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8A826" w14:textId="77777777" w:rsidR="00FE6697" w:rsidRPr="000C1F46" w:rsidRDefault="00FE6697" w:rsidP="000131ED">
      <w:pPr>
        <w:pStyle w:val="a6"/>
        <w:tabs>
          <w:tab w:val="left" w:pos="7655"/>
        </w:tabs>
        <w:spacing w:before="0" w:beforeAutospacing="0" w:after="0" w:afterAutospacing="0"/>
        <w:jc w:val="center"/>
        <w:rPr>
          <w:b/>
          <w:sz w:val="26"/>
          <w:szCs w:val="26"/>
        </w:rPr>
      </w:pPr>
      <w:r w:rsidRPr="000C1F46">
        <w:rPr>
          <w:b/>
          <w:sz w:val="26"/>
          <w:szCs w:val="26"/>
        </w:rPr>
        <w:t>Управление образования города Ростова-на-Дону</w:t>
      </w:r>
    </w:p>
    <w:p w14:paraId="4E9776B9" w14:textId="77777777" w:rsidR="00FE6697" w:rsidRPr="000C1F46" w:rsidRDefault="00FE6697" w:rsidP="00FE6697">
      <w:pPr>
        <w:pStyle w:val="a6"/>
        <w:spacing w:before="0" w:beforeAutospacing="0" w:after="0" w:afterAutospacing="0"/>
        <w:jc w:val="center"/>
        <w:rPr>
          <w:b/>
          <w:sz w:val="26"/>
          <w:szCs w:val="26"/>
        </w:rPr>
      </w:pPr>
      <w:r w:rsidRPr="000C1F46">
        <w:rPr>
          <w:b/>
          <w:sz w:val="26"/>
          <w:szCs w:val="26"/>
        </w:rPr>
        <w:t>муниципальное бюджетное общеобразовательное учреждение</w:t>
      </w:r>
    </w:p>
    <w:p w14:paraId="23B26489" w14:textId="77777777" w:rsidR="00FE6697" w:rsidRPr="000C1F46" w:rsidRDefault="00FE6697" w:rsidP="00FE6697">
      <w:pPr>
        <w:pStyle w:val="a6"/>
        <w:spacing w:before="0" w:beforeAutospacing="0" w:after="0" w:afterAutospacing="0"/>
        <w:jc w:val="center"/>
        <w:rPr>
          <w:b/>
          <w:sz w:val="26"/>
          <w:szCs w:val="26"/>
        </w:rPr>
      </w:pPr>
      <w:r w:rsidRPr="000C1F46">
        <w:rPr>
          <w:b/>
          <w:sz w:val="26"/>
          <w:szCs w:val="26"/>
        </w:rPr>
        <w:t>города Ростова-на-Дону</w:t>
      </w:r>
    </w:p>
    <w:p w14:paraId="0DC7A0A2" w14:textId="77777777" w:rsidR="00FE6697" w:rsidRPr="000C1F46" w:rsidRDefault="00FE6697" w:rsidP="00FE6697">
      <w:pPr>
        <w:pStyle w:val="a6"/>
        <w:pBdr>
          <w:bottom w:val="single" w:sz="4" w:space="1" w:color="auto"/>
        </w:pBdr>
        <w:spacing w:before="0" w:beforeAutospacing="0" w:after="0" w:afterAutospacing="0"/>
        <w:jc w:val="center"/>
        <w:rPr>
          <w:b/>
          <w:sz w:val="26"/>
          <w:szCs w:val="26"/>
        </w:rPr>
      </w:pPr>
      <w:r w:rsidRPr="000C1F46">
        <w:rPr>
          <w:b/>
          <w:sz w:val="26"/>
          <w:szCs w:val="26"/>
        </w:rPr>
        <w:t>«Лицей № 51 имени Капустина Бориса Владиславовича»</w:t>
      </w:r>
    </w:p>
    <w:p w14:paraId="3E6A178E" w14:textId="77777777" w:rsidR="00FE6697" w:rsidRPr="000C1F46" w:rsidRDefault="00FE6697" w:rsidP="00FE6697">
      <w:pPr>
        <w:pStyle w:val="a6"/>
        <w:pBdr>
          <w:bottom w:val="single" w:sz="4" w:space="1" w:color="auto"/>
        </w:pBdr>
        <w:spacing w:before="0" w:beforeAutospacing="0" w:after="0" w:afterAutospacing="0"/>
        <w:jc w:val="center"/>
        <w:rPr>
          <w:b/>
          <w:sz w:val="26"/>
          <w:szCs w:val="26"/>
        </w:rPr>
      </w:pPr>
      <w:r w:rsidRPr="000C1F46">
        <w:rPr>
          <w:b/>
          <w:sz w:val="26"/>
          <w:szCs w:val="26"/>
        </w:rPr>
        <w:t>(МБОУ «Лицей № 51»)</w:t>
      </w:r>
    </w:p>
    <w:tbl>
      <w:tblPr>
        <w:tblW w:w="10065" w:type="dxa"/>
        <w:tblInd w:w="-459" w:type="dxa"/>
        <w:tblLook w:val="04A0" w:firstRow="1" w:lastRow="0" w:firstColumn="1" w:lastColumn="0" w:noHBand="0" w:noVBand="1"/>
      </w:tblPr>
      <w:tblGrid>
        <w:gridCol w:w="5954"/>
        <w:gridCol w:w="4111"/>
      </w:tblGrid>
      <w:tr w:rsidR="00FE6697" w:rsidRPr="00C25FAD" w14:paraId="309FB5CF" w14:textId="77777777" w:rsidTr="00B566C3">
        <w:trPr>
          <w:trHeight w:val="1274"/>
        </w:trPr>
        <w:tc>
          <w:tcPr>
            <w:tcW w:w="5954" w:type="dxa"/>
            <w:hideMark/>
          </w:tcPr>
          <w:p w14:paraId="07167EFA" w14:textId="77777777" w:rsidR="00FE6697" w:rsidRDefault="00FE6697" w:rsidP="00B566C3">
            <w:pPr>
              <w:adjustRightInd w:val="0"/>
              <w:rPr>
                <w:rFonts w:eastAsia="Calibri"/>
                <w:b/>
                <w:sz w:val="28"/>
                <w:szCs w:val="28"/>
              </w:rPr>
            </w:pPr>
          </w:p>
          <w:p w14:paraId="0511EEE0" w14:textId="77777777" w:rsidR="00FE6697" w:rsidRPr="00C25FAD" w:rsidRDefault="00FE6697" w:rsidP="00B566C3">
            <w:pPr>
              <w:adjustRightInd w:val="0"/>
              <w:rPr>
                <w:rFonts w:eastAsia="Calibri"/>
                <w:b/>
                <w:sz w:val="28"/>
                <w:szCs w:val="28"/>
              </w:rPr>
            </w:pPr>
            <w:r w:rsidRPr="00C25FAD">
              <w:rPr>
                <w:rFonts w:eastAsia="Calibri"/>
                <w:b/>
                <w:sz w:val="28"/>
                <w:szCs w:val="28"/>
              </w:rPr>
              <w:t>РАССМОТРЕНО</w:t>
            </w:r>
          </w:p>
          <w:p w14:paraId="1C05C7BE" w14:textId="77777777" w:rsidR="00FE6697" w:rsidRPr="00C25FAD" w:rsidRDefault="00FE6697" w:rsidP="00B566C3">
            <w:pPr>
              <w:adjustRightInd w:val="0"/>
              <w:rPr>
                <w:rFonts w:eastAsia="Calibri"/>
                <w:sz w:val="28"/>
                <w:szCs w:val="28"/>
              </w:rPr>
            </w:pPr>
            <w:r w:rsidRPr="00C25FAD">
              <w:rPr>
                <w:rFonts w:eastAsia="Calibri"/>
                <w:sz w:val="28"/>
                <w:szCs w:val="28"/>
              </w:rPr>
              <w:t>на заседании педагогического совета</w:t>
            </w:r>
          </w:p>
          <w:p w14:paraId="24CC78A0" w14:textId="66634F02" w:rsidR="00FE6697" w:rsidRPr="00C25FAD" w:rsidRDefault="00FE6697" w:rsidP="00B566C3">
            <w:pPr>
              <w:adjustRightInd w:val="0"/>
              <w:rPr>
                <w:rFonts w:eastAsia="Calibri"/>
                <w:sz w:val="28"/>
                <w:szCs w:val="28"/>
              </w:rPr>
            </w:pPr>
            <w:r w:rsidRPr="00C25FAD">
              <w:rPr>
                <w:rFonts w:eastAsia="Calibri"/>
                <w:sz w:val="28"/>
                <w:szCs w:val="28"/>
              </w:rPr>
              <w:t xml:space="preserve">Протокол № </w:t>
            </w:r>
            <w:r w:rsidR="000131ED">
              <w:rPr>
                <w:rFonts w:eastAsia="Calibri"/>
                <w:sz w:val="28"/>
                <w:szCs w:val="28"/>
              </w:rPr>
              <w:t>6</w:t>
            </w:r>
            <w:r w:rsidRPr="00C25FAD">
              <w:rPr>
                <w:rFonts w:eastAsia="Calibri"/>
                <w:sz w:val="28"/>
                <w:szCs w:val="28"/>
              </w:rPr>
              <w:t xml:space="preserve"> от </w:t>
            </w:r>
            <w:r>
              <w:rPr>
                <w:rFonts w:eastAsia="Calibri"/>
                <w:sz w:val="28"/>
                <w:szCs w:val="28"/>
              </w:rPr>
              <w:t>2</w:t>
            </w:r>
            <w:r w:rsidR="000131ED">
              <w:rPr>
                <w:rFonts w:eastAsia="Calibri"/>
                <w:sz w:val="28"/>
                <w:szCs w:val="28"/>
              </w:rPr>
              <w:t>3</w:t>
            </w:r>
            <w:r w:rsidRPr="00C25FAD">
              <w:rPr>
                <w:rFonts w:eastAsia="Calibri"/>
                <w:sz w:val="28"/>
                <w:szCs w:val="28"/>
              </w:rPr>
              <w:t>.0</w:t>
            </w:r>
            <w:r w:rsidR="000131ED">
              <w:rPr>
                <w:rFonts w:eastAsia="Calibri"/>
                <w:sz w:val="28"/>
                <w:szCs w:val="28"/>
              </w:rPr>
              <w:t>6</w:t>
            </w:r>
            <w:r w:rsidRPr="00C25FAD">
              <w:rPr>
                <w:rFonts w:eastAsia="Calibri"/>
                <w:sz w:val="28"/>
                <w:szCs w:val="28"/>
              </w:rPr>
              <w:t>.202</w:t>
            </w:r>
            <w:r>
              <w:rPr>
                <w:rFonts w:eastAsia="Calibri"/>
                <w:sz w:val="28"/>
                <w:szCs w:val="28"/>
              </w:rPr>
              <w:t>5</w:t>
            </w:r>
            <w:r w:rsidRPr="00C25FAD">
              <w:rPr>
                <w:rFonts w:eastAsia="Calibri"/>
                <w:sz w:val="28"/>
                <w:szCs w:val="28"/>
              </w:rPr>
              <w:t xml:space="preserve"> г.</w:t>
            </w:r>
          </w:p>
        </w:tc>
        <w:tc>
          <w:tcPr>
            <w:tcW w:w="4111" w:type="dxa"/>
            <w:hideMark/>
          </w:tcPr>
          <w:p w14:paraId="533C593B" w14:textId="77777777" w:rsidR="00FE6697" w:rsidRDefault="00FE6697" w:rsidP="00B566C3">
            <w:pPr>
              <w:adjustRightInd w:val="0"/>
              <w:rPr>
                <w:rFonts w:eastAsia="Calibri"/>
                <w:b/>
                <w:sz w:val="28"/>
                <w:szCs w:val="28"/>
              </w:rPr>
            </w:pPr>
          </w:p>
          <w:p w14:paraId="4D3814BC" w14:textId="77777777" w:rsidR="00FE6697" w:rsidRPr="00C25FAD" w:rsidRDefault="00FE6697" w:rsidP="00B566C3">
            <w:pPr>
              <w:adjustRightInd w:val="0"/>
              <w:rPr>
                <w:rFonts w:eastAsia="Calibri"/>
                <w:b/>
                <w:sz w:val="28"/>
                <w:szCs w:val="28"/>
              </w:rPr>
            </w:pPr>
            <w:r w:rsidRPr="00C25FAD">
              <w:rPr>
                <w:rFonts w:eastAsia="Calibri"/>
                <w:b/>
                <w:sz w:val="28"/>
                <w:szCs w:val="28"/>
              </w:rPr>
              <w:t>УТВЕРЖДАЮ</w:t>
            </w:r>
          </w:p>
          <w:p w14:paraId="7B804423" w14:textId="77777777" w:rsidR="00FE6697" w:rsidRPr="00C25FAD" w:rsidRDefault="00FE6697" w:rsidP="00B566C3">
            <w:pPr>
              <w:adjustRightInd w:val="0"/>
              <w:rPr>
                <w:rFonts w:eastAsia="Calibri"/>
                <w:sz w:val="28"/>
                <w:szCs w:val="28"/>
              </w:rPr>
            </w:pPr>
            <w:r w:rsidRPr="00C25FAD">
              <w:rPr>
                <w:rFonts w:eastAsia="Calibri"/>
                <w:sz w:val="28"/>
                <w:szCs w:val="28"/>
              </w:rPr>
              <w:t>Директор МБОУ «Лицей № 5</w:t>
            </w:r>
            <w:r>
              <w:rPr>
                <w:rFonts w:eastAsia="Calibri"/>
                <w:sz w:val="28"/>
                <w:szCs w:val="28"/>
              </w:rPr>
              <w:t>1</w:t>
            </w:r>
            <w:r w:rsidRPr="00C25FAD">
              <w:rPr>
                <w:rFonts w:eastAsia="Calibri"/>
                <w:sz w:val="28"/>
                <w:szCs w:val="28"/>
              </w:rPr>
              <w:t xml:space="preserve">» </w:t>
            </w:r>
          </w:p>
          <w:p w14:paraId="02C2FCBD" w14:textId="77777777" w:rsidR="00FE6697" w:rsidRPr="00C25FAD" w:rsidRDefault="00FE6697" w:rsidP="00B566C3">
            <w:pPr>
              <w:adjustRightInd w:val="0"/>
              <w:rPr>
                <w:rFonts w:eastAsia="Calibri"/>
                <w:sz w:val="28"/>
                <w:szCs w:val="28"/>
              </w:rPr>
            </w:pPr>
            <w:r w:rsidRPr="00C25FAD">
              <w:rPr>
                <w:rFonts w:eastAsia="Calibri"/>
                <w:sz w:val="28"/>
                <w:szCs w:val="28"/>
              </w:rPr>
              <w:t xml:space="preserve">___________ </w:t>
            </w:r>
            <w:r>
              <w:rPr>
                <w:rFonts w:eastAsia="Calibri"/>
                <w:sz w:val="28"/>
                <w:szCs w:val="28"/>
              </w:rPr>
              <w:t>Л.С. Алиева</w:t>
            </w:r>
          </w:p>
          <w:p w14:paraId="0D668241" w14:textId="1335C448" w:rsidR="00FE6697" w:rsidRPr="00C25FAD" w:rsidRDefault="00FE6697" w:rsidP="00B566C3">
            <w:pPr>
              <w:adjustRightInd w:val="0"/>
              <w:rPr>
                <w:rFonts w:eastAsia="Calibri"/>
                <w:sz w:val="28"/>
                <w:szCs w:val="28"/>
              </w:rPr>
            </w:pPr>
            <w:r w:rsidRPr="00C25FAD">
              <w:rPr>
                <w:rFonts w:eastAsia="Calibri"/>
                <w:sz w:val="28"/>
                <w:szCs w:val="28"/>
              </w:rPr>
              <w:t>Приказ № 1</w:t>
            </w:r>
            <w:r w:rsidR="000131ED">
              <w:rPr>
                <w:rFonts w:eastAsia="Calibri"/>
                <w:sz w:val="28"/>
                <w:szCs w:val="28"/>
              </w:rPr>
              <w:t>3</w:t>
            </w:r>
            <w:r>
              <w:rPr>
                <w:rFonts w:eastAsia="Calibri"/>
                <w:sz w:val="28"/>
                <w:szCs w:val="28"/>
              </w:rPr>
              <w:t>0</w:t>
            </w:r>
            <w:r w:rsidRPr="00C25FAD">
              <w:rPr>
                <w:rFonts w:eastAsia="Calibri"/>
                <w:sz w:val="28"/>
                <w:szCs w:val="28"/>
              </w:rPr>
              <w:t xml:space="preserve"> от </w:t>
            </w:r>
            <w:r>
              <w:rPr>
                <w:rFonts w:eastAsia="Calibri"/>
                <w:sz w:val="28"/>
                <w:szCs w:val="28"/>
              </w:rPr>
              <w:t>2</w:t>
            </w:r>
            <w:r w:rsidR="000131ED">
              <w:rPr>
                <w:rFonts w:eastAsia="Calibri"/>
                <w:sz w:val="28"/>
                <w:szCs w:val="28"/>
              </w:rPr>
              <w:t>3</w:t>
            </w:r>
            <w:r w:rsidRPr="00C25FAD">
              <w:rPr>
                <w:rFonts w:eastAsia="Calibri"/>
                <w:sz w:val="28"/>
                <w:szCs w:val="28"/>
              </w:rPr>
              <w:t>.0</w:t>
            </w:r>
            <w:r w:rsidR="000131ED">
              <w:rPr>
                <w:rFonts w:eastAsia="Calibri"/>
                <w:sz w:val="28"/>
                <w:szCs w:val="28"/>
              </w:rPr>
              <w:t>6</w:t>
            </w:r>
            <w:r w:rsidRPr="00C25FAD">
              <w:rPr>
                <w:rFonts w:eastAsia="Calibri"/>
                <w:sz w:val="28"/>
                <w:szCs w:val="28"/>
              </w:rPr>
              <w:t>.202</w:t>
            </w:r>
            <w:r>
              <w:rPr>
                <w:rFonts w:eastAsia="Calibri"/>
                <w:sz w:val="28"/>
                <w:szCs w:val="28"/>
              </w:rPr>
              <w:t>5</w:t>
            </w:r>
            <w:r w:rsidRPr="00C25FAD">
              <w:rPr>
                <w:rFonts w:eastAsia="Calibri"/>
                <w:sz w:val="28"/>
                <w:szCs w:val="28"/>
              </w:rPr>
              <w:t xml:space="preserve"> г.</w:t>
            </w:r>
          </w:p>
        </w:tc>
      </w:tr>
    </w:tbl>
    <w:p w14:paraId="7A0E8789" w14:textId="77777777" w:rsidR="00FE6697" w:rsidRDefault="00FE6697" w:rsidP="00FE6697">
      <w:pPr>
        <w:jc w:val="center"/>
        <w:rPr>
          <w:b/>
          <w:noProof/>
          <w:sz w:val="28"/>
          <w:szCs w:val="24"/>
        </w:rPr>
      </w:pPr>
    </w:p>
    <w:p w14:paraId="60A3AE17" w14:textId="77777777" w:rsidR="00FE6697" w:rsidRDefault="00FE6697" w:rsidP="00FE6697">
      <w:pPr>
        <w:jc w:val="center"/>
        <w:rPr>
          <w:b/>
          <w:sz w:val="28"/>
          <w:szCs w:val="24"/>
        </w:rPr>
      </w:pPr>
      <w:r>
        <w:rPr>
          <w:b/>
          <w:sz w:val="28"/>
          <w:szCs w:val="24"/>
        </w:rPr>
        <w:t xml:space="preserve">ОСНОВНАЯ ОБРАЗОВАТЕЛЬНАЯ ПРОГРАММА </w:t>
      </w:r>
    </w:p>
    <w:p w14:paraId="6580C6FD" w14:textId="77777777" w:rsidR="00FE6697" w:rsidRDefault="00FE6697" w:rsidP="00FE6697">
      <w:pPr>
        <w:jc w:val="center"/>
        <w:rPr>
          <w:b/>
          <w:sz w:val="28"/>
          <w:szCs w:val="24"/>
        </w:rPr>
      </w:pPr>
      <w:r>
        <w:rPr>
          <w:b/>
          <w:sz w:val="28"/>
          <w:szCs w:val="24"/>
        </w:rPr>
        <w:t xml:space="preserve">НАЧАЛЬНОГО ОБЩЕГО ОБРАЗОВАНИЯ </w:t>
      </w:r>
    </w:p>
    <w:p w14:paraId="076DD20B" w14:textId="77777777" w:rsidR="00FE6697" w:rsidRDefault="00FE6697" w:rsidP="00FE6697">
      <w:pPr>
        <w:jc w:val="center"/>
        <w:rPr>
          <w:b/>
          <w:sz w:val="28"/>
          <w:szCs w:val="28"/>
        </w:rPr>
      </w:pPr>
      <w:r>
        <w:rPr>
          <w:b/>
          <w:sz w:val="28"/>
          <w:szCs w:val="24"/>
        </w:rPr>
        <w:t>МУНИЦИПАЛЬНОГО БЮДЖЕТНОГО</w:t>
      </w:r>
      <w:r w:rsidRPr="0095288E">
        <w:rPr>
          <w:b/>
          <w:sz w:val="28"/>
          <w:szCs w:val="24"/>
        </w:rPr>
        <w:t xml:space="preserve"> ОБ</w:t>
      </w:r>
      <w:r>
        <w:rPr>
          <w:b/>
          <w:sz w:val="28"/>
          <w:szCs w:val="24"/>
        </w:rPr>
        <w:t>ЩЕО</w:t>
      </w:r>
      <w:r w:rsidRPr="0095288E">
        <w:rPr>
          <w:b/>
          <w:sz w:val="28"/>
          <w:szCs w:val="24"/>
        </w:rPr>
        <w:t>РАЗ</w:t>
      </w:r>
      <w:r>
        <w:rPr>
          <w:b/>
          <w:sz w:val="28"/>
          <w:szCs w:val="24"/>
        </w:rPr>
        <w:t>ОВАТЕЛЬНОГО УЧРЕЖДЕНИЯ ГОРОДА РОСТОВА-НА-ДОНУ «</w:t>
      </w:r>
      <w:r>
        <w:rPr>
          <w:b/>
          <w:sz w:val="28"/>
          <w:szCs w:val="28"/>
        </w:rPr>
        <w:t xml:space="preserve">ЛИЦЕЙ № 51 </w:t>
      </w:r>
    </w:p>
    <w:p w14:paraId="4F44995C" w14:textId="1B1FB1F0" w:rsidR="00FE6697" w:rsidRDefault="00FE6697" w:rsidP="00FE6697">
      <w:pPr>
        <w:jc w:val="center"/>
        <w:rPr>
          <w:b/>
          <w:sz w:val="28"/>
          <w:szCs w:val="28"/>
        </w:rPr>
      </w:pPr>
      <w:r>
        <w:rPr>
          <w:b/>
          <w:sz w:val="28"/>
          <w:szCs w:val="28"/>
        </w:rPr>
        <w:t>ИМЕНИ КАПУСТИНА БОРИСА ВЛАДИСЛАВОВИЧА</w:t>
      </w:r>
      <w:r w:rsidRPr="00F551BC">
        <w:rPr>
          <w:b/>
          <w:sz w:val="28"/>
          <w:szCs w:val="28"/>
        </w:rPr>
        <w:t>»</w:t>
      </w:r>
    </w:p>
    <w:p w14:paraId="7AC56C18" w14:textId="740CFA45" w:rsidR="00FE6697" w:rsidRPr="00FE6697" w:rsidRDefault="00FE6697" w:rsidP="00FE6697">
      <w:pPr>
        <w:jc w:val="center"/>
        <w:rPr>
          <w:bCs/>
          <w:sz w:val="28"/>
          <w:szCs w:val="28"/>
        </w:rPr>
      </w:pPr>
      <w:r>
        <w:rPr>
          <w:bCs/>
          <w:sz w:val="28"/>
          <w:szCs w:val="28"/>
        </w:rPr>
        <w:t>(</w:t>
      </w:r>
      <w:r w:rsidRPr="00FE6697">
        <w:rPr>
          <w:bCs/>
          <w:sz w:val="28"/>
          <w:szCs w:val="28"/>
        </w:rPr>
        <w:t>Разработана в соответствии с ФГОС НОО, утвержденным приказом Министерства Просвещения РФ от 31.05.2021 № 286</w:t>
      </w:r>
      <w:r>
        <w:rPr>
          <w:bCs/>
          <w:sz w:val="28"/>
          <w:szCs w:val="28"/>
        </w:rPr>
        <w:t>)</w:t>
      </w:r>
      <w:r w:rsidRPr="00FE6697">
        <w:rPr>
          <w:bCs/>
          <w:sz w:val="28"/>
          <w:szCs w:val="28"/>
        </w:rPr>
        <w:t xml:space="preserve"> </w:t>
      </w:r>
    </w:p>
    <w:p w14:paraId="15BC4D18" w14:textId="77777777" w:rsidR="00FE6697" w:rsidRPr="00AA4CDF" w:rsidRDefault="00FE6697" w:rsidP="00FE6697">
      <w:pPr>
        <w:jc w:val="both"/>
        <w:rPr>
          <w:sz w:val="28"/>
          <w:szCs w:val="28"/>
        </w:rPr>
      </w:pPr>
    </w:p>
    <w:p w14:paraId="73E6500E" w14:textId="77777777" w:rsidR="00FE6697" w:rsidRDefault="00FE6697" w:rsidP="00FE6697">
      <w:pPr>
        <w:jc w:val="center"/>
        <w:rPr>
          <w:b/>
          <w:sz w:val="28"/>
          <w:szCs w:val="24"/>
        </w:rPr>
      </w:pPr>
      <w:r>
        <w:rPr>
          <w:b/>
          <w:noProof/>
          <w:sz w:val="28"/>
          <w:szCs w:val="24"/>
        </w:rPr>
        <w:drawing>
          <wp:inline distT="0" distB="0" distL="0" distR="0" wp14:anchorId="1DE417E5" wp14:editId="2A804C20">
            <wp:extent cx="4112734" cy="4137660"/>
            <wp:effectExtent l="0" t="0" r="2540" b="0"/>
            <wp:docPr id="1895654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54964" name="Рисунок 1895654964"/>
                    <pic:cNvPicPr/>
                  </pic:nvPicPr>
                  <pic:blipFill rotWithShape="1">
                    <a:blip r:embed="rId7" cstate="print">
                      <a:extLst>
                        <a:ext uri="{28A0092B-C50C-407E-A947-70E740481C1C}">
                          <a14:useLocalDpi xmlns:a14="http://schemas.microsoft.com/office/drawing/2010/main" val="0"/>
                        </a:ext>
                      </a:extLst>
                    </a:blip>
                    <a:srcRect l="17959" t="17805" r="18546" b="19750"/>
                    <a:stretch>
                      <a:fillRect/>
                    </a:stretch>
                  </pic:blipFill>
                  <pic:spPr bwMode="auto">
                    <a:xfrm>
                      <a:off x="0" y="0"/>
                      <a:ext cx="4117028" cy="4141981"/>
                    </a:xfrm>
                    <a:prstGeom prst="rect">
                      <a:avLst/>
                    </a:prstGeom>
                    <a:ln>
                      <a:noFill/>
                    </a:ln>
                    <a:extLst>
                      <a:ext uri="{53640926-AAD7-44D8-BBD7-CCE9431645EC}">
                        <a14:shadowObscured xmlns:a14="http://schemas.microsoft.com/office/drawing/2010/main"/>
                      </a:ext>
                    </a:extLst>
                  </pic:spPr>
                </pic:pic>
              </a:graphicData>
            </a:graphic>
          </wp:inline>
        </w:drawing>
      </w:r>
    </w:p>
    <w:p w14:paraId="659A2E15" w14:textId="77777777" w:rsidR="00FE6697" w:rsidRDefault="00FE6697" w:rsidP="00FE6697">
      <w:pPr>
        <w:jc w:val="center"/>
        <w:rPr>
          <w:b/>
          <w:sz w:val="28"/>
          <w:szCs w:val="24"/>
        </w:rPr>
      </w:pPr>
    </w:p>
    <w:p w14:paraId="66E6C55A" w14:textId="77777777" w:rsidR="00FE6697" w:rsidRDefault="00FE6697" w:rsidP="00FE6697">
      <w:pPr>
        <w:jc w:val="center"/>
        <w:rPr>
          <w:b/>
          <w:sz w:val="28"/>
          <w:szCs w:val="24"/>
        </w:rPr>
      </w:pPr>
    </w:p>
    <w:p w14:paraId="3E2DF2D9" w14:textId="77777777" w:rsidR="00FE6697" w:rsidRDefault="00FE6697" w:rsidP="00FE6697">
      <w:pPr>
        <w:jc w:val="center"/>
        <w:rPr>
          <w:b/>
          <w:sz w:val="28"/>
          <w:szCs w:val="24"/>
        </w:rPr>
      </w:pPr>
      <w:r>
        <w:rPr>
          <w:b/>
          <w:sz w:val="28"/>
          <w:szCs w:val="24"/>
        </w:rPr>
        <w:t>Ростов-на-Дону</w:t>
      </w:r>
    </w:p>
    <w:p w14:paraId="03CA50EB" w14:textId="77777777" w:rsidR="00FE6697" w:rsidRDefault="00FE6697" w:rsidP="00FE6697">
      <w:pPr>
        <w:jc w:val="center"/>
        <w:rPr>
          <w:b/>
          <w:sz w:val="28"/>
          <w:szCs w:val="24"/>
        </w:rPr>
      </w:pPr>
      <w:r>
        <w:rPr>
          <w:b/>
          <w:sz w:val="28"/>
          <w:szCs w:val="24"/>
        </w:rPr>
        <w:t>2025</w:t>
      </w:r>
    </w:p>
    <w:p w14:paraId="038EF1EF" w14:textId="77777777" w:rsidR="00FE6697" w:rsidRDefault="00FE6697" w:rsidP="00FE6697">
      <w:pPr>
        <w:jc w:val="center"/>
        <w:rPr>
          <w:b/>
          <w:sz w:val="28"/>
          <w:szCs w:val="24"/>
        </w:rPr>
      </w:pPr>
    </w:p>
    <w:p w14:paraId="5D1F21CB" w14:textId="77777777" w:rsidR="00FE6697" w:rsidRDefault="00FE6697">
      <w:pPr>
        <w:pStyle w:val="1"/>
        <w:spacing w:before="74" w:after="51"/>
        <w:ind w:left="0" w:right="138"/>
        <w:jc w:val="center"/>
        <w:rPr>
          <w:spacing w:val="-2"/>
        </w:rPr>
      </w:pPr>
    </w:p>
    <w:p w14:paraId="624B7FA3" w14:textId="3775B4A3" w:rsidR="00ED4123" w:rsidRDefault="00000000">
      <w:pPr>
        <w:pStyle w:val="1"/>
        <w:spacing w:before="74" w:after="51"/>
        <w:ind w:left="0" w:right="138"/>
        <w:jc w:val="center"/>
      </w:pPr>
      <w:r>
        <w:rPr>
          <w:spacing w:val="-2"/>
        </w:rPr>
        <w:lastRenderedPageBreak/>
        <w:t>ОГЛАВЛЕНИЕ</w:t>
      </w:r>
    </w:p>
    <w:tbl>
      <w:tblPr>
        <w:tblStyle w:val="TableNormal"/>
        <w:tblW w:w="0" w:type="auto"/>
        <w:tblInd w:w="427" w:type="dxa"/>
        <w:tblLayout w:type="fixed"/>
        <w:tblLook w:val="01E0" w:firstRow="1" w:lastRow="1" w:firstColumn="1" w:lastColumn="1" w:noHBand="0" w:noVBand="0"/>
      </w:tblPr>
      <w:tblGrid>
        <w:gridCol w:w="861"/>
        <w:gridCol w:w="7175"/>
        <w:gridCol w:w="643"/>
      </w:tblGrid>
      <w:tr w:rsidR="00ED4123" w14:paraId="505C8614" w14:textId="77777777">
        <w:trPr>
          <w:trHeight w:val="315"/>
        </w:trPr>
        <w:tc>
          <w:tcPr>
            <w:tcW w:w="861" w:type="dxa"/>
          </w:tcPr>
          <w:p w14:paraId="056C8AA7" w14:textId="77777777" w:rsidR="00ED4123" w:rsidRDefault="00ED4123">
            <w:pPr>
              <w:pStyle w:val="TableParagraph"/>
              <w:ind w:left="0"/>
            </w:pPr>
          </w:p>
        </w:tc>
        <w:tc>
          <w:tcPr>
            <w:tcW w:w="7175" w:type="dxa"/>
          </w:tcPr>
          <w:p w14:paraId="300FD481" w14:textId="77777777" w:rsidR="00ED4123" w:rsidRDefault="00000000">
            <w:pPr>
              <w:pStyle w:val="TableParagraph"/>
              <w:spacing w:line="287" w:lineRule="exact"/>
              <w:ind w:left="98"/>
              <w:rPr>
                <w:sz w:val="26"/>
              </w:rPr>
            </w:pPr>
            <w:r>
              <w:rPr>
                <w:sz w:val="26"/>
              </w:rPr>
              <w:t>Общие</w:t>
            </w:r>
            <w:r>
              <w:rPr>
                <w:spacing w:val="-9"/>
                <w:sz w:val="26"/>
              </w:rPr>
              <w:t xml:space="preserve"> </w:t>
            </w:r>
            <w:r>
              <w:rPr>
                <w:spacing w:val="-2"/>
                <w:sz w:val="26"/>
              </w:rPr>
              <w:t>положения</w:t>
            </w:r>
          </w:p>
        </w:tc>
        <w:tc>
          <w:tcPr>
            <w:tcW w:w="643" w:type="dxa"/>
          </w:tcPr>
          <w:p w14:paraId="6A58164D" w14:textId="77777777" w:rsidR="00ED4123" w:rsidRDefault="00000000">
            <w:pPr>
              <w:pStyle w:val="TableParagraph"/>
              <w:spacing w:line="287" w:lineRule="exact"/>
              <w:ind w:left="154"/>
              <w:jc w:val="center"/>
              <w:rPr>
                <w:sz w:val="26"/>
              </w:rPr>
            </w:pPr>
            <w:r>
              <w:rPr>
                <w:spacing w:val="-10"/>
                <w:sz w:val="26"/>
              </w:rPr>
              <w:t>3</w:t>
            </w:r>
          </w:p>
        </w:tc>
      </w:tr>
      <w:tr w:rsidR="00ED4123" w14:paraId="1132081B" w14:textId="77777777">
        <w:trPr>
          <w:trHeight w:val="343"/>
        </w:trPr>
        <w:tc>
          <w:tcPr>
            <w:tcW w:w="861" w:type="dxa"/>
          </w:tcPr>
          <w:p w14:paraId="08907BA5" w14:textId="77777777" w:rsidR="00ED4123" w:rsidRDefault="00000000">
            <w:pPr>
              <w:pStyle w:val="TableParagraph"/>
              <w:spacing w:before="16"/>
              <w:ind w:left="50"/>
              <w:rPr>
                <w:sz w:val="26"/>
              </w:rPr>
            </w:pPr>
            <w:r>
              <w:rPr>
                <w:spacing w:val="-5"/>
                <w:sz w:val="26"/>
              </w:rPr>
              <w:t>1.</w:t>
            </w:r>
          </w:p>
        </w:tc>
        <w:tc>
          <w:tcPr>
            <w:tcW w:w="7175" w:type="dxa"/>
          </w:tcPr>
          <w:p w14:paraId="29E41C45" w14:textId="77777777" w:rsidR="00ED4123" w:rsidRDefault="00000000">
            <w:pPr>
              <w:pStyle w:val="TableParagraph"/>
              <w:spacing w:before="16"/>
              <w:ind w:left="98"/>
              <w:rPr>
                <w:sz w:val="26"/>
              </w:rPr>
            </w:pPr>
            <w:r>
              <w:rPr>
                <w:sz w:val="26"/>
              </w:rPr>
              <w:t>ЦЕЛЕВОЙ</w:t>
            </w:r>
            <w:r>
              <w:rPr>
                <w:spacing w:val="-14"/>
                <w:sz w:val="26"/>
              </w:rPr>
              <w:t xml:space="preserve"> </w:t>
            </w:r>
            <w:r>
              <w:rPr>
                <w:spacing w:val="-2"/>
                <w:sz w:val="26"/>
              </w:rPr>
              <w:t>РАЗДЕЛ</w:t>
            </w:r>
          </w:p>
        </w:tc>
        <w:tc>
          <w:tcPr>
            <w:tcW w:w="643" w:type="dxa"/>
          </w:tcPr>
          <w:p w14:paraId="2F1D46CE" w14:textId="77777777" w:rsidR="00ED4123" w:rsidRDefault="00000000">
            <w:pPr>
              <w:pStyle w:val="TableParagraph"/>
              <w:spacing w:before="16"/>
              <w:ind w:left="154"/>
              <w:jc w:val="center"/>
              <w:rPr>
                <w:sz w:val="26"/>
              </w:rPr>
            </w:pPr>
            <w:r>
              <w:rPr>
                <w:spacing w:val="-10"/>
                <w:sz w:val="26"/>
              </w:rPr>
              <w:t>6</w:t>
            </w:r>
          </w:p>
        </w:tc>
      </w:tr>
      <w:tr w:rsidR="00ED4123" w14:paraId="2B9E3E63" w14:textId="77777777">
        <w:trPr>
          <w:trHeight w:val="344"/>
        </w:trPr>
        <w:tc>
          <w:tcPr>
            <w:tcW w:w="861" w:type="dxa"/>
          </w:tcPr>
          <w:p w14:paraId="476DC149" w14:textId="77777777" w:rsidR="00ED4123" w:rsidRDefault="00000000">
            <w:pPr>
              <w:pStyle w:val="TableParagraph"/>
              <w:spacing w:before="16"/>
              <w:ind w:left="50"/>
              <w:rPr>
                <w:sz w:val="26"/>
              </w:rPr>
            </w:pPr>
            <w:r>
              <w:rPr>
                <w:spacing w:val="-4"/>
                <w:sz w:val="26"/>
              </w:rPr>
              <w:t>1.1.</w:t>
            </w:r>
          </w:p>
        </w:tc>
        <w:tc>
          <w:tcPr>
            <w:tcW w:w="7175" w:type="dxa"/>
          </w:tcPr>
          <w:p w14:paraId="589CE050" w14:textId="77777777" w:rsidR="00ED4123" w:rsidRDefault="00000000">
            <w:pPr>
              <w:pStyle w:val="TableParagraph"/>
              <w:spacing w:before="16"/>
              <w:ind w:left="98"/>
              <w:rPr>
                <w:sz w:val="26"/>
              </w:rPr>
            </w:pPr>
            <w:r>
              <w:rPr>
                <w:spacing w:val="-2"/>
                <w:sz w:val="26"/>
              </w:rPr>
              <w:t>Пояснительная</w:t>
            </w:r>
            <w:r>
              <w:rPr>
                <w:spacing w:val="7"/>
                <w:sz w:val="26"/>
              </w:rPr>
              <w:t xml:space="preserve"> </w:t>
            </w:r>
            <w:r>
              <w:rPr>
                <w:spacing w:val="-2"/>
                <w:sz w:val="26"/>
              </w:rPr>
              <w:t>записка</w:t>
            </w:r>
          </w:p>
        </w:tc>
        <w:tc>
          <w:tcPr>
            <w:tcW w:w="643" w:type="dxa"/>
          </w:tcPr>
          <w:p w14:paraId="15565241" w14:textId="77777777" w:rsidR="00ED4123" w:rsidRDefault="00000000">
            <w:pPr>
              <w:pStyle w:val="TableParagraph"/>
              <w:spacing w:before="16"/>
              <w:ind w:left="154"/>
              <w:jc w:val="center"/>
              <w:rPr>
                <w:sz w:val="26"/>
              </w:rPr>
            </w:pPr>
            <w:r>
              <w:rPr>
                <w:spacing w:val="-10"/>
                <w:sz w:val="26"/>
              </w:rPr>
              <w:t>6</w:t>
            </w:r>
          </w:p>
        </w:tc>
      </w:tr>
      <w:tr w:rsidR="00ED4123" w14:paraId="52B97712" w14:textId="77777777">
        <w:trPr>
          <w:trHeight w:val="687"/>
        </w:trPr>
        <w:tc>
          <w:tcPr>
            <w:tcW w:w="861" w:type="dxa"/>
          </w:tcPr>
          <w:p w14:paraId="70CC2D56" w14:textId="77777777" w:rsidR="00ED4123" w:rsidRDefault="00000000">
            <w:pPr>
              <w:pStyle w:val="TableParagraph"/>
              <w:spacing w:before="17"/>
              <w:ind w:left="50"/>
              <w:rPr>
                <w:sz w:val="26"/>
              </w:rPr>
            </w:pPr>
            <w:r>
              <w:rPr>
                <w:spacing w:val="-4"/>
                <w:sz w:val="26"/>
              </w:rPr>
              <w:t>1.2.</w:t>
            </w:r>
          </w:p>
        </w:tc>
        <w:tc>
          <w:tcPr>
            <w:tcW w:w="7175" w:type="dxa"/>
          </w:tcPr>
          <w:p w14:paraId="63F4201F" w14:textId="77777777" w:rsidR="00ED4123" w:rsidRDefault="00000000">
            <w:pPr>
              <w:pStyle w:val="TableParagraph"/>
              <w:spacing w:before="17"/>
              <w:ind w:left="98"/>
              <w:rPr>
                <w:sz w:val="26"/>
              </w:rPr>
            </w:pPr>
            <w:r>
              <w:rPr>
                <w:spacing w:val="-2"/>
                <w:sz w:val="26"/>
              </w:rPr>
              <w:t>Общая</w:t>
            </w:r>
            <w:r>
              <w:rPr>
                <w:spacing w:val="-1"/>
                <w:sz w:val="26"/>
              </w:rPr>
              <w:t xml:space="preserve"> </w:t>
            </w:r>
            <w:r>
              <w:rPr>
                <w:spacing w:val="-2"/>
                <w:sz w:val="26"/>
              </w:rPr>
              <w:t>характеристика основной</w:t>
            </w:r>
            <w:r>
              <w:rPr>
                <w:sz w:val="26"/>
              </w:rPr>
              <w:t xml:space="preserve"> </w:t>
            </w:r>
            <w:r>
              <w:rPr>
                <w:spacing w:val="-2"/>
                <w:sz w:val="26"/>
              </w:rPr>
              <w:t>образовательной</w:t>
            </w:r>
            <w:r>
              <w:rPr>
                <w:sz w:val="26"/>
              </w:rPr>
              <w:t xml:space="preserve"> </w:t>
            </w:r>
            <w:r>
              <w:rPr>
                <w:spacing w:val="-2"/>
                <w:sz w:val="26"/>
              </w:rPr>
              <w:t>программы</w:t>
            </w:r>
          </w:p>
          <w:p w14:paraId="2781240C" w14:textId="26901A96" w:rsidR="00ED4123" w:rsidRDefault="00000000">
            <w:pPr>
              <w:pStyle w:val="TableParagraph"/>
              <w:spacing w:before="44"/>
              <w:ind w:left="98"/>
              <w:rPr>
                <w:sz w:val="26"/>
              </w:rPr>
            </w:pPr>
            <w:r>
              <w:rPr>
                <w:sz w:val="26"/>
              </w:rPr>
              <w:t>начального</w:t>
            </w:r>
            <w:r>
              <w:rPr>
                <w:spacing w:val="-11"/>
                <w:sz w:val="26"/>
              </w:rPr>
              <w:t xml:space="preserve"> </w:t>
            </w:r>
            <w:r>
              <w:rPr>
                <w:sz w:val="26"/>
              </w:rPr>
              <w:t>общего</w:t>
            </w:r>
            <w:r>
              <w:rPr>
                <w:spacing w:val="-8"/>
                <w:sz w:val="26"/>
              </w:rPr>
              <w:t xml:space="preserve"> </w:t>
            </w:r>
            <w:r>
              <w:rPr>
                <w:sz w:val="26"/>
              </w:rPr>
              <w:t>образования</w:t>
            </w:r>
            <w:r>
              <w:rPr>
                <w:spacing w:val="-10"/>
                <w:sz w:val="26"/>
              </w:rPr>
              <w:t xml:space="preserve"> </w:t>
            </w:r>
            <w:r w:rsidR="00E834BF">
              <w:rPr>
                <w:sz w:val="26"/>
              </w:rPr>
              <w:t>МБОУ «Лицей № 51»</w:t>
            </w:r>
          </w:p>
        </w:tc>
        <w:tc>
          <w:tcPr>
            <w:tcW w:w="643" w:type="dxa"/>
          </w:tcPr>
          <w:p w14:paraId="2050B195" w14:textId="77777777" w:rsidR="00ED4123" w:rsidRDefault="00000000">
            <w:pPr>
              <w:pStyle w:val="TableParagraph"/>
              <w:spacing w:before="17"/>
              <w:ind w:left="154"/>
              <w:jc w:val="center"/>
              <w:rPr>
                <w:sz w:val="26"/>
              </w:rPr>
            </w:pPr>
            <w:r>
              <w:rPr>
                <w:spacing w:val="-5"/>
                <w:sz w:val="26"/>
              </w:rPr>
              <w:t>10</w:t>
            </w:r>
          </w:p>
        </w:tc>
      </w:tr>
      <w:tr w:rsidR="00ED4123" w14:paraId="012B5578" w14:textId="77777777">
        <w:trPr>
          <w:trHeight w:val="1032"/>
        </w:trPr>
        <w:tc>
          <w:tcPr>
            <w:tcW w:w="861" w:type="dxa"/>
          </w:tcPr>
          <w:p w14:paraId="3019D47E" w14:textId="77777777" w:rsidR="00ED4123" w:rsidRDefault="00000000">
            <w:pPr>
              <w:pStyle w:val="TableParagraph"/>
              <w:spacing w:before="16"/>
              <w:ind w:left="50"/>
              <w:rPr>
                <w:sz w:val="26"/>
              </w:rPr>
            </w:pPr>
            <w:r>
              <w:rPr>
                <w:spacing w:val="-4"/>
                <w:sz w:val="26"/>
              </w:rPr>
              <w:t>1.3.</w:t>
            </w:r>
          </w:p>
        </w:tc>
        <w:tc>
          <w:tcPr>
            <w:tcW w:w="7175" w:type="dxa"/>
          </w:tcPr>
          <w:p w14:paraId="69F9AF47" w14:textId="77777777" w:rsidR="00ED4123" w:rsidRDefault="00000000">
            <w:pPr>
              <w:pStyle w:val="TableParagraph"/>
              <w:tabs>
                <w:tab w:val="left" w:pos="2313"/>
                <w:tab w:val="left" w:pos="4231"/>
                <w:tab w:val="left" w:pos="5922"/>
              </w:tabs>
              <w:spacing w:before="16" w:line="276" w:lineRule="auto"/>
              <w:ind w:left="98" w:right="207"/>
              <w:rPr>
                <w:sz w:val="26"/>
              </w:rPr>
            </w:pPr>
            <w:r>
              <w:rPr>
                <w:spacing w:val="-2"/>
                <w:sz w:val="26"/>
              </w:rPr>
              <w:t>Планируемые</w:t>
            </w:r>
            <w:r>
              <w:rPr>
                <w:sz w:val="26"/>
              </w:rPr>
              <w:tab/>
            </w:r>
            <w:r>
              <w:rPr>
                <w:spacing w:val="-2"/>
                <w:sz w:val="26"/>
              </w:rPr>
              <w:t>результаты</w:t>
            </w:r>
            <w:r>
              <w:rPr>
                <w:sz w:val="26"/>
              </w:rPr>
              <w:tab/>
            </w:r>
            <w:r>
              <w:rPr>
                <w:spacing w:val="-2"/>
                <w:sz w:val="26"/>
              </w:rPr>
              <w:t>освоения</w:t>
            </w:r>
            <w:r>
              <w:rPr>
                <w:sz w:val="26"/>
              </w:rPr>
              <w:tab/>
            </w:r>
            <w:r>
              <w:rPr>
                <w:spacing w:val="-2"/>
                <w:sz w:val="26"/>
              </w:rPr>
              <w:t xml:space="preserve">основной </w:t>
            </w:r>
            <w:r>
              <w:rPr>
                <w:sz w:val="26"/>
              </w:rPr>
              <w:t>образовательной программы начального общего образования</w:t>
            </w:r>
          </w:p>
          <w:p w14:paraId="2AC617E7" w14:textId="421466B6" w:rsidR="00ED4123" w:rsidRDefault="00E834BF">
            <w:pPr>
              <w:pStyle w:val="TableParagraph"/>
              <w:spacing w:before="1"/>
              <w:ind w:left="98"/>
              <w:rPr>
                <w:sz w:val="26"/>
              </w:rPr>
            </w:pPr>
            <w:r>
              <w:rPr>
                <w:sz w:val="26"/>
              </w:rPr>
              <w:t>МБОУ «Лицей № 51»</w:t>
            </w:r>
          </w:p>
        </w:tc>
        <w:tc>
          <w:tcPr>
            <w:tcW w:w="643" w:type="dxa"/>
          </w:tcPr>
          <w:p w14:paraId="0C8FBBFB" w14:textId="77777777" w:rsidR="00ED4123" w:rsidRDefault="00000000">
            <w:pPr>
              <w:pStyle w:val="TableParagraph"/>
              <w:spacing w:before="16"/>
              <w:ind w:left="154"/>
              <w:jc w:val="center"/>
              <w:rPr>
                <w:sz w:val="26"/>
              </w:rPr>
            </w:pPr>
            <w:r>
              <w:rPr>
                <w:spacing w:val="-5"/>
                <w:sz w:val="26"/>
              </w:rPr>
              <w:t>11</w:t>
            </w:r>
          </w:p>
        </w:tc>
      </w:tr>
      <w:tr w:rsidR="00ED4123" w14:paraId="059DC167" w14:textId="77777777">
        <w:trPr>
          <w:trHeight w:val="1030"/>
        </w:trPr>
        <w:tc>
          <w:tcPr>
            <w:tcW w:w="861" w:type="dxa"/>
          </w:tcPr>
          <w:p w14:paraId="767A826E" w14:textId="77777777" w:rsidR="00ED4123" w:rsidRDefault="00000000">
            <w:pPr>
              <w:pStyle w:val="TableParagraph"/>
              <w:spacing w:before="16"/>
              <w:ind w:left="50"/>
              <w:rPr>
                <w:sz w:val="26"/>
              </w:rPr>
            </w:pPr>
            <w:r>
              <w:rPr>
                <w:spacing w:val="-4"/>
                <w:sz w:val="26"/>
              </w:rPr>
              <w:t>1.4.</w:t>
            </w:r>
          </w:p>
        </w:tc>
        <w:tc>
          <w:tcPr>
            <w:tcW w:w="7175" w:type="dxa"/>
          </w:tcPr>
          <w:p w14:paraId="54EAABC0" w14:textId="77777777" w:rsidR="00ED4123" w:rsidRDefault="00000000">
            <w:pPr>
              <w:pStyle w:val="TableParagraph"/>
              <w:tabs>
                <w:tab w:val="left" w:pos="1281"/>
                <w:tab w:val="left" w:pos="2317"/>
                <w:tab w:val="left" w:pos="3888"/>
                <w:tab w:val="left" w:pos="5642"/>
              </w:tabs>
              <w:spacing w:before="16"/>
              <w:ind w:left="98"/>
              <w:rPr>
                <w:sz w:val="26"/>
              </w:rPr>
            </w:pPr>
            <w:r>
              <w:rPr>
                <w:spacing w:val="-2"/>
                <w:sz w:val="26"/>
              </w:rPr>
              <w:t>Система</w:t>
            </w:r>
            <w:r>
              <w:rPr>
                <w:sz w:val="26"/>
              </w:rPr>
              <w:tab/>
            </w:r>
            <w:r>
              <w:rPr>
                <w:spacing w:val="-2"/>
                <w:sz w:val="26"/>
              </w:rPr>
              <w:t>оценки</w:t>
            </w:r>
            <w:r>
              <w:rPr>
                <w:sz w:val="26"/>
              </w:rPr>
              <w:tab/>
            </w:r>
            <w:r>
              <w:rPr>
                <w:spacing w:val="-2"/>
                <w:sz w:val="26"/>
              </w:rPr>
              <w:t>достижения</w:t>
            </w:r>
            <w:r>
              <w:rPr>
                <w:sz w:val="26"/>
              </w:rPr>
              <w:tab/>
            </w:r>
            <w:r>
              <w:rPr>
                <w:spacing w:val="-2"/>
                <w:sz w:val="26"/>
              </w:rPr>
              <w:t>планируемых</w:t>
            </w:r>
            <w:r>
              <w:rPr>
                <w:sz w:val="26"/>
              </w:rPr>
              <w:tab/>
            </w:r>
            <w:r>
              <w:rPr>
                <w:spacing w:val="-2"/>
                <w:sz w:val="26"/>
              </w:rPr>
              <w:t>результатов</w:t>
            </w:r>
          </w:p>
          <w:p w14:paraId="49CBB872" w14:textId="78BC6C9F" w:rsidR="00ED4123" w:rsidRDefault="00000000">
            <w:pPr>
              <w:pStyle w:val="TableParagraph"/>
              <w:spacing w:before="3" w:line="340" w:lineRule="atLeast"/>
              <w:ind w:left="98"/>
              <w:rPr>
                <w:sz w:val="26"/>
              </w:rPr>
            </w:pPr>
            <w:r>
              <w:rPr>
                <w:sz w:val="26"/>
              </w:rPr>
              <w:t>освоения</w:t>
            </w:r>
            <w:r>
              <w:rPr>
                <w:spacing w:val="35"/>
                <w:sz w:val="26"/>
              </w:rPr>
              <w:t xml:space="preserve"> </w:t>
            </w:r>
            <w:r>
              <w:rPr>
                <w:sz w:val="26"/>
              </w:rPr>
              <w:t>основной</w:t>
            </w:r>
            <w:r>
              <w:rPr>
                <w:spacing w:val="34"/>
                <w:sz w:val="26"/>
              </w:rPr>
              <w:t xml:space="preserve"> </w:t>
            </w:r>
            <w:r>
              <w:rPr>
                <w:sz w:val="26"/>
              </w:rPr>
              <w:t>образовательной</w:t>
            </w:r>
            <w:r>
              <w:rPr>
                <w:spacing w:val="34"/>
                <w:sz w:val="26"/>
              </w:rPr>
              <w:t xml:space="preserve"> </w:t>
            </w:r>
            <w:r>
              <w:rPr>
                <w:sz w:val="26"/>
              </w:rPr>
              <w:t>программы</w:t>
            </w:r>
            <w:r>
              <w:rPr>
                <w:spacing w:val="34"/>
                <w:sz w:val="26"/>
              </w:rPr>
              <w:t xml:space="preserve"> </w:t>
            </w:r>
            <w:r>
              <w:rPr>
                <w:sz w:val="26"/>
              </w:rPr>
              <w:t xml:space="preserve">начального общего образования </w:t>
            </w:r>
            <w:r w:rsidR="00E834BF">
              <w:rPr>
                <w:sz w:val="26"/>
              </w:rPr>
              <w:t>МБОУ «Лицей № 51»</w:t>
            </w:r>
          </w:p>
        </w:tc>
        <w:tc>
          <w:tcPr>
            <w:tcW w:w="643" w:type="dxa"/>
          </w:tcPr>
          <w:p w14:paraId="276FC322" w14:textId="77777777" w:rsidR="00ED4123" w:rsidRDefault="00000000">
            <w:pPr>
              <w:pStyle w:val="TableParagraph"/>
              <w:spacing w:before="16"/>
              <w:ind w:left="154"/>
              <w:jc w:val="center"/>
              <w:rPr>
                <w:sz w:val="26"/>
              </w:rPr>
            </w:pPr>
            <w:r>
              <w:rPr>
                <w:spacing w:val="-5"/>
                <w:sz w:val="26"/>
              </w:rPr>
              <w:t>12</w:t>
            </w:r>
          </w:p>
        </w:tc>
      </w:tr>
      <w:tr w:rsidR="00ED4123" w14:paraId="5760C854" w14:textId="77777777">
        <w:trPr>
          <w:trHeight w:val="344"/>
        </w:trPr>
        <w:tc>
          <w:tcPr>
            <w:tcW w:w="861" w:type="dxa"/>
          </w:tcPr>
          <w:p w14:paraId="10113BED" w14:textId="77777777" w:rsidR="00ED4123" w:rsidRDefault="00000000">
            <w:pPr>
              <w:pStyle w:val="TableParagraph"/>
              <w:spacing w:before="17"/>
              <w:ind w:left="218"/>
              <w:rPr>
                <w:sz w:val="26"/>
              </w:rPr>
            </w:pPr>
            <w:r>
              <w:rPr>
                <w:spacing w:val="-5"/>
                <w:sz w:val="26"/>
              </w:rPr>
              <w:t>2.</w:t>
            </w:r>
          </w:p>
        </w:tc>
        <w:tc>
          <w:tcPr>
            <w:tcW w:w="7175" w:type="dxa"/>
          </w:tcPr>
          <w:p w14:paraId="0034ACB9" w14:textId="77777777" w:rsidR="00ED4123" w:rsidRDefault="00000000">
            <w:pPr>
              <w:pStyle w:val="TableParagraph"/>
              <w:spacing w:before="17"/>
              <w:ind w:left="98"/>
              <w:rPr>
                <w:sz w:val="26"/>
              </w:rPr>
            </w:pPr>
            <w:r>
              <w:rPr>
                <w:spacing w:val="-2"/>
                <w:sz w:val="26"/>
              </w:rPr>
              <w:t>СОДЕРЖАТЕЛЬНЫЙ</w:t>
            </w:r>
            <w:r>
              <w:rPr>
                <w:sz w:val="26"/>
              </w:rPr>
              <w:t xml:space="preserve"> </w:t>
            </w:r>
            <w:r>
              <w:rPr>
                <w:spacing w:val="-2"/>
                <w:sz w:val="26"/>
              </w:rPr>
              <w:t>РАЗДЕЛ</w:t>
            </w:r>
          </w:p>
        </w:tc>
        <w:tc>
          <w:tcPr>
            <w:tcW w:w="643" w:type="dxa"/>
          </w:tcPr>
          <w:p w14:paraId="7FD2DC77" w14:textId="77777777" w:rsidR="00ED4123" w:rsidRDefault="00000000">
            <w:pPr>
              <w:pStyle w:val="TableParagraph"/>
              <w:spacing w:before="17"/>
              <w:ind w:left="154"/>
              <w:jc w:val="center"/>
              <w:rPr>
                <w:sz w:val="26"/>
              </w:rPr>
            </w:pPr>
            <w:r>
              <w:rPr>
                <w:spacing w:val="-5"/>
                <w:sz w:val="26"/>
              </w:rPr>
              <w:t>30</w:t>
            </w:r>
          </w:p>
        </w:tc>
      </w:tr>
      <w:tr w:rsidR="00ED4123" w14:paraId="0FDBC07B" w14:textId="77777777">
        <w:trPr>
          <w:trHeight w:val="343"/>
        </w:trPr>
        <w:tc>
          <w:tcPr>
            <w:tcW w:w="861" w:type="dxa"/>
          </w:tcPr>
          <w:p w14:paraId="36F2138F" w14:textId="77777777" w:rsidR="00ED4123" w:rsidRDefault="00000000">
            <w:pPr>
              <w:pStyle w:val="TableParagraph"/>
              <w:spacing w:before="16"/>
              <w:ind w:left="50"/>
              <w:rPr>
                <w:sz w:val="26"/>
              </w:rPr>
            </w:pPr>
            <w:r>
              <w:rPr>
                <w:spacing w:val="-4"/>
                <w:sz w:val="26"/>
              </w:rPr>
              <w:t>2.1.</w:t>
            </w:r>
          </w:p>
        </w:tc>
        <w:tc>
          <w:tcPr>
            <w:tcW w:w="7175" w:type="dxa"/>
          </w:tcPr>
          <w:p w14:paraId="7FE53501" w14:textId="77777777" w:rsidR="00ED4123" w:rsidRDefault="00000000">
            <w:pPr>
              <w:pStyle w:val="TableParagraph"/>
              <w:spacing w:before="16"/>
              <w:ind w:left="98"/>
              <w:rPr>
                <w:sz w:val="26"/>
              </w:rPr>
            </w:pPr>
            <w:r>
              <w:rPr>
                <w:sz w:val="26"/>
              </w:rPr>
              <w:t>Рабочие</w:t>
            </w:r>
            <w:r>
              <w:rPr>
                <w:spacing w:val="-12"/>
                <w:sz w:val="26"/>
              </w:rPr>
              <w:t xml:space="preserve"> </w:t>
            </w:r>
            <w:r>
              <w:rPr>
                <w:sz w:val="26"/>
              </w:rPr>
              <w:t>программы</w:t>
            </w:r>
            <w:r>
              <w:rPr>
                <w:spacing w:val="-7"/>
                <w:sz w:val="26"/>
              </w:rPr>
              <w:t xml:space="preserve"> </w:t>
            </w:r>
            <w:r>
              <w:rPr>
                <w:sz w:val="26"/>
              </w:rPr>
              <w:t>учебных</w:t>
            </w:r>
            <w:r>
              <w:rPr>
                <w:spacing w:val="-12"/>
                <w:sz w:val="26"/>
              </w:rPr>
              <w:t xml:space="preserve"> </w:t>
            </w:r>
            <w:r>
              <w:rPr>
                <w:spacing w:val="-2"/>
                <w:sz w:val="26"/>
              </w:rPr>
              <w:t>предметов</w:t>
            </w:r>
          </w:p>
        </w:tc>
        <w:tc>
          <w:tcPr>
            <w:tcW w:w="643" w:type="dxa"/>
          </w:tcPr>
          <w:p w14:paraId="172F6253" w14:textId="77777777" w:rsidR="00ED4123" w:rsidRDefault="00000000">
            <w:pPr>
              <w:pStyle w:val="TableParagraph"/>
              <w:spacing w:before="16"/>
              <w:ind w:left="154"/>
              <w:jc w:val="center"/>
              <w:rPr>
                <w:sz w:val="26"/>
              </w:rPr>
            </w:pPr>
            <w:r>
              <w:rPr>
                <w:spacing w:val="-5"/>
                <w:sz w:val="26"/>
              </w:rPr>
              <w:t>30</w:t>
            </w:r>
          </w:p>
        </w:tc>
      </w:tr>
      <w:tr w:rsidR="00ED4123" w14:paraId="1488BE09" w14:textId="77777777">
        <w:trPr>
          <w:trHeight w:val="343"/>
        </w:trPr>
        <w:tc>
          <w:tcPr>
            <w:tcW w:w="861" w:type="dxa"/>
          </w:tcPr>
          <w:p w14:paraId="7C73D63E" w14:textId="77777777" w:rsidR="00ED4123" w:rsidRDefault="00000000">
            <w:pPr>
              <w:pStyle w:val="TableParagraph"/>
              <w:spacing w:before="16"/>
              <w:ind w:left="50"/>
              <w:rPr>
                <w:sz w:val="26"/>
              </w:rPr>
            </w:pPr>
            <w:r>
              <w:rPr>
                <w:spacing w:val="-2"/>
                <w:sz w:val="26"/>
              </w:rPr>
              <w:t>2.1.1.</w:t>
            </w:r>
          </w:p>
        </w:tc>
        <w:tc>
          <w:tcPr>
            <w:tcW w:w="7175" w:type="dxa"/>
          </w:tcPr>
          <w:p w14:paraId="02EF0522" w14:textId="77777777" w:rsidR="00ED4123" w:rsidRDefault="00000000">
            <w:pPr>
              <w:pStyle w:val="TableParagraph"/>
              <w:spacing w:before="16"/>
              <w:ind w:left="98"/>
              <w:rPr>
                <w:sz w:val="26"/>
              </w:rPr>
            </w:pPr>
            <w:r>
              <w:rPr>
                <w:sz w:val="26"/>
              </w:rPr>
              <w:t>Рабочая</w:t>
            </w:r>
            <w:r>
              <w:rPr>
                <w:spacing w:val="-11"/>
                <w:sz w:val="26"/>
              </w:rPr>
              <w:t xml:space="preserve"> </w:t>
            </w:r>
            <w:r>
              <w:rPr>
                <w:sz w:val="26"/>
              </w:rPr>
              <w:t>программа</w:t>
            </w:r>
            <w:r>
              <w:rPr>
                <w:spacing w:val="-7"/>
                <w:sz w:val="26"/>
              </w:rPr>
              <w:t xml:space="preserve"> </w:t>
            </w:r>
            <w:r>
              <w:rPr>
                <w:sz w:val="26"/>
              </w:rPr>
              <w:t>учебного</w:t>
            </w:r>
            <w:r>
              <w:rPr>
                <w:spacing w:val="-9"/>
                <w:sz w:val="26"/>
              </w:rPr>
              <w:t xml:space="preserve"> </w:t>
            </w:r>
            <w:r>
              <w:rPr>
                <w:sz w:val="26"/>
              </w:rPr>
              <w:t>предмета</w:t>
            </w:r>
            <w:r>
              <w:rPr>
                <w:spacing w:val="-9"/>
                <w:sz w:val="26"/>
              </w:rPr>
              <w:t xml:space="preserve"> </w:t>
            </w:r>
            <w:r>
              <w:rPr>
                <w:sz w:val="26"/>
              </w:rPr>
              <w:t>«Русский</w:t>
            </w:r>
            <w:r>
              <w:rPr>
                <w:spacing w:val="-10"/>
                <w:sz w:val="26"/>
              </w:rPr>
              <w:t xml:space="preserve"> </w:t>
            </w:r>
            <w:r>
              <w:rPr>
                <w:spacing w:val="-2"/>
                <w:sz w:val="26"/>
              </w:rPr>
              <w:t>язык»</w:t>
            </w:r>
          </w:p>
        </w:tc>
        <w:tc>
          <w:tcPr>
            <w:tcW w:w="643" w:type="dxa"/>
          </w:tcPr>
          <w:p w14:paraId="26A49F87" w14:textId="77777777" w:rsidR="00ED4123" w:rsidRDefault="00000000">
            <w:pPr>
              <w:pStyle w:val="TableParagraph"/>
              <w:spacing w:before="16"/>
              <w:ind w:left="154"/>
              <w:jc w:val="center"/>
              <w:rPr>
                <w:sz w:val="26"/>
              </w:rPr>
            </w:pPr>
            <w:r>
              <w:rPr>
                <w:spacing w:val="-5"/>
                <w:sz w:val="26"/>
              </w:rPr>
              <w:t>30</w:t>
            </w:r>
          </w:p>
        </w:tc>
      </w:tr>
      <w:tr w:rsidR="00ED4123" w14:paraId="5D43E4DD" w14:textId="77777777">
        <w:trPr>
          <w:trHeight w:val="688"/>
        </w:trPr>
        <w:tc>
          <w:tcPr>
            <w:tcW w:w="861" w:type="dxa"/>
          </w:tcPr>
          <w:p w14:paraId="5CEF2E64" w14:textId="77777777" w:rsidR="00ED4123" w:rsidRDefault="00000000">
            <w:pPr>
              <w:pStyle w:val="TableParagraph"/>
              <w:spacing w:before="16"/>
              <w:ind w:left="50"/>
              <w:rPr>
                <w:sz w:val="26"/>
              </w:rPr>
            </w:pPr>
            <w:r>
              <w:rPr>
                <w:spacing w:val="-2"/>
                <w:sz w:val="26"/>
              </w:rPr>
              <w:t>2.1.2.</w:t>
            </w:r>
          </w:p>
        </w:tc>
        <w:tc>
          <w:tcPr>
            <w:tcW w:w="7175" w:type="dxa"/>
          </w:tcPr>
          <w:p w14:paraId="5ED3AB56" w14:textId="77777777" w:rsidR="00ED4123" w:rsidRDefault="00000000">
            <w:pPr>
              <w:pStyle w:val="TableParagraph"/>
              <w:tabs>
                <w:tab w:val="left" w:pos="1252"/>
                <w:tab w:val="left" w:pos="2720"/>
                <w:tab w:val="left" w:pos="3999"/>
                <w:tab w:val="left" w:pos="5295"/>
              </w:tabs>
              <w:spacing w:before="16"/>
              <w:ind w:left="98"/>
              <w:rPr>
                <w:sz w:val="26"/>
              </w:rPr>
            </w:pPr>
            <w:r>
              <w:rPr>
                <w:spacing w:val="-2"/>
                <w:sz w:val="26"/>
              </w:rPr>
              <w:t>Рабочая</w:t>
            </w:r>
            <w:r>
              <w:rPr>
                <w:sz w:val="26"/>
              </w:rPr>
              <w:tab/>
            </w:r>
            <w:r>
              <w:rPr>
                <w:spacing w:val="-2"/>
                <w:sz w:val="26"/>
              </w:rPr>
              <w:t>программа</w:t>
            </w:r>
            <w:r>
              <w:rPr>
                <w:sz w:val="26"/>
              </w:rPr>
              <w:tab/>
            </w:r>
            <w:r>
              <w:rPr>
                <w:spacing w:val="-2"/>
                <w:sz w:val="26"/>
              </w:rPr>
              <w:t>учебного</w:t>
            </w:r>
            <w:r>
              <w:rPr>
                <w:sz w:val="26"/>
              </w:rPr>
              <w:tab/>
            </w:r>
            <w:r>
              <w:rPr>
                <w:spacing w:val="-2"/>
                <w:sz w:val="26"/>
              </w:rPr>
              <w:t>предмета</w:t>
            </w:r>
            <w:r>
              <w:rPr>
                <w:sz w:val="26"/>
              </w:rPr>
              <w:tab/>
            </w:r>
            <w:r>
              <w:rPr>
                <w:spacing w:val="-2"/>
                <w:sz w:val="26"/>
              </w:rPr>
              <w:t>«Литературное</w:t>
            </w:r>
          </w:p>
          <w:p w14:paraId="7960E97D" w14:textId="77777777" w:rsidR="00ED4123" w:rsidRDefault="00000000">
            <w:pPr>
              <w:pStyle w:val="TableParagraph"/>
              <w:spacing w:before="47"/>
              <w:ind w:left="98"/>
              <w:rPr>
                <w:sz w:val="26"/>
              </w:rPr>
            </w:pPr>
            <w:r>
              <w:rPr>
                <w:spacing w:val="-2"/>
                <w:sz w:val="26"/>
              </w:rPr>
              <w:t>чтение»</w:t>
            </w:r>
          </w:p>
        </w:tc>
        <w:tc>
          <w:tcPr>
            <w:tcW w:w="643" w:type="dxa"/>
          </w:tcPr>
          <w:p w14:paraId="15EA6C28" w14:textId="77777777" w:rsidR="00ED4123" w:rsidRDefault="00000000">
            <w:pPr>
              <w:pStyle w:val="TableParagraph"/>
              <w:spacing w:before="16"/>
              <w:ind w:left="154"/>
              <w:jc w:val="center"/>
              <w:rPr>
                <w:sz w:val="26"/>
              </w:rPr>
            </w:pPr>
            <w:r>
              <w:rPr>
                <w:spacing w:val="-5"/>
                <w:sz w:val="26"/>
              </w:rPr>
              <w:t>115</w:t>
            </w:r>
          </w:p>
        </w:tc>
      </w:tr>
      <w:tr w:rsidR="00ED4123" w14:paraId="5EA8E258" w14:textId="77777777">
        <w:trPr>
          <w:trHeight w:val="686"/>
        </w:trPr>
        <w:tc>
          <w:tcPr>
            <w:tcW w:w="861" w:type="dxa"/>
          </w:tcPr>
          <w:p w14:paraId="10AFE42E" w14:textId="77777777" w:rsidR="00ED4123" w:rsidRDefault="00000000">
            <w:pPr>
              <w:pStyle w:val="TableParagraph"/>
              <w:spacing w:before="16"/>
              <w:ind w:left="50"/>
              <w:rPr>
                <w:sz w:val="26"/>
              </w:rPr>
            </w:pPr>
            <w:r>
              <w:rPr>
                <w:spacing w:val="-2"/>
                <w:sz w:val="26"/>
              </w:rPr>
              <w:t>2.1.3.</w:t>
            </w:r>
          </w:p>
        </w:tc>
        <w:tc>
          <w:tcPr>
            <w:tcW w:w="7175" w:type="dxa"/>
          </w:tcPr>
          <w:p w14:paraId="46D16FC8" w14:textId="77777777" w:rsidR="00ED4123" w:rsidRDefault="00000000">
            <w:pPr>
              <w:pStyle w:val="TableParagraph"/>
              <w:tabs>
                <w:tab w:val="left" w:pos="1257"/>
                <w:tab w:val="left" w:pos="2730"/>
                <w:tab w:val="left" w:pos="4013"/>
                <w:tab w:val="left" w:pos="5319"/>
              </w:tabs>
              <w:spacing w:before="16"/>
              <w:ind w:left="98"/>
              <w:rPr>
                <w:sz w:val="26"/>
              </w:rPr>
            </w:pPr>
            <w:r>
              <w:rPr>
                <w:spacing w:val="-2"/>
                <w:sz w:val="26"/>
              </w:rPr>
              <w:t>Рабочая</w:t>
            </w:r>
            <w:r>
              <w:rPr>
                <w:sz w:val="26"/>
              </w:rPr>
              <w:tab/>
            </w:r>
            <w:r>
              <w:rPr>
                <w:spacing w:val="-2"/>
                <w:sz w:val="26"/>
              </w:rPr>
              <w:t>программа</w:t>
            </w:r>
            <w:r>
              <w:rPr>
                <w:sz w:val="26"/>
              </w:rPr>
              <w:tab/>
            </w:r>
            <w:r>
              <w:rPr>
                <w:spacing w:val="-2"/>
                <w:sz w:val="26"/>
              </w:rPr>
              <w:t>учебного</w:t>
            </w:r>
            <w:r>
              <w:rPr>
                <w:sz w:val="26"/>
              </w:rPr>
              <w:tab/>
            </w:r>
            <w:r>
              <w:rPr>
                <w:spacing w:val="-2"/>
                <w:sz w:val="26"/>
              </w:rPr>
              <w:t>предмета</w:t>
            </w:r>
            <w:r>
              <w:rPr>
                <w:sz w:val="26"/>
              </w:rPr>
              <w:tab/>
            </w:r>
            <w:r>
              <w:rPr>
                <w:spacing w:val="-2"/>
                <w:sz w:val="26"/>
              </w:rPr>
              <w:t>«Иностранный</w:t>
            </w:r>
          </w:p>
          <w:p w14:paraId="6BBA38E6" w14:textId="77777777" w:rsidR="00ED4123" w:rsidRDefault="00000000">
            <w:pPr>
              <w:pStyle w:val="TableParagraph"/>
              <w:spacing w:before="44"/>
              <w:ind w:left="98"/>
              <w:rPr>
                <w:sz w:val="26"/>
              </w:rPr>
            </w:pPr>
            <w:r>
              <w:rPr>
                <w:spacing w:val="-2"/>
                <w:sz w:val="26"/>
              </w:rPr>
              <w:t>(английский)</w:t>
            </w:r>
            <w:r>
              <w:rPr>
                <w:spacing w:val="3"/>
                <w:sz w:val="26"/>
              </w:rPr>
              <w:t xml:space="preserve"> </w:t>
            </w:r>
            <w:r>
              <w:rPr>
                <w:spacing w:val="-4"/>
                <w:sz w:val="26"/>
              </w:rPr>
              <w:t>язык»</w:t>
            </w:r>
          </w:p>
        </w:tc>
        <w:tc>
          <w:tcPr>
            <w:tcW w:w="643" w:type="dxa"/>
          </w:tcPr>
          <w:p w14:paraId="6225C950" w14:textId="77777777" w:rsidR="00ED4123" w:rsidRDefault="00000000">
            <w:pPr>
              <w:pStyle w:val="TableParagraph"/>
              <w:spacing w:before="16"/>
              <w:ind w:left="154"/>
              <w:jc w:val="center"/>
              <w:rPr>
                <w:sz w:val="26"/>
              </w:rPr>
            </w:pPr>
            <w:r>
              <w:rPr>
                <w:spacing w:val="-5"/>
                <w:sz w:val="26"/>
              </w:rPr>
              <w:t>188</w:t>
            </w:r>
          </w:p>
        </w:tc>
      </w:tr>
      <w:tr w:rsidR="00ED4123" w14:paraId="2B12212C" w14:textId="77777777">
        <w:trPr>
          <w:trHeight w:val="344"/>
        </w:trPr>
        <w:tc>
          <w:tcPr>
            <w:tcW w:w="861" w:type="dxa"/>
          </w:tcPr>
          <w:p w14:paraId="10003379" w14:textId="77777777" w:rsidR="00ED4123" w:rsidRDefault="00000000">
            <w:pPr>
              <w:pStyle w:val="TableParagraph"/>
              <w:spacing w:before="16"/>
              <w:ind w:left="50"/>
              <w:rPr>
                <w:sz w:val="26"/>
              </w:rPr>
            </w:pPr>
            <w:r>
              <w:rPr>
                <w:spacing w:val="-2"/>
                <w:sz w:val="26"/>
              </w:rPr>
              <w:t>2.1.4.</w:t>
            </w:r>
          </w:p>
        </w:tc>
        <w:tc>
          <w:tcPr>
            <w:tcW w:w="7175" w:type="dxa"/>
          </w:tcPr>
          <w:p w14:paraId="72C352D7" w14:textId="77777777" w:rsidR="00ED4123" w:rsidRDefault="00000000">
            <w:pPr>
              <w:pStyle w:val="TableParagraph"/>
              <w:spacing w:before="16"/>
              <w:ind w:left="98"/>
              <w:rPr>
                <w:sz w:val="26"/>
              </w:rPr>
            </w:pPr>
            <w:r>
              <w:rPr>
                <w:sz w:val="26"/>
              </w:rPr>
              <w:t>Рабочая</w:t>
            </w:r>
            <w:r>
              <w:rPr>
                <w:spacing w:val="-11"/>
                <w:sz w:val="26"/>
              </w:rPr>
              <w:t xml:space="preserve"> </w:t>
            </w:r>
            <w:r>
              <w:rPr>
                <w:sz w:val="26"/>
              </w:rPr>
              <w:t>программа</w:t>
            </w:r>
            <w:r>
              <w:rPr>
                <w:spacing w:val="-6"/>
                <w:sz w:val="26"/>
              </w:rPr>
              <w:t xml:space="preserve"> </w:t>
            </w:r>
            <w:r>
              <w:rPr>
                <w:sz w:val="26"/>
              </w:rPr>
              <w:t>учебного</w:t>
            </w:r>
            <w:r>
              <w:rPr>
                <w:spacing w:val="-9"/>
                <w:sz w:val="26"/>
              </w:rPr>
              <w:t xml:space="preserve"> </w:t>
            </w:r>
            <w:r>
              <w:rPr>
                <w:sz w:val="26"/>
              </w:rPr>
              <w:t>предмета</w:t>
            </w:r>
            <w:r>
              <w:rPr>
                <w:spacing w:val="-7"/>
                <w:sz w:val="26"/>
              </w:rPr>
              <w:t xml:space="preserve"> </w:t>
            </w:r>
            <w:r>
              <w:rPr>
                <w:spacing w:val="-2"/>
                <w:sz w:val="26"/>
              </w:rPr>
              <w:t>«Математика»</w:t>
            </w:r>
          </w:p>
        </w:tc>
        <w:tc>
          <w:tcPr>
            <w:tcW w:w="643" w:type="dxa"/>
          </w:tcPr>
          <w:p w14:paraId="4A4DF08D" w14:textId="77777777" w:rsidR="00ED4123" w:rsidRDefault="00000000">
            <w:pPr>
              <w:pStyle w:val="TableParagraph"/>
              <w:spacing w:before="16"/>
              <w:ind w:left="154"/>
              <w:jc w:val="center"/>
              <w:rPr>
                <w:sz w:val="26"/>
              </w:rPr>
            </w:pPr>
            <w:r>
              <w:rPr>
                <w:spacing w:val="-5"/>
                <w:sz w:val="26"/>
              </w:rPr>
              <w:t>242</w:t>
            </w:r>
          </w:p>
        </w:tc>
      </w:tr>
      <w:tr w:rsidR="00ED4123" w14:paraId="1890B9ED" w14:textId="77777777">
        <w:trPr>
          <w:trHeight w:val="344"/>
        </w:trPr>
        <w:tc>
          <w:tcPr>
            <w:tcW w:w="861" w:type="dxa"/>
          </w:tcPr>
          <w:p w14:paraId="718F678D" w14:textId="77777777" w:rsidR="00ED4123" w:rsidRDefault="00000000">
            <w:pPr>
              <w:pStyle w:val="TableParagraph"/>
              <w:spacing w:before="17"/>
              <w:ind w:left="50"/>
              <w:rPr>
                <w:sz w:val="26"/>
              </w:rPr>
            </w:pPr>
            <w:r>
              <w:rPr>
                <w:spacing w:val="-2"/>
                <w:sz w:val="26"/>
              </w:rPr>
              <w:t>2.1.5.</w:t>
            </w:r>
          </w:p>
        </w:tc>
        <w:tc>
          <w:tcPr>
            <w:tcW w:w="7175" w:type="dxa"/>
          </w:tcPr>
          <w:p w14:paraId="258492DF" w14:textId="77777777" w:rsidR="00ED4123" w:rsidRDefault="00000000">
            <w:pPr>
              <w:pStyle w:val="TableParagraph"/>
              <w:spacing w:before="17"/>
              <w:ind w:left="98"/>
              <w:rPr>
                <w:sz w:val="26"/>
              </w:rPr>
            </w:pPr>
            <w:r>
              <w:rPr>
                <w:sz w:val="26"/>
              </w:rPr>
              <w:t>Рабочая</w:t>
            </w:r>
            <w:r>
              <w:rPr>
                <w:spacing w:val="-14"/>
                <w:sz w:val="26"/>
              </w:rPr>
              <w:t xml:space="preserve"> </w:t>
            </w:r>
            <w:r>
              <w:rPr>
                <w:sz w:val="26"/>
              </w:rPr>
              <w:t>программа</w:t>
            </w:r>
            <w:r>
              <w:rPr>
                <w:spacing w:val="-9"/>
                <w:sz w:val="26"/>
              </w:rPr>
              <w:t xml:space="preserve"> </w:t>
            </w:r>
            <w:r>
              <w:rPr>
                <w:sz w:val="26"/>
              </w:rPr>
              <w:t>учебного</w:t>
            </w:r>
            <w:r>
              <w:rPr>
                <w:spacing w:val="-11"/>
                <w:sz w:val="26"/>
              </w:rPr>
              <w:t xml:space="preserve"> </w:t>
            </w:r>
            <w:r>
              <w:rPr>
                <w:sz w:val="26"/>
              </w:rPr>
              <w:t>предмета</w:t>
            </w:r>
            <w:r>
              <w:rPr>
                <w:spacing w:val="-10"/>
                <w:sz w:val="26"/>
              </w:rPr>
              <w:t xml:space="preserve"> </w:t>
            </w:r>
            <w:r>
              <w:rPr>
                <w:sz w:val="26"/>
              </w:rPr>
              <w:t>«Окружающий</w:t>
            </w:r>
            <w:r>
              <w:rPr>
                <w:spacing w:val="-10"/>
                <w:sz w:val="26"/>
              </w:rPr>
              <w:t xml:space="preserve"> </w:t>
            </w:r>
            <w:r>
              <w:rPr>
                <w:spacing w:val="-4"/>
                <w:sz w:val="26"/>
              </w:rPr>
              <w:t>мир»</w:t>
            </w:r>
          </w:p>
        </w:tc>
        <w:tc>
          <w:tcPr>
            <w:tcW w:w="643" w:type="dxa"/>
          </w:tcPr>
          <w:p w14:paraId="6A033838" w14:textId="77777777" w:rsidR="00ED4123" w:rsidRDefault="00000000">
            <w:pPr>
              <w:pStyle w:val="TableParagraph"/>
              <w:spacing w:before="17"/>
              <w:ind w:left="154"/>
              <w:jc w:val="center"/>
              <w:rPr>
                <w:sz w:val="26"/>
              </w:rPr>
            </w:pPr>
            <w:r>
              <w:rPr>
                <w:spacing w:val="-5"/>
                <w:sz w:val="26"/>
              </w:rPr>
              <w:t>278</w:t>
            </w:r>
          </w:p>
        </w:tc>
      </w:tr>
      <w:tr w:rsidR="00ED4123" w14:paraId="3670A530" w14:textId="77777777">
        <w:trPr>
          <w:trHeight w:val="686"/>
        </w:trPr>
        <w:tc>
          <w:tcPr>
            <w:tcW w:w="861" w:type="dxa"/>
          </w:tcPr>
          <w:p w14:paraId="03397D10" w14:textId="77777777" w:rsidR="00ED4123" w:rsidRDefault="00000000">
            <w:pPr>
              <w:pStyle w:val="TableParagraph"/>
              <w:spacing w:before="16"/>
              <w:ind w:left="50"/>
              <w:rPr>
                <w:sz w:val="26"/>
              </w:rPr>
            </w:pPr>
            <w:r>
              <w:rPr>
                <w:spacing w:val="-2"/>
                <w:sz w:val="26"/>
              </w:rPr>
              <w:t>2.1.6.</w:t>
            </w:r>
          </w:p>
        </w:tc>
        <w:tc>
          <w:tcPr>
            <w:tcW w:w="7175" w:type="dxa"/>
          </w:tcPr>
          <w:p w14:paraId="4F7F789F" w14:textId="77777777" w:rsidR="00ED4123" w:rsidRDefault="00000000">
            <w:pPr>
              <w:pStyle w:val="TableParagraph"/>
              <w:spacing w:before="16"/>
              <w:ind w:left="98"/>
              <w:rPr>
                <w:sz w:val="26"/>
              </w:rPr>
            </w:pPr>
            <w:r>
              <w:rPr>
                <w:sz w:val="26"/>
              </w:rPr>
              <w:t>Рабочая</w:t>
            </w:r>
            <w:r>
              <w:rPr>
                <w:spacing w:val="-14"/>
                <w:sz w:val="26"/>
              </w:rPr>
              <w:t xml:space="preserve"> </w:t>
            </w:r>
            <w:r>
              <w:rPr>
                <w:sz w:val="26"/>
              </w:rPr>
              <w:t>программа</w:t>
            </w:r>
            <w:r>
              <w:rPr>
                <w:spacing w:val="-8"/>
                <w:sz w:val="26"/>
              </w:rPr>
              <w:t xml:space="preserve"> </w:t>
            </w:r>
            <w:r>
              <w:rPr>
                <w:sz w:val="26"/>
              </w:rPr>
              <w:t>учебного</w:t>
            </w:r>
            <w:r>
              <w:rPr>
                <w:spacing w:val="-14"/>
                <w:sz w:val="26"/>
              </w:rPr>
              <w:t xml:space="preserve"> </w:t>
            </w:r>
            <w:r>
              <w:rPr>
                <w:sz w:val="26"/>
              </w:rPr>
              <w:t>предмета</w:t>
            </w:r>
            <w:r>
              <w:rPr>
                <w:spacing w:val="-9"/>
                <w:sz w:val="26"/>
              </w:rPr>
              <w:t xml:space="preserve"> </w:t>
            </w:r>
            <w:r>
              <w:rPr>
                <w:sz w:val="26"/>
              </w:rPr>
              <w:t>«Основы</w:t>
            </w:r>
            <w:r>
              <w:rPr>
                <w:spacing w:val="-12"/>
                <w:sz w:val="26"/>
              </w:rPr>
              <w:t xml:space="preserve"> </w:t>
            </w:r>
            <w:r>
              <w:rPr>
                <w:spacing w:val="-2"/>
                <w:sz w:val="26"/>
              </w:rPr>
              <w:t>религиозных</w:t>
            </w:r>
          </w:p>
          <w:p w14:paraId="6843533D" w14:textId="77777777" w:rsidR="00ED4123" w:rsidRDefault="00000000">
            <w:pPr>
              <w:pStyle w:val="TableParagraph"/>
              <w:spacing w:before="44"/>
              <w:ind w:left="98"/>
              <w:rPr>
                <w:sz w:val="26"/>
              </w:rPr>
            </w:pPr>
            <w:r>
              <w:rPr>
                <w:sz w:val="26"/>
              </w:rPr>
              <w:t>культур</w:t>
            </w:r>
            <w:r>
              <w:rPr>
                <w:spacing w:val="-9"/>
                <w:sz w:val="26"/>
              </w:rPr>
              <w:t xml:space="preserve"> </w:t>
            </w:r>
            <w:r>
              <w:rPr>
                <w:sz w:val="26"/>
              </w:rPr>
              <w:t>и</w:t>
            </w:r>
            <w:r>
              <w:rPr>
                <w:spacing w:val="-9"/>
                <w:sz w:val="26"/>
              </w:rPr>
              <w:t xml:space="preserve"> </w:t>
            </w:r>
            <w:r>
              <w:rPr>
                <w:sz w:val="26"/>
              </w:rPr>
              <w:t>светской</w:t>
            </w:r>
            <w:r>
              <w:rPr>
                <w:spacing w:val="-8"/>
                <w:sz w:val="26"/>
              </w:rPr>
              <w:t xml:space="preserve"> </w:t>
            </w:r>
            <w:r>
              <w:rPr>
                <w:spacing w:val="-2"/>
                <w:sz w:val="26"/>
              </w:rPr>
              <w:t>этики»</w:t>
            </w:r>
          </w:p>
        </w:tc>
        <w:tc>
          <w:tcPr>
            <w:tcW w:w="643" w:type="dxa"/>
          </w:tcPr>
          <w:p w14:paraId="79DD3614" w14:textId="77777777" w:rsidR="00ED4123" w:rsidRDefault="00000000">
            <w:pPr>
              <w:pStyle w:val="TableParagraph"/>
              <w:spacing w:before="16"/>
              <w:ind w:left="154"/>
              <w:jc w:val="center"/>
              <w:rPr>
                <w:sz w:val="26"/>
              </w:rPr>
            </w:pPr>
            <w:r>
              <w:rPr>
                <w:spacing w:val="-5"/>
                <w:sz w:val="26"/>
              </w:rPr>
              <w:t>333</w:t>
            </w:r>
          </w:p>
        </w:tc>
      </w:tr>
      <w:tr w:rsidR="00ED4123" w14:paraId="253B5726" w14:textId="77777777">
        <w:trPr>
          <w:trHeight w:val="689"/>
        </w:trPr>
        <w:tc>
          <w:tcPr>
            <w:tcW w:w="861" w:type="dxa"/>
          </w:tcPr>
          <w:p w14:paraId="1A7DE919" w14:textId="77777777" w:rsidR="00ED4123" w:rsidRDefault="00000000">
            <w:pPr>
              <w:pStyle w:val="TableParagraph"/>
              <w:spacing w:before="16"/>
              <w:ind w:left="50"/>
              <w:rPr>
                <w:sz w:val="26"/>
              </w:rPr>
            </w:pPr>
            <w:r>
              <w:rPr>
                <w:spacing w:val="-2"/>
                <w:sz w:val="26"/>
              </w:rPr>
              <w:t>2.1.7.</w:t>
            </w:r>
          </w:p>
        </w:tc>
        <w:tc>
          <w:tcPr>
            <w:tcW w:w="7175" w:type="dxa"/>
          </w:tcPr>
          <w:p w14:paraId="6B642292" w14:textId="77777777" w:rsidR="00ED4123" w:rsidRDefault="00000000">
            <w:pPr>
              <w:pStyle w:val="TableParagraph"/>
              <w:spacing w:before="16"/>
              <w:ind w:left="98"/>
              <w:rPr>
                <w:sz w:val="26"/>
              </w:rPr>
            </w:pPr>
            <w:r>
              <w:rPr>
                <w:sz w:val="26"/>
              </w:rPr>
              <w:t>Рабочая</w:t>
            </w:r>
            <w:r>
              <w:rPr>
                <w:spacing w:val="70"/>
                <w:w w:val="150"/>
                <w:sz w:val="26"/>
              </w:rPr>
              <w:t xml:space="preserve"> </w:t>
            </w:r>
            <w:r>
              <w:rPr>
                <w:sz w:val="26"/>
              </w:rPr>
              <w:t>программа</w:t>
            </w:r>
            <w:r>
              <w:rPr>
                <w:spacing w:val="73"/>
                <w:w w:val="150"/>
                <w:sz w:val="26"/>
              </w:rPr>
              <w:t xml:space="preserve"> </w:t>
            </w:r>
            <w:r>
              <w:rPr>
                <w:sz w:val="26"/>
              </w:rPr>
              <w:t>учебного</w:t>
            </w:r>
            <w:r>
              <w:rPr>
                <w:spacing w:val="71"/>
                <w:w w:val="150"/>
                <w:sz w:val="26"/>
              </w:rPr>
              <w:t xml:space="preserve"> </w:t>
            </w:r>
            <w:r>
              <w:rPr>
                <w:sz w:val="26"/>
              </w:rPr>
              <w:t>предмета</w:t>
            </w:r>
            <w:r>
              <w:rPr>
                <w:spacing w:val="70"/>
                <w:w w:val="150"/>
                <w:sz w:val="26"/>
              </w:rPr>
              <w:t xml:space="preserve"> </w:t>
            </w:r>
            <w:r>
              <w:rPr>
                <w:spacing w:val="-2"/>
                <w:sz w:val="26"/>
              </w:rPr>
              <w:t>«Изобразительное</w:t>
            </w:r>
          </w:p>
          <w:p w14:paraId="7B8F279B" w14:textId="77777777" w:rsidR="00ED4123" w:rsidRDefault="00000000">
            <w:pPr>
              <w:pStyle w:val="TableParagraph"/>
              <w:spacing w:before="47"/>
              <w:ind w:left="98"/>
              <w:rPr>
                <w:sz w:val="26"/>
              </w:rPr>
            </w:pPr>
            <w:r>
              <w:rPr>
                <w:spacing w:val="-2"/>
                <w:sz w:val="26"/>
              </w:rPr>
              <w:t>искусство»</w:t>
            </w:r>
          </w:p>
        </w:tc>
        <w:tc>
          <w:tcPr>
            <w:tcW w:w="643" w:type="dxa"/>
          </w:tcPr>
          <w:p w14:paraId="3DEF6D27" w14:textId="77777777" w:rsidR="00ED4123" w:rsidRDefault="00000000">
            <w:pPr>
              <w:pStyle w:val="TableParagraph"/>
              <w:spacing w:before="16"/>
              <w:ind w:left="154"/>
              <w:jc w:val="center"/>
              <w:rPr>
                <w:sz w:val="26"/>
              </w:rPr>
            </w:pPr>
            <w:r>
              <w:rPr>
                <w:spacing w:val="-5"/>
                <w:sz w:val="26"/>
              </w:rPr>
              <w:t>342</w:t>
            </w:r>
          </w:p>
        </w:tc>
      </w:tr>
      <w:tr w:rsidR="00ED4123" w14:paraId="23F582FB" w14:textId="77777777">
        <w:trPr>
          <w:trHeight w:val="343"/>
        </w:trPr>
        <w:tc>
          <w:tcPr>
            <w:tcW w:w="861" w:type="dxa"/>
          </w:tcPr>
          <w:p w14:paraId="708B0872" w14:textId="77777777" w:rsidR="00ED4123" w:rsidRDefault="00000000">
            <w:pPr>
              <w:pStyle w:val="TableParagraph"/>
              <w:spacing w:before="16"/>
              <w:ind w:left="50"/>
              <w:rPr>
                <w:sz w:val="26"/>
              </w:rPr>
            </w:pPr>
            <w:r>
              <w:rPr>
                <w:spacing w:val="-2"/>
                <w:sz w:val="26"/>
              </w:rPr>
              <w:t>2.1.8.</w:t>
            </w:r>
          </w:p>
        </w:tc>
        <w:tc>
          <w:tcPr>
            <w:tcW w:w="7175" w:type="dxa"/>
          </w:tcPr>
          <w:p w14:paraId="20CFEDBC" w14:textId="77777777" w:rsidR="00ED4123" w:rsidRDefault="00000000">
            <w:pPr>
              <w:pStyle w:val="TableParagraph"/>
              <w:spacing w:before="16"/>
              <w:ind w:left="98"/>
              <w:rPr>
                <w:sz w:val="26"/>
              </w:rPr>
            </w:pPr>
            <w:r>
              <w:rPr>
                <w:sz w:val="26"/>
              </w:rPr>
              <w:t>Рабочая</w:t>
            </w:r>
            <w:r>
              <w:rPr>
                <w:spacing w:val="-11"/>
                <w:sz w:val="26"/>
              </w:rPr>
              <w:t xml:space="preserve"> </w:t>
            </w:r>
            <w:r>
              <w:rPr>
                <w:sz w:val="26"/>
              </w:rPr>
              <w:t>программа</w:t>
            </w:r>
            <w:r>
              <w:rPr>
                <w:spacing w:val="-6"/>
                <w:sz w:val="26"/>
              </w:rPr>
              <w:t xml:space="preserve"> </w:t>
            </w:r>
            <w:r>
              <w:rPr>
                <w:sz w:val="26"/>
              </w:rPr>
              <w:t>учебного</w:t>
            </w:r>
            <w:r>
              <w:rPr>
                <w:spacing w:val="-9"/>
                <w:sz w:val="26"/>
              </w:rPr>
              <w:t xml:space="preserve"> </w:t>
            </w:r>
            <w:r>
              <w:rPr>
                <w:sz w:val="26"/>
              </w:rPr>
              <w:t>предмета</w:t>
            </w:r>
            <w:r>
              <w:rPr>
                <w:spacing w:val="-7"/>
                <w:sz w:val="26"/>
              </w:rPr>
              <w:t xml:space="preserve"> </w:t>
            </w:r>
            <w:r>
              <w:rPr>
                <w:spacing w:val="-2"/>
                <w:sz w:val="26"/>
              </w:rPr>
              <w:t>«Музыка»</w:t>
            </w:r>
          </w:p>
        </w:tc>
        <w:tc>
          <w:tcPr>
            <w:tcW w:w="643" w:type="dxa"/>
          </w:tcPr>
          <w:p w14:paraId="63E0038F" w14:textId="77777777" w:rsidR="00ED4123" w:rsidRDefault="00000000">
            <w:pPr>
              <w:pStyle w:val="TableParagraph"/>
              <w:spacing w:before="16"/>
              <w:ind w:left="154"/>
              <w:jc w:val="center"/>
              <w:rPr>
                <w:sz w:val="26"/>
              </w:rPr>
            </w:pPr>
            <w:r>
              <w:rPr>
                <w:spacing w:val="-5"/>
                <w:sz w:val="26"/>
              </w:rPr>
              <w:t>368</w:t>
            </w:r>
          </w:p>
        </w:tc>
      </w:tr>
      <w:tr w:rsidR="00ED4123" w14:paraId="64804EE9" w14:textId="77777777">
        <w:trPr>
          <w:trHeight w:val="344"/>
        </w:trPr>
        <w:tc>
          <w:tcPr>
            <w:tcW w:w="861" w:type="dxa"/>
          </w:tcPr>
          <w:p w14:paraId="1CAE9E98" w14:textId="77777777" w:rsidR="00ED4123" w:rsidRDefault="00000000">
            <w:pPr>
              <w:pStyle w:val="TableParagraph"/>
              <w:spacing w:before="16"/>
              <w:ind w:left="50"/>
              <w:rPr>
                <w:sz w:val="26"/>
              </w:rPr>
            </w:pPr>
            <w:r>
              <w:rPr>
                <w:spacing w:val="-2"/>
                <w:sz w:val="26"/>
              </w:rPr>
              <w:t>2.1.9.</w:t>
            </w:r>
          </w:p>
        </w:tc>
        <w:tc>
          <w:tcPr>
            <w:tcW w:w="7175" w:type="dxa"/>
          </w:tcPr>
          <w:p w14:paraId="7206E4AA" w14:textId="77777777" w:rsidR="00ED4123" w:rsidRDefault="00000000">
            <w:pPr>
              <w:pStyle w:val="TableParagraph"/>
              <w:spacing w:before="16"/>
              <w:ind w:left="98"/>
              <w:rPr>
                <w:sz w:val="26"/>
              </w:rPr>
            </w:pPr>
            <w:r>
              <w:rPr>
                <w:sz w:val="26"/>
              </w:rPr>
              <w:t>Рабочая</w:t>
            </w:r>
            <w:r>
              <w:rPr>
                <w:spacing w:val="-11"/>
                <w:sz w:val="26"/>
              </w:rPr>
              <w:t xml:space="preserve"> </w:t>
            </w:r>
            <w:r>
              <w:rPr>
                <w:sz w:val="26"/>
              </w:rPr>
              <w:t>программа</w:t>
            </w:r>
            <w:r>
              <w:rPr>
                <w:spacing w:val="-6"/>
                <w:sz w:val="26"/>
              </w:rPr>
              <w:t xml:space="preserve"> </w:t>
            </w:r>
            <w:r>
              <w:rPr>
                <w:sz w:val="26"/>
              </w:rPr>
              <w:t>учебного</w:t>
            </w:r>
            <w:r>
              <w:rPr>
                <w:spacing w:val="-9"/>
                <w:sz w:val="26"/>
              </w:rPr>
              <w:t xml:space="preserve"> </w:t>
            </w:r>
            <w:r>
              <w:rPr>
                <w:sz w:val="26"/>
              </w:rPr>
              <w:t>предмета</w:t>
            </w:r>
            <w:r>
              <w:rPr>
                <w:spacing w:val="-7"/>
                <w:sz w:val="26"/>
              </w:rPr>
              <w:t xml:space="preserve"> </w:t>
            </w:r>
            <w:r>
              <w:rPr>
                <w:sz w:val="26"/>
              </w:rPr>
              <w:t>«Труд</w:t>
            </w:r>
            <w:r>
              <w:rPr>
                <w:spacing w:val="-9"/>
                <w:sz w:val="26"/>
              </w:rPr>
              <w:t xml:space="preserve"> </w:t>
            </w:r>
            <w:r>
              <w:rPr>
                <w:spacing w:val="-2"/>
                <w:sz w:val="26"/>
              </w:rPr>
              <w:t>(технология)»</w:t>
            </w:r>
          </w:p>
        </w:tc>
        <w:tc>
          <w:tcPr>
            <w:tcW w:w="643" w:type="dxa"/>
          </w:tcPr>
          <w:p w14:paraId="0D7F377C" w14:textId="77777777" w:rsidR="00ED4123" w:rsidRDefault="00000000">
            <w:pPr>
              <w:pStyle w:val="TableParagraph"/>
              <w:spacing w:before="16"/>
              <w:ind w:left="154"/>
              <w:jc w:val="center"/>
              <w:rPr>
                <w:sz w:val="26"/>
              </w:rPr>
            </w:pPr>
            <w:r>
              <w:rPr>
                <w:spacing w:val="-5"/>
                <w:sz w:val="26"/>
              </w:rPr>
              <w:t>411</w:t>
            </w:r>
          </w:p>
        </w:tc>
      </w:tr>
      <w:tr w:rsidR="00ED4123" w14:paraId="017C99D8" w14:textId="77777777">
        <w:trPr>
          <w:trHeight w:val="687"/>
        </w:trPr>
        <w:tc>
          <w:tcPr>
            <w:tcW w:w="861" w:type="dxa"/>
          </w:tcPr>
          <w:p w14:paraId="296029B2" w14:textId="77777777" w:rsidR="00ED4123" w:rsidRDefault="00000000">
            <w:pPr>
              <w:pStyle w:val="TableParagraph"/>
              <w:spacing w:before="17"/>
              <w:ind w:left="50"/>
              <w:rPr>
                <w:sz w:val="26"/>
              </w:rPr>
            </w:pPr>
            <w:r>
              <w:rPr>
                <w:spacing w:val="-2"/>
                <w:sz w:val="26"/>
              </w:rPr>
              <w:t>2.1.10.</w:t>
            </w:r>
          </w:p>
        </w:tc>
        <w:tc>
          <w:tcPr>
            <w:tcW w:w="7175" w:type="dxa"/>
          </w:tcPr>
          <w:p w14:paraId="692C5E77" w14:textId="77777777" w:rsidR="00ED4123" w:rsidRDefault="00000000">
            <w:pPr>
              <w:pStyle w:val="TableParagraph"/>
              <w:tabs>
                <w:tab w:val="left" w:pos="1310"/>
                <w:tab w:val="left" w:pos="2840"/>
                <w:tab w:val="left" w:pos="4174"/>
                <w:tab w:val="left" w:pos="5533"/>
              </w:tabs>
              <w:spacing w:before="17"/>
              <w:ind w:left="98"/>
              <w:rPr>
                <w:sz w:val="26"/>
              </w:rPr>
            </w:pPr>
            <w:r>
              <w:rPr>
                <w:spacing w:val="-2"/>
                <w:sz w:val="26"/>
              </w:rPr>
              <w:t>Рабочая</w:t>
            </w:r>
            <w:r>
              <w:rPr>
                <w:sz w:val="26"/>
              </w:rPr>
              <w:tab/>
            </w:r>
            <w:r>
              <w:rPr>
                <w:spacing w:val="-2"/>
                <w:sz w:val="26"/>
              </w:rPr>
              <w:t>программа</w:t>
            </w:r>
            <w:r>
              <w:rPr>
                <w:sz w:val="26"/>
              </w:rPr>
              <w:tab/>
            </w:r>
            <w:r>
              <w:rPr>
                <w:spacing w:val="-2"/>
                <w:sz w:val="26"/>
              </w:rPr>
              <w:t>учебного</w:t>
            </w:r>
            <w:r>
              <w:rPr>
                <w:sz w:val="26"/>
              </w:rPr>
              <w:tab/>
            </w:r>
            <w:r>
              <w:rPr>
                <w:spacing w:val="-2"/>
                <w:sz w:val="26"/>
              </w:rPr>
              <w:t>предмета</w:t>
            </w:r>
            <w:r>
              <w:rPr>
                <w:sz w:val="26"/>
              </w:rPr>
              <w:tab/>
            </w:r>
            <w:r>
              <w:rPr>
                <w:spacing w:val="-2"/>
                <w:sz w:val="26"/>
              </w:rPr>
              <w:t>«Физическая</w:t>
            </w:r>
          </w:p>
          <w:p w14:paraId="6630DC09" w14:textId="77777777" w:rsidR="00ED4123" w:rsidRDefault="00000000">
            <w:pPr>
              <w:pStyle w:val="TableParagraph"/>
              <w:spacing w:before="44"/>
              <w:ind w:left="98"/>
              <w:rPr>
                <w:sz w:val="26"/>
              </w:rPr>
            </w:pPr>
            <w:r>
              <w:rPr>
                <w:spacing w:val="-2"/>
                <w:sz w:val="26"/>
              </w:rPr>
              <w:t>культура»</w:t>
            </w:r>
          </w:p>
        </w:tc>
        <w:tc>
          <w:tcPr>
            <w:tcW w:w="643" w:type="dxa"/>
          </w:tcPr>
          <w:p w14:paraId="7B76392E" w14:textId="77777777" w:rsidR="00ED4123" w:rsidRDefault="00000000">
            <w:pPr>
              <w:pStyle w:val="TableParagraph"/>
              <w:spacing w:before="17"/>
              <w:ind w:left="154"/>
              <w:jc w:val="center"/>
              <w:rPr>
                <w:sz w:val="26"/>
              </w:rPr>
            </w:pPr>
            <w:r>
              <w:rPr>
                <w:spacing w:val="-5"/>
                <w:sz w:val="26"/>
              </w:rPr>
              <w:t>441</w:t>
            </w:r>
          </w:p>
        </w:tc>
      </w:tr>
      <w:tr w:rsidR="00ED4123" w14:paraId="1CEC2209" w14:textId="77777777">
        <w:trPr>
          <w:trHeight w:val="343"/>
        </w:trPr>
        <w:tc>
          <w:tcPr>
            <w:tcW w:w="861" w:type="dxa"/>
          </w:tcPr>
          <w:p w14:paraId="242697F6" w14:textId="77777777" w:rsidR="00ED4123" w:rsidRDefault="00000000">
            <w:pPr>
              <w:pStyle w:val="TableParagraph"/>
              <w:spacing w:before="16"/>
              <w:ind w:left="50"/>
              <w:rPr>
                <w:sz w:val="26"/>
              </w:rPr>
            </w:pPr>
            <w:r>
              <w:rPr>
                <w:spacing w:val="-4"/>
                <w:sz w:val="26"/>
              </w:rPr>
              <w:t>2.2.</w:t>
            </w:r>
          </w:p>
        </w:tc>
        <w:tc>
          <w:tcPr>
            <w:tcW w:w="7175" w:type="dxa"/>
          </w:tcPr>
          <w:p w14:paraId="77A07D73" w14:textId="77777777" w:rsidR="00ED4123" w:rsidRDefault="00000000">
            <w:pPr>
              <w:pStyle w:val="TableParagraph"/>
              <w:spacing w:before="16"/>
              <w:ind w:left="98"/>
              <w:rPr>
                <w:sz w:val="26"/>
              </w:rPr>
            </w:pPr>
            <w:r>
              <w:rPr>
                <w:sz w:val="26"/>
              </w:rPr>
              <w:t>Программа</w:t>
            </w:r>
            <w:r>
              <w:rPr>
                <w:spacing w:val="-14"/>
                <w:sz w:val="26"/>
              </w:rPr>
              <w:t xml:space="preserve"> </w:t>
            </w:r>
            <w:r>
              <w:rPr>
                <w:sz w:val="26"/>
              </w:rPr>
              <w:t>формирования</w:t>
            </w:r>
            <w:r>
              <w:rPr>
                <w:spacing w:val="-14"/>
                <w:sz w:val="26"/>
              </w:rPr>
              <w:t xml:space="preserve"> </w:t>
            </w:r>
            <w:r>
              <w:rPr>
                <w:sz w:val="26"/>
              </w:rPr>
              <w:t>универсальных</w:t>
            </w:r>
            <w:r>
              <w:rPr>
                <w:spacing w:val="-14"/>
                <w:sz w:val="26"/>
              </w:rPr>
              <w:t xml:space="preserve"> </w:t>
            </w:r>
            <w:r>
              <w:rPr>
                <w:sz w:val="26"/>
              </w:rPr>
              <w:t>учебных</w:t>
            </w:r>
            <w:r>
              <w:rPr>
                <w:spacing w:val="-16"/>
                <w:sz w:val="26"/>
              </w:rPr>
              <w:t xml:space="preserve"> </w:t>
            </w:r>
            <w:r>
              <w:rPr>
                <w:spacing w:val="-2"/>
                <w:sz w:val="26"/>
              </w:rPr>
              <w:t>действий</w:t>
            </w:r>
          </w:p>
        </w:tc>
        <w:tc>
          <w:tcPr>
            <w:tcW w:w="643" w:type="dxa"/>
          </w:tcPr>
          <w:p w14:paraId="62F99C40" w14:textId="77777777" w:rsidR="00ED4123" w:rsidRDefault="00000000">
            <w:pPr>
              <w:pStyle w:val="TableParagraph"/>
              <w:spacing w:before="16"/>
              <w:ind w:left="154"/>
              <w:jc w:val="center"/>
              <w:rPr>
                <w:sz w:val="26"/>
              </w:rPr>
            </w:pPr>
            <w:r>
              <w:rPr>
                <w:spacing w:val="-5"/>
                <w:sz w:val="26"/>
              </w:rPr>
              <w:t>466</w:t>
            </w:r>
          </w:p>
        </w:tc>
      </w:tr>
      <w:tr w:rsidR="00ED4123" w14:paraId="48A3D5FB" w14:textId="77777777">
        <w:trPr>
          <w:trHeight w:val="344"/>
        </w:trPr>
        <w:tc>
          <w:tcPr>
            <w:tcW w:w="861" w:type="dxa"/>
          </w:tcPr>
          <w:p w14:paraId="29E2847E" w14:textId="77777777" w:rsidR="00ED4123" w:rsidRDefault="00000000">
            <w:pPr>
              <w:pStyle w:val="TableParagraph"/>
              <w:spacing w:before="16"/>
              <w:ind w:left="50"/>
              <w:rPr>
                <w:sz w:val="26"/>
              </w:rPr>
            </w:pPr>
            <w:r>
              <w:rPr>
                <w:spacing w:val="-4"/>
                <w:sz w:val="26"/>
              </w:rPr>
              <w:t>2.3.</w:t>
            </w:r>
          </w:p>
        </w:tc>
        <w:tc>
          <w:tcPr>
            <w:tcW w:w="7175" w:type="dxa"/>
          </w:tcPr>
          <w:p w14:paraId="7201ABB7" w14:textId="77777777" w:rsidR="00ED4123" w:rsidRDefault="00000000">
            <w:pPr>
              <w:pStyle w:val="TableParagraph"/>
              <w:spacing w:before="16"/>
              <w:ind w:left="98"/>
              <w:rPr>
                <w:sz w:val="26"/>
              </w:rPr>
            </w:pPr>
            <w:r>
              <w:rPr>
                <w:sz w:val="26"/>
              </w:rPr>
              <w:t>Рабочая</w:t>
            </w:r>
            <w:r>
              <w:rPr>
                <w:spacing w:val="-11"/>
                <w:sz w:val="26"/>
              </w:rPr>
              <w:t xml:space="preserve"> </w:t>
            </w:r>
            <w:r>
              <w:rPr>
                <w:sz w:val="26"/>
              </w:rPr>
              <w:t>программа</w:t>
            </w:r>
            <w:r>
              <w:rPr>
                <w:spacing w:val="-8"/>
                <w:sz w:val="26"/>
              </w:rPr>
              <w:t xml:space="preserve"> </w:t>
            </w:r>
            <w:r>
              <w:rPr>
                <w:spacing w:val="-2"/>
                <w:sz w:val="26"/>
              </w:rPr>
              <w:t>воспитания</w:t>
            </w:r>
          </w:p>
        </w:tc>
        <w:tc>
          <w:tcPr>
            <w:tcW w:w="643" w:type="dxa"/>
          </w:tcPr>
          <w:p w14:paraId="4525726F" w14:textId="77777777" w:rsidR="00ED4123" w:rsidRDefault="00000000">
            <w:pPr>
              <w:pStyle w:val="TableParagraph"/>
              <w:spacing w:before="16"/>
              <w:ind w:left="154"/>
              <w:jc w:val="center"/>
              <w:rPr>
                <w:sz w:val="26"/>
              </w:rPr>
            </w:pPr>
            <w:r>
              <w:rPr>
                <w:spacing w:val="-5"/>
                <w:sz w:val="26"/>
              </w:rPr>
              <w:t>472</w:t>
            </w:r>
          </w:p>
        </w:tc>
      </w:tr>
      <w:tr w:rsidR="00ED4123" w14:paraId="12486549" w14:textId="77777777">
        <w:trPr>
          <w:trHeight w:val="344"/>
        </w:trPr>
        <w:tc>
          <w:tcPr>
            <w:tcW w:w="861" w:type="dxa"/>
          </w:tcPr>
          <w:p w14:paraId="5054C6DD" w14:textId="77777777" w:rsidR="00ED4123" w:rsidRDefault="00000000">
            <w:pPr>
              <w:pStyle w:val="TableParagraph"/>
              <w:spacing w:before="17"/>
              <w:ind w:left="50"/>
              <w:rPr>
                <w:sz w:val="26"/>
              </w:rPr>
            </w:pPr>
            <w:r>
              <w:rPr>
                <w:spacing w:val="-2"/>
                <w:sz w:val="26"/>
              </w:rPr>
              <w:t>2.3.1.</w:t>
            </w:r>
          </w:p>
        </w:tc>
        <w:tc>
          <w:tcPr>
            <w:tcW w:w="7175" w:type="dxa"/>
          </w:tcPr>
          <w:p w14:paraId="5F5DED77" w14:textId="77777777" w:rsidR="00ED4123" w:rsidRDefault="00000000">
            <w:pPr>
              <w:pStyle w:val="TableParagraph"/>
              <w:spacing w:before="17"/>
              <w:ind w:left="98"/>
              <w:rPr>
                <w:sz w:val="26"/>
              </w:rPr>
            </w:pPr>
            <w:r>
              <w:rPr>
                <w:spacing w:val="-2"/>
                <w:sz w:val="26"/>
              </w:rPr>
              <w:t>Пояснительная</w:t>
            </w:r>
            <w:r>
              <w:rPr>
                <w:spacing w:val="7"/>
                <w:sz w:val="26"/>
              </w:rPr>
              <w:t xml:space="preserve"> </w:t>
            </w:r>
            <w:r>
              <w:rPr>
                <w:spacing w:val="-2"/>
                <w:sz w:val="26"/>
              </w:rPr>
              <w:t>записка</w:t>
            </w:r>
          </w:p>
        </w:tc>
        <w:tc>
          <w:tcPr>
            <w:tcW w:w="643" w:type="dxa"/>
          </w:tcPr>
          <w:p w14:paraId="316BDEA0" w14:textId="474DA59C" w:rsidR="00ED4123" w:rsidRDefault="00000000">
            <w:pPr>
              <w:pStyle w:val="TableParagraph"/>
              <w:spacing w:before="17"/>
              <w:ind w:left="154"/>
              <w:jc w:val="center"/>
              <w:rPr>
                <w:sz w:val="26"/>
              </w:rPr>
            </w:pPr>
            <w:r>
              <w:rPr>
                <w:spacing w:val="-5"/>
                <w:sz w:val="26"/>
              </w:rPr>
              <w:t>4</w:t>
            </w:r>
            <w:r w:rsidR="001858E8">
              <w:rPr>
                <w:spacing w:val="-5"/>
                <w:sz w:val="26"/>
              </w:rPr>
              <w:t>72</w:t>
            </w:r>
          </w:p>
        </w:tc>
      </w:tr>
      <w:tr w:rsidR="00ED4123" w14:paraId="738CF060" w14:textId="77777777">
        <w:trPr>
          <w:trHeight w:val="343"/>
        </w:trPr>
        <w:tc>
          <w:tcPr>
            <w:tcW w:w="861" w:type="dxa"/>
          </w:tcPr>
          <w:p w14:paraId="7E626E18" w14:textId="77777777" w:rsidR="00ED4123" w:rsidRDefault="00000000">
            <w:pPr>
              <w:pStyle w:val="TableParagraph"/>
              <w:spacing w:before="16"/>
              <w:ind w:left="50"/>
              <w:rPr>
                <w:sz w:val="26"/>
              </w:rPr>
            </w:pPr>
            <w:r>
              <w:rPr>
                <w:spacing w:val="-2"/>
                <w:sz w:val="26"/>
              </w:rPr>
              <w:t>2.3.2.</w:t>
            </w:r>
          </w:p>
        </w:tc>
        <w:tc>
          <w:tcPr>
            <w:tcW w:w="7175" w:type="dxa"/>
          </w:tcPr>
          <w:p w14:paraId="212680FD" w14:textId="77777777" w:rsidR="00ED4123" w:rsidRDefault="00000000">
            <w:pPr>
              <w:pStyle w:val="TableParagraph"/>
              <w:spacing w:before="16"/>
              <w:ind w:left="98"/>
              <w:rPr>
                <w:sz w:val="26"/>
              </w:rPr>
            </w:pPr>
            <w:r>
              <w:rPr>
                <w:sz w:val="26"/>
              </w:rPr>
              <w:t>Целевой</w:t>
            </w:r>
            <w:r>
              <w:rPr>
                <w:spacing w:val="-16"/>
                <w:sz w:val="26"/>
              </w:rPr>
              <w:t xml:space="preserve"> </w:t>
            </w:r>
            <w:r>
              <w:rPr>
                <w:spacing w:val="-2"/>
                <w:sz w:val="26"/>
              </w:rPr>
              <w:t>раздел</w:t>
            </w:r>
          </w:p>
        </w:tc>
        <w:tc>
          <w:tcPr>
            <w:tcW w:w="643" w:type="dxa"/>
          </w:tcPr>
          <w:p w14:paraId="5D2F1D89" w14:textId="10526504" w:rsidR="00ED4123" w:rsidRDefault="00000000">
            <w:pPr>
              <w:pStyle w:val="TableParagraph"/>
              <w:spacing w:before="16"/>
              <w:ind w:left="154"/>
              <w:jc w:val="center"/>
              <w:rPr>
                <w:sz w:val="26"/>
              </w:rPr>
            </w:pPr>
            <w:r>
              <w:rPr>
                <w:spacing w:val="-5"/>
                <w:sz w:val="26"/>
              </w:rPr>
              <w:t>4</w:t>
            </w:r>
            <w:r w:rsidR="001858E8">
              <w:rPr>
                <w:spacing w:val="-5"/>
                <w:sz w:val="26"/>
              </w:rPr>
              <w:t>73</w:t>
            </w:r>
          </w:p>
        </w:tc>
      </w:tr>
      <w:tr w:rsidR="00ED4123" w14:paraId="56EBD8D3" w14:textId="77777777">
        <w:trPr>
          <w:trHeight w:val="343"/>
        </w:trPr>
        <w:tc>
          <w:tcPr>
            <w:tcW w:w="861" w:type="dxa"/>
          </w:tcPr>
          <w:p w14:paraId="00EE8A64" w14:textId="77777777" w:rsidR="00ED4123" w:rsidRDefault="00000000">
            <w:pPr>
              <w:pStyle w:val="TableParagraph"/>
              <w:spacing w:before="16"/>
              <w:ind w:left="50"/>
              <w:rPr>
                <w:sz w:val="26"/>
              </w:rPr>
            </w:pPr>
            <w:r>
              <w:rPr>
                <w:spacing w:val="-2"/>
                <w:sz w:val="26"/>
              </w:rPr>
              <w:t>2.3.3.</w:t>
            </w:r>
          </w:p>
        </w:tc>
        <w:tc>
          <w:tcPr>
            <w:tcW w:w="7175" w:type="dxa"/>
          </w:tcPr>
          <w:p w14:paraId="5A3FC703" w14:textId="77777777" w:rsidR="00ED4123" w:rsidRDefault="00000000">
            <w:pPr>
              <w:pStyle w:val="TableParagraph"/>
              <w:spacing w:before="16"/>
              <w:ind w:left="98"/>
              <w:rPr>
                <w:sz w:val="26"/>
              </w:rPr>
            </w:pPr>
            <w:r>
              <w:rPr>
                <w:spacing w:val="-2"/>
                <w:sz w:val="26"/>
              </w:rPr>
              <w:t>Содержательный</w:t>
            </w:r>
            <w:r>
              <w:rPr>
                <w:spacing w:val="9"/>
                <w:sz w:val="26"/>
              </w:rPr>
              <w:t xml:space="preserve"> </w:t>
            </w:r>
            <w:r>
              <w:rPr>
                <w:spacing w:val="-2"/>
                <w:sz w:val="26"/>
              </w:rPr>
              <w:t>раздел</w:t>
            </w:r>
          </w:p>
        </w:tc>
        <w:tc>
          <w:tcPr>
            <w:tcW w:w="643" w:type="dxa"/>
          </w:tcPr>
          <w:p w14:paraId="5BC2B021" w14:textId="28646D61" w:rsidR="00ED4123" w:rsidRDefault="00000000">
            <w:pPr>
              <w:pStyle w:val="TableParagraph"/>
              <w:spacing w:before="16"/>
              <w:ind w:left="154"/>
              <w:jc w:val="center"/>
              <w:rPr>
                <w:sz w:val="26"/>
              </w:rPr>
            </w:pPr>
            <w:r>
              <w:rPr>
                <w:spacing w:val="-5"/>
                <w:sz w:val="26"/>
              </w:rPr>
              <w:t>4</w:t>
            </w:r>
            <w:r w:rsidR="001858E8">
              <w:rPr>
                <w:spacing w:val="-5"/>
                <w:sz w:val="26"/>
              </w:rPr>
              <w:t>77</w:t>
            </w:r>
          </w:p>
        </w:tc>
      </w:tr>
      <w:tr w:rsidR="00ED4123" w14:paraId="39008694" w14:textId="77777777">
        <w:trPr>
          <w:trHeight w:val="344"/>
        </w:trPr>
        <w:tc>
          <w:tcPr>
            <w:tcW w:w="861" w:type="dxa"/>
          </w:tcPr>
          <w:p w14:paraId="30E9F3A4" w14:textId="77777777" w:rsidR="00ED4123" w:rsidRDefault="00000000">
            <w:pPr>
              <w:pStyle w:val="TableParagraph"/>
              <w:spacing w:before="16"/>
              <w:ind w:left="50"/>
              <w:rPr>
                <w:sz w:val="26"/>
              </w:rPr>
            </w:pPr>
            <w:r>
              <w:rPr>
                <w:spacing w:val="-2"/>
                <w:sz w:val="26"/>
              </w:rPr>
              <w:t>2.3.4.</w:t>
            </w:r>
          </w:p>
        </w:tc>
        <w:tc>
          <w:tcPr>
            <w:tcW w:w="7175" w:type="dxa"/>
          </w:tcPr>
          <w:p w14:paraId="1A349E04" w14:textId="77777777" w:rsidR="00ED4123" w:rsidRDefault="00000000">
            <w:pPr>
              <w:pStyle w:val="TableParagraph"/>
              <w:spacing w:before="16"/>
              <w:ind w:left="98"/>
              <w:rPr>
                <w:sz w:val="26"/>
              </w:rPr>
            </w:pPr>
            <w:r>
              <w:rPr>
                <w:sz w:val="26"/>
              </w:rPr>
              <w:t>Уклад</w:t>
            </w:r>
            <w:r>
              <w:rPr>
                <w:spacing w:val="-16"/>
                <w:sz w:val="26"/>
              </w:rPr>
              <w:t xml:space="preserve"> </w:t>
            </w:r>
            <w:r>
              <w:rPr>
                <w:sz w:val="26"/>
              </w:rPr>
              <w:t>образовательной</w:t>
            </w:r>
            <w:r>
              <w:rPr>
                <w:spacing w:val="-15"/>
                <w:sz w:val="26"/>
              </w:rPr>
              <w:t xml:space="preserve"> </w:t>
            </w:r>
            <w:r>
              <w:rPr>
                <w:spacing w:val="-2"/>
                <w:sz w:val="26"/>
              </w:rPr>
              <w:t>организации</w:t>
            </w:r>
          </w:p>
        </w:tc>
        <w:tc>
          <w:tcPr>
            <w:tcW w:w="643" w:type="dxa"/>
          </w:tcPr>
          <w:p w14:paraId="6F9EC535" w14:textId="6BCE4176" w:rsidR="00ED4123" w:rsidRDefault="00000000">
            <w:pPr>
              <w:pStyle w:val="TableParagraph"/>
              <w:spacing w:before="16"/>
              <w:ind w:left="154"/>
              <w:jc w:val="center"/>
              <w:rPr>
                <w:sz w:val="26"/>
              </w:rPr>
            </w:pPr>
            <w:r>
              <w:rPr>
                <w:spacing w:val="-5"/>
                <w:sz w:val="26"/>
              </w:rPr>
              <w:t>4</w:t>
            </w:r>
            <w:r w:rsidR="001858E8">
              <w:rPr>
                <w:spacing w:val="-5"/>
                <w:sz w:val="26"/>
              </w:rPr>
              <w:t>77</w:t>
            </w:r>
          </w:p>
        </w:tc>
      </w:tr>
      <w:tr w:rsidR="00ED4123" w14:paraId="5282C8EB" w14:textId="77777777">
        <w:trPr>
          <w:trHeight w:val="344"/>
        </w:trPr>
        <w:tc>
          <w:tcPr>
            <w:tcW w:w="861" w:type="dxa"/>
          </w:tcPr>
          <w:p w14:paraId="6437AD36" w14:textId="77777777" w:rsidR="00ED4123" w:rsidRDefault="00000000">
            <w:pPr>
              <w:pStyle w:val="TableParagraph"/>
              <w:spacing w:before="18"/>
              <w:ind w:left="50"/>
              <w:rPr>
                <w:sz w:val="26"/>
              </w:rPr>
            </w:pPr>
            <w:r>
              <w:rPr>
                <w:spacing w:val="-2"/>
                <w:sz w:val="26"/>
              </w:rPr>
              <w:t>2.3.5.</w:t>
            </w:r>
          </w:p>
        </w:tc>
        <w:tc>
          <w:tcPr>
            <w:tcW w:w="7175" w:type="dxa"/>
          </w:tcPr>
          <w:p w14:paraId="46FCDB77" w14:textId="77777777" w:rsidR="00ED4123" w:rsidRDefault="00000000">
            <w:pPr>
              <w:pStyle w:val="TableParagraph"/>
              <w:spacing w:before="18"/>
              <w:ind w:left="98"/>
              <w:rPr>
                <w:sz w:val="26"/>
              </w:rPr>
            </w:pPr>
            <w:r>
              <w:rPr>
                <w:sz w:val="26"/>
              </w:rPr>
              <w:t>Виды,</w:t>
            </w:r>
            <w:r>
              <w:rPr>
                <w:spacing w:val="-10"/>
                <w:sz w:val="26"/>
              </w:rPr>
              <w:t xml:space="preserve"> </w:t>
            </w:r>
            <w:r>
              <w:rPr>
                <w:sz w:val="26"/>
              </w:rPr>
              <w:t>формы</w:t>
            </w:r>
            <w:r>
              <w:rPr>
                <w:spacing w:val="-9"/>
                <w:sz w:val="26"/>
              </w:rPr>
              <w:t xml:space="preserve"> </w:t>
            </w:r>
            <w:r>
              <w:rPr>
                <w:sz w:val="26"/>
              </w:rPr>
              <w:t>и</w:t>
            </w:r>
            <w:r>
              <w:rPr>
                <w:spacing w:val="-9"/>
                <w:sz w:val="26"/>
              </w:rPr>
              <w:t xml:space="preserve"> </w:t>
            </w:r>
            <w:r>
              <w:rPr>
                <w:sz w:val="26"/>
              </w:rPr>
              <w:t>содержание</w:t>
            </w:r>
            <w:r>
              <w:rPr>
                <w:spacing w:val="-10"/>
                <w:sz w:val="26"/>
              </w:rPr>
              <w:t xml:space="preserve"> </w:t>
            </w:r>
            <w:r>
              <w:rPr>
                <w:sz w:val="26"/>
              </w:rPr>
              <w:t>воспитательной</w:t>
            </w:r>
            <w:r>
              <w:rPr>
                <w:spacing w:val="-9"/>
                <w:sz w:val="26"/>
              </w:rPr>
              <w:t xml:space="preserve"> </w:t>
            </w:r>
            <w:r>
              <w:rPr>
                <w:spacing w:val="-2"/>
                <w:sz w:val="26"/>
              </w:rPr>
              <w:t>деятельности</w:t>
            </w:r>
          </w:p>
        </w:tc>
        <w:tc>
          <w:tcPr>
            <w:tcW w:w="643" w:type="dxa"/>
          </w:tcPr>
          <w:p w14:paraId="6D7C3ED1" w14:textId="38573F5B" w:rsidR="00ED4123" w:rsidRDefault="001858E8">
            <w:pPr>
              <w:pStyle w:val="TableParagraph"/>
              <w:spacing w:before="18"/>
              <w:ind w:left="154"/>
              <w:jc w:val="center"/>
              <w:rPr>
                <w:sz w:val="26"/>
              </w:rPr>
            </w:pPr>
            <w:r>
              <w:rPr>
                <w:spacing w:val="-5"/>
                <w:sz w:val="26"/>
              </w:rPr>
              <w:t>480</w:t>
            </w:r>
          </w:p>
        </w:tc>
      </w:tr>
      <w:tr w:rsidR="00ED4123" w14:paraId="0D37007A" w14:textId="77777777">
        <w:trPr>
          <w:trHeight w:val="343"/>
        </w:trPr>
        <w:tc>
          <w:tcPr>
            <w:tcW w:w="861" w:type="dxa"/>
          </w:tcPr>
          <w:p w14:paraId="7E62B5E9" w14:textId="77777777" w:rsidR="00ED4123" w:rsidRDefault="00000000">
            <w:pPr>
              <w:pStyle w:val="TableParagraph"/>
              <w:spacing w:before="16"/>
              <w:ind w:left="50"/>
              <w:rPr>
                <w:sz w:val="26"/>
              </w:rPr>
            </w:pPr>
            <w:r>
              <w:rPr>
                <w:spacing w:val="-2"/>
                <w:sz w:val="26"/>
              </w:rPr>
              <w:t>2.3.6.</w:t>
            </w:r>
          </w:p>
        </w:tc>
        <w:tc>
          <w:tcPr>
            <w:tcW w:w="7175" w:type="dxa"/>
          </w:tcPr>
          <w:p w14:paraId="2BE9A3FB" w14:textId="77777777" w:rsidR="00ED4123" w:rsidRDefault="00000000">
            <w:pPr>
              <w:pStyle w:val="TableParagraph"/>
              <w:spacing w:before="16"/>
              <w:ind w:left="98"/>
              <w:rPr>
                <w:sz w:val="26"/>
              </w:rPr>
            </w:pPr>
            <w:r>
              <w:rPr>
                <w:sz w:val="26"/>
              </w:rPr>
              <w:t>Организационный</w:t>
            </w:r>
            <w:r>
              <w:rPr>
                <w:spacing w:val="-14"/>
                <w:sz w:val="26"/>
              </w:rPr>
              <w:t xml:space="preserve"> </w:t>
            </w:r>
            <w:r>
              <w:rPr>
                <w:sz w:val="26"/>
              </w:rPr>
              <w:t>раздел</w:t>
            </w:r>
            <w:r>
              <w:rPr>
                <w:spacing w:val="-13"/>
                <w:sz w:val="26"/>
              </w:rPr>
              <w:t xml:space="preserve"> </w:t>
            </w:r>
            <w:r>
              <w:rPr>
                <w:sz w:val="26"/>
              </w:rPr>
              <w:t>Рабочей</w:t>
            </w:r>
            <w:r>
              <w:rPr>
                <w:spacing w:val="-13"/>
                <w:sz w:val="26"/>
              </w:rPr>
              <w:t xml:space="preserve"> </w:t>
            </w:r>
            <w:r>
              <w:rPr>
                <w:sz w:val="26"/>
              </w:rPr>
              <w:t>программы</w:t>
            </w:r>
            <w:r>
              <w:rPr>
                <w:spacing w:val="-12"/>
                <w:sz w:val="26"/>
              </w:rPr>
              <w:t xml:space="preserve"> </w:t>
            </w:r>
            <w:r>
              <w:rPr>
                <w:spacing w:val="-2"/>
                <w:sz w:val="26"/>
              </w:rPr>
              <w:t>воспитания</w:t>
            </w:r>
          </w:p>
        </w:tc>
        <w:tc>
          <w:tcPr>
            <w:tcW w:w="643" w:type="dxa"/>
          </w:tcPr>
          <w:p w14:paraId="3D44A33C" w14:textId="25CEAD94" w:rsidR="00ED4123" w:rsidRDefault="001858E8">
            <w:pPr>
              <w:pStyle w:val="TableParagraph"/>
              <w:spacing w:before="16"/>
              <w:ind w:left="154"/>
              <w:jc w:val="center"/>
              <w:rPr>
                <w:sz w:val="26"/>
              </w:rPr>
            </w:pPr>
            <w:r>
              <w:rPr>
                <w:sz w:val="26"/>
              </w:rPr>
              <w:t>497</w:t>
            </w:r>
          </w:p>
        </w:tc>
      </w:tr>
      <w:tr w:rsidR="00ED4123" w14:paraId="1A4BD609" w14:textId="77777777">
        <w:trPr>
          <w:trHeight w:val="343"/>
        </w:trPr>
        <w:tc>
          <w:tcPr>
            <w:tcW w:w="861" w:type="dxa"/>
          </w:tcPr>
          <w:p w14:paraId="121A0D55" w14:textId="77777777" w:rsidR="00ED4123" w:rsidRDefault="00000000">
            <w:pPr>
              <w:pStyle w:val="TableParagraph"/>
              <w:spacing w:before="16"/>
              <w:ind w:left="218"/>
              <w:rPr>
                <w:sz w:val="26"/>
              </w:rPr>
            </w:pPr>
            <w:r>
              <w:rPr>
                <w:spacing w:val="-5"/>
                <w:sz w:val="26"/>
              </w:rPr>
              <w:t>3.</w:t>
            </w:r>
          </w:p>
        </w:tc>
        <w:tc>
          <w:tcPr>
            <w:tcW w:w="7175" w:type="dxa"/>
          </w:tcPr>
          <w:p w14:paraId="0C7E3486" w14:textId="77777777" w:rsidR="00ED4123" w:rsidRDefault="00000000">
            <w:pPr>
              <w:pStyle w:val="TableParagraph"/>
              <w:spacing w:before="16"/>
              <w:ind w:left="98"/>
              <w:rPr>
                <w:sz w:val="26"/>
              </w:rPr>
            </w:pPr>
            <w:r>
              <w:rPr>
                <w:spacing w:val="-2"/>
                <w:sz w:val="26"/>
              </w:rPr>
              <w:t>ОРГАНИЗАЦИОННЫЙ РАЗДЕЛ</w:t>
            </w:r>
          </w:p>
        </w:tc>
        <w:tc>
          <w:tcPr>
            <w:tcW w:w="643" w:type="dxa"/>
          </w:tcPr>
          <w:p w14:paraId="60B1A676" w14:textId="22CB6F3E" w:rsidR="00ED4123" w:rsidRDefault="001858E8">
            <w:pPr>
              <w:pStyle w:val="TableParagraph"/>
              <w:spacing w:before="16"/>
              <w:ind w:left="154"/>
              <w:jc w:val="center"/>
              <w:rPr>
                <w:sz w:val="26"/>
              </w:rPr>
            </w:pPr>
            <w:r>
              <w:rPr>
                <w:spacing w:val="-5"/>
                <w:sz w:val="26"/>
              </w:rPr>
              <w:t>497</w:t>
            </w:r>
          </w:p>
        </w:tc>
      </w:tr>
      <w:tr w:rsidR="00ED4123" w14:paraId="3FAC4C90" w14:textId="77777777">
        <w:trPr>
          <w:trHeight w:val="688"/>
        </w:trPr>
        <w:tc>
          <w:tcPr>
            <w:tcW w:w="861" w:type="dxa"/>
          </w:tcPr>
          <w:p w14:paraId="6A5ED096" w14:textId="77777777" w:rsidR="00ED4123" w:rsidRDefault="00000000">
            <w:pPr>
              <w:pStyle w:val="TableParagraph"/>
              <w:spacing w:before="16"/>
              <w:ind w:left="50"/>
              <w:rPr>
                <w:sz w:val="26"/>
              </w:rPr>
            </w:pPr>
            <w:r>
              <w:rPr>
                <w:spacing w:val="-4"/>
                <w:sz w:val="26"/>
              </w:rPr>
              <w:t>3.1.</w:t>
            </w:r>
          </w:p>
        </w:tc>
        <w:tc>
          <w:tcPr>
            <w:tcW w:w="7175" w:type="dxa"/>
          </w:tcPr>
          <w:p w14:paraId="527508F8" w14:textId="26A43C62" w:rsidR="00ED4123" w:rsidRDefault="00000000">
            <w:pPr>
              <w:pStyle w:val="TableParagraph"/>
              <w:tabs>
                <w:tab w:val="left" w:pos="1331"/>
                <w:tab w:val="left" w:pos="2072"/>
                <w:tab w:val="left" w:pos="3547"/>
                <w:tab w:val="left" w:pos="4581"/>
                <w:tab w:val="left" w:pos="6176"/>
              </w:tabs>
              <w:spacing w:before="16"/>
              <w:ind w:left="98"/>
              <w:rPr>
                <w:sz w:val="26"/>
              </w:rPr>
            </w:pPr>
            <w:r>
              <w:rPr>
                <w:spacing w:val="-2"/>
                <w:sz w:val="26"/>
              </w:rPr>
              <w:t>Учебный</w:t>
            </w:r>
            <w:r>
              <w:rPr>
                <w:sz w:val="26"/>
              </w:rPr>
              <w:tab/>
            </w:r>
            <w:r>
              <w:rPr>
                <w:spacing w:val="-4"/>
                <w:sz w:val="26"/>
              </w:rPr>
              <w:t>план</w:t>
            </w:r>
            <w:r>
              <w:rPr>
                <w:sz w:val="26"/>
              </w:rPr>
              <w:tab/>
            </w:r>
            <w:r>
              <w:rPr>
                <w:spacing w:val="-2"/>
                <w:sz w:val="26"/>
              </w:rPr>
              <w:t>начального</w:t>
            </w:r>
            <w:r>
              <w:rPr>
                <w:sz w:val="26"/>
              </w:rPr>
              <w:tab/>
            </w:r>
            <w:r>
              <w:rPr>
                <w:spacing w:val="-2"/>
                <w:sz w:val="26"/>
              </w:rPr>
              <w:t>общего</w:t>
            </w:r>
            <w:r>
              <w:rPr>
                <w:sz w:val="26"/>
              </w:rPr>
              <w:tab/>
            </w:r>
            <w:r>
              <w:rPr>
                <w:spacing w:val="-2"/>
                <w:sz w:val="26"/>
              </w:rPr>
              <w:t>образования</w:t>
            </w:r>
            <w:r>
              <w:rPr>
                <w:sz w:val="26"/>
              </w:rPr>
              <w:tab/>
            </w:r>
            <w:r>
              <w:rPr>
                <w:spacing w:val="-4"/>
                <w:sz w:val="26"/>
              </w:rPr>
              <w:t>М</w:t>
            </w:r>
            <w:r w:rsidR="001528AA">
              <w:rPr>
                <w:spacing w:val="-4"/>
                <w:sz w:val="26"/>
              </w:rPr>
              <w:t>Б</w:t>
            </w:r>
            <w:r>
              <w:rPr>
                <w:spacing w:val="-4"/>
                <w:sz w:val="26"/>
              </w:rPr>
              <w:t>ОУ</w:t>
            </w:r>
          </w:p>
          <w:p w14:paraId="6EE6034F" w14:textId="2A4567D0" w:rsidR="00ED4123" w:rsidRDefault="00000000">
            <w:pPr>
              <w:pStyle w:val="TableParagraph"/>
              <w:spacing w:before="47"/>
              <w:ind w:left="98"/>
              <w:rPr>
                <w:sz w:val="26"/>
              </w:rPr>
            </w:pPr>
            <w:r>
              <w:rPr>
                <w:sz w:val="26"/>
              </w:rPr>
              <w:t>«</w:t>
            </w:r>
            <w:r w:rsidR="00E834BF">
              <w:rPr>
                <w:sz w:val="26"/>
              </w:rPr>
              <w:t>Лицей № 51</w:t>
            </w:r>
            <w:r>
              <w:rPr>
                <w:spacing w:val="-4"/>
                <w:sz w:val="26"/>
              </w:rPr>
              <w:t>»</w:t>
            </w:r>
          </w:p>
        </w:tc>
        <w:tc>
          <w:tcPr>
            <w:tcW w:w="643" w:type="dxa"/>
          </w:tcPr>
          <w:p w14:paraId="0919D926" w14:textId="017DD6A7" w:rsidR="00ED4123" w:rsidRDefault="00000000">
            <w:pPr>
              <w:pStyle w:val="TableParagraph"/>
              <w:spacing w:before="16"/>
              <w:ind w:left="154"/>
              <w:jc w:val="center"/>
              <w:rPr>
                <w:sz w:val="26"/>
              </w:rPr>
            </w:pPr>
            <w:r>
              <w:rPr>
                <w:spacing w:val="-5"/>
                <w:sz w:val="26"/>
              </w:rPr>
              <w:t>5</w:t>
            </w:r>
            <w:r w:rsidR="001858E8">
              <w:rPr>
                <w:spacing w:val="-5"/>
                <w:sz w:val="26"/>
              </w:rPr>
              <w:t>04</w:t>
            </w:r>
          </w:p>
        </w:tc>
      </w:tr>
      <w:tr w:rsidR="00ED4123" w14:paraId="31028ED5" w14:textId="77777777">
        <w:trPr>
          <w:trHeight w:val="658"/>
        </w:trPr>
        <w:tc>
          <w:tcPr>
            <w:tcW w:w="861" w:type="dxa"/>
          </w:tcPr>
          <w:p w14:paraId="50020E46" w14:textId="77777777" w:rsidR="00ED4123" w:rsidRDefault="00000000">
            <w:pPr>
              <w:pStyle w:val="TableParagraph"/>
              <w:spacing w:before="16"/>
              <w:ind w:left="50"/>
              <w:rPr>
                <w:sz w:val="26"/>
              </w:rPr>
            </w:pPr>
            <w:r>
              <w:rPr>
                <w:spacing w:val="-4"/>
                <w:sz w:val="26"/>
              </w:rPr>
              <w:t>3.2.</w:t>
            </w:r>
          </w:p>
        </w:tc>
        <w:tc>
          <w:tcPr>
            <w:tcW w:w="7175" w:type="dxa"/>
          </w:tcPr>
          <w:p w14:paraId="79EA64B9" w14:textId="66D4139E" w:rsidR="00ED4123" w:rsidRDefault="00000000">
            <w:pPr>
              <w:pStyle w:val="TableParagraph"/>
              <w:spacing w:before="16"/>
              <w:ind w:left="98"/>
              <w:rPr>
                <w:sz w:val="26"/>
              </w:rPr>
            </w:pPr>
            <w:r>
              <w:rPr>
                <w:sz w:val="26"/>
              </w:rPr>
              <w:t>Календарный</w:t>
            </w:r>
            <w:r>
              <w:rPr>
                <w:spacing w:val="59"/>
                <w:sz w:val="26"/>
              </w:rPr>
              <w:t xml:space="preserve"> </w:t>
            </w:r>
            <w:r>
              <w:rPr>
                <w:sz w:val="26"/>
              </w:rPr>
              <w:t>учебный</w:t>
            </w:r>
            <w:r>
              <w:rPr>
                <w:spacing w:val="56"/>
                <w:sz w:val="26"/>
              </w:rPr>
              <w:t xml:space="preserve"> </w:t>
            </w:r>
            <w:r>
              <w:rPr>
                <w:sz w:val="26"/>
              </w:rPr>
              <w:t>график</w:t>
            </w:r>
            <w:r>
              <w:rPr>
                <w:spacing w:val="54"/>
                <w:sz w:val="26"/>
              </w:rPr>
              <w:t xml:space="preserve"> </w:t>
            </w:r>
            <w:r w:rsidR="00E834BF">
              <w:rPr>
                <w:sz w:val="26"/>
              </w:rPr>
              <w:t>МБОУ «Лицей № 51»</w:t>
            </w:r>
            <w:r>
              <w:rPr>
                <w:spacing w:val="59"/>
                <w:sz w:val="26"/>
              </w:rPr>
              <w:t xml:space="preserve"> </w:t>
            </w:r>
            <w:r>
              <w:rPr>
                <w:spacing w:val="-5"/>
                <w:sz w:val="26"/>
              </w:rPr>
              <w:t>на</w:t>
            </w:r>
          </w:p>
          <w:p w14:paraId="3027107C" w14:textId="77777777" w:rsidR="00ED4123" w:rsidRDefault="00000000">
            <w:pPr>
              <w:pStyle w:val="TableParagraph"/>
              <w:spacing w:before="44" w:line="279" w:lineRule="exact"/>
              <w:ind w:left="98"/>
              <w:rPr>
                <w:sz w:val="26"/>
              </w:rPr>
            </w:pPr>
            <w:r>
              <w:rPr>
                <w:sz w:val="26"/>
              </w:rPr>
              <w:t>2025-2026</w:t>
            </w:r>
            <w:r>
              <w:rPr>
                <w:spacing w:val="-8"/>
                <w:sz w:val="26"/>
              </w:rPr>
              <w:t xml:space="preserve"> </w:t>
            </w:r>
            <w:r>
              <w:rPr>
                <w:sz w:val="26"/>
              </w:rPr>
              <w:t>учебный</w:t>
            </w:r>
            <w:r>
              <w:rPr>
                <w:spacing w:val="-10"/>
                <w:sz w:val="26"/>
              </w:rPr>
              <w:t xml:space="preserve"> </w:t>
            </w:r>
            <w:r>
              <w:rPr>
                <w:spacing w:val="-5"/>
                <w:sz w:val="26"/>
              </w:rPr>
              <w:t>год</w:t>
            </w:r>
          </w:p>
        </w:tc>
        <w:tc>
          <w:tcPr>
            <w:tcW w:w="643" w:type="dxa"/>
          </w:tcPr>
          <w:p w14:paraId="65B02183" w14:textId="61DCF5D8" w:rsidR="00ED4123" w:rsidRDefault="00000000">
            <w:pPr>
              <w:pStyle w:val="TableParagraph"/>
              <w:spacing w:before="16"/>
              <w:ind w:left="154"/>
              <w:jc w:val="center"/>
              <w:rPr>
                <w:sz w:val="26"/>
              </w:rPr>
            </w:pPr>
            <w:r>
              <w:rPr>
                <w:spacing w:val="-5"/>
                <w:sz w:val="26"/>
              </w:rPr>
              <w:t>5</w:t>
            </w:r>
            <w:r w:rsidR="001858E8">
              <w:rPr>
                <w:spacing w:val="-5"/>
                <w:sz w:val="26"/>
              </w:rPr>
              <w:t>13</w:t>
            </w:r>
          </w:p>
        </w:tc>
      </w:tr>
    </w:tbl>
    <w:p w14:paraId="4A2E5EF7" w14:textId="77777777" w:rsidR="00ED4123" w:rsidRDefault="00ED4123">
      <w:pPr>
        <w:pStyle w:val="TableParagraph"/>
        <w:jc w:val="center"/>
        <w:rPr>
          <w:sz w:val="26"/>
        </w:rPr>
        <w:sectPr w:rsidR="00ED4123">
          <w:footerReference w:type="default" r:id="rId8"/>
          <w:pgSz w:w="11910" w:h="16840"/>
          <w:pgMar w:top="1040" w:right="708" w:bottom="1160" w:left="1700" w:header="0" w:footer="971" w:gutter="0"/>
          <w:pgNumType w:start="1"/>
          <w:cols w:space="720"/>
        </w:sectPr>
      </w:pPr>
    </w:p>
    <w:tbl>
      <w:tblPr>
        <w:tblStyle w:val="TableNormal"/>
        <w:tblW w:w="0" w:type="auto"/>
        <w:tblInd w:w="427" w:type="dxa"/>
        <w:tblLayout w:type="fixed"/>
        <w:tblLook w:val="01E0" w:firstRow="1" w:lastRow="1" w:firstColumn="1" w:lastColumn="1" w:noHBand="0" w:noVBand="0"/>
      </w:tblPr>
      <w:tblGrid>
        <w:gridCol w:w="796"/>
        <w:gridCol w:w="7238"/>
        <w:gridCol w:w="644"/>
      </w:tblGrid>
      <w:tr w:rsidR="00ED4123" w14:paraId="654D3FCF" w14:textId="77777777">
        <w:trPr>
          <w:trHeight w:val="316"/>
        </w:trPr>
        <w:tc>
          <w:tcPr>
            <w:tcW w:w="796" w:type="dxa"/>
          </w:tcPr>
          <w:p w14:paraId="6FFDFE8C" w14:textId="77777777" w:rsidR="00ED4123" w:rsidRDefault="00000000">
            <w:pPr>
              <w:pStyle w:val="TableParagraph"/>
              <w:spacing w:line="287" w:lineRule="exact"/>
              <w:ind w:left="50"/>
              <w:rPr>
                <w:sz w:val="26"/>
              </w:rPr>
            </w:pPr>
            <w:r>
              <w:rPr>
                <w:spacing w:val="-4"/>
                <w:sz w:val="26"/>
              </w:rPr>
              <w:lastRenderedPageBreak/>
              <w:t>3.3.</w:t>
            </w:r>
          </w:p>
        </w:tc>
        <w:tc>
          <w:tcPr>
            <w:tcW w:w="7238" w:type="dxa"/>
          </w:tcPr>
          <w:p w14:paraId="7E1B325F" w14:textId="20749CEC" w:rsidR="00ED4123" w:rsidRDefault="00000000">
            <w:pPr>
              <w:pStyle w:val="TableParagraph"/>
              <w:spacing w:line="287" w:lineRule="exact"/>
              <w:ind w:left="163"/>
              <w:rPr>
                <w:sz w:val="26"/>
              </w:rPr>
            </w:pPr>
            <w:r>
              <w:rPr>
                <w:sz w:val="26"/>
              </w:rPr>
              <w:t>План</w:t>
            </w:r>
            <w:r>
              <w:rPr>
                <w:spacing w:val="-11"/>
                <w:sz w:val="26"/>
              </w:rPr>
              <w:t xml:space="preserve"> </w:t>
            </w:r>
            <w:r>
              <w:rPr>
                <w:sz w:val="26"/>
              </w:rPr>
              <w:t>внеурочной</w:t>
            </w:r>
            <w:r>
              <w:rPr>
                <w:spacing w:val="-10"/>
                <w:sz w:val="26"/>
              </w:rPr>
              <w:t xml:space="preserve"> </w:t>
            </w:r>
            <w:r>
              <w:rPr>
                <w:sz w:val="26"/>
              </w:rPr>
              <w:t>деятельности</w:t>
            </w:r>
            <w:r>
              <w:rPr>
                <w:spacing w:val="-9"/>
                <w:sz w:val="26"/>
              </w:rPr>
              <w:t xml:space="preserve"> </w:t>
            </w:r>
            <w:r w:rsidR="00E834BF">
              <w:rPr>
                <w:sz w:val="26"/>
              </w:rPr>
              <w:t>МБОУ «Лицей № 51»</w:t>
            </w:r>
          </w:p>
        </w:tc>
        <w:tc>
          <w:tcPr>
            <w:tcW w:w="644" w:type="dxa"/>
          </w:tcPr>
          <w:p w14:paraId="74686DE7" w14:textId="327F714C" w:rsidR="00ED4123" w:rsidRDefault="00000000">
            <w:pPr>
              <w:pStyle w:val="TableParagraph"/>
              <w:spacing w:line="287" w:lineRule="exact"/>
              <w:ind w:left="0" w:right="46"/>
              <w:jc w:val="right"/>
              <w:rPr>
                <w:sz w:val="26"/>
              </w:rPr>
            </w:pPr>
            <w:r>
              <w:rPr>
                <w:spacing w:val="-5"/>
                <w:sz w:val="26"/>
              </w:rPr>
              <w:t>5</w:t>
            </w:r>
            <w:r w:rsidR="001858E8">
              <w:rPr>
                <w:spacing w:val="-5"/>
                <w:sz w:val="26"/>
              </w:rPr>
              <w:t>17</w:t>
            </w:r>
          </w:p>
        </w:tc>
      </w:tr>
      <w:tr w:rsidR="00ED4123" w14:paraId="055BE939" w14:textId="77777777">
        <w:trPr>
          <w:trHeight w:val="688"/>
        </w:trPr>
        <w:tc>
          <w:tcPr>
            <w:tcW w:w="796" w:type="dxa"/>
          </w:tcPr>
          <w:p w14:paraId="5F95E301" w14:textId="77777777" w:rsidR="00ED4123" w:rsidRDefault="00000000">
            <w:pPr>
              <w:pStyle w:val="TableParagraph"/>
              <w:spacing w:before="17"/>
              <w:ind w:left="50"/>
              <w:rPr>
                <w:sz w:val="26"/>
              </w:rPr>
            </w:pPr>
            <w:r>
              <w:rPr>
                <w:spacing w:val="-4"/>
                <w:sz w:val="26"/>
              </w:rPr>
              <w:t>3.4.</w:t>
            </w:r>
          </w:p>
        </w:tc>
        <w:tc>
          <w:tcPr>
            <w:tcW w:w="7238" w:type="dxa"/>
          </w:tcPr>
          <w:p w14:paraId="7327489D" w14:textId="716B2A99" w:rsidR="00ED4123" w:rsidRDefault="00000000" w:rsidP="00A50C9D">
            <w:pPr>
              <w:pStyle w:val="TableParagraph"/>
              <w:spacing w:before="17"/>
              <w:ind w:left="163"/>
              <w:rPr>
                <w:sz w:val="26"/>
              </w:rPr>
            </w:pPr>
            <w:r>
              <w:rPr>
                <w:spacing w:val="-2"/>
                <w:sz w:val="26"/>
              </w:rPr>
              <w:t>Календарный план воспитательной работы</w:t>
            </w:r>
            <w:r>
              <w:rPr>
                <w:spacing w:val="1"/>
                <w:sz w:val="26"/>
              </w:rPr>
              <w:t xml:space="preserve"> </w:t>
            </w:r>
            <w:r>
              <w:rPr>
                <w:spacing w:val="-2"/>
                <w:sz w:val="26"/>
              </w:rPr>
              <w:t>М</w:t>
            </w:r>
            <w:r w:rsidR="00A50C9D">
              <w:rPr>
                <w:spacing w:val="-2"/>
                <w:sz w:val="26"/>
              </w:rPr>
              <w:t>Б</w:t>
            </w:r>
            <w:r>
              <w:rPr>
                <w:spacing w:val="-2"/>
                <w:sz w:val="26"/>
              </w:rPr>
              <w:t>ОУ</w:t>
            </w:r>
            <w:r>
              <w:rPr>
                <w:spacing w:val="-4"/>
                <w:sz w:val="26"/>
              </w:rPr>
              <w:t xml:space="preserve"> </w:t>
            </w:r>
            <w:r>
              <w:rPr>
                <w:spacing w:val="-2"/>
                <w:sz w:val="26"/>
              </w:rPr>
              <w:t>«</w:t>
            </w:r>
            <w:r w:rsidR="00A50C9D">
              <w:rPr>
                <w:spacing w:val="-2"/>
                <w:sz w:val="26"/>
              </w:rPr>
              <w:t>Лицей № 51</w:t>
            </w:r>
            <w:r>
              <w:rPr>
                <w:spacing w:val="-4"/>
                <w:sz w:val="26"/>
              </w:rPr>
              <w:t>»</w:t>
            </w:r>
          </w:p>
        </w:tc>
        <w:tc>
          <w:tcPr>
            <w:tcW w:w="644" w:type="dxa"/>
          </w:tcPr>
          <w:p w14:paraId="4519AF03" w14:textId="4BD30565" w:rsidR="00ED4123" w:rsidRDefault="00000000">
            <w:pPr>
              <w:pStyle w:val="TableParagraph"/>
              <w:spacing w:before="17"/>
              <w:ind w:left="0" w:right="46"/>
              <w:jc w:val="right"/>
              <w:rPr>
                <w:sz w:val="26"/>
              </w:rPr>
            </w:pPr>
            <w:r>
              <w:rPr>
                <w:spacing w:val="-5"/>
                <w:sz w:val="26"/>
              </w:rPr>
              <w:t>5</w:t>
            </w:r>
            <w:r w:rsidR="001858E8">
              <w:rPr>
                <w:spacing w:val="-5"/>
                <w:sz w:val="26"/>
              </w:rPr>
              <w:t>27</w:t>
            </w:r>
          </w:p>
        </w:tc>
      </w:tr>
      <w:tr w:rsidR="00ED4123" w14:paraId="7F298BBB" w14:textId="77777777">
        <w:trPr>
          <w:trHeight w:val="1031"/>
        </w:trPr>
        <w:tc>
          <w:tcPr>
            <w:tcW w:w="796" w:type="dxa"/>
          </w:tcPr>
          <w:p w14:paraId="320EEF19" w14:textId="77777777" w:rsidR="00ED4123" w:rsidRDefault="00000000">
            <w:pPr>
              <w:pStyle w:val="TableParagraph"/>
              <w:spacing w:before="16"/>
              <w:ind w:left="50"/>
              <w:rPr>
                <w:sz w:val="26"/>
              </w:rPr>
            </w:pPr>
            <w:r>
              <w:rPr>
                <w:spacing w:val="-4"/>
                <w:sz w:val="26"/>
              </w:rPr>
              <w:t>3.5.</w:t>
            </w:r>
          </w:p>
        </w:tc>
        <w:tc>
          <w:tcPr>
            <w:tcW w:w="7238" w:type="dxa"/>
          </w:tcPr>
          <w:p w14:paraId="01F75F30" w14:textId="77777777" w:rsidR="00ED4123" w:rsidRDefault="00000000">
            <w:pPr>
              <w:pStyle w:val="TableParagraph"/>
              <w:tabs>
                <w:tab w:val="left" w:pos="2569"/>
                <w:tab w:val="left" w:pos="4097"/>
                <w:tab w:val="left" w:pos="5986"/>
              </w:tabs>
              <w:spacing w:before="16"/>
              <w:ind w:left="163"/>
              <w:rPr>
                <w:sz w:val="26"/>
              </w:rPr>
            </w:pPr>
            <w:r>
              <w:rPr>
                <w:spacing w:val="-2"/>
                <w:sz w:val="26"/>
              </w:rPr>
              <w:t>Характеристика</w:t>
            </w:r>
            <w:r>
              <w:rPr>
                <w:sz w:val="26"/>
              </w:rPr>
              <w:tab/>
            </w:r>
            <w:r>
              <w:rPr>
                <w:spacing w:val="-2"/>
                <w:sz w:val="26"/>
              </w:rPr>
              <w:t>условий</w:t>
            </w:r>
            <w:r>
              <w:rPr>
                <w:sz w:val="26"/>
              </w:rPr>
              <w:tab/>
            </w:r>
            <w:r>
              <w:rPr>
                <w:spacing w:val="-2"/>
                <w:sz w:val="26"/>
              </w:rPr>
              <w:t>реализации</w:t>
            </w:r>
            <w:r>
              <w:rPr>
                <w:sz w:val="26"/>
              </w:rPr>
              <w:tab/>
            </w:r>
            <w:r>
              <w:rPr>
                <w:spacing w:val="-2"/>
                <w:sz w:val="26"/>
              </w:rPr>
              <w:t>основной</w:t>
            </w:r>
          </w:p>
          <w:p w14:paraId="0A0B6465" w14:textId="18BC84E6" w:rsidR="00ED4123" w:rsidRDefault="00000000">
            <w:pPr>
              <w:pStyle w:val="TableParagraph"/>
              <w:spacing w:before="6" w:line="340" w:lineRule="atLeast"/>
              <w:ind w:left="163"/>
              <w:rPr>
                <w:sz w:val="26"/>
              </w:rPr>
            </w:pPr>
            <w:r>
              <w:rPr>
                <w:sz w:val="26"/>
              </w:rPr>
              <w:t>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 xml:space="preserve">образования </w:t>
            </w:r>
            <w:r w:rsidR="00E834BF">
              <w:rPr>
                <w:sz w:val="26"/>
              </w:rPr>
              <w:t>МБОУ «Лицей № 51»</w:t>
            </w:r>
          </w:p>
        </w:tc>
        <w:tc>
          <w:tcPr>
            <w:tcW w:w="644" w:type="dxa"/>
          </w:tcPr>
          <w:p w14:paraId="721733C2" w14:textId="16522DB6" w:rsidR="00ED4123" w:rsidRDefault="00000000">
            <w:pPr>
              <w:pStyle w:val="TableParagraph"/>
              <w:spacing w:before="16"/>
              <w:ind w:left="0" w:right="46"/>
              <w:jc w:val="right"/>
              <w:rPr>
                <w:sz w:val="26"/>
              </w:rPr>
            </w:pPr>
            <w:r>
              <w:rPr>
                <w:spacing w:val="-5"/>
                <w:sz w:val="26"/>
              </w:rPr>
              <w:t>5</w:t>
            </w:r>
            <w:r w:rsidR="001858E8">
              <w:rPr>
                <w:spacing w:val="-5"/>
                <w:sz w:val="26"/>
              </w:rPr>
              <w:t>53</w:t>
            </w:r>
          </w:p>
        </w:tc>
      </w:tr>
      <w:tr w:rsidR="00ED4123" w14:paraId="585CDED4" w14:textId="77777777">
        <w:trPr>
          <w:trHeight w:val="1032"/>
        </w:trPr>
        <w:tc>
          <w:tcPr>
            <w:tcW w:w="796" w:type="dxa"/>
          </w:tcPr>
          <w:p w14:paraId="77E275FF" w14:textId="77777777" w:rsidR="00ED4123" w:rsidRDefault="00000000">
            <w:pPr>
              <w:pStyle w:val="TableParagraph"/>
              <w:spacing w:before="16"/>
              <w:ind w:left="50"/>
              <w:rPr>
                <w:sz w:val="26"/>
              </w:rPr>
            </w:pPr>
            <w:r>
              <w:rPr>
                <w:spacing w:val="-2"/>
                <w:sz w:val="26"/>
              </w:rPr>
              <w:t>3.5.1.</w:t>
            </w:r>
          </w:p>
        </w:tc>
        <w:tc>
          <w:tcPr>
            <w:tcW w:w="7238" w:type="dxa"/>
          </w:tcPr>
          <w:p w14:paraId="45D5BB96" w14:textId="77777777" w:rsidR="00ED4123" w:rsidRDefault="00000000">
            <w:pPr>
              <w:pStyle w:val="TableParagraph"/>
              <w:tabs>
                <w:tab w:val="left" w:pos="1628"/>
                <w:tab w:val="left" w:pos="3068"/>
                <w:tab w:val="left" w:pos="4343"/>
                <w:tab w:val="left" w:pos="5984"/>
              </w:tabs>
              <w:spacing w:before="16" w:line="276" w:lineRule="auto"/>
              <w:ind w:left="163" w:right="208"/>
              <w:rPr>
                <w:sz w:val="26"/>
              </w:rPr>
            </w:pPr>
            <w:r>
              <w:rPr>
                <w:spacing w:val="-2"/>
                <w:sz w:val="26"/>
              </w:rPr>
              <w:t>Описание</w:t>
            </w:r>
            <w:r>
              <w:rPr>
                <w:sz w:val="26"/>
              </w:rPr>
              <w:tab/>
            </w:r>
            <w:r>
              <w:rPr>
                <w:spacing w:val="-2"/>
                <w:sz w:val="26"/>
              </w:rPr>
              <w:t>кадровых</w:t>
            </w:r>
            <w:r>
              <w:rPr>
                <w:sz w:val="26"/>
              </w:rPr>
              <w:tab/>
            </w:r>
            <w:r>
              <w:rPr>
                <w:spacing w:val="-2"/>
                <w:sz w:val="26"/>
              </w:rPr>
              <w:t>условий</w:t>
            </w:r>
            <w:r>
              <w:rPr>
                <w:sz w:val="26"/>
              </w:rPr>
              <w:tab/>
            </w:r>
            <w:r>
              <w:rPr>
                <w:spacing w:val="-2"/>
                <w:sz w:val="26"/>
              </w:rPr>
              <w:t>реализации</w:t>
            </w:r>
            <w:r>
              <w:rPr>
                <w:sz w:val="26"/>
              </w:rPr>
              <w:tab/>
            </w:r>
            <w:r>
              <w:rPr>
                <w:spacing w:val="-2"/>
                <w:sz w:val="26"/>
              </w:rPr>
              <w:t xml:space="preserve">основной </w:t>
            </w:r>
            <w:r>
              <w:rPr>
                <w:sz w:val="26"/>
              </w:rPr>
              <w:t>образовательной программы начального общего образования</w:t>
            </w:r>
          </w:p>
          <w:p w14:paraId="338A3E63" w14:textId="12AB14D4" w:rsidR="00ED4123" w:rsidRDefault="00E834BF">
            <w:pPr>
              <w:pStyle w:val="TableParagraph"/>
              <w:spacing w:before="1"/>
              <w:ind w:left="163"/>
              <w:rPr>
                <w:sz w:val="26"/>
              </w:rPr>
            </w:pPr>
            <w:r>
              <w:rPr>
                <w:sz w:val="26"/>
              </w:rPr>
              <w:t>МБОУ «Лицей № 51»</w:t>
            </w:r>
          </w:p>
        </w:tc>
        <w:tc>
          <w:tcPr>
            <w:tcW w:w="644" w:type="dxa"/>
          </w:tcPr>
          <w:p w14:paraId="59882E16" w14:textId="2D5497C5" w:rsidR="00ED4123" w:rsidRDefault="00000000">
            <w:pPr>
              <w:pStyle w:val="TableParagraph"/>
              <w:spacing w:before="16"/>
              <w:ind w:left="0" w:right="46"/>
              <w:jc w:val="right"/>
              <w:rPr>
                <w:sz w:val="26"/>
              </w:rPr>
            </w:pPr>
            <w:r>
              <w:rPr>
                <w:spacing w:val="-5"/>
                <w:sz w:val="26"/>
              </w:rPr>
              <w:t>55</w:t>
            </w:r>
            <w:r w:rsidR="001858E8">
              <w:rPr>
                <w:spacing w:val="-5"/>
                <w:sz w:val="26"/>
              </w:rPr>
              <w:t>4</w:t>
            </w:r>
          </w:p>
        </w:tc>
      </w:tr>
      <w:tr w:rsidR="00ED4123" w14:paraId="1ACAC359" w14:textId="77777777">
        <w:trPr>
          <w:trHeight w:val="1030"/>
        </w:trPr>
        <w:tc>
          <w:tcPr>
            <w:tcW w:w="796" w:type="dxa"/>
          </w:tcPr>
          <w:p w14:paraId="7DDD46E0" w14:textId="77777777" w:rsidR="00ED4123" w:rsidRDefault="00000000">
            <w:pPr>
              <w:pStyle w:val="TableParagraph"/>
              <w:spacing w:before="16"/>
              <w:ind w:left="50"/>
              <w:rPr>
                <w:sz w:val="26"/>
              </w:rPr>
            </w:pPr>
            <w:r>
              <w:rPr>
                <w:spacing w:val="-2"/>
                <w:sz w:val="26"/>
              </w:rPr>
              <w:t>3.5.2.</w:t>
            </w:r>
          </w:p>
        </w:tc>
        <w:tc>
          <w:tcPr>
            <w:tcW w:w="7238" w:type="dxa"/>
          </w:tcPr>
          <w:p w14:paraId="2CF4F3BD" w14:textId="77777777" w:rsidR="00ED4123" w:rsidRDefault="00000000">
            <w:pPr>
              <w:pStyle w:val="TableParagraph"/>
              <w:tabs>
                <w:tab w:val="left" w:pos="3398"/>
                <w:tab w:val="left" w:pos="4501"/>
                <w:tab w:val="left" w:pos="5988"/>
              </w:tabs>
              <w:spacing w:before="16"/>
              <w:ind w:left="163"/>
              <w:rPr>
                <w:sz w:val="26"/>
              </w:rPr>
            </w:pPr>
            <w:r>
              <w:rPr>
                <w:spacing w:val="-2"/>
                <w:sz w:val="26"/>
              </w:rPr>
              <w:t>Психолого-педагогические</w:t>
            </w:r>
            <w:r>
              <w:rPr>
                <w:sz w:val="26"/>
              </w:rPr>
              <w:tab/>
            </w:r>
            <w:r>
              <w:rPr>
                <w:spacing w:val="-2"/>
                <w:sz w:val="26"/>
              </w:rPr>
              <w:t>условия</w:t>
            </w:r>
            <w:r>
              <w:rPr>
                <w:sz w:val="26"/>
              </w:rPr>
              <w:tab/>
            </w:r>
            <w:r>
              <w:rPr>
                <w:spacing w:val="-2"/>
                <w:sz w:val="26"/>
              </w:rPr>
              <w:t>реализации</w:t>
            </w:r>
            <w:r>
              <w:rPr>
                <w:sz w:val="26"/>
              </w:rPr>
              <w:tab/>
            </w:r>
            <w:r>
              <w:rPr>
                <w:spacing w:val="-2"/>
                <w:sz w:val="26"/>
              </w:rPr>
              <w:t>основной</w:t>
            </w:r>
          </w:p>
          <w:p w14:paraId="4C3776F2" w14:textId="788C8428" w:rsidR="00ED4123" w:rsidRDefault="00000000">
            <w:pPr>
              <w:pStyle w:val="TableParagraph"/>
              <w:spacing w:before="3" w:line="340" w:lineRule="atLeast"/>
              <w:ind w:left="163"/>
              <w:rPr>
                <w:sz w:val="26"/>
              </w:rPr>
            </w:pPr>
            <w:r>
              <w:rPr>
                <w:sz w:val="26"/>
              </w:rPr>
              <w:t xml:space="preserve">образовательной программы начального общего образования </w:t>
            </w:r>
            <w:r w:rsidR="00E834BF">
              <w:rPr>
                <w:sz w:val="26"/>
              </w:rPr>
              <w:t>МБОУ «Лицей № 51»</w:t>
            </w:r>
          </w:p>
        </w:tc>
        <w:tc>
          <w:tcPr>
            <w:tcW w:w="644" w:type="dxa"/>
          </w:tcPr>
          <w:p w14:paraId="06DB013A" w14:textId="77777777" w:rsidR="00ED4123" w:rsidRDefault="00000000">
            <w:pPr>
              <w:pStyle w:val="TableParagraph"/>
              <w:spacing w:before="16"/>
              <w:ind w:left="0" w:right="46"/>
              <w:jc w:val="right"/>
              <w:rPr>
                <w:sz w:val="26"/>
              </w:rPr>
            </w:pPr>
            <w:r>
              <w:rPr>
                <w:spacing w:val="-5"/>
                <w:sz w:val="26"/>
              </w:rPr>
              <w:t>558</w:t>
            </w:r>
          </w:p>
        </w:tc>
      </w:tr>
      <w:tr w:rsidR="00ED4123" w14:paraId="6238A342" w14:textId="77777777">
        <w:trPr>
          <w:trHeight w:val="1031"/>
        </w:trPr>
        <w:tc>
          <w:tcPr>
            <w:tcW w:w="796" w:type="dxa"/>
          </w:tcPr>
          <w:p w14:paraId="6FB4E66D" w14:textId="77777777" w:rsidR="00ED4123" w:rsidRDefault="00000000">
            <w:pPr>
              <w:pStyle w:val="TableParagraph"/>
              <w:spacing w:before="17"/>
              <w:ind w:left="50"/>
              <w:rPr>
                <w:sz w:val="26"/>
              </w:rPr>
            </w:pPr>
            <w:r>
              <w:rPr>
                <w:spacing w:val="-2"/>
                <w:sz w:val="26"/>
              </w:rPr>
              <w:t>3.5.3.</w:t>
            </w:r>
          </w:p>
        </w:tc>
        <w:tc>
          <w:tcPr>
            <w:tcW w:w="7238" w:type="dxa"/>
          </w:tcPr>
          <w:p w14:paraId="09F8CD2D" w14:textId="77777777" w:rsidR="00ED4123" w:rsidRDefault="00000000">
            <w:pPr>
              <w:pStyle w:val="TableParagraph"/>
              <w:tabs>
                <w:tab w:val="left" w:pos="3395"/>
                <w:tab w:val="left" w:pos="4498"/>
                <w:tab w:val="left" w:pos="5988"/>
              </w:tabs>
              <w:spacing w:before="17"/>
              <w:ind w:left="163"/>
              <w:rPr>
                <w:sz w:val="26"/>
              </w:rPr>
            </w:pPr>
            <w:r>
              <w:rPr>
                <w:spacing w:val="-2"/>
                <w:sz w:val="26"/>
              </w:rPr>
              <w:t>Финансово-экономические</w:t>
            </w:r>
            <w:r>
              <w:rPr>
                <w:sz w:val="26"/>
              </w:rPr>
              <w:tab/>
            </w:r>
            <w:r>
              <w:rPr>
                <w:spacing w:val="-2"/>
                <w:sz w:val="26"/>
              </w:rPr>
              <w:t>условия</w:t>
            </w:r>
            <w:r>
              <w:rPr>
                <w:sz w:val="26"/>
              </w:rPr>
              <w:tab/>
            </w:r>
            <w:r>
              <w:rPr>
                <w:spacing w:val="-2"/>
                <w:sz w:val="26"/>
              </w:rPr>
              <w:t>реализации</w:t>
            </w:r>
            <w:r>
              <w:rPr>
                <w:sz w:val="26"/>
              </w:rPr>
              <w:tab/>
            </w:r>
            <w:r>
              <w:rPr>
                <w:spacing w:val="-2"/>
                <w:sz w:val="26"/>
              </w:rPr>
              <w:t>основной</w:t>
            </w:r>
          </w:p>
          <w:p w14:paraId="28E3E847" w14:textId="1EA574D9" w:rsidR="00ED4123" w:rsidRDefault="00000000">
            <w:pPr>
              <w:pStyle w:val="TableParagraph"/>
              <w:spacing w:before="4" w:line="340" w:lineRule="atLeast"/>
              <w:ind w:left="163"/>
              <w:rPr>
                <w:sz w:val="26"/>
              </w:rPr>
            </w:pPr>
            <w:r>
              <w:rPr>
                <w:sz w:val="26"/>
              </w:rPr>
              <w:t xml:space="preserve">образовательной программы начального общего образования </w:t>
            </w:r>
            <w:r w:rsidR="00E834BF">
              <w:rPr>
                <w:sz w:val="26"/>
              </w:rPr>
              <w:t>МБОУ «Лицей № 51»</w:t>
            </w:r>
          </w:p>
        </w:tc>
        <w:tc>
          <w:tcPr>
            <w:tcW w:w="644" w:type="dxa"/>
          </w:tcPr>
          <w:p w14:paraId="4A52B6B9" w14:textId="77777777" w:rsidR="00ED4123" w:rsidRDefault="00000000">
            <w:pPr>
              <w:pStyle w:val="TableParagraph"/>
              <w:spacing w:before="17"/>
              <w:ind w:left="0" w:right="46"/>
              <w:jc w:val="right"/>
              <w:rPr>
                <w:sz w:val="26"/>
              </w:rPr>
            </w:pPr>
            <w:r>
              <w:rPr>
                <w:spacing w:val="-5"/>
                <w:sz w:val="26"/>
              </w:rPr>
              <w:t>561</w:t>
            </w:r>
          </w:p>
        </w:tc>
      </w:tr>
      <w:tr w:rsidR="00ED4123" w14:paraId="46849654" w14:textId="77777777">
        <w:trPr>
          <w:trHeight w:val="1032"/>
        </w:trPr>
        <w:tc>
          <w:tcPr>
            <w:tcW w:w="796" w:type="dxa"/>
          </w:tcPr>
          <w:p w14:paraId="31DC02D4" w14:textId="77777777" w:rsidR="00ED4123" w:rsidRDefault="00000000">
            <w:pPr>
              <w:pStyle w:val="TableParagraph"/>
              <w:spacing w:before="16"/>
              <w:ind w:left="50"/>
              <w:rPr>
                <w:sz w:val="26"/>
              </w:rPr>
            </w:pPr>
            <w:r>
              <w:rPr>
                <w:spacing w:val="-2"/>
                <w:sz w:val="26"/>
              </w:rPr>
              <w:t>3.5.4.</w:t>
            </w:r>
          </w:p>
        </w:tc>
        <w:tc>
          <w:tcPr>
            <w:tcW w:w="7238" w:type="dxa"/>
          </w:tcPr>
          <w:p w14:paraId="60654F69" w14:textId="77777777" w:rsidR="00ED4123" w:rsidRDefault="00000000">
            <w:pPr>
              <w:pStyle w:val="TableParagraph"/>
              <w:spacing w:before="16"/>
              <w:ind w:left="163"/>
              <w:rPr>
                <w:sz w:val="26"/>
              </w:rPr>
            </w:pPr>
            <w:r>
              <w:rPr>
                <w:spacing w:val="-2"/>
                <w:sz w:val="26"/>
              </w:rPr>
              <w:t>Информационно-методические</w:t>
            </w:r>
            <w:r>
              <w:rPr>
                <w:spacing w:val="11"/>
                <w:sz w:val="26"/>
              </w:rPr>
              <w:t xml:space="preserve"> </w:t>
            </w:r>
            <w:r>
              <w:rPr>
                <w:spacing w:val="-2"/>
                <w:sz w:val="26"/>
              </w:rPr>
              <w:t>условия</w:t>
            </w:r>
            <w:r>
              <w:rPr>
                <w:spacing w:val="8"/>
                <w:sz w:val="26"/>
              </w:rPr>
              <w:t xml:space="preserve"> </w:t>
            </w:r>
            <w:r>
              <w:rPr>
                <w:spacing w:val="-2"/>
                <w:sz w:val="26"/>
              </w:rPr>
              <w:t>реализации</w:t>
            </w:r>
            <w:r>
              <w:rPr>
                <w:spacing w:val="8"/>
                <w:sz w:val="26"/>
              </w:rPr>
              <w:t xml:space="preserve"> </w:t>
            </w:r>
            <w:r>
              <w:rPr>
                <w:spacing w:val="-2"/>
                <w:sz w:val="26"/>
              </w:rPr>
              <w:t>основной</w:t>
            </w:r>
          </w:p>
          <w:p w14:paraId="29A46B87" w14:textId="74E622E9" w:rsidR="00ED4123" w:rsidRDefault="00000000">
            <w:pPr>
              <w:pStyle w:val="TableParagraph"/>
              <w:spacing w:before="6" w:line="340" w:lineRule="atLeast"/>
              <w:ind w:left="163"/>
              <w:rPr>
                <w:sz w:val="26"/>
              </w:rPr>
            </w:pPr>
            <w:r>
              <w:rPr>
                <w:sz w:val="26"/>
              </w:rPr>
              <w:t xml:space="preserve">образовательной программы начального общего образования </w:t>
            </w:r>
            <w:r w:rsidR="00E834BF">
              <w:rPr>
                <w:sz w:val="26"/>
              </w:rPr>
              <w:t>МБОУ «Лицей № 51»</w:t>
            </w:r>
          </w:p>
        </w:tc>
        <w:tc>
          <w:tcPr>
            <w:tcW w:w="644" w:type="dxa"/>
          </w:tcPr>
          <w:p w14:paraId="23BDE19A" w14:textId="76108A01" w:rsidR="00ED4123" w:rsidRDefault="00000000">
            <w:pPr>
              <w:pStyle w:val="TableParagraph"/>
              <w:spacing w:before="16"/>
              <w:ind w:left="0" w:right="46"/>
              <w:jc w:val="right"/>
              <w:rPr>
                <w:sz w:val="26"/>
              </w:rPr>
            </w:pPr>
            <w:r>
              <w:rPr>
                <w:spacing w:val="-5"/>
                <w:sz w:val="26"/>
              </w:rPr>
              <w:t>56</w:t>
            </w:r>
            <w:r w:rsidR="001858E8">
              <w:rPr>
                <w:spacing w:val="-5"/>
                <w:sz w:val="26"/>
              </w:rPr>
              <w:t>5</w:t>
            </w:r>
          </w:p>
        </w:tc>
      </w:tr>
      <w:tr w:rsidR="00ED4123" w14:paraId="7C2A53A0" w14:textId="77777777">
        <w:trPr>
          <w:trHeight w:val="658"/>
        </w:trPr>
        <w:tc>
          <w:tcPr>
            <w:tcW w:w="796" w:type="dxa"/>
          </w:tcPr>
          <w:p w14:paraId="6787F5FF" w14:textId="77777777" w:rsidR="00ED4123" w:rsidRDefault="00000000">
            <w:pPr>
              <w:pStyle w:val="TableParagraph"/>
              <w:spacing w:before="16"/>
              <w:ind w:left="50"/>
              <w:rPr>
                <w:sz w:val="26"/>
              </w:rPr>
            </w:pPr>
            <w:r>
              <w:rPr>
                <w:spacing w:val="-4"/>
                <w:sz w:val="26"/>
              </w:rPr>
              <w:t>3.6.</w:t>
            </w:r>
          </w:p>
        </w:tc>
        <w:tc>
          <w:tcPr>
            <w:tcW w:w="7238" w:type="dxa"/>
          </w:tcPr>
          <w:p w14:paraId="65F51D8A" w14:textId="77777777" w:rsidR="00ED4123" w:rsidRDefault="00000000">
            <w:pPr>
              <w:pStyle w:val="TableParagraph"/>
              <w:tabs>
                <w:tab w:val="left" w:pos="1676"/>
                <w:tab w:val="left" w:pos="3204"/>
                <w:tab w:val="left" w:pos="4334"/>
                <w:tab w:val="left" w:pos="5823"/>
                <w:tab w:val="left" w:pos="6149"/>
              </w:tabs>
              <w:spacing w:before="16"/>
              <w:ind w:left="163"/>
              <w:rPr>
                <w:sz w:val="26"/>
              </w:rPr>
            </w:pPr>
            <w:r>
              <w:rPr>
                <w:spacing w:val="-2"/>
                <w:sz w:val="26"/>
              </w:rPr>
              <w:t>Механизмы</w:t>
            </w:r>
            <w:r>
              <w:rPr>
                <w:sz w:val="26"/>
              </w:rPr>
              <w:tab/>
            </w:r>
            <w:r>
              <w:rPr>
                <w:spacing w:val="-2"/>
                <w:sz w:val="26"/>
              </w:rPr>
              <w:t>достижения</w:t>
            </w:r>
            <w:r>
              <w:rPr>
                <w:sz w:val="26"/>
              </w:rPr>
              <w:tab/>
            </w:r>
            <w:r>
              <w:rPr>
                <w:spacing w:val="-2"/>
                <w:sz w:val="26"/>
              </w:rPr>
              <w:t>целевых</w:t>
            </w:r>
            <w:r>
              <w:rPr>
                <w:sz w:val="26"/>
              </w:rPr>
              <w:tab/>
            </w:r>
            <w:r>
              <w:rPr>
                <w:spacing w:val="-2"/>
                <w:sz w:val="26"/>
              </w:rPr>
              <w:t>ориентиров</w:t>
            </w:r>
            <w:r>
              <w:rPr>
                <w:sz w:val="26"/>
              </w:rPr>
              <w:tab/>
            </w:r>
            <w:r>
              <w:rPr>
                <w:spacing w:val="-10"/>
                <w:sz w:val="26"/>
              </w:rPr>
              <w:t>в</w:t>
            </w:r>
            <w:r>
              <w:rPr>
                <w:sz w:val="26"/>
              </w:rPr>
              <w:tab/>
            </w:r>
            <w:r>
              <w:rPr>
                <w:spacing w:val="-2"/>
                <w:sz w:val="26"/>
              </w:rPr>
              <w:t>системе</w:t>
            </w:r>
          </w:p>
          <w:p w14:paraId="077B122D" w14:textId="77777777" w:rsidR="00ED4123" w:rsidRDefault="00000000">
            <w:pPr>
              <w:pStyle w:val="TableParagraph"/>
              <w:spacing w:before="44" w:line="279" w:lineRule="exact"/>
              <w:ind w:left="163"/>
              <w:rPr>
                <w:sz w:val="26"/>
              </w:rPr>
            </w:pPr>
            <w:r>
              <w:rPr>
                <w:spacing w:val="-2"/>
                <w:sz w:val="26"/>
              </w:rPr>
              <w:t>условий</w:t>
            </w:r>
          </w:p>
        </w:tc>
        <w:tc>
          <w:tcPr>
            <w:tcW w:w="644" w:type="dxa"/>
          </w:tcPr>
          <w:p w14:paraId="1774F010" w14:textId="38713D06" w:rsidR="00ED4123" w:rsidRDefault="00000000">
            <w:pPr>
              <w:pStyle w:val="TableParagraph"/>
              <w:spacing w:before="16"/>
              <w:ind w:left="0" w:right="46"/>
              <w:jc w:val="right"/>
              <w:rPr>
                <w:sz w:val="26"/>
              </w:rPr>
            </w:pPr>
            <w:r>
              <w:rPr>
                <w:spacing w:val="-5"/>
                <w:sz w:val="26"/>
              </w:rPr>
              <w:t>5</w:t>
            </w:r>
            <w:r w:rsidR="001858E8">
              <w:rPr>
                <w:spacing w:val="-5"/>
                <w:sz w:val="26"/>
              </w:rPr>
              <w:t>72</w:t>
            </w:r>
          </w:p>
        </w:tc>
      </w:tr>
    </w:tbl>
    <w:p w14:paraId="7ED71BB4" w14:textId="77777777" w:rsidR="00ED4123" w:rsidRDefault="00ED4123">
      <w:pPr>
        <w:pStyle w:val="TableParagraph"/>
        <w:jc w:val="right"/>
        <w:rPr>
          <w:sz w:val="26"/>
        </w:rPr>
        <w:sectPr w:rsidR="00ED4123">
          <w:type w:val="continuous"/>
          <w:pgSz w:w="11910" w:h="16840"/>
          <w:pgMar w:top="1100" w:right="708" w:bottom="1200" w:left="1700" w:header="0" w:footer="971" w:gutter="0"/>
          <w:cols w:space="720"/>
        </w:sectPr>
      </w:pPr>
    </w:p>
    <w:p w14:paraId="1D4ECEE4" w14:textId="77777777" w:rsidR="00ED4123" w:rsidRDefault="00000000">
      <w:pPr>
        <w:spacing w:before="74"/>
        <w:ind w:right="140"/>
        <w:jc w:val="center"/>
        <w:rPr>
          <w:b/>
          <w:sz w:val="26"/>
        </w:rPr>
      </w:pPr>
      <w:r>
        <w:rPr>
          <w:b/>
          <w:sz w:val="26"/>
        </w:rPr>
        <w:lastRenderedPageBreak/>
        <w:t>Общие</w:t>
      </w:r>
      <w:r>
        <w:rPr>
          <w:b/>
          <w:spacing w:val="-12"/>
          <w:sz w:val="26"/>
        </w:rPr>
        <w:t xml:space="preserve"> </w:t>
      </w:r>
      <w:r>
        <w:rPr>
          <w:b/>
          <w:spacing w:val="-2"/>
          <w:sz w:val="26"/>
        </w:rPr>
        <w:t>положения</w:t>
      </w:r>
    </w:p>
    <w:p w14:paraId="7363B619" w14:textId="77777777" w:rsidR="00ED4123" w:rsidRDefault="00ED4123">
      <w:pPr>
        <w:pStyle w:val="a3"/>
        <w:spacing w:before="84"/>
        <w:ind w:left="0" w:firstLine="0"/>
        <w:jc w:val="left"/>
        <w:rPr>
          <w:b/>
        </w:rPr>
      </w:pPr>
    </w:p>
    <w:p w14:paraId="534DE2E7" w14:textId="7F7C0696" w:rsidR="00ED4123" w:rsidRDefault="00000000">
      <w:pPr>
        <w:pStyle w:val="a3"/>
        <w:spacing w:line="276" w:lineRule="auto"/>
        <w:ind w:right="137"/>
      </w:pPr>
      <w:r>
        <w:t>Основная</w:t>
      </w:r>
      <w:r>
        <w:rPr>
          <w:spacing w:val="-3"/>
        </w:rPr>
        <w:t xml:space="preserve"> </w:t>
      </w:r>
      <w:r>
        <w:t>образовательная</w:t>
      </w:r>
      <w:r>
        <w:rPr>
          <w:spacing w:val="-3"/>
        </w:rPr>
        <w:t xml:space="preserve"> </w:t>
      </w:r>
      <w:r>
        <w:t>программа начального</w:t>
      </w:r>
      <w:r>
        <w:rPr>
          <w:spacing w:val="-2"/>
        </w:rPr>
        <w:t xml:space="preserve"> </w:t>
      </w:r>
      <w:r>
        <w:t>общего</w:t>
      </w:r>
      <w:r>
        <w:rPr>
          <w:spacing w:val="-2"/>
        </w:rPr>
        <w:t xml:space="preserve"> </w:t>
      </w:r>
      <w:r>
        <w:t>образования</w:t>
      </w:r>
      <w:r>
        <w:rPr>
          <w:spacing w:val="-3"/>
        </w:rPr>
        <w:t xml:space="preserve"> </w:t>
      </w:r>
      <w:r>
        <w:t xml:space="preserve">(далее – ООП НОО) муниципального </w:t>
      </w:r>
      <w:r w:rsidR="00E834BF">
        <w:t>бюджетного</w:t>
      </w:r>
      <w:r>
        <w:t xml:space="preserve"> общеобразовательного учреждения города Ростова-на-Дону «</w:t>
      </w:r>
      <w:r w:rsidR="00E834BF">
        <w:t>Лицей № 51</w:t>
      </w:r>
      <w:r>
        <w:t xml:space="preserve">» (далее – </w:t>
      </w:r>
      <w:r w:rsidR="00E834BF">
        <w:t>МБОУ «Лицей № 51»</w:t>
      </w:r>
      <w:r>
        <w:t xml:space="preserve">) разработана в соответствии с федеральным государственным образовательным стандартом начального общего образования (далее – ФГОС НОО), утвержденного приказом Министерства просвещения РФ 31.05.2023 г. № 286, и с учетом федеральной основной общеобразовательной программой начального общего образования (далее – ФОП НОО), утвержденной приказом Министерства просвещения РФ 18.05.2023 г. № 372. Содержание и планируемые результаты разработанной </w:t>
      </w:r>
      <w:r w:rsidR="00E834BF">
        <w:t>МБОУ «Лицей № 51»</w:t>
      </w:r>
      <w:r>
        <w:t xml:space="preserve"> ООП НОО, не ниже соответствующих содержания и планируемых результатов ФОП НОО.</w:t>
      </w:r>
    </w:p>
    <w:p w14:paraId="6E06A1A4" w14:textId="77777777" w:rsidR="00ED4123" w:rsidRDefault="00000000">
      <w:pPr>
        <w:pStyle w:val="a3"/>
        <w:spacing w:before="1"/>
        <w:ind w:left="710" w:firstLine="0"/>
      </w:pPr>
      <w:r>
        <w:rPr>
          <w:spacing w:val="-2"/>
        </w:rPr>
        <w:t>Основная</w:t>
      </w:r>
      <w:r>
        <w:rPr>
          <w:spacing w:val="-5"/>
        </w:rPr>
        <w:t xml:space="preserve"> </w:t>
      </w:r>
      <w:r>
        <w:rPr>
          <w:spacing w:val="-2"/>
        </w:rPr>
        <w:t>образовательная</w:t>
      </w:r>
      <w:r>
        <w:rPr>
          <w:spacing w:val="-4"/>
        </w:rPr>
        <w:t xml:space="preserve"> </w:t>
      </w:r>
      <w:r>
        <w:rPr>
          <w:spacing w:val="-2"/>
        </w:rPr>
        <w:t>программа</w:t>
      </w:r>
      <w:r>
        <w:rPr>
          <w:spacing w:val="-3"/>
        </w:rPr>
        <w:t xml:space="preserve"> </w:t>
      </w:r>
      <w:r>
        <w:rPr>
          <w:spacing w:val="-2"/>
        </w:rPr>
        <w:t>начального</w:t>
      </w:r>
      <w:r>
        <w:rPr>
          <w:spacing w:val="-6"/>
        </w:rPr>
        <w:t xml:space="preserve"> </w:t>
      </w:r>
      <w:r>
        <w:rPr>
          <w:spacing w:val="-2"/>
        </w:rPr>
        <w:t>общего</w:t>
      </w:r>
      <w:r>
        <w:rPr>
          <w:spacing w:val="-5"/>
        </w:rPr>
        <w:t xml:space="preserve"> </w:t>
      </w:r>
      <w:r>
        <w:rPr>
          <w:spacing w:val="-2"/>
        </w:rPr>
        <w:t xml:space="preserve">образования </w:t>
      </w:r>
      <w:r>
        <w:rPr>
          <w:spacing w:val="-4"/>
        </w:rPr>
        <w:t>МАОУ</w:t>
      </w:r>
    </w:p>
    <w:p w14:paraId="0F73F5BC" w14:textId="31FB8FE4" w:rsidR="00ED4123" w:rsidRDefault="00000000">
      <w:pPr>
        <w:pStyle w:val="a3"/>
        <w:spacing w:before="44" w:line="276" w:lineRule="auto"/>
        <w:ind w:right="146" w:firstLine="0"/>
      </w:pPr>
      <w:r>
        <w:t>«</w:t>
      </w:r>
      <w:r w:rsidR="00E834BF">
        <w:t>Лицей № 51</w:t>
      </w:r>
      <w:r>
        <w:t xml:space="preserve">» разработана в соответствии со следующими нормативными </w:t>
      </w:r>
      <w:r>
        <w:rPr>
          <w:spacing w:val="-2"/>
        </w:rPr>
        <w:t>документами:</w:t>
      </w:r>
    </w:p>
    <w:p w14:paraId="6EA6E929" w14:textId="77777777" w:rsidR="00ED4123" w:rsidRDefault="00000000">
      <w:pPr>
        <w:pStyle w:val="a4"/>
        <w:numPr>
          <w:ilvl w:val="0"/>
          <w:numId w:val="49"/>
        </w:numPr>
        <w:tabs>
          <w:tab w:val="left" w:pos="854"/>
        </w:tabs>
        <w:spacing w:before="2" w:line="273" w:lineRule="auto"/>
        <w:ind w:right="143"/>
        <w:rPr>
          <w:sz w:val="26"/>
        </w:rPr>
      </w:pPr>
      <w:r>
        <w:rPr>
          <w:sz w:val="26"/>
        </w:rPr>
        <w:t>Федеральный закон от</w:t>
      </w:r>
      <w:r>
        <w:rPr>
          <w:spacing w:val="-1"/>
          <w:sz w:val="26"/>
        </w:rPr>
        <w:t xml:space="preserve"> </w:t>
      </w:r>
      <w:r>
        <w:rPr>
          <w:sz w:val="26"/>
        </w:rPr>
        <w:t xml:space="preserve">29.12.2012 № 273-ФЗ «Об образовании в Российской </w:t>
      </w:r>
      <w:r>
        <w:rPr>
          <w:spacing w:val="-2"/>
          <w:sz w:val="26"/>
        </w:rPr>
        <w:t>Федерации»;</w:t>
      </w:r>
    </w:p>
    <w:p w14:paraId="144BCF1F" w14:textId="77777777" w:rsidR="00ED4123" w:rsidRDefault="00000000">
      <w:pPr>
        <w:pStyle w:val="a4"/>
        <w:numPr>
          <w:ilvl w:val="0"/>
          <w:numId w:val="49"/>
        </w:numPr>
        <w:tabs>
          <w:tab w:val="left" w:pos="853"/>
        </w:tabs>
        <w:spacing w:before="1"/>
        <w:ind w:left="853" w:hanging="424"/>
        <w:rPr>
          <w:sz w:val="26"/>
        </w:rPr>
      </w:pPr>
      <w:r>
        <w:rPr>
          <w:sz w:val="26"/>
        </w:rPr>
        <w:t>Приказ</w:t>
      </w:r>
      <w:r>
        <w:rPr>
          <w:spacing w:val="-12"/>
          <w:sz w:val="26"/>
        </w:rPr>
        <w:t xml:space="preserve"> </w:t>
      </w:r>
      <w:r>
        <w:rPr>
          <w:sz w:val="26"/>
        </w:rPr>
        <w:t>Министерства</w:t>
      </w:r>
      <w:r>
        <w:rPr>
          <w:spacing w:val="-14"/>
          <w:sz w:val="26"/>
        </w:rPr>
        <w:t xml:space="preserve"> </w:t>
      </w:r>
      <w:r>
        <w:rPr>
          <w:sz w:val="26"/>
        </w:rPr>
        <w:t>просвещения</w:t>
      </w:r>
      <w:r>
        <w:rPr>
          <w:spacing w:val="-11"/>
          <w:sz w:val="26"/>
        </w:rPr>
        <w:t xml:space="preserve"> </w:t>
      </w:r>
      <w:r>
        <w:rPr>
          <w:sz w:val="26"/>
        </w:rPr>
        <w:t>Российской</w:t>
      </w:r>
      <w:r>
        <w:rPr>
          <w:spacing w:val="-12"/>
          <w:sz w:val="26"/>
        </w:rPr>
        <w:t xml:space="preserve"> </w:t>
      </w:r>
      <w:r>
        <w:rPr>
          <w:sz w:val="26"/>
        </w:rPr>
        <w:t>Федерации</w:t>
      </w:r>
      <w:r>
        <w:rPr>
          <w:spacing w:val="-9"/>
          <w:sz w:val="26"/>
        </w:rPr>
        <w:t xml:space="preserve"> </w:t>
      </w:r>
      <w:r>
        <w:rPr>
          <w:sz w:val="26"/>
        </w:rPr>
        <w:t>от</w:t>
      </w:r>
      <w:r>
        <w:rPr>
          <w:spacing w:val="-12"/>
          <w:sz w:val="26"/>
        </w:rPr>
        <w:t xml:space="preserve"> </w:t>
      </w:r>
      <w:r>
        <w:rPr>
          <w:sz w:val="26"/>
        </w:rPr>
        <w:t>31.05.2021</w:t>
      </w:r>
      <w:r>
        <w:rPr>
          <w:spacing w:val="-12"/>
          <w:sz w:val="26"/>
        </w:rPr>
        <w:t xml:space="preserve"> </w:t>
      </w:r>
      <w:r>
        <w:rPr>
          <w:spacing w:val="-10"/>
          <w:sz w:val="26"/>
        </w:rPr>
        <w:t>№</w:t>
      </w:r>
    </w:p>
    <w:p w14:paraId="3B558A3D" w14:textId="77777777" w:rsidR="00ED4123" w:rsidRDefault="00000000">
      <w:pPr>
        <w:pStyle w:val="a3"/>
        <w:spacing w:before="44" w:line="276" w:lineRule="auto"/>
        <w:ind w:left="854" w:right="143" w:firstLine="0"/>
      </w:pPr>
      <w:r>
        <w:t>286 «Об утверждении федерального государственного образовательного стандарта начального общего образования»;</w:t>
      </w:r>
    </w:p>
    <w:p w14:paraId="5BA525EB" w14:textId="77777777" w:rsidR="00ED4123" w:rsidRDefault="00000000">
      <w:pPr>
        <w:pStyle w:val="a4"/>
        <w:numPr>
          <w:ilvl w:val="0"/>
          <w:numId w:val="49"/>
        </w:numPr>
        <w:tabs>
          <w:tab w:val="left" w:pos="853"/>
        </w:tabs>
        <w:spacing w:before="1"/>
        <w:ind w:left="853" w:hanging="424"/>
        <w:rPr>
          <w:sz w:val="26"/>
        </w:rPr>
      </w:pPr>
      <w:r>
        <w:rPr>
          <w:sz w:val="26"/>
        </w:rPr>
        <w:t>Приказ</w:t>
      </w:r>
      <w:r>
        <w:rPr>
          <w:spacing w:val="-16"/>
          <w:sz w:val="26"/>
        </w:rPr>
        <w:t xml:space="preserve"> </w:t>
      </w:r>
      <w:r>
        <w:rPr>
          <w:sz w:val="26"/>
        </w:rPr>
        <w:t>Министерства</w:t>
      </w:r>
      <w:r>
        <w:rPr>
          <w:spacing w:val="-16"/>
          <w:sz w:val="26"/>
        </w:rPr>
        <w:t xml:space="preserve"> </w:t>
      </w:r>
      <w:r>
        <w:rPr>
          <w:sz w:val="26"/>
        </w:rPr>
        <w:t>просвещения</w:t>
      </w:r>
      <w:r>
        <w:rPr>
          <w:spacing w:val="-15"/>
          <w:sz w:val="26"/>
        </w:rPr>
        <w:t xml:space="preserve"> </w:t>
      </w:r>
      <w:r>
        <w:rPr>
          <w:sz w:val="26"/>
        </w:rPr>
        <w:t>Российской</w:t>
      </w:r>
      <w:r>
        <w:rPr>
          <w:spacing w:val="-15"/>
          <w:sz w:val="26"/>
        </w:rPr>
        <w:t xml:space="preserve"> </w:t>
      </w:r>
      <w:r>
        <w:rPr>
          <w:sz w:val="26"/>
        </w:rPr>
        <w:t>Федерации</w:t>
      </w:r>
      <w:r>
        <w:rPr>
          <w:spacing w:val="-13"/>
          <w:sz w:val="26"/>
        </w:rPr>
        <w:t xml:space="preserve"> </w:t>
      </w:r>
      <w:r>
        <w:rPr>
          <w:sz w:val="26"/>
        </w:rPr>
        <w:t>от</w:t>
      </w:r>
      <w:r>
        <w:rPr>
          <w:spacing w:val="-16"/>
          <w:sz w:val="26"/>
        </w:rPr>
        <w:t xml:space="preserve"> </w:t>
      </w:r>
      <w:r>
        <w:rPr>
          <w:sz w:val="26"/>
        </w:rPr>
        <w:t>18</w:t>
      </w:r>
      <w:r>
        <w:rPr>
          <w:spacing w:val="-16"/>
          <w:sz w:val="26"/>
        </w:rPr>
        <w:t xml:space="preserve"> </w:t>
      </w:r>
      <w:r>
        <w:rPr>
          <w:sz w:val="26"/>
        </w:rPr>
        <w:t>мая</w:t>
      </w:r>
      <w:r>
        <w:rPr>
          <w:spacing w:val="-16"/>
          <w:sz w:val="26"/>
        </w:rPr>
        <w:t xml:space="preserve"> </w:t>
      </w:r>
      <w:r>
        <w:rPr>
          <w:sz w:val="26"/>
        </w:rPr>
        <w:t>2023</w:t>
      </w:r>
      <w:r>
        <w:rPr>
          <w:spacing w:val="-16"/>
          <w:sz w:val="26"/>
        </w:rPr>
        <w:t xml:space="preserve"> </w:t>
      </w:r>
      <w:r>
        <w:rPr>
          <w:spacing w:val="-5"/>
          <w:sz w:val="26"/>
        </w:rPr>
        <w:t>г.</w:t>
      </w:r>
    </w:p>
    <w:p w14:paraId="69AC8774" w14:textId="77777777" w:rsidR="00ED4123" w:rsidRDefault="00000000">
      <w:pPr>
        <w:pStyle w:val="a3"/>
        <w:spacing w:before="44" w:line="276" w:lineRule="auto"/>
        <w:ind w:left="854" w:right="139" w:firstLine="0"/>
      </w:pPr>
      <w:r>
        <w:t>№372 «Об утверждении федеральной образовательной программы начального общего образования» (Зарегистрировано в Минюсте России 13.07.2023, №74229);</w:t>
      </w:r>
    </w:p>
    <w:p w14:paraId="1AD55A3D" w14:textId="77777777" w:rsidR="00ED4123" w:rsidRDefault="00000000">
      <w:pPr>
        <w:pStyle w:val="a4"/>
        <w:numPr>
          <w:ilvl w:val="0"/>
          <w:numId w:val="49"/>
        </w:numPr>
        <w:tabs>
          <w:tab w:val="left" w:pos="853"/>
        </w:tabs>
        <w:spacing w:line="318" w:lineRule="exact"/>
        <w:ind w:left="853" w:hanging="424"/>
        <w:rPr>
          <w:sz w:val="26"/>
        </w:rPr>
      </w:pPr>
      <w:r>
        <w:rPr>
          <w:sz w:val="26"/>
        </w:rPr>
        <w:t>Приказ</w:t>
      </w:r>
      <w:r>
        <w:rPr>
          <w:spacing w:val="-12"/>
          <w:sz w:val="26"/>
        </w:rPr>
        <w:t xml:space="preserve"> </w:t>
      </w:r>
      <w:r>
        <w:rPr>
          <w:sz w:val="26"/>
        </w:rPr>
        <w:t>Министерства</w:t>
      </w:r>
      <w:r>
        <w:rPr>
          <w:spacing w:val="-14"/>
          <w:sz w:val="26"/>
        </w:rPr>
        <w:t xml:space="preserve"> </w:t>
      </w:r>
      <w:r>
        <w:rPr>
          <w:sz w:val="26"/>
        </w:rPr>
        <w:t>просвещения</w:t>
      </w:r>
      <w:r>
        <w:rPr>
          <w:spacing w:val="-11"/>
          <w:sz w:val="26"/>
        </w:rPr>
        <w:t xml:space="preserve"> </w:t>
      </w:r>
      <w:r>
        <w:rPr>
          <w:sz w:val="26"/>
        </w:rPr>
        <w:t>Российской</w:t>
      </w:r>
      <w:r>
        <w:rPr>
          <w:spacing w:val="-12"/>
          <w:sz w:val="26"/>
        </w:rPr>
        <w:t xml:space="preserve"> </w:t>
      </w:r>
      <w:r>
        <w:rPr>
          <w:sz w:val="26"/>
        </w:rPr>
        <w:t>Федерации</w:t>
      </w:r>
      <w:r>
        <w:rPr>
          <w:spacing w:val="-9"/>
          <w:sz w:val="26"/>
        </w:rPr>
        <w:t xml:space="preserve"> </w:t>
      </w:r>
      <w:r>
        <w:rPr>
          <w:sz w:val="26"/>
        </w:rPr>
        <w:t>от</w:t>
      </w:r>
      <w:r>
        <w:rPr>
          <w:spacing w:val="-12"/>
          <w:sz w:val="26"/>
        </w:rPr>
        <w:t xml:space="preserve"> </w:t>
      </w:r>
      <w:r>
        <w:rPr>
          <w:sz w:val="26"/>
        </w:rPr>
        <w:t>22.03.2021</w:t>
      </w:r>
      <w:r>
        <w:rPr>
          <w:spacing w:val="-12"/>
          <w:sz w:val="26"/>
        </w:rPr>
        <w:t xml:space="preserve"> </w:t>
      </w:r>
      <w:r>
        <w:rPr>
          <w:spacing w:val="-10"/>
          <w:sz w:val="26"/>
        </w:rPr>
        <w:t>№</w:t>
      </w:r>
    </w:p>
    <w:p w14:paraId="05F39B9F" w14:textId="77777777" w:rsidR="00ED4123" w:rsidRDefault="00000000">
      <w:pPr>
        <w:pStyle w:val="a3"/>
        <w:spacing w:before="43" w:line="276" w:lineRule="auto"/>
        <w:ind w:left="854" w:right="142" w:firstLine="0"/>
      </w:pPr>
      <w:r>
        <w:t xml:space="preserve">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20.04.2021 № </w:t>
      </w:r>
      <w:r>
        <w:rPr>
          <w:spacing w:val="-2"/>
        </w:rPr>
        <w:t>63180);</w:t>
      </w:r>
    </w:p>
    <w:p w14:paraId="6DA5E4D9" w14:textId="77777777" w:rsidR="00ED4123" w:rsidRDefault="00000000">
      <w:pPr>
        <w:pStyle w:val="a4"/>
        <w:numPr>
          <w:ilvl w:val="0"/>
          <w:numId w:val="49"/>
        </w:numPr>
        <w:tabs>
          <w:tab w:val="left" w:pos="854"/>
        </w:tabs>
        <w:spacing w:before="2" w:line="273" w:lineRule="auto"/>
        <w:ind w:right="139"/>
        <w:rPr>
          <w:sz w:val="26"/>
        </w:rPr>
      </w:pPr>
      <w:r>
        <w:rPr>
          <w:sz w:val="26"/>
        </w:rPr>
        <w:t>Приказ</w:t>
      </w:r>
      <w:r>
        <w:rPr>
          <w:spacing w:val="-4"/>
          <w:sz w:val="26"/>
        </w:rPr>
        <w:t xml:space="preserve"> </w:t>
      </w:r>
      <w:r>
        <w:rPr>
          <w:sz w:val="26"/>
        </w:rPr>
        <w:t>Министерства</w:t>
      </w:r>
      <w:r>
        <w:rPr>
          <w:spacing w:val="-7"/>
          <w:sz w:val="26"/>
        </w:rPr>
        <w:t xml:space="preserve"> </w:t>
      </w:r>
      <w:r>
        <w:rPr>
          <w:sz w:val="26"/>
        </w:rPr>
        <w:t>просвещения</w:t>
      </w:r>
      <w:r>
        <w:rPr>
          <w:spacing w:val="-7"/>
          <w:sz w:val="26"/>
        </w:rPr>
        <w:t xml:space="preserve"> </w:t>
      </w:r>
      <w:r>
        <w:rPr>
          <w:sz w:val="26"/>
        </w:rPr>
        <w:t>Российской</w:t>
      </w:r>
      <w:r>
        <w:rPr>
          <w:spacing w:val="-5"/>
          <w:sz w:val="26"/>
        </w:rPr>
        <w:t xml:space="preserve"> </w:t>
      </w:r>
      <w:r>
        <w:rPr>
          <w:sz w:val="26"/>
        </w:rPr>
        <w:t>Федерации</w:t>
      </w:r>
      <w:r>
        <w:rPr>
          <w:spacing w:val="-3"/>
          <w:sz w:val="26"/>
        </w:rPr>
        <w:t xml:space="preserve"> </w:t>
      </w:r>
      <w:r>
        <w:rPr>
          <w:sz w:val="26"/>
        </w:rPr>
        <w:t>от</w:t>
      </w:r>
      <w:r>
        <w:rPr>
          <w:spacing w:val="-5"/>
          <w:sz w:val="26"/>
        </w:rPr>
        <w:t xml:space="preserve"> </w:t>
      </w:r>
      <w:r>
        <w:rPr>
          <w:sz w:val="26"/>
        </w:rPr>
        <w:t>30.09.2022</w:t>
      </w:r>
      <w:r>
        <w:rPr>
          <w:spacing w:val="-5"/>
          <w:sz w:val="26"/>
        </w:rPr>
        <w:t xml:space="preserve"> </w:t>
      </w:r>
      <w:r>
        <w:rPr>
          <w:sz w:val="26"/>
        </w:rPr>
        <w:t>№ 874 «Об утверждении Порядка разработки и утверждения федеральных основных</w:t>
      </w:r>
      <w:r>
        <w:rPr>
          <w:spacing w:val="-1"/>
          <w:sz w:val="26"/>
        </w:rPr>
        <w:t xml:space="preserve"> </w:t>
      </w:r>
      <w:r>
        <w:rPr>
          <w:sz w:val="26"/>
        </w:rPr>
        <w:t>общеобразовательных</w:t>
      </w:r>
      <w:r>
        <w:rPr>
          <w:spacing w:val="-1"/>
          <w:sz w:val="26"/>
        </w:rPr>
        <w:t xml:space="preserve"> </w:t>
      </w:r>
      <w:r>
        <w:rPr>
          <w:sz w:val="26"/>
        </w:rPr>
        <w:t>программ»</w:t>
      </w:r>
      <w:r>
        <w:rPr>
          <w:spacing w:val="-3"/>
          <w:sz w:val="26"/>
        </w:rPr>
        <w:t xml:space="preserve"> </w:t>
      </w:r>
      <w:r>
        <w:rPr>
          <w:sz w:val="26"/>
        </w:rPr>
        <w:t xml:space="preserve">(Зарегистрирован 02.11.2022 № </w:t>
      </w:r>
      <w:r>
        <w:rPr>
          <w:spacing w:val="-2"/>
          <w:sz w:val="26"/>
        </w:rPr>
        <w:t>70809);</w:t>
      </w:r>
    </w:p>
    <w:p w14:paraId="10493A9E" w14:textId="77777777" w:rsidR="00ED4123" w:rsidRDefault="00000000">
      <w:pPr>
        <w:pStyle w:val="a4"/>
        <w:numPr>
          <w:ilvl w:val="0"/>
          <w:numId w:val="49"/>
        </w:numPr>
        <w:tabs>
          <w:tab w:val="left" w:pos="854"/>
        </w:tabs>
        <w:spacing w:before="7" w:line="276" w:lineRule="auto"/>
        <w:ind w:right="138"/>
        <w:rPr>
          <w:sz w:val="26"/>
        </w:rPr>
      </w:pPr>
      <w:r>
        <w:rPr>
          <w:sz w:val="26"/>
        </w:rPr>
        <w:t>Приказ</w:t>
      </w:r>
      <w:r>
        <w:rPr>
          <w:spacing w:val="-5"/>
          <w:sz w:val="26"/>
        </w:rPr>
        <w:t xml:space="preserve"> </w:t>
      </w:r>
      <w:r>
        <w:rPr>
          <w:sz w:val="26"/>
        </w:rPr>
        <w:t>Министерства</w:t>
      </w:r>
      <w:r>
        <w:rPr>
          <w:spacing w:val="-7"/>
          <w:sz w:val="26"/>
        </w:rPr>
        <w:t xml:space="preserve"> </w:t>
      </w:r>
      <w:r>
        <w:rPr>
          <w:sz w:val="26"/>
        </w:rPr>
        <w:t>просвещения</w:t>
      </w:r>
      <w:r>
        <w:rPr>
          <w:spacing w:val="-4"/>
          <w:sz w:val="26"/>
        </w:rPr>
        <w:t xml:space="preserve"> </w:t>
      </w:r>
      <w:r>
        <w:rPr>
          <w:sz w:val="26"/>
        </w:rPr>
        <w:t>Российской</w:t>
      </w:r>
      <w:r>
        <w:rPr>
          <w:spacing w:val="-5"/>
          <w:sz w:val="26"/>
        </w:rPr>
        <w:t xml:space="preserve"> </w:t>
      </w:r>
      <w:r>
        <w:rPr>
          <w:sz w:val="26"/>
        </w:rPr>
        <w:t>Федерации</w:t>
      </w:r>
      <w:r>
        <w:rPr>
          <w:spacing w:val="-2"/>
          <w:sz w:val="26"/>
        </w:rPr>
        <w:t xml:space="preserve"> </w:t>
      </w:r>
      <w:r>
        <w:rPr>
          <w:sz w:val="26"/>
        </w:rPr>
        <w:t>от</w:t>
      </w:r>
      <w:r>
        <w:rPr>
          <w:spacing w:val="-5"/>
          <w:sz w:val="26"/>
        </w:rPr>
        <w:t xml:space="preserve"> </w:t>
      </w:r>
      <w:r>
        <w:rPr>
          <w:sz w:val="26"/>
        </w:rPr>
        <w:t>09.10.2024</w:t>
      </w:r>
      <w:r>
        <w:rPr>
          <w:spacing w:val="-5"/>
          <w:sz w:val="26"/>
        </w:rPr>
        <w:t xml:space="preserve"> </w:t>
      </w:r>
      <w:r>
        <w:rPr>
          <w:sz w:val="26"/>
        </w:rPr>
        <w:t>№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645A7485" w14:textId="77777777" w:rsidR="00ED4123" w:rsidRDefault="00ED4123">
      <w:pPr>
        <w:pStyle w:val="a4"/>
        <w:spacing w:line="276" w:lineRule="auto"/>
        <w:rPr>
          <w:sz w:val="26"/>
        </w:rPr>
        <w:sectPr w:rsidR="00ED4123">
          <w:pgSz w:w="11910" w:h="16840"/>
          <w:pgMar w:top="1040" w:right="708" w:bottom="1200" w:left="1700" w:header="0" w:footer="971" w:gutter="0"/>
          <w:cols w:space="720"/>
        </w:sectPr>
      </w:pPr>
    </w:p>
    <w:p w14:paraId="7D350A33" w14:textId="77777777" w:rsidR="00ED4123" w:rsidRDefault="00000000">
      <w:pPr>
        <w:pStyle w:val="a4"/>
        <w:numPr>
          <w:ilvl w:val="0"/>
          <w:numId w:val="49"/>
        </w:numPr>
        <w:tabs>
          <w:tab w:val="left" w:pos="853"/>
        </w:tabs>
        <w:spacing w:before="87"/>
        <w:ind w:left="853" w:hanging="424"/>
        <w:rPr>
          <w:sz w:val="26"/>
        </w:rPr>
      </w:pPr>
      <w:r>
        <w:rPr>
          <w:sz w:val="26"/>
        </w:rPr>
        <w:lastRenderedPageBreak/>
        <w:t>Приказ</w:t>
      </w:r>
      <w:r>
        <w:rPr>
          <w:spacing w:val="-12"/>
          <w:sz w:val="26"/>
        </w:rPr>
        <w:t xml:space="preserve"> </w:t>
      </w:r>
      <w:r>
        <w:rPr>
          <w:sz w:val="26"/>
        </w:rPr>
        <w:t>Министерства</w:t>
      </w:r>
      <w:r>
        <w:rPr>
          <w:spacing w:val="-13"/>
          <w:sz w:val="26"/>
        </w:rPr>
        <w:t xml:space="preserve"> </w:t>
      </w:r>
      <w:r>
        <w:rPr>
          <w:sz w:val="26"/>
        </w:rPr>
        <w:t>просвещения</w:t>
      </w:r>
      <w:r>
        <w:rPr>
          <w:spacing w:val="-14"/>
          <w:sz w:val="26"/>
        </w:rPr>
        <w:t xml:space="preserve"> </w:t>
      </w:r>
      <w:r>
        <w:rPr>
          <w:sz w:val="26"/>
        </w:rPr>
        <w:t>Российской</w:t>
      </w:r>
      <w:r>
        <w:rPr>
          <w:spacing w:val="-11"/>
          <w:sz w:val="26"/>
        </w:rPr>
        <w:t xml:space="preserve"> </w:t>
      </w:r>
      <w:r>
        <w:rPr>
          <w:sz w:val="26"/>
        </w:rPr>
        <w:t>Федерации</w:t>
      </w:r>
      <w:r>
        <w:rPr>
          <w:spacing w:val="-11"/>
          <w:sz w:val="26"/>
        </w:rPr>
        <w:t xml:space="preserve"> </w:t>
      </w:r>
      <w:r>
        <w:rPr>
          <w:sz w:val="26"/>
        </w:rPr>
        <w:t>от</w:t>
      </w:r>
      <w:r>
        <w:rPr>
          <w:spacing w:val="-12"/>
          <w:sz w:val="26"/>
        </w:rPr>
        <w:t xml:space="preserve"> </w:t>
      </w:r>
      <w:r>
        <w:rPr>
          <w:sz w:val="26"/>
        </w:rPr>
        <w:t>18.06.2025</w:t>
      </w:r>
      <w:r>
        <w:rPr>
          <w:spacing w:val="-11"/>
          <w:sz w:val="26"/>
        </w:rPr>
        <w:t xml:space="preserve"> </w:t>
      </w:r>
      <w:r>
        <w:rPr>
          <w:spacing w:val="-10"/>
          <w:sz w:val="26"/>
        </w:rPr>
        <w:t>№</w:t>
      </w:r>
    </w:p>
    <w:p w14:paraId="76D53857" w14:textId="77777777" w:rsidR="00ED4123" w:rsidRDefault="00000000">
      <w:pPr>
        <w:pStyle w:val="a3"/>
        <w:spacing w:before="46" w:line="276" w:lineRule="auto"/>
        <w:ind w:left="854" w:right="142" w:firstLine="0"/>
      </w:pPr>
      <w:r>
        <w:t>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(Зарегистрирован 17.07.2025 № 82961);</w:t>
      </w:r>
    </w:p>
    <w:p w14:paraId="6CDF5E82" w14:textId="77777777" w:rsidR="00ED4123" w:rsidRDefault="00000000">
      <w:pPr>
        <w:pStyle w:val="a4"/>
        <w:numPr>
          <w:ilvl w:val="0"/>
          <w:numId w:val="49"/>
        </w:numPr>
        <w:tabs>
          <w:tab w:val="left" w:pos="853"/>
        </w:tabs>
        <w:ind w:left="853" w:hanging="424"/>
        <w:rPr>
          <w:sz w:val="26"/>
        </w:rPr>
      </w:pPr>
      <w:r>
        <w:rPr>
          <w:sz w:val="26"/>
        </w:rPr>
        <w:t>Постановление</w:t>
      </w:r>
      <w:r>
        <w:rPr>
          <w:spacing w:val="-11"/>
          <w:sz w:val="26"/>
        </w:rPr>
        <w:t xml:space="preserve"> </w:t>
      </w:r>
      <w:r>
        <w:rPr>
          <w:sz w:val="26"/>
        </w:rPr>
        <w:t>Правительства</w:t>
      </w:r>
      <w:r>
        <w:rPr>
          <w:spacing w:val="-9"/>
          <w:sz w:val="26"/>
        </w:rPr>
        <w:t xml:space="preserve"> </w:t>
      </w:r>
      <w:r>
        <w:rPr>
          <w:sz w:val="26"/>
        </w:rPr>
        <w:t>Российской</w:t>
      </w:r>
      <w:r>
        <w:rPr>
          <w:spacing w:val="-11"/>
          <w:sz w:val="26"/>
        </w:rPr>
        <w:t xml:space="preserve"> </w:t>
      </w:r>
      <w:r>
        <w:rPr>
          <w:sz w:val="26"/>
        </w:rPr>
        <w:t>Федерации</w:t>
      </w:r>
      <w:r>
        <w:rPr>
          <w:spacing w:val="-8"/>
          <w:sz w:val="26"/>
        </w:rPr>
        <w:t xml:space="preserve"> </w:t>
      </w:r>
      <w:r>
        <w:rPr>
          <w:sz w:val="26"/>
        </w:rPr>
        <w:t>от</w:t>
      </w:r>
      <w:r>
        <w:rPr>
          <w:spacing w:val="-12"/>
          <w:sz w:val="26"/>
        </w:rPr>
        <w:t xml:space="preserve"> </w:t>
      </w:r>
      <w:r>
        <w:rPr>
          <w:sz w:val="26"/>
        </w:rPr>
        <w:t>11.10.2023</w:t>
      </w:r>
      <w:r>
        <w:rPr>
          <w:spacing w:val="-10"/>
          <w:sz w:val="26"/>
        </w:rPr>
        <w:t xml:space="preserve"> </w:t>
      </w:r>
      <w:r>
        <w:rPr>
          <w:sz w:val="26"/>
        </w:rPr>
        <w:t>№</w:t>
      </w:r>
      <w:r>
        <w:rPr>
          <w:spacing w:val="-11"/>
          <w:sz w:val="26"/>
        </w:rPr>
        <w:t xml:space="preserve"> </w:t>
      </w:r>
      <w:r>
        <w:rPr>
          <w:spacing w:val="-4"/>
          <w:sz w:val="26"/>
        </w:rPr>
        <w:t>1678</w:t>
      </w:r>
    </w:p>
    <w:p w14:paraId="503999A3" w14:textId="77777777" w:rsidR="00ED4123" w:rsidRDefault="00000000">
      <w:pPr>
        <w:pStyle w:val="a3"/>
        <w:spacing w:before="43" w:line="276" w:lineRule="auto"/>
        <w:ind w:left="854" w:right="142" w:firstLine="0"/>
      </w:pPr>
      <w:r>
        <w: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CC7D828" w14:textId="77777777" w:rsidR="00ED4123" w:rsidRDefault="00000000">
      <w:pPr>
        <w:pStyle w:val="a4"/>
        <w:numPr>
          <w:ilvl w:val="0"/>
          <w:numId w:val="49"/>
        </w:numPr>
        <w:tabs>
          <w:tab w:val="left" w:pos="854"/>
        </w:tabs>
        <w:spacing w:before="1" w:line="273" w:lineRule="auto"/>
        <w:ind w:right="137"/>
        <w:rPr>
          <w:sz w:val="26"/>
        </w:rPr>
      </w:pPr>
      <w:r>
        <w:rPr>
          <w:sz w:val="26"/>
        </w:rPr>
        <w:t>Постановление Главного государственного санитарного врача РФ от 28.09.2020</w:t>
      </w:r>
      <w:r>
        <w:rPr>
          <w:spacing w:val="80"/>
          <w:sz w:val="26"/>
        </w:rPr>
        <w:t xml:space="preserve"> </w:t>
      </w:r>
      <w:r>
        <w:rPr>
          <w:sz w:val="26"/>
        </w:rPr>
        <w:t>№</w:t>
      </w:r>
      <w:r>
        <w:rPr>
          <w:spacing w:val="80"/>
          <w:sz w:val="26"/>
        </w:rPr>
        <w:t xml:space="preserve"> </w:t>
      </w:r>
      <w:r>
        <w:rPr>
          <w:sz w:val="26"/>
        </w:rPr>
        <w:t>28</w:t>
      </w:r>
      <w:r>
        <w:rPr>
          <w:spacing w:val="80"/>
          <w:sz w:val="26"/>
        </w:rPr>
        <w:t xml:space="preserve"> </w:t>
      </w:r>
      <w:r>
        <w:rPr>
          <w:sz w:val="26"/>
        </w:rPr>
        <w:t>«Об</w:t>
      </w:r>
      <w:r>
        <w:rPr>
          <w:spacing w:val="80"/>
          <w:sz w:val="26"/>
        </w:rPr>
        <w:t xml:space="preserve"> </w:t>
      </w:r>
      <w:r>
        <w:rPr>
          <w:sz w:val="26"/>
        </w:rPr>
        <w:t>утверждении</w:t>
      </w:r>
      <w:r>
        <w:rPr>
          <w:spacing w:val="80"/>
          <w:sz w:val="26"/>
        </w:rPr>
        <w:t xml:space="preserve"> </w:t>
      </w:r>
      <w:r>
        <w:rPr>
          <w:sz w:val="26"/>
        </w:rPr>
        <w:t>санитарных</w:t>
      </w:r>
      <w:r>
        <w:rPr>
          <w:spacing w:val="80"/>
          <w:sz w:val="26"/>
        </w:rPr>
        <w:t xml:space="preserve"> </w:t>
      </w:r>
      <w:r>
        <w:rPr>
          <w:sz w:val="26"/>
        </w:rPr>
        <w:t>правил</w:t>
      </w:r>
      <w:r>
        <w:rPr>
          <w:spacing w:val="80"/>
          <w:sz w:val="26"/>
        </w:rPr>
        <w:t xml:space="preserve"> </w:t>
      </w:r>
      <w:r>
        <w:rPr>
          <w:sz w:val="26"/>
        </w:rPr>
        <w:t>СП</w:t>
      </w:r>
      <w:r>
        <w:rPr>
          <w:spacing w:val="80"/>
          <w:sz w:val="26"/>
        </w:rPr>
        <w:t xml:space="preserve"> </w:t>
      </w:r>
      <w:r>
        <w:rPr>
          <w:sz w:val="26"/>
        </w:rPr>
        <w:t>2.4.3648-20</w:t>
      </w:r>
    </w:p>
    <w:p w14:paraId="29BC5D7C" w14:textId="77777777" w:rsidR="00ED4123" w:rsidRDefault="00000000">
      <w:pPr>
        <w:pStyle w:val="a3"/>
        <w:spacing w:before="2" w:line="276" w:lineRule="auto"/>
        <w:ind w:left="854" w:right="141" w:firstLine="0"/>
      </w:pPr>
      <w:r>
        <w:t>«Санитарно-эпидемиологические требования к организациям воспитания и обучения, отдыха и оздоровления детей̆ и молодежи»;</w:t>
      </w:r>
    </w:p>
    <w:p w14:paraId="3A5B278D" w14:textId="77777777" w:rsidR="00ED4123" w:rsidRDefault="00000000">
      <w:pPr>
        <w:pStyle w:val="a4"/>
        <w:numPr>
          <w:ilvl w:val="0"/>
          <w:numId w:val="49"/>
        </w:numPr>
        <w:tabs>
          <w:tab w:val="left" w:pos="854"/>
        </w:tabs>
        <w:spacing w:line="276" w:lineRule="auto"/>
        <w:ind w:right="140"/>
        <w:rPr>
          <w:sz w:val="26"/>
        </w:rPr>
      </w:pPr>
      <w:r>
        <w:rPr>
          <w:sz w:val="26"/>
        </w:rPr>
        <w:t>Постановление Главного государственного санитарного врача Российской Федерации от 28.01.2021 № 2 СанПиН 1.2.3685-21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14:paraId="56092D54" w14:textId="77777777" w:rsidR="00ED4123" w:rsidRDefault="00000000">
      <w:pPr>
        <w:pStyle w:val="a4"/>
        <w:numPr>
          <w:ilvl w:val="0"/>
          <w:numId w:val="49"/>
        </w:numPr>
        <w:tabs>
          <w:tab w:val="left" w:pos="854"/>
        </w:tabs>
        <w:spacing w:line="276" w:lineRule="auto"/>
        <w:ind w:right="138"/>
        <w:rPr>
          <w:sz w:val="26"/>
        </w:rPr>
      </w:pPr>
      <w:r>
        <w:rPr>
          <w:sz w:val="26"/>
        </w:rPr>
        <w:t>Постановление Главного государственного санитарного врача Российской Федерации</w:t>
      </w:r>
      <w:r>
        <w:rPr>
          <w:spacing w:val="-2"/>
          <w:sz w:val="26"/>
        </w:rPr>
        <w:t xml:space="preserve"> </w:t>
      </w:r>
      <w:r>
        <w:rPr>
          <w:sz w:val="26"/>
        </w:rPr>
        <w:t>от</w:t>
      </w:r>
      <w:r>
        <w:rPr>
          <w:spacing w:val="-8"/>
          <w:sz w:val="26"/>
        </w:rPr>
        <w:t xml:space="preserve"> </w:t>
      </w:r>
      <w:r>
        <w:rPr>
          <w:sz w:val="26"/>
        </w:rPr>
        <w:t>17.03.2025</w:t>
      </w:r>
      <w:r>
        <w:rPr>
          <w:spacing w:val="-7"/>
          <w:sz w:val="26"/>
        </w:rPr>
        <w:t xml:space="preserve"> </w:t>
      </w:r>
      <w:r>
        <w:rPr>
          <w:sz w:val="26"/>
        </w:rPr>
        <w:t>№</w:t>
      </w:r>
      <w:r>
        <w:rPr>
          <w:spacing w:val="-5"/>
          <w:sz w:val="26"/>
        </w:rPr>
        <w:t xml:space="preserve"> </w:t>
      </w:r>
      <w:r>
        <w:rPr>
          <w:sz w:val="26"/>
        </w:rPr>
        <w:t>2</w:t>
      </w:r>
      <w:r>
        <w:rPr>
          <w:spacing w:val="-5"/>
          <w:sz w:val="26"/>
        </w:rPr>
        <w:t xml:space="preserve"> </w:t>
      </w:r>
      <w:r>
        <w:rPr>
          <w:sz w:val="26"/>
        </w:rPr>
        <w:t>«О</w:t>
      </w:r>
      <w:r>
        <w:rPr>
          <w:spacing w:val="-7"/>
          <w:sz w:val="26"/>
        </w:rPr>
        <w:t xml:space="preserve"> </w:t>
      </w:r>
      <w:r>
        <w:rPr>
          <w:sz w:val="26"/>
        </w:rPr>
        <w:t>внесении</w:t>
      </w:r>
      <w:r>
        <w:rPr>
          <w:spacing w:val="-2"/>
          <w:sz w:val="26"/>
        </w:rPr>
        <w:t xml:space="preserve"> </w:t>
      </w:r>
      <w:r>
        <w:rPr>
          <w:sz w:val="26"/>
        </w:rPr>
        <w:t>изменений</w:t>
      </w:r>
      <w:r>
        <w:rPr>
          <w:spacing w:val="-6"/>
          <w:sz w:val="26"/>
        </w:rPr>
        <w:t xml:space="preserve"> </w:t>
      </w:r>
      <w:r>
        <w:rPr>
          <w:sz w:val="26"/>
        </w:rPr>
        <w:t>в</w:t>
      </w:r>
      <w:r>
        <w:rPr>
          <w:spacing w:val="-7"/>
          <w:sz w:val="26"/>
        </w:rPr>
        <w:t xml:space="preserve"> </w:t>
      </w:r>
      <w:r>
        <w:rPr>
          <w:sz w:val="26"/>
        </w:rPr>
        <w:t>санитарные</w:t>
      </w:r>
      <w:r>
        <w:rPr>
          <w:spacing w:val="-7"/>
          <w:sz w:val="26"/>
        </w:rPr>
        <w:t xml:space="preserve"> </w:t>
      </w:r>
      <w:r>
        <w:rPr>
          <w:sz w:val="26"/>
        </w:rPr>
        <w:t>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14:paraId="391CD8F1" w14:textId="20B85182" w:rsidR="00ED4123" w:rsidRDefault="00000000">
      <w:pPr>
        <w:pStyle w:val="a4"/>
        <w:numPr>
          <w:ilvl w:val="0"/>
          <w:numId w:val="49"/>
        </w:numPr>
        <w:tabs>
          <w:tab w:val="left" w:pos="853"/>
        </w:tabs>
        <w:spacing w:line="315" w:lineRule="exact"/>
        <w:ind w:left="853" w:hanging="424"/>
        <w:rPr>
          <w:sz w:val="26"/>
        </w:rPr>
      </w:pPr>
      <w:r>
        <w:rPr>
          <w:sz w:val="26"/>
        </w:rPr>
        <w:t>Устав</w:t>
      </w:r>
      <w:r>
        <w:rPr>
          <w:spacing w:val="-7"/>
          <w:sz w:val="26"/>
        </w:rPr>
        <w:t xml:space="preserve"> </w:t>
      </w:r>
      <w:r w:rsidR="00E834BF">
        <w:rPr>
          <w:sz w:val="26"/>
        </w:rPr>
        <w:t>МБОУ «Лицей № 51»</w:t>
      </w:r>
      <w:r>
        <w:rPr>
          <w:spacing w:val="-4"/>
          <w:sz w:val="26"/>
        </w:rPr>
        <w:t>;</w:t>
      </w:r>
    </w:p>
    <w:p w14:paraId="22BB5ED5" w14:textId="7228236D" w:rsidR="00ED4123" w:rsidRDefault="00000000">
      <w:pPr>
        <w:pStyle w:val="a4"/>
        <w:numPr>
          <w:ilvl w:val="0"/>
          <w:numId w:val="49"/>
        </w:numPr>
        <w:tabs>
          <w:tab w:val="left" w:pos="853"/>
        </w:tabs>
        <w:spacing w:before="42"/>
        <w:ind w:left="853" w:hanging="424"/>
        <w:rPr>
          <w:sz w:val="26"/>
        </w:rPr>
      </w:pPr>
      <w:r>
        <w:rPr>
          <w:sz w:val="26"/>
        </w:rPr>
        <w:t>Локальные</w:t>
      </w:r>
      <w:r>
        <w:rPr>
          <w:spacing w:val="-10"/>
          <w:sz w:val="26"/>
        </w:rPr>
        <w:t xml:space="preserve"> </w:t>
      </w:r>
      <w:r>
        <w:rPr>
          <w:sz w:val="26"/>
        </w:rPr>
        <w:t>нормативные</w:t>
      </w:r>
      <w:r>
        <w:rPr>
          <w:spacing w:val="-10"/>
          <w:sz w:val="26"/>
        </w:rPr>
        <w:t xml:space="preserve"> </w:t>
      </w:r>
      <w:r>
        <w:rPr>
          <w:sz w:val="26"/>
        </w:rPr>
        <w:t>акты</w:t>
      </w:r>
      <w:r>
        <w:rPr>
          <w:spacing w:val="-10"/>
          <w:sz w:val="26"/>
        </w:rPr>
        <w:t xml:space="preserve"> </w:t>
      </w:r>
      <w:r w:rsidR="00E834BF">
        <w:rPr>
          <w:sz w:val="26"/>
        </w:rPr>
        <w:t>МБОУ «Лицей № 51»</w:t>
      </w:r>
      <w:r>
        <w:rPr>
          <w:spacing w:val="-2"/>
          <w:sz w:val="26"/>
        </w:rPr>
        <w:t>.</w:t>
      </w:r>
    </w:p>
    <w:p w14:paraId="0931DD96" w14:textId="30E2B99A" w:rsidR="00ED4123" w:rsidRDefault="00000000">
      <w:pPr>
        <w:pStyle w:val="a3"/>
        <w:spacing w:before="43" w:line="276" w:lineRule="auto"/>
        <w:ind w:right="137"/>
      </w:pPr>
      <w:r>
        <w:t xml:space="preserve">Содержание ООП НОО </w:t>
      </w:r>
      <w:r w:rsidR="00E834BF">
        <w:t>МБОУ «Лицей № 51»</w:t>
      </w:r>
      <w:r>
        <w:t xml:space="preserve"> представлено учебно- 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14:paraId="590E6C8D" w14:textId="15830746" w:rsidR="00ED4123" w:rsidRDefault="00000000">
      <w:pPr>
        <w:pStyle w:val="a3"/>
        <w:spacing w:before="1" w:line="276" w:lineRule="auto"/>
        <w:ind w:right="143"/>
      </w:pPr>
      <w:r>
        <w:t xml:space="preserve">ООП НОО </w:t>
      </w:r>
      <w:r w:rsidR="00E834BF">
        <w:t>МБОУ «Лицей № 51»</w:t>
      </w:r>
      <w:r>
        <w:t xml:space="preserve"> предусматривает непосредственное применение при реализации обязательной части ООП НОО рабочих программ по учебным</w:t>
      </w:r>
      <w:r>
        <w:rPr>
          <w:spacing w:val="75"/>
          <w:w w:val="150"/>
        </w:rPr>
        <w:t xml:space="preserve"> </w:t>
      </w:r>
      <w:r>
        <w:t>предметам</w:t>
      </w:r>
      <w:r>
        <w:rPr>
          <w:spacing w:val="78"/>
          <w:w w:val="150"/>
        </w:rPr>
        <w:t xml:space="preserve"> </w:t>
      </w:r>
      <w:r>
        <w:t>«Русский</w:t>
      </w:r>
      <w:r>
        <w:rPr>
          <w:spacing w:val="76"/>
          <w:w w:val="150"/>
        </w:rPr>
        <w:t xml:space="preserve"> </w:t>
      </w:r>
      <w:r>
        <w:t>язык»,</w:t>
      </w:r>
      <w:r>
        <w:rPr>
          <w:spacing w:val="79"/>
          <w:w w:val="150"/>
        </w:rPr>
        <w:t xml:space="preserve"> </w:t>
      </w:r>
      <w:r>
        <w:t>«Математика»,</w:t>
      </w:r>
      <w:r>
        <w:rPr>
          <w:spacing w:val="78"/>
          <w:w w:val="150"/>
        </w:rPr>
        <w:t xml:space="preserve"> </w:t>
      </w:r>
      <w:r>
        <w:t>«Литературное</w:t>
      </w:r>
      <w:r>
        <w:rPr>
          <w:spacing w:val="77"/>
          <w:w w:val="150"/>
        </w:rPr>
        <w:t xml:space="preserve"> </w:t>
      </w:r>
      <w:r>
        <w:rPr>
          <w:spacing w:val="-2"/>
        </w:rPr>
        <w:t>чтение»,</w:t>
      </w:r>
    </w:p>
    <w:p w14:paraId="19674BBF" w14:textId="77777777" w:rsidR="00ED4123" w:rsidRDefault="00000000">
      <w:pPr>
        <w:pStyle w:val="a3"/>
        <w:spacing w:line="278" w:lineRule="auto"/>
        <w:ind w:right="142" w:firstLine="0"/>
      </w:pPr>
      <w:r>
        <w:t>«Окружающий мир», «Иностранный язык», «Технология», «Изобразительное искусство», «Физическая культура».</w:t>
      </w:r>
    </w:p>
    <w:p w14:paraId="2AD18ECB" w14:textId="40F7B4B7" w:rsidR="00ED4123" w:rsidRDefault="00000000">
      <w:pPr>
        <w:pStyle w:val="a3"/>
        <w:spacing w:line="276" w:lineRule="auto"/>
        <w:ind w:right="141"/>
      </w:pPr>
      <w:r>
        <w:t xml:space="preserve">ООП НОО </w:t>
      </w:r>
      <w:r w:rsidR="00E834BF">
        <w:t>МБОУ «Лицей № 51»</w:t>
      </w:r>
      <w:r>
        <w:t xml:space="preserve"> включает три раздела: целевой, содержательный, организационный.</w:t>
      </w:r>
    </w:p>
    <w:p w14:paraId="445FC242" w14:textId="77777777" w:rsidR="00ED4123" w:rsidRDefault="00ED4123">
      <w:pPr>
        <w:pStyle w:val="a3"/>
        <w:spacing w:line="276" w:lineRule="auto"/>
        <w:sectPr w:rsidR="00ED4123">
          <w:pgSz w:w="11910" w:h="16840"/>
          <w:pgMar w:top="1020" w:right="708" w:bottom="1200" w:left="1700" w:header="0" w:footer="971" w:gutter="0"/>
          <w:cols w:space="720"/>
        </w:sectPr>
      </w:pPr>
    </w:p>
    <w:p w14:paraId="28AC46E1" w14:textId="77777777" w:rsidR="00ED4123" w:rsidRDefault="00000000">
      <w:pPr>
        <w:pStyle w:val="a3"/>
        <w:spacing w:before="67" w:line="276" w:lineRule="auto"/>
        <w:ind w:right="144"/>
      </w:pPr>
      <w:r>
        <w:rPr>
          <w:b/>
        </w:rPr>
        <w:lastRenderedPageBreak/>
        <w:t xml:space="preserve">Целевой раздел </w:t>
      </w:r>
      <w:r>
        <w:t>определяет общее назначение, цели, задачи и планируемые результаты освоения ООП НОО, конкретизированные в соответствии с требованиями ФГОС НОО.</w:t>
      </w:r>
    </w:p>
    <w:p w14:paraId="7427E49A" w14:textId="77777777" w:rsidR="00ED4123" w:rsidRDefault="00000000">
      <w:pPr>
        <w:pStyle w:val="a3"/>
        <w:spacing w:before="1" w:line="276" w:lineRule="auto"/>
        <w:ind w:right="138"/>
      </w:pPr>
      <w:r>
        <w:rPr>
          <w:b/>
        </w:rPr>
        <w:t xml:space="preserve">Содержательный раздел </w:t>
      </w:r>
      <w:r>
        <w:t>определяет общее содержание начального общего образования и включает характеристику основных направлений урочной деятельности, ориентированных на достижение личностных, предметных и метапредметных результатов:</w:t>
      </w:r>
    </w:p>
    <w:p w14:paraId="3979D0FF" w14:textId="77777777" w:rsidR="00ED4123" w:rsidRDefault="00000000">
      <w:pPr>
        <w:pStyle w:val="a4"/>
        <w:numPr>
          <w:ilvl w:val="0"/>
          <w:numId w:val="49"/>
        </w:numPr>
        <w:tabs>
          <w:tab w:val="left" w:pos="721"/>
        </w:tabs>
        <w:ind w:left="721" w:hanging="360"/>
        <w:jc w:val="left"/>
        <w:rPr>
          <w:sz w:val="26"/>
        </w:rPr>
      </w:pPr>
      <w:r>
        <w:rPr>
          <w:sz w:val="26"/>
        </w:rPr>
        <w:t>рабочие</w:t>
      </w:r>
      <w:r>
        <w:rPr>
          <w:spacing w:val="-14"/>
          <w:sz w:val="26"/>
        </w:rPr>
        <w:t xml:space="preserve"> </w:t>
      </w:r>
      <w:r>
        <w:rPr>
          <w:sz w:val="26"/>
        </w:rPr>
        <w:t>программы</w:t>
      </w:r>
      <w:r>
        <w:rPr>
          <w:spacing w:val="-7"/>
          <w:sz w:val="26"/>
        </w:rPr>
        <w:t xml:space="preserve"> </w:t>
      </w:r>
      <w:r>
        <w:rPr>
          <w:sz w:val="26"/>
        </w:rPr>
        <w:t>учебных</w:t>
      </w:r>
      <w:r>
        <w:rPr>
          <w:spacing w:val="-11"/>
          <w:sz w:val="26"/>
        </w:rPr>
        <w:t xml:space="preserve"> </w:t>
      </w:r>
      <w:r>
        <w:rPr>
          <w:spacing w:val="-2"/>
          <w:sz w:val="26"/>
        </w:rPr>
        <w:t>предметов;</w:t>
      </w:r>
    </w:p>
    <w:p w14:paraId="11539397" w14:textId="77777777" w:rsidR="00ED4123" w:rsidRDefault="00000000">
      <w:pPr>
        <w:pStyle w:val="a4"/>
        <w:numPr>
          <w:ilvl w:val="0"/>
          <w:numId w:val="49"/>
        </w:numPr>
        <w:tabs>
          <w:tab w:val="left" w:pos="721"/>
        </w:tabs>
        <w:spacing w:before="44" w:line="273" w:lineRule="auto"/>
        <w:ind w:left="721" w:right="145" w:hanging="360"/>
        <w:jc w:val="left"/>
        <w:rPr>
          <w:sz w:val="26"/>
        </w:rPr>
      </w:pPr>
      <w:r>
        <w:rPr>
          <w:sz w:val="26"/>
        </w:rPr>
        <w:t>программу формирования универсальных учебных действий у обучающихся на основе интеграции предметных и метапредметных результатов обучения;</w:t>
      </w:r>
    </w:p>
    <w:p w14:paraId="4E51D03C" w14:textId="77777777" w:rsidR="00ED4123" w:rsidRDefault="00000000">
      <w:pPr>
        <w:pStyle w:val="a4"/>
        <w:numPr>
          <w:ilvl w:val="0"/>
          <w:numId w:val="49"/>
        </w:numPr>
        <w:tabs>
          <w:tab w:val="left" w:pos="721"/>
        </w:tabs>
        <w:spacing w:before="4"/>
        <w:ind w:left="721" w:hanging="360"/>
        <w:jc w:val="left"/>
        <w:rPr>
          <w:sz w:val="26"/>
        </w:rPr>
      </w:pPr>
      <w:r>
        <w:rPr>
          <w:sz w:val="26"/>
        </w:rPr>
        <w:t>программу</w:t>
      </w:r>
      <w:r>
        <w:rPr>
          <w:spacing w:val="-13"/>
          <w:sz w:val="26"/>
        </w:rPr>
        <w:t xml:space="preserve"> </w:t>
      </w:r>
      <w:r>
        <w:rPr>
          <w:spacing w:val="-2"/>
          <w:sz w:val="26"/>
        </w:rPr>
        <w:t>воспитания.</w:t>
      </w:r>
    </w:p>
    <w:p w14:paraId="33AE7978" w14:textId="77777777" w:rsidR="00ED4123" w:rsidRDefault="00000000">
      <w:pPr>
        <w:pStyle w:val="a3"/>
        <w:spacing w:before="43" w:line="276" w:lineRule="auto"/>
        <w:ind w:right="145"/>
      </w:pPr>
      <w:r>
        <w:rPr>
          <w:b/>
        </w:rPr>
        <w:t xml:space="preserve">Организационный раздел </w:t>
      </w:r>
      <w:r>
        <w:t>содержит характеристику условий организации образовательной деятельности, построение учебного плана и плана внеурочной деятельности, календарного учебного графика, режима работа, плана воспитательной работы.</w:t>
      </w:r>
    </w:p>
    <w:p w14:paraId="4776CB1B" w14:textId="77777777" w:rsidR="00ED4123" w:rsidRDefault="00ED4123">
      <w:pPr>
        <w:pStyle w:val="a3"/>
        <w:spacing w:line="276" w:lineRule="auto"/>
        <w:sectPr w:rsidR="00ED4123">
          <w:pgSz w:w="11910" w:h="16840"/>
          <w:pgMar w:top="1040" w:right="708" w:bottom="1200" w:left="1700" w:header="0" w:footer="971" w:gutter="0"/>
          <w:cols w:space="720"/>
        </w:sectPr>
      </w:pPr>
    </w:p>
    <w:p w14:paraId="335AB4D5" w14:textId="77777777" w:rsidR="00ED4123" w:rsidRDefault="00000000">
      <w:pPr>
        <w:pStyle w:val="1"/>
        <w:numPr>
          <w:ilvl w:val="0"/>
          <w:numId w:val="48"/>
        </w:numPr>
        <w:tabs>
          <w:tab w:val="left" w:pos="4004"/>
        </w:tabs>
        <w:spacing w:before="74"/>
        <w:ind w:left="4004" w:hanging="359"/>
        <w:jc w:val="left"/>
      </w:pPr>
      <w:r>
        <w:lastRenderedPageBreak/>
        <w:t>ЦЕЛЕВОЙ</w:t>
      </w:r>
      <w:r>
        <w:rPr>
          <w:spacing w:val="-15"/>
        </w:rPr>
        <w:t xml:space="preserve"> </w:t>
      </w:r>
      <w:r>
        <w:rPr>
          <w:spacing w:val="-2"/>
        </w:rPr>
        <w:t>РАЗДЕЛ</w:t>
      </w:r>
    </w:p>
    <w:p w14:paraId="39D82A0B" w14:textId="77777777" w:rsidR="00ED4123" w:rsidRDefault="00ED4123">
      <w:pPr>
        <w:pStyle w:val="a3"/>
        <w:spacing w:before="91"/>
        <w:ind w:left="0" w:firstLine="0"/>
        <w:jc w:val="left"/>
        <w:rPr>
          <w:b/>
        </w:rPr>
      </w:pPr>
    </w:p>
    <w:p w14:paraId="34D1B998" w14:textId="77777777" w:rsidR="00ED4123" w:rsidRDefault="00000000">
      <w:pPr>
        <w:pStyle w:val="a4"/>
        <w:numPr>
          <w:ilvl w:val="1"/>
          <w:numId w:val="48"/>
        </w:numPr>
        <w:tabs>
          <w:tab w:val="left" w:pos="3979"/>
        </w:tabs>
        <w:jc w:val="left"/>
        <w:rPr>
          <w:b/>
          <w:sz w:val="26"/>
        </w:rPr>
      </w:pPr>
      <w:r>
        <w:rPr>
          <w:b/>
          <w:spacing w:val="-2"/>
          <w:sz w:val="26"/>
        </w:rPr>
        <w:t>Пояснительная</w:t>
      </w:r>
      <w:r>
        <w:rPr>
          <w:b/>
          <w:spacing w:val="4"/>
          <w:sz w:val="26"/>
        </w:rPr>
        <w:t xml:space="preserve"> </w:t>
      </w:r>
      <w:r>
        <w:rPr>
          <w:b/>
          <w:spacing w:val="-2"/>
          <w:sz w:val="26"/>
        </w:rPr>
        <w:t>записка</w:t>
      </w:r>
    </w:p>
    <w:p w14:paraId="6CC9CEA3" w14:textId="77777777" w:rsidR="00ED4123" w:rsidRDefault="00ED4123">
      <w:pPr>
        <w:pStyle w:val="a3"/>
        <w:spacing w:before="83"/>
        <w:ind w:left="0" w:firstLine="0"/>
        <w:jc w:val="left"/>
        <w:rPr>
          <w:b/>
        </w:rPr>
      </w:pPr>
    </w:p>
    <w:p w14:paraId="15093BED" w14:textId="210902C4" w:rsidR="00ED4123" w:rsidRDefault="00000000">
      <w:pPr>
        <w:pStyle w:val="a3"/>
        <w:spacing w:before="1" w:line="276" w:lineRule="auto"/>
        <w:ind w:right="142"/>
      </w:pPr>
      <w:r>
        <w:t xml:space="preserve">ООП НОО </w:t>
      </w:r>
      <w:r w:rsidR="00E834BF">
        <w:t>МБОУ «Лицей № 51»</w:t>
      </w:r>
      <w: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1E4CBE8E" w14:textId="77777777" w:rsidR="00ED4123" w:rsidRDefault="00000000">
      <w:pPr>
        <w:spacing w:line="298" w:lineRule="exact"/>
        <w:ind w:left="710"/>
        <w:jc w:val="both"/>
        <w:rPr>
          <w:sz w:val="26"/>
        </w:rPr>
      </w:pPr>
      <w:r>
        <w:rPr>
          <w:b/>
          <w:sz w:val="26"/>
        </w:rPr>
        <w:t>Целями</w:t>
      </w:r>
      <w:r>
        <w:rPr>
          <w:b/>
          <w:spacing w:val="-10"/>
          <w:sz w:val="26"/>
        </w:rPr>
        <w:t xml:space="preserve"> </w:t>
      </w:r>
      <w:r>
        <w:rPr>
          <w:b/>
          <w:sz w:val="26"/>
        </w:rPr>
        <w:t>реализации</w:t>
      </w:r>
      <w:r>
        <w:rPr>
          <w:b/>
          <w:spacing w:val="-5"/>
          <w:sz w:val="26"/>
        </w:rPr>
        <w:t xml:space="preserve"> </w:t>
      </w:r>
      <w:r>
        <w:rPr>
          <w:sz w:val="26"/>
        </w:rPr>
        <w:t>ООП</w:t>
      </w:r>
      <w:r>
        <w:rPr>
          <w:spacing w:val="-10"/>
          <w:sz w:val="26"/>
        </w:rPr>
        <w:t xml:space="preserve"> </w:t>
      </w:r>
      <w:r>
        <w:rPr>
          <w:sz w:val="26"/>
        </w:rPr>
        <w:t>НОО</w:t>
      </w:r>
      <w:r>
        <w:rPr>
          <w:spacing w:val="-10"/>
          <w:sz w:val="26"/>
        </w:rPr>
        <w:t xml:space="preserve"> </w:t>
      </w:r>
      <w:r>
        <w:rPr>
          <w:spacing w:val="-2"/>
          <w:sz w:val="26"/>
        </w:rPr>
        <w:t>являются:</w:t>
      </w:r>
    </w:p>
    <w:p w14:paraId="0136FDB2" w14:textId="77777777" w:rsidR="00ED4123" w:rsidRDefault="00000000">
      <w:pPr>
        <w:pStyle w:val="a4"/>
        <w:numPr>
          <w:ilvl w:val="0"/>
          <w:numId w:val="49"/>
        </w:numPr>
        <w:tabs>
          <w:tab w:val="left" w:pos="721"/>
        </w:tabs>
        <w:spacing w:before="44" w:line="273" w:lineRule="auto"/>
        <w:ind w:left="721" w:right="145" w:hanging="360"/>
        <w:rPr>
          <w:sz w:val="26"/>
        </w:rPr>
      </w:pPr>
      <w:r>
        <w:rPr>
          <w:sz w:val="26"/>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35AF3A4E" w14:textId="77777777" w:rsidR="00ED4123" w:rsidRDefault="00000000">
      <w:pPr>
        <w:pStyle w:val="a4"/>
        <w:numPr>
          <w:ilvl w:val="0"/>
          <w:numId w:val="49"/>
        </w:numPr>
        <w:tabs>
          <w:tab w:val="left" w:pos="721"/>
        </w:tabs>
        <w:spacing w:before="7" w:line="273" w:lineRule="auto"/>
        <w:ind w:left="721" w:right="138" w:hanging="360"/>
        <w:rPr>
          <w:sz w:val="26"/>
        </w:rPr>
      </w:pPr>
      <w:r>
        <w:rPr>
          <w:sz w:val="26"/>
        </w:rPr>
        <w:t>развитие единого образовательного пространства Российской Федерации на основе</w:t>
      </w:r>
      <w:r>
        <w:rPr>
          <w:spacing w:val="-3"/>
          <w:sz w:val="26"/>
        </w:rPr>
        <w:t xml:space="preserve"> </w:t>
      </w:r>
      <w:r>
        <w:rPr>
          <w:sz w:val="26"/>
        </w:rPr>
        <w:t>общих</w:t>
      </w:r>
      <w:r>
        <w:rPr>
          <w:spacing w:val="-3"/>
          <w:sz w:val="26"/>
        </w:rPr>
        <w:t xml:space="preserve"> </w:t>
      </w:r>
      <w:r>
        <w:rPr>
          <w:sz w:val="26"/>
        </w:rPr>
        <w:t>принципов</w:t>
      </w:r>
      <w:r>
        <w:rPr>
          <w:spacing w:val="-3"/>
          <w:sz w:val="26"/>
        </w:rPr>
        <w:t xml:space="preserve"> </w:t>
      </w:r>
      <w:r>
        <w:rPr>
          <w:sz w:val="26"/>
        </w:rPr>
        <w:t>формирования</w:t>
      </w:r>
      <w:r>
        <w:rPr>
          <w:spacing w:val="-3"/>
          <w:sz w:val="26"/>
        </w:rPr>
        <w:t xml:space="preserve"> </w:t>
      </w:r>
      <w:r>
        <w:rPr>
          <w:sz w:val="26"/>
        </w:rPr>
        <w:t>содержания</w:t>
      </w:r>
      <w:r>
        <w:rPr>
          <w:spacing w:val="-3"/>
          <w:sz w:val="26"/>
        </w:rPr>
        <w:t xml:space="preserve"> </w:t>
      </w:r>
      <w:r>
        <w:rPr>
          <w:sz w:val="26"/>
        </w:rPr>
        <w:t>обучения</w:t>
      </w:r>
      <w:r>
        <w:rPr>
          <w:spacing w:val="-1"/>
          <w:sz w:val="26"/>
        </w:rPr>
        <w:t xml:space="preserve"> </w:t>
      </w:r>
      <w:r>
        <w:rPr>
          <w:sz w:val="26"/>
        </w:rPr>
        <w:t>и</w:t>
      </w:r>
      <w:r>
        <w:rPr>
          <w:spacing w:val="-1"/>
          <w:sz w:val="26"/>
        </w:rPr>
        <w:t xml:space="preserve"> </w:t>
      </w:r>
      <w:r>
        <w:rPr>
          <w:sz w:val="26"/>
        </w:rPr>
        <w:t>воспитания, организации образовательного процесса;</w:t>
      </w:r>
    </w:p>
    <w:p w14:paraId="1E5C955C" w14:textId="77777777" w:rsidR="00ED4123" w:rsidRDefault="00000000">
      <w:pPr>
        <w:pStyle w:val="a4"/>
        <w:numPr>
          <w:ilvl w:val="0"/>
          <w:numId w:val="49"/>
        </w:numPr>
        <w:tabs>
          <w:tab w:val="left" w:pos="721"/>
        </w:tabs>
        <w:spacing w:before="4" w:line="276" w:lineRule="auto"/>
        <w:ind w:left="721" w:right="142" w:hanging="360"/>
        <w:rPr>
          <w:sz w:val="26"/>
        </w:rPr>
      </w:pPr>
      <w:r>
        <w:rPr>
          <w:sz w:val="26"/>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14:paraId="60DAB340" w14:textId="77777777" w:rsidR="00ED4123" w:rsidRDefault="00000000">
      <w:pPr>
        <w:pStyle w:val="a4"/>
        <w:numPr>
          <w:ilvl w:val="0"/>
          <w:numId w:val="49"/>
        </w:numPr>
        <w:tabs>
          <w:tab w:val="left" w:pos="721"/>
        </w:tabs>
        <w:spacing w:line="273" w:lineRule="auto"/>
        <w:ind w:left="721" w:right="150" w:hanging="360"/>
        <w:rPr>
          <w:sz w:val="26"/>
        </w:rPr>
      </w:pPr>
      <w:r>
        <w:rPr>
          <w:sz w:val="26"/>
        </w:rPr>
        <w:t>создание условий для свободного развития каждого обучающегося с учётом его потребностей, возможностей и стремления к самореализации;</w:t>
      </w:r>
    </w:p>
    <w:p w14:paraId="411B8D5E" w14:textId="77777777" w:rsidR="00ED4123" w:rsidRDefault="00000000">
      <w:pPr>
        <w:pStyle w:val="a4"/>
        <w:numPr>
          <w:ilvl w:val="0"/>
          <w:numId w:val="49"/>
        </w:numPr>
        <w:tabs>
          <w:tab w:val="left" w:pos="721"/>
        </w:tabs>
        <w:spacing w:line="276" w:lineRule="auto"/>
        <w:ind w:left="721" w:right="141" w:hanging="360"/>
        <w:rPr>
          <w:sz w:val="26"/>
        </w:rPr>
      </w:pPr>
      <w:r>
        <w:rPr>
          <w:sz w:val="26"/>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590B374C" w14:textId="77777777" w:rsidR="00ED4123" w:rsidRDefault="00000000">
      <w:pPr>
        <w:pStyle w:val="a3"/>
        <w:spacing w:line="276" w:lineRule="auto"/>
        <w:ind w:right="147"/>
      </w:pPr>
      <w:r>
        <w:t xml:space="preserve">Достижение поставленных целей реализации ФОП НОО предусматривает решение следующих основных </w:t>
      </w:r>
      <w:r>
        <w:rPr>
          <w:b/>
        </w:rPr>
        <w:t>задач</w:t>
      </w:r>
      <w:r>
        <w:t>:</w:t>
      </w:r>
    </w:p>
    <w:p w14:paraId="1E554AE2" w14:textId="77777777" w:rsidR="00ED4123" w:rsidRDefault="00000000">
      <w:pPr>
        <w:pStyle w:val="a4"/>
        <w:numPr>
          <w:ilvl w:val="0"/>
          <w:numId w:val="49"/>
        </w:numPr>
        <w:tabs>
          <w:tab w:val="left" w:pos="721"/>
        </w:tabs>
        <w:spacing w:line="276" w:lineRule="auto"/>
        <w:ind w:left="721" w:right="137" w:hanging="360"/>
        <w:rPr>
          <w:sz w:val="26"/>
        </w:rPr>
      </w:pPr>
      <w:r>
        <w:rPr>
          <w:sz w:val="26"/>
        </w:rPr>
        <w:t>формирование общей культуры, гражданско-патриотическое, духовно- нравственное воспитание, интеллектуальное развитие, становление творческих способностей, сохранение и укрепление здоровья;</w:t>
      </w:r>
    </w:p>
    <w:p w14:paraId="492685A3" w14:textId="77777777" w:rsidR="00ED4123" w:rsidRDefault="00000000">
      <w:pPr>
        <w:pStyle w:val="a4"/>
        <w:numPr>
          <w:ilvl w:val="0"/>
          <w:numId w:val="49"/>
        </w:numPr>
        <w:tabs>
          <w:tab w:val="left" w:pos="721"/>
        </w:tabs>
        <w:spacing w:line="276" w:lineRule="auto"/>
        <w:ind w:left="721" w:right="142" w:hanging="360"/>
        <w:rPr>
          <w:sz w:val="26"/>
        </w:rPr>
      </w:pPr>
      <w:r>
        <w:rPr>
          <w:sz w:val="26"/>
        </w:rPr>
        <w:t>обеспечение планируемых</w:t>
      </w:r>
      <w:r>
        <w:rPr>
          <w:spacing w:val="-2"/>
          <w:sz w:val="26"/>
        </w:rPr>
        <w:t xml:space="preserve"> </w:t>
      </w:r>
      <w:r>
        <w:rPr>
          <w:sz w:val="26"/>
        </w:rPr>
        <w:t>результатов по освоению</w:t>
      </w:r>
      <w:r>
        <w:rPr>
          <w:spacing w:val="-1"/>
          <w:sz w:val="26"/>
        </w:rPr>
        <w:t xml:space="preserve"> </w:t>
      </w:r>
      <w:r>
        <w:rPr>
          <w:sz w:val="26"/>
        </w:rPr>
        <w:t>обучающимися</w:t>
      </w:r>
      <w:r>
        <w:rPr>
          <w:spacing w:val="-1"/>
          <w:sz w:val="26"/>
        </w:rPr>
        <w:t xml:space="preserve"> </w:t>
      </w:r>
      <w:r>
        <w:rPr>
          <w:sz w:val="26"/>
        </w:rPr>
        <w:t>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5E18745" w14:textId="77777777" w:rsidR="00ED4123" w:rsidRDefault="00000000">
      <w:pPr>
        <w:pStyle w:val="a4"/>
        <w:numPr>
          <w:ilvl w:val="0"/>
          <w:numId w:val="49"/>
        </w:numPr>
        <w:tabs>
          <w:tab w:val="left" w:pos="721"/>
        </w:tabs>
        <w:spacing w:line="273" w:lineRule="auto"/>
        <w:ind w:left="721" w:right="140" w:hanging="360"/>
        <w:rPr>
          <w:sz w:val="26"/>
        </w:rPr>
      </w:pPr>
      <w:r>
        <w:rPr>
          <w:sz w:val="26"/>
        </w:rPr>
        <w:t>становление и развитие личности в ее индивидуальности, самобытности, уникальности и неповторимости;</w:t>
      </w:r>
    </w:p>
    <w:p w14:paraId="180F3FBB" w14:textId="77777777" w:rsidR="00ED4123" w:rsidRDefault="00000000">
      <w:pPr>
        <w:pStyle w:val="a4"/>
        <w:numPr>
          <w:ilvl w:val="0"/>
          <w:numId w:val="49"/>
        </w:numPr>
        <w:tabs>
          <w:tab w:val="left" w:pos="721"/>
        </w:tabs>
        <w:spacing w:line="273" w:lineRule="auto"/>
        <w:ind w:left="721" w:right="143" w:hanging="360"/>
        <w:rPr>
          <w:sz w:val="26"/>
        </w:rPr>
      </w:pPr>
      <w:r>
        <w:rPr>
          <w:sz w:val="26"/>
        </w:rPr>
        <w:t xml:space="preserve">обеспечение преемственности начального общего и основного общего </w:t>
      </w:r>
      <w:r>
        <w:rPr>
          <w:spacing w:val="-2"/>
          <w:sz w:val="26"/>
        </w:rPr>
        <w:t>образования;</w:t>
      </w:r>
    </w:p>
    <w:p w14:paraId="1C0C9E5C" w14:textId="77777777" w:rsidR="00ED4123" w:rsidRDefault="00ED4123">
      <w:pPr>
        <w:pStyle w:val="a4"/>
        <w:spacing w:line="273" w:lineRule="auto"/>
        <w:rPr>
          <w:sz w:val="26"/>
        </w:rPr>
        <w:sectPr w:rsidR="00ED4123">
          <w:pgSz w:w="11910" w:h="16840"/>
          <w:pgMar w:top="1040" w:right="708" w:bottom="1200" w:left="1700" w:header="0" w:footer="971" w:gutter="0"/>
          <w:cols w:space="720"/>
        </w:sectPr>
      </w:pPr>
    </w:p>
    <w:p w14:paraId="2B23F675" w14:textId="77777777" w:rsidR="00ED4123" w:rsidRDefault="00000000">
      <w:pPr>
        <w:pStyle w:val="a4"/>
        <w:numPr>
          <w:ilvl w:val="0"/>
          <w:numId w:val="49"/>
        </w:numPr>
        <w:tabs>
          <w:tab w:val="left" w:pos="721"/>
        </w:tabs>
        <w:spacing w:before="87" w:line="276" w:lineRule="auto"/>
        <w:ind w:left="721" w:right="145" w:hanging="360"/>
        <w:rPr>
          <w:sz w:val="26"/>
        </w:rPr>
      </w:pPr>
      <w:r>
        <w:rPr>
          <w:sz w:val="26"/>
        </w:rPr>
        <w:lastRenderedPageBreak/>
        <w:t>достижение планируемых результатов освоения ФОП НОО всеми обучающимися,</w:t>
      </w:r>
      <w:r>
        <w:rPr>
          <w:spacing w:val="-17"/>
          <w:sz w:val="26"/>
        </w:rPr>
        <w:t xml:space="preserve"> </w:t>
      </w:r>
      <w:r>
        <w:rPr>
          <w:sz w:val="26"/>
        </w:rPr>
        <w:t>в</w:t>
      </w:r>
      <w:r>
        <w:rPr>
          <w:spacing w:val="-16"/>
          <w:sz w:val="26"/>
        </w:rPr>
        <w:t xml:space="preserve"> </w:t>
      </w:r>
      <w:r>
        <w:rPr>
          <w:sz w:val="26"/>
        </w:rPr>
        <w:t>том</w:t>
      </w:r>
      <w:r>
        <w:rPr>
          <w:spacing w:val="-16"/>
          <w:sz w:val="26"/>
        </w:rPr>
        <w:t xml:space="preserve"> </w:t>
      </w:r>
      <w:r>
        <w:rPr>
          <w:sz w:val="26"/>
        </w:rPr>
        <w:t>числе</w:t>
      </w:r>
      <w:r>
        <w:rPr>
          <w:spacing w:val="-16"/>
          <w:sz w:val="26"/>
        </w:rPr>
        <w:t xml:space="preserve"> </w:t>
      </w:r>
      <w:r>
        <w:rPr>
          <w:sz w:val="26"/>
        </w:rPr>
        <w:t>обучающимися</w:t>
      </w:r>
      <w:r>
        <w:rPr>
          <w:spacing w:val="-17"/>
          <w:sz w:val="26"/>
        </w:rPr>
        <w:t xml:space="preserve"> </w:t>
      </w:r>
      <w:r>
        <w:rPr>
          <w:sz w:val="26"/>
        </w:rPr>
        <w:t>с</w:t>
      </w:r>
      <w:r>
        <w:rPr>
          <w:spacing w:val="-16"/>
          <w:sz w:val="26"/>
        </w:rPr>
        <w:t xml:space="preserve"> </w:t>
      </w:r>
      <w:r>
        <w:rPr>
          <w:sz w:val="26"/>
        </w:rPr>
        <w:t>ограниченными</w:t>
      </w:r>
      <w:r>
        <w:rPr>
          <w:spacing w:val="-16"/>
          <w:sz w:val="26"/>
        </w:rPr>
        <w:t xml:space="preserve"> </w:t>
      </w:r>
      <w:r>
        <w:rPr>
          <w:sz w:val="26"/>
        </w:rPr>
        <w:t>возможностями здоровья (далее – обучающиеся с ОВЗ);</w:t>
      </w:r>
    </w:p>
    <w:p w14:paraId="1DB2A17A" w14:textId="77777777" w:rsidR="00ED4123" w:rsidRDefault="00000000">
      <w:pPr>
        <w:pStyle w:val="a4"/>
        <w:numPr>
          <w:ilvl w:val="0"/>
          <w:numId w:val="49"/>
        </w:numPr>
        <w:tabs>
          <w:tab w:val="left" w:pos="721"/>
        </w:tabs>
        <w:spacing w:line="273" w:lineRule="auto"/>
        <w:ind w:left="721" w:right="146" w:hanging="360"/>
        <w:rPr>
          <w:sz w:val="26"/>
        </w:rPr>
      </w:pPr>
      <w:r>
        <w:rPr>
          <w:sz w:val="26"/>
        </w:rPr>
        <w:t xml:space="preserve">обеспечение доступности получения качественного начального общего </w:t>
      </w:r>
      <w:r>
        <w:rPr>
          <w:spacing w:val="-2"/>
          <w:sz w:val="26"/>
        </w:rPr>
        <w:t>образования;</w:t>
      </w:r>
    </w:p>
    <w:p w14:paraId="68E976EC" w14:textId="77777777" w:rsidR="00ED4123" w:rsidRDefault="00000000">
      <w:pPr>
        <w:pStyle w:val="a4"/>
        <w:numPr>
          <w:ilvl w:val="0"/>
          <w:numId w:val="49"/>
        </w:numPr>
        <w:tabs>
          <w:tab w:val="left" w:pos="721"/>
        </w:tabs>
        <w:spacing w:line="276" w:lineRule="auto"/>
        <w:ind w:left="721" w:right="145" w:hanging="360"/>
        <w:rPr>
          <w:sz w:val="26"/>
        </w:rPr>
      </w:pPr>
      <w:r>
        <w:rPr>
          <w:sz w:val="26"/>
        </w:rPr>
        <w:t>выявление и развитие способностей обучающихся, в том числе лиц, проявивших</w:t>
      </w:r>
      <w:r>
        <w:rPr>
          <w:spacing w:val="-9"/>
          <w:sz w:val="26"/>
        </w:rPr>
        <w:t xml:space="preserve"> </w:t>
      </w:r>
      <w:r>
        <w:rPr>
          <w:sz w:val="26"/>
        </w:rPr>
        <w:t>выдающиеся</w:t>
      </w:r>
      <w:r>
        <w:rPr>
          <w:spacing w:val="-8"/>
          <w:sz w:val="26"/>
        </w:rPr>
        <w:t xml:space="preserve"> </w:t>
      </w:r>
      <w:r>
        <w:rPr>
          <w:sz w:val="26"/>
        </w:rPr>
        <w:t>способности,</w:t>
      </w:r>
      <w:r>
        <w:rPr>
          <w:spacing w:val="-7"/>
          <w:sz w:val="26"/>
        </w:rPr>
        <w:t xml:space="preserve"> </w:t>
      </w:r>
      <w:r>
        <w:rPr>
          <w:sz w:val="26"/>
        </w:rPr>
        <w:t>через</w:t>
      </w:r>
      <w:r>
        <w:rPr>
          <w:spacing w:val="-8"/>
          <w:sz w:val="26"/>
        </w:rPr>
        <w:t xml:space="preserve"> </w:t>
      </w:r>
      <w:r>
        <w:rPr>
          <w:sz w:val="26"/>
        </w:rPr>
        <w:t>систему</w:t>
      </w:r>
      <w:r>
        <w:rPr>
          <w:spacing w:val="-12"/>
          <w:sz w:val="26"/>
        </w:rPr>
        <w:t xml:space="preserve"> </w:t>
      </w:r>
      <w:r>
        <w:rPr>
          <w:sz w:val="26"/>
        </w:rPr>
        <w:t>клубов,</w:t>
      </w:r>
      <w:r>
        <w:rPr>
          <w:spacing w:val="-9"/>
          <w:sz w:val="26"/>
        </w:rPr>
        <w:t xml:space="preserve"> </w:t>
      </w:r>
      <w:r>
        <w:rPr>
          <w:sz w:val="26"/>
        </w:rPr>
        <w:t>секций,</w:t>
      </w:r>
      <w:r>
        <w:rPr>
          <w:spacing w:val="-9"/>
          <w:sz w:val="26"/>
        </w:rPr>
        <w:t xml:space="preserve"> </w:t>
      </w:r>
      <w:r>
        <w:rPr>
          <w:sz w:val="26"/>
        </w:rPr>
        <w:t>студий и других, организацию общественно полезной деятельности;</w:t>
      </w:r>
    </w:p>
    <w:p w14:paraId="5F841F03" w14:textId="77777777" w:rsidR="00ED4123" w:rsidRDefault="00000000">
      <w:pPr>
        <w:pStyle w:val="a4"/>
        <w:numPr>
          <w:ilvl w:val="0"/>
          <w:numId w:val="49"/>
        </w:numPr>
        <w:tabs>
          <w:tab w:val="left" w:pos="721"/>
        </w:tabs>
        <w:spacing w:line="273" w:lineRule="auto"/>
        <w:ind w:left="721" w:right="140" w:hanging="360"/>
        <w:rPr>
          <w:sz w:val="26"/>
        </w:rPr>
      </w:pPr>
      <w:r>
        <w:rPr>
          <w:sz w:val="26"/>
        </w:rPr>
        <w:t>организация интеллектуальных и творческих соревнований, научно- технического творчества и проектно-исследовательской деятельности;</w:t>
      </w:r>
    </w:p>
    <w:p w14:paraId="6AA6A9C7" w14:textId="77777777" w:rsidR="00ED4123" w:rsidRDefault="00000000">
      <w:pPr>
        <w:pStyle w:val="a4"/>
        <w:numPr>
          <w:ilvl w:val="0"/>
          <w:numId w:val="49"/>
        </w:numPr>
        <w:tabs>
          <w:tab w:val="left" w:pos="721"/>
        </w:tabs>
        <w:spacing w:line="273" w:lineRule="auto"/>
        <w:ind w:left="721" w:right="144" w:hanging="360"/>
        <w:rPr>
          <w:sz w:val="26"/>
        </w:rPr>
      </w:pPr>
      <w:r>
        <w:rPr>
          <w:sz w:val="26"/>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16CC2285" w14:textId="4EECA6C2" w:rsidR="00ED4123" w:rsidRDefault="00000000">
      <w:pPr>
        <w:pStyle w:val="a3"/>
        <w:spacing w:before="5"/>
        <w:ind w:left="710" w:firstLine="0"/>
      </w:pPr>
      <w:r>
        <w:t>ООП</w:t>
      </w:r>
      <w:r>
        <w:rPr>
          <w:spacing w:val="-9"/>
        </w:rPr>
        <w:t xml:space="preserve"> </w:t>
      </w:r>
      <w:r>
        <w:t>НОО</w:t>
      </w:r>
      <w:r>
        <w:rPr>
          <w:spacing w:val="-8"/>
        </w:rPr>
        <w:t xml:space="preserve"> </w:t>
      </w:r>
      <w:r w:rsidR="00E834BF">
        <w:t>МБОУ «Лицей № 51»</w:t>
      </w:r>
      <w:r>
        <w:rPr>
          <w:spacing w:val="-2"/>
        </w:rPr>
        <w:t xml:space="preserve"> </w:t>
      </w:r>
      <w:r>
        <w:t>учитывает</w:t>
      </w:r>
      <w:r>
        <w:rPr>
          <w:spacing w:val="-9"/>
        </w:rPr>
        <w:t xml:space="preserve"> </w:t>
      </w:r>
      <w:r>
        <w:t>следующие</w:t>
      </w:r>
      <w:r>
        <w:rPr>
          <w:spacing w:val="-7"/>
        </w:rPr>
        <w:t xml:space="preserve"> </w:t>
      </w:r>
      <w:r>
        <w:rPr>
          <w:b/>
          <w:spacing w:val="-2"/>
        </w:rPr>
        <w:t>принципы</w:t>
      </w:r>
      <w:r>
        <w:rPr>
          <w:spacing w:val="-2"/>
        </w:rPr>
        <w:t>:</w:t>
      </w:r>
    </w:p>
    <w:p w14:paraId="3054F905" w14:textId="77777777" w:rsidR="00ED4123" w:rsidRDefault="00000000">
      <w:pPr>
        <w:pStyle w:val="a4"/>
        <w:numPr>
          <w:ilvl w:val="0"/>
          <w:numId w:val="47"/>
        </w:numPr>
        <w:tabs>
          <w:tab w:val="left" w:pos="806"/>
        </w:tabs>
        <w:spacing w:before="44" w:line="276" w:lineRule="auto"/>
        <w:ind w:right="143"/>
        <w:jc w:val="both"/>
        <w:rPr>
          <w:sz w:val="26"/>
        </w:rPr>
      </w:pPr>
      <w:r>
        <w:rPr>
          <w:i/>
          <w:sz w:val="26"/>
        </w:rPr>
        <w:t xml:space="preserve">принцип учета ФГОС НОО: </w:t>
      </w:r>
      <w:r>
        <w:rPr>
          <w:sz w:val="26"/>
        </w:rPr>
        <w:t>ООП НОО базируется на требованиях, предъявляемых ФГОС НОО к целям, содержанию, планируемым результатам</w:t>
      </w:r>
      <w:r>
        <w:rPr>
          <w:spacing w:val="-17"/>
          <w:sz w:val="26"/>
        </w:rPr>
        <w:t xml:space="preserve"> </w:t>
      </w:r>
      <w:r>
        <w:rPr>
          <w:sz w:val="26"/>
        </w:rPr>
        <w:t>и</w:t>
      </w:r>
      <w:r>
        <w:rPr>
          <w:spacing w:val="-14"/>
          <w:sz w:val="26"/>
        </w:rPr>
        <w:t xml:space="preserve"> </w:t>
      </w:r>
      <w:r>
        <w:rPr>
          <w:sz w:val="26"/>
        </w:rPr>
        <w:t>условиям</w:t>
      </w:r>
      <w:r>
        <w:rPr>
          <w:spacing w:val="-16"/>
          <w:sz w:val="26"/>
        </w:rPr>
        <w:t xml:space="preserve"> </w:t>
      </w:r>
      <w:r>
        <w:rPr>
          <w:sz w:val="26"/>
        </w:rPr>
        <w:t>обучения</w:t>
      </w:r>
      <w:r>
        <w:rPr>
          <w:spacing w:val="-16"/>
          <w:sz w:val="26"/>
        </w:rPr>
        <w:t xml:space="preserve"> </w:t>
      </w:r>
      <w:r>
        <w:rPr>
          <w:sz w:val="26"/>
        </w:rPr>
        <w:t>на</w:t>
      </w:r>
      <w:r>
        <w:rPr>
          <w:spacing w:val="-12"/>
          <w:sz w:val="26"/>
        </w:rPr>
        <w:t xml:space="preserve"> </w:t>
      </w:r>
      <w:r>
        <w:rPr>
          <w:sz w:val="26"/>
        </w:rPr>
        <w:t>уровне</w:t>
      </w:r>
      <w:r>
        <w:rPr>
          <w:spacing w:val="-17"/>
          <w:sz w:val="26"/>
        </w:rPr>
        <w:t xml:space="preserve"> </w:t>
      </w:r>
      <w:r>
        <w:rPr>
          <w:sz w:val="26"/>
        </w:rPr>
        <w:t>начального</w:t>
      </w:r>
      <w:r>
        <w:rPr>
          <w:spacing w:val="-16"/>
          <w:sz w:val="26"/>
        </w:rPr>
        <w:t xml:space="preserve"> </w:t>
      </w:r>
      <w:r>
        <w:rPr>
          <w:sz w:val="26"/>
        </w:rPr>
        <w:t>общего</w:t>
      </w:r>
      <w:r>
        <w:rPr>
          <w:spacing w:val="-16"/>
          <w:sz w:val="26"/>
        </w:rPr>
        <w:t xml:space="preserve"> </w:t>
      </w:r>
      <w:r>
        <w:rPr>
          <w:sz w:val="26"/>
        </w:rPr>
        <w:t>образования;</w:t>
      </w:r>
    </w:p>
    <w:p w14:paraId="46E21134" w14:textId="77777777" w:rsidR="00ED4123" w:rsidRDefault="00000000">
      <w:pPr>
        <w:pStyle w:val="a4"/>
        <w:numPr>
          <w:ilvl w:val="0"/>
          <w:numId w:val="47"/>
        </w:numPr>
        <w:tabs>
          <w:tab w:val="left" w:pos="806"/>
        </w:tabs>
        <w:spacing w:before="1" w:line="276" w:lineRule="auto"/>
        <w:ind w:right="143"/>
        <w:jc w:val="both"/>
        <w:rPr>
          <w:sz w:val="26"/>
        </w:rPr>
      </w:pPr>
      <w:r>
        <w:rPr>
          <w:i/>
          <w:sz w:val="26"/>
        </w:rPr>
        <w:t xml:space="preserve">принцип учета языка обучения: </w:t>
      </w:r>
      <w:r>
        <w:rPr>
          <w:sz w:val="26"/>
        </w:rPr>
        <w:t>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9BAD04E" w14:textId="77777777" w:rsidR="00ED4123" w:rsidRDefault="00000000">
      <w:pPr>
        <w:pStyle w:val="a4"/>
        <w:numPr>
          <w:ilvl w:val="0"/>
          <w:numId w:val="47"/>
        </w:numPr>
        <w:tabs>
          <w:tab w:val="left" w:pos="806"/>
        </w:tabs>
        <w:spacing w:line="276" w:lineRule="auto"/>
        <w:ind w:right="139"/>
        <w:jc w:val="both"/>
        <w:rPr>
          <w:sz w:val="26"/>
        </w:rPr>
      </w:pPr>
      <w:r>
        <w:rPr>
          <w:i/>
          <w:sz w:val="26"/>
        </w:rPr>
        <w:t xml:space="preserve">принцип учета ведущей деятельности обучающегося: </w:t>
      </w:r>
      <w:r>
        <w:rPr>
          <w:sz w:val="26"/>
        </w:rPr>
        <w:t>программа обеспечивает конструирование учебного процесса в структуре учебной деятельности,</w:t>
      </w:r>
      <w:r>
        <w:rPr>
          <w:spacing w:val="-12"/>
          <w:sz w:val="26"/>
        </w:rPr>
        <w:t xml:space="preserve"> </w:t>
      </w:r>
      <w:r>
        <w:rPr>
          <w:sz w:val="26"/>
        </w:rPr>
        <w:t>предусматривает</w:t>
      </w:r>
      <w:r>
        <w:rPr>
          <w:spacing w:val="-12"/>
          <w:sz w:val="26"/>
        </w:rPr>
        <w:t xml:space="preserve"> </w:t>
      </w:r>
      <w:r>
        <w:rPr>
          <w:sz w:val="26"/>
        </w:rPr>
        <w:t>механизмы</w:t>
      </w:r>
      <w:r>
        <w:rPr>
          <w:spacing w:val="-10"/>
          <w:sz w:val="26"/>
        </w:rPr>
        <w:t xml:space="preserve"> </w:t>
      </w:r>
      <w:r>
        <w:rPr>
          <w:sz w:val="26"/>
        </w:rPr>
        <w:t>формирования</w:t>
      </w:r>
      <w:r>
        <w:rPr>
          <w:spacing w:val="-12"/>
          <w:sz w:val="26"/>
        </w:rPr>
        <w:t xml:space="preserve"> </w:t>
      </w:r>
      <w:r>
        <w:rPr>
          <w:sz w:val="26"/>
        </w:rPr>
        <w:t>всех</w:t>
      </w:r>
      <w:r>
        <w:rPr>
          <w:spacing w:val="-11"/>
          <w:sz w:val="26"/>
        </w:rPr>
        <w:t xml:space="preserve"> </w:t>
      </w:r>
      <w:r>
        <w:rPr>
          <w:sz w:val="26"/>
        </w:rPr>
        <w:t>компонентов учебной деятельности (мотив, цель, учебная задача, учебные операции, контроль и самоконтроль);</w:t>
      </w:r>
    </w:p>
    <w:p w14:paraId="3ED62710" w14:textId="77777777" w:rsidR="00ED4123" w:rsidRDefault="00000000">
      <w:pPr>
        <w:pStyle w:val="a4"/>
        <w:numPr>
          <w:ilvl w:val="0"/>
          <w:numId w:val="47"/>
        </w:numPr>
        <w:tabs>
          <w:tab w:val="left" w:pos="806"/>
        </w:tabs>
        <w:spacing w:line="276" w:lineRule="auto"/>
        <w:ind w:right="141"/>
        <w:jc w:val="both"/>
        <w:rPr>
          <w:sz w:val="26"/>
        </w:rPr>
      </w:pPr>
      <w:r>
        <w:rPr>
          <w:i/>
          <w:sz w:val="26"/>
        </w:rPr>
        <w:t xml:space="preserve">принцип индивидуализации обучения: </w:t>
      </w:r>
      <w:r>
        <w:rPr>
          <w:sz w:val="26"/>
        </w:rPr>
        <w:t>программа предусматривает возможность</w:t>
      </w:r>
      <w:r>
        <w:rPr>
          <w:spacing w:val="-10"/>
          <w:sz w:val="26"/>
        </w:rPr>
        <w:t xml:space="preserve"> </w:t>
      </w:r>
      <w:r>
        <w:rPr>
          <w:sz w:val="26"/>
        </w:rPr>
        <w:t>и</w:t>
      </w:r>
      <w:r>
        <w:rPr>
          <w:spacing w:val="-9"/>
          <w:sz w:val="26"/>
        </w:rPr>
        <w:t xml:space="preserve"> </w:t>
      </w:r>
      <w:r>
        <w:rPr>
          <w:sz w:val="26"/>
        </w:rPr>
        <w:t>механизмы</w:t>
      </w:r>
      <w:r>
        <w:rPr>
          <w:spacing w:val="-8"/>
          <w:sz w:val="26"/>
        </w:rPr>
        <w:t xml:space="preserve"> </w:t>
      </w:r>
      <w:r>
        <w:rPr>
          <w:sz w:val="26"/>
        </w:rPr>
        <w:t>разработки</w:t>
      </w:r>
      <w:r>
        <w:rPr>
          <w:spacing w:val="-9"/>
          <w:sz w:val="26"/>
        </w:rPr>
        <w:t xml:space="preserve"> </w:t>
      </w:r>
      <w:r>
        <w:rPr>
          <w:sz w:val="26"/>
        </w:rPr>
        <w:t>индивидуальных</w:t>
      </w:r>
      <w:r>
        <w:rPr>
          <w:spacing w:val="-9"/>
          <w:sz w:val="26"/>
        </w:rPr>
        <w:t xml:space="preserve"> </w:t>
      </w:r>
      <w:r>
        <w:rPr>
          <w:sz w:val="26"/>
        </w:rPr>
        <w:t>программ</w:t>
      </w:r>
      <w:r>
        <w:rPr>
          <w:spacing w:val="-10"/>
          <w:sz w:val="26"/>
        </w:rPr>
        <w:t xml:space="preserve"> </w:t>
      </w:r>
      <w:r>
        <w:rPr>
          <w:sz w:val="26"/>
        </w:rPr>
        <w:t>и</w:t>
      </w:r>
      <w:r>
        <w:rPr>
          <w:spacing w:val="-7"/>
          <w:sz w:val="26"/>
        </w:rPr>
        <w:t xml:space="preserve"> </w:t>
      </w:r>
      <w:r>
        <w:rPr>
          <w:sz w:val="26"/>
        </w:rPr>
        <w:t xml:space="preserve">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sz w:val="26"/>
        </w:rPr>
        <w:t>обучающегося;</w:t>
      </w:r>
    </w:p>
    <w:p w14:paraId="38A56BC7" w14:textId="77777777" w:rsidR="00ED4123" w:rsidRDefault="00000000">
      <w:pPr>
        <w:pStyle w:val="a4"/>
        <w:numPr>
          <w:ilvl w:val="0"/>
          <w:numId w:val="47"/>
        </w:numPr>
        <w:tabs>
          <w:tab w:val="left" w:pos="806"/>
        </w:tabs>
        <w:spacing w:line="276" w:lineRule="auto"/>
        <w:ind w:right="139"/>
        <w:jc w:val="both"/>
        <w:rPr>
          <w:sz w:val="26"/>
        </w:rPr>
      </w:pPr>
      <w:r>
        <w:rPr>
          <w:i/>
          <w:sz w:val="26"/>
        </w:rPr>
        <w:t xml:space="preserve">принцип преемственности и перспективности: </w:t>
      </w:r>
      <w:r>
        <w:rPr>
          <w:sz w:val="26"/>
        </w:rPr>
        <w:t>программа обеспечивает связь</w:t>
      </w:r>
      <w:r>
        <w:rPr>
          <w:spacing w:val="-2"/>
          <w:sz w:val="26"/>
        </w:rPr>
        <w:t xml:space="preserve"> </w:t>
      </w:r>
      <w:r>
        <w:rPr>
          <w:sz w:val="26"/>
        </w:rPr>
        <w:t>и</w:t>
      </w:r>
      <w:r>
        <w:rPr>
          <w:spacing w:val="-1"/>
          <w:sz w:val="26"/>
        </w:rPr>
        <w:t xml:space="preserve"> </w:t>
      </w:r>
      <w:r>
        <w:rPr>
          <w:sz w:val="26"/>
        </w:rPr>
        <w:t>динамику</w:t>
      </w:r>
      <w:r>
        <w:rPr>
          <w:spacing w:val="-7"/>
          <w:sz w:val="26"/>
        </w:rPr>
        <w:t xml:space="preserve"> </w:t>
      </w:r>
      <w:r>
        <w:rPr>
          <w:sz w:val="26"/>
        </w:rPr>
        <w:t>в</w:t>
      </w:r>
      <w:r>
        <w:rPr>
          <w:spacing w:val="-1"/>
          <w:sz w:val="26"/>
        </w:rPr>
        <w:t xml:space="preserve"> </w:t>
      </w:r>
      <w:r>
        <w:rPr>
          <w:sz w:val="26"/>
        </w:rPr>
        <w:t>формировании знаний, умений</w:t>
      </w:r>
      <w:r>
        <w:rPr>
          <w:spacing w:val="-1"/>
          <w:sz w:val="26"/>
        </w:rPr>
        <w:t xml:space="preserve"> </w:t>
      </w:r>
      <w:r>
        <w:rPr>
          <w:sz w:val="26"/>
        </w:rPr>
        <w:t>и</w:t>
      </w:r>
      <w:r>
        <w:rPr>
          <w:spacing w:val="-1"/>
          <w:sz w:val="26"/>
        </w:rPr>
        <w:t xml:space="preserve"> </w:t>
      </w:r>
      <w:r>
        <w:rPr>
          <w:sz w:val="26"/>
        </w:rPr>
        <w:t>способов</w:t>
      </w:r>
      <w:r>
        <w:rPr>
          <w:spacing w:val="-1"/>
          <w:sz w:val="26"/>
        </w:rPr>
        <w:t xml:space="preserve"> </w:t>
      </w:r>
      <w:r>
        <w:rPr>
          <w:sz w:val="26"/>
        </w:rPr>
        <w:t>деятельности, а</w:t>
      </w:r>
      <w:r>
        <w:rPr>
          <w:spacing w:val="-16"/>
          <w:sz w:val="26"/>
        </w:rPr>
        <w:t xml:space="preserve"> </w:t>
      </w:r>
      <w:r>
        <w:rPr>
          <w:sz w:val="26"/>
        </w:rPr>
        <w:t>также</w:t>
      </w:r>
      <w:r>
        <w:rPr>
          <w:spacing w:val="-11"/>
          <w:sz w:val="26"/>
        </w:rPr>
        <w:t xml:space="preserve"> </w:t>
      </w:r>
      <w:r>
        <w:rPr>
          <w:sz w:val="26"/>
        </w:rPr>
        <w:t>успешную</w:t>
      </w:r>
      <w:r>
        <w:rPr>
          <w:spacing w:val="-15"/>
          <w:sz w:val="26"/>
        </w:rPr>
        <w:t xml:space="preserve"> </w:t>
      </w:r>
      <w:r>
        <w:rPr>
          <w:sz w:val="26"/>
        </w:rPr>
        <w:t>адаптацию</w:t>
      </w:r>
      <w:r>
        <w:rPr>
          <w:spacing w:val="-14"/>
          <w:sz w:val="26"/>
        </w:rPr>
        <w:t xml:space="preserve"> </w:t>
      </w:r>
      <w:r>
        <w:rPr>
          <w:sz w:val="26"/>
        </w:rPr>
        <w:t>обучающихся</w:t>
      </w:r>
      <w:r>
        <w:rPr>
          <w:spacing w:val="-14"/>
          <w:sz w:val="26"/>
        </w:rPr>
        <w:t xml:space="preserve"> </w:t>
      </w:r>
      <w:r>
        <w:rPr>
          <w:sz w:val="26"/>
        </w:rPr>
        <w:t>к</w:t>
      </w:r>
      <w:r>
        <w:rPr>
          <w:spacing w:val="-17"/>
          <w:sz w:val="26"/>
        </w:rPr>
        <w:t xml:space="preserve"> </w:t>
      </w:r>
      <w:r>
        <w:rPr>
          <w:sz w:val="26"/>
        </w:rPr>
        <w:t>обучению</w:t>
      </w:r>
      <w:r>
        <w:rPr>
          <w:spacing w:val="-15"/>
          <w:sz w:val="26"/>
        </w:rPr>
        <w:t xml:space="preserve"> </w:t>
      </w:r>
      <w:r>
        <w:rPr>
          <w:sz w:val="26"/>
        </w:rPr>
        <w:t>по</w:t>
      </w:r>
      <w:r>
        <w:rPr>
          <w:spacing w:val="-15"/>
          <w:sz w:val="26"/>
        </w:rPr>
        <w:t xml:space="preserve"> </w:t>
      </w:r>
      <w:r>
        <w:rPr>
          <w:sz w:val="26"/>
        </w:rPr>
        <w:t xml:space="preserve">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w:t>
      </w:r>
      <w:r>
        <w:rPr>
          <w:spacing w:val="-2"/>
          <w:sz w:val="26"/>
        </w:rPr>
        <w:t>образования;</w:t>
      </w:r>
    </w:p>
    <w:p w14:paraId="3D247867" w14:textId="77777777" w:rsidR="00ED4123" w:rsidRDefault="00000000">
      <w:pPr>
        <w:pStyle w:val="a4"/>
        <w:numPr>
          <w:ilvl w:val="0"/>
          <w:numId w:val="47"/>
        </w:numPr>
        <w:tabs>
          <w:tab w:val="left" w:pos="806"/>
        </w:tabs>
        <w:spacing w:line="278" w:lineRule="auto"/>
        <w:ind w:right="140"/>
        <w:jc w:val="both"/>
        <w:rPr>
          <w:sz w:val="26"/>
        </w:rPr>
      </w:pPr>
      <w:r>
        <w:rPr>
          <w:i/>
          <w:sz w:val="26"/>
        </w:rPr>
        <w:t xml:space="preserve">принцип здоровьесбережения: </w:t>
      </w:r>
      <w:r>
        <w:rPr>
          <w:sz w:val="26"/>
        </w:rPr>
        <w:t>при организации образовательной деятельности</w:t>
      </w:r>
      <w:r>
        <w:rPr>
          <w:spacing w:val="80"/>
          <w:sz w:val="26"/>
        </w:rPr>
        <w:t xml:space="preserve"> </w:t>
      </w:r>
      <w:r>
        <w:rPr>
          <w:sz w:val="26"/>
        </w:rPr>
        <w:t>не</w:t>
      </w:r>
      <w:r>
        <w:rPr>
          <w:spacing w:val="80"/>
          <w:sz w:val="26"/>
        </w:rPr>
        <w:t xml:space="preserve"> </w:t>
      </w:r>
      <w:r>
        <w:rPr>
          <w:sz w:val="26"/>
        </w:rPr>
        <w:t>допускается</w:t>
      </w:r>
      <w:r>
        <w:rPr>
          <w:spacing w:val="80"/>
          <w:sz w:val="26"/>
        </w:rPr>
        <w:t xml:space="preserve"> </w:t>
      </w:r>
      <w:r>
        <w:rPr>
          <w:sz w:val="26"/>
        </w:rPr>
        <w:t>использование</w:t>
      </w:r>
      <w:r>
        <w:rPr>
          <w:spacing w:val="80"/>
          <w:sz w:val="26"/>
        </w:rPr>
        <w:t xml:space="preserve"> </w:t>
      </w:r>
      <w:r>
        <w:rPr>
          <w:sz w:val="26"/>
        </w:rPr>
        <w:t>технологий,</w:t>
      </w:r>
      <w:r>
        <w:rPr>
          <w:spacing w:val="80"/>
          <w:sz w:val="26"/>
        </w:rPr>
        <w:t xml:space="preserve"> </w:t>
      </w:r>
      <w:r>
        <w:rPr>
          <w:sz w:val="26"/>
        </w:rPr>
        <w:t>которые</w:t>
      </w:r>
      <w:r>
        <w:rPr>
          <w:spacing w:val="80"/>
          <w:sz w:val="26"/>
        </w:rPr>
        <w:t xml:space="preserve"> </w:t>
      </w:r>
      <w:r>
        <w:rPr>
          <w:sz w:val="26"/>
        </w:rPr>
        <w:t>могут</w:t>
      </w:r>
    </w:p>
    <w:p w14:paraId="3B2BC95B" w14:textId="77777777" w:rsidR="00ED4123" w:rsidRDefault="00ED4123">
      <w:pPr>
        <w:pStyle w:val="a4"/>
        <w:spacing w:line="278" w:lineRule="auto"/>
        <w:rPr>
          <w:sz w:val="26"/>
        </w:rPr>
        <w:sectPr w:rsidR="00ED4123">
          <w:pgSz w:w="11910" w:h="16840"/>
          <w:pgMar w:top="1020" w:right="708" w:bottom="1200" w:left="1700" w:header="0" w:footer="971" w:gutter="0"/>
          <w:cols w:space="720"/>
        </w:sectPr>
      </w:pPr>
    </w:p>
    <w:p w14:paraId="19D87BE8" w14:textId="77777777" w:rsidR="00ED4123" w:rsidRDefault="00000000">
      <w:pPr>
        <w:pStyle w:val="a3"/>
        <w:spacing w:before="67" w:line="278" w:lineRule="auto"/>
        <w:ind w:left="806" w:right="142" w:firstLine="0"/>
      </w:pPr>
      <w:r>
        <w:lastRenderedPageBreak/>
        <w:t xml:space="preserve">нанести вред физическому и (или) психическому здоровью обучающихся, </w:t>
      </w:r>
      <w:r>
        <w:rPr>
          <w:spacing w:val="-2"/>
        </w:rPr>
        <w:t>приоритет</w:t>
      </w:r>
      <w:r>
        <w:rPr>
          <w:spacing w:val="-9"/>
        </w:rPr>
        <w:t xml:space="preserve"> </w:t>
      </w:r>
      <w:r>
        <w:rPr>
          <w:spacing w:val="-2"/>
        </w:rPr>
        <w:t>использования</w:t>
      </w:r>
      <w:r>
        <w:rPr>
          <w:spacing w:val="-8"/>
        </w:rPr>
        <w:t xml:space="preserve"> </w:t>
      </w:r>
      <w:r>
        <w:rPr>
          <w:spacing w:val="-2"/>
        </w:rPr>
        <w:t>здоровьесберегающих</w:t>
      </w:r>
      <w:r>
        <w:rPr>
          <w:spacing w:val="-9"/>
        </w:rPr>
        <w:t xml:space="preserve"> </w:t>
      </w:r>
      <w:r>
        <w:rPr>
          <w:spacing w:val="-2"/>
        </w:rPr>
        <w:t>педагогических</w:t>
      </w:r>
      <w:r>
        <w:rPr>
          <w:spacing w:val="-9"/>
        </w:rPr>
        <w:t xml:space="preserve"> </w:t>
      </w:r>
      <w:r>
        <w:rPr>
          <w:spacing w:val="-2"/>
        </w:rPr>
        <w:t>технологий;</w:t>
      </w:r>
    </w:p>
    <w:p w14:paraId="21163093" w14:textId="77777777" w:rsidR="00ED4123" w:rsidRDefault="00000000">
      <w:pPr>
        <w:pStyle w:val="a4"/>
        <w:numPr>
          <w:ilvl w:val="0"/>
          <w:numId w:val="47"/>
        </w:numPr>
        <w:tabs>
          <w:tab w:val="left" w:pos="806"/>
        </w:tabs>
        <w:spacing w:line="276" w:lineRule="auto"/>
        <w:ind w:right="139"/>
        <w:jc w:val="both"/>
        <w:rPr>
          <w:sz w:val="26"/>
        </w:rPr>
      </w:pPr>
      <w:r>
        <w:rPr>
          <w:i/>
          <w:sz w:val="26"/>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Pr>
          <w:sz w:val="26"/>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w:t>
      </w:r>
      <w:r>
        <w:rPr>
          <w:spacing w:val="80"/>
          <w:sz w:val="26"/>
        </w:rPr>
        <w:t xml:space="preserve"> </w:t>
      </w:r>
      <w:r>
        <w:rPr>
          <w:sz w:val="26"/>
        </w:rPr>
        <w:t>нормативы),</w:t>
      </w:r>
      <w:r>
        <w:rPr>
          <w:spacing w:val="80"/>
          <w:sz w:val="26"/>
        </w:rPr>
        <w:t xml:space="preserve"> </w:t>
      </w:r>
      <w:r>
        <w:rPr>
          <w:sz w:val="26"/>
        </w:rPr>
        <w:t>и</w:t>
      </w:r>
      <w:r>
        <w:rPr>
          <w:spacing w:val="80"/>
          <w:sz w:val="26"/>
        </w:rPr>
        <w:t xml:space="preserve"> </w:t>
      </w:r>
      <w:r>
        <w:rPr>
          <w:sz w:val="26"/>
        </w:rPr>
        <w:t>санитарными</w:t>
      </w:r>
      <w:r>
        <w:rPr>
          <w:spacing w:val="80"/>
          <w:sz w:val="26"/>
        </w:rPr>
        <w:t xml:space="preserve"> </w:t>
      </w:r>
      <w:r>
        <w:rPr>
          <w:sz w:val="26"/>
        </w:rPr>
        <w:t>правилами</w:t>
      </w:r>
      <w:r>
        <w:rPr>
          <w:spacing w:val="80"/>
          <w:sz w:val="26"/>
        </w:rPr>
        <w:t xml:space="preserve"> </w:t>
      </w:r>
      <w:r>
        <w:rPr>
          <w:sz w:val="26"/>
        </w:rPr>
        <w:t>СП</w:t>
      </w:r>
      <w:r>
        <w:rPr>
          <w:spacing w:val="80"/>
          <w:sz w:val="26"/>
        </w:rPr>
        <w:t xml:space="preserve"> </w:t>
      </w:r>
      <w:r>
        <w:rPr>
          <w:sz w:val="26"/>
        </w:rPr>
        <w:t>2.4.3648-20</w:t>
      </w:r>
    </w:p>
    <w:p w14:paraId="6B524134" w14:textId="77777777" w:rsidR="00ED4123" w:rsidRDefault="00000000">
      <w:pPr>
        <w:pStyle w:val="a3"/>
        <w:spacing w:line="276" w:lineRule="auto"/>
        <w:ind w:left="806" w:right="137"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p>
    <w:p w14:paraId="4D9C64DF" w14:textId="3C6173F5" w:rsidR="00ED4123" w:rsidRDefault="00000000">
      <w:pPr>
        <w:pStyle w:val="a3"/>
        <w:ind w:left="710" w:firstLine="0"/>
      </w:pPr>
      <w:r>
        <w:t>Механизмы</w:t>
      </w:r>
      <w:r>
        <w:rPr>
          <w:spacing w:val="-10"/>
        </w:rPr>
        <w:t xml:space="preserve"> </w:t>
      </w:r>
      <w:r>
        <w:t>реализации</w:t>
      </w:r>
      <w:r>
        <w:rPr>
          <w:spacing w:val="-10"/>
        </w:rPr>
        <w:t xml:space="preserve"> </w:t>
      </w:r>
      <w:r>
        <w:t>ООП</w:t>
      </w:r>
      <w:r>
        <w:rPr>
          <w:spacing w:val="-11"/>
        </w:rPr>
        <w:t xml:space="preserve"> </w:t>
      </w:r>
      <w:r>
        <w:t>НОО</w:t>
      </w:r>
      <w:r>
        <w:rPr>
          <w:spacing w:val="-11"/>
        </w:rPr>
        <w:t xml:space="preserve"> </w:t>
      </w:r>
      <w:r w:rsidR="00E834BF">
        <w:t>МБОУ «Лицей № 51»</w:t>
      </w:r>
      <w:r>
        <w:rPr>
          <w:spacing w:val="-2"/>
        </w:rPr>
        <w:t>:</w:t>
      </w:r>
    </w:p>
    <w:p w14:paraId="03D697F5" w14:textId="77777777" w:rsidR="00ED4123" w:rsidRDefault="00000000">
      <w:pPr>
        <w:pStyle w:val="a4"/>
        <w:numPr>
          <w:ilvl w:val="1"/>
          <w:numId w:val="47"/>
        </w:numPr>
        <w:tabs>
          <w:tab w:val="left" w:pos="721"/>
        </w:tabs>
        <w:spacing w:before="40" w:line="273" w:lineRule="auto"/>
        <w:ind w:left="721" w:right="144"/>
        <w:jc w:val="left"/>
        <w:rPr>
          <w:sz w:val="26"/>
        </w:rPr>
      </w:pPr>
      <w:r>
        <w:rPr>
          <w:sz w:val="26"/>
        </w:rPr>
        <w:t>учебные планы, в том числе индивидуальные учебные планы для отдельных обучающихся или небольших групп;</w:t>
      </w:r>
    </w:p>
    <w:p w14:paraId="5A90366B" w14:textId="77777777" w:rsidR="00ED4123" w:rsidRDefault="00000000">
      <w:pPr>
        <w:pStyle w:val="a4"/>
        <w:numPr>
          <w:ilvl w:val="1"/>
          <w:numId w:val="47"/>
        </w:numPr>
        <w:tabs>
          <w:tab w:val="left" w:pos="721"/>
        </w:tabs>
        <w:spacing w:before="5" w:line="273" w:lineRule="auto"/>
        <w:ind w:left="721" w:right="145"/>
        <w:jc w:val="left"/>
        <w:rPr>
          <w:sz w:val="26"/>
        </w:rPr>
      </w:pPr>
      <w:r>
        <w:rPr>
          <w:sz w:val="26"/>
        </w:rPr>
        <w:t>планы</w:t>
      </w:r>
      <w:r>
        <w:rPr>
          <w:spacing w:val="80"/>
          <w:sz w:val="26"/>
        </w:rPr>
        <w:t xml:space="preserve"> </w:t>
      </w:r>
      <w:r>
        <w:rPr>
          <w:sz w:val="26"/>
        </w:rPr>
        <w:t>внеурочной</w:t>
      </w:r>
      <w:r>
        <w:rPr>
          <w:spacing w:val="80"/>
          <w:sz w:val="26"/>
        </w:rPr>
        <w:t xml:space="preserve"> </w:t>
      </w:r>
      <w:r>
        <w:rPr>
          <w:sz w:val="26"/>
        </w:rPr>
        <w:t>деятельности,</w:t>
      </w:r>
      <w:r>
        <w:rPr>
          <w:spacing w:val="80"/>
          <w:sz w:val="26"/>
        </w:rPr>
        <w:t xml:space="preserve"> </w:t>
      </w:r>
      <w:r>
        <w:rPr>
          <w:sz w:val="26"/>
        </w:rPr>
        <w:t>обеспечивающие</w:t>
      </w:r>
      <w:r>
        <w:rPr>
          <w:spacing w:val="80"/>
          <w:sz w:val="26"/>
        </w:rPr>
        <w:t xml:space="preserve"> </w:t>
      </w:r>
      <w:r>
        <w:rPr>
          <w:sz w:val="26"/>
        </w:rPr>
        <w:t>различные</w:t>
      </w:r>
      <w:r>
        <w:rPr>
          <w:spacing w:val="80"/>
          <w:sz w:val="26"/>
        </w:rPr>
        <w:t xml:space="preserve"> </w:t>
      </w:r>
      <w:r>
        <w:rPr>
          <w:sz w:val="26"/>
        </w:rPr>
        <w:t xml:space="preserve">интересы </w:t>
      </w:r>
      <w:r>
        <w:rPr>
          <w:spacing w:val="-2"/>
          <w:sz w:val="26"/>
        </w:rPr>
        <w:t>обучающихся;</w:t>
      </w:r>
    </w:p>
    <w:p w14:paraId="69848B59" w14:textId="77777777" w:rsidR="00ED4123" w:rsidRDefault="00000000">
      <w:pPr>
        <w:pStyle w:val="a4"/>
        <w:numPr>
          <w:ilvl w:val="1"/>
          <w:numId w:val="47"/>
        </w:numPr>
        <w:tabs>
          <w:tab w:val="left" w:pos="721"/>
        </w:tabs>
        <w:spacing w:before="1" w:line="273" w:lineRule="auto"/>
        <w:ind w:left="721" w:right="145"/>
        <w:jc w:val="left"/>
        <w:rPr>
          <w:sz w:val="26"/>
        </w:rPr>
      </w:pPr>
      <w:r>
        <w:rPr>
          <w:sz w:val="26"/>
        </w:rPr>
        <w:t>организация</w:t>
      </w:r>
      <w:r>
        <w:rPr>
          <w:spacing w:val="80"/>
          <w:sz w:val="26"/>
        </w:rPr>
        <w:t xml:space="preserve"> </w:t>
      </w:r>
      <w:r>
        <w:rPr>
          <w:sz w:val="26"/>
        </w:rPr>
        <w:t>различных</w:t>
      </w:r>
      <w:r>
        <w:rPr>
          <w:spacing w:val="80"/>
          <w:sz w:val="26"/>
        </w:rPr>
        <w:t xml:space="preserve"> </w:t>
      </w:r>
      <w:r>
        <w:rPr>
          <w:sz w:val="26"/>
        </w:rPr>
        <w:t>форм</w:t>
      </w:r>
      <w:r>
        <w:rPr>
          <w:spacing w:val="80"/>
          <w:sz w:val="26"/>
        </w:rPr>
        <w:t xml:space="preserve"> </w:t>
      </w:r>
      <w:r>
        <w:rPr>
          <w:sz w:val="26"/>
        </w:rPr>
        <w:t>совместной</w:t>
      </w:r>
      <w:r>
        <w:rPr>
          <w:spacing w:val="80"/>
          <w:sz w:val="26"/>
        </w:rPr>
        <w:t xml:space="preserve"> </w:t>
      </w:r>
      <w:r>
        <w:rPr>
          <w:sz w:val="26"/>
        </w:rPr>
        <w:t>познавательной</w:t>
      </w:r>
      <w:r>
        <w:rPr>
          <w:spacing w:val="80"/>
          <w:sz w:val="26"/>
        </w:rPr>
        <w:t xml:space="preserve"> </w:t>
      </w:r>
      <w:r>
        <w:rPr>
          <w:sz w:val="26"/>
        </w:rPr>
        <w:t>деятельности (конкурсы, интеллектуальные марафоны, проектная деятельность и т.п.);</w:t>
      </w:r>
    </w:p>
    <w:p w14:paraId="1CE2C56D" w14:textId="77777777" w:rsidR="00ED4123" w:rsidRDefault="00000000">
      <w:pPr>
        <w:pStyle w:val="a4"/>
        <w:numPr>
          <w:ilvl w:val="1"/>
          <w:numId w:val="47"/>
        </w:numPr>
        <w:tabs>
          <w:tab w:val="left" w:pos="721"/>
        </w:tabs>
        <w:spacing w:before="2"/>
        <w:ind w:left="721"/>
        <w:jc w:val="left"/>
        <w:rPr>
          <w:sz w:val="26"/>
        </w:rPr>
      </w:pPr>
      <w:r>
        <w:rPr>
          <w:spacing w:val="-2"/>
          <w:sz w:val="26"/>
        </w:rPr>
        <w:t>использование</w:t>
      </w:r>
      <w:r>
        <w:rPr>
          <w:spacing w:val="6"/>
          <w:sz w:val="26"/>
        </w:rPr>
        <w:t xml:space="preserve"> </w:t>
      </w:r>
      <w:r>
        <w:rPr>
          <w:spacing w:val="-2"/>
          <w:sz w:val="26"/>
        </w:rPr>
        <w:t>социокультурной</w:t>
      </w:r>
      <w:r>
        <w:rPr>
          <w:spacing w:val="9"/>
          <w:sz w:val="26"/>
        </w:rPr>
        <w:t xml:space="preserve"> </w:t>
      </w:r>
      <w:r>
        <w:rPr>
          <w:spacing w:val="-2"/>
          <w:sz w:val="26"/>
        </w:rPr>
        <w:t>среды</w:t>
      </w:r>
      <w:r>
        <w:rPr>
          <w:spacing w:val="8"/>
          <w:sz w:val="26"/>
        </w:rPr>
        <w:t xml:space="preserve"> </w:t>
      </w:r>
      <w:r>
        <w:rPr>
          <w:spacing w:val="-2"/>
          <w:sz w:val="26"/>
        </w:rPr>
        <w:t>города</w:t>
      </w:r>
      <w:r>
        <w:rPr>
          <w:spacing w:val="7"/>
          <w:sz w:val="26"/>
        </w:rPr>
        <w:t xml:space="preserve"> </w:t>
      </w:r>
      <w:r>
        <w:rPr>
          <w:spacing w:val="-2"/>
          <w:sz w:val="26"/>
        </w:rPr>
        <w:t>Ростова-на-Дону.</w:t>
      </w:r>
    </w:p>
    <w:p w14:paraId="42BCB63F" w14:textId="7F7D0530" w:rsidR="00ED4123" w:rsidRDefault="00000000">
      <w:pPr>
        <w:pStyle w:val="a3"/>
        <w:spacing w:before="43" w:line="276" w:lineRule="auto"/>
        <w:ind w:right="141"/>
      </w:pPr>
      <w:r>
        <w:t>В программе определяются основные механизмы её реализации, наиболее целесообразные</w:t>
      </w:r>
      <w:r>
        <w:rPr>
          <w:spacing w:val="-6"/>
        </w:rPr>
        <w:t xml:space="preserve"> </w:t>
      </w:r>
      <w:r>
        <w:t>с учётом</w:t>
      </w:r>
      <w:r>
        <w:rPr>
          <w:spacing w:val="-7"/>
        </w:rPr>
        <w:t xml:space="preserve"> </w:t>
      </w:r>
      <w:r>
        <w:t>традиций</w:t>
      </w:r>
      <w:r>
        <w:rPr>
          <w:spacing w:val="-5"/>
        </w:rPr>
        <w:t xml:space="preserve"> </w:t>
      </w:r>
      <w:r>
        <w:t>коллектива</w:t>
      </w:r>
      <w:r>
        <w:rPr>
          <w:spacing w:val="-6"/>
        </w:rPr>
        <w:t xml:space="preserve"> </w:t>
      </w:r>
      <w:r w:rsidR="00E834BF">
        <w:t>МБОУ «Лицей № 51»</w:t>
      </w:r>
      <w:r>
        <w:t>,</w:t>
      </w:r>
      <w:r>
        <w:rPr>
          <w:spacing w:val="-6"/>
        </w:rPr>
        <w:t xml:space="preserve"> </w:t>
      </w:r>
      <w:r>
        <w:t>потенциала педагогических кадров и контингента обучающихся.</w:t>
      </w:r>
    </w:p>
    <w:p w14:paraId="5CA86BF2" w14:textId="2CB3F7F0" w:rsidR="00ED4123" w:rsidRDefault="00000000">
      <w:pPr>
        <w:pStyle w:val="a3"/>
        <w:spacing w:before="1" w:line="276" w:lineRule="auto"/>
        <w:ind w:right="141"/>
      </w:pPr>
      <w:r>
        <w:t xml:space="preserve">Положительные результаты даёт привлечение к образовательной деятельности </w:t>
      </w:r>
      <w:r w:rsidR="00272511">
        <w:t>лицея</w:t>
      </w:r>
      <w:r>
        <w:t xml:space="preserve"> организаций культуры (к примеру, музеев, библиотек, стадионов), художественных и театральных студий.</w:t>
      </w:r>
    </w:p>
    <w:p w14:paraId="444213AE" w14:textId="77777777" w:rsidR="00ED4123" w:rsidRDefault="00000000">
      <w:pPr>
        <w:pStyle w:val="a3"/>
        <w:spacing w:before="1" w:line="276" w:lineRule="auto"/>
        <w:ind w:right="139" w:firstLine="772"/>
      </w:pPr>
      <w:r>
        <w:t>В программе определены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образования, специфики изучаемых предметов и обеспечения преемственности</w:t>
      </w:r>
      <w:r>
        <w:rPr>
          <w:spacing w:val="-7"/>
        </w:rPr>
        <w:t xml:space="preserve"> </w:t>
      </w:r>
      <w:r>
        <w:t>обучения</w:t>
      </w:r>
      <w:r>
        <w:rPr>
          <w:spacing w:val="-7"/>
        </w:rPr>
        <w:t xml:space="preserve"> </w:t>
      </w:r>
      <w:r>
        <w:t>обучающихся</w:t>
      </w:r>
      <w:r>
        <w:rPr>
          <w:spacing w:val="-6"/>
        </w:rPr>
        <w:t xml:space="preserve"> </w:t>
      </w:r>
      <w:r>
        <w:t>на</w:t>
      </w:r>
      <w:r>
        <w:rPr>
          <w:spacing w:val="-4"/>
        </w:rPr>
        <w:t xml:space="preserve"> </w:t>
      </w:r>
      <w:r>
        <w:t>уровне</w:t>
      </w:r>
      <w:r>
        <w:rPr>
          <w:spacing w:val="-2"/>
        </w:rPr>
        <w:t xml:space="preserve"> </w:t>
      </w:r>
      <w:r>
        <w:t>основного</w:t>
      </w:r>
      <w:r>
        <w:rPr>
          <w:spacing w:val="-7"/>
        </w:rPr>
        <w:t xml:space="preserve"> </w:t>
      </w:r>
      <w:r>
        <w:t>общего</w:t>
      </w:r>
      <w:r>
        <w:rPr>
          <w:spacing w:val="-7"/>
        </w:rPr>
        <w:t xml:space="preserve"> </w:t>
      </w:r>
      <w:r>
        <w:t>образования.</w:t>
      </w:r>
    </w:p>
    <w:p w14:paraId="35F9E236" w14:textId="77777777" w:rsidR="00ED4123" w:rsidRDefault="00ED4123">
      <w:pPr>
        <w:pStyle w:val="a3"/>
        <w:spacing w:line="276" w:lineRule="auto"/>
        <w:sectPr w:rsidR="00ED4123">
          <w:pgSz w:w="11910" w:h="16840"/>
          <w:pgMar w:top="1040" w:right="708" w:bottom="1200" w:left="1700" w:header="0" w:footer="971" w:gutter="0"/>
          <w:cols w:space="720"/>
        </w:sectPr>
      </w:pPr>
    </w:p>
    <w:p w14:paraId="4E680FF4" w14:textId="77777777" w:rsidR="00ED4123" w:rsidRDefault="00000000">
      <w:pPr>
        <w:pStyle w:val="a3"/>
        <w:spacing w:before="67" w:line="276" w:lineRule="auto"/>
        <w:ind w:right="142"/>
      </w:pPr>
      <w:r>
        <w:lastRenderedPageBreak/>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14:paraId="0938D16B" w14:textId="77777777" w:rsidR="00ED4123" w:rsidRDefault="00000000">
      <w:pPr>
        <w:pStyle w:val="a3"/>
        <w:spacing w:before="2" w:line="276" w:lineRule="auto"/>
        <w:ind w:right="140"/>
      </w:pPr>
      <w:r>
        <w:t>При формировании индивидуальных учебных планов, в том числе для ускоренного обучения, объём дневной и недельной учебной нагрузки, организация учебных</w:t>
      </w:r>
      <w:r>
        <w:rPr>
          <w:spacing w:val="-11"/>
        </w:rPr>
        <w:t xml:space="preserve"> </w:t>
      </w:r>
      <w:r>
        <w:t>и</w:t>
      </w:r>
      <w:r>
        <w:rPr>
          <w:spacing w:val="-8"/>
        </w:rPr>
        <w:t xml:space="preserve"> </w:t>
      </w:r>
      <w:r>
        <w:t>внеурочных</w:t>
      </w:r>
      <w:r>
        <w:rPr>
          <w:spacing w:val="-11"/>
        </w:rPr>
        <w:t xml:space="preserve"> </w:t>
      </w:r>
      <w:r>
        <w:t>мероприятий,</w:t>
      </w:r>
      <w:r>
        <w:rPr>
          <w:spacing w:val="-8"/>
        </w:rPr>
        <w:t xml:space="preserve"> </w:t>
      </w:r>
      <w:r>
        <w:t>расписание</w:t>
      </w:r>
      <w:r>
        <w:rPr>
          <w:spacing w:val="-6"/>
        </w:rPr>
        <w:t xml:space="preserve"> </w:t>
      </w:r>
      <w:r>
        <w:t>занятий,</w:t>
      </w:r>
      <w:r>
        <w:rPr>
          <w:spacing w:val="-10"/>
        </w:rPr>
        <w:t xml:space="preserve"> </w:t>
      </w:r>
      <w:r>
        <w:t>объем</w:t>
      </w:r>
      <w:r>
        <w:rPr>
          <w:spacing w:val="-6"/>
        </w:rPr>
        <w:t xml:space="preserve"> </w:t>
      </w:r>
      <w:r>
        <w:t>домашних</w:t>
      </w:r>
      <w:r>
        <w:rPr>
          <w:spacing w:val="-9"/>
        </w:rPr>
        <w:t xml:space="preserve"> </w:t>
      </w:r>
      <w:r>
        <w:t>заданий должны соответствовать требованиям, предусмотренным Гигиеническими нормативами и Санитарно-эпидемиологическими требованиями.</w:t>
      </w:r>
    </w:p>
    <w:p w14:paraId="63C6BE2D" w14:textId="11E027C3" w:rsidR="00ED4123" w:rsidRDefault="00000000">
      <w:pPr>
        <w:spacing w:line="276" w:lineRule="auto"/>
        <w:ind w:left="2" w:right="141" w:firstLine="707"/>
        <w:jc w:val="both"/>
        <w:rPr>
          <w:sz w:val="26"/>
        </w:rPr>
      </w:pPr>
      <w:r>
        <w:rPr>
          <w:sz w:val="26"/>
        </w:rPr>
        <w:t xml:space="preserve">Важным условием реализации ООП НОО </w:t>
      </w:r>
      <w:r w:rsidR="00E834BF">
        <w:rPr>
          <w:sz w:val="26"/>
        </w:rPr>
        <w:t>МБОУ «Лицей № 51»</w:t>
      </w:r>
      <w:r>
        <w:rPr>
          <w:sz w:val="26"/>
        </w:rPr>
        <w:t xml:space="preserve"> является </w:t>
      </w:r>
      <w:r>
        <w:rPr>
          <w:b/>
          <w:sz w:val="26"/>
        </w:rPr>
        <w:t>личностно-ориентированный подход</w:t>
      </w:r>
      <w:r>
        <w:rPr>
          <w:sz w:val="26"/>
        </w:rPr>
        <w:t xml:space="preserve">, который в образовательной деятельности </w:t>
      </w:r>
      <w:r>
        <w:rPr>
          <w:spacing w:val="-2"/>
          <w:sz w:val="26"/>
        </w:rPr>
        <w:t>предполагает:</w:t>
      </w:r>
    </w:p>
    <w:p w14:paraId="5A7AA90D" w14:textId="77777777" w:rsidR="00ED4123" w:rsidRDefault="00000000">
      <w:pPr>
        <w:pStyle w:val="a4"/>
        <w:numPr>
          <w:ilvl w:val="1"/>
          <w:numId w:val="47"/>
        </w:numPr>
        <w:tabs>
          <w:tab w:val="left" w:pos="721"/>
        </w:tabs>
        <w:spacing w:before="1"/>
        <w:ind w:left="721"/>
        <w:jc w:val="left"/>
        <w:rPr>
          <w:sz w:val="26"/>
        </w:rPr>
      </w:pPr>
      <w:r>
        <w:rPr>
          <w:sz w:val="26"/>
        </w:rPr>
        <w:t>сохранность</w:t>
      </w:r>
      <w:r>
        <w:rPr>
          <w:spacing w:val="-15"/>
          <w:sz w:val="26"/>
        </w:rPr>
        <w:t xml:space="preserve"> </w:t>
      </w:r>
      <w:r>
        <w:rPr>
          <w:sz w:val="26"/>
        </w:rPr>
        <w:t>и</w:t>
      </w:r>
      <w:r>
        <w:rPr>
          <w:spacing w:val="-13"/>
          <w:sz w:val="26"/>
        </w:rPr>
        <w:t xml:space="preserve"> </w:t>
      </w:r>
      <w:r>
        <w:rPr>
          <w:sz w:val="26"/>
        </w:rPr>
        <w:t>поддержку</w:t>
      </w:r>
      <w:r>
        <w:rPr>
          <w:spacing w:val="-16"/>
          <w:sz w:val="26"/>
        </w:rPr>
        <w:t xml:space="preserve"> </w:t>
      </w:r>
      <w:r>
        <w:rPr>
          <w:sz w:val="26"/>
        </w:rPr>
        <w:t>индивидуальности</w:t>
      </w:r>
      <w:r>
        <w:rPr>
          <w:spacing w:val="-14"/>
          <w:sz w:val="26"/>
        </w:rPr>
        <w:t xml:space="preserve"> </w:t>
      </w:r>
      <w:r>
        <w:rPr>
          <w:spacing w:val="-2"/>
          <w:sz w:val="26"/>
        </w:rPr>
        <w:t>обучающегося;</w:t>
      </w:r>
    </w:p>
    <w:p w14:paraId="2EB4365C" w14:textId="77777777" w:rsidR="00ED4123" w:rsidRDefault="00000000">
      <w:pPr>
        <w:pStyle w:val="a4"/>
        <w:numPr>
          <w:ilvl w:val="1"/>
          <w:numId w:val="47"/>
        </w:numPr>
        <w:tabs>
          <w:tab w:val="left" w:pos="721"/>
          <w:tab w:val="left" w:pos="2782"/>
          <w:tab w:val="left" w:pos="4674"/>
          <w:tab w:val="left" w:pos="5962"/>
          <w:tab w:val="left" w:pos="7949"/>
          <w:tab w:val="left" w:pos="9225"/>
        </w:tabs>
        <w:spacing w:before="44" w:line="273" w:lineRule="auto"/>
        <w:ind w:left="721" w:right="148"/>
        <w:jc w:val="left"/>
        <w:rPr>
          <w:sz w:val="26"/>
        </w:rPr>
      </w:pPr>
      <w:r>
        <w:rPr>
          <w:spacing w:val="-2"/>
          <w:sz w:val="26"/>
        </w:rPr>
        <w:t>предоставление</w:t>
      </w:r>
      <w:r>
        <w:rPr>
          <w:sz w:val="26"/>
        </w:rPr>
        <w:tab/>
      </w:r>
      <w:r>
        <w:rPr>
          <w:spacing w:val="-2"/>
          <w:sz w:val="26"/>
        </w:rPr>
        <w:t>возможностей</w:t>
      </w:r>
      <w:r>
        <w:rPr>
          <w:sz w:val="26"/>
        </w:rPr>
        <w:tab/>
      </w:r>
      <w:r>
        <w:rPr>
          <w:spacing w:val="-2"/>
          <w:sz w:val="26"/>
        </w:rPr>
        <w:t>каждому</w:t>
      </w:r>
      <w:r>
        <w:rPr>
          <w:sz w:val="26"/>
        </w:rPr>
        <w:tab/>
      </w:r>
      <w:r>
        <w:rPr>
          <w:spacing w:val="-2"/>
          <w:sz w:val="26"/>
        </w:rPr>
        <w:t>обучающемуся</w:t>
      </w:r>
      <w:r>
        <w:rPr>
          <w:sz w:val="26"/>
        </w:rPr>
        <w:tab/>
      </w:r>
      <w:r>
        <w:rPr>
          <w:spacing w:val="-2"/>
          <w:sz w:val="26"/>
        </w:rPr>
        <w:t>работать</w:t>
      </w:r>
      <w:r>
        <w:rPr>
          <w:sz w:val="26"/>
        </w:rPr>
        <w:tab/>
      </w:r>
      <w:r>
        <w:rPr>
          <w:spacing w:val="-10"/>
          <w:sz w:val="26"/>
        </w:rPr>
        <w:t xml:space="preserve">в </w:t>
      </w:r>
      <w:r>
        <w:rPr>
          <w:sz w:val="26"/>
        </w:rPr>
        <w:t>оптимальном для него темпе;</w:t>
      </w:r>
    </w:p>
    <w:p w14:paraId="52962AB5" w14:textId="77777777" w:rsidR="00ED4123" w:rsidRDefault="00000000">
      <w:pPr>
        <w:pStyle w:val="a4"/>
        <w:numPr>
          <w:ilvl w:val="1"/>
          <w:numId w:val="47"/>
        </w:numPr>
        <w:tabs>
          <w:tab w:val="left" w:pos="721"/>
        </w:tabs>
        <w:spacing w:before="1" w:line="273" w:lineRule="auto"/>
        <w:ind w:left="721" w:right="144"/>
        <w:jc w:val="left"/>
        <w:rPr>
          <w:sz w:val="26"/>
        </w:rPr>
      </w:pPr>
      <w:r>
        <w:rPr>
          <w:sz w:val="26"/>
        </w:rPr>
        <w:t>создание</w:t>
      </w:r>
      <w:r>
        <w:rPr>
          <w:spacing w:val="28"/>
          <w:sz w:val="26"/>
        </w:rPr>
        <w:t xml:space="preserve"> </w:t>
      </w:r>
      <w:r>
        <w:rPr>
          <w:sz w:val="26"/>
        </w:rPr>
        <w:t>условий для успешной образовательной деятельности; обучение в зоне «ближайшего развития»;</w:t>
      </w:r>
    </w:p>
    <w:p w14:paraId="65F13FF0" w14:textId="77777777" w:rsidR="00ED4123" w:rsidRDefault="00000000">
      <w:pPr>
        <w:pStyle w:val="a4"/>
        <w:numPr>
          <w:ilvl w:val="1"/>
          <w:numId w:val="47"/>
        </w:numPr>
        <w:tabs>
          <w:tab w:val="left" w:pos="721"/>
        </w:tabs>
        <w:spacing w:before="4" w:line="273" w:lineRule="auto"/>
        <w:ind w:left="721" w:right="146"/>
        <w:jc w:val="left"/>
        <w:rPr>
          <w:sz w:val="26"/>
        </w:rPr>
      </w:pPr>
      <w:r>
        <w:rPr>
          <w:sz w:val="26"/>
        </w:rPr>
        <w:t>обеспечение</w:t>
      </w:r>
      <w:r>
        <w:rPr>
          <w:spacing w:val="-8"/>
          <w:sz w:val="26"/>
        </w:rPr>
        <w:t xml:space="preserve"> </w:t>
      </w:r>
      <w:r>
        <w:rPr>
          <w:sz w:val="26"/>
        </w:rPr>
        <w:t>своевременной</w:t>
      </w:r>
      <w:r>
        <w:rPr>
          <w:spacing w:val="-9"/>
          <w:sz w:val="26"/>
        </w:rPr>
        <w:t xml:space="preserve"> </w:t>
      </w:r>
      <w:r>
        <w:rPr>
          <w:sz w:val="26"/>
        </w:rPr>
        <w:t>и</w:t>
      </w:r>
      <w:r>
        <w:rPr>
          <w:spacing w:val="-9"/>
          <w:sz w:val="26"/>
        </w:rPr>
        <w:t xml:space="preserve"> </w:t>
      </w:r>
      <w:r>
        <w:rPr>
          <w:sz w:val="26"/>
        </w:rPr>
        <w:t>необходимой</w:t>
      </w:r>
      <w:r>
        <w:rPr>
          <w:spacing w:val="-9"/>
          <w:sz w:val="26"/>
        </w:rPr>
        <w:t xml:space="preserve"> </w:t>
      </w:r>
      <w:r>
        <w:rPr>
          <w:sz w:val="26"/>
        </w:rPr>
        <w:t>помощи</w:t>
      </w:r>
      <w:r>
        <w:rPr>
          <w:spacing w:val="-7"/>
          <w:sz w:val="26"/>
        </w:rPr>
        <w:t xml:space="preserve"> </w:t>
      </w:r>
      <w:r>
        <w:rPr>
          <w:sz w:val="26"/>
        </w:rPr>
        <w:t>каждому</w:t>
      </w:r>
      <w:r>
        <w:rPr>
          <w:spacing w:val="-10"/>
          <w:sz w:val="26"/>
        </w:rPr>
        <w:t xml:space="preserve"> </w:t>
      </w:r>
      <w:r>
        <w:rPr>
          <w:sz w:val="26"/>
        </w:rPr>
        <w:t>учащемуся</w:t>
      </w:r>
      <w:r>
        <w:rPr>
          <w:spacing w:val="-8"/>
          <w:sz w:val="26"/>
        </w:rPr>
        <w:t xml:space="preserve"> </w:t>
      </w:r>
      <w:r>
        <w:rPr>
          <w:sz w:val="26"/>
        </w:rPr>
        <w:t>при возникновении трудностей обучения;</w:t>
      </w:r>
    </w:p>
    <w:p w14:paraId="732EC063" w14:textId="77777777" w:rsidR="00ED4123" w:rsidRDefault="00000000">
      <w:pPr>
        <w:pStyle w:val="a4"/>
        <w:numPr>
          <w:ilvl w:val="1"/>
          <w:numId w:val="47"/>
        </w:numPr>
        <w:tabs>
          <w:tab w:val="left" w:pos="721"/>
        </w:tabs>
        <w:spacing w:before="2"/>
        <w:ind w:left="721"/>
        <w:jc w:val="left"/>
        <w:rPr>
          <w:sz w:val="26"/>
        </w:rPr>
      </w:pPr>
      <w:r>
        <w:rPr>
          <w:sz w:val="26"/>
        </w:rPr>
        <w:t>создание</w:t>
      </w:r>
      <w:r>
        <w:rPr>
          <w:spacing w:val="-10"/>
          <w:sz w:val="26"/>
        </w:rPr>
        <w:t xml:space="preserve"> </w:t>
      </w:r>
      <w:r>
        <w:rPr>
          <w:sz w:val="26"/>
        </w:rPr>
        <w:t>условий</w:t>
      </w:r>
      <w:r>
        <w:rPr>
          <w:spacing w:val="-13"/>
          <w:sz w:val="26"/>
        </w:rPr>
        <w:t xml:space="preserve"> </w:t>
      </w:r>
      <w:r>
        <w:rPr>
          <w:sz w:val="26"/>
        </w:rPr>
        <w:t>для</w:t>
      </w:r>
      <w:r>
        <w:rPr>
          <w:spacing w:val="-11"/>
          <w:sz w:val="26"/>
        </w:rPr>
        <w:t xml:space="preserve"> </w:t>
      </w:r>
      <w:r>
        <w:rPr>
          <w:sz w:val="26"/>
        </w:rPr>
        <w:t>реализации</w:t>
      </w:r>
      <w:r>
        <w:rPr>
          <w:spacing w:val="-13"/>
          <w:sz w:val="26"/>
        </w:rPr>
        <w:t xml:space="preserve"> </w:t>
      </w:r>
      <w:r>
        <w:rPr>
          <w:sz w:val="26"/>
        </w:rPr>
        <w:t>творческих</w:t>
      </w:r>
      <w:r>
        <w:rPr>
          <w:spacing w:val="-13"/>
          <w:sz w:val="26"/>
        </w:rPr>
        <w:t xml:space="preserve"> </w:t>
      </w:r>
      <w:r>
        <w:rPr>
          <w:sz w:val="26"/>
        </w:rPr>
        <w:t>возможностей</w:t>
      </w:r>
      <w:r>
        <w:rPr>
          <w:spacing w:val="-8"/>
          <w:sz w:val="26"/>
        </w:rPr>
        <w:t xml:space="preserve"> </w:t>
      </w:r>
      <w:r>
        <w:rPr>
          <w:spacing w:val="-2"/>
          <w:sz w:val="26"/>
        </w:rPr>
        <w:t>обучающихся.</w:t>
      </w:r>
    </w:p>
    <w:p w14:paraId="63978CE0" w14:textId="77777777" w:rsidR="00ED4123" w:rsidRDefault="00000000">
      <w:pPr>
        <w:pStyle w:val="a3"/>
        <w:spacing w:before="43" w:line="276" w:lineRule="auto"/>
        <w:ind w:right="136"/>
      </w:pPr>
      <w:r>
        <w:t>Формы, средства и методы обучения духовно-нравственного развития и воспитания обучающихся, а также система оценок, формы, порядок и периодичность</w:t>
      </w:r>
      <w:r>
        <w:rPr>
          <w:spacing w:val="77"/>
          <w:w w:val="150"/>
        </w:rPr>
        <w:t xml:space="preserve"> </w:t>
      </w:r>
      <w:r>
        <w:t>их</w:t>
      </w:r>
      <w:r>
        <w:rPr>
          <w:spacing w:val="24"/>
        </w:rPr>
        <w:t xml:space="preserve">  </w:t>
      </w:r>
      <w:r>
        <w:t>промежуточной</w:t>
      </w:r>
      <w:r>
        <w:rPr>
          <w:spacing w:val="79"/>
          <w:w w:val="150"/>
        </w:rPr>
        <w:t xml:space="preserve"> </w:t>
      </w:r>
      <w:r>
        <w:t>аттестации</w:t>
      </w:r>
      <w:r>
        <w:rPr>
          <w:spacing w:val="77"/>
          <w:w w:val="150"/>
        </w:rPr>
        <w:t xml:space="preserve"> </w:t>
      </w:r>
      <w:r>
        <w:t>определяются</w:t>
      </w:r>
      <w:r>
        <w:rPr>
          <w:spacing w:val="25"/>
        </w:rPr>
        <w:t xml:space="preserve">  </w:t>
      </w:r>
      <w:r>
        <w:t>Уставом</w:t>
      </w:r>
      <w:r>
        <w:rPr>
          <w:spacing w:val="79"/>
          <w:w w:val="150"/>
        </w:rPr>
        <w:t xml:space="preserve"> </w:t>
      </w:r>
      <w:r>
        <w:rPr>
          <w:spacing w:val="-4"/>
        </w:rPr>
        <w:t>МАОУ</w:t>
      </w:r>
    </w:p>
    <w:p w14:paraId="48045167" w14:textId="61440C27" w:rsidR="00ED4123" w:rsidRDefault="00000000">
      <w:pPr>
        <w:pStyle w:val="a3"/>
        <w:spacing w:before="1"/>
        <w:ind w:firstLine="0"/>
      </w:pPr>
      <w:r>
        <w:t>«</w:t>
      </w:r>
      <w:r w:rsidR="00E834BF">
        <w:t>Лицей № 51</w:t>
      </w:r>
      <w:r>
        <w:t>»,</w:t>
      </w:r>
      <w:r>
        <w:rPr>
          <w:spacing w:val="7"/>
        </w:rPr>
        <w:t xml:space="preserve"> </w:t>
      </w:r>
      <w:r>
        <w:t>локальными</w:t>
      </w:r>
      <w:r>
        <w:rPr>
          <w:spacing w:val="6"/>
        </w:rPr>
        <w:t xml:space="preserve"> </w:t>
      </w:r>
      <w:r>
        <w:t>актами</w:t>
      </w:r>
      <w:r>
        <w:rPr>
          <w:spacing w:val="10"/>
        </w:rPr>
        <w:t xml:space="preserve"> </w:t>
      </w:r>
      <w:r w:rsidR="00272511">
        <w:t>лицея</w:t>
      </w:r>
      <w:r>
        <w:rPr>
          <w:spacing w:val="7"/>
        </w:rPr>
        <w:t xml:space="preserve"> </w:t>
      </w:r>
      <w:r>
        <w:t>и</w:t>
      </w:r>
      <w:r>
        <w:rPr>
          <w:spacing w:val="5"/>
        </w:rPr>
        <w:t xml:space="preserve"> </w:t>
      </w:r>
      <w:r>
        <w:t>соответствуют</w:t>
      </w:r>
      <w:r>
        <w:rPr>
          <w:spacing w:val="8"/>
        </w:rPr>
        <w:t xml:space="preserve"> </w:t>
      </w:r>
      <w:r>
        <w:t>требованиям</w:t>
      </w:r>
      <w:r>
        <w:rPr>
          <w:spacing w:val="6"/>
        </w:rPr>
        <w:t xml:space="preserve"> </w:t>
      </w:r>
      <w:r>
        <w:t>ФЗ-</w:t>
      </w:r>
      <w:r>
        <w:rPr>
          <w:spacing w:val="-5"/>
        </w:rPr>
        <w:t>273</w:t>
      </w:r>
    </w:p>
    <w:p w14:paraId="68B3C910" w14:textId="77777777" w:rsidR="00ED4123" w:rsidRDefault="00000000">
      <w:pPr>
        <w:pStyle w:val="a3"/>
        <w:spacing w:before="44"/>
        <w:ind w:firstLine="0"/>
      </w:pPr>
      <w:r>
        <w:t>«Об</w:t>
      </w:r>
      <w:r>
        <w:rPr>
          <w:spacing w:val="-10"/>
        </w:rPr>
        <w:t xml:space="preserve"> </w:t>
      </w:r>
      <w:r>
        <w:t>образовании</w:t>
      </w:r>
      <w:r>
        <w:rPr>
          <w:spacing w:val="-8"/>
        </w:rPr>
        <w:t xml:space="preserve"> </w:t>
      </w:r>
      <w:r>
        <w:t>в</w:t>
      </w:r>
      <w:r>
        <w:rPr>
          <w:spacing w:val="-10"/>
        </w:rPr>
        <w:t xml:space="preserve"> </w:t>
      </w:r>
      <w:r>
        <w:t>Российской</w:t>
      </w:r>
      <w:r>
        <w:rPr>
          <w:spacing w:val="-8"/>
        </w:rPr>
        <w:t xml:space="preserve"> </w:t>
      </w:r>
      <w:r>
        <w:t>Федерации»</w:t>
      </w:r>
      <w:r>
        <w:rPr>
          <w:spacing w:val="-10"/>
        </w:rPr>
        <w:t xml:space="preserve"> </w:t>
      </w:r>
      <w:r>
        <w:t>от</w:t>
      </w:r>
      <w:r>
        <w:rPr>
          <w:spacing w:val="-10"/>
        </w:rPr>
        <w:t xml:space="preserve"> </w:t>
      </w:r>
      <w:r>
        <w:t>29.12.2012,</w:t>
      </w:r>
      <w:r>
        <w:rPr>
          <w:spacing w:val="-9"/>
        </w:rPr>
        <w:t xml:space="preserve"> </w:t>
      </w:r>
      <w:r>
        <w:t>ФГОС</w:t>
      </w:r>
      <w:r>
        <w:rPr>
          <w:spacing w:val="-9"/>
        </w:rPr>
        <w:t xml:space="preserve"> </w:t>
      </w:r>
      <w:r>
        <w:rPr>
          <w:spacing w:val="-4"/>
        </w:rPr>
        <w:t>НОО.</w:t>
      </w:r>
    </w:p>
    <w:p w14:paraId="54355330" w14:textId="5466EA98" w:rsidR="00ED4123" w:rsidRDefault="00000000">
      <w:pPr>
        <w:pStyle w:val="a3"/>
        <w:spacing w:before="45" w:line="276" w:lineRule="auto"/>
        <w:ind w:right="141"/>
      </w:pPr>
      <w:r>
        <w:t xml:space="preserve">ООП НОО </w:t>
      </w:r>
      <w:r w:rsidR="00E834BF">
        <w:t>МБОУ «Лицей № 51»</w:t>
      </w:r>
      <w:r>
        <w:t xml:space="preserve"> определяет содержание и организацию образовательного процесса на уровне начального общего образования на основе идей развивающего обучения.</w:t>
      </w:r>
    </w:p>
    <w:p w14:paraId="1CC53341" w14:textId="77777777" w:rsidR="00ED4123" w:rsidRDefault="00000000">
      <w:pPr>
        <w:pStyle w:val="a3"/>
        <w:spacing w:line="276" w:lineRule="auto"/>
        <w:ind w:right="139"/>
      </w:pPr>
      <w:r>
        <w:t>Она</w:t>
      </w:r>
      <w:r>
        <w:rPr>
          <w:spacing w:val="-17"/>
        </w:rPr>
        <w:t xml:space="preserve"> </w:t>
      </w:r>
      <w:r>
        <w:t>направлена</w:t>
      </w:r>
      <w:r>
        <w:rPr>
          <w:spacing w:val="-16"/>
        </w:rPr>
        <w:t xml:space="preserve"> </w:t>
      </w:r>
      <w:r>
        <w:t>на</w:t>
      </w:r>
      <w:r>
        <w:rPr>
          <w:spacing w:val="-16"/>
        </w:rPr>
        <w:t xml:space="preserve"> </w:t>
      </w:r>
      <w:r>
        <w:t>формирование</w:t>
      </w:r>
      <w:r>
        <w:rPr>
          <w:spacing w:val="-16"/>
        </w:rPr>
        <w:t xml:space="preserve"> </w:t>
      </w:r>
      <w:r>
        <w:t>общей</w:t>
      </w:r>
      <w:r>
        <w:rPr>
          <w:spacing w:val="-17"/>
        </w:rPr>
        <w:t xml:space="preserve"> </w:t>
      </w:r>
      <w:r>
        <w:t>культуры</w:t>
      </w:r>
      <w:r>
        <w:rPr>
          <w:spacing w:val="-16"/>
        </w:rPr>
        <w:t xml:space="preserve"> </w:t>
      </w:r>
      <w:r>
        <w:t>обучающихся,</w:t>
      </w:r>
      <w:r>
        <w:rPr>
          <w:spacing w:val="-16"/>
        </w:rPr>
        <w:t xml:space="preserve"> </w:t>
      </w:r>
      <w:r>
        <w:t>их</w:t>
      </w:r>
      <w:r>
        <w:rPr>
          <w:spacing w:val="-16"/>
        </w:rPr>
        <w:t xml:space="preserve"> </w:t>
      </w:r>
      <w:r>
        <w:t xml:space="preserve">духовно- нравственное, социальное, личностное и интеллектуальное развитие, на создание основы для самостоятельной реализации образовательной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w:t>
      </w:r>
      <w:r>
        <w:rPr>
          <w:spacing w:val="-2"/>
        </w:rPr>
        <w:t>обучающихся.</w:t>
      </w:r>
    </w:p>
    <w:p w14:paraId="544BFDC8" w14:textId="77777777" w:rsidR="00ED4123" w:rsidRDefault="00000000">
      <w:pPr>
        <w:pStyle w:val="a3"/>
        <w:spacing w:line="276" w:lineRule="auto"/>
        <w:ind w:right="145"/>
      </w:pPr>
      <w:r>
        <w:t>Формирование ключевых компетенций обучающихся в решении учебных и практических задач реализуется через использование в образовательной деятельности таких современных образовательных технологий, как:</w:t>
      </w:r>
    </w:p>
    <w:p w14:paraId="0253D234" w14:textId="77777777" w:rsidR="00ED4123" w:rsidRDefault="00000000">
      <w:pPr>
        <w:pStyle w:val="a4"/>
        <w:numPr>
          <w:ilvl w:val="1"/>
          <w:numId w:val="47"/>
        </w:numPr>
        <w:tabs>
          <w:tab w:val="left" w:pos="721"/>
        </w:tabs>
        <w:ind w:left="721"/>
        <w:jc w:val="left"/>
        <w:rPr>
          <w:sz w:val="26"/>
        </w:rPr>
      </w:pPr>
      <w:r>
        <w:rPr>
          <w:sz w:val="26"/>
        </w:rPr>
        <w:t>технология</w:t>
      </w:r>
      <w:r>
        <w:rPr>
          <w:spacing w:val="-10"/>
          <w:sz w:val="26"/>
        </w:rPr>
        <w:t xml:space="preserve"> </w:t>
      </w:r>
      <w:r>
        <w:rPr>
          <w:sz w:val="26"/>
        </w:rPr>
        <w:t>обучения</w:t>
      </w:r>
      <w:r>
        <w:rPr>
          <w:spacing w:val="-7"/>
          <w:sz w:val="26"/>
        </w:rPr>
        <w:t xml:space="preserve"> </w:t>
      </w:r>
      <w:r>
        <w:rPr>
          <w:sz w:val="26"/>
        </w:rPr>
        <w:t>в</w:t>
      </w:r>
      <w:r>
        <w:rPr>
          <w:spacing w:val="-10"/>
          <w:sz w:val="26"/>
        </w:rPr>
        <w:t xml:space="preserve"> </w:t>
      </w:r>
      <w:r>
        <w:rPr>
          <w:spacing w:val="-2"/>
          <w:sz w:val="26"/>
        </w:rPr>
        <w:t>сотрудничестве;</w:t>
      </w:r>
    </w:p>
    <w:p w14:paraId="64B3C19F" w14:textId="77777777" w:rsidR="00ED4123" w:rsidRDefault="00000000">
      <w:pPr>
        <w:pStyle w:val="a4"/>
        <w:numPr>
          <w:ilvl w:val="1"/>
          <w:numId w:val="47"/>
        </w:numPr>
        <w:tabs>
          <w:tab w:val="left" w:pos="721"/>
        </w:tabs>
        <w:spacing w:before="44"/>
        <w:ind w:left="721"/>
        <w:jc w:val="left"/>
        <w:rPr>
          <w:sz w:val="26"/>
        </w:rPr>
      </w:pPr>
      <w:r>
        <w:rPr>
          <w:sz w:val="26"/>
        </w:rPr>
        <w:t>технология</w:t>
      </w:r>
      <w:r>
        <w:rPr>
          <w:spacing w:val="-13"/>
          <w:sz w:val="26"/>
        </w:rPr>
        <w:t xml:space="preserve"> </w:t>
      </w:r>
      <w:r>
        <w:rPr>
          <w:sz w:val="26"/>
        </w:rPr>
        <w:t>развития</w:t>
      </w:r>
      <w:r>
        <w:rPr>
          <w:spacing w:val="-11"/>
          <w:sz w:val="26"/>
        </w:rPr>
        <w:t xml:space="preserve"> </w:t>
      </w:r>
      <w:r>
        <w:rPr>
          <w:sz w:val="26"/>
        </w:rPr>
        <w:t>критического</w:t>
      </w:r>
      <w:r>
        <w:rPr>
          <w:spacing w:val="-12"/>
          <w:sz w:val="26"/>
        </w:rPr>
        <w:t xml:space="preserve"> </w:t>
      </w:r>
      <w:r>
        <w:rPr>
          <w:spacing w:val="-2"/>
          <w:sz w:val="26"/>
        </w:rPr>
        <w:t>мышления;</w:t>
      </w:r>
    </w:p>
    <w:p w14:paraId="5F17DB76" w14:textId="77777777" w:rsidR="00ED4123" w:rsidRDefault="00000000">
      <w:pPr>
        <w:pStyle w:val="a4"/>
        <w:numPr>
          <w:ilvl w:val="1"/>
          <w:numId w:val="47"/>
        </w:numPr>
        <w:tabs>
          <w:tab w:val="left" w:pos="721"/>
        </w:tabs>
        <w:spacing w:before="44"/>
        <w:ind w:left="721"/>
        <w:jc w:val="left"/>
        <w:rPr>
          <w:sz w:val="26"/>
        </w:rPr>
      </w:pPr>
      <w:r>
        <w:rPr>
          <w:spacing w:val="-2"/>
          <w:sz w:val="26"/>
        </w:rPr>
        <w:t>технология</w:t>
      </w:r>
      <w:r>
        <w:rPr>
          <w:spacing w:val="11"/>
          <w:sz w:val="26"/>
        </w:rPr>
        <w:t xml:space="preserve"> </w:t>
      </w:r>
      <w:r>
        <w:rPr>
          <w:spacing w:val="-2"/>
          <w:sz w:val="26"/>
        </w:rPr>
        <w:t>мини-исследования;</w:t>
      </w:r>
    </w:p>
    <w:p w14:paraId="314B2186" w14:textId="77777777" w:rsidR="00ED4123" w:rsidRDefault="00ED4123">
      <w:pPr>
        <w:pStyle w:val="a4"/>
        <w:jc w:val="left"/>
        <w:rPr>
          <w:sz w:val="26"/>
        </w:rPr>
        <w:sectPr w:rsidR="00ED4123">
          <w:pgSz w:w="11910" w:h="16840"/>
          <w:pgMar w:top="1040" w:right="708" w:bottom="1200" w:left="1700" w:header="0" w:footer="971" w:gutter="0"/>
          <w:cols w:space="720"/>
        </w:sectPr>
      </w:pPr>
    </w:p>
    <w:p w14:paraId="2A51DB7C" w14:textId="77777777" w:rsidR="00ED4123" w:rsidRDefault="00000000">
      <w:pPr>
        <w:pStyle w:val="a4"/>
        <w:numPr>
          <w:ilvl w:val="1"/>
          <w:numId w:val="47"/>
        </w:numPr>
        <w:tabs>
          <w:tab w:val="left" w:pos="721"/>
        </w:tabs>
        <w:spacing w:before="87"/>
        <w:ind w:left="721"/>
        <w:jc w:val="left"/>
        <w:rPr>
          <w:sz w:val="26"/>
        </w:rPr>
      </w:pPr>
      <w:r>
        <w:rPr>
          <w:sz w:val="26"/>
        </w:rPr>
        <w:lastRenderedPageBreak/>
        <w:t>технология</w:t>
      </w:r>
      <w:r>
        <w:rPr>
          <w:spacing w:val="-13"/>
          <w:sz w:val="26"/>
        </w:rPr>
        <w:t xml:space="preserve"> </w:t>
      </w:r>
      <w:r>
        <w:rPr>
          <w:sz w:val="26"/>
        </w:rPr>
        <w:t>организации</w:t>
      </w:r>
      <w:r>
        <w:rPr>
          <w:spacing w:val="-12"/>
          <w:sz w:val="26"/>
        </w:rPr>
        <w:t xml:space="preserve"> </w:t>
      </w:r>
      <w:r>
        <w:rPr>
          <w:sz w:val="26"/>
        </w:rPr>
        <w:t>проектной</w:t>
      </w:r>
      <w:r>
        <w:rPr>
          <w:spacing w:val="-13"/>
          <w:sz w:val="26"/>
        </w:rPr>
        <w:t xml:space="preserve"> </w:t>
      </w:r>
      <w:r>
        <w:rPr>
          <w:spacing w:val="-2"/>
          <w:sz w:val="26"/>
        </w:rPr>
        <w:t>деятельности;</w:t>
      </w:r>
    </w:p>
    <w:p w14:paraId="215DFAAB" w14:textId="77777777" w:rsidR="00ED4123" w:rsidRDefault="00000000">
      <w:pPr>
        <w:pStyle w:val="a4"/>
        <w:numPr>
          <w:ilvl w:val="1"/>
          <w:numId w:val="47"/>
        </w:numPr>
        <w:tabs>
          <w:tab w:val="left" w:pos="721"/>
        </w:tabs>
        <w:spacing w:before="46"/>
        <w:ind w:left="721"/>
        <w:jc w:val="left"/>
        <w:rPr>
          <w:sz w:val="26"/>
        </w:rPr>
      </w:pPr>
      <w:r>
        <w:rPr>
          <w:sz w:val="26"/>
        </w:rPr>
        <w:t>игровые</w:t>
      </w:r>
      <w:r>
        <w:rPr>
          <w:spacing w:val="-11"/>
          <w:sz w:val="26"/>
        </w:rPr>
        <w:t xml:space="preserve"> </w:t>
      </w:r>
      <w:r>
        <w:rPr>
          <w:spacing w:val="-2"/>
          <w:sz w:val="26"/>
        </w:rPr>
        <w:t>технологии;</w:t>
      </w:r>
    </w:p>
    <w:p w14:paraId="2D6624B3" w14:textId="77777777" w:rsidR="00ED4123" w:rsidRDefault="00000000">
      <w:pPr>
        <w:pStyle w:val="a4"/>
        <w:numPr>
          <w:ilvl w:val="1"/>
          <w:numId w:val="47"/>
        </w:numPr>
        <w:tabs>
          <w:tab w:val="left" w:pos="721"/>
        </w:tabs>
        <w:spacing w:before="45"/>
        <w:ind w:left="721"/>
        <w:jc w:val="left"/>
        <w:rPr>
          <w:sz w:val="26"/>
        </w:rPr>
      </w:pPr>
      <w:r>
        <w:rPr>
          <w:spacing w:val="-2"/>
          <w:sz w:val="26"/>
        </w:rPr>
        <w:t>здоровьесберегающие</w:t>
      </w:r>
      <w:r>
        <w:rPr>
          <w:spacing w:val="13"/>
          <w:sz w:val="26"/>
        </w:rPr>
        <w:t xml:space="preserve"> </w:t>
      </w:r>
      <w:r>
        <w:rPr>
          <w:spacing w:val="-2"/>
          <w:sz w:val="26"/>
        </w:rPr>
        <w:t>технологии;</w:t>
      </w:r>
    </w:p>
    <w:p w14:paraId="429AB1CE" w14:textId="77777777" w:rsidR="00ED4123" w:rsidRDefault="00000000">
      <w:pPr>
        <w:pStyle w:val="a4"/>
        <w:numPr>
          <w:ilvl w:val="1"/>
          <w:numId w:val="47"/>
        </w:numPr>
        <w:tabs>
          <w:tab w:val="left" w:pos="721"/>
        </w:tabs>
        <w:spacing w:before="44"/>
        <w:ind w:left="721"/>
        <w:jc w:val="left"/>
        <w:rPr>
          <w:sz w:val="26"/>
        </w:rPr>
      </w:pPr>
      <w:r>
        <w:rPr>
          <w:sz w:val="26"/>
        </w:rPr>
        <w:t>технология</w:t>
      </w:r>
      <w:r>
        <w:rPr>
          <w:spacing w:val="-9"/>
          <w:sz w:val="26"/>
        </w:rPr>
        <w:t xml:space="preserve"> </w:t>
      </w:r>
      <w:r>
        <w:rPr>
          <w:sz w:val="26"/>
        </w:rPr>
        <w:t>уровневой</w:t>
      </w:r>
      <w:r>
        <w:rPr>
          <w:spacing w:val="-13"/>
          <w:sz w:val="26"/>
        </w:rPr>
        <w:t xml:space="preserve"> </w:t>
      </w:r>
      <w:r>
        <w:rPr>
          <w:spacing w:val="-2"/>
          <w:sz w:val="26"/>
        </w:rPr>
        <w:t>дифференциации;</w:t>
      </w:r>
    </w:p>
    <w:p w14:paraId="43A41051" w14:textId="77777777" w:rsidR="00ED4123" w:rsidRDefault="00000000">
      <w:pPr>
        <w:pStyle w:val="a4"/>
        <w:numPr>
          <w:ilvl w:val="1"/>
          <w:numId w:val="47"/>
        </w:numPr>
        <w:tabs>
          <w:tab w:val="left" w:pos="721"/>
        </w:tabs>
        <w:spacing w:before="43"/>
        <w:ind w:left="721"/>
        <w:jc w:val="left"/>
        <w:rPr>
          <w:sz w:val="26"/>
        </w:rPr>
      </w:pPr>
      <w:r>
        <w:rPr>
          <w:sz w:val="26"/>
        </w:rPr>
        <w:t>технология</w:t>
      </w:r>
      <w:r>
        <w:rPr>
          <w:spacing w:val="-13"/>
          <w:sz w:val="26"/>
        </w:rPr>
        <w:t xml:space="preserve"> </w:t>
      </w:r>
      <w:r>
        <w:rPr>
          <w:sz w:val="26"/>
        </w:rPr>
        <w:t>оценивания</w:t>
      </w:r>
      <w:r>
        <w:rPr>
          <w:spacing w:val="-13"/>
          <w:sz w:val="26"/>
        </w:rPr>
        <w:t xml:space="preserve"> </w:t>
      </w:r>
      <w:r>
        <w:rPr>
          <w:sz w:val="26"/>
        </w:rPr>
        <w:t>образовательных</w:t>
      </w:r>
      <w:r>
        <w:rPr>
          <w:spacing w:val="-13"/>
          <w:sz w:val="26"/>
        </w:rPr>
        <w:t xml:space="preserve"> </w:t>
      </w:r>
      <w:r>
        <w:rPr>
          <w:sz w:val="26"/>
        </w:rPr>
        <w:t>достижений</w:t>
      </w:r>
      <w:r>
        <w:rPr>
          <w:spacing w:val="-13"/>
          <w:sz w:val="26"/>
        </w:rPr>
        <w:t xml:space="preserve"> </w:t>
      </w:r>
      <w:r>
        <w:rPr>
          <w:sz w:val="26"/>
        </w:rPr>
        <w:t>(учебных</w:t>
      </w:r>
      <w:r>
        <w:rPr>
          <w:spacing w:val="-12"/>
          <w:sz w:val="26"/>
        </w:rPr>
        <w:t xml:space="preserve"> </w:t>
      </w:r>
      <w:r>
        <w:rPr>
          <w:spacing w:val="-2"/>
          <w:sz w:val="26"/>
        </w:rPr>
        <w:t>успехов),</w:t>
      </w:r>
    </w:p>
    <w:p w14:paraId="0812BD29" w14:textId="77777777" w:rsidR="00ED4123" w:rsidRDefault="00000000">
      <w:pPr>
        <w:pStyle w:val="a4"/>
        <w:numPr>
          <w:ilvl w:val="1"/>
          <w:numId w:val="47"/>
        </w:numPr>
        <w:tabs>
          <w:tab w:val="left" w:pos="721"/>
        </w:tabs>
        <w:spacing w:before="44"/>
        <w:ind w:left="721"/>
        <w:jc w:val="left"/>
        <w:rPr>
          <w:sz w:val="26"/>
        </w:rPr>
      </w:pPr>
      <w:r>
        <w:rPr>
          <w:sz w:val="26"/>
        </w:rPr>
        <w:t>ИКТ</w:t>
      </w:r>
      <w:r>
        <w:rPr>
          <w:spacing w:val="-5"/>
          <w:sz w:val="26"/>
        </w:rPr>
        <w:t xml:space="preserve"> </w:t>
      </w:r>
      <w:r>
        <w:rPr>
          <w:sz w:val="26"/>
        </w:rPr>
        <w:t>–</w:t>
      </w:r>
      <w:r>
        <w:rPr>
          <w:spacing w:val="-4"/>
          <w:sz w:val="26"/>
        </w:rPr>
        <w:t xml:space="preserve"> </w:t>
      </w:r>
      <w:r>
        <w:rPr>
          <w:spacing w:val="-2"/>
          <w:sz w:val="26"/>
        </w:rPr>
        <w:t>технологии.</w:t>
      </w:r>
    </w:p>
    <w:p w14:paraId="51EF772E" w14:textId="764D4A31" w:rsidR="00ED4123" w:rsidRDefault="00000000">
      <w:pPr>
        <w:pStyle w:val="a3"/>
        <w:spacing w:before="44" w:line="276" w:lineRule="auto"/>
        <w:ind w:right="141"/>
      </w:pPr>
      <w:r>
        <w:t>Формы, средства и методы обучения направлены на формирование у младшего</w:t>
      </w:r>
      <w:r>
        <w:rPr>
          <w:spacing w:val="-17"/>
        </w:rPr>
        <w:t xml:space="preserve"> </w:t>
      </w:r>
      <w:r>
        <w:t>школьника</w:t>
      </w:r>
      <w:r>
        <w:rPr>
          <w:spacing w:val="-16"/>
        </w:rPr>
        <w:t xml:space="preserve"> </w:t>
      </w:r>
      <w:r>
        <w:t>предпосылок</w:t>
      </w:r>
      <w:r>
        <w:rPr>
          <w:spacing w:val="-16"/>
        </w:rPr>
        <w:t xml:space="preserve"> </w:t>
      </w:r>
      <w:r>
        <w:t>(в</w:t>
      </w:r>
      <w:r>
        <w:rPr>
          <w:spacing w:val="-16"/>
        </w:rPr>
        <w:t xml:space="preserve"> </w:t>
      </w:r>
      <w:r>
        <w:t>1-м</w:t>
      </w:r>
      <w:r>
        <w:rPr>
          <w:spacing w:val="-17"/>
        </w:rPr>
        <w:t xml:space="preserve"> </w:t>
      </w:r>
      <w:r>
        <w:t>полугодии</w:t>
      </w:r>
      <w:r>
        <w:rPr>
          <w:spacing w:val="-16"/>
        </w:rPr>
        <w:t xml:space="preserve"> </w:t>
      </w:r>
      <w:r>
        <w:t>первого</w:t>
      </w:r>
      <w:r>
        <w:rPr>
          <w:spacing w:val="-16"/>
        </w:rPr>
        <w:t xml:space="preserve"> </w:t>
      </w:r>
      <w:r>
        <w:t>класса),</w:t>
      </w:r>
      <w:r>
        <w:rPr>
          <w:spacing w:val="-16"/>
        </w:rPr>
        <w:t xml:space="preserve"> </w:t>
      </w:r>
      <w:r>
        <w:t>а</w:t>
      </w:r>
      <w:r>
        <w:rPr>
          <w:spacing w:val="-17"/>
        </w:rPr>
        <w:t xml:space="preserve"> </w:t>
      </w:r>
      <w:r>
        <w:t>затем</w:t>
      </w:r>
      <w:r>
        <w:rPr>
          <w:spacing w:val="-16"/>
        </w:rPr>
        <w:t xml:space="preserve"> </w:t>
      </w:r>
      <w:r>
        <w:t xml:space="preserve">умений учебной деятельности. В ходе начального образования у младшего школьника формируются умения учебной деятельности, позволяющие ему успешно адаптироваться в основной </w:t>
      </w:r>
      <w:r w:rsidR="00272511">
        <w:t>лицее</w:t>
      </w:r>
      <w:r>
        <w:t>.</w:t>
      </w:r>
    </w:p>
    <w:p w14:paraId="6ABBFCC5" w14:textId="77777777" w:rsidR="00ED4123" w:rsidRDefault="00ED4123">
      <w:pPr>
        <w:pStyle w:val="a3"/>
        <w:spacing w:before="51"/>
        <w:ind w:left="0" w:firstLine="0"/>
        <w:jc w:val="left"/>
      </w:pPr>
    </w:p>
    <w:p w14:paraId="48DD0255" w14:textId="1584D2FD" w:rsidR="00ED4123" w:rsidRDefault="00000000">
      <w:pPr>
        <w:pStyle w:val="1"/>
        <w:numPr>
          <w:ilvl w:val="1"/>
          <w:numId w:val="48"/>
        </w:numPr>
        <w:tabs>
          <w:tab w:val="left" w:pos="1672"/>
          <w:tab w:val="left" w:pos="2064"/>
        </w:tabs>
        <w:spacing w:line="278" w:lineRule="auto"/>
        <w:ind w:left="2064" w:right="387" w:hanging="1112"/>
        <w:jc w:val="left"/>
      </w:pPr>
      <w:r>
        <w:t>Общая</w:t>
      </w:r>
      <w:r>
        <w:rPr>
          <w:spacing w:val="-11"/>
        </w:rPr>
        <w:t xml:space="preserve"> </w:t>
      </w:r>
      <w:r>
        <w:t>характеристика</w:t>
      </w:r>
      <w:r>
        <w:rPr>
          <w:spacing w:val="-11"/>
        </w:rPr>
        <w:t xml:space="preserve"> </w:t>
      </w:r>
      <w:r>
        <w:t>основной</w:t>
      </w:r>
      <w:r>
        <w:rPr>
          <w:spacing w:val="-10"/>
        </w:rPr>
        <w:t xml:space="preserve"> </w:t>
      </w:r>
      <w:r>
        <w:t>образовательной</w:t>
      </w:r>
      <w:r>
        <w:rPr>
          <w:spacing w:val="-10"/>
        </w:rPr>
        <w:t xml:space="preserve"> </w:t>
      </w:r>
      <w:r>
        <w:t xml:space="preserve">программы начального общего образования </w:t>
      </w:r>
      <w:r w:rsidR="00E834BF">
        <w:t>МБОУ «Лицей № 51»</w:t>
      </w:r>
    </w:p>
    <w:p w14:paraId="61AF5EE1" w14:textId="77777777" w:rsidR="00ED4123" w:rsidRDefault="00ED4123">
      <w:pPr>
        <w:pStyle w:val="a3"/>
        <w:spacing w:before="32"/>
        <w:ind w:left="0" w:firstLine="0"/>
        <w:jc w:val="left"/>
        <w:rPr>
          <w:b/>
        </w:rPr>
      </w:pPr>
    </w:p>
    <w:p w14:paraId="1FD7BC13" w14:textId="1B6FF9C1" w:rsidR="00ED4123" w:rsidRDefault="00000000">
      <w:pPr>
        <w:pStyle w:val="a3"/>
        <w:spacing w:line="276" w:lineRule="auto"/>
        <w:ind w:right="138"/>
      </w:pPr>
      <w:r>
        <w:t xml:space="preserve">Программа начального общего образования является стратегическим документом </w:t>
      </w:r>
      <w:r w:rsidR="00E834BF">
        <w:t>МБОУ «Лицей № 51»</w:t>
      </w:r>
      <w: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w:t>
      </w:r>
      <w:r w:rsidR="00E834BF">
        <w:t>МБОУ «Лицей № 51»</w:t>
      </w:r>
      <w:r>
        <w:t xml:space="preserve">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3256F2AE" w14:textId="24147119" w:rsidR="00ED4123" w:rsidRDefault="00000000">
      <w:pPr>
        <w:pStyle w:val="a3"/>
        <w:spacing w:line="276" w:lineRule="auto"/>
        <w:ind w:right="142"/>
      </w:pPr>
      <w:r>
        <w:t>ООП</w:t>
      </w:r>
      <w:r>
        <w:rPr>
          <w:spacing w:val="-2"/>
        </w:rPr>
        <w:t xml:space="preserve"> </w:t>
      </w:r>
      <w:r>
        <w:t>НОО</w:t>
      </w:r>
      <w:r>
        <w:rPr>
          <w:spacing w:val="-2"/>
        </w:rPr>
        <w:t xml:space="preserve"> </w:t>
      </w:r>
      <w:r w:rsidR="00E834BF">
        <w:t>МБОУ «Лицей № 51»</w:t>
      </w:r>
      <w:r>
        <w:t xml:space="preserve"> учитывает</w:t>
      </w:r>
      <w:r>
        <w:rPr>
          <w:spacing w:val="-3"/>
        </w:rPr>
        <w:t xml:space="preserve"> </w:t>
      </w:r>
      <w:r>
        <w:t>возрастные</w:t>
      </w:r>
      <w:r>
        <w:rPr>
          <w:spacing w:val="-2"/>
        </w:rPr>
        <w:t xml:space="preserve"> </w:t>
      </w:r>
      <w:r>
        <w:t>и</w:t>
      </w:r>
      <w:r>
        <w:rPr>
          <w:spacing w:val="-2"/>
        </w:rPr>
        <w:t xml:space="preserve"> </w:t>
      </w:r>
      <w:r>
        <w:t>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эпидемиологическими требованиями.</w:t>
      </w:r>
    </w:p>
    <w:p w14:paraId="4CA8C584" w14:textId="77777777" w:rsidR="00ED4123" w:rsidRDefault="00000000">
      <w:pPr>
        <w:pStyle w:val="a3"/>
        <w:spacing w:before="1" w:line="276" w:lineRule="auto"/>
        <w:ind w:right="139"/>
      </w:pPr>
      <w: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w:t>
      </w:r>
      <w:r>
        <w:rPr>
          <w:spacing w:val="-2"/>
        </w:rPr>
        <w:t>учитывается</w:t>
      </w:r>
      <w:r>
        <w:rPr>
          <w:spacing w:val="-7"/>
        </w:rPr>
        <w:t xml:space="preserve"> </w:t>
      </w:r>
      <w:r>
        <w:rPr>
          <w:spacing w:val="-2"/>
        </w:rPr>
        <w:t>статус</w:t>
      </w:r>
      <w:r>
        <w:rPr>
          <w:spacing w:val="-4"/>
        </w:rPr>
        <w:t xml:space="preserve"> </w:t>
      </w:r>
      <w:r>
        <w:rPr>
          <w:spacing w:val="-2"/>
        </w:rPr>
        <w:t>ребёнка</w:t>
      </w:r>
      <w:r>
        <w:rPr>
          <w:spacing w:val="-4"/>
        </w:rPr>
        <w:t xml:space="preserve"> </w:t>
      </w:r>
      <w:r>
        <w:rPr>
          <w:spacing w:val="-2"/>
        </w:rPr>
        <w:t>младшего</w:t>
      </w:r>
      <w:r>
        <w:rPr>
          <w:spacing w:val="-4"/>
        </w:rPr>
        <w:t xml:space="preserve"> </w:t>
      </w:r>
      <w:r>
        <w:rPr>
          <w:spacing w:val="-2"/>
        </w:rPr>
        <w:t>школьного возраста.</w:t>
      </w:r>
      <w:r>
        <w:rPr>
          <w:spacing w:val="-7"/>
        </w:rPr>
        <w:t xml:space="preserve"> </w:t>
      </w:r>
      <w:r>
        <w:rPr>
          <w:spacing w:val="-2"/>
        </w:rPr>
        <w:t>В</w:t>
      </w:r>
      <w:r>
        <w:rPr>
          <w:spacing w:val="-4"/>
        </w:rPr>
        <w:t xml:space="preserve"> </w:t>
      </w:r>
      <w:r>
        <w:rPr>
          <w:spacing w:val="-2"/>
        </w:rPr>
        <w:t>первый</w:t>
      </w:r>
      <w:r>
        <w:rPr>
          <w:spacing w:val="-7"/>
        </w:rPr>
        <w:t xml:space="preserve"> </w:t>
      </w:r>
      <w:r>
        <w:rPr>
          <w:spacing w:val="-2"/>
        </w:rPr>
        <w:t>класс</w:t>
      </w:r>
      <w:r>
        <w:rPr>
          <w:spacing w:val="-4"/>
        </w:rPr>
        <w:t xml:space="preserve"> </w:t>
      </w:r>
      <w:r>
        <w:rPr>
          <w:spacing w:val="-2"/>
        </w:rPr>
        <w:t xml:space="preserve">приходят </w:t>
      </w:r>
      <w:r>
        <w:t>дети с разным уровнем готовности к обучению.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w:t>
      </w:r>
      <w:r>
        <w:rPr>
          <w:spacing w:val="58"/>
        </w:rPr>
        <w:t xml:space="preserve"> </w:t>
      </w:r>
      <w:r>
        <w:t>С</w:t>
      </w:r>
      <w:r>
        <w:rPr>
          <w:spacing w:val="59"/>
        </w:rPr>
        <w:t xml:space="preserve"> </w:t>
      </w:r>
      <w:r>
        <w:t>учётом</w:t>
      </w:r>
      <w:r>
        <w:rPr>
          <w:spacing w:val="55"/>
        </w:rPr>
        <w:t xml:space="preserve"> </w:t>
      </w:r>
      <w:r>
        <w:t>темпа</w:t>
      </w:r>
      <w:r>
        <w:rPr>
          <w:spacing w:val="56"/>
        </w:rPr>
        <w:t xml:space="preserve"> </w:t>
      </w:r>
      <w:r>
        <w:t>обучаемости,</w:t>
      </w:r>
      <w:r>
        <w:rPr>
          <w:spacing w:val="60"/>
        </w:rPr>
        <w:t xml:space="preserve"> </w:t>
      </w:r>
      <w:r>
        <w:t>уровня</w:t>
      </w:r>
      <w:r>
        <w:rPr>
          <w:spacing w:val="60"/>
        </w:rPr>
        <w:t xml:space="preserve"> </w:t>
      </w:r>
      <w:r>
        <w:t>интеллектуального</w:t>
      </w:r>
      <w:r>
        <w:rPr>
          <w:spacing w:val="56"/>
        </w:rPr>
        <w:t xml:space="preserve"> </w:t>
      </w:r>
      <w:r>
        <w:rPr>
          <w:spacing w:val="-2"/>
        </w:rPr>
        <w:t>развития,</w:t>
      </w:r>
    </w:p>
    <w:p w14:paraId="01AE3DA9" w14:textId="77777777" w:rsidR="00ED4123" w:rsidRDefault="00ED4123">
      <w:pPr>
        <w:pStyle w:val="a3"/>
        <w:spacing w:line="276" w:lineRule="auto"/>
        <w:sectPr w:rsidR="00ED4123">
          <w:pgSz w:w="11910" w:h="16840"/>
          <w:pgMar w:top="1020" w:right="708" w:bottom="1200" w:left="1700" w:header="0" w:footer="971" w:gutter="0"/>
          <w:cols w:space="720"/>
        </w:sectPr>
      </w:pPr>
    </w:p>
    <w:p w14:paraId="148034AB" w14:textId="77777777" w:rsidR="00ED4123" w:rsidRDefault="00000000">
      <w:pPr>
        <w:pStyle w:val="a3"/>
        <w:spacing w:before="67" w:line="278" w:lineRule="auto"/>
        <w:ind w:right="137" w:firstLine="0"/>
      </w:pPr>
      <w:r>
        <w:lastRenderedPageBreak/>
        <w:t xml:space="preserve">особенностей познавательных психических процессов педагог поддержку каждому </w:t>
      </w:r>
      <w:r>
        <w:rPr>
          <w:spacing w:val="-2"/>
        </w:rPr>
        <w:t>обучающемуся.</w:t>
      </w:r>
    </w:p>
    <w:p w14:paraId="15714769" w14:textId="4B447E15" w:rsidR="00ED4123" w:rsidRDefault="00000000">
      <w:pPr>
        <w:pStyle w:val="a3"/>
        <w:spacing w:line="276" w:lineRule="auto"/>
        <w:ind w:right="142"/>
      </w:pPr>
      <w:r>
        <w:t xml:space="preserve">Данная программа создана с учетом особенностей и традиций </w:t>
      </w:r>
      <w:r w:rsidR="00272511">
        <w:t>лицея</w:t>
      </w:r>
      <w:r>
        <w:t>, осуществляющей образовательную деятельность, предоставляющей большие возможности обучающимся в раскрытии интеллектуальных и творческих возможностей личности.</w:t>
      </w:r>
    </w:p>
    <w:p w14:paraId="35CD55F8" w14:textId="77777777" w:rsidR="00ED4123" w:rsidRDefault="00000000">
      <w:pPr>
        <w:pStyle w:val="a3"/>
        <w:spacing w:line="276" w:lineRule="auto"/>
        <w:ind w:right="137"/>
      </w:pPr>
      <w:r>
        <w:t>При разработке программы начального общего образования учтены особенности применения дистанционных образовательных технологий и электронного</w:t>
      </w:r>
      <w:r>
        <w:rPr>
          <w:spacing w:val="-16"/>
        </w:rPr>
        <w:t xml:space="preserve"> </w:t>
      </w:r>
      <w:r>
        <w:t>обучения</w:t>
      </w:r>
      <w:r>
        <w:rPr>
          <w:spacing w:val="-15"/>
        </w:rPr>
        <w:t xml:space="preserve"> </w:t>
      </w:r>
      <w:r>
        <w:t>(ч.</w:t>
      </w:r>
      <w:r>
        <w:rPr>
          <w:spacing w:val="-16"/>
        </w:rPr>
        <w:t xml:space="preserve"> </w:t>
      </w:r>
      <w:r>
        <w:t>2</w:t>
      </w:r>
      <w:r>
        <w:rPr>
          <w:spacing w:val="-16"/>
        </w:rPr>
        <w:t xml:space="preserve"> </w:t>
      </w:r>
      <w:r>
        <w:t>ст.</w:t>
      </w:r>
      <w:r>
        <w:rPr>
          <w:spacing w:val="-16"/>
        </w:rPr>
        <w:t xml:space="preserve"> </w:t>
      </w:r>
      <w:r>
        <w:t>13</w:t>
      </w:r>
      <w:r>
        <w:rPr>
          <w:spacing w:val="-14"/>
        </w:rPr>
        <w:t xml:space="preserve"> </w:t>
      </w:r>
      <w:r>
        <w:t>Федерального</w:t>
      </w:r>
      <w:r>
        <w:rPr>
          <w:spacing w:val="-16"/>
        </w:rPr>
        <w:t xml:space="preserve"> </w:t>
      </w:r>
      <w:r>
        <w:t>закона</w:t>
      </w:r>
      <w:r>
        <w:rPr>
          <w:spacing w:val="-15"/>
        </w:rPr>
        <w:t xml:space="preserve"> </w:t>
      </w:r>
      <w:r>
        <w:t>от</w:t>
      </w:r>
      <w:r>
        <w:rPr>
          <w:spacing w:val="-15"/>
        </w:rPr>
        <w:t xml:space="preserve"> </w:t>
      </w:r>
      <w:r>
        <w:t>29.12.2012</w:t>
      </w:r>
      <w:r>
        <w:rPr>
          <w:spacing w:val="-16"/>
        </w:rPr>
        <w:t xml:space="preserve"> </w:t>
      </w:r>
      <w:r>
        <w:t>№</w:t>
      </w:r>
      <w:r>
        <w:rPr>
          <w:spacing w:val="-16"/>
        </w:rPr>
        <w:t xml:space="preserve"> </w:t>
      </w:r>
      <w:r>
        <w:t>273-ФЗ</w:t>
      </w:r>
      <w:r>
        <w:rPr>
          <w:spacing w:val="-14"/>
        </w:rPr>
        <w:t xml:space="preserve"> </w:t>
      </w:r>
      <w:r>
        <w:t>«Об образовании в Российской Федерации»; 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167E83B" w14:textId="740F5DD3" w:rsidR="00ED4123" w:rsidRDefault="00000000">
      <w:pPr>
        <w:pStyle w:val="a3"/>
        <w:spacing w:line="276" w:lineRule="auto"/>
        <w:ind w:right="142"/>
      </w:pPr>
      <w:r>
        <w:t>Структура ООП НОО</w:t>
      </w:r>
      <w:r w:rsidR="00A50C9D">
        <w:t xml:space="preserve"> Лицея № 51</w:t>
      </w:r>
      <w:r>
        <w:t xml:space="preserve"> включает обязательную часть и часть,</w:t>
      </w:r>
      <w:r>
        <w:rPr>
          <w:spacing w:val="-9"/>
        </w:rPr>
        <w:t xml:space="preserve"> </w:t>
      </w:r>
      <w:r>
        <w:t>формируемую</w:t>
      </w:r>
      <w:r>
        <w:rPr>
          <w:spacing w:val="-7"/>
        </w:rPr>
        <w:t xml:space="preserve"> </w:t>
      </w:r>
      <w:r>
        <w:t>участниками</w:t>
      </w:r>
      <w:r>
        <w:rPr>
          <w:spacing w:val="-9"/>
        </w:rPr>
        <w:t xml:space="preserve"> </w:t>
      </w:r>
      <w:r>
        <w:t>образовательных</w:t>
      </w:r>
      <w:r>
        <w:rPr>
          <w:spacing w:val="-9"/>
        </w:rPr>
        <w:t xml:space="preserve"> </w:t>
      </w:r>
      <w:r>
        <w:t>отношений</w:t>
      </w:r>
      <w:r>
        <w:rPr>
          <w:spacing w:val="-9"/>
        </w:rPr>
        <w:t xml:space="preserve"> </w:t>
      </w:r>
      <w:r>
        <w:t>за</w:t>
      </w:r>
      <w:r>
        <w:rPr>
          <w:spacing w:val="-9"/>
        </w:rPr>
        <w:t xml:space="preserve"> </w:t>
      </w:r>
      <w:r>
        <w:t>счет</w:t>
      </w:r>
      <w:r>
        <w:rPr>
          <w:spacing w:val="-10"/>
        </w:rPr>
        <w:t xml:space="preserve"> </w:t>
      </w:r>
      <w:r>
        <w:t>включения</w:t>
      </w:r>
      <w:r>
        <w:rPr>
          <w:spacing w:val="-8"/>
        </w:rPr>
        <w:t xml:space="preserve"> </w:t>
      </w:r>
      <w:r>
        <w:t xml:space="preserve">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00272511">
        <w:t>лицеем</w:t>
      </w:r>
      <w:r>
        <w:t>.</w:t>
      </w:r>
    </w:p>
    <w:p w14:paraId="2A44F0CF" w14:textId="77777777" w:rsidR="00ED4123" w:rsidRDefault="00ED4123">
      <w:pPr>
        <w:pStyle w:val="a3"/>
        <w:spacing w:before="48"/>
        <w:ind w:left="0" w:firstLine="0"/>
        <w:jc w:val="left"/>
      </w:pPr>
    </w:p>
    <w:p w14:paraId="31D6F2B7" w14:textId="77777777" w:rsidR="00ED4123" w:rsidRDefault="00000000">
      <w:pPr>
        <w:pStyle w:val="1"/>
        <w:numPr>
          <w:ilvl w:val="1"/>
          <w:numId w:val="48"/>
        </w:numPr>
        <w:tabs>
          <w:tab w:val="left" w:pos="1667"/>
          <w:tab w:val="left" w:pos="2765"/>
        </w:tabs>
        <w:spacing w:before="1" w:line="276" w:lineRule="auto"/>
        <w:ind w:left="2765" w:right="380" w:hanging="1818"/>
        <w:jc w:val="left"/>
      </w:pPr>
      <w:r>
        <w:t>Планируемые</w:t>
      </w:r>
      <w:r>
        <w:rPr>
          <w:spacing w:val="-9"/>
        </w:rPr>
        <w:t xml:space="preserve"> </w:t>
      </w:r>
      <w:r>
        <w:t>результаты</w:t>
      </w:r>
      <w:r>
        <w:rPr>
          <w:spacing w:val="-10"/>
        </w:rPr>
        <w:t xml:space="preserve"> </w:t>
      </w:r>
      <w:r>
        <w:t>освоения</w:t>
      </w:r>
      <w:r>
        <w:rPr>
          <w:spacing w:val="-10"/>
        </w:rPr>
        <w:t xml:space="preserve"> </w:t>
      </w:r>
      <w:r>
        <w:t>основной</w:t>
      </w:r>
      <w:r>
        <w:rPr>
          <w:spacing w:val="-9"/>
        </w:rPr>
        <w:t xml:space="preserve"> </w:t>
      </w:r>
      <w:r>
        <w:t>образовательной программы начального общего образования</w:t>
      </w:r>
    </w:p>
    <w:p w14:paraId="1E2A3531" w14:textId="1E3EC311" w:rsidR="00ED4123" w:rsidRDefault="00E834BF">
      <w:pPr>
        <w:spacing w:line="298" w:lineRule="exact"/>
        <w:ind w:left="4005"/>
        <w:rPr>
          <w:b/>
          <w:sz w:val="26"/>
        </w:rPr>
      </w:pPr>
      <w:r>
        <w:rPr>
          <w:b/>
          <w:sz w:val="26"/>
        </w:rPr>
        <w:t>МБОУ «Лицей № 51»</w:t>
      </w:r>
    </w:p>
    <w:p w14:paraId="5447630E" w14:textId="77777777" w:rsidR="00ED4123" w:rsidRDefault="00ED4123">
      <w:pPr>
        <w:pStyle w:val="a3"/>
        <w:spacing w:before="83"/>
        <w:ind w:left="0" w:firstLine="0"/>
        <w:jc w:val="left"/>
        <w:rPr>
          <w:b/>
        </w:rPr>
      </w:pPr>
    </w:p>
    <w:p w14:paraId="51AFEA26" w14:textId="49BFE2DE" w:rsidR="00ED4123" w:rsidRDefault="00000000">
      <w:pPr>
        <w:pStyle w:val="a3"/>
        <w:spacing w:before="1" w:line="276" w:lineRule="auto"/>
        <w:ind w:right="137"/>
      </w:pPr>
      <w:r>
        <w:t xml:space="preserve">Планируемые результаты освоения ООП НОО </w:t>
      </w:r>
      <w:r w:rsidR="00E834BF">
        <w:t>МБОУ «Лицей № 51»</w:t>
      </w:r>
      <w: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64B69A61" w14:textId="7AD7A6CC" w:rsidR="00ED4123" w:rsidRDefault="00000000">
      <w:pPr>
        <w:pStyle w:val="a3"/>
        <w:spacing w:line="276" w:lineRule="auto"/>
        <w:ind w:right="137"/>
      </w:pPr>
      <w:r>
        <w:rPr>
          <w:b/>
        </w:rPr>
        <w:t xml:space="preserve">Личностные результаты </w:t>
      </w:r>
      <w:r>
        <w:t xml:space="preserve">освоения ООП НОО </w:t>
      </w:r>
      <w:r w:rsidR="00E834BF">
        <w:t>МБОУ «Лицей № 51»</w:t>
      </w:r>
      <w:r>
        <w:t xml:space="preserve"> достигаются в единстве учебной и воспитательной деятельности </w:t>
      </w:r>
      <w:r w:rsidR="00272511">
        <w:t>лицея</w:t>
      </w:r>
      <w:r>
        <w:rPr>
          <w:spacing w:val="40"/>
        </w:rPr>
        <w:t xml:space="preserve"> </w:t>
      </w:r>
      <w:r>
        <w:t>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4D6EA1" w14:textId="77777777" w:rsidR="00ED4123" w:rsidRDefault="00000000">
      <w:pPr>
        <w:pStyle w:val="a3"/>
        <w:spacing w:line="276" w:lineRule="auto"/>
        <w:ind w:right="137" w:firstLine="842"/>
      </w:pPr>
      <w:r>
        <w:rPr>
          <w:b/>
        </w:rPr>
        <w:t xml:space="preserve">Метапредметные результаты </w:t>
      </w:r>
      <w:r>
        <w:t>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14:paraId="5199E5D6" w14:textId="77777777" w:rsidR="00ED4123" w:rsidRDefault="00ED4123">
      <w:pPr>
        <w:pStyle w:val="a3"/>
        <w:spacing w:line="276" w:lineRule="auto"/>
        <w:sectPr w:rsidR="00ED4123">
          <w:pgSz w:w="11910" w:h="16840"/>
          <w:pgMar w:top="1040" w:right="708" w:bottom="1200" w:left="1700" w:header="0" w:footer="971" w:gutter="0"/>
          <w:cols w:space="720"/>
        </w:sectPr>
      </w:pPr>
    </w:p>
    <w:p w14:paraId="18132A4C" w14:textId="77777777" w:rsidR="00ED4123" w:rsidRDefault="00000000">
      <w:pPr>
        <w:pStyle w:val="a3"/>
        <w:spacing w:before="67" w:line="276" w:lineRule="auto"/>
        <w:ind w:right="137" w:firstLine="842"/>
      </w:pPr>
      <w:r>
        <w:rPr>
          <w:b/>
        </w:rPr>
        <w:lastRenderedPageBreak/>
        <w:t xml:space="preserve">Предметные результаты </w:t>
      </w:r>
      <w:r>
        <w:t>освоение программы начального общего образования с учетом специфики содержания предметных областей, включающие конкретные учебные предметы</w:t>
      </w:r>
      <w:r>
        <w:rPr>
          <w:spacing w:val="40"/>
        </w:rPr>
        <w:t xml:space="preserve"> </w:t>
      </w:r>
      <w:r>
        <w:t xml:space="preserve">(учебные модули), ориентированы на применение знаний, умений, навыков обучающимися в учебных ситуациях и реальных жизненных условиях, а также на успешное обучение на уровне начального общего образования и включены в рабочие программы по каждому предмету учебного </w:t>
      </w:r>
      <w:r>
        <w:rPr>
          <w:spacing w:val="-2"/>
        </w:rPr>
        <w:t>плана.</w:t>
      </w:r>
    </w:p>
    <w:p w14:paraId="324A5A23" w14:textId="77777777" w:rsidR="00ED4123" w:rsidRDefault="00000000">
      <w:pPr>
        <w:pStyle w:val="a3"/>
        <w:spacing w:line="276" w:lineRule="auto"/>
        <w:ind w:right="144" w:firstLine="777"/>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w:t>
      </w:r>
    </w:p>
    <w:p w14:paraId="6970B0DA" w14:textId="77777777" w:rsidR="00ED4123" w:rsidRDefault="00000000">
      <w:pPr>
        <w:pStyle w:val="a3"/>
        <w:spacing w:before="1" w:line="276" w:lineRule="auto"/>
        <w:ind w:right="138" w:firstLine="388"/>
      </w:pPr>
      <w:r>
        <w:t>При определении подходов к контрольно-оценочной деятельности младших школьников учитываются формы и виды контроля, а также требования к объему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2021г. Федеральной службой по надзору в сфере образования и науки РФ. Для уровня начального школьного образования очень важно целесообразно организовать образовательную среду. Все особенности ее конструирования прописываются в организационном разделе данной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т.п.</w:t>
      </w:r>
    </w:p>
    <w:p w14:paraId="233D879E" w14:textId="77777777" w:rsidR="00ED4123" w:rsidRDefault="00ED4123">
      <w:pPr>
        <w:pStyle w:val="a3"/>
        <w:spacing w:before="53"/>
        <w:ind w:left="0" w:firstLine="0"/>
        <w:jc w:val="left"/>
      </w:pPr>
    </w:p>
    <w:p w14:paraId="0A888BDF" w14:textId="77777777" w:rsidR="00ED4123" w:rsidRDefault="00000000">
      <w:pPr>
        <w:pStyle w:val="a4"/>
        <w:numPr>
          <w:ilvl w:val="1"/>
          <w:numId w:val="48"/>
        </w:numPr>
        <w:tabs>
          <w:tab w:val="left" w:pos="1542"/>
          <w:tab w:val="left" w:pos="1926"/>
        </w:tabs>
        <w:spacing w:line="259" w:lineRule="auto"/>
        <w:ind w:left="1926" w:right="255" w:hanging="1104"/>
        <w:jc w:val="left"/>
        <w:rPr>
          <w:b/>
          <w:sz w:val="26"/>
        </w:rPr>
      </w:pPr>
      <w:r>
        <w:rPr>
          <w:b/>
          <w:sz w:val="26"/>
        </w:rPr>
        <w:t>Система</w:t>
      </w:r>
      <w:r>
        <w:rPr>
          <w:b/>
          <w:spacing w:val="-8"/>
          <w:sz w:val="26"/>
        </w:rPr>
        <w:t xml:space="preserve"> </w:t>
      </w:r>
      <w:r>
        <w:rPr>
          <w:b/>
          <w:sz w:val="26"/>
        </w:rPr>
        <w:t>оценки</w:t>
      </w:r>
      <w:r>
        <w:rPr>
          <w:b/>
          <w:spacing w:val="-9"/>
          <w:sz w:val="26"/>
        </w:rPr>
        <w:t xml:space="preserve"> </w:t>
      </w:r>
      <w:r>
        <w:rPr>
          <w:b/>
          <w:sz w:val="26"/>
        </w:rPr>
        <w:t>достижения</w:t>
      </w:r>
      <w:r>
        <w:rPr>
          <w:b/>
          <w:spacing w:val="-9"/>
          <w:sz w:val="26"/>
        </w:rPr>
        <w:t xml:space="preserve"> </w:t>
      </w:r>
      <w:r>
        <w:rPr>
          <w:b/>
          <w:sz w:val="26"/>
        </w:rPr>
        <w:t>планируемых</w:t>
      </w:r>
      <w:r>
        <w:rPr>
          <w:b/>
          <w:spacing w:val="-6"/>
          <w:sz w:val="26"/>
        </w:rPr>
        <w:t xml:space="preserve"> </w:t>
      </w:r>
      <w:r>
        <w:rPr>
          <w:b/>
          <w:sz w:val="26"/>
        </w:rPr>
        <w:t>результатов</w:t>
      </w:r>
      <w:r>
        <w:rPr>
          <w:b/>
          <w:spacing w:val="-8"/>
          <w:sz w:val="26"/>
        </w:rPr>
        <w:t xml:space="preserve"> </w:t>
      </w:r>
      <w:r>
        <w:rPr>
          <w:b/>
          <w:sz w:val="26"/>
        </w:rPr>
        <w:t>освоения основной образовательной программы начального общего</w:t>
      </w:r>
    </w:p>
    <w:p w14:paraId="336AAAD3" w14:textId="18479660" w:rsidR="00ED4123" w:rsidRDefault="00000000">
      <w:pPr>
        <w:ind w:left="3235"/>
        <w:rPr>
          <w:b/>
          <w:sz w:val="26"/>
        </w:rPr>
      </w:pPr>
      <w:r>
        <w:rPr>
          <w:b/>
          <w:sz w:val="26"/>
        </w:rPr>
        <w:t>образования</w:t>
      </w:r>
      <w:r>
        <w:rPr>
          <w:b/>
          <w:spacing w:val="-10"/>
          <w:sz w:val="26"/>
        </w:rPr>
        <w:t xml:space="preserve"> </w:t>
      </w:r>
      <w:r w:rsidR="00E834BF">
        <w:rPr>
          <w:b/>
          <w:sz w:val="26"/>
        </w:rPr>
        <w:t>МБОУ «Лицей № 51»</w:t>
      </w:r>
    </w:p>
    <w:p w14:paraId="1E283F10" w14:textId="77777777" w:rsidR="00ED4123" w:rsidRDefault="00ED4123">
      <w:pPr>
        <w:pStyle w:val="a3"/>
        <w:spacing w:before="228"/>
        <w:ind w:left="0" w:firstLine="0"/>
        <w:jc w:val="left"/>
        <w:rPr>
          <w:b/>
        </w:rPr>
      </w:pPr>
    </w:p>
    <w:p w14:paraId="09081D8F" w14:textId="77777777" w:rsidR="00ED4123" w:rsidRDefault="00000000">
      <w:pPr>
        <w:pStyle w:val="a4"/>
        <w:numPr>
          <w:ilvl w:val="2"/>
          <w:numId w:val="48"/>
        </w:numPr>
        <w:tabs>
          <w:tab w:val="left" w:pos="4302"/>
        </w:tabs>
        <w:ind w:left="4302" w:hanging="719"/>
        <w:jc w:val="left"/>
        <w:rPr>
          <w:b/>
          <w:sz w:val="26"/>
        </w:rPr>
      </w:pPr>
      <w:r>
        <w:rPr>
          <w:b/>
          <w:sz w:val="26"/>
        </w:rPr>
        <w:t>Общие</w:t>
      </w:r>
      <w:r>
        <w:rPr>
          <w:b/>
          <w:spacing w:val="-12"/>
          <w:sz w:val="26"/>
        </w:rPr>
        <w:t xml:space="preserve"> </w:t>
      </w:r>
      <w:r>
        <w:rPr>
          <w:b/>
          <w:spacing w:val="-2"/>
          <w:sz w:val="26"/>
        </w:rPr>
        <w:t>положения</w:t>
      </w:r>
    </w:p>
    <w:p w14:paraId="1762BB23" w14:textId="77777777" w:rsidR="00ED4123" w:rsidRDefault="00ED4123">
      <w:pPr>
        <w:pStyle w:val="a3"/>
        <w:spacing w:before="83"/>
        <w:ind w:left="0" w:firstLine="0"/>
        <w:jc w:val="left"/>
        <w:rPr>
          <w:b/>
        </w:rPr>
      </w:pPr>
    </w:p>
    <w:p w14:paraId="41B1EC6E" w14:textId="77777777" w:rsidR="00ED4123" w:rsidRDefault="00000000">
      <w:pPr>
        <w:pStyle w:val="a3"/>
        <w:spacing w:line="276" w:lineRule="auto"/>
        <w:ind w:right="143"/>
      </w:pPr>
      <w: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w:t>
      </w:r>
      <w:r>
        <w:rPr>
          <w:spacing w:val="-2"/>
        </w:rPr>
        <w:t>достижения.</w:t>
      </w:r>
    </w:p>
    <w:p w14:paraId="61C81312" w14:textId="50B46980" w:rsidR="00ED4123" w:rsidRDefault="00000000">
      <w:pPr>
        <w:pStyle w:val="a3"/>
        <w:spacing w:line="276" w:lineRule="auto"/>
        <w:ind w:right="140"/>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834BF">
        <w:t>МБОУ «Лицей № 51»</w:t>
      </w:r>
      <w:r>
        <w:t xml:space="preserve"> и служит основой при разработке образовательной организацией соответствующего локального акта.</w:t>
      </w:r>
    </w:p>
    <w:p w14:paraId="539094F2" w14:textId="77777777" w:rsidR="00ED4123" w:rsidRDefault="00ED4123">
      <w:pPr>
        <w:pStyle w:val="a3"/>
        <w:spacing w:line="276" w:lineRule="auto"/>
        <w:sectPr w:rsidR="00ED4123">
          <w:pgSz w:w="11910" w:h="16840"/>
          <w:pgMar w:top="1040" w:right="708" w:bottom="1200" w:left="1700" w:header="0" w:footer="971" w:gutter="0"/>
          <w:cols w:space="720"/>
        </w:sectPr>
      </w:pPr>
    </w:p>
    <w:p w14:paraId="6CAEE7F8" w14:textId="77777777" w:rsidR="00ED4123" w:rsidRDefault="00000000">
      <w:pPr>
        <w:pStyle w:val="a3"/>
        <w:spacing w:before="67" w:line="276" w:lineRule="auto"/>
        <w:ind w:right="140"/>
      </w:pPr>
      <w:r>
        <w:lastRenderedPageBreak/>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14:paraId="0D06100E" w14:textId="1D57716F" w:rsidR="00ED4123" w:rsidRDefault="00000000">
      <w:pPr>
        <w:pStyle w:val="a3"/>
        <w:spacing w:before="1" w:line="276" w:lineRule="auto"/>
        <w:ind w:right="140"/>
      </w:pPr>
      <w:r>
        <w:t xml:space="preserve">Основными направлениями и целями оценочной деятельности в образовательной </w:t>
      </w:r>
      <w:r w:rsidR="00E834BF">
        <w:t>МБОУ «Лицей № 51»</w:t>
      </w:r>
      <w:r>
        <w:t xml:space="preserve"> являются:</w:t>
      </w:r>
    </w:p>
    <w:p w14:paraId="3CA29F69" w14:textId="77777777" w:rsidR="00ED4123" w:rsidRDefault="00000000">
      <w:pPr>
        <w:pStyle w:val="a4"/>
        <w:numPr>
          <w:ilvl w:val="1"/>
          <w:numId w:val="47"/>
        </w:numPr>
        <w:tabs>
          <w:tab w:val="left" w:pos="720"/>
        </w:tabs>
        <w:spacing w:before="2"/>
        <w:ind w:left="720" w:hanging="359"/>
        <w:rPr>
          <w:sz w:val="26"/>
        </w:rPr>
      </w:pPr>
      <w:r>
        <w:rPr>
          <w:sz w:val="26"/>
        </w:rPr>
        <w:t>оценка</w:t>
      </w:r>
      <w:r>
        <w:rPr>
          <w:spacing w:val="-13"/>
          <w:sz w:val="26"/>
        </w:rPr>
        <w:t xml:space="preserve"> </w:t>
      </w:r>
      <w:r>
        <w:rPr>
          <w:sz w:val="26"/>
        </w:rPr>
        <w:t>образовательных</w:t>
      </w:r>
      <w:r>
        <w:rPr>
          <w:spacing w:val="-12"/>
          <w:sz w:val="26"/>
        </w:rPr>
        <w:t xml:space="preserve"> </w:t>
      </w:r>
      <w:r>
        <w:rPr>
          <w:sz w:val="26"/>
        </w:rPr>
        <w:t>достижений</w:t>
      </w:r>
      <w:r>
        <w:rPr>
          <w:spacing w:val="-12"/>
          <w:sz w:val="26"/>
        </w:rPr>
        <w:t xml:space="preserve"> </w:t>
      </w:r>
      <w:r>
        <w:rPr>
          <w:sz w:val="26"/>
        </w:rPr>
        <w:t>обучающихся</w:t>
      </w:r>
      <w:r>
        <w:rPr>
          <w:spacing w:val="-11"/>
          <w:sz w:val="26"/>
        </w:rPr>
        <w:t xml:space="preserve"> </w:t>
      </w:r>
      <w:r>
        <w:rPr>
          <w:sz w:val="26"/>
        </w:rPr>
        <w:t>на</w:t>
      </w:r>
      <w:r>
        <w:rPr>
          <w:spacing w:val="-12"/>
          <w:sz w:val="26"/>
        </w:rPr>
        <w:t xml:space="preserve"> </w:t>
      </w:r>
      <w:r>
        <w:rPr>
          <w:sz w:val="26"/>
        </w:rPr>
        <w:t>различных</w:t>
      </w:r>
      <w:r>
        <w:rPr>
          <w:spacing w:val="-12"/>
          <w:sz w:val="26"/>
        </w:rPr>
        <w:t xml:space="preserve"> </w:t>
      </w:r>
      <w:r>
        <w:rPr>
          <w:spacing w:val="-2"/>
          <w:sz w:val="26"/>
        </w:rPr>
        <w:t>этапах</w:t>
      </w:r>
    </w:p>
    <w:p w14:paraId="45CA4D12" w14:textId="77777777" w:rsidR="00ED4123" w:rsidRDefault="00000000">
      <w:pPr>
        <w:pStyle w:val="a4"/>
        <w:numPr>
          <w:ilvl w:val="1"/>
          <w:numId w:val="47"/>
        </w:numPr>
        <w:tabs>
          <w:tab w:val="left" w:pos="721"/>
        </w:tabs>
        <w:spacing w:before="44" w:line="273" w:lineRule="auto"/>
        <w:ind w:left="721" w:right="144"/>
        <w:rPr>
          <w:sz w:val="26"/>
        </w:rPr>
      </w:pPr>
      <w:r>
        <w:rPr>
          <w:sz w:val="26"/>
        </w:rPr>
        <w:t>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7CFB81C7" w14:textId="77777777" w:rsidR="00ED4123" w:rsidRDefault="00000000">
      <w:pPr>
        <w:pStyle w:val="a4"/>
        <w:numPr>
          <w:ilvl w:val="1"/>
          <w:numId w:val="47"/>
        </w:numPr>
        <w:tabs>
          <w:tab w:val="left" w:pos="720"/>
        </w:tabs>
        <w:spacing w:before="7"/>
        <w:ind w:left="720" w:hanging="359"/>
        <w:rPr>
          <w:sz w:val="26"/>
        </w:rPr>
      </w:pPr>
      <w:r>
        <w:rPr>
          <w:sz w:val="26"/>
        </w:rPr>
        <w:t>оценка</w:t>
      </w:r>
      <w:r>
        <w:rPr>
          <w:spacing w:val="-13"/>
          <w:sz w:val="26"/>
        </w:rPr>
        <w:t xml:space="preserve"> </w:t>
      </w:r>
      <w:r>
        <w:rPr>
          <w:sz w:val="26"/>
        </w:rPr>
        <w:t>результатов</w:t>
      </w:r>
      <w:r>
        <w:rPr>
          <w:spacing w:val="-13"/>
          <w:sz w:val="26"/>
        </w:rPr>
        <w:t xml:space="preserve"> </w:t>
      </w:r>
      <w:r>
        <w:rPr>
          <w:sz w:val="26"/>
        </w:rPr>
        <w:t>деятельности</w:t>
      </w:r>
      <w:r>
        <w:rPr>
          <w:spacing w:val="-11"/>
          <w:sz w:val="26"/>
        </w:rPr>
        <w:t xml:space="preserve"> </w:t>
      </w:r>
      <w:r>
        <w:rPr>
          <w:sz w:val="26"/>
        </w:rPr>
        <w:t>как</w:t>
      </w:r>
      <w:r>
        <w:rPr>
          <w:spacing w:val="-14"/>
          <w:sz w:val="26"/>
        </w:rPr>
        <w:t xml:space="preserve"> </w:t>
      </w:r>
      <w:r>
        <w:rPr>
          <w:sz w:val="26"/>
        </w:rPr>
        <w:t>основа</w:t>
      </w:r>
      <w:r>
        <w:rPr>
          <w:spacing w:val="-13"/>
          <w:sz w:val="26"/>
        </w:rPr>
        <w:t xml:space="preserve"> </w:t>
      </w:r>
      <w:r>
        <w:rPr>
          <w:sz w:val="26"/>
        </w:rPr>
        <w:t>аттестационных</w:t>
      </w:r>
      <w:r>
        <w:rPr>
          <w:spacing w:val="-12"/>
          <w:sz w:val="26"/>
        </w:rPr>
        <w:t xml:space="preserve"> </w:t>
      </w:r>
      <w:r>
        <w:rPr>
          <w:spacing w:val="-2"/>
          <w:sz w:val="26"/>
        </w:rPr>
        <w:t>процедур;</w:t>
      </w:r>
    </w:p>
    <w:p w14:paraId="57AEB21E" w14:textId="77777777" w:rsidR="00ED4123" w:rsidRDefault="00000000">
      <w:pPr>
        <w:pStyle w:val="a4"/>
        <w:numPr>
          <w:ilvl w:val="1"/>
          <w:numId w:val="47"/>
        </w:numPr>
        <w:tabs>
          <w:tab w:val="left" w:pos="720"/>
        </w:tabs>
        <w:spacing w:before="43"/>
        <w:ind w:left="720" w:hanging="359"/>
        <w:rPr>
          <w:sz w:val="26"/>
        </w:rPr>
      </w:pPr>
      <w:r>
        <w:rPr>
          <w:sz w:val="26"/>
        </w:rPr>
        <w:t>оценка</w:t>
      </w:r>
      <w:r>
        <w:rPr>
          <w:spacing w:val="-15"/>
          <w:sz w:val="26"/>
        </w:rPr>
        <w:t xml:space="preserve"> </w:t>
      </w:r>
      <w:r>
        <w:rPr>
          <w:sz w:val="26"/>
        </w:rPr>
        <w:t>результатов</w:t>
      </w:r>
      <w:r>
        <w:rPr>
          <w:spacing w:val="-15"/>
          <w:sz w:val="26"/>
        </w:rPr>
        <w:t xml:space="preserve"> </w:t>
      </w:r>
      <w:r>
        <w:rPr>
          <w:sz w:val="26"/>
        </w:rPr>
        <w:t>деятельности</w:t>
      </w:r>
      <w:r>
        <w:rPr>
          <w:spacing w:val="-14"/>
          <w:sz w:val="26"/>
        </w:rPr>
        <w:t xml:space="preserve"> </w:t>
      </w:r>
      <w:r>
        <w:rPr>
          <w:sz w:val="26"/>
        </w:rPr>
        <w:t>как</w:t>
      </w:r>
      <w:r>
        <w:rPr>
          <w:spacing w:val="-15"/>
          <w:sz w:val="26"/>
        </w:rPr>
        <w:t xml:space="preserve"> </w:t>
      </w:r>
      <w:r>
        <w:rPr>
          <w:sz w:val="26"/>
        </w:rPr>
        <w:t>основа</w:t>
      </w:r>
      <w:r>
        <w:rPr>
          <w:spacing w:val="-15"/>
          <w:sz w:val="26"/>
        </w:rPr>
        <w:t xml:space="preserve"> </w:t>
      </w:r>
      <w:r>
        <w:rPr>
          <w:sz w:val="26"/>
        </w:rPr>
        <w:t>аккредитационных</w:t>
      </w:r>
      <w:r>
        <w:rPr>
          <w:spacing w:val="-13"/>
          <w:sz w:val="26"/>
        </w:rPr>
        <w:t xml:space="preserve"> </w:t>
      </w:r>
      <w:r>
        <w:rPr>
          <w:spacing w:val="-2"/>
          <w:sz w:val="26"/>
        </w:rPr>
        <w:t>процедур.</w:t>
      </w:r>
    </w:p>
    <w:p w14:paraId="63F4086E" w14:textId="77777777" w:rsidR="00ED4123" w:rsidRDefault="00000000">
      <w:pPr>
        <w:pStyle w:val="a3"/>
        <w:spacing w:before="44" w:line="276" w:lineRule="auto"/>
        <w:ind w:right="141"/>
      </w:pPr>
      <w: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14:paraId="23F45481" w14:textId="77777777" w:rsidR="00ED4123" w:rsidRDefault="00000000">
      <w:pPr>
        <w:pStyle w:val="1"/>
        <w:spacing w:before="8" w:line="271" w:lineRule="auto"/>
        <w:ind w:right="564"/>
        <w:rPr>
          <w:b w:val="0"/>
        </w:rPr>
      </w:pPr>
      <w:r>
        <w:t>Система</w:t>
      </w:r>
      <w:r>
        <w:rPr>
          <w:spacing w:val="-7"/>
        </w:rPr>
        <w:t xml:space="preserve"> </w:t>
      </w:r>
      <w:r>
        <w:t>оценки</w:t>
      </w:r>
      <w:r>
        <w:rPr>
          <w:spacing w:val="-6"/>
        </w:rPr>
        <w:t xml:space="preserve"> </w:t>
      </w:r>
      <w:r>
        <w:t>включает</w:t>
      </w:r>
      <w:r>
        <w:rPr>
          <w:spacing w:val="-7"/>
        </w:rPr>
        <w:t xml:space="preserve"> </w:t>
      </w:r>
      <w:r>
        <w:t>процедуры</w:t>
      </w:r>
      <w:r>
        <w:rPr>
          <w:spacing w:val="-8"/>
        </w:rPr>
        <w:t xml:space="preserve"> </w:t>
      </w:r>
      <w:r>
        <w:t>внутренней</w:t>
      </w:r>
      <w:r>
        <w:rPr>
          <w:spacing w:val="-5"/>
        </w:rPr>
        <w:t xml:space="preserve"> </w:t>
      </w:r>
      <w:r>
        <w:t>и</w:t>
      </w:r>
      <w:r>
        <w:rPr>
          <w:spacing w:val="-7"/>
        </w:rPr>
        <w:t xml:space="preserve"> </w:t>
      </w:r>
      <w:r>
        <w:t>внешней</w:t>
      </w:r>
      <w:r>
        <w:rPr>
          <w:spacing w:val="-5"/>
        </w:rPr>
        <w:t xml:space="preserve"> </w:t>
      </w:r>
      <w:r>
        <w:t xml:space="preserve">оценки. Внутренняя оценка </w:t>
      </w:r>
      <w:r>
        <w:rPr>
          <w:b w:val="0"/>
        </w:rPr>
        <w:t>включает:</w:t>
      </w:r>
    </w:p>
    <w:p w14:paraId="6F5AABF5" w14:textId="77777777" w:rsidR="00ED4123" w:rsidRDefault="00000000">
      <w:pPr>
        <w:pStyle w:val="a4"/>
        <w:numPr>
          <w:ilvl w:val="1"/>
          <w:numId w:val="47"/>
        </w:numPr>
        <w:tabs>
          <w:tab w:val="left" w:pos="721"/>
        </w:tabs>
        <w:spacing w:before="6"/>
        <w:ind w:left="721"/>
        <w:jc w:val="left"/>
        <w:rPr>
          <w:sz w:val="26"/>
        </w:rPr>
      </w:pPr>
      <w:r>
        <w:rPr>
          <w:spacing w:val="-2"/>
          <w:sz w:val="26"/>
        </w:rPr>
        <w:t>стартовую</w:t>
      </w:r>
      <w:r>
        <w:rPr>
          <w:sz w:val="26"/>
        </w:rPr>
        <w:t xml:space="preserve"> </w:t>
      </w:r>
      <w:r>
        <w:rPr>
          <w:spacing w:val="-2"/>
          <w:sz w:val="26"/>
        </w:rPr>
        <w:t>диагностику;</w:t>
      </w:r>
    </w:p>
    <w:p w14:paraId="0483C0B5" w14:textId="77777777" w:rsidR="00ED4123" w:rsidRDefault="00000000">
      <w:pPr>
        <w:pStyle w:val="a4"/>
        <w:numPr>
          <w:ilvl w:val="1"/>
          <w:numId w:val="47"/>
        </w:numPr>
        <w:tabs>
          <w:tab w:val="left" w:pos="721"/>
        </w:tabs>
        <w:spacing w:before="44"/>
        <w:ind w:left="721"/>
        <w:jc w:val="left"/>
        <w:rPr>
          <w:sz w:val="26"/>
        </w:rPr>
      </w:pPr>
      <w:r>
        <w:rPr>
          <w:sz w:val="26"/>
        </w:rPr>
        <w:t>текущую</w:t>
      </w:r>
      <w:r>
        <w:rPr>
          <w:spacing w:val="-9"/>
          <w:sz w:val="26"/>
        </w:rPr>
        <w:t xml:space="preserve"> </w:t>
      </w:r>
      <w:r>
        <w:rPr>
          <w:sz w:val="26"/>
        </w:rPr>
        <w:t>и</w:t>
      </w:r>
      <w:r>
        <w:rPr>
          <w:spacing w:val="-11"/>
          <w:sz w:val="26"/>
        </w:rPr>
        <w:t xml:space="preserve"> </w:t>
      </w:r>
      <w:r>
        <w:rPr>
          <w:sz w:val="26"/>
        </w:rPr>
        <w:t>тематическую</w:t>
      </w:r>
      <w:r>
        <w:rPr>
          <w:spacing w:val="-11"/>
          <w:sz w:val="26"/>
        </w:rPr>
        <w:t xml:space="preserve"> </w:t>
      </w:r>
      <w:r>
        <w:rPr>
          <w:spacing w:val="-2"/>
          <w:sz w:val="26"/>
        </w:rPr>
        <w:t>оценки;</w:t>
      </w:r>
    </w:p>
    <w:p w14:paraId="4D84860B" w14:textId="77777777" w:rsidR="00ED4123" w:rsidRDefault="00000000">
      <w:pPr>
        <w:pStyle w:val="a4"/>
        <w:numPr>
          <w:ilvl w:val="1"/>
          <w:numId w:val="47"/>
        </w:numPr>
        <w:tabs>
          <w:tab w:val="left" w:pos="721"/>
        </w:tabs>
        <w:spacing w:before="44"/>
        <w:ind w:left="721"/>
        <w:jc w:val="left"/>
        <w:rPr>
          <w:sz w:val="26"/>
        </w:rPr>
      </w:pPr>
      <w:r>
        <w:rPr>
          <w:sz w:val="26"/>
        </w:rPr>
        <w:t>итоговую</w:t>
      </w:r>
      <w:r>
        <w:rPr>
          <w:spacing w:val="-16"/>
          <w:sz w:val="26"/>
        </w:rPr>
        <w:t xml:space="preserve"> </w:t>
      </w:r>
      <w:r>
        <w:rPr>
          <w:spacing w:val="-2"/>
          <w:sz w:val="26"/>
        </w:rPr>
        <w:t>оценку;</w:t>
      </w:r>
    </w:p>
    <w:p w14:paraId="701726DD" w14:textId="77777777" w:rsidR="00ED4123" w:rsidRDefault="00000000">
      <w:pPr>
        <w:pStyle w:val="a4"/>
        <w:numPr>
          <w:ilvl w:val="1"/>
          <w:numId w:val="47"/>
        </w:numPr>
        <w:tabs>
          <w:tab w:val="left" w:pos="721"/>
        </w:tabs>
        <w:spacing w:before="44"/>
        <w:ind w:left="721"/>
        <w:jc w:val="left"/>
        <w:rPr>
          <w:sz w:val="26"/>
        </w:rPr>
      </w:pPr>
      <w:r>
        <w:rPr>
          <w:spacing w:val="-2"/>
          <w:sz w:val="26"/>
        </w:rPr>
        <w:t>промежуточную</w:t>
      </w:r>
      <w:r>
        <w:rPr>
          <w:spacing w:val="6"/>
          <w:sz w:val="26"/>
        </w:rPr>
        <w:t xml:space="preserve"> </w:t>
      </w:r>
      <w:r>
        <w:rPr>
          <w:spacing w:val="-2"/>
          <w:sz w:val="26"/>
        </w:rPr>
        <w:t>аттестацию;</w:t>
      </w:r>
    </w:p>
    <w:p w14:paraId="433AE871" w14:textId="77777777" w:rsidR="00ED4123" w:rsidRDefault="00000000">
      <w:pPr>
        <w:pStyle w:val="a4"/>
        <w:numPr>
          <w:ilvl w:val="1"/>
          <w:numId w:val="47"/>
        </w:numPr>
        <w:tabs>
          <w:tab w:val="left" w:pos="721"/>
        </w:tabs>
        <w:spacing w:before="44"/>
        <w:ind w:left="721"/>
        <w:jc w:val="left"/>
        <w:rPr>
          <w:sz w:val="26"/>
        </w:rPr>
      </w:pPr>
      <w:r>
        <w:rPr>
          <w:spacing w:val="-2"/>
          <w:sz w:val="26"/>
        </w:rPr>
        <w:t>психолого-педагогическое</w:t>
      </w:r>
      <w:r>
        <w:rPr>
          <w:spacing w:val="18"/>
          <w:sz w:val="26"/>
        </w:rPr>
        <w:t xml:space="preserve"> </w:t>
      </w:r>
      <w:r>
        <w:rPr>
          <w:spacing w:val="-2"/>
          <w:sz w:val="26"/>
        </w:rPr>
        <w:t>наблюдение;</w:t>
      </w:r>
    </w:p>
    <w:p w14:paraId="45F41024" w14:textId="77777777" w:rsidR="00ED4123" w:rsidRDefault="00000000">
      <w:pPr>
        <w:pStyle w:val="a4"/>
        <w:numPr>
          <w:ilvl w:val="1"/>
          <w:numId w:val="47"/>
        </w:numPr>
        <w:tabs>
          <w:tab w:val="left" w:pos="721"/>
        </w:tabs>
        <w:spacing w:before="44"/>
        <w:ind w:left="721"/>
        <w:jc w:val="left"/>
        <w:rPr>
          <w:sz w:val="26"/>
        </w:rPr>
      </w:pPr>
      <w:r>
        <w:rPr>
          <w:sz w:val="26"/>
        </w:rPr>
        <w:t>внутренний</w:t>
      </w:r>
      <w:r>
        <w:rPr>
          <w:spacing w:val="-16"/>
          <w:sz w:val="26"/>
        </w:rPr>
        <w:t xml:space="preserve"> </w:t>
      </w:r>
      <w:r>
        <w:rPr>
          <w:sz w:val="26"/>
        </w:rPr>
        <w:t>мониторинг</w:t>
      </w:r>
      <w:r>
        <w:rPr>
          <w:spacing w:val="-17"/>
          <w:sz w:val="26"/>
        </w:rPr>
        <w:t xml:space="preserve"> </w:t>
      </w:r>
      <w:r>
        <w:rPr>
          <w:sz w:val="26"/>
        </w:rPr>
        <w:t>образовательных</w:t>
      </w:r>
      <w:r>
        <w:rPr>
          <w:spacing w:val="-15"/>
          <w:sz w:val="26"/>
        </w:rPr>
        <w:t xml:space="preserve"> </w:t>
      </w:r>
      <w:r>
        <w:rPr>
          <w:sz w:val="26"/>
        </w:rPr>
        <w:t>достижений</w:t>
      </w:r>
      <w:r>
        <w:rPr>
          <w:spacing w:val="-16"/>
          <w:sz w:val="26"/>
        </w:rPr>
        <w:t xml:space="preserve"> </w:t>
      </w:r>
      <w:r>
        <w:rPr>
          <w:spacing w:val="-2"/>
          <w:sz w:val="26"/>
        </w:rPr>
        <w:t>обучающихся.</w:t>
      </w:r>
    </w:p>
    <w:p w14:paraId="3F1C0DCB" w14:textId="77777777" w:rsidR="00ED4123" w:rsidRDefault="00000000">
      <w:pPr>
        <w:pStyle w:val="a3"/>
        <w:spacing w:before="43" w:line="276" w:lineRule="auto"/>
        <w:ind w:right="138"/>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324A00FC" w14:textId="77777777" w:rsidR="00ED4123" w:rsidRDefault="00000000">
      <w:pPr>
        <w:ind w:left="710"/>
        <w:jc w:val="both"/>
        <w:rPr>
          <w:sz w:val="26"/>
        </w:rPr>
      </w:pPr>
      <w:r>
        <w:rPr>
          <w:b/>
          <w:sz w:val="26"/>
        </w:rPr>
        <w:t>Внешняя</w:t>
      </w:r>
      <w:r>
        <w:rPr>
          <w:b/>
          <w:spacing w:val="-12"/>
          <w:sz w:val="26"/>
        </w:rPr>
        <w:t xml:space="preserve"> </w:t>
      </w:r>
      <w:r>
        <w:rPr>
          <w:b/>
          <w:sz w:val="26"/>
        </w:rPr>
        <w:t>оценка</w:t>
      </w:r>
      <w:r>
        <w:rPr>
          <w:b/>
          <w:spacing w:val="-10"/>
          <w:sz w:val="26"/>
        </w:rPr>
        <w:t xml:space="preserve"> </w:t>
      </w:r>
      <w:r>
        <w:rPr>
          <w:spacing w:val="-2"/>
          <w:sz w:val="26"/>
        </w:rPr>
        <w:t>включает:</w:t>
      </w:r>
    </w:p>
    <w:p w14:paraId="5C148E06" w14:textId="77777777" w:rsidR="00ED4123" w:rsidRDefault="00000000">
      <w:pPr>
        <w:pStyle w:val="a4"/>
        <w:numPr>
          <w:ilvl w:val="1"/>
          <w:numId w:val="47"/>
        </w:numPr>
        <w:tabs>
          <w:tab w:val="left" w:pos="720"/>
        </w:tabs>
        <w:spacing w:before="45"/>
        <w:ind w:left="720" w:hanging="359"/>
        <w:rPr>
          <w:sz w:val="26"/>
        </w:rPr>
      </w:pPr>
      <w:r>
        <w:rPr>
          <w:sz w:val="26"/>
        </w:rPr>
        <w:t>независимую</w:t>
      </w:r>
      <w:r>
        <w:rPr>
          <w:spacing w:val="-12"/>
          <w:sz w:val="26"/>
        </w:rPr>
        <w:t xml:space="preserve"> </w:t>
      </w:r>
      <w:r>
        <w:rPr>
          <w:sz w:val="26"/>
        </w:rPr>
        <w:t>оценку</w:t>
      </w:r>
      <w:r>
        <w:rPr>
          <w:spacing w:val="-13"/>
          <w:sz w:val="26"/>
        </w:rPr>
        <w:t xml:space="preserve"> </w:t>
      </w:r>
      <w:r>
        <w:rPr>
          <w:sz w:val="26"/>
        </w:rPr>
        <w:t>качества</w:t>
      </w:r>
      <w:r>
        <w:rPr>
          <w:spacing w:val="-12"/>
          <w:sz w:val="26"/>
        </w:rPr>
        <w:t xml:space="preserve"> </w:t>
      </w:r>
      <w:r>
        <w:rPr>
          <w:sz w:val="26"/>
        </w:rPr>
        <w:t>подготовки</w:t>
      </w:r>
      <w:r>
        <w:rPr>
          <w:spacing w:val="-8"/>
          <w:sz w:val="26"/>
        </w:rPr>
        <w:t xml:space="preserve"> </w:t>
      </w:r>
      <w:r>
        <w:rPr>
          <w:spacing w:val="-2"/>
          <w:sz w:val="26"/>
        </w:rPr>
        <w:t>обучающихся;</w:t>
      </w:r>
    </w:p>
    <w:p w14:paraId="1B996B27" w14:textId="77777777" w:rsidR="00ED4123" w:rsidRDefault="00000000">
      <w:pPr>
        <w:pStyle w:val="a4"/>
        <w:numPr>
          <w:ilvl w:val="1"/>
          <w:numId w:val="47"/>
        </w:numPr>
        <w:tabs>
          <w:tab w:val="left" w:pos="720"/>
        </w:tabs>
        <w:spacing w:before="44"/>
        <w:ind w:left="720" w:hanging="359"/>
        <w:rPr>
          <w:sz w:val="26"/>
        </w:rPr>
      </w:pPr>
      <w:r>
        <w:rPr>
          <w:sz w:val="26"/>
        </w:rPr>
        <w:t>итоговую</w:t>
      </w:r>
      <w:r>
        <w:rPr>
          <w:spacing w:val="-16"/>
          <w:sz w:val="26"/>
        </w:rPr>
        <w:t xml:space="preserve"> </w:t>
      </w:r>
      <w:r>
        <w:rPr>
          <w:spacing w:val="-2"/>
          <w:sz w:val="26"/>
        </w:rPr>
        <w:t>аттестацию.</w:t>
      </w:r>
    </w:p>
    <w:p w14:paraId="67B06B04" w14:textId="77777777" w:rsidR="00ED4123" w:rsidRDefault="00000000">
      <w:pPr>
        <w:pStyle w:val="a3"/>
        <w:spacing w:before="43" w:line="276" w:lineRule="auto"/>
        <w:ind w:right="145"/>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76066CF7" w14:textId="77777777" w:rsidR="00ED4123" w:rsidRDefault="00000000">
      <w:pPr>
        <w:pStyle w:val="a3"/>
        <w:spacing w:before="1" w:line="276" w:lineRule="auto"/>
        <w:ind w:right="143"/>
      </w:pPr>
      <w:r>
        <w:t>При</w:t>
      </w:r>
      <w:r>
        <w:rPr>
          <w:spacing w:val="-9"/>
        </w:rPr>
        <w:t xml:space="preserve"> </w:t>
      </w:r>
      <w:r>
        <w:t>этом</w:t>
      </w:r>
      <w:r>
        <w:rPr>
          <w:spacing w:val="-10"/>
        </w:rPr>
        <w:t xml:space="preserve"> </w:t>
      </w:r>
      <w:r>
        <w:t>объем</w:t>
      </w:r>
      <w:r>
        <w:rPr>
          <w:spacing w:val="-5"/>
        </w:rPr>
        <w:t xml:space="preserve"> </w:t>
      </w:r>
      <w:r>
        <w:t>учебного</w:t>
      </w:r>
      <w:r>
        <w:rPr>
          <w:spacing w:val="-9"/>
        </w:rPr>
        <w:t xml:space="preserve"> </w:t>
      </w:r>
      <w:r>
        <w:t>времени,</w:t>
      </w:r>
      <w:r>
        <w:rPr>
          <w:spacing w:val="-9"/>
        </w:rPr>
        <w:t xml:space="preserve"> </w:t>
      </w:r>
      <w:r>
        <w:t>затрачиваемого</w:t>
      </w:r>
      <w:r>
        <w:rPr>
          <w:spacing w:val="-9"/>
        </w:rPr>
        <w:t xml:space="preserve"> </w:t>
      </w:r>
      <w:r>
        <w:t>на</w:t>
      </w:r>
      <w:r>
        <w:rPr>
          <w:spacing w:val="-8"/>
        </w:rPr>
        <w:t xml:space="preserve"> </w:t>
      </w:r>
      <w:r>
        <w:t>проведение</w:t>
      </w:r>
      <w:r>
        <w:rPr>
          <w:spacing w:val="-8"/>
        </w:rPr>
        <w:t xml:space="preserve"> </w:t>
      </w:r>
      <w:r>
        <w:t>оценочных процедур,</w:t>
      </w:r>
      <w:r>
        <w:rPr>
          <w:spacing w:val="-17"/>
        </w:rPr>
        <w:t xml:space="preserve"> </w:t>
      </w:r>
      <w:r>
        <w:t>не</w:t>
      </w:r>
      <w:r>
        <w:rPr>
          <w:spacing w:val="-16"/>
        </w:rPr>
        <w:t xml:space="preserve"> </w:t>
      </w:r>
      <w:r>
        <w:t>должен</w:t>
      </w:r>
      <w:r>
        <w:rPr>
          <w:spacing w:val="-16"/>
        </w:rPr>
        <w:t xml:space="preserve"> </w:t>
      </w:r>
      <w:r>
        <w:t>превышать</w:t>
      </w:r>
      <w:r>
        <w:rPr>
          <w:spacing w:val="-16"/>
        </w:rPr>
        <w:t xml:space="preserve"> </w:t>
      </w:r>
      <w:r>
        <w:t>10%</w:t>
      </w:r>
      <w:r>
        <w:rPr>
          <w:spacing w:val="-17"/>
        </w:rPr>
        <w:t xml:space="preserve"> </w:t>
      </w:r>
      <w:r>
        <w:t>от</w:t>
      </w:r>
      <w:r>
        <w:rPr>
          <w:spacing w:val="-16"/>
        </w:rPr>
        <w:t xml:space="preserve"> </w:t>
      </w:r>
      <w:r>
        <w:t>всего</w:t>
      </w:r>
      <w:r>
        <w:rPr>
          <w:spacing w:val="-16"/>
        </w:rPr>
        <w:t xml:space="preserve"> </w:t>
      </w:r>
      <w:r>
        <w:t>объема</w:t>
      </w:r>
      <w:r>
        <w:rPr>
          <w:spacing w:val="-16"/>
        </w:rPr>
        <w:t xml:space="preserve"> </w:t>
      </w:r>
      <w:r>
        <w:t>учебного</w:t>
      </w:r>
      <w:r>
        <w:rPr>
          <w:spacing w:val="-16"/>
        </w:rPr>
        <w:t xml:space="preserve"> </w:t>
      </w:r>
      <w:r>
        <w:t>времени,</w:t>
      </w:r>
      <w:r>
        <w:rPr>
          <w:spacing w:val="-16"/>
        </w:rPr>
        <w:t xml:space="preserve"> </w:t>
      </w:r>
      <w:r>
        <w:t>отводимого на изучение данного учебного предмета в данном классе в текущем учебном году.</w:t>
      </w:r>
    </w:p>
    <w:p w14:paraId="6F8F2AE0" w14:textId="77777777" w:rsidR="00ED4123" w:rsidRDefault="00ED4123">
      <w:pPr>
        <w:pStyle w:val="a3"/>
        <w:spacing w:line="276" w:lineRule="auto"/>
        <w:sectPr w:rsidR="00ED4123">
          <w:pgSz w:w="11910" w:h="16840"/>
          <w:pgMar w:top="1040" w:right="708" w:bottom="1200" w:left="1700" w:header="0" w:footer="971" w:gutter="0"/>
          <w:cols w:space="720"/>
        </w:sectPr>
      </w:pPr>
    </w:p>
    <w:p w14:paraId="626CC9FC" w14:textId="3A1DFAC3" w:rsidR="00ED4123" w:rsidRDefault="00000000">
      <w:pPr>
        <w:pStyle w:val="a3"/>
        <w:spacing w:before="67" w:line="276" w:lineRule="auto"/>
        <w:ind w:right="139"/>
      </w:pPr>
      <w:r>
        <w:lastRenderedPageBreak/>
        <w:t xml:space="preserve">В соответствии с ФГОС НОО система оценки </w:t>
      </w:r>
      <w:r w:rsidR="00E834BF">
        <w:t>МБОУ «Лицей № 51»</w:t>
      </w:r>
      <w:r>
        <w:t xml:space="preserve"> реализует системно-деятельностный, уровневый и комплексный подходы к оценке образовательных достижений.</w:t>
      </w:r>
    </w:p>
    <w:p w14:paraId="028DB712" w14:textId="77777777" w:rsidR="00ED4123" w:rsidRDefault="00000000">
      <w:pPr>
        <w:pStyle w:val="a3"/>
        <w:spacing w:before="1" w:line="276" w:lineRule="auto"/>
        <w:ind w:right="139"/>
      </w:pPr>
      <w:r>
        <w:rPr>
          <w:i/>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1B4DDF2" w14:textId="77777777" w:rsidR="00ED4123" w:rsidRDefault="00000000">
      <w:pPr>
        <w:pStyle w:val="a3"/>
        <w:spacing w:before="1" w:line="276" w:lineRule="auto"/>
        <w:ind w:right="142"/>
      </w:pPr>
      <w:r>
        <w:rPr>
          <w:i/>
        </w:rPr>
        <w:t xml:space="preserve">Уровневый подход </w:t>
      </w:r>
      <w: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2B34D6E" w14:textId="77777777" w:rsidR="00ED4123" w:rsidRDefault="00000000">
      <w:pPr>
        <w:pStyle w:val="a3"/>
        <w:spacing w:line="276" w:lineRule="auto"/>
        <w:ind w:right="141"/>
      </w:pPr>
      <w: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rPr>
        <w:t>материала.</w:t>
      </w:r>
    </w:p>
    <w:p w14:paraId="13AE4E81" w14:textId="77777777" w:rsidR="00ED4123" w:rsidRDefault="00000000">
      <w:pPr>
        <w:spacing w:before="1"/>
        <w:ind w:left="710"/>
        <w:jc w:val="both"/>
        <w:rPr>
          <w:sz w:val="26"/>
        </w:rPr>
      </w:pPr>
      <w:r>
        <w:rPr>
          <w:i/>
          <w:sz w:val="26"/>
        </w:rPr>
        <w:t>Комплексный</w:t>
      </w:r>
      <w:r>
        <w:rPr>
          <w:i/>
          <w:spacing w:val="76"/>
          <w:sz w:val="26"/>
        </w:rPr>
        <w:t xml:space="preserve"> </w:t>
      </w:r>
      <w:r>
        <w:rPr>
          <w:i/>
          <w:sz w:val="26"/>
        </w:rPr>
        <w:t>подход</w:t>
      </w:r>
      <w:r>
        <w:rPr>
          <w:i/>
          <w:spacing w:val="49"/>
          <w:w w:val="150"/>
          <w:sz w:val="26"/>
        </w:rPr>
        <w:t xml:space="preserve"> </w:t>
      </w:r>
      <w:r>
        <w:rPr>
          <w:sz w:val="26"/>
        </w:rPr>
        <w:t>к</w:t>
      </w:r>
      <w:r>
        <w:rPr>
          <w:spacing w:val="76"/>
          <w:sz w:val="26"/>
        </w:rPr>
        <w:t xml:space="preserve"> </w:t>
      </w:r>
      <w:r>
        <w:rPr>
          <w:sz w:val="26"/>
        </w:rPr>
        <w:t>оценке</w:t>
      </w:r>
      <w:r>
        <w:rPr>
          <w:spacing w:val="77"/>
          <w:sz w:val="26"/>
        </w:rPr>
        <w:t xml:space="preserve"> </w:t>
      </w:r>
      <w:r>
        <w:rPr>
          <w:sz w:val="26"/>
        </w:rPr>
        <w:t>образовательных</w:t>
      </w:r>
      <w:r>
        <w:rPr>
          <w:spacing w:val="76"/>
          <w:sz w:val="26"/>
        </w:rPr>
        <w:t xml:space="preserve"> </w:t>
      </w:r>
      <w:r>
        <w:rPr>
          <w:sz w:val="26"/>
        </w:rPr>
        <w:t>достижений</w:t>
      </w:r>
      <w:r>
        <w:rPr>
          <w:spacing w:val="47"/>
          <w:w w:val="150"/>
          <w:sz w:val="26"/>
        </w:rPr>
        <w:t xml:space="preserve"> </w:t>
      </w:r>
      <w:r>
        <w:rPr>
          <w:spacing w:val="-2"/>
          <w:sz w:val="26"/>
        </w:rPr>
        <w:t>реализуется</w:t>
      </w:r>
    </w:p>
    <w:p w14:paraId="210660AA" w14:textId="77777777" w:rsidR="00ED4123" w:rsidRDefault="00000000">
      <w:pPr>
        <w:pStyle w:val="a3"/>
        <w:spacing w:before="44"/>
        <w:ind w:firstLine="0"/>
        <w:jc w:val="left"/>
      </w:pPr>
      <w:r>
        <w:rPr>
          <w:spacing w:val="-2"/>
        </w:rPr>
        <w:t>через:</w:t>
      </w:r>
    </w:p>
    <w:p w14:paraId="0CB71D46" w14:textId="77777777" w:rsidR="00ED4123" w:rsidRDefault="00000000">
      <w:pPr>
        <w:pStyle w:val="a4"/>
        <w:numPr>
          <w:ilvl w:val="1"/>
          <w:numId w:val="47"/>
        </w:numPr>
        <w:tabs>
          <w:tab w:val="left" w:pos="720"/>
        </w:tabs>
        <w:spacing w:before="45"/>
        <w:ind w:left="720" w:hanging="359"/>
        <w:rPr>
          <w:sz w:val="26"/>
        </w:rPr>
      </w:pPr>
      <w:r>
        <w:rPr>
          <w:sz w:val="26"/>
        </w:rPr>
        <w:t>оценку</w:t>
      </w:r>
      <w:r>
        <w:rPr>
          <w:spacing w:val="-15"/>
          <w:sz w:val="26"/>
        </w:rPr>
        <w:t xml:space="preserve"> </w:t>
      </w:r>
      <w:r>
        <w:rPr>
          <w:sz w:val="26"/>
        </w:rPr>
        <w:t>предметных</w:t>
      </w:r>
      <w:r>
        <w:rPr>
          <w:spacing w:val="-10"/>
          <w:sz w:val="26"/>
        </w:rPr>
        <w:t xml:space="preserve"> </w:t>
      </w:r>
      <w:r>
        <w:rPr>
          <w:sz w:val="26"/>
        </w:rPr>
        <w:t>и</w:t>
      </w:r>
      <w:r>
        <w:rPr>
          <w:spacing w:val="-8"/>
          <w:sz w:val="26"/>
        </w:rPr>
        <w:t xml:space="preserve"> </w:t>
      </w:r>
      <w:r>
        <w:rPr>
          <w:sz w:val="26"/>
        </w:rPr>
        <w:t>метапредметных</w:t>
      </w:r>
      <w:r>
        <w:rPr>
          <w:spacing w:val="-10"/>
          <w:sz w:val="26"/>
        </w:rPr>
        <w:t xml:space="preserve"> </w:t>
      </w:r>
      <w:r>
        <w:rPr>
          <w:spacing w:val="-2"/>
          <w:sz w:val="26"/>
        </w:rPr>
        <w:t>результатов;</w:t>
      </w:r>
    </w:p>
    <w:p w14:paraId="67EAACCA" w14:textId="77777777" w:rsidR="00ED4123" w:rsidRDefault="00000000">
      <w:pPr>
        <w:pStyle w:val="a4"/>
        <w:numPr>
          <w:ilvl w:val="1"/>
          <w:numId w:val="47"/>
        </w:numPr>
        <w:tabs>
          <w:tab w:val="left" w:pos="721"/>
        </w:tabs>
        <w:spacing w:before="44" w:line="276" w:lineRule="auto"/>
        <w:ind w:left="721" w:right="140"/>
        <w:rPr>
          <w:sz w:val="26"/>
        </w:rPr>
      </w:pPr>
      <w:r>
        <w:rPr>
          <w:sz w:val="26"/>
        </w:rPr>
        <w:t>использование комплекса оценочных процедур как основы для оценки динамики</w:t>
      </w:r>
      <w:r>
        <w:rPr>
          <w:spacing w:val="-11"/>
          <w:sz w:val="26"/>
        </w:rPr>
        <w:t xml:space="preserve"> </w:t>
      </w:r>
      <w:r>
        <w:rPr>
          <w:sz w:val="26"/>
        </w:rPr>
        <w:t>индивидуальных</w:t>
      </w:r>
      <w:r>
        <w:rPr>
          <w:spacing w:val="-12"/>
          <w:sz w:val="26"/>
        </w:rPr>
        <w:t xml:space="preserve"> </w:t>
      </w:r>
      <w:r>
        <w:rPr>
          <w:sz w:val="26"/>
        </w:rPr>
        <w:t>достижений</w:t>
      </w:r>
      <w:r>
        <w:rPr>
          <w:spacing w:val="-11"/>
          <w:sz w:val="26"/>
        </w:rPr>
        <w:t xml:space="preserve"> </w:t>
      </w:r>
      <w:r>
        <w:rPr>
          <w:sz w:val="26"/>
        </w:rPr>
        <w:t>обучающихся</w:t>
      </w:r>
      <w:r>
        <w:rPr>
          <w:spacing w:val="-11"/>
          <w:sz w:val="26"/>
        </w:rPr>
        <w:t xml:space="preserve"> </w:t>
      </w:r>
      <w:r>
        <w:rPr>
          <w:sz w:val="26"/>
        </w:rPr>
        <w:t>образовательных</w:t>
      </w:r>
      <w:r>
        <w:rPr>
          <w:spacing w:val="-12"/>
          <w:sz w:val="26"/>
        </w:rPr>
        <w:t xml:space="preserve"> </w:t>
      </w:r>
      <w:r>
        <w:rPr>
          <w:sz w:val="26"/>
        </w:rPr>
        <w:t>и</w:t>
      </w:r>
      <w:r>
        <w:rPr>
          <w:spacing w:val="-11"/>
          <w:sz w:val="26"/>
        </w:rPr>
        <w:t xml:space="preserve"> </w:t>
      </w:r>
      <w:r>
        <w:rPr>
          <w:sz w:val="26"/>
        </w:rPr>
        <w:t>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30F3C196" w14:textId="77777777" w:rsidR="00ED4123" w:rsidRDefault="00000000">
      <w:pPr>
        <w:pStyle w:val="a4"/>
        <w:numPr>
          <w:ilvl w:val="1"/>
          <w:numId w:val="47"/>
        </w:numPr>
        <w:tabs>
          <w:tab w:val="left" w:pos="721"/>
        </w:tabs>
        <w:spacing w:line="273" w:lineRule="auto"/>
        <w:ind w:left="721" w:right="144"/>
        <w:rPr>
          <w:sz w:val="26"/>
        </w:rPr>
      </w:pPr>
      <w:r>
        <w:rPr>
          <w:sz w:val="26"/>
        </w:rPr>
        <w:t>использование разнообразных методов и форм оценки, взаимно дополняющих</w:t>
      </w:r>
      <w:r>
        <w:rPr>
          <w:spacing w:val="-7"/>
          <w:sz w:val="26"/>
        </w:rPr>
        <w:t xml:space="preserve"> </w:t>
      </w:r>
      <w:r>
        <w:rPr>
          <w:sz w:val="26"/>
        </w:rPr>
        <w:t>друг</w:t>
      </w:r>
      <w:r>
        <w:rPr>
          <w:spacing w:val="-6"/>
          <w:sz w:val="26"/>
        </w:rPr>
        <w:t xml:space="preserve"> </w:t>
      </w:r>
      <w:r>
        <w:rPr>
          <w:sz w:val="26"/>
        </w:rPr>
        <w:t>друга,</w:t>
      </w:r>
      <w:r>
        <w:rPr>
          <w:spacing w:val="-7"/>
          <w:sz w:val="26"/>
        </w:rPr>
        <w:t xml:space="preserve"> </w:t>
      </w:r>
      <w:r>
        <w:rPr>
          <w:sz w:val="26"/>
        </w:rPr>
        <w:t>в</w:t>
      </w:r>
      <w:r>
        <w:rPr>
          <w:spacing w:val="-6"/>
          <w:sz w:val="26"/>
        </w:rPr>
        <w:t xml:space="preserve"> </w:t>
      </w:r>
      <w:r>
        <w:rPr>
          <w:sz w:val="26"/>
        </w:rPr>
        <w:t>том</w:t>
      </w:r>
      <w:r>
        <w:rPr>
          <w:spacing w:val="-6"/>
          <w:sz w:val="26"/>
        </w:rPr>
        <w:t xml:space="preserve"> </w:t>
      </w:r>
      <w:r>
        <w:rPr>
          <w:sz w:val="26"/>
        </w:rPr>
        <w:t>числе</w:t>
      </w:r>
      <w:r>
        <w:rPr>
          <w:spacing w:val="-7"/>
          <w:sz w:val="26"/>
        </w:rPr>
        <w:t xml:space="preserve"> </w:t>
      </w:r>
      <w:r>
        <w:rPr>
          <w:sz w:val="26"/>
        </w:rPr>
        <w:t>оценок</w:t>
      </w:r>
      <w:r>
        <w:rPr>
          <w:spacing w:val="-8"/>
          <w:sz w:val="26"/>
        </w:rPr>
        <w:t xml:space="preserve"> </w:t>
      </w:r>
      <w:r>
        <w:rPr>
          <w:sz w:val="26"/>
        </w:rPr>
        <w:t>творческих</w:t>
      </w:r>
      <w:r>
        <w:rPr>
          <w:spacing w:val="-7"/>
          <w:sz w:val="26"/>
        </w:rPr>
        <w:t xml:space="preserve"> </w:t>
      </w:r>
      <w:r>
        <w:rPr>
          <w:sz w:val="26"/>
        </w:rPr>
        <w:t>работ,</w:t>
      </w:r>
      <w:r>
        <w:rPr>
          <w:spacing w:val="-7"/>
          <w:sz w:val="26"/>
        </w:rPr>
        <w:t xml:space="preserve"> </w:t>
      </w:r>
      <w:r>
        <w:rPr>
          <w:sz w:val="26"/>
        </w:rPr>
        <w:t>наблюдения;</w:t>
      </w:r>
    </w:p>
    <w:p w14:paraId="1256692B" w14:textId="77777777" w:rsidR="00ED4123" w:rsidRDefault="00000000">
      <w:pPr>
        <w:pStyle w:val="a4"/>
        <w:numPr>
          <w:ilvl w:val="1"/>
          <w:numId w:val="47"/>
        </w:numPr>
        <w:tabs>
          <w:tab w:val="left" w:pos="721"/>
        </w:tabs>
        <w:spacing w:line="273" w:lineRule="auto"/>
        <w:ind w:left="721" w:right="141"/>
        <w:rPr>
          <w:sz w:val="26"/>
        </w:rPr>
      </w:pPr>
      <w:r>
        <w:rPr>
          <w:sz w:val="26"/>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80D49A6" w14:textId="77777777" w:rsidR="00ED4123" w:rsidRDefault="00000000">
      <w:pPr>
        <w:pStyle w:val="a4"/>
        <w:numPr>
          <w:ilvl w:val="1"/>
          <w:numId w:val="47"/>
        </w:numPr>
        <w:tabs>
          <w:tab w:val="left" w:pos="721"/>
        </w:tabs>
        <w:spacing w:before="4" w:line="273" w:lineRule="auto"/>
        <w:ind w:left="721" w:right="138"/>
        <w:rPr>
          <w:sz w:val="26"/>
        </w:rPr>
      </w:pPr>
      <w:r>
        <w:rPr>
          <w:sz w:val="26"/>
        </w:rPr>
        <w:t>использование мониторинга динамических показателей освоения умений и знаний, в том числе формируемых с использованием информационных коммуникационных (цифровых) технологий.</w:t>
      </w:r>
    </w:p>
    <w:p w14:paraId="50CF3387" w14:textId="7EFD927C" w:rsidR="00ED4123" w:rsidRDefault="00000000">
      <w:pPr>
        <w:pStyle w:val="a3"/>
        <w:spacing w:before="6" w:line="276" w:lineRule="auto"/>
        <w:ind w:right="140"/>
      </w:pPr>
      <w:r>
        <w:t xml:space="preserve">Целью оценки личностных достижений обучающихся является получение общего представления о воспитательной деятельности </w:t>
      </w:r>
      <w:r w:rsidR="00E834BF">
        <w:t>МБОУ «Лицей № 51»</w:t>
      </w:r>
      <w:r>
        <w:t xml:space="preserve"> и её влиянии на коллектив обучающихся.</w:t>
      </w:r>
    </w:p>
    <w:p w14:paraId="37F8B429" w14:textId="77777777" w:rsidR="00ED4123" w:rsidRDefault="00ED4123">
      <w:pPr>
        <w:pStyle w:val="a3"/>
        <w:spacing w:line="276" w:lineRule="auto"/>
        <w:sectPr w:rsidR="00ED4123">
          <w:pgSz w:w="11910" w:h="16840"/>
          <w:pgMar w:top="1040" w:right="708" w:bottom="1200" w:left="1700" w:header="0" w:footer="971" w:gutter="0"/>
          <w:cols w:space="720"/>
        </w:sectPr>
      </w:pPr>
    </w:p>
    <w:p w14:paraId="5B2454DF" w14:textId="77777777" w:rsidR="00ED4123" w:rsidRDefault="00000000">
      <w:pPr>
        <w:pStyle w:val="a3"/>
        <w:spacing w:before="67" w:line="276" w:lineRule="auto"/>
        <w:ind w:right="137"/>
      </w:pPr>
      <w:r>
        <w:lastRenderedPageBreak/>
        <w:t>При</w:t>
      </w:r>
      <w:r>
        <w:rPr>
          <w:spacing w:val="-15"/>
        </w:rPr>
        <w:t xml:space="preserve"> </w:t>
      </w:r>
      <w:r>
        <w:t>оценке</w:t>
      </w:r>
      <w:r>
        <w:rPr>
          <w:spacing w:val="-15"/>
        </w:rPr>
        <w:t xml:space="preserve"> </w:t>
      </w:r>
      <w:r>
        <w:t>личностных</w:t>
      </w:r>
      <w:r>
        <w:rPr>
          <w:spacing w:val="-15"/>
        </w:rPr>
        <w:t xml:space="preserve"> </w:t>
      </w:r>
      <w:r>
        <w:t>результатов</w:t>
      </w:r>
      <w:r>
        <w:rPr>
          <w:spacing w:val="-16"/>
        </w:rPr>
        <w:t xml:space="preserve"> </w:t>
      </w:r>
      <w:r>
        <w:t>необходимо</w:t>
      </w:r>
      <w:r>
        <w:rPr>
          <w:spacing w:val="-16"/>
        </w:rPr>
        <w:t xml:space="preserve"> </w:t>
      </w:r>
      <w:r>
        <w:t>соблюдение</w:t>
      </w:r>
      <w:r>
        <w:rPr>
          <w:spacing w:val="-8"/>
        </w:rPr>
        <w:t xml:space="preserve"> </w:t>
      </w:r>
      <w:r>
        <w:t>этических</w:t>
      </w:r>
      <w:r>
        <w:rPr>
          <w:spacing w:val="-13"/>
        </w:rPr>
        <w:t xml:space="preserve"> </w:t>
      </w:r>
      <w:r>
        <w:t>норм и правил взаимодействия с обучающимся с учётом его индивидуально психологических особенностей развития.</w:t>
      </w:r>
    </w:p>
    <w:p w14:paraId="1BD8CFE6" w14:textId="77777777" w:rsidR="00ED4123" w:rsidRDefault="00000000">
      <w:pPr>
        <w:pStyle w:val="a3"/>
        <w:spacing w:before="1" w:line="278" w:lineRule="auto"/>
        <w:ind w:right="139"/>
      </w:pPr>
      <w:r>
        <w:t>Личностные</w:t>
      </w:r>
      <w:r>
        <w:rPr>
          <w:spacing w:val="-10"/>
        </w:rPr>
        <w:t xml:space="preserve"> </w:t>
      </w:r>
      <w:r>
        <w:t>достижения</w:t>
      </w:r>
      <w:r>
        <w:rPr>
          <w:spacing w:val="-10"/>
        </w:rPr>
        <w:t xml:space="preserve"> </w:t>
      </w:r>
      <w:r>
        <w:t>обучающихся,</w:t>
      </w:r>
      <w:r>
        <w:rPr>
          <w:spacing w:val="-8"/>
        </w:rPr>
        <w:t xml:space="preserve"> </w:t>
      </w:r>
      <w:r>
        <w:t>освоивших</w:t>
      </w:r>
      <w:r>
        <w:rPr>
          <w:spacing w:val="-6"/>
        </w:rPr>
        <w:t xml:space="preserve"> </w:t>
      </w:r>
      <w:r>
        <w:t>ООП</w:t>
      </w:r>
      <w:r>
        <w:rPr>
          <w:spacing w:val="-8"/>
        </w:rPr>
        <w:t xml:space="preserve"> </w:t>
      </w:r>
      <w:r>
        <w:t>НОО,</w:t>
      </w:r>
      <w:r>
        <w:rPr>
          <w:spacing w:val="-8"/>
        </w:rPr>
        <w:t xml:space="preserve"> </w:t>
      </w:r>
      <w:r>
        <w:t>включают</w:t>
      </w:r>
      <w:r>
        <w:rPr>
          <w:spacing w:val="-11"/>
        </w:rPr>
        <w:t xml:space="preserve"> </w:t>
      </w:r>
      <w:r>
        <w:t>две группы результатов:</w:t>
      </w:r>
    </w:p>
    <w:p w14:paraId="67AC58B5" w14:textId="77777777" w:rsidR="00ED4123" w:rsidRDefault="00000000">
      <w:pPr>
        <w:pStyle w:val="a4"/>
        <w:numPr>
          <w:ilvl w:val="1"/>
          <w:numId w:val="47"/>
        </w:numPr>
        <w:tabs>
          <w:tab w:val="left" w:pos="721"/>
        </w:tabs>
        <w:spacing w:line="273" w:lineRule="auto"/>
        <w:ind w:left="721" w:right="141"/>
        <w:rPr>
          <w:sz w:val="26"/>
        </w:rPr>
      </w:pPr>
      <w:r>
        <w:rPr>
          <w:sz w:val="26"/>
        </w:rPr>
        <w:t>основы российской гражданской идентичности, ценностные установки и социально значимые качества личности;</w:t>
      </w:r>
    </w:p>
    <w:p w14:paraId="59D413C2" w14:textId="77777777" w:rsidR="00ED4123" w:rsidRDefault="00000000">
      <w:pPr>
        <w:pStyle w:val="a4"/>
        <w:numPr>
          <w:ilvl w:val="1"/>
          <w:numId w:val="47"/>
        </w:numPr>
        <w:tabs>
          <w:tab w:val="left" w:pos="721"/>
        </w:tabs>
        <w:spacing w:line="273" w:lineRule="auto"/>
        <w:ind w:left="721" w:right="142"/>
        <w:rPr>
          <w:sz w:val="26"/>
        </w:rPr>
      </w:pPr>
      <w:r>
        <w:rPr>
          <w:sz w:val="26"/>
        </w:rPr>
        <w:t>готовность обучающихся к саморазвитию, мотивация к познанию и обучению, активное участие в социально значимой деятельности.</w:t>
      </w:r>
    </w:p>
    <w:p w14:paraId="3806EAEB" w14:textId="77777777" w:rsidR="00ED4123" w:rsidRDefault="00000000">
      <w:pPr>
        <w:pStyle w:val="a3"/>
        <w:spacing w:line="278" w:lineRule="auto"/>
        <w:ind w:right="147"/>
      </w:pPr>
      <w:r>
        <w:t>Учитывая особенности групп личностных результатов, учитель может осуществлять оценку только следующих качеств:</w:t>
      </w:r>
    </w:p>
    <w:p w14:paraId="7C6F135B" w14:textId="77777777" w:rsidR="00ED4123" w:rsidRDefault="00000000">
      <w:pPr>
        <w:pStyle w:val="a4"/>
        <w:numPr>
          <w:ilvl w:val="1"/>
          <w:numId w:val="47"/>
        </w:numPr>
        <w:tabs>
          <w:tab w:val="left" w:pos="721"/>
        </w:tabs>
        <w:spacing w:line="314" w:lineRule="exact"/>
        <w:ind w:left="721"/>
        <w:jc w:val="left"/>
        <w:rPr>
          <w:sz w:val="26"/>
        </w:rPr>
      </w:pPr>
      <w:r>
        <w:rPr>
          <w:sz w:val="26"/>
        </w:rPr>
        <w:t>наличие</w:t>
      </w:r>
      <w:r>
        <w:rPr>
          <w:spacing w:val="-9"/>
          <w:sz w:val="26"/>
        </w:rPr>
        <w:t xml:space="preserve"> </w:t>
      </w:r>
      <w:r>
        <w:rPr>
          <w:sz w:val="26"/>
        </w:rPr>
        <w:t>и</w:t>
      </w:r>
      <w:r>
        <w:rPr>
          <w:spacing w:val="-8"/>
          <w:sz w:val="26"/>
        </w:rPr>
        <w:t xml:space="preserve"> </w:t>
      </w:r>
      <w:r>
        <w:rPr>
          <w:sz w:val="26"/>
        </w:rPr>
        <w:t>характеристика</w:t>
      </w:r>
      <w:r>
        <w:rPr>
          <w:spacing w:val="-5"/>
          <w:sz w:val="26"/>
        </w:rPr>
        <w:t xml:space="preserve"> </w:t>
      </w:r>
      <w:r>
        <w:rPr>
          <w:sz w:val="26"/>
        </w:rPr>
        <w:t>мотива</w:t>
      </w:r>
      <w:r>
        <w:rPr>
          <w:spacing w:val="-6"/>
          <w:sz w:val="26"/>
        </w:rPr>
        <w:t xml:space="preserve"> </w:t>
      </w:r>
      <w:r>
        <w:rPr>
          <w:sz w:val="26"/>
        </w:rPr>
        <w:t>познания</w:t>
      </w:r>
      <w:r>
        <w:rPr>
          <w:spacing w:val="-8"/>
          <w:sz w:val="26"/>
        </w:rPr>
        <w:t xml:space="preserve"> </w:t>
      </w:r>
      <w:r>
        <w:rPr>
          <w:sz w:val="26"/>
        </w:rPr>
        <w:t>и</w:t>
      </w:r>
      <w:r>
        <w:rPr>
          <w:spacing w:val="-6"/>
          <w:sz w:val="26"/>
        </w:rPr>
        <w:t xml:space="preserve"> </w:t>
      </w:r>
      <w:r>
        <w:rPr>
          <w:spacing w:val="-2"/>
          <w:sz w:val="26"/>
        </w:rPr>
        <w:t>учения;</w:t>
      </w:r>
    </w:p>
    <w:p w14:paraId="4C469008" w14:textId="77777777" w:rsidR="00ED4123" w:rsidRDefault="00000000">
      <w:pPr>
        <w:pStyle w:val="a4"/>
        <w:numPr>
          <w:ilvl w:val="1"/>
          <w:numId w:val="47"/>
        </w:numPr>
        <w:tabs>
          <w:tab w:val="left" w:pos="721"/>
        </w:tabs>
        <w:spacing w:before="42" w:line="273" w:lineRule="auto"/>
        <w:ind w:left="721" w:right="146"/>
        <w:jc w:val="left"/>
        <w:rPr>
          <w:sz w:val="26"/>
        </w:rPr>
      </w:pPr>
      <w:r>
        <w:rPr>
          <w:sz w:val="26"/>
        </w:rPr>
        <w:t>наличие</w:t>
      </w:r>
      <w:r>
        <w:rPr>
          <w:spacing w:val="80"/>
          <w:sz w:val="26"/>
        </w:rPr>
        <w:t xml:space="preserve"> </w:t>
      </w:r>
      <w:r>
        <w:rPr>
          <w:sz w:val="26"/>
        </w:rPr>
        <w:t>умений</w:t>
      </w:r>
      <w:r>
        <w:rPr>
          <w:spacing w:val="80"/>
          <w:sz w:val="26"/>
        </w:rPr>
        <w:t xml:space="preserve"> </w:t>
      </w:r>
      <w:r>
        <w:rPr>
          <w:sz w:val="26"/>
        </w:rPr>
        <w:t>принимать</w:t>
      </w:r>
      <w:r>
        <w:rPr>
          <w:spacing w:val="40"/>
          <w:sz w:val="26"/>
        </w:rPr>
        <w:t xml:space="preserve"> </w:t>
      </w:r>
      <w:r>
        <w:rPr>
          <w:sz w:val="26"/>
        </w:rPr>
        <w:t>и</w:t>
      </w:r>
      <w:r>
        <w:rPr>
          <w:spacing w:val="80"/>
          <w:sz w:val="26"/>
        </w:rPr>
        <w:t xml:space="preserve"> </w:t>
      </w:r>
      <w:r>
        <w:rPr>
          <w:sz w:val="26"/>
        </w:rPr>
        <w:t>удерживать</w:t>
      </w:r>
      <w:r>
        <w:rPr>
          <w:spacing w:val="80"/>
          <w:sz w:val="26"/>
        </w:rPr>
        <w:t xml:space="preserve"> </w:t>
      </w:r>
      <w:r>
        <w:rPr>
          <w:sz w:val="26"/>
        </w:rPr>
        <w:t>учебную</w:t>
      </w:r>
      <w:r>
        <w:rPr>
          <w:spacing w:val="80"/>
          <w:sz w:val="26"/>
        </w:rPr>
        <w:t xml:space="preserve"> </w:t>
      </w:r>
      <w:r>
        <w:rPr>
          <w:sz w:val="26"/>
        </w:rPr>
        <w:t>задачу,</w:t>
      </w:r>
      <w:r>
        <w:rPr>
          <w:spacing w:val="80"/>
          <w:sz w:val="26"/>
        </w:rPr>
        <w:t xml:space="preserve"> </w:t>
      </w:r>
      <w:r>
        <w:rPr>
          <w:sz w:val="26"/>
        </w:rPr>
        <w:t>планировать учебные действия;</w:t>
      </w:r>
    </w:p>
    <w:p w14:paraId="4A10540E" w14:textId="77777777" w:rsidR="00ED4123" w:rsidRDefault="00000000">
      <w:pPr>
        <w:pStyle w:val="a4"/>
        <w:numPr>
          <w:ilvl w:val="1"/>
          <w:numId w:val="47"/>
        </w:numPr>
        <w:tabs>
          <w:tab w:val="left" w:pos="721"/>
        </w:tabs>
        <w:spacing w:before="2"/>
        <w:ind w:left="721"/>
        <w:jc w:val="left"/>
        <w:rPr>
          <w:sz w:val="26"/>
        </w:rPr>
      </w:pPr>
      <w:r>
        <w:rPr>
          <w:sz w:val="26"/>
        </w:rPr>
        <w:t>способность</w:t>
      </w:r>
      <w:r>
        <w:rPr>
          <w:spacing w:val="-11"/>
          <w:sz w:val="26"/>
        </w:rPr>
        <w:t xml:space="preserve"> </w:t>
      </w:r>
      <w:r>
        <w:rPr>
          <w:sz w:val="26"/>
        </w:rPr>
        <w:t>осуществлять</w:t>
      </w:r>
      <w:r>
        <w:rPr>
          <w:spacing w:val="-12"/>
          <w:sz w:val="26"/>
        </w:rPr>
        <w:t xml:space="preserve"> </w:t>
      </w:r>
      <w:r>
        <w:rPr>
          <w:sz w:val="26"/>
        </w:rPr>
        <w:t>самоконтроль</w:t>
      </w:r>
      <w:r>
        <w:rPr>
          <w:spacing w:val="-11"/>
          <w:sz w:val="26"/>
        </w:rPr>
        <w:t xml:space="preserve"> </w:t>
      </w:r>
      <w:r>
        <w:rPr>
          <w:sz w:val="26"/>
        </w:rPr>
        <w:t>и</w:t>
      </w:r>
      <w:r>
        <w:rPr>
          <w:spacing w:val="-9"/>
          <w:sz w:val="26"/>
        </w:rPr>
        <w:t xml:space="preserve"> </w:t>
      </w:r>
      <w:r>
        <w:rPr>
          <w:spacing w:val="-2"/>
          <w:sz w:val="26"/>
        </w:rPr>
        <w:t>самооценку.</w:t>
      </w:r>
    </w:p>
    <w:p w14:paraId="6F756C0F" w14:textId="77777777" w:rsidR="00ED4123" w:rsidRDefault="00000000">
      <w:pPr>
        <w:pStyle w:val="a3"/>
        <w:spacing w:before="43" w:line="276" w:lineRule="auto"/>
        <w:ind w:right="138" w:firstLine="0"/>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06BF6687" w14:textId="77777777" w:rsidR="00ED4123" w:rsidRDefault="00000000">
      <w:pPr>
        <w:pStyle w:val="1"/>
        <w:numPr>
          <w:ilvl w:val="2"/>
          <w:numId w:val="48"/>
        </w:numPr>
        <w:tabs>
          <w:tab w:val="left" w:pos="1537"/>
        </w:tabs>
        <w:spacing w:before="44" w:line="688" w:lineRule="exact"/>
        <w:ind w:left="710" w:right="252" w:firstLine="108"/>
        <w:jc w:val="left"/>
      </w:pPr>
      <w:r>
        <w:t>Особенности</w:t>
      </w:r>
      <w:r>
        <w:rPr>
          <w:spacing w:val="-10"/>
        </w:rPr>
        <w:t xml:space="preserve"> </w:t>
      </w:r>
      <w:r>
        <w:t>оценки</w:t>
      </w:r>
      <w:r>
        <w:rPr>
          <w:spacing w:val="-8"/>
        </w:rPr>
        <w:t xml:space="preserve"> </w:t>
      </w:r>
      <w:r>
        <w:t>метапредметных</w:t>
      </w:r>
      <w:r>
        <w:rPr>
          <w:spacing w:val="-4"/>
        </w:rPr>
        <w:t xml:space="preserve"> </w:t>
      </w:r>
      <w:r>
        <w:t>и</w:t>
      </w:r>
      <w:r>
        <w:rPr>
          <w:spacing w:val="-8"/>
        </w:rPr>
        <w:t xml:space="preserve"> </w:t>
      </w:r>
      <w:r>
        <w:t>предметных</w:t>
      </w:r>
      <w:r>
        <w:rPr>
          <w:spacing w:val="-8"/>
        </w:rPr>
        <w:t xml:space="preserve"> </w:t>
      </w:r>
      <w:r>
        <w:t>результатов Особенности оценки метапредметных результатов</w:t>
      </w:r>
    </w:p>
    <w:p w14:paraId="77CCEBE2" w14:textId="77777777" w:rsidR="00ED4123" w:rsidRDefault="00000000">
      <w:pPr>
        <w:pStyle w:val="a3"/>
        <w:spacing w:line="255" w:lineRule="exact"/>
        <w:ind w:left="710" w:firstLine="0"/>
      </w:pPr>
      <w:r>
        <w:t>Оценка</w:t>
      </w:r>
      <w:r>
        <w:rPr>
          <w:spacing w:val="79"/>
        </w:rPr>
        <w:t xml:space="preserve">  </w:t>
      </w:r>
      <w:r>
        <w:t>метапредметных</w:t>
      </w:r>
      <w:r>
        <w:rPr>
          <w:spacing w:val="79"/>
        </w:rPr>
        <w:t xml:space="preserve">  </w:t>
      </w:r>
      <w:r>
        <w:t>результатов</w:t>
      </w:r>
      <w:r>
        <w:rPr>
          <w:spacing w:val="48"/>
          <w:w w:val="150"/>
        </w:rPr>
        <w:t xml:space="preserve">  </w:t>
      </w:r>
      <w:r>
        <w:t>осуществляется</w:t>
      </w:r>
      <w:r>
        <w:rPr>
          <w:spacing w:val="79"/>
        </w:rPr>
        <w:t xml:space="preserve">  </w:t>
      </w:r>
      <w:r>
        <w:t>через</w:t>
      </w:r>
      <w:r>
        <w:rPr>
          <w:spacing w:val="48"/>
          <w:w w:val="150"/>
        </w:rPr>
        <w:t xml:space="preserve">  </w:t>
      </w:r>
      <w:r>
        <w:rPr>
          <w:spacing w:val="-2"/>
        </w:rPr>
        <w:t>оценку</w:t>
      </w:r>
    </w:p>
    <w:p w14:paraId="0B8228B4" w14:textId="77777777" w:rsidR="00ED4123" w:rsidRDefault="00000000">
      <w:pPr>
        <w:pStyle w:val="a3"/>
        <w:spacing w:before="44" w:line="276" w:lineRule="auto"/>
        <w:ind w:right="145" w:firstLine="0"/>
      </w:pPr>
      <w:r>
        <w:t>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1B602E93" w14:textId="77777777" w:rsidR="00ED4123" w:rsidRDefault="00000000">
      <w:pPr>
        <w:pStyle w:val="a3"/>
        <w:spacing w:before="1" w:line="276" w:lineRule="auto"/>
        <w:jc w:val="left"/>
      </w:pPr>
      <w:r>
        <w:t>Формирование</w:t>
      </w:r>
      <w:r>
        <w:rPr>
          <w:spacing w:val="80"/>
        </w:rPr>
        <w:t xml:space="preserve"> </w:t>
      </w:r>
      <w:r>
        <w:t>метапредметных</w:t>
      </w:r>
      <w:r>
        <w:rPr>
          <w:spacing w:val="80"/>
        </w:rPr>
        <w:t xml:space="preserve"> </w:t>
      </w:r>
      <w:r>
        <w:t>результатов</w:t>
      </w:r>
      <w:r>
        <w:rPr>
          <w:spacing w:val="80"/>
        </w:rPr>
        <w:t xml:space="preserve"> </w:t>
      </w:r>
      <w:r>
        <w:t>обеспечивается</w:t>
      </w:r>
      <w:r>
        <w:rPr>
          <w:spacing w:val="80"/>
        </w:rPr>
        <w:t xml:space="preserve"> </w:t>
      </w:r>
      <w:r>
        <w:t>комплексом освоения программ учебных предметов и внеурочной деятельности.</w:t>
      </w:r>
    </w:p>
    <w:p w14:paraId="53E7852F" w14:textId="77777777" w:rsidR="00ED4123" w:rsidRDefault="00000000">
      <w:pPr>
        <w:pStyle w:val="a3"/>
        <w:spacing w:before="1" w:line="276" w:lineRule="auto"/>
        <w:jc w:val="left"/>
      </w:pPr>
      <w:r>
        <w:t>Оценка</w:t>
      </w:r>
      <w:r>
        <w:rPr>
          <w:spacing w:val="-4"/>
        </w:rPr>
        <w:t xml:space="preserve"> </w:t>
      </w:r>
      <w:r>
        <w:t>метапредметных</w:t>
      </w:r>
      <w:r>
        <w:rPr>
          <w:spacing w:val="-7"/>
        </w:rPr>
        <w:t xml:space="preserve"> </w:t>
      </w:r>
      <w:r>
        <w:t>результатов</w:t>
      </w:r>
      <w:r>
        <w:rPr>
          <w:spacing w:val="-7"/>
        </w:rPr>
        <w:t xml:space="preserve"> </w:t>
      </w:r>
      <w:r>
        <w:t>проводится</w:t>
      </w:r>
      <w:r>
        <w:rPr>
          <w:spacing w:val="-6"/>
        </w:rPr>
        <w:t xml:space="preserve"> </w:t>
      </w:r>
      <w:r>
        <w:t>с</w:t>
      </w:r>
      <w:r>
        <w:rPr>
          <w:spacing w:val="-7"/>
        </w:rPr>
        <w:t xml:space="preserve"> </w:t>
      </w:r>
      <w:r>
        <w:t>целью</w:t>
      </w:r>
      <w:r>
        <w:rPr>
          <w:spacing w:val="-7"/>
        </w:rPr>
        <w:t xml:space="preserve"> </w:t>
      </w:r>
      <w:r>
        <w:t xml:space="preserve">определения </w:t>
      </w:r>
      <w:r>
        <w:rPr>
          <w:spacing w:val="-2"/>
        </w:rPr>
        <w:t>сформированности:</w:t>
      </w:r>
    </w:p>
    <w:p w14:paraId="73ED365C" w14:textId="77777777" w:rsidR="00ED4123" w:rsidRDefault="00000000">
      <w:pPr>
        <w:pStyle w:val="a4"/>
        <w:numPr>
          <w:ilvl w:val="1"/>
          <w:numId w:val="47"/>
        </w:numPr>
        <w:tabs>
          <w:tab w:val="left" w:pos="721"/>
        </w:tabs>
        <w:spacing w:line="318" w:lineRule="exact"/>
        <w:ind w:left="721"/>
        <w:jc w:val="left"/>
        <w:rPr>
          <w:sz w:val="26"/>
        </w:rPr>
      </w:pPr>
      <w:r>
        <w:rPr>
          <w:sz w:val="26"/>
        </w:rPr>
        <w:t>познавательных</w:t>
      </w:r>
      <w:r>
        <w:rPr>
          <w:spacing w:val="-14"/>
          <w:sz w:val="26"/>
        </w:rPr>
        <w:t xml:space="preserve"> </w:t>
      </w:r>
      <w:r>
        <w:rPr>
          <w:sz w:val="26"/>
        </w:rPr>
        <w:t>универсальных</w:t>
      </w:r>
      <w:r>
        <w:rPr>
          <w:spacing w:val="-13"/>
          <w:sz w:val="26"/>
        </w:rPr>
        <w:t xml:space="preserve"> </w:t>
      </w:r>
      <w:r>
        <w:rPr>
          <w:sz w:val="26"/>
        </w:rPr>
        <w:t>учебных</w:t>
      </w:r>
      <w:r>
        <w:rPr>
          <w:spacing w:val="-16"/>
          <w:sz w:val="26"/>
        </w:rPr>
        <w:t xml:space="preserve"> </w:t>
      </w:r>
      <w:r>
        <w:rPr>
          <w:spacing w:val="-2"/>
          <w:sz w:val="26"/>
        </w:rPr>
        <w:t>действий;</w:t>
      </w:r>
    </w:p>
    <w:p w14:paraId="6E4B62E7" w14:textId="77777777" w:rsidR="00ED4123" w:rsidRDefault="00000000">
      <w:pPr>
        <w:pStyle w:val="a4"/>
        <w:numPr>
          <w:ilvl w:val="1"/>
          <w:numId w:val="47"/>
        </w:numPr>
        <w:tabs>
          <w:tab w:val="left" w:pos="721"/>
        </w:tabs>
        <w:spacing w:before="44"/>
        <w:ind w:left="721"/>
        <w:jc w:val="left"/>
        <w:rPr>
          <w:sz w:val="26"/>
        </w:rPr>
      </w:pPr>
      <w:r>
        <w:rPr>
          <w:sz w:val="26"/>
        </w:rPr>
        <w:t>коммуникативных</w:t>
      </w:r>
      <w:r>
        <w:rPr>
          <w:spacing w:val="-14"/>
          <w:sz w:val="26"/>
        </w:rPr>
        <w:t xml:space="preserve"> </w:t>
      </w:r>
      <w:r>
        <w:rPr>
          <w:sz w:val="26"/>
        </w:rPr>
        <w:t>универсальных</w:t>
      </w:r>
      <w:r>
        <w:rPr>
          <w:spacing w:val="-14"/>
          <w:sz w:val="26"/>
        </w:rPr>
        <w:t xml:space="preserve"> </w:t>
      </w:r>
      <w:r>
        <w:rPr>
          <w:sz w:val="26"/>
        </w:rPr>
        <w:t>учебных</w:t>
      </w:r>
      <w:r>
        <w:rPr>
          <w:spacing w:val="-16"/>
          <w:sz w:val="26"/>
        </w:rPr>
        <w:t xml:space="preserve"> </w:t>
      </w:r>
      <w:r>
        <w:rPr>
          <w:spacing w:val="-2"/>
          <w:sz w:val="26"/>
        </w:rPr>
        <w:t>действий;</w:t>
      </w:r>
    </w:p>
    <w:p w14:paraId="5D1E1EF1" w14:textId="77777777" w:rsidR="00ED4123" w:rsidRDefault="00000000">
      <w:pPr>
        <w:pStyle w:val="a4"/>
        <w:numPr>
          <w:ilvl w:val="1"/>
          <w:numId w:val="47"/>
        </w:numPr>
        <w:tabs>
          <w:tab w:val="left" w:pos="721"/>
        </w:tabs>
        <w:spacing w:before="44"/>
        <w:ind w:left="721"/>
        <w:jc w:val="left"/>
        <w:rPr>
          <w:sz w:val="26"/>
        </w:rPr>
      </w:pPr>
      <w:r>
        <w:rPr>
          <w:sz w:val="26"/>
        </w:rPr>
        <w:t>регулятивных</w:t>
      </w:r>
      <w:r>
        <w:rPr>
          <w:spacing w:val="-13"/>
          <w:sz w:val="26"/>
        </w:rPr>
        <w:t xml:space="preserve"> </w:t>
      </w:r>
      <w:r>
        <w:rPr>
          <w:sz w:val="26"/>
        </w:rPr>
        <w:t>универсальных</w:t>
      </w:r>
      <w:r>
        <w:rPr>
          <w:spacing w:val="-12"/>
          <w:sz w:val="26"/>
        </w:rPr>
        <w:t xml:space="preserve"> </w:t>
      </w:r>
      <w:r>
        <w:rPr>
          <w:sz w:val="26"/>
        </w:rPr>
        <w:t>учебных</w:t>
      </w:r>
      <w:r>
        <w:rPr>
          <w:spacing w:val="-17"/>
          <w:sz w:val="26"/>
        </w:rPr>
        <w:t xml:space="preserve"> </w:t>
      </w:r>
      <w:r>
        <w:rPr>
          <w:spacing w:val="-2"/>
          <w:sz w:val="26"/>
        </w:rPr>
        <w:t>действий.</w:t>
      </w:r>
    </w:p>
    <w:p w14:paraId="6795FA76" w14:textId="77777777" w:rsidR="00ED4123" w:rsidRDefault="00000000">
      <w:pPr>
        <w:spacing w:before="43" w:line="276" w:lineRule="auto"/>
        <w:ind w:left="2" w:right="143" w:firstLine="707"/>
        <w:jc w:val="both"/>
        <w:rPr>
          <w:sz w:val="26"/>
        </w:rPr>
      </w:pPr>
      <w:r>
        <w:rPr>
          <w:i/>
          <w:sz w:val="26"/>
        </w:rPr>
        <w:t xml:space="preserve">Овладение познавательными универсальными учебными действиями </w:t>
      </w:r>
      <w:r>
        <w:rPr>
          <w:sz w:val="26"/>
        </w:rPr>
        <w:t>предполагает</w:t>
      </w:r>
      <w:r>
        <w:rPr>
          <w:spacing w:val="-17"/>
          <w:sz w:val="26"/>
        </w:rPr>
        <w:t xml:space="preserve"> </w:t>
      </w:r>
      <w:r>
        <w:rPr>
          <w:sz w:val="26"/>
        </w:rPr>
        <w:t>формирование</w:t>
      </w:r>
      <w:r>
        <w:rPr>
          <w:spacing w:val="-16"/>
          <w:sz w:val="26"/>
        </w:rPr>
        <w:t xml:space="preserve"> </w:t>
      </w:r>
      <w:r>
        <w:rPr>
          <w:sz w:val="26"/>
        </w:rPr>
        <w:t>и</w:t>
      </w:r>
      <w:r>
        <w:rPr>
          <w:spacing w:val="-16"/>
          <w:sz w:val="26"/>
        </w:rPr>
        <w:t xml:space="preserve"> </w:t>
      </w:r>
      <w:r>
        <w:rPr>
          <w:sz w:val="26"/>
        </w:rPr>
        <w:t>оценку</w:t>
      </w:r>
      <w:r>
        <w:rPr>
          <w:spacing w:val="-16"/>
          <w:sz w:val="26"/>
        </w:rPr>
        <w:t xml:space="preserve"> </w:t>
      </w:r>
      <w:r>
        <w:rPr>
          <w:sz w:val="26"/>
        </w:rPr>
        <w:t>у</w:t>
      </w:r>
      <w:r>
        <w:rPr>
          <w:spacing w:val="-17"/>
          <w:sz w:val="26"/>
        </w:rPr>
        <w:t xml:space="preserve"> </w:t>
      </w:r>
      <w:r>
        <w:rPr>
          <w:sz w:val="26"/>
        </w:rPr>
        <w:t>обучающихся</w:t>
      </w:r>
      <w:r>
        <w:rPr>
          <w:spacing w:val="-16"/>
          <w:sz w:val="26"/>
        </w:rPr>
        <w:t xml:space="preserve"> </w:t>
      </w:r>
      <w:r>
        <w:rPr>
          <w:sz w:val="26"/>
        </w:rPr>
        <w:t>базовых</w:t>
      </w:r>
      <w:r>
        <w:rPr>
          <w:spacing w:val="-16"/>
          <w:sz w:val="26"/>
        </w:rPr>
        <w:t xml:space="preserve"> </w:t>
      </w:r>
      <w:r>
        <w:rPr>
          <w:sz w:val="26"/>
        </w:rPr>
        <w:t>логических</w:t>
      </w:r>
      <w:r>
        <w:rPr>
          <w:spacing w:val="-16"/>
          <w:sz w:val="26"/>
        </w:rPr>
        <w:t xml:space="preserve"> </w:t>
      </w:r>
      <w:r>
        <w:rPr>
          <w:sz w:val="26"/>
        </w:rPr>
        <w:t>действий, базовых исследовательских действий, умений работать с информацией.</w:t>
      </w:r>
    </w:p>
    <w:p w14:paraId="7FB664D1" w14:textId="77777777" w:rsidR="00ED4123" w:rsidRDefault="00000000">
      <w:pPr>
        <w:spacing w:before="1" w:line="276" w:lineRule="auto"/>
        <w:ind w:left="2" w:right="133" w:firstLine="707"/>
        <w:jc w:val="both"/>
        <w:rPr>
          <w:sz w:val="26"/>
        </w:rPr>
      </w:pPr>
      <w:r>
        <w:rPr>
          <w:i/>
          <w:sz w:val="26"/>
        </w:rPr>
        <w:t xml:space="preserve">Овладение базовыми логическими действиями </w:t>
      </w:r>
      <w:r>
        <w:rPr>
          <w:sz w:val="26"/>
        </w:rPr>
        <w:t>обеспечивает формирование у обучающихся умений:</w:t>
      </w:r>
    </w:p>
    <w:p w14:paraId="1346B1F8" w14:textId="77777777" w:rsidR="00ED4123" w:rsidRDefault="00000000">
      <w:pPr>
        <w:pStyle w:val="a4"/>
        <w:numPr>
          <w:ilvl w:val="1"/>
          <w:numId w:val="47"/>
        </w:numPr>
        <w:tabs>
          <w:tab w:val="left" w:pos="721"/>
        </w:tabs>
        <w:spacing w:before="2" w:line="273" w:lineRule="auto"/>
        <w:ind w:left="721" w:right="145"/>
        <w:rPr>
          <w:sz w:val="26"/>
        </w:rPr>
      </w:pPr>
      <w:r>
        <w:rPr>
          <w:sz w:val="26"/>
        </w:rPr>
        <w:t>логическими действиями обеспечивает сравнивать объекты, устанавливать основания для сравнения, устанавливать аналогии;</w:t>
      </w:r>
    </w:p>
    <w:p w14:paraId="1A263D4E" w14:textId="77777777" w:rsidR="00ED4123" w:rsidRDefault="00000000">
      <w:pPr>
        <w:pStyle w:val="a4"/>
        <w:numPr>
          <w:ilvl w:val="1"/>
          <w:numId w:val="47"/>
        </w:numPr>
        <w:tabs>
          <w:tab w:val="left" w:pos="720"/>
        </w:tabs>
        <w:spacing w:before="2"/>
        <w:ind w:left="720" w:hanging="359"/>
        <w:rPr>
          <w:sz w:val="26"/>
        </w:rPr>
      </w:pPr>
      <w:r>
        <w:rPr>
          <w:sz w:val="26"/>
        </w:rPr>
        <w:t>объединять</w:t>
      </w:r>
      <w:r>
        <w:rPr>
          <w:spacing w:val="-10"/>
          <w:sz w:val="26"/>
        </w:rPr>
        <w:t xml:space="preserve"> </w:t>
      </w:r>
      <w:r>
        <w:rPr>
          <w:sz w:val="26"/>
        </w:rPr>
        <w:t>части</w:t>
      </w:r>
      <w:r>
        <w:rPr>
          <w:spacing w:val="-11"/>
          <w:sz w:val="26"/>
        </w:rPr>
        <w:t xml:space="preserve"> </w:t>
      </w:r>
      <w:r>
        <w:rPr>
          <w:sz w:val="26"/>
        </w:rPr>
        <w:t>объекта</w:t>
      </w:r>
      <w:r>
        <w:rPr>
          <w:spacing w:val="-11"/>
          <w:sz w:val="26"/>
        </w:rPr>
        <w:t xml:space="preserve"> </w:t>
      </w:r>
      <w:r>
        <w:rPr>
          <w:sz w:val="26"/>
        </w:rPr>
        <w:t>(объекты)</w:t>
      </w:r>
      <w:r>
        <w:rPr>
          <w:spacing w:val="-11"/>
          <w:sz w:val="26"/>
        </w:rPr>
        <w:t xml:space="preserve"> </w:t>
      </w:r>
      <w:r>
        <w:rPr>
          <w:sz w:val="26"/>
        </w:rPr>
        <w:t>по</w:t>
      </w:r>
      <w:r>
        <w:rPr>
          <w:spacing w:val="-11"/>
          <w:sz w:val="26"/>
        </w:rPr>
        <w:t xml:space="preserve"> </w:t>
      </w:r>
      <w:r>
        <w:rPr>
          <w:sz w:val="26"/>
        </w:rPr>
        <w:t>определённому</w:t>
      </w:r>
      <w:r>
        <w:rPr>
          <w:spacing w:val="-15"/>
          <w:sz w:val="26"/>
        </w:rPr>
        <w:t xml:space="preserve"> </w:t>
      </w:r>
      <w:r>
        <w:rPr>
          <w:spacing w:val="-2"/>
          <w:sz w:val="26"/>
        </w:rPr>
        <w:t>признаку;</w:t>
      </w:r>
    </w:p>
    <w:p w14:paraId="480A9461" w14:textId="77777777" w:rsidR="00ED4123" w:rsidRDefault="00ED4123">
      <w:pPr>
        <w:pStyle w:val="a4"/>
        <w:rPr>
          <w:sz w:val="26"/>
        </w:rPr>
        <w:sectPr w:rsidR="00ED4123">
          <w:pgSz w:w="11910" w:h="16840"/>
          <w:pgMar w:top="1040" w:right="708" w:bottom="1200" w:left="1700" w:header="0" w:footer="971" w:gutter="0"/>
          <w:cols w:space="720"/>
        </w:sectPr>
      </w:pPr>
    </w:p>
    <w:p w14:paraId="58EB2C2C" w14:textId="77777777" w:rsidR="00ED4123" w:rsidRDefault="00000000">
      <w:pPr>
        <w:pStyle w:val="a4"/>
        <w:numPr>
          <w:ilvl w:val="1"/>
          <w:numId w:val="47"/>
        </w:numPr>
        <w:tabs>
          <w:tab w:val="left" w:pos="721"/>
        </w:tabs>
        <w:spacing w:before="87" w:line="273" w:lineRule="auto"/>
        <w:ind w:left="721" w:right="148"/>
        <w:jc w:val="left"/>
        <w:rPr>
          <w:sz w:val="26"/>
        </w:rPr>
      </w:pPr>
      <w:r>
        <w:rPr>
          <w:sz w:val="26"/>
        </w:rPr>
        <w:lastRenderedPageBreak/>
        <w:t>определять</w:t>
      </w:r>
      <w:r>
        <w:rPr>
          <w:spacing w:val="40"/>
          <w:sz w:val="26"/>
        </w:rPr>
        <w:t xml:space="preserve"> </w:t>
      </w:r>
      <w:r>
        <w:rPr>
          <w:sz w:val="26"/>
        </w:rPr>
        <w:t>существенный</w:t>
      </w:r>
      <w:r>
        <w:rPr>
          <w:spacing w:val="40"/>
          <w:sz w:val="26"/>
        </w:rPr>
        <w:t xml:space="preserve"> </w:t>
      </w:r>
      <w:r>
        <w:rPr>
          <w:sz w:val="26"/>
        </w:rPr>
        <w:t>признак</w:t>
      </w:r>
      <w:r>
        <w:rPr>
          <w:spacing w:val="40"/>
          <w:sz w:val="26"/>
        </w:rPr>
        <w:t xml:space="preserve"> </w:t>
      </w:r>
      <w:r>
        <w:rPr>
          <w:sz w:val="26"/>
        </w:rPr>
        <w:t>для</w:t>
      </w:r>
      <w:r>
        <w:rPr>
          <w:spacing w:val="40"/>
          <w:sz w:val="26"/>
        </w:rPr>
        <w:t xml:space="preserve"> </w:t>
      </w:r>
      <w:r>
        <w:rPr>
          <w:sz w:val="26"/>
        </w:rPr>
        <w:t>классификации,</w:t>
      </w:r>
      <w:r>
        <w:rPr>
          <w:spacing w:val="40"/>
          <w:sz w:val="26"/>
        </w:rPr>
        <w:t xml:space="preserve"> </w:t>
      </w:r>
      <w:r>
        <w:rPr>
          <w:sz w:val="26"/>
        </w:rPr>
        <w:t>классифицировать предложенные объекты;</w:t>
      </w:r>
    </w:p>
    <w:p w14:paraId="510A7325" w14:textId="77777777" w:rsidR="00ED4123" w:rsidRDefault="00000000">
      <w:pPr>
        <w:pStyle w:val="a4"/>
        <w:numPr>
          <w:ilvl w:val="1"/>
          <w:numId w:val="47"/>
        </w:numPr>
        <w:tabs>
          <w:tab w:val="left" w:pos="721"/>
        </w:tabs>
        <w:spacing w:before="5" w:line="273" w:lineRule="auto"/>
        <w:ind w:left="721" w:right="145"/>
        <w:jc w:val="left"/>
        <w:rPr>
          <w:sz w:val="26"/>
        </w:rPr>
      </w:pPr>
      <w:r>
        <w:rPr>
          <w:sz w:val="26"/>
        </w:rPr>
        <w:t>находить</w:t>
      </w:r>
      <w:r>
        <w:rPr>
          <w:spacing w:val="-15"/>
          <w:sz w:val="26"/>
        </w:rPr>
        <w:t xml:space="preserve"> </w:t>
      </w:r>
      <w:r>
        <w:rPr>
          <w:sz w:val="26"/>
        </w:rPr>
        <w:t>закономерности</w:t>
      </w:r>
      <w:r>
        <w:rPr>
          <w:spacing w:val="-14"/>
          <w:sz w:val="26"/>
        </w:rPr>
        <w:t xml:space="preserve"> </w:t>
      </w:r>
      <w:r>
        <w:rPr>
          <w:sz w:val="26"/>
        </w:rPr>
        <w:t>и</w:t>
      </w:r>
      <w:r>
        <w:rPr>
          <w:spacing w:val="-14"/>
          <w:sz w:val="26"/>
        </w:rPr>
        <w:t xml:space="preserve"> </w:t>
      </w:r>
      <w:r>
        <w:rPr>
          <w:sz w:val="26"/>
        </w:rPr>
        <w:t>противоречия</w:t>
      </w:r>
      <w:r>
        <w:rPr>
          <w:spacing w:val="-14"/>
          <w:sz w:val="26"/>
        </w:rPr>
        <w:t xml:space="preserve"> </w:t>
      </w:r>
      <w:r>
        <w:rPr>
          <w:sz w:val="26"/>
        </w:rPr>
        <w:t>в</w:t>
      </w:r>
      <w:r>
        <w:rPr>
          <w:spacing w:val="-14"/>
          <w:sz w:val="26"/>
        </w:rPr>
        <w:t xml:space="preserve"> </w:t>
      </w:r>
      <w:r>
        <w:rPr>
          <w:sz w:val="26"/>
        </w:rPr>
        <w:t>рассматриваемых</w:t>
      </w:r>
      <w:r>
        <w:rPr>
          <w:spacing w:val="-14"/>
          <w:sz w:val="26"/>
        </w:rPr>
        <w:t xml:space="preserve"> </w:t>
      </w:r>
      <w:r>
        <w:rPr>
          <w:sz w:val="26"/>
        </w:rPr>
        <w:t>фактах,</w:t>
      </w:r>
      <w:r>
        <w:rPr>
          <w:spacing w:val="-14"/>
          <w:sz w:val="26"/>
        </w:rPr>
        <w:t xml:space="preserve"> </w:t>
      </w:r>
      <w:r>
        <w:rPr>
          <w:sz w:val="26"/>
        </w:rPr>
        <w:t>данных и наблюдениях на основе предложенного учителем алгоритма;</w:t>
      </w:r>
    </w:p>
    <w:p w14:paraId="18F02025" w14:textId="77777777" w:rsidR="00ED4123" w:rsidRDefault="00000000">
      <w:pPr>
        <w:pStyle w:val="a4"/>
        <w:numPr>
          <w:ilvl w:val="1"/>
          <w:numId w:val="47"/>
        </w:numPr>
        <w:tabs>
          <w:tab w:val="left" w:pos="721"/>
        </w:tabs>
        <w:spacing w:before="1" w:line="273" w:lineRule="auto"/>
        <w:ind w:left="721" w:right="149"/>
        <w:jc w:val="left"/>
        <w:rPr>
          <w:sz w:val="26"/>
        </w:rPr>
      </w:pPr>
      <w:r>
        <w:rPr>
          <w:sz w:val="26"/>
        </w:rPr>
        <w:t>выявлять</w:t>
      </w:r>
      <w:r>
        <w:rPr>
          <w:spacing w:val="80"/>
          <w:sz w:val="26"/>
        </w:rPr>
        <w:t xml:space="preserve"> </w:t>
      </w:r>
      <w:r>
        <w:rPr>
          <w:sz w:val="26"/>
        </w:rPr>
        <w:t>недостаток</w:t>
      </w:r>
      <w:r>
        <w:rPr>
          <w:spacing w:val="80"/>
          <w:sz w:val="26"/>
        </w:rPr>
        <w:t xml:space="preserve"> </w:t>
      </w:r>
      <w:r>
        <w:rPr>
          <w:sz w:val="26"/>
        </w:rPr>
        <w:t>информации</w:t>
      </w:r>
      <w:r>
        <w:rPr>
          <w:spacing w:val="80"/>
          <w:sz w:val="26"/>
        </w:rPr>
        <w:t xml:space="preserve"> </w:t>
      </w:r>
      <w:r>
        <w:rPr>
          <w:sz w:val="26"/>
        </w:rPr>
        <w:t>для</w:t>
      </w:r>
      <w:r>
        <w:rPr>
          <w:spacing w:val="80"/>
          <w:sz w:val="26"/>
        </w:rPr>
        <w:t xml:space="preserve"> </w:t>
      </w:r>
      <w:r>
        <w:rPr>
          <w:sz w:val="26"/>
        </w:rPr>
        <w:t>решения</w:t>
      </w:r>
      <w:r>
        <w:rPr>
          <w:spacing w:val="80"/>
          <w:sz w:val="26"/>
        </w:rPr>
        <w:t xml:space="preserve"> </w:t>
      </w:r>
      <w:r>
        <w:rPr>
          <w:sz w:val="26"/>
        </w:rPr>
        <w:t>учебной</w:t>
      </w:r>
      <w:r>
        <w:rPr>
          <w:spacing w:val="80"/>
          <w:sz w:val="26"/>
        </w:rPr>
        <w:t xml:space="preserve"> </w:t>
      </w:r>
      <w:r>
        <w:rPr>
          <w:sz w:val="26"/>
        </w:rPr>
        <w:t>(практической) задачи на основе предложенного алгоритма;</w:t>
      </w:r>
    </w:p>
    <w:p w14:paraId="4F0DECC7" w14:textId="77777777" w:rsidR="00ED4123" w:rsidRDefault="00000000">
      <w:pPr>
        <w:pStyle w:val="a4"/>
        <w:numPr>
          <w:ilvl w:val="1"/>
          <w:numId w:val="47"/>
        </w:numPr>
        <w:tabs>
          <w:tab w:val="left" w:pos="721"/>
        </w:tabs>
        <w:spacing w:before="2" w:line="273" w:lineRule="auto"/>
        <w:ind w:left="721" w:right="143"/>
        <w:jc w:val="left"/>
        <w:rPr>
          <w:sz w:val="26"/>
        </w:rPr>
      </w:pPr>
      <w:r>
        <w:rPr>
          <w:sz w:val="26"/>
        </w:rPr>
        <w:t>устанавливать</w:t>
      </w:r>
      <w:r>
        <w:rPr>
          <w:spacing w:val="80"/>
          <w:sz w:val="26"/>
        </w:rPr>
        <w:t xml:space="preserve"> </w:t>
      </w:r>
      <w:r>
        <w:rPr>
          <w:sz w:val="26"/>
        </w:rPr>
        <w:t>причинно-следственные</w:t>
      </w:r>
      <w:r>
        <w:rPr>
          <w:spacing w:val="80"/>
          <w:sz w:val="26"/>
        </w:rPr>
        <w:t xml:space="preserve"> </w:t>
      </w:r>
      <w:r>
        <w:rPr>
          <w:sz w:val="26"/>
        </w:rPr>
        <w:t>связи</w:t>
      </w:r>
      <w:r>
        <w:rPr>
          <w:spacing w:val="80"/>
          <w:sz w:val="26"/>
        </w:rPr>
        <w:t xml:space="preserve"> </w:t>
      </w:r>
      <w:r>
        <w:rPr>
          <w:sz w:val="26"/>
        </w:rPr>
        <w:t>в</w:t>
      </w:r>
      <w:r>
        <w:rPr>
          <w:spacing w:val="80"/>
          <w:sz w:val="26"/>
        </w:rPr>
        <w:t xml:space="preserve"> </w:t>
      </w:r>
      <w:r>
        <w:rPr>
          <w:sz w:val="26"/>
        </w:rPr>
        <w:t>ситуациях,</w:t>
      </w:r>
      <w:r>
        <w:rPr>
          <w:spacing w:val="80"/>
          <w:sz w:val="26"/>
        </w:rPr>
        <w:t xml:space="preserve"> </w:t>
      </w:r>
      <w:r>
        <w:rPr>
          <w:sz w:val="26"/>
        </w:rPr>
        <w:t>поддающихся непосредственному наблюдению или знакомых по опыту, делать выводы.</w:t>
      </w:r>
    </w:p>
    <w:p w14:paraId="6441771E" w14:textId="77777777" w:rsidR="00ED4123" w:rsidRDefault="00000000">
      <w:pPr>
        <w:tabs>
          <w:tab w:val="left" w:pos="2194"/>
          <w:tab w:val="left" w:pos="3593"/>
          <w:tab w:val="left" w:pos="6205"/>
          <w:tab w:val="left" w:pos="7870"/>
        </w:tabs>
        <w:spacing w:before="3" w:line="276" w:lineRule="auto"/>
        <w:ind w:left="2" w:right="140" w:firstLine="707"/>
        <w:rPr>
          <w:sz w:val="26"/>
        </w:rPr>
      </w:pPr>
      <w:r>
        <w:rPr>
          <w:i/>
          <w:spacing w:val="-2"/>
          <w:sz w:val="26"/>
        </w:rPr>
        <w:t>Овладение</w:t>
      </w:r>
      <w:r>
        <w:rPr>
          <w:i/>
          <w:sz w:val="26"/>
        </w:rPr>
        <w:tab/>
      </w:r>
      <w:r>
        <w:rPr>
          <w:i/>
          <w:spacing w:val="-2"/>
          <w:sz w:val="26"/>
        </w:rPr>
        <w:t>базовыми</w:t>
      </w:r>
      <w:r>
        <w:rPr>
          <w:i/>
          <w:sz w:val="26"/>
        </w:rPr>
        <w:tab/>
      </w:r>
      <w:r>
        <w:rPr>
          <w:i/>
          <w:spacing w:val="-2"/>
          <w:sz w:val="26"/>
        </w:rPr>
        <w:t>исследовательскими</w:t>
      </w:r>
      <w:r>
        <w:rPr>
          <w:i/>
          <w:sz w:val="26"/>
        </w:rPr>
        <w:tab/>
      </w:r>
      <w:r>
        <w:rPr>
          <w:i/>
          <w:spacing w:val="-2"/>
          <w:sz w:val="26"/>
        </w:rPr>
        <w:t>действиями</w:t>
      </w:r>
      <w:r>
        <w:rPr>
          <w:i/>
          <w:sz w:val="26"/>
        </w:rPr>
        <w:tab/>
      </w:r>
      <w:r>
        <w:rPr>
          <w:spacing w:val="-2"/>
          <w:sz w:val="26"/>
        </w:rPr>
        <w:t xml:space="preserve">обеспечивает </w:t>
      </w:r>
      <w:r>
        <w:rPr>
          <w:sz w:val="26"/>
        </w:rPr>
        <w:t>формирование у обучающихся умений:</w:t>
      </w:r>
    </w:p>
    <w:p w14:paraId="3E839829" w14:textId="77777777" w:rsidR="00ED4123" w:rsidRDefault="00000000">
      <w:pPr>
        <w:pStyle w:val="a4"/>
        <w:numPr>
          <w:ilvl w:val="1"/>
          <w:numId w:val="47"/>
        </w:numPr>
        <w:tabs>
          <w:tab w:val="left" w:pos="721"/>
        </w:tabs>
        <w:spacing w:line="273" w:lineRule="auto"/>
        <w:ind w:left="721" w:right="145"/>
        <w:jc w:val="left"/>
        <w:rPr>
          <w:sz w:val="26"/>
        </w:rPr>
      </w:pPr>
      <w:r>
        <w:rPr>
          <w:sz w:val="26"/>
        </w:rPr>
        <w:t>определять</w:t>
      </w:r>
      <w:r>
        <w:rPr>
          <w:spacing w:val="40"/>
          <w:sz w:val="26"/>
        </w:rPr>
        <w:t xml:space="preserve"> </w:t>
      </w:r>
      <w:r>
        <w:rPr>
          <w:sz w:val="26"/>
        </w:rPr>
        <w:t>разрыв</w:t>
      </w:r>
      <w:r>
        <w:rPr>
          <w:spacing w:val="40"/>
          <w:sz w:val="26"/>
        </w:rPr>
        <w:t xml:space="preserve"> </w:t>
      </w:r>
      <w:r>
        <w:rPr>
          <w:sz w:val="26"/>
        </w:rPr>
        <w:t>между</w:t>
      </w:r>
      <w:r>
        <w:rPr>
          <w:spacing w:val="40"/>
          <w:sz w:val="26"/>
        </w:rPr>
        <w:t xml:space="preserve"> </w:t>
      </w:r>
      <w:r>
        <w:rPr>
          <w:sz w:val="26"/>
        </w:rPr>
        <w:t>реальным</w:t>
      </w:r>
      <w:r>
        <w:rPr>
          <w:spacing w:val="40"/>
          <w:sz w:val="26"/>
        </w:rPr>
        <w:t xml:space="preserve"> </w:t>
      </w:r>
      <w:r>
        <w:rPr>
          <w:sz w:val="26"/>
        </w:rPr>
        <w:t>и</w:t>
      </w:r>
      <w:r>
        <w:rPr>
          <w:spacing w:val="40"/>
          <w:sz w:val="26"/>
        </w:rPr>
        <w:t xml:space="preserve"> </w:t>
      </w:r>
      <w:r>
        <w:rPr>
          <w:sz w:val="26"/>
        </w:rPr>
        <w:t>желательным</w:t>
      </w:r>
      <w:r>
        <w:rPr>
          <w:spacing w:val="40"/>
          <w:sz w:val="26"/>
        </w:rPr>
        <w:t xml:space="preserve"> </w:t>
      </w:r>
      <w:r>
        <w:rPr>
          <w:sz w:val="26"/>
        </w:rPr>
        <w:t>состоянием</w:t>
      </w:r>
      <w:r>
        <w:rPr>
          <w:spacing w:val="40"/>
          <w:sz w:val="26"/>
        </w:rPr>
        <w:t xml:space="preserve"> </w:t>
      </w:r>
      <w:r>
        <w:rPr>
          <w:sz w:val="26"/>
        </w:rPr>
        <w:t>объекта</w:t>
      </w:r>
      <w:r>
        <w:rPr>
          <w:spacing w:val="80"/>
          <w:sz w:val="26"/>
        </w:rPr>
        <w:t xml:space="preserve"> </w:t>
      </w:r>
      <w:r>
        <w:rPr>
          <w:sz w:val="26"/>
        </w:rPr>
        <w:t>(ситуации) на основе предложенных учителем вопросов;</w:t>
      </w:r>
    </w:p>
    <w:p w14:paraId="597123B3" w14:textId="77777777" w:rsidR="00ED4123" w:rsidRDefault="00000000">
      <w:pPr>
        <w:pStyle w:val="a4"/>
        <w:numPr>
          <w:ilvl w:val="1"/>
          <w:numId w:val="47"/>
        </w:numPr>
        <w:tabs>
          <w:tab w:val="left" w:pos="721"/>
        </w:tabs>
        <w:spacing w:before="2" w:line="273" w:lineRule="auto"/>
        <w:ind w:left="721" w:right="150"/>
        <w:jc w:val="left"/>
        <w:rPr>
          <w:sz w:val="26"/>
        </w:rPr>
      </w:pPr>
      <w:r>
        <w:rPr>
          <w:sz w:val="26"/>
        </w:rPr>
        <w:t>с</w:t>
      </w:r>
      <w:r>
        <w:rPr>
          <w:spacing w:val="38"/>
          <w:sz w:val="26"/>
        </w:rPr>
        <w:t xml:space="preserve"> </w:t>
      </w:r>
      <w:r>
        <w:rPr>
          <w:sz w:val="26"/>
        </w:rPr>
        <w:t>помощью</w:t>
      </w:r>
      <w:r>
        <w:rPr>
          <w:spacing w:val="40"/>
          <w:sz w:val="26"/>
        </w:rPr>
        <w:t xml:space="preserve"> </w:t>
      </w:r>
      <w:r>
        <w:rPr>
          <w:sz w:val="26"/>
        </w:rPr>
        <w:t>учителя</w:t>
      </w:r>
      <w:r>
        <w:rPr>
          <w:spacing w:val="40"/>
          <w:sz w:val="26"/>
        </w:rPr>
        <w:t xml:space="preserve"> </w:t>
      </w:r>
      <w:r>
        <w:rPr>
          <w:sz w:val="26"/>
        </w:rPr>
        <w:t>формулировать</w:t>
      </w:r>
      <w:r>
        <w:rPr>
          <w:spacing w:val="37"/>
          <w:sz w:val="26"/>
        </w:rPr>
        <w:t xml:space="preserve"> </w:t>
      </w:r>
      <w:r>
        <w:rPr>
          <w:sz w:val="26"/>
        </w:rPr>
        <w:t>цель,</w:t>
      </w:r>
      <w:r>
        <w:rPr>
          <w:spacing w:val="39"/>
          <w:sz w:val="26"/>
        </w:rPr>
        <w:t xml:space="preserve"> </w:t>
      </w:r>
      <w:r>
        <w:rPr>
          <w:sz w:val="26"/>
        </w:rPr>
        <w:t>планировать</w:t>
      </w:r>
      <w:r>
        <w:rPr>
          <w:spacing w:val="37"/>
          <w:sz w:val="26"/>
        </w:rPr>
        <w:t xml:space="preserve"> </w:t>
      </w:r>
      <w:r>
        <w:rPr>
          <w:sz w:val="26"/>
        </w:rPr>
        <w:t>изменения</w:t>
      </w:r>
      <w:r>
        <w:rPr>
          <w:spacing w:val="38"/>
          <w:sz w:val="26"/>
        </w:rPr>
        <w:t xml:space="preserve"> </w:t>
      </w:r>
      <w:r>
        <w:rPr>
          <w:sz w:val="26"/>
        </w:rPr>
        <w:t xml:space="preserve">объекта, </w:t>
      </w:r>
      <w:r>
        <w:rPr>
          <w:spacing w:val="-2"/>
          <w:sz w:val="26"/>
        </w:rPr>
        <w:t>ситуации;</w:t>
      </w:r>
    </w:p>
    <w:p w14:paraId="64737CD1" w14:textId="77777777" w:rsidR="00ED4123" w:rsidRDefault="00000000">
      <w:pPr>
        <w:pStyle w:val="a4"/>
        <w:numPr>
          <w:ilvl w:val="1"/>
          <w:numId w:val="47"/>
        </w:numPr>
        <w:tabs>
          <w:tab w:val="left" w:pos="721"/>
          <w:tab w:val="left" w:pos="2170"/>
          <w:tab w:val="left" w:pos="3523"/>
          <w:tab w:val="left" w:pos="4869"/>
          <w:tab w:val="left" w:pos="6051"/>
          <w:tab w:val="left" w:pos="7070"/>
          <w:tab w:val="left" w:pos="8336"/>
        </w:tabs>
        <w:spacing w:before="4" w:line="273" w:lineRule="auto"/>
        <w:ind w:left="721" w:right="144"/>
        <w:jc w:val="left"/>
        <w:rPr>
          <w:sz w:val="26"/>
        </w:rPr>
      </w:pPr>
      <w:r>
        <w:rPr>
          <w:spacing w:val="-2"/>
          <w:sz w:val="26"/>
        </w:rPr>
        <w:t>сравнивать</w:t>
      </w:r>
      <w:r>
        <w:rPr>
          <w:sz w:val="26"/>
        </w:rPr>
        <w:tab/>
      </w:r>
      <w:r>
        <w:rPr>
          <w:spacing w:val="-2"/>
          <w:sz w:val="26"/>
        </w:rPr>
        <w:t>несколько</w:t>
      </w:r>
      <w:r>
        <w:rPr>
          <w:sz w:val="26"/>
        </w:rPr>
        <w:tab/>
      </w:r>
      <w:r>
        <w:rPr>
          <w:spacing w:val="-2"/>
          <w:sz w:val="26"/>
        </w:rPr>
        <w:t>вариантов</w:t>
      </w:r>
      <w:r>
        <w:rPr>
          <w:sz w:val="26"/>
        </w:rPr>
        <w:tab/>
      </w:r>
      <w:r>
        <w:rPr>
          <w:spacing w:val="-2"/>
          <w:sz w:val="26"/>
        </w:rPr>
        <w:t>решения</w:t>
      </w:r>
      <w:r>
        <w:rPr>
          <w:sz w:val="26"/>
        </w:rPr>
        <w:tab/>
      </w:r>
      <w:r>
        <w:rPr>
          <w:spacing w:val="-2"/>
          <w:sz w:val="26"/>
        </w:rPr>
        <w:t>задачи,</w:t>
      </w:r>
      <w:r>
        <w:rPr>
          <w:sz w:val="26"/>
        </w:rPr>
        <w:tab/>
      </w:r>
      <w:r>
        <w:rPr>
          <w:spacing w:val="-2"/>
          <w:sz w:val="26"/>
        </w:rPr>
        <w:t>выбирать</w:t>
      </w:r>
      <w:r>
        <w:rPr>
          <w:sz w:val="26"/>
        </w:rPr>
        <w:tab/>
      </w:r>
      <w:r>
        <w:rPr>
          <w:spacing w:val="-2"/>
          <w:sz w:val="26"/>
        </w:rPr>
        <w:t xml:space="preserve">наиболее </w:t>
      </w:r>
      <w:r>
        <w:rPr>
          <w:sz w:val="26"/>
        </w:rPr>
        <w:t>подходящий (на основе предложенных критериев);</w:t>
      </w:r>
    </w:p>
    <w:p w14:paraId="3D884241" w14:textId="77777777" w:rsidR="00ED4123" w:rsidRDefault="00000000">
      <w:pPr>
        <w:pStyle w:val="a4"/>
        <w:numPr>
          <w:ilvl w:val="1"/>
          <w:numId w:val="47"/>
        </w:numPr>
        <w:tabs>
          <w:tab w:val="left" w:pos="721"/>
        </w:tabs>
        <w:spacing w:before="2" w:line="273" w:lineRule="auto"/>
        <w:ind w:left="721" w:right="140"/>
        <w:jc w:val="left"/>
        <w:rPr>
          <w:sz w:val="26"/>
        </w:rPr>
      </w:pPr>
      <w:r>
        <w:rPr>
          <w:sz w:val="26"/>
        </w:rPr>
        <w:t>проводить</w:t>
      </w:r>
      <w:r>
        <w:rPr>
          <w:spacing w:val="80"/>
          <w:sz w:val="26"/>
        </w:rPr>
        <w:t xml:space="preserve"> </w:t>
      </w:r>
      <w:r>
        <w:rPr>
          <w:sz w:val="26"/>
        </w:rPr>
        <w:t>по</w:t>
      </w:r>
      <w:r>
        <w:rPr>
          <w:spacing w:val="80"/>
          <w:sz w:val="26"/>
        </w:rPr>
        <w:t xml:space="preserve"> </w:t>
      </w:r>
      <w:r>
        <w:rPr>
          <w:sz w:val="26"/>
        </w:rPr>
        <w:t>предложенному</w:t>
      </w:r>
      <w:r>
        <w:rPr>
          <w:spacing w:val="80"/>
          <w:sz w:val="26"/>
        </w:rPr>
        <w:t xml:space="preserve"> </w:t>
      </w:r>
      <w:r>
        <w:rPr>
          <w:sz w:val="26"/>
        </w:rPr>
        <w:t>плану</w:t>
      </w:r>
      <w:r>
        <w:rPr>
          <w:spacing w:val="80"/>
          <w:sz w:val="26"/>
        </w:rPr>
        <w:t xml:space="preserve"> </w:t>
      </w:r>
      <w:r>
        <w:rPr>
          <w:sz w:val="26"/>
        </w:rPr>
        <w:t>опыт,</w:t>
      </w:r>
      <w:r>
        <w:rPr>
          <w:spacing w:val="80"/>
          <w:sz w:val="26"/>
        </w:rPr>
        <w:t xml:space="preserve"> </w:t>
      </w:r>
      <w:r>
        <w:rPr>
          <w:sz w:val="26"/>
        </w:rPr>
        <w:t>несложное</w:t>
      </w:r>
      <w:r>
        <w:rPr>
          <w:spacing w:val="80"/>
          <w:sz w:val="26"/>
        </w:rPr>
        <w:t xml:space="preserve"> </w:t>
      </w:r>
      <w:r>
        <w:rPr>
          <w:sz w:val="26"/>
        </w:rPr>
        <w:t>исследование</w:t>
      </w:r>
      <w:r>
        <w:rPr>
          <w:spacing w:val="80"/>
          <w:sz w:val="26"/>
        </w:rPr>
        <w:t xml:space="preserve"> </w:t>
      </w:r>
      <w:r>
        <w:rPr>
          <w:sz w:val="26"/>
        </w:rPr>
        <w:t>по установлению особенностей объекта изучения и связей между объектами</w:t>
      </w:r>
    </w:p>
    <w:p w14:paraId="2F6299C5" w14:textId="77777777" w:rsidR="00ED4123" w:rsidRDefault="00000000">
      <w:pPr>
        <w:pStyle w:val="a4"/>
        <w:numPr>
          <w:ilvl w:val="1"/>
          <w:numId w:val="47"/>
        </w:numPr>
        <w:tabs>
          <w:tab w:val="left" w:pos="721"/>
        </w:tabs>
        <w:spacing w:before="1"/>
        <w:ind w:left="721"/>
        <w:jc w:val="left"/>
        <w:rPr>
          <w:sz w:val="26"/>
        </w:rPr>
      </w:pPr>
      <w:r>
        <w:rPr>
          <w:sz w:val="26"/>
        </w:rPr>
        <w:t>(часть</w:t>
      </w:r>
      <w:r>
        <w:rPr>
          <w:spacing w:val="-5"/>
          <w:sz w:val="26"/>
        </w:rPr>
        <w:t xml:space="preserve"> </w:t>
      </w:r>
      <w:r>
        <w:rPr>
          <w:sz w:val="26"/>
        </w:rPr>
        <w:t>–</w:t>
      </w:r>
      <w:r>
        <w:rPr>
          <w:spacing w:val="-6"/>
          <w:sz w:val="26"/>
        </w:rPr>
        <w:t xml:space="preserve"> </w:t>
      </w:r>
      <w:r>
        <w:rPr>
          <w:sz w:val="26"/>
        </w:rPr>
        <w:t>целое,</w:t>
      </w:r>
      <w:r>
        <w:rPr>
          <w:spacing w:val="-6"/>
          <w:sz w:val="26"/>
        </w:rPr>
        <w:t xml:space="preserve"> </w:t>
      </w:r>
      <w:r>
        <w:rPr>
          <w:sz w:val="26"/>
        </w:rPr>
        <w:t>причина</w:t>
      </w:r>
      <w:r>
        <w:rPr>
          <w:spacing w:val="-4"/>
          <w:sz w:val="26"/>
        </w:rPr>
        <w:t xml:space="preserve"> </w:t>
      </w:r>
      <w:r>
        <w:rPr>
          <w:sz w:val="26"/>
        </w:rPr>
        <w:t>–</w:t>
      </w:r>
      <w:r>
        <w:rPr>
          <w:spacing w:val="-6"/>
          <w:sz w:val="26"/>
        </w:rPr>
        <w:t xml:space="preserve"> </w:t>
      </w:r>
      <w:r>
        <w:rPr>
          <w:spacing w:val="-2"/>
          <w:sz w:val="26"/>
        </w:rPr>
        <w:t>следствие);</w:t>
      </w:r>
    </w:p>
    <w:p w14:paraId="74B1F274" w14:textId="77777777" w:rsidR="00ED4123" w:rsidRDefault="00000000">
      <w:pPr>
        <w:pStyle w:val="a4"/>
        <w:numPr>
          <w:ilvl w:val="1"/>
          <w:numId w:val="47"/>
        </w:numPr>
        <w:tabs>
          <w:tab w:val="left" w:pos="721"/>
        </w:tabs>
        <w:spacing w:before="44" w:line="276" w:lineRule="auto"/>
        <w:ind w:left="721" w:right="144"/>
        <w:rPr>
          <w:sz w:val="26"/>
        </w:rPr>
      </w:pPr>
      <w:r>
        <w:rPr>
          <w:sz w:val="26"/>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9AF4ED0" w14:textId="77777777" w:rsidR="00ED4123" w:rsidRDefault="00000000">
      <w:pPr>
        <w:pStyle w:val="a4"/>
        <w:numPr>
          <w:ilvl w:val="1"/>
          <w:numId w:val="47"/>
        </w:numPr>
        <w:tabs>
          <w:tab w:val="left" w:pos="721"/>
        </w:tabs>
        <w:spacing w:line="273" w:lineRule="auto"/>
        <w:ind w:left="721" w:right="145"/>
        <w:rPr>
          <w:sz w:val="26"/>
        </w:rPr>
      </w:pPr>
      <w:r>
        <w:rPr>
          <w:sz w:val="26"/>
        </w:rPr>
        <w:t>прогнозировать возможное развитие процессов, событий и их последствия в аналогичных или сходных ситуациях.</w:t>
      </w:r>
    </w:p>
    <w:p w14:paraId="056F7960" w14:textId="77777777" w:rsidR="00ED4123" w:rsidRDefault="00000000">
      <w:pPr>
        <w:pStyle w:val="a3"/>
        <w:spacing w:line="278" w:lineRule="auto"/>
        <w:ind w:right="147"/>
      </w:pPr>
      <w:r>
        <w:t>Работа с информацией как одно из познавательных универсальных учебных действий обеспечивает сформированность у обучающихся умений:</w:t>
      </w:r>
    </w:p>
    <w:p w14:paraId="20901C5D" w14:textId="77777777" w:rsidR="00ED4123" w:rsidRDefault="00000000">
      <w:pPr>
        <w:pStyle w:val="a4"/>
        <w:numPr>
          <w:ilvl w:val="1"/>
          <w:numId w:val="47"/>
        </w:numPr>
        <w:tabs>
          <w:tab w:val="left" w:pos="720"/>
        </w:tabs>
        <w:spacing w:line="314" w:lineRule="exact"/>
        <w:ind w:left="720" w:hanging="359"/>
        <w:rPr>
          <w:sz w:val="26"/>
        </w:rPr>
      </w:pPr>
      <w:r>
        <w:rPr>
          <w:sz w:val="26"/>
        </w:rPr>
        <w:t>выбирать</w:t>
      </w:r>
      <w:r>
        <w:rPr>
          <w:spacing w:val="-14"/>
          <w:sz w:val="26"/>
        </w:rPr>
        <w:t xml:space="preserve"> </w:t>
      </w:r>
      <w:r>
        <w:rPr>
          <w:sz w:val="26"/>
        </w:rPr>
        <w:t>источник</w:t>
      </w:r>
      <w:r>
        <w:rPr>
          <w:spacing w:val="-14"/>
          <w:sz w:val="26"/>
        </w:rPr>
        <w:t xml:space="preserve"> </w:t>
      </w:r>
      <w:r>
        <w:rPr>
          <w:sz w:val="26"/>
        </w:rPr>
        <w:t>получения</w:t>
      </w:r>
      <w:r>
        <w:rPr>
          <w:spacing w:val="-13"/>
          <w:sz w:val="26"/>
        </w:rPr>
        <w:t xml:space="preserve"> </w:t>
      </w:r>
      <w:r>
        <w:rPr>
          <w:spacing w:val="-2"/>
          <w:sz w:val="26"/>
        </w:rPr>
        <w:t>информации;</w:t>
      </w:r>
    </w:p>
    <w:p w14:paraId="539CD002" w14:textId="77777777" w:rsidR="00ED4123" w:rsidRDefault="00000000">
      <w:pPr>
        <w:pStyle w:val="a4"/>
        <w:numPr>
          <w:ilvl w:val="1"/>
          <w:numId w:val="47"/>
        </w:numPr>
        <w:tabs>
          <w:tab w:val="left" w:pos="721"/>
        </w:tabs>
        <w:spacing w:before="43" w:line="273" w:lineRule="auto"/>
        <w:ind w:left="721" w:right="144"/>
        <w:rPr>
          <w:sz w:val="26"/>
        </w:rPr>
      </w:pPr>
      <w:r>
        <w:rPr>
          <w:sz w:val="26"/>
        </w:rPr>
        <w:t>согласно заданному алгоритму находить в предложенном источнике информацию, представленную в явном виде;</w:t>
      </w:r>
    </w:p>
    <w:p w14:paraId="41E4CDB8" w14:textId="77777777" w:rsidR="00ED4123" w:rsidRDefault="00000000">
      <w:pPr>
        <w:pStyle w:val="a4"/>
        <w:numPr>
          <w:ilvl w:val="1"/>
          <w:numId w:val="47"/>
        </w:numPr>
        <w:tabs>
          <w:tab w:val="left" w:pos="721"/>
        </w:tabs>
        <w:spacing w:before="1" w:line="273" w:lineRule="auto"/>
        <w:ind w:left="721" w:right="140"/>
        <w:rPr>
          <w:sz w:val="26"/>
        </w:rPr>
      </w:pPr>
      <w:r>
        <w:rPr>
          <w:sz w:val="26"/>
        </w:rPr>
        <w:t>распознавать достоверную и недостоверную информацию самостоятельно или на основании предложенного учителем способа её проверки;</w:t>
      </w:r>
    </w:p>
    <w:p w14:paraId="01B4E264" w14:textId="77777777" w:rsidR="00ED4123" w:rsidRDefault="00000000">
      <w:pPr>
        <w:pStyle w:val="a4"/>
        <w:numPr>
          <w:ilvl w:val="1"/>
          <w:numId w:val="47"/>
        </w:numPr>
        <w:tabs>
          <w:tab w:val="left" w:pos="721"/>
        </w:tabs>
        <w:spacing w:before="2" w:line="276" w:lineRule="auto"/>
        <w:ind w:left="721" w:right="142"/>
        <w:rPr>
          <w:sz w:val="26"/>
        </w:rPr>
      </w:pPr>
      <w:r>
        <w:rPr>
          <w:sz w:val="26"/>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 телекоммуникационной сети Интернет (далее – Интернет);</w:t>
      </w:r>
    </w:p>
    <w:p w14:paraId="135DC1F0" w14:textId="77777777" w:rsidR="00ED4123" w:rsidRDefault="00000000">
      <w:pPr>
        <w:pStyle w:val="a4"/>
        <w:numPr>
          <w:ilvl w:val="1"/>
          <w:numId w:val="47"/>
        </w:numPr>
        <w:tabs>
          <w:tab w:val="left" w:pos="721"/>
        </w:tabs>
        <w:spacing w:line="273" w:lineRule="auto"/>
        <w:ind w:left="721" w:right="144"/>
        <w:rPr>
          <w:sz w:val="26"/>
        </w:rPr>
      </w:pPr>
      <w:r>
        <w:rPr>
          <w:sz w:val="26"/>
        </w:rPr>
        <w:t>анализировать и создавать текстовую, видео-, графическую, звуковую информацию в соответствии с учебной задачей;</w:t>
      </w:r>
    </w:p>
    <w:p w14:paraId="0EE5E318" w14:textId="77777777" w:rsidR="00ED4123" w:rsidRDefault="00000000">
      <w:pPr>
        <w:pStyle w:val="a4"/>
        <w:numPr>
          <w:ilvl w:val="1"/>
          <w:numId w:val="47"/>
        </w:numPr>
        <w:tabs>
          <w:tab w:val="left" w:pos="720"/>
        </w:tabs>
        <w:spacing w:before="1"/>
        <w:ind w:left="720" w:hanging="359"/>
        <w:rPr>
          <w:sz w:val="26"/>
        </w:rPr>
      </w:pPr>
      <w:r>
        <w:rPr>
          <w:sz w:val="26"/>
        </w:rPr>
        <w:t>самостоятельно</w:t>
      </w:r>
      <w:r>
        <w:rPr>
          <w:spacing w:val="-11"/>
          <w:sz w:val="26"/>
        </w:rPr>
        <w:t xml:space="preserve"> </w:t>
      </w:r>
      <w:r>
        <w:rPr>
          <w:sz w:val="26"/>
        </w:rPr>
        <w:t>создавать</w:t>
      </w:r>
      <w:r>
        <w:rPr>
          <w:spacing w:val="-12"/>
          <w:sz w:val="26"/>
        </w:rPr>
        <w:t xml:space="preserve"> </w:t>
      </w:r>
      <w:r>
        <w:rPr>
          <w:sz w:val="26"/>
        </w:rPr>
        <w:t>схемы,</w:t>
      </w:r>
      <w:r>
        <w:rPr>
          <w:spacing w:val="-13"/>
          <w:sz w:val="26"/>
        </w:rPr>
        <w:t xml:space="preserve"> </w:t>
      </w:r>
      <w:r>
        <w:rPr>
          <w:sz w:val="26"/>
        </w:rPr>
        <w:t>таблицы</w:t>
      </w:r>
      <w:r>
        <w:rPr>
          <w:spacing w:val="-11"/>
          <w:sz w:val="26"/>
        </w:rPr>
        <w:t xml:space="preserve"> </w:t>
      </w:r>
      <w:r>
        <w:rPr>
          <w:sz w:val="26"/>
        </w:rPr>
        <w:t>для</w:t>
      </w:r>
      <w:r>
        <w:rPr>
          <w:spacing w:val="-12"/>
          <w:sz w:val="26"/>
        </w:rPr>
        <w:t xml:space="preserve"> </w:t>
      </w:r>
      <w:r>
        <w:rPr>
          <w:sz w:val="26"/>
        </w:rPr>
        <w:t>представления</w:t>
      </w:r>
      <w:r>
        <w:rPr>
          <w:spacing w:val="-13"/>
          <w:sz w:val="26"/>
        </w:rPr>
        <w:t xml:space="preserve"> </w:t>
      </w:r>
      <w:r>
        <w:rPr>
          <w:spacing w:val="-2"/>
          <w:sz w:val="26"/>
        </w:rPr>
        <w:t>информации.</w:t>
      </w:r>
    </w:p>
    <w:p w14:paraId="2445BE1A" w14:textId="77777777" w:rsidR="00ED4123" w:rsidRDefault="00000000">
      <w:pPr>
        <w:spacing w:before="44" w:line="276" w:lineRule="auto"/>
        <w:ind w:left="2" w:right="137" w:firstLine="707"/>
        <w:jc w:val="both"/>
        <w:rPr>
          <w:sz w:val="26"/>
        </w:rPr>
      </w:pPr>
      <w:r>
        <w:rPr>
          <w:i/>
          <w:sz w:val="26"/>
        </w:rPr>
        <w:t xml:space="preserve">Овладение универсальными учебными коммуникативными действиями </w:t>
      </w:r>
      <w:r>
        <w:rPr>
          <w:sz w:val="26"/>
        </w:rPr>
        <w:t>предполагает формирование и оценку у обучающихся таких групп умений, как общение и совместная деятельность.</w:t>
      </w:r>
    </w:p>
    <w:p w14:paraId="229AAFA2" w14:textId="77777777" w:rsidR="00ED4123" w:rsidRDefault="00ED4123">
      <w:pPr>
        <w:spacing w:line="276" w:lineRule="auto"/>
        <w:jc w:val="both"/>
        <w:rPr>
          <w:sz w:val="26"/>
        </w:rPr>
        <w:sectPr w:rsidR="00ED4123">
          <w:pgSz w:w="11910" w:h="16840"/>
          <w:pgMar w:top="1020" w:right="708" w:bottom="1200" w:left="1700" w:header="0" w:footer="971" w:gutter="0"/>
          <w:cols w:space="720"/>
        </w:sectPr>
      </w:pPr>
    </w:p>
    <w:p w14:paraId="23509892" w14:textId="77777777" w:rsidR="00ED4123" w:rsidRDefault="00000000">
      <w:pPr>
        <w:pStyle w:val="a3"/>
        <w:spacing w:before="67" w:line="278" w:lineRule="auto"/>
        <w:ind w:right="146"/>
      </w:pPr>
      <w:r>
        <w:lastRenderedPageBreak/>
        <w:t>Общение как одно из коммуникативных универсальных учебных действий обеспечивает сформированность у обучающихся умений:</w:t>
      </w:r>
    </w:p>
    <w:p w14:paraId="65F9CDC9" w14:textId="77777777" w:rsidR="00ED4123" w:rsidRDefault="00000000">
      <w:pPr>
        <w:pStyle w:val="a4"/>
        <w:numPr>
          <w:ilvl w:val="1"/>
          <w:numId w:val="47"/>
        </w:numPr>
        <w:tabs>
          <w:tab w:val="left" w:pos="721"/>
        </w:tabs>
        <w:spacing w:line="273" w:lineRule="auto"/>
        <w:ind w:left="721" w:right="137"/>
        <w:rPr>
          <w:sz w:val="26"/>
        </w:rPr>
      </w:pPr>
      <w:r>
        <w:rPr>
          <w:sz w:val="26"/>
        </w:rPr>
        <w:t>воспринимать</w:t>
      </w:r>
      <w:r>
        <w:rPr>
          <w:spacing w:val="-13"/>
          <w:sz w:val="26"/>
        </w:rPr>
        <w:t xml:space="preserve"> </w:t>
      </w:r>
      <w:r>
        <w:rPr>
          <w:sz w:val="26"/>
        </w:rPr>
        <w:t>и</w:t>
      </w:r>
      <w:r>
        <w:rPr>
          <w:spacing w:val="-10"/>
          <w:sz w:val="26"/>
        </w:rPr>
        <w:t xml:space="preserve"> </w:t>
      </w:r>
      <w:r>
        <w:rPr>
          <w:sz w:val="26"/>
        </w:rPr>
        <w:t>формулировать</w:t>
      </w:r>
      <w:r>
        <w:rPr>
          <w:spacing w:val="-13"/>
          <w:sz w:val="26"/>
        </w:rPr>
        <w:t xml:space="preserve"> </w:t>
      </w:r>
      <w:r>
        <w:rPr>
          <w:sz w:val="26"/>
        </w:rPr>
        <w:t>суждения,</w:t>
      </w:r>
      <w:r>
        <w:rPr>
          <w:spacing w:val="-8"/>
          <w:sz w:val="26"/>
        </w:rPr>
        <w:t xml:space="preserve"> </w:t>
      </w:r>
      <w:r>
        <w:rPr>
          <w:sz w:val="26"/>
        </w:rPr>
        <w:t>выражать</w:t>
      </w:r>
      <w:r>
        <w:rPr>
          <w:spacing w:val="-12"/>
          <w:sz w:val="26"/>
        </w:rPr>
        <w:t xml:space="preserve"> </w:t>
      </w:r>
      <w:r>
        <w:rPr>
          <w:sz w:val="26"/>
        </w:rPr>
        <w:t>эмоции</w:t>
      </w:r>
      <w:r>
        <w:rPr>
          <w:spacing w:val="-12"/>
          <w:sz w:val="26"/>
        </w:rPr>
        <w:t xml:space="preserve"> </w:t>
      </w:r>
      <w:r>
        <w:rPr>
          <w:sz w:val="26"/>
        </w:rPr>
        <w:t>в</w:t>
      </w:r>
      <w:r>
        <w:rPr>
          <w:spacing w:val="-7"/>
          <w:sz w:val="26"/>
        </w:rPr>
        <w:t xml:space="preserve"> </w:t>
      </w:r>
      <w:r>
        <w:rPr>
          <w:sz w:val="26"/>
        </w:rPr>
        <w:t>соответствии</w:t>
      </w:r>
      <w:r>
        <w:rPr>
          <w:spacing w:val="-12"/>
          <w:sz w:val="26"/>
        </w:rPr>
        <w:t xml:space="preserve"> </w:t>
      </w:r>
      <w:r>
        <w:rPr>
          <w:sz w:val="26"/>
        </w:rPr>
        <w:t>с целями и условиями общения в знакомой среде;</w:t>
      </w:r>
    </w:p>
    <w:p w14:paraId="3B58936D" w14:textId="77777777" w:rsidR="00ED4123" w:rsidRDefault="00000000">
      <w:pPr>
        <w:pStyle w:val="a4"/>
        <w:numPr>
          <w:ilvl w:val="1"/>
          <w:numId w:val="47"/>
        </w:numPr>
        <w:tabs>
          <w:tab w:val="left" w:pos="721"/>
        </w:tabs>
        <w:spacing w:line="276" w:lineRule="auto"/>
        <w:ind w:left="721" w:right="141"/>
        <w:rPr>
          <w:sz w:val="26"/>
        </w:rPr>
      </w:pPr>
      <w:r>
        <w:rPr>
          <w:sz w:val="26"/>
        </w:rPr>
        <w:t>проявлять уважительное отношение к собеседнику, соблюдать правила ведения</w:t>
      </w:r>
      <w:r>
        <w:rPr>
          <w:spacing w:val="-17"/>
          <w:sz w:val="26"/>
        </w:rPr>
        <w:t xml:space="preserve"> </w:t>
      </w:r>
      <w:r>
        <w:rPr>
          <w:sz w:val="26"/>
        </w:rPr>
        <w:t>диалога</w:t>
      </w:r>
      <w:r>
        <w:rPr>
          <w:spacing w:val="-16"/>
          <w:sz w:val="26"/>
        </w:rPr>
        <w:t xml:space="preserve"> </w:t>
      </w:r>
      <w:r>
        <w:rPr>
          <w:sz w:val="26"/>
        </w:rPr>
        <w:t>и</w:t>
      </w:r>
      <w:r>
        <w:rPr>
          <w:spacing w:val="-16"/>
          <w:sz w:val="26"/>
        </w:rPr>
        <w:t xml:space="preserve"> </w:t>
      </w:r>
      <w:r>
        <w:rPr>
          <w:sz w:val="26"/>
        </w:rPr>
        <w:t>дискуссии;</w:t>
      </w:r>
      <w:r>
        <w:rPr>
          <w:spacing w:val="-16"/>
          <w:sz w:val="26"/>
        </w:rPr>
        <w:t xml:space="preserve"> </w:t>
      </w:r>
      <w:r>
        <w:rPr>
          <w:sz w:val="26"/>
        </w:rPr>
        <w:t>признавать</w:t>
      </w:r>
      <w:r>
        <w:rPr>
          <w:spacing w:val="-17"/>
          <w:sz w:val="26"/>
        </w:rPr>
        <w:t xml:space="preserve"> </w:t>
      </w:r>
      <w:r>
        <w:rPr>
          <w:sz w:val="26"/>
        </w:rPr>
        <w:t>возможность</w:t>
      </w:r>
      <w:r>
        <w:rPr>
          <w:spacing w:val="-16"/>
          <w:sz w:val="26"/>
        </w:rPr>
        <w:t xml:space="preserve"> </w:t>
      </w:r>
      <w:r>
        <w:rPr>
          <w:sz w:val="26"/>
        </w:rPr>
        <w:t>существования</w:t>
      </w:r>
      <w:r>
        <w:rPr>
          <w:spacing w:val="-16"/>
          <w:sz w:val="26"/>
        </w:rPr>
        <w:t xml:space="preserve"> </w:t>
      </w:r>
      <w:r>
        <w:rPr>
          <w:sz w:val="26"/>
        </w:rPr>
        <w:t>разных точек зрения;</w:t>
      </w:r>
    </w:p>
    <w:p w14:paraId="501C9CA8" w14:textId="77777777" w:rsidR="00ED4123" w:rsidRDefault="00000000">
      <w:pPr>
        <w:pStyle w:val="a4"/>
        <w:numPr>
          <w:ilvl w:val="1"/>
          <w:numId w:val="47"/>
        </w:numPr>
        <w:tabs>
          <w:tab w:val="left" w:pos="720"/>
        </w:tabs>
        <w:spacing w:line="316" w:lineRule="exact"/>
        <w:ind w:left="720" w:hanging="359"/>
        <w:rPr>
          <w:sz w:val="26"/>
        </w:rPr>
      </w:pPr>
      <w:r>
        <w:rPr>
          <w:sz w:val="26"/>
        </w:rPr>
        <w:t>корректно</w:t>
      </w:r>
      <w:r>
        <w:rPr>
          <w:spacing w:val="-12"/>
          <w:sz w:val="26"/>
        </w:rPr>
        <w:t xml:space="preserve"> </w:t>
      </w:r>
      <w:r>
        <w:rPr>
          <w:sz w:val="26"/>
        </w:rPr>
        <w:t>и</w:t>
      </w:r>
      <w:r>
        <w:rPr>
          <w:spacing w:val="-9"/>
          <w:sz w:val="26"/>
        </w:rPr>
        <w:t xml:space="preserve"> </w:t>
      </w:r>
      <w:r>
        <w:rPr>
          <w:sz w:val="26"/>
        </w:rPr>
        <w:t>аргументированно</w:t>
      </w:r>
      <w:r>
        <w:rPr>
          <w:spacing w:val="-12"/>
          <w:sz w:val="26"/>
        </w:rPr>
        <w:t xml:space="preserve"> </w:t>
      </w:r>
      <w:r>
        <w:rPr>
          <w:sz w:val="26"/>
        </w:rPr>
        <w:t>высказывать</w:t>
      </w:r>
      <w:r>
        <w:rPr>
          <w:spacing w:val="-12"/>
          <w:sz w:val="26"/>
        </w:rPr>
        <w:t xml:space="preserve"> </w:t>
      </w:r>
      <w:r>
        <w:rPr>
          <w:sz w:val="26"/>
        </w:rPr>
        <w:t>своё</w:t>
      </w:r>
      <w:r>
        <w:rPr>
          <w:spacing w:val="-10"/>
          <w:sz w:val="26"/>
        </w:rPr>
        <w:t xml:space="preserve"> </w:t>
      </w:r>
      <w:r>
        <w:rPr>
          <w:spacing w:val="-2"/>
          <w:sz w:val="26"/>
        </w:rPr>
        <w:t>мнение;</w:t>
      </w:r>
    </w:p>
    <w:p w14:paraId="74B2AD9F" w14:textId="77777777" w:rsidR="00ED4123" w:rsidRDefault="00000000">
      <w:pPr>
        <w:pStyle w:val="a4"/>
        <w:numPr>
          <w:ilvl w:val="1"/>
          <w:numId w:val="47"/>
        </w:numPr>
        <w:tabs>
          <w:tab w:val="left" w:pos="720"/>
        </w:tabs>
        <w:spacing w:before="41"/>
        <w:ind w:left="720" w:hanging="359"/>
        <w:rPr>
          <w:sz w:val="26"/>
        </w:rPr>
      </w:pPr>
      <w:r>
        <w:rPr>
          <w:sz w:val="26"/>
        </w:rPr>
        <w:t>строить</w:t>
      </w:r>
      <w:r>
        <w:rPr>
          <w:spacing w:val="-10"/>
          <w:sz w:val="26"/>
        </w:rPr>
        <w:t xml:space="preserve"> </w:t>
      </w:r>
      <w:r>
        <w:rPr>
          <w:sz w:val="26"/>
        </w:rPr>
        <w:t>речевое</w:t>
      </w:r>
      <w:r>
        <w:rPr>
          <w:spacing w:val="-10"/>
          <w:sz w:val="26"/>
        </w:rPr>
        <w:t xml:space="preserve"> </w:t>
      </w:r>
      <w:r>
        <w:rPr>
          <w:sz w:val="26"/>
        </w:rPr>
        <w:t>высказывание</w:t>
      </w:r>
      <w:r>
        <w:rPr>
          <w:spacing w:val="-10"/>
          <w:sz w:val="26"/>
        </w:rPr>
        <w:t xml:space="preserve"> </w:t>
      </w:r>
      <w:r>
        <w:rPr>
          <w:sz w:val="26"/>
        </w:rPr>
        <w:t>в</w:t>
      </w:r>
      <w:r>
        <w:rPr>
          <w:spacing w:val="-10"/>
          <w:sz w:val="26"/>
        </w:rPr>
        <w:t xml:space="preserve"> </w:t>
      </w:r>
      <w:r>
        <w:rPr>
          <w:sz w:val="26"/>
        </w:rPr>
        <w:t>соответствии</w:t>
      </w:r>
      <w:r>
        <w:rPr>
          <w:spacing w:val="-9"/>
          <w:sz w:val="26"/>
        </w:rPr>
        <w:t xml:space="preserve"> </w:t>
      </w:r>
      <w:r>
        <w:rPr>
          <w:sz w:val="26"/>
        </w:rPr>
        <w:t>с</w:t>
      </w:r>
      <w:r>
        <w:rPr>
          <w:spacing w:val="-10"/>
          <w:sz w:val="26"/>
        </w:rPr>
        <w:t xml:space="preserve"> </w:t>
      </w:r>
      <w:r>
        <w:rPr>
          <w:sz w:val="26"/>
        </w:rPr>
        <w:t>поставленной</w:t>
      </w:r>
      <w:r>
        <w:rPr>
          <w:spacing w:val="-8"/>
          <w:sz w:val="26"/>
        </w:rPr>
        <w:t xml:space="preserve"> </w:t>
      </w:r>
      <w:r>
        <w:rPr>
          <w:spacing w:val="-2"/>
          <w:sz w:val="26"/>
        </w:rPr>
        <w:t>задачей;</w:t>
      </w:r>
    </w:p>
    <w:p w14:paraId="05BBAFBE" w14:textId="77777777" w:rsidR="00ED4123" w:rsidRDefault="00000000">
      <w:pPr>
        <w:pStyle w:val="a4"/>
        <w:numPr>
          <w:ilvl w:val="1"/>
          <w:numId w:val="47"/>
        </w:numPr>
        <w:tabs>
          <w:tab w:val="left" w:pos="721"/>
        </w:tabs>
        <w:spacing w:before="44" w:line="273" w:lineRule="auto"/>
        <w:ind w:left="721" w:right="147"/>
        <w:rPr>
          <w:sz w:val="26"/>
        </w:rPr>
      </w:pPr>
      <w:r>
        <w:rPr>
          <w:sz w:val="26"/>
        </w:rPr>
        <w:t xml:space="preserve">создавать устные и письменные тексты (описание, рассуждение, </w:t>
      </w:r>
      <w:r>
        <w:rPr>
          <w:spacing w:val="-2"/>
          <w:sz w:val="26"/>
        </w:rPr>
        <w:t>повествование);</w:t>
      </w:r>
    </w:p>
    <w:p w14:paraId="0C51AC9F" w14:textId="77777777" w:rsidR="00ED4123" w:rsidRDefault="00000000">
      <w:pPr>
        <w:pStyle w:val="a4"/>
        <w:numPr>
          <w:ilvl w:val="1"/>
          <w:numId w:val="47"/>
        </w:numPr>
        <w:tabs>
          <w:tab w:val="left" w:pos="720"/>
        </w:tabs>
        <w:spacing w:before="2"/>
        <w:ind w:left="720" w:hanging="359"/>
        <w:rPr>
          <w:sz w:val="26"/>
        </w:rPr>
      </w:pPr>
      <w:r>
        <w:rPr>
          <w:spacing w:val="-2"/>
          <w:sz w:val="26"/>
        </w:rPr>
        <w:t>подготавливать</w:t>
      </w:r>
      <w:r>
        <w:rPr>
          <w:spacing w:val="4"/>
          <w:sz w:val="26"/>
        </w:rPr>
        <w:t xml:space="preserve"> </w:t>
      </w:r>
      <w:r>
        <w:rPr>
          <w:spacing w:val="-2"/>
          <w:sz w:val="26"/>
        </w:rPr>
        <w:t>небольшие</w:t>
      </w:r>
      <w:r>
        <w:rPr>
          <w:spacing w:val="5"/>
          <w:sz w:val="26"/>
        </w:rPr>
        <w:t xml:space="preserve"> </w:t>
      </w:r>
      <w:r>
        <w:rPr>
          <w:spacing w:val="-2"/>
          <w:sz w:val="26"/>
        </w:rPr>
        <w:t>публичные</w:t>
      </w:r>
      <w:r>
        <w:rPr>
          <w:spacing w:val="5"/>
          <w:sz w:val="26"/>
        </w:rPr>
        <w:t xml:space="preserve"> </w:t>
      </w:r>
      <w:r>
        <w:rPr>
          <w:spacing w:val="-2"/>
          <w:sz w:val="26"/>
        </w:rPr>
        <w:t>выступления;</w:t>
      </w:r>
    </w:p>
    <w:p w14:paraId="345803C3" w14:textId="77777777" w:rsidR="00ED4123" w:rsidRDefault="00000000">
      <w:pPr>
        <w:pStyle w:val="a4"/>
        <w:numPr>
          <w:ilvl w:val="1"/>
          <w:numId w:val="47"/>
        </w:numPr>
        <w:tabs>
          <w:tab w:val="left" w:pos="721"/>
        </w:tabs>
        <w:spacing w:before="44" w:line="273" w:lineRule="auto"/>
        <w:ind w:left="721" w:right="140"/>
        <w:rPr>
          <w:sz w:val="26"/>
        </w:rPr>
      </w:pPr>
      <w:r>
        <w:rPr>
          <w:sz w:val="26"/>
        </w:rPr>
        <w:t xml:space="preserve">подбирать иллюстративный материал (рисунки, фото, плакаты) к тексту </w:t>
      </w:r>
      <w:r>
        <w:rPr>
          <w:spacing w:val="-2"/>
          <w:sz w:val="26"/>
        </w:rPr>
        <w:t>выступления.</w:t>
      </w:r>
    </w:p>
    <w:p w14:paraId="2F952BEE" w14:textId="77777777" w:rsidR="00ED4123" w:rsidRDefault="00000000">
      <w:pPr>
        <w:pStyle w:val="a3"/>
        <w:spacing w:before="4" w:line="276" w:lineRule="auto"/>
        <w:ind w:right="143"/>
      </w:pPr>
      <w:r>
        <w:t>Совместная деятельность как одно из коммуникативных универсальных учебных действий обеспечивает сформированность у обучающихся умений:</w:t>
      </w:r>
    </w:p>
    <w:p w14:paraId="08C30602" w14:textId="77777777" w:rsidR="00ED4123" w:rsidRDefault="00000000">
      <w:pPr>
        <w:pStyle w:val="a4"/>
        <w:numPr>
          <w:ilvl w:val="1"/>
          <w:numId w:val="47"/>
        </w:numPr>
        <w:tabs>
          <w:tab w:val="left" w:pos="721"/>
        </w:tabs>
        <w:spacing w:line="276" w:lineRule="auto"/>
        <w:ind w:left="721" w:right="141"/>
        <w:rPr>
          <w:sz w:val="26"/>
        </w:rPr>
      </w:pPr>
      <w:r>
        <w:rPr>
          <w:sz w:val="26"/>
        </w:rPr>
        <w:t>формулировать краткосрочные и долгосрочные цели (индивидуальные с учётом</w:t>
      </w:r>
      <w:r>
        <w:rPr>
          <w:spacing w:val="-16"/>
          <w:sz w:val="26"/>
        </w:rPr>
        <w:t xml:space="preserve"> </w:t>
      </w:r>
      <w:r>
        <w:rPr>
          <w:sz w:val="26"/>
        </w:rPr>
        <w:t>участия</w:t>
      </w:r>
      <w:r>
        <w:rPr>
          <w:spacing w:val="-17"/>
          <w:sz w:val="26"/>
        </w:rPr>
        <w:t xml:space="preserve"> </w:t>
      </w:r>
      <w:r>
        <w:rPr>
          <w:sz w:val="26"/>
        </w:rPr>
        <w:t>в</w:t>
      </w:r>
      <w:r>
        <w:rPr>
          <w:spacing w:val="-15"/>
          <w:sz w:val="26"/>
        </w:rPr>
        <w:t xml:space="preserve"> </w:t>
      </w:r>
      <w:r>
        <w:rPr>
          <w:sz w:val="26"/>
        </w:rPr>
        <w:t>коллективных</w:t>
      </w:r>
      <w:r>
        <w:rPr>
          <w:spacing w:val="-17"/>
          <w:sz w:val="26"/>
        </w:rPr>
        <w:t xml:space="preserve"> </w:t>
      </w:r>
      <w:r>
        <w:rPr>
          <w:sz w:val="26"/>
        </w:rPr>
        <w:t>задачах)</w:t>
      </w:r>
      <w:r>
        <w:rPr>
          <w:spacing w:val="-14"/>
          <w:sz w:val="26"/>
        </w:rPr>
        <w:t xml:space="preserve"> </w:t>
      </w:r>
      <w:r>
        <w:rPr>
          <w:sz w:val="26"/>
        </w:rPr>
        <w:t>в</w:t>
      </w:r>
      <w:r>
        <w:rPr>
          <w:spacing w:val="-17"/>
          <w:sz w:val="26"/>
        </w:rPr>
        <w:t xml:space="preserve"> </w:t>
      </w:r>
      <w:r>
        <w:rPr>
          <w:sz w:val="26"/>
        </w:rPr>
        <w:t>стандартной</w:t>
      </w:r>
      <w:r>
        <w:rPr>
          <w:spacing w:val="-14"/>
          <w:sz w:val="26"/>
        </w:rPr>
        <w:t xml:space="preserve"> </w:t>
      </w:r>
      <w:r>
        <w:rPr>
          <w:sz w:val="26"/>
        </w:rPr>
        <w:t>(типовой)</w:t>
      </w:r>
      <w:r>
        <w:rPr>
          <w:spacing w:val="-15"/>
          <w:sz w:val="26"/>
        </w:rPr>
        <w:t xml:space="preserve"> </w:t>
      </w:r>
      <w:r>
        <w:rPr>
          <w:sz w:val="26"/>
        </w:rPr>
        <w:t>ситуации</w:t>
      </w:r>
      <w:r>
        <w:rPr>
          <w:spacing w:val="-17"/>
          <w:sz w:val="26"/>
        </w:rPr>
        <w:t xml:space="preserve"> </w:t>
      </w:r>
      <w:r>
        <w:rPr>
          <w:sz w:val="26"/>
        </w:rPr>
        <w:t>на основе предложенного формата планирования, распределения промежуточных шагов и сроков;</w:t>
      </w:r>
    </w:p>
    <w:p w14:paraId="3CCA2536" w14:textId="77777777" w:rsidR="00ED4123" w:rsidRDefault="00000000">
      <w:pPr>
        <w:pStyle w:val="a4"/>
        <w:numPr>
          <w:ilvl w:val="1"/>
          <w:numId w:val="47"/>
        </w:numPr>
        <w:tabs>
          <w:tab w:val="left" w:pos="721"/>
        </w:tabs>
        <w:spacing w:line="273" w:lineRule="auto"/>
        <w:ind w:left="721" w:right="143"/>
        <w:rPr>
          <w:sz w:val="26"/>
        </w:rPr>
      </w:pPr>
      <w:r>
        <w:rPr>
          <w:sz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2026215" w14:textId="77777777" w:rsidR="00ED4123" w:rsidRDefault="00000000">
      <w:pPr>
        <w:pStyle w:val="a4"/>
        <w:numPr>
          <w:ilvl w:val="1"/>
          <w:numId w:val="47"/>
        </w:numPr>
        <w:tabs>
          <w:tab w:val="left" w:pos="720"/>
        </w:tabs>
        <w:spacing w:before="5"/>
        <w:ind w:left="720" w:hanging="359"/>
        <w:rPr>
          <w:sz w:val="26"/>
        </w:rPr>
      </w:pPr>
      <w:r>
        <w:rPr>
          <w:sz w:val="26"/>
        </w:rPr>
        <w:t>ответственно</w:t>
      </w:r>
      <w:r>
        <w:rPr>
          <w:spacing w:val="-11"/>
          <w:sz w:val="26"/>
        </w:rPr>
        <w:t xml:space="preserve"> </w:t>
      </w:r>
      <w:r>
        <w:rPr>
          <w:sz w:val="26"/>
        </w:rPr>
        <w:t>выполнять</w:t>
      </w:r>
      <w:r>
        <w:rPr>
          <w:spacing w:val="-11"/>
          <w:sz w:val="26"/>
        </w:rPr>
        <w:t xml:space="preserve"> </w:t>
      </w:r>
      <w:r>
        <w:rPr>
          <w:sz w:val="26"/>
        </w:rPr>
        <w:t>свою</w:t>
      </w:r>
      <w:r>
        <w:rPr>
          <w:spacing w:val="-9"/>
          <w:sz w:val="26"/>
        </w:rPr>
        <w:t xml:space="preserve"> </w:t>
      </w:r>
      <w:r>
        <w:rPr>
          <w:sz w:val="26"/>
        </w:rPr>
        <w:t>часть</w:t>
      </w:r>
      <w:r>
        <w:rPr>
          <w:spacing w:val="-11"/>
          <w:sz w:val="26"/>
        </w:rPr>
        <w:t xml:space="preserve"> </w:t>
      </w:r>
      <w:r>
        <w:rPr>
          <w:spacing w:val="-2"/>
          <w:sz w:val="26"/>
        </w:rPr>
        <w:t>работы;</w:t>
      </w:r>
    </w:p>
    <w:p w14:paraId="207994D3" w14:textId="77777777" w:rsidR="00ED4123" w:rsidRDefault="00000000">
      <w:pPr>
        <w:pStyle w:val="a4"/>
        <w:numPr>
          <w:ilvl w:val="1"/>
          <w:numId w:val="47"/>
        </w:numPr>
        <w:tabs>
          <w:tab w:val="left" w:pos="720"/>
        </w:tabs>
        <w:spacing w:before="44"/>
        <w:ind w:left="720" w:hanging="359"/>
        <w:rPr>
          <w:sz w:val="26"/>
        </w:rPr>
      </w:pPr>
      <w:r>
        <w:rPr>
          <w:sz w:val="26"/>
        </w:rPr>
        <w:t>оценивать</w:t>
      </w:r>
      <w:r>
        <w:rPr>
          <w:spacing w:val="-10"/>
          <w:sz w:val="26"/>
        </w:rPr>
        <w:t xml:space="preserve"> </w:t>
      </w:r>
      <w:r>
        <w:rPr>
          <w:sz w:val="26"/>
        </w:rPr>
        <w:t>свой</w:t>
      </w:r>
      <w:r>
        <w:rPr>
          <w:spacing w:val="-9"/>
          <w:sz w:val="26"/>
        </w:rPr>
        <w:t xml:space="preserve"> </w:t>
      </w:r>
      <w:r>
        <w:rPr>
          <w:sz w:val="26"/>
        </w:rPr>
        <w:t>вклад</w:t>
      </w:r>
      <w:r>
        <w:rPr>
          <w:spacing w:val="-7"/>
          <w:sz w:val="26"/>
        </w:rPr>
        <w:t xml:space="preserve"> </w:t>
      </w:r>
      <w:r>
        <w:rPr>
          <w:sz w:val="26"/>
        </w:rPr>
        <w:t>в</w:t>
      </w:r>
      <w:r>
        <w:rPr>
          <w:spacing w:val="-9"/>
          <w:sz w:val="26"/>
        </w:rPr>
        <w:t xml:space="preserve"> </w:t>
      </w:r>
      <w:r>
        <w:rPr>
          <w:sz w:val="26"/>
        </w:rPr>
        <w:t>общий</w:t>
      </w:r>
      <w:r>
        <w:rPr>
          <w:spacing w:val="-9"/>
          <w:sz w:val="26"/>
        </w:rPr>
        <w:t xml:space="preserve"> </w:t>
      </w:r>
      <w:r>
        <w:rPr>
          <w:spacing w:val="-2"/>
          <w:sz w:val="26"/>
        </w:rPr>
        <w:t>результат;</w:t>
      </w:r>
    </w:p>
    <w:p w14:paraId="734F2A48" w14:textId="77777777" w:rsidR="00ED4123" w:rsidRDefault="00000000">
      <w:pPr>
        <w:pStyle w:val="a4"/>
        <w:numPr>
          <w:ilvl w:val="1"/>
          <w:numId w:val="47"/>
        </w:numPr>
        <w:tabs>
          <w:tab w:val="left" w:pos="721"/>
        </w:tabs>
        <w:spacing w:before="44" w:line="273" w:lineRule="auto"/>
        <w:ind w:left="721" w:right="145"/>
        <w:rPr>
          <w:sz w:val="26"/>
        </w:rPr>
      </w:pPr>
      <w:r>
        <w:rPr>
          <w:sz w:val="26"/>
        </w:rPr>
        <w:t xml:space="preserve">выполнять совместные проектные задания с использованием предложенных </w:t>
      </w:r>
      <w:r>
        <w:rPr>
          <w:spacing w:val="-2"/>
          <w:sz w:val="26"/>
        </w:rPr>
        <w:t>образцов.</w:t>
      </w:r>
    </w:p>
    <w:p w14:paraId="3F15FEDF" w14:textId="77777777" w:rsidR="00ED4123" w:rsidRDefault="00000000">
      <w:pPr>
        <w:spacing w:before="1" w:line="276" w:lineRule="auto"/>
        <w:ind w:left="2" w:right="139" w:firstLine="707"/>
        <w:jc w:val="both"/>
        <w:rPr>
          <w:sz w:val="26"/>
        </w:rPr>
      </w:pPr>
      <w:r>
        <w:rPr>
          <w:i/>
          <w:sz w:val="26"/>
        </w:rPr>
        <w:t xml:space="preserve">Овладение регулятивными универсальными учебными действиями </w:t>
      </w:r>
      <w:r>
        <w:rPr>
          <w:sz w:val="26"/>
        </w:rPr>
        <w:t xml:space="preserve">согласно ФГОС НОО предполагает формирование и оценку у обучающихся </w:t>
      </w:r>
      <w:r>
        <w:rPr>
          <w:i/>
          <w:sz w:val="26"/>
        </w:rPr>
        <w:t>умений самоорганизации</w:t>
      </w:r>
      <w:r>
        <w:rPr>
          <w:i/>
          <w:spacing w:val="-13"/>
          <w:sz w:val="26"/>
        </w:rPr>
        <w:t xml:space="preserve"> </w:t>
      </w:r>
      <w:r>
        <w:rPr>
          <w:sz w:val="26"/>
        </w:rPr>
        <w:t>(планировать</w:t>
      </w:r>
      <w:r>
        <w:rPr>
          <w:spacing w:val="-15"/>
          <w:sz w:val="26"/>
        </w:rPr>
        <w:t xml:space="preserve"> </w:t>
      </w:r>
      <w:r>
        <w:rPr>
          <w:sz w:val="26"/>
        </w:rPr>
        <w:t>действия</w:t>
      </w:r>
      <w:r>
        <w:rPr>
          <w:spacing w:val="-13"/>
          <w:sz w:val="26"/>
        </w:rPr>
        <w:t xml:space="preserve"> </w:t>
      </w:r>
      <w:r>
        <w:rPr>
          <w:sz w:val="26"/>
        </w:rPr>
        <w:t>по</w:t>
      </w:r>
      <w:r>
        <w:rPr>
          <w:spacing w:val="-13"/>
          <w:sz w:val="26"/>
        </w:rPr>
        <w:t xml:space="preserve"> </w:t>
      </w:r>
      <w:r>
        <w:rPr>
          <w:sz w:val="26"/>
        </w:rPr>
        <w:t>решению</w:t>
      </w:r>
      <w:r>
        <w:rPr>
          <w:spacing w:val="-9"/>
          <w:sz w:val="26"/>
        </w:rPr>
        <w:t xml:space="preserve"> </w:t>
      </w:r>
      <w:r>
        <w:rPr>
          <w:sz w:val="26"/>
        </w:rPr>
        <w:t>учебной</w:t>
      </w:r>
      <w:r>
        <w:rPr>
          <w:spacing w:val="-13"/>
          <w:sz w:val="26"/>
        </w:rPr>
        <w:t xml:space="preserve"> </w:t>
      </w:r>
      <w:r>
        <w:rPr>
          <w:sz w:val="26"/>
        </w:rPr>
        <w:t>задачи</w:t>
      </w:r>
      <w:r>
        <w:rPr>
          <w:spacing w:val="-14"/>
          <w:sz w:val="26"/>
        </w:rPr>
        <w:t xml:space="preserve"> </w:t>
      </w:r>
      <w:r>
        <w:rPr>
          <w:sz w:val="26"/>
        </w:rPr>
        <w:t>для</w:t>
      </w:r>
      <w:r>
        <w:rPr>
          <w:spacing w:val="-13"/>
          <w:sz w:val="26"/>
        </w:rPr>
        <w:t xml:space="preserve"> </w:t>
      </w:r>
      <w:r>
        <w:rPr>
          <w:sz w:val="26"/>
        </w:rPr>
        <w:t>получения результата,</w:t>
      </w:r>
      <w:r>
        <w:rPr>
          <w:spacing w:val="-6"/>
          <w:sz w:val="26"/>
        </w:rPr>
        <w:t xml:space="preserve"> </w:t>
      </w:r>
      <w:r>
        <w:rPr>
          <w:sz w:val="26"/>
        </w:rPr>
        <w:t>выстраивать</w:t>
      </w:r>
      <w:r>
        <w:rPr>
          <w:spacing w:val="-7"/>
          <w:sz w:val="26"/>
        </w:rPr>
        <w:t xml:space="preserve"> </w:t>
      </w:r>
      <w:r>
        <w:rPr>
          <w:sz w:val="26"/>
        </w:rPr>
        <w:t>последовательность</w:t>
      </w:r>
      <w:r>
        <w:rPr>
          <w:spacing w:val="-7"/>
          <w:sz w:val="26"/>
        </w:rPr>
        <w:t xml:space="preserve"> </w:t>
      </w:r>
      <w:r>
        <w:rPr>
          <w:sz w:val="26"/>
        </w:rPr>
        <w:t>выбранных</w:t>
      </w:r>
      <w:r>
        <w:rPr>
          <w:spacing w:val="-6"/>
          <w:sz w:val="26"/>
        </w:rPr>
        <w:t xml:space="preserve"> </w:t>
      </w:r>
      <w:r>
        <w:rPr>
          <w:sz w:val="26"/>
        </w:rPr>
        <w:t>действий)</w:t>
      </w:r>
      <w:r>
        <w:rPr>
          <w:spacing w:val="-6"/>
          <w:sz w:val="26"/>
        </w:rPr>
        <w:t xml:space="preserve"> </w:t>
      </w:r>
      <w:r>
        <w:rPr>
          <w:sz w:val="26"/>
        </w:rPr>
        <w:t xml:space="preserve">и </w:t>
      </w:r>
      <w:r>
        <w:rPr>
          <w:i/>
          <w:sz w:val="26"/>
        </w:rPr>
        <w:t xml:space="preserve">самоконтроля </w:t>
      </w:r>
      <w:r>
        <w:rPr>
          <w:sz w:val="26"/>
        </w:rPr>
        <w:t>(устанавливать причины успеха (неудач) в учебной деятельности, корректировать свои учебные действия для преодоления ошибок).</w:t>
      </w:r>
    </w:p>
    <w:p w14:paraId="49DF8E72" w14:textId="77777777" w:rsidR="00ED4123" w:rsidRDefault="00000000">
      <w:pPr>
        <w:pStyle w:val="a3"/>
        <w:spacing w:before="1" w:line="276" w:lineRule="auto"/>
        <w:ind w:right="140"/>
      </w:pPr>
      <w: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14:paraId="206898A9" w14:textId="77777777" w:rsidR="00ED4123" w:rsidRDefault="00ED4123">
      <w:pPr>
        <w:pStyle w:val="a3"/>
        <w:spacing w:line="276" w:lineRule="auto"/>
        <w:sectPr w:rsidR="00ED4123">
          <w:pgSz w:w="11910" w:h="16840"/>
          <w:pgMar w:top="1040" w:right="708" w:bottom="1200" w:left="1700" w:header="0" w:footer="971" w:gutter="0"/>
          <w:cols w:space="720"/>
        </w:sectPr>
      </w:pPr>
    </w:p>
    <w:p w14:paraId="67B55ECA" w14:textId="77777777" w:rsidR="00ED4123" w:rsidRDefault="00000000">
      <w:pPr>
        <w:pStyle w:val="a3"/>
        <w:spacing w:before="67" w:line="276" w:lineRule="auto"/>
        <w:ind w:right="143" w:firstLine="539"/>
      </w:pPr>
      <w:r>
        <w:lastRenderedPageBreak/>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w:t>
      </w:r>
      <w:r>
        <w:rPr>
          <w:spacing w:val="-2"/>
        </w:rPr>
        <w:t>образования.</w:t>
      </w:r>
    </w:p>
    <w:p w14:paraId="34024B97" w14:textId="77777777" w:rsidR="00ED4123" w:rsidRDefault="00ED4123">
      <w:pPr>
        <w:pStyle w:val="a3"/>
        <w:spacing w:before="46"/>
        <w:ind w:left="0" w:firstLine="0"/>
        <w:jc w:val="left"/>
      </w:pPr>
    </w:p>
    <w:p w14:paraId="571AC263" w14:textId="77777777" w:rsidR="00ED4123" w:rsidRDefault="00000000">
      <w:pPr>
        <w:spacing w:before="1"/>
        <w:ind w:left="2" w:right="140"/>
        <w:jc w:val="right"/>
        <w:rPr>
          <w:i/>
          <w:sz w:val="26"/>
        </w:rPr>
      </w:pPr>
      <w:r>
        <w:rPr>
          <w:i/>
          <w:sz w:val="26"/>
        </w:rPr>
        <w:t>Таблица</w:t>
      </w:r>
      <w:r>
        <w:rPr>
          <w:i/>
          <w:spacing w:val="-11"/>
          <w:sz w:val="26"/>
        </w:rPr>
        <w:t xml:space="preserve"> </w:t>
      </w:r>
      <w:r>
        <w:rPr>
          <w:i/>
          <w:spacing w:val="-10"/>
          <w:sz w:val="26"/>
        </w:rPr>
        <w:t>1</w:t>
      </w:r>
    </w:p>
    <w:p w14:paraId="38A02456" w14:textId="77777777" w:rsidR="00ED4123" w:rsidRDefault="00ED4123">
      <w:pPr>
        <w:pStyle w:val="a3"/>
        <w:spacing w:before="95"/>
        <w:ind w:left="0" w:firstLine="0"/>
        <w:jc w:val="left"/>
        <w:rPr>
          <w:i/>
        </w:rPr>
      </w:pPr>
    </w:p>
    <w:p w14:paraId="729EBEF2" w14:textId="77777777" w:rsidR="00ED4123" w:rsidRDefault="00000000">
      <w:pPr>
        <w:pStyle w:val="1"/>
        <w:ind w:left="0" w:right="142"/>
        <w:jc w:val="center"/>
      </w:pPr>
      <w:r>
        <w:t>Перечень</w:t>
      </w:r>
      <w:r>
        <w:rPr>
          <w:spacing w:val="-13"/>
        </w:rPr>
        <w:t xml:space="preserve"> </w:t>
      </w:r>
      <w:r>
        <w:t>(кодификатор)</w:t>
      </w:r>
      <w:r>
        <w:rPr>
          <w:spacing w:val="-13"/>
        </w:rPr>
        <w:t xml:space="preserve"> </w:t>
      </w:r>
      <w:r>
        <w:rPr>
          <w:spacing w:val="-2"/>
        </w:rPr>
        <w:t>проверяемых</w:t>
      </w:r>
    </w:p>
    <w:p w14:paraId="4F104399" w14:textId="77777777" w:rsidR="00ED4123" w:rsidRDefault="00000000">
      <w:pPr>
        <w:spacing w:before="47" w:line="276" w:lineRule="auto"/>
        <w:ind w:left="916" w:right="1062"/>
        <w:jc w:val="center"/>
        <w:rPr>
          <w:b/>
          <w:sz w:val="26"/>
        </w:rPr>
      </w:pPr>
      <w:r>
        <w:rPr>
          <w:b/>
          <w:sz w:val="26"/>
        </w:rPr>
        <w:t>требований</w:t>
      </w:r>
      <w:r>
        <w:rPr>
          <w:b/>
          <w:spacing w:val="-8"/>
          <w:sz w:val="26"/>
        </w:rPr>
        <w:t xml:space="preserve"> </w:t>
      </w:r>
      <w:r>
        <w:rPr>
          <w:b/>
          <w:sz w:val="26"/>
        </w:rPr>
        <w:t>к</w:t>
      </w:r>
      <w:r>
        <w:rPr>
          <w:b/>
          <w:spacing w:val="-9"/>
          <w:sz w:val="26"/>
        </w:rPr>
        <w:t xml:space="preserve"> </w:t>
      </w:r>
      <w:r>
        <w:rPr>
          <w:b/>
          <w:sz w:val="26"/>
        </w:rPr>
        <w:t>метапредметным</w:t>
      </w:r>
      <w:r>
        <w:rPr>
          <w:b/>
          <w:spacing w:val="-7"/>
          <w:sz w:val="26"/>
        </w:rPr>
        <w:t xml:space="preserve"> </w:t>
      </w:r>
      <w:r>
        <w:rPr>
          <w:b/>
          <w:sz w:val="26"/>
        </w:rPr>
        <w:t>результатам</w:t>
      </w:r>
      <w:r>
        <w:rPr>
          <w:b/>
          <w:spacing w:val="-7"/>
          <w:sz w:val="26"/>
        </w:rPr>
        <w:t xml:space="preserve"> </w:t>
      </w:r>
      <w:r>
        <w:rPr>
          <w:b/>
          <w:sz w:val="26"/>
        </w:rPr>
        <w:t>освоения</w:t>
      </w:r>
      <w:r>
        <w:rPr>
          <w:b/>
          <w:spacing w:val="-9"/>
          <w:sz w:val="26"/>
        </w:rPr>
        <w:t xml:space="preserve"> </w:t>
      </w:r>
      <w:r>
        <w:rPr>
          <w:b/>
          <w:sz w:val="26"/>
        </w:rPr>
        <w:t>основной образовательной программы начального общего образования</w:t>
      </w:r>
    </w:p>
    <w:p w14:paraId="3DFE1DD2" w14:textId="77777777" w:rsidR="00ED4123" w:rsidRDefault="00ED4123">
      <w:pPr>
        <w:pStyle w:val="a3"/>
        <w:spacing w:before="112"/>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6981DDEA" w14:textId="77777777">
        <w:trPr>
          <w:trHeight w:val="1236"/>
        </w:trPr>
        <w:tc>
          <w:tcPr>
            <w:tcW w:w="1702" w:type="dxa"/>
          </w:tcPr>
          <w:p w14:paraId="58CAE7F1" w14:textId="77777777" w:rsidR="00ED4123" w:rsidRDefault="00000000">
            <w:pPr>
              <w:pStyle w:val="TableParagraph"/>
              <w:spacing w:before="95"/>
              <w:ind w:left="9" w:right="1"/>
              <w:jc w:val="center"/>
              <w:rPr>
                <w:sz w:val="26"/>
              </w:rPr>
            </w:pPr>
            <w:r>
              <w:rPr>
                <w:spacing w:val="-5"/>
                <w:sz w:val="26"/>
              </w:rPr>
              <w:t>Код</w:t>
            </w:r>
          </w:p>
          <w:p w14:paraId="7B30DC8B" w14:textId="77777777" w:rsidR="00ED4123" w:rsidRDefault="00000000">
            <w:pPr>
              <w:pStyle w:val="TableParagraph"/>
              <w:spacing w:before="45" w:line="278" w:lineRule="auto"/>
              <w:ind w:left="9"/>
              <w:jc w:val="center"/>
              <w:rPr>
                <w:sz w:val="26"/>
              </w:rPr>
            </w:pPr>
            <w:r>
              <w:rPr>
                <w:spacing w:val="-2"/>
                <w:sz w:val="26"/>
              </w:rPr>
              <w:t>проверяемого требования</w:t>
            </w:r>
          </w:p>
        </w:tc>
        <w:tc>
          <w:tcPr>
            <w:tcW w:w="7372" w:type="dxa"/>
          </w:tcPr>
          <w:p w14:paraId="1C89B217" w14:textId="77777777" w:rsidR="00ED4123" w:rsidRDefault="00000000">
            <w:pPr>
              <w:pStyle w:val="TableParagraph"/>
              <w:spacing w:before="95" w:line="276" w:lineRule="auto"/>
              <w:ind w:left="335" w:right="335" w:firstLine="3"/>
              <w:jc w:val="center"/>
              <w:rPr>
                <w:sz w:val="26"/>
              </w:rPr>
            </w:pPr>
            <w:r>
              <w:rPr>
                <w:sz w:val="26"/>
              </w:rPr>
              <w:t>Проверяемые требования к метапредметным результатам освоения</w:t>
            </w:r>
            <w:r>
              <w:rPr>
                <w:spacing w:val="-10"/>
                <w:sz w:val="26"/>
              </w:rPr>
              <w:t xml:space="preserve"> </w:t>
            </w:r>
            <w:r>
              <w:rPr>
                <w:sz w:val="26"/>
              </w:rPr>
              <w:t>основной</w:t>
            </w:r>
            <w:r>
              <w:rPr>
                <w:spacing w:val="-9"/>
                <w:sz w:val="26"/>
              </w:rPr>
              <w:t xml:space="preserve"> </w:t>
            </w:r>
            <w:r>
              <w:rPr>
                <w:sz w:val="26"/>
              </w:rPr>
              <w:t>образовательной</w:t>
            </w:r>
            <w:r>
              <w:rPr>
                <w:spacing w:val="-11"/>
                <w:sz w:val="26"/>
              </w:rPr>
              <w:t xml:space="preserve"> </w:t>
            </w:r>
            <w:r>
              <w:rPr>
                <w:sz w:val="26"/>
              </w:rPr>
              <w:t>программы</w:t>
            </w:r>
            <w:r>
              <w:rPr>
                <w:spacing w:val="-10"/>
                <w:sz w:val="26"/>
              </w:rPr>
              <w:t xml:space="preserve"> </w:t>
            </w:r>
            <w:r>
              <w:rPr>
                <w:sz w:val="26"/>
              </w:rPr>
              <w:t>начального общего образования</w:t>
            </w:r>
          </w:p>
        </w:tc>
      </w:tr>
      <w:tr w:rsidR="00ED4123" w14:paraId="04AE98E2" w14:textId="77777777">
        <w:trPr>
          <w:trHeight w:val="549"/>
        </w:trPr>
        <w:tc>
          <w:tcPr>
            <w:tcW w:w="1702" w:type="dxa"/>
          </w:tcPr>
          <w:p w14:paraId="362B57BD" w14:textId="77777777" w:rsidR="00ED4123" w:rsidRDefault="00000000">
            <w:pPr>
              <w:pStyle w:val="TableParagraph"/>
              <w:spacing w:before="95"/>
              <w:ind w:left="9" w:right="3"/>
              <w:jc w:val="center"/>
              <w:rPr>
                <w:sz w:val="26"/>
              </w:rPr>
            </w:pPr>
            <w:r>
              <w:rPr>
                <w:spacing w:val="-10"/>
                <w:sz w:val="26"/>
              </w:rPr>
              <w:t>1</w:t>
            </w:r>
          </w:p>
        </w:tc>
        <w:tc>
          <w:tcPr>
            <w:tcW w:w="7372" w:type="dxa"/>
          </w:tcPr>
          <w:p w14:paraId="37D1BF8F" w14:textId="77777777" w:rsidR="00ED4123" w:rsidRDefault="00000000">
            <w:pPr>
              <w:pStyle w:val="TableParagraph"/>
              <w:spacing w:before="95"/>
              <w:rPr>
                <w:sz w:val="26"/>
              </w:rPr>
            </w:pPr>
            <w:r>
              <w:rPr>
                <w:sz w:val="26"/>
              </w:rPr>
              <w:t>Познавательные</w:t>
            </w:r>
            <w:r>
              <w:rPr>
                <w:spacing w:val="-17"/>
                <w:sz w:val="26"/>
              </w:rPr>
              <w:t xml:space="preserve"> </w:t>
            </w:r>
            <w:r>
              <w:rPr>
                <w:spacing w:val="-5"/>
                <w:sz w:val="26"/>
              </w:rPr>
              <w:t>УУД</w:t>
            </w:r>
          </w:p>
        </w:tc>
      </w:tr>
      <w:tr w:rsidR="00ED4123" w14:paraId="0B438116" w14:textId="77777777">
        <w:trPr>
          <w:trHeight w:val="546"/>
        </w:trPr>
        <w:tc>
          <w:tcPr>
            <w:tcW w:w="1702" w:type="dxa"/>
          </w:tcPr>
          <w:p w14:paraId="392BD7F7" w14:textId="77777777" w:rsidR="00ED4123" w:rsidRDefault="00000000">
            <w:pPr>
              <w:pStyle w:val="TableParagraph"/>
              <w:spacing w:before="93"/>
              <w:ind w:left="9"/>
              <w:jc w:val="center"/>
              <w:rPr>
                <w:sz w:val="26"/>
              </w:rPr>
            </w:pPr>
            <w:r>
              <w:rPr>
                <w:spacing w:val="-5"/>
                <w:sz w:val="26"/>
              </w:rPr>
              <w:t>1.1</w:t>
            </w:r>
          </w:p>
        </w:tc>
        <w:tc>
          <w:tcPr>
            <w:tcW w:w="7372" w:type="dxa"/>
          </w:tcPr>
          <w:p w14:paraId="6208EB9B" w14:textId="77777777" w:rsidR="00ED4123" w:rsidRDefault="00000000">
            <w:pPr>
              <w:pStyle w:val="TableParagraph"/>
              <w:spacing w:before="93"/>
              <w:rPr>
                <w:sz w:val="26"/>
              </w:rPr>
            </w:pPr>
            <w:r>
              <w:rPr>
                <w:sz w:val="26"/>
              </w:rPr>
              <w:t>Базовые</w:t>
            </w:r>
            <w:r>
              <w:rPr>
                <w:spacing w:val="-13"/>
                <w:sz w:val="26"/>
              </w:rPr>
              <w:t xml:space="preserve"> </w:t>
            </w:r>
            <w:r>
              <w:rPr>
                <w:sz w:val="26"/>
              </w:rPr>
              <w:t>логические</w:t>
            </w:r>
            <w:r>
              <w:rPr>
                <w:spacing w:val="-9"/>
                <w:sz w:val="26"/>
              </w:rPr>
              <w:t xml:space="preserve"> </w:t>
            </w:r>
            <w:r>
              <w:rPr>
                <w:spacing w:val="-2"/>
                <w:sz w:val="26"/>
              </w:rPr>
              <w:t>действия</w:t>
            </w:r>
          </w:p>
        </w:tc>
      </w:tr>
      <w:tr w:rsidR="00ED4123" w14:paraId="5638710E" w14:textId="77777777">
        <w:trPr>
          <w:trHeight w:val="892"/>
        </w:trPr>
        <w:tc>
          <w:tcPr>
            <w:tcW w:w="1702" w:type="dxa"/>
          </w:tcPr>
          <w:p w14:paraId="37BBF26C" w14:textId="77777777" w:rsidR="00ED4123" w:rsidRDefault="00000000">
            <w:pPr>
              <w:pStyle w:val="TableParagraph"/>
              <w:spacing w:before="95"/>
              <w:ind w:left="9" w:right="3"/>
              <w:jc w:val="center"/>
              <w:rPr>
                <w:sz w:val="26"/>
              </w:rPr>
            </w:pPr>
            <w:r>
              <w:rPr>
                <w:spacing w:val="-2"/>
                <w:sz w:val="26"/>
              </w:rPr>
              <w:t>1.1.1</w:t>
            </w:r>
          </w:p>
        </w:tc>
        <w:tc>
          <w:tcPr>
            <w:tcW w:w="7372" w:type="dxa"/>
          </w:tcPr>
          <w:p w14:paraId="404FF360" w14:textId="77777777" w:rsidR="00ED4123" w:rsidRDefault="00000000">
            <w:pPr>
              <w:pStyle w:val="TableParagraph"/>
              <w:spacing w:before="95" w:line="276" w:lineRule="auto"/>
              <w:rPr>
                <w:sz w:val="26"/>
              </w:rPr>
            </w:pPr>
            <w:r>
              <w:rPr>
                <w:sz w:val="26"/>
              </w:rPr>
              <w:t>Сравнивать</w:t>
            </w:r>
            <w:r>
              <w:rPr>
                <w:spacing w:val="40"/>
                <w:sz w:val="26"/>
              </w:rPr>
              <w:t xml:space="preserve"> </w:t>
            </w:r>
            <w:r>
              <w:rPr>
                <w:sz w:val="26"/>
              </w:rPr>
              <w:t>объекты,</w:t>
            </w:r>
            <w:r>
              <w:rPr>
                <w:spacing w:val="40"/>
                <w:sz w:val="26"/>
              </w:rPr>
              <w:t xml:space="preserve"> </w:t>
            </w:r>
            <w:r>
              <w:rPr>
                <w:sz w:val="26"/>
              </w:rPr>
              <w:t>устанавливать</w:t>
            </w:r>
            <w:r>
              <w:rPr>
                <w:spacing w:val="40"/>
                <w:sz w:val="26"/>
              </w:rPr>
              <w:t xml:space="preserve"> </w:t>
            </w:r>
            <w:r>
              <w:rPr>
                <w:sz w:val="26"/>
              </w:rPr>
              <w:t>основания</w:t>
            </w:r>
            <w:r>
              <w:rPr>
                <w:spacing w:val="40"/>
                <w:sz w:val="26"/>
              </w:rPr>
              <w:t xml:space="preserve"> </w:t>
            </w:r>
            <w:r>
              <w:rPr>
                <w:sz w:val="26"/>
              </w:rPr>
              <w:t>для</w:t>
            </w:r>
            <w:r>
              <w:rPr>
                <w:spacing w:val="40"/>
                <w:sz w:val="26"/>
              </w:rPr>
              <w:t xml:space="preserve"> </w:t>
            </w:r>
            <w:r>
              <w:rPr>
                <w:sz w:val="26"/>
              </w:rPr>
              <w:t>сравнения, устанавливать аналогии</w:t>
            </w:r>
          </w:p>
        </w:tc>
      </w:tr>
      <w:tr w:rsidR="00ED4123" w14:paraId="1AC9C3B0" w14:textId="77777777">
        <w:trPr>
          <w:trHeight w:val="1236"/>
        </w:trPr>
        <w:tc>
          <w:tcPr>
            <w:tcW w:w="1702" w:type="dxa"/>
          </w:tcPr>
          <w:p w14:paraId="4E56155B" w14:textId="77777777" w:rsidR="00ED4123" w:rsidRDefault="00000000">
            <w:pPr>
              <w:pStyle w:val="TableParagraph"/>
              <w:spacing w:before="95"/>
              <w:ind w:left="9" w:right="3"/>
              <w:jc w:val="center"/>
              <w:rPr>
                <w:sz w:val="26"/>
              </w:rPr>
            </w:pPr>
            <w:r>
              <w:rPr>
                <w:spacing w:val="-2"/>
                <w:sz w:val="26"/>
              </w:rPr>
              <w:t>1.1.2</w:t>
            </w:r>
          </w:p>
        </w:tc>
        <w:tc>
          <w:tcPr>
            <w:tcW w:w="7372" w:type="dxa"/>
          </w:tcPr>
          <w:p w14:paraId="577E13C8" w14:textId="77777777" w:rsidR="00ED4123" w:rsidRDefault="00000000">
            <w:pPr>
              <w:pStyle w:val="TableParagraph"/>
              <w:spacing w:before="95" w:line="276" w:lineRule="auto"/>
              <w:ind w:right="54"/>
              <w:jc w:val="both"/>
              <w:rPr>
                <w:sz w:val="26"/>
              </w:rPr>
            </w:pPr>
            <w:r>
              <w:rPr>
                <w:sz w:val="26"/>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ED4123" w14:paraId="05794292" w14:textId="77777777">
        <w:trPr>
          <w:trHeight w:val="1921"/>
        </w:trPr>
        <w:tc>
          <w:tcPr>
            <w:tcW w:w="1702" w:type="dxa"/>
          </w:tcPr>
          <w:p w14:paraId="4964FD38" w14:textId="77777777" w:rsidR="00ED4123" w:rsidRDefault="00000000">
            <w:pPr>
              <w:pStyle w:val="TableParagraph"/>
              <w:spacing w:before="93"/>
              <w:ind w:left="9" w:right="3"/>
              <w:jc w:val="center"/>
              <w:rPr>
                <w:sz w:val="26"/>
              </w:rPr>
            </w:pPr>
            <w:r>
              <w:rPr>
                <w:spacing w:val="-2"/>
                <w:sz w:val="26"/>
              </w:rPr>
              <w:t>1.1.3</w:t>
            </w:r>
          </w:p>
        </w:tc>
        <w:tc>
          <w:tcPr>
            <w:tcW w:w="7372" w:type="dxa"/>
          </w:tcPr>
          <w:p w14:paraId="425335B8" w14:textId="77777777" w:rsidR="00ED4123" w:rsidRDefault="00000000">
            <w:pPr>
              <w:pStyle w:val="TableParagraph"/>
              <w:spacing w:before="93" w:line="276" w:lineRule="auto"/>
              <w:ind w:right="60"/>
              <w:jc w:val="both"/>
              <w:rPr>
                <w:sz w:val="26"/>
              </w:rPr>
            </w:pPr>
            <w:r>
              <w:rPr>
                <w:sz w:val="26"/>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D40AEA9" w14:textId="77777777" w:rsidR="00ED4123" w:rsidRDefault="00000000">
            <w:pPr>
              <w:pStyle w:val="TableParagraph"/>
              <w:spacing w:line="278" w:lineRule="auto"/>
              <w:ind w:right="60"/>
              <w:jc w:val="both"/>
              <w:rPr>
                <w:sz w:val="26"/>
              </w:rPr>
            </w:pPr>
            <w:r>
              <w:rPr>
                <w:sz w:val="26"/>
              </w:rPr>
              <w:t>выявлять недостаток информации для решения учебной (практической) задачи на основе предложенного алгоритма</w:t>
            </w:r>
          </w:p>
        </w:tc>
      </w:tr>
      <w:tr w:rsidR="00ED4123" w14:paraId="438E735E" w14:textId="77777777">
        <w:trPr>
          <w:trHeight w:val="1235"/>
        </w:trPr>
        <w:tc>
          <w:tcPr>
            <w:tcW w:w="1702" w:type="dxa"/>
          </w:tcPr>
          <w:p w14:paraId="17FB7EDC" w14:textId="77777777" w:rsidR="00ED4123" w:rsidRDefault="00000000">
            <w:pPr>
              <w:pStyle w:val="TableParagraph"/>
              <w:spacing w:before="95"/>
              <w:ind w:left="9" w:right="3"/>
              <w:jc w:val="center"/>
              <w:rPr>
                <w:sz w:val="26"/>
              </w:rPr>
            </w:pPr>
            <w:r>
              <w:rPr>
                <w:spacing w:val="-2"/>
                <w:sz w:val="26"/>
              </w:rPr>
              <w:t>1.1.4</w:t>
            </w:r>
          </w:p>
        </w:tc>
        <w:tc>
          <w:tcPr>
            <w:tcW w:w="7372" w:type="dxa"/>
          </w:tcPr>
          <w:p w14:paraId="263E6AA8" w14:textId="77777777" w:rsidR="00ED4123" w:rsidRDefault="00000000">
            <w:pPr>
              <w:pStyle w:val="TableParagraph"/>
              <w:spacing w:before="95" w:line="276" w:lineRule="auto"/>
              <w:ind w:right="60"/>
              <w:jc w:val="both"/>
              <w:rPr>
                <w:sz w:val="26"/>
              </w:rPr>
            </w:pPr>
            <w:r>
              <w:rPr>
                <w:sz w:val="26"/>
              </w:rPr>
              <w:t>Устанавливать причинно-следственные связи в ситуациях, поддающихся</w:t>
            </w:r>
            <w:r>
              <w:rPr>
                <w:spacing w:val="-8"/>
                <w:sz w:val="26"/>
              </w:rPr>
              <w:t xml:space="preserve"> </w:t>
            </w:r>
            <w:r>
              <w:rPr>
                <w:sz w:val="26"/>
              </w:rPr>
              <w:t>непосредственному</w:t>
            </w:r>
            <w:r>
              <w:rPr>
                <w:spacing w:val="-15"/>
                <w:sz w:val="26"/>
              </w:rPr>
              <w:t xml:space="preserve"> </w:t>
            </w:r>
            <w:r>
              <w:rPr>
                <w:sz w:val="26"/>
              </w:rPr>
              <w:t>наблюдению</w:t>
            </w:r>
            <w:r>
              <w:rPr>
                <w:spacing w:val="-9"/>
                <w:sz w:val="26"/>
              </w:rPr>
              <w:t xml:space="preserve"> </w:t>
            </w:r>
            <w:r>
              <w:rPr>
                <w:sz w:val="26"/>
              </w:rPr>
              <w:t>или</w:t>
            </w:r>
            <w:r>
              <w:rPr>
                <w:spacing w:val="-8"/>
                <w:sz w:val="26"/>
              </w:rPr>
              <w:t xml:space="preserve"> </w:t>
            </w:r>
            <w:r>
              <w:rPr>
                <w:sz w:val="26"/>
              </w:rPr>
              <w:t>знакомых</w:t>
            </w:r>
            <w:r>
              <w:rPr>
                <w:spacing w:val="-9"/>
                <w:sz w:val="26"/>
              </w:rPr>
              <w:t xml:space="preserve"> </w:t>
            </w:r>
            <w:r>
              <w:rPr>
                <w:sz w:val="26"/>
              </w:rPr>
              <w:t>по опыту, делать выводы</w:t>
            </w:r>
          </w:p>
        </w:tc>
      </w:tr>
      <w:tr w:rsidR="00ED4123" w14:paraId="142335C4" w14:textId="77777777">
        <w:trPr>
          <w:trHeight w:val="549"/>
        </w:trPr>
        <w:tc>
          <w:tcPr>
            <w:tcW w:w="1702" w:type="dxa"/>
          </w:tcPr>
          <w:p w14:paraId="4AECA9CD" w14:textId="77777777" w:rsidR="00ED4123" w:rsidRDefault="00000000">
            <w:pPr>
              <w:pStyle w:val="TableParagraph"/>
              <w:spacing w:before="95"/>
              <w:ind w:left="9"/>
              <w:jc w:val="center"/>
              <w:rPr>
                <w:sz w:val="26"/>
              </w:rPr>
            </w:pPr>
            <w:r>
              <w:rPr>
                <w:spacing w:val="-5"/>
                <w:sz w:val="26"/>
              </w:rPr>
              <w:t>1.2</w:t>
            </w:r>
          </w:p>
        </w:tc>
        <w:tc>
          <w:tcPr>
            <w:tcW w:w="7372" w:type="dxa"/>
          </w:tcPr>
          <w:p w14:paraId="743AF057" w14:textId="77777777" w:rsidR="00ED4123" w:rsidRDefault="00000000">
            <w:pPr>
              <w:pStyle w:val="TableParagraph"/>
              <w:spacing w:before="95"/>
              <w:rPr>
                <w:sz w:val="26"/>
              </w:rPr>
            </w:pPr>
            <w:r>
              <w:rPr>
                <w:sz w:val="26"/>
              </w:rPr>
              <w:t>Базовые</w:t>
            </w:r>
            <w:r>
              <w:rPr>
                <w:spacing w:val="-15"/>
                <w:sz w:val="26"/>
              </w:rPr>
              <w:t xml:space="preserve"> </w:t>
            </w:r>
            <w:r>
              <w:rPr>
                <w:sz w:val="26"/>
              </w:rPr>
              <w:t>исследовательские</w:t>
            </w:r>
            <w:r>
              <w:rPr>
                <w:spacing w:val="-15"/>
                <w:sz w:val="26"/>
              </w:rPr>
              <w:t xml:space="preserve"> </w:t>
            </w:r>
            <w:r>
              <w:rPr>
                <w:spacing w:val="-2"/>
                <w:sz w:val="26"/>
              </w:rPr>
              <w:t>действия</w:t>
            </w:r>
          </w:p>
        </w:tc>
      </w:tr>
      <w:tr w:rsidR="00ED4123" w14:paraId="6417ABF8" w14:textId="77777777">
        <w:trPr>
          <w:trHeight w:val="1921"/>
        </w:trPr>
        <w:tc>
          <w:tcPr>
            <w:tcW w:w="1702" w:type="dxa"/>
          </w:tcPr>
          <w:p w14:paraId="25D252EE" w14:textId="77777777" w:rsidR="00ED4123" w:rsidRDefault="00000000">
            <w:pPr>
              <w:pStyle w:val="TableParagraph"/>
              <w:spacing w:before="93"/>
              <w:ind w:left="9" w:right="3"/>
              <w:jc w:val="center"/>
              <w:rPr>
                <w:sz w:val="26"/>
              </w:rPr>
            </w:pPr>
            <w:r>
              <w:rPr>
                <w:spacing w:val="-2"/>
                <w:sz w:val="26"/>
              </w:rPr>
              <w:t>1.2.1</w:t>
            </w:r>
          </w:p>
        </w:tc>
        <w:tc>
          <w:tcPr>
            <w:tcW w:w="7372" w:type="dxa"/>
          </w:tcPr>
          <w:p w14:paraId="10C44D2E" w14:textId="77777777" w:rsidR="00ED4123" w:rsidRDefault="00000000">
            <w:pPr>
              <w:pStyle w:val="TableParagraph"/>
              <w:spacing w:before="93" w:line="276" w:lineRule="auto"/>
              <w:ind w:right="58"/>
              <w:jc w:val="both"/>
              <w:rPr>
                <w:sz w:val="26"/>
              </w:rPr>
            </w:pPr>
            <w:r>
              <w:rPr>
                <w:sz w:val="26"/>
              </w:rPr>
              <w:t>Определять разрыв между</w:t>
            </w:r>
            <w:r>
              <w:rPr>
                <w:spacing w:val="-2"/>
                <w:sz w:val="26"/>
              </w:rPr>
              <w:t xml:space="preserve"> </w:t>
            </w:r>
            <w:r>
              <w:rPr>
                <w:sz w:val="26"/>
              </w:rPr>
              <w:t>реальным и желательным состоянием объекта (ситуации) на основе предложенных педагогическим работником вопросов;</w:t>
            </w:r>
          </w:p>
          <w:p w14:paraId="55D19395" w14:textId="77777777" w:rsidR="00ED4123" w:rsidRDefault="00000000">
            <w:pPr>
              <w:pStyle w:val="TableParagraph"/>
              <w:spacing w:line="276" w:lineRule="auto"/>
              <w:ind w:right="59"/>
              <w:jc w:val="both"/>
              <w:rPr>
                <w:sz w:val="26"/>
              </w:rPr>
            </w:pPr>
            <w:r>
              <w:rPr>
                <w:sz w:val="26"/>
              </w:rPr>
              <w:t>с помощью педагогического работника формулировать цель, планировать изменения объекта, ситуации</w:t>
            </w:r>
          </w:p>
        </w:tc>
      </w:tr>
    </w:tbl>
    <w:p w14:paraId="7B2D380F" w14:textId="77777777" w:rsidR="00ED4123" w:rsidRDefault="00ED4123">
      <w:pPr>
        <w:pStyle w:val="TableParagraph"/>
        <w:spacing w:line="276" w:lineRule="auto"/>
        <w:jc w:val="both"/>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266FB73" w14:textId="77777777">
        <w:trPr>
          <w:trHeight w:val="892"/>
        </w:trPr>
        <w:tc>
          <w:tcPr>
            <w:tcW w:w="1702" w:type="dxa"/>
          </w:tcPr>
          <w:p w14:paraId="10CC9808" w14:textId="77777777" w:rsidR="00ED4123" w:rsidRDefault="00000000">
            <w:pPr>
              <w:pStyle w:val="TableParagraph"/>
              <w:spacing w:before="95"/>
              <w:ind w:left="9" w:right="3"/>
              <w:jc w:val="center"/>
              <w:rPr>
                <w:sz w:val="26"/>
              </w:rPr>
            </w:pPr>
            <w:r>
              <w:rPr>
                <w:spacing w:val="-2"/>
                <w:sz w:val="26"/>
              </w:rPr>
              <w:lastRenderedPageBreak/>
              <w:t>1.2.2</w:t>
            </w:r>
          </w:p>
        </w:tc>
        <w:tc>
          <w:tcPr>
            <w:tcW w:w="7372" w:type="dxa"/>
          </w:tcPr>
          <w:p w14:paraId="13F112B2" w14:textId="77777777" w:rsidR="00ED4123" w:rsidRDefault="00000000">
            <w:pPr>
              <w:pStyle w:val="TableParagraph"/>
              <w:spacing w:before="95" w:line="276" w:lineRule="auto"/>
              <w:rPr>
                <w:sz w:val="26"/>
              </w:rPr>
            </w:pPr>
            <w:r>
              <w:rPr>
                <w:sz w:val="26"/>
              </w:rPr>
              <w:t>Сравнивать</w:t>
            </w:r>
            <w:r>
              <w:rPr>
                <w:spacing w:val="80"/>
                <w:sz w:val="26"/>
              </w:rPr>
              <w:t xml:space="preserve"> </w:t>
            </w:r>
            <w:r>
              <w:rPr>
                <w:sz w:val="26"/>
              </w:rPr>
              <w:t>несколько</w:t>
            </w:r>
            <w:r>
              <w:rPr>
                <w:spacing w:val="80"/>
                <w:sz w:val="26"/>
              </w:rPr>
              <w:t xml:space="preserve"> </w:t>
            </w:r>
            <w:r>
              <w:rPr>
                <w:sz w:val="26"/>
              </w:rPr>
              <w:t>вариантов</w:t>
            </w:r>
            <w:r>
              <w:rPr>
                <w:spacing w:val="80"/>
                <w:sz w:val="26"/>
              </w:rPr>
              <w:t xml:space="preserve"> </w:t>
            </w:r>
            <w:r>
              <w:rPr>
                <w:sz w:val="26"/>
              </w:rPr>
              <w:t>решения</w:t>
            </w:r>
            <w:r>
              <w:rPr>
                <w:spacing w:val="80"/>
                <w:sz w:val="26"/>
              </w:rPr>
              <w:t xml:space="preserve"> </w:t>
            </w:r>
            <w:r>
              <w:rPr>
                <w:sz w:val="26"/>
              </w:rPr>
              <w:t>задачи,</w:t>
            </w:r>
            <w:r>
              <w:rPr>
                <w:spacing w:val="80"/>
                <w:sz w:val="26"/>
              </w:rPr>
              <w:t xml:space="preserve"> </w:t>
            </w:r>
            <w:r>
              <w:rPr>
                <w:sz w:val="26"/>
              </w:rPr>
              <w:t>выбирать наиболее подходящий (на основе предложенных критериев)</w:t>
            </w:r>
          </w:p>
        </w:tc>
      </w:tr>
      <w:tr w:rsidR="00ED4123" w14:paraId="0EA44D25" w14:textId="77777777">
        <w:trPr>
          <w:trHeight w:val="1235"/>
        </w:trPr>
        <w:tc>
          <w:tcPr>
            <w:tcW w:w="1702" w:type="dxa"/>
          </w:tcPr>
          <w:p w14:paraId="63C93AE0" w14:textId="77777777" w:rsidR="00ED4123" w:rsidRDefault="00000000">
            <w:pPr>
              <w:pStyle w:val="TableParagraph"/>
              <w:spacing w:before="95"/>
              <w:ind w:left="9" w:right="3"/>
              <w:jc w:val="center"/>
              <w:rPr>
                <w:sz w:val="26"/>
              </w:rPr>
            </w:pPr>
            <w:r>
              <w:rPr>
                <w:spacing w:val="-2"/>
                <w:sz w:val="26"/>
              </w:rPr>
              <w:t>1.2.3</w:t>
            </w:r>
          </w:p>
        </w:tc>
        <w:tc>
          <w:tcPr>
            <w:tcW w:w="7372" w:type="dxa"/>
          </w:tcPr>
          <w:p w14:paraId="39E483E2" w14:textId="77777777" w:rsidR="00ED4123" w:rsidRDefault="00000000">
            <w:pPr>
              <w:pStyle w:val="TableParagraph"/>
              <w:spacing w:before="95" w:line="276" w:lineRule="auto"/>
              <w:ind w:right="57"/>
              <w:jc w:val="both"/>
              <w:rPr>
                <w:sz w:val="26"/>
              </w:rPr>
            </w:pPr>
            <w:r>
              <w:rPr>
                <w:sz w:val="26"/>
              </w:rPr>
              <w:t>Проводить по предложенному плану опыт, несложное исследование</w:t>
            </w:r>
            <w:r>
              <w:rPr>
                <w:spacing w:val="-15"/>
                <w:sz w:val="26"/>
              </w:rPr>
              <w:t xml:space="preserve"> </w:t>
            </w:r>
            <w:r>
              <w:rPr>
                <w:sz w:val="26"/>
              </w:rPr>
              <w:t>по</w:t>
            </w:r>
            <w:r>
              <w:rPr>
                <w:spacing w:val="-11"/>
                <w:sz w:val="26"/>
              </w:rPr>
              <w:t xml:space="preserve"> </w:t>
            </w:r>
            <w:r>
              <w:rPr>
                <w:sz w:val="26"/>
              </w:rPr>
              <w:t>установлению</w:t>
            </w:r>
            <w:r>
              <w:rPr>
                <w:spacing w:val="-15"/>
                <w:sz w:val="26"/>
              </w:rPr>
              <w:t xml:space="preserve"> </w:t>
            </w:r>
            <w:r>
              <w:rPr>
                <w:sz w:val="26"/>
              </w:rPr>
              <w:t>особенностей</w:t>
            </w:r>
            <w:r>
              <w:rPr>
                <w:spacing w:val="-15"/>
                <w:sz w:val="26"/>
              </w:rPr>
              <w:t xml:space="preserve"> </w:t>
            </w:r>
            <w:r>
              <w:rPr>
                <w:sz w:val="26"/>
              </w:rPr>
              <w:t>объекта</w:t>
            </w:r>
            <w:r>
              <w:rPr>
                <w:spacing w:val="-16"/>
                <w:sz w:val="26"/>
              </w:rPr>
              <w:t xml:space="preserve"> </w:t>
            </w:r>
            <w:r>
              <w:rPr>
                <w:sz w:val="26"/>
              </w:rPr>
              <w:t>изучения</w:t>
            </w:r>
            <w:r>
              <w:rPr>
                <w:spacing w:val="-15"/>
                <w:sz w:val="26"/>
              </w:rPr>
              <w:t xml:space="preserve"> </w:t>
            </w:r>
            <w:r>
              <w:rPr>
                <w:sz w:val="26"/>
              </w:rPr>
              <w:t>и связей между объектами (часть - целое, причина - следствие)</w:t>
            </w:r>
          </w:p>
        </w:tc>
      </w:tr>
      <w:tr w:rsidR="00ED4123" w14:paraId="0A8A8972" w14:textId="77777777">
        <w:trPr>
          <w:trHeight w:val="1235"/>
        </w:trPr>
        <w:tc>
          <w:tcPr>
            <w:tcW w:w="1702" w:type="dxa"/>
          </w:tcPr>
          <w:p w14:paraId="50304853" w14:textId="77777777" w:rsidR="00ED4123" w:rsidRDefault="00000000">
            <w:pPr>
              <w:pStyle w:val="TableParagraph"/>
              <w:spacing w:before="95"/>
              <w:ind w:left="9" w:right="3"/>
              <w:jc w:val="center"/>
              <w:rPr>
                <w:sz w:val="26"/>
              </w:rPr>
            </w:pPr>
            <w:r>
              <w:rPr>
                <w:spacing w:val="-2"/>
                <w:sz w:val="26"/>
              </w:rPr>
              <w:t>1.2.4</w:t>
            </w:r>
          </w:p>
        </w:tc>
        <w:tc>
          <w:tcPr>
            <w:tcW w:w="7372" w:type="dxa"/>
          </w:tcPr>
          <w:p w14:paraId="675387B8" w14:textId="77777777" w:rsidR="00ED4123" w:rsidRDefault="00000000">
            <w:pPr>
              <w:pStyle w:val="TableParagraph"/>
              <w:spacing w:before="95" w:line="276" w:lineRule="auto"/>
              <w:ind w:right="58"/>
              <w:jc w:val="both"/>
              <w:rPr>
                <w:sz w:val="26"/>
              </w:rPr>
            </w:pPr>
            <w:r>
              <w:rPr>
                <w:sz w:val="26"/>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ED4123" w14:paraId="1F458A3A" w14:textId="77777777">
        <w:trPr>
          <w:trHeight w:val="892"/>
        </w:trPr>
        <w:tc>
          <w:tcPr>
            <w:tcW w:w="1702" w:type="dxa"/>
          </w:tcPr>
          <w:p w14:paraId="7FC78798" w14:textId="77777777" w:rsidR="00ED4123" w:rsidRDefault="00000000">
            <w:pPr>
              <w:pStyle w:val="TableParagraph"/>
              <w:spacing w:before="95"/>
              <w:ind w:left="9" w:right="3"/>
              <w:jc w:val="center"/>
              <w:rPr>
                <w:sz w:val="26"/>
              </w:rPr>
            </w:pPr>
            <w:r>
              <w:rPr>
                <w:spacing w:val="-2"/>
                <w:sz w:val="26"/>
              </w:rPr>
              <w:t>1.2.5</w:t>
            </w:r>
          </w:p>
        </w:tc>
        <w:tc>
          <w:tcPr>
            <w:tcW w:w="7372" w:type="dxa"/>
          </w:tcPr>
          <w:p w14:paraId="24A9C05E" w14:textId="77777777" w:rsidR="00ED4123" w:rsidRDefault="00000000">
            <w:pPr>
              <w:pStyle w:val="TableParagraph"/>
              <w:spacing w:before="95" w:line="276" w:lineRule="auto"/>
              <w:rPr>
                <w:sz w:val="26"/>
              </w:rPr>
            </w:pPr>
            <w:r>
              <w:rPr>
                <w:sz w:val="26"/>
              </w:rPr>
              <w:t>Прогнозировать</w:t>
            </w:r>
            <w:r>
              <w:rPr>
                <w:spacing w:val="40"/>
                <w:sz w:val="26"/>
              </w:rPr>
              <w:t xml:space="preserve"> </w:t>
            </w:r>
            <w:r>
              <w:rPr>
                <w:sz w:val="26"/>
              </w:rPr>
              <w:t>возможное</w:t>
            </w:r>
            <w:r>
              <w:rPr>
                <w:spacing w:val="40"/>
                <w:sz w:val="26"/>
              </w:rPr>
              <w:t xml:space="preserve"> </w:t>
            </w:r>
            <w:r>
              <w:rPr>
                <w:sz w:val="26"/>
              </w:rPr>
              <w:t>развитие</w:t>
            </w:r>
            <w:r>
              <w:rPr>
                <w:spacing w:val="40"/>
                <w:sz w:val="26"/>
              </w:rPr>
              <w:t xml:space="preserve"> </w:t>
            </w:r>
            <w:r>
              <w:rPr>
                <w:sz w:val="26"/>
              </w:rPr>
              <w:t>процессов,</w:t>
            </w:r>
            <w:r>
              <w:rPr>
                <w:spacing w:val="40"/>
                <w:sz w:val="26"/>
              </w:rPr>
              <w:t xml:space="preserve"> </w:t>
            </w:r>
            <w:r>
              <w:rPr>
                <w:sz w:val="26"/>
              </w:rPr>
              <w:t>событий</w:t>
            </w:r>
            <w:r>
              <w:rPr>
                <w:spacing w:val="40"/>
                <w:sz w:val="26"/>
              </w:rPr>
              <w:t xml:space="preserve"> </w:t>
            </w:r>
            <w:r>
              <w:rPr>
                <w:sz w:val="26"/>
              </w:rPr>
              <w:t>и</w:t>
            </w:r>
            <w:r>
              <w:rPr>
                <w:spacing w:val="40"/>
                <w:sz w:val="26"/>
              </w:rPr>
              <w:t xml:space="preserve"> </w:t>
            </w:r>
            <w:r>
              <w:rPr>
                <w:sz w:val="26"/>
              </w:rPr>
              <w:t>их последствия в аналогичных или сходных ситуациях</w:t>
            </w:r>
          </w:p>
        </w:tc>
      </w:tr>
      <w:tr w:rsidR="00ED4123" w14:paraId="4F506D59" w14:textId="77777777">
        <w:trPr>
          <w:trHeight w:val="547"/>
        </w:trPr>
        <w:tc>
          <w:tcPr>
            <w:tcW w:w="1702" w:type="dxa"/>
          </w:tcPr>
          <w:p w14:paraId="49D48FC3" w14:textId="77777777" w:rsidR="00ED4123" w:rsidRDefault="00000000">
            <w:pPr>
              <w:pStyle w:val="TableParagraph"/>
              <w:spacing w:before="93"/>
              <w:ind w:left="9"/>
              <w:jc w:val="center"/>
              <w:rPr>
                <w:sz w:val="26"/>
              </w:rPr>
            </w:pPr>
            <w:r>
              <w:rPr>
                <w:spacing w:val="-5"/>
                <w:sz w:val="26"/>
              </w:rPr>
              <w:t>1.3</w:t>
            </w:r>
          </w:p>
        </w:tc>
        <w:tc>
          <w:tcPr>
            <w:tcW w:w="7372" w:type="dxa"/>
          </w:tcPr>
          <w:p w14:paraId="7A9C0A9F" w14:textId="77777777" w:rsidR="00ED4123" w:rsidRDefault="00000000">
            <w:pPr>
              <w:pStyle w:val="TableParagraph"/>
              <w:spacing w:before="93"/>
              <w:rPr>
                <w:sz w:val="26"/>
              </w:rPr>
            </w:pPr>
            <w:r>
              <w:rPr>
                <w:sz w:val="26"/>
              </w:rPr>
              <w:t>Работа</w:t>
            </w:r>
            <w:r>
              <w:rPr>
                <w:spacing w:val="-6"/>
                <w:sz w:val="26"/>
              </w:rPr>
              <w:t xml:space="preserve"> </w:t>
            </w:r>
            <w:r>
              <w:rPr>
                <w:sz w:val="26"/>
              </w:rPr>
              <w:t>с</w:t>
            </w:r>
            <w:r>
              <w:rPr>
                <w:spacing w:val="-5"/>
                <w:sz w:val="26"/>
              </w:rPr>
              <w:t xml:space="preserve"> </w:t>
            </w:r>
            <w:r>
              <w:rPr>
                <w:spacing w:val="-2"/>
                <w:sz w:val="26"/>
              </w:rPr>
              <w:t>информацией</w:t>
            </w:r>
          </w:p>
        </w:tc>
      </w:tr>
      <w:tr w:rsidR="00ED4123" w14:paraId="289A3EEB" w14:textId="77777777">
        <w:trPr>
          <w:trHeight w:val="1924"/>
        </w:trPr>
        <w:tc>
          <w:tcPr>
            <w:tcW w:w="1702" w:type="dxa"/>
          </w:tcPr>
          <w:p w14:paraId="5B7FC546" w14:textId="77777777" w:rsidR="00ED4123" w:rsidRDefault="00000000">
            <w:pPr>
              <w:pStyle w:val="TableParagraph"/>
              <w:spacing w:before="95"/>
              <w:ind w:left="9" w:right="3"/>
              <w:jc w:val="center"/>
              <w:rPr>
                <w:sz w:val="26"/>
              </w:rPr>
            </w:pPr>
            <w:r>
              <w:rPr>
                <w:spacing w:val="-2"/>
                <w:sz w:val="26"/>
              </w:rPr>
              <w:t>1.3.1</w:t>
            </w:r>
          </w:p>
        </w:tc>
        <w:tc>
          <w:tcPr>
            <w:tcW w:w="7372" w:type="dxa"/>
          </w:tcPr>
          <w:p w14:paraId="4FBFF561" w14:textId="77777777" w:rsidR="00ED4123" w:rsidRDefault="00000000">
            <w:pPr>
              <w:pStyle w:val="TableParagraph"/>
              <w:spacing w:before="95"/>
              <w:jc w:val="both"/>
              <w:rPr>
                <w:sz w:val="26"/>
              </w:rPr>
            </w:pPr>
            <w:r>
              <w:rPr>
                <w:sz w:val="26"/>
              </w:rPr>
              <w:t>Выбирать</w:t>
            </w:r>
            <w:r>
              <w:rPr>
                <w:spacing w:val="-14"/>
                <w:sz w:val="26"/>
              </w:rPr>
              <w:t xml:space="preserve"> </w:t>
            </w:r>
            <w:r>
              <w:rPr>
                <w:sz w:val="26"/>
              </w:rPr>
              <w:t>источник</w:t>
            </w:r>
            <w:r>
              <w:rPr>
                <w:spacing w:val="-14"/>
                <w:sz w:val="26"/>
              </w:rPr>
              <w:t xml:space="preserve"> </w:t>
            </w:r>
            <w:r>
              <w:rPr>
                <w:sz w:val="26"/>
              </w:rPr>
              <w:t>получения</w:t>
            </w:r>
            <w:r>
              <w:rPr>
                <w:spacing w:val="-14"/>
                <w:sz w:val="26"/>
              </w:rPr>
              <w:t xml:space="preserve"> </w:t>
            </w:r>
            <w:r>
              <w:rPr>
                <w:spacing w:val="-2"/>
                <w:sz w:val="26"/>
              </w:rPr>
              <w:t>информации;</w:t>
            </w:r>
          </w:p>
          <w:p w14:paraId="12357A1C" w14:textId="77777777" w:rsidR="00ED4123" w:rsidRDefault="00000000">
            <w:pPr>
              <w:pStyle w:val="TableParagraph"/>
              <w:spacing w:before="44" w:line="276" w:lineRule="auto"/>
              <w:ind w:right="58"/>
              <w:jc w:val="both"/>
              <w:rPr>
                <w:sz w:val="26"/>
              </w:rPr>
            </w:pPr>
            <w:r>
              <w:rPr>
                <w:sz w:val="26"/>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ED4123" w14:paraId="02666584" w14:textId="77777777">
        <w:trPr>
          <w:trHeight w:val="890"/>
        </w:trPr>
        <w:tc>
          <w:tcPr>
            <w:tcW w:w="1702" w:type="dxa"/>
          </w:tcPr>
          <w:p w14:paraId="406C806F" w14:textId="77777777" w:rsidR="00ED4123" w:rsidRDefault="00000000">
            <w:pPr>
              <w:pStyle w:val="TableParagraph"/>
              <w:spacing w:before="93"/>
              <w:ind w:left="9" w:right="3"/>
              <w:jc w:val="center"/>
              <w:rPr>
                <w:sz w:val="26"/>
              </w:rPr>
            </w:pPr>
            <w:r>
              <w:rPr>
                <w:spacing w:val="-2"/>
                <w:sz w:val="26"/>
              </w:rPr>
              <w:t>1.3.2</w:t>
            </w:r>
          </w:p>
        </w:tc>
        <w:tc>
          <w:tcPr>
            <w:tcW w:w="7372" w:type="dxa"/>
          </w:tcPr>
          <w:p w14:paraId="1D87EB9B" w14:textId="77777777" w:rsidR="00ED4123" w:rsidRDefault="00000000">
            <w:pPr>
              <w:pStyle w:val="TableParagraph"/>
              <w:tabs>
                <w:tab w:val="left" w:pos="1314"/>
                <w:tab w:val="left" w:pos="2702"/>
                <w:tab w:val="left" w:pos="4076"/>
                <w:tab w:val="left" w:pos="5314"/>
                <w:tab w:val="left" w:pos="5655"/>
              </w:tabs>
              <w:spacing w:before="93" w:line="278" w:lineRule="auto"/>
              <w:ind w:right="60"/>
              <w:rPr>
                <w:sz w:val="26"/>
              </w:rPr>
            </w:pPr>
            <w:r>
              <w:rPr>
                <w:spacing w:val="-2"/>
                <w:sz w:val="26"/>
              </w:rPr>
              <w:t>Согласно</w:t>
            </w:r>
            <w:r>
              <w:rPr>
                <w:sz w:val="26"/>
              </w:rPr>
              <w:tab/>
            </w:r>
            <w:r>
              <w:rPr>
                <w:spacing w:val="-2"/>
                <w:sz w:val="26"/>
              </w:rPr>
              <w:t>заданному</w:t>
            </w:r>
            <w:r>
              <w:rPr>
                <w:sz w:val="26"/>
              </w:rPr>
              <w:tab/>
            </w:r>
            <w:r>
              <w:rPr>
                <w:spacing w:val="-2"/>
                <w:sz w:val="26"/>
              </w:rPr>
              <w:t>алгоритму</w:t>
            </w:r>
            <w:r>
              <w:rPr>
                <w:sz w:val="26"/>
              </w:rPr>
              <w:tab/>
            </w:r>
            <w:r>
              <w:rPr>
                <w:spacing w:val="-2"/>
                <w:sz w:val="26"/>
              </w:rPr>
              <w:t>находить</w:t>
            </w:r>
            <w:r>
              <w:rPr>
                <w:sz w:val="26"/>
              </w:rPr>
              <w:tab/>
            </w:r>
            <w:r>
              <w:rPr>
                <w:spacing w:val="-10"/>
                <w:sz w:val="26"/>
              </w:rPr>
              <w:t>в</w:t>
            </w:r>
            <w:r>
              <w:rPr>
                <w:sz w:val="26"/>
              </w:rPr>
              <w:tab/>
            </w:r>
            <w:r>
              <w:rPr>
                <w:spacing w:val="-2"/>
                <w:sz w:val="26"/>
              </w:rPr>
              <w:t xml:space="preserve">предложенном </w:t>
            </w:r>
            <w:r>
              <w:rPr>
                <w:sz w:val="26"/>
              </w:rPr>
              <w:t>источнике информацию, представленную в явном виде</w:t>
            </w:r>
          </w:p>
        </w:tc>
      </w:tr>
      <w:tr w:rsidR="00ED4123" w14:paraId="44343D71" w14:textId="77777777">
        <w:trPr>
          <w:trHeight w:val="1236"/>
        </w:trPr>
        <w:tc>
          <w:tcPr>
            <w:tcW w:w="1702" w:type="dxa"/>
          </w:tcPr>
          <w:p w14:paraId="2D512204" w14:textId="77777777" w:rsidR="00ED4123" w:rsidRDefault="00000000">
            <w:pPr>
              <w:pStyle w:val="TableParagraph"/>
              <w:spacing w:before="95"/>
              <w:ind w:left="9" w:right="3"/>
              <w:jc w:val="center"/>
              <w:rPr>
                <w:sz w:val="26"/>
              </w:rPr>
            </w:pPr>
            <w:r>
              <w:rPr>
                <w:spacing w:val="-2"/>
                <w:sz w:val="26"/>
              </w:rPr>
              <w:t>1.3.3</w:t>
            </w:r>
          </w:p>
        </w:tc>
        <w:tc>
          <w:tcPr>
            <w:tcW w:w="7372" w:type="dxa"/>
          </w:tcPr>
          <w:p w14:paraId="1C92BB9D" w14:textId="77777777" w:rsidR="00ED4123" w:rsidRDefault="00000000">
            <w:pPr>
              <w:pStyle w:val="TableParagraph"/>
              <w:spacing w:before="95" w:line="276" w:lineRule="auto"/>
              <w:ind w:right="58"/>
              <w:jc w:val="both"/>
              <w:rPr>
                <w:sz w:val="26"/>
              </w:rPr>
            </w:pPr>
            <w:r>
              <w:rPr>
                <w:sz w:val="26"/>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ED4123" w14:paraId="33E4B918" w14:textId="77777777">
        <w:trPr>
          <w:trHeight w:val="892"/>
        </w:trPr>
        <w:tc>
          <w:tcPr>
            <w:tcW w:w="1702" w:type="dxa"/>
          </w:tcPr>
          <w:p w14:paraId="2325F5DD" w14:textId="77777777" w:rsidR="00ED4123" w:rsidRDefault="00000000">
            <w:pPr>
              <w:pStyle w:val="TableParagraph"/>
              <w:spacing w:before="95"/>
              <w:ind w:left="9" w:right="3"/>
              <w:jc w:val="center"/>
              <w:rPr>
                <w:sz w:val="26"/>
              </w:rPr>
            </w:pPr>
            <w:r>
              <w:rPr>
                <w:spacing w:val="-2"/>
                <w:sz w:val="26"/>
              </w:rPr>
              <w:t>1.3.4</w:t>
            </w:r>
          </w:p>
        </w:tc>
        <w:tc>
          <w:tcPr>
            <w:tcW w:w="7372" w:type="dxa"/>
          </w:tcPr>
          <w:p w14:paraId="0255E2A6" w14:textId="77777777" w:rsidR="00ED4123" w:rsidRDefault="00000000">
            <w:pPr>
              <w:pStyle w:val="TableParagraph"/>
              <w:spacing w:before="95" w:line="276" w:lineRule="auto"/>
              <w:rPr>
                <w:sz w:val="26"/>
              </w:rPr>
            </w:pPr>
            <w:r>
              <w:rPr>
                <w:sz w:val="26"/>
              </w:rPr>
              <w:t>Анализировать</w:t>
            </w:r>
            <w:r>
              <w:rPr>
                <w:spacing w:val="40"/>
                <w:sz w:val="26"/>
              </w:rPr>
              <w:t xml:space="preserve"> </w:t>
            </w:r>
            <w:r>
              <w:rPr>
                <w:sz w:val="26"/>
              </w:rPr>
              <w:t>и</w:t>
            </w:r>
            <w:r>
              <w:rPr>
                <w:spacing w:val="40"/>
                <w:sz w:val="26"/>
              </w:rPr>
              <w:t xml:space="preserve"> </w:t>
            </w:r>
            <w:r>
              <w:rPr>
                <w:sz w:val="26"/>
              </w:rPr>
              <w:t>создавать</w:t>
            </w:r>
            <w:r>
              <w:rPr>
                <w:spacing w:val="40"/>
                <w:sz w:val="26"/>
              </w:rPr>
              <w:t xml:space="preserve"> </w:t>
            </w:r>
            <w:r>
              <w:rPr>
                <w:sz w:val="26"/>
              </w:rPr>
              <w:t>текстовую,</w:t>
            </w:r>
            <w:r>
              <w:rPr>
                <w:spacing w:val="80"/>
                <w:sz w:val="26"/>
              </w:rPr>
              <w:t xml:space="preserve"> </w:t>
            </w:r>
            <w:r>
              <w:rPr>
                <w:sz w:val="26"/>
              </w:rPr>
              <w:t>видео-,</w:t>
            </w:r>
            <w:r>
              <w:rPr>
                <w:spacing w:val="40"/>
                <w:sz w:val="26"/>
              </w:rPr>
              <w:t xml:space="preserve"> </w:t>
            </w:r>
            <w:r>
              <w:rPr>
                <w:sz w:val="26"/>
              </w:rPr>
              <w:t>графическую, звуковую информацию в соответствии с учебной задачей</w:t>
            </w:r>
          </w:p>
        </w:tc>
      </w:tr>
      <w:tr w:rsidR="00ED4123" w14:paraId="12B6A76D" w14:textId="77777777">
        <w:trPr>
          <w:trHeight w:val="892"/>
        </w:trPr>
        <w:tc>
          <w:tcPr>
            <w:tcW w:w="1702" w:type="dxa"/>
          </w:tcPr>
          <w:p w14:paraId="689DAFCD" w14:textId="77777777" w:rsidR="00ED4123" w:rsidRDefault="00000000">
            <w:pPr>
              <w:pStyle w:val="TableParagraph"/>
              <w:spacing w:before="95"/>
              <w:ind w:left="9" w:right="3"/>
              <w:jc w:val="center"/>
              <w:rPr>
                <w:sz w:val="26"/>
              </w:rPr>
            </w:pPr>
            <w:r>
              <w:rPr>
                <w:spacing w:val="-2"/>
                <w:sz w:val="26"/>
              </w:rPr>
              <w:t>1.3.5</w:t>
            </w:r>
          </w:p>
        </w:tc>
        <w:tc>
          <w:tcPr>
            <w:tcW w:w="7372" w:type="dxa"/>
          </w:tcPr>
          <w:p w14:paraId="046E3367" w14:textId="77777777" w:rsidR="00ED4123" w:rsidRDefault="00000000">
            <w:pPr>
              <w:pStyle w:val="TableParagraph"/>
              <w:spacing w:before="95" w:line="276" w:lineRule="auto"/>
              <w:rPr>
                <w:sz w:val="26"/>
              </w:rPr>
            </w:pPr>
            <w:r>
              <w:rPr>
                <w:sz w:val="26"/>
              </w:rPr>
              <w:t>Самостоятельно</w:t>
            </w:r>
            <w:r>
              <w:rPr>
                <w:spacing w:val="40"/>
                <w:sz w:val="26"/>
              </w:rPr>
              <w:t xml:space="preserve"> </w:t>
            </w:r>
            <w:r>
              <w:rPr>
                <w:sz w:val="26"/>
              </w:rPr>
              <w:t>создавать</w:t>
            </w:r>
            <w:r>
              <w:rPr>
                <w:spacing w:val="40"/>
                <w:sz w:val="26"/>
              </w:rPr>
              <w:t xml:space="preserve"> </w:t>
            </w:r>
            <w:r>
              <w:rPr>
                <w:sz w:val="26"/>
              </w:rPr>
              <w:t>схемы,</w:t>
            </w:r>
            <w:r>
              <w:rPr>
                <w:spacing w:val="40"/>
                <w:sz w:val="26"/>
              </w:rPr>
              <w:t xml:space="preserve"> </w:t>
            </w:r>
            <w:r>
              <w:rPr>
                <w:sz w:val="26"/>
              </w:rPr>
              <w:t>таблицы</w:t>
            </w:r>
            <w:r>
              <w:rPr>
                <w:spacing w:val="40"/>
                <w:sz w:val="26"/>
              </w:rPr>
              <w:t xml:space="preserve"> </w:t>
            </w:r>
            <w:r>
              <w:rPr>
                <w:sz w:val="26"/>
              </w:rPr>
              <w:t>для</w:t>
            </w:r>
            <w:r>
              <w:rPr>
                <w:spacing w:val="40"/>
                <w:sz w:val="26"/>
              </w:rPr>
              <w:t xml:space="preserve"> </w:t>
            </w:r>
            <w:r>
              <w:rPr>
                <w:sz w:val="26"/>
              </w:rPr>
              <w:t xml:space="preserve">представления </w:t>
            </w:r>
            <w:r>
              <w:rPr>
                <w:spacing w:val="-2"/>
                <w:sz w:val="26"/>
              </w:rPr>
              <w:t>информации</w:t>
            </w:r>
          </w:p>
        </w:tc>
      </w:tr>
      <w:tr w:rsidR="00ED4123" w14:paraId="3F621E62" w14:textId="77777777">
        <w:trPr>
          <w:trHeight w:val="546"/>
        </w:trPr>
        <w:tc>
          <w:tcPr>
            <w:tcW w:w="1702" w:type="dxa"/>
          </w:tcPr>
          <w:p w14:paraId="0441AC23" w14:textId="77777777" w:rsidR="00ED4123" w:rsidRDefault="00000000">
            <w:pPr>
              <w:pStyle w:val="TableParagraph"/>
              <w:spacing w:before="93"/>
              <w:ind w:left="9" w:right="3"/>
              <w:jc w:val="center"/>
              <w:rPr>
                <w:sz w:val="26"/>
              </w:rPr>
            </w:pPr>
            <w:r>
              <w:rPr>
                <w:spacing w:val="-10"/>
                <w:sz w:val="26"/>
              </w:rPr>
              <w:t>2</w:t>
            </w:r>
          </w:p>
        </w:tc>
        <w:tc>
          <w:tcPr>
            <w:tcW w:w="7372" w:type="dxa"/>
          </w:tcPr>
          <w:p w14:paraId="66755C48" w14:textId="77777777" w:rsidR="00ED4123" w:rsidRDefault="00000000">
            <w:pPr>
              <w:pStyle w:val="TableParagraph"/>
              <w:spacing w:before="93"/>
              <w:rPr>
                <w:sz w:val="26"/>
              </w:rPr>
            </w:pPr>
            <w:r>
              <w:rPr>
                <w:spacing w:val="-2"/>
                <w:sz w:val="26"/>
              </w:rPr>
              <w:t>Коммуникативные</w:t>
            </w:r>
            <w:r>
              <w:rPr>
                <w:spacing w:val="10"/>
                <w:sz w:val="26"/>
              </w:rPr>
              <w:t xml:space="preserve"> </w:t>
            </w:r>
            <w:r>
              <w:rPr>
                <w:spacing w:val="-5"/>
                <w:sz w:val="26"/>
              </w:rPr>
              <w:t>УУД</w:t>
            </w:r>
          </w:p>
        </w:tc>
      </w:tr>
      <w:tr w:rsidR="00ED4123" w14:paraId="4BFFEA83" w14:textId="77777777">
        <w:trPr>
          <w:trHeight w:val="549"/>
        </w:trPr>
        <w:tc>
          <w:tcPr>
            <w:tcW w:w="1702" w:type="dxa"/>
          </w:tcPr>
          <w:p w14:paraId="3234627B" w14:textId="77777777" w:rsidR="00ED4123" w:rsidRDefault="00000000">
            <w:pPr>
              <w:pStyle w:val="TableParagraph"/>
              <w:spacing w:before="95"/>
              <w:ind w:left="9"/>
              <w:jc w:val="center"/>
              <w:rPr>
                <w:sz w:val="26"/>
              </w:rPr>
            </w:pPr>
            <w:r>
              <w:rPr>
                <w:spacing w:val="-5"/>
                <w:sz w:val="26"/>
              </w:rPr>
              <w:t>2.1</w:t>
            </w:r>
          </w:p>
        </w:tc>
        <w:tc>
          <w:tcPr>
            <w:tcW w:w="7372" w:type="dxa"/>
          </w:tcPr>
          <w:p w14:paraId="1EB2CA19" w14:textId="77777777" w:rsidR="00ED4123" w:rsidRDefault="00000000">
            <w:pPr>
              <w:pStyle w:val="TableParagraph"/>
              <w:spacing w:before="95"/>
              <w:rPr>
                <w:sz w:val="26"/>
              </w:rPr>
            </w:pPr>
            <w:r>
              <w:rPr>
                <w:spacing w:val="-2"/>
                <w:sz w:val="26"/>
              </w:rPr>
              <w:t>Общение</w:t>
            </w:r>
          </w:p>
        </w:tc>
      </w:tr>
      <w:tr w:rsidR="00ED4123" w14:paraId="722CDFA2" w14:textId="77777777">
        <w:trPr>
          <w:trHeight w:val="2265"/>
        </w:trPr>
        <w:tc>
          <w:tcPr>
            <w:tcW w:w="1702" w:type="dxa"/>
          </w:tcPr>
          <w:p w14:paraId="33D47DBB" w14:textId="77777777" w:rsidR="00ED4123" w:rsidRDefault="00000000">
            <w:pPr>
              <w:pStyle w:val="TableParagraph"/>
              <w:spacing w:before="93"/>
              <w:ind w:left="9" w:right="3"/>
              <w:jc w:val="center"/>
              <w:rPr>
                <w:sz w:val="26"/>
              </w:rPr>
            </w:pPr>
            <w:r>
              <w:rPr>
                <w:spacing w:val="-2"/>
                <w:sz w:val="26"/>
              </w:rPr>
              <w:t>2.1.1</w:t>
            </w:r>
          </w:p>
        </w:tc>
        <w:tc>
          <w:tcPr>
            <w:tcW w:w="7372" w:type="dxa"/>
          </w:tcPr>
          <w:p w14:paraId="79E8361D" w14:textId="77777777" w:rsidR="00ED4123" w:rsidRDefault="00000000">
            <w:pPr>
              <w:pStyle w:val="TableParagraph"/>
              <w:spacing w:before="93" w:line="276" w:lineRule="auto"/>
              <w:rPr>
                <w:sz w:val="26"/>
              </w:rPr>
            </w:pPr>
            <w:r>
              <w:rPr>
                <w:sz w:val="26"/>
              </w:rPr>
              <w:t>Воспринимать</w:t>
            </w:r>
            <w:r>
              <w:rPr>
                <w:spacing w:val="29"/>
                <w:sz w:val="26"/>
              </w:rPr>
              <w:t xml:space="preserve"> </w:t>
            </w:r>
            <w:r>
              <w:rPr>
                <w:sz w:val="26"/>
              </w:rPr>
              <w:t>и</w:t>
            </w:r>
            <w:r>
              <w:rPr>
                <w:spacing w:val="32"/>
                <w:sz w:val="26"/>
              </w:rPr>
              <w:t xml:space="preserve"> </w:t>
            </w:r>
            <w:r>
              <w:rPr>
                <w:sz w:val="26"/>
              </w:rPr>
              <w:t>формулировать</w:t>
            </w:r>
            <w:r>
              <w:rPr>
                <w:spacing w:val="29"/>
                <w:sz w:val="26"/>
              </w:rPr>
              <w:t xml:space="preserve"> </w:t>
            </w:r>
            <w:r>
              <w:rPr>
                <w:sz w:val="26"/>
              </w:rPr>
              <w:t>суждения,</w:t>
            </w:r>
            <w:r>
              <w:rPr>
                <w:spacing w:val="30"/>
                <w:sz w:val="26"/>
              </w:rPr>
              <w:t xml:space="preserve"> </w:t>
            </w:r>
            <w:r>
              <w:rPr>
                <w:sz w:val="26"/>
              </w:rPr>
              <w:t>выражать</w:t>
            </w:r>
            <w:r>
              <w:rPr>
                <w:spacing w:val="29"/>
                <w:sz w:val="26"/>
              </w:rPr>
              <w:t xml:space="preserve"> </w:t>
            </w:r>
            <w:r>
              <w:rPr>
                <w:sz w:val="26"/>
              </w:rPr>
              <w:t>эмоции</w:t>
            </w:r>
            <w:r>
              <w:rPr>
                <w:spacing w:val="32"/>
                <w:sz w:val="26"/>
              </w:rPr>
              <w:t xml:space="preserve"> </w:t>
            </w:r>
            <w:r>
              <w:rPr>
                <w:sz w:val="26"/>
              </w:rPr>
              <w:t>в соответствии с целями и условиями общения в знакомой среде; проявлять</w:t>
            </w:r>
            <w:r>
              <w:rPr>
                <w:spacing w:val="40"/>
                <w:sz w:val="26"/>
              </w:rPr>
              <w:t xml:space="preserve"> </w:t>
            </w:r>
            <w:r>
              <w:rPr>
                <w:sz w:val="26"/>
              </w:rPr>
              <w:t>уважительное</w:t>
            </w:r>
            <w:r>
              <w:rPr>
                <w:spacing w:val="40"/>
                <w:sz w:val="26"/>
              </w:rPr>
              <w:t xml:space="preserve"> </w:t>
            </w:r>
            <w:r>
              <w:rPr>
                <w:sz w:val="26"/>
              </w:rPr>
              <w:t>отношение</w:t>
            </w:r>
            <w:r>
              <w:rPr>
                <w:spacing w:val="40"/>
                <w:sz w:val="26"/>
              </w:rPr>
              <w:t xml:space="preserve"> </w:t>
            </w:r>
            <w:r>
              <w:rPr>
                <w:sz w:val="26"/>
              </w:rPr>
              <w:t>к</w:t>
            </w:r>
            <w:r>
              <w:rPr>
                <w:spacing w:val="40"/>
                <w:sz w:val="26"/>
              </w:rPr>
              <w:t xml:space="preserve"> </w:t>
            </w:r>
            <w:r>
              <w:rPr>
                <w:sz w:val="26"/>
              </w:rPr>
              <w:t>собеседнику,</w:t>
            </w:r>
            <w:r>
              <w:rPr>
                <w:spacing w:val="40"/>
                <w:sz w:val="26"/>
              </w:rPr>
              <w:t xml:space="preserve"> </w:t>
            </w:r>
            <w:r>
              <w:rPr>
                <w:sz w:val="26"/>
              </w:rPr>
              <w:t>соблюдать правила ведения диалога и дискуссии;</w:t>
            </w:r>
          </w:p>
          <w:p w14:paraId="5C70E5CD" w14:textId="77777777" w:rsidR="00ED4123" w:rsidRDefault="00000000">
            <w:pPr>
              <w:pStyle w:val="TableParagraph"/>
              <w:spacing w:line="276" w:lineRule="auto"/>
              <w:rPr>
                <w:sz w:val="26"/>
              </w:rPr>
            </w:pPr>
            <w:r>
              <w:rPr>
                <w:sz w:val="26"/>
              </w:rPr>
              <w:t>признавать</w:t>
            </w:r>
            <w:r>
              <w:rPr>
                <w:spacing w:val="-9"/>
                <w:sz w:val="26"/>
              </w:rPr>
              <w:t xml:space="preserve"> </w:t>
            </w:r>
            <w:r>
              <w:rPr>
                <w:sz w:val="26"/>
              </w:rPr>
              <w:t>возможность</w:t>
            </w:r>
            <w:r>
              <w:rPr>
                <w:spacing w:val="-9"/>
                <w:sz w:val="26"/>
              </w:rPr>
              <w:t xml:space="preserve"> </w:t>
            </w:r>
            <w:r>
              <w:rPr>
                <w:sz w:val="26"/>
              </w:rPr>
              <w:t>существования</w:t>
            </w:r>
            <w:r>
              <w:rPr>
                <w:spacing w:val="-8"/>
                <w:sz w:val="26"/>
              </w:rPr>
              <w:t xml:space="preserve"> </w:t>
            </w:r>
            <w:r>
              <w:rPr>
                <w:sz w:val="26"/>
              </w:rPr>
              <w:t>разных</w:t>
            </w:r>
            <w:r>
              <w:rPr>
                <w:spacing w:val="-8"/>
                <w:sz w:val="26"/>
              </w:rPr>
              <w:t xml:space="preserve"> </w:t>
            </w:r>
            <w:r>
              <w:rPr>
                <w:sz w:val="26"/>
              </w:rPr>
              <w:t>точек</w:t>
            </w:r>
            <w:r>
              <w:rPr>
                <w:spacing w:val="-9"/>
                <w:sz w:val="26"/>
              </w:rPr>
              <w:t xml:space="preserve"> </w:t>
            </w:r>
            <w:r>
              <w:rPr>
                <w:sz w:val="26"/>
              </w:rPr>
              <w:t>зрения; корректно и аргументированно высказывать свое мнение</w:t>
            </w:r>
          </w:p>
        </w:tc>
      </w:tr>
    </w:tbl>
    <w:p w14:paraId="3E8C34D9"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616D572" w14:textId="77777777">
        <w:trPr>
          <w:trHeight w:val="1924"/>
        </w:trPr>
        <w:tc>
          <w:tcPr>
            <w:tcW w:w="1702" w:type="dxa"/>
          </w:tcPr>
          <w:p w14:paraId="23D4515C" w14:textId="77777777" w:rsidR="00ED4123" w:rsidRDefault="00000000">
            <w:pPr>
              <w:pStyle w:val="TableParagraph"/>
              <w:spacing w:before="95"/>
              <w:ind w:left="9" w:right="3"/>
              <w:jc w:val="center"/>
              <w:rPr>
                <w:sz w:val="26"/>
              </w:rPr>
            </w:pPr>
            <w:r>
              <w:rPr>
                <w:spacing w:val="-2"/>
                <w:sz w:val="26"/>
              </w:rPr>
              <w:lastRenderedPageBreak/>
              <w:t>2.1.2</w:t>
            </w:r>
          </w:p>
        </w:tc>
        <w:tc>
          <w:tcPr>
            <w:tcW w:w="7372" w:type="dxa"/>
          </w:tcPr>
          <w:p w14:paraId="2341F8CF" w14:textId="77777777" w:rsidR="00ED4123" w:rsidRDefault="00000000">
            <w:pPr>
              <w:pStyle w:val="TableParagraph"/>
              <w:spacing w:before="95" w:line="276" w:lineRule="auto"/>
              <w:rPr>
                <w:sz w:val="26"/>
              </w:rPr>
            </w:pPr>
            <w:r>
              <w:rPr>
                <w:sz w:val="26"/>
              </w:rPr>
              <w:t>Строить</w:t>
            </w:r>
            <w:r>
              <w:rPr>
                <w:spacing w:val="37"/>
                <w:sz w:val="26"/>
              </w:rPr>
              <w:t xml:space="preserve"> </w:t>
            </w:r>
            <w:r>
              <w:rPr>
                <w:sz w:val="26"/>
              </w:rPr>
              <w:t>речевое</w:t>
            </w:r>
            <w:r>
              <w:rPr>
                <w:spacing w:val="40"/>
                <w:sz w:val="26"/>
              </w:rPr>
              <w:t xml:space="preserve"> </w:t>
            </w:r>
            <w:r>
              <w:rPr>
                <w:sz w:val="26"/>
              </w:rPr>
              <w:t>высказывание</w:t>
            </w:r>
            <w:r>
              <w:rPr>
                <w:spacing w:val="38"/>
                <w:sz w:val="26"/>
              </w:rPr>
              <w:t xml:space="preserve"> </w:t>
            </w:r>
            <w:r>
              <w:rPr>
                <w:sz w:val="26"/>
              </w:rPr>
              <w:t>в</w:t>
            </w:r>
            <w:r>
              <w:rPr>
                <w:spacing w:val="38"/>
                <w:sz w:val="26"/>
              </w:rPr>
              <w:t xml:space="preserve"> </w:t>
            </w:r>
            <w:r>
              <w:rPr>
                <w:sz w:val="26"/>
              </w:rPr>
              <w:t>соответствии</w:t>
            </w:r>
            <w:r>
              <w:rPr>
                <w:spacing w:val="38"/>
                <w:sz w:val="26"/>
              </w:rPr>
              <w:t xml:space="preserve"> </w:t>
            </w:r>
            <w:r>
              <w:rPr>
                <w:sz w:val="26"/>
              </w:rPr>
              <w:t>с</w:t>
            </w:r>
            <w:r>
              <w:rPr>
                <w:spacing w:val="38"/>
                <w:sz w:val="26"/>
              </w:rPr>
              <w:t xml:space="preserve"> </w:t>
            </w:r>
            <w:r>
              <w:rPr>
                <w:sz w:val="26"/>
              </w:rPr>
              <w:t xml:space="preserve">поставленной </w:t>
            </w:r>
            <w:r>
              <w:rPr>
                <w:spacing w:val="-2"/>
                <w:sz w:val="26"/>
              </w:rPr>
              <w:t>задачей;</w:t>
            </w:r>
          </w:p>
          <w:p w14:paraId="34F2F47E" w14:textId="77777777" w:rsidR="00ED4123" w:rsidRDefault="00000000">
            <w:pPr>
              <w:pStyle w:val="TableParagraph"/>
              <w:spacing w:before="2" w:line="276" w:lineRule="auto"/>
              <w:rPr>
                <w:sz w:val="26"/>
              </w:rPr>
            </w:pPr>
            <w:r>
              <w:rPr>
                <w:sz w:val="26"/>
              </w:rPr>
              <w:t xml:space="preserve">создавать устные и письменные тексты (описание, рассуждение, </w:t>
            </w:r>
            <w:r>
              <w:rPr>
                <w:spacing w:val="-2"/>
                <w:sz w:val="26"/>
              </w:rPr>
              <w:t>повествование);</w:t>
            </w:r>
          </w:p>
          <w:p w14:paraId="679A50B3" w14:textId="77777777" w:rsidR="00ED4123" w:rsidRDefault="00000000">
            <w:pPr>
              <w:pStyle w:val="TableParagraph"/>
              <w:spacing w:line="298" w:lineRule="exact"/>
              <w:rPr>
                <w:sz w:val="26"/>
              </w:rPr>
            </w:pPr>
            <w:r>
              <w:rPr>
                <w:spacing w:val="-2"/>
                <w:sz w:val="26"/>
              </w:rPr>
              <w:t>подготавливать</w:t>
            </w:r>
            <w:r>
              <w:rPr>
                <w:spacing w:val="4"/>
                <w:sz w:val="26"/>
              </w:rPr>
              <w:t xml:space="preserve"> </w:t>
            </w:r>
            <w:r>
              <w:rPr>
                <w:spacing w:val="-2"/>
                <w:sz w:val="26"/>
              </w:rPr>
              <w:t>небольшие</w:t>
            </w:r>
            <w:r>
              <w:rPr>
                <w:spacing w:val="5"/>
                <w:sz w:val="26"/>
              </w:rPr>
              <w:t xml:space="preserve"> </w:t>
            </w:r>
            <w:r>
              <w:rPr>
                <w:spacing w:val="-2"/>
                <w:sz w:val="26"/>
              </w:rPr>
              <w:t>публичные</w:t>
            </w:r>
            <w:r>
              <w:rPr>
                <w:spacing w:val="5"/>
                <w:sz w:val="26"/>
              </w:rPr>
              <w:t xml:space="preserve"> </w:t>
            </w:r>
            <w:r>
              <w:rPr>
                <w:spacing w:val="-2"/>
                <w:sz w:val="26"/>
              </w:rPr>
              <w:t>выступления</w:t>
            </w:r>
          </w:p>
        </w:tc>
      </w:tr>
      <w:tr w:rsidR="00ED4123" w14:paraId="24ED1E72" w14:textId="77777777">
        <w:trPr>
          <w:trHeight w:val="892"/>
        </w:trPr>
        <w:tc>
          <w:tcPr>
            <w:tcW w:w="1702" w:type="dxa"/>
          </w:tcPr>
          <w:p w14:paraId="550737E7" w14:textId="77777777" w:rsidR="00ED4123" w:rsidRDefault="00000000">
            <w:pPr>
              <w:pStyle w:val="TableParagraph"/>
              <w:spacing w:before="95"/>
              <w:ind w:left="9" w:right="3"/>
              <w:jc w:val="center"/>
              <w:rPr>
                <w:sz w:val="26"/>
              </w:rPr>
            </w:pPr>
            <w:r>
              <w:rPr>
                <w:spacing w:val="-2"/>
                <w:sz w:val="26"/>
              </w:rPr>
              <w:t>2.1.3</w:t>
            </w:r>
          </w:p>
        </w:tc>
        <w:tc>
          <w:tcPr>
            <w:tcW w:w="7372" w:type="dxa"/>
          </w:tcPr>
          <w:p w14:paraId="10F86952" w14:textId="77777777" w:rsidR="00ED4123" w:rsidRDefault="00000000">
            <w:pPr>
              <w:pStyle w:val="TableParagraph"/>
              <w:spacing w:before="95" w:line="276" w:lineRule="auto"/>
              <w:rPr>
                <w:sz w:val="26"/>
              </w:rPr>
            </w:pPr>
            <w:r>
              <w:rPr>
                <w:sz w:val="26"/>
              </w:rPr>
              <w:t>Подбирать</w:t>
            </w:r>
            <w:r>
              <w:rPr>
                <w:spacing w:val="-17"/>
                <w:sz w:val="26"/>
              </w:rPr>
              <w:t xml:space="preserve"> </w:t>
            </w:r>
            <w:r>
              <w:rPr>
                <w:sz w:val="26"/>
              </w:rPr>
              <w:t>иллюстративный</w:t>
            </w:r>
            <w:r>
              <w:rPr>
                <w:spacing w:val="-16"/>
                <w:sz w:val="26"/>
              </w:rPr>
              <w:t xml:space="preserve"> </w:t>
            </w:r>
            <w:r>
              <w:rPr>
                <w:sz w:val="26"/>
              </w:rPr>
              <w:t>материал</w:t>
            </w:r>
            <w:r>
              <w:rPr>
                <w:spacing w:val="-16"/>
                <w:sz w:val="26"/>
              </w:rPr>
              <w:t xml:space="preserve"> </w:t>
            </w:r>
            <w:r>
              <w:rPr>
                <w:sz w:val="26"/>
              </w:rPr>
              <w:t>(рисунки,</w:t>
            </w:r>
            <w:r>
              <w:rPr>
                <w:spacing w:val="-16"/>
                <w:sz w:val="26"/>
              </w:rPr>
              <w:t xml:space="preserve"> </w:t>
            </w:r>
            <w:r>
              <w:rPr>
                <w:sz w:val="26"/>
              </w:rPr>
              <w:t>фото,</w:t>
            </w:r>
            <w:r>
              <w:rPr>
                <w:spacing w:val="-17"/>
                <w:sz w:val="26"/>
              </w:rPr>
              <w:t xml:space="preserve"> </w:t>
            </w:r>
            <w:r>
              <w:rPr>
                <w:sz w:val="26"/>
              </w:rPr>
              <w:t>плакаты)</w:t>
            </w:r>
            <w:r>
              <w:rPr>
                <w:spacing w:val="-16"/>
                <w:sz w:val="26"/>
              </w:rPr>
              <w:t xml:space="preserve"> </w:t>
            </w:r>
            <w:r>
              <w:rPr>
                <w:sz w:val="26"/>
              </w:rPr>
              <w:t>к тексту выступления</w:t>
            </w:r>
          </w:p>
        </w:tc>
      </w:tr>
      <w:tr w:rsidR="00ED4123" w14:paraId="176C0C97" w14:textId="77777777">
        <w:trPr>
          <w:trHeight w:val="546"/>
        </w:trPr>
        <w:tc>
          <w:tcPr>
            <w:tcW w:w="1702" w:type="dxa"/>
          </w:tcPr>
          <w:p w14:paraId="37B5C2F9" w14:textId="77777777" w:rsidR="00ED4123" w:rsidRDefault="00000000">
            <w:pPr>
              <w:pStyle w:val="TableParagraph"/>
              <w:spacing w:before="93"/>
              <w:ind w:left="9"/>
              <w:jc w:val="center"/>
              <w:rPr>
                <w:sz w:val="26"/>
              </w:rPr>
            </w:pPr>
            <w:r>
              <w:rPr>
                <w:spacing w:val="-5"/>
                <w:sz w:val="26"/>
              </w:rPr>
              <w:t>2.2</w:t>
            </w:r>
          </w:p>
        </w:tc>
        <w:tc>
          <w:tcPr>
            <w:tcW w:w="7372" w:type="dxa"/>
          </w:tcPr>
          <w:p w14:paraId="53058FD7" w14:textId="77777777" w:rsidR="00ED4123" w:rsidRDefault="00000000">
            <w:pPr>
              <w:pStyle w:val="TableParagraph"/>
              <w:spacing w:before="93"/>
              <w:rPr>
                <w:sz w:val="26"/>
              </w:rPr>
            </w:pPr>
            <w:r>
              <w:rPr>
                <w:sz w:val="26"/>
              </w:rPr>
              <w:t>Совместная</w:t>
            </w:r>
            <w:r>
              <w:rPr>
                <w:spacing w:val="-13"/>
                <w:sz w:val="26"/>
              </w:rPr>
              <w:t xml:space="preserve"> </w:t>
            </w:r>
            <w:r>
              <w:rPr>
                <w:spacing w:val="-2"/>
                <w:sz w:val="26"/>
              </w:rPr>
              <w:t>деятельность</w:t>
            </w:r>
          </w:p>
        </w:tc>
      </w:tr>
      <w:tr w:rsidR="00ED4123" w14:paraId="2CD8934E" w14:textId="77777777">
        <w:trPr>
          <w:trHeight w:val="5018"/>
        </w:trPr>
        <w:tc>
          <w:tcPr>
            <w:tcW w:w="1702" w:type="dxa"/>
          </w:tcPr>
          <w:p w14:paraId="272BBC66" w14:textId="77777777" w:rsidR="00ED4123" w:rsidRDefault="00000000">
            <w:pPr>
              <w:pStyle w:val="TableParagraph"/>
              <w:spacing w:before="95"/>
              <w:ind w:left="9" w:right="3"/>
              <w:jc w:val="center"/>
              <w:rPr>
                <w:sz w:val="26"/>
              </w:rPr>
            </w:pPr>
            <w:r>
              <w:rPr>
                <w:spacing w:val="-2"/>
                <w:sz w:val="26"/>
              </w:rPr>
              <w:t>2.2.1</w:t>
            </w:r>
          </w:p>
        </w:tc>
        <w:tc>
          <w:tcPr>
            <w:tcW w:w="7372" w:type="dxa"/>
          </w:tcPr>
          <w:p w14:paraId="53E749BA" w14:textId="77777777" w:rsidR="00ED4123" w:rsidRDefault="00000000">
            <w:pPr>
              <w:pStyle w:val="TableParagraph"/>
              <w:spacing w:before="95" w:line="276" w:lineRule="auto"/>
              <w:ind w:right="56"/>
              <w:jc w:val="both"/>
              <w:rPr>
                <w:sz w:val="26"/>
              </w:rPr>
            </w:pPr>
            <w:r>
              <w:rPr>
                <w:sz w:val="26"/>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sz w:val="26"/>
              </w:rPr>
              <w:t>сроков;</w:t>
            </w:r>
          </w:p>
          <w:p w14:paraId="6B045902" w14:textId="77777777" w:rsidR="00ED4123" w:rsidRDefault="00000000">
            <w:pPr>
              <w:pStyle w:val="TableParagraph"/>
              <w:spacing w:line="276" w:lineRule="auto"/>
              <w:ind w:right="59"/>
              <w:jc w:val="both"/>
              <w:rPr>
                <w:sz w:val="26"/>
              </w:rPr>
            </w:pPr>
            <w:r>
              <w:rPr>
                <w:sz w:val="26"/>
              </w:rPr>
              <w:t>принимать цель совместной деятельности, коллективно строить действия по ее достижению: распределять роли,</w:t>
            </w:r>
            <w:r>
              <w:rPr>
                <w:spacing w:val="-1"/>
                <w:sz w:val="26"/>
              </w:rPr>
              <w:t xml:space="preserve"> </w:t>
            </w:r>
            <w:r>
              <w:rPr>
                <w:sz w:val="26"/>
              </w:rPr>
              <w:t>договариваться, обсуждать процесс и результат совместной работы;</w:t>
            </w:r>
          </w:p>
          <w:p w14:paraId="20D785E8" w14:textId="77777777" w:rsidR="00ED4123" w:rsidRDefault="00000000">
            <w:pPr>
              <w:pStyle w:val="TableParagraph"/>
              <w:spacing w:before="1" w:line="276" w:lineRule="auto"/>
              <w:ind w:right="59"/>
              <w:jc w:val="both"/>
              <w:rPr>
                <w:sz w:val="26"/>
              </w:rPr>
            </w:pPr>
            <w:r>
              <w:rPr>
                <w:sz w:val="26"/>
              </w:rPr>
              <w:t xml:space="preserve">проявлять готовность руководить, выполнять поручения, </w:t>
            </w:r>
            <w:r>
              <w:rPr>
                <w:spacing w:val="-2"/>
                <w:sz w:val="26"/>
              </w:rPr>
              <w:t>подчиняться;</w:t>
            </w:r>
          </w:p>
          <w:p w14:paraId="0738E994" w14:textId="77777777" w:rsidR="00ED4123" w:rsidRDefault="00000000">
            <w:pPr>
              <w:pStyle w:val="TableParagraph"/>
              <w:spacing w:line="278" w:lineRule="auto"/>
              <w:ind w:right="1288"/>
              <w:rPr>
                <w:sz w:val="26"/>
              </w:rPr>
            </w:pPr>
            <w:r>
              <w:rPr>
                <w:sz w:val="26"/>
              </w:rPr>
              <w:t>ответственно</w:t>
            </w:r>
            <w:r>
              <w:rPr>
                <w:spacing w:val="-11"/>
                <w:sz w:val="26"/>
              </w:rPr>
              <w:t xml:space="preserve"> </w:t>
            </w:r>
            <w:r>
              <w:rPr>
                <w:sz w:val="26"/>
              </w:rPr>
              <w:t>выполнять</w:t>
            </w:r>
            <w:r>
              <w:rPr>
                <w:spacing w:val="-11"/>
                <w:sz w:val="26"/>
              </w:rPr>
              <w:t xml:space="preserve"> </w:t>
            </w:r>
            <w:r>
              <w:rPr>
                <w:sz w:val="26"/>
              </w:rPr>
              <w:t>свою</w:t>
            </w:r>
            <w:r>
              <w:rPr>
                <w:spacing w:val="-8"/>
                <w:sz w:val="26"/>
              </w:rPr>
              <w:t xml:space="preserve"> </w:t>
            </w:r>
            <w:r>
              <w:rPr>
                <w:sz w:val="26"/>
              </w:rPr>
              <w:t>часть</w:t>
            </w:r>
            <w:r>
              <w:rPr>
                <w:spacing w:val="-11"/>
                <w:sz w:val="26"/>
              </w:rPr>
              <w:t xml:space="preserve"> </w:t>
            </w:r>
            <w:r>
              <w:rPr>
                <w:sz w:val="26"/>
              </w:rPr>
              <w:t>работы; оценивать свой вклад в общий результат;</w:t>
            </w:r>
          </w:p>
          <w:p w14:paraId="2D659381" w14:textId="77777777" w:rsidR="00ED4123" w:rsidRDefault="00000000">
            <w:pPr>
              <w:pStyle w:val="TableParagraph"/>
              <w:spacing w:line="276" w:lineRule="auto"/>
              <w:rPr>
                <w:sz w:val="26"/>
              </w:rPr>
            </w:pPr>
            <w:r>
              <w:rPr>
                <w:sz w:val="26"/>
              </w:rPr>
              <w:t>выполнять</w:t>
            </w:r>
            <w:r>
              <w:rPr>
                <w:spacing w:val="40"/>
                <w:sz w:val="26"/>
              </w:rPr>
              <w:t xml:space="preserve"> </w:t>
            </w:r>
            <w:r>
              <w:rPr>
                <w:sz w:val="26"/>
              </w:rPr>
              <w:t>совместные</w:t>
            </w:r>
            <w:r>
              <w:rPr>
                <w:spacing w:val="40"/>
                <w:sz w:val="26"/>
              </w:rPr>
              <w:t xml:space="preserve"> </w:t>
            </w:r>
            <w:r>
              <w:rPr>
                <w:sz w:val="26"/>
              </w:rPr>
              <w:t>проектные</w:t>
            </w:r>
            <w:r>
              <w:rPr>
                <w:spacing w:val="40"/>
                <w:sz w:val="26"/>
              </w:rPr>
              <w:t xml:space="preserve"> </w:t>
            </w:r>
            <w:r>
              <w:rPr>
                <w:sz w:val="26"/>
              </w:rPr>
              <w:t>задания</w:t>
            </w:r>
            <w:r>
              <w:rPr>
                <w:spacing w:val="40"/>
                <w:sz w:val="26"/>
              </w:rPr>
              <w:t xml:space="preserve"> </w:t>
            </w:r>
            <w:r>
              <w:rPr>
                <w:sz w:val="26"/>
              </w:rPr>
              <w:t>с</w:t>
            </w:r>
            <w:r>
              <w:rPr>
                <w:spacing w:val="40"/>
                <w:sz w:val="26"/>
              </w:rPr>
              <w:t xml:space="preserve"> </w:t>
            </w:r>
            <w:r>
              <w:rPr>
                <w:sz w:val="26"/>
              </w:rPr>
              <w:t>использованием</w:t>
            </w:r>
            <w:r>
              <w:rPr>
                <w:spacing w:val="40"/>
                <w:sz w:val="26"/>
              </w:rPr>
              <w:t xml:space="preserve"> </w:t>
            </w:r>
            <w:r>
              <w:rPr>
                <w:sz w:val="26"/>
              </w:rPr>
              <w:t>предложенных образцов</w:t>
            </w:r>
          </w:p>
        </w:tc>
      </w:tr>
      <w:tr w:rsidR="00ED4123" w14:paraId="552EC1A0" w14:textId="77777777">
        <w:trPr>
          <w:trHeight w:val="546"/>
        </w:trPr>
        <w:tc>
          <w:tcPr>
            <w:tcW w:w="1702" w:type="dxa"/>
          </w:tcPr>
          <w:p w14:paraId="0B97F034" w14:textId="77777777" w:rsidR="00ED4123" w:rsidRDefault="00000000">
            <w:pPr>
              <w:pStyle w:val="TableParagraph"/>
              <w:spacing w:before="95"/>
              <w:ind w:left="9" w:right="3"/>
              <w:jc w:val="center"/>
              <w:rPr>
                <w:sz w:val="26"/>
              </w:rPr>
            </w:pPr>
            <w:r>
              <w:rPr>
                <w:spacing w:val="-10"/>
                <w:sz w:val="26"/>
              </w:rPr>
              <w:t>3</w:t>
            </w:r>
          </w:p>
        </w:tc>
        <w:tc>
          <w:tcPr>
            <w:tcW w:w="7372" w:type="dxa"/>
          </w:tcPr>
          <w:p w14:paraId="5EE6BEB3" w14:textId="77777777" w:rsidR="00ED4123" w:rsidRDefault="00000000">
            <w:pPr>
              <w:pStyle w:val="TableParagraph"/>
              <w:spacing w:before="95"/>
              <w:rPr>
                <w:sz w:val="26"/>
              </w:rPr>
            </w:pPr>
            <w:r>
              <w:rPr>
                <w:spacing w:val="-2"/>
                <w:sz w:val="26"/>
              </w:rPr>
              <w:t>Регулятивные</w:t>
            </w:r>
            <w:r>
              <w:rPr>
                <w:spacing w:val="7"/>
                <w:sz w:val="26"/>
              </w:rPr>
              <w:t xml:space="preserve"> </w:t>
            </w:r>
            <w:r>
              <w:rPr>
                <w:spacing w:val="-5"/>
                <w:sz w:val="26"/>
              </w:rPr>
              <w:t>УУД</w:t>
            </w:r>
          </w:p>
        </w:tc>
      </w:tr>
      <w:tr w:rsidR="00ED4123" w14:paraId="5A87E208" w14:textId="77777777">
        <w:trPr>
          <w:trHeight w:val="549"/>
        </w:trPr>
        <w:tc>
          <w:tcPr>
            <w:tcW w:w="1702" w:type="dxa"/>
          </w:tcPr>
          <w:p w14:paraId="7DC706D7" w14:textId="77777777" w:rsidR="00ED4123" w:rsidRDefault="00000000">
            <w:pPr>
              <w:pStyle w:val="TableParagraph"/>
              <w:spacing w:before="95"/>
              <w:ind w:left="9"/>
              <w:jc w:val="center"/>
              <w:rPr>
                <w:sz w:val="26"/>
              </w:rPr>
            </w:pPr>
            <w:r>
              <w:rPr>
                <w:spacing w:val="-5"/>
                <w:sz w:val="26"/>
              </w:rPr>
              <w:t>3.1</w:t>
            </w:r>
          </w:p>
        </w:tc>
        <w:tc>
          <w:tcPr>
            <w:tcW w:w="7372" w:type="dxa"/>
          </w:tcPr>
          <w:p w14:paraId="575E5FA3" w14:textId="77777777" w:rsidR="00ED4123" w:rsidRDefault="00000000">
            <w:pPr>
              <w:pStyle w:val="TableParagraph"/>
              <w:spacing w:before="95"/>
              <w:rPr>
                <w:sz w:val="26"/>
              </w:rPr>
            </w:pPr>
            <w:r>
              <w:rPr>
                <w:spacing w:val="-2"/>
                <w:sz w:val="26"/>
              </w:rPr>
              <w:t>Самоорганизация</w:t>
            </w:r>
          </w:p>
        </w:tc>
      </w:tr>
      <w:tr w:rsidR="00ED4123" w14:paraId="019D5EC3" w14:textId="77777777">
        <w:trPr>
          <w:trHeight w:val="1235"/>
        </w:trPr>
        <w:tc>
          <w:tcPr>
            <w:tcW w:w="1702" w:type="dxa"/>
          </w:tcPr>
          <w:p w14:paraId="29F72360" w14:textId="77777777" w:rsidR="00ED4123" w:rsidRDefault="00000000">
            <w:pPr>
              <w:pStyle w:val="TableParagraph"/>
              <w:spacing w:before="93"/>
              <w:ind w:left="9" w:right="3"/>
              <w:jc w:val="center"/>
              <w:rPr>
                <w:sz w:val="26"/>
              </w:rPr>
            </w:pPr>
            <w:r>
              <w:rPr>
                <w:spacing w:val="-2"/>
                <w:sz w:val="26"/>
              </w:rPr>
              <w:t>3.1.1</w:t>
            </w:r>
          </w:p>
        </w:tc>
        <w:tc>
          <w:tcPr>
            <w:tcW w:w="7372" w:type="dxa"/>
          </w:tcPr>
          <w:p w14:paraId="0914E4E2" w14:textId="77777777" w:rsidR="00ED4123" w:rsidRDefault="00000000">
            <w:pPr>
              <w:pStyle w:val="TableParagraph"/>
              <w:spacing w:before="93" w:line="276" w:lineRule="auto"/>
              <w:ind w:right="60"/>
              <w:jc w:val="both"/>
              <w:rPr>
                <w:sz w:val="26"/>
              </w:rPr>
            </w:pPr>
            <w:r>
              <w:rPr>
                <w:sz w:val="26"/>
              </w:rPr>
              <w:t>Планировать действия по решению учебной задачи для получения результата; выстраивать последовательность выбранных действий</w:t>
            </w:r>
          </w:p>
        </w:tc>
      </w:tr>
      <w:tr w:rsidR="00ED4123" w14:paraId="5277608A" w14:textId="77777777">
        <w:trPr>
          <w:trHeight w:val="546"/>
        </w:trPr>
        <w:tc>
          <w:tcPr>
            <w:tcW w:w="1702" w:type="dxa"/>
          </w:tcPr>
          <w:p w14:paraId="0D491C36" w14:textId="77777777" w:rsidR="00ED4123" w:rsidRDefault="00000000">
            <w:pPr>
              <w:pStyle w:val="TableParagraph"/>
              <w:spacing w:before="93"/>
              <w:ind w:left="9"/>
              <w:jc w:val="center"/>
              <w:rPr>
                <w:sz w:val="26"/>
              </w:rPr>
            </w:pPr>
            <w:r>
              <w:rPr>
                <w:spacing w:val="-5"/>
                <w:sz w:val="26"/>
              </w:rPr>
              <w:t>3.2</w:t>
            </w:r>
          </w:p>
        </w:tc>
        <w:tc>
          <w:tcPr>
            <w:tcW w:w="7372" w:type="dxa"/>
          </w:tcPr>
          <w:p w14:paraId="48CBEE07" w14:textId="77777777" w:rsidR="00ED4123" w:rsidRDefault="00000000">
            <w:pPr>
              <w:pStyle w:val="TableParagraph"/>
              <w:spacing w:before="93"/>
              <w:rPr>
                <w:sz w:val="26"/>
              </w:rPr>
            </w:pPr>
            <w:r>
              <w:rPr>
                <w:spacing w:val="-2"/>
                <w:sz w:val="26"/>
              </w:rPr>
              <w:t>Самоконтроль</w:t>
            </w:r>
          </w:p>
        </w:tc>
      </w:tr>
      <w:tr w:rsidR="00ED4123" w14:paraId="1DA331B7" w14:textId="77777777">
        <w:trPr>
          <w:trHeight w:val="893"/>
        </w:trPr>
        <w:tc>
          <w:tcPr>
            <w:tcW w:w="1702" w:type="dxa"/>
          </w:tcPr>
          <w:p w14:paraId="48BF7622" w14:textId="77777777" w:rsidR="00ED4123" w:rsidRDefault="00000000">
            <w:pPr>
              <w:pStyle w:val="TableParagraph"/>
              <w:spacing w:before="95"/>
              <w:ind w:left="9" w:right="3"/>
              <w:jc w:val="center"/>
              <w:rPr>
                <w:sz w:val="26"/>
              </w:rPr>
            </w:pPr>
            <w:r>
              <w:rPr>
                <w:spacing w:val="-2"/>
                <w:sz w:val="26"/>
              </w:rPr>
              <w:t>3.2.1</w:t>
            </w:r>
          </w:p>
        </w:tc>
        <w:tc>
          <w:tcPr>
            <w:tcW w:w="7372" w:type="dxa"/>
          </w:tcPr>
          <w:p w14:paraId="7423D4AF" w14:textId="77777777" w:rsidR="00ED4123" w:rsidRDefault="00000000">
            <w:pPr>
              <w:pStyle w:val="TableParagraph"/>
              <w:spacing w:before="95" w:line="276" w:lineRule="auto"/>
              <w:rPr>
                <w:sz w:val="26"/>
              </w:rPr>
            </w:pPr>
            <w:r>
              <w:rPr>
                <w:sz w:val="26"/>
              </w:rPr>
              <w:t>Устанавливать причины успеха (неудач) учебной деятельности; корректировать</w:t>
            </w:r>
            <w:r>
              <w:rPr>
                <w:spacing w:val="-8"/>
                <w:sz w:val="26"/>
              </w:rPr>
              <w:t xml:space="preserve"> </w:t>
            </w:r>
            <w:r>
              <w:rPr>
                <w:sz w:val="26"/>
              </w:rPr>
              <w:t>свои</w:t>
            </w:r>
            <w:r>
              <w:rPr>
                <w:spacing w:val="-5"/>
                <w:sz w:val="26"/>
              </w:rPr>
              <w:t xml:space="preserve"> </w:t>
            </w:r>
            <w:r>
              <w:rPr>
                <w:sz w:val="26"/>
              </w:rPr>
              <w:t>учебные</w:t>
            </w:r>
            <w:r>
              <w:rPr>
                <w:spacing w:val="-8"/>
                <w:sz w:val="26"/>
              </w:rPr>
              <w:t xml:space="preserve"> </w:t>
            </w:r>
            <w:r>
              <w:rPr>
                <w:sz w:val="26"/>
              </w:rPr>
              <w:t>действия</w:t>
            </w:r>
            <w:r>
              <w:rPr>
                <w:spacing w:val="-7"/>
                <w:sz w:val="26"/>
              </w:rPr>
              <w:t xml:space="preserve"> </w:t>
            </w:r>
            <w:r>
              <w:rPr>
                <w:sz w:val="26"/>
              </w:rPr>
              <w:t>для</w:t>
            </w:r>
            <w:r>
              <w:rPr>
                <w:spacing w:val="-5"/>
                <w:sz w:val="26"/>
              </w:rPr>
              <w:t xml:space="preserve"> </w:t>
            </w:r>
            <w:r>
              <w:rPr>
                <w:sz w:val="26"/>
              </w:rPr>
              <w:t>преодоления</w:t>
            </w:r>
            <w:r>
              <w:rPr>
                <w:spacing w:val="-8"/>
                <w:sz w:val="26"/>
              </w:rPr>
              <w:t xml:space="preserve"> </w:t>
            </w:r>
            <w:r>
              <w:rPr>
                <w:sz w:val="26"/>
              </w:rPr>
              <w:t>ошибок</w:t>
            </w:r>
          </w:p>
        </w:tc>
      </w:tr>
    </w:tbl>
    <w:p w14:paraId="18B701F0" w14:textId="77777777" w:rsidR="00ED4123" w:rsidRDefault="00ED4123">
      <w:pPr>
        <w:pStyle w:val="a3"/>
        <w:spacing w:before="56"/>
        <w:ind w:left="0" w:firstLine="0"/>
        <w:jc w:val="left"/>
        <w:rPr>
          <w:b/>
        </w:rPr>
      </w:pPr>
    </w:p>
    <w:p w14:paraId="3FD22077" w14:textId="77777777" w:rsidR="00ED4123" w:rsidRDefault="00000000">
      <w:pPr>
        <w:pStyle w:val="a3"/>
        <w:spacing w:line="276" w:lineRule="auto"/>
        <w:ind w:right="143"/>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w:t>
      </w:r>
      <w:r>
        <w:rPr>
          <w:spacing w:val="27"/>
        </w:rPr>
        <w:t xml:space="preserve"> </w:t>
      </w:r>
      <w:r>
        <w:t>основе</w:t>
      </w:r>
      <w:r>
        <w:rPr>
          <w:spacing w:val="27"/>
        </w:rPr>
        <w:t xml:space="preserve"> </w:t>
      </w:r>
      <w:r>
        <w:t>и</w:t>
      </w:r>
      <w:r>
        <w:rPr>
          <w:spacing w:val="27"/>
        </w:rPr>
        <w:t xml:space="preserve"> </w:t>
      </w:r>
      <w:r>
        <w:t>может</w:t>
      </w:r>
      <w:r>
        <w:rPr>
          <w:spacing w:val="27"/>
        </w:rPr>
        <w:t xml:space="preserve"> </w:t>
      </w:r>
      <w:r>
        <w:t>включать</w:t>
      </w:r>
      <w:r>
        <w:rPr>
          <w:spacing w:val="27"/>
        </w:rPr>
        <w:t xml:space="preserve"> </w:t>
      </w:r>
      <w:r>
        <w:t>диагностические</w:t>
      </w:r>
      <w:r>
        <w:rPr>
          <w:spacing w:val="27"/>
        </w:rPr>
        <w:t xml:space="preserve"> </w:t>
      </w:r>
      <w:r>
        <w:t>материалы</w:t>
      </w:r>
      <w:r>
        <w:rPr>
          <w:spacing w:val="29"/>
        </w:rPr>
        <w:t xml:space="preserve"> </w:t>
      </w:r>
      <w:r>
        <w:t>по</w:t>
      </w:r>
      <w:r>
        <w:rPr>
          <w:spacing w:val="27"/>
        </w:rPr>
        <w:t xml:space="preserve"> </w:t>
      </w:r>
      <w:r>
        <w:rPr>
          <w:spacing w:val="-2"/>
        </w:rPr>
        <w:t>оценке</w:t>
      </w:r>
    </w:p>
    <w:p w14:paraId="7B344B9F" w14:textId="77777777" w:rsidR="00ED4123" w:rsidRDefault="00ED4123">
      <w:pPr>
        <w:pStyle w:val="a3"/>
        <w:spacing w:line="276" w:lineRule="auto"/>
        <w:sectPr w:rsidR="00ED4123">
          <w:type w:val="continuous"/>
          <w:pgSz w:w="11910" w:h="16840"/>
          <w:pgMar w:top="1100" w:right="708" w:bottom="1200" w:left="1700" w:header="0" w:footer="971" w:gutter="0"/>
          <w:cols w:space="720"/>
        </w:sectPr>
      </w:pPr>
    </w:p>
    <w:p w14:paraId="2045FD2A" w14:textId="77777777" w:rsidR="00ED4123" w:rsidRDefault="00000000">
      <w:pPr>
        <w:pStyle w:val="a3"/>
        <w:spacing w:before="67" w:line="276" w:lineRule="auto"/>
        <w:ind w:right="141" w:firstLine="0"/>
      </w:pPr>
      <w:r>
        <w:lastRenderedPageBreak/>
        <w:t xml:space="preserve">функциональной, читательской, математической и цифровой грамотности, сформированности регулятивных, коммуникативных и познавательных учебных </w:t>
      </w:r>
      <w:r>
        <w:rPr>
          <w:spacing w:val="-2"/>
        </w:rPr>
        <w:t>действий.</w:t>
      </w:r>
    </w:p>
    <w:p w14:paraId="380DE509" w14:textId="77777777" w:rsidR="00ED4123" w:rsidRDefault="00000000">
      <w:pPr>
        <w:pStyle w:val="1"/>
        <w:spacing w:before="8"/>
        <w:ind w:left="2316"/>
      </w:pPr>
      <w:r>
        <w:rPr>
          <w:spacing w:val="-2"/>
        </w:rPr>
        <w:t>Особенности</w:t>
      </w:r>
      <w:r>
        <w:t xml:space="preserve"> </w:t>
      </w:r>
      <w:r>
        <w:rPr>
          <w:spacing w:val="-2"/>
        </w:rPr>
        <w:t>оценки</w:t>
      </w:r>
      <w:r>
        <w:rPr>
          <w:spacing w:val="2"/>
        </w:rPr>
        <w:t xml:space="preserve"> </w:t>
      </w:r>
      <w:r>
        <w:rPr>
          <w:spacing w:val="-2"/>
        </w:rPr>
        <w:t>предметных</w:t>
      </w:r>
      <w:r>
        <w:rPr>
          <w:spacing w:val="2"/>
        </w:rPr>
        <w:t xml:space="preserve"> </w:t>
      </w:r>
      <w:r>
        <w:rPr>
          <w:spacing w:val="-2"/>
        </w:rPr>
        <w:t>результатов</w:t>
      </w:r>
    </w:p>
    <w:p w14:paraId="08186DA1" w14:textId="7F0A9AEC" w:rsidR="00ED4123" w:rsidRDefault="00000000">
      <w:pPr>
        <w:pStyle w:val="a3"/>
        <w:spacing w:before="39" w:line="276" w:lineRule="auto"/>
        <w:ind w:right="139"/>
      </w:pPr>
      <w:r>
        <w:t>Предметные</w:t>
      </w:r>
      <w:r>
        <w:rPr>
          <w:spacing w:val="-17"/>
        </w:rPr>
        <w:t xml:space="preserve"> </w:t>
      </w:r>
      <w:r>
        <w:t>результаты</w:t>
      </w:r>
      <w:r>
        <w:rPr>
          <w:spacing w:val="-16"/>
        </w:rPr>
        <w:t xml:space="preserve"> </w:t>
      </w:r>
      <w:r>
        <w:t>освоения</w:t>
      </w:r>
      <w:r>
        <w:rPr>
          <w:spacing w:val="-16"/>
        </w:rPr>
        <w:t xml:space="preserve"> </w:t>
      </w:r>
      <w:r>
        <w:t>ООП</w:t>
      </w:r>
      <w:r>
        <w:rPr>
          <w:spacing w:val="-16"/>
        </w:rPr>
        <w:t xml:space="preserve"> </w:t>
      </w:r>
      <w:r>
        <w:t>НОО</w:t>
      </w:r>
      <w:r>
        <w:rPr>
          <w:spacing w:val="-17"/>
        </w:rPr>
        <w:t xml:space="preserve"> </w:t>
      </w:r>
      <w:r w:rsidR="00E834BF">
        <w:t>МБОУ «Лицей № 51»</w:t>
      </w:r>
      <w:r>
        <w:rPr>
          <w:spacing w:val="-16"/>
        </w:rPr>
        <w:t xml:space="preserve"> </w:t>
      </w:r>
      <w:r>
        <w:t>с</w:t>
      </w:r>
      <w:r>
        <w:rPr>
          <w:spacing w:val="-13"/>
        </w:rPr>
        <w:t xml:space="preserve"> </w:t>
      </w:r>
      <w:r>
        <w:t>учетом специфики конкретных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C32676C" w14:textId="77777777" w:rsidR="00ED4123" w:rsidRDefault="00000000">
      <w:pPr>
        <w:pStyle w:val="a3"/>
        <w:spacing w:line="276" w:lineRule="auto"/>
        <w:ind w:right="146"/>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24B65AF9" w14:textId="77777777" w:rsidR="00ED4123" w:rsidRDefault="00000000">
      <w:pPr>
        <w:pStyle w:val="a3"/>
        <w:spacing w:line="276" w:lineRule="auto"/>
        <w:ind w:right="137"/>
      </w:pPr>
      <w:r>
        <w:t>Основным</w:t>
      </w:r>
      <w:r>
        <w:rPr>
          <w:spacing w:val="-17"/>
        </w:rPr>
        <w:t xml:space="preserve"> </w:t>
      </w:r>
      <w:r>
        <w:t>предметом</w:t>
      </w:r>
      <w:r>
        <w:rPr>
          <w:spacing w:val="-16"/>
        </w:rPr>
        <w:t xml:space="preserve"> </w:t>
      </w:r>
      <w:r>
        <w:t>оценки</w:t>
      </w:r>
      <w:r>
        <w:rPr>
          <w:spacing w:val="-16"/>
        </w:rPr>
        <w:t xml:space="preserve"> </w:t>
      </w:r>
      <w:r>
        <w:t>результатов</w:t>
      </w:r>
      <w:r>
        <w:rPr>
          <w:spacing w:val="-16"/>
        </w:rPr>
        <w:t xml:space="preserve"> </w:t>
      </w:r>
      <w:r>
        <w:t>освоения</w:t>
      </w:r>
      <w:r>
        <w:rPr>
          <w:spacing w:val="-17"/>
        </w:rPr>
        <w:t xml:space="preserve"> </w:t>
      </w:r>
      <w:r>
        <w:t>ООП</w:t>
      </w:r>
      <w:r>
        <w:rPr>
          <w:spacing w:val="-15"/>
        </w:rPr>
        <w:t xml:space="preserve"> </w:t>
      </w:r>
      <w:r>
        <w:t>НОО</w:t>
      </w:r>
      <w:r>
        <w:rPr>
          <w:spacing w:val="-16"/>
        </w:rPr>
        <w:t xml:space="preserve"> </w:t>
      </w:r>
      <w:r>
        <w:t>в</w:t>
      </w:r>
      <w:r>
        <w:rPr>
          <w:spacing w:val="-13"/>
        </w:rPr>
        <w:t xml:space="preserve"> </w:t>
      </w:r>
      <w:r>
        <w:t>соответствии с требованиями ФГОС НОО является способность к решению учебно- 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02CCD9E7" w14:textId="77777777" w:rsidR="00ED4123" w:rsidRDefault="00000000">
      <w:pPr>
        <w:pStyle w:val="a3"/>
        <w:spacing w:line="276" w:lineRule="auto"/>
        <w:ind w:right="147"/>
      </w:pPr>
      <w:r>
        <w:t>Для оценки предметных результатов предлагаются следующие критерии: знание и понимание, применение, функциональность.</w:t>
      </w:r>
    </w:p>
    <w:p w14:paraId="07D0256C" w14:textId="77777777" w:rsidR="00ED4123" w:rsidRDefault="00000000">
      <w:pPr>
        <w:pStyle w:val="a3"/>
        <w:spacing w:line="276" w:lineRule="auto"/>
        <w:ind w:right="142"/>
      </w:pPr>
      <w:r>
        <w:rPr>
          <w:b/>
        </w:rPr>
        <w:t xml:space="preserve">Обобщённый критерий «знание и понимание» </w:t>
      </w:r>
      <w:r>
        <w:t>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738640C" w14:textId="77777777" w:rsidR="00ED4123" w:rsidRDefault="00000000">
      <w:pPr>
        <w:ind w:left="710"/>
        <w:jc w:val="both"/>
        <w:rPr>
          <w:sz w:val="26"/>
        </w:rPr>
      </w:pPr>
      <w:r>
        <w:rPr>
          <w:b/>
          <w:sz w:val="26"/>
        </w:rPr>
        <w:t>Обобщённый</w:t>
      </w:r>
      <w:r>
        <w:rPr>
          <w:b/>
          <w:spacing w:val="-15"/>
          <w:sz w:val="26"/>
        </w:rPr>
        <w:t xml:space="preserve"> </w:t>
      </w:r>
      <w:r>
        <w:rPr>
          <w:b/>
          <w:sz w:val="26"/>
        </w:rPr>
        <w:t>критерий</w:t>
      </w:r>
      <w:r>
        <w:rPr>
          <w:b/>
          <w:spacing w:val="-17"/>
          <w:sz w:val="26"/>
        </w:rPr>
        <w:t xml:space="preserve"> </w:t>
      </w:r>
      <w:r>
        <w:rPr>
          <w:b/>
          <w:sz w:val="26"/>
        </w:rPr>
        <w:t>«применение»</w:t>
      </w:r>
      <w:r>
        <w:rPr>
          <w:b/>
          <w:spacing w:val="-13"/>
          <w:sz w:val="26"/>
        </w:rPr>
        <w:t xml:space="preserve"> </w:t>
      </w:r>
      <w:r>
        <w:rPr>
          <w:spacing w:val="-2"/>
          <w:sz w:val="26"/>
        </w:rPr>
        <w:t>включает:</w:t>
      </w:r>
    </w:p>
    <w:p w14:paraId="2962F997" w14:textId="77777777" w:rsidR="00ED4123" w:rsidRDefault="00000000">
      <w:pPr>
        <w:pStyle w:val="a4"/>
        <w:numPr>
          <w:ilvl w:val="0"/>
          <w:numId w:val="46"/>
        </w:numPr>
        <w:tabs>
          <w:tab w:val="left" w:pos="721"/>
        </w:tabs>
        <w:spacing w:before="44" w:line="276" w:lineRule="auto"/>
        <w:ind w:left="721" w:right="139"/>
        <w:rPr>
          <w:sz w:val="26"/>
        </w:rPr>
      </w:pPr>
      <w:r>
        <w:rPr>
          <w:sz w:val="26"/>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50DED39" w14:textId="77777777" w:rsidR="00ED4123" w:rsidRDefault="00000000">
      <w:pPr>
        <w:pStyle w:val="a4"/>
        <w:numPr>
          <w:ilvl w:val="0"/>
          <w:numId w:val="46"/>
        </w:numPr>
        <w:tabs>
          <w:tab w:val="left" w:pos="721"/>
        </w:tabs>
        <w:spacing w:line="276" w:lineRule="auto"/>
        <w:ind w:left="721" w:right="138"/>
        <w:rPr>
          <w:sz w:val="26"/>
        </w:rPr>
      </w:pPr>
      <w:r>
        <w:rPr>
          <w:sz w:val="26"/>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w:t>
      </w:r>
      <w:r>
        <w:rPr>
          <w:spacing w:val="-2"/>
          <w:sz w:val="26"/>
        </w:rPr>
        <w:t>деятельности.</w:t>
      </w:r>
    </w:p>
    <w:p w14:paraId="1252759B" w14:textId="77777777" w:rsidR="00ED4123" w:rsidRDefault="00000000">
      <w:pPr>
        <w:pStyle w:val="a3"/>
        <w:spacing w:line="276" w:lineRule="auto"/>
        <w:ind w:right="139"/>
      </w:pPr>
      <w:r>
        <w:rPr>
          <w:b/>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076833E" w14:textId="77777777" w:rsidR="00ED4123" w:rsidRDefault="00ED4123">
      <w:pPr>
        <w:pStyle w:val="a3"/>
        <w:spacing w:before="47"/>
        <w:ind w:left="0" w:firstLine="0"/>
        <w:jc w:val="left"/>
      </w:pPr>
    </w:p>
    <w:p w14:paraId="5D95A362" w14:textId="77777777" w:rsidR="00ED4123" w:rsidRDefault="00000000">
      <w:pPr>
        <w:pStyle w:val="1"/>
        <w:numPr>
          <w:ilvl w:val="2"/>
          <w:numId w:val="48"/>
        </w:numPr>
        <w:tabs>
          <w:tab w:val="left" w:pos="2517"/>
        </w:tabs>
        <w:ind w:left="2517"/>
        <w:jc w:val="left"/>
      </w:pPr>
      <w:r>
        <w:t>Организация</w:t>
      </w:r>
      <w:r>
        <w:rPr>
          <w:spacing w:val="-14"/>
        </w:rPr>
        <w:t xml:space="preserve"> </w:t>
      </w:r>
      <w:r>
        <w:t>и</w:t>
      </w:r>
      <w:r>
        <w:rPr>
          <w:spacing w:val="-12"/>
        </w:rPr>
        <w:t xml:space="preserve"> </w:t>
      </w:r>
      <w:r>
        <w:t>содержание</w:t>
      </w:r>
      <w:r>
        <w:rPr>
          <w:spacing w:val="-13"/>
        </w:rPr>
        <w:t xml:space="preserve"> </w:t>
      </w:r>
      <w:r>
        <w:t>оценочных</w:t>
      </w:r>
      <w:r>
        <w:rPr>
          <w:spacing w:val="-9"/>
        </w:rPr>
        <w:t xml:space="preserve"> </w:t>
      </w:r>
      <w:r>
        <w:rPr>
          <w:spacing w:val="-2"/>
        </w:rPr>
        <w:t>процедур</w:t>
      </w:r>
    </w:p>
    <w:p w14:paraId="50A9D9D7" w14:textId="77777777" w:rsidR="00ED4123" w:rsidRDefault="00ED4123">
      <w:pPr>
        <w:pStyle w:val="a3"/>
        <w:spacing w:before="81"/>
        <w:ind w:left="0" w:firstLine="0"/>
        <w:jc w:val="left"/>
        <w:rPr>
          <w:b/>
        </w:rPr>
      </w:pPr>
    </w:p>
    <w:p w14:paraId="1F170059" w14:textId="22871CA8" w:rsidR="00ED4123" w:rsidRDefault="00000000">
      <w:pPr>
        <w:pStyle w:val="a3"/>
        <w:spacing w:line="276" w:lineRule="auto"/>
        <w:ind w:right="136"/>
      </w:pPr>
      <w:r>
        <w:t>Оценка</w:t>
      </w:r>
      <w:r>
        <w:rPr>
          <w:spacing w:val="-8"/>
        </w:rPr>
        <w:t xml:space="preserve"> </w:t>
      </w:r>
      <w:r>
        <w:t>предметных</w:t>
      </w:r>
      <w:r>
        <w:rPr>
          <w:spacing w:val="-8"/>
        </w:rPr>
        <w:t xml:space="preserve"> </w:t>
      </w:r>
      <w:r>
        <w:t>результатов</w:t>
      </w:r>
      <w:r>
        <w:rPr>
          <w:spacing w:val="-8"/>
        </w:rPr>
        <w:t xml:space="preserve"> </w:t>
      </w:r>
      <w:r>
        <w:t>освоения</w:t>
      </w:r>
      <w:r>
        <w:rPr>
          <w:spacing w:val="-5"/>
        </w:rPr>
        <w:t xml:space="preserve"> </w:t>
      </w:r>
      <w:r>
        <w:t>ООП</w:t>
      </w:r>
      <w:r>
        <w:rPr>
          <w:spacing w:val="-8"/>
        </w:rPr>
        <w:t xml:space="preserve"> </w:t>
      </w:r>
      <w:r>
        <w:t>НОО</w:t>
      </w:r>
      <w:r>
        <w:rPr>
          <w:spacing w:val="-4"/>
        </w:rPr>
        <w:t xml:space="preserve"> </w:t>
      </w:r>
      <w:r w:rsidR="00E834BF">
        <w:t>МБОУ «Лицей № 51»</w:t>
      </w:r>
      <w:r>
        <w:t xml:space="preserve"> осуществляется учителем в ходе процедур текущего, тематического, промежуточного и итогового контроля.</w:t>
      </w:r>
    </w:p>
    <w:p w14:paraId="507517BE" w14:textId="77777777" w:rsidR="00ED4123" w:rsidRDefault="00ED4123">
      <w:pPr>
        <w:pStyle w:val="a3"/>
        <w:spacing w:line="276" w:lineRule="auto"/>
        <w:sectPr w:rsidR="00ED4123">
          <w:pgSz w:w="11910" w:h="16840"/>
          <w:pgMar w:top="1040" w:right="708" w:bottom="1180" w:left="1700" w:header="0" w:footer="971" w:gutter="0"/>
          <w:cols w:space="720"/>
        </w:sectPr>
      </w:pPr>
    </w:p>
    <w:p w14:paraId="371CC3D1" w14:textId="77777777" w:rsidR="00ED4123" w:rsidRDefault="00000000">
      <w:pPr>
        <w:pStyle w:val="a3"/>
        <w:spacing w:before="67" w:line="276" w:lineRule="auto"/>
        <w:ind w:right="140"/>
      </w:pPr>
      <w:r>
        <w:lastRenderedPageBreak/>
        <w:t>Особенности оценки предметных результатов по отдельному учебному предмету фиксируются в приложении к ООП НОО. Описание оценки предметных результатов по отдельному учебному предмету включает:</w:t>
      </w:r>
    </w:p>
    <w:p w14:paraId="65910310" w14:textId="77777777" w:rsidR="00ED4123" w:rsidRDefault="00000000">
      <w:pPr>
        <w:pStyle w:val="a4"/>
        <w:numPr>
          <w:ilvl w:val="0"/>
          <w:numId w:val="46"/>
        </w:numPr>
        <w:tabs>
          <w:tab w:val="left" w:pos="721"/>
        </w:tabs>
        <w:spacing w:before="1" w:line="276" w:lineRule="auto"/>
        <w:ind w:left="721" w:right="147"/>
        <w:rPr>
          <w:sz w:val="26"/>
        </w:rPr>
      </w:pPr>
      <w:r>
        <w:rPr>
          <w:sz w:val="26"/>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072F6A5D" w14:textId="77777777" w:rsidR="00ED4123" w:rsidRDefault="00000000">
      <w:pPr>
        <w:pStyle w:val="a4"/>
        <w:numPr>
          <w:ilvl w:val="0"/>
          <w:numId w:val="46"/>
        </w:numPr>
        <w:tabs>
          <w:tab w:val="left" w:pos="721"/>
        </w:tabs>
        <w:spacing w:line="273" w:lineRule="auto"/>
        <w:ind w:left="721" w:right="142"/>
        <w:rPr>
          <w:sz w:val="26"/>
        </w:rPr>
      </w:pPr>
      <w:r>
        <w:rPr>
          <w:sz w:val="26"/>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1101454" w14:textId="77777777" w:rsidR="00ED4123" w:rsidRDefault="00000000">
      <w:pPr>
        <w:pStyle w:val="a4"/>
        <w:numPr>
          <w:ilvl w:val="0"/>
          <w:numId w:val="46"/>
        </w:numPr>
        <w:tabs>
          <w:tab w:val="left" w:pos="720"/>
        </w:tabs>
        <w:spacing w:before="1"/>
        <w:ind w:left="720" w:hanging="359"/>
        <w:rPr>
          <w:sz w:val="26"/>
        </w:rPr>
      </w:pPr>
      <w:r>
        <w:rPr>
          <w:sz w:val="26"/>
        </w:rPr>
        <w:t>график</w:t>
      </w:r>
      <w:r>
        <w:rPr>
          <w:spacing w:val="-14"/>
          <w:sz w:val="26"/>
        </w:rPr>
        <w:t xml:space="preserve"> </w:t>
      </w:r>
      <w:r>
        <w:rPr>
          <w:sz w:val="26"/>
        </w:rPr>
        <w:t>контрольных</w:t>
      </w:r>
      <w:r>
        <w:rPr>
          <w:spacing w:val="-12"/>
          <w:sz w:val="26"/>
        </w:rPr>
        <w:t xml:space="preserve"> </w:t>
      </w:r>
      <w:r>
        <w:rPr>
          <w:spacing w:val="-2"/>
          <w:sz w:val="26"/>
        </w:rPr>
        <w:t>мероприятий.</w:t>
      </w:r>
    </w:p>
    <w:p w14:paraId="20E8AA3E" w14:textId="5BFF8E0E" w:rsidR="00ED4123" w:rsidRDefault="00000000">
      <w:pPr>
        <w:pStyle w:val="a3"/>
        <w:spacing w:before="44" w:line="278" w:lineRule="auto"/>
        <w:ind w:right="139"/>
      </w:pPr>
      <w:r>
        <w:rPr>
          <w:b/>
        </w:rPr>
        <w:t>Стартовая</w:t>
      </w:r>
      <w:r>
        <w:rPr>
          <w:b/>
          <w:spacing w:val="-17"/>
        </w:rPr>
        <w:t xml:space="preserve"> </w:t>
      </w:r>
      <w:r>
        <w:rPr>
          <w:b/>
        </w:rPr>
        <w:t>диагностика</w:t>
      </w:r>
      <w:r>
        <w:rPr>
          <w:b/>
          <w:spacing w:val="-16"/>
        </w:rPr>
        <w:t xml:space="preserve"> </w:t>
      </w:r>
      <w:r>
        <w:t>проводится</w:t>
      </w:r>
      <w:r>
        <w:rPr>
          <w:spacing w:val="-16"/>
        </w:rPr>
        <w:t xml:space="preserve"> </w:t>
      </w:r>
      <w:r>
        <w:t>администрацией</w:t>
      </w:r>
      <w:r>
        <w:rPr>
          <w:spacing w:val="-16"/>
        </w:rPr>
        <w:t xml:space="preserve"> </w:t>
      </w:r>
      <w:r w:rsidR="00E834BF">
        <w:t>МБОУ «Лицей № 51»</w:t>
      </w:r>
      <w:r>
        <w:t xml:space="preserve"> с целью оценки готовности к обучению на уровне начального общего образования.</w:t>
      </w:r>
    </w:p>
    <w:p w14:paraId="18D7CA31" w14:textId="77777777" w:rsidR="00ED4123" w:rsidRDefault="00000000">
      <w:pPr>
        <w:pStyle w:val="a3"/>
        <w:spacing w:line="276" w:lineRule="auto"/>
        <w:ind w:right="141"/>
      </w:pPr>
      <w: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w:t>
      </w:r>
      <w:r>
        <w:rPr>
          <w:spacing w:val="-2"/>
        </w:rPr>
        <w:t>счётом.</w:t>
      </w:r>
    </w:p>
    <w:p w14:paraId="29748016" w14:textId="77777777" w:rsidR="00ED4123" w:rsidRDefault="00000000">
      <w:pPr>
        <w:pStyle w:val="a3"/>
        <w:spacing w:line="276" w:lineRule="auto"/>
        <w:ind w:right="143"/>
      </w:pPr>
      <w: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5628E00" w14:textId="77777777" w:rsidR="00ED4123" w:rsidRDefault="00000000">
      <w:pPr>
        <w:pStyle w:val="a3"/>
        <w:spacing w:line="278" w:lineRule="auto"/>
        <w:ind w:right="144"/>
      </w:pPr>
      <w:r>
        <w:rPr>
          <w:b/>
        </w:rPr>
        <w:t xml:space="preserve">Текущая оценка </w:t>
      </w:r>
      <w:r>
        <w:t>направлена на оценку индивидуального продвижения обучающегося в освоении программы учебного предмета.</w:t>
      </w:r>
    </w:p>
    <w:p w14:paraId="60EE972D" w14:textId="77777777" w:rsidR="00ED4123" w:rsidRDefault="00000000">
      <w:pPr>
        <w:pStyle w:val="a3"/>
        <w:spacing w:line="276" w:lineRule="auto"/>
        <w:ind w:right="145"/>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в обучении.</w:t>
      </w:r>
    </w:p>
    <w:p w14:paraId="3C2A78E2" w14:textId="77777777" w:rsidR="00ED4123" w:rsidRDefault="00000000">
      <w:pPr>
        <w:pStyle w:val="a3"/>
        <w:spacing w:line="276" w:lineRule="auto"/>
        <w:ind w:right="139"/>
      </w:pPr>
      <w:r>
        <w:t>Объектом текущей оценки являются тематические планируемые результаты, этапы</w:t>
      </w:r>
      <w:r>
        <w:rPr>
          <w:spacing w:val="-14"/>
        </w:rPr>
        <w:t xml:space="preserve"> </w:t>
      </w:r>
      <w:r>
        <w:t>освоения</w:t>
      </w:r>
      <w:r>
        <w:rPr>
          <w:spacing w:val="-12"/>
        </w:rPr>
        <w:t xml:space="preserve"> </w:t>
      </w:r>
      <w:r>
        <w:t>которых</w:t>
      </w:r>
      <w:r>
        <w:rPr>
          <w:spacing w:val="-15"/>
        </w:rPr>
        <w:t xml:space="preserve"> </w:t>
      </w:r>
      <w:r>
        <w:t>зафиксированы</w:t>
      </w:r>
      <w:r>
        <w:rPr>
          <w:spacing w:val="-14"/>
        </w:rPr>
        <w:t xml:space="preserve"> </w:t>
      </w:r>
      <w:r>
        <w:t>в</w:t>
      </w:r>
      <w:r>
        <w:rPr>
          <w:spacing w:val="-13"/>
        </w:rPr>
        <w:t xml:space="preserve"> </w:t>
      </w:r>
      <w:r>
        <w:t>тематическом</w:t>
      </w:r>
      <w:r>
        <w:rPr>
          <w:spacing w:val="-14"/>
        </w:rPr>
        <w:t xml:space="preserve"> </w:t>
      </w:r>
      <w:r>
        <w:t>планировании</w:t>
      </w:r>
      <w:r>
        <w:rPr>
          <w:spacing w:val="-15"/>
        </w:rPr>
        <w:t xml:space="preserve"> </w:t>
      </w:r>
      <w:r>
        <w:t>по</w:t>
      </w:r>
      <w:r>
        <w:rPr>
          <w:spacing w:val="-10"/>
        </w:rPr>
        <w:t xml:space="preserve"> </w:t>
      </w:r>
      <w:r>
        <w:t xml:space="preserve">учебному </w:t>
      </w:r>
      <w:r>
        <w:rPr>
          <w:spacing w:val="-2"/>
        </w:rPr>
        <w:t>предмету.</w:t>
      </w:r>
    </w:p>
    <w:p w14:paraId="446C4048" w14:textId="77777777" w:rsidR="00ED4123" w:rsidRDefault="00000000">
      <w:pPr>
        <w:pStyle w:val="a3"/>
        <w:spacing w:line="276" w:lineRule="auto"/>
        <w:ind w:right="138"/>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07EADD41" w14:textId="77777777" w:rsidR="00ED4123" w:rsidRDefault="00000000">
      <w:pPr>
        <w:pStyle w:val="a3"/>
        <w:spacing w:line="276" w:lineRule="auto"/>
        <w:ind w:right="149"/>
      </w:pPr>
      <w:r>
        <w:t>Результаты текущей оценки являются основой для индивидуализации учебного процесса.</w:t>
      </w:r>
    </w:p>
    <w:p w14:paraId="5836CAF2" w14:textId="77777777" w:rsidR="00ED4123" w:rsidRDefault="00000000">
      <w:pPr>
        <w:pStyle w:val="a3"/>
        <w:spacing w:line="276" w:lineRule="auto"/>
        <w:ind w:right="145"/>
      </w:pPr>
      <w:r>
        <w:t>Тематическая оценка направлена на оценку уровня достижения обучающимися тематических планируемых результатов по учебному предмету.</w:t>
      </w:r>
    </w:p>
    <w:p w14:paraId="491498EE" w14:textId="01AA9667" w:rsidR="00ED4123" w:rsidRDefault="00000000">
      <w:pPr>
        <w:pStyle w:val="a3"/>
        <w:spacing w:line="276" w:lineRule="auto"/>
        <w:ind w:right="140"/>
      </w:pPr>
      <w:r>
        <w:rPr>
          <w:b/>
        </w:rPr>
        <w:t xml:space="preserve">Промежуточная аттестация </w:t>
      </w:r>
      <w:r>
        <w:t xml:space="preserve">в </w:t>
      </w:r>
      <w:r w:rsidR="00E834BF">
        <w:t>МБОУ «Лицей № 51»</w:t>
      </w:r>
      <w:r>
        <w:t xml:space="preserve"> представляет собой процедуру</w:t>
      </w:r>
      <w:r>
        <w:rPr>
          <w:spacing w:val="-13"/>
        </w:rPr>
        <w:t xml:space="preserve"> </w:t>
      </w:r>
      <w:r>
        <w:t>аттестации</w:t>
      </w:r>
      <w:r>
        <w:rPr>
          <w:spacing w:val="-6"/>
        </w:rPr>
        <w:t xml:space="preserve"> </w:t>
      </w:r>
      <w:r>
        <w:t>обучающихся,</w:t>
      </w:r>
      <w:r>
        <w:rPr>
          <w:spacing w:val="-6"/>
        </w:rPr>
        <w:t xml:space="preserve"> </w:t>
      </w:r>
      <w:r>
        <w:t>которая</w:t>
      </w:r>
      <w:r>
        <w:rPr>
          <w:spacing w:val="-7"/>
        </w:rPr>
        <w:t xml:space="preserve"> </w:t>
      </w:r>
      <w:r>
        <w:t>начиная</w:t>
      </w:r>
      <w:r>
        <w:rPr>
          <w:spacing w:val="-7"/>
        </w:rPr>
        <w:t xml:space="preserve"> </w:t>
      </w:r>
      <w:r>
        <w:t>со</w:t>
      </w:r>
      <w:r>
        <w:rPr>
          <w:spacing w:val="-8"/>
        </w:rPr>
        <w:t xml:space="preserve"> </w:t>
      </w:r>
      <w:r>
        <w:t>второго</w:t>
      </w:r>
      <w:r>
        <w:rPr>
          <w:spacing w:val="-8"/>
        </w:rPr>
        <w:t xml:space="preserve"> </w:t>
      </w:r>
      <w:r>
        <w:t>класса</w:t>
      </w:r>
      <w:r>
        <w:rPr>
          <w:spacing w:val="-7"/>
        </w:rPr>
        <w:t xml:space="preserve"> </w:t>
      </w:r>
      <w:r>
        <w:t>проводится в</w:t>
      </w:r>
      <w:r>
        <w:rPr>
          <w:spacing w:val="-11"/>
        </w:rPr>
        <w:t xml:space="preserve"> </w:t>
      </w:r>
      <w:r>
        <w:t>конце</w:t>
      </w:r>
      <w:r>
        <w:rPr>
          <w:spacing w:val="-8"/>
        </w:rPr>
        <w:t xml:space="preserve"> </w:t>
      </w:r>
      <w:r>
        <w:t>каждой</w:t>
      </w:r>
      <w:r>
        <w:rPr>
          <w:spacing w:val="-8"/>
        </w:rPr>
        <w:t xml:space="preserve"> </w:t>
      </w:r>
      <w:r>
        <w:t>четверти</w:t>
      </w:r>
      <w:r>
        <w:rPr>
          <w:spacing w:val="-11"/>
        </w:rPr>
        <w:t xml:space="preserve"> </w:t>
      </w:r>
      <w:r>
        <w:t>и</w:t>
      </w:r>
      <w:r>
        <w:rPr>
          <w:spacing w:val="-10"/>
        </w:rPr>
        <w:t xml:space="preserve"> </w:t>
      </w:r>
      <w:r>
        <w:t>в</w:t>
      </w:r>
      <w:r>
        <w:rPr>
          <w:spacing w:val="-11"/>
        </w:rPr>
        <w:t xml:space="preserve"> </w:t>
      </w:r>
      <w:r>
        <w:t>конце</w:t>
      </w:r>
      <w:r>
        <w:rPr>
          <w:spacing w:val="-5"/>
        </w:rPr>
        <w:t xml:space="preserve"> </w:t>
      </w:r>
      <w:r>
        <w:t>учебного</w:t>
      </w:r>
      <w:r>
        <w:rPr>
          <w:spacing w:val="-11"/>
        </w:rPr>
        <w:t xml:space="preserve"> </w:t>
      </w:r>
      <w:r>
        <w:t>года</w:t>
      </w:r>
      <w:r>
        <w:rPr>
          <w:spacing w:val="-11"/>
        </w:rPr>
        <w:t xml:space="preserve"> </w:t>
      </w:r>
      <w:r>
        <w:t>по</w:t>
      </w:r>
      <w:r>
        <w:rPr>
          <w:spacing w:val="-8"/>
        </w:rPr>
        <w:t xml:space="preserve"> </w:t>
      </w:r>
      <w:r>
        <w:t>каждому</w:t>
      </w:r>
      <w:r>
        <w:rPr>
          <w:spacing w:val="-16"/>
        </w:rPr>
        <w:t xml:space="preserve"> </w:t>
      </w:r>
      <w:r>
        <w:t>изучаемому</w:t>
      </w:r>
      <w:r>
        <w:rPr>
          <w:spacing w:val="-16"/>
        </w:rPr>
        <w:t xml:space="preserve"> </w:t>
      </w:r>
      <w:r>
        <w:t>предмету. Промежуточная</w:t>
      </w:r>
      <w:r>
        <w:rPr>
          <w:spacing w:val="32"/>
        </w:rPr>
        <w:t xml:space="preserve">  </w:t>
      </w:r>
      <w:r>
        <w:t>аттестация</w:t>
      </w:r>
      <w:r>
        <w:rPr>
          <w:spacing w:val="31"/>
        </w:rPr>
        <w:t xml:space="preserve">  </w:t>
      </w:r>
      <w:r>
        <w:t>обучающихся</w:t>
      </w:r>
      <w:r>
        <w:rPr>
          <w:spacing w:val="32"/>
        </w:rPr>
        <w:t xml:space="preserve">  </w:t>
      </w:r>
      <w:r>
        <w:t>проводится</w:t>
      </w:r>
      <w:r>
        <w:rPr>
          <w:spacing w:val="31"/>
        </w:rPr>
        <w:t xml:space="preserve">  </w:t>
      </w:r>
      <w:r>
        <w:t>на</w:t>
      </w:r>
      <w:r>
        <w:rPr>
          <w:spacing w:val="32"/>
        </w:rPr>
        <w:t xml:space="preserve">  </w:t>
      </w:r>
      <w:r>
        <w:t>основе</w:t>
      </w:r>
      <w:r>
        <w:rPr>
          <w:spacing w:val="31"/>
        </w:rPr>
        <w:t xml:space="preserve">  </w:t>
      </w:r>
      <w:r>
        <w:rPr>
          <w:spacing w:val="-2"/>
        </w:rPr>
        <w:t>результатов</w:t>
      </w:r>
    </w:p>
    <w:p w14:paraId="363BB555" w14:textId="77777777" w:rsidR="00ED4123" w:rsidRDefault="00ED4123">
      <w:pPr>
        <w:pStyle w:val="a3"/>
        <w:spacing w:line="276" w:lineRule="auto"/>
        <w:sectPr w:rsidR="00ED4123">
          <w:pgSz w:w="11910" w:h="16840"/>
          <w:pgMar w:top="1040" w:right="708" w:bottom="1160" w:left="1700" w:header="0" w:footer="971" w:gutter="0"/>
          <w:cols w:space="720"/>
        </w:sectPr>
      </w:pPr>
    </w:p>
    <w:p w14:paraId="2BA853AC" w14:textId="77777777" w:rsidR="00ED4123" w:rsidRDefault="00000000">
      <w:pPr>
        <w:pStyle w:val="a3"/>
        <w:spacing w:before="67" w:line="278" w:lineRule="auto"/>
        <w:ind w:right="145" w:firstLine="0"/>
      </w:pPr>
      <w:r>
        <w:lastRenderedPageBreak/>
        <w:t>накопленной оценки и</w:t>
      </w:r>
      <w:r>
        <w:rPr>
          <w:spacing w:val="-2"/>
        </w:rPr>
        <w:t xml:space="preserve"> </w:t>
      </w:r>
      <w:r>
        <w:t>результатов выполнения</w:t>
      </w:r>
      <w:r>
        <w:rPr>
          <w:spacing w:val="-1"/>
        </w:rPr>
        <w:t xml:space="preserve"> </w:t>
      </w:r>
      <w:r>
        <w:t>тематических</w:t>
      </w:r>
      <w:r>
        <w:rPr>
          <w:spacing w:val="-2"/>
        </w:rPr>
        <w:t xml:space="preserve"> </w:t>
      </w:r>
      <w:r>
        <w:t>проверочных работ и фиксируется в классном журнале.</w:t>
      </w:r>
    </w:p>
    <w:p w14:paraId="739EC67F" w14:textId="77777777" w:rsidR="00ED4123" w:rsidRDefault="00000000">
      <w:pPr>
        <w:pStyle w:val="a3"/>
        <w:spacing w:line="276" w:lineRule="auto"/>
        <w:ind w:right="144"/>
      </w:pPr>
      <w:r>
        <w:t>Промежуточная</w:t>
      </w:r>
      <w:r>
        <w:rPr>
          <w:spacing w:val="-17"/>
        </w:rPr>
        <w:t xml:space="preserve"> </w:t>
      </w:r>
      <w:r>
        <w:t>оценка,</w:t>
      </w:r>
      <w:r>
        <w:rPr>
          <w:spacing w:val="-16"/>
        </w:rPr>
        <w:t xml:space="preserve"> </w:t>
      </w:r>
      <w:r>
        <w:t>фиксирующая</w:t>
      </w:r>
      <w:r>
        <w:rPr>
          <w:spacing w:val="-16"/>
        </w:rPr>
        <w:t xml:space="preserve"> </w:t>
      </w:r>
      <w:r>
        <w:t>достижение</w:t>
      </w:r>
      <w:r>
        <w:rPr>
          <w:spacing w:val="-16"/>
        </w:rPr>
        <w:t xml:space="preserve"> </w:t>
      </w:r>
      <w:r>
        <w:t>предметных</w:t>
      </w:r>
      <w:r>
        <w:rPr>
          <w:spacing w:val="-17"/>
        </w:rPr>
        <w:t xml:space="preserve"> </w:t>
      </w:r>
      <w:r>
        <w:t>планируемых результатов</w:t>
      </w:r>
      <w:r>
        <w:rPr>
          <w:spacing w:val="-7"/>
        </w:rPr>
        <w:t xml:space="preserve"> </w:t>
      </w:r>
      <w:r>
        <w:t>и</w:t>
      </w:r>
      <w:r>
        <w:rPr>
          <w:spacing w:val="-4"/>
        </w:rPr>
        <w:t xml:space="preserve"> </w:t>
      </w:r>
      <w:r>
        <w:t>универсальных</w:t>
      </w:r>
      <w:r>
        <w:rPr>
          <w:spacing w:val="-5"/>
        </w:rPr>
        <w:t xml:space="preserve"> </w:t>
      </w:r>
      <w:r>
        <w:t>учебных</w:t>
      </w:r>
      <w:r>
        <w:rPr>
          <w:spacing w:val="-7"/>
        </w:rPr>
        <w:t xml:space="preserve"> </w:t>
      </w:r>
      <w:r>
        <w:t>действий,</w:t>
      </w:r>
      <w:r>
        <w:rPr>
          <w:spacing w:val="-7"/>
        </w:rPr>
        <w:t xml:space="preserve"> </w:t>
      </w:r>
      <w:r>
        <w:t>является</w:t>
      </w:r>
      <w:r>
        <w:rPr>
          <w:spacing w:val="-7"/>
        </w:rPr>
        <w:t xml:space="preserve"> </w:t>
      </w:r>
      <w:r>
        <w:t>основанием</w:t>
      </w:r>
      <w:r>
        <w:rPr>
          <w:spacing w:val="-7"/>
        </w:rPr>
        <w:t xml:space="preserve"> </w:t>
      </w:r>
      <w:r>
        <w:t>для</w:t>
      </w:r>
      <w:r>
        <w:rPr>
          <w:spacing w:val="-7"/>
        </w:rPr>
        <w:t xml:space="preserve"> </w:t>
      </w:r>
      <w:r>
        <w:t>перевода обучающихся в</w:t>
      </w:r>
      <w:r>
        <w:rPr>
          <w:spacing w:val="-1"/>
        </w:rPr>
        <w:t xml:space="preserve"> </w:t>
      </w:r>
      <w:r>
        <w:t>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2D31EE40" w14:textId="77777777" w:rsidR="00ED4123" w:rsidRDefault="00000000">
      <w:pPr>
        <w:pStyle w:val="a3"/>
        <w:spacing w:line="276" w:lineRule="auto"/>
        <w:ind w:right="140"/>
      </w:pPr>
      <w:r>
        <w:rPr>
          <w:b/>
        </w:rPr>
        <w:t xml:space="preserve">Итоговая оценка </w:t>
      </w:r>
      <w:r>
        <w:t>является процедурой внутренней оценки образовательной организации</w:t>
      </w:r>
      <w:r>
        <w:rPr>
          <w:spacing w:val="-5"/>
        </w:rPr>
        <w:t xml:space="preserve"> </w:t>
      </w:r>
      <w:r>
        <w:t>и</w:t>
      </w:r>
      <w:r>
        <w:rPr>
          <w:spacing w:val="-4"/>
        </w:rPr>
        <w:t xml:space="preserve"> </w:t>
      </w:r>
      <w:r>
        <w:t>складывается</w:t>
      </w:r>
      <w:r>
        <w:rPr>
          <w:spacing w:val="-5"/>
        </w:rPr>
        <w:t xml:space="preserve"> </w:t>
      </w:r>
      <w:r>
        <w:t>из</w:t>
      </w:r>
      <w:r>
        <w:rPr>
          <w:spacing w:val="-4"/>
        </w:rPr>
        <w:t xml:space="preserve"> </w:t>
      </w:r>
      <w:r>
        <w:t>результатов</w:t>
      </w:r>
      <w:r>
        <w:rPr>
          <w:spacing w:val="-5"/>
        </w:rPr>
        <w:t xml:space="preserve"> </w:t>
      </w:r>
      <w:r>
        <w:t>накопленной</w:t>
      </w:r>
      <w:r>
        <w:rPr>
          <w:spacing w:val="-4"/>
        </w:rPr>
        <w:t xml:space="preserve"> </w:t>
      </w:r>
      <w:r>
        <w:t>оценки</w:t>
      </w:r>
      <w:r>
        <w:rPr>
          <w:spacing w:val="-5"/>
        </w:rPr>
        <w:t xml:space="preserve"> </w:t>
      </w:r>
      <w:r>
        <w:t>и</w:t>
      </w:r>
      <w:r>
        <w:rPr>
          <w:spacing w:val="-4"/>
        </w:rPr>
        <w:t xml:space="preserve"> </w:t>
      </w:r>
      <w:r>
        <w:t>итоговой</w:t>
      </w:r>
      <w:r>
        <w:rPr>
          <w:spacing w:val="-5"/>
        </w:rPr>
        <w:t xml:space="preserve"> </w:t>
      </w:r>
      <w:r>
        <w:t xml:space="preserve">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с учётом формируемых метапредметных </w:t>
      </w:r>
      <w:r>
        <w:rPr>
          <w:spacing w:val="-2"/>
        </w:rPr>
        <w:t>действий.</w:t>
      </w:r>
    </w:p>
    <w:p w14:paraId="6F8DC751" w14:textId="77777777" w:rsidR="00ED4123" w:rsidRDefault="00000000">
      <w:pPr>
        <w:pStyle w:val="a3"/>
        <w:spacing w:line="276" w:lineRule="auto"/>
        <w:ind w:right="140"/>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w:t>
      </w:r>
      <w:r>
        <w:rPr>
          <w:spacing w:val="-3"/>
        </w:rPr>
        <w:t xml:space="preserve"> </w:t>
      </w:r>
      <w:r>
        <w:t>обучающихся,</w:t>
      </w:r>
      <w:r>
        <w:rPr>
          <w:spacing w:val="-2"/>
        </w:rPr>
        <w:t xml:space="preserve"> </w:t>
      </w:r>
      <w:r>
        <w:t>освоивших</w:t>
      </w:r>
      <w:r>
        <w:rPr>
          <w:spacing w:val="-4"/>
        </w:rPr>
        <w:t xml:space="preserve"> </w:t>
      </w:r>
      <w:r>
        <w:t>программу</w:t>
      </w:r>
      <w:r>
        <w:rPr>
          <w:spacing w:val="-9"/>
        </w:rPr>
        <w:t xml:space="preserve"> </w:t>
      </w:r>
      <w:r>
        <w:t>начального</w:t>
      </w:r>
      <w:r>
        <w:rPr>
          <w:spacing w:val="-3"/>
        </w:rPr>
        <w:t xml:space="preserve"> </w:t>
      </w:r>
      <w:r>
        <w:t>общего</w:t>
      </w:r>
      <w:r>
        <w:rPr>
          <w:spacing w:val="-4"/>
        </w:rPr>
        <w:t xml:space="preserve"> </w:t>
      </w:r>
      <w:r>
        <w:t>образования». Это означает, что ФГОС задаёт основные требования к образовательным результатам и средствам оценки их достижения.</w:t>
      </w:r>
    </w:p>
    <w:p w14:paraId="2D2465DD" w14:textId="4A5DCBA9" w:rsidR="00ED4123" w:rsidRDefault="00000000">
      <w:pPr>
        <w:pStyle w:val="a3"/>
        <w:spacing w:line="276" w:lineRule="auto"/>
        <w:ind w:right="140"/>
      </w:pPr>
      <w:r>
        <w:t xml:space="preserve">Система оценки достижения планируемых результатов в </w:t>
      </w:r>
      <w:r w:rsidR="00E834BF">
        <w:t>МБОУ «Лицей № 51»</w:t>
      </w:r>
      <w:r>
        <w:t xml:space="preserve"> является частью системы оценки и управления качеством образования и служит основой при разработке собственного «Положения» об оценке образовательных достижений обучающихся.</w:t>
      </w:r>
    </w:p>
    <w:p w14:paraId="68649770" w14:textId="77777777" w:rsidR="00ED4123" w:rsidRDefault="00000000">
      <w:pPr>
        <w:pStyle w:val="a3"/>
        <w:spacing w:line="276" w:lineRule="auto"/>
        <w:ind w:right="14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14:paraId="7612A0D1" w14:textId="77777777" w:rsidR="00ED4123" w:rsidRDefault="00000000">
      <w:pPr>
        <w:pStyle w:val="a3"/>
        <w:spacing w:line="278" w:lineRule="auto"/>
        <w:ind w:right="146"/>
      </w:pPr>
      <w:r>
        <w:rPr>
          <w:b/>
        </w:rPr>
        <w:t xml:space="preserve">Формы контроля. </w:t>
      </w:r>
      <w:r>
        <w:t>Для оценки образовательных результатов используются следующие формы контроля:</w:t>
      </w:r>
    </w:p>
    <w:p w14:paraId="43B058CD" w14:textId="77777777" w:rsidR="00ED4123" w:rsidRDefault="00000000">
      <w:pPr>
        <w:pStyle w:val="a4"/>
        <w:numPr>
          <w:ilvl w:val="0"/>
          <w:numId w:val="46"/>
        </w:numPr>
        <w:tabs>
          <w:tab w:val="left" w:pos="721"/>
        </w:tabs>
        <w:spacing w:line="273" w:lineRule="auto"/>
        <w:ind w:left="721" w:right="139"/>
        <w:rPr>
          <w:sz w:val="26"/>
        </w:rPr>
      </w:pPr>
      <w:r>
        <w:rPr>
          <w:sz w:val="26"/>
        </w:rPr>
        <w:t>анализ музыкальных произведений – форма контроля, позволяющая оценить умение</w:t>
      </w:r>
      <w:r>
        <w:rPr>
          <w:spacing w:val="-1"/>
          <w:sz w:val="26"/>
        </w:rPr>
        <w:t xml:space="preserve"> </w:t>
      </w:r>
      <w:r>
        <w:rPr>
          <w:sz w:val="26"/>
        </w:rPr>
        <w:t>обучающегося</w:t>
      </w:r>
      <w:r>
        <w:rPr>
          <w:spacing w:val="-2"/>
          <w:sz w:val="26"/>
        </w:rPr>
        <w:t xml:space="preserve"> </w:t>
      </w:r>
      <w:r>
        <w:rPr>
          <w:sz w:val="26"/>
        </w:rPr>
        <w:t>характеризовать</w:t>
      </w:r>
      <w:r>
        <w:rPr>
          <w:spacing w:val="-2"/>
          <w:sz w:val="26"/>
        </w:rPr>
        <w:t xml:space="preserve"> </w:t>
      </w:r>
      <w:r>
        <w:rPr>
          <w:sz w:val="26"/>
        </w:rPr>
        <w:t>музыкальное произведение,</w:t>
      </w:r>
      <w:r>
        <w:rPr>
          <w:spacing w:val="-3"/>
          <w:sz w:val="26"/>
        </w:rPr>
        <w:t xml:space="preserve"> </w:t>
      </w:r>
      <w:r>
        <w:rPr>
          <w:sz w:val="26"/>
        </w:rPr>
        <w:t>опираясь на знание основ музыкального искусства и собственное впечатление;</w:t>
      </w:r>
    </w:p>
    <w:p w14:paraId="5F4B9972" w14:textId="77777777" w:rsidR="00ED4123" w:rsidRDefault="00000000">
      <w:pPr>
        <w:pStyle w:val="a4"/>
        <w:numPr>
          <w:ilvl w:val="0"/>
          <w:numId w:val="46"/>
        </w:numPr>
        <w:tabs>
          <w:tab w:val="left" w:pos="721"/>
        </w:tabs>
        <w:spacing w:line="276" w:lineRule="auto"/>
        <w:ind w:left="721" w:right="143"/>
        <w:rPr>
          <w:sz w:val="26"/>
        </w:rPr>
      </w:pPr>
      <w:r>
        <w:rPr>
          <w:sz w:val="26"/>
        </w:rPr>
        <w:t>анкета/формуляр</w:t>
      </w:r>
      <w:r>
        <w:rPr>
          <w:spacing w:val="-6"/>
          <w:sz w:val="26"/>
        </w:rPr>
        <w:t xml:space="preserve"> </w:t>
      </w:r>
      <w:r>
        <w:rPr>
          <w:sz w:val="26"/>
        </w:rPr>
        <w:t>–</w:t>
      </w:r>
      <w:r>
        <w:rPr>
          <w:spacing w:val="-8"/>
          <w:sz w:val="26"/>
        </w:rPr>
        <w:t xml:space="preserve"> </w:t>
      </w:r>
      <w:r>
        <w:rPr>
          <w:sz w:val="26"/>
        </w:rPr>
        <w:t>форма</w:t>
      </w:r>
      <w:r>
        <w:rPr>
          <w:spacing w:val="-8"/>
          <w:sz w:val="26"/>
        </w:rPr>
        <w:t xml:space="preserve"> </w:t>
      </w:r>
      <w:r>
        <w:rPr>
          <w:sz w:val="26"/>
        </w:rPr>
        <w:t>контроля,</w:t>
      </w:r>
      <w:r>
        <w:rPr>
          <w:spacing w:val="-8"/>
          <w:sz w:val="26"/>
        </w:rPr>
        <w:t xml:space="preserve"> </w:t>
      </w:r>
      <w:r>
        <w:rPr>
          <w:sz w:val="26"/>
        </w:rPr>
        <w:t>позволяющая</w:t>
      </w:r>
      <w:r>
        <w:rPr>
          <w:spacing w:val="-7"/>
          <w:sz w:val="26"/>
        </w:rPr>
        <w:t xml:space="preserve"> </w:t>
      </w:r>
      <w:r>
        <w:rPr>
          <w:sz w:val="26"/>
        </w:rPr>
        <w:t>оценить</w:t>
      </w:r>
      <w:r>
        <w:rPr>
          <w:spacing w:val="-5"/>
          <w:sz w:val="26"/>
        </w:rPr>
        <w:t xml:space="preserve"> </w:t>
      </w:r>
      <w:r>
        <w:rPr>
          <w:sz w:val="26"/>
        </w:rPr>
        <w:t>умение</w:t>
      </w:r>
      <w:r>
        <w:rPr>
          <w:spacing w:val="-5"/>
          <w:sz w:val="26"/>
        </w:rPr>
        <w:t xml:space="preserve"> </w:t>
      </w:r>
      <w:r>
        <w:rPr>
          <w:sz w:val="26"/>
        </w:rPr>
        <w:t>учащегося работать</w:t>
      </w:r>
      <w:r>
        <w:rPr>
          <w:spacing w:val="-10"/>
          <w:sz w:val="26"/>
        </w:rPr>
        <w:t xml:space="preserve"> </w:t>
      </w:r>
      <w:r>
        <w:rPr>
          <w:sz w:val="26"/>
        </w:rPr>
        <w:t>с</w:t>
      </w:r>
      <w:r>
        <w:rPr>
          <w:spacing w:val="-9"/>
          <w:sz w:val="26"/>
        </w:rPr>
        <w:t xml:space="preserve"> </w:t>
      </w:r>
      <w:r>
        <w:rPr>
          <w:sz w:val="26"/>
        </w:rPr>
        <w:t>опросным</w:t>
      </w:r>
      <w:r>
        <w:rPr>
          <w:spacing w:val="-8"/>
          <w:sz w:val="26"/>
        </w:rPr>
        <w:t xml:space="preserve"> </w:t>
      </w:r>
      <w:r>
        <w:rPr>
          <w:sz w:val="26"/>
        </w:rPr>
        <w:t>листом</w:t>
      </w:r>
      <w:r>
        <w:rPr>
          <w:spacing w:val="-11"/>
          <w:sz w:val="26"/>
        </w:rPr>
        <w:t xml:space="preserve"> </w:t>
      </w:r>
      <w:r>
        <w:rPr>
          <w:sz w:val="26"/>
        </w:rPr>
        <w:t>для</w:t>
      </w:r>
      <w:r>
        <w:rPr>
          <w:spacing w:val="-6"/>
          <w:sz w:val="26"/>
        </w:rPr>
        <w:t xml:space="preserve"> </w:t>
      </w:r>
      <w:r>
        <w:rPr>
          <w:sz w:val="26"/>
        </w:rPr>
        <w:t>внесения</w:t>
      </w:r>
      <w:r>
        <w:rPr>
          <w:spacing w:val="-6"/>
          <w:sz w:val="26"/>
        </w:rPr>
        <w:t xml:space="preserve"> </w:t>
      </w:r>
      <w:r>
        <w:rPr>
          <w:sz w:val="26"/>
        </w:rPr>
        <w:t>данных</w:t>
      </w:r>
      <w:r>
        <w:rPr>
          <w:spacing w:val="-10"/>
          <w:sz w:val="26"/>
        </w:rPr>
        <w:t xml:space="preserve"> </w:t>
      </w:r>
      <w:r>
        <w:rPr>
          <w:sz w:val="26"/>
        </w:rPr>
        <w:t>или</w:t>
      </w:r>
      <w:r>
        <w:rPr>
          <w:spacing w:val="-9"/>
          <w:sz w:val="26"/>
        </w:rPr>
        <w:t xml:space="preserve"> </w:t>
      </w:r>
      <w:r>
        <w:rPr>
          <w:sz w:val="26"/>
        </w:rPr>
        <w:t>формой</w:t>
      </w:r>
      <w:r>
        <w:rPr>
          <w:spacing w:val="-9"/>
          <w:sz w:val="26"/>
        </w:rPr>
        <w:t xml:space="preserve"> </w:t>
      </w:r>
      <w:r>
        <w:rPr>
          <w:sz w:val="26"/>
        </w:rPr>
        <w:t>для</w:t>
      </w:r>
      <w:r>
        <w:rPr>
          <w:spacing w:val="-9"/>
          <w:sz w:val="26"/>
        </w:rPr>
        <w:t xml:space="preserve"> </w:t>
      </w:r>
      <w:r>
        <w:rPr>
          <w:sz w:val="26"/>
        </w:rPr>
        <w:t>ответов</w:t>
      </w:r>
      <w:r>
        <w:rPr>
          <w:spacing w:val="-8"/>
          <w:sz w:val="26"/>
        </w:rPr>
        <w:t xml:space="preserve"> </w:t>
      </w:r>
      <w:r>
        <w:rPr>
          <w:sz w:val="26"/>
        </w:rPr>
        <w:t>на определенные вопросы для получения определенной информации;</w:t>
      </w:r>
    </w:p>
    <w:p w14:paraId="724A969C" w14:textId="77777777" w:rsidR="00ED4123" w:rsidRDefault="00000000">
      <w:pPr>
        <w:pStyle w:val="a4"/>
        <w:numPr>
          <w:ilvl w:val="0"/>
          <w:numId w:val="46"/>
        </w:numPr>
        <w:tabs>
          <w:tab w:val="left" w:pos="721"/>
        </w:tabs>
        <w:spacing w:line="273" w:lineRule="auto"/>
        <w:ind w:left="721" w:right="143"/>
        <w:rPr>
          <w:sz w:val="26"/>
        </w:rPr>
      </w:pPr>
      <w:r>
        <w:rPr>
          <w:sz w:val="26"/>
        </w:rPr>
        <w:t>аудирование – форма контроля, позволяющая оценить умение учащегося воспринимать и понимать содержание звучащих текстов;</w:t>
      </w:r>
    </w:p>
    <w:p w14:paraId="3280C39A" w14:textId="77777777" w:rsidR="00ED4123" w:rsidRDefault="00ED4123">
      <w:pPr>
        <w:pStyle w:val="a4"/>
        <w:spacing w:line="273" w:lineRule="auto"/>
        <w:rPr>
          <w:sz w:val="26"/>
        </w:rPr>
        <w:sectPr w:rsidR="00ED4123">
          <w:pgSz w:w="11910" w:h="16840"/>
          <w:pgMar w:top="1040" w:right="708" w:bottom="1200" w:left="1700" w:header="0" w:footer="971" w:gutter="0"/>
          <w:cols w:space="720"/>
        </w:sectPr>
      </w:pPr>
    </w:p>
    <w:p w14:paraId="10DCB833" w14:textId="77777777" w:rsidR="00ED4123" w:rsidRDefault="00000000">
      <w:pPr>
        <w:pStyle w:val="a4"/>
        <w:numPr>
          <w:ilvl w:val="0"/>
          <w:numId w:val="46"/>
        </w:numPr>
        <w:tabs>
          <w:tab w:val="left" w:pos="721"/>
        </w:tabs>
        <w:spacing w:before="87" w:line="276" w:lineRule="auto"/>
        <w:ind w:left="721" w:right="141"/>
        <w:rPr>
          <w:sz w:val="26"/>
        </w:rPr>
      </w:pPr>
      <w:r>
        <w:rPr>
          <w:sz w:val="26"/>
        </w:rPr>
        <w:lastRenderedPageBreak/>
        <w:t>ведение тетради – форма контроля, позволяющая оценить умение учащегося соблюдать единый орфографический режим, правильность выполнения письменных работ, соответствие их объёма и содержания требованиям;</w:t>
      </w:r>
    </w:p>
    <w:p w14:paraId="7E933A6A" w14:textId="77777777" w:rsidR="00ED4123" w:rsidRDefault="00000000">
      <w:pPr>
        <w:pStyle w:val="a4"/>
        <w:numPr>
          <w:ilvl w:val="0"/>
          <w:numId w:val="46"/>
        </w:numPr>
        <w:tabs>
          <w:tab w:val="left" w:pos="721"/>
        </w:tabs>
        <w:spacing w:line="273" w:lineRule="auto"/>
        <w:ind w:left="721" w:right="142"/>
        <w:rPr>
          <w:sz w:val="26"/>
        </w:rPr>
      </w:pPr>
      <w:r>
        <w:rPr>
          <w:sz w:val="26"/>
        </w:rPr>
        <w:t>виртуальный практикум – форма контроля, позволяющая оценить умение учащегося применять теоретические знания путём имитационного проведения экспериментов;</w:t>
      </w:r>
    </w:p>
    <w:p w14:paraId="7134F60E" w14:textId="77777777" w:rsidR="00ED4123" w:rsidRDefault="00000000">
      <w:pPr>
        <w:pStyle w:val="a4"/>
        <w:numPr>
          <w:ilvl w:val="0"/>
          <w:numId w:val="46"/>
        </w:numPr>
        <w:tabs>
          <w:tab w:val="left" w:pos="721"/>
        </w:tabs>
        <w:spacing w:before="4" w:line="276" w:lineRule="auto"/>
        <w:ind w:left="721" w:right="138"/>
        <w:rPr>
          <w:sz w:val="26"/>
        </w:rPr>
      </w:pPr>
      <w:r>
        <w:rPr>
          <w:sz w:val="26"/>
        </w:rPr>
        <w:t>вокально-хоровая работа – форма контроля музыкальной деятельности, позволяющая оценить певческие навыки (качество звуковедения и чистоту интонации (хоровой строй), артикуляцию и дикцию, атаку звука, дыхание) учащегося и его умение раскрыть образное содержание, интонационные, жанровые,</w:t>
      </w:r>
      <w:r>
        <w:rPr>
          <w:spacing w:val="-1"/>
          <w:sz w:val="26"/>
        </w:rPr>
        <w:t xml:space="preserve"> </w:t>
      </w:r>
      <w:r>
        <w:rPr>
          <w:sz w:val="26"/>
        </w:rPr>
        <w:t>стилистические</w:t>
      </w:r>
      <w:r>
        <w:rPr>
          <w:spacing w:val="-1"/>
          <w:sz w:val="26"/>
        </w:rPr>
        <w:t xml:space="preserve"> </w:t>
      </w:r>
      <w:r>
        <w:rPr>
          <w:sz w:val="26"/>
        </w:rPr>
        <w:t>особенности</w:t>
      </w:r>
      <w:r>
        <w:rPr>
          <w:spacing w:val="-2"/>
          <w:sz w:val="26"/>
        </w:rPr>
        <w:t xml:space="preserve"> </w:t>
      </w:r>
      <w:r>
        <w:rPr>
          <w:sz w:val="26"/>
        </w:rPr>
        <w:t>произведения,</w:t>
      </w:r>
      <w:r>
        <w:rPr>
          <w:spacing w:val="-2"/>
          <w:sz w:val="26"/>
        </w:rPr>
        <w:t xml:space="preserve"> </w:t>
      </w:r>
      <w:r>
        <w:rPr>
          <w:sz w:val="26"/>
        </w:rPr>
        <w:t>передать его</w:t>
      </w:r>
      <w:r>
        <w:rPr>
          <w:spacing w:val="-3"/>
          <w:sz w:val="26"/>
        </w:rPr>
        <w:t xml:space="preserve"> </w:t>
      </w:r>
      <w:r>
        <w:rPr>
          <w:sz w:val="26"/>
        </w:rPr>
        <w:t>характер в сольном или хоровом исполнении;</w:t>
      </w:r>
    </w:p>
    <w:p w14:paraId="17D0798A" w14:textId="77777777" w:rsidR="00ED4123" w:rsidRDefault="00000000">
      <w:pPr>
        <w:pStyle w:val="a4"/>
        <w:numPr>
          <w:ilvl w:val="0"/>
          <w:numId w:val="46"/>
        </w:numPr>
        <w:tabs>
          <w:tab w:val="left" w:pos="721"/>
        </w:tabs>
        <w:spacing w:line="273" w:lineRule="auto"/>
        <w:ind w:left="721" w:right="141"/>
        <w:rPr>
          <w:sz w:val="26"/>
        </w:rPr>
      </w:pPr>
      <w:r>
        <w:rPr>
          <w:sz w:val="26"/>
        </w:rPr>
        <w:t>выразительное чтение – форма контроля, позволяющая оценить умение учащегося выразительно читать (в том числе наизусть) с соблюдением норм литературного</w:t>
      </w:r>
      <w:r>
        <w:rPr>
          <w:spacing w:val="-17"/>
          <w:sz w:val="26"/>
        </w:rPr>
        <w:t xml:space="preserve"> </w:t>
      </w:r>
      <w:r>
        <w:rPr>
          <w:sz w:val="26"/>
        </w:rPr>
        <w:t>произношения,</w:t>
      </w:r>
      <w:r>
        <w:rPr>
          <w:spacing w:val="-16"/>
          <w:sz w:val="26"/>
        </w:rPr>
        <w:t xml:space="preserve"> </w:t>
      </w:r>
      <w:r>
        <w:rPr>
          <w:sz w:val="26"/>
        </w:rPr>
        <w:t>передавая</w:t>
      </w:r>
      <w:r>
        <w:rPr>
          <w:spacing w:val="-16"/>
          <w:sz w:val="26"/>
        </w:rPr>
        <w:t xml:space="preserve"> </w:t>
      </w:r>
      <w:r>
        <w:rPr>
          <w:sz w:val="26"/>
        </w:rPr>
        <w:t>идейно-образное</w:t>
      </w:r>
      <w:r>
        <w:rPr>
          <w:spacing w:val="-16"/>
          <w:sz w:val="26"/>
        </w:rPr>
        <w:t xml:space="preserve"> </w:t>
      </w:r>
      <w:r>
        <w:rPr>
          <w:sz w:val="26"/>
        </w:rPr>
        <w:t>содержание</w:t>
      </w:r>
      <w:r>
        <w:rPr>
          <w:spacing w:val="-17"/>
          <w:sz w:val="26"/>
        </w:rPr>
        <w:t xml:space="preserve"> </w:t>
      </w:r>
      <w:r>
        <w:rPr>
          <w:sz w:val="26"/>
        </w:rPr>
        <w:t>текста;</w:t>
      </w:r>
    </w:p>
    <w:p w14:paraId="33D35FC0" w14:textId="77777777" w:rsidR="00ED4123" w:rsidRDefault="00000000">
      <w:pPr>
        <w:pStyle w:val="a4"/>
        <w:numPr>
          <w:ilvl w:val="0"/>
          <w:numId w:val="46"/>
        </w:numPr>
        <w:tabs>
          <w:tab w:val="left" w:pos="721"/>
        </w:tabs>
        <w:spacing w:line="276" w:lineRule="auto"/>
        <w:ind w:left="721" w:right="145"/>
        <w:rPr>
          <w:sz w:val="26"/>
        </w:rPr>
      </w:pPr>
      <w:r>
        <w:rPr>
          <w:sz w:val="26"/>
        </w:rPr>
        <w:t>грамматическое</w:t>
      </w:r>
      <w:r>
        <w:rPr>
          <w:spacing w:val="-11"/>
          <w:sz w:val="26"/>
        </w:rPr>
        <w:t xml:space="preserve"> </w:t>
      </w:r>
      <w:r>
        <w:rPr>
          <w:sz w:val="26"/>
        </w:rPr>
        <w:t>задание</w:t>
      </w:r>
      <w:r>
        <w:rPr>
          <w:spacing w:val="-9"/>
          <w:sz w:val="26"/>
        </w:rPr>
        <w:t xml:space="preserve"> </w:t>
      </w:r>
      <w:r>
        <w:rPr>
          <w:sz w:val="26"/>
        </w:rPr>
        <w:t>–</w:t>
      </w:r>
      <w:r>
        <w:rPr>
          <w:spacing w:val="-9"/>
          <w:sz w:val="26"/>
        </w:rPr>
        <w:t xml:space="preserve"> </w:t>
      </w:r>
      <w:r>
        <w:rPr>
          <w:sz w:val="26"/>
        </w:rPr>
        <w:t>форма</w:t>
      </w:r>
      <w:r>
        <w:rPr>
          <w:spacing w:val="-9"/>
          <w:sz w:val="26"/>
        </w:rPr>
        <w:t xml:space="preserve"> </w:t>
      </w:r>
      <w:r>
        <w:rPr>
          <w:sz w:val="26"/>
        </w:rPr>
        <w:t>контроля,</w:t>
      </w:r>
      <w:r>
        <w:rPr>
          <w:spacing w:val="-9"/>
          <w:sz w:val="26"/>
        </w:rPr>
        <w:t xml:space="preserve"> </w:t>
      </w:r>
      <w:r>
        <w:rPr>
          <w:sz w:val="26"/>
        </w:rPr>
        <w:t>позволяющая</w:t>
      </w:r>
      <w:r>
        <w:rPr>
          <w:spacing w:val="-11"/>
          <w:sz w:val="26"/>
        </w:rPr>
        <w:t xml:space="preserve"> </w:t>
      </w:r>
      <w:r>
        <w:rPr>
          <w:sz w:val="26"/>
        </w:rPr>
        <w:t>оценить</w:t>
      </w:r>
      <w:r>
        <w:rPr>
          <w:spacing w:val="-12"/>
          <w:sz w:val="26"/>
        </w:rPr>
        <w:t xml:space="preserve"> </w:t>
      </w:r>
      <w:r>
        <w:rPr>
          <w:sz w:val="26"/>
        </w:rPr>
        <w:t>результаты усвоения</w:t>
      </w:r>
      <w:r>
        <w:rPr>
          <w:spacing w:val="-17"/>
          <w:sz w:val="26"/>
        </w:rPr>
        <w:t xml:space="preserve"> </w:t>
      </w:r>
      <w:r>
        <w:rPr>
          <w:sz w:val="26"/>
        </w:rPr>
        <w:t>учащимся</w:t>
      </w:r>
      <w:r>
        <w:rPr>
          <w:spacing w:val="-16"/>
          <w:sz w:val="26"/>
        </w:rPr>
        <w:t xml:space="preserve"> </w:t>
      </w:r>
      <w:r>
        <w:rPr>
          <w:sz w:val="26"/>
        </w:rPr>
        <w:t>изучаемых</w:t>
      </w:r>
      <w:r>
        <w:rPr>
          <w:spacing w:val="-16"/>
          <w:sz w:val="26"/>
        </w:rPr>
        <w:t xml:space="preserve"> </w:t>
      </w:r>
      <w:r>
        <w:rPr>
          <w:sz w:val="26"/>
        </w:rPr>
        <w:t>грамматических</w:t>
      </w:r>
      <w:r>
        <w:rPr>
          <w:spacing w:val="-16"/>
          <w:sz w:val="26"/>
        </w:rPr>
        <w:t xml:space="preserve"> </w:t>
      </w:r>
      <w:r>
        <w:rPr>
          <w:sz w:val="26"/>
        </w:rPr>
        <w:t>явлений,</w:t>
      </w:r>
      <w:r>
        <w:rPr>
          <w:spacing w:val="-17"/>
          <w:sz w:val="26"/>
        </w:rPr>
        <w:t xml:space="preserve"> </w:t>
      </w:r>
      <w:r>
        <w:rPr>
          <w:sz w:val="26"/>
        </w:rPr>
        <w:t>умение</w:t>
      </w:r>
      <w:r>
        <w:rPr>
          <w:spacing w:val="-16"/>
          <w:sz w:val="26"/>
        </w:rPr>
        <w:t xml:space="preserve"> </w:t>
      </w:r>
      <w:r>
        <w:rPr>
          <w:sz w:val="26"/>
        </w:rPr>
        <w:t>производить простейший языковой анализ слов и предложений;</w:t>
      </w:r>
    </w:p>
    <w:p w14:paraId="4F0D2091" w14:textId="77777777" w:rsidR="00ED4123" w:rsidRDefault="00000000">
      <w:pPr>
        <w:pStyle w:val="a4"/>
        <w:numPr>
          <w:ilvl w:val="0"/>
          <w:numId w:val="46"/>
        </w:numPr>
        <w:tabs>
          <w:tab w:val="left" w:pos="721"/>
        </w:tabs>
        <w:spacing w:line="273" w:lineRule="auto"/>
        <w:ind w:left="721" w:right="143"/>
        <w:rPr>
          <w:sz w:val="26"/>
        </w:rPr>
      </w:pPr>
      <w:r>
        <w:rPr>
          <w:sz w:val="26"/>
        </w:rPr>
        <w:t>графический диктант – форма контроля, позволяющая оценить умения учащегося представлять решение задачи в условно-графической форме;</w:t>
      </w:r>
    </w:p>
    <w:p w14:paraId="45A73005" w14:textId="77777777" w:rsidR="00ED4123" w:rsidRDefault="00000000">
      <w:pPr>
        <w:pStyle w:val="a4"/>
        <w:numPr>
          <w:ilvl w:val="0"/>
          <w:numId w:val="46"/>
        </w:numPr>
        <w:tabs>
          <w:tab w:val="left" w:pos="721"/>
        </w:tabs>
        <w:spacing w:line="276" w:lineRule="auto"/>
        <w:ind w:left="721" w:right="142"/>
        <w:rPr>
          <w:sz w:val="26"/>
        </w:rPr>
      </w:pPr>
      <w:r>
        <w:rPr>
          <w:sz w:val="26"/>
        </w:rPr>
        <w:t>демонстрация</w:t>
      </w:r>
      <w:r>
        <w:rPr>
          <w:spacing w:val="-1"/>
          <w:sz w:val="26"/>
        </w:rPr>
        <w:t xml:space="preserve"> </w:t>
      </w:r>
      <w:r>
        <w:rPr>
          <w:sz w:val="26"/>
        </w:rPr>
        <w:t>техники упражнений – форма</w:t>
      </w:r>
      <w:r>
        <w:rPr>
          <w:spacing w:val="-2"/>
          <w:sz w:val="26"/>
        </w:rPr>
        <w:t xml:space="preserve"> </w:t>
      </w:r>
      <w:r>
        <w:rPr>
          <w:sz w:val="26"/>
        </w:rPr>
        <w:t>контроля,</w:t>
      </w:r>
      <w:r>
        <w:rPr>
          <w:spacing w:val="-2"/>
          <w:sz w:val="26"/>
        </w:rPr>
        <w:t xml:space="preserve"> </w:t>
      </w:r>
      <w:r>
        <w:rPr>
          <w:sz w:val="26"/>
        </w:rPr>
        <w:t>позволяющая</w:t>
      </w:r>
      <w:r>
        <w:rPr>
          <w:spacing w:val="-2"/>
          <w:sz w:val="26"/>
        </w:rPr>
        <w:t xml:space="preserve"> </w:t>
      </w:r>
      <w:r>
        <w:rPr>
          <w:sz w:val="26"/>
        </w:rPr>
        <w:t>оценить навык учащегося в демонстрации упражнения наиболее рациональным и эффективным способом, близким к эталонному;</w:t>
      </w:r>
    </w:p>
    <w:p w14:paraId="39EA0563" w14:textId="77777777" w:rsidR="00ED4123" w:rsidRDefault="00000000">
      <w:pPr>
        <w:pStyle w:val="a4"/>
        <w:numPr>
          <w:ilvl w:val="0"/>
          <w:numId w:val="46"/>
        </w:numPr>
        <w:tabs>
          <w:tab w:val="left" w:pos="721"/>
        </w:tabs>
        <w:spacing w:line="273" w:lineRule="auto"/>
        <w:ind w:left="721" w:right="138"/>
        <w:rPr>
          <w:sz w:val="26"/>
        </w:rPr>
      </w:pPr>
      <w:r>
        <w:rPr>
          <w:sz w:val="26"/>
        </w:rPr>
        <w:t>диалог/полилог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61DD6B13" w14:textId="77777777" w:rsidR="00ED4123" w:rsidRDefault="00000000">
      <w:pPr>
        <w:pStyle w:val="a4"/>
        <w:numPr>
          <w:ilvl w:val="0"/>
          <w:numId w:val="46"/>
        </w:numPr>
        <w:tabs>
          <w:tab w:val="left" w:pos="721"/>
        </w:tabs>
        <w:spacing w:before="6" w:line="273" w:lineRule="auto"/>
        <w:ind w:left="721" w:right="146"/>
        <w:rPr>
          <w:sz w:val="26"/>
        </w:rPr>
      </w:pPr>
      <w:r>
        <w:rPr>
          <w:sz w:val="26"/>
        </w:rPr>
        <w:t>диктант – форма контроля, позволяющая оценить орфографические и пунктуационные навыки учащегося;</w:t>
      </w:r>
    </w:p>
    <w:p w14:paraId="06619604" w14:textId="77777777" w:rsidR="00ED4123" w:rsidRDefault="00000000">
      <w:pPr>
        <w:pStyle w:val="a4"/>
        <w:numPr>
          <w:ilvl w:val="0"/>
          <w:numId w:val="46"/>
        </w:numPr>
        <w:tabs>
          <w:tab w:val="left" w:pos="721"/>
        </w:tabs>
        <w:spacing w:before="1" w:line="276" w:lineRule="auto"/>
        <w:ind w:left="721" w:right="139"/>
        <w:rPr>
          <w:sz w:val="26"/>
        </w:rPr>
      </w:pPr>
      <w:r>
        <w:rPr>
          <w:sz w:val="26"/>
        </w:rPr>
        <w:t>дневник</w:t>
      </w:r>
      <w:r>
        <w:rPr>
          <w:spacing w:val="-16"/>
          <w:sz w:val="26"/>
        </w:rPr>
        <w:t xml:space="preserve"> </w:t>
      </w:r>
      <w:r>
        <w:rPr>
          <w:sz w:val="26"/>
        </w:rPr>
        <w:t>самоконтроля</w:t>
      </w:r>
      <w:r>
        <w:rPr>
          <w:spacing w:val="-12"/>
          <w:sz w:val="26"/>
        </w:rPr>
        <w:t xml:space="preserve"> </w:t>
      </w:r>
      <w:r>
        <w:rPr>
          <w:sz w:val="26"/>
        </w:rPr>
        <w:t>–</w:t>
      </w:r>
      <w:r>
        <w:rPr>
          <w:spacing w:val="-15"/>
          <w:sz w:val="26"/>
        </w:rPr>
        <w:t xml:space="preserve"> </w:t>
      </w:r>
      <w:r>
        <w:rPr>
          <w:sz w:val="26"/>
        </w:rPr>
        <w:t>форма</w:t>
      </w:r>
      <w:r>
        <w:rPr>
          <w:spacing w:val="-13"/>
          <w:sz w:val="26"/>
        </w:rPr>
        <w:t xml:space="preserve"> </w:t>
      </w:r>
      <w:r>
        <w:rPr>
          <w:sz w:val="26"/>
        </w:rPr>
        <w:t>контроля,</w:t>
      </w:r>
      <w:r>
        <w:rPr>
          <w:spacing w:val="-15"/>
          <w:sz w:val="26"/>
        </w:rPr>
        <w:t xml:space="preserve"> </w:t>
      </w:r>
      <w:r>
        <w:rPr>
          <w:sz w:val="26"/>
        </w:rPr>
        <w:t>позволяющая</w:t>
      </w:r>
      <w:r>
        <w:rPr>
          <w:spacing w:val="-14"/>
          <w:sz w:val="26"/>
        </w:rPr>
        <w:t xml:space="preserve"> </w:t>
      </w:r>
      <w:r>
        <w:rPr>
          <w:sz w:val="26"/>
        </w:rPr>
        <w:t>оценить</w:t>
      </w:r>
      <w:r>
        <w:rPr>
          <w:spacing w:val="-13"/>
          <w:sz w:val="26"/>
        </w:rPr>
        <w:t xml:space="preserve"> </w:t>
      </w:r>
      <w:r>
        <w:rPr>
          <w:sz w:val="26"/>
        </w:rPr>
        <w:t>умение</w:t>
      </w:r>
      <w:r>
        <w:rPr>
          <w:spacing w:val="-15"/>
          <w:sz w:val="26"/>
        </w:rPr>
        <w:t xml:space="preserve"> </w:t>
      </w:r>
      <w:r>
        <w:rPr>
          <w:sz w:val="26"/>
        </w:rPr>
        <w:t>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68C4D052" w14:textId="77777777" w:rsidR="00ED4123" w:rsidRDefault="00000000">
      <w:pPr>
        <w:pStyle w:val="a4"/>
        <w:numPr>
          <w:ilvl w:val="0"/>
          <w:numId w:val="46"/>
        </w:numPr>
        <w:tabs>
          <w:tab w:val="left" w:pos="721"/>
        </w:tabs>
        <w:spacing w:line="273" w:lineRule="auto"/>
        <w:ind w:left="721" w:right="142"/>
        <w:rPr>
          <w:sz w:val="26"/>
        </w:rPr>
      </w:pPr>
      <w:r>
        <w:rPr>
          <w:sz w:val="26"/>
        </w:rPr>
        <w:t>доклад – форма контроля, позволяющая оценить навыки публичного развёрнутого выступления учащегося по определённому вопросу, основанного на самостоятельно привлечённой, структурированной и обобщённой им информации, в том числе в виде презентации;</w:t>
      </w:r>
    </w:p>
    <w:p w14:paraId="6178D4D2" w14:textId="77777777" w:rsidR="00ED4123" w:rsidRDefault="00000000">
      <w:pPr>
        <w:pStyle w:val="a4"/>
        <w:numPr>
          <w:ilvl w:val="0"/>
          <w:numId w:val="46"/>
        </w:numPr>
        <w:tabs>
          <w:tab w:val="left" w:pos="721"/>
        </w:tabs>
        <w:spacing w:before="6" w:line="273" w:lineRule="auto"/>
        <w:ind w:left="721" w:right="144"/>
        <w:rPr>
          <w:sz w:val="26"/>
        </w:rPr>
      </w:pPr>
      <w:r>
        <w:rPr>
          <w:sz w:val="26"/>
        </w:rPr>
        <w:t>домашнее</w:t>
      </w:r>
      <w:r>
        <w:rPr>
          <w:spacing w:val="-6"/>
          <w:sz w:val="26"/>
        </w:rPr>
        <w:t xml:space="preserve"> </w:t>
      </w:r>
      <w:r>
        <w:rPr>
          <w:sz w:val="26"/>
        </w:rPr>
        <w:t>задание</w:t>
      </w:r>
      <w:r>
        <w:rPr>
          <w:spacing w:val="-4"/>
          <w:sz w:val="26"/>
        </w:rPr>
        <w:t xml:space="preserve"> </w:t>
      </w:r>
      <w:r>
        <w:rPr>
          <w:sz w:val="26"/>
        </w:rPr>
        <w:t>–</w:t>
      </w:r>
      <w:r>
        <w:rPr>
          <w:spacing w:val="-6"/>
          <w:sz w:val="26"/>
        </w:rPr>
        <w:t xml:space="preserve"> </w:t>
      </w:r>
      <w:r>
        <w:rPr>
          <w:sz w:val="26"/>
        </w:rPr>
        <w:t>форма</w:t>
      </w:r>
      <w:r>
        <w:rPr>
          <w:spacing w:val="-3"/>
          <w:sz w:val="26"/>
        </w:rPr>
        <w:t xml:space="preserve"> </w:t>
      </w:r>
      <w:r>
        <w:rPr>
          <w:sz w:val="26"/>
        </w:rPr>
        <w:t>контроля,</w:t>
      </w:r>
      <w:r>
        <w:rPr>
          <w:spacing w:val="-6"/>
          <w:sz w:val="26"/>
        </w:rPr>
        <w:t xml:space="preserve"> </w:t>
      </w:r>
      <w:r>
        <w:rPr>
          <w:sz w:val="26"/>
        </w:rPr>
        <w:t>при</w:t>
      </w:r>
      <w:r>
        <w:rPr>
          <w:spacing w:val="-5"/>
          <w:sz w:val="26"/>
        </w:rPr>
        <w:t xml:space="preserve"> </w:t>
      </w:r>
      <w:r>
        <w:rPr>
          <w:sz w:val="26"/>
        </w:rPr>
        <w:t>которой</w:t>
      </w:r>
      <w:r>
        <w:rPr>
          <w:spacing w:val="-6"/>
          <w:sz w:val="26"/>
        </w:rPr>
        <w:t xml:space="preserve"> </w:t>
      </w:r>
      <w:r>
        <w:rPr>
          <w:sz w:val="26"/>
        </w:rPr>
        <w:t>проверяется</w:t>
      </w:r>
      <w:r>
        <w:rPr>
          <w:spacing w:val="-5"/>
          <w:sz w:val="26"/>
        </w:rPr>
        <w:t xml:space="preserve"> </w:t>
      </w:r>
      <w:r>
        <w:rPr>
          <w:sz w:val="26"/>
        </w:rPr>
        <w:t>и</w:t>
      </w:r>
      <w:r>
        <w:rPr>
          <w:spacing w:val="-6"/>
          <w:sz w:val="26"/>
        </w:rPr>
        <w:t xml:space="preserve"> </w:t>
      </w:r>
      <w:r>
        <w:rPr>
          <w:sz w:val="26"/>
        </w:rPr>
        <w:t>оценивается умение учащегося самостоятельно выполнить задания на закрепление и углубление знаний, речевых навыков и умений, полученных на уроке;</w:t>
      </w:r>
    </w:p>
    <w:p w14:paraId="73895FDE" w14:textId="77777777" w:rsidR="00ED4123" w:rsidRDefault="00ED4123">
      <w:pPr>
        <w:pStyle w:val="a4"/>
        <w:spacing w:line="273" w:lineRule="auto"/>
        <w:rPr>
          <w:sz w:val="26"/>
        </w:rPr>
        <w:sectPr w:rsidR="00ED4123">
          <w:pgSz w:w="11910" w:h="16840"/>
          <w:pgMar w:top="1020" w:right="708" w:bottom="1200" w:left="1700" w:header="0" w:footer="971" w:gutter="0"/>
          <w:cols w:space="720"/>
        </w:sectPr>
      </w:pPr>
    </w:p>
    <w:p w14:paraId="782FB0D8" w14:textId="77777777" w:rsidR="00ED4123" w:rsidRDefault="00000000">
      <w:pPr>
        <w:pStyle w:val="a4"/>
        <w:numPr>
          <w:ilvl w:val="0"/>
          <w:numId w:val="46"/>
        </w:numPr>
        <w:tabs>
          <w:tab w:val="left" w:pos="721"/>
        </w:tabs>
        <w:spacing w:before="87" w:line="276" w:lineRule="auto"/>
        <w:ind w:left="721" w:right="144"/>
        <w:rPr>
          <w:sz w:val="26"/>
        </w:rPr>
      </w:pPr>
      <w:r>
        <w:rPr>
          <w:sz w:val="26"/>
        </w:rPr>
        <w:lastRenderedPageBreak/>
        <w:t>зачёт – форма контроля, позволяющая оценить уровень достижения образовательных результатов учащегося посредством индивидуального или группового собеседования, или выполнения практической работы;</w:t>
      </w:r>
    </w:p>
    <w:p w14:paraId="58A04F92" w14:textId="77777777" w:rsidR="00ED4123" w:rsidRDefault="00000000">
      <w:pPr>
        <w:pStyle w:val="a4"/>
        <w:numPr>
          <w:ilvl w:val="0"/>
          <w:numId w:val="46"/>
        </w:numPr>
        <w:tabs>
          <w:tab w:val="left" w:pos="721"/>
        </w:tabs>
        <w:spacing w:line="276" w:lineRule="auto"/>
        <w:ind w:left="721" w:right="145"/>
        <w:rPr>
          <w:sz w:val="26"/>
        </w:rPr>
      </w:pPr>
      <w:r>
        <w:rPr>
          <w:sz w:val="26"/>
        </w:rPr>
        <w:t>изложение – форма контроля, позволяющая оценить умение учащегося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9196CAF" w14:textId="77777777" w:rsidR="00ED4123" w:rsidRDefault="00000000">
      <w:pPr>
        <w:pStyle w:val="a4"/>
        <w:numPr>
          <w:ilvl w:val="0"/>
          <w:numId w:val="46"/>
        </w:numPr>
        <w:tabs>
          <w:tab w:val="left" w:pos="721"/>
        </w:tabs>
        <w:spacing w:line="276" w:lineRule="auto"/>
        <w:ind w:left="721" w:right="144"/>
        <w:rPr>
          <w:sz w:val="26"/>
        </w:rPr>
      </w:pPr>
      <w:r>
        <w:rPr>
          <w:sz w:val="26"/>
        </w:rPr>
        <w:t>инструментальное музицирование – форма контроля музыкальной деятельности,</w:t>
      </w:r>
      <w:r>
        <w:rPr>
          <w:spacing w:val="-1"/>
          <w:sz w:val="26"/>
        </w:rPr>
        <w:t xml:space="preserve"> </w:t>
      </w:r>
      <w:r>
        <w:rPr>
          <w:sz w:val="26"/>
        </w:rPr>
        <w:t>позволяющая</w:t>
      </w:r>
      <w:r>
        <w:rPr>
          <w:spacing w:val="-1"/>
          <w:sz w:val="26"/>
        </w:rPr>
        <w:t xml:space="preserve"> </w:t>
      </w:r>
      <w:r>
        <w:rPr>
          <w:sz w:val="26"/>
        </w:rPr>
        <w:t>оценить умение учащегося</w:t>
      </w:r>
      <w:r>
        <w:rPr>
          <w:spacing w:val="-1"/>
          <w:sz w:val="26"/>
        </w:rPr>
        <w:t xml:space="preserve"> </w:t>
      </w:r>
      <w:r>
        <w:rPr>
          <w:sz w:val="26"/>
        </w:rPr>
        <w:t>исполнять музыку</w:t>
      </w:r>
      <w:r>
        <w:rPr>
          <w:spacing w:val="-4"/>
          <w:sz w:val="26"/>
        </w:rPr>
        <w:t xml:space="preserve"> </w:t>
      </w:r>
      <w:r>
        <w:rPr>
          <w:sz w:val="26"/>
        </w:rPr>
        <w:t>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7F6B247A" w14:textId="77777777" w:rsidR="00ED4123" w:rsidRDefault="00000000">
      <w:pPr>
        <w:pStyle w:val="a4"/>
        <w:numPr>
          <w:ilvl w:val="0"/>
          <w:numId w:val="46"/>
        </w:numPr>
        <w:tabs>
          <w:tab w:val="left" w:pos="721"/>
        </w:tabs>
        <w:spacing w:line="276" w:lineRule="auto"/>
        <w:ind w:left="721" w:right="142"/>
        <w:rPr>
          <w:sz w:val="26"/>
        </w:rPr>
      </w:pPr>
      <w:r>
        <w:rPr>
          <w:sz w:val="26"/>
        </w:rPr>
        <w:t xml:space="preserve">исследовательская работа – форма контроля, позволяющая оценить умение учащегося проводить исследование для получения новых знаний, проверки гипотез, установления закономерностей, обобщения и обоснования </w:t>
      </w:r>
      <w:r>
        <w:rPr>
          <w:spacing w:val="-2"/>
          <w:sz w:val="26"/>
        </w:rPr>
        <w:t>информации;</w:t>
      </w:r>
    </w:p>
    <w:p w14:paraId="4C635148" w14:textId="77777777" w:rsidR="00ED4123" w:rsidRDefault="00000000">
      <w:pPr>
        <w:pStyle w:val="a4"/>
        <w:numPr>
          <w:ilvl w:val="0"/>
          <w:numId w:val="46"/>
        </w:numPr>
        <w:tabs>
          <w:tab w:val="left" w:pos="721"/>
        </w:tabs>
        <w:spacing w:line="273" w:lineRule="auto"/>
        <w:ind w:left="721" w:right="142"/>
        <w:rPr>
          <w:sz w:val="26"/>
        </w:rPr>
      </w:pPr>
      <w:r>
        <w:rPr>
          <w:sz w:val="26"/>
        </w:rPr>
        <w:t>комбинированная работа – форма контроля, позволяющая оценить предметные знания, умения и навыки учащегося посредством выполнения практических и теоретических заданий разного типа;</w:t>
      </w:r>
    </w:p>
    <w:p w14:paraId="193225D4" w14:textId="77777777" w:rsidR="00ED4123" w:rsidRDefault="00000000">
      <w:pPr>
        <w:pStyle w:val="a4"/>
        <w:numPr>
          <w:ilvl w:val="0"/>
          <w:numId w:val="46"/>
        </w:numPr>
        <w:tabs>
          <w:tab w:val="left" w:pos="721"/>
        </w:tabs>
        <w:spacing w:line="273" w:lineRule="auto"/>
        <w:ind w:left="721" w:right="143"/>
        <w:rPr>
          <w:sz w:val="26"/>
        </w:rPr>
      </w:pPr>
      <w:r>
        <w:rPr>
          <w:sz w:val="26"/>
        </w:rPr>
        <w:t>конкурс – форма контроля, позволяющая оценить умение учащегося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33E1F45B" w14:textId="77777777" w:rsidR="00ED4123" w:rsidRDefault="00000000">
      <w:pPr>
        <w:pStyle w:val="a4"/>
        <w:numPr>
          <w:ilvl w:val="0"/>
          <w:numId w:val="46"/>
        </w:numPr>
        <w:tabs>
          <w:tab w:val="left" w:pos="721"/>
        </w:tabs>
        <w:spacing w:line="273" w:lineRule="auto"/>
        <w:ind w:left="721" w:right="141"/>
        <w:rPr>
          <w:sz w:val="26"/>
        </w:rPr>
      </w:pPr>
      <w:r>
        <w:rPr>
          <w:sz w:val="26"/>
        </w:rPr>
        <w:t>конспект – форма контроля, позволяющая оценить умение учащегося вести связное, сжатое и последовательное письменное изложение содержания усваиваемого материала (статьи, доклада, книги, лекции и др.);</w:t>
      </w:r>
    </w:p>
    <w:p w14:paraId="7E6825B1" w14:textId="77777777" w:rsidR="00ED4123" w:rsidRDefault="00000000">
      <w:pPr>
        <w:pStyle w:val="a4"/>
        <w:numPr>
          <w:ilvl w:val="0"/>
          <w:numId w:val="46"/>
        </w:numPr>
        <w:tabs>
          <w:tab w:val="left" w:pos="721"/>
        </w:tabs>
        <w:spacing w:before="4" w:line="273" w:lineRule="auto"/>
        <w:ind w:left="721" w:right="138"/>
        <w:rPr>
          <w:sz w:val="26"/>
        </w:rPr>
      </w:pPr>
      <w:r>
        <w:rPr>
          <w:sz w:val="26"/>
        </w:rPr>
        <w:t>конференция – форма контроля, позволяющая оценить умение учащегося публично представлять свои проектные или исследовательские работы, отвечать на вопросы, участвовать в дискуссии;</w:t>
      </w:r>
    </w:p>
    <w:p w14:paraId="7C7AE0F2" w14:textId="77777777" w:rsidR="00ED4123" w:rsidRDefault="00000000">
      <w:pPr>
        <w:pStyle w:val="a4"/>
        <w:numPr>
          <w:ilvl w:val="0"/>
          <w:numId w:val="46"/>
        </w:numPr>
        <w:tabs>
          <w:tab w:val="left" w:pos="721"/>
        </w:tabs>
        <w:spacing w:before="4" w:line="276" w:lineRule="auto"/>
        <w:ind w:left="721" w:right="143"/>
        <w:rPr>
          <w:sz w:val="26"/>
        </w:rPr>
      </w:pPr>
      <w:r>
        <w:rPr>
          <w:sz w:val="26"/>
        </w:rPr>
        <w:t xml:space="preserve">лабораторная работа – форма контроля, позволяющая оценить умения учащегося проводить изучение и исследование характеристик заданного объекта экспериментальным методом с применением лабораторного </w:t>
      </w:r>
      <w:r>
        <w:rPr>
          <w:spacing w:val="-2"/>
          <w:sz w:val="26"/>
        </w:rPr>
        <w:t>оборудования;</w:t>
      </w:r>
    </w:p>
    <w:p w14:paraId="1114A89E" w14:textId="77777777" w:rsidR="00ED4123" w:rsidRDefault="00000000">
      <w:pPr>
        <w:pStyle w:val="a4"/>
        <w:numPr>
          <w:ilvl w:val="0"/>
          <w:numId w:val="46"/>
        </w:numPr>
        <w:tabs>
          <w:tab w:val="left" w:pos="721"/>
        </w:tabs>
        <w:spacing w:line="276" w:lineRule="auto"/>
        <w:ind w:left="721" w:right="144"/>
        <w:rPr>
          <w:sz w:val="26"/>
        </w:rPr>
      </w:pPr>
      <w:r>
        <w:rPr>
          <w:sz w:val="26"/>
        </w:rPr>
        <w:t xml:space="preserve">личное письмо/открытка – форма контроля, позволяющая оценить умение учащегося составлять письменное обращение близкому человеку, например, другу по переписке, оформленное в соответствии с определёнными </w:t>
      </w:r>
      <w:r>
        <w:rPr>
          <w:spacing w:val="-2"/>
          <w:sz w:val="26"/>
        </w:rPr>
        <w:t>правилами;</w:t>
      </w:r>
    </w:p>
    <w:p w14:paraId="60955CE2" w14:textId="77777777" w:rsidR="00ED4123" w:rsidRDefault="00000000">
      <w:pPr>
        <w:pStyle w:val="a4"/>
        <w:numPr>
          <w:ilvl w:val="0"/>
          <w:numId w:val="46"/>
        </w:numPr>
        <w:tabs>
          <w:tab w:val="left" w:pos="721"/>
        </w:tabs>
        <w:spacing w:line="273" w:lineRule="auto"/>
        <w:ind w:left="721" w:right="142"/>
        <w:rPr>
          <w:sz w:val="26"/>
        </w:rPr>
      </w:pPr>
      <w:r>
        <w:rPr>
          <w:sz w:val="26"/>
        </w:rPr>
        <w:t>математический диктант – форма контроля, позволяющая оценить способность учащегося к восприятию задания на слух, поиску решения и письменной фиксации решения или ответа;</w:t>
      </w:r>
    </w:p>
    <w:p w14:paraId="5D193FBD" w14:textId="77777777" w:rsidR="00ED4123" w:rsidRDefault="00ED4123">
      <w:pPr>
        <w:pStyle w:val="a4"/>
        <w:spacing w:line="273" w:lineRule="auto"/>
        <w:rPr>
          <w:sz w:val="26"/>
        </w:rPr>
        <w:sectPr w:rsidR="00ED4123">
          <w:pgSz w:w="11910" w:h="16840"/>
          <w:pgMar w:top="1020" w:right="708" w:bottom="1200" w:left="1700" w:header="0" w:footer="971" w:gutter="0"/>
          <w:cols w:space="720"/>
        </w:sectPr>
      </w:pPr>
    </w:p>
    <w:p w14:paraId="2CAF163F" w14:textId="77777777" w:rsidR="00ED4123" w:rsidRDefault="00000000">
      <w:pPr>
        <w:pStyle w:val="a4"/>
        <w:numPr>
          <w:ilvl w:val="0"/>
          <w:numId w:val="46"/>
        </w:numPr>
        <w:tabs>
          <w:tab w:val="left" w:pos="721"/>
        </w:tabs>
        <w:spacing w:before="87" w:line="273" w:lineRule="auto"/>
        <w:ind w:left="721" w:right="142"/>
        <w:rPr>
          <w:sz w:val="26"/>
        </w:rPr>
      </w:pPr>
      <w:r>
        <w:rPr>
          <w:sz w:val="26"/>
        </w:rPr>
        <w:lastRenderedPageBreak/>
        <w:t>монолог</w:t>
      </w:r>
      <w:r>
        <w:rPr>
          <w:spacing w:val="-12"/>
          <w:sz w:val="26"/>
        </w:rPr>
        <w:t xml:space="preserve"> </w:t>
      </w:r>
      <w:r>
        <w:rPr>
          <w:sz w:val="26"/>
        </w:rPr>
        <w:t>–</w:t>
      </w:r>
      <w:r>
        <w:rPr>
          <w:spacing w:val="-11"/>
          <w:sz w:val="26"/>
        </w:rPr>
        <w:t xml:space="preserve"> </w:t>
      </w:r>
      <w:r>
        <w:rPr>
          <w:sz w:val="26"/>
        </w:rPr>
        <w:t>форма</w:t>
      </w:r>
      <w:r>
        <w:rPr>
          <w:spacing w:val="-11"/>
          <w:sz w:val="26"/>
        </w:rPr>
        <w:t xml:space="preserve"> </w:t>
      </w:r>
      <w:r>
        <w:rPr>
          <w:sz w:val="26"/>
        </w:rPr>
        <w:t>контроля,</w:t>
      </w:r>
      <w:r>
        <w:rPr>
          <w:spacing w:val="-11"/>
          <w:sz w:val="26"/>
        </w:rPr>
        <w:t xml:space="preserve"> </w:t>
      </w:r>
      <w:r>
        <w:rPr>
          <w:sz w:val="26"/>
        </w:rPr>
        <w:t>позволяющая</w:t>
      </w:r>
      <w:r>
        <w:rPr>
          <w:spacing w:val="-11"/>
          <w:sz w:val="26"/>
        </w:rPr>
        <w:t xml:space="preserve"> </w:t>
      </w:r>
      <w:r>
        <w:rPr>
          <w:sz w:val="26"/>
        </w:rPr>
        <w:t>оценить</w:t>
      </w:r>
      <w:r>
        <w:rPr>
          <w:spacing w:val="-8"/>
          <w:sz w:val="26"/>
        </w:rPr>
        <w:t xml:space="preserve"> </w:t>
      </w:r>
      <w:r>
        <w:rPr>
          <w:sz w:val="26"/>
        </w:rPr>
        <w:t>умение</w:t>
      </w:r>
      <w:r>
        <w:rPr>
          <w:spacing w:val="-8"/>
          <w:sz w:val="26"/>
        </w:rPr>
        <w:t xml:space="preserve"> </w:t>
      </w:r>
      <w:r>
        <w:rPr>
          <w:sz w:val="26"/>
        </w:rPr>
        <w:t>учащегося</w:t>
      </w:r>
      <w:r>
        <w:rPr>
          <w:spacing w:val="-11"/>
          <w:sz w:val="26"/>
        </w:rPr>
        <w:t xml:space="preserve"> </w:t>
      </w:r>
      <w:r>
        <w:rPr>
          <w:sz w:val="26"/>
        </w:rPr>
        <w:t>излагать информацию устно;</w:t>
      </w:r>
    </w:p>
    <w:p w14:paraId="53F52788" w14:textId="77777777" w:rsidR="00ED4123" w:rsidRDefault="00000000">
      <w:pPr>
        <w:pStyle w:val="a4"/>
        <w:numPr>
          <w:ilvl w:val="0"/>
          <w:numId w:val="46"/>
        </w:numPr>
        <w:tabs>
          <w:tab w:val="left" w:pos="721"/>
        </w:tabs>
        <w:spacing w:before="5" w:line="273" w:lineRule="auto"/>
        <w:ind w:left="721" w:right="143"/>
        <w:rPr>
          <w:sz w:val="26"/>
        </w:rPr>
      </w:pPr>
      <w:r>
        <w:rPr>
          <w:sz w:val="26"/>
        </w:rPr>
        <w:t>музыкальная викторина – форма контроля, позволяющая оценить умение учащегося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7EFA7288" w14:textId="77777777" w:rsidR="00ED4123" w:rsidRDefault="00000000">
      <w:pPr>
        <w:pStyle w:val="a4"/>
        <w:numPr>
          <w:ilvl w:val="0"/>
          <w:numId w:val="46"/>
        </w:numPr>
        <w:tabs>
          <w:tab w:val="left" w:pos="721"/>
        </w:tabs>
        <w:spacing w:before="8" w:line="273" w:lineRule="auto"/>
        <w:ind w:left="721" w:right="144"/>
        <w:rPr>
          <w:sz w:val="26"/>
        </w:rPr>
      </w:pPr>
      <w:r>
        <w:rPr>
          <w:sz w:val="26"/>
        </w:rPr>
        <w:t>музыкальный дневник – форма контроля, позволяющая оценить умение учащегося фиксировать собственные впечатления, возникшие при прослушивании (разучивании) музыкального произведения, посещении концерта или музыкального</w:t>
      </w:r>
    </w:p>
    <w:p w14:paraId="6908BB59" w14:textId="77777777" w:rsidR="00ED4123" w:rsidRDefault="00000000">
      <w:pPr>
        <w:pStyle w:val="a4"/>
        <w:numPr>
          <w:ilvl w:val="0"/>
          <w:numId w:val="46"/>
        </w:numPr>
        <w:tabs>
          <w:tab w:val="left" w:pos="721"/>
        </w:tabs>
        <w:spacing w:before="7" w:line="273" w:lineRule="auto"/>
        <w:ind w:left="721" w:right="137"/>
        <w:rPr>
          <w:sz w:val="26"/>
        </w:rPr>
      </w:pPr>
      <w:r>
        <w:rPr>
          <w:sz w:val="26"/>
        </w:rPr>
        <w:t>спектакля,</w:t>
      </w:r>
      <w:r>
        <w:rPr>
          <w:spacing w:val="-12"/>
          <w:sz w:val="26"/>
        </w:rPr>
        <w:t xml:space="preserve"> </w:t>
      </w:r>
      <w:r>
        <w:rPr>
          <w:sz w:val="26"/>
        </w:rPr>
        <w:t>и/или</w:t>
      </w:r>
      <w:r>
        <w:rPr>
          <w:spacing w:val="-11"/>
          <w:sz w:val="26"/>
        </w:rPr>
        <w:t xml:space="preserve"> </w:t>
      </w:r>
      <w:r>
        <w:rPr>
          <w:sz w:val="26"/>
        </w:rPr>
        <w:t>выражать</w:t>
      </w:r>
      <w:r>
        <w:rPr>
          <w:spacing w:val="-13"/>
          <w:sz w:val="26"/>
        </w:rPr>
        <w:t xml:space="preserve"> </w:t>
      </w:r>
      <w:r>
        <w:rPr>
          <w:sz w:val="26"/>
        </w:rPr>
        <w:t>их</w:t>
      </w:r>
      <w:r>
        <w:rPr>
          <w:spacing w:val="-11"/>
          <w:sz w:val="26"/>
        </w:rPr>
        <w:t xml:space="preserve"> </w:t>
      </w:r>
      <w:r>
        <w:rPr>
          <w:sz w:val="26"/>
        </w:rPr>
        <w:t>в</w:t>
      </w:r>
      <w:r>
        <w:rPr>
          <w:spacing w:val="-12"/>
          <w:sz w:val="26"/>
        </w:rPr>
        <w:t xml:space="preserve"> </w:t>
      </w:r>
      <w:r>
        <w:rPr>
          <w:sz w:val="26"/>
        </w:rPr>
        <w:t>творческой</w:t>
      </w:r>
      <w:r>
        <w:rPr>
          <w:spacing w:val="-9"/>
          <w:sz w:val="26"/>
        </w:rPr>
        <w:t xml:space="preserve"> </w:t>
      </w:r>
      <w:r>
        <w:rPr>
          <w:sz w:val="26"/>
        </w:rPr>
        <w:t>форме</w:t>
      </w:r>
      <w:r>
        <w:rPr>
          <w:spacing w:val="-12"/>
          <w:sz w:val="26"/>
        </w:rPr>
        <w:t xml:space="preserve"> </w:t>
      </w:r>
      <w:r>
        <w:rPr>
          <w:sz w:val="26"/>
        </w:rPr>
        <w:t>(например,</w:t>
      </w:r>
      <w:r>
        <w:rPr>
          <w:spacing w:val="-12"/>
          <w:sz w:val="26"/>
        </w:rPr>
        <w:t xml:space="preserve"> </w:t>
      </w:r>
      <w:r>
        <w:rPr>
          <w:sz w:val="26"/>
        </w:rPr>
        <w:t>в</w:t>
      </w:r>
      <w:r>
        <w:rPr>
          <w:spacing w:val="-12"/>
          <w:sz w:val="26"/>
        </w:rPr>
        <w:t xml:space="preserve"> </w:t>
      </w:r>
      <w:r>
        <w:rPr>
          <w:sz w:val="26"/>
        </w:rPr>
        <w:t>виде</w:t>
      </w:r>
      <w:r>
        <w:rPr>
          <w:spacing w:val="-11"/>
          <w:sz w:val="26"/>
        </w:rPr>
        <w:t xml:space="preserve"> </w:t>
      </w:r>
      <w:r>
        <w:rPr>
          <w:sz w:val="26"/>
        </w:rPr>
        <w:t>рассказа, эссе, стихотворения, рисунка);</w:t>
      </w:r>
    </w:p>
    <w:p w14:paraId="0F082D90" w14:textId="77777777" w:rsidR="00ED4123" w:rsidRDefault="00000000">
      <w:pPr>
        <w:pStyle w:val="a4"/>
        <w:numPr>
          <w:ilvl w:val="0"/>
          <w:numId w:val="46"/>
        </w:numPr>
        <w:tabs>
          <w:tab w:val="left" w:pos="721"/>
        </w:tabs>
        <w:spacing w:before="4" w:line="273" w:lineRule="auto"/>
        <w:ind w:left="721" w:right="144"/>
        <w:rPr>
          <w:sz w:val="26"/>
        </w:rPr>
      </w:pPr>
      <w:r>
        <w:rPr>
          <w:sz w:val="26"/>
        </w:rPr>
        <w:t>олимпиада – форма контроля, позволяющая оценить способности учащегося к решению творческих задач;</w:t>
      </w:r>
    </w:p>
    <w:p w14:paraId="47C893D3" w14:textId="77777777" w:rsidR="00ED4123" w:rsidRDefault="00000000">
      <w:pPr>
        <w:pStyle w:val="a4"/>
        <w:numPr>
          <w:ilvl w:val="0"/>
          <w:numId w:val="46"/>
        </w:numPr>
        <w:tabs>
          <w:tab w:val="left" w:pos="721"/>
        </w:tabs>
        <w:spacing w:before="2" w:line="273" w:lineRule="auto"/>
        <w:ind w:left="721" w:right="147"/>
        <w:rPr>
          <w:sz w:val="26"/>
        </w:rPr>
      </w:pPr>
      <w:r>
        <w:rPr>
          <w:sz w:val="26"/>
        </w:rPr>
        <w:t>опрос – форма контроля, позволяющая оценить уровень знаний, умений и навыков учащегося посредством устных и/или письменных вопросов;</w:t>
      </w:r>
    </w:p>
    <w:p w14:paraId="74DBED6D" w14:textId="77777777" w:rsidR="00ED4123" w:rsidRDefault="00000000">
      <w:pPr>
        <w:pStyle w:val="a4"/>
        <w:numPr>
          <w:ilvl w:val="0"/>
          <w:numId w:val="46"/>
        </w:numPr>
        <w:tabs>
          <w:tab w:val="left" w:pos="721"/>
        </w:tabs>
        <w:spacing w:before="2" w:line="276" w:lineRule="auto"/>
        <w:ind w:left="721" w:right="143"/>
        <w:rPr>
          <w:sz w:val="26"/>
        </w:rPr>
      </w:pPr>
      <w:r>
        <w:rPr>
          <w:sz w:val="26"/>
        </w:rPr>
        <w:t>пересказ – форма контроля, позволяющая оценить умение учащегося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34305E64" w14:textId="77777777" w:rsidR="00ED4123" w:rsidRDefault="00000000">
      <w:pPr>
        <w:pStyle w:val="a4"/>
        <w:numPr>
          <w:ilvl w:val="0"/>
          <w:numId w:val="46"/>
        </w:numPr>
        <w:tabs>
          <w:tab w:val="left" w:pos="721"/>
        </w:tabs>
        <w:spacing w:line="273" w:lineRule="auto"/>
        <w:ind w:left="721" w:right="143"/>
        <w:rPr>
          <w:sz w:val="26"/>
        </w:rPr>
      </w:pPr>
      <w:r>
        <w:rPr>
          <w:sz w:val="26"/>
        </w:rPr>
        <w:t>практическая работа – форма контроля, позволяющая оценить уровень практических навыков и умений учащегося;</w:t>
      </w:r>
    </w:p>
    <w:p w14:paraId="3EA1FC78" w14:textId="77777777" w:rsidR="00ED4123" w:rsidRDefault="00000000">
      <w:pPr>
        <w:pStyle w:val="a4"/>
        <w:numPr>
          <w:ilvl w:val="0"/>
          <w:numId w:val="46"/>
        </w:numPr>
        <w:tabs>
          <w:tab w:val="left" w:pos="721"/>
        </w:tabs>
        <w:spacing w:line="273" w:lineRule="auto"/>
        <w:ind w:left="721" w:right="145"/>
        <w:rPr>
          <w:sz w:val="26"/>
        </w:rPr>
      </w:pPr>
      <w:r>
        <w:rPr>
          <w:sz w:val="26"/>
        </w:rPr>
        <w:t>проект – форма контроля, позволяющая оценить способность учащегося осуществлять деятельность, направленную на создание продукта;</w:t>
      </w:r>
    </w:p>
    <w:p w14:paraId="675F4EC6" w14:textId="77777777" w:rsidR="00ED4123" w:rsidRDefault="00000000">
      <w:pPr>
        <w:pStyle w:val="a4"/>
        <w:numPr>
          <w:ilvl w:val="0"/>
          <w:numId w:val="46"/>
        </w:numPr>
        <w:tabs>
          <w:tab w:val="left" w:pos="721"/>
        </w:tabs>
        <w:spacing w:before="2" w:line="273" w:lineRule="auto"/>
        <w:ind w:left="721" w:right="146"/>
        <w:rPr>
          <w:sz w:val="26"/>
        </w:rPr>
      </w:pPr>
      <w:r>
        <w:rPr>
          <w:sz w:val="26"/>
        </w:rPr>
        <w:t>реферат – форма контроля, позволяющая оценить навыки поиска и анализа информации у учащегося, а также его способности представления ключевых идей и формулирования выводов на их основе, выполненного по определенным правилам</w:t>
      </w:r>
    </w:p>
    <w:p w14:paraId="4E5DF133" w14:textId="77777777" w:rsidR="00ED4123" w:rsidRDefault="00000000">
      <w:pPr>
        <w:pStyle w:val="a4"/>
        <w:numPr>
          <w:ilvl w:val="0"/>
          <w:numId w:val="46"/>
        </w:numPr>
        <w:tabs>
          <w:tab w:val="left" w:pos="720"/>
        </w:tabs>
        <w:spacing w:before="9"/>
        <w:ind w:left="720" w:hanging="359"/>
        <w:rPr>
          <w:sz w:val="26"/>
        </w:rPr>
      </w:pPr>
      <w:r>
        <w:rPr>
          <w:spacing w:val="-2"/>
          <w:sz w:val="26"/>
        </w:rPr>
        <w:t>оформления;</w:t>
      </w:r>
    </w:p>
    <w:p w14:paraId="04FB0141" w14:textId="77777777" w:rsidR="00ED4123" w:rsidRDefault="00000000">
      <w:pPr>
        <w:pStyle w:val="a4"/>
        <w:numPr>
          <w:ilvl w:val="0"/>
          <w:numId w:val="46"/>
        </w:numPr>
        <w:tabs>
          <w:tab w:val="left" w:pos="721"/>
        </w:tabs>
        <w:spacing w:before="44" w:line="273" w:lineRule="auto"/>
        <w:ind w:left="721" w:right="143"/>
        <w:rPr>
          <w:sz w:val="26"/>
        </w:rPr>
      </w:pPr>
      <w:r>
        <w:rPr>
          <w:sz w:val="26"/>
        </w:rPr>
        <w:t>решение задач – форма контроля, позволяющая оценить умение учащегося самостоятельно (индивидуально или в группе, в классе или дома) найти решение поставленной задачи;</w:t>
      </w:r>
    </w:p>
    <w:p w14:paraId="2C6BD848" w14:textId="77777777" w:rsidR="00ED4123" w:rsidRDefault="00000000">
      <w:pPr>
        <w:pStyle w:val="a4"/>
        <w:numPr>
          <w:ilvl w:val="0"/>
          <w:numId w:val="46"/>
        </w:numPr>
        <w:tabs>
          <w:tab w:val="left" w:pos="721"/>
        </w:tabs>
        <w:spacing w:before="4" w:line="273" w:lineRule="auto"/>
        <w:ind w:left="721" w:right="140"/>
        <w:rPr>
          <w:sz w:val="26"/>
        </w:rPr>
      </w:pPr>
      <w:r>
        <w:rPr>
          <w:sz w:val="26"/>
        </w:rPr>
        <w:t>словарный ассоциативный ряд – форма контроля, позволяющая оценить умение учащегося приводить ассоциативные ряды, возникающие с определенной лексической единицей;</w:t>
      </w:r>
    </w:p>
    <w:p w14:paraId="40550870" w14:textId="77777777" w:rsidR="00ED4123" w:rsidRDefault="00000000">
      <w:pPr>
        <w:pStyle w:val="a4"/>
        <w:numPr>
          <w:ilvl w:val="0"/>
          <w:numId w:val="46"/>
        </w:numPr>
        <w:tabs>
          <w:tab w:val="left" w:pos="721"/>
        </w:tabs>
        <w:spacing w:before="7" w:line="273" w:lineRule="auto"/>
        <w:ind w:left="721" w:right="142"/>
        <w:rPr>
          <w:sz w:val="26"/>
        </w:rPr>
      </w:pPr>
      <w:r>
        <w:rPr>
          <w:sz w:val="26"/>
        </w:rPr>
        <w:t xml:space="preserve">словарный диктант – форма контроля, позволяющая оценить знание учащимся слов с непроверяемыми написаниями и владение навыками их </w:t>
      </w:r>
      <w:r>
        <w:rPr>
          <w:spacing w:val="-2"/>
          <w:sz w:val="26"/>
        </w:rPr>
        <w:t>правописания;</w:t>
      </w:r>
    </w:p>
    <w:p w14:paraId="19319911" w14:textId="77777777" w:rsidR="00ED4123" w:rsidRDefault="00000000">
      <w:pPr>
        <w:pStyle w:val="a4"/>
        <w:numPr>
          <w:ilvl w:val="0"/>
          <w:numId w:val="46"/>
        </w:numPr>
        <w:tabs>
          <w:tab w:val="left" w:pos="721"/>
        </w:tabs>
        <w:spacing w:before="4" w:line="273" w:lineRule="auto"/>
        <w:ind w:left="721" w:right="143"/>
        <w:rPr>
          <w:sz w:val="26"/>
        </w:rPr>
      </w:pPr>
      <w:r>
        <w:rPr>
          <w:sz w:val="26"/>
        </w:rPr>
        <w:t>смысловое чтение – форма контроля, позволяющая оценить способность учащегося понимать смысловое содержание текста;</w:t>
      </w:r>
    </w:p>
    <w:p w14:paraId="1EC9D5A1" w14:textId="77777777" w:rsidR="00ED4123" w:rsidRDefault="00ED4123">
      <w:pPr>
        <w:pStyle w:val="a4"/>
        <w:spacing w:line="273" w:lineRule="auto"/>
        <w:rPr>
          <w:sz w:val="26"/>
        </w:rPr>
        <w:sectPr w:rsidR="00ED4123">
          <w:pgSz w:w="11910" w:h="16840"/>
          <w:pgMar w:top="1020" w:right="708" w:bottom="1200" w:left="1700" w:header="0" w:footer="971" w:gutter="0"/>
          <w:cols w:space="720"/>
        </w:sectPr>
      </w:pPr>
    </w:p>
    <w:p w14:paraId="40153AA9" w14:textId="77777777" w:rsidR="00ED4123" w:rsidRDefault="00000000">
      <w:pPr>
        <w:pStyle w:val="a4"/>
        <w:numPr>
          <w:ilvl w:val="0"/>
          <w:numId w:val="46"/>
        </w:numPr>
        <w:tabs>
          <w:tab w:val="left" w:pos="721"/>
        </w:tabs>
        <w:spacing w:before="87" w:line="276" w:lineRule="auto"/>
        <w:ind w:left="721" w:right="144"/>
        <w:rPr>
          <w:sz w:val="26"/>
        </w:rPr>
      </w:pPr>
      <w:r>
        <w:rPr>
          <w:sz w:val="26"/>
        </w:rPr>
        <w:lastRenderedPageBreak/>
        <w:t>соревнование – форма контроля, предполагающая состязание (матч) среди учащихся или команд учащихся по различным видам спорта (спортивным дисциплинам) в целях выявления лучшего участника состязания (матча), проводимое по утверждённому положению (регламенту);</w:t>
      </w:r>
    </w:p>
    <w:p w14:paraId="09782F94" w14:textId="77777777" w:rsidR="00ED4123" w:rsidRDefault="00000000">
      <w:pPr>
        <w:pStyle w:val="a4"/>
        <w:numPr>
          <w:ilvl w:val="0"/>
          <w:numId w:val="46"/>
        </w:numPr>
        <w:tabs>
          <w:tab w:val="left" w:pos="721"/>
        </w:tabs>
        <w:spacing w:line="273" w:lineRule="auto"/>
        <w:ind w:left="721" w:right="145"/>
        <w:rPr>
          <w:sz w:val="26"/>
        </w:rPr>
      </w:pPr>
      <w:r>
        <w:rPr>
          <w:sz w:val="26"/>
        </w:rPr>
        <w:t>сочинение – форма контроля, позволяющая оценить умение учащегося создавать связный текст с учётом языковых норм;</w:t>
      </w:r>
    </w:p>
    <w:p w14:paraId="62C5ED7F" w14:textId="77777777" w:rsidR="00ED4123" w:rsidRDefault="00000000">
      <w:pPr>
        <w:pStyle w:val="a4"/>
        <w:numPr>
          <w:ilvl w:val="0"/>
          <w:numId w:val="46"/>
        </w:numPr>
        <w:tabs>
          <w:tab w:val="left" w:pos="721"/>
        </w:tabs>
        <w:spacing w:before="1" w:line="273" w:lineRule="auto"/>
        <w:ind w:left="721" w:right="144"/>
        <w:rPr>
          <w:sz w:val="26"/>
        </w:rPr>
      </w:pPr>
      <w:r>
        <w:rPr>
          <w:sz w:val="26"/>
        </w:rPr>
        <w:t>списывание – форма контроля, позволяющая оценить каллиграфические, орфографические и пунктуационные навыки учащегося при копировании печатного текста;</w:t>
      </w:r>
    </w:p>
    <w:p w14:paraId="5E350BD5" w14:textId="77777777" w:rsidR="00ED4123" w:rsidRDefault="00000000">
      <w:pPr>
        <w:pStyle w:val="a4"/>
        <w:numPr>
          <w:ilvl w:val="0"/>
          <w:numId w:val="46"/>
        </w:numPr>
        <w:tabs>
          <w:tab w:val="left" w:pos="721"/>
        </w:tabs>
        <w:spacing w:before="4" w:line="273" w:lineRule="auto"/>
        <w:ind w:left="721" w:right="143"/>
        <w:rPr>
          <w:sz w:val="26"/>
        </w:rPr>
      </w:pPr>
      <w:r>
        <w:rPr>
          <w:sz w:val="26"/>
        </w:rPr>
        <w:t>творческая работа – форма контроля, позволяющая оценить продукт творческой деятельности учащегося;</w:t>
      </w:r>
    </w:p>
    <w:p w14:paraId="3413DD65" w14:textId="77777777" w:rsidR="00ED4123" w:rsidRDefault="00000000">
      <w:pPr>
        <w:pStyle w:val="a4"/>
        <w:numPr>
          <w:ilvl w:val="0"/>
          <w:numId w:val="46"/>
        </w:numPr>
        <w:tabs>
          <w:tab w:val="left" w:pos="721"/>
        </w:tabs>
        <w:spacing w:before="2" w:line="273" w:lineRule="auto"/>
        <w:ind w:left="721" w:right="144"/>
        <w:rPr>
          <w:sz w:val="26"/>
        </w:rPr>
      </w:pPr>
      <w:r>
        <w:rPr>
          <w:spacing w:val="-2"/>
          <w:sz w:val="26"/>
        </w:rPr>
        <w:t>терминологический</w:t>
      </w:r>
      <w:r>
        <w:rPr>
          <w:spacing w:val="-3"/>
          <w:sz w:val="26"/>
        </w:rPr>
        <w:t xml:space="preserve"> </w:t>
      </w:r>
      <w:r>
        <w:rPr>
          <w:spacing w:val="-2"/>
          <w:sz w:val="26"/>
        </w:rPr>
        <w:t>диктант –</w:t>
      </w:r>
      <w:r>
        <w:rPr>
          <w:spacing w:val="-4"/>
          <w:sz w:val="26"/>
        </w:rPr>
        <w:t xml:space="preserve"> </w:t>
      </w:r>
      <w:r>
        <w:rPr>
          <w:spacing w:val="-2"/>
          <w:sz w:val="26"/>
        </w:rPr>
        <w:t>форма</w:t>
      </w:r>
      <w:r>
        <w:rPr>
          <w:spacing w:val="-4"/>
          <w:sz w:val="26"/>
        </w:rPr>
        <w:t xml:space="preserve"> </w:t>
      </w:r>
      <w:r>
        <w:rPr>
          <w:spacing w:val="-2"/>
          <w:sz w:val="26"/>
        </w:rPr>
        <w:t>контроля,</w:t>
      </w:r>
      <w:r>
        <w:rPr>
          <w:spacing w:val="-4"/>
          <w:sz w:val="26"/>
        </w:rPr>
        <w:t xml:space="preserve"> </w:t>
      </w:r>
      <w:r>
        <w:rPr>
          <w:spacing w:val="-2"/>
          <w:sz w:val="26"/>
        </w:rPr>
        <w:t>позволяющая</w:t>
      </w:r>
      <w:r>
        <w:rPr>
          <w:spacing w:val="-3"/>
          <w:sz w:val="26"/>
        </w:rPr>
        <w:t xml:space="preserve"> </w:t>
      </w:r>
      <w:r>
        <w:rPr>
          <w:spacing w:val="-2"/>
          <w:sz w:val="26"/>
        </w:rPr>
        <w:t xml:space="preserve">оценить уровень </w:t>
      </w:r>
      <w:r>
        <w:rPr>
          <w:sz w:val="26"/>
        </w:rPr>
        <w:t>владения учащимся терминологическим аппаратом предмета;</w:t>
      </w:r>
    </w:p>
    <w:p w14:paraId="79213E8F" w14:textId="77777777" w:rsidR="00ED4123" w:rsidRDefault="00000000">
      <w:pPr>
        <w:pStyle w:val="a4"/>
        <w:numPr>
          <w:ilvl w:val="0"/>
          <w:numId w:val="46"/>
        </w:numPr>
        <w:tabs>
          <w:tab w:val="left" w:pos="721"/>
        </w:tabs>
        <w:spacing w:before="5" w:line="273" w:lineRule="auto"/>
        <w:ind w:left="721" w:right="147"/>
        <w:rPr>
          <w:sz w:val="26"/>
        </w:rPr>
      </w:pPr>
      <w:r>
        <w:rPr>
          <w:sz w:val="26"/>
        </w:rPr>
        <w:t>тест – форма контроля, позволяющая оценить уровень знаний, умений и навыков учащегося через систему тестовых заданий/вопросов;</w:t>
      </w:r>
    </w:p>
    <w:p w14:paraId="0B69F01C" w14:textId="77777777" w:rsidR="00ED4123" w:rsidRDefault="00000000">
      <w:pPr>
        <w:pStyle w:val="a4"/>
        <w:numPr>
          <w:ilvl w:val="0"/>
          <w:numId w:val="46"/>
        </w:numPr>
        <w:tabs>
          <w:tab w:val="left" w:pos="721"/>
        </w:tabs>
        <w:spacing w:before="1" w:line="276" w:lineRule="auto"/>
        <w:ind w:left="721" w:right="143"/>
        <w:rPr>
          <w:sz w:val="26"/>
        </w:rPr>
      </w:pPr>
      <w:r>
        <w:rPr>
          <w:sz w:val="26"/>
        </w:rPr>
        <w:t>тестирование физических качеств – форма контроля, предполагающая измерение</w:t>
      </w:r>
      <w:r>
        <w:rPr>
          <w:spacing w:val="-13"/>
          <w:sz w:val="26"/>
        </w:rPr>
        <w:t xml:space="preserve"> </w:t>
      </w:r>
      <w:r>
        <w:rPr>
          <w:sz w:val="26"/>
        </w:rPr>
        <w:t>или</w:t>
      </w:r>
      <w:r>
        <w:rPr>
          <w:spacing w:val="-13"/>
          <w:sz w:val="26"/>
        </w:rPr>
        <w:t xml:space="preserve"> </w:t>
      </w:r>
      <w:r>
        <w:rPr>
          <w:sz w:val="26"/>
        </w:rPr>
        <w:t>испытание,</w:t>
      </w:r>
      <w:r>
        <w:rPr>
          <w:spacing w:val="-14"/>
          <w:sz w:val="26"/>
        </w:rPr>
        <w:t xml:space="preserve"> </w:t>
      </w:r>
      <w:r>
        <w:rPr>
          <w:sz w:val="26"/>
        </w:rPr>
        <w:t>стандартное</w:t>
      </w:r>
      <w:r>
        <w:rPr>
          <w:spacing w:val="-11"/>
          <w:sz w:val="26"/>
        </w:rPr>
        <w:t xml:space="preserve"> </w:t>
      </w:r>
      <w:r>
        <w:rPr>
          <w:sz w:val="26"/>
        </w:rPr>
        <w:t>задание,</w:t>
      </w:r>
      <w:r>
        <w:rPr>
          <w:spacing w:val="-14"/>
          <w:sz w:val="26"/>
        </w:rPr>
        <w:t xml:space="preserve"> </w:t>
      </w:r>
      <w:r>
        <w:rPr>
          <w:sz w:val="26"/>
        </w:rPr>
        <w:t>проводимое</w:t>
      </w:r>
      <w:r>
        <w:rPr>
          <w:spacing w:val="-14"/>
          <w:sz w:val="26"/>
        </w:rPr>
        <w:t xml:space="preserve"> </w:t>
      </w:r>
      <w:r>
        <w:rPr>
          <w:sz w:val="26"/>
        </w:rPr>
        <w:t>для</w:t>
      </w:r>
      <w:r>
        <w:rPr>
          <w:spacing w:val="-11"/>
          <w:sz w:val="26"/>
        </w:rPr>
        <w:t xml:space="preserve"> </w:t>
      </w:r>
      <w:r>
        <w:rPr>
          <w:sz w:val="26"/>
        </w:rPr>
        <w:t>определения и оценки уровня физического состояния, физической подготовленности и двигательных</w:t>
      </w:r>
      <w:r>
        <w:rPr>
          <w:spacing w:val="-17"/>
          <w:sz w:val="26"/>
        </w:rPr>
        <w:t xml:space="preserve"> </w:t>
      </w:r>
      <w:r>
        <w:rPr>
          <w:sz w:val="26"/>
        </w:rPr>
        <w:t>способностей</w:t>
      </w:r>
      <w:r>
        <w:rPr>
          <w:spacing w:val="-16"/>
          <w:sz w:val="26"/>
        </w:rPr>
        <w:t xml:space="preserve"> </w:t>
      </w:r>
      <w:r>
        <w:rPr>
          <w:sz w:val="26"/>
        </w:rPr>
        <w:t>на</w:t>
      </w:r>
      <w:r>
        <w:rPr>
          <w:spacing w:val="-16"/>
          <w:sz w:val="26"/>
        </w:rPr>
        <w:t xml:space="preserve"> </w:t>
      </w:r>
      <w:r>
        <w:rPr>
          <w:sz w:val="26"/>
        </w:rPr>
        <w:t>основе</w:t>
      </w:r>
      <w:r>
        <w:rPr>
          <w:spacing w:val="-16"/>
          <w:sz w:val="26"/>
        </w:rPr>
        <w:t xml:space="preserve"> </w:t>
      </w:r>
      <w:r>
        <w:rPr>
          <w:sz w:val="26"/>
        </w:rPr>
        <w:t>комплекса</w:t>
      </w:r>
      <w:r>
        <w:rPr>
          <w:spacing w:val="-17"/>
          <w:sz w:val="26"/>
        </w:rPr>
        <w:t xml:space="preserve"> </w:t>
      </w:r>
      <w:r>
        <w:rPr>
          <w:sz w:val="26"/>
        </w:rPr>
        <w:t>разнообразных</w:t>
      </w:r>
      <w:r>
        <w:rPr>
          <w:spacing w:val="-16"/>
          <w:sz w:val="26"/>
        </w:rPr>
        <w:t xml:space="preserve"> </w:t>
      </w:r>
      <w:r>
        <w:rPr>
          <w:sz w:val="26"/>
        </w:rPr>
        <w:t>упражнений;</w:t>
      </w:r>
    </w:p>
    <w:p w14:paraId="7A2D14E5" w14:textId="77777777" w:rsidR="00ED4123" w:rsidRDefault="00000000">
      <w:pPr>
        <w:pStyle w:val="a4"/>
        <w:numPr>
          <w:ilvl w:val="0"/>
          <w:numId w:val="46"/>
        </w:numPr>
        <w:tabs>
          <w:tab w:val="left" w:pos="721"/>
        </w:tabs>
        <w:spacing w:line="273" w:lineRule="auto"/>
        <w:ind w:left="721" w:right="143"/>
        <w:rPr>
          <w:sz w:val="26"/>
        </w:rPr>
      </w:pPr>
      <w:r>
        <w:rPr>
          <w:sz w:val="26"/>
        </w:rPr>
        <w:t>техника чтения – форма контроля, позволяющая оценить умение учащегося читать и понимать прочитанное. Основными критериями оценки при этом являются способ чтения, правильность, осознанность;</w:t>
      </w:r>
    </w:p>
    <w:p w14:paraId="2E879445" w14:textId="77777777" w:rsidR="00ED4123" w:rsidRDefault="00000000">
      <w:pPr>
        <w:pStyle w:val="a4"/>
        <w:numPr>
          <w:ilvl w:val="0"/>
          <w:numId w:val="46"/>
        </w:numPr>
        <w:tabs>
          <w:tab w:val="left" w:pos="721"/>
        </w:tabs>
        <w:spacing w:before="1" w:line="276" w:lineRule="auto"/>
        <w:ind w:left="721" w:right="142"/>
        <w:rPr>
          <w:sz w:val="26"/>
        </w:rPr>
      </w:pPr>
      <w:r>
        <w:rPr>
          <w:sz w:val="26"/>
        </w:rPr>
        <w:t>устный ответ – форма контроля, позволяющая оценить индивидуальные особенности усвоения учащимся учебного материала и проверить умение строить связное, логически последовательное сообщение на заданную тему или поставленный вопрос;</w:t>
      </w:r>
    </w:p>
    <w:p w14:paraId="224FF74E" w14:textId="77777777" w:rsidR="00ED4123" w:rsidRDefault="00000000">
      <w:pPr>
        <w:pStyle w:val="a4"/>
        <w:numPr>
          <w:ilvl w:val="0"/>
          <w:numId w:val="46"/>
        </w:numPr>
        <w:tabs>
          <w:tab w:val="left" w:pos="721"/>
        </w:tabs>
        <w:spacing w:line="276" w:lineRule="auto"/>
        <w:ind w:left="721" w:right="143"/>
        <w:rPr>
          <w:sz w:val="26"/>
        </w:rPr>
      </w:pPr>
      <w:r>
        <w:rPr>
          <w:sz w:val="26"/>
        </w:rPr>
        <w:t xml:space="preserve">устный счёт – форма контроля, позволяющая оценить умение выполнения учащимся вычислений без помощи дополнительных устройств и </w:t>
      </w:r>
      <w:r>
        <w:rPr>
          <w:spacing w:val="-2"/>
          <w:sz w:val="26"/>
        </w:rPr>
        <w:t>приспособлений;</w:t>
      </w:r>
    </w:p>
    <w:p w14:paraId="70CF35D0" w14:textId="77777777" w:rsidR="00ED4123" w:rsidRDefault="00000000">
      <w:pPr>
        <w:pStyle w:val="a4"/>
        <w:numPr>
          <w:ilvl w:val="0"/>
          <w:numId w:val="46"/>
        </w:numPr>
        <w:tabs>
          <w:tab w:val="left" w:pos="721"/>
        </w:tabs>
        <w:spacing w:line="273" w:lineRule="auto"/>
        <w:ind w:left="721" w:right="144"/>
        <w:rPr>
          <w:sz w:val="26"/>
        </w:rPr>
      </w:pPr>
      <w:r>
        <w:rPr>
          <w:sz w:val="26"/>
        </w:rPr>
        <w:t>учебная работа – форма контроля, позволяющая оценить умение учащегося создавать завершённую художественную работу</w:t>
      </w:r>
      <w:r>
        <w:rPr>
          <w:spacing w:val="-4"/>
          <w:sz w:val="26"/>
        </w:rPr>
        <w:t xml:space="preserve"> </w:t>
      </w:r>
      <w:r>
        <w:rPr>
          <w:sz w:val="26"/>
        </w:rPr>
        <w:t>по предложенному</w:t>
      </w:r>
      <w:r>
        <w:rPr>
          <w:spacing w:val="-4"/>
          <w:sz w:val="26"/>
        </w:rPr>
        <w:t xml:space="preserve"> </w:t>
      </w:r>
      <w:r>
        <w:rPr>
          <w:sz w:val="26"/>
        </w:rPr>
        <w:t>образцу;</w:t>
      </w:r>
    </w:p>
    <w:p w14:paraId="58505B88" w14:textId="77777777" w:rsidR="00ED4123" w:rsidRDefault="00000000">
      <w:pPr>
        <w:pStyle w:val="a4"/>
        <w:numPr>
          <w:ilvl w:val="0"/>
          <w:numId w:val="46"/>
        </w:numPr>
        <w:tabs>
          <w:tab w:val="left" w:pos="721"/>
        </w:tabs>
        <w:spacing w:line="273" w:lineRule="auto"/>
        <w:ind w:left="721" w:right="143"/>
        <w:rPr>
          <w:sz w:val="26"/>
        </w:rPr>
      </w:pPr>
      <w:r>
        <w:rPr>
          <w:sz w:val="26"/>
        </w:rPr>
        <w:t>учебное задание – форма контроля, позволяющая оценить умение учащегося выполнять действия, направленные на достижение цели, заданной в рамках проблемной ситуации;</w:t>
      </w:r>
    </w:p>
    <w:p w14:paraId="1DD44AB2" w14:textId="77777777" w:rsidR="00ED4123" w:rsidRDefault="00000000">
      <w:pPr>
        <w:pStyle w:val="a4"/>
        <w:numPr>
          <w:ilvl w:val="0"/>
          <w:numId w:val="46"/>
        </w:numPr>
        <w:tabs>
          <w:tab w:val="left" w:pos="721"/>
        </w:tabs>
        <w:spacing w:before="3" w:line="273" w:lineRule="auto"/>
        <w:ind w:left="721" w:right="141"/>
        <w:rPr>
          <w:sz w:val="26"/>
        </w:rPr>
      </w:pPr>
      <w:r>
        <w:rPr>
          <w:sz w:val="26"/>
        </w:rPr>
        <w:t>учебное упражнение – форма контроля, позволяющая оценить умение учащегося самостоятельно выполнять задания на отработку конкретных предметных умений и навыков;</w:t>
      </w:r>
    </w:p>
    <w:p w14:paraId="744263C8" w14:textId="77777777" w:rsidR="00ED4123" w:rsidRDefault="00000000">
      <w:pPr>
        <w:pStyle w:val="a4"/>
        <w:numPr>
          <w:ilvl w:val="0"/>
          <w:numId w:val="46"/>
        </w:numPr>
        <w:tabs>
          <w:tab w:val="left" w:pos="721"/>
        </w:tabs>
        <w:spacing w:before="4" w:line="273" w:lineRule="auto"/>
        <w:ind w:left="721" w:right="145"/>
        <w:rPr>
          <w:sz w:val="26"/>
        </w:rPr>
      </w:pPr>
      <w:r>
        <w:rPr>
          <w:sz w:val="26"/>
        </w:rPr>
        <w:t>читательский дневник – форма контроля, позволяющая оценить умение учащегося</w:t>
      </w:r>
      <w:r>
        <w:rPr>
          <w:spacing w:val="-17"/>
          <w:sz w:val="26"/>
        </w:rPr>
        <w:t xml:space="preserve"> </w:t>
      </w:r>
      <w:r>
        <w:rPr>
          <w:sz w:val="26"/>
        </w:rPr>
        <w:t>вести</w:t>
      </w:r>
      <w:r>
        <w:rPr>
          <w:spacing w:val="-16"/>
          <w:sz w:val="26"/>
        </w:rPr>
        <w:t xml:space="preserve"> </w:t>
      </w:r>
      <w:r>
        <w:rPr>
          <w:sz w:val="26"/>
        </w:rPr>
        <w:t>записи</w:t>
      </w:r>
      <w:r>
        <w:rPr>
          <w:spacing w:val="-16"/>
          <w:sz w:val="26"/>
        </w:rPr>
        <w:t xml:space="preserve"> </w:t>
      </w:r>
      <w:r>
        <w:rPr>
          <w:sz w:val="26"/>
        </w:rPr>
        <w:t>и</w:t>
      </w:r>
      <w:r>
        <w:rPr>
          <w:spacing w:val="-16"/>
          <w:sz w:val="26"/>
        </w:rPr>
        <w:t xml:space="preserve"> </w:t>
      </w:r>
      <w:r>
        <w:rPr>
          <w:sz w:val="26"/>
        </w:rPr>
        <w:t>формулировать</w:t>
      </w:r>
      <w:r>
        <w:rPr>
          <w:spacing w:val="-16"/>
          <w:sz w:val="26"/>
        </w:rPr>
        <w:t xml:space="preserve"> </w:t>
      </w:r>
      <w:r>
        <w:rPr>
          <w:sz w:val="26"/>
        </w:rPr>
        <w:t>впечатления</w:t>
      </w:r>
      <w:r>
        <w:rPr>
          <w:spacing w:val="-14"/>
          <w:sz w:val="26"/>
        </w:rPr>
        <w:t xml:space="preserve"> </w:t>
      </w:r>
      <w:r>
        <w:rPr>
          <w:sz w:val="26"/>
        </w:rPr>
        <w:t>о</w:t>
      </w:r>
      <w:r>
        <w:rPr>
          <w:spacing w:val="-16"/>
          <w:sz w:val="26"/>
        </w:rPr>
        <w:t xml:space="preserve"> </w:t>
      </w:r>
      <w:r>
        <w:rPr>
          <w:sz w:val="26"/>
        </w:rPr>
        <w:t>прочитанных</w:t>
      </w:r>
      <w:r>
        <w:rPr>
          <w:spacing w:val="-17"/>
          <w:sz w:val="26"/>
        </w:rPr>
        <w:t xml:space="preserve"> </w:t>
      </w:r>
      <w:r>
        <w:rPr>
          <w:sz w:val="26"/>
        </w:rPr>
        <w:t>книгах;</w:t>
      </w:r>
    </w:p>
    <w:p w14:paraId="31FAD6AF" w14:textId="77777777" w:rsidR="00ED4123" w:rsidRDefault="00000000">
      <w:pPr>
        <w:pStyle w:val="a4"/>
        <w:numPr>
          <w:ilvl w:val="0"/>
          <w:numId w:val="46"/>
        </w:numPr>
        <w:tabs>
          <w:tab w:val="left" w:pos="721"/>
        </w:tabs>
        <w:spacing w:before="1" w:line="273" w:lineRule="auto"/>
        <w:ind w:left="721" w:right="141"/>
        <w:rPr>
          <w:sz w:val="26"/>
        </w:rPr>
      </w:pPr>
      <w:r>
        <w:rPr>
          <w:sz w:val="26"/>
        </w:rPr>
        <w:t>чтение – форма контроля, позволяющая оценить умение учащегося воспринимать</w:t>
      </w:r>
      <w:r>
        <w:rPr>
          <w:spacing w:val="-8"/>
          <w:sz w:val="26"/>
        </w:rPr>
        <w:t xml:space="preserve"> </w:t>
      </w:r>
      <w:r>
        <w:rPr>
          <w:sz w:val="26"/>
        </w:rPr>
        <w:t>и</w:t>
      </w:r>
      <w:r>
        <w:rPr>
          <w:spacing w:val="-9"/>
          <w:sz w:val="26"/>
        </w:rPr>
        <w:t xml:space="preserve"> </w:t>
      </w:r>
      <w:r>
        <w:rPr>
          <w:sz w:val="26"/>
        </w:rPr>
        <w:t>понимать</w:t>
      </w:r>
      <w:r>
        <w:rPr>
          <w:spacing w:val="-10"/>
          <w:sz w:val="26"/>
        </w:rPr>
        <w:t xml:space="preserve"> </w:t>
      </w:r>
      <w:r>
        <w:rPr>
          <w:sz w:val="26"/>
        </w:rPr>
        <w:t>содержание</w:t>
      </w:r>
      <w:r>
        <w:rPr>
          <w:spacing w:val="-9"/>
          <w:sz w:val="26"/>
        </w:rPr>
        <w:t xml:space="preserve"> </w:t>
      </w:r>
      <w:r>
        <w:rPr>
          <w:sz w:val="26"/>
        </w:rPr>
        <w:t>графически</w:t>
      </w:r>
      <w:r>
        <w:rPr>
          <w:spacing w:val="-9"/>
          <w:sz w:val="26"/>
        </w:rPr>
        <w:t xml:space="preserve"> </w:t>
      </w:r>
      <w:r>
        <w:rPr>
          <w:sz w:val="26"/>
        </w:rPr>
        <w:t>зафиксированных</w:t>
      </w:r>
      <w:r>
        <w:rPr>
          <w:spacing w:val="-9"/>
          <w:sz w:val="26"/>
        </w:rPr>
        <w:t xml:space="preserve"> </w:t>
      </w:r>
      <w:r>
        <w:rPr>
          <w:sz w:val="26"/>
        </w:rPr>
        <w:t>текстов;</w:t>
      </w:r>
    </w:p>
    <w:p w14:paraId="7F0AC81E" w14:textId="77777777" w:rsidR="00ED4123" w:rsidRDefault="00ED4123">
      <w:pPr>
        <w:pStyle w:val="a4"/>
        <w:spacing w:line="273" w:lineRule="auto"/>
        <w:rPr>
          <w:sz w:val="26"/>
        </w:rPr>
        <w:sectPr w:rsidR="00ED4123">
          <w:pgSz w:w="11910" w:h="16840"/>
          <w:pgMar w:top="1020" w:right="708" w:bottom="1200" w:left="1700" w:header="0" w:footer="971" w:gutter="0"/>
          <w:cols w:space="720"/>
        </w:sectPr>
      </w:pPr>
    </w:p>
    <w:p w14:paraId="5BAC3137" w14:textId="77777777" w:rsidR="00ED4123" w:rsidRDefault="00000000">
      <w:pPr>
        <w:pStyle w:val="a4"/>
        <w:numPr>
          <w:ilvl w:val="0"/>
          <w:numId w:val="46"/>
        </w:numPr>
        <w:tabs>
          <w:tab w:val="left" w:pos="721"/>
        </w:tabs>
        <w:spacing w:before="87" w:line="276" w:lineRule="auto"/>
        <w:ind w:left="721" w:right="137"/>
        <w:rPr>
          <w:sz w:val="26"/>
        </w:rPr>
      </w:pPr>
      <w:r>
        <w:rPr>
          <w:sz w:val="26"/>
        </w:rPr>
        <w:lastRenderedPageBreak/>
        <w:t>эссе – форма контроля, позволяющая оценить умения учащегося создавать небольшой прозаический текст, выражая собственную точку</w:t>
      </w:r>
      <w:r>
        <w:rPr>
          <w:spacing w:val="-3"/>
          <w:sz w:val="26"/>
        </w:rPr>
        <w:t xml:space="preserve"> </w:t>
      </w:r>
      <w:r>
        <w:rPr>
          <w:sz w:val="26"/>
        </w:rPr>
        <w:t>зрения о каком- либо предмете, теме, проблеме.</w:t>
      </w:r>
    </w:p>
    <w:p w14:paraId="77E8F0CE" w14:textId="77777777" w:rsidR="00ED4123" w:rsidRDefault="00000000">
      <w:pPr>
        <w:pStyle w:val="a3"/>
        <w:spacing w:line="276" w:lineRule="auto"/>
        <w:ind w:right="142"/>
      </w:pPr>
      <w:r>
        <w:t xml:space="preserve">Формы контроля, используемые в отдельных учебных предметах, учебных курсах (в том числе, курсов внеурочной деятельности), отражены в рабочих </w:t>
      </w:r>
      <w:r>
        <w:rPr>
          <w:spacing w:val="-2"/>
        </w:rPr>
        <w:t>программах.</w:t>
      </w:r>
    </w:p>
    <w:p w14:paraId="3E6B0945" w14:textId="77777777" w:rsidR="00ED4123" w:rsidRDefault="00000000">
      <w:pPr>
        <w:pStyle w:val="a3"/>
        <w:spacing w:line="276" w:lineRule="auto"/>
        <w:ind w:right="142"/>
      </w:pPr>
      <w:r>
        <w:t>Контрольная работа является одним из видов контроля и нацелена на оценку достижения каждым учащимся или группой учащихся требований к предметным и/или</w:t>
      </w:r>
      <w:r>
        <w:rPr>
          <w:spacing w:val="-4"/>
        </w:rPr>
        <w:t xml:space="preserve"> </w:t>
      </w:r>
      <w:r>
        <w:t>метапредметным</w:t>
      </w:r>
      <w:r>
        <w:rPr>
          <w:spacing w:val="-5"/>
        </w:rPr>
        <w:t xml:space="preserve"> </w:t>
      </w:r>
      <w:r>
        <w:t>результатам</w:t>
      </w:r>
      <w:r>
        <w:rPr>
          <w:spacing w:val="-5"/>
        </w:rPr>
        <w:t xml:space="preserve"> </w:t>
      </w:r>
      <w:r>
        <w:t>обучения</w:t>
      </w:r>
      <w:r>
        <w:rPr>
          <w:spacing w:val="-4"/>
        </w:rPr>
        <w:t xml:space="preserve"> </w:t>
      </w:r>
      <w:r>
        <w:t>в</w:t>
      </w:r>
      <w:r>
        <w:rPr>
          <w:spacing w:val="-5"/>
        </w:rPr>
        <w:t xml:space="preserve"> </w:t>
      </w:r>
      <w:r>
        <w:t>соответствии</w:t>
      </w:r>
      <w:r>
        <w:rPr>
          <w:spacing w:val="-4"/>
        </w:rPr>
        <w:t xml:space="preserve"> </w:t>
      </w:r>
      <w:r>
        <w:t>с</w:t>
      </w:r>
      <w:r>
        <w:rPr>
          <w:spacing w:val="-2"/>
        </w:rPr>
        <w:t xml:space="preserve"> </w:t>
      </w:r>
      <w:r>
        <w:t>ФГОС</w:t>
      </w:r>
      <w:r>
        <w:rPr>
          <w:spacing w:val="-5"/>
        </w:rPr>
        <w:t xml:space="preserve"> </w:t>
      </w:r>
      <w:r>
        <w:t>при</w:t>
      </w:r>
      <w:r>
        <w:rPr>
          <w:spacing w:val="-2"/>
        </w:rPr>
        <w:t xml:space="preserve"> </w:t>
      </w:r>
      <w:r>
        <w:t>освоении образовательной программы, в том числе отдельной части или всего объёма учебного предмета, курса, модуля образовательной программы.</w:t>
      </w:r>
    </w:p>
    <w:p w14:paraId="2B4F6E6A" w14:textId="77777777" w:rsidR="00ED4123" w:rsidRDefault="00000000">
      <w:pPr>
        <w:pStyle w:val="a3"/>
        <w:spacing w:line="276" w:lineRule="auto"/>
        <w:ind w:right="140"/>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w:t>
      </w:r>
      <w:r>
        <w:rPr>
          <w:spacing w:val="-3"/>
        </w:rPr>
        <w:t xml:space="preserve"> </w:t>
      </w:r>
      <w:r>
        <w:t>обучающихся,</w:t>
      </w:r>
      <w:r>
        <w:rPr>
          <w:spacing w:val="-2"/>
        </w:rPr>
        <w:t xml:space="preserve"> </w:t>
      </w:r>
      <w:r>
        <w:t>освоивших</w:t>
      </w:r>
      <w:r>
        <w:rPr>
          <w:spacing w:val="-4"/>
        </w:rPr>
        <w:t xml:space="preserve"> </w:t>
      </w:r>
      <w:r>
        <w:t>программу</w:t>
      </w:r>
      <w:r>
        <w:rPr>
          <w:spacing w:val="-9"/>
        </w:rPr>
        <w:t xml:space="preserve"> </w:t>
      </w:r>
      <w:r>
        <w:t>начального</w:t>
      </w:r>
      <w:r>
        <w:rPr>
          <w:spacing w:val="-3"/>
        </w:rPr>
        <w:t xml:space="preserve"> </w:t>
      </w:r>
      <w:r>
        <w:t>общего</w:t>
      </w:r>
      <w:r>
        <w:rPr>
          <w:spacing w:val="-4"/>
        </w:rPr>
        <w:t xml:space="preserve"> </w:t>
      </w:r>
      <w:r>
        <w:t>образования». Это означает, что ФГОС задаёт основные требования к образовательным результатам и средствам оценки их достижения.</w:t>
      </w:r>
    </w:p>
    <w:p w14:paraId="214BA3E3" w14:textId="39871692" w:rsidR="00ED4123" w:rsidRDefault="00000000">
      <w:pPr>
        <w:pStyle w:val="a3"/>
        <w:spacing w:line="276" w:lineRule="auto"/>
        <w:ind w:right="140"/>
      </w:pPr>
      <w:r>
        <w:t xml:space="preserve">Система оценки достижения планируемых результатов в </w:t>
      </w:r>
      <w:r w:rsidR="00E834BF">
        <w:t>МБОУ «Лицей № 51»</w:t>
      </w:r>
      <w:r>
        <w:t xml:space="preserve"> является частью системы оценки и управления качеством образования и служит основой при разработке собственного «Положения» об оценке образовательных достижений обучающихся.</w:t>
      </w:r>
    </w:p>
    <w:p w14:paraId="6DDB0AF6" w14:textId="77777777" w:rsidR="00ED4123" w:rsidRDefault="00000000">
      <w:pPr>
        <w:pStyle w:val="a3"/>
        <w:spacing w:line="276" w:lineRule="auto"/>
        <w:ind w:right="138"/>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14:paraId="074074DC" w14:textId="77777777" w:rsidR="00ED4123" w:rsidRDefault="00ED4123">
      <w:pPr>
        <w:pStyle w:val="a3"/>
        <w:spacing w:line="276" w:lineRule="auto"/>
        <w:sectPr w:rsidR="00ED4123">
          <w:pgSz w:w="11910" w:h="16840"/>
          <w:pgMar w:top="1020" w:right="708" w:bottom="1200" w:left="1700" w:header="0" w:footer="971" w:gutter="0"/>
          <w:cols w:space="720"/>
        </w:sectPr>
      </w:pPr>
    </w:p>
    <w:p w14:paraId="4ECFC834" w14:textId="77777777" w:rsidR="00ED4123" w:rsidRDefault="00000000">
      <w:pPr>
        <w:pStyle w:val="a4"/>
        <w:numPr>
          <w:ilvl w:val="0"/>
          <w:numId w:val="48"/>
        </w:numPr>
        <w:tabs>
          <w:tab w:val="left" w:pos="3306"/>
        </w:tabs>
        <w:spacing w:before="74"/>
        <w:ind w:left="3306" w:hanging="359"/>
        <w:jc w:val="left"/>
        <w:rPr>
          <w:b/>
          <w:sz w:val="26"/>
        </w:rPr>
      </w:pPr>
      <w:r>
        <w:rPr>
          <w:b/>
          <w:spacing w:val="-2"/>
          <w:sz w:val="26"/>
        </w:rPr>
        <w:lastRenderedPageBreak/>
        <w:t>СОДЕРЖАТЕЛЬНЫЙ</w:t>
      </w:r>
      <w:r>
        <w:rPr>
          <w:b/>
          <w:spacing w:val="3"/>
          <w:sz w:val="26"/>
        </w:rPr>
        <w:t xml:space="preserve"> </w:t>
      </w:r>
      <w:r>
        <w:rPr>
          <w:b/>
          <w:spacing w:val="-2"/>
          <w:sz w:val="26"/>
        </w:rPr>
        <w:t>РАЗДЕЛ</w:t>
      </w:r>
    </w:p>
    <w:p w14:paraId="14405A25" w14:textId="77777777" w:rsidR="00ED4123" w:rsidRDefault="00ED4123">
      <w:pPr>
        <w:pStyle w:val="a3"/>
        <w:spacing w:before="91"/>
        <w:ind w:left="0" w:firstLine="0"/>
        <w:jc w:val="left"/>
        <w:rPr>
          <w:b/>
        </w:rPr>
      </w:pPr>
    </w:p>
    <w:p w14:paraId="03CEFC76" w14:textId="77777777" w:rsidR="00ED4123" w:rsidRDefault="00000000">
      <w:pPr>
        <w:pStyle w:val="a4"/>
        <w:numPr>
          <w:ilvl w:val="1"/>
          <w:numId w:val="48"/>
        </w:numPr>
        <w:tabs>
          <w:tab w:val="left" w:pos="3009"/>
        </w:tabs>
        <w:ind w:left="3009"/>
        <w:jc w:val="left"/>
        <w:rPr>
          <w:b/>
          <w:sz w:val="26"/>
        </w:rPr>
      </w:pPr>
      <w:r>
        <w:rPr>
          <w:b/>
          <w:sz w:val="26"/>
        </w:rPr>
        <w:t>Рабочие</w:t>
      </w:r>
      <w:r>
        <w:rPr>
          <w:b/>
          <w:spacing w:val="-12"/>
          <w:sz w:val="26"/>
        </w:rPr>
        <w:t xml:space="preserve"> </w:t>
      </w:r>
      <w:r>
        <w:rPr>
          <w:b/>
          <w:sz w:val="26"/>
        </w:rPr>
        <w:t>программы</w:t>
      </w:r>
      <w:r>
        <w:rPr>
          <w:b/>
          <w:spacing w:val="-11"/>
          <w:sz w:val="26"/>
        </w:rPr>
        <w:t xml:space="preserve"> </w:t>
      </w:r>
      <w:r>
        <w:rPr>
          <w:b/>
          <w:sz w:val="26"/>
        </w:rPr>
        <w:t>учебных</w:t>
      </w:r>
      <w:r>
        <w:rPr>
          <w:b/>
          <w:spacing w:val="-11"/>
          <w:sz w:val="26"/>
        </w:rPr>
        <w:t xml:space="preserve"> </w:t>
      </w:r>
      <w:r>
        <w:rPr>
          <w:b/>
          <w:spacing w:val="-2"/>
          <w:sz w:val="26"/>
        </w:rPr>
        <w:t>предметов</w:t>
      </w:r>
    </w:p>
    <w:p w14:paraId="36B7E521" w14:textId="77777777" w:rsidR="00ED4123" w:rsidRDefault="00ED4123">
      <w:pPr>
        <w:pStyle w:val="a3"/>
        <w:spacing w:before="91"/>
        <w:ind w:left="0" w:firstLine="0"/>
        <w:jc w:val="left"/>
        <w:rPr>
          <w:b/>
        </w:rPr>
      </w:pPr>
    </w:p>
    <w:p w14:paraId="47DDE78C" w14:textId="77777777" w:rsidR="00ED4123" w:rsidRDefault="00000000">
      <w:pPr>
        <w:pStyle w:val="a4"/>
        <w:numPr>
          <w:ilvl w:val="2"/>
          <w:numId w:val="48"/>
        </w:numPr>
        <w:tabs>
          <w:tab w:val="left" w:pos="1909"/>
        </w:tabs>
        <w:ind w:left="1909" w:hanging="719"/>
        <w:jc w:val="left"/>
        <w:rPr>
          <w:b/>
          <w:sz w:val="26"/>
        </w:rPr>
      </w:pPr>
      <w:r>
        <w:rPr>
          <w:b/>
          <w:sz w:val="26"/>
        </w:rPr>
        <w:t>Рабочая</w:t>
      </w:r>
      <w:r>
        <w:rPr>
          <w:b/>
          <w:spacing w:val="-13"/>
          <w:sz w:val="26"/>
        </w:rPr>
        <w:t xml:space="preserve"> </w:t>
      </w:r>
      <w:r>
        <w:rPr>
          <w:b/>
          <w:sz w:val="26"/>
        </w:rPr>
        <w:t>программа</w:t>
      </w:r>
      <w:r>
        <w:rPr>
          <w:b/>
          <w:spacing w:val="-11"/>
          <w:sz w:val="26"/>
        </w:rPr>
        <w:t xml:space="preserve"> </w:t>
      </w:r>
      <w:r>
        <w:rPr>
          <w:b/>
          <w:sz w:val="26"/>
        </w:rPr>
        <w:t>по</w:t>
      </w:r>
      <w:r>
        <w:rPr>
          <w:b/>
          <w:spacing w:val="-12"/>
          <w:sz w:val="26"/>
        </w:rPr>
        <w:t xml:space="preserve"> </w:t>
      </w:r>
      <w:r>
        <w:rPr>
          <w:b/>
          <w:sz w:val="26"/>
        </w:rPr>
        <w:t>учебному</w:t>
      </w:r>
      <w:r>
        <w:rPr>
          <w:b/>
          <w:spacing w:val="-11"/>
          <w:sz w:val="26"/>
        </w:rPr>
        <w:t xml:space="preserve"> </w:t>
      </w:r>
      <w:r>
        <w:rPr>
          <w:b/>
          <w:sz w:val="26"/>
        </w:rPr>
        <w:t>предмету</w:t>
      </w:r>
      <w:r>
        <w:rPr>
          <w:b/>
          <w:spacing w:val="-11"/>
          <w:sz w:val="26"/>
        </w:rPr>
        <w:t xml:space="preserve"> </w:t>
      </w:r>
      <w:r>
        <w:rPr>
          <w:b/>
          <w:sz w:val="26"/>
        </w:rPr>
        <w:t>«Русский</w:t>
      </w:r>
      <w:r>
        <w:rPr>
          <w:b/>
          <w:spacing w:val="-13"/>
          <w:sz w:val="26"/>
        </w:rPr>
        <w:t xml:space="preserve"> </w:t>
      </w:r>
      <w:r>
        <w:rPr>
          <w:b/>
          <w:spacing w:val="-2"/>
          <w:sz w:val="26"/>
        </w:rPr>
        <w:t>язык»</w:t>
      </w:r>
    </w:p>
    <w:p w14:paraId="2708C76B" w14:textId="77777777" w:rsidR="00ED4123" w:rsidRDefault="00ED4123">
      <w:pPr>
        <w:pStyle w:val="a3"/>
        <w:spacing w:before="81"/>
        <w:ind w:left="0" w:firstLine="0"/>
        <w:jc w:val="left"/>
        <w:rPr>
          <w:b/>
        </w:rPr>
      </w:pPr>
    </w:p>
    <w:p w14:paraId="16D71A62" w14:textId="77777777" w:rsidR="00ED4123" w:rsidRDefault="00000000">
      <w:pPr>
        <w:pStyle w:val="a3"/>
        <w:spacing w:line="276" w:lineRule="auto"/>
        <w:ind w:right="140"/>
      </w:pPr>
      <w:r>
        <w:t>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551BD227" w14:textId="77777777" w:rsidR="00ED4123" w:rsidRDefault="00000000">
      <w:pPr>
        <w:pStyle w:val="a3"/>
        <w:spacing w:line="276" w:lineRule="auto"/>
        <w:ind w:right="141"/>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w:t>
      </w:r>
      <w:r>
        <w:rPr>
          <w:spacing w:val="-1"/>
        </w:rPr>
        <w:t xml:space="preserve"> </w:t>
      </w:r>
      <w:r>
        <w:t>к</w:t>
      </w:r>
      <w:r>
        <w:rPr>
          <w:spacing w:val="-2"/>
        </w:rPr>
        <w:t xml:space="preserve"> </w:t>
      </w:r>
      <w:r>
        <w:t>определению планируемых результатов</w:t>
      </w:r>
      <w:r>
        <w:rPr>
          <w:spacing w:val="-1"/>
        </w:rPr>
        <w:t xml:space="preserve"> </w:t>
      </w:r>
      <w:r>
        <w:t>и</w:t>
      </w:r>
      <w:r>
        <w:rPr>
          <w:spacing w:val="-1"/>
        </w:rPr>
        <w:t xml:space="preserve"> </w:t>
      </w:r>
      <w:r>
        <w:t>к</w:t>
      </w:r>
      <w:r>
        <w:rPr>
          <w:spacing w:val="-2"/>
        </w:rPr>
        <w:t xml:space="preserve"> </w:t>
      </w:r>
      <w:r>
        <w:t>структуре</w:t>
      </w:r>
      <w:r>
        <w:rPr>
          <w:spacing w:val="-1"/>
        </w:rPr>
        <w:t xml:space="preserve"> </w:t>
      </w:r>
      <w:r>
        <w:t xml:space="preserve">тематического </w:t>
      </w:r>
      <w:r>
        <w:rPr>
          <w:spacing w:val="-2"/>
        </w:rPr>
        <w:t>планирования.</w:t>
      </w:r>
    </w:p>
    <w:p w14:paraId="275A16FC" w14:textId="77777777" w:rsidR="00ED4123" w:rsidRDefault="00000000">
      <w:pPr>
        <w:pStyle w:val="a3"/>
        <w:tabs>
          <w:tab w:val="left" w:pos="1954"/>
          <w:tab w:val="left" w:pos="2374"/>
          <w:tab w:val="left" w:pos="3156"/>
          <w:tab w:val="left" w:pos="3710"/>
          <w:tab w:val="left" w:pos="4425"/>
          <w:tab w:val="left" w:pos="4810"/>
          <w:tab w:val="left" w:pos="5262"/>
          <w:tab w:val="left" w:pos="6911"/>
          <w:tab w:val="left" w:pos="7383"/>
          <w:tab w:val="left" w:pos="8439"/>
          <w:tab w:val="left" w:pos="9214"/>
        </w:tabs>
        <w:spacing w:line="276" w:lineRule="auto"/>
        <w:ind w:right="139"/>
        <w:jc w:val="right"/>
      </w:pPr>
      <w:r>
        <w:rPr>
          <w:spacing w:val="-2"/>
        </w:rPr>
        <w:t>Содержание</w:t>
      </w:r>
      <w:r>
        <w:tab/>
      </w:r>
      <w:r>
        <w:rPr>
          <w:spacing w:val="-2"/>
        </w:rPr>
        <w:t>обучения</w:t>
      </w:r>
      <w:r>
        <w:tab/>
      </w:r>
      <w:r>
        <w:rPr>
          <w:spacing w:val="-2"/>
        </w:rPr>
        <w:t>раскрывает</w:t>
      </w:r>
      <w:r>
        <w:tab/>
      </w:r>
      <w:r>
        <w:rPr>
          <w:spacing w:val="-2"/>
        </w:rPr>
        <w:t>содержательные</w:t>
      </w:r>
      <w:r>
        <w:tab/>
      </w:r>
      <w:r>
        <w:rPr>
          <w:spacing w:val="-2"/>
        </w:rPr>
        <w:t>линии,</w:t>
      </w:r>
      <w:r>
        <w:tab/>
      </w:r>
      <w:r>
        <w:rPr>
          <w:spacing w:val="-2"/>
        </w:rPr>
        <w:t xml:space="preserve">которые </w:t>
      </w:r>
      <w:r>
        <w:t>предлагаются для обязательного изучения</w:t>
      </w:r>
      <w:r>
        <w:rPr>
          <w:spacing w:val="30"/>
        </w:rPr>
        <w:t xml:space="preserve"> </w:t>
      </w:r>
      <w:r>
        <w:t>в каждом классе на</w:t>
      </w:r>
      <w:r>
        <w:rPr>
          <w:spacing w:val="30"/>
        </w:rPr>
        <w:t xml:space="preserve"> </w:t>
      </w:r>
      <w:r>
        <w:t>уровне</w:t>
      </w:r>
      <w:r>
        <w:rPr>
          <w:spacing w:val="34"/>
        </w:rPr>
        <w:t xml:space="preserve"> </w:t>
      </w:r>
      <w:r>
        <w:t xml:space="preserve">начального общего образования. Содержание обучения в каждом классе завершается перечнем </w:t>
      </w:r>
      <w:r>
        <w:rPr>
          <w:spacing w:val="-2"/>
        </w:rPr>
        <w:t>универсальных</w:t>
      </w:r>
      <w:r>
        <w:tab/>
      </w:r>
      <w:r>
        <w:rPr>
          <w:spacing w:val="-2"/>
        </w:rPr>
        <w:t>учебных</w:t>
      </w:r>
      <w:r>
        <w:tab/>
      </w:r>
      <w:r>
        <w:rPr>
          <w:spacing w:val="-2"/>
        </w:rPr>
        <w:t>действий</w:t>
      </w:r>
      <w:r>
        <w:tab/>
      </w:r>
      <w:r>
        <w:rPr>
          <w:spacing w:val="-10"/>
        </w:rPr>
        <w:t>–</w:t>
      </w:r>
      <w:r>
        <w:tab/>
      </w:r>
      <w:r>
        <w:rPr>
          <w:spacing w:val="-2"/>
        </w:rPr>
        <w:t>познавательных,</w:t>
      </w:r>
      <w:r>
        <w:tab/>
      </w:r>
      <w:r>
        <w:rPr>
          <w:spacing w:val="-2"/>
        </w:rPr>
        <w:t>коммуникативных</w:t>
      </w:r>
      <w:r>
        <w:tab/>
      </w:r>
      <w:r>
        <w:rPr>
          <w:spacing w:val="-10"/>
        </w:rPr>
        <w:t xml:space="preserve">и </w:t>
      </w:r>
      <w:r>
        <w:t>регулятивных,</w:t>
      </w:r>
      <w:r>
        <w:rPr>
          <w:spacing w:val="-11"/>
        </w:rPr>
        <w:t xml:space="preserve"> </w:t>
      </w:r>
      <w:r>
        <w:t>которые</w:t>
      </w:r>
      <w:r>
        <w:rPr>
          <w:spacing w:val="-13"/>
        </w:rPr>
        <w:t xml:space="preserve"> </w:t>
      </w:r>
      <w:r>
        <w:t>возможно</w:t>
      </w:r>
      <w:r>
        <w:rPr>
          <w:spacing w:val="-10"/>
        </w:rPr>
        <w:t xml:space="preserve"> </w:t>
      </w:r>
      <w:r>
        <w:t>формировать</w:t>
      </w:r>
      <w:r>
        <w:rPr>
          <w:spacing w:val="-12"/>
        </w:rPr>
        <w:t xml:space="preserve"> </w:t>
      </w:r>
      <w:r>
        <w:t>средствами</w:t>
      </w:r>
      <w:r>
        <w:rPr>
          <w:spacing w:val="-10"/>
        </w:rPr>
        <w:t xml:space="preserve"> </w:t>
      </w:r>
      <w:r>
        <w:t>русского</w:t>
      </w:r>
      <w:r>
        <w:rPr>
          <w:spacing w:val="-13"/>
        </w:rPr>
        <w:t xml:space="preserve"> </w:t>
      </w:r>
      <w:r>
        <w:t>языка</w:t>
      </w:r>
      <w:r>
        <w:rPr>
          <w:spacing w:val="-11"/>
        </w:rPr>
        <w:t xml:space="preserve"> </w:t>
      </w:r>
      <w:r>
        <w:t>с</w:t>
      </w:r>
      <w:r>
        <w:rPr>
          <w:spacing w:val="-8"/>
        </w:rPr>
        <w:t xml:space="preserve"> </w:t>
      </w:r>
      <w:r>
        <w:t>учётом возрастных особенностей обучающихся на уровне начального общего образования.</w:t>
      </w:r>
    </w:p>
    <w:p w14:paraId="46307BD7" w14:textId="77777777" w:rsidR="00ED4123" w:rsidRDefault="00000000">
      <w:pPr>
        <w:pStyle w:val="a3"/>
        <w:spacing w:before="1" w:line="276" w:lineRule="auto"/>
        <w:ind w:right="144"/>
      </w:pPr>
      <w:r>
        <w:t>Планируемые результаты освоения программы по русскому</w:t>
      </w:r>
      <w:r>
        <w:rPr>
          <w:spacing w:val="-3"/>
        </w:rPr>
        <w:t xml:space="preserve"> </w:t>
      </w:r>
      <w:r>
        <w:t>языку</w:t>
      </w:r>
      <w:r>
        <w:rPr>
          <w:spacing w:val="-3"/>
        </w:rPr>
        <w:t xml:space="preserve"> </w:t>
      </w:r>
      <w:r>
        <w:t>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D0BCD15" w14:textId="77777777" w:rsidR="00ED4123" w:rsidRDefault="00000000">
      <w:pPr>
        <w:pStyle w:val="1"/>
        <w:spacing w:before="8"/>
      </w:pPr>
      <w:r>
        <w:rPr>
          <w:spacing w:val="-2"/>
        </w:rPr>
        <w:t>Пояснительная</w:t>
      </w:r>
      <w:r>
        <w:rPr>
          <w:spacing w:val="6"/>
        </w:rPr>
        <w:t xml:space="preserve"> </w:t>
      </w:r>
      <w:r>
        <w:rPr>
          <w:spacing w:val="-2"/>
        </w:rPr>
        <w:t>записка</w:t>
      </w:r>
    </w:p>
    <w:p w14:paraId="58C780A2" w14:textId="77777777" w:rsidR="00ED4123" w:rsidRDefault="00000000">
      <w:pPr>
        <w:pStyle w:val="a3"/>
        <w:spacing w:before="37" w:line="276" w:lineRule="auto"/>
        <w:ind w:right="146"/>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789EB72A" w14:textId="77777777" w:rsidR="00ED4123" w:rsidRDefault="00000000">
      <w:pPr>
        <w:pStyle w:val="a3"/>
        <w:spacing w:line="276" w:lineRule="auto"/>
        <w:ind w:right="143"/>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w:t>
      </w:r>
      <w:r>
        <w:rPr>
          <w:spacing w:val="-13"/>
        </w:rPr>
        <w:t xml:space="preserve"> </w:t>
      </w:r>
      <w:r>
        <w:t>предметных</w:t>
      </w:r>
      <w:r>
        <w:rPr>
          <w:spacing w:val="-14"/>
        </w:rPr>
        <w:t xml:space="preserve"> </w:t>
      </w:r>
      <w:r>
        <w:t>и</w:t>
      </w:r>
      <w:r>
        <w:rPr>
          <w:spacing w:val="-10"/>
        </w:rPr>
        <w:t xml:space="preserve"> </w:t>
      </w:r>
      <w:r>
        <w:t>универсальных</w:t>
      </w:r>
      <w:r>
        <w:rPr>
          <w:spacing w:val="-8"/>
        </w:rPr>
        <w:t xml:space="preserve"> </w:t>
      </w:r>
      <w:r>
        <w:t>учебных</w:t>
      </w:r>
      <w:r>
        <w:rPr>
          <w:spacing w:val="-12"/>
        </w:rPr>
        <w:t xml:space="preserve"> </w:t>
      </w:r>
      <w:r>
        <w:t>действий</w:t>
      </w:r>
      <w:r>
        <w:rPr>
          <w:spacing w:val="-12"/>
        </w:rPr>
        <w:t xml:space="preserve"> </w:t>
      </w:r>
      <w:r>
        <w:t>на</w:t>
      </w:r>
      <w:r>
        <w:rPr>
          <w:spacing w:val="-12"/>
        </w:rPr>
        <w:t xml:space="preserve"> </w:t>
      </w:r>
      <w:r>
        <w:t>материале</w:t>
      </w:r>
      <w:r>
        <w:rPr>
          <w:spacing w:val="-14"/>
        </w:rPr>
        <w:t xml:space="preserve"> </w:t>
      </w:r>
      <w:r>
        <w:t>русского языка станут фундаментом обучения на уровне основного общего образования, а также будут востребованы в жизни.</w:t>
      </w:r>
    </w:p>
    <w:p w14:paraId="7BE5D12C" w14:textId="77777777" w:rsidR="00ED4123" w:rsidRDefault="00000000">
      <w:pPr>
        <w:pStyle w:val="a3"/>
        <w:spacing w:before="2" w:line="276" w:lineRule="auto"/>
        <w:ind w:right="143"/>
      </w:pPr>
      <w:r>
        <w:t>Русский</w:t>
      </w:r>
      <w:r>
        <w:rPr>
          <w:spacing w:val="-15"/>
        </w:rPr>
        <w:t xml:space="preserve"> </w:t>
      </w:r>
      <w:r>
        <w:t>язык</w:t>
      </w:r>
      <w:r>
        <w:rPr>
          <w:spacing w:val="-16"/>
        </w:rPr>
        <w:t xml:space="preserve"> </w:t>
      </w:r>
      <w:r>
        <w:t>как</w:t>
      </w:r>
      <w:r>
        <w:rPr>
          <w:spacing w:val="-14"/>
        </w:rPr>
        <w:t xml:space="preserve"> </w:t>
      </w:r>
      <w:r>
        <w:t>средство</w:t>
      </w:r>
      <w:r>
        <w:rPr>
          <w:spacing w:val="-16"/>
        </w:rPr>
        <w:t xml:space="preserve"> </w:t>
      </w:r>
      <w:r>
        <w:t>познания</w:t>
      </w:r>
      <w:r>
        <w:rPr>
          <w:spacing w:val="-14"/>
        </w:rPr>
        <w:t xml:space="preserve"> </w:t>
      </w:r>
      <w:r>
        <w:t>действительности</w:t>
      </w:r>
      <w:r>
        <w:rPr>
          <w:spacing w:val="-15"/>
        </w:rPr>
        <w:t xml:space="preserve"> </w:t>
      </w:r>
      <w:r>
        <w:t>обеспечивает</w:t>
      </w:r>
      <w:r>
        <w:rPr>
          <w:spacing w:val="-16"/>
        </w:rPr>
        <w:t xml:space="preserve"> </w:t>
      </w:r>
      <w:r>
        <w:t>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w:t>
      </w:r>
      <w:r>
        <w:rPr>
          <w:spacing w:val="-6"/>
        </w:rPr>
        <w:t xml:space="preserve"> </w:t>
      </w:r>
      <w:r>
        <w:t>деятельности.</w:t>
      </w:r>
      <w:r>
        <w:rPr>
          <w:spacing w:val="-7"/>
        </w:rPr>
        <w:t xml:space="preserve"> </w:t>
      </w:r>
      <w:r>
        <w:t>Изучение</w:t>
      </w:r>
      <w:r>
        <w:rPr>
          <w:spacing w:val="-7"/>
        </w:rPr>
        <w:t xml:space="preserve"> </w:t>
      </w:r>
      <w:r>
        <w:t>русского</w:t>
      </w:r>
      <w:r>
        <w:rPr>
          <w:spacing w:val="-7"/>
        </w:rPr>
        <w:t xml:space="preserve"> </w:t>
      </w:r>
      <w:r>
        <w:t>языка</w:t>
      </w:r>
      <w:r>
        <w:rPr>
          <w:spacing w:val="-7"/>
        </w:rPr>
        <w:t xml:space="preserve"> </w:t>
      </w:r>
      <w:r>
        <w:t>является</w:t>
      </w:r>
      <w:r>
        <w:rPr>
          <w:spacing w:val="-5"/>
        </w:rPr>
        <w:t xml:space="preserve"> </w:t>
      </w:r>
      <w:r>
        <w:t xml:space="preserve">основой всего процесса обучения на уровне начального общего образования, успехи в </w:t>
      </w:r>
      <w:r>
        <w:rPr>
          <w:spacing w:val="-2"/>
        </w:rPr>
        <w:t>изучении</w:t>
      </w:r>
      <w:r>
        <w:rPr>
          <w:spacing w:val="-6"/>
        </w:rPr>
        <w:t xml:space="preserve"> </w:t>
      </w:r>
      <w:r>
        <w:rPr>
          <w:spacing w:val="-2"/>
        </w:rPr>
        <w:t>этого</w:t>
      </w:r>
      <w:r>
        <w:rPr>
          <w:spacing w:val="-7"/>
        </w:rPr>
        <w:t xml:space="preserve"> </w:t>
      </w:r>
      <w:r>
        <w:rPr>
          <w:spacing w:val="-2"/>
        </w:rPr>
        <w:t>предмета</w:t>
      </w:r>
      <w:r>
        <w:rPr>
          <w:spacing w:val="-7"/>
        </w:rPr>
        <w:t xml:space="preserve"> </w:t>
      </w:r>
      <w:r>
        <w:rPr>
          <w:spacing w:val="-2"/>
        </w:rPr>
        <w:t>во</w:t>
      </w:r>
      <w:r>
        <w:rPr>
          <w:spacing w:val="-3"/>
        </w:rPr>
        <w:t xml:space="preserve"> </w:t>
      </w:r>
      <w:r>
        <w:rPr>
          <w:spacing w:val="-2"/>
        </w:rPr>
        <w:t>многом</w:t>
      </w:r>
      <w:r>
        <w:rPr>
          <w:spacing w:val="-7"/>
        </w:rPr>
        <w:t xml:space="preserve"> </w:t>
      </w:r>
      <w:r>
        <w:rPr>
          <w:spacing w:val="-2"/>
        </w:rPr>
        <w:t>определяют</w:t>
      </w:r>
      <w:r>
        <w:rPr>
          <w:spacing w:val="-7"/>
        </w:rPr>
        <w:t xml:space="preserve"> </w:t>
      </w:r>
      <w:r>
        <w:rPr>
          <w:spacing w:val="-2"/>
        </w:rPr>
        <w:t>результаты обучающихся</w:t>
      </w:r>
      <w:r>
        <w:rPr>
          <w:spacing w:val="-6"/>
        </w:rPr>
        <w:t xml:space="preserve"> </w:t>
      </w:r>
      <w:r>
        <w:rPr>
          <w:spacing w:val="-2"/>
        </w:rPr>
        <w:t>по</w:t>
      </w:r>
      <w:r>
        <w:rPr>
          <w:spacing w:val="-3"/>
        </w:rPr>
        <w:t xml:space="preserve"> </w:t>
      </w:r>
      <w:r>
        <w:rPr>
          <w:spacing w:val="-2"/>
        </w:rPr>
        <w:t xml:space="preserve">другим </w:t>
      </w:r>
      <w:r>
        <w:t>учебным предметам.</w:t>
      </w:r>
    </w:p>
    <w:p w14:paraId="3A967C32" w14:textId="77777777" w:rsidR="00ED4123" w:rsidRDefault="00ED4123">
      <w:pPr>
        <w:pStyle w:val="a3"/>
        <w:spacing w:line="276" w:lineRule="auto"/>
        <w:sectPr w:rsidR="00ED4123">
          <w:pgSz w:w="11910" w:h="16840"/>
          <w:pgMar w:top="1040" w:right="708" w:bottom="1200" w:left="1700" w:header="0" w:footer="971" w:gutter="0"/>
          <w:cols w:space="720"/>
        </w:sectPr>
      </w:pPr>
    </w:p>
    <w:p w14:paraId="3A2763B4" w14:textId="77777777" w:rsidR="00ED4123" w:rsidRDefault="00000000">
      <w:pPr>
        <w:pStyle w:val="a3"/>
        <w:spacing w:before="67" w:line="276" w:lineRule="auto"/>
        <w:ind w:right="145"/>
      </w:pPr>
      <w:r>
        <w:lastRenderedPageBreak/>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w:t>
      </w:r>
      <w:r>
        <w:rPr>
          <w:spacing w:val="-2"/>
        </w:rPr>
        <w:t>грамотность.</w:t>
      </w:r>
    </w:p>
    <w:p w14:paraId="1428CC8E" w14:textId="77777777" w:rsidR="00ED4123" w:rsidRDefault="00000000">
      <w:pPr>
        <w:pStyle w:val="a3"/>
        <w:spacing w:before="2" w:line="276" w:lineRule="auto"/>
        <w:ind w:right="139"/>
      </w:pPr>
      <w:r>
        <w:t>Первичное знакомство с системой русского языка, богатством его выразительных возможностей, развитие умения правильно и эффективно использовать</w:t>
      </w:r>
      <w:r>
        <w:rPr>
          <w:spacing w:val="-8"/>
        </w:rPr>
        <w:t xml:space="preserve"> </w:t>
      </w:r>
      <w:r>
        <w:t>русский</w:t>
      </w:r>
      <w:r>
        <w:rPr>
          <w:spacing w:val="-4"/>
        </w:rPr>
        <w:t xml:space="preserve"> </w:t>
      </w:r>
      <w:r>
        <w:t>язык</w:t>
      </w:r>
      <w:r>
        <w:rPr>
          <w:spacing w:val="-8"/>
        </w:rPr>
        <w:t xml:space="preserve"> </w:t>
      </w:r>
      <w:r>
        <w:t>в</w:t>
      </w:r>
      <w:r>
        <w:rPr>
          <w:spacing w:val="-7"/>
        </w:rPr>
        <w:t xml:space="preserve"> </w:t>
      </w:r>
      <w:r>
        <w:t>различных</w:t>
      </w:r>
      <w:r>
        <w:rPr>
          <w:spacing w:val="-7"/>
        </w:rPr>
        <w:t xml:space="preserve"> </w:t>
      </w:r>
      <w:r>
        <w:t>сферах</w:t>
      </w:r>
      <w:r>
        <w:rPr>
          <w:spacing w:val="-7"/>
        </w:rPr>
        <w:t xml:space="preserve"> </w:t>
      </w:r>
      <w:r>
        <w:t>и</w:t>
      </w:r>
      <w:r>
        <w:rPr>
          <w:spacing w:val="-7"/>
        </w:rPr>
        <w:t xml:space="preserve"> </w:t>
      </w:r>
      <w:r>
        <w:t>ситуациях</w:t>
      </w:r>
      <w:r>
        <w:rPr>
          <w:spacing w:val="-5"/>
        </w:rPr>
        <w:t xml:space="preserve"> </w:t>
      </w:r>
      <w:r>
        <w:t>общения</w:t>
      </w:r>
      <w:r>
        <w:rPr>
          <w:spacing w:val="-6"/>
        </w:rPr>
        <w:t xml:space="preserve"> </w:t>
      </w:r>
      <w:r>
        <w:t>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7C3C2718" w14:textId="77777777" w:rsidR="00ED4123" w:rsidRDefault="00000000">
      <w:pPr>
        <w:pStyle w:val="a3"/>
        <w:spacing w:line="276" w:lineRule="auto"/>
        <w:ind w:right="14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14:paraId="2AB4B6CF" w14:textId="77777777" w:rsidR="00ED4123" w:rsidRDefault="00000000">
      <w:pPr>
        <w:pStyle w:val="a3"/>
        <w:spacing w:line="276" w:lineRule="auto"/>
        <w:ind w:right="145"/>
      </w:pPr>
      <w:r>
        <w:t>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71D5FD09" w14:textId="77777777" w:rsidR="00ED4123" w:rsidRDefault="00000000">
      <w:pPr>
        <w:pStyle w:val="a3"/>
        <w:spacing w:before="1"/>
        <w:ind w:left="710" w:firstLine="0"/>
      </w:pPr>
      <w:r>
        <w:t>Изучение</w:t>
      </w:r>
      <w:r>
        <w:rPr>
          <w:spacing w:val="-11"/>
        </w:rPr>
        <w:t xml:space="preserve"> </w:t>
      </w:r>
      <w:r>
        <w:t>русского</w:t>
      </w:r>
      <w:r>
        <w:rPr>
          <w:spacing w:val="-11"/>
        </w:rPr>
        <w:t xml:space="preserve"> </w:t>
      </w:r>
      <w:r>
        <w:t>языка</w:t>
      </w:r>
      <w:r>
        <w:rPr>
          <w:spacing w:val="-11"/>
        </w:rPr>
        <w:t xml:space="preserve"> </w:t>
      </w:r>
      <w:r>
        <w:t>направлено</w:t>
      </w:r>
      <w:r>
        <w:rPr>
          <w:spacing w:val="-11"/>
        </w:rPr>
        <w:t xml:space="preserve"> </w:t>
      </w:r>
      <w:r>
        <w:t>на</w:t>
      </w:r>
      <w:r>
        <w:rPr>
          <w:spacing w:val="-11"/>
        </w:rPr>
        <w:t xml:space="preserve"> </w:t>
      </w:r>
      <w:r>
        <w:t>достижение</w:t>
      </w:r>
      <w:r>
        <w:rPr>
          <w:spacing w:val="-11"/>
        </w:rPr>
        <w:t xml:space="preserve"> </w:t>
      </w:r>
      <w:r>
        <w:t>следующих</w:t>
      </w:r>
      <w:r>
        <w:rPr>
          <w:spacing w:val="-10"/>
        </w:rPr>
        <w:t xml:space="preserve"> </w:t>
      </w:r>
      <w:r>
        <w:rPr>
          <w:spacing w:val="-2"/>
        </w:rPr>
        <w:t>целей:</w:t>
      </w:r>
    </w:p>
    <w:p w14:paraId="39593A4E" w14:textId="77777777" w:rsidR="00ED4123" w:rsidRDefault="00000000">
      <w:pPr>
        <w:pStyle w:val="a4"/>
        <w:numPr>
          <w:ilvl w:val="0"/>
          <w:numId w:val="46"/>
        </w:numPr>
        <w:tabs>
          <w:tab w:val="left" w:pos="721"/>
        </w:tabs>
        <w:spacing w:before="45" w:line="276" w:lineRule="auto"/>
        <w:ind w:left="721" w:right="142"/>
        <w:rPr>
          <w:sz w:val="26"/>
        </w:rPr>
      </w:pPr>
      <w:r>
        <w:rPr>
          <w:sz w:val="26"/>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w:t>
      </w:r>
    </w:p>
    <w:p w14:paraId="2F1E9BE0" w14:textId="77777777" w:rsidR="00ED4123" w:rsidRDefault="00000000">
      <w:pPr>
        <w:pStyle w:val="a4"/>
        <w:numPr>
          <w:ilvl w:val="0"/>
          <w:numId w:val="46"/>
        </w:numPr>
        <w:tabs>
          <w:tab w:val="left" w:pos="721"/>
        </w:tabs>
        <w:spacing w:line="273" w:lineRule="auto"/>
        <w:ind w:left="721" w:right="146"/>
        <w:rPr>
          <w:sz w:val="26"/>
        </w:rPr>
      </w:pPr>
      <w:r>
        <w:rPr>
          <w:sz w:val="26"/>
        </w:rPr>
        <w:t>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44EBC89" w14:textId="77777777" w:rsidR="00ED4123" w:rsidRDefault="00000000">
      <w:pPr>
        <w:pStyle w:val="a4"/>
        <w:numPr>
          <w:ilvl w:val="0"/>
          <w:numId w:val="46"/>
        </w:numPr>
        <w:tabs>
          <w:tab w:val="left" w:pos="721"/>
        </w:tabs>
        <w:spacing w:before="2" w:line="273" w:lineRule="auto"/>
        <w:ind w:left="721" w:right="141"/>
        <w:rPr>
          <w:sz w:val="26"/>
        </w:rPr>
      </w:pPr>
      <w:r>
        <w:rPr>
          <w:sz w:val="26"/>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BA3BDA5" w14:textId="77777777" w:rsidR="00ED4123" w:rsidRDefault="00000000">
      <w:pPr>
        <w:pStyle w:val="a4"/>
        <w:numPr>
          <w:ilvl w:val="0"/>
          <w:numId w:val="46"/>
        </w:numPr>
        <w:tabs>
          <w:tab w:val="left" w:pos="721"/>
        </w:tabs>
        <w:spacing w:before="5" w:line="273" w:lineRule="auto"/>
        <w:ind w:left="721" w:right="147"/>
        <w:rPr>
          <w:sz w:val="26"/>
        </w:rPr>
      </w:pPr>
      <w:r>
        <w:rPr>
          <w:sz w:val="26"/>
        </w:rPr>
        <w:t>овладение первоначальными научными представлениями о</w:t>
      </w:r>
      <w:r>
        <w:rPr>
          <w:spacing w:val="-1"/>
          <w:sz w:val="26"/>
        </w:rPr>
        <w:t xml:space="preserve"> </w:t>
      </w:r>
      <w:r>
        <w:rPr>
          <w:sz w:val="26"/>
        </w:rPr>
        <w:t>системе</w:t>
      </w:r>
      <w:r>
        <w:rPr>
          <w:spacing w:val="-1"/>
          <w:sz w:val="26"/>
        </w:rPr>
        <w:t xml:space="preserve"> </w:t>
      </w:r>
      <w:r>
        <w:rPr>
          <w:sz w:val="26"/>
        </w:rPr>
        <w:t>русского языка: фонетика, графика, лексика, морфемика, морфология и синтаксис;</w:t>
      </w:r>
    </w:p>
    <w:p w14:paraId="73AF2FAA" w14:textId="77777777" w:rsidR="00ED4123" w:rsidRDefault="00000000">
      <w:pPr>
        <w:pStyle w:val="a4"/>
        <w:numPr>
          <w:ilvl w:val="0"/>
          <w:numId w:val="46"/>
        </w:numPr>
        <w:tabs>
          <w:tab w:val="left" w:pos="721"/>
        </w:tabs>
        <w:spacing w:before="1" w:line="273" w:lineRule="auto"/>
        <w:ind w:left="721" w:right="143"/>
        <w:rPr>
          <w:sz w:val="26"/>
        </w:rPr>
      </w:pPr>
      <w:r>
        <w:rPr>
          <w:sz w:val="26"/>
        </w:rPr>
        <w:t xml:space="preserve">об основных единицах языка, их признаках и особенностях употребления в </w:t>
      </w:r>
      <w:r>
        <w:rPr>
          <w:spacing w:val="-2"/>
          <w:sz w:val="26"/>
        </w:rPr>
        <w:t>речи;</w:t>
      </w:r>
    </w:p>
    <w:p w14:paraId="22C48CF6" w14:textId="77777777" w:rsidR="00ED4123" w:rsidRDefault="00ED4123">
      <w:pPr>
        <w:pStyle w:val="a4"/>
        <w:spacing w:line="273" w:lineRule="auto"/>
        <w:rPr>
          <w:sz w:val="26"/>
        </w:rPr>
        <w:sectPr w:rsidR="00ED4123">
          <w:pgSz w:w="11910" w:h="16840"/>
          <w:pgMar w:top="1040" w:right="708" w:bottom="1200" w:left="1700" w:header="0" w:footer="971" w:gutter="0"/>
          <w:cols w:space="720"/>
        </w:sectPr>
      </w:pPr>
    </w:p>
    <w:p w14:paraId="69608B1D" w14:textId="77777777" w:rsidR="00ED4123" w:rsidRDefault="00000000">
      <w:pPr>
        <w:pStyle w:val="a4"/>
        <w:numPr>
          <w:ilvl w:val="0"/>
          <w:numId w:val="46"/>
        </w:numPr>
        <w:tabs>
          <w:tab w:val="left" w:pos="721"/>
        </w:tabs>
        <w:spacing w:before="87" w:line="276" w:lineRule="auto"/>
        <w:ind w:left="721" w:right="143"/>
        <w:rPr>
          <w:sz w:val="26"/>
        </w:rPr>
      </w:pPr>
      <w:r>
        <w:rPr>
          <w:sz w:val="26"/>
        </w:rPr>
        <w:lastRenderedPageBreak/>
        <w:t>использование в речевой деятельности норм современного русского литературного языка (орфоэпических, лексических, пунктуационных) и речевого этикета;</w:t>
      </w:r>
    </w:p>
    <w:p w14:paraId="37C5B7E5" w14:textId="77777777" w:rsidR="00ED4123" w:rsidRDefault="00000000">
      <w:pPr>
        <w:pStyle w:val="a4"/>
        <w:numPr>
          <w:ilvl w:val="0"/>
          <w:numId w:val="46"/>
        </w:numPr>
        <w:tabs>
          <w:tab w:val="left" w:pos="721"/>
        </w:tabs>
        <w:spacing w:line="273" w:lineRule="auto"/>
        <w:ind w:left="721" w:right="142"/>
        <w:rPr>
          <w:sz w:val="26"/>
        </w:rPr>
      </w:pPr>
      <w:r>
        <w:rPr>
          <w:sz w:val="26"/>
        </w:rPr>
        <w:t>развитие грамматических, орфографических, функциональной грамотности, готовности к успешному взаимодействию с изменяющимся миром и дальнейшему успешному образованию.</w:t>
      </w:r>
    </w:p>
    <w:p w14:paraId="372C964C" w14:textId="77777777" w:rsidR="00ED4123" w:rsidRDefault="00000000">
      <w:pPr>
        <w:pStyle w:val="a3"/>
        <w:spacing w:before="4" w:line="276" w:lineRule="auto"/>
        <w:ind w:right="140"/>
      </w:pPr>
      <w:r>
        <w:t>Центральной</w:t>
      </w:r>
      <w:r>
        <w:rPr>
          <w:spacing w:val="-14"/>
        </w:rPr>
        <w:t xml:space="preserve"> </w:t>
      </w:r>
      <w:r>
        <w:t>идеей</w:t>
      </w:r>
      <w:r>
        <w:rPr>
          <w:spacing w:val="-14"/>
        </w:rPr>
        <w:t xml:space="preserve"> </w:t>
      </w:r>
      <w:r>
        <w:t>конструирования</w:t>
      </w:r>
      <w:r>
        <w:rPr>
          <w:spacing w:val="-14"/>
        </w:rPr>
        <w:t xml:space="preserve"> </w:t>
      </w:r>
      <w:r>
        <w:t>содержания</w:t>
      </w:r>
      <w:r>
        <w:rPr>
          <w:spacing w:val="-14"/>
        </w:rPr>
        <w:t xml:space="preserve"> </w:t>
      </w:r>
      <w:r>
        <w:t>и</w:t>
      </w:r>
      <w:r>
        <w:rPr>
          <w:spacing w:val="-14"/>
        </w:rPr>
        <w:t xml:space="preserve"> </w:t>
      </w:r>
      <w:r>
        <w:t>планируемых</w:t>
      </w:r>
      <w:r>
        <w:rPr>
          <w:spacing w:val="-15"/>
        </w:rPr>
        <w:t xml:space="preserve"> </w:t>
      </w:r>
      <w:r>
        <w:t>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w:t>
      </w:r>
    </w:p>
    <w:p w14:paraId="448EADBD" w14:textId="77777777" w:rsidR="00ED4123" w:rsidRDefault="00000000">
      <w:pPr>
        <w:pStyle w:val="a3"/>
        <w:spacing w:line="276" w:lineRule="auto"/>
        <w:ind w:right="146"/>
      </w:pPr>
      <w:r>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0ABF41E" w14:textId="77777777" w:rsidR="00ED4123" w:rsidRDefault="00000000">
      <w:pPr>
        <w:pStyle w:val="a3"/>
        <w:spacing w:line="276" w:lineRule="auto"/>
        <w:ind w:right="138"/>
      </w:pPr>
      <w:r>
        <w:t>Развитие устной и письменной речи обучающихся направлено на решение практической</w:t>
      </w:r>
      <w:r>
        <w:rPr>
          <w:spacing w:val="-7"/>
        </w:rPr>
        <w:t xml:space="preserve"> </w:t>
      </w:r>
      <w:r>
        <w:t>задачи</w:t>
      </w:r>
      <w:r>
        <w:rPr>
          <w:spacing w:val="-3"/>
        </w:rPr>
        <w:t xml:space="preserve"> </w:t>
      </w:r>
      <w:r>
        <w:t>развития</w:t>
      </w:r>
      <w:r>
        <w:rPr>
          <w:spacing w:val="-6"/>
        </w:rPr>
        <w:t xml:space="preserve"> </w:t>
      </w:r>
      <w:r>
        <w:t>всех</w:t>
      </w:r>
      <w:r>
        <w:rPr>
          <w:spacing w:val="-7"/>
        </w:rPr>
        <w:t xml:space="preserve"> </w:t>
      </w:r>
      <w:r>
        <w:t>видов</w:t>
      </w:r>
      <w:r>
        <w:rPr>
          <w:spacing w:val="-7"/>
        </w:rPr>
        <w:t xml:space="preserve"> </w:t>
      </w:r>
      <w:r>
        <w:t>речевой</w:t>
      </w:r>
      <w:r>
        <w:rPr>
          <w:spacing w:val="-7"/>
        </w:rPr>
        <w:t xml:space="preserve"> </w:t>
      </w:r>
      <w:r>
        <w:t>деятельности,</w:t>
      </w:r>
      <w:r>
        <w:rPr>
          <w:spacing w:val="-5"/>
        </w:rPr>
        <w:t xml:space="preserve"> </w:t>
      </w:r>
      <w:r>
        <w:t>отработку</w:t>
      </w:r>
      <w:r>
        <w:rPr>
          <w:spacing w:val="-12"/>
        </w:rPr>
        <w:t xml:space="preserve"> </w:t>
      </w:r>
      <w:r>
        <w:t>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14:paraId="4FC0EF2D" w14:textId="77777777" w:rsidR="00ED4123" w:rsidRDefault="00000000">
      <w:pPr>
        <w:pStyle w:val="a3"/>
        <w:spacing w:line="276" w:lineRule="auto"/>
        <w:ind w:right="145"/>
      </w:pPr>
      <w:r>
        <w:t>Ряд задач по совершенствованию речевой деятельности решаются совместно с учебным предметом «Литературное чтение».</w:t>
      </w:r>
    </w:p>
    <w:p w14:paraId="37A467BE" w14:textId="77777777" w:rsidR="00ED4123" w:rsidRDefault="00000000">
      <w:pPr>
        <w:pStyle w:val="a3"/>
        <w:ind w:left="710" w:firstLine="0"/>
      </w:pPr>
      <w:r>
        <w:t>Программа</w:t>
      </w:r>
      <w:r>
        <w:rPr>
          <w:spacing w:val="-8"/>
        </w:rPr>
        <w:t xml:space="preserve"> </w:t>
      </w:r>
      <w:r>
        <w:t>по</w:t>
      </w:r>
      <w:r>
        <w:rPr>
          <w:spacing w:val="-10"/>
        </w:rPr>
        <w:t xml:space="preserve"> </w:t>
      </w:r>
      <w:r>
        <w:t>русскому</w:t>
      </w:r>
      <w:r>
        <w:rPr>
          <w:spacing w:val="-14"/>
        </w:rPr>
        <w:t xml:space="preserve"> </w:t>
      </w:r>
      <w:r>
        <w:t>языку</w:t>
      </w:r>
      <w:r>
        <w:rPr>
          <w:spacing w:val="-14"/>
        </w:rPr>
        <w:t xml:space="preserve"> </w:t>
      </w:r>
      <w:r>
        <w:t>позволит</w:t>
      </w:r>
      <w:r>
        <w:rPr>
          <w:spacing w:val="-10"/>
        </w:rPr>
        <w:t xml:space="preserve"> </w:t>
      </w:r>
      <w:r>
        <w:t>педагогическому</w:t>
      </w:r>
      <w:r>
        <w:rPr>
          <w:spacing w:val="-13"/>
        </w:rPr>
        <w:t xml:space="preserve"> </w:t>
      </w:r>
      <w:r>
        <w:rPr>
          <w:spacing w:val="-2"/>
        </w:rPr>
        <w:t>работнику:</w:t>
      </w:r>
    </w:p>
    <w:p w14:paraId="392CA80F" w14:textId="77777777" w:rsidR="00ED4123" w:rsidRDefault="00000000">
      <w:pPr>
        <w:pStyle w:val="a4"/>
        <w:numPr>
          <w:ilvl w:val="0"/>
          <w:numId w:val="46"/>
        </w:numPr>
        <w:tabs>
          <w:tab w:val="left" w:pos="721"/>
        </w:tabs>
        <w:spacing w:before="45" w:line="273" w:lineRule="auto"/>
        <w:ind w:left="721" w:right="141"/>
        <w:rPr>
          <w:sz w:val="26"/>
        </w:rPr>
      </w:pPr>
      <w:r>
        <w:rPr>
          <w:sz w:val="26"/>
        </w:rPr>
        <w:t>реализовать</w:t>
      </w:r>
      <w:r>
        <w:rPr>
          <w:spacing w:val="-11"/>
          <w:sz w:val="26"/>
        </w:rPr>
        <w:t xml:space="preserve"> </w:t>
      </w:r>
      <w:r>
        <w:rPr>
          <w:sz w:val="26"/>
        </w:rPr>
        <w:t>в</w:t>
      </w:r>
      <w:r>
        <w:rPr>
          <w:spacing w:val="-13"/>
          <w:sz w:val="26"/>
        </w:rPr>
        <w:t xml:space="preserve"> </w:t>
      </w:r>
      <w:r>
        <w:rPr>
          <w:sz w:val="26"/>
        </w:rPr>
        <w:t>процессе</w:t>
      </w:r>
      <w:r>
        <w:rPr>
          <w:spacing w:val="-13"/>
          <w:sz w:val="26"/>
        </w:rPr>
        <w:t xml:space="preserve"> </w:t>
      </w:r>
      <w:r>
        <w:rPr>
          <w:sz w:val="26"/>
        </w:rPr>
        <w:t>преподавания</w:t>
      </w:r>
      <w:r>
        <w:rPr>
          <w:spacing w:val="-12"/>
          <w:sz w:val="26"/>
        </w:rPr>
        <w:t xml:space="preserve"> </w:t>
      </w:r>
      <w:r>
        <w:rPr>
          <w:sz w:val="26"/>
        </w:rPr>
        <w:t>русского</w:t>
      </w:r>
      <w:r>
        <w:rPr>
          <w:spacing w:val="-13"/>
          <w:sz w:val="26"/>
        </w:rPr>
        <w:t xml:space="preserve"> </w:t>
      </w:r>
      <w:r>
        <w:rPr>
          <w:sz w:val="26"/>
        </w:rPr>
        <w:t>языка</w:t>
      </w:r>
      <w:r>
        <w:rPr>
          <w:spacing w:val="-13"/>
          <w:sz w:val="26"/>
        </w:rPr>
        <w:t xml:space="preserve"> </w:t>
      </w:r>
      <w:r>
        <w:rPr>
          <w:sz w:val="26"/>
        </w:rPr>
        <w:t>современные</w:t>
      </w:r>
      <w:r>
        <w:rPr>
          <w:spacing w:val="-13"/>
          <w:sz w:val="26"/>
        </w:rPr>
        <w:t xml:space="preserve"> </w:t>
      </w:r>
      <w:r>
        <w:rPr>
          <w:sz w:val="26"/>
        </w:rPr>
        <w:t>подходы</w:t>
      </w:r>
      <w:r>
        <w:rPr>
          <w:spacing w:val="-9"/>
          <w:sz w:val="26"/>
        </w:rPr>
        <w:t xml:space="preserve"> </w:t>
      </w:r>
      <w:r>
        <w:rPr>
          <w:sz w:val="26"/>
        </w:rPr>
        <w:t>к достижению личностных, метапредметных и предметных результатов обучения, сформулированных в ФГОС НОО;</w:t>
      </w:r>
    </w:p>
    <w:p w14:paraId="01381E98" w14:textId="77777777" w:rsidR="00ED4123" w:rsidRDefault="00000000">
      <w:pPr>
        <w:pStyle w:val="a4"/>
        <w:numPr>
          <w:ilvl w:val="0"/>
          <w:numId w:val="46"/>
        </w:numPr>
        <w:tabs>
          <w:tab w:val="left" w:pos="721"/>
        </w:tabs>
        <w:spacing w:before="6" w:line="273" w:lineRule="auto"/>
        <w:ind w:left="721" w:right="149"/>
        <w:rPr>
          <w:sz w:val="26"/>
        </w:rPr>
      </w:pPr>
      <w:r>
        <w:rPr>
          <w:sz w:val="26"/>
        </w:rPr>
        <w:t>определить и структурировать планируемые результаты обучения и содержание</w:t>
      </w:r>
      <w:r>
        <w:rPr>
          <w:spacing w:val="-3"/>
          <w:sz w:val="26"/>
        </w:rPr>
        <w:t xml:space="preserve"> </w:t>
      </w:r>
      <w:r>
        <w:rPr>
          <w:sz w:val="26"/>
        </w:rPr>
        <w:t>русского</w:t>
      </w:r>
      <w:r>
        <w:rPr>
          <w:spacing w:val="-1"/>
          <w:sz w:val="26"/>
        </w:rPr>
        <w:t xml:space="preserve"> </w:t>
      </w:r>
      <w:r>
        <w:rPr>
          <w:sz w:val="26"/>
        </w:rPr>
        <w:t>языка</w:t>
      </w:r>
      <w:r>
        <w:rPr>
          <w:spacing w:val="-3"/>
          <w:sz w:val="26"/>
        </w:rPr>
        <w:t xml:space="preserve"> </w:t>
      </w:r>
      <w:r>
        <w:rPr>
          <w:sz w:val="26"/>
        </w:rPr>
        <w:t>по</w:t>
      </w:r>
      <w:r>
        <w:rPr>
          <w:spacing w:val="-3"/>
          <w:sz w:val="26"/>
        </w:rPr>
        <w:t xml:space="preserve"> </w:t>
      </w:r>
      <w:r>
        <w:rPr>
          <w:sz w:val="26"/>
        </w:rPr>
        <w:t>годам</w:t>
      </w:r>
      <w:r>
        <w:rPr>
          <w:spacing w:val="-3"/>
          <w:sz w:val="26"/>
        </w:rPr>
        <w:t xml:space="preserve"> </w:t>
      </w:r>
      <w:r>
        <w:rPr>
          <w:sz w:val="26"/>
        </w:rPr>
        <w:t>обучения</w:t>
      </w:r>
      <w:r>
        <w:rPr>
          <w:spacing w:val="-3"/>
          <w:sz w:val="26"/>
        </w:rPr>
        <w:t xml:space="preserve"> </w:t>
      </w:r>
      <w:r>
        <w:rPr>
          <w:sz w:val="26"/>
        </w:rPr>
        <w:t>в</w:t>
      </w:r>
      <w:r>
        <w:rPr>
          <w:spacing w:val="-2"/>
          <w:sz w:val="26"/>
        </w:rPr>
        <w:t xml:space="preserve"> </w:t>
      </w:r>
      <w:r>
        <w:rPr>
          <w:sz w:val="26"/>
        </w:rPr>
        <w:t>соответствии с ФГОС</w:t>
      </w:r>
      <w:r>
        <w:rPr>
          <w:spacing w:val="-3"/>
          <w:sz w:val="26"/>
        </w:rPr>
        <w:t xml:space="preserve"> </w:t>
      </w:r>
      <w:r>
        <w:rPr>
          <w:sz w:val="26"/>
        </w:rPr>
        <w:t>НОО;</w:t>
      </w:r>
    </w:p>
    <w:p w14:paraId="60FA6A35" w14:textId="77777777" w:rsidR="00ED4123" w:rsidRDefault="00000000">
      <w:pPr>
        <w:pStyle w:val="a4"/>
        <w:numPr>
          <w:ilvl w:val="0"/>
          <w:numId w:val="46"/>
        </w:numPr>
        <w:tabs>
          <w:tab w:val="left" w:pos="721"/>
        </w:tabs>
        <w:spacing w:before="2" w:line="273" w:lineRule="auto"/>
        <w:ind w:left="721" w:right="145"/>
        <w:rPr>
          <w:sz w:val="26"/>
        </w:rPr>
      </w:pPr>
      <w:r>
        <w:rPr>
          <w:sz w:val="26"/>
        </w:rPr>
        <w:t>разработать календарно-тематическое планирование с учётом особенностей конкретного класса.</w:t>
      </w:r>
    </w:p>
    <w:p w14:paraId="01C96DEB" w14:textId="77777777" w:rsidR="00ED4123" w:rsidRDefault="00000000">
      <w:pPr>
        <w:pStyle w:val="a3"/>
        <w:spacing w:before="1" w:line="276" w:lineRule="auto"/>
        <w:ind w:right="146"/>
      </w:pPr>
      <w: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w:t>
      </w:r>
      <w:r>
        <w:rPr>
          <w:spacing w:val="-2"/>
        </w:rPr>
        <w:t>предметные.</w:t>
      </w:r>
    </w:p>
    <w:p w14:paraId="278A7636" w14:textId="77777777" w:rsidR="00ED4123" w:rsidRDefault="00000000">
      <w:pPr>
        <w:pStyle w:val="a3"/>
        <w:spacing w:line="276" w:lineRule="auto"/>
        <w:ind w:right="140"/>
      </w:pPr>
      <w: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05E5C50C" w14:textId="77777777" w:rsidR="00ED4123" w:rsidRDefault="00000000">
      <w:pPr>
        <w:pStyle w:val="a3"/>
        <w:spacing w:before="1" w:line="276" w:lineRule="auto"/>
        <w:ind w:right="141"/>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14:paraId="5AC51627" w14:textId="77777777" w:rsidR="00ED4123" w:rsidRDefault="00000000">
      <w:pPr>
        <w:pStyle w:val="a3"/>
        <w:spacing w:line="276" w:lineRule="auto"/>
        <w:ind w:right="144"/>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55EFCA3B" w14:textId="77777777" w:rsidR="00ED4123" w:rsidRDefault="00ED4123">
      <w:pPr>
        <w:pStyle w:val="a3"/>
        <w:spacing w:line="276" w:lineRule="auto"/>
        <w:sectPr w:rsidR="00ED4123">
          <w:pgSz w:w="11910" w:h="16840"/>
          <w:pgMar w:top="1020" w:right="708" w:bottom="1200" w:left="1700" w:header="0" w:footer="971" w:gutter="0"/>
          <w:cols w:space="720"/>
        </w:sectPr>
      </w:pPr>
    </w:p>
    <w:p w14:paraId="6B2E2122" w14:textId="77777777" w:rsidR="00ED4123" w:rsidRDefault="00000000">
      <w:pPr>
        <w:pStyle w:val="a3"/>
        <w:spacing w:before="67" w:line="276" w:lineRule="auto"/>
        <w:ind w:right="135"/>
      </w:pPr>
      <w:r>
        <w:lastRenderedPageBreak/>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w:t>
      </w:r>
      <w:r>
        <w:rPr>
          <w:spacing w:val="-6"/>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и</w:t>
      </w:r>
      <w:r>
        <w:rPr>
          <w:spacing w:val="-5"/>
        </w:rPr>
        <w:t xml:space="preserve"> </w:t>
      </w:r>
      <w:r>
        <w:t>готовности</w:t>
      </w:r>
      <w:r>
        <w:rPr>
          <w:spacing w:val="-1"/>
        </w:rPr>
        <w:t xml:space="preserve"> </w:t>
      </w:r>
      <w:r>
        <w:t>обучающегося</w:t>
      </w:r>
      <w:r>
        <w:rPr>
          <w:spacing w:val="-5"/>
        </w:rPr>
        <w:t xml:space="preserve"> </w:t>
      </w:r>
      <w:r>
        <w:t>к</w:t>
      </w:r>
      <w:r>
        <w:rPr>
          <w:spacing w:val="-5"/>
        </w:rPr>
        <w:t xml:space="preserve"> </w:t>
      </w:r>
      <w:r>
        <w:t xml:space="preserve">дальнейшему </w:t>
      </w:r>
      <w:r>
        <w:rPr>
          <w:spacing w:val="-2"/>
        </w:rPr>
        <w:t>обучению.</w:t>
      </w:r>
    </w:p>
    <w:p w14:paraId="63B9FE2D" w14:textId="77777777" w:rsidR="00ED4123" w:rsidRDefault="00000000">
      <w:pPr>
        <w:pStyle w:val="a3"/>
        <w:spacing w:before="2" w:line="276" w:lineRule="auto"/>
        <w:ind w:right="137"/>
      </w:pPr>
      <w:r>
        <w:t xml:space="preserve">Общее число часов, рекомендованных для изучения русского языка, – 675 (5 часов в неделю в каждом классе): в 1 классе – 165 часов, во 2–4 классах – по 170 </w:t>
      </w:r>
      <w:r>
        <w:rPr>
          <w:spacing w:val="-2"/>
        </w:rPr>
        <w:t>часов.</w:t>
      </w:r>
    </w:p>
    <w:p w14:paraId="7158E2AE" w14:textId="77777777" w:rsidR="00ED4123" w:rsidRDefault="00000000">
      <w:pPr>
        <w:pStyle w:val="1"/>
        <w:spacing w:before="7"/>
        <w:jc w:val="left"/>
      </w:pPr>
      <w:r>
        <w:t>Содержание</w:t>
      </w:r>
      <w:r>
        <w:rPr>
          <w:spacing w:val="-8"/>
        </w:rPr>
        <w:t xml:space="preserve"> </w:t>
      </w:r>
      <w:r>
        <w:t>обучения</w:t>
      </w:r>
      <w:r>
        <w:rPr>
          <w:spacing w:val="-8"/>
        </w:rPr>
        <w:t xml:space="preserve"> </w:t>
      </w:r>
      <w:r>
        <w:t>в</w:t>
      </w:r>
      <w:r>
        <w:rPr>
          <w:spacing w:val="-8"/>
        </w:rPr>
        <w:t xml:space="preserve"> </w:t>
      </w:r>
      <w:r>
        <w:t>1</w:t>
      </w:r>
      <w:r>
        <w:rPr>
          <w:spacing w:val="-8"/>
        </w:rPr>
        <w:t xml:space="preserve"> </w:t>
      </w:r>
      <w:r>
        <w:rPr>
          <w:spacing w:val="-2"/>
        </w:rPr>
        <w:t>классе</w:t>
      </w:r>
    </w:p>
    <w:p w14:paraId="79FD2159" w14:textId="77777777" w:rsidR="00ED4123" w:rsidRDefault="00000000">
      <w:pPr>
        <w:pStyle w:val="a3"/>
        <w:spacing w:before="37"/>
        <w:ind w:left="710" w:firstLine="0"/>
        <w:jc w:val="left"/>
      </w:pPr>
      <w:r>
        <w:t>Обучение</w:t>
      </w:r>
      <w:r>
        <w:rPr>
          <w:spacing w:val="-12"/>
        </w:rPr>
        <w:t xml:space="preserve"> </w:t>
      </w:r>
      <w:r>
        <w:rPr>
          <w:spacing w:val="-2"/>
        </w:rPr>
        <w:t>грамоте.</w:t>
      </w:r>
    </w:p>
    <w:p w14:paraId="7EF54226" w14:textId="77777777" w:rsidR="00ED4123" w:rsidRDefault="00000000">
      <w:pPr>
        <w:pStyle w:val="a3"/>
        <w:tabs>
          <w:tab w:val="left" w:pos="2269"/>
          <w:tab w:val="left" w:pos="3327"/>
          <w:tab w:val="left" w:pos="4632"/>
          <w:tab w:val="left" w:pos="5865"/>
          <w:tab w:val="left" w:pos="7314"/>
          <w:tab w:val="left" w:pos="8635"/>
        </w:tabs>
        <w:spacing w:before="45"/>
        <w:ind w:left="710" w:firstLine="0"/>
        <w:jc w:val="left"/>
      </w:pPr>
      <w:r>
        <w:rPr>
          <w:spacing w:val="-2"/>
        </w:rPr>
        <w:t>Начальным</w:t>
      </w:r>
      <w:r>
        <w:tab/>
      </w:r>
      <w:r>
        <w:rPr>
          <w:spacing w:val="-2"/>
        </w:rPr>
        <w:t>этапом</w:t>
      </w:r>
      <w:r>
        <w:tab/>
      </w:r>
      <w:r>
        <w:rPr>
          <w:spacing w:val="-2"/>
        </w:rPr>
        <w:t>изучения</w:t>
      </w:r>
      <w:r>
        <w:tab/>
      </w:r>
      <w:r>
        <w:rPr>
          <w:spacing w:val="-2"/>
        </w:rPr>
        <w:t>учебных</w:t>
      </w:r>
      <w:r>
        <w:tab/>
      </w:r>
      <w:r>
        <w:rPr>
          <w:spacing w:val="-2"/>
        </w:rPr>
        <w:t>предметов</w:t>
      </w:r>
      <w:r>
        <w:tab/>
      </w:r>
      <w:r>
        <w:rPr>
          <w:spacing w:val="-2"/>
        </w:rPr>
        <w:t>«Русский</w:t>
      </w:r>
      <w:r>
        <w:tab/>
      </w:r>
      <w:r>
        <w:rPr>
          <w:spacing w:val="-2"/>
        </w:rPr>
        <w:t>язык»,</w:t>
      </w:r>
    </w:p>
    <w:p w14:paraId="21F79E86" w14:textId="77777777" w:rsidR="00ED4123" w:rsidRDefault="00000000">
      <w:pPr>
        <w:pStyle w:val="a3"/>
        <w:spacing w:before="44" w:line="278" w:lineRule="auto"/>
        <w:ind w:right="146" w:firstLine="0"/>
      </w:pPr>
      <w:r>
        <w:t>«Литературное чтение» в 1 классе является учебный курс «Обучение грамоте»: обучение</w:t>
      </w:r>
      <w:r>
        <w:rPr>
          <w:spacing w:val="76"/>
          <w:w w:val="150"/>
        </w:rPr>
        <w:t xml:space="preserve"> </w:t>
      </w:r>
      <w:r>
        <w:t>письму</w:t>
      </w:r>
      <w:r>
        <w:rPr>
          <w:spacing w:val="73"/>
          <w:w w:val="150"/>
        </w:rPr>
        <w:t xml:space="preserve"> </w:t>
      </w:r>
      <w:r>
        <w:t>идёт</w:t>
      </w:r>
      <w:r>
        <w:rPr>
          <w:spacing w:val="76"/>
          <w:w w:val="150"/>
        </w:rPr>
        <w:t xml:space="preserve"> </w:t>
      </w:r>
      <w:r>
        <w:t>параллельно</w:t>
      </w:r>
      <w:r>
        <w:rPr>
          <w:spacing w:val="75"/>
          <w:w w:val="150"/>
        </w:rPr>
        <w:t xml:space="preserve"> </w:t>
      </w:r>
      <w:r>
        <w:t>с</w:t>
      </w:r>
      <w:r>
        <w:rPr>
          <w:spacing w:val="24"/>
        </w:rPr>
        <w:t xml:space="preserve">  </w:t>
      </w:r>
      <w:r>
        <w:t>обучением</w:t>
      </w:r>
      <w:r>
        <w:rPr>
          <w:spacing w:val="76"/>
          <w:w w:val="150"/>
        </w:rPr>
        <w:t xml:space="preserve"> </w:t>
      </w:r>
      <w:r>
        <w:t>чтению.</w:t>
      </w:r>
      <w:r>
        <w:rPr>
          <w:spacing w:val="78"/>
          <w:w w:val="150"/>
        </w:rPr>
        <w:t xml:space="preserve"> </w:t>
      </w:r>
      <w:r>
        <w:t>На</w:t>
      </w:r>
      <w:r>
        <w:rPr>
          <w:spacing w:val="24"/>
        </w:rPr>
        <w:t xml:space="preserve">  </w:t>
      </w:r>
      <w:r>
        <w:t>учебный</w:t>
      </w:r>
      <w:r>
        <w:rPr>
          <w:spacing w:val="77"/>
          <w:w w:val="150"/>
        </w:rPr>
        <w:t xml:space="preserve"> </w:t>
      </w:r>
      <w:r>
        <w:rPr>
          <w:spacing w:val="-4"/>
        </w:rPr>
        <w:t>курс</w:t>
      </w:r>
    </w:p>
    <w:p w14:paraId="338931C1" w14:textId="77777777" w:rsidR="00ED4123" w:rsidRDefault="00000000">
      <w:pPr>
        <w:pStyle w:val="a3"/>
        <w:spacing w:line="276" w:lineRule="auto"/>
        <w:ind w:right="147" w:firstLine="0"/>
      </w:pPr>
      <w:r>
        <w:t>«Обучение грамоте» рекомендуется отводить 9 часов в неделю: 5 часов учебного предмета</w:t>
      </w:r>
      <w:r>
        <w:rPr>
          <w:spacing w:val="34"/>
        </w:rPr>
        <w:t xml:space="preserve">  </w:t>
      </w:r>
      <w:r>
        <w:t>«Русский</w:t>
      </w:r>
      <w:r>
        <w:rPr>
          <w:spacing w:val="34"/>
        </w:rPr>
        <w:t xml:space="preserve">  </w:t>
      </w:r>
      <w:r>
        <w:t>язык»</w:t>
      </w:r>
      <w:r>
        <w:rPr>
          <w:spacing w:val="31"/>
        </w:rPr>
        <w:t xml:space="preserve">  </w:t>
      </w:r>
      <w:r>
        <w:t>(обучение</w:t>
      </w:r>
      <w:r>
        <w:rPr>
          <w:spacing w:val="34"/>
        </w:rPr>
        <w:t xml:space="preserve">  </w:t>
      </w:r>
      <w:r>
        <w:t>письму)</w:t>
      </w:r>
      <w:r>
        <w:rPr>
          <w:spacing w:val="32"/>
        </w:rPr>
        <w:t xml:space="preserve">  </w:t>
      </w:r>
      <w:r>
        <w:t>и</w:t>
      </w:r>
      <w:r>
        <w:rPr>
          <w:spacing w:val="34"/>
        </w:rPr>
        <w:t xml:space="preserve">  </w:t>
      </w:r>
      <w:r>
        <w:t>4</w:t>
      </w:r>
      <w:r>
        <w:rPr>
          <w:spacing w:val="32"/>
        </w:rPr>
        <w:t xml:space="preserve">  </w:t>
      </w:r>
      <w:r>
        <w:t>часа</w:t>
      </w:r>
      <w:r>
        <w:rPr>
          <w:spacing w:val="34"/>
        </w:rPr>
        <w:t xml:space="preserve">  </w:t>
      </w:r>
      <w:r>
        <w:t>учебного</w:t>
      </w:r>
      <w:r>
        <w:rPr>
          <w:spacing w:val="32"/>
        </w:rPr>
        <w:t xml:space="preserve">  </w:t>
      </w:r>
      <w:r>
        <w:rPr>
          <w:spacing w:val="-2"/>
        </w:rPr>
        <w:t>предмета</w:t>
      </w:r>
    </w:p>
    <w:p w14:paraId="31467FFF" w14:textId="77777777" w:rsidR="00ED4123" w:rsidRDefault="00000000">
      <w:pPr>
        <w:pStyle w:val="a3"/>
        <w:spacing w:line="298" w:lineRule="exact"/>
        <w:ind w:firstLine="0"/>
      </w:pPr>
      <w:r>
        <w:t>«Литературное</w:t>
      </w:r>
      <w:r>
        <w:rPr>
          <w:spacing w:val="57"/>
        </w:rPr>
        <w:t xml:space="preserve"> </w:t>
      </w:r>
      <w:r>
        <w:t>чтение»</w:t>
      </w:r>
      <w:r>
        <w:rPr>
          <w:spacing w:val="52"/>
        </w:rPr>
        <w:t xml:space="preserve"> </w:t>
      </w:r>
      <w:r>
        <w:t>(обучение</w:t>
      </w:r>
      <w:r>
        <w:rPr>
          <w:spacing w:val="56"/>
        </w:rPr>
        <w:t xml:space="preserve"> </w:t>
      </w:r>
      <w:r>
        <w:t>чтению).</w:t>
      </w:r>
      <w:r>
        <w:rPr>
          <w:spacing w:val="54"/>
        </w:rPr>
        <w:t xml:space="preserve"> </w:t>
      </w:r>
      <w:r>
        <w:t>Продолжительность</w:t>
      </w:r>
      <w:r>
        <w:rPr>
          <w:spacing w:val="58"/>
        </w:rPr>
        <w:t xml:space="preserve"> </w:t>
      </w:r>
      <w:r>
        <w:t>учебного</w:t>
      </w:r>
      <w:r>
        <w:rPr>
          <w:spacing w:val="54"/>
        </w:rPr>
        <w:t xml:space="preserve"> </w:t>
      </w:r>
      <w:r>
        <w:rPr>
          <w:spacing w:val="-2"/>
        </w:rPr>
        <w:t>курса</w:t>
      </w:r>
    </w:p>
    <w:p w14:paraId="78A92D07" w14:textId="77777777" w:rsidR="00ED4123" w:rsidRDefault="00000000">
      <w:pPr>
        <w:pStyle w:val="a3"/>
        <w:spacing w:before="42" w:line="276" w:lineRule="auto"/>
        <w:ind w:right="144" w:firstLine="0"/>
      </w:pPr>
      <w:r>
        <w:t>«Обучение</w:t>
      </w:r>
      <w:r>
        <w:rPr>
          <w:spacing w:val="-1"/>
        </w:rPr>
        <w:t xml:space="preserve"> </w:t>
      </w:r>
      <w:r>
        <w:t>грамоте»</w:t>
      </w:r>
      <w:r>
        <w:rPr>
          <w:spacing w:val="-3"/>
        </w:rPr>
        <w:t xml:space="preserve"> </w:t>
      </w:r>
      <w:r>
        <w:t>зависит</w:t>
      </w:r>
      <w:r>
        <w:rPr>
          <w:spacing w:val="-4"/>
        </w:rPr>
        <w:t xml:space="preserve"> </w:t>
      </w:r>
      <w:r>
        <w:t>от уровня</w:t>
      </w:r>
      <w:r>
        <w:rPr>
          <w:spacing w:val="-3"/>
        </w:rPr>
        <w:t xml:space="preserve"> </w:t>
      </w:r>
      <w:r>
        <w:t>подготовки</w:t>
      </w:r>
      <w:r>
        <w:rPr>
          <w:spacing w:val="-1"/>
        </w:rPr>
        <w:t xml:space="preserve"> </w:t>
      </w:r>
      <w:r>
        <w:t>класса</w:t>
      </w:r>
      <w:r>
        <w:rPr>
          <w:spacing w:val="-3"/>
        </w:rPr>
        <w:t xml:space="preserve"> </w:t>
      </w:r>
      <w:r>
        <w:t>и</w:t>
      </w:r>
      <w:r>
        <w:rPr>
          <w:spacing w:val="-1"/>
        </w:rPr>
        <w:t xml:space="preserve"> </w:t>
      </w:r>
      <w:r>
        <w:t>может</w:t>
      </w:r>
      <w:r>
        <w:rPr>
          <w:spacing w:val="-4"/>
        </w:rPr>
        <w:t xml:space="preserve"> </w:t>
      </w:r>
      <w:r>
        <w:t>составлять</w:t>
      </w:r>
      <w:r>
        <w:rPr>
          <w:spacing w:val="-4"/>
        </w:rPr>
        <w:t xml:space="preserve"> </w:t>
      </w:r>
      <w:r>
        <w:t>от</w:t>
      </w:r>
      <w:r>
        <w:rPr>
          <w:spacing w:val="-2"/>
        </w:rPr>
        <w:t xml:space="preserve"> </w:t>
      </w:r>
      <w:r>
        <w:t>20 до</w:t>
      </w:r>
      <w:r>
        <w:rPr>
          <w:spacing w:val="-13"/>
        </w:rPr>
        <w:t xml:space="preserve"> </w:t>
      </w:r>
      <w:r>
        <w:t>23</w:t>
      </w:r>
      <w:r>
        <w:rPr>
          <w:spacing w:val="-11"/>
        </w:rPr>
        <w:t xml:space="preserve"> </w:t>
      </w:r>
      <w:r>
        <w:t>недель,</w:t>
      </w:r>
      <w:r>
        <w:rPr>
          <w:spacing w:val="-13"/>
        </w:rPr>
        <w:t xml:space="preserve"> </w:t>
      </w:r>
      <w:r>
        <w:t>соответственно,</w:t>
      </w:r>
      <w:r>
        <w:rPr>
          <w:spacing w:val="-13"/>
        </w:rPr>
        <w:t xml:space="preserve"> </w:t>
      </w:r>
      <w:r>
        <w:t>продолжительность</w:t>
      </w:r>
      <w:r>
        <w:rPr>
          <w:spacing w:val="-12"/>
        </w:rPr>
        <w:t xml:space="preserve"> </w:t>
      </w:r>
      <w:r>
        <w:t>изучения</w:t>
      </w:r>
      <w:r>
        <w:rPr>
          <w:spacing w:val="-12"/>
        </w:rPr>
        <w:t xml:space="preserve"> </w:t>
      </w:r>
      <w:r>
        <w:t>систематического</w:t>
      </w:r>
      <w:r>
        <w:rPr>
          <w:spacing w:val="-10"/>
        </w:rPr>
        <w:t xml:space="preserve"> </w:t>
      </w:r>
      <w:r>
        <w:t>курса в 1 классе может варьироваться от 10 до 13 недель.</w:t>
      </w:r>
    </w:p>
    <w:p w14:paraId="0D316C1E" w14:textId="77777777" w:rsidR="00ED4123" w:rsidRDefault="00000000">
      <w:pPr>
        <w:pStyle w:val="a3"/>
        <w:spacing w:line="297" w:lineRule="exact"/>
        <w:ind w:left="710" w:firstLine="0"/>
      </w:pPr>
      <w:r>
        <w:t>Развитие</w:t>
      </w:r>
      <w:r>
        <w:rPr>
          <w:spacing w:val="-11"/>
        </w:rPr>
        <w:t xml:space="preserve"> </w:t>
      </w:r>
      <w:r>
        <w:rPr>
          <w:spacing w:val="-2"/>
        </w:rPr>
        <w:t>речи.</w:t>
      </w:r>
    </w:p>
    <w:p w14:paraId="3C0D7711" w14:textId="77777777" w:rsidR="00ED4123" w:rsidRDefault="00000000">
      <w:pPr>
        <w:pStyle w:val="a3"/>
        <w:spacing w:before="47" w:line="276" w:lineRule="auto"/>
        <w:ind w:right="147"/>
      </w:pPr>
      <w:r>
        <w:t>Составление небольших рассказов повествовательного характера по серии сюжетных картинок, на основе собственных игр, занятий. Участие в диалоге. Понимание текста при его прослушивании и при самостоятельном чтении вслух.</w:t>
      </w:r>
    </w:p>
    <w:p w14:paraId="6B9D9B8B" w14:textId="77777777" w:rsidR="00ED4123" w:rsidRDefault="00000000">
      <w:pPr>
        <w:pStyle w:val="a3"/>
        <w:spacing w:line="297" w:lineRule="exact"/>
        <w:ind w:left="710" w:firstLine="0"/>
      </w:pPr>
      <w:r>
        <w:t>Слово</w:t>
      </w:r>
      <w:r>
        <w:rPr>
          <w:spacing w:val="-6"/>
        </w:rPr>
        <w:t xml:space="preserve"> </w:t>
      </w:r>
      <w:r>
        <w:t>и</w:t>
      </w:r>
      <w:r>
        <w:rPr>
          <w:spacing w:val="-5"/>
        </w:rPr>
        <w:t xml:space="preserve"> </w:t>
      </w:r>
      <w:r>
        <w:rPr>
          <w:spacing w:val="-2"/>
        </w:rPr>
        <w:t>предложение.</w:t>
      </w:r>
    </w:p>
    <w:p w14:paraId="18651192" w14:textId="77777777" w:rsidR="00ED4123" w:rsidRDefault="00000000">
      <w:pPr>
        <w:pStyle w:val="a3"/>
        <w:spacing w:before="47" w:line="276" w:lineRule="auto"/>
        <w:ind w:right="148"/>
      </w:pPr>
      <w:r>
        <w:t>Различение слова и предложения. Работа с предложением: выделение слов, изменение их порядка.</w:t>
      </w:r>
    </w:p>
    <w:p w14:paraId="785FBB11" w14:textId="77777777" w:rsidR="00ED4123" w:rsidRDefault="00000000">
      <w:pPr>
        <w:pStyle w:val="a3"/>
        <w:spacing w:line="278" w:lineRule="auto"/>
        <w:ind w:right="140"/>
      </w:pPr>
      <w:r>
        <w:t>Восприятие</w:t>
      </w:r>
      <w:r>
        <w:rPr>
          <w:spacing w:val="-1"/>
        </w:rPr>
        <w:t xml:space="preserve"> </w:t>
      </w:r>
      <w:r>
        <w:t>слова</w:t>
      </w:r>
      <w:r>
        <w:rPr>
          <w:spacing w:val="-1"/>
        </w:rPr>
        <w:t xml:space="preserve"> </w:t>
      </w:r>
      <w:r>
        <w:t>как объекта</w:t>
      </w:r>
      <w:r>
        <w:rPr>
          <w:spacing w:val="-2"/>
        </w:rPr>
        <w:t xml:space="preserve"> </w:t>
      </w:r>
      <w:r>
        <w:t>изучения, материала для анализа. Наблюдение над значением слова. Выявление слов, значение которых требует уточнения.</w:t>
      </w:r>
    </w:p>
    <w:p w14:paraId="0B9881C0" w14:textId="77777777" w:rsidR="00ED4123" w:rsidRDefault="00000000">
      <w:pPr>
        <w:pStyle w:val="a3"/>
        <w:spacing w:line="294" w:lineRule="exact"/>
        <w:ind w:left="710" w:firstLine="0"/>
        <w:jc w:val="left"/>
      </w:pPr>
      <w:r>
        <w:rPr>
          <w:spacing w:val="-2"/>
        </w:rPr>
        <w:t>Фонетика.</w:t>
      </w:r>
    </w:p>
    <w:p w14:paraId="74B65EEA" w14:textId="77777777" w:rsidR="00ED4123" w:rsidRDefault="00000000">
      <w:pPr>
        <w:pStyle w:val="a3"/>
        <w:spacing w:before="43" w:line="276" w:lineRule="auto"/>
        <w:ind w:right="139"/>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w:t>
      </w:r>
      <w:r>
        <w:rPr>
          <w:spacing w:val="-6"/>
        </w:rPr>
        <w:t xml:space="preserve"> </w:t>
      </w:r>
      <w:r>
        <w:t>слова,</w:t>
      </w:r>
      <w:r>
        <w:rPr>
          <w:spacing w:val="-7"/>
        </w:rPr>
        <w:t xml:space="preserve"> </w:t>
      </w:r>
      <w:r>
        <w:t>работа</w:t>
      </w:r>
      <w:r>
        <w:rPr>
          <w:spacing w:val="-5"/>
        </w:rPr>
        <w:t xml:space="preserve"> </w:t>
      </w:r>
      <w:r>
        <w:t>со</w:t>
      </w:r>
      <w:r>
        <w:rPr>
          <w:spacing w:val="-7"/>
        </w:rPr>
        <w:t xml:space="preserve"> </w:t>
      </w:r>
      <w:r>
        <w:t>звуковыми</w:t>
      </w:r>
      <w:r>
        <w:rPr>
          <w:spacing w:val="-5"/>
        </w:rPr>
        <w:t xml:space="preserve"> </w:t>
      </w:r>
      <w:r>
        <w:t>моделями:</w:t>
      </w:r>
      <w:r>
        <w:rPr>
          <w:spacing w:val="-6"/>
        </w:rPr>
        <w:t xml:space="preserve"> </w:t>
      </w:r>
      <w:r>
        <w:t>построение</w:t>
      </w:r>
      <w:r>
        <w:rPr>
          <w:spacing w:val="-5"/>
        </w:rPr>
        <w:t xml:space="preserve"> </w:t>
      </w:r>
      <w:r>
        <w:t>модели</w:t>
      </w:r>
      <w:r>
        <w:rPr>
          <w:spacing w:val="-7"/>
        </w:rPr>
        <w:t xml:space="preserve"> </w:t>
      </w:r>
      <w:r>
        <w:t>звукового</w:t>
      </w:r>
      <w:r>
        <w:rPr>
          <w:spacing w:val="-8"/>
        </w:rPr>
        <w:t xml:space="preserve"> </w:t>
      </w:r>
      <w:r>
        <w:t>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136431BE" w14:textId="77777777" w:rsidR="00ED4123" w:rsidRDefault="00000000">
      <w:pPr>
        <w:pStyle w:val="a3"/>
        <w:ind w:left="710" w:firstLine="0"/>
        <w:jc w:val="left"/>
      </w:pPr>
      <w:r>
        <w:rPr>
          <w:spacing w:val="-2"/>
        </w:rPr>
        <w:t>Графика.</w:t>
      </w:r>
    </w:p>
    <w:p w14:paraId="05D50DE2" w14:textId="77777777" w:rsidR="00ED4123" w:rsidRDefault="00000000">
      <w:pPr>
        <w:pStyle w:val="a3"/>
        <w:spacing w:before="45" w:line="276" w:lineRule="auto"/>
        <w:ind w:right="142"/>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98251FE" w14:textId="77777777" w:rsidR="00ED4123" w:rsidRDefault="00ED4123">
      <w:pPr>
        <w:pStyle w:val="a3"/>
        <w:spacing w:line="276" w:lineRule="auto"/>
        <w:sectPr w:rsidR="00ED4123">
          <w:pgSz w:w="11910" w:h="16840"/>
          <w:pgMar w:top="1040" w:right="708" w:bottom="1200" w:left="1700" w:header="0" w:footer="971" w:gutter="0"/>
          <w:cols w:space="720"/>
        </w:sectPr>
      </w:pPr>
    </w:p>
    <w:p w14:paraId="779074A2" w14:textId="77777777" w:rsidR="00ED4123" w:rsidRDefault="00000000">
      <w:pPr>
        <w:pStyle w:val="a3"/>
        <w:spacing w:before="67"/>
        <w:ind w:left="710" w:firstLine="0"/>
        <w:jc w:val="left"/>
      </w:pPr>
      <w:r>
        <w:rPr>
          <w:spacing w:val="-2"/>
        </w:rPr>
        <w:lastRenderedPageBreak/>
        <w:t>Чтение.</w:t>
      </w:r>
    </w:p>
    <w:p w14:paraId="7BD75240" w14:textId="77777777" w:rsidR="00ED4123" w:rsidRDefault="00000000">
      <w:pPr>
        <w:pStyle w:val="a3"/>
        <w:spacing w:before="46" w:line="276" w:lineRule="auto"/>
        <w:ind w:right="141"/>
      </w:pPr>
      <w:r>
        <w:t>Слоговое чтение (ориентация на букву, обозначающую гласный звук). Плавное</w:t>
      </w:r>
      <w:r>
        <w:rPr>
          <w:spacing w:val="-8"/>
        </w:rPr>
        <w:t xml:space="preserve"> </w:t>
      </w:r>
      <w:r>
        <w:t>слоговое</w:t>
      </w:r>
      <w:r>
        <w:rPr>
          <w:spacing w:val="-8"/>
        </w:rPr>
        <w:t xml:space="preserve"> </w:t>
      </w:r>
      <w:r>
        <w:t>чтение</w:t>
      </w:r>
      <w:r>
        <w:rPr>
          <w:spacing w:val="-8"/>
        </w:rPr>
        <w:t xml:space="preserve"> </w:t>
      </w:r>
      <w:r>
        <w:t>и</w:t>
      </w:r>
      <w:r>
        <w:rPr>
          <w:spacing w:val="-8"/>
        </w:rPr>
        <w:t xml:space="preserve"> </w:t>
      </w:r>
      <w:r>
        <w:t>чтение</w:t>
      </w:r>
      <w:r>
        <w:rPr>
          <w:spacing w:val="-7"/>
        </w:rPr>
        <w:t xml:space="preserve"> </w:t>
      </w:r>
      <w:r>
        <w:t>целыми</w:t>
      </w:r>
      <w:r>
        <w:rPr>
          <w:spacing w:val="-8"/>
        </w:rPr>
        <w:t xml:space="preserve"> </w:t>
      </w:r>
      <w:r>
        <w:t>словами</w:t>
      </w:r>
      <w:r>
        <w:rPr>
          <w:spacing w:val="-8"/>
        </w:rPr>
        <w:t xml:space="preserve"> </w:t>
      </w:r>
      <w:r>
        <w:t>со</w:t>
      </w:r>
      <w:r>
        <w:rPr>
          <w:spacing w:val="-8"/>
        </w:rPr>
        <w:t xml:space="preserve"> </w:t>
      </w:r>
      <w:r>
        <w:t>скоростью,</w:t>
      </w:r>
      <w:r>
        <w:rPr>
          <w:spacing w:val="-7"/>
        </w:rPr>
        <w:t xml:space="preserve"> </w:t>
      </w:r>
      <w:r>
        <w:t xml:space="preserve">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w:t>
      </w:r>
      <w:r>
        <w:rPr>
          <w:spacing w:val="-2"/>
        </w:rPr>
        <w:t>стихотворений.</w:t>
      </w:r>
    </w:p>
    <w:p w14:paraId="0E7B5491" w14:textId="77777777" w:rsidR="00ED4123" w:rsidRDefault="00000000">
      <w:pPr>
        <w:pStyle w:val="a3"/>
        <w:spacing w:line="276" w:lineRule="auto"/>
        <w:ind w:right="144"/>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C680722" w14:textId="77777777" w:rsidR="00ED4123" w:rsidRDefault="00000000">
      <w:pPr>
        <w:pStyle w:val="a3"/>
        <w:ind w:left="710" w:firstLine="0"/>
        <w:jc w:val="left"/>
      </w:pPr>
      <w:r>
        <w:rPr>
          <w:spacing w:val="-2"/>
        </w:rPr>
        <w:t>Письмо.</w:t>
      </w:r>
    </w:p>
    <w:p w14:paraId="2DE66FA1" w14:textId="77777777" w:rsidR="00ED4123" w:rsidRDefault="00000000">
      <w:pPr>
        <w:pStyle w:val="a3"/>
        <w:spacing w:before="44" w:line="276" w:lineRule="auto"/>
        <w:ind w:right="143"/>
      </w:pPr>
      <w:r>
        <w:t>Ориентация на пространстве листа в тетради и на пространстве классной доски.</w:t>
      </w:r>
      <w:r>
        <w:rPr>
          <w:spacing w:val="-13"/>
        </w:rPr>
        <w:t xml:space="preserve"> </w:t>
      </w:r>
      <w:r>
        <w:t>Гигиенические</w:t>
      </w:r>
      <w:r>
        <w:rPr>
          <w:spacing w:val="-13"/>
        </w:rPr>
        <w:t xml:space="preserve"> </w:t>
      </w:r>
      <w:r>
        <w:t>требования,</w:t>
      </w:r>
      <w:r>
        <w:rPr>
          <w:spacing w:val="-13"/>
        </w:rPr>
        <w:t xml:space="preserve"> </w:t>
      </w:r>
      <w:r>
        <w:t>которые</w:t>
      </w:r>
      <w:r>
        <w:rPr>
          <w:spacing w:val="-13"/>
        </w:rPr>
        <w:t xml:space="preserve"> </w:t>
      </w:r>
      <w:r>
        <w:t>необходимо</w:t>
      </w:r>
      <w:r>
        <w:rPr>
          <w:spacing w:val="-16"/>
        </w:rPr>
        <w:t xml:space="preserve"> </w:t>
      </w:r>
      <w:r>
        <w:t>соблюдать</w:t>
      </w:r>
      <w:r>
        <w:rPr>
          <w:spacing w:val="-17"/>
        </w:rPr>
        <w:t xml:space="preserve"> </w:t>
      </w:r>
      <w:r>
        <w:t>во</w:t>
      </w:r>
      <w:r>
        <w:rPr>
          <w:spacing w:val="-13"/>
        </w:rPr>
        <w:t xml:space="preserve"> </w:t>
      </w:r>
      <w:r>
        <w:t>время</w:t>
      </w:r>
      <w:r>
        <w:rPr>
          <w:spacing w:val="-15"/>
        </w:rPr>
        <w:t xml:space="preserve"> </w:t>
      </w:r>
      <w:r>
        <w:t>письма. Начертание письменных прописных и строчных букв. Письмо разборчивым, аккуратным почерком. Понимание функции небуквенных графических средств: пробела</w:t>
      </w:r>
      <w:r>
        <w:rPr>
          <w:spacing w:val="-6"/>
        </w:rPr>
        <w:t xml:space="preserve"> </w:t>
      </w:r>
      <w:r>
        <w:t>между</w:t>
      </w:r>
      <w:r>
        <w:rPr>
          <w:spacing w:val="-9"/>
        </w:rPr>
        <w:t xml:space="preserve"> </w:t>
      </w:r>
      <w:r>
        <w:t>словами,</w:t>
      </w:r>
      <w:r>
        <w:rPr>
          <w:spacing w:val="-6"/>
        </w:rPr>
        <w:t xml:space="preserve"> </w:t>
      </w:r>
      <w:r>
        <w:t>знака</w:t>
      </w:r>
      <w:r>
        <w:rPr>
          <w:spacing w:val="-7"/>
        </w:rPr>
        <w:t xml:space="preserve"> </w:t>
      </w:r>
      <w:r>
        <w:t>переноса.</w:t>
      </w:r>
      <w:r>
        <w:rPr>
          <w:spacing w:val="-4"/>
        </w:rPr>
        <w:t xml:space="preserve"> </w:t>
      </w:r>
      <w:r>
        <w:t>Письмо</w:t>
      </w:r>
      <w:r>
        <w:rPr>
          <w:spacing w:val="-6"/>
        </w:rPr>
        <w:t xml:space="preserve"> </w:t>
      </w:r>
      <w:r>
        <w:t>под</w:t>
      </w:r>
      <w:r>
        <w:rPr>
          <w:spacing w:val="-6"/>
        </w:rPr>
        <w:t xml:space="preserve"> </w:t>
      </w:r>
      <w:r>
        <w:t>диктовку</w:t>
      </w:r>
      <w:r>
        <w:rPr>
          <w:spacing w:val="-11"/>
        </w:rPr>
        <w:t xml:space="preserve"> </w:t>
      </w:r>
      <w:r>
        <w:t>слов</w:t>
      </w:r>
      <w:r>
        <w:rPr>
          <w:spacing w:val="-6"/>
        </w:rPr>
        <w:t xml:space="preserve"> </w:t>
      </w:r>
      <w:r>
        <w:t>и</w:t>
      </w:r>
      <w:r>
        <w:rPr>
          <w:spacing w:val="-6"/>
        </w:rPr>
        <w:t xml:space="preserve"> </w:t>
      </w:r>
      <w:r>
        <w:t>предложений, написание которых не расходится с их произношением. Приёмы</w:t>
      </w:r>
    </w:p>
    <w:p w14:paraId="7C5549E1" w14:textId="77777777" w:rsidR="00ED4123" w:rsidRDefault="00000000">
      <w:pPr>
        <w:pStyle w:val="a3"/>
        <w:spacing w:before="2"/>
        <w:ind w:firstLine="0"/>
      </w:pPr>
      <w:r>
        <w:t>и</w:t>
      </w:r>
      <w:r>
        <w:rPr>
          <w:spacing w:val="-13"/>
        </w:rPr>
        <w:t xml:space="preserve"> </w:t>
      </w:r>
      <w:r>
        <w:t>последовательность</w:t>
      </w:r>
      <w:r>
        <w:rPr>
          <w:spacing w:val="-11"/>
        </w:rPr>
        <w:t xml:space="preserve"> </w:t>
      </w:r>
      <w:r>
        <w:t>правильного</w:t>
      </w:r>
      <w:r>
        <w:rPr>
          <w:spacing w:val="-13"/>
        </w:rPr>
        <w:t xml:space="preserve"> </w:t>
      </w:r>
      <w:r>
        <w:t>списывания</w:t>
      </w:r>
      <w:r>
        <w:rPr>
          <w:spacing w:val="-12"/>
        </w:rPr>
        <w:t xml:space="preserve"> </w:t>
      </w:r>
      <w:r>
        <w:rPr>
          <w:spacing w:val="-2"/>
        </w:rPr>
        <w:t>текста.</w:t>
      </w:r>
    </w:p>
    <w:p w14:paraId="6F002722" w14:textId="77777777" w:rsidR="00ED4123" w:rsidRDefault="00000000">
      <w:pPr>
        <w:pStyle w:val="a3"/>
        <w:spacing w:before="44"/>
        <w:ind w:left="710" w:firstLine="0"/>
      </w:pPr>
      <w:r>
        <w:t>Орфография</w:t>
      </w:r>
      <w:r>
        <w:rPr>
          <w:spacing w:val="-8"/>
        </w:rPr>
        <w:t xml:space="preserve"> </w:t>
      </w:r>
      <w:r>
        <w:t>и</w:t>
      </w:r>
      <w:r>
        <w:rPr>
          <w:spacing w:val="-8"/>
        </w:rPr>
        <w:t xml:space="preserve"> </w:t>
      </w:r>
      <w:r>
        <w:rPr>
          <w:spacing w:val="-2"/>
        </w:rPr>
        <w:t>пунктуация.</w:t>
      </w:r>
    </w:p>
    <w:p w14:paraId="73EA40DB" w14:textId="77777777" w:rsidR="00ED4123" w:rsidRDefault="00000000">
      <w:pPr>
        <w:pStyle w:val="a3"/>
        <w:spacing w:before="44" w:line="276" w:lineRule="auto"/>
        <w:ind w:right="144"/>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7CC6F4FC" w14:textId="77777777" w:rsidR="00ED4123" w:rsidRDefault="00000000">
      <w:pPr>
        <w:pStyle w:val="a3"/>
        <w:spacing w:before="2" w:line="276" w:lineRule="auto"/>
        <w:ind w:left="710" w:right="5987" w:firstLine="0"/>
      </w:pPr>
      <w:r>
        <w:t>Систематический курс. Общие</w:t>
      </w:r>
      <w:r>
        <w:rPr>
          <w:spacing w:val="-8"/>
        </w:rPr>
        <w:t xml:space="preserve"> </w:t>
      </w:r>
      <w:r>
        <w:t>сведения</w:t>
      </w:r>
      <w:r>
        <w:rPr>
          <w:spacing w:val="-5"/>
        </w:rPr>
        <w:t xml:space="preserve"> </w:t>
      </w:r>
      <w:r>
        <w:t>о</w:t>
      </w:r>
      <w:r>
        <w:rPr>
          <w:spacing w:val="-8"/>
        </w:rPr>
        <w:t xml:space="preserve"> </w:t>
      </w:r>
      <w:r>
        <w:rPr>
          <w:spacing w:val="-2"/>
        </w:rPr>
        <w:t>языке.</w:t>
      </w:r>
    </w:p>
    <w:p w14:paraId="77B1693F" w14:textId="77777777" w:rsidR="00ED4123" w:rsidRDefault="00000000">
      <w:pPr>
        <w:pStyle w:val="a3"/>
        <w:spacing w:line="278" w:lineRule="auto"/>
        <w:jc w:val="left"/>
      </w:pPr>
      <w:r>
        <w:t>Язык</w:t>
      </w:r>
      <w:r>
        <w:rPr>
          <w:spacing w:val="80"/>
        </w:rPr>
        <w:t xml:space="preserve"> </w:t>
      </w:r>
      <w:r>
        <w:t>как</w:t>
      </w:r>
      <w:r>
        <w:rPr>
          <w:spacing w:val="80"/>
        </w:rPr>
        <w:t xml:space="preserve"> </w:t>
      </w:r>
      <w:r>
        <w:t>основное</w:t>
      </w:r>
      <w:r>
        <w:rPr>
          <w:spacing w:val="80"/>
        </w:rPr>
        <w:t xml:space="preserve"> </w:t>
      </w:r>
      <w:r>
        <w:t>средство</w:t>
      </w:r>
      <w:r>
        <w:rPr>
          <w:spacing w:val="80"/>
        </w:rPr>
        <w:t xml:space="preserve"> </w:t>
      </w:r>
      <w:r>
        <w:t>человеческого</w:t>
      </w:r>
      <w:r>
        <w:rPr>
          <w:spacing w:val="80"/>
        </w:rPr>
        <w:t xml:space="preserve"> </w:t>
      </w:r>
      <w:r>
        <w:t>общения.</w:t>
      </w:r>
      <w:r>
        <w:rPr>
          <w:spacing w:val="80"/>
        </w:rPr>
        <w:t xml:space="preserve"> </w:t>
      </w:r>
      <w:r>
        <w:t>Цели</w:t>
      </w:r>
      <w:r>
        <w:rPr>
          <w:spacing w:val="80"/>
        </w:rPr>
        <w:t xml:space="preserve"> </w:t>
      </w:r>
      <w:r>
        <w:t>и</w:t>
      </w:r>
      <w:r>
        <w:rPr>
          <w:spacing w:val="80"/>
        </w:rPr>
        <w:t xml:space="preserve"> </w:t>
      </w:r>
      <w:r>
        <w:t xml:space="preserve">ситуации </w:t>
      </w:r>
      <w:r>
        <w:rPr>
          <w:spacing w:val="-2"/>
        </w:rPr>
        <w:t>общения.</w:t>
      </w:r>
    </w:p>
    <w:p w14:paraId="6C1F7FE8" w14:textId="77777777" w:rsidR="00ED4123" w:rsidRDefault="00000000">
      <w:pPr>
        <w:pStyle w:val="a3"/>
        <w:spacing w:line="294" w:lineRule="exact"/>
        <w:ind w:left="710" w:firstLine="0"/>
        <w:jc w:val="left"/>
      </w:pPr>
      <w:r>
        <w:rPr>
          <w:spacing w:val="-2"/>
        </w:rPr>
        <w:t>Фонетика.</w:t>
      </w:r>
    </w:p>
    <w:p w14:paraId="0F7AE863" w14:textId="77777777" w:rsidR="00ED4123" w:rsidRDefault="00000000">
      <w:pPr>
        <w:pStyle w:val="a3"/>
        <w:spacing w:before="43" w:line="276" w:lineRule="auto"/>
        <w:ind w:right="144"/>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7931D03D" w14:textId="77777777" w:rsidR="00ED4123" w:rsidRDefault="00000000">
      <w:pPr>
        <w:pStyle w:val="a3"/>
        <w:spacing w:line="276" w:lineRule="auto"/>
        <w:ind w:right="145"/>
      </w:pPr>
      <w:r>
        <w:t>Слог. Количество слогов в слове. Ударный слог. Деление слов на слоги (простые случаи, без стечения согласных).</w:t>
      </w:r>
    </w:p>
    <w:p w14:paraId="070EAFCC" w14:textId="77777777" w:rsidR="00ED4123" w:rsidRDefault="00000000">
      <w:pPr>
        <w:pStyle w:val="a3"/>
        <w:spacing w:before="2"/>
        <w:ind w:left="710" w:firstLine="0"/>
        <w:jc w:val="left"/>
      </w:pPr>
      <w:r>
        <w:rPr>
          <w:spacing w:val="-2"/>
        </w:rPr>
        <w:t>Графика.</w:t>
      </w:r>
    </w:p>
    <w:p w14:paraId="597ACD7F" w14:textId="77777777" w:rsidR="00ED4123" w:rsidRDefault="00000000">
      <w:pPr>
        <w:pStyle w:val="a3"/>
        <w:spacing w:before="44" w:line="276" w:lineRule="auto"/>
        <w:ind w:right="140"/>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572A574E" w14:textId="77777777" w:rsidR="00ED4123" w:rsidRDefault="00ED4123">
      <w:pPr>
        <w:pStyle w:val="a3"/>
        <w:spacing w:line="276" w:lineRule="auto"/>
        <w:sectPr w:rsidR="00ED4123">
          <w:pgSz w:w="11910" w:h="16840"/>
          <w:pgMar w:top="1040" w:right="708" w:bottom="1200" w:left="1700" w:header="0" w:footer="971" w:gutter="0"/>
          <w:cols w:space="720"/>
        </w:sectPr>
      </w:pPr>
    </w:p>
    <w:p w14:paraId="0E6420D5" w14:textId="77777777" w:rsidR="00ED4123" w:rsidRDefault="00000000">
      <w:pPr>
        <w:pStyle w:val="a3"/>
        <w:spacing w:before="67" w:line="278" w:lineRule="auto"/>
        <w:jc w:val="left"/>
      </w:pPr>
      <w:r>
        <w:lastRenderedPageBreak/>
        <w:t>Установление соотношения звукового и буквенного состава слова в словах, например, стол и конь.</w:t>
      </w:r>
    </w:p>
    <w:p w14:paraId="324C4886" w14:textId="77777777" w:rsidR="00ED4123" w:rsidRDefault="00000000">
      <w:pPr>
        <w:pStyle w:val="a3"/>
        <w:tabs>
          <w:tab w:val="left" w:pos="1844"/>
          <w:tab w:val="left" w:pos="3047"/>
          <w:tab w:val="left" w:pos="4550"/>
          <w:tab w:val="left" w:pos="5766"/>
          <w:tab w:val="left" w:pos="6566"/>
          <w:tab w:val="left" w:pos="7060"/>
        </w:tabs>
        <w:spacing w:line="276" w:lineRule="auto"/>
        <w:ind w:left="710" w:right="148" w:firstLine="0"/>
        <w:jc w:val="left"/>
      </w:pPr>
      <w:r>
        <w:t xml:space="preserve">Небуквенные графические средства: пробел между словами, знак переноса. </w:t>
      </w:r>
      <w:r>
        <w:rPr>
          <w:spacing w:val="-2"/>
        </w:rPr>
        <w:t>Русский</w:t>
      </w:r>
      <w:r>
        <w:tab/>
      </w:r>
      <w:r>
        <w:rPr>
          <w:spacing w:val="-2"/>
        </w:rPr>
        <w:t>алфавит:</w:t>
      </w:r>
      <w:r>
        <w:tab/>
      </w:r>
      <w:r>
        <w:rPr>
          <w:spacing w:val="-2"/>
        </w:rPr>
        <w:t>правильное</w:t>
      </w:r>
      <w:r>
        <w:tab/>
      </w:r>
      <w:r>
        <w:rPr>
          <w:spacing w:val="-2"/>
        </w:rPr>
        <w:t>название</w:t>
      </w:r>
      <w:r>
        <w:tab/>
      </w:r>
      <w:r>
        <w:rPr>
          <w:spacing w:val="-2"/>
        </w:rPr>
        <w:t>букв,</w:t>
      </w:r>
      <w:r>
        <w:tab/>
      </w:r>
      <w:r>
        <w:rPr>
          <w:spacing w:val="-6"/>
        </w:rPr>
        <w:t>их</w:t>
      </w:r>
      <w:r>
        <w:tab/>
      </w:r>
      <w:r>
        <w:rPr>
          <w:spacing w:val="-2"/>
        </w:rPr>
        <w:t>последовательность.</w:t>
      </w:r>
    </w:p>
    <w:p w14:paraId="3386F88C" w14:textId="77777777" w:rsidR="00ED4123" w:rsidRDefault="00000000">
      <w:pPr>
        <w:pStyle w:val="a3"/>
        <w:ind w:firstLine="0"/>
        <w:jc w:val="left"/>
      </w:pPr>
      <w:r>
        <w:t>Использование</w:t>
      </w:r>
      <w:r>
        <w:rPr>
          <w:spacing w:val="-14"/>
        </w:rPr>
        <w:t xml:space="preserve"> </w:t>
      </w:r>
      <w:r>
        <w:t>алфавита</w:t>
      </w:r>
      <w:r>
        <w:rPr>
          <w:spacing w:val="-13"/>
        </w:rPr>
        <w:t xml:space="preserve"> </w:t>
      </w:r>
      <w:r>
        <w:t>для</w:t>
      </w:r>
      <w:r>
        <w:rPr>
          <w:spacing w:val="-8"/>
        </w:rPr>
        <w:t xml:space="preserve"> </w:t>
      </w:r>
      <w:r>
        <w:t>упорядочения</w:t>
      </w:r>
      <w:r>
        <w:rPr>
          <w:spacing w:val="-10"/>
        </w:rPr>
        <w:t xml:space="preserve"> </w:t>
      </w:r>
      <w:r>
        <w:t>списка</w:t>
      </w:r>
      <w:r>
        <w:rPr>
          <w:spacing w:val="-13"/>
        </w:rPr>
        <w:t xml:space="preserve"> </w:t>
      </w:r>
      <w:r>
        <w:rPr>
          <w:spacing w:val="-2"/>
        </w:rPr>
        <w:t>слов.</w:t>
      </w:r>
    </w:p>
    <w:p w14:paraId="5BF9F1B8" w14:textId="77777777" w:rsidR="00ED4123" w:rsidRDefault="00000000">
      <w:pPr>
        <w:pStyle w:val="a3"/>
        <w:spacing w:before="41"/>
        <w:ind w:left="710" w:firstLine="0"/>
        <w:jc w:val="left"/>
      </w:pPr>
      <w:r>
        <w:rPr>
          <w:spacing w:val="-2"/>
        </w:rPr>
        <w:t>Орфоэпия.</w:t>
      </w:r>
    </w:p>
    <w:p w14:paraId="1EBAF809" w14:textId="77777777" w:rsidR="00ED4123" w:rsidRDefault="00000000">
      <w:pPr>
        <w:pStyle w:val="a3"/>
        <w:spacing w:before="44" w:line="276" w:lineRule="auto"/>
        <w:ind w:right="148"/>
        <w:jc w:val="left"/>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w:t>
      </w:r>
      <w:r>
        <w:rPr>
          <w:spacing w:val="40"/>
        </w:rPr>
        <w:t xml:space="preserve"> </w:t>
      </w:r>
      <w:r>
        <w:t>учебников (далее – учебник).</w:t>
      </w:r>
    </w:p>
    <w:p w14:paraId="05CA4318" w14:textId="77777777" w:rsidR="00ED4123" w:rsidRDefault="00000000">
      <w:pPr>
        <w:pStyle w:val="a3"/>
        <w:ind w:left="710" w:firstLine="0"/>
        <w:jc w:val="left"/>
      </w:pPr>
      <w:r>
        <w:rPr>
          <w:spacing w:val="-2"/>
        </w:rPr>
        <w:t>Лексика.</w:t>
      </w:r>
    </w:p>
    <w:p w14:paraId="3B7CB0AF" w14:textId="77777777" w:rsidR="00ED4123" w:rsidRDefault="00000000">
      <w:pPr>
        <w:pStyle w:val="a3"/>
        <w:spacing w:before="44"/>
        <w:ind w:left="710" w:firstLine="0"/>
        <w:jc w:val="left"/>
      </w:pPr>
      <w:r>
        <w:t>Слово</w:t>
      </w:r>
      <w:r>
        <w:rPr>
          <w:spacing w:val="-6"/>
        </w:rPr>
        <w:t xml:space="preserve"> </w:t>
      </w:r>
      <w:r>
        <w:t>как</w:t>
      </w:r>
      <w:r>
        <w:rPr>
          <w:spacing w:val="-9"/>
        </w:rPr>
        <w:t xml:space="preserve"> </w:t>
      </w:r>
      <w:r>
        <w:t>единица</w:t>
      </w:r>
      <w:r>
        <w:rPr>
          <w:spacing w:val="-8"/>
        </w:rPr>
        <w:t xml:space="preserve"> </w:t>
      </w:r>
      <w:r>
        <w:t>языка</w:t>
      </w:r>
      <w:r>
        <w:rPr>
          <w:spacing w:val="-9"/>
        </w:rPr>
        <w:t xml:space="preserve"> </w:t>
      </w:r>
      <w:r>
        <w:rPr>
          <w:spacing w:val="-2"/>
        </w:rPr>
        <w:t>(ознакомление).</w:t>
      </w:r>
    </w:p>
    <w:p w14:paraId="3992EF8F" w14:textId="77777777" w:rsidR="00ED4123" w:rsidRDefault="00000000">
      <w:pPr>
        <w:pStyle w:val="a3"/>
        <w:tabs>
          <w:tab w:val="left" w:pos="3348"/>
          <w:tab w:val="left" w:pos="8327"/>
        </w:tabs>
        <w:spacing w:before="47" w:line="276" w:lineRule="auto"/>
        <w:ind w:right="145"/>
        <w:jc w:val="left"/>
      </w:pPr>
      <w:r>
        <w:t>Слово</w:t>
      </w:r>
      <w:r>
        <w:rPr>
          <w:spacing w:val="80"/>
        </w:rPr>
        <w:t xml:space="preserve"> </w:t>
      </w:r>
      <w:r>
        <w:t>как</w:t>
      </w:r>
      <w:r>
        <w:rPr>
          <w:spacing w:val="80"/>
        </w:rPr>
        <w:t xml:space="preserve"> </w:t>
      </w:r>
      <w:r>
        <w:t>название</w:t>
      </w:r>
      <w:r>
        <w:tab/>
        <w:t>предмета,</w:t>
      </w:r>
      <w:r>
        <w:rPr>
          <w:spacing w:val="80"/>
        </w:rPr>
        <w:t xml:space="preserve"> </w:t>
      </w:r>
      <w:r>
        <w:t>признака</w:t>
      </w:r>
      <w:r>
        <w:rPr>
          <w:spacing w:val="80"/>
        </w:rPr>
        <w:t xml:space="preserve"> </w:t>
      </w:r>
      <w:r>
        <w:t>предмета,</w:t>
      </w:r>
      <w:r>
        <w:rPr>
          <w:spacing w:val="80"/>
        </w:rPr>
        <w:t xml:space="preserve"> </w:t>
      </w:r>
      <w:r>
        <w:t>действия</w:t>
      </w:r>
      <w:r>
        <w:tab/>
      </w:r>
      <w:r>
        <w:rPr>
          <w:spacing w:val="-2"/>
        </w:rPr>
        <w:t>предмета (ознакомление).</w:t>
      </w:r>
    </w:p>
    <w:p w14:paraId="54FD0D73" w14:textId="77777777" w:rsidR="00ED4123" w:rsidRDefault="00000000">
      <w:pPr>
        <w:pStyle w:val="a3"/>
        <w:spacing w:line="276" w:lineRule="auto"/>
        <w:ind w:left="710" w:right="1514" w:firstLine="0"/>
        <w:jc w:val="left"/>
      </w:pPr>
      <w:r>
        <w:t>Выявление</w:t>
      </w:r>
      <w:r>
        <w:rPr>
          <w:spacing w:val="-10"/>
        </w:rPr>
        <w:t xml:space="preserve"> </w:t>
      </w:r>
      <w:r>
        <w:t>слов,</w:t>
      </w:r>
      <w:r>
        <w:rPr>
          <w:spacing w:val="-10"/>
        </w:rPr>
        <w:t xml:space="preserve"> </w:t>
      </w:r>
      <w:r>
        <w:t>значение</w:t>
      </w:r>
      <w:r>
        <w:rPr>
          <w:spacing w:val="-10"/>
        </w:rPr>
        <w:t xml:space="preserve"> </w:t>
      </w:r>
      <w:r>
        <w:t>которых</w:t>
      </w:r>
      <w:r>
        <w:rPr>
          <w:spacing w:val="-10"/>
        </w:rPr>
        <w:t xml:space="preserve"> </w:t>
      </w:r>
      <w:r>
        <w:t>требует</w:t>
      </w:r>
      <w:r>
        <w:rPr>
          <w:spacing w:val="-6"/>
        </w:rPr>
        <w:t xml:space="preserve"> </w:t>
      </w:r>
      <w:r>
        <w:t xml:space="preserve">уточнения. </w:t>
      </w:r>
      <w:r>
        <w:rPr>
          <w:spacing w:val="-2"/>
        </w:rPr>
        <w:t>Синтаксис.</w:t>
      </w:r>
    </w:p>
    <w:p w14:paraId="0AF9E014" w14:textId="77777777" w:rsidR="00ED4123" w:rsidRDefault="00000000">
      <w:pPr>
        <w:pStyle w:val="a3"/>
        <w:ind w:left="710" w:firstLine="0"/>
        <w:jc w:val="left"/>
      </w:pPr>
      <w:r>
        <w:t>Предложение</w:t>
      </w:r>
      <w:r>
        <w:rPr>
          <w:spacing w:val="-8"/>
        </w:rPr>
        <w:t xml:space="preserve"> </w:t>
      </w:r>
      <w:r>
        <w:t>как</w:t>
      </w:r>
      <w:r>
        <w:rPr>
          <w:spacing w:val="-10"/>
        </w:rPr>
        <w:t xml:space="preserve"> </w:t>
      </w:r>
      <w:r>
        <w:t>единица</w:t>
      </w:r>
      <w:r>
        <w:rPr>
          <w:spacing w:val="-10"/>
        </w:rPr>
        <w:t xml:space="preserve"> </w:t>
      </w:r>
      <w:r>
        <w:t>языка</w:t>
      </w:r>
      <w:r>
        <w:rPr>
          <w:spacing w:val="-10"/>
        </w:rPr>
        <w:t xml:space="preserve"> </w:t>
      </w:r>
      <w:r>
        <w:rPr>
          <w:spacing w:val="-2"/>
        </w:rPr>
        <w:t>(ознакомление).</w:t>
      </w:r>
    </w:p>
    <w:p w14:paraId="2F1616F0" w14:textId="77777777" w:rsidR="00ED4123" w:rsidRDefault="00000000">
      <w:pPr>
        <w:pStyle w:val="a3"/>
        <w:spacing w:before="44" w:line="276" w:lineRule="auto"/>
        <w:jc w:val="left"/>
      </w:pPr>
      <w:r>
        <w:t>Слово,</w:t>
      </w:r>
      <w:r>
        <w:rPr>
          <w:spacing w:val="-9"/>
        </w:rPr>
        <w:t xml:space="preserve"> </w:t>
      </w:r>
      <w:r>
        <w:t>предложение</w:t>
      </w:r>
      <w:r>
        <w:rPr>
          <w:spacing w:val="-9"/>
        </w:rPr>
        <w:t xml:space="preserve"> </w:t>
      </w:r>
      <w:r>
        <w:t>(наблюдение</w:t>
      </w:r>
      <w:r>
        <w:rPr>
          <w:spacing w:val="-9"/>
        </w:rPr>
        <w:t xml:space="preserve"> </w:t>
      </w:r>
      <w:r>
        <w:t>над</w:t>
      </w:r>
      <w:r>
        <w:rPr>
          <w:spacing w:val="-8"/>
        </w:rPr>
        <w:t xml:space="preserve"> </w:t>
      </w:r>
      <w:r>
        <w:t>сходством</w:t>
      </w:r>
      <w:r>
        <w:rPr>
          <w:spacing w:val="-8"/>
        </w:rPr>
        <w:t xml:space="preserve"> </w:t>
      </w:r>
      <w:r>
        <w:t>и</w:t>
      </w:r>
      <w:r>
        <w:rPr>
          <w:spacing w:val="-9"/>
        </w:rPr>
        <w:t xml:space="preserve"> </w:t>
      </w:r>
      <w:r>
        <w:t>различием).</w:t>
      </w:r>
      <w:r>
        <w:rPr>
          <w:spacing w:val="-7"/>
        </w:rPr>
        <w:t xml:space="preserve"> </w:t>
      </w:r>
      <w:r>
        <w:t>Установление связи слов в предложении при помощи смысловых вопросов.</w:t>
      </w:r>
    </w:p>
    <w:p w14:paraId="7D7ACD73" w14:textId="77777777" w:rsidR="00ED4123" w:rsidRDefault="00000000">
      <w:pPr>
        <w:pStyle w:val="a3"/>
        <w:spacing w:line="278" w:lineRule="auto"/>
        <w:ind w:right="144"/>
        <w:jc w:val="left"/>
      </w:pPr>
      <w:r>
        <w:t>Восстановление</w:t>
      </w:r>
      <w:r>
        <w:rPr>
          <w:spacing w:val="-10"/>
        </w:rPr>
        <w:t xml:space="preserve"> </w:t>
      </w:r>
      <w:r>
        <w:t>деформированных</w:t>
      </w:r>
      <w:r>
        <w:rPr>
          <w:spacing w:val="-10"/>
        </w:rPr>
        <w:t xml:space="preserve"> </w:t>
      </w:r>
      <w:r>
        <w:t>предложений.</w:t>
      </w:r>
      <w:r>
        <w:rPr>
          <w:spacing w:val="-10"/>
        </w:rPr>
        <w:t xml:space="preserve"> </w:t>
      </w:r>
      <w:r>
        <w:t>Составление</w:t>
      </w:r>
      <w:r>
        <w:rPr>
          <w:spacing w:val="-10"/>
        </w:rPr>
        <w:t xml:space="preserve"> </w:t>
      </w:r>
      <w:r>
        <w:t>предложений из набора форм слов.</w:t>
      </w:r>
    </w:p>
    <w:p w14:paraId="6B28B3EE" w14:textId="77777777" w:rsidR="00ED4123" w:rsidRDefault="00000000">
      <w:pPr>
        <w:pStyle w:val="a3"/>
        <w:spacing w:line="294" w:lineRule="exact"/>
        <w:ind w:left="710" w:firstLine="0"/>
        <w:jc w:val="left"/>
      </w:pPr>
      <w:r>
        <w:t>Орфография</w:t>
      </w:r>
      <w:r>
        <w:rPr>
          <w:spacing w:val="-8"/>
        </w:rPr>
        <w:t xml:space="preserve"> </w:t>
      </w:r>
      <w:r>
        <w:t>и</w:t>
      </w:r>
      <w:r>
        <w:rPr>
          <w:spacing w:val="-8"/>
        </w:rPr>
        <w:t xml:space="preserve"> </w:t>
      </w:r>
      <w:r>
        <w:rPr>
          <w:spacing w:val="-2"/>
        </w:rPr>
        <w:t>пунктуация.</w:t>
      </w:r>
    </w:p>
    <w:p w14:paraId="138B94BE" w14:textId="77777777" w:rsidR="00ED4123" w:rsidRDefault="00000000">
      <w:pPr>
        <w:pStyle w:val="a3"/>
        <w:spacing w:before="43"/>
        <w:ind w:left="710" w:firstLine="0"/>
        <w:jc w:val="left"/>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14:paraId="6CD60A6C" w14:textId="77777777" w:rsidR="00ED4123" w:rsidRDefault="00000000">
      <w:pPr>
        <w:pStyle w:val="a3"/>
        <w:spacing w:before="44"/>
        <w:ind w:left="710" w:firstLine="0"/>
        <w:jc w:val="left"/>
      </w:pPr>
      <w:r>
        <w:t>раздельное</w:t>
      </w:r>
      <w:r>
        <w:rPr>
          <w:spacing w:val="-10"/>
        </w:rPr>
        <w:t xml:space="preserve"> </w:t>
      </w:r>
      <w:r>
        <w:t>написание</w:t>
      </w:r>
      <w:r>
        <w:rPr>
          <w:spacing w:val="-7"/>
        </w:rPr>
        <w:t xml:space="preserve"> </w:t>
      </w:r>
      <w:r>
        <w:t>слов</w:t>
      </w:r>
      <w:r>
        <w:rPr>
          <w:spacing w:val="-10"/>
        </w:rPr>
        <w:t xml:space="preserve"> </w:t>
      </w:r>
      <w:r>
        <w:t>в</w:t>
      </w:r>
      <w:r>
        <w:rPr>
          <w:spacing w:val="-10"/>
        </w:rPr>
        <w:t xml:space="preserve"> </w:t>
      </w:r>
      <w:r>
        <w:rPr>
          <w:spacing w:val="-2"/>
        </w:rPr>
        <w:t>предложении;</w:t>
      </w:r>
    </w:p>
    <w:p w14:paraId="6A5AC36C" w14:textId="77777777" w:rsidR="00ED4123" w:rsidRDefault="00000000">
      <w:pPr>
        <w:pStyle w:val="a3"/>
        <w:spacing w:before="47" w:line="276" w:lineRule="auto"/>
        <w:jc w:val="left"/>
      </w:pPr>
      <w:r>
        <w:t>прописная буква в начале предложения и в именах собственных: в именах и фамилиях людей, кличках животных;</w:t>
      </w:r>
    </w:p>
    <w:p w14:paraId="3707FF8B" w14:textId="77777777" w:rsidR="00ED4123" w:rsidRDefault="00000000">
      <w:pPr>
        <w:pStyle w:val="a3"/>
        <w:spacing w:line="298" w:lineRule="exact"/>
        <w:ind w:left="710" w:firstLine="0"/>
        <w:jc w:val="left"/>
      </w:pPr>
      <w:r>
        <w:t>перенос</w:t>
      </w:r>
      <w:r>
        <w:rPr>
          <w:spacing w:val="-11"/>
        </w:rPr>
        <w:t xml:space="preserve"> </w:t>
      </w:r>
      <w:r>
        <w:t>слов</w:t>
      </w:r>
      <w:r>
        <w:rPr>
          <w:spacing w:val="-10"/>
        </w:rPr>
        <w:t xml:space="preserve"> </w:t>
      </w:r>
      <w:r>
        <w:t>(без</w:t>
      </w:r>
      <w:r>
        <w:rPr>
          <w:spacing w:val="-5"/>
        </w:rPr>
        <w:t xml:space="preserve"> </w:t>
      </w:r>
      <w:r>
        <w:t>учёта</w:t>
      </w:r>
      <w:r>
        <w:rPr>
          <w:spacing w:val="-10"/>
        </w:rPr>
        <w:t xml:space="preserve"> </w:t>
      </w:r>
      <w:r>
        <w:t>морфемного</w:t>
      </w:r>
      <w:r>
        <w:rPr>
          <w:spacing w:val="-9"/>
        </w:rPr>
        <w:t xml:space="preserve"> </w:t>
      </w:r>
      <w:r>
        <w:t>членения</w:t>
      </w:r>
      <w:r>
        <w:rPr>
          <w:spacing w:val="-10"/>
        </w:rPr>
        <w:t xml:space="preserve"> </w:t>
      </w:r>
      <w:r>
        <w:rPr>
          <w:spacing w:val="-2"/>
        </w:rPr>
        <w:t>слова);</w:t>
      </w:r>
    </w:p>
    <w:p w14:paraId="48E35442" w14:textId="77777777" w:rsidR="00ED4123" w:rsidRDefault="00000000">
      <w:pPr>
        <w:pStyle w:val="a3"/>
        <w:spacing w:before="47"/>
        <w:ind w:left="710" w:firstLine="0"/>
        <w:jc w:val="left"/>
      </w:pPr>
      <w:r>
        <w:t>гласные</w:t>
      </w:r>
      <w:r>
        <w:rPr>
          <w:spacing w:val="5"/>
        </w:rPr>
        <w:t xml:space="preserve"> </w:t>
      </w:r>
      <w:r>
        <w:t>после</w:t>
      </w:r>
      <w:r>
        <w:rPr>
          <w:spacing w:val="8"/>
        </w:rPr>
        <w:t xml:space="preserve"> </w:t>
      </w:r>
      <w:r>
        <w:t>шипящих</w:t>
      </w:r>
      <w:r>
        <w:rPr>
          <w:spacing w:val="5"/>
        </w:rPr>
        <w:t xml:space="preserve"> </w:t>
      </w:r>
      <w:r>
        <w:t>в</w:t>
      </w:r>
      <w:r>
        <w:rPr>
          <w:spacing w:val="6"/>
        </w:rPr>
        <w:t xml:space="preserve"> </w:t>
      </w:r>
      <w:r>
        <w:t>сочетаниях</w:t>
      </w:r>
      <w:r>
        <w:rPr>
          <w:spacing w:val="6"/>
        </w:rPr>
        <w:t xml:space="preserve"> </w:t>
      </w:r>
      <w:r>
        <w:t>жи,</w:t>
      </w:r>
      <w:r>
        <w:rPr>
          <w:spacing w:val="5"/>
        </w:rPr>
        <w:t xml:space="preserve"> </w:t>
      </w:r>
      <w:r>
        <w:t>ши</w:t>
      </w:r>
      <w:r>
        <w:rPr>
          <w:spacing w:val="6"/>
        </w:rPr>
        <w:t xml:space="preserve"> </w:t>
      </w:r>
      <w:r>
        <w:t>(в</w:t>
      </w:r>
      <w:r>
        <w:rPr>
          <w:spacing w:val="5"/>
        </w:rPr>
        <w:t xml:space="preserve"> </w:t>
      </w:r>
      <w:r>
        <w:t>положении</w:t>
      </w:r>
      <w:r>
        <w:rPr>
          <w:spacing w:val="5"/>
        </w:rPr>
        <w:t xml:space="preserve"> </w:t>
      </w:r>
      <w:r>
        <w:t>под</w:t>
      </w:r>
      <w:r>
        <w:rPr>
          <w:spacing w:val="10"/>
        </w:rPr>
        <w:t xml:space="preserve"> </w:t>
      </w:r>
      <w:r>
        <w:rPr>
          <w:spacing w:val="-2"/>
        </w:rPr>
        <w:t>ударением),</w:t>
      </w:r>
    </w:p>
    <w:p w14:paraId="54243CDF" w14:textId="77777777" w:rsidR="00ED4123" w:rsidRDefault="00000000">
      <w:pPr>
        <w:pStyle w:val="a3"/>
        <w:spacing w:before="44" w:line="276" w:lineRule="auto"/>
        <w:ind w:left="710" w:right="5746" w:hanging="708"/>
        <w:jc w:val="left"/>
      </w:pPr>
      <w:r>
        <w:t>«ча», «ща», «чу», «щу»; сочетания</w:t>
      </w:r>
      <w:r>
        <w:rPr>
          <w:spacing w:val="-17"/>
        </w:rPr>
        <w:t xml:space="preserve"> </w:t>
      </w:r>
      <w:r>
        <w:t>«чк»,</w:t>
      </w:r>
      <w:r>
        <w:rPr>
          <w:spacing w:val="-16"/>
        </w:rPr>
        <w:t xml:space="preserve"> </w:t>
      </w:r>
      <w:r>
        <w:t>«чн»;</w:t>
      </w:r>
    </w:p>
    <w:p w14:paraId="0D400923" w14:textId="77777777" w:rsidR="00ED4123" w:rsidRDefault="00000000">
      <w:pPr>
        <w:pStyle w:val="a3"/>
        <w:tabs>
          <w:tab w:val="left" w:pos="1540"/>
          <w:tab w:val="left" w:pos="1873"/>
          <w:tab w:val="left" w:pos="3994"/>
          <w:tab w:val="left" w:pos="5297"/>
          <w:tab w:val="left" w:pos="5656"/>
          <w:tab w:val="left" w:pos="7204"/>
          <w:tab w:val="left" w:pos="8512"/>
          <w:tab w:val="left" w:pos="9229"/>
        </w:tabs>
        <w:spacing w:line="278" w:lineRule="auto"/>
        <w:ind w:right="144"/>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4"/>
        </w:rPr>
        <w:t>слов</w:t>
      </w:r>
      <w:r>
        <w:tab/>
      </w:r>
      <w:r>
        <w:rPr>
          <w:spacing w:val="-10"/>
        </w:rPr>
        <w:t xml:space="preserve">в </w:t>
      </w:r>
      <w:r>
        <w:t>орфографическом словаре учебника);</w:t>
      </w:r>
    </w:p>
    <w:p w14:paraId="6CAB3A2F" w14:textId="77777777" w:rsidR="00ED4123" w:rsidRDefault="00000000">
      <w:pPr>
        <w:pStyle w:val="a3"/>
        <w:tabs>
          <w:tab w:val="left" w:pos="1578"/>
          <w:tab w:val="left" w:pos="3141"/>
          <w:tab w:val="left" w:pos="3511"/>
          <w:tab w:val="left" w:pos="4408"/>
          <w:tab w:val="left" w:pos="6197"/>
          <w:tab w:val="left" w:pos="7124"/>
          <w:tab w:val="left" w:pos="9210"/>
        </w:tabs>
        <w:spacing w:line="276" w:lineRule="auto"/>
        <w:ind w:right="147"/>
        <w:jc w:val="left"/>
      </w:pPr>
      <w:r>
        <w:rPr>
          <w:spacing w:val="-4"/>
        </w:rPr>
        <w:t>знаки</w:t>
      </w:r>
      <w:r>
        <w:tab/>
      </w:r>
      <w:r>
        <w:rPr>
          <w:spacing w:val="-2"/>
        </w:rPr>
        <w:t>препинания</w:t>
      </w:r>
      <w:r>
        <w:tab/>
      </w:r>
      <w:r>
        <w:rPr>
          <w:spacing w:val="-10"/>
        </w:rPr>
        <w:t>в</w:t>
      </w:r>
      <w:r>
        <w:tab/>
      </w:r>
      <w:r>
        <w:rPr>
          <w:spacing w:val="-4"/>
        </w:rPr>
        <w:t>конце</w:t>
      </w:r>
      <w:r>
        <w:tab/>
      </w:r>
      <w:r>
        <w:rPr>
          <w:spacing w:val="-2"/>
        </w:rPr>
        <w:t>предложения:</w:t>
      </w:r>
      <w:r>
        <w:tab/>
      </w:r>
      <w:r>
        <w:rPr>
          <w:spacing w:val="-2"/>
        </w:rPr>
        <w:t>точка,</w:t>
      </w:r>
      <w:r>
        <w:tab/>
      </w:r>
      <w:r>
        <w:rPr>
          <w:spacing w:val="-2"/>
        </w:rPr>
        <w:t>вопросительный</w:t>
      </w:r>
      <w:r>
        <w:tab/>
      </w:r>
      <w:r>
        <w:rPr>
          <w:spacing w:val="-10"/>
        </w:rPr>
        <w:t xml:space="preserve">и </w:t>
      </w:r>
      <w:r>
        <w:t>восклицательный знаки.</w:t>
      </w:r>
    </w:p>
    <w:p w14:paraId="7FE41F4C" w14:textId="77777777" w:rsidR="00ED4123" w:rsidRDefault="00000000">
      <w:pPr>
        <w:pStyle w:val="a3"/>
        <w:spacing w:line="278" w:lineRule="auto"/>
        <w:ind w:left="710" w:right="4536" w:firstLine="0"/>
        <w:jc w:val="left"/>
      </w:pPr>
      <w:r>
        <w:t>Алгоритм</w:t>
      </w:r>
      <w:r>
        <w:rPr>
          <w:spacing w:val="-17"/>
        </w:rPr>
        <w:t xml:space="preserve"> </w:t>
      </w:r>
      <w:r>
        <w:t>списывания</w:t>
      </w:r>
      <w:r>
        <w:rPr>
          <w:spacing w:val="-16"/>
        </w:rPr>
        <w:t xml:space="preserve"> </w:t>
      </w:r>
      <w:r>
        <w:t>текста. Развитие речи.</w:t>
      </w:r>
    </w:p>
    <w:p w14:paraId="6D919B1F" w14:textId="77777777" w:rsidR="00ED4123" w:rsidRDefault="00000000">
      <w:pPr>
        <w:pStyle w:val="a3"/>
        <w:spacing w:line="276" w:lineRule="auto"/>
        <w:ind w:right="144"/>
      </w:pPr>
      <w:r>
        <w:t xml:space="preserve">Речь как основная форма общения между людьми. Текст как единица речи </w:t>
      </w:r>
      <w:r>
        <w:rPr>
          <w:spacing w:val="-2"/>
        </w:rPr>
        <w:t>(ознакомление).</w:t>
      </w:r>
    </w:p>
    <w:p w14:paraId="05F8DF7D" w14:textId="77777777" w:rsidR="00ED4123" w:rsidRDefault="00000000">
      <w:pPr>
        <w:pStyle w:val="a3"/>
        <w:spacing w:line="276" w:lineRule="auto"/>
        <w:ind w:right="143"/>
      </w:pPr>
      <w:r>
        <w:t>Ситуация</w:t>
      </w:r>
      <w:r>
        <w:rPr>
          <w:spacing w:val="-14"/>
        </w:rPr>
        <w:t xml:space="preserve"> </w:t>
      </w:r>
      <w:r>
        <w:t>общения:</w:t>
      </w:r>
      <w:r>
        <w:rPr>
          <w:spacing w:val="-14"/>
        </w:rPr>
        <w:t xml:space="preserve"> </w:t>
      </w:r>
      <w:r>
        <w:t>цель</w:t>
      </w:r>
      <w:r>
        <w:rPr>
          <w:spacing w:val="-15"/>
        </w:rPr>
        <w:t xml:space="preserve"> </w:t>
      </w:r>
      <w:r>
        <w:t>общения,</w:t>
      </w:r>
      <w:r>
        <w:rPr>
          <w:spacing w:val="-15"/>
        </w:rPr>
        <w:t xml:space="preserve"> </w:t>
      </w:r>
      <w:r>
        <w:t>с</w:t>
      </w:r>
      <w:r>
        <w:rPr>
          <w:spacing w:val="-15"/>
        </w:rPr>
        <w:t xml:space="preserve"> </w:t>
      </w:r>
      <w:r>
        <w:t>кем</w:t>
      </w:r>
      <w:r>
        <w:rPr>
          <w:spacing w:val="-15"/>
        </w:rPr>
        <w:t xml:space="preserve"> </w:t>
      </w:r>
      <w:r>
        <w:t>и</w:t>
      </w:r>
      <w:r>
        <w:rPr>
          <w:spacing w:val="-15"/>
        </w:rPr>
        <w:t xml:space="preserve"> </w:t>
      </w:r>
      <w:r>
        <w:t>где</w:t>
      </w:r>
      <w:r>
        <w:rPr>
          <w:spacing w:val="-15"/>
        </w:rPr>
        <w:t xml:space="preserve"> </w:t>
      </w:r>
      <w:r>
        <w:t>происходит</w:t>
      </w:r>
      <w:r>
        <w:rPr>
          <w:spacing w:val="-15"/>
        </w:rPr>
        <w:t xml:space="preserve"> </w:t>
      </w:r>
      <w:r>
        <w:t>общение.</w:t>
      </w:r>
      <w:r>
        <w:rPr>
          <w:spacing w:val="-15"/>
        </w:rPr>
        <w:t xml:space="preserve"> </w:t>
      </w:r>
      <w:r>
        <w:t>Ситуации устного общения (чтение диалогов по ролям, просмотр видеоматериалов, прослушивание аудиозаписи).</w:t>
      </w:r>
    </w:p>
    <w:p w14:paraId="37A26F30" w14:textId="77777777" w:rsidR="00ED4123" w:rsidRDefault="00ED4123">
      <w:pPr>
        <w:pStyle w:val="a3"/>
        <w:spacing w:line="276" w:lineRule="auto"/>
        <w:sectPr w:rsidR="00ED4123">
          <w:pgSz w:w="11910" w:h="16840"/>
          <w:pgMar w:top="1040" w:right="708" w:bottom="1200" w:left="1700" w:header="0" w:footer="971" w:gutter="0"/>
          <w:cols w:space="720"/>
        </w:sectPr>
      </w:pPr>
    </w:p>
    <w:p w14:paraId="6D9067CA" w14:textId="77777777" w:rsidR="00ED4123" w:rsidRDefault="00000000">
      <w:pPr>
        <w:pStyle w:val="a3"/>
        <w:spacing w:before="67" w:line="278" w:lineRule="auto"/>
        <w:ind w:right="148"/>
      </w:pPr>
      <w: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14:paraId="57EAAB0A" w14:textId="77777777" w:rsidR="00ED4123" w:rsidRDefault="00000000">
      <w:pPr>
        <w:pStyle w:val="a3"/>
        <w:spacing w:line="295" w:lineRule="exact"/>
        <w:ind w:left="710" w:firstLine="0"/>
      </w:pPr>
      <w:r>
        <w:t>Составление</w:t>
      </w:r>
      <w:r>
        <w:rPr>
          <w:spacing w:val="-13"/>
        </w:rPr>
        <w:t xml:space="preserve"> </w:t>
      </w:r>
      <w:r>
        <w:t>небольших</w:t>
      </w:r>
      <w:r>
        <w:rPr>
          <w:spacing w:val="-12"/>
        </w:rPr>
        <w:t xml:space="preserve"> </w:t>
      </w:r>
      <w:r>
        <w:t>рассказов</w:t>
      </w:r>
      <w:r>
        <w:rPr>
          <w:spacing w:val="-12"/>
        </w:rPr>
        <w:t xml:space="preserve"> </w:t>
      </w:r>
      <w:r>
        <w:t>на</w:t>
      </w:r>
      <w:r>
        <w:rPr>
          <w:spacing w:val="-12"/>
        </w:rPr>
        <w:t xml:space="preserve"> </w:t>
      </w:r>
      <w:r>
        <w:t>основе</w:t>
      </w:r>
      <w:r>
        <w:rPr>
          <w:spacing w:val="-12"/>
        </w:rPr>
        <w:t xml:space="preserve"> </w:t>
      </w:r>
      <w:r>
        <w:rPr>
          <w:spacing w:val="-2"/>
        </w:rPr>
        <w:t>наблюдений.</w:t>
      </w:r>
    </w:p>
    <w:p w14:paraId="60B085CF" w14:textId="77777777" w:rsidR="00ED4123" w:rsidRDefault="00000000">
      <w:pPr>
        <w:pStyle w:val="a3"/>
        <w:spacing w:before="44" w:line="276" w:lineRule="auto"/>
        <w:ind w:right="142"/>
      </w:pPr>
      <w: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6F0A349B" w14:textId="77777777" w:rsidR="00ED4123" w:rsidRDefault="00000000">
      <w:pPr>
        <w:pStyle w:val="a3"/>
        <w:spacing w:before="1" w:line="276" w:lineRule="auto"/>
        <w:ind w:right="143"/>
      </w:pPr>
      <w:r>
        <w:t>Базовые логические действия как часть познавательных универсальных учебных действий:</w:t>
      </w:r>
    </w:p>
    <w:p w14:paraId="7591196A" w14:textId="77777777" w:rsidR="00ED4123" w:rsidRDefault="00000000">
      <w:pPr>
        <w:pStyle w:val="a3"/>
        <w:spacing w:line="276" w:lineRule="auto"/>
        <w:ind w:right="144"/>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5A88E221" w14:textId="77777777" w:rsidR="00ED4123" w:rsidRDefault="00000000">
      <w:pPr>
        <w:pStyle w:val="a3"/>
        <w:spacing w:line="276" w:lineRule="auto"/>
        <w:ind w:right="142"/>
      </w:pPr>
      <w:r>
        <w:t xml:space="preserve">сравнивать звуковой и буквенный состав слова в соответствии с учебной задачей: определять совпадения и расхождения в звуковом и буквенном составе </w:t>
      </w:r>
      <w:r>
        <w:rPr>
          <w:spacing w:val="-2"/>
        </w:rPr>
        <w:t>слов;</w:t>
      </w:r>
    </w:p>
    <w:p w14:paraId="5057F81C" w14:textId="77777777" w:rsidR="00ED4123" w:rsidRDefault="00000000">
      <w:pPr>
        <w:pStyle w:val="a3"/>
        <w:spacing w:before="1" w:line="276" w:lineRule="auto"/>
        <w:ind w:right="146"/>
      </w:pPr>
      <w:r>
        <w:t>устанавливать основания для сравнения звукового состава слов: выделять признаки сходства и различия;</w:t>
      </w:r>
    </w:p>
    <w:p w14:paraId="59D62821" w14:textId="77777777" w:rsidR="00ED4123" w:rsidRDefault="00000000">
      <w:pPr>
        <w:pStyle w:val="a3"/>
        <w:spacing w:line="276" w:lineRule="auto"/>
        <w:ind w:right="141"/>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7CE71A7" w14:textId="77777777" w:rsidR="00ED4123" w:rsidRDefault="00000000">
      <w:pPr>
        <w:pStyle w:val="a3"/>
        <w:spacing w:line="276" w:lineRule="auto"/>
        <w:ind w:right="144"/>
      </w:pPr>
      <w:r>
        <w:t>Базовые исследовательские действия как часть познавательных универсальных учебных действий:</w:t>
      </w:r>
    </w:p>
    <w:p w14:paraId="15EACA38" w14:textId="77777777" w:rsidR="00ED4123" w:rsidRDefault="00000000">
      <w:pPr>
        <w:pStyle w:val="a3"/>
        <w:spacing w:line="278" w:lineRule="auto"/>
        <w:ind w:right="146"/>
      </w:pPr>
      <w:r>
        <w:t>проводить</w:t>
      </w:r>
      <w:r>
        <w:rPr>
          <w:spacing w:val="-8"/>
        </w:rPr>
        <w:t xml:space="preserve"> </w:t>
      </w:r>
      <w:r>
        <w:t>изменения</w:t>
      </w:r>
      <w:r>
        <w:rPr>
          <w:spacing w:val="-5"/>
        </w:rPr>
        <w:t xml:space="preserve"> </w:t>
      </w:r>
      <w:r>
        <w:t>звуковой</w:t>
      </w:r>
      <w:r>
        <w:rPr>
          <w:spacing w:val="-8"/>
        </w:rPr>
        <w:t xml:space="preserve"> </w:t>
      </w:r>
      <w:r>
        <w:t>модели</w:t>
      </w:r>
      <w:r>
        <w:rPr>
          <w:spacing w:val="-7"/>
        </w:rPr>
        <w:t xml:space="preserve"> </w:t>
      </w:r>
      <w:r>
        <w:t>по</w:t>
      </w:r>
      <w:r>
        <w:rPr>
          <w:spacing w:val="-8"/>
        </w:rPr>
        <w:t xml:space="preserve"> </w:t>
      </w:r>
      <w:r>
        <w:t>предложенному</w:t>
      </w:r>
      <w:r>
        <w:rPr>
          <w:spacing w:val="-8"/>
        </w:rPr>
        <w:t xml:space="preserve"> </w:t>
      </w:r>
      <w:r>
        <w:t>учителем</w:t>
      </w:r>
      <w:r>
        <w:rPr>
          <w:spacing w:val="-8"/>
        </w:rPr>
        <w:t xml:space="preserve"> </w:t>
      </w:r>
      <w:r>
        <w:t>правилу, подбирать слова к модели;</w:t>
      </w:r>
    </w:p>
    <w:p w14:paraId="6B5C82CF" w14:textId="77777777" w:rsidR="00ED4123" w:rsidRDefault="00000000">
      <w:pPr>
        <w:pStyle w:val="a3"/>
        <w:spacing w:line="276" w:lineRule="auto"/>
        <w:ind w:left="710" w:right="143" w:firstLine="0"/>
      </w:pPr>
      <w:r>
        <w:t>формулировать</w:t>
      </w:r>
      <w:r>
        <w:rPr>
          <w:spacing w:val="-16"/>
        </w:rPr>
        <w:t xml:space="preserve"> </w:t>
      </w:r>
      <w:r>
        <w:t>выводы</w:t>
      </w:r>
      <w:r>
        <w:rPr>
          <w:spacing w:val="-14"/>
        </w:rPr>
        <w:t xml:space="preserve"> </w:t>
      </w:r>
      <w:r>
        <w:t>о</w:t>
      </w:r>
      <w:r>
        <w:rPr>
          <w:spacing w:val="-15"/>
        </w:rPr>
        <w:t xml:space="preserve"> </w:t>
      </w:r>
      <w:r>
        <w:t>соответствии</w:t>
      </w:r>
      <w:r>
        <w:rPr>
          <w:spacing w:val="-15"/>
        </w:rPr>
        <w:t xml:space="preserve"> </w:t>
      </w:r>
      <w:r>
        <w:t>звукового</w:t>
      </w:r>
      <w:r>
        <w:rPr>
          <w:spacing w:val="-16"/>
        </w:rPr>
        <w:t xml:space="preserve"> </w:t>
      </w:r>
      <w:r>
        <w:t>и</w:t>
      </w:r>
      <w:r>
        <w:rPr>
          <w:spacing w:val="-15"/>
        </w:rPr>
        <w:t xml:space="preserve"> </w:t>
      </w:r>
      <w:r>
        <w:t>буквенного</w:t>
      </w:r>
      <w:r>
        <w:rPr>
          <w:spacing w:val="-15"/>
        </w:rPr>
        <w:t xml:space="preserve"> </w:t>
      </w:r>
      <w:r>
        <w:t>состава</w:t>
      </w:r>
      <w:r>
        <w:rPr>
          <w:spacing w:val="-15"/>
        </w:rPr>
        <w:t xml:space="preserve"> </w:t>
      </w:r>
      <w:r>
        <w:t>слова; использовать алфавит для самостоятельного упорядочивания списка слов.</w:t>
      </w:r>
    </w:p>
    <w:p w14:paraId="57132F71" w14:textId="77777777" w:rsidR="00ED4123" w:rsidRDefault="00000000">
      <w:pPr>
        <w:pStyle w:val="a3"/>
        <w:spacing w:line="276" w:lineRule="auto"/>
        <w:ind w:right="144"/>
      </w:pPr>
      <w:r>
        <w:t xml:space="preserve">Работа с информацией как часть познавательных универсальных учебных </w:t>
      </w:r>
      <w:r>
        <w:rPr>
          <w:spacing w:val="-2"/>
        </w:rPr>
        <w:t>действий:</w:t>
      </w:r>
    </w:p>
    <w:p w14:paraId="160FDFCA" w14:textId="77777777" w:rsidR="00ED4123" w:rsidRDefault="00000000">
      <w:pPr>
        <w:pStyle w:val="a3"/>
        <w:spacing w:line="276" w:lineRule="auto"/>
        <w:ind w:right="145"/>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7A0904C6" w14:textId="77777777" w:rsidR="00ED4123" w:rsidRDefault="00000000">
      <w:pPr>
        <w:pStyle w:val="a3"/>
        <w:spacing w:line="276" w:lineRule="auto"/>
        <w:ind w:left="710" w:right="236" w:firstLine="0"/>
      </w:pPr>
      <w:r>
        <w:t>анализировать</w:t>
      </w:r>
      <w:r>
        <w:rPr>
          <w:spacing w:val="-5"/>
        </w:rPr>
        <w:t xml:space="preserve"> </w:t>
      </w:r>
      <w:r>
        <w:t>графическую</w:t>
      </w:r>
      <w:r>
        <w:rPr>
          <w:spacing w:val="-7"/>
        </w:rPr>
        <w:t xml:space="preserve"> </w:t>
      </w:r>
      <w:r>
        <w:t>информацию</w:t>
      </w:r>
      <w:r>
        <w:rPr>
          <w:spacing w:val="-1"/>
        </w:rPr>
        <w:t xml:space="preserve"> </w:t>
      </w:r>
      <w:r>
        <w:t>–</w:t>
      </w:r>
      <w:r>
        <w:rPr>
          <w:spacing w:val="-7"/>
        </w:rPr>
        <w:t xml:space="preserve"> </w:t>
      </w:r>
      <w:r>
        <w:t>модели</w:t>
      </w:r>
      <w:r>
        <w:rPr>
          <w:spacing w:val="-6"/>
        </w:rPr>
        <w:t xml:space="preserve"> </w:t>
      </w:r>
      <w:r>
        <w:t>звукового</w:t>
      </w:r>
      <w:r>
        <w:rPr>
          <w:spacing w:val="-7"/>
        </w:rPr>
        <w:t xml:space="preserve"> </w:t>
      </w:r>
      <w:r>
        <w:t>состава</w:t>
      </w:r>
      <w:r>
        <w:rPr>
          <w:spacing w:val="-7"/>
        </w:rPr>
        <w:t xml:space="preserve"> </w:t>
      </w:r>
      <w:r>
        <w:t>слова; самостоятельно создавать модели звукового состава слова.</w:t>
      </w:r>
    </w:p>
    <w:p w14:paraId="47090934" w14:textId="77777777" w:rsidR="00ED4123" w:rsidRDefault="00000000">
      <w:pPr>
        <w:pStyle w:val="a3"/>
        <w:spacing w:line="278" w:lineRule="auto"/>
        <w:ind w:left="710" w:right="145" w:firstLine="0"/>
      </w:pPr>
      <w:r>
        <w:t>Общение как часть коммуникативных универсальных учебных действий: воспринимать</w:t>
      </w:r>
      <w:r>
        <w:rPr>
          <w:spacing w:val="65"/>
          <w:w w:val="150"/>
        </w:rPr>
        <w:t xml:space="preserve"> </w:t>
      </w:r>
      <w:r>
        <w:t>суждения,</w:t>
      </w:r>
      <w:r>
        <w:rPr>
          <w:spacing w:val="67"/>
          <w:w w:val="150"/>
        </w:rPr>
        <w:t xml:space="preserve"> </w:t>
      </w:r>
      <w:r>
        <w:t>выражать</w:t>
      </w:r>
      <w:r>
        <w:rPr>
          <w:spacing w:val="65"/>
          <w:w w:val="150"/>
        </w:rPr>
        <w:t xml:space="preserve"> </w:t>
      </w:r>
      <w:r>
        <w:t>эмоции</w:t>
      </w:r>
      <w:r>
        <w:rPr>
          <w:spacing w:val="67"/>
          <w:w w:val="150"/>
        </w:rPr>
        <w:t xml:space="preserve"> </w:t>
      </w:r>
      <w:r>
        <w:t>в</w:t>
      </w:r>
      <w:r>
        <w:rPr>
          <w:spacing w:val="65"/>
          <w:w w:val="150"/>
        </w:rPr>
        <w:t xml:space="preserve"> </w:t>
      </w:r>
      <w:r>
        <w:t>соответствии</w:t>
      </w:r>
      <w:r>
        <w:rPr>
          <w:spacing w:val="70"/>
          <w:w w:val="150"/>
        </w:rPr>
        <w:t xml:space="preserve"> </w:t>
      </w:r>
      <w:r>
        <w:t>с</w:t>
      </w:r>
      <w:r>
        <w:rPr>
          <w:spacing w:val="67"/>
          <w:w w:val="150"/>
        </w:rPr>
        <w:t xml:space="preserve"> </w:t>
      </w:r>
      <w:r>
        <w:t>целями</w:t>
      </w:r>
      <w:r>
        <w:rPr>
          <w:spacing w:val="66"/>
          <w:w w:val="150"/>
        </w:rPr>
        <w:t xml:space="preserve"> </w:t>
      </w:r>
      <w:r>
        <w:rPr>
          <w:spacing w:val="-10"/>
        </w:rPr>
        <w:t>и</w:t>
      </w:r>
    </w:p>
    <w:p w14:paraId="40B2F1AC" w14:textId="77777777" w:rsidR="00ED4123" w:rsidRDefault="00000000">
      <w:pPr>
        <w:pStyle w:val="a3"/>
        <w:spacing w:line="295" w:lineRule="exact"/>
        <w:ind w:firstLine="0"/>
      </w:pPr>
      <w:r>
        <w:t>условиями</w:t>
      </w:r>
      <w:r>
        <w:rPr>
          <w:spacing w:val="-11"/>
        </w:rPr>
        <w:t xml:space="preserve"> </w:t>
      </w:r>
      <w:r>
        <w:t>общения</w:t>
      </w:r>
      <w:r>
        <w:rPr>
          <w:spacing w:val="-10"/>
        </w:rPr>
        <w:t xml:space="preserve"> </w:t>
      </w:r>
      <w:r>
        <w:t>в</w:t>
      </w:r>
      <w:r>
        <w:rPr>
          <w:spacing w:val="-8"/>
        </w:rPr>
        <w:t xml:space="preserve"> </w:t>
      </w:r>
      <w:r>
        <w:t>знакомой</w:t>
      </w:r>
      <w:r>
        <w:rPr>
          <w:spacing w:val="-8"/>
        </w:rPr>
        <w:t xml:space="preserve"> </w:t>
      </w:r>
      <w:r>
        <w:rPr>
          <w:spacing w:val="-2"/>
        </w:rPr>
        <w:t>среде;</w:t>
      </w:r>
    </w:p>
    <w:p w14:paraId="2BEE2EE6" w14:textId="77777777" w:rsidR="00ED4123" w:rsidRDefault="00000000">
      <w:pPr>
        <w:pStyle w:val="a3"/>
        <w:spacing w:before="37" w:line="276" w:lineRule="auto"/>
        <w:ind w:right="145"/>
      </w:pPr>
      <w:r>
        <w:t>проявлять уважительное отношение к собеседнику, соблюдать в процессе общения нормы речевого этикета;</w:t>
      </w:r>
    </w:p>
    <w:p w14:paraId="6B89F81B" w14:textId="77777777" w:rsidR="00ED4123" w:rsidRDefault="00000000">
      <w:pPr>
        <w:pStyle w:val="a3"/>
        <w:spacing w:before="1" w:line="276" w:lineRule="auto"/>
        <w:ind w:left="710" w:right="4536" w:firstLine="0"/>
        <w:jc w:val="left"/>
      </w:pPr>
      <w:r>
        <w:t>соблюдать</w:t>
      </w:r>
      <w:r>
        <w:rPr>
          <w:spacing w:val="-13"/>
        </w:rPr>
        <w:t xml:space="preserve"> </w:t>
      </w:r>
      <w:r>
        <w:t>правила</w:t>
      </w:r>
      <w:r>
        <w:rPr>
          <w:spacing w:val="-13"/>
        </w:rPr>
        <w:t xml:space="preserve"> </w:t>
      </w:r>
      <w:r>
        <w:t>ведения</w:t>
      </w:r>
      <w:r>
        <w:rPr>
          <w:spacing w:val="-13"/>
        </w:rPr>
        <w:t xml:space="preserve"> </w:t>
      </w:r>
      <w:r>
        <w:t>диалога; воспринимать разные точки зрения;</w:t>
      </w:r>
    </w:p>
    <w:p w14:paraId="270019BF" w14:textId="77777777" w:rsidR="00ED4123" w:rsidRDefault="00000000">
      <w:pPr>
        <w:pStyle w:val="a3"/>
        <w:spacing w:line="298" w:lineRule="exact"/>
        <w:ind w:left="710" w:firstLine="0"/>
        <w:jc w:val="left"/>
      </w:pPr>
      <w:r>
        <w:t>в</w:t>
      </w:r>
      <w:r>
        <w:rPr>
          <w:spacing w:val="-10"/>
        </w:rPr>
        <w:t xml:space="preserve"> </w:t>
      </w:r>
      <w:r>
        <w:t>процессе</w:t>
      </w:r>
      <w:r>
        <w:rPr>
          <w:spacing w:val="-4"/>
        </w:rPr>
        <w:t xml:space="preserve"> </w:t>
      </w:r>
      <w:r>
        <w:t>учебного</w:t>
      </w:r>
      <w:r>
        <w:rPr>
          <w:spacing w:val="-8"/>
        </w:rPr>
        <w:t xml:space="preserve"> </w:t>
      </w:r>
      <w:r>
        <w:t>диалога</w:t>
      </w:r>
      <w:r>
        <w:rPr>
          <w:spacing w:val="-9"/>
        </w:rPr>
        <w:t xml:space="preserve"> </w:t>
      </w:r>
      <w:r>
        <w:t>отвечать</w:t>
      </w:r>
      <w:r>
        <w:rPr>
          <w:spacing w:val="-10"/>
        </w:rPr>
        <w:t xml:space="preserve"> </w:t>
      </w:r>
      <w:r>
        <w:t>на</w:t>
      </w:r>
      <w:r>
        <w:rPr>
          <w:spacing w:val="-6"/>
        </w:rPr>
        <w:t xml:space="preserve"> </w:t>
      </w:r>
      <w:r>
        <w:t>вопросы</w:t>
      </w:r>
      <w:r>
        <w:rPr>
          <w:spacing w:val="-7"/>
        </w:rPr>
        <w:t xml:space="preserve"> </w:t>
      </w:r>
      <w:r>
        <w:t>по</w:t>
      </w:r>
      <w:r>
        <w:rPr>
          <w:spacing w:val="-9"/>
        </w:rPr>
        <w:t xml:space="preserve"> </w:t>
      </w:r>
      <w:r>
        <w:t>изученному</w:t>
      </w:r>
      <w:r>
        <w:rPr>
          <w:spacing w:val="-12"/>
        </w:rPr>
        <w:t xml:space="preserve"> </w:t>
      </w:r>
      <w:r>
        <w:rPr>
          <w:spacing w:val="-2"/>
        </w:rPr>
        <w:t>материалу;</w:t>
      </w:r>
    </w:p>
    <w:p w14:paraId="49E88AA1" w14:textId="77777777" w:rsidR="00ED4123" w:rsidRDefault="00ED4123">
      <w:pPr>
        <w:pStyle w:val="a3"/>
        <w:spacing w:line="298" w:lineRule="exact"/>
        <w:jc w:val="left"/>
        <w:sectPr w:rsidR="00ED4123">
          <w:pgSz w:w="11910" w:h="16840"/>
          <w:pgMar w:top="1040" w:right="708" w:bottom="1200" w:left="1700" w:header="0" w:footer="971" w:gutter="0"/>
          <w:cols w:space="720"/>
        </w:sectPr>
      </w:pPr>
    </w:p>
    <w:p w14:paraId="791B1EF2" w14:textId="77777777" w:rsidR="00ED4123" w:rsidRDefault="00000000">
      <w:pPr>
        <w:pStyle w:val="a3"/>
        <w:spacing w:before="67" w:line="278" w:lineRule="auto"/>
        <w:ind w:left="710" w:right="895" w:firstLine="0"/>
      </w:pPr>
      <w:r>
        <w:lastRenderedPageBreak/>
        <w:t>строить</w:t>
      </w:r>
      <w:r>
        <w:rPr>
          <w:spacing w:val="-4"/>
        </w:rPr>
        <w:t xml:space="preserve"> </w:t>
      </w:r>
      <w:r>
        <w:t>устное</w:t>
      </w:r>
      <w:r>
        <w:rPr>
          <w:spacing w:val="-5"/>
        </w:rPr>
        <w:t xml:space="preserve"> </w:t>
      </w:r>
      <w:r>
        <w:t>речевое</w:t>
      </w:r>
      <w:r>
        <w:rPr>
          <w:spacing w:val="-7"/>
        </w:rPr>
        <w:t xml:space="preserve"> </w:t>
      </w:r>
      <w:r>
        <w:t>высказывание</w:t>
      </w:r>
      <w:r>
        <w:rPr>
          <w:spacing w:val="-7"/>
        </w:rPr>
        <w:t xml:space="preserve"> </w:t>
      </w:r>
      <w:r>
        <w:t>об</w:t>
      </w:r>
      <w:r>
        <w:rPr>
          <w:spacing w:val="-5"/>
        </w:rPr>
        <w:t xml:space="preserve"> </w:t>
      </w:r>
      <w:r>
        <w:t>обозначении</w:t>
      </w:r>
      <w:r>
        <w:rPr>
          <w:spacing w:val="-7"/>
        </w:rPr>
        <w:t xml:space="preserve"> </w:t>
      </w:r>
      <w:r>
        <w:t>звуков</w:t>
      </w:r>
      <w:r>
        <w:rPr>
          <w:spacing w:val="-7"/>
        </w:rPr>
        <w:t xml:space="preserve"> </w:t>
      </w:r>
      <w:r>
        <w:t>буквами; о звуковом и буквенном составе слова.</w:t>
      </w:r>
    </w:p>
    <w:p w14:paraId="207F2FAA" w14:textId="77777777" w:rsidR="00ED4123" w:rsidRDefault="00000000">
      <w:pPr>
        <w:pStyle w:val="a3"/>
        <w:spacing w:line="276" w:lineRule="auto"/>
        <w:ind w:right="147"/>
      </w:pPr>
      <w:r>
        <w:t>Самоорганизация</w:t>
      </w:r>
      <w:r>
        <w:rPr>
          <w:spacing w:val="-1"/>
        </w:rPr>
        <w:t xml:space="preserve"> </w:t>
      </w:r>
      <w:r>
        <w:t>как часть</w:t>
      </w:r>
      <w:r>
        <w:rPr>
          <w:spacing w:val="-1"/>
        </w:rPr>
        <w:t xml:space="preserve"> </w:t>
      </w:r>
      <w:r>
        <w:t>регулятивных универсальных учебных</w:t>
      </w:r>
      <w:r>
        <w:rPr>
          <w:spacing w:val="-1"/>
        </w:rPr>
        <w:t xml:space="preserve"> </w:t>
      </w:r>
      <w:r>
        <w:t>действий: определять последовательность учебных операций при проведении звукового анализа слова;</w:t>
      </w:r>
    </w:p>
    <w:p w14:paraId="4A544913" w14:textId="77777777" w:rsidR="00ED4123" w:rsidRDefault="00000000">
      <w:pPr>
        <w:pStyle w:val="a3"/>
        <w:ind w:left="710" w:firstLine="0"/>
      </w:pPr>
      <w:r>
        <w:t>определять</w:t>
      </w:r>
      <w:r>
        <w:rPr>
          <w:spacing w:val="-14"/>
        </w:rPr>
        <w:t xml:space="preserve"> </w:t>
      </w:r>
      <w:r>
        <w:t>последовательность</w:t>
      </w:r>
      <w:r>
        <w:rPr>
          <w:spacing w:val="-10"/>
        </w:rPr>
        <w:t xml:space="preserve"> </w:t>
      </w:r>
      <w:r>
        <w:t>учебных</w:t>
      </w:r>
      <w:r>
        <w:rPr>
          <w:spacing w:val="-13"/>
        </w:rPr>
        <w:t xml:space="preserve"> </w:t>
      </w:r>
      <w:r>
        <w:t>операций</w:t>
      </w:r>
      <w:r>
        <w:rPr>
          <w:spacing w:val="-13"/>
        </w:rPr>
        <w:t xml:space="preserve"> </w:t>
      </w:r>
      <w:r>
        <w:t>при</w:t>
      </w:r>
      <w:r>
        <w:rPr>
          <w:spacing w:val="-13"/>
        </w:rPr>
        <w:t xml:space="preserve"> </w:t>
      </w:r>
      <w:r>
        <w:rPr>
          <w:spacing w:val="-2"/>
        </w:rPr>
        <w:t>списывании;</w:t>
      </w:r>
    </w:p>
    <w:p w14:paraId="1E844036" w14:textId="77777777" w:rsidR="00ED4123" w:rsidRDefault="00000000">
      <w:pPr>
        <w:pStyle w:val="a3"/>
        <w:spacing w:before="40" w:line="276" w:lineRule="auto"/>
        <w:ind w:right="148"/>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52A01715" w14:textId="77777777" w:rsidR="00ED4123" w:rsidRDefault="00000000">
      <w:pPr>
        <w:pStyle w:val="a3"/>
        <w:spacing w:line="276" w:lineRule="auto"/>
        <w:ind w:left="710" w:right="148" w:firstLine="0"/>
      </w:pPr>
      <w:r>
        <w:t>Самоконтроль как часть регулятивных универсальных учебных действий: находить</w:t>
      </w:r>
      <w:r>
        <w:rPr>
          <w:spacing w:val="49"/>
          <w:w w:val="150"/>
        </w:rPr>
        <w:t xml:space="preserve"> </w:t>
      </w:r>
      <w:r>
        <w:t>ошибку,</w:t>
      </w:r>
      <w:r>
        <w:rPr>
          <w:spacing w:val="51"/>
          <w:w w:val="150"/>
        </w:rPr>
        <w:t xml:space="preserve"> </w:t>
      </w:r>
      <w:r>
        <w:t>допущенную</w:t>
      </w:r>
      <w:r>
        <w:rPr>
          <w:spacing w:val="48"/>
          <w:w w:val="150"/>
        </w:rPr>
        <w:t xml:space="preserve"> </w:t>
      </w:r>
      <w:r>
        <w:t>при</w:t>
      </w:r>
      <w:r>
        <w:rPr>
          <w:spacing w:val="52"/>
          <w:w w:val="150"/>
        </w:rPr>
        <w:t xml:space="preserve"> </w:t>
      </w:r>
      <w:r>
        <w:t>проведении</w:t>
      </w:r>
      <w:r>
        <w:rPr>
          <w:spacing w:val="48"/>
          <w:w w:val="150"/>
        </w:rPr>
        <w:t xml:space="preserve"> </w:t>
      </w:r>
      <w:r>
        <w:t>звукового</w:t>
      </w:r>
      <w:r>
        <w:rPr>
          <w:spacing w:val="49"/>
          <w:w w:val="150"/>
        </w:rPr>
        <w:t xml:space="preserve"> </w:t>
      </w:r>
      <w:r>
        <w:t>анализа,</w:t>
      </w:r>
      <w:r>
        <w:rPr>
          <w:spacing w:val="49"/>
          <w:w w:val="150"/>
        </w:rPr>
        <w:t xml:space="preserve"> </w:t>
      </w:r>
      <w:r>
        <w:rPr>
          <w:spacing w:val="-5"/>
        </w:rPr>
        <w:t>при</w:t>
      </w:r>
    </w:p>
    <w:p w14:paraId="62A254B2" w14:textId="77777777" w:rsidR="00ED4123" w:rsidRDefault="00000000">
      <w:pPr>
        <w:pStyle w:val="a3"/>
        <w:spacing w:line="278" w:lineRule="auto"/>
        <w:ind w:right="146" w:firstLine="0"/>
      </w:pPr>
      <w:r>
        <w:t>письме под диктовку или списывании слов, предложений, с использованием указаний педагога о наличии ошибки;</w:t>
      </w:r>
    </w:p>
    <w:p w14:paraId="0898293A" w14:textId="77777777" w:rsidR="00ED4123" w:rsidRDefault="00000000">
      <w:pPr>
        <w:pStyle w:val="a3"/>
        <w:spacing w:line="276" w:lineRule="auto"/>
        <w:ind w:right="145"/>
      </w:pPr>
      <w:r>
        <w:t xml:space="preserve">оценивать правильность написания букв, соединений букв, слов, </w:t>
      </w:r>
      <w:r>
        <w:rPr>
          <w:spacing w:val="-2"/>
        </w:rPr>
        <w:t>предложений.</w:t>
      </w:r>
    </w:p>
    <w:p w14:paraId="50725383" w14:textId="77777777" w:rsidR="00ED4123" w:rsidRDefault="00000000">
      <w:pPr>
        <w:pStyle w:val="a3"/>
        <w:spacing w:line="298" w:lineRule="exact"/>
        <w:ind w:left="710" w:firstLine="0"/>
      </w:pPr>
      <w:r>
        <w:t>Совместная</w:t>
      </w:r>
      <w:r>
        <w:rPr>
          <w:spacing w:val="-13"/>
        </w:rPr>
        <w:t xml:space="preserve"> </w:t>
      </w:r>
      <w:r>
        <w:rPr>
          <w:spacing w:val="-2"/>
        </w:rPr>
        <w:t>деятельность:</w:t>
      </w:r>
    </w:p>
    <w:p w14:paraId="4CFAA055" w14:textId="77777777" w:rsidR="00ED4123" w:rsidRDefault="00000000">
      <w:pPr>
        <w:pStyle w:val="a3"/>
        <w:spacing w:before="42" w:line="276" w:lineRule="auto"/>
        <w:ind w:right="145"/>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5E5AB41" w14:textId="77777777" w:rsidR="00ED4123" w:rsidRDefault="00000000">
      <w:pPr>
        <w:pStyle w:val="a3"/>
        <w:spacing w:line="297" w:lineRule="exact"/>
        <w:ind w:left="710" w:firstLine="0"/>
      </w:pPr>
      <w:r>
        <w:t>ответственно</w:t>
      </w:r>
      <w:r>
        <w:rPr>
          <w:spacing w:val="-11"/>
        </w:rPr>
        <w:t xml:space="preserve"> </w:t>
      </w:r>
      <w:r>
        <w:t>выполнять</w:t>
      </w:r>
      <w:r>
        <w:rPr>
          <w:spacing w:val="-11"/>
        </w:rPr>
        <w:t xml:space="preserve"> </w:t>
      </w:r>
      <w:r>
        <w:t>свою</w:t>
      </w:r>
      <w:r>
        <w:rPr>
          <w:spacing w:val="-9"/>
        </w:rPr>
        <w:t xml:space="preserve"> </w:t>
      </w:r>
      <w:r>
        <w:t>часть</w:t>
      </w:r>
      <w:r>
        <w:rPr>
          <w:spacing w:val="-11"/>
        </w:rPr>
        <w:t xml:space="preserve"> </w:t>
      </w:r>
      <w:r>
        <w:rPr>
          <w:spacing w:val="-2"/>
        </w:rPr>
        <w:t>работы.</w:t>
      </w:r>
    </w:p>
    <w:p w14:paraId="16E7B64E" w14:textId="77777777" w:rsidR="00ED4123" w:rsidRDefault="00000000">
      <w:pPr>
        <w:pStyle w:val="1"/>
        <w:spacing w:before="53"/>
      </w:pPr>
      <w:r>
        <w:t>Содержание</w:t>
      </w:r>
      <w:r>
        <w:rPr>
          <w:spacing w:val="-9"/>
        </w:rPr>
        <w:t xml:space="preserve"> </w:t>
      </w:r>
      <w:r>
        <w:t>обучения</w:t>
      </w:r>
      <w:r>
        <w:rPr>
          <w:spacing w:val="-7"/>
        </w:rPr>
        <w:t xml:space="preserve"> </w:t>
      </w:r>
      <w:r>
        <w:t>во</w:t>
      </w:r>
      <w:r>
        <w:rPr>
          <w:spacing w:val="-8"/>
        </w:rPr>
        <w:t xml:space="preserve"> </w:t>
      </w:r>
      <w:r>
        <w:t>2</w:t>
      </w:r>
      <w:r>
        <w:rPr>
          <w:spacing w:val="-7"/>
        </w:rPr>
        <w:t xml:space="preserve"> </w:t>
      </w:r>
      <w:r>
        <w:rPr>
          <w:spacing w:val="-2"/>
        </w:rPr>
        <w:t>классе</w:t>
      </w:r>
    </w:p>
    <w:p w14:paraId="52499212" w14:textId="77777777" w:rsidR="00ED4123" w:rsidRDefault="00000000">
      <w:pPr>
        <w:pStyle w:val="a3"/>
        <w:spacing w:before="37"/>
        <w:ind w:left="710" w:firstLine="0"/>
      </w:pPr>
      <w:r>
        <w:t>Общие</w:t>
      </w:r>
      <w:r>
        <w:rPr>
          <w:spacing w:val="-8"/>
        </w:rPr>
        <w:t xml:space="preserve"> </w:t>
      </w:r>
      <w:r>
        <w:t>сведения</w:t>
      </w:r>
      <w:r>
        <w:rPr>
          <w:spacing w:val="-5"/>
        </w:rPr>
        <w:t xml:space="preserve"> </w:t>
      </w:r>
      <w:r>
        <w:t>о</w:t>
      </w:r>
      <w:r>
        <w:rPr>
          <w:spacing w:val="-8"/>
        </w:rPr>
        <w:t xml:space="preserve"> </w:t>
      </w:r>
      <w:r>
        <w:rPr>
          <w:spacing w:val="-2"/>
        </w:rPr>
        <w:t>языке.</w:t>
      </w:r>
    </w:p>
    <w:p w14:paraId="6B759E2B" w14:textId="77777777" w:rsidR="00ED4123" w:rsidRDefault="00000000">
      <w:pPr>
        <w:pStyle w:val="a3"/>
        <w:spacing w:before="45" w:line="276" w:lineRule="auto"/>
        <w:ind w:right="142"/>
      </w:pPr>
      <w:r>
        <w:t>Язык</w:t>
      </w:r>
      <w:r>
        <w:rPr>
          <w:spacing w:val="-4"/>
        </w:rPr>
        <w:t xml:space="preserve"> </w:t>
      </w:r>
      <w:r>
        <w:t>как</w:t>
      </w:r>
      <w:r>
        <w:rPr>
          <w:spacing w:val="-4"/>
        </w:rPr>
        <w:t xml:space="preserve"> </w:t>
      </w:r>
      <w:r>
        <w:t>основное</w:t>
      </w:r>
      <w:r>
        <w:rPr>
          <w:spacing w:val="-2"/>
        </w:rPr>
        <w:t xml:space="preserve"> </w:t>
      </w:r>
      <w:r>
        <w:t>средство</w:t>
      </w:r>
      <w:r>
        <w:rPr>
          <w:spacing w:val="-3"/>
        </w:rPr>
        <w:t xml:space="preserve"> </w:t>
      </w:r>
      <w:r>
        <w:t>человеческого</w:t>
      </w:r>
      <w:r>
        <w:rPr>
          <w:spacing w:val="-2"/>
        </w:rPr>
        <w:t xml:space="preserve"> </w:t>
      </w:r>
      <w:r>
        <w:t>общения</w:t>
      </w:r>
      <w:r>
        <w:rPr>
          <w:spacing w:val="-2"/>
        </w:rPr>
        <w:t xml:space="preserve"> </w:t>
      </w:r>
      <w:r>
        <w:t>и</w:t>
      </w:r>
      <w:r>
        <w:rPr>
          <w:spacing w:val="-2"/>
        </w:rPr>
        <w:t xml:space="preserve"> </w:t>
      </w:r>
      <w:r>
        <w:t>явление</w:t>
      </w:r>
      <w:r>
        <w:rPr>
          <w:spacing w:val="-2"/>
        </w:rPr>
        <w:t xml:space="preserve"> </w:t>
      </w:r>
      <w:r>
        <w:t>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A41CB76" w14:textId="77777777" w:rsidR="00ED4123" w:rsidRDefault="00000000">
      <w:pPr>
        <w:pStyle w:val="a3"/>
        <w:spacing w:before="1"/>
        <w:ind w:left="710" w:firstLine="0"/>
      </w:pPr>
      <w:r>
        <w:t>Фонетика</w:t>
      </w:r>
      <w:r>
        <w:rPr>
          <w:spacing w:val="-10"/>
        </w:rPr>
        <w:t xml:space="preserve"> </w:t>
      </w:r>
      <w:r>
        <w:t>и</w:t>
      </w:r>
      <w:r>
        <w:rPr>
          <w:spacing w:val="-10"/>
        </w:rPr>
        <w:t xml:space="preserve"> </w:t>
      </w:r>
      <w:r>
        <w:rPr>
          <w:spacing w:val="-2"/>
        </w:rPr>
        <w:t>графика.</w:t>
      </w:r>
    </w:p>
    <w:p w14:paraId="692740D0" w14:textId="77777777" w:rsidR="00ED4123" w:rsidRDefault="00000000">
      <w:pPr>
        <w:pStyle w:val="a3"/>
        <w:spacing w:before="44" w:line="276" w:lineRule="auto"/>
        <w:ind w:right="147"/>
      </w:pPr>
      <w:r>
        <w:t>Смыслоразличительная функция звуков; различение звуков и букв; различение ударных</w:t>
      </w:r>
      <w:r>
        <w:rPr>
          <w:spacing w:val="-1"/>
        </w:rPr>
        <w:t xml:space="preserve"> </w:t>
      </w:r>
      <w:r>
        <w:t>и</w:t>
      </w:r>
      <w:r>
        <w:rPr>
          <w:spacing w:val="-3"/>
        </w:rPr>
        <w:t xml:space="preserve"> </w:t>
      </w:r>
      <w:r>
        <w:t>безударных</w:t>
      </w:r>
      <w:r>
        <w:rPr>
          <w:spacing w:val="-1"/>
        </w:rPr>
        <w:t xml:space="preserve"> </w:t>
      </w:r>
      <w:r>
        <w:t>гласных</w:t>
      </w:r>
      <w:r>
        <w:rPr>
          <w:spacing w:val="-4"/>
        </w:rPr>
        <w:t xml:space="preserve"> </w:t>
      </w:r>
      <w:r>
        <w:t>звуков,</w:t>
      </w:r>
      <w:r>
        <w:rPr>
          <w:spacing w:val="-4"/>
        </w:rPr>
        <w:t xml:space="preserve"> </w:t>
      </w:r>
      <w:r>
        <w:t>согласного</w:t>
      </w:r>
      <w:r>
        <w:rPr>
          <w:spacing w:val="-4"/>
        </w:rPr>
        <w:t xml:space="preserve"> </w:t>
      </w:r>
      <w:r>
        <w:t>звука</w:t>
      </w:r>
      <w:r>
        <w:rPr>
          <w:spacing w:val="-3"/>
        </w:rPr>
        <w:t xml:space="preserve"> </w:t>
      </w:r>
      <w:r>
        <w:t>[й’]</w:t>
      </w:r>
      <w:r>
        <w:rPr>
          <w:spacing w:val="-3"/>
        </w:rPr>
        <w:t xml:space="preserve"> </w:t>
      </w:r>
      <w:r>
        <w:t>и</w:t>
      </w:r>
      <w:r>
        <w:rPr>
          <w:spacing w:val="-3"/>
        </w:rPr>
        <w:t xml:space="preserve"> </w:t>
      </w:r>
      <w:r>
        <w:t>гласного звука [и], твёрдых и мягких согласных звуков, звонких и глухих согласных звуков; шипящие согласные звуки [ж], [ш], [ч’], [щ’]; обозначение при письме твёрдости</w:t>
      </w:r>
    </w:p>
    <w:p w14:paraId="21EE4853" w14:textId="77777777" w:rsidR="00ED4123" w:rsidRDefault="00000000">
      <w:pPr>
        <w:pStyle w:val="a3"/>
        <w:spacing w:line="278" w:lineRule="auto"/>
        <w:ind w:right="148" w:firstLine="0"/>
      </w:pPr>
      <w:r>
        <w:t>и мягкости согласных звуков, функции букв «е», «ё», «ю», «я» (повторение изученного в 1 классе).</w:t>
      </w:r>
    </w:p>
    <w:p w14:paraId="4D596D0C" w14:textId="77777777" w:rsidR="00ED4123" w:rsidRDefault="00000000">
      <w:pPr>
        <w:pStyle w:val="a3"/>
        <w:spacing w:line="276" w:lineRule="auto"/>
        <w:ind w:left="710" w:right="1514" w:firstLine="0"/>
        <w:jc w:val="left"/>
      </w:pPr>
      <w:r>
        <w:t>Парные</w:t>
      </w:r>
      <w:r>
        <w:rPr>
          <w:spacing w:val="-6"/>
        </w:rPr>
        <w:t xml:space="preserve"> </w:t>
      </w:r>
      <w:r>
        <w:t>и</w:t>
      </w:r>
      <w:r>
        <w:rPr>
          <w:spacing w:val="-6"/>
        </w:rPr>
        <w:t xml:space="preserve"> </w:t>
      </w:r>
      <w:r>
        <w:t>непарные</w:t>
      </w:r>
      <w:r>
        <w:rPr>
          <w:spacing w:val="-6"/>
        </w:rPr>
        <w:t xml:space="preserve"> </w:t>
      </w:r>
      <w:r>
        <w:t>по</w:t>
      </w:r>
      <w:r>
        <w:rPr>
          <w:spacing w:val="-6"/>
        </w:rPr>
        <w:t xml:space="preserve"> </w:t>
      </w:r>
      <w:r>
        <w:t>твёрдости</w:t>
      </w:r>
      <w:r>
        <w:rPr>
          <w:spacing w:val="-4"/>
        </w:rPr>
        <w:t xml:space="preserve"> </w:t>
      </w:r>
      <w:r>
        <w:t>–</w:t>
      </w:r>
      <w:r>
        <w:rPr>
          <w:spacing w:val="-3"/>
        </w:rPr>
        <w:t xml:space="preserve"> </w:t>
      </w:r>
      <w:r>
        <w:t>мягкости</w:t>
      </w:r>
      <w:r>
        <w:rPr>
          <w:spacing w:val="-6"/>
        </w:rPr>
        <w:t xml:space="preserve"> </w:t>
      </w:r>
      <w:r>
        <w:t>согласные</w:t>
      </w:r>
      <w:r>
        <w:rPr>
          <w:spacing w:val="-6"/>
        </w:rPr>
        <w:t xml:space="preserve"> </w:t>
      </w:r>
      <w:r>
        <w:t>звуки. Парные</w:t>
      </w:r>
      <w:r>
        <w:rPr>
          <w:spacing w:val="-9"/>
        </w:rPr>
        <w:t xml:space="preserve"> </w:t>
      </w:r>
      <w:r>
        <w:t>и</w:t>
      </w:r>
      <w:r>
        <w:rPr>
          <w:spacing w:val="-8"/>
        </w:rPr>
        <w:t xml:space="preserve"> </w:t>
      </w:r>
      <w:r>
        <w:t>непарные</w:t>
      </w:r>
      <w:r>
        <w:rPr>
          <w:spacing w:val="-9"/>
        </w:rPr>
        <w:t xml:space="preserve"> </w:t>
      </w:r>
      <w:r>
        <w:t>по</w:t>
      </w:r>
      <w:r>
        <w:rPr>
          <w:spacing w:val="-8"/>
        </w:rPr>
        <w:t xml:space="preserve"> </w:t>
      </w:r>
      <w:r>
        <w:t>звонкости</w:t>
      </w:r>
      <w:r>
        <w:rPr>
          <w:spacing w:val="-7"/>
        </w:rPr>
        <w:t xml:space="preserve"> </w:t>
      </w:r>
      <w:r>
        <w:t>–</w:t>
      </w:r>
      <w:r>
        <w:rPr>
          <w:spacing w:val="-8"/>
        </w:rPr>
        <w:t xml:space="preserve"> </w:t>
      </w:r>
      <w:r>
        <w:t>глухости</w:t>
      </w:r>
      <w:r>
        <w:rPr>
          <w:spacing w:val="-8"/>
        </w:rPr>
        <w:t xml:space="preserve"> </w:t>
      </w:r>
      <w:r>
        <w:t>согласные</w:t>
      </w:r>
      <w:r>
        <w:rPr>
          <w:spacing w:val="-9"/>
        </w:rPr>
        <w:t xml:space="preserve"> </w:t>
      </w:r>
      <w:r>
        <w:rPr>
          <w:spacing w:val="-2"/>
        </w:rPr>
        <w:t>звуки.</w:t>
      </w:r>
    </w:p>
    <w:p w14:paraId="7AB9377A" w14:textId="77777777" w:rsidR="00ED4123" w:rsidRDefault="00000000">
      <w:pPr>
        <w:pStyle w:val="a3"/>
        <w:spacing w:line="298" w:lineRule="exact"/>
        <w:jc w:val="left"/>
      </w:pPr>
      <w:r>
        <w:t>Качественная</w:t>
      </w:r>
      <w:r>
        <w:rPr>
          <w:spacing w:val="6"/>
        </w:rPr>
        <w:t xml:space="preserve"> </w:t>
      </w:r>
      <w:r>
        <w:t>характеристика</w:t>
      </w:r>
      <w:r>
        <w:rPr>
          <w:spacing w:val="7"/>
        </w:rPr>
        <w:t xml:space="preserve"> </w:t>
      </w:r>
      <w:r>
        <w:t>звука:</w:t>
      </w:r>
      <w:r>
        <w:rPr>
          <w:spacing w:val="6"/>
        </w:rPr>
        <w:t xml:space="preserve"> </w:t>
      </w:r>
      <w:r>
        <w:t>гласный</w:t>
      </w:r>
      <w:r>
        <w:rPr>
          <w:spacing w:val="12"/>
        </w:rPr>
        <w:t xml:space="preserve"> </w:t>
      </w:r>
      <w:r>
        <w:t>–</w:t>
      </w:r>
      <w:r>
        <w:rPr>
          <w:spacing w:val="7"/>
        </w:rPr>
        <w:t xml:space="preserve"> </w:t>
      </w:r>
      <w:r>
        <w:t>согласный;</w:t>
      </w:r>
      <w:r>
        <w:rPr>
          <w:spacing w:val="7"/>
        </w:rPr>
        <w:t xml:space="preserve"> </w:t>
      </w:r>
      <w:r>
        <w:t>гласный</w:t>
      </w:r>
      <w:r>
        <w:rPr>
          <w:spacing w:val="9"/>
        </w:rPr>
        <w:t xml:space="preserve"> </w:t>
      </w:r>
      <w:r>
        <w:rPr>
          <w:spacing w:val="-2"/>
        </w:rPr>
        <w:t>ударный</w:t>
      </w:r>
    </w:p>
    <w:p w14:paraId="2E924685" w14:textId="77777777" w:rsidR="00ED4123" w:rsidRDefault="00000000">
      <w:pPr>
        <w:pStyle w:val="a4"/>
        <w:numPr>
          <w:ilvl w:val="0"/>
          <w:numId w:val="45"/>
        </w:numPr>
        <w:tabs>
          <w:tab w:val="left" w:pos="186"/>
        </w:tabs>
        <w:spacing w:before="42"/>
        <w:ind w:hanging="184"/>
        <w:jc w:val="left"/>
        <w:rPr>
          <w:sz w:val="26"/>
        </w:rPr>
      </w:pPr>
      <w:r>
        <w:rPr>
          <w:spacing w:val="-2"/>
          <w:sz w:val="26"/>
        </w:rPr>
        <w:t>безударный;</w:t>
      </w:r>
      <w:r>
        <w:rPr>
          <w:spacing w:val="-5"/>
          <w:sz w:val="26"/>
        </w:rPr>
        <w:t xml:space="preserve"> </w:t>
      </w:r>
      <w:r>
        <w:rPr>
          <w:spacing w:val="-2"/>
          <w:sz w:val="26"/>
        </w:rPr>
        <w:t>согласный</w:t>
      </w:r>
      <w:r>
        <w:rPr>
          <w:spacing w:val="-4"/>
          <w:sz w:val="26"/>
        </w:rPr>
        <w:t xml:space="preserve"> </w:t>
      </w:r>
      <w:r>
        <w:rPr>
          <w:spacing w:val="-2"/>
          <w:sz w:val="26"/>
        </w:rPr>
        <w:t>твёрдый</w:t>
      </w:r>
      <w:r>
        <w:rPr>
          <w:spacing w:val="-3"/>
          <w:sz w:val="26"/>
        </w:rPr>
        <w:t xml:space="preserve"> </w:t>
      </w:r>
      <w:r>
        <w:rPr>
          <w:spacing w:val="-2"/>
          <w:sz w:val="26"/>
        </w:rPr>
        <w:t>– мягкий,</w:t>
      </w:r>
      <w:r>
        <w:rPr>
          <w:spacing w:val="-5"/>
          <w:sz w:val="26"/>
        </w:rPr>
        <w:t xml:space="preserve"> </w:t>
      </w:r>
      <w:r>
        <w:rPr>
          <w:spacing w:val="-2"/>
          <w:sz w:val="26"/>
        </w:rPr>
        <w:t>парный</w:t>
      </w:r>
      <w:r>
        <w:rPr>
          <w:spacing w:val="-3"/>
          <w:sz w:val="26"/>
        </w:rPr>
        <w:t xml:space="preserve"> </w:t>
      </w:r>
      <w:r>
        <w:rPr>
          <w:spacing w:val="-2"/>
          <w:sz w:val="26"/>
        </w:rPr>
        <w:t>–</w:t>
      </w:r>
      <w:r>
        <w:rPr>
          <w:spacing w:val="-4"/>
          <w:sz w:val="26"/>
        </w:rPr>
        <w:t xml:space="preserve"> </w:t>
      </w:r>
      <w:r>
        <w:rPr>
          <w:spacing w:val="-2"/>
          <w:sz w:val="26"/>
        </w:rPr>
        <w:t>непарный;</w:t>
      </w:r>
      <w:r>
        <w:rPr>
          <w:spacing w:val="-5"/>
          <w:sz w:val="26"/>
        </w:rPr>
        <w:t xml:space="preserve"> </w:t>
      </w:r>
      <w:r>
        <w:rPr>
          <w:spacing w:val="-2"/>
          <w:sz w:val="26"/>
        </w:rPr>
        <w:t>согласный звонкий</w:t>
      </w:r>
    </w:p>
    <w:p w14:paraId="3CA83841" w14:textId="77777777" w:rsidR="00ED4123" w:rsidRDefault="00000000">
      <w:pPr>
        <w:pStyle w:val="a4"/>
        <w:numPr>
          <w:ilvl w:val="0"/>
          <w:numId w:val="45"/>
        </w:numPr>
        <w:tabs>
          <w:tab w:val="left" w:pos="195"/>
        </w:tabs>
        <w:spacing w:before="44"/>
        <w:ind w:left="195" w:hanging="193"/>
        <w:jc w:val="left"/>
        <w:rPr>
          <w:sz w:val="26"/>
        </w:rPr>
      </w:pPr>
      <w:r>
        <w:rPr>
          <w:sz w:val="26"/>
        </w:rPr>
        <w:t>глухой,</w:t>
      </w:r>
      <w:r>
        <w:rPr>
          <w:spacing w:val="-7"/>
          <w:sz w:val="26"/>
        </w:rPr>
        <w:t xml:space="preserve"> </w:t>
      </w:r>
      <w:r>
        <w:rPr>
          <w:sz w:val="26"/>
        </w:rPr>
        <w:t>парный</w:t>
      </w:r>
      <w:r>
        <w:rPr>
          <w:spacing w:val="-4"/>
          <w:sz w:val="26"/>
        </w:rPr>
        <w:t xml:space="preserve"> </w:t>
      </w:r>
      <w:r>
        <w:rPr>
          <w:sz w:val="26"/>
        </w:rPr>
        <w:t>–</w:t>
      </w:r>
      <w:r>
        <w:rPr>
          <w:spacing w:val="-5"/>
          <w:sz w:val="26"/>
        </w:rPr>
        <w:t xml:space="preserve"> </w:t>
      </w:r>
      <w:r>
        <w:rPr>
          <w:spacing w:val="-2"/>
          <w:sz w:val="26"/>
        </w:rPr>
        <w:t>непарный.</w:t>
      </w:r>
    </w:p>
    <w:p w14:paraId="1C82EA96" w14:textId="77777777" w:rsidR="00ED4123" w:rsidRDefault="00000000">
      <w:pPr>
        <w:pStyle w:val="a3"/>
        <w:spacing w:before="45" w:line="276" w:lineRule="auto"/>
        <w:jc w:val="left"/>
      </w:pPr>
      <w:r>
        <w:t>Функции «ь»: показатель мягкости предшествующего согласного в конце и в середине</w:t>
      </w:r>
      <w:r>
        <w:rPr>
          <w:spacing w:val="-3"/>
        </w:rPr>
        <w:t xml:space="preserve"> </w:t>
      </w:r>
      <w:r>
        <w:t>слова;</w:t>
      </w:r>
      <w:r>
        <w:rPr>
          <w:spacing w:val="-3"/>
        </w:rPr>
        <w:t xml:space="preserve"> </w:t>
      </w:r>
      <w:r>
        <w:t>разделительный.</w:t>
      </w:r>
      <w:r>
        <w:rPr>
          <w:spacing w:val="-2"/>
        </w:rPr>
        <w:t xml:space="preserve"> </w:t>
      </w:r>
      <w:r>
        <w:t>Использование</w:t>
      </w:r>
      <w:r>
        <w:rPr>
          <w:spacing w:val="-3"/>
        </w:rPr>
        <w:t xml:space="preserve"> </w:t>
      </w:r>
      <w:r>
        <w:t>при</w:t>
      </w:r>
      <w:r>
        <w:rPr>
          <w:spacing w:val="-3"/>
        </w:rPr>
        <w:t xml:space="preserve"> </w:t>
      </w:r>
      <w:r>
        <w:t>письме</w:t>
      </w:r>
      <w:r>
        <w:rPr>
          <w:spacing w:val="-1"/>
        </w:rPr>
        <w:t xml:space="preserve"> </w:t>
      </w:r>
      <w:r>
        <w:t>разделительных «ъ»</w:t>
      </w:r>
      <w:r>
        <w:rPr>
          <w:spacing w:val="-6"/>
        </w:rPr>
        <w:t xml:space="preserve"> </w:t>
      </w:r>
      <w:r>
        <w:rPr>
          <w:spacing w:val="-10"/>
        </w:rPr>
        <w:t>и</w:t>
      </w:r>
    </w:p>
    <w:p w14:paraId="656E2F37" w14:textId="77777777" w:rsidR="00ED4123" w:rsidRDefault="00000000">
      <w:pPr>
        <w:pStyle w:val="a3"/>
        <w:spacing w:before="1"/>
        <w:ind w:firstLine="0"/>
        <w:jc w:val="left"/>
      </w:pPr>
      <w:r>
        <w:rPr>
          <w:spacing w:val="-4"/>
        </w:rPr>
        <w:t>«ь».</w:t>
      </w:r>
    </w:p>
    <w:p w14:paraId="4F16500F" w14:textId="77777777" w:rsidR="00ED4123" w:rsidRDefault="00000000">
      <w:pPr>
        <w:pStyle w:val="a3"/>
        <w:spacing w:before="44"/>
        <w:ind w:left="710" w:firstLine="0"/>
        <w:jc w:val="left"/>
      </w:pPr>
      <w:r>
        <w:t>Соотношение</w:t>
      </w:r>
      <w:r>
        <w:rPr>
          <w:spacing w:val="26"/>
        </w:rPr>
        <w:t xml:space="preserve"> </w:t>
      </w:r>
      <w:r>
        <w:t>звукового</w:t>
      </w:r>
      <w:r>
        <w:rPr>
          <w:spacing w:val="26"/>
        </w:rPr>
        <w:t xml:space="preserve"> </w:t>
      </w:r>
      <w:r>
        <w:t>и</w:t>
      </w:r>
      <w:r>
        <w:rPr>
          <w:spacing w:val="27"/>
        </w:rPr>
        <w:t xml:space="preserve"> </w:t>
      </w:r>
      <w:r>
        <w:t>буквенного</w:t>
      </w:r>
      <w:r>
        <w:rPr>
          <w:spacing w:val="26"/>
        </w:rPr>
        <w:t xml:space="preserve"> </w:t>
      </w:r>
      <w:r>
        <w:t>состава</w:t>
      </w:r>
      <w:r>
        <w:rPr>
          <w:spacing w:val="27"/>
        </w:rPr>
        <w:t xml:space="preserve"> </w:t>
      </w:r>
      <w:r>
        <w:t>в</w:t>
      </w:r>
      <w:r>
        <w:rPr>
          <w:spacing w:val="27"/>
        </w:rPr>
        <w:t xml:space="preserve"> </w:t>
      </w:r>
      <w:r>
        <w:t>словах</w:t>
      </w:r>
      <w:r>
        <w:rPr>
          <w:spacing w:val="27"/>
        </w:rPr>
        <w:t xml:space="preserve"> </w:t>
      </w:r>
      <w:r>
        <w:t>с</w:t>
      </w:r>
      <w:r>
        <w:rPr>
          <w:spacing w:val="29"/>
        </w:rPr>
        <w:t xml:space="preserve"> </w:t>
      </w:r>
      <w:r>
        <w:t>буквами</w:t>
      </w:r>
      <w:r>
        <w:rPr>
          <w:spacing w:val="30"/>
        </w:rPr>
        <w:t xml:space="preserve"> </w:t>
      </w:r>
      <w:r>
        <w:t>«е»,</w:t>
      </w:r>
      <w:r>
        <w:rPr>
          <w:spacing w:val="30"/>
        </w:rPr>
        <w:t xml:space="preserve"> </w:t>
      </w:r>
      <w:r>
        <w:rPr>
          <w:spacing w:val="-4"/>
        </w:rPr>
        <w:t>«ё»,</w:t>
      </w:r>
    </w:p>
    <w:p w14:paraId="260A2BB0" w14:textId="77777777" w:rsidR="00ED4123" w:rsidRDefault="00000000">
      <w:pPr>
        <w:pStyle w:val="a3"/>
        <w:spacing w:before="44"/>
        <w:ind w:firstLine="0"/>
        <w:jc w:val="left"/>
      </w:pPr>
      <w:r>
        <w:t>«ю»,</w:t>
      </w:r>
      <w:r>
        <w:rPr>
          <w:spacing w:val="-4"/>
        </w:rPr>
        <w:t xml:space="preserve"> </w:t>
      </w:r>
      <w:r>
        <w:t>«я»</w:t>
      </w:r>
      <w:r>
        <w:rPr>
          <w:spacing w:val="-6"/>
        </w:rPr>
        <w:t xml:space="preserve"> </w:t>
      </w:r>
      <w:r>
        <w:t>(в</w:t>
      </w:r>
      <w:r>
        <w:rPr>
          <w:spacing w:val="-6"/>
        </w:rPr>
        <w:t xml:space="preserve"> </w:t>
      </w:r>
      <w:r>
        <w:t>начале</w:t>
      </w:r>
      <w:r>
        <w:rPr>
          <w:spacing w:val="-6"/>
        </w:rPr>
        <w:t xml:space="preserve"> </w:t>
      </w:r>
      <w:r>
        <w:t>слова</w:t>
      </w:r>
      <w:r>
        <w:rPr>
          <w:spacing w:val="-5"/>
        </w:rPr>
        <w:t xml:space="preserve"> </w:t>
      </w:r>
      <w:r>
        <w:t>и</w:t>
      </w:r>
      <w:r>
        <w:rPr>
          <w:spacing w:val="-6"/>
        </w:rPr>
        <w:t xml:space="preserve"> </w:t>
      </w:r>
      <w:r>
        <w:t>после</w:t>
      </w:r>
      <w:r>
        <w:rPr>
          <w:spacing w:val="-6"/>
        </w:rPr>
        <w:t xml:space="preserve"> </w:t>
      </w:r>
      <w:r>
        <w:rPr>
          <w:spacing w:val="-2"/>
        </w:rPr>
        <w:t>гласных).</w:t>
      </w:r>
    </w:p>
    <w:p w14:paraId="6F3AC96A" w14:textId="77777777" w:rsidR="00ED4123" w:rsidRDefault="00ED4123">
      <w:pPr>
        <w:pStyle w:val="a3"/>
        <w:jc w:val="left"/>
        <w:sectPr w:rsidR="00ED4123">
          <w:pgSz w:w="11910" w:h="16840"/>
          <w:pgMar w:top="1040" w:right="708" w:bottom="1200" w:left="1700" w:header="0" w:footer="971" w:gutter="0"/>
          <w:cols w:space="720"/>
        </w:sectPr>
      </w:pPr>
    </w:p>
    <w:p w14:paraId="3D4DD67A" w14:textId="77777777" w:rsidR="00ED4123" w:rsidRDefault="00000000">
      <w:pPr>
        <w:pStyle w:val="a3"/>
        <w:spacing w:before="67" w:line="278" w:lineRule="auto"/>
        <w:ind w:left="710" w:right="1514" w:firstLine="0"/>
        <w:jc w:val="left"/>
      </w:pPr>
      <w:r>
        <w:lastRenderedPageBreak/>
        <w:t>Деление</w:t>
      </w:r>
      <w:r>
        <w:rPr>
          <w:spacing w:val="-5"/>
        </w:rPr>
        <w:t xml:space="preserve"> </w:t>
      </w:r>
      <w:r>
        <w:t>слов</w:t>
      </w:r>
      <w:r>
        <w:rPr>
          <w:spacing w:val="-5"/>
        </w:rPr>
        <w:t xml:space="preserve"> </w:t>
      </w:r>
      <w:r>
        <w:t>на</w:t>
      </w:r>
      <w:r>
        <w:rPr>
          <w:spacing w:val="-5"/>
        </w:rPr>
        <w:t xml:space="preserve"> </w:t>
      </w:r>
      <w:r>
        <w:t>слоги</w:t>
      </w:r>
      <w:r>
        <w:rPr>
          <w:spacing w:val="-5"/>
        </w:rPr>
        <w:t xml:space="preserve"> </w:t>
      </w:r>
      <w:r>
        <w:t>(в</w:t>
      </w:r>
      <w:r>
        <w:rPr>
          <w:spacing w:val="-5"/>
        </w:rPr>
        <w:t xml:space="preserve"> </w:t>
      </w:r>
      <w:r>
        <w:t>том</w:t>
      </w:r>
      <w:r>
        <w:rPr>
          <w:spacing w:val="-4"/>
        </w:rPr>
        <w:t xml:space="preserve"> </w:t>
      </w:r>
      <w:r>
        <w:t>числе</w:t>
      </w:r>
      <w:r>
        <w:rPr>
          <w:spacing w:val="-5"/>
        </w:rPr>
        <w:t xml:space="preserve"> </w:t>
      </w:r>
      <w:r>
        <w:t>при</w:t>
      </w:r>
      <w:r>
        <w:rPr>
          <w:spacing w:val="-2"/>
        </w:rPr>
        <w:t xml:space="preserve"> </w:t>
      </w:r>
      <w:r>
        <w:t>стечении</w:t>
      </w:r>
      <w:r>
        <w:rPr>
          <w:spacing w:val="-5"/>
        </w:rPr>
        <w:t xml:space="preserve"> </w:t>
      </w:r>
      <w:r>
        <w:t>согласных). Использование знания алфавита при работе со словарями.</w:t>
      </w:r>
    </w:p>
    <w:p w14:paraId="6E29E09B" w14:textId="77777777" w:rsidR="00ED4123" w:rsidRDefault="00000000">
      <w:pPr>
        <w:pStyle w:val="a3"/>
        <w:spacing w:line="276" w:lineRule="auto"/>
        <w:jc w:val="left"/>
      </w:pPr>
      <w:r>
        <w:t>Небуквенные графические средства: пробел между словами, знак переноса, абзац (красная строка), пунктуационные знаки (в пределах изученного).</w:t>
      </w:r>
    </w:p>
    <w:p w14:paraId="579A95CA" w14:textId="77777777" w:rsidR="00ED4123" w:rsidRDefault="00000000">
      <w:pPr>
        <w:pStyle w:val="a3"/>
        <w:ind w:left="710" w:firstLine="0"/>
        <w:jc w:val="left"/>
      </w:pPr>
      <w:r>
        <w:rPr>
          <w:spacing w:val="-2"/>
        </w:rPr>
        <w:t>Орфоэпия.</w:t>
      </w:r>
    </w:p>
    <w:p w14:paraId="60714D68" w14:textId="77777777" w:rsidR="00ED4123" w:rsidRDefault="00000000">
      <w:pPr>
        <w:pStyle w:val="a3"/>
        <w:spacing w:before="41" w:line="276" w:lineRule="auto"/>
        <w:ind w:right="142"/>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5B3859D" w14:textId="77777777" w:rsidR="00ED4123" w:rsidRDefault="00000000">
      <w:pPr>
        <w:pStyle w:val="a3"/>
        <w:ind w:left="710" w:firstLine="0"/>
        <w:jc w:val="left"/>
      </w:pPr>
      <w:r>
        <w:rPr>
          <w:spacing w:val="-2"/>
        </w:rPr>
        <w:t>Лексика.</w:t>
      </w:r>
    </w:p>
    <w:p w14:paraId="0319DB63" w14:textId="77777777" w:rsidR="00ED4123" w:rsidRDefault="00000000">
      <w:pPr>
        <w:pStyle w:val="a3"/>
        <w:spacing w:before="44" w:line="276" w:lineRule="auto"/>
        <w:ind w:right="146"/>
      </w:pPr>
      <w:r>
        <w:t>Слово</w:t>
      </w:r>
      <w:r>
        <w:rPr>
          <w:spacing w:val="-3"/>
        </w:rPr>
        <w:t xml:space="preserve"> </w:t>
      </w:r>
      <w:r>
        <w:t>как</w:t>
      </w:r>
      <w:r>
        <w:rPr>
          <w:spacing w:val="-7"/>
        </w:rPr>
        <w:t xml:space="preserve"> </w:t>
      </w:r>
      <w:r>
        <w:t>единство</w:t>
      </w:r>
      <w:r>
        <w:rPr>
          <w:spacing w:val="-6"/>
        </w:rPr>
        <w:t xml:space="preserve"> </w:t>
      </w:r>
      <w:r>
        <w:t>звучания</w:t>
      </w:r>
      <w:r>
        <w:rPr>
          <w:spacing w:val="-6"/>
        </w:rPr>
        <w:t xml:space="preserve"> </w:t>
      </w:r>
      <w:r>
        <w:t>и</w:t>
      </w:r>
      <w:r>
        <w:rPr>
          <w:spacing w:val="-5"/>
        </w:rPr>
        <w:t xml:space="preserve"> </w:t>
      </w:r>
      <w:r>
        <w:t>значения.</w:t>
      </w:r>
      <w:r>
        <w:rPr>
          <w:spacing w:val="-3"/>
        </w:rPr>
        <w:t xml:space="preserve"> </w:t>
      </w:r>
      <w:r>
        <w:t>Лексическое</w:t>
      </w:r>
      <w:r>
        <w:rPr>
          <w:spacing w:val="-6"/>
        </w:rPr>
        <w:t xml:space="preserve"> </w:t>
      </w:r>
      <w:r>
        <w:t>значение</w:t>
      </w:r>
      <w:r>
        <w:rPr>
          <w:spacing w:val="-6"/>
        </w:rPr>
        <w:t xml:space="preserve"> </w:t>
      </w:r>
      <w:r>
        <w:t>слова</w:t>
      </w:r>
      <w:r>
        <w:rPr>
          <w:spacing w:val="-6"/>
        </w:rPr>
        <w:t xml:space="preserve"> </w:t>
      </w:r>
      <w:r>
        <w:t>(общее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1202287A" w14:textId="77777777" w:rsidR="00ED4123" w:rsidRDefault="00000000">
      <w:pPr>
        <w:pStyle w:val="a3"/>
        <w:spacing w:line="276" w:lineRule="auto"/>
        <w:ind w:left="710" w:firstLine="0"/>
        <w:jc w:val="left"/>
      </w:pPr>
      <w:r>
        <w:t>Однозначные</w:t>
      </w:r>
      <w:r>
        <w:rPr>
          <w:spacing w:val="-7"/>
        </w:rPr>
        <w:t xml:space="preserve"> </w:t>
      </w:r>
      <w:r>
        <w:t>и</w:t>
      </w:r>
      <w:r>
        <w:rPr>
          <w:spacing w:val="-7"/>
        </w:rPr>
        <w:t xml:space="preserve"> </w:t>
      </w:r>
      <w:r>
        <w:t>многозначные</w:t>
      </w:r>
      <w:r>
        <w:rPr>
          <w:spacing w:val="-7"/>
        </w:rPr>
        <w:t xml:space="preserve"> </w:t>
      </w:r>
      <w:r>
        <w:t>слова</w:t>
      </w:r>
      <w:r>
        <w:rPr>
          <w:spacing w:val="-7"/>
        </w:rPr>
        <w:t xml:space="preserve"> </w:t>
      </w:r>
      <w:r>
        <w:t>(простые</w:t>
      </w:r>
      <w:r>
        <w:rPr>
          <w:spacing w:val="-7"/>
        </w:rPr>
        <w:t xml:space="preserve"> </w:t>
      </w:r>
      <w:r>
        <w:t>случаи,</w:t>
      </w:r>
      <w:r>
        <w:rPr>
          <w:spacing w:val="-7"/>
        </w:rPr>
        <w:t xml:space="preserve"> </w:t>
      </w:r>
      <w:r>
        <w:t>наблюдение). Наблюдение за использованием в речи синонимов, антонимов.</w:t>
      </w:r>
    </w:p>
    <w:p w14:paraId="77D79D0C" w14:textId="77777777" w:rsidR="00ED4123" w:rsidRDefault="00000000">
      <w:pPr>
        <w:pStyle w:val="a3"/>
        <w:spacing w:before="1"/>
        <w:ind w:left="710" w:firstLine="0"/>
        <w:jc w:val="left"/>
      </w:pPr>
      <w:r>
        <w:t>Состав</w:t>
      </w:r>
      <w:r>
        <w:rPr>
          <w:spacing w:val="-10"/>
        </w:rPr>
        <w:t xml:space="preserve"> </w:t>
      </w:r>
      <w:r>
        <w:t>слова</w:t>
      </w:r>
      <w:r>
        <w:rPr>
          <w:spacing w:val="-9"/>
        </w:rPr>
        <w:t xml:space="preserve"> </w:t>
      </w:r>
      <w:r>
        <w:rPr>
          <w:spacing w:val="-2"/>
        </w:rPr>
        <w:t>(морфемика).</w:t>
      </w:r>
    </w:p>
    <w:p w14:paraId="25B0C634" w14:textId="77777777" w:rsidR="00ED4123" w:rsidRDefault="00000000">
      <w:pPr>
        <w:pStyle w:val="a3"/>
        <w:spacing w:before="45"/>
        <w:ind w:left="710" w:firstLine="0"/>
        <w:jc w:val="left"/>
      </w:pPr>
      <w:r>
        <w:t>Корень</w:t>
      </w:r>
      <w:r>
        <w:rPr>
          <w:spacing w:val="42"/>
        </w:rPr>
        <w:t xml:space="preserve"> </w:t>
      </w:r>
      <w:r>
        <w:t>как</w:t>
      </w:r>
      <w:r>
        <w:rPr>
          <w:spacing w:val="38"/>
        </w:rPr>
        <w:t xml:space="preserve"> </w:t>
      </w:r>
      <w:r>
        <w:t>обязательная</w:t>
      </w:r>
      <w:r>
        <w:rPr>
          <w:spacing w:val="40"/>
        </w:rPr>
        <w:t xml:space="preserve"> </w:t>
      </w:r>
      <w:r>
        <w:t>часть</w:t>
      </w:r>
      <w:r>
        <w:rPr>
          <w:spacing w:val="39"/>
        </w:rPr>
        <w:t xml:space="preserve"> </w:t>
      </w:r>
      <w:r>
        <w:t>слова.</w:t>
      </w:r>
      <w:r>
        <w:rPr>
          <w:spacing w:val="40"/>
        </w:rPr>
        <w:t xml:space="preserve"> </w:t>
      </w:r>
      <w:r>
        <w:t>Однокоренные</w:t>
      </w:r>
      <w:r>
        <w:rPr>
          <w:spacing w:val="41"/>
        </w:rPr>
        <w:t xml:space="preserve"> </w:t>
      </w:r>
      <w:r>
        <w:t>(родственные)</w:t>
      </w:r>
      <w:r>
        <w:rPr>
          <w:spacing w:val="40"/>
        </w:rPr>
        <w:t xml:space="preserve"> </w:t>
      </w:r>
      <w:r>
        <w:rPr>
          <w:spacing w:val="-2"/>
        </w:rPr>
        <w:t>слова.</w:t>
      </w:r>
    </w:p>
    <w:p w14:paraId="09B081A6" w14:textId="77777777" w:rsidR="00ED4123" w:rsidRDefault="00000000">
      <w:pPr>
        <w:pStyle w:val="a3"/>
        <w:spacing w:before="44"/>
        <w:ind w:firstLine="0"/>
        <w:jc w:val="left"/>
      </w:pPr>
      <w:r>
        <w:t>Признаки</w:t>
      </w:r>
      <w:r>
        <w:rPr>
          <w:spacing w:val="-16"/>
        </w:rPr>
        <w:t xml:space="preserve"> </w:t>
      </w:r>
      <w:r>
        <w:t>однокоренных</w:t>
      </w:r>
      <w:r>
        <w:rPr>
          <w:spacing w:val="-16"/>
        </w:rPr>
        <w:t xml:space="preserve"> </w:t>
      </w:r>
      <w:r>
        <w:t>(родственных)</w:t>
      </w:r>
      <w:r>
        <w:rPr>
          <w:spacing w:val="-15"/>
        </w:rPr>
        <w:t xml:space="preserve"> </w:t>
      </w:r>
      <w:r>
        <w:t>слов.</w:t>
      </w:r>
      <w:r>
        <w:rPr>
          <w:spacing w:val="-16"/>
        </w:rPr>
        <w:t xml:space="preserve"> </w:t>
      </w:r>
      <w:r>
        <w:t>Различение</w:t>
      </w:r>
      <w:r>
        <w:rPr>
          <w:spacing w:val="-16"/>
        </w:rPr>
        <w:t xml:space="preserve"> </w:t>
      </w:r>
      <w:r>
        <w:t>однокоренных</w:t>
      </w:r>
      <w:r>
        <w:rPr>
          <w:spacing w:val="-15"/>
        </w:rPr>
        <w:t xml:space="preserve"> </w:t>
      </w:r>
      <w:r>
        <w:rPr>
          <w:spacing w:val="-4"/>
        </w:rPr>
        <w:t>слов</w:t>
      </w:r>
    </w:p>
    <w:p w14:paraId="536A7F17" w14:textId="77777777" w:rsidR="00ED4123" w:rsidRDefault="00000000">
      <w:pPr>
        <w:pStyle w:val="a3"/>
        <w:spacing w:before="44" w:line="278" w:lineRule="auto"/>
        <w:ind w:right="563" w:firstLine="0"/>
        <w:jc w:val="left"/>
      </w:pPr>
      <w:r>
        <w:t>и</w:t>
      </w:r>
      <w:r>
        <w:rPr>
          <w:spacing w:val="-6"/>
        </w:rPr>
        <w:t xml:space="preserve"> </w:t>
      </w:r>
      <w:r>
        <w:t>синонимов,</w:t>
      </w:r>
      <w:r>
        <w:rPr>
          <w:spacing w:val="-6"/>
        </w:rPr>
        <w:t xml:space="preserve"> </w:t>
      </w:r>
      <w:r>
        <w:t>однокоренных</w:t>
      </w:r>
      <w:r>
        <w:rPr>
          <w:spacing w:val="-6"/>
        </w:rPr>
        <w:t xml:space="preserve"> </w:t>
      </w:r>
      <w:r>
        <w:t>слов</w:t>
      </w:r>
      <w:r>
        <w:rPr>
          <w:spacing w:val="-6"/>
        </w:rPr>
        <w:t xml:space="preserve"> </w:t>
      </w:r>
      <w:r>
        <w:t>и</w:t>
      </w:r>
      <w:r>
        <w:rPr>
          <w:spacing w:val="-5"/>
        </w:rPr>
        <w:t xml:space="preserve"> </w:t>
      </w:r>
      <w:r>
        <w:t>слов</w:t>
      </w:r>
      <w:r>
        <w:rPr>
          <w:spacing w:val="-3"/>
        </w:rPr>
        <w:t xml:space="preserve"> </w:t>
      </w:r>
      <w:r>
        <w:t>с</w:t>
      </w:r>
      <w:r>
        <w:rPr>
          <w:spacing w:val="-3"/>
        </w:rPr>
        <w:t xml:space="preserve"> </w:t>
      </w:r>
      <w:r>
        <w:t>омонимичными</w:t>
      </w:r>
      <w:r>
        <w:rPr>
          <w:spacing w:val="-3"/>
        </w:rPr>
        <w:t xml:space="preserve"> </w:t>
      </w:r>
      <w:r>
        <w:t>корнями.</w:t>
      </w:r>
      <w:r>
        <w:rPr>
          <w:spacing w:val="-6"/>
        </w:rPr>
        <w:t xml:space="preserve"> </w:t>
      </w:r>
      <w:r>
        <w:t>Выделение в словах корня (простые случаи).</w:t>
      </w:r>
    </w:p>
    <w:p w14:paraId="379A81A1" w14:textId="77777777" w:rsidR="00ED4123" w:rsidRDefault="00000000">
      <w:pPr>
        <w:pStyle w:val="a3"/>
        <w:spacing w:line="276" w:lineRule="auto"/>
        <w:ind w:right="144"/>
        <w:jc w:val="left"/>
      </w:pPr>
      <w:r>
        <w:t>Окончание как изменяемая часть слова. Изменение формы слова с помощью окончания. Различение изменяемых и неизменяемых слов.</w:t>
      </w:r>
    </w:p>
    <w:p w14:paraId="3D6BC306" w14:textId="77777777" w:rsidR="00ED4123" w:rsidRDefault="00000000">
      <w:pPr>
        <w:pStyle w:val="a3"/>
        <w:tabs>
          <w:tab w:val="left" w:pos="1944"/>
          <w:tab w:val="left" w:pos="2527"/>
          <w:tab w:val="left" w:pos="3333"/>
          <w:tab w:val="left" w:pos="4160"/>
          <w:tab w:val="left" w:pos="5964"/>
          <w:tab w:val="left" w:pos="7345"/>
          <w:tab w:val="left" w:pos="7928"/>
          <w:tab w:val="left" w:pos="8734"/>
        </w:tabs>
        <w:spacing w:line="278" w:lineRule="auto"/>
        <w:ind w:right="148"/>
        <w:jc w:val="left"/>
      </w:pPr>
      <w:r>
        <w:rPr>
          <w:spacing w:val="-2"/>
        </w:rPr>
        <w:t>Суффикс</w:t>
      </w:r>
      <w:r>
        <w:tab/>
      </w:r>
      <w:r>
        <w:rPr>
          <w:spacing w:val="-4"/>
        </w:rPr>
        <w:t>как</w:t>
      </w:r>
      <w:r>
        <w:tab/>
      </w:r>
      <w:r>
        <w:rPr>
          <w:spacing w:val="-2"/>
        </w:rPr>
        <w:t>часть</w:t>
      </w:r>
      <w:r>
        <w:tab/>
      </w:r>
      <w:r>
        <w:rPr>
          <w:spacing w:val="-2"/>
        </w:rPr>
        <w:t>слова</w:t>
      </w:r>
      <w:r>
        <w:tab/>
      </w:r>
      <w:r>
        <w:rPr>
          <w:spacing w:val="-2"/>
        </w:rPr>
        <w:t>(наблюдение).</w:t>
      </w:r>
      <w:r>
        <w:tab/>
      </w:r>
      <w:r>
        <w:rPr>
          <w:spacing w:val="-2"/>
        </w:rPr>
        <w:t>Приставка</w:t>
      </w:r>
      <w:r>
        <w:tab/>
      </w:r>
      <w:r>
        <w:rPr>
          <w:spacing w:val="-4"/>
        </w:rPr>
        <w:t>как</w:t>
      </w:r>
      <w:r>
        <w:tab/>
      </w:r>
      <w:r>
        <w:rPr>
          <w:spacing w:val="-2"/>
        </w:rPr>
        <w:t>часть</w:t>
      </w:r>
      <w:r>
        <w:tab/>
      </w:r>
      <w:r>
        <w:rPr>
          <w:spacing w:val="-2"/>
        </w:rPr>
        <w:t>слова (наблюдение).</w:t>
      </w:r>
    </w:p>
    <w:p w14:paraId="6A25863C" w14:textId="77777777" w:rsidR="00ED4123" w:rsidRDefault="00000000">
      <w:pPr>
        <w:pStyle w:val="a3"/>
        <w:spacing w:line="295" w:lineRule="exact"/>
        <w:ind w:left="710" w:firstLine="0"/>
        <w:jc w:val="left"/>
      </w:pPr>
      <w:r>
        <w:rPr>
          <w:spacing w:val="-2"/>
        </w:rPr>
        <w:t>Морфология.</w:t>
      </w:r>
    </w:p>
    <w:p w14:paraId="3C9B8975" w14:textId="77777777" w:rsidR="00ED4123" w:rsidRDefault="00000000">
      <w:pPr>
        <w:pStyle w:val="a3"/>
        <w:spacing w:before="38"/>
        <w:ind w:left="710" w:firstLine="0"/>
        <w:jc w:val="left"/>
      </w:pPr>
      <w:r>
        <w:t>Имя</w:t>
      </w:r>
      <w:r>
        <w:rPr>
          <w:spacing w:val="69"/>
        </w:rPr>
        <w:t xml:space="preserve"> </w:t>
      </w:r>
      <w:r>
        <w:t>существительное</w:t>
      </w:r>
      <w:r>
        <w:rPr>
          <w:spacing w:val="70"/>
        </w:rPr>
        <w:t xml:space="preserve"> </w:t>
      </w:r>
      <w:r>
        <w:t>(ознакомление):</w:t>
      </w:r>
      <w:r>
        <w:rPr>
          <w:spacing w:val="70"/>
        </w:rPr>
        <w:t xml:space="preserve"> </w:t>
      </w:r>
      <w:r>
        <w:t>общее</w:t>
      </w:r>
      <w:r>
        <w:rPr>
          <w:spacing w:val="68"/>
        </w:rPr>
        <w:t xml:space="preserve"> </w:t>
      </w:r>
      <w:r>
        <w:t>значение,</w:t>
      </w:r>
      <w:r>
        <w:rPr>
          <w:spacing w:val="70"/>
        </w:rPr>
        <w:t xml:space="preserve"> </w:t>
      </w:r>
      <w:r>
        <w:t>вопросы</w:t>
      </w:r>
      <w:r>
        <w:rPr>
          <w:spacing w:val="71"/>
        </w:rPr>
        <w:t xml:space="preserve"> </w:t>
      </w:r>
      <w:r>
        <w:rPr>
          <w:spacing w:val="-2"/>
        </w:rPr>
        <w:t>(«кто?»,</w:t>
      </w:r>
    </w:p>
    <w:p w14:paraId="35F5294B" w14:textId="77777777" w:rsidR="00ED4123" w:rsidRDefault="00000000">
      <w:pPr>
        <w:pStyle w:val="a3"/>
        <w:spacing w:before="47"/>
        <w:ind w:firstLine="0"/>
        <w:jc w:val="left"/>
      </w:pPr>
      <w:r>
        <w:t>«что?»),</w:t>
      </w:r>
      <w:r>
        <w:rPr>
          <w:spacing w:val="-8"/>
        </w:rPr>
        <w:t xml:space="preserve"> </w:t>
      </w:r>
      <w:r>
        <w:t>употребление</w:t>
      </w:r>
      <w:r>
        <w:rPr>
          <w:spacing w:val="-11"/>
        </w:rPr>
        <w:t xml:space="preserve"> </w:t>
      </w:r>
      <w:r>
        <w:t>в</w:t>
      </w:r>
      <w:r>
        <w:rPr>
          <w:spacing w:val="-11"/>
        </w:rPr>
        <w:t xml:space="preserve"> </w:t>
      </w:r>
      <w:r>
        <w:rPr>
          <w:spacing w:val="-2"/>
        </w:rPr>
        <w:t>речи.</w:t>
      </w:r>
    </w:p>
    <w:p w14:paraId="193DE948" w14:textId="77777777" w:rsidR="00ED4123" w:rsidRDefault="00000000">
      <w:pPr>
        <w:pStyle w:val="a3"/>
        <w:spacing w:before="44" w:line="276" w:lineRule="auto"/>
        <w:jc w:val="left"/>
      </w:pPr>
      <w:r>
        <w:t>Глагол</w:t>
      </w:r>
      <w:r>
        <w:rPr>
          <w:spacing w:val="80"/>
        </w:rPr>
        <w:t xml:space="preserve"> </w:t>
      </w:r>
      <w:r>
        <w:t>(ознакомление):</w:t>
      </w:r>
      <w:r>
        <w:rPr>
          <w:spacing w:val="80"/>
        </w:rPr>
        <w:t xml:space="preserve"> </w:t>
      </w:r>
      <w:r>
        <w:t>общее</w:t>
      </w:r>
      <w:r>
        <w:rPr>
          <w:spacing w:val="80"/>
        </w:rPr>
        <w:t xml:space="preserve"> </w:t>
      </w:r>
      <w:r>
        <w:t>значение,</w:t>
      </w:r>
      <w:r>
        <w:rPr>
          <w:spacing w:val="80"/>
        </w:rPr>
        <w:t xml:space="preserve"> </w:t>
      </w:r>
      <w:r>
        <w:t>вопросы</w:t>
      </w:r>
      <w:r>
        <w:rPr>
          <w:spacing w:val="80"/>
        </w:rPr>
        <w:t xml:space="preserve"> </w:t>
      </w:r>
      <w:r>
        <w:t>(«что</w:t>
      </w:r>
      <w:r>
        <w:rPr>
          <w:spacing w:val="80"/>
        </w:rPr>
        <w:t xml:space="preserve"> </w:t>
      </w:r>
      <w:r>
        <w:t>делать?»,</w:t>
      </w:r>
      <w:r>
        <w:rPr>
          <w:spacing w:val="80"/>
        </w:rPr>
        <w:t xml:space="preserve"> </w:t>
      </w:r>
      <w:r>
        <w:t>«что сделать?» и другие), употребление в речи.</w:t>
      </w:r>
    </w:p>
    <w:p w14:paraId="772B2A1F" w14:textId="77777777" w:rsidR="00ED4123" w:rsidRDefault="00000000">
      <w:pPr>
        <w:pStyle w:val="a3"/>
        <w:spacing w:line="298" w:lineRule="exact"/>
        <w:ind w:left="710" w:firstLine="0"/>
        <w:jc w:val="left"/>
      </w:pPr>
      <w:r>
        <w:t>Имя</w:t>
      </w:r>
      <w:r>
        <w:rPr>
          <w:spacing w:val="53"/>
        </w:rPr>
        <w:t xml:space="preserve"> </w:t>
      </w:r>
      <w:r>
        <w:t>прилагательное</w:t>
      </w:r>
      <w:r>
        <w:rPr>
          <w:spacing w:val="55"/>
        </w:rPr>
        <w:t xml:space="preserve"> </w:t>
      </w:r>
      <w:r>
        <w:t>(ознакомление):</w:t>
      </w:r>
      <w:r>
        <w:rPr>
          <w:spacing w:val="55"/>
        </w:rPr>
        <w:t xml:space="preserve"> </w:t>
      </w:r>
      <w:r>
        <w:t>общее</w:t>
      </w:r>
      <w:r>
        <w:rPr>
          <w:spacing w:val="53"/>
        </w:rPr>
        <w:t xml:space="preserve"> </w:t>
      </w:r>
      <w:r>
        <w:t>значение,</w:t>
      </w:r>
      <w:r>
        <w:rPr>
          <w:spacing w:val="53"/>
        </w:rPr>
        <w:t xml:space="preserve"> </w:t>
      </w:r>
      <w:r>
        <w:t>вопросы</w:t>
      </w:r>
      <w:r>
        <w:rPr>
          <w:spacing w:val="54"/>
        </w:rPr>
        <w:t xml:space="preserve"> </w:t>
      </w:r>
      <w:r>
        <w:rPr>
          <w:spacing w:val="-2"/>
        </w:rPr>
        <w:t>(«какой?»,</w:t>
      </w:r>
    </w:p>
    <w:p w14:paraId="4DFBE597" w14:textId="77777777" w:rsidR="00ED4123" w:rsidRDefault="00000000">
      <w:pPr>
        <w:pStyle w:val="a3"/>
        <w:spacing w:before="47"/>
        <w:ind w:firstLine="0"/>
        <w:jc w:val="left"/>
      </w:pPr>
      <w:r>
        <w:t>«какая?»,</w:t>
      </w:r>
      <w:r>
        <w:rPr>
          <w:spacing w:val="-12"/>
        </w:rPr>
        <w:t xml:space="preserve"> </w:t>
      </w:r>
      <w:r>
        <w:t>«какое?»,</w:t>
      </w:r>
      <w:r>
        <w:rPr>
          <w:spacing w:val="-11"/>
        </w:rPr>
        <w:t xml:space="preserve"> </w:t>
      </w:r>
      <w:r>
        <w:t>«какие?»),</w:t>
      </w:r>
      <w:r>
        <w:rPr>
          <w:spacing w:val="-9"/>
        </w:rPr>
        <w:t xml:space="preserve"> </w:t>
      </w:r>
      <w:r>
        <w:t>употребление</w:t>
      </w:r>
      <w:r>
        <w:rPr>
          <w:spacing w:val="-13"/>
        </w:rPr>
        <w:t xml:space="preserve"> </w:t>
      </w:r>
      <w:r>
        <w:t>в</w:t>
      </w:r>
      <w:r>
        <w:rPr>
          <w:spacing w:val="-13"/>
        </w:rPr>
        <w:t xml:space="preserve"> </w:t>
      </w:r>
      <w:r>
        <w:rPr>
          <w:spacing w:val="-2"/>
        </w:rPr>
        <w:t>речи.</w:t>
      </w:r>
    </w:p>
    <w:p w14:paraId="53A3B549" w14:textId="77777777" w:rsidR="00ED4123" w:rsidRDefault="00000000">
      <w:pPr>
        <w:pStyle w:val="a3"/>
        <w:spacing w:before="44" w:line="276" w:lineRule="auto"/>
        <w:ind w:right="144"/>
        <w:jc w:val="left"/>
      </w:pPr>
      <w:r>
        <w:t>Предлог.</w:t>
      </w:r>
      <w:r>
        <w:rPr>
          <w:spacing w:val="80"/>
        </w:rPr>
        <w:t xml:space="preserve"> </w:t>
      </w:r>
      <w:r>
        <w:t>Отличие</w:t>
      </w:r>
      <w:r>
        <w:rPr>
          <w:spacing w:val="80"/>
        </w:rPr>
        <w:t xml:space="preserve"> </w:t>
      </w:r>
      <w:r>
        <w:t>предлогов</w:t>
      </w:r>
      <w:r>
        <w:rPr>
          <w:spacing w:val="80"/>
        </w:rPr>
        <w:t xml:space="preserve"> </w:t>
      </w:r>
      <w:r>
        <w:t>от</w:t>
      </w:r>
      <w:r>
        <w:rPr>
          <w:spacing w:val="80"/>
        </w:rPr>
        <w:t xml:space="preserve"> </w:t>
      </w:r>
      <w:r>
        <w:t>приставок.</w:t>
      </w:r>
      <w:r>
        <w:rPr>
          <w:spacing w:val="80"/>
        </w:rPr>
        <w:t xml:space="preserve"> </w:t>
      </w:r>
      <w:r>
        <w:t>Наиболее</w:t>
      </w:r>
      <w:r>
        <w:rPr>
          <w:spacing w:val="80"/>
        </w:rPr>
        <w:t xml:space="preserve"> </w:t>
      </w:r>
      <w:r>
        <w:t>распространённые предлоги: «в», «на», «из», «без», «над», «до», «у», «о», «об» и другие.</w:t>
      </w:r>
    </w:p>
    <w:p w14:paraId="4A6E8CC8" w14:textId="77777777" w:rsidR="00ED4123" w:rsidRDefault="00000000">
      <w:pPr>
        <w:pStyle w:val="a3"/>
        <w:spacing w:line="298" w:lineRule="exact"/>
        <w:ind w:left="710" w:firstLine="0"/>
        <w:jc w:val="left"/>
      </w:pPr>
      <w:r>
        <w:rPr>
          <w:spacing w:val="-2"/>
        </w:rPr>
        <w:t>Синтаксис.</w:t>
      </w:r>
    </w:p>
    <w:p w14:paraId="0E1BB7A4" w14:textId="77777777" w:rsidR="00ED4123" w:rsidRDefault="00000000">
      <w:pPr>
        <w:pStyle w:val="a3"/>
        <w:spacing w:before="47"/>
        <w:ind w:left="710" w:firstLine="0"/>
        <w:jc w:val="left"/>
      </w:pPr>
      <w:r>
        <w:t>Порядок</w:t>
      </w:r>
      <w:r>
        <w:rPr>
          <w:spacing w:val="-8"/>
        </w:rPr>
        <w:t xml:space="preserve"> </w:t>
      </w:r>
      <w:r>
        <w:t>слов</w:t>
      </w:r>
      <w:r>
        <w:rPr>
          <w:spacing w:val="-9"/>
        </w:rPr>
        <w:t xml:space="preserve"> </w:t>
      </w:r>
      <w:r>
        <w:t>в</w:t>
      </w:r>
      <w:r>
        <w:rPr>
          <w:spacing w:val="-8"/>
        </w:rPr>
        <w:t xml:space="preserve"> </w:t>
      </w:r>
      <w:r>
        <w:t>предложении;</w:t>
      </w:r>
      <w:r>
        <w:rPr>
          <w:spacing w:val="-9"/>
        </w:rPr>
        <w:t xml:space="preserve"> </w:t>
      </w:r>
      <w:r>
        <w:t>связь</w:t>
      </w:r>
      <w:r>
        <w:rPr>
          <w:spacing w:val="-9"/>
        </w:rPr>
        <w:t xml:space="preserve"> </w:t>
      </w:r>
      <w:r>
        <w:t>слов</w:t>
      </w:r>
      <w:r>
        <w:rPr>
          <w:spacing w:val="-8"/>
        </w:rPr>
        <w:t xml:space="preserve"> </w:t>
      </w:r>
      <w:r>
        <w:t>в</w:t>
      </w:r>
      <w:r>
        <w:rPr>
          <w:spacing w:val="-7"/>
        </w:rPr>
        <w:t xml:space="preserve"> </w:t>
      </w:r>
      <w:r>
        <w:t>предложении</w:t>
      </w:r>
      <w:r>
        <w:rPr>
          <w:spacing w:val="-9"/>
        </w:rPr>
        <w:t xml:space="preserve"> </w:t>
      </w:r>
      <w:r>
        <w:rPr>
          <w:spacing w:val="-2"/>
        </w:rPr>
        <w:t>(повторение).</w:t>
      </w:r>
    </w:p>
    <w:p w14:paraId="5860C008" w14:textId="77777777" w:rsidR="00ED4123" w:rsidRDefault="00000000">
      <w:pPr>
        <w:pStyle w:val="a3"/>
        <w:spacing w:before="44" w:line="276" w:lineRule="auto"/>
        <w:ind w:right="142"/>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12B3C841" w14:textId="77777777" w:rsidR="00ED4123" w:rsidRDefault="00000000">
      <w:pPr>
        <w:pStyle w:val="a3"/>
        <w:spacing w:before="1" w:line="276" w:lineRule="auto"/>
        <w:ind w:right="143"/>
      </w:pPr>
      <w:r>
        <w:t>Виды предложений по цели высказывания: повествовательные, вопросительные, побудительные предложения.</w:t>
      </w:r>
    </w:p>
    <w:p w14:paraId="161614D2" w14:textId="77777777" w:rsidR="00ED4123" w:rsidRDefault="00ED4123">
      <w:pPr>
        <w:pStyle w:val="a3"/>
        <w:spacing w:line="276" w:lineRule="auto"/>
        <w:sectPr w:rsidR="00ED4123">
          <w:pgSz w:w="11910" w:h="16840"/>
          <w:pgMar w:top="1040" w:right="708" w:bottom="1200" w:left="1700" w:header="0" w:footer="971" w:gutter="0"/>
          <w:cols w:space="720"/>
        </w:sectPr>
      </w:pPr>
    </w:p>
    <w:p w14:paraId="68298066" w14:textId="77777777" w:rsidR="00ED4123" w:rsidRDefault="00000000">
      <w:pPr>
        <w:pStyle w:val="a3"/>
        <w:spacing w:before="67" w:line="278" w:lineRule="auto"/>
        <w:ind w:right="141"/>
      </w:pPr>
      <w:r>
        <w:lastRenderedPageBreak/>
        <w:t>Виды предложений по эмоциональной окраске (по интонации): восклицательные и невосклицательные предложения.</w:t>
      </w:r>
    </w:p>
    <w:p w14:paraId="1B2FA72B" w14:textId="77777777" w:rsidR="00ED4123" w:rsidRDefault="00000000">
      <w:pPr>
        <w:pStyle w:val="a3"/>
        <w:spacing w:line="295" w:lineRule="exact"/>
        <w:ind w:left="710" w:firstLine="0"/>
      </w:pPr>
      <w:r>
        <w:t>Орфография</w:t>
      </w:r>
      <w:r>
        <w:rPr>
          <w:spacing w:val="-8"/>
        </w:rPr>
        <w:t xml:space="preserve"> </w:t>
      </w:r>
      <w:r>
        <w:t>и</w:t>
      </w:r>
      <w:r>
        <w:rPr>
          <w:spacing w:val="-8"/>
        </w:rPr>
        <w:t xml:space="preserve"> </w:t>
      </w:r>
      <w:r>
        <w:rPr>
          <w:spacing w:val="-2"/>
        </w:rPr>
        <w:t>пунктуация.</w:t>
      </w:r>
    </w:p>
    <w:p w14:paraId="0E2CD57F" w14:textId="77777777" w:rsidR="00ED4123" w:rsidRDefault="00000000">
      <w:pPr>
        <w:pStyle w:val="a3"/>
        <w:spacing w:before="44" w:line="276" w:lineRule="auto"/>
        <w:ind w:right="145"/>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w:t>
      </w:r>
      <w:r>
        <w:rPr>
          <w:spacing w:val="-16"/>
        </w:rPr>
        <w:t xml:space="preserve"> </w:t>
      </w:r>
      <w:r>
        <w:t>шипящих</w:t>
      </w:r>
      <w:r>
        <w:rPr>
          <w:spacing w:val="-16"/>
        </w:rPr>
        <w:t xml:space="preserve"> </w:t>
      </w:r>
      <w:r>
        <w:t>в</w:t>
      </w:r>
      <w:r>
        <w:rPr>
          <w:spacing w:val="-13"/>
        </w:rPr>
        <w:t xml:space="preserve"> </w:t>
      </w:r>
      <w:r>
        <w:t>сочетаниях</w:t>
      </w:r>
      <w:r>
        <w:rPr>
          <w:spacing w:val="-13"/>
        </w:rPr>
        <w:t xml:space="preserve"> </w:t>
      </w:r>
      <w:r>
        <w:t>«жи»,</w:t>
      </w:r>
      <w:r>
        <w:rPr>
          <w:spacing w:val="-12"/>
        </w:rPr>
        <w:t xml:space="preserve"> </w:t>
      </w:r>
      <w:r>
        <w:t>«ши»</w:t>
      </w:r>
      <w:r>
        <w:rPr>
          <w:spacing w:val="-16"/>
        </w:rPr>
        <w:t xml:space="preserve"> </w:t>
      </w:r>
      <w:r>
        <w:t>(в</w:t>
      </w:r>
      <w:r>
        <w:rPr>
          <w:spacing w:val="-15"/>
        </w:rPr>
        <w:t xml:space="preserve"> </w:t>
      </w:r>
      <w:r>
        <w:t>положении</w:t>
      </w:r>
      <w:r>
        <w:rPr>
          <w:spacing w:val="-15"/>
        </w:rPr>
        <w:t xml:space="preserve"> </w:t>
      </w:r>
      <w:r>
        <w:t>под</w:t>
      </w:r>
      <w:r>
        <w:rPr>
          <w:spacing w:val="-11"/>
        </w:rPr>
        <w:t xml:space="preserve"> </w:t>
      </w:r>
      <w:r>
        <w:t>ударением),</w:t>
      </w:r>
      <w:r>
        <w:rPr>
          <w:spacing w:val="-14"/>
        </w:rPr>
        <w:t xml:space="preserve"> </w:t>
      </w:r>
      <w:r>
        <w:t>«ча»,</w:t>
      </w:r>
      <w:r>
        <w:rPr>
          <w:spacing w:val="-12"/>
        </w:rPr>
        <w:t xml:space="preserve"> </w:t>
      </w:r>
      <w:r>
        <w:rPr>
          <w:spacing w:val="-2"/>
        </w:rPr>
        <w:t>«ща»,</w:t>
      </w:r>
    </w:p>
    <w:p w14:paraId="69071771" w14:textId="77777777" w:rsidR="00ED4123" w:rsidRDefault="00000000">
      <w:pPr>
        <w:pStyle w:val="a3"/>
        <w:spacing w:line="278" w:lineRule="auto"/>
        <w:ind w:right="555" w:firstLine="0"/>
      </w:pPr>
      <w:r>
        <w:t>«чу»,</w:t>
      </w:r>
      <w:r>
        <w:rPr>
          <w:spacing w:val="-5"/>
        </w:rPr>
        <w:t xml:space="preserve"> </w:t>
      </w:r>
      <w:r>
        <w:t>«щу»;</w:t>
      </w:r>
      <w:r>
        <w:rPr>
          <w:spacing w:val="-6"/>
        </w:rPr>
        <w:t xml:space="preserve"> </w:t>
      </w:r>
      <w:r>
        <w:t>сочетания</w:t>
      </w:r>
      <w:r>
        <w:rPr>
          <w:spacing w:val="-6"/>
        </w:rPr>
        <w:t xml:space="preserve"> </w:t>
      </w:r>
      <w:r>
        <w:t>«чк»,</w:t>
      </w:r>
      <w:r>
        <w:rPr>
          <w:spacing w:val="-3"/>
        </w:rPr>
        <w:t xml:space="preserve"> </w:t>
      </w:r>
      <w:r>
        <w:t>«чн»</w:t>
      </w:r>
      <w:r>
        <w:rPr>
          <w:spacing w:val="-6"/>
        </w:rPr>
        <w:t xml:space="preserve"> </w:t>
      </w:r>
      <w:r>
        <w:t>(повторение</w:t>
      </w:r>
      <w:r>
        <w:rPr>
          <w:spacing w:val="-6"/>
        </w:rPr>
        <w:t xml:space="preserve"> </w:t>
      </w:r>
      <w:r>
        <w:t>правил</w:t>
      </w:r>
      <w:r>
        <w:rPr>
          <w:spacing w:val="-6"/>
        </w:rPr>
        <w:t xml:space="preserve"> </w:t>
      </w:r>
      <w:r>
        <w:t>правописания,</w:t>
      </w:r>
      <w:r>
        <w:rPr>
          <w:spacing w:val="-6"/>
        </w:rPr>
        <w:t xml:space="preserve"> </w:t>
      </w:r>
      <w:r>
        <w:t>изученных в 1 классе).</w:t>
      </w:r>
    </w:p>
    <w:p w14:paraId="501B2DA1" w14:textId="77777777" w:rsidR="00ED4123" w:rsidRDefault="00000000">
      <w:pPr>
        <w:pStyle w:val="a3"/>
        <w:spacing w:line="276" w:lineRule="auto"/>
        <w:ind w:right="142"/>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3DB262B0" w14:textId="77777777" w:rsidR="00ED4123" w:rsidRDefault="00000000">
      <w:pPr>
        <w:pStyle w:val="a3"/>
        <w:spacing w:line="298" w:lineRule="exact"/>
        <w:ind w:left="710" w:firstLine="0"/>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14:paraId="7F80D4AC" w14:textId="77777777" w:rsidR="00ED4123" w:rsidRDefault="00000000">
      <w:pPr>
        <w:pStyle w:val="a3"/>
        <w:spacing w:before="42" w:line="276" w:lineRule="auto"/>
        <w:ind w:left="710" w:right="4536" w:firstLine="0"/>
        <w:jc w:val="left"/>
      </w:pPr>
      <w:r>
        <w:t>разделительный</w:t>
      </w:r>
      <w:r>
        <w:rPr>
          <w:spacing w:val="-17"/>
        </w:rPr>
        <w:t xml:space="preserve"> </w:t>
      </w:r>
      <w:r>
        <w:t>мягкий</w:t>
      </w:r>
      <w:r>
        <w:rPr>
          <w:spacing w:val="-16"/>
        </w:rPr>
        <w:t xml:space="preserve"> </w:t>
      </w:r>
      <w:r>
        <w:t>знак; сочетания «чт», «щн», «нч»;</w:t>
      </w:r>
    </w:p>
    <w:p w14:paraId="0C6BC96B" w14:textId="77777777" w:rsidR="00ED4123" w:rsidRDefault="00000000">
      <w:pPr>
        <w:pStyle w:val="a3"/>
        <w:spacing w:line="276" w:lineRule="auto"/>
        <w:ind w:left="710" w:right="3078" w:firstLine="0"/>
        <w:jc w:val="left"/>
      </w:pPr>
      <w:r>
        <w:t>проверяемые безударные гласные в корне слова; парные</w:t>
      </w:r>
      <w:r>
        <w:rPr>
          <w:spacing w:val="-7"/>
        </w:rPr>
        <w:t xml:space="preserve"> </w:t>
      </w:r>
      <w:r>
        <w:t>звонкие</w:t>
      </w:r>
      <w:r>
        <w:rPr>
          <w:spacing w:val="-7"/>
        </w:rPr>
        <w:t xml:space="preserve"> </w:t>
      </w:r>
      <w:r>
        <w:t>и</w:t>
      </w:r>
      <w:r>
        <w:rPr>
          <w:spacing w:val="-4"/>
        </w:rPr>
        <w:t xml:space="preserve"> </w:t>
      </w:r>
      <w:r>
        <w:t>глухие</w:t>
      </w:r>
      <w:r>
        <w:rPr>
          <w:spacing w:val="-7"/>
        </w:rPr>
        <w:t xml:space="preserve"> </w:t>
      </w:r>
      <w:r>
        <w:t>согласные</w:t>
      </w:r>
      <w:r>
        <w:rPr>
          <w:spacing w:val="-7"/>
        </w:rPr>
        <w:t xml:space="preserve"> </w:t>
      </w:r>
      <w:r>
        <w:t>в</w:t>
      </w:r>
      <w:r>
        <w:rPr>
          <w:spacing w:val="-4"/>
        </w:rPr>
        <w:t xml:space="preserve"> </w:t>
      </w:r>
      <w:r>
        <w:t>корне</w:t>
      </w:r>
      <w:r>
        <w:rPr>
          <w:spacing w:val="-7"/>
        </w:rPr>
        <w:t xml:space="preserve"> </w:t>
      </w:r>
      <w:r>
        <w:t>слова;</w:t>
      </w:r>
    </w:p>
    <w:p w14:paraId="1E1AB5F6" w14:textId="77777777" w:rsidR="00ED4123" w:rsidRDefault="00000000">
      <w:pPr>
        <w:pStyle w:val="a3"/>
        <w:spacing w:line="276" w:lineRule="auto"/>
        <w:jc w:val="left"/>
      </w:pPr>
      <w:r>
        <w:t>непроверяемые</w:t>
      </w:r>
      <w:r>
        <w:rPr>
          <w:spacing w:val="40"/>
        </w:rPr>
        <w:t xml:space="preserve"> </w:t>
      </w:r>
      <w:r>
        <w:t>гласные</w:t>
      </w:r>
      <w:r>
        <w:rPr>
          <w:spacing w:val="40"/>
        </w:rPr>
        <w:t xml:space="preserve"> </w:t>
      </w:r>
      <w:r>
        <w:t>и</w:t>
      </w:r>
      <w:r>
        <w:rPr>
          <w:spacing w:val="40"/>
        </w:rPr>
        <w:t xml:space="preserve"> </w:t>
      </w:r>
      <w:r>
        <w:t>согласные</w:t>
      </w:r>
      <w:r>
        <w:rPr>
          <w:spacing w:val="40"/>
        </w:rPr>
        <w:t xml:space="preserve"> </w:t>
      </w:r>
      <w:r>
        <w:t>(перечень</w:t>
      </w:r>
      <w:r>
        <w:rPr>
          <w:spacing w:val="40"/>
        </w:rPr>
        <w:t xml:space="preserve"> </w:t>
      </w:r>
      <w:r>
        <w:t>слов</w:t>
      </w:r>
      <w:r>
        <w:rPr>
          <w:spacing w:val="40"/>
        </w:rPr>
        <w:t xml:space="preserve"> </w:t>
      </w:r>
      <w:r>
        <w:t>в</w:t>
      </w:r>
      <w:r>
        <w:rPr>
          <w:spacing w:val="40"/>
        </w:rPr>
        <w:t xml:space="preserve"> </w:t>
      </w:r>
      <w:r>
        <w:t>орфографическом</w:t>
      </w:r>
      <w:r>
        <w:rPr>
          <w:spacing w:val="80"/>
        </w:rPr>
        <w:t xml:space="preserve"> </w:t>
      </w:r>
      <w:r>
        <w:t>словаре учебника);</w:t>
      </w:r>
    </w:p>
    <w:p w14:paraId="01C358AA" w14:textId="77777777" w:rsidR="00ED4123" w:rsidRDefault="00000000">
      <w:pPr>
        <w:pStyle w:val="a3"/>
        <w:spacing w:line="276" w:lineRule="auto"/>
        <w:jc w:val="left"/>
      </w:pPr>
      <w:r>
        <w:t>прописная</w:t>
      </w:r>
      <w:r>
        <w:rPr>
          <w:spacing w:val="40"/>
        </w:rPr>
        <w:t xml:space="preserve"> </w:t>
      </w:r>
      <w:r>
        <w:t>буква</w:t>
      </w:r>
      <w:r>
        <w:rPr>
          <w:spacing w:val="40"/>
        </w:rPr>
        <w:t xml:space="preserve"> </w:t>
      </w:r>
      <w:r>
        <w:t>в</w:t>
      </w:r>
      <w:r>
        <w:rPr>
          <w:spacing w:val="40"/>
        </w:rPr>
        <w:t xml:space="preserve"> </w:t>
      </w:r>
      <w:r>
        <w:t>именах</w:t>
      </w:r>
      <w:r>
        <w:rPr>
          <w:spacing w:val="40"/>
        </w:rPr>
        <w:t xml:space="preserve"> </w:t>
      </w:r>
      <w:r>
        <w:t>собственных:</w:t>
      </w:r>
      <w:r>
        <w:rPr>
          <w:spacing w:val="40"/>
        </w:rPr>
        <w:t xml:space="preserve"> </w:t>
      </w:r>
      <w:r>
        <w:t>имена,</w:t>
      </w:r>
      <w:r>
        <w:rPr>
          <w:spacing w:val="40"/>
        </w:rPr>
        <w:t xml:space="preserve"> </w:t>
      </w:r>
      <w:r>
        <w:t>фамилии,</w:t>
      </w:r>
      <w:r>
        <w:rPr>
          <w:spacing w:val="40"/>
        </w:rPr>
        <w:t xml:space="preserve"> </w:t>
      </w:r>
      <w:r>
        <w:t>отчества</w:t>
      </w:r>
      <w:r>
        <w:rPr>
          <w:spacing w:val="40"/>
        </w:rPr>
        <w:t xml:space="preserve"> </w:t>
      </w:r>
      <w:r>
        <w:t>людей, клички животных, географические названия;</w:t>
      </w:r>
    </w:p>
    <w:p w14:paraId="3E2D315F" w14:textId="77777777" w:rsidR="00ED4123" w:rsidRDefault="00000000">
      <w:pPr>
        <w:pStyle w:val="a3"/>
        <w:spacing w:line="276" w:lineRule="auto"/>
        <w:ind w:left="710" w:right="1514" w:firstLine="0"/>
        <w:jc w:val="left"/>
      </w:pPr>
      <w:r>
        <w:t>раздельное</w:t>
      </w:r>
      <w:r>
        <w:rPr>
          <w:spacing w:val="-10"/>
        </w:rPr>
        <w:t xml:space="preserve"> </w:t>
      </w:r>
      <w:r>
        <w:t>написание</w:t>
      </w:r>
      <w:r>
        <w:rPr>
          <w:spacing w:val="-7"/>
        </w:rPr>
        <w:t xml:space="preserve"> </w:t>
      </w:r>
      <w:r>
        <w:t>предлогов</w:t>
      </w:r>
      <w:r>
        <w:rPr>
          <w:spacing w:val="-8"/>
        </w:rPr>
        <w:t xml:space="preserve"> </w:t>
      </w:r>
      <w:r>
        <w:t>с</w:t>
      </w:r>
      <w:r>
        <w:rPr>
          <w:spacing w:val="-10"/>
        </w:rPr>
        <w:t xml:space="preserve"> </w:t>
      </w:r>
      <w:r>
        <w:t>именами</w:t>
      </w:r>
      <w:r>
        <w:rPr>
          <w:spacing w:val="-7"/>
        </w:rPr>
        <w:t xml:space="preserve"> </w:t>
      </w:r>
      <w:r>
        <w:t>существительными. Развитие речи.</w:t>
      </w:r>
    </w:p>
    <w:p w14:paraId="66CBEB85" w14:textId="77777777" w:rsidR="00ED4123" w:rsidRDefault="00000000">
      <w:pPr>
        <w:pStyle w:val="a3"/>
        <w:spacing w:line="276" w:lineRule="auto"/>
        <w:ind w:right="139"/>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38172E46" w14:textId="77777777" w:rsidR="00ED4123" w:rsidRDefault="00000000">
      <w:pPr>
        <w:pStyle w:val="a3"/>
        <w:spacing w:line="278" w:lineRule="auto"/>
        <w:ind w:right="143"/>
      </w:pPr>
      <w:r>
        <w:t>Составление</w:t>
      </w:r>
      <w:r>
        <w:rPr>
          <w:spacing w:val="-5"/>
        </w:rPr>
        <w:t xml:space="preserve"> </w:t>
      </w:r>
      <w:r>
        <w:t>устного</w:t>
      </w:r>
      <w:r>
        <w:rPr>
          <w:spacing w:val="-8"/>
        </w:rPr>
        <w:t xml:space="preserve"> </w:t>
      </w:r>
      <w:r>
        <w:t>рассказа</w:t>
      </w:r>
      <w:r>
        <w:rPr>
          <w:spacing w:val="-10"/>
        </w:rPr>
        <w:t xml:space="preserve"> </w:t>
      </w:r>
      <w:r>
        <w:t>по</w:t>
      </w:r>
      <w:r>
        <w:rPr>
          <w:spacing w:val="-7"/>
        </w:rPr>
        <w:t xml:space="preserve"> </w:t>
      </w:r>
      <w:r>
        <w:t>репродукции</w:t>
      </w:r>
      <w:r>
        <w:rPr>
          <w:spacing w:val="-10"/>
        </w:rPr>
        <w:t xml:space="preserve"> </w:t>
      </w:r>
      <w:r>
        <w:t>картины.</w:t>
      </w:r>
      <w:r>
        <w:rPr>
          <w:spacing w:val="-8"/>
        </w:rPr>
        <w:t xml:space="preserve"> </w:t>
      </w:r>
      <w:r>
        <w:t>Составление</w:t>
      </w:r>
      <w:r>
        <w:rPr>
          <w:spacing w:val="-8"/>
        </w:rPr>
        <w:t xml:space="preserve"> </w:t>
      </w:r>
      <w:r>
        <w:t>устного рассказа с использованием личных наблюдений и на вопросы.</w:t>
      </w:r>
    </w:p>
    <w:p w14:paraId="6C570EEA" w14:textId="77777777" w:rsidR="00ED4123" w:rsidRDefault="00000000">
      <w:pPr>
        <w:pStyle w:val="a3"/>
        <w:spacing w:line="276" w:lineRule="auto"/>
        <w:ind w:right="141"/>
      </w:pPr>
      <w:r>
        <w:t>Текст. Признаки текста: смысловое единство предложений в тексте; последовательность</w:t>
      </w:r>
      <w:r>
        <w:rPr>
          <w:spacing w:val="-9"/>
        </w:rPr>
        <w:t xml:space="preserve"> </w:t>
      </w:r>
      <w:r>
        <w:t>предложений</w:t>
      </w:r>
      <w:r>
        <w:rPr>
          <w:spacing w:val="-8"/>
        </w:rPr>
        <w:t xml:space="preserve"> </w:t>
      </w:r>
      <w:r>
        <w:t>в</w:t>
      </w:r>
      <w:r>
        <w:rPr>
          <w:spacing w:val="-8"/>
        </w:rPr>
        <w:t xml:space="preserve"> </w:t>
      </w:r>
      <w:r>
        <w:t>тексте;</w:t>
      </w:r>
      <w:r>
        <w:rPr>
          <w:spacing w:val="-6"/>
        </w:rPr>
        <w:t xml:space="preserve"> </w:t>
      </w:r>
      <w:r>
        <w:t>выражение</w:t>
      </w:r>
      <w:r>
        <w:rPr>
          <w:spacing w:val="-8"/>
        </w:rPr>
        <w:t xml:space="preserve"> </w:t>
      </w:r>
      <w:r>
        <w:t>в</w:t>
      </w:r>
      <w:r>
        <w:rPr>
          <w:spacing w:val="-8"/>
        </w:rPr>
        <w:t xml:space="preserve"> </w:t>
      </w:r>
      <w:r>
        <w:t>тексте</w:t>
      </w:r>
      <w:r>
        <w:rPr>
          <w:spacing w:val="-9"/>
        </w:rPr>
        <w:t xml:space="preserve"> </w:t>
      </w:r>
      <w:r>
        <w:t>законченной</w:t>
      </w:r>
      <w:r>
        <w:rPr>
          <w:spacing w:val="-8"/>
        </w:rPr>
        <w:t xml:space="preserve"> </w:t>
      </w:r>
      <w:r>
        <w:t>мысли. Тема</w:t>
      </w:r>
      <w:r>
        <w:rPr>
          <w:spacing w:val="-5"/>
        </w:rPr>
        <w:t xml:space="preserve"> </w:t>
      </w:r>
      <w:r>
        <w:t>текста.</w:t>
      </w:r>
      <w:r>
        <w:rPr>
          <w:spacing w:val="-5"/>
        </w:rPr>
        <w:t xml:space="preserve"> </w:t>
      </w:r>
      <w:r>
        <w:t>Основная</w:t>
      </w:r>
      <w:r>
        <w:rPr>
          <w:spacing w:val="-5"/>
        </w:rPr>
        <w:t xml:space="preserve"> </w:t>
      </w:r>
      <w:r>
        <w:t>мысль.</w:t>
      </w:r>
      <w:r>
        <w:rPr>
          <w:spacing w:val="-5"/>
        </w:rPr>
        <w:t xml:space="preserve"> </w:t>
      </w:r>
      <w:r>
        <w:t>Заглавие</w:t>
      </w:r>
      <w:r>
        <w:rPr>
          <w:spacing w:val="-2"/>
        </w:rPr>
        <w:t xml:space="preserve"> </w:t>
      </w:r>
      <w:r>
        <w:t>текста.</w:t>
      </w:r>
      <w:r>
        <w:rPr>
          <w:spacing w:val="-5"/>
        </w:rPr>
        <w:t xml:space="preserve"> </w:t>
      </w:r>
      <w:r>
        <w:t>Подбор</w:t>
      </w:r>
      <w:r>
        <w:rPr>
          <w:spacing w:val="-5"/>
        </w:rPr>
        <w:t xml:space="preserve"> </w:t>
      </w:r>
      <w:r>
        <w:t>заголовков</w:t>
      </w:r>
      <w:r>
        <w:rPr>
          <w:spacing w:val="-5"/>
        </w:rPr>
        <w:t xml:space="preserve"> </w:t>
      </w:r>
      <w:r>
        <w:t>к</w:t>
      </w:r>
      <w:r>
        <w:rPr>
          <w:spacing w:val="-6"/>
        </w:rPr>
        <w:t xml:space="preserve"> </w:t>
      </w:r>
      <w:r>
        <w:t>предложенным текстам. Последовательность частей текста (абзацев). Корректирование текстов с нарушенным порядком предложений и абзацев.</w:t>
      </w:r>
    </w:p>
    <w:p w14:paraId="62E41EE4" w14:textId="77777777" w:rsidR="00ED4123" w:rsidRDefault="00ED4123">
      <w:pPr>
        <w:pStyle w:val="a3"/>
        <w:spacing w:line="276" w:lineRule="auto"/>
        <w:sectPr w:rsidR="00ED4123">
          <w:pgSz w:w="11910" w:h="16840"/>
          <w:pgMar w:top="1040" w:right="708" w:bottom="1200" w:left="1700" w:header="0" w:footer="971" w:gutter="0"/>
          <w:cols w:space="720"/>
        </w:sectPr>
      </w:pPr>
    </w:p>
    <w:p w14:paraId="648202A4" w14:textId="77777777" w:rsidR="00ED4123" w:rsidRDefault="00000000">
      <w:pPr>
        <w:pStyle w:val="a3"/>
        <w:spacing w:before="67" w:line="278" w:lineRule="auto"/>
        <w:jc w:val="left"/>
      </w:pPr>
      <w:r>
        <w:lastRenderedPageBreak/>
        <w:t>Типы</w:t>
      </w:r>
      <w:r>
        <w:rPr>
          <w:spacing w:val="80"/>
        </w:rPr>
        <w:t xml:space="preserve"> </w:t>
      </w:r>
      <w:r>
        <w:t>текстов:</w:t>
      </w:r>
      <w:r>
        <w:rPr>
          <w:spacing w:val="80"/>
        </w:rPr>
        <w:t xml:space="preserve"> </w:t>
      </w:r>
      <w:r>
        <w:t>описание,</w:t>
      </w:r>
      <w:r>
        <w:rPr>
          <w:spacing w:val="80"/>
        </w:rPr>
        <w:t xml:space="preserve"> </w:t>
      </w:r>
      <w:r>
        <w:t>повествование,</w:t>
      </w:r>
      <w:r>
        <w:rPr>
          <w:spacing w:val="80"/>
        </w:rPr>
        <w:t xml:space="preserve"> </w:t>
      </w:r>
      <w:r>
        <w:t>рассуждение,</w:t>
      </w:r>
      <w:r>
        <w:rPr>
          <w:spacing w:val="80"/>
        </w:rPr>
        <w:t xml:space="preserve"> </w:t>
      </w:r>
      <w:r>
        <w:t>их</w:t>
      </w:r>
      <w:r>
        <w:rPr>
          <w:spacing w:val="80"/>
        </w:rPr>
        <w:t xml:space="preserve"> </w:t>
      </w:r>
      <w:r>
        <w:t>особенности</w:t>
      </w:r>
      <w:r>
        <w:rPr>
          <w:spacing w:val="80"/>
        </w:rPr>
        <w:t xml:space="preserve"> </w:t>
      </w:r>
      <w:r>
        <w:t>(первичное ознакомление).</w:t>
      </w:r>
    </w:p>
    <w:p w14:paraId="6AAC4A68" w14:textId="77777777" w:rsidR="00ED4123" w:rsidRDefault="00000000">
      <w:pPr>
        <w:pStyle w:val="a3"/>
        <w:spacing w:line="295" w:lineRule="exact"/>
        <w:ind w:left="710" w:firstLine="0"/>
        <w:jc w:val="left"/>
      </w:pPr>
      <w:r>
        <w:t>Поздравление</w:t>
      </w:r>
      <w:r>
        <w:rPr>
          <w:spacing w:val="-14"/>
        </w:rPr>
        <w:t xml:space="preserve"> </w:t>
      </w:r>
      <w:r>
        <w:t>и</w:t>
      </w:r>
      <w:r>
        <w:rPr>
          <w:spacing w:val="-13"/>
        </w:rPr>
        <w:t xml:space="preserve"> </w:t>
      </w:r>
      <w:r>
        <w:t>поздравительная</w:t>
      </w:r>
      <w:r>
        <w:rPr>
          <w:spacing w:val="-13"/>
        </w:rPr>
        <w:t xml:space="preserve"> </w:t>
      </w:r>
      <w:r>
        <w:rPr>
          <w:spacing w:val="-2"/>
        </w:rPr>
        <w:t>открытка.</w:t>
      </w:r>
    </w:p>
    <w:p w14:paraId="6EAF6925" w14:textId="77777777" w:rsidR="00ED4123" w:rsidRDefault="00000000">
      <w:pPr>
        <w:pStyle w:val="a3"/>
        <w:spacing w:before="44" w:line="278" w:lineRule="auto"/>
        <w:jc w:val="left"/>
      </w:pPr>
      <w:r>
        <w:t>Понимание</w:t>
      </w:r>
      <w:r>
        <w:rPr>
          <w:spacing w:val="40"/>
        </w:rPr>
        <w:t xml:space="preserve"> </w:t>
      </w:r>
      <w:r>
        <w:t>текста:</w:t>
      </w:r>
      <w:r>
        <w:rPr>
          <w:spacing w:val="40"/>
        </w:rPr>
        <w:t xml:space="preserve"> </w:t>
      </w:r>
      <w:r>
        <w:t>развитие</w:t>
      </w:r>
      <w:r>
        <w:rPr>
          <w:spacing w:val="40"/>
        </w:rPr>
        <w:t xml:space="preserve"> </w:t>
      </w:r>
      <w:r>
        <w:t>умения</w:t>
      </w:r>
      <w:r>
        <w:rPr>
          <w:spacing w:val="40"/>
        </w:rPr>
        <w:t xml:space="preserve"> </w:t>
      </w:r>
      <w:r>
        <w:t>формулировать</w:t>
      </w:r>
      <w:r>
        <w:rPr>
          <w:spacing w:val="40"/>
        </w:rPr>
        <w:t xml:space="preserve"> </w:t>
      </w:r>
      <w:r>
        <w:t>простые</w:t>
      </w:r>
      <w:r>
        <w:rPr>
          <w:spacing w:val="40"/>
        </w:rPr>
        <w:t xml:space="preserve"> </w:t>
      </w:r>
      <w:r>
        <w:t>выводы</w:t>
      </w:r>
      <w:r>
        <w:rPr>
          <w:spacing w:val="40"/>
        </w:rPr>
        <w:t xml:space="preserve"> </w:t>
      </w:r>
      <w:r>
        <w:t>на</w:t>
      </w:r>
      <w:r>
        <w:rPr>
          <w:spacing w:val="80"/>
          <w:w w:val="150"/>
        </w:rPr>
        <w:t xml:space="preserve"> </w:t>
      </w:r>
      <w:r>
        <w:t>основе информации, содержащейся в тексте. Выразительное чтение текста вслух</w:t>
      </w:r>
    </w:p>
    <w:p w14:paraId="5A61A9D3" w14:textId="77777777" w:rsidR="00ED4123" w:rsidRDefault="00000000">
      <w:pPr>
        <w:pStyle w:val="a3"/>
        <w:spacing w:line="294" w:lineRule="exact"/>
        <w:ind w:firstLine="0"/>
        <w:jc w:val="left"/>
      </w:pPr>
      <w:r>
        <w:t>с</w:t>
      </w:r>
      <w:r>
        <w:rPr>
          <w:spacing w:val="-14"/>
        </w:rPr>
        <w:t xml:space="preserve"> </w:t>
      </w:r>
      <w:r>
        <w:t>соблюдением</w:t>
      </w:r>
      <w:r>
        <w:rPr>
          <w:spacing w:val="-14"/>
        </w:rPr>
        <w:t xml:space="preserve"> </w:t>
      </w:r>
      <w:r>
        <w:t>правильной</w:t>
      </w:r>
      <w:r>
        <w:rPr>
          <w:spacing w:val="-14"/>
        </w:rPr>
        <w:t xml:space="preserve"> </w:t>
      </w:r>
      <w:r>
        <w:rPr>
          <w:spacing w:val="-2"/>
        </w:rPr>
        <w:t>интонации.</w:t>
      </w:r>
    </w:p>
    <w:p w14:paraId="6FBCE761" w14:textId="77777777" w:rsidR="00ED4123" w:rsidRDefault="00000000">
      <w:pPr>
        <w:pStyle w:val="a3"/>
        <w:spacing w:before="44" w:line="276" w:lineRule="auto"/>
        <w:ind w:right="138"/>
      </w:pPr>
      <w:r>
        <w:t>Подробное изложение повествовательного текста объёмом 30–45 слов с использованием вопросов.</w:t>
      </w:r>
    </w:p>
    <w:p w14:paraId="3D056B60" w14:textId="77777777" w:rsidR="00ED4123" w:rsidRDefault="00000000">
      <w:pPr>
        <w:pStyle w:val="a3"/>
        <w:spacing w:before="1" w:line="276" w:lineRule="auto"/>
        <w:ind w:right="144"/>
      </w:pPr>
      <w:r>
        <w:t xml:space="preserve">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13F51486" w14:textId="77777777" w:rsidR="00ED4123" w:rsidRDefault="00000000">
      <w:pPr>
        <w:pStyle w:val="a3"/>
        <w:spacing w:line="276" w:lineRule="auto"/>
        <w:ind w:right="144"/>
      </w:pPr>
      <w:r>
        <w:t>Базовые логические действия как часть познавательных универсальных учебных действий:</w:t>
      </w:r>
    </w:p>
    <w:p w14:paraId="3C211991" w14:textId="77777777" w:rsidR="00ED4123" w:rsidRDefault="00000000">
      <w:pPr>
        <w:pStyle w:val="a3"/>
        <w:spacing w:line="276" w:lineRule="auto"/>
        <w:ind w:right="144"/>
      </w:pPr>
      <w:r>
        <w:t>сравнивать однокоренные (родственные) слова и синонимы; однокоренные (родственные)</w:t>
      </w:r>
      <w:r>
        <w:rPr>
          <w:spacing w:val="-16"/>
        </w:rPr>
        <w:t xml:space="preserve"> </w:t>
      </w:r>
      <w:r>
        <w:t>слова</w:t>
      </w:r>
      <w:r>
        <w:rPr>
          <w:spacing w:val="-13"/>
        </w:rPr>
        <w:t xml:space="preserve"> </w:t>
      </w:r>
      <w:r>
        <w:t>и</w:t>
      </w:r>
      <w:r>
        <w:rPr>
          <w:spacing w:val="-16"/>
        </w:rPr>
        <w:t xml:space="preserve"> </w:t>
      </w:r>
      <w:r>
        <w:t>слова</w:t>
      </w:r>
      <w:r>
        <w:rPr>
          <w:spacing w:val="-16"/>
        </w:rPr>
        <w:t xml:space="preserve"> </w:t>
      </w:r>
      <w:r>
        <w:t>с</w:t>
      </w:r>
      <w:r>
        <w:rPr>
          <w:spacing w:val="-16"/>
        </w:rPr>
        <w:t xml:space="preserve"> </w:t>
      </w:r>
      <w:r>
        <w:t>омонимичными</w:t>
      </w:r>
      <w:r>
        <w:rPr>
          <w:spacing w:val="-16"/>
        </w:rPr>
        <w:t xml:space="preserve"> </w:t>
      </w:r>
      <w:r>
        <w:t>корнями:</w:t>
      </w:r>
      <w:r>
        <w:rPr>
          <w:spacing w:val="-16"/>
        </w:rPr>
        <w:t xml:space="preserve"> </w:t>
      </w:r>
      <w:r>
        <w:t>называть</w:t>
      </w:r>
      <w:r>
        <w:rPr>
          <w:spacing w:val="-17"/>
        </w:rPr>
        <w:t xml:space="preserve"> </w:t>
      </w:r>
      <w:r>
        <w:t>признаки</w:t>
      </w:r>
      <w:r>
        <w:rPr>
          <w:spacing w:val="-15"/>
        </w:rPr>
        <w:t xml:space="preserve"> </w:t>
      </w:r>
      <w:r>
        <w:t>сходства и различия;</w:t>
      </w:r>
    </w:p>
    <w:p w14:paraId="5CDEB50D" w14:textId="77777777" w:rsidR="00ED4123" w:rsidRDefault="00000000">
      <w:pPr>
        <w:pStyle w:val="a3"/>
        <w:spacing w:line="276" w:lineRule="auto"/>
        <w:ind w:right="147"/>
      </w:pPr>
      <w:r>
        <w:t>сравнивать значение однокоренных (родственных) слов: указывать сходство и различие лексического значения;</w:t>
      </w:r>
    </w:p>
    <w:p w14:paraId="66D4AAB5" w14:textId="77777777" w:rsidR="00ED4123" w:rsidRDefault="00000000">
      <w:pPr>
        <w:pStyle w:val="a3"/>
        <w:spacing w:before="1" w:line="276" w:lineRule="auto"/>
        <w:ind w:right="145"/>
      </w:pPr>
      <w:r>
        <w:t>сравнивать</w:t>
      </w:r>
      <w:r>
        <w:rPr>
          <w:spacing w:val="-17"/>
        </w:rPr>
        <w:t xml:space="preserve"> </w:t>
      </w:r>
      <w:r>
        <w:t>буквенную</w:t>
      </w:r>
      <w:r>
        <w:rPr>
          <w:spacing w:val="-16"/>
        </w:rPr>
        <w:t xml:space="preserve"> </w:t>
      </w:r>
      <w:r>
        <w:t>оболочку</w:t>
      </w:r>
      <w:r>
        <w:rPr>
          <w:spacing w:val="-16"/>
        </w:rPr>
        <w:t xml:space="preserve"> </w:t>
      </w:r>
      <w:r>
        <w:t>однокоренных</w:t>
      </w:r>
      <w:r>
        <w:rPr>
          <w:spacing w:val="-16"/>
        </w:rPr>
        <w:t xml:space="preserve"> </w:t>
      </w:r>
      <w:r>
        <w:t>(родственных)</w:t>
      </w:r>
      <w:r>
        <w:rPr>
          <w:spacing w:val="-17"/>
        </w:rPr>
        <w:t xml:space="preserve"> </w:t>
      </w:r>
      <w:r>
        <w:t>слов:</w:t>
      </w:r>
      <w:r>
        <w:rPr>
          <w:spacing w:val="-16"/>
        </w:rPr>
        <w:t xml:space="preserve"> </w:t>
      </w:r>
      <w:r>
        <w:t>выявлять случаи чередования;</w:t>
      </w:r>
    </w:p>
    <w:p w14:paraId="07A5CCAE" w14:textId="77777777" w:rsidR="00ED4123" w:rsidRDefault="00000000">
      <w:pPr>
        <w:pStyle w:val="a3"/>
        <w:spacing w:line="276" w:lineRule="auto"/>
        <w:ind w:right="140"/>
      </w:pPr>
      <w:r>
        <w:t xml:space="preserve">устанавливать основания для сравнения слов: на какой вопрос отвечают, что </w:t>
      </w:r>
      <w:r>
        <w:rPr>
          <w:spacing w:val="-2"/>
        </w:rPr>
        <w:t>обозначают;</w:t>
      </w:r>
    </w:p>
    <w:p w14:paraId="7EA9EA67" w14:textId="77777777" w:rsidR="00ED4123" w:rsidRDefault="00000000">
      <w:pPr>
        <w:pStyle w:val="a3"/>
        <w:ind w:left="710" w:firstLine="0"/>
      </w:pPr>
      <w:r>
        <w:t>характеризовать</w:t>
      </w:r>
      <w:r>
        <w:rPr>
          <w:spacing w:val="-11"/>
        </w:rPr>
        <w:t xml:space="preserve"> </w:t>
      </w:r>
      <w:r>
        <w:t>звуки</w:t>
      </w:r>
      <w:r>
        <w:rPr>
          <w:spacing w:val="-10"/>
        </w:rPr>
        <w:t xml:space="preserve"> </w:t>
      </w:r>
      <w:r>
        <w:t>по</w:t>
      </w:r>
      <w:r>
        <w:rPr>
          <w:spacing w:val="-10"/>
        </w:rPr>
        <w:t xml:space="preserve"> </w:t>
      </w:r>
      <w:r>
        <w:t>заданным</w:t>
      </w:r>
      <w:r>
        <w:rPr>
          <w:spacing w:val="-10"/>
        </w:rPr>
        <w:t xml:space="preserve"> </w:t>
      </w:r>
      <w:r>
        <w:rPr>
          <w:spacing w:val="-2"/>
        </w:rPr>
        <w:t>параметрам;</w:t>
      </w:r>
    </w:p>
    <w:p w14:paraId="57925E4A" w14:textId="77777777" w:rsidR="00ED4123" w:rsidRDefault="00000000">
      <w:pPr>
        <w:pStyle w:val="a3"/>
        <w:spacing w:before="44" w:line="276" w:lineRule="auto"/>
        <w:ind w:right="149"/>
      </w:pPr>
      <w:r>
        <w:t>определять признак, по которому проведена классификация звуков, букв, слов, предложений;</w:t>
      </w:r>
    </w:p>
    <w:p w14:paraId="253813E0" w14:textId="77777777" w:rsidR="00ED4123" w:rsidRDefault="00000000">
      <w:pPr>
        <w:pStyle w:val="a3"/>
        <w:spacing w:before="1" w:line="276" w:lineRule="auto"/>
        <w:ind w:left="710" w:right="140" w:firstLine="0"/>
        <w:jc w:val="left"/>
      </w:pPr>
      <w:r>
        <w:t>находить</w:t>
      </w:r>
      <w:r>
        <w:rPr>
          <w:spacing w:val="-7"/>
        </w:rPr>
        <w:t xml:space="preserve"> </w:t>
      </w:r>
      <w:r>
        <w:t>закономерности</w:t>
      </w:r>
      <w:r>
        <w:rPr>
          <w:spacing w:val="-7"/>
        </w:rPr>
        <w:t xml:space="preserve"> </w:t>
      </w:r>
      <w:r>
        <w:t>в</w:t>
      </w:r>
      <w:r>
        <w:rPr>
          <w:spacing w:val="-7"/>
        </w:rPr>
        <w:t xml:space="preserve"> </w:t>
      </w:r>
      <w:r>
        <w:t>процессе</w:t>
      </w:r>
      <w:r>
        <w:rPr>
          <w:spacing w:val="-7"/>
        </w:rPr>
        <w:t xml:space="preserve"> </w:t>
      </w:r>
      <w:r>
        <w:t>наблюдения</w:t>
      </w:r>
      <w:r>
        <w:rPr>
          <w:spacing w:val="-7"/>
        </w:rPr>
        <w:t xml:space="preserve"> </w:t>
      </w:r>
      <w:r>
        <w:t>за</w:t>
      </w:r>
      <w:r>
        <w:rPr>
          <w:spacing w:val="-7"/>
        </w:rPr>
        <w:t xml:space="preserve"> </w:t>
      </w:r>
      <w:r>
        <w:t>языковыми</w:t>
      </w:r>
      <w:r>
        <w:rPr>
          <w:spacing w:val="-4"/>
        </w:rPr>
        <w:t xml:space="preserve"> </w:t>
      </w:r>
      <w:r>
        <w:t>единицами; ориентироваться в изученных понятиях (корень, окончание, текст); соотносить понятие с его краткой характеристикой.</w:t>
      </w:r>
    </w:p>
    <w:p w14:paraId="735F4DCA" w14:textId="77777777" w:rsidR="00ED4123" w:rsidRDefault="00000000">
      <w:pPr>
        <w:pStyle w:val="a3"/>
        <w:tabs>
          <w:tab w:val="left" w:pos="1997"/>
          <w:tab w:val="left" w:pos="4466"/>
          <w:tab w:val="left" w:pos="5845"/>
          <w:tab w:val="left" w:pos="6593"/>
          <w:tab w:val="left" w:pos="7566"/>
        </w:tabs>
        <w:spacing w:line="278" w:lineRule="auto"/>
        <w:ind w:right="144"/>
        <w:jc w:val="left"/>
      </w:pPr>
      <w:r>
        <w:rPr>
          <w:spacing w:val="-2"/>
        </w:rPr>
        <w:t>Базовые</w:t>
      </w:r>
      <w:r>
        <w:tab/>
      </w:r>
      <w:r>
        <w:rPr>
          <w:spacing w:val="-2"/>
        </w:rPr>
        <w:t>исследовательские</w:t>
      </w:r>
      <w:r>
        <w:tab/>
      </w:r>
      <w:r>
        <w:rPr>
          <w:spacing w:val="-2"/>
        </w:rPr>
        <w:t>действия</w:t>
      </w:r>
      <w:r>
        <w:tab/>
      </w:r>
      <w:r>
        <w:rPr>
          <w:spacing w:val="-4"/>
        </w:rPr>
        <w:t>как</w:t>
      </w:r>
      <w:r>
        <w:tab/>
      </w:r>
      <w:r>
        <w:rPr>
          <w:spacing w:val="-2"/>
        </w:rPr>
        <w:t>часть</w:t>
      </w:r>
      <w:r>
        <w:tab/>
      </w:r>
      <w:r>
        <w:rPr>
          <w:spacing w:val="-2"/>
        </w:rPr>
        <w:t xml:space="preserve">познавательных </w:t>
      </w:r>
      <w:r>
        <w:t>универсальных учебных действий:</w:t>
      </w:r>
    </w:p>
    <w:p w14:paraId="2A384149" w14:textId="77777777" w:rsidR="00ED4123" w:rsidRDefault="00000000">
      <w:pPr>
        <w:pStyle w:val="a3"/>
        <w:spacing w:line="276" w:lineRule="auto"/>
        <w:jc w:val="left"/>
      </w:pPr>
      <w:r>
        <w:t>проводить</w:t>
      </w:r>
      <w:r>
        <w:rPr>
          <w:spacing w:val="36"/>
        </w:rPr>
        <w:t xml:space="preserve"> </w:t>
      </w:r>
      <w:r>
        <w:t>по</w:t>
      </w:r>
      <w:r>
        <w:rPr>
          <w:spacing w:val="39"/>
        </w:rPr>
        <w:t xml:space="preserve"> </w:t>
      </w:r>
      <w:r>
        <w:t>предложенному</w:t>
      </w:r>
      <w:r>
        <w:rPr>
          <w:spacing w:val="32"/>
        </w:rPr>
        <w:t xml:space="preserve"> </w:t>
      </w:r>
      <w:r>
        <w:t>плану</w:t>
      </w:r>
      <w:r>
        <w:rPr>
          <w:spacing w:val="34"/>
        </w:rPr>
        <w:t xml:space="preserve"> </w:t>
      </w:r>
      <w:r>
        <w:t>наблюдение</w:t>
      </w:r>
      <w:r>
        <w:rPr>
          <w:spacing w:val="37"/>
        </w:rPr>
        <w:t xml:space="preserve"> </w:t>
      </w:r>
      <w:r>
        <w:t>за</w:t>
      </w:r>
      <w:r>
        <w:rPr>
          <w:spacing w:val="37"/>
        </w:rPr>
        <w:t xml:space="preserve"> </w:t>
      </w:r>
      <w:r>
        <w:t>языковыми</w:t>
      </w:r>
      <w:r>
        <w:rPr>
          <w:spacing w:val="37"/>
        </w:rPr>
        <w:t xml:space="preserve"> </w:t>
      </w:r>
      <w:r>
        <w:t>единицами (слово, предложение, текст);</w:t>
      </w:r>
    </w:p>
    <w:p w14:paraId="4B2D4D95" w14:textId="77777777" w:rsidR="00ED4123" w:rsidRDefault="00000000">
      <w:pPr>
        <w:pStyle w:val="a3"/>
        <w:spacing w:line="278" w:lineRule="auto"/>
        <w:ind w:right="144"/>
        <w:jc w:val="left"/>
      </w:pPr>
      <w:r>
        <w:t>формулировать</w:t>
      </w:r>
      <w:r>
        <w:rPr>
          <w:spacing w:val="-11"/>
        </w:rPr>
        <w:t xml:space="preserve"> </w:t>
      </w:r>
      <w:r>
        <w:t>выводы</w:t>
      </w:r>
      <w:r>
        <w:rPr>
          <w:spacing w:val="-10"/>
        </w:rPr>
        <w:t xml:space="preserve"> </w:t>
      </w:r>
      <w:r>
        <w:t>и</w:t>
      </w:r>
      <w:r>
        <w:rPr>
          <w:spacing w:val="-10"/>
        </w:rPr>
        <w:t xml:space="preserve"> </w:t>
      </w:r>
      <w:r>
        <w:t>предлагать</w:t>
      </w:r>
      <w:r>
        <w:rPr>
          <w:spacing w:val="-9"/>
        </w:rPr>
        <w:t xml:space="preserve"> </w:t>
      </w:r>
      <w:r>
        <w:t>доказательства</w:t>
      </w:r>
      <w:r>
        <w:rPr>
          <w:spacing w:val="-10"/>
        </w:rPr>
        <w:t xml:space="preserve"> </w:t>
      </w:r>
      <w:r>
        <w:t>того,</w:t>
      </w:r>
      <w:r>
        <w:rPr>
          <w:spacing w:val="-11"/>
        </w:rPr>
        <w:t xml:space="preserve"> </w:t>
      </w:r>
      <w:r>
        <w:t>что</w:t>
      </w:r>
      <w:r>
        <w:rPr>
          <w:spacing w:val="-11"/>
        </w:rPr>
        <w:t xml:space="preserve"> </w:t>
      </w:r>
      <w:r>
        <w:t>слова</w:t>
      </w:r>
      <w:r>
        <w:rPr>
          <w:spacing w:val="-10"/>
        </w:rPr>
        <w:t xml:space="preserve"> </w:t>
      </w:r>
      <w:r>
        <w:t>являются (не являются) однокоренными (родственными).</w:t>
      </w:r>
    </w:p>
    <w:p w14:paraId="24063295" w14:textId="77777777" w:rsidR="00ED4123" w:rsidRDefault="00000000">
      <w:pPr>
        <w:pStyle w:val="a3"/>
        <w:spacing w:line="276" w:lineRule="auto"/>
        <w:jc w:val="left"/>
      </w:pPr>
      <w:r>
        <w:t>Работа</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 xml:space="preserve">учебных </w:t>
      </w:r>
      <w:r>
        <w:rPr>
          <w:spacing w:val="-2"/>
        </w:rPr>
        <w:t>действий:</w:t>
      </w:r>
    </w:p>
    <w:p w14:paraId="1CCF55B9" w14:textId="77777777" w:rsidR="00ED4123" w:rsidRDefault="00000000">
      <w:pPr>
        <w:pStyle w:val="a3"/>
        <w:spacing w:line="278" w:lineRule="auto"/>
        <w:jc w:val="left"/>
      </w:pPr>
      <w:r>
        <w:t>выбирать</w:t>
      </w:r>
      <w:r>
        <w:rPr>
          <w:spacing w:val="-5"/>
        </w:rPr>
        <w:t xml:space="preserve"> </w:t>
      </w:r>
      <w:r>
        <w:t>источник</w:t>
      </w:r>
      <w:r>
        <w:rPr>
          <w:spacing w:val="-6"/>
        </w:rPr>
        <w:t xml:space="preserve"> </w:t>
      </w:r>
      <w:r>
        <w:t>получения</w:t>
      </w:r>
      <w:r>
        <w:rPr>
          <w:spacing w:val="-4"/>
        </w:rPr>
        <w:t xml:space="preserve"> </w:t>
      </w:r>
      <w:r>
        <w:t>информации:</w:t>
      </w:r>
      <w:r>
        <w:rPr>
          <w:spacing w:val="-4"/>
        </w:rPr>
        <w:t xml:space="preserve"> </w:t>
      </w:r>
      <w:r>
        <w:t>словарь учебника</w:t>
      </w:r>
      <w:r>
        <w:rPr>
          <w:spacing w:val="-4"/>
        </w:rPr>
        <w:t xml:space="preserve"> </w:t>
      </w:r>
      <w:r>
        <w:t>для</w:t>
      </w:r>
      <w:r>
        <w:rPr>
          <w:spacing w:val="-4"/>
        </w:rPr>
        <w:t xml:space="preserve"> </w:t>
      </w:r>
      <w:r>
        <w:t xml:space="preserve">получения </w:t>
      </w:r>
      <w:r>
        <w:rPr>
          <w:spacing w:val="-2"/>
        </w:rPr>
        <w:t>информации;</w:t>
      </w:r>
    </w:p>
    <w:p w14:paraId="59185AA5" w14:textId="77777777" w:rsidR="00ED4123" w:rsidRDefault="00000000">
      <w:pPr>
        <w:pStyle w:val="a3"/>
        <w:spacing w:line="294" w:lineRule="exact"/>
        <w:ind w:left="710" w:firstLine="0"/>
        <w:jc w:val="left"/>
      </w:pPr>
      <w:r>
        <w:t>устанавливать</w:t>
      </w:r>
      <w:r>
        <w:rPr>
          <w:spacing w:val="-14"/>
        </w:rPr>
        <w:t xml:space="preserve"> </w:t>
      </w:r>
      <w:r>
        <w:t>с</w:t>
      </w:r>
      <w:r>
        <w:rPr>
          <w:spacing w:val="-13"/>
        </w:rPr>
        <w:t xml:space="preserve"> </w:t>
      </w:r>
      <w:r>
        <w:t>помощью</w:t>
      </w:r>
      <w:r>
        <w:rPr>
          <w:spacing w:val="-13"/>
        </w:rPr>
        <w:t xml:space="preserve"> </w:t>
      </w:r>
      <w:r>
        <w:t>словаря</w:t>
      </w:r>
      <w:r>
        <w:rPr>
          <w:spacing w:val="-12"/>
        </w:rPr>
        <w:t xml:space="preserve"> </w:t>
      </w:r>
      <w:r>
        <w:t>значения</w:t>
      </w:r>
      <w:r>
        <w:rPr>
          <w:spacing w:val="-13"/>
        </w:rPr>
        <w:t xml:space="preserve"> </w:t>
      </w:r>
      <w:r>
        <w:t>многозначных</w:t>
      </w:r>
      <w:r>
        <w:rPr>
          <w:spacing w:val="-13"/>
        </w:rPr>
        <w:t xml:space="preserve"> </w:t>
      </w:r>
      <w:r>
        <w:rPr>
          <w:spacing w:val="-2"/>
        </w:rPr>
        <w:t>слов;</w:t>
      </w:r>
    </w:p>
    <w:p w14:paraId="165A4DE0" w14:textId="77777777" w:rsidR="00ED4123" w:rsidRDefault="00ED4123">
      <w:pPr>
        <w:pStyle w:val="a3"/>
        <w:spacing w:line="294" w:lineRule="exact"/>
        <w:jc w:val="left"/>
        <w:sectPr w:rsidR="00ED4123">
          <w:pgSz w:w="11910" w:h="16840"/>
          <w:pgMar w:top="1040" w:right="708" w:bottom="1200" w:left="1700" w:header="0" w:footer="971" w:gutter="0"/>
          <w:cols w:space="720"/>
        </w:sectPr>
      </w:pPr>
    </w:p>
    <w:p w14:paraId="216A4D5D" w14:textId="77777777" w:rsidR="00ED4123" w:rsidRDefault="00000000">
      <w:pPr>
        <w:pStyle w:val="a3"/>
        <w:spacing w:before="67" w:line="278" w:lineRule="auto"/>
        <w:ind w:right="146"/>
      </w:pPr>
      <w:r>
        <w:lastRenderedPageBreak/>
        <w:t>согласно заданному алгоритму находить в предложенном источнике информацию, представленную в явном виде;</w:t>
      </w:r>
    </w:p>
    <w:p w14:paraId="0626AB1A" w14:textId="77777777" w:rsidR="00ED4123" w:rsidRDefault="00000000">
      <w:pPr>
        <w:pStyle w:val="a3"/>
        <w:spacing w:line="276" w:lineRule="auto"/>
        <w:ind w:right="145"/>
      </w:pPr>
      <w:r>
        <w:t xml:space="preserve">анализировать текстовую, графическую и звуковую информацию в соответствии с учебной задачей; «читать» информацию, представленную в схеме, </w:t>
      </w:r>
      <w:r>
        <w:rPr>
          <w:spacing w:val="-2"/>
        </w:rPr>
        <w:t>таблице;</w:t>
      </w:r>
    </w:p>
    <w:p w14:paraId="147EAE68" w14:textId="77777777" w:rsidR="00ED4123" w:rsidRDefault="00000000">
      <w:pPr>
        <w:pStyle w:val="a3"/>
        <w:spacing w:line="276" w:lineRule="auto"/>
        <w:ind w:right="149"/>
      </w:pPr>
      <w:r>
        <w:t>с помощью учителя на уроках русского языка создавать схемы, таблицы для представления информации.</w:t>
      </w:r>
    </w:p>
    <w:p w14:paraId="5AF59AD4" w14:textId="77777777" w:rsidR="00ED4123" w:rsidRDefault="00000000">
      <w:pPr>
        <w:pStyle w:val="a3"/>
        <w:spacing w:line="278" w:lineRule="auto"/>
        <w:ind w:left="710" w:right="611" w:firstLine="0"/>
      </w:pPr>
      <w:r>
        <w:t>Общение</w:t>
      </w:r>
      <w:r>
        <w:rPr>
          <w:spacing w:val="-6"/>
        </w:rPr>
        <w:t xml:space="preserve"> </w:t>
      </w:r>
      <w:r>
        <w:t>как</w:t>
      </w:r>
      <w:r>
        <w:rPr>
          <w:spacing w:val="-8"/>
        </w:rPr>
        <w:t xml:space="preserve"> </w:t>
      </w:r>
      <w:r>
        <w:t>часть</w:t>
      </w:r>
      <w:r>
        <w:rPr>
          <w:spacing w:val="-7"/>
        </w:rPr>
        <w:t xml:space="preserve"> </w:t>
      </w:r>
      <w:r>
        <w:t>коммуникативных</w:t>
      </w:r>
      <w:r>
        <w:rPr>
          <w:spacing w:val="-4"/>
        </w:rPr>
        <w:t xml:space="preserve"> </w:t>
      </w:r>
      <w:r>
        <w:t>универсальных</w:t>
      </w:r>
      <w:r>
        <w:rPr>
          <w:spacing w:val="-4"/>
        </w:rPr>
        <w:t xml:space="preserve"> </w:t>
      </w:r>
      <w:r>
        <w:t>учебных</w:t>
      </w:r>
      <w:r>
        <w:rPr>
          <w:spacing w:val="-9"/>
        </w:rPr>
        <w:t xml:space="preserve"> </w:t>
      </w:r>
      <w:r>
        <w:t>действий: воспринимать и формулировать суждения о языковых единицах;</w:t>
      </w:r>
    </w:p>
    <w:p w14:paraId="1B41A90F" w14:textId="77777777" w:rsidR="00ED4123" w:rsidRDefault="00000000">
      <w:pPr>
        <w:pStyle w:val="a3"/>
        <w:spacing w:line="276" w:lineRule="auto"/>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 ведения диалога;</w:t>
      </w:r>
    </w:p>
    <w:p w14:paraId="40FF6975" w14:textId="77777777" w:rsidR="00ED4123" w:rsidRDefault="00000000">
      <w:pPr>
        <w:pStyle w:val="a3"/>
        <w:spacing w:line="278" w:lineRule="auto"/>
        <w:jc w:val="left"/>
      </w:pPr>
      <w:r>
        <w:t>признавать</w:t>
      </w:r>
      <w:r>
        <w:rPr>
          <w:spacing w:val="40"/>
        </w:rPr>
        <w:t xml:space="preserve"> </w:t>
      </w:r>
      <w:r>
        <w:t>возможность</w:t>
      </w:r>
      <w:r>
        <w:rPr>
          <w:spacing w:val="40"/>
        </w:rPr>
        <w:t xml:space="preserve"> </w:t>
      </w:r>
      <w:r>
        <w:t>существования</w:t>
      </w:r>
      <w:r>
        <w:rPr>
          <w:spacing w:val="40"/>
        </w:rPr>
        <w:t xml:space="preserve"> </w:t>
      </w:r>
      <w:r>
        <w:t>разных</w:t>
      </w:r>
      <w:r>
        <w:rPr>
          <w:spacing w:val="40"/>
        </w:rPr>
        <w:t xml:space="preserve"> </w:t>
      </w:r>
      <w:r>
        <w:t>точек</w:t>
      </w:r>
      <w:r>
        <w:rPr>
          <w:spacing w:val="40"/>
        </w:rPr>
        <w:t xml:space="preserve"> </w:t>
      </w:r>
      <w:r>
        <w:t>зрения</w:t>
      </w:r>
      <w:r>
        <w:rPr>
          <w:spacing w:val="40"/>
        </w:rPr>
        <w:t xml:space="preserve"> </w:t>
      </w:r>
      <w:r>
        <w:t>в</w:t>
      </w:r>
      <w:r>
        <w:rPr>
          <w:spacing w:val="40"/>
        </w:rPr>
        <w:t xml:space="preserve"> </w:t>
      </w:r>
      <w:r>
        <w:t>процессе</w:t>
      </w:r>
      <w:r>
        <w:rPr>
          <w:spacing w:val="40"/>
        </w:rPr>
        <w:t xml:space="preserve"> </w:t>
      </w:r>
      <w:r>
        <w:t>анализа результатов наблюдения за языковыми единицами;</w:t>
      </w:r>
    </w:p>
    <w:p w14:paraId="217D9282" w14:textId="77777777" w:rsidR="00ED4123" w:rsidRDefault="00000000">
      <w:pPr>
        <w:pStyle w:val="a3"/>
        <w:spacing w:line="276" w:lineRule="auto"/>
        <w:jc w:val="left"/>
      </w:pPr>
      <w:r>
        <w:t>корректно</w:t>
      </w:r>
      <w:r>
        <w:rPr>
          <w:spacing w:val="80"/>
        </w:rPr>
        <w:t xml:space="preserve"> </w:t>
      </w:r>
      <w:r>
        <w:t>и</w:t>
      </w:r>
      <w:r>
        <w:rPr>
          <w:spacing w:val="80"/>
        </w:rPr>
        <w:t xml:space="preserve"> </w:t>
      </w:r>
      <w:r>
        <w:t>аргументированно</w:t>
      </w:r>
      <w:r>
        <w:rPr>
          <w:spacing w:val="80"/>
        </w:rPr>
        <w:t xml:space="preserve"> </w:t>
      </w:r>
      <w:r>
        <w:t>высказывать</w:t>
      </w:r>
      <w:r>
        <w:rPr>
          <w:spacing w:val="80"/>
        </w:rPr>
        <w:t xml:space="preserve"> </w:t>
      </w:r>
      <w:r>
        <w:t>своё</w:t>
      </w:r>
      <w:r>
        <w:rPr>
          <w:spacing w:val="80"/>
        </w:rPr>
        <w:t xml:space="preserve"> </w:t>
      </w:r>
      <w:r>
        <w:t>мнение</w:t>
      </w:r>
      <w:r>
        <w:rPr>
          <w:spacing w:val="80"/>
        </w:rPr>
        <w:t xml:space="preserve"> </w:t>
      </w:r>
      <w:r>
        <w:t>о</w:t>
      </w:r>
      <w:r>
        <w:rPr>
          <w:spacing w:val="80"/>
        </w:rPr>
        <w:t xml:space="preserve"> </w:t>
      </w:r>
      <w:r>
        <w:t>результатах наблюдения за языковыми единицами;</w:t>
      </w:r>
    </w:p>
    <w:p w14:paraId="696A595E" w14:textId="77777777" w:rsidR="00ED4123" w:rsidRDefault="00000000">
      <w:pPr>
        <w:pStyle w:val="a3"/>
        <w:spacing w:line="298" w:lineRule="exact"/>
        <w:ind w:left="710" w:firstLine="0"/>
        <w:jc w:val="left"/>
      </w:pPr>
      <w:r>
        <w:t>строить</w:t>
      </w:r>
      <w:r>
        <w:rPr>
          <w:spacing w:val="-10"/>
        </w:rPr>
        <w:t xml:space="preserve"> </w:t>
      </w:r>
      <w:r>
        <w:t>устное</w:t>
      </w:r>
      <w:r>
        <w:rPr>
          <w:spacing w:val="-10"/>
        </w:rPr>
        <w:t xml:space="preserve"> </w:t>
      </w:r>
      <w:r>
        <w:t>диалогическое</w:t>
      </w:r>
      <w:r>
        <w:rPr>
          <w:spacing w:val="-13"/>
        </w:rPr>
        <w:t xml:space="preserve"> </w:t>
      </w:r>
      <w:r>
        <w:rPr>
          <w:spacing w:val="-2"/>
        </w:rPr>
        <w:t>выказывание;</w:t>
      </w:r>
    </w:p>
    <w:p w14:paraId="2FF36AAD" w14:textId="77777777" w:rsidR="00ED4123" w:rsidRDefault="00000000">
      <w:pPr>
        <w:pStyle w:val="a3"/>
        <w:spacing w:before="31" w:line="276" w:lineRule="auto"/>
        <w:jc w:val="left"/>
      </w:pPr>
      <w:r>
        <w:t>строить</w:t>
      </w:r>
      <w:r>
        <w:rPr>
          <w:spacing w:val="40"/>
        </w:rPr>
        <w:t xml:space="preserve"> </w:t>
      </w:r>
      <w:r>
        <w:t>устное</w:t>
      </w:r>
      <w:r>
        <w:rPr>
          <w:spacing w:val="40"/>
        </w:rPr>
        <w:t xml:space="preserve"> </w:t>
      </w:r>
      <w:r>
        <w:t>монологическое</w:t>
      </w:r>
      <w:r>
        <w:rPr>
          <w:spacing w:val="40"/>
        </w:rPr>
        <w:t xml:space="preserve"> </w:t>
      </w:r>
      <w:r>
        <w:t>высказывание</w:t>
      </w:r>
      <w:r>
        <w:rPr>
          <w:spacing w:val="40"/>
        </w:rPr>
        <w:t xml:space="preserve"> </w:t>
      </w:r>
      <w:r>
        <w:t>на</w:t>
      </w:r>
      <w:r>
        <w:rPr>
          <w:spacing w:val="40"/>
        </w:rPr>
        <w:t xml:space="preserve"> </w:t>
      </w:r>
      <w:r>
        <w:t>определённую</w:t>
      </w:r>
      <w:r>
        <w:rPr>
          <w:spacing w:val="40"/>
        </w:rPr>
        <w:t xml:space="preserve"> </w:t>
      </w:r>
      <w:r>
        <w:t>тему,</w:t>
      </w:r>
      <w:r>
        <w:rPr>
          <w:spacing w:val="40"/>
        </w:rPr>
        <w:t xml:space="preserve"> </w:t>
      </w:r>
      <w:r>
        <w:t>на основе наблюдения с соблюдением орфоэпических норм, правильной интонации;</w:t>
      </w:r>
    </w:p>
    <w:p w14:paraId="28504E88" w14:textId="77777777" w:rsidR="00ED4123" w:rsidRDefault="00000000">
      <w:pPr>
        <w:pStyle w:val="a3"/>
        <w:spacing w:line="276" w:lineRule="auto"/>
        <w:ind w:right="144"/>
        <w:jc w:val="left"/>
      </w:pPr>
      <w:r>
        <w:t>устно и письменно формулировать простые выводы на основе прочитанного или услышанного текста.</w:t>
      </w:r>
    </w:p>
    <w:p w14:paraId="2BE18F86" w14:textId="77777777" w:rsidR="00ED4123" w:rsidRDefault="00000000">
      <w:pPr>
        <w:pStyle w:val="a3"/>
        <w:spacing w:line="276" w:lineRule="auto"/>
        <w:ind w:left="710" w:firstLine="0"/>
        <w:jc w:val="left"/>
      </w:pPr>
      <w:r>
        <w:t>Самоорганизация</w:t>
      </w:r>
      <w:r>
        <w:rPr>
          <w:spacing w:val="-1"/>
        </w:rPr>
        <w:t xml:space="preserve"> </w:t>
      </w:r>
      <w:r>
        <w:t>как часть</w:t>
      </w:r>
      <w:r>
        <w:rPr>
          <w:spacing w:val="-1"/>
        </w:rPr>
        <w:t xml:space="preserve"> </w:t>
      </w:r>
      <w:r>
        <w:t>регулятивных универсальных учебных</w:t>
      </w:r>
      <w:r>
        <w:rPr>
          <w:spacing w:val="-1"/>
        </w:rPr>
        <w:t xml:space="preserve"> </w:t>
      </w:r>
      <w:r>
        <w:t>действий: планировать</w:t>
      </w:r>
      <w:r>
        <w:rPr>
          <w:spacing w:val="55"/>
        </w:rPr>
        <w:t xml:space="preserve"> </w:t>
      </w:r>
      <w:r>
        <w:t>с</w:t>
      </w:r>
      <w:r>
        <w:rPr>
          <w:spacing w:val="54"/>
        </w:rPr>
        <w:t xml:space="preserve"> </w:t>
      </w:r>
      <w:r>
        <w:t>помощью</w:t>
      </w:r>
      <w:r>
        <w:rPr>
          <w:spacing w:val="60"/>
        </w:rPr>
        <w:t xml:space="preserve"> </w:t>
      </w:r>
      <w:r>
        <w:t>учителя</w:t>
      </w:r>
      <w:r>
        <w:rPr>
          <w:spacing w:val="55"/>
        </w:rPr>
        <w:t xml:space="preserve"> </w:t>
      </w:r>
      <w:r>
        <w:t>действия</w:t>
      </w:r>
      <w:r>
        <w:rPr>
          <w:spacing w:val="55"/>
        </w:rPr>
        <w:t xml:space="preserve"> </w:t>
      </w:r>
      <w:r>
        <w:t>по</w:t>
      </w:r>
      <w:r>
        <w:rPr>
          <w:spacing w:val="55"/>
        </w:rPr>
        <w:t xml:space="preserve"> </w:t>
      </w:r>
      <w:r>
        <w:t>решению</w:t>
      </w:r>
      <w:r>
        <w:rPr>
          <w:spacing w:val="55"/>
        </w:rPr>
        <w:t xml:space="preserve"> </w:t>
      </w:r>
      <w:r>
        <w:rPr>
          <w:spacing w:val="-2"/>
        </w:rPr>
        <w:t>орфографической</w:t>
      </w:r>
    </w:p>
    <w:p w14:paraId="074BD289" w14:textId="77777777" w:rsidR="00ED4123" w:rsidRDefault="00000000">
      <w:pPr>
        <w:pStyle w:val="a3"/>
        <w:spacing w:line="298" w:lineRule="exact"/>
        <w:ind w:firstLine="0"/>
        <w:jc w:val="left"/>
      </w:pPr>
      <w:r>
        <w:rPr>
          <w:spacing w:val="-2"/>
        </w:rPr>
        <w:t>задачи;</w:t>
      </w:r>
    </w:p>
    <w:p w14:paraId="02D896DC" w14:textId="77777777" w:rsidR="00ED4123" w:rsidRDefault="00000000">
      <w:pPr>
        <w:pStyle w:val="a3"/>
        <w:spacing w:before="44"/>
        <w:ind w:left="710" w:firstLine="0"/>
        <w:jc w:val="left"/>
      </w:pPr>
      <w:r>
        <w:t>выстраивать</w:t>
      </w:r>
      <w:r>
        <w:rPr>
          <w:spacing w:val="-15"/>
        </w:rPr>
        <w:t xml:space="preserve"> </w:t>
      </w:r>
      <w:r>
        <w:t>последовательность</w:t>
      </w:r>
      <w:r>
        <w:rPr>
          <w:spacing w:val="-16"/>
        </w:rPr>
        <w:t xml:space="preserve"> </w:t>
      </w:r>
      <w:r>
        <w:t>выбранных</w:t>
      </w:r>
      <w:r>
        <w:rPr>
          <w:spacing w:val="-14"/>
        </w:rPr>
        <w:t xml:space="preserve"> </w:t>
      </w:r>
      <w:r>
        <w:rPr>
          <w:spacing w:val="-2"/>
        </w:rPr>
        <w:t>действий.</w:t>
      </w:r>
    </w:p>
    <w:p w14:paraId="4A20152B" w14:textId="77777777" w:rsidR="00ED4123" w:rsidRDefault="00000000">
      <w:pPr>
        <w:pStyle w:val="a3"/>
        <w:spacing w:before="47"/>
        <w:ind w:left="710" w:firstLine="0"/>
        <w:jc w:val="left"/>
      </w:pPr>
      <w:r>
        <w:t>Самоконтроль</w:t>
      </w:r>
      <w:r>
        <w:rPr>
          <w:spacing w:val="-12"/>
        </w:rPr>
        <w:t xml:space="preserve"> </w:t>
      </w:r>
      <w:r>
        <w:t>как</w:t>
      </w:r>
      <w:r>
        <w:rPr>
          <w:spacing w:val="-12"/>
        </w:rPr>
        <w:t xml:space="preserve"> </w:t>
      </w:r>
      <w:r>
        <w:t>часть</w:t>
      </w:r>
      <w:r>
        <w:rPr>
          <w:spacing w:val="-14"/>
        </w:rPr>
        <w:t xml:space="preserve"> </w:t>
      </w:r>
      <w:r>
        <w:t>регулятивных</w:t>
      </w:r>
      <w:r>
        <w:rPr>
          <w:spacing w:val="-9"/>
        </w:rPr>
        <w:t xml:space="preserve"> </w:t>
      </w:r>
      <w:r>
        <w:t>универсальных</w:t>
      </w:r>
      <w:r>
        <w:rPr>
          <w:spacing w:val="-10"/>
        </w:rPr>
        <w:t xml:space="preserve"> </w:t>
      </w:r>
      <w:r>
        <w:t>учебных</w:t>
      </w:r>
      <w:r>
        <w:rPr>
          <w:spacing w:val="-11"/>
        </w:rPr>
        <w:t xml:space="preserve"> </w:t>
      </w:r>
      <w:r>
        <w:rPr>
          <w:spacing w:val="-2"/>
        </w:rPr>
        <w:t>действий:</w:t>
      </w:r>
    </w:p>
    <w:p w14:paraId="4BD8E2A5" w14:textId="77777777" w:rsidR="00ED4123" w:rsidRDefault="00000000">
      <w:pPr>
        <w:pStyle w:val="a3"/>
        <w:spacing w:before="44" w:line="276" w:lineRule="auto"/>
        <w:ind w:right="149" w:firstLine="772"/>
      </w:pPr>
      <w:r>
        <w:t>с помощью учителя причины успеха (неудач) при выполнении заданий по русскому языку;</w:t>
      </w:r>
    </w:p>
    <w:p w14:paraId="5A7BC47B" w14:textId="77777777" w:rsidR="00ED4123" w:rsidRDefault="00000000">
      <w:pPr>
        <w:pStyle w:val="a3"/>
        <w:spacing w:before="1" w:line="276" w:lineRule="auto"/>
        <w:ind w:right="144"/>
      </w:pPr>
      <w:r>
        <w:t>корректировать с помощью учителя свои учебные действия для преодоления ошибок</w:t>
      </w:r>
      <w:r>
        <w:rPr>
          <w:spacing w:val="-16"/>
        </w:rPr>
        <w:t xml:space="preserve"> </w:t>
      </w:r>
      <w:r>
        <w:t>при</w:t>
      </w:r>
      <w:r>
        <w:rPr>
          <w:spacing w:val="-14"/>
        </w:rPr>
        <w:t xml:space="preserve"> </w:t>
      </w:r>
      <w:r>
        <w:t>выделении</w:t>
      </w:r>
      <w:r>
        <w:rPr>
          <w:spacing w:val="-14"/>
        </w:rPr>
        <w:t xml:space="preserve"> </w:t>
      </w:r>
      <w:r>
        <w:t>в</w:t>
      </w:r>
      <w:r>
        <w:rPr>
          <w:spacing w:val="-14"/>
        </w:rPr>
        <w:t xml:space="preserve"> </w:t>
      </w:r>
      <w:r>
        <w:t>слове</w:t>
      </w:r>
      <w:r>
        <w:rPr>
          <w:spacing w:val="-14"/>
        </w:rPr>
        <w:t xml:space="preserve"> </w:t>
      </w:r>
      <w:r>
        <w:t>корня</w:t>
      </w:r>
      <w:r>
        <w:rPr>
          <w:spacing w:val="-13"/>
        </w:rPr>
        <w:t xml:space="preserve"> </w:t>
      </w:r>
      <w:r>
        <w:t>и</w:t>
      </w:r>
      <w:r>
        <w:rPr>
          <w:spacing w:val="-14"/>
        </w:rPr>
        <w:t xml:space="preserve"> </w:t>
      </w:r>
      <w:r>
        <w:t>окончания,</w:t>
      </w:r>
      <w:r>
        <w:rPr>
          <w:spacing w:val="-14"/>
        </w:rPr>
        <w:t xml:space="preserve"> </w:t>
      </w:r>
      <w:r>
        <w:t>при</w:t>
      </w:r>
      <w:r>
        <w:rPr>
          <w:spacing w:val="-14"/>
        </w:rPr>
        <w:t xml:space="preserve"> </w:t>
      </w:r>
      <w:r>
        <w:t>списывании</w:t>
      </w:r>
      <w:r>
        <w:rPr>
          <w:spacing w:val="-14"/>
        </w:rPr>
        <w:t xml:space="preserve"> </w:t>
      </w:r>
      <w:r>
        <w:t>текстов</w:t>
      </w:r>
      <w:r>
        <w:rPr>
          <w:spacing w:val="-15"/>
        </w:rPr>
        <w:t xml:space="preserve"> </w:t>
      </w:r>
      <w:r>
        <w:t>и</w:t>
      </w:r>
      <w:r>
        <w:rPr>
          <w:spacing w:val="-14"/>
        </w:rPr>
        <w:t xml:space="preserve"> </w:t>
      </w:r>
      <w:r>
        <w:t>записи под диктовку.</w:t>
      </w:r>
    </w:p>
    <w:p w14:paraId="592D9C24" w14:textId="77777777" w:rsidR="00ED4123" w:rsidRDefault="00000000">
      <w:pPr>
        <w:pStyle w:val="a3"/>
        <w:spacing w:line="297" w:lineRule="exact"/>
        <w:ind w:left="710" w:firstLine="0"/>
      </w:pPr>
      <w:r>
        <w:t>Совместная</w:t>
      </w:r>
      <w:r>
        <w:rPr>
          <w:spacing w:val="-13"/>
        </w:rPr>
        <w:t xml:space="preserve"> </w:t>
      </w:r>
      <w:r>
        <w:rPr>
          <w:spacing w:val="-2"/>
        </w:rPr>
        <w:t>деятельность:</w:t>
      </w:r>
    </w:p>
    <w:p w14:paraId="45CBFBC7" w14:textId="77777777" w:rsidR="00ED4123" w:rsidRDefault="00000000">
      <w:pPr>
        <w:pStyle w:val="a3"/>
        <w:spacing w:before="47" w:line="276" w:lineRule="auto"/>
        <w:ind w:right="138"/>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w:t>
      </w:r>
      <w:r>
        <w:rPr>
          <w:spacing w:val="-12"/>
        </w:rPr>
        <w:t xml:space="preserve"> </w:t>
      </w:r>
      <w:r>
        <w:t>совместной</w:t>
      </w:r>
      <w:r>
        <w:rPr>
          <w:spacing w:val="-12"/>
        </w:rPr>
        <w:t xml:space="preserve"> </w:t>
      </w:r>
      <w:r>
        <w:t>работы,</w:t>
      </w:r>
      <w:r>
        <w:rPr>
          <w:spacing w:val="-12"/>
        </w:rPr>
        <w:t xml:space="preserve"> </w:t>
      </w:r>
      <w:r>
        <w:t>спокойно</w:t>
      </w:r>
      <w:r>
        <w:rPr>
          <w:spacing w:val="-9"/>
        </w:rPr>
        <w:t xml:space="preserve"> </w:t>
      </w:r>
      <w:r>
        <w:t>принимать</w:t>
      </w:r>
      <w:r>
        <w:rPr>
          <w:spacing w:val="-12"/>
        </w:rPr>
        <w:t xml:space="preserve"> </w:t>
      </w:r>
      <w:r>
        <w:t>замечания</w:t>
      </w:r>
      <w:r>
        <w:rPr>
          <w:spacing w:val="-10"/>
        </w:rPr>
        <w:t xml:space="preserve"> </w:t>
      </w:r>
      <w:r>
        <w:t>в</w:t>
      </w:r>
      <w:r>
        <w:rPr>
          <w:spacing w:val="-13"/>
        </w:rPr>
        <w:t xml:space="preserve"> </w:t>
      </w:r>
      <w:r>
        <w:t>свой</w:t>
      </w:r>
      <w:r>
        <w:rPr>
          <w:spacing w:val="-12"/>
        </w:rPr>
        <w:t xml:space="preserve"> </w:t>
      </w:r>
      <w:r>
        <w:t>адрес,</w:t>
      </w:r>
      <w:r>
        <w:rPr>
          <w:spacing w:val="-10"/>
        </w:rPr>
        <w:t xml:space="preserve"> </w:t>
      </w:r>
      <w:r>
        <w:t>мирно решать конфликты (в том числе с помощью учителя);</w:t>
      </w:r>
    </w:p>
    <w:p w14:paraId="3D86CDF2" w14:textId="77777777" w:rsidR="00ED4123" w:rsidRDefault="00000000">
      <w:pPr>
        <w:pStyle w:val="a3"/>
        <w:spacing w:line="276" w:lineRule="auto"/>
        <w:ind w:left="710" w:right="3078" w:firstLine="0"/>
        <w:jc w:val="left"/>
      </w:pPr>
      <w:r>
        <w:t>совместно</w:t>
      </w:r>
      <w:r>
        <w:rPr>
          <w:spacing w:val="-9"/>
        </w:rPr>
        <w:t xml:space="preserve"> </w:t>
      </w:r>
      <w:r>
        <w:t>обсуждать</w:t>
      </w:r>
      <w:r>
        <w:rPr>
          <w:spacing w:val="-8"/>
        </w:rPr>
        <w:t xml:space="preserve"> </w:t>
      </w:r>
      <w:r>
        <w:t>процесс</w:t>
      </w:r>
      <w:r>
        <w:rPr>
          <w:spacing w:val="-9"/>
        </w:rPr>
        <w:t xml:space="preserve"> </w:t>
      </w:r>
      <w:r>
        <w:t>и</w:t>
      </w:r>
      <w:r>
        <w:rPr>
          <w:spacing w:val="-8"/>
        </w:rPr>
        <w:t xml:space="preserve"> </w:t>
      </w:r>
      <w:r>
        <w:t>результат</w:t>
      </w:r>
      <w:r>
        <w:rPr>
          <w:spacing w:val="-9"/>
        </w:rPr>
        <w:t xml:space="preserve"> </w:t>
      </w:r>
      <w:r>
        <w:t>работы; ответственно выполнять свою часть работы; оценивать свой вклад в общий результат.</w:t>
      </w:r>
    </w:p>
    <w:p w14:paraId="77978FC8" w14:textId="77777777" w:rsidR="00ED4123" w:rsidRDefault="00000000">
      <w:pPr>
        <w:pStyle w:val="1"/>
        <w:spacing w:before="8"/>
        <w:jc w:val="left"/>
      </w:pPr>
      <w:r>
        <w:t>Содержание</w:t>
      </w:r>
      <w:r>
        <w:rPr>
          <w:spacing w:val="-8"/>
        </w:rPr>
        <w:t xml:space="preserve"> </w:t>
      </w:r>
      <w:r>
        <w:t>обучения</w:t>
      </w:r>
      <w:r>
        <w:rPr>
          <w:spacing w:val="-6"/>
        </w:rPr>
        <w:t xml:space="preserve"> </w:t>
      </w:r>
      <w:r>
        <w:t>в</w:t>
      </w:r>
      <w:r>
        <w:rPr>
          <w:spacing w:val="-8"/>
        </w:rPr>
        <w:t xml:space="preserve"> </w:t>
      </w:r>
      <w:r>
        <w:t>3</w:t>
      </w:r>
      <w:r>
        <w:rPr>
          <w:spacing w:val="-8"/>
        </w:rPr>
        <w:t xml:space="preserve"> </w:t>
      </w:r>
      <w:r>
        <w:rPr>
          <w:spacing w:val="-2"/>
        </w:rPr>
        <w:t>классе</w:t>
      </w:r>
    </w:p>
    <w:p w14:paraId="0C73E7D1" w14:textId="77777777" w:rsidR="00ED4123" w:rsidRDefault="00000000">
      <w:pPr>
        <w:pStyle w:val="a3"/>
        <w:spacing w:before="37"/>
        <w:ind w:left="710" w:firstLine="0"/>
        <w:jc w:val="left"/>
      </w:pPr>
      <w:r>
        <w:t>Сведения</w:t>
      </w:r>
      <w:r>
        <w:rPr>
          <w:spacing w:val="-9"/>
        </w:rPr>
        <w:t xml:space="preserve"> </w:t>
      </w:r>
      <w:r>
        <w:t>о</w:t>
      </w:r>
      <w:r>
        <w:rPr>
          <w:spacing w:val="-9"/>
        </w:rPr>
        <w:t xml:space="preserve"> </w:t>
      </w:r>
      <w:r>
        <w:t>русском</w:t>
      </w:r>
      <w:r>
        <w:rPr>
          <w:spacing w:val="-9"/>
        </w:rPr>
        <w:t xml:space="preserve"> </w:t>
      </w:r>
      <w:r>
        <w:rPr>
          <w:spacing w:val="-2"/>
        </w:rPr>
        <w:t>языке.</w:t>
      </w:r>
    </w:p>
    <w:p w14:paraId="5590EFA7" w14:textId="77777777" w:rsidR="00ED4123" w:rsidRDefault="00ED4123">
      <w:pPr>
        <w:pStyle w:val="a3"/>
        <w:jc w:val="left"/>
        <w:sectPr w:rsidR="00ED4123">
          <w:pgSz w:w="11910" w:h="16840"/>
          <w:pgMar w:top="1040" w:right="708" w:bottom="1200" w:left="1700" w:header="0" w:footer="971" w:gutter="0"/>
          <w:cols w:space="720"/>
        </w:sectPr>
      </w:pPr>
    </w:p>
    <w:p w14:paraId="3446B262" w14:textId="77777777" w:rsidR="00ED4123" w:rsidRDefault="00000000">
      <w:pPr>
        <w:pStyle w:val="a3"/>
        <w:spacing w:before="67" w:line="278" w:lineRule="auto"/>
        <w:ind w:right="146"/>
      </w:pPr>
      <w:r>
        <w:lastRenderedPageBreak/>
        <w:t>Русский язык как государственный язык Российской Федерации. Методы познания языка: наблюдение, анализ, лингвистический эксперимент.</w:t>
      </w:r>
    </w:p>
    <w:p w14:paraId="173635D7" w14:textId="77777777" w:rsidR="00ED4123" w:rsidRDefault="00000000">
      <w:pPr>
        <w:pStyle w:val="a3"/>
        <w:spacing w:line="295" w:lineRule="exact"/>
        <w:ind w:left="710" w:firstLine="0"/>
      </w:pPr>
      <w:r>
        <w:t>Фонетика</w:t>
      </w:r>
      <w:r>
        <w:rPr>
          <w:spacing w:val="-10"/>
        </w:rPr>
        <w:t xml:space="preserve"> </w:t>
      </w:r>
      <w:r>
        <w:t>и</w:t>
      </w:r>
      <w:r>
        <w:rPr>
          <w:spacing w:val="-10"/>
        </w:rPr>
        <w:t xml:space="preserve"> </w:t>
      </w:r>
      <w:r>
        <w:rPr>
          <w:spacing w:val="-2"/>
        </w:rPr>
        <w:t>графика.</w:t>
      </w:r>
    </w:p>
    <w:p w14:paraId="15BC4396" w14:textId="77777777" w:rsidR="00ED4123" w:rsidRDefault="00000000">
      <w:pPr>
        <w:pStyle w:val="a3"/>
        <w:spacing w:before="44" w:line="276" w:lineRule="auto"/>
        <w:ind w:right="138"/>
      </w:pPr>
      <w: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w:t>
      </w:r>
      <w:r>
        <w:rPr>
          <w:spacing w:val="-2"/>
        </w:rPr>
        <w:t>изученного).</w:t>
      </w:r>
    </w:p>
    <w:p w14:paraId="72799A18" w14:textId="77777777" w:rsidR="00ED4123" w:rsidRDefault="00000000">
      <w:pPr>
        <w:pStyle w:val="a3"/>
        <w:spacing w:before="1" w:line="276" w:lineRule="auto"/>
        <w:ind w:right="145"/>
      </w:pPr>
      <w:r>
        <w:t>Соотношение</w:t>
      </w:r>
      <w:r>
        <w:rPr>
          <w:spacing w:val="-12"/>
        </w:rPr>
        <w:t xml:space="preserve"> </w:t>
      </w:r>
      <w:r>
        <w:t>звукового</w:t>
      </w:r>
      <w:r>
        <w:rPr>
          <w:spacing w:val="-12"/>
        </w:rPr>
        <w:t xml:space="preserve"> </w:t>
      </w:r>
      <w:r>
        <w:t>и</w:t>
      </w:r>
      <w:r>
        <w:rPr>
          <w:spacing w:val="-11"/>
        </w:rPr>
        <w:t xml:space="preserve"> </w:t>
      </w:r>
      <w:r>
        <w:t>буквенного</w:t>
      </w:r>
      <w:r>
        <w:rPr>
          <w:spacing w:val="-12"/>
        </w:rPr>
        <w:t xml:space="preserve"> </w:t>
      </w:r>
      <w:r>
        <w:t>состава</w:t>
      </w:r>
      <w:r>
        <w:rPr>
          <w:spacing w:val="-12"/>
        </w:rPr>
        <w:t xml:space="preserve"> </w:t>
      </w:r>
      <w:r>
        <w:t>в</w:t>
      </w:r>
      <w:r>
        <w:rPr>
          <w:spacing w:val="-12"/>
        </w:rPr>
        <w:t xml:space="preserve"> </w:t>
      </w:r>
      <w:r>
        <w:t>словах</w:t>
      </w:r>
      <w:r>
        <w:rPr>
          <w:spacing w:val="-12"/>
        </w:rPr>
        <w:t xml:space="preserve"> </w:t>
      </w:r>
      <w:r>
        <w:t>с</w:t>
      </w:r>
      <w:r>
        <w:rPr>
          <w:spacing w:val="-9"/>
        </w:rPr>
        <w:t xml:space="preserve"> </w:t>
      </w:r>
      <w:r>
        <w:t>разделительными</w:t>
      </w:r>
      <w:r>
        <w:rPr>
          <w:spacing w:val="-9"/>
        </w:rPr>
        <w:t xml:space="preserve"> </w:t>
      </w:r>
      <w:r>
        <w:t>ь</w:t>
      </w:r>
      <w:r>
        <w:rPr>
          <w:spacing w:val="-12"/>
        </w:rPr>
        <w:t xml:space="preserve"> </w:t>
      </w:r>
      <w:r>
        <w:t>и ъ, в словах с непроизносимыми согласными.</w:t>
      </w:r>
    </w:p>
    <w:p w14:paraId="3E198B4C" w14:textId="77777777" w:rsidR="00ED4123" w:rsidRDefault="00000000">
      <w:pPr>
        <w:pStyle w:val="a3"/>
        <w:spacing w:line="276" w:lineRule="auto"/>
        <w:ind w:right="145"/>
      </w:pPr>
      <w:r>
        <w:t xml:space="preserve">Использование алфавита при работе со словарями, справочниками, </w:t>
      </w:r>
      <w:r>
        <w:rPr>
          <w:spacing w:val="-2"/>
        </w:rPr>
        <w:t>каталогами.</w:t>
      </w:r>
    </w:p>
    <w:p w14:paraId="7501B0C2" w14:textId="77777777" w:rsidR="00ED4123" w:rsidRDefault="00000000">
      <w:pPr>
        <w:pStyle w:val="a3"/>
        <w:ind w:left="710" w:firstLine="0"/>
        <w:jc w:val="left"/>
      </w:pPr>
      <w:r>
        <w:rPr>
          <w:spacing w:val="-2"/>
        </w:rPr>
        <w:t>Орфоэпия.</w:t>
      </w:r>
    </w:p>
    <w:p w14:paraId="5CE6ED9F" w14:textId="77777777" w:rsidR="00ED4123" w:rsidRDefault="00000000">
      <w:pPr>
        <w:pStyle w:val="a3"/>
        <w:spacing w:before="45" w:line="276" w:lineRule="auto"/>
        <w:ind w:right="14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236E360" w14:textId="77777777" w:rsidR="00ED4123" w:rsidRDefault="00000000">
      <w:pPr>
        <w:pStyle w:val="a3"/>
        <w:spacing w:before="1" w:line="276" w:lineRule="auto"/>
        <w:ind w:left="710" w:right="528" w:firstLine="0"/>
      </w:pPr>
      <w:r>
        <w:t>Использование</w:t>
      </w:r>
      <w:r>
        <w:rPr>
          <w:spacing w:val="-7"/>
        </w:rPr>
        <w:t xml:space="preserve"> </w:t>
      </w:r>
      <w:r>
        <w:t>орфоэпического</w:t>
      </w:r>
      <w:r>
        <w:rPr>
          <w:spacing w:val="-7"/>
        </w:rPr>
        <w:t xml:space="preserve"> </w:t>
      </w:r>
      <w:r>
        <w:t>словаря</w:t>
      </w:r>
      <w:r>
        <w:rPr>
          <w:spacing w:val="-6"/>
        </w:rPr>
        <w:t xml:space="preserve"> </w:t>
      </w:r>
      <w:r>
        <w:t>для</w:t>
      </w:r>
      <w:r>
        <w:rPr>
          <w:spacing w:val="-7"/>
        </w:rPr>
        <w:t xml:space="preserve"> </w:t>
      </w:r>
      <w:r>
        <w:t>решения</w:t>
      </w:r>
      <w:r>
        <w:rPr>
          <w:spacing w:val="-7"/>
        </w:rPr>
        <w:t xml:space="preserve"> </w:t>
      </w:r>
      <w:r>
        <w:t>практических</w:t>
      </w:r>
      <w:r>
        <w:rPr>
          <w:spacing w:val="-7"/>
        </w:rPr>
        <w:t xml:space="preserve"> </w:t>
      </w:r>
      <w:r>
        <w:t xml:space="preserve">задач. </w:t>
      </w:r>
      <w:r>
        <w:rPr>
          <w:spacing w:val="-2"/>
        </w:rPr>
        <w:t>Лексика.</w:t>
      </w:r>
    </w:p>
    <w:p w14:paraId="2EBDA1F5" w14:textId="77777777" w:rsidR="00ED4123" w:rsidRDefault="00000000">
      <w:pPr>
        <w:pStyle w:val="a3"/>
        <w:spacing w:line="298" w:lineRule="exact"/>
        <w:ind w:left="710" w:firstLine="0"/>
      </w:pPr>
      <w:r>
        <w:rPr>
          <w:spacing w:val="-2"/>
        </w:rPr>
        <w:t>Повторение:</w:t>
      </w:r>
      <w:r>
        <w:rPr>
          <w:spacing w:val="3"/>
        </w:rPr>
        <w:t xml:space="preserve"> </w:t>
      </w:r>
      <w:r>
        <w:rPr>
          <w:spacing w:val="-2"/>
        </w:rPr>
        <w:t>лексическое</w:t>
      </w:r>
      <w:r>
        <w:rPr>
          <w:spacing w:val="2"/>
        </w:rPr>
        <w:t xml:space="preserve"> </w:t>
      </w:r>
      <w:r>
        <w:rPr>
          <w:spacing w:val="-2"/>
        </w:rPr>
        <w:t>значение</w:t>
      </w:r>
      <w:r>
        <w:rPr>
          <w:spacing w:val="5"/>
        </w:rPr>
        <w:t xml:space="preserve"> </w:t>
      </w:r>
      <w:r>
        <w:rPr>
          <w:spacing w:val="-2"/>
        </w:rPr>
        <w:t>слова.</w:t>
      </w:r>
    </w:p>
    <w:p w14:paraId="3BFB03CE" w14:textId="77777777" w:rsidR="00ED4123" w:rsidRDefault="00000000">
      <w:pPr>
        <w:pStyle w:val="a3"/>
        <w:spacing w:before="44" w:line="278" w:lineRule="auto"/>
        <w:ind w:right="143"/>
      </w:pPr>
      <w:r>
        <w:t xml:space="preserve">Прямое и переносное значение слова (ознакомление). Устаревшие слова </w:t>
      </w:r>
      <w:r>
        <w:rPr>
          <w:spacing w:val="-2"/>
        </w:rPr>
        <w:t>(ознакомление).</w:t>
      </w:r>
    </w:p>
    <w:p w14:paraId="27CDBA79" w14:textId="77777777" w:rsidR="00ED4123" w:rsidRDefault="00000000">
      <w:pPr>
        <w:pStyle w:val="a3"/>
        <w:spacing w:line="294" w:lineRule="exact"/>
        <w:ind w:left="710" w:firstLine="0"/>
      </w:pPr>
      <w:r>
        <w:t>Состав</w:t>
      </w:r>
      <w:r>
        <w:rPr>
          <w:spacing w:val="-10"/>
        </w:rPr>
        <w:t xml:space="preserve"> </w:t>
      </w:r>
      <w:r>
        <w:t>слова</w:t>
      </w:r>
      <w:r>
        <w:rPr>
          <w:spacing w:val="-9"/>
        </w:rPr>
        <w:t xml:space="preserve"> </w:t>
      </w:r>
      <w:r>
        <w:rPr>
          <w:spacing w:val="-2"/>
        </w:rPr>
        <w:t>(морфемика).</w:t>
      </w:r>
    </w:p>
    <w:p w14:paraId="1A77761F" w14:textId="77777777" w:rsidR="00ED4123" w:rsidRDefault="00000000">
      <w:pPr>
        <w:pStyle w:val="a3"/>
        <w:spacing w:before="44" w:line="276" w:lineRule="auto"/>
        <w:ind w:right="143"/>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w:t>
      </w:r>
      <w:r>
        <w:rPr>
          <w:spacing w:val="-2"/>
        </w:rPr>
        <w:t>изученного).</w:t>
      </w:r>
    </w:p>
    <w:p w14:paraId="73FB45A5" w14:textId="77777777" w:rsidR="00ED4123" w:rsidRDefault="00000000">
      <w:pPr>
        <w:pStyle w:val="a3"/>
        <w:spacing w:before="2" w:line="276" w:lineRule="auto"/>
        <w:ind w:right="144"/>
      </w:pPr>
      <w: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w:t>
      </w:r>
      <w:r>
        <w:rPr>
          <w:spacing w:val="-2"/>
        </w:rPr>
        <w:t>суффикса.</w:t>
      </w:r>
    </w:p>
    <w:p w14:paraId="09ABC89A" w14:textId="77777777" w:rsidR="00ED4123" w:rsidRDefault="00000000">
      <w:pPr>
        <w:pStyle w:val="a3"/>
        <w:spacing w:line="276" w:lineRule="auto"/>
        <w:ind w:left="710" w:right="7308" w:firstLine="0"/>
      </w:pPr>
      <w:r>
        <w:rPr>
          <w:spacing w:val="-2"/>
        </w:rPr>
        <w:t xml:space="preserve">Морфология. </w:t>
      </w:r>
      <w:r>
        <w:t>Части речи.</w:t>
      </w:r>
    </w:p>
    <w:p w14:paraId="1E3B6096" w14:textId="77777777" w:rsidR="00ED4123" w:rsidRDefault="00000000">
      <w:pPr>
        <w:pStyle w:val="a3"/>
        <w:spacing w:line="276" w:lineRule="auto"/>
        <w:ind w:right="135"/>
      </w:pPr>
      <w:r>
        <w:t>Имя</w:t>
      </w:r>
      <w:r>
        <w:rPr>
          <w:spacing w:val="-10"/>
        </w:rPr>
        <w:t xml:space="preserve"> </w:t>
      </w:r>
      <w:r>
        <w:t>существительное:</w:t>
      </w:r>
      <w:r>
        <w:rPr>
          <w:spacing w:val="-11"/>
        </w:rPr>
        <w:t xml:space="preserve"> </w:t>
      </w:r>
      <w:r>
        <w:t>общее</w:t>
      </w:r>
      <w:r>
        <w:rPr>
          <w:spacing w:val="-11"/>
        </w:rPr>
        <w:t xml:space="preserve"> </w:t>
      </w:r>
      <w:r>
        <w:t>значение,</w:t>
      </w:r>
      <w:r>
        <w:rPr>
          <w:spacing w:val="-10"/>
        </w:rPr>
        <w:t xml:space="preserve"> </w:t>
      </w:r>
      <w:r>
        <w:t>вопросы,</w:t>
      </w:r>
      <w:r>
        <w:rPr>
          <w:spacing w:val="-8"/>
        </w:rPr>
        <w:t xml:space="preserve"> </w:t>
      </w:r>
      <w:r>
        <w:t>употребление</w:t>
      </w:r>
      <w:r>
        <w:rPr>
          <w:spacing w:val="-10"/>
        </w:rPr>
        <w:t xml:space="preserve"> </w:t>
      </w:r>
      <w:r>
        <w:t>в</w:t>
      </w:r>
      <w:r>
        <w:rPr>
          <w:spacing w:val="-10"/>
        </w:rPr>
        <w:t xml:space="preserve"> </w:t>
      </w:r>
      <w:r>
        <w:t>речи.</w:t>
      </w:r>
      <w:r>
        <w:rPr>
          <w:spacing w:val="-11"/>
        </w:rPr>
        <w:t xml:space="preserve"> </w:t>
      </w:r>
      <w:r>
        <w:t>Имена существительные</w:t>
      </w:r>
      <w:r>
        <w:rPr>
          <w:spacing w:val="-4"/>
        </w:rPr>
        <w:t xml:space="preserve"> </w:t>
      </w:r>
      <w:r>
        <w:t>единственного</w:t>
      </w:r>
      <w:r>
        <w:rPr>
          <w:spacing w:val="-5"/>
        </w:rPr>
        <w:t xml:space="preserve"> </w:t>
      </w:r>
      <w:r>
        <w:t>и множественного</w:t>
      </w:r>
      <w:r>
        <w:rPr>
          <w:spacing w:val="-3"/>
        </w:rPr>
        <w:t xml:space="preserve"> </w:t>
      </w:r>
      <w:r>
        <w:t>числа.</w:t>
      </w:r>
      <w:r>
        <w:rPr>
          <w:spacing w:val="-4"/>
        </w:rPr>
        <w:t xml:space="preserve"> </w:t>
      </w:r>
      <w:r>
        <w:t>Имена</w:t>
      </w:r>
      <w:r>
        <w:rPr>
          <w:spacing w:val="-4"/>
        </w:rPr>
        <w:t xml:space="preserve"> </w:t>
      </w:r>
      <w:r>
        <w:t>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66F52D83" w14:textId="77777777" w:rsidR="00ED4123" w:rsidRDefault="00000000">
      <w:pPr>
        <w:pStyle w:val="a3"/>
        <w:spacing w:before="1" w:line="276" w:lineRule="auto"/>
        <w:ind w:right="145"/>
      </w:pPr>
      <w:r>
        <w:t>Имя прилагательное: общее значение, вопросы, употребление в речи. Зависимость</w:t>
      </w:r>
      <w:r>
        <w:rPr>
          <w:spacing w:val="40"/>
        </w:rPr>
        <w:t xml:space="preserve"> </w:t>
      </w:r>
      <w:r>
        <w:t>формы</w:t>
      </w:r>
      <w:r>
        <w:rPr>
          <w:spacing w:val="42"/>
        </w:rPr>
        <w:t xml:space="preserve"> </w:t>
      </w:r>
      <w:r>
        <w:t>имени</w:t>
      </w:r>
      <w:r>
        <w:rPr>
          <w:spacing w:val="42"/>
        </w:rPr>
        <w:t xml:space="preserve"> </w:t>
      </w:r>
      <w:r>
        <w:t>прилагательного</w:t>
      </w:r>
      <w:r>
        <w:rPr>
          <w:spacing w:val="40"/>
        </w:rPr>
        <w:t xml:space="preserve"> </w:t>
      </w:r>
      <w:r>
        <w:t>от</w:t>
      </w:r>
      <w:r>
        <w:rPr>
          <w:spacing w:val="41"/>
        </w:rPr>
        <w:t xml:space="preserve"> </w:t>
      </w:r>
      <w:r>
        <w:t>формы</w:t>
      </w:r>
      <w:r>
        <w:rPr>
          <w:spacing w:val="42"/>
        </w:rPr>
        <w:t xml:space="preserve"> </w:t>
      </w:r>
      <w:r>
        <w:t>имени</w:t>
      </w:r>
      <w:r>
        <w:rPr>
          <w:spacing w:val="41"/>
        </w:rPr>
        <w:t xml:space="preserve"> </w:t>
      </w:r>
      <w:r>
        <w:rPr>
          <w:spacing w:val="-2"/>
        </w:rPr>
        <w:t>существительного.</w:t>
      </w:r>
    </w:p>
    <w:p w14:paraId="66DFDE51" w14:textId="77777777" w:rsidR="00ED4123" w:rsidRDefault="00ED4123">
      <w:pPr>
        <w:pStyle w:val="a3"/>
        <w:spacing w:line="276" w:lineRule="auto"/>
        <w:sectPr w:rsidR="00ED4123">
          <w:pgSz w:w="11910" w:h="16840"/>
          <w:pgMar w:top="1040" w:right="708" w:bottom="1200" w:left="1700" w:header="0" w:footer="971" w:gutter="0"/>
          <w:cols w:space="720"/>
        </w:sectPr>
      </w:pPr>
    </w:p>
    <w:p w14:paraId="3560C090" w14:textId="77777777" w:rsidR="00ED4123" w:rsidRDefault="00000000">
      <w:pPr>
        <w:pStyle w:val="a3"/>
        <w:spacing w:before="67" w:line="278" w:lineRule="auto"/>
        <w:ind w:right="143" w:firstLine="0"/>
      </w:pPr>
      <w:r>
        <w:lastRenderedPageBreak/>
        <w:t>Изменение имён прилагательных по родам, числам и падежам (кроме имён прилагательных на «-ий», «-ов», «-ин»). Склонение имён прилагательных.</w:t>
      </w:r>
    </w:p>
    <w:p w14:paraId="5BC826CF" w14:textId="77777777" w:rsidR="00ED4123" w:rsidRDefault="00000000">
      <w:pPr>
        <w:pStyle w:val="a3"/>
        <w:spacing w:line="276" w:lineRule="auto"/>
        <w:ind w:right="145"/>
      </w:pPr>
      <w:r>
        <w:t>Местоимение</w:t>
      </w:r>
      <w:r>
        <w:rPr>
          <w:spacing w:val="-10"/>
        </w:rPr>
        <w:t xml:space="preserve"> </w:t>
      </w:r>
      <w:r>
        <w:t>(общее</w:t>
      </w:r>
      <w:r>
        <w:rPr>
          <w:spacing w:val="-8"/>
        </w:rPr>
        <w:t xml:space="preserve"> </w:t>
      </w:r>
      <w:r>
        <w:t>представление).</w:t>
      </w:r>
      <w:r>
        <w:rPr>
          <w:spacing w:val="-8"/>
        </w:rPr>
        <w:t xml:space="preserve"> </w:t>
      </w:r>
      <w:r>
        <w:t>Личные</w:t>
      </w:r>
      <w:r>
        <w:rPr>
          <w:spacing w:val="-10"/>
        </w:rPr>
        <w:t xml:space="preserve"> </w:t>
      </w:r>
      <w:r>
        <w:t>местоимения,</w:t>
      </w:r>
      <w:r>
        <w:rPr>
          <w:spacing w:val="-9"/>
        </w:rPr>
        <w:t xml:space="preserve"> </w:t>
      </w:r>
      <w:r>
        <w:t>их</w:t>
      </w:r>
      <w:r>
        <w:rPr>
          <w:spacing w:val="-7"/>
        </w:rPr>
        <w:t xml:space="preserve"> </w:t>
      </w:r>
      <w:r>
        <w:t>употребление в речи. Использование личных местоимений для устранения неоправданных повторов в тексте.</w:t>
      </w:r>
    </w:p>
    <w:p w14:paraId="2885AC84" w14:textId="77777777" w:rsidR="00ED4123" w:rsidRDefault="00000000">
      <w:pPr>
        <w:pStyle w:val="a3"/>
        <w:spacing w:line="276" w:lineRule="auto"/>
        <w:ind w:right="147"/>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B380B36" w14:textId="77777777" w:rsidR="00ED4123" w:rsidRDefault="00000000">
      <w:pPr>
        <w:pStyle w:val="a3"/>
        <w:spacing w:line="276" w:lineRule="auto"/>
        <w:ind w:left="710" w:right="5813" w:firstLine="0"/>
      </w:pPr>
      <w:r>
        <w:t>Частица</w:t>
      </w:r>
      <w:r>
        <w:rPr>
          <w:spacing w:val="-11"/>
        </w:rPr>
        <w:t xml:space="preserve"> </w:t>
      </w:r>
      <w:r>
        <w:t>«не»,</w:t>
      </w:r>
      <w:r>
        <w:rPr>
          <w:spacing w:val="-13"/>
        </w:rPr>
        <w:t xml:space="preserve"> </w:t>
      </w:r>
      <w:r>
        <w:t>её</w:t>
      </w:r>
      <w:r>
        <w:rPr>
          <w:spacing w:val="-13"/>
        </w:rPr>
        <w:t xml:space="preserve"> </w:t>
      </w:r>
      <w:r>
        <w:t xml:space="preserve">значение. </w:t>
      </w:r>
      <w:r>
        <w:rPr>
          <w:spacing w:val="-2"/>
        </w:rPr>
        <w:t>Синтаксис.</w:t>
      </w:r>
    </w:p>
    <w:p w14:paraId="2012E67E" w14:textId="77777777" w:rsidR="00ED4123" w:rsidRDefault="00000000">
      <w:pPr>
        <w:pStyle w:val="a3"/>
        <w:spacing w:line="276" w:lineRule="auto"/>
        <w:ind w:right="137"/>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0213B61" w14:textId="77777777" w:rsidR="00ED4123" w:rsidRDefault="00000000">
      <w:pPr>
        <w:pStyle w:val="a3"/>
        <w:spacing w:line="276" w:lineRule="auto"/>
        <w:ind w:right="147"/>
      </w:pPr>
      <w:r>
        <w:t>Наблюдение</w:t>
      </w:r>
      <w:r>
        <w:rPr>
          <w:spacing w:val="-8"/>
        </w:rPr>
        <w:t xml:space="preserve"> </w:t>
      </w:r>
      <w:r>
        <w:t>за</w:t>
      </w:r>
      <w:r>
        <w:rPr>
          <w:spacing w:val="-6"/>
        </w:rPr>
        <w:t xml:space="preserve"> </w:t>
      </w:r>
      <w:r>
        <w:t>однородными</w:t>
      </w:r>
      <w:r>
        <w:rPr>
          <w:spacing w:val="-6"/>
        </w:rPr>
        <w:t xml:space="preserve"> </w:t>
      </w:r>
      <w:r>
        <w:t>членами</w:t>
      </w:r>
      <w:r>
        <w:rPr>
          <w:spacing w:val="-6"/>
        </w:rPr>
        <w:t xml:space="preserve"> </w:t>
      </w:r>
      <w:r>
        <w:t>предложения</w:t>
      </w:r>
      <w:r>
        <w:rPr>
          <w:spacing w:val="-7"/>
        </w:rPr>
        <w:t xml:space="preserve"> </w:t>
      </w:r>
      <w:r>
        <w:t>с</w:t>
      </w:r>
      <w:r>
        <w:rPr>
          <w:spacing w:val="-8"/>
        </w:rPr>
        <w:t xml:space="preserve"> </w:t>
      </w:r>
      <w:r>
        <w:t>союзами</w:t>
      </w:r>
      <w:r>
        <w:rPr>
          <w:spacing w:val="-6"/>
        </w:rPr>
        <w:t xml:space="preserve"> </w:t>
      </w:r>
      <w:r>
        <w:t>«и»,</w:t>
      </w:r>
      <w:r>
        <w:rPr>
          <w:spacing w:val="-5"/>
        </w:rPr>
        <w:t xml:space="preserve"> </w:t>
      </w:r>
      <w:r>
        <w:t>«а»,</w:t>
      </w:r>
      <w:r>
        <w:rPr>
          <w:spacing w:val="-5"/>
        </w:rPr>
        <w:t xml:space="preserve"> </w:t>
      </w:r>
      <w:r>
        <w:t>«но» и без союзов.</w:t>
      </w:r>
    </w:p>
    <w:p w14:paraId="65EFB647" w14:textId="77777777" w:rsidR="00ED4123" w:rsidRDefault="00000000">
      <w:pPr>
        <w:pStyle w:val="a3"/>
        <w:ind w:left="710" w:firstLine="0"/>
      </w:pPr>
      <w:r>
        <w:t>Орфография</w:t>
      </w:r>
      <w:r>
        <w:rPr>
          <w:spacing w:val="-8"/>
        </w:rPr>
        <w:t xml:space="preserve"> </w:t>
      </w:r>
      <w:r>
        <w:t>и</w:t>
      </w:r>
      <w:r>
        <w:rPr>
          <w:spacing w:val="-8"/>
        </w:rPr>
        <w:t xml:space="preserve"> </w:t>
      </w:r>
      <w:r>
        <w:rPr>
          <w:spacing w:val="-2"/>
        </w:rPr>
        <w:t>пунктуация.</w:t>
      </w:r>
    </w:p>
    <w:p w14:paraId="3830AAEB" w14:textId="77777777" w:rsidR="00ED4123" w:rsidRDefault="00000000">
      <w:pPr>
        <w:pStyle w:val="a3"/>
        <w:spacing w:before="41" w:line="276" w:lineRule="auto"/>
        <w:ind w:right="146"/>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E19CD24" w14:textId="77777777" w:rsidR="00ED4123" w:rsidRDefault="00000000">
      <w:pPr>
        <w:pStyle w:val="a3"/>
        <w:spacing w:line="276" w:lineRule="auto"/>
        <w:ind w:right="146"/>
      </w:pPr>
      <w:r>
        <w:t>Использование орфографического словаря для определения (уточнения) написания слова.</w:t>
      </w:r>
    </w:p>
    <w:p w14:paraId="7EDFBAC3" w14:textId="77777777" w:rsidR="00ED4123" w:rsidRDefault="00000000">
      <w:pPr>
        <w:pStyle w:val="a3"/>
        <w:spacing w:before="1"/>
        <w:ind w:left="710" w:firstLine="0"/>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14:paraId="680CBF20" w14:textId="77777777" w:rsidR="00ED4123" w:rsidRDefault="00000000">
      <w:pPr>
        <w:pStyle w:val="a3"/>
        <w:spacing w:before="44" w:line="276" w:lineRule="auto"/>
        <w:ind w:left="710" w:right="3919" w:firstLine="0"/>
        <w:jc w:val="left"/>
      </w:pPr>
      <w:r>
        <w:t>разделительный твёрдый знак; непроизносимые</w:t>
      </w:r>
      <w:r>
        <w:rPr>
          <w:spacing w:val="-11"/>
        </w:rPr>
        <w:t xml:space="preserve"> </w:t>
      </w:r>
      <w:r>
        <w:t>согласные</w:t>
      </w:r>
      <w:r>
        <w:rPr>
          <w:spacing w:val="-11"/>
        </w:rPr>
        <w:t xml:space="preserve"> </w:t>
      </w:r>
      <w:r>
        <w:t>в</w:t>
      </w:r>
      <w:r>
        <w:rPr>
          <w:spacing w:val="-11"/>
        </w:rPr>
        <w:t xml:space="preserve"> </w:t>
      </w:r>
      <w:r>
        <w:t>корне</w:t>
      </w:r>
      <w:r>
        <w:rPr>
          <w:spacing w:val="-8"/>
        </w:rPr>
        <w:t xml:space="preserve"> </w:t>
      </w:r>
      <w:r>
        <w:t>слова;</w:t>
      </w:r>
    </w:p>
    <w:p w14:paraId="4C0D2B3B" w14:textId="77777777" w:rsidR="00ED4123" w:rsidRDefault="00000000">
      <w:pPr>
        <w:pStyle w:val="a3"/>
        <w:spacing w:before="1"/>
        <w:ind w:left="710" w:firstLine="0"/>
        <w:jc w:val="left"/>
      </w:pPr>
      <w:r>
        <w:t>мягкий</w:t>
      </w:r>
      <w:r>
        <w:rPr>
          <w:spacing w:val="-6"/>
        </w:rPr>
        <w:t xml:space="preserve"> </w:t>
      </w:r>
      <w:r>
        <w:t>знак</w:t>
      </w:r>
      <w:r>
        <w:rPr>
          <w:spacing w:val="-8"/>
        </w:rPr>
        <w:t xml:space="preserve"> </w:t>
      </w:r>
      <w:r>
        <w:t>после</w:t>
      </w:r>
      <w:r>
        <w:rPr>
          <w:spacing w:val="-6"/>
        </w:rPr>
        <w:t xml:space="preserve"> </w:t>
      </w:r>
      <w:r>
        <w:t>шипящих</w:t>
      </w:r>
      <w:r>
        <w:rPr>
          <w:spacing w:val="-8"/>
        </w:rPr>
        <w:t xml:space="preserve"> </w:t>
      </w:r>
      <w:r>
        <w:t>на</w:t>
      </w:r>
      <w:r>
        <w:rPr>
          <w:spacing w:val="-8"/>
        </w:rPr>
        <w:t xml:space="preserve"> </w:t>
      </w:r>
      <w:r>
        <w:t>конце</w:t>
      </w:r>
      <w:r>
        <w:rPr>
          <w:spacing w:val="-5"/>
        </w:rPr>
        <w:t xml:space="preserve"> </w:t>
      </w:r>
      <w:r>
        <w:t>имён</w:t>
      </w:r>
      <w:r>
        <w:rPr>
          <w:spacing w:val="-6"/>
        </w:rPr>
        <w:t xml:space="preserve"> </w:t>
      </w:r>
      <w:r>
        <w:rPr>
          <w:spacing w:val="-2"/>
        </w:rPr>
        <w:t>существительных;</w:t>
      </w:r>
    </w:p>
    <w:p w14:paraId="304052E5" w14:textId="77777777" w:rsidR="00ED4123" w:rsidRDefault="00000000">
      <w:pPr>
        <w:pStyle w:val="a3"/>
        <w:spacing w:before="44" w:line="276" w:lineRule="auto"/>
        <w:jc w:val="left"/>
      </w:pPr>
      <w:r>
        <w:t>безударные</w:t>
      </w:r>
      <w:r>
        <w:rPr>
          <w:spacing w:val="40"/>
        </w:rPr>
        <w:t xml:space="preserve"> </w:t>
      </w:r>
      <w:r>
        <w:t>гласные</w:t>
      </w:r>
      <w:r>
        <w:rPr>
          <w:spacing w:val="40"/>
        </w:rPr>
        <w:t xml:space="preserve"> </w:t>
      </w:r>
      <w:r>
        <w:t>в</w:t>
      </w:r>
      <w:r>
        <w:rPr>
          <w:spacing w:val="40"/>
        </w:rPr>
        <w:t xml:space="preserve"> </w:t>
      </w:r>
      <w:r>
        <w:t>падежных</w:t>
      </w:r>
      <w:r>
        <w:rPr>
          <w:spacing w:val="40"/>
        </w:rPr>
        <w:t xml:space="preserve"> </w:t>
      </w:r>
      <w:r>
        <w:t>окончаниях</w:t>
      </w:r>
      <w:r>
        <w:rPr>
          <w:spacing w:val="40"/>
        </w:rPr>
        <w:t xml:space="preserve"> </w:t>
      </w:r>
      <w:r>
        <w:t>имён</w:t>
      </w:r>
      <w:r>
        <w:rPr>
          <w:spacing w:val="40"/>
        </w:rPr>
        <w:t xml:space="preserve"> </w:t>
      </w:r>
      <w:r>
        <w:t>существительных</w:t>
      </w:r>
      <w:r>
        <w:rPr>
          <w:spacing w:val="40"/>
        </w:rPr>
        <w:t xml:space="preserve"> </w:t>
      </w:r>
      <w:r>
        <w:t>(на</w:t>
      </w:r>
      <w:r>
        <w:rPr>
          <w:spacing w:val="80"/>
        </w:rPr>
        <w:t xml:space="preserve"> </w:t>
      </w:r>
      <w:r>
        <w:t>уровне наблюдения);</w:t>
      </w:r>
    </w:p>
    <w:p w14:paraId="2EB8FA94" w14:textId="77777777" w:rsidR="00ED4123" w:rsidRDefault="00000000">
      <w:pPr>
        <w:pStyle w:val="a3"/>
        <w:spacing w:line="278" w:lineRule="auto"/>
        <w:jc w:val="left"/>
      </w:pPr>
      <w:r>
        <w:t>безударные</w:t>
      </w:r>
      <w:r>
        <w:rPr>
          <w:spacing w:val="-15"/>
        </w:rPr>
        <w:t xml:space="preserve"> </w:t>
      </w:r>
      <w:r>
        <w:t>гласные</w:t>
      </w:r>
      <w:r>
        <w:rPr>
          <w:spacing w:val="-15"/>
        </w:rPr>
        <w:t xml:space="preserve"> </w:t>
      </w:r>
      <w:r>
        <w:t>в</w:t>
      </w:r>
      <w:r>
        <w:rPr>
          <w:spacing w:val="-13"/>
        </w:rPr>
        <w:t xml:space="preserve"> </w:t>
      </w:r>
      <w:r>
        <w:t>падежных</w:t>
      </w:r>
      <w:r>
        <w:rPr>
          <w:spacing w:val="-15"/>
        </w:rPr>
        <w:t xml:space="preserve"> </w:t>
      </w:r>
      <w:r>
        <w:t>окончаниях</w:t>
      </w:r>
      <w:r>
        <w:rPr>
          <w:spacing w:val="-15"/>
        </w:rPr>
        <w:t xml:space="preserve"> </w:t>
      </w:r>
      <w:r>
        <w:t>имён</w:t>
      </w:r>
      <w:r>
        <w:rPr>
          <w:spacing w:val="-13"/>
        </w:rPr>
        <w:t xml:space="preserve"> </w:t>
      </w:r>
      <w:r>
        <w:t>прилагательных</w:t>
      </w:r>
      <w:r>
        <w:rPr>
          <w:spacing w:val="-15"/>
        </w:rPr>
        <w:t xml:space="preserve"> </w:t>
      </w:r>
      <w:r>
        <w:t>(на</w:t>
      </w:r>
      <w:r>
        <w:rPr>
          <w:spacing w:val="-11"/>
        </w:rPr>
        <w:t xml:space="preserve"> </w:t>
      </w:r>
      <w:r>
        <w:t xml:space="preserve">уровне </w:t>
      </w:r>
      <w:r>
        <w:rPr>
          <w:spacing w:val="-2"/>
        </w:rPr>
        <w:t>наблюдения);</w:t>
      </w:r>
    </w:p>
    <w:p w14:paraId="0971BC03" w14:textId="77777777" w:rsidR="00ED4123" w:rsidRDefault="00000000">
      <w:pPr>
        <w:pStyle w:val="a3"/>
        <w:spacing w:line="294" w:lineRule="exact"/>
        <w:ind w:left="710" w:firstLine="0"/>
        <w:jc w:val="left"/>
      </w:pPr>
      <w:r>
        <w:t>раздельное</w:t>
      </w:r>
      <w:r>
        <w:rPr>
          <w:spacing w:val="-11"/>
        </w:rPr>
        <w:t xml:space="preserve"> </w:t>
      </w:r>
      <w:r>
        <w:t>написание</w:t>
      </w:r>
      <w:r>
        <w:rPr>
          <w:spacing w:val="-9"/>
        </w:rPr>
        <w:t xml:space="preserve"> </w:t>
      </w:r>
      <w:r>
        <w:t>предлогов</w:t>
      </w:r>
      <w:r>
        <w:rPr>
          <w:spacing w:val="-9"/>
        </w:rPr>
        <w:t xml:space="preserve"> </w:t>
      </w:r>
      <w:r>
        <w:t>с</w:t>
      </w:r>
      <w:r>
        <w:rPr>
          <w:spacing w:val="-11"/>
        </w:rPr>
        <w:t xml:space="preserve"> </w:t>
      </w:r>
      <w:r>
        <w:t>личными</w:t>
      </w:r>
      <w:r>
        <w:rPr>
          <w:spacing w:val="-11"/>
        </w:rPr>
        <w:t xml:space="preserve"> </w:t>
      </w:r>
      <w:r>
        <w:rPr>
          <w:spacing w:val="-2"/>
        </w:rPr>
        <w:t>местоимениями;</w:t>
      </w:r>
    </w:p>
    <w:p w14:paraId="6B467410" w14:textId="77777777" w:rsidR="00ED4123" w:rsidRDefault="00000000">
      <w:pPr>
        <w:pStyle w:val="a3"/>
        <w:spacing w:before="43" w:line="276" w:lineRule="auto"/>
        <w:jc w:val="left"/>
      </w:pPr>
      <w:r>
        <w:t>непроверяемые</w:t>
      </w:r>
      <w:r>
        <w:rPr>
          <w:spacing w:val="40"/>
        </w:rPr>
        <w:t xml:space="preserve"> </w:t>
      </w:r>
      <w:r>
        <w:t>гласные</w:t>
      </w:r>
      <w:r>
        <w:rPr>
          <w:spacing w:val="40"/>
        </w:rPr>
        <w:t xml:space="preserve"> </w:t>
      </w:r>
      <w:r>
        <w:t>и</w:t>
      </w:r>
      <w:r>
        <w:rPr>
          <w:spacing w:val="40"/>
        </w:rPr>
        <w:t xml:space="preserve"> </w:t>
      </w:r>
      <w:r>
        <w:t>согласные</w:t>
      </w:r>
      <w:r>
        <w:rPr>
          <w:spacing w:val="40"/>
        </w:rPr>
        <w:t xml:space="preserve"> </w:t>
      </w:r>
      <w:r>
        <w:t>(перечень</w:t>
      </w:r>
      <w:r>
        <w:rPr>
          <w:spacing w:val="40"/>
        </w:rPr>
        <w:t xml:space="preserve"> </w:t>
      </w:r>
      <w:r>
        <w:t>слов</w:t>
      </w:r>
      <w:r>
        <w:rPr>
          <w:spacing w:val="40"/>
        </w:rPr>
        <w:t xml:space="preserve"> </w:t>
      </w:r>
      <w:r>
        <w:t>в</w:t>
      </w:r>
      <w:r>
        <w:rPr>
          <w:spacing w:val="40"/>
        </w:rPr>
        <w:t xml:space="preserve"> </w:t>
      </w:r>
      <w:r>
        <w:t>орфографическом</w:t>
      </w:r>
      <w:r>
        <w:rPr>
          <w:spacing w:val="80"/>
        </w:rPr>
        <w:t xml:space="preserve"> </w:t>
      </w:r>
      <w:r>
        <w:t>словаре учебника);</w:t>
      </w:r>
    </w:p>
    <w:p w14:paraId="08DF73C4" w14:textId="77777777" w:rsidR="00ED4123" w:rsidRDefault="00000000">
      <w:pPr>
        <w:pStyle w:val="a3"/>
        <w:spacing w:before="2" w:line="276" w:lineRule="auto"/>
        <w:ind w:left="710" w:right="3078" w:firstLine="0"/>
        <w:jc w:val="left"/>
      </w:pPr>
      <w:r>
        <w:t>раздельное</w:t>
      </w:r>
      <w:r>
        <w:rPr>
          <w:spacing w:val="-9"/>
        </w:rPr>
        <w:t xml:space="preserve"> </w:t>
      </w:r>
      <w:r>
        <w:t>написание</w:t>
      </w:r>
      <w:r>
        <w:rPr>
          <w:spacing w:val="-7"/>
        </w:rPr>
        <w:t xml:space="preserve"> </w:t>
      </w:r>
      <w:r>
        <w:t>частицы</w:t>
      </w:r>
      <w:r>
        <w:rPr>
          <w:spacing w:val="-8"/>
        </w:rPr>
        <w:t xml:space="preserve"> </w:t>
      </w:r>
      <w:r>
        <w:t>не</w:t>
      </w:r>
      <w:r>
        <w:rPr>
          <w:spacing w:val="-7"/>
        </w:rPr>
        <w:t xml:space="preserve"> </w:t>
      </w:r>
      <w:r>
        <w:t>с</w:t>
      </w:r>
      <w:r>
        <w:rPr>
          <w:spacing w:val="-7"/>
        </w:rPr>
        <w:t xml:space="preserve"> </w:t>
      </w:r>
      <w:r>
        <w:t>глаголами. Развитие речи.</w:t>
      </w:r>
    </w:p>
    <w:p w14:paraId="7F68D3AE" w14:textId="77777777" w:rsidR="00ED4123" w:rsidRDefault="00000000">
      <w:pPr>
        <w:pStyle w:val="a3"/>
        <w:spacing w:line="276" w:lineRule="auto"/>
        <w:ind w:right="146"/>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w:t>
      </w:r>
      <w:r>
        <w:rPr>
          <w:spacing w:val="34"/>
        </w:rPr>
        <w:t xml:space="preserve">  </w:t>
      </w:r>
      <w:r>
        <w:t>договариваться</w:t>
      </w:r>
      <w:r>
        <w:rPr>
          <w:spacing w:val="35"/>
        </w:rPr>
        <w:t xml:space="preserve">  </w:t>
      </w:r>
      <w:r>
        <w:t>и</w:t>
      </w:r>
      <w:r>
        <w:rPr>
          <w:spacing w:val="35"/>
        </w:rPr>
        <w:t xml:space="preserve">  </w:t>
      </w:r>
      <w:r>
        <w:t>приходить</w:t>
      </w:r>
      <w:r>
        <w:rPr>
          <w:spacing w:val="35"/>
        </w:rPr>
        <w:t xml:space="preserve">  </w:t>
      </w:r>
      <w:r>
        <w:t>к</w:t>
      </w:r>
      <w:r>
        <w:rPr>
          <w:spacing w:val="34"/>
        </w:rPr>
        <w:t xml:space="preserve">  </w:t>
      </w:r>
      <w:r>
        <w:t>общему</w:t>
      </w:r>
      <w:r>
        <w:rPr>
          <w:spacing w:val="32"/>
        </w:rPr>
        <w:t xml:space="preserve">  </w:t>
      </w:r>
      <w:r>
        <w:t>решению</w:t>
      </w:r>
      <w:r>
        <w:rPr>
          <w:spacing w:val="35"/>
        </w:rPr>
        <w:t xml:space="preserve">  </w:t>
      </w:r>
      <w:r>
        <w:t>в</w:t>
      </w:r>
      <w:r>
        <w:rPr>
          <w:spacing w:val="34"/>
        </w:rPr>
        <w:t xml:space="preserve">  </w:t>
      </w:r>
      <w:r>
        <w:rPr>
          <w:spacing w:val="-2"/>
        </w:rPr>
        <w:t>совместной</w:t>
      </w:r>
    </w:p>
    <w:p w14:paraId="738DC43A" w14:textId="77777777" w:rsidR="00ED4123" w:rsidRDefault="00ED4123">
      <w:pPr>
        <w:pStyle w:val="a3"/>
        <w:spacing w:line="276" w:lineRule="auto"/>
        <w:sectPr w:rsidR="00ED4123">
          <w:pgSz w:w="11910" w:h="16840"/>
          <w:pgMar w:top="1040" w:right="708" w:bottom="1200" w:left="1700" w:header="0" w:footer="971" w:gutter="0"/>
          <w:cols w:space="720"/>
        </w:sectPr>
      </w:pPr>
    </w:p>
    <w:p w14:paraId="20ADD564" w14:textId="77777777" w:rsidR="00ED4123" w:rsidRDefault="00000000">
      <w:pPr>
        <w:pStyle w:val="a3"/>
        <w:spacing w:before="67" w:line="278" w:lineRule="auto"/>
        <w:ind w:right="145" w:firstLine="0"/>
      </w:pPr>
      <w:r>
        <w:lastRenderedPageBreak/>
        <w:t>деятельности; контролировать (устно координировать) действия при проведении парной и групповой работы.</w:t>
      </w:r>
    </w:p>
    <w:p w14:paraId="47E01B98" w14:textId="77777777" w:rsidR="00ED4123" w:rsidRDefault="00000000">
      <w:pPr>
        <w:pStyle w:val="a3"/>
        <w:spacing w:line="276" w:lineRule="auto"/>
        <w:ind w:right="145"/>
      </w:pPr>
      <w:r>
        <w:t>Особенности речевого этикета в условиях общения с людьми, плохо владеющими русским языком.</w:t>
      </w:r>
    </w:p>
    <w:p w14:paraId="7B8F6DE2" w14:textId="77777777" w:rsidR="00ED4123" w:rsidRDefault="00000000">
      <w:pPr>
        <w:pStyle w:val="a3"/>
        <w:spacing w:line="276" w:lineRule="auto"/>
        <w:ind w:right="144"/>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87764DF" w14:textId="77777777" w:rsidR="00ED4123" w:rsidRDefault="00000000">
      <w:pPr>
        <w:pStyle w:val="a3"/>
        <w:spacing w:line="278" w:lineRule="auto"/>
        <w:ind w:right="149"/>
      </w:pPr>
      <w:r>
        <w:t>План</w:t>
      </w:r>
      <w:r>
        <w:rPr>
          <w:spacing w:val="-17"/>
        </w:rPr>
        <w:t xml:space="preserve"> </w:t>
      </w:r>
      <w:r>
        <w:t>текста.</w:t>
      </w:r>
      <w:r>
        <w:rPr>
          <w:spacing w:val="-16"/>
        </w:rPr>
        <w:t xml:space="preserve"> </w:t>
      </w:r>
      <w:r>
        <w:t>Составление</w:t>
      </w:r>
      <w:r>
        <w:rPr>
          <w:spacing w:val="-16"/>
        </w:rPr>
        <w:t xml:space="preserve"> </w:t>
      </w:r>
      <w:r>
        <w:t>плана</w:t>
      </w:r>
      <w:r>
        <w:rPr>
          <w:spacing w:val="-16"/>
        </w:rPr>
        <w:t xml:space="preserve"> </w:t>
      </w:r>
      <w:r>
        <w:t>текста,</w:t>
      </w:r>
      <w:r>
        <w:rPr>
          <w:spacing w:val="-17"/>
        </w:rPr>
        <w:t xml:space="preserve"> </w:t>
      </w:r>
      <w:r>
        <w:t>написание</w:t>
      </w:r>
      <w:r>
        <w:rPr>
          <w:spacing w:val="-16"/>
        </w:rPr>
        <w:t xml:space="preserve"> </w:t>
      </w:r>
      <w:r>
        <w:t>текста</w:t>
      </w:r>
      <w:r>
        <w:rPr>
          <w:spacing w:val="-15"/>
        </w:rPr>
        <w:t xml:space="preserve"> </w:t>
      </w:r>
      <w:r>
        <w:t>по</w:t>
      </w:r>
      <w:r>
        <w:rPr>
          <w:spacing w:val="-16"/>
        </w:rPr>
        <w:t xml:space="preserve"> </w:t>
      </w:r>
      <w:r>
        <w:t>заданному</w:t>
      </w:r>
      <w:r>
        <w:rPr>
          <w:spacing w:val="-16"/>
        </w:rPr>
        <w:t xml:space="preserve"> </w:t>
      </w:r>
      <w:r>
        <w:t>плану. Связь предложений в тексте с помощью личных местоимений, синонимов, союзов</w:t>
      </w:r>
    </w:p>
    <w:p w14:paraId="27659CE6" w14:textId="77777777" w:rsidR="00ED4123" w:rsidRDefault="00000000">
      <w:pPr>
        <w:pStyle w:val="a3"/>
        <w:spacing w:line="294" w:lineRule="exact"/>
        <w:ind w:firstLine="0"/>
      </w:pPr>
      <w:r>
        <w:t>«и»,</w:t>
      </w:r>
      <w:r>
        <w:rPr>
          <w:spacing w:val="-6"/>
        </w:rPr>
        <w:t xml:space="preserve"> </w:t>
      </w:r>
      <w:r>
        <w:t>«а»,</w:t>
      </w:r>
      <w:r>
        <w:rPr>
          <w:spacing w:val="-5"/>
        </w:rPr>
        <w:t xml:space="preserve"> </w:t>
      </w:r>
      <w:r>
        <w:t>«но».</w:t>
      </w:r>
      <w:r>
        <w:rPr>
          <w:spacing w:val="-8"/>
        </w:rPr>
        <w:t xml:space="preserve"> </w:t>
      </w:r>
      <w:r>
        <w:t>Ключевые</w:t>
      </w:r>
      <w:r>
        <w:rPr>
          <w:spacing w:val="-7"/>
        </w:rPr>
        <w:t xml:space="preserve"> </w:t>
      </w:r>
      <w:r>
        <w:t>слова</w:t>
      </w:r>
      <w:r>
        <w:rPr>
          <w:spacing w:val="-7"/>
        </w:rPr>
        <w:t xml:space="preserve"> </w:t>
      </w:r>
      <w:r>
        <w:t>в</w:t>
      </w:r>
      <w:r>
        <w:rPr>
          <w:spacing w:val="-7"/>
        </w:rPr>
        <w:t xml:space="preserve"> </w:t>
      </w:r>
      <w:r>
        <w:rPr>
          <w:spacing w:val="-2"/>
        </w:rPr>
        <w:t>тексте.</w:t>
      </w:r>
    </w:p>
    <w:p w14:paraId="0040EDE3" w14:textId="77777777" w:rsidR="00ED4123" w:rsidRDefault="00000000">
      <w:pPr>
        <w:pStyle w:val="a3"/>
        <w:spacing w:before="39" w:line="276" w:lineRule="auto"/>
        <w:ind w:right="141"/>
      </w:pPr>
      <w:r>
        <w:t>Определение типов текстов (повествование, описание, рассуждение) и создание собственных текстов заданного типа.</w:t>
      </w:r>
    </w:p>
    <w:p w14:paraId="55F2D822" w14:textId="77777777" w:rsidR="00ED4123" w:rsidRDefault="00000000">
      <w:pPr>
        <w:pStyle w:val="a3"/>
        <w:spacing w:before="1"/>
        <w:ind w:left="710" w:firstLine="0"/>
      </w:pPr>
      <w:r>
        <w:t>Жанр</w:t>
      </w:r>
      <w:r>
        <w:rPr>
          <w:spacing w:val="-10"/>
        </w:rPr>
        <w:t xml:space="preserve"> </w:t>
      </w:r>
      <w:r>
        <w:t>письма,</w:t>
      </w:r>
      <w:r>
        <w:rPr>
          <w:spacing w:val="-9"/>
        </w:rPr>
        <w:t xml:space="preserve"> </w:t>
      </w:r>
      <w:r>
        <w:rPr>
          <w:spacing w:val="-2"/>
        </w:rPr>
        <w:t>объявления.</w:t>
      </w:r>
    </w:p>
    <w:p w14:paraId="605A72CF" w14:textId="77777777" w:rsidR="00ED4123" w:rsidRDefault="00000000">
      <w:pPr>
        <w:pStyle w:val="a3"/>
        <w:spacing w:before="45"/>
        <w:ind w:left="710" w:firstLine="0"/>
      </w:pPr>
      <w:r>
        <w:t>Изложение</w:t>
      </w:r>
      <w:r>
        <w:rPr>
          <w:spacing w:val="-11"/>
        </w:rPr>
        <w:t xml:space="preserve"> </w:t>
      </w:r>
      <w:r>
        <w:t>текста</w:t>
      </w:r>
      <w:r>
        <w:rPr>
          <w:spacing w:val="-11"/>
        </w:rPr>
        <w:t xml:space="preserve"> </w:t>
      </w:r>
      <w:r>
        <w:t>по</w:t>
      </w:r>
      <w:r>
        <w:rPr>
          <w:spacing w:val="-9"/>
        </w:rPr>
        <w:t xml:space="preserve"> </w:t>
      </w:r>
      <w:r>
        <w:t>коллективно</w:t>
      </w:r>
      <w:r>
        <w:rPr>
          <w:spacing w:val="-10"/>
        </w:rPr>
        <w:t xml:space="preserve"> </w:t>
      </w:r>
      <w:r>
        <w:t>или</w:t>
      </w:r>
      <w:r>
        <w:rPr>
          <w:spacing w:val="-9"/>
        </w:rPr>
        <w:t xml:space="preserve"> </w:t>
      </w:r>
      <w:r>
        <w:t>самостоятельно</w:t>
      </w:r>
      <w:r>
        <w:rPr>
          <w:spacing w:val="-11"/>
        </w:rPr>
        <w:t xml:space="preserve"> </w:t>
      </w:r>
      <w:r>
        <w:t>составленному</w:t>
      </w:r>
      <w:r>
        <w:rPr>
          <w:spacing w:val="-15"/>
        </w:rPr>
        <w:t xml:space="preserve"> </w:t>
      </w:r>
      <w:r>
        <w:rPr>
          <w:spacing w:val="-2"/>
        </w:rPr>
        <w:t>плану.</w:t>
      </w:r>
    </w:p>
    <w:p w14:paraId="08F34AFD" w14:textId="77777777" w:rsidR="00ED4123" w:rsidRDefault="00000000">
      <w:pPr>
        <w:pStyle w:val="a3"/>
        <w:spacing w:before="44"/>
        <w:ind w:firstLine="0"/>
      </w:pPr>
      <w:r>
        <w:t>Изучающее</w:t>
      </w:r>
      <w:r>
        <w:rPr>
          <w:spacing w:val="-12"/>
        </w:rPr>
        <w:t xml:space="preserve"> </w:t>
      </w:r>
      <w:r>
        <w:t>чтение.</w:t>
      </w:r>
      <w:r>
        <w:rPr>
          <w:spacing w:val="-11"/>
        </w:rPr>
        <w:t xml:space="preserve"> </w:t>
      </w:r>
      <w:r>
        <w:t>Функции</w:t>
      </w:r>
      <w:r>
        <w:rPr>
          <w:spacing w:val="-13"/>
        </w:rPr>
        <w:t xml:space="preserve"> </w:t>
      </w:r>
      <w:r>
        <w:t>ознакомительного</w:t>
      </w:r>
      <w:r>
        <w:rPr>
          <w:spacing w:val="-13"/>
        </w:rPr>
        <w:t xml:space="preserve"> </w:t>
      </w:r>
      <w:r>
        <w:t>чтения,</w:t>
      </w:r>
      <w:r>
        <w:rPr>
          <w:spacing w:val="-13"/>
        </w:rPr>
        <w:t xml:space="preserve"> </w:t>
      </w:r>
      <w:r>
        <w:t>ситуации</w:t>
      </w:r>
      <w:r>
        <w:rPr>
          <w:spacing w:val="-13"/>
        </w:rPr>
        <w:t xml:space="preserve"> </w:t>
      </w:r>
      <w:r>
        <w:rPr>
          <w:spacing w:val="-2"/>
        </w:rPr>
        <w:t>применения.</w:t>
      </w:r>
    </w:p>
    <w:p w14:paraId="789092F0" w14:textId="77777777" w:rsidR="00ED4123" w:rsidRDefault="00000000">
      <w:pPr>
        <w:pStyle w:val="a3"/>
        <w:spacing w:before="44" w:line="276" w:lineRule="auto"/>
        <w:ind w:right="145"/>
      </w:pPr>
      <w:r>
        <w:t>Изучение</w:t>
      </w:r>
      <w:r>
        <w:rPr>
          <w:spacing w:val="-6"/>
        </w:rPr>
        <w:t xml:space="preserve"> </w:t>
      </w:r>
      <w:r>
        <w:t>русского</w:t>
      </w:r>
      <w:r>
        <w:rPr>
          <w:spacing w:val="-7"/>
        </w:rPr>
        <w:t xml:space="preserve"> </w:t>
      </w:r>
      <w:r>
        <w:t>языка</w:t>
      </w:r>
      <w:r>
        <w:rPr>
          <w:spacing w:val="-8"/>
        </w:rPr>
        <w:t xml:space="preserve"> </w:t>
      </w:r>
      <w:r>
        <w:t>в</w:t>
      </w:r>
      <w:r>
        <w:rPr>
          <w:spacing w:val="-7"/>
        </w:rPr>
        <w:t xml:space="preserve"> </w:t>
      </w:r>
      <w:r>
        <w:t>3</w:t>
      </w:r>
      <w:r>
        <w:rPr>
          <w:spacing w:val="-6"/>
        </w:rPr>
        <w:t xml:space="preserve"> </w:t>
      </w:r>
      <w:r>
        <w:t>классе</w:t>
      </w:r>
      <w:r>
        <w:rPr>
          <w:spacing w:val="-8"/>
        </w:rPr>
        <w:t xml:space="preserve"> </w:t>
      </w:r>
      <w:r>
        <w:t>позволяет</w:t>
      </w:r>
      <w:r>
        <w:rPr>
          <w:spacing w:val="-9"/>
        </w:rPr>
        <w:t xml:space="preserve"> </w:t>
      </w:r>
      <w:r>
        <w:t>организовать</w:t>
      </w:r>
      <w:r>
        <w:rPr>
          <w:spacing w:val="-9"/>
        </w:rPr>
        <w:t xml:space="preserve"> </w:t>
      </w:r>
      <w:r>
        <w:t>работу</w:t>
      </w:r>
      <w:r>
        <w:rPr>
          <w:spacing w:val="-14"/>
        </w:rPr>
        <w:t xml:space="preserve"> </w:t>
      </w:r>
      <w:r>
        <w:t>над</w:t>
      </w:r>
      <w:r>
        <w:rPr>
          <w:spacing w:val="-6"/>
        </w:rPr>
        <w:t xml:space="preserve"> </w:t>
      </w:r>
      <w:r>
        <w:t>рядом метапредметных результатов: познавательных универсальных учебных действий, коммуникативных</w:t>
      </w:r>
      <w:r>
        <w:rPr>
          <w:spacing w:val="-8"/>
        </w:rPr>
        <w:t xml:space="preserve"> </w:t>
      </w:r>
      <w:r>
        <w:t>универсальных</w:t>
      </w:r>
      <w:r>
        <w:rPr>
          <w:spacing w:val="-10"/>
        </w:rPr>
        <w:t xml:space="preserve"> </w:t>
      </w:r>
      <w:r>
        <w:t>учебных</w:t>
      </w:r>
      <w:r>
        <w:rPr>
          <w:spacing w:val="-12"/>
        </w:rPr>
        <w:t xml:space="preserve"> </w:t>
      </w:r>
      <w:r>
        <w:t>действий,</w:t>
      </w:r>
      <w:r>
        <w:rPr>
          <w:spacing w:val="-11"/>
        </w:rPr>
        <w:t xml:space="preserve"> </w:t>
      </w:r>
      <w:r>
        <w:t>регулятивных</w:t>
      </w:r>
      <w:r>
        <w:rPr>
          <w:spacing w:val="-10"/>
        </w:rPr>
        <w:t xml:space="preserve"> </w:t>
      </w:r>
      <w:r>
        <w:t>универсальных учебных действий, совместной деятельности.</w:t>
      </w:r>
    </w:p>
    <w:p w14:paraId="5D6208E2" w14:textId="77777777" w:rsidR="00ED4123" w:rsidRDefault="00000000">
      <w:pPr>
        <w:pStyle w:val="a3"/>
        <w:spacing w:line="278" w:lineRule="auto"/>
        <w:ind w:right="144"/>
      </w:pPr>
      <w:r>
        <w:t>Базовые логические действия как часть познавательных универсальных учебных действий:</w:t>
      </w:r>
    </w:p>
    <w:p w14:paraId="14FB9E25" w14:textId="77777777" w:rsidR="00ED4123" w:rsidRDefault="00000000">
      <w:pPr>
        <w:pStyle w:val="a3"/>
        <w:spacing w:line="276" w:lineRule="auto"/>
        <w:ind w:right="146"/>
      </w:pPr>
      <w:r>
        <w:t>сравнивать грамматические признаки разных частей речи: выделять общие и различные грамматические признаки;</w:t>
      </w:r>
    </w:p>
    <w:p w14:paraId="13EEB554" w14:textId="77777777" w:rsidR="00ED4123" w:rsidRDefault="00000000">
      <w:pPr>
        <w:pStyle w:val="a3"/>
        <w:spacing w:line="298" w:lineRule="exact"/>
        <w:ind w:left="710" w:firstLine="0"/>
      </w:pPr>
      <w:r>
        <w:t>сравнивать</w:t>
      </w:r>
      <w:r>
        <w:rPr>
          <w:spacing w:val="-9"/>
        </w:rPr>
        <w:t xml:space="preserve"> </w:t>
      </w:r>
      <w:r>
        <w:t>тему</w:t>
      </w:r>
      <w:r>
        <w:rPr>
          <w:spacing w:val="-15"/>
        </w:rPr>
        <w:t xml:space="preserve"> </w:t>
      </w:r>
      <w:r>
        <w:t>и</w:t>
      </w:r>
      <w:r>
        <w:rPr>
          <w:spacing w:val="-10"/>
        </w:rPr>
        <w:t xml:space="preserve"> </w:t>
      </w:r>
      <w:r>
        <w:t>основную</w:t>
      </w:r>
      <w:r>
        <w:rPr>
          <w:spacing w:val="-8"/>
        </w:rPr>
        <w:t xml:space="preserve"> </w:t>
      </w:r>
      <w:r>
        <w:t>мысль</w:t>
      </w:r>
      <w:r>
        <w:rPr>
          <w:spacing w:val="-8"/>
        </w:rPr>
        <w:t xml:space="preserve"> </w:t>
      </w:r>
      <w:r>
        <w:rPr>
          <w:spacing w:val="-2"/>
        </w:rPr>
        <w:t>текста;</w:t>
      </w:r>
    </w:p>
    <w:p w14:paraId="47AF20B8" w14:textId="77777777" w:rsidR="00ED4123" w:rsidRDefault="00000000">
      <w:pPr>
        <w:pStyle w:val="a3"/>
        <w:spacing w:before="42" w:line="276" w:lineRule="auto"/>
        <w:ind w:right="141"/>
      </w:pPr>
      <w:r>
        <w:t>сравнивать типы текстов (повествование, описание, рассуждение): выделять особенности каждого типа текста;</w:t>
      </w:r>
    </w:p>
    <w:p w14:paraId="24871E71" w14:textId="77777777" w:rsidR="00ED4123" w:rsidRDefault="00000000">
      <w:pPr>
        <w:pStyle w:val="a3"/>
        <w:spacing w:line="298" w:lineRule="exact"/>
        <w:ind w:left="710" w:firstLine="0"/>
      </w:pPr>
      <w:r>
        <w:t>сравнивать</w:t>
      </w:r>
      <w:r>
        <w:rPr>
          <w:spacing w:val="-11"/>
        </w:rPr>
        <w:t xml:space="preserve"> </w:t>
      </w:r>
      <w:r>
        <w:t>прямое</w:t>
      </w:r>
      <w:r>
        <w:rPr>
          <w:spacing w:val="-13"/>
        </w:rPr>
        <w:t xml:space="preserve"> </w:t>
      </w:r>
      <w:r>
        <w:t>и</w:t>
      </w:r>
      <w:r>
        <w:rPr>
          <w:spacing w:val="-10"/>
        </w:rPr>
        <w:t xml:space="preserve"> </w:t>
      </w:r>
      <w:r>
        <w:t>переносное</w:t>
      </w:r>
      <w:r>
        <w:rPr>
          <w:spacing w:val="-13"/>
        </w:rPr>
        <w:t xml:space="preserve"> </w:t>
      </w:r>
      <w:r>
        <w:t>значение</w:t>
      </w:r>
      <w:r>
        <w:rPr>
          <w:spacing w:val="-10"/>
        </w:rPr>
        <w:t xml:space="preserve"> </w:t>
      </w:r>
      <w:r>
        <w:rPr>
          <w:spacing w:val="-2"/>
        </w:rPr>
        <w:t>слова;</w:t>
      </w:r>
    </w:p>
    <w:p w14:paraId="6EA7A898" w14:textId="77777777" w:rsidR="00ED4123" w:rsidRDefault="00000000">
      <w:pPr>
        <w:pStyle w:val="a3"/>
        <w:spacing w:before="47" w:line="276" w:lineRule="auto"/>
        <w:ind w:left="710" w:right="141" w:firstLine="0"/>
      </w:pPr>
      <w:r>
        <w:t>группировать слова на основании того, какой частью речи они являются; объединять</w:t>
      </w:r>
      <w:r>
        <w:rPr>
          <w:spacing w:val="48"/>
          <w:w w:val="150"/>
        </w:rPr>
        <w:t xml:space="preserve">  </w:t>
      </w:r>
      <w:r>
        <w:t>имена</w:t>
      </w:r>
      <w:r>
        <w:rPr>
          <w:spacing w:val="51"/>
          <w:w w:val="150"/>
        </w:rPr>
        <w:t xml:space="preserve">  </w:t>
      </w:r>
      <w:r>
        <w:t>существительные</w:t>
      </w:r>
      <w:r>
        <w:rPr>
          <w:spacing w:val="49"/>
          <w:w w:val="150"/>
        </w:rPr>
        <w:t xml:space="preserve">  </w:t>
      </w:r>
      <w:r>
        <w:t>в</w:t>
      </w:r>
      <w:r>
        <w:rPr>
          <w:spacing w:val="49"/>
          <w:w w:val="150"/>
        </w:rPr>
        <w:t xml:space="preserve">  </w:t>
      </w:r>
      <w:r>
        <w:t>группы</w:t>
      </w:r>
      <w:r>
        <w:rPr>
          <w:spacing w:val="50"/>
          <w:w w:val="150"/>
        </w:rPr>
        <w:t xml:space="preserve">  </w:t>
      </w:r>
      <w:r>
        <w:t>по</w:t>
      </w:r>
      <w:r>
        <w:rPr>
          <w:spacing w:val="51"/>
          <w:w w:val="150"/>
        </w:rPr>
        <w:t xml:space="preserve">  </w:t>
      </w:r>
      <w:r>
        <w:rPr>
          <w:spacing w:val="-2"/>
        </w:rPr>
        <w:t>определённому</w:t>
      </w:r>
    </w:p>
    <w:p w14:paraId="30FBBD5D" w14:textId="77777777" w:rsidR="00ED4123" w:rsidRDefault="00000000">
      <w:pPr>
        <w:pStyle w:val="a3"/>
        <w:spacing w:line="276" w:lineRule="auto"/>
        <w:ind w:right="147" w:firstLine="0"/>
      </w:pPr>
      <w:r>
        <w:t>грамматическому признаку (например, род или число), самостоятельно находить возможный признак группировки;</w:t>
      </w:r>
    </w:p>
    <w:p w14:paraId="449C7339" w14:textId="77777777" w:rsidR="00ED4123" w:rsidRDefault="00000000">
      <w:pPr>
        <w:pStyle w:val="a3"/>
        <w:spacing w:line="276" w:lineRule="auto"/>
        <w:ind w:left="710" w:right="145" w:firstLine="0"/>
      </w:pPr>
      <w:r>
        <w:t>определять существенный признак для классификации звуков, предложений; ориентироваться</w:t>
      </w:r>
      <w:r>
        <w:rPr>
          <w:spacing w:val="67"/>
          <w:w w:val="150"/>
        </w:rPr>
        <w:t xml:space="preserve">  </w:t>
      </w:r>
      <w:r>
        <w:t>в</w:t>
      </w:r>
      <w:r>
        <w:rPr>
          <w:spacing w:val="69"/>
          <w:w w:val="150"/>
        </w:rPr>
        <w:t xml:space="preserve">  </w:t>
      </w:r>
      <w:r>
        <w:t>изученных</w:t>
      </w:r>
      <w:r>
        <w:rPr>
          <w:spacing w:val="67"/>
          <w:w w:val="150"/>
        </w:rPr>
        <w:t xml:space="preserve">  </w:t>
      </w:r>
      <w:r>
        <w:t>понятиях</w:t>
      </w:r>
      <w:r>
        <w:rPr>
          <w:spacing w:val="67"/>
          <w:w w:val="150"/>
        </w:rPr>
        <w:t xml:space="preserve">  </w:t>
      </w:r>
      <w:r>
        <w:t>(подлежащее,</w:t>
      </w:r>
      <w:r>
        <w:rPr>
          <w:spacing w:val="69"/>
          <w:w w:val="150"/>
        </w:rPr>
        <w:t xml:space="preserve">  </w:t>
      </w:r>
      <w:r>
        <w:rPr>
          <w:spacing w:val="-2"/>
        </w:rPr>
        <w:t>сказуемое,</w:t>
      </w:r>
    </w:p>
    <w:p w14:paraId="40FD34C3" w14:textId="77777777" w:rsidR="00ED4123" w:rsidRDefault="00000000">
      <w:pPr>
        <w:pStyle w:val="a3"/>
        <w:spacing w:line="276" w:lineRule="auto"/>
        <w:ind w:right="272" w:firstLine="0"/>
      </w:pPr>
      <w:r>
        <w:t>второстепенные</w:t>
      </w:r>
      <w:r>
        <w:rPr>
          <w:spacing w:val="-6"/>
        </w:rPr>
        <w:t xml:space="preserve"> </w:t>
      </w:r>
      <w:r>
        <w:t>члены</w:t>
      </w:r>
      <w:r>
        <w:rPr>
          <w:spacing w:val="-5"/>
        </w:rPr>
        <w:t xml:space="preserve"> </w:t>
      </w:r>
      <w:r>
        <w:t>предложения,</w:t>
      </w:r>
      <w:r>
        <w:rPr>
          <w:spacing w:val="-6"/>
        </w:rPr>
        <w:t xml:space="preserve"> </w:t>
      </w:r>
      <w:r>
        <w:t>часть</w:t>
      </w:r>
      <w:r>
        <w:rPr>
          <w:spacing w:val="-4"/>
        </w:rPr>
        <w:t xml:space="preserve"> </w:t>
      </w:r>
      <w:r>
        <w:t>речи,</w:t>
      </w:r>
      <w:r>
        <w:rPr>
          <w:spacing w:val="-6"/>
        </w:rPr>
        <w:t xml:space="preserve"> </w:t>
      </w:r>
      <w:r>
        <w:t>склонение)</w:t>
      </w:r>
      <w:r>
        <w:rPr>
          <w:spacing w:val="-6"/>
        </w:rPr>
        <w:t xml:space="preserve"> </w:t>
      </w:r>
      <w:r>
        <w:t>и</w:t>
      </w:r>
      <w:r>
        <w:rPr>
          <w:spacing w:val="-6"/>
        </w:rPr>
        <w:t xml:space="preserve"> </w:t>
      </w:r>
      <w:r>
        <w:t>соотносить</w:t>
      </w:r>
      <w:r>
        <w:rPr>
          <w:spacing w:val="-6"/>
        </w:rPr>
        <w:t xml:space="preserve"> </w:t>
      </w:r>
      <w:r>
        <w:t>понятие с его краткой характеристикой.</w:t>
      </w:r>
    </w:p>
    <w:p w14:paraId="4CDDFBA0" w14:textId="77777777" w:rsidR="00ED4123" w:rsidRDefault="00000000">
      <w:pPr>
        <w:pStyle w:val="a3"/>
        <w:tabs>
          <w:tab w:val="left" w:pos="1997"/>
          <w:tab w:val="left" w:pos="4466"/>
          <w:tab w:val="left" w:pos="5845"/>
          <w:tab w:val="left" w:pos="6593"/>
          <w:tab w:val="left" w:pos="7566"/>
        </w:tabs>
        <w:spacing w:line="276" w:lineRule="auto"/>
        <w:ind w:right="144"/>
        <w:jc w:val="left"/>
      </w:pPr>
      <w:r>
        <w:rPr>
          <w:spacing w:val="-2"/>
        </w:rPr>
        <w:t>Базовые</w:t>
      </w:r>
      <w:r>
        <w:tab/>
      </w:r>
      <w:r>
        <w:rPr>
          <w:spacing w:val="-2"/>
        </w:rPr>
        <w:t>исследовательские</w:t>
      </w:r>
      <w:r>
        <w:tab/>
      </w:r>
      <w:r>
        <w:rPr>
          <w:spacing w:val="-2"/>
        </w:rPr>
        <w:t>действия</w:t>
      </w:r>
      <w:r>
        <w:tab/>
      </w:r>
      <w:r>
        <w:rPr>
          <w:spacing w:val="-4"/>
        </w:rPr>
        <w:t>как</w:t>
      </w:r>
      <w:r>
        <w:tab/>
      </w:r>
      <w:r>
        <w:rPr>
          <w:spacing w:val="-2"/>
        </w:rPr>
        <w:t>часть</w:t>
      </w:r>
      <w:r>
        <w:tab/>
      </w:r>
      <w:r>
        <w:rPr>
          <w:spacing w:val="-2"/>
        </w:rPr>
        <w:t xml:space="preserve">познавательных </w:t>
      </w:r>
      <w:r>
        <w:t>универсальных учебных действий:</w:t>
      </w:r>
    </w:p>
    <w:p w14:paraId="7B0AFA58" w14:textId="77777777" w:rsidR="00ED4123" w:rsidRDefault="00000000">
      <w:pPr>
        <w:pStyle w:val="a3"/>
        <w:spacing w:line="276" w:lineRule="auto"/>
        <w:ind w:right="992"/>
        <w:jc w:val="left"/>
      </w:pPr>
      <w:r>
        <w:t>определять</w:t>
      </w:r>
      <w:r>
        <w:rPr>
          <w:spacing w:val="-5"/>
        </w:rPr>
        <w:t xml:space="preserve"> </w:t>
      </w:r>
      <w:r>
        <w:t>разрыв</w:t>
      </w:r>
      <w:r>
        <w:rPr>
          <w:spacing w:val="-6"/>
        </w:rPr>
        <w:t xml:space="preserve"> </w:t>
      </w:r>
      <w:r>
        <w:t>между</w:t>
      </w:r>
      <w:r>
        <w:rPr>
          <w:spacing w:val="-11"/>
        </w:rPr>
        <w:t xml:space="preserve"> </w:t>
      </w:r>
      <w:r>
        <w:t>реальным</w:t>
      </w:r>
      <w:r>
        <w:rPr>
          <w:spacing w:val="-6"/>
        </w:rPr>
        <w:t xml:space="preserve"> </w:t>
      </w:r>
      <w:r>
        <w:t>и</w:t>
      </w:r>
      <w:r>
        <w:rPr>
          <w:spacing w:val="-4"/>
        </w:rPr>
        <w:t xml:space="preserve"> </w:t>
      </w:r>
      <w:r>
        <w:t>желательным</w:t>
      </w:r>
      <w:r>
        <w:rPr>
          <w:spacing w:val="-4"/>
        </w:rPr>
        <w:t xml:space="preserve"> </w:t>
      </w:r>
      <w:r>
        <w:t>качеством</w:t>
      </w:r>
      <w:r>
        <w:rPr>
          <w:spacing w:val="-6"/>
        </w:rPr>
        <w:t xml:space="preserve"> </w:t>
      </w:r>
      <w:r>
        <w:t>текста на основе предложенных учителем критериев;</w:t>
      </w:r>
    </w:p>
    <w:p w14:paraId="6F32FE46" w14:textId="77777777" w:rsidR="00ED4123" w:rsidRDefault="00000000">
      <w:pPr>
        <w:pStyle w:val="a3"/>
        <w:spacing w:line="276" w:lineRule="auto"/>
        <w:jc w:val="left"/>
      </w:pPr>
      <w:r>
        <w:t>с</w:t>
      </w:r>
      <w:r>
        <w:rPr>
          <w:spacing w:val="40"/>
        </w:rPr>
        <w:t xml:space="preserve"> </w:t>
      </w:r>
      <w:r>
        <w:t>помощью</w:t>
      </w:r>
      <w:r>
        <w:rPr>
          <w:spacing w:val="40"/>
        </w:rPr>
        <w:t xml:space="preserve"> </w:t>
      </w:r>
      <w:r>
        <w:t>учителя</w:t>
      </w:r>
      <w:r>
        <w:rPr>
          <w:spacing w:val="40"/>
        </w:rPr>
        <w:t xml:space="preserve"> </w:t>
      </w:r>
      <w:r>
        <w:t>формулировать</w:t>
      </w:r>
      <w:r>
        <w:rPr>
          <w:spacing w:val="40"/>
        </w:rPr>
        <w:t xml:space="preserve"> </w:t>
      </w:r>
      <w:r>
        <w:t>цель</w:t>
      </w:r>
      <w:r>
        <w:rPr>
          <w:spacing w:val="40"/>
        </w:rPr>
        <w:t xml:space="preserve"> </w:t>
      </w:r>
      <w:r>
        <w:t>изменения</w:t>
      </w:r>
      <w:r>
        <w:rPr>
          <w:spacing w:val="40"/>
        </w:rPr>
        <w:t xml:space="preserve"> </w:t>
      </w:r>
      <w:r>
        <w:t>текста,</w:t>
      </w:r>
      <w:r>
        <w:rPr>
          <w:spacing w:val="40"/>
        </w:rPr>
        <w:t xml:space="preserve"> </w:t>
      </w:r>
      <w:r>
        <w:t>планировать</w:t>
      </w:r>
      <w:r>
        <w:rPr>
          <w:spacing w:val="40"/>
        </w:rPr>
        <w:t xml:space="preserve"> </w:t>
      </w:r>
      <w:r>
        <w:t>действия по изменению текста;</w:t>
      </w:r>
    </w:p>
    <w:p w14:paraId="1251AA76"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62051B0D" w14:textId="77777777" w:rsidR="00ED4123" w:rsidRDefault="00000000">
      <w:pPr>
        <w:pStyle w:val="a3"/>
        <w:tabs>
          <w:tab w:val="left" w:pos="2391"/>
          <w:tab w:val="left" w:pos="4410"/>
          <w:tab w:val="left" w:pos="4816"/>
          <w:tab w:val="left" w:pos="6099"/>
          <w:tab w:val="left" w:pos="7737"/>
          <w:tab w:val="left" w:pos="8238"/>
        </w:tabs>
        <w:spacing w:before="67" w:line="278" w:lineRule="auto"/>
        <w:ind w:right="143"/>
        <w:jc w:val="left"/>
      </w:pPr>
      <w:r>
        <w:rPr>
          <w:spacing w:val="-2"/>
        </w:rPr>
        <w:lastRenderedPageBreak/>
        <w:t>высказывать</w:t>
      </w:r>
      <w:r>
        <w:tab/>
      </w:r>
      <w:r>
        <w:rPr>
          <w:spacing w:val="-2"/>
        </w:rPr>
        <w:t>предположение</w:t>
      </w:r>
      <w:r>
        <w:tab/>
      </w:r>
      <w:r>
        <w:rPr>
          <w:spacing w:val="-10"/>
        </w:rPr>
        <w:t>в</w:t>
      </w:r>
      <w:r>
        <w:tab/>
      </w:r>
      <w:r>
        <w:rPr>
          <w:spacing w:val="-2"/>
        </w:rPr>
        <w:t>процессе</w:t>
      </w:r>
      <w:r>
        <w:tab/>
      </w:r>
      <w:r>
        <w:rPr>
          <w:spacing w:val="-2"/>
        </w:rPr>
        <w:t>наблюдения</w:t>
      </w:r>
      <w:r>
        <w:tab/>
      </w:r>
      <w:r>
        <w:rPr>
          <w:spacing w:val="-6"/>
        </w:rPr>
        <w:t>за</w:t>
      </w:r>
      <w:r>
        <w:tab/>
      </w:r>
      <w:r>
        <w:rPr>
          <w:spacing w:val="-2"/>
        </w:rPr>
        <w:t>языковым материалом;</w:t>
      </w:r>
    </w:p>
    <w:p w14:paraId="78EBA5AD" w14:textId="77777777" w:rsidR="00ED4123" w:rsidRDefault="00000000">
      <w:pPr>
        <w:pStyle w:val="a3"/>
        <w:spacing w:line="276" w:lineRule="auto"/>
        <w:ind w:right="144"/>
        <w:jc w:val="left"/>
      </w:pPr>
      <w:r>
        <w:t>проводить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несложное</w:t>
      </w:r>
      <w:r>
        <w:rPr>
          <w:spacing w:val="80"/>
        </w:rPr>
        <w:t xml:space="preserve"> </w:t>
      </w:r>
      <w:r>
        <w:t>лингвистическое</w:t>
      </w:r>
      <w:r>
        <w:rPr>
          <w:spacing w:val="80"/>
        </w:rPr>
        <w:t xml:space="preserve"> </w:t>
      </w:r>
      <w:r>
        <w:t>мини</w:t>
      </w:r>
      <w:r>
        <w:rPr>
          <w:spacing w:val="40"/>
        </w:rPr>
        <w:t xml:space="preserve"> </w:t>
      </w:r>
      <w:r>
        <w:t>исследование, выполнять по предложенному плану проектное задание;</w:t>
      </w:r>
    </w:p>
    <w:p w14:paraId="033FC388" w14:textId="77777777" w:rsidR="00ED4123" w:rsidRDefault="00000000">
      <w:pPr>
        <w:pStyle w:val="a3"/>
        <w:spacing w:line="276" w:lineRule="auto"/>
        <w:ind w:right="144"/>
        <w:jc w:val="right"/>
      </w:pPr>
      <w:r>
        <w:t>формулировать</w:t>
      </w:r>
      <w:r>
        <w:rPr>
          <w:spacing w:val="40"/>
        </w:rPr>
        <w:t xml:space="preserve"> </w:t>
      </w:r>
      <w:r>
        <w:t>выводы</w:t>
      </w:r>
      <w:r>
        <w:rPr>
          <w:spacing w:val="40"/>
        </w:rPr>
        <w:t xml:space="preserve"> </w:t>
      </w:r>
      <w:r>
        <w:t>об</w:t>
      </w:r>
      <w:r>
        <w:rPr>
          <w:spacing w:val="40"/>
        </w:rPr>
        <w:t xml:space="preserve"> </w:t>
      </w:r>
      <w:r>
        <w:t>особенностях</w:t>
      </w:r>
      <w:r>
        <w:rPr>
          <w:spacing w:val="40"/>
        </w:rPr>
        <w:t xml:space="preserve"> </w:t>
      </w:r>
      <w:r>
        <w:t>каждого</w:t>
      </w:r>
      <w:r>
        <w:rPr>
          <w:spacing w:val="40"/>
        </w:rPr>
        <w:t xml:space="preserve"> </w:t>
      </w:r>
      <w:r>
        <w:t>из</w:t>
      </w:r>
      <w:r>
        <w:rPr>
          <w:spacing w:val="40"/>
        </w:rPr>
        <w:t xml:space="preserve"> </w:t>
      </w:r>
      <w:r>
        <w:t>трёх</w:t>
      </w:r>
      <w:r>
        <w:rPr>
          <w:spacing w:val="40"/>
        </w:rPr>
        <w:t xml:space="preserve"> </w:t>
      </w:r>
      <w:r>
        <w:t>типов</w:t>
      </w:r>
      <w:r>
        <w:rPr>
          <w:spacing w:val="40"/>
        </w:rPr>
        <w:t xml:space="preserve"> </w:t>
      </w:r>
      <w:r>
        <w:t>текстов, подкреплять</w:t>
      </w:r>
      <w:r>
        <w:rPr>
          <w:spacing w:val="-10"/>
        </w:rPr>
        <w:t xml:space="preserve"> </w:t>
      </w:r>
      <w:r>
        <w:t>их</w:t>
      </w:r>
      <w:r>
        <w:rPr>
          <w:spacing w:val="-9"/>
        </w:rPr>
        <w:t xml:space="preserve"> </w:t>
      </w:r>
      <w:r>
        <w:t>доказательствами</w:t>
      </w:r>
      <w:r>
        <w:rPr>
          <w:spacing w:val="-9"/>
        </w:rPr>
        <w:t xml:space="preserve"> </w:t>
      </w:r>
      <w:r>
        <w:t>на</w:t>
      </w:r>
      <w:r>
        <w:rPr>
          <w:spacing w:val="-8"/>
        </w:rPr>
        <w:t xml:space="preserve"> </w:t>
      </w:r>
      <w:r>
        <w:t>основе</w:t>
      </w:r>
      <w:r>
        <w:rPr>
          <w:spacing w:val="-9"/>
        </w:rPr>
        <w:t xml:space="preserve"> </w:t>
      </w:r>
      <w:r>
        <w:t>результатов</w:t>
      </w:r>
      <w:r>
        <w:rPr>
          <w:spacing w:val="-9"/>
        </w:rPr>
        <w:t xml:space="preserve"> </w:t>
      </w:r>
      <w:r>
        <w:t>проведенного</w:t>
      </w:r>
      <w:r>
        <w:rPr>
          <w:spacing w:val="-10"/>
        </w:rPr>
        <w:t xml:space="preserve"> </w:t>
      </w:r>
      <w:r>
        <w:t>наблюдения; выбирать наиболее подходящий</w:t>
      </w:r>
      <w:r>
        <w:rPr>
          <w:spacing w:val="40"/>
        </w:rPr>
        <w:t xml:space="preserve"> </w:t>
      </w:r>
      <w:r>
        <w:t>для данной ситуации тип текста (на основе</w:t>
      </w:r>
    </w:p>
    <w:p w14:paraId="403CD840" w14:textId="77777777" w:rsidR="00ED4123" w:rsidRDefault="00000000">
      <w:pPr>
        <w:pStyle w:val="a3"/>
        <w:spacing w:line="297" w:lineRule="exact"/>
        <w:ind w:firstLine="0"/>
        <w:jc w:val="left"/>
      </w:pPr>
      <w:r>
        <w:rPr>
          <w:spacing w:val="-2"/>
        </w:rPr>
        <w:t>предложенных</w:t>
      </w:r>
      <w:r>
        <w:rPr>
          <w:spacing w:val="5"/>
        </w:rPr>
        <w:t xml:space="preserve"> </w:t>
      </w:r>
      <w:r>
        <w:rPr>
          <w:spacing w:val="-2"/>
        </w:rPr>
        <w:t>критериев).</w:t>
      </w:r>
    </w:p>
    <w:p w14:paraId="7940F0A8" w14:textId="77777777" w:rsidR="00ED4123" w:rsidRDefault="00000000">
      <w:pPr>
        <w:pStyle w:val="a3"/>
        <w:spacing w:before="43" w:line="276" w:lineRule="auto"/>
        <w:jc w:val="left"/>
      </w:pPr>
      <w:r>
        <w:t>Работа</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 xml:space="preserve">учебных </w:t>
      </w:r>
      <w:r>
        <w:rPr>
          <w:spacing w:val="-2"/>
        </w:rPr>
        <w:t>действий:</w:t>
      </w:r>
    </w:p>
    <w:p w14:paraId="4B5D52F8" w14:textId="77777777" w:rsidR="00ED4123" w:rsidRDefault="00000000">
      <w:pPr>
        <w:pStyle w:val="a3"/>
        <w:tabs>
          <w:tab w:val="left" w:pos="2010"/>
          <w:tab w:val="left" w:pos="3302"/>
          <w:tab w:val="left" w:pos="4730"/>
          <w:tab w:val="left" w:pos="6392"/>
          <w:tab w:val="left" w:pos="7056"/>
          <w:tab w:val="left" w:pos="8682"/>
        </w:tabs>
        <w:spacing w:line="276" w:lineRule="auto"/>
        <w:ind w:right="140"/>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4"/>
        </w:rPr>
        <w:t>при</w:t>
      </w:r>
      <w:r>
        <w:tab/>
      </w:r>
      <w:r>
        <w:rPr>
          <w:spacing w:val="-2"/>
        </w:rPr>
        <w:t>выполнении</w:t>
      </w:r>
      <w:r>
        <w:tab/>
      </w:r>
      <w:r>
        <w:rPr>
          <w:spacing w:val="-2"/>
        </w:rPr>
        <w:t>мини- исследования;</w:t>
      </w:r>
    </w:p>
    <w:p w14:paraId="5644CA56" w14:textId="77777777" w:rsidR="00ED4123" w:rsidRDefault="00000000">
      <w:pPr>
        <w:pStyle w:val="a3"/>
        <w:tabs>
          <w:tab w:val="left" w:pos="2645"/>
          <w:tab w:val="left" w:pos="4195"/>
          <w:tab w:val="left" w:pos="6062"/>
          <w:tab w:val="left" w:pos="7443"/>
          <w:tab w:val="left" w:pos="9230"/>
        </w:tabs>
        <w:spacing w:line="276" w:lineRule="auto"/>
        <w:ind w:right="143"/>
        <w:jc w:val="left"/>
      </w:pPr>
      <w:r>
        <w:rPr>
          <w:spacing w:val="-2"/>
        </w:rPr>
        <w:t>анализировать</w:t>
      </w:r>
      <w:r>
        <w:tab/>
      </w:r>
      <w:r>
        <w:rPr>
          <w:spacing w:val="-2"/>
        </w:rPr>
        <w:t>текстовую,</w:t>
      </w:r>
      <w:r>
        <w:tab/>
      </w:r>
      <w:r>
        <w:rPr>
          <w:spacing w:val="-2"/>
        </w:rPr>
        <w:t>графическую,</w:t>
      </w:r>
      <w:r>
        <w:tab/>
      </w:r>
      <w:r>
        <w:rPr>
          <w:spacing w:val="-2"/>
        </w:rPr>
        <w:t>звуковую</w:t>
      </w:r>
      <w:r>
        <w:tab/>
      </w:r>
      <w:r>
        <w:rPr>
          <w:spacing w:val="-2"/>
        </w:rPr>
        <w:t>информацию</w:t>
      </w:r>
      <w:r>
        <w:tab/>
      </w:r>
      <w:r>
        <w:rPr>
          <w:spacing w:val="-10"/>
        </w:rPr>
        <w:t xml:space="preserve">в </w:t>
      </w:r>
      <w:r>
        <w:t>соответствии с учебной задачей;</w:t>
      </w:r>
    </w:p>
    <w:p w14:paraId="281321B5" w14:textId="77777777" w:rsidR="00ED4123" w:rsidRDefault="00000000">
      <w:pPr>
        <w:pStyle w:val="a3"/>
        <w:spacing w:line="276" w:lineRule="auto"/>
        <w:jc w:val="left"/>
      </w:pPr>
      <w:r>
        <w:t>самостоятельно</w:t>
      </w:r>
      <w:r>
        <w:rPr>
          <w:spacing w:val="40"/>
        </w:rPr>
        <w:t xml:space="preserve"> </w:t>
      </w:r>
      <w:r>
        <w:t>создавать</w:t>
      </w:r>
      <w:r>
        <w:rPr>
          <w:spacing w:val="40"/>
        </w:rPr>
        <w:t xml:space="preserve"> </w:t>
      </w:r>
      <w:r>
        <w:t>схемы,</w:t>
      </w:r>
      <w:r>
        <w:rPr>
          <w:spacing w:val="40"/>
        </w:rPr>
        <w:t xml:space="preserve"> </w:t>
      </w:r>
      <w:r>
        <w:t>таблицы</w:t>
      </w:r>
      <w:r>
        <w:rPr>
          <w:spacing w:val="40"/>
        </w:rPr>
        <w:t xml:space="preserve"> </w:t>
      </w:r>
      <w:r>
        <w:t>для</w:t>
      </w:r>
      <w:r>
        <w:rPr>
          <w:spacing w:val="40"/>
        </w:rPr>
        <w:t xml:space="preserve"> </w:t>
      </w:r>
      <w:r>
        <w:t>представления</w:t>
      </w:r>
      <w:r>
        <w:rPr>
          <w:spacing w:val="40"/>
        </w:rPr>
        <w:t xml:space="preserve"> </w:t>
      </w:r>
      <w:r>
        <w:t>информации как результата наблюдения за языковыми единицами.</w:t>
      </w:r>
    </w:p>
    <w:p w14:paraId="0100D5C7" w14:textId="77777777" w:rsidR="00ED4123" w:rsidRDefault="00000000">
      <w:pPr>
        <w:pStyle w:val="a3"/>
        <w:tabs>
          <w:tab w:val="left" w:pos="2086"/>
          <w:tab w:val="left" w:pos="3182"/>
          <w:tab w:val="left" w:pos="3630"/>
          <w:tab w:val="left" w:pos="5300"/>
          <w:tab w:val="left" w:pos="6368"/>
          <w:tab w:val="left" w:pos="7861"/>
        </w:tabs>
        <w:spacing w:line="276" w:lineRule="auto"/>
        <w:ind w:left="710" w:right="144" w:firstLine="0"/>
        <w:jc w:val="left"/>
      </w:pPr>
      <w:r>
        <w:t xml:space="preserve">Общение как часть коммуникативных универсальных учебных действий: 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14:paraId="1815EF8A" w14:textId="77777777" w:rsidR="00ED4123" w:rsidRDefault="00000000">
      <w:pPr>
        <w:pStyle w:val="a3"/>
        <w:spacing w:line="297" w:lineRule="exact"/>
        <w:ind w:firstLine="0"/>
        <w:jc w:val="left"/>
      </w:pPr>
      <w:r>
        <w:rPr>
          <w:spacing w:val="-2"/>
        </w:rPr>
        <w:t>повествование),</w:t>
      </w:r>
      <w:r>
        <w:rPr>
          <w:spacing w:val="5"/>
        </w:rPr>
        <w:t xml:space="preserve"> </w:t>
      </w:r>
      <w:r>
        <w:rPr>
          <w:spacing w:val="-2"/>
        </w:rPr>
        <w:t>соответствующие</w:t>
      </w:r>
      <w:r>
        <w:rPr>
          <w:spacing w:val="6"/>
        </w:rPr>
        <w:t xml:space="preserve"> </w:t>
      </w:r>
      <w:r>
        <w:rPr>
          <w:spacing w:val="-2"/>
        </w:rPr>
        <w:t>ситуации</w:t>
      </w:r>
      <w:r>
        <w:rPr>
          <w:spacing w:val="9"/>
        </w:rPr>
        <w:t xml:space="preserve"> </w:t>
      </w:r>
      <w:r>
        <w:rPr>
          <w:spacing w:val="-2"/>
        </w:rPr>
        <w:t>общения;</w:t>
      </w:r>
    </w:p>
    <w:p w14:paraId="1C93361C" w14:textId="77777777" w:rsidR="00ED4123" w:rsidRDefault="00000000">
      <w:pPr>
        <w:pStyle w:val="a3"/>
        <w:spacing w:before="47" w:line="276" w:lineRule="auto"/>
        <w:jc w:val="left"/>
      </w:pPr>
      <w:r>
        <w:t>подготавливать</w:t>
      </w:r>
      <w:r>
        <w:rPr>
          <w:spacing w:val="40"/>
        </w:rPr>
        <w:t xml:space="preserve"> </w:t>
      </w:r>
      <w:r>
        <w:t>небольшие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групповой</w:t>
      </w:r>
      <w:r>
        <w:rPr>
          <w:spacing w:val="40"/>
        </w:rPr>
        <w:t xml:space="preserve"> </w:t>
      </w:r>
      <w:r>
        <w:t>работы, наблюдения, выполненного мини-исследования, проектного задания;</w:t>
      </w:r>
    </w:p>
    <w:p w14:paraId="568F9F42" w14:textId="77777777" w:rsidR="00ED4123" w:rsidRDefault="00000000">
      <w:pPr>
        <w:pStyle w:val="a3"/>
        <w:spacing w:line="276" w:lineRule="auto"/>
        <w:ind w:right="145"/>
        <w:jc w:val="right"/>
      </w:pPr>
      <w:r>
        <w:rPr>
          <w:spacing w:val="-2"/>
        </w:rPr>
        <w:t>создавать</w:t>
      </w:r>
      <w:r>
        <w:rPr>
          <w:spacing w:val="-4"/>
        </w:rPr>
        <w:t xml:space="preserve"> </w:t>
      </w:r>
      <w:r>
        <w:rPr>
          <w:spacing w:val="-2"/>
        </w:rPr>
        <w:t>небольшие устные</w:t>
      </w:r>
      <w:r>
        <w:rPr>
          <w:spacing w:val="-5"/>
        </w:rPr>
        <w:t xml:space="preserve"> </w:t>
      </w:r>
      <w:r>
        <w:rPr>
          <w:spacing w:val="-2"/>
        </w:rPr>
        <w:t>и</w:t>
      </w:r>
      <w:r>
        <w:rPr>
          <w:spacing w:val="-5"/>
        </w:rPr>
        <w:t xml:space="preserve"> </w:t>
      </w:r>
      <w:r>
        <w:rPr>
          <w:spacing w:val="-2"/>
        </w:rPr>
        <w:t>письменные тексты,</w:t>
      </w:r>
      <w:r>
        <w:rPr>
          <w:spacing w:val="-5"/>
        </w:rPr>
        <w:t xml:space="preserve"> </w:t>
      </w:r>
      <w:r>
        <w:rPr>
          <w:spacing w:val="-2"/>
        </w:rPr>
        <w:t>содержащие</w:t>
      </w:r>
      <w:r>
        <w:rPr>
          <w:spacing w:val="-5"/>
        </w:rPr>
        <w:t xml:space="preserve"> </w:t>
      </w:r>
      <w:r>
        <w:rPr>
          <w:spacing w:val="-2"/>
        </w:rPr>
        <w:t xml:space="preserve">приглашение, </w:t>
      </w:r>
      <w:r>
        <w:t>просьбу,</w:t>
      </w:r>
      <w:r>
        <w:rPr>
          <w:spacing w:val="-9"/>
        </w:rPr>
        <w:t xml:space="preserve"> </w:t>
      </w:r>
      <w:r>
        <w:t>извинение,</w:t>
      </w:r>
      <w:r>
        <w:rPr>
          <w:spacing w:val="-10"/>
        </w:rPr>
        <w:t xml:space="preserve"> </w:t>
      </w:r>
      <w:r>
        <w:t>благодарность,</w:t>
      </w:r>
      <w:r>
        <w:rPr>
          <w:spacing w:val="-9"/>
        </w:rPr>
        <w:t xml:space="preserve"> </w:t>
      </w:r>
      <w:r>
        <w:t>отказ,</w:t>
      </w:r>
      <w:r>
        <w:rPr>
          <w:spacing w:val="-11"/>
        </w:rPr>
        <w:t xml:space="preserve"> </w:t>
      </w:r>
      <w:r>
        <w:t>с</w:t>
      </w:r>
      <w:r>
        <w:rPr>
          <w:spacing w:val="-8"/>
        </w:rPr>
        <w:t xml:space="preserve"> </w:t>
      </w:r>
      <w:r>
        <w:t>использованием</w:t>
      </w:r>
      <w:r>
        <w:rPr>
          <w:spacing w:val="-9"/>
        </w:rPr>
        <w:t xml:space="preserve"> </w:t>
      </w:r>
      <w:r>
        <w:t>норм</w:t>
      </w:r>
      <w:r>
        <w:rPr>
          <w:spacing w:val="-11"/>
        </w:rPr>
        <w:t xml:space="preserve"> </w:t>
      </w:r>
      <w:r>
        <w:t>речевого</w:t>
      </w:r>
      <w:r>
        <w:rPr>
          <w:spacing w:val="-9"/>
        </w:rPr>
        <w:t xml:space="preserve"> </w:t>
      </w:r>
      <w:r>
        <w:t>этикета. Самоорганизация как часть регулятивных универсальных учебных действий:</w:t>
      </w:r>
    </w:p>
    <w:p w14:paraId="5EDD8952" w14:textId="77777777" w:rsidR="00ED4123" w:rsidRDefault="00000000">
      <w:pPr>
        <w:pStyle w:val="a3"/>
        <w:spacing w:line="276" w:lineRule="auto"/>
        <w:ind w:left="710" w:right="1514" w:hanging="708"/>
        <w:jc w:val="left"/>
      </w:pPr>
      <w:r>
        <w:t>планировать действия по решению орфографической задачи; выстраивать</w:t>
      </w:r>
      <w:r>
        <w:rPr>
          <w:spacing w:val="-13"/>
        </w:rPr>
        <w:t xml:space="preserve"> </w:t>
      </w:r>
      <w:r>
        <w:t>последовательность</w:t>
      </w:r>
      <w:r>
        <w:rPr>
          <w:spacing w:val="-14"/>
        </w:rPr>
        <w:t xml:space="preserve"> </w:t>
      </w:r>
      <w:r>
        <w:t>выбранных</w:t>
      </w:r>
      <w:r>
        <w:rPr>
          <w:spacing w:val="-13"/>
        </w:rPr>
        <w:t xml:space="preserve"> </w:t>
      </w:r>
      <w:r>
        <w:t>действий.</w:t>
      </w:r>
    </w:p>
    <w:p w14:paraId="73E9E4F4" w14:textId="77777777" w:rsidR="00ED4123" w:rsidRDefault="00000000">
      <w:pPr>
        <w:pStyle w:val="a3"/>
        <w:spacing w:before="1" w:line="276" w:lineRule="auto"/>
        <w:ind w:left="710" w:firstLine="0"/>
        <w:jc w:val="left"/>
      </w:pPr>
      <w:r>
        <w:t>Самоконтроль как часть регулятивных универсальных учебных действий: устанавливать</w:t>
      </w:r>
      <w:r>
        <w:rPr>
          <w:spacing w:val="-17"/>
        </w:rPr>
        <w:t xml:space="preserve"> </w:t>
      </w:r>
      <w:r>
        <w:t>причины</w:t>
      </w:r>
      <w:r>
        <w:rPr>
          <w:spacing w:val="-16"/>
        </w:rPr>
        <w:t xml:space="preserve"> </w:t>
      </w:r>
      <w:r>
        <w:t>успеха</w:t>
      </w:r>
      <w:r>
        <w:rPr>
          <w:spacing w:val="-16"/>
        </w:rPr>
        <w:t xml:space="preserve"> </w:t>
      </w:r>
      <w:r>
        <w:t>(неудач)</w:t>
      </w:r>
      <w:r>
        <w:rPr>
          <w:spacing w:val="-16"/>
        </w:rPr>
        <w:t xml:space="preserve"> </w:t>
      </w:r>
      <w:r>
        <w:t>при</w:t>
      </w:r>
      <w:r>
        <w:rPr>
          <w:spacing w:val="-17"/>
        </w:rPr>
        <w:t xml:space="preserve"> </w:t>
      </w:r>
      <w:r>
        <w:t>выполнении</w:t>
      </w:r>
      <w:r>
        <w:rPr>
          <w:spacing w:val="-16"/>
        </w:rPr>
        <w:t xml:space="preserve"> </w:t>
      </w:r>
      <w:r>
        <w:t>заданий</w:t>
      </w:r>
      <w:r>
        <w:rPr>
          <w:spacing w:val="-16"/>
        </w:rPr>
        <w:t xml:space="preserve"> </w:t>
      </w:r>
      <w:r>
        <w:t>по</w:t>
      </w:r>
      <w:r>
        <w:rPr>
          <w:spacing w:val="-16"/>
        </w:rPr>
        <w:t xml:space="preserve"> </w:t>
      </w:r>
      <w:r>
        <w:t>русскому</w:t>
      </w:r>
    </w:p>
    <w:p w14:paraId="6F01607F" w14:textId="77777777" w:rsidR="00ED4123" w:rsidRDefault="00000000">
      <w:pPr>
        <w:pStyle w:val="a3"/>
        <w:spacing w:line="298" w:lineRule="exact"/>
        <w:ind w:firstLine="0"/>
        <w:jc w:val="left"/>
      </w:pPr>
      <w:r>
        <w:rPr>
          <w:spacing w:val="-2"/>
        </w:rPr>
        <w:t>языку;</w:t>
      </w:r>
    </w:p>
    <w:p w14:paraId="22DFCBB8" w14:textId="77777777" w:rsidR="00ED4123" w:rsidRDefault="00000000">
      <w:pPr>
        <w:pStyle w:val="a3"/>
        <w:spacing w:before="44" w:line="276" w:lineRule="auto"/>
        <w:ind w:right="145"/>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E9714C0" w14:textId="77777777" w:rsidR="00ED4123" w:rsidRDefault="00000000">
      <w:pPr>
        <w:pStyle w:val="a3"/>
        <w:spacing w:before="1"/>
        <w:ind w:left="710" w:firstLine="0"/>
      </w:pPr>
      <w:r>
        <w:t>Совместная</w:t>
      </w:r>
      <w:r>
        <w:rPr>
          <w:spacing w:val="-13"/>
        </w:rPr>
        <w:t xml:space="preserve"> </w:t>
      </w:r>
      <w:r>
        <w:rPr>
          <w:spacing w:val="-2"/>
        </w:rPr>
        <w:t>деятельность:</w:t>
      </w:r>
    </w:p>
    <w:p w14:paraId="050411D3" w14:textId="77777777" w:rsidR="00ED4123" w:rsidRDefault="00000000">
      <w:pPr>
        <w:pStyle w:val="a3"/>
        <w:spacing w:before="44" w:line="276" w:lineRule="auto"/>
        <w:ind w:right="140"/>
      </w:pPr>
      <w:r>
        <w:t>формулировать краткосрочные и долгосрочные цели (индивидуальные с учётом участия в коллективных задачах) при выполнении коллективного мини- исследования или проектного задания на основе предложенного формата планирования, распределения промежуточных шагов и сроков;</w:t>
      </w:r>
    </w:p>
    <w:p w14:paraId="082C79BD" w14:textId="77777777" w:rsidR="00ED4123" w:rsidRDefault="00000000">
      <w:pPr>
        <w:pStyle w:val="a3"/>
        <w:spacing w:line="278" w:lineRule="auto"/>
        <w:ind w:right="146"/>
      </w:pPr>
      <w:r>
        <w:t>выполнять совместные (в группах) проектные задания с использованием предложенных образцов;</w:t>
      </w:r>
    </w:p>
    <w:p w14:paraId="2D46EFF9" w14:textId="77777777" w:rsidR="00ED4123" w:rsidRDefault="00000000">
      <w:pPr>
        <w:pStyle w:val="a3"/>
        <w:spacing w:line="276" w:lineRule="auto"/>
        <w:ind w:right="145"/>
      </w:pPr>
      <w:r>
        <w:t>при</w:t>
      </w:r>
      <w:r>
        <w:rPr>
          <w:spacing w:val="-2"/>
        </w:rPr>
        <w:t xml:space="preserve"> </w:t>
      </w:r>
      <w:r>
        <w:t>выполнении</w:t>
      </w:r>
      <w:r>
        <w:rPr>
          <w:spacing w:val="-2"/>
        </w:rPr>
        <w:t xml:space="preserve"> </w:t>
      </w:r>
      <w:r>
        <w:t>совместной</w:t>
      </w:r>
      <w:r>
        <w:rPr>
          <w:spacing w:val="-3"/>
        </w:rPr>
        <w:t xml:space="preserve"> </w:t>
      </w:r>
      <w:r>
        <w:t>деятельности справедливо</w:t>
      </w:r>
      <w:r>
        <w:rPr>
          <w:spacing w:val="-3"/>
        </w:rPr>
        <w:t xml:space="preserve"> </w:t>
      </w:r>
      <w:r>
        <w:t>распределять</w:t>
      </w:r>
      <w:r>
        <w:rPr>
          <w:spacing w:val="-4"/>
        </w:rPr>
        <w:t xml:space="preserve"> </w:t>
      </w:r>
      <w:r>
        <w:t>работу, договариваться, обсуждать процесс и результат совместной работы;</w:t>
      </w:r>
    </w:p>
    <w:p w14:paraId="1570F2A9" w14:textId="77777777" w:rsidR="00ED4123" w:rsidRDefault="00ED4123">
      <w:pPr>
        <w:pStyle w:val="a3"/>
        <w:spacing w:line="276" w:lineRule="auto"/>
        <w:sectPr w:rsidR="00ED4123">
          <w:pgSz w:w="11910" w:h="16840"/>
          <w:pgMar w:top="1040" w:right="708" w:bottom="1200" w:left="1700" w:header="0" w:footer="971" w:gutter="0"/>
          <w:cols w:space="720"/>
        </w:sectPr>
      </w:pPr>
    </w:p>
    <w:p w14:paraId="2919F0A6" w14:textId="77777777" w:rsidR="00ED4123" w:rsidRDefault="00000000">
      <w:pPr>
        <w:pStyle w:val="a3"/>
        <w:spacing w:before="67" w:line="276" w:lineRule="auto"/>
        <w:ind w:right="142"/>
      </w:pPr>
      <w: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6331CD12" w14:textId="77777777" w:rsidR="00ED4123" w:rsidRDefault="00000000">
      <w:pPr>
        <w:pStyle w:val="a3"/>
        <w:spacing w:before="1" w:line="278" w:lineRule="auto"/>
        <w:ind w:left="710" w:right="5087" w:firstLine="0"/>
      </w:pPr>
      <w:r>
        <w:t>Содержание</w:t>
      </w:r>
      <w:r>
        <w:rPr>
          <w:spacing w:val="-10"/>
        </w:rPr>
        <w:t xml:space="preserve"> </w:t>
      </w:r>
      <w:r>
        <w:t>обучения</w:t>
      </w:r>
      <w:r>
        <w:rPr>
          <w:spacing w:val="-10"/>
        </w:rPr>
        <w:t xml:space="preserve"> </w:t>
      </w:r>
      <w:r>
        <w:t>в</w:t>
      </w:r>
      <w:r>
        <w:rPr>
          <w:spacing w:val="-9"/>
        </w:rPr>
        <w:t xml:space="preserve"> </w:t>
      </w:r>
      <w:r>
        <w:t>4</w:t>
      </w:r>
      <w:r>
        <w:rPr>
          <w:spacing w:val="-10"/>
        </w:rPr>
        <w:t xml:space="preserve"> </w:t>
      </w:r>
      <w:r>
        <w:t>классе. Сведения о русском языке.</w:t>
      </w:r>
    </w:p>
    <w:p w14:paraId="0895114C" w14:textId="77777777" w:rsidR="00ED4123" w:rsidRDefault="00000000">
      <w:pPr>
        <w:pStyle w:val="a3"/>
        <w:spacing w:line="276" w:lineRule="auto"/>
        <w:ind w:right="137"/>
      </w:pPr>
      <w:r>
        <w:t>Русский язык как язык межнационального общения. Различные методы познания языка: наблюдение, анализ, лингвистический эксперимент, мини- исследование, проект.</w:t>
      </w:r>
    </w:p>
    <w:p w14:paraId="59C53759" w14:textId="77777777" w:rsidR="00ED4123" w:rsidRDefault="00000000">
      <w:pPr>
        <w:pStyle w:val="a3"/>
        <w:ind w:left="710" w:firstLine="0"/>
      </w:pPr>
      <w:r>
        <w:t>Фонетика</w:t>
      </w:r>
      <w:r>
        <w:rPr>
          <w:spacing w:val="-10"/>
        </w:rPr>
        <w:t xml:space="preserve"> </w:t>
      </w:r>
      <w:r>
        <w:t>и</w:t>
      </w:r>
      <w:r>
        <w:rPr>
          <w:spacing w:val="-10"/>
        </w:rPr>
        <w:t xml:space="preserve"> </w:t>
      </w:r>
      <w:r>
        <w:rPr>
          <w:spacing w:val="-2"/>
        </w:rPr>
        <w:t>графика.</w:t>
      </w:r>
    </w:p>
    <w:p w14:paraId="7DE927A5" w14:textId="77777777" w:rsidR="00ED4123" w:rsidRDefault="00000000">
      <w:pPr>
        <w:pStyle w:val="a3"/>
        <w:spacing w:before="39" w:line="276" w:lineRule="auto"/>
        <w:ind w:right="143"/>
      </w:pPr>
      <w:r>
        <w:t xml:space="preserve">Характеристика, сравнение, классификация звуков вне слова и в слове по </w:t>
      </w:r>
      <w:r>
        <w:rPr>
          <w:spacing w:val="-2"/>
        </w:rPr>
        <w:t>заданным</w:t>
      </w:r>
      <w:r>
        <w:rPr>
          <w:spacing w:val="-11"/>
        </w:rPr>
        <w:t xml:space="preserve"> </w:t>
      </w:r>
      <w:r>
        <w:rPr>
          <w:spacing w:val="-2"/>
        </w:rPr>
        <w:t>параметрам.</w:t>
      </w:r>
      <w:r>
        <w:rPr>
          <w:spacing w:val="-11"/>
        </w:rPr>
        <w:t xml:space="preserve"> </w:t>
      </w:r>
      <w:r>
        <w:rPr>
          <w:spacing w:val="-2"/>
        </w:rPr>
        <w:t>Звукобуквенный</w:t>
      </w:r>
      <w:r>
        <w:rPr>
          <w:spacing w:val="-9"/>
        </w:rPr>
        <w:t xml:space="preserve"> </w:t>
      </w:r>
      <w:r>
        <w:rPr>
          <w:spacing w:val="-2"/>
        </w:rPr>
        <w:t>разбор</w:t>
      </w:r>
      <w:r>
        <w:rPr>
          <w:spacing w:val="-11"/>
        </w:rPr>
        <w:t xml:space="preserve"> </w:t>
      </w:r>
      <w:r>
        <w:rPr>
          <w:spacing w:val="-2"/>
        </w:rPr>
        <w:t>слова</w:t>
      </w:r>
      <w:r>
        <w:rPr>
          <w:spacing w:val="-7"/>
        </w:rPr>
        <w:t xml:space="preserve"> </w:t>
      </w:r>
      <w:r>
        <w:rPr>
          <w:spacing w:val="-2"/>
        </w:rPr>
        <w:t>(по</w:t>
      </w:r>
      <w:r>
        <w:rPr>
          <w:spacing w:val="-9"/>
        </w:rPr>
        <w:t xml:space="preserve"> </w:t>
      </w:r>
      <w:r>
        <w:rPr>
          <w:spacing w:val="-2"/>
        </w:rPr>
        <w:t>отработанному</w:t>
      </w:r>
      <w:r>
        <w:rPr>
          <w:spacing w:val="-16"/>
        </w:rPr>
        <w:t xml:space="preserve"> </w:t>
      </w:r>
      <w:r>
        <w:rPr>
          <w:spacing w:val="-2"/>
        </w:rPr>
        <w:t>алгоритму).</w:t>
      </w:r>
    </w:p>
    <w:p w14:paraId="74A2EEBB" w14:textId="77777777" w:rsidR="00ED4123" w:rsidRDefault="00000000">
      <w:pPr>
        <w:pStyle w:val="a3"/>
        <w:spacing w:line="298" w:lineRule="exact"/>
        <w:ind w:left="710" w:firstLine="0"/>
        <w:jc w:val="left"/>
      </w:pPr>
      <w:r>
        <w:rPr>
          <w:spacing w:val="-2"/>
        </w:rPr>
        <w:t>Орфоэпия.</w:t>
      </w:r>
    </w:p>
    <w:p w14:paraId="29AD7DA3" w14:textId="77777777" w:rsidR="00ED4123" w:rsidRDefault="00000000">
      <w:pPr>
        <w:pStyle w:val="a3"/>
        <w:spacing w:before="47" w:line="276" w:lineRule="auto"/>
        <w:ind w:right="145"/>
      </w:pPr>
      <w:r>
        <w:t>Правильная</w:t>
      </w:r>
      <w:r>
        <w:rPr>
          <w:spacing w:val="-4"/>
        </w:rPr>
        <w:t xml:space="preserve"> </w:t>
      </w:r>
      <w:r>
        <w:t>интонация</w:t>
      </w:r>
      <w:r>
        <w:rPr>
          <w:spacing w:val="-5"/>
        </w:rPr>
        <w:t xml:space="preserve"> </w:t>
      </w:r>
      <w:r>
        <w:t>в</w:t>
      </w:r>
      <w:r>
        <w:rPr>
          <w:spacing w:val="-4"/>
        </w:rPr>
        <w:t xml:space="preserve"> </w:t>
      </w:r>
      <w:r>
        <w:t>процессе</w:t>
      </w:r>
      <w:r>
        <w:rPr>
          <w:spacing w:val="-5"/>
        </w:rPr>
        <w:t xml:space="preserve"> </w:t>
      </w:r>
      <w:r>
        <w:t>говорения</w:t>
      </w:r>
      <w:r>
        <w:rPr>
          <w:spacing w:val="-5"/>
        </w:rPr>
        <w:t xml:space="preserve"> </w:t>
      </w:r>
      <w:r>
        <w:t>и</w:t>
      </w:r>
      <w:r>
        <w:rPr>
          <w:spacing w:val="-4"/>
        </w:rPr>
        <w:t xml:space="preserve"> </w:t>
      </w:r>
      <w:r>
        <w:t>чтения.</w:t>
      </w:r>
      <w:r>
        <w:rPr>
          <w:spacing w:val="-5"/>
        </w:rPr>
        <w:t xml:space="preserve"> </w:t>
      </w:r>
      <w:r>
        <w:t>Нормы</w:t>
      </w:r>
      <w:r>
        <w:rPr>
          <w:spacing w:val="-4"/>
        </w:rPr>
        <w:t xml:space="preserve"> </w:t>
      </w:r>
      <w:r>
        <w:t>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FB999DF" w14:textId="77777777" w:rsidR="00ED4123" w:rsidRDefault="00000000">
      <w:pPr>
        <w:pStyle w:val="a3"/>
        <w:spacing w:before="1" w:line="276" w:lineRule="auto"/>
        <w:ind w:right="146"/>
      </w:pPr>
      <w:r>
        <w:t>Использование орфоэпических словарей русского языка при определении правильного произношения слов.</w:t>
      </w:r>
    </w:p>
    <w:p w14:paraId="0E51010B" w14:textId="77777777" w:rsidR="00ED4123" w:rsidRDefault="00000000">
      <w:pPr>
        <w:pStyle w:val="a3"/>
        <w:spacing w:line="298" w:lineRule="exact"/>
        <w:ind w:left="710" w:firstLine="0"/>
        <w:jc w:val="left"/>
      </w:pPr>
      <w:r>
        <w:rPr>
          <w:spacing w:val="-2"/>
        </w:rPr>
        <w:t>Лексика.</w:t>
      </w:r>
    </w:p>
    <w:p w14:paraId="54A1AE61" w14:textId="77777777" w:rsidR="00ED4123" w:rsidRDefault="00000000">
      <w:pPr>
        <w:pStyle w:val="a3"/>
        <w:spacing w:before="44" w:line="278" w:lineRule="auto"/>
        <w:jc w:val="left"/>
      </w:pPr>
      <w:r>
        <w:t>Повторение</w:t>
      </w:r>
      <w:r>
        <w:rPr>
          <w:spacing w:val="33"/>
        </w:rPr>
        <w:t xml:space="preserve"> </w:t>
      </w:r>
      <w:r>
        <w:t>и</w:t>
      </w:r>
      <w:r>
        <w:rPr>
          <w:spacing w:val="35"/>
        </w:rPr>
        <w:t xml:space="preserve"> </w:t>
      </w:r>
      <w:r>
        <w:t>продолжение</w:t>
      </w:r>
      <w:r>
        <w:rPr>
          <w:spacing w:val="33"/>
        </w:rPr>
        <w:t xml:space="preserve"> </w:t>
      </w:r>
      <w:r>
        <w:t>работы:</w:t>
      </w:r>
      <w:r>
        <w:rPr>
          <w:spacing w:val="33"/>
        </w:rPr>
        <w:t xml:space="preserve"> </w:t>
      </w:r>
      <w:r>
        <w:t>наблюдение</w:t>
      </w:r>
      <w:r>
        <w:rPr>
          <w:spacing w:val="33"/>
        </w:rPr>
        <w:t xml:space="preserve"> </w:t>
      </w:r>
      <w:r>
        <w:t>за</w:t>
      </w:r>
      <w:r>
        <w:rPr>
          <w:spacing w:val="33"/>
        </w:rPr>
        <w:t xml:space="preserve"> </w:t>
      </w:r>
      <w:r>
        <w:t>использованием</w:t>
      </w:r>
      <w:r>
        <w:rPr>
          <w:spacing w:val="32"/>
        </w:rPr>
        <w:t xml:space="preserve"> </w:t>
      </w:r>
      <w:r>
        <w:t>в</w:t>
      </w:r>
      <w:r>
        <w:rPr>
          <w:spacing w:val="32"/>
        </w:rPr>
        <w:t xml:space="preserve"> </w:t>
      </w:r>
      <w:r>
        <w:t>речи синонимов, антонимов, устаревших слов (простые случаи).</w:t>
      </w:r>
    </w:p>
    <w:p w14:paraId="59AB9F98" w14:textId="77777777" w:rsidR="00ED4123" w:rsidRDefault="00000000">
      <w:pPr>
        <w:pStyle w:val="a3"/>
        <w:spacing w:line="276" w:lineRule="auto"/>
        <w:ind w:left="710" w:firstLine="0"/>
        <w:jc w:val="left"/>
      </w:pPr>
      <w:r>
        <w:t>Наблюдение</w:t>
      </w:r>
      <w:r>
        <w:rPr>
          <w:spacing w:val="-8"/>
        </w:rPr>
        <w:t xml:space="preserve"> </w:t>
      </w:r>
      <w:r>
        <w:t>за</w:t>
      </w:r>
      <w:r>
        <w:rPr>
          <w:spacing w:val="-8"/>
        </w:rPr>
        <w:t xml:space="preserve"> </w:t>
      </w:r>
      <w:r>
        <w:t>использованием</w:t>
      </w:r>
      <w:r>
        <w:rPr>
          <w:spacing w:val="-8"/>
        </w:rPr>
        <w:t xml:space="preserve"> </w:t>
      </w:r>
      <w:r>
        <w:t>в</w:t>
      </w:r>
      <w:r>
        <w:rPr>
          <w:spacing w:val="-6"/>
        </w:rPr>
        <w:t xml:space="preserve"> </w:t>
      </w:r>
      <w:r>
        <w:t>речи</w:t>
      </w:r>
      <w:r>
        <w:rPr>
          <w:spacing w:val="-6"/>
        </w:rPr>
        <w:t xml:space="preserve"> </w:t>
      </w:r>
      <w:r>
        <w:t>фразеологизмов</w:t>
      </w:r>
      <w:r>
        <w:rPr>
          <w:spacing w:val="-6"/>
        </w:rPr>
        <w:t xml:space="preserve"> </w:t>
      </w:r>
      <w:r>
        <w:t>(простые</w:t>
      </w:r>
      <w:r>
        <w:rPr>
          <w:spacing w:val="-5"/>
        </w:rPr>
        <w:t xml:space="preserve"> </w:t>
      </w:r>
      <w:r>
        <w:t>случаи). Состав слова (морфемика).</w:t>
      </w:r>
    </w:p>
    <w:p w14:paraId="28167AB0" w14:textId="77777777" w:rsidR="00ED4123" w:rsidRDefault="00000000">
      <w:pPr>
        <w:pStyle w:val="a3"/>
        <w:spacing w:line="278" w:lineRule="auto"/>
        <w:jc w:val="left"/>
      </w:pPr>
      <w:r>
        <w:t>Состав</w:t>
      </w:r>
      <w:r>
        <w:rPr>
          <w:spacing w:val="40"/>
        </w:rPr>
        <w:t xml:space="preserve"> </w:t>
      </w:r>
      <w:r>
        <w:t>изменяемых</w:t>
      </w:r>
      <w:r>
        <w:rPr>
          <w:spacing w:val="40"/>
        </w:rPr>
        <w:t xml:space="preserve"> </w:t>
      </w:r>
      <w:r>
        <w:t>слов,</w:t>
      </w:r>
      <w:r>
        <w:rPr>
          <w:spacing w:val="40"/>
        </w:rPr>
        <w:t xml:space="preserve"> </w:t>
      </w:r>
      <w:r>
        <w:t>выделение</w:t>
      </w:r>
      <w:r>
        <w:rPr>
          <w:spacing w:val="40"/>
        </w:rPr>
        <w:t xml:space="preserve"> </w:t>
      </w:r>
      <w:r>
        <w:t>в</w:t>
      </w:r>
      <w:r>
        <w:rPr>
          <w:spacing w:val="40"/>
        </w:rPr>
        <w:t xml:space="preserve"> </w:t>
      </w:r>
      <w:r>
        <w:t>словах</w:t>
      </w:r>
      <w:r>
        <w:rPr>
          <w:spacing w:val="40"/>
        </w:rPr>
        <w:t xml:space="preserve"> </w:t>
      </w:r>
      <w:r>
        <w:t>с</w:t>
      </w:r>
      <w:r>
        <w:rPr>
          <w:spacing w:val="40"/>
        </w:rPr>
        <w:t xml:space="preserve"> </w:t>
      </w:r>
      <w:r>
        <w:t>однозначно</w:t>
      </w:r>
      <w:r>
        <w:rPr>
          <w:spacing w:val="40"/>
        </w:rPr>
        <w:t xml:space="preserve"> </w:t>
      </w:r>
      <w:r>
        <w:t>выделяемыми морфемами окончания, корня, приставки, суффикса (повторение изученного).</w:t>
      </w:r>
    </w:p>
    <w:p w14:paraId="016D7E12" w14:textId="77777777" w:rsidR="00ED4123" w:rsidRDefault="00000000">
      <w:pPr>
        <w:pStyle w:val="a3"/>
        <w:spacing w:line="295" w:lineRule="exact"/>
        <w:ind w:left="710" w:firstLine="0"/>
        <w:jc w:val="left"/>
      </w:pPr>
      <w:r>
        <w:t>Основа</w:t>
      </w:r>
      <w:r>
        <w:rPr>
          <w:spacing w:val="-9"/>
        </w:rPr>
        <w:t xml:space="preserve"> </w:t>
      </w:r>
      <w:r>
        <w:rPr>
          <w:spacing w:val="-2"/>
        </w:rPr>
        <w:t>слова.</w:t>
      </w:r>
    </w:p>
    <w:p w14:paraId="608A1AA1" w14:textId="77777777" w:rsidR="00ED4123" w:rsidRDefault="00000000">
      <w:pPr>
        <w:pStyle w:val="a3"/>
        <w:spacing w:before="38"/>
        <w:ind w:left="710" w:firstLine="0"/>
        <w:jc w:val="left"/>
      </w:pPr>
      <w:r>
        <w:t>Состав</w:t>
      </w:r>
      <w:r>
        <w:rPr>
          <w:spacing w:val="-14"/>
        </w:rPr>
        <w:t xml:space="preserve"> </w:t>
      </w:r>
      <w:r>
        <w:t>неизменяемых</w:t>
      </w:r>
      <w:r>
        <w:rPr>
          <w:spacing w:val="-10"/>
        </w:rPr>
        <w:t xml:space="preserve"> </w:t>
      </w:r>
      <w:r>
        <w:t>слов</w:t>
      </w:r>
      <w:r>
        <w:rPr>
          <w:spacing w:val="-13"/>
        </w:rPr>
        <w:t xml:space="preserve"> </w:t>
      </w:r>
      <w:r>
        <w:rPr>
          <w:spacing w:val="-2"/>
        </w:rPr>
        <w:t>(ознакомление).</w:t>
      </w:r>
    </w:p>
    <w:p w14:paraId="2D2C8522" w14:textId="77777777" w:rsidR="00ED4123" w:rsidRDefault="00000000">
      <w:pPr>
        <w:pStyle w:val="a3"/>
        <w:tabs>
          <w:tab w:val="left" w:pos="1935"/>
          <w:tab w:val="left" w:pos="3157"/>
          <w:tab w:val="left" w:pos="5083"/>
          <w:tab w:val="left" w:pos="6500"/>
          <w:tab w:val="left" w:pos="7905"/>
          <w:tab w:val="left" w:pos="8836"/>
        </w:tabs>
        <w:spacing w:before="47" w:line="276" w:lineRule="auto"/>
        <w:ind w:right="144"/>
        <w:jc w:val="left"/>
      </w:pPr>
      <w:r>
        <w:rPr>
          <w:spacing w:val="-2"/>
        </w:rPr>
        <w:t>Значение</w:t>
      </w:r>
      <w:r>
        <w:tab/>
      </w:r>
      <w:r>
        <w:rPr>
          <w:spacing w:val="-2"/>
        </w:rPr>
        <w:t>наиболее</w:t>
      </w:r>
      <w:r>
        <w:tab/>
      </w:r>
      <w:r>
        <w:rPr>
          <w:spacing w:val="-2"/>
        </w:rPr>
        <w:t>употребляемых</w:t>
      </w:r>
      <w:r>
        <w:tab/>
      </w:r>
      <w:r>
        <w:rPr>
          <w:spacing w:val="-2"/>
        </w:rPr>
        <w:t>суффиксов</w:t>
      </w:r>
      <w:r>
        <w:tab/>
      </w:r>
      <w:r>
        <w:rPr>
          <w:spacing w:val="-2"/>
        </w:rPr>
        <w:t>изученных</w:t>
      </w:r>
      <w:r>
        <w:tab/>
      </w:r>
      <w:r>
        <w:rPr>
          <w:spacing w:val="-2"/>
        </w:rPr>
        <w:t>частей</w:t>
      </w:r>
      <w:r>
        <w:tab/>
      </w:r>
      <w:r>
        <w:rPr>
          <w:spacing w:val="-4"/>
        </w:rPr>
        <w:t xml:space="preserve">речи </w:t>
      </w:r>
      <w:r>
        <w:rPr>
          <w:spacing w:val="-2"/>
        </w:rPr>
        <w:t>(ознакомление).</w:t>
      </w:r>
    </w:p>
    <w:p w14:paraId="1FFC24D9" w14:textId="77777777" w:rsidR="00ED4123" w:rsidRDefault="00000000">
      <w:pPr>
        <w:pStyle w:val="a3"/>
        <w:spacing w:line="298" w:lineRule="exact"/>
        <w:ind w:left="710" w:firstLine="0"/>
        <w:jc w:val="left"/>
      </w:pPr>
      <w:r>
        <w:rPr>
          <w:spacing w:val="-2"/>
        </w:rPr>
        <w:t>Морфология.</w:t>
      </w:r>
    </w:p>
    <w:p w14:paraId="271E54DA" w14:textId="77777777" w:rsidR="00ED4123" w:rsidRDefault="00000000">
      <w:pPr>
        <w:pStyle w:val="a3"/>
        <w:spacing w:before="44"/>
        <w:ind w:left="710" w:firstLine="0"/>
        <w:jc w:val="left"/>
      </w:pPr>
      <w:r>
        <w:t>Части</w:t>
      </w:r>
      <w:r>
        <w:rPr>
          <w:spacing w:val="-9"/>
        </w:rPr>
        <w:t xml:space="preserve"> </w:t>
      </w:r>
      <w:r>
        <w:t>речи</w:t>
      </w:r>
      <w:r>
        <w:rPr>
          <w:spacing w:val="-9"/>
        </w:rPr>
        <w:t xml:space="preserve"> </w:t>
      </w:r>
      <w:r>
        <w:t>самостоятельные</w:t>
      </w:r>
      <w:r>
        <w:rPr>
          <w:spacing w:val="-9"/>
        </w:rPr>
        <w:t xml:space="preserve"> </w:t>
      </w:r>
      <w:r>
        <w:t>и</w:t>
      </w:r>
      <w:r>
        <w:rPr>
          <w:spacing w:val="-9"/>
        </w:rPr>
        <w:t xml:space="preserve"> </w:t>
      </w:r>
      <w:r>
        <w:rPr>
          <w:spacing w:val="-2"/>
        </w:rPr>
        <w:t>служебные.</w:t>
      </w:r>
    </w:p>
    <w:p w14:paraId="51A9F5A1" w14:textId="77777777" w:rsidR="00ED4123" w:rsidRDefault="00000000">
      <w:pPr>
        <w:pStyle w:val="a3"/>
        <w:tabs>
          <w:tab w:val="left" w:pos="1521"/>
          <w:tab w:val="left" w:pos="3840"/>
          <w:tab w:val="left" w:pos="5390"/>
          <w:tab w:val="left" w:pos="6287"/>
          <w:tab w:val="left" w:pos="8607"/>
        </w:tabs>
        <w:spacing w:before="46" w:line="276" w:lineRule="auto"/>
        <w:ind w:right="137"/>
        <w:jc w:val="left"/>
      </w:pPr>
      <w:r>
        <w:rPr>
          <w:spacing w:val="-4"/>
        </w:rPr>
        <w:t>Имя</w:t>
      </w:r>
      <w:r>
        <w:tab/>
      </w:r>
      <w:r>
        <w:rPr>
          <w:spacing w:val="-2"/>
        </w:rPr>
        <w:t>существительное.</w:t>
      </w:r>
      <w:r>
        <w:tab/>
      </w:r>
      <w:r>
        <w:rPr>
          <w:spacing w:val="-2"/>
        </w:rPr>
        <w:t>Склонение</w:t>
      </w:r>
      <w:r>
        <w:tab/>
      </w:r>
      <w:r>
        <w:rPr>
          <w:spacing w:val="-4"/>
        </w:rPr>
        <w:t>имён</w:t>
      </w:r>
      <w:r>
        <w:tab/>
      </w:r>
      <w:r>
        <w:rPr>
          <w:spacing w:val="-2"/>
        </w:rPr>
        <w:t>существительных</w:t>
      </w:r>
      <w:r>
        <w:tab/>
      </w:r>
      <w:r>
        <w:rPr>
          <w:spacing w:val="-2"/>
        </w:rPr>
        <w:t xml:space="preserve">(кроме </w:t>
      </w:r>
      <w:r>
        <w:t>существительных</w:t>
      </w:r>
      <w:r>
        <w:rPr>
          <w:spacing w:val="33"/>
        </w:rPr>
        <w:t xml:space="preserve"> </w:t>
      </w:r>
      <w:r>
        <w:t>на</w:t>
      </w:r>
      <w:r>
        <w:rPr>
          <w:spacing w:val="34"/>
        </w:rPr>
        <w:t xml:space="preserve"> </w:t>
      </w:r>
      <w:r>
        <w:t>«-мя»,</w:t>
      </w:r>
      <w:r>
        <w:rPr>
          <w:spacing w:val="35"/>
        </w:rPr>
        <w:t xml:space="preserve"> </w:t>
      </w:r>
      <w:r>
        <w:t>«-ий»,</w:t>
      </w:r>
      <w:r>
        <w:rPr>
          <w:spacing w:val="33"/>
        </w:rPr>
        <w:t xml:space="preserve"> </w:t>
      </w:r>
      <w:r>
        <w:t>«-ие»,</w:t>
      </w:r>
      <w:r>
        <w:rPr>
          <w:spacing w:val="34"/>
        </w:rPr>
        <w:t xml:space="preserve"> </w:t>
      </w:r>
      <w:r>
        <w:t>«-ия»;</w:t>
      </w:r>
      <w:r>
        <w:rPr>
          <w:spacing w:val="33"/>
        </w:rPr>
        <w:t xml:space="preserve"> </w:t>
      </w:r>
      <w:r>
        <w:t>на</w:t>
      </w:r>
      <w:r>
        <w:rPr>
          <w:spacing w:val="34"/>
        </w:rPr>
        <w:t xml:space="preserve"> </w:t>
      </w:r>
      <w:r>
        <w:t>«-ья»,</w:t>
      </w:r>
      <w:r>
        <w:rPr>
          <w:spacing w:val="32"/>
        </w:rPr>
        <w:t xml:space="preserve"> </w:t>
      </w:r>
      <w:r>
        <w:t>например,</w:t>
      </w:r>
      <w:r>
        <w:rPr>
          <w:spacing w:val="34"/>
        </w:rPr>
        <w:t xml:space="preserve"> </w:t>
      </w:r>
      <w:r>
        <w:t>«гостья»;</w:t>
      </w:r>
      <w:r>
        <w:rPr>
          <w:spacing w:val="31"/>
        </w:rPr>
        <w:t xml:space="preserve"> </w:t>
      </w:r>
      <w:r>
        <w:rPr>
          <w:spacing w:val="-5"/>
        </w:rPr>
        <w:t>на</w:t>
      </w:r>
    </w:p>
    <w:p w14:paraId="0040F171" w14:textId="77777777" w:rsidR="00ED4123" w:rsidRDefault="00000000">
      <w:pPr>
        <w:pStyle w:val="a3"/>
        <w:spacing w:line="276" w:lineRule="auto"/>
        <w:ind w:firstLine="0"/>
        <w:jc w:val="left"/>
      </w:pPr>
      <w:r>
        <w:t>«ье», например, «ожерелье» во множественном числе; а также кроме собственных имён существительных на «-ов», «-ин», «-ий»);</w:t>
      </w:r>
    </w:p>
    <w:p w14:paraId="567B2842" w14:textId="77777777" w:rsidR="00ED4123" w:rsidRDefault="00000000">
      <w:pPr>
        <w:pStyle w:val="a3"/>
        <w:spacing w:before="1" w:line="276" w:lineRule="auto"/>
        <w:ind w:left="710" w:right="144" w:firstLine="0"/>
        <w:jc w:val="left"/>
      </w:pPr>
      <w:r>
        <w:t>имена</w:t>
      </w:r>
      <w:r>
        <w:rPr>
          <w:spacing w:val="80"/>
        </w:rPr>
        <w:t xml:space="preserve"> </w:t>
      </w:r>
      <w:r>
        <w:t>существительные</w:t>
      </w:r>
      <w:r>
        <w:rPr>
          <w:spacing w:val="80"/>
        </w:rPr>
        <w:t xml:space="preserve"> </w:t>
      </w:r>
      <w:r>
        <w:t>1,</w:t>
      </w:r>
      <w:r>
        <w:rPr>
          <w:spacing w:val="80"/>
        </w:rPr>
        <w:t xml:space="preserve"> </w:t>
      </w:r>
      <w:r>
        <w:t>2,</w:t>
      </w:r>
      <w:r>
        <w:rPr>
          <w:spacing w:val="80"/>
        </w:rPr>
        <w:t xml:space="preserve"> </w:t>
      </w:r>
      <w:r>
        <w:t>3го</w:t>
      </w:r>
      <w:r>
        <w:rPr>
          <w:spacing w:val="80"/>
        </w:rPr>
        <w:t xml:space="preserve"> </w:t>
      </w:r>
      <w:r>
        <w:t>склонения</w:t>
      </w:r>
      <w:r>
        <w:rPr>
          <w:spacing w:val="80"/>
        </w:rPr>
        <w:t xml:space="preserve"> </w:t>
      </w:r>
      <w:r>
        <w:t>(повторение</w:t>
      </w:r>
      <w:r>
        <w:rPr>
          <w:spacing w:val="80"/>
        </w:rPr>
        <w:t xml:space="preserve"> </w:t>
      </w:r>
      <w:r>
        <w:t>изученного).</w:t>
      </w:r>
      <w:r>
        <w:rPr>
          <w:spacing w:val="80"/>
        </w:rPr>
        <w:t xml:space="preserve"> </w:t>
      </w:r>
      <w:r>
        <w:t>Несклоняемые имена существительные (ознакомление).</w:t>
      </w:r>
    </w:p>
    <w:p w14:paraId="4DC44C43" w14:textId="77777777" w:rsidR="00ED4123" w:rsidRDefault="00000000">
      <w:pPr>
        <w:pStyle w:val="a3"/>
        <w:spacing w:line="276" w:lineRule="auto"/>
        <w:ind w:right="144"/>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7EAE77DC" w14:textId="77777777" w:rsidR="00ED4123" w:rsidRDefault="00ED4123">
      <w:pPr>
        <w:pStyle w:val="a3"/>
        <w:spacing w:line="276" w:lineRule="auto"/>
        <w:sectPr w:rsidR="00ED4123">
          <w:pgSz w:w="11910" w:h="16840"/>
          <w:pgMar w:top="1040" w:right="708" w:bottom="1200" w:left="1700" w:header="0" w:footer="971" w:gutter="0"/>
          <w:cols w:space="720"/>
        </w:sectPr>
      </w:pPr>
    </w:p>
    <w:p w14:paraId="063924BE" w14:textId="77777777" w:rsidR="00ED4123" w:rsidRDefault="00000000">
      <w:pPr>
        <w:pStyle w:val="a3"/>
        <w:spacing w:before="67" w:line="276" w:lineRule="auto"/>
        <w:ind w:right="139"/>
      </w:pPr>
      <w:r>
        <w:lastRenderedPageBreak/>
        <w:t xml:space="preserve">Местоимение. Личные местоимения (повторение). Личные местоимения 1-го и 3-го лица единственного и множественного числа; склонение личных </w:t>
      </w:r>
      <w:r>
        <w:rPr>
          <w:spacing w:val="-2"/>
        </w:rPr>
        <w:t>местоимений.</w:t>
      </w:r>
    </w:p>
    <w:p w14:paraId="59433D33" w14:textId="77777777" w:rsidR="00ED4123" w:rsidRDefault="00000000">
      <w:pPr>
        <w:pStyle w:val="a3"/>
        <w:spacing w:before="1" w:line="276" w:lineRule="auto"/>
        <w:ind w:right="148"/>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038FC5DE" w14:textId="77777777" w:rsidR="00ED4123" w:rsidRDefault="00000000">
      <w:pPr>
        <w:pStyle w:val="a3"/>
        <w:spacing w:line="276" w:lineRule="auto"/>
        <w:ind w:left="710" w:right="144" w:firstLine="0"/>
        <w:jc w:val="left"/>
      </w:pPr>
      <w:r>
        <w:t>Наречие</w:t>
      </w:r>
      <w:r>
        <w:rPr>
          <w:spacing w:val="-7"/>
        </w:rPr>
        <w:t xml:space="preserve"> </w:t>
      </w:r>
      <w:r>
        <w:t>(общее</w:t>
      </w:r>
      <w:r>
        <w:rPr>
          <w:spacing w:val="-7"/>
        </w:rPr>
        <w:t xml:space="preserve"> </w:t>
      </w:r>
      <w:r>
        <w:t>представление).</w:t>
      </w:r>
      <w:r>
        <w:rPr>
          <w:spacing w:val="-7"/>
        </w:rPr>
        <w:t xml:space="preserve"> </w:t>
      </w:r>
      <w:r>
        <w:t>Значение,</w:t>
      </w:r>
      <w:r>
        <w:rPr>
          <w:spacing w:val="-4"/>
        </w:rPr>
        <w:t xml:space="preserve"> </w:t>
      </w:r>
      <w:r>
        <w:t>вопросы,</w:t>
      </w:r>
      <w:r>
        <w:rPr>
          <w:spacing w:val="-3"/>
        </w:rPr>
        <w:t xml:space="preserve"> </w:t>
      </w:r>
      <w:r>
        <w:t>употребление</w:t>
      </w:r>
      <w:r>
        <w:rPr>
          <w:spacing w:val="-7"/>
        </w:rPr>
        <w:t xml:space="preserve"> </w:t>
      </w:r>
      <w:r>
        <w:t>в</w:t>
      </w:r>
      <w:r>
        <w:rPr>
          <w:spacing w:val="-7"/>
        </w:rPr>
        <w:t xml:space="preserve"> </w:t>
      </w:r>
      <w:r>
        <w:t>речи. Предлог. Отличие предлогов от приставок (повторение).</w:t>
      </w:r>
    </w:p>
    <w:p w14:paraId="3DA67E2F" w14:textId="77777777" w:rsidR="00ED4123" w:rsidRDefault="00000000">
      <w:pPr>
        <w:pStyle w:val="a3"/>
        <w:spacing w:before="1" w:line="276" w:lineRule="auto"/>
        <w:ind w:left="710" w:right="1514" w:firstLine="0"/>
        <w:jc w:val="left"/>
      </w:pPr>
      <w:r>
        <w:t>Союз;</w:t>
      </w:r>
      <w:r>
        <w:rPr>
          <w:spacing w:val="-5"/>
        </w:rPr>
        <w:t xml:space="preserve"> </w:t>
      </w:r>
      <w:r>
        <w:t>союзы</w:t>
      </w:r>
      <w:r>
        <w:rPr>
          <w:spacing w:val="-4"/>
        </w:rPr>
        <w:t xml:space="preserve"> </w:t>
      </w:r>
      <w:r>
        <w:t>«и»,</w:t>
      </w:r>
      <w:r>
        <w:rPr>
          <w:spacing w:val="-3"/>
        </w:rPr>
        <w:t xml:space="preserve"> </w:t>
      </w:r>
      <w:r>
        <w:t>«а»,</w:t>
      </w:r>
      <w:r>
        <w:rPr>
          <w:spacing w:val="-5"/>
        </w:rPr>
        <w:t xml:space="preserve"> </w:t>
      </w:r>
      <w:r>
        <w:t>«но»</w:t>
      </w:r>
      <w:r>
        <w:rPr>
          <w:spacing w:val="-5"/>
        </w:rPr>
        <w:t xml:space="preserve"> </w:t>
      </w:r>
      <w:r>
        <w:t>в</w:t>
      </w:r>
      <w:r>
        <w:rPr>
          <w:spacing w:val="-5"/>
        </w:rPr>
        <w:t xml:space="preserve"> </w:t>
      </w:r>
      <w:r>
        <w:t>простых</w:t>
      </w:r>
      <w:r>
        <w:rPr>
          <w:spacing w:val="-5"/>
        </w:rPr>
        <w:t xml:space="preserve"> </w:t>
      </w:r>
      <w:r>
        <w:t>и</w:t>
      </w:r>
      <w:r>
        <w:rPr>
          <w:spacing w:val="-4"/>
        </w:rPr>
        <w:t xml:space="preserve"> </w:t>
      </w:r>
      <w:r>
        <w:t>сложных</w:t>
      </w:r>
      <w:r>
        <w:rPr>
          <w:spacing w:val="-5"/>
        </w:rPr>
        <w:t xml:space="preserve"> </w:t>
      </w:r>
      <w:r>
        <w:t>предложениях. Частица «не», «её» значение (повторение).</w:t>
      </w:r>
    </w:p>
    <w:p w14:paraId="3743B52E" w14:textId="77777777" w:rsidR="00ED4123" w:rsidRDefault="00000000">
      <w:pPr>
        <w:pStyle w:val="a3"/>
        <w:spacing w:line="298" w:lineRule="exact"/>
        <w:ind w:left="710" w:firstLine="0"/>
        <w:jc w:val="left"/>
      </w:pPr>
      <w:r>
        <w:rPr>
          <w:spacing w:val="-2"/>
        </w:rPr>
        <w:t>Синтаксис.</w:t>
      </w:r>
    </w:p>
    <w:p w14:paraId="3B8A72F6" w14:textId="77777777" w:rsidR="00ED4123" w:rsidRDefault="00000000">
      <w:pPr>
        <w:pStyle w:val="a3"/>
        <w:spacing w:before="44" w:line="276" w:lineRule="auto"/>
        <w:ind w:right="140"/>
      </w:pPr>
      <w:r>
        <w:t>Слово, сочетание слов (словосочетание) и предложение, осознание их сходства</w:t>
      </w:r>
      <w:r>
        <w:rPr>
          <w:spacing w:val="-15"/>
        </w:rPr>
        <w:t xml:space="preserve"> </w:t>
      </w:r>
      <w:r>
        <w:t>и</w:t>
      </w:r>
      <w:r>
        <w:rPr>
          <w:spacing w:val="-15"/>
        </w:rPr>
        <w:t xml:space="preserve"> </w:t>
      </w:r>
      <w:r>
        <w:t>различий;</w:t>
      </w:r>
      <w:r>
        <w:rPr>
          <w:spacing w:val="-15"/>
        </w:rPr>
        <w:t xml:space="preserve"> </w:t>
      </w:r>
      <w:r>
        <w:t>виды</w:t>
      </w:r>
      <w:r>
        <w:rPr>
          <w:spacing w:val="-14"/>
        </w:rPr>
        <w:t xml:space="preserve"> </w:t>
      </w:r>
      <w:r>
        <w:t>предложений</w:t>
      </w:r>
      <w:r>
        <w:rPr>
          <w:spacing w:val="-15"/>
        </w:rPr>
        <w:t xml:space="preserve"> </w:t>
      </w:r>
      <w:r>
        <w:t>по</w:t>
      </w:r>
      <w:r>
        <w:rPr>
          <w:spacing w:val="-15"/>
        </w:rPr>
        <w:t xml:space="preserve"> </w:t>
      </w:r>
      <w:r>
        <w:t>цели</w:t>
      </w:r>
      <w:r>
        <w:rPr>
          <w:spacing w:val="-15"/>
        </w:rPr>
        <w:t xml:space="preserve"> </w:t>
      </w:r>
      <w:r>
        <w:t>высказывания</w:t>
      </w:r>
      <w:r>
        <w:rPr>
          <w:spacing w:val="-14"/>
        </w:rPr>
        <w:t xml:space="preserve"> </w:t>
      </w:r>
      <w:r>
        <w:t>(повествовательные, вопросительные и побудительные); виды предложений по эмоциональной окраске (восклицательные</w:t>
      </w:r>
      <w:r>
        <w:rPr>
          <w:spacing w:val="-2"/>
        </w:rPr>
        <w:t xml:space="preserve"> </w:t>
      </w:r>
      <w:r>
        <w:t>и</w:t>
      </w:r>
      <w:r>
        <w:rPr>
          <w:spacing w:val="-2"/>
        </w:rPr>
        <w:t xml:space="preserve"> </w:t>
      </w:r>
      <w:r>
        <w:t>невосклицательные);</w:t>
      </w:r>
      <w:r>
        <w:rPr>
          <w:spacing w:val="-1"/>
        </w:rPr>
        <w:t xml:space="preserve"> </w:t>
      </w:r>
      <w:r>
        <w:t>связь</w:t>
      </w:r>
      <w:r>
        <w:rPr>
          <w:spacing w:val="-3"/>
        </w:rPr>
        <w:t xml:space="preserve"> </w:t>
      </w:r>
      <w:r>
        <w:t>между</w:t>
      </w:r>
      <w:r>
        <w:rPr>
          <w:spacing w:val="-1"/>
        </w:rPr>
        <w:t xml:space="preserve"> </w:t>
      </w:r>
      <w:r>
        <w:t>словами</w:t>
      </w:r>
      <w:r>
        <w:rPr>
          <w:spacing w:val="-2"/>
        </w:rPr>
        <w:t xml:space="preserve"> </w:t>
      </w:r>
      <w:r>
        <w:t>в</w:t>
      </w:r>
      <w:r>
        <w:rPr>
          <w:spacing w:val="-1"/>
        </w:rPr>
        <w:t xml:space="preserve"> </w:t>
      </w:r>
      <w:r>
        <w:t>предложении</w:t>
      </w:r>
      <w:r>
        <w:rPr>
          <w:spacing w:val="-2"/>
        </w:rPr>
        <w:t xml:space="preserve"> </w:t>
      </w:r>
      <w:r>
        <w:t>(при помощи смысловых вопросов); распространённые и нераспространённые предложения (повторение изученного).</w:t>
      </w:r>
    </w:p>
    <w:p w14:paraId="49692B9F" w14:textId="77777777" w:rsidR="00ED4123" w:rsidRDefault="00000000">
      <w:pPr>
        <w:pStyle w:val="a3"/>
        <w:spacing w:before="2"/>
        <w:ind w:left="710" w:firstLine="0"/>
      </w:pPr>
      <w:r>
        <w:t>Связь</w:t>
      </w:r>
      <w:r>
        <w:rPr>
          <w:spacing w:val="-6"/>
        </w:rPr>
        <w:t xml:space="preserve"> </w:t>
      </w:r>
      <w:r>
        <w:t>между</w:t>
      </w:r>
      <w:r>
        <w:rPr>
          <w:spacing w:val="-9"/>
        </w:rPr>
        <w:t xml:space="preserve"> </w:t>
      </w:r>
      <w:r>
        <w:t>словами</w:t>
      </w:r>
      <w:r>
        <w:rPr>
          <w:spacing w:val="-3"/>
        </w:rPr>
        <w:t xml:space="preserve"> </w:t>
      </w:r>
      <w:r>
        <w:t>в</w:t>
      </w:r>
      <w:r>
        <w:rPr>
          <w:spacing w:val="-6"/>
        </w:rPr>
        <w:t xml:space="preserve"> </w:t>
      </w:r>
      <w:r>
        <w:rPr>
          <w:spacing w:val="-2"/>
        </w:rPr>
        <w:t>словосочетании.</w:t>
      </w:r>
    </w:p>
    <w:p w14:paraId="62BB4DF3" w14:textId="77777777" w:rsidR="00ED4123" w:rsidRDefault="00000000">
      <w:pPr>
        <w:pStyle w:val="a3"/>
        <w:spacing w:before="44" w:line="276" w:lineRule="auto"/>
        <w:ind w:right="145"/>
      </w:pPr>
      <w:r>
        <w:t xml:space="preserve">Предложения с однородными членами: без союзов, с союзами «а», «но», с одиночным союзом «и». Интонация перечисления в предложениях с однородными </w:t>
      </w:r>
      <w:r>
        <w:rPr>
          <w:spacing w:val="-2"/>
        </w:rPr>
        <w:t>членами.</w:t>
      </w:r>
    </w:p>
    <w:p w14:paraId="46AA3F4A" w14:textId="77777777" w:rsidR="00ED4123" w:rsidRDefault="00000000">
      <w:pPr>
        <w:pStyle w:val="a3"/>
        <w:spacing w:before="1" w:line="276" w:lineRule="auto"/>
        <w:ind w:right="144"/>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0C4AD5D3" w14:textId="77777777" w:rsidR="00ED4123" w:rsidRDefault="00000000">
      <w:pPr>
        <w:pStyle w:val="a3"/>
        <w:spacing w:before="1"/>
        <w:ind w:left="710" w:firstLine="0"/>
      </w:pPr>
      <w:r>
        <w:t>Орфография</w:t>
      </w:r>
      <w:r>
        <w:rPr>
          <w:spacing w:val="-8"/>
        </w:rPr>
        <w:t xml:space="preserve"> </w:t>
      </w:r>
      <w:r>
        <w:t>и</w:t>
      </w:r>
      <w:r>
        <w:rPr>
          <w:spacing w:val="-8"/>
        </w:rPr>
        <w:t xml:space="preserve"> </w:t>
      </w:r>
      <w:r>
        <w:rPr>
          <w:spacing w:val="-2"/>
        </w:rPr>
        <w:t>пунктуация.</w:t>
      </w:r>
    </w:p>
    <w:p w14:paraId="2DF9AE42" w14:textId="77777777" w:rsidR="00ED4123" w:rsidRDefault="00000000">
      <w:pPr>
        <w:pStyle w:val="a3"/>
        <w:spacing w:before="44" w:line="276" w:lineRule="auto"/>
        <w:ind w:right="143"/>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w:t>
      </w:r>
      <w:r>
        <w:rPr>
          <w:spacing w:val="-2"/>
        </w:rPr>
        <w:t>материале).</w:t>
      </w:r>
    </w:p>
    <w:p w14:paraId="5E9EF311" w14:textId="77777777" w:rsidR="00ED4123" w:rsidRDefault="00000000">
      <w:pPr>
        <w:pStyle w:val="a3"/>
        <w:spacing w:before="1" w:line="276" w:lineRule="auto"/>
        <w:ind w:right="146"/>
      </w:pPr>
      <w:r>
        <w:t>Использование орфографического словаря для определения (уточнения) написания слова.</w:t>
      </w:r>
    </w:p>
    <w:p w14:paraId="12DFABE5" w14:textId="77777777" w:rsidR="00ED4123" w:rsidRDefault="00000000">
      <w:pPr>
        <w:pStyle w:val="a3"/>
        <w:spacing w:line="298" w:lineRule="exact"/>
        <w:ind w:left="710" w:firstLine="0"/>
      </w:pPr>
      <w:r>
        <w:t>Правила</w:t>
      </w:r>
      <w:r>
        <w:rPr>
          <w:spacing w:val="-9"/>
        </w:rPr>
        <w:t xml:space="preserve"> </w:t>
      </w:r>
      <w:r>
        <w:t>правописания</w:t>
      </w:r>
      <w:r>
        <w:rPr>
          <w:spacing w:val="-9"/>
        </w:rPr>
        <w:t xml:space="preserve"> </w:t>
      </w:r>
      <w:r>
        <w:t>и</w:t>
      </w:r>
      <w:r>
        <w:rPr>
          <w:spacing w:val="-8"/>
        </w:rPr>
        <w:t xml:space="preserve"> </w:t>
      </w:r>
      <w:r>
        <w:t>их</w:t>
      </w:r>
      <w:r>
        <w:rPr>
          <w:spacing w:val="-8"/>
        </w:rPr>
        <w:t xml:space="preserve"> </w:t>
      </w:r>
      <w:r>
        <w:rPr>
          <w:spacing w:val="-2"/>
        </w:rPr>
        <w:t>применение:</w:t>
      </w:r>
    </w:p>
    <w:p w14:paraId="29D22611" w14:textId="77777777" w:rsidR="00ED4123" w:rsidRDefault="00000000">
      <w:pPr>
        <w:pStyle w:val="a3"/>
        <w:spacing w:before="44" w:line="278" w:lineRule="auto"/>
        <w:ind w:right="143"/>
      </w:pPr>
      <w:r>
        <w:t>безударные падежные окончания имён существительных (кроме существительных</w:t>
      </w:r>
      <w:r>
        <w:rPr>
          <w:spacing w:val="32"/>
        </w:rPr>
        <w:t xml:space="preserve"> </w:t>
      </w:r>
      <w:r>
        <w:t>на</w:t>
      </w:r>
      <w:r>
        <w:rPr>
          <w:spacing w:val="36"/>
        </w:rPr>
        <w:t xml:space="preserve"> </w:t>
      </w:r>
      <w:r>
        <w:t>«-мя»,</w:t>
      </w:r>
      <w:r>
        <w:rPr>
          <w:spacing w:val="35"/>
        </w:rPr>
        <w:t xml:space="preserve"> </w:t>
      </w:r>
      <w:r>
        <w:t>«-ий»,</w:t>
      </w:r>
      <w:r>
        <w:rPr>
          <w:spacing w:val="36"/>
        </w:rPr>
        <w:t xml:space="preserve"> </w:t>
      </w:r>
      <w:r>
        <w:t>«-ие»,</w:t>
      </w:r>
      <w:r>
        <w:rPr>
          <w:spacing w:val="36"/>
        </w:rPr>
        <w:t xml:space="preserve"> </w:t>
      </w:r>
      <w:r>
        <w:t>«-ия»,</w:t>
      </w:r>
      <w:r>
        <w:rPr>
          <w:spacing w:val="32"/>
        </w:rPr>
        <w:t xml:space="preserve"> </w:t>
      </w:r>
      <w:r>
        <w:t>на</w:t>
      </w:r>
      <w:r>
        <w:rPr>
          <w:spacing w:val="36"/>
        </w:rPr>
        <w:t xml:space="preserve"> </w:t>
      </w:r>
      <w:r>
        <w:t>«-ья»,</w:t>
      </w:r>
      <w:r>
        <w:rPr>
          <w:spacing w:val="33"/>
        </w:rPr>
        <w:t xml:space="preserve"> </w:t>
      </w:r>
      <w:r>
        <w:t>например,</w:t>
      </w:r>
      <w:r>
        <w:rPr>
          <w:spacing w:val="34"/>
        </w:rPr>
        <w:t xml:space="preserve"> </w:t>
      </w:r>
      <w:r>
        <w:t>«гостья»,</w:t>
      </w:r>
      <w:r>
        <w:rPr>
          <w:spacing w:val="33"/>
        </w:rPr>
        <w:t xml:space="preserve"> </w:t>
      </w:r>
      <w:r>
        <w:rPr>
          <w:spacing w:val="-5"/>
        </w:rPr>
        <w:t>на</w:t>
      </w:r>
    </w:p>
    <w:p w14:paraId="7E0B24A7" w14:textId="77777777" w:rsidR="00ED4123" w:rsidRDefault="00000000">
      <w:pPr>
        <w:pStyle w:val="a3"/>
        <w:spacing w:line="276" w:lineRule="auto"/>
        <w:ind w:right="148" w:firstLine="0"/>
      </w:pPr>
      <w:r>
        <w:t>«ье», например, «ожерелье» во множественном числе, а также кроме собственных имён существительных на «-ов», «-ин», «-ий»);</w:t>
      </w:r>
    </w:p>
    <w:p w14:paraId="0C8A09A4" w14:textId="77777777" w:rsidR="00ED4123" w:rsidRDefault="00000000">
      <w:pPr>
        <w:pStyle w:val="a3"/>
        <w:spacing w:line="298" w:lineRule="exact"/>
        <w:ind w:left="710" w:firstLine="0"/>
      </w:pPr>
      <w:r>
        <w:t>безударные</w:t>
      </w:r>
      <w:r>
        <w:rPr>
          <w:spacing w:val="-12"/>
        </w:rPr>
        <w:t xml:space="preserve"> </w:t>
      </w:r>
      <w:r>
        <w:t>падежные</w:t>
      </w:r>
      <w:r>
        <w:rPr>
          <w:spacing w:val="-11"/>
        </w:rPr>
        <w:t xml:space="preserve"> </w:t>
      </w:r>
      <w:r>
        <w:t>окончания</w:t>
      </w:r>
      <w:r>
        <w:rPr>
          <w:spacing w:val="-11"/>
        </w:rPr>
        <w:t xml:space="preserve"> </w:t>
      </w:r>
      <w:r>
        <w:t>имён</w:t>
      </w:r>
      <w:r>
        <w:rPr>
          <w:spacing w:val="-11"/>
        </w:rPr>
        <w:t xml:space="preserve"> </w:t>
      </w:r>
      <w:r>
        <w:rPr>
          <w:spacing w:val="-2"/>
        </w:rPr>
        <w:t>прилагательных;</w:t>
      </w:r>
    </w:p>
    <w:p w14:paraId="26A08C81" w14:textId="77777777" w:rsidR="00ED4123" w:rsidRDefault="00000000">
      <w:pPr>
        <w:pStyle w:val="a3"/>
        <w:spacing w:before="43" w:line="276" w:lineRule="auto"/>
        <w:ind w:right="148"/>
      </w:pPr>
      <w:r>
        <w:t>мягкий знак после шипящих на конце глаголов в форме 2го лица единственного числа;</w:t>
      </w:r>
    </w:p>
    <w:p w14:paraId="783B05FB" w14:textId="77777777" w:rsidR="00ED4123" w:rsidRDefault="00000000">
      <w:pPr>
        <w:pStyle w:val="a3"/>
        <w:spacing w:line="298" w:lineRule="exact"/>
        <w:ind w:left="710" w:firstLine="0"/>
      </w:pPr>
      <w:r>
        <w:t>наличие</w:t>
      </w:r>
      <w:r>
        <w:rPr>
          <w:spacing w:val="-7"/>
        </w:rPr>
        <w:t xml:space="preserve"> </w:t>
      </w:r>
      <w:r>
        <w:t>или</w:t>
      </w:r>
      <w:r>
        <w:rPr>
          <w:spacing w:val="-6"/>
        </w:rPr>
        <w:t xml:space="preserve"> </w:t>
      </w:r>
      <w:r>
        <w:t>отсутствие</w:t>
      </w:r>
      <w:r>
        <w:rPr>
          <w:spacing w:val="-7"/>
        </w:rPr>
        <w:t xml:space="preserve"> </w:t>
      </w:r>
      <w:r>
        <w:t>мягкого</w:t>
      </w:r>
      <w:r>
        <w:rPr>
          <w:spacing w:val="-7"/>
        </w:rPr>
        <w:t xml:space="preserve"> </w:t>
      </w:r>
      <w:r>
        <w:t>знака</w:t>
      </w:r>
      <w:r>
        <w:rPr>
          <w:spacing w:val="-7"/>
        </w:rPr>
        <w:t xml:space="preserve"> </w:t>
      </w:r>
      <w:r>
        <w:t>в</w:t>
      </w:r>
      <w:r>
        <w:rPr>
          <w:spacing w:val="-4"/>
        </w:rPr>
        <w:t xml:space="preserve"> </w:t>
      </w:r>
      <w:r>
        <w:t>глаголах</w:t>
      </w:r>
      <w:r>
        <w:rPr>
          <w:spacing w:val="-7"/>
        </w:rPr>
        <w:t xml:space="preserve"> </w:t>
      </w:r>
      <w:r>
        <w:t>на</w:t>
      </w:r>
      <w:r>
        <w:rPr>
          <w:spacing w:val="-5"/>
        </w:rPr>
        <w:t xml:space="preserve"> </w:t>
      </w:r>
      <w:r>
        <w:t>«-ться»</w:t>
      </w:r>
      <w:r>
        <w:rPr>
          <w:spacing w:val="-8"/>
        </w:rPr>
        <w:t xml:space="preserve"> </w:t>
      </w:r>
      <w:r>
        <w:t>и</w:t>
      </w:r>
      <w:r>
        <w:rPr>
          <w:spacing w:val="-3"/>
        </w:rPr>
        <w:t xml:space="preserve"> </w:t>
      </w:r>
      <w:r>
        <w:t>«-</w:t>
      </w:r>
      <w:r>
        <w:rPr>
          <w:spacing w:val="-2"/>
        </w:rPr>
        <w:t>тся»;</w:t>
      </w:r>
    </w:p>
    <w:p w14:paraId="0B615537" w14:textId="77777777" w:rsidR="00ED4123" w:rsidRDefault="00ED4123">
      <w:pPr>
        <w:pStyle w:val="a3"/>
        <w:spacing w:line="298" w:lineRule="exact"/>
        <w:sectPr w:rsidR="00ED4123">
          <w:pgSz w:w="11910" w:h="16840"/>
          <w:pgMar w:top="1040" w:right="708" w:bottom="1200" w:left="1700" w:header="0" w:footer="971" w:gutter="0"/>
          <w:cols w:space="720"/>
        </w:sectPr>
      </w:pPr>
    </w:p>
    <w:p w14:paraId="300EC92B" w14:textId="77777777" w:rsidR="00ED4123" w:rsidRDefault="00000000">
      <w:pPr>
        <w:pStyle w:val="a3"/>
        <w:spacing w:before="67"/>
        <w:ind w:left="710" w:firstLine="0"/>
        <w:jc w:val="left"/>
      </w:pPr>
      <w:r>
        <w:lastRenderedPageBreak/>
        <w:t>безударные</w:t>
      </w:r>
      <w:r>
        <w:rPr>
          <w:spacing w:val="-14"/>
        </w:rPr>
        <w:t xml:space="preserve"> </w:t>
      </w:r>
      <w:r>
        <w:t>личные</w:t>
      </w:r>
      <w:r>
        <w:rPr>
          <w:spacing w:val="-13"/>
        </w:rPr>
        <w:t xml:space="preserve"> </w:t>
      </w:r>
      <w:r>
        <w:t>окончания</w:t>
      </w:r>
      <w:r>
        <w:rPr>
          <w:spacing w:val="-11"/>
        </w:rPr>
        <w:t xml:space="preserve"> </w:t>
      </w:r>
      <w:r>
        <w:rPr>
          <w:spacing w:val="-2"/>
        </w:rPr>
        <w:t>глаголов;</w:t>
      </w:r>
    </w:p>
    <w:p w14:paraId="42483436" w14:textId="77777777" w:rsidR="00ED4123" w:rsidRDefault="00000000">
      <w:pPr>
        <w:pStyle w:val="a3"/>
        <w:spacing w:before="46" w:line="276" w:lineRule="auto"/>
        <w:jc w:val="left"/>
      </w:pPr>
      <w:r>
        <w:t>знаки препинания в предложениях с</w:t>
      </w:r>
      <w:r>
        <w:rPr>
          <w:spacing w:val="31"/>
        </w:rPr>
        <w:t xml:space="preserve"> </w:t>
      </w:r>
      <w:r>
        <w:t>однородными членами, соединёнными союзами «и», «а», «но» и без союзов.</w:t>
      </w:r>
    </w:p>
    <w:p w14:paraId="6707E14B" w14:textId="77777777" w:rsidR="00ED4123" w:rsidRDefault="00000000">
      <w:pPr>
        <w:pStyle w:val="a3"/>
        <w:spacing w:line="278" w:lineRule="auto"/>
        <w:jc w:val="left"/>
      </w:pPr>
      <w:r>
        <w:t>Знаки</w:t>
      </w:r>
      <w:r>
        <w:rPr>
          <w:spacing w:val="40"/>
        </w:rPr>
        <w:t xml:space="preserve"> </w:t>
      </w:r>
      <w:r>
        <w:t>препинания</w:t>
      </w:r>
      <w:r>
        <w:rPr>
          <w:spacing w:val="40"/>
        </w:rPr>
        <w:t xml:space="preserve"> </w:t>
      </w:r>
      <w:r>
        <w:t>в</w:t>
      </w:r>
      <w:r>
        <w:rPr>
          <w:spacing w:val="40"/>
        </w:rPr>
        <w:t xml:space="preserve"> </w:t>
      </w:r>
      <w:r>
        <w:t>сложном</w:t>
      </w:r>
      <w:r>
        <w:rPr>
          <w:spacing w:val="40"/>
        </w:rPr>
        <w:t xml:space="preserve"> </w:t>
      </w:r>
      <w:r>
        <w:t>предложении,</w:t>
      </w:r>
      <w:r>
        <w:rPr>
          <w:spacing w:val="40"/>
        </w:rPr>
        <w:t xml:space="preserve"> </w:t>
      </w:r>
      <w:r>
        <w:t>состоящем</w:t>
      </w:r>
      <w:r>
        <w:rPr>
          <w:spacing w:val="40"/>
        </w:rPr>
        <w:t xml:space="preserve"> </w:t>
      </w:r>
      <w:r>
        <w:t>из</w:t>
      </w:r>
      <w:r>
        <w:rPr>
          <w:spacing w:val="40"/>
        </w:rPr>
        <w:t xml:space="preserve"> </w:t>
      </w:r>
      <w:r>
        <w:t>двух</w:t>
      </w:r>
      <w:r>
        <w:rPr>
          <w:spacing w:val="40"/>
        </w:rPr>
        <w:t xml:space="preserve"> </w:t>
      </w:r>
      <w:r>
        <w:t>простых</w:t>
      </w:r>
      <w:r>
        <w:rPr>
          <w:spacing w:val="40"/>
        </w:rPr>
        <w:t xml:space="preserve"> </w:t>
      </w:r>
      <w:r>
        <w:rPr>
          <w:spacing w:val="-2"/>
        </w:rPr>
        <w:t>(наблюдение).</w:t>
      </w:r>
    </w:p>
    <w:p w14:paraId="345AE6BE" w14:textId="77777777" w:rsidR="00ED4123" w:rsidRDefault="00000000">
      <w:pPr>
        <w:pStyle w:val="a3"/>
        <w:spacing w:line="276" w:lineRule="auto"/>
        <w:jc w:val="left"/>
      </w:pPr>
      <w:r>
        <w:t>Знаки</w:t>
      </w:r>
      <w:r>
        <w:rPr>
          <w:spacing w:val="80"/>
        </w:rPr>
        <w:t xml:space="preserve"> </w:t>
      </w:r>
      <w:r>
        <w:t>препинания</w:t>
      </w:r>
      <w:r>
        <w:rPr>
          <w:spacing w:val="80"/>
        </w:rPr>
        <w:t xml:space="preserve"> </w:t>
      </w:r>
      <w:r>
        <w:t>в</w:t>
      </w:r>
      <w:r>
        <w:rPr>
          <w:spacing w:val="80"/>
        </w:rPr>
        <w:t xml:space="preserve"> </w:t>
      </w:r>
      <w:r>
        <w:t>предложении</w:t>
      </w:r>
      <w:r>
        <w:rPr>
          <w:spacing w:val="80"/>
        </w:rPr>
        <w:t xml:space="preserve"> </w:t>
      </w:r>
      <w:r>
        <w:t>с</w:t>
      </w:r>
      <w:r>
        <w:rPr>
          <w:spacing w:val="80"/>
        </w:rPr>
        <w:t xml:space="preserve"> </w:t>
      </w:r>
      <w:r>
        <w:t>прямой</w:t>
      </w:r>
      <w:r>
        <w:rPr>
          <w:spacing w:val="80"/>
        </w:rPr>
        <w:t xml:space="preserve"> </w:t>
      </w:r>
      <w:r>
        <w:t>речью</w:t>
      </w:r>
      <w:r>
        <w:rPr>
          <w:spacing w:val="80"/>
        </w:rPr>
        <w:t xml:space="preserve"> </w:t>
      </w:r>
      <w:r>
        <w:t>после</w:t>
      </w:r>
      <w:r>
        <w:rPr>
          <w:spacing w:val="80"/>
        </w:rPr>
        <w:t xml:space="preserve"> </w:t>
      </w:r>
      <w:r>
        <w:t>слов</w:t>
      </w:r>
      <w:r>
        <w:rPr>
          <w:spacing w:val="80"/>
        </w:rPr>
        <w:t xml:space="preserve"> </w:t>
      </w:r>
      <w:r>
        <w:t>автора</w:t>
      </w:r>
      <w:r>
        <w:rPr>
          <w:spacing w:val="40"/>
        </w:rPr>
        <w:t xml:space="preserve"> </w:t>
      </w:r>
      <w:r>
        <w:rPr>
          <w:spacing w:val="-2"/>
        </w:rPr>
        <w:t>(наблюдение).</w:t>
      </w:r>
    </w:p>
    <w:p w14:paraId="1E52E177" w14:textId="77777777" w:rsidR="00ED4123" w:rsidRDefault="00000000">
      <w:pPr>
        <w:pStyle w:val="a3"/>
        <w:spacing w:line="298" w:lineRule="exact"/>
        <w:ind w:left="710" w:firstLine="0"/>
        <w:jc w:val="left"/>
      </w:pPr>
      <w:r>
        <w:t>Развитие</w:t>
      </w:r>
      <w:r>
        <w:rPr>
          <w:spacing w:val="-11"/>
        </w:rPr>
        <w:t xml:space="preserve"> </w:t>
      </w:r>
      <w:r>
        <w:rPr>
          <w:spacing w:val="-2"/>
        </w:rPr>
        <w:t>речи.</w:t>
      </w:r>
    </w:p>
    <w:p w14:paraId="6CA04EEC" w14:textId="77777777" w:rsidR="00ED4123" w:rsidRDefault="00000000">
      <w:pPr>
        <w:pStyle w:val="a3"/>
        <w:spacing w:before="41" w:line="276" w:lineRule="auto"/>
        <w:ind w:right="144"/>
        <w:jc w:val="left"/>
      </w:pPr>
      <w:r>
        <w:t>Повторение</w:t>
      </w:r>
      <w:r>
        <w:rPr>
          <w:spacing w:val="-11"/>
        </w:rPr>
        <w:t xml:space="preserve"> </w:t>
      </w:r>
      <w:r>
        <w:t>и</w:t>
      </w:r>
      <w:r>
        <w:rPr>
          <w:spacing w:val="-11"/>
        </w:rPr>
        <w:t xml:space="preserve"> </w:t>
      </w:r>
      <w:r>
        <w:t>продолжение</w:t>
      </w:r>
      <w:r>
        <w:rPr>
          <w:spacing w:val="-13"/>
        </w:rPr>
        <w:t xml:space="preserve"> </w:t>
      </w:r>
      <w:r>
        <w:t>работы,</w:t>
      </w:r>
      <w:r>
        <w:rPr>
          <w:spacing w:val="-12"/>
        </w:rPr>
        <w:t xml:space="preserve"> </w:t>
      </w:r>
      <w:r>
        <w:t>начатой</w:t>
      </w:r>
      <w:r>
        <w:rPr>
          <w:spacing w:val="-12"/>
        </w:rPr>
        <w:t xml:space="preserve"> </w:t>
      </w:r>
      <w:r>
        <w:t>в</w:t>
      </w:r>
      <w:r>
        <w:rPr>
          <w:spacing w:val="-13"/>
        </w:rPr>
        <w:t xml:space="preserve"> </w:t>
      </w:r>
      <w:r>
        <w:t>предыдущих</w:t>
      </w:r>
      <w:r>
        <w:rPr>
          <w:spacing w:val="-11"/>
        </w:rPr>
        <w:t xml:space="preserve"> </w:t>
      </w:r>
      <w:r>
        <w:t>классах:</w:t>
      </w:r>
      <w:r>
        <w:rPr>
          <w:spacing w:val="-13"/>
        </w:rPr>
        <w:t xml:space="preserve"> </w:t>
      </w:r>
      <w:r>
        <w:t>ситуации устного и письменного общения (письмо, поздравительная открытка, объявление</w:t>
      </w:r>
    </w:p>
    <w:p w14:paraId="5D009284" w14:textId="77777777" w:rsidR="00ED4123" w:rsidRDefault="00000000">
      <w:pPr>
        <w:pStyle w:val="a3"/>
        <w:spacing w:line="276" w:lineRule="auto"/>
        <w:ind w:left="710" w:hanging="708"/>
        <w:jc w:val="left"/>
      </w:pPr>
      <w:r>
        <w:t>и</w:t>
      </w:r>
      <w:r>
        <w:rPr>
          <w:spacing w:val="-15"/>
        </w:rPr>
        <w:t xml:space="preserve"> </w:t>
      </w:r>
      <w:r>
        <w:t>другие);</w:t>
      </w:r>
      <w:r>
        <w:rPr>
          <w:spacing w:val="-13"/>
        </w:rPr>
        <w:t xml:space="preserve"> </w:t>
      </w:r>
      <w:r>
        <w:t>диалог;</w:t>
      </w:r>
      <w:r>
        <w:rPr>
          <w:spacing w:val="-16"/>
        </w:rPr>
        <w:t xml:space="preserve"> </w:t>
      </w:r>
      <w:r>
        <w:t>монолог;</w:t>
      </w:r>
      <w:r>
        <w:rPr>
          <w:spacing w:val="-16"/>
        </w:rPr>
        <w:t xml:space="preserve"> </w:t>
      </w:r>
      <w:r>
        <w:t>отражение</w:t>
      </w:r>
      <w:r>
        <w:rPr>
          <w:spacing w:val="-15"/>
        </w:rPr>
        <w:t xml:space="preserve"> </w:t>
      </w:r>
      <w:r>
        <w:t>темы</w:t>
      </w:r>
      <w:r>
        <w:rPr>
          <w:spacing w:val="-15"/>
        </w:rPr>
        <w:t xml:space="preserve"> </w:t>
      </w:r>
      <w:r>
        <w:t>текста</w:t>
      </w:r>
      <w:r>
        <w:rPr>
          <w:spacing w:val="-16"/>
        </w:rPr>
        <w:t xml:space="preserve"> </w:t>
      </w:r>
      <w:r>
        <w:t>или</w:t>
      </w:r>
      <w:r>
        <w:rPr>
          <w:spacing w:val="-15"/>
        </w:rPr>
        <w:t xml:space="preserve"> </w:t>
      </w:r>
      <w:r>
        <w:t>основной</w:t>
      </w:r>
      <w:r>
        <w:rPr>
          <w:spacing w:val="-15"/>
        </w:rPr>
        <w:t xml:space="preserve"> </w:t>
      </w:r>
      <w:r>
        <w:t>мысли</w:t>
      </w:r>
      <w:r>
        <w:rPr>
          <w:spacing w:val="-15"/>
        </w:rPr>
        <w:t xml:space="preserve"> </w:t>
      </w:r>
      <w:r>
        <w:t>в</w:t>
      </w:r>
      <w:r>
        <w:rPr>
          <w:spacing w:val="-16"/>
        </w:rPr>
        <w:t xml:space="preserve"> </w:t>
      </w:r>
      <w:r>
        <w:t>заголовке. Корректирование</w:t>
      </w:r>
      <w:r>
        <w:rPr>
          <w:spacing w:val="49"/>
          <w:w w:val="150"/>
        </w:rPr>
        <w:t xml:space="preserve"> </w:t>
      </w:r>
      <w:r>
        <w:t>текстов</w:t>
      </w:r>
      <w:r>
        <w:rPr>
          <w:spacing w:val="48"/>
          <w:w w:val="150"/>
        </w:rPr>
        <w:t xml:space="preserve"> </w:t>
      </w:r>
      <w:r>
        <w:t>(заданных</w:t>
      </w:r>
      <w:r>
        <w:rPr>
          <w:spacing w:val="78"/>
        </w:rPr>
        <w:t xml:space="preserve"> </w:t>
      </w:r>
      <w:r>
        <w:t>и</w:t>
      </w:r>
      <w:r>
        <w:rPr>
          <w:spacing w:val="49"/>
          <w:w w:val="150"/>
        </w:rPr>
        <w:t xml:space="preserve"> </w:t>
      </w:r>
      <w:r>
        <w:t>собственных)</w:t>
      </w:r>
      <w:r>
        <w:rPr>
          <w:spacing w:val="79"/>
        </w:rPr>
        <w:t xml:space="preserve"> </w:t>
      </w:r>
      <w:r>
        <w:t>с</w:t>
      </w:r>
      <w:r>
        <w:rPr>
          <w:spacing w:val="51"/>
          <w:w w:val="150"/>
        </w:rPr>
        <w:t xml:space="preserve"> </w:t>
      </w:r>
      <w:r>
        <w:t>учётом</w:t>
      </w:r>
      <w:r>
        <w:rPr>
          <w:spacing w:val="79"/>
        </w:rPr>
        <w:t xml:space="preserve"> </w:t>
      </w:r>
      <w:r>
        <w:rPr>
          <w:spacing w:val="-2"/>
        </w:rPr>
        <w:t>точности,</w:t>
      </w:r>
    </w:p>
    <w:p w14:paraId="7A01C99C" w14:textId="77777777" w:rsidR="00ED4123" w:rsidRDefault="00000000">
      <w:pPr>
        <w:pStyle w:val="a3"/>
        <w:ind w:firstLine="0"/>
        <w:jc w:val="left"/>
      </w:pPr>
      <w:r>
        <w:t>правильности,</w:t>
      </w:r>
      <w:r>
        <w:rPr>
          <w:spacing w:val="-11"/>
        </w:rPr>
        <w:t xml:space="preserve"> </w:t>
      </w:r>
      <w:r>
        <w:t>богатства</w:t>
      </w:r>
      <w:r>
        <w:rPr>
          <w:spacing w:val="-13"/>
        </w:rPr>
        <w:t xml:space="preserve"> </w:t>
      </w:r>
      <w:r>
        <w:t>и</w:t>
      </w:r>
      <w:r>
        <w:rPr>
          <w:spacing w:val="-13"/>
        </w:rPr>
        <w:t xml:space="preserve"> </w:t>
      </w:r>
      <w:r>
        <w:t>выразительности</w:t>
      </w:r>
      <w:r>
        <w:rPr>
          <w:spacing w:val="-12"/>
        </w:rPr>
        <w:t xml:space="preserve"> </w:t>
      </w:r>
      <w:r>
        <w:t>письменной</w:t>
      </w:r>
      <w:r>
        <w:rPr>
          <w:spacing w:val="-11"/>
        </w:rPr>
        <w:t xml:space="preserve"> </w:t>
      </w:r>
      <w:r>
        <w:rPr>
          <w:spacing w:val="-2"/>
        </w:rPr>
        <w:t>речи.</w:t>
      </w:r>
    </w:p>
    <w:p w14:paraId="31A068F3" w14:textId="77777777" w:rsidR="00ED4123" w:rsidRDefault="00000000">
      <w:pPr>
        <w:pStyle w:val="a3"/>
        <w:spacing w:before="45" w:line="276" w:lineRule="auto"/>
        <w:ind w:right="148"/>
      </w:pPr>
      <w:r>
        <w:t>Изложение (подробный устный и письменный пересказ текста; выборочный устный пересказ текста).</w:t>
      </w:r>
    </w:p>
    <w:p w14:paraId="71E6EEBE" w14:textId="77777777" w:rsidR="00ED4123" w:rsidRDefault="00000000">
      <w:pPr>
        <w:pStyle w:val="a3"/>
        <w:spacing w:line="298" w:lineRule="exact"/>
        <w:ind w:left="710" w:firstLine="0"/>
      </w:pPr>
      <w:r>
        <w:t>Сочинение</w:t>
      </w:r>
      <w:r>
        <w:rPr>
          <w:spacing w:val="-8"/>
        </w:rPr>
        <w:t xml:space="preserve"> </w:t>
      </w:r>
      <w:r>
        <w:t>как</w:t>
      </w:r>
      <w:r>
        <w:rPr>
          <w:spacing w:val="-10"/>
        </w:rPr>
        <w:t xml:space="preserve"> </w:t>
      </w:r>
      <w:r>
        <w:t>вид</w:t>
      </w:r>
      <w:r>
        <w:rPr>
          <w:spacing w:val="-10"/>
        </w:rPr>
        <w:t xml:space="preserve"> </w:t>
      </w:r>
      <w:r>
        <w:t>письменной</w:t>
      </w:r>
      <w:r>
        <w:rPr>
          <w:spacing w:val="-11"/>
        </w:rPr>
        <w:t xml:space="preserve"> </w:t>
      </w:r>
      <w:r>
        <w:rPr>
          <w:spacing w:val="-2"/>
        </w:rPr>
        <w:t>работы.</w:t>
      </w:r>
    </w:p>
    <w:p w14:paraId="4361DF44" w14:textId="77777777" w:rsidR="00ED4123" w:rsidRDefault="00000000">
      <w:pPr>
        <w:pStyle w:val="a3"/>
        <w:spacing w:before="47" w:line="276" w:lineRule="auto"/>
        <w:ind w:right="141"/>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w:t>
      </w:r>
      <w:r>
        <w:rPr>
          <w:spacing w:val="-10"/>
        </w:rPr>
        <w:t xml:space="preserve"> </w:t>
      </w:r>
      <w:r>
        <w:t>и</w:t>
      </w:r>
      <w:r>
        <w:rPr>
          <w:spacing w:val="-11"/>
        </w:rPr>
        <w:t xml:space="preserve"> </w:t>
      </w:r>
      <w:r>
        <w:t>обобщение</w:t>
      </w:r>
      <w:r>
        <w:rPr>
          <w:spacing w:val="-11"/>
        </w:rPr>
        <w:t xml:space="preserve"> </w:t>
      </w:r>
      <w:r>
        <w:t>содержащейся</w:t>
      </w:r>
      <w:r>
        <w:rPr>
          <w:spacing w:val="-11"/>
        </w:rPr>
        <w:t xml:space="preserve"> </w:t>
      </w:r>
      <w:r>
        <w:t>в</w:t>
      </w:r>
      <w:r>
        <w:rPr>
          <w:spacing w:val="-11"/>
        </w:rPr>
        <w:t xml:space="preserve"> </w:t>
      </w:r>
      <w:r>
        <w:t>тексте</w:t>
      </w:r>
      <w:r>
        <w:rPr>
          <w:spacing w:val="-12"/>
        </w:rPr>
        <w:t xml:space="preserve"> </w:t>
      </w:r>
      <w:r>
        <w:t>информации.</w:t>
      </w:r>
      <w:r>
        <w:rPr>
          <w:spacing w:val="-11"/>
        </w:rPr>
        <w:t xml:space="preserve"> </w:t>
      </w:r>
      <w:r>
        <w:t>Ознакомительное чтение в соответствии с поставленной задачей.</w:t>
      </w:r>
    </w:p>
    <w:p w14:paraId="1CBF1171" w14:textId="77777777" w:rsidR="00ED4123" w:rsidRDefault="00000000">
      <w:pPr>
        <w:pStyle w:val="a3"/>
        <w:spacing w:line="276" w:lineRule="auto"/>
        <w:ind w:right="145"/>
      </w:pPr>
      <w:r>
        <w:t>Изучение</w:t>
      </w:r>
      <w:r>
        <w:rPr>
          <w:spacing w:val="-6"/>
        </w:rPr>
        <w:t xml:space="preserve"> </w:t>
      </w:r>
      <w:r>
        <w:t>русского</w:t>
      </w:r>
      <w:r>
        <w:rPr>
          <w:spacing w:val="-7"/>
        </w:rPr>
        <w:t xml:space="preserve"> </w:t>
      </w:r>
      <w:r>
        <w:t>языка</w:t>
      </w:r>
      <w:r>
        <w:rPr>
          <w:spacing w:val="-8"/>
        </w:rPr>
        <w:t xml:space="preserve"> </w:t>
      </w:r>
      <w:r>
        <w:t>в</w:t>
      </w:r>
      <w:r>
        <w:rPr>
          <w:spacing w:val="-7"/>
        </w:rPr>
        <w:t xml:space="preserve"> </w:t>
      </w:r>
      <w:r>
        <w:t>4</w:t>
      </w:r>
      <w:r>
        <w:rPr>
          <w:spacing w:val="-6"/>
        </w:rPr>
        <w:t xml:space="preserve"> </w:t>
      </w:r>
      <w:r>
        <w:t>классе</w:t>
      </w:r>
      <w:r>
        <w:rPr>
          <w:spacing w:val="-8"/>
        </w:rPr>
        <w:t xml:space="preserve"> </w:t>
      </w:r>
      <w:r>
        <w:t>позволяет</w:t>
      </w:r>
      <w:r>
        <w:rPr>
          <w:spacing w:val="-9"/>
        </w:rPr>
        <w:t xml:space="preserve"> </w:t>
      </w:r>
      <w:r>
        <w:t>организовать</w:t>
      </w:r>
      <w:r>
        <w:rPr>
          <w:spacing w:val="-9"/>
        </w:rPr>
        <w:t xml:space="preserve"> </w:t>
      </w:r>
      <w:r>
        <w:t>работу</w:t>
      </w:r>
      <w:r>
        <w:rPr>
          <w:spacing w:val="-14"/>
        </w:rPr>
        <w:t xml:space="preserve"> </w:t>
      </w:r>
      <w:r>
        <w:t>над</w:t>
      </w:r>
      <w:r>
        <w:rPr>
          <w:spacing w:val="-6"/>
        </w:rPr>
        <w:t xml:space="preserve"> </w:t>
      </w:r>
      <w:r>
        <w:t>рядом метапредметных результатов: познавательных универсальных учебных действий, коммуникативных</w:t>
      </w:r>
      <w:r>
        <w:rPr>
          <w:spacing w:val="-8"/>
        </w:rPr>
        <w:t xml:space="preserve"> </w:t>
      </w:r>
      <w:r>
        <w:t>универсальных</w:t>
      </w:r>
      <w:r>
        <w:rPr>
          <w:spacing w:val="-10"/>
        </w:rPr>
        <w:t xml:space="preserve"> </w:t>
      </w:r>
      <w:r>
        <w:t>учебных</w:t>
      </w:r>
      <w:r>
        <w:rPr>
          <w:spacing w:val="-12"/>
        </w:rPr>
        <w:t xml:space="preserve"> </w:t>
      </w:r>
      <w:r>
        <w:t>действий,</w:t>
      </w:r>
      <w:r>
        <w:rPr>
          <w:spacing w:val="-11"/>
        </w:rPr>
        <w:t xml:space="preserve"> </w:t>
      </w:r>
      <w:r>
        <w:t>регулятивных</w:t>
      </w:r>
      <w:r>
        <w:rPr>
          <w:spacing w:val="-10"/>
        </w:rPr>
        <w:t xml:space="preserve"> </w:t>
      </w:r>
      <w:r>
        <w:t>универсальных учебных действий, совместной деятельности.</w:t>
      </w:r>
    </w:p>
    <w:p w14:paraId="690CD871" w14:textId="77777777" w:rsidR="00ED4123" w:rsidRDefault="00000000">
      <w:pPr>
        <w:pStyle w:val="a3"/>
        <w:spacing w:line="276" w:lineRule="auto"/>
        <w:ind w:right="144"/>
      </w:pPr>
      <w:r>
        <w:t>Базовые логические действия как часть познавательных универсальных учебных действий:</w:t>
      </w:r>
    </w:p>
    <w:p w14:paraId="2CD85054" w14:textId="77777777" w:rsidR="00ED4123" w:rsidRDefault="00000000">
      <w:pPr>
        <w:pStyle w:val="a3"/>
        <w:spacing w:line="298" w:lineRule="exact"/>
        <w:ind w:left="710" w:firstLine="0"/>
      </w:pPr>
      <w:r>
        <w:t>устанавливать</w:t>
      </w:r>
      <w:r>
        <w:rPr>
          <w:spacing w:val="7"/>
        </w:rPr>
        <w:t xml:space="preserve"> </w:t>
      </w:r>
      <w:r>
        <w:t>основания</w:t>
      </w:r>
      <w:r>
        <w:rPr>
          <w:spacing w:val="8"/>
        </w:rPr>
        <w:t xml:space="preserve"> </w:t>
      </w:r>
      <w:r>
        <w:t>для</w:t>
      </w:r>
      <w:r>
        <w:rPr>
          <w:spacing w:val="8"/>
        </w:rPr>
        <w:t xml:space="preserve"> </w:t>
      </w:r>
      <w:r>
        <w:t>сравнения</w:t>
      </w:r>
      <w:r>
        <w:rPr>
          <w:spacing w:val="9"/>
        </w:rPr>
        <w:t xml:space="preserve"> </w:t>
      </w:r>
      <w:r>
        <w:t>слов,</w:t>
      </w:r>
      <w:r>
        <w:rPr>
          <w:spacing w:val="7"/>
        </w:rPr>
        <w:t xml:space="preserve"> </w:t>
      </w:r>
      <w:r>
        <w:t>относящихся</w:t>
      </w:r>
      <w:r>
        <w:rPr>
          <w:spacing w:val="10"/>
        </w:rPr>
        <w:t xml:space="preserve"> </w:t>
      </w:r>
      <w:r>
        <w:t>к</w:t>
      </w:r>
      <w:r>
        <w:rPr>
          <w:spacing w:val="7"/>
        </w:rPr>
        <w:t xml:space="preserve"> </w:t>
      </w:r>
      <w:r>
        <w:t>разным</w:t>
      </w:r>
      <w:r>
        <w:rPr>
          <w:spacing w:val="6"/>
        </w:rPr>
        <w:t xml:space="preserve"> </w:t>
      </w:r>
      <w:r>
        <w:rPr>
          <w:spacing w:val="-2"/>
        </w:rPr>
        <w:t>частям</w:t>
      </w:r>
    </w:p>
    <w:p w14:paraId="018E61DD" w14:textId="77777777" w:rsidR="00ED4123" w:rsidRDefault="00000000">
      <w:pPr>
        <w:pStyle w:val="a3"/>
        <w:spacing w:before="46"/>
        <w:ind w:firstLine="0"/>
        <w:jc w:val="left"/>
      </w:pPr>
      <w:r>
        <w:rPr>
          <w:spacing w:val="-2"/>
        </w:rPr>
        <w:t>речи;</w:t>
      </w:r>
    </w:p>
    <w:p w14:paraId="4E4D095E" w14:textId="77777777" w:rsidR="00ED4123" w:rsidRDefault="00000000">
      <w:pPr>
        <w:pStyle w:val="a3"/>
        <w:spacing w:before="45"/>
        <w:ind w:left="710" w:firstLine="0"/>
        <w:jc w:val="left"/>
      </w:pPr>
      <w:r>
        <w:t>устанавливать</w:t>
      </w:r>
      <w:r>
        <w:rPr>
          <w:spacing w:val="43"/>
        </w:rPr>
        <w:t xml:space="preserve"> </w:t>
      </w:r>
      <w:r>
        <w:t>основания</w:t>
      </w:r>
      <w:r>
        <w:rPr>
          <w:spacing w:val="45"/>
        </w:rPr>
        <w:t xml:space="preserve"> </w:t>
      </w:r>
      <w:r>
        <w:t>для</w:t>
      </w:r>
      <w:r>
        <w:rPr>
          <w:spacing w:val="45"/>
        </w:rPr>
        <w:t xml:space="preserve"> </w:t>
      </w:r>
      <w:r>
        <w:t>сравнения</w:t>
      </w:r>
      <w:r>
        <w:rPr>
          <w:spacing w:val="47"/>
        </w:rPr>
        <w:t xml:space="preserve"> </w:t>
      </w:r>
      <w:r>
        <w:t>слов,</w:t>
      </w:r>
      <w:r>
        <w:rPr>
          <w:spacing w:val="45"/>
        </w:rPr>
        <w:t xml:space="preserve"> </w:t>
      </w:r>
      <w:r>
        <w:t>относящихся</w:t>
      </w:r>
      <w:r>
        <w:rPr>
          <w:spacing w:val="45"/>
        </w:rPr>
        <w:t xml:space="preserve"> </w:t>
      </w:r>
      <w:r>
        <w:t>к</w:t>
      </w:r>
      <w:r>
        <w:rPr>
          <w:spacing w:val="46"/>
        </w:rPr>
        <w:t xml:space="preserve"> </w:t>
      </w:r>
      <w:r>
        <w:t>одной</w:t>
      </w:r>
      <w:r>
        <w:rPr>
          <w:spacing w:val="45"/>
        </w:rPr>
        <w:t xml:space="preserve"> </w:t>
      </w:r>
      <w:r>
        <w:rPr>
          <w:spacing w:val="-2"/>
        </w:rPr>
        <w:t>части</w:t>
      </w:r>
    </w:p>
    <w:p w14:paraId="7C6D29D2" w14:textId="77777777" w:rsidR="00ED4123" w:rsidRDefault="00000000">
      <w:pPr>
        <w:pStyle w:val="a3"/>
        <w:spacing w:before="44"/>
        <w:ind w:firstLine="0"/>
        <w:jc w:val="left"/>
      </w:pPr>
      <w:r>
        <w:t>речи,</w:t>
      </w:r>
      <w:r>
        <w:rPr>
          <w:spacing w:val="-17"/>
        </w:rPr>
        <w:t xml:space="preserve"> </w:t>
      </w:r>
      <w:r>
        <w:t>отличающихся</w:t>
      </w:r>
      <w:r>
        <w:rPr>
          <w:spacing w:val="-14"/>
        </w:rPr>
        <w:t xml:space="preserve"> </w:t>
      </w:r>
      <w:r>
        <w:t>грамматическими</w:t>
      </w:r>
      <w:r>
        <w:rPr>
          <w:spacing w:val="-16"/>
        </w:rPr>
        <w:t xml:space="preserve"> </w:t>
      </w:r>
      <w:r>
        <w:rPr>
          <w:spacing w:val="-2"/>
        </w:rPr>
        <w:t>признаками;</w:t>
      </w:r>
    </w:p>
    <w:p w14:paraId="02EA5E52" w14:textId="77777777" w:rsidR="00ED4123" w:rsidRDefault="00000000">
      <w:pPr>
        <w:pStyle w:val="a3"/>
        <w:spacing w:before="44" w:line="278" w:lineRule="auto"/>
        <w:ind w:left="710" w:right="144" w:firstLine="0"/>
        <w:jc w:val="left"/>
      </w:pPr>
      <w:r>
        <w:t>группировать слова на основании того, какой частью речи они являются; объединять глаголы в группы по определённому признаку (например, время,</w:t>
      </w:r>
    </w:p>
    <w:p w14:paraId="74311B2B" w14:textId="77777777" w:rsidR="00ED4123" w:rsidRDefault="00000000">
      <w:pPr>
        <w:pStyle w:val="a3"/>
        <w:spacing w:line="294" w:lineRule="exact"/>
        <w:ind w:firstLine="0"/>
        <w:jc w:val="left"/>
      </w:pPr>
      <w:r>
        <w:rPr>
          <w:spacing w:val="-2"/>
        </w:rPr>
        <w:t>спряжение);</w:t>
      </w:r>
    </w:p>
    <w:p w14:paraId="1AEC4759" w14:textId="77777777" w:rsidR="00ED4123" w:rsidRDefault="00000000">
      <w:pPr>
        <w:pStyle w:val="a3"/>
        <w:tabs>
          <w:tab w:val="left" w:pos="2198"/>
          <w:tab w:val="left" w:pos="3885"/>
          <w:tab w:val="left" w:pos="4369"/>
          <w:tab w:val="left" w:pos="6295"/>
          <w:tab w:val="left" w:pos="7599"/>
        </w:tabs>
        <w:spacing w:before="44" w:line="276" w:lineRule="auto"/>
        <w:ind w:left="710" w:right="147" w:firstLine="0"/>
        <w:jc w:val="left"/>
      </w:pPr>
      <w:r>
        <w:rPr>
          <w:spacing w:val="-2"/>
        </w:rPr>
        <w:t>объединять</w:t>
      </w:r>
      <w:r>
        <w:tab/>
      </w:r>
      <w:r>
        <w:rPr>
          <w:spacing w:val="-2"/>
        </w:rPr>
        <w:t>предложения</w:t>
      </w:r>
      <w:r>
        <w:tab/>
      </w:r>
      <w:r>
        <w:rPr>
          <w:spacing w:val="-6"/>
        </w:rPr>
        <w:t>по</w:t>
      </w:r>
      <w:r>
        <w:tab/>
      </w:r>
      <w:r>
        <w:rPr>
          <w:spacing w:val="-2"/>
        </w:rPr>
        <w:t>определённому</w:t>
      </w:r>
      <w:r>
        <w:tab/>
      </w:r>
      <w:r>
        <w:rPr>
          <w:spacing w:val="-2"/>
        </w:rPr>
        <w:t>признаку,</w:t>
      </w:r>
      <w:r>
        <w:tab/>
      </w:r>
      <w:r>
        <w:rPr>
          <w:spacing w:val="-2"/>
        </w:rPr>
        <w:t xml:space="preserve">самостоятельно </w:t>
      </w:r>
      <w:r>
        <w:t>устанавливать этот признак;</w:t>
      </w:r>
    </w:p>
    <w:p w14:paraId="7579DC26" w14:textId="77777777" w:rsidR="00ED4123" w:rsidRDefault="00000000">
      <w:pPr>
        <w:pStyle w:val="a3"/>
        <w:spacing w:before="2"/>
        <w:ind w:left="710" w:firstLine="0"/>
        <w:jc w:val="left"/>
      </w:pPr>
      <w:r>
        <w:rPr>
          <w:spacing w:val="-2"/>
        </w:rPr>
        <w:t>классифицировать</w:t>
      </w:r>
      <w:r>
        <w:rPr>
          <w:spacing w:val="6"/>
        </w:rPr>
        <w:t xml:space="preserve"> </w:t>
      </w:r>
      <w:r>
        <w:rPr>
          <w:spacing w:val="-2"/>
        </w:rPr>
        <w:t>предложенные</w:t>
      </w:r>
      <w:r>
        <w:rPr>
          <w:spacing w:val="4"/>
        </w:rPr>
        <w:t xml:space="preserve"> </w:t>
      </w:r>
      <w:r>
        <w:rPr>
          <w:spacing w:val="-2"/>
        </w:rPr>
        <w:t>языковые</w:t>
      </w:r>
      <w:r>
        <w:rPr>
          <w:spacing w:val="4"/>
        </w:rPr>
        <w:t xml:space="preserve"> </w:t>
      </w:r>
      <w:r>
        <w:rPr>
          <w:spacing w:val="-2"/>
        </w:rPr>
        <w:t>единицы;</w:t>
      </w:r>
    </w:p>
    <w:p w14:paraId="5EFF8E32" w14:textId="77777777" w:rsidR="00ED4123" w:rsidRDefault="00000000">
      <w:pPr>
        <w:pStyle w:val="a3"/>
        <w:spacing w:before="44"/>
        <w:ind w:left="710" w:firstLine="0"/>
        <w:jc w:val="left"/>
      </w:pPr>
      <w:r>
        <w:t>устно</w:t>
      </w:r>
      <w:r>
        <w:rPr>
          <w:spacing w:val="-12"/>
        </w:rPr>
        <w:t xml:space="preserve"> </w:t>
      </w:r>
      <w:r>
        <w:t>характеризовать</w:t>
      </w:r>
      <w:r>
        <w:rPr>
          <w:spacing w:val="-11"/>
        </w:rPr>
        <w:t xml:space="preserve"> </w:t>
      </w:r>
      <w:r>
        <w:t>языковые</w:t>
      </w:r>
      <w:r>
        <w:rPr>
          <w:spacing w:val="-12"/>
        </w:rPr>
        <w:t xml:space="preserve"> </w:t>
      </w:r>
      <w:r>
        <w:t>единицы</w:t>
      </w:r>
      <w:r>
        <w:rPr>
          <w:spacing w:val="-8"/>
        </w:rPr>
        <w:t xml:space="preserve"> </w:t>
      </w:r>
      <w:r>
        <w:t>по</w:t>
      </w:r>
      <w:r>
        <w:rPr>
          <w:spacing w:val="-11"/>
        </w:rPr>
        <w:t xml:space="preserve"> </w:t>
      </w:r>
      <w:r>
        <w:t>заданным</w:t>
      </w:r>
      <w:r>
        <w:rPr>
          <w:spacing w:val="-12"/>
        </w:rPr>
        <w:t xml:space="preserve"> </w:t>
      </w:r>
      <w:r>
        <w:rPr>
          <w:spacing w:val="-2"/>
        </w:rPr>
        <w:t>признакам;</w:t>
      </w:r>
    </w:p>
    <w:p w14:paraId="0CFEFFB1" w14:textId="77777777" w:rsidR="00ED4123" w:rsidRDefault="00000000">
      <w:pPr>
        <w:pStyle w:val="a3"/>
        <w:spacing w:before="44" w:line="276" w:lineRule="auto"/>
        <w:ind w:right="139"/>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DA3CF84" w14:textId="77777777" w:rsidR="00ED4123" w:rsidRDefault="00000000">
      <w:pPr>
        <w:pStyle w:val="a3"/>
        <w:spacing w:before="1" w:line="276" w:lineRule="auto"/>
        <w:ind w:right="144"/>
      </w:pPr>
      <w:r>
        <w:t>Базовые исследовательские действия как часть познавательных универсальных учебных действий:</w:t>
      </w:r>
    </w:p>
    <w:p w14:paraId="005CC6DC" w14:textId="77777777" w:rsidR="00ED4123" w:rsidRDefault="00ED4123">
      <w:pPr>
        <w:pStyle w:val="a3"/>
        <w:spacing w:line="276" w:lineRule="auto"/>
        <w:sectPr w:rsidR="00ED4123">
          <w:pgSz w:w="11910" w:h="16840"/>
          <w:pgMar w:top="1040" w:right="708" w:bottom="1200" w:left="1700" w:header="0" w:footer="971" w:gutter="0"/>
          <w:cols w:space="720"/>
        </w:sectPr>
      </w:pPr>
    </w:p>
    <w:p w14:paraId="0245997A" w14:textId="77777777" w:rsidR="00ED4123" w:rsidRDefault="00000000">
      <w:pPr>
        <w:pStyle w:val="a3"/>
        <w:spacing w:before="67" w:line="278" w:lineRule="auto"/>
        <w:ind w:right="148"/>
      </w:pPr>
      <w:r>
        <w:lastRenderedPageBreak/>
        <w:t>сравнивать несколько вариантов выполнения заданий по русскому языку, выбирать наиболее целесообразный (на основе предложенных критериев);</w:t>
      </w:r>
    </w:p>
    <w:p w14:paraId="431D8F99" w14:textId="77777777" w:rsidR="00ED4123" w:rsidRDefault="00000000">
      <w:pPr>
        <w:pStyle w:val="a3"/>
        <w:spacing w:line="276" w:lineRule="auto"/>
        <w:ind w:right="145"/>
      </w:pPr>
      <w:r>
        <w:t>проводить по предложенному алгоритму различные виды анализа (звукобуквенный, морфемный, морфологический, синтаксический);</w:t>
      </w:r>
    </w:p>
    <w:p w14:paraId="601AC439" w14:textId="77777777" w:rsidR="00ED4123" w:rsidRDefault="00000000">
      <w:pPr>
        <w:pStyle w:val="a3"/>
        <w:spacing w:line="276" w:lineRule="auto"/>
        <w:ind w:right="146"/>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DE6AEF2" w14:textId="77777777" w:rsidR="00ED4123" w:rsidRDefault="00000000">
      <w:pPr>
        <w:pStyle w:val="a3"/>
        <w:spacing w:line="278" w:lineRule="auto"/>
        <w:ind w:right="145"/>
      </w:pPr>
      <w:r>
        <w:t>выявлять недостаток информации для решения учебной (практической) задачи на основе предложенного алгоритма;</w:t>
      </w:r>
    </w:p>
    <w:p w14:paraId="15D27DDE" w14:textId="77777777" w:rsidR="00ED4123" w:rsidRDefault="00000000">
      <w:pPr>
        <w:pStyle w:val="a3"/>
        <w:spacing w:line="294" w:lineRule="exact"/>
        <w:ind w:left="710" w:firstLine="0"/>
      </w:pPr>
      <w:r>
        <w:t>прогнозировать</w:t>
      </w:r>
      <w:r>
        <w:rPr>
          <w:spacing w:val="-12"/>
        </w:rPr>
        <w:t xml:space="preserve"> </w:t>
      </w:r>
      <w:r>
        <w:t>возможное</w:t>
      </w:r>
      <w:r>
        <w:rPr>
          <w:spacing w:val="-11"/>
        </w:rPr>
        <w:t xml:space="preserve"> </w:t>
      </w:r>
      <w:r>
        <w:t>развитие</w:t>
      </w:r>
      <w:r>
        <w:rPr>
          <w:spacing w:val="-11"/>
        </w:rPr>
        <w:t xml:space="preserve"> </w:t>
      </w:r>
      <w:r>
        <w:t>речевой</w:t>
      </w:r>
      <w:r>
        <w:rPr>
          <w:spacing w:val="-11"/>
        </w:rPr>
        <w:t xml:space="preserve"> </w:t>
      </w:r>
      <w:r>
        <w:rPr>
          <w:spacing w:val="-2"/>
        </w:rPr>
        <w:t>ситуации.</w:t>
      </w:r>
    </w:p>
    <w:p w14:paraId="47335C2E" w14:textId="77777777" w:rsidR="00ED4123" w:rsidRDefault="00000000">
      <w:pPr>
        <w:pStyle w:val="a3"/>
        <w:spacing w:before="39" w:line="276" w:lineRule="auto"/>
        <w:ind w:right="146"/>
      </w:pPr>
      <w:r>
        <w:t xml:space="preserve">Работа с информацией как часть познавательных универсальных учебных </w:t>
      </w:r>
      <w:r>
        <w:rPr>
          <w:spacing w:val="-2"/>
        </w:rPr>
        <w:t>действий:</w:t>
      </w:r>
    </w:p>
    <w:p w14:paraId="186422D6" w14:textId="77777777" w:rsidR="00ED4123" w:rsidRDefault="00000000">
      <w:pPr>
        <w:pStyle w:val="a3"/>
        <w:spacing w:before="1" w:line="276" w:lineRule="auto"/>
        <w:ind w:right="140"/>
      </w:pPr>
      <w:r>
        <w:t>выбирать источник получения информации, работать со словарями, справочниками в поисках информации, необходимой для решения учебно- практической задачи; находить дополнительную информацию, используя справочники и словари;</w:t>
      </w:r>
    </w:p>
    <w:p w14:paraId="54992237" w14:textId="77777777" w:rsidR="00ED4123" w:rsidRDefault="00000000">
      <w:pPr>
        <w:pStyle w:val="a3"/>
        <w:spacing w:line="276" w:lineRule="auto"/>
        <w:ind w:right="144"/>
      </w:pPr>
      <w:r>
        <w:t xml:space="preserve">распознавать достоверную и недостоверную информацию о языковых единицах самостоятельно или на основании предложенного учителем способа её </w:t>
      </w:r>
      <w:r>
        <w:rPr>
          <w:spacing w:val="-2"/>
        </w:rPr>
        <w:t>проверки;</w:t>
      </w:r>
    </w:p>
    <w:p w14:paraId="11C273D8" w14:textId="77777777" w:rsidR="00ED4123" w:rsidRDefault="00000000">
      <w:pPr>
        <w:pStyle w:val="a3"/>
        <w:spacing w:line="278" w:lineRule="auto"/>
        <w:ind w:right="150"/>
      </w:pPr>
      <w:r>
        <w:t>соблюдать</w:t>
      </w:r>
      <w:r>
        <w:rPr>
          <w:spacing w:val="-4"/>
        </w:rPr>
        <w:t xml:space="preserve"> </w:t>
      </w:r>
      <w:r>
        <w:t>элементарные</w:t>
      </w:r>
      <w:r>
        <w:rPr>
          <w:spacing w:val="-5"/>
        </w:rPr>
        <w:t xml:space="preserve"> </w:t>
      </w:r>
      <w:r>
        <w:t>правила</w:t>
      </w:r>
      <w:r>
        <w:rPr>
          <w:spacing w:val="-5"/>
        </w:rPr>
        <w:t xml:space="preserve"> </w:t>
      </w:r>
      <w:r>
        <w:t>информационной</w:t>
      </w:r>
      <w:r>
        <w:rPr>
          <w:spacing w:val="-5"/>
        </w:rPr>
        <w:t xml:space="preserve"> </w:t>
      </w:r>
      <w:r>
        <w:t>безопасности</w:t>
      </w:r>
      <w:r>
        <w:rPr>
          <w:spacing w:val="-5"/>
        </w:rPr>
        <w:t xml:space="preserve"> </w:t>
      </w:r>
      <w:r>
        <w:t>при</w:t>
      </w:r>
      <w:r>
        <w:rPr>
          <w:spacing w:val="-5"/>
        </w:rPr>
        <w:t xml:space="preserve"> </w:t>
      </w:r>
      <w:r>
        <w:t>поиске для выполнения заданий по русскому языку информации в Интернете;</w:t>
      </w:r>
    </w:p>
    <w:p w14:paraId="6BE2F377" w14:textId="77777777" w:rsidR="00ED4123" w:rsidRDefault="00000000">
      <w:pPr>
        <w:pStyle w:val="a3"/>
        <w:spacing w:line="276" w:lineRule="auto"/>
        <w:ind w:left="710" w:firstLine="0"/>
        <w:jc w:val="left"/>
      </w:pPr>
      <w:r>
        <w:t>самостоятельно создавать схемы, таблицы для представления информации. Общение как часть коммуникативных универсальных учебных действий: воспринимать</w:t>
      </w:r>
      <w:r>
        <w:rPr>
          <w:spacing w:val="10"/>
        </w:rPr>
        <w:t xml:space="preserve"> </w:t>
      </w:r>
      <w:r>
        <w:t>и</w:t>
      </w:r>
      <w:r>
        <w:rPr>
          <w:spacing w:val="14"/>
        </w:rPr>
        <w:t xml:space="preserve"> </w:t>
      </w:r>
      <w:r>
        <w:t>формулировать</w:t>
      </w:r>
      <w:r>
        <w:rPr>
          <w:spacing w:val="13"/>
        </w:rPr>
        <w:t xml:space="preserve"> </w:t>
      </w:r>
      <w:r>
        <w:t>суждения,</w:t>
      </w:r>
      <w:r>
        <w:rPr>
          <w:spacing w:val="11"/>
        </w:rPr>
        <w:t xml:space="preserve"> </w:t>
      </w:r>
      <w:r>
        <w:t>выбирать</w:t>
      </w:r>
      <w:r>
        <w:rPr>
          <w:spacing w:val="11"/>
        </w:rPr>
        <w:t xml:space="preserve"> </w:t>
      </w:r>
      <w:r>
        <w:t>языковые</w:t>
      </w:r>
      <w:r>
        <w:rPr>
          <w:spacing w:val="16"/>
        </w:rPr>
        <w:t xml:space="preserve"> </w:t>
      </w:r>
      <w:r>
        <w:t>средства</w:t>
      </w:r>
      <w:r>
        <w:rPr>
          <w:spacing w:val="14"/>
        </w:rPr>
        <w:t xml:space="preserve"> </w:t>
      </w:r>
      <w:r>
        <w:rPr>
          <w:spacing w:val="-5"/>
        </w:rPr>
        <w:t>для</w:t>
      </w:r>
    </w:p>
    <w:p w14:paraId="7CA31FCD" w14:textId="77777777" w:rsidR="00ED4123" w:rsidRDefault="00000000">
      <w:pPr>
        <w:pStyle w:val="a3"/>
        <w:spacing w:line="276" w:lineRule="auto"/>
        <w:ind w:left="710" w:hanging="708"/>
        <w:jc w:val="left"/>
      </w:pPr>
      <w:r>
        <w:t>выражения</w:t>
      </w:r>
      <w:r>
        <w:rPr>
          <w:spacing w:val="-12"/>
        </w:rPr>
        <w:t xml:space="preserve"> </w:t>
      </w:r>
      <w:r>
        <w:t>эмоций</w:t>
      </w:r>
      <w:r>
        <w:rPr>
          <w:spacing w:val="-12"/>
        </w:rPr>
        <w:t xml:space="preserve"> </w:t>
      </w:r>
      <w:r>
        <w:t>в</w:t>
      </w:r>
      <w:r>
        <w:rPr>
          <w:spacing w:val="-13"/>
        </w:rPr>
        <w:t xml:space="preserve"> </w:t>
      </w:r>
      <w:r>
        <w:t>соответствии</w:t>
      </w:r>
      <w:r>
        <w:rPr>
          <w:spacing w:val="-12"/>
        </w:rPr>
        <w:t xml:space="preserve"> </w:t>
      </w:r>
      <w:r>
        <w:t>с</w:t>
      </w:r>
      <w:r>
        <w:rPr>
          <w:spacing w:val="-13"/>
        </w:rPr>
        <w:t xml:space="preserve"> </w:t>
      </w:r>
      <w:r>
        <w:t>целями</w:t>
      </w:r>
      <w:r>
        <w:rPr>
          <w:spacing w:val="-12"/>
        </w:rPr>
        <w:t xml:space="preserve"> </w:t>
      </w:r>
      <w:r>
        <w:t>и</w:t>
      </w:r>
      <w:r>
        <w:rPr>
          <w:spacing w:val="-10"/>
        </w:rPr>
        <w:t xml:space="preserve"> </w:t>
      </w:r>
      <w:r>
        <w:t>условиями</w:t>
      </w:r>
      <w:r>
        <w:rPr>
          <w:spacing w:val="-12"/>
        </w:rPr>
        <w:t xml:space="preserve"> </w:t>
      </w:r>
      <w:r>
        <w:t>общения</w:t>
      </w:r>
      <w:r>
        <w:rPr>
          <w:spacing w:val="-12"/>
        </w:rPr>
        <w:t xml:space="preserve"> </w:t>
      </w:r>
      <w:r>
        <w:t>в</w:t>
      </w:r>
      <w:r>
        <w:rPr>
          <w:spacing w:val="-13"/>
        </w:rPr>
        <w:t xml:space="preserve"> </w:t>
      </w:r>
      <w:r>
        <w:t>знакомой</w:t>
      </w:r>
      <w:r>
        <w:rPr>
          <w:spacing w:val="-12"/>
        </w:rPr>
        <w:t xml:space="preserve"> </w:t>
      </w:r>
      <w:r>
        <w:t>среде; строить</w:t>
      </w:r>
      <w:r>
        <w:rPr>
          <w:spacing w:val="-8"/>
        </w:rPr>
        <w:t xml:space="preserve"> </w:t>
      </w:r>
      <w:r>
        <w:t>устное</w:t>
      </w:r>
      <w:r>
        <w:rPr>
          <w:spacing w:val="-10"/>
        </w:rPr>
        <w:t xml:space="preserve"> </w:t>
      </w:r>
      <w:r>
        <w:t>высказывание</w:t>
      </w:r>
      <w:r>
        <w:rPr>
          <w:spacing w:val="-11"/>
        </w:rPr>
        <w:t xml:space="preserve"> </w:t>
      </w:r>
      <w:r>
        <w:t>при</w:t>
      </w:r>
      <w:r>
        <w:rPr>
          <w:spacing w:val="-11"/>
        </w:rPr>
        <w:t xml:space="preserve"> </w:t>
      </w:r>
      <w:r>
        <w:t>обосновании</w:t>
      </w:r>
      <w:r>
        <w:rPr>
          <w:spacing w:val="-11"/>
        </w:rPr>
        <w:t xml:space="preserve"> </w:t>
      </w:r>
      <w:r>
        <w:t>правильности</w:t>
      </w:r>
      <w:r>
        <w:rPr>
          <w:spacing w:val="-12"/>
        </w:rPr>
        <w:t xml:space="preserve"> </w:t>
      </w:r>
      <w:r>
        <w:t>написания,</w:t>
      </w:r>
      <w:r>
        <w:rPr>
          <w:spacing w:val="-11"/>
        </w:rPr>
        <w:t xml:space="preserve"> </w:t>
      </w:r>
      <w:r>
        <w:rPr>
          <w:spacing w:val="-5"/>
        </w:rPr>
        <w:t>при</w:t>
      </w:r>
    </w:p>
    <w:p w14:paraId="1907FA2E" w14:textId="77777777" w:rsidR="00ED4123" w:rsidRDefault="00000000">
      <w:pPr>
        <w:pStyle w:val="a3"/>
        <w:spacing w:line="298" w:lineRule="exact"/>
        <w:ind w:firstLine="0"/>
        <w:jc w:val="left"/>
      </w:pPr>
      <w:r>
        <w:t>обобщении</w:t>
      </w:r>
      <w:r>
        <w:rPr>
          <w:spacing w:val="-15"/>
        </w:rPr>
        <w:t xml:space="preserve"> </w:t>
      </w:r>
      <w:r>
        <w:t>результатов</w:t>
      </w:r>
      <w:r>
        <w:rPr>
          <w:spacing w:val="-14"/>
        </w:rPr>
        <w:t xml:space="preserve"> </w:t>
      </w:r>
      <w:r>
        <w:t>наблюдения</w:t>
      </w:r>
      <w:r>
        <w:rPr>
          <w:spacing w:val="-15"/>
        </w:rPr>
        <w:t xml:space="preserve"> </w:t>
      </w:r>
      <w:r>
        <w:t>за</w:t>
      </w:r>
      <w:r>
        <w:rPr>
          <w:spacing w:val="-14"/>
        </w:rPr>
        <w:t xml:space="preserve"> </w:t>
      </w:r>
      <w:r>
        <w:t>орфографическим</w:t>
      </w:r>
      <w:r>
        <w:rPr>
          <w:spacing w:val="-13"/>
        </w:rPr>
        <w:t xml:space="preserve"> </w:t>
      </w:r>
      <w:r>
        <w:rPr>
          <w:spacing w:val="-2"/>
        </w:rPr>
        <w:t>материалом;</w:t>
      </w:r>
    </w:p>
    <w:p w14:paraId="6215702E" w14:textId="77777777" w:rsidR="00ED4123" w:rsidRDefault="00000000">
      <w:pPr>
        <w:pStyle w:val="a3"/>
        <w:tabs>
          <w:tab w:val="left" w:pos="2086"/>
          <w:tab w:val="left" w:pos="3182"/>
          <w:tab w:val="left" w:pos="3630"/>
          <w:tab w:val="left" w:pos="5300"/>
          <w:tab w:val="left" w:pos="6368"/>
          <w:tab w:val="left" w:pos="7866"/>
        </w:tabs>
        <w:spacing w:before="41" w:line="276" w:lineRule="auto"/>
        <w:ind w:right="140"/>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 xml:space="preserve">рассуждение, </w:t>
      </w:r>
      <w:r>
        <w:t>повествование), определяя необходимый в данной речевой ситуации тип текста;</w:t>
      </w:r>
    </w:p>
    <w:p w14:paraId="6B7D7AC3" w14:textId="77777777" w:rsidR="00ED4123" w:rsidRDefault="00000000">
      <w:pPr>
        <w:pStyle w:val="a3"/>
        <w:spacing w:line="298" w:lineRule="exact"/>
        <w:ind w:left="710" w:firstLine="0"/>
        <w:jc w:val="left"/>
      </w:pPr>
      <w:r>
        <w:rPr>
          <w:spacing w:val="-2"/>
        </w:rPr>
        <w:t>подготавливать</w:t>
      </w:r>
      <w:r>
        <w:rPr>
          <w:spacing w:val="4"/>
        </w:rPr>
        <w:t xml:space="preserve"> </w:t>
      </w:r>
      <w:r>
        <w:rPr>
          <w:spacing w:val="-2"/>
        </w:rPr>
        <w:t>небольшие</w:t>
      </w:r>
      <w:r>
        <w:rPr>
          <w:spacing w:val="5"/>
        </w:rPr>
        <w:t xml:space="preserve"> </w:t>
      </w:r>
      <w:r>
        <w:rPr>
          <w:spacing w:val="-2"/>
        </w:rPr>
        <w:t>публичные</w:t>
      </w:r>
      <w:r>
        <w:rPr>
          <w:spacing w:val="5"/>
        </w:rPr>
        <w:t xml:space="preserve"> </w:t>
      </w:r>
      <w:r>
        <w:rPr>
          <w:spacing w:val="-2"/>
        </w:rPr>
        <w:t>выступления;</w:t>
      </w:r>
    </w:p>
    <w:p w14:paraId="47DB73D0" w14:textId="77777777" w:rsidR="00ED4123" w:rsidRDefault="00000000">
      <w:pPr>
        <w:pStyle w:val="a3"/>
        <w:spacing w:before="44" w:line="278" w:lineRule="auto"/>
        <w:jc w:val="left"/>
      </w:pPr>
      <w:r>
        <w:t>подбирать</w:t>
      </w:r>
      <w:r>
        <w:rPr>
          <w:spacing w:val="40"/>
        </w:rPr>
        <w:t xml:space="preserve"> </w:t>
      </w:r>
      <w:r>
        <w:t>иллюстративный</w:t>
      </w:r>
      <w:r>
        <w:rPr>
          <w:spacing w:val="40"/>
        </w:rPr>
        <w:t xml:space="preserve"> </w:t>
      </w:r>
      <w:r>
        <w:t>материал</w:t>
      </w:r>
      <w:r>
        <w:rPr>
          <w:spacing w:val="40"/>
        </w:rPr>
        <w:t xml:space="preserve"> </w:t>
      </w:r>
      <w:r>
        <w:t>(рисунки,</w:t>
      </w:r>
      <w:r>
        <w:rPr>
          <w:spacing w:val="40"/>
        </w:rPr>
        <w:t xml:space="preserve"> </w:t>
      </w:r>
      <w:r>
        <w:t>фото,</w:t>
      </w:r>
      <w:r>
        <w:rPr>
          <w:spacing w:val="40"/>
        </w:rPr>
        <w:t xml:space="preserve"> </w:t>
      </w:r>
      <w:r>
        <w:t>плакаты)</w:t>
      </w:r>
      <w:r>
        <w:rPr>
          <w:spacing w:val="40"/>
        </w:rPr>
        <w:t xml:space="preserve"> </w:t>
      </w:r>
      <w:r>
        <w:t>к</w:t>
      </w:r>
      <w:r>
        <w:rPr>
          <w:spacing w:val="40"/>
        </w:rPr>
        <w:t xml:space="preserve"> </w:t>
      </w:r>
      <w:r>
        <w:t>тексту</w:t>
      </w:r>
      <w:r>
        <w:rPr>
          <w:spacing w:val="80"/>
        </w:rPr>
        <w:t xml:space="preserve"> </w:t>
      </w:r>
      <w:r>
        <w:rPr>
          <w:spacing w:val="-2"/>
        </w:rPr>
        <w:t>выступления.</w:t>
      </w:r>
    </w:p>
    <w:p w14:paraId="48F6DED5" w14:textId="77777777" w:rsidR="00ED4123" w:rsidRDefault="00000000">
      <w:pPr>
        <w:pStyle w:val="a3"/>
        <w:spacing w:line="276" w:lineRule="auto"/>
        <w:ind w:left="710" w:firstLine="0"/>
        <w:jc w:val="left"/>
      </w:pPr>
      <w:r>
        <w:t>Самоорганизация</w:t>
      </w:r>
      <w:r>
        <w:rPr>
          <w:spacing w:val="-2"/>
        </w:rPr>
        <w:t xml:space="preserve"> </w:t>
      </w:r>
      <w:r>
        <w:t>как</w:t>
      </w:r>
      <w:r>
        <w:rPr>
          <w:spacing w:val="-1"/>
        </w:rPr>
        <w:t xml:space="preserve"> </w:t>
      </w:r>
      <w:r>
        <w:t>часть регулятивных универсальных учебных</w:t>
      </w:r>
      <w:r>
        <w:rPr>
          <w:spacing w:val="-2"/>
        </w:rPr>
        <w:t xml:space="preserve"> </w:t>
      </w:r>
      <w:r>
        <w:t>действий: самостоятельно</w:t>
      </w:r>
      <w:r>
        <w:rPr>
          <w:spacing w:val="57"/>
          <w:w w:val="150"/>
        </w:rPr>
        <w:t xml:space="preserve"> </w:t>
      </w:r>
      <w:r>
        <w:t>планировать</w:t>
      </w:r>
      <w:r>
        <w:rPr>
          <w:spacing w:val="57"/>
          <w:w w:val="150"/>
        </w:rPr>
        <w:t xml:space="preserve"> </w:t>
      </w:r>
      <w:r>
        <w:t>действия</w:t>
      </w:r>
      <w:r>
        <w:rPr>
          <w:spacing w:val="58"/>
          <w:w w:val="150"/>
        </w:rPr>
        <w:t xml:space="preserve"> </w:t>
      </w:r>
      <w:r>
        <w:t>по</w:t>
      </w:r>
      <w:r>
        <w:rPr>
          <w:spacing w:val="57"/>
          <w:w w:val="150"/>
        </w:rPr>
        <w:t xml:space="preserve"> </w:t>
      </w:r>
      <w:r>
        <w:t>решению</w:t>
      </w:r>
      <w:r>
        <w:rPr>
          <w:spacing w:val="60"/>
          <w:w w:val="150"/>
        </w:rPr>
        <w:t xml:space="preserve"> </w:t>
      </w:r>
      <w:r>
        <w:t>учебной</w:t>
      </w:r>
      <w:r>
        <w:rPr>
          <w:spacing w:val="60"/>
          <w:w w:val="150"/>
        </w:rPr>
        <w:t xml:space="preserve"> </w:t>
      </w:r>
      <w:r>
        <w:t>задачи</w:t>
      </w:r>
      <w:r>
        <w:rPr>
          <w:spacing w:val="57"/>
          <w:w w:val="150"/>
        </w:rPr>
        <w:t xml:space="preserve"> </w:t>
      </w:r>
      <w:r>
        <w:rPr>
          <w:spacing w:val="-5"/>
        </w:rPr>
        <w:t>для</w:t>
      </w:r>
    </w:p>
    <w:p w14:paraId="41CF7D47" w14:textId="77777777" w:rsidR="00ED4123" w:rsidRDefault="00000000">
      <w:pPr>
        <w:pStyle w:val="a3"/>
        <w:spacing w:line="298" w:lineRule="exact"/>
        <w:ind w:firstLine="0"/>
        <w:jc w:val="left"/>
      </w:pPr>
      <w:r>
        <w:t>получения</w:t>
      </w:r>
      <w:r>
        <w:rPr>
          <w:spacing w:val="-16"/>
        </w:rPr>
        <w:t xml:space="preserve"> </w:t>
      </w:r>
      <w:r>
        <w:rPr>
          <w:spacing w:val="-2"/>
        </w:rPr>
        <w:t>результата;</w:t>
      </w:r>
    </w:p>
    <w:p w14:paraId="5005D5D9" w14:textId="77777777" w:rsidR="00ED4123" w:rsidRDefault="00000000">
      <w:pPr>
        <w:pStyle w:val="a3"/>
        <w:spacing w:before="43" w:line="276" w:lineRule="auto"/>
        <w:ind w:left="710" w:right="1514" w:firstLine="0"/>
        <w:jc w:val="left"/>
      </w:pPr>
      <w:r>
        <w:t>выстраивать</w:t>
      </w:r>
      <w:r>
        <w:rPr>
          <w:spacing w:val="-13"/>
        </w:rPr>
        <w:t xml:space="preserve"> </w:t>
      </w:r>
      <w:r>
        <w:t>последовательность</w:t>
      </w:r>
      <w:r>
        <w:rPr>
          <w:spacing w:val="-14"/>
        </w:rPr>
        <w:t xml:space="preserve"> </w:t>
      </w:r>
      <w:r>
        <w:t>выбранных</w:t>
      </w:r>
      <w:r>
        <w:rPr>
          <w:spacing w:val="-13"/>
        </w:rPr>
        <w:t xml:space="preserve"> </w:t>
      </w:r>
      <w:r>
        <w:t>действий; предвидеть трудности и возможные ошибки.</w:t>
      </w:r>
    </w:p>
    <w:p w14:paraId="0AE9C37F" w14:textId="77777777" w:rsidR="00ED4123" w:rsidRDefault="00000000">
      <w:pPr>
        <w:pStyle w:val="a3"/>
        <w:spacing w:line="276" w:lineRule="auto"/>
        <w:ind w:left="710" w:firstLine="0"/>
        <w:jc w:val="left"/>
      </w:pPr>
      <w:r>
        <w:t>Самоконтроль как часть регулятивных универсальных учебных действий: 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40"/>
        </w:rPr>
        <w:t xml:space="preserve"> </w:t>
      </w:r>
      <w:r>
        <w:t>корректировать</w:t>
      </w:r>
    </w:p>
    <w:p w14:paraId="44FD9490" w14:textId="77777777" w:rsidR="00ED4123" w:rsidRDefault="00000000">
      <w:pPr>
        <w:pStyle w:val="a3"/>
        <w:ind w:firstLine="0"/>
        <w:jc w:val="left"/>
      </w:pPr>
      <w:r>
        <w:t>учебные</w:t>
      </w:r>
      <w:r>
        <w:rPr>
          <w:spacing w:val="-11"/>
        </w:rPr>
        <w:t xml:space="preserve"> </w:t>
      </w:r>
      <w:r>
        <w:t>действия</w:t>
      </w:r>
      <w:r>
        <w:rPr>
          <w:spacing w:val="-11"/>
        </w:rPr>
        <w:t xml:space="preserve"> </w:t>
      </w:r>
      <w:r>
        <w:t>для</w:t>
      </w:r>
      <w:r>
        <w:rPr>
          <w:spacing w:val="-8"/>
        </w:rPr>
        <w:t xml:space="preserve"> </w:t>
      </w:r>
      <w:r>
        <w:t>преодоления</w:t>
      </w:r>
      <w:r>
        <w:rPr>
          <w:spacing w:val="-11"/>
        </w:rPr>
        <w:t xml:space="preserve"> </w:t>
      </w:r>
      <w:r>
        <w:rPr>
          <w:spacing w:val="-2"/>
        </w:rPr>
        <w:t>ошибок;</w:t>
      </w:r>
    </w:p>
    <w:p w14:paraId="4F391F58" w14:textId="77777777" w:rsidR="00ED4123" w:rsidRDefault="00000000">
      <w:pPr>
        <w:pStyle w:val="a3"/>
        <w:spacing w:before="44"/>
        <w:ind w:left="710" w:firstLine="0"/>
        <w:jc w:val="left"/>
      </w:pPr>
      <w:r>
        <w:t>находить</w:t>
      </w:r>
      <w:r>
        <w:rPr>
          <w:spacing w:val="-9"/>
        </w:rPr>
        <w:t xml:space="preserve"> </w:t>
      </w:r>
      <w:r>
        <w:t>ошибки</w:t>
      </w:r>
      <w:r>
        <w:rPr>
          <w:spacing w:val="-9"/>
        </w:rPr>
        <w:t xml:space="preserve"> </w:t>
      </w:r>
      <w:r>
        <w:t>в</w:t>
      </w:r>
      <w:r>
        <w:rPr>
          <w:spacing w:val="-9"/>
        </w:rPr>
        <w:t xml:space="preserve"> </w:t>
      </w:r>
      <w:r>
        <w:t>своей</w:t>
      </w:r>
      <w:r>
        <w:rPr>
          <w:spacing w:val="-9"/>
        </w:rPr>
        <w:t xml:space="preserve"> </w:t>
      </w:r>
      <w:r>
        <w:t>и</w:t>
      </w:r>
      <w:r>
        <w:rPr>
          <w:spacing w:val="-8"/>
        </w:rPr>
        <w:t xml:space="preserve"> </w:t>
      </w:r>
      <w:r>
        <w:t>чужих</w:t>
      </w:r>
      <w:r>
        <w:rPr>
          <w:spacing w:val="-10"/>
        </w:rPr>
        <w:t xml:space="preserve"> </w:t>
      </w:r>
      <w:r>
        <w:t>работах,</w:t>
      </w:r>
      <w:r>
        <w:rPr>
          <w:spacing w:val="-7"/>
        </w:rPr>
        <w:t xml:space="preserve"> </w:t>
      </w:r>
      <w:r>
        <w:t>устанавливать</w:t>
      </w:r>
      <w:r>
        <w:rPr>
          <w:spacing w:val="-10"/>
        </w:rPr>
        <w:t xml:space="preserve"> </w:t>
      </w:r>
      <w:r>
        <w:t>их</w:t>
      </w:r>
      <w:r>
        <w:rPr>
          <w:spacing w:val="-9"/>
        </w:rPr>
        <w:t xml:space="preserve"> </w:t>
      </w:r>
      <w:r>
        <w:rPr>
          <w:spacing w:val="-2"/>
        </w:rPr>
        <w:t>причины;</w:t>
      </w:r>
    </w:p>
    <w:p w14:paraId="5D74544D" w14:textId="77777777" w:rsidR="00ED4123" w:rsidRDefault="00ED4123">
      <w:pPr>
        <w:pStyle w:val="a3"/>
        <w:jc w:val="left"/>
        <w:sectPr w:rsidR="00ED4123">
          <w:pgSz w:w="11910" w:h="16840"/>
          <w:pgMar w:top="1040" w:right="708" w:bottom="1200" w:left="1700" w:header="0" w:footer="971" w:gutter="0"/>
          <w:cols w:space="720"/>
        </w:sectPr>
      </w:pPr>
    </w:p>
    <w:p w14:paraId="52D2E5F0" w14:textId="77777777" w:rsidR="00ED4123" w:rsidRDefault="00000000">
      <w:pPr>
        <w:pStyle w:val="a3"/>
        <w:spacing w:before="67" w:line="278" w:lineRule="auto"/>
        <w:ind w:right="142"/>
      </w:pPr>
      <w:r>
        <w:lastRenderedPageBreak/>
        <w:t>оценивать</w:t>
      </w:r>
      <w:r>
        <w:rPr>
          <w:spacing w:val="-16"/>
        </w:rPr>
        <w:t xml:space="preserve"> </w:t>
      </w:r>
      <w:r>
        <w:t>по</w:t>
      </w:r>
      <w:r>
        <w:rPr>
          <w:spacing w:val="-15"/>
        </w:rPr>
        <w:t xml:space="preserve"> </w:t>
      </w:r>
      <w:r>
        <w:t>предложенным</w:t>
      </w:r>
      <w:r>
        <w:rPr>
          <w:spacing w:val="-16"/>
        </w:rPr>
        <w:t xml:space="preserve"> </w:t>
      </w:r>
      <w:r>
        <w:t>критериям</w:t>
      </w:r>
      <w:r>
        <w:rPr>
          <w:spacing w:val="-16"/>
        </w:rPr>
        <w:t xml:space="preserve"> </w:t>
      </w:r>
      <w:r>
        <w:t>общий</w:t>
      </w:r>
      <w:r>
        <w:rPr>
          <w:spacing w:val="-12"/>
        </w:rPr>
        <w:t xml:space="preserve"> </w:t>
      </w:r>
      <w:r>
        <w:t>результат</w:t>
      </w:r>
      <w:r>
        <w:rPr>
          <w:spacing w:val="-16"/>
        </w:rPr>
        <w:t xml:space="preserve"> </w:t>
      </w:r>
      <w:r>
        <w:t>деятельности</w:t>
      </w:r>
      <w:r>
        <w:rPr>
          <w:spacing w:val="-15"/>
        </w:rPr>
        <w:t xml:space="preserve"> </w:t>
      </w:r>
      <w:r>
        <w:t>и</w:t>
      </w:r>
      <w:r>
        <w:rPr>
          <w:spacing w:val="-15"/>
        </w:rPr>
        <w:t xml:space="preserve"> </w:t>
      </w:r>
      <w:r>
        <w:t>свой вклад в неё;</w:t>
      </w:r>
    </w:p>
    <w:p w14:paraId="7FCC0B77" w14:textId="77777777" w:rsidR="00ED4123" w:rsidRDefault="00000000">
      <w:pPr>
        <w:pStyle w:val="a3"/>
        <w:spacing w:line="276" w:lineRule="auto"/>
        <w:ind w:left="710" w:right="5134" w:firstLine="0"/>
      </w:pPr>
      <w:r>
        <w:t>принимать</w:t>
      </w:r>
      <w:r>
        <w:rPr>
          <w:spacing w:val="-12"/>
        </w:rPr>
        <w:t xml:space="preserve"> </w:t>
      </w:r>
      <w:r>
        <w:t>оценку</w:t>
      </w:r>
      <w:r>
        <w:rPr>
          <w:spacing w:val="-16"/>
        </w:rPr>
        <w:t xml:space="preserve"> </w:t>
      </w:r>
      <w:r>
        <w:t>своей</w:t>
      </w:r>
      <w:r>
        <w:rPr>
          <w:spacing w:val="-13"/>
        </w:rPr>
        <w:t xml:space="preserve"> </w:t>
      </w:r>
      <w:r>
        <w:t>работы. Совместная деятельность:</w:t>
      </w:r>
    </w:p>
    <w:p w14:paraId="51E0C7EB" w14:textId="77777777" w:rsidR="00ED4123" w:rsidRDefault="00000000">
      <w:pPr>
        <w:pStyle w:val="a3"/>
        <w:spacing w:line="276" w:lineRule="auto"/>
        <w:ind w:right="145"/>
      </w:pPr>
      <w:r>
        <w:t>принимать цель совместной деятельности, коллективно строить действия по её</w:t>
      </w:r>
      <w:r>
        <w:rPr>
          <w:spacing w:val="-2"/>
        </w:rPr>
        <w:t xml:space="preserve"> </w:t>
      </w:r>
      <w:r>
        <w:t>достижению:</w:t>
      </w:r>
      <w:r>
        <w:rPr>
          <w:spacing w:val="-1"/>
        </w:rPr>
        <w:t xml:space="preserve"> </w:t>
      </w:r>
      <w:r>
        <w:t>распределять</w:t>
      </w:r>
      <w:r>
        <w:rPr>
          <w:spacing w:val="-3"/>
        </w:rPr>
        <w:t xml:space="preserve"> </w:t>
      </w:r>
      <w:r>
        <w:t>роли,</w:t>
      </w:r>
      <w:r>
        <w:rPr>
          <w:spacing w:val="-2"/>
        </w:rPr>
        <w:t xml:space="preserve"> </w:t>
      </w:r>
      <w:r>
        <w:t>договариваться,</w:t>
      </w:r>
      <w:r>
        <w:rPr>
          <w:spacing w:val="-2"/>
        </w:rPr>
        <w:t xml:space="preserve"> </w:t>
      </w:r>
      <w:r>
        <w:t>обсуждать</w:t>
      </w:r>
      <w:r>
        <w:rPr>
          <w:spacing w:val="-1"/>
        </w:rPr>
        <w:t xml:space="preserve"> </w:t>
      </w:r>
      <w:r>
        <w:t>процесс</w:t>
      </w:r>
      <w:r>
        <w:rPr>
          <w:spacing w:val="-2"/>
        </w:rPr>
        <w:t xml:space="preserve"> </w:t>
      </w:r>
      <w:r>
        <w:t>и</w:t>
      </w:r>
      <w:r>
        <w:rPr>
          <w:spacing w:val="-2"/>
        </w:rPr>
        <w:t xml:space="preserve"> </w:t>
      </w:r>
      <w:r>
        <w:t>результат совместной работы;</w:t>
      </w:r>
    </w:p>
    <w:p w14:paraId="37626D98" w14:textId="77777777" w:rsidR="00ED4123" w:rsidRDefault="00000000">
      <w:pPr>
        <w:pStyle w:val="a3"/>
        <w:spacing w:line="278" w:lineRule="auto"/>
        <w:ind w:left="710" w:right="890" w:firstLine="0"/>
      </w:pPr>
      <w:r>
        <w:t>проявлять</w:t>
      </w:r>
      <w:r>
        <w:rPr>
          <w:spacing w:val="-9"/>
        </w:rPr>
        <w:t xml:space="preserve"> </w:t>
      </w:r>
      <w:r>
        <w:t>готовность</w:t>
      </w:r>
      <w:r>
        <w:rPr>
          <w:spacing w:val="-6"/>
        </w:rPr>
        <w:t xml:space="preserve"> </w:t>
      </w:r>
      <w:r>
        <w:t>руководить,</w:t>
      </w:r>
      <w:r>
        <w:rPr>
          <w:spacing w:val="-8"/>
        </w:rPr>
        <w:t xml:space="preserve"> </w:t>
      </w:r>
      <w:r>
        <w:t>выполнять</w:t>
      </w:r>
      <w:r>
        <w:rPr>
          <w:spacing w:val="-9"/>
        </w:rPr>
        <w:t xml:space="preserve"> </w:t>
      </w:r>
      <w:r>
        <w:t>поручения,</w:t>
      </w:r>
      <w:r>
        <w:rPr>
          <w:spacing w:val="-8"/>
        </w:rPr>
        <w:t xml:space="preserve"> </w:t>
      </w:r>
      <w:r>
        <w:t>подчиняться; ответственно выполнять свою часть работы;</w:t>
      </w:r>
    </w:p>
    <w:p w14:paraId="56133749" w14:textId="77777777" w:rsidR="00ED4123" w:rsidRDefault="00000000">
      <w:pPr>
        <w:pStyle w:val="a3"/>
        <w:spacing w:line="294" w:lineRule="exact"/>
        <w:ind w:left="710" w:firstLine="0"/>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14:paraId="3A3CC7E8" w14:textId="77777777" w:rsidR="00ED4123" w:rsidRDefault="00000000">
      <w:pPr>
        <w:pStyle w:val="a3"/>
        <w:spacing w:before="39" w:line="276" w:lineRule="auto"/>
        <w:jc w:val="left"/>
      </w:pPr>
      <w:r>
        <w:t>выполнять совместные проектные задания с использованием предложенных образцов, планов, идей.</w:t>
      </w:r>
    </w:p>
    <w:p w14:paraId="48CDE7B2" w14:textId="77777777" w:rsidR="00ED4123" w:rsidRDefault="00000000">
      <w:pPr>
        <w:pStyle w:val="1"/>
        <w:spacing w:before="8" w:line="276" w:lineRule="auto"/>
        <w:ind w:left="2" w:firstLine="707"/>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на уровне начального общего образования.</w:t>
      </w:r>
    </w:p>
    <w:p w14:paraId="1E3E7E65" w14:textId="77777777" w:rsidR="00ED4123" w:rsidRDefault="00000000">
      <w:pPr>
        <w:pStyle w:val="a3"/>
        <w:spacing w:line="276" w:lineRule="auto"/>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русского</w:t>
      </w:r>
      <w:r>
        <w:rPr>
          <w:spacing w:val="80"/>
          <w:w w:val="150"/>
        </w:rPr>
        <w:t xml:space="preserve"> </w:t>
      </w:r>
      <w:r>
        <w:t>языка</w:t>
      </w:r>
      <w:r>
        <w:rPr>
          <w:spacing w:val="80"/>
          <w:w w:val="150"/>
        </w:rPr>
        <w:t xml:space="preserve"> </w:t>
      </w:r>
      <w:r>
        <w:t>на</w:t>
      </w:r>
      <w:r>
        <w:rPr>
          <w:spacing w:val="80"/>
          <w:w w:val="150"/>
        </w:rPr>
        <w:t xml:space="preserve"> </w:t>
      </w:r>
      <w:r>
        <w:t>уровне</w:t>
      </w:r>
      <w:r>
        <w:rPr>
          <w:spacing w:val="80"/>
          <w:w w:val="150"/>
        </w:rPr>
        <w:t xml:space="preserve"> </w:t>
      </w:r>
      <w:r>
        <w:t>начального</w:t>
      </w:r>
      <w:r>
        <w:rPr>
          <w:spacing w:val="80"/>
          <w:w w:val="150"/>
        </w:rPr>
        <w:t xml:space="preserve"> </w:t>
      </w:r>
      <w:r>
        <w:t>общего образования у обучающегося будут сформированы личностные результаты:</w:t>
      </w:r>
    </w:p>
    <w:p w14:paraId="5E839D4A" w14:textId="77777777" w:rsidR="00ED4123" w:rsidRDefault="00000000">
      <w:pPr>
        <w:pStyle w:val="a4"/>
        <w:numPr>
          <w:ilvl w:val="0"/>
          <w:numId w:val="44"/>
        </w:numPr>
        <w:tabs>
          <w:tab w:val="left" w:pos="989"/>
        </w:tabs>
        <w:ind w:left="989" w:hanging="279"/>
        <w:rPr>
          <w:sz w:val="26"/>
        </w:rPr>
      </w:pPr>
      <w:r>
        <w:rPr>
          <w:spacing w:val="-2"/>
          <w:sz w:val="26"/>
        </w:rPr>
        <w:t>гражданско-патриотическое</w:t>
      </w:r>
      <w:r>
        <w:rPr>
          <w:spacing w:val="16"/>
          <w:sz w:val="26"/>
        </w:rPr>
        <w:t xml:space="preserve"> </w:t>
      </w:r>
      <w:r>
        <w:rPr>
          <w:spacing w:val="-2"/>
          <w:sz w:val="26"/>
        </w:rPr>
        <w:t>воспитание:</w:t>
      </w:r>
    </w:p>
    <w:p w14:paraId="7A360D5A" w14:textId="77777777" w:rsidR="00ED4123" w:rsidRDefault="00000000">
      <w:pPr>
        <w:pStyle w:val="a3"/>
        <w:spacing w:before="38" w:line="276" w:lineRule="auto"/>
        <w:ind w:right="146"/>
      </w:pPr>
      <w:r>
        <w:t>становление ценностного отношения к своей Родине, в том числе через изучение русского языка, отражающего историю и культуру страны;</w:t>
      </w:r>
    </w:p>
    <w:p w14:paraId="06AB1E00" w14:textId="77777777" w:rsidR="00ED4123" w:rsidRDefault="00000000">
      <w:pPr>
        <w:pStyle w:val="a3"/>
        <w:spacing w:line="276" w:lineRule="auto"/>
        <w:ind w:right="143"/>
      </w:pPr>
      <w:r>
        <w:t>осознание своей этнокультурной и российской гражданской идентичности, понимание</w:t>
      </w:r>
      <w:r>
        <w:rPr>
          <w:spacing w:val="-10"/>
        </w:rPr>
        <w:t xml:space="preserve"> </w:t>
      </w:r>
      <w:r>
        <w:t>роли</w:t>
      </w:r>
      <w:r>
        <w:rPr>
          <w:spacing w:val="-10"/>
        </w:rPr>
        <w:t xml:space="preserve"> </w:t>
      </w:r>
      <w:r>
        <w:t>русского</w:t>
      </w:r>
      <w:r>
        <w:rPr>
          <w:spacing w:val="-11"/>
        </w:rPr>
        <w:t xml:space="preserve"> </w:t>
      </w:r>
      <w:r>
        <w:t>языка</w:t>
      </w:r>
      <w:r>
        <w:rPr>
          <w:spacing w:val="-8"/>
        </w:rPr>
        <w:t xml:space="preserve"> </w:t>
      </w:r>
      <w:r>
        <w:t>как</w:t>
      </w:r>
      <w:r>
        <w:rPr>
          <w:spacing w:val="-12"/>
        </w:rPr>
        <w:t xml:space="preserve"> </w:t>
      </w:r>
      <w:r>
        <w:t>государственного</w:t>
      </w:r>
      <w:r>
        <w:rPr>
          <w:spacing w:val="-11"/>
        </w:rPr>
        <w:t xml:space="preserve"> </w:t>
      </w:r>
      <w:r>
        <w:t>языка</w:t>
      </w:r>
      <w:r>
        <w:rPr>
          <w:spacing w:val="-10"/>
        </w:rPr>
        <w:t xml:space="preserve"> </w:t>
      </w:r>
      <w:r>
        <w:t>Российской</w:t>
      </w:r>
      <w:r>
        <w:rPr>
          <w:spacing w:val="-10"/>
        </w:rPr>
        <w:t xml:space="preserve"> </w:t>
      </w:r>
      <w:r>
        <w:t>Федерации и языка межнационального общения народов России;</w:t>
      </w:r>
    </w:p>
    <w:p w14:paraId="6DAA937B" w14:textId="77777777" w:rsidR="00ED4123" w:rsidRDefault="00000000">
      <w:pPr>
        <w:pStyle w:val="a3"/>
        <w:spacing w:line="276" w:lineRule="auto"/>
        <w:ind w:right="147"/>
      </w:pPr>
      <w:r>
        <w:t>осознание</w:t>
      </w:r>
      <w:r>
        <w:rPr>
          <w:spacing w:val="-2"/>
        </w:rPr>
        <w:t xml:space="preserve"> </w:t>
      </w:r>
      <w:r>
        <w:t>своей сопричастности к</w:t>
      </w:r>
      <w:r>
        <w:rPr>
          <w:spacing w:val="-4"/>
        </w:rPr>
        <w:t xml:space="preserve"> </w:t>
      </w:r>
      <w:r>
        <w:t>прошлому,</w:t>
      </w:r>
      <w:r>
        <w:rPr>
          <w:spacing w:val="-3"/>
        </w:rPr>
        <w:t xml:space="preserve"> </w:t>
      </w:r>
      <w:r>
        <w:t>настоящему</w:t>
      </w:r>
      <w:r>
        <w:rPr>
          <w:spacing w:val="-5"/>
        </w:rPr>
        <w:t xml:space="preserve"> </w:t>
      </w:r>
      <w:r>
        <w:t>и</w:t>
      </w:r>
      <w:r>
        <w:rPr>
          <w:spacing w:val="-2"/>
        </w:rPr>
        <w:t xml:space="preserve"> </w:t>
      </w:r>
      <w:r>
        <w:t>будущему</w:t>
      </w:r>
      <w:r>
        <w:rPr>
          <w:spacing w:val="-5"/>
        </w:rPr>
        <w:t xml:space="preserve"> </w:t>
      </w:r>
      <w:r>
        <w:t>своей страны и родного края, в том числе через обсуждение ситуаций при работе с текстами на уроках русского языка;</w:t>
      </w:r>
    </w:p>
    <w:p w14:paraId="43E8B957" w14:textId="77777777" w:rsidR="00ED4123" w:rsidRDefault="00000000">
      <w:pPr>
        <w:pStyle w:val="a3"/>
        <w:spacing w:line="276" w:lineRule="auto"/>
        <w:ind w:right="140"/>
        <w:jc w:val="left"/>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 первоначальные</w:t>
      </w:r>
      <w:r>
        <w:rPr>
          <w:spacing w:val="80"/>
        </w:rPr>
        <w:t xml:space="preserve"> </w:t>
      </w:r>
      <w:r>
        <w:t>представления</w:t>
      </w:r>
      <w:r>
        <w:rPr>
          <w:spacing w:val="80"/>
        </w:rPr>
        <w:t xml:space="preserve"> </w:t>
      </w:r>
      <w:r>
        <w:t>о</w:t>
      </w:r>
      <w:r>
        <w:rPr>
          <w:spacing w:val="80"/>
          <w:w w:val="150"/>
        </w:rPr>
        <w:t xml:space="preserve"> </w:t>
      </w:r>
      <w:r>
        <w:t>человеке</w:t>
      </w:r>
      <w:r>
        <w:rPr>
          <w:spacing w:val="80"/>
          <w:w w:val="150"/>
        </w:rPr>
        <w:t xml:space="preserve"> </w:t>
      </w:r>
      <w:r>
        <w:t>как</w:t>
      </w:r>
      <w:r>
        <w:rPr>
          <w:spacing w:val="80"/>
        </w:rPr>
        <w:t xml:space="preserve"> </w:t>
      </w:r>
      <w:r>
        <w:t>члене</w:t>
      </w:r>
      <w:r>
        <w:rPr>
          <w:spacing w:val="80"/>
        </w:rPr>
        <w:t xml:space="preserve"> </w:t>
      </w:r>
      <w:r>
        <w:t>общества,</w:t>
      </w:r>
      <w:r>
        <w:rPr>
          <w:spacing w:val="80"/>
        </w:rPr>
        <w:t xml:space="preserve"> </w:t>
      </w:r>
      <w:r>
        <w:t>о</w:t>
      </w:r>
      <w:r>
        <w:rPr>
          <w:spacing w:val="80"/>
        </w:rPr>
        <w:t xml:space="preserve"> </w:t>
      </w:r>
      <w:r>
        <w:t>правах</w:t>
      </w:r>
      <w:r>
        <w:rPr>
          <w:spacing w:val="80"/>
        </w:rPr>
        <w:t xml:space="preserve"> </w:t>
      </w:r>
      <w:r>
        <w:t>и</w:t>
      </w:r>
      <w:r>
        <w:rPr>
          <w:spacing w:val="40"/>
        </w:rPr>
        <w:t xml:space="preserve"> </w:t>
      </w:r>
      <w:r>
        <w:t>ответственности,</w:t>
      </w:r>
      <w:r>
        <w:rPr>
          <w:spacing w:val="80"/>
        </w:rPr>
        <w:t xml:space="preserve"> </w:t>
      </w:r>
      <w:r>
        <w:t>уважении</w:t>
      </w:r>
      <w:r>
        <w:rPr>
          <w:spacing w:val="80"/>
        </w:rPr>
        <w:t xml:space="preserve"> </w:t>
      </w:r>
      <w:r>
        <w:t>и</w:t>
      </w:r>
      <w:r>
        <w:rPr>
          <w:spacing w:val="80"/>
        </w:rPr>
        <w:t xml:space="preserve"> </w:t>
      </w:r>
      <w:r>
        <w:t>достоинстве</w:t>
      </w:r>
      <w:r>
        <w:rPr>
          <w:spacing w:val="80"/>
        </w:rPr>
        <w:t xml:space="preserve"> </w:t>
      </w:r>
      <w:r>
        <w:t>человека,</w:t>
      </w:r>
      <w:r>
        <w:rPr>
          <w:spacing w:val="80"/>
        </w:rPr>
        <w:t xml:space="preserve"> </w:t>
      </w:r>
      <w:r>
        <w:t>о</w:t>
      </w:r>
      <w:r>
        <w:rPr>
          <w:spacing w:val="80"/>
        </w:rPr>
        <w:t xml:space="preserve"> </w:t>
      </w:r>
      <w:r>
        <w:t>нравственно-этических нормах</w:t>
      </w:r>
      <w:r>
        <w:rPr>
          <w:spacing w:val="-4"/>
        </w:rPr>
        <w:t xml:space="preserve"> </w:t>
      </w:r>
      <w:r>
        <w:t>поведения</w:t>
      </w:r>
      <w:r>
        <w:rPr>
          <w:spacing w:val="-3"/>
        </w:rPr>
        <w:t xml:space="preserve"> </w:t>
      </w:r>
      <w:r>
        <w:t>и</w:t>
      </w:r>
      <w:r>
        <w:rPr>
          <w:spacing w:val="-4"/>
        </w:rPr>
        <w:t xml:space="preserve"> </w:t>
      </w:r>
      <w:r>
        <w:t>правилах</w:t>
      </w:r>
      <w:r>
        <w:rPr>
          <w:spacing w:val="-4"/>
        </w:rPr>
        <w:t xml:space="preserve"> </w:t>
      </w:r>
      <w:r>
        <w:t>межличностных</w:t>
      </w:r>
      <w:r>
        <w:rPr>
          <w:spacing w:val="-4"/>
        </w:rPr>
        <w:t xml:space="preserve"> </w:t>
      </w:r>
      <w:r>
        <w:t>отношений,</w:t>
      </w:r>
      <w:r>
        <w:rPr>
          <w:spacing w:val="-4"/>
        </w:rPr>
        <w:t xml:space="preserve"> </w:t>
      </w:r>
      <w:r>
        <w:t>в</w:t>
      </w:r>
      <w:r>
        <w:rPr>
          <w:spacing w:val="-1"/>
        </w:rPr>
        <w:t xml:space="preserve"> </w:t>
      </w:r>
      <w:r>
        <w:t>том</w:t>
      </w:r>
      <w:r>
        <w:rPr>
          <w:spacing w:val="-2"/>
        </w:rPr>
        <w:t xml:space="preserve"> </w:t>
      </w:r>
      <w:r>
        <w:t>числе</w:t>
      </w:r>
      <w:r>
        <w:rPr>
          <w:spacing w:val="-4"/>
        </w:rPr>
        <w:t xml:space="preserve"> </w:t>
      </w:r>
      <w:r>
        <w:t>отражённых в текстах, с которыми идёт работа на уроках русского языка;</w:t>
      </w:r>
    </w:p>
    <w:p w14:paraId="521B088F" w14:textId="77777777" w:rsidR="00ED4123" w:rsidRDefault="00000000">
      <w:pPr>
        <w:pStyle w:val="a4"/>
        <w:numPr>
          <w:ilvl w:val="0"/>
          <w:numId w:val="44"/>
        </w:numPr>
        <w:tabs>
          <w:tab w:val="left" w:pos="989"/>
        </w:tabs>
        <w:spacing w:before="1"/>
        <w:ind w:left="989" w:hanging="279"/>
        <w:rPr>
          <w:sz w:val="26"/>
        </w:rPr>
      </w:pPr>
      <w:r>
        <w:rPr>
          <w:spacing w:val="-2"/>
          <w:sz w:val="26"/>
        </w:rPr>
        <w:t>духовно-нравственное</w:t>
      </w:r>
      <w:r>
        <w:rPr>
          <w:spacing w:val="10"/>
          <w:sz w:val="26"/>
        </w:rPr>
        <w:t xml:space="preserve"> </w:t>
      </w:r>
      <w:r>
        <w:rPr>
          <w:spacing w:val="-2"/>
          <w:sz w:val="26"/>
        </w:rPr>
        <w:t>воспитание:</w:t>
      </w:r>
    </w:p>
    <w:p w14:paraId="72243A80" w14:textId="77777777" w:rsidR="00ED4123" w:rsidRDefault="00000000">
      <w:pPr>
        <w:pStyle w:val="a3"/>
        <w:spacing w:before="44" w:line="276" w:lineRule="auto"/>
        <w:ind w:right="143"/>
      </w:pPr>
      <w:r>
        <w:t xml:space="preserve">осознание языка как одной из главных духовно-нравственных ценностей </w:t>
      </w:r>
      <w:r>
        <w:rPr>
          <w:spacing w:val="-2"/>
        </w:rPr>
        <w:t>народа;</w:t>
      </w:r>
    </w:p>
    <w:p w14:paraId="72E5378F" w14:textId="77777777" w:rsidR="00ED4123" w:rsidRDefault="00000000">
      <w:pPr>
        <w:pStyle w:val="a3"/>
        <w:spacing w:line="278" w:lineRule="auto"/>
        <w:ind w:right="147"/>
      </w:pPr>
      <w:r>
        <w:t>признание индивидуальности каждого человека с использованием собственного жизненного и читательского опыта;</w:t>
      </w:r>
    </w:p>
    <w:p w14:paraId="5E915AEA" w14:textId="77777777" w:rsidR="00ED4123" w:rsidRDefault="00000000">
      <w:pPr>
        <w:pStyle w:val="a3"/>
        <w:spacing w:line="276" w:lineRule="auto"/>
        <w:ind w:right="147"/>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959A77E" w14:textId="77777777" w:rsidR="00ED4123" w:rsidRDefault="00000000">
      <w:pPr>
        <w:pStyle w:val="a3"/>
        <w:spacing w:line="276" w:lineRule="auto"/>
        <w:ind w:right="139"/>
      </w:pPr>
      <w:r>
        <w:t>неприятие</w:t>
      </w:r>
      <w:r>
        <w:rPr>
          <w:spacing w:val="-17"/>
        </w:rPr>
        <w:t xml:space="preserve"> </w:t>
      </w:r>
      <w:r>
        <w:t>любых</w:t>
      </w:r>
      <w:r>
        <w:rPr>
          <w:spacing w:val="-16"/>
        </w:rPr>
        <w:t xml:space="preserve"> </w:t>
      </w:r>
      <w:r>
        <w:t>форм</w:t>
      </w:r>
      <w:r>
        <w:rPr>
          <w:spacing w:val="-16"/>
        </w:rPr>
        <w:t xml:space="preserve"> </w:t>
      </w:r>
      <w:r>
        <w:t>поведения,</w:t>
      </w:r>
      <w:r>
        <w:rPr>
          <w:spacing w:val="-16"/>
        </w:rPr>
        <w:t xml:space="preserve"> </w:t>
      </w:r>
      <w:r>
        <w:t>направленных</w:t>
      </w:r>
      <w:r>
        <w:rPr>
          <w:spacing w:val="-17"/>
        </w:rPr>
        <w:t xml:space="preserve"> </w:t>
      </w:r>
      <w:r>
        <w:t>на</w:t>
      </w:r>
      <w:r>
        <w:rPr>
          <w:spacing w:val="-16"/>
        </w:rPr>
        <w:t xml:space="preserve"> </w:t>
      </w:r>
      <w:r>
        <w:t>причинение</w:t>
      </w:r>
      <w:r>
        <w:rPr>
          <w:spacing w:val="-16"/>
        </w:rPr>
        <w:t xml:space="preserve"> </w:t>
      </w:r>
      <w:r>
        <w:t>физического и морального вреда другим людям (в том числе связанного с использованием недопустимых средств языка);</w:t>
      </w:r>
    </w:p>
    <w:p w14:paraId="4F7B3024" w14:textId="77777777" w:rsidR="00ED4123" w:rsidRDefault="00000000">
      <w:pPr>
        <w:pStyle w:val="a4"/>
        <w:numPr>
          <w:ilvl w:val="0"/>
          <w:numId w:val="44"/>
        </w:numPr>
        <w:tabs>
          <w:tab w:val="left" w:pos="989"/>
        </w:tabs>
        <w:ind w:left="989" w:hanging="279"/>
        <w:jc w:val="both"/>
        <w:rPr>
          <w:sz w:val="26"/>
        </w:rPr>
      </w:pPr>
      <w:r>
        <w:rPr>
          <w:spacing w:val="-2"/>
          <w:sz w:val="26"/>
        </w:rPr>
        <w:t>эстетическое</w:t>
      </w:r>
      <w:r>
        <w:rPr>
          <w:spacing w:val="7"/>
          <w:sz w:val="26"/>
        </w:rPr>
        <w:t xml:space="preserve"> </w:t>
      </w:r>
      <w:r>
        <w:rPr>
          <w:spacing w:val="-2"/>
          <w:sz w:val="26"/>
        </w:rPr>
        <w:t>воспитание:</w:t>
      </w:r>
    </w:p>
    <w:p w14:paraId="43F2A4BA" w14:textId="77777777" w:rsidR="00ED4123" w:rsidRDefault="00ED4123">
      <w:pPr>
        <w:pStyle w:val="a4"/>
        <w:rPr>
          <w:sz w:val="26"/>
        </w:rPr>
        <w:sectPr w:rsidR="00ED4123">
          <w:pgSz w:w="11910" w:h="16840"/>
          <w:pgMar w:top="1040" w:right="708" w:bottom="1200" w:left="1700" w:header="0" w:footer="971" w:gutter="0"/>
          <w:cols w:space="720"/>
        </w:sectPr>
      </w:pPr>
    </w:p>
    <w:p w14:paraId="4EA650A1" w14:textId="77777777" w:rsidR="00ED4123" w:rsidRDefault="00000000">
      <w:pPr>
        <w:pStyle w:val="a3"/>
        <w:spacing w:before="67" w:line="276" w:lineRule="auto"/>
        <w:ind w:right="144"/>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D702141" w14:textId="77777777" w:rsidR="00ED4123" w:rsidRDefault="00000000">
      <w:pPr>
        <w:pStyle w:val="a3"/>
        <w:spacing w:before="1" w:line="278" w:lineRule="auto"/>
        <w:ind w:right="145"/>
      </w:pPr>
      <w:r>
        <w:t>стремление к самовыражению в искусстве слова; осознание важности русского языка как средства общения и самовыражения;</w:t>
      </w:r>
    </w:p>
    <w:p w14:paraId="31B8A29D" w14:textId="77777777" w:rsidR="00ED4123" w:rsidRDefault="00000000">
      <w:pPr>
        <w:pStyle w:val="a4"/>
        <w:numPr>
          <w:ilvl w:val="0"/>
          <w:numId w:val="44"/>
        </w:numPr>
        <w:tabs>
          <w:tab w:val="left" w:pos="1259"/>
        </w:tabs>
        <w:spacing w:line="276" w:lineRule="auto"/>
        <w:ind w:left="2" w:right="146" w:firstLine="707"/>
        <w:jc w:val="both"/>
        <w:rPr>
          <w:sz w:val="26"/>
        </w:rPr>
      </w:pPr>
      <w:r>
        <w:rPr>
          <w:sz w:val="26"/>
        </w:rPr>
        <w:t>физическое воспитание, формирование культуры здоровья и эмоционального благополучия:</w:t>
      </w:r>
    </w:p>
    <w:p w14:paraId="13433F5F" w14:textId="77777777" w:rsidR="00ED4123" w:rsidRDefault="00000000">
      <w:pPr>
        <w:pStyle w:val="a3"/>
        <w:spacing w:line="278" w:lineRule="auto"/>
        <w:ind w:right="147"/>
      </w:pPr>
      <w:r>
        <w:t>соблюдение правил безопасного поиска в информационной среде дополнительной информации в процессе языкового образования;</w:t>
      </w:r>
    </w:p>
    <w:p w14:paraId="15E2ED4A" w14:textId="77777777" w:rsidR="00ED4123" w:rsidRDefault="00000000">
      <w:pPr>
        <w:pStyle w:val="a3"/>
        <w:spacing w:line="276" w:lineRule="auto"/>
        <w:ind w:right="141"/>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3DB5F830" w14:textId="77777777" w:rsidR="00ED4123" w:rsidRDefault="00000000">
      <w:pPr>
        <w:pStyle w:val="a4"/>
        <w:numPr>
          <w:ilvl w:val="0"/>
          <w:numId w:val="44"/>
        </w:numPr>
        <w:tabs>
          <w:tab w:val="left" w:pos="989"/>
        </w:tabs>
        <w:ind w:left="989" w:hanging="279"/>
        <w:jc w:val="both"/>
        <w:rPr>
          <w:sz w:val="26"/>
        </w:rPr>
      </w:pPr>
      <w:r>
        <w:rPr>
          <w:sz w:val="26"/>
        </w:rPr>
        <w:t>трудовое</w:t>
      </w:r>
      <w:r>
        <w:rPr>
          <w:spacing w:val="-13"/>
          <w:sz w:val="26"/>
        </w:rPr>
        <w:t xml:space="preserve"> </w:t>
      </w:r>
      <w:r>
        <w:rPr>
          <w:spacing w:val="-2"/>
          <w:sz w:val="26"/>
        </w:rPr>
        <w:t>воспитание:</w:t>
      </w:r>
    </w:p>
    <w:p w14:paraId="08FF2E25" w14:textId="77777777" w:rsidR="00ED4123" w:rsidRDefault="00000000">
      <w:pPr>
        <w:pStyle w:val="a3"/>
        <w:spacing w:before="34" w:line="276" w:lineRule="auto"/>
        <w:ind w:right="144"/>
      </w:pPr>
      <w:r>
        <w:t>осознание ценности труда в жизни человека и общества (в том числе благодаря примерам из</w:t>
      </w:r>
      <w:r>
        <w:rPr>
          <w:spacing w:val="-2"/>
        </w:rPr>
        <w:t xml:space="preserve"> </w:t>
      </w:r>
      <w:r>
        <w:t>текстов,</w:t>
      </w:r>
      <w:r>
        <w:rPr>
          <w:spacing w:val="-1"/>
        </w:rPr>
        <w:t xml:space="preserve"> </w:t>
      </w:r>
      <w:r>
        <w:t>с которыми</w:t>
      </w:r>
      <w:r>
        <w:rPr>
          <w:spacing w:val="-2"/>
        </w:rPr>
        <w:t xml:space="preserve"> </w:t>
      </w:r>
      <w:r>
        <w:t>идёт работа</w:t>
      </w:r>
      <w:r>
        <w:rPr>
          <w:spacing w:val="-1"/>
        </w:rPr>
        <w:t xml:space="preserve"> </w:t>
      </w:r>
      <w:r>
        <w:t>на уроках</w:t>
      </w:r>
      <w:r>
        <w:rPr>
          <w:spacing w:val="-2"/>
        </w:rPr>
        <w:t xml:space="preserve"> </w:t>
      </w:r>
      <w:r>
        <w:t>русского</w:t>
      </w:r>
      <w:r>
        <w:rPr>
          <w:spacing w:val="-3"/>
        </w:rPr>
        <w:t xml:space="preserve"> </w:t>
      </w:r>
      <w:r>
        <w:t>языка), интерес к различным профессиям, возникающий при обсуждении примеров из текстов, с которыми идёт работа на уроках русского языка;</w:t>
      </w:r>
    </w:p>
    <w:p w14:paraId="4099F9B6" w14:textId="77777777" w:rsidR="00ED4123" w:rsidRDefault="00000000">
      <w:pPr>
        <w:pStyle w:val="a4"/>
        <w:numPr>
          <w:ilvl w:val="0"/>
          <w:numId w:val="44"/>
        </w:numPr>
        <w:tabs>
          <w:tab w:val="left" w:pos="989"/>
        </w:tabs>
        <w:ind w:left="989" w:hanging="279"/>
        <w:jc w:val="both"/>
        <w:rPr>
          <w:sz w:val="26"/>
        </w:rPr>
      </w:pPr>
      <w:r>
        <w:rPr>
          <w:spacing w:val="-2"/>
          <w:sz w:val="26"/>
        </w:rPr>
        <w:t>экологическое</w:t>
      </w:r>
      <w:r>
        <w:rPr>
          <w:spacing w:val="3"/>
          <w:sz w:val="26"/>
        </w:rPr>
        <w:t xml:space="preserve"> </w:t>
      </w:r>
      <w:r>
        <w:rPr>
          <w:spacing w:val="-2"/>
          <w:sz w:val="26"/>
        </w:rPr>
        <w:t>воспитание:</w:t>
      </w:r>
    </w:p>
    <w:p w14:paraId="6E0DA4C3" w14:textId="77777777" w:rsidR="00ED4123" w:rsidRDefault="00000000">
      <w:pPr>
        <w:pStyle w:val="a3"/>
        <w:spacing w:before="44" w:line="276" w:lineRule="auto"/>
        <w:ind w:left="710" w:right="190" w:firstLine="0"/>
      </w:pPr>
      <w:r>
        <w:t>бережное</w:t>
      </w:r>
      <w:r>
        <w:rPr>
          <w:spacing w:val="-5"/>
        </w:rPr>
        <w:t xml:space="preserve"> </w:t>
      </w:r>
      <w:r>
        <w:t>отношение</w:t>
      </w:r>
      <w:r>
        <w:rPr>
          <w:spacing w:val="-2"/>
        </w:rPr>
        <w:t xml:space="preserve"> </w:t>
      </w:r>
      <w:r>
        <w:t>к</w:t>
      </w:r>
      <w:r>
        <w:rPr>
          <w:spacing w:val="-6"/>
        </w:rPr>
        <w:t xml:space="preserve"> </w:t>
      </w:r>
      <w:r>
        <w:t>природе,</w:t>
      </w:r>
      <w:r>
        <w:rPr>
          <w:spacing w:val="-2"/>
        </w:rPr>
        <w:t xml:space="preserve"> </w:t>
      </w:r>
      <w:r>
        <w:t>формируемое</w:t>
      </w:r>
      <w:r>
        <w:rPr>
          <w:spacing w:val="-5"/>
        </w:rPr>
        <w:t xml:space="preserve"> </w:t>
      </w:r>
      <w:r>
        <w:t>в</w:t>
      </w:r>
      <w:r>
        <w:rPr>
          <w:spacing w:val="-5"/>
        </w:rPr>
        <w:t xml:space="preserve"> </w:t>
      </w:r>
      <w:r>
        <w:t>процессе</w:t>
      </w:r>
      <w:r>
        <w:rPr>
          <w:spacing w:val="-5"/>
        </w:rPr>
        <w:t xml:space="preserve"> </w:t>
      </w:r>
      <w:r>
        <w:t>работы</w:t>
      </w:r>
      <w:r>
        <w:rPr>
          <w:spacing w:val="-4"/>
        </w:rPr>
        <w:t xml:space="preserve"> </w:t>
      </w:r>
      <w:r>
        <w:t>с</w:t>
      </w:r>
      <w:r>
        <w:rPr>
          <w:spacing w:val="-5"/>
        </w:rPr>
        <w:t xml:space="preserve"> </w:t>
      </w:r>
      <w:r>
        <w:t>текстами; неприятие действий, приносящих вред природе;</w:t>
      </w:r>
    </w:p>
    <w:p w14:paraId="1C76D164" w14:textId="77777777" w:rsidR="00ED4123" w:rsidRDefault="00000000">
      <w:pPr>
        <w:pStyle w:val="a4"/>
        <w:numPr>
          <w:ilvl w:val="0"/>
          <w:numId w:val="44"/>
        </w:numPr>
        <w:tabs>
          <w:tab w:val="left" w:pos="989"/>
        </w:tabs>
        <w:spacing w:before="1"/>
        <w:ind w:left="989" w:hanging="279"/>
        <w:jc w:val="both"/>
        <w:rPr>
          <w:sz w:val="26"/>
        </w:rPr>
      </w:pPr>
      <w:r>
        <w:rPr>
          <w:sz w:val="26"/>
        </w:rPr>
        <w:t>ценность</w:t>
      </w:r>
      <w:r>
        <w:rPr>
          <w:spacing w:val="-13"/>
          <w:sz w:val="26"/>
        </w:rPr>
        <w:t xml:space="preserve"> </w:t>
      </w:r>
      <w:r>
        <w:rPr>
          <w:sz w:val="26"/>
        </w:rPr>
        <w:t>научного</w:t>
      </w:r>
      <w:r>
        <w:rPr>
          <w:spacing w:val="-11"/>
          <w:sz w:val="26"/>
        </w:rPr>
        <w:t xml:space="preserve"> </w:t>
      </w:r>
      <w:r>
        <w:rPr>
          <w:spacing w:val="-2"/>
          <w:sz w:val="26"/>
        </w:rPr>
        <w:t>познания:</w:t>
      </w:r>
    </w:p>
    <w:p w14:paraId="154BA93F" w14:textId="77777777" w:rsidR="00ED4123" w:rsidRDefault="00000000">
      <w:pPr>
        <w:pStyle w:val="a3"/>
        <w:spacing w:before="45" w:line="276" w:lineRule="auto"/>
        <w:ind w:right="145"/>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2A8870B" w14:textId="77777777" w:rsidR="00ED4123" w:rsidRDefault="00000000">
      <w:pPr>
        <w:pStyle w:val="a3"/>
        <w:ind w:left="710" w:firstLine="0"/>
      </w:pPr>
      <w:r>
        <w:t>познавательные</w:t>
      </w:r>
      <w:r>
        <w:rPr>
          <w:spacing w:val="-15"/>
        </w:rPr>
        <w:t xml:space="preserve"> </w:t>
      </w:r>
      <w:r>
        <w:t>интересы,</w:t>
      </w:r>
      <w:r>
        <w:rPr>
          <w:spacing w:val="-14"/>
        </w:rPr>
        <w:t xml:space="preserve"> </w:t>
      </w:r>
      <w:r>
        <w:t>активность,</w:t>
      </w:r>
      <w:r>
        <w:rPr>
          <w:spacing w:val="-14"/>
        </w:rPr>
        <w:t xml:space="preserve"> </w:t>
      </w:r>
      <w:r>
        <w:t>инициативность,</w:t>
      </w:r>
      <w:r>
        <w:rPr>
          <w:spacing w:val="-14"/>
        </w:rPr>
        <w:t xml:space="preserve"> </w:t>
      </w:r>
      <w:r>
        <w:rPr>
          <w:spacing w:val="-2"/>
        </w:rPr>
        <w:t>любознательность</w:t>
      </w:r>
    </w:p>
    <w:p w14:paraId="66516A77" w14:textId="77777777" w:rsidR="00ED4123" w:rsidRDefault="00000000">
      <w:pPr>
        <w:pStyle w:val="a3"/>
        <w:spacing w:before="45" w:line="276" w:lineRule="auto"/>
        <w:ind w:right="145"/>
      </w:pPr>
      <w: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5C6E3D48" w14:textId="77777777" w:rsidR="00ED4123" w:rsidRDefault="00000000">
      <w:pPr>
        <w:pStyle w:val="a3"/>
        <w:spacing w:before="1" w:line="276" w:lineRule="auto"/>
        <w:ind w:right="145"/>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31DC22" w14:textId="77777777" w:rsidR="00ED4123" w:rsidRDefault="00000000">
      <w:pPr>
        <w:pStyle w:val="a3"/>
        <w:spacing w:line="276" w:lineRule="auto"/>
        <w:ind w:right="147"/>
      </w:pPr>
      <w:r>
        <w:t>У обучающегося будут сформированы следующие базовые логические действия как часть познавательных универсальных учебных действий:</w:t>
      </w:r>
    </w:p>
    <w:p w14:paraId="6FD6CA2F" w14:textId="77777777" w:rsidR="00ED4123" w:rsidRDefault="00000000">
      <w:pPr>
        <w:pStyle w:val="a3"/>
        <w:spacing w:line="276" w:lineRule="auto"/>
        <w:ind w:right="142"/>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w:t>
      </w:r>
    </w:p>
    <w:p w14:paraId="1E175201" w14:textId="77777777" w:rsidR="00ED4123" w:rsidRDefault="00000000">
      <w:pPr>
        <w:pStyle w:val="a3"/>
        <w:ind w:left="710" w:firstLine="0"/>
      </w:pPr>
      <w:r>
        <w:t>устанавливать</w:t>
      </w:r>
      <w:r>
        <w:rPr>
          <w:spacing w:val="-16"/>
        </w:rPr>
        <w:t xml:space="preserve"> </w:t>
      </w:r>
      <w:r>
        <w:t>аналогии</w:t>
      </w:r>
      <w:r>
        <w:rPr>
          <w:spacing w:val="-14"/>
        </w:rPr>
        <w:t xml:space="preserve"> </w:t>
      </w:r>
      <w:r>
        <w:t>языковых</w:t>
      </w:r>
      <w:r>
        <w:rPr>
          <w:spacing w:val="-14"/>
        </w:rPr>
        <w:t xml:space="preserve"> </w:t>
      </w:r>
      <w:r>
        <w:rPr>
          <w:spacing w:val="-2"/>
        </w:rPr>
        <w:t>единиц;</w:t>
      </w:r>
    </w:p>
    <w:p w14:paraId="7FB1BD9C" w14:textId="77777777" w:rsidR="00ED4123" w:rsidRDefault="00000000">
      <w:pPr>
        <w:pStyle w:val="a3"/>
        <w:spacing w:before="44"/>
        <w:ind w:left="710" w:firstLine="0"/>
      </w:pPr>
      <w:r>
        <w:t>объединять</w:t>
      </w:r>
      <w:r>
        <w:rPr>
          <w:spacing w:val="-15"/>
        </w:rPr>
        <w:t xml:space="preserve"> </w:t>
      </w:r>
      <w:r>
        <w:t>объекты</w:t>
      </w:r>
      <w:r>
        <w:rPr>
          <w:spacing w:val="-12"/>
        </w:rPr>
        <w:t xml:space="preserve"> </w:t>
      </w:r>
      <w:r>
        <w:t>(языковые</w:t>
      </w:r>
      <w:r>
        <w:rPr>
          <w:spacing w:val="-13"/>
        </w:rPr>
        <w:t xml:space="preserve"> </w:t>
      </w:r>
      <w:r>
        <w:t>единицы)</w:t>
      </w:r>
      <w:r>
        <w:rPr>
          <w:spacing w:val="-13"/>
        </w:rPr>
        <w:t xml:space="preserve"> </w:t>
      </w:r>
      <w:r>
        <w:t>по</w:t>
      </w:r>
      <w:r>
        <w:rPr>
          <w:spacing w:val="-12"/>
        </w:rPr>
        <w:t xml:space="preserve"> </w:t>
      </w:r>
      <w:r>
        <w:t>определённому</w:t>
      </w:r>
      <w:r>
        <w:rPr>
          <w:spacing w:val="-16"/>
        </w:rPr>
        <w:t xml:space="preserve"> </w:t>
      </w:r>
      <w:r>
        <w:rPr>
          <w:spacing w:val="-2"/>
        </w:rPr>
        <w:t>признаку;</w:t>
      </w:r>
    </w:p>
    <w:p w14:paraId="60C4144A" w14:textId="77777777" w:rsidR="00ED4123" w:rsidRDefault="00000000">
      <w:pPr>
        <w:pStyle w:val="a3"/>
        <w:spacing w:before="44" w:line="276" w:lineRule="auto"/>
        <w:ind w:right="139"/>
        <w:jc w:val="right"/>
      </w:pPr>
      <w:r>
        <w:t>определять</w:t>
      </w:r>
      <w:r>
        <w:rPr>
          <w:spacing w:val="40"/>
        </w:rPr>
        <w:t xml:space="preserve"> </w:t>
      </w:r>
      <w:r>
        <w:t>существенный</w:t>
      </w:r>
      <w:r>
        <w:rPr>
          <w:spacing w:val="40"/>
        </w:rPr>
        <w:t xml:space="preserve"> </w:t>
      </w:r>
      <w:r>
        <w:t>признак</w:t>
      </w:r>
      <w:r>
        <w:rPr>
          <w:spacing w:val="40"/>
        </w:rPr>
        <w:t xml:space="preserve"> </w:t>
      </w:r>
      <w:r>
        <w:t>для</w:t>
      </w:r>
      <w:r>
        <w:rPr>
          <w:spacing w:val="40"/>
        </w:rPr>
        <w:t xml:space="preserve"> </w:t>
      </w:r>
      <w:r>
        <w:t>классификации</w:t>
      </w:r>
      <w:r>
        <w:rPr>
          <w:spacing w:val="40"/>
        </w:rPr>
        <w:t xml:space="preserve"> </w:t>
      </w:r>
      <w:r>
        <w:t>языковых</w:t>
      </w:r>
      <w:r>
        <w:rPr>
          <w:spacing w:val="40"/>
        </w:rPr>
        <w:t xml:space="preserve"> </w:t>
      </w:r>
      <w:r>
        <w:t>единиц</w:t>
      </w:r>
      <w:r>
        <w:rPr>
          <w:spacing w:val="40"/>
        </w:rPr>
        <w:t xml:space="preserve"> </w:t>
      </w:r>
      <w:r>
        <w:t>(звуков,</w:t>
      </w:r>
      <w:r>
        <w:rPr>
          <w:spacing w:val="-7"/>
        </w:rPr>
        <w:t xml:space="preserve"> </w:t>
      </w:r>
      <w:r>
        <w:t>частей</w:t>
      </w:r>
      <w:r>
        <w:rPr>
          <w:spacing w:val="-9"/>
        </w:rPr>
        <w:t xml:space="preserve"> </w:t>
      </w:r>
      <w:r>
        <w:t>речи,</w:t>
      </w:r>
      <w:r>
        <w:rPr>
          <w:spacing w:val="-7"/>
        </w:rPr>
        <w:t xml:space="preserve"> </w:t>
      </w:r>
      <w:r>
        <w:t>предложений,</w:t>
      </w:r>
      <w:r>
        <w:rPr>
          <w:spacing w:val="-9"/>
        </w:rPr>
        <w:t xml:space="preserve"> </w:t>
      </w:r>
      <w:r>
        <w:t>текстов);</w:t>
      </w:r>
      <w:r>
        <w:rPr>
          <w:spacing w:val="-9"/>
        </w:rPr>
        <w:t xml:space="preserve"> </w:t>
      </w:r>
      <w:r>
        <w:t>классифицировать</w:t>
      </w:r>
      <w:r>
        <w:rPr>
          <w:spacing w:val="-7"/>
        </w:rPr>
        <w:t xml:space="preserve"> </w:t>
      </w:r>
      <w:r>
        <w:t>языковые</w:t>
      </w:r>
      <w:r>
        <w:rPr>
          <w:spacing w:val="-9"/>
        </w:rPr>
        <w:t xml:space="preserve"> </w:t>
      </w:r>
      <w:r>
        <w:t>единицы; находить</w:t>
      </w:r>
      <w:r>
        <w:rPr>
          <w:spacing w:val="40"/>
        </w:rPr>
        <w:t xml:space="preserve"> </w:t>
      </w:r>
      <w:r>
        <w:t>в</w:t>
      </w:r>
      <w:r>
        <w:rPr>
          <w:spacing w:val="40"/>
        </w:rPr>
        <w:t xml:space="preserve"> </w:t>
      </w:r>
      <w:r>
        <w:t>языковом</w:t>
      </w:r>
      <w:r>
        <w:rPr>
          <w:spacing w:val="40"/>
        </w:rPr>
        <w:t xml:space="preserve"> </w:t>
      </w:r>
      <w:r>
        <w:t>материале</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на</w:t>
      </w:r>
      <w:r>
        <w:rPr>
          <w:spacing w:val="40"/>
        </w:rPr>
        <w:t xml:space="preserve"> </w:t>
      </w:r>
      <w:r>
        <w:t xml:space="preserve">основе </w:t>
      </w:r>
      <w:r>
        <w:rPr>
          <w:spacing w:val="-2"/>
        </w:rPr>
        <w:t>предложенного</w:t>
      </w:r>
      <w:r>
        <w:rPr>
          <w:spacing w:val="6"/>
        </w:rPr>
        <w:t xml:space="preserve"> </w:t>
      </w:r>
      <w:r>
        <w:rPr>
          <w:spacing w:val="-2"/>
        </w:rPr>
        <w:t>учителем</w:t>
      </w:r>
      <w:r>
        <w:rPr>
          <w:spacing w:val="2"/>
        </w:rPr>
        <w:t xml:space="preserve"> </w:t>
      </w:r>
      <w:r>
        <w:rPr>
          <w:spacing w:val="-2"/>
        </w:rPr>
        <w:t>алгоритма</w:t>
      </w:r>
      <w:r>
        <w:rPr>
          <w:spacing w:val="3"/>
        </w:rPr>
        <w:t xml:space="preserve"> </w:t>
      </w:r>
      <w:r>
        <w:rPr>
          <w:spacing w:val="-2"/>
        </w:rPr>
        <w:t>наблюдения;</w:t>
      </w:r>
      <w:r>
        <w:rPr>
          <w:spacing w:val="3"/>
        </w:rPr>
        <w:t xml:space="preserve"> </w:t>
      </w:r>
      <w:r>
        <w:rPr>
          <w:spacing w:val="-2"/>
        </w:rPr>
        <w:t>анализировать</w:t>
      </w:r>
      <w:r>
        <w:rPr>
          <w:spacing w:val="5"/>
        </w:rPr>
        <w:t xml:space="preserve"> </w:t>
      </w:r>
      <w:r>
        <w:rPr>
          <w:spacing w:val="-2"/>
        </w:rPr>
        <w:t>алгоритм</w:t>
      </w:r>
      <w:r>
        <w:rPr>
          <w:spacing w:val="1"/>
        </w:rPr>
        <w:t xml:space="preserve"> </w:t>
      </w:r>
      <w:r>
        <w:rPr>
          <w:spacing w:val="-2"/>
        </w:rPr>
        <w:t>действий</w:t>
      </w:r>
    </w:p>
    <w:p w14:paraId="5D4B3638" w14:textId="77777777" w:rsidR="00ED4123" w:rsidRDefault="00ED4123">
      <w:pPr>
        <w:pStyle w:val="a3"/>
        <w:spacing w:line="276" w:lineRule="auto"/>
        <w:jc w:val="right"/>
        <w:sectPr w:rsidR="00ED4123">
          <w:pgSz w:w="11910" w:h="16840"/>
          <w:pgMar w:top="1040" w:right="708" w:bottom="1200" w:left="1700" w:header="0" w:footer="971" w:gutter="0"/>
          <w:cols w:space="720"/>
        </w:sectPr>
      </w:pPr>
    </w:p>
    <w:p w14:paraId="296BEC4B" w14:textId="77777777" w:rsidR="00ED4123" w:rsidRDefault="00000000">
      <w:pPr>
        <w:pStyle w:val="a3"/>
        <w:spacing w:before="67" w:line="278" w:lineRule="auto"/>
        <w:ind w:right="146" w:firstLine="0"/>
      </w:pPr>
      <w:r>
        <w:lastRenderedPageBreak/>
        <w:t>при работе с языковыми единицами, самостоятельно выделять учебные операции при анализе языковых единиц;</w:t>
      </w:r>
    </w:p>
    <w:p w14:paraId="2C54CCF1" w14:textId="77777777" w:rsidR="00ED4123" w:rsidRDefault="00000000">
      <w:pPr>
        <w:pStyle w:val="a3"/>
        <w:spacing w:line="276" w:lineRule="auto"/>
        <w:ind w:right="144"/>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C470F45" w14:textId="77777777" w:rsidR="00ED4123" w:rsidRDefault="00000000">
      <w:pPr>
        <w:pStyle w:val="a3"/>
        <w:spacing w:line="276" w:lineRule="auto"/>
        <w:ind w:right="142"/>
      </w:pPr>
      <w:r>
        <w:t>устанавливать причинно-следственные связи в ситуациях наблюдения за языковым материалом, делать выводы.</w:t>
      </w:r>
    </w:p>
    <w:p w14:paraId="5D219C1D" w14:textId="77777777" w:rsidR="00ED4123" w:rsidRDefault="00000000">
      <w:pPr>
        <w:pStyle w:val="a3"/>
        <w:spacing w:line="276" w:lineRule="auto"/>
        <w:ind w:right="145"/>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14:paraId="6D6EDA67" w14:textId="77777777" w:rsidR="00ED4123" w:rsidRDefault="00000000">
      <w:pPr>
        <w:pStyle w:val="a3"/>
        <w:spacing w:line="276" w:lineRule="auto"/>
        <w:ind w:right="142"/>
      </w:pPr>
      <w:r>
        <w:t>с помощью учителя формулировать цель, планировать изменения языкового объекта, речевой ситуации;</w:t>
      </w:r>
    </w:p>
    <w:p w14:paraId="50BD8167" w14:textId="77777777" w:rsidR="00ED4123" w:rsidRDefault="00000000">
      <w:pPr>
        <w:pStyle w:val="a3"/>
        <w:spacing w:line="276" w:lineRule="auto"/>
        <w:ind w:right="147"/>
      </w:pPr>
      <w:r>
        <w:t>сравнивать несколько вариантов выполнения задания, выбирать наиболее целесообразный (на основе предложенных критериев);</w:t>
      </w:r>
    </w:p>
    <w:p w14:paraId="111A1A1F" w14:textId="77777777" w:rsidR="00ED4123" w:rsidRDefault="00000000">
      <w:pPr>
        <w:pStyle w:val="a3"/>
        <w:spacing w:line="276" w:lineRule="auto"/>
        <w:ind w:right="140"/>
      </w:pPr>
      <w:r>
        <w:t>проводить по предложенному плану несложное лингвистическое мини- исследование, выполнять по предложенному плану проектное задание;</w:t>
      </w:r>
    </w:p>
    <w:p w14:paraId="3168D89A" w14:textId="77777777" w:rsidR="00ED4123" w:rsidRDefault="00000000">
      <w:pPr>
        <w:pStyle w:val="a3"/>
        <w:spacing w:line="276" w:lineRule="auto"/>
        <w:ind w:right="143"/>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E4A4E69" w14:textId="77777777" w:rsidR="00ED4123" w:rsidRDefault="00000000">
      <w:pPr>
        <w:pStyle w:val="a3"/>
        <w:spacing w:line="276" w:lineRule="auto"/>
        <w:ind w:right="146"/>
      </w:pPr>
      <w:r>
        <w:t>прогнозировать возможное развитие процессов, событий и их последствия в аналогичных или сходных ситуациях.</w:t>
      </w:r>
    </w:p>
    <w:p w14:paraId="23AECA0B" w14:textId="77777777" w:rsidR="00ED4123" w:rsidRDefault="00000000">
      <w:pPr>
        <w:pStyle w:val="a3"/>
        <w:spacing w:line="276" w:lineRule="auto"/>
        <w:ind w:right="147"/>
      </w:pPr>
      <w:r>
        <w:t>У обучающегося будут сформированы следующие действия при работе с информацией как часть познавательных универсальных учебных действий:</w:t>
      </w:r>
    </w:p>
    <w:p w14:paraId="0389CECF" w14:textId="77777777" w:rsidR="00ED4123" w:rsidRDefault="00000000">
      <w:pPr>
        <w:pStyle w:val="a3"/>
        <w:spacing w:line="276" w:lineRule="auto"/>
        <w:ind w:right="147"/>
      </w:pPr>
      <w:r>
        <w:t>выбирать источник получения информации: нужный словарь для получения запрашиваемой информации, для уточнения;</w:t>
      </w:r>
    </w:p>
    <w:p w14:paraId="58CF8143" w14:textId="77777777" w:rsidR="00ED4123" w:rsidRDefault="00000000">
      <w:pPr>
        <w:pStyle w:val="a3"/>
        <w:spacing w:line="278" w:lineRule="auto"/>
        <w:ind w:right="150"/>
      </w:pPr>
      <w:r>
        <w:t>согласно заданному алгоритму находить представленную в явном виде информацию в предложенном источнике: в словарях, справочниках;</w:t>
      </w:r>
    </w:p>
    <w:p w14:paraId="2B9ECBAC" w14:textId="77777777" w:rsidR="00ED4123" w:rsidRDefault="00000000">
      <w:pPr>
        <w:pStyle w:val="a3"/>
        <w:spacing w:line="276" w:lineRule="auto"/>
        <w:ind w:right="146"/>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5F84148" w14:textId="77777777" w:rsidR="00ED4123" w:rsidRDefault="00000000">
      <w:pPr>
        <w:pStyle w:val="a3"/>
        <w:spacing w:line="276" w:lineRule="auto"/>
        <w:ind w:right="13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FED18B0" w14:textId="77777777" w:rsidR="00ED4123" w:rsidRDefault="00000000">
      <w:pPr>
        <w:pStyle w:val="a3"/>
        <w:spacing w:line="276" w:lineRule="auto"/>
        <w:ind w:right="142"/>
      </w:pPr>
      <w:r>
        <w:t>анализировать и создавать текстовую, видео, графическую, звуковую информацию в соответствии с учебной задачей;</w:t>
      </w:r>
    </w:p>
    <w:p w14:paraId="65D8CDE2" w14:textId="77777777" w:rsidR="00ED4123" w:rsidRDefault="00000000">
      <w:pPr>
        <w:pStyle w:val="a3"/>
        <w:spacing w:line="276" w:lineRule="auto"/>
        <w:ind w:right="145"/>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95F4EE9" w14:textId="77777777" w:rsidR="00ED4123" w:rsidRDefault="00000000">
      <w:pPr>
        <w:pStyle w:val="a3"/>
        <w:spacing w:line="276" w:lineRule="auto"/>
        <w:ind w:right="146"/>
      </w:pPr>
      <w:r>
        <w:t>У обучающегося будут сформированы следующие действия общения как часть коммуникативных универсальных учебных действий:</w:t>
      </w:r>
    </w:p>
    <w:p w14:paraId="68632B7D" w14:textId="77777777" w:rsidR="00ED4123" w:rsidRDefault="00ED4123">
      <w:pPr>
        <w:pStyle w:val="a3"/>
        <w:spacing w:line="276" w:lineRule="auto"/>
        <w:sectPr w:rsidR="00ED4123">
          <w:pgSz w:w="11910" w:h="16840"/>
          <w:pgMar w:top="1040" w:right="708" w:bottom="1200" w:left="1700" w:header="0" w:footer="971" w:gutter="0"/>
          <w:cols w:space="720"/>
        </w:sectPr>
      </w:pPr>
    </w:p>
    <w:p w14:paraId="3F885B5D" w14:textId="77777777" w:rsidR="00ED4123" w:rsidRDefault="00000000">
      <w:pPr>
        <w:pStyle w:val="a3"/>
        <w:spacing w:before="67" w:line="278" w:lineRule="auto"/>
        <w:ind w:right="144"/>
        <w:jc w:val="left"/>
      </w:pPr>
      <w:r>
        <w:lastRenderedPageBreak/>
        <w:t>воспринимать</w:t>
      </w:r>
      <w:r>
        <w:rPr>
          <w:spacing w:val="-11"/>
        </w:rPr>
        <w:t xml:space="preserve"> </w:t>
      </w:r>
      <w:r>
        <w:t>и</w:t>
      </w:r>
      <w:r>
        <w:rPr>
          <w:spacing w:val="-10"/>
        </w:rPr>
        <w:t xml:space="preserve"> </w:t>
      </w:r>
      <w:r>
        <w:t>формулировать</w:t>
      </w:r>
      <w:r>
        <w:rPr>
          <w:spacing w:val="-11"/>
        </w:rPr>
        <w:t xml:space="preserve"> </w:t>
      </w:r>
      <w:r>
        <w:t>суждения,</w:t>
      </w:r>
      <w:r>
        <w:rPr>
          <w:spacing w:val="-7"/>
        </w:rPr>
        <w:t xml:space="preserve"> </w:t>
      </w:r>
      <w:r>
        <w:t>выражать</w:t>
      </w:r>
      <w:r>
        <w:rPr>
          <w:spacing w:val="-12"/>
        </w:rPr>
        <w:t xml:space="preserve"> </w:t>
      </w:r>
      <w:r>
        <w:t>эмоции</w:t>
      </w:r>
      <w:r>
        <w:rPr>
          <w:spacing w:val="-10"/>
        </w:rPr>
        <w:t xml:space="preserve"> </w:t>
      </w:r>
      <w:r>
        <w:t>в</w:t>
      </w:r>
      <w:r>
        <w:rPr>
          <w:spacing w:val="-10"/>
        </w:rPr>
        <w:t xml:space="preserve"> </w:t>
      </w:r>
      <w:r>
        <w:t>соответствии</w:t>
      </w:r>
      <w:r>
        <w:rPr>
          <w:spacing w:val="-10"/>
        </w:rPr>
        <w:t xml:space="preserve"> </w:t>
      </w:r>
      <w:r>
        <w:t>с целями и условиями общения в знакомой среде;</w:t>
      </w:r>
    </w:p>
    <w:p w14:paraId="6D25C969" w14:textId="77777777" w:rsidR="00ED4123" w:rsidRDefault="00000000">
      <w:pPr>
        <w:pStyle w:val="a3"/>
        <w:spacing w:line="276" w:lineRule="auto"/>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 ведения диалоги и дискуссии;</w:t>
      </w:r>
    </w:p>
    <w:p w14:paraId="5DACBE0C" w14:textId="77777777" w:rsidR="00ED4123" w:rsidRDefault="00000000">
      <w:pPr>
        <w:pStyle w:val="a3"/>
        <w:spacing w:line="276" w:lineRule="auto"/>
        <w:ind w:left="710" w:right="1514" w:firstLine="0"/>
        <w:jc w:val="left"/>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14:paraId="4703CAC5" w14:textId="77777777" w:rsidR="00ED4123" w:rsidRDefault="00000000">
      <w:pPr>
        <w:pStyle w:val="a3"/>
        <w:tabs>
          <w:tab w:val="left" w:pos="2086"/>
          <w:tab w:val="left" w:pos="3182"/>
          <w:tab w:val="left" w:pos="3630"/>
          <w:tab w:val="left" w:pos="5303"/>
          <w:tab w:val="left" w:pos="6371"/>
          <w:tab w:val="left" w:pos="7865"/>
        </w:tabs>
        <w:spacing w:line="276" w:lineRule="auto"/>
        <w:ind w:left="710" w:right="141"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14:paraId="7786BD6E" w14:textId="77777777" w:rsidR="00ED4123" w:rsidRDefault="00000000">
      <w:pPr>
        <w:pStyle w:val="a3"/>
        <w:ind w:firstLine="0"/>
        <w:jc w:val="left"/>
      </w:pPr>
      <w:r>
        <w:t>повествование)</w:t>
      </w:r>
      <w:r>
        <w:rPr>
          <w:spacing w:val="-14"/>
        </w:rPr>
        <w:t xml:space="preserve"> </w:t>
      </w:r>
      <w:r>
        <w:t>в</w:t>
      </w:r>
      <w:r>
        <w:rPr>
          <w:spacing w:val="-12"/>
        </w:rPr>
        <w:t xml:space="preserve"> </w:t>
      </w:r>
      <w:r>
        <w:t>соответствии</w:t>
      </w:r>
      <w:r>
        <w:rPr>
          <w:spacing w:val="-12"/>
        </w:rPr>
        <w:t xml:space="preserve"> </w:t>
      </w:r>
      <w:r>
        <w:t>с</w:t>
      </w:r>
      <w:r>
        <w:rPr>
          <w:spacing w:val="-10"/>
        </w:rPr>
        <w:t xml:space="preserve"> </w:t>
      </w:r>
      <w:r>
        <w:t>речевой</w:t>
      </w:r>
      <w:r>
        <w:rPr>
          <w:spacing w:val="-11"/>
        </w:rPr>
        <w:t xml:space="preserve"> </w:t>
      </w:r>
      <w:r>
        <w:rPr>
          <w:spacing w:val="-2"/>
        </w:rPr>
        <w:t>ситуацией;</w:t>
      </w:r>
    </w:p>
    <w:p w14:paraId="071E2B50" w14:textId="77777777" w:rsidR="00ED4123" w:rsidRDefault="00000000">
      <w:pPr>
        <w:pStyle w:val="a3"/>
        <w:spacing w:before="40" w:line="276" w:lineRule="auto"/>
        <w:ind w:right="141"/>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B704367" w14:textId="77777777" w:rsidR="00ED4123" w:rsidRDefault="00000000">
      <w:pPr>
        <w:pStyle w:val="a3"/>
        <w:spacing w:before="1" w:line="276" w:lineRule="auto"/>
        <w:ind w:right="143"/>
      </w:pPr>
      <w:r>
        <w:t xml:space="preserve">подбирать иллюстративный материал (рисунки, фото, плакаты) к тексту </w:t>
      </w:r>
      <w:r>
        <w:rPr>
          <w:spacing w:val="-2"/>
        </w:rPr>
        <w:t>выступления.</w:t>
      </w:r>
    </w:p>
    <w:p w14:paraId="0CD687C2" w14:textId="77777777" w:rsidR="00ED4123" w:rsidRDefault="00000000">
      <w:pPr>
        <w:pStyle w:val="a3"/>
        <w:spacing w:line="276" w:lineRule="auto"/>
        <w:ind w:right="144"/>
      </w:pPr>
      <w:r>
        <w:t>У</w:t>
      </w:r>
      <w:r>
        <w:rPr>
          <w:spacing w:val="-14"/>
        </w:rPr>
        <w:t xml:space="preserve"> </w:t>
      </w:r>
      <w:r>
        <w:t>обучающегося</w:t>
      </w:r>
      <w:r>
        <w:rPr>
          <w:spacing w:val="-12"/>
        </w:rPr>
        <w:t xml:space="preserve"> </w:t>
      </w:r>
      <w:r>
        <w:t>будут</w:t>
      </w:r>
      <w:r>
        <w:rPr>
          <w:spacing w:val="-13"/>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самоорганизации как часть регулятивных универсальных учебных действий:</w:t>
      </w:r>
    </w:p>
    <w:p w14:paraId="1D22DFF1" w14:textId="77777777" w:rsidR="00ED4123" w:rsidRDefault="00000000">
      <w:pPr>
        <w:pStyle w:val="a3"/>
        <w:spacing w:line="276" w:lineRule="auto"/>
        <w:ind w:left="710" w:right="142" w:firstLine="0"/>
      </w:pPr>
      <w:r>
        <w:t>планировать</w:t>
      </w:r>
      <w:r>
        <w:rPr>
          <w:spacing w:val="-10"/>
        </w:rPr>
        <w:t xml:space="preserve"> </w:t>
      </w:r>
      <w:r>
        <w:t>действия</w:t>
      </w:r>
      <w:r>
        <w:rPr>
          <w:spacing w:val="-8"/>
        </w:rPr>
        <w:t xml:space="preserve"> </w:t>
      </w:r>
      <w:r>
        <w:t>по</w:t>
      </w:r>
      <w:r>
        <w:rPr>
          <w:spacing w:val="-11"/>
        </w:rPr>
        <w:t xml:space="preserve"> </w:t>
      </w:r>
      <w:r>
        <w:t>решению</w:t>
      </w:r>
      <w:r>
        <w:rPr>
          <w:spacing w:val="-7"/>
        </w:rPr>
        <w:t xml:space="preserve"> </w:t>
      </w:r>
      <w:r>
        <w:t>учебной</w:t>
      </w:r>
      <w:r>
        <w:rPr>
          <w:spacing w:val="-8"/>
        </w:rPr>
        <w:t xml:space="preserve"> </w:t>
      </w:r>
      <w:r>
        <w:t>задачи</w:t>
      </w:r>
      <w:r>
        <w:rPr>
          <w:spacing w:val="-5"/>
        </w:rPr>
        <w:t xml:space="preserve"> </w:t>
      </w:r>
      <w:r>
        <w:t>для</w:t>
      </w:r>
      <w:r>
        <w:rPr>
          <w:spacing w:val="-11"/>
        </w:rPr>
        <w:t xml:space="preserve"> </w:t>
      </w:r>
      <w:r>
        <w:t>получения</w:t>
      </w:r>
      <w:r>
        <w:rPr>
          <w:spacing w:val="-11"/>
        </w:rPr>
        <w:t xml:space="preserve"> </w:t>
      </w:r>
      <w:r>
        <w:t>результата; выстраивать последовательность выбранных действий.</w:t>
      </w:r>
    </w:p>
    <w:p w14:paraId="5DF5D872" w14:textId="77777777" w:rsidR="00ED4123" w:rsidRDefault="00000000">
      <w:pPr>
        <w:pStyle w:val="a3"/>
        <w:spacing w:line="276" w:lineRule="auto"/>
        <w:ind w:right="144"/>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действия</w:t>
      </w:r>
      <w:r>
        <w:rPr>
          <w:spacing w:val="-16"/>
        </w:rPr>
        <w:t xml:space="preserve"> </w:t>
      </w:r>
      <w:r>
        <w:t>самоконтроля</w:t>
      </w:r>
      <w:r>
        <w:rPr>
          <w:spacing w:val="-16"/>
        </w:rPr>
        <w:t xml:space="preserve"> </w:t>
      </w:r>
      <w:r>
        <w:t>как часть регулятивных универсальных учебных действий:</w:t>
      </w:r>
    </w:p>
    <w:p w14:paraId="3B7D7A96" w14:textId="77777777" w:rsidR="00ED4123" w:rsidRDefault="00000000">
      <w:pPr>
        <w:pStyle w:val="a3"/>
        <w:ind w:left="710" w:firstLine="0"/>
      </w:pPr>
      <w:r>
        <w:t>устанавливать</w:t>
      </w:r>
      <w:r>
        <w:rPr>
          <w:spacing w:val="-15"/>
        </w:rPr>
        <w:t xml:space="preserve"> </w:t>
      </w:r>
      <w:r>
        <w:t>причины</w:t>
      </w:r>
      <w:r>
        <w:rPr>
          <w:spacing w:val="-11"/>
        </w:rPr>
        <w:t xml:space="preserve"> </w:t>
      </w:r>
      <w:r>
        <w:t>успеха</w:t>
      </w:r>
      <w:r>
        <w:rPr>
          <w:spacing w:val="-11"/>
        </w:rPr>
        <w:t xml:space="preserve"> </w:t>
      </w:r>
      <w:r>
        <w:t>(неудач)</w:t>
      </w:r>
      <w:r>
        <w:rPr>
          <w:spacing w:val="-10"/>
        </w:rPr>
        <w:t xml:space="preserve"> </w:t>
      </w:r>
      <w:r>
        <w:t>учебной</w:t>
      </w:r>
      <w:r>
        <w:rPr>
          <w:spacing w:val="-13"/>
        </w:rPr>
        <w:t xml:space="preserve"> </w:t>
      </w:r>
      <w:r>
        <w:rPr>
          <w:spacing w:val="-2"/>
        </w:rPr>
        <w:t>деятельности;</w:t>
      </w:r>
    </w:p>
    <w:p w14:paraId="57D498EB" w14:textId="77777777" w:rsidR="00ED4123" w:rsidRDefault="00000000">
      <w:pPr>
        <w:pStyle w:val="a3"/>
        <w:spacing w:before="45" w:line="276" w:lineRule="auto"/>
        <w:ind w:right="147"/>
      </w:pPr>
      <w:r>
        <w:t>корректировать свои учебные действия для преодоления речевых и орфографических ошибок;</w:t>
      </w:r>
    </w:p>
    <w:p w14:paraId="11FB53B4" w14:textId="77777777" w:rsidR="00ED4123" w:rsidRDefault="00000000">
      <w:pPr>
        <w:pStyle w:val="a3"/>
        <w:spacing w:line="278" w:lineRule="auto"/>
        <w:ind w:right="143"/>
      </w:pPr>
      <w:r>
        <w:t>соотносить результат деятельности с поставленной учебной задачей по выделению, характеристике, использованию языковых единиц;</w:t>
      </w:r>
    </w:p>
    <w:p w14:paraId="71C6DC2E" w14:textId="77777777" w:rsidR="00ED4123" w:rsidRDefault="00000000">
      <w:pPr>
        <w:pStyle w:val="a3"/>
        <w:spacing w:line="276" w:lineRule="auto"/>
        <w:ind w:right="141"/>
      </w:pPr>
      <w:r>
        <w:t>находить</w:t>
      </w:r>
      <w:r>
        <w:rPr>
          <w:spacing w:val="-12"/>
        </w:rPr>
        <w:t xml:space="preserve"> </w:t>
      </w:r>
      <w:r>
        <w:t>ошибку,</w:t>
      </w:r>
      <w:r>
        <w:rPr>
          <w:spacing w:val="-11"/>
        </w:rPr>
        <w:t xml:space="preserve"> </w:t>
      </w:r>
      <w:r>
        <w:t>допущенную</w:t>
      </w:r>
      <w:r>
        <w:rPr>
          <w:spacing w:val="-10"/>
        </w:rPr>
        <w:t xml:space="preserve"> </w:t>
      </w:r>
      <w:r>
        <w:t>при</w:t>
      </w:r>
      <w:r>
        <w:rPr>
          <w:spacing w:val="-10"/>
        </w:rPr>
        <w:t xml:space="preserve"> </w:t>
      </w:r>
      <w:r>
        <w:t>работе</w:t>
      </w:r>
      <w:r>
        <w:rPr>
          <w:spacing w:val="-9"/>
        </w:rPr>
        <w:t xml:space="preserve"> </w:t>
      </w:r>
      <w:r>
        <w:t>с</w:t>
      </w:r>
      <w:r>
        <w:rPr>
          <w:spacing w:val="-5"/>
        </w:rPr>
        <w:t xml:space="preserve"> </w:t>
      </w:r>
      <w:r>
        <w:t>языковым</w:t>
      </w:r>
      <w:r>
        <w:rPr>
          <w:spacing w:val="-11"/>
        </w:rPr>
        <w:t xml:space="preserve"> </w:t>
      </w:r>
      <w:r>
        <w:t>материалом,</w:t>
      </w:r>
      <w:r>
        <w:rPr>
          <w:spacing w:val="-11"/>
        </w:rPr>
        <w:t xml:space="preserve"> </w:t>
      </w:r>
      <w:r>
        <w:t>находить орфографическую и пунктуационную ошибки;</w:t>
      </w:r>
    </w:p>
    <w:p w14:paraId="74F9CEF6" w14:textId="77777777" w:rsidR="00ED4123" w:rsidRDefault="00000000">
      <w:pPr>
        <w:pStyle w:val="a3"/>
        <w:spacing w:line="276" w:lineRule="auto"/>
        <w:ind w:right="138"/>
      </w:pPr>
      <w:r>
        <w:t>сравнивать результаты своей деятельности и деятельности других обучающихся, объективно оценивать их по предложенным критериям.</w:t>
      </w:r>
    </w:p>
    <w:p w14:paraId="2E85B61E" w14:textId="77777777" w:rsidR="00ED4123" w:rsidRDefault="00000000">
      <w:pPr>
        <w:pStyle w:val="a3"/>
        <w:spacing w:line="276" w:lineRule="auto"/>
        <w:ind w:right="147"/>
      </w:pPr>
      <w:r>
        <w:t>У обучающегося будут сформированы следующие действия при осуществлении совместной деятельности:</w:t>
      </w:r>
    </w:p>
    <w:p w14:paraId="5AA87563" w14:textId="77777777" w:rsidR="00ED4123" w:rsidRDefault="00000000">
      <w:pPr>
        <w:pStyle w:val="a3"/>
        <w:spacing w:line="276" w:lineRule="auto"/>
        <w:ind w:right="14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BAC44AA" w14:textId="77777777" w:rsidR="00ED4123" w:rsidRDefault="00000000">
      <w:pPr>
        <w:pStyle w:val="a3"/>
        <w:spacing w:line="276" w:lineRule="auto"/>
        <w:ind w:right="145"/>
      </w:pPr>
      <w:r>
        <w:t>принимать цель совместной деятельности, коллективно строить действия по её</w:t>
      </w:r>
      <w:r>
        <w:rPr>
          <w:spacing w:val="-2"/>
        </w:rPr>
        <w:t xml:space="preserve"> </w:t>
      </w:r>
      <w:r>
        <w:t>достижению:</w:t>
      </w:r>
      <w:r>
        <w:rPr>
          <w:spacing w:val="-1"/>
        </w:rPr>
        <w:t xml:space="preserve"> </w:t>
      </w:r>
      <w:r>
        <w:t>распределять</w:t>
      </w:r>
      <w:r>
        <w:rPr>
          <w:spacing w:val="-3"/>
        </w:rPr>
        <w:t xml:space="preserve"> </w:t>
      </w:r>
      <w:r>
        <w:t>роли,</w:t>
      </w:r>
      <w:r>
        <w:rPr>
          <w:spacing w:val="-2"/>
        </w:rPr>
        <w:t xml:space="preserve"> </w:t>
      </w:r>
      <w:r>
        <w:t>договариваться,</w:t>
      </w:r>
      <w:r>
        <w:rPr>
          <w:spacing w:val="-2"/>
        </w:rPr>
        <w:t xml:space="preserve"> </w:t>
      </w:r>
      <w:r>
        <w:t>обсуждать</w:t>
      </w:r>
      <w:r>
        <w:rPr>
          <w:spacing w:val="-1"/>
        </w:rPr>
        <w:t xml:space="preserve"> </w:t>
      </w:r>
      <w:r>
        <w:t>процесс</w:t>
      </w:r>
      <w:r>
        <w:rPr>
          <w:spacing w:val="-2"/>
        </w:rPr>
        <w:t xml:space="preserve"> </w:t>
      </w:r>
      <w:r>
        <w:t>и</w:t>
      </w:r>
      <w:r>
        <w:rPr>
          <w:spacing w:val="-2"/>
        </w:rPr>
        <w:t xml:space="preserve"> </w:t>
      </w:r>
      <w:r>
        <w:t>результат совместной работы;</w:t>
      </w:r>
    </w:p>
    <w:p w14:paraId="6AD2DE3C" w14:textId="77777777" w:rsidR="00ED4123" w:rsidRDefault="00000000">
      <w:pPr>
        <w:pStyle w:val="a3"/>
        <w:spacing w:line="278" w:lineRule="auto"/>
        <w:ind w:right="147"/>
      </w:pPr>
      <w:r>
        <w:t>проявлять готовность руководить, выполнять поручения, подчиняться, самостоятельно разрешать конфликты;</w:t>
      </w:r>
    </w:p>
    <w:p w14:paraId="36A491A5" w14:textId="77777777" w:rsidR="00ED4123" w:rsidRDefault="00000000">
      <w:pPr>
        <w:pStyle w:val="a3"/>
        <w:spacing w:line="276" w:lineRule="auto"/>
        <w:ind w:left="710" w:right="3846" w:firstLine="0"/>
      </w:pPr>
      <w:r>
        <w:t>ответственно</w:t>
      </w:r>
      <w:r>
        <w:rPr>
          <w:spacing w:val="-10"/>
        </w:rPr>
        <w:t xml:space="preserve"> </w:t>
      </w:r>
      <w:r>
        <w:t>выполнять</w:t>
      </w:r>
      <w:r>
        <w:rPr>
          <w:spacing w:val="-10"/>
        </w:rPr>
        <w:t xml:space="preserve"> </w:t>
      </w:r>
      <w:r>
        <w:t>свою</w:t>
      </w:r>
      <w:r>
        <w:rPr>
          <w:spacing w:val="-8"/>
        </w:rPr>
        <w:t xml:space="preserve"> </w:t>
      </w:r>
      <w:r>
        <w:t>часть</w:t>
      </w:r>
      <w:r>
        <w:rPr>
          <w:spacing w:val="-10"/>
        </w:rPr>
        <w:t xml:space="preserve"> </w:t>
      </w:r>
      <w:r>
        <w:t>работы; оценивать свой вклад в общий результат;</w:t>
      </w:r>
    </w:p>
    <w:p w14:paraId="62742581" w14:textId="77777777" w:rsidR="00ED4123" w:rsidRDefault="00ED4123">
      <w:pPr>
        <w:pStyle w:val="a3"/>
        <w:spacing w:line="276" w:lineRule="auto"/>
        <w:sectPr w:rsidR="00ED4123">
          <w:pgSz w:w="11910" w:h="16840"/>
          <w:pgMar w:top="1040" w:right="708" w:bottom="1200" w:left="1700" w:header="0" w:footer="971" w:gutter="0"/>
          <w:cols w:space="720"/>
        </w:sectPr>
      </w:pPr>
    </w:p>
    <w:p w14:paraId="1CCFB968" w14:textId="77777777" w:rsidR="00ED4123" w:rsidRDefault="00000000">
      <w:pPr>
        <w:pStyle w:val="a3"/>
        <w:spacing w:before="67" w:line="278" w:lineRule="auto"/>
        <w:ind w:right="147"/>
      </w:pPr>
      <w:r>
        <w:lastRenderedPageBreak/>
        <w:t xml:space="preserve">выполнять совместные проектные задания с использованием предложенных </w:t>
      </w:r>
      <w:r>
        <w:rPr>
          <w:spacing w:val="-2"/>
        </w:rPr>
        <w:t>образцов.</w:t>
      </w:r>
    </w:p>
    <w:p w14:paraId="680881B4" w14:textId="77777777" w:rsidR="00ED4123" w:rsidRDefault="00000000">
      <w:pPr>
        <w:pStyle w:val="1"/>
        <w:spacing w:before="2" w:line="276" w:lineRule="auto"/>
        <w:ind w:left="2" w:right="140" w:firstLine="707"/>
      </w:pPr>
      <w:r>
        <w:t>Предметные</w:t>
      </w:r>
      <w:r>
        <w:rPr>
          <w:spacing w:val="-1"/>
        </w:rPr>
        <w:t xml:space="preserve"> </w:t>
      </w:r>
      <w:r>
        <w:t>результаты изучения</w:t>
      </w:r>
      <w:r>
        <w:rPr>
          <w:spacing w:val="-2"/>
        </w:rPr>
        <w:t xml:space="preserve"> </w:t>
      </w:r>
      <w:r>
        <w:t>русского языка. К</w:t>
      </w:r>
      <w:r>
        <w:rPr>
          <w:spacing w:val="-2"/>
        </w:rPr>
        <w:t xml:space="preserve"> </w:t>
      </w:r>
      <w:r>
        <w:t>концу обучения</w:t>
      </w:r>
      <w:r>
        <w:rPr>
          <w:spacing w:val="-1"/>
        </w:rPr>
        <w:t xml:space="preserve"> </w:t>
      </w:r>
      <w:r>
        <w:t>в</w:t>
      </w:r>
      <w:r>
        <w:rPr>
          <w:spacing w:val="-2"/>
        </w:rPr>
        <w:t xml:space="preserve"> </w:t>
      </w:r>
      <w:r>
        <w:t>1 классе обучающийся научится:</w:t>
      </w:r>
    </w:p>
    <w:p w14:paraId="2964B5B3" w14:textId="77777777" w:rsidR="00ED4123" w:rsidRDefault="00000000">
      <w:pPr>
        <w:pStyle w:val="a3"/>
        <w:spacing w:line="276" w:lineRule="auto"/>
        <w:ind w:left="710" w:right="1492" w:firstLine="0"/>
      </w:pPr>
      <w:r>
        <w:t>различать</w:t>
      </w:r>
      <w:r>
        <w:rPr>
          <w:spacing w:val="-5"/>
        </w:rPr>
        <w:t xml:space="preserve"> </w:t>
      </w:r>
      <w:r>
        <w:t>слово</w:t>
      </w:r>
      <w:r>
        <w:rPr>
          <w:spacing w:val="-7"/>
        </w:rPr>
        <w:t xml:space="preserve"> </w:t>
      </w:r>
      <w:r>
        <w:t>и</w:t>
      </w:r>
      <w:r>
        <w:rPr>
          <w:spacing w:val="-6"/>
        </w:rPr>
        <w:t xml:space="preserve"> </w:t>
      </w:r>
      <w:r>
        <w:t>предложение;</w:t>
      </w:r>
      <w:r>
        <w:rPr>
          <w:spacing w:val="-7"/>
        </w:rPr>
        <w:t xml:space="preserve"> </w:t>
      </w:r>
      <w:r>
        <w:t>выделять</w:t>
      </w:r>
      <w:r>
        <w:rPr>
          <w:spacing w:val="-6"/>
        </w:rPr>
        <w:t xml:space="preserve"> </w:t>
      </w:r>
      <w:r>
        <w:t>слова</w:t>
      </w:r>
      <w:r>
        <w:rPr>
          <w:spacing w:val="-7"/>
        </w:rPr>
        <w:t xml:space="preserve"> </w:t>
      </w:r>
      <w:r>
        <w:t>из</w:t>
      </w:r>
      <w:r>
        <w:rPr>
          <w:spacing w:val="-6"/>
        </w:rPr>
        <w:t xml:space="preserve"> </w:t>
      </w:r>
      <w:r>
        <w:t>предложений; выделять звуки из слова;</w:t>
      </w:r>
    </w:p>
    <w:p w14:paraId="179B6FAB" w14:textId="77777777" w:rsidR="00ED4123" w:rsidRDefault="00000000">
      <w:pPr>
        <w:pStyle w:val="a3"/>
        <w:spacing w:line="276" w:lineRule="auto"/>
        <w:ind w:right="148"/>
      </w:pPr>
      <w:r>
        <w:t>различать гласные и согласные звуки (в том числе различать в словах согласный звук [й’] и гласный звук [и]);</w:t>
      </w:r>
    </w:p>
    <w:p w14:paraId="4117AC37" w14:textId="77777777" w:rsidR="00ED4123" w:rsidRDefault="00000000">
      <w:pPr>
        <w:pStyle w:val="a3"/>
        <w:ind w:left="710" w:firstLine="0"/>
      </w:pPr>
      <w:r>
        <w:t>различать</w:t>
      </w:r>
      <w:r>
        <w:rPr>
          <w:spacing w:val="-6"/>
        </w:rPr>
        <w:t xml:space="preserve"> </w:t>
      </w:r>
      <w:r>
        <w:t>ударные</w:t>
      </w:r>
      <w:r>
        <w:rPr>
          <w:spacing w:val="-11"/>
        </w:rPr>
        <w:t xml:space="preserve"> </w:t>
      </w:r>
      <w:r>
        <w:t>и</w:t>
      </w:r>
      <w:r>
        <w:rPr>
          <w:spacing w:val="-6"/>
        </w:rPr>
        <w:t xml:space="preserve"> </w:t>
      </w:r>
      <w:r>
        <w:t>безударные</w:t>
      </w:r>
      <w:r>
        <w:rPr>
          <w:spacing w:val="-10"/>
        </w:rPr>
        <w:t xml:space="preserve"> </w:t>
      </w:r>
      <w:r>
        <w:t>гласные</w:t>
      </w:r>
      <w:r>
        <w:rPr>
          <w:spacing w:val="-11"/>
        </w:rPr>
        <w:t xml:space="preserve"> </w:t>
      </w:r>
      <w:r>
        <w:rPr>
          <w:spacing w:val="-2"/>
        </w:rPr>
        <w:t>звуки;</w:t>
      </w:r>
    </w:p>
    <w:p w14:paraId="4436A38E" w14:textId="77777777" w:rsidR="00ED4123" w:rsidRDefault="00000000">
      <w:pPr>
        <w:pStyle w:val="a3"/>
        <w:spacing w:before="38" w:line="276" w:lineRule="auto"/>
        <w:ind w:right="145"/>
      </w:pPr>
      <w:r>
        <w:t>различать</w:t>
      </w:r>
      <w:r>
        <w:rPr>
          <w:spacing w:val="-8"/>
        </w:rPr>
        <w:t xml:space="preserve"> </w:t>
      </w:r>
      <w:r>
        <w:t>согласные</w:t>
      </w:r>
      <w:r>
        <w:rPr>
          <w:spacing w:val="-7"/>
        </w:rPr>
        <w:t xml:space="preserve"> </w:t>
      </w:r>
      <w:r>
        <w:t>звуки:</w:t>
      </w:r>
      <w:r>
        <w:rPr>
          <w:spacing w:val="-6"/>
        </w:rPr>
        <w:t xml:space="preserve"> </w:t>
      </w:r>
      <w:r>
        <w:t>мягкие</w:t>
      </w:r>
      <w:r>
        <w:rPr>
          <w:spacing w:val="-9"/>
        </w:rPr>
        <w:t xml:space="preserve"> </w:t>
      </w:r>
      <w:r>
        <w:t>и</w:t>
      </w:r>
      <w:r>
        <w:rPr>
          <w:spacing w:val="-7"/>
        </w:rPr>
        <w:t xml:space="preserve"> </w:t>
      </w:r>
      <w:r>
        <w:t>твёрдые,</w:t>
      </w:r>
      <w:r>
        <w:rPr>
          <w:spacing w:val="-9"/>
        </w:rPr>
        <w:t xml:space="preserve"> </w:t>
      </w:r>
      <w:r>
        <w:t>звонкие</w:t>
      </w:r>
      <w:r>
        <w:rPr>
          <w:spacing w:val="-8"/>
        </w:rPr>
        <w:t xml:space="preserve"> </w:t>
      </w:r>
      <w:r>
        <w:t>и</w:t>
      </w:r>
      <w:r>
        <w:rPr>
          <w:spacing w:val="-9"/>
        </w:rPr>
        <w:t xml:space="preserve"> </w:t>
      </w:r>
      <w:r>
        <w:t>глухие</w:t>
      </w:r>
      <w:r>
        <w:rPr>
          <w:spacing w:val="-9"/>
        </w:rPr>
        <w:t xml:space="preserve"> </w:t>
      </w:r>
      <w:r>
        <w:t>(вне</w:t>
      </w:r>
      <w:r>
        <w:rPr>
          <w:spacing w:val="-9"/>
        </w:rPr>
        <w:t xml:space="preserve"> </w:t>
      </w:r>
      <w:r>
        <w:t>слова</w:t>
      </w:r>
      <w:r>
        <w:rPr>
          <w:spacing w:val="-7"/>
        </w:rPr>
        <w:t xml:space="preserve"> </w:t>
      </w:r>
      <w:r>
        <w:t>и</w:t>
      </w:r>
      <w:r>
        <w:rPr>
          <w:spacing w:val="-9"/>
        </w:rPr>
        <w:t xml:space="preserve"> </w:t>
      </w:r>
      <w:r>
        <w:t xml:space="preserve">в </w:t>
      </w:r>
      <w:r>
        <w:rPr>
          <w:spacing w:val="-2"/>
        </w:rPr>
        <w:t>слове);</w:t>
      </w:r>
    </w:p>
    <w:p w14:paraId="7F2D55CD" w14:textId="77777777" w:rsidR="00ED4123" w:rsidRDefault="00000000">
      <w:pPr>
        <w:pStyle w:val="a3"/>
        <w:spacing w:line="298" w:lineRule="exact"/>
        <w:ind w:left="710" w:firstLine="0"/>
      </w:pPr>
      <w:r>
        <w:t>различать</w:t>
      </w:r>
      <w:r>
        <w:rPr>
          <w:spacing w:val="-9"/>
        </w:rPr>
        <w:t xml:space="preserve"> </w:t>
      </w:r>
      <w:r>
        <w:t>понятия</w:t>
      </w:r>
      <w:r>
        <w:rPr>
          <w:spacing w:val="-9"/>
        </w:rPr>
        <w:t xml:space="preserve"> </w:t>
      </w:r>
      <w:r>
        <w:t>«звук»</w:t>
      </w:r>
      <w:r>
        <w:rPr>
          <w:spacing w:val="-10"/>
        </w:rPr>
        <w:t xml:space="preserve"> </w:t>
      </w:r>
      <w:r>
        <w:t>и</w:t>
      </w:r>
      <w:r>
        <w:rPr>
          <w:spacing w:val="-8"/>
        </w:rPr>
        <w:t xml:space="preserve"> </w:t>
      </w:r>
      <w:r>
        <w:rPr>
          <w:spacing w:val="-2"/>
        </w:rPr>
        <w:t>«буква»;</w:t>
      </w:r>
    </w:p>
    <w:p w14:paraId="094183CD" w14:textId="77777777" w:rsidR="00ED4123" w:rsidRDefault="00000000">
      <w:pPr>
        <w:pStyle w:val="a3"/>
        <w:spacing w:before="47" w:line="276" w:lineRule="auto"/>
        <w:ind w:right="147"/>
      </w:pPr>
      <w:r>
        <w:t>определять</w:t>
      </w:r>
      <w:r>
        <w:rPr>
          <w:spacing w:val="-17"/>
        </w:rPr>
        <w:t xml:space="preserve"> </w:t>
      </w:r>
      <w:r>
        <w:t>количество</w:t>
      </w:r>
      <w:r>
        <w:rPr>
          <w:spacing w:val="-16"/>
        </w:rPr>
        <w:t xml:space="preserve"> </w:t>
      </w:r>
      <w:r>
        <w:t>слогов</w:t>
      </w:r>
      <w:r>
        <w:rPr>
          <w:spacing w:val="-16"/>
        </w:rPr>
        <w:t xml:space="preserve"> </w:t>
      </w:r>
      <w:r>
        <w:t>в</w:t>
      </w:r>
      <w:r>
        <w:rPr>
          <w:spacing w:val="-16"/>
        </w:rPr>
        <w:t xml:space="preserve"> </w:t>
      </w:r>
      <w:r>
        <w:t>слове;</w:t>
      </w:r>
      <w:r>
        <w:rPr>
          <w:spacing w:val="-17"/>
        </w:rPr>
        <w:t xml:space="preserve"> </w:t>
      </w:r>
      <w:r>
        <w:t>делить</w:t>
      </w:r>
      <w:r>
        <w:rPr>
          <w:spacing w:val="-16"/>
        </w:rPr>
        <w:t xml:space="preserve"> </w:t>
      </w:r>
      <w:r>
        <w:t>слова</w:t>
      </w:r>
      <w:r>
        <w:rPr>
          <w:spacing w:val="-14"/>
        </w:rPr>
        <w:t xml:space="preserve"> </w:t>
      </w:r>
      <w:r>
        <w:t>на</w:t>
      </w:r>
      <w:r>
        <w:rPr>
          <w:spacing w:val="-16"/>
        </w:rPr>
        <w:t xml:space="preserve"> </w:t>
      </w:r>
      <w:r>
        <w:t>слоги</w:t>
      </w:r>
      <w:r>
        <w:rPr>
          <w:spacing w:val="-17"/>
        </w:rPr>
        <w:t xml:space="preserve"> </w:t>
      </w:r>
      <w:r>
        <w:t>(простые</w:t>
      </w:r>
      <w:r>
        <w:rPr>
          <w:spacing w:val="-15"/>
        </w:rPr>
        <w:t xml:space="preserve"> </w:t>
      </w:r>
      <w:r>
        <w:t>случаи: слова без стечения согласных); определять в слове ударный слог;</w:t>
      </w:r>
    </w:p>
    <w:p w14:paraId="3169F95C" w14:textId="77777777" w:rsidR="00ED4123" w:rsidRDefault="00000000">
      <w:pPr>
        <w:pStyle w:val="a3"/>
        <w:spacing w:line="276" w:lineRule="auto"/>
        <w:ind w:right="144"/>
      </w:pPr>
      <w:r>
        <w:t>обозначать</w:t>
      </w:r>
      <w:r>
        <w:rPr>
          <w:spacing w:val="-9"/>
        </w:rPr>
        <w:t xml:space="preserve"> </w:t>
      </w:r>
      <w:r>
        <w:t>при</w:t>
      </w:r>
      <w:r>
        <w:rPr>
          <w:spacing w:val="-7"/>
        </w:rPr>
        <w:t xml:space="preserve"> </w:t>
      </w:r>
      <w:r>
        <w:t>письме</w:t>
      </w:r>
      <w:r>
        <w:rPr>
          <w:spacing w:val="-8"/>
        </w:rPr>
        <w:t xml:space="preserve"> </w:t>
      </w:r>
      <w:r>
        <w:t>мягкость</w:t>
      </w:r>
      <w:r>
        <w:rPr>
          <w:spacing w:val="-9"/>
        </w:rPr>
        <w:t xml:space="preserve"> </w:t>
      </w:r>
      <w:r>
        <w:t>согласных</w:t>
      </w:r>
      <w:r>
        <w:rPr>
          <w:spacing w:val="-6"/>
        </w:rPr>
        <w:t xml:space="preserve"> </w:t>
      </w:r>
      <w:r>
        <w:t>звуков</w:t>
      </w:r>
      <w:r>
        <w:rPr>
          <w:spacing w:val="-8"/>
        </w:rPr>
        <w:t xml:space="preserve"> </w:t>
      </w:r>
      <w:r>
        <w:t>буквами</w:t>
      </w:r>
      <w:r>
        <w:rPr>
          <w:spacing w:val="-6"/>
        </w:rPr>
        <w:t xml:space="preserve"> </w:t>
      </w:r>
      <w:r>
        <w:t>«е»,</w:t>
      </w:r>
      <w:r>
        <w:rPr>
          <w:spacing w:val="-6"/>
        </w:rPr>
        <w:t xml:space="preserve"> </w:t>
      </w:r>
      <w:r>
        <w:t>«ё»,</w:t>
      </w:r>
      <w:r>
        <w:rPr>
          <w:spacing w:val="-6"/>
        </w:rPr>
        <w:t xml:space="preserve"> </w:t>
      </w:r>
      <w:r>
        <w:t>«ю»,</w:t>
      </w:r>
      <w:r>
        <w:rPr>
          <w:spacing w:val="-6"/>
        </w:rPr>
        <w:t xml:space="preserve"> </w:t>
      </w:r>
      <w:r>
        <w:t>«я» и буквой «ь» в конце слова;</w:t>
      </w:r>
    </w:p>
    <w:p w14:paraId="49900681" w14:textId="77777777" w:rsidR="00ED4123" w:rsidRDefault="00000000">
      <w:pPr>
        <w:pStyle w:val="a3"/>
        <w:spacing w:before="1" w:line="276" w:lineRule="auto"/>
        <w:ind w:right="143"/>
      </w:pP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w:t>
      </w:r>
      <w:r>
        <w:rPr>
          <w:spacing w:val="-2"/>
        </w:rPr>
        <w:t>слов;</w:t>
      </w:r>
    </w:p>
    <w:p w14:paraId="355652AA" w14:textId="77777777" w:rsidR="00ED4123" w:rsidRDefault="00000000">
      <w:pPr>
        <w:pStyle w:val="a3"/>
        <w:spacing w:line="278" w:lineRule="auto"/>
        <w:ind w:right="148"/>
      </w:pPr>
      <w:r>
        <w:t>писать аккуратным разборчивым почерком прописные и строчные буквы, соединения букв, слова;</w:t>
      </w:r>
    </w:p>
    <w:p w14:paraId="4BAE0864" w14:textId="77777777" w:rsidR="00ED4123" w:rsidRDefault="00000000">
      <w:pPr>
        <w:pStyle w:val="a3"/>
        <w:spacing w:line="276" w:lineRule="auto"/>
        <w:ind w:right="141"/>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w:t>
      </w:r>
      <w:r>
        <w:rPr>
          <w:spacing w:val="-12"/>
        </w:rPr>
        <w:t xml:space="preserve"> </w:t>
      </w:r>
      <w:r>
        <w:t>в</w:t>
      </w:r>
      <w:r>
        <w:rPr>
          <w:spacing w:val="-11"/>
        </w:rPr>
        <w:t xml:space="preserve"> </w:t>
      </w:r>
      <w:r>
        <w:t>сочетаниях</w:t>
      </w:r>
      <w:r>
        <w:rPr>
          <w:spacing w:val="-10"/>
        </w:rPr>
        <w:t xml:space="preserve"> </w:t>
      </w:r>
      <w:r>
        <w:t>«жи»,</w:t>
      </w:r>
      <w:r>
        <w:rPr>
          <w:spacing w:val="-9"/>
        </w:rPr>
        <w:t xml:space="preserve"> </w:t>
      </w:r>
      <w:r>
        <w:t>«ши»</w:t>
      </w:r>
      <w:r>
        <w:rPr>
          <w:spacing w:val="-11"/>
        </w:rPr>
        <w:t xml:space="preserve"> </w:t>
      </w:r>
      <w:r>
        <w:t>(в</w:t>
      </w:r>
      <w:r>
        <w:rPr>
          <w:spacing w:val="-12"/>
        </w:rPr>
        <w:t xml:space="preserve"> </w:t>
      </w:r>
      <w:r>
        <w:t>положении</w:t>
      </w:r>
      <w:r>
        <w:rPr>
          <w:spacing w:val="-11"/>
        </w:rPr>
        <w:t xml:space="preserve"> </w:t>
      </w:r>
      <w:r>
        <w:t>под</w:t>
      </w:r>
      <w:r>
        <w:rPr>
          <w:spacing w:val="-7"/>
        </w:rPr>
        <w:t xml:space="preserve"> </w:t>
      </w:r>
      <w:r>
        <w:t>ударением),</w:t>
      </w:r>
      <w:r>
        <w:rPr>
          <w:spacing w:val="-11"/>
        </w:rPr>
        <w:t xml:space="preserve"> </w:t>
      </w:r>
      <w:r>
        <w:t>«ча»,</w:t>
      </w:r>
      <w:r>
        <w:rPr>
          <w:spacing w:val="-9"/>
        </w:rPr>
        <w:t xml:space="preserve"> </w:t>
      </w:r>
      <w:r>
        <w:t>«ща»,</w:t>
      </w:r>
      <w:r>
        <w:rPr>
          <w:spacing w:val="-8"/>
        </w:rPr>
        <w:t xml:space="preserve"> </w:t>
      </w:r>
      <w:r>
        <w:rPr>
          <w:spacing w:val="-2"/>
        </w:rPr>
        <w:t>«чу»,</w:t>
      </w:r>
    </w:p>
    <w:p w14:paraId="6E84CCDA" w14:textId="77777777" w:rsidR="00ED4123" w:rsidRDefault="00000000">
      <w:pPr>
        <w:pStyle w:val="a3"/>
        <w:spacing w:line="276" w:lineRule="auto"/>
        <w:ind w:right="145" w:firstLine="0"/>
      </w:pPr>
      <w:r>
        <w:t>«щу»; непроверяемые гласные и согласные (перечень слов в орфографическом словаре учебника);</w:t>
      </w:r>
    </w:p>
    <w:p w14:paraId="77B3AFF1" w14:textId="77777777" w:rsidR="00ED4123" w:rsidRDefault="00000000">
      <w:pPr>
        <w:pStyle w:val="a3"/>
        <w:spacing w:line="276" w:lineRule="auto"/>
        <w:ind w:right="143"/>
      </w:pPr>
      <w:r>
        <w:t>правильно</w:t>
      </w:r>
      <w:r>
        <w:rPr>
          <w:spacing w:val="-15"/>
        </w:rPr>
        <w:t xml:space="preserve"> </w:t>
      </w:r>
      <w:r>
        <w:t>списывать</w:t>
      </w:r>
      <w:r>
        <w:rPr>
          <w:spacing w:val="-14"/>
        </w:rPr>
        <w:t xml:space="preserve"> </w:t>
      </w:r>
      <w:r>
        <w:t>(без</w:t>
      </w:r>
      <w:r>
        <w:rPr>
          <w:spacing w:val="-15"/>
        </w:rPr>
        <w:t xml:space="preserve"> </w:t>
      </w:r>
      <w:r>
        <w:t>пропусков</w:t>
      </w:r>
      <w:r>
        <w:rPr>
          <w:spacing w:val="-15"/>
        </w:rPr>
        <w:t xml:space="preserve"> </w:t>
      </w:r>
      <w:r>
        <w:t>и</w:t>
      </w:r>
      <w:r>
        <w:rPr>
          <w:spacing w:val="-15"/>
        </w:rPr>
        <w:t xml:space="preserve"> </w:t>
      </w:r>
      <w:r>
        <w:t>искажений</w:t>
      </w:r>
      <w:r>
        <w:rPr>
          <w:spacing w:val="-15"/>
        </w:rPr>
        <w:t xml:space="preserve"> </w:t>
      </w:r>
      <w:r>
        <w:t>букв)</w:t>
      </w:r>
      <w:r>
        <w:rPr>
          <w:spacing w:val="-15"/>
        </w:rPr>
        <w:t xml:space="preserve"> </w:t>
      </w:r>
      <w:r>
        <w:t>слова</w:t>
      </w:r>
      <w:r>
        <w:rPr>
          <w:spacing w:val="-15"/>
        </w:rPr>
        <w:t xml:space="preserve"> </w:t>
      </w:r>
      <w:r>
        <w:t>и</w:t>
      </w:r>
      <w:r>
        <w:rPr>
          <w:spacing w:val="-15"/>
        </w:rPr>
        <w:t xml:space="preserve"> </w:t>
      </w:r>
      <w:r>
        <w:t>предложения, тексты объёмом не более 25 слов;</w:t>
      </w:r>
    </w:p>
    <w:p w14:paraId="4371AE5B" w14:textId="77777777" w:rsidR="00ED4123" w:rsidRDefault="00000000">
      <w:pPr>
        <w:pStyle w:val="a3"/>
        <w:spacing w:line="276" w:lineRule="auto"/>
        <w:ind w:right="144"/>
      </w:pPr>
      <w:r>
        <w:t>писать</w:t>
      </w:r>
      <w:r>
        <w:rPr>
          <w:spacing w:val="-17"/>
        </w:rPr>
        <w:t xml:space="preserve"> </w:t>
      </w:r>
      <w:r>
        <w:t>под</w:t>
      </w:r>
      <w:r>
        <w:rPr>
          <w:spacing w:val="-13"/>
        </w:rPr>
        <w:t xml:space="preserve"> </w:t>
      </w:r>
      <w:r>
        <w:t>диктовку</w:t>
      </w:r>
      <w:r>
        <w:rPr>
          <w:spacing w:val="-17"/>
        </w:rPr>
        <w:t xml:space="preserve"> </w:t>
      </w:r>
      <w:r>
        <w:t>(без</w:t>
      </w:r>
      <w:r>
        <w:rPr>
          <w:spacing w:val="-13"/>
        </w:rPr>
        <w:t xml:space="preserve"> </w:t>
      </w:r>
      <w:r>
        <w:t>пропусков</w:t>
      </w:r>
      <w:r>
        <w:rPr>
          <w:spacing w:val="-14"/>
        </w:rPr>
        <w:t xml:space="preserve"> </w:t>
      </w:r>
      <w:r>
        <w:t>и</w:t>
      </w:r>
      <w:r>
        <w:rPr>
          <w:spacing w:val="-14"/>
        </w:rPr>
        <w:t xml:space="preserve"> </w:t>
      </w:r>
      <w:r>
        <w:t>искажений</w:t>
      </w:r>
      <w:r>
        <w:rPr>
          <w:spacing w:val="-14"/>
        </w:rPr>
        <w:t xml:space="preserve"> </w:t>
      </w:r>
      <w:r>
        <w:t>букв)</w:t>
      </w:r>
      <w:r>
        <w:rPr>
          <w:spacing w:val="-14"/>
        </w:rPr>
        <w:t xml:space="preserve"> </w:t>
      </w:r>
      <w:r>
        <w:t>слова,</w:t>
      </w:r>
      <w:r>
        <w:rPr>
          <w:spacing w:val="-14"/>
        </w:rPr>
        <w:t xml:space="preserve"> </w:t>
      </w:r>
      <w:r>
        <w:t>предложения</w:t>
      </w:r>
      <w:r>
        <w:rPr>
          <w:spacing w:val="-13"/>
        </w:rPr>
        <w:t xml:space="preserve"> </w:t>
      </w:r>
      <w:r>
        <w:t xml:space="preserve">из 3–5 слов, тексты объёмом не более 20 слов, правописание которых не расходится с </w:t>
      </w:r>
      <w:r>
        <w:rPr>
          <w:spacing w:val="-2"/>
        </w:rPr>
        <w:t>произношением;</w:t>
      </w:r>
    </w:p>
    <w:p w14:paraId="7B3AB1FF" w14:textId="77777777" w:rsidR="00ED4123" w:rsidRDefault="00000000">
      <w:pPr>
        <w:pStyle w:val="a3"/>
        <w:spacing w:line="278" w:lineRule="auto"/>
        <w:ind w:left="710" w:right="2499" w:firstLine="0"/>
      </w:pPr>
      <w:r>
        <w:t>находить</w:t>
      </w:r>
      <w:r>
        <w:rPr>
          <w:spacing w:val="-8"/>
        </w:rPr>
        <w:t xml:space="preserve"> </w:t>
      </w:r>
      <w:r>
        <w:t>и</w:t>
      </w:r>
      <w:r>
        <w:rPr>
          <w:spacing w:val="-7"/>
        </w:rPr>
        <w:t xml:space="preserve"> </w:t>
      </w:r>
      <w:r>
        <w:t>исправлять</w:t>
      </w:r>
      <w:r>
        <w:rPr>
          <w:spacing w:val="-7"/>
        </w:rPr>
        <w:t xml:space="preserve"> </w:t>
      </w:r>
      <w:r>
        <w:t>ошибки</w:t>
      </w:r>
      <w:r>
        <w:rPr>
          <w:spacing w:val="-7"/>
        </w:rPr>
        <w:t xml:space="preserve"> </w:t>
      </w:r>
      <w:r>
        <w:t>по</w:t>
      </w:r>
      <w:r>
        <w:rPr>
          <w:spacing w:val="-7"/>
        </w:rPr>
        <w:t xml:space="preserve"> </w:t>
      </w:r>
      <w:r>
        <w:t>изученным</w:t>
      </w:r>
      <w:r>
        <w:rPr>
          <w:spacing w:val="-7"/>
        </w:rPr>
        <w:t xml:space="preserve"> </w:t>
      </w:r>
      <w:r>
        <w:t>правилам; понимать прослушанный текст;</w:t>
      </w:r>
    </w:p>
    <w:p w14:paraId="15CB74C8" w14:textId="77777777" w:rsidR="00ED4123" w:rsidRDefault="00000000">
      <w:pPr>
        <w:pStyle w:val="a3"/>
        <w:spacing w:line="276" w:lineRule="auto"/>
        <w:ind w:right="144"/>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94BDAEC" w14:textId="77777777" w:rsidR="00ED4123" w:rsidRDefault="00000000">
      <w:pPr>
        <w:pStyle w:val="a3"/>
        <w:spacing w:line="278" w:lineRule="auto"/>
        <w:ind w:left="710" w:right="1805" w:firstLine="0"/>
      </w:pPr>
      <w:r>
        <w:t>находить</w:t>
      </w:r>
      <w:r>
        <w:rPr>
          <w:spacing w:val="-7"/>
        </w:rPr>
        <w:t xml:space="preserve"> </w:t>
      </w:r>
      <w:r>
        <w:t>в</w:t>
      </w:r>
      <w:r>
        <w:rPr>
          <w:spacing w:val="-8"/>
        </w:rPr>
        <w:t xml:space="preserve"> </w:t>
      </w:r>
      <w:r>
        <w:t>тексте</w:t>
      </w:r>
      <w:r>
        <w:rPr>
          <w:spacing w:val="-8"/>
        </w:rPr>
        <w:t xml:space="preserve"> </w:t>
      </w:r>
      <w:r>
        <w:t>слова,</w:t>
      </w:r>
      <w:r>
        <w:rPr>
          <w:spacing w:val="-8"/>
        </w:rPr>
        <w:t xml:space="preserve"> </w:t>
      </w:r>
      <w:r>
        <w:t>значение</w:t>
      </w:r>
      <w:r>
        <w:rPr>
          <w:spacing w:val="-5"/>
        </w:rPr>
        <w:t xml:space="preserve"> </w:t>
      </w:r>
      <w:r>
        <w:t>которых</w:t>
      </w:r>
      <w:r>
        <w:rPr>
          <w:spacing w:val="-3"/>
        </w:rPr>
        <w:t xml:space="preserve"> </w:t>
      </w:r>
      <w:r>
        <w:t>требует</w:t>
      </w:r>
      <w:r>
        <w:rPr>
          <w:spacing w:val="-4"/>
        </w:rPr>
        <w:t xml:space="preserve"> </w:t>
      </w:r>
      <w:r>
        <w:t>уточнения; составлять предложение из набора форм слов;</w:t>
      </w:r>
    </w:p>
    <w:p w14:paraId="2E1A6767" w14:textId="77777777" w:rsidR="00ED4123" w:rsidRDefault="00000000">
      <w:pPr>
        <w:pStyle w:val="a3"/>
        <w:spacing w:line="276" w:lineRule="auto"/>
        <w:ind w:right="145"/>
      </w:pPr>
      <w:r>
        <w:t>устно составлять текст из 3–5 предложений по сюжетным картинкам и на основе наблюдений;</w:t>
      </w:r>
    </w:p>
    <w:p w14:paraId="45FDA1D3" w14:textId="77777777" w:rsidR="00ED4123" w:rsidRDefault="00ED4123">
      <w:pPr>
        <w:pStyle w:val="a3"/>
        <w:spacing w:line="276" w:lineRule="auto"/>
        <w:sectPr w:rsidR="00ED4123">
          <w:pgSz w:w="11910" w:h="16840"/>
          <w:pgMar w:top="1040" w:right="708" w:bottom="1200" w:left="1700" w:header="0" w:footer="971" w:gutter="0"/>
          <w:cols w:space="720"/>
        </w:sectPr>
      </w:pPr>
    </w:p>
    <w:p w14:paraId="2E35F977" w14:textId="77777777" w:rsidR="00ED4123" w:rsidRDefault="00000000">
      <w:pPr>
        <w:pStyle w:val="a3"/>
        <w:spacing w:before="67"/>
        <w:ind w:left="710" w:firstLine="0"/>
      </w:pPr>
      <w:r>
        <w:lastRenderedPageBreak/>
        <w:t>использовать</w:t>
      </w:r>
      <w:r>
        <w:rPr>
          <w:spacing w:val="-12"/>
        </w:rPr>
        <w:t xml:space="preserve"> </w:t>
      </w:r>
      <w:r>
        <w:t>изученные</w:t>
      </w:r>
      <w:r>
        <w:rPr>
          <w:spacing w:val="-12"/>
        </w:rPr>
        <w:t xml:space="preserve"> </w:t>
      </w:r>
      <w:r>
        <w:t>понятия</w:t>
      </w:r>
      <w:r>
        <w:rPr>
          <w:spacing w:val="-12"/>
        </w:rPr>
        <w:t xml:space="preserve"> </w:t>
      </w:r>
      <w:r>
        <w:t>в</w:t>
      </w:r>
      <w:r>
        <w:rPr>
          <w:spacing w:val="-11"/>
        </w:rPr>
        <w:t xml:space="preserve"> </w:t>
      </w:r>
      <w:r>
        <w:t>процессе</w:t>
      </w:r>
      <w:r>
        <w:rPr>
          <w:spacing w:val="-12"/>
        </w:rPr>
        <w:t xml:space="preserve"> </w:t>
      </w:r>
      <w:r>
        <w:t>решения</w:t>
      </w:r>
      <w:r>
        <w:rPr>
          <w:spacing w:val="-7"/>
        </w:rPr>
        <w:t xml:space="preserve"> </w:t>
      </w:r>
      <w:r>
        <w:t>учебных</w:t>
      </w:r>
      <w:r>
        <w:rPr>
          <w:spacing w:val="-11"/>
        </w:rPr>
        <w:t xml:space="preserve"> </w:t>
      </w:r>
      <w:r>
        <w:rPr>
          <w:spacing w:val="-2"/>
        </w:rPr>
        <w:t>задач.</w:t>
      </w:r>
    </w:p>
    <w:p w14:paraId="67B00D97" w14:textId="77777777" w:rsidR="00ED4123" w:rsidRDefault="00000000">
      <w:pPr>
        <w:pStyle w:val="1"/>
        <w:spacing w:before="53" w:line="276" w:lineRule="auto"/>
        <w:ind w:left="2" w:right="148" w:firstLine="707"/>
      </w:pPr>
      <w:r>
        <w:t>Предметные результаты изучения русского языка. К концу обучения во 2 классе обучающийся научится:</w:t>
      </w:r>
    </w:p>
    <w:p w14:paraId="68063F02" w14:textId="77777777" w:rsidR="00ED4123" w:rsidRDefault="00000000">
      <w:pPr>
        <w:pStyle w:val="a3"/>
        <w:spacing w:line="291" w:lineRule="exact"/>
        <w:ind w:left="710" w:firstLine="0"/>
      </w:pPr>
      <w:r>
        <w:t>осознавать</w:t>
      </w:r>
      <w:r>
        <w:rPr>
          <w:spacing w:val="-9"/>
        </w:rPr>
        <w:t xml:space="preserve"> </w:t>
      </w:r>
      <w:r>
        <w:t>язык</w:t>
      </w:r>
      <w:r>
        <w:rPr>
          <w:spacing w:val="-9"/>
        </w:rPr>
        <w:t xml:space="preserve"> </w:t>
      </w:r>
      <w:r>
        <w:t>как</w:t>
      </w:r>
      <w:r>
        <w:rPr>
          <w:spacing w:val="-9"/>
        </w:rPr>
        <w:t xml:space="preserve"> </w:t>
      </w:r>
      <w:r>
        <w:t>основное</w:t>
      </w:r>
      <w:r>
        <w:rPr>
          <w:spacing w:val="-9"/>
        </w:rPr>
        <w:t xml:space="preserve"> </w:t>
      </w:r>
      <w:r>
        <w:t>средство</w:t>
      </w:r>
      <w:r>
        <w:rPr>
          <w:spacing w:val="-9"/>
        </w:rPr>
        <w:t xml:space="preserve"> </w:t>
      </w:r>
      <w:r>
        <w:rPr>
          <w:spacing w:val="-2"/>
        </w:rPr>
        <w:t>общения;</w:t>
      </w:r>
    </w:p>
    <w:p w14:paraId="52AC11CF" w14:textId="77777777" w:rsidR="00ED4123" w:rsidRDefault="00000000">
      <w:pPr>
        <w:pStyle w:val="a3"/>
        <w:spacing w:before="47" w:line="276" w:lineRule="auto"/>
        <w:ind w:right="146"/>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2E340320" w14:textId="77777777" w:rsidR="00ED4123" w:rsidRDefault="00000000">
      <w:pPr>
        <w:pStyle w:val="a3"/>
        <w:spacing w:line="278" w:lineRule="auto"/>
        <w:ind w:right="143"/>
      </w:pPr>
      <w:r>
        <w:t>определять количество слогов в слове; делить слово на слоги (в том числе слова со стечением согласных);</w:t>
      </w:r>
    </w:p>
    <w:p w14:paraId="1C689CB2" w14:textId="77777777" w:rsidR="00ED4123" w:rsidRDefault="00000000">
      <w:pPr>
        <w:pStyle w:val="a3"/>
        <w:spacing w:line="276" w:lineRule="auto"/>
        <w:ind w:right="148"/>
      </w:pPr>
      <w:r>
        <w:t>устанавливать соотношение звукового и буквенного состава слова, в том числе с учётом функций букв «е», «ё», «ю», «я»;</w:t>
      </w:r>
    </w:p>
    <w:p w14:paraId="745029BC" w14:textId="77777777" w:rsidR="00ED4123" w:rsidRDefault="00000000">
      <w:pPr>
        <w:pStyle w:val="a3"/>
        <w:spacing w:line="278" w:lineRule="auto"/>
        <w:ind w:right="147"/>
      </w:pPr>
      <w:r>
        <w:t>обозначать при письме мягкость согласных звуков буквой мягкий знак в середине слова;</w:t>
      </w:r>
    </w:p>
    <w:p w14:paraId="425DFFAB" w14:textId="77777777" w:rsidR="00ED4123" w:rsidRDefault="00000000">
      <w:pPr>
        <w:pStyle w:val="a3"/>
        <w:spacing w:line="295" w:lineRule="exact"/>
        <w:ind w:left="710" w:firstLine="0"/>
      </w:pPr>
      <w:r>
        <w:t>находить</w:t>
      </w:r>
      <w:r>
        <w:rPr>
          <w:spacing w:val="-16"/>
        </w:rPr>
        <w:t xml:space="preserve"> </w:t>
      </w:r>
      <w:r>
        <w:t>однокоренные</w:t>
      </w:r>
      <w:r>
        <w:rPr>
          <w:spacing w:val="-17"/>
        </w:rPr>
        <w:t xml:space="preserve"> </w:t>
      </w:r>
      <w:r>
        <w:rPr>
          <w:spacing w:val="-2"/>
        </w:rPr>
        <w:t>слова;</w:t>
      </w:r>
    </w:p>
    <w:p w14:paraId="2B260C07" w14:textId="77777777" w:rsidR="00ED4123" w:rsidRDefault="00000000">
      <w:pPr>
        <w:pStyle w:val="a3"/>
        <w:spacing w:before="36" w:line="276" w:lineRule="auto"/>
        <w:ind w:left="710" w:right="4020" w:firstLine="0"/>
      </w:pPr>
      <w:r>
        <w:t>выделять</w:t>
      </w:r>
      <w:r>
        <w:rPr>
          <w:spacing w:val="-9"/>
        </w:rPr>
        <w:t xml:space="preserve"> </w:t>
      </w:r>
      <w:r>
        <w:t>в</w:t>
      </w:r>
      <w:r>
        <w:rPr>
          <w:spacing w:val="-8"/>
        </w:rPr>
        <w:t xml:space="preserve"> </w:t>
      </w:r>
      <w:r>
        <w:t>слове</w:t>
      </w:r>
      <w:r>
        <w:rPr>
          <w:spacing w:val="-8"/>
        </w:rPr>
        <w:t xml:space="preserve"> </w:t>
      </w:r>
      <w:r>
        <w:t>корень</w:t>
      </w:r>
      <w:r>
        <w:rPr>
          <w:spacing w:val="-8"/>
        </w:rPr>
        <w:t xml:space="preserve"> </w:t>
      </w:r>
      <w:r>
        <w:t>(простые</w:t>
      </w:r>
      <w:r>
        <w:rPr>
          <w:spacing w:val="-8"/>
        </w:rPr>
        <w:t xml:space="preserve"> </w:t>
      </w:r>
      <w:r>
        <w:t>случаи); выделять в слове окончание;</w:t>
      </w:r>
    </w:p>
    <w:p w14:paraId="6DA83844" w14:textId="77777777" w:rsidR="00ED4123" w:rsidRDefault="00000000">
      <w:pPr>
        <w:pStyle w:val="a3"/>
        <w:spacing w:before="1" w:line="276" w:lineRule="auto"/>
        <w:ind w:right="142"/>
      </w:pPr>
      <w:r>
        <w:t>выявлять в тексте случаи употребления многозначных слов, понимать их значения</w:t>
      </w:r>
      <w:r>
        <w:rPr>
          <w:spacing w:val="-10"/>
        </w:rPr>
        <w:t xml:space="preserve"> </w:t>
      </w:r>
      <w:r>
        <w:t>и</w:t>
      </w:r>
      <w:r>
        <w:rPr>
          <w:spacing w:val="-7"/>
        </w:rPr>
        <w:t xml:space="preserve"> </w:t>
      </w:r>
      <w:r>
        <w:t>уточнять</w:t>
      </w:r>
      <w:r>
        <w:rPr>
          <w:spacing w:val="-10"/>
        </w:rPr>
        <w:t xml:space="preserve"> </w:t>
      </w:r>
      <w:r>
        <w:t>значение</w:t>
      </w:r>
      <w:r>
        <w:rPr>
          <w:spacing w:val="-10"/>
        </w:rPr>
        <w:t xml:space="preserve"> </w:t>
      </w:r>
      <w:r>
        <w:t>по</w:t>
      </w:r>
      <w:r>
        <w:rPr>
          <w:spacing w:val="-4"/>
        </w:rPr>
        <w:t xml:space="preserve"> </w:t>
      </w:r>
      <w:r>
        <w:t>учебным</w:t>
      </w:r>
      <w:r>
        <w:rPr>
          <w:spacing w:val="-9"/>
        </w:rPr>
        <w:t xml:space="preserve"> </w:t>
      </w:r>
      <w:r>
        <w:t>словарям;</w:t>
      </w:r>
      <w:r>
        <w:rPr>
          <w:spacing w:val="-8"/>
        </w:rPr>
        <w:t xml:space="preserve"> </w:t>
      </w:r>
      <w:r>
        <w:t>выявлять</w:t>
      </w:r>
      <w:r>
        <w:rPr>
          <w:spacing w:val="-10"/>
        </w:rPr>
        <w:t xml:space="preserve"> </w:t>
      </w:r>
      <w:r>
        <w:t>случаи</w:t>
      </w:r>
      <w:r>
        <w:rPr>
          <w:spacing w:val="-7"/>
        </w:rPr>
        <w:t xml:space="preserve"> </w:t>
      </w:r>
      <w:r>
        <w:t>употребления синонимов и антонимов (без называния терминов);</w:t>
      </w:r>
    </w:p>
    <w:p w14:paraId="69836CBB" w14:textId="77777777" w:rsidR="00ED4123" w:rsidRDefault="00000000">
      <w:pPr>
        <w:pStyle w:val="a3"/>
        <w:spacing w:line="297" w:lineRule="exact"/>
        <w:ind w:left="710" w:firstLine="0"/>
      </w:pPr>
      <w:r>
        <w:t>распознавать</w:t>
      </w:r>
      <w:r>
        <w:rPr>
          <w:spacing w:val="-9"/>
        </w:rPr>
        <w:t xml:space="preserve"> </w:t>
      </w:r>
      <w:r>
        <w:t>слова,</w:t>
      </w:r>
      <w:r>
        <w:rPr>
          <w:spacing w:val="-9"/>
        </w:rPr>
        <w:t xml:space="preserve"> </w:t>
      </w:r>
      <w:r>
        <w:t>отвечающие</w:t>
      </w:r>
      <w:r>
        <w:rPr>
          <w:spacing w:val="-9"/>
        </w:rPr>
        <w:t xml:space="preserve"> </w:t>
      </w:r>
      <w:r>
        <w:t>на</w:t>
      </w:r>
      <w:r>
        <w:rPr>
          <w:spacing w:val="-10"/>
        </w:rPr>
        <w:t xml:space="preserve"> </w:t>
      </w:r>
      <w:r>
        <w:t>вопросы</w:t>
      </w:r>
      <w:r>
        <w:rPr>
          <w:spacing w:val="-8"/>
        </w:rPr>
        <w:t xml:space="preserve"> </w:t>
      </w:r>
      <w:r>
        <w:t>«кто?»,</w:t>
      </w:r>
      <w:r>
        <w:rPr>
          <w:spacing w:val="-8"/>
        </w:rPr>
        <w:t xml:space="preserve"> </w:t>
      </w:r>
      <w:r>
        <w:rPr>
          <w:spacing w:val="-2"/>
        </w:rPr>
        <w:t>«что?»;</w:t>
      </w:r>
    </w:p>
    <w:p w14:paraId="71EF2EA7" w14:textId="77777777" w:rsidR="00ED4123" w:rsidRDefault="00000000">
      <w:pPr>
        <w:pStyle w:val="a3"/>
        <w:spacing w:before="47" w:line="276" w:lineRule="auto"/>
        <w:ind w:right="146"/>
      </w:pPr>
      <w:r>
        <w:t xml:space="preserve">распознавать слова, отвечающие на вопросы «что делать?», «что сделать?» и </w:t>
      </w:r>
      <w:r>
        <w:rPr>
          <w:spacing w:val="-2"/>
        </w:rPr>
        <w:t>другие;</w:t>
      </w:r>
    </w:p>
    <w:p w14:paraId="7FDDAC02" w14:textId="77777777" w:rsidR="00ED4123" w:rsidRDefault="00000000">
      <w:pPr>
        <w:pStyle w:val="a3"/>
        <w:spacing w:line="298" w:lineRule="exact"/>
        <w:ind w:left="710" w:firstLine="0"/>
      </w:pPr>
      <w:r>
        <w:t>распознавать</w:t>
      </w:r>
      <w:r>
        <w:rPr>
          <w:spacing w:val="32"/>
        </w:rPr>
        <w:t xml:space="preserve"> </w:t>
      </w:r>
      <w:r>
        <w:t>слова,</w:t>
      </w:r>
      <w:r>
        <w:rPr>
          <w:spacing w:val="36"/>
        </w:rPr>
        <w:t xml:space="preserve"> </w:t>
      </w:r>
      <w:r>
        <w:t>отвечающие</w:t>
      </w:r>
      <w:r>
        <w:rPr>
          <w:spacing w:val="33"/>
        </w:rPr>
        <w:t xml:space="preserve"> </w:t>
      </w:r>
      <w:r>
        <w:t>на</w:t>
      </w:r>
      <w:r>
        <w:rPr>
          <w:spacing w:val="35"/>
        </w:rPr>
        <w:t xml:space="preserve"> </w:t>
      </w:r>
      <w:r>
        <w:t>вопросы</w:t>
      </w:r>
      <w:r>
        <w:rPr>
          <w:spacing w:val="34"/>
        </w:rPr>
        <w:t xml:space="preserve"> </w:t>
      </w:r>
      <w:r>
        <w:t>«какой?»,</w:t>
      </w:r>
      <w:r>
        <w:rPr>
          <w:spacing w:val="36"/>
        </w:rPr>
        <w:t xml:space="preserve"> </w:t>
      </w:r>
      <w:r>
        <w:t>«какая?»,</w:t>
      </w:r>
      <w:r>
        <w:rPr>
          <w:spacing w:val="40"/>
        </w:rPr>
        <w:t xml:space="preserve"> </w:t>
      </w:r>
      <w:r>
        <w:rPr>
          <w:spacing w:val="-2"/>
        </w:rPr>
        <w:t>«какое?»,</w:t>
      </w:r>
    </w:p>
    <w:p w14:paraId="761CC5EE" w14:textId="77777777" w:rsidR="00ED4123" w:rsidRDefault="00000000">
      <w:pPr>
        <w:pStyle w:val="a3"/>
        <w:spacing w:before="44"/>
        <w:ind w:firstLine="0"/>
        <w:jc w:val="left"/>
      </w:pPr>
      <w:r>
        <w:rPr>
          <w:spacing w:val="-2"/>
        </w:rPr>
        <w:t>«какие?»;</w:t>
      </w:r>
    </w:p>
    <w:p w14:paraId="48E22961" w14:textId="77777777" w:rsidR="00ED4123" w:rsidRDefault="00000000">
      <w:pPr>
        <w:pStyle w:val="a3"/>
        <w:spacing w:before="47" w:line="276" w:lineRule="auto"/>
        <w:jc w:val="left"/>
      </w:pPr>
      <w:r>
        <w:t>определять</w:t>
      </w:r>
      <w:r>
        <w:rPr>
          <w:spacing w:val="40"/>
        </w:rPr>
        <w:t xml:space="preserve"> </w:t>
      </w:r>
      <w:r>
        <w:t>вид</w:t>
      </w:r>
      <w:r>
        <w:rPr>
          <w:spacing w:val="40"/>
        </w:rPr>
        <w:t xml:space="preserve"> </w:t>
      </w:r>
      <w:r>
        <w:t>предложения</w:t>
      </w:r>
      <w:r>
        <w:rPr>
          <w:spacing w:val="40"/>
        </w:rPr>
        <w:t xml:space="preserve"> </w:t>
      </w:r>
      <w:r>
        <w:t>по</w:t>
      </w:r>
      <w:r>
        <w:rPr>
          <w:spacing w:val="40"/>
        </w:rPr>
        <w:t xml:space="preserve"> </w:t>
      </w:r>
      <w:r>
        <w:t>цели</w:t>
      </w:r>
      <w:r>
        <w:rPr>
          <w:spacing w:val="40"/>
        </w:rPr>
        <w:t xml:space="preserve"> </w:t>
      </w:r>
      <w:r>
        <w:t>высказывания</w:t>
      </w:r>
      <w:r>
        <w:rPr>
          <w:spacing w:val="40"/>
        </w:rPr>
        <w:t xml:space="preserve"> </w:t>
      </w:r>
      <w:r>
        <w:t>и</w:t>
      </w:r>
      <w:r>
        <w:rPr>
          <w:spacing w:val="40"/>
        </w:rPr>
        <w:t xml:space="preserve"> </w:t>
      </w:r>
      <w:r>
        <w:t>по</w:t>
      </w:r>
      <w:r>
        <w:rPr>
          <w:spacing w:val="40"/>
        </w:rPr>
        <w:t xml:space="preserve"> </w:t>
      </w:r>
      <w:r>
        <w:t xml:space="preserve">эмоциональной </w:t>
      </w:r>
      <w:r>
        <w:rPr>
          <w:spacing w:val="-2"/>
        </w:rPr>
        <w:t>окраске;</w:t>
      </w:r>
    </w:p>
    <w:p w14:paraId="275A5A10" w14:textId="77777777" w:rsidR="00ED4123" w:rsidRDefault="00000000">
      <w:pPr>
        <w:pStyle w:val="a3"/>
        <w:spacing w:line="278" w:lineRule="auto"/>
        <w:jc w:val="left"/>
      </w:pPr>
      <w:r>
        <w:t>находить</w:t>
      </w:r>
      <w:r>
        <w:rPr>
          <w:spacing w:val="80"/>
        </w:rPr>
        <w:t xml:space="preserve"> </w:t>
      </w:r>
      <w:r>
        <w:t>место</w:t>
      </w:r>
      <w:r>
        <w:rPr>
          <w:spacing w:val="80"/>
        </w:rPr>
        <w:t xml:space="preserve"> </w:t>
      </w:r>
      <w:r>
        <w:t>орфограммы</w:t>
      </w:r>
      <w:r>
        <w:rPr>
          <w:spacing w:val="80"/>
        </w:rPr>
        <w:t xml:space="preserve"> </w:t>
      </w:r>
      <w:r>
        <w:t>в</w:t>
      </w:r>
      <w:r>
        <w:rPr>
          <w:spacing w:val="80"/>
        </w:rPr>
        <w:t xml:space="preserve"> </w:t>
      </w:r>
      <w:r>
        <w:t>слове</w:t>
      </w:r>
      <w:r>
        <w:rPr>
          <w:spacing w:val="80"/>
        </w:rPr>
        <w:t xml:space="preserve"> </w:t>
      </w:r>
      <w:r>
        <w:t>и</w:t>
      </w:r>
      <w:r>
        <w:rPr>
          <w:spacing w:val="80"/>
        </w:rPr>
        <w:t xml:space="preserve"> </w:t>
      </w:r>
      <w:r>
        <w:t>между</w:t>
      </w:r>
      <w:r>
        <w:rPr>
          <w:spacing w:val="80"/>
        </w:rPr>
        <w:t xml:space="preserve"> </w:t>
      </w:r>
      <w:r>
        <w:t>словами</w:t>
      </w:r>
      <w:r>
        <w:rPr>
          <w:spacing w:val="80"/>
        </w:rPr>
        <w:t xml:space="preserve"> </w:t>
      </w:r>
      <w:r>
        <w:t>по</w:t>
      </w:r>
      <w:r>
        <w:rPr>
          <w:spacing w:val="80"/>
        </w:rPr>
        <w:t xml:space="preserve"> </w:t>
      </w:r>
      <w:r>
        <w:t xml:space="preserve">изученным </w:t>
      </w:r>
      <w:r>
        <w:rPr>
          <w:spacing w:val="-2"/>
        </w:rPr>
        <w:t>правилам;</w:t>
      </w:r>
    </w:p>
    <w:p w14:paraId="503DD9E6" w14:textId="77777777" w:rsidR="00ED4123" w:rsidRDefault="00000000">
      <w:pPr>
        <w:pStyle w:val="a3"/>
        <w:spacing w:line="276" w:lineRule="auto"/>
        <w:jc w:val="left"/>
      </w:pPr>
      <w:r>
        <w:t>применять</w:t>
      </w:r>
      <w:r>
        <w:rPr>
          <w:spacing w:val="-17"/>
        </w:rPr>
        <w:t xml:space="preserve"> </w:t>
      </w:r>
      <w:r>
        <w:t>изученные</w:t>
      </w:r>
      <w:r>
        <w:rPr>
          <w:spacing w:val="-14"/>
        </w:rPr>
        <w:t xml:space="preserve"> </w:t>
      </w:r>
      <w:r>
        <w:t>правила</w:t>
      </w:r>
      <w:r>
        <w:rPr>
          <w:spacing w:val="-16"/>
        </w:rPr>
        <w:t xml:space="preserve"> </w:t>
      </w:r>
      <w:r>
        <w:t>правописания,</w:t>
      </w:r>
      <w:r>
        <w:rPr>
          <w:spacing w:val="-15"/>
        </w:rPr>
        <w:t xml:space="preserve"> </w:t>
      </w:r>
      <w:r>
        <w:t>в</w:t>
      </w:r>
      <w:r>
        <w:rPr>
          <w:spacing w:val="-17"/>
        </w:rPr>
        <w:t xml:space="preserve"> </w:t>
      </w:r>
      <w:r>
        <w:t>том</w:t>
      </w:r>
      <w:r>
        <w:rPr>
          <w:spacing w:val="-15"/>
        </w:rPr>
        <w:t xml:space="preserve"> </w:t>
      </w:r>
      <w:r>
        <w:t>числе</w:t>
      </w:r>
      <w:r>
        <w:rPr>
          <w:spacing w:val="-17"/>
        </w:rPr>
        <w:t xml:space="preserve"> </w:t>
      </w:r>
      <w:r>
        <w:t>сочетания</w:t>
      </w:r>
      <w:r>
        <w:rPr>
          <w:spacing w:val="-15"/>
        </w:rPr>
        <w:t xml:space="preserve"> </w:t>
      </w:r>
      <w:r>
        <w:t>чк,</w:t>
      </w:r>
      <w:r>
        <w:rPr>
          <w:spacing w:val="-17"/>
        </w:rPr>
        <w:t xml:space="preserve"> </w:t>
      </w:r>
      <w:r>
        <w:t>чн,</w:t>
      </w:r>
      <w:r>
        <w:rPr>
          <w:spacing w:val="-16"/>
        </w:rPr>
        <w:t xml:space="preserve"> </w:t>
      </w:r>
      <w:r>
        <w:t>чт; щн, нч; проверяемые безударные гласные в корне слова; парные звонкие и глухие согласные</w:t>
      </w:r>
      <w:r>
        <w:rPr>
          <w:spacing w:val="40"/>
        </w:rPr>
        <w:t xml:space="preserve"> </w:t>
      </w:r>
      <w:r>
        <w:t>в</w:t>
      </w:r>
      <w:r>
        <w:rPr>
          <w:spacing w:val="40"/>
        </w:rPr>
        <w:t xml:space="preserve"> </w:t>
      </w:r>
      <w:r>
        <w:t>корне</w:t>
      </w:r>
      <w:r>
        <w:rPr>
          <w:spacing w:val="40"/>
        </w:rPr>
        <w:t xml:space="preserve"> </w:t>
      </w:r>
      <w:r>
        <w:t>слова;</w:t>
      </w:r>
      <w:r>
        <w:rPr>
          <w:spacing w:val="40"/>
        </w:rPr>
        <w:t xml:space="preserve"> </w:t>
      </w:r>
      <w:r>
        <w:t>непроверяемые</w:t>
      </w:r>
      <w:r>
        <w:rPr>
          <w:spacing w:val="40"/>
        </w:rPr>
        <w:t xml:space="preserve"> </w:t>
      </w:r>
      <w:r>
        <w:t>гласные</w:t>
      </w:r>
      <w:r>
        <w:rPr>
          <w:spacing w:val="40"/>
        </w:rPr>
        <w:t xml:space="preserve"> </w:t>
      </w:r>
      <w:r>
        <w:t>и</w:t>
      </w:r>
      <w:r>
        <w:rPr>
          <w:spacing w:val="40"/>
        </w:rPr>
        <w:t xml:space="preserve"> </w:t>
      </w:r>
      <w:r>
        <w:t>согласные</w:t>
      </w:r>
      <w:r>
        <w:rPr>
          <w:spacing w:val="40"/>
        </w:rPr>
        <w:t xml:space="preserve"> </w:t>
      </w:r>
      <w:r>
        <w:t>(перечень</w:t>
      </w:r>
      <w:r>
        <w:rPr>
          <w:spacing w:val="40"/>
        </w:rPr>
        <w:t xml:space="preserve"> </w:t>
      </w:r>
      <w:r>
        <w:t>слов</w:t>
      </w:r>
      <w:r>
        <w:rPr>
          <w:spacing w:val="40"/>
        </w:rPr>
        <w:t xml:space="preserve"> </w:t>
      </w:r>
      <w:r>
        <w:t>в орфографическом</w:t>
      </w:r>
      <w:r>
        <w:rPr>
          <w:spacing w:val="80"/>
        </w:rPr>
        <w:t xml:space="preserve"> </w:t>
      </w:r>
      <w:r>
        <w:t>словаре</w:t>
      </w:r>
      <w:r>
        <w:rPr>
          <w:spacing w:val="80"/>
          <w:w w:val="150"/>
        </w:rPr>
        <w:t xml:space="preserve"> </w:t>
      </w:r>
      <w:r>
        <w:t>учебника);</w:t>
      </w:r>
      <w:r>
        <w:rPr>
          <w:spacing w:val="80"/>
          <w:w w:val="150"/>
        </w:rPr>
        <w:t xml:space="preserve"> </w:t>
      </w:r>
      <w:r>
        <w:t>прописная</w:t>
      </w:r>
      <w:r>
        <w:rPr>
          <w:spacing w:val="80"/>
          <w:w w:val="150"/>
        </w:rPr>
        <w:t xml:space="preserve"> </w:t>
      </w:r>
      <w:r>
        <w:t>буква</w:t>
      </w:r>
      <w:r>
        <w:rPr>
          <w:spacing w:val="80"/>
          <w:w w:val="150"/>
        </w:rPr>
        <w:t xml:space="preserve"> </w:t>
      </w:r>
      <w:r>
        <w:t>в</w:t>
      </w:r>
      <w:r>
        <w:rPr>
          <w:spacing w:val="80"/>
          <w:w w:val="150"/>
        </w:rPr>
        <w:t xml:space="preserve"> </w:t>
      </w:r>
      <w:r>
        <w:t>именах,</w:t>
      </w:r>
      <w:r>
        <w:rPr>
          <w:spacing w:val="80"/>
          <w:w w:val="150"/>
        </w:rPr>
        <w:t xml:space="preserve"> </w:t>
      </w:r>
      <w:r>
        <w:t>отчествах, фамилиях</w:t>
      </w:r>
      <w:r>
        <w:rPr>
          <w:spacing w:val="80"/>
        </w:rPr>
        <w:t xml:space="preserve"> </w:t>
      </w:r>
      <w:r>
        <w:t>людей,</w:t>
      </w:r>
      <w:r>
        <w:rPr>
          <w:spacing w:val="80"/>
        </w:rPr>
        <w:t xml:space="preserve"> </w:t>
      </w:r>
      <w:r>
        <w:t>кличках</w:t>
      </w:r>
      <w:r>
        <w:rPr>
          <w:spacing w:val="80"/>
        </w:rPr>
        <w:t xml:space="preserve"> </w:t>
      </w:r>
      <w:r>
        <w:t>животных,</w:t>
      </w:r>
      <w:r>
        <w:rPr>
          <w:spacing w:val="80"/>
        </w:rPr>
        <w:t xml:space="preserve"> </w:t>
      </w:r>
      <w:r>
        <w:t>географических</w:t>
      </w:r>
      <w:r>
        <w:rPr>
          <w:spacing w:val="80"/>
        </w:rPr>
        <w:t xml:space="preserve"> </w:t>
      </w:r>
      <w:r>
        <w:t>названиях;</w:t>
      </w:r>
      <w:r>
        <w:rPr>
          <w:spacing w:val="80"/>
        </w:rPr>
        <w:t xml:space="preserve"> </w:t>
      </w:r>
      <w:r>
        <w:t>раздельное</w:t>
      </w:r>
      <w:r>
        <w:rPr>
          <w:spacing w:val="80"/>
        </w:rPr>
        <w:t xml:space="preserve"> </w:t>
      </w:r>
      <w:r>
        <w:t>написание предлогов с именами существительными, разделительный мягкий знак; правильно</w:t>
      </w:r>
      <w:r>
        <w:rPr>
          <w:spacing w:val="40"/>
        </w:rPr>
        <w:t xml:space="preserve"> </w:t>
      </w:r>
      <w:r>
        <w:t>списывать</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и</w:t>
      </w:r>
      <w:r>
        <w:rPr>
          <w:spacing w:val="40"/>
        </w:rPr>
        <w:t xml:space="preserve"> </w:t>
      </w:r>
      <w:r>
        <w:t>предложения,</w:t>
      </w:r>
      <w:r>
        <w:rPr>
          <w:spacing w:val="40"/>
        </w:rPr>
        <w:t xml:space="preserve"> </w:t>
      </w:r>
      <w:r>
        <w:t>тексты объёмом не более 50 слов;</w:t>
      </w:r>
    </w:p>
    <w:p w14:paraId="6FDD2E55" w14:textId="77777777" w:rsidR="00ED4123" w:rsidRDefault="00000000">
      <w:pPr>
        <w:pStyle w:val="a3"/>
        <w:spacing w:line="276" w:lineRule="auto"/>
        <w:jc w:val="left"/>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134774A8" w14:textId="77777777" w:rsidR="00ED4123" w:rsidRDefault="00000000">
      <w:pPr>
        <w:pStyle w:val="a3"/>
        <w:spacing w:line="298" w:lineRule="exact"/>
        <w:ind w:left="710" w:firstLine="0"/>
        <w:jc w:val="left"/>
      </w:pPr>
      <w:r>
        <w:t>находить</w:t>
      </w:r>
      <w:r>
        <w:rPr>
          <w:spacing w:val="-11"/>
        </w:rPr>
        <w:t xml:space="preserve"> </w:t>
      </w:r>
      <w:r>
        <w:t>и</w:t>
      </w:r>
      <w:r>
        <w:rPr>
          <w:spacing w:val="-9"/>
        </w:rPr>
        <w:t xml:space="preserve"> </w:t>
      </w:r>
      <w:r>
        <w:t>исправлять</w:t>
      </w:r>
      <w:r>
        <w:rPr>
          <w:spacing w:val="-9"/>
        </w:rPr>
        <w:t xml:space="preserve"> </w:t>
      </w:r>
      <w:r>
        <w:t>ошибки</w:t>
      </w:r>
      <w:r>
        <w:rPr>
          <w:spacing w:val="-10"/>
        </w:rPr>
        <w:t xml:space="preserve"> </w:t>
      </w:r>
      <w:r>
        <w:t>по</w:t>
      </w:r>
      <w:r>
        <w:rPr>
          <w:spacing w:val="-9"/>
        </w:rPr>
        <w:t xml:space="preserve"> </w:t>
      </w:r>
      <w:r>
        <w:t>изученным</w:t>
      </w:r>
      <w:r>
        <w:rPr>
          <w:spacing w:val="-9"/>
        </w:rPr>
        <w:t xml:space="preserve"> </w:t>
      </w:r>
      <w:r>
        <w:rPr>
          <w:spacing w:val="-2"/>
        </w:rPr>
        <w:t>правилам;</w:t>
      </w:r>
    </w:p>
    <w:p w14:paraId="37531B96" w14:textId="77777777" w:rsidR="00ED4123" w:rsidRDefault="00000000">
      <w:pPr>
        <w:pStyle w:val="a3"/>
        <w:tabs>
          <w:tab w:val="left" w:pos="2427"/>
          <w:tab w:val="left" w:pos="3847"/>
          <w:tab w:val="left" w:pos="6184"/>
          <w:tab w:val="left" w:pos="8186"/>
        </w:tabs>
        <w:spacing w:before="41" w:line="276" w:lineRule="auto"/>
        <w:ind w:right="146"/>
        <w:jc w:val="left"/>
      </w:pPr>
      <w:r>
        <w:rPr>
          <w:spacing w:val="-2"/>
        </w:rPr>
        <w:t>пользоваться</w:t>
      </w:r>
      <w:r>
        <w:tab/>
      </w:r>
      <w:r>
        <w:rPr>
          <w:spacing w:val="-2"/>
        </w:rPr>
        <w:t>толковым,</w:t>
      </w:r>
      <w:r>
        <w:tab/>
      </w:r>
      <w:r>
        <w:rPr>
          <w:spacing w:val="-2"/>
        </w:rPr>
        <w:t>орфографическим,</w:t>
      </w:r>
      <w:r>
        <w:tab/>
      </w:r>
      <w:r>
        <w:rPr>
          <w:spacing w:val="-2"/>
        </w:rPr>
        <w:t>орфоэпическим</w:t>
      </w:r>
      <w:r>
        <w:tab/>
      </w:r>
      <w:r>
        <w:rPr>
          <w:spacing w:val="-2"/>
        </w:rPr>
        <w:t>словарями учебника;</w:t>
      </w:r>
    </w:p>
    <w:p w14:paraId="0A561912"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240C7745" w14:textId="77777777" w:rsidR="00ED4123" w:rsidRDefault="00000000">
      <w:pPr>
        <w:pStyle w:val="a3"/>
        <w:spacing w:before="67" w:line="276" w:lineRule="auto"/>
        <w:ind w:right="140"/>
      </w:pPr>
      <w:r>
        <w:lastRenderedPageBreak/>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0D486098" w14:textId="77777777" w:rsidR="00ED4123" w:rsidRDefault="00000000">
      <w:pPr>
        <w:pStyle w:val="a3"/>
        <w:spacing w:before="1" w:line="278" w:lineRule="auto"/>
        <w:ind w:right="146"/>
      </w:pPr>
      <w:r>
        <w:t>формулировать простые выводы на основе прочитанного (услышанного) устно и письменно (1–2 предложения);</w:t>
      </w:r>
    </w:p>
    <w:p w14:paraId="2CAE687C" w14:textId="77777777" w:rsidR="00ED4123" w:rsidRDefault="00000000">
      <w:pPr>
        <w:pStyle w:val="a3"/>
        <w:spacing w:line="276" w:lineRule="auto"/>
        <w:ind w:right="167"/>
      </w:pPr>
      <w:r>
        <w:t>составлять</w:t>
      </w:r>
      <w:r>
        <w:rPr>
          <w:spacing w:val="-6"/>
        </w:rPr>
        <w:t xml:space="preserve"> </w:t>
      </w:r>
      <w:r>
        <w:t>предложения</w:t>
      </w:r>
      <w:r>
        <w:rPr>
          <w:spacing w:val="-6"/>
        </w:rPr>
        <w:t xml:space="preserve"> </w:t>
      </w:r>
      <w:r>
        <w:t>из</w:t>
      </w:r>
      <w:r>
        <w:rPr>
          <w:spacing w:val="-5"/>
        </w:rPr>
        <w:t xml:space="preserve"> </w:t>
      </w:r>
      <w:r>
        <w:t>слов,</w:t>
      </w:r>
      <w:r>
        <w:rPr>
          <w:spacing w:val="-1"/>
        </w:rPr>
        <w:t xml:space="preserve"> </w:t>
      </w:r>
      <w:r>
        <w:t>устанавливая</w:t>
      </w:r>
      <w:r>
        <w:rPr>
          <w:spacing w:val="-4"/>
        </w:rPr>
        <w:t xml:space="preserve"> </w:t>
      </w:r>
      <w:r>
        <w:t>между</w:t>
      </w:r>
      <w:r>
        <w:rPr>
          <w:spacing w:val="-11"/>
        </w:rPr>
        <w:t xml:space="preserve"> </w:t>
      </w:r>
      <w:r>
        <w:t>ними</w:t>
      </w:r>
      <w:r>
        <w:rPr>
          <w:spacing w:val="-6"/>
        </w:rPr>
        <w:t xml:space="preserve"> </w:t>
      </w:r>
      <w:r>
        <w:t>смысловую</w:t>
      </w:r>
      <w:r>
        <w:rPr>
          <w:spacing w:val="-6"/>
        </w:rPr>
        <w:t xml:space="preserve"> </w:t>
      </w:r>
      <w:r>
        <w:t>связь по вопросам;</w:t>
      </w:r>
    </w:p>
    <w:p w14:paraId="39EB188A" w14:textId="77777777" w:rsidR="00ED4123" w:rsidRDefault="00000000">
      <w:pPr>
        <w:pStyle w:val="a3"/>
        <w:spacing w:line="278" w:lineRule="auto"/>
        <w:ind w:left="710" w:right="1600" w:firstLine="0"/>
      </w:pPr>
      <w:r>
        <w:t>определять</w:t>
      </w:r>
      <w:r>
        <w:rPr>
          <w:spacing w:val="-4"/>
        </w:rPr>
        <w:t xml:space="preserve"> </w:t>
      </w:r>
      <w:r>
        <w:t>тему</w:t>
      </w:r>
      <w:r>
        <w:rPr>
          <w:spacing w:val="-8"/>
        </w:rPr>
        <w:t xml:space="preserve"> </w:t>
      </w:r>
      <w:r>
        <w:t>текста</w:t>
      </w:r>
      <w:r>
        <w:rPr>
          <w:spacing w:val="-5"/>
        </w:rPr>
        <w:t xml:space="preserve"> </w:t>
      </w:r>
      <w:r>
        <w:t>и</w:t>
      </w:r>
      <w:r>
        <w:rPr>
          <w:spacing w:val="-5"/>
        </w:rPr>
        <w:t xml:space="preserve"> </w:t>
      </w:r>
      <w:r>
        <w:t>озаглавливать</w:t>
      </w:r>
      <w:r>
        <w:rPr>
          <w:spacing w:val="-3"/>
        </w:rPr>
        <w:t xml:space="preserve"> </w:t>
      </w:r>
      <w:r>
        <w:t>текст,</w:t>
      </w:r>
      <w:r>
        <w:rPr>
          <w:spacing w:val="-5"/>
        </w:rPr>
        <w:t xml:space="preserve"> </w:t>
      </w:r>
      <w:r>
        <w:t>отражая</w:t>
      </w:r>
      <w:r>
        <w:rPr>
          <w:spacing w:val="-4"/>
        </w:rPr>
        <w:t xml:space="preserve"> </w:t>
      </w:r>
      <w:r>
        <w:t>его</w:t>
      </w:r>
      <w:r>
        <w:rPr>
          <w:spacing w:val="-5"/>
        </w:rPr>
        <w:t xml:space="preserve"> </w:t>
      </w:r>
      <w:r>
        <w:t>тему; составлять текст из разрозненных предложений, частей текста;</w:t>
      </w:r>
    </w:p>
    <w:p w14:paraId="0B194884" w14:textId="77777777" w:rsidR="00ED4123" w:rsidRDefault="00000000">
      <w:pPr>
        <w:pStyle w:val="a3"/>
        <w:spacing w:line="276" w:lineRule="auto"/>
        <w:ind w:right="140"/>
      </w:pPr>
      <w:r>
        <w:t>писать подробное изложение повествовательного текста объёмом 30–45 слов с использованием вопросов;</w:t>
      </w:r>
    </w:p>
    <w:p w14:paraId="63FFB662" w14:textId="77777777" w:rsidR="00ED4123" w:rsidRDefault="00000000">
      <w:pPr>
        <w:pStyle w:val="a3"/>
        <w:spacing w:line="278" w:lineRule="auto"/>
        <w:ind w:right="147"/>
      </w:pPr>
      <w:r>
        <w:t>объяснять своими словами значение изученных понятий; использовать изученные понятия в процессе решения учебных задач.</w:t>
      </w:r>
    </w:p>
    <w:p w14:paraId="6404C3E9" w14:textId="77777777" w:rsidR="00ED4123" w:rsidRDefault="00000000">
      <w:pPr>
        <w:pStyle w:val="1"/>
        <w:spacing w:line="276" w:lineRule="auto"/>
        <w:ind w:left="2" w:right="146" w:firstLine="707"/>
      </w:pPr>
      <w:r>
        <w:t>Предметные</w:t>
      </w:r>
      <w:r>
        <w:rPr>
          <w:spacing w:val="-1"/>
        </w:rPr>
        <w:t xml:space="preserve"> </w:t>
      </w:r>
      <w:r>
        <w:t>результаты изучения</w:t>
      </w:r>
      <w:r>
        <w:rPr>
          <w:spacing w:val="-2"/>
        </w:rPr>
        <w:t xml:space="preserve"> </w:t>
      </w:r>
      <w:r>
        <w:t>русского языка. К</w:t>
      </w:r>
      <w:r>
        <w:rPr>
          <w:spacing w:val="-2"/>
        </w:rPr>
        <w:t xml:space="preserve"> </w:t>
      </w:r>
      <w:r>
        <w:t>концу обучения</w:t>
      </w:r>
      <w:r>
        <w:rPr>
          <w:spacing w:val="-1"/>
        </w:rPr>
        <w:t xml:space="preserve"> </w:t>
      </w:r>
      <w:r>
        <w:t>в</w:t>
      </w:r>
      <w:r>
        <w:rPr>
          <w:spacing w:val="-2"/>
        </w:rPr>
        <w:t xml:space="preserve"> </w:t>
      </w:r>
      <w:r>
        <w:t>3 классе обучающийся научится:</w:t>
      </w:r>
    </w:p>
    <w:p w14:paraId="25DCBA95" w14:textId="77777777" w:rsidR="00ED4123" w:rsidRDefault="00000000">
      <w:pPr>
        <w:pStyle w:val="a3"/>
        <w:spacing w:line="278" w:lineRule="auto"/>
        <w:ind w:right="147"/>
      </w:pPr>
      <w:r>
        <w:t xml:space="preserve">объяснять значение русского языка как государственного языка Российской </w:t>
      </w:r>
      <w:r>
        <w:rPr>
          <w:spacing w:val="-2"/>
        </w:rPr>
        <w:t>Федерации;</w:t>
      </w:r>
    </w:p>
    <w:p w14:paraId="1FEEA00D" w14:textId="77777777" w:rsidR="00ED4123" w:rsidRDefault="00000000">
      <w:pPr>
        <w:pStyle w:val="a3"/>
        <w:spacing w:line="276" w:lineRule="auto"/>
        <w:ind w:right="146"/>
      </w:pPr>
      <w:r>
        <w:t>характеризовать, сравнивать, классифицировать звуки вне слова и в слове по заданным параметрам;</w:t>
      </w:r>
    </w:p>
    <w:p w14:paraId="207ED5DC" w14:textId="77777777" w:rsidR="00ED4123" w:rsidRDefault="00000000">
      <w:pPr>
        <w:pStyle w:val="a3"/>
        <w:spacing w:line="278" w:lineRule="auto"/>
        <w:ind w:right="147"/>
      </w:pPr>
      <w:r>
        <w:t xml:space="preserve">производить звукобуквенный анализ слова (в словах с орфограммами; без </w:t>
      </w:r>
      <w:r>
        <w:rPr>
          <w:spacing w:val="-2"/>
        </w:rPr>
        <w:t>транскрибирования);</w:t>
      </w:r>
    </w:p>
    <w:p w14:paraId="3CDF292C" w14:textId="77777777" w:rsidR="00ED4123" w:rsidRDefault="00000000">
      <w:pPr>
        <w:pStyle w:val="a3"/>
        <w:spacing w:line="276" w:lineRule="auto"/>
        <w:ind w:right="147"/>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w:t>
      </w:r>
    </w:p>
    <w:p w14:paraId="583B4510" w14:textId="77777777" w:rsidR="00ED4123" w:rsidRDefault="00000000">
      <w:pPr>
        <w:pStyle w:val="a3"/>
        <w:ind w:firstLine="0"/>
      </w:pPr>
      <w:r>
        <w:t>с</w:t>
      </w:r>
      <w:r>
        <w:rPr>
          <w:spacing w:val="-14"/>
        </w:rPr>
        <w:t xml:space="preserve"> </w:t>
      </w:r>
      <w:r>
        <w:t>непроизносимыми</w:t>
      </w:r>
      <w:r>
        <w:rPr>
          <w:spacing w:val="-10"/>
        </w:rPr>
        <w:t xml:space="preserve"> </w:t>
      </w:r>
      <w:r>
        <w:rPr>
          <w:spacing w:val="-2"/>
        </w:rPr>
        <w:t>согласными;</w:t>
      </w:r>
    </w:p>
    <w:p w14:paraId="74D56CF9" w14:textId="77777777" w:rsidR="00ED4123" w:rsidRDefault="00000000">
      <w:pPr>
        <w:pStyle w:val="a3"/>
        <w:spacing w:before="16" w:line="276" w:lineRule="auto"/>
        <w:ind w:right="147"/>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AC27775" w14:textId="77777777" w:rsidR="00ED4123" w:rsidRDefault="00000000">
      <w:pPr>
        <w:pStyle w:val="a3"/>
        <w:spacing w:before="1" w:line="276" w:lineRule="auto"/>
        <w:ind w:right="141"/>
      </w:pPr>
      <w:r>
        <w:t>находить</w:t>
      </w:r>
      <w:r>
        <w:rPr>
          <w:spacing w:val="-14"/>
        </w:rPr>
        <w:t xml:space="preserve"> </w:t>
      </w:r>
      <w:r>
        <w:t>в</w:t>
      </w:r>
      <w:r>
        <w:rPr>
          <w:spacing w:val="-13"/>
        </w:rPr>
        <w:t xml:space="preserve"> </w:t>
      </w:r>
      <w:r>
        <w:t>словах</w:t>
      </w:r>
      <w:r>
        <w:rPr>
          <w:spacing w:val="-13"/>
        </w:rPr>
        <w:t xml:space="preserve"> </w:t>
      </w:r>
      <w:r>
        <w:t>с</w:t>
      </w:r>
      <w:r>
        <w:rPr>
          <w:spacing w:val="-13"/>
        </w:rPr>
        <w:t xml:space="preserve"> </w:t>
      </w:r>
      <w:r>
        <w:t>однозначно</w:t>
      </w:r>
      <w:r>
        <w:rPr>
          <w:spacing w:val="-12"/>
        </w:rPr>
        <w:t xml:space="preserve"> </w:t>
      </w:r>
      <w:r>
        <w:t>выделяемыми</w:t>
      </w:r>
      <w:r>
        <w:rPr>
          <w:spacing w:val="-12"/>
        </w:rPr>
        <w:t xml:space="preserve"> </w:t>
      </w:r>
      <w:r>
        <w:t>морфемами</w:t>
      </w:r>
      <w:r>
        <w:rPr>
          <w:spacing w:val="-12"/>
        </w:rPr>
        <w:t xml:space="preserve"> </w:t>
      </w:r>
      <w:r>
        <w:t>окончание,</w:t>
      </w:r>
      <w:r>
        <w:rPr>
          <w:spacing w:val="-13"/>
        </w:rPr>
        <w:t xml:space="preserve"> </w:t>
      </w:r>
      <w:r>
        <w:t>корень, приставку, суффикс;</w:t>
      </w:r>
    </w:p>
    <w:p w14:paraId="516D85AA" w14:textId="77777777" w:rsidR="00ED4123" w:rsidRDefault="00000000">
      <w:pPr>
        <w:pStyle w:val="a3"/>
        <w:spacing w:line="278" w:lineRule="auto"/>
        <w:ind w:right="145"/>
      </w:pPr>
      <w:r>
        <w:t>выявлять</w:t>
      </w:r>
      <w:r>
        <w:rPr>
          <w:spacing w:val="-14"/>
        </w:rPr>
        <w:t xml:space="preserve"> </w:t>
      </w:r>
      <w:r>
        <w:t>случаи</w:t>
      </w:r>
      <w:r>
        <w:rPr>
          <w:spacing w:val="-8"/>
        </w:rPr>
        <w:t xml:space="preserve"> </w:t>
      </w:r>
      <w:r>
        <w:t>употребления</w:t>
      </w:r>
      <w:r>
        <w:rPr>
          <w:spacing w:val="-12"/>
        </w:rPr>
        <w:t xml:space="preserve"> </w:t>
      </w:r>
      <w:r>
        <w:t>синонимов</w:t>
      </w:r>
      <w:r>
        <w:rPr>
          <w:spacing w:val="-10"/>
        </w:rPr>
        <w:t xml:space="preserve"> </w:t>
      </w:r>
      <w:r>
        <w:t>и</w:t>
      </w:r>
      <w:r>
        <w:rPr>
          <w:spacing w:val="-12"/>
        </w:rPr>
        <w:t xml:space="preserve"> </w:t>
      </w:r>
      <w:r>
        <w:t>антонимов;</w:t>
      </w:r>
      <w:r>
        <w:rPr>
          <w:spacing w:val="-13"/>
        </w:rPr>
        <w:t xml:space="preserve"> </w:t>
      </w:r>
      <w:r>
        <w:t>подбирать</w:t>
      </w:r>
      <w:r>
        <w:rPr>
          <w:spacing w:val="-14"/>
        </w:rPr>
        <w:t xml:space="preserve"> </w:t>
      </w:r>
      <w:r>
        <w:t>синонимы и антонимы к словам разных частей речи;</w:t>
      </w:r>
    </w:p>
    <w:p w14:paraId="71ADB381" w14:textId="77777777" w:rsidR="00ED4123" w:rsidRDefault="00000000">
      <w:pPr>
        <w:pStyle w:val="a3"/>
        <w:spacing w:line="276" w:lineRule="auto"/>
        <w:ind w:right="144"/>
      </w:pPr>
      <w:r>
        <w:t>распознавать слова, употребляемые в прямом и переносном значении (простые случаи);</w:t>
      </w:r>
    </w:p>
    <w:p w14:paraId="2FCC5985" w14:textId="77777777" w:rsidR="00ED4123" w:rsidRDefault="00000000">
      <w:pPr>
        <w:pStyle w:val="a3"/>
        <w:spacing w:line="298" w:lineRule="exact"/>
        <w:ind w:left="710" w:firstLine="0"/>
      </w:pPr>
      <w:r>
        <w:t>определять</w:t>
      </w:r>
      <w:r>
        <w:rPr>
          <w:spacing w:val="-10"/>
        </w:rPr>
        <w:t xml:space="preserve"> </w:t>
      </w:r>
      <w:r>
        <w:t>значение</w:t>
      </w:r>
      <w:r>
        <w:rPr>
          <w:spacing w:val="-5"/>
        </w:rPr>
        <w:t xml:space="preserve"> </w:t>
      </w:r>
      <w:r>
        <w:t>слова</w:t>
      </w:r>
      <w:r>
        <w:rPr>
          <w:spacing w:val="-8"/>
        </w:rPr>
        <w:t xml:space="preserve"> </w:t>
      </w:r>
      <w:r>
        <w:t>в</w:t>
      </w:r>
      <w:r>
        <w:rPr>
          <w:spacing w:val="-8"/>
        </w:rPr>
        <w:t xml:space="preserve"> </w:t>
      </w:r>
      <w:r>
        <w:rPr>
          <w:spacing w:val="-2"/>
        </w:rPr>
        <w:t>тексте;</w:t>
      </w:r>
    </w:p>
    <w:p w14:paraId="4D930E52" w14:textId="77777777" w:rsidR="00ED4123" w:rsidRDefault="00000000">
      <w:pPr>
        <w:pStyle w:val="a3"/>
        <w:spacing w:before="41" w:line="276" w:lineRule="auto"/>
        <w:ind w:right="146"/>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D9932D0" w14:textId="77777777" w:rsidR="00ED4123" w:rsidRDefault="00000000">
      <w:pPr>
        <w:pStyle w:val="a3"/>
        <w:spacing w:line="278" w:lineRule="auto"/>
        <w:ind w:right="141"/>
      </w:pPr>
      <w:r>
        <w:t>распознавать имена прилагательные; определять грамматические признаки имён прилагательных: род, число, падеж;</w:t>
      </w:r>
    </w:p>
    <w:p w14:paraId="193F12EE" w14:textId="77777777" w:rsidR="00ED4123" w:rsidRDefault="00000000">
      <w:pPr>
        <w:pStyle w:val="a3"/>
        <w:spacing w:line="276" w:lineRule="auto"/>
        <w:ind w:right="146"/>
      </w:pPr>
      <w:r>
        <w:t>изменять имена прилагательные по падежам, числам, родам (в единственном числе) в соответствии с падежом, числом и родом имён существительных;</w:t>
      </w:r>
    </w:p>
    <w:p w14:paraId="23C6053C" w14:textId="77777777" w:rsidR="00ED4123" w:rsidRDefault="00ED4123">
      <w:pPr>
        <w:pStyle w:val="a3"/>
        <w:spacing w:line="276" w:lineRule="auto"/>
        <w:sectPr w:rsidR="00ED4123">
          <w:pgSz w:w="11910" w:h="16840"/>
          <w:pgMar w:top="1040" w:right="708" w:bottom="1200" w:left="1700" w:header="0" w:footer="971" w:gutter="0"/>
          <w:cols w:space="720"/>
        </w:sectPr>
      </w:pPr>
    </w:p>
    <w:p w14:paraId="7EC3A14A" w14:textId="77777777" w:rsidR="00ED4123" w:rsidRDefault="00000000">
      <w:pPr>
        <w:pStyle w:val="a3"/>
        <w:spacing w:before="67" w:line="276" w:lineRule="auto"/>
        <w:ind w:right="137"/>
      </w:pPr>
      <w: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w:t>
      </w:r>
      <w:r>
        <w:rPr>
          <w:spacing w:val="-11"/>
        </w:rPr>
        <w:t xml:space="preserve"> </w:t>
      </w:r>
      <w:r>
        <w:t>число,</w:t>
      </w:r>
      <w:r>
        <w:rPr>
          <w:spacing w:val="-12"/>
        </w:rPr>
        <w:t xml:space="preserve"> </w:t>
      </w:r>
      <w:r>
        <w:t>род</w:t>
      </w:r>
      <w:r>
        <w:rPr>
          <w:spacing w:val="-12"/>
        </w:rPr>
        <w:t xml:space="preserve"> </w:t>
      </w:r>
      <w:r>
        <w:t>(в</w:t>
      </w:r>
      <w:r>
        <w:rPr>
          <w:spacing w:val="-12"/>
        </w:rPr>
        <w:t xml:space="preserve"> </w:t>
      </w:r>
      <w:r>
        <w:t>прошедшем</w:t>
      </w:r>
      <w:r>
        <w:rPr>
          <w:spacing w:val="-13"/>
        </w:rPr>
        <w:t xml:space="preserve"> </w:t>
      </w:r>
      <w:r>
        <w:t>времени);</w:t>
      </w:r>
      <w:r>
        <w:rPr>
          <w:spacing w:val="-11"/>
        </w:rPr>
        <w:t xml:space="preserve"> </w:t>
      </w:r>
      <w:r>
        <w:t>изменять</w:t>
      </w:r>
      <w:r>
        <w:rPr>
          <w:spacing w:val="-13"/>
        </w:rPr>
        <w:t xml:space="preserve"> </w:t>
      </w:r>
      <w:r>
        <w:t>глагол</w:t>
      </w:r>
      <w:r>
        <w:rPr>
          <w:spacing w:val="-12"/>
        </w:rPr>
        <w:t xml:space="preserve"> </w:t>
      </w:r>
      <w:r>
        <w:t>по</w:t>
      </w:r>
      <w:r>
        <w:rPr>
          <w:spacing w:val="-11"/>
        </w:rPr>
        <w:t xml:space="preserve"> </w:t>
      </w:r>
      <w:r>
        <w:t>временам</w:t>
      </w:r>
      <w:r>
        <w:rPr>
          <w:spacing w:val="-13"/>
        </w:rPr>
        <w:t xml:space="preserve"> </w:t>
      </w:r>
      <w:r>
        <w:t>(простые случаи), в прошедшем времени – по родам;</w:t>
      </w:r>
    </w:p>
    <w:p w14:paraId="320F9390" w14:textId="77777777" w:rsidR="00ED4123" w:rsidRDefault="00000000">
      <w:pPr>
        <w:pStyle w:val="a3"/>
        <w:spacing w:before="2"/>
        <w:ind w:left="710" w:firstLine="0"/>
      </w:pPr>
      <w:r>
        <w:t>распознавать</w:t>
      </w:r>
      <w:r>
        <w:rPr>
          <w:spacing w:val="-12"/>
        </w:rPr>
        <w:t xml:space="preserve"> </w:t>
      </w:r>
      <w:r>
        <w:t>личные</w:t>
      </w:r>
      <w:r>
        <w:rPr>
          <w:spacing w:val="-9"/>
        </w:rPr>
        <w:t xml:space="preserve"> </w:t>
      </w:r>
      <w:r>
        <w:t>местоимения</w:t>
      </w:r>
      <w:r>
        <w:rPr>
          <w:spacing w:val="-13"/>
        </w:rPr>
        <w:t xml:space="preserve"> </w:t>
      </w:r>
      <w:r>
        <w:t>(в</w:t>
      </w:r>
      <w:r>
        <w:rPr>
          <w:spacing w:val="-12"/>
        </w:rPr>
        <w:t xml:space="preserve"> </w:t>
      </w:r>
      <w:r>
        <w:t>начальной</w:t>
      </w:r>
      <w:r>
        <w:rPr>
          <w:spacing w:val="-8"/>
        </w:rPr>
        <w:t xml:space="preserve"> </w:t>
      </w:r>
      <w:r>
        <w:rPr>
          <w:spacing w:val="-2"/>
        </w:rPr>
        <w:t>форме);</w:t>
      </w:r>
    </w:p>
    <w:p w14:paraId="1A9CC292" w14:textId="77777777" w:rsidR="00ED4123" w:rsidRDefault="00000000">
      <w:pPr>
        <w:pStyle w:val="a3"/>
        <w:spacing w:before="45" w:line="276" w:lineRule="auto"/>
        <w:ind w:right="266"/>
      </w:pPr>
      <w:r>
        <w:t>использовать</w:t>
      </w:r>
      <w:r>
        <w:rPr>
          <w:spacing w:val="-9"/>
        </w:rPr>
        <w:t xml:space="preserve"> </w:t>
      </w:r>
      <w:r>
        <w:t>личные</w:t>
      </w:r>
      <w:r>
        <w:rPr>
          <w:spacing w:val="-6"/>
        </w:rPr>
        <w:t xml:space="preserve"> </w:t>
      </w:r>
      <w:r>
        <w:t>местоимения</w:t>
      </w:r>
      <w:r>
        <w:rPr>
          <w:spacing w:val="-9"/>
        </w:rPr>
        <w:t xml:space="preserve"> </w:t>
      </w:r>
      <w:r>
        <w:t>для</w:t>
      </w:r>
      <w:r>
        <w:rPr>
          <w:spacing w:val="-4"/>
        </w:rPr>
        <w:t xml:space="preserve"> </w:t>
      </w:r>
      <w:r>
        <w:t>устранения</w:t>
      </w:r>
      <w:r>
        <w:rPr>
          <w:spacing w:val="-8"/>
        </w:rPr>
        <w:t xml:space="preserve"> </w:t>
      </w:r>
      <w:r>
        <w:t>неоправданных</w:t>
      </w:r>
      <w:r>
        <w:rPr>
          <w:spacing w:val="-9"/>
        </w:rPr>
        <w:t xml:space="preserve"> </w:t>
      </w:r>
      <w:r>
        <w:t>повторов в тексте;</w:t>
      </w:r>
    </w:p>
    <w:p w14:paraId="0AE12AEB" w14:textId="77777777" w:rsidR="00ED4123" w:rsidRDefault="00000000">
      <w:pPr>
        <w:pStyle w:val="a3"/>
        <w:spacing w:line="298" w:lineRule="exact"/>
        <w:ind w:left="710" w:firstLine="0"/>
      </w:pPr>
      <w:r>
        <w:t>различать</w:t>
      </w:r>
      <w:r>
        <w:rPr>
          <w:spacing w:val="-8"/>
        </w:rPr>
        <w:t xml:space="preserve"> </w:t>
      </w:r>
      <w:r>
        <w:t>предлоги</w:t>
      </w:r>
      <w:r>
        <w:rPr>
          <w:spacing w:val="-9"/>
        </w:rPr>
        <w:t xml:space="preserve"> </w:t>
      </w:r>
      <w:r>
        <w:t>и</w:t>
      </w:r>
      <w:r>
        <w:rPr>
          <w:spacing w:val="-7"/>
        </w:rPr>
        <w:t xml:space="preserve"> </w:t>
      </w:r>
      <w:r>
        <w:rPr>
          <w:spacing w:val="-2"/>
        </w:rPr>
        <w:t>приставки;</w:t>
      </w:r>
    </w:p>
    <w:p w14:paraId="7B381E9B" w14:textId="77777777" w:rsidR="00ED4123" w:rsidRDefault="00000000">
      <w:pPr>
        <w:pStyle w:val="a3"/>
        <w:spacing w:before="46" w:line="276" w:lineRule="auto"/>
        <w:ind w:right="146"/>
      </w:pPr>
      <w:r>
        <w:t xml:space="preserve">определять вид предложения по цели высказывания и по эмоциональной </w:t>
      </w:r>
      <w:r>
        <w:rPr>
          <w:spacing w:val="-2"/>
        </w:rPr>
        <w:t>окраске;</w:t>
      </w:r>
    </w:p>
    <w:p w14:paraId="32FB2B14" w14:textId="77777777" w:rsidR="00ED4123" w:rsidRDefault="00000000">
      <w:pPr>
        <w:pStyle w:val="a3"/>
        <w:spacing w:line="276" w:lineRule="auto"/>
        <w:ind w:right="139"/>
      </w:pPr>
      <w:r>
        <w:t xml:space="preserve">находить главные и второстепенные (без деления на виды) члены </w:t>
      </w:r>
      <w:r>
        <w:rPr>
          <w:spacing w:val="-2"/>
        </w:rPr>
        <w:t>предложения;</w:t>
      </w:r>
    </w:p>
    <w:p w14:paraId="68B06106" w14:textId="77777777" w:rsidR="00ED4123" w:rsidRDefault="00000000">
      <w:pPr>
        <w:pStyle w:val="a3"/>
        <w:spacing w:line="276" w:lineRule="auto"/>
        <w:ind w:left="710" w:right="146" w:firstLine="0"/>
      </w:pPr>
      <w:r>
        <w:t>распознавать распространённые и нераспространённые предложения; находить</w:t>
      </w:r>
      <w:r>
        <w:rPr>
          <w:spacing w:val="68"/>
          <w:w w:val="150"/>
        </w:rPr>
        <w:t xml:space="preserve"> </w:t>
      </w:r>
      <w:r>
        <w:t>место</w:t>
      </w:r>
      <w:r>
        <w:rPr>
          <w:spacing w:val="68"/>
          <w:w w:val="150"/>
        </w:rPr>
        <w:t xml:space="preserve"> </w:t>
      </w:r>
      <w:r>
        <w:t>орфограммы</w:t>
      </w:r>
      <w:r>
        <w:rPr>
          <w:spacing w:val="69"/>
          <w:w w:val="150"/>
        </w:rPr>
        <w:t xml:space="preserve"> </w:t>
      </w:r>
      <w:r>
        <w:t>в</w:t>
      </w:r>
      <w:r>
        <w:rPr>
          <w:spacing w:val="68"/>
          <w:w w:val="150"/>
        </w:rPr>
        <w:t xml:space="preserve"> </w:t>
      </w:r>
      <w:r>
        <w:t>слове</w:t>
      </w:r>
      <w:r>
        <w:rPr>
          <w:spacing w:val="67"/>
          <w:w w:val="150"/>
        </w:rPr>
        <w:t xml:space="preserve"> </w:t>
      </w:r>
      <w:r>
        <w:t>и</w:t>
      </w:r>
      <w:r>
        <w:rPr>
          <w:spacing w:val="71"/>
          <w:w w:val="150"/>
        </w:rPr>
        <w:t xml:space="preserve"> </w:t>
      </w:r>
      <w:r>
        <w:t>между</w:t>
      </w:r>
      <w:r>
        <w:rPr>
          <w:spacing w:val="63"/>
          <w:w w:val="150"/>
        </w:rPr>
        <w:t xml:space="preserve"> </w:t>
      </w:r>
      <w:r>
        <w:t>словами</w:t>
      </w:r>
      <w:r>
        <w:rPr>
          <w:spacing w:val="68"/>
          <w:w w:val="150"/>
        </w:rPr>
        <w:t xml:space="preserve"> </w:t>
      </w:r>
      <w:r>
        <w:t>по</w:t>
      </w:r>
      <w:r>
        <w:rPr>
          <w:spacing w:val="70"/>
          <w:w w:val="150"/>
        </w:rPr>
        <w:t xml:space="preserve"> </w:t>
      </w:r>
      <w:r>
        <w:rPr>
          <w:spacing w:val="-2"/>
        </w:rPr>
        <w:t>изученным</w:t>
      </w:r>
    </w:p>
    <w:p w14:paraId="51871D50" w14:textId="77777777" w:rsidR="00ED4123" w:rsidRDefault="00000000">
      <w:pPr>
        <w:pStyle w:val="a3"/>
        <w:spacing w:line="276" w:lineRule="auto"/>
        <w:ind w:right="141" w:firstLine="0"/>
      </w:pPr>
      <w:r>
        <w:t>правилам;</w:t>
      </w:r>
      <w:r>
        <w:rPr>
          <w:spacing w:val="-9"/>
        </w:rPr>
        <w:t xml:space="preserve"> </w:t>
      </w:r>
      <w:r>
        <w:t>применять</w:t>
      </w:r>
      <w:r>
        <w:rPr>
          <w:spacing w:val="-9"/>
        </w:rPr>
        <w:t xml:space="preserve"> </w:t>
      </w:r>
      <w:r>
        <w:t>изученные</w:t>
      </w:r>
      <w:r>
        <w:rPr>
          <w:spacing w:val="-10"/>
        </w:rPr>
        <w:t xml:space="preserve"> </w:t>
      </w:r>
      <w:r>
        <w:t>правила</w:t>
      </w:r>
      <w:r>
        <w:rPr>
          <w:spacing w:val="-8"/>
        </w:rPr>
        <w:t xml:space="preserve"> </w:t>
      </w:r>
      <w:r>
        <w:t>правописания,</w:t>
      </w:r>
      <w:r>
        <w:rPr>
          <w:spacing w:val="-10"/>
        </w:rPr>
        <w:t xml:space="preserve"> </w:t>
      </w:r>
      <w:r>
        <w:t>в</w:t>
      </w:r>
      <w:r>
        <w:rPr>
          <w:spacing w:val="-9"/>
        </w:rPr>
        <w:t xml:space="preserve"> </w:t>
      </w:r>
      <w:r>
        <w:t>том</w:t>
      </w:r>
      <w:r>
        <w:rPr>
          <w:spacing w:val="-10"/>
        </w:rPr>
        <w:t xml:space="preserve"> </w:t>
      </w:r>
      <w:r>
        <w:t>числе</w:t>
      </w:r>
      <w:r>
        <w:rPr>
          <w:spacing w:val="-10"/>
        </w:rPr>
        <w:t xml:space="preserve"> </w:t>
      </w:r>
      <w:r>
        <w:t>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77C62C0" w14:textId="77777777" w:rsidR="00ED4123" w:rsidRDefault="00000000">
      <w:pPr>
        <w:pStyle w:val="a3"/>
        <w:spacing w:line="276" w:lineRule="auto"/>
        <w:jc w:val="left"/>
      </w:pPr>
      <w:r>
        <w:t xml:space="preserve">правильно списывать слова, предложения, тексты объёмом не более 70 слов; писать под диктовку тексты объёмом не более 65 слов с учётом изученных правил </w:t>
      </w:r>
      <w:r>
        <w:rPr>
          <w:spacing w:val="-2"/>
        </w:rPr>
        <w:t>правописания;</w:t>
      </w:r>
    </w:p>
    <w:p w14:paraId="09E52DAE" w14:textId="77777777" w:rsidR="00ED4123" w:rsidRDefault="00000000">
      <w:pPr>
        <w:pStyle w:val="a3"/>
        <w:ind w:left="710" w:firstLine="0"/>
        <w:jc w:val="left"/>
      </w:pPr>
      <w:r>
        <w:t>находить</w:t>
      </w:r>
      <w:r>
        <w:rPr>
          <w:spacing w:val="-11"/>
        </w:rPr>
        <w:t xml:space="preserve"> </w:t>
      </w:r>
      <w:r>
        <w:t>и</w:t>
      </w:r>
      <w:r>
        <w:rPr>
          <w:spacing w:val="-9"/>
        </w:rPr>
        <w:t xml:space="preserve"> </w:t>
      </w:r>
      <w:r>
        <w:t>исправлять</w:t>
      </w:r>
      <w:r>
        <w:rPr>
          <w:spacing w:val="-9"/>
        </w:rPr>
        <w:t xml:space="preserve"> </w:t>
      </w:r>
      <w:r>
        <w:t>ошибки</w:t>
      </w:r>
      <w:r>
        <w:rPr>
          <w:spacing w:val="-10"/>
        </w:rPr>
        <w:t xml:space="preserve"> </w:t>
      </w:r>
      <w:r>
        <w:t>по</w:t>
      </w:r>
      <w:r>
        <w:rPr>
          <w:spacing w:val="-9"/>
        </w:rPr>
        <w:t xml:space="preserve"> </w:t>
      </w:r>
      <w:r>
        <w:t>изученным</w:t>
      </w:r>
      <w:r>
        <w:rPr>
          <w:spacing w:val="-9"/>
        </w:rPr>
        <w:t xml:space="preserve"> </w:t>
      </w:r>
      <w:r>
        <w:rPr>
          <w:spacing w:val="-2"/>
        </w:rPr>
        <w:t>правилам;</w:t>
      </w:r>
    </w:p>
    <w:p w14:paraId="38161C17" w14:textId="77777777" w:rsidR="00ED4123" w:rsidRDefault="00000000">
      <w:pPr>
        <w:pStyle w:val="a3"/>
        <w:spacing w:before="43"/>
        <w:ind w:left="710" w:firstLine="0"/>
        <w:jc w:val="left"/>
      </w:pPr>
      <w:r>
        <w:t>понимать</w:t>
      </w:r>
      <w:r>
        <w:rPr>
          <w:spacing w:val="-10"/>
        </w:rPr>
        <w:t xml:space="preserve"> </w:t>
      </w:r>
      <w:r>
        <w:t>тексты</w:t>
      </w:r>
      <w:r>
        <w:rPr>
          <w:spacing w:val="-9"/>
        </w:rPr>
        <w:t xml:space="preserve"> </w:t>
      </w:r>
      <w:r>
        <w:t>разных</w:t>
      </w:r>
      <w:r>
        <w:rPr>
          <w:spacing w:val="-10"/>
        </w:rPr>
        <w:t xml:space="preserve"> </w:t>
      </w:r>
      <w:r>
        <w:t>типов,</w:t>
      </w:r>
      <w:r>
        <w:rPr>
          <w:spacing w:val="-9"/>
        </w:rPr>
        <w:t xml:space="preserve"> </w:t>
      </w:r>
      <w:r>
        <w:t>находить</w:t>
      </w:r>
      <w:r>
        <w:rPr>
          <w:spacing w:val="-10"/>
        </w:rPr>
        <w:t xml:space="preserve"> </w:t>
      </w:r>
      <w:r>
        <w:t>в</w:t>
      </w:r>
      <w:r>
        <w:rPr>
          <w:spacing w:val="-8"/>
        </w:rPr>
        <w:t xml:space="preserve"> </w:t>
      </w:r>
      <w:r>
        <w:t>тексте</w:t>
      </w:r>
      <w:r>
        <w:rPr>
          <w:spacing w:val="-9"/>
        </w:rPr>
        <w:t xml:space="preserve"> </w:t>
      </w:r>
      <w:r>
        <w:t>заданную</w:t>
      </w:r>
      <w:r>
        <w:rPr>
          <w:spacing w:val="-10"/>
        </w:rPr>
        <w:t xml:space="preserve"> </w:t>
      </w:r>
      <w:r>
        <w:rPr>
          <w:spacing w:val="-2"/>
        </w:rPr>
        <w:t>информацию;</w:t>
      </w:r>
    </w:p>
    <w:p w14:paraId="43407AD1" w14:textId="77777777" w:rsidR="00ED4123" w:rsidRDefault="00000000">
      <w:pPr>
        <w:pStyle w:val="a3"/>
        <w:spacing w:before="47" w:line="276" w:lineRule="auto"/>
        <w:ind w:right="148"/>
      </w:pPr>
      <w:r>
        <w:t>формулировать устно и письменно на основе прочитанной (услышанной) информации простые выводы (1–2 предложения);</w:t>
      </w:r>
    </w:p>
    <w:p w14:paraId="1BB48350" w14:textId="77777777" w:rsidR="00ED4123" w:rsidRDefault="00000000">
      <w:pPr>
        <w:pStyle w:val="a3"/>
        <w:spacing w:line="276" w:lineRule="auto"/>
        <w:ind w:right="140"/>
      </w:pPr>
      <w: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71E504D" w14:textId="77777777" w:rsidR="00ED4123" w:rsidRDefault="00000000">
      <w:pPr>
        <w:pStyle w:val="a3"/>
        <w:spacing w:before="1" w:line="276" w:lineRule="auto"/>
        <w:ind w:right="141"/>
      </w:pPr>
      <w:r>
        <w:t>определять связь предложений в тексте (с помощью личных местоимений, синонимов, союзов «и», «а», «но»);</w:t>
      </w:r>
    </w:p>
    <w:p w14:paraId="60FB9BAC" w14:textId="77777777" w:rsidR="00ED4123" w:rsidRDefault="00000000">
      <w:pPr>
        <w:pStyle w:val="a3"/>
        <w:spacing w:line="298" w:lineRule="exact"/>
        <w:ind w:left="710" w:firstLine="0"/>
      </w:pPr>
      <w:r>
        <w:t>определять</w:t>
      </w:r>
      <w:r>
        <w:rPr>
          <w:spacing w:val="-9"/>
        </w:rPr>
        <w:t xml:space="preserve"> </w:t>
      </w:r>
      <w:r>
        <w:t>ключевые</w:t>
      </w:r>
      <w:r>
        <w:rPr>
          <w:spacing w:val="-6"/>
        </w:rPr>
        <w:t xml:space="preserve"> </w:t>
      </w:r>
      <w:r>
        <w:t>слова</w:t>
      </w:r>
      <w:r>
        <w:rPr>
          <w:spacing w:val="-9"/>
        </w:rPr>
        <w:t xml:space="preserve"> </w:t>
      </w:r>
      <w:r>
        <w:t>в</w:t>
      </w:r>
      <w:r>
        <w:rPr>
          <w:spacing w:val="-9"/>
        </w:rPr>
        <w:t xml:space="preserve"> </w:t>
      </w:r>
      <w:r>
        <w:rPr>
          <w:spacing w:val="-2"/>
        </w:rPr>
        <w:t>тексте;</w:t>
      </w:r>
    </w:p>
    <w:p w14:paraId="2F8FFF82" w14:textId="77777777" w:rsidR="00ED4123" w:rsidRDefault="00000000">
      <w:pPr>
        <w:pStyle w:val="a3"/>
        <w:spacing w:before="44"/>
        <w:ind w:left="710" w:firstLine="0"/>
      </w:pPr>
      <w:r>
        <w:t>определять</w:t>
      </w:r>
      <w:r>
        <w:rPr>
          <w:spacing w:val="-9"/>
        </w:rPr>
        <w:t xml:space="preserve"> </w:t>
      </w:r>
      <w:r>
        <w:t>тему</w:t>
      </w:r>
      <w:r>
        <w:rPr>
          <w:spacing w:val="-11"/>
        </w:rPr>
        <w:t xml:space="preserve"> </w:t>
      </w:r>
      <w:r>
        <w:t>текста</w:t>
      </w:r>
      <w:r>
        <w:rPr>
          <w:spacing w:val="-9"/>
        </w:rPr>
        <w:t xml:space="preserve"> </w:t>
      </w:r>
      <w:r>
        <w:t>и</w:t>
      </w:r>
      <w:r>
        <w:rPr>
          <w:spacing w:val="-9"/>
        </w:rPr>
        <w:t xml:space="preserve"> </w:t>
      </w:r>
      <w:r>
        <w:t>основную</w:t>
      </w:r>
      <w:r>
        <w:rPr>
          <w:spacing w:val="-6"/>
        </w:rPr>
        <w:t xml:space="preserve"> </w:t>
      </w:r>
      <w:r>
        <w:t>мысль</w:t>
      </w:r>
      <w:r>
        <w:rPr>
          <w:spacing w:val="-8"/>
        </w:rPr>
        <w:t xml:space="preserve"> </w:t>
      </w:r>
      <w:r>
        <w:rPr>
          <w:spacing w:val="-2"/>
        </w:rPr>
        <w:t>текста;</w:t>
      </w:r>
    </w:p>
    <w:p w14:paraId="4249F8E4" w14:textId="77777777" w:rsidR="00ED4123" w:rsidRDefault="00000000">
      <w:pPr>
        <w:pStyle w:val="a3"/>
        <w:spacing w:before="47" w:line="276" w:lineRule="auto"/>
        <w:ind w:right="146"/>
      </w:pPr>
      <w:r>
        <w:t>выявлять части текста (абзацы) и отражать с помощью ключевых слов или предложений их смысловое содержание;</w:t>
      </w:r>
    </w:p>
    <w:p w14:paraId="2ADE146D" w14:textId="77777777" w:rsidR="00ED4123" w:rsidRDefault="00000000">
      <w:pPr>
        <w:pStyle w:val="a3"/>
        <w:spacing w:line="276" w:lineRule="auto"/>
        <w:ind w:left="710" w:right="147" w:firstLine="0"/>
      </w:pPr>
      <w:r>
        <w:t>составлять план текста, создавать по нему текст и корректировать текст; писать</w:t>
      </w:r>
      <w:r>
        <w:rPr>
          <w:spacing w:val="-9"/>
        </w:rPr>
        <w:t xml:space="preserve"> </w:t>
      </w:r>
      <w:r>
        <w:t>подробное</w:t>
      </w:r>
      <w:r>
        <w:rPr>
          <w:spacing w:val="-8"/>
        </w:rPr>
        <w:t xml:space="preserve"> </w:t>
      </w:r>
      <w:r>
        <w:t>изложение</w:t>
      </w:r>
      <w:r>
        <w:rPr>
          <w:spacing w:val="-8"/>
        </w:rPr>
        <w:t xml:space="preserve"> </w:t>
      </w:r>
      <w:r>
        <w:t>по</w:t>
      </w:r>
      <w:r>
        <w:rPr>
          <w:spacing w:val="-8"/>
        </w:rPr>
        <w:t xml:space="preserve"> </w:t>
      </w:r>
      <w:r>
        <w:t>заданному,</w:t>
      </w:r>
      <w:r>
        <w:rPr>
          <w:spacing w:val="-8"/>
        </w:rPr>
        <w:t xml:space="preserve"> </w:t>
      </w:r>
      <w:r>
        <w:t>коллективно</w:t>
      </w:r>
      <w:r>
        <w:rPr>
          <w:spacing w:val="-9"/>
        </w:rPr>
        <w:t xml:space="preserve"> </w:t>
      </w:r>
      <w:r>
        <w:t>или</w:t>
      </w:r>
      <w:r>
        <w:rPr>
          <w:spacing w:val="-8"/>
        </w:rPr>
        <w:t xml:space="preserve"> </w:t>
      </w:r>
      <w:r>
        <w:rPr>
          <w:spacing w:val="-2"/>
        </w:rPr>
        <w:t>самостоятельно</w:t>
      </w:r>
    </w:p>
    <w:p w14:paraId="24C26C05" w14:textId="77777777" w:rsidR="00ED4123" w:rsidRDefault="00000000">
      <w:pPr>
        <w:pStyle w:val="a3"/>
        <w:ind w:firstLine="0"/>
      </w:pPr>
      <w:r>
        <w:rPr>
          <w:spacing w:val="-2"/>
        </w:rPr>
        <w:t>составленному</w:t>
      </w:r>
      <w:r>
        <w:t xml:space="preserve"> </w:t>
      </w:r>
      <w:r>
        <w:rPr>
          <w:spacing w:val="-2"/>
        </w:rPr>
        <w:t>плану;</w:t>
      </w:r>
    </w:p>
    <w:p w14:paraId="51B6CE29" w14:textId="77777777" w:rsidR="00ED4123" w:rsidRDefault="00000000">
      <w:pPr>
        <w:pStyle w:val="a3"/>
        <w:spacing w:before="44" w:line="276" w:lineRule="auto"/>
        <w:ind w:right="146"/>
      </w:pPr>
      <w:r>
        <w:t>объяснять своими словами значение изученных понятий, использовать изученные понятия в процессе решения учебных задач;</w:t>
      </w:r>
    </w:p>
    <w:p w14:paraId="6D0FECA2" w14:textId="77777777" w:rsidR="00ED4123" w:rsidRDefault="00ED4123">
      <w:pPr>
        <w:pStyle w:val="a3"/>
        <w:spacing w:line="276" w:lineRule="auto"/>
        <w:sectPr w:rsidR="00ED4123">
          <w:pgSz w:w="11910" w:h="16840"/>
          <w:pgMar w:top="1040" w:right="708" w:bottom="1200" w:left="1700" w:header="0" w:footer="971" w:gutter="0"/>
          <w:cols w:space="720"/>
        </w:sectPr>
      </w:pPr>
    </w:p>
    <w:p w14:paraId="16F5F8B7" w14:textId="77777777" w:rsidR="00ED4123" w:rsidRDefault="00000000">
      <w:pPr>
        <w:pStyle w:val="a3"/>
        <w:spacing w:before="67"/>
        <w:ind w:left="710" w:firstLine="0"/>
      </w:pPr>
      <w:r>
        <w:lastRenderedPageBreak/>
        <w:t>уточнять</w:t>
      </w:r>
      <w:r>
        <w:rPr>
          <w:spacing w:val="-10"/>
        </w:rPr>
        <w:t xml:space="preserve"> </w:t>
      </w:r>
      <w:r>
        <w:t>значение</w:t>
      </w:r>
      <w:r>
        <w:rPr>
          <w:spacing w:val="-9"/>
        </w:rPr>
        <w:t xml:space="preserve"> </w:t>
      </w:r>
      <w:r>
        <w:t>слова</w:t>
      </w:r>
      <w:r>
        <w:rPr>
          <w:spacing w:val="-9"/>
        </w:rPr>
        <w:t xml:space="preserve"> </w:t>
      </w:r>
      <w:r>
        <w:t>с</w:t>
      </w:r>
      <w:r>
        <w:rPr>
          <w:spacing w:val="-10"/>
        </w:rPr>
        <w:t xml:space="preserve"> </w:t>
      </w:r>
      <w:r>
        <w:t>помощью</w:t>
      </w:r>
      <w:r>
        <w:rPr>
          <w:spacing w:val="-6"/>
        </w:rPr>
        <w:t xml:space="preserve"> </w:t>
      </w:r>
      <w:r>
        <w:t>толкового</w:t>
      </w:r>
      <w:r>
        <w:rPr>
          <w:spacing w:val="-10"/>
        </w:rPr>
        <w:t xml:space="preserve"> </w:t>
      </w:r>
      <w:r>
        <w:rPr>
          <w:spacing w:val="-2"/>
        </w:rPr>
        <w:t>словаря.</w:t>
      </w:r>
    </w:p>
    <w:p w14:paraId="755353AD" w14:textId="77777777" w:rsidR="00ED4123" w:rsidRDefault="00000000">
      <w:pPr>
        <w:pStyle w:val="1"/>
        <w:spacing w:before="53" w:line="276" w:lineRule="auto"/>
        <w:ind w:left="2" w:right="146" w:firstLine="707"/>
      </w:pPr>
      <w:r>
        <w:t>Предметные</w:t>
      </w:r>
      <w:r>
        <w:rPr>
          <w:spacing w:val="-1"/>
        </w:rPr>
        <w:t xml:space="preserve"> </w:t>
      </w:r>
      <w:r>
        <w:t>результаты изучения</w:t>
      </w:r>
      <w:r>
        <w:rPr>
          <w:spacing w:val="-2"/>
        </w:rPr>
        <w:t xml:space="preserve"> </w:t>
      </w:r>
      <w:r>
        <w:t>русского языка. К</w:t>
      </w:r>
      <w:r>
        <w:rPr>
          <w:spacing w:val="-2"/>
        </w:rPr>
        <w:t xml:space="preserve"> </w:t>
      </w:r>
      <w:r>
        <w:t>концу обучения</w:t>
      </w:r>
      <w:r>
        <w:rPr>
          <w:spacing w:val="-1"/>
        </w:rPr>
        <w:t xml:space="preserve"> </w:t>
      </w:r>
      <w:r>
        <w:t>в</w:t>
      </w:r>
      <w:r>
        <w:rPr>
          <w:spacing w:val="-2"/>
        </w:rPr>
        <w:t xml:space="preserve"> </w:t>
      </w:r>
      <w:r>
        <w:t>4 классе обучающийся научится:</w:t>
      </w:r>
    </w:p>
    <w:p w14:paraId="18BE13D4" w14:textId="77777777" w:rsidR="00ED4123" w:rsidRDefault="00000000">
      <w:pPr>
        <w:pStyle w:val="a3"/>
        <w:spacing w:line="276" w:lineRule="auto"/>
        <w:ind w:right="142"/>
      </w:pPr>
      <w:r>
        <w:t>осознавать многообразие языков и культур на территории Российской Федерации, осознавать язык как одну</w:t>
      </w:r>
      <w:r>
        <w:rPr>
          <w:spacing w:val="-3"/>
        </w:rPr>
        <w:t xml:space="preserve"> </w:t>
      </w:r>
      <w:r>
        <w:t xml:space="preserve">из главных духовно-нравственных ценностей </w:t>
      </w:r>
      <w:r>
        <w:rPr>
          <w:spacing w:val="-2"/>
        </w:rPr>
        <w:t>народа;</w:t>
      </w:r>
    </w:p>
    <w:p w14:paraId="4F0B68C8" w14:textId="77777777" w:rsidR="00ED4123" w:rsidRDefault="00000000">
      <w:pPr>
        <w:pStyle w:val="a3"/>
        <w:ind w:left="710" w:firstLine="0"/>
      </w:pPr>
      <w:r>
        <w:t>объяснять</w:t>
      </w:r>
      <w:r>
        <w:rPr>
          <w:spacing w:val="-10"/>
        </w:rPr>
        <w:t xml:space="preserve"> </w:t>
      </w:r>
      <w:r>
        <w:t>роль</w:t>
      </w:r>
      <w:r>
        <w:rPr>
          <w:spacing w:val="-9"/>
        </w:rPr>
        <w:t xml:space="preserve"> </w:t>
      </w:r>
      <w:r>
        <w:t>языка</w:t>
      </w:r>
      <w:r>
        <w:rPr>
          <w:spacing w:val="-7"/>
        </w:rPr>
        <w:t xml:space="preserve"> </w:t>
      </w:r>
      <w:r>
        <w:t>как</w:t>
      </w:r>
      <w:r>
        <w:rPr>
          <w:spacing w:val="-8"/>
        </w:rPr>
        <w:t xml:space="preserve"> </w:t>
      </w:r>
      <w:r>
        <w:t>основного</w:t>
      </w:r>
      <w:r>
        <w:rPr>
          <w:spacing w:val="-9"/>
        </w:rPr>
        <w:t xml:space="preserve"> </w:t>
      </w:r>
      <w:r>
        <w:t>средства</w:t>
      </w:r>
      <w:r>
        <w:rPr>
          <w:spacing w:val="-9"/>
        </w:rPr>
        <w:t xml:space="preserve"> </w:t>
      </w:r>
      <w:r>
        <w:rPr>
          <w:spacing w:val="-2"/>
        </w:rPr>
        <w:t>общения;</w:t>
      </w:r>
    </w:p>
    <w:p w14:paraId="03BFA66A" w14:textId="77777777" w:rsidR="00ED4123" w:rsidRDefault="00000000">
      <w:pPr>
        <w:pStyle w:val="a3"/>
        <w:spacing w:before="37" w:line="278" w:lineRule="auto"/>
        <w:jc w:val="left"/>
      </w:pPr>
      <w:r>
        <w:t>объяснять</w:t>
      </w:r>
      <w:r>
        <w:rPr>
          <w:spacing w:val="80"/>
        </w:rPr>
        <w:t xml:space="preserve"> </w:t>
      </w:r>
      <w:r>
        <w:t>роль</w:t>
      </w:r>
      <w:r>
        <w:rPr>
          <w:spacing w:val="80"/>
        </w:rPr>
        <w:t xml:space="preserve"> </w:t>
      </w:r>
      <w:r>
        <w:t>русского</w:t>
      </w:r>
      <w:r>
        <w:rPr>
          <w:spacing w:val="80"/>
        </w:rPr>
        <w:t xml:space="preserve"> </w:t>
      </w:r>
      <w:r>
        <w:t>языка</w:t>
      </w:r>
      <w:r>
        <w:rPr>
          <w:spacing w:val="80"/>
        </w:rPr>
        <w:t xml:space="preserve"> </w:t>
      </w:r>
      <w:r>
        <w:t>как</w:t>
      </w:r>
      <w:r>
        <w:rPr>
          <w:spacing w:val="80"/>
        </w:rPr>
        <w:t xml:space="preserve"> </w:t>
      </w:r>
      <w:r>
        <w:t>государственного</w:t>
      </w:r>
      <w:r>
        <w:rPr>
          <w:spacing w:val="80"/>
        </w:rPr>
        <w:t xml:space="preserve"> </w:t>
      </w:r>
      <w:r>
        <w:t>языка</w:t>
      </w:r>
      <w:r>
        <w:rPr>
          <w:spacing w:val="80"/>
        </w:rPr>
        <w:t xml:space="preserve"> </w:t>
      </w:r>
      <w:r>
        <w:t>Российской Федерации и языка межнационального общения;</w:t>
      </w:r>
    </w:p>
    <w:p w14:paraId="6A5FD73E" w14:textId="77777777" w:rsidR="00ED4123" w:rsidRDefault="00000000">
      <w:pPr>
        <w:pStyle w:val="a3"/>
        <w:spacing w:line="276" w:lineRule="auto"/>
        <w:ind w:right="144"/>
        <w:jc w:val="left"/>
      </w:pPr>
      <w:r>
        <w:t>осознавать</w:t>
      </w:r>
      <w:r>
        <w:rPr>
          <w:spacing w:val="40"/>
        </w:rPr>
        <w:t xml:space="preserve"> </w:t>
      </w:r>
      <w:r>
        <w:t>правильную</w:t>
      </w:r>
      <w:r>
        <w:rPr>
          <w:spacing w:val="40"/>
        </w:rPr>
        <w:t xml:space="preserve"> </w:t>
      </w:r>
      <w:r>
        <w:t>устную</w:t>
      </w:r>
      <w:r>
        <w:rPr>
          <w:spacing w:val="40"/>
        </w:rPr>
        <w:t xml:space="preserve"> </w:t>
      </w:r>
      <w:r>
        <w:t>и</w:t>
      </w:r>
      <w:r>
        <w:rPr>
          <w:spacing w:val="40"/>
        </w:rPr>
        <w:t xml:space="preserve"> </w:t>
      </w:r>
      <w:r>
        <w:t>письменную</w:t>
      </w:r>
      <w:r>
        <w:rPr>
          <w:spacing w:val="40"/>
        </w:rPr>
        <w:t xml:space="preserve"> </w:t>
      </w:r>
      <w:r>
        <w:t>речь</w:t>
      </w:r>
      <w:r>
        <w:rPr>
          <w:spacing w:val="40"/>
        </w:rPr>
        <w:t xml:space="preserve"> </w:t>
      </w:r>
      <w:r>
        <w:t>как</w:t>
      </w:r>
      <w:r>
        <w:rPr>
          <w:spacing w:val="40"/>
        </w:rPr>
        <w:t xml:space="preserve"> </w:t>
      </w:r>
      <w:r>
        <w:t>показатель</w:t>
      </w:r>
      <w:r>
        <w:rPr>
          <w:spacing w:val="40"/>
        </w:rPr>
        <w:t xml:space="preserve"> </w:t>
      </w:r>
      <w:r>
        <w:t>общей культуры человека;</w:t>
      </w:r>
    </w:p>
    <w:p w14:paraId="79D16233" w14:textId="77777777" w:rsidR="00ED4123" w:rsidRDefault="00000000">
      <w:pPr>
        <w:pStyle w:val="a3"/>
        <w:spacing w:line="278" w:lineRule="auto"/>
        <w:jc w:val="left"/>
      </w:pPr>
      <w:r>
        <w:t>проводить звукобуквенный</w:t>
      </w:r>
      <w:r>
        <w:rPr>
          <w:spacing w:val="32"/>
        </w:rPr>
        <w:t xml:space="preserve"> </w:t>
      </w:r>
      <w:r>
        <w:t>разбор слов (в соответствии</w:t>
      </w:r>
      <w:r>
        <w:rPr>
          <w:spacing w:val="32"/>
        </w:rPr>
        <w:t xml:space="preserve"> </w:t>
      </w:r>
      <w:r>
        <w:t>с</w:t>
      </w:r>
      <w:r>
        <w:rPr>
          <w:spacing w:val="33"/>
        </w:rPr>
        <w:t xml:space="preserve"> </w:t>
      </w:r>
      <w:r>
        <w:t>предложенным в учебнике алгоритмом);</w:t>
      </w:r>
    </w:p>
    <w:p w14:paraId="70B14851" w14:textId="77777777" w:rsidR="00ED4123" w:rsidRDefault="00000000">
      <w:pPr>
        <w:pStyle w:val="a3"/>
        <w:spacing w:line="276" w:lineRule="auto"/>
        <w:ind w:right="144"/>
        <w:jc w:val="left"/>
      </w:pPr>
      <w:r>
        <w:t>подбирать</w:t>
      </w:r>
      <w:r>
        <w:rPr>
          <w:spacing w:val="34"/>
        </w:rPr>
        <w:t xml:space="preserve"> </w:t>
      </w:r>
      <w:r>
        <w:t>к</w:t>
      </w:r>
      <w:r>
        <w:rPr>
          <w:spacing w:val="31"/>
        </w:rPr>
        <w:t xml:space="preserve"> </w:t>
      </w:r>
      <w:r>
        <w:t>предложенным</w:t>
      </w:r>
      <w:r>
        <w:rPr>
          <w:spacing w:val="32"/>
        </w:rPr>
        <w:t xml:space="preserve"> </w:t>
      </w:r>
      <w:r>
        <w:t>словам</w:t>
      </w:r>
      <w:r>
        <w:rPr>
          <w:spacing w:val="32"/>
        </w:rPr>
        <w:t xml:space="preserve"> </w:t>
      </w:r>
      <w:r>
        <w:t>синонимы;</w:t>
      </w:r>
      <w:r>
        <w:rPr>
          <w:spacing w:val="33"/>
        </w:rPr>
        <w:t xml:space="preserve"> </w:t>
      </w:r>
      <w:r>
        <w:t>подбирать</w:t>
      </w:r>
      <w:r>
        <w:rPr>
          <w:spacing w:val="34"/>
        </w:rPr>
        <w:t xml:space="preserve"> </w:t>
      </w:r>
      <w:r>
        <w:t>к</w:t>
      </w:r>
      <w:r>
        <w:rPr>
          <w:spacing w:val="31"/>
        </w:rPr>
        <w:t xml:space="preserve"> </w:t>
      </w:r>
      <w:r>
        <w:t>предложенным словам антонимы;</w:t>
      </w:r>
    </w:p>
    <w:p w14:paraId="5C304D20" w14:textId="77777777" w:rsidR="00ED4123" w:rsidRDefault="00000000">
      <w:pPr>
        <w:pStyle w:val="a3"/>
        <w:spacing w:line="278" w:lineRule="auto"/>
        <w:jc w:val="left"/>
      </w:pPr>
      <w:r>
        <w:t>выявлять</w:t>
      </w:r>
      <w:r>
        <w:rPr>
          <w:spacing w:val="40"/>
        </w:rPr>
        <w:t xml:space="preserve"> </w:t>
      </w:r>
      <w:r>
        <w:t>в</w:t>
      </w:r>
      <w:r>
        <w:rPr>
          <w:spacing w:val="40"/>
        </w:rPr>
        <w:t xml:space="preserve"> </w:t>
      </w:r>
      <w:r>
        <w:t>речи</w:t>
      </w:r>
      <w:r>
        <w:rPr>
          <w:spacing w:val="40"/>
        </w:rPr>
        <w:t xml:space="preserve"> </w:t>
      </w:r>
      <w:r>
        <w:t>слова,</w:t>
      </w:r>
      <w:r>
        <w:rPr>
          <w:spacing w:val="40"/>
        </w:rPr>
        <w:t xml:space="preserve"> </w:t>
      </w:r>
      <w:r>
        <w:t>значение</w:t>
      </w:r>
      <w:r>
        <w:rPr>
          <w:spacing w:val="40"/>
        </w:rPr>
        <w:t xml:space="preserve"> </w:t>
      </w:r>
      <w:r>
        <w:t>которых</w:t>
      </w:r>
      <w:r>
        <w:rPr>
          <w:spacing w:val="40"/>
        </w:rPr>
        <w:t xml:space="preserve"> </w:t>
      </w:r>
      <w:r>
        <w:t>требует</w:t>
      </w:r>
      <w:r>
        <w:rPr>
          <w:spacing w:val="40"/>
        </w:rPr>
        <w:t xml:space="preserve"> </w:t>
      </w:r>
      <w:r>
        <w:t>уточнения,</w:t>
      </w:r>
      <w:r>
        <w:rPr>
          <w:spacing w:val="40"/>
        </w:rPr>
        <w:t xml:space="preserve"> </w:t>
      </w:r>
      <w:r>
        <w:t>определять значение слова по контексту;</w:t>
      </w:r>
    </w:p>
    <w:p w14:paraId="440BAEA6" w14:textId="77777777" w:rsidR="00ED4123" w:rsidRDefault="00000000">
      <w:pPr>
        <w:pStyle w:val="a3"/>
        <w:spacing w:line="276" w:lineRule="auto"/>
        <w:jc w:val="left"/>
      </w:pPr>
      <w:r>
        <w:t>проводить</w:t>
      </w:r>
      <w:r>
        <w:rPr>
          <w:spacing w:val="32"/>
        </w:rPr>
        <w:t xml:space="preserve"> </w:t>
      </w:r>
      <w:r>
        <w:t>разбор</w:t>
      </w:r>
      <w:r>
        <w:rPr>
          <w:spacing w:val="32"/>
        </w:rPr>
        <w:t xml:space="preserve"> </w:t>
      </w:r>
      <w:r>
        <w:t>по</w:t>
      </w:r>
      <w:r>
        <w:rPr>
          <w:spacing w:val="35"/>
        </w:rPr>
        <w:t xml:space="preserve"> </w:t>
      </w:r>
      <w:r>
        <w:t>составу слов</w:t>
      </w:r>
      <w:r>
        <w:rPr>
          <w:spacing w:val="33"/>
        </w:rPr>
        <w:t xml:space="preserve"> </w:t>
      </w:r>
      <w:r>
        <w:t>с</w:t>
      </w:r>
      <w:r>
        <w:rPr>
          <w:spacing w:val="33"/>
        </w:rPr>
        <w:t xml:space="preserve"> </w:t>
      </w:r>
      <w:r>
        <w:t>однозначно</w:t>
      </w:r>
      <w:r>
        <w:rPr>
          <w:spacing w:val="33"/>
        </w:rPr>
        <w:t xml:space="preserve"> </w:t>
      </w:r>
      <w:r>
        <w:t>выделяемыми</w:t>
      </w:r>
      <w:r>
        <w:rPr>
          <w:spacing w:val="34"/>
        </w:rPr>
        <w:t xml:space="preserve"> </w:t>
      </w:r>
      <w:r>
        <w:t>морфемами; составлять схему</w:t>
      </w:r>
      <w:r>
        <w:rPr>
          <w:spacing w:val="-1"/>
        </w:rPr>
        <w:t xml:space="preserve"> </w:t>
      </w:r>
      <w:r>
        <w:t>состава слова; соотносить состав слова с представленной схемой; устанавливать</w:t>
      </w:r>
      <w:r>
        <w:rPr>
          <w:spacing w:val="80"/>
        </w:rPr>
        <w:t xml:space="preserve"> </w:t>
      </w:r>
      <w:r>
        <w:t>принадлежность</w:t>
      </w:r>
      <w:r>
        <w:rPr>
          <w:spacing w:val="80"/>
        </w:rPr>
        <w:t xml:space="preserve"> </w:t>
      </w:r>
      <w:r>
        <w:t>слова</w:t>
      </w:r>
      <w:r>
        <w:rPr>
          <w:spacing w:val="80"/>
        </w:rPr>
        <w:t xml:space="preserve"> </w:t>
      </w:r>
      <w:r>
        <w:t>к</w:t>
      </w:r>
      <w:r>
        <w:rPr>
          <w:spacing w:val="80"/>
        </w:rPr>
        <w:t xml:space="preserve"> </w:t>
      </w:r>
      <w:r>
        <w:t>определённой</w:t>
      </w:r>
      <w:r>
        <w:rPr>
          <w:spacing w:val="80"/>
        </w:rPr>
        <w:t xml:space="preserve"> </w:t>
      </w:r>
      <w:r>
        <w:t>части</w:t>
      </w:r>
      <w:r>
        <w:rPr>
          <w:spacing w:val="80"/>
        </w:rPr>
        <w:t xml:space="preserve"> </w:t>
      </w:r>
      <w:r>
        <w:t>речи</w:t>
      </w:r>
      <w:r>
        <w:rPr>
          <w:spacing w:val="80"/>
        </w:rPr>
        <w:t xml:space="preserve"> </w:t>
      </w:r>
      <w:r>
        <w:t>(в</w:t>
      </w:r>
      <w:r>
        <w:rPr>
          <w:spacing w:val="80"/>
        </w:rPr>
        <w:t xml:space="preserve"> </w:t>
      </w:r>
      <w:r>
        <w:t>объёме</w:t>
      </w:r>
      <w:r>
        <w:rPr>
          <w:spacing w:val="80"/>
        </w:rPr>
        <w:t xml:space="preserve"> </w:t>
      </w:r>
      <w:r>
        <w:t>изученного) по комплексу освоенных грамматических признаков;</w:t>
      </w:r>
    </w:p>
    <w:p w14:paraId="0F37F0F9" w14:textId="77777777" w:rsidR="00ED4123" w:rsidRDefault="00000000">
      <w:pPr>
        <w:pStyle w:val="a3"/>
        <w:spacing w:line="276" w:lineRule="auto"/>
        <w:ind w:right="139"/>
        <w:jc w:val="left"/>
      </w:pPr>
      <w:r>
        <w:t>определять</w:t>
      </w:r>
      <w:r>
        <w:rPr>
          <w:spacing w:val="-17"/>
        </w:rPr>
        <w:t xml:space="preserve"> </w:t>
      </w:r>
      <w:r>
        <w:t>грамматические</w:t>
      </w:r>
      <w:r>
        <w:rPr>
          <w:spacing w:val="-16"/>
        </w:rPr>
        <w:t xml:space="preserve"> </w:t>
      </w:r>
      <w:r>
        <w:t>признаки</w:t>
      </w:r>
      <w:r>
        <w:rPr>
          <w:spacing w:val="-16"/>
        </w:rPr>
        <w:t xml:space="preserve"> </w:t>
      </w:r>
      <w:r>
        <w:t>имён</w:t>
      </w:r>
      <w:r>
        <w:rPr>
          <w:spacing w:val="-16"/>
        </w:rPr>
        <w:t xml:space="preserve"> </w:t>
      </w:r>
      <w:r>
        <w:t>существительных:</w:t>
      </w:r>
      <w:r>
        <w:rPr>
          <w:spacing w:val="-17"/>
        </w:rPr>
        <w:t xml:space="preserve"> </w:t>
      </w:r>
      <w:r>
        <w:t>склонение,</w:t>
      </w:r>
      <w:r>
        <w:rPr>
          <w:spacing w:val="-16"/>
        </w:rPr>
        <w:t xml:space="preserve"> </w:t>
      </w:r>
      <w:r>
        <w:t>род, число, падеж; проводить разбор имени существительного как части речи;</w:t>
      </w:r>
    </w:p>
    <w:p w14:paraId="70242BB0" w14:textId="77777777" w:rsidR="00ED4123" w:rsidRDefault="00000000">
      <w:pPr>
        <w:pStyle w:val="a3"/>
        <w:spacing w:line="276" w:lineRule="auto"/>
        <w:ind w:right="142"/>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36ACF7B9" w14:textId="77777777" w:rsidR="00ED4123" w:rsidRDefault="00000000">
      <w:pPr>
        <w:pStyle w:val="a3"/>
        <w:spacing w:line="276" w:lineRule="auto"/>
        <w:ind w:right="142"/>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24A8468E" w14:textId="77777777" w:rsidR="00ED4123" w:rsidRDefault="00000000">
      <w:pPr>
        <w:pStyle w:val="a3"/>
        <w:spacing w:line="276" w:lineRule="auto"/>
        <w:ind w:right="142"/>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w:t>
      </w:r>
      <w:r>
        <w:rPr>
          <w:spacing w:val="-2"/>
        </w:rPr>
        <w:t>тексте;</w:t>
      </w:r>
    </w:p>
    <w:p w14:paraId="66A780F6" w14:textId="77777777" w:rsidR="00ED4123" w:rsidRDefault="00000000">
      <w:pPr>
        <w:pStyle w:val="a3"/>
        <w:ind w:left="710" w:firstLine="0"/>
      </w:pPr>
      <w:r>
        <w:t>различать</w:t>
      </w:r>
      <w:r>
        <w:rPr>
          <w:spacing w:val="-12"/>
        </w:rPr>
        <w:t xml:space="preserve"> </w:t>
      </w:r>
      <w:r>
        <w:t>предложение,</w:t>
      </w:r>
      <w:r>
        <w:rPr>
          <w:spacing w:val="-14"/>
        </w:rPr>
        <w:t xml:space="preserve"> </w:t>
      </w:r>
      <w:r>
        <w:t>словосочетание</w:t>
      </w:r>
      <w:r>
        <w:rPr>
          <w:spacing w:val="-13"/>
        </w:rPr>
        <w:t xml:space="preserve"> </w:t>
      </w:r>
      <w:r>
        <w:t>и</w:t>
      </w:r>
      <w:r>
        <w:rPr>
          <w:spacing w:val="-12"/>
        </w:rPr>
        <w:t xml:space="preserve"> </w:t>
      </w:r>
      <w:r>
        <w:rPr>
          <w:spacing w:val="-2"/>
        </w:rPr>
        <w:t>слово;</w:t>
      </w:r>
    </w:p>
    <w:p w14:paraId="430B533B" w14:textId="77777777" w:rsidR="00ED4123" w:rsidRDefault="00000000">
      <w:pPr>
        <w:pStyle w:val="a3"/>
        <w:spacing w:before="30" w:line="276" w:lineRule="auto"/>
        <w:ind w:right="144"/>
      </w:pPr>
      <w:r>
        <w:t xml:space="preserve">классифицировать предложения по цели высказывания и по эмоциональной </w:t>
      </w:r>
      <w:r>
        <w:rPr>
          <w:spacing w:val="-2"/>
        </w:rPr>
        <w:t>окраске;</w:t>
      </w:r>
    </w:p>
    <w:p w14:paraId="2484CD8F" w14:textId="77777777" w:rsidR="00ED4123" w:rsidRDefault="00000000">
      <w:pPr>
        <w:pStyle w:val="a3"/>
        <w:spacing w:line="298" w:lineRule="exact"/>
        <w:ind w:left="710" w:firstLine="0"/>
      </w:pPr>
      <w:r>
        <w:t>различать</w:t>
      </w:r>
      <w:r>
        <w:rPr>
          <w:spacing w:val="-15"/>
        </w:rPr>
        <w:t xml:space="preserve"> </w:t>
      </w:r>
      <w:r>
        <w:t>распространённые</w:t>
      </w:r>
      <w:r>
        <w:rPr>
          <w:spacing w:val="-16"/>
        </w:rPr>
        <w:t xml:space="preserve"> </w:t>
      </w:r>
      <w:r>
        <w:t>и</w:t>
      </w:r>
      <w:r>
        <w:rPr>
          <w:spacing w:val="-16"/>
        </w:rPr>
        <w:t xml:space="preserve"> </w:t>
      </w:r>
      <w:r>
        <w:t>нераспространённые</w:t>
      </w:r>
      <w:r>
        <w:rPr>
          <w:spacing w:val="-16"/>
        </w:rPr>
        <w:t xml:space="preserve"> </w:t>
      </w:r>
      <w:r>
        <w:rPr>
          <w:spacing w:val="-2"/>
        </w:rPr>
        <w:t>предложения;</w:t>
      </w:r>
    </w:p>
    <w:p w14:paraId="15CEB999" w14:textId="77777777" w:rsidR="00ED4123" w:rsidRDefault="00000000">
      <w:pPr>
        <w:pStyle w:val="a3"/>
        <w:spacing w:before="46" w:line="276" w:lineRule="auto"/>
        <w:ind w:right="146"/>
      </w:pPr>
      <w:r>
        <w:t>распознавать</w:t>
      </w:r>
      <w:r>
        <w:rPr>
          <w:spacing w:val="-6"/>
        </w:rPr>
        <w:t xml:space="preserve"> </w:t>
      </w:r>
      <w:r>
        <w:t>предложения</w:t>
      </w:r>
      <w:r>
        <w:rPr>
          <w:spacing w:val="-7"/>
        </w:rPr>
        <w:t xml:space="preserve"> </w:t>
      </w:r>
      <w:r>
        <w:t>с</w:t>
      </w:r>
      <w:r>
        <w:rPr>
          <w:spacing w:val="-6"/>
        </w:rPr>
        <w:t xml:space="preserve"> </w:t>
      </w:r>
      <w:r>
        <w:t>однородными</w:t>
      </w:r>
      <w:r>
        <w:rPr>
          <w:spacing w:val="-7"/>
        </w:rPr>
        <w:t xml:space="preserve"> </w:t>
      </w:r>
      <w:r>
        <w:t>членами;</w:t>
      </w:r>
      <w:r>
        <w:rPr>
          <w:spacing w:val="-7"/>
        </w:rPr>
        <w:t xml:space="preserve"> </w:t>
      </w:r>
      <w:r>
        <w:t>составлять</w:t>
      </w:r>
      <w:r>
        <w:rPr>
          <w:spacing w:val="-7"/>
        </w:rPr>
        <w:t xml:space="preserve"> </w:t>
      </w:r>
      <w:r>
        <w:t>предложения с однородными членами; использовать предложения с однородными членами</w:t>
      </w:r>
    </w:p>
    <w:p w14:paraId="36B2E379" w14:textId="77777777" w:rsidR="00ED4123" w:rsidRDefault="00000000">
      <w:pPr>
        <w:pStyle w:val="a3"/>
        <w:spacing w:line="298" w:lineRule="exact"/>
        <w:ind w:firstLine="0"/>
      </w:pPr>
      <w:r>
        <w:t>в</w:t>
      </w:r>
      <w:r>
        <w:rPr>
          <w:spacing w:val="-3"/>
        </w:rPr>
        <w:t xml:space="preserve"> </w:t>
      </w:r>
      <w:r>
        <w:rPr>
          <w:spacing w:val="-2"/>
        </w:rPr>
        <w:t>речи;</w:t>
      </w:r>
    </w:p>
    <w:p w14:paraId="07CD57FA" w14:textId="77777777" w:rsidR="00ED4123" w:rsidRDefault="00ED4123">
      <w:pPr>
        <w:pStyle w:val="a3"/>
        <w:spacing w:line="298" w:lineRule="exact"/>
        <w:sectPr w:rsidR="00ED4123">
          <w:pgSz w:w="11910" w:h="16840"/>
          <w:pgMar w:top="1040" w:right="708" w:bottom="1200" w:left="1700" w:header="0" w:footer="971" w:gutter="0"/>
          <w:cols w:space="720"/>
        </w:sectPr>
      </w:pPr>
    </w:p>
    <w:p w14:paraId="6BB4BC14" w14:textId="77777777" w:rsidR="00ED4123" w:rsidRDefault="00000000">
      <w:pPr>
        <w:pStyle w:val="a3"/>
        <w:tabs>
          <w:tab w:val="left" w:pos="2309"/>
          <w:tab w:val="left" w:pos="2684"/>
          <w:tab w:val="left" w:pos="3862"/>
          <w:tab w:val="left" w:pos="3937"/>
          <w:tab w:val="left" w:pos="5724"/>
          <w:tab w:val="left" w:pos="6179"/>
          <w:tab w:val="left" w:pos="6577"/>
          <w:tab w:val="left" w:pos="7159"/>
          <w:tab w:val="left" w:pos="7655"/>
          <w:tab w:val="left" w:pos="7820"/>
          <w:tab w:val="left" w:pos="8420"/>
        </w:tabs>
        <w:spacing w:before="67" w:line="276" w:lineRule="auto"/>
        <w:ind w:right="143"/>
        <w:jc w:val="left"/>
      </w:pPr>
      <w:r>
        <w:rPr>
          <w:spacing w:val="-2"/>
        </w:rPr>
        <w:lastRenderedPageBreak/>
        <w:t>разграничивать</w:t>
      </w:r>
      <w:r>
        <w:tab/>
      </w:r>
      <w:r>
        <w:rPr>
          <w:spacing w:val="-2"/>
        </w:rPr>
        <w:t>простые</w:t>
      </w:r>
      <w:r>
        <w:tab/>
      </w:r>
      <w:r>
        <w:rPr>
          <w:spacing w:val="-2"/>
        </w:rPr>
        <w:t>распространённые</w:t>
      </w:r>
      <w:r>
        <w:tab/>
      </w:r>
      <w:r>
        <w:rPr>
          <w:spacing w:val="-10"/>
        </w:rPr>
        <w:t>и</w:t>
      </w:r>
      <w:r>
        <w:tab/>
      </w:r>
      <w:r>
        <w:rPr>
          <w:spacing w:val="-2"/>
        </w:rPr>
        <w:t>сложные</w:t>
      </w:r>
      <w:r>
        <w:tab/>
      </w:r>
      <w:r>
        <w:tab/>
      </w:r>
      <w:r>
        <w:rPr>
          <w:spacing w:val="-2"/>
        </w:rPr>
        <w:t xml:space="preserve">предложения, </w:t>
      </w:r>
      <w:r>
        <w:t>состоящие</w:t>
      </w:r>
      <w:r>
        <w:rPr>
          <w:spacing w:val="80"/>
        </w:rPr>
        <w:t xml:space="preserve"> </w:t>
      </w:r>
      <w:r>
        <w:t>из</w:t>
      </w:r>
      <w:r>
        <w:rPr>
          <w:spacing w:val="80"/>
        </w:rPr>
        <w:t xml:space="preserve"> </w:t>
      </w:r>
      <w:r>
        <w:t>двух</w:t>
      </w:r>
      <w:r>
        <w:rPr>
          <w:spacing w:val="80"/>
        </w:rPr>
        <w:t xml:space="preserve"> </w:t>
      </w:r>
      <w:r>
        <w:t>простых</w:t>
      </w:r>
      <w:r>
        <w:rPr>
          <w:spacing w:val="80"/>
        </w:rPr>
        <w:t xml:space="preserve"> </w:t>
      </w:r>
      <w:r>
        <w:t>(сложносочинённые</w:t>
      </w:r>
      <w:r>
        <w:rPr>
          <w:spacing w:val="80"/>
        </w:rPr>
        <w:t xml:space="preserve"> </w:t>
      </w:r>
      <w:r>
        <w:t>с</w:t>
      </w:r>
      <w:r>
        <w:rPr>
          <w:spacing w:val="80"/>
        </w:rPr>
        <w:t xml:space="preserve"> </w:t>
      </w:r>
      <w:r>
        <w:t>союзами</w:t>
      </w:r>
      <w:r>
        <w:rPr>
          <w:spacing w:val="80"/>
        </w:rPr>
        <w:t xml:space="preserve"> </w:t>
      </w:r>
      <w:r>
        <w:t>«и»,</w:t>
      </w:r>
      <w:r>
        <w:rPr>
          <w:spacing w:val="80"/>
        </w:rPr>
        <w:t xml:space="preserve"> </w:t>
      </w:r>
      <w:r>
        <w:t>«а»,</w:t>
      </w:r>
      <w:r>
        <w:rPr>
          <w:spacing w:val="80"/>
        </w:rPr>
        <w:t xml:space="preserve"> </w:t>
      </w:r>
      <w:r>
        <w:t>«но»</w:t>
      </w:r>
      <w:r>
        <w:rPr>
          <w:spacing w:val="80"/>
        </w:rPr>
        <w:t xml:space="preserve"> </w:t>
      </w:r>
      <w:r>
        <w:t>и бессоюзные</w:t>
      </w:r>
      <w:r>
        <w:rPr>
          <w:spacing w:val="33"/>
        </w:rPr>
        <w:t xml:space="preserve"> </w:t>
      </w:r>
      <w:r>
        <w:t>сложные</w:t>
      </w:r>
      <w:r>
        <w:rPr>
          <w:spacing w:val="33"/>
        </w:rPr>
        <w:t xml:space="preserve"> </w:t>
      </w:r>
      <w:r>
        <w:t>предложения</w:t>
      </w:r>
      <w:r>
        <w:rPr>
          <w:spacing w:val="33"/>
        </w:rPr>
        <w:t xml:space="preserve"> </w:t>
      </w:r>
      <w:r>
        <w:t>без</w:t>
      </w:r>
      <w:r>
        <w:rPr>
          <w:spacing w:val="33"/>
        </w:rPr>
        <w:t xml:space="preserve"> </w:t>
      </w:r>
      <w:r>
        <w:t>называния</w:t>
      </w:r>
      <w:r>
        <w:rPr>
          <w:spacing w:val="33"/>
        </w:rPr>
        <w:t xml:space="preserve"> </w:t>
      </w:r>
      <w:r>
        <w:t>терминов);</w:t>
      </w:r>
      <w:r>
        <w:rPr>
          <w:spacing w:val="32"/>
        </w:rPr>
        <w:t xml:space="preserve"> </w:t>
      </w:r>
      <w:r>
        <w:t>составлять</w:t>
      </w:r>
      <w:r>
        <w:rPr>
          <w:spacing w:val="32"/>
        </w:rPr>
        <w:t xml:space="preserve"> </w:t>
      </w:r>
      <w:r>
        <w:t xml:space="preserve">простые </w:t>
      </w:r>
      <w:r>
        <w:rPr>
          <w:spacing w:val="-2"/>
        </w:rPr>
        <w:t>распространённые</w:t>
      </w:r>
      <w:r>
        <w:tab/>
      </w:r>
      <w:r>
        <w:rPr>
          <w:spacing w:val="-10"/>
        </w:rPr>
        <w:t>и</w:t>
      </w:r>
      <w:r>
        <w:tab/>
      </w:r>
      <w:r>
        <w:rPr>
          <w:spacing w:val="-48"/>
        </w:rPr>
        <w:t xml:space="preserve"> </w:t>
      </w:r>
      <w:r>
        <w:t>сложные</w:t>
      </w:r>
      <w:r>
        <w:tab/>
      </w:r>
      <w:r>
        <w:tab/>
      </w:r>
      <w:r>
        <w:rPr>
          <w:spacing w:val="-2"/>
        </w:rPr>
        <w:t>предложения,</w:t>
      </w:r>
      <w:r>
        <w:tab/>
      </w:r>
      <w:r>
        <w:rPr>
          <w:spacing w:val="-2"/>
        </w:rPr>
        <w:t>состоящие</w:t>
      </w:r>
      <w:r>
        <w:tab/>
      </w:r>
      <w:r>
        <w:rPr>
          <w:spacing w:val="-6"/>
        </w:rPr>
        <w:t>из</w:t>
      </w:r>
      <w:r>
        <w:tab/>
      </w:r>
      <w:r>
        <w:rPr>
          <w:spacing w:val="-4"/>
        </w:rPr>
        <w:t>двух</w:t>
      </w:r>
      <w:r>
        <w:tab/>
      </w:r>
      <w:r>
        <w:rPr>
          <w:spacing w:val="-2"/>
        </w:rPr>
        <w:t xml:space="preserve">простых </w:t>
      </w:r>
      <w:r>
        <w:t>(сложносочинённые с союзами «и», «а», «но» и бессоюзные сложные предложения без называния терминов);</w:t>
      </w:r>
    </w:p>
    <w:p w14:paraId="0FA03631" w14:textId="77777777" w:rsidR="00ED4123" w:rsidRDefault="00000000">
      <w:pPr>
        <w:pStyle w:val="a3"/>
        <w:spacing w:before="1"/>
        <w:ind w:left="710" w:firstLine="0"/>
        <w:jc w:val="left"/>
      </w:pPr>
      <w:r>
        <w:t>производить</w:t>
      </w:r>
      <w:r>
        <w:rPr>
          <w:spacing w:val="-15"/>
        </w:rPr>
        <w:t xml:space="preserve"> </w:t>
      </w:r>
      <w:r>
        <w:t>синтаксический</w:t>
      </w:r>
      <w:r>
        <w:rPr>
          <w:spacing w:val="-13"/>
        </w:rPr>
        <w:t xml:space="preserve"> </w:t>
      </w:r>
      <w:r>
        <w:t>разбор</w:t>
      </w:r>
      <w:r>
        <w:rPr>
          <w:spacing w:val="-14"/>
        </w:rPr>
        <w:t xml:space="preserve"> </w:t>
      </w:r>
      <w:r>
        <w:t>простого</w:t>
      </w:r>
      <w:r>
        <w:rPr>
          <w:spacing w:val="-15"/>
        </w:rPr>
        <w:t xml:space="preserve"> </w:t>
      </w:r>
      <w:r>
        <w:rPr>
          <w:spacing w:val="-2"/>
        </w:rPr>
        <w:t>предложения;</w:t>
      </w:r>
    </w:p>
    <w:p w14:paraId="104BB113" w14:textId="77777777" w:rsidR="00ED4123" w:rsidRDefault="00000000">
      <w:pPr>
        <w:pStyle w:val="a3"/>
        <w:spacing w:before="44" w:line="278" w:lineRule="auto"/>
        <w:jc w:val="left"/>
      </w:pPr>
      <w:r>
        <w:t>находить</w:t>
      </w:r>
      <w:r>
        <w:rPr>
          <w:spacing w:val="80"/>
        </w:rPr>
        <w:t xml:space="preserve"> </w:t>
      </w:r>
      <w:r>
        <w:t>место</w:t>
      </w:r>
      <w:r>
        <w:rPr>
          <w:spacing w:val="80"/>
        </w:rPr>
        <w:t xml:space="preserve"> </w:t>
      </w:r>
      <w:r>
        <w:t>орфограммы</w:t>
      </w:r>
      <w:r>
        <w:rPr>
          <w:spacing w:val="80"/>
        </w:rPr>
        <w:t xml:space="preserve"> </w:t>
      </w:r>
      <w:r>
        <w:t>в</w:t>
      </w:r>
      <w:r>
        <w:rPr>
          <w:spacing w:val="80"/>
        </w:rPr>
        <w:t xml:space="preserve"> </w:t>
      </w:r>
      <w:r>
        <w:t>слове</w:t>
      </w:r>
      <w:r>
        <w:rPr>
          <w:spacing w:val="80"/>
        </w:rPr>
        <w:t xml:space="preserve"> </w:t>
      </w:r>
      <w:r>
        <w:t>и</w:t>
      </w:r>
      <w:r>
        <w:rPr>
          <w:spacing w:val="80"/>
        </w:rPr>
        <w:t xml:space="preserve"> </w:t>
      </w:r>
      <w:r>
        <w:t>между</w:t>
      </w:r>
      <w:r>
        <w:rPr>
          <w:spacing w:val="80"/>
        </w:rPr>
        <w:t xml:space="preserve"> </w:t>
      </w:r>
      <w:r>
        <w:t>словами</w:t>
      </w:r>
      <w:r>
        <w:rPr>
          <w:spacing w:val="80"/>
        </w:rPr>
        <w:t xml:space="preserve"> </w:t>
      </w:r>
      <w:r>
        <w:t>по</w:t>
      </w:r>
      <w:r>
        <w:rPr>
          <w:spacing w:val="80"/>
        </w:rPr>
        <w:t xml:space="preserve"> </w:t>
      </w:r>
      <w:r>
        <w:t xml:space="preserve">изученным </w:t>
      </w:r>
      <w:r>
        <w:rPr>
          <w:spacing w:val="-2"/>
        </w:rPr>
        <w:t>правилам;</w:t>
      </w:r>
    </w:p>
    <w:p w14:paraId="42D4CD04" w14:textId="77777777" w:rsidR="00ED4123" w:rsidRDefault="00000000">
      <w:pPr>
        <w:pStyle w:val="a3"/>
        <w:tabs>
          <w:tab w:val="left" w:pos="1307"/>
          <w:tab w:val="left" w:pos="1834"/>
          <w:tab w:val="left" w:pos="3876"/>
          <w:tab w:val="left" w:pos="4845"/>
          <w:tab w:val="left" w:pos="5234"/>
          <w:tab w:val="left" w:pos="6155"/>
          <w:tab w:val="left" w:pos="7093"/>
          <w:tab w:val="left" w:pos="8793"/>
        </w:tabs>
        <w:spacing w:line="276" w:lineRule="auto"/>
        <w:ind w:right="137"/>
        <w:jc w:val="left"/>
      </w:pPr>
      <w:r>
        <w:t>применять</w:t>
      </w:r>
      <w:r>
        <w:rPr>
          <w:spacing w:val="40"/>
        </w:rPr>
        <w:t xml:space="preserve"> </w:t>
      </w:r>
      <w:r>
        <w:t>изученные</w:t>
      </w:r>
      <w:r>
        <w:rPr>
          <w:spacing w:val="40"/>
        </w:rPr>
        <w:t xml:space="preserve"> </w:t>
      </w:r>
      <w:r>
        <w:t>правила</w:t>
      </w:r>
      <w:r>
        <w:rPr>
          <w:spacing w:val="40"/>
        </w:rPr>
        <w:t xml:space="preserve"> </w:t>
      </w:r>
      <w:r>
        <w:t>правописания,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непроверяемые гласные</w:t>
      </w:r>
      <w:r>
        <w:rPr>
          <w:spacing w:val="80"/>
        </w:rPr>
        <w:t xml:space="preserve"> </w:t>
      </w:r>
      <w:r>
        <w:t>и</w:t>
      </w:r>
      <w:r>
        <w:rPr>
          <w:spacing w:val="80"/>
        </w:rPr>
        <w:t xml:space="preserve"> </w:t>
      </w:r>
      <w:r>
        <w:t>согласные</w:t>
      </w:r>
      <w:r>
        <w:rPr>
          <w:spacing w:val="80"/>
        </w:rPr>
        <w:t xml:space="preserve"> </w:t>
      </w:r>
      <w:r>
        <w:t>(перечень</w:t>
      </w:r>
      <w:r>
        <w:rPr>
          <w:spacing w:val="80"/>
        </w:rPr>
        <w:t xml:space="preserve"> </w:t>
      </w:r>
      <w:r>
        <w:t>слов</w:t>
      </w:r>
      <w:r>
        <w:rPr>
          <w:spacing w:val="80"/>
        </w:rPr>
        <w:t xml:space="preserve"> </w:t>
      </w:r>
      <w:r>
        <w:t>в</w:t>
      </w:r>
      <w:r>
        <w:rPr>
          <w:spacing w:val="80"/>
        </w:rPr>
        <w:t xml:space="preserve"> </w:t>
      </w:r>
      <w:r>
        <w:t>орфографическом</w:t>
      </w:r>
      <w:r>
        <w:rPr>
          <w:spacing w:val="80"/>
        </w:rPr>
        <w:t xml:space="preserve"> </w:t>
      </w:r>
      <w:r>
        <w:t>словаре</w:t>
      </w:r>
      <w:r>
        <w:rPr>
          <w:spacing w:val="80"/>
        </w:rPr>
        <w:t xml:space="preserve"> </w:t>
      </w:r>
      <w:r>
        <w:t>учебника);</w:t>
      </w:r>
      <w:r>
        <w:rPr>
          <w:spacing w:val="40"/>
        </w:rPr>
        <w:t xml:space="preserve"> </w:t>
      </w:r>
      <w:r>
        <w:t>безударные падежные окончания имён существительных (кроме существительных на</w:t>
      </w:r>
      <w:r>
        <w:rPr>
          <w:spacing w:val="40"/>
        </w:rPr>
        <w:t xml:space="preserve"> </w:t>
      </w:r>
      <w:r>
        <w:t>«-мя»,</w:t>
      </w:r>
      <w:r>
        <w:rPr>
          <w:spacing w:val="40"/>
        </w:rPr>
        <w:t xml:space="preserve"> </w:t>
      </w:r>
      <w:r>
        <w:t>«-ий»,</w:t>
      </w:r>
      <w:r>
        <w:rPr>
          <w:spacing w:val="40"/>
        </w:rPr>
        <w:t xml:space="preserve"> </w:t>
      </w:r>
      <w:r>
        <w:t>«-ие»,</w:t>
      </w:r>
      <w:r>
        <w:rPr>
          <w:spacing w:val="40"/>
        </w:rPr>
        <w:t xml:space="preserve"> </w:t>
      </w:r>
      <w:r>
        <w:t>«-ия»,</w:t>
      </w:r>
      <w:r>
        <w:rPr>
          <w:spacing w:val="40"/>
        </w:rPr>
        <w:t xml:space="preserve"> </w:t>
      </w:r>
      <w:r>
        <w:t>на</w:t>
      </w:r>
      <w:r>
        <w:rPr>
          <w:spacing w:val="40"/>
        </w:rPr>
        <w:t xml:space="preserve"> </w:t>
      </w:r>
      <w:r>
        <w:t>«-ья»,</w:t>
      </w:r>
      <w:r>
        <w:rPr>
          <w:spacing w:val="40"/>
        </w:rPr>
        <w:t xml:space="preserve"> </w:t>
      </w:r>
      <w:r>
        <w:t>например,</w:t>
      </w:r>
      <w:r>
        <w:rPr>
          <w:spacing w:val="40"/>
        </w:rPr>
        <w:t xml:space="preserve"> </w:t>
      </w:r>
      <w:r>
        <w:t>«гостья»;</w:t>
      </w:r>
      <w:r>
        <w:rPr>
          <w:spacing w:val="40"/>
        </w:rPr>
        <w:t xml:space="preserve"> </w:t>
      </w:r>
      <w:r>
        <w:t>на</w:t>
      </w:r>
      <w:r>
        <w:rPr>
          <w:spacing w:val="40"/>
        </w:rPr>
        <w:t xml:space="preserve"> </w:t>
      </w:r>
      <w:r>
        <w:t>«ье»,</w:t>
      </w:r>
      <w:r>
        <w:rPr>
          <w:spacing w:val="40"/>
        </w:rPr>
        <w:t xml:space="preserve"> </w:t>
      </w:r>
      <w:r>
        <w:t xml:space="preserve">например, </w:t>
      </w:r>
      <w:r>
        <w:rPr>
          <w:spacing w:val="-2"/>
        </w:rPr>
        <w:t>ожерелье</w:t>
      </w:r>
      <w:r>
        <w:tab/>
      </w:r>
      <w:r>
        <w:rPr>
          <w:spacing w:val="-6"/>
        </w:rPr>
        <w:t>во</w:t>
      </w:r>
      <w:r>
        <w:tab/>
      </w:r>
      <w:r>
        <w:rPr>
          <w:spacing w:val="-2"/>
        </w:rPr>
        <w:t>множественном</w:t>
      </w:r>
      <w:r>
        <w:tab/>
      </w:r>
      <w:r>
        <w:rPr>
          <w:spacing w:val="-2"/>
        </w:rPr>
        <w:t>числе,</w:t>
      </w:r>
      <w:r>
        <w:tab/>
      </w:r>
      <w:r>
        <w:rPr>
          <w:spacing w:val="-10"/>
        </w:rPr>
        <w:t>а</w:t>
      </w:r>
      <w:r>
        <w:tab/>
      </w:r>
      <w:r>
        <w:rPr>
          <w:spacing w:val="-4"/>
        </w:rPr>
        <w:t>также</w:t>
      </w:r>
      <w:r>
        <w:tab/>
      </w:r>
      <w:r>
        <w:rPr>
          <w:spacing w:val="-2"/>
        </w:rPr>
        <w:t>кроме</w:t>
      </w:r>
      <w:r>
        <w:tab/>
      </w:r>
      <w:r>
        <w:rPr>
          <w:spacing w:val="-2"/>
        </w:rPr>
        <w:t>собственных</w:t>
      </w:r>
      <w:r>
        <w:tab/>
      </w:r>
      <w:r>
        <w:rPr>
          <w:spacing w:val="-4"/>
        </w:rPr>
        <w:t xml:space="preserve">имён </w:t>
      </w:r>
      <w:r>
        <w:t>существительных</w:t>
      </w:r>
      <w:r>
        <w:rPr>
          <w:spacing w:val="37"/>
        </w:rPr>
        <w:t xml:space="preserve"> </w:t>
      </w:r>
      <w:r>
        <w:t>на</w:t>
      </w:r>
      <w:r>
        <w:rPr>
          <w:spacing w:val="40"/>
        </w:rPr>
        <w:t xml:space="preserve"> </w:t>
      </w:r>
      <w:r>
        <w:t>«-ов»,</w:t>
      </w:r>
      <w:r>
        <w:rPr>
          <w:spacing w:val="40"/>
        </w:rPr>
        <w:t xml:space="preserve"> </w:t>
      </w:r>
      <w:r>
        <w:t>«-ин»,</w:t>
      </w:r>
      <w:r>
        <w:rPr>
          <w:spacing w:val="40"/>
        </w:rPr>
        <w:t xml:space="preserve"> </w:t>
      </w:r>
      <w:r>
        <w:t>«-ий»);</w:t>
      </w:r>
      <w:r>
        <w:rPr>
          <w:spacing w:val="39"/>
        </w:rPr>
        <w:t xml:space="preserve"> </w:t>
      </w:r>
      <w:r>
        <w:t>безударные</w:t>
      </w:r>
      <w:r>
        <w:rPr>
          <w:spacing w:val="37"/>
        </w:rPr>
        <w:t xml:space="preserve"> </w:t>
      </w:r>
      <w:r>
        <w:t>падежные</w:t>
      </w:r>
      <w:r>
        <w:rPr>
          <w:spacing w:val="37"/>
        </w:rPr>
        <w:t xml:space="preserve"> </w:t>
      </w:r>
      <w:r>
        <w:t>окончания</w:t>
      </w:r>
      <w:r>
        <w:rPr>
          <w:spacing w:val="38"/>
        </w:rPr>
        <w:t xml:space="preserve"> </w:t>
      </w:r>
      <w:r>
        <w:t>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 тся; безударные личные окончания глаголов;</w:t>
      </w:r>
    </w:p>
    <w:p w14:paraId="78C9E53F" w14:textId="77777777" w:rsidR="00ED4123" w:rsidRDefault="00000000">
      <w:pPr>
        <w:pStyle w:val="a3"/>
        <w:spacing w:line="276" w:lineRule="auto"/>
        <w:ind w:right="144"/>
        <w:jc w:val="left"/>
      </w:pPr>
      <w:r>
        <w:t>знаки препинания в предложениях с однородными членами, соединёнными союзами и, а, но и без союзов;</w:t>
      </w:r>
    </w:p>
    <w:p w14:paraId="746C9712" w14:textId="77777777" w:rsidR="00ED4123" w:rsidRDefault="00000000">
      <w:pPr>
        <w:pStyle w:val="a3"/>
        <w:ind w:left="710" w:firstLine="0"/>
        <w:jc w:val="left"/>
      </w:pPr>
      <w:r>
        <w:t>правильно</w:t>
      </w:r>
      <w:r>
        <w:rPr>
          <w:spacing w:val="-8"/>
        </w:rPr>
        <w:t xml:space="preserve"> </w:t>
      </w:r>
      <w:r>
        <w:t>списывать</w:t>
      </w:r>
      <w:r>
        <w:rPr>
          <w:spacing w:val="-7"/>
        </w:rPr>
        <w:t xml:space="preserve"> </w:t>
      </w:r>
      <w:r>
        <w:t>тексты</w:t>
      </w:r>
      <w:r>
        <w:rPr>
          <w:spacing w:val="-8"/>
        </w:rPr>
        <w:t xml:space="preserve"> </w:t>
      </w:r>
      <w:r>
        <w:t>объёмом</w:t>
      </w:r>
      <w:r>
        <w:rPr>
          <w:spacing w:val="-8"/>
        </w:rPr>
        <w:t xml:space="preserve"> </w:t>
      </w:r>
      <w:r>
        <w:t>не</w:t>
      </w:r>
      <w:r>
        <w:rPr>
          <w:spacing w:val="-8"/>
        </w:rPr>
        <w:t xml:space="preserve"> </w:t>
      </w:r>
      <w:r>
        <w:t>более</w:t>
      </w:r>
      <w:r>
        <w:rPr>
          <w:spacing w:val="-8"/>
        </w:rPr>
        <w:t xml:space="preserve"> </w:t>
      </w:r>
      <w:r>
        <w:t>85</w:t>
      </w:r>
      <w:r>
        <w:rPr>
          <w:spacing w:val="-7"/>
        </w:rPr>
        <w:t xml:space="preserve"> </w:t>
      </w:r>
      <w:r>
        <w:rPr>
          <w:spacing w:val="-2"/>
        </w:rPr>
        <w:t>слов;</w:t>
      </w:r>
    </w:p>
    <w:p w14:paraId="04EC910B" w14:textId="77777777" w:rsidR="00ED4123" w:rsidRDefault="00000000">
      <w:pPr>
        <w:pStyle w:val="a3"/>
        <w:spacing w:before="41" w:line="276" w:lineRule="auto"/>
        <w:jc w:val="left"/>
      </w:pPr>
      <w:r>
        <w:t>писать под диктовку тексты объёмом не более 80 слов с учётом изученных</w:t>
      </w:r>
      <w:r>
        <w:rPr>
          <w:spacing w:val="80"/>
        </w:rPr>
        <w:t xml:space="preserve"> </w:t>
      </w:r>
      <w:r>
        <w:t>правил правописания;</w:t>
      </w:r>
    </w:p>
    <w:p w14:paraId="0284FE15" w14:textId="77777777" w:rsidR="00ED4123" w:rsidRDefault="00000000">
      <w:pPr>
        <w:pStyle w:val="a3"/>
        <w:spacing w:line="278" w:lineRule="auto"/>
        <w:ind w:right="992"/>
        <w:jc w:val="left"/>
      </w:pPr>
      <w:r>
        <w:t>находить</w:t>
      </w:r>
      <w:r>
        <w:rPr>
          <w:spacing w:val="-9"/>
        </w:rPr>
        <w:t xml:space="preserve"> </w:t>
      </w:r>
      <w:r>
        <w:t>и</w:t>
      </w:r>
      <w:r>
        <w:rPr>
          <w:spacing w:val="-8"/>
        </w:rPr>
        <w:t xml:space="preserve"> </w:t>
      </w:r>
      <w:r>
        <w:t>исправлять</w:t>
      </w:r>
      <w:r>
        <w:rPr>
          <w:spacing w:val="-8"/>
        </w:rPr>
        <w:t xml:space="preserve"> </w:t>
      </w:r>
      <w:r>
        <w:t>орфографические</w:t>
      </w:r>
      <w:r>
        <w:rPr>
          <w:spacing w:val="-5"/>
        </w:rPr>
        <w:t xml:space="preserve"> </w:t>
      </w:r>
      <w:r>
        <w:t>и</w:t>
      </w:r>
      <w:r>
        <w:rPr>
          <w:spacing w:val="-5"/>
        </w:rPr>
        <w:t xml:space="preserve"> </w:t>
      </w:r>
      <w:r>
        <w:t>пунктуационные</w:t>
      </w:r>
      <w:r>
        <w:rPr>
          <w:spacing w:val="-8"/>
        </w:rPr>
        <w:t xml:space="preserve"> </w:t>
      </w:r>
      <w:r>
        <w:t>ошибки по изученным правилам;</w:t>
      </w:r>
    </w:p>
    <w:p w14:paraId="4314301D" w14:textId="77777777" w:rsidR="00ED4123" w:rsidRDefault="00000000">
      <w:pPr>
        <w:pStyle w:val="a3"/>
        <w:spacing w:line="276" w:lineRule="auto"/>
        <w:jc w:val="left"/>
      </w:pPr>
      <w:r>
        <w:t>осознавать</w:t>
      </w:r>
      <w:r>
        <w:rPr>
          <w:spacing w:val="80"/>
        </w:rPr>
        <w:t xml:space="preserve"> </w:t>
      </w:r>
      <w:r>
        <w:t>ситуацию</w:t>
      </w:r>
      <w:r>
        <w:rPr>
          <w:spacing w:val="80"/>
        </w:rPr>
        <w:t xml:space="preserve"> </w:t>
      </w:r>
      <w:r>
        <w:t>общения</w:t>
      </w:r>
      <w:r>
        <w:rPr>
          <w:spacing w:val="80"/>
        </w:rPr>
        <w:t xml:space="preserve"> </w:t>
      </w:r>
      <w:r>
        <w:t>(с</w:t>
      </w:r>
      <w:r>
        <w:rPr>
          <w:spacing w:val="80"/>
        </w:rPr>
        <w:t xml:space="preserve"> </w:t>
      </w:r>
      <w:r>
        <w:t>какой</w:t>
      </w:r>
      <w:r>
        <w:rPr>
          <w:spacing w:val="80"/>
        </w:rPr>
        <w:t xml:space="preserve"> </w:t>
      </w:r>
      <w:r>
        <w:t>целью,</w:t>
      </w:r>
      <w:r>
        <w:rPr>
          <w:spacing w:val="80"/>
        </w:rPr>
        <w:t xml:space="preserve"> </w:t>
      </w:r>
      <w:r>
        <w:t>с</w:t>
      </w:r>
      <w:r>
        <w:rPr>
          <w:spacing w:val="80"/>
        </w:rPr>
        <w:t xml:space="preserve"> </w:t>
      </w:r>
      <w:r>
        <w:t>кем,</w:t>
      </w:r>
      <w:r>
        <w:rPr>
          <w:spacing w:val="80"/>
        </w:rPr>
        <w:t xml:space="preserve"> </w:t>
      </w:r>
      <w:r>
        <w:t>где</w:t>
      </w:r>
      <w:r>
        <w:rPr>
          <w:spacing w:val="80"/>
        </w:rPr>
        <w:t xml:space="preserve"> </w:t>
      </w:r>
      <w:r>
        <w:t>происходит общение); выбирать языковые средства в ситуации общения;</w:t>
      </w:r>
    </w:p>
    <w:p w14:paraId="7886A31F" w14:textId="77777777" w:rsidR="00ED4123" w:rsidRDefault="00000000">
      <w:pPr>
        <w:pStyle w:val="a3"/>
        <w:spacing w:line="276" w:lineRule="auto"/>
        <w:ind w:right="140"/>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02CE441" w14:textId="77777777" w:rsidR="00ED4123" w:rsidRDefault="00000000">
      <w:pPr>
        <w:pStyle w:val="a3"/>
        <w:spacing w:line="297" w:lineRule="exact"/>
        <w:ind w:left="710" w:firstLine="0"/>
      </w:pPr>
      <w:r>
        <w:t>создавать</w:t>
      </w:r>
      <w:r>
        <w:rPr>
          <w:spacing w:val="-10"/>
        </w:rPr>
        <w:t xml:space="preserve"> </w:t>
      </w:r>
      <w:r>
        <w:t>небольшие</w:t>
      </w:r>
      <w:r>
        <w:rPr>
          <w:spacing w:val="-8"/>
        </w:rPr>
        <w:t xml:space="preserve"> </w:t>
      </w:r>
      <w:r>
        <w:t>устные</w:t>
      </w:r>
      <w:r>
        <w:rPr>
          <w:spacing w:val="-7"/>
        </w:rPr>
        <w:t xml:space="preserve"> </w:t>
      </w:r>
      <w:r>
        <w:t>и</w:t>
      </w:r>
      <w:r>
        <w:rPr>
          <w:spacing w:val="-10"/>
        </w:rPr>
        <w:t xml:space="preserve"> </w:t>
      </w:r>
      <w:r>
        <w:t>письменные</w:t>
      </w:r>
      <w:r>
        <w:rPr>
          <w:spacing w:val="-8"/>
        </w:rPr>
        <w:t xml:space="preserve"> </w:t>
      </w:r>
      <w:r>
        <w:t>тексты</w:t>
      </w:r>
      <w:r>
        <w:rPr>
          <w:spacing w:val="-10"/>
        </w:rPr>
        <w:t xml:space="preserve"> </w:t>
      </w:r>
      <w:r>
        <w:t>(3–5</w:t>
      </w:r>
      <w:r>
        <w:rPr>
          <w:spacing w:val="-10"/>
        </w:rPr>
        <w:t xml:space="preserve"> </w:t>
      </w:r>
      <w:r>
        <w:rPr>
          <w:spacing w:val="-2"/>
        </w:rPr>
        <w:t>предложений)</w:t>
      </w:r>
    </w:p>
    <w:p w14:paraId="353D8587" w14:textId="77777777" w:rsidR="00ED4123" w:rsidRDefault="00000000">
      <w:pPr>
        <w:pStyle w:val="a3"/>
        <w:spacing w:before="42" w:line="276" w:lineRule="auto"/>
        <w:ind w:right="146" w:firstLine="0"/>
      </w:pPr>
      <w:r>
        <w:t>для конкретной ситуации письменного общения (письма, поздравительные открытки, объявления и другие);</w:t>
      </w:r>
    </w:p>
    <w:p w14:paraId="143865CF" w14:textId="77777777" w:rsidR="00ED4123" w:rsidRDefault="00000000">
      <w:pPr>
        <w:pStyle w:val="a3"/>
        <w:spacing w:line="276" w:lineRule="auto"/>
        <w:ind w:right="144"/>
        <w:jc w:val="left"/>
      </w:pPr>
      <w:r>
        <w:t>определять</w:t>
      </w:r>
      <w:r>
        <w:rPr>
          <w:spacing w:val="40"/>
        </w:rPr>
        <w:t xml:space="preserve"> </w:t>
      </w:r>
      <w:r>
        <w:t>тему</w:t>
      </w:r>
      <w:r>
        <w:rPr>
          <w:spacing w:val="40"/>
        </w:rPr>
        <w:t xml:space="preserve"> </w:t>
      </w:r>
      <w:r>
        <w:t>и</w:t>
      </w:r>
      <w:r>
        <w:rPr>
          <w:spacing w:val="40"/>
        </w:rPr>
        <w:t xml:space="preserve"> </w:t>
      </w:r>
      <w:r>
        <w:t>основную</w:t>
      </w:r>
      <w:r>
        <w:rPr>
          <w:spacing w:val="40"/>
        </w:rPr>
        <w:t xml:space="preserve"> </w:t>
      </w:r>
      <w:r>
        <w:t>мысль</w:t>
      </w:r>
      <w:r>
        <w:rPr>
          <w:spacing w:val="40"/>
        </w:rPr>
        <w:t xml:space="preserve"> </w:t>
      </w:r>
      <w:r>
        <w:t>текста;</w:t>
      </w:r>
      <w:r>
        <w:rPr>
          <w:spacing w:val="40"/>
        </w:rPr>
        <w:t xml:space="preserve"> </w:t>
      </w:r>
      <w:r>
        <w:t>самостоятельно</w:t>
      </w:r>
      <w:r>
        <w:rPr>
          <w:spacing w:val="40"/>
        </w:rPr>
        <w:t xml:space="preserve"> </w:t>
      </w:r>
      <w:r>
        <w:t>озаглавливать текст с использованием темы или основной мысли;</w:t>
      </w:r>
    </w:p>
    <w:p w14:paraId="52A680E7" w14:textId="77777777" w:rsidR="00ED4123" w:rsidRDefault="00000000">
      <w:pPr>
        <w:pStyle w:val="a3"/>
        <w:spacing w:line="276" w:lineRule="auto"/>
        <w:ind w:right="1949"/>
        <w:jc w:val="left"/>
      </w:pPr>
      <w:r>
        <w:t>корректировать</w:t>
      </w:r>
      <w:r>
        <w:rPr>
          <w:spacing w:val="-8"/>
        </w:rPr>
        <w:t xml:space="preserve"> </w:t>
      </w:r>
      <w:r>
        <w:t>порядок</w:t>
      </w:r>
      <w:r>
        <w:rPr>
          <w:spacing w:val="-9"/>
        </w:rPr>
        <w:t xml:space="preserve"> </w:t>
      </w:r>
      <w:r>
        <w:t>предложений</w:t>
      </w:r>
      <w:r>
        <w:rPr>
          <w:spacing w:val="-8"/>
        </w:rPr>
        <w:t xml:space="preserve"> </w:t>
      </w:r>
      <w:r>
        <w:t>и</w:t>
      </w:r>
      <w:r>
        <w:rPr>
          <w:spacing w:val="-7"/>
        </w:rPr>
        <w:t xml:space="preserve"> </w:t>
      </w:r>
      <w:r>
        <w:t>частей</w:t>
      </w:r>
      <w:r>
        <w:rPr>
          <w:spacing w:val="-8"/>
        </w:rPr>
        <w:t xml:space="preserve"> </w:t>
      </w:r>
      <w:r>
        <w:t>текста; составлять план к заданным текстам;</w:t>
      </w:r>
    </w:p>
    <w:p w14:paraId="58ABFB6D" w14:textId="77777777" w:rsidR="00ED4123" w:rsidRDefault="00000000">
      <w:pPr>
        <w:pStyle w:val="a3"/>
        <w:spacing w:line="276" w:lineRule="auto"/>
        <w:ind w:left="710" w:right="1514" w:firstLine="0"/>
        <w:jc w:val="left"/>
      </w:pPr>
      <w:r>
        <w:t>осуществлять</w:t>
      </w:r>
      <w:r>
        <w:rPr>
          <w:spacing w:val="-8"/>
        </w:rPr>
        <w:t xml:space="preserve"> </w:t>
      </w:r>
      <w:r>
        <w:t>подробный</w:t>
      </w:r>
      <w:r>
        <w:rPr>
          <w:spacing w:val="-8"/>
        </w:rPr>
        <w:t xml:space="preserve"> </w:t>
      </w:r>
      <w:r>
        <w:t>пересказ</w:t>
      </w:r>
      <w:r>
        <w:rPr>
          <w:spacing w:val="-7"/>
        </w:rPr>
        <w:t xml:space="preserve"> </w:t>
      </w:r>
      <w:r>
        <w:t>текста</w:t>
      </w:r>
      <w:r>
        <w:rPr>
          <w:spacing w:val="-6"/>
        </w:rPr>
        <w:t xml:space="preserve"> </w:t>
      </w:r>
      <w:r>
        <w:t>(устно</w:t>
      </w:r>
      <w:r>
        <w:rPr>
          <w:spacing w:val="-8"/>
        </w:rPr>
        <w:t xml:space="preserve"> </w:t>
      </w:r>
      <w:r>
        <w:t>и</w:t>
      </w:r>
      <w:r>
        <w:rPr>
          <w:spacing w:val="-7"/>
        </w:rPr>
        <w:t xml:space="preserve"> </w:t>
      </w:r>
      <w:r>
        <w:t>письменно); осуществлять выборочный пересказ текста (устно);</w:t>
      </w:r>
    </w:p>
    <w:p w14:paraId="58D978CF" w14:textId="77777777" w:rsidR="00ED4123" w:rsidRDefault="00000000">
      <w:pPr>
        <w:pStyle w:val="a3"/>
        <w:ind w:left="710" w:firstLine="0"/>
        <w:jc w:val="left"/>
      </w:pPr>
      <w:r>
        <w:t>писать</w:t>
      </w:r>
      <w:r>
        <w:rPr>
          <w:spacing w:val="-12"/>
        </w:rPr>
        <w:t xml:space="preserve"> </w:t>
      </w:r>
      <w:r>
        <w:t>(после</w:t>
      </w:r>
      <w:r>
        <w:rPr>
          <w:spacing w:val="-10"/>
        </w:rPr>
        <w:t xml:space="preserve"> </w:t>
      </w:r>
      <w:r>
        <w:t>предварительной</w:t>
      </w:r>
      <w:r>
        <w:rPr>
          <w:spacing w:val="-11"/>
        </w:rPr>
        <w:t xml:space="preserve"> </w:t>
      </w:r>
      <w:r>
        <w:t>подготовки)</w:t>
      </w:r>
      <w:r>
        <w:rPr>
          <w:spacing w:val="-12"/>
        </w:rPr>
        <w:t xml:space="preserve"> </w:t>
      </w:r>
      <w:r>
        <w:t>сочинения</w:t>
      </w:r>
      <w:r>
        <w:rPr>
          <w:spacing w:val="-12"/>
        </w:rPr>
        <w:t xml:space="preserve"> </w:t>
      </w:r>
      <w:r>
        <w:t>по</w:t>
      </w:r>
      <w:r>
        <w:rPr>
          <w:spacing w:val="-12"/>
        </w:rPr>
        <w:t xml:space="preserve"> </w:t>
      </w:r>
      <w:r>
        <w:t>заданным</w:t>
      </w:r>
      <w:r>
        <w:rPr>
          <w:spacing w:val="-12"/>
        </w:rPr>
        <w:t xml:space="preserve"> </w:t>
      </w:r>
      <w:r>
        <w:rPr>
          <w:spacing w:val="-2"/>
        </w:rPr>
        <w:t>темам;</w:t>
      </w:r>
    </w:p>
    <w:p w14:paraId="29FC92D7" w14:textId="77777777" w:rsidR="00ED4123" w:rsidRDefault="00000000">
      <w:pPr>
        <w:pStyle w:val="a3"/>
        <w:spacing w:before="44" w:line="276" w:lineRule="auto"/>
        <w:ind w:firstLine="0"/>
        <w:jc w:val="left"/>
      </w:pPr>
      <w:r>
        <w:t>осуществлять</w:t>
      </w:r>
      <w:r>
        <w:rPr>
          <w:spacing w:val="33"/>
        </w:rPr>
        <w:t xml:space="preserve"> </w:t>
      </w:r>
      <w:r>
        <w:t>в</w:t>
      </w:r>
      <w:r>
        <w:rPr>
          <w:spacing w:val="34"/>
        </w:rPr>
        <w:t xml:space="preserve"> </w:t>
      </w:r>
      <w:r>
        <w:t>процессе</w:t>
      </w:r>
      <w:r>
        <w:rPr>
          <w:spacing w:val="34"/>
        </w:rPr>
        <w:t xml:space="preserve"> </w:t>
      </w:r>
      <w:r>
        <w:t>изучающего</w:t>
      </w:r>
      <w:r>
        <w:rPr>
          <w:spacing w:val="33"/>
        </w:rPr>
        <w:t xml:space="preserve"> </w:t>
      </w:r>
      <w:r>
        <w:t>чтения</w:t>
      </w:r>
      <w:r>
        <w:rPr>
          <w:spacing w:val="35"/>
        </w:rPr>
        <w:t xml:space="preserve"> </w:t>
      </w:r>
      <w:r>
        <w:t>поиск</w:t>
      </w:r>
      <w:r>
        <w:rPr>
          <w:spacing w:val="33"/>
        </w:rPr>
        <w:t xml:space="preserve"> </w:t>
      </w:r>
      <w:r>
        <w:t>информации;</w:t>
      </w:r>
      <w:r>
        <w:rPr>
          <w:spacing w:val="34"/>
        </w:rPr>
        <w:t xml:space="preserve"> </w:t>
      </w:r>
      <w:r>
        <w:t>формулировать устно</w:t>
      </w:r>
      <w:r>
        <w:rPr>
          <w:spacing w:val="29"/>
        </w:rPr>
        <w:t xml:space="preserve">  </w:t>
      </w:r>
      <w:r>
        <w:t>и</w:t>
      </w:r>
      <w:r>
        <w:rPr>
          <w:spacing w:val="28"/>
        </w:rPr>
        <w:t xml:space="preserve">  </w:t>
      </w:r>
      <w:r>
        <w:t>письменно</w:t>
      </w:r>
      <w:r>
        <w:rPr>
          <w:spacing w:val="30"/>
        </w:rPr>
        <w:t xml:space="preserve">  </w:t>
      </w:r>
      <w:r>
        <w:t>простые</w:t>
      </w:r>
      <w:r>
        <w:rPr>
          <w:spacing w:val="29"/>
        </w:rPr>
        <w:t xml:space="preserve">  </w:t>
      </w:r>
      <w:r>
        <w:t>выводы</w:t>
      </w:r>
      <w:r>
        <w:rPr>
          <w:spacing w:val="30"/>
        </w:rPr>
        <w:t xml:space="preserve">  </w:t>
      </w:r>
      <w:r>
        <w:t>на</w:t>
      </w:r>
      <w:r>
        <w:rPr>
          <w:spacing w:val="29"/>
        </w:rPr>
        <w:t xml:space="preserve">  </w:t>
      </w:r>
      <w:r>
        <w:t>основе</w:t>
      </w:r>
      <w:r>
        <w:rPr>
          <w:spacing w:val="29"/>
        </w:rPr>
        <w:t xml:space="preserve">  </w:t>
      </w:r>
      <w:r>
        <w:t>прочитанной</w:t>
      </w:r>
      <w:r>
        <w:rPr>
          <w:spacing w:val="29"/>
        </w:rPr>
        <w:t xml:space="preserve">  </w:t>
      </w:r>
      <w:r>
        <w:rPr>
          <w:spacing w:val="-2"/>
        </w:rPr>
        <w:t>(услышанной)</w:t>
      </w:r>
    </w:p>
    <w:p w14:paraId="5999FC53"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0371DB2A" w14:textId="77777777" w:rsidR="00ED4123" w:rsidRDefault="00000000">
      <w:pPr>
        <w:pStyle w:val="a3"/>
        <w:spacing w:before="67" w:line="278" w:lineRule="auto"/>
        <w:ind w:right="148" w:firstLine="0"/>
      </w:pPr>
      <w:r>
        <w:lastRenderedPageBreak/>
        <w:t>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41F19A06" w14:textId="77777777" w:rsidR="00ED4123" w:rsidRDefault="00000000">
      <w:pPr>
        <w:pStyle w:val="a3"/>
        <w:spacing w:line="276" w:lineRule="auto"/>
        <w:ind w:right="147"/>
      </w:pPr>
      <w:r>
        <w:t>объяснять своими словами значение изученных понятий; использовать изученные понятия;</w:t>
      </w:r>
    </w:p>
    <w:p w14:paraId="6CAEA1C2" w14:textId="77777777" w:rsidR="00ED4123" w:rsidRDefault="00000000">
      <w:pPr>
        <w:pStyle w:val="a3"/>
        <w:spacing w:line="276" w:lineRule="auto"/>
        <w:ind w:right="137"/>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Министерством просвещения Российской Федерации в соответствии с частью 8.1 статьи 18 Федерального закона от 29 декабря 2012 г. № </w:t>
      </w:r>
      <w:r>
        <w:rPr>
          <w:spacing w:val="-2"/>
        </w:rPr>
        <w:t>273-ФЗ</w:t>
      </w:r>
      <w:r>
        <w:rPr>
          <w:spacing w:val="-7"/>
        </w:rPr>
        <w:t xml:space="preserve"> </w:t>
      </w:r>
      <w:r>
        <w:rPr>
          <w:spacing w:val="-2"/>
        </w:rPr>
        <w:t>«Об</w:t>
      </w:r>
      <w:r>
        <w:rPr>
          <w:spacing w:val="-9"/>
        </w:rPr>
        <w:t xml:space="preserve"> </w:t>
      </w:r>
      <w:r>
        <w:rPr>
          <w:spacing w:val="-2"/>
        </w:rPr>
        <w:t>образовании</w:t>
      </w:r>
      <w:r>
        <w:rPr>
          <w:spacing w:val="-11"/>
        </w:rPr>
        <w:t xml:space="preserve"> </w:t>
      </w:r>
      <w:r>
        <w:rPr>
          <w:spacing w:val="-2"/>
        </w:rPr>
        <w:t>в</w:t>
      </w:r>
      <w:r>
        <w:rPr>
          <w:spacing w:val="-11"/>
        </w:rPr>
        <w:t xml:space="preserve"> </w:t>
      </w:r>
      <w:r>
        <w:rPr>
          <w:spacing w:val="-2"/>
        </w:rPr>
        <w:t>Российской</w:t>
      </w:r>
      <w:r>
        <w:rPr>
          <w:spacing w:val="-8"/>
        </w:rPr>
        <w:t xml:space="preserve"> </w:t>
      </w:r>
      <w:r>
        <w:rPr>
          <w:spacing w:val="-2"/>
        </w:rPr>
        <w:t>Федерации»</w:t>
      </w:r>
      <w:r>
        <w:rPr>
          <w:spacing w:val="-11"/>
        </w:rPr>
        <w:t xml:space="preserve"> </w:t>
      </w:r>
      <w:r>
        <w:rPr>
          <w:spacing w:val="-2"/>
        </w:rPr>
        <w:t>(далее</w:t>
      </w:r>
      <w:r>
        <w:rPr>
          <w:spacing w:val="-8"/>
        </w:rPr>
        <w:t xml:space="preserve"> </w:t>
      </w:r>
      <w:r>
        <w:rPr>
          <w:spacing w:val="-2"/>
        </w:rPr>
        <w:t>–</w:t>
      </w:r>
      <w:r>
        <w:rPr>
          <w:spacing w:val="-11"/>
        </w:rPr>
        <w:t xml:space="preserve"> </w:t>
      </w:r>
      <w:r>
        <w:rPr>
          <w:spacing w:val="-2"/>
        </w:rPr>
        <w:t>федеральный</w:t>
      </w:r>
      <w:r>
        <w:rPr>
          <w:spacing w:val="-11"/>
        </w:rPr>
        <w:t xml:space="preserve"> </w:t>
      </w:r>
      <w:r>
        <w:rPr>
          <w:spacing w:val="-2"/>
        </w:rPr>
        <w:t>перечень).</w:t>
      </w:r>
    </w:p>
    <w:p w14:paraId="0280778E" w14:textId="77777777" w:rsidR="00ED4123" w:rsidRDefault="00ED4123">
      <w:pPr>
        <w:pStyle w:val="a3"/>
        <w:spacing w:before="246"/>
        <w:ind w:left="0" w:firstLine="0"/>
        <w:jc w:val="left"/>
      </w:pPr>
    </w:p>
    <w:p w14:paraId="1577419B" w14:textId="77777777" w:rsidR="00ED4123" w:rsidRDefault="00000000">
      <w:pPr>
        <w:pStyle w:val="1"/>
        <w:ind w:left="398"/>
        <w:jc w:val="center"/>
      </w:pPr>
      <w:r>
        <w:t>Поурочное</w:t>
      </w:r>
      <w:r>
        <w:rPr>
          <w:spacing w:val="-12"/>
        </w:rPr>
        <w:t xml:space="preserve"> </w:t>
      </w:r>
      <w:r>
        <w:rPr>
          <w:spacing w:val="-2"/>
        </w:rPr>
        <w:t>планирование</w:t>
      </w:r>
    </w:p>
    <w:p w14:paraId="1B1C8193" w14:textId="77777777" w:rsidR="00ED4123" w:rsidRDefault="00000000">
      <w:pPr>
        <w:pStyle w:val="a3"/>
        <w:spacing w:before="295"/>
        <w:ind w:right="138" w:firstLine="539"/>
      </w:pPr>
      <w:r>
        <w:t>Поурочное планирование для педагогов, использующих учебники "Азбука" (авторы</w:t>
      </w:r>
      <w:r>
        <w:rPr>
          <w:spacing w:val="-6"/>
        </w:rPr>
        <w:t xml:space="preserve"> </w:t>
      </w:r>
      <w:r>
        <w:t>В.Г.</w:t>
      </w:r>
      <w:r>
        <w:rPr>
          <w:spacing w:val="-7"/>
        </w:rPr>
        <w:t xml:space="preserve"> </w:t>
      </w:r>
      <w:r>
        <w:t>Горецкий</w:t>
      </w:r>
      <w:r>
        <w:rPr>
          <w:spacing w:val="-7"/>
        </w:rPr>
        <w:t xml:space="preserve"> </w:t>
      </w:r>
      <w:r>
        <w:t>и</w:t>
      </w:r>
      <w:r>
        <w:rPr>
          <w:spacing w:val="-7"/>
        </w:rPr>
        <w:t xml:space="preserve"> </w:t>
      </w:r>
      <w:r>
        <w:t>другие),</w:t>
      </w:r>
      <w:r>
        <w:rPr>
          <w:spacing w:val="-7"/>
        </w:rPr>
        <w:t xml:space="preserve"> </w:t>
      </w:r>
      <w:r>
        <w:t>"Русский</w:t>
      </w:r>
      <w:r>
        <w:rPr>
          <w:spacing w:val="-4"/>
        </w:rPr>
        <w:t xml:space="preserve"> </w:t>
      </w:r>
      <w:r>
        <w:t>язык.</w:t>
      </w:r>
      <w:r>
        <w:rPr>
          <w:spacing w:val="-7"/>
        </w:rPr>
        <w:t xml:space="preserve"> </w:t>
      </w:r>
      <w:r>
        <w:t>1</w:t>
      </w:r>
      <w:r>
        <w:rPr>
          <w:spacing w:val="-3"/>
        </w:rPr>
        <w:t xml:space="preserve"> </w:t>
      </w:r>
      <w:r>
        <w:t>-</w:t>
      </w:r>
      <w:r>
        <w:rPr>
          <w:spacing w:val="-7"/>
        </w:rPr>
        <w:t xml:space="preserve"> </w:t>
      </w:r>
      <w:r>
        <w:t>4</w:t>
      </w:r>
      <w:r>
        <w:rPr>
          <w:spacing w:val="-7"/>
        </w:rPr>
        <w:t xml:space="preserve"> </w:t>
      </w:r>
      <w:r>
        <w:t>класс.</w:t>
      </w:r>
      <w:r>
        <w:rPr>
          <w:spacing w:val="-7"/>
        </w:rPr>
        <w:t xml:space="preserve"> </w:t>
      </w:r>
      <w:r>
        <w:t>(авторы</w:t>
      </w:r>
      <w:r>
        <w:rPr>
          <w:spacing w:val="-6"/>
        </w:rPr>
        <w:t xml:space="preserve"> </w:t>
      </w:r>
      <w:r>
        <w:t>В.П.</w:t>
      </w:r>
      <w:r>
        <w:rPr>
          <w:spacing w:val="-7"/>
        </w:rPr>
        <w:t xml:space="preserve"> </w:t>
      </w:r>
      <w:r>
        <w:t>Канакина, В.Г. Горецкий).</w:t>
      </w:r>
    </w:p>
    <w:p w14:paraId="2FA3999A" w14:textId="77777777" w:rsidR="00ED4123" w:rsidRDefault="00000000">
      <w:pPr>
        <w:pStyle w:val="a3"/>
        <w:spacing w:before="274"/>
        <w:ind w:right="141" w:firstLine="0"/>
        <w:jc w:val="right"/>
      </w:pPr>
      <w:r>
        <w:t>Таблица</w:t>
      </w:r>
      <w:r>
        <w:rPr>
          <w:spacing w:val="-15"/>
        </w:rPr>
        <w:t xml:space="preserve"> </w:t>
      </w:r>
      <w:r>
        <w:rPr>
          <w:spacing w:val="-10"/>
        </w:rPr>
        <w:t>2</w:t>
      </w:r>
    </w:p>
    <w:p w14:paraId="32488170" w14:textId="77777777" w:rsidR="00ED4123" w:rsidRDefault="00000000">
      <w:pPr>
        <w:pStyle w:val="a4"/>
        <w:numPr>
          <w:ilvl w:val="1"/>
          <w:numId w:val="44"/>
        </w:numPr>
        <w:tabs>
          <w:tab w:val="left" w:pos="193"/>
        </w:tabs>
        <w:spacing w:before="299"/>
        <w:ind w:left="193" w:right="139" w:hanging="193"/>
        <w:jc w:val="center"/>
        <w:rPr>
          <w:sz w:val="26"/>
        </w:rPr>
      </w:pPr>
      <w:r>
        <w:rPr>
          <w:spacing w:val="-2"/>
          <w:sz w:val="26"/>
        </w:rPr>
        <w:t>класс</w:t>
      </w:r>
    </w:p>
    <w:p w14:paraId="229A6D05" w14:textId="77777777" w:rsidR="00ED4123" w:rsidRDefault="00ED4123">
      <w:pPr>
        <w:pStyle w:val="a3"/>
        <w:spacing w:before="54"/>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876CF27" w14:textId="77777777">
        <w:trPr>
          <w:trHeight w:val="479"/>
        </w:trPr>
        <w:tc>
          <w:tcPr>
            <w:tcW w:w="1135" w:type="dxa"/>
          </w:tcPr>
          <w:p w14:paraId="19552FA9" w14:textId="77777777" w:rsidR="00ED4123" w:rsidRDefault="00000000">
            <w:pPr>
              <w:pStyle w:val="TableParagraph"/>
              <w:spacing w:before="95"/>
              <w:ind w:left="131"/>
              <w:rPr>
                <w:sz w:val="24"/>
              </w:rPr>
            </w:pPr>
            <w:r>
              <w:rPr>
                <w:sz w:val="24"/>
              </w:rPr>
              <w:t>№</w:t>
            </w:r>
            <w:r>
              <w:rPr>
                <w:spacing w:val="1"/>
                <w:sz w:val="24"/>
              </w:rPr>
              <w:t xml:space="preserve"> </w:t>
            </w:r>
            <w:r>
              <w:rPr>
                <w:spacing w:val="-2"/>
                <w:sz w:val="24"/>
              </w:rPr>
              <w:t>урока</w:t>
            </w:r>
          </w:p>
        </w:tc>
        <w:tc>
          <w:tcPr>
            <w:tcW w:w="7938" w:type="dxa"/>
          </w:tcPr>
          <w:p w14:paraId="74122DE0"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16EE100B" w14:textId="77777777">
        <w:trPr>
          <w:trHeight w:val="479"/>
        </w:trPr>
        <w:tc>
          <w:tcPr>
            <w:tcW w:w="1135" w:type="dxa"/>
          </w:tcPr>
          <w:p w14:paraId="00F5F0DA"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1</w:t>
            </w:r>
          </w:p>
        </w:tc>
        <w:tc>
          <w:tcPr>
            <w:tcW w:w="7938" w:type="dxa"/>
          </w:tcPr>
          <w:p w14:paraId="76257B09" w14:textId="77777777" w:rsidR="00ED4123" w:rsidRDefault="00000000">
            <w:pPr>
              <w:pStyle w:val="TableParagraph"/>
              <w:spacing w:before="95"/>
              <w:rPr>
                <w:sz w:val="24"/>
              </w:rPr>
            </w:pPr>
            <w:r>
              <w:rPr>
                <w:sz w:val="24"/>
              </w:rPr>
              <w:t>Совместное</w:t>
            </w:r>
            <w:r>
              <w:rPr>
                <w:spacing w:val="-6"/>
                <w:sz w:val="24"/>
              </w:rPr>
              <w:t xml:space="preserve"> </w:t>
            </w:r>
            <w:r>
              <w:rPr>
                <w:sz w:val="24"/>
              </w:rPr>
              <w:t>составление</w:t>
            </w:r>
            <w:r>
              <w:rPr>
                <w:spacing w:val="-4"/>
                <w:sz w:val="24"/>
              </w:rPr>
              <w:t xml:space="preserve"> </w:t>
            </w:r>
            <w:r>
              <w:rPr>
                <w:sz w:val="24"/>
              </w:rPr>
              <w:t>небольших</w:t>
            </w:r>
            <w:r>
              <w:rPr>
                <w:spacing w:val="-1"/>
                <w:sz w:val="24"/>
              </w:rPr>
              <w:t xml:space="preserve"> </w:t>
            </w:r>
            <w:r>
              <w:rPr>
                <w:sz w:val="24"/>
              </w:rPr>
              <w:t>рассказов</w:t>
            </w:r>
            <w:r>
              <w:rPr>
                <w:spacing w:val="-4"/>
                <w:sz w:val="24"/>
              </w:rPr>
              <w:t xml:space="preserve"> </w:t>
            </w:r>
            <w:r>
              <w:rPr>
                <w:sz w:val="24"/>
              </w:rPr>
              <w:t>о</w:t>
            </w:r>
            <w:r>
              <w:rPr>
                <w:spacing w:val="-3"/>
                <w:sz w:val="24"/>
              </w:rPr>
              <w:t xml:space="preserve"> </w:t>
            </w:r>
            <w:r>
              <w:rPr>
                <w:sz w:val="24"/>
              </w:rPr>
              <w:t>любимых</w:t>
            </w:r>
            <w:r>
              <w:rPr>
                <w:spacing w:val="-4"/>
                <w:sz w:val="24"/>
              </w:rPr>
              <w:t xml:space="preserve"> </w:t>
            </w:r>
            <w:r>
              <w:rPr>
                <w:spacing w:val="-2"/>
                <w:sz w:val="24"/>
              </w:rPr>
              <w:t>играх</w:t>
            </w:r>
          </w:p>
        </w:tc>
      </w:tr>
      <w:tr w:rsidR="00ED4123" w14:paraId="0AA4459C" w14:textId="77777777">
        <w:trPr>
          <w:trHeight w:val="479"/>
        </w:trPr>
        <w:tc>
          <w:tcPr>
            <w:tcW w:w="1135" w:type="dxa"/>
          </w:tcPr>
          <w:p w14:paraId="45EA3A1B"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2</w:t>
            </w:r>
          </w:p>
        </w:tc>
        <w:tc>
          <w:tcPr>
            <w:tcW w:w="7938" w:type="dxa"/>
          </w:tcPr>
          <w:p w14:paraId="45C3FBEB" w14:textId="77777777" w:rsidR="00ED4123" w:rsidRDefault="00000000">
            <w:pPr>
              <w:pStyle w:val="TableParagraph"/>
              <w:spacing w:before="95"/>
              <w:rPr>
                <w:sz w:val="24"/>
              </w:rPr>
            </w:pPr>
            <w:r>
              <w:rPr>
                <w:sz w:val="24"/>
              </w:rPr>
              <w:t>Совместное</w:t>
            </w:r>
            <w:r>
              <w:rPr>
                <w:spacing w:val="-7"/>
                <w:sz w:val="24"/>
              </w:rPr>
              <w:t xml:space="preserve"> </w:t>
            </w:r>
            <w:r>
              <w:rPr>
                <w:sz w:val="24"/>
              </w:rPr>
              <w:t>составление</w:t>
            </w:r>
            <w:r>
              <w:rPr>
                <w:spacing w:val="-4"/>
                <w:sz w:val="24"/>
              </w:rPr>
              <w:t xml:space="preserve"> </w:t>
            </w:r>
            <w:r>
              <w:rPr>
                <w:sz w:val="24"/>
              </w:rPr>
              <w:t>небольших</w:t>
            </w:r>
            <w:r>
              <w:rPr>
                <w:spacing w:val="-1"/>
                <w:sz w:val="24"/>
              </w:rPr>
              <w:t xml:space="preserve"> </w:t>
            </w:r>
            <w:r>
              <w:rPr>
                <w:sz w:val="24"/>
              </w:rPr>
              <w:t>рассказов</w:t>
            </w:r>
            <w:r>
              <w:rPr>
                <w:spacing w:val="-4"/>
                <w:sz w:val="24"/>
              </w:rPr>
              <w:t xml:space="preserve"> </w:t>
            </w:r>
            <w:r>
              <w:rPr>
                <w:sz w:val="24"/>
              </w:rPr>
              <w:t>о</w:t>
            </w:r>
            <w:r>
              <w:rPr>
                <w:spacing w:val="-3"/>
                <w:sz w:val="24"/>
              </w:rPr>
              <w:t xml:space="preserve"> </w:t>
            </w:r>
            <w:r>
              <w:rPr>
                <w:sz w:val="24"/>
              </w:rPr>
              <w:t>любимом</w:t>
            </w:r>
            <w:r>
              <w:rPr>
                <w:spacing w:val="-4"/>
                <w:sz w:val="24"/>
              </w:rPr>
              <w:t xml:space="preserve"> </w:t>
            </w:r>
            <w:r>
              <w:rPr>
                <w:spacing w:val="-5"/>
                <w:sz w:val="24"/>
              </w:rPr>
              <w:t>дне</w:t>
            </w:r>
          </w:p>
        </w:tc>
      </w:tr>
      <w:tr w:rsidR="00ED4123" w14:paraId="3F853B41" w14:textId="77777777">
        <w:trPr>
          <w:trHeight w:val="482"/>
        </w:trPr>
        <w:tc>
          <w:tcPr>
            <w:tcW w:w="1135" w:type="dxa"/>
          </w:tcPr>
          <w:p w14:paraId="5B0F1FFA"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3</w:t>
            </w:r>
          </w:p>
        </w:tc>
        <w:tc>
          <w:tcPr>
            <w:tcW w:w="7938" w:type="dxa"/>
          </w:tcPr>
          <w:p w14:paraId="6E4A9D66" w14:textId="77777777" w:rsidR="00ED4123" w:rsidRDefault="00000000">
            <w:pPr>
              <w:pStyle w:val="TableParagraph"/>
              <w:spacing w:before="95"/>
              <w:rPr>
                <w:sz w:val="24"/>
              </w:rPr>
            </w:pPr>
            <w:r>
              <w:rPr>
                <w:sz w:val="24"/>
              </w:rPr>
              <w:t>Различение</w:t>
            </w:r>
            <w:r>
              <w:rPr>
                <w:spacing w:val="-5"/>
                <w:sz w:val="24"/>
              </w:rPr>
              <w:t xml:space="preserve"> </w:t>
            </w:r>
            <w:r>
              <w:rPr>
                <w:sz w:val="24"/>
              </w:rPr>
              <w:t>предложения</w:t>
            </w:r>
            <w:r>
              <w:rPr>
                <w:spacing w:val="-4"/>
                <w:sz w:val="24"/>
              </w:rPr>
              <w:t xml:space="preserve"> </w:t>
            </w:r>
            <w:r>
              <w:rPr>
                <w:sz w:val="24"/>
              </w:rPr>
              <w:t>и</w:t>
            </w:r>
            <w:r>
              <w:rPr>
                <w:spacing w:val="-3"/>
                <w:sz w:val="24"/>
              </w:rPr>
              <w:t xml:space="preserve"> </w:t>
            </w:r>
            <w:r>
              <w:rPr>
                <w:spacing w:val="-2"/>
                <w:sz w:val="24"/>
              </w:rPr>
              <w:t>слова</w:t>
            </w:r>
          </w:p>
        </w:tc>
      </w:tr>
      <w:tr w:rsidR="00ED4123" w14:paraId="2BED38CB" w14:textId="77777777">
        <w:trPr>
          <w:trHeight w:val="755"/>
        </w:trPr>
        <w:tc>
          <w:tcPr>
            <w:tcW w:w="1135" w:type="dxa"/>
          </w:tcPr>
          <w:p w14:paraId="753F0759" w14:textId="77777777" w:rsidR="00ED4123" w:rsidRDefault="00000000">
            <w:pPr>
              <w:pStyle w:val="TableParagraph"/>
              <w:spacing w:before="231"/>
              <w:ind w:left="62"/>
              <w:rPr>
                <w:sz w:val="24"/>
              </w:rPr>
            </w:pPr>
            <w:r>
              <w:rPr>
                <w:sz w:val="24"/>
              </w:rPr>
              <w:t>Урок</w:t>
            </w:r>
            <w:r>
              <w:rPr>
                <w:spacing w:val="1"/>
                <w:sz w:val="24"/>
              </w:rPr>
              <w:t xml:space="preserve"> </w:t>
            </w:r>
            <w:r>
              <w:rPr>
                <w:spacing w:val="-10"/>
                <w:sz w:val="24"/>
              </w:rPr>
              <w:t>4</w:t>
            </w:r>
          </w:p>
        </w:tc>
        <w:tc>
          <w:tcPr>
            <w:tcW w:w="7938" w:type="dxa"/>
          </w:tcPr>
          <w:p w14:paraId="0E09E044" w14:textId="77777777" w:rsidR="00ED4123" w:rsidRDefault="00000000">
            <w:pPr>
              <w:pStyle w:val="TableParagraph"/>
              <w:spacing w:before="92"/>
              <w:rPr>
                <w:sz w:val="24"/>
              </w:rPr>
            </w:pPr>
            <w:r>
              <w:rPr>
                <w:sz w:val="24"/>
              </w:rPr>
              <w:t>Работа</w:t>
            </w:r>
            <w:r>
              <w:rPr>
                <w:spacing w:val="-11"/>
                <w:sz w:val="24"/>
              </w:rPr>
              <w:t xml:space="preserve"> </w:t>
            </w:r>
            <w:r>
              <w:rPr>
                <w:sz w:val="24"/>
              </w:rPr>
              <w:t>с</w:t>
            </w:r>
            <w:r>
              <w:rPr>
                <w:spacing w:val="-11"/>
                <w:sz w:val="24"/>
              </w:rPr>
              <w:t xml:space="preserve"> </w:t>
            </w:r>
            <w:r>
              <w:rPr>
                <w:sz w:val="24"/>
              </w:rPr>
              <w:t>предложением:</w:t>
            </w:r>
            <w:r>
              <w:rPr>
                <w:spacing w:val="-10"/>
                <w:sz w:val="24"/>
              </w:rPr>
              <w:t xml:space="preserve"> </w:t>
            </w:r>
            <w:r>
              <w:rPr>
                <w:sz w:val="24"/>
              </w:rPr>
              <w:t>выделение</w:t>
            </w:r>
            <w:r>
              <w:rPr>
                <w:spacing w:val="-11"/>
                <w:sz w:val="24"/>
              </w:rPr>
              <w:t xml:space="preserve"> </w:t>
            </w:r>
            <w:r>
              <w:rPr>
                <w:sz w:val="24"/>
              </w:rPr>
              <w:t>слов,</w:t>
            </w:r>
            <w:r>
              <w:rPr>
                <w:spacing w:val="-11"/>
                <w:sz w:val="24"/>
              </w:rPr>
              <w:t xml:space="preserve"> </w:t>
            </w:r>
            <w:r>
              <w:rPr>
                <w:sz w:val="24"/>
              </w:rPr>
              <w:t>изменение</w:t>
            </w:r>
            <w:r>
              <w:rPr>
                <w:spacing w:val="-11"/>
                <w:sz w:val="24"/>
              </w:rPr>
              <w:t xml:space="preserve"> </w:t>
            </w:r>
            <w:r>
              <w:rPr>
                <w:sz w:val="24"/>
              </w:rPr>
              <w:t>их</w:t>
            </w:r>
            <w:r>
              <w:rPr>
                <w:spacing w:val="-8"/>
                <w:sz w:val="24"/>
              </w:rPr>
              <w:t xml:space="preserve"> </w:t>
            </w:r>
            <w:r>
              <w:rPr>
                <w:sz w:val="24"/>
              </w:rPr>
              <w:t>порядка.</w:t>
            </w:r>
            <w:r>
              <w:rPr>
                <w:spacing w:val="-10"/>
                <w:sz w:val="24"/>
              </w:rPr>
              <w:t xml:space="preserve"> </w:t>
            </w:r>
            <w:r>
              <w:rPr>
                <w:sz w:val="24"/>
              </w:rPr>
              <w:t>Различение предложения и слова. Закрепление</w:t>
            </w:r>
          </w:p>
        </w:tc>
      </w:tr>
      <w:tr w:rsidR="00ED4123" w14:paraId="73ADE1AD" w14:textId="77777777">
        <w:trPr>
          <w:trHeight w:val="479"/>
        </w:trPr>
        <w:tc>
          <w:tcPr>
            <w:tcW w:w="1135" w:type="dxa"/>
          </w:tcPr>
          <w:p w14:paraId="46A87E0A" w14:textId="77777777" w:rsidR="00ED4123" w:rsidRDefault="00000000">
            <w:pPr>
              <w:pStyle w:val="TableParagraph"/>
              <w:spacing w:before="92"/>
              <w:ind w:left="62"/>
              <w:rPr>
                <w:sz w:val="24"/>
              </w:rPr>
            </w:pPr>
            <w:r>
              <w:rPr>
                <w:sz w:val="24"/>
              </w:rPr>
              <w:t>Урок</w:t>
            </w:r>
            <w:r>
              <w:rPr>
                <w:spacing w:val="1"/>
                <w:sz w:val="24"/>
              </w:rPr>
              <w:t xml:space="preserve"> </w:t>
            </w:r>
            <w:r>
              <w:rPr>
                <w:spacing w:val="-10"/>
                <w:sz w:val="24"/>
              </w:rPr>
              <w:t>5</w:t>
            </w:r>
          </w:p>
        </w:tc>
        <w:tc>
          <w:tcPr>
            <w:tcW w:w="7938" w:type="dxa"/>
          </w:tcPr>
          <w:p w14:paraId="48F82B9C" w14:textId="77777777" w:rsidR="00ED4123" w:rsidRDefault="00000000">
            <w:pPr>
              <w:pStyle w:val="TableParagraph"/>
              <w:spacing w:before="92"/>
              <w:rPr>
                <w:sz w:val="24"/>
              </w:rPr>
            </w:pPr>
            <w:r>
              <w:rPr>
                <w:sz w:val="24"/>
              </w:rPr>
              <w:t>Составление</w:t>
            </w:r>
            <w:r>
              <w:rPr>
                <w:spacing w:val="-6"/>
                <w:sz w:val="24"/>
              </w:rPr>
              <w:t xml:space="preserve"> </w:t>
            </w:r>
            <w:r>
              <w:rPr>
                <w:sz w:val="24"/>
              </w:rPr>
              <w:t>предложения</w:t>
            </w:r>
            <w:r>
              <w:rPr>
                <w:spacing w:val="-2"/>
                <w:sz w:val="24"/>
              </w:rPr>
              <w:t xml:space="preserve"> </w:t>
            </w:r>
            <w:r>
              <w:rPr>
                <w:sz w:val="24"/>
              </w:rPr>
              <w:t>из</w:t>
            </w:r>
            <w:r>
              <w:rPr>
                <w:spacing w:val="-3"/>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предложением</w:t>
            </w:r>
          </w:p>
        </w:tc>
      </w:tr>
      <w:tr w:rsidR="00ED4123" w14:paraId="3CFAD935" w14:textId="77777777">
        <w:trPr>
          <w:trHeight w:val="479"/>
        </w:trPr>
        <w:tc>
          <w:tcPr>
            <w:tcW w:w="1135" w:type="dxa"/>
          </w:tcPr>
          <w:p w14:paraId="70B79A2A"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6</w:t>
            </w:r>
          </w:p>
        </w:tc>
        <w:tc>
          <w:tcPr>
            <w:tcW w:w="7938" w:type="dxa"/>
          </w:tcPr>
          <w:p w14:paraId="4EA221E3" w14:textId="77777777" w:rsidR="00ED4123" w:rsidRDefault="00000000">
            <w:pPr>
              <w:pStyle w:val="TableParagraph"/>
              <w:spacing w:before="95"/>
              <w:rPr>
                <w:sz w:val="24"/>
              </w:rPr>
            </w:pPr>
            <w:r>
              <w:rPr>
                <w:sz w:val="24"/>
              </w:rPr>
              <w:t>Составление</w:t>
            </w:r>
            <w:r>
              <w:rPr>
                <w:spacing w:val="-6"/>
                <w:sz w:val="24"/>
              </w:rPr>
              <w:t xml:space="preserve"> </w:t>
            </w:r>
            <w:r>
              <w:rPr>
                <w:sz w:val="24"/>
              </w:rPr>
              <w:t>предложения</w:t>
            </w:r>
            <w:r>
              <w:rPr>
                <w:spacing w:val="-4"/>
                <w:sz w:val="24"/>
              </w:rPr>
              <w:t xml:space="preserve"> </w:t>
            </w:r>
            <w:r>
              <w:rPr>
                <w:sz w:val="24"/>
              </w:rPr>
              <w:t>из</w:t>
            </w:r>
            <w:r>
              <w:rPr>
                <w:spacing w:val="-4"/>
                <w:sz w:val="24"/>
              </w:rPr>
              <w:t xml:space="preserve"> слов</w:t>
            </w:r>
          </w:p>
        </w:tc>
      </w:tr>
      <w:tr w:rsidR="00ED4123" w14:paraId="0F59AE86" w14:textId="77777777">
        <w:trPr>
          <w:trHeight w:val="479"/>
        </w:trPr>
        <w:tc>
          <w:tcPr>
            <w:tcW w:w="1135" w:type="dxa"/>
          </w:tcPr>
          <w:p w14:paraId="7E6B94A0"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7</w:t>
            </w:r>
          </w:p>
        </w:tc>
        <w:tc>
          <w:tcPr>
            <w:tcW w:w="7938" w:type="dxa"/>
          </w:tcPr>
          <w:p w14:paraId="0031BE2F" w14:textId="77777777" w:rsidR="00ED4123" w:rsidRDefault="00000000">
            <w:pPr>
              <w:pStyle w:val="TableParagraph"/>
              <w:spacing w:before="95"/>
              <w:rPr>
                <w:sz w:val="24"/>
              </w:rPr>
            </w:pPr>
            <w:r>
              <w:rPr>
                <w:sz w:val="24"/>
              </w:rPr>
              <w:t>Слово</w:t>
            </w:r>
            <w:r>
              <w:rPr>
                <w:spacing w:val="-5"/>
                <w:sz w:val="24"/>
              </w:rPr>
              <w:t xml:space="preserve"> </w:t>
            </w:r>
            <w:r>
              <w:rPr>
                <w:sz w:val="24"/>
              </w:rPr>
              <w:t>как</w:t>
            </w:r>
            <w:r>
              <w:rPr>
                <w:spacing w:val="-2"/>
                <w:sz w:val="24"/>
              </w:rPr>
              <w:t xml:space="preserve"> </w:t>
            </w:r>
            <w:r>
              <w:rPr>
                <w:sz w:val="24"/>
              </w:rPr>
              <w:t>объект</w:t>
            </w:r>
            <w:r>
              <w:rPr>
                <w:spacing w:val="-3"/>
                <w:sz w:val="24"/>
              </w:rPr>
              <w:t xml:space="preserve"> </w:t>
            </w:r>
            <w:r>
              <w:rPr>
                <w:sz w:val="24"/>
              </w:rPr>
              <w:t>изучения.</w:t>
            </w:r>
            <w:r>
              <w:rPr>
                <w:spacing w:val="-2"/>
                <w:sz w:val="24"/>
              </w:rPr>
              <w:t xml:space="preserve"> </w:t>
            </w:r>
            <w:r>
              <w:rPr>
                <w:sz w:val="24"/>
              </w:rPr>
              <w:t>Различение</w:t>
            </w:r>
            <w:r>
              <w:rPr>
                <w:spacing w:val="-4"/>
                <w:sz w:val="24"/>
              </w:rPr>
              <w:t xml:space="preserve"> </w:t>
            </w:r>
            <w:r>
              <w:rPr>
                <w:sz w:val="24"/>
              </w:rPr>
              <w:t>слова</w:t>
            </w:r>
            <w:r>
              <w:rPr>
                <w:spacing w:val="-4"/>
                <w:sz w:val="24"/>
              </w:rPr>
              <w:t xml:space="preserve"> </w:t>
            </w:r>
            <w:r>
              <w:rPr>
                <w:sz w:val="24"/>
              </w:rPr>
              <w:t>и</w:t>
            </w:r>
            <w:r>
              <w:rPr>
                <w:spacing w:val="-3"/>
                <w:sz w:val="24"/>
              </w:rPr>
              <w:t xml:space="preserve"> </w:t>
            </w:r>
            <w:r>
              <w:rPr>
                <w:sz w:val="24"/>
              </w:rPr>
              <w:t>обозначаемого</w:t>
            </w:r>
            <w:r>
              <w:rPr>
                <w:spacing w:val="-2"/>
                <w:sz w:val="24"/>
              </w:rPr>
              <w:t xml:space="preserve"> </w:t>
            </w:r>
            <w:r>
              <w:rPr>
                <w:sz w:val="24"/>
              </w:rPr>
              <w:t>им</w:t>
            </w:r>
            <w:r>
              <w:rPr>
                <w:spacing w:val="-3"/>
                <w:sz w:val="24"/>
              </w:rPr>
              <w:t xml:space="preserve"> </w:t>
            </w:r>
            <w:r>
              <w:rPr>
                <w:spacing w:val="-2"/>
                <w:sz w:val="24"/>
              </w:rPr>
              <w:t>предмета</w:t>
            </w:r>
          </w:p>
        </w:tc>
      </w:tr>
      <w:tr w:rsidR="00ED4123" w14:paraId="19364DF7" w14:textId="77777777">
        <w:trPr>
          <w:trHeight w:val="479"/>
        </w:trPr>
        <w:tc>
          <w:tcPr>
            <w:tcW w:w="1135" w:type="dxa"/>
          </w:tcPr>
          <w:p w14:paraId="7E890CEA"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8</w:t>
            </w:r>
          </w:p>
        </w:tc>
        <w:tc>
          <w:tcPr>
            <w:tcW w:w="7938" w:type="dxa"/>
          </w:tcPr>
          <w:p w14:paraId="6AC16B17" w14:textId="77777777" w:rsidR="00ED4123" w:rsidRDefault="00000000">
            <w:pPr>
              <w:pStyle w:val="TableParagraph"/>
              <w:spacing w:before="95"/>
              <w:rPr>
                <w:sz w:val="24"/>
              </w:rPr>
            </w:pPr>
            <w:r>
              <w:rPr>
                <w:sz w:val="24"/>
              </w:rPr>
              <w:t>Звуки</w:t>
            </w:r>
            <w:r>
              <w:rPr>
                <w:spacing w:val="-6"/>
                <w:sz w:val="24"/>
              </w:rPr>
              <w:t xml:space="preserve"> </w:t>
            </w:r>
            <w:r>
              <w:rPr>
                <w:sz w:val="24"/>
              </w:rPr>
              <w:t>речи.</w:t>
            </w:r>
            <w:r>
              <w:rPr>
                <w:spacing w:val="-3"/>
                <w:sz w:val="24"/>
              </w:rPr>
              <w:t xml:space="preserve"> </w:t>
            </w:r>
            <w:r>
              <w:rPr>
                <w:sz w:val="24"/>
              </w:rPr>
              <w:t>Интонационное</w:t>
            </w:r>
            <w:r>
              <w:rPr>
                <w:spacing w:val="-4"/>
                <w:sz w:val="24"/>
              </w:rPr>
              <w:t xml:space="preserve"> </w:t>
            </w:r>
            <w:r>
              <w:rPr>
                <w:sz w:val="24"/>
              </w:rPr>
              <w:t>выделение</w:t>
            </w:r>
            <w:r>
              <w:rPr>
                <w:spacing w:val="-5"/>
                <w:sz w:val="24"/>
              </w:rPr>
              <w:t xml:space="preserve"> </w:t>
            </w:r>
            <w:r>
              <w:rPr>
                <w:sz w:val="24"/>
              </w:rPr>
              <w:t>звука</w:t>
            </w:r>
            <w:r>
              <w:rPr>
                <w:spacing w:val="-4"/>
                <w:sz w:val="24"/>
              </w:rPr>
              <w:t xml:space="preserve"> </w:t>
            </w:r>
            <w:r>
              <w:rPr>
                <w:sz w:val="24"/>
              </w:rPr>
              <w:t>в</w:t>
            </w:r>
            <w:r>
              <w:rPr>
                <w:spacing w:val="-2"/>
                <w:sz w:val="24"/>
              </w:rPr>
              <w:t xml:space="preserve"> слове</w:t>
            </w:r>
          </w:p>
        </w:tc>
      </w:tr>
      <w:tr w:rsidR="00ED4123" w14:paraId="128281AA" w14:textId="77777777">
        <w:trPr>
          <w:trHeight w:val="481"/>
        </w:trPr>
        <w:tc>
          <w:tcPr>
            <w:tcW w:w="1135" w:type="dxa"/>
          </w:tcPr>
          <w:p w14:paraId="5359B2D4"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9</w:t>
            </w:r>
          </w:p>
        </w:tc>
        <w:tc>
          <w:tcPr>
            <w:tcW w:w="7938" w:type="dxa"/>
          </w:tcPr>
          <w:p w14:paraId="332E4E67" w14:textId="77777777" w:rsidR="00ED4123" w:rsidRDefault="00000000">
            <w:pPr>
              <w:pStyle w:val="TableParagraph"/>
              <w:spacing w:before="95"/>
              <w:rPr>
                <w:sz w:val="24"/>
              </w:rPr>
            </w:pPr>
            <w:r>
              <w:rPr>
                <w:sz w:val="24"/>
              </w:rPr>
              <w:t>Определяем</w:t>
            </w:r>
            <w:r>
              <w:rPr>
                <w:spacing w:val="-4"/>
                <w:sz w:val="24"/>
              </w:rPr>
              <w:t xml:space="preserve"> </w:t>
            </w:r>
            <w:r>
              <w:rPr>
                <w:sz w:val="24"/>
              </w:rPr>
              <w:t>самый</w:t>
            </w:r>
            <w:r>
              <w:rPr>
                <w:spacing w:val="-3"/>
                <w:sz w:val="24"/>
              </w:rPr>
              <w:t xml:space="preserve"> </w:t>
            </w:r>
            <w:r>
              <w:rPr>
                <w:sz w:val="24"/>
              </w:rPr>
              <w:t>частый</w:t>
            </w:r>
            <w:r>
              <w:rPr>
                <w:spacing w:val="-2"/>
                <w:sz w:val="24"/>
              </w:rPr>
              <w:t xml:space="preserve"> </w:t>
            </w:r>
            <w:r>
              <w:rPr>
                <w:sz w:val="24"/>
              </w:rPr>
              <w:t>звук</w:t>
            </w:r>
            <w:r>
              <w:rPr>
                <w:spacing w:val="-3"/>
                <w:sz w:val="24"/>
              </w:rPr>
              <w:t xml:space="preserve"> </w:t>
            </w:r>
            <w:r>
              <w:rPr>
                <w:sz w:val="24"/>
              </w:rPr>
              <w:t>в</w:t>
            </w:r>
            <w:r>
              <w:rPr>
                <w:spacing w:val="-3"/>
                <w:sz w:val="24"/>
              </w:rPr>
              <w:t xml:space="preserve"> </w:t>
            </w:r>
            <w:r>
              <w:rPr>
                <w:spacing w:val="-2"/>
                <w:sz w:val="24"/>
              </w:rPr>
              <w:t>стихотворении</w:t>
            </w:r>
          </w:p>
        </w:tc>
      </w:tr>
      <w:tr w:rsidR="00ED4123" w14:paraId="03CC27CD" w14:textId="77777777">
        <w:trPr>
          <w:trHeight w:val="480"/>
        </w:trPr>
        <w:tc>
          <w:tcPr>
            <w:tcW w:w="1135" w:type="dxa"/>
          </w:tcPr>
          <w:p w14:paraId="33B50BBC"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10</w:t>
            </w:r>
          </w:p>
        </w:tc>
        <w:tc>
          <w:tcPr>
            <w:tcW w:w="7938" w:type="dxa"/>
          </w:tcPr>
          <w:p w14:paraId="438FEEE2" w14:textId="77777777" w:rsidR="00ED4123" w:rsidRDefault="00000000">
            <w:pPr>
              <w:pStyle w:val="TableParagraph"/>
              <w:spacing w:before="93"/>
              <w:rPr>
                <w:sz w:val="24"/>
              </w:rPr>
            </w:pPr>
            <w:r>
              <w:rPr>
                <w:sz w:val="24"/>
              </w:rPr>
              <w:t>Различаем</w:t>
            </w:r>
            <w:r>
              <w:rPr>
                <w:spacing w:val="-3"/>
                <w:sz w:val="24"/>
              </w:rPr>
              <w:t xml:space="preserve"> </w:t>
            </w:r>
            <w:r>
              <w:rPr>
                <w:sz w:val="24"/>
              </w:rPr>
              <w:t>первые</w:t>
            </w:r>
            <w:r>
              <w:rPr>
                <w:spacing w:val="-3"/>
                <w:sz w:val="24"/>
              </w:rPr>
              <w:t xml:space="preserve"> </w:t>
            </w:r>
            <w:r>
              <w:rPr>
                <w:sz w:val="24"/>
              </w:rPr>
              <w:t>звуки</w:t>
            </w:r>
            <w:r>
              <w:rPr>
                <w:spacing w:val="-2"/>
                <w:sz w:val="24"/>
              </w:rPr>
              <w:t xml:space="preserve"> </w:t>
            </w:r>
            <w:r>
              <w:rPr>
                <w:sz w:val="24"/>
              </w:rPr>
              <w:t>в</w:t>
            </w:r>
            <w:r>
              <w:rPr>
                <w:spacing w:val="-2"/>
                <w:sz w:val="24"/>
              </w:rPr>
              <w:t xml:space="preserve"> словах</w:t>
            </w:r>
          </w:p>
        </w:tc>
      </w:tr>
      <w:tr w:rsidR="00ED4123" w14:paraId="083FB8AF" w14:textId="77777777">
        <w:trPr>
          <w:trHeight w:val="479"/>
        </w:trPr>
        <w:tc>
          <w:tcPr>
            <w:tcW w:w="1135" w:type="dxa"/>
          </w:tcPr>
          <w:p w14:paraId="4A1F92D4"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11</w:t>
            </w:r>
          </w:p>
        </w:tc>
        <w:tc>
          <w:tcPr>
            <w:tcW w:w="7938" w:type="dxa"/>
          </w:tcPr>
          <w:p w14:paraId="3850A110" w14:textId="77777777" w:rsidR="00ED4123" w:rsidRDefault="00000000">
            <w:pPr>
              <w:pStyle w:val="TableParagraph"/>
              <w:spacing w:before="92"/>
              <w:rPr>
                <w:sz w:val="24"/>
              </w:rPr>
            </w:pPr>
            <w:r>
              <w:rPr>
                <w:sz w:val="24"/>
              </w:rPr>
              <w:t>Устанавливаем</w:t>
            </w:r>
            <w:r>
              <w:rPr>
                <w:spacing w:val="-9"/>
                <w:sz w:val="24"/>
              </w:rPr>
              <w:t xml:space="preserve"> </w:t>
            </w:r>
            <w:r>
              <w:rPr>
                <w:sz w:val="24"/>
              </w:rPr>
              <w:t>последовательность</w:t>
            </w:r>
            <w:r>
              <w:rPr>
                <w:spacing w:val="-4"/>
                <w:sz w:val="24"/>
              </w:rPr>
              <w:t xml:space="preserve"> </w:t>
            </w:r>
            <w:r>
              <w:rPr>
                <w:sz w:val="24"/>
              </w:rPr>
              <w:t>звуков</w:t>
            </w:r>
            <w:r>
              <w:rPr>
                <w:spacing w:val="-7"/>
                <w:sz w:val="24"/>
              </w:rPr>
              <w:t xml:space="preserve"> </w:t>
            </w:r>
            <w:r>
              <w:rPr>
                <w:sz w:val="24"/>
              </w:rPr>
              <w:t>в</w:t>
            </w:r>
            <w:r>
              <w:rPr>
                <w:spacing w:val="-4"/>
                <w:sz w:val="24"/>
              </w:rPr>
              <w:t xml:space="preserve"> </w:t>
            </w:r>
            <w:r>
              <w:rPr>
                <w:spacing w:val="-2"/>
                <w:sz w:val="24"/>
              </w:rPr>
              <w:t>слове</w:t>
            </w:r>
          </w:p>
        </w:tc>
      </w:tr>
      <w:tr w:rsidR="00ED4123" w14:paraId="6DA6C81D" w14:textId="77777777">
        <w:trPr>
          <w:trHeight w:val="479"/>
        </w:trPr>
        <w:tc>
          <w:tcPr>
            <w:tcW w:w="1135" w:type="dxa"/>
          </w:tcPr>
          <w:p w14:paraId="0F9CCB3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12</w:t>
            </w:r>
          </w:p>
        </w:tc>
        <w:tc>
          <w:tcPr>
            <w:tcW w:w="7938" w:type="dxa"/>
          </w:tcPr>
          <w:p w14:paraId="0D2C0ACB" w14:textId="77777777" w:rsidR="00ED4123" w:rsidRDefault="00000000">
            <w:pPr>
              <w:pStyle w:val="TableParagraph"/>
              <w:spacing w:before="95"/>
              <w:rPr>
                <w:sz w:val="24"/>
              </w:rPr>
            </w:pPr>
            <w:r>
              <w:rPr>
                <w:sz w:val="24"/>
              </w:rPr>
              <w:t>Сравниваем</w:t>
            </w:r>
            <w:r>
              <w:rPr>
                <w:spacing w:val="-5"/>
                <w:sz w:val="24"/>
              </w:rPr>
              <w:t xml:space="preserve"> </w:t>
            </w:r>
            <w:r>
              <w:rPr>
                <w:sz w:val="24"/>
              </w:rPr>
              <w:t>слова,</w:t>
            </w:r>
            <w:r>
              <w:rPr>
                <w:spacing w:val="-4"/>
                <w:sz w:val="24"/>
              </w:rPr>
              <w:t xml:space="preserve"> </w:t>
            </w:r>
            <w:r>
              <w:rPr>
                <w:sz w:val="24"/>
              </w:rPr>
              <w:t>различающиеся</w:t>
            </w:r>
            <w:r>
              <w:rPr>
                <w:spacing w:val="-4"/>
                <w:sz w:val="24"/>
              </w:rPr>
              <w:t xml:space="preserve"> </w:t>
            </w:r>
            <w:r>
              <w:rPr>
                <w:sz w:val="24"/>
              </w:rPr>
              <w:t>одним</w:t>
            </w:r>
            <w:r>
              <w:rPr>
                <w:spacing w:val="-4"/>
                <w:sz w:val="24"/>
              </w:rPr>
              <w:t xml:space="preserve"> </w:t>
            </w:r>
            <w:r>
              <w:rPr>
                <w:spacing w:val="-2"/>
                <w:sz w:val="24"/>
              </w:rPr>
              <w:t>звуком</w:t>
            </w:r>
          </w:p>
        </w:tc>
      </w:tr>
      <w:tr w:rsidR="00ED4123" w14:paraId="5ED11C1C" w14:textId="77777777">
        <w:trPr>
          <w:trHeight w:val="479"/>
        </w:trPr>
        <w:tc>
          <w:tcPr>
            <w:tcW w:w="1135" w:type="dxa"/>
          </w:tcPr>
          <w:p w14:paraId="3257ED7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13</w:t>
            </w:r>
          </w:p>
        </w:tc>
        <w:tc>
          <w:tcPr>
            <w:tcW w:w="7938" w:type="dxa"/>
          </w:tcPr>
          <w:p w14:paraId="723E65B7" w14:textId="77777777" w:rsidR="00ED4123" w:rsidRDefault="00000000">
            <w:pPr>
              <w:pStyle w:val="TableParagraph"/>
              <w:spacing w:before="95"/>
              <w:rPr>
                <w:sz w:val="24"/>
              </w:rPr>
            </w:pPr>
            <w:r>
              <w:rPr>
                <w:sz w:val="24"/>
              </w:rPr>
              <w:t>Проводим</w:t>
            </w:r>
            <w:r>
              <w:rPr>
                <w:spacing w:val="-7"/>
                <w:sz w:val="24"/>
              </w:rPr>
              <w:t xml:space="preserve"> </w:t>
            </w:r>
            <w:r>
              <w:rPr>
                <w:sz w:val="24"/>
              </w:rPr>
              <w:t>параллельные</w:t>
            </w:r>
            <w:r>
              <w:rPr>
                <w:spacing w:val="-7"/>
                <w:sz w:val="24"/>
              </w:rPr>
              <w:t xml:space="preserve"> </w:t>
            </w:r>
            <w:r>
              <w:rPr>
                <w:spacing w:val="-4"/>
                <w:sz w:val="24"/>
              </w:rPr>
              <w:t>линии</w:t>
            </w:r>
          </w:p>
        </w:tc>
      </w:tr>
      <w:tr w:rsidR="00ED4123" w14:paraId="51FAC78A" w14:textId="77777777">
        <w:trPr>
          <w:trHeight w:val="481"/>
        </w:trPr>
        <w:tc>
          <w:tcPr>
            <w:tcW w:w="1135" w:type="dxa"/>
          </w:tcPr>
          <w:p w14:paraId="1730371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14</w:t>
            </w:r>
          </w:p>
        </w:tc>
        <w:tc>
          <w:tcPr>
            <w:tcW w:w="7938" w:type="dxa"/>
          </w:tcPr>
          <w:p w14:paraId="2FBF1E51" w14:textId="77777777" w:rsidR="00ED4123" w:rsidRDefault="00000000">
            <w:pPr>
              <w:pStyle w:val="TableParagraph"/>
              <w:spacing w:before="95"/>
              <w:rPr>
                <w:sz w:val="24"/>
              </w:rPr>
            </w:pPr>
            <w:r>
              <w:rPr>
                <w:sz w:val="24"/>
              </w:rPr>
              <w:t>Отрабатываем</w:t>
            </w:r>
            <w:r>
              <w:rPr>
                <w:spacing w:val="-4"/>
                <w:sz w:val="24"/>
              </w:rPr>
              <w:t xml:space="preserve"> </w:t>
            </w:r>
            <w:r>
              <w:rPr>
                <w:sz w:val="24"/>
              </w:rPr>
              <w:t>параллельные</w:t>
            </w:r>
            <w:r>
              <w:rPr>
                <w:spacing w:val="-4"/>
                <w:sz w:val="24"/>
              </w:rPr>
              <w:t xml:space="preserve"> линии</w:t>
            </w:r>
          </w:p>
        </w:tc>
      </w:tr>
    </w:tbl>
    <w:p w14:paraId="1CC5E93A" w14:textId="77777777" w:rsidR="00ED4123" w:rsidRDefault="00ED4123">
      <w:pPr>
        <w:pStyle w:val="TableParagraph"/>
        <w:rPr>
          <w:sz w:val="24"/>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5A0EED5" w14:textId="77777777">
        <w:trPr>
          <w:trHeight w:val="481"/>
        </w:trPr>
        <w:tc>
          <w:tcPr>
            <w:tcW w:w="1135" w:type="dxa"/>
          </w:tcPr>
          <w:p w14:paraId="6F9125B7"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15</w:t>
            </w:r>
          </w:p>
        </w:tc>
        <w:tc>
          <w:tcPr>
            <w:tcW w:w="7938" w:type="dxa"/>
          </w:tcPr>
          <w:p w14:paraId="2E60E0E8" w14:textId="77777777" w:rsidR="00ED4123" w:rsidRDefault="00000000">
            <w:pPr>
              <w:pStyle w:val="TableParagraph"/>
              <w:spacing w:before="95"/>
              <w:rPr>
                <w:sz w:val="24"/>
              </w:rPr>
            </w:pPr>
            <w:r>
              <w:rPr>
                <w:sz w:val="24"/>
              </w:rPr>
              <w:t>Ориентируемся</w:t>
            </w:r>
            <w:r>
              <w:rPr>
                <w:spacing w:val="-4"/>
                <w:sz w:val="24"/>
              </w:rPr>
              <w:t xml:space="preserve"> </w:t>
            </w:r>
            <w:r>
              <w:rPr>
                <w:sz w:val="24"/>
              </w:rPr>
              <w:t>на</w:t>
            </w:r>
            <w:r>
              <w:rPr>
                <w:spacing w:val="-5"/>
                <w:sz w:val="24"/>
              </w:rPr>
              <w:t xml:space="preserve"> </w:t>
            </w:r>
            <w:r>
              <w:rPr>
                <w:sz w:val="24"/>
              </w:rPr>
              <w:t>рабочей</w:t>
            </w:r>
            <w:r>
              <w:rPr>
                <w:spacing w:val="-3"/>
                <w:sz w:val="24"/>
              </w:rPr>
              <w:t xml:space="preserve"> </w:t>
            </w:r>
            <w:r>
              <w:rPr>
                <w:spacing w:val="-2"/>
                <w:sz w:val="24"/>
              </w:rPr>
              <w:t>строке</w:t>
            </w:r>
          </w:p>
        </w:tc>
      </w:tr>
      <w:tr w:rsidR="00ED4123" w14:paraId="0F9780D8" w14:textId="77777777">
        <w:trPr>
          <w:trHeight w:val="480"/>
        </w:trPr>
        <w:tc>
          <w:tcPr>
            <w:tcW w:w="1135" w:type="dxa"/>
          </w:tcPr>
          <w:p w14:paraId="19F75752"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16</w:t>
            </w:r>
          </w:p>
        </w:tc>
        <w:tc>
          <w:tcPr>
            <w:tcW w:w="7938" w:type="dxa"/>
          </w:tcPr>
          <w:p w14:paraId="40DD9485" w14:textId="77777777" w:rsidR="00ED4123" w:rsidRDefault="00000000">
            <w:pPr>
              <w:pStyle w:val="TableParagraph"/>
              <w:spacing w:before="93"/>
              <w:rPr>
                <w:sz w:val="24"/>
              </w:rPr>
            </w:pPr>
            <w:r>
              <w:rPr>
                <w:sz w:val="24"/>
              </w:rPr>
              <w:t>Пишем</w:t>
            </w:r>
            <w:r>
              <w:rPr>
                <w:spacing w:val="-6"/>
                <w:sz w:val="24"/>
              </w:rPr>
              <w:t xml:space="preserve"> </w:t>
            </w:r>
            <w:r>
              <w:rPr>
                <w:sz w:val="24"/>
              </w:rPr>
              <w:t>элементы</w:t>
            </w:r>
            <w:r>
              <w:rPr>
                <w:spacing w:val="-2"/>
                <w:sz w:val="24"/>
              </w:rPr>
              <w:t xml:space="preserve"> </w:t>
            </w:r>
            <w:r>
              <w:rPr>
                <w:spacing w:val="-4"/>
                <w:sz w:val="24"/>
              </w:rPr>
              <w:t>букв</w:t>
            </w:r>
          </w:p>
        </w:tc>
      </w:tr>
      <w:tr w:rsidR="00ED4123" w14:paraId="7C96E9C3" w14:textId="77777777">
        <w:trPr>
          <w:trHeight w:val="479"/>
        </w:trPr>
        <w:tc>
          <w:tcPr>
            <w:tcW w:w="1135" w:type="dxa"/>
          </w:tcPr>
          <w:p w14:paraId="42369FBB"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17</w:t>
            </w:r>
          </w:p>
        </w:tc>
        <w:tc>
          <w:tcPr>
            <w:tcW w:w="7938" w:type="dxa"/>
          </w:tcPr>
          <w:p w14:paraId="449AAACA" w14:textId="77777777" w:rsidR="00ED4123" w:rsidRDefault="00000000">
            <w:pPr>
              <w:pStyle w:val="TableParagraph"/>
              <w:spacing w:before="92"/>
              <w:rPr>
                <w:sz w:val="24"/>
              </w:rPr>
            </w:pPr>
            <w:r>
              <w:rPr>
                <w:sz w:val="24"/>
              </w:rPr>
              <w:t>Особенность</w:t>
            </w:r>
            <w:r>
              <w:rPr>
                <w:spacing w:val="-3"/>
                <w:sz w:val="24"/>
              </w:rPr>
              <w:t xml:space="preserve"> </w:t>
            </w:r>
            <w:r>
              <w:rPr>
                <w:sz w:val="24"/>
              </w:rPr>
              <w:t>гласных</w:t>
            </w:r>
            <w:r>
              <w:rPr>
                <w:spacing w:val="-2"/>
                <w:sz w:val="24"/>
              </w:rPr>
              <w:t xml:space="preserve"> звуков</w:t>
            </w:r>
          </w:p>
        </w:tc>
      </w:tr>
      <w:tr w:rsidR="00ED4123" w14:paraId="6B0AE0D4" w14:textId="77777777">
        <w:trPr>
          <w:trHeight w:val="479"/>
        </w:trPr>
        <w:tc>
          <w:tcPr>
            <w:tcW w:w="1135" w:type="dxa"/>
          </w:tcPr>
          <w:p w14:paraId="4492CAA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18</w:t>
            </w:r>
          </w:p>
        </w:tc>
        <w:tc>
          <w:tcPr>
            <w:tcW w:w="7938" w:type="dxa"/>
          </w:tcPr>
          <w:p w14:paraId="4E749F2A" w14:textId="77777777" w:rsidR="00ED4123" w:rsidRDefault="00000000">
            <w:pPr>
              <w:pStyle w:val="TableParagraph"/>
              <w:spacing w:before="95"/>
              <w:rPr>
                <w:sz w:val="24"/>
              </w:rPr>
            </w:pPr>
            <w:r>
              <w:rPr>
                <w:sz w:val="24"/>
              </w:rPr>
              <w:t>Отрабатываем</w:t>
            </w:r>
            <w:r>
              <w:rPr>
                <w:spacing w:val="-5"/>
                <w:sz w:val="24"/>
              </w:rPr>
              <w:t xml:space="preserve"> </w:t>
            </w:r>
            <w:r>
              <w:rPr>
                <w:sz w:val="24"/>
              </w:rPr>
              <w:t>письмо</w:t>
            </w:r>
            <w:r>
              <w:rPr>
                <w:spacing w:val="-3"/>
                <w:sz w:val="24"/>
              </w:rPr>
              <w:t xml:space="preserve"> </w:t>
            </w:r>
            <w:r>
              <w:rPr>
                <w:sz w:val="24"/>
              </w:rPr>
              <w:t>элементов</w:t>
            </w:r>
            <w:r>
              <w:rPr>
                <w:spacing w:val="-4"/>
                <w:sz w:val="24"/>
              </w:rPr>
              <w:t xml:space="preserve"> букв</w:t>
            </w:r>
          </w:p>
        </w:tc>
      </w:tr>
      <w:tr w:rsidR="00ED4123" w14:paraId="2B6AC84B" w14:textId="77777777">
        <w:trPr>
          <w:trHeight w:val="479"/>
        </w:trPr>
        <w:tc>
          <w:tcPr>
            <w:tcW w:w="1135" w:type="dxa"/>
          </w:tcPr>
          <w:p w14:paraId="1B60054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19</w:t>
            </w:r>
          </w:p>
        </w:tc>
        <w:tc>
          <w:tcPr>
            <w:tcW w:w="7938" w:type="dxa"/>
          </w:tcPr>
          <w:p w14:paraId="4DB81E2F"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А,</w:t>
            </w:r>
            <w:r>
              <w:rPr>
                <w:spacing w:val="-1"/>
                <w:sz w:val="24"/>
              </w:rPr>
              <w:t xml:space="preserve"> </w:t>
            </w:r>
            <w:r>
              <w:rPr>
                <w:spacing w:val="-10"/>
                <w:sz w:val="24"/>
              </w:rPr>
              <w:t>а</w:t>
            </w:r>
          </w:p>
        </w:tc>
      </w:tr>
      <w:tr w:rsidR="00ED4123" w14:paraId="61390B12" w14:textId="77777777">
        <w:trPr>
          <w:trHeight w:val="479"/>
        </w:trPr>
        <w:tc>
          <w:tcPr>
            <w:tcW w:w="1135" w:type="dxa"/>
          </w:tcPr>
          <w:p w14:paraId="3A92A93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20</w:t>
            </w:r>
          </w:p>
        </w:tc>
        <w:tc>
          <w:tcPr>
            <w:tcW w:w="7938" w:type="dxa"/>
          </w:tcPr>
          <w:p w14:paraId="2772266E" w14:textId="77777777" w:rsidR="00ED4123" w:rsidRDefault="00000000">
            <w:pPr>
              <w:pStyle w:val="TableParagraph"/>
              <w:spacing w:before="95"/>
              <w:rPr>
                <w:sz w:val="24"/>
              </w:rPr>
            </w:pPr>
            <w:r>
              <w:rPr>
                <w:sz w:val="24"/>
              </w:rPr>
              <w:t>Закрепление</w:t>
            </w:r>
            <w:r>
              <w:rPr>
                <w:spacing w:val="-6"/>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А,</w:t>
            </w:r>
            <w:r>
              <w:rPr>
                <w:spacing w:val="-3"/>
                <w:sz w:val="24"/>
              </w:rPr>
              <w:t xml:space="preserve"> </w:t>
            </w:r>
            <w:r>
              <w:rPr>
                <w:spacing w:val="-10"/>
                <w:sz w:val="24"/>
              </w:rPr>
              <w:t>а</w:t>
            </w:r>
          </w:p>
        </w:tc>
      </w:tr>
      <w:tr w:rsidR="00ED4123" w14:paraId="3DDAB3B1" w14:textId="77777777">
        <w:trPr>
          <w:trHeight w:val="482"/>
        </w:trPr>
        <w:tc>
          <w:tcPr>
            <w:tcW w:w="1135" w:type="dxa"/>
          </w:tcPr>
          <w:p w14:paraId="646AABD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21</w:t>
            </w:r>
          </w:p>
        </w:tc>
        <w:tc>
          <w:tcPr>
            <w:tcW w:w="7938" w:type="dxa"/>
          </w:tcPr>
          <w:p w14:paraId="6B4E81E9" w14:textId="77777777" w:rsidR="00ED4123" w:rsidRDefault="00000000">
            <w:pPr>
              <w:pStyle w:val="TableParagraph"/>
              <w:spacing w:before="95"/>
              <w:rPr>
                <w:sz w:val="24"/>
              </w:rPr>
            </w:pPr>
            <w:r>
              <w:rPr>
                <w:sz w:val="24"/>
              </w:rPr>
              <w:t>Слогообразующая</w:t>
            </w:r>
            <w:r>
              <w:rPr>
                <w:spacing w:val="-4"/>
                <w:sz w:val="24"/>
              </w:rPr>
              <w:t xml:space="preserve"> </w:t>
            </w:r>
            <w:r>
              <w:rPr>
                <w:sz w:val="24"/>
              </w:rPr>
              <w:t>функция</w:t>
            </w:r>
            <w:r>
              <w:rPr>
                <w:spacing w:val="-3"/>
                <w:sz w:val="24"/>
              </w:rPr>
              <w:t xml:space="preserve"> </w:t>
            </w:r>
            <w:r>
              <w:rPr>
                <w:sz w:val="24"/>
              </w:rPr>
              <w:t>гласных</w:t>
            </w:r>
            <w:r>
              <w:rPr>
                <w:spacing w:val="-1"/>
                <w:sz w:val="24"/>
              </w:rPr>
              <w:t xml:space="preserve"> </w:t>
            </w:r>
            <w:r>
              <w:rPr>
                <w:spacing w:val="-2"/>
                <w:sz w:val="24"/>
              </w:rPr>
              <w:t>звуков</w:t>
            </w:r>
          </w:p>
        </w:tc>
      </w:tr>
      <w:tr w:rsidR="00ED4123" w14:paraId="40CC3813" w14:textId="77777777">
        <w:trPr>
          <w:trHeight w:val="479"/>
        </w:trPr>
        <w:tc>
          <w:tcPr>
            <w:tcW w:w="1135" w:type="dxa"/>
          </w:tcPr>
          <w:p w14:paraId="0A2C647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22</w:t>
            </w:r>
          </w:p>
        </w:tc>
        <w:tc>
          <w:tcPr>
            <w:tcW w:w="7938" w:type="dxa"/>
          </w:tcPr>
          <w:p w14:paraId="64162667" w14:textId="77777777" w:rsidR="00ED4123" w:rsidRDefault="00000000">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О,</w:t>
            </w:r>
            <w:r>
              <w:rPr>
                <w:spacing w:val="-3"/>
                <w:sz w:val="24"/>
              </w:rPr>
              <w:t xml:space="preserve"> </w:t>
            </w:r>
            <w:r>
              <w:rPr>
                <w:spacing w:val="-10"/>
                <w:sz w:val="24"/>
              </w:rPr>
              <w:t>о</w:t>
            </w:r>
          </w:p>
        </w:tc>
      </w:tr>
      <w:tr w:rsidR="00ED4123" w14:paraId="744C78C6" w14:textId="77777777">
        <w:trPr>
          <w:trHeight w:val="480"/>
        </w:trPr>
        <w:tc>
          <w:tcPr>
            <w:tcW w:w="1135" w:type="dxa"/>
          </w:tcPr>
          <w:p w14:paraId="7590180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23</w:t>
            </w:r>
          </w:p>
        </w:tc>
        <w:tc>
          <w:tcPr>
            <w:tcW w:w="7938" w:type="dxa"/>
          </w:tcPr>
          <w:p w14:paraId="33F5B5CE" w14:textId="77777777" w:rsidR="00ED4123" w:rsidRDefault="00000000">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О,</w:t>
            </w:r>
            <w:r>
              <w:rPr>
                <w:spacing w:val="-3"/>
                <w:sz w:val="24"/>
              </w:rPr>
              <w:t xml:space="preserve"> </w:t>
            </w:r>
            <w:r>
              <w:rPr>
                <w:spacing w:val="-10"/>
                <w:sz w:val="24"/>
              </w:rPr>
              <w:t>о</w:t>
            </w:r>
          </w:p>
        </w:tc>
      </w:tr>
      <w:tr w:rsidR="00ED4123" w14:paraId="18C3C14A" w14:textId="77777777">
        <w:trPr>
          <w:trHeight w:val="479"/>
        </w:trPr>
        <w:tc>
          <w:tcPr>
            <w:tcW w:w="1135" w:type="dxa"/>
          </w:tcPr>
          <w:p w14:paraId="34C2351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24</w:t>
            </w:r>
          </w:p>
        </w:tc>
        <w:tc>
          <w:tcPr>
            <w:tcW w:w="7938" w:type="dxa"/>
          </w:tcPr>
          <w:p w14:paraId="197AD82C"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И,</w:t>
            </w:r>
            <w:r>
              <w:rPr>
                <w:spacing w:val="-3"/>
                <w:sz w:val="24"/>
              </w:rPr>
              <w:t xml:space="preserve"> </w:t>
            </w:r>
            <w:r>
              <w:rPr>
                <w:spacing w:val="-10"/>
                <w:sz w:val="24"/>
              </w:rPr>
              <w:t>и</w:t>
            </w:r>
          </w:p>
        </w:tc>
      </w:tr>
      <w:tr w:rsidR="00ED4123" w14:paraId="05512707" w14:textId="77777777">
        <w:trPr>
          <w:trHeight w:val="479"/>
        </w:trPr>
        <w:tc>
          <w:tcPr>
            <w:tcW w:w="1135" w:type="dxa"/>
          </w:tcPr>
          <w:p w14:paraId="28DAFB4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25</w:t>
            </w:r>
          </w:p>
        </w:tc>
        <w:tc>
          <w:tcPr>
            <w:tcW w:w="7938" w:type="dxa"/>
          </w:tcPr>
          <w:p w14:paraId="73E723B1" w14:textId="77777777" w:rsidR="00ED4123" w:rsidRDefault="00000000">
            <w:pPr>
              <w:pStyle w:val="TableParagraph"/>
              <w:spacing w:before="95"/>
              <w:rPr>
                <w:sz w:val="24"/>
              </w:rPr>
            </w:pPr>
            <w:r>
              <w:rPr>
                <w:sz w:val="24"/>
              </w:rPr>
              <w:t>Отрабатываем</w:t>
            </w:r>
            <w:r>
              <w:rPr>
                <w:spacing w:val="-4"/>
                <w:sz w:val="24"/>
              </w:rPr>
              <w:t xml:space="preserve"> </w:t>
            </w:r>
            <w:r>
              <w:rPr>
                <w:sz w:val="24"/>
              </w:rPr>
              <w:t>умение</w:t>
            </w:r>
            <w:r>
              <w:rPr>
                <w:spacing w:val="-3"/>
                <w:sz w:val="24"/>
              </w:rPr>
              <w:t xml:space="preserve"> </w:t>
            </w:r>
            <w:r>
              <w:rPr>
                <w:sz w:val="24"/>
              </w:rPr>
              <w:t>определять</w:t>
            </w:r>
            <w:r>
              <w:rPr>
                <w:spacing w:val="-4"/>
                <w:sz w:val="24"/>
              </w:rPr>
              <w:t xml:space="preserve"> </w:t>
            </w:r>
            <w:r>
              <w:rPr>
                <w:sz w:val="24"/>
              </w:rPr>
              <w:t>количества</w:t>
            </w:r>
            <w:r>
              <w:rPr>
                <w:spacing w:val="-3"/>
                <w:sz w:val="24"/>
              </w:rPr>
              <w:t xml:space="preserve"> </w:t>
            </w:r>
            <w:r>
              <w:rPr>
                <w:sz w:val="24"/>
              </w:rPr>
              <w:t>слогов</w:t>
            </w:r>
            <w:r>
              <w:rPr>
                <w:spacing w:val="-5"/>
                <w:sz w:val="24"/>
              </w:rPr>
              <w:t xml:space="preserve"> </w:t>
            </w:r>
            <w:r>
              <w:rPr>
                <w:sz w:val="24"/>
              </w:rPr>
              <w:t>в</w:t>
            </w:r>
            <w:r>
              <w:rPr>
                <w:spacing w:val="-4"/>
                <w:sz w:val="24"/>
              </w:rPr>
              <w:t xml:space="preserve"> </w:t>
            </w:r>
            <w:r>
              <w:rPr>
                <w:spacing w:val="-2"/>
                <w:sz w:val="24"/>
              </w:rPr>
              <w:t>слове</w:t>
            </w:r>
          </w:p>
        </w:tc>
      </w:tr>
      <w:tr w:rsidR="00ED4123" w14:paraId="36FBA42E" w14:textId="77777777">
        <w:trPr>
          <w:trHeight w:val="479"/>
        </w:trPr>
        <w:tc>
          <w:tcPr>
            <w:tcW w:w="1135" w:type="dxa"/>
          </w:tcPr>
          <w:p w14:paraId="1552F66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26</w:t>
            </w:r>
          </w:p>
        </w:tc>
        <w:tc>
          <w:tcPr>
            <w:tcW w:w="7938" w:type="dxa"/>
          </w:tcPr>
          <w:p w14:paraId="2AC3DCD5" w14:textId="77777777" w:rsidR="00ED4123" w:rsidRDefault="00000000">
            <w:pPr>
              <w:pStyle w:val="TableParagraph"/>
              <w:spacing w:before="95"/>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И,</w:t>
            </w:r>
            <w:r>
              <w:rPr>
                <w:spacing w:val="-3"/>
                <w:sz w:val="24"/>
              </w:rPr>
              <w:t xml:space="preserve"> </w:t>
            </w:r>
            <w:r>
              <w:rPr>
                <w:spacing w:val="-10"/>
                <w:sz w:val="24"/>
              </w:rPr>
              <w:t>и</w:t>
            </w:r>
          </w:p>
        </w:tc>
      </w:tr>
      <w:tr w:rsidR="00ED4123" w14:paraId="7ED4EE7C" w14:textId="77777777">
        <w:trPr>
          <w:trHeight w:val="482"/>
        </w:trPr>
        <w:tc>
          <w:tcPr>
            <w:tcW w:w="1135" w:type="dxa"/>
          </w:tcPr>
          <w:p w14:paraId="6ED6598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27</w:t>
            </w:r>
          </w:p>
        </w:tc>
        <w:tc>
          <w:tcPr>
            <w:tcW w:w="7938" w:type="dxa"/>
          </w:tcPr>
          <w:p w14:paraId="303510DE" w14:textId="77777777" w:rsidR="00ED4123" w:rsidRDefault="00000000">
            <w:pPr>
              <w:pStyle w:val="TableParagraph"/>
              <w:spacing w:before="95"/>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ы</w:t>
            </w:r>
          </w:p>
        </w:tc>
      </w:tr>
      <w:tr w:rsidR="00ED4123" w14:paraId="17B44BC9" w14:textId="77777777">
        <w:trPr>
          <w:trHeight w:val="479"/>
        </w:trPr>
        <w:tc>
          <w:tcPr>
            <w:tcW w:w="1135" w:type="dxa"/>
          </w:tcPr>
          <w:p w14:paraId="49CE031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28</w:t>
            </w:r>
          </w:p>
        </w:tc>
        <w:tc>
          <w:tcPr>
            <w:tcW w:w="7938" w:type="dxa"/>
          </w:tcPr>
          <w:p w14:paraId="7F59162A" w14:textId="77777777" w:rsidR="00ED4123" w:rsidRDefault="00000000">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У,</w:t>
            </w:r>
            <w:r>
              <w:rPr>
                <w:spacing w:val="1"/>
                <w:sz w:val="24"/>
              </w:rPr>
              <w:t xml:space="preserve"> </w:t>
            </w:r>
            <w:r>
              <w:rPr>
                <w:spacing w:val="-10"/>
                <w:sz w:val="24"/>
              </w:rPr>
              <w:t>у</w:t>
            </w:r>
          </w:p>
        </w:tc>
      </w:tr>
      <w:tr w:rsidR="00ED4123" w14:paraId="7D23651E" w14:textId="77777777">
        <w:trPr>
          <w:trHeight w:val="479"/>
        </w:trPr>
        <w:tc>
          <w:tcPr>
            <w:tcW w:w="1135" w:type="dxa"/>
          </w:tcPr>
          <w:p w14:paraId="7ACC21A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29</w:t>
            </w:r>
          </w:p>
        </w:tc>
        <w:tc>
          <w:tcPr>
            <w:tcW w:w="7938" w:type="dxa"/>
          </w:tcPr>
          <w:p w14:paraId="0434EAE1" w14:textId="77777777" w:rsidR="00ED4123" w:rsidRDefault="00000000">
            <w:pPr>
              <w:pStyle w:val="TableParagraph"/>
              <w:spacing w:before="92"/>
              <w:rPr>
                <w:sz w:val="24"/>
              </w:rPr>
            </w:pPr>
            <w:r>
              <w:rPr>
                <w:sz w:val="24"/>
              </w:rPr>
              <w:t>Закрепление</w:t>
            </w:r>
            <w:r>
              <w:rPr>
                <w:spacing w:val="-5"/>
                <w:sz w:val="24"/>
              </w:rPr>
              <w:t xml:space="preserve"> </w:t>
            </w:r>
            <w:r>
              <w:rPr>
                <w:sz w:val="24"/>
              </w:rPr>
              <w:t>написания</w:t>
            </w:r>
            <w:r>
              <w:rPr>
                <w:spacing w:val="-6"/>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 У,</w:t>
            </w:r>
            <w:r>
              <w:rPr>
                <w:spacing w:val="2"/>
                <w:sz w:val="24"/>
              </w:rPr>
              <w:t xml:space="preserve"> </w:t>
            </w:r>
            <w:r>
              <w:rPr>
                <w:spacing w:val="-10"/>
                <w:sz w:val="24"/>
              </w:rPr>
              <w:t>у</w:t>
            </w:r>
          </w:p>
        </w:tc>
      </w:tr>
      <w:tr w:rsidR="00ED4123" w14:paraId="295A3F85" w14:textId="77777777">
        <w:trPr>
          <w:trHeight w:val="479"/>
        </w:trPr>
        <w:tc>
          <w:tcPr>
            <w:tcW w:w="1135" w:type="dxa"/>
          </w:tcPr>
          <w:p w14:paraId="51EB369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30</w:t>
            </w:r>
          </w:p>
        </w:tc>
        <w:tc>
          <w:tcPr>
            <w:tcW w:w="7938" w:type="dxa"/>
          </w:tcPr>
          <w:p w14:paraId="479B3C04" w14:textId="77777777" w:rsidR="00ED4123" w:rsidRDefault="00000000">
            <w:pPr>
              <w:pStyle w:val="TableParagraph"/>
              <w:spacing w:before="95"/>
              <w:rPr>
                <w:sz w:val="24"/>
              </w:rPr>
            </w:pPr>
            <w:r>
              <w:rPr>
                <w:sz w:val="24"/>
              </w:rPr>
              <w:t>Повторяем</w:t>
            </w:r>
            <w:r>
              <w:rPr>
                <w:spacing w:val="-4"/>
                <w:sz w:val="24"/>
              </w:rPr>
              <w:t xml:space="preserve"> </w:t>
            </w:r>
            <w:r>
              <w:rPr>
                <w:sz w:val="24"/>
              </w:rPr>
              <w:t>особенности</w:t>
            </w:r>
            <w:r>
              <w:rPr>
                <w:spacing w:val="-1"/>
                <w:sz w:val="24"/>
              </w:rPr>
              <w:t xml:space="preserve"> </w:t>
            </w:r>
            <w:r>
              <w:rPr>
                <w:sz w:val="24"/>
              </w:rPr>
              <w:t>гласных</w:t>
            </w:r>
            <w:r>
              <w:rPr>
                <w:spacing w:val="-3"/>
                <w:sz w:val="24"/>
              </w:rPr>
              <w:t xml:space="preserve"> </w:t>
            </w:r>
            <w:r>
              <w:rPr>
                <w:spacing w:val="-2"/>
                <w:sz w:val="24"/>
              </w:rPr>
              <w:t>звуков</w:t>
            </w:r>
          </w:p>
        </w:tc>
      </w:tr>
      <w:tr w:rsidR="00ED4123" w14:paraId="5F1900AC" w14:textId="77777777">
        <w:trPr>
          <w:trHeight w:val="480"/>
        </w:trPr>
        <w:tc>
          <w:tcPr>
            <w:tcW w:w="1135" w:type="dxa"/>
          </w:tcPr>
          <w:p w14:paraId="0643918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31</w:t>
            </w:r>
          </w:p>
        </w:tc>
        <w:tc>
          <w:tcPr>
            <w:tcW w:w="7938" w:type="dxa"/>
          </w:tcPr>
          <w:p w14:paraId="6932DB6E" w14:textId="77777777" w:rsidR="00ED4123" w:rsidRDefault="00000000">
            <w:pPr>
              <w:pStyle w:val="TableParagraph"/>
              <w:spacing w:before="95"/>
              <w:rPr>
                <w:sz w:val="24"/>
              </w:rPr>
            </w:pPr>
            <w:r>
              <w:rPr>
                <w:sz w:val="24"/>
              </w:rPr>
              <w:t>Сравниваем</w:t>
            </w:r>
            <w:r>
              <w:rPr>
                <w:spacing w:val="-8"/>
                <w:sz w:val="24"/>
              </w:rPr>
              <w:t xml:space="preserve"> </w:t>
            </w:r>
            <w:r>
              <w:rPr>
                <w:sz w:val="24"/>
              </w:rPr>
              <w:t>начертания</w:t>
            </w:r>
            <w:r>
              <w:rPr>
                <w:spacing w:val="-5"/>
                <w:sz w:val="24"/>
              </w:rPr>
              <w:t xml:space="preserve"> </w:t>
            </w:r>
            <w:r>
              <w:rPr>
                <w:sz w:val="24"/>
              </w:rPr>
              <w:t>изученных</w:t>
            </w:r>
            <w:r>
              <w:rPr>
                <w:spacing w:val="-3"/>
                <w:sz w:val="24"/>
              </w:rPr>
              <w:t xml:space="preserve"> </w:t>
            </w:r>
            <w:r>
              <w:rPr>
                <w:sz w:val="24"/>
              </w:rPr>
              <w:t>букв,</w:t>
            </w:r>
            <w:r>
              <w:rPr>
                <w:spacing w:val="-5"/>
                <w:sz w:val="24"/>
              </w:rPr>
              <w:t xml:space="preserve"> </w:t>
            </w:r>
            <w:r>
              <w:rPr>
                <w:sz w:val="24"/>
              </w:rPr>
              <w:t>обозначающих</w:t>
            </w:r>
            <w:r>
              <w:rPr>
                <w:spacing w:val="-3"/>
                <w:sz w:val="24"/>
              </w:rPr>
              <w:t xml:space="preserve"> </w:t>
            </w:r>
            <w:r>
              <w:rPr>
                <w:sz w:val="24"/>
              </w:rPr>
              <w:t>гласные</w:t>
            </w:r>
            <w:r>
              <w:rPr>
                <w:spacing w:val="-6"/>
                <w:sz w:val="24"/>
              </w:rPr>
              <w:t xml:space="preserve"> </w:t>
            </w:r>
            <w:r>
              <w:rPr>
                <w:spacing w:val="-2"/>
                <w:sz w:val="24"/>
              </w:rPr>
              <w:t>звуки</w:t>
            </w:r>
          </w:p>
        </w:tc>
      </w:tr>
      <w:tr w:rsidR="00ED4123" w14:paraId="20456709" w14:textId="77777777">
        <w:trPr>
          <w:trHeight w:val="479"/>
        </w:trPr>
        <w:tc>
          <w:tcPr>
            <w:tcW w:w="1135" w:type="dxa"/>
          </w:tcPr>
          <w:p w14:paraId="5D3BAE0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32</w:t>
            </w:r>
          </w:p>
        </w:tc>
        <w:tc>
          <w:tcPr>
            <w:tcW w:w="7938" w:type="dxa"/>
          </w:tcPr>
          <w:p w14:paraId="55906A28" w14:textId="77777777" w:rsidR="00ED4123" w:rsidRDefault="00000000">
            <w:pPr>
              <w:pStyle w:val="TableParagraph"/>
              <w:spacing w:before="95"/>
              <w:rPr>
                <w:sz w:val="24"/>
              </w:rPr>
            </w:pPr>
            <w:r>
              <w:rPr>
                <w:sz w:val="24"/>
              </w:rPr>
              <w:t>Пишем</w:t>
            </w:r>
            <w:r>
              <w:rPr>
                <w:spacing w:val="-4"/>
                <w:sz w:val="24"/>
              </w:rPr>
              <w:t xml:space="preserve"> </w:t>
            </w:r>
            <w:r>
              <w:rPr>
                <w:sz w:val="24"/>
              </w:rPr>
              <w:t>буквы,</w:t>
            </w:r>
            <w:r>
              <w:rPr>
                <w:spacing w:val="-2"/>
                <w:sz w:val="24"/>
              </w:rPr>
              <w:t xml:space="preserve"> </w:t>
            </w:r>
            <w:r>
              <w:rPr>
                <w:sz w:val="24"/>
              </w:rPr>
              <w:t>обозначающие</w:t>
            </w:r>
            <w:r>
              <w:rPr>
                <w:spacing w:val="-3"/>
                <w:sz w:val="24"/>
              </w:rPr>
              <w:t xml:space="preserve"> </w:t>
            </w:r>
            <w:r>
              <w:rPr>
                <w:sz w:val="24"/>
              </w:rPr>
              <w:t>гласные</w:t>
            </w:r>
            <w:r>
              <w:rPr>
                <w:spacing w:val="-4"/>
                <w:sz w:val="24"/>
              </w:rPr>
              <w:t xml:space="preserve"> звуки</w:t>
            </w:r>
          </w:p>
        </w:tc>
      </w:tr>
      <w:tr w:rsidR="00ED4123" w14:paraId="43D029B9" w14:textId="77777777">
        <w:trPr>
          <w:trHeight w:val="482"/>
        </w:trPr>
        <w:tc>
          <w:tcPr>
            <w:tcW w:w="1135" w:type="dxa"/>
          </w:tcPr>
          <w:p w14:paraId="218E8A5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33</w:t>
            </w:r>
          </w:p>
        </w:tc>
        <w:tc>
          <w:tcPr>
            <w:tcW w:w="7938" w:type="dxa"/>
          </w:tcPr>
          <w:p w14:paraId="745D8BFC"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Н,</w:t>
            </w:r>
            <w:r>
              <w:rPr>
                <w:spacing w:val="-3"/>
                <w:sz w:val="24"/>
              </w:rPr>
              <w:t xml:space="preserve"> </w:t>
            </w:r>
            <w:r>
              <w:rPr>
                <w:spacing w:val="-10"/>
                <w:sz w:val="24"/>
              </w:rPr>
              <w:t>н</w:t>
            </w:r>
          </w:p>
        </w:tc>
      </w:tr>
      <w:tr w:rsidR="00ED4123" w14:paraId="025A4F85" w14:textId="77777777">
        <w:trPr>
          <w:trHeight w:val="479"/>
        </w:trPr>
        <w:tc>
          <w:tcPr>
            <w:tcW w:w="1135" w:type="dxa"/>
          </w:tcPr>
          <w:p w14:paraId="23DD7CB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34</w:t>
            </w:r>
          </w:p>
        </w:tc>
        <w:tc>
          <w:tcPr>
            <w:tcW w:w="7938" w:type="dxa"/>
          </w:tcPr>
          <w:p w14:paraId="03056E04"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4"/>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Н,</w:t>
            </w:r>
            <w:r>
              <w:rPr>
                <w:spacing w:val="-3"/>
                <w:sz w:val="24"/>
              </w:rPr>
              <w:t xml:space="preserve"> </w:t>
            </w:r>
            <w:r>
              <w:rPr>
                <w:spacing w:val="-10"/>
                <w:sz w:val="24"/>
              </w:rPr>
              <w:t>н</w:t>
            </w:r>
          </w:p>
        </w:tc>
      </w:tr>
      <w:tr w:rsidR="00ED4123" w14:paraId="65EB669A" w14:textId="77777777">
        <w:trPr>
          <w:trHeight w:val="479"/>
        </w:trPr>
        <w:tc>
          <w:tcPr>
            <w:tcW w:w="1135" w:type="dxa"/>
          </w:tcPr>
          <w:p w14:paraId="5DA9606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35</w:t>
            </w:r>
          </w:p>
        </w:tc>
        <w:tc>
          <w:tcPr>
            <w:tcW w:w="7938" w:type="dxa"/>
          </w:tcPr>
          <w:p w14:paraId="45E4645F" w14:textId="77777777" w:rsidR="00ED4123" w:rsidRDefault="00000000">
            <w:pPr>
              <w:pStyle w:val="TableParagraph"/>
              <w:spacing w:before="92"/>
              <w:rPr>
                <w:sz w:val="24"/>
              </w:rPr>
            </w:pPr>
            <w:r>
              <w:rPr>
                <w:sz w:val="24"/>
              </w:rPr>
              <w:t>Звуковой</w:t>
            </w:r>
            <w:r>
              <w:rPr>
                <w:spacing w:val="-3"/>
                <w:sz w:val="24"/>
              </w:rPr>
              <w:t xml:space="preserve"> </w:t>
            </w:r>
            <w:r>
              <w:rPr>
                <w:sz w:val="24"/>
              </w:rPr>
              <w:t>анализ</w:t>
            </w:r>
            <w:r>
              <w:rPr>
                <w:spacing w:val="-4"/>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со</w:t>
            </w:r>
            <w:r>
              <w:rPr>
                <w:spacing w:val="-3"/>
                <w:sz w:val="24"/>
              </w:rPr>
              <w:t xml:space="preserve"> </w:t>
            </w:r>
            <w:r>
              <w:rPr>
                <w:sz w:val="24"/>
              </w:rPr>
              <w:t>звуковыми</w:t>
            </w:r>
            <w:r>
              <w:rPr>
                <w:spacing w:val="-3"/>
                <w:sz w:val="24"/>
              </w:rPr>
              <w:t xml:space="preserve"> </w:t>
            </w:r>
            <w:r>
              <w:rPr>
                <w:sz w:val="24"/>
              </w:rPr>
              <w:t>моделями</w:t>
            </w:r>
            <w:r>
              <w:rPr>
                <w:spacing w:val="-3"/>
                <w:sz w:val="24"/>
              </w:rPr>
              <w:t xml:space="preserve"> </w:t>
            </w:r>
            <w:r>
              <w:rPr>
                <w:spacing w:val="-4"/>
                <w:sz w:val="24"/>
              </w:rPr>
              <w:t>слов</w:t>
            </w:r>
          </w:p>
        </w:tc>
      </w:tr>
      <w:tr w:rsidR="00ED4123" w14:paraId="7A22F537" w14:textId="77777777">
        <w:trPr>
          <w:trHeight w:val="479"/>
        </w:trPr>
        <w:tc>
          <w:tcPr>
            <w:tcW w:w="1135" w:type="dxa"/>
          </w:tcPr>
          <w:p w14:paraId="12CC16D6"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36</w:t>
            </w:r>
          </w:p>
        </w:tc>
        <w:tc>
          <w:tcPr>
            <w:tcW w:w="7938" w:type="dxa"/>
          </w:tcPr>
          <w:p w14:paraId="3A94D101"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С,</w:t>
            </w:r>
            <w:r>
              <w:rPr>
                <w:spacing w:val="-3"/>
                <w:sz w:val="24"/>
              </w:rPr>
              <w:t xml:space="preserve"> </w:t>
            </w:r>
            <w:r>
              <w:rPr>
                <w:spacing w:val="-10"/>
                <w:sz w:val="24"/>
              </w:rPr>
              <w:t>с</w:t>
            </w:r>
          </w:p>
        </w:tc>
      </w:tr>
      <w:tr w:rsidR="00ED4123" w14:paraId="54F0E32E" w14:textId="77777777">
        <w:trPr>
          <w:trHeight w:val="479"/>
        </w:trPr>
        <w:tc>
          <w:tcPr>
            <w:tcW w:w="1135" w:type="dxa"/>
          </w:tcPr>
          <w:p w14:paraId="2A2647B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37</w:t>
            </w:r>
          </w:p>
        </w:tc>
        <w:tc>
          <w:tcPr>
            <w:tcW w:w="7938" w:type="dxa"/>
          </w:tcPr>
          <w:p w14:paraId="199A7115"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С,</w:t>
            </w:r>
            <w:r>
              <w:rPr>
                <w:spacing w:val="-3"/>
                <w:sz w:val="24"/>
              </w:rPr>
              <w:t xml:space="preserve"> </w:t>
            </w:r>
            <w:r>
              <w:rPr>
                <w:spacing w:val="-10"/>
                <w:sz w:val="24"/>
              </w:rPr>
              <w:t>с</w:t>
            </w:r>
          </w:p>
        </w:tc>
      </w:tr>
      <w:tr w:rsidR="00ED4123" w14:paraId="1E479A39" w14:textId="77777777">
        <w:trPr>
          <w:trHeight w:val="479"/>
        </w:trPr>
        <w:tc>
          <w:tcPr>
            <w:tcW w:w="1135" w:type="dxa"/>
          </w:tcPr>
          <w:p w14:paraId="3848508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38</w:t>
            </w:r>
          </w:p>
        </w:tc>
        <w:tc>
          <w:tcPr>
            <w:tcW w:w="7938" w:type="dxa"/>
          </w:tcPr>
          <w:p w14:paraId="49460556"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К,</w:t>
            </w:r>
            <w:r>
              <w:rPr>
                <w:spacing w:val="-3"/>
                <w:sz w:val="24"/>
              </w:rPr>
              <w:t xml:space="preserve"> </w:t>
            </w:r>
            <w:r>
              <w:rPr>
                <w:spacing w:val="-10"/>
                <w:sz w:val="24"/>
              </w:rPr>
              <w:t>к</w:t>
            </w:r>
          </w:p>
        </w:tc>
      </w:tr>
      <w:tr w:rsidR="00ED4123" w14:paraId="022D2ADD" w14:textId="77777777">
        <w:trPr>
          <w:trHeight w:val="480"/>
        </w:trPr>
        <w:tc>
          <w:tcPr>
            <w:tcW w:w="1135" w:type="dxa"/>
          </w:tcPr>
          <w:p w14:paraId="3BF4385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39</w:t>
            </w:r>
          </w:p>
        </w:tc>
        <w:tc>
          <w:tcPr>
            <w:tcW w:w="7938" w:type="dxa"/>
          </w:tcPr>
          <w:p w14:paraId="23229EA7"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К,</w:t>
            </w:r>
            <w:r>
              <w:rPr>
                <w:spacing w:val="-3"/>
                <w:sz w:val="24"/>
              </w:rPr>
              <w:t xml:space="preserve"> </w:t>
            </w:r>
            <w:r>
              <w:rPr>
                <w:spacing w:val="-10"/>
                <w:sz w:val="24"/>
              </w:rPr>
              <w:t>к</w:t>
            </w:r>
          </w:p>
        </w:tc>
      </w:tr>
      <w:tr w:rsidR="00ED4123" w14:paraId="344BA853" w14:textId="77777777">
        <w:trPr>
          <w:trHeight w:val="481"/>
        </w:trPr>
        <w:tc>
          <w:tcPr>
            <w:tcW w:w="1135" w:type="dxa"/>
          </w:tcPr>
          <w:p w14:paraId="19D20A9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40</w:t>
            </w:r>
          </w:p>
        </w:tc>
        <w:tc>
          <w:tcPr>
            <w:tcW w:w="7938" w:type="dxa"/>
          </w:tcPr>
          <w:p w14:paraId="29EE414B"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Т,</w:t>
            </w:r>
            <w:r>
              <w:rPr>
                <w:spacing w:val="-3"/>
                <w:sz w:val="24"/>
              </w:rPr>
              <w:t xml:space="preserve"> </w:t>
            </w:r>
            <w:r>
              <w:rPr>
                <w:spacing w:val="-10"/>
                <w:sz w:val="24"/>
              </w:rPr>
              <w:t>т</w:t>
            </w:r>
          </w:p>
        </w:tc>
      </w:tr>
      <w:tr w:rsidR="00ED4123" w14:paraId="70ADC031" w14:textId="77777777">
        <w:trPr>
          <w:trHeight w:val="479"/>
        </w:trPr>
        <w:tc>
          <w:tcPr>
            <w:tcW w:w="1135" w:type="dxa"/>
          </w:tcPr>
          <w:p w14:paraId="558535F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41</w:t>
            </w:r>
          </w:p>
        </w:tc>
        <w:tc>
          <w:tcPr>
            <w:tcW w:w="7938" w:type="dxa"/>
          </w:tcPr>
          <w:p w14:paraId="72743F4F"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Т,</w:t>
            </w:r>
            <w:r>
              <w:rPr>
                <w:spacing w:val="-3"/>
                <w:sz w:val="24"/>
              </w:rPr>
              <w:t xml:space="preserve"> </w:t>
            </w:r>
            <w:r>
              <w:rPr>
                <w:spacing w:val="-10"/>
                <w:sz w:val="24"/>
              </w:rPr>
              <w:t>т</w:t>
            </w:r>
          </w:p>
        </w:tc>
      </w:tr>
      <w:tr w:rsidR="00ED4123" w14:paraId="5386EFE8" w14:textId="77777777">
        <w:trPr>
          <w:trHeight w:val="479"/>
        </w:trPr>
        <w:tc>
          <w:tcPr>
            <w:tcW w:w="1135" w:type="dxa"/>
          </w:tcPr>
          <w:p w14:paraId="54B319C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42</w:t>
            </w:r>
          </w:p>
        </w:tc>
        <w:tc>
          <w:tcPr>
            <w:tcW w:w="7938" w:type="dxa"/>
          </w:tcPr>
          <w:p w14:paraId="75F1AD01"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Л,</w:t>
            </w:r>
            <w:r>
              <w:rPr>
                <w:spacing w:val="-3"/>
                <w:sz w:val="24"/>
              </w:rPr>
              <w:t xml:space="preserve"> </w:t>
            </w:r>
            <w:r>
              <w:rPr>
                <w:spacing w:val="-10"/>
                <w:sz w:val="24"/>
              </w:rPr>
              <w:t>л</w:t>
            </w:r>
          </w:p>
        </w:tc>
      </w:tr>
      <w:tr w:rsidR="00ED4123" w14:paraId="0B3BDAFD" w14:textId="77777777">
        <w:trPr>
          <w:trHeight w:val="479"/>
        </w:trPr>
        <w:tc>
          <w:tcPr>
            <w:tcW w:w="1135" w:type="dxa"/>
          </w:tcPr>
          <w:p w14:paraId="7AAE6A8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43</w:t>
            </w:r>
          </w:p>
        </w:tc>
        <w:tc>
          <w:tcPr>
            <w:tcW w:w="7938" w:type="dxa"/>
          </w:tcPr>
          <w:p w14:paraId="10398F51"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 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Л,</w:t>
            </w:r>
            <w:r>
              <w:rPr>
                <w:spacing w:val="-3"/>
                <w:sz w:val="24"/>
              </w:rPr>
              <w:t xml:space="preserve"> </w:t>
            </w:r>
            <w:r>
              <w:rPr>
                <w:spacing w:val="-10"/>
                <w:sz w:val="24"/>
              </w:rPr>
              <w:t>л</w:t>
            </w:r>
          </w:p>
        </w:tc>
      </w:tr>
    </w:tbl>
    <w:p w14:paraId="124CD71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9FFE56C" w14:textId="77777777">
        <w:trPr>
          <w:trHeight w:val="481"/>
        </w:trPr>
        <w:tc>
          <w:tcPr>
            <w:tcW w:w="1135" w:type="dxa"/>
          </w:tcPr>
          <w:p w14:paraId="28E4ED51"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44</w:t>
            </w:r>
          </w:p>
        </w:tc>
        <w:tc>
          <w:tcPr>
            <w:tcW w:w="7938" w:type="dxa"/>
          </w:tcPr>
          <w:p w14:paraId="71711357"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Р,</w:t>
            </w:r>
            <w:r>
              <w:rPr>
                <w:spacing w:val="-3"/>
                <w:sz w:val="24"/>
              </w:rPr>
              <w:t xml:space="preserve"> </w:t>
            </w:r>
            <w:r>
              <w:rPr>
                <w:spacing w:val="-10"/>
                <w:sz w:val="24"/>
              </w:rPr>
              <w:t>р</w:t>
            </w:r>
          </w:p>
        </w:tc>
      </w:tr>
      <w:tr w:rsidR="00ED4123" w14:paraId="73E272B6" w14:textId="77777777">
        <w:trPr>
          <w:trHeight w:val="756"/>
        </w:trPr>
        <w:tc>
          <w:tcPr>
            <w:tcW w:w="1135" w:type="dxa"/>
          </w:tcPr>
          <w:p w14:paraId="09111A9B"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45</w:t>
            </w:r>
          </w:p>
        </w:tc>
        <w:tc>
          <w:tcPr>
            <w:tcW w:w="7938" w:type="dxa"/>
          </w:tcPr>
          <w:p w14:paraId="703672E3" w14:textId="77777777" w:rsidR="00ED4123" w:rsidRDefault="00000000">
            <w:pPr>
              <w:pStyle w:val="TableParagraph"/>
              <w:tabs>
                <w:tab w:val="left" w:pos="1592"/>
                <w:tab w:val="left" w:pos="2863"/>
                <w:tab w:val="left" w:pos="3803"/>
                <w:tab w:val="left" w:pos="5470"/>
                <w:tab w:val="left" w:pos="6942"/>
              </w:tabs>
              <w:spacing w:before="93"/>
              <w:ind w:right="57"/>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ED4123" w14:paraId="5B6231A6" w14:textId="77777777">
        <w:trPr>
          <w:trHeight w:val="479"/>
        </w:trPr>
        <w:tc>
          <w:tcPr>
            <w:tcW w:w="1135" w:type="dxa"/>
          </w:tcPr>
          <w:p w14:paraId="5157A0E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46</w:t>
            </w:r>
          </w:p>
        </w:tc>
        <w:tc>
          <w:tcPr>
            <w:tcW w:w="7938" w:type="dxa"/>
          </w:tcPr>
          <w:p w14:paraId="29C3E62E"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Р,</w:t>
            </w:r>
            <w:r>
              <w:rPr>
                <w:spacing w:val="-3"/>
                <w:sz w:val="24"/>
              </w:rPr>
              <w:t xml:space="preserve"> </w:t>
            </w:r>
            <w:r>
              <w:rPr>
                <w:spacing w:val="-10"/>
                <w:sz w:val="24"/>
              </w:rPr>
              <w:t>р</w:t>
            </w:r>
          </w:p>
        </w:tc>
      </w:tr>
      <w:tr w:rsidR="00ED4123" w14:paraId="7F19698F" w14:textId="77777777">
        <w:trPr>
          <w:trHeight w:val="479"/>
        </w:trPr>
        <w:tc>
          <w:tcPr>
            <w:tcW w:w="1135" w:type="dxa"/>
          </w:tcPr>
          <w:p w14:paraId="61179D5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47</w:t>
            </w:r>
          </w:p>
        </w:tc>
        <w:tc>
          <w:tcPr>
            <w:tcW w:w="7938" w:type="dxa"/>
          </w:tcPr>
          <w:p w14:paraId="61FB41D5"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3"/>
                <w:sz w:val="24"/>
              </w:rPr>
              <w:t xml:space="preserve"> </w:t>
            </w:r>
            <w:r>
              <w:rPr>
                <w:sz w:val="24"/>
              </w:rPr>
              <w:t>букв</w:t>
            </w:r>
            <w:r>
              <w:rPr>
                <w:spacing w:val="-4"/>
                <w:sz w:val="24"/>
              </w:rPr>
              <w:t xml:space="preserve"> </w:t>
            </w:r>
            <w:r>
              <w:rPr>
                <w:sz w:val="24"/>
              </w:rPr>
              <w:t>В,</w:t>
            </w:r>
            <w:r>
              <w:rPr>
                <w:spacing w:val="-3"/>
                <w:sz w:val="24"/>
              </w:rPr>
              <w:t xml:space="preserve"> </w:t>
            </w:r>
            <w:r>
              <w:rPr>
                <w:spacing w:val="-10"/>
                <w:sz w:val="24"/>
              </w:rPr>
              <w:t>в</w:t>
            </w:r>
          </w:p>
        </w:tc>
      </w:tr>
      <w:tr w:rsidR="00ED4123" w14:paraId="7DC69A90" w14:textId="77777777">
        <w:trPr>
          <w:trHeight w:val="479"/>
        </w:trPr>
        <w:tc>
          <w:tcPr>
            <w:tcW w:w="1135" w:type="dxa"/>
          </w:tcPr>
          <w:p w14:paraId="0CF3835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48</w:t>
            </w:r>
          </w:p>
        </w:tc>
        <w:tc>
          <w:tcPr>
            <w:tcW w:w="7938" w:type="dxa"/>
          </w:tcPr>
          <w:p w14:paraId="75028C20"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7"/>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3"/>
                <w:sz w:val="24"/>
              </w:rPr>
              <w:t xml:space="preserve"> </w:t>
            </w:r>
            <w:r>
              <w:rPr>
                <w:sz w:val="24"/>
              </w:rPr>
              <w:t>В,</w:t>
            </w:r>
            <w:r>
              <w:rPr>
                <w:spacing w:val="-3"/>
                <w:sz w:val="24"/>
              </w:rPr>
              <w:t xml:space="preserve"> </w:t>
            </w:r>
            <w:r>
              <w:rPr>
                <w:spacing w:val="-10"/>
                <w:sz w:val="24"/>
              </w:rPr>
              <w:t>в</w:t>
            </w:r>
          </w:p>
        </w:tc>
      </w:tr>
      <w:tr w:rsidR="00ED4123" w14:paraId="56B46281" w14:textId="77777777">
        <w:trPr>
          <w:trHeight w:val="479"/>
        </w:trPr>
        <w:tc>
          <w:tcPr>
            <w:tcW w:w="1135" w:type="dxa"/>
          </w:tcPr>
          <w:p w14:paraId="472478B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49</w:t>
            </w:r>
          </w:p>
        </w:tc>
        <w:tc>
          <w:tcPr>
            <w:tcW w:w="7938" w:type="dxa"/>
          </w:tcPr>
          <w:p w14:paraId="5D385F7F"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Е,</w:t>
            </w:r>
            <w:r>
              <w:rPr>
                <w:spacing w:val="-2"/>
                <w:sz w:val="24"/>
              </w:rPr>
              <w:t xml:space="preserve"> </w:t>
            </w:r>
            <w:r>
              <w:rPr>
                <w:spacing w:val="-10"/>
                <w:sz w:val="24"/>
              </w:rPr>
              <w:t>е</w:t>
            </w:r>
          </w:p>
        </w:tc>
      </w:tr>
      <w:tr w:rsidR="00ED4123" w14:paraId="7BCE2DCA" w14:textId="77777777">
        <w:trPr>
          <w:trHeight w:val="481"/>
        </w:trPr>
        <w:tc>
          <w:tcPr>
            <w:tcW w:w="1135" w:type="dxa"/>
          </w:tcPr>
          <w:p w14:paraId="6133C0C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50</w:t>
            </w:r>
          </w:p>
        </w:tc>
        <w:tc>
          <w:tcPr>
            <w:tcW w:w="7938" w:type="dxa"/>
          </w:tcPr>
          <w:p w14:paraId="1976C0C6" w14:textId="77777777" w:rsidR="00ED4123" w:rsidRDefault="00000000">
            <w:pPr>
              <w:pStyle w:val="TableParagraph"/>
              <w:spacing w:before="95"/>
              <w:rPr>
                <w:sz w:val="24"/>
              </w:rPr>
            </w:pPr>
            <w:r>
              <w:rPr>
                <w:sz w:val="24"/>
              </w:rPr>
              <w:t>Звуковой</w:t>
            </w:r>
            <w:r>
              <w:rPr>
                <w:spacing w:val="-3"/>
                <w:sz w:val="24"/>
              </w:rPr>
              <w:t xml:space="preserve"> </w:t>
            </w:r>
            <w:r>
              <w:rPr>
                <w:sz w:val="24"/>
              </w:rPr>
              <w:t>анализ</w:t>
            </w:r>
            <w:r>
              <w:rPr>
                <w:spacing w:val="-4"/>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со</w:t>
            </w:r>
            <w:r>
              <w:rPr>
                <w:spacing w:val="-3"/>
                <w:sz w:val="24"/>
              </w:rPr>
              <w:t xml:space="preserve"> </w:t>
            </w:r>
            <w:r>
              <w:rPr>
                <w:sz w:val="24"/>
              </w:rPr>
              <w:t>звуковыми</w:t>
            </w:r>
            <w:r>
              <w:rPr>
                <w:spacing w:val="-3"/>
                <w:sz w:val="24"/>
              </w:rPr>
              <w:t xml:space="preserve"> </w:t>
            </w:r>
            <w:r>
              <w:rPr>
                <w:sz w:val="24"/>
              </w:rPr>
              <w:t>моделями</w:t>
            </w:r>
            <w:r>
              <w:rPr>
                <w:spacing w:val="-3"/>
                <w:sz w:val="24"/>
              </w:rPr>
              <w:t xml:space="preserve"> </w:t>
            </w:r>
            <w:r>
              <w:rPr>
                <w:spacing w:val="-4"/>
                <w:sz w:val="24"/>
              </w:rPr>
              <w:t>слов</w:t>
            </w:r>
          </w:p>
        </w:tc>
      </w:tr>
      <w:tr w:rsidR="00ED4123" w14:paraId="05B6FF4F" w14:textId="77777777">
        <w:trPr>
          <w:trHeight w:val="479"/>
        </w:trPr>
        <w:tc>
          <w:tcPr>
            <w:tcW w:w="1135" w:type="dxa"/>
          </w:tcPr>
          <w:p w14:paraId="2FBF91A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51</w:t>
            </w:r>
          </w:p>
        </w:tc>
        <w:tc>
          <w:tcPr>
            <w:tcW w:w="7938" w:type="dxa"/>
          </w:tcPr>
          <w:p w14:paraId="634268AF"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Е,</w:t>
            </w:r>
            <w:r>
              <w:rPr>
                <w:spacing w:val="-3"/>
                <w:sz w:val="24"/>
              </w:rPr>
              <w:t xml:space="preserve"> </w:t>
            </w:r>
            <w:r>
              <w:rPr>
                <w:spacing w:val="-10"/>
                <w:sz w:val="24"/>
              </w:rPr>
              <w:t>е</w:t>
            </w:r>
          </w:p>
        </w:tc>
      </w:tr>
      <w:tr w:rsidR="00ED4123" w14:paraId="4A5265CC" w14:textId="77777777">
        <w:trPr>
          <w:trHeight w:val="480"/>
        </w:trPr>
        <w:tc>
          <w:tcPr>
            <w:tcW w:w="1135" w:type="dxa"/>
          </w:tcPr>
          <w:p w14:paraId="586D253B"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52</w:t>
            </w:r>
          </w:p>
        </w:tc>
        <w:tc>
          <w:tcPr>
            <w:tcW w:w="7938" w:type="dxa"/>
          </w:tcPr>
          <w:p w14:paraId="6E3A36BA" w14:textId="77777777" w:rsidR="00ED4123" w:rsidRDefault="00000000">
            <w:pPr>
              <w:pStyle w:val="TableParagraph"/>
              <w:spacing w:before="93"/>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П,</w:t>
            </w:r>
            <w:r>
              <w:rPr>
                <w:spacing w:val="-3"/>
                <w:sz w:val="24"/>
              </w:rPr>
              <w:t xml:space="preserve"> </w:t>
            </w:r>
            <w:r>
              <w:rPr>
                <w:spacing w:val="-10"/>
                <w:sz w:val="24"/>
              </w:rPr>
              <w:t>п</w:t>
            </w:r>
          </w:p>
        </w:tc>
      </w:tr>
      <w:tr w:rsidR="00ED4123" w14:paraId="7D208978" w14:textId="77777777">
        <w:trPr>
          <w:trHeight w:val="479"/>
        </w:trPr>
        <w:tc>
          <w:tcPr>
            <w:tcW w:w="1135" w:type="dxa"/>
          </w:tcPr>
          <w:p w14:paraId="5618100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53</w:t>
            </w:r>
          </w:p>
        </w:tc>
        <w:tc>
          <w:tcPr>
            <w:tcW w:w="7938" w:type="dxa"/>
          </w:tcPr>
          <w:p w14:paraId="742CFE31" w14:textId="77777777" w:rsidR="00ED4123" w:rsidRDefault="00000000">
            <w:pPr>
              <w:pStyle w:val="TableParagraph"/>
              <w:spacing w:before="95"/>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П,</w:t>
            </w:r>
            <w:r>
              <w:rPr>
                <w:spacing w:val="-3"/>
                <w:sz w:val="24"/>
              </w:rPr>
              <w:t xml:space="preserve"> </w:t>
            </w:r>
            <w:r>
              <w:rPr>
                <w:spacing w:val="-10"/>
                <w:sz w:val="24"/>
              </w:rPr>
              <w:t>п</w:t>
            </w:r>
          </w:p>
        </w:tc>
      </w:tr>
      <w:tr w:rsidR="00ED4123" w14:paraId="70AF8BD2" w14:textId="77777777">
        <w:trPr>
          <w:trHeight w:val="479"/>
        </w:trPr>
        <w:tc>
          <w:tcPr>
            <w:tcW w:w="1135" w:type="dxa"/>
          </w:tcPr>
          <w:p w14:paraId="6446C18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54</w:t>
            </w:r>
          </w:p>
        </w:tc>
        <w:tc>
          <w:tcPr>
            <w:tcW w:w="7938" w:type="dxa"/>
          </w:tcPr>
          <w:p w14:paraId="097BE291"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М,</w:t>
            </w:r>
            <w:r>
              <w:rPr>
                <w:spacing w:val="-3"/>
                <w:sz w:val="24"/>
              </w:rPr>
              <w:t xml:space="preserve"> </w:t>
            </w:r>
            <w:r>
              <w:rPr>
                <w:spacing w:val="-10"/>
                <w:sz w:val="24"/>
              </w:rPr>
              <w:t>м</w:t>
            </w:r>
          </w:p>
        </w:tc>
      </w:tr>
      <w:tr w:rsidR="00ED4123" w14:paraId="59BC962B" w14:textId="77777777">
        <w:trPr>
          <w:trHeight w:val="479"/>
        </w:trPr>
        <w:tc>
          <w:tcPr>
            <w:tcW w:w="1135" w:type="dxa"/>
          </w:tcPr>
          <w:p w14:paraId="1993EB81"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55</w:t>
            </w:r>
          </w:p>
        </w:tc>
        <w:tc>
          <w:tcPr>
            <w:tcW w:w="7938" w:type="dxa"/>
          </w:tcPr>
          <w:p w14:paraId="5ABE8336" w14:textId="77777777" w:rsidR="00ED4123" w:rsidRDefault="00000000">
            <w:pPr>
              <w:pStyle w:val="TableParagraph"/>
              <w:spacing w:before="95"/>
              <w:rPr>
                <w:sz w:val="24"/>
              </w:rPr>
            </w:pPr>
            <w:r>
              <w:rPr>
                <w:sz w:val="24"/>
              </w:rPr>
              <w:t>Различаем</w:t>
            </w:r>
            <w:r>
              <w:rPr>
                <w:spacing w:val="-7"/>
                <w:sz w:val="24"/>
              </w:rPr>
              <w:t xml:space="preserve"> </w:t>
            </w:r>
            <w:r>
              <w:rPr>
                <w:sz w:val="24"/>
              </w:rPr>
              <w:t>звонкие</w:t>
            </w:r>
            <w:r>
              <w:rPr>
                <w:spacing w:val="-5"/>
                <w:sz w:val="24"/>
              </w:rPr>
              <w:t xml:space="preserve"> </w:t>
            </w:r>
            <w:r>
              <w:rPr>
                <w:sz w:val="24"/>
              </w:rPr>
              <w:t>и</w:t>
            </w:r>
            <w:r>
              <w:rPr>
                <w:spacing w:val="-4"/>
                <w:sz w:val="24"/>
              </w:rPr>
              <w:t xml:space="preserve"> </w:t>
            </w:r>
            <w:r>
              <w:rPr>
                <w:sz w:val="24"/>
              </w:rPr>
              <w:t>глухие</w:t>
            </w:r>
            <w:r>
              <w:rPr>
                <w:spacing w:val="-4"/>
                <w:sz w:val="24"/>
              </w:rPr>
              <w:t xml:space="preserve"> </w:t>
            </w:r>
            <w:r>
              <w:rPr>
                <w:spacing w:val="-2"/>
                <w:sz w:val="24"/>
              </w:rPr>
              <w:t>согласные</w:t>
            </w:r>
          </w:p>
        </w:tc>
      </w:tr>
      <w:tr w:rsidR="00ED4123" w14:paraId="3173A2FE" w14:textId="77777777">
        <w:trPr>
          <w:trHeight w:val="482"/>
        </w:trPr>
        <w:tc>
          <w:tcPr>
            <w:tcW w:w="1135" w:type="dxa"/>
          </w:tcPr>
          <w:p w14:paraId="32D9CA8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56</w:t>
            </w:r>
          </w:p>
        </w:tc>
        <w:tc>
          <w:tcPr>
            <w:tcW w:w="7938" w:type="dxa"/>
          </w:tcPr>
          <w:p w14:paraId="683AC3BA"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1"/>
                <w:sz w:val="24"/>
              </w:rPr>
              <w:t xml:space="preserve"> </w:t>
            </w:r>
            <w:r>
              <w:rPr>
                <w:sz w:val="24"/>
              </w:rPr>
              <w:t>букв</w:t>
            </w:r>
            <w:r>
              <w:rPr>
                <w:spacing w:val="-4"/>
                <w:sz w:val="24"/>
              </w:rPr>
              <w:t xml:space="preserve"> </w:t>
            </w:r>
            <w:r>
              <w:rPr>
                <w:sz w:val="24"/>
              </w:rPr>
              <w:t>М,</w:t>
            </w:r>
            <w:r>
              <w:rPr>
                <w:spacing w:val="-3"/>
                <w:sz w:val="24"/>
              </w:rPr>
              <w:t xml:space="preserve"> </w:t>
            </w:r>
            <w:r>
              <w:rPr>
                <w:spacing w:val="-10"/>
                <w:sz w:val="24"/>
              </w:rPr>
              <w:t>м</w:t>
            </w:r>
          </w:p>
        </w:tc>
      </w:tr>
      <w:tr w:rsidR="00ED4123" w14:paraId="3AB9C7F0" w14:textId="77777777">
        <w:trPr>
          <w:trHeight w:val="479"/>
        </w:trPr>
        <w:tc>
          <w:tcPr>
            <w:tcW w:w="1135" w:type="dxa"/>
          </w:tcPr>
          <w:p w14:paraId="3C40BDBE"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57</w:t>
            </w:r>
          </w:p>
        </w:tc>
        <w:tc>
          <w:tcPr>
            <w:tcW w:w="7938" w:type="dxa"/>
          </w:tcPr>
          <w:p w14:paraId="1ABC0934" w14:textId="77777777" w:rsidR="00ED4123" w:rsidRDefault="00000000">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З,</w:t>
            </w:r>
            <w:r>
              <w:rPr>
                <w:spacing w:val="-3"/>
                <w:sz w:val="24"/>
              </w:rPr>
              <w:t xml:space="preserve"> </w:t>
            </w:r>
            <w:r>
              <w:rPr>
                <w:spacing w:val="-10"/>
                <w:sz w:val="24"/>
              </w:rPr>
              <w:t>з</w:t>
            </w:r>
          </w:p>
        </w:tc>
      </w:tr>
      <w:tr w:rsidR="00ED4123" w14:paraId="541898CE" w14:textId="77777777">
        <w:trPr>
          <w:trHeight w:val="479"/>
        </w:trPr>
        <w:tc>
          <w:tcPr>
            <w:tcW w:w="1135" w:type="dxa"/>
          </w:tcPr>
          <w:p w14:paraId="043816EF"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58</w:t>
            </w:r>
          </w:p>
        </w:tc>
        <w:tc>
          <w:tcPr>
            <w:tcW w:w="7938" w:type="dxa"/>
          </w:tcPr>
          <w:p w14:paraId="76D49302" w14:textId="77777777" w:rsidR="00ED4123" w:rsidRDefault="00000000">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З,</w:t>
            </w:r>
            <w:r>
              <w:rPr>
                <w:spacing w:val="-3"/>
                <w:sz w:val="24"/>
              </w:rPr>
              <w:t xml:space="preserve"> </w:t>
            </w:r>
            <w:r>
              <w:rPr>
                <w:spacing w:val="-10"/>
                <w:sz w:val="24"/>
              </w:rPr>
              <w:t>з</w:t>
            </w:r>
          </w:p>
        </w:tc>
      </w:tr>
      <w:tr w:rsidR="00ED4123" w14:paraId="00C1AFBE" w14:textId="77777777">
        <w:trPr>
          <w:trHeight w:val="479"/>
        </w:trPr>
        <w:tc>
          <w:tcPr>
            <w:tcW w:w="1135" w:type="dxa"/>
          </w:tcPr>
          <w:p w14:paraId="4EAAF20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59</w:t>
            </w:r>
          </w:p>
        </w:tc>
        <w:tc>
          <w:tcPr>
            <w:tcW w:w="7938" w:type="dxa"/>
          </w:tcPr>
          <w:p w14:paraId="0F13AC32"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Б,</w:t>
            </w:r>
            <w:r>
              <w:rPr>
                <w:spacing w:val="-3"/>
                <w:sz w:val="24"/>
              </w:rPr>
              <w:t xml:space="preserve"> </w:t>
            </w:r>
            <w:r>
              <w:rPr>
                <w:spacing w:val="-10"/>
                <w:sz w:val="24"/>
              </w:rPr>
              <w:t>б</w:t>
            </w:r>
          </w:p>
        </w:tc>
      </w:tr>
      <w:tr w:rsidR="00ED4123" w14:paraId="542290FB" w14:textId="77777777">
        <w:trPr>
          <w:trHeight w:val="480"/>
        </w:trPr>
        <w:tc>
          <w:tcPr>
            <w:tcW w:w="1135" w:type="dxa"/>
          </w:tcPr>
          <w:p w14:paraId="217FBAA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60</w:t>
            </w:r>
          </w:p>
        </w:tc>
        <w:tc>
          <w:tcPr>
            <w:tcW w:w="7938" w:type="dxa"/>
          </w:tcPr>
          <w:p w14:paraId="3C278B94" w14:textId="77777777" w:rsidR="00ED4123" w:rsidRDefault="00000000">
            <w:pPr>
              <w:pStyle w:val="TableParagraph"/>
              <w:spacing w:before="95"/>
              <w:rPr>
                <w:sz w:val="24"/>
              </w:rPr>
            </w:pPr>
            <w:r>
              <w:rPr>
                <w:sz w:val="24"/>
              </w:rPr>
              <w:t>Звуковой</w:t>
            </w:r>
            <w:r>
              <w:rPr>
                <w:spacing w:val="-3"/>
                <w:sz w:val="24"/>
              </w:rPr>
              <w:t xml:space="preserve"> </w:t>
            </w:r>
            <w:r>
              <w:rPr>
                <w:sz w:val="24"/>
              </w:rPr>
              <w:t>анализ</w:t>
            </w:r>
            <w:r>
              <w:rPr>
                <w:spacing w:val="-4"/>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со</w:t>
            </w:r>
            <w:r>
              <w:rPr>
                <w:spacing w:val="-3"/>
                <w:sz w:val="24"/>
              </w:rPr>
              <w:t xml:space="preserve"> </w:t>
            </w:r>
            <w:r>
              <w:rPr>
                <w:sz w:val="24"/>
              </w:rPr>
              <w:t>звуковыми</w:t>
            </w:r>
            <w:r>
              <w:rPr>
                <w:spacing w:val="-3"/>
                <w:sz w:val="24"/>
              </w:rPr>
              <w:t xml:space="preserve"> </w:t>
            </w:r>
            <w:r>
              <w:rPr>
                <w:sz w:val="24"/>
              </w:rPr>
              <w:t>моделями</w:t>
            </w:r>
            <w:r>
              <w:rPr>
                <w:spacing w:val="-3"/>
                <w:sz w:val="24"/>
              </w:rPr>
              <w:t xml:space="preserve"> </w:t>
            </w:r>
            <w:r>
              <w:rPr>
                <w:spacing w:val="-4"/>
                <w:sz w:val="24"/>
              </w:rPr>
              <w:t>слов</w:t>
            </w:r>
          </w:p>
        </w:tc>
      </w:tr>
      <w:tr w:rsidR="00ED4123" w14:paraId="7B6A23C3" w14:textId="77777777">
        <w:trPr>
          <w:trHeight w:val="479"/>
        </w:trPr>
        <w:tc>
          <w:tcPr>
            <w:tcW w:w="1135" w:type="dxa"/>
          </w:tcPr>
          <w:p w14:paraId="4D20D80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61</w:t>
            </w:r>
          </w:p>
        </w:tc>
        <w:tc>
          <w:tcPr>
            <w:tcW w:w="7938" w:type="dxa"/>
          </w:tcPr>
          <w:p w14:paraId="000C8580" w14:textId="77777777" w:rsidR="00ED4123" w:rsidRDefault="00000000">
            <w:pPr>
              <w:pStyle w:val="TableParagraph"/>
              <w:spacing w:before="95"/>
              <w:rPr>
                <w:sz w:val="24"/>
              </w:rPr>
            </w:pPr>
            <w:r>
              <w:rPr>
                <w:sz w:val="24"/>
              </w:rPr>
              <w:t>Закрепление</w:t>
            </w:r>
            <w:r>
              <w:rPr>
                <w:spacing w:val="-6"/>
                <w:sz w:val="24"/>
              </w:rPr>
              <w:t xml:space="preserve"> </w:t>
            </w:r>
            <w:r>
              <w:rPr>
                <w:sz w:val="24"/>
              </w:rPr>
              <w:t>написания</w:t>
            </w:r>
            <w:r>
              <w:rPr>
                <w:spacing w:val="-7"/>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Б,</w:t>
            </w:r>
            <w:r>
              <w:rPr>
                <w:spacing w:val="-3"/>
                <w:sz w:val="24"/>
              </w:rPr>
              <w:t xml:space="preserve"> </w:t>
            </w:r>
            <w:r>
              <w:rPr>
                <w:spacing w:val="-10"/>
                <w:sz w:val="24"/>
              </w:rPr>
              <w:t>б</w:t>
            </w:r>
          </w:p>
        </w:tc>
      </w:tr>
      <w:tr w:rsidR="00ED4123" w14:paraId="57ABF9A7" w14:textId="77777777">
        <w:trPr>
          <w:trHeight w:val="482"/>
        </w:trPr>
        <w:tc>
          <w:tcPr>
            <w:tcW w:w="1135" w:type="dxa"/>
          </w:tcPr>
          <w:p w14:paraId="31EAECB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62</w:t>
            </w:r>
          </w:p>
        </w:tc>
        <w:tc>
          <w:tcPr>
            <w:tcW w:w="7938" w:type="dxa"/>
          </w:tcPr>
          <w:p w14:paraId="1C893B13"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Д,</w:t>
            </w:r>
            <w:r>
              <w:rPr>
                <w:spacing w:val="-3"/>
                <w:sz w:val="24"/>
              </w:rPr>
              <w:t xml:space="preserve"> </w:t>
            </w:r>
            <w:r>
              <w:rPr>
                <w:spacing w:val="-10"/>
                <w:sz w:val="24"/>
              </w:rPr>
              <w:t>д</w:t>
            </w:r>
          </w:p>
        </w:tc>
      </w:tr>
      <w:tr w:rsidR="00ED4123" w14:paraId="5A04B7FB" w14:textId="77777777">
        <w:trPr>
          <w:trHeight w:val="479"/>
        </w:trPr>
        <w:tc>
          <w:tcPr>
            <w:tcW w:w="1135" w:type="dxa"/>
          </w:tcPr>
          <w:p w14:paraId="7B956CE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63</w:t>
            </w:r>
          </w:p>
        </w:tc>
        <w:tc>
          <w:tcPr>
            <w:tcW w:w="7938" w:type="dxa"/>
          </w:tcPr>
          <w:p w14:paraId="2E7F058D" w14:textId="77777777" w:rsidR="00ED4123" w:rsidRDefault="00000000">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Д,</w:t>
            </w:r>
            <w:r>
              <w:rPr>
                <w:spacing w:val="-3"/>
                <w:sz w:val="24"/>
              </w:rPr>
              <w:t xml:space="preserve"> </w:t>
            </w:r>
            <w:r>
              <w:rPr>
                <w:spacing w:val="-10"/>
                <w:sz w:val="24"/>
              </w:rPr>
              <w:t>д</w:t>
            </w:r>
          </w:p>
        </w:tc>
      </w:tr>
      <w:tr w:rsidR="00ED4123" w14:paraId="54FDC193" w14:textId="77777777">
        <w:trPr>
          <w:trHeight w:val="755"/>
        </w:trPr>
        <w:tc>
          <w:tcPr>
            <w:tcW w:w="1135" w:type="dxa"/>
          </w:tcPr>
          <w:p w14:paraId="0212F62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64</w:t>
            </w:r>
          </w:p>
        </w:tc>
        <w:tc>
          <w:tcPr>
            <w:tcW w:w="7938" w:type="dxa"/>
          </w:tcPr>
          <w:p w14:paraId="2C79BABD" w14:textId="77777777" w:rsidR="00ED4123" w:rsidRDefault="00000000">
            <w:pPr>
              <w:pStyle w:val="TableParagraph"/>
              <w:spacing w:before="92"/>
              <w:rPr>
                <w:sz w:val="24"/>
              </w:rPr>
            </w:pPr>
            <w:r>
              <w:rPr>
                <w:spacing w:val="-2"/>
                <w:sz w:val="24"/>
              </w:rPr>
              <w:t xml:space="preserve">Особенность согласных звуков, обозначаемых изучаемыми буквами: парные </w:t>
            </w:r>
            <w:r>
              <w:rPr>
                <w:sz w:val="24"/>
              </w:rPr>
              <w:t>по звонкости-глухости согласные</w:t>
            </w:r>
          </w:p>
        </w:tc>
      </w:tr>
      <w:tr w:rsidR="00ED4123" w14:paraId="051FC8DA" w14:textId="77777777">
        <w:trPr>
          <w:trHeight w:val="479"/>
        </w:trPr>
        <w:tc>
          <w:tcPr>
            <w:tcW w:w="1135" w:type="dxa"/>
          </w:tcPr>
          <w:p w14:paraId="25F7F7E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65</w:t>
            </w:r>
          </w:p>
        </w:tc>
        <w:tc>
          <w:tcPr>
            <w:tcW w:w="7938" w:type="dxa"/>
          </w:tcPr>
          <w:p w14:paraId="34ED0D30"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Я,</w:t>
            </w:r>
            <w:r>
              <w:rPr>
                <w:spacing w:val="-3"/>
                <w:sz w:val="24"/>
              </w:rPr>
              <w:t xml:space="preserve"> </w:t>
            </w:r>
            <w:r>
              <w:rPr>
                <w:spacing w:val="-10"/>
                <w:sz w:val="24"/>
              </w:rPr>
              <w:t>я</w:t>
            </w:r>
          </w:p>
        </w:tc>
      </w:tr>
      <w:tr w:rsidR="00ED4123" w14:paraId="24D7A55C" w14:textId="77777777">
        <w:trPr>
          <w:trHeight w:val="479"/>
        </w:trPr>
        <w:tc>
          <w:tcPr>
            <w:tcW w:w="1135" w:type="dxa"/>
          </w:tcPr>
          <w:p w14:paraId="2F69019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66</w:t>
            </w:r>
          </w:p>
        </w:tc>
        <w:tc>
          <w:tcPr>
            <w:tcW w:w="7938" w:type="dxa"/>
          </w:tcPr>
          <w:p w14:paraId="6A6E4EF3" w14:textId="77777777" w:rsidR="00ED4123" w:rsidRDefault="00000000">
            <w:pPr>
              <w:pStyle w:val="TableParagraph"/>
              <w:spacing w:before="95"/>
              <w:rPr>
                <w:sz w:val="24"/>
              </w:rPr>
            </w:pPr>
            <w:r>
              <w:rPr>
                <w:sz w:val="24"/>
              </w:rPr>
              <w:t>Закрепление</w:t>
            </w:r>
            <w:r>
              <w:rPr>
                <w:spacing w:val="-5"/>
                <w:sz w:val="24"/>
              </w:rPr>
              <w:t xml:space="preserve"> </w:t>
            </w:r>
            <w:r>
              <w:rPr>
                <w:sz w:val="24"/>
              </w:rPr>
              <w:t>написания</w:t>
            </w:r>
            <w:r>
              <w:rPr>
                <w:spacing w:val="-6"/>
                <w:sz w:val="24"/>
              </w:rPr>
              <w:t xml:space="preserve"> </w:t>
            </w:r>
            <w:r>
              <w:rPr>
                <w:sz w:val="24"/>
              </w:rPr>
              <w:t>строчной</w:t>
            </w:r>
            <w:r>
              <w:rPr>
                <w:spacing w:val="-3"/>
                <w:sz w:val="24"/>
              </w:rPr>
              <w:t xml:space="preserve"> </w:t>
            </w:r>
            <w:r>
              <w:rPr>
                <w:sz w:val="24"/>
              </w:rPr>
              <w:t>и</w:t>
            </w:r>
            <w:r>
              <w:rPr>
                <w:spacing w:val="-5"/>
                <w:sz w:val="24"/>
              </w:rPr>
              <w:t xml:space="preserve"> </w:t>
            </w:r>
            <w:r>
              <w:rPr>
                <w:sz w:val="24"/>
              </w:rPr>
              <w:t>заглавной</w:t>
            </w:r>
            <w:r>
              <w:rPr>
                <w:spacing w:val="-5"/>
                <w:sz w:val="24"/>
              </w:rPr>
              <w:t xml:space="preserve"> </w:t>
            </w:r>
            <w:r>
              <w:rPr>
                <w:sz w:val="24"/>
              </w:rPr>
              <w:t>Я,</w:t>
            </w:r>
            <w:r>
              <w:rPr>
                <w:spacing w:val="-3"/>
                <w:sz w:val="24"/>
              </w:rPr>
              <w:t xml:space="preserve"> </w:t>
            </w:r>
            <w:r>
              <w:rPr>
                <w:spacing w:val="-10"/>
                <w:sz w:val="24"/>
              </w:rPr>
              <w:t>я</w:t>
            </w:r>
          </w:p>
        </w:tc>
      </w:tr>
      <w:tr w:rsidR="00ED4123" w14:paraId="5C3BACAD" w14:textId="77777777">
        <w:trPr>
          <w:trHeight w:val="480"/>
        </w:trPr>
        <w:tc>
          <w:tcPr>
            <w:tcW w:w="1135" w:type="dxa"/>
          </w:tcPr>
          <w:p w14:paraId="7FEF6F2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67</w:t>
            </w:r>
          </w:p>
        </w:tc>
        <w:tc>
          <w:tcPr>
            <w:tcW w:w="7938" w:type="dxa"/>
          </w:tcPr>
          <w:p w14:paraId="1F88C008"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Г,</w:t>
            </w:r>
            <w:r>
              <w:rPr>
                <w:spacing w:val="-3"/>
                <w:sz w:val="24"/>
              </w:rPr>
              <w:t xml:space="preserve"> </w:t>
            </w:r>
            <w:r>
              <w:rPr>
                <w:spacing w:val="-10"/>
                <w:sz w:val="24"/>
              </w:rPr>
              <w:t>г</w:t>
            </w:r>
          </w:p>
        </w:tc>
      </w:tr>
      <w:tr w:rsidR="00ED4123" w14:paraId="0D245CA0" w14:textId="77777777">
        <w:trPr>
          <w:trHeight w:val="479"/>
        </w:trPr>
        <w:tc>
          <w:tcPr>
            <w:tcW w:w="1135" w:type="dxa"/>
          </w:tcPr>
          <w:p w14:paraId="785C446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68</w:t>
            </w:r>
          </w:p>
        </w:tc>
        <w:tc>
          <w:tcPr>
            <w:tcW w:w="7938" w:type="dxa"/>
          </w:tcPr>
          <w:p w14:paraId="06B948A4"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Г,</w:t>
            </w:r>
            <w:r>
              <w:rPr>
                <w:spacing w:val="-3"/>
                <w:sz w:val="24"/>
              </w:rPr>
              <w:t xml:space="preserve"> </w:t>
            </w:r>
            <w:r>
              <w:rPr>
                <w:spacing w:val="-10"/>
                <w:sz w:val="24"/>
              </w:rPr>
              <w:t>г</w:t>
            </w:r>
          </w:p>
        </w:tc>
      </w:tr>
      <w:tr w:rsidR="00ED4123" w14:paraId="13DB44FF" w14:textId="77777777">
        <w:trPr>
          <w:trHeight w:val="482"/>
        </w:trPr>
        <w:tc>
          <w:tcPr>
            <w:tcW w:w="1135" w:type="dxa"/>
          </w:tcPr>
          <w:p w14:paraId="47021D9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69</w:t>
            </w:r>
          </w:p>
        </w:tc>
        <w:tc>
          <w:tcPr>
            <w:tcW w:w="7938" w:type="dxa"/>
          </w:tcPr>
          <w:p w14:paraId="373553C4"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2"/>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Ч,</w:t>
            </w:r>
            <w:r>
              <w:rPr>
                <w:spacing w:val="-2"/>
                <w:sz w:val="24"/>
              </w:rPr>
              <w:t xml:space="preserve"> </w:t>
            </w:r>
            <w:r>
              <w:rPr>
                <w:spacing w:val="-10"/>
                <w:sz w:val="24"/>
              </w:rPr>
              <w:t>ч</w:t>
            </w:r>
          </w:p>
        </w:tc>
      </w:tr>
      <w:tr w:rsidR="00ED4123" w14:paraId="22F29A9E" w14:textId="77777777">
        <w:trPr>
          <w:trHeight w:val="479"/>
        </w:trPr>
        <w:tc>
          <w:tcPr>
            <w:tcW w:w="1135" w:type="dxa"/>
          </w:tcPr>
          <w:p w14:paraId="5DF2A65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70</w:t>
            </w:r>
          </w:p>
        </w:tc>
        <w:tc>
          <w:tcPr>
            <w:tcW w:w="7938" w:type="dxa"/>
          </w:tcPr>
          <w:p w14:paraId="40E4C1FB" w14:textId="77777777" w:rsidR="00ED4123" w:rsidRDefault="00000000">
            <w:pPr>
              <w:pStyle w:val="TableParagraph"/>
              <w:spacing w:before="92"/>
              <w:rPr>
                <w:sz w:val="24"/>
              </w:rPr>
            </w:pPr>
            <w:r>
              <w:rPr>
                <w:sz w:val="24"/>
              </w:rPr>
              <w:t>Твердые</w:t>
            </w:r>
            <w:r>
              <w:rPr>
                <w:spacing w:val="-3"/>
                <w:sz w:val="24"/>
              </w:rPr>
              <w:t xml:space="preserve"> </w:t>
            </w:r>
            <w:r>
              <w:rPr>
                <w:sz w:val="24"/>
              </w:rPr>
              <w:t>и</w:t>
            </w:r>
            <w:r>
              <w:rPr>
                <w:spacing w:val="-1"/>
                <w:sz w:val="24"/>
              </w:rPr>
              <w:t xml:space="preserve"> </w:t>
            </w:r>
            <w:r>
              <w:rPr>
                <w:sz w:val="24"/>
              </w:rPr>
              <w:t>мягкие</w:t>
            </w:r>
            <w:r>
              <w:rPr>
                <w:spacing w:val="-3"/>
                <w:sz w:val="24"/>
              </w:rPr>
              <w:t xml:space="preserve"> </w:t>
            </w:r>
            <w:r>
              <w:rPr>
                <w:sz w:val="24"/>
              </w:rPr>
              <w:t>согласные</w:t>
            </w:r>
            <w:r>
              <w:rPr>
                <w:spacing w:val="-2"/>
                <w:sz w:val="24"/>
              </w:rPr>
              <w:t xml:space="preserve"> </w:t>
            </w:r>
            <w:r>
              <w:rPr>
                <w:spacing w:val="-4"/>
                <w:sz w:val="24"/>
              </w:rPr>
              <w:t>звуки</w:t>
            </w:r>
          </w:p>
        </w:tc>
      </w:tr>
      <w:tr w:rsidR="00ED4123" w14:paraId="73BC618F" w14:textId="77777777">
        <w:trPr>
          <w:trHeight w:val="479"/>
        </w:trPr>
        <w:tc>
          <w:tcPr>
            <w:tcW w:w="1135" w:type="dxa"/>
          </w:tcPr>
          <w:p w14:paraId="5022707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71</w:t>
            </w:r>
          </w:p>
        </w:tc>
        <w:tc>
          <w:tcPr>
            <w:tcW w:w="7938" w:type="dxa"/>
          </w:tcPr>
          <w:p w14:paraId="544199F6"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Ч,</w:t>
            </w:r>
            <w:r>
              <w:rPr>
                <w:spacing w:val="-3"/>
                <w:sz w:val="24"/>
              </w:rPr>
              <w:t xml:space="preserve"> </w:t>
            </w:r>
            <w:r>
              <w:rPr>
                <w:spacing w:val="-10"/>
                <w:sz w:val="24"/>
              </w:rPr>
              <w:t>ч</w:t>
            </w:r>
          </w:p>
        </w:tc>
      </w:tr>
    </w:tbl>
    <w:p w14:paraId="1CF79A12"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482E0706" w14:textId="77777777">
        <w:trPr>
          <w:trHeight w:val="481"/>
        </w:trPr>
        <w:tc>
          <w:tcPr>
            <w:tcW w:w="1135" w:type="dxa"/>
          </w:tcPr>
          <w:p w14:paraId="61DE6666"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72</w:t>
            </w:r>
          </w:p>
        </w:tc>
        <w:tc>
          <w:tcPr>
            <w:tcW w:w="7938" w:type="dxa"/>
          </w:tcPr>
          <w:p w14:paraId="2C0B4A4C" w14:textId="77777777" w:rsidR="00ED4123" w:rsidRDefault="00000000">
            <w:pPr>
              <w:pStyle w:val="TableParagraph"/>
              <w:spacing w:before="95"/>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ь</w:t>
            </w:r>
          </w:p>
        </w:tc>
      </w:tr>
      <w:tr w:rsidR="00ED4123" w14:paraId="64408EBE" w14:textId="77777777">
        <w:trPr>
          <w:trHeight w:val="756"/>
        </w:trPr>
        <w:tc>
          <w:tcPr>
            <w:tcW w:w="1135" w:type="dxa"/>
          </w:tcPr>
          <w:p w14:paraId="28D03A9C"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73</w:t>
            </w:r>
          </w:p>
        </w:tc>
        <w:tc>
          <w:tcPr>
            <w:tcW w:w="7938" w:type="dxa"/>
          </w:tcPr>
          <w:p w14:paraId="57654CCF" w14:textId="77777777" w:rsidR="00ED4123" w:rsidRDefault="00000000">
            <w:pPr>
              <w:pStyle w:val="TableParagraph"/>
              <w:tabs>
                <w:tab w:val="left" w:pos="1799"/>
                <w:tab w:val="left" w:pos="2797"/>
                <w:tab w:val="left" w:pos="4125"/>
                <w:tab w:val="left" w:pos="5309"/>
                <w:tab w:val="left" w:pos="6314"/>
                <w:tab w:val="left" w:pos="7348"/>
              </w:tabs>
              <w:spacing w:before="93"/>
              <w:ind w:right="58"/>
              <w:rPr>
                <w:sz w:val="24"/>
              </w:rPr>
            </w:pPr>
            <w:r>
              <w:rPr>
                <w:spacing w:val="-2"/>
                <w:sz w:val="24"/>
              </w:rPr>
              <w:t>Отрабатываем</w:t>
            </w:r>
            <w:r>
              <w:rPr>
                <w:sz w:val="24"/>
              </w:rPr>
              <w:tab/>
            </w:r>
            <w:r>
              <w:rPr>
                <w:spacing w:val="-2"/>
                <w:sz w:val="24"/>
              </w:rPr>
              <w:t>умение</w:t>
            </w:r>
            <w:r>
              <w:rPr>
                <w:sz w:val="24"/>
              </w:rPr>
              <w:tab/>
            </w:r>
            <w:r>
              <w:rPr>
                <w:spacing w:val="-2"/>
                <w:sz w:val="24"/>
              </w:rPr>
              <w:t>проводить</w:t>
            </w:r>
            <w:r>
              <w:rPr>
                <w:sz w:val="24"/>
              </w:rPr>
              <w:tab/>
            </w:r>
            <w:r>
              <w:rPr>
                <w:spacing w:val="-2"/>
                <w:sz w:val="24"/>
              </w:rPr>
              <w:t>звуковой</w:t>
            </w:r>
            <w:r>
              <w:rPr>
                <w:sz w:val="24"/>
              </w:rPr>
              <w:tab/>
            </w:r>
            <w:r>
              <w:rPr>
                <w:spacing w:val="-2"/>
                <w:sz w:val="24"/>
              </w:rPr>
              <w:t>анализ.</w:t>
            </w:r>
            <w:r>
              <w:rPr>
                <w:sz w:val="24"/>
              </w:rPr>
              <w:tab/>
            </w:r>
            <w:r>
              <w:rPr>
                <w:spacing w:val="-2"/>
                <w:sz w:val="24"/>
              </w:rPr>
              <w:t>Подбор</w:t>
            </w:r>
            <w:r>
              <w:rPr>
                <w:sz w:val="24"/>
              </w:rPr>
              <w:tab/>
            </w:r>
            <w:r>
              <w:rPr>
                <w:spacing w:val="-2"/>
                <w:sz w:val="24"/>
              </w:rPr>
              <w:t xml:space="preserve">слов, </w:t>
            </w:r>
            <w:r>
              <w:rPr>
                <w:sz w:val="24"/>
              </w:rPr>
              <w:t>соответствующих заданной модели. Функции буквы ь</w:t>
            </w:r>
          </w:p>
        </w:tc>
      </w:tr>
      <w:tr w:rsidR="00ED4123" w14:paraId="7033D81F" w14:textId="77777777">
        <w:trPr>
          <w:trHeight w:val="479"/>
        </w:trPr>
        <w:tc>
          <w:tcPr>
            <w:tcW w:w="1135" w:type="dxa"/>
          </w:tcPr>
          <w:p w14:paraId="1BB0FE4B"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74</w:t>
            </w:r>
          </w:p>
        </w:tc>
        <w:tc>
          <w:tcPr>
            <w:tcW w:w="7938" w:type="dxa"/>
          </w:tcPr>
          <w:p w14:paraId="701852F8"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Ш,</w:t>
            </w:r>
            <w:r>
              <w:rPr>
                <w:spacing w:val="-3"/>
                <w:sz w:val="24"/>
              </w:rPr>
              <w:t xml:space="preserve"> </w:t>
            </w:r>
            <w:r>
              <w:rPr>
                <w:spacing w:val="-10"/>
                <w:sz w:val="24"/>
              </w:rPr>
              <w:t>ш</w:t>
            </w:r>
          </w:p>
        </w:tc>
      </w:tr>
      <w:tr w:rsidR="00ED4123" w14:paraId="1EE3DE9C" w14:textId="77777777">
        <w:trPr>
          <w:trHeight w:val="479"/>
        </w:trPr>
        <w:tc>
          <w:tcPr>
            <w:tcW w:w="1135" w:type="dxa"/>
          </w:tcPr>
          <w:p w14:paraId="0FF709F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75</w:t>
            </w:r>
          </w:p>
        </w:tc>
        <w:tc>
          <w:tcPr>
            <w:tcW w:w="7938" w:type="dxa"/>
          </w:tcPr>
          <w:p w14:paraId="1346D19B" w14:textId="77777777" w:rsidR="00ED4123" w:rsidRDefault="00000000">
            <w:pPr>
              <w:pStyle w:val="TableParagraph"/>
              <w:spacing w:before="95"/>
              <w:rPr>
                <w:sz w:val="24"/>
              </w:rPr>
            </w:pPr>
            <w:r>
              <w:rPr>
                <w:sz w:val="24"/>
              </w:rPr>
              <w:t>Подбор</w:t>
            </w:r>
            <w:r>
              <w:rPr>
                <w:spacing w:val="-5"/>
                <w:sz w:val="24"/>
              </w:rPr>
              <w:t xml:space="preserve"> </w:t>
            </w:r>
            <w:r>
              <w:rPr>
                <w:sz w:val="24"/>
              </w:rPr>
              <w:t>слов,</w:t>
            </w:r>
            <w:r>
              <w:rPr>
                <w:spacing w:val="-3"/>
                <w:sz w:val="24"/>
              </w:rPr>
              <w:t xml:space="preserve"> </w:t>
            </w:r>
            <w:r>
              <w:rPr>
                <w:sz w:val="24"/>
              </w:rPr>
              <w:t>соответствующих</w:t>
            </w:r>
            <w:r>
              <w:rPr>
                <w:spacing w:val="-2"/>
                <w:sz w:val="24"/>
              </w:rPr>
              <w:t xml:space="preserve"> </w:t>
            </w:r>
            <w:r>
              <w:rPr>
                <w:sz w:val="24"/>
              </w:rPr>
              <w:t>заданной</w:t>
            </w:r>
            <w:r>
              <w:rPr>
                <w:spacing w:val="-2"/>
                <w:sz w:val="24"/>
              </w:rPr>
              <w:t xml:space="preserve"> модели</w:t>
            </w:r>
          </w:p>
        </w:tc>
      </w:tr>
      <w:tr w:rsidR="00ED4123" w14:paraId="5B6C83DE" w14:textId="77777777">
        <w:trPr>
          <w:trHeight w:val="479"/>
        </w:trPr>
        <w:tc>
          <w:tcPr>
            <w:tcW w:w="1135" w:type="dxa"/>
          </w:tcPr>
          <w:p w14:paraId="26DFBC1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76</w:t>
            </w:r>
          </w:p>
        </w:tc>
        <w:tc>
          <w:tcPr>
            <w:tcW w:w="7938" w:type="dxa"/>
          </w:tcPr>
          <w:p w14:paraId="703FD21D"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Ш,</w:t>
            </w:r>
            <w:r>
              <w:rPr>
                <w:spacing w:val="-3"/>
                <w:sz w:val="24"/>
              </w:rPr>
              <w:t xml:space="preserve"> </w:t>
            </w:r>
            <w:r>
              <w:rPr>
                <w:spacing w:val="-10"/>
                <w:sz w:val="24"/>
              </w:rPr>
              <w:t>ш</w:t>
            </w:r>
          </w:p>
        </w:tc>
      </w:tr>
      <w:tr w:rsidR="00ED4123" w14:paraId="1BAC67CB" w14:textId="77777777">
        <w:trPr>
          <w:trHeight w:val="479"/>
        </w:trPr>
        <w:tc>
          <w:tcPr>
            <w:tcW w:w="1135" w:type="dxa"/>
          </w:tcPr>
          <w:p w14:paraId="6D0BB3B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77</w:t>
            </w:r>
          </w:p>
        </w:tc>
        <w:tc>
          <w:tcPr>
            <w:tcW w:w="7938" w:type="dxa"/>
          </w:tcPr>
          <w:p w14:paraId="74F9512F"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Ж,</w:t>
            </w:r>
            <w:r>
              <w:rPr>
                <w:spacing w:val="-3"/>
                <w:sz w:val="24"/>
              </w:rPr>
              <w:t xml:space="preserve"> </w:t>
            </w:r>
            <w:r>
              <w:rPr>
                <w:spacing w:val="-10"/>
                <w:sz w:val="24"/>
              </w:rPr>
              <w:t>ж</w:t>
            </w:r>
          </w:p>
        </w:tc>
      </w:tr>
      <w:tr w:rsidR="00ED4123" w14:paraId="2DB98A45" w14:textId="77777777">
        <w:trPr>
          <w:trHeight w:val="481"/>
        </w:trPr>
        <w:tc>
          <w:tcPr>
            <w:tcW w:w="1135" w:type="dxa"/>
          </w:tcPr>
          <w:p w14:paraId="4016A9F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78</w:t>
            </w:r>
          </w:p>
        </w:tc>
        <w:tc>
          <w:tcPr>
            <w:tcW w:w="7938" w:type="dxa"/>
          </w:tcPr>
          <w:p w14:paraId="4084478C" w14:textId="77777777" w:rsidR="00ED4123" w:rsidRDefault="00000000">
            <w:pPr>
              <w:pStyle w:val="TableParagraph"/>
              <w:spacing w:before="95"/>
              <w:rPr>
                <w:sz w:val="24"/>
              </w:rPr>
            </w:pPr>
            <w:r>
              <w:rPr>
                <w:sz w:val="24"/>
              </w:rPr>
              <w:t>Закрепление</w:t>
            </w:r>
            <w:r>
              <w:rPr>
                <w:spacing w:val="-6"/>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Ж,</w:t>
            </w:r>
            <w:r>
              <w:rPr>
                <w:spacing w:val="-3"/>
                <w:sz w:val="24"/>
              </w:rPr>
              <w:t xml:space="preserve"> </w:t>
            </w:r>
            <w:r>
              <w:rPr>
                <w:spacing w:val="-10"/>
                <w:sz w:val="24"/>
              </w:rPr>
              <w:t>ж</w:t>
            </w:r>
          </w:p>
        </w:tc>
      </w:tr>
      <w:tr w:rsidR="00ED4123" w14:paraId="14D8981C" w14:textId="77777777">
        <w:trPr>
          <w:trHeight w:val="479"/>
        </w:trPr>
        <w:tc>
          <w:tcPr>
            <w:tcW w:w="1135" w:type="dxa"/>
          </w:tcPr>
          <w:p w14:paraId="41FA4CB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79</w:t>
            </w:r>
          </w:p>
        </w:tc>
        <w:tc>
          <w:tcPr>
            <w:tcW w:w="7938" w:type="dxa"/>
          </w:tcPr>
          <w:p w14:paraId="3A5CCAB0" w14:textId="77777777" w:rsidR="00ED4123" w:rsidRDefault="00000000">
            <w:pPr>
              <w:pStyle w:val="TableParagraph"/>
              <w:spacing w:before="92"/>
              <w:rPr>
                <w:sz w:val="24"/>
              </w:rPr>
            </w:pPr>
            <w:r>
              <w:rPr>
                <w:sz w:val="24"/>
              </w:rPr>
              <w:t>Особенности</w:t>
            </w:r>
            <w:r>
              <w:rPr>
                <w:spacing w:val="-5"/>
                <w:sz w:val="24"/>
              </w:rPr>
              <w:t xml:space="preserve"> </w:t>
            </w:r>
            <w:r>
              <w:rPr>
                <w:sz w:val="24"/>
              </w:rPr>
              <w:t>шипящих</w:t>
            </w:r>
            <w:r>
              <w:rPr>
                <w:spacing w:val="-6"/>
                <w:sz w:val="24"/>
              </w:rPr>
              <w:t xml:space="preserve"> </w:t>
            </w:r>
            <w:r>
              <w:rPr>
                <w:spacing w:val="-2"/>
                <w:sz w:val="24"/>
              </w:rPr>
              <w:t>звуков</w:t>
            </w:r>
          </w:p>
        </w:tc>
      </w:tr>
      <w:tr w:rsidR="00ED4123" w14:paraId="0F85648E" w14:textId="77777777">
        <w:trPr>
          <w:trHeight w:val="480"/>
        </w:trPr>
        <w:tc>
          <w:tcPr>
            <w:tcW w:w="1135" w:type="dxa"/>
          </w:tcPr>
          <w:p w14:paraId="5450194D"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80</w:t>
            </w:r>
          </w:p>
        </w:tc>
        <w:tc>
          <w:tcPr>
            <w:tcW w:w="7938" w:type="dxa"/>
          </w:tcPr>
          <w:p w14:paraId="1FE7827B" w14:textId="77777777" w:rsidR="00ED4123" w:rsidRDefault="00000000">
            <w:pPr>
              <w:pStyle w:val="TableParagraph"/>
              <w:spacing w:before="93"/>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Ё,</w:t>
            </w:r>
            <w:r>
              <w:rPr>
                <w:spacing w:val="-2"/>
                <w:sz w:val="24"/>
              </w:rPr>
              <w:t xml:space="preserve"> </w:t>
            </w:r>
            <w:r>
              <w:rPr>
                <w:spacing w:val="-10"/>
                <w:sz w:val="24"/>
              </w:rPr>
              <w:t>ё</w:t>
            </w:r>
          </w:p>
        </w:tc>
      </w:tr>
      <w:tr w:rsidR="00ED4123" w14:paraId="26F6271D" w14:textId="77777777">
        <w:trPr>
          <w:trHeight w:val="479"/>
        </w:trPr>
        <w:tc>
          <w:tcPr>
            <w:tcW w:w="1135" w:type="dxa"/>
          </w:tcPr>
          <w:p w14:paraId="0B6F541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81</w:t>
            </w:r>
          </w:p>
        </w:tc>
        <w:tc>
          <w:tcPr>
            <w:tcW w:w="7938" w:type="dxa"/>
          </w:tcPr>
          <w:p w14:paraId="48F981D2"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Ё,</w:t>
            </w:r>
            <w:r>
              <w:rPr>
                <w:spacing w:val="-3"/>
                <w:sz w:val="24"/>
              </w:rPr>
              <w:t xml:space="preserve"> </w:t>
            </w:r>
            <w:r>
              <w:rPr>
                <w:spacing w:val="-10"/>
                <w:sz w:val="24"/>
              </w:rPr>
              <w:t>ё</w:t>
            </w:r>
          </w:p>
        </w:tc>
      </w:tr>
      <w:tr w:rsidR="00ED4123" w14:paraId="711B698C" w14:textId="77777777">
        <w:trPr>
          <w:trHeight w:val="479"/>
        </w:trPr>
        <w:tc>
          <w:tcPr>
            <w:tcW w:w="1135" w:type="dxa"/>
          </w:tcPr>
          <w:p w14:paraId="4C47447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82</w:t>
            </w:r>
          </w:p>
        </w:tc>
        <w:tc>
          <w:tcPr>
            <w:tcW w:w="7938" w:type="dxa"/>
          </w:tcPr>
          <w:p w14:paraId="651BA87B"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Й,</w:t>
            </w:r>
            <w:r>
              <w:rPr>
                <w:spacing w:val="-3"/>
                <w:sz w:val="24"/>
              </w:rPr>
              <w:t xml:space="preserve"> </w:t>
            </w:r>
            <w:r>
              <w:rPr>
                <w:spacing w:val="-10"/>
                <w:sz w:val="24"/>
              </w:rPr>
              <w:t>й</w:t>
            </w:r>
          </w:p>
        </w:tc>
      </w:tr>
      <w:tr w:rsidR="00ED4123" w14:paraId="56A121F1" w14:textId="77777777">
        <w:trPr>
          <w:trHeight w:val="755"/>
        </w:trPr>
        <w:tc>
          <w:tcPr>
            <w:tcW w:w="1135" w:type="dxa"/>
          </w:tcPr>
          <w:p w14:paraId="43AD0B2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83</w:t>
            </w:r>
          </w:p>
        </w:tc>
        <w:tc>
          <w:tcPr>
            <w:tcW w:w="7938" w:type="dxa"/>
          </w:tcPr>
          <w:p w14:paraId="6091DB91" w14:textId="77777777" w:rsidR="00ED4123" w:rsidRDefault="00000000">
            <w:pPr>
              <w:pStyle w:val="TableParagraph"/>
              <w:spacing w:before="95"/>
              <w:rPr>
                <w:sz w:val="24"/>
              </w:rPr>
            </w:pPr>
            <w:r>
              <w:rPr>
                <w:sz w:val="24"/>
              </w:rPr>
              <w:t>Закрепление</w:t>
            </w:r>
            <w:r>
              <w:rPr>
                <w:spacing w:val="40"/>
                <w:sz w:val="24"/>
              </w:rPr>
              <w:t xml:space="preserve"> </w:t>
            </w:r>
            <w:r>
              <w:rPr>
                <w:sz w:val="24"/>
              </w:rPr>
              <w:t>написания</w:t>
            </w:r>
            <w:r>
              <w:rPr>
                <w:spacing w:val="40"/>
                <w:sz w:val="24"/>
              </w:rPr>
              <w:t xml:space="preserve"> </w:t>
            </w:r>
            <w:r>
              <w:rPr>
                <w:sz w:val="24"/>
              </w:rPr>
              <w:t>строчной</w:t>
            </w:r>
            <w:r>
              <w:rPr>
                <w:spacing w:val="40"/>
                <w:sz w:val="24"/>
              </w:rPr>
              <w:t xml:space="preserve"> </w:t>
            </w:r>
            <w:r>
              <w:rPr>
                <w:sz w:val="24"/>
              </w:rPr>
              <w:t>и</w:t>
            </w:r>
            <w:r>
              <w:rPr>
                <w:spacing w:val="40"/>
                <w:sz w:val="24"/>
              </w:rPr>
              <w:t xml:space="preserve"> </w:t>
            </w:r>
            <w:r>
              <w:rPr>
                <w:sz w:val="24"/>
              </w:rPr>
              <w:t>заглавной</w:t>
            </w:r>
            <w:r>
              <w:rPr>
                <w:spacing w:val="40"/>
                <w:sz w:val="24"/>
              </w:rPr>
              <w:t xml:space="preserve"> </w:t>
            </w:r>
            <w:r>
              <w:rPr>
                <w:sz w:val="24"/>
              </w:rPr>
              <w:t>букв</w:t>
            </w:r>
            <w:r>
              <w:rPr>
                <w:spacing w:val="40"/>
                <w:sz w:val="24"/>
              </w:rPr>
              <w:t xml:space="preserve"> </w:t>
            </w:r>
            <w:r>
              <w:rPr>
                <w:sz w:val="24"/>
              </w:rPr>
              <w:t>Й,</w:t>
            </w:r>
            <w:r>
              <w:rPr>
                <w:spacing w:val="40"/>
                <w:sz w:val="24"/>
              </w:rPr>
              <w:t xml:space="preserve"> </w:t>
            </w:r>
            <w:r>
              <w:rPr>
                <w:sz w:val="24"/>
              </w:rPr>
              <w:t>й.</w:t>
            </w:r>
            <w:r>
              <w:rPr>
                <w:spacing w:val="40"/>
                <w:sz w:val="24"/>
              </w:rPr>
              <w:t xml:space="preserve"> </w:t>
            </w:r>
            <w:r>
              <w:rPr>
                <w:sz w:val="24"/>
              </w:rPr>
              <w:t>Особенность</w:t>
            </w:r>
            <w:r>
              <w:rPr>
                <w:spacing w:val="80"/>
                <w:w w:val="150"/>
                <w:sz w:val="24"/>
              </w:rPr>
              <w:t xml:space="preserve"> </w:t>
            </w:r>
            <w:r>
              <w:rPr>
                <w:sz w:val="24"/>
              </w:rPr>
              <w:t>согласных звуков, обозначаемых изучаемыми буквами</w:t>
            </w:r>
          </w:p>
        </w:tc>
      </w:tr>
      <w:tr w:rsidR="00ED4123" w14:paraId="1B9B78EC" w14:textId="77777777">
        <w:trPr>
          <w:trHeight w:val="481"/>
        </w:trPr>
        <w:tc>
          <w:tcPr>
            <w:tcW w:w="1135" w:type="dxa"/>
          </w:tcPr>
          <w:p w14:paraId="7E9FF35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84</w:t>
            </w:r>
          </w:p>
        </w:tc>
        <w:tc>
          <w:tcPr>
            <w:tcW w:w="7938" w:type="dxa"/>
          </w:tcPr>
          <w:p w14:paraId="594733CF"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Х,</w:t>
            </w:r>
            <w:r>
              <w:rPr>
                <w:spacing w:val="-3"/>
                <w:sz w:val="24"/>
              </w:rPr>
              <w:t xml:space="preserve"> </w:t>
            </w:r>
            <w:r>
              <w:rPr>
                <w:spacing w:val="-10"/>
                <w:sz w:val="24"/>
              </w:rPr>
              <w:t>х</w:t>
            </w:r>
          </w:p>
        </w:tc>
      </w:tr>
      <w:tr w:rsidR="00ED4123" w14:paraId="194AFCE5" w14:textId="77777777">
        <w:trPr>
          <w:trHeight w:val="479"/>
        </w:trPr>
        <w:tc>
          <w:tcPr>
            <w:tcW w:w="1135" w:type="dxa"/>
          </w:tcPr>
          <w:p w14:paraId="367ABEB7"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85</w:t>
            </w:r>
          </w:p>
        </w:tc>
        <w:tc>
          <w:tcPr>
            <w:tcW w:w="7938" w:type="dxa"/>
          </w:tcPr>
          <w:p w14:paraId="1DF3492D" w14:textId="77777777" w:rsidR="00ED4123" w:rsidRDefault="00000000">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Х,</w:t>
            </w:r>
            <w:r>
              <w:rPr>
                <w:spacing w:val="-3"/>
                <w:sz w:val="24"/>
              </w:rPr>
              <w:t xml:space="preserve"> </w:t>
            </w:r>
            <w:r>
              <w:rPr>
                <w:spacing w:val="-10"/>
                <w:sz w:val="24"/>
              </w:rPr>
              <w:t>х</w:t>
            </w:r>
          </w:p>
        </w:tc>
      </w:tr>
      <w:tr w:rsidR="00ED4123" w14:paraId="4487464C" w14:textId="77777777">
        <w:trPr>
          <w:trHeight w:val="479"/>
        </w:trPr>
        <w:tc>
          <w:tcPr>
            <w:tcW w:w="1135" w:type="dxa"/>
          </w:tcPr>
          <w:p w14:paraId="6CD4A3D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86</w:t>
            </w:r>
          </w:p>
        </w:tc>
        <w:tc>
          <w:tcPr>
            <w:tcW w:w="7938" w:type="dxa"/>
          </w:tcPr>
          <w:p w14:paraId="349EA0B0"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1"/>
                <w:sz w:val="24"/>
              </w:rPr>
              <w:t xml:space="preserve"> </w:t>
            </w:r>
            <w:r>
              <w:rPr>
                <w:sz w:val="24"/>
              </w:rPr>
              <w:t>Ю,</w:t>
            </w:r>
            <w:r>
              <w:rPr>
                <w:spacing w:val="-3"/>
                <w:sz w:val="24"/>
              </w:rPr>
              <w:t xml:space="preserve"> </w:t>
            </w:r>
            <w:r>
              <w:rPr>
                <w:spacing w:val="-10"/>
                <w:sz w:val="24"/>
              </w:rPr>
              <w:t>ю</w:t>
            </w:r>
          </w:p>
        </w:tc>
      </w:tr>
      <w:tr w:rsidR="00ED4123" w14:paraId="6478FFC4" w14:textId="77777777">
        <w:trPr>
          <w:trHeight w:val="480"/>
        </w:trPr>
        <w:tc>
          <w:tcPr>
            <w:tcW w:w="1135" w:type="dxa"/>
          </w:tcPr>
          <w:p w14:paraId="14A09A9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87</w:t>
            </w:r>
          </w:p>
        </w:tc>
        <w:tc>
          <w:tcPr>
            <w:tcW w:w="7938" w:type="dxa"/>
          </w:tcPr>
          <w:p w14:paraId="7057698B"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Ю,</w:t>
            </w:r>
            <w:r>
              <w:rPr>
                <w:spacing w:val="-3"/>
                <w:sz w:val="24"/>
              </w:rPr>
              <w:t xml:space="preserve"> </w:t>
            </w:r>
            <w:r>
              <w:rPr>
                <w:spacing w:val="-10"/>
                <w:sz w:val="24"/>
              </w:rPr>
              <w:t>ю</w:t>
            </w:r>
          </w:p>
        </w:tc>
      </w:tr>
      <w:tr w:rsidR="00ED4123" w14:paraId="0D4C5486" w14:textId="77777777">
        <w:trPr>
          <w:trHeight w:val="479"/>
        </w:trPr>
        <w:tc>
          <w:tcPr>
            <w:tcW w:w="1135" w:type="dxa"/>
          </w:tcPr>
          <w:p w14:paraId="10F8EF3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88</w:t>
            </w:r>
          </w:p>
        </w:tc>
        <w:tc>
          <w:tcPr>
            <w:tcW w:w="7938" w:type="dxa"/>
          </w:tcPr>
          <w:p w14:paraId="38FE4290" w14:textId="77777777" w:rsidR="00ED4123" w:rsidRDefault="00000000">
            <w:pPr>
              <w:pStyle w:val="TableParagraph"/>
              <w:spacing w:before="95"/>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Ц,</w:t>
            </w:r>
            <w:r>
              <w:rPr>
                <w:spacing w:val="-3"/>
                <w:sz w:val="24"/>
              </w:rPr>
              <w:t xml:space="preserve"> </w:t>
            </w:r>
            <w:r>
              <w:rPr>
                <w:spacing w:val="-10"/>
                <w:sz w:val="24"/>
              </w:rPr>
              <w:t>ц</w:t>
            </w:r>
          </w:p>
        </w:tc>
      </w:tr>
      <w:tr w:rsidR="00ED4123" w14:paraId="1614A73D" w14:textId="77777777">
        <w:trPr>
          <w:trHeight w:val="479"/>
        </w:trPr>
        <w:tc>
          <w:tcPr>
            <w:tcW w:w="1135" w:type="dxa"/>
          </w:tcPr>
          <w:p w14:paraId="445353B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89</w:t>
            </w:r>
          </w:p>
        </w:tc>
        <w:tc>
          <w:tcPr>
            <w:tcW w:w="7938" w:type="dxa"/>
          </w:tcPr>
          <w:p w14:paraId="4BBFBF24" w14:textId="77777777" w:rsidR="00ED4123" w:rsidRDefault="00000000">
            <w:pPr>
              <w:pStyle w:val="TableParagraph"/>
              <w:spacing w:before="95"/>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Ц,</w:t>
            </w:r>
            <w:r>
              <w:rPr>
                <w:spacing w:val="-3"/>
                <w:sz w:val="24"/>
              </w:rPr>
              <w:t xml:space="preserve"> </w:t>
            </w:r>
            <w:r>
              <w:rPr>
                <w:spacing w:val="-10"/>
                <w:sz w:val="24"/>
              </w:rPr>
              <w:t>ц</w:t>
            </w:r>
          </w:p>
        </w:tc>
      </w:tr>
      <w:tr w:rsidR="00ED4123" w14:paraId="45EF3B96" w14:textId="77777777">
        <w:trPr>
          <w:trHeight w:val="479"/>
        </w:trPr>
        <w:tc>
          <w:tcPr>
            <w:tcW w:w="1135" w:type="dxa"/>
          </w:tcPr>
          <w:p w14:paraId="31609CD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90</w:t>
            </w:r>
          </w:p>
        </w:tc>
        <w:tc>
          <w:tcPr>
            <w:tcW w:w="7938" w:type="dxa"/>
          </w:tcPr>
          <w:p w14:paraId="626E8B9F" w14:textId="77777777" w:rsidR="00ED4123" w:rsidRDefault="00000000">
            <w:pPr>
              <w:pStyle w:val="TableParagraph"/>
              <w:spacing w:before="95"/>
              <w:rPr>
                <w:sz w:val="24"/>
              </w:rPr>
            </w:pPr>
            <w:r>
              <w:rPr>
                <w:sz w:val="24"/>
              </w:rPr>
              <w:t>Тренируемся</w:t>
            </w:r>
            <w:r>
              <w:rPr>
                <w:spacing w:val="-7"/>
                <w:sz w:val="24"/>
              </w:rPr>
              <w:t xml:space="preserve"> </w:t>
            </w:r>
            <w:r>
              <w:rPr>
                <w:sz w:val="24"/>
              </w:rPr>
              <w:t>подбирать</w:t>
            </w:r>
            <w:r>
              <w:rPr>
                <w:spacing w:val="-4"/>
                <w:sz w:val="24"/>
              </w:rPr>
              <w:t xml:space="preserve"> </w:t>
            </w:r>
            <w:r>
              <w:rPr>
                <w:sz w:val="24"/>
              </w:rPr>
              <w:t>слова,</w:t>
            </w:r>
            <w:r>
              <w:rPr>
                <w:spacing w:val="-4"/>
                <w:sz w:val="24"/>
              </w:rPr>
              <w:t xml:space="preserve"> </w:t>
            </w:r>
            <w:r>
              <w:rPr>
                <w:sz w:val="24"/>
              </w:rPr>
              <w:t>соответствующие</w:t>
            </w:r>
            <w:r>
              <w:rPr>
                <w:spacing w:val="-5"/>
                <w:sz w:val="24"/>
              </w:rPr>
              <w:t xml:space="preserve"> </w:t>
            </w:r>
            <w:r>
              <w:rPr>
                <w:sz w:val="24"/>
              </w:rPr>
              <w:t>заданной</w:t>
            </w:r>
            <w:r>
              <w:rPr>
                <w:spacing w:val="-4"/>
                <w:sz w:val="24"/>
              </w:rPr>
              <w:t xml:space="preserve"> </w:t>
            </w:r>
            <w:r>
              <w:rPr>
                <w:spacing w:val="-2"/>
                <w:sz w:val="24"/>
              </w:rPr>
              <w:t>модели</w:t>
            </w:r>
          </w:p>
        </w:tc>
      </w:tr>
      <w:tr w:rsidR="00ED4123" w14:paraId="1D3E132A" w14:textId="77777777">
        <w:trPr>
          <w:trHeight w:val="482"/>
        </w:trPr>
        <w:tc>
          <w:tcPr>
            <w:tcW w:w="1135" w:type="dxa"/>
          </w:tcPr>
          <w:p w14:paraId="05CDC7C1"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91</w:t>
            </w:r>
          </w:p>
        </w:tc>
        <w:tc>
          <w:tcPr>
            <w:tcW w:w="7938" w:type="dxa"/>
          </w:tcPr>
          <w:p w14:paraId="4274FDEC"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Э,</w:t>
            </w:r>
            <w:r>
              <w:rPr>
                <w:spacing w:val="-3"/>
                <w:sz w:val="24"/>
              </w:rPr>
              <w:t xml:space="preserve"> </w:t>
            </w:r>
            <w:r>
              <w:rPr>
                <w:spacing w:val="-10"/>
                <w:sz w:val="24"/>
              </w:rPr>
              <w:t>э</w:t>
            </w:r>
          </w:p>
        </w:tc>
      </w:tr>
      <w:tr w:rsidR="00ED4123" w14:paraId="60A3A253" w14:textId="77777777">
        <w:trPr>
          <w:trHeight w:val="479"/>
        </w:trPr>
        <w:tc>
          <w:tcPr>
            <w:tcW w:w="1135" w:type="dxa"/>
          </w:tcPr>
          <w:p w14:paraId="7171F03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92</w:t>
            </w:r>
          </w:p>
        </w:tc>
        <w:tc>
          <w:tcPr>
            <w:tcW w:w="7938" w:type="dxa"/>
          </w:tcPr>
          <w:p w14:paraId="3B199CDD" w14:textId="77777777" w:rsidR="00ED4123" w:rsidRDefault="00000000">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Э,</w:t>
            </w:r>
            <w:r>
              <w:rPr>
                <w:spacing w:val="-3"/>
                <w:sz w:val="24"/>
              </w:rPr>
              <w:t xml:space="preserve"> </w:t>
            </w:r>
            <w:r>
              <w:rPr>
                <w:spacing w:val="-10"/>
                <w:sz w:val="24"/>
              </w:rPr>
              <w:t>э</w:t>
            </w:r>
          </w:p>
        </w:tc>
      </w:tr>
      <w:tr w:rsidR="00ED4123" w14:paraId="08D0EB5D" w14:textId="77777777">
        <w:trPr>
          <w:trHeight w:val="479"/>
        </w:trPr>
        <w:tc>
          <w:tcPr>
            <w:tcW w:w="1135" w:type="dxa"/>
          </w:tcPr>
          <w:p w14:paraId="0097346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93</w:t>
            </w:r>
          </w:p>
        </w:tc>
        <w:tc>
          <w:tcPr>
            <w:tcW w:w="7938" w:type="dxa"/>
          </w:tcPr>
          <w:p w14:paraId="43C21C9F" w14:textId="77777777" w:rsidR="00ED4123" w:rsidRDefault="00000000">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Щ,</w:t>
            </w:r>
            <w:r>
              <w:rPr>
                <w:spacing w:val="-3"/>
                <w:sz w:val="24"/>
              </w:rPr>
              <w:t xml:space="preserve"> </w:t>
            </w:r>
            <w:r>
              <w:rPr>
                <w:spacing w:val="-10"/>
                <w:sz w:val="24"/>
              </w:rPr>
              <w:t>щ</w:t>
            </w:r>
          </w:p>
        </w:tc>
      </w:tr>
      <w:tr w:rsidR="00ED4123" w14:paraId="33EB54F0" w14:textId="77777777">
        <w:trPr>
          <w:trHeight w:val="479"/>
        </w:trPr>
        <w:tc>
          <w:tcPr>
            <w:tcW w:w="1135" w:type="dxa"/>
          </w:tcPr>
          <w:p w14:paraId="51E2076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94</w:t>
            </w:r>
          </w:p>
        </w:tc>
        <w:tc>
          <w:tcPr>
            <w:tcW w:w="7938" w:type="dxa"/>
          </w:tcPr>
          <w:p w14:paraId="6743ED16"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Щ,</w:t>
            </w:r>
            <w:r>
              <w:rPr>
                <w:spacing w:val="-3"/>
                <w:sz w:val="24"/>
              </w:rPr>
              <w:t xml:space="preserve"> </w:t>
            </w:r>
            <w:r>
              <w:rPr>
                <w:spacing w:val="-10"/>
                <w:sz w:val="24"/>
              </w:rPr>
              <w:t>щ</w:t>
            </w:r>
          </w:p>
        </w:tc>
      </w:tr>
      <w:tr w:rsidR="00ED4123" w14:paraId="355B4994" w14:textId="77777777">
        <w:trPr>
          <w:trHeight w:val="756"/>
        </w:trPr>
        <w:tc>
          <w:tcPr>
            <w:tcW w:w="1135" w:type="dxa"/>
          </w:tcPr>
          <w:p w14:paraId="66263CE6"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95</w:t>
            </w:r>
          </w:p>
        </w:tc>
        <w:tc>
          <w:tcPr>
            <w:tcW w:w="7938" w:type="dxa"/>
          </w:tcPr>
          <w:p w14:paraId="63FB28DB" w14:textId="77777777" w:rsidR="00ED4123" w:rsidRDefault="00000000">
            <w:pPr>
              <w:pStyle w:val="TableParagraph"/>
              <w:tabs>
                <w:tab w:val="left" w:pos="1592"/>
                <w:tab w:val="left" w:pos="2863"/>
                <w:tab w:val="left" w:pos="3807"/>
                <w:tab w:val="left" w:pos="5473"/>
                <w:tab w:val="left" w:pos="6946"/>
              </w:tabs>
              <w:spacing w:before="95"/>
              <w:ind w:right="54"/>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ED4123" w14:paraId="166BA89D" w14:textId="77777777">
        <w:trPr>
          <w:trHeight w:val="479"/>
        </w:trPr>
        <w:tc>
          <w:tcPr>
            <w:tcW w:w="1135" w:type="dxa"/>
          </w:tcPr>
          <w:p w14:paraId="0A227B7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96</w:t>
            </w:r>
          </w:p>
        </w:tc>
        <w:tc>
          <w:tcPr>
            <w:tcW w:w="7938" w:type="dxa"/>
          </w:tcPr>
          <w:p w14:paraId="67E6A598" w14:textId="77777777" w:rsidR="00ED4123" w:rsidRDefault="00000000">
            <w:pPr>
              <w:pStyle w:val="TableParagraph"/>
              <w:spacing w:before="95"/>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Ф,</w:t>
            </w:r>
            <w:r>
              <w:rPr>
                <w:spacing w:val="-3"/>
                <w:sz w:val="24"/>
              </w:rPr>
              <w:t xml:space="preserve"> </w:t>
            </w:r>
            <w:r>
              <w:rPr>
                <w:spacing w:val="-10"/>
                <w:sz w:val="24"/>
              </w:rPr>
              <w:t>ф</w:t>
            </w:r>
          </w:p>
        </w:tc>
      </w:tr>
      <w:tr w:rsidR="00ED4123" w14:paraId="477A1AED" w14:textId="77777777">
        <w:trPr>
          <w:trHeight w:val="481"/>
        </w:trPr>
        <w:tc>
          <w:tcPr>
            <w:tcW w:w="1135" w:type="dxa"/>
          </w:tcPr>
          <w:p w14:paraId="3B30543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97</w:t>
            </w:r>
          </w:p>
        </w:tc>
        <w:tc>
          <w:tcPr>
            <w:tcW w:w="7938" w:type="dxa"/>
          </w:tcPr>
          <w:p w14:paraId="481ACEBE" w14:textId="77777777" w:rsidR="00ED4123" w:rsidRDefault="00000000">
            <w:pPr>
              <w:pStyle w:val="TableParagraph"/>
              <w:spacing w:before="95"/>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Ф,</w:t>
            </w:r>
            <w:r>
              <w:rPr>
                <w:spacing w:val="-3"/>
                <w:sz w:val="24"/>
              </w:rPr>
              <w:t xml:space="preserve"> </w:t>
            </w:r>
            <w:r>
              <w:rPr>
                <w:spacing w:val="-10"/>
                <w:sz w:val="24"/>
              </w:rPr>
              <w:t>ф</w:t>
            </w:r>
          </w:p>
        </w:tc>
      </w:tr>
      <w:tr w:rsidR="00ED4123" w14:paraId="50316A34" w14:textId="77777777">
        <w:trPr>
          <w:trHeight w:val="479"/>
        </w:trPr>
        <w:tc>
          <w:tcPr>
            <w:tcW w:w="1135" w:type="dxa"/>
          </w:tcPr>
          <w:p w14:paraId="3267D003"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98</w:t>
            </w:r>
          </w:p>
        </w:tc>
        <w:tc>
          <w:tcPr>
            <w:tcW w:w="7938" w:type="dxa"/>
          </w:tcPr>
          <w:p w14:paraId="53A3DBBB" w14:textId="77777777" w:rsidR="00ED4123" w:rsidRDefault="00000000">
            <w:pPr>
              <w:pStyle w:val="TableParagraph"/>
              <w:spacing w:before="92"/>
              <w:rPr>
                <w:sz w:val="24"/>
              </w:rPr>
            </w:pPr>
            <w:r>
              <w:rPr>
                <w:sz w:val="24"/>
              </w:rPr>
              <w:t>Построение</w:t>
            </w:r>
            <w:r>
              <w:rPr>
                <w:spacing w:val="-5"/>
                <w:sz w:val="24"/>
              </w:rPr>
              <w:t xml:space="preserve"> </w:t>
            </w:r>
            <w:r>
              <w:rPr>
                <w:sz w:val="24"/>
              </w:rPr>
              <w:t>моделей</w:t>
            </w:r>
            <w:r>
              <w:rPr>
                <w:spacing w:val="-4"/>
                <w:sz w:val="24"/>
              </w:rPr>
              <w:t xml:space="preserve"> </w:t>
            </w:r>
            <w:r>
              <w:rPr>
                <w:sz w:val="24"/>
              </w:rPr>
              <w:t>звукового</w:t>
            </w:r>
            <w:r>
              <w:rPr>
                <w:spacing w:val="-4"/>
                <w:sz w:val="24"/>
              </w:rPr>
              <w:t xml:space="preserve"> </w:t>
            </w:r>
            <w:r>
              <w:rPr>
                <w:sz w:val="24"/>
              </w:rPr>
              <w:t>состава</w:t>
            </w:r>
            <w:r>
              <w:rPr>
                <w:spacing w:val="-3"/>
                <w:sz w:val="24"/>
              </w:rPr>
              <w:t xml:space="preserve"> </w:t>
            </w:r>
            <w:r>
              <w:rPr>
                <w:spacing w:val="-4"/>
                <w:sz w:val="24"/>
              </w:rPr>
              <w:t>слов</w:t>
            </w:r>
          </w:p>
        </w:tc>
      </w:tr>
    </w:tbl>
    <w:p w14:paraId="12C41B7E" w14:textId="77777777" w:rsidR="00ED4123" w:rsidRDefault="00ED4123">
      <w:pPr>
        <w:pStyle w:val="TableParagraph"/>
        <w:rPr>
          <w:sz w:val="24"/>
        </w:rPr>
        <w:sectPr w:rsidR="00ED4123">
          <w:type w:val="continuous"/>
          <w:pgSz w:w="11910" w:h="16840"/>
          <w:pgMar w:top="1100" w:right="708" w:bottom="1443"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3AE16D7" w14:textId="77777777">
        <w:trPr>
          <w:trHeight w:val="481"/>
        </w:trPr>
        <w:tc>
          <w:tcPr>
            <w:tcW w:w="1135" w:type="dxa"/>
          </w:tcPr>
          <w:p w14:paraId="085F7902"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99</w:t>
            </w:r>
          </w:p>
        </w:tc>
        <w:tc>
          <w:tcPr>
            <w:tcW w:w="7938" w:type="dxa"/>
          </w:tcPr>
          <w:p w14:paraId="51B1F919" w14:textId="77777777" w:rsidR="00ED4123" w:rsidRDefault="00000000">
            <w:pPr>
              <w:pStyle w:val="TableParagraph"/>
              <w:spacing w:before="95"/>
              <w:rPr>
                <w:sz w:val="24"/>
              </w:rPr>
            </w:pPr>
            <w:r>
              <w:rPr>
                <w:sz w:val="24"/>
              </w:rPr>
              <w:t>Обобщаем</w:t>
            </w:r>
            <w:r>
              <w:rPr>
                <w:spacing w:val="-3"/>
                <w:sz w:val="24"/>
              </w:rPr>
              <w:t xml:space="preserve"> </w:t>
            </w:r>
            <w:r>
              <w:rPr>
                <w:sz w:val="24"/>
              </w:rPr>
              <w:t>знания</w:t>
            </w:r>
            <w:r>
              <w:rPr>
                <w:spacing w:val="-1"/>
                <w:sz w:val="24"/>
              </w:rPr>
              <w:t xml:space="preserve"> </w:t>
            </w:r>
            <w:r>
              <w:rPr>
                <w:sz w:val="24"/>
              </w:rPr>
              <w:t>о</w:t>
            </w:r>
            <w:r>
              <w:rPr>
                <w:spacing w:val="-2"/>
                <w:sz w:val="24"/>
              </w:rPr>
              <w:t xml:space="preserve"> </w:t>
            </w:r>
            <w:r>
              <w:rPr>
                <w:sz w:val="24"/>
              </w:rPr>
              <w:t xml:space="preserve">согласных </w:t>
            </w:r>
            <w:r>
              <w:rPr>
                <w:spacing w:val="-2"/>
                <w:sz w:val="24"/>
              </w:rPr>
              <w:t>звуках</w:t>
            </w:r>
          </w:p>
        </w:tc>
      </w:tr>
      <w:tr w:rsidR="00ED4123" w14:paraId="65712956" w14:textId="77777777">
        <w:trPr>
          <w:trHeight w:val="480"/>
        </w:trPr>
        <w:tc>
          <w:tcPr>
            <w:tcW w:w="1135" w:type="dxa"/>
          </w:tcPr>
          <w:p w14:paraId="38AEF904"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100</w:t>
            </w:r>
          </w:p>
        </w:tc>
        <w:tc>
          <w:tcPr>
            <w:tcW w:w="7938" w:type="dxa"/>
          </w:tcPr>
          <w:p w14:paraId="2B93F029" w14:textId="77777777" w:rsidR="00ED4123" w:rsidRDefault="00000000">
            <w:pPr>
              <w:pStyle w:val="TableParagraph"/>
              <w:spacing w:before="93"/>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ъ</w:t>
            </w:r>
          </w:p>
        </w:tc>
      </w:tr>
      <w:tr w:rsidR="00ED4123" w14:paraId="256376AD" w14:textId="77777777">
        <w:trPr>
          <w:trHeight w:val="755"/>
        </w:trPr>
        <w:tc>
          <w:tcPr>
            <w:tcW w:w="1135" w:type="dxa"/>
          </w:tcPr>
          <w:p w14:paraId="414BBD4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101</w:t>
            </w:r>
          </w:p>
        </w:tc>
        <w:tc>
          <w:tcPr>
            <w:tcW w:w="7938" w:type="dxa"/>
          </w:tcPr>
          <w:p w14:paraId="11A9425C" w14:textId="77777777" w:rsidR="00ED4123" w:rsidRDefault="00000000">
            <w:pPr>
              <w:pStyle w:val="TableParagraph"/>
              <w:spacing w:before="92"/>
              <w:rPr>
                <w:sz w:val="24"/>
              </w:rPr>
            </w:pPr>
            <w:r>
              <w:rPr>
                <w:sz w:val="24"/>
              </w:rPr>
              <w:t>Резервный урок. Отработка написания букв, написание которых вызывает трудности у учащихся класса</w:t>
            </w:r>
          </w:p>
        </w:tc>
      </w:tr>
      <w:tr w:rsidR="00ED4123" w14:paraId="03AF4DA3" w14:textId="77777777">
        <w:trPr>
          <w:trHeight w:val="755"/>
        </w:trPr>
        <w:tc>
          <w:tcPr>
            <w:tcW w:w="1135" w:type="dxa"/>
          </w:tcPr>
          <w:p w14:paraId="73CC879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102</w:t>
            </w:r>
          </w:p>
        </w:tc>
        <w:tc>
          <w:tcPr>
            <w:tcW w:w="7938" w:type="dxa"/>
          </w:tcPr>
          <w:p w14:paraId="087B77CB" w14:textId="77777777" w:rsidR="00ED4123" w:rsidRDefault="00000000">
            <w:pPr>
              <w:pStyle w:val="TableParagraph"/>
              <w:spacing w:before="95"/>
              <w:rPr>
                <w:sz w:val="24"/>
              </w:rPr>
            </w:pPr>
            <w:r>
              <w:rPr>
                <w:sz w:val="24"/>
              </w:rPr>
              <w:t>Резервный урок. Отработка написания букв, написание которых вызывает трудности у учащихся класса</w:t>
            </w:r>
          </w:p>
        </w:tc>
      </w:tr>
      <w:tr w:rsidR="00ED4123" w14:paraId="45FCE4B9" w14:textId="77777777">
        <w:trPr>
          <w:trHeight w:val="755"/>
        </w:trPr>
        <w:tc>
          <w:tcPr>
            <w:tcW w:w="1135" w:type="dxa"/>
          </w:tcPr>
          <w:p w14:paraId="7742241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103</w:t>
            </w:r>
          </w:p>
        </w:tc>
        <w:tc>
          <w:tcPr>
            <w:tcW w:w="7938" w:type="dxa"/>
          </w:tcPr>
          <w:p w14:paraId="3F6FFAFF" w14:textId="77777777" w:rsidR="00ED4123" w:rsidRDefault="00000000">
            <w:pPr>
              <w:pStyle w:val="TableParagraph"/>
              <w:spacing w:before="95"/>
              <w:rPr>
                <w:sz w:val="24"/>
              </w:rPr>
            </w:pPr>
            <w:r>
              <w:rPr>
                <w:sz w:val="24"/>
              </w:rPr>
              <w:t>Резервный урок. Отработка написания букв, написание которых вызывает трудности у учащихся класса</w:t>
            </w:r>
          </w:p>
        </w:tc>
      </w:tr>
      <w:tr w:rsidR="00ED4123" w14:paraId="0A8C5E12" w14:textId="77777777">
        <w:trPr>
          <w:trHeight w:val="755"/>
        </w:trPr>
        <w:tc>
          <w:tcPr>
            <w:tcW w:w="1135" w:type="dxa"/>
          </w:tcPr>
          <w:p w14:paraId="11DF701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104</w:t>
            </w:r>
          </w:p>
        </w:tc>
        <w:tc>
          <w:tcPr>
            <w:tcW w:w="7938" w:type="dxa"/>
          </w:tcPr>
          <w:p w14:paraId="43DCD962"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Отрабатываем</w:t>
            </w:r>
            <w:r>
              <w:rPr>
                <w:spacing w:val="40"/>
                <w:sz w:val="24"/>
              </w:rPr>
              <w:t xml:space="preserve"> </w:t>
            </w:r>
            <w:r>
              <w:rPr>
                <w:sz w:val="24"/>
              </w:rPr>
              <w:t>умение</w:t>
            </w:r>
            <w:r>
              <w:rPr>
                <w:spacing w:val="40"/>
                <w:sz w:val="24"/>
              </w:rPr>
              <w:t xml:space="preserve"> </w:t>
            </w:r>
            <w:r>
              <w:rPr>
                <w:sz w:val="24"/>
              </w:rPr>
              <w:t>определять</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 xml:space="preserve">в </w:t>
            </w:r>
            <w:r>
              <w:rPr>
                <w:spacing w:val="-2"/>
                <w:sz w:val="24"/>
              </w:rPr>
              <w:t>слове</w:t>
            </w:r>
          </w:p>
        </w:tc>
      </w:tr>
      <w:tr w:rsidR="00ED4123" w14:paraId="4758CACB" w14:textId="77777777">
        <w:trPr>
          <w:trHeight w:val="482"/>
        </w:trPr>
        <w:tc>
          <w:tcPr>
            <w:tcW w:w="1135" w:type="dxa"/>
          </w:tcPr>
          <w:p w14:paraId="4601875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105</w:t>
            </w:r>
          </w:p>
        </w:tc>
        <w:tc>
          <w:tcPr>
            <w:tcW w:w="7938" w:type="dxa"/>
          </w:tcPr>
          <w:p w14:paraId="43B30F25"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4"/>
                <w:sz w:val="24"/>
              </w:rPr>
              <w:t xml:space="preserve"> </w:t>
            </w:r>
            <w:r>
              <w:rPr>
                <w:sz w:val="24"/>
              </w:rPr>
              <w:t>Раздельное</w:t>
            </w:r>
            <w:r>
              <w:rPr>
                <w:spacing w:val="-4"/>
                <w:sz w:val="24"/>
              </w:rPr>
              <w:t xml:space="preserve"> </w:t>
            </w:r>
            <w:r>
              <w:rPr>
                <w:sz w:val="24"/>
              </w:rPr>
              <w:t>написание</w:t>
            </w:r>
            <w:r>
              <w:rPr>
                <w:spacing w:val="-5"/>
                <w:sz w:val="24"/>
              </w:rPr>
              <w:t xml:space="preserve"> </w:t>
            </w:r>
            <w:r>
              <w:rPr>
                <w:sz w:val="24"/>
              </w:rPr>
              <w:t>слов</w:t>
            </w:r>
            <w:r>
              <w:rPr>
                <w:spacing w:val="-4"/>
                <w:sz w:val="24"/>
              </w:rPr>
              <w:t xml:space="preserve"> </w:t>
            </w:r>
            <w:r>
              <w:rPr>
                <w:sz w:val="24"/>
              </w:rPr>
              <w:t>в</w:t>
            </w:r>
            <w:r>
              <w:rPr>
                <w:spacing w:val="-4"/>
                <w:sz w:val="24"/>
              </w:rPr>
              <w:t xml:space="preserve"> </w:t>
            </w:r>
            <w:r>
              <w:rPr>
                <w:spacing w:val="-2"/>
                <w:sz w:val="24"/>
              </w:rPr>
              <w:t>предложении</w:t>
            </w:r>
          </w:p>
        </w:tc>
      </w:tr>
      <w:tr w:rsidR="00ED4123" w14:paraId="75915081" w14:textId="77777777">
        <w:trPr>
          <w:trHeight w:val="479"/>
        </w:trPr>
        <w:tc>
          <w:tcPr>
            <w:tcW w:w="1135" w:type="dxa"/>
          </w:tcPr>
          <w:p w14:paraId="3468AB1C"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106</w:t>
            </w:r>
          </w:p>
        </w:tc>
        <w:tc>
          <w:tcPr>
            <w:tcW w:w="7938" w:type="dxa"/>
          </w:tcPr>
          <w:p w14:paraId="2E791116" w14:textId="77777777" w:rsidR="00ED4123" w:rsidRDefault="00000000">
            <w:pPr>
              <w:pStyle w:val="TableParagraph"/>
              <w:spacing w:before="92"/>
              <w:rPr>
                <w:sz w:val="24"/>
              </w:rPr>
            </w:pPr>
            <w:r>
              <w:rPr>
                <w:sz w:val="24"/>
              </w:rPr>
              <w:t>Язык</w:t>
            </w:r>
            <w:r>
              <w:rPr>
                <w:spacing w:val="-3"/>
                <w:sz w:val="24"/>
              </w:rPr>
              <w:t xml:space="preserve"> </w:t>
            </w:r>
            <w:r>
              <w:rPr>
                <w:sz w:val="24"/>
              </w:rPr>
              <w:t>как</w:t>
            </w:r>
            <w:r>
              <w:rPr>
                <w:spacing w:val="-3"/>
                <w:sz w:val="24"/>
              </w:rPr>
              <w:t xml:space="preserve"> </w:t>
            </w:r>
            <w:r>
              <w:rPr>
                <w:sz w:val="24"/>
              </w:rPr>
              <w:t>основное</w:t>
            </w:r>
            <w:r>
              <w:rPr>
                <w:spacing w:val="-4"/>
                <w:sz w:val="24"/>
              </w:rPr>
              <w:t xml:space="preserve"> </w:t>
            </w:r>
            <w:r>
              <w:rPr>
                <w:sz w:val="24"/>
              </w:rPr>
              <w:t>средство</w:t>
            </w:r>
            <w:r>
              <w:rPr>
                <w:spacing w:val="-3"/>
                <w:sz w:val="24"/>
              </w:rPr>
              <w:t xml:space="preserve"> </w:t>
            </w:r>
            <w:r>
              <w:rPr>
                <w:sz w:val="24"/>
              </w:rPr>
              <w:t>человеческого</w:t>
            </w:r>
            <w:r>
              <w:rPr>
                <w:spacing w:val="-2"/>
                <w:sz w:val="24"/>
              </w:rPr>
              <w:t xml:space="preserve"> общения.</w:t>
            </w:r>
          </w:p>
        </w:tc>
      </w:tr>
      <w:tr w:rsidR="00ED4123" w14:paraId="060E6B59" w14:textId="77777777">
        <w:trPr>
          <w:trHeight w:val="479"/>
        </w:trPr>
        <w:tc>
          <w:tcPr>
            <w:tcW w:w="1135" w:type="dxa"/>
          </w:tcPr>
          <w:p w14:paraId="62CA6B0F"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107</w:t>
            </w:r>
          </w:p>
        </w:tc>
        <w:tc>
          <w:tcPr>
            <w:tcW w:w="7938" w:type="dxa"/>
          </w:tcPr>
          <w:p w14:paraId="0A7A0494" w14:textId="77777777" w:rsidR="00ED4123" w:rsidRDefault="00000000">
            <w:pPr>
              <w:pStyle w:val="TableParagraph"/>
              <w:spacing w:before="92"/>
              <w:rPr>
                <w:sz w:val="24"/>
              </w:rPr>
            </w:pPr>
            <w:r>
              <w:rPr>
                <w:sz w:val="24"/>
              </w:rPr>
              <w:t>Речь</w:t>
            </w:r>
            <w:r>
              <w:rPr>
                <w:spacing w:val="-2"/>
                <w:sz w:val="24"/>
              </w:rPr>
              <w:t xml:space="preserve"> </w:t>
            </w:r>
            <w:r>
              <w:rPr>
                <w:sz w:val="24"/>
              </w:rPr>
              <w:t>как</w:t>
            </w:r>
            <w:r>
              <w:rPr>
                <w:spacing w:val="-2"/>
                <w:sz w:val="24"/>
              </w:rPr>
              <w:t xml:space="preserve"> </w:t>
            </w:r>
            <w:r>
              <w:rPr>
                <w:sz w:val="24"/>
              </w:rPr>
              <w:t>основная</w:t>
            </w:r>
            <w:r>
              <w:rPr>
                <w:spacing w:val="-1"/>
                <w:sz w:val="24"/>
              </w:rPr>
              <w:t xml:space="preserve"> </w:t>
            </w:r>
            <w:r>
              <w:rPr>
                <w:sz w:val="24"/>
              </w:rPr>
              <w:t>форма</w:t>
            </w:r>
            <w:r>
              <w:rPr>
                <w:spacing w:val="-3"/>
                <w:sz w:val="24"/>
              </w:rPr>
              <w:t xml:space="preserve"> </w:t>
            </w:r>
            <w:r>
              <w:rPr>
                <w:sz w:val="24"/>
              </w:rPr>
              <w:t>общения</w:t>
            </w:r>
            <w:r>
              <w:rPr>
                <w:spacing w:val="-1"/>
                <w:sz w:val="24"/>
              </w:rPr>
              <w:t xml:space="preserve"> </w:t>
            </w:r>
            <w:r>
              <w:rPr>
                <w:sz w:val="24"/>
              </w:rPr>
              <w:t>между</w:t>
            </w:r>
            <w:r>
              <w:rPr>
                <w:spacing w:val="-6"/>
                <w:sz w:val="24"/>
              </w:rPr>
              <w:t xml:space="preserve"> </w:t>
            </w:r>
            <w:r>
              <w:rPr>
                <w:spacing w:val="-2"/>
                <w:sz w:val="24"/>
              </w:rPr>
              <w:t>людьми</w:t>
            </w:r>
          </w:p>
        </w:tc>
      </w:tr>
      <w:tr w:rsidR="00ED4123" w14:paraId="1E17C1A1" w14:textId="77777777">
        <w:trPr>
          <w:trHeight w:val="479"/>
        </w:trPr>
        <w:tc>
          <w:tcPr>
            <w:tcW w:w="1135" w:type="dxa"/>
          </w:tcPr>
          <w:p w14:paraId="7238F70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108</w:t>
            </w:r>
          </w:p>
        </w:tc>
        <w:tc>
          <w:tcPr>
            <w:tcW w:w="7938" w:type="dxa"/>
          </w:tcPr>
          <w:p w14:paraId="0E6A464D" w14:textId="77777777" w:rsidR="00ED4123" w:rsidRDefault="00000000">
            <w:pPr>
              <w:pStyle w:val="TableParagraph"/>
              <w:spacing w:before="95"/>
              <w:rPr>
                <w:sz w:val="24"/>
              </w:rPr>
            </w:pPr>
            <w:r>
              <w:rPr>
                <w:sz w:val="24"/>
              </w:rPr>
              <w:t>Текст</w:t>
            </w:r>
            <w:r>
              <w:rPr>
                <w:spacing w:val="-5"/>
                <w:sz w:val="24"/>
              </w:rPr>
              <w:t xml:space="preserve"> </w:t>
            </w:r>
            <w:r>
              <w:rPr>
                <w:sz w:val="24"/>
              </w:rPr>
              <w:t>как</w:t>
            </w:r>
            <w:r>
              <w:rPr>
                <w:spacing w:val="-2"/>
                <w:sz w:val="24"/>
              </w:rPr>
              <w:t xml:space="preserve"> </w:t>
            </w:r>
            <w:r>
              <w:rPr>
                <w:sz w:val="24"/>
              </w:rPr>
              <w:t>единица</w:t>
            </w:r>
            <w:r>
              <w:rPr>
                <w:spacing w:val="-2"/>
                <w:sz w:val="24"/>
              </w:rPr>
              <w:t xml:space="preserve"> </w:t>
            </w:r>
            <w:r>
              <w:rPr>
                <w:spacing w:val="-4"/>
                <w:sz w:val="24"/>
              </w:rPr>
              <w:t>речи</w:t>
            </w:r>
          </w:p>
        </w:tc>
      </w:tr>
      <w:tr w:rsidR="00ED4123" w14:paraId="6E9B28DD" w14:textId="77777777">
        <w:trPr>
          <w:trHeight w:val="479"/>
        </w:trPr>
        <w:tc>
          <w:tcPr>
            <w:tcW w:w="1135" w:type="dxa"/>
          </w:tcPr>
          <w:p w14:paraId="106C062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109</w:t>
            </w:r>
          </w:p>
        </w:tc>
        <w:tc>
          <w:tcPr>
            <w:tcW w:w="7938" w:type="dxa"/>
          </w:tcPr>
          <w:p w14:paraId="1B3580CE" w14:textId="77777777" w:rsidR="00ED4123" w:rsidRDefault="00000000">
            <w:pPr>
              <w:pStyle w:val="TableParagraph"/>
              <w:spacing w:before="95"/>
              <w:rPr>
                <w:sz w:val="24"/>
              </w:rPr>
            </w:pPr>
            <w:r>
              <w:rPr>
                <w:sz w:val="24"/>
              </w:rPr>
              <w:t>Предложение</w:t>
            </w:r>
            <w:r>
              <w:rPr>
                <w:spacing w:val="-5"/>
                <w:sz w:val="24"/>
              </w:rPr>
              <w:t xml:space="preserve"> </w:t>
            </w:r>
            <w:r>
              <w:rPr>
                <w:sz w:val="24"/>
              </w:rPr>
              <w:t>как</w:t>
            </w:r>
            <w:r>
              <w:rPr>
                <w:spacing w:val="-4"/>
                <w:sz w:val="24"/>
              </w:rPr>
              <w:t xml:space="preserve"> </w:t>
            </w:r>
            <w:r>
              <w:rPr>
                <w:sz w:val="24"/>
              </w:rPr>
              <w:t>единица</w:t>
            </w:r>
            <w:r>
              <w:rPr>
                <w:spacing w:val="-4"/>
                <w:sz w:val="24"/>
              </w:rPr>
              <w:t xml:space="preserve"> </w:t>
            </w:r>
            <w:r>
              <w:rPr>
                <w:spacing w:val="-2"/>
                <w:sz w:val="24"/>
              </w:rPr>
              <w:t>языка</w:t>
            </w:r>
          </w:p>
        </w:tc>
      </w:tr>
      <w:tr w:rsidR="00ED4123" w14:paraId="7CB015F7" w14:textId="77777777">
        <w:trPr>
          <w:trHeight w:val="1031"/>
        </w:trPr>
        <w:tc>
          <w:tcPr>
            <w:tcW w:w="1135" w:type="dxa"/>
          </w:tcPr>
          <w:p w14:paraId="517B91CE" w14:textId="77777777" w:rsidR="00ED4123" w:rsidRDefault="00ED4123">
            <w:pPr>
              <w:pStyle w:val="TableParagraph"/>
              <w:spacing w:before="94"/>
              <w:ind w:left="0"/>
              <w:rPr>
                <w:sz w:val="24"/>
              </w:rPr>
            </w:pPr>
          </w:p>
          <w:p w14:paraId="0C957EDB"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110</w:t>
            </w:r>
          </w:p>
        </w:tc>
        <w:tc>
          <w:tcPr>
            <w:tcW w:w="7938" w:type="dxa"/>
          </w:tcPr>
          <w:p w14:paraId="5E304411" w14:textId="77777777" w:rsidR="00ED4123" w:rsidRDefault="00000000">
            <w:pPr>
              <w:pStyle w:val="TableParagraph"/>
              <w:spacing w:before="95"/>
              <w:ind w:right="49"/>
              <w:jc w:val="both"/>
              <w:rPr>
                <w:sz w:val="24"/>
              </w:rPr>
            </w:pPr>
            <w:r>
              <w:rPr>
                <w:sz w:val="24"/>
              </w:rPr>
              <w:t>Правила</w:t>
            </w:r>
            <w:r>
              <w:rPr>
                <w:spacing w:val="-5"/>
                <w:sz w:val="24"/>
              </w:rPr>
              <w:t xml:space="preserve"> </w:t>
            </w:r>
            <w:r>
              <w:rPr>
                <w:sz w:val="24"/>
              </w:rPr>
              <w:t>оформления</w:t>
            </w:r>
            <w:r>
              <w:rPr>
                <w:spacing w:val="-4"/>
                <w:sz w:val="24"/>
              </w:rPr>
              <w:t xml:space="preserve"> </w:t>
            </w:r>
            <w:r>
              <w:rPr>
                <w:sz w:val="24"/>
              </w:rPr>
              <w:t>предложений:</w:t>
            </w:r>
            <w:r>
              <w:rPr>
                <w:spacing w:val="-5"/>
                <w:sz w:val="24"/>
              </w:rPr>
              <w:t xml:space="preserve"> </w:t>
            </w:r>
            <w:r>
              <w:rPr>
                <w:sz w:val="24"/>
              </w:rPr>
              <w:t>заглавная</w:t>
            </w:r>
            <w:r>
              <w:rPr>
                <w:spacing w:val="-4"/>
                <w:sz w:val="24"/>
              </w:rPr>
              <w:t xml:space="preserve"> </w:t>
            </w:r>
            <w:r>
              <w:rPr>
                <w:sz w:val="24"/>
              </w:rPr>
              <w:t>буква</w:t>
            </w:r>
            <w:r>
              <w:rPr>
                <w:spacing w:val="-5"/>
                <w:sz w:val="24"/>
              </w:rPr>
              <w:t xml:space="preserve"> </w:t>
            </w:r>
            <w:r>
              <w:rPr>
                <w:sz w:val="24"/>
              </w:rPr>
              <w:t>в</w:t>
            </w:r>
            <w:r>
              <w:rPr>
                <w:spacing w:val="-5"/>
                <w:sz w:val="24"/>
              </w:rPr>
              <w:t xml:space="preserve"> </w:t>
            </w:r>
            <w:r>
              <w:rPr>
                <w:sz w:val="24"/>
              </w:rPr>
              <w:t>начале</w:t>
            </w:r>
            <w:r>
              <w:rPr>
                <w:spacing w:val="-5"/>
                <w:sz w:val="24"/>
              </w:rPr>
              <w:t xml:space="preserve"> </w:t>
            </w:r>
            <w:r>
              <w:rPr>
                <w:sz w:val="24"/>
              </w:rPr>
              <w:t>и</w:t>
            </w:r>
            <w:r>
              <w:rPr>
                <w:spacing w:val="-4"/>
                <w:sz w:val="24"/>
              </w:rPr>
              <w:t xml:space="preserve"> </w:t>
            </w:r>
            <w:r>
              <w:rPr>
                <w:sz w:val="24"/>
              </w:rPr>
              <w:t>знак</w:t>
            </w:r>
            <w:r>
              <w:rPr>
                <w:spacing w:val="-4"/>
                <w:sz w:val="24"/>
              </w:rPr>
              <w:t xml:space="preserve"> </w:t>
            </w:r>
            <w:r>
              <w:rPr>
                <w:sz w:val="24"/>
              </w:rPr>
              <w:t>в</w:t>
            </w:r>
            <w:r>
              <w:rPr>
                <w:spacing w:val="-9"/>
                <w:sz w:val="24"/>
              </w:rPr>
              <w:t xml:space="preserve"> </w:t>
            </w:r>
            <w:r>
              <w:rPr>
                <w:sz w:val="24"/>
              </w:rPr>
              <w:t>конце предложения. Как правильно записать предложение. Введение алгоритма списывания предложений</w:t>
            </w:r>
          </w:p>
        </w:tc>
      </w:tr>
      <w:tr w:rsidR="00ED4123" w14:paraId="4923F2BB" w14:textId="77777777">
        <w:trPr>
          <w:trHeight w:val="756"/>
        </w:trPr>
        <w:tc>
          <w:tcPr>
            <w:tcW w:w="1135" w:type="dxa"/>
          </w:tcPr>
          <w:p w14:paraId="0A47A41D"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111</w:t>
            </w:r>
          </w:p>
        </w:tc>
        <w:tc>
          <w:tcPr>
            <w:tcW w:w="7938" w:type="dxa"/>
          </w:tcPr>
          <w:p w14:paraId="796F97EA" w14:textId="77777777" w:rsidR="00ED4123" w:rsidRDefault="00000000">
            <w:pPr>
              <w:pStyle w:val="TableParagraph"/>
              <w:spacing w:before="95"/>
              <w:rPr>
                <w:sz w:val="24"/>
              </w:rPr>
            </w:pPr>
            <w:r>
              <w:rPr>
                <w:sz w:val="24"/>
              </w:rPr>
              <w:t>Слово и предложение: сходство и различие. Как составить предложение из набора слов</w:t>
            </w:r>
          </w:p>
        </w:tc>
      </w:tr>
      <w:tr w:rsidR="00ED4123" w14:paraId="08691E15" w14:textId="77777777">
        <w:trPr>
          <w:trHeight w:val="481"/>
        </w:trPr>
        <w:tc>
          <w:tcPr>
            <w:tcW w:w="1135" w:type="dxa"/>
          </w:tcPr>
          <w:p w14:paraId="0323BA31"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112</w:t>
            </w:r>
          </w:p>
        </w:tc>
        <w:tc>
          <w:tcPr>
            <w:tcW w:w="7938" w:type="dxa"/>
          </w:tcPr>
          <w:p w14:paraId="0CAA9D81" w14:textId="77777777" w:rsidR="00ED4123" w:rsidRDefault="00000000">
            <w:pPr>
              <w:pStyle w:val="TableParagraph"/>
              <w:spacing w:before="95"/>
              <w:rPr>
                <w:sz w:val="24"/>
              </w:rPr>
            </w:pPr>
            <w:r>
              <w:rPr>
                <w:sz w:val="24"/>
              </w:rPr>
              <w:t>Установление</w:t>
            </w:r>
            <w:r>
              <w:rPr>
                <w:spacing w:val="-6"/>
                <w:sz w:val="24"/>
              </w:rPr>
              <w:t xml:space="preserve"> </w:t>
            </w:r>
            <w:r>
              <w:rPr>
                <w:sz w:val="24"/>
              </w:rPr>
              <w:t>связи</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при</w:t>
            </w:r>
            <w:r>
              <w:rPr>
                <w:spacing w:val="-5"/>
                <w:sz w:val="24"/>
              </w:rPr>
              <w:t xml:space="preserve"> </w:t>
            </w:r>
            <w:r>
              <w:rPr>
                <w:sz w:val="24"/>
              </w:rPr>
              <w:t>помощи</w:t>
            </w:r>
            <w:r>
              <w:rPr>
                <w:spacing w:val="2"/>
                <w:sz w:val="24"/>
              </w:rPr>
              <w:t xml:space="preserve"> </w:t>
            </w:r>
            <w:r>
              <w:rPr>
                <w:sz w:val="24"/>
              </w:rPr>
              <w:t>смысловых</w:t>
            </w:r>
            <w:r>
              <w:rPr>
                <w:spacing w:val="-1"/>
                <w:sz w:val="24"/>
              </w:rPr>
              <w:t xml:space="preserve"> </w:t>
            </w:r>
            <w:r>
              <w:rPr>
                <w:spacing w:val="-2"/>
                <w:sz w:val="24"/>
              </w:rPr>
              <w:t>вопросов</w:t>
            </w:r>
          </w:p>
        </w:tc>
      </w:tr>
      <w:tr w:rsidR="00ED4123" w14:paraId="55D0FBFA" w14:textId="77777777">
        <w:trPr>
          <w:trHeight w:val="755"/>
        </w:trPr>
        <w:tc>
          <w:tcPr>
            <w:tcW w:w="1135" w:type="dxa"/>
          </w:tcPr>
          <w:p w14:paraId="43B3C94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113</w:t>
            </w:r>
          </w:p>
        </w:tc>
        <w:tc>
          <w:tcPr>
            <w:tcW w:w="7938" w:type="dxa"/>
          </w:tcPr>
          <w:p w14:paraId="633DD2E8" w14:textId="77777777" w:rsidR="00ED4123" w:rsidRDefault="00000000">
            <w:pPr>
              <w:pStyle w:val="TableParagraph"/>
              <w:spacing w:before="92"/>
              <w:rPr>
                <w:sz w:val="24"/>
              </w:rPr>
            </w:pPr>
            <w:r>
              <w:rPr>
                <w:sz w:val="24"/>
              </w:rPr>
              <w:t>Составление</w:t>
            </w:r>
            <w:r>
              <w:rPr>
                <w:spacing w:val="40"/>
                <w:sz w:val="24"/>
              </w:rPr>
              <w:t xml:space="preserve"> </w:t>
            </w:r>
            <w:r>
              <w:rPr>
                <w:sz w:val="24"/>
              </w:rPr>
              <w:t>предложений</w:t>
            </w:r>
            <w:r>
              <w:rPr>
                <w:spacing w:val="40"/>
                <w:sz w:val="24"/>
              </w:rPr>
              <w:t xml:space="preserve"> </w:t>
            </w:r>
            <w:r>
              <w:rPr>
                <w:sz w:val="24"/>
              </w:rPr>
              <w:t>из</w:t>
            </w:r>
            <w:r>
              <w:rPr>
                <w:spacing w:val="40"/>
                <w:sz w:val="24"/>
              </w:rPr>
              <w:t xml:space="preserve"> </w:t>
            </w:r>
            <w:r>
              <w:rPr>
                <w:sz w:val="24"/>
              </w:rPr>
              <w:t>набора</w:t>
            </w:r>
            <w:r>
              <w:rPr>
                <w:spacing w:val="40"/>
                <w:sz w:val="24"/>
              </w:rPr>
              <w:t xml:space="preserve"> </w:t>
            </w:r>
            <w:r>
              <w:rPr>
                <w:sz w:val="24"/>
              </w:rPr>
              <w:t>форм</w:t>
            </w:r>
            <w:r>
              <w:rPr>
                <w:spacing w:val="40"/>
                <w:sz w:val="24"/>
              </w:rPr>
              <w:t xml:space="preserve"> </w:t>
            </w:r>
            <w:r>
              <w:rPr>
                <w:sz w:val="24"/>
              </w:rPr>
              <w:t>слов.</w:t>
            </w:r>
            <w:r>
              <w:rPr>
                <w:spacing w:val="40"/>
                <w:sz w:val="24"/>
              </w:rPr>
              <w:t xml:space="preserve"> </w:t>
            </w:r>
            <w:r>
              <w:rPr>
                <w:sz w:val="24"/>
              </w:rPr>
              <w:t>Отработка</w:t>
            </w:r>
            <w:r>
              <w:rPr>
                <w:spacing w:val="40"/>
                <w:sz w:val="24"/>
              </w:rPr>
              <w:t xml:space="preserve"> </w:t>
            </w:r>
            <w:r>
              <w:rPr>
                <w:sz w:val="24"/>
              </w:rPr>
              <w:t>алгоритма</w:t>
            </w:r>
            <w:r>
              <w:rPr>
                <w:spacing w:val="80"/>
                <w:sz w:val="24"/>
              </w:rPr>
              <w:t xml:space="preserve"> </w:t>
            </w:r>
            <w:r>
              <w:rPr>
                <w:sz w:val="24"/>
              </w:rPr>
              <w:t>записи слов и предложений</w:t>
            </w:r>
          </w:p>
        </w:tc>
      </w:tr>
      <w:tr w:rsidR="00ED4123" w14:paraId="682601F0" w14:textId="77777777">
        <w:trPr>
          <w:trHeight w:val="479"/>
        </w:trPr>
        <w:tc>
          <w:tcPr>
            <w:tcW w:w="1135" w:type="dxa"/>
          </w:tcPr>
          <w:p w14:paraId="4D5F7CA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114</w:t>
            </w:r>
          </w:p>
        </w:tc>
        <w:tc>
          <w:tcPr>
            <w:tcW w:w="7938" w:type="dxa"/>
          </w:tcPr>
          <w:p w14:paraId="633E4D3D" w14:textId="77777777" w:rsidR="00ED4123" w:rsidRDefault="00000000">
            <w:pPr>
              <w:pStyle w:val="TableParagraph"/>
              <w:spacing w:before="92"/>
              <w:rPr>
                <w:sz w:val="24"/>
              </w:rPr>
            </w:pPr>
            <w:r>
              <w:rPr>
                <w:sz w:val="24"/>
              </w:rPr>
              <w:t>Восстановление</w:t>
            </w:r>
            <w:r>
              <w:rPr>
                <w:spacing w:val="-9"/>
                <w:sz w:val="24"/>
              </w:rPr>
              <w:t xml:space="preserve"> </w:t>
            </w:r>
            <w:r>
              <w:rPr>
                <w:sz w:val="24"/>
              </w:rPr>
              <w:t>деформированных</w:t>
            </w:r>
            <w:r>
              <w:rPr>
                <w:spacing w:val="-7"/>
                <w:sz w:val="24"/>
              </w:rPr>
              <w:t xml:space="preserve"> </w:t>
            </w:r>
            <w:r>
              <w:rPr>
                <w:spacing w:val="-2"/>
                <w:sz w:val="24"/>
              </w:rPr>
              <w:t>предложений.</w:t>
            </w:r>
          </w:p>
        </w:tc>
      </w:tr>
      <w:tr w:rsidR="00ED4123" w14:paraId="7E68CC33" w14:textId="77777777">
        <w:trPr>
          <w:trHeight w:val="479"/>
        </w:trPr>
        <w:tc>
          <w:tcPr>
            <w:tcW w:w="1135" w:type="dxa"/>
          </w:tcPr>
          <w:p w14:paraId="152539C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115</w:t>
            </w:r>
          </w:p>
        </w:tc>
        <w:tc>
          <w:tcPr>
            <w:tcW w:w="7938" w:type="dxa"/>
          </w:tcPr>
          <w:p w14:paraId="5026DFE9" w14:textId="77777777" w:rsidR="00ED4123" w:rsidRDefault="00000000">
            <w:pPr>
              <w:pStyle w:val="TableParagraph"/>
              <w:spacing w:before="95"/>
              <w:rPr>
                <w:sz w:val="24"/>
              </w:rPr>
            </w:pPr>
            <w:r>
              <w:rPr>
                <w:sz w:val="24"/>
              </w:rPr>
              <w:t>Ситуации</w:t>
            </w:r>
            <w:r>
              <w:rPr>
                <w:spacing w:val="-4"/>
                <w:sz w:val="24"/>
              </w:rPr>
              <w:t xml:space="preserve"> </w:t>
            </w:r>
            <w:r>
              <w:rPr>
                <w:sz w:val="24"/>
              </w:rPr>
              <w:t>общения.</w:t>
            </w:r>
            <w:r>
              <w:rPr>
                <w:spacing w:val="-4"/>
                <w:sz w:val="24"/>
              </w:rPr>
              <w:t xml:space="preserve"> </w:t>
            </w:r>
            <w:r>
              <w:rPr>
                <w:spacing w:val="-2"/>
                <w:sz w:val="24"/>
              </w:rPr>
              <w:t>Диалог</w:t>
            </w:r>
          </w:p>
        </w:tc>
      </w:tr>
      <w:tr w:rsidR="00ED4123" w14:paraId="35109DAB" w14:textId="77777777">
        <w:trPr>
          <w:trHeight w:val="479"/>
        </w:trPr>
        <w:tc>
          <w:tcPr>
            <w:tcW w:w="1135" w:type="dxa"/>
          </w:tcPr>
          <w:p w14:paraId="156EC99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116</w:t>
            </w:r>
          </w:p>
        </w:tc>
        <w:tc>
          <w:tcPr>
            <w:tcW w:w="7938" w:type="dxa"/>
          </w:tcPr>
          <w:p w14:paraId="5637C86B" w14:textId="77777777" w:rsidR="00ED4123" w:rsidRDefault="00000000">
            <w:pPr>
              <w:pStyle w:val="TableParagraph"/>
              <w:spacing w:before="95"/>
              <w:rPr>
                <w:sz w:val="24"/>
              </w:rPr>
            </w:pPr>
            <w:r>
              <w:rPr>
                <w:sz w:val="24"/>
              </w:rPr>
              <w:t>Слово</w:t>
            </w:r>
            <w:r>
              <w:rPr>
                <w:spacing w:val="-5"/>
                <w:sz w:val="24"/>
              </w:rPr>
              <w:t xml:space="preserve"> </w:t>
            </w:r>
            <w:r>
              <w:rPr>
                <w:sz w:val="24"/>
              </w:rPr>
              <w:t>как</w:t>
            </w:r>
            <w:r>
              <w:rPr>
                <w:spacing w:val="-2"/>
                <w:sz w:val="24"/>
              </w:rPr>
              <w:t xml:space="preserve"> </w:t>
            </w:r>
            <w:r>
              <w:rPr>
                <w:sz w:val="24"/>
              </w:rPr>
              <w:t>единица</w:t>
            </w:r>
            <w:r>
              <w:rPr>
                <w:spacing w:val="-4"/>
                <w:sz w:val="24"/>
              </w:rPr>
              <w:t xml:space="preserve"> </w:t>
            </w:r>
            <w:r>
              <w:rPr>
                <w:sz w:val="24"/>
              </w:rPr>
              <w:t>языка.</w:t>
            </w:r>
            <w:r>
              <w:rPr>
                <w:spacing w:val="-2"/>
                <w:sz w:val="24"/>
              </w:rPr>
              <w:t xml:space="preserve"> </w:t>
            </w:r>
            <w:r>
              <w:rPr>
                <w:sz w:val="24"/>
              </w:rPr>
              <w:t xml:space="preserve">Значение </w:t>
            </w:r>
            <w:r>
              <w:rPr>
                <w:spacing w:val="-2"/>
                <w:sz w:val="24"/>
              </w:rPr>
              <w:t>слова</w:t>
            </w:r>
          </w:p>
        </w:tc>
      </w:tr>
      <w:tr w:rsidR="00ED4123" w14:paraId="6A4B6474" w14:textId="77777777">
        <w:trPr>
          <w:trHeight w:val="479"/>
        </w:trPr>
        <w:tc>
          <w:tcPr>
            <w:tcW w:w="1135" w:type="dxa"/>
          </w:tcPr>
          <w:p w14:paraId="597D7911"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117</w:t>
            </w:r>
          </w:p>
        </w:tc>
        <w:tc>
          <w:tcPr>
            <w:tcW w:w="7938" w:type="dxa"/>
          </w:tcPr>
          <w:p w14:paraId="3D9A7A1C" w14:textId="77777777" w:rsidR="00ED4123" w:rsidRDefault="00000000">
            <w:pPr>
              <w:pStyle w:val="TableParagraph"/>
              <w:spacing w:before="95"/>
              <w:rPr>
                <w:sz w:val="24"/>
              </w:rPr>
            </w:pPr>
            <w:r>
              <w:rPr>
                <w:sz w:val="24"/>
              </w:rPr>
              <w:t>Составление</w:t>
            </w:r>
            <w:r>
              <w:rPr>
                <w:spacing w:val="-8"/>
                <w:sz w:val="24"/>
              </w:rPr>
              <w:t xml:space="preserve"> </w:t>
            </w:r>
            <w:r>
              <w:rPr>
                <w:sz w:val="24"/>
              </w:rPr>
              <w:t>небольших</w:t>
            </w:r>
            <w:r>
              <w:rPr>
                <w:spacing w:val="-3"/>
                <w:sz w:val="24"/>
              </w:rPr>
              <w:t xml:space="preserve"> </w:t>
            </w:r>
            <w:r>
              <w:rPr>
                <w:sz w:val="24"/>
              </w:rPr>
              <w:t>устных</w:t>
            </w:r>
            <w:r>
              <w:rPr>
                <w:spacing w:val="-5"/>
                <w:sz w:val="24"/>
              </w:rPr>
              <w:t xml:space="preserve"> </w:t>
            </w:r>
            <w:r>
              <w:rPr>
                <w:spacing w:val="-2"/>
                <w:sz w:val="24"/>
              </w:rPr>
              <w:t>рассказов</w:t>
            </w:r>
          </w:p>
        </w:tc>
      </w:tr>
      <w:tr w:rsidR="00ED4123" w14:paraId="07345B1A" w14:textId="77777777">
        <w:trPr>
          <w:trHeight w:val="482"/>
        </w:trPr>
        <w:tc>
          <w:tcPr>
            <w:tcW w:w="1135" w:type="dxa"/>
          </w:tcPr>
          <w:p w14:paraId="69599FA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118</w:t>
            </w:r>
          </w:p>
        </w:tc>
        <w:tc>
          <w:tcPr>
            <w:tcW w:w="7938" w:type="dxa"/>
          </w:tcPr>
          <w:p w14:paraId="2E4E26D4" w14:textId="77777777" w:rsidR="00ED4123" w:rsidRDefault="00000000">
            <w:pPr>
              <w:pStyle w:val="TableParagraph"/>
              <w:spacing w:before="95"/>
              <w:rPr>
                <w:sz w:val="24"/>
              </w:rPr>
            </w:pPr>
            <w:r>
              <w:rPr>
                <w:sz w:val="24"/>
              </w:rPr>
              <w:t>Слова,</w:t>
            </w:r>
            <w:r>
              <w:rPr>
                <w:spacing w:val="-4"/>
                <w:sz w:val="24"/>
              </w:rPr>
              <w:t xml:space="preserve"> </w:t>
            </w:r>
            <w:r>
              <w:rPr>
                <w:sz w:val="24"/>
              </w:rPr>
              <w:t>называющие</w:t>
            </w:r>
            <w:r>
              <w:rPr>
                <w:spacing w:val="-4"/>
                <w:sz w:val="24"/>
              </w:rPr>
              <w:t xml:space="preserve"> </w:t>
            </w:r>
            <w:r>
              <w:rPr>
                <w:spacing w:val="-2"/>
                <w:sz w:val="24"/>
              </w:rPr>
              <w:t>предметы</w:t>
            </w:r>
          </w:p>
        </w:tc>
      </w:tr>
      <w:tr w:rsidR="00ED4123" w14:paraId="5E1933D2" w14:textId="77777777">
        <w:trPr>
          <w:trHeight w:val="755"/>
        </w:trPr>
        <w:tc>
          <w:tcPr>
            <w:tcW w:w="1135" w:type="dxa"/>
          </w:tcPr>
          <w:p w14:paraId="7E979DE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119</w:t>
            </w:r>
          </w:p>
        </w:tc>
        <w:tc>
          <w:tcPr>
            <w:tcW w:w="7938" w:type="dxa"/>
          </w:tcPr>
          <w:p w14:paraId="1990ABBD" w14:textId="77777777" w:rsidR="00ED4123" w:rsidRDefault="00000000">
            <w:pPr>
              <w:pStyle w:val="TableParagraph"/>
              <w:spacing w:before="92"/>
              <w:rPr>
                <w:sz w:val="24"/>
              </w:rPr>
            </w:pPr>
            <w:r>
              <w:rPr>
                <w:sz w:val="24"/>
              </w:rPr>
              <w:t>Слова,</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кто?,</w:t>
            </w:r>
            <w:r>
              <w:rPr>
                <w:spacing w:val="40"/>
                <w:sz w:val="24"/>
              </w:rPr>
              <w:t xml:space="preserve"> </w:t>
            </w:r>
            <w:r>
              <w:rPr>
                <w:sz w:val="24"/>
              </w:rPr>
              <w:t>что?</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из набора слов</w:t>
            </w:r>
          </w:p>
        </w:tc>
      </w:tr>
      <w:tr w:rsidR="00ED4123" w14:paraId="17F4B507" w14:textId="77777777">
        <w:trPr>
          <w:trHeight w:val="479"/>
        </w:trPr>
        <w:tc>
          <w:tcPr>
            <w:tcW w:w="1135" w:type="dxa"/>
          </w:tcPr>
          <w:p w14:paraId="07E5E80B"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120</w:t>
            </w:r>
          </w:p>
        </w:tc>
        <w:tc>
          <w:tcPr>
            <w:tcW w:w="7938" w:type="dxa"/>
          </w:tcPr>
          <w:p w14:paraId="1A039EED" w14:textId="77777777" w:rsidR="00ED4123" w:rsidRDefault="00000000">
            <w:pPr>
              <w:pStyle w:val="TableParagraph"/>
              <w:spacing w:before="92"/>
              <w:rPr>
                <w:sz w:val="24"/>
              </w:rPr>
            </w:pPr>
            <w:r>
              <w:rPr>
                <w:sz w:val="24"/>
              </w:rPr>
              <w:t>Слова,</w:t>
            </w:r>
            <w:r>
              <w:rPr>
                <w:spacing w:val="-4"/>
                <w:sz w:val="24"/>
              </w:rPr>
              <w:t xml:space="preserve"> </w:t>
            </w:r>
            <w:r>
              <w:rPr>
                <w:sz w:val="24"/>
              </w:rPr>
              <w:t>называющие</w:t>
            </w:r>
            <w:r>
              <w:rPr>
                <w:spacing w:val="-4"/>
                <w:sz w:val="24"/>
              </w:rPr>
              <w:t xml:space="preserve"> </w:t>
            </w:r>
            <w:r>
              <w:rPr>
                <w:sz w:val="24"/>
              </w:rPr>
              <w:t>признака</w:t>
            </w:r>
            <w:r>
              <w:rPr>
                <w:spacing w:val="-6"/>
                <w:sz w:val="24"/>
              </w:rPr>
              <w:t xml:space="preserve"> </w:t>
            </w:r>
            <w:r>
              <w:rPr>
                <w:spacing w:val="-2"/>
                <w:sz w:val="24"/>
              </w:rPr>
              <w:t>предмета</w:t>
            </w:r>
          </w:p>
        </w:tc>
      </w:tr>
      <w:tr w:rsidR="00ED4123" w14:paraId="358636F0" w14:textId="77777777">
        <w:trPr>
          <w:trHeight w:val="479"/>
        </w:trPr>
        <w:tc>
          <w:tcPr>
            <w:tcW w:w="1135" w:type="dxa"/>
          </w:tcPr>
          <w:p w14:paraId="21D1999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121</w:t>
            </w:r>
          </w:p>
        </w:tc>
        <w:tc>
          <w:tcPr>
            <w:tcW w:w="7938" w:type="dxa"/>
          </w:tcPr>
          <w:p w14:paraId="00FE4413" w14:textId="77777777" w:rsidR="00ED4123" w:rsidRDefault="00000000">
            <w:pPr>
              <w:pStyle w:val="TableParagraph"/>
              <w:spacing w:before="95"/>
              <w:rPr>
                <w:sz w:val="24"/>
              </w:rPr>
            </w:pPr>
            <w:r>
              <w:rPr>
                <w:sz w:val="24"/>
              </w:rPr>
              <w:t>Слова,</w:t>
            </w:r>
            <w:r>
              <w:rPr>
                <w:spacing w:val="-5"/>
                <w:sz w:val="24"/>
              </w:rPr>
              <w:t xml:space="preserve"> </w:t>
            </w:r>
            <w:r>
              <w:rPr>
                <w:sz w:val="24"/>
              </w:rPr>
              <w:t>отвечающие</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z w:val="24"/>
              </w:rPr>
              <w:t>какой?,</w:t>
            </w:r>
            <w:r>
              <w:rPr>
                <w:spacing w:val="-5"/>
                <w:sz w:val="24"/>
              </w:rPr>
              <w:t xml:space="preserve"> </w:t>
            </w:r>
            <w:r>
              <w:rPr>
                <w:sz w:val="24"/>
              </w:rPr>
              <w:t>какая?</w:t>
            </w:r>
            <w:r>
              <w:rPr>
                <w:spacing w:val="-2"/>
                <w:sz w:val="24"/>
              </w:rPr>
              <w:t xml:space="preserve"> </w:t>
            </w:r>
            <w:r>
              <w:rPr>
                <w:sz w:val="24"/>
              </w:rPr>
              <w:t>какое?,</w:t>
            </w:r>
            <w:r>
              <w:rPr>
                <w:spacing w:val="-2"/>
                <w:sz w:val="24"/>
              </w:rPr>
              <w:t xml:space="preserve"> какие?</w:t>
            </w:r>
          </w:p>
        </w:tc>
      </w:tr>
      <w:tr w:rsidR="00ED4123" w14:paraId="42339829" w14:textId="77777777">
        <w:trPr>
          <w:trHeight w:val="479"/>
        </w:trPr>
        <w:tc>
          <w:tcPr>
            <w:tcW w:w="1135" w:type="dxa"/>
          </w:tcPr>
          <w:p w14:paraId="78F66B3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122</w:t>
            </w:r>
          </w:p>
        </w:tc>
        <w:tc>
          <w:tcPr>
            <w:tcW w:w="7938" w:type="dxa"/>
          </w:tcPr>
          <w:p w14:paraId="207BA347" w14:textId="77777777" w:rsidR="00ED4123" w:rsidRDefault="00000000">
            <w:pPr>
              <w:pStyle w:val="TableParagraph"/>
              <w:spacing w:before="95"/>
              <w:rPr>
                <w:sz w:val="24"/>
              </w:rPr>
            </w:pPr>
            <w:r>
              <w:rPr>
                <w:sz w:val="24"/>
              </w:rPr>
              <w:t>Слова,</w:t>
            </w:r>
            <w:r>
              <w:rPr>
                <w:spacing w:val="-4"/>
                <w:sz w:val="24"/>
              </w:rPr>
              <w:t xml:space="preserve"> </w:t>
            </w:r>
            <w:r>
              <w:rPr>
                <w:sz w:val="24"/>
              </w:rPr>
              <w:t>называющие</w:t>
            </w:r>
            <w:r>
              <w:rPr>
                <w:spacing w:val="-4"/>
                <w:sz w:val="24"/>
              </w:rPr>
              <w:t xml:space="preserve"> </w:t>
            </w:r>
            <w:r>
              <w:rPr>
                <w:sz w:val="24"/>
              </w:rPr>
              <w:t>действия</w:t>
            </w:r>
            <w:r>
              <w:rPr>
                <w:spacing w:val="-3"/>
                <w:sz w:val="24"/>
              </w:rPr>
              <w:t xml:space="preserve"> </w:t>
            </w:r>
            <w:r>
              <w:rPr>
                <w:spacing w:val="-2"/>
                <w:sz w:val="24"/>
              </w:rPr>
              <w:t>предмета</w:t>
            </w:r>
          </w:p>
        </w:tc>
      </w:tr>
    </w:tbl>
    <w:p w14:paraId="50612DA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8B844BD" w14:textId="77777777">
        <w:trPr>
          <w:trHeight w:val="481"/>
        </w:trPr>
        <w:tc>
          <w:tcPr>
            <w:tcW w:w="1135" w:type="dxa"/>
          </w:tcPr>
          <w:p w14:paraId="3B21CB9E"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123</w:t>
            </w:r>
          </w:p>
        </w:tc>
        <w:tc>
          <w:tcPr>
            <w:tcW w:w="7938" w:type="dxa"/>
          </w:tcPr>
          <w:p w14:paraId="1A8D45B7" w14:textId="77777777" w:rsidR="00ED4123" w:rsidRDefault="00000000">
            <w:pPr>
              <w:pStyle w:val="TableParagraph"/>
              <w:spacing w:before="95"/>
              <w:rPr>
                <w:sz w:val="24"/>
              </w:rPr>
            </w:pPr>
            <w:r>
              <w:rPr>
                <w:sz w:val="24"/>
              </w:rPr>
              <w:t>Слова,</w:t>
            </w:r>
            <w:r>
              <w:rPr>
                <w:spacing w:val="-4"/>
                <w:sz w:val="24"/>
              </w:rPr>
              <w:t xml:space="preserve"> </w:t>
            </w:r>
            <w:r>
              <w:rPr>
                <w:sz w:val="24"/>
              </w:rPr>
              <w:t>отвечающие</w:t>
            </w:r>
            <w:r>
              <w:rPr>
                <w:spacing w:val="-3"/>
                <w:sz w:val="24"/>
              </w:rPr>
              <w:t xml:space="preserve"> </w:t>
            </w:r>
            <w:r>
              <w:rPr>
                <w:sz w:val="24"/>
              </w:rPr>
              <w:t>на</w:t>
            </w:r>
            <w:r>
              <w:rPr>
                <w:spacing w:val="-1"/>
                <w:sz w:val="24"/>
              </w:rPr>
              <w:t xml:space="preserve"> </w:t>
            </w:r>
            <w:r>
              <w:rPr>
                <w:sz w:val="24"/>
              </w:rPr>
              <w:t>вопросы</w:t>
            </w:r>
            <w:r>
              <w:rPr>
                <w:spacing w:val="-2"/>
                <w:sz w:val="24"/>
              </w:rPr>
              <w:t xml:space="preserve"> </w:t>
            </w:r>
            <w:r>
              <w:rPr>
                <w:sz w:val="24"/>
              </w:rPr>
              <w:t>что</w:t>
            </w:r>
            <w:r>
              <w:rPr>
                <w:spacing w:val="-2"/>
                <w:sz w:val="24"/>
              </w:rPr>
              <w:t xml:space="preserve"> </w:t>
            </w:r>
            <w:r>
              <w:rPr>
                <w:sz w:val="24"/>
              </w:rPr>
              <w:t>делать?,</w:t>
            </w:r>
            <w:r>
              <w:rPr>
                <w:spacing w:val="-2"/>
                <w:sz w:val="24"/>
              </w:rPr>
              <w:t xml:space="preserve"> </w:t>
            </w:r>
            <w:r>
              <w:rPr>
                <w:sz w:val="24"/>
              </w:rPr>
              <w:t>что</w:t>
            </w:r>
            <w:r>
              <w:rPr>
                <w:spacing w:val="-2"/>
                <w:sz w:val="24"/>
              </w:rPr>
              <w:t xml:space="preserve"> сделать?</w:t>
            </w:r>
          </w:p>
        </w:tc>
      </w:tr>
      <w:tr w:rsidR="00ED4123" w14:paraId="14A74DEB" w14:textId="77777777">
        <w:trPr>
          <w:trHeight w:val="480"/>
        </w:trPr>
        <w:tc>
          <w:tcPr>
            <w:tcW w:w="1135" w:type="dxa"/>
          </w:tcPr>
          <w:p w14:paraId="1031D689" w14:textId="77777777" w:rsidR="00ED4123" w:rsidRDefault="00000000">
            <w:pPr>
              <w:pStyle w:val="TableParagraph"/>
              <w:spacing w:before="93"/>
              <w:ind w:left="9" w:right="59"/>
              <w:jc w:val="center"/>
              <w:rPr>
                <w:sz w:val="24"/>
              </w:rPr>
            </w:pPr>
            <w:r>
              <w:rPr>
                <w:sz w:val="24"/>
              </w:rPr>
              <w:t>Урок</w:t>
            </w:r>
            <w:r>
              <w:rPr>
                <w:spacing w:val="1"/>
                <w:sz w:val="24"/>
              </w:rPr>
              <w:t xml:space="preserve"> </w:t>
            </w:r>
            <w:r>
              <w:rPr>
                <w:spacing w:val="-5"/>
                <w:sz w:val="24"/>
              </w:rPr>
              <w:t>124</w:t>
            </w:r>
          </w:p>
        </w:tc>
        <w:tc>
          <w:tcPr>
            <w:tcW w:w="7938" w:type="dxa"/>
          </w:tcPr>
          <w:p w14:paraId="6300115F" w14:textId="77777777" w:rsidR="00ED4123" w:rsidRDefault="00000000">
            <w:pPr>
              <w:pStyle w:val="TableParagraph"/>
              <w:spacing w:before="93"/>
              <w:rPr>
                <w:sz w:val="24"/>
              </w:rPr>
            </w:pPr>
            <w:r>
              <w:rPr>
                <w:sz w:val="24"/>
              </w:rPr>
              <w:t>Отрабатываем</w:t>
            </w:r>
            <w:r>
              <w:rPr>
                <w:spacing w:val="-1"/>
                <w:sz w:val="24"/>
              </w:rPr>
              <w:t xml:space="preserve"> </w:t>
            </w:r>
            <w:r>
              <w:rPr>
                <w:sz w:val="24"/>
              </w:rPr>
              <w:t>умение</w:t>
            </w:r>
            <w:r>
              <w:rPr>
                <w:spacing w:val="-4"/>
                <w:sz w:val="24"/>
              </w:rPr>
              <w:t xml:space="preserve"> </w:t>
            </w:r>
            <w:r>
              <w:rPr>
                <w:sz w:val="24"/>
              </w:rPr>
              <w:t>задать</w:t>
            </w:r>
            <w:r>
              <w:rPr>
                <w:spacing w:val="-2"/>
                <w:sz w:val="24"/>
              </w:rPr>
              <w:t xml:space="preserve"> </w:t>
            </w:r>
            <w:r>
              <w:rPr>
                <w:sz w:val="24"/>
              </w:rPr>
              <w:t>вопрос</w:t>
            </w:r>
            <w:r>
              <w:rPr>
                <w:spacing w:val="-4"/>
                <w:sz w:val="24"/>
              </w:rPr>
              <w:t xml:space="preserve"> </w:t>
            </w:r>
            <w:r>
              <w:rPr>
                <w:sz w:val="24"/>
              </w:rPr>
              <w:t>к</w:t>
            </w:r>
            <w:r>
              <w:rPr>
                <w:spacing w:val="-2"/>
                <w:sz w:val="24"/>
              </w:rPr>
              <w:t xml:space="preserve"> слову</w:t>
            </w:r>
          </w:p>
        </w:tc>
      </w:tr>
      <w:tr w:rsidR="00ED4123" w14:paraId="76460918" w14:textId="77777777">
        <w:trPr>
          <w:trHeight w:val="479"/>
        </w:trPr>
        <w:tc>
          <w:tcPr>
            <w:tcW w:w="1135" w:type="dxa"/>
          </w:tcPr>
          <w:p w14:paraId="7164F321"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125</w:t>
            </w:r>
          </w:p>
        </w:tc>
        <w:tc>
          <w:tcPr>
            <w:tcW w:w="7938" w:type="dxa"/>
          </w:tcPr>
          <w:p w14:paraId="48D0331F" w14:textId="77777777" w:rsidR="00ED4123" w:rsidRDefault="00000000">
            <w:pPr>
              <w:pStyle w:val="TableParagraph"/>
              <w:spacing w:before="92"/>
              <w:rPr>
                <w:sz w:val="24"/>
              </w:rPr>
            </w:pPr>
            <w:r>
              <w:rPr>
                <w:sz w:val="24"/>
              </w:rPr>
              <w:t>Наблюдаем</w:t>
            </w:r>
            <w:r>
              <w:rPr>
                <w:spacing w:val="-6"/>
                <w:sz w:val="24"/>
              </w:rPr>
              <w:t xml:space="preserve"> </w:t>
            </w:r>
            <w:r>
              <w:rPr>
                <w:sz w:val="24"/>
              </w:rPr>
              <w:t>за</w:t>
            </w:r>
            <w:r>
              <w:rPr>
                <w:spacing w:val="-3"/>
                <w:sz w:val="24"/>
              </w:rPr>
              <w:t xml:space="preserve"> </w:t>
            </w:r>
            <w:r>
              <w:rPr>
                <w:sz w:val="24"/>
              </w:rPr>
              <w:t>значениями</w:t>
            </w:r>
            <w:r>
              <w:rPr>
                <w:spacing w:val="-2"/>
                <w:sz w:val="24"/>
              </w:rPr>
              <w:t xml:space="preserve"> </w:t>
            </w:r>
            <w:r>
              <w:rPr>
                <w:sz w:val="24"/>
              </w:rPr>
              <w:t>слов.</w:t>
            </w:r>
            <w:r>
              <w:rPr>
                <w:spacing w:val="-3"/>
                <w:sz w:val="24"/>
              </w:rPr>
              <w:t xml:space="preserve"> </w:t>
            </w:r>
            <w:r>
              <w:rPr>
                <w:sz w:val="24"/>
              </w:rPr>
              <w:t>Сколько</w:t>
            </w:r>
            <w:r>
              <w:rPr>
                <w:spacing w:val="-2"/>
                <w:sz w:val="24"/>
              </w:rPr>
              <w:t xml:space="preserve"> </w:t>
            </w:r>
            <w:r>
              <w:rPr>
                <w:sz w:val="24"/>
              </w:rPr>
              <w:t>значений</w:t>
            </w:r>
            <w:r>
              <w:rPr>
                <w:spacing w:val="-3"/>
                <w:sz w:val="24"/>
              </w:rPr>
              <w:t xml:space="preserve"> </w:t>
            </w:r>
            <w:r>
              <w:rPr>
                <w:sz w:val="24"/>
              </w:rPr>
              <w:t>может</w:t>
            </w:r>
            <w:r>
              <w:rPr>
                <w:spacing w:val="-2"/>
                <w:sz w:val="24"/>
              </w:rPr>
              <w:t xml:space="preserve"> </w:t>
            </w:r>
            <w:r>
              <w:rPr>
                <w:sz w:val="24"/>
              </w:rPr>
              <w:t>быть у</w:t>
            </w:r>
            <w:r>
              <w:rPr>
                <w:spacing w:val="-8"/>
                <w:sz w:val="24"/>
              </w:rPr>
              <w:t xml:space="preserve"> </w:t>
            </w:r>
            <w:r>
              <w:rPr>
                <w:spacing w:val="-2"/>
                <w:sz w:val="24"/>
              </w:rPr>
              <w:t>слова</w:t>
            </w:r>
          </w:p>
        </w:tc>
      </w:tr>
      <w:tr w:rsidR="00ED4123" w14:paraId="1DAFF20A" w14:textId="77777777">
        <w:trPr>
          <w:trHeight w:val="479"/>
        </w:trPr>
        <w:tc>
          <w:tcPr>
            <w:tcW w:w="1135" w:type="dxa"/>
          </w:tcPr>
          <w:p w14:paraId="77D7DFF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126</w:t>
            </w:r>
          </w:p>
        </w:tc>
        <w:tc>
          <w:tcPr>
            <w:tcW w:w="7938" w:type="dxa"/>
          </w:tcPr>
          <w:p w14:paraId="2FB71511" w14:textId="77777777" w:rsidR="00ED4123" w:rsidRDefault="00000000">
            <w:pPr>
              <w:pStyle w:val="TableParagraph"/>
              <w:spacing w:before="95"/>
              <w:rPr>
                <w:sz w:val="24"/>
              </w:rPr>
            </w:pPr>
            <w:r>
              <w:rPr>
                <w:sz w:val="24"/>
              </w:rPr>
              <w:t>Отработка</w:t>
            </w:r>
            <w:r>
              <w:rPr>
                <w:spacing w:val="-5"/>
                <w:sz w:val="24"/>
              </w:rPr>
              <w:t xml:space="preserve"> </w:t>
            </w:r>
            <w:r>
              <w:rPr>
                <w:sz w:val="24"/>
              </w:rPr>
              <w:t>алгоритма</w:t>
            </w:r>
            <w:r>
              <w:rPr>
                <w:spacing w:val="-4"/>
                <w:sz w:val="24"/>
              </w:rPr>
              <w:t xml:space="preserve"> </w:t>
            </w:r>
            <w:r>
              <w:rPr>
                <w:sz w:val="24"/>
              </w:rPr>
              <w:t>списывания</w:t>
            </w:r>
            <w:r>
              <w:rPr>
                <w:spacing w:val="-3"/>
                <w:sz w:val="24"/>
              </w:rPr>
              <w:t xml:space="preserve"> </w:t>
            </w:r>
            <w:r>
              <w:rPr>
                <w:spacing w:val="-2"/>
                <w:sz w:val="24"/>
              </w:rPr>
              <w:t>текста</w:t>
            </w:r>
          </w:p>
        </w:tc>
      </w:tr>
      <w:tr w:rsidR="00ED4123" w14:paraId="4CECC5E8" w14:textId="77777777">
        <w:trPr>
          <w:trHeight w:val="755"/>
        </w:trPr>
        <w:tc>
          <w:tcPr>
            <w:tcW w:w="1135" w:type="dxa"/>
          </w:tcPr>
          <w:p w14:paraId="01E51A57"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8" w:type="dxa"/>
          </w:tcPr>
          <w:p w14:paraId="4D3031A1" w14:textId="77777777" w:rsidR="00ED4123" w:rsidRDefault="00000000">
            <w:pPr>
              <w:pStyle w:val="TableParagraph"/>
              <w:tabs>
                <w:tab w:val="left" w:pos="1017"/>
                <w:tab w:val="left" w:pos="2110"/>
                <w:tab w:val="left" w:pos="2635"/>
                <w:tab w:val="left" w:pos="3966"/>
                <w:tab w:val="left" w:pos="5316"/>
                <w:tab w:val="left" w:pos="6650"/>
              </w:tabs>
              <w:spacing w:before="95"/>
              <w:ind w:right="59"/>
              <w:rPr>
                <w:sz w:val="24"/>
              </w:rPr>
            </w:pPr>
            <w:r>
              <w:rPr>
                <w:spacing w:val="-2"/>
                <w:sz w:val="24"/>
              </w:rPr>
              <w:t>Слова,</w:t>
            </w:r>
            <w:r>
              <w:rPr>
                <w:sz w:val="24"/>
              </w:rPr>
              <w:tab/>
            </w:r>
            <w:r>
              <w:rPr>
                <w:spacing w:val="-2"/>
                <w:sz w:val="24"/>
              </w:rPr>
              <w:t>близкие</w:t>
            </w:r>
            <w:r>
              <w:rPr>
                <w:sz w:val="24"/>
              </w:rPr>
              <w:tab/>
            </w:r>
            <w:r>
              <w:rPr>
                <w:spacing w:val="-6"/>
                <w:sz w:val="24"/>
              </w:rPr>
              <w:t>по</w:t>
            </w:r>
            <w:r>
              <w:rPr>
                <w:sz w:val="24"/>
              </w:rPr>
              <w:tab/>
            </w:r>
            <w:r>
              <w:rPr>
                <w:spacing w:val="-2"/>
                <w:sz w:val="24"/>
              </w:rPr>
              <w:t>значению.</w:t>
            </w:r>
            <w:r>
              <w:rPr>
                <w:sz w:val="24"/>
              </w:rPr>
              <w:tab/>
            </w:r>
            <w:r>
              <w:rPr>
                <w:spacing w:val="-2"/>
                <w:sz w:val="24"/>
              </w:rPr>
              <w:t>Отработка</w:t>
            </w:r>
            <w:r>
              <w:rPr>
                <w:sz w:val="24"/>
              </w:rPr>
              <w:tab/>
            </w:r>
            <w:r>
              <w:rPr>
                <w:spacing w:val="-2"/>
                <w:sz w:val="24"/>
              </w:rPr>
              <w:t>алгоритма</w:t>
            </w:r>
            <w:r>
              <w:rPr>
                <w:sz w:val="24"/>
              </w:rPr>
              <w:tab/>
            </w:r>
            <w:r>
              <w:rPr>
                <w:spacing w:val="-2"/>
                <w:sz w:val="24"/>
              </w:rPr>
              <w:t>списывания предложений</w:t>
            </w:r>
          </w:p>
        </w:tc>
      </w:tr>
      <w:tr w:rsidR="00ED4123" w14:paraId="0C89C8D3" w14:textId="77777777">
        <w:trPr>
          <w:trHeight w:val="479"/>
        </w:trPr>
        <w:tc>
          <w:tcPr>
            <w:tcW w:w="1135" w:type="dxa"/>
          </w:tcPr>
          <w:p w14:paraId="32712CA6"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128</w:t>
            </w:r>
          </w:p>
        </w:tc>
        <w:tc>
          <w:tcPr>
            <w:tcW w:w="7938" w:type="dxa"/>
          </w:tcPr>
          <w:p w14:paraId="3ACAAE34" w14:textId="77777777" w:rsidR="00ED4123" w:rsidRDefault="00000000">
            <w:pPr>
              <w:pStyle w:val="TableParagraph"/>
              <w:spacing w:before="95"/>
              <w:rPr>
                <w:sz w:val="24"/>
              </w:rPr>
            </w:pPr>
            <w:r>
              <w:rPr>
                <w:sz w:val="24"/>
              </w:rPr>
              <w:t>Наблюдение</w:t>
            </w:r>
            <w:r>
              <w:rPr>
                <w:spacing w:val="-4"/>
                <w:sz w:val="24"/>
              </w:rPr>
              <w:t xml:space="preserve"> </w:t>
            </w:r>
            <w:r>
              <w:rPr>
                <w:sz w:val="24"/>
              </w:rPr>
              <w:t>в</w:t>
            </w:r>
            <w:r>
              <w:rPr>
                <w:spacing w:val="-3"/>
                <w:sz w:val="24"/>
              </w:rPr>
              <w:t xml:space="preserve"> </w:t>
            </w:r>
            <w:r>
              <w:rPr>
                <w:sz w:val="24"/>
              </w:rPr>
              <w:t>тексте</w:t>
            </w:r>
            <w:r>
              <w:rPr>
                <w:spacing w:val="-2"/>
                <w:sz w:val="24"/>
              </w:rPr>
              <w:t xml:space="preserve"> </w:t>
            </w:r>
            <w:r>
              <w:rPr>
                <w:sz w:val="24"/>
              </w:rPr>
              <w:t>за</w:t>
            </w:r>
            <w:r>
              <w:rPr>
                <w:spacing w:val="-4"/>
                <w:sz w:val="24"/>
              </w:rPr>
              <w:t xml:space="preserve"> </w:t>
            </w:r>
            <w:r>
              <w:rPr>
                <w:sz w:val="24"/>
              </w:rPr>
              <w:t>словами,</w:t>
            </w:r>
            <w:r>
              <w:rPr>
                <w:spacing w:val="-2"/>
                <w:sz w:val="24"/>
              </w:rPr>
              <w:t xml:space="preserve"> </w:t>
            </w:r>
            <w:r>
              <w:rPr>
                <w:sz w:val="24"/>
              </w:rPr>
              <w:t>близкими</w:t>
            </w:r>
            <w:r>
              <w:rPr>
                <w:spacing w:val="-2"/>
                <w:sz w:val="24"/>
              </w:rPr>
              <w:t xml:space="preserve"> </w:t>
            </w:r>
            <w:r>
              <w:rPr>
                <w:sz w:val="24"/>
              </w:rPr>
              <w:t>по</w:t>
            </w:r>
            <w:r>
              <w:rPr>
                <w:spacing w:val="-5"/>
                <w:sz w:val="24"/>
              </w:rPr>
              <w:t xml:space="preserve"> </w:t>
            </w:r>
            <w:r>
              <w:rPr>
                <w:spacing w:val="-2"/>
                <w:sz w:val="24"/>
              </w:rPr>
              <w:t>значению</w:t>
            </w:r>
          </w:p>
        </w:tc>
      </w:tr>
      <w:tr w:rsidR="00ED4123" w14:paraId="3FA2B8CB" w14:textId="77777777">
        <w:trPr>
          <w:trHeight w:val="757"/>
        </w:trPr>
        <w:tc>
          <w:tcPr>
            <w:tcW w:w="1135" w:type="dxa"/>
          </w:tcPr>
          <w:p w14:paraId="1CEA0884"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129</w:t>
            </w:r>
          </w:p>
        </w:tc>
        <w:tc>
          <w:tcPr>
            <w:tcW w:w="7938" w:type="dxa"/>
          </w:tcPr>
          <w:p w14:paraId="59557CD4" w14:textId="77777777" w:rsidR="00ED4123" w:rsidRDefault="00000000">
            <w:pPr>
              <w:pStyle w:val="TableParagraph"/>
              <w:spacing w:before="95"/>
              <w:rPr>
                <w:sz w:val="24"/>
              </w:rPr>
            </w:pPr>
            <w:r>
              <w:rPr>
                <w:sz w:val="24"/>
              </w:rPr>
              <w:t xml:space="preserve">Речевой этикет: ситуация обращение с просьбой. Какие слова мы называем </w:t>
            </w:r>
            <w:r>
              <w:rPr>
                <w:spacing w:val="-2"/>
                <w:sz w:val="24"/>
              </w:rPr>
              <w:t>вежливыми</w:t>
            </w:r>
          </w:p>
        </w:tc>
      </w:tr>
      <w:tr w:rsidR="00ED4123" w14:paraId="25C8EF98" w14:textId="77777777">
        <w:trPr>
          <w:trHeight w:val="756"/>
        </w:trPr>
        <w:tc>
          <w:tcPr>
            <w:tcW w:w="1135" w:type="dxa"/>
          </w:tcPr>
          <w:p w14:paraId="60980D2D"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130</w:t>
            </w:r>
          </w:p>
        </w:tc>
        <w:tc>
          <w:tcPr>
            <w:tcW w:w="7938" w:type="dxa"/>
          </w:tcPr>
          <w:p w14:paraId="443E517D" w14:textId="77777777" w:rsidR="00ED4123" w:rsidRDefault="00000000">
            <w:pPr>
              <w:pStyle w:val="TableParagraph"/>
              <w:spacing w:before="92"/>
              <w:ind w:right="58"/>
              <w:rPr>
                <w:sz w:val="24"/>
              </w:rPr>
            </w:pPr>
            <w:r>
              <w:rPr>
                <w:sz w:val="24"/>
              </w:rPr>
              <w:t>Речевой</w:t>
            </w:r>
            <w:r>
              <w:rPr>
                <w:spacing w:val="-14"/>
                <w:sz w:val="24"/>
              </w:rPr>
              <w:t xml:space="preserve"> </w:t>
            </w:r>
            <w:r>
              <w:rPr>
                <w:sz w:val="24"/>
              </w:rPr>
              <w:t>этикет:</w:t>
            </w:r>
            <w:r>
              <w:rPr>
                <w:spacing w:val="-13"/>
                <w:sz w:val="24"/>
              </w:rPr>
              <w:t xml:space="preserve"> </w:t>
            </w:r>
            <w:r>
              <w:rPr>
                <w:sz w:val="24"/>
              </w:rPr>
              <w:t>ситуация</w:t>
            </w:r>
            <w:r>
              <w:rPr>
                <w:spacing w:val="-14"/>
                <w:sz w:val="24"/>
              </w:rPr>
              <w:t xml:space="preserve"> </w:t>
            </w:r>
            <w:r>
              <w:rPr>
                <w:sz w:val="24"/>
              </w:rPr>
              <w:t>благодарности.</w:t>
            </w:r>
            <w:r>
              <w:rPr>
                <w:spacing w:val="-14"/>
                <w:sz w:val="24"/>
              </w:rPr>
              <w:t xml:space="preserve"> </w:t>
            </w:r>
            <w:r>
              <w:rPr>
                <w:sz w:val="24"/>
              </w:rPr>
              <w:t>Мягкий</w:t>
            </w:r>
            <w:r>
              <w:rPr>
                <w:spacing w:val="-15"/>
                <w:sz w:val="24"/>
              </w:rPr>
              <w:t xml:space="preserve"> </w:t>
            </w:r>
            <w:r>
              <w:rPr>
                <w:sz w:val="24"/>
              </w:rPr>
              <w:t>знак.</w:t>
            </w:r>
            <w:r>
              <w:rPr>
                <w:spacing w:val="-15"/>
                <w:sz w:val="24"/>
              </w:rPr>
              <w:t xml:space="preserve"> </w:t>
            </w:r>
            <w:r>
              <w:rPr>
                <w:sz w:val="24"/>
              </w:rPr>
              <w:t>Когда</w:t>
            </w:r>
            <w:r>
              <w:rPr>
                <w:spacing w:val="-12"/>
                <w:sz w:val="24"/>
              </w:rPr>
              <w:t xml:space="preserve"> </w:t>
            </w:r>
            <w:r>
              <w:rPr>
                <w:sz w:val="24"/>
              </w:rPr>
              <w:t>употребляется в словах буква ь</w:t>
            </w:r>
          </w:p>
        </w:tc>
      </w:tr>
      <w:tr w:rsidR="00ED4123" w14:paraId="4262445D" w14:textId="77777777">
        <w:trPr>
          <w:trHeight w:val="755"/>
        </w:trPr>
        <w:tc>
          <w:tcPr>
            <w:tcW w:w="1135" w:type="dxa"/>
          </w:tcPr>
          <w:p w14:paraId="289C6320"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8" w:type="dxa"/>
          </w:tcPr>
          <w:p w14:paraId="1293925A" w14:textId="77777777" w:rsidR="00ED4123" w:rsidRDefault="00000000">
            <w:pPr>
              <w:pStyle w:val="TableParagraph"/>
              <w:spacing w:before="92"/>
              <w:rPr>
                <w:sz w:val="24"/>
              </w:rPr>
            </w:pPr>
            <w:r>
              <w:rPr>
                <w:sz w:val="24"/>
              </w:rPr>
              <w:t>Слог. Определение</w:t>
            </w:r>
            <w:r>
              <w:rPr>
                <w:spacing w:val="-1"/>
                <w:sz w:val="24"/>
              </w:rPr>
              <w:t xml:space="preserve"> </w:t>
            </w:r>
            <w:r>
              <w:rPr>
                <w:sz w:val="24"/>
              </w:rPr>
              <w:t>количества</w:t>
            </w:r>
            <w:r>
              <w:rPr>
                <w:spacing w:val="-1"/>
                <w:sz w:val="24"/>
              </w:rPr>
              <w:t xml:space="preserve"> </w:t>
            </w:r>
            <w:r>
              <w:rPr>
                <w:sz w:val="24"/>
              </w:rPr>
              <w:t>слогов в слове. Ударный слог. Деление</w:t>
            </w:r>
            <w:r>
              <w:rPr>
                <w:spacing w:val="-1"/>
                <w:sz w:val="24"/>
              </w:rPr>
              <w:t xml:space="preserve"> </w:t>
            </w:r>
            <w:r>
              <w:rPr>
                <w:sz w:val="24"/>
              </w:rPr>
              <w:t>слов на слоги</w:t>
            </w:r>
          </w:p>
        </w:tc>
      </w:tr>
      <w:tr w:rsidR="00ED4123" w14:paraId="22595A0A" w14:textId="77777777">
        <w:trPr>
          <w:trHeight w:val="479"/>
        </w:trPr>
        <w:tc>
          <w:tcPr>
            <w:tcW w:w="1135" w:type="dxa"/>
          </w:tcPr>
          <w:p w14:paraId="4EE56A1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132</w:t>
            </w:r>
          </w:p>
        </w:tc>
        <w:tc>
          <w:tcPr>
            <w:tcW w:w="7938" w:type="dxa"/>
          </w:tcPr>
          <w:p w14:paraId="5222F68D" w14:textId="77777777" w:rsidR="00ED4123" w:rsidRDefault="00000000">
            <w:pPr>
              <w:pStyle w:val="TableParagraph"/>
              <w:spacing w:before="95"/>
              <w:rPr>
                <w:sz w:val="24"/>
              </w:rPr>
            </w:pPr>
            <w:r>
              <w:rPr>
                <w:sz w:val="24"/>
              </w:rPr>
              <w:t>Отработка</w:t>
            </w:r>
            <w:r>
              <w:rPr>
                <w:spacing w:val="-3"/>
                <w:sz w:val="24"/>
              </w:rPr>
              <w:t xml:space="preserve"> </w:t>
            </w:r>
            <w:r>
              <w:rPr>
                <w:sz w:val="24"/>
              </w:rPr>
              <w:t>правила</w:t>
            </w:r>
            <w:r>
              <w:rPr>
                <w:spacing w:val="-2"/>
                <w:sz w:val="24"/>
              </w:rPr>
              <w:t xml:space="preserve"> </w:t>
            </w:r>
            <w:r>
              <w:rPr>
                <w:sz w:val="24"/>
              </w:rPr>
              <w:t>переноса</w:t>
            </w:r>
            <w:r>
              <w:rPr>
                <w:spacing w:val="-2"/>
                <w:sz w:val="24"/>
              </w:rPr>
              <w:t xml:space="preserve"> </w:t>
            </w:r>
            <w:r>
              <w:rPr>
                <w:sz w:val="24"/>
              </w:rPr>
              <w:t>слов.</w:t>
            </w:r>
            <w:r>
              <w:rPr>
                <w:spacing w:val="-1"/>
                <w:sz w:val="24"/>
              </w:rPr>
              <w:t xml:space="preserve"> </w:t>
            </w:r>
            <w:r>
              <w:rPr>
                <w:sz w:val="24"/>
              </w:rPr>
              <w:t>Когда</w:t>
            </w:r>
            <w:r>
              <w:rPr>
                <w:spacing w:val="-2"/>
                <w:sz w:val="24"/>
              </w:rPr>
              <w:t xml:space="preserve"> </w:t>
            </w:r>
            <w:r>
              <w:rPr>
                <w:sz w:val="24"/>
              </w:rPr>
              <w:t>нужен</w:t>
            </w:r>
            <w:r>
              <w:rPr>
                <w:spacing w:val="-1"/>
                <w:sz w:val="24"/>
              </w:rPr>
              <w:t xml:space="preserve"> </w:t>
            </w:r>
            <w:r>
              <w:rPr>
                <w:sz w:val="24"/>
              </w:rPr>
              <w:t>перенос</w:t>
            </w:r>
            <w:r>
              <w:rPr>
                <w:spacing w:val="-2"/>
                <w:sz w:val="24"/>
              </w:rPr>
              <w:t xml:space="preserve"> слова</w:t>
            </w:r>
          </w:p>
        </w:tc>
      </w:tr>
      <w:tr w:rsidR="00ED4123" w14:paraId="22908B8D" w14:textId="77777777">
        <w:trPr>
          <w:trHeight w:val="755"/>
        </w:trPr>
        <w:tc>
          <w:tcPr>
            <w:tcW w:w="1135" w:type="dxa"/>
          </w:tcPr>
          <w:p w14:paraId="58DFEACD"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133</w:t>
            </w:r>
          </w:p>
        </w:tc>
        <w:tc>
          <w:tcPr>
            <w:tcW w:w="7938" w:type="dxa"/>
          </w:tcPr>
          <w:p w14:paraId="213FAB04" w14:textId="77777777" w:rsidR="00ED4123" w:rsidRDefault="00000000">
            <w:pPr>
              <w:pStyle w:val="TableParagraph"/>
              <w:tabs>
                <w:tab w:val="left" w:pos="1717"/>
                <w:tab w:val="left" w:pos="3293"/>
                <w:tab w:val="left" w:pos="4523"/>
                <w:tab w:val="left" w:pos="4871"/>
                <w:tab w:val="left" w:pos="6261"/>
                <w:tab w:val="left" w:pos="7242"/>
              </w:tabs>
              <w:spacing w:before="95"/>
              <w:ind w:right="59"/>
              <w:rPr>
                <w:sz w:val="24"/>
              </w:rPr>
            </w:pPr>
            <w:r>
              <w:rPr>
                <w:spacing w:val="-2"/>
                <w:sz w:val="24"/>
              </w:rPr>
              <w:t>Установление</w:t>
            </w:r>
            <w:r>
              <w:rPr>
                <w:sz w:val="24"/>
              </w:rPr>
              <w:tab/>
            </w:r>
            <w:r>
              <w:rPr>
                <w:spacing w:val="-2"/>
                <w:sz w:val="24"/>
              </w:rPr>
              <w:t>соотношения</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2"/>
                <w:sz w:val="24"/>
              </w:rPr>
              <w:t xml:space="preserve">слова. </w:t>
            </w:r>
            <w:r>
              <w:rPr>
                <w:sz w:val="24"/>
              </w:rPr>
              <w:t>Объяснительное письмо слов и предложений</w:t>
            </w:r>
          </w:p>
        </w:tc>
      </w:tr>
      <w:tr w:rsidR="00ED4123" w14:paraId="64477CD0" w14:textId="77777777">
        <w:trPr>
          <w:trHeight w:val="479"/>
        </w:trPr>
        <w:tc>
          <w:tcPr>
            <w:tcW w:w="1135" w:type="dxa"/>
          </w:tcPr>
          <w:p w14:paraId="1E46648F"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134</w:t>
            </w:r>
          </w:p>
        </w:tc>
        <w:tc>
          <w:tcPr>
            <w:tcW w:w="7938" w:type="dxa"/>
          </w:tcPr>
          <w:p w14:paraId="0D8C8E9B" w14:textId="77777777" w:rsidR="00ED4123" w:rsidRDefault="00000000">
            <w:pPr>
              <w:pStyle w:val="TableParagraph"/>
              <w:spacing w:before="95"/>
              <w:rPr>
                <w:sz w:val="24"/>
              </w:rPr>
            </w:pPr>
            <w:r>
              <w:rPr>
                <w:spacing w:val="-2"/>
                <w:sz w:val="24"/>
              </w:rPr>
              <w:t>Алфавит</w:t>
            </w:r>
          </w:p>
        </w:tc>
      </w:tr>
      <w:tr w:rsidR="00ED4123" w14:paraId="0279B3AC" w14:textId="77777777">
        <w:trPr>
          <w:trHeight w:val="481"/>
        </w:trPr>
        <w:tc>
          <w:tcPr>
            <w:tcW w:w="1135" w:type="dxa"/>
          </w:tcPr>
          <w:p w14:paraId="258C33B8"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135</w:t>
            </w:r>
          </w:p>
        </w:tc>
        <w:tc>
          <w:tcPr>
            <w:tcW w:w="7938" w:type="dxa"/>
          </w:tcPr>
          <w:p w14:paraId="0EA8F2DD" w14:textId="77777777" w:rsidR="00ED4123" w:rsidRDefault="00000000">
            <w:pPr>
              <w:pStyle w:val="TableParagraph"/>
              <w:spacing w:before="95"/>
              <w:rPr>
                <w:sz w:val="24"/>
              </w:rPr>
            </w:pPr>
            <w:r>
              <w:rPr>
                <w:sz w:val="24"/>
              </w:rPr>
              <w:t>Использование</w:t>
            </w:r>
            <w:r>
              <w:rPr>
                <w:spacing w:val="-5"/>
                <w:sz w:val="24"/>
              </w:rPr>
              <w:t xml:space="preserve"> </w:t>
            </w:r>
            <w:r>
              <w:rPr>
                <w:sz w:val="24"/>
              </w:rPr>
              <w:t>алфавита</w:t>
            </w:r>
            <w:r>
              <w:rPr>
                <w:spacing w:val="-5"/>
                <w:sz w:val="24"/>
              </w:rPr>
              <w:t xml:space="preserve"> </w:t>
            </w:r>
            <w:r>
              <w:rPr>
                <w:sz w:val="24"/>
              </w:rPr>
              <w:t>для</w:t>
            </w:r>
            <w:r>
              <w:rPr>
                <w:spacing w:val="-3"/>
                <w:sz w:val="24"/>
              </w:rPr>
              <w:t xml:space="preserve"> </w:t>
            </w:r>
            <w:r>
              <w:rPr>
                <w:sz w:val="24"/>
              </w:rPr>
              <w:t>упорядочения</w:t>
            </w:r>
            <w:r>
              <w:rPr>
                <w:spacing w:val="-4"/>
                <w:sz w:val="24"/>
              </w:rPr>
              <w:t xml:space="preserve"> </w:t>
            </w:r>
            <w:r>
              <w:rPr>
                <w:sz w:val="24"/>
              </w:rPr>
              <w:t>списка</w:t>
            </w:r>
            <w:r>
              <w:rPr>
                <w:spacing w:val="-4"/>
                <w:sz w:val="24"/>
              </w:rPr>
              <w:t xml:space="preserve"> слов</w:t>
            </w:r>
          </w:p>
        </w:tc>
      </w:tr>
      <w:tr w:rsidR="00ED4123" w14:paraId="7EC57F82" w14:textId="77777777">
        <w:trPr>
          <w:trHeight w:val="480"/>
        </w:trPr>
        <w:tc>
          <w:tcPr>
            <w:tcW w:w="1135" w:type="dxa"/>
          </w:tcPr>
          <w:p w14:paraId="11EE877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136</w:t>
            </w:r>
          </w:p>
        </w:tc>
        <w:tc>
          <w:tcPr>
            <w:tcW w:w="7938" w:type="dxa"/>
          </w:tcPr>
          <w:p w14:paraId="06D043CB" w14:textId="77777777" w:rsidR="00ED4123" w:rsidRDefault="00000000">
            <w:pPr>
              <w:pStyle w:val="TableParagraph"/>
              <w:spacing w:before="92"/>
              <w:rPr>
                <w:sz w:val="24"/>
              </w:rPr>
            </w:pPr>
            <w:r>
              <w:rPr>
                <w:sz w:val="24"/>
              </w:rPr>
              <w:t>Звуки</w:t>
            </w:r>
            <w:r>
              <w:rPr>
                <w:spacing w:val="-2"/>
                <w:sz w:val="24"/>
              </w:rPr>
              <w:t xml:space="preserve"> </w:t>
            </w:r>
            <w:r>
              <w:rPr>
                <w:sz w:val="24"/>
              </w:rPr>
              <w:t>речи.</w:t>
            </w:r>
            <w:r>
              <w:rPr>
                <w:spacing w:val="-2"/>
                <w:sz w:val="24"/>
              </w:rPr>
              <w:t xml:space="preserve"> </w:t>
            </w:r>
            <w:r>
              <w:rPr>
                <w:sz w:val="24"/>
              </w:rPr>
              <w:t>Гласные</w:t>
            </w:r>
            <w:r>
              <w:rPr>
                <w:spacing w:val="-4"/>
                <w:sz w:val="24"/>
              </w:rPr>
              <w:t xml:space="preserve"> </w:t>
            </w:r>
            <w:r>
              <w:rPr>
                <w:sz w:val="24"/>
              </w:rPr>
              <w:t>и</w:t>
            </w:r>
            <w:r>
              <w:rPr>
                <w:spacing w:val="1"/>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их</w:t>
            </w:r>
            <w:r>
              <w:rPr>
                <w:spacing w:val="1"/>
                <w:sz w:val="24"/>
              </w:rPr>
              <w:t xml:space="preserve"> </w:t>
            </w:r>
            <w:r>
              <w:rPr>
                <w:spacing w:val="-2"/>
                <w:sz w:val="24"/>
              </w:rPr>
              <w:t>различение</w:t>
            </w:r>
          </w:p>
        </w:tc>
      </w:tr>
      <w:tr w:rsidR="00ED4123" w14:paraId="4A5CABAC" w14:textId="77777777">
        <w:trPr>
          <w:trHeight w:val="479"/>
        </w:trPr>
        <w:tc>
          <w:tcPr>
            <w:tcW w:w="1135" w:type="dxa"/>
          </w:tcPr>
          <w:p w14:paraId="79B9AA57"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137</w:t>
            </w:r>
          </w:p>
        </w:tc>
        <w:tc>
          <w:tcPr>
            <w:tcW w:w="7938" w:type="dxa"/>
          </w:tcPr>
          <w:p w14:paraId="62C8BF38" w14:textId="77777777" w:rsidR="00ED4123" w:rsidRDefault="00000000">
            <w:pPr>
              <w:pStyle w:val="TableParagraph"/>
              <w:spacing w:before="92"/>
              <w:rPr>
                <w:sz w:val="24"/>
              </w:rPr>
            </w:pPr>
            <w:r>
              <w:rPr>
                <w:sz w:val="24"/>
              </w:rPr>
              <w:t>Речевой</w:t>
            </w:r>
            <w:r>
              <w:rPr>
                <w:spacing w:val="-4"/>
                <w:sz w:val="24"/>
              </w:rPr>
              <w:t xml:space="preserve"> </w:t>
            </w:r>
            <w:r>
              <w:rPr>
                <w:sz w:val="24"/>
              </w:rPr>
              <w:t>этикет:</w:t>
            </w:r>
            <w:r>
              <w:rPr>
                <w:spacing w:val="-3"/>
                <w:sz w:val="24"/>
              </w:rPr>
              <w:t xml:space="preserve"> </w:t>
            </w:r>
            <w:r>
              <w:rPr>
                <w:sz w:val="24"/>
              </w:rPr>
              <w:t>ситуация</w:t>
            </w:r>
            <w:r>
              <w:rPr>
                <w:spacing w:val="-3"/>
                <w:sz w:val="24"/>
              </w:rPr>
              <w:t xml:space="preserve"> </w:t>
            </w:r>
            <w:r>
              <w:rPr>
                <w:spacing w:val="-2"/>
                <w:sz w:val="24"/>
              </w:rPr>
              <w:t>знакомства</w:t>
            </w:r>
          </w:p>
        </w:tc>
      </w:tr>
      <w:tr w:rsidR="00ED4123" w14:paraId="0361F5E9" w14:textId="77777777">
        <w:trPr>
          <w:trHeight w:val="479"/>
        </w:trPr>
        <w:tc>
          <w:tcPr>
            <w:tcW w:w="1135" w:type="dxa"/>
          </w:tcPr>
          <w:p w14:paraId="6032C7A4"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138</w:t>
            </w:r>
          </w:p>
        </w:tc>
        <w:tc>
          <w:tcPr>
            <w:tcW w:w="7938" w:type="dxa"/>
          </w:tcPr>
          <w:p w14:paraId="1721B679" w14:textId="77777777" w:rsidR="00ED4123" w:rsidRDefault="00000000">
            <w:pPr>
              <w:pStyle w:val="TableParagraph"/>
              <w:spacing w:before="92"/>
              <w:rPr>
                <w:sz w:val="24"/>
              </w:rPr>
            </w:pPr>
            <w:r>
              <w:rPr>
                <w:sz w:val="24"/>
              </w:rPr>
              <w:t>Гласные</w:t>
            </w:r>
            <w:r>
              <w:rPr>
                <w:spacing w:val="-1"/>
                <w:sz w:val="24"/>
              </w:rPr>
              <w:t xml:space="preserve"> </w:t>
            </w:r>
            <w:r>
              <w:rPr>
                <w:sz w:val="24"/>
              </w:rPr>
              <w:t>ударные</w:t>
            </w:r>
            <w:r>
              <w:rPr>
                <w:spacing w:val="-5"/>
                <w:sz w:val="24"/>
              </w:rPr>
              <w:t xml:space="preserve"> </w:t>
            </w:r>
            <w:r>
              <w:rPr>
                <w:sz w:val="24"/>
              </w:rPr>
              <w:t>и</w:t>
            </w:r>
            <w:r>
              <w:rPr>
                <w:spacing w:val="-3"/>
                <w:sz w:val="24"/>
              </w:rPr>
              <w:t xml:space="preserve"> </w:t>
            </w:r>
            <w:r>
              <w:rPr>
                <w:sz w:val="24"/>
              </w:rPr>
              <w:t>безударные.</w:t>
            </w:r>
            <w:r>
              <w:rPr>
                <w:spacing w:val="-3"/>
                <w:sz w:val="24"/>
              </w:rPr>
              <w:t xml:space="preserve"> </w:t>
            </w:r>
            <w:r>
              <w:rPr>
                <w:sz w:val="24"/>
              </w:rPr>
              <w:t>Ударение</w:t>
            </w:r>
            <w:r>
              <w:rPr>
                <w:spacing w:val="-4"/>
                <w:sz w:val="24"/>
              </w:rPr>
              <w:t xml:space="preserve"> </w:t>
            </w:r>
            <w:r>
              <w:rPr>
                <w:sz w:val="24"/>
              </w:rPr>
              <w:t>в</w:t>
            </w:r>
            <w:r>
              <w:rPr>
                <w:spacing w:val="-3"/>
                <w:sz w:val="24"/>
              </w:rPr>
              <w:t xml:space="preserve"> </w:t>
            </w:r>
            <w:r>
              <w:rPr>
                <w:spacing w:val="-4"/>
                <w:sz w:val="24"/>
              </w:rPr>
              <w:t>слове</w:t>
            </w:r>
          </w:p>
        </w:tc>
      </w:tr>
      <w:tr w:rsidR="00ED4123" w14:paraId="32990B76" w14:textId="77777777">
        <w:trPr>
          <w:trHeight w:val="479"/>
        </w:trPr>
        <w:tc>
          <w:tcPr>
            <w:tcW w:w="1135" w:type="dxa"/>
          </w:tcPr>
          <w:p w14:paraId="602396B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139</w:t>
            </w:r>
          </w:p>
        </w:tc>
        <w:tc>
          <w:tcPr>
            <w:tcW w:w="7938" w:type="dxa"/>
          </w:tcPr>
          <w:p w14:paraId="505A486B" w14:textId="77777777" w:rsidR="00ED4123" w:rsidRDefault="00000000">
            <w:pPr>
              <w:pStyle w:val="TableParagraph"/>
              <w:spacing w:before="95"/>
              <w:rPr>
                <w:sz w:val="24"/>
              </w:rPr>
            </w:pPr>
            <w:r>
              <w:rPr>
                <w:sz w:val="24"/>
              </w:rPr>
              <w:t>Резервный</w:t>
            </w:r>
            <w:r>
              <w:rPr>
                <w:spacing w:val="-5"/>
                <w:sz w:val="24"/>
              </w:rPr>
              <w:t xml:space="preserve"> </w:t>
            </w:r>
            <w:r>
              <w:rPr>
                <w:sz w:val="24"/>
              </w:rPr>
              <w:t>урок.</w:t>
            </w:r>
            <w:r>
              <w:rPr>
                <w:spacing w:val="-4"/>
                <w:sz w:val="24"/>
              </w:rPr>
              <w:t xml:space="preserve"> </w:t>
            </w:r>
            <w:r>
              <w:rPr>
                <w:sz w:val="24"/>
              </w:rPr>
              <w:t>Как</w:t>
            </w:r>
            <w:r>
              <w:rPr>
                <w:spacing w:val="-4"/>
                <w:sz w:val="24"/>
              </w:rPr>
              <w:t xml:space="preserve"> </w:t>
            </w:r>
            <w:r>
              <w:rPr>
                <w:sz w:val="24"/>
              </w:rPr>
              <w:t>обозначить</w:t>
            </w:r>
            <w:r>
              <w:rPr>
                <w:spacing w:val="-5"/>
                <w:sz w:val="24"/>
              </w:rPr>
              <w:t xml:space="preserve"> </w:t>
            </w:r>
            <w:r>
              <w:rPr>
                <w:sz w:val="24"/>
              </w:rPr>
              <w:t>буквой</w:t>
            </w:r>
            <w:r>
              <w:rPr>
                <w:spacing w:val="-4"/>
                <w:sz w:val="24"/>
              </w:rPr>
              <w:t xml:space="preserve"> </w:t>
            </w:r>
            <w:r>
              <w:rPr>
                <w:sz w:val="24"/>
              </w:rPr>
              <w:t>безударный</w:t>
            </w:r>
            <w:r>
              <w:rPr>
                <w:spacing w:val="-4"/>
                <w:sz w:val="24"/>
              </w:rPr>
              <w:t xml:space="preserve"> </w:t>
            </w:r>
            <w:r>
              <w:rPr>
                <w:sz w:val="24"/>
              </w:rPr>
              <w:t>гласный</w:t>
            </w:r>
            <w:r>
              <w:rPr>
                <w:spacing w:val="-4"/>
                <w:sz w:val="24"/>
              </w:rPr>
              <w:t xml:space="preserve"> звук</w:t>
            </w:r>
          </w:p>
        </w:tc>
      </w:tr>
      <w:tr w:rsidR="00ED4123" w14:paraId="6085C32E" w14:textId="77777777">
        <w:trPr>
          <w:trHeight w:val="479"/>
        </w:trPr>
        <w:tc>
          <w:tcPr>
            <w:tcW w:w="1135" w:type="dxa"/>
          </w:tcPr>
          <w:p w14:paraId="3459787F"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140</w:t>
            </w:r>
          </w:p>
        </w:tc>
        <w:tc>
          <w:tcPr>
            <w:tcW w:w="7938" w:type="dxa"/>
          </w:tcPr>
          <w:p w14:paraId="677076AD" w14:textId="77777777" w:rsidR="00ED4123" w:rsidRDefault="00000000">
            <w:pPr>
              <w:pStyle w:val="TableParagraph"/>
              <w:spacing w:before="95"/>
              <w:rPr>
                <w:sz w:val="24"/>
              </w:rPr>
            </w:pPr>
            <w:r>
              <w:rPr>
                <w:sz w:val="24"/>
              </w:rPr>
              <w:t>Общее</w:t>
            </w:r>
            <w:r>
              <w:rPr>
                <w:spacing w:val="-6"/>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родственных</w:t>
            </w:r>
            <w:r>
              <w:rPr>
                <w:spacing w:val="-3"/>
                <w:sz w:val="24"/>
              </w:rPr>
              <w:t xml:space="preserve"> </w:t>
            </w:r>
            <w:r>
              <w:rPr>
                <w:sz w:val="24"/>
              </w:rPr>
              <w:t>словах.</w:t>
            </w:r>
            <w:r>
              <w:rPr>
                <w:spacing w:val="-3"/>
                <w:sz w:val="24"/>
              </w:rPr>
              <w:t xml:space="preserve"> </w:t>
            </w:r>
            <w:r>
              <w:rPr>
                <w:sz w:val="24"/>
              </w:rPr>
              <w:t>Объяснительное</w:t>
            </w:r>
            <w:r>
              <w:rPr>
                <w:spacing w:val="-4"/>
                <w:sz w:val="24"/>
              </w:rPr>
              <w:t xml:space="preserve"> </w:t>
            </w:r>
            <w:r>
              <w:rPr>
                <w:sz w:val="24"/>
              </w:rPr>
              <w:t>письмо</w:t>
            </w:r>
            <w:r>
              <w:rPr>
                <w:spacing w:val="-5"/>
                <w:sz w:val="24"/>
              </w:rPr>
              <w:t xml:space="preserve"> </w:t>
            </w:r>
            <w:r>
              <w:rPr>
                <w:spacing w:val="-4"/>
                <w:sz w:val="24"/>
              </w:rPr>
              <w:t>слов</w:t>
            </w:r>
          </w:p>
        </w:tc>
      </w:tr>
      <w:tr w:rsidR="00ED4123" w14:paraId="5CD67590" w14:textId="77777777">
        <w:trPr>
          <w:trHeight w:val="479"/>
        </w:trPr>
        <w:tc>
          <w:tcPr>
            <w:tcW w:w="1135" w:type="dxa"/>
          </w:tcPr>
          <w:p w14:paraId="069DB0F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141</w:t>
            </w:r>
          </w:p>
        </w:tc>
        <w:tc>
          <w:tcPr>
            <w:tcW w:w="7938" w:type="dxa"/>
          </w:tcPr>
          <w:p w14:paraId="6A9B248F" w14:textId="77777777" w:rsidR="00ED4123" w:rsidRDefault="00000000">
            <w:pPr>
              <w:pStyle w:val="TableParagraph"/>
              <w:spacing w:before="95"/>
              <w:rPr>
                <w:sz w:val="24"/>
              </w:rPr>
            </w:pPr>
            <w:r>
              <w:rPr>
                <w:sz w:val="24"/>
              </w:rPr>
              <w:t>Учимся</w:t>
            </w:r>
            <w:r>
              <w:rPr>
                <w:spacing w:val="-5"/>
                <w:sz w:val="24"/>
              </w:rPr>
              <w:t xml:space="preserve"> </w:t>
            </w:r>
            <w:r>
              <w:rPr>
                <w:sz w:val="24"/>
              </w:rPr>
              <w:t>запоминать</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непроверяемыми</w:t>
            </w:r>
            <w:r>
              <w:rPr>
                <w:spacing w:val="-3"/>
                <w:sz w:val="24"/>
              </w:rPr>
              <w:t xml:space="preserve"> </w:t>
            </w:r>
            <w:r>
              <w:rPr>
                <w:sz w:val="24"/>
              </w:rPr>
              <w:t>гласными</w:t>
            </w:r>
            <w:r>
              <w:rPr>
                <w:spacing w:val="-3"/>
                <w:sz w:val="24"/>
              </w:rPr>
              <w:t xml:space="preserve"> </w:t>
            </w:r>
            <w:r>
              <w:rPr>
                <w:sz w:val="24"/>
              </w:rPr>
              <w:t>и</w:t>
            </w:r>
            <w:r>
              <w:rPr>
                <w:spacing w:val="-2"/>
                <w:sz w:val="24"/>
              </w:rPr>
              <w:t xml:space="preserve"> согласными</w:t>
            </w:r>
          </w:p>
        </w:tc>
      </w:tr>
      <w:tr w:rsidR="00ED4123" w14:paraId="2C1C9C4C" w14:textId="77777777">
        <w:trPr>
          <w:trHeight w:val="481"/>
        </w:trPr>
        <w:tc>
          <w:tcPr>
            <w:tcW w:w="1135" w:type="dxa"/>
          </w:tcPr>
          <w:p w14:paraId="2A68F99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142</w:t>
            </w:r>
          </w:p>
        </w:tc>
        <w:tc>
          <w:tcPr>
            <w:tcW w:w="7938" w:type="dxa"/>
          </w:tcPr>
          <w:p w14:paraId="183B0ADE" w14:textId="77777777" w:rsidR="00ED4123" w:rsidRDefault="00000000">
            <w:pPr>
              <w:pStyle w:val="TableParagraph"/>
              <w:spacing w:before="95"/>
              <w:rPr>
                <w:sz w:val="24"/>
              </w:rPr>
            </w:pPr>
            <w:r>
              <w:rPr>
                <w:sz w:val="24"/>
              </w:rPr>
              <w:t>Составление</w:t>
            </w:r>
            <w:r>
              <w:rPr>
                <w:spacing w:val="-7"/>
                <w:sz w:val="24"/>
              </w:rPr>
              <w:t xml:space="preserve"> </w:t>
            </w:r>
            <w:r>
              <w:rPr>
                <w:sz w:val="24"/>
              </w:rPr>
              <w:t>небольших</w:t>
            </w:r>
            <w:r>
              <w:rPr>
                <w:spacing w:val="-1"/>
                <w:sz w:val="24"/>
              </w:rPr>
              <w:t xml:space="preserve"> </w:t>
            </w:r>
            <w:r>
              <w:rPr>
                <w:sz w:val="24"/>
              </w:rPr>
              <w:t>устных</w:t>
            </w:r>
            <w:r>
              <w:rPr>
                <w:spacing w:val="-3"/>
                <w:sz w:val="24"/>
              </w:rPr>
              <w:t xml:space="preserve"> </w:t>
            </w:r>
            <w:r>
              <w:rPr>
                <w:sz w:val="24"/>
              </w:rPr>
              <w:t>рассказов</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pacing w:val="-2"/>
                <w:sz w:val="24"/>
              </w:rPr>
              <w:t>наблюдений</w:t>
            </w:r>
          </w:p>
        </w:tc>
      </w:tr>
      <w:tr w:rsidR="00ED4123" w14:paraId="732A541A" w14:textId="77777777">
        <w:trPr>
          <w:trHeight w:val="479"/>
        </w:trPr>
        <w:tc>
          <w:tcPr>
            <w:tcW w:w="1135" w:type="dxa"/>
          </w:tcPr>
          <w:p w14:paraId="60A4EB8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143</w:t>
            </w:r>
          </w:p>
        </w:tc>
        <w:tc>
          <w:tcPr>
            <w:tcW w:w="7938" w:type="dxa"/>
          </w:tcPr>
          <w:p w14:paraId="31ED2ED4"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Буквы</w:t>
            </w:r>
            <w:r>
              <w:rPr>
                <w:spacing w:val="-1"/>
                <w:sz w:val="24"/>
              </w:rPr>
              <w:t xml:space="preserve"> </w:t>
            </w:r>
            <w:r>
              <w:rPr>
                <w:sz w:val="24"/>
              </w:rPr>
              <w:t>И</w:t>
            </w:r>
            <w:r>
              <w:rPr>
                <w:spacing w:val="-2"/>
                <w:sz w:val="24"/>
              </w:rPr>
              <w:t xml:space="preserve"> </w:t>
            </w:r>
            <w:r>
              <w:rPr>
                <w:sz w:val="24"/>
              </w:rPr>
              <w:t>и</w:t>
            </w:r>
            <w:r>
              <w:rPr>
                <w:spacing w:val="-2"/>
                <w:sz w:val="24"/>
              </w:rPr>
              <w:t xml:space="preserve"> </w:t>
            </w:r>
            <w:r>
              <w:rPr>
                <w:sz w:val="24"/>
              </w:rPr>
              <w:t>Й.</w:t>
            </w:r>
            <w:r>
              <w:rPr>
                <w:spacing w:val="-2"/>
                <w:sz w:val="24"/>
              </w:rPr>
              <w:t xml:space="preserve"> </w:t>
            </w:r>
            <w:r>
              <w:rPr>
                <w:sz w:val="24"/>
              </w:rPr>
              <w:t>Перенос</w:t>
            </w:r>
            <w:r>
              <w:rPr>
                <w:spacing w:val="-3"/>
                <w:sz w:val="24"/>
              </w:rPr>
              <w:t xml:space="preserve"> </w:t>
            </w:r>
            <w:r>
              <w:rPr>
                <w:sz w:val="24"/>
              </w:rPr>
              <w:t>слов</w:t>
            </w:r>
            <w:r>
              <w:rPr>
                <w:spacing w:val="2"/>
                <w:sz w:val="24"/>
              </w:rPr>
              <w:t xml:space="preserve"> </w:t>
            </w:r>
            <w:r>
              <w:rPr>
                <w:sz w:val="24"/>
              </w:rPr>
              <w:t>со строки</w:t>
            </w:r>
            <w:r>
              <w:rPr>
                <w:spacing w:val="-2"/>
                <w:sz w:val="24"/>
              </w:rPr>
              <w:t xml:space="preserve"> </w:t>
            </w:r>
            <w:r>
              <w:rPr>
                <w:sz w:val="24"/>
              </w:rPr>
              <w:t>на</w:t>
            </w:r>
            <w:r>
              <w:rPr>
                <w:spacing w:val="-2"/>
                <w:sz w:val="24"/>
              </w:rPr>
              <w:t xml:space="preserve"> строку</w:t>
            </w:r>
          </w:p>
        </w:tc>
      </w:tr>
      <w:tr w:rsidR="00ED4123" w14:paraId="3BD1D9DA" w14:textId="77777777">
        <w:trPr>
          <w:trHeight w:val="756"/>
        </w:trPr>
        <w:tc>
          <w:tcPr>
            <w:tcW w:w="1135" w:type="dxa"/>
          </w:tcPr>
          <w:p w14:paraId="39E96886"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144</w:t>
            </w:r>
          </w:p>
        </w:tc>
        <w:tc>
          <w:tcPr>
            <w:tcW w:w="7938" w:type="dxa"/>
          </w:tcPr>
          <w:p w14:paraId="4A5BB8EB" w14:textId="77777777" w:rsidR="00ED4123" w:rsidRDefault="00000000">
            <w:pPr>
              <w:pStyle w:val="TableParagraph"/>
              <w:spacing w:before="93"/>
              <w:rPr>
                <w:sz w:val="24"/>
              </w:rPr>
            </w:pPr>
            <w:r>
              <w:rPr>
                <w:sz w:val="24"/>
              </w:rPr>
              <w:t>Функции</w:t>
            </w:r>
            <w:r>
              <w:rPr>
                <w:spacing w:val="40"/>
                <w:sz w:val="24"/>
              </w:rPr>
              <w:t xml:space="preserve"> </w:t>
            </w:r>
            <w:r>
              <w:rPr>
                <w:sz w:val="24"/>
              </w:rPr>
              <w:t>букв</w:t>
            </w:r>
            <w:r>
              <w:rPr>
                <w:spacing w:val="40"/>
                <w:sz w:val="24"/>
              </w:rPr>
              <w:t xml:space="preserve"> </w:t>
            </w:r>
            <w:r>
              <w:rPr>
                <w:sz w:val="24"/>
              </w:rPr>
              <w:t>е,</w:t>
            </w:r>
            <w:r>
              <w:rPr>
                <w:spacing w:val="40"/>
                <w:sz w:val="24"/>
              </w:rPr>
              <w:t xml:space="preserve"> </w:t>
            </w:r>
            <w:r>
              <w:rPr>
                <w:sz w:val="24"/>
              </w:rPr>
              <w:t>ё,</w:t>
            </w:r>
            <w:r>
              <w:rPr>
                <w:spacing w:val="40"/>
                <w:sz w:val="24"/>
              </w:rPr>
              <w:t xml:space="preserve"> </w:t>
            </w:r>
            <w:r>
              <w:rPr>
                <w:sz w:val="24"/>
              </w:rPr>
              <w:t>ю,</w:t>
            </w:r>
            <w:r>
              <w:rPr>
                <w:spacing w:val="40"/>
                <w:sz w:val="24"/>
              </w:rPr>
              <w:t xml:space="preserve"> </w:t>
            </w:r>
            <w:r>
              <w:rPr>
                <w:sz w:val="24"/>
              </w:rPr>
              <w:t>я.</w:t>
            </w:r>
            <w:r>
              <w:rPr>
                <w:spacing w:val="40"/>
                <w:sz w:val="24"/>
              </w:rPr>
              <w:t xml:space="preserve"> </w:t>
            </w:r>
            <w:r>
              <w:rPr>
                <w:sz w:val="24"/>
              </w:rPr>
              <w:t>Как</w:t>
            </w:r>
            <w:r>
              <w:rPr>
                <w:spacing w:val="40"/>
                <w:sz w:val="24"/>
              </w:rPr>
              <w:t xml:space="preserve"> </w:t>
            </w:r>
            <w:r>
              <w:rPr>
                <w:sz w:val="24"/>
              </w:rPr>
              <w:t>обозначить</w:t>
            </w:r>
            <w:r>
              <w:rPr>
                <w:spacing w:val="40"/>
                <w:sz w:val="24"/>
              </w:rPr>
              <w:t xml:space="preserve"> </w:t>
            </w:r>
            <w:r>
              <w:rPr>
                <w:sz w:val="24"/>
              </w:rPr>
              <w:t>на</w:t>
            </w:r>
            <w:r>
              <w:rPr>
                <w:spacing w:val="38"/>
                <w:sz w:val="24"/>
              </w:rPr>
              <w:t xml:space="preserve"> </w:t>
            </w:r>
            <w:r>
              <w:rPr>
                <w:sz w:val="24"/>
              </w:rPr>
              <w:t>письме</w:t>
            </w:r>
            <w:r>
              <w:rPr>
                <w:spacing w:val="40"/>
                <w:sz w:val="24"/>
              </w:rPr>
              <w:t xml:space="preserve"> </w:t>
            </w:r>
            <w:r>
              <w:rPr>
                <w:sz w:val="24"/>
              </w:rPr>
              <w:t>мягкость</w:t>
            </w:r>
            <w:r>
              <w:rPr>
                <w:spacing w:val="40"/>
                <w:sz w:val="24"/>
              </w:rPr>
              <w:t xml:space="preserve"> </w:t>
            </w:r>
            <w:r>
              <w:rPr>
                <w:sz w:val="24"/>
              </w:rPr>
              <w:t xml:space="preserve">согласных </w:t>
            </w:r>
            <w:r>
              <w:rPr>
                <w:spacing w:val="-2"/>
                <w:sz w:val="24"/>
              </w:rPr>
              <w:t>звуков</w:t>
            </w:r>
          </w:p>
        </w:tc>
      </w:tr>
      <w:tr w:rsidR="00ED4123" w14:paraId="1ADEC017" w14:textId="77777777">
        <w:trPr>
          <w:trHeight w:val="755"/>
        </w:trPr>
        <w:tc>
          <w:tcPr>
            <w:tcW w:w="1135" w:type="dxa"/>
          </w:tcPr>
          <w:p w14:paraId="7C9F48CC"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145</w:t>
            </w:r>
          </w:p>
        </w:tc>
        <w:tc>
          <w:tcPr>
            <w:tcW w:w="7938" w:type="dxa"/>
          </w:tcPr>
          <w:p w14:paraId="05B8BAB1" w14:textId="77777777" w:rsidR="00ED4123" w:rsidRDefault="00000000">
            <w:pPr>
              <w:pStyle w:val="TableParagraph"/>
              <w:spacing w:before="95"/>
              <w:rPr>
                <w:sz w:val="24"/>
              </w:rPr>
            </w:pPr>
            <w:r>
              <w:rPr>
                <w:sz w:val="24"/>
              </w:rPr>
              <w:t>Восстановление</w:t>
            </w:r>
            <w:r>
              <w:rPr>
                <w:spacing w:val="32"/>
                <w:sz w:val="24"/>
              </w:rPr>
              <w:t xml:space="preserve"> </w:t>
            </w:r>
            <w:r>
              <w:rPr>
                <w:sz w:val="24"/>
              </w:rPr>
              <w:t>деформированного</w:t>
            </w:r>
            <w:r>
              <w:rPr>
                <w:spacing w:val="33"/>
                <w:sz w:val="24"/>
              </w:rPr>
              <w:t xml:space="preserve"> </w:t>
            </w:r>
            <w:r>
              <w:rPr>
                <w:sz w:val="24"/>
              </w:rPr>
              <w:t>текста.</w:t>
            </w:r>
            <w:r>
              <w:rPr>
                <w:spacing w:val="33"/>
                <w:sz w:val="24"/>
              </w:rPr>
              <w:t xml:space="preserve"> </w:t>
            </w:r>
            <w:r>
              <w:rPr>
                <w:sz w:val="24"/>
              </w:rPr>
              <w:t>Когда</w:t>
            </w:r>
            <w:r>
              <w:rPr>
                <w:spacing w:val="35"/>
                <w:sz w:val="24"/>
              </w:rPr>
              <w:t xml:space="preserve"> </w:t>
            </w:r>
            <w:r>
              <w:rPr>
                <w:sz w:val="24"/>
              </w:rPr>
              <w:t>употребляется</w:t>
            </w:r>
            <w:r>
              <w:rPr>
                <w:spacing w:val="33"/>
                <w:sz w:val="24"/>
              </w:rPr>
              <w:t xml:space="preserve"> </w:t>
            </w:r>
            <w:r>
              <w:rPr>
                <w:sz w:val="24"/>
              </w:rPr>
              <w:t>в</w:t>
            </w:r>
            <w:r>
              <w:rPr>
                <w:spacing w:val="35"/>
                <w:sz w:val="24"/>
              </w:rPr>
              <w:t xml:space="preserve"> </w:t>
            </w:r>
            <w:r>
              <w:rPr>
                <w:sz w:val="24"/>
              </w:rPr>
              <w:t>словах буква ь</w:t>
            </w:r>
          </w:p>
        </w:tc>
      </w:tr>
      <w:tr w:rsidR="00ED4123" w14:paraId="323ECEEE" w14:textId="77777777">
        <w:trPr>
          <w:trHeight w:val="479"/>
        </w:trPr>
        <w:tc>
          <w:tcPr>
            <w:tcW w:w="1135" w:type="dxa"/>
          </w:tcPr>
          <w:p w14:paraId="6E7BF723"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146</w:t>
            </w:r>
          </w:p>
        </w:tc>
        <w:tc>
          <w:tcPr>
            <w:tcW w:w="7938" w:type="dxa"/>
          </w:tcPr>
          <w:p w14:paraId="24C4F02E" w14:textId="77777777" w:rsidR="00ED4123" w:rsidRDefault="00000000">
            <w:pPr>
              <w:pStyle w:val="TableParagraph"/>
              <w:spacing w:before="95"/>
              <w:rPr>
                <w:sz w:val="24"/>
              </w:rPr>
            </w:pPr>
            <w:r>
              <w:rPr>
                <w:spacing w:val="-2"/>
                <w:sz w:val="24"/>
              </w:rPr>
              <w:t>Согласные</w:t>
            </w:r>
            <w:r>
              <w:rPr>
                <w:spacing w:val="-5"/>
                <w:sz w:val="24"/>
              </w:rPr>
              <w:t xml:space="preserve"> </w:t>
            </w:r>
            <w:r>
              <w:rPr>
                <w:spacing w:val="-2"/>
                <w:sz w:val="24"/>
              </w:rPr>
              <w:t>звуки:</w:t>
            </w:r>
            <w:r>
              <w:rPr>
                <w:spacing w:val="-1"/>
                <w:sz w:val="24"/>
              </w:rPr>
              <w:t xml:space="preserve"> </w:t>
            </w:r>
            <w:r>
              <w:rPr>
                <w:spacing w:val="-2"/>
                <w:sz w:val="24"/>
              </w:rPr>
              <w:t>систематизация</w:t>
            </w:r>
            <w:r>
              <w:rPr>
                <w:spacing w:val="-4"/>
                <w:sz w:val="24"/>
              </w:rPr>
              <w:t xml:space="preserve"> </w:t>
            </w:r>
            <w:r>
              <w:rPr>
                <w:spacing w:val="-2"/>
                <w:sz w:val="24"/>
              </w:rPr>
              <w:t>знаний.</w:t>
            </w:r>
            <w:r>
              <w:rPr>
                <w:spacing w:val="-4"/>
                <w:sz w:val="24"/>
              </w:rPr>
              <w:t xml:space="preserve"> </w:t>
            </w:r>
            <w:r>
              <w:rPr>
                <w:spacing w:val="-2"/>
                <w:sz w:val="24"/>
              </w:rPr>
              <w:t>Глухие и</w:t>
            </w:r>
            <w:r>
              <w:rPr>
                <w:spacing w:val="7"/>
                <w:sz w:val="24"/>
              </w:rPr>
              <w:t xml:space="preserve"> </w:t>
            </w:r>
            <w:r>
              <w:rPr>
                <w:spacing w:val="-2"/>
                <w:sz w:val="24"/>
              </w:rPr>
              <w:t>звонкие</w:t>
            </w:r>
            <w:r>
              <w:rPr>
                <w:spacing w:val="-1"/>
                <w:sz w:val="24"/>
              </w:rPr>
              <w:t xml:space="preserve"> </w:t>
            </w:r>
            <w:r>
              <w:rPr>
                <w:spacing w:val="-2"/>
                <w:sz w:val="24"/>
              </w:rPr>
              <w:t>согласные</w:t>
            </w:r>
            <w:r>
              <w:rPr>
                <w:spacing w:val="1"/>
                <w:sz w:val="24"/>
              </w:rPr>
              <w:t xml:space="preserve"> </w:t>
            </w:r>
            <w:r>
              <w:rPr>
                <w:spacing w:val="-2"/>
                <w:sz w:val="24"/>
              </w:rPr>
              <w:t>звуки</w:t>
            </w:r>
          </w:p>
        </w:tc>
      </w:tr>
      <w:tr w:rsidR="00ED4123" w14:paraId="4630D6C9" w14:textId="77777777">
        <w:trPr>
          <w:trHeight w:val="481"/>
        </w:trPr>
        <w:tc>
          <w:tcPr>
            <w:tcW w:w="1135" w:type="dxa"/>
          </w:tcPr>
          <w:p w14:paraId="2E955F79"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147</w:t>
            </w:r>
          </w:p>
        </w:tc>
        <w:tc>
          <w:tcPr>
            <w:tcW w:w="7938" w:type="dxa"/>
          </w:tcPr>
          <w:p w14:paraId="337C64B9" w14:textId="77777777" w:rsidR="00ED4123" w:rsidRDefault="00000000">
            <w:pPr>
              <w:pStyle w:val="TableParagraph"/>
              <w:spacing w:before="95"/>
              <w:rPr>
                <w:sz w:val="24"/>
              </w:rPr>
            </w:pPr>
            <w:r>
              <w:rPr>
                <w:sz w:val="24"/>
              </w:rPr>
              <w:t>Резервный</w:t>
            </w:r>
            <w:r>
              <w:rPr>
                <w:spacing w:val="63"/>
                <w:sz w:val="24"/>
              </w:rPr>
              <w:t xml:space="preserve"> </w:t>
            </w:r>
            <w:r>
              <w:rPr>
                <w:sz w:val="24"/>
              </w:rPr>
              <w:t>урок.</w:t>
            </w:r>
            <w:r>
              <w:rPr>
                <w:spacing w:val="60"/>
                <w:sz w:val="24"/>
              </w:rPr>
              <w:t xml:space="preserve"> </w:t>
            </w:r>
            <w:r>
              <w:rPr>
                <w:sz w:val="24"/>
              </w:rPr>
              <w:t>Как</w:t>
            </w:r>
            <w:r>
              <w:rPr>
                <w:spacing w:val="62"/>
                <w:sz w:val="24"/>
              </w:rPr>
              <w:t xml:space="preserve"> </w:t>
            </w:r>
            <w:r>
              <w:rPr>
                <w:sz w:val="24"/>
              </w:rPr>
              <w:t>обозначить</w:t>
            </w:r>
            <w:r>
              <w:rPr>
                <w:spacing w:val="61"/>
                <w:sz w:val="24"/>
              </w:rPr>
              <w:t xml:space="preserve"> </w:t>
            </w:r>
            <w:r>
              <w:rPr>
                <w:sz w:val="24"/>
              </w:rPr>
              <w:t>буквой</w:t>
            </w:r>
            <w:r>
              <w:rPr>
                <w:spacing w:val="62"/>
                <w:sz w:val="24"/>
              </w:rPr>
              <w:t xml:space="preserve"> </w:t>
            </w:r>
            <w:r>
              <w:rPr>
                <w:sz w:val="24"/>
              </w:rPr>
              <w:t>парный</w:t>
            </w:r>
            <w:r>
              <w:rPr>
                <w:spacing w:val="61"/>
                <w:sz w:val="24"/>
              </w:rPr>
              <w:t xml:space="preserve"> </w:t>
            </w:r>
            <w:r>
              <w:rPr>
                <w:sz w:val="24"/>
              </w:rPr>
              <w:t>по</w:t>
            </w:r>
            <w:r>
              <w:rPr>
                <w:spacing w:val="61"/>
                <w:sz w:val="24"/>
              </w:rPr>
              <w:t xml:space="preserve"> </w:t>
            </w:r>
            <w:r>
              <w:rPr>
                <w:sz w:val="24"/>
              </w:rPr>
              <w:t>глухости-</w:t>
            </w:r>
            <w:r>
              <w:rPr>
                <w:spacing w:val="-2"/>
                <w:sz w:val="24"/>
              </w:rPr>
              <w:t>звонкости</w:t>
            </w:r>
          </w:p>
        </w:tc>
      </w:tr>
    </w:tbl>
    <w:p w14:paraId="5AACC518"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460346D" w14:textId="77777777">
        <w:trPr>
          <w:trHeight w:val="481"/>
        </w:trPr>
        <w:tc>
          <w:tcPr>
            <w:tcW w:w="1135" w:type="dxa"/>
          </w:tcPr>
          <w:p w14:paraId="31120F06" w14:textId="77777777" w:rsidR="00ED4123" w:rsidRDefault="00ED4123">
            <w:pPr>
              <w:pStyle w:val="TableParagraph"/>
              <w:ind w:left="0"/>
              <w:rPr>
                <w:sz w:val="24"/>
              </w:rPr>
            </w:pPr>
          </w:p>
        </w:tc>
        <w:tc>
          <w:tcPr>
            <w:tcW w:w="7938" w:type="dxa"/>
          </w:tcPr>
          <w:p w14:paraId="1CD722D6" w14:textId="77777777" w:rsidR="00ED4123" w:rsidRDefault="00000000">
            <w:pPr>
              <w:pStyle w:val="TableParagraph"/>
              <w:spacing w:before="95"/>
              <w:rPr>
                <w:sz w:val="24"/>
              </w:rPr>
            </w:pPr>
            <w:r>
              <w:rPr>
                <w:sz w:val="24"/>
              </w:rPr>
              <w:t>согласный</w:t>
            </w:r>
            <w:r>
              <w:rPr>
                <w:spacing w:val="-6"/>
                <w:sz w:val="24"/>
              </w:rPr>
              <w:t xml:space="preserve"> </w:t>
            </w:r>
            <w:r>
              <w:rPr>
                <w:spacing w:val="-4"/>
                <w:sz w:val="24"/>
              </w:rPr>
              <w:t>звук</w:t>
            </w:r>
          </w:p>
        </w:tc>
      </w:tr>
      <w:tr w:rsidR="00ED4123" w14:paraId="04F64115" w14:textId="77777777">
        <w:trPr>
          <w:trHeight w:val="756"/>
        </w:trPr>
        <w:tc>
          <w:tcPr>
            <w:tcW w:w="1135" w:type="dxa"/>
          </w:tcPr>
          <w:p w14:paraId="79C7F46A"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148</w:t>
            </w:r>
          </w:p>
        </w:tc>
        <w:tc>
          <w:tcPr>
            <w:tcW w:w="7938" w:type="dxa"/>
          </w:tcPr>
          <w:p w14:paraId="06F876E7" w14:textId="77777777" w:rsidR="00ED4123" w:rsidRDefault="00000000">
            <w:pPr>
              <w:pStyle w:val="TableParagraph"/>
              <w:spacing w:before="93"/>
              <w:rPr>
                <w:sz w:val="24"/>
              </w:rPr>
            </w:pPr>
            <w:r>
              <w:rPr>
                <w:sz w:val="24"/>
              </w:rPr>
              <w:t>Обучение приемам самопроверки после списывания текста. Правописание букв парных по глухости-звонкости согласных</w:t>
            </w:r>
          </w:p>
        </w:tc>
      </w:tr>
      <w:tr w:rsidR="00ED4123" w14:paraId="1A9C0081" w14:textId="77777777">
        <w:trPr>
          <w:trHeight w:val="479"/>
        </w:trPr>
        <w:tc>
          <w:tcPr>
            <w:tcW w:w="1135" w:type="dxa"/>
          </w:tcPr>
          <w:p w14:paraId="762B68D7"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149</w:t>
            </w:r>
          </w:p>
        </w:tc>
        <w:tc>
          <w:tcPr>
            <w:tcW w:w="7938" w:type="dxa"/>
          </w:tcPr>
          <w:p w14:paraId="7A61F25E" w14:textId="77777777" w:rsidR="00ED4123" w:rsidRDefault="00000000">
            <w:pPr>
              <w:pStyle w:val="TableParagraph"/>
              <w:spacing w:before="92"/>
              <w:rPr>
                <w:sz w:val="24"/>
              </w:rPr>
            </w:pPr>
            <w:r>
              <w:rPr>
                <w:sz w:val="24"/>
              </w:rPr>
              <w:t>Правописание</w:t>
            </w:r>
            <w:r>
              <w:rPr>
                <w:spacing w:val="-7"/>
                <w:sz w:val="24"/>
              </w:rPr>
              <w:t xml:space="preserve"> </w:t>
            </w:r>
            <w:r>
              <w:rPr>
                <w:sz w:val="24"/>
              </w:rPr>
              <w:t>сочетаний</w:t>
            </w:r>
            <w:r>
              <w:rPr>
                <w:spacing w:val="-4"/>
                <w:sz w:val="24"/>
              </w:rPr>
              <w:t xml:space="preserve"> </w:t>
            </w:r>
            <w:r>
              <w:rPr>
                <w:sz w:val="24"/>
              </w:rPr>
              <w:t>чк,</w:t>
            </w:r>
            <w:r>
              <w:rPr>
                <w:spacing w:val="-4"/>
                <w:sz w:val="24"/>
              </w:rPr>
              <w:t xml:space="preserve"> </w:t>
            </w:r>
            <w:r>
              <w:rPr>
                <w:sz w:val="24"/>
              </w:rPr>
              <w:t>чн.</w:t>
            </w:r>
            <w:r>
              <w:rPr>
                <w:spacing w:val="-4"/>
                <w:sz w:val="24"/>
              </w:rPr>
              <w:t xml:space="preserve"> </w:t>
            </w:r>
            <w:r>
              <w:rPr>
                <w:sz w:val="24"/>
              </w:rPr>
              <w:t>Шипящие</w:t>
            </w:r>
            <w:r>
              <w:rPr>
                <w:spacing w:val="-5"/>
                <w:sz w:val="24"/>
              </w:rPr>
              <w:t xml:space="preserve"> </w:t>
            </w:r>
            <w:r>
              <w:rPr>
                <w:sz w:val="24"/>
              </w:rPr>
              <w:t>согласные</w:t>
            </w:r>
            <w:r>
              <w:rPr>
                <w:spacing w:val="-5"/>
                <w:sz w:val="24"/>
              </w:rPr>
              <w:t xml:space="preserve"> </w:t>
            </w:r>
            <w:r>
              <w:rPr>
                <w:spacing w:val="-2"/>
                <w:sz w:val="24"/>
              </w:rPr>
              <w:t>звуки</w:t>
            </w:r>
          </w:p>
        </w:tc>
      </w:tr>
      <w:tr w:rsidR="00ED4123" w14:paraId="328C97A8" w14:textId="77777777">
        <w:trPr>
          <w:trHeight w:val="755"/>
        </w:trPr>
        <w:tc>
          <w:tcPr>
            <w:tcW w:w="1135" w:type="dxa"/>
          </w:tcPr>
          <w:p w14:paraId="6DCC0E2E"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150</w:t>
            </w:r>
          </w:p>
        </w:tc>
        <w:tc>
          <w:tcPr>
            <w:tcW w:w="7938" w:type="dxa"/>
          </w:tcPr>
          <w:p w14:paraId="4848F931" w14:textId="77777777" w:rsidR="00ED4123" w:rsidRDefault="00000000">
            <w:pPr>
              <w:pStyle w:val="TableParagraph"/>
              <w:spacing w:before="95"/>
              <w:rPr>
                <w:sz w:val="24"/>
              </w:rPr>
            </w:pPr>
            <w:r>
              <w:rPr>
                <w:sz w:val="24"/>
              </w:rPr>
              <w:t>Закрепление</w:t>
            </w:r>
            <w:r>
              <w:rPr>
                <w:spacing w:val="40"/>
                <w:sz w:val="24"/>
              </w:rPr>
              <w:t xml:space="preserve"> </w:t>
            </w:r>
            <w:r>
              <w:rPr>
                <w:sz w:val="24"/>
              </w:rPr>
              <w:t>правописания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сочетаниями</w:t>
            </w:r>
            <w:r>
              <w:rPr>
                <w:spacing w:val="40"/>
                <w:sz w:val="24"/>
              </w:rPr>
              <w:t xml:space="preserve"> </w:t>
            </w:r>
            <w:r>
              <w:rPr>
                <w:sz w:val="24"/>
              </w:rPr>
              <w:t>чк,</w:t>
            </w:r>
            <w:r>
              <w:rPr>
                <w:spacing w:val="40"/>
                <w:sz w:val="24"/>
              </w:rPr>
              <w:t xml:space="preserve"> </w:t>
            </w:r>
            <w:r>
              <w:rPr>
                <w:sz w:val="24"/>
              </w:rPr>
              <w:t>чн.</w:t>
            </w:r>
            <w:r>
              <w:rPr>
                <w:spacing w:val="40"/>
                <w:sz w:val="24"/>
              </w:rPr>
              <w:t xml:space="preserve"> </w:t>
            </w:r>
            <w:r>
              <w:rPr>
                <w:sz w:val="24"/>
              </w:rPr>
              <w:t>Объяснительное письмо слов и предложений</w:t>
            </w:r>
          </w:p>
        </w:tc>
      </w:tr>
      <w:tr w:rsidR="00ED4123" w14:paraId="2AA9F440" w14:textId="77777777">
        <w:trPr>
          <w:trHeight w:val="479"/>
        </w:trPr>
        <w:tc>
          <w:tcPr>
            <w:tcW w:w="1135" w:type="dxa"/>
          </w:tcPr>
          <w:p w14:paraId="56A2CD1D"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151</w:t>
            </w:r>
          </w:p>
        </w:tc>
        <w:tc>
          <w:tcPr>
            <w:tcW w:w="7938" w:type="dxa"/>
          </w:tcPr>
          <w:p w14:paraId="3EA3BD82" w14:textId="77777777" w:rsidR="00ED4123" w:rsidRDefault="00000000">
            <w:pPr>
              <w:pStyle w:val="TableParagraph"/>
              <w:spacing w:before="95"/>
              <w:rPr>
                <w:sz w:val="24"/>
              </w:rPr>
            </w:pPr>
            <w:r>
              <w:rPr>
                <w:sz w:val="24"/>
              </w:rPr>
              <w:t>Гласные</w:t>
            </w:r>
            <w:r>
              <w:rPr>
                <w:spacing w:val="-8"/>
                <w:sz w:val="24"/>
              </w:rPr>
              <w:t xml:space="preserve"> </w:t>
            </w:r>
            <w:r>
              <w:rPr>
                <w:sz w:val="24"/>
              </w:rPr>
              <w:t>после</w:t>
            </w:r>
            <w:r>
              <w:rPr>
                <w:spacing w:val="-6"/>
                <w:sz w:val="24"/>
              </w:rPr>
              <w:t xml:space="preserve"> </w:t>
            </w:r>
            <w:r>
              <w:rPr>
                <w:sz w:val="24"/>
              </w:rPr>
              <w:t>шипящих</w:t>
            </w:r>
            <w:r>
              <w:rPr>
                <w:spacing w:val="-3"/>
                <w:sz w:val="24"/>
              </w:rPr>
              <w:t xml:space="preserve"> </w:t>
            </w:r>
            <w:r>
              <w:rPr>
                <w:sz w:val="24"/>
              </w:rPr>
              <w:t>в</w:t>
            </w:r>
            <w:r>
              <w:rPr>
                <w:spacing w:val="-8"/>
                <w:sz w:val="24"/>
              </w:rPr>
              <w:t xml:space="preserve"> </w:t>
            </w:r>
            <w:r>
              <w:rPr>
                <w:sz w:val="24"/>
              </w:rPr>
              <w:t>сочетаниях</w:t>
            </w:r>
            <w:r>
              <w:rPr>
                <w:spacing w:val="-5"/>
                <w:sz w:val="24"/>
              </w:rPr>
              <w:t xml:space="preserve"> </w:t>
            </w:r>
            <w:r>
              <w:rPr>
                <w:sz w:val="24"/>
              </w:rPr>
              <w:t>жи,</w:t>
            </w:r>
            <w:r>
              <w:rPr>
                <w:spacing w:val="-7"/>
                <w:sz w:val="24"/>
              </w:rPr>
              <w:t xml:space="preserve"> </w:t>
            </w:r>
            <w:r>
              <w:rPr>
                <w:sz w:val="24"/>
              </w:rPr>
              <w:t>ши</w:t>
            </w:r>
            <w:r>
              <w:rPr>
                <w:spacing w:val="-6"/>
                <w:sz w:val="24"/>
              </w:rPr>
              <w:t xml:space="preserve"> </w:t>
            </w:r>
            <w:r>
              <w:rPr>
                <w:sz w:val="24"/>
              </w:rPr>
              <w:t>(в</w:t>
            </w:r>
            <w:r>
              <w:rPr>
                <w:spacing w:val="-6"/>
                <w:sz w:val="24"/>
              </w:rPr>
              <w:t xml:space="preserve"> </w:t>
            </w:r>
            <w:r>
              <w:rPr>
                <w:sz w:val="24"/>
              </w:rPr>
              <w:t>положении</w:t>
            </w:r>
            <w:r>
              <w:rPr>
                <w:spacing w:val="-5"/>
                <w:sz w:val="24"/>
              </w:rPr>
              <w:t xml:space="preserve"> </w:t>
            </w:r>
            <w:r>
              <w:rPr>
                <w:sz w:val="24"/>
              </w:rPr>
              <w:t>под</w:t>
            </w:r>
            <w:r>
              <w:rPr>
                <w:spacing w:val="-2"/>
                <w:sz w:val="24"/>
              </w:rPr>
              <w:t xml:space="preserve"> ударением)</w:t>
            </w:r>
          </w:p>
        </w:tc>
      </w:tr>
      <w:tr w:rsidR="00ED4123" w14:paraId="7DF26F5E" w14:textId="77777777">
        <w:trPr>
          <w:trHeight w:val="479"/>
        </w:trPr>
        <w:tc>
          <w:tcPr>
            <w:tcW w:w="1135" w:type="dxa"/>
          </w:tcPr>
          <w:p w14:paraId="550C14C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152</w:t>
            </w:r>
          </w:p>
        </w:tc>
        <w:tc>
          <w:tcPr>
            <w:tcW w:w="7938" w:type="dxa"/>
          </w:tcPr>
          <w:p w14:paraId="4B86658B" w14:textId="77777777" w:rsidR="00ED4123" w:rsidRDefault="00000000">
            <w:pPr>
              <w:pStyle w:val="TableParagraph"/>
              <w:spacing w:before="95"/>
              <w:rPr>
                <w:sz w:val="24"/>
              </w:rPr>
            </w:pPr>
            <w:r>
              <w:rPr>
                <w:sz w:val="24"/>
              </w:rPr>
              <w:t>Закрепление</w:t>
            </w:r>
            <w:r>
              <w:rPr>
                <w:spacing w:val="-5"/>
                <w:sz w:val="24"/>
              </w:rPr>
              <w:t xml:space="preserve"> </w:t>
            </w:r>
            <w:r>
              <w:rPr>
                <w:sz w:val="24"/>
              </w:rPr>
              <w:t>правописания</w:t>
            </w:r>
            <w:r>
              <w:rPr>
                <w:spacing w:val="-4"/>
                <w:sz w:val="24"/>
              </w:rPr>
              <w:t xml:space="preserve"> </w:t>
            </w:r>
            <w:r>
              <w:rPr>
                <w:sz w:val="24"/>
              </w:rPr>
              <w:t>гласных</w:t>
            </w:r>
            <w:r>
              <w:rPr>
                <w:spacing w:val="-2"/>
                <w:sz w:val="24"/>
              </w:rPr>
              <w:t xml:space="preserve"> </w:t>
            </w:r>
            <w:r>
              <w:rPr>
                <w:sz w:val="24"/>
              </w:rPr>
              <w:t>после</w:t>
            </w:r>
            <w:r>
              <w:rPr>
                <w:spacing w:val="-4"/>
                <w:sz w:val="24"/>
              </w:rPr>
              <w:t xml:space="preserve"> </w:t>
            </w:r>
            <w:r>
              <w:rPr>
                <w:sz w:val="24"/>
              </w:rPr>
              <w:t>шипящих</w:t>
            </w:r>
            <w:r>
              <w:rPr>
                <w:spacing w:val="-2"/>
                <w:sz w:val="24"/>
              </w:rPr>
              <w:t xml:space="preserve"> </w:t>
            </w:r>
            <w:r>
              <w:rPr>
                <w:sz w:val="24"/>
              </w:rPr>
              <w:t>в</w:t>
            </w:r>
            <w:r>
              <w:rPr>
                <w:spacing w:val="-5"/>
                <w:sz w:val="24"/>
              </w:rPr>
              <w:t xml:space="preserve"> </w:t>
            </w:r>
            <w:r>
              <w:rPr>
                <w:sz w:val="24"/>
              </w:rPr>
              <w:t>сочетаниях</w:t>
            </w:r>
            <w:r>
              <w:rPr>
                <w:spacing w:val="-2"/>
                <w:sz w:val="24"/>
              </w:rPr>
              <w:t xml:space="preserve"> </w:t>
            </w:r>
            <w:r>
              <w:rPr>
                <w:sz w:val="24"/>
              </w:rPr>
              <w:t>жи,</w:t>
            </w:r>
            <w:r>
              <w:rPr>
                <w:spacing w:val="-6"/>
                <w:sz w:val="24"/>
              </w:rPr>
              <w:t xml:space="preserve"> </w:t>
            </w:r>
            <w:r>
              <w:rPr>
                <w:spacing w:val="-5"/>
                <w:sz w:val="24"/>
              </w:rPr>
              <w:t>ши</w:t>
            </w:r>
          </w:p>
        </w:tc>
      </w:tr>
      <w:tr w:rsidR="00ED4123" w14:paraId="041153AD" w14:textId="77777777">
        <w:trPr>
          <w:trHeight w:val="481"/>
        </w:trPr>
        <w:tc>
          <w:tcPr>
            <w:tcW w:w="1135" w:type="dxa"/>
          </w:tcPr>
          <w:p w14:paraId="58A75C3D"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153</w:t>
            </w:r>
          </w:p>
        </w:tc>
        <w:tc>
          <w:tcPr>
            <w:tcW w:w="7938" w:type="dxa"/>
          </w:tcPr>
          <w:p w14:paraId="278A6A00" w14:textId="77777777" w:rsidR="00ED4123" w:rsidRDefault="00000000">
            <w:pPr>
              <w:pStyle w:val="TableParagraph"/>
              <w:spacing w:before="95"/>
              <w:rPr>
                <w:sz w:val="24"/>
              </w:rPr>
            </w:pPr>
            <w:r>
              <w:rPr>
                <w:sz w:val="24"/>
              </w:rPr>
              <w:t>Гласные</w:t>
            </w:r>
            <w:r>
              <w:rPr>
                <w:spacing w:val="-5"/>
                <w:sz w:val="24"/>
              </w:rPr>
              <w:t xml:space="preserve"> </w:t>
            </w:r>
            <w:r>
              <w:rPr>
                <w:sz w:val="24"/>
              </w:rPr>
              <w:t>после</w:t>
            </w:r>
            <w:r>
              <w:rPr>
                <w:spacing w:val="-4"/>
                <w:sz w:val="24"/>
              </w:rPr>
              <w:t xml:space="preserve"> </w:t>
            </w:r>
            <w:r>
              <w:rPr>
                <w:sz w:val="24"/>
              </w:rPr>
              <w:t>шипящих</w:t>
            </w:r>
            <w:r>
              <w:rPr>
                <w:spacing w:val="-1"/>
                <w:sz w:val="24"/>
              </w:rPr>
              <w:t xml:space="preserve"> </w:t>
            </w:r>
            <w:r>
              <w:rPr>
                <w:sz w:val="24"/>
              </w:rPr>
              <w:t>в</w:t>
            </w:r>
            <w:r>
              <w:rPr>
                <w:spacing w:val="-4"/>
                <w:sz w:val="24"/>
              </w:rPr>
              <w:t xml:space="preserve"> </w:t>
            </w:r>
            <w:r>
              <w:rPr>
                <w:sz w:val="24"/>
              </w:rPr>
              <w:t>сочетаниях</w:t>
            </w:r>
            <w:r>
              <w:rPr>
                <w:spacing w:val="-1"/>
                <w:sz w:val="24"/>
              </w:rPr>
              <w:t xml:space="preserve"> </w:t>
            </w:r>
            <w:r>
              <w:rPr>
                <w:sz w:val="24"/>
              </w:rPr>
              <w:t>ча,</w:t>
            </w:r>
            <w:r>
              <w:rPr>
                <w:spacing w:val="-3"/>
                <w:sz w:val="24"/>
              </w:rPr>
              <w:t xml:space="preserve"> </w:t>
            </w:r>
            <w:r>
              <w:rPr>
                <w:sz w:val="24"/>
              </w:rPr>
              <w:t>ща,</w:t>
            </w:r>
            <w:r>
              <w:rPr>
                <w:spacing w:val="-3"/>
                <w:sz w:val="24"/>
              </w:rPr>
              <w:t xml:space="preserve"> </w:t>
            </w:r>
            <w:r>
              <w:rPr>
                <w:sz w:val="24"/>
              </w:rPr>
              <w:t>чу,</w:t>
            </w:r>
            <w:r>
              <w:rPr>
                <w:spacing w:val="-1"/>
                <w:sz w:val="24"/>
              </w:rPr>
              <w:t xml:space="preserve"> </w:t>
            </w:r>
            <w:r>
              <w:rPr>
                <w:spacing w:val="-5"/>
                <w:sz w:val="24"/>
              </w:rPr>
              <w:t>щу</w:t>
            </w:r>
          </w:p>
        </w:tc>
      </w:tr>
      <w:tr w:rsidR="00ED4123" w14:paraId="58FAD8B2" w14:textId="77777777">
        <w:trPr>
          <w:trHeight w:val="480"/>
        </w:trPr>
        <w:tc>
          <w:tcPr>
            <w:tcW w:w="1135" w:type="dxa"/>
          </w:tcPr>
          <w:p w14:paraId="27C3C6E0"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154</w:t>
            </w:r>
          </w:p>
        </w:tc>
        <w:tc>
          <w:tcPr>
            <w:tcW w:w="7938" w:type="dxa"/>
          </w:tcPr>
          <w:p w14:paraId="1CB14D9A" w14:textId="77777777" w:rsidR="00ED4123" w:rsidRDefault="00000000">
            <w:pPr>
              <w:pStyle w:val="TableParagraph"/>
              <w:spacing w:before="92"/>
              <w:rPr>
                <w:sz w:val="24"/>
              </w:rPr>
            </w:pPr>
            <w:r>
              <w:rPr>
                <w:sz w:val="24"/>
              </w:rPr>
              <w:t>Речевой</w:t>
            </w:r>
            <w:r>
              <w:rPr>
                <w:spacing w:val="-4"/>
                <w:sz w:val="24"/>
              </w:rPr>
              <w:t xml:space="preserve"> </w:t>
            </w:r>
            <w:r>
              <w:rPr>
                <w:sz w:val="24"/>
              </w:rPr>
              <w:t>этикет:</w:t>
            </w:r>
            <w:r>
              <w:rPr>
                <w:spacing w:val="-3"/>
                <w:sz w:val="24"/>
              </w:rPr>
              <w:t xml:space="preserve"> </w:t>
            </w:r>
            <w:r>
              <w:rPr>
                <w:sz w:val="24"/>
              </w:rPr>
              <w:t>ситуация</w:t>
            </w:r>
            <w:r>
              <w:rPr>
                <w:spacing w:val="-3"/>
                <w:sz w:val="24"/>
              </w:rPr>
              <w:t xml:space="preserve"> </w:t>
            </w:r>
            <w:r>
              <w:rPr>
                <w:spacing w:val="-2"/>
                <w:sz w:val="24"/>
              </w:rPr>
              <w:t>извинения</w:t>
            </w:r>
          </w:p>
        </w:tc>
      </w:tr>
      <w:tr w:rsidR="00ED4123" w14:paraId="4F00DF68" w14:textId="77777777">
        <w:trPr>
          <w:trHeight w:val="755"/>
        </w:trPr>
        <w:tc>
          <w:tcPr>
            <w:tcW w:w="1135" w:type="dxa"/>
          </w:tcPr>
          <w:p w14:paraId="2A581702"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155</w:t>
            </w:r>
          </w:p>
        </w:tc>
        <w:tc>
          <w:tcPr>
            <w:tcW w:w="7938" w:type="dxa"/>
          </w:tcPr>
          <w:p w14:paraId="10776240" w14:textId="77777777" w:rsidR="00ED4123" w:rsidRDefault="00000000">
            <w:pPr>
              <w:pStyle w:val="TableParagraph"/>
              <w:spacing w:before="92"/>
              <w:rPr>
                <w:sz w:val="24"/>
              </w:rPr>
            </w:pPr>
            <w:r>
              <w:rPr>
                <w:sz w:val="24"/>
              </w:rPr>
              <w:t>Закрепление</w:t>
            </w:r>
            <w:r>
              <w:rPr>
                <w:spacing w:val="-12"/>
                <w:sz w:val="24"/>
              </w:rPr>
              <w:t xml:space="preserve"> </w:t>
            </w:r>
            <w:r>
              <w:rPr>
                <w:sz w:val="24"/>
              </w:rPr>
              <w:t>правописания</w:t>
            </w:r>
            <w:r>
              <w:rPr>
                <w:spacing w:val="-11"/>
                <w:sz w:val="24"/>
              </w:rPr>
              <w:t xml:space="preserve"> </w:t>
            </w:r>
            <w:r>
              <w:rPr>
                <w:sz w:val="24"/>
              </w:rPr>
              <w:t>гласных</w:t>
            </w:r>
            <w:r>
              <w:rPr>
                <w:spacing w:val="-12"/>
                <w:sz w:val="24"/>
              </w:rPr>
              <w:t xml:space="preserve"> </w:t>
            </w:r>
            <w:r>
              <w:rPr>
                <w:sz w:val="24"/>
              </w:rPr>
              <w:t>после</w:t>
            </w:r>
            <w:r>
              <w:rPr>
                <w:spacing w:val="-12"/>
                <w:sz w:val="24"/>
              </w:rPr>
              <w:t xml:space="preserve"> </w:t>
            </w:r>
            <w:r>
              <w:rPr>
                <w:sz w:val="24"/>
              </w:rPr>
              <w:t>шипящих</w:t>
            </w:r>
            <w:r>
              <w:rPr>
                <w:spacing w:val="-11"/>
                <w:sz w:val="24"/>
              </w:rPr>
              <w:t xml:space="preserve"> </w:t>
            </w:r>
            <w:r>
              <w:rPr>
                <w:sz w:val="24"/>
              </w:rPr>
              <w:t>в</w:t>
            </w:r>
            <w:r>
              <w:rPr>
                <w:spacing w:val="-12"/>
                <w:sz w:val="24"/>
              </w:rPr>
              <w:t xml:space="preserve"> </w:t>
            </w:r>
            <w:r>
              <w:rPr>
                <w:sz w:val="24"/>
              </w:rPr>
              <w:t>сочетаниях</w:t>
            </w:r>
            <w:r>
              <w:rPr>
                <w:spacing w:val="-9"/>
                <w:sz w:val="24"/>
              </w:rPr>
              <w:t xml:space="preserve"> </w:t>
            </w:r>
            <w:r>
              <w:rPr>
                <w:sz w:val="24"/>
              </w:rPr>
              <w:t>ча,</w:t>
            </w:r>
            <w:r>
              <w:rPr>
                <w:spacing w:val="-13"/>
                <w:sz w:val="24"/>
              </w:rPr>
              <w:t xml:space="preserve"> </w:t>
            </w:r>
            <w:r>
              <w:rPr>
                <w:sz w:val="24"/>
              </w:rPr>
              <w:t>ща,</w:t>
            </w:r>
            <w:r>
              <w:rPr>
                <w:spacing w:val="-11"/>
                <w:sz w:val="24"/>
              </w:rPr>
              <w:t xml:space="preserve"> </w:t>
            </w:r>
            <w:r>
              <w:rPr>
                <w:sz w:val="24"/>
              </w:rPr>
              <w:t xml:space="preserve">чу, </w:t>
            </w:r>
            <w:r>
              <w:rPr>
                <w:spacing w:val="-6"/>
                <w:sz w:val="24"/>
              </w:rPr>
              <w:t>щу</w:t>
            </w:r>
          </w:p>
        </w:tc>
      </w:tr>
      <w:tr w:rsidR="00ED4123" w14:paraId="6706C4FC" w14:textId="77777777">
        <w:trPr>
          <w:trHeight w:val="755"/>
        </w:trPr>
        <w:tc>
          <w:tcPr>
            <w:tcW w:w="1135" w:type="dxa"/>
          </w:tcPr>
          <w:p w14:paraId="6F876E6C"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156</w:t>
            </w:r>
          </w:p>
        </w:tc>
        <w:tc>
          <w:tcPr>
            <w:tcW w:w="7938" w:type="dxa"/>
          </w:tcPr>
          <w:p w14:paraId="39A416AD" w14:textId="77777777" w:rsidR="00ED4123" w:rsidRDefault="00000000">
            <w:pPr>
              <w:pStyle w:val="TableParagraph"/>
              <w:spacing w:before="95"/>
              <w:rPr>
                <w:sz w:val="24"/>
              </w:rPr>
            </w:pPr>
            <w:r>
              <w:rPr>
                <w:sz w:val="24"/>
              </w:rPr>
              <w:t>Заглавная</w:t>
            </w:r>
            <w:r>
              <w:rPr>
                <w:spacing w:val="-5"/>
                <w:sz w:val="24"/>
              </w:rPr>
              <w:t xml:space="preserve"> </w:t>
            </w:r>
            <w:r>
              <w:rPr>
                <w:sz w:val="24"/>
              </w:rPr>
              <w:t>буква</w:t>
            </w:r>
            <w:r>
              <w:rPr>
                <w:spacing w:val="-7"/>
                <w:sz w:val="24"/>
              </w:rPr>
              <w:t xml:space="preserve"> </w:t>
            </w:r>
            <w:r>
              <w:rPr>
                <w:sz w:val="24"/>
              </w:rPr>
              <w:t>в</w:t>
            </w:r>
            <w:r>
              <w:rPr>
                <w:spacing w:val="-6"/>
                <w:sz w:val="24"/>
              </w:rPr>
              <w:t xml:space="preserve"> </w:t>
            </w:r>
            <w:r>
              <w:rPr>
                <w:sz w:val="24"/>
              </w:rPr>
              <w:t>именах</w:t>
            </w:r>
            <w:r>
              <w:rPr>
                <w:spacing w:val="-3"/>
                <w:sz w:val="24"/>
              </w:rPr>
              <w:t xml:space="preserve"> </w:t>
            </w:r>
            <w:r>
              <w:rPr>
                <w:sz w:val="24"/>
              </w:rPr>
              <w:t>собственных:</w:t>
            </w:r>
            <w:r>
              <w:rPr>
                <w:spacing w:val="-5"/>
                <w:sz w:val="24"/>
              </w:rPr>
              <w:t xml:space="preserve"> </w:t>
            </w:r>
            <w:r>
              <w:rPr>
                <w:sz w:val="24"/>
              </w:rPr>
              <w:t>в</w:t>
            </w:r>
            <w:r>
              <w:rPr>
                <w:spacing w:val="-6"/>
                <w:sz w:val="24"/>
              </w:rPr>
              <w:t xml:space="preserve"> </w:t>
            </w:r>
            <w:r>
              <w:rPr>
                <w:sz w:val="24"/>
              </w:rPr>
              <w:t>именах</w:t>
            </w:r>
            <w:r>
              <w:rPr>
                <w:spacing w:val="-3"/>
                <w:sz w:val="24"/>
              </w:rPr>
              <w:t xml:space="preserve"> </w:t>
            </w:r>
            <w:r>
              <w:rPr>
                <w:sz w:val="24"/>
              </w:rPr>
              <w:t>и</w:t>
            </w:r>
            <w:r>
              <w:rPr>
                <w:spacing w:val="-5"/>
                <w:sz w:val="24"/>
              </w:rPr>
              <w:t xml:space="preserve"> </w:t>
            </w:r>
            <w:r>
              <w:rPr>
                <w:sz w:val="24"/>
              </w:rPr>
              <w:t>фамилиях</w:t>
            </w:r>
            <w:r>
              <w:rPr>
                <w:spacing w:val="-3"/>
                <w:sz w:val="24"/>
              </w:rPr>
              <w:t xml:space="preserve"> </w:t>
            </w:r>
            <w:r>
              <w:rPr>
                <w:sz w:val="24"/>
              </w:rPr>
              <w:t>людей. Заглавная буква в именах собственных: в кличках животных</w:t>
            </w:r>
          </w:p>
        </w:tc>
      </w:tr>
      <w:tr w:rsidR="00ED4123" w14:paraId="0D39D3DA" w14:textId="77777777">
        <w:trPr>
          <w:trHeight w:val="755"/>
        </w:trPr>
        <w:tc>
          <w:tcPr>
            <w:tcW w:w="1135" w:type="dxa"/>
          </w:tcPr>
          <w:p w14:paraId="09BFE518"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157</w:t>
            </w:r>
          </w:p>
        </w:tc>
        <w:tc>
          <w:tcPr>
            <w:tcW w:w="7938" w:type="dxa"/>
          </w:tcPr>
          <w:p w14:paraId="21C492A0" w14:textId="77777777" w:rsidR="00ED4123" w:rsidRDefault="00000000">
            <w:pPr>
              <w:pStyle w:val="TableParagraph"/>
              <w:tabs>
                <w:tab w:val="left" w:pos="862"/>
                <w:tab w:val="left" w:pos="2277"/>
                <w:tab w:val="left" w:pos="5843"/>
              </w:tabs>
              <w:spacing w:before="95"/>
              <w:ind w:right="59"/>
              <w:rPr>
                <w:sz w:val="24"/>
              </w:rPr>
            </w:pPr>
            <w:r>
              <w:rPr>
                <w:spacing w:val="-4"/>
                <w:sz w:val="24"/>
              </w:rPr>
              <w:t>Знаки</w:t>
            </w:r>
            <w:r>
              <w:rPr>
                <w:sz w:val="24"/>
              </w:rPr>
              <w:tab/>
            </w:r>
            <w:r>
              <w:rPr>
                <w:spacing w:val="-2"/>
                <w:sz w:val="24"/>
              </w:rPr>
              <w:t>препинания</w:t>
            </w:r>
            <w:r>
              <w:rPr>
                <w:sz w:val="24"/>
              </w:rPr>
              <w:tab/>
              <w:t>в</w:t>
            </w:r>
            <w:r>
              <w:rPr>
                <w:spacing w:val="80"/>
                <w:sz w:val="24"/>
              </w:rPr>
              <w:t xml:space="preserve"> </w:t>
            </w:r>
            <w:r>
              <w:rPr>
                <w:sz w:val="24"/>
              </w:rPr>
              <w:t>конце</w:t>
            </w:r>
            <w:r>
              <w:rPr>
                <w:spacing w:val="80"/>
                <w:sz w:val="24"/>
              </w:rPr>
              <w:t xml:space="preserve"> </w:t>
            </w:r>
            <w:r>
              <w:rPr>
                <w:sz w:val="24"/>
              </w:rPr>
              <w:t>предложения:</w:t>
            </w:r>
            <w:r>
              <w:rPr>
                <w:spacing w:val="80"/>
                <w:sz w:val="24"/>
              </w:rPr>
              <w:t xml:space="preserve"> </w:t>
            </w:r>
            <w:r>
              <w:rPr>
                <w:sz w:val="24"/>
              </w:rPr>
              <w:t>точка,</w:t>
            </w:r>
            <w:r>
              <w:rPr>
                <w:sz w:val="24"/>
              </w:rPr>
              <w:tab/>
              <w:t>вопросительный</w:t>
            </w:r>
            <w:r>
              <w:rPr>
                <w:spacing w:val="80"/>
                <w:sz w:val="24"/>
              </w:rPr>
              <w:t xml:space="preserve"> </w:t>
            </w:r>
            <w:r>
              <w:rPr>
                <w:sz w:val="24"/>
              </w:rPr>
              <w:t>и восклицательный знаки</w:t>
            </w:r>
          </w:p>
        </w:tc>
      </w:tr>
      <w:tr w:rsidR="00ED4123" w14:paraId="170E3E34" w14:textId="77777777">
        <w:trPr>
          <w:trHeight w:val="479"/>
        </w:trPr>
        <w:tc>
          <w:tcPr>
            <w:tcW w:w="1135" w:type="dxa"/>
          </w:tcPr>
          <w:p w14:paraId="7E810FD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158</w:t>
            </w:r>
          </w:p>
        </w:tc>
        <w:tc>
          <w:tcPr>
            <w:tcW w:w="7938" w:type="dxa"/>
          </w:tcPr>
          <w:p w14:paraId="384A5792"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2"/>
                <w:sz w:val="24"/>
              </w:rPr>
              <w:t xml:space="preserve"> </w:t>
            </w:r>
            <w:r>
              <w:rPr>
                <w:sz w:val="24"/>
              </w:rPr>
              <w:t>Перенос</w:t>
            </w:r>
            <w:r>
              <w:rPr>
                <w:spacing w:val="-4"/>
                <w:sz w:val="24"/>
              </w:rPr>
              <w:t xml:space="preserve"> </w:t>
            </w:r>
            <w:r>
              <w:rPr>
                <w:sz w:val="24"/>
              </w:rPr>
              <w:t>слов</w:t>
            </w:r>
            <w:r>
              <w:rPr>
                <w:spacing w:val="-3"/>
                <w:sz w:val="24"/>
              </w:rPr>
              <w:t xml:space="preserve"> </w:t>
            </w:r>
            <w:r>
              <w:rPr>
                <w:sz w:val="24"/>
              </w:rPr>
              <w:t>со</w:t>
            </w:r>
            <w:r>
              <w:rPr>
                <w:spacing w:val="-1"/>
                <w:sz w:val="24"/>
              </w:rPr>
              <w:t xml:space="preserve"> </w:t>
            </w:r>
            <w:r>
              <w:rPr>
                <w:sz w:val="24"/>
              </w:rPr>
              <w:t>строки</w:t>
            </w:r>
            <w:r>
              <w:rPr>
                <w:spacing w:val="-2"/>
                <w:sz w:val="24"/>
              </w:rPr>
              <w:t xml:space="preserve"> </w:t>
            </w:r>
            <w:r>
              <w:rPr>
                <w:sz w:val="24"/>
              </w:rPr>
              <w:t>на</w:t>
            </w:r>
            <w:r>
              <w:rPr>
                <w:spacing w:val="-3"/>
                <w:sz w:val="24"/>
              </w:rPr>
              <w:t xml:space="preserve"> </w:t>
            </w:r>
            <w:r>
              <w:rPr>
                <w:spacing w:val="-2"/>
                <w:sz w:val="24"/>
              </w:rPr>
              <w:t>строку</w:t>
            </w:r>
          </w:p>
        </w:tc>
      </w:tr>
      <w:tr w:rsidR="00ED4123" w14:paraId="3ECCB0EC" w14:textId="77777777">
        <w:trPr>
          <w:trHeight w:val="481"/>
        </w:trPr>
        <w:tc>
          <w:tcPr>
            <w:tcW w:w="1135" w:type="dxa"/>
          </w:tcPr>
          <w:p w14:paraId="18751348"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159</w:t>
            </w:r>
          </w:p>
        </w:tc>
        <w:tc>
          <w:tcPr>
            <w:tcW w:w="7938" w:type="dxa"/>
          </w:tcPr>
          <w:p w14:paraId="5E716215"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3"/>
                <w:sz w:val="24"/>
              </w:rPr>
              <w:t xml:space="preserve"> </w:t>
            </w:r>
            <w:r>
              <w:rPr>
                <w:sz w:val="24"/>
              </w:rPr>
              <w:t>Объяснительное</w:t>
            </w:r>
            <w:r>
              <w:rPr>
                <w:spacing w:val="-4"/>
                <w:sz w:val="24"/>
              </w:rPr>
              <w:t xml:space="preserve"> </w:t>
            </w:r>
            <w:r>
              <w:rPr>
                <w:sz w:val="24"/>
              </w:rPr>
              <w:t>письмо</w:t>
            </w:r>
            <w:r>
              <w:rPr>
                <w:spacing w:val="-5"/>
                <w:sz w:val="24"/>
              </w:rPr>
              <w:t xml:space="preserve"> </w:t>
            </w:r>
            <w:r>
              <w:rPr>
                <w:sz w:val="24"/>
              </w:rPr>
              <w:t>под</w:t>
            </w:r>
            <w:r>
              <w:rPr>
                <w:spacing w:val="-6"/>
                <w:sz w:val="24"/>
              </w:rPr>
              <w:t xml:space="preserve"> </w:t>
            </w:r>
            <w:r>
              <w:rPr>
                <w:sz w:val="24"/>
              </w:rPr>
              <w:t>диктовку</w:t>
            </w:r>
            <w:r>
              <w:rPr>
                <w:spacing w:val="-10"/>
                <w:sz w:val="24"/>
              </w:rPr>
              <w:t xml:space="preserve"> </w:t>
            </w:r>
            <w:r>
              <w:rPr>
                <w:spacing w:val="-4"/>
                <w:sz w:val="24"/>
              </w:rPr>
              <w:t>слов</w:t>
            </w:r>
          </w:p>
        </w:tc>
      </w:tr>
      <w:tr w:rsidR="00ED4123" w14:paraId="0E480A6A" w14:textId="77777777">
        <w:trPr>
          <w:trHeight w:val="480"/>
        </w:trPr>
        <w:tc>
          <w:tcPr>
            <w:tcW w:w="1135" w:type="dxa"/>
          </w:tcPr>
          <w:p w14:paraId="4DAC19C9"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160</w:t>
            </w:r>
          </w:p>
        </w:tc>
        <w:tc>
          <w:tcPr>
            <w:tcW w:w="7938" w:type="dxa"/>
          </w:tcPr>
          <w:p w14:paraId="5E661BDE"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3"/>
                <w:sz w:val="24"/>
              </w:rPr>
              <w:t xml:space="preserve"> </w:t>
            </w:r>
            <w:r>
              <w:rPr>
                <w:sz w:val="24"/>
              </w:rPr>
              <w:t>Объяснительное</w:t>
            </w:r>
            <w:r>
              <w:rPr>
                <w:spacing w:val="-4"/>
                <w:sz w:val="24"/>
              </w:rPr>
              <w:t xml:space="preserve"> </w:t>
            </w:r>
            <w:r>
              <w:rPr>
                <w:sz w:val="24"/>
              </w:rPr>
              <w:t>письмо</w:t>
            </w:r>
            <w:r>
              <w:rPr>
                <w:spacing w:val="-5"/>
                <w:sz w:val="24"/>
              </w:rPr>
              <w:t xml:space="preserve"> </w:t>
            </w:r>
            <w:r>
              <w:rPr>
                <w:sz w:val="24"/>
              </w:rPr>
              <w:t>под</w:t>
            </w:r>
            <w:r>
              <w:rPr>
                <w:spacing w:val="-6"/>
                <w:sz w:val="24"/>
              </w:rPr>
              <w:t xml:space="preserve"> </w:t>
            </w:r>
            <w:r>
              <w:rPr>
                <w:sz w:val="24"/>
              </w:rPr>
              <w:t>диктовку</w:t>
            </w:r>
            <w:r>
              <w:rPr>
                <w:spacing w:val="-10"/>
                <w:sz w:val="24"/>
              </w:rPr>
              <w:t xml:space="preserve"> </w:t>
            </w:r>
            <w:r>
              <w:rPr>
                <w:spacing w:val="-4"/>
                <w:sz w:val="24"/>
              </w:rPr>
              <w:t>слов</w:t>
            </w:r>
          </w:p>
        </w:tc>
      </w:tr>
      <w:tr w:rsidR="00ED4123" w14:paraId="62367562" w14:textId="77777777">
        <w:trPr>
          <w:trHeight w:val="479"/>
        </w:trPr>
        <w:tc>
          <w:tcPr>
            <w:tcW w:w="1135" w:type="dxa"/>
          </w:tcPr>
          <w:p w14:paraId="7CC43429"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161</w:t>
            </w:r>
          </w:p>
        </w:tc>
        <w:tc>
          <w:tcPr>
            <w:tcW w:w="7938" w:type="dxa"/>
          </w:tcPr>
          <w:p w14:paraId="0E11F6D1"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3"/>
                <w:sz w:val="24"/>
              </w:rPr>
              <w:t xml:space="preserve"> </w:t>
            </w:r>
            <w:r>
              <w:rPr>
                <w:sz w:val="24"/>
              </w:rPr>
              <w:t>Объяснительное</w:t>
            </w:r>
            <w:r>
              <w:rPr>
                <w:spacing w:val="-4"/>
                <w:sz w:val="24"/>
              </w:rPr>
              <w:t xml:space="preserve"> </w:t>
            </w:r>
            <w:r>
              <w:rPr>
                <w:sz w:val="24"/>
              </w:rPr>
              <w:t>письмо</w:t>
            </w:r>
            <w:r>
              <w:rPr>
                <w:spacing w:val="-2"/>
                <w:sz w:val="24"/>
              </w:rPr>
              <w:t xml:space="preserve"> </w:t>
            </w:r>
            <w:r>
              <w:rPr>
                <w:sz w:val="24"/>
              </w:rPr>
              <w:t>под</w:t>
            </w:r>
            <w:r>
              <w:rPr>
                <w:spacing w:val="-6"/>
                <w:sz w:val="24"/>
              </w:rPr>
              <w:t xml:space="preserve"> </w:t>
            </w:r>
            <w:r>
              <w:rPr>
                <w:sz w:val="24"/>
              </w:rPr>
              <w:t>диктовку</w:t>
            </w:r>
            <w:r>
              <w:rPr>
                <w:spacing w:val="-10"/>
                <w:sz w:val="24"/>
              </w:rPr>
              <w:t xml:space="preserve"> </w:t>
            </w:r>
            <w:r>
              <w:rPr>
                <w:sz w:val="24"/>
              </w:rPr>
              <w:t>слов</w:t>
            </w:r>
            <w:r>
              <w:rPr>
                <w:spacing w:val="-4"/>
                <w:sz w:val="24"/>
              </w:rPr>
              <w:t xml:space="preserve"> </w:t>
            </w:r>
            <w:r>
              <w:rPr>
                <w:sz w:val="24"/>
              </w:rPr>
              <w:t>и</w:t>
            </w:r>
            <w:r>
              <w:rPr>
                <w:spacing w:val="-2"/>
                <w:sz w:val="24"/>
              </w:rPr>
              <w:t xml:space="preserve"> предложений</w:t>
            </w:r>
          </w:p>
        </w:tc>
      </w:tr>
      <w:tr w:rsidR="00ED4123" w14:paraId="1855D547" w14:textId="77777777">
        <w:trPr>
          <w:trHeight w:val="479"/>
        </w:trPr>
        <w:tc>
          <w:tcPr>
            <w:tcW w:w="1135" w:type="dxa"/>
          </w:tcPr>
          <w:p w14:paraId="5E42190D"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162</w:t>
            </w:r>
          </w:p>
        </w:tc>
        <w:tc>
          <w:tcPr>
            <w:tcW w:w="7938" w:type="dxa"/>
          </w:tcPr>
          <w:p w14:paraId="28C7E981" w14:textId="77777777" w:rsidR="00ED4123" w:rsidRDefault="00000000">
            <w:pPr>
              <w:pStyle w:val="TableParagraph"/>
              <w:spacing w:before="92"/>
              <w:rPr>
                <w:sz w:val="24"/>
              </w:rPr>
            </w:pPr>
            <w:r>
              <w:rPr>
                <w:sz w:val="24"/>
              </w:rPr>
              <w:t>Резервный</w:t>
            </w:r>
            <w:r>
              <w:rPr>
                <w:spacing w:val="-2"/>
                <w:sz w:val="24"/>
              </w:rPr>
              <w:t xml:space="preserve"> </w:t>
            </w:r>
            <w:r>
              <w:rPr>
                <w:sz w:val="24"/>
              </w:rPr>
              <w:t>урок.</w:t>
            </w:r>
            <w:r>
              <w:rPr>
                <w:spacing w:val="-4"/>
                <w:sz w:val="24"/>
              </w:rPr>
              <w:t xml:space="preserve"> </w:t>
            </w:r>
            <w:r>
              <w:rPr>
                <w:sz w:val="24"/>
              </w:rPr>
              <w:t>Объяснительная</w:t>
            </w:r>
            <w:r>
              <w:rPr>
                <w:spacing w:val="-3"/>
                <w:sz w:val="24"/>
              </w:rPr>
              <w:t xml:space="preserve"> </w:t>
            </w:r>
            <w:r>
              <w:rPr>
                <w:sz w:val="24"/>
              </w:rPr>
              <w:t>запись</w:t>
            </w:r>
            <w:r>
              <w:rPr>
                <w:spacing w:val="-4"/>
                <w:sz w:val="24"/>
              </w:rPr>
              <w:t xml:space="preserve"> </w:t>
            </w:r>
            <w:r>
              <w:rPr>
                <w:sz w:val="24"/>
              </w:rPr>
              <w:t>под</w:t>
            </w:r>
            <w:r>
              <w:rPr>
                <w:spacing w:val="-3"/>
                <w:sz w:val="24"/>
              </w:rPr>
              <w:t xml:space="preserve"> </w:t>
            </w:r>
            <w:r>
              <w:rPr>
                <w:sz w:val="24"/>
              </w:rPr>
              <w:t>диктовку</w:t>
            </w:r>
            <w:r>
              <w:rPr>
                <w:spacing w:val="-11"/>
                <w:sz w:val="24"/>
              </w:rPr>
              <w:t xml:space="preserve"> </w:t>
            </w:r>
            <w:r>
              <w:rPr>
                <w:spacing w:val="-2"/>
                <w:sz w:val="24"/>
              </w:rPr>
              <w:t>текста</w:t>
            </w:r>
          </w:p>
        </w:tc>
      </w:tr>
      <w:tr w:rsidR="00ED4123" w14:paraId="0FDD9261" w14:textId="77777777">
        <w:trPr>
          <w:trHeight w:val="479"/>
        </w:trPr>
        <w:tc>
          <w:tcPr>
            <w:tcW w:w="1135" w:type="dxa"/>
          </w:tcPr>
          <w:p w14:paraId="2FE3CF59"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163</w:t>
            </w:r>
          </w:p>
        </w:tc>
        <w:tc>
          <w:tcPr>
            <w:tcW w:w="7938" w:type="dxa"/>
          </w:tcPr>
          <w:p w14:paraId="519658E8" w14:textId="77777777" w:rsidR="00ED4123" w:rsidRDefault="00000000">
            <w:pPr>
              <w:pStyle w:val="TableParagraph"/>
              <w:spacing w:before="95"/>
              <w:rPr>
                <w:sz w:val="24"/>
              </w:rPr>
            </w:pPr>
            <w:r>
              <w:rPr>
                <w:sz w:val="24"/>
              </w:rPr>
              <w:t>Объяснительный</w:t>
            </w:r>
            <w:r>
              <w:rPr>
                <w:spacing w:val="-11"/>
                <w:sz w:val="24"/>
              </w:rPr>
              <w:t xml:space="preserve"> </w:t>
            </w:r>
            <w:r>
              <w:rPr>
                <w:spacing w:val="-2"/>
                <w:sz w:val="24"/>
              </w:rPr>
              <w:t>диктант</w:t>
            </w:r>
          </w:p>
        </w:tc>
      </w:tr>
      <w:tr w:rsidR="00ED4123" w14:paraId="4D6EB811" w14:textId="77777777">
        <w:trPr>
          <w:trHeight w:val="479"/>
        </w:trPr>
        <w:tc>
          <w:tcPr>
            <w:tcW w:w="1135" w:type="dxa"/>
          </w:tcPr>
          <w:p w14:paraId="42453B66"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164</w:t>
            </w:r>
          </w:p>
        </w:tc>
        <w:tc>
          <w:tcPr>
            <w:tcW w:w="7938" w:type="dxa"/>
          </w:tcPr>
          <w:p w14:paraId="75049FAD"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4"/>
                <w:sz w:val="24"/>
              </w:rPr>
              <w:t xml:space="preserve"> </w:t>
            </w:r>
            <w:r>
              <w:rPr>
                <w:sz w:val="24"/>
              </w:rPr>
              <w:t>Как</w:t>
            </w:r>
            <w:r>
              <w:rPr>
                <w:spacing w:val="-4"/>
                <w:sz w:val="24"/>
              </w:rPr>
              <w:t xml:space="preserve"> </w:t>
            </w:r>
            <w:r>
              <w:rPr>
                <w:sz w:val="24"/>
              </w:rPr>
              <w:t>составить</w:t>
            </w:r>
            <w:r>
              <w:rPr>
                <w:spacing w:val="-3"/>
                <w:sz w:val="24"/>
              </w:rPr>
              <w:t xml:space="preserve"> </w:t>
            </w:r>
            <w:r>
              <w:rPr>
                <w:sz w:val="24"/>
              </w:rPr>
              <w:t>предложение</w:t>
            </w:r>
            <w:r>
              <w:rPr>
                <w:spacing w:val="-5"/>
                <w:sz w:val="24"/>
              </w:rPr>
              <w:t xml:space="preserve"> </w:t>
            </w:r>
            <w:r>
              <w:rPr>
                <w:sz w:val="24"/>
              </w:rPr>
              <w:t>из</w:t>
            </w:r>
            <w:r>
              <w:rPr>
                <w:spacing w:val="-4"/>
                <w:sz w:val="24"/>
              </w:rPr>
              <w:t xml:space="preserve"> </w:t>
            </w:r>
            <w:r>
              <w:rPr>
                <w:sz w:val="24"/>
              </w:rPr>
              <w:t>набора</w:t>
            </w:r>
            <w:r>
              <w:rPr>
                <w:spacing w:val="-4"/>
                <w:sz w:val="24"/>
              </w:rPr>
              <w:t xml:space="preserve"> слов</w:t>
            </w:r>
          </w:p>
        </w:tc>
      </w:tr>
      <w:tr w:rsidR="00ED4123" w14:paraId="470A2D55" w14:textId="77777777">
        <w:trPr>
          <w:trHeight w:val="479"/>
        </w:trPr>
        <w:tc>
          <w:tcPr>
            <w:tcW w:w="1135" w:type="dxa"/>
          </w:tcPr>
          <w:p w14:paraId="2B9846B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165</w:t>
            </w:r>
          </w:p>
        </w:tc>
        <w:tc>
          <w:tcPr>
            <w:tcW w:w="7938" w:type="dxa"/>
          </w:tcPr>
          <w:p w14:paraId="0BDD6220"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3"/>
                <w:sz w:val="24"/>
              </w:rPr>
              <w:t xml:space="preserve"> </w:t>
            </w:r>
            <w:r>
              <w:rPr>
                <w:sz w:val="24"/>
              </w:rPr>
              <w:t>Составление</w:t>
            </w:r>
            <w:r>
              <w:rPr>
                <w:spacing w:val="-4"/>
                <w:sz w:val="24"/>
              </w:rPr>
              <w:t xml:space="preserve"> </w:t>
            </w:r>
            <w:r>
              <w:rPr>
                <w:sz w:val="24"/>
              </w:rPr>
              <w:t>из</w:t>
            </w:r>
            <w:r>
              <w:rPr>
                <w:spacing w:val="-5"/>
                <w:sz w:val="24"/>
              </w:rPr>
              <w:t xml:space="preserve"> </w:t>
            </w:r>
            <w:r>
              <w:rPr>
                <w:sz w:val="24"/>
              </w:rPr>
              <w:t>набора</w:t>
            </w:r>
            <w:r>
              <w:rPr>
                <w:spacing w:val="-4"/>
                <w:sz w:val="24"/>
              </w:rPr>
              <w:t xml:space="preserve"> </w:t>
            </w:r>
            <w:r>
              <w:rPr>
                <w:sz w:val="24"/>
              </w:rPr>
              <w:t>форм</w:t>
            </w:r>
            <w:r>
              <w:rPr>
                <w:spacing w:val="-3"/>
                <w:sz w:val="24"/>
              </w:rPr>
              <w:t xml:space="preserve"> </w:t>
            </w:r>
            <w:r>
              <w:rPr>
                <w:sz w:val="24"/>
              </w:rPr>
              <w:t>слов</w:t>
            </w:r>
            <w:r>
              <w:rPr>
                <w:spacing w:val="-3"/>
                <w:sz w:val="24"/>
              </w:rPr>
              <w:t xml:space="preserve"> </w:t>
            </w:r>
            <w:r>
              <w:rPr>
                <w:spacing w:val="-2"/>
                <w:sz w:val="24"/>
              </w:rPr>
              <w:t>предложений</w:t>
            </w:r>
          </w:p>
        </w:tc>
      </w:tr>
      <w:tr w:rsidR="00ED4123" w14:paraId="1BF422C5" w14:textId="77777777">
        <w:trPr>
          <w:trHeight w:val="481"/>
        </w:trPr>
        <w:tc>
          <w:tcPr>
            <w:tcW w:w="9073" w:type="dxa"/>
            <w:gridSpan w:val="2"/>
          </w:tcPr>
          <w:p w14:paraId="6C79E932" w14:textId="77777777" w:rsidR="00ED4123" w:rsidRDefault="00000000">
            <w:pPr>
              <w:pStyle w:val="TableParagraph"/>
              <w:spacing w:before="95"/>
              <w:ind w:left="62"/>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165</w:t>
            </w:r>
          </w:p>
        </w:tc>
      </w:tr>
    </w:tbl>
    <w:p w14:paraId="7FE69FED" w14:textId="77777777" w:rsidR="00ED4123" w:rsidRDefault="00000000">
      <w:pPr>
        <w:pStyle w:val="a3"/>
        <w:spacing w:before="294"/>
        <w:ind w:right="141" w:firstLine="0"/>
        <w:jc w:val="right"/>
      </w:pPr>
      <w:r>
        <w:t>Таблица</w:t>
      </w:r>
      <w:r>
        <w:rPr>
          <w:spacing w:val="-15"/>
        </w:rPr>
        <w:t xml:space="preserve"> </w:t>
      </w:r>
      <w:r>
        <w:rPr>
          <w:spacing w:val="-5"/>
        </w:rPr>
        <w:t>2.1</w:t>
      </w:r>
    </w:p>
    <w:p w14:paraId="4D92486C" w14:textId="77777777" w:rsidR="00ED4123" w:rsidRDefault="00ED4123">
      <w:pPr>
        <w:pStyle w:val="a3"/>
        <w:ind w:left="0" w:firstLine="0"/>
        <w:jc w:val="left"/>
      </w:pPr>
    </w:p>
    <w:p w14:paraId="7FF144DA" w14:textId="77777777" w:rsidR="00ED4123" w:rsidRDefault="00000000">
      <w:pPr>
        <w:pStyle w:val="a4"/>
        <w:numPr>
          <w:ilvl w:val="1"/>
          <w:numId w:val="44"/>
        </w:numPr>
        <w:tabs>
          <w:tab w:val="left" w:pos="193"/>
        </w:tabs>
        <w:ind w:left="193" w:right="139" w:hanging="193"/>
        <w:jc w:val="center"/>
        <w:rPr>
          <w:sz w:val="26"/>
        </w:rPr>
      </w:pPr>
      <w:r>
        <w:rPr>
          <w:spacing w:val="-2"/>
          <w:sz w:val="26"/>
        </w:rPr>
        <w:t>класс</w:t>
      </w:r>
    </w:p>
    <w:p w14:paraId="65EB556E" w14:textId="77777777" w:rsidR="00ED4123" w:rsidRDefault="00ED4123">
      <w:pPr>
        <w:pStyle w:val="a3"/>
        <w:spacing w:before="52" w:after="1"/>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4546F168" w14:textId="77777777">
        <w:trPr>
          <w:trHeight w:val="481"/>
        </w:trPr>
        <w:tc>
          <w:tcPr>
            <w:tcW w:w="1135" w:type="dxa"/>
          </w:tcPr>
          <w:p w14:paraId="10394F14" w14:textId="77777777" w:rsidR="00ED4123" w:rsidRDefault="00000000">
            <w:pPr>
              <w:pStyle w:val="TableParagraph"/>
              <w:spacing w:before="95"/>
              <w:ind w:left="131"/>
              <w:rPr>
                <w:sz w:val="24"/>
              </w:rPr>
            </w:pPr>
            <w:r>
              <w:rPr>
                <w:sz w:val="24"/>
              </w:rPr>
              <w:t>№</w:t>
            </w:r>
            <w:r>
              <w:rPr>
                <w:spacing w:val="1"/>
                <w:sz w:val="24"/>
              </w:rPr>
              <w:t xml:space="preserve"> </w:t>
            </w:r>
            <w:r>
              <w:rPr>
                <w:spacing w:val="-2"/>
                <w:sz w:val="24"/>
              </w:rPr>
              <w:t>урока</w:t>
            </w:r>
          </w:p>
        </w:tc>
        <w:tc>
          <w:tcPr>
            <w:tcW w:w="7938" w:type="dxa"/>
          </w:tcPr>
          <w:p w14:paraId="019B7E3F"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560CB6B0" w14:textId="77777777">
        <w:trPr>
          <w:trHeight w:val="755"/>
        </w:trPr>
        <w:tc>
          <w:tcPr>
            <w:tcW w:w="1135" w:type="dxa"/>
          </w:tcPr>
          <w:p w14:paraId="4DA7F74D" w14:textId="77777777" w:rsidR="00ED4123" w:rsidRDefault="00000000">
            <w:pPr>
              <w:pStyle w:val="TableParagraph"/>
              <w:spacing w:before="231"/>
              <w:ind w:left="62"/>
              <w:rPr>
                <w:sz w:val="24"/>
              </w:rPr>
            </w:pPr>
            <w:r>
              <w:rPr>
                <w:sz w:val="24"/>
              </w:rPr>
              <w:t>Урок</w:t>
            </w:r>
            <w:r>
              <w:rPr>
                <w:spacing w:val="1"/>
                <w:sz w:val="24"/>
              </w:rPr>
              <w:t xml:space="preserve"> </w:t>
            </w:r>
            <w:r>
              <w:rPr>
                <w:spacing w:val="-10"/>
                <w:sz w:val="24"/>
              </w:rPr>
              <w:t>1</w:t>
            </w:r>
          </w:p>
        </w:tc>
        <w:tc>
          <w:tcPr>
            <w:tcW w:w="7938" w:type="dxa"/>
          </w:tcPr>
          <w:p w14:paraId="3FC72614" w14:textId="77777777" w:rsidR="00ED4123" w:rsidRDefault="00000000">
            <w:pPr>
              <w:pStyle w:val="TableParagraph"/>
              <w:spacing w:before="92"/>
              <w:rPr>
                <w:sz w:val="24"/>
              </w:rPr>
            </w:pPr>
            <w:r>
              <w:rPr>
                <w:sz w:val="24"/>
              </w:rPr>
              <w:t>Язык</w:t>
            </w:r>
            <w:r>
              <w:rPr>
                <w:spacing w:val="80"/>
                <w:sz w:val="24"/>
              </w:rPr>
              <w:t xml:space="preserve"> </w:t>
            </w:r>
            <w:r>
              <w:rPr>
                <w:sz w:val="24"/>
              </w:rPr>
              <w:t>как</w:t>
            </w:r>
            <w:r>
              <w:rPr>
                <w:spacing w:val="80"/>
                <w:sz w:val="24"/>
              </w:rPr>
              <w:t xml:space="preserve"> </w:t>
            </w:r>
            <w:r>
              <w:rPr>
                <w:sz w:val="24"/>
              </w:rPr>
              <w:t>явление</w:t>
            </w:r>
            <w:r>
              <w:rPr>
                <w:spacing w:val="80"/>
                <w:sz w:val="24"/>
              </w:rPr>
              <w:t xml:space="preserve"> </w:t>
            </w:r>
            <w:r>
              <w:rPr>
                <w:sz w:val="24"/>
              </w:rPr>
              <w:t>национальной</w:t>
            </w:r>
            <w:r>
              <w:rPr>
                <w:spacing w:val="80"/>
                <w:sz w:val="24"/>
              </w:rPr>
              <w:t xml:space="preserve"> </w:t>
            </w:r>
            <w:r>
              <w:rPr>
                <w:sz w:val="24"/>
              </w:rPr>
              <w:t>культуры.</w:t>
            </w:r>
            <w:r>
              <w:rPr>
                <w:spacing w:val="80"/>
                <w:sz w:val="24"/>
              </w:rPr>
              <w:t xml:space="preserve"> </w:t>
            </w:r>
            <w:r>
              <w:rPr>
                <w:sz w:val="24"/>
              </w:rPr>
              <w:t>Многообразие</w:t>
            </w:r>
            <w:r>
              <w:rPr>
                <w:spacing w:val="80"/>
                <w:sz w:val="24"/>
              </w:rPr>
              <w:t xml:space="preserve"> </w:t>
            </w:r>
            <w:r>
              <w:rPr>
                <w:sz w:val="24"/>
              </w:rPr>
              <w:t>языкового</w:t>
            </w:r>
            <w:r>
              <w:rPr>
                <w:spacing w:val="40"/>
                <w:sz w:val="24"/>
              </w:rPr>
              <w:t xml:space="preserve"> </w:t>
            </w:r>
            <w:r>
              <w:rPr>
                <w:sz w:val="24"/>
              </w:rPr>
              <w:t>пространства России и мира. Наша речь и наш язык</w:t>
            </w:r>
          </w:p>
        </w:tc>
      </w:tr>
      <w:tr w:rsidR="00ED4123" w14:paraId="143BC14E" w14:textId="77777777">
        <w:trPr>
          <w:trHeight w:val="479"/>
        </w:trPr>
        <w:tc>
          <w:tcPr>
            <w:tcW w:w="1135" w:type="dxa"/>
          </w:tcPr>
          <w:p w14:paraId="40C96D95" w14:textId="77777777" w:rsidR="00ED4123" w:rsidRDefault="00000000">
            <w:pPr>
              <w:pStyle w:val="TableParagraph"/>
              <w:spacing w:before="92"/>
              <w:ind w:left="62"/>
              <w:rPr>
                <w:sz w:val="24"/>
              </w:rPr>
            </w:pPr>
            <w:r>
              <w:rPr>
                <w:sz w:val="24"/>
              </w:rPr>
              <w:t>Урок</w:t>
            </w:r>
            <w:r>
              <w:rPr>
                <w:spacing w:val="1"/>
                <w:sz w:val="24"/>
              </w:rPr>
              <w:t xml:space="preserve"> </w:t>
            </w:r>
            <w:r>
              <w:rPr>
                <w:spacing w:val="-10"/>
                <w:sz w:val="24"/>
              </w:rPr>
              <w:t>2</w:t>
            </w:r>
          </w:p>
        </w:tc>
        <w:tc>
          <w:tcPr>
            <w:tcW w:w="7938" w:type="dxa"/>
          </w:tcPr>
          <w:p w14:paraId="0A7DB956" w14:textId="77777777" w:rsidR="00ED4123" w:rsidRDefault="00000000">
            <w:pPr>
              <w:pStyle w:val="TableParagraph"/>
              <w:spacing w:before="92"/>
              <w:rPr>
                <w:sz w:val="24"/>
              </w:rPr>
            </w:pPr>
            <w:r>
              <w:rPr>
                <w:sz w:val="24"/>
              </w:rPr>
              <w:t>Диалогическая</w:t>
            </w:r>
            <w:r>
              <w:rPr>
                <w:spacing w:val="-5"/>
                <w:sz w:val="24"/>
              </w:rPr>
              <w:t xml:space="preserve"> </w:t>
            </w:r>
            <w:r>
              <w:rPr>
                <w:sz w:val="24"/>
              </w:rPr>
              <w:t>форма</w:t>
            </w:r>
            <w:r>
              <w:rPr>
                <w:spacing w:val="-5"/>
                <w:sz w:val="24"/>
              </w:rPr>
              <w:t xml:space="preserve"> </w:t>
            </w:r>
            <w:r>
              <w:rPr>
                <w:spacing w:val="-4"/>
                <w:sz w:val="24"/>
              </w:rPr>
              <w:t>речи</w:t>
            </w:r>
          </w:p>
        </w:tc>
      </w:tr>
    </w:tbl>
    <w:p w14:paraId="5373957E"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DC7B7A1" w14:textId="77777777">
        <w:trPr>
          <w:trHeight w:val="481"/>
        </w:trPr>
        <w:tc>
          <w:tcPr>
            <w:tcW w:w="1135" w:type="dxa"/>
          </w:tcPr>
          <w:p w14:paraId="143AD98B"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10"/>
                <w:sz w:val="24"/>
              </w:rPr>
              <w:t>3</w:t>
            </w:r>
          </w:p>
        </w:tc>
        <w:tc>
          <w:tcPr>
            <w:tcW w:w="7938" w:type="dxa"/>
          </w:tcPr>
          <w:p w14:paraId="30B86A03"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z w:val="24"/>
              </w:rPr>
              <w:t>лексика:</w:t>
            </w:r>
            <w:r>
              <w:rPr>
                <w:spacing w:val="-3"/>
                <w:sz w:val="24"/>
              </w:rPr>
              <w:t xml:space="preserve"> </w:t>
            </w:r>
            <w:r>
              <w:rPr>
                <w:sz w:val="24"/>
              </w:rPr>
              <w:t>о</w:t>
            </w:r>
            <w:r>
              <w:rPr>
                <w:spacing w:val="1"/>
                <w:sz w:val="24"/>
              </w:rPr>
              <w:t xml:space="preserve"> </w:t>
            </w:r>
            <w:r>
              <w:rPr>
                <w:sz w:val="24"/>
              </w:rPr>
              <w:t>происхождении</w:t>
            </w:r>
            <w:r>
              <w:rPr>
                <w:spacing w:val="-3"/>
                <w:sz w:val="24"/>
              </w:rPr>
              <w:t xml:space="preserve"> </w:t>
            </w:r>
            <w:r>
              <w:rPr>
                <w:spacing w:val="-4"/>
                <w:sz w:val="24"/>
              </w:rPr>
              <w:t>слов</w:t>
            </w:r>
          </w:p>
        </w:tc>
      </w:tr>
      <w:tr w:rsidR="00ED4123" w14:paraId="0932C731" w14:textId="77777777">
        <w:trPr>
          <w:trHeight w:val="480"/>
        </w:trPr>
        <w:tc>
          <w:tcPr>
            <w:tcW w:w="1135" w:type="dxa"/>
          </w:tcPr>
          <w:p w14:paraId="61DC5A5A" w14:textId="77777777" w:rsidR="00ED4123" w:rsidRDefault="00000000">
            <w:pPr>
              <w:pStyle w:val="TableParagraph"/>
              <w:spacing w:before="93"/>
              <w:ind w:left="62"/>
              <w:rPr>
                <w:sz w:val="24"/>
              </w:rPr>
            </w:pPr>
            <w:r>
              <w:rPr>
                <w:sz w:val="24"/>
              </w:rPr>
              <w:t>Урок</w:t>
            </w:r>
            <w:r>
              <w:rPr>
                <w:spacing w:val="1"/>
                <w:sz w:val="24"/>
              </w:rPr>
              <w:t xml:space="preserve"> </w:t>
            </w:r>
            <w:r>
              <w:rPr>
                <w:spacing w:val="-10"/>
                <w:sz w:val="24"/>
              </w:rPr>
              <w:t>4</w:t>
            </w:r>
          </w:p>
        </w:tc>
        <w:tc>
          <w:tcPr>
            <w:tcW w:w="7938" w:type="dxa"/>
          </w:tcPr>
          <w:p w14:paraId="5D8317BE" w14:textId="77777777" w:rsidR="00ED4123" w:rsidRDefault="00000000">
            <w:pPr>
              <w:pStyle w:val="TableParagraph"/>
              <w:spacing w:before="93"/>
              <w:rPr>
                <w:sz w:val="24"/>
              </w:rPr>
            </w:pPr>
            <w:r>
              <w:rPr>
                <w:spacing w:val="-2"/>
                <w:sz w:val="24"/>
              </w:rPr>
              <w:t>Текст</w:t>
            </w:r>
          </w:p>
        </w:tc>
      </w:tr>
      <w:tr w:rsidR="00ED4123" w14:paraId="292765B7" w14:textId="77777777">
        <w:trPr>
          <w:trHeight w:val="1031"/>
        </w:trPr>
        <w:tc>
          <w:tcPr>
            <w:tcW w:w="1135" w:type="dxa"/>
          </w:tcPr>
          <w:p w14:paraId="7C105D3E" w14:textId="77777777" w:rsidR="00ED4123" w:rsidRDefault="00ED4123">
            <w:pPr>
              <w:pStyle w:val="TableParagraph"/>
              <w:spacing w:before="92"/>
              <w:ind w:left="0"/>
              <w:rPr>
                <w:sz w:val="24"/>
              </w:rPr>
            </w:pPr>
          </w:p>
          <w:p w14:paraId="1AD60771" w14:textId="77777777" w:rsidR="00ED4123" w:rsidRDefault="00000000">
            <w:pPr>
              <w:pStyle w:val="TableParagraph"/>
              <w:ind w:left="62"/>
              <w:rPr>
                <w:sz w:val="24"/>
              </w:rPr>
            </w:pPr>
            <w:r>
              <w:rPr>
                <w:sz w:val="24"/>
              </w:rPr>
              <w:t>Урок</w:t>
            </w:r>
            <w:r>
              <w:rPr>
                <w:spacing w:val="1"/>
                <w:sz w:val="24"/>
              </w:rPr>
              <w:t xml:space="preserve"> </w:t>
            </w:r>
            <w:r>
              <w:rPr>
                <w:spacing w:val="-10"/>
                <w:sz w:val="24"/>
              </w:rPr>
              <w:t>5</w:t>
            </w:r>
          </w:p>
        </w:tc>
        <w:tc>
          <w:tcPr>
            <w:tcW w:w="7938" w:type="dxa"/>
          </w:tcPr>
          <w:p w14:paraId="1FE82D87" w14:textId="77777777" w:rsidR="00ED4123" w:rsidRDefault="00000000">
            <w:pPr>
              <w:pStyle w:val="TableParagraph"/>
              <w:spacing w:before="92"/>
              <w:ind w:right="55"/>
              <w:jc w:val="both"/>
              <w:rPr>
                <w:sz w:val="24"/>
              </w:rPr>
            </w:pPr>
            <w:r>
              <w:rPr>
                <w:sz w:val="24"/>
              </w:rPr>
              <w:t>Признаки текста: смысловое единство предложений в тексте; последовательность</w:t>
            </w:r>
            <w:r>
              <w:rPr>
                <w:spacing w:val="-13"/>
                <w:sz w:val="24"/>
              </w:rPr>
              <w:t xml:space="preserve"> </w:t>
            </w:r>
            <w:r>
              <w:rPr>
                <w:sz w:val="24"/>
              </w:rPr>
              <w:t>предложений</w:t>
            </w:r>
            <w:r>
              <w:rPr>
                <w:spacing w:val="-13"/>
                <w:sz w:val="24"/>
              </w:rPr>
              <w:t xml:space="preserve"> </w:t>
            </w:r>
            <w:r>
              <w:rPr>
                <w:sz w:val="24"/>
              </w:rPr>
              <w:t>в</w:t>
            </w:r>
            <w:r>
              <w:rPr>
                <w:spacing w:val="-14"/>
                <w:sz w:val="24"/>
              </w:rPr>
              <w:t xml:space="preserve"> </w:t>
            </w:r>
            <w:r>
              <w:rPr>
                <w:sz w:val="24"/>
              </w:rPr>
              <w:t>тексте;</w:t>
            </w:r>
            <w:r>
              <w:rPr>
                <w:spacing w:val="-15"/>
                <w:sz w:val="24"/>
              </w:rPr>
              <w:t xml:space="preserve"> </w:t>
            </w:r>
            <w:r>
              <w:rPr>
                <w:sz w:val="24"/>
              </w:rPr>
              <w:t>выражение</w:t>
            </w:r>
            <w:r>
              <w:rPr>
                <w:spacing w:val="-15"/>
                <w:sz w:val="24"/>
              </w:rPr>
              <w:t xml:space="preserve"> </w:t>
            </w:r>
            <w:r>
              <w:rPr>
                <w:sz w:val="24"/>
              </w:rPr>
              <w:t>в</w:t>
            </w:r>
            <w:r>
              <w:rPr>
                <w:spacing w:val="-14"/>
                <w:sz w:val="24"/>
              </w:rPr>
              <w:t xml:space="preserve"> </w:t>
            </w:r>
            <w:r>
              <w:rPr>
                <w:sz w:val="24"/>
              </w:rPr>
              <w:t>тексте</w:t>
            </w:r>
            <w:r>
              <w:rPr>
                <w:spacing w:val="-14"/>
                <w:sz w:val="24"/>
              </w:rPr>
              <w:t xml:space="preserve"> </w:t>
            </w:r>
            <w:r>
              <w:rPr>
                <w:sz w:val="24"/>
              </w:rPr>
              <w:t xml:space="preserve">законченной </w:t>
            </w:r>
            <w:r>
              <w:rPr>
                <w:spacing w:val="-2"/>
                <w:sz w:val="24"/>
              </w:rPr>
              <w:t>мысли</w:t>
            </w:r>
          </w:p>
        </w:tc>
      </w:tr>
      <w:tr w:rsidR="00ED4123" w14:paraId="3392CAEA" w14:textId="77777777">
        <w:trPr>
          <w:trHeight w:val="479"/>
        </w:trPr>
        <w:tc>
          <w:tcPr>
            <w:tcW w:w="1135" w:type="dxa"/>
          </w:tcPr>
          <w:p w14:paraId="6775F6DE"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6</w:t>
            </w:r>
          </w:p>
        </w:tc>
        <w:tc>
          <w:tcPr>
            <w:tcW w:w="7938" w:type="dxa"/>
          </w:tcPr>
          <w:p w14:paraId="338C973D" w14:textId="77777777" w:rsidR="00ED4123" w:rsidRDefault="00000000">
            <w:pPr>
              <w:pStyle w:val="TableParagraph"/>
              <w:spacing w:before="95"/>
              <w:rPr>
                <w:sz w:val="24"/>
              </w:rPr>
            </w:pPr>
            <w:r>
              <w:rPr>
                <w:sz w:val="24"/>
              </w:rPr>
              <w:t>Тема</w:t>
            </w:r>
            <w:r>
              <w:rPr>
                <w:spacing w:val="-4"/>
                <w:sz w:val="24"/>
              </w:rPr>
              <w:t xml:space="preserve"> </w:t>
            </w:r>
            <w:r>
              <w:rPr>
                <w:spacing w:val="-2"/>
                <w:sz w:val="24"/>
              </w:rPr>
              <w:t>текста</w:t>
            </w:r>
          </w:p>
        </w:tc>
      </w:tr>
      <w:tr w:rsidR="00ED4123" w14:paraId="0088927C" w14:textId="77777777">
        <w:trPr>
          <w:trHeight w:val="479"/>
        </w:trPr>
        <w:tc>
          <w:tcPr>
            <w:tcW w:w="1135" w:type="dxa"/>
          </w:tcPr>
          <w:p w14:paraId="217F3EFD"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7</w:t>
            </w:r>
          </w:p>
        </w:tc>
        <w:tc>
          <w:tcPr>
            <w:tcW w:w="7938" w:type="dxa"/>
          </w:tcPr>
          <w:p w14:paraId="29A02A6E" w14:textId="77777777" w:rsidR="00ED4123" w:rsidRDefault="00000000">
            <w:pPr>
              <w:pStyle w:val="TableParagraph"/>
              <w:spacing w:before="95"/>
              <w:rPr>
                <w:sz w:val="24"/>
              </w:rPr>
            </w:pPr>
            <w:r>
              <w:rPr>
                <w:sz w:val="24"/>
              </w:rPr>
              <w:t>Основная</w:t>
            </w:r>
            <w:r>
              <w:rPr>
                <w:spacing w:val="-5"/>
                <w:sz w:val="24"/>
              </w:rPr>
              <w:t xml:space="preserve"> </w:t>
            </w:r>
            <w:r>
              <w:rPr>
                <w:spacing w:val="-2"/>
                <w:sz w:val="24"/>
              </w:rPr>
              <w:t>мысль</w:t>
            </w:r>
          </w:p>
        </w:tc>
      </w:tr>
      <w:tr w:rsidR="00ED4123" w14:paraId="5F3D27B5" w14:textId="77777777">
        <w:trPr>
          <w:trHeight w:val="479"/>
        </w:trPr>
        <w:tc>
          <w:tcPr>
            <w:tcW w:w="1135" w:type="dxa"/>
          </w:tcPr>
          <w:p w14:paraId="12684E54"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8</w:t>
            </w:r>
          </w:p>
        </w:tc>
        <w:tc>
          <w:tcPr>
            <w:tcW w:w="7938" w:type="dxa"/>
          </w:tcPr>
          <w:p w14:paraId="4691B798" w14:textId="77777777" w:rsidR="00ED4123" w:rsidRDefault="00000000">
            <w:pPr>
              <w:pStyle w:val="TableParagraph"/>
              <w:spacing w:before="95"/>
              <w:rPr>
                <w:sz w:val="24"/>
              </w:rPr>
            </w:pPr>
            <w:r>
              <w:rPr>
                <w:sz w:val="24"/>
              </w:rPr>
              <w:t>Заглавие</w:t>
            </w:r>
            <w:r>
              <w:rPr>
                <w:spacing w:val="-5"/>
                <w:sz w:val="24"/>
              </w:rPr>
              <w:t xml:space="preserve"> </w:t>
            </w:r>
            <w:r>
              <w:rPr>
                <w:spacing w:val="-2"/>
                <w:sz w:val="24"/>
              </w:rPr>
              <w:t>текста</w:t>
            </w:r>
          </w:p>
        </w:tc>
      </w:tr>
      <w:tr w:rsidR="00ED4123" w14:paraId="3CA56C5F" w14:textId="77777777">
        <w:trPr>
          <w:trHeight w:val="481"/>
        </w:trPr>
        <w:tc>
          <w:tcPr>
            <w:tcW w:w="1135" w:type="dxa"/>
          </w:tcPr>
          <w:p w14:paraId="4829390C" w14:textId="77777777" w:rsidR="00ED4123" w:rsidRDefault="00000000">
            <w:pPr>
              <w:pStyle w:val="TableParagraph"/>
              <w:spacing w:before="95"/>
              <w:ind w:left="62"/>
              <w:rPr>
                <w:sz w:val="24"/>
              </w:rPr>
            </w:pPr>
            <w:r>
              <w:rPr>
                <w:sz w:val="24"/>
              </w:rPr>
              <w:t>Урок</w:t>
            </w:r>
            <w:r>
              <w:rPr>
                <w:spacing w:val="1"/>
                <w:sz w:val="24"/>
              </w:rPr>
              <w:t xml:space="preserve"> </w:t>
            </w:r>
            <w:r>
              <w:rPr>
                <w:spacing w:val="-10"/>
                <w:sz w:val="24"/>
              </w:rPr>
              <w:t>9</w:t>
            </w:r>
          </w:p>
        </w:tc>
        <w:tc>
          <w:tcPr>
            <w:tcW w:w="7938" w:type="dxa"/>
          </w:tcPr>
          <w:p w14:paraId="707E6995" w14:textId="77777777" w:rsidR="00ED4123" w:rsidRDefault="00000000">
            <w:pPr>
              <w:pStyle w:val="TableParagraph"/>
              <w:spacing w:before="95"/>
              <w:rPr>
                <w:sz w:val="24"/>
              </w:rPr>
            </w:pPr>
            <w:r>
              <w:rPr>
                <w:sz w:val="24"/>
              </w:rPr>
              <w:t>Подбор</w:t>
            </w:r>
            <w:r>
              <w:rPr>
                <w:spacing w:val="-5"/>
                <w:sz w:val="24"/>
              </w:rPr>
              <w:t xml:space="preserve"> </w:t>
            </w:r>
            <w:r>
              <w:rPr>
                <w:sz w:val="24"/>
              </w:rPr>
              <w:t>заголовков</w:t>
            </w:r>
            <w:r>
              <w:rPr>
                <w:spacing w:val="-5"/>
                <w:sz w:val="24"/>
              </w:rPr>
              <w:t xml:space="preserve"> </w:t>
            </w:r>
            <w:r>
              <w:rPr>
                <w:sz w:val="24"/>
              </w:rPr>
              <w:t>к</w:t>
            </w:r>
            <w:r>
              <w:rPr>
                <w:spacing w:val="-3"/>
                <w:sz w:val="24"/>
              </w:rPr>
              <w:t xml:space="preserve"> </w:t>
            </w:r>
            <w:r>
              <w:rPr>
                <w:sz w:val="24"/>
              </w:rPr>
              <w:t>предложенным</w:t>
            </w:r>
            <w:r>
              <w:rPr>
                <w:spacing w:val="-6"/>
                <w:sz w:val="24"/>
              </w:rPr>
              <w:t xml:space="preserve"> </w:t>
            </w:r>
            <w:r>
              <w:rPr>
                <w:spacing w:val="-2"/>
                <w:sz w:val="24"/>
              </w:rPr>
              <w:t>текстам</w:t>
            </w:r>
          </w:p>
        </w:tc>
      </w:tr>
      <w:tr w:rsidR="00ED4123" w14:paraId="6B3CA2F6" w14:textId="77777777">
        <w:trPr>
          <w:trHeight w:val="756"/>
        </w:trPr>
        <w:tc>
          <w:tcPr>
            <w:tcW w:w="1135" w:type="dxa"/>
          </w:tcPr>
          <w:p w14:paraId="313B3A13"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10</w:t>
            </w:r>
          </w:p>
        </w:tc>
        <w:tc>
          <w:tcPr>
            <w:tcW w:w="7938" w:type="dxa"/>
          </w:tcPr>
          <w:p w14:paraId="482FC245" w14:textId="77777777" w:rsidR="00ED4123" w:rsidRDefault="00000000">
            <w:pPr>
              <w:pStyle w:val="TableParagraph"/>
              <w:spacing w:before="92"/>
              <w:rPr>
                <w:sz w:val="24"/>
              </w:rPr>
            </w:pPr>
            <w:r>
              <w:rPr>
                <w:sz w:val="24"/>
              </w:rPr>
              <w:t>Отработка</w:t>
            </w:r>
            <w:r>
              <w:rPr>
                <w:spacing w:val="-6"/>
                <w:sz w:val="24"/>
              </w:rPr>
              <w:t xml:space="preserve"> </w:t>
            </w:r>
            <w:r>
              <w:rPr>
                <w:sz w:val="24"/>
              </w:rPr>
              <w:t>умения</w:t>
            </w:r>
            <w:r>
              <w:rPr>
                <w:spacing w:val="-7"/>
                <w:sz w:val="24"/>
              </w:rPr>
              <w:t xml:space="preserve"> </w:t>
            </w:r>
            <w:r>
              <w:rPr>
                <w:sz w:val="24"/>
              </w:rPr>
              <w:t>подбирать</w:t>
            </w:r>
            <w:r>
              <w:rPr>
                <w:spacing w:val="-6"/>
                <w:sz w:val="24"/>
              </w:rPr>
              <w:t xml:space="preserve"> </w:t>
            </w:r>
            <w:r>
              <w:rPr>
                <w:sz w:val="24"/>
              </w:rPr>
              <w:t>заголовки</w:t>
            </w:r>
            <w:r>
              <w:rPr>
                <w:spacing w:val="-7"/>
                <w:sz w:val="24"/>
              </w:rPr>
              <w:t xml:space="preserve"> </w:t>
            </w:r>
            <w:r>
              <w:rPr>
                <w:sz w:val="24"/>
              </w:rPr>
              <w:t>к</w:t>
            </w:r>
            <w:r>
              <w:rPr>
                <w:spacing w:val="-9"/>
                <w:sz w:val="24"/>
              </w:rPr>
              <w:t xml:space="preserve"> </w:t>
            </w:r>
            <w:r>
              <w:rPr>
                <w:sz w:val="24"/>
              </w:rPr>
              <w:t>предложенным</w:t>
            </w:r>
            <w:r>
              <w:rPr>
                <w:spacing w:val="-9"/>
                <w:sz w:val="24"/>
              </w:rPr>
              <w:t xml:space="preserve"> </w:t>
            </w:r>
            <w:r>
              <w:rPr>
                <w:sz w:val="24"/>
              </w:rPr>
              <w:t>текстам. Отражение в заголовке темы или основной мысли текста</w:t>
            </w:r>
          </w:p>
        </w:tc>
      </w:tr>
      <w:tr w:rsidR="00ED4123" w14:paraId="33809CA4" w14:textId="77777777">
        <w:trPr>
          <w:trHeight w:val="479"/>
        </w:trPr>
        <w:tc>
          <w:tcPr>
            <w:tcW w:w="1135" w:type="dxa"/>
          </w:tcPr>
          <w:p w14:paraId="1044A5A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11</w:t>
            </w:r>
          </w:p>
        </w:tc>
        <w:tc>
          <w:tcPr>
            <w:tcW w:w="7938" w:type="dxa"/>
          </w:tcPr>
          <w:p w14:paraId="34942C9F" w14:textId="77777777" w:rsidR="00ED4123" w:rsidRDefault="00000000">
            <w:pPr>
              <w:pStyle w:val="TableParagraph"/>
              <w:spacing w:before="92"/>
              <w:rPr>
                <w:sz w:val="24"/>
              </w:rPr>
            </w:pPr>
            <w:r>
              <w:rPr>
                <w:sz w:val="24"/>
              </w:rPr>
              <w:t>Последовательность</w:t>
            </w:r>
            <w:r>
              <w:rPr>
                <w:spacing w:val="-5"/>
                <w:sz w:val="24"/>
              </w:rPr>
              <w:t xml:space="preserve"> </w:t>
            </w:r>
            <w:r>
              <w:rPr>
                <w:sz w:val="24"/>
              </w:rPr>
              <w:t>частей</w:t>
            </w:r>
            <w:r>
              <w:rPr>
                <w:spacing w:val="-4"/>
                <w:sz w:val="24"/>
              </w:rPr>
              <w:t xml:space="preserve"> </w:t>
            </w:r>
            <w:r>
              <w:rPr>
                <w:sz w:val="24"/>
              </w:rPr>
              <w:t>текста</w:t>
            </w:r>
            <w:r>
              <w:rPr>
                <w:spacing w:val="-3"/>
                <w:sz w:val="24"/>
              </w:rPr>
              <w:t xml:space="preserve"> </w:t>
            </w:r>
            <w:r>
              <w:rPr>
                <w:sz w:val="24"/>
              </w:rPr>
              <w:t>(абзацев).</w:t>
            </w:r>
            <w:r>
              <w:rPr>
                <w:spacing w:val="-4"/>
                <w:sz w:val="24"/>
              </w:rPr>
              <w:t xml:space="preserve"> </w:t>
            </w:r>
            <w:r>
              <w:rPr>
                <w:sz w:val="24"/>
              </w:rPr>
              <w:t>Абзац.</w:t>
            </w:r>
            <w:r>
              <w:rPr>
                <w:spacing w:val="-3"/>
                <w:sz w:val="24"/>
              </w:rPr>
              <w:t xml:space="preserve"> </w:t>
            </w:r>
            <w:r>
              <w:rPr>
                <w:sz w:val="24"/>
              </w:rPr>
              <w:t>Красная</w:t>
            </w:r>
            <w:r>
              <w:rPr>
                <w:spacing w:val="-3"/>
                <w:sz w:val="24"/>
              </w:rPr>
              <w:t xml:space="preserve"> </w:t>
            </w:r>
            <w:r>
              <w:rPr>
                <w:spacing w:val="-2"/>
                <w:sz w:val="24"/>
              </w:rPr>
              <w:t>строка</w:t>
            </w:r>
          </w:p>
        </w:tc>
      </w:tr>
      <w:tr w:rsidR="00ED4123" w14:paraId="238CA888" w14:textId="77777777">
        <w:trPr>
          <w:trHeight w:val="479"/>
        </w:trPr>
        <w:tc>
          <w:tcPr>
            <w:tcW w:w="1135" w:type="dxa"/>
          </w:tcPr>
          <w:p w14:paraId="680600F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12</w:t>
            </w:r>
          </w:p>
        </w:tc>
        <w:tc>
          <w:tcPr>
            <w:tcW w:w="7938" w:type="dxa"/>
          </w:tcPr>
          <w:p w14:paraId="4960D9B4" w14:textId="77777777" w:rsidR="00ED4123" w:rsidRDefault="00000000">
            <w:pPr>
              <w:pStyle w:val="TableParagraph"/>
              <w:spacing w:before="95"/>
              <w:rPr>
                <w:sz w:val="24"/>
              </w:rPr>
            </w:pPr>
            <w:r>
              <w:rPr>
                <w:sz w:val="24"/>
              </w:rPr>
              <w:t>Корректирование</w:t>
            </w:r>
            <w:r>
              <w:rPr>
                <w:spacing w:val="-6"/>
                <w:sz w:val="24"/>
              </w:rPr>
              <w:t xml:space="preserve"> </w:t>
            </w:r>
            <w:r>
              <w:rPr>
                <w:sz w:val="24"/>
              </w:rPr>
              <w:t>текстов</w:t>
            </w:r>
            <w:r>
              <w:rPr>
                <w:spacing w:val="-3"/>
                <w:sz w:val="24"/>
              </w:rPr>
              <w:t xml:space="preserve"> </w:t>
            </w:r>
            <w:r>
              <w:rPr>
                <w:sz w:val="24"/>
              </w:rPr>
              <w:t>с</w:t>
            </w:r>
            <w:r>
              <w:rPr>
                <w:spacing w:val="-4"/>
                <w:sz w:val="24"/>
              </w:rPr>
              <w:t xml:space="preserve"> </w:t>
            </w:r>
            <w:r>
              <w:rPr>
                <w:sz w:val="24"/>
              </w:rPr>
              <w:t>нарушенным</w:t>
            </w:r>
            <w:r>
              <w:rPr>
                <w:spacing w:val="-5"/>
                <w:sz w:val="24"/>
              </w:rPr>
              <w:t xml:space="preserve"> </w:t>
            </w:r>
            <w:r>
              <w:rPr>
                <w:sz w:val="24"/>
              </w:rPr>
              <w:t>порядком</w:t>
            </w:r>
            <w:r>
              <w:rPr>
                <w:spacing w:val="-3"/>
                <w:sz w:val="24"/>
              </w:rPr>
              <w:t xml:space="preserve"> </w:t>
            </w:r>
            <w:r>
              <w:rPr>
                <w:sz w:val="24"/>
              </w:rPr>
              <w:t>предложений.</w:t>
            </w:r>
            <w:r>
              <w:rPr>
                <w:spacing w:val="-2"/>
                <w:sz w:val="24"/>
              </w:rPr>
              <w:t xml:space="preserve"> Тренинг</w:t>
            </w:r>
          </w:p>
        </w:tc>
      </w:tr>
      <w:tr w:rsidR="00ED4123" w14:paraId="652CDD90" w14:textId="77777777">
        <w:trPr>
          <w:trHeight w:val="755"/>
        </w:trPr>
        <w:tc>
          <w:tcPr>
            <w:tcW w:w="1135" w:type="dxa"/>
          </w:tcPr>
          <w:p w14:paraId="662A309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13</w:t>
            </w:r>
          </w:p>
        </w:tc>
        <w:tc>
          <w:tcPr>
            <w:tcW w:w="7938" w:type="dxa"/>
          </w:tcPr>
          <w:p w14:paraId="7B96D9C2" w14:textId="77777777" w:rsidR="00ED4123" w:rsidRDefault="00000000">
            <w:pPr>
              <w:pStyle w:val="TableParagraph"/>
              <w:tabs>
                <w:tab w:val="left" w:pos="1345"/>
                <w:tab w:val="left" w:pos="2297"/>
                <w:tab w:val="left" w:pos="4113"/>
                <w:tab w:val="left" w:pos="5020"/>
                <w:tab w:val="left" w:pos="5334"/>
                <w:tab w:val="left" w:pos="6878"/>
              </w:tabs>
              <w:spacing w:before="95"/>
              <w:ind w:right="55"/>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ED4123" w14:paraId="443966A0" w14:textId="77777777">
        <w:trPr>
          <w:trHeight w:val="479"/>
        </w:trPr>
        <w:tc>
          <w:tcPr>
            <w:tcW w:w="1135" w:type="dxa"/>
          </w:tcPr>
          <w:p w14:paraId="053CC15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14</w:t>
            </w:r>
          </w:p>
        </w:tc>
        <w:tc>
          <w:tcPr>
            <w:tcW w:w="7938" w:type="dxa"/>
          </w:tcPr>
          <w:p w14:paraId="06D21341" w14:textId="77777777" w:rsidR="00ED4123" w:rsidRDefault="00000000">
            <w:pPr>
              <w:pStyle w:val="TableParagraph"/>
              <w:spacing w:before="95"/>
              <w:rPr>
                <w:sz w:val="24"/>
              </w:rPr>
            </w:pPr>
            <w:r>
              <w:rPr>
                <w:sz w:val="24"/>
              </w:rPr>
              <w:t>Корректирование</w:t>
            </w:r>
            <w:r>
              <w:rPr>
                <w:spacing w:val="-5"/>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абзацев</w:t>
            </w:r>
          </w:p>
        </w:tc>
      </w:tr>
      <w:tr w:rsidR="00ED4123" w14:paraId="26E7B363" w14:textId="77777777">
        <w:trPr>
          <w:trHeight w:val="482"/>
        </w:trPr>
        <w:tc>
          <w:tcPr>
            <w:tcW w:w="1135" w:type="dxa"/>
          </w:tcPr>
          <w:p w14:paraId="6922E2F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15</w:t>
            </w:r>
          </w:p>
        </w:tc>
        <w:tc>
          <w:tcPr>
            <w:tcW w:w="7938" w:type="dxa"/>
          </w:tcPr>
          <w:p w14:paraId="7A68F0B8" w14:textId="77777777" w:rsidR="00ED4123" w:rsidRDefault="00000000">
            <w:pPr>
              <w:pStyle w:val="TableParagraph"/>
              <w:spacing w:before="95"/>
              <w:rPr>
                <w:sz w:val="24"/>
              </w:rPr>
            </w:pPr>
            <w:r>
              <w:rPr>
                <w:sz w:val="24"/>
              </w:rPr>
              <w:t>Отработка</w:t>
            </w:r>
            <w:r>
              <w:rPr>
                <w:spacing w:val="-4"/>
                <w:sz w:val="24"/>
              </w:rPr>
              <w:t xml:space="preserve"> </w:t>
            </w:r>
            <w:r>
              <w:rPr>
                <w:sz w:val="24"/>
              </w:rPr>
              <w:t>умения</w:t>
            </w:r>
            <w:r>
              <w:rPr>
                <w:spacing w:val="-3"/>
                <w:sz w:val="24"/>
              </w:rPr>
              <w:t xml:space="preserve"> </w:t>
            </w:r>
            <w:r>
              <w:rPr>
                <w:sz w:val="24"/>
              </w:rPr>
              <w:t>корректировать</w:t>
            </w:r>
            <w:r>
              <w:rPr>
                <w:spacing w:val="1"/>
                <w:sz w:val="24"/>
              </w:rPr>
              <w:t xml:space="preserve"> </w:t>
            </w:r>
            <w:r>
              <w:rPr>
                <w:sz w:val="24"/>
              </w:rPr>
              <w:t>тексты</w:t>
            </w:r>
            <w:r>
              <w:rPr>
                <w:spacing w:val="-3"/>
                <w:sz w:val="24"/>
              </w:rPr>
              <w:t xml:space="preserve"> </w:t>
            </w:r>
            <w:r>
              <w:rPr>
                <w:sz w:val="24"/>
              </w:rPr>
              <w:t>с</w:t>
            </w:r>
            <w:r>
              <w:rPr>
                <w:spacing w:val="-4"/>
                <w:sz w:val="24"/>
              </w:rPr>
              <w:t xml:space="preserve"> </w:t>
            </w:r>
            <w:r>
              <w:rPr>
                <w:sz w:val="24"/>
              </w:rPr>
              <w:t>нарушенным</w:t>
            </w:r>
            <w:r>
              <w:rPr>
                <w:spacing w:val="-5"/>
                <w:sz w:val="24"/>
              </w:rPr>
              <w:t xml:space="preserve"> </w:t>
            </w:r>
            <w:r>
              <w:rPr>
                <w:sz w:val="24"/>
              </w:rPr>
              <w:t>порядком</w:t>
            </w:r>
            <w:r>
              <w:rPr>
                <w:spacing w:val="-3"/>
                <w:sz w:val="24"/>
              </w:rPr>
              <w:t xml:space="preserve"> </w:t>
            </w:r>
            <w:r>
              <w:rPr>
                <w:spacing w:val="-2"/>
                <w:sz w:val="24"/>
              </w:rPr>
              <w:t>абзацев</w:t>
            </w:r>
          </w:p>
        </w:tc>
      </w:tr>
      <w:tr w:rsidR="00ED4123" w14:paraId="2738C43D" w14:textId="77777777">
        <w:trPr>
          <w:trHeight w:val="479"/>
        </w:trPr>
        <w:tc>
          <w:tcPr>
            <w:tcW w:w="1135" w:type="dxa"/>
          </w:tcPr>
          <w:p w14:paraId="21D9B036"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16</w:t>
            </w:r>
          </w:p>
        </w:tc>
        <w:tc>
          <w:tcPr>
            <w:tcW w:w="7938" w:type="dxa"/>
          </w:tcPr>
          <w:p w14:paraId="3749D9E4" w14:textId="77777777" w:rsidR="00ED4123" w:rsidRDefault="00000000">
            <w:pPr>
              <w:pStyle w:val="TableParagraph"/>
              <w:spacing w:before="92"/>
              <w:rPr>
                <w:sz w:val="24"/>
              </w:rPr>
            </w:pPr>
            <w:r>
              <w:rPr>
                <w:sz w:val="24"/>
              </w:rPr>
              <w:t>Предложение</w:t>
            </w:r>
            <w:r>
              <w:rPr>
                <w:spacing w:val="-5"/>
                <w:sz w:val="24"/>
              </w:rPr>
              <w:t xml:space="preserve"> </w:t>
            </w:r>
            <w:r>
              <w:rPr>
                <w:sz w:val="24"/>
              </w:rPr>
              <w:t>как</w:t>
            </w:r>
            <w:r>
              <w:rPr>
                <w:spacing w:val="-4"/>
                <w:sz w:val="24"/>
              </w:rPr>
              <w:t xml:space="preserve"> </w:t>
            </w:r>
            <w:r>
              <w:rPr>
                <w:sz w:val="24"/>
              </w:rPr>
              <w:t>единица</w:t>
            </w:r>
            <w:r>
              <w:rPr>
                <w:spacing w:val="-4"/>
                <w:sz w:val="24"/>
              </w:rPr>
              <w:t xml:space="preserve"> </w:t>
            </w:r>
            <w:r>
              <w:rPr>
                <w:spacing w:val="-2"/>
                <w:sz w:val="24"/>
              </w:rPr>
              <w:t>языка</w:t>
            </w:r>
          </w:p>
        </w:tc>
      </w:tr>
      <w:tr w:rsidR="00ED4123" w14:paraId="410679F3" w14:textId="77777777">
        <w:trPr>
          <w:trHeight w:val="480"/>
        </w:trPr>
        <w:tc>
          <w:tcPr>
            <w:tcW w:w="1135" w:type="dxa"/>
          </w:tcPr>
          <w:p w14:paraId="47CD2BC8"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17</w:t>
            </w:r>
          </w:p>
        </w:tc>
        <w:tc>
          <w:tcPr>
            <w:tcW w:w="7938" w:type="dxa"/>
          </w:tcPr>
          <w:p w14:paraId="25156668" w14:textId="77777777" w:rsidR="00ED4123" w:rsidRDefault="00000000">
            <w:pPr>
              <w:pStyle w:val="TableParagraph"/>
              <w:spacing w:before="93"/>
              <w:rPr>
                <w:sz w:val="24"/>
              </w:rPr>
            </w:pPr>
            <w:r>
              <w:rPr>
                <w:sz w:val="24"/>
              </w:rPr>
              <w:t>Предложение</w:t>
            </w:r>
            <w:r>
              <w:rPr>
                <w:spacing w:val="-5"/>
                <w:sz w:val="24"/>
              </w:rPr>
              <w:t xml:space="preserve"> </w:t>
            </w:r>
            <w:r>
              <w:rPr>
                <w:sz w:val="24"/>
              </w:rPr>
              <w:t>и</w:t>
            </w:r>
            <w:r>
              <w:rPr>
                <w:spacing w:val="-3"/>
                <w:sz w:val="24"/>
              </w:rPr>
              <w:t xml:space="preserve"> </w:t>
            </w:r>
            <w:r>
              <w:rPr>
                <w:spacing w:val="-2"/>
                <w:sz w:val="24"/>
              </w:rPr>
              <w:t>слово</w:t>
            </w:r>
          </w:p>
        </w:tc>
      </w:tr>
      <w:tr w:rsidR="00ED4123" w14:paraId="09E38DC6" w14:textId="77777777">
        <w:trPr>
          <w:trHeight w:val="479"/>
        </w:trPr>
        <w:tc>
          <w:tcPr>
            <w:tcW w:w="1135" w:type="dxa"/>
          </w:tcPr>
          <w:p w14:paraId="308134C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18</w:t>
            </w:r>
          </w:p>
        </w:tc>
        <w:tc>
          <w:tcPr>
            <w:tcW w:w="7938" w:type="dxa"/>
          </w:tcPr>
          <w:p w14:paraId="67D24D12" w14:textId="77777777" w:rsidR="00ED4123" w:rsidRDefault="00000000">
            <w:pPr>
              <w:pStyle w:val="TableParagraph"/>
              <w:spacing w:before="95"/>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предложении</w:t>
            </w:r>
          </w:p>
        </w:tc>
      </w:tr>
      <w:tr w:rsidR="00ED4123" w14:paraId="3428B548" w14:textId="77777777">
        <w:trPr>
          <w:trHeight w:val="479"/>
        </w:trPr>
        <w:tc>
          <w:tcPr>
            <w:tcW w:w="1135" w:type="dxa"/>
          </w:tcPr>
          <w:p w14:paraId="79C29D6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19</w:t>
            </w:r>
          </w:p>
        </w:tc>
        <w:tc>
          <w:tcPr>
            <w:tcW w:w="7938" w:type="dxa"/>
          </w:tcPr>
          <w:p w14:paraId="3A1E36CA" w14:textId="77777777" w:rsidR="00ED4123" w:rsidRDefault="00000000">
            <w:pPr>
              <w:pStyle w:val="TableParagraph"/>
              <w:spacing w:before="95"/>
              <w:rPr>
                <w:sz w:val="24"/>
              </w:rPr>
            </w:pPr>
            <w:r>
              <w:rPr>
                <w:sz w:val="24"/>
              </w:rPr>
              <w:t>Виды</w:t>
            </w:r>
            <w:r>
              <w:rPr>
                <w:spacing w:val="-3"/>
                <w:sz w:val="24"/>
              </w:rPr>
              <w:t xml:space="preserve"> </w:t>
            </w:r>
            <w:r>
              <w:rPr>
                <w:sz w:val="24"/>
              </w:rPr>
              <w:t>предложений</w:t>
            </w:r>
            <w:r>
              <w:rPr>
                <w:spacing w:val="-3"/>
                <w:sz w:val="24"/>
              </w:rPr>
              <w:t xml:space="preserve"> </w:t>
            </w:r>
            <w:r>
              <w:rPr>
                <w:sz w:val="24"/>
              </w:rPr>
              <w:t>по</w:t>
            </w:r>
            <w:r>
              <w:rPr>
                <w:spacing w:val="-5"/>
                <w:sz w:val="24"/>
              </w:rPr>
              <w:t xml:space="preserve"> </w:t>
            </w:r>
            <w:r>
              <w:rPr>
                <w:sz w:val="24"/>
              </w:rPr>
              <w:t>цели</w:t>
            </w:r>
            <w:r>
              <w:rPr>
                <w:spacing w:val="-1"/>
                <w:sz w:val="24"/>
              </w:rPr>
              <w:t xml:space="preserve"> </w:t>
            </w:r>
            <w:r>
              <w:rPr>
                <w:spacing w:val="-2"/>
                <w:sz w:val="24"/>
              </w:rPr>
              <w:t>высказывания</w:t>
            </w:r>
          </w:p>
        </w:tc>
      </w:tr>
      <w:tr w:rsidR="00ED4123" w14:paraId="732F4038" w14:textId="77777777">
        <w:trPr>
          <w:trHeight w:val="479"/>
        </w:trPr>
        <w:tc>
          <w:tcPr>
            <w:tcW w:w="1135" w:type="dxa"/>
          </w:tcPr>
          <w:p w14:paraId="18BF531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20</w:t>
            </w:r>
          </w:p>
        </w:tc>
        <w:tc>
          <w:tcPr>
            <w:tcW w:w="7938" w:type="dxa"/>
          </w:tcPr>
          <w:p w14:paraId="7EE35B37" w14:textId="77777777" w:rsidR="00ED4123" w:rsidRDefault="00000000">
            <w:pPr>
              <w:pStyle w:val="TableParagraph"/>
              <w:spacing w:before="95"/>
              <w:rPr>
                <w:sz w:val="24"/>
              </w:rPr>
            </w:pPr>
            <w:r>
              <w:rPr>
                <w:sz w:val="24"/>
              </w:rPr>
              <w:t>Повествовательные,</w:t>
            </w:r>
            <w:r>
              <w:rPr>
                <w:spacing w:val="-12"/>
                <w:sz w:val="24"/>
              </w:rPr>
              <w:t xml:space="preserve"> </w:t>
            </w:r>
            <w:r>
              <w:rPr>
                <w:sz w:val="24"/>
              </w:rPr>
              <w:t>вопросительные,</w:t>
            </w:r>
            <w:r>
              <w:rPr>
                <w:spacing w:val="-9"/>
                <w:sz w:val="24"/>
              </w:rPr>
              <w:t xml:space="preserve"> </w:t>
            </w:r>
            <w:r>
              <w:rPr>
                <w:sz w:val="24"/>
              </w:rPr>
              <w:t>побудительные</w:t>
            </w:r>
            <w:r>
              <w:rPr>
                <w:spacing w:val="-10"/>
                <w:sz w:val="24"/>
              </w:rPr>
              <w:t xml:space="preserve"> </w:t>
            </w:r>
            <w:r>
              <w:rPr>
                <w:spacing w:val="-2"/>
                <w:sz w:val="24"/>
              </w:rPr>
              <w:t>предложения</w:t>
            </w:r>
          </w:p>
        </w:tc>
      </w:tr>
      <w:tr w:rsidR="00ED4123" w14:paraId="7E20F62A" w14:textId="77777777">
        <w:trPr>
          <w:trHeight w:val="479"/>
        </w:trPr>
        <w:tc>
          <w:tcPr>
            <w:tcW w:w="1135" w:type="dxa"/>
          </w:tcPr>
          <w:p w14:paraId="76BF8C4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21</w:t>
            </w:r>
          </w:p>
        </w:tc>
        <w:tc>
          <w:tcPr>
            <w:tcW w:w="7938" w:type="dxa"/>
          </w:tcPr>
          <w:p w14:paraId="2D750A82" w14:textId="77777777" w:rsidR="00ED4123" w:rsidRDefault="00000000">
            <w:pPr>
              <w:pStyle w:val="TableParagraph"/>
              <w:spacing w:before="95"/>
              <w:rPr>
                <w:sz w:val="24"/>
              </w:rPr>
            </w:pPr>
            <w:r>
              <w:rPr>
                <w:sz w:val="24"/>
              </w:rPr>
              <w:t>Восклицательные</w:t>
            </w:r>
            <w:r>
              <w:rPr>
                <w:spacing w:val="-6"/>
                <w:sz w:val="24"/>
              </w:rPr>
              <w:t xml:space="preserve"> </w:t>
            </w:r>
            <w:r>
              <w:rPr>
                <w:sz w:val="24"/>
              </w:rPr>
              <w:t>и</w:t>
            </w:r>
            <w:r>
              <w:rPr>
                <w:spacing w:val="-3"/>
                <w:sz w:val="24"/>
              </w:rPr>
              <w:t xml:space="preserve"> </w:t>
            </w:r>
            <w:r>
              <w:rPr>
                <w:spacing w:val="-2"/>
                <w:sz w:val="24"/>
              </w:rPr>
              <w:t>невосклицательные</w:t>
            </w:r>
          </w:p>
        </w:tc>
      </w:tr>
      <w:tr w:rsidR="00ED4123" w14:paraId="554C543D" w14:textId="77777777">
        <w:trPr>
          <w:trHeight w:val="757"/>
        </w:trPr>
        <w:tc>
          <w:tcPr>
            <w:tcW w:w="1135" w:type="dxa"/>
          </w:tcPr>
          <w:p w14:paraId="51909A66"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22</w:t>
            </w:r>
          </w:p>
        </w:tc>
        <w:tc>
          <w:tcPr>
            <w:tcW w:w="7938" w:type="dxa"/>
          </w:tcPr>
          <w:p w14:paraId="33801FAF" w14:textId="77777777" w:rsidR="00ED4123" w:rsidRDefault="00000000">
            <w:pPr>
              <w:pStyle w:val="TableParagraph"/>
              <w:spacing w:before="95"/>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ED4123" w14:paraId="75E6A5CA" w14:textId="77777777">
        <w:trPr>
          <w:trHeight w:val="755"/>
        </w:trPr>
        <w:tc>
          <w:tcPr>
            <w:tcW w:w="1135" w:type="dxa"/>
          </w:tcPr>
          <w:p w14:paraId="6C4895E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23</w:t>
            </w:r>
          </w:p>
        </w:tc>
        <w:tc>
          <w:tcPr>
            <w:tcW w:w="7938" w:type="dxa"/>
          </w:tcPr>
          <w:p w14:paraId="37ACA946" w14:textId="77777777" w:rsidR="00ED4123" w:rsidRDefault="00000000">
            <w:pPr>
              <w:pStyle w:val="TableParagraph"/>
              <w:spacing w:before="92"/>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синтаксис:</w:t>
            </w:r>
            <w:r>
              <w:rPr>
                <w:spacing w:val="80"/>
                <w:w w:val="150"/>
                <w:sz w:val="24"/>
              </w:rPr>
              <w:t xml:space="preserve"> </w:t>
            </w:r>
            <w:r>
              <w:rPr>
                <w:sz w:val="24"/>
              </w:rPr>
              <w:t>наблюдение</w:t>
            </w:r>
            <w:r>
              <w:rPr>
                <w:spacing w:val="80"/>
                <w:w w:val="150"/>
                <w:sz w:val="24"/>
              </w:rPr>
              <w:t xml:space="preserve"> </w:t>
            </w:r>
            <w:r>
              <w:rPr>
                <w:sz w:val="24"/>
              </w:rPr>
              <w:t>за</w:t>
            </w:r>
            <w:r>
              <w:rPr>
                <w:spacing w:val="80"/>
                <w:w w:val="150"/>
                <w:sz w:val="24"/>
              </w:rPr>
              <w:t xml:space="preserve"> </w:t>
            </w:r>
            <w:r>
              <w:rPr>
                <w:sz w:val="24"/>
              </w:rPr>
              <w:t>главными</w:t>
            </w:r>
            <w:r>
              <w:rPr>
                <w:spacing w:val="80"/>
                <w:w w:val="150"/>
                <w:sz w:val="24"/>
              </w:rPr>
              <w:t xml:space="preserve"> </w:t>
            </w:r>
            <w:r>
              <w:rPr>
                <w:sz w:val="24"/>
              </w:rPr>
              <w:t>и второстепенными членами предложения</w:t>
            </w:r>
          </w:p>
        </w:tc>
      </w:tr>
      <w:tr w:rsidR="00ED4123" w14:paraId="723B93DB" w14:textId="77777777">
        <w:trPr>
          <w:trHeight w:val="755"/>
        </w:trPr>
        <w:tc>
          <w:tcPr>
            <w:tcW w:w="1135" w:type="dxa"/>
          </w:tcPr>
          <w:p w14:paraId="2C731B8A"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24</w:t>
            </w:r>
          </w:p>
        </w:tc>
        <w:tc>
          <w:tcPr>
            <w:tcW w:w="7938" w:type="dxa"/>
          </w:tcPr>
          <w:p w14:paraId="56F43900" w14:textId="77777777" w:rsidR="00ED4123" w:rsidRDefault="00000000">
            <w:pPr>
              <w:pStyle w:val="TableParagraph"/>
              <w:tabs>
                <w:tab w:val="left" w:pos="1354"/>
                <w:tab w:val="left" w:pos="4759"/>
              </w:tabs>
              <w:spacing w:before="92"/>
              <w:ind w:right="58"/>
              <w:rPr>
                <w:sz w:val="24"/>
              </w:rPr>
            </w:pPr>
            <w:r>
              <w:rPr>
                <w:spacing w:val="-2"/>
                <w:sz w:val="24"/>
              </w:rPr>
              <w:t>Резервный</w:t>
            </w:r>
            <w:r>
              <w:rPr>
                <w:sz w:val="24"/>
              </w:rPr>
              <w:tab/>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z w:val="24"/>
              </w:rPr>
              <w:tab/>
              <w:t>установление</w:t>
            </w:r>
            <w:r>
              <w:rPr>
                <w:spacing w:val="80"/>
                <w:sz w:val="24"/>
              </w:rPr>
              <w:t xml:space="preserve"> </w:t>
            </w:r>
            <w:r>
              <w:rPr>
                <w:sz w:val="24"/>
              </w:rPr>
              <w:t>связи</w:t>
            </w:r>
            <w:r>
              <w:rPr>
                <w:spacing w:val="80"/>
                <w:sz w:val="24"/>
              </w:rPr>
              <w:t xml:space="preserve"> </w:t>
            </w:r>
            <w:r>
              <w:rPr>
                <w:sz w:val="24"/>
              </w:rPr>
              <w:t>слов</w:t>
            </w:r>
            <w:r>
              <w:rPr>
                <w:spacing w:val="80"/>
                <w:sz w:val="24"/>
              </w:rPr>
              <w:t xml:space="preserve"> </w:t>
            </w:r>
            <w:r>
              <w:rPr>
                <w:sz w:val="24"/>
              </w:rPr>
              <w:t xml:space="preserve">в </w:t>
            </w:r>
            <w:r>
              <w:rPr>
                <w:spacing w:val="-2"/>
                <w:sz w:val="24"/>
              </w:rPr>
              <w:t>предложении</w:t>
            </w:r>
          </w:p>
        </w:tc>
      </w:tr>
      <w:tr w:rsidR="00ED4123" w14:paraId="451FDB55" w14:textId="77777777">
        <w:trPr>
          <w:trHeight w:val="479"/>
        </w:trPr>
        <w:tc>
          <w:tcPr>
            <w:tcW w:w="1135" w:type="dxa"/>
          </w:tcPr>
          <w:p w14:paraId="72A4371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25</w:t>
            </w:r>
          </w:p>
        </w:tc>
        <w:tc>
          <w:tcPr>
            <w:tcW w:w="7938" w:type="dxa"/>
          </w:tcPr>
          <w:p w14:paraId="20E3256F" w14:textId="77777777" w:rsidR="00ED4123" w:rsidRDefault="00000000">
            <w:pPr>
              <w:pStyle w:val="TableParagraph"/>
              <w:spacing w:before="95"/>
              <w:rPr>
                <w:sz w:val="24"/>
              </w:rPr>
            </w:pPr>
            <w:r>
              <w:rPr>
                <w:sz w:val="24"/>
              </w:rPr>
              <w:t>Предложение:</w:t>
            </w:r>
            <w:r>
              <w:rPr>
                <w:spacing w:val="-7"/>
                <w:sz w:val="24"/>
              </w:rPr>
              <w:t xml:space="preserve"> </w:t>
            </w:r>
            <w:r>
              <w:rPr>
                <w:sz w:val="24"/>
              </w:rPr>
              <w:t>систематизация</w:t>
            </w:r>
            <w:r>
              <w:rPr>
                <w:spacing w:val="-6"/>
                <w:sz w:val="24"/>
              </w:rPr>
              <w:t xml:space="preserve"> </w:t>
            </w:r>
            <w:r>
              <w:rPr>
                <w:spacing w:val="-2"/>
                <w:sz w:val="24"/>
              </w:rPr>
              <w:t>знаний</w:t>
            </w:r>
          </w:p>
        </w:tc>
      </w:tr>
      <w:tr w:rsidR="00ED4123" w14:paraId="01C11D3E" w14:textId="77777777">
        <w:trPr>
          <w:trHeight w:val="479"/>
        </w:trPr>
        <w:tc>
          <w:tcPr>
            <w:tcW w:w="1135" w:type="dxa"/>
          </w:tcPr>
          <w:p w14:paraId="722E14B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26</w:t>
            </w:r>
          </w:p>
        </w:tc>
        <w:tc>
          <w:tcPr>
            <w:tcW w:w="7938" w:type="dxa"/>
          </w:tcPr>
          <w:p w14:paraId="6CDD52DF" w14:textId="77777777" w:rsidR="00ED4123" w:rsidRDefault="00000000">
            <w:pPr>
              <w:pStyle w:val="TableParagraph"/>
              <w:spacing w:before="95"/>
              <w:rPr>
                <w:sz w:val="24"/>
              </w:rPr>
            </w:pPr>
            <w:r>
              <w:rPr>
                <w:sz w:val="24"/>
              </w:rPr>
              <w:t>Слово</w:t>
            </w:r>
            <w:r>
              <w:rPr>
                <w:spacing w:val="-1"/>
                <w:sz w:val="24"/>
              </w:rPr>
              <w:t xml:space="preserve"> </w:t>
            </w:r>
            <w:r>
              <w:rPr>
                <w:sz w:val="24"/>
              </w:rPr>
              <w:t xml:space="preserve">и его </w:t>
            </w:r>
            <w:r>
              <w:rPr>
                <w:spacing w:val="-2"/>
                <w:sz w:val="24"/>
              </w:rPr>
              <w:t>значение</w:t>
            </w:r>
          </w:p>
        </w:tc>
      </w:tr>
      <w:tr w:rsidR="00ED4123" w14:paraId="0FBD7DB0" w14:textId="77777777">
        <w:trPr>
          <w:trHeight w:val="481"/>
        </w:trPr>
        <w:tc>
          <w:tcPr>
            <w:tcW w:w="1135" w:type="dxa"/>
          </w:tcPr>
          <w:p w14:paraId="688B7A1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27</w:t>
            </w:r>
          </w:p>
        </w:tc>
        <w:tc>
          <w:tcPr>
            <w:tcW w:w="7938" w:type="dxa"/>
          </w:tcPr>
          <w:p w14:paraId="49D872EB" w14:textId="77777777" w:rsidR="00ED4123" w:rsidRDefault="00000000">
            <w:pPr>
              <w:pStyle w:val="TableParagraph"/>
              <w:spacing w:before="95"/>
              <w:rPr>
                <w:sz w:val="24"/>
              </w:rPr>
            </w:pPr>
            <w:r>
              <w:rPr>
                <w:sz w:val="24"/>
              </w:rPr>
              <w:t>Значение</w:t>
            </w:r>
            <w:r>
              <w:rPr>
                <w:spacing w:val="48"/>
                <w:sz w:val="24"/>
              </w:rPr>
              <w:t xml:space="preserve"> </w:t>
            </w:r>
            <w:r>
              <w:rPr>
                <w:sz w:val="24"/>
              </w:rPr>
              <w:t>слова</w:t>
            </w:r>
            <w:r>
              <w:rPr>
                <w:spacing w:val="49"/>
                <w:sz w:val="24"/>
              </w:rPr>
              <w:t xml:space="preserve"> </w:t>
            </w:r>
            <w:r>
              <w:rPr>
                <w:sz w:val="24"/>
              </w:rPr>
              <w:t>в</w:t>
            </w:r>
            <w:r>
              <w:rPr>
                <w:spacing w:val="51"/>
                <w:sz w:val="24"/>
              </w:rPr>
              <w:t xml:space="preserve"> </w:t>
            </w:r>
            <w:r>
              <w:rPr>
                <w:sz w:val="24"/>
              </w:rPr>
              <w:t>словаре.</w:t>
            </w:r>
            <w:r>
              <w:rPr>
                <w:spacing w:val="50"/>
                <w:sz w:val="24"/>
              </w:rPr>
              <w:t xml:space="preserve"> </w:t>
            </w:r>
            <w:r>
              <w:rPr>
                <w:sz w:val="24"/>
              </w:rPr>
              <w:t>Уточняем</w:t>
            </w:r>
            <w:r>
              <w:rPr>
                <w:spacing w:val="51"/>
                <w:sz w:val="24"/>
              </w:rPr>
              <w:t xml:space="preserve"> </w:t>
            </w:r>
            <w:r>
              <w:rPr>
                <w:sz w:val="24"/>
              </w:rPr>
              <w:t>значение</w:t>
            </w:r>
            <w:r>
              <w:rPr>
                <w:spacing w:val="49"/>
                <w:sz w:val="24"/>
              </w:rPr>
              <w:t xml:space="preserve"> </w:t>
            </w:r>
            <w:r>
              <w:rPr>
                <w:sz w:val="24"/>
              </w:rPr>
              <w:t>слова</w:t>
            </w:r>
            <w:r>
              <w:rPr>
                <w:spacing w:val="51"/>
                <w:sz w:val="24"/>
              </w:rPr>
              <w:t xml:space="preserve"> </w:t>
            </w:r>
            <w:r>
              <w:rPr>
                <w:sz w:val="24"/>
              </w:rPr>
              <w:t>самостоятельно,</w:t>
            </w:r>
            <w:r>
              <w:rPr>
                <w:spacing w:val="50"/>
                <w:sz w:val="24"/>
              </w:rPr>
              <w:t xml:space="preserve"> </w:t>
            </w:r>
            <w:r>
              <w:rPr>
                <w:spacing w:val="-5"/>
                <w:sz w:val="24"/>
              </w:rPr>
              <w:t>по</w:t>
            </w:r>
          </w:p>
        </w:tc>
      </w:tr>
    </w:tbl>
    <w:p w14:paraId="738B740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31A22B4" w14:textId="77777777">
        <w:trPr>
          <w:trHeight w:val="481"/>
        </w:trPr>
        <w:tc>
          <w:tcPr>
            <w:tcW w:w="1135" w:type="dxa"/>
          </w:tcPr>
          <w:p w14:paraId="47EECEAA" w14:textId="77777777" w:rsidR="00ED4123" w:rsidRDefault="00ED4123">
            <w:pPr>
              <w:pStyle w:val="TableParagraph"/>
              <w:ind w:left="0"/>
              <w:rPr>
                <w:sz w:val="24"/>
              </w:rPr>
            </w:pPr>
          </w:p>
        </w:tc>
        <w:tc>
          <w:tcPr>
            <w:tcW w:w="7938" w:type="dxa"/>
          </w:tcPr>
          <w:p w14:paraId="2F7B2A7F" w14:textId="77777777" w:rsidR="00ED4123" w:rsidRDefault="00000000">
            <w:pPr>
              <w:pStyle w:val="TableParagraph"/>
              <w:spacing w:before="95"/>
              <w:rPr>
                <w:sz w:val="24"/>
              </w:rPr>
            </w:pPr>
            <w:r>
              <w:rPr>
                <w:sz w:val="24"/>
              </w:rPr>
              <w:t>тексту</w:t>
            </w:r>
            <w:r>
              <w:rPr>
                <w:spacing w:val="-6"/>
                <w:sz w:val="24"/>
              </w:rPr>
              <w:t xml:space="preserve"> </w:t>
            </w:r>
            <w:r>
              <w:rPr>
                <w:sz w:val="24"/>
              </w:rPr>
              <w:t>или</w:t>
            </w:r>
            <w:r>
              <w:rPr>
                <w:spacing w:val="1"/>
                <w:sz w:val="24"/>
              </w:rPr>
              <w:t xml:space="preserve"> </w:t>
            </w:r>
            <w:r>
              <w:rPr>
                <w:sz w:val="24"/>
              </w:rPr>
              <w:t>с</w:t>
            </w:r>
            <w:r>
              <w:rPr>
                <w:spacing w:val="-2"/>
                <w:sz w:val="24"/>
              </w:rPr>
              <w:t xml:space="preserve"> </w:t>
            </w:r>
            <w:r>
              <w:rPr>
                <w:sz w:val="24"/>
              </w:rPr>
              <w:t xml:space="preserve">помощью толкового </w:t>
            </w:r>
            <w:r>
              <w:rPr>
                <w:spacing w:val="-2"/>
                <w:sz w:val="24"/>
              </w:rPr>
              <w:t>словаря</w:t>
            </w:r>
          </w:p>
        </w:tc>
      </w:tr>
      <w:tr w:rsidR="00ED4123" w14:paraId="18C7EC0A" w14:textId="77777777">
        <w:trPr>
          <w:trHeight w:val="480"/>
        </w:trPr>
        <w:tc>
          <w:tcPr>
            <w:tcW w:w="1135" w:type="dxa"/>
          </w:tcPr>
          <w:p w14:paraId="3CB221B1"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28</w:t>
            </w:r>
          </w:p>
        </w:tc>
        <w:tc>
          <w:tcPr>
            <w:tcW w:w="7938" w:type="dxa"/>
          </w:tcPr>
          <w:p w14:paraId="18C35606" w14:textId="77777777" w:rsidR="00ED4123" w:rsidRDefault="00000000">
            <w:pPr>
              <w:pStyle w:val="TableParagraph"/>
              <w:spacing w:before="93"/>
              <w:rPr>
                <w:sz w:val="24"/>
              </w:rPr>
            </w:pPr>
            <w:r>
              <w:rPr>
                <w:sz w:val="24"/>
              </w:rPr>
              <w:t>Однозначные</w:t>
            </w:r>
            <w:r>
              <w:rPr>
                <w:spacing w:val="-6"/>
                <w:sz w:val="24"/>
              </w:rPr>
              <w:t xml:space="preserve"> </w:t>
            </w:r>
            <w:r>
              <w:rPr>
                <w:sz w:val="24"/>
              </w:rPr>
              <w:t>и</w:t>
            </w:r>
            <w:r>
              <w:rPr>
                <w:spacing w:val="-5"/>
                <w:sz w:val="24"/>
              </w:rPr>
              <w:t xml:space="preserve"> </w:t>
            </w:r>
            <w:r>
              <w:rPr>
                <w:sz w:val="24"/>
              </w:rPr>
              <w:t>многозначные</w:t>
            </w:r>
            <w:r>
              <w:rPr>
                <w:spacing w:val="-5"/>
                <w:sz w:val="24"/>
              </w:rPr>
              <w:t xml:space="preserve"> </w:t>
            </w:r>
            <w:r>
              <w:rPr>
                <w:spacing w:val="-2"/>
                <w:sz w:val="24"/>
              </w:rPr>
              <w:t>слова</w:t>
            </w:r>
          </w:p>
        </w:tc>
      </w:tr>
      <w:tr w:rsidR="00ED4123" w14:paraId="131CE909" w14:textId="77777777">
        <w:trPr>
          <w:trHeight w:val="479"/>
        </w:trPr>
        <w:tc>
          <w:tcPr>
            <w:tcW w:w="1135" w:type="dxa"/>
          </w:tcPr>
          <w:p w14:paraId="48B6F687"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29</w:t>
            </w:r>
          </w:p>
        </w:tc>
        <w:tc>
          <w:tcPr>
            <w:tcW w:w="7938" w:type="dxa"/>
          </w:tcPr>
          <w:p w14:paraId="2E1C6A0B" w14:textId="77777777" w:rsidR="00ED4123" w:rsidRDefault="00000000">
            <w:pPr>
              <w:pStyle w:val="TableParagraph"/>
              <w:spacing w:before="92"/>
              <w:rPr>
                <w:sz w:val="24"/>
              </w:rPr>
            </w:pPr>
            <w:r>
              <w:rPr>
                <w:sz w:val="24"/>
              </w:rPr>
              <w:t>Значение</w:t>
            </w:r>
            <w:r>
              <w:rPr>
                <w:spacing w:val="-2"/>
                <w:sz w:val="24"/>
              </w:rPr>
              <w:t xml:space="preserve"> </w:t>
            </w:r>
            <w:r>
              <w:rPr>
                <w:sz w:val="24"/>
              </w:rPr>
              <w:t>слова</w:t>
            </w:r>
            <w:r>
              <w:rPr>
                <w:spacing w:val="-3"/>
                <w:sz w:val="24"/>
              </w:rPr>
              <w:t xml:space="preserve"> </w:t>
            </w:r>
            <w:r>
              <w:rPr>
                <w:sz w:val="24"/>
              </w:rPr>
              <w:t>в словаре</w:t>
            </w:r>
            <w:r>
              <w:rPr>
                <w:spacing w:val="-2"/>
                <w:sz w:val="24"/>
              </w:rPr>
              <w:t xml:space="preserve"> </w:t>
            </w:r>
            <w:r>
              <w:rPr>
                <w:sz w:val="24"/>
              </w:rPr>
              <w:t>и</w:t>
            </w:r>
            <w:r>
              <w:rPr>
                <w:spacing w:val="-1"/>
                <w:sz w:val="24"/>
              </w:rPr>
              <w:t xml:space="preserve"> </w:t>
            </w:r>
            <w:r>
              <w:rPr>
                <w:spacing w:val="-2"/>
                <w:sz w:val="24"/>
              </w:rPr>
              <w:t>тексте</w:t>
            </w:r>
          </w:p>
        </w:tc>
      </w:tr>
      <w:tr w:rsidR="00ED4123" w14:paraId="26E3C1AA" w14:textId="77777777">
        <w:trPr>
          <w:trHeight w:val="479"/>
        </w:trPr>
        <w:tc>
          <w:tcPr>
            <w:tcW w:w="1135" w:type="dxa"/>
          </w:tcPr>
          <w:p w14:paraId="5724CB3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30</w:t>
            </w:r>
          </w:p>
        </w:tc>
        <w:tc>
          <w:tcPr>
            <w:tcW w:w="7938" w:type="dxa"/>
          </w:tcPr>
          <w:p w14:paraId="39951217" w14:textId="77777777" w:rsidR="00ED4123" w:rsidRDefault="00000000">
            <w:pPr>
              <w:pStyle w:val="TableParagraph"/>
              <w:spacing w:before="95"/>
              <w:rPr>
                <w:sz w:val="24"/>
              </w:rPr>
            </w:pPr>
            <w:r>
              <w:rPr>
                <w:sz w:val="24"/>
              </w:rPr>
              <w:t>Многозначные</w:t>
            </w:r>
            <w:r>
              <w:rPr>
                <w:spacing w:val="-7"/>
                <w:sz w:val="24"/>
              </w:rPr>
              <w:t xml:space="preserve"> </w:t>
            </w:r>
            <w:r>
              <w:rPr>
                <w:sz w:val="24"/>
              </w:rPr>
              <w:t>слова.</w:t>
            </w:r>
            <w:r>
              <w:rPr>
                <w:spacing w:val="-2"/>
                <w:sz w:val="24"/>
              </w:rPr>
              <w:t xml:space="preserve"> </w:t>
            </w:r>
            <w:r>
              <w:rPr>
                <w:sz w:val="24"/>
              </w:rPr>
              <w:t>Прямое</w:t>
            </w:r>
            <w:r>
              <w:rPr>
                <w:spacing w:val="-3"/>
                <w:sz w:val="24"/>
              </w:rPr>
              <w:t xml:space="preserve"> </w:t>
            </w:r>
            <w:r>
              <w:rPr>
                <w:sz w:val="24"/>
              </w:rPr>
              <w:t>и</w:t>
            </w:r>
            <w:r>
              <w:rPr>
                <w:spacing w:val="-2"/>
                <w:sz w:val="24"/>
              </w:rPr>
              <w:t xml:space="preserve"> </w:t>
            </w:r>
            <w:r>
              <w:rPr>
                <w:sz w:val="24"/>
              </w:rPr>
              <w:t>переносное</w:t>
            </w:r>
            <w:r>
              <w:rPr>
                <w:spacing w:val="-3"/>
                <w:sz w:val="24"/>
              </w:rPr>
              <w:t xml:space="preserve"> </w:t>
            </w:r>
            <w:r>
              <w:rPr>
                <w:sz w:val="24"/>
              </w:rPr>
              <w:t>значение</w:t>
            </w:r>
            <w:r>
              <w:rPr>
                <w:spacing w:val="-3"/>
                <w:sz w:val="24"/>
              </w:rPr>
              <w:t xml:space="preserve"> </w:t>
            </w:r>
            <w:r>
              <w:rPr>
                <w:spacing w:val="-2"/>
                <w:sz w:val="24"/>
              </w:rPr>
              <w:t>слова</w:t>
            </w:r>
          </w:p>
        </w:tc>
      </w:tr>
      <w:tr w:rsidR="00ED4123" w14:paraId="737FA304" w14:textId="77777777">
        <w:trPr>
          <w:trHeight w:val="479"/>
        </w:trPr>
        <w:tc>
          <w:tcPr>
            <w:tcW w:w="1135" w:type="dxa"/>
          </w:tcPr>
          <w:p w14:paraId="0A89714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31</w:t>
            </w:r>
          </w:p>
        </w:tc>
        <w:tc>
          <w:tcPr>
            <w:tcW w:w="7938" w:type="dxa"/>
          </w:tcPr>
          <w:p w14:paraId="55CB4E17" w14:textId="77777777" w:rsidR="00ED4123" w:rsidRDefault="00000000">
            <w:pPr>
              <w:pStyle w:val="TableParagraph"/>
              <w:spacing w:before="95"/>
              <w:rPr>
                <w:sz w:val="24"/>
              </w:rPr>
            </w:pPr>
            <w:r>
              <w:rPr>
                <w:spacing w:val="-2"/>
                <w:sz w:val="24"/>
              </w:rPr>
              <w:t>Синонимы</w:t>
            </w:r>
          </w:p>
        </w:tc>
      </w:tr>
      <w:tr w:rsidR="00ED4123" w14:paraId="79E2C8AD" w14:textId="77777777">
        <w:trPr>
          <w:trHeight w:val="479"/>
        </w:trPr>
        <w:tc>
          <w:tcPr>
            <w:tcW w:w="1135" w:type="dxa"/>
          </w:tcPr>
          <w:p w14:paraId="029DC86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32</w:t>
            </w:r>
          </w:p>
        </w:tc>
        <w:tc>
          <w:tcPr>
            <w:tcW w:w="7938" w:type="dxa"/>
          </w:tcPr>
          <w:p w14:paraId="7A1E5D00" w14:textId="77777777" w:rsidR="00ED4123" w:rsidRDefault="00000000">
            <w:pPr>
              <w:pStyle w:val="TableParagraph"/>
              <w:spacing w:before="95"/>
              <w:rPr>
                <w:sz w:val="24"/>
              </w:rPr>
            </w:pPr>
            <w:r>
              <w:rPr>
                <w:sz w:val="24"/>
              </w:rPr>
              <w:t>Синонимы</w:t>
            </w:r>
            <w:r>
              <w:rPr>
                <w:spacing w:val="-3"/>
                <w:sz w:val="24"/>
              </w:rPr>
              <w:t xml:space="preserve"> </w:t>
            </w:r>
            <w:r>
              <w:rPr>
                <w:sz w:val="24"/>
              </w:rPr>
              <w:t>в</w:t>
            </w:r>
            <w:r>
              <w:rPr>
                <w:spacing w:val="-2"/>
                <w:sz w:val="24"/>
              </w:rPr>
              <w:t xml:space="preserve"> тексте</w:t>
            </w:r>
          </w:p>
        </w:tc>
      </w:tr>
      <w:tr w:rsidR="00ED4123" w14:paraId="404BDE64" w14:textId="77777777">
        <w:trPr>
          <w:trHeight w:val="482"/>
        </w:trPr>
        <w:tc>
          <w:tcPr>
            <w:tcW w:w="1135" w:type="dxa"/>
          </w:tcPr>
          <w:p w14:paraId="0C39998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33</w:t>
            </w:r>
          </w:p>
        </w:tc>
        <w:tc>
          <w:tcPr>
            <w:tcW w:w="7938" w:type="dxa"/>
          </w:tcPr>
          <w:p w14:paraId="18C45DB6" w14:textId="77777777" w:rsidR="00ED4123" w:rsidRDefault="00000000">
            <w:pPr>
              <w:pStyle w:val="TableParagraph"/>
              <w:spacing w:before="95"/>
              <w:rPr>
                <w:sz w:val="24"/>
              </w:rPr>
            </w:pPr>
            <w:r>
              <w:rPr>
                <w:spacing w:val="-2"/>
                <w:sz w:val="24"/>
              </w:rPr>
              <w:t>Антонимы</w:t>
            </w:r>
          </w:p>
        </w:tc>
      </w:tr>
      <w:tr w:rsidR="00ED4123" w14:paraId="128F03CC" w14:textId="77777777">
        <w:trPr>
          <w:trHeight w:val="479"/>
        </w:trPr>
        <w:tc>
          <w:tcPr>
            <w:tcW w:w="1135" w:type="dxa"/>
          </w:tcPr>
          <w:p w14:paraId="399F82E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34</w:t>
            </w:r>
          </w:p>
        </w:tc>
        <w:tc>
          <w:tcPr>
            <w:tcW w:w="7938" w:type="dxa"/>
          </w:tcPr>
          <w:p w14:paraId="376E03A8" w14:textId="77777777" w:rsidR="00ED4123" w:rsidRDefault="00000000">
            <w:pPr>
              <w:pStyle w:val="TableParagraph"/>
              <w:spacing w:before="92"/>
              <w:rPr>
                <w:sz w:val="24"/>
              </w:rPr>
            </w:pPr>
            <w:r>
              <w:rPr>
                <w:sz w:val="24"/>
              </w:rPr>
              <w:t>Наблюдение</w:t>
            </w:r>
            <w:r>
              <w:rPr>
                <w:spacing w:val="-6"/>
                <w:sz w:val="24"/>
              </w:rPr>
              <w:t xml:space="preserve"> </w:t>
            </w:r>
            <w:r>
              <w:rPr>
                <w:sz w:val="24"/>
              </w:rPr>
              <w:t>за</w:t>
            </w:r>
            <w:r>
              <w:rPr>
                <w:spacing w:val="-6"/>
                <w:sz w:val="24"/>
              </w:rPr>
              <w:t xml:space="preserve"> </w:t>
            </w:r>
            <w:r>
              <w:rPr>
                <w:sz w:val="24"/>
              </w:rPr>
              <w:t>использованием</w:t>
            </w:r>
            <w:r>
              <w:rPr>
                <w:spacing w:val="-5"/>
                <w:sz w:val="24"/>
              </w:rPr>
              <w:t xml:space="preserve"> </w:t>
            </w:r>
            <w:r>
              <w:rPr>
                <w:spacing w:val="-2"/>
                <w:sz w:val="24"/>
              </w:rPr>
              <w:t>антонимов</w:t>
            </w:r>
          </w:p>
        </w:tc>
      </w:tr>
      <w:tr w:rsidR="00ED4123" w14:paraId="195F0265" w14:textId="77777777">
        <w:trPr>
          <w:trHeight w:val="480"/>
        </w:trPr>
        <w:tc>
          <w:tcPr>
            <w:tcW w:w="1135" w:type="dxa"/>
          </w:tcPr>
          <w:p w14:paraId="139172B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35</w:t>
            </w:r>
          </w:p>
        </w:tc>
        <w:tc>
          <w:tcPr>
            <w:tcW w:w="7938" w:type="dxa"/>
          </w:tcPr>
          <w:p w14:paraId="4DE9B203"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7"/>
                <w:sz w:val="24"/>
              </w:rPr>
              <w:t xml:space="preserve"> </w:t>
            </w:r>
            <w:r>
              <w:rPr>
                <w:sz w:val="24"/>
              </w:rPr>
              <w:t>лексика:</w:t>
            </w:r>
            <w:r>
              <w:rPr>
                <w:spacing w:val="-2"/>
                <w:sz w:val="24"/>
              </w:rPr>
              <w:t xml:space="preserve"> </w:t>
            </w:r>
            <w:r>
              <w:rPr>
                <w:sz w:val="24"/>
              </w:rPr>
              <w:t>работаем</w:t>
            </w:r>
            <w:r>
              <w:rPr>
                <w:spacing w:val="-3"/>
                <w:sz w:val="24"/>
              </w:rPr>
              <w:t xml:space="preserve"> </w:t>
            </w:r>
            <w:r>
              <w:rPr>
                <w:sz w:val="24"/>
              </w:rPr>
              <w:t>с</w:t>
            </w:r>
            <w:r>
              <w:rPr>
                <w:spacing w:val="-1"/>
                <w:sz w:val="24"/>
              </w:rPr>
              <w:t xml:space="preserve"> </w:t>
            </w:r>
            <w:r>
              <w:rPr>
                <w:sz w:val="24"/>
              </w:rPr>
              <w:t>толковым</w:t>
            </w:r>
            <w:r>
              <w:rPr>
                <w:spacing w:val="-3"/>
                <w:sz w:val="24"/>
              </w:rPr>
              <w:t xml:space="preserve"> </w:t>
            </w:r>
            <w:r>
              <w:rPr>
                <w:spacing w:val="-2"/>
                <w:sz w:val="24"/>
              </w:rPr>
              <w:t>словарем</w:t>
            </w:r>
          </w:p>
        </w:tc>
      </w:tr>
      <w:tr w:rsidR="00ED4123" w14:paraId="2CB7ED6C" w14:textId="77777777">
        <w:trPr>
          <w:trHeight w:val="479"/>
        </w:trPr>
        <w:tc>
          <w:tcPr>
            <w:tcW w:w="1135" w:type="dxa"/>
          </w:tcPr>
          <w:p w14:paraId="6CEBA65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36</w:t>
            </w:r>
          </w:p>
        </w:tc>
        <w:tc>
          <w:tcPr>
            <w:tcW w:w="7938" w:type="dxa"/>
          </w:tcPr>
          <w:p w14:paraId="27596D04" w14:textId="77777777" w:rsidR="00ED4123" w:rsidRDefault="00000000">
            <w:pPr>
              <w:pStyle w:val="TableParagraph"/>
              <w:spacing w:before="95"/>
              <w:rPr>
                <w:sz w:val="24"/>
              </w:rPr>
            </w:pPr>
            <w:r>
              <w:rPr>
                <w:sz w:val="24"/>
              </w:rPr>
              <w:t>Обобщение</w:t>
            </w:r>
            <w:r>
              <w:rPr>
                <w:spacing w:val="-3"/>
                <w:sz w:val="24"/>
              </w:rPr>
              <w:t xml:space="preserve"> </w:t>
            </w:r>
            <w:r>
              <w:rPr>
                <w:sz w:val="24"/>
              </w:rPr>
              <w:t>знаний</w:t>
            </w:r>
            <w:r>
              <w:rPr>
                <w:spacing w:val="-4"/>
                <w:sz w:val="24"/>
              </w:rPr>
              <w:t xml:space="preserve"> </w:t>
            </w:r>
            <w:r>
              <w:rPr>
                <w:sz w:val="24"/>
              </w:rPr>
              <w:t>по</w:t>
            </w:r>
            <w:r>
              <w:rPr>
                <w:spacing w:val="-2"/>
                <w:sz w:val="24"/>
              </w:rPr>
              <w:t xml:space="preserve"> </w:t>
            </w:r>
            <w:r>
              <w:rPr>
                <w:sz w:val="24"/>
              </w:rPr>
              <w:t>разделу</w:t>
            </w:r>
            <w:r>
              <w:rPr>
                <w:spacing w:val="-4"/>
                <w:sz w:val="24"/>
              </w:rPr>
              <w:t xml:space="preserve"> </w:t>
            </w:r>
            <w:r>
              <w:rPr>
                <w:spacing w:val="-2"/>
                <w:sz w:val="24"/>
              </w:rPr>
              <w:t>"Лексика"</w:t>
            </w:r>
          </w:p>
        </w:tc>
      </w:tr>
      <w:tr w:rsidR="00ED4123" w14:paraId="565FFD86" w14:textId="77777777">
        <w:trPr>
          <w:trHeight w:val="479"/>
        </w:trPr>
        <w:tc>
          <w:tcPr>
            <w:tcW w:w="1135" w:type="dxa"/>
          </w:tcPr>
          <w:p w14:paraId="271C203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37</w:t>
            </w:r>
          </w:p>
        </w:tc>
        <w:tc>
          <w:tcPr>
            <w:tcW w:w="7938" w:type="dxa"/>
          </w:tcPr>
          <w:p w14:paraId="7D0C27CE"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лексика</w:t>
            </w:r>
          </w:p>
        </w:tc>
      </w:tr>
      <w:tr w:rsidR="00ED4123" w14:paraId="255AEBEF" w14:textId="77777777">
        <w:trPr>
          <w:trHeight w:val="479"/>
        </w:trPr>
        <w:tc>
          <w:tcPr>
            <w:tcW w:w="1135" w:type="dxa"/>
          </w:tcPr>
          <w:p w14:paraId="3B8DE8E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38</w:t>
            </w:r>
          </w:p>
        </w:tc>
        <w:tc>
          <w:tcPr>
            <w:tcW w:w="7938" w:type="dxa"/>
          </w:tcPr>
          <w:p w14:paraId="4E2CBCFC" w14:textId="77777777" w:rsidR="00ED4123" w:rsidRDefault="00000000">
            <w:pPr>
              <w:pStyle w:val="TableParagraph"/>
              <w:spacing w:before="95"/>
              <w:rPr>
                <w:sz w:val="24"/>
              </w:rPr>
            </w:pPr>
            <w:r>
              <w:rPr>
                <w:sz w:val="24"/>
              </w:rPr>
              <w:t>Однокоренные</w:t>
            </w:r>
            <w:r>
              <w:rPr>
                <w:spacing w:val="-6"/>
                <w:sz w:val="24"/>
              </w:rPr>
              <w:t xml:space="preserve"> </w:t>
            </w:r>
            <w:r>
              <w:rPr>
                <w:sz w:val="24"/>
              </w:rPr>
              <w:t>(родственные)</w:t>
            </w:r>
            <w:r>
              <w:rPr>
                <w:spacing w:val="-3"/>
                <w:sz w:val="24"/>
              </w:rPr>
              <w:t xml:space="preserve"> </w:t>
            </w:r>
            <w:r>
              <w:rPr>
                <w:sz w:val="24"/>
              </w:rPr>
              <w:t>слова.</w:t>
            </w:r>
            <w:r>
              <w:rPr>
                <w:spacing w:val="-3"/>
                <w:sz w:val="24"/>
              </w:rPr>
              <w:t xml:space="preserve"> </w:t>
            </w:r>
            <w:r>
              <w:rPr>
                <w:sz w:val="24"/>
              </w:rPr>
              <w:t>Корень</w:t>
            </w:r>
            <w:r>
              <w:rPr>
                <w:spacing w:val="-3"/>
                <w:sz w:val="24"/>
              </w:rPr>
              <w:t xml:space="preserve"> </w:t>
            </w:r>
            <w:r>
              <w:rPr>
                <w:spacing w:val="-2"/>
                <w:sz w:val="24"/>
              </w:rPr>
              <w:t>слова</w:t>
            </w:r>
          </w:p>
        </w:tc>
      </w:tr>
      <w:tr w:rsidR="00ED4123" w14:paraId="0804C96E" w14:textId="77777777">
        <w:trPr>
          <w:trHeight w:val="482"/>
        </w:trPr>
        <w:tc>
          <w:tcPr>
            <w:tcW w:w="1135" w:type="dxa"/>
          </w:tcPr>
          <w:p w14:paraId="2C1A083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39</w:t>
            </w:r>
          </w:p>
        </w:tc>
        <w:tc>
          <w:tcPr>
            <w:tcW w:w="7938" w:type="dxa"/>
          </w:tcPr>
          <w:p w14:paraId="7DBAF2E2" w14:textId="77777777" w:rsidR="00ED4123" w:rsidRDefault="00000000">
            <w:pPr>
              <w:pStyle w:val="TableParagraph"/>
              <w:spacing w:before="95"/>
              <w:rPr>
                <w:sz w:val="24"/>
              </w:rPr>
            </w:pPr>
            <w:r>
              <w:rPr>
                <w:sz w:val="24"/>
              </w:rPr>
              <w:t>Признаки</w:t>
            </w:r>
            <w:r>
              <w:rPr>
                <w:spacing w:val="-5"/>
                <w:sz w:val="24"/>
              </w:rPr>
              <w:t xml:space="preserve"> </w:t>
            </w:r>
            <w:r>
              <w:rPr>
                <w:sz w:val="24"/>
              </w:rPr>
              <w:t>однокоренных</w:t>
            </w:r>
            <w:r>
              <w:rPr>
                <w:spacing w:val="-3"/>
                <w:sz w:val="24"/>
              </w:rPr>
              <w:t xml:space="preserve"> </w:t>
            </w:r>
            <w:r>
              <w:rPr>
                <w:sz w:val="24"/>
              </w:rPr>
              <w:t>(родственных)</w:t>
            </w:r>
            <w:r>
              <w:rPr>
                <w:spacing w:val="-4"/>
                <w:sz w:val="24"/>
              </w:rPr>
              <w:t xml:space="preserve"> </w:t>
            </w:r>
            <w:r>
              <w:rPr>
                <w:sz w:val="24"/>
              </w:rPr>
              <w:t>слов.</w:t>
            </w:r>
            <w:r>
              <w:rPr>
                <w:spacing w:val="-5"/>
                <w:sz w:val="24"/>
              </w:rPr>
              <w:t xml:space="preserve"> </w:t>
            </w:r>
            <w:r>
              <w:rPr>
                <w:sz w:val="24"/>
              </w:rPr>
              <w:t>Корень</w:t>
            </w:r>
            <w:r>
              <w:rPr>
                <w:spacing w:val="-4"/>
                <w:sz w:val="24"/>
              </w:rPr>
              <w:t xml:space="preserve"> </w:t>
            </w:r>
            <w:r>
              <w:rPr>
                <w:spacing w:val="-2"/>
                <w:sz w:val="24"/>
              </w:rPr>
              <w:t>слова</w:t>
            </w:r>
          </w:p>
        </w:tc>
      </w:tr>
      <w:tr w:rsidR="00ED4123" w14:paraId="09119BF3" w14:textId="77777777">
        <w:trPr>
          <w:trHeight w:val="479"/>
        </w:trPr>
        <w:tc>
          <w:tcPr>
            <w:tcW w:w="1135" w:type="dxa"/>
          </w:tcPr>
          <w:p w14:paraId="3AB0483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40</w:t>
            </w:r>
          </w:p>
        </w:tc>
        <w:tc>
          <w:tcPr>
            <w:tcW w:w="7938" w:type="dxa"/>
          </w:tcPr>
          <w:p w14:paraId="17CF5C38" w14:textId="77777777" w:rsidR="00ED4123" w:rsidRDefault="00000000">
            <w:pPr>
              <w:pStyle w:val="TableParagraph"/>
              <w:spacing w:before="92"/>
              <w:rPr>
                <w:sz w:val="24"/>
              </w:rPr>
            </w:pPr>
            <w:r>
              <w:rPr>
                <w:sz w:val="24"/>
              </w:rPr>
              <w:t>Корень</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pacing w:val="-2"/>
                <w:sz w:val="24"/>
              </w:rPr>
              <w:t>слова</w:t>
            </w:r>
          </w:p>
        </w:tc>
      </w:tr>
      <w:tr w:rsidR="00ED4123" w14:paraId="5693BFFE" w14:textId="77777777">
        <w:trPr>
          <w:trHeight w:val="479"/>
        </w:trPr>
        <w:tc>
          <w:tcPr>
            <w:tcW w:w="1135" w:type="dxa"/>
          </w:tcPr>
          <w:p w14:paraId="0398775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41</w:t>
            </w:r>
          </w:p>
        </w:tc>
        <w:tc>
          <w:tcPr>
            <w:tcW w:w="7938" w:type="dxa"/>
          </w:tcPr>
          <w:p w14:paraId="0B26478E" w14:textId="77777777" w:rsidR="00ED4123" w:rsidRDefault="00000000">
            <w:pPr>
              <w:pStyle w:val="TableParagraph"/>
              <w:spacing w:before="92"/>
              <w:rPr>
                <w:sz w:val="24"/>
              </w:rPr>
            </w:pPr>
            <w:r>
              <w:rPr>
                <w:sz w:val="24"/>
              </w:rPr>
              <w:t>Корень</w:t>
            </w:r>
            <w:r>
              <w:rPr>
                <w:spacing w:val="-2"/>
                <w:sz w:val="24"/>
              </w:rPr>
              <w:t xml:space="preserve"> </w:t>
            </w:r>
            <w:r>
              <w:rPr>
                <w:sz w:val="24"/>
              </w:rPr>
              <w:t>как</w:t>
            </w:r>
            <w:r>
              <w:rPr>
                <w:spacing w:val="-2"/>
                <w:sz w:val="24"/>
              </w:rPr>
              <w:t xml:space="preserve"> </w:t>
            </w:r>
            <w:r>
              <w:rPr>
                <w:sz w:val="24"/>
              </w:rPr>
              <w:t>общая</w:t>
            </w:r>
            <w:r>
              <w:rPr>
                <w:spacing w:val="-2"/>
                <w:sz w:val="24"/>
              </w:rPr>
              <w:t xml:space="preserve"> </w:t>
            </w:r>
            <w:r>
              <w:rPr>
                <w:sz w:val="24"/>
              </w:rPr>
              <w:t>часть</w:t>
            </w:r>
            <w:r>
              <w:rPr>
                <w:spacing w:val="-3"/>
                <w:sz w:val="24"/>
              </w:rPr>
              <w:t xml:space="preserve"> </w:t>
            </w:r>
            <w:r>
              <w:rPr>
                <w:sz w:val="24"/>
              </w:rPr>
              <w:t xml:space="preserve">родственных </w:t>
            </w:r>
            <w:r>
              <w:rPr>
                <w:spacing w:val="-4"/>
                <w:sz w:val="24"/>
              </w:rPr>
              <w:t>слов</w:t>
            </w:r>
          </w:p>
        </w:tc>
      </w:tr>
      <w:tr w:rsidR="00ED4123" w14:paraId="6DD7397C" w14:textId="77777777">
        <w:trPr>
          <w:trHeight w:val="479"/>
        </w:trPr>
        <w:tc>
          <w:tcPr>
            <w:tcW w:w="1135" w:type="dxa"/>
          </w:tcPr>
          <w:p w14:paraId="7D394FF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42</w:t>
            </w:r>
          </w:p>
        </w:tc>
        <w:tc>
          <w:tcPr>
            <w:tcW w:w="7938" w:type="dxa"/>
          </w:tcPr>
          <w:p w14:paraId="1ABD5E4C" w14:textId="77777777" w:rsidR="00ED4123" w:rsidRDefault="00000000">
            <w:pPr>
              <w:pStyle w:val="TableParagraph"/>
              <w:spacing w:before="95"/>
              <w:rPr>
                <w:sz w:val="24"/>
              </w:rPr>
            </w:pPr>
            <w:r>
              <w:rPr>
                <w:sz w:val="24"/>
              </w:rPr>
              <w:t>Корень</w:t>
            </w:r>
            <w:r>
              <w:rPr>
                <w:spacing w:val="-2"/>
                <w:sz w:val="24"/>
              </w:rPr>
              <w:t xml:space="preserve"> </w:t>
            </w:r>
            <w:r>
              <w:rPr>
                <w:sz w:val="24"/>
              </w:rPr>
              <w:t>слова:</w:t>
            </w:r>
            <w:r>
              <w:rPr>
                <w:spacing w:val="-2"/>
                <w:sz w:val="24"/>
              </w:rPr>
              <w:t xml:space="preserve"> </w:t>
            </w:r>
            <w:r>
              <w:rPr>
                <w:sz w:val="24"/>
              </w:rPr>
              <w:t>обобщение</w:t>
            </w:r>
            <w:r>
              <w:rPr>
                <w:spacing w:val="-2"/>
                <w:sz w:val="24"/>
              </w:rPr>
              <w:t xml:space="preserve"> знаний</w:t>
            </w:r>
          </w:p>
        </w:tc>
      </w:tr>
      <w:tr w:rsidR="00ED4123" w14:paraId="65F3531C" w14:textId="77777777">
        <w:trPr>
          <w:trHeight w:val="480"/>
        </w:trPr>
        <w:tc>
          <w:tcPr>
            <w:tcW w:w="1135" w:type="dxa"/>
          </w:tcPr>
          <w:p w14:paraId="74C54CD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43</w:t>
            </w:r>
          </w:p>
        </w:tc>
        <w:tc>
          <w:tcPr>
            <w:tcW w:w="7938" w:type="dxa"/>
          </w:tcPr>
          <w:p w14:paraId="5022E68B" w14:textId="77777777" w:rsidR="00ED4123" w:rsidRDefault="00000000">
            <w:pPr>
              <w:pStyle w:val="TableParagraph"/>
              <w:spacing w:before="95"/>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2"/>
                <w:sz w:val="24"/>
              </w:rPr>
              <w:t xml:space="preserve"> слова</w:t>
            </w:r>
          </w:p>
        </w:tc>
      </w:tr>
      <w:tr w:rsidR="00ED4123" w14:paraId="0891D6ED" w14:textId="77777777">
        <w:trPr>
          <w:trHeight w:val="479"/>
        </w:trPr>
        <w:tc>
          <w:tcPr>
            <w:tcW w:w="1135" w:type="dxa"/>
          </w:tcPr>
          <w:p w14:paraId="42C8599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44</w:t>
            </w:r>
          </w:p>
        </w:tc>
        <w:tc>
          <w:tcPr>
            <w:tcW w:w="7938" w:type="dxa"/>
          </w:tcPr>
          <w:p w14:paraId="1B222929" w14:textId="77777777" w:rsidR="00ED4123" w:rsidRDefault="00000000">
            <w:pPr>
              <w:pStyle w:val="TableParagraph"/>
              <w:spacing w:before="95"/>
              <w:rPr>
                <w:sz w:val="24"/>
              </w:rPr>
            </w:pPr>
            <w:r>
              <w:rPr>
                <w:sz w:val="24"/>
              </w:rPr>
              <w:t>Изменение</w:t>
            </w:r>
            <w:r>
              <w:rPr>
                <w:spacing w:val="-3"/>
                <w:sz w:val="24"/>
              </w:rPr>
              <w:t xml:space="preserve"> </w:t>
            </w:r>
            <w:r>
              <w:rPr>
                <w:sz w:val="24"/>
              </w:rPr>
              <w:t>формы</w:t>
            </w:r>
            <w:r>
              <w:rPr>
                <w:spacing w:val="-2"/>
                <w:sz w:val="24"/>
              </w:rPr>
              <w:t xml:space="preserve"> </w:t>
            </w:r>
            <w:r>
              <w:rPr>
                <w:sz w:val="24"/>
              </w:rPr>
              <w:t>слова</w:t>
            </w:r>
            <w:r>
              <w:rPr>
                <w:spacing w:val="-3"/>
                <w:sz w:val="24"/>
              </w:rPr>
              <w:t xml:space="preserve"> </w:t>
            </w:r>
            <w:r>
              <w:rPr>
                <w:sz w:val="24"/>
              </w:rPr>
              <w:t>с</w:t>
            </w:r>
            <w:r>
              <w:rPr>
                <w:spacing w:val="-2"/>
                <w:sz w:val="24"/>
              </w:rPr>
              <w:t xml:space="preserve"> </w:t>
            </w:r>
            <w:r>
              <w:rPr>
                <w:sz w:val="24"/>
              </w:rPr>
              <w:t>помощью</w:t>
            </w:r>
            <w:r>
              <w:rPr>
                <w:spacing w:val="-1"/>
                <w:sz w:val="24"/>
              </w:rPr>
              <w:t xml:space="preserve"> </w:t>
            </w:r>
            <w:r>
              <w:rPr>
                <w:spacing w:val="-2"/>
                <w:sz w:val="24"/>
              </w:rPr>
              <w:t>окончания</w:t>
            </w:r>
          </w:p>
        </w:tc>
      </w:tr>
      <w:tr w:rsidR="00ED4123" w14:paraId="4AEBFB99" w14:textId="77777777">
        <w:trPr>
          <w:trHeight w:val="482"/>
        </w:trPr>
        <w:tc>
          <w:tcPr>
            <w:tcW w:w="1135" w:type="dxa"/>
          </w:tcPr>
          <w:p w14:paraId="5DEEEB1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45</w:t>
            </w:r>
          </w:p>
        </w:tc>
        <w:tc>
          <w:tcPr>
            <w:tcW w:w="7938" w:type="dxa"/>
          </w:tcPr>
          <w:p w14:paraId="31BD6C2E" w14:textId="77777777" w:rsidR="00ED4123" w:rsidRDefault="00000000">
            <w:pPr>
              <w:pStyle w:val="TableParagraph"/>
              <w:spacing w:before="95"/>
              <w:rPr>
                <w:sz w:val="24"/>
              </w:rPr>
            </w:pPr>
            <w:r>
              <w:rPr>
                <w:sz w:val="24"/>
              </w:rPr>
              <w:t>Различение</w:t>
            </w:r>
            <w:r>
              <w:rPr>
                <w:spacing w:val="-5"/>
                <w:sz w:val="24"/>
              </w:rPr>
              <w:t xml:space="preserve"> </w:t>
            </w:r>
            <w:r>
              <w:rPr>
                <w:sz w:val="24"/>
              </w:rPr>
              <w:t>изменяемых</w:t>
            </w:r>
            <w:r>
              <w:rPr>
                <w:spacing w:val="-4"/>
                <w:sz w:val="24"/>
              </w:rPr>
              <w:t xml:space="preserve"> </w:t>
            </w:r>
            <w:r>
              <w:rPr>
                <w:sz w:val="24"/>
              </w:rPr>
              <w:t>и</w:t>
            </w:r>
            <w:r>
              <w:rPr>
                <w:spacing w:val="-5"/>
                <w:sz w:val="24"/>
              </w:rPr>
              <w:t xml:space="preserve"> </w:t>
            </w:r>
            <w:r>
              <w:rPr>
                <w:sz w:val="24"/>
              </w:rPr>
              <w:t>неизменяемых</w:t>
            </w:r>
            <w:r>
              <w:rPr>
                <w:spacing w:val="-3"/>
                <w:sz w:val="24"/>
              </w:rPr>
              <w:t xml:space="preserve"> </w:t>
            </w:r>
            <w:r>
              <w:rPr>
                <w:spacing w:val="-4"/>
                <w:sz w:val="24"/>
              </w:rPr>
              <w:t>слов</w:t>
            </w:r>
          </w:p>
        </w:tc>
      </w:tr>
      <w:tr w:rsidR="00ED4123" w14:paraId="74EAAB31" w14:textId="77777777">
        <w:trPr>
          <w:trHeight w:val="479"/>
        </w:trPr>
        <w:tc>
          <w:tcPr>
            <w:tcW w:w="1135" w:type="dxa"/>
          </w:tcPr>
          <w:p w14:paraId="5A20031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46</w:t>
            </w:r>
          </w:p>
        </w:tc>
        <w:tc>
          <w:tcPr>
            <w:tcW w:w="7938" w:type="dxa"/>
          </w:tcPr>
          <w:p w14:paraId="1923290E"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состав</w:t>
            </w:r>
            <w:r>
              <w:rPr>
                <w:spacing w:val="-2"/>
                <w:sz w:val="24"/>
              </w:rPr>
              <w:t xml:space="preserve"> </w:t>
            </w:r>
            <w:r>
              <w:rPr>
                <w:sz w:val="24"/>
              </w:rPr>
              <w:t>слова:</w:t>
            </w:r>
            <w:r>
              <w:rPr>
                <w:spacing w:val="-3"/>
                <w:sz w:val="24"/>
              </w:rPr>
              <w:t xml:space="preserve"> </w:t>
            </w:r>
            <w:r>
              <w:rPr>
                <w:sz w:val="24"/>
              </w:rPr>
              <w:t>нулевое</w:t>
            </w:r>
            <w:r>
              <w:rPr>
                <w:spacing w:val="-4"/>
                <w:sz w:val="24"/>
              </w:rPr>
              <w:t xml:space="preserve"> </w:t>
            </w:r>
            <w:r>
              <w:rPr>
                <w:sz w:val="24"/>
              </w:rPr>
              <w:t>окончание</w:t>
            </w:r>
            <w:r>
              <w:rPr>
                <w:spacing w:val="-3"/>
                <w:sz w:val="24"/>
              </w:rPr>
              <w:t xml:space="preserve"> </w:t>
            </w:r>
            <w:r>
              <w:rPr>
                <w:spacing w:val="-2"/>
                <w:sz w:val="24"/>
              </w:rPr>
              <w:t>(наблюдение)</w:t>
            </w:r>
          </w:p>
        </w:tc>
      </w:tr>
      <w:tr w:rsidR="00ED4123" w14:paraId="7AD7720B" w14:textId="77777777">
        <w:trPr>
          <w:trHeight w:val="479"/>
        </w:trPr>
        <w:tc>
          <w:tcPr>
            <w:tcW w:w="1135" w:type="dxa"/>
          </w:tcPr>
          <w:p w14:paraId="69B65DF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47</w:t>
            </w:r>
          </w:p>
        </w:tc>
        <w:tc>
          <w:tcPr>
            <w:tcW w:w="7938" w:type="dxa"/>
          </w:tcPr>
          <w:p w14:paraId="14401E4F" w14:textId="77777777" w:rsidR="00ED4123" w:rsidRDefault="00000000">
            <w:pPr>
              <w:pStyle w:val="TableParagraph"/>
              <w:spacing w:before="92"/>
              <w:rPr>
                <w:sz w:val="24"/>
              </w:rPr>
            </w:pPr>
            <w:r>
              <w:rPr>
                <w:sz w:val="24"/>
              </w:rPr>
              <w:t>Суффикс</w:t>
            </w:r>
            <w:r>
              <w:rPr>
                <w:spacing w:val="-4"/>
                <w:sz w:val="24"/>
              </w:rPr>
              <w:t xml:space="preserve"> </w:t>
            </w:r>
            <w:r>
              <w:rPr>
                <w:sz w:val="24"/>
              </w:rPr>
              <w:t>как</w:t>
            </w:r>
            <w:r>
              <w:rPr>
                <w:spacing w:val="-3"/>
                <w:sz w:val="24"/>
              </w:rPr>
              <w:t xml:space="preserve"> </w:t>
            </w:r>
            <w:r>
              <w:rPr>
                <w:sz w:val="24"/>
              </w:rPr>
              <w:t>часть</w:t>
            </w:r>
            <w:r>
              <w:rPr>
                <w:spacing w:val="-1"/>
                <w:sz w:val="24"/>
              </w:rPr>
              <w:t xml:space="preserve"> </w:t>
            </w:r>
            <w:r>
              <w:rPr>
                <w:spacing w:val="-2"/>
                <w:sz w:val="24"/>
              </w:rPr>
              <w:t>слова</w:t>
            </w:r>
          </w:p>
        </w:tc>
      </w:tr>
      <w:tr w:rsidR="00ED4123" w14:paraId="6F93496B" w14:textId="77777777">
        <w:trPr>
          <w:trHeight w:val="479"/>
        </w:trPr>
        <w:tc>
          <w:tcPr>
            <w:tcW w:w="1135" w:type="dxa"/>
          </w:tcPr>
          <w:p w14:paraId="363F1CC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48</w:t>
            </w:r>
          </w:p>
        </w:tc>
        <w:tc>
          <w:tcPr>
            <w:tcW w:w="7938" w:type="dxa"/>
          </w:tcPr>
          <w:p w14:paraId="2E40308C" w14:textId="77777777" w:rsidR="00ED4123" w:rsidRDefault="00000000">
            <w:pPr>
              <w:pStyle w:val="TableParagraph"/>
              <w:spacing w:before="92"/>
              <w:rPr>
                <w:sz w:val="24"/>
              </w:rPr>
            </w:pPr>
            <w:r>
              <w:rPr>
                <w:sz w:val="24"/>
              </w:rPr>
              <w:t>Приставка</w:t>
            </w:r>
            <w:r>
              <w:rPr>
                <w:spacing w:val="-4"/>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слова</w:t>
            </w:r>
            <w:r>
              <w:rPr>
                <w:spacing w:val="-4"/>
                <w:sz w:val="24"/>
              </w:rPr>
              <w:t xml:space="preserve"> </w:t>
            </w:r>
            <w:r>
              <w:rPr>
                <w:spacing w:val="-2"/>
                <w:sz w:val="24"/>
              </w:rPr>
              <w:t>(наблюдение)</w:t>
            </w:r>
          </w:p>
        </w:tc>
      </w:tr>
      <w:tr w:rsidR="00ED4123" w14:paraId="650D07BE" w14:textId="77777777">
        <w:trPr>
          <w:trHeight w:val="479"/>
        </w:trPr>
        <w:tc>
          <w:tcPr>
            <w:tcW w:w="1135" w:type="dxa"/>
          </w:tcPr>
          <w:p w14:paraId="0074708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49</w:t>
            </w:r>
          </w:p>
        </w:tc>
        <w:tc>
          <w:tcPr>
            <w:tcW w:w="7938" w:type="dxa"/>
          </w:tcPr>
          <w:p w14:paraId="0E0EB39B" w14:textId="77777777" w:rsidR="00ED4123" w:rsidRDefault="00000000">
            <w:pPr>
              <w:pStyle w:val="TableParagraph"/>
              <w:spacing w:before="95"/>
              <w:rPr>
                <w:sz w:val="24"/>
              </w:rPr>
            </w:pPr>
            <w:r>
              <w:rPr>
                <w:sz w:val="24"/>
              </w:rPr>
              <w:t>Роль</w:t>
            </w:r>
            <w:r>
              <w:rPr>
                <w:spacing w:val="-4"/>
                <w:sz w:val="24"/>
              </w:rPr>
              <w:t xml:space="preserve"> </w:t>
            </w:r>
            <w:r>
              <w:rPr>
                <w:sz w:val="24"/>
              </w:rPr>
              <w:t>суффиксов</w:t>
            </w:r>
            <w:r>
              <w:rPr>
                <w:spacing w:val="-5"/>
                <w:sz w:val="24"/>
              </w:rPr>
              <w:t xml:space="preserve"> </w:t>
            </w:r>
            <w:r>
              <w:rPr>
                <w:sz w:val="24"/>
              </w:rPr>
              <w:t>и</w:t>
            </w:r>
            <w:r>
              <w:rPr>
                <w:spacing w:val="-1"/>
                <w:sz w:val="24"/>
              </w:rPr>
              <w:t xml:space="preserve"> </w:t>
            </w:r>
            <w:r>
              <w:rPr>
                <w:spacing w:val="-2"/>
                <w:sz w:val="24"/>
              </w:rPr>
              <w:t>приставок</w:t>
            </w:r>
          </w:p>
        </w:tc>
      </w:tr>
      <w:tr w:rsidR="00ED4123" w14:paraId="7DFB3CF9" w14:textId="77777777">
        <w:trPr>
          <w:trHeight w:val="479"/>
        </w:trPr>
        <w:tc>
          <w:tcPr>
            <w:tcW w:w="1135" w:type="dxa"/>
          </w:tcPr>
          <w:p w14:paraId="3FEEDF7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50</w:t>
            </w:r>
          </w:p>
        </w:tc>
        <w:tc>
          <w:tcPr>
            <w:tcW w:w="7938" w:type="dxa"/>
          </w:tcPr>
          <w:p w14:paraId="4A000637" w14:textId="77777777" w:rsidR="00ED4123" w:rsidRDefault="00000000">
            <w:pPr>
              <w:pStyle w:val="TableParagraph"/>
              <w:spacing w:before="95"/>
              <w:rPr>
                <w:sz w:val="24"/>
              </w:rPr>
            </w:pPr>
            <w:r>
              <w:rPr>
                <w:sz w:val="24"/>
              </w:rPr>
              <w:t>Состав</w:t>
            </w:r>
            <w:r>
              <w:rPr>
                <w:spacing w:val="-5"/>
                <w:sz w:val="24"/>
              </w:rPr>
              <w:t xml:space="preserve"> </w:t>
            </w:r>
            <w:r>
              <w:rPr>
                <w:sz w:val="24"/>
              </w:rPr>
              <w:t>слова:</w:t>
            </w:r>
            <w:r>
              <w:rPr>
                <w:spacing w:val="-3"/>
                <w:sz w:val="24"/>
              </w:rPr>
              <w:t xml:space="preserve"> </w:t>
            </w:r>
            <w:r>
              <w:rPr>
                <w:sz w:val="24"/>
              </w:rPr>
              <w:t>систематизация</w:t>
            </w:r>
            <w:r>
              <w:rPr>
                <w:spacing w:val="-3"/>
                <w:sz w:val="24"/>
              </w:rPr>
              <w:t xml:space="preserve"> </w:t>
            </w:r>
            <w:r>
              <w:rPr>
                <w:spacing w:val="-2"/>
                <w:sz w:val="24"/>
              </w:rPr>
              <w:t>знаний</w:t>
            </w:r>
          </w:p>
        </w:tc>
      </w:tr>
      <w:tr w:rsidR="00ED4123" w14:paraId="798AB0C6" w14:textId="77777777">
        <w:trPr>
          <w:trHeight w:val="480"/>
        </w:trPr>
        <w:tc>
          <w:tcPr>
            <w:tcW w:w="1135" w:type="dxa"/>
          </w:tcPr>
          <w:p w14:paraId="2A5F2A3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51</w:t>
            </w:r>
          </w:p>
        </w:tc>
        <w:tc>
          <w:tcPr>
            <w:tcW w:w="7938" w:type="dxa"/>
          </w:tcPr>
          <w:p w14:paraId="1FE399A9" w14:textId="77777777" w:rsidR="00ED4123" w:rsidRDefault="00000000">
            <w:pPr>
              <w:pStyle w:val="TableParagraph"/>
              <w:spacing w:before="95"/>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обобщение</w:t>
            </w:r>
          </w:p>
        </w:tc>
      </w:tr>
      <w:tr w:rsidR="00ED4123" w14:paraId="04A3C767" w14:textId="77777777">
        <w:trPr>
          <w:trHeight w:val="758"/>
        </w:trPr>
        <w:tc>
          <w:tcPr>
            <w:tcW w:w="1135" w:type="dxa"/>
          </w:tcPr>
          <w:p w14:paraId="58AC879A"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52</w:t>
            </w:r>
          </w:p>
        </w:tc>
        <w:tc>
          <w:tcPr>
            <w:tcW w:w="7938" w:type="dxa"/>
          </w:tcPr>
          <w:p w14:paraId="6DDAF988" w14:textId="77777777" w:rsidR="00ED4123" w:rsidRDefault="00000000">
            <w:pPr>
              <w:pStyle w:val="TableParagraph"/>
              <w:tabs>
                <w:tab w:val="left" w:pos="1400"/>
                <w:tab w:val="left" w:pos="2117"/>
                <w:tab w:val="left" w:pos="2611"/>
                <w:tab w:val="left" w:pos="3644"/>
                <w:tab w:val="left" w:pos="4549"/>
                <w:tab w:val="left" w:pos="5427"/>
                <w:tab w:val="left" w:pos="6590"/>
              </w:tabs>
              <w:spacing w:before="95"/>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r>
              <w:rPr>
                <w:spacing w:val="-2"/>
                <w:sz w:val="24"/>
              </w:rPr>
              <w:t>слова:</w:t>
            </w:r>
            <w:r>
              <w:rPr>
                <w:sz w:val="24"/>
              </w:rPr>
              <w:tab/>
            </w:r>
            <w:r>
              <w:rPr>
                <w:spacing w:val="-2"/>
                <w:sz w:val="24"/>
              </w:rPr>
              <w:t>Тренинг.</w:t>
            </w:r>
            <w:r>
              <w:rPr>
                <w:sz w:val="24"/>
              </w:rPr>
              <w:tab/>
            </w:r>
            <w:r>
              <w:rPr>
                <w:spacing w:val="-2"/>
                <w:sz w:val="24"/>
              </w:rPr>
              <w:t xml:space="preserve">Нахождение </w:t>
            </w:r>
            <w:r>
              <w:rPr>
                <w:sz w:val="24"/>
              </w:rPr>
              <w:t>однокоренных слов. Выделение корня</w:t>
            </w:r>
          </w:p>
        </w:tc>
      </w:tr>
      <w:tr w:rsidR="00ED4123" w14:paraId="021AB37D" w14:textId="77777777">
        <w:trPr>
          <w:trHeight w:val="479"/>
        </w:trPr>
        <w:tc>
          <w:tcPr>
            <w:tcW w:w="1135" w:type="dxa"/>
          </w:tcPr>
          <w:p w14:paraId="1A256A9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53</w:t>
            </w:r>
          </w:p>
        </w:tc>
        <w:tc>
          <w:tcPr>
            <w:tcW w:w="7938" w:type="dxa"/>
          </w:tcPr>
          <w:p w14:paraId="2877418E" w14:textId="77777777" w:rsidR="00ED4123" w:rsidRDefault="00000000">
            <w:pPr>
              <w:pStyle w:val="TableParagraph"/>
              <w:spacing w:before="92"/>
              <w:rPr>
                <w:sz w:val="24"/>
              </w:rPr>
            </w:pPr>
            <w:r>
              <w:rPr>
                <w:spacing w:val="-2"/>
                <w:sz w:val="24"/>
              </w:rPr>
              <w:t>Резервный</w:t>
            </w:r>
            <w:r>
              <w:rPr>
                <w:spacing w:val="-4"/>
                <w:sz w:val="24"/>
              </w:rPr>
              <w:t xml:space="preserve"> </w:t>
            </w:r>
            <w:r>
              <w:rPr>
                <w:spacing w:val="-2"/>
                <w:sz w:val="24"/>
              </w:rPr>
              <w:t>урок</w:t>
            </w:r>
            <w:r>
              <w:rPr>
                <w:spacing w:val="-4"/>
                <w:sz w:val="24"/>
              </w:rPr>
              <w:t xml:space="preserve"> </w:t>
            </w:r>
            <w:r>
              <w:rPr>
                <w:spacing w:val="-2"/>
                <w:sz w:val="24"/>
              </w:rPr>
              <w:t>по</w:t>
            </w:r>
            <w:r>
              <w:rPr>
                <w:spacing w:val="-5"/>
                <w:sz w:val="24"/>
              </w:rPr>
              <w:t xml:space="preserve"> </w:t>
            </w:r>
            <w:r>
              <w:rPr>
                <w:spacing w:val="-2"/>
                <w:sz w:val="24"/>
              </w:rPr>
              <w:t>разделу</w:t>
            </w:r>
            <w:r>
              <w:rPr>
                <w:spacing w:val="-8"/>
                <w:sz w:val="24"/>
              </w:rPr>
              <w:t xml:space="preserve"> </w:t>
            </w:r>
            <w:r>
              <w:rPr>
                <w:spacing w:val="-2"/>
                <w:sz w:val="24"/>
              </w:rPr>
              <w:t>состав</w:t>
            </w:r>
            <w:r>
              <w:rPr>
                <w:spacing w:val="-5"/>
                <w:sz w:val="24"/>
              </w:rPr>
              <w:t xml:space="preserve"> </w:t>
            </w:r>
            <w:r>
              <w:rPr>
                <w:spacing w:val="-2"/>
                <w:sz w:val="24"/>
              </w:rPr>
              <w:t>слова:</w:t>
            </w:r>
            <w:r>
              <w:rPr>
                <w:spacing w:val="-5"/>
                <w:sz w:val="24"/>
              </w:rPr>
              <w:t xml:space="preserve"> </w:t>
            </w:r>
            <w:r>
              <w:rPr>
                <w:spacing w:val="-2"/>
                <w:sz w:val="24"/>
              </w:rPr>
              <w:t>как</w:t>
            </w:r>
            <w:r>
              <w:rPr>
                <w:spacing w:val="-4"/>
                <w:sz w:val="24"/>
              </w:rPr>
              <w:t xml:space="preserve"> </w:t>
            </w:r>
            <w:r>
              <w:rPr>
                <w:spacing w:val="-2"/>
                <w:sz w:val="24"/>
              </w:rPr>
              <w:t>образуются</w:t>
            </w:r>
            <w:r>
              <w:rPr>
                <w:sz w:val="24"/>
              </w:rPr>
              <w:t xml:space="preserve"> </w:t>
            </w:r>
            <w:r>
              <w:rPr>
                <w:spacing w:val="-2"/>
                <w:sz w:val="24"/>
              </w:rPr>
              <w:t>слова</w:t>
            </w:r>
            <w:r>
              <w:rPr>
                <w:spacing w:val="-6"/>
                <w:sz w:val="24"/>
              </w:rPr>
              <w:t xml:space="preserve"> </w:t>
            </w:r>
            <w:r>
              <w:rPr>
                <w:spacing w:val="-2"/>
                <w:sz w:val="24"/>
              </w:rPr>
              <w:t>(наблюдение)</w:t>
            </w:r>
          </w:p>
        </w:tc>
      </w:tr>
      <w:tr w:rsidR="00ED4123" w14:paraId="73C97520" w14:textId="77777777">
        <w:trPr>
          <w:trHeight w:val="479"/>
        </w:trPr>
        <w:tc>
          <w:tcPr>
            <w:tcW w:w="1135" w:type="dxa"/>
          </w:tcPr>
          <w:p w14:paraId="55648026"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54</w:t>
            </w:r>
          </w:p>
        </w:tc>
        <w:tc>
          <w:tcPr>
            <w:tcW w:w="7938" w:type="dxa"/>
          </w:tcPr>
          <w:p w14:paraId="0B95256D" w14:textId="77777777" w:rsidR="00ED4123" w:rsidRDefault="00000000">
            <w:pPr>
              <w:pStyle w:val="TableParagraph"/>
              <w:spacing w:before="92"/>
              <w:rPr>
                <w:sz w:val="24"/>
              </w:rPr>
            </w:pPr>
            <w:r>
              <w:rPr>
                <w:sz w:val="24"/>
              </w:rPr>
              <w:t>Суффикс</w:t>
            </w:r>
            <w:r>
              <w:rPr>
                <w:spacing w:val="-6"/>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слова:</w:t>
            </w:r>
            <w:r>
              <w:rPr>
                <w:spacing w:val="-2"/>
                <w:sz w:val="24"/>
              </w:rPr>
              <w:t xml:space="preserve"> </w:t>
            </w:r>
            <w:r>
              <w:rPr>
                <w:sz w:val="24"/>
              </w:rPr>
              <w:t>наблюдение</w:t>
            </w:r>
            <w:r>
              <w:rPr>
                <w:spacing w:val="-3"/>
                <w:sz w:val="24"/>
              </w:rPr>
              <w:t xml:space="preserve"> </w:t>
            </w:r>
            <w:r>
              <w:rPr>
                <w:sz w:val="24"/>
              </w:rPr>
              <w:t>за</w:t>
            </w:r>
            <w:r>
              <w:rPr>
                <w:spacing w:val="-3"/>
                <w:sz w:val="24"/>
              </w:rPr>
              <w:t xml:space="preserve"> </w:t>
            </w:r>
            <w:r>
              <w:rPr>
                <w:spacing w:val="-2"/>
                <w:sz w:val="24"/>
              </w:rPr>
              <w:t>значением</w:t>
            </w:r>
          </w:p>
        </w:tc>
      </w:tr>
    </w:tbl>
    <w:p w14:paraId="129F451D"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65716DC" w14:textId="77777777">
        <w:trPr>
          <w:trHeight w:val="758"/>
        </w:trPr>
        <w:tc>
          <w:tcPr>
            <w:tcW w:w="1135" w:type="dxa"/>
          </w:tcPr>
          <w:p w14:paraId="032B2003"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55</w:t>
            </w:r>
          </w:p>
        </w:tc>
        <w:tc>
          <w:tcPr>
            <w:tcW w:w="7938" w:type="dxa"/>
          </w:tcPr>
          <w:p w14:paraId="2877C897" w14:textId="77777777" w:rsidR="00ED4123" w:rsidRDefault="00000000">
            <w:pPr>
              <w:pStyle w:val="TableParagraph"/>
              <w:spacing w:before="95"/>
              <w:rPr>
                <w:sz w:val="24"/>
              </w:rPr>
            </w:pP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Использование</w:t>
            </w:r>
            <w:r>
              <w:rPr>
                <w:spacing w:val="40"/>
                <w:sz w:val="24"/>
              </w:rPr>
              <w:t xml:space="preserve"> </w:t>
            </w:r>
            <w:r>
              <w:rPr>
                <w:sz w:val="24"/>
              </w:rPr>
              <w:t>знания</w:t>
            </w:r>
            <w:r>
              <w:rPr>
                <w:spacing w:val="40"/>
                <w:sz w:val="24"/>
              </w:rPr>
              <w:t xml:space="preserve"> </w:t>
            </w:r>
            <w:r>
              <w:rPr>
                <w:sz w:val="24"/>
              </w:rPr>
              <w:t>алфавита</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 xml:space="preserve">со </w:t>
            </w:r>
            <w:r>
              <w:rPr>
                <w:spacing w:val="-2"/>
                <w:sz w:val="24"/>
              </w:rPr>
              <w:t>словарями</w:t>
            </w:r>
          </w:p>
        </w:tc>
      </w:tr>
      <w:tr w:rsidR="00ED4123" w14:paraId="7F097578" w14:textId="77777777">
        <w:trPr>
          <w:trHeight w:val="479"/>
        </w:trPr>
        <w:tc>
          <w:tcPr>
            <w:tcW w:w="1135" w:type="dxa"/>
          </w:tcPr>
          <w:p w14:paraId="2614C3C6"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56</w:t>
            </w:r>
          </w:p>
        </w:tc>
        <w:tc>
          <w:tcPr>
            <w:tcW w:w="7938" w:type="dxa"/>
          </w:tcPr>
          <w:p w14:paraId="05A75235" w14:textId="77777777" w:rsidR="00ED4123" w:rsidRDefault="00000000">
            <w:pPr>
              <w:pStyle w:val="TableParagraph"/>
              <w:spacing w:before="92"/>
              <w:rPr>
                <w:sz w:val="24"/>
              </w:rPr>
            </w:pPr>
            <w:r>
              <w:rPr>
                <w:sz w:val="24"/>
              </w:rPr>
              <w:t>Перенос</w:t>
            </w:r>
            <w:r>
              <w:rPr>
                <w:spacing w:val="-3"/>
                <w:sz w:val="24"/>
              </w:rPr>
              <w:t xml:space="preserve"> </w:t>
            </w:r>
            <w:r>
              <w:rPr>
                <w:sz w:val="24"/>
              </w:rPr>
              <w:t>слов</w:t>
            </w:r>
            <w:r>
              <w:rPr>
                <w:spacing w:val="-3"/>
                <w:sz w:val="24"/>
              </w:rPr>
              <w:t xml:space="preserve"> </w:t>
            </w:r>
            <w:r>
              <w:rPr>
                <w:sz w:val="24"/>
              </w:rPr>
              <w:t>по</w:t>
            </w:r>
            <w:r>
              <w:rPr>
                <w:spacing w:val="-2"/>
                <w:sz w:val="24"/>
              </w:rPr>
              <w:t xml:space="preserve"> слогам</w:t>
            </w:r>
          </w:p>
        </w:tc>
      </w:tr>
      <w:tr w:rsidR="00ED4123" w14:paraId="60D3AF80" w14:textId="77777777">
        <w:trPr>
          <w:trHeight w:val="479"/>
        </w:trPr>
        <w:tc>
          <w:tcPr>
            <w:tcW w:w="1135" w:type="dxa"/>
          </w:tcPr>
          <w:p w14:paraId="28EC81F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57</w:t>
            </w:r>
          </w:p>
        </w:tc>
        <w:tc>
          <w:tcPr>
            <w:tcW w:w="7938" w:type="dxa"/>
          </w:tcPr>
          <w:p w14:paraId="1442C6DC" w14:textId="77777777" w:rsidR="00ED4123" w:rsidRDefault="00000000">
            <w:pPr>
              <w:pStyle w:val="TableParagraph"/>
              <w:spacing w:before="92"/>
              <w:rPr>
                <w:sz w:val="24"/>
              </w:rPr>
            </w:pPr>
            <w:r>
              <w:rPr>
                <w:sz w:val="24"/>
              </w:rPr>
              <w:t>Перенос</w:t>
            </w:r>
            <w:r>
              <w:rPr>
                <w:spacing w:val="-3"/>
                <w:sz w:val="24"/>
              </w:rPr>
              <w:t xml:space="preserve"> </w:t>
            </w:r>
            <w:r>
              <w:rPr>
                <w:sz w:val="24"/>
              </w:rPr>
              <w:t>слов</w:t>
            </w:r>
            <w:r>
              <w:rPr>
                <w:spacing w:val="-3"/>
                <w:sz w:val="24"/>
              </w:rPr>
              <w:t xml:space="preserve"> </w:t>
            </w:r>
            <w:r>
              <w:rPr>
                <w:sz w:val="24"/>
              </w:rPr>
              <w:t>по</w:t>
            </w:r>
            <w:r>
              <w:rPr>
                <w:spacing w:val="-2"/>
                <w:sz w:val="24"/>
              </w:rPr>
              <w:t xml:space="preserve"> </w:t>
            </w:r>
            <w:r>
              <w:rPr>
                <w:sz w:val="24"/>
              </w:rPr>
              <w:t>слогам:</w:t>
            </w:r>
            <w:r>
              <w:rPr>
                <w:spacing w:val="-1"/>
                <w:sz w:val="24"/>
              </w:rPr>
              <w:t xml:space="preserve"> </w:t>
            </w:r>
            <w:r>
              <w:rPr>
                <w:spacing w:val="-2"/>
                <w:sz w:val="24"/>
              </w:rPr>
              <w:t>закрепление</w:t>
            </w:r>
          </w:p>
        </w:tc>
      </w:tr>
      <w:tr w:rsidR="00ED4123" w14:paraId="0E295669" w14:textId="77777777">
        <w:trPr>
          <w:trHeight w:val="755"/>
        </w:trPr>
        <w:tc>
          <w:tcPr>
            <w:tcW w:w="1135" w:type="dxa"/>
          </w:tcPr>
          <w:p w14:paraId="3400A99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58</w:t>
            </w:r>
          </w:p>
        </w:tc>
        <w:tc>
          <w:tcPr>
            <w:tcW w:w="7938" w:type="dxa"/>
          </w:tcPr>
          <w:p w14:paraId="187651B5" w14:textId="77777777" w:rsidR="00ED4123" w:rsidRDefault="00000000">
            <w:pPr>
              <w:pStyle w:val="TableParagraph"/>
              <w:spacing w:before="95"/>
              <w:rPr>
                <w:sz w:val="24"/>
              </w:rPr>
            </w:pPr>
            <w:r>
              <w:rPr>
                <w:sz w:val="24"/>
              </w:rPr>
              <w:t>Различение</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букв.</w:t>
            </w:r>
            <w:r>
              <w:rPr>
                <w:spacing w:val="40"/>
                <w:sz w:val="24"/>
              </w:rPr>
              <w:t xml:space="preserve"> </w:t>
            </w:r>
            <w:r>
              <w:rPr>
                <w:sz w:val="24"/>
              </w:rPr>
              <w:t>Различение</w:t>
            </w:r>
            <w:r>
              <w:rPr>
                <w:spacing w:val="40"/>
                <w:sz w:val="24"/>
              </w:rPr>
              <w:t xml:space="preserve"> </w:t>
            </w:r>
            <w:r>
              <w:rPr>
                <w:sz w:val="24"/>
              </w:rPr>
              <w:t>ударных</w:t>
            </w:r>
            <w:r>
              <w:rPr>
                <w:spacing w:val="40"/>
                <w:sz w:val="24"/>
              </w:rPr>
              <w:t xml:space="preserve"> </w:t>
            </w:r>
            <w:r>
              <w:rPr>
                <w:sz w:val="24"/>
              </w:rPr>
              <w:t>и</w:t>
            </w:r>
            <w:r>
              <w:rPr>
                <w:spacing w:val="40"/>
                <w:sz w:val="24"/>
              </w:rPr>
              <w:t xml:space="preserve"> </w:t>
            </w:r>
            <w:r>
              <w:rPr>
                <w:sz w:val="24"/>
              </w:rPr>
              <w:t>безударных</w:t>
            </w:r>
            <w:r>
              <w:rPr>
                <w:spacing w:val="40"/>
                <w:sz w:val="24"/>
              </w:rPr>
              <w:t xml:space="preserve"> </w:t>
            </w:r>
            <w:r>
              <w:rPr>
                <w:sz w:val="24"/>
              </w:rPr>
              <w:t>гласных</w:t>
            </w:r>
            <w:r>
              <w:rPr>
                <w:spacing w:val="40"/>
                <w:sz w:val="24"/>
              </w:rPr>
              <w:t xml:space="preserve"> </w:t>
            </w:r>
            <w:r>
              <w:rPr>
                <w:spacing w:val="-2"/>
                <w:sz w:val="24"/>
              </w:rPr>
              <w:t>звуков</w:t>
            </w:r>
          </w:p>
        </w:tc>
      </w:tr>
      <w:tr w:rsidR="00ED4123" w14:paraId="5C0750C5" w14:textId="77777777">
        <w:trPr>
          <w:trHeight w:val="755"/>
        </w:trPr>
        <w:tc>
          <w:tcPr>
            <w:tcW w:w="1135" w:type="dxa"/>
          </w:tcPr>
          <w:p w14:paraId="62E4C2D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59</w:t>
            </w:r>
          </w:p>
        </w:tc>
        <w:tc>
          <w:tcPr>
            <w:tcW w:w="7938" w:type="dxa"/>
          </w:tcPr>
          <w:p w14:paraId="7D12F9D5" w14:textId="77777777" w:rsidR="00ED4123" w:rsidRDefault="00000000">
            <w:pPr>
              <w:pStyle w:val="TableParagraph"/>
              <w:spacing w:before="95"/>
              <w:rPr>
                <w:sz w:val="24"/>
              </w:rPr>
            </w:pPr>
            <w:r>
              <w:rPr>
                <w:sz w:val="24"/>
              </w:rPr>
              <w:t>Составление</w:t>
            </w:r>
            <w:r>
              <w:rPr>
                <w:spacing w:val="-9"/>
                <w:sz w:val="24"/>
              </w:rPr>
              <w:t xml:space="preserve"> </w:t>
            </w:r>
            <w:r>
              <w:rPr>
                <w:sz w:val="24"/>
              </w:rPr>
              <w:t>устного</w:t>
            </w:r>
            <w:r>
              <w:rPr>
                <w:spacing w:val="-10"/>
                <w:sz w:val="24"/>
              </w:rPr>
              <w:t xml:space="preserve"> </w:t>
            </w:r>
            <w:r>
              <w:rPr>
                <w:sz w:val="24"/>
              </w:rPr>
              <w:t>рассказа</w:t>
            </w:r>
            <w:r>
              <w:rPr>
                <w:spacing w:val="-11"/>
                <w:sz w:val="24"/>
              </w:rPr>
              <w:t xml:space="preserve"> </w:t>
            </w:r>
            <w:r>
              <w:rPr>
                <w:sz w:val="24"/>
              </w:rPr>
              <w:t>по</w:t>
            </w:r>
            <w:r>
              <w:rPr>
                <w:spacing w:val="-10"/>
                <w:sz w:val="24"/>
              </w:rPr>
              <w:t xml:space="preserve"> </w:t>
            </w:r>
            <w:r>
              <w:rPr>
                <w:sz w:val="24"/>
              </w:rPr>
              <w:t>репродукции</w:t>
            </w:r>
            <w:r>
              <w:rPr>
                <w:spacing w:val="-9"/>
                <w:sz w:val="24"/>
              </w:rPr>
              <w:t xml:space="preserve"> </w:t>
            </w:r>
            <w:r>
              <w:rPr>
                <w:sz w:val="24"/>
              </w:rPr>
              <w:t>картины</w:t>
            </w:r>
            <w:r>
              <w:rPr>
                <w:spacing w:val="-11"/>
                <w:sz w:val="24"/>
              </w:rPr>
              <w:t xml:space="preserve"> </w:t>
            </w:r>
            <w:r>
              <w:rPr>
                <w:sz w:val="24"/>
              </w:rPr>
              <w:t>З.</w:t>
            </w:r>
            <w:r>
              <w:rPr>
                <w:spacing w:val="-11"/>
                <w:sz w:val="24"/>
              </w:rPr>
              <w:t xml:space="preserve"> </w:t>
            </w:r>
            <w:r>
              <w:rPr>
                <w:sz w:val="24"/>
              </w:rPr>
              <w:t>Серебряковой</w:t>
            </w:r>
            <w:r>
              <w:rPr>
                <w:spacing w:val="-10"/>
                <w:sz w:val="24"/>
              </w:rPr>
              <w:t xml:space="preserve"> </w:t>
            </w:r>
            <w:r>
              <w:rPr>
                <w:sz w:val="24"/>
              </w:rPr>
              <w:t xml:space="preserve">"За </w:t>
            </w:r>
            <w:r>
              <w:rPr>
                <w:spacing w:val="-2"/>
                <w:sz w:val="24"/>
              </w:rPr>
              <w:t>обедом"</w:t>
            </w:r>
          </w:p>
        </w:tc>
      </w:tr>
      <w:tr w:rsidR="00ED4123" w14:paraId="44AF6BBA" w14:textId="77777777">
        <w:trPr>
          <w:trHeight w:val="479"/>
        </w:trPr>
        <w:tc>
          <w:tcPr>
            <w:tcW w:w="1135" w:type="dxa"/>
          </w:tcPr>
          <w:p w14:paraId="1FB2811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60</w:t>
            </w:r>
          </w:p>
        </w:tc>
        <w:tc>
          <w:tcPr>
            <w:tcW w:w="7938" w:type="dxa"/>
          </w:tcPr>
          <w:p w14:paraId="1E0F1BEF"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z w:val="24"/>
              </w:rPr>
              <w:t>фонетика:</w:t>
            </w:r>
            <w:r>
              <w:rPr>
                <w:spacing w:val="-3"/>
                <w:sz w:val="24"/>
              </w:rPr>
              <w:t xml:space="preserve"> </w:t>
            </w:r>
            <w:r>
              <w:rPr>
                <w:sz w:val="24"/>
              </w:rPr>
              <w:t>различаем</w:t>
            </w:r>
            <w:r>
              <w:rPr>
                <w:spacing w:val="-4"/>
                <w:sz w:val="24"/>
              </w:rPr>
              <w:t xml:space="preserve"> </w:t>
            </w:r>
            <w:r>
              <w:rPr>
                <w:sz w:val="24"/>
              </w:rPr>
              <w:t>звуки</w:t>
            </w:r>
            <w:r>
              <w:rPr>
                <w:spacing w:val="-3"/>
                <w:sz w:val="24"/>
              </w:rPr>
              <w:t xml:space="preserve"> </w:t>
            </w:r>
            <w:r>
              <w:rPr>
                <w:sz w:val="24"/>
              </w:rPr>
              <w:t>и</w:t>
            </w:r>
            <w:r>
              <w:rPr>
                <w:spacing w:val="-2"/>
                <w:sz w:val="24"/>
              </w:rPr>
              <w:t xml:space="preserve"> буквы</w:t>
            </w:r>
          </w:p>
        </w:tc>
      </w:tr>
      <w:tr w:rsidR="00ED4123" w14:paraId="1E532635" w14:textId="77777777">
        <w:trPr>
          <w:trHeight w:val="758"/>
        </w:trPr>
        <w:tc>
          <w:tcPr>
            <w:tcW w:w="1135" w:type="dxa"/>
          </w:tcPr>
          <w:p w14:paraId="18C4987D"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61</w:t>
            </w:r>
          </w:p>
        </w:tc>
        <w:tc>
          <w:tcPr>
            <w:tcW w:w="7938" w:type="dxa"/>
          </w:tcPr>
          <w:p w14:paraId="491AA5B0" w14:textId="77777777" w:rsidR="00ED4123" w:rsidRDefault="00000000">
            <w:pPr>
              <w:pStyle w:val="TableParagraph"/>
              <w:spacing w:before="95"/>
              <w:rPr>
                <w:sz w:val="24"/>
              </w:rPr>
            </w:pPr>
            <w:r>
              <w:rPr>
                <w:sz w:val="24"/>
              </w:rPr>
              <w:t>Подробное</w:t>
            </w:r>
            <w:r>
              <w:rPr>
                <w:spacing w:val="32"/>
                <w:sz w:val="24"/>
              </w:rPr>
              <w:t xml:space="preserve"> </w:t>
            </w:r>
            <w:r>
              <w:rPr>
                <w:sz w:val="24"/>
              </w:rPr>
              <w:t>изложение</w:t>
            </w:r>
            <w:r>
              <w:rPr>
                <w:spacing w:val="30"/>
                <w:sz w:val="24"/>
              </w:rPr>
              <w:t xml:space="preserve"> </w:t>
            </w:r>
            <w:r>
              <w:rPr>
                <w:sz w:val="24"/>
              </w:rPr>
              <w:t>повествовательного</w:t>
            </w:r>
            <w:r>
              <w:rPr>
                <w:spacing w:val="31"/>
                <w:sz w:val="24"/>
              </w:rPr>
              <w:t xml:space="preserve"> </w:t>
            </w:r>
            <w:r>
              <w:rPr>
                <w:sz w:val="24"/>
              </w:rPr>
              <w:t>текста</w:t>
            </w:r>
            <w:r>
              <w:rPr>
                <w:spacing w:val="31"/>
                <w:sz w:val="24"/>
              </w:rPr>
              <w:t xml:space="preserve"> </w:t>
            </w:r>
            <w:r>
              <w:rPr>
                <w:sz w:val="24"/>
              </w:rPr>
              <w:t>объемом</w:t>
            </w:r>
            <w:r>
              <w:rPr>
                <w:spacing w:val="31"/>
                <w:sz w:val="24"/>
              </w:rPr>
              <w:t xml:space="preserve"> </w:t>
            </w:r>
            <w:r>
              <w:rPr>
                <w:sz w:val="24"/>
              </w:rPr>
              <w:t>30</w:t>
            </w:r>
            <w:r>
              <w:rPr>
                <w:spacing w:val="38"/>
                <w:sz w:val="24"/>
              </w:rPr>
              <w:t xml:space="preserve"> </w:t>
            </w:r>
            <w:r>
              <w:rPr>
                <w:sz w:val="24"/>
              </w:rPr>
              <w:t>-</w:t>
            </w:r>
            <w:r>
              <w:rPr>
                <w:spacing w:val="33"/>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ED4123" w14:paraId="340E6D1F" w14:textId="77777777">
        <w:trPr>
          <w:trHeight w:val="479"/>
        </w:trPr>
        <w:tc>
          <w:tcPr>
            <w:tcW w:w="1135" w:type="dxa"/>
          </w:tcPr>
          <w:p w14:paraId="76ED8DD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62</w:t>
            </w:r>
          </w:p>
        </w:tc>
        <w:tc>
          <w:tcPr>
            <w:tcW w:w="7938" w:type="dxa"/>
          </w:tcPr>
          <w:p w14:paraId="1267D2CB" w14:textId="77777777" w:rsidR="00ED4123" w:rsidRDefault="00000000">
            <w:pPr>
              <w:pStyle w:val="TableParagraph"/>
              <w:spacing w:before="92"/>
              <w:rPr>
                <w:sz w:val="24"/>
              </w:rPr>
            </w:pPr>
            <w:r>
              <w:rPr>
                <w:sz w:val="24"/>
              </w:rPr>
              <w:t>Правописание</w:t>
            </w:r>
            <w:r>
              <w:rPr>
                <w:spacing w:val="-5"/>
                <w:sz w:val="24"/>
              </w:rPr>
              <w:t xml:space="preserve"> </w:t>
            </w:r>
            <w:r>
              <w:rPr>
                <w:sz w:val="24"/>
              </w:rPr>
              <w:t>слов</w:t>
            </w:r>
            <w:r>
              <w:rPr>
                <w:spacing w:val="-3"/>
                <w:sz w:val="24"/>
              </w:rPr>
              <w:t xml:space="preserve"> </w:t>
            </w:r>
            <w:r>
              <w:rPr>
                <w:sz w:val="24"/>
              </w:rPr>
              <w:t>с</w:t>
            </w:r>
            <w:r>
              <w:rPr>
                <w:spacing w:val="-4"/>
                <w:sz w:val="24"/>
              </w:rPr>
              <w:t xml:space="preserve"> </w:t>
            </w:r>
            <w:r>
              <w:rPr>
                <w:sz w:val="24"/>
              </w:rPr>
              <w:t>безударным</w:t>
            </w:r>
            <w:r>
              <w:rPr>
                <w:spacing w:val="-4"/>
                <w:sz w:val="24"/>
              </w:rPr>
              <w:t xml:space="preserve"> </w:t>
            </w:r>
            <w:r>
              <w:rPr>
                <w:sz w:val="24"/>
              </w:rPr>
              <w:t>гласным</w:t>
            </w:r>
            <w:r>
              <w:rPr>
                <w:spacing w:val="-4"/>
                <w:sz w:val="24"/>
              </w:rPr>
              <w:t xml:space="preserve"> </w:t>
            </w:r>
            <w:r>
              <w:rPr>
                <w:sz w:val="24"/>
              </w:rPr>
              <w:t>звуком</w:t>
            </w:r>
            <w:r>
              <w:rPr>
                <w:spacing w:val="-3"/>
                <w:sz w:val="24"/>
              </w:rPr>
              <w:t xml:space="preserve"> </w:t>
            </w:r>
            <w:r>
              <w:rPr>
                <w:sz w:val="24"/>
              </w:rPr>
              <w:t>в</w:t>
            </w:r>
            <w:r>
              <w:rPr>
                <w:spacing w:val="-2"/>
                <w:sz w:val="24"/>
              </w:rPr>
              <w:t xml:space="preserve"> корне</w:t>
            </w:r>
          </w:p>
        </w:tc>
      </w:tr>
      <w:tr w:rsidR="00ED4123" w14:paraId="2E251C42" w14:textId="77777777">
        <w:trPr>
          <w:trHeight w:val="479"/>
        </w:trPr>
        <w:tc>
          <w:tcPr>
            <w:tcW w:w="1135" w:type="dxa"/>
          </w:tcPr>
          <w:p w14:paraId="287CFAA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63</w:t>
            </w:r>
          </w:p>
        </w:tc>
        <w:tc>
          <w:tcPr>
            <w:tcW w:w="7938" w:type="dxa"/>
          </w:tcPr>
          <w:p w14:paraId="5DA8C1F1" w14:textId="77777777" w:rsidR="00ED4123" w:rsidRDefault="00000000">
            <w:pPr>
              <w:pStyle w:val="TableParagraph"/>
              <w:spacing w:before="92"/>
              <w:rPr>
                <w:sz w:val="24"/>
              </w:rPr>
            </w:pPr>
            <w:r>
              <w:rPr>
                <w:sz w:val="24"/>
              </w:rPr>
              <w:t>Единообразное</w:t>
            </w:r>
            <w:r>
              <w:rPr>
                <w:spacing w:val="-7"/>
                <w:sz w:val="24"/>
              </w:rPr>
              <w:t xml:space="preserve"> </w:t>
            </w:r>
            <w:r>
              <w:rPr>
                <w:sz w:val="24"/>
              </w:rPr>
              <w:t>написание</w:t>
            </w:r>
            <w:r>
              <w:rPr>
                <w:spacing w:val="-4"/>
                <w:sz w:val="24"/>
              </w:rPr>
              <w:t xml:space="preserve"> </w:t>
            </w:r>
            <w:r>
              <w:rPr>
                <w:sz w:val="24"/>
              </w:rPr>
              <w:t>гласных</w:t>
            </w:r>
            <w:r>
              <w:rPr>
                <w:spacing w:val="-2"/>
                <w:sz w:val="24"/>
              </w:rPr>
              <w:t xml:space="preserve"> </w:t>
            </w:r>
            <w:r>
              <w:rPr>
                <w:sz w:val="24"/>
              </w:rPr>
              <w:t>в</w:t>
            </w:r>
            <w:r>
              <w:rPr>
                <w:spacing w:val="-4"/>
                <w:sz w:val="24"/>
              </w:rPr>
              <w:t xml:space="preserve"> корне</w:t>
            </w:r>
          </w:p>
        </w:tc>
      </w:tr>
      <w:tr w:rsidR="00ED4123" w14:paraId="0D8DA6D9" w14:textId="77777777">
        <w:trPr>
          <w:trHeight w:val="755"/>
        </w:trPr>
        <w:tc>
          <w:tcPr>
            <w:tcW w:w="1135" w:type="dxa"/>
          </w:tcPr>
          <w:p w14:paraId="60B9E46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64</w:t>
            </w:r>
          </w:p>
        </w:tc>
        <w:tc>
          <w:tcPr>
            <w:tcW w:w="7938" w:type="dxa"/>
          </w:tcPr>
          <w:p w14:paraId="567CD1E8" w14:textId="77777777" w:rsidR="00ED4123" w:rsidRDefault="00000000">
            <w:pPr>
              <w:pStyle w:val="TableParagraph"/>
              <w:spacing w:before="95"/>
              <w:rPr>
                <w:sz w:val="24"/>
              </w:rPr>
            </w:pPr>
            <w:r>
              <w:rPr>
                <w:sz w:val="24"/>
              </w:rPr>
              <w:t>Способы</w:t>
            </w:r>
            <w:r>
              <w:rPr>
                <w:spacing w:val="32"/>
                <w:sz w:val="24"/>
              </w:rPr>
              <w:t xml:space="preserve"> </w:t>
            </w:r>
            <w:r>
              <w:rPr>
                <w:sz w:val="24"/>
              </w:rPr>
              <w:t>проверки</w:t>
            </w:r>
            <w:r>
              <w:rPr>
                <w:spacing w:val="33"/>
                <w:sz w:val="24"/>
              </w:rPr>
              <w:t xml:space="preserve"> </w:t>
            </w:r>
            <w:r>
              <w:rPr>
                <w:sz w:val="24"/>
              </w:rPr>
              <w:t>написания</w:t>
            </w:r>
            <w:r>
              <w:rPr>
                <w:spacing w:val="32"/>
                <w:sz w:val="24"/>
              </w:rPr>
              <w:t xml:space="preserve"> </w:t>
            </w:r>
            <w:r>
              <w:rPr>
                <w:sz w:val="24"/>
              </w:rPr>
              <w:t>буквы,</w:t>
            </w:r>
            <w:r>
              <w:rPr>
                <w:spacing w:val="32"/>
                <w:sz w:val="24"/>
              </w:rPr>
              <w:t xml:space="preserve"> </w:t>
            </w:r>
            <w:r>
              <w:rPr>
                <w:sz w:val="24"/>
              </w:rPr>
              <w:t>обозначающей</w:t>
            </w:r>
            <w:r>
              <w:rPr>
                <w:spacing w:val="37"/>
                <w:sz w:val="24"/>
              </w:rPr>
              <w:t xml:space="preserve"> </w:t>
            </w:r>
            <w:r>
              <w:rPr>
                <w:sz w:val="24"/>
              </w:rPr>
              <w:t>безударный</w:t>
            </w:r>
            <w:r>
              <w:rPr>
                <w:spacing w:val="33"/>
                <w:sz w:val="24"/>
              </w:rPr>
              <w:t xml:space="preserve"> </w:t>
            </w:r>
            <w:r>
              <w:rPr>
                <w:sz w:val="24"/>
              </w:rPr>
              <w:t>гласный звук в корне слова</w:t>
            </w:r>
          </w:p>
        </w:tc>
      </w:tr>
      <w:tr w:rsidR="00ED4123" w14:paraId="117A163B" w14:textId="77777777">
        <w:trPr>
          <w:trHeight w:val="479"/>
        </w:trPr>
        <w:tc>
          <w:tcPr>
            <w:tcW w:w="1135" w:type="dxa"/>
          </w:tcPr>
          <w:p w14:paraId="0E46861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65</w:t>
            </w:r>
          </w:p>
        </w:tc>
        <w:tc>
          <w:tcPr>
            <w:tcW w:w="7938" w:type="dxa"/>
          </w:tcPr>
          <w:p w14:paraId="4292B6C2" w14:textId="77777777" w:rsidR="00ED4123" w:rsidRDefault="00000000">
            <w:pPr>
              <w:pStyle w:val="TableParagraph"/>
              <w:spacing w:before="95"/>
              <w:rPr>
                <w:sz w:val="24"/>
              </w:rPr>
            </w:pPr>
            <w:r>
              <w:rPr>
                <w:sz w:val="24"/>
              </w:rPr>
              <w:t>Обозначение</w:t>
            </w:r>
            <w:r>
              <w:rPr>
                <w:spacing w:val="-6"/>
                <w:sz w:val="24"/>
              </w:rPr>
              <w:t xml:space="preserve"> </w:t>
            </w:r>
            <w:r>
              <w:rPr>
                <w:sz w:val="24"/>
              </w:rPr>
              <w:t>буквой</w:t>
            </w:r>
            <w:r>
              <w:rPr>
                <w:spacing w:val="-3"/>
                <w:sz w:val="24"/>
              </w:rPr>
              <w:t xml:space="preserve"> </w:t>
            </w:r>
            <w:r>
              <w:rPr>
                <w:sz w:val="24"/>
              </w:rPr>
              <w:t>безударного</w:t>
            </w:r>
            <w:r>
              <w:rPr>
                <w:spacing w:val="-4"/>
                <w:sz w:val="24"/>
              </w:rPr>
              <w:t xml:space="preserve"> </w:t>
            </w:r>
            <w:r>
              <w:rPr>
                <w:sz w:val="24"/>
              </w:rPr>
              <w:t>гласного</w:t>
            </w:r>
            <w:r>
              <w:rPr>
                <w:spacing w:val="-3"/>
                <w:sz w:val="24"/>
              </w:rPr>
              <w:t xml:space="preserve"> </w:t>
            </w:r>
            <w:r>
              <w:rPr>
                <w:sz w:val="24"/>
              </w:rPr>
              <w:t>звука</w:t>
            </w:r>
            <w:r>
              <w:rPr>
                <w:spacing w:val="-4"/>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5EC7876C" w14:textId="77777777">
        <w:trPr>
          <w:trHeight w:val="479"/>
        </w:trPr>
        <w:tc>
          <w:tcPr>
            <w:tcW w:w="1135" w:type="dxa"/>
          </w:tcPr>
          <w:p w14:paraId="13B3A28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66</w:t>
            </w:r>
          </w:p>
        </w:tc>
        <w:tc>
          <w:tcPr>
            <w:tcW w:w="7938" w:type="dxa"/>
          </w:tcPr>
          <w:p w14:paraId="6D6F3816" w14:textId="77777777" w:rsidR="00ED4123" w:rsidRDefault="00000000">
            <w:pPr>
              <w:pStyle w:val="TableParagraph"/>
              <w:spacing w:before="95"/>
              <w:rPr>
                <w:sz w:val="24"/>
              </w:rPr>
            </w:pPr>
            <w:r>
              <w:rPr>
                <w:sz w:val="24"/>
              </w:rPr>
              <w:t>Правописание</w:t>
            </w:r>
            <w:r>
              <w:rPr>
                <w:spacing w:val="-5"/>
                <w:sz w:val="24"/>
              </w:rPr>
              <w:t xml:space="preserve"> </w:t>
            </w:r>
            <w:r>
              <w:rPr>
                <w:sz w:val="24"/>
              </w:rPr>
              <w:t>слов</w:t>
            </w:r>
            <w:r>
              <w:rPr>
                <w:spacing w:val="-4"/>
                <w:sz w:val="24"/>
              </w:rPr>
              <w:t xml:space="preserve"> </w:t>
            </w:r>
            <w:r>
              <w:rPr>
                <w:sz w:val="24"/>
              </w:rPr>
              <w:t>с</w:t>
            </w:r>
            <w:r>
              <w:rPr>
                <w:spacing w:val="-3"/>
                <w:sz w:val="24"/>
              </w:rPr>
              <w:t xml:space="preserve"> </w:t>
            </w:r>
            <w:r>
              <w:rPr>
                <w:sz w:val="24"/>
              </w:rPr>
              <w:t>безударным</w:t>
            </w:r>
            <w:r>
              <w:rPr>
                <w:spacing w:val="-4"/>
                <w:sz w:val="24"/>
              </w:rPr>
              <w:t xml:space="preserve"> </w:t>
            </w:r>
            <w:r>
              <w:rPr>
                <w:sz w:val="24"/>
              </w:rPr>
              <w:t>гласным</w:t>
            </w:r>
            <w:r>
              <w:rPr>
                <w:spacing w:val="-4"/>
                <w:sz w:val="24"/>
              </w:rPr>
              <w:t xml:space="preserve"> </w:t>
            </w:r>
            <w:r>
              <w:rPr>
                <w:sz w:val="24"/>
              </w:rPr>
              <w:t>звуком</w:t>
            </w:r>
            <w:r>
              <w:rPr>
                <w:spacing w:val="-3"/>
                <w:sz w:val="24"/>
              </w:rPr>
              <w:t xml:space="preserve"> </w:t>
            </w:r>
            <w:r>
              <w:rPr>
                <w:sz w:val="24"/>
              </w:rPr>
              <w:t>в</w:t>
            </w:r>
            <w:r>
              <w:rPr>
                <w:spacing w:val="-3"/>
                <w:sz w:val="24"/>
              </w:rPr>
              <w:t xml:space="preserve"> </w:t>
            </w:r>
            <w:r>
              <w:rPr>
                <w:sz w:val="24"/>
              </w:rPr>
              <w:t>корне:</w:t>
            </w:r>
            <w:r>
              <w:rPr>
                <w:spacing w:val="-2"/>
                <w:sz w:val="24"/>
              </w:rPr>
              <w:t xml:space="preserve"> закрепление</w:t>
            </w:r>
          </w:p>
        </w:tc>
      </w:tr>
      <w:tr w:rsidR="00ED4123" w14:paraId="515E9C9B" w14:textId="77777777">
        <w:trPr>
          <w:trHeight w:val="757"/>
        </w:trPr>
        <w:tc>
          <w:tcPr>
            <w:tcW w:w="1135" w:type="dxa"/>
          </w:tcPr>
          <w:p w14:paraId="27A3159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67</w:t>
            </w:r>
          </w:p>
        </w:tc>
        <w:tc>
          <w:tcPr>
            <w:tcW w:w="7938" w:type="dxa"/>
          </w:tcPr>
          <w:p w14:paraId="367F6BFD" w14:textId="77777777" w:rsidR="00ED4123" w:rsidRDefault="00000000">
            <w:pPr>
              <w:pStyle w:val="TableParagraph"/>
              <w:spacing w:before="95"/>
              <w:rPr>
                <w:sz w:val="24"/>
              </w:rPr>
            </w:pPr>
            <w:r>
              <w:rPr>
                <w:sz w:val="24"/>
              </w:rPr>
              <w:t>Объяснительный диктант: учимся обозначать безударные гласные в</w:t>
            </w:r>
            <w:r>
              <w:rPr>
                <w:spacing w:val="28"/>
                <w:sz w:val="24"/>
              </w:rPr>
              <w:t xml:space="preserve"> </w:t>
            </w:r>
            <w:r>
              <w:rPr>
                <w:sz w:val="24"/>
              </w:rPr>
              <w:t xml:space="preserve">корне </w:t>
            </w:r>
            <w:r>
              <w:rPr>
                <w:spacing w:val="-2"/>
                <w:sz w:val="24"/>
              </w:rPr>
              <w:t>слова</w:t>
            </w:r>
          </w:p>
        </w:tc>
      </w:tr>
      <w:tr w:rsidR="00ED4123" w14:paraId="71FAB8B8" w14:textId="77777777">
        <w:trPr>
          <w:trHeight w:val="480"/>
        </w:trPr>
        <w:tc>
          <w:tcPr>
            <w:tcW w:w="1135" w:type="dxa"/>
          </w:tcPr>
          <w:p w14:paraId="35AABC07"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68</w:t>
            </w:r>
          </w:p>
        </w:tc>
        <w:tc>
          <w:tcPr>
            <w:tcW w:w="7938" w:type="dxa"/>
          </w:tcPr>
          <w:p w14:paraId="71FC2A96" w14:textId="77777777" w:rsidR="00ED4123" w:rsidRDefault="00000000">
            <w:pPr>
              <w:pStyle w:val="TableParagraph"/>
              <w:spacing w:before="93"/>
              <w:rPr>
                <w:sz w:val="24"/>
              </w:rPr>
            </w:pPr>
            <w:r>
              <w:rPr>
                <w:sz w:val="24"/>
              </w:rPr>
              <w:t>Непроверяемые</w:t>
            </w:r>
            <w:r>
              <w:rPr>
                <w:spacing w:val="-6"/>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ED4123" w14:paraId="7FF713FA" w14:textId="77777777">
        <w:trPr>
          <w:trHeight w:val="755"/>
        </w:trPr>
        <w:tc>
          <w:tcPr>
            <w:tcW w:w="1135" w:type="dxa"/>
          </w:tcPr>
          <w:p w14:paraId="3A8D715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69</w:t>
            </w:r>
          </w:p>
        </w:tc>
        <w:tc>
          <w:tcPr>
            <w:tcW w:w="7938" w:type="dxa"/>
          </w:tcPr>
          <w:p w14:paraId="5F41F23E" w14:textId="77777777" w:rsidR="00ED4123" w:rsidRDefault="00000000">
            <w:pPr>
              <w:pStyle w:val="TableParagraph"/>
              <w:spacing w:before="92"/>
              <w:rPr>
                <w:sz w:val="24"/>
              </w:rPr>
            </w:pPr>
            <w:r>
              <w:rPr>
                <w:sz w:val="24"/>
              </w:rPr>
              <w:t>Правописание</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проверяемыми</w:t>
            </w:r>
            <w:r>
              <w:rPr>
                <w:spacing w:val="80"/>
                <w:sz w:val="24"/>
              </w:rPr>
              <w:t xml:space="preserve"> </w:t>
            </w:r>
            <w:r>
              <w:rPr>
                <w:sz w:val="24"/>
              </w:rPr>
              <w:t>и</w:t>
            </w:r>
            <w:r>
              <w:rPr>
                <w:spacing w:val="80"/>
                <w:sz w:val="24"/>
              </w:rPr>
              <w:t xml:space="preserve"> </w:t>
            </w:r>
            <w:r>
              <w:rPr>
                <w:sz w:val="24"/>
              </w:rPr>
              <w:t>непроверяемыми</w:t>
            </w:r>
            <w:r>
              <w:rPr>
                <w:spacing w:val="80"/>
                <w:sz w:val="24"/>
              </w:rPr>
              <w:t xml:space="preserve"> </w:t>
            </w:r>
            <w:r>
              <w:rPr>
                <w:sz w:val="24"/>
              </w:rPr>
              <w:t>безударными гласными в корне слова</w:t>
            </w:r>
          </w:p>
        </w:tc>
      </w:tr>
      <w:tr w:rsidR="00ED4123" w14:paraId="033E8A80" w14:textId="77777777">
        <w:trPr>
          <w:trHeight w:val="479"/>
        </w:trPr>
        <w:tc>
          <w:tcPr>
            <w:tcW w:w="1135" w:type="dxa"/>
          </w:tcPr>
          <w:p w14:paraId="44C66DC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70</w:t>
            </w:r>
          </w:p>
        </w:tc>
        <w:tc>
          <w:tcPr>
            <w:tcW w:w="7938" w:type="dxa"/>
          </w:tcPr>
          <w:p w14:paraId="0B6D82C6" w14:textId="77777777" w:rsidR="00ED4123" w:rsidRDefault="00000000">
            <w:pPr>
              <w:pStyle w:val="TableParagraph"/>
              <w:spacing w:before="92"/>
              <w:rPr>
                <w:sz w:val="24"/>
              </w:rPr>
            </w:pPr>
            <w:r>
              <w:rPr>
                <w:sz w:val="24"/>
              </w:rPr>
              <w:t>Списывание</w:t>
            </w:r>
            <w:r>
              <w:rPr>
                <w:spacing w:val="-5"/>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ED4123" w14:paraId="0EA5394A" w14:textId="77777777">
        <w:trPr>
          <w:trHeight w:val="479"/>
        </w:trPr>
        <w:tc>
          <w:tcPr>
            <w:tcW w:w="1135" w:type="dxa"/>
          </w:tcPr>
          <w:p w14:paraId="1153F631"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71</w:t>
            </w:r>
          </w:p>
        </w:tc>
        <w:tc>
          <w:tcPr>
            <w:tcW w:w="7938" w:type="dxa"/>
          </w:tcPr>
          <w:p w14:paraId="5D18774A" w14:textId="77777777" w:rsidR="00ED4123" w:rsidRDefault="00000000">
            <w:pPr>
              <w:pStyle w:val="TableParagraph"/>
              <w:spacing w:before="95"/>
              <w:rPr>
                <w:sz w:val="24"/>
              </w:rPr>
            </w:pPr>
            <w:r>
              <w:rPr>
                <w:sz w:val="24"/>
              </w:rPr>
              <w:t>Отработка</w:t>
            </w:r>
            <w:r>
              <w:rPr>
                <w:spacing w:val="-4"/>
                <w:sz w:val="24"/>
              </w:rPr>
              <w:t xml:space="preserve"> </w:t>
            </w:r>
            <w:r>
              <w:rPr>
                <w:sz w:val="24"/>
              </w:rPr>
              <w:t>правописания</w:t>
            </w:r>
            <w:r>
              <w:rPr>
                <w:spacing w:val="-2"/>
                <w:sz w:val="24"/>
              </w:rPr>
              <w:t xml:space="preserve"> </w:t>
            </w:r>
            <w:r>
              <w:rPr>
                <w:sz w:val="24"/>
              </w:rPr>
              <w:t>слов</w:t>
            </w:r>
            <w:r>
              <w:rPr>
                <w:spacing w:val="-3"/>
                <w:sz w:val="24"/>
              </w:rPr>
              <w:t xml:space="preserve"> </w:t>
            </w:r>
            <w:r>
              <w:rPr>
                <w:sz w:val="24"/>
              </w:rPr>
              <w:t>с</w:t>
            </w:r>
            <w:r>
              <w:rPr>
                <w:spacing w:val="-5"/>
                <w:sz w:val="24"/>
              </w:rPr>
              <w:t xml:space="preserve"> </w:t>
            </w:r>
            <w:r>
              <w:rPr>
                <w:sz w:val="24"/>
              </w:rPr>
              <w:t>орфограммами</w:t>
            </w:r>
            <w:r>
              <w:rPr>
                <w:spacing w:val="1"/>
                <w:sz w:val="24"/>
              </w:rPr>
              <w:t xml:space="preserve"> </w:t>
            </w:r>
            <w:r>
              <w:rPr>
                <w:sz w:val="24"/>
              </w:rPr>
              <w:t>в</w:t>
            </w:r>
            <w:r>
              <w:rPr>
                <w:spacing w:val="-1"/>
                <w:sz w:val="24"/>
              </w:rPr>
              <w:t xml:space="preserve"> </w:t>
            </w:r>
            <w:r>
              <w:rPr>
                <w:sz w:val="24"/>
              </w:rPr>
              <w:t>значимых</w:t>
            </w:r>
            <w:r>
              <w:rPr>
                <w:spacing w:val="-1"/>
                <w:sz w:val="24"/>
              </w:rPr>
              <w:t xml:space="preserve"> </w:t>
            </w:r>
            <w:r>
              <w:rPr>
                <w:sz w:val="24"/>
              </w:rPr>
              <w:t xml:space="preserve">частях </w:t>
            </w:r>
            <w:r>
              <w:rPr>
                <w:spacing w:val="-4"/>
                <w:sz w:val="24"/>
              </w:rPr>
              <w:t>слов</w:t>
            </w:r>
          </w:p>
        </w:tc>
      </w:tr>
      <w:tr w:rsidR="00ED4123" w14:paraId="65227556" w14:textId="77777777">
        <w:trPr>
          <w:trHeight w:val="1031"/>
        </w:trPr>
        <w:tc>
          <w:tcPr>
            <w:tcW w:w="1135" w:type="dxa"/>
          </w:tcPr>
          <w:p w14:paraId="73937278" w14:textId="77777777" w:rsidR="00ED4123" w:rsidRDefault="00ED4123">
            <w:pPr>
              <w:pStyle w:val="TableParagraph"/>
              <w:spacing w:before="94"/>
              <w:ind w:left="0"/>
              <w:rPr>
                <w:sz w:val="24"/>
              </w:rPr>
            </w:pPr>
          </w:p>
          <w:p w14:paraId="7A9B5456"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72</w:t>
            </w:r>
          </w:p>
        </w:tc>
        <w:tc>
          <w:tcPr>
            <w:tcW w:w="7938" w:type="dxa"/>
          </w:tcPr>
          <w:p w14:paraId="33FF5311" w14:textId="77777777" w:rsidR="00ED4123" w:rsidRDefault="00000000">
            <w:pPr>
              <w:pStyle w:val="TableParagraph"/>
              <w:spacing w:before="95"/>
              <w:ind w:right="53"/>
              <w:jc w:val="both"/>
              <w:rPr>
                <w:sz w:val="24"/>
              </w:rPr>
            </w:pPr>
            <w:r>
              <w:rPr>
                <w:sz w:val="24"/>
              </w:rPr>
              <w:t xml:space="preserve">Парные и непарные по твердости - мягкости согласные звуки. Согласный звук [й'] и буква Й. Твердые и мягкие согласные звуки и буквы для их </w:t>
            </w:r>
            <w:r>
              <w:rPr>
                <w:spacing w:val="-2"/>
                <w:sz w:val="24"/>
              </w:rPr>
              <w:t>обозначения</w:t>
            </w:r>
          </w:p>
        </w:tc>
      </w:tr>
      <w:tr w:rsidR="00ED4123" w14:paraId="261E1CAE" w14:textId="77777777">
        <w:trPr>
          <w:trHeight w:val="479"/>
        </w:trPr>
        <w:tc>
          <w:tcPr>
            <w:tcW w:w="1135" w:type="dxa"/>
          </w:tcPr>
          <w:p w14:paraId="75FC4CF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73</w:t>
            </w:r>
          </w:p>
        </w:tc>
        <w:tc>
          <w:tcPr>
            <w:tcW w:w="7938" w:type="dxa"/>
          </w:tcPr>
          <w:p w14:paraId="6B228390" w14:textId="77777777" w:rsidR="00ED4123" w:rsidRDefault="00000000">
            <w:pPr>
              <w:pStyle w:val="TableParagraph"/>
              <w:spacing w:before="95"/>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поздравления</w:t>
            </w:r>
          </w:p>
        </w:tc>
      </w:tr>
      <w:tr w:rsidR="00ED4123" w14:paraId="15CF96ED" w14:textId="77777777">
        <w:trPr>
          <w:trHeight w:val="482"/>
        </w:trPr>
        <w:tc>
          <w:tcPr>
            <w:tcW w:w="1135" w:type="dxa"/>
          </w:tcPr>
          <w:p w14:paraId="6C3F124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74</w:t>
            </w:r>
          </w:p>
        </w:tc>
        <w:tc>
          <w:tcPr>
            <w:tcW w:w="7938" w:type="dxa"/>
          </w:tcPr>
          <w:p w14:paraId="4AAE2509" w14:textId="77777777" w:rsidR="00ED4123" w:rsidRDefault="00000000">
            <w:pPr>
              <w:pStyle w:val="TableParagraph"/>
              <w:spacing w:before="95"/>
              <w:rPr>
                <w:sz w:val="24"/>
              </w:rPr>
            </w:pPr>
            <w:r>
              <w:rPr>
                <w:sz w:val="24"/>
              </w:rPr>
              <w:t>Функции</w:t>
            </w:r>
            <w:r>
              <w:rPr>
                <w:spacing w:val="-3"/>
                <w:sz w:val="24"/>
              </w:rPr>
              <w:t xml:space="preserve"> </w:t>
            </w:r>
            <w:r>
              <w:rPr>
                <w:sz w:val="24"/>
              </w:rPr>
              <w:t>мягкого</w:t>
            </w:r>
            <w:r>
              <w:rPr>
                <w:spacing w:val="-4"/>
                <w:sz w:val="24"/>
              </w:rPr>
              <w:t xml:space="preserve"> </w:t>
            </w:r>
            <w:r>
              <w:rPr>
                <w:spacing w:val="-2"/>
                <w:sz w:val="24"/>
              </w:rPr>
              <w:t>знака</w:t>
            </w:r>
          </w:p>
        </w:tc>
      </w:tr>
      <w:tr w:rsidR="00ED4123" w14:paraId="4A0E2C76" w14:textId="77777777">
        <w:trPr>
          <w:trHeight w:val="479"/>
        </w:trPr>
        <w:tc>
          <w:tcPr>
            <w:tcW w:w="1135" w:type="dxa"/>
          </w:tcPr>
          <w:p w14:paraId="57DDAE9B"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75</w:t>
            </w:r>
          </w:p>
        </w:tc>
        <w:tc>
          <w:tcPr>
            <w:tcW w:w="7938" w:type="dxa"/>
          </w:tcPr>
          <w:p w14:paraId="6E804619" w14:textId="77777777" w:rsidR="00ED4123" w:rsidRDefault="00000000">
            <w:pPr>
              <w:pStyle w:val="TableParagraph"/>
              <w:spacing w:before="92"/>
              <w:rPr>
                <w:sz w:val="24"/>
              </w:rPr>
            </w:pPr>
            <w:r>
              <w:rPr>
                <w:sz w:val="24"/>
              </w:rPr>
              <w:t>Резервный</w:t>
            </w:r>
            <w:r>
              <w:rPr>
                <w:spacing w:val="-5"/>
                <w:sz w:val="24"/>
              </w:rPr>
              <w:t xml:space="preserve"> </w:t>
            </w:r>
            <w:r>
              <w:rPr>
                <w:sz w:val="24"/>
              </w:rPr>
              <w:t>урок</w:t>
            </w:r>
            <w:r>
              <w:rPr>
                <w:spacing w:val="-4"/>
                <w:sz w:val="24"/>
              </w:rPr>
              <w:t xml:space="preserve"> </w:t>
            </w:r>
            <w:r>
              <w:rPr>
                <w:sz w:val="24"/>
              </w:rPr>
              <w:t>по</w:t>
            </w:r>
            <w:r>
              <w:rPr>
                <w:spacing w:val="-4"/>
                <w:sz w:val="24"/>
              </w:rPr>
              <w:t xml:space="preserve"> </w:t>
            </w:r>
            <w:r>
              <w:rPr>
                <w:sz w:val="24"/>
              </w:rPr>
              <w:t>разделу</w:t>
            </w:r>
            <w:r>
              <w:rPr>
                <w:spacing w:val="-8"/>
                <w:sz w:val="24"/>
              </w:rPr>
              <w:t xml:space="preserve"> </w:t>
            </w:r>
            <w:r>
              <w:rPr>
                <w:sz w:val="24"/>
              </w:rPr>
              <w:t>фонетика:</w:t>
            </w:r>
            <w:r>
              <w:rPr>
                <w:spacing w:val="-2"/>
                <w:sz w:val="24"/>
              </w:rPr>
              <w:t xml:space="preserve"> </w:t>
            </w:r>
            <w:r>
              <w:rPr>
                <w:sz w:val="24"/>
              </w:rPr>
              <w:t>учимся</w:t>
            </w:r>
            <w:r>
              <w:rPr>
                <w:spacing w:val="-4"/>
                <w:sz w:val="24"/>
              </w:rPr>
              <w:t xml:space="preserve"> </w:t>
            </w:r>
            <w:r>
              <w:rPr>
                <w:sz w:val="24"/>
              </w:rPr>
              <w:t>характеризовать</w:t>
            </w:r>
            <w:r>
              <w:rPr>
                <w:spacing w:val="-3"/>
                <w:sz w:val="24"/>
              </w:rPr>
              <w:t xml:space="preserve"> </w:t>
            </w:r>
            <w:r>
              <w:rPr>
                <w:spacing w:val="-2"/>
                <w:sz w:val="24"/>
              </w:rPr>
              <w:t>звуки</w:t>
            </w:r>
          </w:p>
        </w:tc>
      </w:tr>
      <w:tr w:rsidR="00ED4123" w14:paraId="76B8B3CB" w14:textId="77777777">
        <w:trPr>
          <w:trHeight w:val="755"/>
        </w:trPr>
        <w:tc>
          <w:tcPr>
            <w:tcW w:w="1135" w:type="dxa"/>
          </w:tcPr>
          <w:p w14:paraId="1CCC7C9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76</w:t>
            </w:r>
          </w:p>
        </w:tc>
        <w:tc>
          <w:tcPr>
            <w:tcW w:w="7938" w:type="dxa"/>
          </w:tcPr>
          <w:p w14:paraId="6BD57364" w14:textId="77777777" w:rsidR="00ED4123" w:rsidRDefault="00000000">
            <w:pPr>
              <w:pStyle w:val="TableParagraph"/>
              <w:spacing w:before="92"/>
              <w:rPr>
                <w:sz w:val="24"/>
              </w:rPr>
            </w:pPr>
            <w:r>
              <w:rPr>
                <w:sz w:val="24"/>
              </w:rPr>
              <w:t xml:space="preserve">Выбор языковых средств для ответа на заданный вопрос при работе в паре </w:t>
            </w:r>
            <w:r>
              <w:rPr>
                <w:spacing w:val="-2"/>
                <w:sz w:val="24"/>
              </w:rPr>
              <w:t>(группе)</w:t>
            </w:r>
          </w:p>
        </w:tc>
      </w:tr>
      <w:tr w:rsidR="00ED4123" w14:paraId="4352CC70" w14:textId="77777777">
        <w:trPr>
          <w:trHeight w:val="755"/>
        </w:trPr>
        <w:tc>
          <w:tcPr>
            <w:tcW w:w="1135" w:type="dxa"/>
          </w:tcPr>
          <w:p w14:paraId="26D6655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77</w:t>
            </w:r>
          </w:p>
        </w:tc>
        <w:tc>
          <w:tcPr>
            <w:tcW w:w="7938" w:type="dxa"/>
          </w:tcPr>
          <w:p w14:paraId="09F97D91" w14:textId="77777777" w:rsidR="00ED4123" w:rsidRDefault="00000000">
            <w:pPr>
              <w:pStyle w:val="TableParagraph"/>
              <w:spacing w:before="95"/>
              <w:rPr>
                <w:sz w:val="24"/>
              </w:rPr>
            </w:pPr>
            <w:r>
              <w:rPr>
                <w:sz w:val="24"/>
              </w:rPr>
              <w:t>Выбор</w:t>
            </w:r>
            <w:r>
              <w:rPr>
                <w:spacing w:val="-4"/>
                <w:sz w:val="24"/>
              </w:rPr>
              <w:t xml:space="preserve"> </w:t>
            </w:r>
            <w:r>
              <w:rPr>
                <w:sz w:val="24"/>
              </w:rPr>
              <w:t>языковых</w:t>
            </w:r>
            <w:r>
              <w:rPr>
                <w:spacing w:val="-2"/>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выражения</w:t>
            </w:r>
            <w:r>
              <w:rPr>
                <w:spacing w:val="-3"/>
                <w:sz w:val="24"/>
              </w:rPr>
              <w:t xml:space="preserve"> </w:t>
            </w:r>
            <w:r>
              <w:rPr>
                <w:sz w:val="24"/>
              </w:rPr>
              <w:t>собственного</w:t>
            </w:r>
            <w:r>
              <w:rPr>
                <w:spacing w:val="-3"/>
                <w:sz w:val="24"/>
              </w:rPr>
              <w:t xml:space="preserve"> </w:t>
            </w:r>
            <w:r>
              <w:rPr>
                <w:sz w:val="24"/>
              </w:rPr>
              <w:t>мнения</w:t>
            </w:r>
            <w:r>
              <w:rPr>
                <w:spacing w:val="-6"/>
                <w:sz w:val="24"/>
              </w:rPr>
              <w:t xml:space="preserve"> </w:t>
            </w:r>
            <w:r>
              <w:rPr>
                <w:sz w:val="24"/>
              </w:rPr>
              <w:t>при</w:t>
            </w:r>
            <w:r>
              <w:rPr>
                <w:spacing w:val="-2"/>
                <w:sz w:val="24"/>
              </w:rPr>
              <w:t xml:space="preserve"> </w:t>
            </w:r>
            <w:r>
              <w:rPr>
                <w:sz w:val="24"/>
              </w:rPr>
              <w:t>работе</w:t>
            </w:r>
            <w:r>
              <w:rPr>
                <w:spacing w:val="-4"/>
                <w:sz w:val="24"/>
              </w:rPr>
              <w:t xml:space="preserve"> </w:t>
            </w:r>
            <w:r>
              <w:rPr>
                <w:sz w:val="24"/>
              </w:rPr>
              <w:t>в паре (группе)</w:t>
            </w:r>
          </w:p>
        </w:tc>
      </w:tr>
    </w:tbl>
    <w:p w14:paraId="5A79B75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80E58C5" w14:textId="77777777">
        <w:trPr>
          <w:trHeight w:val="481"/>
        </w:trPr>
        <w:tc>
          <w:tcPr>
            <w:tcW w:w="1135" w:type="dxa"/>
          </w:tcPr>
          <w:p w14:paraId="0A7B1F22"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78</w:t>
            </w:r>
          </w:p>
        </w:tc>
        <w:tc>
          <w:tcPr>
            <w:tcW w:w="7938" w:type="dxa"/>
          </w:tcPr>
          <w:p w14:paraId="30661A5E" w14:textId="77777777" w:rsidR="00ED4123" w:rsidRDefault="00000000">
            <w:pPr>
              <w:pStyle w:val="TableParagraph"/>
              <w:spacing w:before="95"/>
              <w:rPr>
                <w:sz w:val="24"/>
              </w:rPr>
            </w:pPr>
            <w:r>
              <w:rPr>
                <w:sz w:val="24"/>
              </w:rPr>
              <w:t>Повторение</w:t>
            </w:r>
            <w:r>
              <w:rPr>
                <w:spacing w:val="-7"/>
                <w:sz w:val="24"/>
              </w:rPr>
              <w:t xml:space="preserve"> </w:t>
            </w:r>
            <w:r>
              <w:rPr>
                <w:sz w:val="24"/>
              </w:rPr>
              <w:t>алгоритма</w:t>
            </w:r>
            <w:r>
              <w:rPr>
                <w:spacing w:val="-6"/>
                <w:sz w:val="24"/>
              </w:rPr>
              <w:t xml:space="preserve"> </w:t>
            </w:r>
            <w:r>
              <w:rPr>
                <w:sz w:val="24"/>
              </w:rPr>
              <w:t>списывания</w:t>
            </w:r>
            <w:r>
              <w:rPr>
                <w:spacing w:val="-5"/>
                <w:sz w:val="24"/>
              </w:rPr>
              <w:t xml:space="preserve"> </w:t>
            </w:r>
            <w:r>
              <w:rPr>
                <w:spacing w:val="-2"/>
                <w:sz w:val="24"/>
              </w:rPr>
              <w:t>текста</w:t>
            </w:r>
          </w:p>
        </w:tc>
      </w:tr>
      <w:tr w:rsidR="00ED4123" w14:paraId="54DF449A" w14:textId="77777777">
        <w:trPr>
          <w:trHeight w:val="480"/>
        </w:trPr>
        <w:tc>
          <w:tcPr>
            <w:tcW w:w="1135" w:type="dxa"/>
          </w:tcPr>
          <w:p w14:paraId="3970687D"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79</w:t>
            </w:r>
          </w:p>
        </w:tc>
        <w:tc>
          <w:tcPr>
            <w:tcW w:w="7938" w:type="dxa"/>
          </w:tcPr>
          <w:p w14:paraId="286564F8" w14:textId="77777777" w:rsidR="00ED4123" w:rsidRDefault="00000000">
            <w:pPr>
              <w:pStyle w:val="TableParagraph"/>
              <w:spacing w:before="93"/>
              <w:rPr>
                <w:sz w:val="24"/>
              </w:rPr>
            </w:pPr>
            <w:r>
              <w:rPr>
                <w:sz w:val="24"/>
              </w:rPr>
              <w:t>Диктант</w:t>
            </w:r>
            <w:r>
              <w:rPr>
                <w:spacing w:val="-7"/>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4"/>
                <w:sz w:val="24"/>
              </w:rPr>
              <w:t xml:space="preserve"> </w:t>
            </w:r>
            <w:r>
              <w:rPr>
                <w:sz w:val="24"/>
              </w:rPr>
              <w:t>(безударные</w:t>
            </w:r>
            <w:r>
              <w:rPr>
                <w:spacing w:val="-4"/>
                <w:sz w:val="24"/>
              </w:rPr>
              <w:t xml:space="preserve"> </w:t>
            </w:r>
            <w:r>
              <w:rPr>
                <w:sz w:val="24"/>
              </w:rPr>
              <w:t>гласные</w:t>
            </w:r>
            <w:r>
              <w:rPr>
                <w:spacing w:val="-4"/>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5650D6F4" w14:textId="77777777">
        <w:trPr>
          <w:trHeight w:val="479"/>
        </w:trPr>
        <w:tc>
          <w:tcPr>
            <w:tcW w:w="1135" w:type="dxa"/>
          </w:tcPr>
          <w:p w14:paraId="14579ED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80</w:t>
            </w:r>
          </w:p>
        </w:tc>
        <w:tc>
          <w:tcPr>
            <w:tcW w:w="7938" w:type="dxa"/>
          </w:tcPr>
          <w:p w14:paraId="007652BD" w14:textId="77777777" w:rsidR="00ED4123" w:rsidRDefault="00000000">
            <w:pPr>
              <w:pStyle w:val="TableParagraph"/>
              <w:spacing w:before="92"/>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ED4123" w14:paraId="070DF307" w14:textId="77777777">
        <w:trPr>
          <w:trHeight w:val="755"/>
        </w:trPr>
        <w:tc>
          <w:tcPr>
            <w:tcW w:w="1135" w:type="dxa"/>
          </w:tcPr>
          <w:p w14:paraId="7653349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81</w:t>
            </w:r>
          </w:p>
        </w:tc>
        <w:tc>
          <w:tcPr>
            <w:tcW w:w="7938" w:type="dxa"/>
          </w:tcPr>
          <w:p w14:paraId="71167EDE" w14:textId="77777777" w:rsidR="00ED4123" w:rsidRDefault="00000000">
            <w:pPr>
              <w:pStyle w:val="TableParagraph"/>
              <w:spacing w:before="95"/>
              <w:rPr>
                <w:sz w:val="24"/>
              </w:rPr>
            </w:pPr>
            <w:r>
              <w:rPr>
                <w:sz w:val="24"/>
              </w:rPr>
              <w:t>Резервный</w:t>
            </w:r>
            <w:r>
              <w:rPr>
                <w:spacing w:val="-11"/>
                <w:sz w:val="24"/>
              </w:rPr>
              <w:t xml:space="preserve"> </w:t>
            </w:r>
            <w:r>
              <w:rPr>
                <w:sz w:val="24"/>
              </w:rPr>
              <w:t>урок</w:t>
            </w:r>
            <w:r>
              <w:rPr>
                <w:spacing w:val="-13"/>
                <w:sz w:val="24"/>
              </w:rPr>
              <w:t xml:space="preserve"> </w:t>
            </w:r>
            <w:r>
              <w:rPr>
                <w:sz w:val="24"/>
              </w:rPr>
              <w:t>по</w:t>
            </w:r>
            <w:r>
              <w:rPr>
                <w:spacing w:val="-14"/>
                <w:sz w:val="24"/>
              </w:rPr>
              <w:t xml:space="preserve"> </w:t>
            </w:r>
            <w:r>
              <w:rPr>
                <w:sz w:val="24"/>
              </w:rPr>
              <w:t>разделу</w:t>
            </w:r>
            <w:r>
              <w:rPr>
                <w:spacing w:val="-15"/>
                <w:sz w:val="24"/>
              </w:rPr>
              <w:t xml:space="preserve"> </w:t>
            </w:r>
            <w:r>
              <w:rPr>
                <w:sz w:val="24"/>
              </w:rPr>
              <w:t>орфография:</w:t>
            </w:r>
            <w:r>
              <w:rPr>
                <w:spacing w:val="-14"/>
                <w:sz w:val="24"/>
              </w:rPr>
              <w:t xml:space="preserve"> </w:t>
            </w:r>
            <w:r>
              <w:rPr>
                <w:sz w:val="24"/>
              </w:rPr>
              <w:t>тренинг</w:t>
            </w:r>
            <w:r>
              <w:rPr>
                <w:spacing w:val="-14"/>
                <w:sz w:val="24"/>
              </w:rPr>
              <w:t xml:space="preserve"> </w:t>
            </w:r>
            <w:r>
              <w:rPr>
                <w:sz w:val="24"/>
              </w:rPr>
              <w:t>"Знаки</w:t>
            </w:r>
            <w:r>
              <w:rPr>
                <w:spacing w:val="-13"/>
                <w:sz w:val="24"/>
              </w:rPr>
              <w:t xml:space="preserve"> </w:t>
            </w:r>
            <w:r>
              <w:rPr>
                <w:sz w:val="24"/>
              </w:rPr>
              <w:t>препинания</w:t>
            </w:r>
            <w:r>
              <w:rPr>
                <w:spacing w:val="-14"/>
                <w:sz w:val="24"/>
              </w:rPr>
              <w:t xml:space="preserve"> </w:t>
            </w:r>
            <w:r>
              <w:rPr>
                <w:sz w:val="24"/>
              </w:rPr>
              <w:t>в</w:t>
            </w:r>
            <w:r>
              <w:rPr>
                <w:spacing w:val="-15"/>
                <w:sz w:val="24"/>
              </w:rPr>
              <w:t xml:space="preserve"> </w:t>
            </w:r>
            <w:r>
              <w:rPr>
                <w:sz w:val="24"/>
              </w:rPr>
              <w:t>конце предложения" с использованием электронных образовательных ресурсов</w:t>
            </w:r>
          </w:p>
        </w:tc>
      </w:tr>
      <w:tr w:rsidR="00ED4123" w14:paraId="71168B44" w14:textId="77777777">
        <w:trPr>
          <w:trHeight w:val="755"/>
        </w:trPr>
        <w:tc>
          <w:tcPr>
            <w:tcW w:w="1135" w:type="dxa"/>
          </w:tcPr>
          <w:p w14:paraId="3D31081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82</w:t>
            </w:r>
          </w:p>
        </w:tc>
        <w:tc>
          <w:tcPr>
            <w:tcW w:w="7938" w:type="dxa"/>
          </w:tcPr>
          <w:p w14:paraId="1D0F5AAE" w14:textId="77777777" w:rsidR="00ED4123" w:rsidRDefault="00000000">
            <w:pPr>
              <w:pStyle w:val="TableParagraph"/>
              <w:spacing w:before="95"/>
              <w:rPr>
                <w:sz w:val="24"/>
              </w:rPr>
            </w:pPr>
            <w:r>
              <w:rPr>
                <w:sz w:val="24"/>
              </w:rPr>
              <w:t>Резервный</w:t>
            </w:r>
            <w:r>
              <w:rPr>
                <w:spacing w:val="38"/>
                <w:sz w:val="24"/>
              </w:rPr>
              <w:t xml:space="preserve"> </w:t>
            </w:r>
            <w:r>
              <w:rPr>
                <w:sz w:val="24"/>
              </w:rPr>
              <w:t>урок</w:t>
            </w:r>
            <w:r>
              <w:rPr>
                <w:spacing w:val="37"/>
                <w:sz w:val="24"/>
              </w:rPr>
              <w:t xml:space="preserve"> </w:t>
            </w:r>
            <w:r>
              <w:rPr>
                <w:sz w:val="24"/>
              </w:rPr>
              <w:t>по</w:t>
            </w:r>
            <w:r>
              <w:rPr>
                <w:spacing w:val="36"/>
                <w:sz w:val="24"/>
              </w:rPr>
              <w:t xml:space="preserve"> </w:t>
            </w:r>
            <w:r>
              <w:rPr>
                <w:sz w:val="24"/>
              </w:rPr>
              <w:t>разделу</w:t>
            </w:r>
            <w:r>
              <w:rPr>
                <w:spacing w:val="31"/>
                <w:sz w:val="24"/>
              </w:rPr>
              <w:t xml:space="preserve"> </w:t>
            </w:r>
            <w:r>
              <w:rPr>
                <w:sz w:val="24"/>
              </w:rPr>
              <w:t>орфография:</w:t>
            </w:r>
            <w:r>
              <w:rPr>
                <w:spacing w:val="37"/>
                <w:sz w:val="24"/>
              </w:rPr>
              <w:t xml:space="preserve"> </w:t>
            </w:r>
            <w:r>
              <w:rPr>
                <w:sz w:val="24"/>
              </w:rPr>
              <w:t>тренинг</w:t>
            </w:r>
            <w:r>
              <w:rPr>
                <w:spacing w:val="36"/>
                <w:sz w:val="24"/>
              </w:rPr>
              <w:t xml:space="preserve"> </w:t>
            </w:r>
            <w:r>
              <w:rPr>
                <w:sz w:val="24"/>
              </w:rPr>
              <w:t>"Слог.</w:t>
            </w:r>
            <w:r>
              <w:rPr>
                <w:spacing w:val="36"/>
                <w:sz w:val="24"/>
              </w:rPr>
              <w:t xml:space="preserve"> </w:t>
            </w:r>
            <w:r>
              <w:rPr>
                <w:sz w:val="24"/>
              </w:rPr>
              <w:t>Перенос</w:t>
            </w:r>
            <w:r>
              <w:rPr>
                <w:spacing w:val="35"/>
                <w:sz w:val="24"/>
              </w:rPr>
              <w:t xml:space="preserve"> </w:t>
            </w:r>
            <w:r>
              <w:rPr>
                <w:sz w:val="24"/>
              </w:rPr>
              <w:t>слов"</w:t>
            </w:r>
            <w:r>
              <w:rPr>
                <w:spacing w:val="34"/>
                <w:sz w:val="24"/>
              </w:rPr>
              <w:t xml:space="preserve"> </w:t>
            </w:r>
            <w:r>
              <w:rPr>
                <w:sz w:val="24"/>
              </w:rPr>
              <w:t>с использованием электронных образовательных ресурсов</w:t>
            </w:r>
          </w:p>
        </w:tc>
      </w:tr>
      <w:tr w:rsidR="00ED4123" w14:paraId="04EA8912" w14:textId="77777777">
        <w:trPr>
          <w:trHeight w:val="755"/>
        </w:trPr>
        <w:tc>
          <w:tcPr>
            <w:tcW w:w="1135" w:type="dxa"/>
          </w:tcPr>
          <w:p w14:paraId="08E9A98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83</w:t>
            </w:r>
          </w:p>
        </w:tc>
        <w:tc>
          <w:tcPr>
            <w:tcW w:w="7938" w:type="dxa"/>
          </w:tcPr>
          <w:p w14:paraId="0719D419" w14:textId="77777777" w:rsidR="00ED4123" w:rsidRDefault="00000000">
            <w:pPr>
              <w:pStyle w:val="TableParagraph"/>
              <w:spacing w:before="95"/>
              <w:rPr>
                <w:sz w:val="24"/>
              </w:rPr>
            </w:pPr>
            <w:r>
              <w:rPr>
                <w:sz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ED4123" w14:paraId="35DFA67A" w14:textId="77777777">
        <w:trPr>
          <w:trHeight w:val="482"/>
        </w:trPr>
        <w:tc>
          <w:tcPr>
            <w:tcW w:w="1135" w:type="dxa"/>
          </w:tcPr>
          <w:p w14:paraId="34991DA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84</w:t>
            </w:r>
          </w:p>
        </w:tc>
        <w:tc>
          <w:tcPr>
            <w:tcW w:w="7938" w:type="dxa"/>
          </w:tcPr>
          <w:p w14:paraId="71146124" w14:textId="77777777" w:rsidR="00ED4123" w:rsidRDefault="00000000">
            <w:pPr>
              <w:pStyle w:val="TableParagraph"/>
              <w:spacing w:before="95"/>
              <w:rPr>
                <w:sz w:val="24"/>
              </w:rPr>
            </w:pPr>
            <w:r>
              <w:rPr>
                <w:sz w:val="24"/>
              </w:rPr>
              <w:t>Сочетания</w:t>
            </w:r>
            <w:r>
              <w:rPr>
                <w:spacing w:val="-2"/>
                <w:sz w:val="24"/>
              </w:rPr>
              <w:t xml:space="preserve"> </w:t>
            </w:r>
            <w:r>
              <w:rPr>
                <w:sz w:val="24"/>
              </w:rPr>
              <w:t>чк,</w:t>
            </w:r>
            <w:r>
              <w:rPr>
                <w:spacing w:val="-2"/>
                <w:sz w:val="24"/>
              </w:rPr>
              <w:t xml:space="preserve"> </w:t>
            </w:r>
            <w:r>
              <w:rPr>
                <w:sz w:val="24"/>
              </w:rPr>
              <w:t>чн,</w:t>
            </w:r>
            <w:r>
              <w:rPr>
                <w:spacing w:val="-2"/>
                <w:sz w:val="24"/>
              </w:rPr>
              <w:t xml:space="preserve"> </w:t>
            </w:r>
            <w:r>
              <w:rPr>
                <w:sz w:val="24"/>
              </w:rPr>
              <w:t>чт,</w:t>
            </w:r>
            <w:r>
              <w:rPr>
                <w:spacing w:val="-2"/>
                <w:sz w:val="24"/>
              </w:rPr>
              <w:t xml:space="preserve"> </w:t>
            </w:r>
            <w:r>
              <w:rPr>
                <w:sz w:val="24"/>
              </w:rPr>
              <w:t>щн,</w:t>
            </w:r>
            <w:r>
              <w:rPr>
                <w:spacing w:val="-1"/>
                <w:sz w:val="24"/>
              </w:rPr>
              <w:t xml:space="preserve"> </w:t>
            </w:r>
            <w:r>
              <w:rPr>
                <w:spacing w:val="-5"/>
                <w:sz w:val="24"/>
              </w:rPr>
              <w:t>нч</w:t>
            </w:r>
          </w:p>
        </w:tc>
      </w:tr>
      <w:tr w:rsidR="00ED4123" w14:paraId="62A39C40" w14:textId="77777777">
        <w:trPr>
          <w:trHeight w:val="756"/>
        </w:trPr>
        <w:tc>
          <w:tcPr>
            <w:tcW w:w="1135" w:type="dxa"/>
          </w:tcPr>
          <w:p w14:paraId="60026EA9"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85</w:t>
            </w:r>
          </w:p>
        </w:tc>
        <w:tc>
          <w:tcPr>
            <w:tcW w:w="7938" w:type="dxa"/>
          </w:tcPr>
          <w:p w14:paraId="585C2927" w14:textId="77777777" w:rsidR="00ED4123" w:rsidRDefault="00000000">
            <w:pPr>
              <w:pStyle w:val="TableParagraph"/>
              <w:spacing w:before="93"/>
              <w:rPr>
                <w:sz w:val="24"/>
              </w:rPr>
            </w:pPr>
            <w:r>
              <w:rPr>
                <w:sz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ED4123" w14:paraId="06DCACD6" w14:textId="77777777">
        <w:trPr>
          <w:trHeight w:val="479"/>
        </w:trPr>
        <w:tc>
          <w:tcPr>
            <w:tcW w:w="1135" w:type="dxa"/>
          </w:tcPr>
          <w:p w14:paraId="39AE305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86</w:t>
            </w:r>
          </w:p>
        </w:tc>
        <w:tc>
          <w:tcPr>
            <w:tcW w:w="7938" w:type="dxa"/>
          </w:tcPr>
          <w:p w14:paraId="6A818BCA" w14:textId="77777777" w:rsidR="00ED4123" w:rsidRDefault="00000000">
            <w:pPr>
              <w:pStyle w:val="TableParagraph"/>
              <w:spacing w:before="92"/>
              <w:rPr>
                <w:sz w:val="24"/>
              </w:rPr>
            </w:pPr>
            <w:r>
              <w:rPr>
                <w:sz w:val="24"/>
              </w:rPr>
              <w:t>Гласные</w:t>
            </w:r>
            <w:r>
              <w:rPr>
                <w:spacing w:val="-8"/>
                <w:sz w:val="24"/>
              </w:rPr>
              <w:t xml:space="preserve"> </w:t>
            </w:r>
            <w:r>
              <w:rPr>
                <w:sz w:val="24"/>
              </w:rPr>
              <w:t>после</w:t>
            </w:r>
            <w:r>
              <w:rPr>
                <w:spacing w:val="-6"/>
                <w:sz w:val="24"/>
              </w:rPr>
              <w:t xml:space="preserve"> </w:t>
            </w:r>
            <w:r>
              <w:rPr>
                <w:sz w:val="24"/>
              </w:rPr>
              <w:t>шипящих</w:t>
            </w:r>
            <w:r>
              <w:rPr>
                <w:spacing w:val="-3"/>
                <w:sz w:val="24"/>
              </w:rPr>
              <w:t xml:space="preserve"> </w:t>
            </w:r>
            <w:r>
              <w:rPr>
                <w:sz w:val="24"/>
              </w:rPr>
              <w:t>в</w:t>
            </w:r>
            <w:r>
              <w:rPr>
                <w:spacing w:val="-8"/>
                <w:sz w:val="24"/>
              </w:rPr>
              <w:t xml:space="preserve"> </w:t>
            </w:r>
            <w:r>
              <w:rPr>
                <w:sz w:val="24"/>
              </w:rPr>
              <w:t>сочетаниях</w:t>
            </w:r>
            <w:r>
              <w:rPr>
                <w:spacing w:val="-5"/>
                <w:sz w:val="24"/>
              </w:rPr>
              <w:t xml:space="preserve"> </w:t>
            </w:r>
            <w:r>
              <w:rPr>
                <w:sz w:val="24"/>
              </w:rPr>
              <w:t>жи,</w:t>
            </w:r>
            <w:r>
              <w:rPr>
                <w:spacing w:val="-7"/>
                <w:sz w:val="24"/>
              </w:rPr>
              <w:t xml:space="preserve"> </w:t>
            </w:r>
            <w:r>
              <w:rPr>
                <w:sz w:val="24"/>
              </w:rPr>
              <w:t>ши</w:t>
            </w:r>
            <w:r>
              <w:rPr>
                <w:spacing w:val="-6"/>
                <w:sz w:val="24"/>
              </w:rPr>
              <w:t xml:space="preserve"> </w:t>
            </w:r>
            <w:r>
              <w:rPr>
                <w:sz w:val="24"/>
              </w:rPr>
              <w:t>(в</w:t>
            </w:r>
            <w:r>
              <w:rPr>
                <w:spacing w:val="-6"/>
                <w:sz w:val="24"/>
              </w:rPr>
              <w:t xml:space="preserve"> </w:t>
            </w:r>
            <w:r>
              <w:rPr>
                <w:sz w:val="24"/>
              </w:rPr>
              <w:t>положении</w:t>
            </w:r>
            <w:r>
              <w:rPr>
                <w:spacing w:val="-5"/>
                <w:sz w:val="24"/>
              </w:rPr>
              <w:t xml:space="preserve"> </w:t>
            </w:r>
            <w:r>
              <w:rPr>
                <w:sz w:val="24"/>
              </w:rPr>
              <w:t>под</w:t>
            </w:r>
            <w:r>
              <w:rPr>
                <w:spacing w:val="-2"/>
                <w:sz w:val="24"/>
              </w:rPr>
              <w:t xml:space="preserve"> ударением)</w:t>
            </w:r>
          </w:p>
        </w:tc>
      </w:tr>
      <w:tr w:rsidR="00ED4123" w14:paraId="6C34F240" w14:textId="77777777">
        <w:trPr>
          <w:trHeight w:val="479"/>
        </w:trPr>
        <w:tc>
          <w:tcPr>
            <w:tcW w:w="1135" w:type="dxa"/>
          </w:tcPr>
          <w:p w14:paraId="5ADF492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87</w:t>
            </w:r>
          </w:p>
        </w:tc>
        <w:tc>
          <w:tcPr>
            <w:tcW w:w="7938" w:type="dxa"/>
          </w:tcPr>
          <w:p w14:paraId="4306854F" w14:textId="77777777" w:rsidR="00ED4123" w:rsidRDefault="00000000">
            <w:pPr>
              <w:pStyle w:val="TableParagraph"/>
              <w:spacing w:before="95"/>
              <w:rPr>
                <w:sz w:val="24"/>
              </w:rPr>
            </w:pPr>
            <w:r>
              <w:rPr>
                <w:sz w:val="24"/>
              </w:rPr>
              <w:t>Гласные</w:t>
            </w:r>
            <w:r>
              <w:rPr>
                <w:spacing w:val="-5"/>
                <w:sz w:val="24"/>
              </w:rPr>
              <w:t xml:space="preserve"> </w:t>
            </w:r>
            <w:r>
              <w:rPr>
                <w:sz w:val="24"/>
              </w:rPr>
              <w:t>после</w:t>
            </w:r>
            <w:r>
              <w:rPr>
                <w:spacing w:val="-4"/>
                <w:sz w:val="24"/>
              </w:rPr>
              <w:t xml:space="preserve"> </w:t>
            </w:r>
            <w:r>
              <w:rPr>
                <w:sz w:val="24"/>
              </w:rPr>
              <w:t>шипящих</w:t>
            </w:r>
            <w:r>
              <w:rPr>
                <w:spacing w:val="-1"/>
                <w:sz w:val="24"/>
              </w:rPr>
              <w:t xml:space="preserve"> </w:t>
            </w:r>
            <w:r>
              <w:rPr>
                <w:sz w:val="24"/>
              </w:rPr>
              <w:t>в</w:t>
            </w:r>
            <w:r>
              <w:rPr>
                <w:spacing w:val="-4"/>
                <w:sz w:val="24"/>
              </w:rPr>
              <w:t xml:space="preserve"> </w:t>
            </w:r>
            <w:r>
              <w:rPr>
                <w:sz w:val="24"/>
              </w:rPr>
              <w:t>сочетаниях</w:t>
            </w:r>
            <w:r>
              <w:rPr>
                <w:spacing w:val="-1"/>
                <w:sz w:val="24"/>
              </w:rPr>
              <w:t xml:space="preserve"> </w:t>
            </w:r>
            <w:r>
              <w:rPr>
                <w:sz w:val="24"/>
              </w:rPr>
              <w:t>ча,</w:t>
            </w:r>
            <w:r>
              <w:rPr>
                <w:spacing w:val="-3"/>
                <w:sz w:val="24"/>
              </w:rPr>
              <w:t xml:space="preserve"> </w:t>
            </w:r>
            <w:r>
              <w:rPr>
                <w:sz w:val="24"/>
              </w:rPr>
              <w:t>ща,</w:t>
            </w:r>
            <w:r>
              <w:rPr>
                <w:spacing w:val="-3"/>
                <w:sz w:val="24"/>
              </w:rPr>
              <w:t xml:space="preserve"> </w:t>
            </w:r>
            <w:r>
              <w:rPr>
                <w:sz w:val="24"/>
              </w:rPr>
              <w:t>чу,</w:t>
            </w:r>
            <w:r>
              <w:rPr>
                <w:spacing w:val="-1"/>
                <w:sz w:val="24"/>
              </w:rPr>
              <w:t xml:space="preserve"> </w:t>
            </w:r>
            <w:r>
              <w:rPr>
                <w:spacing w:val="-5"/>
                <w:sz w:val="24"/>
              </w:rPr>
              <w:t>щу</w:t>
            </w:r>
          </w:p>
        </w:tc>
      </w:tr>
      <w:tr w:rsidR="00ED4123" w14:paraId="785DE9AB" w14:textId="77777777">
        <w:trPr>
          <w:trHeight w:val="755"/>
        </w:trPr>
        <w:tc>
          <w:tcPr>
            <w:tcW w:w="1135" w:type="dxa"/>
          </w:tcPr>
          <w:p w14:paraId="463E773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88</w:t>
            </w:r>
          </w:p>
        </w:tc>
        <w:tc>
          <w:tcPr>
            <w:tcW w:w="7938" w:type="dxa"/>
          </w:tcPr>
          <w:p w14:paraId="656F42AE" w14:textId="77777777" w:rsidR="00ED4123" w:rsidRDefault="00000000">
            <w:pPr>
              <w:pStyle w:val="TableParagraph"/>
              <w:spacing w:before="95"/>
              <w:rPr>
                <w:sz w:val="24"/>
              </w:rPr>
            </w:pPr>
            <w:r>
              <w:rPr>
                <w:sz w:val="24"/>
              </w:rPr>
              <w:t xml:space="preserve">Диктант на изученные правила (гласные после шипящих, сочетания чк, чн, </w:t>
            </w:r>
            <w:r>
              <w:rPr>
                <w:spacing w:val="-4"/>
                <w:sz w:val="24"/>
              </w:rPr>
              <w:t>чт)</w:t>
            </w:r>
          </w:p>
        </w:tc>
      </w:tr>
      <w:tr w:rsidR="00ED4123" w14:paraId="0BADBDD3" w14:textId="77777777">
        <w:trPr>
          <w:trHeight w:val="755"/>
        </w:trPr>
        <w:tc>
          <w:tcPr>
            <w:tcW w:w="1135" w:type="dxa"/>
          </w:tcPr>
          <w:p w14:paraId="45DA4AD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89</w:t>
            </w:r>
          </w:p>
        </w:tc>
        <w:tc>
          <w:tcPr>
            <w:tcW w:w="7938" w:type="dxa"/>
          </w:tcPr>
          <w:p w14:paraId="62770954" w14:textId="77777777" w:rsidR="00ED4123" w:rsidRDefault="00000000">
            <w:pPr>
              <w:pStyle w:val="TableParagraph"/>
              <w:spacing w:before="95"/>
              <w:rPr>
                <w:sz w:val="24"/>
              </w:rPr>
            </w:pPr>
            <w:r>
              <w:rPr>
                <w:sz w:val="24"/>
              </w:rPr>
              <w:t>Резервный</w:t>
            </w:r>
            <w:r>
              <w:rPr>
                <w:spacing w:val="-7"/>
                <w:sz w:val="24"/>
              </w:rPr>
              <w:t xml:space="preserve"> </w:t>
            </w:r>
            <w:r>
              <w:rPr>
                <w:sz w:val="24"/>
              </w:rPr>
              <w:t>урок</w:t>
            </w:r>
            <w:r>
              <w:rPr>
                <w:spacing w:val="-9"/>
                <w:sz w:val="24"/>
              </w:rPr>
              <w:t xml:space="preserve"> </w:t>
            </w:r>
            <w:r>
              <w:rPr>
                <w:sz w:val="24"/>
              </w:rPr>
              <w:t>по</w:t>
            </w:r>
            <w:r>
              <w:rPr>
                <w:spacing w:val="-9"/>
                <w:sz w:val="24"/>
              </w:rPr>
              <w:t xml:space="preserve"> </w:t>
            </w:r>
            <w:r>
              <w:rPr>
                <w:sz w:val="24"/>
              </w:rPr>
              <w:t>разделу</w:t>
            </w:r>
            <w:r>
              <w:rPr>
                <w:spacing w:val="-14"/>
                <w:sz w:val="24"/>
              </w:rPr>
              <w:t xml:space="preserve"> </w:t>
            </w:r>
            <w:r>
              <w:rPr>
                <w:sz w:val="24"/>
              </w:rPr>
              <w:t>развитие</w:t>
            </w:r>
            <w:r>
              <w:rPr>
                <w:spacing w:val="-10"/>
                <w:sz w:val="24"/>
              </w:rPr>
              <w:t xml:space="preserve"> </w:t>
            </w:r>
            <w:r>
              <w:rPr>
                <w:sz w:val="24"/>
              </w:rPr>
              <w:t>речи:</w:t>
            </w:r>
            <w:r>
              <w:rPr>
                <w:spacing w:val="-9"/>
                <w:sz w:val="24"/>
              </w:rPr>
              <w:t xml:space="preserve"> </w:t>
            </w:r>
            <w:r>
              <w:rPr>
                <w:sz w:val="24"/>
              </w:rPr>
              <w:t>составление</w:t>
            </w:r>
            <w:r>
              <w:rPr>
                <w:spacing w:val="-10"/>
                <w:sz w:val="24"/>
              </w:rPr>
              <w:t xml:space="preserve"> </w:t>
            </w:r>
            <w:r>
              <w:rPr>
                <w:sz w:val="24"/>
              </w:rPr>
              <w:t>текста</w:t>
            </w:r>
            <w:r>
              <w:rPr>
                <w:spacing w:val="-10"/>
                <w:sz w:val="24"/>
              </w:rPr>
              <w:t xml:space="preserve"> </w:t>
            </w:r>
            <w:r>
              <w:rPr>
                <w:sz w:val="24"/>
              </w:rPr>
              <w:t>по</w:t>
            </w:r>
            <w:r>
              <w:rPr>
                <w:spacing w:val="-9"/>
                <w:sz w:val="24"/>
              </w:rPr>
              <w:t xml:space="preserve"> </w:t>
            </w:r>
            <w:r>
              <w:rPr>
                <w:sz w:val="24"/>
              </w:rPr>
              <w:t>рисунку</w:t>
            </w:r>
            <w:r>
              <w:rPr>
                <w:spacing w:val="-15"/>
                <w:sz w:val="24"/>
              </w:rPr>
              <w:t xml:space="preserve"> </w:t>
            </w:r>
            <w:r>
              <w:rPr>
                <w:sz w:val="24"/>
              </w:rPr>
              <w:t>на тему "День рождения"</w:t>
            </w:r>
          </w:p>
        </w:tc>
      </w:tr>
      <w:tr w:rsidR="00ED4123" w14:paraId="78F14549" w14:textId="77777777">
        <w:trPr>
          <w:trHeight w:val="482"/>
        </w:trPr>
        <w:tc>
          <w:tcPr>
            <w:tcW w:w="1135" w:type="dxa"/>
          </w:tcPr>
          <w:p w14:paraId="2358071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90</w:t>
            </w:r>
          </w:p>
        </w:tc>
        <w:tc>
          <w:tcPr>
            <w:tcW w:w="7938" w:type="dxa"/>
          </w:tcPr>
          <w:p w14:paraId="0315DDF9" w14:textId="77777777" w:rsidR="00ED4123" w:rsidRDefault="00000000">
            <w:pPr>
              <w:pStyle w:val="TableParagraph"/>
              <w:spacing w:before="95"/>
              <w:rPr>
                <w:sz w:val="24"/>
              </w:rPr>
            </w:pPr>
            <w:r>
              <w:rPr>
                <w:sz w:val="24"/>
              </w:rPr>
              <w:t>Парные</w:t>
            </w:r>
            <w:r>
              <w:rPr>
                <w:spacing w:val="-7"/>
                <w:sz w:val="24"/>
              </w:rPr>
              <w:t xml:space="preserve"> </w:t>
            </w:r>
            <w:r>
              <w:rPr>
                <w:sz w:val="24"/>
              </w:rPr>
              <w:t>и</w:t>
            </w:r>
            <w:r>
              <w:rPr>
                <w:spacing w:val="-2"/>
                <w:sz w:val="24"/>
              </w:rPr>
              <w:t xml:space="preserve"> </w:t>
            </w:r>
            <w:r>
              <w:rPr>
                <w:sz w:val="24"/>
              </w:rPr>
              <w:t>непарные</w:t>
            </w:r>
            <w:r>
              <w:rPr>
                <w:spacing w:val="-4"/>
                <w:sz w:val="24"/>
              </w:rPr>
              <w:t xml:space="preserve"> </w:t>
            </w:r>
            <w:r>
              <w:rPr>
                <w:sz w:val="24"/>
              </w:rPr>
              <w:t>по</w:t>
            </w:r>
            <w:r>
              <w:rPr>
                <w:spacing w:val="-2"/>
                <w:sz w:val="24"/>
              </w:rPr>
              <w:t xml:space="preserve"> </w:t>
            </w:r>
            <w:r>
              <w:rPr>
                <w:sz w:val="24"/>
              </w:rPr>
              <w:t>звонкости</w:t>
            </w:r>
            <w:r>
              <w:rPr>
                <w:spacing w:val="1"/>
                <w:sz w:val="24"/>
              </w:rPr>
              <w:t xml:space="preserve"> </w:t>
            </w:r>
            <w:r>
              <w:rPr>
                <w:sz w:val="24"/>
              </w:rPr>
              <w:t>-</w:t>
            </w:r>
            <w:r>
              <w:rPr>
                <w:spacing w:val="-3"/>
                <w:sz w:val="24"/>
              </w:rPr>
              <w:t xml:space="preserve"> </w:t>
            </w:r>
            <w:r>
              <w:rPr>
                <w:sz w:val="24"/>
              </w:rPr>
              <w:t>глухости</w:t>
            </w:r>
            <w:r>
              <w:rPr>
                <w:spacing w:val="-1"/>
                <w:sz w:val="24"/>
              </w:rPr>
              <w:t xml:space="preserve"> </w:t>
            </w:r>
            <w:r>
              <w:rPr>
                <w:sz w:val="24"/>
              </w:rPr>
              <w:t>согласные</w:t>
            </w:r>
            <w:r>
              <w:rPr>
                <w:spacing w:val="-4"/>
                <w:sz w:val="24"/>
              </w:rPr>
              <w:t xml:space="preserve"> </w:t>
            </w:r>
            <w:r>
              <w:rPr>
                <w:spacing w:val="-2"/>
                <w:sz w:val="24"/>
              </w:rPr>
              <w:t>звуки</w:t>
            </w:r>
          </w:p>
        </w:tc>
      </w:tr>
      <w:tr w:rsidR="00ED4123" w14:paraId="0708D7C2" w14:textId="77777777">
        <w:trPr>
          <w:trHeight w:val="755"/>
        </w:trPr>
        <w:tc>
          <w:tcPr>
            <w:tcW w:w="1135" w:type="dxa"/>
          </w:tcPr>
          <w:p w14:paraId="5AFC0BB0"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91</w:t>
            </w:r>
          </w:p>
        </w:tc>
        <w:tc>
          <w:tcPr>
            <w:tcW w:w="7938" w:type="dxa"/>
          </w:tcPr>
          <w:p w14:paraId="12594DC2" w14:textId="77777777" w:rsidR="00ED4123" w:rsidRDefault="00000000">
            <w:pPr>
              <w:pStyle w:val="TableParagraph"/>
              <w:spacing w:before="93"/>
              <w:rPr>
                <w:sz w:val="24"/>
              </w:rPr>
            </w:pPr>
            <w:r>
              <w:rPr>
                <w:sz w:val="24"/>
              </w:rPr>
              <w:t>Правописание слов с парным по звонкости</w:t>
            </w:r>
            <w:r>
              <w:rPr>
                <w:spacing w:val="32"/>
                <w:sz w:val="24"/>
              </w:rPr>
              <w:t xml:space="preserve"> </w:t>
            </w:r>
            <w:r>
              <w:rPr>
                <w:sz w:val="24"/>
              </w:rPr>
              <w:t>- глухости согласным в корне</w:t>
            </w:r>
            <w:r>
              <w:rPr>
                <w:spacing w:val="40"/>
                <w:sz w:val="24"/>
              </w:rPr>
              <w:t xml:space="preserve"> </w:t>
            </w:r>
            <w:r>
              <w:rPr>
                <w:spacing w:val="-2"/>
                <w:sz w:val="24"/>
              </w:rPr>
              <w:t>слова</w:t>
            </w:r>
          </w:p>
        </w:tc>
      </w:tr>
      <w:tr w:rsidR="00ED4123" w14:paraId="654F497B" w14:textId="77777777">
        <w:trPr>
          <w:trHeight w:val="479"/>
        </w:trPr>
        <w:tc>
          <w:tcPr>
            <w:tcW w:w="1135" w:type="dxa"/>
          </w:tcPr>
          <w:p w14:paraId="7949DD8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92</w:t>
            </w:r>
          </w:p>
        </w:tc>
        <w:tc>
          <w:tcPr>
            <w:tcW w:w="7938" w:type="dxa"/>
          </w:tcPr>
          <w:p w14:paraId="21C38843" w14:textId="77777777" w:rsidR="00ED4123" w:rsidRDefault="00000000">
            <w:pPr>
              <w:pStyle w:val="TableParagraph"/>
              <w:spacing w:before="92"/>
              <w:rPr>
                <w:sz w:val="24"/>
              </w:rPr>
            </w:pPr>
            <w:r>
              <w:rPr>
                <w:sz w:val="24"/>
              </w:rPr>
              <w:t>Обозначение</w:t>
            </w:r>
            <w:r>
              <w:rPr>
                <w:spacing w:val="-6"/>
                <w:sz w:val="24"/>
              </w:rPr>
              <w:t xml:space="preserve"> </w:t>
            </w:r>
            <w:r>
              <w:rPr>
                <w:sz w:val="24"/>
              </w:rPr>
              <w:t>парных</w:t>
            </w:r>
            <w:r>
              <w:rPr>
                <w:spacing w:val="-1"/>
                <w:sz w:val="24"/>
              </w:rPr>
              <w:t xml:space="preserve"> </w:t>
            </w:r>
            <w:r>
              <w:rPr>
                <w:sz w:val="24"/>
              </w:rPr>
              <w:t>по</w:t>
            </w:r>
            <w:r>
              <w:rPr>
                <w:spacing w:val="-3"/>
                <w:sz w:val="24"/>
              </w:rPr>
              <w:t xml:space="preserve"> </w:t>
            </w:r>
            <w:r>
              <w:rPr>
                <w:sz w:val="24"/>
              </w:rPr>
              <w:t>звонкости</w:t>
            </w:r>
            <w:r>
              <w:rPr>
                <w:spacing w:val="1"/>
                <w:sz w:val="24"/>
              </w:rPr>
              <w:t xml:space="preserve"> </w:t>
            </w:r>
            <w:r>
              <w:rPr>
                <w:sz w:val="24"/>
              </w:rPr>
              <w:t>-</w:t>
            </w:r>
            <w:r>
              <w:rPr>
                <w:spacing w:val="-4"/>
                <w:sz w:val="24"/>
              </w:rPr>
              <w:t xml:space="preserve"> </w:t>
            </w:r>
            <w:r>
              <w:rPr>
                <w:sz w:val="24"/>
              </w:rPr>
              <w:t>глухости</w:t>
            </w:r>
            <w:r>
              <w:rPr>
                <w:spacing w:val="-2"/>
                <w:sz w:val="24"/>
              </w:rPr>
              <w:t xml:space="preserve"> </w:t>
            </w:r>
            <w:r>
              <w:rPr>
                <w:sz w:val="24"/>
              </w:rPr>
              <w:t>согласных</w:t>
            </w:r>
            <w:r>
              <w:rPr>
                <w:spacing w:val="-2"/>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3F6C6133" w14:textId="77777777">
        <w:trPr>
          <w:trHeight w:val="479"/>
        </w:trPr>
        <w:tc>
          <w:tcPr>
            <w:tcW w:w="1135" w:type="dxa"/>
          </w:tcPr>
          <w:p w14:paraId="2DC2D70A"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93</w:t>
            </w:r>
          </w:p>
        </w:tc>
        <w:tc>
          <w:tcPr>
            <w:tcW w:w="7938" w:type="dxa"/>
          </w:tcPr>
          <w:p w14:paraId="26C06EEE" w14:textId="77777777" w:rsidR="00ED4123" w:rsidRDefault="00000000">
            <w:pPr>
              <w:pStyle w:val="TableParagraph"/>
              <w:spacing w:before="92"/>
              <w:rPr>
                <w:sz w:val="24"/>
              </w:rPr>
            </w:pPr>
            <w:r>
              <w:rPr>
                <w:sz w:val="24"/>
              </w:rPr>
              <w:t>Способы</w:t>
            </w:r>
            <w:r>
              <w:rPr>
                <w:spacing w:val="-3"/>
                <w:sz w:val="24"/>
              </w:rPr>
              <w:t xml:space="preserve"> </w:t>
            </w:r>
            <w:r>
              <w:rPr>
                <w:sz w:val="24"/>
              </w:rPr>
              <w:t>проверки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ED4123" w14:paraId="6B71D32D" w14:textId="77777777">
        <w:trPr>
          <w:trHeight w:val="755"/>
        </w:trPr>
        <w:tc>
          <w:tcPr>
            <w:tcW w:w="1135" w:type="dxa"/>
          </w:tcPr>
          <w:p w14:paraId="3BD9B8F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94</w:t>
            </w:r>
          </w:p>
        </w:tc>
        <w:tc>
          <w:tcPr>
            <w:tcW w:w="7938" w:type="dxa"/>
          </w:tcPr>
          <w:p w14:paraId="2A99DAF6" w14:textId="77777777" w:rsidR="00ED4123" w:rsidRDefault="00000000">
            <w:pPr>
              <w:pStyle w:val="TableParagraph"/>
              <w:spacing w:before="95"/>
              <w:rPr>
                <w:sz w:val="24"/>
              </w:rPr>
            </w:pPr>
            <w:r>
              <w:rPr>
                <w:sz w:val="24"/>
              </w:rPr>
              <w:t>Отработка</w:t>
            </w:r>
            <w:r>
              <w:rPr>
                <w:spacing w:val="-5"/>
                <w:sz w:val="24"/>
              </w:rPr>
              <w:t xml:space="preserve"> </w:t>
            </w:r>
            <w:r>
              <w:rPr>
                <w:sz w:val="24"/>
              </w:rPr>
              <w:t>правописания</w:t>
            </w:r>
            <w:r>
              <w:rPr>
                <w:spacing w:val="-4"/>
                <w:sz w:val="24"/>
              </w:rPr>
              <w:t xml:space="preserve"> </w:t>
            </w:r>
            <w:r>
              <w:rPr>
                <w:sz w:val="24"/>
              </w:rPr>
              <w:t>слов</w:t>
            </w:r>
            <w:r>
              <w:rPr>
                <w:spacing w:val="-5"/>
                <w:sz w:val="24"/>
              </w:rPr>
              <w:t xml:space="preserve"> </w:t>
            </w:r>
            <w:r>
              <w:rPr>
                <w:sz w:val="24"/>
              </w:rPr>
              <w:t>с</w:t>
            </w:r>
            <w:r>
              <w:rPr>
                <w:spacing w:val="-6"/>
                <w:sz w:val="24"/>
              </w:rPr>
              <w:t xml:space="preserve"> </w:t>
            </w:r>
            <w:r>
              <w:rPr>
                <w:sz w:val="24"/>
              </w:rPr>
              <w:t>парным</w:t>
            </w:r>
            <w:r>
              <w:rPr>
                <w:spacing w:val="-6"/>
                <w:sz w:val="24"/>
              </w:rPr>
              <w:t xml:space="preserve"> </w:t>
            </w:r>
            <w:r>
              <w:rPr>
                <w:sz w:val="24"/>
              </w:rPr>
              <w:t>по</w:t>
            </w:r>
            <w:r>
              <w:rPr>
                <w:spacing w:val="-4"/>
                <w:sz w:val="24"/>
              </w:rPr>
              <w:t xml:space="preserve"> </w:t>
            </w:r>
            <w:r>
              <w:rPr>
                <w:sz w:val="24"/>
              </w:rPr>
              <w:t>глухости</w:t>
            </w:r>
            <w:r>
              <w:rPr>
                <w:spacing w:val="-5"/>
                <w:sz w:val="24"/>
              </w:rPr>
              <w:t xml:space="preserve"> </w:t>
            </w:r>
            <w:r>
              <w:rPr>
                <w:sz w:val="24"/>
              </w:rPr>
              <w:t>звонкости</w:t>
            </w:r>
            <w:r>
              <w:rPr>
                <w:spacing w:val="-3"/>
                <w:sz w:val="24"/>
              </w:rPr>
              <w:t xml:space="preserve"> </w:t>
            </w:r>
            <w:r>
              <w:rPr>
                <w:sz w:val="24"/>
              </w:rPr>
              <w:t>согласным</w:t>
            </w:r>
            <w:r>
              <w:rPr>
                <w:spacing w:val="-6"/>
                <w:sz w:val="24"/>
              </w:rPr>
              <w:t xml:space="preserve"> </w:t>
            </w:r>
            <w:r>
              <w:rPr>
                <w:sz w:val="24"/>
              </w:rPr>
              <w:t>в корне слова</w:t>
            </w:r>
          </w:p>
        </w:tc>
      </w:tr>
      <w:tr w:rsidR="00ED4123" w14:paraId="56A31605" w14:textId="77777777">
        <w:trPr>
          <w:trHeight w:val="479"/>
        </w:trPr>
        <w:tc>
          <w:tcPr>
            <w:tcW w:w="1135" w:type="dxa"/>
          </w:tcPr>
          <w:p w14:paraId="08BF4DF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95</w:t>
            </w:r>
          </w:p>
        </w:tc>
        <w:tc>
          <w:tcPr>
            <w:tcW w:w="7938" w:type="dxa"/>
          </w:tcPr>
          <w:p w14:paraId="2E1E2CA2" w14:textId="77777777" w:rsidR="00ED4123" w:rsidRDefault="00000000">
            <w:pPr>
              <w:pStyle w:val="TableParagraph"/>
              <w:spacing w:before="95"/>
              <w:rPr>
                <w:sz w:val="24"/>
              </w:rPr>
            </w:pPr>
            <w:r>
              <w:rPr>
                <w:sz w:val="24"/>
              </w:rPr>
              <w:t>Учимся</w:t>
            </w:r>
            <w:r>
              <w:rPr>
                <w:spacing w:val="-3"/>
                <w:sz w:val="24"/>
              </w:rPr>
              <w:t xml:space="preserve"> </w:t>
            </w:r>
            <w:r>
              <w:rPr>
                <w:sz w:val="24"/>
              </w:rPr>
              <w:t>писать</w:t>
            </w:r>
            <w:r>
              <w:rPr>
                <w:spacing w:val="-2"/>
                <w:sz w:val="24"/>
              </w:rPr>
              <w:t xml:space="preserve"> </w:t>
            </w:r>
            <w:r>
              <w:rPr>
                <w:sz w:val="24"/>
              </w:rPr>
              <w:t>буквы</w:t>
            </w:r>
            <w:r>
              <w:rPr>
                <w:spacing w:val="-1"/>
                <w:sz w:val="24"/>
              </w:rPr>
              <w:t xml:space="preserve"> </w:t>
            </w:r>
            <w:r>
              <w:rPr>
                <w:sz w:val="24"/>
              </w:rPr>
              <w:t>согласных</w:t>
            </w:r>
            <w:r>
              <w:rPr>
                <w:spacing w:val="-2"/>
                <w:sz w:val="24"/>
              </w:rPr>
              <w:t xml:space="preserve"> </w:t>
            </w:r>
            <w:r>
              <w:rPr>
                <w:sz w:val="24"/>
              </w:rPr>
              <w:t>в</w:t>
            </w:r>
            <w:r>
              <w:rPr>
                <w:spacing w:val="-1"/>
                <w:sz w:val="24"/>
              </w:rPr>
              <w:t xml:space="preserve"> </w:t>
            </w:r>
            <w:r>
              <w:rPr>
                <w:sz w:val="24"/>
              </w:rPr>
              <w:t>корне</w:t>
            </w:r>
            <w:r>
              <w:rPr>
                <w:spacing w:val="-3"/>
                <w:sz w:val="24"/>
              </w:rPr>
              <w:t xml:space="preserve"> </w:t>
            </w:r>
            <w:r>
              <w:rPr>
                <w:spacing w:val="-2"/>
                <w:sz w:val="24"/>
              </w:rPr>
              <w:t>слова</w:t>
            </w:r>
          </w:p>
        </w:tc>
      </w:tr>
      <w:tr w:rsidR="00ED4123" w14:paraId="42223103" w14:textId="77777777">
        <w:trPr>
          <w:trHeight w:val="479"/>
        </w:trPr>
        <w:tc>
          <w:tcPr>
            <w:tcW w:w="1135" w:type="dxa"/>
          </w:tcPr>
          <w:p w14:paraId="4990AF7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96</w:t>
            </w:r>
          </w:p>
        </w:tc>
        <w:tc>
          <w:tcPr>
            <w:tcW w:w="7938" w:type="dxa"/>
          </w:tcPr>
          <w:p w14:paraId="4EA8F094" w14:textId="77777777" w:rsidR="00ED4123" w:rsidRDefault="00000000">
            <w:pPr>
              <w:pStyle w:val="TableParagraph"/>
              <w:spacing w:before="95"/>
              <w:rPr>
                <w:sz w:val="24"/>
              </w:rPr>
            </w:pPr>
            <w:r>
              <w:rPr>
                <w:sz w:val="24"/>
              </w:rPr>
              <w:t>Объяснительный</w:t>
            </w:r>
            <w:r>
              <w:rPr>
                <w:spacing w:val="-5"/>
                <w:sz w:val="24"/>
              </w:rPr>
              <w:t xml:space="preserve"> </w:t>
            </w:r>
            <w:r>
              <w:rPr>
                <w:sz w:val="24"/>
              </w:rPr>
              <w:t>диктант:</w:t>
            </w:r>
            <w:r>
              <w:rPr>
                <w:spacing w:val="-3"/>
                <w:sz w:val="24"/>
              </w:rPr>
              <w:t xml:space="preserve"> </w:t>
            </w:r>
            <w:r>
              <w:rPr>
                <w:sz w:val="24"/>
              </w:rPr>
              <w:t>учимся</w:t>
            </w:r>
            <w:r>
              <w:rPr>
                <w:spacing w:val="-5"/>
                <w:sz w:val="24"/>
              </w:rPr>
              <w:t xml:space="preserve"> </w:t>
            </w:r>
            <w:r>
              <w:rPr>
                <w:sz w:val="24"/>
              </w:rPr>
              <w:t>писать</w:t>
            </w:r>
            <w:r>
              <w:rPr>
                <w:spacing w:val="-4"/>
                <w:sz w:val="24"/>
              </w:rPr>
              <w:t xml:space="preserve"> </w:t>
            </w:r>
            <w:r>
              <w:rPr>
                <w:sz w:val="24"/>
              </w:rPr>
              <w:t>буквы</w:t>
            </w:r>
            <w:r>
              <w:rPr>
                <w:spacing w:val="-5"/>
                <w:sz w:val="24"/>
              </w:rPr>
              <w:t xml:space="preserve"> </w:t>
            </w:r>
            <w:r>
              <w:rPr>
                <w:sz w:val="24"/>
              </w:rPr>
              <w:t>согласных</w:t>
            </w:r>
            <w:r>
              <w:rPr>
                <w:spacing w:val="-4"/>
                <w:sz w:val="24"/>
              </w:rPr>
              <w:t xml:space="preserve"> </w:t>
            </w:r>
            <w:r>
              <w:rPr>
                <w:sz w:val="24"/>
              </w:rPr>
              <w:t>в</w:t>
            </w:r>
            <w:r>
              <w:rPr>
                <w:spacing w:val="-6"/>
                <w:sz w:val="24"/>
              </w:rPr>
              <w:t xml:space="preserve"> </w:t>
            </w:r>
            <w:r>
              <w:rPr>
                <w:sz w:val="24"/>
              </w:rPr>
              <w:t>корне</w:t>
            </w:r>
            <w:r>
              <w:rPr>
                <w:spacing w:val="-5"/>
                <w:sz w:val="24"/>
              </w:rPr>
              <w:t xml:space="preserve"> </w:t>
            </w:r>
            <w:r>
              <w:rPr>
                <w:spacing w:val="-2"/>
                <w:sz w:val="24"/>
              </w:rPr>
              <w:t>слова</w:t>
            </w:r>
          </w:p>
        </w:tc>
      </w:tr>
      <w:tr w:rsidR="00ED4123" w14:paraId="52CED7C9" w14:textId="77777777">
        <w:trPr>
          <w:trHeight w:val="482"/>
        </w:trPr>
        <w:tc>
          <w:tcPr>
            <w:tcW w:w="1135" w:type="dxa"/>
          </w:tcPr>
          <w:p w14:paraId="34BF125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97</w:t>
            </w:r>
          </w:p>
        </w:tc>
        <w:tc>
          <w:tcPr>
            <w:tcW w:w="7938" w:type="dxa"/>
          </w:tcPr>
          <w:p w14:paraId="21303E32" w14:textId="77777777" w:rsidR="00ED4123" w:rsidRDefault="00000000">
            <w:pPr>
              <w:pStyle w:val="TableParagraph"/>
              <w:spacing w:before="95"/>
              <w:rPr>
                <w:sz w:val="24"/>
              </w:rPr>
            </w:pPr>
            <w:r>
              <w:rPr>
                <w:sz w:val="24"/>
              </w:rPr>
              <w:t>Учимся</w:t>
            </w:r>
            <w:r>
              <w:rPr>
                <w:spacing w:val="-3"/>
                <w:sz w:val="24"/>
              </w:rPr>
              <w:t xml:space="preserve"> </w:t>
            </w:r>
            <w:r>
              <w:rPr>
                <w:sz w:val="24"/>
              </w:rPr>
              <w:t>писать</w:t>
            </w:r>
            <w:r>
              <w:rPr>
                <w:spacing w:val="-2"/>
                <w:sz w:val="24"/>
              </w:rPr>
              <w:t xml:space="preserve"> </w:t>
            </w:r>
            <w:r>
              <w:rPr>
                <w:sz w:val="24"/>
              </w:rPr>
              <w:t>буквы</w:t>
            </w:r>
            <w:r>
              <w:rPr>
                <w:spacing w:val="-3"/>
                <w:sz w:val="24"/>
              </w:rPr>
              <w:t xml:space="preserve"> </w:t>
            </w:r>
            <w:r>
              <w:rPr>
                <w:sz w:val="24"/>
              </w:rPr>
              <w:t>гласных</w:t>
            </w:r>
            <w:r>
              <w:rPr>
                <w:spacing w:val="-2"/>
                <w:sz w:val="24"/>
              </w:rPr>
              <w:t xml:space="preserve"> </w:t>
            </w:r>
            <w:r>
              <w:rPr>
                <w:sz w:val="24"/>
              </w:rPr>
              <w:t>и</w:t>
            </w:r>
            <w:r>
              <w:rPr>
                <w:spacing w:val="-2"/>
                <w:sz w:val="24"/>
              </w:rPr>
              <w:t xml:space="preserve"> </w:t>
            </w:r>
            <w:r>
              <w:rPr>
                <w:sz w:val="24"/>
              </w:rPr>
              <w:t>согласных</w:t>
            </w:r>
            <w:r>
              <w:rPr>
                <w:spacing w:val="-2"/>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ED4123" w14:paraId="290420F7" w14:textId="77777777">
        <w:trPr>
          <w:trHeight w:val="1307"/>
        </w:trPr>
        <w:tc>
          <w:tcPr>
            <w:tcW w:w="1135" w:type="dxa"/>
          </w:tcPr>
          <w:p w14:paraId="643908C4" w14:textId="77777777" w:rsidR="00ED4123" w:rsidRDefault="00ED4123">
            <w:pPr>
              <w:pStyle w:val="TableParagraph"/>
              <w:spacing w:before="231"/>
              <w:ind w:left="0"/>
              <w:rPr>
                <w:sz w:val="24"/>
              </w:rPr>
            </w:pPr>
          </w:p>
          <w:p w14:paraId="7B1243BB" w14:textId="77777777" w:rsidR="00ED4123" w:rsidRDefault="00000000">
            <w:pPr>
              <w:pStyle w:val="TableParagraph"/>
              <w:ind w:left="62"/>
              <w:rPr>
                <w:sz w:val="24"/>
              </w:rPr>
            </w:pPr>
            <w:r>
              <w:rPr>
                <w:sz w:val="24"/>
              </w:rPr>
              <w:t>Урок</w:t>
            </w:r>
            <w:r>
              <w:rPr>
                <w:spacing w:val="1"/>
                <w:sz w:val="24"/>
              </w:rPr>
              <w:t xml:space="preserve"> </w:t>
            </w:r>
            <w:r>
              <w:rPr>
                <w:spacing w:val="-5"/>
                <w:sz w:val="24"/>
              </w:rPr>
              <w:t>98</w:t>
            </w:r>
          </w:p>
        </w:tc>
        <w:tc>
          <w:tcPr>
            <w:tcW w:w="7938" w:type="dxa"/>
          </w:tcPr>
          <w:p w14:paraId="06BD58CB" w14:textId="77777777" w:rsidR="00ED4123" w:rsidRDefault="00000000">
            <w:pPr>
              <w:pStyle w:val="TableParagraph"/>
              <w:spacing w:before="92"/>
              <w:ind w:right="49"/>
              <w:jc w:val="both"/>
              <w:rPr>
                <w:sz w:val="24"/>
              </w:rPr>
            </w:pPr>
            <w:r>
              <w:rPr>
                <w:sz w:val="24"/>
              </w:rPr>
              <w:t>Различные способы решения орфографической задачи в зависимости от места орфограммы в слове. Тренинг "Правописание парных по глухости- звонкости согласных звуков в корне слова" с использованием электронных образовательных ресурсов</w:t>
            </w:r>
          </w:p>
        </w:tc>
      </w:tr>
      <w:tr w:rsidR="00ED4123" w14:paraId="5221F213" w14:textId="77777777">
        <w:trPr>
          <w:trHeight w:val="755"/>
        </w:trPr>
        <w:tc>
          <w:tcPr>
            <w:tcW w:w="1135" w:type="dxa"/>
          </w:tcPr>
          <w:p w14:paraId="1E71669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99</w:t>
            </w:r>
          </w:p>
        </w:tc>
        <w:tc>
          <w:tcPr>
            <w:tcW w:w="7938" w:type="dxa"/>
          </w:tcPr>
          <w:p w14:paraId="7F78A369" w14:textId="77777777" w:rsidR="00ED4123" w:rsidRDefault="00000000">
            <w:pPr>
              <w:pStyle w:val="TableParagraph"/>
              <w:spacing w:before="92"/>
              <w:rPr>
                <w:sz w:val="24"/>
              </w:rPr>
            </w:pPr>
            <w:r>
              <w:rPr>
                <w:sz w:val="24"/>
              </w:rPr>
              <w:t>Подробное</w:t>
            </w:r>
            <w:r>
              <w:rPr>
                <w:spacing w:val="30"/>
                <w:sz w:val="24"/>
              </w:rPr>
              <w:t xml:space="preserve"> </w:t>
            </w:r>
            <w:r>
              <w:rPr>
                <w:sz w:val="24"/>
              </w:rPr>
              <w:t>изложение</w:t>
            </w:r>
            <w:r>
              <w:rPr>
                <w:spacing w:val="30"/>
                <w:sz w:val="24"/>
              </w:rPr>
              <w:t xml:space="preserve"> </w:t>
            </w:r>
            <w:r>
              <w:rPr>
                <w:sz w:val="24"/>
              </w:rPr>
              <w:t>повествовательного</w:t>
            </w:r>
            <w:r>
              <w:rPr>
                <w:spacing w:val="31"/>
                <w:sz w:val="24"/>
              </w:rPr>
              <w:t xml:space="preserve"> </w:t>
            </w:r>
            <w:r>
              <w:rPr>
                <w:sz w:val="24"/>
              </w:rPr>
              <w:t>текста</w:t>
            </w:r>
            <w:r>
              <w:rPr>
                <w:spacing w:val="31"/>
                <w:sz w:val="24"/>
              </w:rPr>
              <w:t xml:space="preserve"> </w:t>
            </w:r>
            <w:r>
              <w:rPr>
                <w:sz w:val="24"/>
              </w:rPr>
              <w:t>объемом</w:t>
            </w:r>
            <w:r>
              <w:rPr>
                <w:spacing w:val="31"/>
                <w:sz w:val="24"/>
              </w:rPr>
              <w:t xml:space="preserve"> </w:t>
            </w:r>
            <w:r>
              <w:rPr>
                <w:sz w:val="24"/>
              </w:rPr>
              <w:t>30</w:t>
            </w:r>
            <w:r>
              <w:rPr>
                <w:spacing w:val="39"/>
                <w:sz w:val="24"/>
              </w:rPr>
              <w:t xml:space="preserve"> </w:t>
            </w:r>
            <w:r>
              <w:rPr>
                <w:sz w:val="24"/>
              </w:rPr>
              <w:t>-</w:t>
            </w:r>
            <w:r>
              <w:rPr>
                <w:spacing w:val="33"/>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bl>
    <w:p w14:paraId="7B509159" w14:textId="77777777" w:rsidR="00ED4123" w:rsidRDefault="00ED4123">
      <w:pPr>
        <w:pStyle w:val="TableParagraph"/>
        <w:rPr>
          <w:sz w:val="24"/>
        </w:rPr>
        <w:sectPr w:rsidR="00ED4123">
          <w:type w:val="continuous"/>
          <w:pgSz w:w="11910" w:h="16840"/>
          <w:pgMar w:top="1100" w:right="708" w:bottom="1406"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C84DC3B" w14:textId="77777777">
        <w:trPr>
          <w:trHeight w:val="481"/>
        </w:trPr>
        <w:tc>
          <w:tcPr>
            <w:tcW w:w="1135" w:type="dxa"/>
          </w:tcPr>
          <w:p w14:paraId="5CE50A5A"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100</w:t>
            </w:r>
          </w:p>
        </w:tc>
        <w:tc>
          <w:tcPr>
            <w:tcW w:w="7938" w:type="dxa"/>
          </w:tcPr>
          <w:p w14:paraId="59CB04D2" w14:textId="77777777" w:rsidR="00ED4123" w:rsidRDefault="00000000">
            <w:pPr>
              <w:pStyle w:val="TableParagraph"/>
              <w:spacing w:before="95"/>
              <w:rPr>
                <w:sz w:val="24"/>
              </w:rPr>
            </w:pPr>
            <w:r>
              <w:rPr>
                <w:sz w:val="24"/>
              </w:rPr>
              <w:t>Списывание</w:t>
            </w:r>
            <w:r>
              <w:rPr>
                <w:spacing w:val="-4"/>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ED4123" w14:paraId="05B24E11" w14:textId="77777777">
        <w:trPr>
          <w:trHeight w:val="480"/>
        </w:trPr>
        <w:tc>
          <w:tcPr>
            <w:tcW w:w="1135" w:type="dxa"/>
          </w:tcPr>
          <w:p w14:paraId="7001AB82" w14:textId="77777777" w:rsidR="00ED4123" w:rsidRDefault="00000000">
            <w:pPr>
              <w:pStyle w:val="TableParagraph"/>
              <w:spacing w:before="93"/>
              <w:ind w:left="9" w:right="59"/>
              <w:jc w:val="center"/>
              <w:rPr>
                <w:sz w:val="24"/>
              </w:rPr>
            </w:pPr>
            <w:r>
              <w:rPr>
                <w:sz w:val="24"/>
              </w:rPr>
              <w:t>Урок</w:t>
            </w:r>
            <w:r>
              <w:rPr>
                <w:spacing w:val="1"/>
                <w:sz w:val="24"/>
              </w:rPr>
              <w:t xml:space="preserve"> </w:t>
            </w:r>
            <w:r>
              <w:rPr>
                <w:spacing w:val="-5"/>
                <w:sz w:val="24"/>
              </w:rPr>
              <w:t>101</w:t>
            </w:r>
          </w:p>
        </w:tc>
        <w:tc>
          <w:tcPr>
            <w:tcW w:w="7938" w:type="dxa"/>
          </w:tcPr>
          <w:p w14:paraId="0B1D7F88" w14:textId="77777777" w:rsidR="00ED4123" w:rsidRDefault="00000000">
            <w:pPr>
              <w:pStyle w:val="TableParagraph"/>
              <w:spacing w:before="93"/>
              <w:rPr>
                <w:sz w:val="24"/>
              </w:rPr>
            </w:pPr>
            <w:r>
              <w:rPr>
                <w:sz w:val="24"/>
              </w:rPr>
              <w:t>Использование</w:t>
            </w:r>
            <w:r>
              <w:rPr>
                <w:spacing w:val="-6"/>
                <w:sz w:val="24"/>
              </w:rPr>
              <w:t xml:space="preserve"> </w:t>
            </w:r>
            <w:r>
              <w:rPr>
                <w:sz w:val="24"/>
              </w:rPr>
              <w:t>на</w:t>
            </w:r>
            <w:r>
              <w:rPr>
                <w:spacing w:val="-4"/>
                <w:sz w:val="24"/>
              </w:rPr>
              <w:t xml:space="preserve"> </w:t>
            </w:r>
            <w:r>
              <w:rPr>
                <w:sz w:val="24"/>
              </w:rPr>
              <w:t>письме</w:t>
            </w:r>
            <w:r>
              <w:rPr>
                <w:spacing w:val="-4"/>
                <w:sz w:val="24"/>
              </w:rPr>
              <w:t xml:space="preserve"> </w:t>
            </w:r>
            <w:r>
              <w:rPr>
                <w:sz w:val="24"/>
              </w:rPr>
              <w:t>разделительных</w:t>
            </w:r>
            <w:r>
              <w:rPr>
                <w:spacing w:val="-4"/>
                <w:sz w:val="24"/>
              </w:rPr>
              <w:t xml:space="preserve"> </w:t>
            </w:r>
            <w:r>
              <w:rPr>
                <w:sz w:val="24"/>
              </w:rPr>
              <w:t>ъ</w:t>
            </w:r>
            <w:r>
              <w:rPr>
                <w:spacing w:val="-4"/>
                <w:sz w:val="24"/>
              </w:rPr>
              <w:t xml:space="preserve"> </w:t>
            </w:r>
            <w:r>
              <w:rPr>
                <w:sz w:val="24"/>
              </w:rPr>
              <w:t>и</w:t>
            </w:r>
            <w:r>
              <w:rPr>
                <w:spacing w:val="-3"/>
                <w:sz w:val="24"/>
              </w:rPr>
              <w:t xml:space="preserve"> </w:t>
            </w:r>
            <w:r>
              <w:rPr>
                <w:spacing w:val="-10"/>
                <w:sz w:val="24"/>
              </w:rPr>
              <w:t>ь</w:t>
            </w:r>
          </w:p>
        </w:tc>
      </w:tr>
      <w:tr w:rsidR="00ED4123" w14:paraId="25D39F09" w14:textId="77777777">
        <w:trPr>
          <w:trHeight w:val="479"/>
        </w:trPr>
        <w:tc>
          <w:tcPr>
            <w:tcW w:w="1135" w:type="dxa"/>
          </w:tcPr>
          <w:p w14:paraId="2469847F"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102</w:t>
            </w:r>
          </w:p>
        </w:tc>
        <w:tc>
          <w:tcPr>
            <w:tcW w:w="7938" w:type="dxa"/>
          </w:tcPr>
          <w:p w14:paraId="7F0CB6F4" w14:textId="77777777" w:rsidR="00ED4123" w:rsidRDefault="00000000">
            <w:pPr>
              <w:pStyle w:val="TableParagraph"/>
              <w:spacing w:before="92"/>
              <w:rPr>
                <w:sz w:val="24"/>
              </w:rPr>
            </w:pPr>
            <w:r>
              <w:rPr>
                <w:sz w:val="24"/>
              </w:rPr>
              <w:t>Правописание</w:t>
            </w:r>
            <w:r>
              <w:rPr>
                <w:spacing w:val="-5"/>
                <w:sz w:val="24"/>
              </w:rPr>
              <w:t xml:space="preserve"> </w:t>
            </w:r>
            <w:r>
              <w:rPr>
                <w:sz w:val="24"/>
              </w:rPr>
              <w:t>слов</w:t>
            </w:r>
            <w:r>
              <w:rPr>
                <w:spacing w:val="-4"/>
                <w:sz w:val="24"/>
              </w:rPr>
              <w:t xml:space="preserve"> </w:t>
            </w:r>
            <w:r>
              <w:rPr>
                <w:sz w:val="24"/>
              </w:rPr>
              <w:t>с</w:t>
            </w:r>
            <w:r>
              <w:rPr>
                <w:spacing w:val="-5"/>
                <w:sz w:val="24"/>
              </w:rPr>
              <w:t xml:space="preserve"> </w:t>
            </w:r>
            <w:r>
              <w:rPr>
                <w:sz w:val="24"/>
              </w:rPr>
              <w:t>разделительным</w:t>
            </w:r>
            <w:r>
              <w:rPr>
                <w:spacing w:val="-4"/>
                <w:sz w:val="24"/>
              </w:rPr>
              <w:t xml:space="preserve"> </w:t>
            </w:r>
            <w:r>
              <w:rPr>
                <w:sz w:val="24"/>
              </w:rPr>
              <w:t>мягким</w:t>
            </w:r>
            <w:r>
              <w:rPr>
                <w:spacing w:val="-4"/>
                <w:sz w:val="24"/>
              </w:rPr>
              <w:t xml:space="preserve"> </w:t>
            </w:r>
            <w:r>
              <w:rPr>
                <w:spacing w:val="-2"/>
                <w:sz w:val="24"/>
              </w:rPr>
              <w:t>знаком</w:t>
            </w:r>
          </w:p>
        </w:tc>
      </w:tr>
      <w:tr w:rsidR="00ED4123" w14:paraId="780A4B08" w14:textId="77777777">
        <w:trPr>
          <w:trHeight w:val="479"/>
        </w:trPr>
        <w:tc>
          <w:tcPr>
            <w:tcW w:w="1135" w:type="dxa"/>
          </w:tcPr>
          <w:p w14:paraId="4288E16E"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103</w:t>
            </w:r>
          </w:p>
        </w:tc>
        <w:tc>
          <w:tcPr>
            <w:tcW w:w="7938" w:type="dxa"/>
          </w:tcPr>
          <w:p w14:paraId="183D058A" w14:textId="77777777" w:rsidR="00ED4123" w:rsidRDefault="00000000">
            <w:pPr>
              <w:pStyle w:val="TableParagraph"/>
              <w:spacing w:before="95"/>
              <w:rPr>
                <w:sz w:val="24"/>
              </w:rPr>
            </w:pPr>
            <w:r>
              <w:rPr>
                <w:sz w:val="24"/>
              </w:rPr>
              <w:t>Отработка</w:t>
            </w:r>
            <w:r>
              <w:rPr>
                <w:spacing w:val="-6"/>
                <w:sz w:val="24"/>
              </w:rPr>
              <w:t xml:space="preserve"> </w:t>
            </w:r>
            <w:r>
              <w:rPr>
                <w:sz w:val="24"/>
              </w:rPr>
              <w:t>правописания</w:t>
            </w:r>
            <w:r>
              <w:rPr>
                <w:spacing w:val="-3"/>
                <w:sz w:val="24"/>
              </w:rPr>
              <w:t xml:space="preserve"> </w:t>
            </w:r>
            <w:r>
              <w:rPr>
                <w:sz w:val="24"/>
              </w:rPr>
              <w:t>слов</w:t>
            </w:r>
            <w:r>
              <w:rPr>
                <w:spacing w:val="-4"/>
                <w:sz w:val="24"/>
              </w:rPr>
              <w:t xml:space="preserve"> </w:t>
            </w:r>
            <w:r>
              <w:rPr>
                <w:sz w:val="24"/>
              </w:rPr>
              <w:t>с</w:t>
            </w:r>
            <w:r>
              <w:rPr>
                <w:spacing w:val="-5"/>
                <w:sz w:val="24"/>
              </w:rPr>
              <w:t xml:space="preserve"> </w:t>
            </w:r>
            <w:r>
              <w:rPr>
                <w:sz w:val="24"/>
              </w:rPr>
              <w:t>разделительным</w:t>
            </w:r>
            <w:r>
              <w:rPr>
                <w:spacing w:val="-5"/>
                <w:sz w:val="24"/>
              </w:rPr>
              <w:t xml:space="preserve"> </w:t>
            </w:r>
            <w:r>
              <w:rPr>
                <w:sz w:val="24"/>
              </w:rPr>
              <w:t>мягким</w:t>
            </w:r>
            <w:r>
              <w:rPr>
                <w:spacing w:val="-3"/>
                <w:sz w:val="24"/>
              </w:rPr>
              <w:t xml:space="preserve"> </w:t>
            </w:r>
            <w:r>
              <w:rPr>
                <w:spacing w:val="-2"/>
                <w:sz w:val="24"/>
              </w:rPr>
              <w:t>знаком</w:t>
            </w:r>
          </w:p>
        </w:tc>
      </w:tr>
      <w:tr w:rsidR="00ED4123" w14:paraId="5FAC3ABF" w14:textId="77777777">
        <w:trPr>
          <w:trHeight w:val="755"/>
        </w:trPr>
        <w:tc>
          <w:tcPr>
            <w:tcW w:w="1135" w:type="dxa"/>
          </w:tcPr>
          <w:p w14:paraId="3DED722F"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104</w:t>
            </w:r>
          </w:p>
        </w:tc>
        <w:tc>
          <w:tcPr>
            <w:tcW w:w="7938" w:type="dxa"/>
          </w:tcPr>
          <w:p w14:paraId="59424DB7" w14:textId="77777777" w:rsidR="00ED4123" w:rsidRDefault="00000000">
            <w:pPr>
              <w:pStyle w:val="TableParagraph"/>
              <w:spacing w:before="95"/>
              <w:rPr>
                <w:sz w:val="24"/>
              </w:rPr>
            </w:pPr>
            <w:r>
              <w:rPr>
                <w:sz w:val="24"/>
              </w:rPr>
              <w:t>Отработка правописания слов с разделительным мягким знаком и другими изученными орфограммами</w:t>
            </w:r>
          </w:p>
        </w:tc>
      </w:tr>
      <w:tr w:rsidR="00ED4123" w14:paraId="385AAD23" w14:textId="77777777">
        <w:trPr>
          <w:trHeight w:val="1031"/>
        </w:trPr>
        <w:tc>
          <w:tcPr>
            <w:tcW w:w="1135" w:type="dxa"/>
          </w:tcPr>
          <w:p w14:paraId="6D56A659" w14:textId="77777777" w:rsidR="00ED4123" w:rsidRDefault="00ED4123">
            <w:pPr>
              <w:pStyle w:val="TableParagraph"/>
              <w:spacing w:before="94"/>
              <w:ind w:left="0"/>
              <w:rPr>
                <w:sz w:val="24"/>
              </w:rPr>
            </w:pPr>
          </w:p>
          <w:p w14:paraId="303892ED"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105</w:t>
            </w:r>
          </w:p>
        </w:tc>
        <w:tc>
          <w:tcPr>
            <w:tcW w:w="7938" w:type="dxa"/>
          </w:tcPr>
          <w:p w14:paraId="05696BD6" w14:textId="77777777" w:rsidR="00ED4123" w:rsidRDefault="00000000">
            <w:pPr>
              <w:pStyle w:val="TableParagraph"/>
              <w:spacing w:before="95"/>
              <w:ind w:right="56"/>
              <w:jc w:val="both"/>
              <w:rPr>
                <w:sz w:val="24"/>
              </w:rPr>
            </w:pPr>
            <w:r>
              <w:rPr>
                <w:sz w:val="24"/>
              </w:rPr>
              <w:t>Отработка способов решения орфографической задачи в зависимости от места орфограммы в слове. Тренинг "Правописание</w:t>
            </w:r>
            <w:r>
              <w:rPr>
                <w:spacing w:val="-1"/>
                <w:sz w:val="24"/>
              </w:rPr>
              <w:t xml:space="preserve"> </w:t>
            </w:r>
            <w:r>
              <w:rPr>
                <w:sz w:val="24"/>
              </w:rPr>
              <w:t>слов с</w:t>
            </w:r>
            <w:r>
              <w:rPr>
                <w:spacing w:val="-1"/>
                <w:sz w:val="24"/>
              </w:rPr>
              <w:t xml:space="preserve"> </w:t>
            </w:r>
            <w:r>
              <w:rPr>
                <w:sz w:val="24"/>
              </w:rPr>
              <w:t>разделительным мягким знаком" с использованием электронных образовательных ресурсов</w:t>
            </w:r>
          </w:p>
        </w:tc>
      </w:tr>
      <w:tr w:rsidR="00ED4123" w14:paraId="42DF78D3" w14:textId="77777777">
        <w:trPr>
          <w:trHeight w:val="482"/>
        </w:trPr>
        <w:tc>
          <w:tcPr>
            <w:tcW w:w="1135" w:type="dxa"/>
          </w:tcPr>
          <w:p w14:paraId="09B0DAA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106</w:t>
            </w:r>
          </w:p>
        </w:tc>
        <w:tc>
          <w:tcPr>
            <w:tcW w:w="7938" w:type="dxa"/>
          </w:tcPr>
          <w:p w14:paraId="60C00DD4" w14:textId="77777777" w:rsidR="00ED4123" w:rsidRDefault="00000000">
            <w:pPr>
              <w:pStyle w:val="TableParagraph"/>
              <w:spacing w:before="95"/>
              <w:rPr>
                <w:sz w:val="24"/>
              </w:rPr>
            </w:pPr>
            <w:r>
              <w:rPr>
                <w:sz w:val="24"/>
              </w:rPr>
              <w:t>Повторение</w:t>
            </w:r>
            <w:r>
              <w:rPr>
                <w:spacing w:val="-4"/>
                <w:sz w:val="24"/>
              </w:rPr>
              <w:t xml:space="preserve"> </w:t>
            </w:r>
            <w:r>
              <w:rPr>
                <w:sz w:val="24"/>
              </w:rPr>
              <w:t>правописания</w:t>
            </w:r>
            <w:r>
              <w:rPr>
                <w:spacing w:val="-3"/>
                <w:sz w:val="24"/>
              </w:rPr>
              <w:t xml:space="preserve"> </w:t>
            </w:r>
            <w:r>
              <w:rPr>
                <w:sz w:val="24"/>
              </w:rPr>
              <w:t>слов</w:t>
            </w:r>
            <w:r>
              <w:rPr>
                <w:spacing w:val="-4"/>
                <w:sz w:val="24"/>
              </w:rPr>
              <w:t xml:space="preserve"> </w:t>
            </w:r>
            <w:r>
              <w:rPr>
                <w:sz w:val="24"/>
              </w:rPr>
              <w:t>с</w:t>
            </w:r>
            <w:r>
              <w:rPr>
                <w:spacing w:val="-5"/>
                <w:sz w:val="24"/>
              </w:rPr>
              <w:t xml:space="preserve"> </w:t>
            </w:r>
            <w:r>
              <w:rPr>
                <w:sz w:val="24"/>
              </w:rPr>
              <w:t>орфограммами</w:t>
            </w:r>
            <w:r>
              <w:rPr>
                <w:spacing w:val="-3"/>
                <w:sz w:val="24"/>
              </w:rPr>
              <w:t xml:space="preserve"> </w:t>
            </w:r>
            <w:r>
              <w:rPr>
                <w:sz w:val="24"/>
              </w:rPr>
              <w:t>в</w:t>
            </w:r>
            <w:r>
              <w:rPr>
                <w:spacing w:val="-4"/>
                <w:sz w:val="24"/>
              </w:rPr>
              <w:t xml:space="preserve"> </w:t>
            </w:r>
            <w:r>
              <w:rPr>
                <w:sz w:val="24"/>
              </w:rPr>
              <w:t>значимых</w:t>
            </w:r>
            <w:r>
              <w:rPr>
                <w:spacing w:val="-2"/>
                <w:sz w:val="24"/>
              </w:rPr>
              <w:t xml:space="preserve"> </w:t>
            </w:r>
            <w:r>
              <w:rPr>
                <w:sz w:val="24"/>
              </w:rPr>
              <w:t>частях</w:t>
            </w:r>
            <w:r>
              <w:rPr>
                <w:spacing w:val="-1"/>
                <w:sz w:val="24"/>
              </w:rPr>
              <w:t xml:space="preserve"> </w:t>
            </w:r>
            <w:r>
              <w:rPr>
                <w:spacing w:val="-4"/>
                <w:sz w:val="24"/>
              </w:rPr>
              <w:t>слов</w:t>
            </w:r>
          </w:p>
        </w:tc>
      </w:tr>
      <w:tr w:rsidR="00ED4123" w14:paraId="79D7E417" w14:textId="77777777">
        <w:trPr>
          <w:trHeight w:val="480"/>
        </w:trPr>
        <w:tc>
          <w:tcPr>
            <w:tcW w:w="1135" w:type="dxa"/>
          </w:tcPr>
          <w:p w14:paraId="122B0555" w14:textId="77777777" w:rsidR="00ED4123" w:rsidRDefault="00000000">
            <w:pPr>
              <w:pStyle w:val="TableParagraph"/>
              <w:spacing w:before="93"/>
              <w:ind w:left="9" w:right="59"/>
              <w:jc w:val="center"/>
              <w:rPr>
                <w:sz w:val="24"/>
              </w:rPr>
            </w:pPr>
            <w:r>
              <w:rPr>
                <w:sz w:val="24"/>
              </w:rPr>
              <w:t>Урок</w:t>
            </w:r>
            <w:r>
              <w:rPr>
                <w:spacing w:val="1"/>
                <w:sz w:val="24"/>
              </w:rPr>
              <w:t xml:space="preserve"> </w:t>
            </w:r>
            <w:r>
              <w:rPr>
                <w:spacing w:val="-5"/>
                <w:sz w:val="24"/>
              </w:rPr>
              <w:t>107</w:t>
            </w:r>
          </w:p>
        </w:tc>
        <w:tc>
          <w:tcPr>
            <w:tcW w:w="7938" w:type="dxa"/>
          </w:tcPr>
          <w:p w14:paraId="177836B8" w14:textId="77777777" w:rsidR="00ED4123" w:rsidRDefault="00000000">
            <w:pPr>
              <w:pStyle w:val="TableParagraph"/>
              <w:spacing w:before="93"/>
              <w:rPr>
                <w:sz w:val="24"/>
              </w:rPr>
            </w:pPr>
            <w:r>
              <w:rPr>
                <w:sz w:val="24"/>
              </w:rPr>
              <w:t>Списывание</w:t>
            </w:r>
            <w:r>
              <w:rPr>
                <w:spacing w:val="-5"/>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ED4123" w14:paraId="5F78B076" w14:textId="77777777">
        <w:trPr>
          <w:trHeight w:val="479"/>
        </w:trPr>
        <w:tc>
          <w:tcPr>
            <w:tcW w:w="1135" w:type="dxa"/>
          </w:tcPr>
          <w:p w14:paraId="6A564FD9"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108</w:t>
            </w:r>
          </w:p>
        </w:tc>
        <w:tc>
          <w:tcPr>
            <w:tcW w:w="7938" w:type="dxa"/>
          </w:tcPr>
          <w:p w14:paraId="0C421DAA" w14:textId="77777777" w:rsidR="00ED4123" w:rsidRDefault="00000000">
            <w:pPr>
              <w:pStyle w:val="TableParagraph"/>
              <w:spacing w:before="92"/>
              <w:rPr>
                <w:sz w:val="24"/>
              </w:rPr>
            </w:pPr>
            <w:r>
              <w:rPr>
                <w:sz w:val="24"/>
              </w:rPr>
              <w:t>Имя</w:t>
            </w:r>
            <w:r>
              <w:rPr>
                <w:spacing w:val="-4"/>
                <w:sz w:val="24"/>
              </w:rPr>
              <w:t xml:space="preserve"> </w:t>
            </w:r>
            <w:r>
              <w:rPr>
                <w:sz w:val="24"/>
              </w:rPr>
              <w:t>существительное</w:t>
            </w:r>
            <w:r>
              <w:rPr>
                <w:spacing w:val="-5"/>
                <w:sz w:val="24"/>
              </w:rPr>
              <w:t xml:space="preserve"> </w:t>
            </w:r>
            <w:r>
              <w:rPr>
                <w:sz w:val="24"/>
              </w:rPr>
              <w:t>как</w:t>
            </w:r>
            <w:r>
              <w:rPr>
                <w:spacing w:val="-4"/>
                <w:sz w:val="24"/>
              </w:rPr>
              <w:t xml:space="preserve"> </w:t>
            </w:r>
            <w:r>
              <w:rPr>
                <w:sz w:val="24"/>
              </w:rPr>
              <w:t>часть</w:t>
            </w:r>
            <w:r>
              <w:rPr>
                <w:spacing w:val="-2"/>
                <w:sz w:val="24"/>
              </w:rPr>
              <w:t xml:space="preserve"> </w:t>
            </w:r>
            <w:r>
              <w:rPr>
                <w:spacing w:val="-4"/>
                <w:sz w:val="24"/>
              </w:rPr>
              <w:t>речи</w:t>
            </w:r>
          </w:p>
        </w:tc>
      </w:tr>
      <w:tr w:rsidR="00ED4123" w14:paraId="07678B2A" w14:textId="77777777">
        <w:trPr>
          <w:trHeight w:val="479"/>
        </w:trPr>
        <w:tc>
          <w:tcPr>
            <w:tcW w:w="1135" w:type="dxa"/>
          </w:tcPr>
          <w:p w14:paraId="3416976E"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109</w:t>
            </w:r>
          </w:p>
        </w:tc>
        <w:tc>
          <w:tcPr>
            <w:tcW w:w="7938" w:type="dxa"/>
          </w:tcPr>
          <w:p w14:paraId="61BC1467" w14:textId="77777777" w:rsidR="00ED4123" w:rsidRDefault="00000000">
            <w:pPr>
              <w:pStyle w:val="TableParagraph"/>
              <w:spacing w:before="95"/>
              <w:rPr>
                <w:sz w:val="24"/>
              </w:rPr>
            </w:pPr>
            <w:r>
              <w:rPr>
                <w:sz w:val="24"/>
              </w:rPr>
              <w:t>Имя</w:t>
            </w:r>
            <w:r>
              <w:rPr>
                <w:spacing w:val="-4"/>
                <w:sz w:val="24"/>
              </w:rPr>
              <w:t xml:space="preserve"> </w:t>
            </w:r>
            <w:r>
              <w:rPr>
                <w:sz w:val="24"/>
              </w:rPr>
              <w:t>существительное:</w:t>
            </w:r>
            <w:r>
              <w:rPr>
                <w:spacing w:val="-4"/>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ED4123" w14:paraId="0A9BC837" w14:textId="77777777">
        <w:trPr>
          <w:trHeight w:val="479"/>
        </w:trPr>
        <w:tc>
          <w:tcPr>
            <w:tcW w:w="1135" w:type="dxa"/>
          </w:tcPr>
          <w:p w14:paraId="2A52724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110</w:t>
            </w:r>
          </w:p>
        </w:tc>
        <w:tc>
          <w:tcPr>
            <w:tcW w:w="7938" w:type="dxa"/>
          </w:tcPr>
          <w:p w14:paraId="37F69AC2" w14:textId="77777777" w:rsidR="00ED4123" w:rsidRDefault="00000000">
            <w:pPr>
              <w:pStyle w:val="TableParagraph"/>
              <w:spacing w:before="95"/>
              <w:rPr>
                <w:sz w:val="24"/>
              </w:rPr>
            </w:pPr>
            <w:r>
              <w:rPr>
                <w:sz w:val="24"/>
              </w:rPr>
              <w:t>Имя</w:t>
            </w:r>
            <w:r>
              <w:rPr>
                <w:spacing w:val="-7"/>
                <w:sz w:val="24"/>
              </w:rPr>
              <w:t xml:space="preserve"> </w:t>
            </w:r>
            <w:r>
              <w:rPr>
                <w:sz w:val="24"/>
              </w:rPr>
              <w:t>существительное:</w:t>
            </w:r>
            <w:r>
              <w:rPr>
                <w:spacing w:val="-6"/>
                <w:sz w:val="24"/>
              </w:rPr>
              <w:t xml:space="preserve"> </w:t>
            </w:r>
            <w:r>
              <w:rPr>
                <w:spacing w:val="-2"/>
                <w:sz w:val="24"/>
              </w:rPr>
              <w:t>значение</w:t>
            </w:r>
          </w:p>
        </w:tc>
      </w:tr>
      <w:tr w:rsidR="00ED4123" w14:paraId="0CBA6F5F" w14:textId="77777777">
        <w:trPr>
          <w:trHeight w:val="479"/>
        </w:trPr>
        <w:tc>
          <w:tcPr>
            <w:tcW w:w="1135" w:type="dxa"/>
          </w:tcPr>
          <w:p w14:paraId="155CA140"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111</w:t>
            </w:r>
          </w:p>
        </w:tc>
        <w:tc>
          <w:tcPr>
            <w:tcW w:w="7938" w:type="dxa"/>
          </w:tcPr>
          <w:p w14:paraId="1DA2E1BA" w14:textId="77777777" w:rsidR="00ED4123" w:rsidRDefault="00000000">
            <w:pPr>
              <w:pStyle w:val="TableParagraph"/>
              <w:spacing w:before="95"/>
              <w:rPr>
                <w:sz w:val="24"/>
              </w:rPr>
            </w:pPr>
            <w:r>
              <w:rPr>
                <w:sz w:val="24"/>
              </w:rPr>
              <w:t>Имя</w:t>
            </w:r>
            <w:r>
              <w:rPr>
                <w:spacing w:val="-4"/>
                <w:sz w:val="24"/>
              </w:rPr>
              <w:t xml:space="preserve"> </w:t>
            </w:r>
            <w:r>
              <w:rPr>
                <w:sz w:val="24"/>
              </w:rPr>
              <w:t>существительное:</w:t>
            </w:r>
            <w:r>
              <w:rPr>
                <w:spacing w:val="-5"/>
                <w:sz w:val="24"/>
              </w:rPr>
              <w:t xml:space="preserve"> </w:t>
            </w:r>
            <w:r>
              <w:rPr>
                <w:sz w:val="24"/>
              </w:rPr>
              <w:t>вопросы</w:t>
            </w:r>
            <w:r>
              <w:rPr>
                <w:spacing w:val="-4"/>
                <w:sz w:val="24"/>
              </w:rPr>
              <w:t xml:space="preserve"> </w:t>
            </w:r>
            <w:r>
              <w:rPr>
                <w:sz w:val="24"/>
              </w:rPr>
              <w:t>("кто?",</w:t>
            </w:r>
            <w:r>
              <w:rPr>
                <w:spacing w:val="-3"/>
                <w:sz w:val="24"/>
              </w:rPr>
              <w:t xml:space="preserve"> </w:t>
            </w:r>
            <w:r>
              <w:rPr>
                <w:spacing w:val="-2"/>
                <w:sz w:val="24"/>
              </w:rPr>
              <w:t>"что?")</w:t>
            </w:r>
          </w:p>
        </w:tc>
      </w:tr>
      <w:tr w:rsidR="00ED4123" w14:paraId="10D92098" w14:textId="77777777">
        <w:trPr>
          <w:trHeight w:val="482"/>
        </w:trPr>
        <w:tc>
          <w:tcPr>
            <w:tcW w:w="1135" w:type="dxa"/>
          </w:tcPr>
          <w:p w14:paraId="674F37F9"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112</w:t>
            </w:r>
          </w:p>
        </w:tc>
        <w:tc>
          <w:tcPr>
            <w:tcW w:w="7938" w:type="dxa"/>
          </w:tcPr>
          <w:p w14:paraId="65232897" w14:textId="77777777" w:rsidR="00ED4123" w:rsidRDefault="00000000">
            <w:pPr>
              <w:pStyle w:val="TableParagraph"/>
              <w:spacing w:before="95"/>
              <w:rPr>
                <w:sz w:val="24"/>
              </w:rPr>
            </w:pPr>
            <w:r>
              <w:rPr>
                <w:sz w:val="24"/>
              </w:rPr>
              <w:t>Употребление</w:t>
            </w:r>
            <w:r>
              <w:rPr>
                <w:spacing w:val="-5"/>
                <w:sz w:val="24"/>
              </w:rPr>
              <w:t xml:space="preserve"> </w:t>
            </w:r>
            <w:r>
              <w:rPr>
                <w:sz w:val="24"/>
              </w:rPr>
              <w:t>заглавной</w:t>
            </w:r>
            <w:r>
              <w:rPr>
                <w:spacing w:val="-4"/>
                <w:sz w:val="24"/>
              </w:rPr>
              <w:t xml:space="preserve"> </w:t>
            </w:r>
            <w:r>
              <w:rPr>
                <w:sz w:val="24"/>
              </w:rPr>
              <w:t>и</w:t>
            </w:r>
            <w:r>
              <w:rPr>
                <w:spacing w:val="-4"/>
                <w:sz w:val="24"/>
              </w:rPr>
              <w:t xml:space="preserve"> </w:t>
            </w:r>
            <w:r>
              <w:rPr>
                <w:sz w:val="24"/>
              </w:rPr>
              <w:t>строчной</w:t>
            </w:r>
            <w:r>
              <w:rPr>
                <w:spacing w:val="-3"/>
                <w:sz w:val="24"/>
              </w:rPr>
              <w:t xml:space="preserve"> </w:t>
            </w:r>
            <w:r>
              <w:rPr>
                <w:spacing w:val="-2"/>
                <w:sz w:val="24"/>
              </w:rPr>
              <w:t>буквы</w:t>
            </w:r>
          </w:p>
        </w:tc>
      </w:tr>
      <w:tr w:rsidR="00ED4123" w14:paraId="692C59FA" w14:textId="77777777">
        <w:trPr>
          <w:trHeight w:val="755"/>
        </w:trPr>
        <w:tc>
          <w:tcPr>
            <w:tcW w:w="1135" w:type="dxa"/>
          </w:tcPr>
          <w:p w14:paraId="74C424BB"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113</w:t>
            </w:r>
          </w:p>
        </w:tc>
        <w:tc>
          <w:tcPr>
            <w:tcW w:w="7938" w:type="dxa"/>
          </w:tcPr>
          <w:p w14:paraId="23C21F02" w14:textId="77777777" w:rsidR="00ED4123" w:rsidRDefault="00000000">
            <w:pPr>
              <w:pStyle w:val="TableParagraph"/>
              <w:spacing w:before="92"/>
              <w:ind w:right="58"/>
              <w:rPr>
                <w:sz w:val="24"/>
              </w:rPr>
            </w:pPr>
            <w:r>
              <w:rPr>
                <w:sz w:val="24"/>
              </w:rPr>
              <w:t>Составление устного</w:t>
            </w:r>
            <w:r>
              <w:rPr>
                <w:spacing w:val="-2"/>
                <w:sz w:val="24"/>
              </w:rPr>
              <w:t xml:space="preserve"> </w:t>
            </w:r>
            <w:r>
              <w:rPr>
                <w:sz w:val="24"/>
              </w:rPr>
              <w:t>рассказа</w:t>
            </w:r>
            <w:r>
              <w:rPr>
                <w:spacing w:val="-2"/>
                <w:sz w:val="24"/>
              </w:rPr>
              <w:t xml:space="preserve"> </w:t>
            </w:r>
            <w:r>
              <w:rPr>
                <w:sz w:val="24"/>
              </w:rPr>
              <w:t>по</w:t>
            </w:r>
            <w:r>
              <w:rPr>
                <w:spacing w:val="-2"/>
                <w:sz w:val="24"/>
              </w:rPr>
              <w:t xml:space="preserve"> </w:t>
            </w:r>
            <w:r>
              <w:rPr>
                <w:sz w:val="24"/>
              </w:rPr>
              <w:t>репродукции</w:t>
            </w:r>
            <w:r>
              <w:rPr>
                <w:spacing w:val="-1"/>
                <w:sz w:val="24"/>
              </w:rPr>
              <w:t xml:space="preserve"> </w:t>
            </w:r>
            <w:r>
              <w:rPr>
                <w:sz w:val="24"/>
              </w:rPr>
              <w:t>картины</w:t>
            </w:r>
            <w:r>
              <w:rPr>
                <w:spacing w:val="-2"/>
                <w:sz w:val="24"/>
              </w:rPr>
              <w:t xml:space="preserve"> </w:t>
            </w:r>
            <w:r>
              <w:rPr>
                <w:sz w:val="24"/>
              </w:rPr>
              <w:t>И.</w:t>
            </w:r>
            <w:r>
              <w:rPr>
                <w:spacing w:val="-2"/>
                <w:sz w:val="24"/>
              </w:rPr>
              <w:t xml:space="preserve"> </w:t>
            </w:r>
            <w:r>
              <w:rPr>
                <w:sz w:val="24"/>
              </w:rPr>
              <w:t>Шишкина</w:t>
            </w:r>
            <w:r>
              <w:rPr>
                <w:spacing w:val="-2"/>
                <w:sz w:val="24"/>
              </w:rPr>
              <w:t xml:space="preserve"> </w:t>
            </w:r>
            <w:r>
              <w:rPr>
                <w:sz w:val="24"/>
              </w:rPr>
              <w:t>"Утро в сосновом лесу"</w:t>
            </w:r>
          </w:p>
        </w:tc>
      </w:tr>
      <w:tr w:rsidR="00ED4123" w14:paraId="37066942" w14:textId="77777777">
        <w:trPr>
          <w:trHeight w:val="755"/>
        </w:trPr>
        <w:tc>
          <w:tcPr>
            <w:tcW w:w="1135" w:type="dxa"/>
          </w:tcPr>
          <w:p w14:paraId="6584CC3F"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114</w:t>
            </w:r>
          </w:p>
        </w:tc>
        <w:tc>
          <w:tcPr>
            <w:tcW w:w="7938" w:type="dxa"/>
          </w:tcPr>
          <w:p w14:paraId="329C7377" w14:textId="77777777" w:rsidR="00ED4123" w:rsidRDefault="00000000">
            <w:pPr>
              <w:pStyle w:val="TableParagraph"/>
              <w:spacing w:before="93"/>
              <w:rPr>
                <w:sz w:val="24"/>
              </w:rPr>
            </w:pPr>
            <w:r>
              <w:rPr>
                <w:sz w:val="24"/>
              </w:rPr>
              <w:t>Заглавная буква в именах</w:t>
            </w:r>
            <w:r>
              <w:rPr>
                <w:spacing w:val="27"/>
                <w:sz w:val="24"/>
              </w:rPr>
              <w:t xml:space="preserve"> </w:t>
            </w:r>
            <w:r>
              <w:rPr>
                <w:sz w:val="24"/>
              </w:rPr>
              <w:t>собственных: имена, фамилии, отчества людей, клички животных</w:t>
            </w:r>
          </w:p>
        </w:tc>
      </w:tr>
      <w:tr w:rsidR="00ED4123" w14:paraId="6A680747" w14:textId="77777777">
        <w:trPr>
          <w:trHeight w:val="479"/>
        </w:trPr>
        <w:tc>
          <w:tcPr>
            <w:tcW w:w="1135" w:type="dxa"/>
          </w:tcPr>
          <w:p w14:paraId="0C00D854"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115</w:t>
            </w:r>
          </w:p>
        </w:tc>
        <w:tc>
          <w:tcPr>
            <w:tcW w:w="7938" w:type="dxa"/>
          </w:tcPr>
          <w:p w14:paraId="1777CFB5" w14:textId="77777777" w:rsidR="00ED4123" w:rsidRDefault="00000000">
            <w:pPr>
              <w:pStyle w:val="TableParagraph"/>
              <w:spacing w:before="92"/>
              <w:rPr>
                <w:sz w:val="24"/>
              </w:rPr>
            </w:pPr>
            <w:r>
              <w:rPr>
                <w:sz w:val="24"/>
              </w:rPr>
              <w:t>Заглавная</w:t>
            </w:r>
            <w:r>
              <w:rPr>
                <w:spacing w:val="-5"/>
                <w:sz w:val="24"/>
              </w:rPr>
              <w:t xml:space="preserve"> </w:t>
            </w:r>
            <w:r>
              <w:rPr>
                <w:sz w:val="24"/>
              </w:rPr>
              <w:t>буква</w:t>
            </w:r>
            <w:r>
              <w:rPr>
                <w:spacing w:val="-4"/>
                <w:sz w:val="24"/>
              </w:rPr>
              <w:t xml:space="preserve"> </w:t>
            </w:r>
            <w:r>
              <w:rPr>
                <w:sz w:val="24"/>
              </w:rPr>
              <w:t>в</w:t>
            </w:r>
            <w:r>
              <w:rPr>
                <w:spacing w:val="-3"/>
                <w:sz w:val="24"/>
              </w:rPr>
              <w:t xml:space="preserve"> </w:t>
            </w:r>
            <w:r>
              <w:rPr>
                <w:sz w:val="24"/>
              </w:rPr>
              <w:t>именах</w:t>
            </w:r>
            <w:r>
              <w:rPr>
                <w:spacing w:val="-1"/>
                <w:sz w:val="24"/>
              </w:rPr>
              <w:t xml:space="preserve"> </w:t>
            </w:r>
            <w:r>
              <w:rPr>
                <w:sz w:val="24"/>
              </w:rPr>
              <w:t>собственных:</w:t>
            </w:r>
            <w:r>
              <w:rPr>
                <w:spacing w:val="-2"/>
                <w:sz w:val="24"/>
              </w:rPr>
              <w:t xml:space="preserve"> </w:t>
            </w:r>
            <w:r>
              <w:rPr>
                <w:sz w:val="24"/>
              </w:rPr>
              <w:t>географические</w:t>
            </w:r>
            <w:r>
              <w:rPr>
                <w:spacing w:val="-3"/>
                <w:sz w:val="24"/>
              </w:rPr>
              <w:t xml:space="preserve"> </w:t>
            </w:r>
            <w:r>
              <w:rPr>
                <w:spacing w:val="-2"/>
                <w:sz w:val="24"/>
              </w:rPr>
              <w:t>названия</w:t>
            </w:r>
          </w:p>
        </w:tc>
      </w:tr>
      <w:tr w:rsidR="00ED4123" w14:paraId="236EE909" w14:textId="77777777">
        <w:trPr>
          <w:trHeight w:val="1031"/>
        </w:trPr>
        <w:tc>
          <w:tcPr>
            <w:tcW w:w="1135" w:type="dxa"/>
          </w:tcPr>
          <w:p w14:paraId="33EC154C" w14:textId="77777777" w:rsidR="00ED4123" w:rsidRDefault="00ED4123">
            <w:pPr>
              <w:pStyle w:val="TableParagraph"/>
              <w:spacing w:before="94"/>
              <w:ind w:left="0"/>
              <w:rPr>
                <w:sz w:val="24"/>
              </w:rPr>
            </w:pPr>
          </w:p>
          <w:p w14:paraId="02F9CAAC"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116</w:t>
            </w:r>
          </w:p>
        </w:tc>
        <w:tc>
          <w:tcPr>
            <w:tcW w:w="7938" w:type="dxa"/>
          </w:tcPr>
          <w:p w14:paraId="43E0D597" w14:textId="77777777" w:rsidR="00ED4123" w:rsidRDefault="00000000">
            <w:pPr>
              <w:pStyle w:val="TableParagraph"/>
              <w:spacing w:before="95"/>
              <w:ind w:right="52"/>
              <w:jc w:val="both"/>
              <w:rPr>
                <w:sz w:val="24"/>
              </w:rPr>
            </w:pPr>
            <w:r>
              <w:rPr>
                <w:sz w:val="24"/>
              </w:rPr>
              <w:t xml:space="preserve">Составление устного рассказа с использованием личных наблюдений и вопросов: составление текста о своем любимом домашнем питомце по </w:t>
            </w:r>
            <w:r>
              <w:rPr>
                <w:spacing w:val="-2"/>
                <w:sz w:val="24"/>
              </w:rPr>
              <w:t>вопросам</w:t>
            </w:r>
          </w:p>
        </w:tc>
      </w:tr>
      <w:tr w:rsidR="00ED4123" w14:paraId="183156C1" w14:textId="77777777">
        <w:trPr>
          <w:trHeight w:val="479"/>
        </w:trPr>
        <w:tc>
          <w:tcPr>
            <w:tcW w:w="1135" w:type="dxa"/>
          </w:tcPr>
          <w:p w14:paraId="70EECD5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117</w:t>
            </w:r>
          </w:p>
        </w:tc>
        <w:tc>
          <w:tcPr>
            <w:tcW w:w="7938" w:type="dxa"/>
          </w:tcPr>
          <w:p w14:paraId="14478E78" w14:textId="77777777" w:rsidR="00ED4123" w:rsidRDefault="00000000">
            <w:pPr>
              <w:pStyle w:val="TableParagraph"/>
              <w:spacing w:before="95"/>
              <w:rPr>
                <w:sz w:val="24"/>
              </w:rPr>
            </w:pPr>
            <w:r>
              <w:rPr>
                <w:sz w:val="24"/>
              </w:rPr>
              <w:t>Имя</w:t>
            </w:r>
            <w:r>
              <w:rPr>
                <w:spacing w:val="-4"/>
                <w:sz w:val="24"/>
              </w:rPr>
              <w:t xml:space="preserve"> </w:t>
            </w:r>
            <w:r>
              <w:rPr>
                <w:sz w:val="24"/>
              </w:rPr>
              <w:t>существительное:</w:t>
            </w:r>
            <w:r>
              <w:rPr>
                <w:spacing w:val="-4"/>
                <w:sz w:val="24"/>
              </w:rPr>
              <w:t xml:space="preserve"> </w:t>
            </w:r>
            <w:r>
              <w:rPr>
                <w:sz w:val="24"/>
              </w:rPr>
              <w:t>изменение</w:t>
            </w:r>
            <w:r>
              <w:rPr>
                <w:spacing w:val="-4"/>
                <w:sz w:val="24"/>
              </w:rPr>
              <w:t xml:space="preserve"> </w:t>
            </w:r>
            <w:r>
              <w:rPr>
                <w:sz w:val="24"/>
              </w:rPr>
              <w:t>по</w:t>
            </w:r>
            <w:r>
              <w:rPr>
                <w:spacing w:val="-3"/>
                <w:sz w:val="24"/>
              </w:rPr>
              <w:t xml:space="preserve"> </w:t>
            </w:r>
            <w:r>
              <w:rPr>
                <w:spacing w:val="-2"/>
                <w:sz w:val="24"/>
              </w:rPr>
              <w:t>числам</w:t>
            </w:r>
          </w:p>
        </w:tc>
      </w:tr>
      <w:tr w:rsidR="00ED4123" w14:paraId="1D4994CF" w14:textId="77777777">
        <w:trPr>
          <w:trHeight w:val="479"/>
        </w:trPr>
        <w:tc>
          <w:tcPr>
            <w:tcW w:w="1135" w:type="dxa"/>
          </w:tcPr>
          <w:p w14:paraId="37D9F6B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118</w:t>
            </w:r>
          </w:p>
        </w:tc>
        <w:tc>
          <w:tcPr>
            <w:tcW w:w="7938" w:type="dxa"/>
          </w:tcPr>
          <w:p w14:paraId="3FD9B034" w14:textId="77777777" w:rsidR="00ED4123" w:rsidRDefault="00000000">
            <w:pPr>
              <w:pStyle w:val="TableParagraph"/>
              <w:spacing w:before="95"/>
              <w:rPr>
                <w:sz w:val="24"/>
              </w:rPr>
            </w:pPr>
            <w:r>
              <w:rPr>
                <w:sz w:val="24"/>
              </w:rPr>
              <w:t>Число</w:t>
            </w:r>
            <w:r>
              <w:rPr>
                <w:spacing w:val="-2"/>
                <w:sz w:val="24"/>
              </w:rPr>
              <w:t xml:space="preserve"> </w:t>
            </w:r>
            <w:r>
              <w:rPr>
                <w:sz w:val="24"/>
              </w:rPr>
              <w:t>имен</w:t>
            </w:r>
            <w:r>
              <w:rPr>
                <w:spacing w:val="-1"/>
                <w:sz w:val="24"/>
              </w:rPr>
              <w:t xml:space="preserve"> </w:t>
            </w:r>
            <w:r>
              <w:rPr>
                <w:spacing w:val="-2"/>
                <w:sz w:val="24"/>
              </w:rPr>
              <w:t>существительных</w:t>
            </w:r>
          </w:p>
        </w:tc>
      </w:tr>
      <w:tr w:rsidR="00ED4123" w14:paraId="423C8B75" w14:textId="77777777">
        <w:trPr>
          <w:trHeight w:val="758"/>
        </w:trPr>
        <w:tc>
          <w:tcPr>
            <w:tcW w:w="1135" w:type="dxa"/>
          </w:tcPr>
          <w:p w14:paraId="2ADE7B7A"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119</w:t>
            </w:r>
          </w:p>
        </w:tc>
        <w:tc>
          <w:tcPr>
            <w:tcW w:w="7938" w:type="dxa"/>
          </w:tcPr>
          <w:p w14:paraId="3433CC97"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изменение</w:t>
            </w:r>
            <w:r>
              <w:rPr>
                <w:spacing w:val="80"/>
                <w:sz w:val="24"/>
              </w:rPr>
              <w:t xml:space="preserve"> </w:t>
            </w:r>
            <w:r>
              <w:rPr>
                <w:sz w:val="24"/>
              </w:rPr>
              <w:t>по</w:t>
            </w:r>
            <w:r>
              <w:rPr>
                <w:spacing w:val="80"/>
                <w:sz w:val="24"/>
              </w:rPr>
              <w:t xml:space="preserve"> </w:t>
            </w:r>
            <w:r>
              <w:rPr>
                <w:sz w:val="24"/>
              </w:rPr>
              <w:t>числам</w:t>
            </w:r>
            <w:r>
              <w:rPr>
                <w:spacing w:val="80"/>
                <w:sz w:val="24"/>
              </w:rPr>
              <w:t xml:space="preserve"> </w:t>
            </w:r>
            <w:r>
              <w:rPr>
                <w:sz w:val="24"/>
              </w:rPr>
              <w:t xml:space="preserve">имен </w:t>
            </w:r>
            <w:r>
              <w:rPr>
                <w:spacing w:val="-2"/>
                <w:sz w:val="24"/>
              </w:rPr>
              <w:t>существительных</w:t>
            </w:r>
          </w:p>
        </w:tc>
      </w:tr>
      <w:tr w:rsidR="00ED4123" w14:paraId="15163EAA" w14:textId="77777777">
        <w:trPr>
          <w:trHeight w:val="755"/>
        </w:trPr>
        <w:tc>
          <w:tcPr>
            <w:tcW w:w="1135" w:type="dxa"/>
          </w:tcPr>
          <w:p w14:paraId="27BECFBD"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8" w:type="dxa"/>
          </w:tcPr>
          <w:p w14:paraId="5E343D08" w14:textId="77777777" w:rsidR="00ED4123" w:rsidRDefault="00000000">
            <w:pPr>
              <w:pStyle w:val="TableParagraph"/>
              <w:spacing w:before="92"/>
              <w:rPr>
                <w:sz w:val="24"/>
              </w:rPr>
            </w:pPr>
            <w:r>
              <w:rPr>
                <w:sz w:val="24"/>
              </w:rPr>
              <w:t>Объяснительный</w:t>
            </w:r>
            <w:r>
              <w:rPr>
                <w:spacing w:val="80"/>
                <w:sz w:val="24"/>
              </w:rPr>
              <w:t xml:space="preserve"> </w:t>
            </w:r>
            <w:r>
              <w:rPr>
                <w:sz w:val="24"/>
              </w:rPr>
              <w:t>диктант</w:t>
            </w:r>
            <w:r>
              <w:rPr>
                <w:spacing w:val="80"/>
                <w:sz w:val="24"/>
              </w:rPr>
              <w:t xml:space="preserve"> </w:t>
            </w:r>
            <w:r>
              <w:rPr>
                <w:sz w:val="24"/>
              </w:rPr>
              <w:t>на</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(орфограммы</w:t>
            </w:r>
            <w:r>
              <w:rPr>
                <w:spacing w:val="80"/>
                <w:sz w:val="24"/>
              </w:rPr>
              <w:t xml:space="preserve"> </w:t>
            </w:r>
            <w:r>
              <w:rPr>
                <w:sz w:val="24"/>
              </w:rPr>
              <w:t>корня, заглавная буква и другие)</w:t>
            </w:r>
          </w:p>
        </w:tc>
      </w:tr>
      <w:tr w:rsidR="00ED4123" w14:paraId="627FC875" w14:textId="77777777">
        <w:trPr>
          <w:trHeight w:val="479"/>
        </w:trPr>
        <w:tc>
          <w:tcPr>
            <w:tcW w:w="1135" w:type="dxa"/>
          </w:tcPr>
          <w:p w14:paraId="116EC2AC"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121</w:t>
            </w:r>
          </w:p>
        </w:tc>
        <w:tc>
          <w:tcPr>
            <w:tcW w:w="7938" w:type="dxa"/>
          </w:tcPr>
          <w:p w14:paraId="612EFBD3" w14:textId="77777777" w:rsidR="00ED4123" w:rsidRDefault="00000000">
            <w:pPr>
              <w:pStyle w:val="TableParagraph"/>
              <w:spacing w:before="92"/>
              <w:rPr>
                <w:sz w:val="24"/>
              </w:rPr>
            </w:pPr>
            <w:r>
              <w:rPr>
                <w:sz w:val="24"/>
              </w:rPr>
              <w:t>Глагол</w:t>
            </w:r>
            <w:r>
              <w:rPr>
                <w:spacing w:val="-4"/>
                <w:sz w:val="24"/>
              </w:rPr>
              <w:t xml:space="preserve"> </w:t>
            </w:r>
            <w:r>
              <w:rPr>
                <w:sz w:val="24"/>
              </w:rPr>
              <w:t>как</w:t>
            </w:r>
            <w:r>
              <w:rPr>
                <w:spacing w:val="-2"/>
                <w:sz w:val="24"/>
              </w:rPr>
              <w:t xml:space="preserve"> </w:t>
            </w:r>
            <w:r>
              <w:rPr>
                <w:sz w:val="24"/>
              </w:rPr>
              <w:t xml:space="preserve">часть </w:t>
            </w:r>
            <w:r>
              <w:rPr>
                <w:spacing w:val="-4"/>
                <w:sz w:val="24"/>
              </w:rPr>
              <w:t>речи</w:t>
            </w:r>
          </w:p>
        </w:tc>
      </w:tr>
      <w:tr w:rsidR="00ED4123" w14:paraId="1D89CA48" w14:textId="77777777">
        <w:trPr>
          <w:trHeight w:val="479"/>
        </w:trPr>
        <w:tc>
          <w:tcPr>
            <w:tcW w:w="1135" w:type="dxa"/>
          </w:tcPr>
          <w:p w14:paraId="5B3A258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122</w:t>
            </w:r>
          </w:p>
        </w:tc>
        <w:tc>
          <w:tcPr>
            <w:tcW w:w="7938" w:type="dxa"/>
          </w:tcPr>
          <w:p w14:paraId="60BF14B2" w14:textId="77777777" w:rsidR="00ED4123" w:rsidRDefault="00000000">
            <w:pPr>
              <w:pStyle w:val="TableParagraph"/>
              <w:spacing w:before="95"/>
              <w:rPr>
                <w:sz w:val="24"/>
              </w:rPr>
            </w:pPr>
            <w:r>
              <w:rPr>
                <w:sz w:val="24"/>
              </w:rPr>
              <w:t>Глагол:</w:t>
            </w:r>
            <w:r>
              <w:rPr>
                <w:spacing w:val="-2"/>
                <w:sz w:val="24"/>
              </w:rPr>
              <w:t xml:space="preserve"> </w:t>
            </w:r>
            <w:r>
              <w:rPr>
                <w:sz w:val="24"/>
              </w:rPr>
              <w:t>значение.</w:t>
            </w:r>
            <w:r>
              <w:rPr>
                <w:spacing w:val="-1"/>
                <w:sz w:val="24"/>
              </w:rPr>
              <w:t xml:space="preserve"> </w:t>
            </w:r>
            <w:r>
              <w:rPr>
                <w:sz w:val="24"/>
              </w:rPr>
              <w:t>Для</w:t>
            </w:r>
            <w:r>
              <w:rPr>
                <w:spacing w:val="-1"/>
                <w:sz w:val="24"/>
              </w:rPr>
              <w:t xml:space="preserve"> </w:t>
            </w:r>
            <w:r>
              <w:rPr>
                <w:sz w:val="24"/>
              </w:rPr>
              <w:t>чего</w:t>
            </w:r>
            <w:r>
              <w:rPr>
                <w:spacing w:val="-2"/>
                <w:sz w:val="24"/>
              </w:rPr>
              <w:t xml:space="preserve"> </w:t>
            </w:r>
            <w:r>
              <w:rPr>
                <w:sz w:val="24"/>
              </w:rPr>
              <w:t>нужны</w:t>
            </w:r>
            <w:r>
              <w:rPr>
                <w:spacing w:val="-1"/>
                <w:sz w:val="24"/>
              </w:rPr>
              <w:t xml:space="preserve"> </w:t>
            </w:r>
            <w:r>
              <w:rPr>
                <w:sz w:val="24"/>
              </w:rPr>
              <w:t>глаголы</w:t>
            </w:r>
            <w:r>
              <w:rPr>
                <w:spacing w:val="-1"/>
                <w:sz w:val="24"/>
              </w:rPr>
              <w:t xml:space="preserve"> </w:t>
            </w:r>
            <w:r>
              <w:rPr>
                <w:sz w:val="24"/>
              </w:rPr>
              <w:t>в</w:t>
            </w:r>
            <w:r>
              <w:rPr>
                <w:spacing w:val="-2"/>
                <w:sz w:val="24"/>
              </w:rPr>
              <w:t xml:space="preserve"> </w:t>
            </w:r>
            <w:r>
              <w:rPr>
                <w:sz w:val="24"/>
              </w:rPr>
              <w:t>нашей</w:t>
            </w:r>
            <w:r>
              <w:rPr>
                <w:spacing w:val="-1"/>
                <w:sz w:val="24"/>
              </w:rPr>
              <w:t xml:space="preserve"> </w:t>
            </w:r>
            <w:r>
              <w:rPr>
                <w:spacing w:val="-2"/>
                <w:sz w:val="24"/>
              </w:rPr>
              <w:t>речи?</w:t>
            </w:r>
          </w:p>
        </w:tc>
      </w:tr>
      <w:tr w:rsidR="00ED4123" w14:paraId="7A810782" w14:textId="77777777">
        <w:trPr>
          <w:trHeight w:val="479"/>
        </w:trPr>
        <w:tc>
          <w:tcPr>
            <w:tcW w:w="1135" w:type="dxa"/>
          </w:tcPr>
          <w:p w14:paraId="4A21E8E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123</w:t>
            </w:r>
          </w:p>
        </w:tc>
        <w:tc>
          <w:tcPr>
            <w:tcW w:w="7938" w:type="dxa"/>
          </w:tcPr>
          <w:p w14:paraId="11F18B7D" w14:textId="77777777" w:rsidR="00ED4123" w:rsidRDefault="00000000">
            <w:pPr>
              <w:pStyle w:val="TableParagraph"/>
              <w:spacing w:before="95"/>
              <w:rPr>
                <w:sz w:val="24"/>
              </w:rPr>
            </w:pPr>
            <w:r>
              <w:rPr>
                <w:sz w:val="24"/>
              </w:rPr>
              <w:t>Глагол:</w:t>
            </w:r>
            <w:r>
              <w:rPr>
                <w:spacing w:val="-1"/>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2"/>
                <w:sz w:val="24"/>
              </w:rPr>
              <w:t xml:space="preserve"> </w:t>
            </w:r>
            <w:r>
              <w:rPr>
                <w:sz w:val="24"/>
              </w:rPr>
              <w:t>и</w:t>
            </w:r>
            <w:r>
              <w:rPr>
                <w:spacing w:val="-1"/>
                <w:sz w:val="24"/>
              </w:rPr>
              <w:t xml:space="preserve"> </w:t>
            </w:r>
            <w:r>
              <w:rPr>
                <w:spacing w:val="-2"/>
                <w:sz w:val="24"/>
              </w:rPr>
              <w:t>другие</w:t>
            </w:r>
          </w:p>
        </w:tc>
      </w:tr>
    </w:tbl>
    <w:p w14:paraId="430A02E8"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40C925E" w14:textId="77777777">
        <w:trPr>
          <w:trHeight w:val="481"/>
        </w:trPr>
        <w:tc>
          <w:tcPr>
            <w:tcW w:w="1135" w:type="dxa"/>
          </w:tcPr>
          <w:p w14:paraId="721E61B5"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124</w:t>
            </w:r>
          </w:p>
        </w:tc>
        <w:tc>
          <w:tcPr>
            <w:tcW w:w="7938" w:type="dxa"/>
          </w:tcPr>
          <w:p w14:paraId="12975E62" w14:textId="77777777" w:rsidR="00ED4123" w:rsidRDefault="00000000">
            <w:pPr>
              <w:pStyle w:val="TableParagraph"/>
              <w:spacing w:before="95"/>
              <w:rPr>
                <w:sz w:val="24"/>
              </w:rPr>
            </w:pPr>
            <w:r>
              <w:rPr>
                <w:sz w:val="24"/>
              </w:rPr>
              <w:t>Роль</w:t>
            </w:r>
            <w:r>
              <w:rPr>
                <w:spacing w:val="-3"/>
                <w:sz w:val="24"/>
              </w:rPr>
              <w:t xml:space="preserve"> </w:t>
            </w:r>
            <w:r>
              <w:rPr>
                <w:sz w:val="24"/>
              </w:rPr>
              <w:t>глаголов</w:t>
            </w:r>
            <w:r>
              <w:rPr>
                <w:spacing w:val="-3"/>
                <w:sz w:val="24"/>
              </w:rPr>
              <w:t xml:space="preserve"> </w:t>
            </w:r>
            <w:r>
              <w:rPr>
                <w:sz w:val="24"/>
              </w:rPr>
              <w:t>в</w:t>
            </w:r>
            <w:r>
              <w:rPr>
                <w:spacing w:val="-3"/>
                <w:sz w:val="24"/>
              </w:rPr>
              <w:t xml:space="preserve"> </w:t>
            </w:r>
            <w:r>
              <w:rPr>
                <w:spacing w:val="-4"/>
                <w:sz w:val="24"/>
              </w:rPr>
              <w:t>речи</w:t>
            </w:r>
          </w:p>
        </w:tc>
      </w:tr>
      <w:tr w:rsidR="00ED4123" w14:paraId="49F66222" w14:textId="77777777">
        <w:trPr>
          <w:trHeight w:val="756"/>
        </w:trPr>
        <w:tc>
          <w:tcPr>
            <w:tcW w:w="1135" w:type="dxa"/>
          </w:tcPr>
          <w:p w14:paraId="015805E8"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125</w:t>
            </w:r>
          </w:p>
        </w:tc>
        <w:tc>
          <w:tcPr>
            <w:tcW w:w="7938" w:type="dxa"/>
          </w:tcPr>
          <w:p w14:paraId="28E73C05" w14:textId="77777777" w:rsidR="00ED4123" w:rsidRDefault="00000000">
            <w:pPr>
              <w:pStyle w:val="TableParagraph"/>
              <w:spacing w:before="93"/>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 xml:space="preserve">тему </w:t>
            </w:r>
            <w:r>
              <w:rPr>
                <w:spacing w:val="-2"/>
                <w:sz w:val="24"/>
              </w:rPr>
              <w:t>пословицы</w:t>
            </w:r>
          </w:p>
        </w:tc>
      </w:tr>
      <w:tr w:rsidR="00ED4123" w14:paraId="7517AC80" w14:textId="77777777">
        <w:trPr>
          <w:trHeight w:val="479"/>
        </w:trPr>
        <w:tc>
          <w:tcPr>
            <w:tcW w:w="1135" w:type="dxa"/>
          </w:tcPr>
          <w:p w14:paraId="0C1FA14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126</w:t>
            </w:r>
          </w:p>
        </w:tc>
        <w:tc>
          <w:tcPr>
            <w:tcW w:w="7938" w:type="dxa"/>
          </w:tcPr>
          <w:p w14:paraId="347B311B" w14:textId="77777777" w:rsidR="00ED4123" w:rsidRDefault="00000000">
            <w:pPr>
              <w:pStyle w:val="TableParagraph"/>
              <w:spacing w:before="92"/>
              <w:rPr>
                <w:sz w:val="24"/>
              </w:rPr>
            </w:pPr>
            <w:r>
              <w:rPr>
                <w:spacing w:val="-2"/>
                <w:sz w:val="24"/>
              </w:rPr>
              <w:t>Текст-повествование</w:t>
            </w:r>
          </w:p>
        </w:tc>
      </w:tr>
      <w:tr w:rsidR="00ED4123" w14:paraId="1B95B838" w14:textId="77777777">
        <w:trPr>
          <w:trHeight w:val="479"/>
        </w:trPr>
        <w:tc>
          <w:tcPr>
            <w:tcW w:w="1135" w:type="dxa"/>
          </w:tcPr>
          <w:p w14:paraId="2841A69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127</w:t>
            </w:r>
          </w:p>
        </w:tc>
        <w:tc>
          <w:tcPr>
            <w:tcW w:w="7938" w:type="dxa"/>
          </w:tcPr>
          <w:p w14:paraId="79A0742C" w14:textId="77777777" w:rsidR="00ED4123" w:rsidRDefault="00000000">
            <w:pPr>
              <w:pStyle w:val="TableParagraph"/>
              <w:spacing w:before="95"/>
              <w:rPr>
                <w:sz w:val="24"/>
              </w:rPr>
            </w:pPr>
            <w:r>
              <w:rPr>
                <w:sz w:val="24"/>
              </w:rPr>
              <w:t>Особенности</w:t>
            </w:r>
            <w:r>
              <w:rPr>
                <w:spacing w:val="-10"/>
                <w:sz w:val="24"/>
              </w:rPr>
              <w:t xml:space="preserve"> </w:t>
            </w:r>
            <w:r>
              <w:rPr>
                <w:sz w:val="24"/>
              </w:rPr>
              <w:t>текстов-</w:t>
            </w:r>
            <w:r>
              <w:rPr>
                <w:spacing w:val="-2"/>
                <w:sz w:val="24"/>
              </w:rPr>
              <w:t>повествований</w:t>
            </w:r>
          </w:p>
        </w:tc>
      </w:tr>
      <w:tr w:rsidR="00ED4123" w14:paraId="29964BBC" w14:textId="77777777">
        <w:trPr>
          <w:trHeight w:val="1031"/>
        </w:trPr>
        <w:tc>
          <w:tcPr>
            <w:tcW w:w="1135" w:type="dxa"/>
          </w:tcPr>
          <w:p w14:paraId="59C8F61D" w14:textId="77777777" w:rsidR="00ED4123" w:rsidRDefault="00ED4123">
            <w:pPr>
              <w:pStyle w:val="TableParagraph"/>
              <w:spacing w:before="94"/>
              <w:ind w:left="0"/>
              <w:rPr>
                <w:sz w:val="24"/>
              </w:rPr>
            </w:pPr>
          </w:p>
          <w:p w14:paraId="0D96921A"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128</w:t>
            </w:r>
          </w:p>
        </w:tc>
        <w:tc>
          <w:tcPr>
            <w:tcW w:w="7938" w:type="dxa"/>
          </w:tcPr>
          <w:p w14:paraId="646FA192" w14:textId="77777777" w:rsidR="00ED4123" w:rsidRDefault="00000000">
            <w:pPr>
              <w:pStyle w:val="TableParagraph"/>
              <w:spacing w:before="95"/>
              <w:ind w:right="49"/>
              <w:jc w:val="both"/>
              <w:rPr>
                <w:sz w:val="24"/>
              </w:rPr>
            </w:pPr>
            <w:r>
              <w:rPr>
                <w:sz w:val="24"/>
              </w:rPr>
              <w:t>Резервный урок по разделу развитие речи: учимся сочинять текст- повествование. Составление текста-повествования на тему "Как приготовить салат"</w:t>
            </w:r>
          </w:p>
        </w:tc>
      </w:tr>
      <w:tr w:rsidR="00ED4123" w14:paraId="063620BB" w14:textId="77777777">
        <w:trPr>
          <w:trHeight w:val="479"/>
        </w:trPr>
        <w:tc>
          <w:tcPr>
            <w:tcW w:w="1135" w:type="dxa"/>
          </w:tcPr>
          <w:p w14:paraId="05E4422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129</w:t>
            </w:r>
          </w:p>
        </w:tc>
        <w:tc>
          <w:tcPr>
            <w:tcW w:w="7938" w:type="dxa"/>
          </w:tcPr>
          <w:p w14:paraId="20CA2690" w14:textId="77777777" w:rsidR="00ED4123" w:rsidRDefault="00000000">
            <w:pPr>
              <w:pStyle w:val="TableParagraph"/>
              <w:spacing w:before="95"/>
              <w:rPr>
                <w:sz w:val="24"/>
              </w:rPr>
            </w:pPr>
            <w:r>
              <w:rPr>
                <w:sz w:val="24"/>
              </w:rPr>
              <w:t>Обобщение</w:t>
            </w:r>
            <w:r>
              <w:rPr>
                <w:spacing w:val="-3"/>
                <w:sz w:val="24"/>
              </w:rPr>
              <w:t xml:space="preserve"> </w:t>
            </w:r>
            <w:r>
              <w:rPr>
                <w:sz w:val="24"/>
              </w:rPr>
              <w:t>знаний</w:t>
            </w:r>
            <w:r>
              <w:rPr>
                <w:spacing w:val="-1"/>
                <w:sz w:val="24"/>
              </w:rPr>
              <w:t xml:space="preserve"> </w:t>
            </w:r>
            <w:r>
              <w:rPr>
                <w:sz w:val="24"/>
              </w:rPr>
              <w:t>о</w:t>
            </w:r>
            <w:r>
              <w:rPr>
                <w:spacing w:val="-1"/>
                <w:sz w:val="24"/>
              </w:rPr>
              <w:t xml:space="preserve"> </w:t>
            </w:r>
            <w:r>
              <w:rPr>
                <w:spacing w:val="-2"/>
                <w:sz w:val="24"/>
              </w:rPr>
              <w:t>глаголе</w:t>
            </w:r>
          </w:p>
        </w:tc>
      </w:tr>
      <w:tr w:rsidR="00ED4123" w14:paraId="05453627" w14:textId="77777777">
        <w:trPr>
          <w:trHeight w:val="482"/>
        </w:trPr>
        <w:tc>
          <w:tcPr>
            <w:tcW w:w="1135" w:type="dxa"/>
          </w:tcPr>
          <w:p w14:paraId="6592652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130</w:t>
            </w:r>
          </w:p>
        </w:tc>
        <w:tc>
          <w:tcPr>
            <w:tcW w:w="7938" w:type="dxa"/>
          </w:tcPr>
          <w:p w14:paraId="3C402E83"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морфология.</w:t>
            </w:r>
            <w:r>
              <w:rPr>
                <w:spacing w:val="-3"/>
                <w:sz w:val="24"/>
              </w:rPr>
              <w:t xml:space="preserve"> </w:t>
            </w:r>
            <w:r>
              <w:rPr>
                <w:sz w:val="24"/>
              </w:rPr>
              <w:t>Тренинг.</w:t>
            </w:r>
            <w:r>
              <w:rPr>
                <w:spacing w:val="-3"/>
                <w:sz w:val="24"/>
              </w:rPr>
              <w:t xml:space="preserve"> </w:t>
            </w:r>
            <w:r>
              <w:rPr>
                <w:sz w:val="24"/>
              </w:rPr>
              <w:t>Отработка</w:t>
            </w:r>
            <w:r>
              <w:rPr>
                <w:spacing w:val="-4"/>
                <w:sz w:val="24"/>
              </w:rPr>
              <w:t xml:space="preserve"> </w:t>
            </w:r>
            <w:r>
              <w:rPr>
                <w:sz w:val="24"/>
              </w:rPr>
              <w:t>темы</w:t>
            </w:r>
            <w:r>
              <w:rPr>
                <w:spacing w:val="-2"/>
                <w:sz w:val="24"/>
              </w:rPr>
              <w:t xml:space="preserve"> "Глагол"</w:t>
            </w:r>
          </w:p>
        </w:tc>
      </w:tr>
      <w:tr w:rsidR="00ED4123" w14:paraId="3496DF86" w14:textId="77777777">
        <w:trPr>
          <w:trHeight w:val="480"/>
        </w:trPr>
        <w:tc>
          <w:tcPr>
            <w:tcW w:w="1135" w:type="dxa"/>
          </w:tcPr>
          <w:p w14:paraId="4B3B327C" w14:textId="77777777" w:rsidR="00ED4123" w:rsidRDefault="00000000">
            <w:pPr>
              <w:pStyle w:val="TableParagraph"/>
              <w:spacing w:before="93"/>
              <w:ind w:left="9" w:right="59"/>
              <w:jc w:val="center"/>
              <w:rPr>
                <w:sz w:val="24"/>
              </w:rPr>
            </w:pPr>
            <w:r>
              <w:rPr>
                <w:sz w:val="24"/>
              </w:rPr>
              <w:t>Урок</w:t>
            </w:r>
            <w:r>
              <w:rPr>
                <w:spacing w:val="1"/>
                <w:sz w:val="24"/>
              </w:rPr>
              <w:t xml:space="preserve"> </w:t>
            </w:r>
            <w:r>
              <w:rPr>
                <w:spacing w:val="-5"/>
                <w:sz w:val="24"/>
              </w:rPr>
              <w:t>131</w:t>
            </w:r>
          </w:p>
        </w:tc>
        <w:tc>
          <w:tcPr>
            <w:tcW w:w="7938" w:type="dxa"/>
          </w:tcPr>
          <w:p w14:paraId="390CA15B" w14:textId="77777777" w:rsidR="00ED4123" w:rsidRDefault="00000000">
            <w:pPr>
              <w:pStyle w:val="TableParagraph"/>
              <w:spacing w:before="93"/>
              <w:rPr>
                <w:sz w:val="24"/>
              </w:rPr>
            </w:pPr>
            <w:r>
              <w:rPr>
                <w:sz w:val="24"/>
              </w:rPr>
              <w:t>Диктант</w:t>
            </w:r>
            <w:r>
              <w:rPr>
                <w:spacing w:val="-6"/>
                <w:sz w:val="24"/>
              </w:rPr>
              <w:t xml:space="preserve"> </w:t>
            </w:r>
            <w:r>
              <w:rPr>
                <w:sz w:val="24"/>
              </w:rPr>
              <w:t>на</w:t>
            </w:r>
            <w:r>
              <w:rPr>
                <w:spacing w:val="-4"/>
                <w:sz w:val="24"/>
              </w:rPr>
              <w:t xml:space="preserve"> </w:t>
            </w:r>
            <w:r>
              <w:rPr>
                <w:sz w:val="24"/>
              </w:rPr>
              <w:t>изученные</w:t>
            </w:r>
            <w:r>
              <w:rPr>
                <w:spacing w:val="-3"/>
                <w:sz w:val="24"/>
              </w:rPr>
              <w:t xml:space="preserve"> </w:t>
            </w:r>
            <w:r>
              <w:rPr>
                <w:sz w:val="24"/>
              </w:rPr>
              <w:t>правила</w:t>
            </w:r>
            <w:r>
              <w:rPr>
                <w:spacing w:val="-4"/>
                <w:sz w:val="24"/>
              </w:rPr>
              <w:t xml:space="preserve"> </w:t>
            </w:r>
            <w:r>
              <w:rPr>
                <w:sz w:val="24"/>
              </w:rPr>
              <w:t>(орфограммы</w:t>
            </w:r>
            <w:r>
              <w:rPr>
                <w:spacing w:val="-3"/>
                <w:sz w:val="24"/>
              </w:rPr>
              <w:t xml:space="preserve"> </w:t>
            </w:r>
            <w:r>
              <w:rPr>
                <w:spacing w:val="-2"/>
                <w:sz w:val="24"/>
              </w:rPr>
              <w:t>корня)</w:t>
            </w:r>
          </w:p>
        </w:tc>
      </w:tr>
      <w:tr w:rsidR="00ED4123" w14:paraId="07FF85B9" w14:textId="77777777">
        <w:trPr>
          <w:trHeight w:val="479"/>
        </w:trPr>
        <w:tc>
          <w:tcPr>
            <w:tcW w:w="1135" w:type="dxa"/>
          </w:tcPr>
          <w:p w14:paraId="1B09EBC0"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132</w:t>
            </w:r>
          </w:p>
        </w:tc>
        <w:tc>
          <w:tcPr>
            <w:tcW w:w="7938" w:type="dxa"/>
          </w:tcPr>
          <w:p w14:paraId="66A5F6F2" w14:textId="77777777" w:rsidR="00ED4123" w:rsidRDefault="00000000">
            <w:pPr>
              <w:pStyle w:val="TableParagraph"/>
              <w:spacing w:before="92"/>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ED4123" w14:paraId="5992197C" w14:textId="77777777">
        <w:trPr>
          <w:trHeight w:val="479"/>
        </w:trPr>
        <w:tc>
          <w:tcPr>
            <w:tcW w:w="1135" w:type="dxa"/>
          </w:tcPr>
          <w:p w14:paraId="70B9BB9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133</w:t>
            </w:r>
          </w:p>
        </w:tc>
        <w:tc>
          <w:tcPr>
            <w:tcW w:w="7938" w:type="dxa"/>
          </w:tcPr>
          <w:p w14:paraId="205E37DF" w14:textId="77777777" w:rsidR="00ED4123" w:rsidRDefault="00000000">
            <w:pPr>
              <w:pStyle w:val="TableParagraph"/>
              <w:spacing w:before="95"/>
              <w:rPr>
                <w:sz w:val="24"/>
              </w:rPr>
            </w:pPr>
            <w:r>
              <w:rPr>
                <w:sz w:val="24"/>
              </w:rPr>
              <w:t>Имя</w:t>
            </w:r>
            <w:r>
              <w:rPr>
                <w:spacing w:val="-4"/>
                <w:sz w:val="24"/>
              </w:rPr>
              <w:t xml:space="preserve"> </w:t>
            </w:r>
            <w:r>
              <w:rPr>
                <w:sz w:val="24"/>
              </w:rPr>
              <w:t>прилагательное</w:t>
            </w:r>
            <w:r>
              <w:rPr>
                <w:spacing w:val="-4"/>
                <w:sz w:val="24"/>
              </w:rPr>
              <w:t xml:space="preserve"> </w:t>
            </w:r>
            <w:r>
              <w:rPr>
                <w:sz w:val="24"/>
              </w:rPr>
              <w:t>как</w:t>
            </w:r>
            <w:r>
              <w:rPr>
                <w:spacing w:val="-3"/>
                <w:sz w:val="24"/>
              </w:rPr>
              <w:t xml:space="preserve"> </w:t>
            </w:r>
            <w:r>
              <w:rPr>
                <w:sz w:val="24"/>
              </w:rPr>
              <w:t>часть</w:t>
            </w:r>
            <w:r>
              <w:rPr>
                <w:spacing w:val="-2"/>
                <w:sz w:val="24"/>
              </w:rPr>
              <w:t xml:space="preserve"> </w:t>
            </w:r>
            <w:r>
              <w:rPr>
                <w:spacing w:val="-4"/>
                <w:sz w:val="24"/>
              </w:rPr>
              <w:t>речи</w:t>
            </w:r>
          </w:p>
        </w:tc>
      </w:tr>
      <w:tr w:rsidR="00ED4123" w14:paraId="17F8630B" w14:textId="77777777">
        <w:trPr>
          <w:trHeight w:val="479"/>
        </w:trPr>
        <w:tc>
          <w:tcPr>
            <w:tcW w:w="1135" w:type="dxa"/>
          </w:tcPr>
          <w:p w14:paraId="54E8A21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134</w:t>
            </w:r>
          </w:p>
        </w:tc>
        <w:tc>
          <w:tcPr>
            <w:tcW w:w="7938" w:type="dxa"/>
          </w:tcPr>
          <w:p w14:paraId="7B9ED904" w14:textId="77777777" w:rsidR="00ED4123" w:rsidRDefault="00000000">
            <w:pPr>
              <w:pStyle w:val="TableParagraph"/>
              <w:spacing w:before="95"/>
              <w:rPr>
                <w:sz w:val="24"/>
              </w:rPr>
            </w:pPr>
            <w:r>
              <w:rPr>
                <w:sz w:val="24"/>
              </w:rPr>
              <w:t>Имя</w:t>
            </w:r>
            <w:r>
              <w:rPr>
                <w:spacing w:val="-5"/>
                <w:sz w:val="24"/>
              </w:rPr>
              <w:t xml:space="preserve"> </w:t>
            </w:r>
            <w:r>
              <w:rPr>
                <w:sz w:val="24"/>
              </w:rPr>
              <w:t>прилагательное:</w:t>
            </w:r>
            <w:r>
              <w:rPr>
                <w:spacing w:val="-4"/>
                <w:sz w:val="24"/>
              </w:rPr>
              <w:t xml:space="preserve"> </w:t>
            </w:r>
            <w:r>
              <w:rPr>
                <w:spacing w:val="-2"/>
                <w:sz w:val="24"/>
              </w:rPr>
              <w:t>значение</w:t>
            </w:r>
          </w:p>
        </w:tc>
      </w:tr>
      <w:tr w:rsidR="00ED4123" w14:paraId="79BE1573" w14:textId="77777777">
        <w:trPr>
          <w:trHeight w:val="479"/>
        </w:trPr>
        <w:tc>
          <w:tcPr>
            <w:tcW w:w="1135" w:type="dxa"/>
          </w:tcPr>
          <w:p w14:paraId="2EFC68C0"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135</w:t>
            </w:r>
          </w:p>
        </w:tc>
        <w:tc>
          <w:tcPr>
            <w:tcW w:w="7938" w:type="dxa"/>
          </w:tcPr>
          <w:p w14:paraId="244B59BB" w14:textId="77777777" w:rsidR="00ED4123" w:rsidRDefault="00000000">
            <w:pPr>
              <w:pStyle w:val="TableParagraph"/>
              <w:spacing w:before="95"/>
              <w:rPr>
                <w:sz w:val="24"/>
              </w:rPr>
            </w:pPr>
            <w:r>
              <w:rPr>
                <w:sz w:val="24"/>
              </w:rPr>
              <w:t>Обобщение</w:t>
            </w:r>
            <w:r>
              <w:rPr>
                <w:spacing w:val="-3"/>
                <w:sz w:val="24"/>
              </w:rPr>
              <w:t xml:space="preserve"> </w:t>
            </w:r>
            <w:r>
              <w:rPr>
                <w:sz w:val="24"/>
              </w:rPr>
              <w:t>знаний</w:t>
            </w:r>
            <w:r>
              <w:rPr>
                <w:spacing w:val="-2"/>
                <w:sz w:val="24"/>
              </w:rPr>
              <w:t xml:space="preserve"> </w:t>
            </w:r>
            <w:r>
              <w:rPr>
                <w:sz w:val="24"/>
              </w:rPr>
              <w:t>об</w:t>
            </w:r>
            <w:r>
              <w:rPr>
                <w:spacing w:val="-4"/>
                <w:sz w:val="24"/>
              </w:rPr>
              <w:t xml:space="preserve"> </w:t>
            </w:r>
            <w:r>
              <w:rPr>
                <w:sz w:val="24"/>
              </w:rPr>
              <w:t>имени</w:t>
            </w:r>
            <w:r>
              <w:rPr>
                <w:spacing w:val="-1"/>
                <w:sz w:val="24"/>
              </w:rPr>
              <w:t xml:space="preserve"> </w:t>
            </w:r>
            <w:r>
              <w:rPr>
                <w:spacing w:val="-2"/>
                <w:sz w:val="24"/>
              </w:rPr>
              <w:t>прилагательном</w:t>
            </w:r>
          </w:p>
        </w:tc>
      </w:tr>
      <w:tr w:rsidR="00ED4123" w14:paraId="34B5FEB6" w14:textId="77777777">
        <w:trPr>
          <w:trHeight w:val="482"/>
        </w:trPr>
        <w:tc>
          <w:tcPr>
            <w:tcW w:w="1135" w:type="dxa"/>
          </w:tcPr>
          <w:p w14:paraId="0C49D7A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136</w:t>
            </w:r>
          </w:p>
        </w:tc>
        <w:tc>
          <w:tcPr>
            <w:tcW w:w="7938" w:type="dxa"/>
          </w:tcPr>
          <w:p w14:paraId="07E3440B" w14:textId="77777777" w:rsidR="00ED4123" w:rsidRDefault="00000000">
            <w:pPr>
              <w:pStyle w:val="TableParagraph"/>
              <w:spacing w:before="95"/>
              <w:rPr>
                <w:sz w:val="24"/>
              </w:rPr>
            </w:pPr>
            <w:r>
              <w:rPr>
                <w:sz w:val="24"/>
              </w:rPr>
              <w:t>Резервный</w:t>
            </w:r>
            <w:r>
              <w:rPr>
                <w:spacing w:val="-6"/>
                <w:sz w:val="24"/>
              </w:rPr>
              <w:t xml:space="preserve"> </w:t>
            </w:r>
            <w:r>
              <w:rPr>
                <w:sz w:val="24"/>
              </w:rPr>
              <w:t>урок</w:t>
            </w:r>
            <w:r>
              <w:rPr>
                <w:spacing w:val="-9"/>
                <w:sz w:val="24"/>
              </w:rPr>
              <w:t xml:space="preserve"> </w:t>
            </w:r>
            <w:r>
              <w:rPr>
                <w:sz w:val="24"/>
              </w:rPr>
              <w:t>по</w:t>
            </w:r>
            <w:r>
              <w:rPr>
                <w:spacing w:val="-8"/>
                <w:sz w:val="24"/>
              </w:rPr>
              <w:t xml:space="preserve"> </w:t>
            </w:r>
            <w:r>
              <w:rPr>
                <w:sz w:val="24"/>
              </w:rPr>
              <w:t>разделу</w:t>
            </w:r>
            <w:r>
              <w:rPr>
                <w:spacing w:val="-13"/>
                <w:sz w:val="24"/>
              </w:rPr>
              <w:t xml:space="preserve"> </w:t>
            </w:r>
            <w:r>
              <w:rPr>
                <w:sz w:val="24"/>
              </w:rPr>
              <w:t>морфология:</w:t>
            </w:r>
            <w:r>
              <w:rPr>
                <w:spacing w:val="-9"/>
                <w:sz w:val="24"/>
              </w:rPr>
              <w:t xml:space="preserve"> </w:t>
            </w:r>
            <w:r>
              <w:rPr>
                <w:sz w:val="24"/>
              </w:rPr>
              <w:t>роль</w:t>
            </w:r>
            <w:r>
              <w:rPr>
                <w:spacing w:val="-7"/>
                <w:sz w:val="24"/>
              </w:rPr>
              <w:t xml:space="preserve"> </w:t>
            </w:r>
            <w:r>
              <w:rPr>
                <w:sz w:val="24"/>
              </w:rPr>
              <w:t>имен</w:t>
            </w:r>
            <w:r>
              <w:rPr>
                <w:spacing w:val="-8"/>
                <w:sz w:val="24"/>
              </w:rPr>
              <w:t xml:space="preserve"> </w:t>
            </w:r>
            <w:r>
              <w:rPr>
                <w:sz w:val="24"/>
              </w:rPr>
              <w:t>прилагательных</w:t>
            </w:r>
            <w:r>
              <w:rPr>
                <w:spacing w:val="-7"/>
                <w:sz w:val="24"/>
              </w:rPr>
              <w:t xml:space="preserve"> </w:t>
            </w:r>
            <w:r>
              <w:rPr>
                <w:sz w:val="24"/>
              </w:rPr>
              <w:t>в</w:t>
            </w:r>
            <w:r>
              <w:rPr>
                <w:spacing w:val="-3"/>
                <w:sz w:val="24"/>
              </w:rPr>
              <w:t xml:space="preserve"> </w:t>
            </w:r>
            <w:r>
              <w:rPr>
                <w:spacing w:val="-2"/>
                <w:sz w:val="24"/>
              </w:rPr>
              <w:t>тексте</w:t>
            </w:r>
          </w:p>
        </w:tc>
      </w:tr>
      <w:tr w:rsidR="00ED4123" w14:paraId="55434F04" w14:textId="77777777">
        <w:trPr>
          <w:trHeight w:val="479"/>
        </w:trPr>
        <w:tc>
          <w:tcPr>
            <w:tcW w:w="1135" w:type="dxa"/>
          </w:tcPr>
          <w:p w14:paraId="44F9661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137</w:t>
            </w:r>
          </w:p>
        </w:tc>
        <w:tc>
          <w:tcPr>
            <w:tcW w:w="7938" w:type="dxa"/>
          </w:tcPr>
          <w:p w14:paraId="2ECEF96B" w14:textId="77777777" w:rsidR="00ED4123" w:rsidRDefault="00000000">
            <w:pPr>
              <w:pStyle w:val="TableParagraph"/>
              <w:spacing w:before="92"/>
              <w:rPr>
                <w:sz w:val="24"/>
              </w:rPr>
            </w:pPr>
            <w:r>
              <w:rPr>
                <w:sz w:val="24"/>
              </w:rPr>
              <w:t>Связь</w:t>
            </w:r>
            <w:r>
              <w:rPr>
                <w:spacing w:val="-4"/>
                <w:sz w:val="24"/>
              </w:rPr>
              <w:t xml:space="preserve"> </w:t>
            </w:r>
            <w:r>
              <w:rPr>
                <w:sz w:val="24"/>
              </w:rPr>
              <w:t>имени</w:t>
            </w:r>
            <w:r>
              <w:rPr>
                <w:spacing w:val="-3"/>
                <w:sz w:val="24"/>
              </w:rPr>
              <w:t xml:space="preserve"> </w:t>
            </w:r>
            <w:r>
              <w:rPr>
                <w:sz w:val="24"/>
              </w:rPr>
              <w:t>прилагательного</w:t>
            </w:r>
            <w:r>
              <w:rPr>
                <w:spacing w:val="-3"/>
                <w:sz w:val="24"/>
              </w:rPr>
              <w:t xml:space="preserve"> </w:t>
            </w:r>
            <w:r>
              <w:rPr>
                <w:sz w:val="24"/>
              </w:rPr>
              <w:t>с</w:t>
            </w:r>
            <w:r>
              <w:rPr>
                <w:spacing w:val="-4"/>
                <w:sz w:val="24"/>
              </w:rPr>
              <w:t xml:space="preserve"> </w:t>
            </w:r>
            <w:r>
              <w:rPr>
                <w:sz w:val="24"/>
              </w:rPr>
              <w:t>именем</w:t>
            </w:r>
            <w:r>
              <w:rPr>
                <w:spacing w:val="-3"/>
                <w:sz w:val="24"/>
              </w:rPr>
              <w:t xml:space="preserve"> </w:t>
            </w:r>
            <w:r>
              <w:rPr>
                <w:spacing w:val="-2"/>
                <w:sz w:val="24"/>
              </w:rPr>
              <w:t>существительным</w:t>
            </w:r>
          </w:p>
        </w:tc>
      </w:tr>
      <w:tr w:rsidR="00ED4123" w14:paraId="7171CAA2" w14:textId="77777777">
        <w:trPr>
          <w:trHeight w:val="480"/>
        </w:trPr>
        <w:tc>
          <w:tcPr>
            <w:tcW w:w="1135" w:type="dxa"/>
          </w:tcPr>
          <w:p w14:paraId="123B41C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138</w:t>
            </w:r>
          </w:p>
        </w:tc>
        <w:tc>
          <w:tcPr>
            <w:tcW w:w="7938" w:type="dxa"/>
          </w:tcPr>
          <w:p w14:paraId="0657CD76" w14:textId="77777777" w:rsidR="00ED4123" w:rsidRDefault="00000000">
            <w:pPr>
              <w:pStyle w:val="TableParagraph"/>
              <w:spacing w:before="92"/>
              <w:rPr>
                <w:sz w:val="24"/>
              </w:rPr>
            </w:pPr>
            <w:r>
              <w:rPr>
                <w:spacing w:val="-2"/>
                <w:sz w:val="24"/>
              </w:rPr>
              <w:t>Текст-описание</w:t>
            </w:r>
          </w:p>
        </w:tc>
      </w:tr>
      <w:tr w:rsidR="00ED4123" w14:paraId="0AD446FA" w14:textId="77777777">
        <w:trPr>
          <w:trHeight w:val="755"/>
        </w:trPr>
        <w:tc>
          <w:tcPr>
            <w:tcW w:w="1135" w:type="dxa"/>
          </w:tcPr>
          <w:p w14:paraId="35778D7B"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139</w:t>
            </w:r>
          </w:p>
        </w:tc>
        <w:tc>
          <w:tcPr>
            <w:tcW w:w="7938" w:type="dxa"/>
          </w:tcPr>
          <w:p w14:paraId="467B7F6D"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4"/>
                <w:sz w:val="24"/>
              </w:rPr>
              <w:t xml:space="preserve"> </w:t>
            </w:r>
            <w:r>
              <w:rPr>
                <w:sz w:val="24"/>
              </w:rPr>
              <w:t>по</w:t>
            </w:r>
            <w:r>
              <w:rPr>
                <w:spacing w:val="-4"/>
                <w:sz w:val="24"/>
              </w:rPr>
              <w:t xml:space="preserve"> </w:t>
            </w:r>
            <w:r>
              <w:rPr>
                <w:sz w:val="24"/>
              </w:rPr>
              <w:t>разделу</w:t>
            </w:r>
            <w:r>
              <w:rPr>
                <w:spacing w:val="-7"/>
                <w:sz w:val="24"/>
              </w:rPr>
              <w:t xml:space="preserve"> </w:t>
            </w:r>
            <w:r>
              <w:rPr>
                <w:sz w:val="24"/>
              </w:rPr>
              <w:t>развитие</w:t>
            </w:r>
            <w:r>
              <w:rPr>
                <w:spacing w:val="-5"/>
                <w:sz w:val="24"/>
              </w:rPr>
              <w:t xml:space="preserve"> </w:t>
            </w:r>
            <w:r>
              <w:rPr>
                <w:sz w:val="24"/>
              </w:rPr>
              <w:t>речи:</w:t>
            </w:r>
            <w:r>
              <w:rPr>
                <w:spacing w:val="-4"/>
                <w:sz w:val="24"/>
              </w:rPr>
              <w:t xml:space="preserve"> </w:t>
            </w:r>
            <w:r>
              <w:rPr>
                <w:sz w:val="24"/>
              </w:rPr>
              <w:t>составление</w:t>
            </w:r>
            <w:r>
              <w:rPr>
                <w:spacing w:val="-5"/>
                <w:sz w:val="24"/>
              </w:rPr>
              <w:t xml:space="preserve"> </w:t>
            </w:r>
            <w:r>
              <w:rPr>
                <w:sz w:val="24"/>
              </w:rPr>
              <w:t>текста</w:t>
            </w:r>
            <w:r>
              <w:rPr>
                <w:spacing w:val="-4"/>
                <w:sz w:val="24"/>
              </w:rPr>
              <w:t xml:space="preserve"> </w:t>
            </w:r>
            <w:r>
              <w:rPr>
                <w:sz w:val="24"/>
              </w:rPr>
              <w:t>(рассказа</w:t>
            </w:r>
            <w:r>
              <w:rPr>
                <w:spacing w:val="-5"/>
                <w:sz w:val="24"/>
              </w:rPr>
              <w:t xml:space="preserve"> </w:t>
            </w:r>
            <w:r>
              <w:rPr>
                <w:sz w:val="24"/>
              </w:rPr>
              <w:t>или сказки) на тему "Путешествие снежинки на землю"</w:t>
            </w:r>
          </w:p>
        </w:tc>
      </w:tr>
      <w:tr w:rsidR="00ED4123" w14:paraId="266E68C4" w14:textId="77777777">
        <w:trPr>
          <w:trHeight w:val="479"/>
        </w:trPr>
        <w:tc>
          <w:tcPr>
            <w:tcW w:w="1135" w:type="dxa"/>
          </w:tcPr>
          <w:p w14:paraId="0CB39826"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140</w:t>
            </w:r>
          </w:p>
        </w:tc>
        <w:tc>
          <w:tcPr>
            <w:tcW w:w="7938" w:type="dxa"/>
          </w:tcPr>
          <w:p w14:paraId="60E0AD8A" w14:textId="77777777" w:rsidR="00ED4123" w:rsidRDefault="00000000">
            <w:pPr>
              <w:pStyle w:val="TableParagraph"/>
              <w:spacing w:before="95"/>
              <w:rPr>
                <w:sz w:val="24"/>
              </w:rPr>
            </w:pPr>
            <w:r>
              <w:rPr>
                <w:sz w:val="24"/>
              </w:rPr>
              <w:t>Особенности</w:t>
            </w:r>
            <w:r>
              <w:rPr>
                <w:spacing w:val="-10"/>
                <w:sz w:val="24"/>
              </w:rPr>
              <w:t xml:space="preserve"> </w:t>
            </w:r>
            <w:r>
              <w:rPr>
                <w:sz w:val="24"/>
              </w:rPr>
              <w:t>текстов-</w:t>
            </w:r>
            <w:r>
              <w:rPr>
                <w:spacing w:val="-2"/>
                <w:sz w:val="24"/>
              </w:rPr>
              <w:t>описаний</w:t>
            </w:r>
          </w:p>
        </w:tc>
      </w:tr>
      <w:tr w:rsidR="00ED4123" w14:paraId="42533DA0" w14:textId="77777777">
        <w:trPr>
          <w:trHeight w:val="755"/>
        </w:trPr>
        <w:tc>
          <w:tcPr>
            <w:tcW w:w="1135" w:type="dxa"/>
          </w:tcPr>
          <w:p w14:paraId="74B5F4AD"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141</w:t>
            </w:r>
          </w:p>
        </w:tc>
        <w:tc>
          <w:tcPr>
            <w:tcW w:w="7938" w:type="dxa"/>
          </w:tcPr>
          <w:p w14:paraId="03788A03" w14:textId="77777777" w:rsidR="00ED4123" w:rsidRDefault="00000000">
            <w:pPr>
              <w:pStyle w:val="TableParagraph"/>
              <w:spacing w:before="95"/>
              <w:rPr>
                <w:sz w:val="24"/>
              </w:rPr>
            </w:pPr>
            <w:r>
              <w:rPr>
                <w:sz w:val="24"/>
              </w:rPr>
              <w:t>Резервный</w:t>
            </w:r>
            <w:r>
              <w:rPr>
                <w:spacing w:val="-5"/>
                <w:sz w:val="24"/>
              </w:rPr>
              <w:t xml:space="preserve"> </w:t>
            </w:r>
            <w:r>
              <w:rPr>
                <w:sz w:val="24"/>
              </w:rPr>
              <w:t>урок</w:t>
            </w:r>
            <w:r>
              <w:rPr>
                <w:spacing w:val="-7"/>
                <w:sz w:val="24"/>
              </w:rPr>
              <w:t xml:space="preserve"> </w:t>
            </w:r>
            <w:r>
              <w:rPr>
                <w:sz w:val="24"/>
              </w:rPr>
              <w:t>по</w:t>
            </w:r>
            <w:r>
              <w:rPr>
                <w:spacing w:val="-8"/>
                <w:sz w:val="24"/>
              </w:rPr>
              <w:t xml:space="preserve"> </w:t>
            </w:r>
            <w:r>
              <w:rPr>
                <w:sz w:val="24"/>
              </w:rPr>
              <w:t>разделу</w:t>
            </w:r>
            <w:r>
              <w:rPr>
                <w:spacing w:val="-13"/>
                <w:sz w:val="24"/>
              </w:rPr>
              <w:t xml:space="preserve"> </w:t>
            </w:r>
            <w:r>
              <w:rPr>
                <w:sz w:val="24"/>
              </w:rPr>
              <w:t>развитие</w:t>
            </w:r>
            <w:r>
              <w:rPr>
                <w:spacing w:val="-9"/>
                <w:sz w:val="24"/>
              </w:rPr>
              <w:t xml:space="preserve"> </w:t>
            </w:r>
            <w:r>
              <w:rPr>
                <w:sz w:val="24"/>
              </w:rPr>
              <w:t>речи:</w:t>
            </w:r>
            <w:r>
              <w:rPr>
                <w:spacing w:val="-5"/>
                <w:sz w:val="24"/>
              </w:rPr>
              <w:t xml:space="preserve"> </w:t>
            </w:r>
            <w:r>
              <w:rPr>
                <w:sz w:val="24"/>
              </w:rPr>
              <w:t>учимся</w:t>
            </w:r>
            <w:r>
              <w:rPr>
                <w:spacing w:val="-8"/>
                <w:sz w:val="24"/>
              </w:rPr>
              <w:t xml:space="preserve"> </w:t>
            </w:r>
            <w:r>
              <w:rPr>
                <w:sz w:val="24"/>
              </w:rPr>
              <w:t>сочинять</w:t>
            </w:r>
            <w:r>
              <w:rPr>
                <w:spacing w:val="-6"/>
                <w:sz w:val="24"/>
              </w:rPr>
              <w:t xml:space="preserve"> </w:t>
            </w:r>
            <w:r>
              <w:rPr>
                <w:sz w:val="24"/>
              </w:rPr>
              <w:t>текст-описание. Составление текста-описания натюрморта</w:t>
            </w:r>
          </w:p>
        </w:tc>
      </w:tr>
      <w:tr w:rsidR="00ED4123" w14:paraId="6C7C30D3" w14:textId="77777777">
        <w:trPr>
          <w:trHeight w:val="479"/>
        </w:trPr>
        <w:tc>
          <w:tcPr>
            <w:tcW w:w="1135" w:type="dxa"/>
          </w:tcPr>
          <w:p w14:paraId="0E70073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142</w:t>
            </w:r>
          </w:p>
        </w:tc>
        <w:tc>
          <w:tcPr>
            <w:tcW w:w="7938" w:type="dxa"/>
          </w:tcPr>
          <w:p w14:paraId="7AD22FAE" w14:textId="77777777" w:rsidR="00ED4123" w:rsidRDefault="00000000">
            <w:pPr>
              <w:pStyle w:val="TableParagraph"/>
              <w:spacing w:before="95"/>
              <w:rPr>
                <w:sz w:val="24"/>
              </w:rPr>
            </w:pPr>
            <w:r>
              <w:rPr>
                <w:sz w:val="24"/>
              </w:rPr>
              <w:t>Диктант</w:t>
            </w:r>
            <w:r>
              <w:rPr>
                <w:spacing w:val="-5"/>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орфограммы</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ED4123" w14:paraId="3AFA0B95" w14:textId="77777777">
        <w:trPr>
          <w:trHeight w:val="481"/>
        </w:trPr>
        <w:tc>
          <w:tcPr>
            <w:tcW w:w="1135" w:type="dxa"/>
          </w:tcPr>
          <w:p w14:paraId="736A105A"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143</w:t>
            </w:r>
          </w:p>
        </w:tc>
        <w:tc>
          <w:tcPr>
            <w:tcW w:w="7938" w:type="dxa"/>
          </w:tcPr>
          <w:p w14:paraId="470236B8" w14:textId="77777777" w:rsidR="00ED4123" w:rsidRDefault="00000000">
            <w:pPr>
              <w:pStyle w:val="TableParagraph"/>
              <w:spacing w:before="95"/>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ED4123" w14:paraId="7F38EB73" w14:textId="77777777">
        <w:trPr>
          <w:trHeight w:val="755"/>
        </w:trPr>
        <w:tc>
          <w:tcPr>
            <w:tcW w:w="1135" w:type="dxa"/>
          </w:tcPr>
          <w:p w14:paraId="259B2BB2"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144</w:t>
            </w:r>
          </w:p>
        </w:tc>
        <w:tc>
          <w:tcPr>
            <w:tcW w:w="7938" w:type="dxa"/>
          </w:tcPr>
          <w:p w14:paraId="4CE819F7" w14:textId="77777777" w:rsidR="00ED4123" w:rsidRDefault="00000000">
            <w:pPr>
              <w:pStyle w:val="TableParagraph"/>
              <w:spacing w:before="92"/>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о</w:t>
            </w:r>
            <w:r>
              <w:rPr>
                <w:spacing w:val="40"/>
                <w:sz w:val="24"/>
              </w:rPr>
              <w:t xml:space="preserve"> </w:t>
            </w:r>
            <w:r>
              <w:rPr>
                <w:sz w:val="24"/>
              </w:rPr>
              <w:t>своем любимом домашнем питомце по вопросам</w:t>
            </w:r>
          </w:p>
        </w:tc>
      </w:tr>
      <w:tr w:rsidR="00ED4123" w14:paraId="5CD3250F" w14:textId="77777777">
        <w:trPr>
          <w:trHeight w:val="755"/>
        </w:trPr>
        <w:tc>
          <w:tcPr>
            <w:tcW w:w="1135" w:type="dxa"/>
          </w:tcPr>
          <w:p w14:paraId="45AD88FF"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145</w:t>
            </w:r>
          </w:p>
        </w:tc>
        <w:tc>
          <w:tcPr>
            <w:tcW w:w="7938" w:type="dxa"/>
          </w:tcPr>
          <w:p w14:paraId="2D6D7FF8" w14:textId="77777777" w:rsidR="00ED4123" w:rsidRDefault="00000000">
            <w:pPr>
              <w:pStyle w:val="TableParagraph"/>
              <w:spacing w:before="92"/>
              <w:rPr>
                <w:sz w:val="24"/>
              </w:rPr>
            </w:pPr>
            <w:r>
              <w:rPr>
                <w:sz w:val="24"/>
              </w:rPr>
              <w:t>Резервный урок по разделу развитие речи: составление текста по рисунку с включением</w:t>
            </w:r>
            <w:r>
              <w:rPr>
                <w:spacing w:val="-11"/>
                <w:sz w:val="24"/>
              </w:rPr>
              <w:t xml:space="preserve"> </w:t>
            </w:r>
            <w:r>
              <w:rPr>
                <w:sz w:val="24"/>
              </w:rPr>
              <w:t>в</w:t>
            </w:r>
            <w:r>
              <w:rPr>
                <w:spacing w:val="-8"/>
                <w:sz w:val="24"/>
              </w:rPr>
              <w:t xml:space="preserve"> </w:t>
            </w:r>
            <w:r>
              <w:rPr>
                <w:sz w:val="24"/>
              </w:rPr>
              <w:t>него</w:t>
            </w:r>
            <w:r>
              <w:rPr>
                <w:spacing w:val="-7"/>
                <w:sz w:val="24"/>
              </w:rPr>
              <w:t xml:space="preserve"> </w:t>
            </w:r>
            <w:r>
              <w:rPr>
                <w:sz w:val="24"/>
              </w:rPr>
              <w:t>диалога.</w:t>
            </w:r>
            <w:r>
              <w:rPr>
                <w:spacing w:val="-7"/>
                <w:sz w:val="24"/>
              </w:rPr>
              <w:t xml:space="preserve"> </w:t>
            </w:r>
            <w:r>
              <w:rPr>
                <w:sz w:val="24"/>
              </w:rPr>
              <w:t>Практикум</w:t>
            </w:r>
            <w:r>
              <w:rPr>
                <w:spacing w:val="-9"/>
                <w:sz w:val="24"/>
              </w:rPr>
              <w:t xml:space="preserve"> </w:t>
            </w:r>
            <w:r>
              <w:rPr>
                <w:sz w:val="24"/>
              </w:rPr>
              <w:t>по</w:t>
            </w:r>
            <w:r>
              <w:rPr>
                <w:spacing w:val="-7"/>
                <w:sz w:val="24"/>
              </w:rPr>
              <w:t xml:space="preserve"> </w:t>
            </w:r>
            <w:r>
              <w:rPr>
                <w:sz w:val="24"/>
              </w:rPr>
              <w:t>овладению</w:t>
            </w:r>
            <w:r>
              <w:rPr>
                <w:spacing w:val="-7"/>
                <w:sz w:val="24"/>
              </w:rPr>
              <w:t xml:space="preserve"> </w:t>
            </w:r>
            <w:r>
              <w:rPr>
                <w:sz w:val="24"/>
              </w:rPr>
              <w:t>диалогической</w:t>
            </w:r>
            <w:r>
              <w:rPr>
                <w:spacing w:val="-3"/>
                <w:sz w:val="24"/>
              </w:rPr>
              <w:t xml:space="preserve"> </w:t>
            </w:r>
            <w:r>
              <w:rPr>
                <w:spacing w:val="-2"/>
                <w:sz w:val="24"/>
              </w:rPr>
              <w:t>речью</w:t>
            </w:r>
          </w:p>
        </w:tc>
      </w:tr>
      <w:tr w:rsidR="00ED4123" w14:paraId="1540E134" w14:textId="77777777">
        <w:trPr>
          <w:trHeight w:val="479"/>
        </w:trPr>
        <w:tc>
          <w:tcPr>
            <w:tcW w:w="1135" w:type="dxa"/>
          </w:tcPr>
          <w:p w14:paraId="2B4193BB"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146</w:t>
            </w:r>
          </w:p>
        </w:tc>
        <w:tc>
          <w:tcPr>
            <w:tcW w:w="7938" w:type="dxa"/>
          </w:tcPr>
          <w:p w14:paraId="0DCD3A43" w14:textId="77777777" w:rsidR="00ED4123" w:rsidRDefault="00000000">
            <w:pPr>
              <w:pStyle w:val="TableParagraph"/>
              <w:spacing w:before="95"/>
              <w:rPr>
                <w:sz w:val="24"/>
              </w:rPr>
            </w:pPr>
            <w:r>
              <w:rPr>
                <w:spacing w:val="-2"/>
                <w:sz w:val="24"/>
              </w:rPr>
              <w:t>Текст-рассуждение</w:t>
            </w:r>
          </w:p>
        </w:tc>
      </w:tr>
      <w:tr w:rsidR="00ED4123" w14:paraId="753841CC" w14:textId="77777777">
        <w:trPr>
          <w:trHeight w:val="479"/>
        </w:trPr>
        <w:tc>
          <w:tcPr>
            <w:tcW w:w="1135" w:type="dxa"/>
          </w:tcPr>
          <w:p w14:paraId="750C3897"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147</w:t>
            </w:r>
          </w:p>
        </w:tc>
        <w:tc>
          <w:tcPr>
            <w:tcW w:w="7938" w:type="dxa"/>
          </w:tcPr>
          <w:p w14:paraId="70E3FB9A" w14:textId="77777777" w:rsidR="00ED4123" w:rsidRDefault="00000000">
            <w:pPr>
              <w:pStyle w:val="TableParagraph"/>
              <w:spacing w:before="95"/>
              <w:rPr>
                <w:sz w:val="24"/>
              </w:rPr>
            </w:pPr>
            <w:r>
              <w:rPr>
                <w:sz w:val="24"/>
              </w:rPr>
              <w:t>Особенности</w:t>
            </w:r>
            <w:r>
              <w:rPr>
                <w:spacing w:val="-10"/>
                <w:sz w:val="24"/>
              </w:rPr>
              <w:t xml:space="preserve"> </w:t>
            </w:r>
            <w:r>
              <w:rPr>
                <w:sz w:val="24"/>
              </w:rPr>
              <w:t>текстов-</w:t>
            </w:r>
            <w:r>
              <w:rPr>
                <w:spacing w:val="-2"/>
                <w:sz w:val="24"/>
              </w:rPr>
              <w:t>рассуждений</w:t>
            </w:r>
          </w:p>
        </w:tc>
      </w:tr>
      <w:tr w:rsidR="00ED4123" w14:paraId="67F9E174" w14:textId="77777777">
        <w:trPr>
          <w:trHeight w:val="481"/>
        </w:trPr>
        <w:tc>
          <w:tcPr>
            <w:tcW w:w="1135" w:type="dxa"/>
          </w:tcPr>
          <w:p w14:paraId="0A411CE2"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148</w:t>
            </w:r>
          </w:p>
        </w:tc>
        <w:tc>
          <w:tcPr>
            <w:tcW w:w="7938" w:type="dxa"/>
          </w:tcPr>
          <w:p w14:paraId="7EFDC19F" w14:textId="77777777" w:rsidR="00ED4123" w:rsidRDefault="00000000">
            <w:pPr>
              <w:pStyle w:val="TableParagraph"/>
              <w:spacing w:before="95"/>
              <w:rPr>
                <w:sz w:val="24"/>
              </w:rPr>
            </w:pPr>
            <w:r>
              <w:rPr>
                <w:sz w:val="24"/>
              </w:rPr>
              <w:t>Предлог.</w:t>
            </w:r>
            <w:r>
              <w:rPr>
                <w:spacing w:val="-3"/>
                <w:sz w:val="24"/>
              </w:rPr>
              <w:t xml:space="preserve"> </w:t>
            </w:r>
            <w:r>
              <w:rPr>
                <w:sz w:val="24"/>
              </w:rPr>
              <w:t>Отличие</w:t>
            </w:r>
            <w:r>
              <w:rPr>
                <w:spacing w:val="-3"/>
                <w:sz w:val="24"/>
              </w:rPr>
              <w:t xml:space="preserve"> </w:t>
            </w:r>
            <w:r>
              <w:rPr>
                <w:sz w:val="24"/>
              </w:rPr>
              <w:t>предлогов</w:t>
            </w:r>
            <w:r>
              <w:rPr>
                <w:spacing w:val="-3"/>
                <w:sz w:val="24"/>
              </w:rPr>
              <w:t xml:space="preserve"> </w:t>
            </w:r>
            <w:r>
              <w:rPr>
                <w:sz w:val="24"/>
              </w:rPr>
              <w:t>от</w:t>
            </w:r>
            <w:r>
              <w:rPr>
                <w:spacing w:val="-2"/>
                <w:sz w:val="24"/>
              </w:rPr>
              <w:t xml:space="preserve"> приставок</w:t>
            </w:r>
          </w:p>
        </w:tc>
      </w:tr>
    </w:tbl>
    <w:p w14:paraId="784B002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9AD03C8" w14:textId="77777777">
        <w:trPr>
          <w:trHeight w:val="481"/>
        </w:trPr>
        <w:tc>
          <w:tcPr>
            <w:tcW w:w="1135" w:type="dxa"/>
          </w:tcPr>
          <w:p w14:paraId="70527A70"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149</w:t>
            </w:r>
          </w:p>
        </w:tc>
        <w:tc>
          <w:tcPr>
            <w:tcW w:w="7938" w:type="dxa"/>
          </w:tcPr>
          <w:p w14:paraId="27300E9A" w14:textId="77777777" w:rsidR="00ED4123" w:rsidRDefault="00000000">
            <w:pPr>
              <w:pStyle w:val="TableParagraph"/>
              <w:spacing w:before="95"/>
              <w:rPr>
                <w:sz w:val="24"/>
              </w:rPr>
            </w:pPr>
            <w:r>
              <w:rPr>
                <w:sz w:val="24"/>
              </w:rPr>
              <w:t>Наиболее</w:t>
            </w:r>
            <w:r>
              <w:rPr>
                <w:spacing w:val="-15"/>
                <w:sz w:val="24"/>
              </w:rPr>
              <w:t xml:space="preserve"> </w:t>
            </w:r>
            <w:r>
              <w:rPr>
                <w:sz w:val="24"/>
              </w:rPr>
              <w:t>распространенные</w:t>
            </w:r>
            <w:r>
              <w:rPr>
                <w:spacing w:val="-13"/>
                <w:sz w:val="24"/>
              </w:rPr>
              <w:t xml:space="preserve"> </w:t>
            </w:r>
            <w:r>
              <w:rPr>
                <w:sz w:val="24"/>
              </w:rPr>
              <w:t>предлоги:</w:t>
            </w:r>
            <w:r>
              <w:rPr>
                <w:spacing w:val="-12"/>
                <w:sz w:val="24"/>
              </w:rPr>
              <w:t xml:space="preserve"> </w:t>
            </w:r>
            <w:r>
              <w:rPr>
                <w:sz w:val="24"/>
              </w:rPr>
              <w:t>в,</w:t>
            </w:r>
            <w:r>
              <w:rPr>
                <w:spacing w:val="-15"/>
                <w:sz w:val="24"/>
              </w:rPr>
              <w:t xml:space="preserve"> </w:t>
            </w:r>
            <w:r>
              <w:rPr>
                <w:sz w:val="24"/>
              </w:rPr>
              <w:t>на,</w:t>
            </w:r>
            <w:r>
              <w:rPr>
                <w:spacing w:val="-14"/>
                <w:sz w:val="24"/>
              </w:rPr>
              <w:t xml:space="preserve"> </w:t>
            </w:r>
            <w:r>
              <w:rPr>
                <w:sz w:val="24"/>
              </w:rPr>
              <w:t>из,</w:t>
            </w:r>
            <w:r>
              <w:rPr>
                <w:spacing w:val="-12"/>
                <w:sz w:val="24"/>
              </w:rPr>
              <w:t xml:space="preserve"> </w:t>
            </w:r>
            <w:r>
              <w:rPr>
                <w:sz w:val="24"/>
              </w:rPr>
              <w:t>без,</w:t>
            </w:r>
            <w:r>
              <w:rPr>
                <w:spacing w:val="-14"/>
                <w:sz w:val="24"/>
              </w:rPr>
              <w:t xml:space="preserve"> </w:t>
            </w:r>
            <w:r>
              <w:rPr>
                <w:sz w:val="24"/>
              </w:rPr>
              <w:t>над,</w:t>
            </w:r>
            <w:r>
              <w:rPr>
                <w:spacing w:val="-12"/>
                <w:sz w:val="24"/>
              </w:rPr>
              <w:t xml:space="preserve"> </w:t>
            </w:r>
            <w:r>
              <w:rPr>
                <w:sz w:val="24"/>
              </w:rPr>
              <w:t>до,</w:t>
            </w:r>
            <w:r>
              <w:rPr>
                <w:spacing w:val="-9"/>
                <w:sz w:val="24"/>
              </w:rPr>
              <w:t xml:space="preserve"> </w:t>
            </w:r>
            <w:r>
              <w:rPr>
                <w:sz w:val="24"/>
              </w:rPr>
              <w:t>у,</w:t>
            </w:r>
            <w:r>
              <w:rPr>
                <w:spacing w:val="-12"/>
                <w:sz w:val="24"/>
              </w:rPr>
              <w:t xml:space="preserve"> </w:t>
            </w:r>
            <w:r>
              <w:rPr>
                <w:sz w:val="24"/>
              </w:rPr>
              <w:t>о,</w:t>
            </w:r>
            <w:r>
              <w:rPr>
                <w:spacing w:val="-12"/>
                <w:sz w:val="24"/>
              </w:rPr>
              <w:t xml:space="preserve"> </w:t>
            </w:r>
            <w:r>
              <w:rPr>
                <w:sz w:val="24"/>
              </w:rPr>
              <w:t>об</w:t>
            </w:r>
            <w:r>
              <w:rPr>
                <w:spacing w:val="-13"/>
                <w:sz w:val="24"/>
              </w:rPr>
              <w:t xml:space="preserve"> </w:t>
            </w:r>
            <w:r>
              <w:rPr>
                <w:sz w:val="24"/>
              </w:rPr>
              <w:t>и</w:t>
            </w:r>
            <w:r>
              <w:rPr>
                <w:spacing w:val="-12"/>
                <w:sz w:val="24"/>
              </w:rPr>
              <w:t xml:space="preserve"> </w:t>
            </w:r>
            <w:r>
              <w:rPr>
                <w:spacing w:val="-2"/>
                <w:sz w:val="24"/>
              </w:rPr>
              <w:t>другие</w:t>
            </w:r>
          </w:p>
        </w:tc>
      </w:tr>
      <w:tr w:rsidR="00ED4123" w14:paraId="6C341657" w14:textId="77777777">
        <w:trPr>
          <w:trHeight w:val="480"/>
        </w:trPr>
        <w:tc>
          <w:tcPr>
            <w:tcW w:w="1135" w:type="dxa"/>
          </w:tcPr>
          <w:p w14:paraId="7D7707B0" w14:textId="77777777" w:rsidR="00ED4123" w:rsidRDefault="00000000">
            <w:pPr>
              <w:pStyle w:val="TableParagraph"/>
              <w:spacing w:before="93"/>
              <w:ind w:left="9" w:right="59"/>
              <w:jc w:val="center"/>
              <w:rPr>
                <w:sz w:val="24"/>
              </w:rPr>
            </w:pPr>
            <w:r>
              <w:rPr>
                <w:sz w:val="24"/>
              </w:rPr>
              <w:t>Урок</w:t>
            </w:r>
            <w:r>
              <w:rPr>
                <w:spacing w:val="1"/>
                <w:sz w:val="24"/>
              </w:rPr>
              <w:t xml:space="preserve"> </w:t>
            </w:r>
            <w:r>
              <w:rPr>
                <w:spacing w:val="-5"/>
                <w:sz w:val="24"/>
              </w:rPr>
              <w:t>150</w:t>
            </w:r>
          </w:p>
        </w:tc>
        <w:tc>
          <w:tcPr>
            <w:tcW w:w="7938" w:type="dxa"/>
          </w:tcPr>
          <w:p w14:paraId="5A6EEAD7" w14:textId="77777777" w:rsidR="00ED4123" w:rsidRDefault="00000000">
            <w:pPr>
              <w:pStyle w:val="TableParagraph"/>
              <w:spacing w:before="93"/>
              <w:rPr>
                <w:sz w:val="24"/>
              </w:rPr>
            </w:pPr>
            <w:r>
              <w:rPr>
                <w:sz w:val="24"/>
              </w:rPr>
              <w:t>Раздельное</w:t>
            </w:r>
            <w:r>
              <w:rPr>
                <w:spacing w:val="-7"/>
                <w:sz w:val="24"/>
              </w:rPr>
              <w:t xml:space="preserve"> </w:t>
            </w:r>
            <w:r>
              <w:rPr>
                <w:sz w:val="24"/>
              </w:rPr>
              <w:t>написание</w:t>
            </w:r>
            <w:r>
              <w:rPr>
                <w:spacing w:val="-7"/>
                <w:sz w:val="24"/>
              </w:rPr>
              <w:t xml:space="preserve"> </w:t>
            </w:r>
            <w:r>
              <w:rPr>
                <w:sz w:val="24"/>
              </w:rPr>
              <w:t>предлогов</w:t>
            </w:r>
            <w:r>
              <w:rPr>
                <w:spacing w:val="-1"/>
                <w:sz w:val="24"/>
              </w:rPr>
              <w:t xml:space="preserve"> </w:t>
            </w:r>
            <w:r>
              <w:rPr>
                <w:sz w:val="24"/>
              </w:rPr>
              <w:t>с</w:t>
            </w:r>
            <w:r>
              <w:rPr>
                <w:spacing w:val="-5"/>
                <w:sz w:val="24"/>
              </w:rPr>
              <w:t xml:space="preserve"> </w:t>
            </w:r>
            <w:r>
              <w:rPr>
                <w:sz w:val="24"/>
              </w:rPr>
              <w:t>именами</w:t>
            </w:r>
            <w:r>
              <w:rPr>
                <w:spacing w:val="-3"/>
                <w:sz w:val="24"/>
              </w:rPr>
              <w:t xml:space="preserve"> </w:t>
            </w:r>
            <w:r>
              <w:rPr>
                <w:spacing w:val="-2"/>
                <w:sz w:val="24"/>
              </w:rPr>
              <w:t>существительными</w:t>
            </w:r>
          </w:p>
        </w:tc>
      </w:tr>
      <w:tr w:rsidR="00ED4123" w14:paraId="54CC758E" w14:textId="77777777">
        <w:trPr>
          <w:trHeight w:val="755"/>
        </w:trPr>
        <w:tc>
          <w:tcPr>
            <w:tcW w:w="1135" w:type="dxa"/>
          </w:tcPr>
          <w:p w14:paraId="2549F87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151</w:t>
            </w:r>
          </w:p>
        </w:tc>
        <w:tc>
          <w:tcPr>
            <w:tcW w:w="7938" w:type="dxa"/>
          </w:tcPr>
          <w:p w14:paraId="21CD1C89" w14:textId="77777777" w:rsidR="00ED4123" w:rsidRDefault="00000000">
            <w:pPr>
              <w:pStyle w:val="TableParagraph"/>
              <w:tabs>
                <w:tab w:val="left" w:pos="1505"/>
                <w:tab w:val="left" w:pos="2868"/>
                <w:tab w:val="left" w:pos="4213"/>
                <w:tab w:val="left" w:pos="4618"/>
                <w:tab w:val="left" w:pos="5817"/>
              </w:tabs>
              <w:spacing w:before="92"/>
              <w:ind w:right="57"/>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ED4123" w14:paraId="31B14E8F" w14:textId="77777777">
        <w:trPr>
          <w:trHeight w:val="479"/>
        </w:trPr>
        <w:tc>
          <w:tcPr>
            <w:tcW w:w="1135" w:type="dxa"/>
          </w:tcPr>
          <w:p w14:paraId="42C6B4D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152</w:t>
            </w:r>
          </w:p>
        </w:tc>
        <w:tc>
          <w:tcPr>
            <w:tcW w:w="7938" w:type="dxa"/>
          </w:tcPr>
          <w:p w14:paraId="5C152174" w14:textId="77777777" w:rsidR="00ED4123" w:rsidRDefault="00000000">
            <w:pPr>
              <w:pStyle w:val="TableParagraph"/>
              <w:spacing w:before="95"/>
              <w:rPr>
                <w:sz w:val="24"/>
              </w:rPr>
            </w:pPr>
            <w:r>
              <w:rPr>
                <w:sz w:val="24"/>
              </w:rPr>
              <w:t>Части</w:t>
            </w:r>
            <w:r>
              <w:rPr>
                <w:spacing w:val="-2"/>
                <w:sz w:val="24"/>
              </w:rPr>
              <w:t xml:space="preserve"> </w:t>
            </w:r>
            <w:r>
              <w:rPr>
                <w:sz w:val="24"/>
              </w:rPr>
              <w:t>речи:</w:t>
            </w:r>
            <w:r>
              <w:rPr>
                <w:spacing w:val="-2"/>
                <w:sz w:val="24"/>
              </w:rPr>
              <w:t xml:space="preserve"> </w:t>
            </w:r>
            <w:r>
              <w:rPr>
                <w:sz w:val="24"/>
              </w:rPr>
              <w:t>обобщение.</w:t>
            </w:r>
            <w:r>
              <w:rPr>
                <w:spacing w:val="-2"/>
                <w:sz w:val="24"/>
              </w:rPr>
              <w:t xml:space="preserve"> Тренинг</w:t>
            </w:r>
          </w:p>
        </w:tc>
      </w:tr>
      <w:tr w:rsidR="00ED4123" w14:paraId="33E2AAFA" w14:textId="77777777">
        <w:trPr>
          <w:trHeight w:val="755"/>
        </w:trPr>
        <w:tc>
          <w:tcPr>
            <w:tcW w:w="1135" w:type="dxa"/>
          </w:tcPr>
          <w:p w14:paraId="7A1FA19B"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153</w:t>
            </w:r>
          </w:p>
        </w:tc>
        <w:tc>
          <w:tcPr>
            <w:tcW w:w="7938" w:type="dxa"/>
          </w:tcPr>
          <w:p w14:paraId="2A87B976" w14:textId="77777777" w:rsidR="00ED4123" w:rsidRDefault="00000000">
            <w:pPr>
              <w:pStyle w:val="TableParagraph"/>
              <w:spacing w:before="95"/>
              <w:rPr>
                <w:sz w:val="24"/>
              </w:rPr>
            </w:pPr>
            <w:r>
              <w:rPr>
                <w:sz w:val="24"/>
              </w:rPr>
              <w:t>Умение</w:t>
            </w:r>
            <w:r>
              <w:rPr>
                <w:spacing w:val="40"/>
                <w:sz w:val="24"/>
              </w:rPr>
              <w:t xml:space="preserve"> </w:t>
            </w:r>
            <w:r>
              <w:rPr>
                <w:sz w:val="24"/>
              </w:rPr>
              <w:t>договариваться</w:t>
            </w:r>
            <w:r>
              <w:rPr>
                <w:spacing w:val="40"/>
                <w:sz w:val="24"/>
              </w:rPr>
              <w:t xml:space="preserve"> </w:t>
            </w:r>
            <w:r>
              <w:rPr>
                <w:sz w:val="24"/>
              </w:rPr>
              <w:t>и</w:t>
            </w:r>
            <w:r>
              <w:rPr>
                <w:spacing w:val="40"/>
                <w:sz w:val="24"/>
              </w:rPr>
              <w:t xml:space="preserve"> </w:t>
            </w:r>
            <w:r>
              <w:rPr>
                <w:sz w:val="24"/>
              </w:rPr>
              <w:t>приходить</w:t>
            </w:r>
            <w:r>
              <w:rPr>
                <w:spacing w:val="40"/>
                <w:sz w:val="24"/>
              </w:rPr>
              <w:t xml:space="preserve"> </w:t>
            </w:r>
            <w:r>
              <w:rPr>
                <w:sz w:val="24"/>
              </w:rPr>
              <w:t>к</w:t>
            </w:r>
            <w:r>
              <w:rPr>
                <w:spacing w:val="40"/>
                <w:sz w:val="24"/>
              </w:rPr>
              <w:t xml:space="preserve"> </w:t>
            </w:r>
            <w:r>
              <w:rPr>
                <w:sz w:val="24"/>
              </w:rPr>
              <w:t>общему</w:t>
            </w:r>
            <w:r>
              <w:rPr>
                <w:spacing w:val="40"/>
                <w:sz w:val="24"/>
              </w:rPr>
              <w:t xml:space="preserve"> </w:t>
            </w:r>
            <w:r>
              <w:rPr>
                <w:sz w:val="24"/>
              </w:rPr>
              <w:t>решению</w:t>
            </w:r>
            <w:r>
              <w:rPr>
                <w:spacing w:val="40"/>
                <w:sz w:val="24"/>
              </w:rPr>
              <w:t xml:space="preserve"> </w:t>
            </w:r>
            <w:r>
              <w:rPr>
                <w:sz w:val="24"/>
              </w:rPr>
              <w:t>в</w:t>
            </w:r>
            <w:r>
              <w:rPr>
                <w:spacing w:val="40"/>
                <w:sz w:val="24"/>
              </w:rPr>
              <w:t xml:space="preserve"> </w:t>
            </w:r>
            <w:r>
              <w:rPr>
                <w:sz w:val="24"/>
              </w:rPr>
              <w:t>совместной</w:t>
            </w:r>
            <w:r>
              <w:rPr>
                <w:spacing w:val="40"/>
                <w:sz w:val="24"/>
              </w:rPr>
              <w:t xml:space="preserve"> </w:t>
            </w:r>
            <w:r>
              <w:rPr>
                <w:sz w:val="24"/>
              </w:rPr>
              <w:t>деятельности при проведении парной и групповой работы</w:t>
            </w:r>
          </w:p>
        </w:tc>
      </w:tr>
      <w:tr w:rsidR="00ED4123" w14:paraId="1D790572" w14:textId="77777777">
        <w:trPr>
          <w:trHeight w:val="479"/>
        </w:trPr>
        <w:tc>
          <w:tcPr>
            <w:tcW w:w="1135" w:type="dxa"/>
          </w:tcPr>
          <w:p w14:paraId="19C5FAC3"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154</w:t>
            </w:r>
          </w:p>
        </w:tc>
        <w:tc>
          <w:tcPr>
            <w:tcW w:w="7938" w:type="dxa"/>
          </w:tcPr>
          <w:p w14:paraId="5B31B852"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части</w:t>
            </w:r>
            <w:r>
              <w:rPr>
                <w:spacing w:val="-2"/>
                <w:sz w:val="24"/>
              </w:rPr>
              <w:t xml:space="preserve"> </w:t>
            </w:r>
            <w:r>
              <w:rPr>
                <w:sz w:val="24"/>
              </w:rPr>
              <w:t>речи.</w:t>
            </w:r>
            <w:r>
              <w:rPr>
                <w:spacing w:val="-3"/>
                <w:sz w:val="24"/>
              </w:rPr>
              <w:t xml:space="preserve"> </w:t>
            </w:r>
            <w:r>
              <w:rPr>
                <w:spacing w:val="-2"/>
                <w:sz w:val="24"/>
              </w:rPr>
              <w:t>Тренинг</w:t>
            </w:r>
          </w:p>
        </w:tc>
      </w:tr>
      <w:tr w:rsidR="00ED4123" w14:paraId="0FDFF84F" w14:textId="77777777">
        <w:trPr>
          <w:trHeight w:val="481"/>
        </w:trPr>
        <w:tc>
          <w:tcPr>
            <w:tcW w:w="1135" w:type="dxa"/>
          </w:tcPr>
          <w:p w14:paraId="46D2B038"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155</w:t>
            </w:r>
          </w:p>
        </w:tc>
        <w:tc>
          <w:tcPr>
            <w:tcW w:w="7938" w:type="dxa"/>
          </w:tcPr>
          <w:p w14:paraId="1BBF2AF7" w14:textId="77777777" w:rsidR="00ED4123" w:rsidRDefault="00000000">
            <w:pPr>
              <w:pStyle w:val="TableParagraph"/>
              <w:spacing w:before="95"/>
              <w:rPr>
                <w:sz w:val="24"/>
              </w:rPr>
            </w:pPr>
            <w:r>
              <w:rPr>
                <w:sz w:val="24"/>
              </w:rPr>
              <w:t>Различение</w:t>
            </w:r>
            <w:r>
              <w:rPr>
                <w:spacing w:val="-8"/>
                <w:sz w:val="24"/>
              </w:rPr>
              <w:t xml:space="preserve"> </w:t>
            </w:r>
            <w:r>
              <w:rPr>
                <w:sz w:val="24"/>
              </w:rPr>
              <w:t>текстов-описаний</w:t>
            </w:r>
            <w:r>
              <w:rPr>
                <w:spacing w:val="-8"/>
                <w:sz w:val="24"/>
              </w:rPr>
              <w:t xml:space="preserve"> </w:t>
            </w:r>
            <w:r>
              <w:rPr>
                <w:sz w:val="24"/>
              </w:rPr>
              <w:t>и</w:t>
            </w:r>
            <w:r>
              <w:rPr>
                <w:spacing w:val="-6"/>
                <w:sz w:val="24"/>
              </w:rPr>
              <w:t xml:space="preserve"> </w:t>
            </w:r>
            <w:r>
              <w:rPr>
                <w:sz w:val="24"/>
              </w:rPr>
              <w:t>текстов-</w:t>
            </w:r>
            <w:r>
              <w:rPr>
                <w:spacing w:val="-2"/>
                <w:sz w:val="24"/>
              </w:rPr>
              <w:t>повествований</w:t>
            </w:r>
          </w:p>
        </w:tc>
      </w:tr>
      <w:tr w:rsidR="00ED4123" w14:paraId="5B59BF33" w14:textId="77777777">
        <w:trPr>
          <w:trHeight w:val="756"/>
        </w:trPr>
        <w:tc>
          <w:tcPr>
            <w:tcW w:w="1135" w:type="dxa"/>
          </w:tcPr>
          <w:p w14:paraId="1E45B97B"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156</w:t>
            </w:r>
          </w:p>
        </w:tc>
        <w:tc>
          <w:tcPr>
            <w:tcW w:w="7938" w:type="dxa"/>
          </w:tcPr>
          <w:p w14:paraId="73E961CC" w14:textId="77777777" w:rsidR="00ED4123" w:rsidRDefault="00000000">
            <w:pPr>
              <w:pStyle w:val="TableParagraph"/>
              <w:spacing w:before="92"/>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морфология.</w:t>
            </w:r>
            <w:r>
              <w:rPr>
                <w:spacing w:val="80"/>
                <w:w w:val="150"/>
                <w:sz w:val="24"/>
              </w:rPr>
              <w:t xml:space="preserve"> </w:t>
            </w:r>
            <w:r>
              <w:rPr>
                <w:sz w:val="24"/>
              </w:rPr>
              <w:t>Тренинг.</w:t>
            </w:r>
            <w:r>
              <w:rPr>
                <w:spacing w:val="80"/>
                <w:w w:val="150"/>
                <w:sz w:val="24"/>
              </w:rPr>
              <w:t xml:space="preserve"> </w:t>
            </w:r>
            <w:r>
              <w:rPr>
                <w:sz w:val="24"/>
              </w:rPr>
              <w:t>Отработка</w:t>
            </w:r>
            <w:r>
              <w:rPr>
                <w:spacing w:val="80"/>
                <w:w w:val="150"/>
                <w:sz w:val="24"/>
              </w:rPr>
              <w:t xml:space="preserve"> </w:t>
            </w:r>
            <w:r>
              <w:rPr>
                <w:sz w:val="24"/>
              </w:rPr>
              <w:t xml:space="preserve">темы </w:t>
            </w:r>
            <w:r>
              <w:rPr>
                <w:spacing w:val="-2"/>
                <w:sz w:val="24"/>
              </w:rPr>
              <w:t>"Предлоги"</w:t>
            </w:r>
          </w:p>
        </w:tc>
      </w:tr>
      <w:tr w:rsidR="00ED4123" w14:paraId="22BD6C92" w14:textId="77777777">
        <w:trPr>
          <w:trHeight w:val="479"/>
        </w:trPr>
        <w:tc>
          <w:tcPr>
            <w:tcW w:w="1135" w:type="dxa"/>
          </w:tcPr>
          <w:p w14:paraId="1D08FD8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157</w:t>
            </w:r>
          </w:p>
        </w:tc>
        <w:tc>
          <w:tcPr>
            <w:tcW w:w="7938" w:type="dxa"/>
          </w:tcPr>
          <w:p w14:paraId="7CF37431" w14:textId="77777777" w:rsidR="00ED4123" w:rsidRDefault="00000000">
            <w:pPr>
              <w:pStyle w:val="TableParagraph"/>
              <w:spacing w:before="92"/>
              <w:rPr>
                <w:sz w:val="24"/>
              </w:rPr>
            </w:pPr>
            <w:r>
              <w:rPr>
                <w:sz w:val="24"/>
              </w:rPr>
              <w:t>Части</w:t>
            </w:r>
            <w:r>
              <w:rPr>
                <w:spacing w:val="-3"/>
                <w:sz w:val="24"/>
              </w:rPr>
              <w:t xml:space="preserve"> </w:t>
            </w:r>
            <w:r>
              <w:rPr>
                <w:sz w:val="24"/>
              </w:rPr>
              <w:t>речи:</w:t>
            </w:r>
            <w:r>
              <w:rPr>
                <w:spacing w:val="-3"/>
                <w:sz w:val="24"/>
              </w:rPr>
              <w:t xml:space="preserve"> </w:t>
            </w:r>
            <w:r>
              <w:rPr>
                <w:sz w:val="24"/>
              </w:rPr>
              <w:t>систематизация</w:t>
            </w:r>
            <w:r>
              <w:rPr>
                <w:spacing w:val="-3"/>
                <w:sz w:val="24"/>
              </w:rPr>
              <w:t xml:space="preserve"> </w:t>
            </w:r>
            <w:r>
              <w:rPr>
                <w:spacing w:val="-2"/>
                <w:sz w:val="24"/>
              </w:rPr>
              <w:t>знаний</w:t>
            </w:r>
          </w:p>
        </w:tc>
      </w:tr>
      <w:tr w:rsidR="00ED4123" w14:paraId="14724FBE" w14:textId="77777777">
        <w:trPr>
          <w:trHeight w:val="755"/>
        </w:trPr>
        <w:tc>
          <w:tcPr>
            <w:tcW w:w="1135" w:type="dxa"/>
          </w:tcPr>
          <w:p w14:paraId="57FADEC0"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158</w:t>
            </w:r>
          </w:p>
        </w:tc>
        <w:tc>
          <w:tcPr>
            <w:tcW w:w="7938" w:type="dxa"/>
          </w:tcPr>
          <w:p w14:paraId="4E40510D"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40"/>
                <w:sz w:val="24"/>
              </w:rPr>
              <w:t xml:space="preserve"> </w:t>
            </w:r>
            <w:r>
              <w:rPr>
                <w:sz w:val="24"/>
              </w:rPr>
              <w:t>роль</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 xml:space="preserve">в </w:t>
            </w:r>
            <w:r>
              <w:rPr>
                <w:spacing w:val="-2"/>
                <w:sz w:val="24"/>
              </w:rPr>
              <w:t>тексте</w:t>
            </w:r>
          </w:p>
        </w:tc>
      </w:tr>
      <w:tr w:rsidR="00ED4123" w14:paraId="7B4D976E" w14:textId="77777777">
        <w:trPr>
          <w:trHeight w:val="479"/>
        </w:trPr>
        <w:tc>
          <w:tcPr>
            <w:tcW w:w="1135" w:type="dxa"/>
          </w:tcPr>
          <w:p w14:paraId="0069F4B5"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159</w:t>
            </w:r>
          </w:p>
        </w:tc>
        <w:tc>
          <w:tcPr>
            <w:tcW w:w="7938" w:type="dxa"/>
          </w:tcPr>
          <w:p w14:paraId="7BDD7E92"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роль</w:t>
            </w:r>
            <w:r>
              <w:rPr>
                <w:spacing w:val="-3"/>
                <w:sz w:val="24"/>
              </w:rPr>
              <w:t xml:space="preserve"> </w:t>
            </w:r>
            <w:r>
              <w:rPr>
                <w:sz w:val="24"/>
              </w:rPr>
              <w:t>глаголов</w:t>
            </w:r>
            <w:r>
              <w:rPr>
                <w:spacing w:val="-4"/>
                <w:sz w:val="24"/>
              </w:rPr>
              <w:t xml:space="preserve"> </w:t>
            </w:r>
            <w:r>
              <w:rPr>
                <w:sz w:val="24"/>
              </w:rPr>
              <w:t>в</w:t>
            </w:r>
            <w:r>
              <w:rPr>
                <w:spacing w:val="-3"/>
                <w:sz w:val="24"/>
              </w:rPr>
              <w:t xml:space="preserve"> </w:t>
            </w:r>
            <w:r>
              <w:rPr>
                <w:spacing w:val="-2"/>
                <w:sz w:val="24"/>
              </w:rPr>
              <w:t>тексте</w:t>
            </w:r>
          </w:p>
        </w:tc>
      </w:tr>
      <w:tr w:rsidR="00ED4123" w14:paraId="26601FE8" w14:textId="77777777">
        <w:trPr>
          <w:trHeight w:val="755"/>
        </w:trPr>
        <w:tc>
          <w:tcPr>
            <w:tcW w:w="1135" w:type="dxa"/>
          </w:tcPr>
          <w:p w14:paraId="6AB750DE"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160</w:t>
            </w:r>
          </w:p>
        </w:tc>
        <w:tc>
          <w:tcPr>
            <w:tcW w:w="7938" w:type="dxa"/>
          </w:tcPr>
          <w:p w14:paraId="15A642DF" w14:textId="77777777" w:rsidR="00ED4123" w:rsidRDefault="00000000">
            <w:pPr>
              <w:pStyle w:val="TableParagraph"/>
              <w:tabs>
                <w:tab w:val="left" w:pos="1801"/>
                <w:tab w:val="left" w:pos="2535"/>
                <w:tab w:val="left" w:pos="2916"/>
                <w:tab w:val="left" w:pos="4723"/>
                <w:tab w:val="left" w:pos="5112"/>
                <w:tab w:val="left" w:pos="6399"/>
                <w:tab w:val="left" w:pos="7345"/>
              </w:tabs>
              <w:spacing w:before="95"/>
              <w:ind w:right="55"/>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 систематизация</w:t>
            </w:r>
          </w:p>
        </w:tc>
      </w:tr>
      <w:tr w:rsidR="00ED4123" w14:paraId="7AB9621D" w14:textId="77777777">
        <w:trPr>
          <w:trHeight w:val="481"/>
        </w:trPr>
        <w:tc>
          <w:tcPr>
            <w:tcW w:w="1135" w:type="dxa"/>
          </w:tcPr>
          <w:p w14:paraId="50B4D847"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161</w:t>
            </w:r>
          </w:p>
        </w:tc>
        <w:tc>
          <w:tcPr>
            <w:tcW w:w="7938" w:type="dxa"/>
          </w:tcPr>
          <w:p w14:paraId="44DA0332" w14:textId="77777777" w:rsidR="00ED4123" w:rsidRDefault="00000000">
            <w:pPr>
              <w:pStyle w:val="TableParagraph"/>
              <w:spacing w:before="95"/>
              <w:rPr>
                <w:sz w:val="24"/>
              </w:rPr>
            </w:pPr>
            <w:r>
              <w:rPr>
                <w:sz w:val="24"/>
              </w:rPr>
              <w:t>Правописание</w:t>
            </w:r>
            <w:r>
              <w:rPr>
                <w:spacing w:val="-4"/>
                <w:sz w:val="24"/>
              </w:rPr>
              <w:t xml:space="preserve"> </w:t>
            </w:r>
            <w:r>
              <w:rPr>
                <w:sz w:val="24"/>
              </w:rPr>
              <w:t>слов</w:t>
            </w:r>
            <w:r>
              <w:rPr>
                <w:spacing w:val="-3"/>
                <w:sz w:val="24"/>
              </w:rPr>
              <w:t xml:space="preserve"> </w:t>
            </w:r>
            <w:r>
              <w:rPr>
                <w:sz w:val="24"/>
              </w:rPr>
              <w:t>с</w:t>
            </w:r>
            <w:r>
              <w:rPr>
                <w:spacing w:val="-4"/>
                <w:sz w:val="24"/>
              </w:rPr>
              <w:t xml:space="preserve"> </w:t>
            </w:r>
            <w:r>
              <w:rPr>
                <w:sz w:val="24"/>
              </w:rPr>
              <w:t>орфограммами</w:t>
            </w:r>
            <w:r>
              <w:rPr>
                <w:spacing w:val="-2"/>
                <w:sz w:val="24"/>
              </w:rPr>
              <w:t xml:space="preserve"> </w:t>
            </w:r>
            <w:r>
              <w:rPr>
                <w:sz w:val="24"/>
              </w:rPr>
              <w:t>в</w:t>
            </w:r>
            <w:r>
              <w:rPr>
                <w:spacing w:val="-4"/>
                <w:sz w:val="24"/>
              </w:rPr>
              <w:t xml:space="preserve"> </w:t>
            </w:r>
            <w:r>
              <w:rPr>
                <w:sz w:val="24"/>
              </w:rPr>
              <w:t>значимых частях слов:</w:t>
            </w:r>
            <w:r>
              <w:rPr>
                <w:spacing w:val="-2"/>
                <w:sz w:val="24"/>
              </w:rPr>
              <w:t xml:space="preserve"> обобщение</w:t>
            </w:r>
          </w:p>
        </w:tc>
      </w:tr>
      <w:tr w:rsidR="00ED4123" w14:paraId="6D180B7C" w14:textId="77777777">
        <w:trPr>
          <w:trHeight w:val="480"/>
        </w:trPr>
        <w:tc>
          <w:tcPr>
            <w:tcW w:w="1135" w:type="dxa"/>
          </w:tcPr>
          <w:p w14:paraId="34F5E148"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162</w:t>
            </w:r>
          </w:p>
        </w:tc>
        <w:tc>
          <w:tcPr>
            <w:tcW w:w="7938" w:type="dxa"/>
          </w:tcPr>
          <w:p w14:paraId="57D04C9D" w14:textId="77777777" w:rsidR="00ED4123" w:rsidRDefault="00000000">
            <w:pPr>
              <w:pStyle w:val="TableParagraph"/>
              <w:spacing w:before="92"/>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2"/>
                <w:sz w:val="24"/>
              </w:rPr>
              <w:t xml:space="preserve"> </w:t>
            </w:r>
            <w:r>
              <w:rPr>
                <w:sz w:val="24"/>
              </w:rPr>
              <w:t>разделу</w:t>
            </w:r>
            <w:r>
              <w:rPr>
                <w:spacing w:val="-8"/>
                <w:sz w:val="24"/>
              </w:rPr>
              <w:t xml:space="preserve"> </w:t>
            </w:r>
            <w:r>
              <w:rPr>
                <w:sz w:val="24"/>
              </w:rPr>
              <w:t>развитие</w:t>
            </w:r>
            <w:r>
              <w:rPr>
                <w:spacing w:val="-3"/>
                <w:sz w:val="24"/>
              </w:rPr>
              <w:t xml:space="preserve"> </w:t>
            </w:r>
            <w:r>
              <w:rPr>
                <w:spacing w:val="-4"/>
                <w:sz w:val="24"/>
              </w:rPr>
              <w:t>речи</w:t>
            </w:r>
          </w:p>
        </w:tc>
      </w:tr>
      <w:tr w:rsidR="00ED4123" w14:paraId="5E72586B" w14:textId="77777777">
        <w:trPr>
          <w:trHeight w:val="1031"/>
        </w:trPr>
        <w:tc>
          <w:tcPr>
            <w:tcW w:w="1135" w:type="dxa"/>
          </w:tcPr>
          <w:p w14:paraId="4E7D75D4" w14:textId="77777777" w:rsidR="00ED4123" w:rsidRDefault="00ED4123">
            <w:pPr>
              <w:pStyle w:val="TableParagraph"/>
              <w:spacing w:before="92"/>
              <w:ind w:left="0"/>
              <w:rPr>
                <w:sz w:val="24"/>
              </w:rPr>
            </w:pPr>
          </w:p>
          <w:p w14:paraId="3E1E2181" w14:textId="77777777" w:rsidR="00ED4123" w:rsidRDefault="00000000">
            <w:pPr>
              <w:pStyle w:val="TableParagraph"/>
              <w:ind w:left="9" w:right="59"/>
              <w:jc w:val="center"/>
              <w:rPr>
                <w:sz w:val="24"/>
              </w:rPr>
            </w:pPr>
            <w:r>
              <w:rPr>
                <w:sz w:val="24"/>
              </w:rPr>
              <w:t>Урок</w:t>
            </w:r>
            <w:r>
              <w:rPr>
                <w:spacing w:val="1"/>
                <w:sz w:val="24"/>
              </w:rPr>
              <w:t xml:space="preserve"> </w:t>
            </w:r>
            <w:r>
              <w:rPr>
                <w:spacing w:val="-5"/>
                <w:sz w:val="24"/>
              </w:rPr>
              <w:t>163</w:t>
            </w:r>
          </w:p>
        </w:tc>
        <w:tc>
          <w:tcPr>
            <w:tcW w:w="7938" w:type="dxa"/>
          </w:tcPr>
          <w:p w14:paraId="24F82363" w14:textId="77777777" w:rsidR="00ED4123" w:rsidRDefault="00000000">
            <w:pPr>
              <w:pStyle w:val="TableParagraph"/>
              <w:spacing w:before="92"/>
              <w:ind w:right="52"/>
              <w:jc w:val="both"/>
              <w:rPr>
                <w:sz w:val="24"/>
              </w:rPr>
            </w:pPr>
            <w:r>
              <w:rPr>
                <w:spacing w:val="-2"/>
                <w:sz w:val="24"/>
              </w:rPr>
              <w:t>Резервный урок по</w:t>
            </w:r>
            <w:r>
              <w:rPr>
                <w:spacing w:val="-3"/>
                <w:sz w:val="24"/>
              </w:rPr>
              <w:t xml:space="preserve"> </w:t>
            </w:r>
            <w:r>
              <w:rPr>
                <w:spacing w:val="-2"/>
                <w:sz w:val="24"/>
              </w:rPr>
              <w:t>разделу</w:t>
            </w:r>
            <w:r>
              <w:rPr>
                <w:spacing w:val="-9"/>
                <w:sz w:val="24"/>
              </w:rPr>
              <w:t xml:space="preserve"> </w:t>
            </w:r>
            <w:r>
              <w:rPr>
                <w:spacing w:val="-2"/>
                <w:sz w:val="24"/>
              </w:rPr>
              <w:t>орфография: отработка</w:t>
            </w:r>
            <w:r>
              <w:rPr>
                <w:spacing w:val="-4"/>
                <w:sz w:val="24"/>
              </w:rPr>
              <w:t xml:space="preserve"> </w:t>
            </w:r>
            <w:r>
              <w:rPr>
                <w:spacing w:val="-2"/>
                <w:sz w:val="24"/>
              </w:rPr>
              <w:t>орфограмм,</w:t>
            </w:r>
            <w:r>
              <w:rPr>
                <w:spacing w:val="-3"/>
                <w:sz w:val="24"/>
              </w:rPr>
              <w:t xml:space="preserve"> </w:t>
            </w:r>
            <w:r>
              <w:rPr>
                <w:spacing w:val="-2"/>
                <w:sz w:val="24"/>
              </w:rPr>
              <w:t xml:space="preserve">вызывающих </w:t>
            </w:r>
            <w:r>
              <w:rPr>
                <w:sz w:val="24"/>
              </w:rPr>
              <w:t>трудности. Тренинг "Правописание имен собственных" с использованием электронных образовательных ресурсов</w:t>
            </w:r>
          </w:p>
        </w:tc>
      </w:tr>
      <w:tr w:rsidR="00ED4123" w14:paraId="32163BC1" w14:textId="77777777">
        <w:trPr>
          <w:trHeight w:val="1583"/>
        </w:trPr>
        <w:tc>
          <w:tcPr>
            <w:tcW w:w="1135" w:type="dxa"/>
          </w:tcPr>
          <w:p w14:paraId="63B6D756" w14:textId="77777777" w:rsidR="00ED4123" w:rsidRDefault="00ED4123">
            <w:pPr>
              <w:pStyle w:val="TableParagraph"/>
              <w:ind w:left="0"/>
              <w:rPr>
                <w:sz w:val="24"/>
              </w:rPr>
            </w:pPr>
          </w:p>
          <w:p w14:paraId="786FEF9B" w14:textId="77777777" w:rsidR="00ED4123" w:rsidRDefault="00ED4123">
            <w:pPr>
              <w:pStyle w:val="TableParagraph"/>
              <w:spacing w:before="92"/>
              <w:ind w:left="0"/>
              <w:rPr>
                <w:sz w:val="24"/>
              </w:rPr>
            </w:pPr>
          </w:p>
          <w:p w14:paraId="794806B0" w14:textId="77777777" w:rsidR="00ED4123" w:rsidRDefault="00000000">
            <w:pPr>
              <w:pStyle w:val="TableParagraph"/>
              <w:ind w:left="9" w:right="59"/>
              <w:jc w:val="center"/>
              <w:rPr>
                <w:sz w:val="24"/>
              </w:rPr>
            </w:pPr>
            <w:r>
              <w:rPr>
                <w:sz w:val="24"/>
              </w:rPr>
              <w:t>Урок</w:t>
            </w:r>
            <w:r>
              <w:rPr>
                <w:spacing w:val="1"/>
                <w:sz w:val="24"/>
              </w:rPr>
              <w:t xml:space="preserve"> </w:t>
            </w:r>
            <w:r>
              <w:rPr>
                <w:spacing w:val="-5"/>
                <w:sz w:val="24"/>
              </w:rPr>
              <w:t>164</w:t>
            </w:r>
          </w:p>
        </w:tc>
        <w:tc>
          <w:tcPr>
            <w:tcW w:w="7938" w:type="dxa"/>
          </w:tcPr>
          <w:p w14:paraId="5B359807" w14:textId="77777777" w:rsidR="00ED4123" w:rsidRDefault="00000000">
            <w:pPr>
              <w:pStyle w:val="TableParagraph"/>
              <w:spacing w:before="92"/>
              <w:ind w:right="52"/>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w:t>
            </w:r>
            <w:r>
              <w:rPr>
                <w:spacing w:val="-10"/>
                <w:sz w:val="24"/>
              </w:rPr>
              <w:t xml:space="preserve"> </w:t>
            </w:r>
            <w:r>
              <w:rPr>
                <w:sz w:val="24"/>
              </w:rPr>
              <w:t>парных</w:t>
            </w:r>
            <w:r>
              <w:rPr>
                <w:spacing w:val="-7"/>
                <w:sz w:val="24"/>
              </w:rPr>
              <w:t xml:space="preserve"> </w:t>
            </w:r>
            <w:r>
              <w:rPr>
                <w:sz w:val="24"/>
              </w:rPr>
              <w:t>по</w:t>
            </w:r>
            <w:r>
              <w:rPr>
                <w:spacing w:val="-9"/>
                <w:sz w:val="24"/>
              </w:rPr>
              <w:t xml:space="preserve"> </w:t>
            </w:r>
            <w:r>
              <w:rPr>
                <w:sz w:val="24"/>
              </w:rPr>
              <w:t>глухости-звонкости</w:t>
            </w:r>
            <w:r>
              <w:rPr>
                <w:spacing w:val="-8"/>
                <w:sz w:val="24"/>
              </w:rPr>
              <w:t xml:space="preserve"> </w:t>
            </w:r>
            <w:r>
              <w:rPr>
                <w:sz w:val="24"/>
              </w:rPr>
              <w:t>согласны</w:t>
            </w:r>
            <w:r>
              <w:rPr>
                <w:spacing w:val="-10"/>
                <w:sz w:val="24"/>
              </w:rPr>
              <w:t xml:space="preserve"> </w:t>
            </w:r>
            <w:r>
              <w:rPr>
                <w:sz w:val="24"/>
              </w:rPr>
              <w:t>звуков</w:t>
            </w:r>
            <w:r>
              <w:rPr>
                <w:spacing w:val="-8"/>
                <w:sz w:val="24"/>
              </w:rPr>
              <w:t xml:space="preserve"> </w:t>
            </w:r>
            <w:r>
              <w:rPr>
                <w:sz w:val="24"/>
              </w:rPr>
              <w:t>в</w:t>
            </w:r>
            <w:r>
              <w:rPr>
                <w:spacing w:val="-8"/>
                <w:sz w:val="24"/>
              </w:rPr>
              <w:t xml:space="preserve"> </w:t>
            </w:r>
            <w:r>
              <w:rPr>
                <w:sz w:val="24"/>
              </w:rPr>
              <w:t>корне</w:t>
            </w:r>
            <w:r>
              <w:rPr>
                <w:spacing w:val="-8"/>
                <w:sz w:val="24"/>
              </w:rPr>
              <w:t xml:space="preserve"> </w:t>
            </w:r>
            <w:r>
              <w:rPr>
                <w:sz w:val="24"/>
              </w:rPr>
              <w:t>слова (с использованием электронных образовательных ресурсов)</w:t>
            </w:r>
          </w:p>
        </w:tc>
      </w:tr>
      <w:tr w:rsidR="00ED4123" w14:paraId="5F58810E" w14:textId="77777777">
        <w:trPr>
          <w:trHeight w:val="1584"/>
        </w:trPr>
        <w:tc>
          <w:tcPr>
            <w:tcW w:w="1135" w:type="dxa"/>
          </w:tcPr>
          <w:p w14:paraId="19FF3495" w14:textId="77777777" w:rsidR="00ED4123" w:rsidRDefault="00ED4123">
            <w:pPr>
              <w:pStyle w:val="TableParagraph"/>
              <w:ind w:left="0"/>
              <w:rPr>
                <w:sz w:val="24"/>
              </w:rPr>
            </w:pPr>
          </w:p>
          <w:p w14:paraId="6E90E6F5" w14:textId="77777777" w:rsidR="00ED4123" w:rsidRDefault="00ED4123">
            <w:pPr>
              <w:pStyle w:val="TableParagraph"/>
              <w:spacing w:before="94"/>
              <w:ind w:left="0"/>
              <w:rPr>
                <w:sz w:val="24"/>
              </w:rPr>
            </w:pPr>
          </w:p>
          <w:p w14:paraId="47F93300"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165</w:t>
            </w:r>
          </w:p>
        </w:tc>
        <w:tc>
          <w:tcPr>
            <w:tcW w:w="7938" w:type="dxa"/>
          </w:tcPr>
          <w:p w14:paraId="3E26535A" w14:textId="77777777" w:rsidR="00ED4123" w:rsidRDefault="00000000">
            <w:pPr>
              <w:pStyle w:val="TableParagraph"/>
              <w:spacing w:before="95"/>
              <w:ind w:right="54"/>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ED4123" w14:paraId="055D1171" w14:textId="77777777">
        <w:trPr>
          <w:trHeight w:val="1583"/>
        </w:trPr>
        <w:tc>
          <w:tcPr>
            <w:tcW w:w="1135" w:type="dxa"/>
          </w:tcPr>
          <w:p w14:paraId="615BDC5D" w14:textId="77777777" w:rsidR="00ED4123" w:rsidRDefault="00ED4123">
            <w:pPr>
              <w:pStyle w:val="TableParagraph"/>
              <w:ind w:left="0"/>
              <w:rPr>
                <w:sz w:val="24"/>
              </w:rPr>
            </w:pPr>
          </w:p>
          <w:p w14:paraId="1C21B34E" w14:textId="77777777" w:rsidR="00ED4123" w:rsidRDefault="00ED4123">
            <w:pPr>
              <w:pStyle w:val="TableParagraph"/>
              <w:spacing w:before="94"/>
              <w:ind w:left="0"/>
              <w:rPr>
                <w:sz w:val="24"/>
              </w:rPr>
            </w:pPr>
          </w:p>
          <w:p w14:paraId="53E870CE"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166</w:t>
            </w:r>
          </w:p>
        </w:tc>
        <w:tc>
          <w:tcPr>
            <w:tcW w:w="7938" w:type="dxa"/>
          </w:tcPr>
          <w:p w14:paraId="173C74E4" w14:textId="77777777" w:rsidR="00ED4123" w:rsidRDefault="00000000">
            <w:pPr>
              <w:pStyle w:val="TableParagraph"/>
              <w:spacing w:before="95"/>
              <w:ind w:right="52"/>
              <w:jc w:val="both"/>
              <w:rPr>
                <w:sz w:val="24"/>
              </w:rPr>
            </w:pPr>
            <w:r>
              <w:rPr>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w:t>
            </w:r>
            <w:r>
              <w:rPr>
                <w:spacing w:val="-2"/>
                <w:sz w:val="24"/>
              </w:rPr>
              <w:t>ресурсов)</w:t>
            </w:r>
          </w:p>
        </w:tc>
      </w:tr>
    </w:tbl>
    <w:p w14:paraId="5E72E1E2" w14:textId="77777777" w:rsidR="00ED4123" w:rsidRDefault="00ED4123">
      <w:pPr>
        <w:pStyle w:val="TableParagraph"/>
        <w:jc w:val="bot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1E2EA0F" w14:textId="77777777">
        <w:trPr>
          <w:trHeight w:val="1034"/>
        </w:trPr>
        <w:tc>
          <w:tcPr>
            <w:tcW w:w="1135" w:type="dxa"/>
          </w:tcPr>
          <w:p w14:paraId="78508007" w14:textId="77777777" w:rsidR="00ED4123" w:rsidRDefault="00ED4123">
            <w:pPr>
              <w:pStyle w:val="TableParagraph"/>
              <w:spacing w:before="94"/>
              <w:ind w:left="0"/>
              <w:rPr>
                <w:sz w:val="24"/>
              </w:rPr>
            </w:pPr>
          </w:p>
          <w:p w14:paraId="434C8015"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167</w:t>
            </w:r>
          </w:p>
        </w:tc>
        <w:tc>
          <w:tcPr>
            <w:tcW w:w="7938" w:type="dxa"/>
          </w:tcPr>
          <w:p w14:paraId="68DA8310" w14:textId="77777777" w:rsidR="00ED4123" w:rsidRDefault="00000000">
            <w:pPr>
              <w:pStyle w:val="TableParagraph"/>
              <w:spacing w:before="95"/>
              <w:ind w:right="54"/>
              <w:jc w:val="both"/>
              <w:rPr>
                <w:sz w:val="24"/>
              </w:rPr>
            </w:pPr>
            <w:r>
              <w:rPr>
                <w:spacing w:val="-2"/>
                <w:sz w:val="24"/>
              </w:rPr>
              <w:t>Резервный урок по</w:t>
            </w:r>
            <w:r>
              <w:rPr>
                <w:spacing w:val="-3"/>
                <w:sz w:val="24"/>
              </w:rPr>
              <w:t xml:space="preserve"> </w:t>
            </w:r>
            <w:r>
              <w:rPr>
                <w:spacing w:val="-2"/>
                <w:sz w:val="24"/>
              </w:rPr>
              <w:t>разделу</w:t>
            </w:r>
            <w:r>
              <w:rPr>
                <w:spacing w:val="-9"/>
                <w:sz w:val="24"/>
              </w:rPr>
              <w:t xml:space="preserve"> </w:t>
            </w:r>
            <w:r>
              <w:rPr>
                <w:spacing w:val="-2"/>
                <w:sz w:val="24"/>
              </w:rPr>
              <w:t>орфография: отработка</w:t>
            </w:r>
            <w:r>
              <w:rPr>
                <w:spacing w:val="-4"/>
                <w:sz w:val="24"/>
              </w:rPr>
              <w:t xml:space="preserve"> </w:t>
            </w:r>
            <w:r>
              <w:rPr>
                <w:spacing w:val="-2"/>
                <w:sz w:val="24"/>
              </w:rPr>
              <w:t>орфограмм,</w:t>
            </w:r>
            <w:r>
              <w:rPr>
                <w:spacing w:val="-3"/>
                <w:sz w:val="24"/>
              </w:rPr>
              <w:t xml:space="preserve"> </w:t>
            </w:r>
            <w:r>
              <w:rPr>
                <w:spacing w:val="-2"/>
                <w:sz w:val="24"/>
              </w:rPr>
              <w:t xml:space="preserve">вызывающих </w:t>
            </w:r>
            <w:r>
              <w:rPr>
                <w:sz w:val="24"/>
              </w:rPr>
              <w:t>трудности.</w:t>
            </w:r>
            <w:r>
              <w:rPr>
                <w:spacing w:val="-12"/>
                <w:sz w:val="24"/>
              </w:rPr>
              <w:t xml:space="preserve"> </w:t>
            </w:r>
            <w:r>
              <w:rPr>
                <w:sz w:val="24"/>
              </w:rPr>
              <w:t>Контроль</w:t>
            </w:r>
            <w:r>
              <w:rPr>
                <w:spacing w:val="-12"/>
                <w:sz w:val="24"/>
              </w:rPr>
              <w:t xml:space="preserve"> </w:t>
            </w:r>
            <w:r>
              <w:rPr>
                <w:sz w:val="24"/>
              </w:rPr>
              <w:t>"Правописание</w:t>
            </w:r>
            <w:r>
              <w:rPr>
                <w:spacing w:val="-13"/>
                <w:sz w:val="24"/>
              </w:rPr>
              <w:t xml:space="preserve"> </w:t>
            </w:r>
            <w:r>
              <w:rPr>
                <w:sz w:val="24"/>
              </w:rPr>
              <w:t>буквосочетаний</w:t>
            </w:r>
            <w:r>
              <w:rPr>
                <w:spacing w:val="-12"/>
                <w:sz w:val="24"/>
              </w:rPr>
              <w:t xml:space="preserve"> </w:t>
            </w:r>
            <w:r>
              <w:rPr>
                <w:sz w:val="24"/>
              </w:rPr>
              <w:t>с</w:t>
            </w:r>
            <w:r>
              <w:rPr>
                <w:spacing w:val="-13"/>
                <w:sz w:val="24"/>
              </w:rPr>
              <w:t xml:space="preserve"> </w:t>
            </w:r>
            <w:r>
              <w:rPr>
                <w:sz w:val="24"/>
              </w:rPr>
              <w:t>шипящими</w:t>
            </w:r>
            <w:r>
              <w:rPr>
                <w:spacing w:val="-12"/>
                <w:sz w:val="24"/>
              </w:rPr>
              <w:t xml:space="preserve"> </w:t>
            </w:r>
            <w:r>
              <w:rPr>
                <w:sz w:val="24"/>
              </w:rPr>
              <w:t>звуками" с использованием электронных образовательных ресурсов</w:t>
            </w:r>
          </w:p>
        </w:tc>
      </w:tr>
      <w:tr w:rsidR="00ED4123" w14:paraId="4D280961" w14:textId="77777777">
        <w:trPr>
          <w:trHeight w:val="479"/>
        </w:trPr>
        <w:tc>
          <w:tcPr>
            <w:tcW w:w="1135" w:type="dxa"/>
          </w:tcPr>
          <w:p w14:paraId="193A14D9"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168</w:t>
            </w:r>
          </w:p>
        </w:tc>
        <w:tc>
          <w:tcPr>
            <w:tcW w:w="7938" w:type="dxa"/>
          </w:tcPr>
          <w:p w14:paraId="643E82AD" w14:textId="77777777" w:rsidR="00ED4123" w:rsidRDefault="00000000">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орфография</w:t>
            </w:r>
          </w:p>
        </w:tc>
      </w:tr>
      <w:tr w:rsidR="00ED4123" w14:paraId="6823168E" w14:textId="77777777">
        <w:trPr>
          <w:trHeight w:val="479"/>
        </w:trPr>
        <w:tc>
          <w:tcPr>
            <w:tcW w:w="1135" w:type="dxa"/>
          </w:tcPr>
          <w:p w14:paraId="13FCA29C"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169</w:t>
            </w:r>
          </w:p>
        </w:tc>
        <w:tc>
          <w:tcPr>
            <w:tcW w:w="7938" w:type="dxa"/>
          </w:tcPr>
          <w:p w14:paraId="5DF70260" w14:textId="77777777" w:rsidR="00ED4123" w:rsidRDefault="00000000">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pacing w:val="-2"/>
                <w:sz w:val="24"/>
              </w:rPr>
              <w:t>орфография</w:t>
            </w:r>
          </w:p>
        </w:tc>
      </w:tr>
      <w:tr w:rsidR="00ED4123" w14:paraId="16212B5A" w14:textId="77777777">
        <w:trPr>
          <w:trHeight w:val="479"/>
        </w:trPr>
        <w:tc>
          <w:tcPr>
            <w:tcW w:w="1135" w:type="dxa"/>
          </w:tcPr>
          <w:p w14:paraId="25254531"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170</w:t>
            </w:r>
          </w:p>
        </w:tc>
        <w:tc>
          <w:tcPr>
            <w:tcW w:w="7938" w:type="dxa"/>
          </w:tcPr>
          <w:p w14:paraId="21DC2917" w14:textId="77777777" w:rsidR="00ED4123" w:rsidRDefault="00000000">
            <w:pPr>
              <w:pStyle w:val="TableParagraph"/>
              <w:spacing w:before="95"/>
              <w:rPr>
                <w:sz w:val="24"/>
              </w:rPr>
            </w:pPr>
            <w:r>
              <w:rPr>
                <w:sz w:val="24"/>
              </w:rPr>
              <w:t>Контрольная</w:t>
            </w:r>
            <w:r>
              <w:rPr>
                <w:spacing w:val="-4"/>
                <w:sz w:val="24"/>
              </w:rPr>
              <w:t xml:space="preserve"> </w:t>
            </w:r>
            <w:r>
              <w:rPr>
                <w:spacing w:val="-2"/>
                <w:sz w:val="24"/>
              </w:rPr>
              <w:t>работа</w:t>
            </w:r>
          </w:p>
        </w:tc>
      </w:tr>
      <w:tr w:rsidR="00ED4123" w14:paraId="4C0FD3A9" w14:textId="77777777">
        <w:trPr>
          <w:trHeight w:val="755"/>
        </w:trPr>
        <w:tc>
          <w:tcPr>
            <w:tcW w:w="9073" w:type="dxa"/>
            <w:gridSpan w:val="2"/>
          </w:tcPr>
          <w:p w14:paraId="1188E6ED" w14:textId="77777777" w:rsidR="00ED4123" w:rsidRDefault="00000000">
            <w:pPr>
              <w:pStyle w:val="TableParagraph"/>
              <w:spacing w:before="95"/>
              <w:ind w:left="62"/>
              <w:rPr>
                <w:sz w:val="24"/>
              </w:rPr>
            </w:pPr>
            <w:r>
              <w:rPr>
                <w:sz w:val="24"/>
              </w:rPr>
              <w:t>ОБЩЕЕ КОЛИЧЕСТВО УРОКОВ ПО ПРОГРАММЕ: 170, из них уроков, отведенных на контрольные работы, - не более 17</w:t>
            </w:r>
          </w:p>
        </w:tc>
      </w:tr>
    </w:tbl>
    <w:p w14:paraId="1637D1C4" w14:textId="77777777" w:rsidR="00ED4123" w:rsidRDefault="00000000">
      <w:pPr>
        <w:pStyle w:val="a3"/>
        <w:spacing w:before="285"/>
        <w:ind w:right="141" w:firstLine="0"/>
        <w:jc w:val="right"/>
      </w:pPr>
      <w:r>
        <w:t>Таблица</w:t>
      </w:r>
      <w:r>
        <w:rPr>
          <w:spacing w:val="-15"/>
        </w:rPr>
        <w:t xml:space="preserve"> </w:t>
      </w:r>
      <w:r>
        <w:rPr>
          <w:spacing w:val="-5"/>
        </w:rPr>
        <w:t>2.2</w:t>
      </w:r>
    </w:p>
    <w:p w14:paraId="7676F7BC" w14:textId="77777777" w:rsidR="00ED4123" w:rsidRDefault="00ED4123">
      <w:pPr>
        <w:pStyle w:val="a3"/>
        <w:spacing w:before="2"/>
        <w:ind w:left="0" w:firstLine="0"/>
        <w:jc w:val="left"/>
      </w:pPr>
    </w:p>
    <w:p w14:paraId="4D0AD597" w14:textId="77777777" w:rsidR="00ED4123" w:rsidRDefault="00000000">
      <w:pPr>
        <w:pStyle w:val="a4"/>
        <w:numPr>
          <w:ilvl w:val="1"/>
          <w:numId w:val="44"/>
        </w:numPr>
        <w:tabs>
          <w:tab w:val="left" w:pos="193"/>
        </w:tabs>
        <w:ind w:left="193" w:right="139" w:hanging="193"/>
        <w:jc w:val="center"/>
        <w:rPr>
          <w:sz w:val="26"/>
        </w:rPr>
      </w:pPr>
      <w:r>
        <w:rPr>
          <w:spacing w:val="-2"/>
          <w:sz w:val="26"/>
        </w:rPr>
        <w:t>класс</w:t>
      </w:r>
    </w:p>
    <w:p w14:paraId="33B0EA15" w14:textId="77777777" w:rsidR="00ED4123" w:rsidRDefault="00ED4123">
      <w:pPr>
        <w:pStyle w:val="a3"/>
        <w:spacing w:before="53"/>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936BD01" w14:textId="77777777">
        <w:trPr>
          <w:trHeight w:val="479"/>
        </w:trPr>
        <w:tc>
          <w:tcPr>
            <w:tcW w:w="1135" w:type="dxa"/>
          </w:tcPr>
          <w:p w14:paraId="2510F482" w14:textId="77777777" w:rsidR="00ED4123" w:rsidRDefault="00000000">
            <w:pPr>
              <w:pStyle w:val="TableParagraph"/>
              <w:spacing w:before="95"/>
              <w:ind w:left="131"/>
              <w:rPr>
                <w:sz w:val="24"/>
              </w:rPr>
            </w:pPr>
            <w:r>
              <w:rPr>
                <w:sz w:val="24"/>
              </w:rPr>
              <w:t>№</w:t>
            </w:r>
            <w:r>
              <w:rPr>
                <w:spacing w:val="1"/>
                <w:sz w:val="24"/>
              </w:rPr>
              <w:t xml:space="preserve"> </w:t>
            </w:r>
            <w:r>
              <w:rPr>
                <w:spacing w:val="-2"/>
                <w:sz w:val="24"/>
              </w:rPr>
              <w:t>урока</w:t>
            </w:r>
          </w:p>
        </w:tc>
        <w:tc>
          <w:tcPr>
            <w:tcW w:w="7938" w:type="dxa"/>
          </w:tcPr>
          <w:p w14:paraId="1680E0A4"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35A33A6F" w14:textId="77777777">
        <w:trPr>
          <w:trHeight w:val="479"/>
        </w:trPr>
        <w:tc>
          <w:tcPr>
            <w:tcW w:w="1135" w:type="dxa"/>
          </w:tcPr>
          <w:p w14:paraId="73FDCFDD"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1</w:t>
            </w:r>
          </w:p>
        </w:tc>
        <w:tc>
          <w:tcPr>
            <w:tcW w:w="7938" w:type="dxa"/>
          </w:tcPr>
          <w:p w14:paraId="6B1C3ED4" w14:textId="77777777" w:rsidR="00ED4123" w:rsidRDefault="00000000">
            <w:pPr>
              <w:pStyle w:val="TableParagraph"/>
              <w:spacing w:before="95"/>
              <w:rPr>
                <w:sz w:val="24"/>
              </w:rPr>
            </w:pPr>
            <w:r>
              <w:rPr>
                <w:sz w:val="24"/>
              </w:rPr>
              <w:t>Русский</w:t>
            </w:r>
            <w:r>
              <w:rPr>
                <w:spacing w:val="-5"/>
                <w:sz w:val="24"/>
              </w:rPr>
              <w:t xml:space="preserve"> </w:t>
            </w:r>
            <w:r>
              <w:rPr>
                <w:sz w:val="24"/>
              </w:rPr>
              <w:t>язык</w:t>
            </w:r>
            <w:r>
              <w:rPr>
                <w:spacing w:val="-3"/>
                <w:sz w:val="24"/>
              </w:rPr>
              <w:t xml:space="preserve"> </w:t>
            </w:r>
            <w:r>
              <w:rPr>
                <w:sz w:val="24"/>
              </w:rPr>
              <w:t>как</w:t>
            </w:r>
            <w:r>
              <w:rPr>
                <w:spacing w:val="-3"/>
                <w:sz w:val="24"/>
              </w:rPr>
              <w:t xml:space="preserve"> </w:t>
            </w:r>
            <w:r>
              <w:rPr>
                <w:sz w:val="24"/>
              </w:rPr>
              <w:t>государственный</w:t>
            </w:r>
            <w:r>
              <w:rPr>
                <w:spacing w:val="-3"/>
                <w:sz w:val="24"/>
              </w:rPr>
              <w:t xml:space="preserve"> </w:t>
            </w:r>
            <w:r>
              <w:rPr>
                <w:sz w:val="24"/>
              </w:rPr>
              <w:t>язык</w:t>
            </w:r>
            <w:r>
              <w:rPr>
                <w:spacing w:val="-3"/>
                <w:sz w:val="24"/>
              </w:rPr>
              <w:t xml:space="preserve"> </w:t>
            </w:r>
            <w:r>
              <w:rPr>
                <w:sz w:val="24"/>
              </w:rPr>
              <w:t>Российской</w:t>
            </w:r>
            <w:r>
              <w:rPr>
                <w:spacing w:val="-3"/>
                <w:sz w:val="24"/>
              </w:rPr>
              <w:t xml:space="preserve"> </w:t>
            </w:r>
            <w:r>
              <w:rPr>
                <w:spacing w:val="-2"/>
                <w:sz w:val="24"/>
              </w:rPr>
              <w:t>Федерации</w:t>
            </w:r>
          </w:p>
        </w:tc>
      </w:tr>
      <w:tr w:rsidR="00ED4123" w14:paraId="1FC9B02B" w14:textId="77777777">
        <w:trPr>
          <w:trHeight w:val="757"/>
        </w:trPr>
        <w:tc>
          <w:tcPr>
            <w:tcW w:w="1135" w:type="dxa"/>
          </w:tcPr>
          <w:p w14:paraId="5205920F" w14:textId="77777777" w:rsidR="00ED4123" w:rsidRDefault="00000000">
            <w:pPr>
              <w:pStyle w:val="TableParagraph"/>
              <w:spacing w:before="234"/>
              <w:ind w:left="213"/>
              <w:rPr>
                <w:sz w:val="24"/>
              </w:rPr>
            </w:pPr>
            <w:r>
              <w:rPr>
                <w:sz w:val="24"/>
              </w:rPr>
              <w:t>Урок</w:t>
            </w:r>
            <w:r>
              <w:rPr>
                <w:spacing w:val="1"/>
                <w:sz w:val="24"/>
              </w:rPr>
              <w:t xml:space="preserve"> </w:t>
            </w:r>
            <w:r>
              <w:rPr>
                <w:spacing w:val="-10"/>
                <w:sz w:val="24"/>
              </w:rPr>
              <w:t>2</w:t>
            </w:r>
          </w:p>
        </w:tc>
        <w:tc>
          <w:tcPr>
            <w:tcW w:w="7938" w:type="dxa"/>
          </w:tcPr>
          <w:p w14:paraId="3AC12C35" w14:textId="77777777" w:rsidR="00ED4123" w:rsidRDefault="00000000">
            <w:pPr>
              <w:pStyle w:val="TableParagraph"/>
              <w:spacing w:before="95"/>
              <w:rPr>
                <w:sz w:val="24"/>
              </w:rPr>
            </w:pPr>
            <w:r>
              <w:rPr>
                <w:sz w:val="24"/>
              </w:rPr>
              <w:t>Повторение</w:t>
            </w:r>
            <w:r>
              <w:rPr>
                <w:spacing w:val="-13"/>
                <w:sz w:val="24"/>
              </w:rPr>
              <w:t xml:space="preserve"> </w:t>
            </w:r>
            <w:r>
              <w:rPr>
                <w:sz w:val="24"/>
              </w:rPr>
              <w:t>и</w:t>
            </w:r>
            <w:r>
              <w:rPr>
                <w:spacing w:val="-11"/>
                <w:sz w:val="24"/>
              </w:rPr>
              <w:t xml:space="preserve"> </w:t>
            </w:r>
            <w:r>
              <w:rPr>
                <w:sz w:val="24"/>
              </w:rPr>
              <w:t>продолжение</w:t>
            </w:r>
            <w:r>
              <w:rPr>
                <w:spacing w:val="-13"/>
                <w:sz w:val="24"/>
              </w:rPr>
              <w:t xml:space="preserve"> </w:t>
            </w:r>
            <w:r>
              <w:rPr>
                <w:sz w:val="24"/>
              </w:rPr>
              <w:t>работы</w:t>
            </w:r>
            <w:r>
              <w:rPr>
                <w:spacing w:val="-12"/>
                <w:sz w:val="24"/>
              </w:rPr>
              <w:t xml:space="preserve"> </w:t>
            </w:r>
            <w:r>
              <w:rPr>
                <w:sz w:val="24"/>
              </w:rPr>
              <w:t>с</w:t>
            </w:r>
            <w:r>
              <w:rPr>
                <w:spacing w:val="-13"/>
                <w:sz w:val="24"/>
              </w:rPr>
              <w:t xml:space="preserve"> </w:t>
            </w:r>
            <w:r>
              <w:rPr>
                <w:sz w:val="24"/>
              </w:rPr>
              <w:t>текстом,</w:t>
            </w:r>
            <w:r>
              <w:rPr>
                <w:spacing w:val="-7"/>
                <w:sz w:val="24"/>
              </w:rPr>
              <w:t xml:space="preserve"> </w:t>
            </w:r>
            <w:r>
              <w:rPr>
                <w:sz w:val="24"/>
              </w:rPr>
              <w:t>начатой</w:t>
            </w:r>
            <w:r>
              <w:rPr>
                <w:spacing w:val="-10"/>
                <w:sz w:val="24"/>
              </w:rPr>
              <w:t xml:space="preserve"> </w:t>
            </w:r>
            <w:r>
              <w:rPr>
                <w:sz w:val="24"/>
              </w:rPr>
              <w:t>во</w:t>
            </w:r>
            <w:r>
              <w:rPr>
                <w:spacing w:val="-12"/>
                <w:sz w:val="24"/>
              </w:rPr>
              <w:t xml:space="preserve"> </w:t>
            </w:r>
            <w:r>
              <w:rPr>
                <w:sz w:val="24"/>
              </w:rPr>
              <w:t>2</w:t>
            </w:r>
            <w:r>
              <w:rPr>
                <w:spacing w:val="-12"/>
                <w:sz w:val="24"/>
              </w:rPr>
              <w:t xml:space="preserve"> </w:t>
            </w:r>
            <w:r>
              <w:rPr>
                <w:sz w:val="24"/>
              </w:rPr>
              <w:t>классе:</w:t>
            </w:r>
            <w:r>
              <w:rPr>
                <w:spacing w:val="-11"/>
                <w:sz w:val="24"/>
              </w:rPr>
              <w:t xml:space="preserve"> </w:t>
            </w:r>
            <w:r>
              <w:rPr>
                <w:sz w:val="24"/>
              </w:rPr>
              <w:t xml:space="preserve">признаки </w:t>
            </w:r>
            <w:r>
              <w:rPr>
                <w:spacing w:val="-2"/>
                <w:sz w:val="24"/>
              </w:rPr>
              <w:t>текста</w:t>
            </w:r>
          </w:p>
        </w:tc>
      </w:tr>
      <w:tr w:rsidR="00ED4123" w14:paraId="60390105" w14:textId="77777777">
        <w:trPr>
          <w:trHeight w:val="755"/>
        </w:trPr>
        <w:tc>
          <w:tcPr>
            <w:tcW w:w="1135" w:type="dxa"/>
          </w:tcPr>
          <w:p w14:paraId="17781CF8"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3</w:t>
            </w:r>
          </w:p>
        </w:tc>
        <w:tc>
          <w:tcPr>
            <w:tcW w:w="7938" w:type="dxa"/>
          </w:tcPr>
          <w:p w14:paraId="75FC042C" w14:textId="77777777" w:rsidR="00ED4123" w:rsidRDefault="00000000">
            <w:pPr>
              <w:pStyle w:val="TableParagraph"/>
              <w:spacing w:before="92"/>
              <w:rPr>
                <w:sz w:val="24"/>
              </w:rPr>
            </w:pPr>
            <w:r>
              <w:rPr>
                <w:sz w:val="24"/>
              </w:rPr>
              <w:t>Повторение</w:t>
            </w:r>
            <w:r>
              <w:rPr>
                <w:spacing w:val="36"/>
                <w:sz w:val="24"/>
              </w:rPr>
              <w:t xml:space="preserve"> </w:t>
            </w:r>
            <w:r>
              <w:rPr>
                <w:sz w:val="24"/>
              </w:rPr>
              <w:t>и</w:t>
            </w:r>
            <w:r>
              <w:rPr>
                <w:spacing w:val="38"/>
                <w:sz w:val="24"/>
              </w:rPr>
              <w:t xml:space="preserve"> </w:t>
            </w:r>
            <w:r>
              <w:rPr>
                <w:sz w:val="24"/>
              </w:rPr>
              <w:t>продолжение</w:t>
            </w:r>
            <w:r>
              <w:rPr>
                <w:spacing w:val="36"/>
                <w:sz w:val="24"/>
              </w:rPr>
              <w:t xml:space="preserve"> </w:t>
            </w:r>
            <w:r>
              <w:rPr>
                <w:sz w:val="24"/>
              </w:rPr>
              <w:t>работы</w:t>
            </w:r>
            <w:r>
              <w:rPr>
                <w:spacing w:val="37"/>
                <w:sz w:val="24"/>
              </w:rPr>
              <w:t xml:space="preserve"> </w:t>
            </w:r>
            <w:r>
              <w:rPr>
                <w:sz w:val="24"/>
              </w:rPr>
              <w:t>с</w:t>
            </w:r>
            <w:r>
              <w:rPr>
                <w:spacing w:val="36"/>
                <w:sz w:val="24"/>
              </w:rPr>
              <w:t xml:space="preserve"> </w:t>
            </w:r>
            <w:r>
              <w:rPr>
                <w:sz w:val="24"/>
              </w:rPr>
              <w:t>текстом,</w:t>
            </w:r>
            <w:r>
              <w:rPr>
                <w:spacing w:val="37"/>
                <w:sz w:val="24"/>
              </w:rPr>
              <w:t xml:space="preserve"> </w:t>
            </w:r>
            <w:r>
              <w:rPr>
                <w:sz w:val="24"/>
              </w:rPr>
              <w:t>начатой</w:t>
            </w:r>
            <w:r>
              <w:rPr>
                <w:spacing w:val="39"/>
                <w:sz w:val="24"/>
              </w:rPr>
              <w:t xml:space="preserve"> </w:t>
            </w:r>
            <w:r>
              <w:rPr>
                <w:sz w:val="24"/>
              </w:rPr>
              <w:t>во</w:t>
            </w:r>
            <w:r>
              <w:rPr>
                <w:spacing w:val="37"/>
                <w:sz w:val="24"/>
              </w:rPr>
              <w:t xml:space="preserve"> </w:t>
            </w:r>
            <w:r>
              <w:rPr>
                <w:sz w:val="24"/>
              </w:rPr>
              <w:t>2</w:t>
            </w:r>
            <w:r>
              <w:rPr>
                <w:spacing w:val="39"/>
                <w:sz w:val="24"/>
              </w:rPr>
              <w:t xml:space="preserve"> </w:t>
            </w:r>
            <w:r>
              <w:rPr>
                <w:sz w:val="24"/>
              </w:rPr>
              <w:t>классе:</w:t>
            </w:r>
            <w:r>
              <w:rPr>
                <w:spacing w:val="38"/>
                <w:sz w:val="24"/>
              </w:rPr>
              <w:t xml:space="preserve"> </w:t>
            </w:r>
            <w:r>
              <w:rPr>
                <w:sz w:val="24"/>
              </w:rPr>
              <w:t>тема текста, основная мысль текста</w:t>
            </w:r>
          </w:p>
        </w:tc>
      </w:tr>
      <w:tr w:rsidR="00ED4123" w14:paraId="05821E1C" w14:textId="77777777">
        <w:trPr>
          <w:trHeight w:val="479"/>
        </w:trPr>
        <w:tc>
          <w:tcPr>
            <w:tcW w:w="1135" w:type="dxa"/>
          </w:tcPr>
          <w:p w14:paraId="05E91288" w14:textId="77777777" w:rsidR="00ED4123" w:rsidRDefault="00000000">
            <w:pPr>
              <w:pStyle w:val="TableParagraph"/>
              <w:spacing w:before="92"/>
              <w:ind w:left="213"/>
              <w:rPr>
                <w:sz w:val="24"/>
              </w:rPr>
            </w:pPr>
            <w:r>
              <w:rPr>
                <w:sz w:val="24"/>
              </w:rPr>
              <w:t>Урок</w:t>
            </w:r>
            <w:r>
              <w:rPr>
                <w:spacing w:val="1"/>
                <w:sz w:val="24"/>
              </w:rPr>
              <w:t xml:space="preserve"> </w:t>
            </w:r>
            <w:r>
              <w:rPr>
                <w:spacing w:val="-10"/>
                <w:sz w:val="24"/>
              </w:rPr>
              <w:t>4</w:t>
            </w:r>
          </w:p>
        </w:tc>
        <w:tc>
          <w:tcPr>
            <w:tcW w:w="7938" w:type="dxa"/>
          </w:tcPr>
          <w:p w14:paraId="5978AC98" w14:textId="77777777" w:rsidR="00ED4123" w:rsidRDefault="00000000">
            <w:pPr>
              <w:pStyle w:val="TableParagraph"/>
              <w:spacing w:before="92"/>
              <w:rPr>
                <w:sz w:val="24"/>
              </w:rPr>
            </w:pPr>
            <w:r>
              <w:rPr>
                <w:sz w:val="24"/>
              </w:rPr>
              <w:t>Повторение</w:t>
            </w:r>
            <w:r>
              <w:rPr>
                <w:spacing w:val="-17"/>
                <w:sz w:val="24"/>
              </w:rPr>
              <w:t xml:space="preserve"> </w:t>
            </w:r>
            <w:r>
              <w:rPr>
                <w:sz w:val="24"/>
              </w:rPr>
              <w:t>и</w:t>
            </w:r>
            <w:r>
              <w:rPr>
                <w:spacing w:val="-15"/>
                <w:sz w:val="24"/>
              </w:rPr>
              <w:t xml:space="preserve"> </w:t>
            </w:r>
            <w:r>
              <w:rPr>
                <w:sz w:val="24"/>
              </w:rPr>
              <w:t>продолжение</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текстом,</w:t>
            </w:r>
            <w:r>
              <w:rPr>
                <w:spacing w:val="-15"/>
                <w:sz w:val="24"/>
              </w:rPr>
              <w:t xml:space="preserve"> </w:t>
            </w:r>
            <w:r>
              <w:rPr>
                <w:sz w:val="24"/>
              </w:rPr>
              <w:t>начатой</w:t>
            </w:r>
            <w:r>
              <w:rPr>
                <w:spacing w:val="-12"/>
                <w:sz w:val="24"/>
              </w:rPr>
              <w:t xml:space="preserve"> </w:t>
            </w:r>
            <w:r>
              <w:rPr>
                <w:sz w:val="24"/>
              </w:rPr>
              <w:t>во</w:t>
            </w:r>
            <w:r>
              <w:rPr>
                <w:spacing w:val="-15"/>
                <w:sz w:val="24"/>
              </w:rPr>
              <w:t xml:space="preserve"> </w:t>
            </w:r>
            <w:r>
              <w:rPr>
                <w:sz w:val="24"/>
              </w:rPr>
              <w:t>2</w:t>
            </w:r>
            <w:r>
              <w:rPr>
                <w:spacing w:val="-14"/>
                <w:sz w:val="24"/>
              </w:rPr>
              <w:t xml:space="preserve"> </w:t>
            </w:r>
            <w:r>
              <w:rPr>
                <w:sz w:val="24"/>
              </w:rPr>
              <w:t>классе:</w:t>
            </w:r>
            <w:r>
              <w:rPr>
                <w:spacing w:val="-14"/>
                <w:sz w:val="24"/>
              </w:rPr>
              <w:t xml:space="preserve"> </w:t>
            </w:r>
            <w:r>
              <w:rPr>
                <w:spacing w:val="-2"/>
                <w:sz w:val="24"/>
              </w:rPr>
              <w:t>заголовок</w:t>
            </w:r>
          </w:p>
        </w:tc>
      </w:tr>
      <w:tr w:rsidR="00ED4123" w14:paraId="6DF4E7CE" w14:textId="77777777">
        <w:trPr>
          <w:trHeight w:val="480"/>
        </w:trPr>
        <w:tc>
          <w:tcPr>
            <w:tcW w:w="1135" w:type="dxa"/>
          </w:tcPr>
          <w:p w14:paraId="6BC9D84F"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5</w:t>
            </w:r>
          </w:p>
        </w:tc>
        <w:tc>
          <w:tcPr>
            <w:tcW w:w="7938" w:type="dxa"/>
          </w:tcPr>
          <w:p w14:paraId="397C3B1F" w14:textId="77777777" w:rsidR="00ED4123" w:rsidRDefault="00000000">
            <w:pPr>
              <w:pStyle w:val="TableParagraph"/>
              <w:spacing w:before="95"/>
              <w:rPr>
                <w:sz w:val="24"/>
              </w:rPr>
            </w:pPr>
            <w:r>
              <w:rPr>
                <w:sz w:val="24"/>
              </w:rPr>
              <w:t>Определение</w:t>
            </w:r>
            <w:r>
              <w:rPr>
                <w:spacing w:val="-7"/>
                <w:sz w:val="24"/>
              </w:rPr>
              <w:t xml:space="preserve"> </w:t>
            </w:r>
            <w:r>
              <w:rPr>
                <w:sz w:val="24"/>
              </w:rPr>
              <w:t>типов</w:t>
            </w:r>
            <w:r>
              <w:rPr>
                <w:spacing w:val="-5"/>
                <w:sz w:val="24"/>
              </w:rPr>
              <w:t xml:space="preserve"> </w:t>
            </w:r>
            <w:r>
              <w:rPr>
                <w:sz w:val="24"/>
              </w:rPr>
              <w:t>текстов:</w:t>
            </w:r>
            <w:r>
              <w:rPr>
                <w:spacing w:val="-3"/>
                <w:sz w:val="24"/>
              </w:rPr>
              <w:t xml:space="preserve"> </w:t>
            </w:r>
            <w:r>
              <w:rPr>
                <w:sz w:val="24"/>
              </w:rPr>
              <w:t>повествование,</w:t>
            </w:r>
            <w:r>
              <w:rPr>
                <w:spacing w:val="-4"/>
                <w:sz w:val="24"/>
              </w:rPr>
              <w:t xml:space="preserve"> </w:t>
            </w:r>
            <w:r>
              <w:rPr>
                <w:sz w:val="24"/>
              </w:rPr>
              <w:t>описание,</w:t>
            </w:r>
            <w:r>
              <w:rPr>
                <w:spacing w:val="-3"/>
                <w:sz w:val="24"/>
              </w:rPr>
              <w:t xml:space="preserve"> </w:t>
            </w:r>
            <w:r>
              <w:rPr>
                <w:spacing w:val="-2"/>
                <w:sz w:val="24"/>
              </w:rPr>
              <w:t>рассуждение</w:t>
            </w:r>
          </w:p>
        </w:tc>
      </w:tr>
      <w:tr w:rsidR="00ED4123" w14:paraId="3863A0D1" w14:textId="77777777">
        <w:trPr>
          <w:trHeight w:val="755"/>
        </w:trPr>
        <w:tc>
          <w:tcPr>
            <w:tcW w:w="1135" w:type="dxa"/>
          </w:tcPr>
          <w:p w14:paraId="676DB7FA"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6</w:t>
            </w:r>
          </w:p>
        </w:tc>
        <w:tc>
          <w:tcPr>
            <w:tcW w:w="7938" w:type="dxa"/>
          </w:tcPr>
          <w:p w14:paraId="7737F29E" w14:textId="77777777" w:rsidR="00ED4123" w:rsidRDefault="00000000">
            <w:pPr>
              <w:pStyle w:val="TableParagraph"/>
              <w:spacing w:before="95"/>
              <w:rPr>
                <w:sz w:val="24"/>
              </w:rPr>
            </w:pPr>
            <w:r>
              <w:rPr>
                <w:sz w:val="24"/>
              </w:rPr>
              <w:t>Отработка</w:t>
            </w:r>
            <w:r>
              <w:rPr>
                <w:spacing w:val="80"/>
                <w:w w:val="150"/>
                <w:sz w:val="24"/>
              </w:rPr>
              <w:t xml:space="preserve"> </w:t>
            </w:r>
            <w:r>
              <w:rPr>
                <w:sz w:val="24"/>
              </w:rPr>
              <w:t>умения</w:t>
            </w:r>
            <w:r>
              <w:rPr>
                <w:spacing w:val="80"/>
                <w:w w:val="150"/>
                <w:sz w:val="24"/>
              </w:rPr>
              <w:t xml:space="preserve"> </w:t>
            </w:r>
            <w:r>
              <w:rPr>
                <w:sz w:val="24"/>
              </w:rPr>
              <w:t>определять</w:t>
            </w:r>
            <w:r>
              <w:rPr>
                <w:spacing w:val="80"/>
                <w:w w:val="150"/>
                <w:sz w:val="24"/>
              </w:rPr>
              <w:t xml:space="preserve"> </w:t>
            </w:r>
            <w:r>
              <w:rPr>
                <w:sz w:val="24"/>
              </w:rPr>
              <w:t>тип</w:t>
            </w:r>
            <w:r>
              <w:rPr>
                <w:spacing w:val="80"/>
                <w:w w:val="150"/>
                <w:sz w:val="24"/>
              </w:rPr>
              <w:t xml:space="preserve"> </w:t>
            </w:r>
            <w:r>
              <w:rPr>
                <w:sz w:val="24"/>
              </w:rPr>
              <w:t>текста</w:t>
            </w:r>
            <w:r>
              <w:rPr>
                <w:spacing w:val="80"/>
                <w:sz w:val="24"/>
              </w:rPr>
              <w:t xml:space="preserve"> </w:t>
            </w:r>
            <w:r>
              <w:rPr>
                <w:sz w:val="24"/>
              </w:rPr>
              <w:t>(повествование,</w:t>
            </w:r>
            <w:r>
              <w:rPr>
                <w:spacing w:val="80"/>
                <w:w w:val="150"/>
                <w:sz w:val="24"/>
              </w:rPr>
              <w:t xml:space="preserve"> </w:t>
            </w:r>
            <w:r>
              <w:rPr>
                <w:sz w:val="24"/>
              </w:rPr>
              <w:t xml:space="preserve">описание, </w:t>
            </w:r>
            <w:r>
              <w:rPr>
                <w:spacing w:val="-2"/>
                <w:sz w:val="24"/>
              </w:rPr>
              <w:t>рассуждение)</w:t>
            </w:r>
          </w:p>
        </w:tc>
      </w:tr>
      <w:tr w:rsidR="00ED4123" w14:paraId="5CB4DE54" w14:textId="77777777">
        <w:trPr>
          <w:trHeight w:val="479"/>
        </w:trPr>
        <w:tc>
          <w:tcPr>
            <w:tcW w:w="1135" w:type="dxa"/>
          </w:tcPr>
          <w:p w14:paraId="611D50DC"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7</w:t>
            </w:r>
          </w:p>
        </w:tc>
        <w:tc>
          <w:tcPr>
            <w:tcW w:w="7938" w:type="dxa"/>
          </w:tcPr>
          <w:p w14:paraId="3CB3E715" w14:textId="77777777" w:rsidR="00ED4123" w:rsidRDefault="00000000">
            <w:pPr>
              <w:pStyle w:val="TableParagraph"/>
              <w:spacing w:before="95"/>
              <w:rPr>
                <w:sz w:val="24"/>
              </w:rPr>
            </w:pPr>
            <w:r>
              <w:rPr>
                <w:sz w:val="24"/>
              </w:rPr>
              <w:t>Определение</w:t>
            </w:r>
            <w:r>
              <w:rPr>
                <w:spacing w:val="-4"/>
                <w:sz w:val="24"/>
              </w:rPr>
              <w:t xml:space="preserve"> </w:t>
            </w:r>
            <w:r>
              <w:rPr>
                <w:sz w:val="24"/>
              </w:rPr>
              <w:t>типов</w:t>
            </w:r>
            <w:r>
              <w:rPr>
                <w:spacing w:val="-4"/>
                <w:sz w:val="24"/>
              </w:rPr>
              <w:t xml:space="preserve"> </w:t>
            </w:r>
            <w:r>
              <w:rPr>
                <w:sz w:val="24"/>
              </w:rPr>
              <w:t>текстов:</w:t>
            </w:r>
            <w:r>
              <w:rPr>
                <w:spacing w:val="-3"/>
                <w:sz w:val="24"/>
              </w:rPr>
              <w:t xml:space="preserve"> </w:t>
            </w:r>
            <w:r>
              <w:rPr>
                <w:spacing w:val="-2"/>
                <w:sz w:val="24"/>
              </w:rPr>
              <w:t>обобщение</w:t>
            </w:r>
          </w:p>
        </w:tc>
      </w:tr>
      <w:tr w:rsidR="00ED4123" w14:paraId="4780CF18" w14:textId="77777777">
        <w:trPr>
          <w:trHeight w:val="482"/>
        </w:trPr>
        <w:tc>
          <w:tcPr>
            <w:tcW w:w="1135" w:type="dxa"/>
          </w:tcPr>
          <w:p w14:paraId="21C22438"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8</w:t>
            </w:r>
          </w:p>
        </w:tc>
        <w:tc>
          <w:tcPr>
            <w:tcW w:w="7938" w:type="dxa"/>
          </w:tcPr>
          <w:p w14:paraId="2FF43ACE" w14:textId="77777777" w:rsidR="00ED4123" w:rsidRDefault="00000000">
            <w:pPr>
              <w:pStyle w:val="TableParagraph"/>
              <w:spacing w:before="95"/>
              <w:rPr>
                <w:sz w:val="24"/>
              </w:rPr>
            </w:pPr>
            <w:r>
              <w:rPr>
                <w:sz w:val="24"/>
              </w:rPr>
              <w:t>Корректирование</w:t>
            </w:r>
            <w:r>
              <w:rPr>
                <w:spacing w:val="-2"/>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предложений</w:t>
            </w:r>
          </w:p>
        </w:tc>
      </w:tr>
      <w:tr w:rsidR="00ED4123" w14:paraId="4535D4F1" w14:textId="77777777">
        <w:trPr>
          <w:trHeight w:val="479"/>
        </w:trPr>
        <w:tc>
          <w:tcPr>
            <w:tcW w:w="1135" w:type="dxa"/>
          </w:tcPr>
          <w:p w14:paraId="3395B8E4" w14:textId="77777777" w:rsidR="00ED4123" w:rsidRDefault="00000000">
            <w:pPr>
              <w:pStyle w:val="TableParagraph"/>
              <w:spacing w:before="92"/>
              <w:ind w:left="213"/>
              <w:rPr>
                <w:sz w:val="24"/>
              </w:rPr>
            </w:pPr>
            <w:r>
              <w:rPr>
                <w:sz w:val="24"/>
              </w:rPr>
              <w:t>Урок</w:t>
            </w:r>
            <w:r>
              <w:rPr>
                <w:spacing w:val="1"/>
                <w:sz w:val="24"/>
              </w:rPr>
              <w:t xml:space="preserve"> </w:t>
            </w:r>
            <w:r>
              <w:rPr>
                <w:spacing w:val="-10"/>
                <w:sz w:val="24"/>
              </w:rPr>
              <w:t>9</w:t>
            </w:r>
          </w:p>
        </w:tc>
        <w:tc>
          <w:tcPr>
            <w:tcW w:w="7938" w:type="dxa"/>
          </w:tcPr>
          <w:p w14:paraId="11E2CF42" w14:textId="77777777" w:rsidR="00ED4123" w:rsidRDefault="00000000">
            <w:pPr>
              <w:pStyle w:val="TableParagraph"/>
              <w:spacing w:before="92"/>
              <w:rPr>
                <w:sz w:val="24"/>
              </w:rPr>
            </w:pPr>
            <w:r>
              <w:rPr>
                <w:spacing w:val="-2"/>
                <w:sz w:val="24"/>
              </w:rPr>
              <w:t>Предложение</w:t>
            </w:r>
          </w:p>
        </w:tc>
      </w:tr>
      <w:tr w:rsidR="00ED4123" w14:paraId="51BCAC41" w14:textId="77777777">
        <w:trPr>
          <w:trHeight w:val="755"/>
        </w:trPr>
        <w:tc>
          <w:tcPr>
            <w:tcW w:w="1135" w:type="dxa"/>
          </w:tcPr>
          <w:p w14:paraId="3D3703B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w:t>
            </w:r>
          </w:p>
        </w:tc>
        <w:tc>
          <w:tcPr>
            <w:tcW w:w="7938" w:type="dxa"/>
          </w:tcPr>
          <w:p w14:paraId="02960EA6" w14:textId="77777777" w:rsidR="00ED4123" w:rsidRDefault="00000000">
            <w:pPr>
              <w:pStyle w:val="TableParagraph"/>
              <w:spacing w:before="92"/>
              <w:rPr>
                <w:sz w:val="24"/>
              </w:rPr>
            </w:pPr>
            <w:r>
              <w:rPr>
                <w:sz w:val="24"/>
              </w:rPr>
              <w:t>Виды</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цели</w:t>
            </w:r>
            <w:r>
              <w:rPr>
                <w:spacing w:val="40"/>
                <w:sz w:val="24"/>
              </w:rPr>
              <w:t xml:space="preserve"> </w:t>
            </w:r>
            <w:r>
              <w:rPr>
                <w:sz w:val="24"/>
              </w:rPr>
              <w:t>высказывания</w:t>
            </w:r>
            <w:r>
              <w:rPr>
                <w:spacing w:val="40"/>
                <w:sz w:val="24"/>
              </w:rPr>
              <w:t xml:space="preserve"> </w:t>
            </w:r>
            <w:r>
              <w:rPr>
                <w:sz w:val="24"/>
              </w:rPr>
              <w:t>и</w:t>
            </w:r>
            <w:r>
              <w:rPr>
                <w:spacing w:val="40"/>
                <w:sz w:val="24"/>
              </w:rPr>
              <w:t xml:space="preserve"> </w:t>
            </w:r>
            <w:r>
              <w:rPr>
                <w:sz w:val="24"/>
              </w:rPr>
              <w:t>интонации.</w:t>
            </w:r>
            <w:r>
              <w:rPr>
                <w:spacing w:val="40"/>
                <w:sz w:val="24"/>
              </w:rPr>
              <w:t xml:space="preserve"> </w:t>
            </w:r>
            <w:r>
              <w:rPr>
                <w:sz w:val="24"/>
              </w:rPr>
              <w:t>Коллективное составление рассказа по картине</w:t>
            </w:r>
          </w:p>
        </w:tc>
      </w:tr>
      <w:tr w:rsidR="00ED4123" w14:paraId="13A19B7F" w14:textId="77777777">
        <w:trPr>
          <w:trHeight w:val="479"/>
        </w:trPr>
        <w:tc>
          <w:tcPr>
            <w:tcW w:w="1135" w:type="dxa"/>
          </w:tcPr>
          <w:p w14:paraId="4E290B1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w:t>
            </w:r>
          </w:p>
        </w:tc>
        <w:tc>
          <w:tcPr>
            <w:tcW w:w="7938" w:type="dxa"/>
          </w:tcPr>
          <w:p w14:paraId="179A404E" w14:textId="77777777" w:rsidR="00ED4123" w:rsidRDefault="00000000">
            <w:pPr>
              <w:pStyle w:val="TableParagraph"/>
              <w:spacing w:before="95"/>
              <w:rPr>
                <w:sz w:val="24"/>
              </w:rPr>
            </w:pPr>
            <w:r>
              <w:rPr>
                <w:sz w:val="24"/>
              </w:rPr>
              <w:t>Обобщение</w:t>
            </w:r>
            <w:r>
              <w:rPr>
                <w:spacing w:val="-3"/>
                <w:sz w:val="24"/>
              </w:rPr>
              <w:t xml:space="preserve"> </w:t>
            </w:r>
            <w:r>
              <w:rPr>
                <w:sz w:val="24"/>
              </w:rPr>
              <w:t>знаний</w:t>
            </w:r>
            <w:r>
              <w:rPr>
                <w:spacing w:val="-2"/>
                <w:sz w:val="24"/>
              </w:rPr>
              <w:t xml:space="preserve"> </w:t>
            </w:r>
            <w:r>
              <w:rPr>
                <w:sz w:val="24"/>
              </w:rPr>
              <w:t>о</w:t>
            </w:r>
            <w:r>
              <w:rPr>
                <w:spacing w:val="-2"/>
                <w:sz w:val="24"/>
              </w:rPr>
              <w:t xml:space="preserve"> </w:t>
            </w:r>
            <w:r>
              <w:rPr>
                <w:sz w:val="24"/>
              </w:rPr>
              <w:t xml:space="preserve">видах </w:t>
            </w:r>
            <w:r>
              <w:rPr>
                <w:spacing w:val="-2"/>
                <w:sz w:val="24"/>
              </w:rPr>
              <w:t>предложений</w:t>
            </w:r>
          </w:p>
        </w:tc>
      </w:tr>
      <w:tr w:rsidR="00ED4123" w14:paraId="56A92828" w14:textId="77777777">
        <w:trPr>
          <w:trHeight w:val="480"/>
        </w:trPr>
        <w:tc>
          <w:tcPr>
            <w:tcW w:w="1135" w:type="dxa"/>
          </w:tcPr>
          <w:p w14:paraId="39D7229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12</w:t>
            </w:r>
          </w:p>
        </w:tc>
        <w:tc>
          <w:tcPr>
            <w:tcW w:w="7938" w:type="dxa"/>
          </w:tcPr>
          <w:p w14:paraId="0D56D153" w14:textId="77777777" w:rsidR="00ED4123" w:rsidRDefault="00000000">
            <w:pPr>
              <w:pStyle w:val="TableParagraph"/>
              <w:spacing w:before="95"/>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предложении</w:t>
            </w:r>
          </w:p>
        </w:tc>
      </w:tr>
      <w:tr w:rsidR="00ED4123" w14:paraId="68C5B669" w14:textId="77777777">
        <w:trPr>
          <w:trHeight w:val="479"/>
        </w:trPr>
        <w:tc>
          <w:tcPr>
            <w:tcW w:w="1135" w:type="dxa"/>
          </w:tcPr>
          <w:p w14:paraId="3276598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13</w:t>
            </w:r>
          </w:p>
        </w:tc>
        <w:tc>
          <w:tcPr>
            <w:tcW w:w="7938" w:type="dxa"/>
          </w:tcPr>
          <w:p w14:paraId="015659F5" w14:textId="77777777" w:rsidR="00ED4123" w:rsidRDefault="00000000">
            <w:pPr>
              <w:pStyle w:val="TableParagraph"/>
              <w:spacing w:before="95"/>
              <w:rPr>
                <w:sz w:val="24"/>
              </w:rPr>
            </w:pPr>
            <w:r>
              <w:rPr>
                <w:sz w:val="24"/>
              </w:rPr>
              <w:t>Главные</w:t>
            </w:r>
            <w:r>
              <w:rPr>
                <w:spacing w:val="-5"/>
                <w:sz w:val="24"/>
              </w:rPr>
              <w:t xml:space="preserve"> </w:t>
            </w:r>
            <w:r>
              <w:rPr>
                <w:sz w:val="24"/>
              </w:rPr>
              <w:t>члены</w:t>
            </w:r>
            <w:r>
              <w:rPr>
                <w:spacing w:val="-3"/>
                <w:sz w:val="24"/>
              </w:rPr>
              <w:t xml:space="preserve"> </w:t>
            </w:r>
            <w:r>
              <w:rPr>
                <w:spacing w:val="-2"/>
                <w:sz w:val="24"/>
              </w:rPr>
              <w:t>предложения</w:t>
            </w:r>
          </w:p>
        </w:tc>
      </w:tr>
      <w:tr w:rsidR="00ED4123" w14:paraId="68A8F4AE" w14:textId="77777777">
        <w:trPr>
          <w:trHeight w:val="479"/>
        </w:trPr>
        <w:tc>
          <w:tcPr>
            <w:tcW w:w="1135" w:type="dxa"/>
          </w:tcPr>
          <w:p w14:paraId="03F3D30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14</w:t>
            </w:r>
          </w:p>
        </w:tc>
        <w:tc>
          <w:tcPr>
            <w:tcW w:w="7938" w:type="dxa"/>
          </w:tcPr>
          <w:p w14:paraId="3BF2B224" w14:textId="77777777" w:rsidR="00ED4123" w:rsidRDefault="00000000">
            <w:pPr>
              <w:pStyle w:val="TableParagraph"/>
              <w:spacing w:before="95"/>
              <w:rPr>
                <w:sz w:val="24"/>
              </w:rPr>
            </w:pPr>
            <w:r>
              <w:rPr>
                <w:spacing w:val="-2"/>
                <w:sz w:val="24"/>
              </w:rPr>
              <w:t>Подлежащее</w:t>
            </w:r>
          </w:p>
        </w:tc>
      </w:tr>
      <w:tr w:rsidR="00ED4123" w14:paraId="5AEF9006" w14:textId="77777777">
        <w:trPr>
          <w:trHeight w:val="482"/>
        </w:trPr>
        <w:tc>
          <w:tcPr>
            <w:tcW w:w="1135" w:type="dxa"/>
          </w:tcPr>
          <w:p w14:paraId="34BF9CB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15</w:t>
            </w:r>
          </w:p>
        </w:tc>
        <w:tc>
          <w:tcPr>
            <w:tcW w:w="7938" w:type="dxa"/>
          </w:tcPr>
          <w:p w14:paraId="35ECDD38" w14:textId="77777777" w:rsidR="00ED4123" w:rsidRDefault="00000000">
            <w:pPr>
              <w:pStyle w:val="TableParagraph"/>
              <w:spacing w:before="95"/>
              <w:rPr>
                <w:sz w:val="24"/>
              </w:rPr>
            </w:pPr>
            <w:r>
              <w:rPr>
                <w:spacing w:val="-2"/>
                <w:sz w:val="24"/>
              </w:rPr>
              <w:t>Сказуемое</w:t>
            </w:r>
          </w:p>
        </w:tc>
      </w:tr>
      <w:tr w:rsidR="00ED4123" w14:paraId="63618F71" w14:textId="77777777">
        <w:trPr>
          <w:trHeight w:val="479"/>
        </w:trPr>
        <w:tc>
          <w:tcPr>
            <w:tcW w:w="1135" w:type="dxa"/>
          </w:tcPr>
          <w:p w14:paraId="3375187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16</w:t>
            </w:r>
          </w:p>
        </w:tc>
        <w:tc>
          <w:tcPr>
            <w:tcW w:w="7938" w:type="dxa"/>
          </w:tcPr>
          <w:p w14:paraId="2E3932E0" w14:textId="77777777" w:rsidR="00ED4123" w:rsidRDefault="00000000">
            <w:pPr>
              <w:pStyle w:val="TableParagraph"/>
              <w:spacing w:before="92"/>
              <w:rPr>
                <w:sz w:val="24"/>
              </w:rPr>
            </w:pPr>
            <w:r>
              <w:rPr>
                <w:sz w:val="24"/>
              </w:rPr>
              <w:t>Подлежащее</w:t>
            </w:r>
            <w:r>
              <w:rPr>
                <w:spacing w:val="-2"/>
                <w:sz w:val="24"/>
              </w:rPr>
              <w:t xml:space="preserve"> </w:t>
            </w:r>
            <w:r>
              <w:rPr>
                <w:sz w:val="24"/>
              </w:rPr>
              <w:t>и</w:t>
            </w:r>
            <w:r>
              <w:rPr>
                <w:spacing w:val="-1"/>
                <w:sz w:val="24"/>
              </w:rPr>
              <w:t xml:space="preserve"> </w:t>
            </w:r>
            <w:r>
              <w:rPr>
                <w:spacing w:val="-2"/>
                <w:sz w:val="24"/>
              </w:rPr>
              <w:t>сказуемое</w:t>
            </w:r>
          </w:p>
        </w:tc>
      </w:tr>
    </w:tbl>
    <w:p w14:paraId="30C8DA9D"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2077A2F" w14:textId="77777777">
        <w:trPr>
          <w:trHeight w:val="481"/>
        </w:trPr>
        <w:tc>
          <w:tcPr>
            <w:tcW w:w="1135" w:type="dxa"/>
          </w:tcPr>
          <w:p w14:paraId="2477767A"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17</w:t>
            </w:r>
          </w:p>
        </w:tc>
        <w:tc>
          <w:tcPr>
            <w:tcW w:w="7938" w:type="dxa"/>
          </w:tcPr>
          <w:p w14:paraId="1608FE10" w14:textId="77777777" w:rsidR="00ED4123" w:rsidRDefault="00000000">
            <w:pPr>
              <w:pStyle w:val="TableParagraph"/>
              <w:spacing w:before="95"/>
              <w:rPr>
                <w:sz w:val="24"/>
              </w:rPr>
            </w:pPr>
            <w:r>
              <w:rPr>
                <w:sz w:val="24"/>
              </w:rPr>
              <w:t>Второстепенные</w:t>
            </w:r>
            <w:r>
              <w:rPr>
                <w:spacing w:val="-9"/>
                <w:sz w:val="24"/>
              </w:rPr>
              <w:t xml:space="preserve"> </w:t>
            </w:r>
            <w:r>
              <w:rPr>
                <w:sz w:val="24"/>
              </w:rPr>
              <w:t>члены</w:t>
            </w:r>
            <w:r>
              <w:rPr>
                <w:spacing w:val="-5"/>
                <w:sz w:val="24"/>
              </w:rPr>
              <w:t xml:space="preserve"> </w:t>
            </w:r>
            <w:r>
              <w:rPr>
                <w:spacing w:val="-2"/>
                <w:sz w:val="24"/>
              </w:rPr>
              <w:t>предложения</w:t>
            </w:r>
          </w:p>
        </w:tc>
      </w:tr>
      <w:tr w:rsidR="00ED4123" w14:paraId="74C940B5" w14:textId="77777777">
        <w:trPr>
          <w:trHeight w:val="480"/>
        </w:trPr>
        <w:tc>
          <w:tcPr>
            <w:tcW w:w="1135" w:type="dxa"/>
          </w:tcPr>
          <w:p w14:paraId="23E75D21"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18</w:t>
            </w:r>
          </w:p>
        </w:tc>
        <w:tc>
          <w:tcPr>
            <w:tcW w:w="7938" w:type="dxa"/>
          </w:tcPr>
          <w:p w14:paraId="7DEC7ECC" w14:textId="77777777" w:rsidR="00ED4123" w:rsidRDefault="00000000">
            <w:pPr>
              <w:pStyle w:val="TableParagraph"/>
              <w:spacing w:before="93"/>
              <w:rPr>
                <w:sz w:val="24"/>
              </w:rPr>
            </w:pPr>
            <w:r>
              <w:rPr>
                <w:sz w:val="24"/>
              </w:rPr>
              <w:t>Предложения</w:t>
            </w:r>
            <w:r>
              <w:rPr>
                <w:spacing w:val="-5"/>
                <w:sz w:val="24"/>
              </w:rPr>
              <w:t xml:space="preserve"> </w:t>
            </w:r>
            <w:r>
              <w:rPr>
                <w:sz w:val="24"/>
              </w:rPr>
              <w:t>распространенные</w:t>
            </w:r>
            <w:r>
              <w:rPr>
                <w:spacing w:val="-7"/>
                <w:sz w:val="24"/>
              </w:rPr>
              <w:t xml:space="preserve"> </w:t>
            </w:r>
            <w:r>
              <w:rPr>
                <w:sz w:val="24"/>
              </w:rPr>
              <w:t>и</w:t>
            </w:r>
            <w:r>
              <w:rPr>
                <w:spacing w:val="-4"/>
                <w:sz w:val="24"/>
              </w:rPr>
              <w:t xml:space="preserve"> </w:t>
            </w:r>
            <w:r>
              <w:rPr>
                <w:spacing w:val="-2"/>
                <w:sz w:val="24"/>
              </w:rPr>
              <w:t>нераспространенные</w:t>
            </w:r>
          </w:p>
        </w:tc>
      </w:tr>
      <w:tr w:rsidR="00ED4123" w14:paraId="6626A529" w14:textId="77777777">
        <w:trPr>
          <w:trHeight w:val="479"/>
        </w:trPr>
        <w:tc>
          <w:tcPr>
            <w:tcW w:w="1135" w:type="dxa"/>
          </w:tcPr>
          <w:p w14:paraId="67C44F7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19</w:t>
            </w:r>
          </w:p>
        </w:tc>
        <w:tc>
          <w:tcPr>
            <w:tcW w:w="7938" w:type="dxa"/>
          </w:tcPr>
          <w:p w14:paraId="7129A833" w14:textId="77777777" w:rsidR="00ED4123" w:rsidRDefault="00000000">
            <w:pPr>
              <w:pStyle w:val="TableParagraph"/>
              <w:spacing w:before="92"/>
              <w:rPr>
                <w:sz w:val="24"/>
              </w:rPr>
            </w:pPr>
            <w:r>
              <w:rPr>
                <w:sz w:val="24"/>
              </w:rPr>
              <w:t>Однородные</w:t>
            </w:r>
            <w:r>
              <w:rPr>
                <w:spacing w:val="-6"/>
                <w:sz w:val="24"/>
              </w:rPr>
              <w:t xml:space="preserve"> </w:t>
            </w:r>
            <w:r>
              <w:rPr>
                <w:sz w:val="24"/>
              </w:rPr>
              <w:t>члены</w:t>
            </w:r>
            <w:r>
              <w:rPr>
                <w:spacing w:val="-3"/>
                <w:sz w:val="24"/>
              </w:rPr>
              <w:t xml:space="preserve"> </w:t>
            </w:r>
            <w:r>
              <w:rPr>
                <w:spacing w:val="-2"/>
                <w:sz w:val="24"/>
              </w:rPr>
              <w:t>предложения</w:t>
            </w:r>
          </w:p>
        </w:tc>
      </w:tr>
      <w:tr w:rsidR="00ED4123" w14:paraId="3D72E2B4" w14:textId="77777777">
        <w:trPr>
          <w:trHeight w:val="479"/>
        </w:trPr>
        <w:tc>
          <w:tcPr>
            <w:tcW w:w="1135" w:type="dxa"/>
          </w:tcPr>
          <w:p w14:paraId="739B00D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20</w:t>
            </w:r>
          </w:p>
        </w:tc>
        <w:tc>
          <w:tcPr>
            <w:tcW w:w="7938" w:type="dxa"/>
          </w:tcPr>
          <w:p w14:paraId="1C7B337C" w14:textId="77777777" w:rsidR="00ED4123" w:rsidRDefault="00000000">
            <w:pPr>
              <w:pStyle w:val="TableParagraph"/>
              <w:spacing w:before="95"/>
              <w:rPr>
                <w:sz w:val="24"/>
              </w:rPr>
            </w:pPr>
            <w:r>
              <w:rPr>
                <w:sz w:val="24"/>
              </w:rPr>
              <w:t>Однородные</w:t>
            </w:r>
            <w:r>
              <w:rPr>
                <w:spacing w:val="-4"/>
                <w:sz w:val="24"/>
              </w:rPr>
              <w:t xml:space="preserve"> </w:t>
            </w:r>
            <w:r>
              <w:rPr>
                <w:sz w:val="24"/>
              </w:rPr>
              <w:t>члены</w:t>
            </w:r>
            <w:r>
              <w:rPr>
                <w:spacing w:val="-3"/>
                <w:sz w:val="24"/>
              </w:rPr>
              <w:t xml:space="preserve"> </w:t>
            </w:r>
            <w:r>
              <w:rPr>
                <w:sz w:val="24"/>
              </w:rPr>
              <w:t>предложения</w:t>
            </w:r>
            <w:r>
              <w:rPr>
                <w:spacing w:val="-2"/>
                <w:sz w:val="24"/>
              </w:rPr>
              <w:t xml:space="preserve"> </w:t>
            </w:r>
            <w:r>
              <w:rPr>
                <w:sz w:val="24"/>
              </w:rPr>
              <w:t>с</w:t>
            </w:r>
            <w:r>
              <w:rPr>
                <w:spacing w:val="-4"/>
                <w:sz w:val="24"/>
              </w:rPr>
              <w:t xml:space="preserve"> </w:t>
            </w:r>
            <w:r>
              <w:rPr>
                <w:sz w:val="24"/>
              </w:rPr>
              <w:t>союзами</w:t>
            </w:r>
            <w:r>
              <w:rPr>
                <w:spacing w:val="-2"/>
                <w:sz w:val="24"/>
              </w:rPr>
              <w:t xml:space="preserve"> </w:t>
            </w:r>
            <w:r>
              <w:rPr>
                <w:sz w:val="24"/>
              </w:rPr>
              <w:t>и,</w:t>
            </w:r>
            <w:r>
              <w:rPr>
                <w:spacing w:val="-6"/>
                <w:sz w:val="24"/>
              </w:rPr>
              <w:t xml:space="preserve"> </w:t>
            </w:r>
            <w:r>
              <w:rPr>
                <w:sz w:val="24"/>
              </w:rPr>
              <w:t>а,</w:t>
            </w:r>
            <w:r>
              <w:rPr>
                <w:spacing w:val="-2"/>
                <w:sz w:val="24"/>
              </w:rPr>
              <w:t xml:space="preserve"> </w:t>
            </w:r>
            <w:r>
              <w:rPr>
                <w:spacing w:val="-5"/>
                <w:sz w:val="24"/>
              </w:rPr>
              <w:t>но</w:t>
            </w:r>
          </w:p>
        </w:tc>
      </w:tr>
      <w:tr w:rsidR="00ED4123" w14:paraId="5B4E2D33" w14:textId="77777777">
        <w:trPr>
          <w:trHeight w:val="479"/>
        </w:trPr>
        <w:tc>
          <w:tcPr>
            <w:tcW w:w="1135" w:type="dxa"/>
          </w:tcPr>
          <w:p w14:paraId="7B6FF83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21</w:t>
            </w:r>
          </w:p>
        </w:tc>
        <w:tc>
          <w:tcPr>
            <w:tcW w:w="7938" w:type="dxa"/>
          </w:tcPr>
          <w:p w14:paraId="11934F19" w14:textId="77777777" w:rsidR="00ED4123" w:rsidRDefault="00000000">
            <w:pPr>
              <w:pStyle w:val="TableParagraph"/>
              <w:spacing w:before="95"/>
              <w:rPr>
                <w:sz w:val="24"/>
              </w:rPr>
            </w:pPr>
            <w:r>
              <w:rPr>
                <w:sz w:val="24"/>
              </w:rPr>
              <w:t>Однородные</w:t>
            </w:r>
            <w:r>
              <w:rPr>
                <w:spacing w:val="-6"/>
                <w:sz w:val="24"/>
              </w:rPr>
              <w:t xml:space="preserve"> </w:t>
            </w:r>
            <w:r>
              <w:rPr>
                <w:sz w:val="24"/>
              </w:rPr>
              <w:t>члены</w:t>
            </w:r>
            <w:r>
              <w:rPr>
                <w:spacing w:val="-3"/>
                <w:sz w:val="24"/>
              </w:rPr>
              <w:t xml:space="preserve"> </w:t>
            </w:r>
            <w:r>
              <w:rPr>
                <w:sz w:val="24"/>
              </w:rPr>
              <w:t>предложения</w:t>
            </w:r>
            <w:r>
              <w:rPr>
                <w:spacing w:val="-4"/>
                <w:sz w:val="24"/>
              </w:rPr>
              <w:t xml:space="preserve"> </w:t>
            </w:r>
            <w:r>
              <w:rPr>
                <w:sz w:val="24"/>
              </w:rPr>
              <w:t>без</w:t>
            </w:r>
            <w:r>
              <w:rPr>
                <w:spacing w:val="-3"/>
                <w:sz w:val="24"/>
              </w:rPr>
              <w:t xml:space="preserve"> </w:t>
            </w:r>
            <w:r>
              <w:rPr>
                <w:spacing w:val="-2"/>
                <w:sz w:val="24"/>
              </w:rPr>
              <w:t>союзов</w:t>
            </w:r>
          </w:p>
        </w:tc>
      </w:tr>
      <w:tr w:rsidR="00ED4123" w14:paraId="21B3513C" w14:textId="77777777">
        <w:trPr>
          <w:trHeight w:val="1031"/>
        </w:trPr>
        <w:tc>
          <w:tcPr>
            <w:tcW w:w="1135" w:type="dxa"/>
          </w:tcPr>
          <w:p w14:paraId="6128E36E" w14:textId="77777777" w:rsidR="00ED4123" w:rsidRDefault="00ED4123">
            <w:pPr>
              <w:pStyle w:val="TableParagraph"/>
              <w:spacing w:before="94"/>
              <w:ind w:left="0"/>
              <w:rPr>
                <w:sz w:val="24"/>
              </w:rPr>
            </w:pPr>
          </w:p>
          <w:p w14:paraId="78A9CDFF"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22</w:t>
            </w:r>
          </w:p>
        </w:tc>
        <w:tc>
          <w:tcPr>
            <w:tcW w:w="7938" w:type="dxa"/>
          </w:tcPr>
          <w:p w14:paraId="2550A414" w14:textId="77777777" w:rsidR="00ED4123" w:rsidRDefault="00000000">
            <w:pPr>
              <w:pStyle w:val="TableParagraph"/>
              <w:spacing w:before="95"/>
              <w:ind w:right="56"/>
              <w:jc w:val="both"/>
              <w:rPr>
                <w:sz w:val="24"/>
              </w:rPr>
            </w:pPr>
            <w:r>
              <w:rPr>
                <w:sz w:val="24"/>
              </w:rPr>
              <w:t>Резервный урок по разделу синтаксис: отработка темы. Предложение и словосочетание</w:t>
            </w:r>
            <w:r>
              <w:rPr>
                <w:spacing w:val="-11"/>
                <w:sz w:val="24"/>
              </w:rPr>
              <w:t xml:space="preserve"> </w:t>
            </w:r>
            <w:r>
              <w:rPr>
                <w:sz w:val="24"/>
              </w:rPr>
              <w:t>(общее</w:t>
            </w:r>
            <w:r>
              <w:rPr>
                <w:spacing w:val="-7"/>
                <w:sz w:val="24"/>
              </w:rPr>
              <w:t xml:space="preserve"> </w:t>
            </w:r>
            <w:r>
              <w:rPr>
                <w:sz w:val="24"/>
              </w:rPr>
              <w:t>представление).</w:t>
            </w:r>
            <w:r>
              <w:rPr>
                <w:spacing w:val="-11"/>
                <w:sz w:val="24"/>
              </w:rPr>
              <w:t xml:space="preserve"> </w:t>
            </w:r>
            <w:r>
              <w:rPr>
                <w:sz w:val="24"/>
              </w:rPr>
              <w:t>Коллективное</w:t>
            </w:r>
            <w:r>
              <w:rPr>
                <w:spacing w:val="-11"/>
                <w:sz w:val="24"/>
              </w:rPr>
              <w:t xml:space="preserve"> </w:t>
            </w:r>
            <w:r>
              <w:rPr>
                <w:sz w:val="24"/>
              </w:rPr>
              <w:t>составление</w:t>
            </w:r>
            <w:r>
              <w:rPr>
                <w:spacing w:val="-11"/>
                <w:sz w:val="24"/>
              </w:rPr>
              <w:t xml:space="preserve"> </w:t>
            </w:r>
            <w:r>
              <w:rPr>
                <w:sz w:val="24"/>
              </w:rPr>
              <w:t>рассказа по картине</w:t>
            </w:r>
          </w:p>
        </w:tc>
      </w:tr>
      <w:tr w:rsidR="00ED4123" w14:paraId="1247E9C7" w14:textId="77777777">
        <w:trPr>
          <w:trHeight w:val="757"/>
        </w:trPr>
        <w:tc>
          <w:tcPr>
            <w:tcW w:w="1135" w:type="dxa"/>
          </w:tcPr>
          <w:p w14:paraId="77402696"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23</w:t>
            </w:r>
          </w:p>
        </w:tc>
        <w:tc>
          <w:tcPr>
            <w:tcW w:w="7938" w:type="dxa"/>
          </w:tcPr>
          <w:p w14:paraId="731546BE" w14:textId="77777777" w:rsidR="00ED4123" w:rsidRDefault="00000000">
            <w:pPr>
              <w:pStyle w:val="TableParagraph"/>
              <w:tabs>
                <w:tab w:val="left" w:pos="1385"/>
                <w:tab w:val="left" w:pos="2086"/>
                <w:tab w:val="left" w:pos="2565"/>
                <w:tab w:val="left" w:pos="3582"/>
                <w:tab w:val="left" w:pos="4913"/>
                <w:tab w:val="left" w:pos="6165"/>
                <w:tab w:val="left" w:pos="6919"/>
              </w:tabs>
              <w:spacing w:before="95"/>
              <w:ind w:right="58"/>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синтаксис:</w:t>
            </w:r>
            <w:r>
              <w:rPr>
                <w:sz w:val="24"/>
              </w:rPr>
              <w:tab/>
            </w:r>
            <w:r>
              <w:rPr>
                <w:spacing w:val="-2"/>
                <w:sz w:val="24"/>
              </w:rPr>
              <w:t>отработка</w:t>
            </w:r>
            <w:r>
              <w:rPr>
                <w:sz w:val="24"/>
              </w:rPr>
              <w:tab/>
            </w:r>
            <w:r>
              <w:rPr>
                <w:spacing w:val="-4"/>
                <w:sz w:val="24"/>
              </w:rPr>
              <w:t>темы</w:t>
            </w:r>
            <w:r>
              <w:rPr>
                <w:sz w:val="24"/>
              </w:rPr>
              <w:tab/>
            </w:r>
            <w:r>
              <w:rPr>
                <w:spacing w:val="-2"/>
                <w:sz w:val="24"/>
              </w:rPr>
              <w:t>"Простое предложение"</w:t>
            </w:r>
          </w:p>
        </w:tc>
      </w:tr>
      <w:tr w:rsidR="00ED4123" w14:paraId="09712085" w14:textId="77777777">
        <w:trPr>
          <w:trHeight w:val="480"/>
        </w:trPr>
        <w:tc>
          <w:tcPr>
            <w:tcW w:w="1135" w:type="dxa"/>
          </w:tcPr>
          <w:p w14:paraId="6BE0296B"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24</w:t>
            </w:r>
          </w:p>
        </w:tc>
        <w:tc>
          <w:tcPr>
            <w:tcW w:w="7938" w:type="dxa"/>
          </w:tcPr>
          <w:p w14:paraId="11A1DB92" w14:textId="77777777" w:rsidR="00ED4123" w:rsidRDefault="00000000">
            <w:pPr>
              <w:pStyle w:val="TableParagraph"/>
              <w:spacing w:before="93"/>
              <w:rPr>
                <w:sz w:val="24"/>
              </w:rPr>
            </w:pPr>
            <w:r>
              <w:rPr>
                <w:sz w:val="24"/>
              </w:rPr>
              <w:t>Лексическое</w:t>
            </w:r>
            <w:r>
              <w:rPr>
                <w:spacing w:val="-4"/>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Синонимы,</w:t>
            </w:r>
            <w:r>
              <w:rPr>
                <w:spacing w:val="-2"/>
                <w:sz w:val="24"/>
              </w:rPr>
              <w:t xml:space="preserve"> антонимы</w:t>
            </w:r>
          </w:p>
        </w:tc>
      </w:tr>
      <w:tr w:rsidR="00ED4123" w14:paraId="5B018511" w14:textId="77777777">
        <w:trPr>
          <w:trHeight w:val="479"/>
        </w:trPr>
        <w:tc>
          <w:tcPr>
            <w:tcW w:w="1135" w:type="dxa"/>
          </w:tcPr>
          <w:p w14:paraId="53F955CC"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25</w:t>
            </w:r>
          </w:p>
        </w:tc>
        <w:tc>
          <w:tcPr>
            <w:tcW w:w="7938" w:type="dxa"/>
          </w:tcPr>
          <w:p w14:paraId="1F5D57E4" w14:textId="77777777" w:rsidR="00ED4123" w:rsidRDefault="00000000">
            <w:pPr>
              <w:pStyle w:val="TableParagraph"/>
              <w:spacing w:before="92"/>
              <w:rPr>
                <w:sz w:val="24"/>
              </w:rPr>
            </w:pPr>
            <w:r>
              <w:rPr>
                <w:sz w:val="24"/>
              </w:rPr>
              <w:t>Работаем</w:t>
            </w:r>
            <w:r>
              <w:rPr>
                <w:spacing w:val="-3"/>
                <w:sz w:val="24"/>
              </w:rPr>
              <w:t xml:space="preserve"> </w:t>
            </w:r>
            <w:r>
              <w:rPr>
                <w:sz w:val="24"/>
              </w:rPr>
              <w:t>с</w:t>
            </w:r>
            <w:r>
              <w:rPr>
                <w:spacing w:val="-3"/>
                <w:sz w:val="24"/>
              </w:rPr>
              <w:t xml:space="preserve"> </w:t>
            </w:r>
            <w:r>
              <w:rPr>
                <w:sz w:val="24"/>
              </w:rPr>
              <w:t>толковыми</w:t>
            </w:r>
            <w:r>
              <w:rPr>
                <w:spacing w:val="-1"/>
                <w:sz w:val="24"/>
              </w:rPr>
              <w:t xml:space="preserve"> </w:t>
            </w:r>
            <w:r>
              <w:rPr>
                <w:spacing w:val="-2"/>
                <w:sz w:val="24"/>
              </w:rPr>
              <w:t>словарями</w:t>
            </w:r>
          </w:p>
        </w:tc>
      </w:tr>
      <w:tr w:rsidR="00ED4123" w14:paraId="6D10B9F5" w14:textId="77777777">
        <w:trPr>
          <w:trHeight w:val="479"/>
        </w:trPr>
        <w:tc>
          <w:tcPr>
            <w:tcW w:w="1135" w:type="dxa"/>
          </w:tcPr>
          <w:p w14:paraId="645AC2B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26</w:t>
            </w:r>
          </w:p>
        </w:tc>
        <w:tc>
          <w:tcPr>
            <w:tcW w:w="7938" w:type="dxa"/>
          </w:tcPr>
          <w:p w14:paraId="08EC51F4" w14:textId="77777777" w:rsidR="00ED4123" w:rsidRDefault="00000000">
            <w:pPr>
              <w:pStyle w:val="TableParagraph"/>
              <w:spacing w:before="95"/>
              <w:rPr>
                <w:sz w:val="24"/>
              </w:rPr>
            </w:pPr>
            <w:r>
              <w:rPr>
                <w:sz w:val="24"/>
              </w:rPr>
              <w:t>Прямое</w:t>
            </w:r>
            <w:r>
              <w:rPr>
                <w:spacing w:val="-3"/>
                <w:sz w:val="24"/>
              </w:rPr>
              <w:t xml:space="preserve"> </w:t>
            </w:r>
            <w:r>
              <w:rPr>
                <w:sz w:val="24"/>
              </w:rPr>
              <w:t>и</w:t>
            </w:r>
            <w:r>
              <w:rPr>
                <w:spacing w:val="-3"/>
                <w:sz w:val="24"/>
              </w:rPr>
              <w:t xml:space="preserve"> </w:t>
            </w:r>
            <w:r>
              <w:rPr>
                <w:sz w:val="24"/>
              </w:rPr>
              <w:t>переносное</w:t>
            </w:r>
            <w:r>
              <w:rPr>
                <w:spacing w:val="-2"/>
                <w:sz w:val="24"/>
              </w:rPr>
              <w:t xml:space="preserve"> </w:t>
            </w:r>
            <w:r>
              <w:rPr>
                <w:sz w:val="24"/>
              </w:rPr>
              <w:t>значение</w:t>
            </w:r>
            <w:r>
              <w:rPr>
                <w:spacing w:val="-3"/>
                <w:sz w:val="24"/>
              </w:rPr>
              <w:t xml:space="preserve"> </w:t>
            </w:r>
            <w:r>
              <w:rPr>
                <w:spacing w:val="-2"/>
                <w:sz w:val="24"/>
              </w:rPr>
              <w:t>слова</w:t>
            </w:r>
          </w:p>
        </w:tc>
      </w:tr>
      <w:tr w:rsidR="00ED4123" w14:paraId="6AC7191C" w14:textId="77777777">
        <w:trPr>
          <w:trHeight w:val="479"/>
        </w:trPr>
        <w:tc>
          <w:tcPr>
            <w:tcW w:w="1135" w:type="dxa"/>
          </w:tcPr>
          <w:p w14:paraId="35BACE5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27</w:t>
            </w:r>
          </w:p>
        </w:tc>
        <w:tc>
          <w:tcPr>
            <w:tcW w:w="7938" w:type="dxa"/>
          </w:tcPr>
          <w:p w14:paraId="5A899287" w14:textId="77777777" w:rsidR="00ED4123" w:rsidRDefault="00000000">
            <w:pPr>
              <w:pStyle w:val="TableParagraph"/>
              <w:spacing w:before="95"/>
              <w:rPr>
                <w:sz w:val="24"/>
              </w:rPr>
            </w:pPr>
            <w:r>
              <w:rPr>
                <w:sz w:val="24"/>
              </w:rPr>
              <w:t>Наблюдаем</w:t>
            </w:r>
            <w:r>
              <w:rPr>
                <w:spacing w:val="-4"/>
                <w:sz w:val="24"/>
              </w:rPr>
              <w:t xml:space="preserve"> </w:t>
            </w:r>
            <w:r>
              <w:rPr>
                <w:sz w:val="24"/>
              </w:rPr>
              <w:t>за</w:t>
            </w:r>
            <w:r>
              <w:rPr>
                <w:spacing w:val="-4"/>
                <w:sz w:val="24"/>
              </w:rPr>
              <w:t xml:space="preserve"> </w:t>
            </w:r>
            <w:r>
              <w:rPr>
                <w:sz w:val="24"/>
              </w:rPr>
              <w:t>значениями</w:t>
            </w:r>
            <w:r>
              <w:rPr>
                <w:spacing w:val="-2"/>
                <w:sz w:val="24"/>
              </w:rPr>
              <w:t xml:space="preserve"> </w:t>
            </w:r>
            <w:r>
              <w:rPr>
                <w:sz w:val="24"/>
              </w:rPr>
              <w:t>слов</w:t>
            </w:r>
            <w:r>
              <w:rPr>
                <w:spacing w:val="-4"/>
                <w:sz w:val="24"/>
              </w:rPr>
              <w:t xml:space="preserve"> </w:t>
            </w:r>
            <w:r>
              <w:rPr>
                <w:sz w:val="24"/>
              </w:rPr>
              <w:t>в</w:t>
            </w:r>
            <w:r>
              <w:rPr>
                <w:spacing w:val="-1"/>
                <w:sz w:val="24"/>
              </w:rPr>
              <w:t xml:space="preserve"> </w:t>
            </w:r>
            <w:r>
              <w:rPr>
                <w:spacing w:val="-2"/>
                <w:sz w:val="24"/>
              </w:rPr>
              <w:t>тексте</w:t>
            </w:r>
          </w:p>
        </w:tc>
      </w:tr>
      <w:tr w:rsidR="00ED4123" w14:paraId="0A86265A" w14:textId="77777777">
        <w:trPr>
          <w:trHeight w:val="479"/>
        </w:trPr>
        <w:tc>
          <w:tcPr>
            <w:tcW w:w="1135" w:type="dxa"/>
          </w:tcPr>
          <w:p w14:paraId="731B3FB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28</w:t>
            </w:r>
          </w:p>
        </w:tc>
        <w:tc>
          <w:tcPr>
            <w:tcW w:w="7938" w:type="dxa"/>
          </w:tcPr>
          <w:p w14:paraId="7768CCCF" w14:textId="77777777" w:rsidR="00ED4123" w:rsidRDefault="00000000">
            <w:pPr>
              <w:pStyle w:val="TableParagraph"/>
              <w:spacing w:before="95"/>
              <w:rPr>
                <w:sz w:val="24"/>
              </w:rPr>
            </w:pPr>
            <w:r>
              <w:rPr>
                <w:sz w:val="24"/>
              </w:rPr>
              <w:t>Устаревшие</w:t>
            </w:r>
            <w:r>
              <w:rPr>
                <w:spacing w:val="-4"/>
                <w:sz w:val="24"/>
              </w:rPr>
              <w:t xml:space="preserve"> </w:t>
            </w:r>
            <w:r>
              <w:rPr>
                <w:sz w:val="24"/>
              </w:rPr>
              <w:t>слова</w:t>
            </w:r>
            <w:r>
              <w:rPr>
                <w:spacing w:val="-4"/>
                <w:sz w:val="24"/>
              </w:rPr>
              <w:t xml:space="preserve"> </w:t>
            </w:r>
            <w:r>
              <w:rPr>
                <w:spacing w:val="-2"/>
                <w:sz w:val="24"/>
              </w:rPr>
              <w:t>(наблюдение)</w:t>
            </w:r>
          </w:p>
        </w:tc>
      </w:tr>
      <w:tr w:rsidR="00ED4123" w14:paraId="78BC71E2" w14:textId="77777777">
        <w:trPr>
          <w:trHeight w:val="757"/>
        </w:trPr>
        <w:tc>
          <w:tcPr>
            <w:tcW w:w="1135" w:type="dxa"/>
          </w:tcPr>
          <w:p w14:paraId="5779F5A1"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29</w:t>
            </w:r>
          </w:p>
        </w:tc>
        <w:tc>
          <w:tcPr>
            <w:tcW w:w="7938" w:type="dxa"/>
          </w:tcPr>
          <w:p w14:paraId="7CD0FE65" w14:textId="77777777" w:rsidR="00ED4123" w:rsidRDefault="00000000">
            <w:pPr>
              <w:pStyle w:val="TableParagraph"/>
              <w:spacing w:before="95"/>
              <w:rPr>
                <w:sz w:val="24"/>
              </w:rPr>
            </w:pPr>
            <w:r>
              <w:rPr>
                <w:sz w:val="24"/>
              </w:rPr>
              <w:t>Ключевые</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Подробное</w:t>
            </w:r>
            <w:r>
              <w:rPr>
                <w:spacing w:val="40"/>
                <w:sz w:val="24"/>
              </w:rPr>
              <w:t xml:space="preserve"> </w:t>
            </w:r>
            <w:r>
              <w:rPr>
                <w:sz w:val="24"/>
              </w:rPr>
              <w:t>изложение</w:t>
            </w:r>
            <w:r>
              <w:rPr>
                <w:spacing w:val="40"/>
                <w:sz w:val="24"/>
              </w:rPr>
              <w:t xml:space="preserve"> </w:t>
            </w:r>
            <w:r>
              <w:rPr>
                <w:sz w:val="24"/>
              </w:rPr>
              <w:t>с</w:t>
            </w:r>
            <w:r>
              <w:rPr>
                <w:spacing w:val="40"/>
                <w:sz w:val="24"/>
              </w:rPr>
              <w:t xml:space="preserve"> </w:t>
            </w:r>
            <w:r>
              <w:rPr>
                <w:sz w:val="24"/>
              </w:rPr>
              <w:t>языковым</w:t>
            </w:r>
            <w:r>
              <w:rPr>
                <w:spacing w:val="40"/>
                <w:sz w:val="24"/>
              </w:rPr>
              <w:t xml:space="preserve"> </w:t>
            </w:r>
            <w:r>
              <w:rPr>
                <w:sz w:val="24"/>
              </w:rPr>
              <w:t xml:space="preserve">анализом </w:t>
            </w:r>
            <w:r>
              <w:rPr>
                <w:spacing w:val="-2"/>
                <w:sz w:val="24"/>
              </w:rPr>
              <w:t>текста</w:t>
            </w:r>
          </w:p>
        </w:tc>
      </w:tr>
      <w:tr w:rsidR="00ED4123" w14:paraId="0E9C123F" w14:textId="77777777">
        <w:trPr>
          <w:trHeight w:val="756"/>
        </w:trPr>
        <w:tc>
          <w:tcPr>
            <w:tcW w:w="1135" w:type="dxa"/>
          </w:tcPr>
          <w:p w14:paraId="7069DB6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30</w:t>
            </w:r>
          </w:p>
        </w:tc>
        <w:tc>
          <w:tcPr>
            <w:tcW w:w="7938" w:type="dxa"/>
          </w:tcPr>
          <w:p w14:paraId="28137C80" w14:textId="77777777" w:rsidR="00ED4123" w:rsidRDefault="00000000">
            <w:pPr>
              <w:pStyle w:val="TableParagraph"/>
              <w:spacing w:before="92"/>
              <w:rPr>
                <w:sz w:val="24"/>
              </w:rPr>
            </w:pPr>
            <w:r>
              <w:rPr>
                <w:sz w:val="24"/>
              </w:rPr>
              <w:t>Части</w:t>
            </w:r>
            <w:r>
              <w:rPr>
                <w:spacing w:val="29"/>
                <w:sz w:val="24"/>
              </w:rPr>
              <w:t xml:space="preserve"> </w:t>
            </w:r>
            <w:r>
              <w:rPr>
                <w:sz w:val="24"/>
              </w:rPr>
              <w:t>речи.</w:t>
            </w:r>
            <w:r>
              <w:rPr>
                <w:spacing w:val="27"/>
                <w:sz w:val="24"/>
              </w:rPr>
              <w:t xml:space="preserve"> </w:t>
            </w:r>
            <w:r>
              <w:rPr>
                <w:sz w:val="24"/>
              </w:rPr>
              <w:t>Обобщение и</w:t>
            </w:r>
            <w:r>
              <w:rPr>
                <w:spacing w:val="30"/>
                <w:sz w:val="24"/>
              </w:rPr>
              <w:t xml:space="preserve"> </w:t>
            </w:r>
            <w:r>
              <w:rPr>
                <w:sz w:val="24"/>
              </w:rPr>
              <w:t>уточнение представлений</w:t>
            </w:r>
            <w:r>
              <w:rPr>
                <w:spacing w:val="28"/>
                <w:sz w:val="24"/>
              </w:rPr>
              <w:t xml:space="preserve"> </w:t>
            </w:r>
            <w:r>
              <w:rPr>
                <w:sz w:val="24"/>
              </w:rPr>
              <w:t>об</w:t>
            </w:r>
            <w:r>
              <w:rPr>
                <w:spacing w:val="27"/>
                <w:sz w:val="24"/>
              </w:rPr>
              <w:t xml:space="preserve"> </w:t>
            </w:r>
            <w:r>
              <w:rPr>
                <w:sz w:val="24"/>
              </w:rPr>
              <w:t xml:space="preserve">изученных частях </w:t>
            </w:r>
            <w:r>
              <w:rPr>
                <w:spacing w:val="-4"/>
                <w:sz w:val="24"/>
              </w:rPr>
              <w:t>речи</w:t>
            </w:r>
          </w:p>
        </w:tc>
      </w:tr>
      <w:tr w:rsidR="00ED4123" w14:paraId="0A79D3A0" w14:textId="77777777">
        <w:trPr>
          <w:trHeight w:val="755"/>
        </w:trPr>
        <w:tc>
          <w:tcPr>
            <w:tcW w:w="1135" w:type="dxa"/>
          </w:tcPr>
          <w:p w14:paraId="1474A2E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31</w:t>
            </w:r>
          </w:p>
        </w:tc>
        <w:tc>
          <w:tcPr>
            <w:tcW w:w="7938" w:type="dxa"/>
          </w:tcPr>
          <w:p w14:paraId="599A2B3E" w14:textId="77777777" w:rsidR="00ED4123" w:rsidRDefault="00000000">
            <w:pPr>
              <w:pStyle w:val="TableParagraph"/>
              <w:spacing w:before="92"/>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Устное</w:t>
            </w:r>
            <w:r>
              <w:rPr>
                <w:spacing w:val="40"/>
                <w:sz w:val="24"/>
              </w:rPr>
              <w:t xml:space="preserve"> </w:t>
            </w:r>
            <w:r>
              <w:rPr>
                <w:sz w:val="24"/>
              </w:rPr>
              <w:t xml:space="preserve">описание </w:t>
            </w:r>
            <w:r>
              <w:rPr>
                <w:spacing w:val="-2"/>
                <w:sz w:val="24"/>
              </w:rPr>
              <w:t>картины</w:t>
            </w:r>
          </w:p>
        </w:tc>
      </w:tr>
      <w:tr w:rsidR="00ED4123" w14:paraId="5885B091" w14:textId="77777777">
        <w:trPr>
          <w:trHeight w:val="755"/>
        </w:trPr>
        <w:tc>
          <w:tcPr>
            <w:tcW w:w="1135" w:type="dxa"/>
          </w:tcPr>
          <w:p w14:paraId="7EB85C64" w14:textId="77777777" w:rsidR="00ED4123" w:rsidRDefault="00000000">
            <w:pPr>
              <w:pStyle w:val="TableParagraph"/>
              <w:spacing w:before="231"/>
              <w:ind w:left="0" w:right="141"/>
              <w:jc w:val="right"/>
              <w:rPr>
                <w:sz w:val="24"/>
              </w:rPr>
            </w:pPr>
            <w:r>
              <w:rPr>
                <w:sz w:val="24"/>
              </w:rPr>
              <w:t>Урок</w:t>
            </w:r>
            <w:r>
              <w:rPr>
                <w:spacing w:val="1"/>
                <w:sz w:val="24"/>
              </w:rPr>
              <w:t xml:space="preserve"> </w:t>
            </w:r>
            <w:r>
              <w:rPr>
                <w:spacing w:val="-5"/>
                <w:sz w:val="24"/>
              </w:rPr>
              <w:t>32</w:t>
            </w:r>
          </w:p>
        </w:tc>
        <w:tc>
          <w:tcPr>
            <w:tcW w:w="7938" w:type="dxa"/>
          </w:tcPr>
          <w:p w14:paraId="01BD5C2C" w14:textId="77777777" w:rsidR="00ED4123" w:rsidRDefault="00000000">
            <w:pPr>
              <w:pStyle w:val="TableParagraph"/>
              <w:spacing w:before="92"/>
              <w:ind w:right="46"/>
              <w:rPr>
                <w:sz w:val="24"/>
              </w:rPr>
            </w:pPr>
            <w:r>
              <w:rPr>
                <w:sz w:val="24"/>
              </w:rPr>
              <w:t>Однокоренные</w:t>
            </w:r>
            <w:r>
              <w:rPr>
                <w:spacing w:val="-15"/>
                <w:sz w:val="24"/>
              </w:rPr>
              <w:t xml:space="preserve"> </w:t>
            </w:r>
            <w:r>
              <w:rPr>
                <w:sz w:val="24"/>
              </w:rPr>
              <w:t>(родственные)</w:t>
            </w:r>
            <w:r>
              <w:rPr>
                <w:spacing w:val="-15"/>
                <w:sz w:val="24"/>
              </w:rPr>
              <w:t xml:space="preserve"> </w:t>
            </w:r>
            <w:r>
              <w:rPr>
                <w:sz w:val="24"/>
              </w:rPr>
              <w:t>слова;</w:t>
            </w:r>
            <w:r>
              <w:rPr>
                <w:spacing w:val="-15"/>
                <w:sz w:val="24"/>
              </w:rPr>
              <w:t xml:space="preserve"> </w:t>
            </w:r>
            <w:r>
              <w:rPr>
                <w:sz w:val="24"/>
              </w:rPr>
              <w:t>признаки</w:t>
            </w:r>
            <w:r>
              <w:rPr>
                <w:spacing w:val="-15"/>
                <w:sz w:val="24"/>
              </w:rPr>
              <w:t xml:space="preserve"> </w:t>
            </w:r>
            <w:r>
              <w:rPr>
                <w:sz w:val="24"/>
              </w:rPr>
              <w:t>однокоренных</w:t>
            </w:r>
            <w:r>
              <w:rPr>
                <w:spacing w:val="-15"/>
                <w:sz w:val="24"/>
              </w:rPr>
              <w:t xml:space="preserve"> </w:t>
            </w:r>
            <w:r>
              <w:rPr>
                <w:sz w:val="24"/>
              </w:rPr>
              <w:t xml:space="preserve">(родственных) </w:t>
            </w:r>
            <w:r>
              <w:rPr>
                <w:spacing w:val="-4"/>
                <w:sz w:val="24"/>
              </w:rPr>
              <w:t>слов</w:t>
            </w:r>
          </w:p>
        </w:tc>
      </w:tr>
      <w:tr w:rsidR="00ED4123" w14:paraId="1A65A68D" w14:textId="77777777">
        <w:trPr>
          <w:trHeight w:val="479"/>
        </w:trPr>
        <w:tc>
          <w:tcPr>
            <w:tcW w:w="1135" w:type="dxa"/>
          </w:tcPr>
          <w:p w14:paraId="1BD38771"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33</w:t>
            </w:r>
          </w:p>
        </w:tc>
        <w:tc>
          <w:tcPr>
            <w:tcW w:w="7938" w:type="dxa"/>
          </w:tcPr>
          <w:p w14:paraId="1CFFBF96" w14:textId="77777777" w:rsidR="00ED4123" w:rsidRDefault="00000000">
            <w:pPr>
              <w:pStyle w:val="TableParagraph"/>
              <w:spacing w:before="95"/>
              <w:rPr>
                <w:sz w:val="24"/>
              </w:rPr>
            </w:pPr>
            <w:r>
              <w:rPr>
                <w:sz w:val="24"/>
              </w:rPr>
              <w:t>Характеристика</w:t>
            </w:r>
            <w:r>
              <w:rPr>
                <w:spacing w:val="-7"/>
                <w:sz w:val="24"/>
              </w:rPr>
              <w:t xml:space="preserve"> </w:t>
            </w:r>
            <w:r>
              <w:rPr>
                <w:sz w:val="24"/>
              </w:rPr>
              <w:t>звуков</w:t>
            </w:r>
            <w:r>
              <w:rPr>
                <w:spacing w:val="-5"/>
                <w:sz w:val="24"/>
              </w:rPr>
              <w:t xml:space="preserve"> </w:t>
            </w:r>
            <w:r>
              <w:rPr>
                <w:sz w:val="24"/>
              </w:rPr>
              <w:t>русского</w:t>
            </w:r>
            <w:r>
              <w:rPr>
                <w:spacing w:val="-6"/>
                <w:sz w:val="24"/>
              </w:rPr>
              <w:t xml:space="preserve"> </w:t>
            </w:r>
            <w:r>
              <w:rPr>
                <w:spacing w:val="-2"/>
                <w:sz w:val="24"/>
              </w:rPr>
              <w:t>языка</w:t>
            </w:r>
          </w:p>
        </w:tc>
      </w:tr>
      <w:tr w:rsidR="00ED4123" w14:paraId="05AD0AD8" w14:textId="77777777">
        <w:trPr>
          <w:trHeight w:val="755"/>
        </w:trPr>
        <w:tc>
          <w:tcPr>
            <w:tcW w:w="1135" w:type="dxa"/>
          </w:tcPr>
          <w:p w14:paraId="48B32685" w14:textId="77777777" w:rsidR="00ED4123" w:rsidRDefault="00000000">
            <w:pPr>
              <w:pStyle w:val="TableParagraph"/>
              <w:spacing w:before="231"/>
              <w:ind w:left="0" w:right="141"/>
              <w:jc w:val="right"/>
              <w:rPr>
                <w:sz w:val="24"/>
              </w:rPr>
            </w:pPr>
            <w:r>
              <w:rPr>
                <w:sz w:val="24"/>
              </w:rPr>
              <w:t>Урок</w:t>
            </w:r>
            <w:r>
              <w:rPr>
                <w:spacing w:val="1"/>
                <w:sz w:val="24"/>
              </w:rPr>
              <w:t xml:space="preserve"> </w:t>
            </w:r>
            <w:r>
              <w:rPr>
                <w:spacing w:val="-5"/>
                <w:sz w:val="24"/>
              </w:rPr>
              <w:t>34</w:t>
            </w:r>
          </w:p>
        </w:tc>
        <w:tc>
          <w:tcPr>
            <w:tcW w:w="7938" w:type="dxa"/>
          </w:tcPr>
          <w:p w14:paraId="1BD9981B" w14:textId="77777777" w:rsidR="00ED4123" w:rsidRDefault="00000000">
            <w:pPr>
              <w:pStyle w:val="TableParagraph"/>
              <w:spacing w:before="95"/>
              <w:rPr>
                <w:sz w:val="24"/>
              </w:rPr>
            </w:pPr>
            <w:r>
              <w:rPr>
                <w:sz w:val="24"/>
              </w:rPr>
              <w:t>Повторение изученных орфографических правил: гласные после шипящих, буквосочетания чк, чн, чт, щн, нч</w:t>
            </w:r>
          </w:p>
        </w:tc>
      </w:tr>
      <w:tr w:rsidR="00ED4123" w14:paraId="2DB7DCF3" w14:textId="77777777">
        <w:trPr>
          <w:trHeight w:val="479"/>
        </w:trPr>
        <w:tc>
          <w:tcPr>
            <w:tcW w:w="1135" w:type="dxa"/>
          </w:tcPr>
          <w:p w14:paraId="5A85BB70"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35</w:t>
            </w:r>
          </w:p>
        </w:tc>
        <w:tc>
          <w:tcPr>
            <w:tcW w:w="7938" w:type="dxa"/>
          </w:tcPr>
          <w:p w14:paraId="57748FA7" w14:textId="77777777" w:rsidR="00ED4123" w:rsidRDefault="00000000">
            <w:pPr>
              <w:pStyle w:val="TableParagraph"/>
              <w:spacing w:before="95"/>
              <w:rPr>
                <w:sz w:val="24"/>
              </w:rPr>
            </w:pPr>
            <w:r>
              <w:rPr>
                <w:sz w:val="24"/>
              </w:rPr>
              <w:t>Повторяем</w:t>
            </w:r>
            <w:r>
              <w:rPr>
                <w:spacing w:val="-6"/>
                <w:sz w:val="24"/>
              </w:rPr>
              <w:t xml:space="preserve"> </w:t>
            </w:r>
            <w:r>
              <w:rPr>
                <w:sz w:val="24"/>
              </w:rPr>
              <w:t>правописание</w:t>
            </w:r>
            <w:r>
              <w:rPr>
                <w:spacing w:val="-4"/>
                <w:sz w:val="24"/>
              </w:rPr>
              <w:t xml:space="preserve"> </w:t>
            </w:r>
            <w:r>
              <w:rPr>
                <w:sz w:val="24"/>
              </w:rPr>
              <w:t>слов</w:t>
            </w:r>
            <w:r>
              <w:rPr>
                <w:spacing w:val="-4"/>
                <w:sz w:val="24"/>
              </w:rPr>
              <w:t xml:space="preserve"> </w:t>
            </w:r>
            <w:r>
              <w:rPr>
                <w:sz w:val="24"/>
              </w:rPr>
              <w:t>с</w:t>
            </w:r>
            <w:r>
              <w:rPr>
                <w:spacing w:val="-5"/>
                <w:sz w:val="24"/>
              </w:rPr>
              <w:t xml:space="preserve"> </w:t>
            </w:r>
            <w:r>
              <w:rPr>
                <w:sz w:val="24"/>
              </w:rPr>
              <w:t>разделительным</w:t>
            </w:r>
            <w:r>
              <w:rPr>
                <w:spacing w:val="-5"/>
                <w:sz w:val="24"/>
              </w:rPr>
              <w:t xml:space="preserve"> </w:t>
            </w:r>
            <w:r>
              <w:rPr>
                <w:sz w:val="24"/>
              </w:rPr>
              <w:t>мягким</w:t>
            </w:r>
            <w:r>
              <w:rPr>
                <w:spacing w:val="-3"/>
                <w:sz w:val="24"/>
              </w:rPr>
              <w:t xml:space="preserve"> </w:t>
            </w:r>
            <w:r>
              <w:rPr>
                <w:spacing w:val="-2"/>
                <w:sz w:val="24"/>
              </w:rPr>
              <w:t>знаком</w:t>
            </w:r>
          </w:p>
        </w:tc>
      </w:tr>
      <w:tr w:rsidR="00ED4123" w14:paraId="63B766B0" w14:textId="77777777">
        <w:trPr>
          <w:trHeight w:val="482"/>
        </w:trPr>
        <w:tc>
          <w:tcPr>
            <w:tcW w:w="1135" w:type="dxa"/>
          </w:tcPr>
          <w:p w14:paraId="01A4239C"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36</w:t>
            </w:r>
          </w:p>
        </w:tc>
        <w:tc>
          <w:tcPr>
            <w:tcW w:w="7938" w:type="dxa"/>
          </w:tcPr>
          <w:p w14:paraId="10F6B62C" w14:textId="77777777" w:rsidR="00ED4123" w:rsidRDefault="00000000">
            <w:pPr>
              <w:pStyle w:val="TableParagraph"/>
              <w:spacing w:before="95"/>
              <w:rPr>
                <w:sz w:val="24"/>
              </w:rPr>
            </w:pPr>
            <w:r>
              <w:rPr>
                <w:sz w:val="24"/>
              </w:rPr>
              <w:t>Соотношение</w:t>
            </w:r>
            <w:r>
              <w:rPr>
                <w:spacing w:val="-6"/>
                <w:sz w:val="24"/>
              </w:rPr>
              <w:t xml:space="preserve"> </w:t>
            </w:r>
            <w:r>
              <w:rPr>
                <w:sz w:val="24"/>
              </w:rPr>
              <w:t>звукового</w:t>
            </w:r>
            <w:r>
              <w:rPr>
                <w:spacing w:val="-5"/>
                <w:sz w:val="24"/>
              </w:rPr>
              <w:t xml:space="preserve"> </w:t>
            </w:r>
            <w:r>
              <w:rPr>
                <w:sz w:val="24"/>
              </w:rPr>
              <w:t>и</w:t>
            </w:r>
            <w:r>
              <w:rPr>
                <w:spacing w:val="-5"/>
                <w:sz w:val="24"/>
              </w:rPr>
              <w:t xml:space="preserve"> </w:t>
            </w:r>
            <w:r>
              <w:rPr>
                <w:sz w:val="24"/>
              </w:rPr>
              <w:t>буквенного</w:t>
            </w:r>
            <w:r>
              <w:rPr>
                <w:spacing w:val="-5"/>
                <w:sz w:val="24"/>
              </w:rPr>
              <w:t xml:space="preserve"> </w:t>
            </w:r>
            <w:r>
              <w:rPr>
                <w:sz w:val="24"/>
              </w:rPr>
              <w:t>состава</w:t>
            </w:r>
            <w:r>
              <w:rPr>
                <w:spacing w:val="-4"/>
                <w:sz w:val="24"/>
              </w:rPr>
              <w:t xml:space="preserve"> слов</w:t>
            </w:r>
          </w:p>
        </w:tc>
      </w:tr>
      <w:tr w:rsidR="00ED4123" w14:paraId="2C9AD18E" w14:textId="77777777">
        <w:trPr>
          <w:trHeight w:val="755"/>
        </w:trPr>
        <w:tc>
          <w:tcPr>
            <w:tcW w:w="1135" w:type="dxa"/>
          </w:tcPr>
          <w:p w14:paraId="0DEB55D4" w14:textId="77777777" w:rsidR="00ED4123" w:rsidRDefault="00000000">
            <w:pPr>
              <w:pStyle w:val="TableParagraph"/>
              <w:spacing w:before="231"/>
              <w:ind w:left="0" w:right="141"/>
              <w:jc w:val="right"/>
              <w:rPr>
                <w:sz w:val="24"/>
              </w:rPr>
            </w:pPr>
            <w:r>
              <w:rPr>
                <w:sz w:val="24"/>
              </w:rPr>
              <w:t>Урок</w:t>
            </w:r>
            <w:r>
              <w:rPr>
                <w:spacing w:val="1"/>
                <w:sz w:val="24"/>
              </w:rPr>
              <w:t xml:space="preserve"> </w:t>
            </w:r>
            <w:r>
              <w:rPr>
                <w:spacing w:val="-5"/>
                <w:sz w:val="24"/>
              </w:rPr>
              <w:t>37</w:t>
            </w:r>
          </w:p>
        </w:tc>
        <w:tc>
          <w:tcPr>
            <w:tcW w:w="7938" w:type="dxa"/>
          </w:tcPr>
          <w:p w14:paraId="184866C2" w14:textId="77777777" w:rsidR="00ED4123" w:rsidRDefault="00000000">
            <w:pPr>
              <w:pStyle w:val="TableParagraph"/>
              <w:spacing w:before="92"/>
              <w:rPr>
                <w:sz w:val="24"/>
              </w:rPr>
            </w:pPr>
            <w:r>
              <w:rPr>
                <w:sz w:val="24"/>
              </w:rPr>
              <w:t>План</w:t>
            </w:r>
            <w:r>
              <w:rPr>
                <w:spacing w:val="80"/>
                <w:sz w:val="24"/>
              </w:rPr>
              <w:t xml:space="preserve"> </w:t>
            </w:r>
            <w:r>
              <w:rPr>
                <w:sz w:val="24"/>
              </w:rPr>
              <w:t>текста.</w:t>
            </w:r>
            <w:r>
              <w:rPr>
                <w:spacing w:val="80"/>
                <w:sz w:val="24"/>
              </w:rPr>
              <w:t xml:space="preserve"> </w:t>
            </w:r>
            <w:r>
              <w:rPr>
                <w:sz w:val="24"/>
              </w:rPr>
              <w:t>Изложение</w:t>
            </w:r>
            <w:r>
              <w:rPr>
                <w:spacing w:val="80"/>
                <w:sz w:val="24"/>
              </w:rPr>
              <w:t xml:space="preserve"> </w:t>
            </w:r>
            <w:r>
              <w:rPr>
                <w:sz w:val="24"/>
              </w:rPr>
              <w:t>повествовательного</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вопросам</w:t>
            </w:r>
            <w:r>
              <w:rPr>
                <w:spacing w:val="80"/>
                <w:sz w:val="24"/>
              </w:rPr>
              <w:t xml:space="preserve"> </w:t>
            </w:r>
            <w:r>
              <w:rPr>
                <w:sz w:val="24"/>
              </w:rPr>
              <w:t>или коллективно составленному плану</w:t>
            </w:r>
          </w:p>
        </w:tc>
      </w:tr>
      <w:tr w:rsidR="00ED4123" w14:paraId="635BF8E0" w14:textId="77777777">
        <w:trPr>
          <w:trHeight w:val="479"/>
        </w:trPr>
        <w:tc>
          <w:tcPr>
            <w:tcW w:w="1135" w:type="dxa"/>
          </w:tcPr>
          <w:p w14:paraId="4A660D73" w14:textId="77777777" w:rsidR="00ED4123" w:rsidRDefault="00000000">
            <w:pPr>
              <w:pStyle w:val="TableParagraph"/>
              <w:spacing w:before="92"/>
              <w:ind w:left="0" w:right="141"/>
              <w:jc w:val="right"/>
              <w:rPr>
                <w:sz w:val="24"/>
              </w:rPr>
            </w:pPr>
            <w:r>
              <w:rPr>
                <w:sz w:val="24"/>
              </w:rPr>
              <w:t>Урок</w:t>
            </w:r>
            <w:r>
              <w:rPr>
                <w:spacing w:val="1"/>
                <w:sz w:val="24"/>
              </w:rPr>
              <w:t xml:space="preserve"> </w:t>
            </w:r>
            <w:r>
              <w:rPr>
                <w:spacing w:val="-5"/>
                <w:sz w:val="24"/>
              </w:rPr>
              <w:t>38</w:t>
            </w:r>
          </w:p>
        </w:tc>
        <w:tc>
          <w:tcPr>
            <w:tcW w:w="7938" w:type="dxa"/>
          </w:tcPr>
          <w:p w14:paraId="481EDEF3" w14:textId="77777777" w:rsidR="00ED4123" w:rsidRDefault="00000000">
            <w:pPr>
              <w:pStyle w:val="TableParagraph"/>
              <w:spacing w:before="92"/>
              <w:rPr>
                <w:sz w:val="24"/>
              </w:rPr>
            </w:pPr>
            <w:r>
              <w:rPr>
                <w:sz w:val="24"/>
              </w:rPr>
              <w:t>Различение</w:t>
            </w:r>
            <w:r>
              <w:rPr>
                <w:spacing w:val="-7"/>
                <w:sz w:val="24"/>
              </w:rPr>
              <w:t xml:space="preserve"> </w:t>
            </w:r>
            <w:r>
              <w:rPr>
                <w:sz w:val="24"/>
              </w:rPr>
              <w:t>однокоренных</w:t>
            </w:r>
            <w:r>
              <w:rPr>
                <w:spacing w:val="-3"/>
                <w:sz w:val="24"/>
              </w:rPr>
              <w:t xml:space="preserve"> </w:t>
            </w:r>
            <w:r>
              <w:rPr>
                <w:sz w:val="24"/>
              </w:rPr>
              <w:t>слов</w:t>
            </w:r>
            <w:r>
              <w:rPr>
                <w:spacing w:val="-4"/>
                <w:sz w:val="24"/>
              </w:rPr>
              <w:t xml:space="preserve"> </w:t>
            </w:r>
            <w:r>
              <w:rPr>
                <w:sz w:val="24"/>
              </w:rPr>
              <w:t>и</w:t>
            </w:r>
            <w:r>
              <w:rPr>
                <w:spacing w:val="-4"/>
                <w:sz w:val="24"/>
              </w:rPr>
              <w:t xml:space="preserve"> </w:t>
            </w:r>
            <w:r>
              <w:rPr>
                <w:sz w:val="24"/>
              </w:rPr>
              <w:t>слов</w:t>
            </w:r>
            <w:r>
              <w:rPr>
                <w:spacing w:val="-4"/>
                <w:sz w:val="24"/>
              </w:rPr>
              <w:t xml:space="preserve"> </w:t>
            </w:r>
            <w:r>
              <w:rPr>
                <w:sz w:val="24"/>
              </w:rPr>
              <w:t>с</w:t>
            </w:r>
            <w:r>
              <w:rPr>
                <w:spacing w:val="-6"/>
                <w:sz w:val="24"/>
              </w:rPr>
              <w:t xml:space="preserve"> </w:t>
            </w:r>
            <w:r>
              <w:rPr>
                <w:sz w:val="24"/>
              </w:rPr>
              <w:t>омонимичными</w:t>
            </w:r>
            <w:r>
              <w:rPr>
                <w:spacing w:val="-3"/>
                <w:sz w:val="24"/>
              </w:rPr>
              <w:t xml:space="preserve"> </w:t>
            </w:r>
            <w:r>
              <w:rPr>
                <w:spacing w:val="-2"/>
                <w:sz w:val="24"/>
              </w:rPr>
              <w:t>корнями</w:t>
            </w:r>
          </w:p>
        </w:tc>
      </w:tr>
      <w:tr w:rsidR="00ED4123" w14:paraId="7E53F621" w14:textId="77777777">
        <w:trPr>
          <w:trHeight w:val="755"/>
        </w:trPr>
        <w:tc>
          <w:tcPr>
            <w:tcW w:w="1135" w:type="dxa"/>
          </w:tcPr>
          <w:p w14:paraId="5A679917" w14:textId="77777777" w:rsidR="00ED4123" w:rsidRDefault="00000000">
            <w:pPr>
              <w:pStyle w:val="TableParagraph"/>
              <w:spacing w:before="231"/>
              <w:ind w:left="0" w:right="141"/>
              <w:jc w:val="right"/>
              <w:rPr>
                <w:sz w:val="24"/>
              </w:rPr>
            </w:pPr>
            <w:r>
              <w:rPr>
                <w:sz w:val="24"/>
              </w:rPr>
              <w:t>Урок</w:t>
            </w:r>
            <w:r>
              <w:rPr>
                <w:spacing w:val="1"/>
                <w:sz w:val="24"/>
              </w:rPr>
              <w:t xml:space="preserve"> </w:t>
            </w:r>
            <w:r>
              <w:rPr>
                <w:spacing w:val="-5"/>
                <w:sz w:val="24"/>
              </w:rPr>
              <w:t>39</w:t>
            </w:r>
          </w:p>
        </w:tc>
        <w:tc>
          <w:tcPr>
            <w:tcW w:w="7938" w:type="dxa"/>
          </w:tcPr>
          <w:p w14:paraId="536900E3" w14:textId="77777777" w:rsidR="00ED4123" w:rsidRDefault="00000000">
            <w:pPr>
              <w:pStyle w:val="TableParagraph"/>
              <w:spacing w:before="95"/>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bl>
    <w:p w14:paraId="76163EE1"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DCC9596" w14:textId="77777777">
        <w:trPr>
          <w:trHeight w:val="758"/>
        </w:trPr>
        <w:tc>
          <w:tcPr>
            <w:tcW w:w="1135" w:type="dxa"/>
          </w:tcPr>
          <w:p w14:paraId="4E773759" w14:textId="77777777" w:rsidR="00ED4123" w:rsidRDefault="00000000">
            <w:pPr>
              <w:pStyle w:val="TableParagraph"/>
              <w:spacing w:before="234"/>
              <w:ind w:left="9"/>
              <w:jc w:val="center"/>
              <w:rPr>
                <w:sz w:val="24"/>
              </w:rPr>
            </w:pPr>
            <w:r>
              <w:rPr>
                <w:sz w:val="24"/>
              </w:rPr>
              <w:lastRenderedPageBreak/>
              <w:t>Урок</w:t>
            </w:r>
            <w:r>
              <w:rPr>
                <w:spacing w:val="1"/>
                <w:sz w:val="24"/>
              </w:rPr>
              <w:t xml:space="preserve"> </w:t>
            </w:r>
            <w:r>
              <w:rPr>
                <w:spacing w:val="-5"/>
                <w:sz w:val="24"/>
              </w:rPr>
              <w:t>40</w:t>
            </w:r>
          </w:p>
        </w:tc>
        <w:tc>
          <w:tcPr>
            <w:tcW w:w="7938" w:type="dxa"/>
          </w:tcPr>
          <w:p w14:paraId="4E9323AD" w14:textId="77777777" w:rsidR="00ED4123" w:rsidRDefault="00000000">
            <w:pPr>
              <w:pStyle w:val="TableParagraph"/>
              <w:spacing w:before="95"/>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трудные случаи</w:t>
            </w:r>
          </w:p>
        </w:tc>
      </w:tr>
      <w:tr w:rsidR="00ED4123" w14:paraId="01880098" w14:textId="77777777">
        <w:trPr>
          <w:trHeight w:val="479"/>
        </w:trPr>
        <w:tc>
          <w:tcPr>
            <w:tcW w:w="1135" w:type="dxa"/>
          </w:tcPr>
          <w:p w14:paraId="2C93915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41</w:t>
            </w:r>
          </w:p>
        </w:tc>
        <w:tc>
          <w:tcPr>
            <w:tcW w:w="7938" w:type="dxa"/>
          </w:tcPr>
          <w:p w14:paraId="343C1F42" w14:textId="77777777" w:rsidR="00ED4123" w:rsidRDefault="00000000">
            <w:pPr>
              <w:pStyle w:val="TableParagraph"/>
              <w:spacing w:before="92"/>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2"/>
                <w:sz w:val="24"/>
              </w:rPr>
              <w:t xml:space="preserve"> слова</w:t>
            </w:r>
          </w:p>
        </w:tc>
      </w:tr>
      <w:tr w:rsidR="00ED4123" w14:paraId="0CD6A28B" w14:textId="77777777">
        <w:trPr>
          <w:trHeight w:val="479"/>
        </w:trPr>
        <w:tc>
          <w:tcPr>
            <w:tcW w:w="1135" w:type="dxa"/>
          </w:tcPr>
          <w:p w14:paraId="598B83FC"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42</w:t>
            </w:r>
          </w:p>
        </w:tc>
        <w:tc>
          <w:tcPr>
            <w:tcW w:w="7938" w:type="dxa"/>
          </w:tcPr>
          <w:p w14:paraId="5853404D" w14:textId="77777777" w:rsidR="00ED4123" w:rsidRDefault="00000000">
            <w:pPr>
              <w:pStyle w:val="TableParagraph"/>
              <w:spacing w:before="92"/>
              <w:rPr>
                <w:sz w:val="24"/>
              </w:rPr>
            </w:pPr>
            <w:r>
              <w:rPr>
                <w:sz w:val="24"/>
              </w:rPr>
              <w:t>Нулевое</w:t>
            </w:r>
            <w:r>
              <w:rPr>
                <w:spacing w:val="-7"/>
                <w:sz w:val="24"/>
              </w:rPr>
              <w:t xml:space="preserve"> </w:t>
            </w:r>
            <w:r>
              <w:rPr>
                <w:spacing w:val="-2"/>
                <w:sz w:val="24"/>
              </w:rPr>
              <w:t>окончание</w:t>
            </w:r>
          </w:p>
        </w:tc>
      </w:tr>
      <w:tr w:rsidR="00ED4123" w14:paraId="52B79B37" w14:textId="77777777">
        <w:trPr>
          <w:trHeight w:val="479"/>
        </w:trPr>
        <w:tc>
          <w:tcPr>
            <w:tcW w:w="1135" w:type="dxa"/>
          </w:tcPr>
          <w:p w14:paraId="2126566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43</w:t>
            </w:r>
          </w:p>
        </w:tc>
        <w:tc>
          <w:tcPr>
            <w:tcW w:w="7938" w:type="dxa"/>
          </w:tcPr>
          <w:p w14:paraId="56CEB30B" w14:textId="77777777" w:rsidR="00ED4123" w:rsidRDefault="00000000">
            <w:pPr>
              <w:pStyle w:val="TableParagraph"/>
              <w:spacing w:before="95"/>
              <w:rPr>
                <w:sz w:val="24"/>
              </w:rPr>
            </w:pPr>
            <w:r>
              <w:rPr>
                <w:sz w:val="24"/>
              </w:rPr>
              <w:t>Однокоренные</w:t>
            </w:r>
            <w:r>
              <w:rPr>
                <w:spacing w:val="-3"/>
                <w:sz w:val="24"/>
              </w:rPr>
              <w:t xml:space="preserve"> </w:t>
            </w:r>
            <w:r>
              <w:rPr>
                <w:sz w:val="24"/>
              </w:rPr>
              <w:t>слова</w:t>
            </w:r>
            <w:r>
              <w:rPr>
                <w:spacing w:val="-3"/>
                <w:sz w:val="24"/>
              </w:rPr>
              <w:t xml:space="preserve"> </w:t>
            </w:r>
            <w:r>
              <w:rPr>
                <w:sz w:val="24"/>
              </w:rPr>
              <w:t>и</w:t>
            </w:r>
            <w:r>
              <w:rPr>
                <w:spacing w:val="-1"/>
                <w:sz w:val="24"/>
              </w:rPr>
              <w:t xml:space="preserve"> </w:t>
            </w:r>
            <w:r>
              <w:rPr>
                <w:sz w:val="24"/>
              </w:rPr>
              <w:t>формы</w:t>
            </w:r>
            <w:r>
              <w:rPr>
                <w:spacing w:val="-1"/>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2"/>
                <w:sz w:val="24"/>
              </w:rPr>
              <w:t xml:space="preserve"> слова</w:t>
            </w:r>
          </w:p>
        </w:tc>
      </w:tr>
      <w:tr w:rsidR="00ED4123" w14:paraId="009144F0" w14:textId="77777777">
        <w:trPr>
          <w:trHeight w:val="479"/>
        </w:trPr>
        <w:tc>
          <w:tcPr>
            <w:tcW w:w="1135" w:type="dxa"/>
          </w:tcPr>
          <w:p w14:paraId="68CA6E3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44</w:t>
            </w:r>
          </w:p>
        </w:tc>
        <w:tc>
          <w:tcPr>
            <w:tcW w:w="7938" w:type="dxa"/>
          </w:tcPr>
          <w:p w14:paraId="38F3EB29" w14:textId="77777777" w:rsidR="00ED4123" w:rsidRDefault="00000000">
            <w:pPr>
              <w:pStyle w:val="TableParagraph"/>
              <w:spacing w:before="95"/>
              <w:rPr>
                <w:sz w:val="24"/>
              </w:rPr>
            </w:pPr>
            <w:r>
              <w:rPr>
                <w:sz w:val="24"/>
              </w:rPr>
              <w:t>Корень,</w:t>
            </w:r>
            <w:r>
              <w:rPr>
                <w:spacing w:val="-3"/>
                <w:sz w:val="24"/>
              </w:rPr>
              <w:t xml:space="preserve"> </w:t>
            </w:r>
            <w:r>
              <w:rPr>
                <w:sz w:val="24"/>
              </w:rPr>
              <w:t>приставка,</w:t>
            </w:r>
            <w:r>
              <w:rPr>
                <w:spacing w:val="-3"/>
                <w:sz w:val="24"/>
              </w:rPr>
              <w:t xml:space="preserve"> </w:t>
            </w:r>
            <w:r>
              <w:rPr>
                <w:sz w:val="24"/>
              </w:rPr>
              <w:t>суффикс</w:t>
            </w:r>
            <w:r>
              <w:rPr>
                <w:spacing w:val="-2"/>
                <w:sz w:val="24"/>
              </w:rPr>
              <w:t xml:space="preserve"> </w:t>
            </w:r>
            <w:r>
              <w:rPr>
                <w:sz w:val="24"/>
              </w:rPr>
              <w:t>-</w:t>
            </w:r>
            <w:r>
              <w:rPr>
                <w:spacing w:val="-4"/>
                <w:sz w:val="24"/>
              </w:rPr>
              <w:t xml:space="preserve"> </w:t>
            </w:r>
            <w:r>
              <w:rPr>
                <w:sz w:val="24"/>
              </w:rPr>
              <w:t>значимые</w:t>
            </w:r>
            <w:r>
              <w:rPr>
                <w:spacing w:val="-4"/>
                <w:sz w:val="24"/>
              </w:rPr>
              <w:t xml:space="preserve"> </w:t>
            </w:r>
            <w:r>
              <w:rPr>
                <w:sz w:val="24"/>
              </w:rPr>
              <w:t>части</w:t>
            </w:r>
            <w:r>
              <w:rPr>
                <w:spacing w:val="-2"/>
                <w:sz w:val="24"/>
              </w:rPr>
              <w:t xml:space="preserve"> слова</w:t>
            </w:r>
          </w:p>
        </w:tc>
      </w:tr>
      <w:tr w:rsidR="00ED4123" w14:paraId="3887489F" w14:textId="77777777">
        <w:trPr>
          <w:trHeight w:val="755"/>
        </w:trPr>
        <w:tc>
          <w:tcPr>
            <w:tcW w:w="1135" w:type="dxa"/>
          </w:tcPr>
          <w:p w14:paraId="600E51C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45</w:t>
            </w:r>
          </w:p>
        </w:tc>
        <w:tc>
          <w:tcPr>
            <w:tcW w:w="7938" w:type="dxa"/>
          </w:tcPr>
          <w:p w14:paraId="206407AD" w14:textId="77777777" w:rsidR="00ED4123" w:rsidRDefault="00000000">
            <w:pPr>
              <w:pStyle w:val="TableParagraph"/>
              <w:spacing w:before="95"/>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ED4123" w14:paraId="2DA16B81" w14:textId="77777777">
        <w:trPr>
          <w:trHeight w:val="481"/>
        </w:trPr>
        <w:tc>
          <w:tcPr>
            <w:tcW w:w="1135" w:type="dxa"/>
          </w:tcPr>
          <w:p w14:paraId="38F9CE4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46</w:t>
            </w:r>
          </w:p>
        </w:tc>
        <w:tc>
          <w:tcPr>
            <w:tcW w:w="7938" w:type="dxa"/>
          </w:tcPr>
          <w:p w14:paraId="626A934A" w14:textId="77777777" w:rsidR="00ED4123" w:rsidRDefault="00000000">
            <w:pPr>
              <w:pStyle w:val="TableParagraph"/>
              <w:spacing w:before="95"/>
              <w:rPr>
                <w:sz w:val="24"/>
              </w:rPr>
            </w:pPr>
            <w:r>
              <w:rPr>
                <w:sz w:val="24"/>
              </w:rPr>
              <w:t>Создание</w:t>
            </w:r>
            <w:r>
              <w:rPr>
                <w:spacing w:val="-8"/>
                <w:sz w:val="24"/>
              </w:rPr>
              <w:t xml:space="preserve"> </w:t>
            </w:r>
            <w:r>
              <w:rPr>
                <w:sz w:val="24"/>
              </w:rPr>
              <w:t>собственных</w:t>
            </w:r>
            <w:r>
              <w:rPr>
                <w:spacing w:val="-5"/>
                <w:sz w:val="24"/>
              </w:rPr>
              <w:t xml:space="preserve"> </w:t>
            </w:r>
            <w:r>
              <w:rPr>
                <w:sz w:val="24"/>
              </w:rPr>
              <w:t>текстов-описаний.</w:t>
            </w:r>
            <w:r>
              <w:rPr>
                <w:spacing w:val="-6"/>
                <w:sz w:val="24"/>
              </w:rPr>
              <w:t xml:space="preserve"> </w:t>
            </w:r>
            <w:r>
              <w:rPr>
                <w:sz w:val="24"/>
              </w:rPr>
              <w:t>Устное</w:t>
            </w:r>
            <w:r>
              <w:rPr>
                <w:spacing w:val="-5"/>
                <w:sz w:val="24"/>
              </w:rPr>
              <w:t xml:space="preserve"> </w:t>
            </w:r>
            <w:r>
              <w:rPr>
                <w:sz w:val="24"/>
              </w:rPr>
              <w:t>описание</w:t>
            </w:r>
            <w:r>
              <w:rPr>
                <w:spacing w:val="-5"/>
                <w:sz w:val="24"/>
              </w:rPr>
              <w:t xml:space="preserve"> </w:t>
            </w:r>
            <w:r>
              <w:rPr>
                <w:spacing w:val="-2"/>
                <w:sz w:val="24"/>
              </w:rPr>
              <w:t>картины</w:t>
            </w:r>
          </w:p>
        </w:tc>
      </w:tr>
      <w:tr w:rsidR="00ED4123" w14:paraId="270A2FBF" w14:textId="77777777">
        <w:trPr>
          <w:trHeight w:val="480"/>
        </w:trPr>
        <w:tc>
          <w:tcPr>
            <w:tcW w:w="1135" w:type="dxa"/>
          </w:tcPr>
          <w:p w14:paraId="24A603BD"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47</w:t>
            </w:r>
          </w:p>
        </w:tc>
        <w:tc>
          <w:tcPr>
            <w:tcW w:w="7938" w:type="dxa"/>
          </w:tcPr>
          <w:p w14:paraId="0FEA3544" w14:textId="77777777" w:rsidR="00ED4123" w:rsidRDefault="00000000">
            <w:pPr>
              <w:pStyle w:val="TableParagraph"/>
              <w:spacing w:before="92"/>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обобщение</w:t>
            </w:r>
          </w:p>
        </w:tc>
      </w:tr>
      <w:tr w:rsidR="00ED4123" w14:paraId="245E1217" w14:textId="77777777">
        <w:trPr>
          <w:trHeight w:val="755"/>
        </w:trPr>
        <w:tc>
          <w:tcPr>
            <w:tcW w:w="1135" w:type="dxa"/>
          </w:tcPr>
          <w:p w14:paraId="4CD6752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48</w:t>
            </w:r>
          </w:p>
        </w:tc>
        <w:tc>
          <w:tcPr>
            <w:tcW w:w="7938" w:type="dxa"/>
          </w:tcPr>
          <w:p w14:paraId="5A590693" w14:textId="77777777" w:rsidR="00ED4123" w:rsidRDefault="00000000">
            <w:pPr>
              <w:pStyle w:val="TableParagraph"/>
              <w:spacing w:before="92"/>
              <w:rPr>
                <w:sz w:val="24"/>
              </w:rPr>
            </w:pPr>
            <w:r>
              <w:rPr>
                <w:sz w:val="24"/>
              </w:rPr>
              <w:t>Изложение</w:t>
            </w:r>
            <w:r>
              <w:rPr>
                <w:spacing w:val="40"/>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предложенного </w:t>
            </w:r>
            <w:r>
              <w:rPr>
                <w:spacing w:val="-2"/>
                <w:sz w:val="24"/>
              </w:rPr>
              <w:t>плана</w:t>
            </w:r>
          </w:p>
        </w:tc>
      </w:tr>
      <w:tr w:rsidR="00ED4123" w14:paraId="7D59DF83" w14:textId="77777777">
        <w:trPr>
          <w:trHeight w:val="479"/>
        </w:trPr>
        <w:tc>
          <w:tcPr>
            <w:tcW w:w="1135" w:type="dxa"/>
          </w:tcPr>
          <w:p w14:paraId="47E8CA4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49</w:t>
            </w:r>
          </w:p>
        </w:tc>
        <w:tc>
          <w:tcPr>
            <w:tcW w:w="7938" w:type="dxa"/>
          </w:tcPr>
          <w:p w14:paraId="48A50266"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состав</w:t>
            </w:r>
            <w:r>
              <w:rPr>
                <w:spacing w:val="-1"/>
                <w:sz w:val="24"/>
              </w:rPr>
              <w:t xml:space="preserve"> </w:t>
            </w:r>
            <w:r>
              <w:rPr>
                <w:sz w:val="24"/>
              </w:rPr>
              <w:t>слова:</w:t>
            </w:r>
            <w:r>
              <w:rPr>
                <w:spacing w:val="-3"/>
                <w:sz w:val="24"/>
              </w:rPr>
              <w:t xml:space="preserve"> </w:t>
            </w:r>
            <w:r>
              <w:rPr>
                <w:sz w:val="24"/>
              </w:rPr>
              <w:t>проектное</w:t>
            </w:r>
            <w:r>
              <w:rPr>
                <w:spacing w:val="-3"/>
                <w:sz w:val="24"/>
              </w:rPr>
              <w:t xml:space="preserve"> </w:t>
            </w:r>
            <w:r>
              <w:rPr>
                <w:sz w:val="24"/>
              </w:rPr>
              <w:t>задание</w:t>
            </w:r>
            <w:r>
              <w:rPr>
                <w:spacing w:val="-4"/>
                <w:sz w:val="24"/>
              </w:rPr>
              <w:t xml:space="preserve"> </w:t>
            </w:r>
            <w:r>
              <w:rPr>
                <w:sz w:val="24"/>
              </w:rPr>
              <w:t>"Семья</w:t>
            </w:r>
            <w:r>
              <w:rPr>
                <w:spacing w:val="-2"/>
                <w:sz w:val="24"/>
              </w:rPr>
              <w:t xml:space="preserve"> слов"</w:t>
            </w:r>
          </w:p>
        </w:tc>
      </w:tr>
      <w:tr w:rsidR="00ED4123" w14:paraId="3DB24B1E" w14:textId="77777777">
        <w:trPr>
          <w:trHeight w:val="479"/>
        </w:trPr>
        <w:tc>
          <w:tcPr>
            <w:tcW w:w="1135" w:type="dxa"/>
          </w:tcPr>
          <w:p w14:paraId="7BE0AA5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50</w:t>
            </w:r>
          </w:p>
        </w:tc>
        <w:tc>
          <w:tcPr>
            <w:tcW w:w="7938" w:type="dxa"/>
          </w:tcPr>
          <w:p w14:paraId="74F387EB" w14:textId="77777777" w:rsidR="00ED4123" w:rsidRDefault="00000000">
            <w:pPr>
              <w:pStyle w:val="TableParagraph"/>
              <w:spacing w:before="95"/>
              <w:rPr>
                <w:sz w:val="24"/>
              </w:rPr>
            </w:pPr>
            <w:r>
              <w:rPr>
                <w:sz w:val="24"/>
              </w:rPr>
              <w:t>Повторяем</w:t>
            </w:r>
            <w:r>
              <w:rPr>
                <w:spacing w:val="-5"/>
                <w:sz w:val="24"/>
              </w:rPr>
              <w:t xml:space="preserve"> </w:t>
            </w:r>
            <w:r>
              <w:rPr>
                <w:sz w:val="24"/>
              </w:rPr>
              <w:t>правописание</w:t>
            </w:r>
            <w:r>
              <w:rPr>
                <w:spacing w:val="-4"/>
                <w:sz w:val="24"/>
              </w:rPr>
              <w:t xml:space="preserve"> </w:t>
            </w:r>
            <w:r>
              <w:rPr>
                <w:sz w:val="24"/>
              </w:rPr>
              <w:t>проверяемых</w:t>
            </w:r>
            <w:r>
              <w:rPr>
                <w:spacing w:val="-2"/>
                <w:sz w:val="24"/>
              </w:rPr>
              <w:t xml:space="preserve"> </w:t>
            </w:r>
            <w:r>
              <w:rPr>
                <w:sz w:val="24"/>
              </w:rPr>
              <w:t>безударных</w:t>
            </w:r>
            <w:r>
              <w:rPr>
                <w:spacing w:val="-2"/>
                <w:sz w:val="24"/>
              </w:rPr>
              <w:t xml:space="preserve"> </w:t>
            </w:r>
            <w:r>
              <w:rPr>
                <w:sz w:val="24"/>
              </w:rPr>
              <w:t>гласных</w:t>
            </w:r>
            <w:r>
              <w:rPr>
                <w:spacing w:val="-1"/>
                <w:sz w:val="24"/>
              </w:rPr>
              <w:t xml:space="preserve"> </w:t>
            </w:r>
            <w:r>
              <w:rPr>
                <w:sz w:val="24"/>
              </w:rPr>
              <w:t>в</w:t>
            </w:r>
            <w:r>
              <w:rPr>
                <w:spacing w:val="-4"/>
                <w:sz w:val="24"/>
              </w:rPr>
              <w:t xml:space="preserve"> </w:t>
            </w:r>
            <w:r>
              <w:rPr>
                <w:sz w:val="24"/>
              </w:rPr>
              <w:t>корне</w:t>
            </w:r>
            <w:r>
              <w:rPr>
                <w:spacing w:val="-4"/>
                <w:sz w:val="24"/>
              </w:rPr>
              <w:t xml:space="preserve"> </w:t>
            </w:r>
            <w:r>
              <w:rPr>
                <w:spacing w:val="-2"/>
                <w:sz w:val="24"/>
              </w:rPr>
              <w:t>слова</w:t>
            </w:r>
          </w:p>
        </w:tc>
      </w:tr>
      <w:tr w:rsidR="00ED4123" w14:paraId="78168179" w14:textId="77777777">
        <w:trPr>
          <w:trHeight w:val="755"/>
        </w:trPr>
        <w:tc>
          <w:tcPr>
            <w:tcW w:w="1135" w:type="dxa"/>
          </w:tcPr>
          <w:p w14:paraId="7BF8846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51</w:t>
            </w:r>
          </w:p>
        </w:tc>
        <w:tc>
          <w:tcPr>
            <w:tcW w:w="7938" w:type="dxa"/>
          </w:tcPr>
          <w:p w14:paraId="07FC60B4" w14:textId="77777777" w:rsidR="00ED4123" w:rsidRDefault="00000000">
            <w:pPr>
              <w:pStyle w:val="TableParagraph"/>
              <w:spacing w:before="95"/>
              <w:rPr>
                <w:sz w:val="24"/>
              </w:rPr>
            </w:pPr>
            <w:r>
              <w:rPr>
                <w:sz w:val="24"/>
              </w:rPr>
              <w:t>Повторяем</w:t>
            </w:r>
            <w:r>
              <w:rPr>
                <w:spacing w:val="80"/>
                <w:sz w:val="24"/>
              </w:rPr>
              <w:t xml:space="preserve"> </w:t>
            </w:r>
            <w:r>
              <w:rPr>
                <w:sz w:val="24"/>
              </w:rPr>
              <w:t>правописание</w:t>
            </w:r>
            <w:r>
              <w:rPr>
                <w:spacing w:val="80"/>
                <w:sz w:val="24"/>
              </w:rPr>
              <w:t xml:space="preserve"> </w:t>
            </w:r>
            <w:r>
              <w:rPr>
                <w:sz w:val="24"/>
              </w:rPr>
              <w:t>проверяемых</w:t>
            </w:r>
            <w:r>
              <w:rPr>
                <w:spacing w:val="80"/>
                <w:sz w:val="24"/>
              </w:rPr>
              <w:t xml:space="preserve"> </w:t>
            </w:r>
            <w:r>
              <w:rPr>
                <w:sz w:val="24"/>
              </w:rPr>
              <w:t>и</w:t>
            </w:r>
            <w:r>
              <w:rPr>
                <w:spacing w:val="80"/>
                <w:sz w:val="24"/>
              </w:rPr>
              <w:t xml:space="preserve"> </w:t>
            </w:r>
            <w:r>
              <w:rPr>
                <w:sz w:val="24"/>
              </w:rPr>
              <w:t>непроверяемых</w:t>
            </w:r>
            <w:r>
              <w:rPr>
                <w:spacing w:val="80"/>
                <w:sz w:val="24"/>
              </w:rPr>
              <w:t xml:space="preserve"> </w:t>
            </w:r>
            <w:r>
              <w:rPr>
                <w:sz w:val="24"/>
              </w:rPr>
              <w:t>безударных</w:t>
            </w:r>
            <w:r>
              <w:rPr>
                <w:spacing w:val="80"/>
                <w:sz w:val="24"/>
              </w:rPr>
              <w:t xml:space="preserve"> </w:t>
            </w:r>
            <w:r>
              <w:rPr>
                <w:sz w:val="24"/>
              </w:rPr>
              <w:t>гласных в корне слова</w:t>
            </w:r>
          </w:p>
        </w:tc>
      </w:tr>
      <w:tr w:rsidR="00ED4123" w14:paraId="5A5B8CDB" w14:textId="77777777">
        <w:trPr>
          <w:trHeight w:val="482"/>
        </w:trPr>
        <w:tc>
          <w:tcPr>
            <w:tcW w:w="1135" w:type="dxa"/>
          </w:tcPr>
          <w:p w14:paraId="127205F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52</w:t>
            </w:r>
          </w:p>
        </w:tc>
        <w:tc>
          <w:tcPr>
            <w:tcW w:w="7938" w:type="dxa"/>
          </w:tcPr>
          <w:p w14:paraId="3B5C2DF3" w14:textId="77777777" w:rsidR="00ED4123" w:rsidRDefault="00000000">
            <w:pPr>
              <w:pStyle w:val="TableParagraph"/>
              <w:spacing w:before="95"/>
              <w:rPr>
                <w:sz w:val="24"/>
              </w:rPr>
            </w:pPr>
            <w:r>
              <w:rPr>
                <w:sz w:val="24"/>
              </w:rPr>
              <w:t>Правописание</w:t>
            </w:r>
            <w:r>
              <w:rPr>
                <w:spacing w:val="-6"/>
                <w:sz w:val="24"/>
              </w:rPr>
              <w:t xml:space="preserve"> </w:t>
            </w:r>
            <w:r>
              <w:rPr>
                <w:sz w:val="24"/>
              </w:rPr>
              <w:t>слов</w:t>
            </w:r>
            <w:r>
              <w:rPr>
                <w:spacing w:val="-4"/>
                <w:sz w:val="24"/>
              </w:rPr>
              <w:t xml:space="preserve"> </w:t>
            </w:r>
            <w:r>
              <w:rPr>
                <w:sz w:val="24"/>
              </w:rPr>
              <w:t>с</w:t>
            </w:r>
            <w:r>
              <w:rPr>
                <w:spacing w:val="-5"/>
                <w:sz w:val="24"/>
              </w:rPr>
              <w:t xml:space="preserve"> </w:t>
            </w:r>
            <w:r>
              <w:rPr>
                <w:sz w:val="24"/>
              </w:rPr>
              <w:t>двумя</w:t>
            </w:r>
            <w:r>
              <w:rPr>
                <w:spacing w:val="-2"/>
                <w:sz w:val="24"/>
              </w:rPr>
              <w:t xml:space="preserve"> </w:t>
            </w:r>
            <w:r>
              <w:rPr>
                <w:sz w:val="24"/>
              </w:rPr>
              <w:t>безударными</w:t>
            </w:r>
            <w:r>
              <w:rPr>
                <w:spacing w:val="-3"/>
                <w:sz w:val="24"/>
              </w:rPr>
              <w:t xml:space="preserve"> </w:t>
            </w:r>
            <w:r>
              <w:rPr>
                <w:sz w:val="24"/>
              </w:rPr>
              <w:t>гласными</w:t>
            </w:r>
            <w:r>
              <w:rPr>
                <w:spacing w:val="-3"/>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48C0C130" w14:textId="77777777">
        <w:trPr>
          <w:trHeight w:val="756"/>
        </w:trPr>
        <w:tc>
          <w:tcPr>
            <w:tcW w:w="1135" w:type="dxa"/>
          </w:tcPr>
          <w:p w14:paraId="053795A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53</w:t>
            </w:r>
          </w:p>
        </w:tc>
        <w:tc>
          <w:tcPr>
            <w:tcW w:w="7938" w:type="dxa"/>
          </w:tcPr>
          <w:p w14:paraId="40744D28" w14:textId="77777777" w:rsidR="00ED4123" w:rsidRDefault="00000000">
            <w:pPr>
              <w:pStyle w:val="TableParagraph"/>
              <w:spacing w:before="92"/>
              <w:rPr>
                <w:sz w:val="24"/>
              </w:rPr>
            </w:pPr>
            <w:r>
              <w:rPr>
                <w:sz w:val="24"/>
              </w:rPr>
              <w:t>Закрепление</w:t>
            </w:r>
            <w:r>
              <w:rPr>
                <w:spacing w:val="40"/>
                <w:sz w:val="24"/>
              </w:rPr>
              <w:t xml:space="preserve"> </w:t>
            </w:r>
            <w:r>
              <w:rPr>
                <w:sz w:val="24"/>
              </w:rPr>
              <w:t>способов</w:t>
            </w:r>
            <w:r>
              <w:rPr>
                <w:spacing w:val="40"/>
                <w:sz w:val="24"/>
              </w:rPr>
              <w:t xml:space="preserve"> </w:t>
            </w:r>
            <w:r>
              <w:rPr>
                <w:sz w:val="24"/>
              </w:rPr>
              <w:t>проверки</w:t>
            </w:r>
            <w:r>
              <w:rPr>
                <w:spacing w:val="40"/>
                <w:sz w:val="24"/>
              </w:rPr>
              <w:t xml:space="preserve"> </w:t>
            </w:r>
            <w:r>
              <w:rPr>
                <w:sz w:val="24"/>
              </w:rPr>
              <w:t>написания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двумя</w:t>
            </w:r>
            <w:r>
              <w:rPr>
                <w:spacing w:val="40"/>
                <w:sz w:val="24"/>
              </w:rPr>
              <w:t xml:space="preserve"> </w:t>
            </w:r>
            <w:r>
              <w:rPr>
                <w:sz w:val="24"/>
              </w:rPr>
              <w:t>безударными</w:t>
            </w:r>
            <w:r>
              <w:rPr>
                <w:spacing w:val="80"/>
                <w:sz w:val="24"/>
              </w:rPr>
              <w:t xml:space="preserve"> </w:t>
            </w:r>
            <w:r>
              <w:rPr>
                <w:sz w:val="24"/>
              </w:rPr>
              <w:t>гласными в корне слова</w:t>
            </w:r>
          </w:p>
        </w:tc>
      </w:tr>
      <w:tr w:rsidR="00ED4123" w14:paraId="226CDEA9" w14:textId="77777777">
        <w:trPr>
          <w:trHeight w:val="755"/>
        </w:trPr>
        <w:tc>
          <w:tcPr>
            <w:tcW w:w="1135" w:type="dxa"/>
          </w:tcPr>
          <w:p w14:paraId="25C0171F"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54</w:t>
            </w:r>
          </w:p>
        </w:tc>
        <w:tc>
          <w:tcPr>
            <w:tcW w:w="7938" w:type="dxa"/>
          </w:tcPr>
          <w:p w14:paraId="5543BB14" w14:textId="77777777" w:rsidR="00ED4123" w:rsidRDefault="00000000">
            <w:pPr>
              <w:pStyle w:val="TableParagraph"/>
              <w:spacing w:before="92"/>
              <w:rPr>
                <w:sz w:val="24"/>
              </w:rPr>
            </w:pPr>
            <w:r>
              <w:rPr>
                <w:sz w:val="24"/>
              </w:rPr>
              <w:t>Повторяем</w:t>
            </w:r>
            <w:r>
              <w:rPr>
                <w:spacing w:val="-2"/>
                <w:sz w:val="24"/>
              </w:rPr>
              <w:t xml:space="preserve"> </w:t>
            </w:r>
            <w:r>
              <w:rPr>
                <w:sz w:val="24"/>
              </w:rPr>
              <w:t>правописание</w:t>
            </w:r>
            <w:r>
              <w:rPr>
                <w:spacing w:val="-2"/>
                <w:sz w:val="24"/>
              </w:rPr>
              <w:t xml:space="preserve"> </w:t>
            </w:r>
            <w:r>
              <w:rPr>
                <w:sz w:val="24"/>
              </w:rPr>
              <w:t>парных</w:t>
            </w:r>
            <w:r>
              <w:rPr>
                <w:spacing w:val="-2"/>
                <w:sz w:val="24"/>
              </w:rPr>
              <w:t xml:space="preserve"> </w:t>
            </w:r>
            <w:r>
              <w:rPr>
                <w:sz w:val="24"/>
              </w:rPr>
              <w:t>по</w:t>
            </w:r>
            <w:r>
              <w:rPr>
                <w:spacing w:val="-1"/>
                <w:sz w:val="24"/>
              </w:rPr>
              <w:t xml:space="preserve"> </w:t>
            </w:r>
            <w:r>
              <w:rPr>
                <w:sz w:val="24"/>
              </w:rPr>
              <w:t>звонкости-глухости согласных в</w:t>
            </w:r>
            <w:r>
              <w:rPr>
                <w:spacing w:val="-1"/>
                <w:sz w:val="24"/>
              </w:rPr>
              <w:t xml:space="preserve"> </w:t>
            </w:r>
            <w:r>
              <w:rPr>
                <w:sz w:val="24"/>
              </w:rPr>
              <w:t>корне слова. Составление текста на основе личных наблюдений или по рисунку</w:t>
            </w:r>
          </w:p>
        </w:tc>
      </w:tr>
      <w:tr w:rsidR="00ED4123" w14:paraId="119D892A" w14:textId="77777777">
        <w:trPr>
          <w:trHeight w:val="479"/>
        </w:trPr>
        <w:tc>
          <w:tcPr>
            <w:tcW w:w="1135" w:type="dxa"/>
          </w:tcPr>
          <w:p w14:paraId="45A6BE8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55</w:t>
            </w:r>
          </w:p>
        </w:tc>
        <w:tc>
          <w:tcPr>
            <w:tcW w:w="7938" w:type="dxa"/>
          </w:tcPr>
          <w:p w14:paraId="28E91A2A" w14:textId="77777777" w:rsidR="00ED4123" w:rsidRDefault="00000000">
            <w:pPr>
              <w:pStyle w:val="TableParagraph"/>
              <w:spacing w:before="92"/>
              <w:rPr>
                <w:sz w:val="24"/>
              </w:rPr>
            </w:pPr>
            <w:r>
              <w:rPr>
                <w:sz w:val="24"/>
              </w:rPr>
              <w:t>Непроизносимые</w:t>
            </w:r>
            <w:r>
              <w:rPr>
                <w:spacing w:val="-5"/>
                <w:sz w:val="24"/>
              </w:rPr>
              <w:t xml:space="preserve"> </w:t>
            </w:r>
            <w:r>
              <w:rPr>
                <w:sz w:val="24"/>
              </w:rPr>
              <w:t>согласные</w:t>
            </w:r>
            <w:r>
              <w:rPr>
                <w:spacing w:val="-5"/>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1C757160" w14:textId="77777777">
        <w:trPr>
          <w:trHeight w:val="755"/>
        </w:trPr>
        <w:tc>
          <w:tcPr>
            <w:tcW w:w="1135" w:type="dxa"/>
          </w:tcPr>
          <w:p w14:paraId="63A3C3CE"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56</w:t>
            </w:r>
          </w:p>
        </w:tc>
        <w:tc>
          <w:tcPr>
            <w:tcW w:w="7938" w:type="dxa"/>
          </w:tcPr>
          <w:p w14:paraId="1C9BB4D8" w14:textId="77777777" w:rsidR="00ED4123" w:rsidRDefault="00000000">
            <w:pPr>
              <w:pStyle w:val="TableParagraph"/>
              <w:spacing w:before="95"/>
              <w:rPr>
                <w:sz w:val="24"/>
              </w:rPr>
            </w:pPr>
            <w:r>
              <w:rPr>
                <w:sz w:val="24"/>
              </w:rPr>
              <w:t xml:space="preserve">Наблюдение за обозначением буквами непроизносимых согласных в корне </w:t>
            </w:r>
            <w:r>
              <w:rPr>
                <w:spacing w:val="-2"/>
                <w:sz w:val="24"/>
              </w:rPr>
              <w:t>слова</w:t>
            </w:r>
          </w:p>
        </w:tc>
      </w:tr>
      <w:tr w:rsidR="00ED4123" w14:paraId="6DE47CF5" w14:textId="77777777">
        <w:trPr>
          <w:trHeight w:val="479"/>
        </w:trPr>
        <w:tc>
          <w:tcPr>
            <w:tcW w:w="1135" w:type="dxa"/>
          </w:tcPr>
          <w:p w14:paraId="608B3E7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57</w:t>
            </w:r>
          </w:p>
        </w:tc>
        <w:tc>
          <w:tcPr>
            <w:tcW w:w="7938" w:type="dxa"/>
          </w:tcPr>
          <w:p w14:paraId="58E8968D" w14:textId="77777777" w:rsidR="00ED4123" w:rsidRDefault="00000000">
            <w:pPr>
              <w:pStyle w:val="TableParagraph"/>
              <w:spacing w:before="95"/>
              <w:rPr>
                <w:sz w:val="24"/>
              </w:rPr>
            </w:pPr>
            <w:r>
              <w:rPr>
                <w:sz w:val="24"/>
              </w:rPr>
              <w:t>Отработка</w:t>
            </w:r>
            <w:r>
              <w:rPr>
                <w:spacing w:val="-6"/>
                <w:sz w:val="24"/>
              </w:rPr>
              <w:t xml:space="preserve"> </w:t>
            </w:r>
            <w:r>
              <w:rPr>
                <w:sz w:val="24"/>
              </w:rPr>
              <w:t>написания</w:t>
            </w:r>
            <w:r>
              <w:rPr>
                <w:spacing w:val="-6"/>
                <w:sz w:val="24"/>
              </w:rPr>
              <w:t xml:space="preserve"> </w:t>
            </w:r>
            <w:r>
              <w:rPr>
                <w:sz w:val="24"/>
              </w:rPr>
              <w:t>непроизносимых</w:t>
            </w:r>
            <w:r>
              <w:rPr>
                <w:spacing w:val="-2"/>
                <w:sz w:val="24"/>
              </w:rPr>
              <w:t xml:space="preserve"> </w:t>
            </w:r>
            <w:r>
              <w:rPr>
                <w:sz w:val="24"/>
              </w:rPr>
              <w:t>согласных</w:t>
            </w:r>
            <w:r>
              <w:rPr>
                <w:spacing w:val="-3"/>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ED4123" w14:paraId="2DEE2346" w14:textId="77777777">
        <w:trPr>
          <w:trHeight w:val="755"/>
        </w:trPr>
        <w:tc>
          <w:tcPr>
            <w:tcW w:w="1135" w:type="dxa"/>
          </w:tcPr>
          <w:p w14:paraId="719AA5C2"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58</w:t>
            </w:r>
          </w:p>
        </w:tc>
        <w:tc>
          <w:tcPr>
            <w:tcW w:w="7938" w:type="dxa"/>
          </w:tcPr>
          <w:p w14:paraId="54D5ECE6" w14:textId="77777777" w:rsidR="00ED4123" w:rsidRDefault="00000000">
            <w:pPr>
              <w:pStyle w:val="TableParagraph"/>
              <w:spacing w:before="95"/>
              <w:rPr>
                <w:sz w:val="24"/>
              </w:rPr>
            </w:pPr>
            <w:r>
              <w:rPr>
                <w:sz w:val="24"/>
              </w:rPr>
              <w:t>Объяснительный</w:t>
            </w:r>
            <w:r>
              <w:rPr>
                <w:spacing w:val="31"/>
                <w:sz w:val="24"/>
              </w:rPr>
              <w:t xml:space="preserve"> </w:t>
            </w:r>
            <w:r>
              <w:rPr>
                <w:sz w:val="24"/>
              </w:rPr>
              <w:t>диктант:</w:t>
            </w:r>
            <w:r>
              <w:rPr>
                <w:spacing w:val="32"/>
                <w:sz w:val="24"/>
              </w:rPr>
              <w:t xml:space="preserve"> </w:t>
            </w:r>
            <w:r>
              <w:rPr>
                <w:sz w:val="24"/>
              </w:rPr>
              <w:t>отрабатываем</w:t>
            </w:r>
            <w:r>
              <w:rPr>
                <w:spacing w:val="30"/>
                <w:sz w:val="24"/>
              </w:rPr>
              <w:t xml:space="preserve"> </w:t>
            </w:r>
            <w:r>
              <w:rPr>
                <w:sz w:val="24"/>
              </w:rPr>
              <w:t>написание</w:t>
            </w:r>
            <w:r>
              <w:rPr>
                <w:spacing w:val="30"/>
                <w:sz w:val="24"/>
              </w:rPr>
              <w:t xml:space="preserve"> </w:t>
            </w:r>
            <w:r>
              <w:rPr>
                <w:sz w:val="24"/>
              </w:rPr>
              <w:t>слов</w:t>
            </w:r>
            <w:r>
              <w:rPr>
                <w:spacing w:val="30"/>
                <w:sz w:val="24"/>
              </w:rPr>
              <w:t xml:space="preserve"> </w:t>
            </w:r>
            <w:r>
              <w:rPr>
                <w:sz w:val="24"/>
              </w:rPr>
              <w:t>с</w:t>
            </w:r>
            <w:r>
              <w:rPr>
                <w:spacing w:val="32"/>
                <w:sz w:val="24"/>
              </w:rPr>
              <w:t xml:space="preserve"> </w:t>
            </w:r>
            <w:r>
              <w:rPr>
                <w:sz w:val="24"/>
              </w:rPr>
              <w:t xml:space="preserve">орфограммами </w:t>
            </w:r>
            <w:r>
              <w:rPr>
                <w:spacing w:val="-4"/>
                <w:sz w:val="24"/>
              </w:rPr>
              <w:t>корня</w:t>
            </w:r>
          </w:p>
        </w:tc>
      </w:tr>
      <w:tr w:rsidR="00ED4123" w14:paraId="3F94E1C8" w14:textId="77777777">
        <w:trPr>
          <w:trHeight w:val="482"/>
        </w:trPr>
        <w:tc>
          <w:tcPr>
            <w:tcW w:w="1135" w:type="dxa"/>
          </w:tcPr>
          <w:p w14:paraId="23CC079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59</w:t>
            </w:r>
          </w:p>
        </w:tc>
        <w:tc>
          <w:tcPr>
            <w:tcW w:w="7938" w:type="dxa"/>
          </w:tcPr>
          <w:p w14:paraId="654C6A3F" w14:textId="77777777" w:rsidR="00ED4123" w:rsidRDefault="00000000">
            <w:pPr>
              <w:pStyle w:val="TableParagraph"/>
              <w:spacing w:before="95"/>
              <w:rPr>
                <w:sz w:val="24"/>
              </w:rPr>
            </w:pPr>
            <w:r>
              <w:rPr>
                <w:sz w:val="24"/>
              </w:rPr>
              <w:t>Правописание</w:t>
            </w:r>
            <w:r>
              <w:rPr>
                <w:spacing w:val="-5"/>
                <w:sz w:val="24"/>
              </w:rPr>
              <w:t xml:space="preserve"> </w:t>
            </w:r>
            <w:r>
              <w:rPr>
                <w:sz w:val="24"/>
              </w:rPr>
              <w:t>слов</w:t>
            </w:r>
            <w:r>
              <w:rPr>
                <w:spacing w:val="-5"/>
                <w:sz w:val="24"/>
              </w:rPr>
              <w:t xml:space="preserve"> </w:t>
            </w:r>
            <w:r>
              <w:rPr>
                <w:sz w:val="24"/>
              </w:rPr>
              <w:t>с</w:t>
            </w:r>
            <w:r>
              <w:rPr>
                <w:spacing w:val="-2"/>
                <w:sz w:val="24"/>
              </w:rPr>
              <w:t xml:space="preserve"> </w:t>
            </w:r>
            <w:r>
              <w:rPr>
                <w:sz w:val="24"/>
              </w:rPr>
              <w:t>удвоенными</w:t>
            </w:r>
            <w:r>
              <w:rPr>
                <w:spacing w:val="-3"/>
                <w:sz w:val="24"/>
              </w:rPr>
              <w:t xml:space="preserve"> </w:t>
            </w:r>
            <w:r>
              <w:rPr>
                <w:spacing w:val="-2"/>
                <w:sz w:val="24"/>
              </w:rPr>
              <w:t>согласными</w:t>
            </w:r>
          </w:p>
        </w:tc>
      </w:tr>
      <w:tr w:rsidR="00ED4123" w14:paraId="68189435" w14:textId="77777777">
        <w:trPr>
          <w:trHeight w:val="479"/>
        </w:trPr>
        <w:tc>
          <w:tcPr>
            <w:tcW w:w="1135" w:type="dxa"/>
          </w:tcPr>
          <w:p w14:paraId="4DA688E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60</w:t>
            </w:r>
          </w:p>
        </w:tc>
        <w:tc>
          <w:tcPr>
            <w:tcW w:w="7938" w:type="dxa"/>
          </w:tcPr>
          <w:p w14:paraId="08DED831" w14:textId="77777777" w:rsidR="00ED4123" w:rsidRDefault="00000000">
            <w:pPr>
              <w:pStyle w:val="TableParagraph"/>
              <w:spacing w:before="92"/>
              <w:rPr>
                <w:sz w:val="24"/>
              </w:rPr>
            </w:pPr>
            <w:r>
              <w:rPr>
                <w:sz w:val="24"/>
              </w:rPr>
              <w:t>Отработка</w:t>
            </w:r>
            <w:r>
              <w:rPr>
                <w:spacing w:val="-5"/>
                <w:sz w:val="24"/>
              </w:rPr>
              <w:t xml:space="preserve"> </w:t>
            </w:r>
            <w:r>
              <w:rPr>
                <w:sz w:val="24"/>
              </w:rPr>
              <w:t>правописания</w:t>
            </w:r>
            <w:r>
              <w:rPr>
                <w:spacing w:val="-4"/>
                <w:sz w:val="24"/>
              </w:rPr>
              <w:t xml:space="preserve"> </w:t>
            </w:r>
            <w:r>
              <w:rPr>
                <w:sz w:val="24"/>
              </w:rPr>
              <w:t>слов</w:t>
            </w:r>
            <w:r>
              <w:rPr>
                <w:spacing w:val="-5"/>
                <w:sz w:val="24"/>
              </w:rPr>
              <w:t xml:space="preserve"> </w:t>
            </w:r>
            <w:r>
              <w:rPr>
                <w:sz w:val="24"/>
              </w:rPr>
              <w:t>с</w:t>
            </w:r>
            <w:r>
              <w:rPr>
                <w:spacing w:val="-2"/>
                <w:sz w:val="24"/>
              </w:rPr>
              <w:t xml:space="preserve"> </w:t>
            </w:r>
            <w:r>
              <w:rPr>
                <w:sz w:val="24"/>
              </w:rPr>
              <w:t>удвоенными</w:t>
            </w:r>
            <w:r>
              <w:rPr>
                <w:spacing w:val="-3"/>
                <w:sz w:val="24"/>
              </w:rPr>
              <w:t xml:space="preserve"> </w:t>
            </w:r>
            <w:r>
              <w:rPr>
                <w:spacing w:val="-2"/>
                <w:sz w:val="24"/>
              </w:rPr>
              <w:t>согласными</w:t>
            </w:r>
          </w:p>
        </w:tc>
      </w:tr>
      <w:tr w:rsidR="00ED4123" w14:paraId="761B11CF" w14:textId="77777777">
        <w:trPr>
          <w:trHeight w:val="479"/>
        </w:trPr>
        <w:tc>
          <w:tcPr>
            <w:tcW w:w="1135" w:type="dxa"/>
          </w:tcPr>
          <w:p w14:paraId="11FAAF3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61</w:t>
            </w:r>
          </w:p>
        </w:tc>
        <w:tc>
          <w:tcPr>
            <w:tcW w:w="7938" w:type="dxa"/>
          </w:tcPr>
          <w:p w14:paraId="592185E9" w14:textId="77777777" w:rsidR="00ED4123" w:rsidRDefault="00000000">
            <w:pPr>
              <w:pStyle w:val="TableParagraph"/>
              <w:spacing w:before="92"/>
              <w:rPr>
                <w:sz w:val="24"/>
              </w:rPr>
            </w:pPr>
            <w:r>
              <w:rPr>
                <w:sz w:val="24"/>
              </w:rPr>
              <w:t>Написание</w:t>
            </w:r>
            <w:r>
              <w:rPr>
                <w:spacing w:val="-3"/>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4"/>
                <w:sz w:val="24"/>
              </w:rPr>
              <w:t>плану</w:t>
            </w:r>
          </w:p>
        </w:tc>
      </w:tr>
      <w:tr w:rsidR="00ED4123" w14:paraId="31190CF5" w14:textId="77777777">
        <w:trPr>
          <w:trHeight w:val="755"/>
        </w:trPr>
        <w:tc>
          <w:tcPr>
            <w:tcW w:w="1135" w:type="dxa"/>
          </w:tcPr>
          <w:p w14:paraId="07872E0F"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62</w:t>
            </w:r>
          </w:p>
        </w:tc>
        <w:tc>
          <w:tcPr>
            <w:tcW w:w="7938" w:type="dxa"/>
          </w:tcPr>
          <w:p w14:paraId="67FEB2AA"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"Правописание слов с орфограммами в корне"</w:t>
            </w:r>
          </w:p>
        </w:tc>
      </w:tr>
      <w:tr w:rsidR="00ED4123" w14:paraId="2700F128" w14:textId="77777777">
        <w:trPr>
          <w:trHeight w:val="479"/>
        </w:trPr>
        <w:tc>
          <w:tcPr>
            <w:tcW w:w="1135" w:type="dxa"/>
          </w:tcPr>
          <w:p w14:paraId="2912EDB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63</w:t>
            </w:r>
          </w:p>
        </w:tc>
        <w:tc>
          <w:tcPr>
            <w:tcW w:w="7938" w:type="dxa"/>
          </w:tcPr>
          <w:p w14:paraId="56376A96" w14:textId="77777777" w:rsidR="00ED4123" w:rsidRDefault="00000000">
            <w:pPr>
              <w:pStyle w:val="TableParagraph"/>
              <w:spacing w:before="95"/>
              <w:rPr>
                <w:sz w:val="24"/>
              </w:rPr>
            </w:pPr>
            <w:r>
              <w:rPr>
                <w:sz w:val="24"/>
              </w:rPr>
              <w:t>Различные</w:t>
            </w:r>
            <w:r>
              <w:rPr>
                <w:spacing w:val="51"/>
                <w:sz w:val="24"/>
              </w:rPr>
              <w:t xml:space="preserve"> </w:t>
            </w:r>
            <w:r>
              <w:rPr>
                <w:sz w:val="24"/>
              </w:rPr>
              <w:t>способы</w:t>
            </w:r>
            <w:r>
              <w:rPr>
                <w:spacing w:val="54"/>
                <w:sz w:val="24"/>
              </w:rPr>
              <w:t xml:space="preserve"> </w:t>
            </w:r>
            <w:r>
              <w:rPr>
                <w:sz w:val="24"/>
              </w:rPr>
              <w:t>решения</w:t>
            </w:r>
            <w:r>
              <w:rPr>
                <w:spacing w:val="55"/>
                <w:sz w:val="24"/>
              </w:rPr>
              <w:t xml:space="preserve"> </w:t>
            </w:r>
            <w:r>
              <w:rPr>
                <w:sz w:val="24"/>
              </w:rPr>
              <w:t>орфографической</w:t>
            </w:r>
            <w:r>
              <w:rPr>
                <w:spacing w:val="55"/>
                <w:sz w:val="24"/>
              </w:rPr>
              <w:t xml:space="preserve"> </w:t>
            </w:r>
            <w:r>
              <w:rPr>
                <w:sz w:val="24"/>
              </w:rPr>
              <w:t>задачи</w:t>
            </w:r>
            <w:r>
              <w:rPr>
                <w:spacing w:val="56"/>
                <w:sz w:val="24"/>
              </w:rPr>
              <w:t xml:space="preserve"> </w:t>
            </w:r>
            <w:r>
              <w:rPr>
                <w:sz w:val="24"/>
              </w:rPr>
              <w:t>в</w:t>
            </w:r>
            <w:r>
              <w:rPr>
                <w:spacing w:val="51"/>
                <w:sz w:val="24"/>
              </w:rPr>
              <w:t xml:space="preserve"> </w:t>
            </w:r>
            <w:r>
              <w:rPr>
                <w:sz w:val="24"/>
              </w:rPr>
              <w:t>зависимости</w:t>
            </w:r>
            <w:r>
              <w:rPr>
                <w:spacing w:val="57"/>
                <w:sz w:val="24"/>
              </w:rPr>
              <w:t xml:space="preserve"> </w:t>
            </w:r>
            <w:r>
              <w:rPr>
                <w:spacing w:val="-5"/>
                <w:sz w:val="24"/>
              </w:rPr>
              <w:t>от</w:t>
            </w:r>
          </w:p>
        </w:tc>
      </w:tr>
    </w:tbl>
    <w:p w14:paraId="6A305E40"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04CAB32" w14:textId="77777777">
        <w:trPr>
          <w:trHeight w:val="481"/>
        </w:trPr>
        <w:tc>
          <w:tcPr>
            <w:tcW w:w="1135" w:type="dxa"/>
          </w:tcPr>
          <w:p w14:paraId="5C9CAB78" w14:textId="77777777" w:rsidR="00ED4123" w:rsidRDefault="00ED4123">
            <w:pPr>
              <w:pStyle w:val="TableParagraph"/>
              <w:ind w:left="0"/>
              <w:rPr>
                <w:sz w:val="24"/>
              </w:rPr>
            </w:pPr>
          </w:p>
        </w:tc>
        <w:tc>
          <w:tcPr>
            <w:tcW w:w="7938" w:type="dxa"/>
          </w:tcPr>
          <w:p w14:paraId="016AFBDB" w14:textId="77777777" w:rsidR="00ED4123" w:rsidRDefault="00000000">
            <w:pPr>
              <w:pStyle w:val="TableParagraph"/>
              <w:spacing w:before="95"/>
              <w:rPr>
                <w:sz w:val="24"/>
              </w:rPr>
            </w:pPr>
            <w:r>
              <w:rPr>
                <w:sz w:val="24"/>
              </w:rPr>
              <w:t>места</w:t>
            </w:r>
            <w:r>
              <w:rPr>
                <w:spacing w:val="-4"/>
                <w:sz w:val="24"/>
              </w:rPr>
              <w:t xml:space="preserve"> </w:t>
            </w:r>
            <w:r>
              <w:rPr>
                <w:sz w:val="24"/>
              </w:rPr>
              <w:t>орфограммы</w:t>
            </w:r>
            <w:r>
              <w:rPr>
                <w:spacing w:val="-2"/>
                <w:sz w:val="24"/>
              </w:rPr>
              <w:t xml:space="preserve"> </w:t>
            </w:r>
            <w:r>
              <w:rPr>
                <w:sz w:val="24"/>
              </w:rPr>
              <w:t>в</w:t>
            </w:r>
            <w:r>
              <w:rPr>
                <w:spacing w:val="-1"/>
                <w:sz w:val="24"/>
              </w:rPr>
              <w:t xml:space="preserve"> </w:t>
            </w:r>
            <w:r>
              <w:rPr>
                <w:sz w:val="24"/>
              </w:rPr>
              <w:t>слове:</w:t>
            </w:r>
            <w:r>
              <w:rPr>
                <w:spacing w:val="-2"/>
                <w:sz w:val="24"/>
              </w:rPr>
              <w:t xml:space="preserve"> </w:t>
            </w:r>
            <w:r>
              <w:rPr>
                <w:sz w:val="24"/>
              </w:rPr>
              <w:t>правописание</w:t>
            </w:r>
            <w:r>
              <w:rPr>
                <w:spacing w:val="-3"/>
                <w:sz w:val="24"/>
              </w:rPr>
              <w:t xml:space="preserve"> </w:t>
            </w:r>
            <w:r>
              <w:rPr>
                <w:sz w:val="24"/>
              </w:rPr>
              <w:t>суффиксов</w:t>
            </w:r>
            <w:r>
              <w:rPr>
                <w:spacing w:val="1"/>
                <w:sz w:val="24"/>
              </w:rPr>
              <w:t xml:space="preserve"> </w:t>
            </w:r>
            <w:r>
              <w:rPr>
                <w:sz w:val="24"/>
              </w:rPr>
              <w:t>-ость,</w:t>
            </w:r>
            <w:r>
              <w:rPr>
                <w:spacing w:val="-2"/>
                <w:sz w:val="24"/>
              </w:rPr>
              <w:t xml:space="preserve"> </w:t>
            </w:r>
            <w:r>
              <w:rPr>
                <w:sz w:val="24"/>
              </w:rPr>
              <w:t>-ов</w:t>
            </w:r>
            <w:r>
              <w:rPr>
                <w:spacing w:val="-3"/>
                <w:sz w:val="24"/>
              </w:rPr>
              <w:t xml:space="preserve"> </w:t>
            </w:r>
            <w:r>
              <w:rPr>
                <w:sz w:val="24"/>
              </w:rPr>
              <w:t>и</w:t>
            </w:r>
            <w:r>
              <w:rPr>
                <w:spacing w:val="-1"/>
                <w:sz w:val="24"/>
              </w:rPr>
              <w:t xml:space="preserve"> </w:t>
            </w:r>
            <w:r>
              <w:rPr>
                <w:spacing w:val="-2"/>
                <w:sz w:val="24"/>
              </w:rPr>
              <w:t>другие</w:t>
            </w:r>
          </w:p>
        </w:tc>
      </w:tr>
      <w:tr w:rsidR="00ED4123" w14:paraId="104AF7E2" w14:textId="77777777">
        <w:trPr>
          <w:trHeight w:val="756"/>
        </w:trPr>
        <w:tc>
          <w:tcPr>
            <w:tcW w:w="1135" w:type="dxa"/>
          </w:tcPr>
          <w:p w14:paraId="18505E35" w14:textId="77777777" w:rsidR="00ED4123" w:rsidRDefault="00000000">
            <w:pPr>
              <w:pStyle w:val="TableParagraph"/>
              <w:spacing w:before="232"/>
              <w:ind w:left="9"/>
              <w:jc w:val="center"/>
              <w:rPr>
                <w:sz w:val="24"/>
              </w:rPr>
            </w:pPr>
            <w:r>
              <w:rPr>
                <w:sz w:val="24"/>
              </w:rPr>
              <w:t xml:space="preserve">Урок </w:t>
            </w:r>
            <w:r>
              <w:rPr>
                <w:spacing w:val="-5"/>
                <w:sz w:val="24"/>
              </w:rPr>
              <w:t>64</w:t>
            </w:r>
          </w:p>
        </w:tc>
        <w:tc>
          <w:tcPr>
            <w:tcW w:w="7938" w:type="dxa"/>
          </w:tcPr>
          <w:p w14:paraId="5E3AC957" w14:textId="77777777" w:rsidR="00ED4123" w:rsidRDefault="00000000">
            <w:pPr>
              <w:pStyle w:val="TableParagraph"/>
              <w:spacing w:before="93"/>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суффиксов</w:t>
            </w:r>
          </w:p>
        </w:tc>
      </w:tr>
      <w:tr w:rsidR="00ED4123" w14:paraId="5DAF3FC8" w14:textId="77777777">
        <w:trPr>
          <w:trHeight w:val="1031"/>
        </w:trPr>
        <w:tc>
          <w:tcPr>
            <w:tcW w:w="1135" w:type="dxa"/>
          </w:tcPr>
          <w:p w14:paraId="27145472" w14:textId="77777777" w:rsidR="00ED4123" w:rsidRDefault="00ED4123">
            <w:pPr>
              <w:pStyle w:val="TableParagraph"/>
              <w:spacing w:before="92"/>
              <w:ind w:left="0"/>
              <w:rPr>
                <w:sz w:val="24"/>
              </w:rPr>
            </w:pPr>
          </w:p>
          <w:p w14:paraId="51F86DDC"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65</w:t>
            </w:r>
          </w:p>
        </w:tc>
        <w:tc>
          <w:tcPr>
            <w:tcW w:w="7938" w:type="dxa"/>
          </w:tcPr>
          <w:p w14:paraId="429B5F99" w14:textId="77777777" w:rsidR="00ED4123" w:rsidRDefault="00000000">
            <w:pPr>
              <w:pStyle w:val="TableParagraph"/>
              <w:spacing w:before="92"/>
              <w:ind w:right="53"/>
              <w:jc w:val="both"/>
              <w:rPr>
                <w:sz w:val="24"/>
              </w:rPr>
            </w:pPr>
            <w:r>
              <w:rPr>
                <w:sz w:val="24"/>
              </w:rPr>
              <w:t>Различные способы решения орфографической задачи в зависимости от места</w:t>
            </w:r>
            <w:r>
              <w:rPr>
                <w:spacing w:val="-3"/>
                <w:sz w:val="24"/>
              </w:rPr>
              <w:t xml:space="preserve"> </w:t>
            </w:r>
            <w:r>
              <w:rPr>
                <w:sz w:val="24"/>
              </w:rPr>
              <w:t>орфограммы</w:t>
            </w:r>
            <w:r>
              <w:rPr>
                <w:spacing w:val="-4"/>
                <w:sz w:val="24"/>
              </w:rPr>
              <w:t xml:space="preserve"> </w:t>
            </w:r>
            <w:r>
              <w:rPr>
                <w:sz w:val="24"/>
              </w:rPr>
              <w:t>в</w:t>
            </w:r>
            <w:r>
              <w:rPr>
                <w:spacing w:val="-3"/>
                <w:sz w:val="24"/>
              </w:rPr>
              <w:t xml:space="preserve"> </w:t>
            </w:r>
            <w:r>
              <w:rPr>
                <w:sz w:val="24"/>
              </w:rPr>
              <w:t>слове:</w:t>
            </w:r>
            <w:r>
              <w:rPr>
                <w:spacing w:val="-4"/>
                <w:sz w:val="24"/>
              </w:rPr>
              <w:t xml:space="preserve"> </w:t>
            </w:r>
            <w:r>
              <w:rPr>
                <w:sz w:val="24"/>
              </w:rPr>
              <w:t>правописание</w:t>
            </w:r>
            <w:r>
              <w:rPr>
                <w:spacing w:val="-5"/>
                <w:sz w:val="24"/>
              </w:rPr>
              <w:t xml:space="preserve"> </w:t>
            </w:r>
            <w:r>
              <w:rPr>
                <w:sz w:val="24"/>
              </w:rPr>
              <w:t>приставок</w:t>
            </w:r>
            <w:r>
              <w:rPr>
                <w:spacing w:val="-1"/>
                <w:sz w:val="24"/>
              </w:rPr>
              <w:t xml:space="preserve"> </w:t>
            </w:r>
            <w:r>
              <w:rPr>
                <w:sz w:val="24"/>
              </w:rPr>
              <w:t>группа</w:t>
            </w:r>
            <w:r>
              <w:rPr>
                <w:spacing w:val="-5"/>
                <w:sz w:val="24"/>
              </w:rPr>
              <w:t xml:space="preserve"> </w:t>
            </w:r>
            <w:r>
              <w:rPr>
                <w:sz w:val="24"/>
              </w:rPr>
              <w:t>приставок</w:t>
            </w:r>
            <w:r>
              <w:rPr>
                <w:spacing w:val="-2"/>
                <w:sz w:val="24"/>
              </w:rPr>
              <w:t xml:space="preserve"> </w:t>
            </w:r>
            <w:r>
              <w:rPr>
                <w:sz w:val="24"/>
              </w:rPr>
              <w:t>с</w:t>
            </w:r>
            <w:r>
              <w:rPr>
                <w:spacing w:val="-3"/>
                <w:sz w:val="24"/>
              </w:rPr>
              <w:t xml:space="preserve"> </w:t>
            </w:r>
            <w:r>
              <w:rPr>
                <w:sz w:val="24"/>
              </w:rPr>
              <w:t>"о" и группа приставок с "а"</w:t>
            </w:r>
          </w:p>
        </w:tc>
      </w:tr>
      <w:tr w:rsidR="00ED4123" w14:paraId="2F6D92EB" w14:textId="77777777">
        <w:trPr>
          <w:trHeight w:val="755"/>
        </w:trPr>
        <w:tc>
          <w:tcPr>
            <w:tcW w:w="1135" w:type="dxa"/>
          </w:tcPr>
          <w:p w14:paraId="272EB54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66</w:t>
            </w:r>
          </w:p>
        </w:tc>
        <w:tc>
          <w:tcPr>
            <w:tcW w:w="7938" w:type="dxa"/>
          </w:tcPr>
          <w:p w14:paraId="45ECFB32" w14:textId="77777777" w:rsidR="00ED4123" w:rsidRDefault="00000000">
            <w:pPr>
              <w:pStyle w:val="TableParagraph"/>
              <w:spacing w:before="95"/>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приставок</w:t>
            </w:r>
          </w:p>
        </w:tc>
      </w:tr>
      <w:tr w:rsidR="00ED4123" w14:paraId="330276DC" w14:textId="77777777">
        <w:trPr>
          <w:trHeight w:val="479"/>
        </w:trPr>
        <w:tc>
          <w:tcPr>
            <w:tcW w:w="1135" w:type="dxa"/>
          </w:tcPr>
          <w:p w14:paraId="19AA0E7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67</w:t>
            </w:r>
          </w:p>
        </w:tc>
        <w:tc>
          <w:tcPr>
            <w:tcW w:w="7938" w:type="dxa"/>
          </w:tcPr>
          <w:p w14:paraId="2BFA0E47" w14:textId="77777777" w:rsidR="00ED4123" w:rsidRDefault="00000000">
            <w:pPr>
              <w:pStyle w:val="TableParagraph"/>
              <w:spacing w:before="95"/>
              <w:rPr>
                <w:sz w:val="24"/>
              </w:rPr>
            </w:pPr>
            <w:r>
              <w:rPr>
                <w:sz w:val="24"/>
              </w:rPr>
              <w:t>Закрепляем</w:t>
            </w:r>
            <w:r>
              <w:rPr>
                <w:spacing w:val="-5"/>
                <w:sz w:val="24"/>
              </w:rPr>
              <w:t xml:space="preserve"> </w:t>
            </w:r>
            <w:r>
              <w:rPr>
                <w:sz w:val="24"/>
              </w:rPr>
              <w:t>правописание</w:t>
            </w:r>
            <w:r>
              <w:rPr>
                <w:spacing w:val="-5"/>
                <w:sz w:val="24"/>
              </w:rPr>
              <w:t xml:space="preserve"> </w:t>
            </w:r>
            <w:r>
              <w:rPr>
                <w:sz w:val="24"/>
              </w:rPr>
              <w:t>суффиксов</w:t>
            </w:r>
            <w:r>
              <w:rPr>
                <w:spacing w:val="-5"/>
                <w:sz w:val="24"/>
              </w:rPr>
              <w:t xml:space="preserve"> </w:t>
            </w:r>
            <w:r>
              <w:rPr>
                <w:sz w:val="24"/>
              </w:rPr>
              <w:t>и</w:t>
            </w:r>
            <w:r>
              <w:rPr>
                <w:spacing w:val="-3"/>
                <w:sz w:val="24"/>
              </w:rPr>
              <w:t xml:space="preserve"> </w:t>
            </w:r>
            <w:r>
              <w:rPr>
                <w:spacing w:val="-2"/>
                <w:sz w:val="24"/>
              </w:rPr>
              <w:t>приставок</w:t>
            </w:r>
          </w:p>
        </w:tc>
      </w:tr>
      <w:tr w:rsidR="00ED4123" w14:paraId="2C9E5FE8" w14:textId="77777777">
        <w:trPr>
          <w:trHeight w:val="479"/>
        </w:trPr>
        <w:tc>
          <w:tcPr>
            <w:tcW w:w="1135" w:type="dxa"/>
          </w:tcPr>
          <w:p w14:paraId="0096B13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68</w:t>
            </w:r>
          </w:p>
        </w:tc>
        <w:tc>
          <w:tcPr>
            <w:tcW w:w="7938" w:type="dxa"/>
          </w:tcPr>
          <w:p w14:paraId="30183B0E" w14:textId="77777777" w:rsidR="00ED4123" w:rsidRDefault="00000000">
            <w:pPr>
              <w:pStyle w:val="TableParagraph"/>
              <w:spacing w:before="95"/>
              <w:rPr>
                <w:sz w:val="24"/>
              </w:rPr>
            </w:pPr>
            <w:r>
              <w:rPr>
                <w:sz w:val="24"/>
              </w:rPr>
              <w:t>Продолжаем</w:t>
            </w:r>
            <w:r>
              <w:rPr>
                <w:spacing w:val="-4"/>
                <w:sz w:val="24"/>
              </w:rPr>
              <w:t xml:space="preserve"> </w:t>
            </w:r>
            <w:r>
              <w:rPr>
                <w:sz w:val="24"/>
              </w:rPr>
              <w:t>учиться</w:t>
            </w:r>
            <w:r>
              <w:rPr>
                <w:spacing w:val="-4"/>
                <w:sz w:val="24"/>
              </w:rPr>
              <w:t xml:space="preserve"> </w:t>
            </w:r>
            <w:r>
              <w:rPr>
                <w:sz w:val="24"/>
              </w:rPr>
              <w:t>писать</w:t>
            </w:r>
            <w:r>
              <w:rPr>
                <w:spacing w:val="-4"/>
                <w:sz w:val="24"/>
              </w:rPr>
              <w:t xml:space="preserve"> </w:t>
            </w:r>
            <w:r>
              <w:rPr>
                <w:sz w:val="24"/>
              </w:rPr>
              <w:t>приставки:</w:t>
            </w:r>
            <w:r>
              <w:rPr>
                <w:spacing w:val="-4"/>
                <w:sz w:val="24"/>
              </w:rPr>
              <w:t xml:space="preserve"> </w:t>
            </w:r>
            <w:r>
              <w:rPr>
                <w:sz w:val="24"/>
              </w:rPr>
              <w:t>пишем</w:t>
            </w:r>
            <w:r>
              <w:rPr>
                <w:spacing w:val="-5"/>
                <w:sz w:val="24"/>
              </w:rPr>
              <w:t xml:space="preserve"> </w:t>
            </w:r>
            <w:r>
              <w:rPr>
                <w:spacing w:val="-2"/>
                <w:sz w:val="24"/>
              </w:rPr>
              <w:t>приставки</w:t>
            </w:r>
          </w:p>
        </w:tc>
      </w:tr>
      <w:tr w:rsidR="00ED4123" w14:paraId="0A4955F0" w14:textId="77777777">
        <w:trPr>
          <w:trHeight w:val="482"/>
        </w:trPr>
        <w:tc>
          <w:tcPr>
            <w:tcW w:w="1135" w:type="dxa"/>
          </w:tcPr>
          <w:p w14:paraId="52D201C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69</w:t>
            </w:r>
          </w:p>
        </w:tc>
        <w:tc>
          <w:tcPr>
            <w:tcW w:w="7938" w:type="dxa"/>
          </w:tcPr>
          <w:p w14:paraId="5D9A7A0E" w14:textId="77777777" w:rsidR="00ED4123" w:rsidRDefault="00000000">
            <w:pPr>
              <w:pStyle w:val="TableParagraph"/>
              <w:spacing w:before="95"/>
              <w:rPr>
                <w:sz w:val="24"/>
              </w:rPr>
            </w:pPr>
            <w:r>
              <w:rPr>
                <w:sz w:val="24"/>
              </w:rPr>
              <w:t>Разделительный</w:t>
            </w:r>
            <w:r>
              <w:rPr>
                <w:spacing w:val="-7"/>
                <w:sz w:val="24"/>
              </w:rPr>
              <w:t xml:space="preserve"> </w:t>
            </w:r>
            <w:r>
              <w:rPr>
                <w:sz w:val="24"/>
              </w:rPr>
              <w:t>твердый</w:t>
            </w:r>
            <w:r>
              <w:rPr>
                <w:spacing w:val="-6"/>
                <w:sz w:val="24"/>
              </w:rPr>
              <w:t xml:space="preserve"> </w:t>
            </w:r>
            <w:r>
              <w:rPr>
                <w:spacing w:val="-4"/>
                <w:sz w:val="24"/>
              </w:rPr>
              <w:t>знак</w:t>
            </w:r>
          </w:p>
        </w:tc>
      </w:tr>
      <w:tr w:rsidR="00ED4123" w14:paraId="1F76DA42" w14:textId="77777777">
        <w:trPr>
          <w:trHeight w:val="479"/>
        </w:trPr>
        <w:tc>
          <w:tcPr>
            <w:tcW w:w="1135" w:type="dxa"/>
          </w:tcPr>
          <w:p w14:paraId="3A728C6A"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70</w:t>
            </w:r>
          </w:p>
        </w:tc>
        <w:tc>
          <w:tcPr>
            <w:tcW w:w="7938" w:type="dxa"/>
          </w:tcPr>
          <w:p w14:paraId="57818923" w14:textId="77777777" w:rsidR="00ED4123" w:rsidRDefault="00000000">
            <w:pPr>
              <w:pStyle w:val="TableParagraph"/>
              <w:spacing w:before="92"/>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объявления</w:t>
            </w:r>
          </w:p>
        </w:tc>
      </w:tr>
      <w:tr w:rsidR="00ED4123" w14:paraId="0382B675" w14:textId="77777777">
        <w:trPr>
          <w:trHeight w:val="479"/>
        </w:trPr>
        <w:tc>
          <w:tcPr>
            <w:tcW w:w="1135" w:type="dxa"/>
          </w:tcPr>
          <w:p w14:paraId="2D9FE7F3"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71</w:t>
            </w:r>
          </w:p>
        </w:tc>
        <w:tc>
          <w:tcPr>
            <w:tcW w:w="7938" w:type="dxa"/>
          </w:tcPr>
          <w:p w14:paraId="6A92242D" w14:textId="77777777" w:rsidR="00ED4123" w:rsidRDefault="00000000">
            <w:pPr>
              <w:pStyle w:val="TableParagraph"/>
              <w:spacing w:before="92"/>
              <w:rPr>
                <w:sz w:val="24"/>
              </w:rPr>
            </w:pPr>
            <w:r>
              <w:rPr>
                <w:sz w:val="24"/>
              </w:rPr>
              <w:t>Объясняющий</w:t>
            </w:r>
            <w:r>
              <w:rPr>
                <w:spacing w:val="-5"/>
                <w:sz w:val="24"/>
              </w:rPr>
              <w:t xml:space="preserve"> </w:t>
            </w:r>
            <w:r>
              <w:rPr>
                <w:sz w:val="24"/>
              </w:rPr>
              <w:t>диктант:</w:t>
            </w:r>
            <w:r>
              <w:rPr>
                <w:spacing w:val="-6"/>
                <w:sz w:val="24"/>
              </w:rPr>
              <w:t xml:space="preserve"> </w:t>
            </w:r>
            <w:r>
              <w:rPr>
                <w:sz w:val="24"/>
              </w:rPr>
              <w:t>повторение</w:t>
            </w:r>
            <w:r>
              <w:rPr>
                <w:spacing w:val="-5"/>
                <w:sz w:val="24"/>
              </w:rPr>
              <w:t xml:space="preserve"> </w:t>
            </w:r>
            <w:r>
              <w:rPr>
                <w:sz w:val="24"/>
              </w:rPr>
              <w:t>правил</w:t>
            </w:r>
            <w:r>
              <w:rPr>
                <w:spacing w:val="-6"/>
                <w:sz w:val="24"/>
              </w:rPr>
              <w:t xml:space="preserve"> </w:t>
            </w:r>
            <w:r>
              <w:rPr>
                <w:spacing w:val="-2"/>
                <w:sz w:val="24"/>
              </w:rPr>
              <w:t>правописания</w:t>
            </w:r>
          </w:p>
        </w:tc>
      </w:tr>
      <w:tr w:rsidR="00ED4123" w14:paraId="6DA70450" w14:textId="77777777">
        <w:trPr>
          <w:trHeight w:val="755"/>
        </w:trPr>
        <w:tc>
          <w:tcPr>
            <w:tcW w:w="1135" w:type="dxa"/>
          </w:tcPr>
          <w:p w14:paraId="489E4D6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72</w:t>
            </w:r>
          </w:p>
        </w:tc>
        <w:tc>
          <w:tcPr>
            <w:tcW w:w="7938" w:type="dxa"/>
          </w:tcPr>
          <w:p w14:paraId="7C0BD994" w14:textId="77777777" w:rsidR="00ED4123" w:rsidRDefault="00000000">
            <w:pPr>
              <w:pStyle w:val="TableParagraph"/>
              <w:spacing w:before="95"/>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40"/>
                <w:sz w:val="24"/>
              </w:rPr>
              <w:t xml:space="preserve"> </w:t>
            </w:r>
            <w:r>
              <w:rPr>
                <w:sz w:val="24"/>
              </w:rPr>
              <w:t>членами, не соединенными союзами</w:t>
            </w:r>
          </w:p>
        </w:tc>
      </w:tr>
      <w:tr w:rsidR="00ED4123" w14:paraId="30D0F7DB" w14:textId="77777777">
        <w:trPr>
          <w:trHeight w:val="479"/>
        </w:trPr>
        <w:tc>
          <w:tcPr>
            <w:tcW w:w="1135" w:type="dxa"/>
          </w:tcPr>
          <w:p w14:paraId="3B5D738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73</w:t>
            </w:r>
          </w:p>
        </w:tc>
        <w:tc>
          <w:tcPr>
            <w:tcW w:w="7938" w:type="dxa"/>
          </w:tcPr>
          <w:p w14:paraId="0B254B93" w14:textId="77777777" w:rsidR="00ED4123" w:rsidRDefault="00000000">
            <w:pPr>
              <w:pStyle w:val="TableParagraph"/>
              <w:spacing w:before="95"/>
              <w:rPr>
                <w:sz w:val="24"/>
              </w:rPr>
            </w:pPr>
            <w:r>
              <w:rPr>
                <w:sz w:val="24"/>
              </w:rPr>
              <w:t>Наблюдаем</w:t>
            </w:r>
            <w:r>
              <w:rPr>
                <w:spacing w:val="-15"/>
                <w:sz w:val="24"/>
              </w:rPr>
              <w:t xml:space="preserve"> </w:t>
            </w:r>
            <w:r>
              <w:rPr>
                <w:sz w:val="24"/>
              </w:rPr>
              <w:t>за</w:t>
            </w:r>
            <w:r>
              <w:rPr>
                <w:spacing w:val="-15"/>
                <w:sz w:val="24"/>
              </w:rPr>
              <w:t xml:space="preserve"> </w:t>
            </w:r>
            <w:r>
              <w:rPr>
                <w:sz w:val="24"/>
              </w:rPr>
              <w:t>знаками</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предложениях</w:t>
            </w:r>
            <w:r>
              <w:rPr>
                <w:spacing w:val="-12"/>
                <w:sz w:val="24"/>
              </w:rPr>
              <w:t xml:space="preserve"> </w:t>
            </w:r>
            <w:r>
              <w:rPr>
                <w:sz w:val="24"/>
              </w:rPr>
              <w:t>с</w:t>
            </w:r>
            <w:r>
              <w:rPr>
                <w:spacing w:val="-15"/>
                <w:sz w:val="24"/>
              </w:rPr>
              <w:t xml:space="preserve"> </w:t>
            </w:r>
            <w:r>
              <w:rPr>
                <w:sz w:val="24"/>
              </w:rPr>
              <w:t>однородными</w:t>
            </w:r>
            <w:r>
              <w:rPr>
                <w:spacing w:val="-12"/>
                <w:sz w:val="24"/>
              </w:rPr>
              <w:t xml:space="preserve"> </w:t>
            </w:r>
            <w:r>
              <w:rPr>
                <w:spacing w:val="-2"/>
                <w:sz w:val="24"/>
              </w:rPr>
              <w:t>членами</w:t>
            </w:r>
          </w:p>
        </w:tc>
      </w:tr>
      <w:tr w:rsidR="00ED4123" w14:paraId="34E06F85" w14:textId="77777777">
        <w:trPr>
          <w:trHeight w:val="755"/>
        </w:trPr>
        <w:tc>
          <w:tcPr>
            <w:tcW w:w="1135" w:type="dxa"/>
          </w:tcPr>
          <w:p w14:paraId="5BC161E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74</w:t>
            </w:r>
          </w:p>
        </w:tc>
        <w:tc>
          <w:tcPr>
            <w:tcW w:w="7938" w:type="dxa"/>
          </w:tcPr>
          <w:p w14:paraId="24D5B07D" w14:textId="77777777" w:rsidR="00ED4123" w:rsidRDefault="00000000">
            <w:pPr>
              <w:pStyle w:val="TableParagraph"/>
              <w:spacing w:before="95"/>
              <w:rPr>
                <w:sz w:val="24"/>
              </w:rPr>
            </w:pPr>
            <w:r>
              <w:rPr>
                <w:sz w:val="24"/>
              </w:rPr>
              <w:t>Вспоминаем</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приглашение,</w:t>
            </w:r>
            <w:r>
              <w:rPr>
                <w:spacing w:val="40"/>
                <w:sz w:val="24"/>
              </w:rPr>
              <w:t xml:space="preserve"> </w:t>
            </w:r>
            <w:r>
              <w:rPr>
                <w:sz w:val="24"/>
              </w:rPr>
              <w:t>просьба,</w:t>
            </w:r>
            <w:r>
              <w:rPr>
                <w:spacing w:val="40"/>
                <w:sz w:val="24"/>
              </w:rPr>
              <w:t xml:space="preserve"> </w:t>
            </w:r>
            <w:r>
              <w:rPr>
                <w:sz w:val="24"/>
              </w:rPr>
              <w:t>извинение, благодарность, отказ</w:t>
            </w:r>
          </w:p>
        </w:tc>
      </w:tr>
      <w:tr w:rsidR="00ED4123" w14:paraId="5DF6FB0C" w14:textId="77777777">
        <w:trPr>
          <w:trHeight w:val="756"/>
        </w:trPr>
        <w:tc>
          <w:tcPr>
            <w:tcW w:w="1135" w:type="dxa"/>
          </w:tcPr>
          <w:p w14:paraId="21231F6E"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75</w:t>
            </w:r>
          </w:p>
        </w:tc>
        <w:tc>
          <w:tcPr>
            <w:tcW w:w="7938" w:type="dxa"/>
          </w:tcPr>
          <w:p w14:paraId="5B7977D5" w14:textId="77777777" w:rsidR="00ED4123" w:rsidRDefault="00000000">
            <w:pPr>
              <w:pStyle w:val="TableParagraph"/>
              <w:spacing w:before="95"/>
              <w:ind w:right="58"/>
              <w:rPr>
                <w:sz w:val="24"/>
              </w:rPr>
            </w:pPr>
            <w:r>
              <w:rPr>
                <w:sz w:val="24"/>
              </w:rPr>
              <w:t>Продолжаем учиться составлять план текста. Составление и запись текста по рисунку на одну из данных тем</w:t>
            </w:r>
          </w:p>
        </w:tc>
      </w:tr>
      <w:tr w:rsidR="00ED4123" w14:paraId="0EC25EB5" w14:textId="77777777">
        <w:trPr>
          <w:trHeight w:val="758"/>
        </w:trPr>
        <w:tc>
          <w:tcPr>
            <w:tcW w:w="1135" w:type="dxa"/>
          </w:tcPr>
          <w:p w14:paraId="6709DEF0"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76</w:t>
            </w:r>
          </w:p>
        </w:tc>
        <w:tc>
          <w:tcPr>
            <w:tcW w:w="7938" w:type="dxa"/>
          </w:tcPr>
          <w:p w14:paraId="00BA8664" w14:textId="77777777" w:rsidR="00ED4123" w:rsidRDefault="00000000">
            <w:pPr>
              <w:pStyle w:val="TableParagraph"/>
              <w:spacing w:before="95"/>
              <w:rPr>
                <w:sz w:val="24"/>
              </w:rPr>
            </w:pPr>
            <w:r>
              <w:rPr>
                <w:spacing w:val="-2"/>
                <w:sz w:val="24"/>
              </w:rPr>
              <w:t>Резервный урок по</w:t>
            </w:r>
            <w:r>
              <w:rPr>
                <w:spacing w:val="-3"/>
                <w:sz w:val="24"/>
              </w:rPr>
              <w:t xml:space="preserve"> </w:t>
            </w:r>
            <w:r>
              <w:rPr>
                <w:spacing w:val="-2"/>
                <w:sz w:val="24"/>
              </w:rPr>
              <w:t>разделу</w:t>
            </w:r>
            <w:r>
              <w:rPr>
                <w:spacing w:val="-10"/>
                <w:sz w:val="24"/>
              </w:rPr>
              <w:t xml:space="preserve"> </w:t>
            </w:r>
            <w:r>
              <w:rPr>
                <w:spacing w:val="-2"/>
                <w:sz w:val="24"/>
              </w:rPr>
              <w:t>орфография: отработка</w:t>
            </w:r>
            <w:r>
              <w:rPr>
                <w:spacing w:val="-5"/>
                <w:sz w:val="24"/>
              </w:rPr>
              <w:t xml:space="preserve"> </w:t>
            </w:r>
            <w:r>
              <w:rPr>
                <w:spacing w:val="-2"/>
                <w:sz w:val="24"/>
              </w:rPr>
              <w:t>орфограмм,</w:t>
            </w:r>
            <w:r>
              <w:rPr>
                <w:spacing w:val="-3"/>
                <w:sz w:val="24"/>
              </w:rPr>
              <w:t xml:space="preserve"> </w:t>
            </w:r>
            <w:r>
              <w:rPr>
                <w:spacing w:val="-2"/>
                <w:sz w:val="24"/>
              </w:rPr>
              <w:t>вызывающих трудности</w:t>
            </w:r>
          </w:p>
        </w:tc>
      </w:tr>
      <w:tr w:rsidR="00ED4123" w14:paraId="1B58FF3F" w14:textId="77777777">
        <w:trPr>
          <w:trHeight w:val="755"/>
        </w:trPr>
        <w:tc>
          <w:tcPr>
            <w:tcW w:w="1135" w:type="dxa"/>
          </w:tcPr>
          <w:p w14:paraId="51B7F7F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77</w:t>
            </w:r>
          </w:p>
        </w:tc>
        <w:tc>
          <w:tcPr>
            <w:tcW w:w="7938" w:type="dxa"/>
          </w:tcPr>
          <w:p w14:paraId="19B04BCF" w14:textId="77777777" w:rsidR="00ED4123" w:rsidRDefault="00000000">
            <w:pPr>
              <w:pStyle w:val="TableParagraph"/>
              <w:spacing w:before="92"/>
              <w:rPr>
                <w:sz w:val="24"/>
              </w:rPr>
            </w:pPr>
            <w:r>
              <w:rPr>
                <w:spacing w:val="-2"/>
                <w:sz w:val="24"/>
              </w:rPr>
              <w:t>Резервный урок по</w:t>
            </w:r>
            <w:r>
              <w:rPr>
                <w:spacing w:val="-3"/>
                <w:sz w:val="24"/>
              </w:rPr>
              <w:t xml:space="preserve"> </w:t>
            </w:r>
            <w:r>
              <w:rPr>
                <w:spacing w:val="-2"/>
                <w:sz w:val="24"/>
              </w:rPr>
              <w:t>разделу</w:t>
            </w:r>
            <w:r>
              <w:rPr>
                <w:spacing w:val="-10"/>
                <w:sz w:val="24"/>
              </w:rPr>
              <w:t xml:space="preserve"> </w:t>
            </w:r>
            <w:r>
              <w:rPr>
                <w:spacing w:val="-2"/>
                <w:sz w:val="24"/>
              </w:rPr>
              <w:t>орфография: отработка</w:t>
            </w:r>
            <w:r>
              <w:rPr>
                <w:spacing w:val="-5"/>
                <w:sz w:val="24"/>
              </w:rPr>
              <w:t xml:space="preserve"> </w:t>
            </w:r>
            <w:r>
              <w:rPr>
                <w:spacing w:val="-2"/>
                <w:sz w:val="24"/>
              </w:rPr>
              <w:t>орфограмм,</w:t>
            </w:r>
            <w:r>
              <w:rPr>
                <w:spacing w:val="-3"/>
                <w:sz w:val="24"/>
              </w:rPr>
              <w:t xml:space="preserve"> </w:t>
            </w:r>
            <w:r>
              <w:rPr>
                <w:spacing w:val="-2"/>
                <w:sz w:val="24"/>
              </w:rPr>
              <w:t>вызывающих трудности</w:t>
            </w:r>
          </w:p>
        </w:tc>
      </w:tr>
      <w:tr w:rsidR="00ED4123" w14:paraId="6D1BDE75" w14:textId="77777777">
        <w:trPr>
          <w:trHeight w:val="755"/>
        </w:trPr>
        <w:tc>
          <w:tcPr>
            <w:tcW w:w="1135" w:type="dxa"/>
          </w:tcPr>
          <w:p w14:paraId="4044CC7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78</w:t>
            </w:r>
          </w:p>
        </w:tc>
        <w:tc>
          <w:tcPr>
            <w:tcW w:w="7938" w:type="dxa"/>
          </w:tcPr>
          <w:p w14:paraId="2A6483AA" w14:textId="77777777" w:rsidR="00ED4123" w:rsidRDefault="00000000">
            <w:pPr>
              <w:pStyle w:val="TableParagraph"/>
              <w:spacing w:before="92"/>
              <w:rPr>
                <w:sz w:val="24"/>
              </w:rPr>
            </w:pPr>
            <w:r>
              <w:rPr>
                <w:spacing w:val="-2"/>
                <w:sz w:val="24"/>
              </w:rPr>
              <w:t>Резервный урок по</w:t>
            </w:r>
            <w:r>
              <w:rPr>
                <w:spacing w:val="-3"/>
                <w:sz w:val="24"/>
              </w:rPr>
              <w:t xml:space="preserve"> </w:t>
            </w:r>
            <w:r>
              <w:rPr>
                <w:spacing w:val="-2"/>
                <w:sz w:val="24"/>
              </w:rPr>
              <w:t>разделу</w:t>
            </w:r>
            <w:r>
              <w:rPr>
                <w:spacing w:val="-10"/>
                <w:sz w:val="24"/>
              </w:rPr>
              <w:t xml:space="preserve"> </w:t>
            </w:r>
            <w:r>
              <w:rPr>
                <w:spacing w:val="-2"/>
                <w:sz w:val="24"/>
              </w:rPr>
              <w:t>орфография: отработка</w:t>
            </w:r>
            <w:r>
              <w:rPr>
                <w:spacing w:val="-5"/>
                <w:sz w:val="24"/>
              </w:rPr>
              <w:t xml:space="preserve"> </w:t>
            </w:r>
            <w:r>
              <w:rPr>
                <w:spacing w:val="-2"/>
                <w:sz w:val="24"/>
              </w:rPr>
              <w:t>орфограмм,</w:t>
            </w:r>
            <w:r>
              <w:rPr>
                <w:spacing w:val="-3"/>
                <w:sz w:val="24"/>
              </w:rPr>
              <w:t xml:space="preserve"> </w:t>
            </w:r>
            <w:r>
              <w:rPr>
                <w:spacing w:val="-2"/>
                <w:sz w:val="24"/>
              </w:rPr>
              <w:t>вызывающих трудности</w:t>
            </w:r>
          </w:p>
        </w:tc>
      </w:tr>
      <w:tr w:rsidR="00ED4123" w14:paraId="38D097BE" w14:textId="77777777">
        <w:trPr>
          <w:trHeight w:val="479"/>
        </w:trPr>
        <w:tc>
          <w:tcPr>
            <w:tcW w:w="1135" w:type="dxa"/>
          </w:tcPr>
          <w:p w14:paraId="6132163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79</w:t>
            </w:r>
          </w:p>
        </w:tc>
        <w:tc>
          <w:tcPr>
            <w:tcW w:w="7938" w:type="dxa"/>
          </w:tcPr>
          <w:p w14:paraId="598AB1B7"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7"/>
                <w:sz w:val="24"/>
              </w:rPr>
              <w:t xml:space="preserve"> </w:t>
            </w:r>
            <w:r>
              <w:rPr>
                <w:sz w:val="24"/>
              </w:rPr>
              <w:t>развитие</w:t>
            </w:r>
            <w:r>
              <w:rPr>
                <w:spacing w:val="-3"/>
                <w:sz w:val="24"/>
              </w:rPr>
              <w:t xml:space="preserve"> </w:t>
            </w:r>
            <w:r>
              <w:rPr>
                <w:sz w:val="24"/>
              </w:rPr>
              <w:t>речи:</w:t>
            </w:r>
            <w:r>
              <w:rPr>
                <w:spacing w:val="-2"/>
                <w:sz w:val="24"/>
              </w:rPr>
              <w:t xml:space="preserve"> </w:t>
            </w:r>
            <w:r>
              <w:rPr>
                <w:sz w:val="24"/>
              </w:rPr>
              <w:t>работаем</w:t>
            </w:r>
            <w:r>
              <w:rPr>
                <w:spacing w:val="-3"/>
                <w:sz w:val="24"/>
              </w:rPr>
              <w:t xml:space="preserve"> </w:t>
            </w:r>
            <w:r>
              <w:rPr>
                <w:sz w:val="24"/>
              </w:rPr>
              <w:t>с</w:t>
            </w:r>
            <w:r>
              <w:rPr>
                <w:spacing w:val="-3"/>
                <w:sz w:val="24"/>
              </w:rPr>
              <w:t xml:space="preserve"> </w:t>
            </w:r>
            <w:r>
              <w:rPr>
                <w:spacing w:val="-2"/>
                <w:sz w:val="24"/>
              </w:rPr>
              <w:t>текстами</w:t>
            </w:r>
          </w:p>
        </w:tc>
      </w:tr>
      <w:tr w:rsidR="00ED4123" w14:paraId="6C84A82A" w14:textId="77777777">
        <w:trPr>
          <w:trHeight w:val="479"/>
        </w:trPr>
        <w:tc>
          <w:tcPr>
            <w:tcW w:w="1135" w:type="dxa"/>
          </w:tcPr>
          <w:p w14:paraId="355A1AD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80</w:t>
            </w:r>
          </w:p>
        </w:tc>
        <w:tc>
          <w:tcPr>
            <w:tcW w:w="7938" w:type="dxa"/>
          </w:tcPr>
          <w:p w14:paraId="5CC429CE" w14:textId="77777777" w:rsidR="00ED4123" w:rsidRDefault="00000000">
            <w:pPr>
              <w:pStyle w:val="TableParagraph"/>
              <w:spacing w:before="95"/>
              <w:rPr>
                <w:sz w:val="24"/>
              </w:rPr>
            </w:pPr>
            <w:r>
              <w:rPr>
                <w:sz w:val="24"/>
              </w:rPr>
              <w:t>Ознакомительное</w:t>
            </w:r>
            <w:r>
              <w:rPr>
                <w:spacing w:val="-5"/>
                <w:sz w:val="24"/>
              </w:rPr>
              <w:t xml:space="preserve"> </w:t>
            </w:r>
            <w:r>
              <w:rPr>
                <w:sz w:val="24"/>
              </w:rPr>
              <w:t>чтение:</w:t>
            </w:r>
            <w:r>
              <w:rPr>
                <w:spacing w:val="-3"/>
                <w:sz w:val="24"/>
              </w:rPr>
              <w:t xml:space="preserve"> </w:t>
            </w:r>
            <w:r>
              <w:rPr>
                <w:sz w:val="24"/>
              </w:rPr>
              <w:t>когда</w:t>
            </w:r>
            <w:r>
              <w:rPr>
                <w:spacing w:val="-4"/>
                <w:sz w:val="24"/>
              </w:rPr>
              <w:t xml:space="preserve"> </w:t>
            </w:r>
            <w:r>
              <w:rPr>
                <w:sz w:val="24"/>
              </w:rPr>
              <w:t>оно</w:t>
            </w:r>
            <w:r>
              <w:rPr>
                <w:spacing w:val="-3"/>
                <w:sz w:val="24"/>
              </w:rPr>
              <w:t xml:space="preserve"> </w:t>
            </w:r>
            <w:r>
              <w:rPr>
                <w:spacing w:val="-4"/>
                <w:sz w:val="24"/>
              </w:rPr>
              <w:t>нужно</w:t>
            </w:r>
          </w:p>
        </w:tc>
      </w:tr>
      <w:tr w:rsidR="00ED4123" w14:paraId="6F4C141B" w14:textId="77777777">
        <w:trPr>
          <w:trHeight w:val="756"/>
        </w:trPr>
        <w:tc>
          <w:tcPr>
            <w:tcW w:w="1135" w:type="dxa"/>
          </w:tcPr>
          <w:p w14:paraId="3834356A"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81</w:t>
            </w:r>
          </w:p>
        </w:tc>
        <w:tc>
          <w:tcPr>
            <w:tcW w:w="7938" w:type="dxa"/>
          </w:tcPr>
          <w:p w14:paraId="45F1FB8C" w14:textId="77777777" w:rsidR="00ED4123" w:rsidRDefault="00000000">
            <w:pPr>
              <w:pStyle w:val="TableParagraph"/>
              <w:spacing w:before="95"/>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употребление</w:t>
            </w:r>
            <w:r>
              <w:rPr>
                <w:spacing w:val="40"/>
                <w:sz w:val="24"/>
              </w:rPr>
              <w:t xml:space="preserve"> </w:t>
            </w:r>
            <w:r>
              <w:rPr>
                <w:sz w:val="24"/>
              </w:rPr>
              <w:t>в</w:t>
            </w:r>
            <w:r>
              <w:rPr>
                <w:spacing w:val="40"/>
                <w:sz w:val="24"/>
              </w:rPr>
              <w:t xml:space="preserve"> </w:t>
            </w:r>
            <w:r>
              <w:rPr>
                <w:sz w:val="24"/>
              </w:rPr>
              <w:t>речи. Части речи</w:t>
            </w:r>
          </w:p>
        </w:tc>
      </w:tr>
      <w:tr w:rsidR="00ED4123" w14:paraId="2861A260" w14:textId="77777777">
        <w:trPr>
          <w:trHeight w:val="758"/>
        </w:trPr>
        <w:tc>
          <w:tcPr>
            <w:tcW w:w="1135" w:type="dxa"/>
          </w:tcPr>
          <w:p w14:paraId="54AC3F60"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82</w:t>
            </w:r>
          </w:p>
        </w:tc>
        <w:tc>
          <w:tcPr>
            <w:tcW w:w="7938" w:type="dxa"/>
          </w:tcPr>
          <w:p w14:paraId="6F08318B" w14:textId="77777777" w:rsidR="00ED4123" w:rsidRDefault="00000000">
            <w:pPr>
              <w:pStyle w:val="TableParagraph"/>
              <w:spacing w:before="95"/>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одушевленные</w:t>
            </w:r>
            <w:r>
              <w:rPr>
                <w:spacing w:val="40"/>
                <w:sz w:val="24"/>
              </w:rPr>
              <w:t xml:space="preserve"> </w:t>
            </w:r>
            <w:r>
              <w:rPr>
                <w:sz w:val="24"/>
              </w:rPr>
              <w:t>и</w:t>
            </w:r>
            <w:r>
              <w:rPr>
                <w:spacing w:val="40"/>
                <w:sz w:val="24"/>
              </w:rPr>
              <w:t xml:space="preserve"> </w:t>
            </w:r>
            <w:r>
              <w:rPr>
                <w:sz w:val="24"/>
              </w:rPr>
              <w:t>неодушевленные.</w:t>
            </w:r>
            <w:r>
              <w:rPr>
                <w:spacing w:val="40"/>
                <w:sz w:val="24"/>
              </w:rPr>
              <w:t xml:space="preserve"> </w:t>
            </w:r>
            <w:r>
              <w:rPr>
                <w:sz w:val="24"/>
              </w:rPr>
              <w:t>Подробное изложение по самостоятельно составленному плану</w:t>
            </w:r>
          </w:p>
        </w:tc>
      </w:tr>
      <w:tr w:rsidR="00ED4123" w14:paraId="2EA10DEC" w14:textId="77777777">
        <w:trPr>
          <w:trHeight w:val="479"/>
        </w:trPr>
        <w:tc>
          <w:tcPr>
            <w:tcW w:w="1135" w:type="dxa"/>
          </w:tcPr>
          <w:p w14:paraId="449F008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83</w:t>
            </w:r>
          </w:p>
        </w:tc>
        <w:tc>
          <w:tcPr>
            <w:tcW w:w="7938" w:type="dxa"/>
          </w:tcPr>
          <w:p w14:paraId="22E4626F" w14:textId="77777777" w:rsidR="00ED4123" w:rsidRDefault="00000000">
            <w:pPr>
              <w:pStyle w:val="TableParagraph"/>
              <w:spacing w:before="92"/>
              <w:rPr>
                <w:sz w:val="24"/>
              </w:rPr>
            </w:pPr>
            <w:r>
              <w:rPr>
                <w:sz w:val="24"/>
              </w:rPr>
              <w:t>Изложение</w:t>
            </w:r>
            <w:r>
              <w:rPr>
                <w:spacing w:val="-6"/>
                <w:sz w:val="24"/>
              </w:rPr>
              <w:t xml:space="preserve"> </w:t>
            </w:r>
            <w:r>
              <w:rPr>
                <w:sz w:val="24"/>
              </w:rPr>
              <w:t>текста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коллективно</w:t>
            </w:r>
            <w:r>
              <w:rPr>
                <w:spacing w:val="-3"/>
                <w:sz w:val="24"/>
              </w:rPr>
              <w:t xml:space="preserve"> </w:t>
            </w:r>
            <w:r>
              <w:rPr>
                <w:sz w:val="24"/>
              </w:rPr>
              <w:t>составленного</w:t>
            </w:r>
            <w:r>
              <w:rPr>
                <w:spacing w:val="-3"/>
                <w:sz w:val="24"/>
              </w:rPr>
              <w:t xml:space="preserve"> </w:t>
            </w:r>
            <w:r>
              <w:rPr>
                <w:spacing w:val="-2"/>
                <w:sz w:val="24"/>
              </w:rPr>
              <w:t>плана</w:t>
            </w:r>
          </w:p>
        </w:tc>
      </w:tr>
      <w:tr w:rsidR="00ED4123" w14:paraId="6A770430" w14:textId="77777777">
        <w:trPr>
          <w:trHeight w:val="479"/>
        </w:trPr>
        <w:tc>
          <w:tcPr>
            <w:tcW w:w="1135" w:type="dxa"/>
          </w:tcPr>
          <w:p w14:paraId="739FE92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84</w:t>
            </w:r>
          </w:p>
        </w:tc>
        <w:tc>
          <w:tcPr>
            <w:tcW w:w="7938" w:type="dxa"/>
          </w:tcPr>
          <w:p w14:paraId="58C075E0" w14:textId="77777777" w:rsidR="00ED4123" w:rsidRDefault="00000000">
            <w:pPr>
              <w:pStyle w:val="TableParagraph"/>
              <w:spacing w:before="92"/>
              <w:rPr>
                <w:sz w:val="24"/>
              </w:rPr>
            </w:pPr>
            <w:r>
              <w:rPr>
                <w:sz w:val="24"/>
              </w:rPr>
              <w:t>Число</w:t>
            </w:r>
            <w:r>
              <w:rPr>
                <w:spacing w:val="-2"/>
                <w:sz w:val="24"/>
              </w:rPr>
              <w:t xml:space="preserve"> </w:t>
            </w:r>
            <w:r>
              <w:rPr>
                <w:sz w:val="24"/>
              </w:rPr>
              <w:t>имен</w:t>
            </w:r>
            <w:r>
              <w:rPr>
                <w:spacing w:val="1"/>
                <w:sz w:val="24"/>
              </w:rPr>
              <w:t xml:space="preserve"> </w:t>
            </w:r>
            <w:r>
              <w:rPr>
                <w:spacing w:val="-2"/>
                <w:sz w:val="24"/>
              </w:rPr>
              <w:t>существительных</w:t>
            </w:r>
          </w:p>
        </w:tc>
      </w:tr>
    </w:tbl>
    <w:p w14:paraId="72E8A244"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7E55E8C" w14:textId="77777777">
        <w:trPr>
          <w:trHeight w:val="758"/>
        </w:trPr>
        <w:tc>
          <w:tcPr>
            <w:tcW w:w="1135" w:type="dxa"/>
          </w:tcPr>
          <w:p w14:paraId="61A5FC11" w14:textId="77777777" w:rsidR="00ED4123" w:rsidRDefault="00000000">
            <w:pPr>
              <w:pStyle w:val="TableParagraph"/>
              <w:spacing w:before="234"/>
              <w:ind w:left="9"/>
              <w:jc w:val="center"/>
              <w:rPr>
                <w:sz w:val="24"/>
              </w:rPr>
            </w:pPr>
            <w:r>
              <w:rPr>
                <w:sz w:val="24"/>
              </w:rPr>
              <w:lastRenderedPageBreak/>
              <w:t>Урок</w:t>
            </w:r>
            <w:r>
              <w:rPr>
                <w:spacing w:val="1"/>
                <w:sz w:val="24"/>
              </w:rPr>
              <w:t xml:space="preserve"> </w:t>
            </w:r>
            <w:r>
              <w:rPr>
                <w:spacing w:val="-5"/>
                <w:sz w:val="24"/>
              </w:rPr>
              <w:t>85</w:t>
            </w:r>
          </w:p>
        </w:tc>
        <w:tc>
          <w:tcPr>
            <w:tcW w:w="7938" w:type="dxa"/>
          </w:tcPr>
          <w:p w14:paraId="37C411A3" w14:textId="77777777" w:rsidR="00ED4123" w:rsidRDefault="00000000">
            <w:pPr>
              <w:pStyle w:val="TableParagraph"/>
              <w:spacing w:before="95"/>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w:t>
            </w:r>
            <w:r>
              <w:rPr>
                <w:spacing w:val="40"/>
                <w:sz w:val="24"/>
              </w:rPr>
              <w:t xml:space="preserve"> </w:t>
            </w:r>
            <w:r>
              <w:rPr>
                <w:sz w:val="24"/>
              </w:rPr>
              <w:t>числа.</w:t>
            </w:r>
            <w:r>
              <w:rPr>
                <w:spacing w:val="40"/>
                <w:sz w:val="24"/>
              </w:rPr>
              <w:t xml:space="preserve"> </w:t>
            </w:r>
            <w:r>
              <w:rPr>
                <w:sz w:val="24"/>
              </w:rPr>
              <w:t>Имена существительные, имеющие форму одного числа</w:t>
            </w:r>
          </w:p>
        </w:tc>
      </w:tr>
      <w:tr w:rsidR="00ED4123" w14:paraId="0D52658E" w14:textId="77777777">
        <w:trPr>
          <w:trHeight w:val="479"/>
        </w:trPr>
        <w:tc>
          <w:tcPr>
            <w:tcW w:w="1135" w:type="dxa"/>
          </w:tcPr>
          <w:p w14:paraId="356913E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86</w:t>
            </w:r>
          </w:p>
        </w:tc>
        <w:tc>
          <w:tcPr>
            <w:tcW w:w="7938" w:type="dxa"/>
          </w:tcPr>
          <w:p w14:paraId="1B2C4B53" w14:textId="77777777" w:rsidR="00ED4123" w:rsidRDefault="00000000">
            <w:pPr>
              <w:pStyle w:val="TableParagraph"/>
              <w:spacing w:before="92"/>
              <w:rPr>
                <w:sz w:val="24"/>
              </w:rPr>
            </w:pPr>
            <w:r>
              <w:rPr>
                <w:sz w:val="24"/>
              </w:rPr>
              <w:t>Изменение</w:t>
            </w:r>
            <w:r>
              <w:rPr>
                <w:spacing w:val="-5"/>
                <w:sz w:val="24"/>
              </w:rPr>
              <w:t xml:space="preserve"> </w:t>
            </w:r>
            <w:r>
              <w:rPr>
                <w:sz w:val="24"/>
              </w:rPr>
              <w:t>имен</w:t>
            </w:r>
            <w:r>
              <w:rPr>
                <w:spacing w:val="-3"/>
                <w:sz w:val="24"/>
              </w:rPr>
              <w:t xml:space="preserve"> </w:t>
            </w:r>
            <w:r>
              <w:rPr>
                <w:sz w:val="24"/>
              </w:rPr>
              <w:t>существительных</w:t>
            </w:r>
            <w:r>
              <w:rPr>
                <w:spacing w:val="-5"/>
                <w:sz w:val="24"/>
              </w:rPr>
              <w:t xml:space="preserve"> </w:t>
            </w:r>
            <w:r>
              <w:rPr>
                <w:sz w:val="24"/>
              </w:rPr>
              <w:t>по</w:t>
            </w:r>
            <w:r>
              <w:rPr>
                <w:spacing w:val="-3"/>
                <w:sz w:val="24"/>
              </w:rPr>
              <w:t xml:space="preserve"> </w:t>
            </w:r>
            <w:r>
              <w:rPr>
                <w:spacing w:val="-2"/>
                <w:sz w:val="24"/>
              </w:rPr>
              <w:t>числам</w:t>
            </w:r>
          </w:p>
        </w:tc>
      </w:tr>
      <w:tr w:rsidR="00ED4123" w14:paraId="4D2A28A7" w14:textId="77777777">
        <w:trPr>
          <w:trHeight w:val="479"/>
        </w:trPr>
        <w:tc>
          <w:tcPr>
            <w:tcW w:w="1135" w:type="dxa"/>
          </w:tcPr>
          <w:p w14:paraId="2D0EA71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87</w:t>
            </w:r>
          </w:p>
        </w:tc>
        <w:tc>
          <w:tcPr>
            <w:tcW w:w="7938" w:type="dxa"/>
          </w:tcPr>
          <w:p w14:paraId="262DFC06" w14:textId="77777777" w:rsidR="00ED4123" w:rsidRDefault="00000000">
            <w:pPr>
              <w:pStyle w:val="TableParagraph"/>
              <w:spacing w:before="92"/>
              <w:rPr>
                <w:sz w:val="24"/>
              </w:rPr>
            </w:pPr>
            <w:r>
              <w:rPr>
                <w:sz w:val="24"/>
              </w:rPr>
              <w:t>Имена</w:t>
            </w:r>
            <w:r>
              <w:rPr>
                <w:spacing w:val="-5"/>
                <w:sz w:val="24"/>
              </w:rPr>
              <w:t xml:space="preserve"> </w:t>
            </w:r>
            <w:r>
              <w:rPr>
                <w:sz w:val="24"/>
              </w:rPr>
              <w:t>существительные</w:t>
            </w:r>
            <w:r>
              <w:rPr>
                <w:spacing w:val="-5"/>
                <w:sz w:val="24"/>
              </w:rPr>
              <w:t xml:space="preserve"> </w:t>
            </w:r>
            <w:r>
              <w:rPr>
                <w:sz w:val="24"/>
              </w:rPr>
              <w:t>мужского,</w:t>
            </w:r>
            <w:r>
              <w:rPr>
                <w:spacing w:val="-3"/>
                <w:sz w:val="24"/>
              </w:rPr>
              <w:t xml:space="preserve"> </w:t>
            </w:r>
            <w:r>
              <w:rPr>
                <w:sz w:val="24"/>
              </w:rPr>
              <w:t>женского</w:t>
            </w:r>
            <w:r>
              <w:rPr>
                <w:spacing w:val="-3"/>
                <w:sz w:val="24"/>
              </w:rPr>
              <w:t xml:space="preserve"> </w:t>
            </w:r>
            <w:r>
              <w:rPr>
                <w:sz w:val="24"/>
              </w:rPr>
              <w:t>и</w:t>
            </w:r>
            <w:r>
              <w:rPr>
                <w:spacing w:val="-3"/>
                <w:sz w:val="24"/>
              </w:rPr>
              <w:t xml:space="preserve"> </w:t>
            </w:r>
            <w:r>
              <w:rPr>
                <w:sz w:val="24"/>
              </w:rPr>
              <w:t>среднего</w:t>
            </w:r>
            <w:r>
              <w:rPr>
                <w:spacing w:val="-3"/>
                <w:sz w:val="24"/>
              </w:rPr>
              <w:t xml:space="preserve"> </w:t>
            </w:r>
            <w:r>
              <w:rPr>
                <w:spacing w:val="-4"/>
                <w:sz w:val="24"/>
              </w:rPr>
              <w:t>рода</w:t>
            </w:r>
          </w:p>
        </w:tc>
      </w:tr>
      <w:tr w:rsidR="00ED4123" w14:paraId="32CFBFFE" w14:textId="77777777">
        <w:trPr>
          <w:trHeight w:val="479"/>
        </w:trPr>
        <w:tc>
          <w:tcPr>
            <w:tcW w:w="1135" w:type="dxa"/>
          </w:tcPr>
          <w:p w14:paraId="65666A8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88</w:t>
            </w:r>
          </w:p>
        </w:tc>
        <w:tc>
          <w:tcPr>
            <w:tcW w:w="7938" w:type="dxa"/>
          </w:tcPr>
          <w:p w14:paraId="2511B169" w14:textId="77777777" w:rsidR="00ED4123" w:rsidRDefault="00000000">
            <w:pPr>
              <w:pStyle w:val="TableParagraph"/>
              <w:spacing w:before="95"/>
              <w:rPr>
                <w:sz w:val="24"/>
              </w:rPr>
            </w:pPr>
            <w:r>
              <w:rPr>
                <w:sz w:val="24"/>
              </w:rPr>
              <w:t>Род</w:t>
            </w:r>
            <w:r>
              <w:rPr>
                <w:spacing w:val="-1"/>
                <w:sz w:val="24"/>
              </w:rPr>
              <w:t xml:space="preserve"> </w:t>
            </w:r>
            <w:r>
              <w:rPr>
                <w:sz w:val="24"/>
              </w:rPr>
              <w:t xml:space="preserve">имен </w:t>
            </w:r>
            <w:r>
              <w:rPr>
                <w:spacing w:val="-2"/>
                <w:sz w:val="24"/>
              </w:rPr>
              <w:t>существительных</w:t>
            </w:r>
          </w:p>
        </w:tc>
      </w:tr>
      <w:tr w:rsidR="00ED4123" w14:paraId="1F0F3BD5" w14:textId="77777777">
        <w:trPr>
          <w:trHeight w:val="479"/>
        </w:trPr>
        <w:tc>
          <w:tcPr>
            <w:tcW w:w="1135" w:type="dxa"/>
          </w:tcPr>
          <w:p w14:paraId="67054B9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89</w:t>
            </w:r>
          </w:p>
        </w:tc>
        <w:tc>
          <w:tcPr>
            <w:tcW w:w="7938" w:type="dxa"/>
          </w:tcPr>
          <w:p w14:paraId="5132A5CB" w14:textId="77777777" w:rsidR="00ED4123" w:rsidRDefault="00000000">
            <w:pPr>
              <w:pStyle w:val="TableParagraph"/>
              <w:spacing w:before="95"/>
              <w:rPr>
                <w:sz w:val="24"/>
              </w:rPr>
            </w:pPr>
            <w:r>
              <w:rPr>
                <w:sz w:val="24"/>
              </w:rPr>
              <w:t>Мягкий</w:t>
            </w:r>
            <w:r>
              <w:rPr>
                <w:spacing w:val="-4"/>
                <w:sz w:val="24"/>
              </w:rPr>
              <w:t xml:space="preserve"> </w:t>
            </w:r>
            <w:r>
              <w:rPr>
                <w:sz w:val="24"/>
              </w:rPr>
              <w:t>знак</w:t>
            </w:r>
            <w:r>
              <w:rPr>
                <w:spacing w:val="-4"/>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имен</w:t>
            </w:r>
            <w:r>
              <w:rPr>
                <w:spacing w:val="-1"/>
                <w:sz w:val="24"/>
              </w:rPr>
              <w:t xml:space="preserve"> </w:t>
            </w:r>
            <w:r>
              <w:rPr>
                <w:spacing w:val="-2"/>
                <w:sz w:val="24"/>
              </w:rPr>
              <w:t>существительных</w:t>
            </w:r>
          </w:p>
        </w:tc>
      </w:tr>
      <w:tr w:rsidR="00ED4123" w14:paraId="409E6AB9" w14:textId="77777777">
        <w:trPr>
          <w:trHeight w:val="755"/>
        </w:trPr>
        <w:tc>
          <w:tcPr>
            <w:tcW w:w="1135" w:type="dxa"/>
          </w:tcPr>
          <w:p w14:paraId="2677211D"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90</w:t>
            </w:r>
          </w:p>
        </w:tc>
        <w:tc>
          <w:tcPr>
            <w:tcW w:w="7938" w:type="dxa"/>
          </w:tcPr>
          <w:p w14:paraId="433E1AFE" w14:textId="77777777" w:rsidR="00ED4123" w:rsidRDefault="00000000">
            <w:pPr>
              <w:pStyle w:val="TableParagraph"/>
              <w:spacing w:before="95"/>
              <w:rPr>
                <w:sz w:val="24"/>
              </w:rPr>
            </w:pPr>
            <w:r>
              <w:rPr>
                <w:sz w:val="24"/>
              </w:rPr>
              <w:t>Закрепляем</w:t>
            </w:r>
            <w:r>
              <w:rPr>
                <w:spacing w:val="80"/>
                <w:w w:val="150"/>
                <w:sz w:val="24"/>
              </w:rPr>
              <w:t xml:space="preserve"> </w:t>
            </w:r>
            <w:r>
              <w:rPr>
                <w:sz w:val="24"/>
              </w:rPr>
              <w:t>правило</w:t>
            </w:r>
            <w:r>
              <w:rPr>
                <w:spacing w:val="80"/>
                <w:w w:val="150"/>
                <w:sz w:val="24"/>
              </w:rPr>
              <w:t xml:space="preserve"> </w:t>
            </w:r>
            <w:r>
              <w:rPr>
                <w:sz w:val="24"/>
              </w:rPr>
              <w:t>"Мягкий</w:t>
            </w:r>
            <w:r>
              <w:rPr>
                <w:spacing w:val="80"/>
                <w:w w:val="150"/>
                <w:sz w:val="24"/>
              </w:rPr>
              <w:t xml:space="preserve"> </w:t>
            </w:r>
            <w:r>
              <w:rPr>
                <w:sz w:val="24"/>
              </w:rPr>
              <w:t>знак</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на</w:t>
            </w:r>
            <w:r>
              <w:rPr>
                <w:spacing w:val="80"/>
                <w:w w:val="150"/>
                <w:sz w:val="24"/>
              </w:rPr>
              <w:t xml:space="preserve"> </w:t>
            </w:r>
            <w:r>
              <w:rPr>
                <w:sz w:val="24"/>
              </w:rPr>
              <w:t>конце</w:t>
            </w:r>
            <w:r>
              <w:rPr>
                <w:spacing w:val="80"/>
                <w:w w:val="150"/>
                <w:sz w:val="24"/>
              </w:rPr>
              <w:t xml:space="preserve"> </w:t>
            </w:r>
            <w:r>
              <w:rPr>
                <w:sz w:val="24"/>
              </w:rPr>
              <w:t xml:space="preserve">имен </w:t>
            </w:r>
            <w:r>
              <w:rPr>
                <w:spacing w:val="-2"/>
                <w:sz w:val="24"/>
              </w:rPr>
              <w:t>существительных"</w:t>
            </w:r>
          </w:p>
        </w:tc>
      </w:tr>
      <w:tr w:rsidR="00ED4123" w14:paraId="1C43C7B5" w14:textId="77777777">
        <w:trPr>
          <w:trHeight w:val="757"/>
        </w:trPr>
        <w:tc>
          <w:tcPr>
            <w:tcW w:w="1135" w:type="dxa"/>
          </w:tcPr>
          <w:p w14:paraId="18711CFE"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91</w:t>
            </w:r>
          </w:p>
        </w:tc>
        <w:tc>
          <w:tcPr>
            <w:tcW w:w="7938" w:type="dxa"/>
          </w:tcPr>
          <w:p w14:paraId="4671F153" w14:textId="77777777" w:rsidR="00ED4123" w:rsidRDefault="00000000">
            <w:pPr>
              <w:pStyle w:val="TableParagraph"/>
              <w:spacing w:before="95"/>
              <w:rPr>
                <w:sz w:val="24"/>
              </w:rPr>
            </w:pPr>
            <w:r>
              <w:rPr>
                <w:sz w:val="24"/>
              </w:rPr>
              <w:t>Отрабатываем</w:t>
            </w:r>
            <w:r>
              <w:rPr>
                <w:spacing w:val="80"/>
                <w:sz w:val="24"/>
              </w:rPr>
              <w:t xml:space="preserve"> </w:t>
            </w:r>
            <w:r>
              <w:rPr>
                <w:sz w:val="24"/>
              </w:rPr>
              <w:t>правило</w:t>
            </w:r>
            <w:r>
              <w:rPr>
                <w:spacing w:val="80"/>
                <w:sz w:val="24"/>
              </w:rPr>
              <w:t xml:space="preserve"> </w:t>
            </w: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имен существительных". Объяснительный диктант</w:t>
            </w:r>
          </w:p>
        </w:tc>
      </w:tr>
      <w:tr w:rsidR="00ED4123" w14:paraId="5E00F545" w14:textId="77777777">
        <w:trPr>
          <w:trHeight w:val="480"/>
        </w:trPr>
        <w:tc>
          <w:tcPr>
            <w:tcW w:w="1135" w:type="dxa"/>
          </w:tcPr>
          <w:p w14:paraId="6F513A53"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92</w:t>
            </w:r>
          </w:p>
        </w:tc>
        <w:tc>
          <w:tcPr>
            <w:tcW w:w="7938" w:type="dxa"/>
          </w:tcPr>
          <w:p w14:paraId="1A377E9C" w14:textId="77777777" w:rsidR="00ED4123" w:rsidRDefault="00000000">
            <w:pPr>
              <w:pStyle w:val="TableParagraph"/>
              <w:spacing w:before="93"/>
              <w:rPr>
                <w:sz w:val="24"/>
              </w:rPr>
            </w:pPr>
            <w:r>
              <w:rPr>
                <w:sz w:val="24"/>
              </w:rPr>
              <w:t>Изложение</w:t>
            </w:r>
            <w:r>
              <w:rPr>
                <w:spacing w:val="-6"/>
                <w:sz w:val="24"/>
              </w:rPr>
              <w:t xml:space="preserve"> </w:t>
            </w:r>
            <w:r>
              <w:rPr>
                <w:sz w:val="24"/>
              </w:rPr>
              <w:t>текста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коллективно</w:t>
            </w:r>
            <w:r>
              <w:rPr>
                <w:spacing w:val="-3"/>
                <w:sz w:val="24"/>
              </w:rPr>
              <w:t xml:space="preserve"> </w:t>
            </w:r>
            <w:r>
              <w:rPr>
                <w:sz w:val="24"/>
              </w:rPr>
              <w:t>составленного</w:t>
            </w:r>
            <w:r>
              <w:rPr>
                <w:spacing w:val="-3"/>
                <w:sz w:val="24"/>
              </w:rPr>
              <w:t xml:space="preserve"> </w:t>
            </w:r>
            <w:r>
              <w:rPr>
                <w:spacing w:val="-2"/>
                <w:sz w:val="24"/>
              </w:rPr>
              <w:t>плана</w:t>
            </w:r>
          </w:p>
        </w:tc>
      </w:tr>
      <w:tr w:rsidR="00ED4123" w14:paraId="15DA97BF" w14:textId="77777777">
        <w:trPr>
          <w:trHeight w:val="479"/>
        </w:trPr>
        <w:tc>
          <w:tcPr>
            <w:tcW w:w="1135" w:type="dxa"/>
          </w:tcPr>
          <w:p w14:paraId="65CE46A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93</w:t>
            </w:r>
          </w:p>
        </w:tc>
        <w:tc>
          <w:tcPr>
            <w:tcW w:w="7938" w:type="dxa"/>
          </w:tcPr>
          <w:p w14:paraId="35799F21" w14:textId="77777777" w:rsidR="00ED4123" w:rsidRDefault="00000000">
            <w:pPr>
              <w:pStyle w:val="TableParagraph"/>
              <w:spacing w:before="92"/>
              <w:rPr>
                <w:sz w:val="24"/>
              </w:rPr>
            </w:pPr>
            <w:r>
              <w:rPr>
                <w:sz w:val="24"/>
              </w:rPr>
              <w:t>Падеж</w:t>
            </w:r>
            <w:r>
              <w:rPr>
                <w:spacing w:val="-3"/>
                <w:sz w:val="24"/>
              </w:rPr>
              <w:t xml:space="preserve"> </w:t>
            </w:r>
            <w:r>
              <w:rPr>
                <w:sz w:val="24"/>
              </w:rPr>
              <w:t>имен</w:t>
            </w:r>
            <w:r>
              <w:rPr>
                <w:spacing w:val="-2"/>
                <w:sz w:val="24"/>
              </w:rPr>
              <w:t xml:space="preserve"> существительных</w:t>
            </w:r>
          </w:p>
        </w:tc>
      </w:tr>
      <w:tr w:rsidR="00ED4123" w14:paraId="343CEDDF" w14:textId="77777777">
        <w:trPr>
          <w:trHeight w:val="755"/>
        </w:trPr>
        <w:tc>
          <w:tcPr>
            <w:tcW w:w="1135" w:type="dxa"/>
          </w:tcPr>
          <w:p w14:paraId="7DFC3D4B"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94</w:t>
            </w:r>
          </w:p>
        </w:tc>
        <w:tc>
          <w:tcPr>
            <w:tcW w:w="7938" w:type="dxa"/>
          </w:tcPr>
          <w:p w14:paraId="50C86E51" w14:textId="77777777" w:rsidR="00ED4123" w:rsidRDefault="00000000">
            <w:pPr>
              <w:pStyle w:val="TableParagraph"/>
              <w:spacing w:before="95"/>
              <w:rPr>
                <w:sz w:val="24"/>
              </w:rPr>
            </w:pPr>
            <w:r>
              <w:rPr>
                <w:sz w:val="24"/>
              </w:rPr>
              <w:t>Создание</w:t>
            </w:r>
            <w:r>
              <w:rPr>
                <w:spacing w:val="40"/>
                <w:sz w:val="24"/>
              </w:rPr>
              <w:t xml:space="preserve"> </w:t>
            </w:r>
            <w:r>
              <w:rPr>
                <w:sz w:val="24"/>
              </w:rPr>
              <w:t>собственных</w:t>
            </w:r>
            <w:r>
              <w:rPr>
                <w:spacing w:val="40"/>
                <w:sz w:val="24"/>
              </w:rPr>
              <w:t xml:space="preserve"> </w:t>
            </w:r>
            <w:r>
              <w:rPr>
                <w:sz w:val="24"/>
              </w:rPr>
              <w:t>текстов-повествований.</w:t>
            </w:r>
            <w:r>
              <w:rPr>
                <w:spacing w:val="40"/>
                <w:sz w:val="24"/>
              </w:rPr>
              <w:t xml:space="preserve"> </w:t>
            </w:r>
            <w:r>
              <w:rPr>
                <w:sz w:val="24"/>
              </w:rPr>
              <w:t>Составление</w:t>
            </w:r>
            <w:r>
              <w:rPr>
                <w:spacing w:val="40"/>
                <w:sz w:val="24"/>
              </w:rPr>
              <w:t xml:space="preserve"> </w:t>
            </w:r>
            <w:r>
              <w:rPr>
                <w:sz w:val="24"/>
              </w:rPr>
              <w:t>рассказа</w:t>
            </w:r>
            <w:r>
              <w:rPr>
                <w:spacing w:val="40"/>
                <w:sz w:val="24"/>
              </w:rPr>
              <w:t xml:space="preserve"> </w:t>
            </w:r>
            <w:r>
              <w:rPr>
                <w:sz w:val="24"/>
              </w:rPr>
              <w:t xml:space="preserve">по </w:t>
            </w:r>
            <w:r>
              <w:rPr>
                <w:spacing w:val="-2"/>
                <w:sz w:val="24"/>
              </w:rPr>
              <w:t>картине</w:t>
            </w:r>
          </w:p>
        </w:tc>
      </w:tr>
      <w:tr w:rsidR="00ED4123" w14:paraId="3D008D54" w14:textId="77777777">
        <w:trPr>
          <w:trHeight w:val="479"/>
        </w:trPr>
        <w:tc>
          <w:tcPr>
            <w:tcW w:w="1135" w:type="dxa"/>
          </w:tcPr>
          <w:p w14:paraId="207E52B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95</w:t>
            </w:r>
          </w:p>
        </w:tc>
        <w:tc>
          <w:tcPr>
            <w:tcW w:w="7938" w:type="dxa"/>
          </w:tcPr>
          <w:p w14:paraId="2936F923" w14:textId="77777777" w:rsidR="00ED4123" w:rsidRDefault="00000000">
            <w:pPr>
              <w:pStyle w:val="TableParagraph"/>
              <w:spacing w:before="95"/>
              <w:rPr>
                <w:sz w:val="24"/>
              </w:rPr>
            </w:pPr>
            <w:r>
              <w:rPr>
                <w:sz w:val="24"/>
              </w:rPr>
              <w:t>Падеж</w:t>
            </w:r>
            <w:r>
              <w:rPr>
                <w:spacing w:val="-6"/>
                <w:sz w:val="24"/>
              </w:rPr>
              <w:t xml:space="preserve"> </w:t>
            </w:r>
            <w:r>
              <w:rPr>
                <w:sz w:val="24"/>
              </w:rPr>
              <w:t>имен</w:t>
            </w:r>
            <w:r>
              <w:rPr>
                <w:spacing w:val="-4"/>
                <w:sz w:val="24"/>
              </w:rPr>
              <w:t xml:space="preserve"> </w:t>
            </w:r>
            <w:r>
              <w:rPr>
                <w:sz w:val="24"/>
              </w:rPr>
              <w:t>существительных:</w:t>
            </w:r>
            <w:r>
              <w:rPr>
                <w:spacing w:val="-5"/>
                <w:sz w:val="24"/>
              </w:rPr>
              <w:t xml:space="preserve"> </w:t>
            </w:r>
            <w:r>
              <w:rPr>
                <w:sz w:val="24"/>
              </w:rPr>
              <w:t>именительный</w:t>
            </w:r>
            <w:r>
              <w:rPr>
                <w:spacing w:val="-7"/>
                <w:sz w:val="24"/>
              </w:rPr>
              <w:t xml:space="preserve"> </w:t>
            </w:r>
            <w:r>
              <w:rPr>
                <w:spacing w:val="-2"/>
                <w:sz w:val="24"/>
              </w:rPr>
              <w:t>падеж</w:t>
            </w:r>
          </w:p>
        </w:tc>
      </w:tr>
      <w:tr w:rsidR="00ED4123" w14:paraId="3FEBFEC4" w14:textId="77777777">
        <w:trPr>
          <w:trHeight w:val="479"/>
        </w:trPr>
        <w:tc>
          <w:tcPr>
            <w:tcW w:w="1135" w:type="dxa"/>
          </w:tcPr>
          <w:p w14:paraId="593AB2A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96</w:t>
            </w:r>
          </w:p>
        </w:tc>
        <w:tc>
          <w:tcPr>
            <w:tcW w:w="7938" w:type="dxa"/>
          </w:tcPr>
          <w:p w14:paraId="3BE449B2" w14:textId="77777777" w:rsidR="00ED4123" w:rsidRDefault="00000000">
            <w:pPr>
              <w:pStyle w:val="TableParagraph"/>
              <w:spacing w:before="95"/>
              <w:rPr>
                <w:sz w:val="24"/>
              </w:rPr>
            </w:pPr>
            <w:r>
              <w:rPr>
                <w:sz w:val="24"/>
              </w:rPr>
              <w:t>Падеж</w:t>
            </w:r>
            <w:r>
              <w:rPr>
                <w:spacing w:val="-5"/>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z w:val="24"/>
              </w:rPr>
              <w:t>родительный</w:t>
            </w:r>
            <w:r>
              <w:rPr>
                <w:spacing w:val="-6"/>
                <w:sz w:val="24"/>
              </w:rPr>
              <w:t xml:space="preserve"> </w:t>
            </w:r>
            <w:r>
              <w:rPr>
                <w:spacing w:val="-2"/>
                <w:sz w:val="24"/>
              </w:rPr>
              <w:t>падеж</w:t>
            </w:r>
          </w:p>
        </w:tc>
      </w:tr>
      <w:tr w:rsidR="00ED4123" w14:paraId="556BFAA6" w14:textId="77777777">
        <w:trPr>
          <w:trHeight w:val="482"/>
        </w:trPr>
        <w:tc>
          <w:tcPr>
            <w:tcW w:w="1135" w:type="dxa"/>
          </w:tcPr>
          <w:p w14:paraId="5B997B8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97</w:t>
            </w:r>
          </w:p>
        </w:tc>
        <w:tc>
          <w:tcPr>
            <w:tcW w:w="7938" w:type="dxa"/>
          </w:tcPr>
          <w:p w14:paraId="2A2480BF" w14:textId="77777777" w:rsidR="00ED4123" w:rsidRDefault="00000000">
            <w:pPr>
              <w:pStyle w:val="TableParagraph"/>
              <w:spacing w:before="95"/>
              <w:rPr>
                <w:sz w:val="24"/>
              </w:rPr>
            </w:pPr>
            <w:r>
              <w:rPr>
                <w:sz w:val="24"/>
              </w:rPr>
              <w:t>Падеж</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дательный</w:t>
            </w:r>
            <w:r>
              <w:rPr>
                <w:spacing w:val="-5"/>
                <w:sz w:val="24"/>
              </w:rPr>
              <w:t xml:space="preserve"> </w:t>
            </w:r>
            <w:r>
              <w:rPr>
                <w:spacing w:val="-4"/>
                <w:sz w:val="24"/>
              </w:rPr>
              <w:t>падеж</w:t>
            </w:r>
          </w:p>
        </w:tc>
      </w:tr>
      <w:tr w:rsidR="00ED4123" w14:paraId="3D765D96" w14:textId="77777777">
        <w:trPr>
          <w:trHeight w:val="479"/>
        </w:trPr>
        <w:tc>
          <w:tcPr>
            <w:tcW w:w="1135" w:type="dxa"/>
          </w:tcPr>
          <w:p w14:paraId="2A7B954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98</w:t>
            </w:r>
          </w:p>
        </w:tc>
        <w:tc>
          <w:tcPr>
            <w:tcW w:w="7938" w:type="dxa"/>
          </w:tcPr>
          <w:p w14:paraId="621AE955" w14:textId="77777777" w:rsidR="00ED4123" w:rsidRDefault="00000000">
            <w:pPr>
              <w:pStyle w:val="TableParagraph"/>
              <w:spacing w:before="92"/>
              <w:rPr>
                <w:sz w:val="24"/>
              </w:rPr>
            </w:pPr>
            <w:r>
              <w:rPr>
                <w:sz w:val="24"/>
              </w:rPr>
              <w:t>Пишем</w:t>
            </w:r>
            <w:r>
              <w:rPr>
                <w:spacing w:val="-5"/>
                <w:sz w:val="24"/>
              </w:rPr>
              <w:t xml:space="preserve"> </w:t>
            </w:r>
            <w:r>
              <w:rPr>
                <w:sz w:val="24"/>
              </w:rPr>
              <w:t>поздравительную</w:t>
            </w:r>
            <w:r>
              <w:rPr>
                <w:spacing w:val="-2"/>
                <w:sz w:val="24"/>
              </w:rPr>
              <w:t xml:space="preserve"> </w:t>
            </w:r>
            <w:r>
              <w:rPr>
                <w:sz w:val="24"/>
              </w:rPr>
              <w:t>открытку</w:t>
            </w:r>
            <w:r>
              <w:rPr>
                <w:spacing w:val="-9"/>
                <w:sz w:val="24"/>
              </w:rPr>
              <w:t xml:space="preserve"> </w:t>
            </w:r>
            <w:r>
              <w:rPr>
                <w:sz w:val="24"/>
              </w:rPr>
              <w:t>к</w:t>
            </w:r>
            <w:r>
              <w:rPr>
                <w:spacing w:val="-2"/>
                <w:sz w:val="24"/>
              </w:rPr>
              <w:t xml:space="preserve"> </w:t>
            </w:r>
            <w:r>
              <w:rPr>
                <w:sz w:val="24"/>
              </w:rPr>
              <w:t>празднику</w:t>
            </w:r>
            <w:r>
              <w:rPr>
                <w:spacing w:val="-5"/>
                <w:sz w:val="24"/>
              </w:rPr>
              <w:t xml:space="preserve"> </w:t>
            </w:r>
            <w:r>
              <w:rPr>
                <w:sz w:val="24"/>
              </w:rPr>
              <w:t>8</w:t>
            </w:r>
            <w:r>
              <w:rPr>
                <w:spacing w:val="-1"/>
                <w:sz w:val="24"/>
              </w:rPr>
              <w:t xml:space="preserve"> </w:t>
            </w:r>
            <w:r>
              <w:rPr>
                <w:spacing w:val="-2"/>
                <w:sz w:val="24"/>
              </w:rPr>
              <w:t>Марта</w:t>
            </w:r>
          </w:p>
        </w:tc>
      </w:tr>
      <w:tr w:rsidR="00ED4123" w14:paraId="1389C1D9" w14:textId="77777777">
        <w:trPr>
          <w:trHeight w:val="480"/>
        </w:trPr>
        <w:tc>
          <w:tcPr>
            <w:tcW w:w="1135" w:type="dxa"/>
          </w:tcPr>
          <w:p w14:paraId="00F11911"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99</w:t>
            </w:r>
          </w:p>
        </w:tc>
        <w:tc>
          <w:tcPr>
            <w:tcW w:w="7938" w:type="dxa"/>
          </w:tcPr>
          <w:p w14:paraId="3C5B3EEC" w14:textId="77777777" w:rsidR="00ED4123" w:rsidRDefault="00000000">
            <w:pPr>
              <w:pStyle w:val="TableParagraph"/>
              <w:spacing w:before="93"/>
              <w:rPr>
                <w:sz w:val="24"/>
              </w:rPr>
            </w:pPr>
            <w:r>
              <w:rPr>
                <w:sz w:val="24"/>
              </w:rPr>
              <w:t>Падеж</w:t>
            </w:r>
            <w:r>
              <w:rPr>
                <w:spacing w:val="-5"/>
                <w:sz w:val="24"/>
              </w:rPr>
              <w:t xml:space="preserve"> </w:t>
            </w:r>
            <w:r>
              <w:rPr>
                <w:sz w:val="24"/>
              </w:rPr>
              <w:t>имен</w:t>
            </w:r>
            <w:r>
              <w:rPr>
                <w:spacing w:val="-5"/>
                <w:sz w:val="24"/>
              </w:rPr>
              <w:t xml:space="preserve"> </w:t>
            </w:r>
            <w:r>
              <w:rPr>
                <w:sz w:val="24"/>
              </w:rPr>
              <w:t>существительных:</w:t>
            </w:r>
            <w:r>
              <w:rPr>
                <w:spacing w:val="-5"/>
                <w:sz w:val="24"/>
              </w:rPr>
              <w:t xml:space="preserve"> </w:t>
            </w:r>
            <w:r>
              <w:rPr>
                <w:sz w:val="24"/>
              </w:rPr>
              <w:t>винительный</w:t>
            </w:r>
            <w:r>
              <w:rPr>
                <w:spacing w:val="-1"/>
                <w:sz w:val="24"/>
              </w:rPr>
              <w:t xml:space="preserve"> </w:t>
            </w:r>
            <w:r>
              <w:rPr>
                <w:spacing w:val="-4"/>
                <w:sz w:val="24"/>
              </w:rPr>
              <w:t>падеж</w:t>
            </w:r>
          </w:p>
        </w:tc>
      </w:tr>
      <w:tr w:rsidR="00ED4123" w14:paraId="1C34EC4E" w14:textId="77777777">
        <w:trPr>
          <w:trHeight w:val="479"/>
        </w:trPr>
        <w:tc>
          <w:tcPr>
            <w:tcW w:w="1135" w:type="dxa"/>
          </w:tcPr>
          <w:p w14:paraId="26DE662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100</w:t>
            </w:r>
          </w:p>
        </w:tc>
        <w:tc>
          <w:tcPr>
            <w:tcW w:w="7938" w:type="dxa"/>
          </w:tcPr>
          <w:p w14:paraId="3D024C46" w14:textId="77777777" w:rsidR="00ED4123" w:rsidRDefault="00000000">
            <w:pPr>
              <w:pStyle w:val="TableParagraph"/>
              <w:spacing w:before="95"/>
              <w:rPr>
                <w:sz w:val="24"/>
              </w:rPr>
            </w:pPr>
            <w:r>
              <w:rPr>
                <w:sz w:val="24"/>
              </w:rPr>
              <w:t>Падеж</w:t>
            </w:r>
            <w:r>
              <w:rPr>
                <w:spacing w:val="-5"/>
                <w:sz w:val="24"/>
              </w:rPr>
              <w:t xml:space="preserve"> </w:t>
            </w:r>
            <w:r>
              <w:rPr>
                <w:sz w:val="24"/>
              </w:rPr>
              <w:t>имен</w:t>
            </w:r>
            <w:r>
              <w:rPr>
                <w:spacing w:val="-5"/>
                <w:sz w:val="24"/>
              </w:rPr>
              <w:t xml:space="preserve"> </w:t>
            </w:r>
            <w:r>
              <w:rPr>
                <w:sz w:val="24"/>
              </w:rPr>
              <w:t>существительных:</w:t>
            </w:r>
            <w:r>
              <w:rPr>
                <w:spacing w:val="-4"/>
                <w:sz w:val="24"/>
              </w:rPr>
              <w:t xml:space="preserve"> </w:t>
            </w:r>
            <w:r>
              <w:rPr>
                <w:sz w:val="24"/>
              </w:rPr>
              <w:t>творительный</w:t>
            </w:r>
            <w:r>
              <w:rPr>
                <w:spacing w:val="-6"/>
                <w:sz w:val="24"/>
              </w:rPr>
              <w:t xml:space="preserve"> </w:t>
            </w:r>
            <w:r>
              <w:rPr>
                <w:spacing w:val="-2"/>
                <w:sz w:val="24"/>
              </w:rPr>
              <w:t>падеж</w:t>
            </w:r>
          </w:p>
        </w:tc>
      </w:tr>
      <w:tr w:rsidR="00ED4123" w14:paraId="4C69C117" w14:textId="77777777">
        <w:trPr>
          <w:trHeight w:val="479"/>
        </w:trPr>
        <w:tc>
          <w:tcPr>
            <w:tcW w:w="1135" w:type="dxa"/>
          </w:tcPr>
          <w:p w14:paraId="355A1BC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101</w:t>
            </w:r>
          </w:p>
        </w:tc>
        <w:tc>
          <w:tcPr>
            <w:tcW w:w="7938" w:type="dxa"/>
          </w:tcPr>
          <w:p w14:paraId="5CE80737" w14:textId="77777777" w:rsidR="00ED4123" w:rsidRDefault="00000000">
            <w:pPr>
              <w:pStyle w:val="TableParagraph"/>
              <w:spacing w:before="95"/>
              <w:rPr>
                <w:sz w:val="24"/>
              </w:rPr>
            </w:pPr>
            <w:r>
              <w:rPr>
                <w:sz w:val="24"/>
              </w:rPr>
              <w:t>Падеж</w:t>
            </w:r>
            <w:r>
              <w:rPr>
                <w:spacing w:val="-5"/>
                <w:sz w:val="24"/>
              </w:rPr>
              <w:t xml:space="preserve"> </w:t>
            </w:r>
            <w:r>
              <w:rPr>
                <w:sz w:val="24"/>
              </w:rPr>
              <w:t>имен</w:t>
            </w:r>
            <w:r>
              <w:rPr>
                <w:spacing w:val="-4"/>
                <w:sz w:val="24"/>
              </w:rPr>
              <w:t xml:space="preserve"> </w:t>
            </w:r>
            <w:r>
              <w:rPr>
                <w:sz w:val="24"/>
              </w:rPr>
              <w:t>существительных:</w:t>
            </w:r>
            <w:r>
              <w:rPr>
                <w:spacing w:val="-5"/>
                <w:sz w:val="24"/>
              </w:rPr>
              <w:t xml:space="preserve"> </w:t>
            </w:r>
            <w:r>
              <w:rPr>
                <w:sz w:val="24"/>
              </w:rPr>
              <w:t>предложный</w:t>
            </w:r>
            <w:r>
              <w:rPr>
                <w:spacing w:val="-4"/>
                <w:sz w:val="24"/>
              </w:rPr>
              <w:t xml:space="preserve"> </w:t>
            </w:r>
            <w:r>
              <w:rPr>
                <w:spacing w:val="-2"/>
                <w:sz w:val="24"/>
              </w:rPr>
              <w:t>падеж</w:t>
            </w:r>
          </w:p>
        </w:tc>
      </w:tr>
      <w:tr w:rsidR="00ED4123" w14:paraId="1AF60B9F" w14:textId="77777777">
        <w:trPr>
          <w:trHeight w:val="755"/>
        </w:trPr>
        <w:tc>
          <w:tcPr>
            <w:tcW w:w="1135" w:type="dxa"/>
          </w:tcPr>
          <w:p w14:paraId="10216FB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102</w:t>
            </w:r>
          </w:p>
        </w:tc>
        <w:tc>
          <w:tcPr>
            <w:tcW w:w="7938" w:type="dxa"/>
          </w:tcPr>
          <w:p w14:paraId="6DC78995" w14:textId="77777777" w:rsidR="00ED4123" w:rsidRDefault="00000000">
            <w:pPr>
              <w:pStyle w:val="TableParagraph"/>
              <w:spacing w:before="95"/>
              <w:ind w:right="58"/>
              <w:rPr>
                <w:sz w:val="24"/>
              </w:rPr>
            </w:pPr>
            <w:r>
              <w:rPr>
                <w:sz w:val="24"/>
              </w:rPr>
              <w:t>Изменение</w:t>
            </w:r>
            <w:r>
              <w:rPr>
                <w:spacing w:val="-7"/>
                <w:sz w:val="24"/>
              </w:rPr>
              <w:t xml:space="preserve"> </w:t>
            </w:r>
            <w:r>
              <w:rPr>
                <w:sz w:val="24"/>
              </w:rPr>
              <w:t>имен</w:t>
            </w:r>
            <w:r>
              <w:rPr>
                <w:spacing w:val="-6"/>
                <w:sz w:val="24"/>
              </w:rPr>
              <w:t xml:space="preserve"> </w:t>
            </w:r>
            <w:r>
              <w:rPr>
                <w:sz w:val="24"/>
              </w:rPr>
              <w:t>существительных</w:t>
            </w:r>
            <w:r>
              <w:rPr>
                <w:spacing w:val="-7"/>
                <w:sz w:val="24"/>
              </w:rPr>
              <w:t xml:space="preserve"> </w:t>
            </w:r>
            <w:r>
              <w:rPr>
                <w:sz w:val="24"/>
              </w:rPr>
              <w:t>по</w:t>
            </w:r>
            <w:r>
              <w:rPr>
                <w:spacing w:val="-6"/>
                <w:sz w:val="24"/>
              </w:rPr>
              <w:t xml:space="preserve"> </w:t>
            </w:r>
            <w:r>
              <w:rPr>
                <w:sz w:val="24"/>
              </w:rPr>
              <w:t>падежам</w:t>
            </w:r>
            <w:r>
              <w:rPr>
                <w:spacing w:val="-7"/>
                <w:sz w:val="24"/>
              </w:rPr>
              <w:t xml:space="preserve"> </w:t>
            </w:r>
            <w:r>
              <w:rPr>
                <w:sz w:val="24"/>
              </w:rPr>
              <w:t>и</w:t>
            </w:r>
            <w:r>
              <w:rPr>
                <w:spacing w:val="-6"/>
                <w:sz w:val="24"/>
              </w:rPr>
              <w:t xml:space="preserve"> </w:t>
            </w:r>
            <w:r>
              <w:rPr>
                <w:sz w:val="24"/>
              </w:rPr>
              <w:t>числам</w:t>
            </w:r>
            <w:r>
              <w:rPr>
                <w:spacing w:val="-7"/>
                <w:sz w:val="24"/>
              </w:rPr>
              <w:t xml:space="preserve"> </w:t>
            </w:r>
            <w:r>
              <w:rPr>
                <w:sz w:val="24"/>
              </w:rPr>
              <w:t>(склонение). Устное описание картины</w:t>
            </w:r>
          </w:p>
        </w:tc>
      </w:tr>
      <w:tr w:rsidR="00ED4123" w14:paraId="2247CD4E" w14:textId="77777777">
        <w:trPr>
          <w:trHeight w:val="479"/>
        </w:trPr>
        <w:tc>
          <w:tcPr>
            <w:tcW w:w="1135" w:type="dxa"/>
          </w:tcPr>
          <w:p w14:paraId="6C289B3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103</w:t>
            </w:r>
          </w:p>
        </w:tc>
        <w:tc>
          <w:tcPr>
            <w:tcW w:w="7938" w:type="dxa"/>
          </w:tcPr>
          <w:p w14:paraId="6CD77F9E" w14:textId="77777777" w:rsidR="00ED4123" w:rsidRDefault="00000000">
            <w:pPr>
              <w:pStyle w:val="TableParagraph"/>
              <w:spacing w:before="95"/>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1-го,</w:t>
            </w:r>
            <w:r>
              <w:rPr>
                <w:spacing w:val="-2"/>
                <w:sz w:val="24"/>
              </w:rPr>
              <w:t xml:space="preserve"> </w:t>
            </w:r>
            <w:r>
              <w:rPr>
                <w:sz w:val="24"/>
              </w:rPr>
              <w:t>2-го,</w:t>
            </w:r>
            <w:r>
              <w:rPr>
                <w:spacing w:val="-2"/>
                <w:sz w:val="24"/>
              </w:rPr>
              <w:t xml:space="preserve"> </w:t>
            </w:r>
            <w:r>
              <w:rPr>
                <w:sz w:val="24"/>
              </w:rPr>
              <w:t xml:space="preserve">3-го </w:t>
            </w:r>
            <w:r>
              <w:rPr>
                <w:spacing w:val="-2"/>
                <w:sz w:val="24"/>
              </w:rPr>
              <w:t>склонений</w:t>
            </w:r>
          </w:p>
        </w:tc>
      </w:tr>
      <w:tr w:rsidR="00ED4123" w14:paraId="20A33F94" w14:textId="77777777">
        <w:trPr>
          <w:trHeight w:val="481"/>
        </w:trPr>
        <w:tc>
          <w:tcPr>
            <w:tcW w:w="1135" w:type="dxa"/>
          </w:tcPr>
          <w:p w14:paraId="379BFB6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104</w:t>
            </w:r>
          </w:p>
        </w:tc>
        <w:tc>
          <w:tcPr>
            <w:tcW w:w="7938" w:type="dxa"/>
          </w:tcPr>
          <w:p w14:paraId="7607B477" w14:textId="77777777" w:rsidR="00ED4123" w:rsidRDefault="00000000">
            <w:pPr>
              <w:pStyle w:val="TableParagraph"/>
              <w:spacing w:before="95"/>
              <w:rPr>
                <w:sz w:val="24"/>
              </w:rPr>
            </w:pPr>
            <w:r>
              <w:rPr>
                <w:sz w:val="24"/>
              </w:rPr>
              <w:t>Изложение</w:t>
            </w:r>
            <w:r>
              <w:rPr>
                <w:spacing w:val="-6"/>
                <w:sz w:val="24"/>
              </w:rPr>
              <w:t xml:space="preserve"> </w:t>
            </w:r>
            <w:r>
              <w:rPr>
                <w:sz w:val="24"/>
              </w:rPr>
              <w:t>текста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самостоятельно</w:t>
            </w:r>
            <w:r>
              <w:rPr>
                <w:spacing w:val="-3"/>
                <w:sz w:val="24"/>
              </w:rPr>
              <w:t xml:space="preserve"> </w:t>
            </w:r>
            <w:r>
              <w:rPr>
                <w:sz w:val="24"/>
              </w:rPr>
              <w:t>составленного</w:t>
            </w:r>
            <w:r>
              <w:rPr>
                <w:spacing w:val="-3"/>
                <w:sz w:val="24"/>
              </w:rPr>
              <w:t xml:space="preserve"> </w:t>
            </w:r>
            <w:r>
              <w:rPr>
                <w:spacing w:val="-2"/>
                <w:sz w:val="24"/>
              </w:rPr>
              <w:t>плана</w:t>
            </w:r>
          </w:p>
        </w:tc>
      </w:tr>
      <w:tr w:rsidR="00ED4123" w14:paraId="05712D4A" w14:textId="77777777">
        <w:trPr>
          <w:trHeight w:val="755"/>
        </w:trPr>
        <w:tc>
          <w:tcPr>
            <w:tcW w:w="1135" w:type="dxa"/>
          </w:tcPr>
          <w:p w14:paraId="31CADE78"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105</w:t>
            </w:r>
          </w:p>
        </w:tc>
        <w:tc>
          <w:tcPr>
            <w:tcW w:w="7938" w:type="dxa"/>
          </w:tcPr>
          <w:p w14:paraId="4EC562EE" w14:textId="77777777" w:rsidR="00ED4123" w:rsidRDefault="00000000">
            <w:pPr>
              <w:pStyle w:val="TableParagraph"/>
              <w:spacing w:before="92"/>
              <w:rPr>
                <w:sz w:val="24"/>
              </w:rPr>
            </w:pPr>
            <w:r>
              <w:rPr>
                <w:sz w:val="24"/>
              </w:rPr>
              <w:t>Обобщение знаний об имени существительном. Коллективное составление текста по картине (по опорным словам)</w:t>
            </w:r>
          </w:p>
        </w:tc>
      </w:tr>
      <w:tr w:rsidR="00ED4123" w14:paraId="7A24A3A7" w14:textId="77777777">
        <w:trPr>
          <w:trHeight w:val="755"/>
        </w:trPr>
        <w:tc>
          <w:tcPr>
            <w:tcW w:w="1135" w:type="dxa"/>
          </w:tcPr>
          <w:p w14:paraId="61E327C7"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106</w:t>
            </w:r>
          </w:p>
        </w:tc>
        <w:tc>
          <w:tcPr>
            <w:tcW w:w="7938" w:type="dxa"/>
          </w:tcPr>
          <w:p w14:paraId="6279EA76" w14:textId="77777777" w:rsidR="00ED4123" w:rsidRDefault="00000000">
            <w:pPr>
              <w:pStyle w:val="TableParagraph"/>
              <w:tabs>
                <w:tab w:val="left" w:pos="1738"/>
                <w:tab w:val="left" w:pos="2326"/>
                <w:tab w:val="left" w:pos="4287"/>
                <w:tab w:val="left" w:pos="5877"/>
                <w:tab w:val="left" w:pos="7357"/>
              </w:tabs>
              <w:spacing w:before="92"/>
              <w:ind w:right="54"/>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1-го склонения</w:t>
            </w:r>
          </w:p>
        </w:tc>
      </w:tr>
      <w:tr w:rsidR="00ED4123" w14:paraId="5EB78C87" w14:textId="77777777">
        <w:trPr>
          <w:trHeight w:val="755"/>
        </w:trPr>
        <w:tc>
          <w:tcPr>
            <w:tcW w:w="1135" w:type="dxa"/>
          </w:tcPr>
          <w:p w14:paraId="6AA7485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107</w:t>
            </w:r>
          </w:p>
        </w:tc>
        <w:tc>
          <w:tcPr>
            <w:tcW w:w="7938" w:type="dxa"/>
          </w:tcPr>
          <w:p w14:paraId="2E8FD3A7" w14:textId="77777777" w:rsidR="00ED4123" w:rsidRDefault="00000000">
            <w:pPr>
              <w:pStyle w:val="TableParagraph"/>
              <w:tabs>
                <w:tab w:val="left" w:pos="1784"/>
                <w:tab w:val="left" w:pos="3244"/>
                <w:tab w:val="left" w:pos="4599"/>
                <w:tab w:val="left" w:pos="5371"/>
                <w:tab w:val="left" w:pos="7451"/>
              </w:tabs>
              <w:spacing w:before="95"/>
              <w:ind w:right="50"/>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ED4123" w14:paraId="36BF6EBA" w14:textId="77777777">
        <w:trPr>
          <w:trHeight w:val="755"/>
        </w:trPr>
        <w:tc>
          <w:tcPr>
            <w:tcW w:w="1135" w:type="dxa"/>
          </w:tcPr>
          <w:p w14:paraId="4296EF3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108</w:t>
            </w:r>
          </w:p>
        </w:tc>
        <w:tc>
          <w:tcPr>
            <w:tcW w:w="7938" w:type="dxa"/>
          </w:tcPr>
          <w:p w14:paraId="3364A29F" w14:textId="77777777" w:rsidR="00ED4123" w:rsidRDefault="00000000">
            <w:pPr>
              <w:pStyle w:val="TableParagraph"/>
              <w:tabs>
                <w:tab w:val="left" w:pos="1738"/>
                <w:tab w:val="left" w:pos="2326"/>
                <w:tab w:val="left" w:pos="4283"/>
                <w:tab w:val="left" w:pos="5873"/>
                <w:tab w:val="left" w:pos="7353"/>
              </w:tabs>
              <w:spacing w:before="95"/>
              <w:ind w:right="57"/>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bl>
    <w:p w14:paraId="69079B8D"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9E9AAEA" w14:textId="77777777">
        <w:trPr>
          <w:trHeight w:val="758"/>
        </w:trPr>
        <w:tc>
          <w:tcPr>
            <w:tcW w:w="1135" w:type="dxa"/>
          </w:tcPr>
          <w:p w14:paraId="63E76316" w14:textId="77777777" w:rsidR="00ED4123" w:rsidRDefault="00000000">
            <w:pPr>
              <w:pStyle w:val="TableParagraph"/>
              <w:spacing w:before="234"/>
              <w:ind w:left="9"/>
              <w:jc w:val="center"/>
              <w:rPr>
                <w:sz w:val="24"/>
              </w:rPr>
            </w:pPr>
            <w:r>
              <w:rPr>
                <w:sz w:val="24"/>
              </w:rPr>
              <w:lastRenderedPageBreak/>
              <w:t>Урок</w:t>
            </w:r>
            <w:r>
              <w:rPr>
                <w:spacing w:val="1"/>
                <w:sz w:val="24"/>
              </w:rPr>
              <w:t xml:space="preserve"> </w:t>
            </w:r>
            <w:r>
              <w:rPr>
                <w:spacing w:val="-5"/>
                <w:sz w:val="24"/>
              </w:rPr>
              <w:t>109</w:t>
            </w:r>
          </w:p>
        </w:tc>
        <w:tc>
          <w:tcPr>
            <w:tcW w:w="7938" w:type="dxa"/>
          </w:tcPr>
          <w:p w14:paraId="3ED12E4A" w14:textId="77777777" w:rsidR="00ED4123" w:rsidRDefault="00000000">
            <w:pPr>
              <w:pStyle w:val="TableParagraph"/>
              <w:tabs>
                <w:tab w:val="left" w:pos="1786"/>
                <w:tab w:val="left" w:pos="3246"/>
                <w:tab w:val="left" w:pos="4601"/>
                <w:tab w:val="left" w:pos="5373"/>
                <w:tab w:val="left" w:pos="7452"/>
              </w:tabs>
              <w:spacing w:before="95"/>
              <w:ind w:right="50"/>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ED4123" w14:paraId="11305050" w14:textId="77777777">
        <w:trPr>
          <w:trHeight w:val="755"/>
        </w:trPr>
        <w:tc>
          <w:tcPr>
            <w:tcW w:w="1135" w:type="dxa"/>
          </w:tcPr>
          <w:p w14:paraId="144ED1A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110</w:t>
            </w:r>
          </w:p>
        </w:tc>
        <w:tc>
          <w:tcPr>
            <w:tcW w:w="7938" w:type="dxa"/>
          </w:tcPr>
          <w:p w14:paraId="2ECD3328" w14:textId="77777777" w:rsidR="00ED4123" w:rsidRDefault="00000000">
            <w:pPr>
              <w:pStyle w:val="TableParagraph"/>
              <w:tabs>
                <w:tab w:val="left" w:pos="1738"/>
                <w:tab w:val="left" w:pos="2326"/>
                <w:tab w:val="left" w:pos="4283"/>
                <w:tab w:val="left" w:pos="5873"/>
                <w:tab w:val="left" w:pos="7353"/>
              </w:tabs>
              <w:spacing w:before="92"/>
              <w:ind w:right="57"/>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ED4123" w14:paraId="6F0357B2" w14:textId="77777777">
        <w:trPr>
          <w:trHeight w:val="479"/>
        </w:trPr>
        <w:tc>
          <w:tcPr>
            <w:tcW w:w="1135" w:type="dxa"/>
          </w:tcPr>
          <w:p w14:paraId="0585CB2F"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111</w:t>
            </w:r>
          </w:p>
        </w:tc>
        <w:tc>
          <w:tcPr>
            <w:tcW w:w="7938" w:type="dxa"/>
          </w:tcPr>
          <w:p w14:paraId="78D06D70" w14:textId="77777777" w:rsidR="00ED4123" w:rsidRDefault="00000000">
            <w:pPr>
              <w:pStyle w:val="TableParagraph"/>
              <w:spacing w:before="92"/>
              <w:rPr>
                <w:sz w:val="24"/>
              </w:rPr>
            </w:pPr>
            <w:r>
              <w:rPr>
                <w:sz w:val="24"/>
              </w:rPr>
              <w:t>Корректирование</w:t>
            </w:r>
            <w:r>
              <w:rPr>
                <w:spacing w:val="-5"/>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абзацев</w:t>
            </w:r>
          </w:p>
        </w:tc>
      </w:tr>
      <w:tr w:rsidR="00ED4123" w14:paraId="3262F350" w14:textId="77777777">
        <w:trPr>
          <w:trHeight w:val="755"/>
        </w:trPr>
        <w:tc>
          <w:tcPr>
            <w:tcW w:w="1135" w:type="dxa"/>
          </w:tcPr>
          <w:p w14:paraId="6E484B29"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112</w:t>
            </w:r>
          </w:p>
        </w:tc>
        <w:tc>
          <w:tcPr>
            <w:tcW w:w="7938" w:type="dxa"/>
          </w:tcPr>
          <w:p w14:paraId="66785BB4" w14:textId="77777777" w:rsidR="00ED4123" w:rsidRDefault="00000000">
            <w:pPr>
              <w:pStyle w:val="TableParagraph"/>
              <w:tabs>
                <w:tab w:val="left" w:pos="1784"/>
                <w:tab w:val="left" w:pos="3244"/>
                <w:tab w:val="left" w:pos="4603"/>
                <w:tab w:val="left" w:pos="5375"/>
                <w:tab w:val="left" w:pos="7454"/>
              </w:tabs>
              <w:spacing w:before="95"/>
              <w:ind w:right="50"/>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ED4123" w14:paraId="3D722CFC" w14:textId="77777777">
        <w:trPr>
          <w:trHeight w:val="479"/>
        </w:trPr>
        <w:tc>
          <w:tcPr>
            <w:tcW w:w="1135" w:type="dxa"/>
          </w:tcPr>
          <w:p w14:paraId="191D259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113</w:t>
            </w:r>
          </w:p>
        </w:tc>
        <w:tc>
          <w:tcPr>
            <w:tcW w:w="7938" w:type="dxa"/>
          </w:tcPr>
          <w:p w14:paraId="0E390B46" w14:textId="77777777" w:rsidR="00ED4123" w:rsidRDefault="00000000">
            <w:pPr>
              <w:pStyle w:val="TableParagraph"/>
              <w:spacing w:before="95"/>
              <w:rPr>
                <w:sz w:val="24"/>
              </w:rPr>
            </w:pPr>
            <w:r>
              <w:rPr>
                <w:sz w:val="24"/>
              </w:rPr>
              <w:t>Правописание</w:t>
            </w:r>
            <w:r>
              <w:rPr>
                <w:spacing w:val="-8"/>
                <w:sz w:val="24"/>
              </w:rPr>
              <w:t xml:space="preserve"> </w:t>
            </w:r>
            <w:r>
              <w:rPr>
                <w:sz w:val="24"/>
              </w:rPr>
              <w:t>окончаний</w:t>
            </w:r>
            <w:r>
              <w:rPr>
                <w:spacing w:val="-5"/>
                <w:sz w:val="24"/>
              </w:rPr>
              <w:t xml:space="preserve"> </w:t>
            </w:r>
            <w:r>
              <w:rPr>
                <w:sz w:val="24"/>
              </w:rPr>
              <w:t>имен</w:t>
            </w:r>
            <w:r>
              <w:rPr>
                <w:spacing w:val="-5"/>
                <w:sz w:val="24"/>
              </w:rPr>
              <w:t xml:space="preserve"> </w:t>
            </w:r>
            <w:r>
              <w:rPr>
                <w:sz w:val="24"/>
              </w:rPr>
              <w:t>существительных</w:t>
            </w:r>
            <w:r>
              <w:rPr>
                <w:spacing w:val="-5"/>
                <w:sz w:val="24"/>
              </w:rPr>
              <w:t xml:space="preserve"> </w:t>
            </w:r>
            <w:r>
              <w:rPr>
                <w:sz w:val="24"/>
              </w:rPr>
              <w:t>во</w:t>
            </w:r>
            <w:r>
              <w:rPr>
                <w:spacing w:val="-5"/>
                <w:sz w:val="24"/>
              </w:rPr>
              <w:t xml:space="preserve"> </w:t>
            </w:r>
            <w:r>
              <w:rPr>
                <w:sz w:val="24"/>
              </w:rPr>
              <w:t>множественном</w:t>
            </w:r>
            <w:r>
              <w:rPr>
                <w:spacing w:val="-5"/>
                <w:sz w:val="24"/>
              </w:rPr>
              <w:t xml:space="preserve"> </w:t>
            </w:r>
            <w:r>
              <w:rPr>
                <w:spacing w:val="-2"/>
                <w:sz w:val="24"/>
              </w:rPr>
              <w:t>числе</w:t>
            </w:r>
          </w:p>
        </w:tc>
      </w:tr>
      <w:tr w:rsidR="00ED4123" w14:paraId="1A6D333A" w14:textId="77777777">
        <w:trPr>
          <w:trHeight w:val="755"/>
        </w:trPr>
        <w:tc>
          <w:tcPr>
            <w:tcW w:w="1135" w:type="dxa"/>
          </w:tcPr>
          <w:p w14:paraId="60348DFF"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114</w:t>
            </w:r>
          </w:p>
        </w:tc>
        <w:tc>
          <w:tcPr>
            <w:tcW w:w="7938" w:type="dxa"/>
          </w:tcPr>
          <w:p w14:paraId="5B38504B" w14:textId="77777777" w:rsidR="00ED4123" w:rsidRDefault="00000000">
            <w:pPr>
              <w:pStyle w:val="TableParagraph"/>
              <w:tabs>
                <w:tab w:val="left" w:pos="1935"/>
                <w:tab w:val="left" w:pos="3549"/>
                <w:tab w:val="left" w:pos="5055"/>
                <w:tab w:val="left" w:pos="5981"/>
              </w:tabs>
              <w:spacing w:before="95"/>
              <w:ind w:right="57"/>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ED4123" w14:paraId="7644EFE0" w14:textId="77777777">
        <w:trPr>
          <w:trHeight w:val="758"/>
        </w:trPr>
        <w:tc>
          <w:tcPr>
            <w:tcW w:w="1135" w:type="dxa"/>
          </w:tcPr>
          <w:p w14:paraId="6A52F3B6"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115</w:t>
            </w:r>
          </w:p>
        </w:tc>
        <w:tc>
          <w:tcPr>
            <w:tcW w:w="7938" w:type="dxa"/>
          </w:tcPr>
          <w:p w14:paraId="0B5C7D70" w14:textId="77777777" w:rsidR="00ED4123" w:rsidRDefault="00000000">
            <w:pPr>
              <w:pStyle w:val="TableParagraph"/>
              <w:spacing w:before="95"/>
              <w:rPr>
                <w:sz w:val="24"/>
              </w:rPr>
            </w:pPr>
            <w:r>
              <w:rPr>
                <w:sz w:val="24"/>
              </w:rPr>
              <w:t>Объяснительный</w:t>
            </w:r>
            <w:r>
              <w:rPr>
                <w:spacing w:val="40"/>
                <w:sz w:val="24"/>
              </w:rPr>
              <w:t xml:space="preserve"> </w:t>
            </w:r>
            <w:r>
              <w:rPr>
                <w:sz w:val="24"/>
              </w:rPr>
              <w:t>диктант</w:t>
            </w:r>
            <w:r>
              <w:rPr>
                <w:spacing w:val="40"/>
                <w:sz w:val="24"/>
              </w:rPr>
              <w:t xml:space="preserve"> </w:t>
            </w: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 имен существительных)</w:t>
            </w:r>
          </w:p>
        </w:tc>
      </w:tr>
      <w:tr w:rsidR="00ED4123" w14:paraId="29D0324A" w14:textId="77777777">
        <w:trPr>
          <w:trHeight w:val="479"/>
        </w:trPr>
        <w:tc>
          <w:tcPr>
            <w:tcW w:w="1135" w:type="dxa"/>
          </w:tcPr>
          <w:p w14:paraId="4DB35B7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116</w:t>
            </w:r>
          </w:p>
        </w:tc>
        <w:tc>
          <w:tcPr>
            <w:tcW w:w="7938" w:type="dxa"/>
          </w:tcPr>
          <w:p w14:paraId="74C7A34A" w14:textId="77777777" w:rsidR="00ED4123" w:rsidRDefault="00000000">
            <w:pPr>
              <w:pStyle w:val="TableParagraph"/>
              <w:spacing w:before="92"/>
              <w:rPr>
                <w:sz w:val="24"/>
              </w:rPr>
            </w:pPr>
            <w:r>
              <w:rPr>
                <w:sz w:val="24"/>
              </w:rPr>
              <w:t>Правописание</w:t>
            </w:r>
            <w:r>
              <w:rPr>
                <w:spacing w:val="-6"/>
                <w:sz w:val="24"/>
              </w:rPr>
              <w:t xml:space="preserve"> </w:t>
            </w:r>
            <w:r>
              <w:rPr>
                <w:sz w:val="24"/>
              </w:rPr>
              <w:t>безударных</w:t>
            </w:r>
            <w:r>
              <w:rPr>
                <w:spacing w:val="-4"/>
                <w:sz w:val="24"/>
              </w:rPr>
              <w:t xml:space="preserve"> </w:t>
            </w:r>
            <w:r>
              <w:rPr>
                <w:sz w:val="24"/>
              </w:rPr>
              <w:t>окончаний</w:t>
            </w:r>
            <w:r>
              <w:rPr>
                <w:spacing w:val="-6"/>
                <w:sz w:val="24"/>
              </w:rPr>
              <w:t xml:space="preserve"> </w:t>
            </w:r>
            <w:r>
              <w:rPr>
                <w:sz w:val="24"/>
              </w:rPr>
              <w:t>имен</w:t>
            </w:r>
            <w:r>
              <w:rPr>
                <w:spacing w:val="-5"/>
                <w:sz w:val="24"/>
              </w:rPr>
              <w:t xml:space="preserve"> </w:t>
            </w:r>
            <w:r>
              <w:rPr>
                <w:sz w:val="24"/>
              </w:rPr>
              <w:t>существительных:</w:t>
            </w:r>
            <w:r>
              <w:rPr>
                <w:spacing w:val="-4"/>
                <w:sz w:val="24"/>
              </w:rPr>
              <w:t xml:space="preserve"> </w:t>
            </w:r>
            <w:r>
              <w:rPr>
                <w:spacing w:val="-2"/>
                <w:sz w:val="24"/>
              </w:rPr>
              <w:t>обобщение</w:t>
            </w:r>
          </w:p>
        </w:tc>
      </w:tr>
      <w:tr w:rsidR="00ED4123" w14:paraId="00C9B6CF" w14:textId="77777777">
        <w:trPr>
          <w:trHeight w:val="755"/>
        </w:trPr>
        <w:tc>
          <w:tcPr>
            <w:tcW w:w="1135" w:type="dxa"/>
          </w:tcPr>
          <w:p w14:paraId="332603A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117</w:t>
            </w:r>
          </w:p>
        </w:tc>
        <w:tc>
          <w:tcPr>
            <w:tcW w:w="7938" w:type="dxa"/>
          </w:tcPr>
          <w:p w14:paraId="5466A4B6" w14:textId="77777777" w:rsidR="00ED4123" w:rsidRDefault="00000000">
            <w:pPr>
              <w:pStyle w:val="TableParagraph"/>
              <w:spacing w:before="92"/>
              <w:rPr>
                <w:sz w:val="24"/>
              </w:rPr>
            </w:pPr>
            <w:r>
              <w:rPr>
                <w:sz w:val="24"/>
              </w:rPr>
              <w:t>Резервный</w:t>
            </w:r>
            <w:r>
              <w:rPr>
                <w:spacing w:val="-6"/>
                <w:sz w:val="24"/>
              </w:rPr>
              <w:t xml:space="preserve"> </w:t>
            </w:r>
            <w:r>
              <w:rPr>
                <w:sz w:val="24"/>
              </w:rPr>
              <w:t>урок</w:t>
            </w:r>
            <w:r>
              <w:rPr>
                <w:spacing w:val="-9"/>
                <w:sz w:val="24"/>
              </w:rPr>
              <w:t xml:space="preserve"> </w:t>
            </w:r>
            <w:r>
              <w:rPr>
                <w:sz w:val="24"/>
              </w:rPr>
              <w:t>по</w:t>
            </w:r>
            <w:r>
              <w:rPr>
                <w:spacing w:val="-9"/>
                <w:sz w:val="24"/>
              </w:rPr>
              <w:t xml:space="preserve"> </w:t>
            </w:r>
            <w:r>
              <w:rPr>
                <w:sz w:val="24"/>
              </w:rPr>
              <w:t>разделу</w:t>
            </w:r>
            <w:r>
              <w:rPr>
                <w:spacing w:val="-14"/>
                <w:sz w:val="24"/>
              </w:rPr>
              <w:t xml:space="preserve"> </w:t>
            </w:r>
            <w:r>
              <w:rPr>
                <w:sz w:val="24"/>
              </w:rPr>
              <w:t>орфография:</w:t>
            </w:r>
            <w:r>
              <w:rPr>
                <w:spacing w:val="-9"/>
                <w:sz w:val="24"/>
              </w:rPr>
              <w:t xml:space="preserve"> </w:t>
            </w:r>
            <w:r>
              <w:rPr>
                <w:sz w:val="24"/>
              </w:rPr>
              <w:t>повторение</w:t>
            </w:r>
            <w:r>
              <w:rPr>
                <w:spacing w:val="-10"/>
                <w:sz w:val="24"/>
              </w:rPr>
              <w:t xml:space="preserve"> </w:t>
            </w:r>
            <w:r>
              <w:rPr>
                <w:sz w:val="24"/>
              </w:rPr>
              <w:t>по</w:t>
            </w:r>
            <w:r>
              <w:rPr>
                <w:spacing w:val="-9"/>
                <w:sz w:val="24"/>
              </w:rPr>
              <w:t xml:space="preserve"> </w:t>
            </w:r>
            <w:r>
              <w:rPr>
                <w:sz w:val="24"/>
              </w:rPr>
              <w:t>теме</w:t>
            </w:r>
            <w:r>
              <w:rPr>
                <w:spacing w:val="-10"/>
                <w:sz w:val="24"/>
              </w:rPr>
              <w:t xml:space="preserve"> </w:t>
            </w:r>
            <w:r>
              <w:rPr>
                <w:sz w:val="24"/>
              </w:rPr>
              <w:t>"Правописание безударных падежных окончаний имен существительных"</w:t>
            </w:r>
          </w:p>
        </w:tc>
      </w:tr>
      <w:tr w:rsidR="00ED4123" w14:paraId="3AF81A8E" w14:textId="77777777">
        <w:trPr>
          <w:trHeight w:val="479"/>
        </w:trPr>
        <w:tc>
          <w:tcPr>
            <w:tcW w:w="1135" w:type="dxa"/>
          </w:tcPr>
          <w:p w14:paraId="5576CAC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118</w:t>
            </w:r>
          </w:p>
        </w:tc>
        <w:tc>
          <w:tcPr>
            <w:tcW w:w="7938" w:type="dxa"/>
          </w:tcPr>
          <w:p w14:paraId="494D7115" w14:textId="77777777" w:rsidR="00ED4123" w:rsidRDefault="00000000">
            <w:pPr>
              <w:pStyle w:val="TableParagraph"/>
              <w:spacing w:before="95"/>
              <w:rPr>
                <w:sz w:val="24"/>
              </w:rPr>
            </w:pPr>
            <w:r>
              <w:rPr>
                <w:sz w:val="24"/>
              </w:rPr>
              <w:t>Имя</w:t>
            </w:r>
            <w:r>
              <w:rPr>
                <w:spacing w:val="-4"/>
                <w:sz w:val="24"/>
              </w:rPr>
              <w:t xml:space="preserve"> </w:t>
            </w:r>
            <w:r>
              <w:rPr>
                <w:sz w:val="24"/>
              </w:rPr>
              <w:t>прилагательное:</w:t>
            </w:r>
            <w:r>
              <w:rPr>
                <w:spacing w:val="-3"/>
                <w:sz w:val="24"/>
              </w:rPr>
              <w:t xml:space="preserve"> </w:t>
            </w:r>
            <w:r>
              <w:rPr>
                <w:sz w:val="24"/>
              </w:rPr>
              <w:t>общее</w:t>
            </w:r>
            <w:r>
              <w:rPr>
                <w:spacing w:val="-4"/>
                <w:sz w:val="24"/>
              </w:rPr>
              <w:t xml:space="preserve"> </w:t>
            </w:r>
            <w:r>
              <w:rPr>
                <w:sz w:val="24"/>
              </w:rPr>
              <w:t>значение,</w:t>
            </w:r>
            <w:r>
              <w:rPr>
                <w:spacing w:val="-4"/>
                <w:sz w:val="24"/>
              </w:rPr>
              <w:t xml:space="preserve"> </w:t>
            </w:r>
            <w:r>
              <w:rPr>
                <w:sz w:val="24"/>
              </w:rPr>
              <w:t>вопросы,</w:t>
            </w:r>
            <w:r>
              <w:rPr>
                <w:spacing w:val="-2"/>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ED4123" w14:paraId="7AF8EE09" w14:textId="77777777">
        <w:trPr>
          <w:trHeight w:val="1031"/>
        </w:trPr>
        <w:tc>
          <w:tcPr>
            <w:tcW w:w="1135" w:type="dxa"/>
          </w:tcPr>
          <w:p w14:paraId="5B1F90F3" w14:textId="77777777" w:rsidR="00ED4123" w:rsidRDefault="00ED4123">
            <w:pPr>
              <w:pStyle w:val="TableParagraph"/>
              <w:spacing w:before="94"/>
              <w:ind w:left="0"/>
              <w:rPr>
                <w:sz w:val="24"/>
              </w:rPr>
            </w:pPr>
          </w:p>
          <w:p w14:paraId="6508B289"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119</w:t>
            </w:r>
          </w:p>
        </w:tc>
        <w:tc>
          <w:tcPr>
            <w:tcW w:w="7938" w:type="dxa"/>
          </w:tcPr>
          <w:p w14:paraId="19B62011" w14:textId="77777777" w:rsidR="00ED4123" w:rsidRDefault="00000000">
            <w:pPr>
              <w:pStyle w:val="TableParagraph"/>
              <w:spacing w:before="95"/>
              <w:ind w:right="49"/>
              <w:jc w:val="both"/>
              <w:rPr>
                <w:sz w:val="24"/>
              </w:rPr>
            </w:pPr>
            <w:r>
              <w:rPr>
                <w:sz w:val="24"/>
              </w:rPr>
              <w:t>Резервный</w:t>
            </w:r>
            <w:r>
              <w:rPr>
                <w:spacing w:val="-3"/>
                <w:sz w:val="24"/>
              </w:rPr>
              <w:t xml:space="preserve"> </w:t>
            </w:r>
            <w:r>
              <w:rPr>
                <w:sz w:val="24"/>
              </w:rPr>
              <w:t>урок</w:t>
            </w:r>
            <w:r>
              <w:rPr>
                <w:spacing w:val="-5"/>
                <w:sz w:val="24"/>
              </w:rPr>
              <w:t xml:space="preserve"> </w:t>
            </w:r>
            <w:r>
              <w:rPr>
                <w:sz w:val="24"/>
              </w:rPr>
              <w:t>по</w:t>
            </w:r>
            <w:r>
              <w:rPr>
                <w:spacing w:val="-5"/>
                <w:sz w:val="24"/>
              </w:rPr>
              <w:t xml:space="preserve"> </w:t>
            </w:r>
            <w:r>
              <w:rPr>
                <w:sz w:val="24"/>
              </w:rPr>
              <w:t>разделу</w:t>
            </w:r>
            <w:r>
              <w:rPr>
                <w:spacing w:val="-10"/>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работаем</w:t>
            </w:r>
            <w:r>
              <w:rPr>
                <w:spacing w:val="-6"/>
                <w:sz w:val="24"/>
              </w:rPr>
              <w:t xml:space="preserve"> </w:t>
            </w:r>
            <w:r>
              <w:rPr>
                <w:sz w:val="24"/>
              </w:rPr>
              <w:t>с</w:t>
            </w:r>
            <w:r>
              <w:rPr>
                <w:spacing w:val="-6"/>
                <w:sz w:val="24"/>
              </w:rPr>
              <w:t xml:space="preserve"> </w:t>
            </w:r>
            <w:r>
              <w:rPr>
                <w:sz w:val="24"/>
              </w:rPr>
              <w:t>текстами-описаниями в научном и художественном стилях. Изобразительно-выразительные средства в описательном тексте. Работа с картиной</w:t>
            </w:r>
          </w:p>
        </w:tc>
      </w:tr>
      <w:tr w:rsidR="00ED4123" w14:paraId="4FAAF889" w14:textId="77777777">
        <w:trPr>
          <w:trHeight w:val="479"/>
        </w:trPr>
        <w:tc>
          <w:tcPr>
            <w:tcW w:w="1135" w:type="dxa"/>
          </w:tcPr>
          <w:p w14:paraId="3AD0C28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120</w:t>
            </w:r>
          </w:p>
        </w:tc>
        <w:tc>
          <w:tcPr>
            <w:tcW w:w="7938" w:type="dxa"/>
          </w:tcPr>
          <w:p w14:paraId="75C2DD26" w14:textId="77777777" w:rsidR="00ED4123" w:rsidRDefault="00000000">
            <w:pPr>
              <w:pStyle w:val="TableParagraph"/>
              <w:spacing w:before="95"/>
              <w:rPr>
                <w:sz w:val="24"/>
              </w:rPr>
            </w:pPr>
            <w:r>
              <w:rPr>
                <w:sz w:val="24"/>
              </w:rPr>
              <w:t>Изменение</w:t>
            </w:r>
            <w:r>
              <w:rPr>
                <w:spacing w:val="-5"/>
                <w:sz w:val="24"/>
              </w:rPr>
              <w:t xml:space="preserve"> </w:t>
            </w:r>
            <w:r>
              <w:rPr>
                <w:sz w:val="24"/>
              </w:rPr>
              <w:t>имен</w:t>
            </w:r>
            <w:r>
              <w:rPr>
                <w:spacing w:val="-3"/>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родам</w:t>
            </w:r>
          </w:p>
        </w:tc>
      </w:tr>
      <w:tr w:rsidR="00ED4123" w14:paraId="62FA2FE1" w14:textId="77777777">
        <w:trPr>
          <w:trHeight w:val="755"/>
        </w:trPr>
        <w:tc>
          <w:tcPr>
            <w:tcW w:w="1135" w:type="dxa"/>
          </w:tcPr>
          <w:p w14:paraId="6D0D71D0"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121</w:t>
            </w:r>
          </w:p>
        </w:tc>
        <w:tc>
          <w:tcPr>
            <w:tcW w:w="7938" w:type="dxa"/>
          </w:tcPr>
          <w:p w14:paraId="37D434CB" w14:textId="77777777" w:rsidR="00ED4123" w:rsidRDefault="00000000">
            <w:pPr>
              <w:pStyle w:val="TableParagraph"/>
              <w:tabs>
                <w:tab w:val="left" w:pos="1666"/>
                <w:tab w:val="left" w:pos="2686"/>
                <w:tab w:val="left" w:pos="3643"/>
                <w:tab w:val="left" w:pos="5670"/>
                <w:tab w:val="left" w:pos="6207"/>
                <w:tab w:val="left" w:pos="7225"/>
              </w:tabs>
              <w:spacing w:before="95"/>
              <w:ind w:right="56"/>
              <w:rPr>
                <w:sz w:val="24"/>
              </w:rPr>
            </w:pPr>
            <w:r>
              <w:rPr>
                <w:spacing w:val="-2"/>
                <w:sz w:val="24"/>
              </w:rPr>
              <w:t>Зависимость</w:t>
            </w:r>
            <w:r>
              <w:rPr>
                <w:sz w:val="24"/>
              </w:rPr>
              <w:tab/>
            </w:r>
            <w:r>
              <w:rPr>
                <w:spacing w:val="-2"/>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ED4123" w14:paraId="19398C91" w14:textId="77777777">
        <w:trPr>
          <w:trHeight w:val="482"/>
        </w:trPr>
        <w:tc>
          <w:tcPr>
            <w:tcW w:w="1135" w:type="dxa"/>
          </w:tcPr>
          <w:p w14:paraId="330BA64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122</w:t>
            </w:r>
          </w:p>
        </w:tc>
        <w:tc>
          <w:tcPr>
            <w:tcW w:w="7938" w:type="dxa"/>
          </w:tcPr>
          <w:p w14:paraId="60F7B076" w14:textId="77777777" w:rsidR="00ED4123" w:rsidRDefault="00000000">
            <w:pPr>
              <w:pStyle w:val="TableParagraph"/>
              <w:spacing w:before="95"/>
              <w:rPr>
                <w:sz w:val="24"/>
              </w:rPr>
            </w:pPr>
            <w:r>
              <w:rPr>
                <w:sz w:val="24"/>
              </w:rPr>
              <w:t>Изменение</w:t>
            </w:r>
            <w:r>
              <w:rPr>
                <w:spacing w:val="-5"/>
                <w:sz w:val="24"/>
              </w:rPr>
              <w:t xml:space="preserve"> </w:t>
            </w:r>
            <w:r>
              <w:rPr>
                <w:sz w:val="24"/>
              </w:rPr>
              <w:t>имен</w:t>
            </w:r>
            <w:r>
              <w:rPr>
                <w:spacing w:val="-3"/>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числам</w:t>
            </w:r>
          </w:p>
        </w:tc>
      </w:tr>
      <w:tr w:rsidR="00ED4123" w14:paraId="1DC804DF" w14:textId="77777777">
        <w:trPr>
          <w:trHeight w:val="755"/>
        </w:trPr>
        <w:tc>
          <w:tcPr>
            <w:tcW w:w="1135" w:type="dxa"/>
          </w:tcPr>
          <w:p w14:paraId="4FD2472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123</w:t>
            </w:r>
          </w:p>
        </w:tc>
        <w:tc>
          <w:tcPr>
            <w:tcW w:w="7938" w:type="dxa"/>
          </w:tcPr>
          <w:p w14:paraId="51009103" w14:textId="77777777" w:rsidR="00ED4123" w:rsidRDefault="00000000">
            <w:pPr>
              <w:pStyle w:val="TableParagraph"/>
              <w:spacing w:before="92"/>
              <w:rPr>
                <w:sz w:val="24"/>
              </w:rPr>
            </w:pPr>
            <w:r>
              <w:rPr>
                <w:sz w:val="24"/>
              </w:rPr>
              <w:t>Изменение</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по</w:t>
            </w:r>
            <w:r>
              <w:rPr>
                <w:spacing w:val="40"/>
                <w:sz w:val="24"/>
              </w:rPr>
              <w:t xml:space="preserve"> </w:t>
            </w:r>
            <w:r>
              <w:rPr>
                <w:sz w:val="24"/>
              </w:rPr>
              <w:t>падежам.</w:t>
            </w:r>
            <w:r>
              <w:rPr>
                <w:spacing w:val="40"/>
                <w:sz w:val="24"/>
              </w:rPr>
              <w:t xml:space="preserve"> </w:t>
            </w:r>
            <w:r>
              <w:rPr>
                <w:sz w:val="24"/>
              </w:rPr>
              <w:t>Начальная</w:t>
            </w:r>
            <w:r>
              <w:rPr>
                <w:spacing w:val="40"/>
                <w:sz w:val="24"/>
              </w:rPr>
              <w:t xml:space="preserve"> </w:t>
            </w:r>
            <w:r>
              <w:rPr>
                <w:sz w:val="24"/>
              </w:rPr>
              <w:t>форма</w:t>
            </w:r>
            <w:r>
              <w:rPr>
                <w:spacing w:val="40"/>
                <w:sz w:val="24"/>
              </w:rPr>
              <w:t xml:space="preserve"> </w:t>
            </w:r>
            <w:r>
              <w:rPr>
                <w:sz w:val="24"/>
              </w:rPr>
              <w:t xml:space="preserve">имени </w:t>
            </w:r>
            <w:r>
              <w:rPr>
                <w:spacing w:val="-2"/>
                <w:sz w:val="24"/>
              </w:rPr>
              <w:t>прилагательного</w:t>
            </w:r>
          </w:p>
        </w:tc>
      </w:tr>
      <w:tr w:rsidR="00ED4123" w14:paraId="2F06CADB" w14:textId="77777777">
        <w:trPr>
          <w:trHeight w:val="479"/>
        </w:trPr>
        <w:tc>
          <w:tcPr>
            <w:tcW w:w="1135" w:type="dxa"/>
          </w:tcPr>
          <w:p w14:paraId="1D6F9E41"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124</w:t>
            </w:r>
          </w:p>
        </w:tc>
        <w:tc>
          <w:tcPr>
            <w:tcW w:w="7938" w:type="dxa"/>
          </w:tcPr>
          <w:p w14:paraId="5E16E2C7" w14:textId="77777777" w:rsidR="00ED4123" w:rsidRDefault="00000000">
            <w:pPr>
              <w:pStyle w:val="TableParagraph"/>
              <w:spacing w:before="92"/>
              <w:rPr>
                <w:sz w:val="24"/>
              </w:rPr>
            </w:pPr>
            <w:r>
              <w:rPr>
                <w:sz w:val="24"/>
              </w:rPr>
              <w:t>Склонение</w:t>
            </w:r>
            <w:r>
              <w:rPr>
                <w:spacing w:val="-4"/>
                <w:sz w:val="24"/>
              </w:rPr>
              <w:t xml:space="preserve"> </w:t>
            </w:r>
            <w:r>
              <w:rPr>
                <w:sz w:val="24"/>
              </w:rPr>
              <w:t>имен</w:t>
            </w:r>
            <w:r>
              <w:rPr>
                <w:spacing w:val="-3"/>
                <w:sz w:val="24"/>
              </w:rPr>
              <w:t xml:space="preserve"> </w:t>
            </w:r>
            <w:r>
              <w:rPr>
                <w:spacing w:val="-2"/>
                <w:sz w:val="24"/>
              </w:rPr>
              <w:t>прилагательных</w:t>
            </w:r>
          </w:p>
        </w:tc>
      </w:tr>
      <w:tr w:rsidR="00ED4123" w14:paraId="41E7670A" w14:textId="77777777">
        <w:trPr>
          <w:trHeight w:val="479"/>
        </w:trPr>
        <w:tc>
          <w:tcPr>
            <w:tcW w:w="1135" w:type="dxa"/>
          </w:tcPr>
          <w:p w14:paraId="32A0EFE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125</w:t>
            </w:r>
          </w:p>
        </w:tc>
        <w:tc>
          <w:tcPr>
            <w:tcW w:w="7938" w:type="dxa"/>
          </w:tcPr>
          <w:p w14:paraId="631F46AE" w14:textId="77777777" w:rsidR="00ED4123" w:rsidRDefault="00000000">
            <w:pPr>
              <w:pStyle w:val="TableParagraph"/>
              <w:spacing w:before="95"/>
              <w:rPr>
                <w:sz w:val="24"/>
              </w:rPr>
            </w:pPr>
            <w:r>
              <w:rPr>
                <w:sz w:val="24"/>
              </w:rPr>
              <w:t>Значения</w:t>
            </w:r>
            <w:r>
              <w:rPr>
                <w:spacing w:val="-3"/>
                <w:sz w:val="24"/>
              </w:rPr>
              <w:t xml:space="preserve"> </w:t>
            </w:r>
            <w:r>
              <w:rPr>
                <w:sz w:val="24"/>
              </w:rPr>
              <w:t>имен</w:t>
            </w:r>
            <w:r>
              <w:rPr>
                <w:spacing w:val="-3"/>
                <w:sz w:val="24"/>
              </w:rPr>
              <w:t xml:space="preserve"> </w:t>
            </w:r>
            <w:r>
              <w:rPr>
                <w:spacing w:val="-2"/>
                <w:sz w:val="24"/>
              </w:rPr>
              <w:t>прилагательных</w:t>
            </w:r>
          </w:p>
        </w:tc>
      </w:tr>
      <w:tr w:rsidR="00ED4123" w14:paraId="163D4B4D" w14:textId="77777777">
        <w:trPr>
          <w:trHeight w:val="479"/>
        </w:trPr>
        <w:tc>
          <w:tcPr>
            <w:tcW w:w="1135" w:type="dxa"/>
          </w:tcPr>
          <w:p w14:paraId="6568BEB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126</w:t>
            </w:r>
          </w:p>
        </w:tc>
        <w:tc>
          <w:tcPr>
            <w:tcW w:w="7938" w:type="dxa"/>
          </w:tcPr>
          <w:p w14:paraId="7E68D195" w14:textId="77777777" w:rsidR="00ED4123" w:rsidRDefault="00000000">
            <w:pPr>
              <w:pStyle w:val="TableParagraph"/>
              <w:spacing w:before="95"/>
              <w:rPr>
                <w:sz w:val="24"/>
              </w:rPr>
            </w:pPr>
            <w:r>
              <w:rPr>
                <w:sz w:val="24"/>
              </w:rPr>
              <w:t>Наблюдение</w:t>
            </w:r>
            <w:r>
              <w:rPr>
                <w:spacing w:val="-5"/>
                <w:sz w:val="24"/>
              </w:rPr>
              <w:t xml:space="preserve"> </w:t>
            </w:r>
            <w:r>
              <w:rPr>
                <w:sz w:val="24"/>
              </w:rPr>
              <w:t>за</w:t>
            </w:r>
            <w:r>
              <w:rPr>
                <w:spacing w:val="-4"/>
                <w:sz w:val="24"/>
              </w:rPr>
              <w:t xml:space="preserve"> </w:t>
            </w:r>
            <w:r>
              <w:rPr>
                <w:sz w:val="24"/>
              </w:rPr>
              <w:t>значениями</w:t>
            </w:r>
            <w:r>
              <w:rPr>
                <w:spacing w:val="-3"/>
                <w:sz w:val="24"/>
              </w:rPr>
              <w:t xml:space="preserve"> </w:t>
            </w:r>
            <w:r>
              <w:rPr>
                <w:sz w:val="24"/>
              </w:rPr>
              <w:t>имен</w:t>
            </w:r>
            <w:r>
              <w:rPr>
                <w:spacing w:val="-3"/>
                <w:sz w:val="24"/>
              </w:rPr>
              <w:t xml:space="preserve"> </w:t>
            </w:r>
            <w:r>
              <w:rPr>
                <w:spacing w:val="-2"/>
                <w:sz w:val="24"/>
              </w:rPr>
              <w:t>прилагательных</w:t>
            </w:r>
          </w:p>
        </w:tc>
      </w:tr>
      <w:tr w:rsidR="00ED4123" w14:paraId="2C1E953B" w14:textId="77777777">
        <w:trPr>
          <w:trHeight w:val="480"/>
        </w:trPr>
        <w:tc>
          <w:tcPr>
            <w:tcW w:w="1135" w:type="dxa"/>
          </w:tcPr>
          <w:p w14:paraId="487E7A5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127</w:t>
            </w:r>
          </w:p>
        </w:tc>
        <w:tc>
          <w:tcPr>
            <w:tcW w:w="7938" w:type="dxa"/>
          </w:tcPr>
          <w:p w14:paraId="37289D12" w14:textId="77777777" w:rsidR="00ED4123" w:rsidRDefault="00000000">
            <w:pPr>
              <w:pStyle w:val="TableParagraph"/>
              <w:spacing w:before="95"/>
              <w:rPr>
                <w:sz w:val="24"/>
              </w:rPr>
            </w:pPr>
            <w:r>
              <w:rPr>
                <w:sz w:val="24"/>
              </w:rPr>
              <w:t>Значения</w:t>
            </w:r>
            <w:r>
              <w:rPr>
                <w:spacing w:val="-7"/>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z w:val="24"/>
              </w:rPr>
              <w:t>обобщение.</w:t>
            </w:r>
            <w:r>
              <w:rPr>
                <w:spacing w:val="-4"/>
                <w:sz w:val="24"/>
              </w:rPr>
              <w:t xml:space="preserve"> </w:t>
            </w:r>
            <w:r>
              <w:rPr>
                <w:sz w:val="24"/>
              </w:rPr>
              <w:t>Устное</w:t>
            </w:r>
            <w:r>
              <w:rPr>
                <w:spacing w:val="-5"/>
                <w:sz w:val="24"/>
              </w:rPr>
              <w:t xml:space="preserve"> </w:t>
            </w:r>
            <w:r>
              <w:rPr>
                <w:sz w:val="24"/>
              </w:rPr>
              <w:t>описание</w:t>
            </w:r>
            <w:r>
              <w:rPr>
                <w:spacing w:val="-4"/>
                <w:sz w:val="24"/>
              </w:rPr>
              <w:t xml:space="preserve"> </w:t>
            </w:r>
            <w:r>
              <w:rPr>
                <w:spacing w:val="-2"/>
                <w:sz w:val="24"/>
              </w:rPr>
              <w:t>картины</w:t>
            </w:r>
          </w:p>
        </w:tc>
      </w:tr>
      <w:tr w:rsidR="00ED4123" w14:paraId="3BD44E17" w14:textId="77777777">
        <w:trPr>
          <w:trHeight w:val="758"/>
        </w:trPr>
        <w:tc>
          <w:tcPr>
            <w:tcW w:w="1135" w:type="dxa"/>
          </w:tcPr>
          <w:p w14:paraId="2C4FBC2C"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128</w:t>
            </w:r>
          </w:p>
        </w:tc>
        <w:tc>
          <w:tcPr>
            <w:tcW w:w="7938" w:type="dxa"/>
          </w:tcPr>
          <w:p w14:paraId="09F29F42" w14:textId="77777777" w:rsidR="00ED4123" w:rsidRDefault="00000000">
            <w:pPr>
              <w:pStyle w:val="TableParagraph"/>
              <w:tabs>
                <w:tab w:val="left" w:pos="1578"/>
                <w:tab w:val="left" w:pos="2004"/>
                <w:tab w:val="left" w:pos="3805"/>
                <w:tab w:val="left" w:pos="5126"/>
                <w:tab w:val="left" w:pos="5867"/>
                <w:tab w:val="left" w:pos="7755"/>
              </w:tabs>
              <w:spacing w:before="95"/>
              <w:ind w:right="57"/>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ED4123" w14:paraId="4569EE69" w14:textId="77777777">
        <w:trPr>
          <w:trHeight w:val="755"/>
        </w:trPr>
        <w:tc>
          <w:tcPr>
            <w:tcW w:w="1135" w:type="dxa"/>
          </w:tcPr>
          <w:p w14:paraId="5AC49B2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129</w:t>
            </w:r>
          </w:p>
        </w:tc>
        <w:tc>
          <w:tcPr>
            <w:tcW w:w="7938" w:type="dxa"/>
          </w:tcPr>
          <w:p w14:paraId="4380F5FE" w14:textId="77777777" w:rsidR="00ED4123" w:rsidRDefault="00000000">
            <w:pPr>
              <w:pStyle w:val="TableParagraph"/>
              <w:tabs>
                <w:tab w:val="left" w:pos="1558"/>
                <w:tab w:val="left" w:pos="1966"/>
                <w:tab w:val="left" w:pos="3745"/>
                <w:tab w:val="left" w:pos="5047"/>
                <w:tab w:val="left" w:pos="5769"/>
                <w:tab w:val="left" w:pos="7635"/>
              </w:tabs>
              <w:spacing w:before="92"/>
              <w:ind w:right="56"/>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ED4123" w14:paraId="26F24417" w14:textId="77777777">
        <w:trPr>
          <w:trHeight w:val="755"/>
        </w:trPr>
        <w:tc>
          <w:tcPr>
            <w:tcW w:w="1135" w:type="dxa"/>
          </w:tcPr>
          <w:p w14:paraId="0BEC038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130</w:t>
            </w:r>
          </w:p>
        </w:tc>
        <w:tc>
          <w:tcPr>
            <w:tcW w:w="7938" w:type="dxa"/>
          </w:tcPr>
          <w:p w14:paraId="784FC2D4" w14:textId="77777777" w:rsidR="00ED4123" w:rsidRDefault="00000000">
            <w:pPr>
              <w:pStyle w:val="TableParagraph"/>
              <w:spacing w:before="92"/>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в</w:t>
            </w:r>
            <w:r>
              <w:rPr>
                <w:spacing w:val="80"/>
                <w:sz w:val="24"/>
              </w:rPr>
              <w:t xml:space="preserve"> </w:t>
            </w:r>
            <w:r>
              <w:rPr>
                <w:sz w:val="24"/>
              </w:rPr>
              <w:t>единственном</w:t>
            </w:r>
            <w:r>
              <w:rPr>
                <w:spacing w:val="80"/>
                <w:sz w:val="24"/>
              </w:rPr>
              <w:t xml:space="preserve"> </w:t>
            </w:r>
            <w:r>
              <w:rPr>
                <w:sz w:val="24"/>
              </w:rPr>
              <w:t>и</w:t>
            </w:r>
            <w:r>
              <w:rPr>
                <w:spacing w:val="80"/>
                <w:sz w:val="24"/>
              </w:rPr>
              <w:t xml:space="preserve"> </w:t>
            </w:r>
            <w:r>
              <w:rPr>
                <w:sz w:val="24"/>
              </w:rPr>
              <w:t>во множественном числе</w:t>
            </w:r>
          </w:p>
        </w:tc>
      </w:tr>
    </w:tbl>
    <w:p w14:paraId="372AF09C"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5602266" w14:textId="77777777">
        <w:trPr>
          <w:trHeight w:val="481"/>
        </w:trPr>
        <w:tc>
          <w:tcPr>
            <w:tcW w:w="1135" w:type="dxa"/>
          </w:tcPr>
          <w:p w14:paraId="055D6ABD"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131</w:t>
            </w:r>
          </w:p>
        </w:tc>
        <w:tc>
          <w:tcPr>
            <w:tcW w:w="7938" w:type="dxa"/>
          </w:tcPr>
          <w:p w14:paraId="6BD494DF" w14:textId="77777777" w:rsidR="00ED4123" w:rsidRDefault="00000000">
            <w:pPr>
              <w:pStyle w:val="TableParagraph"/>
              <w:spacing w:before="95"/>
              <w:rPr>
                <w:sz w:val="24"/>
              </w:rPr>
            </w:pPr>
            <w:r>
              <w:rPr>
                <w:sz w:val="24"/>
              </w:rPr>
              <w:t>Обобщение</w:t>
            </w:r>
            <w:r>
              <w:rPr>
                <w:spacing w:val="-6"/>
                <w:sz w:val="24"/>
              </w:rPr>
              <w:t xml:space="preserve"> </w:t>
            </w:r>
            <w:r>
              <w:rPr>
                <w:sz w:val="24"/>
              </w:rPr>
              <w:t>знаний</w:t>
            </w:r>
            <w:r>
              <w:rPr>
                <w:spacing w:val="-3"/>
                <w:sz w:val="24"/>
              </w:rPr>
              <w:t xml:space="preserve"> </w:t>
            </w:r>
            <w:r>
              <w:rPr>
                <w:sz w:val="24"/>
              </w:rPr>
              <w:t>о</w:t>
            </w:r>
            <w:r>
              <w:rPr>
                <w:spacing w:val="-5"/>
                <w:sz w:val="24"/>
              </w:rPr>
              <w:t xml:space="preserve"> </w:t>
            </w:r>
            <w:r>
              <w:rPr>
                <w:sz w:val="24"/>
              </w:rPr>
              <w:t>написании</w:t>
            </w:r>
            <w:r>
              <w:rPr>
                <w:spacing w:val="-3"/>
                <w:sz w:val="24"/>
              </w:rPr>
              <w:t xml:space="preserve"> </w:t>
            </w:r>
            <w:r>
              <w:rPr>
                <w:sz w:val="24"/>
              </w:rPr>
              <w:t>окончаний</w:t>
            </w:r>
            <w:r>
              <w:rPr>
                <w:spacing w:val="-5"/>
                <w:sz w:val="24"/>
              </w:rPr>
              <w:t xml:space="preserve"> </w:t>
            </w:r>
            <w:r>
              <w:rPr>
                <w:sz w:val="24"/>
              </w:rPr>
              <w:t>имен</w:t>
            </w:r>
            <w:r>
              <w:rPr>
                <w:spacing w:val="-2"/>
                <w:sz w:val="24"/>
              </w:rPr>
              <w:t xml:space="preserve"> прилагательных</w:t>
            </w:r>
          </w:p>
        </w:tc>
      </w:tr>
      <w:tr w:rsidR="00ED4123" w14:paraId="704C8D00" w14:textId="77777777">
        <w:trPr>
          <w:trHeight w:val="756"/>
        </w:trPr>
        <w:tc>
          <w:tcPr>
            <w:tcW w:w="1135" w:type="dxa"/>
          </w:tcPr>
          <w:p w14:paraId="641498C4"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132</w:t>
            </w:r>
          </w:p>
        </w:tc>
        <w:tc>
          <w:tcPr>
            <w:tcW w:w="7938" w:type="dxa"/>
          </w:tcPr>
          <w:p w14:paraId="05357EC2" w14:textId="77777777" w:rsidR="00ED4123" w:rsidRDefault="00000000">
            <w:pPr>
              <w:pStyle w:val="TableParagraph"/>
              <w:spacing w:before="93"/>
              <w:rPr>
                <w:sz w:val="24"/>
              </w:rPr>
            </w:pPr>
            <w:r>
              <w:rPr>
                <w:sz w:val="24"/>
              </w:rPr>
              <w:t>Резервный</w:t>
            </w:r>
            <w:r>
              <w:rPr>
                <w:spacing w:val="-6"/>
                <w:sz w:val="24"/>
              </w:rPr>
              <w:t xml:space="preserve"> </w:t>
            </w:r>
            <w:r>
              <w:rPr>
                <w:sz w:val="24"/>
              </w:rPr>
              <w:t>урок</w:t>
            </w:r>
            <w:r>
              <w:rPr>
                <w:spacing w:val="-9"/>
                <w:sz w:val="24"/>
              </w:rPr>
              <w:t xml:space="preserve"> </w:t>
            </w:r>
            <w:r>
              <w:rPr>
                <w:sz w:val="24"/>
              </w:rPr>
              <w:t>по</w:t>
            </w:r>
            <w:r>
              <w:rPr>
                <w:spacing w:val="-9"/>
                <w:sz w:val="24"/>
              </w:rPr>
              <w:t xml:space="preserve"> </w:t>
            </w:r>
            <w:r>
              <w:rPr>
                <w:sz w:val="24"/>
              </w:rPr>
              <w:t>разделу</w:t>
            </w:r>
            <w:r>
              <w:rPr>
                <w:spacing w:val="-14"/>
                <w:sz w:val="24"/>
              </w:rPr>
              <w:t xml:space="preserve"> </w:t>
            </w:r>
            <w:r>
              <w:rPr>
                <w:sz w:val="24"/>
              </w:rPr>
              <w:t>орфография:</w:t>
            </w:r>
            <w:r>
              <w:rPr>
                <w:spacing w:val="-9"/>
                <w:sz w:val="24"/>
              </w:rPr>
              <w:t xml:space="preserve"> </w:t>
            </w:r>
            <w:r>
              <w:rPr>
                <w:sz w:val="24"/>
              </w:rPr>
              <w:t>повторение</w:t>
            </w:r>
            <w:r>
              <w:rPr>
                <w:spacing w:val="-10"/>
                <w:sz w:val="24"/>
              </w:rPr>
              <w:t xml:space="preserve"> </w:t>
            </w:r>
            <w:r>
              <w:rPr>
                <w:sz w:val="24"/>
              </w:rPr>
              <w:t>по</w:t>
            </w:r>
            <w:r>
              <w:rPr>
                <w:spacing w:val="-9"/>
                <w:sz w:val="24"/>
              </w:rPr>
              <w:t xml:space="preserve"> </w:t>
            </w:r>
            <w:r>
              <w:rPr>
                <w:sz w:val="24"/>
              </w:rPr>
              <w:t>теме</w:t>
            </w:r>
            <w:r>
              <w:rPr>
                <w:spacing w:val="-10"/>
                <w:sz w:val="24"/>
              </w:rPr>
              <w:t xml:space="preserve"> </w:t>
            </w:r>
            <w:r>
              <w:rPr>
                <w:sz w:val="24"/>
              </w:rPr>
              <w:t>"Правописание безударных падежных окончаний имен прилагательных"</w:t>
            </w:r>
          </w:p>
        </w:tc>
      </w:tr>
      <w:tr w:rsidR="00ED4123" w14:paraId="4D4AFA34" w14:textId="77777777">
        <w:trPr>
          <w:trHeight w:val="755"/>
        </w:trPr>
        <w:tc>
          <w:tcPr>
            <w:tcW w:w="1135" w:type="dxa"/>
          </w:tcPr>
          <w:p w14:paraId="43CA1F81"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133</w:t>
            </w:r>
          </w:p>
        </w:tc>
        <w:tc>
          <w:tcPr>
            <w:tcW w:w="7938" w:type="dxa"/>
          </w:tcPr>
          <w:p w14:paraId="3C275DEC" w14:textId="77777777" w:rsidR="00ED4123" w:rsidRDefault="00000000">
            <w:pPr>
              <w:pStyle w:val="TableParagraph"/>
              <w:spacing w:before="92"/>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ED4123" w14:paraId="35E9753D" w14:textId="77777777">
        <w:trPr>
          <w:trHeight w:val="479"/>
        </w:trPr>
        <w:tc>
          <w:tcPr>
            <w:tcW w:w="1135" w:type="dxa"/>
          </w:tcPr>
          <w:p w14:paraId="506D841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134</w:t>
            </w:r>
          </w:p>
        </w:tc>
        <w:tc>
          <w:tcPr>
            <w:tcW w:w="7938" w:type="dxa"/>
          </w:tcPr>
          <w:p w14:paraId="14705E97" w14:textId="77777777" w:rsidR="00ED4123" w:rsidRDefault="00000000">
            <w:pPr>
              <w:pStyle w:val="TableParagraph"/>
              <w:spacing w:before="95"/>
              <w:rPr>
                <w:sz w:val="24"/>
              </w:rPr>
            </w:pPr>
            <w:r>
              <w:rPr>
                <w:sz w:val="24"/>
              </w:rPr>
              <w:t>Местоимение</w:t>
            </w:r>
            <w:r>
              <w:rPr>
                <w:spacing w:val="-5"/>
                <w:sz w:val="24"/>
              </w:rPr>
              <w:t xml:space="preserve"> </w:t>
            </w:r>
            <w:r>
              <w:rPr>
                <w:sz w:val="24"/>
              </w:rPr>
              <w:t>(общее</w:t>
            </w:r>
            <w:r>
              <w:rPr>
                <w:spacing w:val="-4"/>
                <w:sz w:val="24"/>
              </w:rPr>
              <w:t xml:space="preserve"> </w:t>
            </w:r>
            <w:r>
              <w:rPr>
                <w:spacing w:val="-2"/>
                <w:sz w:val="24"/>
              </w:rPr>
              <w:t>представление)</w:t>
            </w:r>
          </w:p>
        </w:tc>
      </w:tr>
      <w:tr w:rsidR="00ED4123" w14:paraId="3B18B979" w14:textId="77777777">
        <w:trPr>
          <w:trHeight w:val="479"/>
        </w:trPr>
        <w:tc>
          <w:tcPr>
            <w:tcW w:w="1135" w:type="dxa"/>
          </w:tcPr>
          <w:p w14:paraId="5843695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135</w:t>
            </w:r>
          </w:p>
        </w:tc>
        <w:tc>
          <w:tcPr>
            <w:tcW w:w="7938" w:type="dxa"/>
          </w:tcPr>
          <w:p w14:paraId="2D2D3A0C" w14:textId="77777777" w:rsidR="00ED4123" w:rsidRDefault="00000000">
            <w:pPr>
              <w:pStyle w:val="TableParagraph"/>
              <w:spacing w:before="95"/>
              <w:rPr>
                <w:sz w:val="24"/>
              </w:rPr>
            </w:pPr>
            <w:r>
              <w:rPr>
                <w:sz w:val="24"/>
              </w:rPr>
              <w:t>Личные</w:t>
            </w:r>
            <w:r>
              <w:rPr>
                <w:spacing w:val="-3"/>
                <w:sz w:val="24"/>
              </w:rPr>
              <w:t xml:space="preserve"> </w:t>
            </w:r>
            <w:r>
              <w:rPr>
                <w:spacing w:val="-2"/>
                <w:sz w:val="24"/>
              </w:rPr>
              <w:t>местоимения</w:t>
            </w:r>
          </w:p>
        </w:tc>
      </w:tr>
      <w:tr w:rsidR="00ED4123" w14:paraId="3BAB000B" w14:textId="77777777">
        <w:trPr>
          <w:trHeight w:val="479"/>
        </w:trPr>
        <w:tc>
          <w:tcPr>
            <w:tcW w:w="1135" w:type="dxa"/>
          </w:tcPr>
          <w:p w14:paraId="3E902C0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136</w:t>
            </w:r>
          </w:p>
        </w:tc>
        <w:tc>
          <w:tcPr>
            <w:tcW w:w="7938" w:type="dxa"/>
          </w:tcPr>
          <w:p w14:paraId="3BF4DC0F" w14:textId="77777777" w:rsidR="00ED4123" w:rsidRDefault="00000000">
            <w:pPr>
              <w:pStyle w:val="TableParagraph"/>
              <w:spacing w:before="95"/>
              <w:rPr>
                <w:sz w:val="24"/>
              </w:rPr>
            </w:pPr>
            <w:r>
              <w:rPr>
                <w:sz w:val="24"/>
              </w:rPr>
              <w:t>Как</w:t>
            </w:r>
            <w:r>
              <w:rPr>
                <w:spacing w:val="-4"/>
                <w:sz w:val="24"/>
              </w:rPr>
              <w:t xml:space="preserve"> </w:t>
            </w:r>
            <w:r>
              <w:rPr>
                <w:sz w:val="24"/>
              </w:rPr>
              <w:t>изменяются</w:t>
            </w:r>
            <w:r>
              <w:rPr>
                <w:spacing w:val="-4"/>
                <w:sz w:val="24"/>
              </w:rPr>
              <w:t xml:space="preserve"> </w:t>
            </w:r>
            <w:r>
              <w:rPr>
                <w:sz w:val="24"/>
              </w:rPr>
              <w:t>личные</w:t>
            </w:r>
            <w:r>
              <w:rPr>
                <w:spacing w:val="-4"/>
                <w:sz w:val="24"/>
              </w:rPr>
              <w:t xml:space="preserve"> </w:t>
            </w:r>
            <w:r>
              <w:rPr>
                <w:spacing w:val="-2"/>
                <w:sz w:val="24"/>
              </w:rPr>
              <w:t>местоимения</w:t>
            </w:r>
          </w:p>
        </w:tc>
      </w:tr>
      <w:tr w:rsidR="00ED4123" w14:paraId="09C637DB" w14:textId="77777777">
        <w:trPr>
          <w:trHeight w:val="757"/>
        </w:trPr>
        <w:tc>
          <w:tcPr>
            <w:tcW w:w="1135" w:type="dxa"/>
          </w:tcPr>
          <w:p w14:paraId="2A2D829C"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137</w:t>
            </w:r>
          </w:p>
        </w:tc>
        <w:tc>
          <w:tcPr>
            <w:tcW w:w="7938" w:type="dxa"/>
          </w:tcPr>
          <w:p w14:paraId="2EF861A1"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отработка</w:t>
            </w:r>
            <w:r>
              <w:rPr>
                <w:spacing w:val="80"/>
                <w:sz w:val="24"/>
              </w:rPr>
              <w:t xml:space="preserve"> </w:t>
            </w:r>
            <w:r>
              <w:rPr>
                <w:sz w:val="24"/>
              </w:rPr>
              <w:t>темы</w:t>
            </w:r>
            <w:r>
              <w:rPr>
                <w:spacing w:val="80"/>
                <w:sz w:val="24"/>
              </w:rPr>
              <w:t xml:space="preserve"> </w:t>
            </w:r>
            <w:r>
              <w:rPr>
                <w:sz w:val="24"/>
              </w:rPr>
              <w:t>"Изменение личных местоимений"</w:t>
            </w:r>
          </w:p>
        </w:tc>
      </w:tr>
      <w:tr w:rsidR="00ED4123" w14:paraId="039821AA" w14:textId="77777777">
        <w:trPr>
          <w:trHeight w:val="480"/>
        </w:trPr>
        <w:tc>
          <w:tcPr>
            <w:tcW w:w="1135" w:type="dxa"/>
          </w:tcPr>
          <w:p w14:paraId="14598249"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138</w:t>
            </w:r>
          </w:p>
        </w:tc>
        <w:tc>
          <w:tcPr>
            <w:tcW w:w="7938" w:type="dxa"/>
          </w:tcPr>
          <w:p w14:paraId="48E7E710" w14:textId="77777777" w:rsidR="00ED4123" w:rsidRDefault="00000000">
            <w:pPr>
              <w:pStyle w:val="TableParagraph"/>
              <w:spacing w:before="93"/>
              <w:rPr>
                <w:sz w:val="24"/>
              </w:rPr>
            </w:pPr>
            <w:r>
              <w:rPr>
                <w:sz w:val="24"/>
              </w:rPr>
              <w:t>Употребление</w:t>
            </w:r>
            <w:r>
              <w:rPr>
                <w:spacing w:val="-5"/>
                <w:sz w:val="24"/>
              </w:rPr>
              <w:t xml:space="preserve"> </w:t>
            </w:r>
            <w:r>
              <w:rPr>
                <w:sz w:val="24"/>
              </w:rPr>
              <w:t>личных</w:t>
            </w:r>
            <w:r>
              <w:rPr>
                <w:spacing w:val="-4"/>
                <w:sz w:val="24"/>
              </w:rPr>
              <w:t xml:space="preserve"> </w:t>
            </w:r>
            <w:r>
              <w:rPr>
                <w:sz w:val="24"/>
              </w:rPr>
              <w:t>местоимений</w:t>
            </w:r>
            <w:r>
              <w:rPr>
                <w:spacing w:val="-4"/>
                <w:sz w:val="24"/>
              </w:rPr>
              <w:t xml:space="preserve"> </w:t>
            </w:r>
            <w:r>
              <w:rPr>
                <w:sz w:val="24"/>
              </w:rPr>
              <w:t>в</w:t>
            </w:r>
            <w:r>
              <w:rPr>
                <w:spacing w:val="-4"/>
                <w:sz w:val="24"/>
              </w:rPr>
              <w:t xml:space="preserve"> речи</w:t>
            </w:r>
          </w:p>
        </w:tc>
      </w:tr>
      <w:tr w:rsidR="00ED4123" w14:paraId="3957F09B" w14:textId="77777777">
        <w:trPr>
          <w:trHeight w:val="479"/>
        </w:trPr>
        <w:tc>
          <w:tcPr>
            <w:tcW w:w="1135" w:type="dxa"/>
          </w:tcPr>
          <w:p w14:paraId="7E5029D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139</w:t>
            </w:r>
          </w:p>
        </w:tc>
        <w:tc>
          <w:tcPr>
            <w:tcW w:w="7938" w:type="dxa"/>
          </w:tcPr>
          <w:p w14:paraId="6462B21D" w14:textId="77777777" w:rsidR="00ED4123" w:rsidRDefault="00000000">
            <w:pPr>
              <w:pStyle w:val="TableParagraph"/>
              <w:spacing w:before="92"/>
              <w:rPr>
                <w:sz w:val="24"/>
              </w:rPr>
            </w:pPr>
            <w:r>
              <w:rPr>
                <w:sz w:val="24"/>
              </w:rPr>
              <w:t>Правописание</w:t>
            </w:r>
            <w:r>
              <w:rPr>
                <w:spacing w:val="-5"/>
                <w:sz w:val="24"/>
              </w:rPr>
              <w:t xml:space="preserve"> </w:t>
            </w:r>
            <w:r>
              <w:rPr>
                <w:sz w:val="24"/>
              </w:rPr>
              <w:t>местоимений</w:t>
            </w:r>
            <w:r>
              <w:rPr>
                <w:spacing w:val="-3"/>
                <w:sz w:val="24"/>
              </w:rPr>
              <w:t xml:space="preserve"> </w:t>
            </w:r>
            <w:r>
              <w:rPr>
                <w:sz w:val="24"/>
              </w:rPr>
              <w:t>с</w:t>
            </w:r>
            <w:r>
              <w:rPr>
                <w:spacing w:val="-4"/>
                <w:sz w:val="24"/>
              </w:rPr>
              <w:t xml:space="preserve"> </w:t>
            </w:r>
            <w:r>
              <w:rPr>
                <w:spacing w:val="-2"/>
                <w:sz w:val="24"/>
              </w:rPr>
              <w:t>предлогами</w:t>
            </w:r>
          </w:p>
        </w:tc>
      </w:tr>
      <w:tr w:rsidR="00ED4123" w14:paraId="36AC204C" w14:textId="77777777">
        <w:trPr>
          <w:trHeight w:val="479"/>
        </w:trPr>
        <w:tc>
          <w:tcPr>
            <w:tcW w:w="1135" w:type="dxa"/>
          </w:tcPr>
          <w:p w14:paraId="7DB63DA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140</w:t>
            </w:r>
          </w:p>
        </w:tc>
        <w:tc>
          <w:tcPr>
            <w:tcW w:w="7938" w:type="dxa"/>
          </w:tcPr>
          <w:p w14:paraId="536722BA" w14:textId="77777777" w:rsidR="00ED4123" w:rsidRDefault="00000000">
            <w:pPr>
              <w:pStyle w:val="TableParagraph"/>
              <w:spacing w:before="95"/>
              <w:rPr>
                <w:sz w:val="24"/>
              </w:rPr>
            </w:pPr>
            <w:r>
              <w:rPr>
                <w:sz w:val="24"/>
              </w:rPr>
              <w:t>Правописание</w:t>
            </w:r>
            <w:r>
              <w:rPr>
                <w:spacing w:val="-7"/>
                <w:sz w:val="24"/>
              </w:rPr>
              <w:t xml:space="preserve"> </w:t>
            </w:r>
            <w:r>
              <w:rPr>
                <w:spacing w:val="-2"/>
                <w:sz w:val="24"/>
              </w:rPr>
              <w:t>местоимений</w:t>
            </w:r>
          </w:p>
        </w:tc>
      </w:tr>
      <w:tr w:rsidR="00ED4123" w14:paraId="79848786" w14:textId="77777777">
        <w:trPr>
          <w:trHeight w:val="479"/>
        </w:trPr>
        <w:tc>
          <w:tcPr>
            <w:tcW w:w="1135" w:type="dxa"/>
          </w:tcPr>
          <w:p w14:paraId="045FDE9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141</w:t>
            </w:r>
          </w:p>
        </w:tc>
        <w:tc>
          <w:tcPr>
            <w:tcW w:w="7938" w:type="dxa"/>
          </w:tcPr>
          <w:p w14:paraId="6CEA7482" w14:textId="77777777" w:rsidR="00ED4123" w:rsidRDefault="00000000">
            <w:pPr>
              <w:pStyle w:val="TableParagraph"/>
              <w:spacing w:before="95"/>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письма</w:t>
            </w:r>
          </w:p>
        </w:tc>
      </w:tr>
      <w:tr w:rsidR="00ED4123" w14:paraId="45E73803" w14:textId="77777777">
        <w:trPr>
          <w:trHeight w:val="479"/>
        </w:trPr>
        <w:tc>
          <w:tcPr>
            <w:tcW w:w="1135" w:type="dxa"/>
          </w:tcPr>
          <w:p w14:paraId="6C5019E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142</w:t>
            </w:r>
          </w:p>
        </w:tc>
        <w:tc>
          <w:tcPr>
            <w:tcW w:w="7938" w:type="dxa"/>
          </w:tcPr>
          <w:p w14:paraId="57FDFD31" w14:textId="77777777" w:rsidR="00ED4123" w:rsidRDefault="00000000">
            <w:pPr>
              <w:pStyle w:val="TableParagraph"/>
              <w:spacing w:before="95"/>
              <w:rPr>
                <w:sz w:val="24"/>
              </w:rPr>
            </w:pPr>
            <w:r>
              <w:rPr>
                <w:sz w:val="24"/>
              </w:rPr>
              <w:t>Учимся</w:t>
            </w:r>
            <w:r>
              <w:rPr>
                <w:spacing w:val="-4"/>
                <w:sz w:val="24"/>
              </w:rPr>
              <w:t xml:space="preserve"> </w:t>
            </w:r>
            <w:r>
              <w:rPr>
                <w:sz w:val="24"/>
              </w:rPr>
              <w:t>писать</w:t>
            </w:r>
            <w:r>
              <w:rPr>
                <w:spacing w:val="-2"/>
                <w:sz w:val="24"/>
              </w:rPr>
              <w:t xml:space="preserve"> письма</w:t>
            </w:r>
          </w:p>
        </w:tc>
      </w:tr>
      <w:tr w:rsidR="00ED4123" w14:paraId="7287B049" w14:textId="77777777">
        <w:trPr>
          <w:trHeight w:val="757"/>
        </w:trPr>
        <w:tc>
          <w:tcPr>
            <w:tcW w:w="1135" w:type="dxa"/>
          </w:tcPr>
          <w:p w14:paraId="525CA48E"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143</w:t>
            </w:r>
          </w:p>
        </w:tc>
        <w:tc>
          <w:tcPr>
            <w:tcW w:w="7938" w:type="dxa"/>
          </w:tcPr>
          <w:p w14:paraId="4721B0C7" w14:textId="77777777" w:rsidR="00ED4123" w:rsidRDefault="00000000">
            <w:pPr>
              <w:pStyle w:val="TableParagraph"/>
              <w:tabs>
                <w:tab w:val="left" w:pos="1820"/>
                <w:tab w:val="left" w:pos="2800"/>
                <w:tab w:val="left" w:pos="4368"/>
                <w:tab w:val="left" w:pos="4920"/>
                <w:tab w:val="left" w:pos="6282"/>
              </w:tabs>
              <w:spacing w:before="95"/>
              <w:ind w:right="55"/>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ED4123" w14:paraId="4406FEAE" w14:textId="77777777">
        <w:trPr>
          <w:trHeight w:val="756"/>
        </w:trPr>
        <w:tc>
          <w:tcPr>
            <w:tcW w:w="1135" w:type="dxa"/>
          </w:tcPr>
          <w:p w14:paraId="5A82D33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144</w:t>
            </w:r>
          </w:p>
        </w:tc>
        <w:tc>
          <w:tcPr>
            <w:tcW w:w="7938" w:type="dxa"/>
          </w:tcPr>
          <w:p w14:paraId="67EE823B" w14:textId="77777777" w:rsidR="00ED4123" w:rsidRDefault="00000000">
            <w:pPr>
              <w:pStyle w:val="TableParagraph"/>
              <w:spacing w:before="92"/>
              <w:rPr>
                <w:sz w:val="24"/>
              </w:rPr>
            </w:pPr>
            <w:r>
              <w:rPr>
                <w:sz w:val="24"/>
              </w:rPr>
              <w:t>Наблюдение</w:t>
            </w:r>
            <w:r>
              <w:rPr>
                <w:spacing w:val="80"/>
                <w:w w:val="150"/>
                <w:sz w:val="24"/>
              </w:rPr>
              <w:t xml:space="preserve"> </w:t>
            </w:r>
            <w:r>
              <w:rPr>
                <w:sz w:val="24"/>
              </w:rPr>
              <w:t>за</w:t>
            </w:r>
            <w:r>
              <w:rPr>
                <w:spacing w:val="80"/>
                <w:w w:val="150"/>
                <w:sz w:val="24"/>
              </w:rPr>
              <w:t xml:space="preserve"> </w:t>
            </w:r>
            <w:r>
              <w:rPr>
                <w:sz w:val="24"/>
              </w:rPr>
              <w:t>связью</w:t>
            </w:r>
            <w:r>
              <w:rPr>
                <w:spacing w:val="80"/>
                <w:w w:val="150"/>
                <w:sz w:val="24"/>
              </w:rPr>
              <w:t xml:space="preserve"> </w:t>
            </w:r>
            <w:r>
              <w:rPr>
                <w:sz w:val="24"/>
              </w:rPr>
              <w:t>предложений</w:t>
            </w:r>
            <w:r>
              <w:rPr>
                <w:spacing w:val="80"/>
                <w:w w:val="150"/>
                <w:sz w:val="24"/>
              </w:rPr>
              <w:t xml:space="preserve"> </w:t>
            </w:r>
            <w:r>
              <w:rPr>
                <w:sz w:val="24"/>
              </w:rPr>
              <w:t>в</w:t>
            </w:r>
            <w:r>
              <w:rPr>
                <w:spacing w:val="80"/>
                <w:w w:val="150"/>
                <w:sz w:val="24"/>
              </w:rPr>
              <w:t xml:space="preserve"> </w:t>
            </w:r>
            <w:r>
              <w:rPr>
                <w:sz w:val="24"/>
              </w:rPr>
              <w:t>тексте</w:t>
            </w:r>
            <w:r>
              <w:rPr>
                <w:spacing w:val="80"/>
                <w:w w:val="150"/>
                <w:sz w:val="24"/>
              </w:rPr>
              <w:t xml:space="preserve"> </w:t>
            </w:r>
            <w:r>
              <w:rPr>
                <w:sz w:val="24"/>
              </w:rPr>
              <w:t>с</w:t>
            </w:r>
            <w:r>
              <w:rPr>
                <w:spacing w:val="80"/>
                <w:w w:val="150"/>
                <w:sz w:val="24"/>
              </w:rPr>
              <w:t xml:space="preserve"> </w:t>
            </w:r>
            <w:r>
              <w:rPr>
                <w:sz w:val="24"/>
              </w:rPr>
              <w:t>помощью</w:t>
            </w:r>
            <w:r>
              <w:rPr>
                <w:spacing w:val="80"/>
                <w:w w:val="150"/>
                <w:sz w:val="24"/>
              </w:rPr>
              <w:t xml:space="preserve"> </w:t>
            </w:r>
            <w:r>
              <w:rPr>
                <w:sz w:val="24"/>
              </w:rPr>
              <w:t>личных местоимений, синонимов, союзов и, а, но</w:t>
            </w:r>
          </w:p>
        </w:tc>
      </w:tr>
      <w:tr w:rsidR="00ED4123" w14:paraId="1B05A87D" w14:textId="77777777">
        <w:trPr>
          <w:trHeight w:val="479"/>
        </w:trPr>
        <w:tc>
          <w:tcPr>
            <w:tcW w:w="1135" w:type="dxa"/>
          </w:tcPr>
          <w:p w14:paraId="5B652C9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145</w:t>
            </w:r>
          </w:p>
        </w:tc>
        <w:tc>
          <w:tcPr>
            <w:tcW w:w="7938" w:type="dxa"/>
          </w:tcPr>
          <w:p w14:paraId="536D1684" w14:textId="77777777" w:rsidR="00ED4123" w:rsidRDefault="00000000">
            <w:pPr>
              <w:pStyle w:val="TableParagraph"/>
              <w:spacing w:before="92"/>
              <w:rPr>
                <w:sz w:val="24"/>
              </w:rPr>
            </w:pPr>
            <w:r>
              <w:rPr>
                <w:sz w:val="24"/>
              </w:rPr>
              <w:t>Глагол:</w:t>
            </w:r>
            <w:r>
              <w:rPr>
                <w:spacing w:val="-3"/>
                <w:sz w:val="24"/>
              </w:rPr>
              <w:t xml:space="preserve"> </w:t>
            </w:r>
            <w:r>
              <w:rPr>
                <w:sz w:val="24"/>
              </w:rPr>
              <w:t>общее</w:t>
            </w:r>
            <w:r>
              <w:rPr>
                <w:spacing w:val="-4"/>
                <w:sz w:val="24"/>
              </w:rPr>
              <w:t xml:space="preserve"> </w:t>
            </w:r>
            <w:r>
              <w:rPr>
                <w:sz w:val="24"/>
              </w:rPr>
              <w:t>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в</w:t>
            </w:r>
            <w:r>
              <w:rPr>
                <w:spacing w:val="-3"/>
                <w:sz w:val="24"/>
              </w:rPr>
              <w:t xml:space="preserve"> </w:t>
            </w:r>
            <w:r>
              <w:rPr>
                <w:spacing w:val="-4"/>
                <w:sz w:val="24"/>
              </w:rPr>
              <w:t>речи</w:t>
            </w:r>
          </w:p>
        </w:tc>
      </w:tr>
      <w:tr w:rsidR="00ED4123" w14:paraId="79054A15" w14:textId="77777777">
        <w:trPr>
          <w:trHeight w:val="755"/>
        </w:trPr>
        <w:tc>
          <w:tcPr>
            <w:tcW w:w="1135" w:type="dxa"/>
          </w:tcPr>
          <w:p w14:paraId="431D716B"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146</w:t>
            </w:r>
          </w:p>
        </w:tc>
        <w:tc>
          <w:tcPr>
            <w:tcW w:w="7938" w:type="dxa"/>
          </w:tcPr>
          <w:p w14:paraId="5B94DD93" w14:textId="77777777" w:rsidR="00ED4123" w:rsidRDefault="00000000">
            <w:pPr>
              <w:pStyle w:val="TableParagraph"/>
              <w:spacing w:before="92"/>
              <w:rPr>
                <w:sz w:val="24"/>
              </w:rPr>
            </w:pPr>
            <w:r>
              <w:rPr>
                <w:sz w:val="24"/>
              </w:rPr>
              <w:t>Значение</w:t>
            </w:r>
            <w:r>
              <w:rPr>
                <w:spacing w:val="-13"/>
                <w:sz w:val="24"/>
              </w:rPr>
              <w:t xml:space="preserve"> </w:t>
            </w:r>
            <w:r>
              <w:rPr>
                <w:sz w:val="24"/>
              </w:rPr>
              <w:t>и</w:t>
            </w:r>
            <w:r>
              <w:rPr>
                <w:spacing w:val="-8"/>
                <w:sz w:val="24"/>
              </w:rPr>
              <w:t xml:space="preserve"> </w:t>
            </w:r>
            <w:r>
              <w:rPr>
                <w:sz w:val="24"/>
              </w:rPr>
              <w:t>употребление</w:t>
            </w:r>
            <w:r>
              <w:rPr>
                <w:spacing w:val="-10"/>
                <w:sz w:val="24"/>
              </w:rPr>
              <w:t xml:space="preserve"> </w:t>
            </w:r>
            <w:r>
              <w:rPr>
                <w:sz w:val="24"/>
              </w:rPr>
              <w:t>глаголов</w:t>
            </w:r>
            <w:r>
              <w:rPr>
                <w:spacing w:val="-12"/>
                <w:sz w:val="24"/>
              </w:rPr>
              <w:t xml:space="preserve"> </w:t>
            </w:r>
            <w:r>
              <w:rPr>
                <w:sz w:val="24"/>
              </w:rPr>
              <w:t>в</w:t>
            </w:r>
            <w:r>
              <w:rPr>
                <w:spacing w:val="-10"/>
                <w:sz w:val="24"/>
              </w:rPr>
              <w:t xml:space="preserve"> </w:t>
            </w:r>
            <w:r>
              <w:rPr>
                <w:sz w:val="24"/>
              </w:rPr>
              <w:t>речи.</w:t>
            </w:r>
            <w:r>
              <w:rPr>
                <w:spacing w:val="-12"/>
                <w:sz w:val="24"/>
              </w:rPr>
              <w:t xml:space="preserve"> </w:t>
            </w:r>
            <w:r>
              <w:rPr>
                <w:sz w:val="24"/>
              </w:rPr>
              <w:t>Составление</w:t>
            </w:r>
            <w:r>
              <w:rPr>
                <w:spacing w:val="-13"/>
                <w:sz w:val="24"/>
              </w:rPr>
              <w:t xml:space="preserve"> </w:t>
            </w:r>
            <w:r>
              <w:rPr>
                <w:sz w:val="24"/>
              </w:rPr>
              <w:t>текста</w:t>
            </w:r>
            <w:r>
              <w:rPr>
                <w:spacing w:val="-12"/>
                <w:sz w:val="24"/>
              </w:rPr>
              <w:t xml:space="preserve"> </w:t>
            </w:r>
            <w:r>
              <w:rPr>
                <w:sz w:val="24"/>
              </w:rPr>
              <w:t>по</w:t>
            </w:r>
            <w:r>
              <w:rPr>
                <w:spacing w:val="-12"/>
                <w:sz w:val="24"/>
              </w:rPr>
              <w:t xml:space="preserve"> </w:t>
            </w:r>
            <w:r>
              <w:rPr>
                <w:sz w:val="24"/>
              </w:rPr>
              <w:t xml:space="preserve">сюжетным </w:t>
            </w:r>
            <w:r>
              <w:rPr>
                <w:spacing w:val="-2"/>
                <w:sz w:val="24"/>
              </w:rPr>
              <w:t>рисункам</w:t>
            </w:r>
          </w:p>
        </w:tc>
      </w:tr>
      <w:tr w:rsidR="00ED4123" w14:paraId="6F1584DB" w14:textId="77777777">
        <w:trPr>
          <w:trHeight w:val="479"/>
        </w:trPr>
        <w:tc>
          <w:tcPr>
            <w:tcW w:w="1135" w:type="dxa"/>
          </w:tcPr>
          <w:p w14:paraId="5AF8073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147</w:t>
            </w:r>
          </w:p>
        </w:tc>
        <w:tc>
          <w:tcPr>
            <w:tcW w:w="7938" w:type="dxa"/>
          </w:tcPr>
          <w:p w14:paraId="783A4928" w14:textId="77777777" w:rsidR="00ED4123" w:rsidRDefault="00000000">
            <w:pPr>
              <w:pStyle w:val="TableParagraph"/>
              <w:spacing w:before="95"/>
              <w:rPr>
                <w:sz w:val="24"/>
              </w:rPr>
            </w:pPr>
            <w:r>
              <w:rPr>
                <w:sz w:val="24"/>
              </w:rPr>
              <w:t>Неопределенная</w:t>
            </w:r>
            <w:r>
              <w:rPr>
                <w:spacing w:val="-4"/>
                <w:sz w:val="24"/>
              </w:rPr>
              <w:t xml:space="preserve"> </w:t>
            </w:r>
            <w:r>
              <w:rPr>
                <w:sz w:val="24"/>
              </w:rPr>
              <w:t>форма</w:t>
            </w:r>
            <w:r>
              <w:rPr>
                <w:spacing w:val="-2"/>
                <w:sz w:val="24"/>
              </w:rPr>
              <w:t xml:space="preserve"> глагола</w:t>
            </w:r>
          </w:p>
        </w:tc>
      </w:tr>
      <w:tr w:rsidR="00ED4123" w14:paraId="428014F7" w14:textId="77777777">
        <w:trPr>
          <w:trHeight w:val="479"/>
        </w:trPr>
        <w:tc>
          <w:tcPr>
            <w:tcW w:w="1135" w:type="dxa"/>
          </w:tcPr>
          <w:p w14:paraId="2796B32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148</w:t>
            </w:r>
          </w:p>
        </w:tc>
        <w:tc>
          <w:tcPr>
            <w:tcW w:w="7938" w:type="dxa"/>
          </w:tcPr>
          <w:p w14:paraId="5B64BBA8" w14:textId="77777777" w:rsidR="00ED4123" w:rsidRDefault="00000000">
            <w:pPr>
              <w:pStyle w:val="TableParagraph"/>
              <w:spacing w:before="95"/>
              <w:rPr>
                <w:sz w:val="24"/>
              </w:rPr>
            </w:pPr>
            <w:r>
              <w:rPr>
                <w:sz w:val="24"/>
              </w:rPr>
              <w:t>Изменение</w:t>
            </w:r>
            <w:r>
              <w:rPr>
                <w:spacing w:val="-4"/>
                <w:sz w:val="24"/>
              </w:rPr>
              <w:t xml:space="preserve"> </w:t>
            </w:r>
            <w:r>
              <w:rPr>
                <w:sz w:val="24"/>
              </w:rPr>
              <w:t>глаголов</w:t>
            </w:r>
            <w:r>
              <w:rPr>
                <w:spacing w:val="-4"/>
                <w:sz w:val="24"/>
              </w:rPr>
              <w:t xml:space="preserve"> </w:t>
            </w:r>
            <w:r>
              <w:rPr>
                <w:sz w:val="24"/>
              </w:rPr>
              <w:t>по</w:t>
            </w:r>
            <w:r>
              <w:rPr>
                <w:spacing w:val="-2"/>
                <w:sz w:val="24"/>
              </w:rPr>
              <w:t xml:space="preserve"> числам</w:t>
            </w:r>
          </w:p>
        </w:tc>
      </w:tr>
      <w:tr w:rsidR="00ED4123" w14:paraId="0E46451B" w14:textId="77777777">
        <w:trPr>
          <w:trHeight w:val="479"/>
        </w:trPr>
        <w:tc>
          <w:tcPr>
            <w:tcW w:w="1135" w:type="dxa"/>
          </w:tcPr>
          <w:p w14:paraId="46B1280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149</w:t>
            </w:r>
          </w:p>
        </w:tc>
        <w:tc>
          <w:tcPr>
            <w:tcW w:w="7938" w:type="dxa"/>
          </w:tcPr>
          <w:p w14:paraId="1558E498" w14:textId="77777777" w:rsidR="00ED4123" w:rsidRDefault="00000000">
            <w:pPr>
              <w:pStyle w:val="TableParagraph"/>
              <w:spacing w:before="95"/>
              <w:rPr>
                <w:sz w:val="24"/>
              </w:rPr>
            </w:pPr>
            <w:r>
              <w:rPr>
                <w:sz w:val="24"/>
              </w:rPr>
              <w:t>Настоящее</w:t>
            </w:r>
            <w:r>
              <w:rPr>
                <w:spacing w:val="-3"/>
                <w:sz w:val="24"/>
              </w:rPr>
              <w:t xml:space="preserve"> </w:t>
            </w:r>
            <w:r>
              <w:rPr>
                <w:sz w:val="24"/>
              </w:rPr>
              <w:t>время</w:t>
            </w:r>
            <w:r>
              <w:rPr>
                <w:spacing w:val="-3"/>
                <w:sz w:val="24"/>
              </w:rPr>
              <w:t xml:space="preserve"> </w:t>
            </w:r>
            <w:r>
              <w:rPr>
                <w:spacing w:val="-2"/>
                <w:sz w:val="24"/>
              </w:rPr>
              <w:t>глаголов</w:t>
            </w:r>
          </w:p>
        </w:tc>
      </w:tr>
      <w:tr w:rsidR="00ED4123" w14:paraId="1995BB20" w14:textId="77777777">
        <w:trPr>
          <w:trHeight w:val="481"/>
        </w:trPr>
        <w:tc>
          <w:tcPr>
            <w:tcW w:w="1135" w:type="dxa"/>
          </w:tcPr>
          <w:p w14:paraId="38D5E4E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150</w:t>
            </w:r>
          </w:p>
        </w:tc>
        <w:tc>
          <w:tcPr>
            <w:tcW w:w="7938" w:type="dxa"/>
          </w:tcPr>
          <w:p w14:paraId="00BACEA2" w14:textId="77777777" w:rsidR="00ED4123" w:rsidRDefault="00000000">
            <w:pPr>
              <w:pStyle w:val="TableParagraph"/>
              <w:spacing w:before="95"/>
              <w:rPr>
                <w:sz w:val="24"/>
              </w:rPr>
            </w:pPr>
            <w:r>
              <w:rPr>
                <w:sz w:val="24"/>
              </w:rPr>
              <w:t>Будущее</w:t>
            </w:r>
            <w:r>
              <w:rPr>
                <w:spacing w:val="-4"/>
                <w:sz w:val="24"/>
              </w:rPr>
              <w:t xml:space="preserve"> </w:t>
            </w:r>
            <w:r>
              <w:rPr>
                <w:sz w:val="24"/>
              </w:rPr>
              <w:t>время</w:t>
            </w:r>
            <w:r>
              <w:rPr>
                <w:spacing w:val="-2"/>
                <w:sz w:val="24"/>
              </w:rPr>
              <w:t xml:space="preserve"> глаголов</w:t>
            </w:r>
          </w:p>
        </w:tc>
      </w:tr>
      <w:tr w:rsidR="00ED4123" w14:paraId="62748001" w14:textId="77777777">
        <w:trPr>
          <w:trHeight w:val="756"/>
        </w:trPr>
        <w:tc>
          <w:tcPr>
            <w:tcW w:w="1135" w:type="dxa"/>
          </w:tcPr>
          <w:p w14:paraId="20387CCA"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151</w:t>
            </w:r>
          </w:p>
        </w:tc>
        <w:tc>
          <w:tcPr>
            <w:tcW w:w="7938" w:type="dxa"/>
          </w:tcPr>
          <w:p w14:paraId="32181F46" w14:textId="77777777" w:rsidR="00ED4123" w:rsidRDefault="00000000">
            <w:pPr>
              <w:pStyle w:val="TableParagraph"/>
              <w:spacing w:before="92"/>
              <w:rPr>
                <w:sz w:val="24"/>
              </w:rPr>
            </w:pPr>
            <w:r>
              <w:rPr>
                <w:sz w:val="24"/>
              </w:rPr>
              <w:t xml:space="preserve">Прошедшее время глаголов. Составление текста-рассуждения по заданной </w:t>
            </w:r>
            <w:r>
              <w:rPr>
                <w:spacing w:val="-4"/>
                <w:sz w:val="24"/>
              </w:rPr>
              <w:t>теме</w:t>
            </w:r>
          </w:p>
        </w:tc>
      </w:tr>
      <w:tr w:rsidR="00ED4123" w14:paraId="045DF041" w14:textId="77777777">
        <w:trPr>
          <w:trHeight w:val="1031"/>
        </w:trPr>
        <w:tc>
          <w:tcPr>
            <w:tcW w:w="1135" w:type="dxa"/>
          </w:tcPr>
          <w:p w14:paraId="2A5F9812" w14:textId="77777777" w:rsidR="00ED4123" w:rsidRDefault="00ED4123">
            <w:pPr>
              <w:pStyle w:val="TableParagraph"/>
              <w:spacing w:before="92"/>
              <w:ind w:left="0"/>
              <w:rPr>
                <w:sz w:val="24"/>
              </w:rPr>
            </w:pPr>
          </w:p>
          <w:p w14:paraId="3059A356"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152</w:t>
            </w:r>
          </w:p>
        </w:tc>
        <w:tc>
          <w:tcPr>
            <w:tcW w:w="7938" w:type="dxa"/>
          </w:tcPr>
          <w:p w14:paraId="79DBE7F1" w14:textId="77777777" w:rsidR="00ED4123" w:rsidRDefault="00000000">
            <w:pPr>
              <w:pStyle w:val="TableParagraph"/>
              <w:spacing w:before="92"/>
              <w:ind w:right="55"/>
              <w:jc w:val="both"/>
              <w:rPr>
                <w:sz w:val="24"/>
              </w:rPr>
            </w:pPr>
            <w:r>
              <w:rPr>
                <w:sz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ED4123" w14:paraId="6F72BD10" w14:textId="77777777">
        <w:trPr>
          <w:trHeight w:val="479"/>
        </w:trPr>
        <w:tc>
          <w:tcPr>
            <w:tcW w:w="1135" w:type="dxa"/>
          </w:tcPr>
          <w:p w14:paraId="22D6B01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153</w:t>
            </w:r>
          </w:p>
        </w:tc>
        <w:tc>
          <w:tcPr>
            <w:tcW w:w="7938" w:type="dxa"/>
          </w:tcPr>
          <w:p w14:paraId="212DA72A" w14:textId="77777777" w:rsidR="00ED4123" w:rsidRDefault="00000000">
            <w:pPr>
              <w:pStyle w:val="TableParagraph"/>
              <w:spacing w:before="95"/>
              <w:rPr>
                <w:sz w:val="24"/>
              </w:rPr>
            </w:pPr>
            <w:r>
              <w:rPr>
                <w:sz w:val="24"/>
              </w:rPr>
              <w:t>Род</w:t>
            </w:r>
            <w:r>
              <w:rPr>
                <w:spacing w:val="-3"/>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прошедшем</w:t>
            </w:r>
            <w:r>
              <w:rPr>
                <w:spacing w:val="-3"/>
                <w:sz w:val="24"/>
              </w:rPr>
              <w:t xml:space="preserve"> </w:t>
            </w:r>
            <w:r>
              <w:rPr>
                <w:spacing w:val="-2"/>
                <w:sz w:val="24"/>
              </w:rPr>
              <w:t>времени</w:t>
            </w:r>
          </w:p>
        </w:tc>
      </w:tr>
      <w:tr w:rsidR="00ED4123" w14:paraId="20E24097" w14:textId="77777777">
        <w:trPr>
          <w:trHeight w:val="479"/>
        </w:trPr>
        <w:tc>
          <w:tcPr>
            <w:tcW w:w="1135" w:type="dxa"/>
          </w:tcPr>
          <w:p w14:paraId="1FCC019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154</w:t>
            </w:r>
          </w:p>
        </w:tc>
        <w:tc>
          <w:tcPr>
            <w:tcW w:w="7938" w:type="dxa"/>
          </w:tcPr>
          <w:p w14:paraId="70665546" w14:textId="77777777" w:rsidR="00ED4123" w:rsidRDefault="00000000">
            <w:pPr>
              <w:pStyle w:val="TableParagraph"/>
              <w:spacing w:before="95"/>
              <w:rPr>
                <w:sz w:val="24"/>
              </w:rPr>
            </w:pPr>
            <w:r>
              <w:rPr>
                <w:sz w:val="24"/>
              </w:rPr>
              <w:t>Наблюдение</w:t>
            </w:r>
            <w:r>
              <w:rPr>
                <w:spacing w:val="-7"/>
                <w:sz w:val="24"/>
              </w:rPr>
              <w:t xml:space="preserve"> </w:t>
            </w:r>
            <w:r>
              <w:rPr>
                <w:sz w:val="24"/>
              </w:rPr>
              <w:t>за</w:t>
            </w:r>
            <w:r>
              <w:rPr>
                <w:spacing w:val="-3"/>
                <w:sz w:val="24"/>
              </w:rPr>
              <w:t xml:space="preserve"> </w:t>
            </w:r>
            <w:r>
              <w:rPr>
                <w:sz w:val="24"/>
              </w:rPr>
              <w:t>написанием</w:t>
            </w:r>
            <w:r>
              <w:rPr>
                <w:spacing w:val="-5"/>
                <w:sz w:val="24"/>
              </w:rPr>
              <w:t xml:space="preserve"> </w:t>
            </w:r>
            <w:r>
              <w:rPr>
                <w:sz w:val="24"/>
              </w:rPr>
              <w:t>окончаний</w:t>
            </w:r>
            <w:r>
              <w:rPr>
                <w:spacing w:val="-3"/>
                <w:sz w:val="24"/>
              </w:rPr>
              <w:t xml:space="preserve"> </w:t>
            </w:r>
            <w:r>
              <w:rPr>
                <w:sz w:val="24"/>
              </w:rPr>
              <w:t>глаголов</w:t>
            </w:r>
            <w:r>
              <w:rPr>
                <w:spacing w:val="-5"/>
                <w:sz w:val="24"/>
              </w:rPr>
              <w:t xml:space="preserve"> </w:t>
            </w:r>
            <w:r>
              <w:rPr>
                <w:sz w:val="24"/>
              </w:rPr>
              <w:t>в</w:t>
            </w:r>
            <w:r>
              <w:rPr>
                <w:spacing w:val="-4"/>
                <w:sz w:val="24"/>
              </w:rPr>
              <w:t xml:space="preserve"> </w:t>
            </w:r>
            <w:r>
              <w:rPr>
                <w:sz w:val="24"/>
              </w:rPr>
              <w:t>прошедшем</w:t>
            </w:r>
            <w:r>
              <w:rPr>
                <w:spacing w:val="-4"/>
                <w:sz w:val="24"/>
              </w:rPr>
              <w:t xml:space="preserve"> </w:t>
            </w:r>
            <w:r>
              <w:rPr>
                <w:spacing w:val="-2"/>
                <w:sz w:val="24"/>
              </w:rPr>
              <w:t>времени</w:t>
            </w:r>
          </w:p>
        </w:tc>
      </w:tr>
    </w:tbl>
    <w:p w14:paraId="22D49289"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71E0466" w14:textId="77777777">
        <w:trPr>
          <w:trHeight w:val="481"/>
        </w:trPr>
        <w:tc>
          <w:tcPr>
            <w:tcW w:w="1135" w:type="dxa"/>
          </w:tcPr>
          <w:p w14:paraId="500655A7"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155</w:t>
            </w:r>
          </w:p>
        </w:tc>
        <w:tc>
          <w:tcPr>
            <w:tcW w:w="7938" w:type="dxa"/>
          </w:tcPr>
          <w:p w14:paraId="1E10D73D"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отработка</w:t>
            </w:r>
            <w:r>
              <w:rPr>
                <w:spacing w:val="-3"/>
                <w:sz w:val="24"/>
              </w:rPr>
              <w:t xml:space="preserve"> </w:t>
            </w:r>
            <w:r>
              <w:rPr>
                <w:spacing w:val="-4"/>
                <w:sz w:val="24"/>
              </w:rPr>
              <w:t>темы</w:t>
            </w:r>
          </w:p>
        </w:tc>
      </w:tr>
      <w:tr w:rsidR="00ED4123" w14:paraId="0D5190D8" w14:textId="77777777">
        <w:trPr>
          <w:trHeight w:val="480"/>
        </w:trPr>
        <w:tc>
          <w:tcPr>
            <w:tcW w:w="1135" w:type="dxa"/>
          </w:tcPr>
          <w:p w14:paraId="259B6A3D"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156</w:t>
            </w:r>
          </w:p>
        </w:tc>
        <w:tc>
          <w:tcPr>
            <w:tcW w:w="7938" w:type="dxa"/>
          </w:tcPr>
          <w:p w14:paraId="56476DF1" w14:textId="77777777" w:rsidR="00ED4123" w:rsidRDefault="00000000">
            <w:pPr>
              <w:pStyle w:val="TableParagraph"/>
              <w:spacing w:before="93"/>
              <w:rPr>
                <w:sz w:val="24"/>
              </w:rPr>
            </w:pPr>
            <w:r>
              <w:rPr>
                <w:sz w:val="24"/>
              </w:rPr>
              <w:t>Частица</w:t>
            </w:r>
            <w:r>
              <w:rPr>
                <w:spacing w:val="-3"/>
                <w:sz w:val="24"/>
              </w:rPr>
              <w:t xml:space="preserve"> </w:t>
            </w:r>
            <w:r>
              <w:rPr>
                <w:sz w:val="24"/>
              </w:rPr>
              <w:t>не,</w:t>
            </w:r>
            <w:r>
              <w:rPr>
                <w:spacing w:val="-1"/>
                <w:sz w:val="24"/>
              </w:rPr>
              <w:t xml:space="preserve"> </w:t>
            </w:r>
            <w:r>
              <w:rPr>
                <w:sz w:val="24"/>
              </w:rPr>
              <w:t>ее</w:t>
            </w:r>
            <w:r>
              <w:rPr>
                <w:spacing w:val="-2"/>
                <w:sz w:val="24"/>
              </w:rPr>
              <w:t xml:space="preserve"> значение</w:t>
            </w:r>
          </w:p>
        </w:tc>
      </w:tr>
      <w:tr w:rsidR="00ED4123" w14:paraId="17C90EC6" w14:textId="77777777">
        <w:trPr>
          <w:trHeight w:val="479"/>
        </w:trPr>
        <w:tc>
          <w:tcPr>
            <w:tcW w:w="1135" w:type="dxa"/>
          </w:tcPr>
          <w:p w14:paraId="0D2E5D3A"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157</w:t>
            </w:r>
          </w:p>
        </w:tc>
        <w:tc>
          <w:tcPr>
            <w:tcW w:w="7938" w:type="dxa"/>
          </w:tcPr>
          <w:p w14:paraId="46BB3ABC" w14:textId="77777777" w:rsidR="00ED4123" w:rsidRDefault="00000000">
            <w:pPr>
              <w:pStyle w:val="TableParagraph"/>
              <w:spacing w:before="92"/>
              <w:rPr>
                <w:sz w:val="24"/>
              </w:rPr>
            </w:pPr>
            <w:r>
              <w:rPr>
                <w:sz w:val="24"/>
              </w:rPr>
              <w:t>Правописание</w:t>
            </w:r>
            <w:r>
              <w:rPr>
                <w:spacing w:val="-4"/>
                <w:sz w:val="24"/>
              </w:rPr>
              <w:t xml:space="preserve"> </w:t>
            </w:r>
            <w:r>
              <w:rPr>
                <w:sz w:val="24"/>
              </w:rPr>
              <w:t>частицы</w:t>
            </w:r>
            <w:r>
              <w:rPr>
                <w:spacing w:val="-2"/>
                <w:sz w:val="24"/>
              </w:rPr>
              <w:t xml:space="preserve"> </w:t>
            </w:r>
            <w:r>
              <w:rPr>
                <w:sz w:val="24"/>
              </w:rPr>
              <w:t>не</w:t>
            </w:r>
            <w:r>
              <w:rPr>
                <w:spacing w:val="-3"/>
                <w:sz w:val="24"/>
              </w:rPr>
              <w:t xml:space="preserve"> </w:t>
            </w:r>
            <w:r>
              <w:rPr>
                <w:sz w:val="24"/>
              </w:rPr>
              <w:t>с</w:t>
            </w:r>
            <w:r>
              <w:rPr>
                <w:spacing w:val="-3"/>
                <w:sz w:val="24"/>
              </w:rPr>
              <w:t xml:space="preserve"> </w:t>
            </w:r>
            <w:r>
              <w:rPr>
                <w:spacing w:val="-2"/>
                <w:sz w:val="24"/>
              </w:rPr>
              <w:t>глаголами</w:t>
            </w:r>
          </w:p>
        </w:tc>
      </w:tr>
      <w:tr w:rsidR="00ED4123" w14:paraId="158DEF27" w14:textId="77777777">
        <w:trPr>
          <w:trHeight w:val="1031"/>
        </w:trPr>
        <w:tc>
          <w:tcPr>
            <w:tcW w:w="1135" w:type="dxa"/>
          </w:tcPr>
          <w:p w14:paraId="1748788E" w14:textId="77777777" w:rsidR="00ED4123" w:rsidRDefault="00ED4123">
            <w:pPr>
              <w:pStyle w:val="TableParagraph"/>
              <w:spacing w:before="94"/>
              <w:ind w:left="0"/>
              <w:rPr>
                <w:sz w:val="24"/>
              </w:rPr>
            </w:pPr>
          </w:p>
          <w:p w14:paraId="5245A305"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158</w:t>
            </w:r>
          </w:p>
        </w:tc>
        <w:tc>
          <w:tcPr>
            <w:tcW w:w="7938" w:type="dxa"/>
          </w:tcPr>
          <w:p w14:paraId="548BE2F0" w14:textId="77777777" w:rsidR="00ED4123" w:rsidRDefault="00000000">
            <w:pPr>
              <w:pStyle w:val="TableParagraph"/>
              <w:spacing w:before="95"/>
              <w:ind w:right="54"/>
              <w:jc w:val="both"/>
              <w:rPr>
                <w:sz w:val="24"/>
              </w:rPr>
            </w:pPr>
            <w:r>
              <w:rPr>
                <w:sz w:val="24"/>
              </w:rPr>
              <w:t>Создание собственных текстов-рассуждений. Составление совета- рассуждения с использованием побудительных предложений и глаголов с частицей не</w:t>
            </w:r>
          </w:p>
        </w:tc>
      </w:tr>
      <w:tr w:rsidR="00ED4123" w14:paraId="61BA85E3" w14:textId="77777777">
        <w:trPr>
          <w:trHeight w:val="479"/>
        </w:trPr>
        <w:tc>
          <w:tcPr>
            <w:tcW w:w="1135" w:type="dxa"/>
          </w:tcPr>
          <w:p w14:paraId="011C561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159</w:t>
            </w:r>
          </w:p>
        </w:tc>
        <w:tc>
          <w:tcPr>
            <w:tcW w:w="7938" w:type="dxa"/>
          </w:tcPr>
          <w:p w14:paraId="3720005B" w14:textId="77777777" w:rsidR="00ED4123" w:rsidRDefault="00000000">
            <w:pPr>
              <w:pStyle w:val="TableParagraph"/>
              <w:spacing w:before="95"/>
              <w:rPr>
                <w:sz w:val="24"/>
              </w:rPr>
            </w:pPr>
            <w:r>
              <w:rPr>
                <w:sz w:val="24"/>
              </w:rPr>
              <w:t>Правописание</w:t>
            </w:r>
            <w:r>
              <w:rPr>
                <w:spacing w:val="-9"/>
                <w:sz w:val="24"/>
              </w:rPr>
              <w:t xml:space="preserve"> </w:t>
            </w:r>
            <w:r>
              <w:rPr>
                <w:spacing w:val="-2"/>
                <w:sz w:val="24"/>
              </w:rPr>
              <w:t>глаголов</w:t>
            </w:r>
          </w:p>
        </w:tc>
      </w:tr>
      <w:tr w:rsidR="00ED4123" w14:paraId="1DD23DB3" w14:textId="77777777">
        <w:trPr>
          <w:trHeight w:val="479"/>
        </w:trPr>
        <w:tc>
          <w:tcPr>
            <w:tcW w:w="1135" w:type="dxa"/>
          </w:tcPr>
          <w:p w14:paraId="4BAF512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160</w:t>
            </w:r>
          </w:p>
        </w:tc>
        <w:tc>
          <w:tcPr>
            <w:tcW w:w="7938" w:type="dxa"/>
          </w:tcPr>
          <w:p w14:paraId="1FC9DA8E"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отработка</w:t>
            </w:r>
            <w:r>
              <w:rPr>
                <w:spacing w:val="-3"/>
                <w:sz w:val="24"/>
              </w:rPr>
              <w:t xml:space="preserve"> </w:t>
            </w:r>
            <w:r>
              <w:rPr>
                <w:spacing w:val="-4"/>
                <w:sz w:val="24"/>
              </w:rPr>
              <w:t>темы</w:t>
            </w:r>
          </w:p>
        </w:tc>
      </w:tr>
      <w:tr w:rsidR="00ED4123" w14:paraId="5EDA29ED" w14:textId="77777777">
        <w:trPr>
          <w:trHeight w:val="481"/>
        </w:trPr>
        <w:tc>
          <w:tcPr>
            <w:tcW w:w="1135" w:type="dxa"/>
          </w:tcPr>
          <w:p w14:paraId="2595B3C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161</w:t>
            </w:r>
          </w:p>
        </w:tc>
        <w:tc>
          <w:tcPr>
            <w:tcW w:w="7938" w:type="dxa"/>
          </w:tcPr>
          <w:p w14:paraId="7B1E9229" w14:textId="77777777" w:rsidR="00ED4123" w:rsidRDefault="00000000">
            <w:pPr>
              <w:pStyle w:val="TableParagraph"/>
              <w:spacing w:before="95"/>
              <w:rPr>
                <w:sz w:val="24"/>
              </w:rPr>
            </w:pPr>
            <w:r>
              <w:rPr>
                <w:sz w:val="24"/>
              </w:rPr>
              <w:t>Части</w:t>
            </w:r>
            <w:r>
              <w:rPr>
                <w:spacing w:val="-2"/>
                <w:sz w:val="24"/>
              </w:rPr>
              <w:t xml:space="preserve"> </w:t>
            </w:r>
            <w:r>
              <w:rPr>
                <w:sz w:val="24"/>
              </w:rPr>
              <w:t>речи:</w:t>
            </w:r>
            <w:r>
              <w:rPr>
                <w:spacing w:val="-3"/>
                <w:sz w:val="24"/>
              </w:rPr>
              <w:t xml:space="preserve"> </w:t>
            </w:r>
            <w:r>
              <w:rPr>
                <w:sz w:val="24"/>
              </w:rPr>
              <w:t>систематизация</w:t>
            </w:r>
            <w:r>
              <w:rPr>
                <w:spacing w:val="-3"/>
                <w:sz w:val="24"/>
              </w:rPr>
              <w:t xml:space="preserve"> </w:t>
            </w:r>
            <w:r>
              <w:rPr>
                <w:sz w:val="24"/>
              </w:rPr>
              <w:t>изученного</w:t>
            </w:r>
            <w:r>
              <w:rPr>
                <w:spacing w:val="-2"/>
                <w:sz w:val="24"/>
              </w:rPr>
              <w:t xml:space="preserve"> </w:t>
            </w:r>
            <w:r>
              <w:rPr>
                <w:sz w:val="24"/>
              </w:rPr>
              <w:t>в</w:t>
            </w:r>
            <w:r>
              <w:rPr>
                <w:spacing w:val="-4"/>
                <w:sz w:val="24"/>
              </w:rPr>
              <w:t xml:space="preserve"> </w:t>
            </w:r>
            <w:r>
              <w:rPr>
                <w:sz w:val="24"/>
              </w:rPr>
              <w:t>3</w:t>
            </w:r>
            <w:r>
              <w:rPr>
                <w:spacing w:val="-2"/>
                <w:sz w:val="24"/>
              </w:rPr>
              <w:t xml:space="preserve"> классе</w:t>
            </w:r>
          </w:p>
        </w:tc>
      </w:tr>
      <w:tr w:rsidR="00ED4123" w14:paraId="1BD1E508" w14:textId="77777777">
        <w:trPr>
          <w:trHeight w:val="480"/>
        </w:trPr>
        <w:tc>
          <w:tcPr>
            <w:tcW w:w="1135" w:type="dxa"/>
          </w:tcPr>
          <w:p w14:paraId="72874CD3"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162</w:t>
            </w:r>
          </w:p>
        </w:tc>
        <w:tc>
          <w:tcPr>
            <w:tcW w:w="7938" w:type="dxa"/>
          </w:tcPr>
          <w:p w14:paraId="4B9B31CA" w14:textId="77777777" w:rsidR="00ED4123" w:rsidRDefault="00000000">
            <w:pPr>
              <w:pStyle w:val="TableParagraph"/>
              <w:spacing w:before="92"/>
              <w:rPr>
                <w:sz w:val="24"/>
              </w:rPr>
            </w:pPr>
            <w:r>
              <w:rPr>
                <w:sz w:val="24"/>
              </w:rPr>
              <w:t>Части</w:t>
            </w:r>
            <w:r>
              <w:rPr>
                <w:spacing w:val="-6"/>
                <w:sz w:val="24"/>
              </w:rPr>
              <w:t xml:space="preserve"> </w:t>
            </w:r>
            <w:r>
              <w:rPr>
                <w:sz w:val="24"/>
              </w:rPr>
              <w:t>речи:</w:t>
            </w:r>
            <w:r>
              <w:rPr>
                <w:spacing w:val="-4"/>
                <w:sz w:val="24"/>
              </w:rPr>
              <w:t xml:space="preserve"> </w:t>
            </w:r>
            <w:r>
              <w:rPr>
                <w:sz w:val="24"/>
              </w:rPr>
              <w:t>обобщение.</w:t>
            </w:r>
            <w:r>
              <w:rPr>
                <w:spacing w:val="-4"/>
                <w:sz w:val="24"/>
              </w:rPr>
              <w:t xml:space="preserve"> </w:t>
            </w:r>
            <w:r>
              <w:rPr>
                <w:sz w:val="24"/>
              </w:rPr>
              <w:t>Подробное</w:t>
            </w:r>
            <w:r>
              <w:rPr>
                <w:spacing w:val="-5"/>
                <w:sz w:val="24"/>
              </w:rPr>
              <w:t xml:space="preserve"> </w:t>
            </w:r>
            <w:r>
              <w:rPr>
                <w:sz w:val="24"/>
              </w:rPr>
              <w:t>изложение</w:t>
            </w:r>
            <w:r>
              <w:rPr>
                <w:spacing w:val="-4"/>
                <w:sz w:val="24"/>
              </w:rPr>
              <w:t xml:space="preserve"> </w:t>
            </w:r>
            <w:r>
              <w:rPr>
                <w:sz w:val="24"/>
              </w:rPr>
              <w:t>повествовательного</w:t>
            </w:r>
            <w:r>
              <w:rPr>
                <w:spacing w:val="-4"/>
                <w:sz w:val="24"/>
              </w:rPr>
              <w:t xml:space="preserve"> </w:t>
            </w:r>
            <w:r>
              <w:rPr>
                <w:spacing w:val="-2"/>
                <w:sz w:val="24"/>
              </w:rPr>
              <w:t>текста</w:t>
            </w:r>
          </w:p>
        </w:tc>
      </w:tr>
      <w:tr w:rsidR="00ED4123" w14:paraId="04304D40" w14:textId="77777777">
        <w:trPr>
          <w:trHeight w:val="479"/>
        </w:trPr>
        <w:tc>
          <w:tcPr>
            <w:tcW w:w="1135" w:type="dxa"/>
          </w:tcPr>
          <w:p w14:paraId="5E4C24C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163</w:t>
            </w:r>
          </w:p>
        </w:tc>
        <w:tc>
          <w:tcPr>
            <w:tcW w:w="7938" w:type="dxa"/>
          </w:tcPr>
          <w:p w14:paraId="2A2C6520"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3"/>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морфология</w:t>
            </w:r>
          </w:p>
        </w:tc>
      </w:tr>
      <w:tr w:rsidR="00ED4123" w14:paraId="71165AFB" w14:textId="77777777">
        <w:trPr>
          <w:trHeight w:val="755"/>
        </w:trPr>
        <w:tc>
          <w:tcPr>
            <w:tcW w:w="1135" w:type="dxa"/>
          </w:tcPr>
          <w:p w14:paraId="4C1054CF"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164</w:t>
            </w:r>
          </w:p>
        </w:tc>
        <w:tc>
          <w:tcPr>
            <w:tcW w:w="7938" w:type="dxa"/>
          </w:tcPr>
          <w:p w14:paraId="29926AC2" w14:textId="77777777" w:rsidR="00ED4123" w:rsidRDefault="00000000">
            <w:pPr>
              <w:pStyle w:val="TableParagraph"/>
              <w:spacing w:before="95"/>
              <w:rPr>
                <w:sz w:val="24"/>
              </w:rPr>
            </w:pPr>
            <w:r>
              <w:rPr>
                <w:sz w:val="24"/>
              </w:rPr>
              <w:t>Наблюдение за связью предложений в тексте с помощью союзов и, а, но.</w:t>
            </w:r>
            <w:r>
              <w:rPr>
                <w:spacing w:val="80"/>
                <w:sz w:val="24"/>
              </w:rPr>
              <w:t xml:space="preserve"> </w:t>
            </w:r>
            <w:r>
              <w:rPr>
                <w:sz w:val="24"/>
              </w:rPr>
              <w:t>Корректирование текста с нарушенным порядком абзацев</w:t>
            </w:r>
          </w:p>
        </w:tc>
      </w:tr>
      <w:tr w:rsidR="00ED4123" w14:paraId="77A6D6DE" w14:textId="77777777">
        <w:trPr>
          <w:trHeight w:val="755"/>
        </w:trPr>
        <w:tc>
          <w:tcPr>
            <w:tcW w:w="1135" w:type="dxa"/>
          </w:tcPr>
          <w:p w14:paraId="01AD4C78"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165</w:t>
            </w:r>
          </w:p>
        </w:tc>
        <w:tc>
          <w:tcPr>
            <w:tcW w:w="7938" w:type="dxa"/>
          </w:tcPr>
          <w:p w14:paraId="705B3FAE" w14:textId="77777777" w:rsidR="00ED4123" w:rsidRDefault="00000000">
            <w:pPr>
              <w:pStyle w:val="TableParagraph"/>
              <w:spacing w:before="95"/>
              <w:ind w:right="58"/>
              <w:rPr>
                <w:sz w:val="24"/>
              </w:rPr>
            </w:pPr>
            <w:r>
              <w:rPr>
                <w:sz w:val="24"/>
              </w:rPr>
              <w:t>Повторяем правописание слов с изученными в 1 - 3 классах орфограммами в корне, приставках, окончаниях</w:t>
            </w:r>
          </w:p>
        </w:tc>
      </w:tr>
      <w:tr w:rsidR="00ED4123" w14:paraId="6E8B3C80" w14:textId="77777777">
        <w:trPr>
          <w:trHeight w:val="479"/>
        </w:trPr>
        <w:tc>
          <w:tcPr>
            <w:tcW w:w="1135" w:type="dxa"/>
          </w:tcPr>
          <w:p w14:paraId="568DFFB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166</w:t>
            </w:r>
          </w:p>
        </w:tc>
        <w:tc>
          <w:tcPr>
            <w:tcW w:w="7938" w:type="dxa"/>
          </w:tcPr>
          <w:p w14:paraId="20977C60" w14:textId="77777777" w:rsidR="00ED4123" w:rsidRDefault="00000000">
            <w:pPr>
              <w:pStyle w:val="TableParagraph"/>
              <w:spacing w:before="95"/>
              <w:rPr>
                <w:sz w:val="24"/>
              </w:rPr>
            </w:pPr>
            <w:r>
              <w:rPr>
                <w:sz w:val="24"/>
              </w:rPr>
              <w:t>Повторяем</w:t>
            </w:r>
            <w:r>
              <w:rPr>
                <w:spacing w:val="-3"/>
                <w:sz w:val="24"/>
              </w:rPr>
              <w:t xml:space="preserve"> </w:t>
            </w: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изученными</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w:t>
            </w:r>
            <w:r>
              <w:rPr>
                <w:spacing w:val="-3"/>
                <w:sz w:val="24"/>
              </w:rPr>
              <w:t xml:space="preserve"> </w:t>
            </w:r>
            <w:r>
              <w:rPr>
                <w:sz w:val="24"/>
              </w:rPr>
              <w:t>3</w:t>
            </w:r>
            <w:r>
              <w:rPr>
                <w:spacing w:val="-2"/>
                <w:sz w:val="24"/>
              </w:rPr>
              <w:t xml:space="preserve"> </w:t>
            </w:r>
            <w:r>
              <w:rPr>
                <w:sz w:val="24"/>
              </w:rPr>
              <w:t>классах</w:t>
            </w:r>
            <w:r>
              <w:rPr>
                <w:spacing w:val="1"/>
                <w:sz w:val="24"/>
              </w:rPr>
              <w:t xml:space="preserve"> </w:t>
            </w:r>
            <w:r>
              <w:rPr>
                <w:spacing w:val="-2"/>
                <w:sz w:val="24"/>
              </w:rPr>
              <w:t>орфограммами</w:t>
            </w:r>
          </w:p>
        </w:tc>
      </w:tr>
      <w:tr w:rsidR="00ED4123" w14:paraId="38F56E12" w14:textId="77777777">
        <w:trPr>
          <w:trHeight w:val="758"/>
        </w:trPr>
        <w:tc>
          <w:tcPr>
            <w:tcW w:w="1135" w:type="dxa"/>
          </w:tcPr>
          <w:p w14:paraId="6E9CDB3B"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167</w:t>
            </w:r>
          </w:p>
        </w:tc>
        <w:tc>
          <w:tcPr>
            <w:tcW w:w="7938" w:type="dxa"/>
          </w:tcPr>
          <w:p w14:paraId="12935375" w14:textId="77777777" w:rsidR="00ED4123" w:rsidRDefault="00000000">
            <w:pPr>
              <w:pStyle w:val="TableParagraph"/>
              <w:spacing w:before="95"/>
              <w:rPr>
                <w:sz w:val="24"/>
              </w:rPr>
            </w:pPr>
            <w:r>
              <w:rPr>
                <w:spacing w:val="-2"/>
                <w:sz w:val="24"/>
              </w:rPr>
              <w:t>Резервный урок по</w:t>
            </w:r>
            <w:r>
              <w:rPr>
                <w:spacing w:val="-3"/>
                <w:sz w:val="24"/>
              </w:rPr>
              <w:t xml:space="preserve"> </w:t>
            </w:r>
            <w:r>
              <w:rPr>
                <w:spacing w:val="-2"/>
                <w:sz w:val="24"/>
              </w:rPr>
              <w:t>разделу</w:t>
            </w:r>
            <w:r>
              <w:rPr>
                <w:spacing w:val="-9"/>
                <w:sz w:val="24"/>
              </w:rPr>
              <w:t xml:space="preserve"> </w:t>
            </w:r>
            <w:r>
              <w:rPr>
                <w:spacing w:val="-2"/>
                <w:sz w:val="24"/>
              </w:rPr>
              <w:t>орфография: отработка</w:t>
            </w:r>
            <w:r>
              <w:rPr>
                <w:spacing w:val="-4"/>
                <w:sz w:val="24"/>
              </w:rPr>
              <w:t xml:space="preserve"> </w:t>
            </w:r>
            <w:r>
              <w:rPr>
                <w:spacing w:val="-2"/>
                <w:sz w:val="24"/>
              </w:rPr>
              <w:t>орфограмм,</w:t>
            </w:r>
            <w:r>
              <w:rPr>
                <w:spacing w:val="-3"/>
                <w:sz w:val="24"/>
              </w:rPr>
              <w:t xml:space="preserve"> </w:t>
            </w:r>
            <w:r>
              <w:rPr>
                <w:spacing w:val="-2"/>
                <w:sz w:val="24"/>
              </w:rPr>
              <w:t>вызывающих трудности</w:t>
            </w:r>
          </w:p>
        </w:tc>
      </w:tr>
      <w:tr w:rsidR="00ED4123" w14:paraId="694BA082" w14:textId="77777777">
        <w:trPr>
          <w:trHeight w:val="756"/>
        </w:trPr>
        <w:tc>
          <w:tcPr>
            <w:tcW w:w="1135" w:type="dxa"/>
          </w:tcPr>
          <w:p w14:paraId="3A8C75B7"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168</w:t>
            </w:r>
          </w:p>
        </w:tc>
        <w:tc>
          <w:tcPr>
            <w:tcW w:w="7938" w:type="dxa"/>
          </w:tcPr>
          <w:p w14:paraId="398CCAC4" w14:textId="77777777" w:rsidR="00ED4123" w:rsidRDefault="00000000">
            <w:pPr>
              <w:pStyle w:val="TableParagraph"/>
              <w:spacing w:before="92"/>
              <w:rPr>
                <w:sz w:val="24"/>
              </w:rPr>
            </w:pPr>
            <w:r>
              <w:rPr>
                <w:spacing w:val="-2"/>
                <w:sz w:val="24"/>
              </w:rPr>
              <w:t>Резервный урок по</w:t>
            </w:r>
            <w:r>
              <w:rPr>
                <w:spacing w:val="-3"/>
                <w:sz w:val="24"/>
              </w:rPr>
              <w:t xml:space="preserve"> </w:t>
            </w:r>
            <w:r>
              <w:rPr>
                <w:spacing w:val="-2"/>
                <w:sz w:val="24"/>
              </w:rPr>
              <w:t>разделу</w:t>
            </w:r>
            <w:r>
              <w:rPr>
                <w:spacing w:val="-10"/>
                <w:sz w:val="24"/>
              </w:rPr>
              <w:t xml:space="preserve"> </w:t>
            </w:r>
            <w:r>
              <w:rPr>
                <w:spacing w:val="-2"/>
                <w:sz w:val="24"/>
              </w:rPr>
              <w:t>орфография: отработка</w:t>
            </w:r>
            <w:r>
              <w:rPr>
                <w:spacing w:val="-5"/>
                <w:sz w:val="24"/>
              </w:rPr>
              <w:t xml:space="preserve"> </w:t>
            </w:r>
            <w:r>
              <w:rPr>
                <w:spacing w:val="-2"/>
                <w:sz w:val="24"/>
              </w:rPr>
              <w:t>орфограмм,</w:t>
            </w:r>
            <w:r>
              <w:rPr>
                <w:spacing w:val="-3"/>
                <w:sz w:val="24"/>
              </w:rPr>
              <w:t xml:space="preserve"> </w:t>
            </w:r>
            <w:r>
              <w:rPr>
                <w:spacing w:val="-2"/>
                <w:sz w:val="24"/>
              </w:rPr>
              <w:t>вызывающих трудности</w:t>
            </w:r>
          </w:p>
        </w:tc>
      </w:tr>
      <w:tr w:rsidR="00ED4123" w14:paraId="349BB99E" w14:textId="77777777">
        <w:trPr>
          <w:trHeight w:val="755"/>
        </w:trPr>
        <w:tc>
          <w:tcPr>
            <w:tcW w:w="1135" w:type="dxa"/>
          </w:tcPr>
          <w:p w14:paraId="15599D3B"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169</w:t>
            </w:r>
          </w:p>
        </w:tc>
        <w:tc>
          <w:tcPr>
            <w:tcW w:w="7938" w:type="dxa"/>
          </w:tcPr>
          <w:p w14:paraId="29F19988" w14:textId="77777777" w:rsidR="00ED4123" w:rsidRDefault="00000000">
            <w:pPr>
              <w:pStyle w:val="TableParagraph"/>
              <w:spacing w:before="92"/>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контрольная</w:t>
            </w:r>
            <w:r>
              <w:rPr>
                <w:spacing w:val="40"/>
                <w:sz w:val="24"/>
              </w:rPr>
              <w:t xml:space="preserve"> </w:t>
            </w:r>
            <w:r>
              <w:rPr>
                <w:sz w:val="24"/>
              </w:rPr>
              <w:t>работа</w:t>
            </w:r>
            <w:r>
              <w:rPr>
                <w:spacing w:val="40"/>
                <w:sz w:val="24"/>
              </w:rPr>
              <w:t xml:space="preserve"> </w:t>
            </w:r>
            <w:r>
              <w:rPr>
                <w:sz w:val="24"/>
              </w:rPr>
              <w:t>"Чему</w:t>
            </w:r>
            <w:r>
              <w:rPr>
                <w:spacing w:val="40"/>
                <w:sz w:val="24"/>
              </w:rPr>
              <w:t xml:space="preserve"> </w:t>
            </w:r>
            <w:r>
              <w:rPr>
                <w:sz w:val="24"/>
              </w:rPr>
              <w:t>мы научились на уроках правописания в 3 классе"</w:t>
            </w:r>
          </w:p>
        </w:tc>
      </w:tr>
      <w:tr w:rsidR="00ED4123" w14:paraId="01F499B3" w14:textId="77777777">
        <w:trPr>
          <w:trHeight w:val="1031"/>
        </w:trPr>
        <w:tc>
          <w:tcPr>
            <w:tcW w:w="1135" w:type="dxa"/>
          </w:tcPr>
          <w:p w14:paraId="552CB99D" w14:textId="77777777" w:rsidR="00ED4123" w:rsidRDefault="00ED4123">
            <w:pPr>
              <w:pStyle w:val="TableParagraph"/>
              <w:spacing w:before="92"/>
              <w:ind w:left="0"/>
              <w:rPr>
                <w:sz w:val="24"/>
              </w:rPr>
            </w:pPr>
          </w:p>
          <w:p w14:paraId="2FD9A65C"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170</w:t>
            </w:r>
          </w:p>
        </w:tc>
        <w:tc>
          <w:tcPr>
            <w:tcW w:w="7938" w:type="dxa"/>
          </w:tcPr>
          <w:p w14:paraId="4BCFE798" w14:textId="77777777" w:rsidR="00ED4123" w:rsidRDefault="00000000">
            <w:pPr>
              <w:pStyle w:val="TableParagraph"/>
              <w:spacing w:before="92"/>
              <w:ind w:right="56"/>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ED4123" w14:paraId="1A7DDFC2" w14:textId="77777777">
        <w:trPr>
          <w:trHeight w:val="755"/>
        </w:trPr>
        <w:tc>
          <w:tcPr>
            <w:tcW w:w="9073" w:type="dxa"/>
            <w:gridSpan w:val="2"/>
          </w:tcPr>
          <w:p w14:paraId="1FB91596" w14:textId="77777777" w:rsidR="00ED4123" w:rsidRDefault="00000000">
            <w:pPr>
              <w:pStyle w:val="TableParagraph"/>
              <w:spacing w:before="95"/>
              <w:ind w:left="62"/>
              <w:rPr>
                <w:sz w:val="24"/>
              </w:rPr>
            </w:pPr>
            <w:r>
              <w:rPr>
                <w:sz w:val="24"/>
              </w:rPr>
              <w:t>ОБЩЕЕ КОЛИЧЕСТВО УРОКОВ ПО ПРОГРАММЕ: 170, из них уроков, отведенных на контрольные работы, - не более 17</w:t>
            </w:r>
          </w:p>
        </w:tc>
      </w:tr>
    </w:tbl>
    <w:p w14:paraId="69FDCBCC" w14:textId="77777777" w:rsidR="00ED4123" w:rsidRDefault="00000000">
      <w:pPr>
        <w:pStyle w:val="a3"/>
        <w:spacing w:before="291"/>
        <w:ind w:right="141" w:firstLine="0"/>
        <w:jc w:val="right"/>
      </w:pPr>
      <w:r>
        <w:t>Таблица</w:t>
      </w:r>
      <w:r>
        <w:rPr>
          <w:spacing w:val="-15"/>
        </w:rPr>
        <w:t xml:space="preserve"> </w:t>
      </w:r>
      <w:r>
        <w:rPr>
          <w:spacing w:val="-5"/>
        </w:rPr>
        <w:t>2.3</w:t>
      </w:r>
    </w:p>
    <w:p w14:paraId="48804566" w14:textId="77777777" w:rsidR="00ED4123" w:rsidRDefault="00ED4123">
      <w:pPr>
        <w:pStyle w:val="a3"/>
        <w:ind w:left="0" w:firstLine="0"/>
        <w:jc w:val="left"/>
      </w:pPr>
    </w:p>
    <w:p w14:paraId="7BF3304B" w14:textId="77777777" w:rsidR="00ED4123" w:rsidRDefault="00000000">
      <w:pPr>
        <w:pStyle w:val="a4"/>
        <w:numPr>
          <w:ilvl w:val="1"/>
          <w:numId w:val="44"/>
        </w:numPr>
        <w:tabs>
          <w:tab w:val="left" w:pos="193"/>
        </w:tabs>
        <w:ind w:left="193" w:right="139" w:hanging="193"/>
        <w:jc w:val="center"/>
        <w:rPr>
          <w:sz w:val="26"/>
        </w:rPr>
      </w:pPr>
      <w:r>
        <w:rPr>
          <w:spacing w:val="-2"/>
          <w:sz w:val="26"/>
        </w:rPr>
        <w:t>класс</w:t>
      </w:r>
    </w:p>
    <w:p w14:paraId="3B90B012" w14:textId="77777777" w:rsidR="00ED4123" w:rsidRDefault="00ED4123">
      <w:pPr>
        <w:pStyle w:val="a3"/>
        <w:spacing w:before="55"/>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14741BA" w14:textId="77777777">
        <w:trPr>
          <w:trHeight w:val="479"/>
        </w:trPr>
        <w:tc>
          <w:tcPr>
            <w:tcW w:w="1135" w:type="dxa"/>
          </w:tcPr>
          <w:p w14:paraId="38BF8213" w14:textId="77777777" w:rsidR="00ED4123" w:rsidRDefault="00000000">
            <w:pPr>
              <w:pStyle w:val="TableParagraph"/>
              <w:spacing w:before="95"/>
              <w:ind w:left="8"/>
              <w:jc w:val="center"/>
              <w:rPr>
                <w:sz w:val="24"/>
              </w:rPr>
            </w:pPr>
            <w:r>
              <w:rPr>
                <w:sz w:val="24"/>
              </w:rPr>
              <w:t>№</w:t>
            </w:r>
            <w:r>
              <w:rPr>
                <w:spacing w:val="1"/>
                <w:sz w:val="24"/>
              </w:rPr>
              <w:t xml:space="preserve"> </w:t>
            </w:r>
            <w:r>
              <w:rPr>
                <w:spacing w:val="-2"/>
                <w:sz w:val="24"/>
              </w:rPr>
              <w:t>урока</w:t>
            </w:r>
          </w:p>
        </w:tc>
        <w:tc>
          <w:tcPr>
            <w:tcW w:w="7938" w:type="dxa"/>
          </w:tcPr>
          <w:p w14:paraId="25EDDD15"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2F4333B2" w14:textId="77777777">
        <w:trPr>
          <w:trHeight w:val="479"/>
        </w:trPr>
        <w:tc>
          <w:tcPr>
            <w:tcW w:w="1135" w:type="dxa"/>
          </w:tcPr>
          <w:p w14:paraId="15B140E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1</w:t>
            </w:r>
          </w:p>
        </w:tc>
        <w:tc>
          <w:tcPr>
            <w:tcW w:w="7938" w:type="dxa"/>
          </w:tcPr>
          <w:p w14:paraId="4C13D0EF" w14:textId="77777777" w:rsidR="00ED4123" w:rsidRDefault="00000000">
            <w:pPr>
              <w:pStyle w:val="TableParagraph"/>
              <w:spacing w:before="95"/>
              <w:rPr>
                <w:sz w:val="24"/>
              </w:rPr>
            </w:pPr>
            <w:r>
              <w:rPr>
                <w:sz w:val="24"/>
              </w:rPr>
              <w:t>Русский</w:t>
            </w:r>
            <w:r>
              <w:rPr>
                <w:spacing w:val="-3"/>
                <w:sz w:val="24"/>
              </w:rPr>
              <w:t xml:space="preserve"> </w:t>
            </w:r>
            <w:r>
              <w:rPr>
                <w:sz w:val="24"/>
              </w:rPr>
              <w:t>язык</w:t>
            </w:r>
            <w:r>
              <w:rPr>
                <w:spacing w:val="-2"/>
                <w:sz w:val="24"/>
              </w:rPr>
              <w:t xml:space="preserve"> </w:t>
            </w:r>
            <w:r>
              <w:rPr>
                <w:sz w:val="24"/>
              </w:rPr>
              <w:t>как</w:t>
            </w:r>
            <w:r>
              <w:rPr>
                <w:spacing w:val="-2"/>
                <w:sz w:val="24"/>
              </w:rPr>
              <w:t xml:space="preserve"> </w:t>
            </w:r>
            <w:r>
              <w:rPr>
                <w:sz w:val="24"/>
              </w:rPr>
              <w:t>язык</w:t>
            </w:r>
            <w:r>
              <w:rPr>
                <w:spacing w:val="-5"/>
                <w:sz w:val="24"/>
              </w:rPr>
              <w:t xml:space="preserve"> </w:t>
            </w:r>
            <w:r>
              <w:rPr>
                <w:sz w:val="24"/>
              </w:rPr>
              <w:t>межнационального</w:t>
            </w:r>
            <w:r>
              <w:rPr>
                <w:spacing w:val="-2"/>
                <w:sz w:val="24"/>
              </w:rPr>
              <w:t xml:space="preserve"> </w:t>
            </w:r>
            <w:r>
              <w:rPr>
                <w:sz w:val="24"/>
              </w:rPr>
              <w:t>общения.</w:t>
            </w:r>
            <w:r>
              <w:rPr>
                <w:spacing w:val="-2"/>
                <w:sz w:val="24"/>
              </w:rPr>
              <w:t xml:space="preserve"> </w:t>
            </w:r>
            <w:r>
              <w:rPr>
                <w:sz w:val="24"/>
              </w:rPr>
              <w:t>Наша</w:t>
            </w:r>
            <w:r>
              <w:rPr>
                <w:spacing w:val="-4"/>
                <w:sz w:val="24"/>
              </w:rPr>
              <w:t xml:space="preserve"> </w:t>
            </w:r>
            <w:r>
              <w:rPr>
                <w:sz w:val="24"/>
              </w:rPr>
              <w:t>речь</w:t>
            </w:r>
            <w:r>
              <w:rPr>
                <w:spacing w:val="-2"/>
                <w:sz w:val="24"/>
              </w:rPr>
              <w:t xml:space="preserve"> </w:t>
            </w:r>
            <w:r>
              <w:rPr>
                <w:sz w:val="24"/>
              </w:rPr>
              <w:t>и</w:t>
            </w:r>
            <w:r>
              <w:rPr>
                <w:spacing w:val="-2"/>
                <w:sz w:val="24"/>
              </w:rPr>
              <w:t xml:space="preserve"> </w:t>
            </w:r>
            <w:r>
              <w:rPr>
                <w:sz w:val="24"/>
              </w:rPr>
              <w:t>наш</w:t>
            </w:r>
            <w:r>
              <w:rPr>
                <w:spacing w:val="-2"/>
                <w:sz w:val="24"/>
              </w:rPr>
              <w:t xml:space="preserve"> </w:t>
            </w:r>
            <w:r>
              <w:rPr>
                <w:spacing w:val="-4"/>
                <w:sz w:val="24"/>
              </w:rPr>
              <w:t>язык</w:t>
            </w:r>
          </w:p>
        </w:tc>
      </w:tr>
      <w:tr w:rsidR="00ED4123" w14:paraId="67B70E10" w14:textId="77777777">
        <w:trPr>
          <w:trHeight w:val="481"/>
        </w:trPr>
        <w:tc>
          <w:tcPr>
            <w:tcW w:w="1135" w:type="dxa"/>
          </w:tcPr>
          <w:p w14:paraId="4023097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2</w:t>
            </w:r>
          </w:p>
        </w:tc>
        <w:tc>
          <w:tcPr>
            <w:tcW w:w="7938" w:type="dxa"/>
          </w:tcPr>
          <w:p w14:paraId="1B2EA685" w14:textId="77777777" w:rsidR="00ED4123" w:rsidRDefault="00000000">
            <w:pPr>
              <w:pStyle w:val="TableParagraph"/>
              <w:spacing w:before="95"/>
              <w:rPr>
                <w:sz w:val="24"/>
              </w:rPr>
            </w:pPr>
            <w:r>
              <w:rPr>
                <w:sz w:val="24"/>
              </w:rPr>
              <w:t>Текст:</w:t>
            </w:r>
            <w:r>
              <w:rPr>
                <w:spacing w:val="-2"/>
                <w:sz w:val="24"/>
              </w:rPr>
              <w:t xml:space="preserve"> </w:t>
            </w:r>
            <w:r>
              <w:rPr>
                <w:sz w:val="24"/>
              </w:rPr>
              <w:t>тема</w:t>
            </w:r>
            <w:r>
              <w:rPr>
                <w:spacing w:val="-2"/>
                <w:sz w:val="24"/>
              </w:rPr>
              <w:t xml:space="preserve"> </w:t>
            </w:r>
            <w:r>
              <w:rPr>
                <w:sz w:val="24"/>
              </w:rPr>
              <w:t>и</w:t>
            </w:r>
            <w:r>
              <w:rPr>
                <w:spacing w:val="-2"/>
                <w:sz w:val="24"/>
              </w:rPr>
              <w:t xml:space="preserve"> </w:t>
            </w:r>
            <w:r>
              <w:rPr>
                <w:sz w:val="24"/>
              </w:rPr>
              <w:t>основная</w:t>
            </w:r>
            <w:r>
              <w:rPr>
                <w:spacing w:val="-2"/>
                <w:sz w:val="24"/>
              </w:rPr>
              <w:t xml:space="preserve"> </w:t>
            </w:r>
            <w:r>
              <w:rPr>
                <w:sz w:val="24"/>
              </w:rPr>
              <w:t>мысль.</w:t>
            </w:r>
            <w:r>
              <w:rPr>
                <w:spacing w:val="-2"/>
                <w:sz w:val="24"/>
              </w:rPr>
              <w:t xml:space="preserve"> </w:t>
            </w:r>
            <w:r>
              <w:rPr>
                <w:sz w:val="24"/>
              </w:rPr>
              <w:t>Текст</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pacing w:val="-4"/>
                <w:sz w:val="24"/>
              </w:rPr>
              <w:t>план</w:t>
            </w:r>
          </w:p>
        </w:tc>
      </w:tr>
    </w:tbl>
    <w:p w14:paraId="74A35C2B" w14:textId="77777777" w:rsidR="00ED4123" w:rsidRDefault="00ED4123">
      <w:pPr>
        <w:pStyle w:val="TableParagraph"/>
        <w:rPr>
          <w:sz w:val="24"/>
        </w:rPr>
        <w:sectPr w:rsidR="00ED4123">
          <w:type w:val="continuous"/>
          <w:pgSz w:w="11910" w:h="16840"/>
          <w:pgMar w:top="1100" w:right="708" w:bottom="1454"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43DF8160" w14:textId="77777777">
        <w:trPr>
          <w:trHeight w:val="481"/>
        </w:trPr>
        <w:tc>
          <w:tcPr>
            <w:tcW w:w="1135" w:type="dxa"/>
          </w:tcPr>
          <w:p w14:paraId="3A13CE17"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10"/>
                <w:sz w:val="24"/>
              </w:rPr>
              <w:t>3</w:t>
            </w:r>
          </w:p>
        </w:tc>
        <w:tc>
          <w:tcPr>
            <w:tcW w:w="7938" w:type="dxa"/>
          </w:tcPr>
          <w:p w14:paraId="24D6148F" w14:textId="77777777" w:rsidR="00ED4123" w:rsidRDefault="00000000">
            <w:pPr>
              <w:pStyle w:val="TableParagraph"/>
              <w:spacing w:before="95"/>
              <w:rPr>
                <w:sz w:val="24"/>
              </w:rPr>
            </w:pPr>
            <w:r>
              <w:rPr>
                <w:sz w:val="24"/>
              </w:rPr>
              <w:t>Текст:</w:t>
            </w:r>
            <w:r>
              <w:rPr>
                <w:spacing w:val="-4"/>
                <w:sz w:val="24"/>
              </w:rPr>
              <w:t xml:space="preserve"> </w:t>
            </w:r>
            <w:r>
              <w:rPr>
                <w:spacing w:val="-2"/>
                <w:sz w:val="24"/>
              </w:rPr>
              <w:t>заголовок</w:t>
            </w:r>
          </w:p>
        </w:tc>
      </w:tr>
      <w:tr w:rsidR="00ED4123" w14:paraId="33CF3A83" w14:textId="77777777">
        <w:trPr>
          <w:trHeight w:val="480"/>
        </w:trPr>
        <w:tc>
          <w:tcPr>
            <w:tcW w:w="1135" w:type="dxa"/>
          </w:tcPr>
          <w:p w14:paraId="70730807"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10"/>
                <w:sz w:val="24"/>
              </w:rPr>
              <w:t>4</w:t>
            </w:r>
          </w:p>
        </w:tc>
        <w:tc>
          <w:tcPr>
            <w:tcW w:w="7938" w:type="dxa"/>
          </w:tcPr>
          <w:p w14:paraId="0807F1AD" w14:textId="77777777" w:rsidR="00ED4123" w:rsidRDefault="00000000">
            <w:pPr>
              <w:pStyle w:val="TableParagraph"/>
              <w:spacing w:before="93"/>
              <w:rPr>
                <w:sz w:val="24"/>
              </w:rPr>
            </w:pPr>
            <w:r>
              <w:rPr>
                <w:sz w:val="24"/>
              </w:rPr>
              <w:t>Текст.</w:t>
            </w:r>
            <w:r>
              <w:rPr>
                <w:spacing w:val="-4"/>
                <w:sz w:val="24"/>
              </w:rPr>
              <w:t xml:space="preserve"> </w:t>
            </w:r>
            <w:r>
              <w:rPr>
                <w:sz w:val="24"/>
              </w:rPr>
              <w:t>План</w:t>
            </w:r>
            <w:r>
              <w:rPr>
                <w:spacing w:val="-3"/>
                <w:sz w:val="24"/>
              </w:rPr>
              <w:t xml:space="preserve"> </w:t>
            </w:r>
            <w:r>
              <w:rPr>
                <w:spacing w:val="-2"/>
                <w:sz w:val="24"/>
              </w:rPr>
              <w:t>текста</w:t>
            </w:r>
          </w:p>
        </w:tc>
      </w:tr>
      <w:tr w:rsidR="00ED4123" w14:paraId="388219E9" w14:textId="77777777">
        <w:trPr>
          <w:trHeight w:val="479"/>
        </w:trPr>
        <w:tc>
          <w:tcPr>
            <w:tcW w:w="1135" w:type="dxa"/>
          </w:tcPr>
          <w:p w14:paraId="3004841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10"/>
                <w:sz w:val="24"/>
              </w:rPr>
              <w:t>5</w:t>
            </w:r>
          </w:p>
        </w:tc>
        <w:tc>
          <w:tcPr>
            <w:tcW w:w="7938" w:type="dxa"/>
          </w:tcPr>
          <w:p w14:paraId="384B36CD" w14:textId="77777777" w:rsidR="00ED4123" w:rsidRDefault="00000000">
            <w:pPr>
              <w:pStyle w:val="TableParagraph"/>
              <w:spacing w:before="92"/>
              <w:rPr>
                <w:sz w:val="24"/>
              </w:rPr>
            </w:pPr>
            <w:r>
              <w:rPr>
                <w:sz w:val="24"/>
              </w:rPr>
              <w:t>Текст.</w:t>
            </w:r>
            <w:r>
              <w:rPr>
                <w:spacing w:val="-4"/>
                <w:sz w:val="24"/>
              </w:rPr>
              <w:t xml:space="preserve"> </w:t>
            </w:r>
            <w:r>
              <w:rPr>
                <w:sz w:val="24"/>
              </w:rPr>
              <w:t>Структура</w:t>
            </w:r>
            <w:r>
              <w:rPr>
                <w:spacing w:val="-2"/>
                <w:sz w:val="24"/>
              </w:rPr>
              <w:t xml:space="preserve"> </w:t>
            </w:r>
            <w:r>
              <w:rPr>
                <w:sz w:val="24"/>
              </w:rPr>
              <w:t>текста.</w:t>
            </w:r>
            <w:r>
              <w:rPr>
                <w:spacing w:val="-2"/>
                <w:sz w:val="24"/>
              </w:rPr>
              <w:t xml:space="preserve"> </w:t>
            </w:r>
            <w:r>
              <w:rPr>
                <w:sz w:val="24"/>
              </w:rPr>
              <w:t>Составление</w:t>
            </w:r>
            <w:r>
              <w:rPr>
                <w:spacing w:val="-2"/>
                <w:sz w:val="24"/>
              </w:rPr>
              <w:t xml:space="preserve"> </w:t>
            </w:r>
            <w:r>
              <w:rPr>
                <w:sz w:val="24"/>
              </w:rPr>
              <w:t>текста</w:t>
            </w:r>
            <w:r>
              <w:rPr>
                <w:spacing w:val="-2"/>
                <w:sz w:val="24"/>
              </w:rPr>
              <w:t xml:space="preserve"> </w:t>
            </w:r>
            <w:r>
              <w:rPr>
                <w:sz w:val="24"/>
              </w:rPr>
              <w:t>(сказки)</w:t>
            </w:r>
            <w:r>
              <w:rPr>
                <w:spacing w:val="-2"/>
                <w:sz w:val="24"/>
              </w:rPr>
              <w:t xml:space="preserve"> </w:t>
            </w:r>
            <w:r>
              <w:rPr>
                <w:sz w:val="24"/>
              </w:rPr>
              <w:t>по</w:t>
            </w:r>
            <w:r>
              <w:rPr>
                <w:spacing w:val="-2"/>
                <w:sz w:val="24"/>
              </w:rPr>
              <w:t xml:space="preserve"> </w:t>
            </w:r>
            <w:r>
              <w:rPr>
                <w:sz w:val="24"/>
              </w:rPr>
              <w:t>его</w:t>
            </w:r>
            <w:r>
              <w:rPr>
                <w:spacing w:val="-1"/>
                <w:sz w:val="24"/>
              </w:rPr>
              <w:t xml:space="preserve"> </w:t>
            </w:r>
            <w:r>
              <w:rPr>
                <w:spacing w:val="-2"/>
                <w:sz w:val="24"/>
              </w:rPr>
              <w:t>началу</w:t>
            </w:r>
          </w:p>
        </w:tc>
      </w:tr>
      <w:tr w:rsidR="00ED4123" w14:paraId="5E4500AF" w14:textId="77777777">
        <w:trPr>
          <w:trHeight w:val="479"/>
        </w:trPr>
        <w:tc>
          <w:tcPr>
            <w:tcW w:w="1135" w:type="dxa"/>
          </w:tcPr>
          <w:p w14:paraId="7228C566"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6</w:t>
            </w:r>
          </w:p>
        </w:tc>
        <w:tc>
          <w:tcPr>
            <w:tcW w:w="7938" w:type="dxa"/>
          </w:tcPr>
          <w:p w14:paraId="2129DE61" w14:textId="77777777" w:rsidR="00ED4123" w:rsidRDefault="00000000">
            <w:pPr>
              <w:pStyle w:val="TableParagraph"/>
              <w:spacing w:before="95"/>
              <w:rPr>
                <w:sz w:val="24"/>
              </w:rPr>
            </w:pPr>
            <w:r>
              <w:rPr>
                <w:sz w:val="24"/>
              </w:rPr>
              <w:t>Вспоминаем</w:t>
            </w:r>
            <w:r>
              <w:rPr>
                <w:spacing w:val="-4"/>
                <w:sz w:val="24"/>
              </w:rPr>
              <w:t xml:space="preserve"> </w:t>
            </w:r>
            <w:r>
              <w:rPr>
                <w:sz w:val="24"/>
              </w:rPr>
              <w:t>типы</w:t>
            </w:r>
            <w:r>
              <w:rPr>
                <w:spacing w:val="-3"/>
                <w:sz w:val="24"/>
              </w:rPr>
              <w:t xml:space="preserve"> </w:t>
            </w:r>
            <w:r>
              <w:rPr>
                <w:spacing w:val="-2"/>
                <w:sz w:val="24"/>
              </w:rPr>
              <w:t>текстов</w:t>
            </w:r>
          </w:p>
        </w:tc>
      </w:tr>
      <w:tr w:rsidR="00ED4123" w14:paraId="16B6F249" w14:textId="77777777">
        <w:trPr>
          <w:trHeight w:val="479"/>
        </w:trPr>
        <w:tc>
          <w:tcPr>
            <w:tcW w:w="1135" w:type="dxa"/>
          </w:tcPr>
          <w:p w14:paraId="1838246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7</w:t>
            </w:r>
          </w:p>
        </w:tc>
        <w:tc>
          <w:tcPr>
            <w:tcW w:w="7938" w:type="dxa"/>
          </w:tcPr>
          <w:p w14:paraId="3CDA1DD3" w14:textId="77777777" w:rsidR="00ED4123" w:rsidRDefault="00000000">
            <w:pPr>
              <w:pStyle w:val="TableParagraph"/>
              <w:spacing w:before="95"/>
              <w:rPr>
                <w:sz w:val="24"/>
              </w:rPr>
            </w:pPr>
            <w:r>
              <w:rPr>
                <w:sz w:val="24"/>
              </w:rPr>
              <w:t>Различаем</w:t>
            </w:r>
            <w:r>
              <w:rPr>
                <w:spacing w:val="-6"/>
                <w:sz w:val="24"/>
              </w:rPr>
              <w:t xml:space="preserve"> </w:t>
            </w:r>
            <w:r>
              <w:rPr>
                <w:sz w:val="24"/>
              </w:rPr>
              <w:t>тексты-повествования,</w:t>
            </w:r>
            <w:r>
              <w:rPr>
                <w:spacing w:val="-2"/>
                <w:sz w:val="24"/>
              </w:rPr>
              <w:t xml:space="preserve"> </w:t>
            </w:r>
            <w:r>
              <w:rPr>
                <w:sz w:val="24"/>
              </w:rPr>
              <w:t>тексты-описания</w:t>
            </w:r>
            <w:r>
              <w:rPr>
                <w:spacing w:val="-3"/>
                <w:sz w:val="24"/>
              </w:rPr>
              <w:t xml:space="preserve"> </w:t>
            </w:r>
            <w:r>
              <w:rPr>
                <w:sz w:val="24"/>
              </w:rPr>
              <w:t>и</w:t>
            </w:r>
            <w:r>
              <w:rPr>
                <w:spacing w:val="-2"/>
                <w:sz w:val="24"/>
              </w:rPr>
              <w:t xml:space="preserve"> </w:t>
            </w:r>
            <w:r>
              <w:rPr>
                <w:sz w:val="24"/>
              </w:rPr>
              <w:t>тексты-</w:t>
            </w:r>
            <w:r>
              <w:rPr>
                <w:spacing w:val="-2"/>
                <w:sz w:val="24"/>
              </w:rPr>
              <w:t>рассуждения</w:t>
            </w:r>
          </w:p>
        </w:tc>
      </w:tr>
      <w:tr w:rsidR="00ED4123" w14:paraId="464119E6" w14:textId="77777777">
        <w:trPr>
          <w:trHeight w:val="479"/>
        </w:trPr>
        <w:tc>
          <w:tcPr>
            <w:tcW w:w="1135" w:type="dxa"/>
          </w:tcPr>
          <w:p w14:paraId="03798AB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8</w:t>
            </w:r>
          </w:p>
        </w:tc>
        <w:tc>
          <w:tcPr>
            <w:tcW w:w="7938" w:type="dxa"/>
          </w:tcPr>
          <w:p w14:paraId="68CAC6FF" w14:textId="77777777" w:rsidR="00ED4123" w:rsidRDefault="00000000">
            <w:pPr>
              <w:pStyle w:val="TableParagraph"/>
              <w:spacing w:before="95"/>
              <w:rPr>
                <w:sz w:val="24"/>
              </w:rPr>
            </w:pPr>
            <w:r>
              <w:rPr>
                <w:sz w:val="24"/>
              </w:rPr>
              <w:t>Текст.</w:t>
            </w:r>
            <w:r>
              <w:rPr>
                <w:spacing w:val="-2"/>
                <w:sz w:val="24"/>
              </w:rPr>
              <w:t xml:space="preserve"> </w:t>
            </w:r>
            <w:r>
              <w:rPr>
                <w:sz w:val="24"/>
              </w:rPr>
              <w:t>Образные</w:t>
            </w:r>
            <w:r>
              <w:rPr>
                <w:spacing w:val="-3"/>
                <w:sz w:val="24"/>
              </w:rPr>
              <w:t xml:space="preserve"> </w:t>
            </w:r>
            <w:r>
              <w:rPr>
                <w:sz w:val="24"/>
              </w:rPr>
              <w:t>языковые</w:t>
            </w:r>
            <w:r>
              <w:rPr>
                <w:spacing w:val="-2"/>
                <w:sz w:val="24"/>
              </w:rPr>
              <w:t xml:space="preserve"> средства</w:t>
            </w:r>
          </w:p>
        </w:tc>
      </w:tr>
      <w:tr w:rsidR="00ED4123" w14:paraId="29EA2E32" w14:textId="77777777">
        <w:trPr>
          <w:trHeight w:val="482"/>
        </w:trPr>
        <w:tc>
          <w:tcPr>
            <w:tcW w:w="1135" w:type="dxa"/>
          </w:tcPr>
          <w:p w14:paraId="4A8B70A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9</w:t>
            </w:r>
          </w:p>
        </w:tc>
        <w:tc>
          <w:tcPr>
            <w:tcW w:w="7938" w:type="dxa"/>
          </w:tcPr>
          <w:p w14:paraId="626DD0A5" w14:textId="77777777" w:rsidR="00ED4123" w:rsidRDefault="00000000">
            <w:pPr>
              <w:pStyle w:val="TableParagraph"/>
              <w:spacing w:before="95"/>
              <w:rPr>
                <w:sz w:val="24"/>
              </w:rPr>
            </w:pPr>
            <w:r>
              <w:rPr>
                <w:sz w:val="24"/>
              </w:rPr>
              <w:t>Подбираем</w:t>
            </w:r>
            <w:r>
              <w:rPr>
                <w:spacing w:val="-5"/>
                <w:sz w:val="24"/>
              </w:rPr>
              <w:t xml:space="preserve"> </w:t>
            </w:r>
            <w:r>
              <w:rPr>
                <w:sz w:val="24"/>
              </w:rPr>
              <w:t>заголовки,</w:t>
            </w:r>
            <w:r>
              <w:rPr>
                <w:spacing w:val="-4"/>
                <w:sz w:val="24"/>
              </w:rPr>
              <w:t xml:space="preserve"> </w:t>
            </w:r>
            <w:r>
              <w:rPr>
                <w:sz w:val="24"/>
              </w:rPr>
              <w:t>отражающие</w:t>
            </w:r>
            <w:r>
              <w:rPr>
                <w:spacing w:val="-5"/>
                <w:sz w:val="24"/>
              </w:rPr>
              <w:t xml:space="preserve"> </w:t>
            </w:r>
            <w:r>
              <w:rPr>
                <w:sz w:val="24"/>
              </w:rPr>
              <w:t>тему</w:t>
            </w:r>
            <w:r>
              <w:rPr>
                <w:spacing w:val="-8"/>
                <w:sz w:val="24"/>
              </w:rPr>
              <w:t xml:space="preserve"> </w:t>
            </w:r>
            <w:r>
              <w:rPr>
                <w:sz w:val="24"/>
              </w:rPr>
              <w:t>или основную</w:t>
            </w:r>
            <w:r>
              <w:rPr>
                <w:spacing w:val="-2"/>
                <w:sz w:val="24"/>
              </w:rPr>
              <w:t xml:space="preserve"> </w:t>
            </w:r>
            <w:r>
              <w:rPr>
                <w:sz w:val="24"/>
              </w:rPr>
              <w:t>мысль</w:t>
            </w:r>
            <w:r>
              <w:rPr>
                <w:spacing w:val="-3"/>
                <w:sz w:val="24"/>
              </w:rPr>
              <w:t xml:space="preserve"> </w:t>
            </w:r>
            <w:r>
              <w:rPr>
                <w:spacing w:val="-2"/>
                <w:sz w:val="24"/>
              </w:rPr>
              <w:t>текста</w:t>
            </w:r>
          </w:p>
        </w:tc>
      </w:tr>
      <w:tr w:rsidR="00ED4123" w14:paraId="3BFBBAB1" w14:textId="77777777">
        <w:trPr>
          <w:trHeight w:val="479"/>
        </w:trPr>
        <w:tc>
          <w:tcPr>
            <w:tcW w:w="1135" w:type="dxa"/>
          </w:tcPr>
          <w:p w14:paraId="17FB0F5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10</w:t>
            </w:r>
          </w:p>
        </w:tc>
        <w:tc>
          <w:tcPr>
            <w:tcW w:w="7938" w:type="dxa"/>
          </w:tcPr>
          <w:p w14:paraId="1588CBB6" w14:textId="77777777" w:rsidR="00ED4123" w:rsidRDefault="00000000">
            <w:pPr>
              <w:pStyle w:val="TableParagraph"/>
              <w:spacing w:before="92"/>
              <w:rPr>
                <w:sz w:val="24"/>
              </w:rPr>
            </w:pPr>
            <w:r>
              <w:rPr>
                <w:sz w:val="24"/>
              </w:rPr>
              <w:t>Пишем</w:t>
            </w:r>
            <w:r>
              <w:rPr>
                <w:spacing w:val="-4"/>
                <w:sz w:val="24"/>
              </w:rPr>
              <w:t xml:space="preserve"> </w:t>
            </w:r>
            <w:r>
              <w:rPr>
                <w:sz w:val="24"/>
              </w:rPr>
              <w:t>собственный</w:t>
            </w:r>
            <w:r>
              <w:rPr>
                <w:spacing w:val="-2"/>
                <w:sz w:val="24"/>
              </w:rPr>
              <w:t xml:space="preserve"> </w:t>
            </w:r>
            <w:r>
              <w:rPr>
                <w:sz w:val="24"/>
              </w:rPr>
              <w:t>текст</w:t>
            </w:r>
            <w:r>
              <w:rPr>
                <w:spacing w:val="-3"/>
                <w:sz w:val="24"/>
              </w:rPr>
              <w:t xml:space="preserve"> </w:t>
            </w:r>
            <w:r>
              <w:rPr>
                <w:sz w:val="24"/>
              </w:rPr>
              <w:t>по</w:t>
            </w:r>
            <w:r>
              <w:rPr>
                <w:spacing w:val="-2"/>
                <w:sz w:val="24"/>
              </w:rPr>
              <w:t xml:space="preserve"> </w:t>
            </w:r>
            <w:r>
              <w:rPr>
                <w:sz w:val="24"/>
              </w:rPr>
              <w:t>предложенному</w:t>
            </w:r>
            <w:r>
              <w:rPr>
                <w:spacing w:val="-5"/>
                <w:sz w:val="24"/>
              </w:rPr>
              <w:t xml:space="preserve"> </w:t>
            </w:r>
            <w:r>
              <w:rPr>
                <w:spacing w:val="-2"/>
                <w:sz w:val="24"/>
              </w:rPr>
              <w:t>заголовку</w:t>
            </w:r>
          </w:p>
        </w:tc>
      </w:tr>
      <w:tr w:rsidR="00ED4123" w14:paraId="4BEF5C3F" w14:textId="77777777">
        <w:trPr>
          <w:trHeight w:val="756"/>
        </w:trPr>
        <w:tc>
          <w:tcPr>
            <w:tcW w:w="1135" w:type="dxa"/>
          </w:tcPr>
          <w:p w14:paraId="4335ED4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w:t>
            </w:r>
          </w:p>
        </w:tc>
        <w:tc>
          <w:tcPr>
            <w:tcW w:w="7938" w:type="dxa"/>
          </w:tcPr>
          <w:p w14:paraId="06DC4929" w14:textId="77777777" w:rsidR="00ED4123" w:rsidRDefault="00000000">
            <w:pPr>
              <w:pStyle w:val="TableParagraph"/>
              <w:tabs>
                <w:tab w:val="left" w:pos="949"/>
                <w:tab w:val="left" w:pos="2643"/>
                <w:tab w:val="left" w:pos="3209"/>
                <w:tab w:val="left" w:pos="4012"/>
                <w:tab w:val="left" w:pos="5842"/>
              </w:tabs>
              <w:spacing w:before="92"/>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и побудительные</w:t>
            </w:r>
          </w:p>
        </w:tc>
      </w:tr>
      <w:tr w:rsidR="00ED4123" w14:paraId="0AA0936B" w14:textId="77777777">
        <w:trPr>
          <w:trHeight w:val="755"/>
        </w:trPr>
        <w:tc>
          <w:tcPr>
            <w:tcW w:w="1135" w:type="dxa"/>
          </w:tcPr>
          <w:p w14:paraId="38B2B920"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w:t>
            </w:r>
          </w:p>
        </w:tc>
        <w:tc>
          <w:tcPr>
            <w:tcW w:w="7938" w:type="dxa"/>
          </w:tcPr>
          <w:p w14:paraId="3B74CB1B" w14:textId="77777777" w:rsidR="00ED4123" w:rsidRDefault="00000000">
            <w:pPr>
              <w:pStyle w:val="TableParagraph"/>
              <w:tabs>
                <w:tab w:val="left" w:pos="841"/>
                <w:tab w:val="left" w:pos="2424"/>
                <w:tab w:val="left" w:pos="2885"/>
                <w:tab w:val="left" w:pos="4686"/>
                <w:tab w:val="left" w:pos="5753"/>
                <w:tab w:val="left" w:pos="7739"/>
              </w:tabs>
              <w:spacing w:before="95"/>
              <w:ind w:right="57"/>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ED4123" w14:paraId="12341436" w14:textId="77777777">
        <w:trPr>
          <w:trHeight w:val="755"/>
        </w:trPr>
        <w:tc>
          <w:tcPr>
            <w:tcW w:w="1135" w:type="dxa"/>
          </w:tcPr>
          <w:p w14:paraId="4D4423B9"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13</w:t>
            </w:r>
          </w:p>
        </w:tc>
        <w:tc>
          <w:tcPr>
            <w:tcW w:w="7938" w:type="dxa"/>
          </w:tcPr>
          <w:p w14:paraId="4A1B3E5B"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обращениями</w:t>
            </w:r>
            <w:r>
              <w:rPr>
                <w:spacing w:val="40"/>
                <w:sz w:val="24"/>
              </w:rPr>
              <w:t xml:space="preserve"> </w:t>
            </w:r>
            <w:r>
              <w:rPr>
                <w:spacing w:val="-2"/>
                <w:sz w:val="24"/>
              </w:rPr>
              <w:t>(наблюдение)</w:t>
            </w:r>
          </w:p>
        </w:tc>
      </w:tr>
      <w:tr w:rsidR="00ED4123" w14:paraId="78E358EE" w14:textId="77777777">
        <w:trPr>
          <w:trHeight w:val="479"/>
        </w:trPr>
        <w:tc>
          <w:tcPr>
            <w:tcW w:w="1135" w:type="dxa"/>
          </w:tcPr>
          <w:p w14:paraId="72F8055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w:t>
            </w:r>
          </w:p>
        </w:tc>
        <w:tc>
          <w:tcPr>
            <w:tcW w:w="7938" w:type="dxa"/>
          </w:tcPr>
          <w:p w14:paraId="2FF22E34" w14:textId="77777777" w:rsidR="00ED4123" w:rsidRDefault="00000000">
            <w:pPr>
              <w:pStyle w:val="TableParagraph"/>
              <w:spacing w:before="95"/>
              <w:rPr>
                <w:sz w:val="24"/>
              </w:rPr>
            </w:pPr>
            <w:r>
              <w:rPr>
                <w:sz w:val="24"/>
              </w:rPr>
              <w:t>Распространенные</w:t>
            </w:r>
            <w:r>
              <w:rPr>
                <w:spacing w:val="-10"/>
                <w:sz w:val="24"/>
              </w:rPr>
              <w:t xml:space="preserve"> </w:t>
            </w:r>
            <w:r>
              <w:rPr>
                <w:sz w:val="24"/>
              </w:rPr>
              <w:t>и</w:t>
            </w:r>
            <w:r>
              <w:rPr>
                <w:spacing w:val="-7"/>
                <w:sz w:val="24"/>
              </w:rPr>
              <w:t xml:space="preserve"> </w:t>
            </w:r>
            <w:r>
              <w:rPr>
                <w:sz w:val="24"/>
              </w:rPr>
              <w:t>нераспространенные</w:t>
            </w:r>
            <w:r>
              <w:rPr>
                <w:spacing w:val="-7"/>
                <w:sz w:val="24"/>
              </w:rPr>
              <w:t xml:space="preserve"> </w:t>
            </w:r>
            <w:r>
              <w:rPr>
                <w:spacing w:val="-2"/>
                <w:sz w:val="24"/>
              </w:rPr>
              <w:t>предложения</w:t>
            </w:r>
          </w:p>
        </w:tc>
      </w:tr>
      <w:tr w:rsidR="00ED4123" w14:paraId="0E7F5421" w14:textId="77777777">
        <w:trPr>
          <w:trHeight w:val="482"/>
        </w:trPr>
        <w:tc>
          <w:tcPr>
            <w:tcW w:w="1135" w:type="dxa"/>
          </w:tcPr>
          <w:p w14:paraId="44D78CB6"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w:t>
            </w:r>
          </w:p>
        </w:tc>
        <w:tc>
          <w:tcPr>
            <w:tcW w:w="7938" w:type="dxa"/>
          </w:tcPr>
          <w:p w14:paraId="1C3DEB79" w14:textId="77777777" w:rsidR="00ED4123" w:rsidRDefault="00000000">
            <w:pPr>
              <w:pStyle w:val="TableParagraph"/>
              <w:spacing w:before="95"/>
              <w:rPr>
                <w:sz w:val="24"/>
              </w:rPr>
            </w:pPr>
            <w:r>
              <w:rPr>
                <w:spacing w:val="-2"/>
                <w:sz w:val="24"/>
              </w:rPr>
              <w:t>Словосочетание</w:t>
            </w:r>
          </w:p>
        </w:tc>
      </w:tr>
      <w:tr w:rsidR="00ED4123" w14:paraId="5E357F89" w14:textId="77777777">
        <w:trPr>
          <w:trHeight w:val="479"/>
        </w:trPr>
        <w:tc>
          <w:tcPr>
            <w:tcW w:w="1135" w:type="dxa"/>
          </w:tcPr>
          <w:p w14:paraId="45CB414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w:t>
            </w:r>
          </w:p>
        </w:tc>
        <w:tc>
          <w:tcPr>
            <w:tcW w:w="7938" w:type="dxa"/>
          </w:tcPr>
          <w:p w14:paraId="2194A2C7" w14:textId="77777777" w:rsidR="00ED4123" w:rsidRDefault="00000000">
            <w:pPr>
              <w:pStyle w:val="TableParagraph"/>
              <w:spacing w:before="92"/>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словосочетании</w:t>
            </w:r>
          </w:p>
        </w:tc>
      </w:tr>
      <w:tr w:rsidR="00ED4123" w14:paraId="01CDD86D" w14:textId="77777777">
        <w:trPr>
          <w:trHeight w:val="480"/>
        </w:trPr>
        <w:tc>
          <w:tcPr>
            <w:tcW w:w="1135" w:type="dxa"/>
          </w:tcPr>
          <w:p w14:paraId="456AA36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17</w:t>
            </w:r>
          </w:p>
        </w:tc>
        <w:tc>
          <w:tcPr>
            <w:tcW w:w="7938" w:type="dxa"/>
          </w:tcPr>
          <w:p w14:paraId="270B9131" w14:textId="77777777" w:rsidR="00ED4123" w:rsidRDefault="00000000">
            <w:pPr>
              <w:pStyle w:val="TableParagraph"/>
              <w:spacing w:before="92"/>
              <w:rPr>
                <w:sz w:val="24"/>
              </w:rPr>
            </w:pPr>
            <w:r>
              <w:rPr>
                <w:sz w:val="24"/>
              </w:rPr>
              <w:t>Связь</w:t>
            </w:r>
            <w:r>
              <w:rPr>
                <w:spacing w:val="-5"/>
                <w:sz w:val="24"/>
              </w:rPr>
              <w:t xml:space="preserve"> </w:t>
            </w:r>
            <w:r>
              <w:rPr>
                <w:sz w:val="24"/>
              </w:rPr>
              <w:t>между</w:t>
            </w:r>
            <w:r>
              <w:rPr>
                <w:spacing w:val="-8"/>
                <w:sz w:val="24"/>
              </w:rPr>
              <w:t xml:space="preserve"> </w:t>
            </w:r>
            <w:r>
              <w:rPr>
                <w:sz w:val="24"/>
              </w:rPr>
              <w:t>словами</w:t>
            </w:r>
            <w:r>
              <w:rPr>
                <w:spacing w:val="-3"/>
                <w:sz w:val="24"/>
              </w:rPr>
              <w:t xml:space="preserve"> </w:t>
            </w:r>
            <w:r>
              <w:rPr>
                <w:sz w:val="24"/>
              </w:rPr>
              <w:t>в</w:t>
            </w:r>
            <w:r>
              <w:rPr>
                <w:spacing w:val="1"/>
                <w:sz w:val="24"/>
              </w:rPr>
              <w:t xml:space="preserve"> </w:t>
            </w:r>
            <w:r>
              <w:rPr>
                <w:sz w:val="24"/>
              </w:rPr>
              <w:t>предложении</w:t>
            </w:r>
            <w:r>
              <w:rPr>
                <w:spacing w:val="-3"/>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смысловых</w:t>
            </w:r>
            <w:r>
              <w:rPr>
                <w:spacing w:val="-1"/>
                <w:sz w:val="24"/>
              </w:rPr>
              <w:t xml:space="preserve"> </w:t>
            </w:r>
            <w:r>
              <w:rPr>
                <w:spacing w:val="-2"/>
                <w:sz w:val="24"/>
              </w:rPr>
              <w:t>вопросов)</w:t>
            </w:r>
          </w:p>
        </w:tc>
      </w:tr>
      <w:tr w:rsidR="00ED4123" w14:paraId="5490CAFA" w14:textId="77777777">
        <w:trPr>
          <w:trHeight w:val="479"/>
        </w:trPr>
        <w:tc>
          <w:tcPr>
            <w:tcW w:w="1135" w:type="dxa"/>
          </w:tcPr>
          <w:p w14:paraId="50F475F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18</w:t>
            </w:r>
          </w:p>
        </w:tc>
        <w:tc>
          <w:tcPr>
            <w:tcW w:w="7938" w:type="dxa"/>
          </w:tcPr>
          <w:p w14:paraId="4D5F1AB7" w14:textId="77777777" w:rsidR="00ED4123" w:rsidRDefault="00000000">
            <w:pPr>
              <w:pStyle w:val="TableParagraph"/>
              <w:spacing w:before="95"/>
              <w:rPr>
                <w:sz w:val="24"/>
              </w:rPr>
            </w:pPr>
            <w:r>
              <w:rPr>
                <w:sz w:val="24"/>
              </w:rPr>
              <w:t>Связь</w:t>
            </w:r>
            <w:r>
              <w:rPr>
                <w:spacing w:val="-3"/>
                <w:sz w:val="24"/>
              </w:rPr>
              <w:t xml:space="preserve"> </w:t>
            </w:r>
            <w:r>
              <w:rPr>
                <w:sz w:val="24"/>
              </w:rPr>
              <w:t>слов</w:t>
            </w:r>
            <w:r>
              <w:rPr>
                <w:spacing w:val="-4"/>
                <w:sz w:val="24"/>
              </w:rPr>
              <w:t xml:space="preserve"> </w:t>
            </w:r>
            <w:r>
              <w:rPr>
                <w:sz w:val="24"/>
              </w:rPr>
              <w:t>в</w:t>
            </w:r>
            <w:r>
              <w:rPr>
                <w:spacing w:val="-4"/>
                <w:sz w:val="24"/>
              </w:rPr>
              <w:t xml:space="preserve"> </w:t>
            </w:r>
            <w:r>
              <w:rPr>
                <w:sz w:val="24"/>
              </w:rPr>
              <w:t>словосочетании:</w:t>
            </w:r>
            <w:r>
              <w:rPr>
                <w:spacing w:val="-2"/>
                <w:sz w:val="24"/>
              </w:rPr>
              <w:t xml:space="preserve"> обобщение</w:t>
            </w:r>
          </w:p>
        </w:tc>
      </w:tr>
      <w:tr w:rsidR="00ED4123" w14:paraId="05D0E7B2" w14:textId="77777777">
        <w:trPr>
          <w:trHeight w:val="479"/>
        </w:trPr>
        <w:tc>
          <w:tcPr>
            <w:tcW w:w="1135" w:type="dxa"/>
          </w:tcPr>
          <w:p w14:paraId="51C7B34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19</w:t>
            </w:r>
          </w:p>
        </w:tc>
        <w:tc>
          <w:tcPr>
            <w:tcW w:w="7938" w:type="dxa"/>
          </w:tcPr>
          <w:p w14:paraId="7534CE07" w14:textId="77777777" w:rsidR="00ED4123" w:rsidRDefault="00000000">
            <w:pPr>
              <w:pStyle w:val="TableParagraph"/>
              <w:spacing w:before="95"/>
              <w:rPr>
                <w:sz w:val="24"/>
              </w:rPr>
            </w:pPr>
            <w:r>
              <w:rPr>
                <w:sz w:val="24"/>
              </w:rPr>
              <w:t>Предложение</w:t>
            </w:r>
            <w:r>
              <w:rPr>
                <w:spacing w:val="-4"/>
                <w:sz w:val="24"/>
              </w:rPr>
              <w:t xml:space="preserve"> </w:t>
            </w:r>
            <w:r>
              <w:rPr>
                <w:sz w:val="24"/>
              </w:rPr>
              <w:t>и</w:t>
            </w:r>
            <w:r>
              <w:rPr>
                <w:spacing w:val="-3"/>
                <w:sz w:val="24"/>
              </w:rPr>
              <w:t xml:space="preserve"> </w:t>
            </w:r>
            <w:r>
              <w:rPr>
                <w:sz w:val="24"/>
              </w:rPr>
              <w:t>словосочетание:</w:t>
            </w:r>
            <w:r>
              <w:rPr>
                <w:spacing w:val="-3"/>
                <w:sz w:val="24"/>
              </w:rPr>
              <w:t xml:space="preserve"> </w:t>
            </w:r>
            <w:r>
              <w:rPr>
                <w:sz w:val="24"/>
              </w:rPr>
              <w:t>сходство</w:t>
            </w:r>
            <w:r>
              <w:rPr>
                <w:spacing w:val="-3"/>
                <w:sz w:val="24"/>
              </w:rPr>
              <w:t xml:space="preserve"> </w:t>
            </w:r>
            <w:r>
              <w:rPr>
                <w:sz w:val="24"/>
              </w:rPr>
              <w:t>и</w:t>
            </w:r>
            <w:r>
              <w:rPr>
                <w:spacing w:val="-2"/>
                <w:sz w:val="24"/>
              </w:rPr>
              <w:t xml:space="preserve"> </w:t>
            </w:r>
            <w:r>
              <w:rPr>
                <w:sz w:val="24"/>
              </w:rPr>
              <w:t>различие.</w:t>
            </w:r>
            <w:r>
              <w:rPr>
                <w:spacing w:val="-3"/>
                <w:sz w:val="24"/>
              </w:rPr>
              <w:t xml:space="preserve"> </w:t>
            </w:r>
            <w:r>
              <w:rPr>
                <w:spacing w:val="-2"/>
                <w:sz w:val="24"/>
              </w:rPr>
              <w:t>Тренинг</w:t>
            </w:r>
          </w:p>
        </w:tc>
      </w:tr>
      <w:tr w:rsidR="00ED4123" w14:paraId="43C6F89B" w14:textId="77777777">
        <w:trPr>
          <w:trHeight w:val="479"/>
        </w:trPr>
        <w:tc>
          <w:tcPr>
            <w:tcW w:w="1135" w:type="dxa"/>
          </w:tcPr>
          <w:p w14:paraId="3A55429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20</w:t>
            </w:r>
          </w:p>
        </w:tc>
        <w:tc>
          <w:tcPr>
            <w:tcW w:w="7938" w:type="dxa"/>
          </w:tcPr>
          <w:p w14:paraId="73E8C47E" w14:textId="77777777" w:rsidR="00ED4123" w:rsidRDefault="00000000">
            <w:pPr>
              <w:pStyle w:val="TableParagraph"/>
              <w:spacing w:before="95"/>
              <w:rPr>
                <w:sz w:val="24"/>
              </w:rPr>
            </w:pPr>
            <w:r>
              <w:rPr>
                <w:sz w:val="24"/>
              </w:rPr>
              <w:t>Учимся</w:t>
            </w:r>
            <w:r>
              <w:rPr>
                <w:spacing w:val="-15"/>
                <w:sz w:val="24"/>
              </w:rPr>
              <w:t xml:space="preserve"> </w:t>
            </w:r>
            <w:r>
              <w:rPr>
                <w:sz w:val="24"/>
              </w:rPr>
              <w:t>пересказывать:</w:t>
            </w:r>
            <w:r>
              <w:rPr>
                <w:spacing w:val="-12"/>
                <w:sz w:val="24"/>
              </w:rPr>
              <w:t xml:space="preserve"> </w:t>
            </w:r>
            <w:r>
              <w:rPr>
                <w:sz w:val="24"/>
              </w:rPr>
              <w:t>подробный</w:t>
            </w:r>
            <w:r>
              <w:rPr>
                <w:spacing w:val="-13"/>
                <w:sz w:val="24"/>
              </w:rPr>
              <w:t xml:space="preserve"> </w:t>
            </w:r>
            <w:r>
              <w:rPr>
                <w:sz w:val="24"/>
              </w:rPr>
              <w:t>письменный</w:t>
            </w:r>
            <w:r>
              <w:rPr>
                <w:spacing w:val="-12"/>
                <w:sz w:val="24"/>
              </w:rPr>
              <w:t xml:space="preserve"> </w:t>
            </w:r>
            <w:r>
              <w:rPr>
                <w:sz w:val="24"/>
              </w:rPr>
              <w:t>пересказ</w:t>
            </w:r>
            <w:r>
              <w:rPr>
                <w:spacing w:val="-12"/>
                <w:sz w:val="24"/>
              </w:rPr>
              <w:t xml:space="preserve"> </w:t>
            </w:r>
            <w:r>
              <w:rPr>
                <w:sz w:val="24"/>
              </w:rPr>
              <w:t>текста.</w:t>
            </w:r>
            <w:r>
              <w:rPr>
                <w:spacing w:val="-12"/>
                <w:sz w:val="24"/>
              </w:rPr>
              <w:t xml:space="preserve"> </w:t>
            </w:r>
            <w:r>
              <w:rPr>
                <w:spacing w:val="-2"/>
                <w:sz w:val="24"/>
              </w:rPr>
              <w:t>Изложение</w:t>
            </w:r>
          </w:p>
        </w:tc>
      </w:tr>
      <w:tr w:rsidR="00ED4123" w14:paraId="68B593E3" w14:textId="77777777">
        <w:trPr>
          <w:trHeight w:val="755"/>
        </w:trPr>
        <w:tc>
          <w:tcPr>
            <w:tcW w:w="1135" w:type="dxa"/>
          </w:tcPr>
          <w:p w14:paraId="433C1C4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21</w:t>
            </w:r>
          </w:p>
        </w:tc>
        <w:tc>
          <w:tcPr>
            <w:tcW w:w="7938" w:type="dxa"/>
          </w:tcPr>
          <w:p w14:paraId="74151AE4" w14:textId="77777777" w:rsidR="00ED4123" w:rsidRDefault="00000000">
            <w:pPr>
              <w:pStyle w:val="TableParagraph"/>
              <w:spacing w:before="95"/>
              <w:rPr>
                <w:sz w:val="24"/>
              </w:rPr>
            </w:pPr>
            <w:r>
              <w:rPr>
                <w:sz w:val="24"/>
              </w:rPr>
              <w:t>Повторение:</w:t>
            </w:r>
            <w:r>
              <w:rPr>
                <w:spacing w:val="80"/>
                <w:sz w:val="24"/>
              </w:rPr>
              <w:t xml:space="preserve"> </w:t>
            </w:r>
            <w:r>
              <w:rPr>
                <w:sz w:val="24"/>
              </w:rPr>
              <w:t>слово,</w:t>
            </w:r>
            <w:r>
              <w:rPr>
                <w:spacing w:val="80"/>
                <w:sz w:val="24"/>
              </w:rPr>
              <w:t xml:space="preserve"> </w:t>
            </w:r>
            <w:r>
              <w:rPr>
                <w:sz w:val="24"/>
              </w:rPr>
              <w:t>сочетание</w:t>
            </w:r>
            <w:r>
              <w:rPr>
                <w:spacing w:val="80"/>
                <w:sz w:val="24"/>
              </w:rPr>
              <w:t xml:space="preserve"> </w:t>
            </w:r>
            <w:r>
              <w:rPr>
                <w:sz w:val="24"/>
              </w:rPr>
              <w:t>слов</w:t>
            </w:r>
            <w:r>
              <w:rPr>
                <w:spacing w:val="80"/>
                <w:sz w:val="24"/>
              </w:rPr>
              <w:t xml:space="preserve"> </w:t>
            </w:r>
            <w:r>
              <w:rPr>
                <w:sz w:val="24"/>
              </w:rPr>
              <w:t>(словосочетание)</w:t>
            </w:r>
            <w:r>
              <w:rPr>
                <w:spacing w:val="80"/>
                <w:sz w:val="24"/>
              </w:rPr>
              <w:t xml:space="preserve"> </w:t>
            </w:r>
            <w:r>
              <w:rPr>
                <w:sz w:val="24"/>
              </w:rPr>
              <w:t>и</w:t>
            </w:r>
            <w:r>
              <w:rPr>
                <w:spacing w:val="80"/>
                <w:sz w:val="24"/>
              </w:rPr>
              <w:t xml:space="preserve"> </w:t>
            </w:r>
            <w:r>
              <w:rPr>
                <w:sz w:val="24"/>
              </w:rPr>
              <w:t xml:space="preserve">предложение. </w:t>
            </w:r>
            <w:r>
              <w:rPr>
                <w:spacing w:val="-2"/>
                <w:sz w:val="24"/>
              </w:rPr>
              <w:t>Тренинг</w:t>
            </w:r>
          </w:p>
        </w:tc>
      </w:tr>
      <w:tr w:rsidR="00ED4123" w14:paraId="6DE7BDE8" w14:textId="77777777">
        <w:trPr>
          <w:trHeight w:val="757"/>
        </w:trPr>
        <w:tc>
          <w:tcPr>
            <w:tcW w:w="1135" w:type="dxa"/>
          </w:tcPr>
          <w:p w14:paraId="18F75D6F"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22</w:t>
            </w:r>
          </w:p>
        </w:tc>
        <w:tc>
          <w:tcPr>
            <w:tcW w:w="7938" w:type="dxa"/>
          </w:tcPr>
          <w:p w14:paraId="64C8295D" w14:textId="77777777" w:rsidR="00ED4123" w:rsidRDefault="00000000">
            <w:pPr>
              <w:pStyle w:val="TableParagraph"/>
              <w:spacing w:before="95"/>
              <w:rPr>
                <w:sz w:val="24"/>
              </w:rPr>
            </w:pPr>
            <w:r>
              <w:rPr>
                <w:sz w:val="24"/>
              </w:rPr>
              <w:t>Предложения</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без</w:t>
            </w:r>
            <w:r>
              <w:rPr>
                <w:spacing w:val="40"/>
                <w:sz w:val="24"/>
              </w:rPr>
              <w:t xml:space="preserve"> </w:t>
            </w:r>
            <w:r>
              <w:rPr>
                <w:sz w:val="24"/>
              </w:rPr>
              <w:t>союзов,</w:t>
            </w:r>
            <w:r>
              <w:rPr>
                <w:spacing w:val="40"/>
                <w:sz w:val="24"/>
              </w:rPr>
              <w:t xml:space="preserve"> </w:t>
            </w:r>
            <w:r>
              <w:rPr>
                <w:sz w:val="24"/>
              </w:rPr>
              <w:t>с</w:t>
            </w:r>
            <w:r>
              <w:rPr>
                <w:spacing w:val="40"/>
                <w:sz w:val="24"/>
              </w:rPr>
              <w:t xml:space="preserve"> </w:t>
            </w:r>
            <w:r>
              <w:rPr>
                <w:sz w:val="24"/>
              </w:rPr>
              <w:t>союзами</w:t>
            </w:r>
            <w:r>
              <w:rPr>
                <w:spacing w:val="40"/>
                <w:sz w:val="24"/>
              </w:rPr>
              <w:t xml:space="preserve"> </w:t>
            </w:r>
            <w:r>
              <w:rPr>
                <w:sz w:val="24"/>
              </w:rPr>
              <w:t>а,</w:t>
            </w:r>
            <w:r>
              <w:rPr>
                <w:spacing w:val="40"/>
                <w:sz w:val="24"/>
              </w:rPr>
              <w:t xml:space="preserve"> </w:t>
            </w:r>
            <w:r>
              <w:rPr>
                <w:sz w:val="24"/>
              </w:rPr>
              <w:t>но,</w:t>
            </w:r>
            <w:r>
              <w:rPr>
                <w:spacing w:val="40"/>
                <w:sz w:val="24"/>
              </w:rPr>
              <w:t xml:space="preserve"> </w:t>
            </w:r>
            <w:r>
              <w:rPr>
                <w:sz w:val="24"/>
              </w:rPr>
              <w:t>с</w:t>
            </w:r>
            <w:r>
              <w:rPr>
                <w:spacing w:val="40"/>
                <w:sz w:val="24"/>
              </w:rPr>
              <w:t xml:space="preserve"> </w:t>
            </w:r>
            <w:r>
              <w:rPr>
                <w:sz w:val="24"/>
              </w:rPr>
              <w:t>одиночным союзом и</w:t>
            </w:r>
          </w:p>
        </w:tc>
      </w:tr>
      <w:tr w:rsidR="00ED4123" w14:paraId="0AD64DE9" w14:textId="77777777">
        <w:trPr>
          <w:trHeight w:val="479"/>
        </w:trPr>
        <w:tc>
          <w:tcPr>
            <w:tcW w:w="1135" w:type="dxa"/>
          </w:tcPr>
          <w:p w14:paraId="6E6D676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23</w:t>
            </w:r>
          </w:p>
        </w:tc>
        <w:tc>
          <w:tcPr>
            <w:tcW w:w="7938" w:type="dxa"/>
          </w:tcPr>
          <w:p w14:paraId="76252A57" w14:textId="77777777" w:rsidR="00ED4123" w:rsidRDefault="00000000">
            <w:pPr>
              <w:pStyle w:val="TableParagraph"/>
              <w:spacing w:before="92"/>
              <w:rPr>
                <w:sz w:val="24"/>
              </w:rPr>
            </w:pPr>
            <w:r>
              <w:rPr>
                <w:sz w:val="24"/>
              </w:rPr>
              <w:t>Интонация</w:t>
            </w:r>
            <w:r>
              <w:rPr>
                <w:spacing w:val="-7"/>
                <w:sz w:val="24"/>
              </w:rPr>
              <w:t xml:space="preserve"> </w:t>
            </w:r>
            <w:r>
              <w:rPr>
                <w:sz w:val="24"/>
              </w:rPr>
              <w:t>перечисления</w:t>
            </w:r>
            <w:r>
              <w:rPr>
                <w:spacing w:val="-4"/>
                <w:sz w:val="24"/>
              </w:rPr>
              <w:t xml:space="preserve"> </w:t>
            </w:r>
            <w:r>
              <w:rPr>
                <w:sz w:val="24"/>
              </w:rPr>
              <w:t>в</w:t>
            </w:r>
            <w:r>
              <w:rPr>
                <w:spacing w:val="-6"/>
                <w:sz w:val="24"/>
              </w:rPr>
              <w:t xml:space="preserve"> </w:t>
            </w:r>
            <w:r>
              <w:rPr>
                <w:sz w:val="24"/>
              </w:rPr>
              <w:t>предложениях</w:t>
            </w:r>
            <w:r>
              <w:rPr>
                <w:spacing w:val="-3"/>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ED4123" w14:paraId="71D29E35" w14:textId="77777777">
        <w:trPr>
          <w:trHeight w:val="756"/>
        </w:trPr>
        <w:tc>
          <w:tcPr>
            <w:tcW w:w="1135" w:type="dxa"/>
          </w:tcPr>
          <w:p w14:paraId="5A779253"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24</w:t>
            </w:r>
          </w:p>
        </w:tc>
        <w:tc>
          <w:tcPr>
            <w:tcW w:w="7938" w:type="dxa"/>
          </w:tcPr>
          <w:p w14:paraId="38355A36" w14:textId="77777777" w:rsidR="00ED4123" w:rsidRDefault="00000000">
            <w:pPr>
              <w:pStyle w:val="TableParagraph"/>
              <w:spacing w:before="93"/>
              <w:rPr>
                <w:sz w:val="24"/>
              </w:rPr>
            </w:pPr>
            <w:r>
              <w:rPr>
                <w:sz w:val="24"/>
              </w:rPr>
              <w:t>Знаки</w:t>
            </w:r>
            <w:r>
              <w:rPr>
                <w:spacing w:val="-2"/>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 xml:space="preserve">соединенными </w:t>
            </w:r>
            <w:r>
              <w:rPr>
                <w:spacing w:val="-2"/>
                <w:sz w:val="24"/>
              </w:rPr>
              <w:t>союзами</w:t>
            </w:r>
          </w:p>
        </w:tc>
      </w:tr>
      <w:tr w:rsidR="00ED4123" w14:paraId="6D8EE6B0" w14:textId="77777777">
        <w:trPr>
          <w:trHeight w:val="755"/>
        </w:trPr>
        <w:tc>
          <w:tcPr>
            <w:tcW w:w="1135" w:type="dxa"/>
          </w:tcPr>
          <w:p w14:paraId="380C5A3B"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25</w:t>
            </w:r>
          </w:p>
        </w:tc>
        <w:tc>
          <w:tcPr>
            <w:tcW w:w="7938" w:type="dxa"/>
          </w:tcPr>
          <w:p w14:paraId="4CEE5064" w14:textId="77777777" w:rsidR="00ED4123" w:rsidRDefault="00000000">
            <w:pPr>
              <w:pStyle w:val="TableParagraph"/>
              <w:spacing w:before="95"/>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союзом и</w:t>
            </w:r>
          </w:p>
        </w:tc>
      </w:tr>
      <w:tr w:rsidR="00ED4123" w14:paraId="6E5363BA" w14:textId="77777777">
        <w:trPr>
          <w:trHeight w:val="755"/>
        </w:trPr>
        <w:tc>
          <w:tcPr>
            <w:tcW w:w="1135" w:type="dxa"/>
          </w:tcPr>
          <w:p w14:paraId="1E34F06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26</w:t>
            </w:r>
          </w:p>
        </w:tc>
        <w:tc>
          <w:tcPr>
            <w:tcW w:w="7938" w:type="dxa"/>
          </w:tcPr>
          <w:p w14:paraId="6FF6E8F1" w14:textId="77777777" w:rsidR="00ED4123" w:rsidRDefault="00000000">
            <w:pPr>
              <w:pStyle w:val="TableParagraph"/>
              <w:spacing w:before="95"/>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союзами и, а, но</w:t>
            </w:r>
          </w:p>
        </w:tc>
      </w:tr>
    </w:tbl>
    <w:p w14:paraId="1025D248" w14:textId="77777777" w:rsidR="00ED4123" w:rsidRDefault="00ED4123">
      <w:pPr>
        <w:pStyle w:val="TableParagraph"/>
        <w:rPr>
          <w:sz w:val="24"/>
        </w:rPr>
        <w:sectPr w:rsidR="00ED4123">
          <w:type w:val="continuous"/>
          <w:pgSz w:w="11910" w:h="16840"/>
          <w:pgMar w:top="1100" w:right="708" w:bottom="1531"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C4ABB32" w14:textId="77777777">
        <w:trPr>
          <w:trHeight w:val="481"/>
        </w:trPr>
        <w:tc>
          <w:tcPr>
            <w:tcW w:w="1135" w:type="dxa"/>
          </w:tcPr>
          <w:p w14:paraId="1600C370"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27</w:t>
            </w:r>
          </w:p>
        </w:tc>
        <w:tc>
          <w:tcPr>
            <w:tcW w:w="7938" w:type="dxa"/>
          </w:tcPr>
          <w:p w14:paraId="36566AC4" w14:textId="77777777" w:rsidR="00ED4123" w:rsidRDefault="00000000">
            <w:pPr>
              <w:pStyle w:val="TableParagraph"/>
              <w:spacing w:before="95"/>
              <w:rPr>
                <w:sz w:val="24"/>
              </w:rPr>
            </w:pPr>
            <w:r>
              <w:rPr>
                <w:sz w:val="24"/>
              </w:rPr>
              <w:t>Знаки</w:t>
            </w:r>
            <w:r>
              <w:rPr>
                <w:spacing w:val="-4"/>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z w:val="24"/>
              </w:rPr>
              <w:t>без</w:t>
            </w:r>
            <w:r>
              <w:rPr>
                <w:spacing w:val="-3"/>
                <w:sz w:val="24"/>
              </w:rPr>
              <w:t xml:space="preserve"> </w:t>
            </w:r>
            <w:r>
              <w:rPr>
                <w:spacing w:val="-2"/>
                <w:sz w:val="24"/>
              </w:rPr>
              <w:t>союзов</w:t>
            </w:r>
          </w:p>
        </w:tc>
      </w:tr>
      <w:tr w:rsidR="00ED4123" w14:paraId="4A6D1B38" w14:textId="77777777">
        <w:trPr>
          <w:trHeight w:val="756"/>
        </w:trPr>
        <w:tc>
          <w:tcPr>
            <w:tcW w:w="1135" w:type="dxa"/>
          </w:tcPr>
          <w:p w14:paraId="49FC2669"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28</w:t>
            </w:r>
          </w:p>
        </w:tc>
        <w:tc>
          <w:tcPr>
            <w:tcW w:w="7938" w:type="dxa"/>
          </w:tcPr>
          <w:p w14:paraId="695A5B4A" w14:textId="77777777" w:rsidR="00ED4123" w:rsidRDefault="00000000">
            <w:pPr>
              <w:pStyle w:val="TableParagraph"/>
              <w:spacing w:before="93"/>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союзами и, а, но, и без союзов</w:t>
            </w:r>
          </w:p>
        </w:tc>
      </w:tr>
      <w:tr w:rsidR="00ED4123" w14:paraId="1DF8BCA2" w14:textId="77777777">
        <w:trPr>
          <w:trHeight w:val="755"/>
        </w:trPr>
        <w:tc>
          <w:tcPr>
            <w:tcW w:w="1135" w:type="dxa"/>
          </w:tcPr>
          <w:p w14:paraId="56BA1E6A"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29</w:t>
            </w:r>
          </w:p>
        </w:tc>
        <w:tc>
          <w:tcPr>
            <w:tcW w:w="7938" w:type="dxa"/>
          </w:tcPr>
          <w:p w14:paraId="3D2DB800" w14:textId="77777777" w:rsidR="00ED4123" w:rsidRDefault="00000000">
            <w:pPr>
              <w:pStyle w:val="TableParagraph"/>
              <w:spacing w:before="92"/>
              <w:ind w:right="256"/>
              <w:rPr>
                <w:sz w:val="24"/>
              </w:rPr>
            </w:pPr>
            <w:r>
              <w:rPr>
                <w:sz w:val="24"/>
              </w:rPr>
              <w:t>Резервный</w:t>
            </w:r>
            <w:r>
              <w:rPr>
                <w:spacing w:val="-3"/>
                <w:sz w:val="24"/>
              </w:rPr>
              <w:t xml:space="preserve"> </w:t>
            </w:r>
            <w:r>
              <w:rPr>
                <w:sz w:val="24"/>
              </w:rPr>
              <w:t>урок</w:t>
            </w:r>
            <w:r>
              <w:rPr>
                <w:spacing w:val="-5"/>
                <w:sz w:val="24"/>
              </w:rPr>
              <w:t xml:space="preserve"> </w:t>
            </w:r>
            <w:r>
              <w:rPr>
                <w:sz w:val="24"/>
              </w:rPr>
              <w:t>по</w:t>
            </w:r>
            <w:r>
              <w:rPr>
                <w:spacing w:val="-5"/>
                <w:sz w:val="24"/>
              </w:rPr>
              <w:t xml:space="preserve"> </w:t>
            </w:r>
            <w:r>
              <w:rPr>
                <w:sz w:val="24"/>
              </w:rPr>
              <w:t>разделу</w:t>
            </w:r>
            <w:r>
              <w:rPr>
                <w:spacing w:val="-9"/>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работаем</w:t>
            </w:r>
            <w:r>
              <w:rPr>
                <w:spacing w:val="-6"/>
                <w:sz w:val="24"/>
              </w:rPr>
              <w:t xml:space="preserve"> </w:t>
            </w:r>
            <w:r>
              <w:rPr>
                <w:sz w:val="24"/>
              </w:rPr>
              <w:t>с</w:t>
            </w:r>
            <w:r>
              <w:rPr>
                <w:spacing w:val="-6"/>
                <w:sz w:val="24"/>
              </w:rPr>
              <w:t xml:space="preserve"> </w:t>
            </w:r>
            <w:r>
              <w:rPr>
                <w:sz w:val="24"/>
              </w:rPr>
              <w:t>текстами. Написание текста по репродукции картины</w:t>
            </w:r>
          </w:p>
        </w:tc>
      </w:tr>
      <w:tr w:rsidR="00ED4123" w14:paraId="3A1ACA00" w14:textId="77777777">
        <w:trPr>
          <w:trHeight w:val="479"/>
        </w:trPr>
        <w:tc>
          <w:tcPr>
            <w:tcW w:w="1135" w:type="dxa"/>
          </w:tcPr>
          <w:p w14:paraId="6A69442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30</w:t>
            </w:r>
          </w:p>
        </w:tc>
        <w:tc>
          <w:tcPr>
            <w:tcW w:w="7938" w:type="dxa"/>
          </w:tcPr>
          <w:p w14:paraId="636879F0" w14:textId="77777777" w:rsidR="00ED4123" w:rsidRDefault="00000000">
            <w:pPr>
              <w:pStyle w:val="TableParagraph"/>
              <w:spacing w:before="95"/>
              <w:rPr>
                <w:sz w:val="24"/>
              </w:rPr>
            </w:pPr>
            <w:r>
              <w:rPr>
                <w:sz w:val="24"/>
              </w:rPr>
              <w:t>Запятая</w:t>
            </w:r>
            <w:r>
              <w:rPr>
                <w:spacing w:val="-3"/>
                <w:sz w:val="24"/>
              </w:rPr>
              <w:t xml:space="preserve"> </w:t>
            </w:r>
            <w:r>
              <w:rPr>
                <w:sz w:val="24"/>
              </w:rPr>
              <w:t>между</w:t>
            </w:r>
            <w:r>
              <w:rPr>
                <w:spacing w:val="-7"/>
                <w:sz w:val="24"/>
              </w:rPr>
              <w:t xml:space="preserve"> </w:t>
            </w:r>
            <w:r>
              <w:rPr>
                <w:sz w:val="24"/>
              </w:rPr>
              <w:t>однородными</w:t>
            </w:r>
            <w:r>
              <w:rPr>
                <w:spacing w:val="-3"/>
                <w:sz w:val="24"/>
              </w:rPr>
              <w:t xml:space="preserve"> </w:t>
            </w:r>
            <w:r>
              <w:rPr>
                <w:sz w:val="24"/>
              </w:rPr>
              <w:t>членами.</w:t>
            </w:r>
            <w:r>
              <w:rPr>
                <w:spacing w:val="-2"/>
                <w:sz w:val="24"/>
              </w:rPr>
              <w:t xml:space="preserve"> Тренинг</w:t>
            </w:r>
          </w:p>
        </w:tc>
      </w:tr>
      <w:tr w:rsidR="00ED4123" w14:paraId="1DFA2C7C" w14:textId="77777777">
        <w:trPr>
          <w:trHeight w:val="479"/>
        </w:trPr>
        <w:tc>
          <w:tcPr>
            <w:tcW w:w="1135" w:type="dxa"/>
          </w:tcPr>
          <w:p w14:paraId="30C4255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31</w:t>
            </w:r>
          </w:p>
        </w:tc>
        <w:tc>
          <w:tcPr>
            <w:tcW w:w="7938" w:type="dxa"/>
          </w:tcPr>
          <w:p w14:paraId="6FDA1F93" w14:textId="77777777" w:rsidR="00ED4123" w:rsidRDefault="00000000">
            <w:pPr>
              <w:pStyle w:val="TableParagraph"/>
              <w:spacing w:before="95"/>
              <w:rPr>
                <w:sz w:val="24"/>
              </w:rPr>
            </w:pPr>
            <w:r>
              <w:rPr>
                <w:sz w:val="24"/>
              </w:rPr>
              <w:t>Запятая</w:t>
            </w:r>
            <w:r>
              <w:rPr>
                <w:spacing w:val="-6"/>
                <w:sz w:val="24"/>
              </w:rPr>
              <w:t xml:space="preserve"> </w:t>
            </w:r>
            <w:r>
              <w:rPr>
                <w:sz w:val="24"/>
              </w:rPr>
              <w:t>между</w:t>
            </w:r>
            <w:r>
              <w:rPr>
                <w:spacing w:val="-7"/>
                <w:sz w:val="24"/>
              </w:rPr>
              <w:t xml:space="preserve"> </w:t>
            </w:r>
            <w:r>
              <w:rPr>
                <w:sz w:val="24"/>
              </w:rPr>
              <w:t>однородными</w:t>
            </w:r>
            <w:r>
              <w:rPr>
                <w:spacing w:val="-3"/>
                <w:sz w:val="24"/>
              </w:rPr>
              <w:t xml:space="preserve"> </w:t>
            </w:r>
            <w:r>
              <w:rPr>
                <w:sz w:val="24"/>
              </w:rPr>
              <w:t>членами,</w:t>
            </w:r>
            <w:r>
              <w:rPr>
                <w:spacing w:val="-3"/>
                <w:sz w:val="24"/>
              </w:rPr>
              <w:t xml:space="preserve"> </w:t>
            </w:r>
            <w:r>
              <w:rPr>
                <w:sz w:val="24"/>
              </w:rPr>
              <w:t>соединенными</w:t>
            </w:r>
            <w:r>
              <w:rPr>
                <w:spacing w:val="-3"/>
                <w:sz w:val="24"/>
              </w:rPr>
              <w:t xml:space="preserve"> </w:t>
            </w:r>
            <w:r>
              <w:rPr>
                <w:sz w:val="24"/>
              </w:rPr>
              <w:t>союзом.</w:t>
            </w:r>
            <w:r>
              <w:rPr>
                <w:spacing w:val="-3"/>
                <w:sz w:val="24"/>
              </w:rPr>
              <w:t xml:space="preserve"> </w:t>
            </w:r>
            <w:r>
              <w:rPr>
                <w:spacing w:val="-2"/>
                <w:sz w:val="24"/>
              </w:rPr>
              <w:t>Тренинг</w:t>
            </w:r>
          </w:p>
        </w:tc>
      </w:tr>
      <w:tr w:rsidR="00ED4123" w14:paraId="788B4101" w14:textId="77777777">
        <w:trPr>
          <w:trHeight w:val="755"/>
        </w:trPr>
        <w:tc>
          <w:tcPr>
            <w:tcW w:w="1135" w:type="dxa"/>
          </w:tcPr>
          <w:p w14:paraId="2189620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32</w:t>
            </w:r>
          </w:p>
        </w:tc>
        <w:tc>
          <w:tcPr>
            <w:tcW w:w="7938" w:type="dxa"/>
          </w:tcPr>
          <w:p w14:paraId="2E832766" w14:textId="77777777" w:rsidR="00ED4123" w:rsidRDefault="00000000">
            <w:pPr>
              <w:pStyle w:val="TableParagraph"/>
              <w:spacing w:before="95"/>
              <w:rPr>
                <w:sz w:val="24"/>
              </w:rPr>
            </w:pPr>
            <w:r>
              <w:rPr>
                <w:sz w:val="24"/>
              </w:rPr>
              <w:t>Простое</w:t>
            </w:r>
            <w:r>
              <w:rPr>
                <w:spacing w:val="32"/>
                <w:sz w:val="24"/>
              </w:rPr>
              <w:t xml:space="preserve"> </w:t>
            </w:r>
            <w:r>
              <w:rPr>
                <w:sz w:val="24"/>
              </w:rPr>
              <w:t>и</w:t>
            </w:r>
            <w:r>
              <w:rPr>
                <w:spacing w:val="34"/>
                <w:sz w:val="24"/>
              </w:rPr>
              <w:t xml:space="preserve"> </w:t>
            </w:r>
            <w:r>
              <w:rPr>
                <w:sz w:val="24"/>
              </w:rPr>
              <w:t>сложное</w:t>
            </w:r>
            <w:r>
              <w:rPr>
                <w:spacing w:val="32"/>
                <w:sz w:val="24"/>
              </w:rPr>
              <w:t xml:space="preserve"> </w:t>
            </w:r>
            <w:r>
              <w:rPr>
                <w:sz w:val="24"/>
              </w:rPr>
              <w:t>предложение.</w:t>
            </w:r>
            <w:r>
              <w:rPr>
                <w:spacing w:val="33"/>
                <w:sz w:val="24"/>
              </w:rPr>
              <w:t xml:space="preserve"> </w:t>
            </w:r>
            <w:r>
              <w:rPr>
                <w:sz w:val="24"/>
              </w:rPr>
              <w:t>Как</w:t>
            </w:r>
            <w:r>
              <w:rPr>
                <w:spacing w:val="33"/>
                <w:sz w:val="24"/>
              </w:rPr>
              <w:t xml:space="preserve"> </w:t>
            </w:r>
            <w:r>
              <w:rPr>
                <w:sz w:val="24"/>
              </w:rPr>
              <w:t>отличить</w:t>
            </w:r>
            <w:r>
              <w:rPr>
                <w:spacing w:val="34"/>
                <w:sz w:val="24"/>
              </w:rPr>
              <w:t xml:space="preserve"> </w:t>
            </w:r>
            <w:r>
              <w:rPr>
                <w:sz w:val="24"/>
              </w:rPr>
              <w:t>сложное</w:t>
            </w:r>
            <w:r>
              <w:rPr>
                <w:spacing w:val="32"/>
                <w:sz w:val="24"/>
              </w:rPr>
              <w:t xml:space="preserve"> </w:t>
            </w:r>
            <w:r>
              <w:rPr>
                <w:sz w:val="24"/>
              </w:rPr>
              <w:t>предложение</w:t>
            </w:r>
            <w:r>
              <w:rPr>
                <w:spacing w:val="32"/>
                <w:sz w:val="24"/>
              </w:rPr>
              <w:t xml:space="preserve"> </w:t>
            </w:r>
            <w:r>
              <w:rPr>
                <w:sz w:val="24"/>
              </w:rPr>
              <w:t>от простого предложения?</w:t>
            </w:r>
          </w:p>
        </w:tc>
      </w:tr>
      <w:tr w:rsidR="00ED4123" w14:paraId="3E3F85F0" w14:textId="77777777">
        <w:trPr>
          <w:trHeight w:val="482"/>
        </w:trPr>
        <w:tc>
          <w:tcPr>
            <w:tcW w:w="1135" w:type="dxa"/>
          </w:tcPr>
          <w:p w14:paraId="1149B21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33</w:t>
            </w:r>
          </w:p>
        </w:tc>
        <w:tc>
          <w:tcPr>
            <w:tcW w:w="7938" w:type="dxa"/>
          </w:tcPr>
          <w:p w14:paraId="5342A1A1" w14:textId="77777777" w:rsidR="00ED4123" w:rsidRDefault="00000000">
            <w:pPr>
              <w:pStyle w:val="TableParagraph"/>
              <w:spacing w:before="95"/>
              <w:rPr>
                <w:sz w:val="24"/>
              </w:rPr>
            </w:pPr>
            <w:r>
              <w:rPr>
                <w:sz w:val="24"/>
              </w:rPr>
              <w:t>Союз</w:t>
            </w:r>
            <w:r>
              <w:rPr>
                <w:spacing w:val="-5"/>
                <w:sz w:val="24"/>
              </w:rPr>
              <w:t xml:space="preserve"> </w:t>
            </w:r>
            <w:r>
              <w:rPr>
                <w:sz w:val="24"/>
              </w:rPr>
              <w:t>как</w:t>
            </w:r>
            <w:r>
              <w:rPr>
                <w:spacing w:val="-3"/>
                <w:sz w:val="24"/>
              </w:rPr>
              <w:t xml:space="preserve"> </w:t>
            </w:r>
            <w:r>
              <w:rPr>
                <w:sz w:val="24"/>
              </w:rPr>
              <w:t>часть</w:t>
            </w:r>
            <w:r>
              <w:rPr>
                <w:spacing w:val="-2"/>
                <w:sz w:val="24"/>
              </w:rPr>
              <w:t xml:space="preserve"> </w:t>
            </w:r>
            <w:r>
              <w:rPr>
                <w:spacing w:val="-4"/>
                <w:sz w:val="24"/>
              </w:rPr>
              <w:t>речи</w:t>
            </w:r>
          </w:p>
        </w:tc>
      </w:tr>
      <w:tr w:rsidR="00ED4123" w14:paraId="700147C7" w14:textId="77777777">
        <w:trPr>
          <w:trHeight w:val="480"/>
        </w:trPr>
        <w:tc>
          <w:tcPr>
            <w:tcW w:w="1135" w:type="dxa"/>
          </w:tcPr>
          <w:p w14:paraId="260229F9"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34</w:t>
            </w:r>
          </w:p>
        </w:tc>
        <w:tc>
          <w:tcPr>
            <w:tcW w:w="7938" w:type="dxa"/>
          </w:tcPr>
          <w:p w14:paraId="3C10EA82" w14:textId="77777777" w:rsidR="00ED4123" w:rsidRDefault="00000000">
            <w:pPr>
              <w:pStyle w:val="TableParagraph"/>
              <w:spacing w:before="93"/>
              <w:rPr>
                <w:sz w:val="24"/>
              </w:rPr>
            </w:pPr>
            <w:r>
              <w:rPr>
                <w:sz w:val="24"/>
              </w:rPr>
              <w:t>Сложные</w:t>
            </w:r>
            <w:r>
              <w:rPr>
                <w:spacing w:val="-5"/>
                <w:sz w:val="24"/>
              </w:rPr>
              <w:t xml:space="preserve"> </w:t>
            </w:r>
            <w:r>
              <w:rPr>
                <w:spacing w:val="-2"/>
                <w:sz w:val="24"/>
              </w:rPr>
              <w:t>предложения</w:t>
            </w:r>
          </w:p>
        </w:tc>
      </w:tr>
      <w:tr w:rsidR="00ED4123" w14:paraId="00720D63" w14:textId="77777777">
        <w:trPr>
          <w:trHeight w:val="479"/>
        </w:trPr>
        <w:tc>
          <w:tcPr>
            <w:tcW w:w="1135" w:type="dxa"/>
          </w:tcPr>
          <w:p w14:paraId="7C2B933A"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35</w:t>
            </w:r>
          </w:p>
        </w:tc>
        <w:tc>
          <w:tcPr>
            <w:tcW w:w="7938" w:type="dxa"/>
          </w:tcPr>
          <w:p w14:paraId="2EBC14AD" w14:textId="77777777" w:rsidR="00ED4123" w:rsidRDefault="00000000">
            <w:pPr>
              <w:pStyle w:val="TableParagraph"/>
              <w:spacing w:before="92"/>
              <w:rPr>
                <w:sz w:val="24"/>
              </w:rPr>
            </w:pPr>
            <w:r>
              <w:rPr>
                <w:sz w:val="24"/>
              </w:rPr>
              <w:t>Сложные</w:t>
            </w:r>
            <w:r>
              <w:rPr>
                <w:spacing w:val="-5"/>
                <w:sz w:val="24"/>
              </w:rPr>
              <w:t xml:space="preserve"> </w:t>
            </w:r>
            <w:r>
              <w:rPr>
                <w:sz w:val="24"/>
              </w:rPr>
              <w:t>предложения</w:t>
            </w:r>
            <w:r>
              <w:rPr>
                <w:spacing w:val="-5"/>
                <w:sz w:val="24"/>
              </w:rPr>
              <w:t xml:space="preserve"> </w:t>
            </w:r>
            <w:r>
              <w:rPr>
                <w:sz w:val="24"/>
              </w:rPr>
              <w:t>с</w:t>
            </w:r>
            <w:r>
              <w:rPr>
                <w:spacing w:val="-3"/>
                <w:sz w:val="24"/>
              </w:rPr>
              <w:t xml:space="preserve"> </w:t>
            </w:r>
            <w:r>
              <w:rPr>
                <w:sz w:val="24"/>
              </w:rPr>
              <w:t>союзами</w:t>
            </w:r>
            <w:r>
              <w:rPr>
                <w:spacing w:val="-3"/>
                <w:sz w:val="24"/>
              </w:rPr>
              <w:t xml:space="preserve"> </w:t>
            </w:r>
            <w:r>
              <w:rPr>
                <w:sz w:val="24"/>
              </w:rPr>
              <w:t>и,</w:t>
            </w:r>
            <w:r>
              <w:rPr>
                <w:spacing w:val="-2"/>
                <w:sz w:val="24"/>
              </w:rPr>
              <w:t xml:space="preserve"> </w:t>
            </w:r>
            <w:r>
              <w:rPr>
                <w:sz w:val="24"/>
              </w:rPr>
              <w:t>а,</w:t>
            </w:r>
            <w:r>
              <w:rPr>
                <w:spacing w:val="-2"/>
                <w:sz w:val="24"/>
              </w:rPr>
              <w:t xml:space="preserve"> </w:t>
            </w:r>
            <w:r>
              <w:rPr>
                <w:spacing w:val="-5"/>
                <w:sz w:val="24"/>
              </w:rPr>
              <w:t>но</w:t>
            </w:r>
          </w:p>
        </w:tc>
      </w:tr>
      <w:tr w:rsidR="00ED4123" w14:paraId="768C43D6" w14:textId="77777777">
        <w:trPr>
          <w:trHeight w:val="479"/>
        </w:trPr>
        <w:tc>
          <w:tcPr>
            <w:tcW w:w="1135" w:type="dxa"/>
          </w:tcPr>
          <w:p w14:paraId="32784EF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36</w:t>
            </w:r>
          </w:p>
        </w:tc>
        <w:tc>
          <w:tcPr>
            <w:tcW w:w="7938" w:type="dxa"/>
          </w:tcPr>
          <w:p w14:paraId="4C79C520" w14:textId="77777777" w:rsidR="00ED4123" w:rsidRDefault="00000000">
            <w:pPr>
              <w:pStyle w:val="TableParagraph"/>
              <w:spacing w:before="95"/>
              <w:rPr>
                <w:sz w:val="24"/>
              </w:rPr>
            </w:pPr>
            <w:r>
              <w:rPr>
                <w:sz w:val="24"/>
              </w:rPr>
              <w:t>Союзы</w:t>
            </w:r>
            <w:r>
              <w:rPr>
                <w:spacing w:val="-2"/>
                <w:sz w:val="24"/>
              </w:rPr>
              <w:t xml:space="preserve"> </w:t>
            </w:r>
            <w:r>
              <w:rPr>
                <w:sz w:val="24"/>
              </w:rPr>
              <w:t>и,</w:t>
            </w:r>
            <w:r>
              <w:rPr>
                <w:spacing w:val="-2"/>
                <w:sz w:val="24"/>
              </w:rPr>
              <w:t xml:space="preserve"> </w:t>
            </w:r>
            <w:r>
              <w:rPr>
                <w:sz w:val="24"/>
              </w:rPr>
              <w:t>а,</w:t>
            </w:r>
            <w:r>
              <w:rPr>
                <w:spacing w:val="-1"/>
                <w:sz w:val="24"/>
              </w:rPr>
              <w:t xml:space="preserve"> </w:t>
            </w:r>
            <w:r>
              <w:rPr>
                <w:sz w:val="24"/>
              </w:rPr>
              <w:t>но</w:t>
            </w:r>
            <w:r>
              <w:rPr>
                <w:spacing w:val="-2"/>
                <w:sz w:val="24"/>
              </w:rPr>
              <w:t xml:space="preserve"> </w:t>
            </w:r>
            <w:r>
              <w:rPr>
                <w:sz w:val="24"/>
              </w:rPr>
              <w:t>в</w:t>
            </w:r>
            <w:r>
              <w:rPr>
                <w:spacing w:val="-4"/>
                <w:sz w:val="24"/>
              </w:rPr>
              <w:t xml:space="preserve"> </w:t>
            </w:r>
            <w:r>
              <w:rPr>
                <w:sz w:val="24"/>
              </w:rPr>
              <w:t>простых и</w:t>
            </w:r>
            <w:r>
              <w:rPr>
                <w:spacing w:val="-2"/>
                <w:sz w:val="24"/>
              </w:rPr>
              <w:t xml:space="preserve"> </w:t>
            </w:r>
            <w:r>
              <w:rPr>
                <w:sz w:val="24"/>
              </w:rPr>
              <w:t>сложных</w:t>
            </w:r>
            <w:r>
              <w:rPr>
                <w:spacing w:val="-2"/>
                <w:sz w:val="24"/>
              </w:rPr>
              <w:t xml:space="preserve"> предложениях</w:t>
            </w:r>
          </w:p>
        </w:tc>
      </w:tr>
      <w:tr w:rsidR="00ED4123" w14:paraId="7F24BAFC" w14:textId="77777777">
        <w:trPr>
          <w:trHeight w:val="755"/>
        </w:trPr>
        <w:tc>
          <w:tcPr>
            <w:tcW w:w="1135" w:type="dxa"/>
          </w:tcPr>
          <w:p w14:paraId="7E135DC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37</w:t>
            </w:r>
          </w:p>
        </w:tc>
        <w:tc>
          <w:tcPr>
            <w:tcW w:w="7938" w:type="dxa"/>
          </w:tcPr>
          <w:p w14:paraId="48019101" w14:textId="77777777" w:rsidR="00ED4123" w:rsidRDefault="00000000">
            <w:pPr>
              <w:pStyle w:val="TableParagraph"/>
              <w:spacing w:before="95"/>
              <w:rPr>
                <w:sz w:val="24"/>
              </w:rPr>
            </w:pPr>
            <w:r>
              <w:rPr>
                <w:sz w:val="24"/>
              </w:rPr>
              <w:t>Наблюдаем за знаками препинания в сложном предложении, состоящем из двух простых</w:t>
            </w:r>
          </w:p>
        </w:tc>
      </w:tr>
      <w:tr w:rsidR="00ED4123" w14:paraId="09F0A2AB" w14:textId="77777777">
        <w:trPr>
          <w:trHeight w:val="755"/>
        </w:trPr>
        <w:tc>
          <w:tcPr>
            <w:tcW w:w="1135" w:type="dxa"/>
          </w:tcPr>
          <w:p w14:paraId="3F265DC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38</w:t>
            </w:r>
          </w:p>
        </w:tc>
        <w:tc>
          <w:tcPr>
            <w:tcW w:w="7938" w:type="dxa"/>
          </w:tcPr>
          <w:p w14:paraId="3DE80ABC" w14:textId="77777777" w:rsidR="00ED4123" w:rsidRDefault="00000000">
            <w:pPr>
              <w:pStyle w:val="TableParagraph"/>
              <w:spacing w:before="95"/>
              <w:rPr>
                <w:sz w:val="24"/>
              </w:rPr>
            </w:pPr>
            <w:r>
              <w:rPr>
                <w:sz w:val="24"/>
              </w:rPr>
              <w:t>Пробуем ставить знаки препинания в сложном предложении, состоящем из двух простых</w:t>
            </w:r>
          </w:p>
        </w:tc>
      </w:tr>
      <w:tr w:rsidR="00ED4123" w14:paraId="5351FD7B" w14:textId="77777777">
        <w:trPr>
          <w:trHeight w:val="481"/>
        </w:trPr>
        <w:tc>
          <w:tcPr>
            <w:tcW w:w="1135" w:type="dxa"/>
          </w:tcPr>
          <w:p w14:paraId="6F9D41D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39</w:t>
            </w:r>
          </w:p>
        </w:tc>
        <w:tc>
          <w:tcPr>
            <w:tcW w:w="7938" w:type="dxa"/>
          </w:tcPr>
          <w:p w14:paraId="7EF33555" w14:textId="77777777" w:rsidR="00ED4123" w:rsidRDefault="00000000">
            <w:pPr>
              <w:pStyle w:val="TableParagraph"/>
              <w:spacing w:before="95"/>
              <w:rPr>
                <w:sz w:val="24"/>
              </w:rPr>
            </w:pPr>
            <w:r>
              <w:rPr>
                <w:sz w:val="24"/>
              </w:rPr>
              <w:t>Сложные</w:t>
            </w:r>
            <w:r>
              <w:rPr>
                <w:spacing w:val="-5"/>
                <w:sz w:val="24"/>
              </w:rPr>
              <w:t xml:space="preserve"> </w:t>
            </w:r>
            <w:r>
              <w:rPr>
                <w:sz w:val="24"/>
              </w:rPr>
              <w:t>предложения</w:t>
            </w:r>
            <w:r>
              <w:rPr>
                <w:spacing w:val="-6"/>
                <w:sz w:val="24"/>
              </w:rPr>
              <w:t xml:space="preserve"> </w:t>
            </w:r>
            <w:r>
              <w:rPr>
                <w:sz w:val="24"/>
              </w:rPr>
              <w:t>без</w:t>
            </w:r>
            <w:r>
              <w:rPr>
                <w:spacing w:val="-3"/>
                <w:sz w:val="24"/>
              </w:rPr>
              <w:t xml:space="preserve"> </w:t>
            </w:r>
            <w:r>
              <w:rPr>
                <w:sz w:val="24"/>
              </w:rPr>
              <w:t>союзов.</w:t>
            </w:r>
            <w:r>
              <w:rPr>
                <w:spacing w:val="-3"/>
                <w:sz w:val="24"/>
              </w:rPr>
              <w:t xml:space="preserve"> </w:t>
            </w:r>
            <w:r>
              <w:rPr>
                <w:spacing w:val="-2"/>
                <w:sz w:val="24"/>
              </w:rPr>
              <w:t>Тренинг</w:t>
            </w:r>
          </w:p>
        </w:tc>
      </w:tr>
      <w:tr w:rsidR="00ED4123" w14:paraId="407A8247" w14:textId="77777777">
        <w:trPr>
          <w:trHeight w:val="480"/>
        </w:trPr>
        <w:tc>
          <w:tcPr>
            <w:tcW w:w="1135" w:type="dxa"/>
          </w:tcPr>
          <w:p w14:paraId="0B763E6A"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40</w:t>
            </w:r>
          </w:p>
        </w:tc>
        <w:tc>
          <w:tcPr>
            <w:tcW w:w="7938" w:type="dxa"/>
          </w:tcPr>
          <w:p w14:paraId="52451D1B" w14:textId="77777777" w:rsidR="00ED4123" w:rsidRDefault="00000000">
            <w:pPr>
              <w:pStyle w:val="TableParagraph"/>
              <w:spacing w:before="92"/>
              <w:rPr>
                <w:sz w:val="24"/>
              </w:rPr>
            </w:pPr>
            <w:r>
              <w:rPr>
                <w:sz w:val="24"/>
              </w:rPr>
              <w:t>Предложения</w:t>
            </w:r>
            <w:r>
              <w:rPr>
                <w:spacing w:val="-3"/>
                <w:sz w:val="24"/>
              </w:rPr>
              <w:t xml:space="preserve"> </w:t>
            </w:r>
            <w:r>
              <w:rPr>
                <w:sz w:val="24"/>
              </w:rPr>
              <w:t>с</w:t>
            </w:r>
            <w:r>
              <w:rPr>
                <w:spacing w:val="-3"/>
                <w:sz w:val="24"/>
              </w:rPr>
              <w:t xml:space="preserve"> </w:t>
            </w:r>
            <w:r>
              <w:rPr>
                <w:sz w:val="24"/>
              </w:rPr>
              <w:t>прямой</w:t>
            </w:r>
            <w:r>
              <w:rPr>
                <w:spacing w:val="-3"/>
                <w:sz w:val="24"/>
              </w:rPr>
              <w:t xml:space="preserve"> </w:t>
            </w:r>
            <w:r>
              <w:rPr>
                <w:sz w:val="24"/>
              </w:rPr>
              <w:t>речью</w:t>
            </w:r>
            <w:r>
              <w:rPr>
                <w:spacing w:val="-3"/>
                <w:sz w:val="24"/>
              </w:rPr>
              <w:t xml:space="preserve"> </w:t>
            </w:r>
            <w:r>
              <w:rPr>
                <w:sz w:val="24"/>
              </w:rPr>
              <w:t>после</w:t>
            </w:r>
            <w:r>
              <w:rPr>
                <w:spacing w:val="-3"/>
                <w:sz w:val="24"/>
              </w:rPr>
              <w:t xml:space="preserve"> </w:t>
            </w:r>
            <w:r>
              <w:rPr>
                <w:sz w:val="24"/>
              </w:rPr>
              <w:t>слов</w:t>
            </w:r>
            <w:r>
              <w:rPr>
                <w:spacing w:val="-3"/>
                <w:sz w:val="24"/>
              </w:rPr>
              <w:t xml:space="preserve"> </w:t>
            </w:r>
            <w:r>
              <w:rPr>
                <w:spacing w:val="-2"/>
                <w:sz w:val="24"/>
              </w:rPr>
              <w:t>автора</w:t>
            </w:r>
          </w:p>
        </w:tc>
      </w:tr>
      <w:tr w:rsidR="00ED4123" w14:paraId="19EF29F8" w14:textId="77777777">
        <w:trPr>
          <w:trHeight w:val="755"/>
        </w:trPr>
        <w:tc>
          <w:tcPr>
            <w:tcW w:w="1135" w:type="dxa"/>
          </w:tcPr>
          <w:p w14:paraId="36E4C618"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41</w:t>
            </w:r>
          </w:p>
        </w:tc>
        <w:tc>
          <w:tcPr>
            <w:tcW w:w="7938" w:type="dxa"/>
          </w:tcPr>
          <w:p w14:paraId="01905A91" w14:textId="77777777" w:rsidR="00ED4123" w:rsidRDefault="00000000">
            <w:pPr>
              <w:pStyle w:val="TableParagraph"/>
              <w:spacing w:before="92"/>
              <w:rPr>
                <w:sz w:val="24"/>
              </w:rPr>
            </w:pPr>
            <w:r>
              <w:rPr>
                <w:sz w:val="24"/>
              </w:rPr>
              <w:t>Наблюдение за знаками препинания в предложении с прямой речью после слов автора</w:t>
            </w:r>
          </w:p>
        </w:tc>
      </w:tr>
      <w:tr w:rsidR="00ED4123" w14:paraId="2EE29B13" w14:textId="77777777">
        <w:trPr>
          <w:trHeight w:val="479"/>
        </w:trPr>
        <w:tc>
          <w:tcPr>
            <w:tcW w:w="1135" w:type="dxa"/>
          </w:tcPr>
          <w:p w14:paraId="0729D8E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42</w:t>
            </w:r>
          </w:p>
        </w:tc>
        <w:tc>
          <w:tcPr>
            <w:tcW w:w="7938" w:type="dxa"/>
          </w:tcPr>
          <w:p w14:paraId="6B72D1AC" w14:textId="77777777" w:rsidR="00ED4123" w:rsidRDefault="00000000">
            <w:pPr>
              <w:pStyle w:val="TableParagraph"/>
              <w:spacing w:before="92"/>
              <w:rPr>
                <w:sz w:val="24"/>
              </w:rPr>
            </w:pPr>
            <w:r>
              <w:rPr>
                <w:sz w:val="24"/>
              </w:rPr>
              <w:t>Резервный</w:t>
            </w:r>
            <w:r>
              <w:rPr>
                <w:spacing w:val="-5"/>
                <w:sz w:val="24"/>
              </w:rPr>
              <w:t xml:space="preserve"> </w:t>
            </w:r>
            <w:r>
              <w:rPr>
                <w:sz w:val="24"/>
              </w:rPr>
              <w:t>урок</w:t>
            </w:r>
            <w:r>
              <w:rPr>
                <w:spacing w:val="-4"/>
                <w:sz w:val="24"/>
              </w:rPr>
              <w:t xml:space="preserve"> </w:t>
            </w:r>
            <w:r>
              <w:rPr>
                <w:sz w:val="24"/>
              </w:rPr>
              <w:t>по</w:t>
            </w:r>
            <w:r>
              <w:rPr>
                <w:spacing w:val="-5"/>
                <w:sz w:val="24"/>
              </w:rPr>
              <w:t xml:space="preserve"> </w:t>
            </w:r>
            <w:r>
              <w:rPr>
                <w:sz w:val="24"/>
              </w:rPr>
              <w:t>разделу</w:t>
            </w:r>
            <w:r>
              <w:rPr>
                <w:spacing w:val="-7"/>
                <w:sz w:val="24"/>
              </w:rPr>
              <w:t xml:space="preserve"> </w:t>
            </w:r>
            <w:r>
              <w:rPr>
                <w:sz w:val="24"/>
              </w:rPr>
              <w:t>синтаксис:</w:t>
            </w:r>
            <w:r>
              <w:rPr>
                <w:spacing w:val="-4"/>
                <w:sz w:val="24"/>
              </w:rPr>
              <w:t xml:space="preserve"> </w:t>
            </w:r>
            <w:r>
              <w:rPr>
                <w:sz w:val="24"/>
              </w:rPr>
              <w:t>синтаксический</w:t>
            </w:r>
            <w:r>
              <w:rPr>
                <w:spacing w:val="-4"/>
                <w:sz w:val="24"/>
              </w:rPr>
              <w:t xml:space="preserve"> </w:t>
            </w:r>
            <w:r>
              <w:rPr>
                <w:sz w:val="24"/>
              </w:rPr>
              <w:t>анализ</w:t>
            </w:r>
            <w:r>
              <w:rPr>
                <w:spacing w:val="-4"/>
                <w:sz w:val="24"/>
              </w:rPr>
              <w:t xml:space="preserve"> </w:t>
            </w:r>
            <w:r>
              <w:rPr>
                <w:spacing w:val="-2"/>
                <w:sz w:val="24"/>
              </w:rPr>
              <w:t>предложения</w:t>
            </w:r>
          </w:p>
        </w:tc>
      </w:tr>
      <w:tr w:rsidR="00ED4123" w14:paraId="6108F243" w14:textId="77777777">
        <w:trPr>
          <w:trHeight w:val="755"/>
        </w:trPr>
        <w:tc>
          <w:tcPr>
            <w:tcW w:w="1135" w:type="dxa"/>
          </w:tcPr>
          <w:p w14:paraId="4663F335"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43</w:t>
            </w:r>
          </w:p>
        </w:tc>
        <w:tc>
          <w:tcPr>
            <w:tcW w:w="7938" w:type="dxa"/>
          </w:tcPr>
          <w:p w14:paraId="037600CA"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повторяем</w:t>
            </w:r>
            <w:r>
              <w:rPr>
                <w:spacing w:val="80"/>
                <w:sz w:val="24"/>
              </w:rPr>
              <w:t xml:space="preserve"> </w:t>
            </w:r>
            <w:r>
              <w:rPr>
                <w:sz w:val="24"/>
              </w:rPr>
              <w:t>все,</w:t>
            </w:r>
            <w:r>
              <w:rPr>
                <w:spacing w:val="80"/>
                <w:sz w:val="24"/>
              </w:rPr>
              <w:t xml:space="preserve"> </w:t>
            </w:r>
            <w:r>
              <w:rPr>
                <w:sz w:val="24"/>
              </w:rPr>
              <w:t>что</w:t>
            </w:r>
            <w:r>
              <w:rPr>
                <w:spacing w:val="80"/>
                <w:sz w:val="24"/>
              </w:rPr>
              <w:t xml:space="preserve"> </w:t>
            </w:r>
            <w:r>
              <w:rPr>
                <w:sz w:val="24"/>
              </w:rPr>
              <w:t>узнали</w:t>
            </w:r>
            <w:r>
              <w:rPr>
                <w:spacing w:val="80"/>
                <w:sz w:val="24"/>
              </w:rPr>
              <w:t xml:space="preserve"> </w:t>
            </w:r>
            <w:r>
              <w:rPr>
                <w:sz w:val="24"/>
              </w:rPr>
              <w:t xml:space="preserve">о </w:t>
            </w:r>
            <w:r>
              <w:rPr>
                <w:spacing w:val="-2"/>
                <w:sz w:val="24"/>
              </w:rPr>
              <w:t>синтаксисе</w:t>
            </w:r>
          </w:p>
        </w:tc>
      </w:tr>
      <w:tr w:rsidR="00ED4123" w14:paraId="08DE660F" w14:textId="77777777">
        <w:trPr>
          <w:trHeight w:val="755"/>
        </w:trPr>
        <w:tc>
          <w:tcPr>
            <w:tcW w:w="1135" w:type="dxa"/>
          </w:tcPr>
          <w:p w14:paraId="2F42ECFA"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44</w:t>
            </w:r>
          </w:p>
        </w:tc>
        <w:tc>
          <w:tcPr>
            <w:tcW w:w="7938" w:type="dxa"/>
          </w:tcPr>
          <w:p w14:paraId="3589F73B" w14:textId="77777777" w:rsidR="00ED4123" w:rsidRDefault="00000000">
            <w:pPr>
              <w:pStyle w:val="TableParagraph"/>
              <w:spacing w:before="95"/>
              <w:rPr>
                <w:sz w:val="24"/>
              </w:rPr>
            </w:pPr>
            <w:r>
              <w:rPr>
                <w:sz w:val="24"/>
              </w:rPr>
              <w:t>Повторяем</w:t>
            </w:r>
            <w:r>
              <w:rPr>
                <w:spacing w:val="-6"/>
                <w:sz w:val="24"/>
              </w:rPr>
              <w:t xml:space="preserve"> </w:t>
            </w:r>
            <w:r>
              <w:rPr>
                <w:sz w:val="24"/>
              </w:rPr>
              <w:t>лексику:</w:t>
            </w:r>
            <w:r>
              <w:rPr>
                <w:spacing w:val="-3"/>
                <w:sz w:val="24"/>
              </w:rPr>
              <w:t xml:space="preserve"> </w:t>
            </w:r>
            <w:r>
              <w:rPr>
                <w:sz w:val="24"/>
              </w:rPr>
              <w:t>наблюдаем</w:t>
            </w:r>
            <w:r>
              <w:rPr>
                <w:spacing w:val="-6"/>
                <w:sz w:val="24"/>
              </w:rPr>
              <w:t xml:space="preserve"> </w:t>
            </w:r>
            <w:r>
              <w:rPr>
                <w:sz w:val="24"/>
              </w:rPr>
              <w:t>за</w:t>
            </w:r>
            <w:r>
              <w:rPr>
                <w:spacing w:val="-6"/>
                <w:sz w:val="24"/>
              </w:rPr>
              <w:t xml:space="preserve"> </w:t>
            </w:r>
            <w:r>
              <w:rPr>
                <w:sz w:val="24"/>
              </w:rPr>
              <w:t>использованием</w:t>
            </w:r>
            <w:r>
              <w:rPr>
                <w:spacing w:val="-6"/>
                <w:sz w:val="24"/>
              </w:rPr>
              <w:t xml:space="preserve"> </w:t>
            </w:r>
            <w:r>
              <w:rPr>
                <w:sz w:val="24"/>
              </w:rPr>
              <w:t>в</w:t>
            </w:r>
            <w:r>
              <w:rPr>
                <w:spacing w:val="-6"/>
                <w:sz w:val="24"/>
              </w:rPr>
              <w:t xml:space="preserve"> </w:t>
            </w:r>
            <w:r>
              <w:rPr>
                <w:sz w:val="24"/>
              </w:rPr>
              <w:t>речи устаревших</w:t>
            </w:r>
            <w:r>
              <w:rPr>
                <w:spacing w:val="-3"/>
                <w:sz w:val="24"/>
              </w:rPr>
              <w:t xml:space="preserve"> </w:t>
            </w:r>
            <w:r>
              <w:rPr>
                <w:sz w:val="24"/>
              </w:rPr>
              <w:t>слов. О происхождении слов. Заимствованные слова</w:t>
            </w:r>
          </w:p>
        </w:tc>
      </w:tr>
      <w:tr w:rsidR="00ED4123" w14:paraId="3B100823" w14:textId="77777777">
        <w:trPr>
          <w:trHeight w:val="755"/>
        </w:trPr>
        <w:tc>
          <w:tcPr>
            <w:tcW w:w="1135" w:type="dxa"/>
          </w:tcPr>
          <w:p w14:paraId="56FDF5D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45</w:t>
            </w:r>
          </w:p>
        </w:tc>
        <w:tc>
          <w:tcPr>
            <w:tcW w:w="7938" w:type="dxa"/>
          </w:tcPr>
          <w:p w14:paraId="67CCE8E8" w14:textId="77777777" w:rsidR="00ED4123" w:rsidRDefault="00000000">
            <w:pPr>
              <w:pStyle w:val="TableParagraph"/>
              <w:spacing w:before="95"/>
              <w:rPr>
                <w:sz w:val="24"/>
              </w:rPr>
            </w:pPr>
            <w:r>
              <w:rPr>
                <w:sz w:val="24"/>
              </w:rPr>
              <w:t>Повторяем</w:t>
            </w:r>
            <w:r>
              <w:rPr>
                <w:spacing w:val="40"/>
                <w:sz w:val="24"/>
              </w:rPr>
              <w:t xml:space="preserve"> </w:t>
            </w:r>
            <w:r>
              <w:rPr>
                <w:sz w:val="24"/>
              </w:rPr>
              <w:t>лексику:</w:t>
            </w:r>
            <w:r>
              <w:rPr>
                <w:spacing w:val="40"/>
                <w:sz w:val="24"/>
              </w:rPr>
              <w:t xml:space="preserve"> </w:t>
            </w:r>
            <w:r>
              <w:rPr>
                <w:sz w:val="24"/>
              </w:rPr>
              <w:t>наблюдаем</w:t>
            </w:r>
            <w:r>
              <w:rPr>
                <w:spacing w:val="40"/>
                <w:sz w:val="24"/>
              </w:rPr>
              <w:t xml:space="preserve"> </w:t>
            </w:r>
            <w:r>
              <w:rPr>
                <w:sz w:val="24"/>
              </w:rPr>
              <w:t>за</w:t>
            </w:r>
            <w:r>
              <w:rPr>
                <w:spacing w:val="40"/>
                <w:sz w:val="24"/>
              </w:rPr>
              <w:t xml:space="preserve"> </w:t>
            </w:r>
            <w:r>
              <w:rPr>
                <w:sz w:val="24"/>
              </w:rPr>
              <w:t>использованием</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синонимов,</w:t>
            </w:r>
            <w:r>
              <w:rPr>
                <w:spacing w:val="80"/>
                <w:sz w:val="24"/>
              </w:rPr>
              <w:t xml:space="preserve"> </w:t>
            </w:r>
            <w:r>
              <w:rPr>
                <w:sz w:val="24"/>
              </w:rPr>
              <w:t>антонимов, омонимов. Слово и его значение. Многозначные слова</w:t>
            </w:r>
          </w:p>
        </w:tc>
      </w:tr>
      <w:tr w:rsidR="00ED4123" w14:paraId="62282E56" w14:textId="77777777">
        <w:trPr>
          <w:trHeight w:val="758"/>
        </w:trPr>
        <w:tc>
          <w:tcPr>
            <w:tcW w:w="1135" w:type="dxa"/>
          </w:tcPr>
          <w:p w14:paraId="71150A38"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46</w:t>
            </w:r>
          </w:p>
        </w:tc>
        <w:tc>
          <w:tcPr>
            <w:tcW w:w="7938" w:type="dxa"/>
          </w:tcPr>
          <w:p w14:paraId="4F35E893" w14:textId="77777777" w:rsidR="00ED4123" w:rsidRDefault="00000000">
            <w:pPr>
              <w:pStyle w:val="TableParagraph"/>
              <w:spacing w:before="95"/>
              <w:rPr>
                <w:sz w:val="24"/>
              </w:rPr>
            </w:pPr>
            <w:r>
              <w:rPr>
                <w:sz w:val="24"/>
              </w:rPr>
              <w:t>Сочинение</w:t>
            </w:r>
            <w:r>
              <w:rPr>
                <w:spacing w:val="40"/>
                <w:sz w:val="24"/>
              </w:rPr>
              <w:t xml:space="preserve"> </w:t>
            </w:r>
            <w:r>
              <w:rPr>
                <w:sz w:val="24"/>
              </w:rPr>
              <w:t>как</w:t>
            </w:r>
            <w:r>
              <w:rPr>
                <w:spacing w:val="40"/>
                <w:sz w:val="24"/>
              </w:rPr>
              <w:t xml:space="preserve"> </w:t>
            </w:r>
            <w:r>
              <w:rPr>
                <w:sz w:val="24"/>
              </w:rPr>
              <w:t>вид</w:t>
            </w:r>
            <w:r>
              <w:rPr>
                <w:spacing w:val="40"/>
                <w:sz w:val="24"/>
              </w:rPr>
              <w:t xml:space="preserve"> </w:t>
            </w:r>
            <w:r>
              <w:rPr>
                <w:sz w:val="24"/>
              </w:rPr>
              <w:t>письменной</w:t>
            </w:r>
            <w:r>
              <w:rPr>
                <w:spacing w:val="40"/>
                <w:sz w:val="24"/>
              </w:rPr>
              <w:t xml:space="preserve"> </w:t>
            </w:r>
            <w:r>
              <w:rPr>
                <w:sz w:val="24"/>
              </w:rPr>
              <w:t>работы.</w:t>
            </w:r>
            <w:r>
              <w:rPr>
                <w:spacing w:val="40"/>
                <w:sz w:val="24"/>
              </w:rPr>
              <w:t xml:space="preserve"> </w:t>
            </w:r>
            <w:r>
              <w:rPr>
                <w:sz w:val="24"/>
              </w:rPr>
              <w:t>Написание</w:t>
            </w:r>
            <w:r>
              <w:rPr>
                <w:spacing w:val="40"/>
                <w:sz w:val="24"/>
              </w:rPr>
              <w:t xml:space="preserve"> </w:t>
            </w:r>
            <w:r>
              <w:rPr>
                <w:sz w:val="24"/>
              </w:rPr>
              <w:t>сочинения</w:t>
            </w:r>
            <w:r>
              <w:rPr>
                <w:spacing w:val="40"/>
                <w:sz w:val="24"/>
              </w:rPr>
              <w:t xml:space="preserve"> </w:t>
            </w:r>
            <w:r>
              <w:rPr>
                <w:sz w:val="24"/>
              </w:rPr>
              <w:t>по</w:t>
            </w:r>
            <w:r>
              <w:rPr>
                <w:spacing w:val="40"/>
                <w:sz w:val="24"/>
              </w:rPr>
              <w:t xml:space="preserve"> </w:t>
            </w:r>
            <w:r>
              <w:rPr>
                <w:sz w:val="24"/>
              </w:rPr>
              <w:t xml:space="preserve">своим </w:t>
            </w:r>
            <w:r>
              <w:rPr>
                <w:spacing w:val="-2"/>
                <w:sz w:val="24"/>
              </w:rPr>
              <w:t>наблюдениям</w:t>
            </w:r>
          </w:p>
        </w:tc>
      </w:tr>
      <w:tr w:rsidR="00ED4123" w14:paraId="678DC799" w14:textId="77777777">
        <w:trPr>
          <w:trHeight w:val="479"/>
        </w:trPr>
        <w:tc>
          <w:tcPr>
            <w:tcW w:w="1135" w:type="dxa"/>
          </w:tcPr>
          <w:p w14:paraId="3A86786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47</w:t>
            </w:r>
          </w:p>
        </w:tc>
        <w:tc>
          <w:tcPr>
            <w:tcW w:w="7938" w:type="dxa"/>
          </w:tcPr>
          <w:p w14:paraId="53C5D51E" w14:textId="77777777" w:rsidR="00ED4123" w:rsidRDefault="00000000">
            <w:pPr>
              <w:pStyle w:val="TableParagraph"/>
              <w:spacing w:before="92"/>
              <w:rPr>
                <w:sz w:val="24"/>
              </w:rPr>
            </w:pPr>
            <w:r>
              <w:rPr>
                <w:sz w:val="24"/>
              </w:rPr>
              <w:t>Наблюдаем</w:t>
            </w:r>
            <w:r>
              <w:rPr>
                <w:spacing w:val="-5"/>
                <w:sz w:val="24"/>
              </w:rPr>
              <w:t xml:space="preserve"> </w:t>
            </w:r>
            <w:r>
              <w:rPr>
                <w:sz w:val="24"/>
              </w:rPr>
              <w:t>за</w:t>
            </w:r>
            <w:r>
              <w:rPr>
                <w:spacing w:val="-5"/>
                <w:sz w:val="24"/>
              </w:rPr>
              <w:t xml:space="preserve"> </w:t>
            </w:r>
            <w:r>
              <w:rPr>
                <w:sz w:val="24"/>
              </w:rPr>
              <w:t>использованием</w:t>
            </w:r>
            <w:r>
              <w:rPr>
                <w:spacing w:val="-4"/>
                <w:sz w:val="24"/>
              </w:rPr>
              <w:t xml:space="preserve"> </w:t>
            </w:r>
            <w:r>
              <w:rPr>
                <w:sz w:val="24"/>
              </w:rPr>
              <w:t>в</w:t>
            </w:r>
            <w:r>
              <w:rPr>
                <w:spacing w:val="-5"/>
                <w:sz w:val="24"/>
              </w:rPr>
              <w:t xml:space="preserve"> </w:t>
            </w:r>
            <w:r>
              <w:rPr>
                <w:sz w:val="24"/>
              </w:rPr>
              <w:t>речи</w:t>
            </w:r>
            <w:r>
              <w:rPr>
                <w:spacing w:val="-3"/>
                <w:sz w:val="24"/>
              </w:rPr>
              <w:t xml:space="preserve"> </w:t>
            </w:r>
            <w:r>
              <w:rPr>
                <w:spacing w:val="-2"/>
                <w:sz w:val="24"/>
              </w:rPr>
              <w:t>фразеологизмов</w:t>
            </w:r>
          </w:p>
        </w:tc>
      </w:tr>
      <w:tr w:rsidR="00ED4123" w14:paraId="69FA79CD" w14:textId="77777777">
        <w:trPr>
          <w:trHeight w:val="479"/>
        </w:trPr>
        <w:tc>
          <w:tcPr>
            <w:tcW w:w="1135" w:type="dxa"/>
          </w:tcPr>
          <w:p w14:paraId="452F2168"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48</w:t>
            </w:r>
          </w:p>
        </w:tc>
        <w:tc>
          <w:tcPr>
            <w:tcW w:w="7938" w:type="dxa"/>
          </w:tcPr>
          <w:p w14:paraId="3C21710B" w14:textId="77777777" w:rsidR="00ED4123" w:rsidRDefault="00000000">
            <w:pPr>
              <w:pStyle w:val="TableParagraph"/>
              <w:spacing w:before="92"/>
              <w:rPr>
                <w:sz w:val="24"/>
              </w:rPr>
            </w:pPr>
            <w:r>
              <w:rPr>
                <w:sz w:val="24"/>
              </w:rPr>
              <w:t>Учимся</w:t>
            </w:r>
            <w:r>
              <w:rPr>
                <w:spacing w:val="-4"/>
                <w:sz w:val="24"/>
              </w:rPr>
              <w:t xml:space="preserve"> </w:t>
            </w:r>
            <w:r>
              <w:rPr>
                <w:sz w:val="24"/>
              </w:rPr>
              <w:t>понимать</w:t>
            </w:r>
            <w:r>
              <w:rPr>
                <w:spacing w:val="-3"/>
                <w:sz w:val="24"/>
              </w:rPr>
              <w:t xml:space="preserve"> </w:t>
            </w:r>
            <w:r>
              <w:rPr>
                <w:spacing w:val="-2"/>
                <w:sz w:val="24"/>
              </w:rPr>
              <w:t>фразеологизмы</w:t>
            </w:r>
          </w:p>
        </w:tc>
      </w:tr>
      <w:tr w:rsidR="00ED4123" w14:paraId="7CC39846" w14:textId="77777777">
        <w:trPr>
          <w:trHeight w:val="479"/>
        </w:trPr>
        <w:tc>
          <w:tcPr>
            <w:tcW w:w="1135" w:type="dxa"/>
          </w:tcPr>
          <w:p w14:paraId="491FA04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49</w:t>
            </w:r>
          </w:p>
        </w:tc>
        <w:tc>
          <w:tcPr>
            <w:tcW w:w="7938" w:type="dxa"/>
          </w:tcPr>
          <w:p w14:paraId="5D540EAB" w14:textId="77777777" w:rsidR="00ED4123" w:rsidRDefault="00000000">
            <w:pPr>
              <w:pStyle w:val="TableParagraph"/>
              <w:spacing w:before="95"/>
              <w:rPr>
                <w:sz w:val="24"/>
              </w:rPr>
            </w:pPr>
            <w:r>
              <w:rPr>
                <w:sz w:val="24"/>
              </w:rPr>
              <w:t>Учимся</w:t>
            </w:r>
            <w:r>
              <w:rPr>
                <w:spacing w:val="-6"/>
                <w:sz w:val="24"/>
              </w:rPr>
              <w:t xml:space="preserve"> </w:t>
            </w:r>
            <w:r>
              <w:rPr>
                <w:sz w:val="24"/>
              </w:rPr>
              <w:t>использовать</w:t>
            </w:r>
            <w:r>
              <w:rPr>
                <w:spacing w:val="-5"/>
                <w:sz w:val="24"/>
              </w:rPr>
              <w:t xml:space="preserve"> </w:t>
            </w:r>
            <w:r>
              <w:rPr>
                <w:spacing w:val="-2"/>
                <w:sz w:val="24"/>
              </w:rPr>
              <w:t>фразеологизмы</w:t>
            </w:r>
          </w:p>
        </w:tc>
      </w:tr>
    </w:tbl>
    <w:p w14:paraId="76B5B3AE" w14:textId="77777777" w:rsidR="00ED4123" w:rsidRDefault="00ED4123">
      <w:pPr>
        <w:pStyle w:val="TableParagraph"/>
        <w:rPr>
          <w:sz w:val="24"/>
        </w:rPr>
        <w:sectPr w:rsidR="00ED4123">
          <w:type w:val="continuous"/>
          <w:pgSz w:w="11910" w:h="16840"/>
          <w:pgMar w:top="1100" w:right="708" w:bottom="1469"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2AF7C42" w14:textId="77777777">
        <w:trPr>
          <w:trHeight w:val="481"/>
        </w:trPr>
        <w:tc>
          <w:tcPr>
            <w:tcW w:w="1135" w:type="dxa"/>
          </w:tcPr>
          <w:p w14:paraId="33BB1CF6"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50</w:t>
            </w:r>
          </w:p>
        </w:tc>
        <w:tc>
          <w:tcPr>
            <w:tcW w:w="7938" w:type="dxa"/>
          </w:tcPr>
          <w:p w14:paraId="2C52E1DC" w14:textId="77777777" w:rsidR="00ED4123" w:rsidRDefault="00000000">
            <w:pPr>
              <w:pStyle w:val="TableParagraph"/>
              <w:spacing w:before="95"/>
              <w:rPr>
                <w:sz w:val="24"/>
              </w:rPr>
            </w:pPr>
            <w:r>
              <w:rPr>
                <w:sz w:val="24"/>
              </w:rPr>
              <w:t>Повторяем</w:t>
            </w:r>
            <w:r>
              <w:rPr>
                <w:spacing w:val="-4"/>
                <w:sz w:val="24"/>
              </w:rPr>
              <w:t xml:space="preserve"> </w:t>
            </w:r>
            <w:r>
              <w:rPr>
                <w:sz w:val="24"/>
              </w:rPr>
              <w:t>состав</w:t>
            </w:r>
            <w:r>
              <w:rPr>
                <w:spacing w:val="-3"/>
                <w:sz w:val="24"/>
              </w:rPr>
              <w:t xml:space="preserve"> </w:t>
            </w:r>
            <w:r>
              <w:rPr>
                <w:spacing w:val="-4"/>
                <w:sz w:val="24"/>
              </w:rPr>
              <w:t>слова</w:t>
            </w:r>
          </w:p>
        </w:tc>
      </w:tr>
      <w:tr w:rsidR="00ED4123" w14:paraId="2B3B1254" w14:textId="77777777">
        <w:trPr>
          <w:trHeight w:val="480"/>
        </w:trPr>
        <w:tc>
          <w:tcPr>
            <w:tcW w:w="1135" w:type="dxa"/>
          </w:tcPr>
          <w:p w14:paraId="213EA075"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51</w:t>
            </w:r>
          </w:p>
        </w:tc>
        <w:tc>
          <w:tcPr>
            <w:tcW w:w="7938" w:type="dxa"/>
          </w:tcPr>
          <w:p w14:paraId="7A9E6FFC" w14:textId="77777777" w:rsidR="00ED4123" w:rsidRDefault="00000000">
            <w:pPr>
              <w:pStyle w:val="TableParagraph"/>
              <w:spacing w:before="93"/>
              <w:rPr>
                <w:sz w:val="24"/>
              </w:rPr>
            </w:pPr>
            <w:r>
              <w:rPr>
                <w:sz w:val="24"/>
              </w:rPr>
              <w:t>Основа</w:t>
            </w:r>
            <w:r>
              <w:rPr>
                <w:spacing w:val="-4"/>
                <w:sz w:val="24"/>
              </w:rPr>
              <w:t xml:space="preserve"> </w:t>
            </w:r>
            <w:r>
              <w:rPr>
                <w:spacing w:val="-2"/>
                <w:sz w:val="24"/>
              </w:rPr>
              <w:t>слова</w:t>
            </w:r>
          </w:p>
        </w:tc>
      </w:tr>
      <w:tr w:rsidR="00ED4123" w14:paraId="55C43163" w14:textId="77777777">
        <w:trPr>
          <w:trHeight w:val="755"/>
        </w:trPr>
        <w:tc>
          <w:tcPr>
            <w:tcW w:w="1135" w:type="dxa"/>
          </w:tcPr>
          <w:p w14:paraId="143AFD0E"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52</w:t>
            </w:r>
          </w:p>
        </w:tc>
        <w:tc>
          <w:tcPr>
            <w:tcW w:w="7938" w:type="dxa"/>
          </w:tcPr>
          <w:p w14:paraId="360AC213" w14:textId="77777777" w:rsidR="00ED4123" w:rsidRDefault="00000000">
            <w:pPr>
              <w:pStyle w:val="TableParagraph"/>
              <w:spacing w:before="92"/>
              <w:rPr>
                <w:sz w:val="24"/>
              </w:rPr>
            </w:pPr>
            <w:r>
              <w:rPr>
                <w:sz w:val="24"/>
              </w:rPr>
              <w:t>Неизменяемые слова: состав слова. Выделение в словах окончания, корня, приставки, суффикса</w:t>
            </w:r>
          </w:p>
        </w:tc>
      </w:tr>
      <w:tr w:rsidR="00ED4123" w14:paraId="5B0BF7E2" w14:textId="77777777">
        <w:trPr>
          <w:trHeight w:val="479"/>
        </w:trPr>
        <w:tc>
          <w:tcPr>
            <w:tcW w:w="1135" w:type="dxa"/>
          </w:tcPr>
          <w:p w14:paraId="62A77EA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53</w:t>
            </w:r>
          </w:p>
        </w:tc>
        <w:tc>
          <w:tcPr>
            <w:tcW w:w="7938" w:type="dxa"/>
          </w:tcPr>
          <w:p w14:paraId="4EB39946" w14:textId="77777777" w:rsidR="00ED4123" w:rsidRDefault="00000000">
            <w:pPr>
              <w:pStyle w:val="TableParagraph"/>
              <w:spacing w:before="95"/>
              <w:rPr>
                <w:sz w:val="24"/>
              </w:rPr>
            </w:pPr>
            <w:r>
              <w:rPr>
                <w:sz w:val="24"/>
              </w:rPr>
              <w:t>Отрабатываем</w:t>
            </w:r>
            <w:r>
              <w:rPr>
                <w:spacing w:val="-2"/>
                <w:sz w:val="24"/>
              </w:rPr>
              <w:t xml:space="preserve"> </w:t>
            </w:r>
            <w:r>
              <w:rPr>
                <w:sz w:val="24"/>
              </w:rPr>
              <w:t>разбор</w:t>
            </w:r>
            <w:r>
              <w:rPr>
                <w:spacing w:val="-1"/>
                <w:sz w:val="24"/>
              </w:rPr>
              <w:t xml:space="preserve"> </w:t>
            </w:r>
            <w:r>
              <w:rPr>
                <w:sz w:val="24"/>
              </w:rPr>
              <w:t>слова</w:t>
            </w:r>
            <w:r>
              <w:rPr>
                <w:spacing w:val="-3"/>
                <w:sz w:val="24"/>
              </w:rPr>
              <w:t xml:space="preserve"> </w:t>
            </w:r>
            <w:r>
              <w:rPr>
                <w:sz w:val="24"/>
              </w:rPr>
              <w:t xml:space="preserve">по </w:t>
            </w:r>
            <w:r>
              <w:rPr>
                <w:spacing w:val="-2"/>
                <w:sz w:val="24"/>
              </w:rPr>
              <w:t>составу</w:t>
            </w:r>
          </w:p>
        </w:tc>
      </w:tr>
      <w:tr w:rsidR="00ED4123" w14:paraId="66125060" w14:textId="77777777">
        <w:trPr>
          <w:trHeight w:val="755"/>
        </w:trPr>
        <w:tc>
          <w:tcPr>
            <w:tcW w:w="1135" w:type="dxa"/>
          </w:tcPr>
          <w:p w14:paraId="753170B1"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54</w:t>
            </w:r>
          </w:p>
        </w:tc>
        <w:tc>
          <w:tcPr>
            <w:tcW w:w="7938" w:type="dxa"/>
          </w:tcPr>
          <w:p w14:paraId="04BD1D1B" w14:textId="77777777" w:rsidR="00ED4123" w:rsidRDefault="00000000">
            <w:pPr>
              <w:pStyle w:val="TableParagraph"/>
              <w:spacing w:before="95"/>
              <w:rPr>
                <w:sz w:val="24"/>
              </w:rPr>
            </w:pPr>
            <w:r>
              <w:rPr>
                <w:sz w:val="24"/>
              </w:rPr>
              <w:t>Правописание</w:t>
            </w:r>
            <w:r>
              <w:rPr>
                <w:spacing w:val="-7"/>
                <w:sz w:val="24"/>
              </w:rPr>
              <w:t xml:space="preserve"> </w:t>
            </w:r>
            <w:r>
              <w:rPr>
                <w:sz w:val="24"/>
              </w:rPr>
              <w:t>суффиксов</w:t>
            </w:r>
            <w:r>
              <w:rPr>
                <w:spacing w:val="-7"/>
                <w:sz w:val="24"/>
              </w:rPr>
              <w:t xml:space="preserve"> </w:t>
            </w:r>
            <w:r>
              <w:rPr>
                <w:sz w:val="24"/>
              </w:rPr>
              <w:t>имен</w:t>
            </w:r>
            <w:r>
              <w:rPr>
                <w:spacing w:val="-5"/>
                <w:sz w:val="24"/>
              </w:rPr>
              <w:t xml:space="preserve"> </w:t>
            </w:r>
            <w:r>
              <w:rPr>
                <w:sz w:val="24"/>
              </w:rPr>
              <w:t>существительных.</w:t>
            </w:r>
            <w:r>
              <w:rPr>
                <w:spacing w:val="-6"/>
                <w:sz w:val="24"/>
              </w:rPr>
              <w:t xml:space="preserve"> </w:t>
            </w:r>
            <w:r>
              <w:rPr>
                <w:sz w:val="24"/>
              </w:rPr>
              <w:t>Правописание</w:t>
            </w:r>
            <w:r>
              <w:rPr>
                <w:spacing w:val="-7"/>
                <w:sz w:val="24"/>
              </w:rPr>
              <w:t xml:space="preserve"> </w:t>
            </w:r>
            <w:r>
              <w:rPr>
                <w:sz w:val="24"/>
              </w:rPr>
              <w:t>приставок и суффиксов</w:t>
            </w:r>
          </w:p>
        </w:tc>
      </w:tr>
      <w:tr w:rsidR="00ED4123" w14:paraId="21D18D26" w14:textId="77777777">
        <w:trPr>
          <w:trHeight w:val="1031"/>
        </w:trPr>
        <w:tc>
          <w:tcPr>
            <w:tcW w:w="1135" w:type="dxa"/>
          </w:tcPr>
          <w:p w14:paraId="67A25C39" w14:textId="77777777" w:rsidR="00ED4123" w:rsidRDefault="00ED4123">
            <w:pPr>
              <w:pStyle w:val="TableParagraph"/>
              <w:spacing w:before="94"/>
              <w:ind w:left="0"/>
              <w:rPr>
                <w:sz w:val="24"/>
              </w:rPr>
            </w:pPr>
          </w:p>
          <w:p w14:paraId="5AB8DF61"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55</w:t>
            </w:r>
          </w:p>
        </w:tc>
        <w:tc>
          <w:tcPr>
            <w:tcW w:w="7938" w:type="dxa"/>
          </w:tcPr>
          <w:p w14:paraId="015E82EE" w14:textId="77777777" w:rsidR="00ED4123" w:rsidRDefault="00000000">
            <w:pPr>
              <w:pStyle w:val="TableParagraph"/>
              <w:spacing w:before="95"/>
              <w:ind w:right="52"/>
              <w:jc w:val="both"/>
              <w:rPr>
                <w:sz w:val="24"/>
              </w:rPr>
            </w:pPr>
            <w:r>
              <w:rPr>
                <w:sz w:val="24"/>
              </w:rPr>
              <w:t>Правила</w:t>
            </w:r>
            <w:r>
              <w:rPr>
                <w:spacing w:val="-15"/>
                <w:sz w:val="24"/>
              </w:rPr>
              <w:t xml:space="preserve"> </w:t>
            </w:r>
            <w:r>
              <w:rPr>
                <w:sz w:val="24"/>
              </w:rPr>
              <w:t>правописания,</w:t>
            </w:r>
            <w:r>
              <w:rPr>
                <w:spacing w:val="-15"/>
                <w:sz w:val="24"/>
              </w:rPr>
              <w:t xml:space="preserve"> </w:t>
            </w:r>
            <w:r>
              <w:rPr>
                <w:sz w:val="24"/>
              </w:rPr>
              <w:t>изученные</w:t>
            </w:r>
            <w:r>
              <w:rPr>
                <w:spacing w:val="-15"/>
                <w:sz w:val="24"/>
              </w:rPr>
              <w:t xml:space="preserve"> </w:t>
            </w:r>
            <w:r>
              <w:rPr>
                <w:sz w:val="24"/>
              </w:rPr>
              <w:t>в</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3</w:t>
            </w:r>
            <w:r>
              <w:rPr>
                <w:spacing w:val="-15"/>
                <w:sz w:val="24"/>
              </w:rPr>
              <w:t xml:space="preserve"> </w:t>
            </w:r>
            <w:r>
              <w:rPr>
                <w:sz w:val="24"/>
              </w:rPr>
              <w:t>классах.</w:t>
            </w:r>
            <w:r>
              <w:rPr>
                <w:spacing w:val="-15"/>
                <w:sz w:val="24"/>
              </w:rPr>
              <w:t xml:space="preserve"> </w:t>
            </w:r>
            <w:r>
              <w:rPr>
                <w:sz w:val="24"/>
              </w:rPr>
              <w:t>Правописание</w:t>
            </w:r>
            <w:r>
              <w:rPr>
                <w:spacing w:val="-15"/>
                <w:sz w:val="24"/>
              </w:rPr>
              <w:t xml:space="preserve"> </w:t>
            </w:r>
            <w:r>
              <w:rPr>
                <w:sz w:val="24"/>
              </w:rPr>
              <w:t>безударных гласных в корне слова. Правописание парных по глухости-звонкости согласных звуков в корне слова</w:t>
            </w:r>
          </w:p>
        </w:tc>
      </w:tr>
      <w:tr w:rsidR="00ED4123" w14:paraId="6B569285" w14:textId="77777777">
        <w:trPr>
          <w:trHeight w:val="1034"/>
        </w:trPr>
        <w:tc>
          <w:tcPr>
            <w:tcW w:w="1135" w:type="dxa"/>
          </w:tcPr>
          <w:p w14:paraId="7F20B67B" w14:textId="77777777" w:rsidR="00ED4123" w:rsidRDefault="00ED4123">
            <w:pPr>
              <w:pStyle w:val="TableParagraph"/>
              <w:spacing w:before="95"/>
              <w:ind w:left="0"/>
              <w:rPr>
                <w:sz w:val="24"/>
              </w:rPr>
            </w:pPr>
          </w:p>
          <w:p w14:paraId="2505838F"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56</w:t>
            </w:r>
          </w:p>
        </w:tc>
        <w:tc>
          <w:tcPr>
            <w:tcW w:w="7938" w:type="dxa"/>
          </w:tcPr>
          <w:p w14:paraId="5F94D259" w14:textId="77777777" w:rsidR="00ED4123" w:rsidRDefault="00000000">
            <w:pPr>
              <w:pStyle w:val="TableParagraph"/>
              <w:spacing w:before="95"/>
              <w:ind w:right="51"/>
              <w:jc w:val="both"/>
              <w:rPr>
                <w:sz w:val="24"/>
              </w:rPr>
            </w:pPr>
            <w:r>
              <w:rPr>
                <w:sz w:val="24"/>
              </w:rPr>
              <w:t>Повторение</w:t>
            </w:r>
            <w:r>
              <w:rPr>
                <w:spacing w:val="-5"/>
                <w:sz w:val="24"/>
              </w:rPr>
              <w:t xml:space="preserve"> </w:t>
            </w:r>
            <w:r>
              <w:rPr>
                <w:sz w:val="24"/>
              </w:rPr>
              <w:t>правил</w:t>
            </w:r>
            <w:r>
              <w:rPr>
                <w:spacing w:val="-5"/>
                <w:sz w:val="24"/>
              </w:rPr>
              <w:t xml:space="preserve"> </w:t>
            </w:r>
            <w:r>
              <w:rPr>
                <w:sz w:val="24"/>
              </w:rPr>
              <w:t>правописания,</w:t>
            </w:r>
            <w:r>
              <w:rPr>
                <w:spacing w:val="-5"/>
                <w:sz w:val="24"/>
              </w:rPr>
              <w:t xml:space="preserve"> </w:t>
            </w:r>
            <w:r>
              <w:rPr>
                <w:sz w:val="24"/>
              </w:rPr>
              <w:t>изученных</w:t>
            </w:r>
            <w:r>
              <w:rPr>
                <w:spacing w:val="-5"/>
                <w:sz w:val="24"/>
              </w:rPr>
              <w:t xml:space="preserve"> </w:t>
            </w:r>
            <w:r>
              <w:rPr>
                <w:sz w:val="24"/>
              </w:rPr>
              <w:t>в</w:t>
            </w:r>
            <w:r>
              <w:rPr>
                <w:spacing w:val="-5"/>
                <w:sz w:val="24"/>
              </w:rPr>
              <w:t xml:space="preserve"> </w:t>
            </w:r>
            <w:r>
              <w:rPr>
                <w:sz w:val="24"/>
              </w:rPr>
              <w:t>1</w:t>
            </w:r>
            <w:r>
              <w:rPr>
                <w:spacing w:val="-1"/>
                <w:sz w:val="24"/>
              </w:rPr>
              <w:t xml:space="preserve"> </w:t>
            </w:r>
            <w:r>
              <w:rPr>
                <w:sz w:val="24"/>
              </w:rPr>
              <w:t>-</w:t>
            </w:r>
            <w:r>
              <w:rPr>
                <w:spacing w:val="-5"/>
                <w:sz w:val="24"/>
              </w:rPr>
              <w:t xml:space="preserve"> </w:t>
            </w:r>
            <w:r>
              <w:rPr>
                <w:sz w:val="24"/>
              </w:rPr>
              <w:t>3</w:t>
            </w:r>
            <w:r>
              <w:rPr>
                <w:spacing w:val="-5"/>
                <w:sz w:val="24"/>
              </w:rPr>
              <w:t xml:space="preserve"> </w:t>
            </w:r>
            <w:r>
              <w:rPr>
                <w:sz w:val="24"/>
              </w:rPr>
              <w:t>классах.</w:t>
            </w:r>
            <w:r>
              <w:rPr>
                <w:spacing w:val="-5"/>
                <w:sz w:val="24"/>
              </w:rPr>
              <w:t xml:space="preserve"> </w:t>
            </w:r>
            <w:r>
              <w:rPr>
                <w:sz w:val="24"/>
              </w:rPr>
              <w:t>Правописание непроизносимых</w:t>
            </w:r>
            <w:r>
              <w:rPr>
                <w:spacing w:val="-9"/>
                <w:sz w:val="24"/>
              </w:rPr>
              <w:t xml:space="preserve"> </w:t>
            </w:r>
            <w:r>
              <w:rPr>
                <w:sz w:val="24"/>
              </w:rPr>
              <w:t>согласных.</w:t>
            </w:r>
            <w:r>
              <w:rPr>
                <w:spacing w:val="-10"/>
                <w:sz w:val="24"/>
              </w:rPr>
              <w:t xml:space="preserve"> </w:t>
            </w:r>
            <w:r>
              <w:rPr>
                <w:sz w:val="24"/>
              </w:rPr>
              <w:t>Правописание</w:t>
            </w:r>
            <w:r>
              <w:rPr>
                <w:spacing w:val="-11"/>
                <w:sz w:val="24"/>
              </w:rPr>
              <w:t xml:space="preserve"> </w:t>
            </w:r>
            <w:r>
              <w:rPr>
                <w:sz w:val="24"/>
              </w:rPr>
              <w:t>слов</w:t>
            </w:r>
            <w:r>
              <w:rPr>
                <w:spacing w:val="-10"/>
                <w:sz w:val="24"/>
              </w:rPr>
              <w:t xml:space="preserve"> </w:t>
            </w:r>
            <w:r>
              <w:rPr>
                <w:sz w:val="24"/>
              </w:rPr>
              <w:t>с</w:t>
            </w:r>
            <w:r>
              <w:rPr>
                <w:spacing w:val="-6"/>
                <w:sz w:val="24"/>
              </w:rPr>
              <w:t xml:space="preserve"> </w:t>
            </w:r>
            <w:r>
              <w:rPr>
                <w:sz w:val="24"/>
              </w:rPr>
              <w:t>удвоенными</w:t>
            </w:r>
            <w:r>
              <w:rPr>
                <w:spacing w:val="-10"/>
                <w:sz w:val="24"/>
              </w:rPr>
              <w:t xml:space="preserve"> </w:t>
            </w:r>
            <w:r>
              <w:rPr>
                <w:sz w:val="24"/>
              </w:rPr>
              <w:t>согласными. Правописание слов с буквами ъ и ь</w:t>
            </w:r>
          </w:p>
        </w:tc>
      </w:tr>
      <w:tr w:rsidR="00ED4123" w14:paraId="7078B04D" w14:textId="77777777">
        <w:trPr>
          <w:trHeight w:val="479"/>
        </w:trPr>
        <w:tc>
          <w:tcPr>
            <w:tcW w:w="1135" w:type="dxa"/>
          </w:tcPr>
          <w:p w14:paraId="733FF19F"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57</w:t>
            </w:r>
          </w:p>
        </w:tc>
        <w:tc>
          <w:tcPr>
            <w:tcW w:w="7938" w:type="dxa"/>
          </w:tcPr>
          <w:p w14:paraId="772563F5" w14:textId="77777777" w:rsidR="00ED4123" w:rsidRDefault="00000000">
            <w:pPr>
              <w:pStyle w:val="TableParagraph"/>
              <w:spacing w:before="92"/>
              <w:rPr>
                <w:sz w:val="24"/>
              </w:rPr>
            </w:pPr>
            <w:r>
              <w:rPr>
                <w:sz w:val="24"/>
              </w:rPr>
              <w:t>Обобщение:</w:t>
            </w:r>
            <w:r>
              <w:rPr>
                <w:spacing w:val="-4"/>
                <w:sz w:val="24"/>
              </w:rPr>
              <w:t xml:space="preserve"> </w:t>
            </w:r>
            <w:r>
              <w:rPr>
                <w:sz w:val="24"/>
              </w:rPr>
              <w:t>самостоятельные</w:t>
            </w:r>
            <w:r>
              <w:rPr>
                <w:spacing w:val="-4"/>
                <w:sz w:val="24"/>
              </w:rPr>
              <w:t xml:space="preserve"> </w:t>
            </w:r>
            <w:r>
              <w:rPr>
                <w:sz w:val="24"/>
              </w:rPr>
              <w:t>и</w:t>
            </w:r>
            <w:r>
              <w:rPr>
                <w:spacing w:val="-3"/>
                <w:sz w:val="24"/>
              </w:rPr>
              <w:t xml:space="preserve"> </w:t>
            </w:r>
            <w:r>
              <w:rPr>
                <w:sz w:val="24"/>
              </w:rPr>
              <w:t>служебные</w:t>
            </w:r>
            <w:r>
              <w:rPr>
                <w:spacing w:val="-3"/>
                <w:sz w:val="24"/>
              </w:rPr>
              <w:t xml:space="preserve"> </w:t>
            </w:r>
            <w:r>
              <w:rPr>
                <w:sz w:val="24"/>
              </w:rPr>
              <w:t>части</w:t>
            </w:r>
            <w:r>
              <w:rPr>
                <w:spacing w:val="-2"/>
                <w:sz w:val="24"/>
              </w:rPr>
              <w:t xml:space="preserve"> </w:t>
            </w:r>
            <w:r>
              <w:rPr>
                <w:spacing w:val="-4"/>
                <w:sz w:val="24"/>
              </w:rPr>
              <w:t>речи</w:t>
            </w:r>
          </w:p>
        </w:tc>
      </w:tr>
      <w:tr w:rsidR="00ED4123" w14:paraId="2CF31A13" w14:textId="77777777">
        <w:trPr>
          <w:trHeight w:val="479"/>
        </w:trPr>
        <w:tc>
          <w:tcPr>
            <w:tcW w:w="1135" w:type="dxa"/>
          </w:tcPr>
          <w:p w14:paraId="61107561"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58</w:t>
            </w:r>
          </w:p>
        </w:tc>
        <w:tc>
          <w:tcPr>
            <w:tcW w:w="7938" w:type="dxa"/>
          </w:tcPr>
          <w:p w14:paraId="4F73EA5F" w14:textId="77777777" w:rsidR="00ED4123" w:rsidRDefault="00000000">
            <w:pPr>
              <w:pStyle w:val="TableParagraph"/>
              <w:spacing w:before="92"/>
              <w:rPr>
                <w:sz w:val="24"/>
              </w:rPr>
            </w:pPr>
            <w:r>
              <w:rPr>
                <w:sz w:val="24"/>
              </w:rPr>
              <w:t>Наречие:</w:t>
            </w:r>
            <w:r>
              <w:rPr>
                <w:spacing w:val="-6"/>
                <w:sz w:val="24"/>
              </w:rPr>
              <w:t xml:space="preserve"> </w:t>
            </w:r>
            <w:r>
              <w:rPr>
                <w:sz w:val="24"/>
              </w:rPr>
              <w:t>значение,</w:t>
            </w:r>
            <w:r>
              <w:rPr>
                <w:spacing w:val="-4"/>
                <w:sz w:val="24"/>
              </w:rPr>
              <w:t xml:space="preserve"> </w:t>
            </w:r>
            <w:r>
              <w:rPr>
                <w:sz w:val="24"/>
              </w:rPr>
              <w:t>вопросы,</w:t>
            </w:r>
            <w:r>
              <w:rPr>
                <w:spacing w:val="-1"/>
                <w:sz w:val="24"/>
              </w:rPr>
              <w:t xml:space="preserve"> </w:t>
            </w:r>
            <w:r>
              <w:rPr>
                <w:sz w:val="24"/>
              </w:rPr>
              <w:t>употребление</w:t>
            </w:r>
            <w:r>
              <w:rPr>
                <w:spacing w:val="-5"/>
                <w:sz w:val="24"/>
              </w:rPr>
              <w:t xml:space="preserve"> </w:t>
            </w:r>
            <w:r>
              <w:rPr>
                <w:sz w:val="24"/>
              </w:rPr>
              <w:t>в</w:t>
            </w:r>
            <w:r>
              <w:rPr>
                <w:spacing w:val="-4"/>
                <w:sz w:val="24"/>
              </w:rPr>
              <w:t xml:space="preserve"> речи</w:t>
            </w:r>
          </w:p>
        </w:tc>
      </w:tr>
      <w:tr w:rsidR="00ED4123" w14:paraId="37FC3A06" w14:textId="77777777">
        <w:trPr>
          <w:trHeight w:val="479"/>
        </w:trPr>
        <w:tc>
          <w:tcPr>
            <w:tcW w:w="1135" w:type="dxa"/>
          </w:tcPr>
          <w:p w14:paraId="053C2366"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59</w:t>
            </w:r>
          </w:p>
        </w:tc>
        <w:tc>
          <w:tcPr>
            <w:tcW w:w="7938" w:type="dxa"/>
          </w:tcPr>
          <w:p w14:paraId="6F26A105" w14:textId="77777777" w:rsidR="00ED4123" w:rsidRDefault="00000000">
            <w:pPr>
              <w:pStyle w:val="TableParagraph"/>
              <w:spacing w:before="95"/>
              <w:rPr>
                <w:sz w:val="24"/>
              </w:rPr>
            </w:pPr>
            <w:r>
              <w:rPr>
                <w:sz w:val="24"/>
              </w:rPr>
              <w:t>Как</w:t>
            </w:r>
            <w:r>
              <w:rPr>
                <w:spacing w:val="-3"/>
                <w:sz w:val="24"/>
              </w:rPr>
              <w:t xml:space="preserve"> </w:t>
            </w:r>
            <w:r>
              <w:rPr>
                <w:sz w:val="24"/>
              </w:rPr>
              <w:t>образуются</w:t>
            </w:r>
            <w:r>
              <w:rPr>
                <w:spacing w:val="-3"/>
                <w:sz w:val="24"/>
              </w:rPr>
              <w:t xml:space="preserve"> </w:t>
            </w:r>
            <w:r>
              <w:rPr>
                <w:sz w:val="24"/>
              </w:rPr>
              <w:t>наречия.</w:t>
            </w:r>
            <w:r>
              <w:rPr>
                <w:spacing w:val="-2"/>
                <w:sz w:val="24"/>
              </w:rPr>
              <w:t xml:space="preserve"> </w:t>
            </w:r>
            <w:r>
              <w:rPr>
                <w:sz w:val="24"/>
              </w:rPr>
              <w:t>Виды</w:t>
            </w:r>
            <w:r>
              <w:rPr>
                <w:spacing w:val="-3"/>
                <w:sz w:val="24"/>
              </w:rPr>
              <w:t xml:space="preserve"> </w:t>
            </w:r>
            <w:r>
              <w:rPr>
                <w:sz w:val="24"/>
              </w:rPr>
              <w:t>наречий</w:t>
            </w:r>
            <w:r>
              <w:rPr>
                <w:spacing w:val="-2"/>
                <w:sz w:val="24"/>
              </w:rPr>
              <w:t xml:space="preserve"> (наблюдение)</w:t>
            </w:r>
          </w:p>
        </w:tc>
      </w:tr>
      <w:tr w:rsidR="00ED4123" w14:paraId="6F3F367A" w14:textId="77777777">
        <w:trPr>
          <w:trHeight w:val="479"/>
        </w:trPr>
        <w:tc>
          <w:tcPr>
            <w:tcW w:w="1135" w:type="dxa"/>
          </w:tcPr>
          <w:p w14:paraId="624ABFB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60</w:t>
            </w:r>
          </w:p>
        </w:tc>
        <w:tc>
          <w:tcPr>
            <w:tcW w:w="7938" w:type="dxa"/>
          </w:tcPr>
          <w:p w14:paraId="68AA7B0B" w14:textId="77777777" w:rsidR="00ED4123" w:rsidRDefault="00000000">
            <w:pPr>
              <w:pStyle w:val="TableParagraph"/>
              <w:spacing w:before="95"/>
              <w:rPr>
                <w:sz w:val="24"/>
              </w:rPr>
            </w:pPr>
            <w:r>
              <w:rPr>
                <w:sz w:val="24"/>
              </w:rPr>
              <w:t>Наречие:</w:t>
            </w:r>
            <w:r>
              <w:rPr>
                <w:spacing w:val="-3"/>
                <w:sz w:val="24"/>
              </w:rPr>
              <w:t xml:space="preserve"> </w:t>
            </w:r>
            <w:r>
              <w:rPr>
                <w:sz w:val="24"/>
              </w:rPr>
              <w:t>обобщение</w:t>
            </w:r>
            <w:r>
              <w:rPr>
                <w:spacing w:val="-3"/>
                <w:sz w:val="24"/>
              </w:rPr>
              <w:t xml:space="preserve"> </w:t>
            </w:r>
            <w:r>
              <w:rPr>
                <w:spacing w:val="-2"/>
                <w:sz w:val="24"/>
              </w:rPr>
              <w:t>знаний</w:t>
            </w:r>
          </w:p>
        </w:tc>
      </w:tr>
      <w:tr w:rsidR="00ED4123" w14:paraId="51CA4A76" w14:textId="77777777">
        <w:trPr>
          <w:trHeight w:val="755"/>
        </w:trPr>
        <w:tc>
          <w:tcPr>
            <w:tcW w:w="1135" w:type="dxa"/>
          </w:tcPr>
          <w:p w14:paraId="6719CC39"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61</w:t>
            </w:r>
          </w:p>
        </w:tc>
        <w:tc>
          <w:tcPr>
            <w:tcW w:w="7938" w:type="dxa"/>
          </w:tcPr>
          <w:p w14:paraId="63BC81BE" w14:textId="77777777" w:rsidR="00ED4123" w:rsidRDefault="00000000">
            <w:pPr>
              <w:pStyle w:val="TableParagraph"/>
              <w:spacing w:before="95"/>
              <w:rPr>
                <w:sz w:val="24"/>
              </w:rPr>
            </w:pPr>
            <w:r>
              <w:rPr>
                <w:sz w:val="24"/>
              </w:rPr>
              <w:t>Значение</w:t>
            </w:r>
            <w:r>
              <w:rPr>
                <w:spacing w:val="40"/>
                <w:sz w:val="24"/>
              </w:rPr>
              <w:t xml:space="preserve"> </w:t>
            </w:r>
            <w:r>
              <w:rPr>
                <w:sz w:val="24"/>
              </w:rPr>
              <w:t>наиболее</w:t>
            </w:r>
            <w:r>
              <w:rPr>
                <w:spacing w:val="40"/>
                <w:sz w:val="24"/>
              </w:rPr>
              <w:t xml:space="preserve"> </w:t>
            </w:r>
            <w:r>
              <w:rPr>
                <w:sz w:val="24"/>
              </w:rPr>
              <w:t>употребляемых</w:t>
            </w:r>
            <w:r>
              <w:rPr>
                <w:spacing w:val="40"/>
                <w:sz w:val="24"/>
              </w:rPr>
              <w:t xml:space="preserve"> </w:t>
            </w:r>
            <w:r>
              <w:rPr>
                <w:sz w:val="24"/>
              </w:rPr>
              <w:t>суффиксов</w:t>
            </w:r>
            <w:r>
              <w:rPr>
                <w:spacing w:val="40"/>
                <w:sz w:val="24"/>
              </w:rPr>
              <w:t xml:space="preserve"> </w:t>
            </w:r>
            <w:r>
              <w:rPr>
                <w:sz w:val="24"/>
              </w:rPr>
              <w:t>изученных</w:t>
            </w:r>
            <w:r>
              <w:rPr>
                <w:spacing w:val="40"/>
                <w:sz w:val="24"/>
              </w:rPr>
              <w:t xml:space="preserve"> </w:t>
            </w:r>
            <w:r>
              <w:rPr>
                <w:sz w:val="24"/>
              </w:rPr>
              <w:t>частей</w:t>
            </w:r>
            <w:r>
              <w:rPr>
                <w:spacing w:val="40"/>
                <w:sz w:val="24"/>
              </w:rPr>
              <w:t xml:space="preserve"> </w:t>
            </w:r>
            <w:r>
              <w:rPr>
                <w:sz w:val="24"/>
              </w:rPr>
              <w:t>речи.</w:t>
            </w:r>
            <w:r>
              <w:rPr>
                <w:spacing w:val="80"/>
                <w:sz w:val="24"/>
              </w:rPr>
              <w:t xml:space="preserve"> </w:t>
            </w:r>
            <w:r>
              <w:rPr>
                <w:sz w:val="24"/>
              </w:rPr>
              <w:t>Состав неизменяемых слов</w:t>
            </w:r>
          </w:p>
        </w:tc>
      </w:tr>
      <w:tr w:rsidR="00ED4123" w14:paraId="12D1F51F" w14:textId="77777777">
        <w:trPr>
          <w:trHeight w:val="1031"/>
        </w:trPr>
        <w:tc>
          <w:tcPr>
            <w:tcW w:w="1135" w:type="dxa"/>
          </w:tcPr>
          <w:p w14:paraId="5897750C" w14:textId="77777777" w:rsidR="00ED4123" w:rsidRDefault="00ED4123">
            <w:pPr>
              <w:pStyle w:val="TableParagraph"/>
              <w:spacing w:before="95"/>
              <w:ind w:left="0"/>
              <w:rPr>
                <w:sz w:val="24"/>
              </w:rPr>
            </w:pPr>
          </w:p>
          <w:p w14:paraId="45722194"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62</w:t>
            </w:r>
          </w:p>
        </w:tc>
        <w:tc>
          <w:tcPr>
            <w:tcW w:w="7938" w:type="dxa"/>
          </w:tcPr>
          <w:p w14:paraId="467F0AE6" w14:textId="77777777" w:rsidR="00ED4123" w:rsidRDefault="00000000">
            <w:pPr>
              <w:pStyle w:val="TableParagraph"/>
              <w:spacing w:before="95"/>
              <w:ind w:right="58"/>
              <w:jc w:val="both"/>
              <w:rPr>
                <w:sz w:val="24"/>
              </w:rPr>
            </w:pPr>
            <w:r>
              <w:rPr>
                <w:sz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ED4123" w14:paraId="5E88193C" w14:textId="77777777">
        <w:trPr>
          <w:trHeight w:val="482"/>
        </w:trPr>
        <w:tc>
          <w:tcPr>
            <w:tcW w:w="1135" w:type="dxa"/>
          </w:tcPr>
          <w:p w14:paraId="1BB5586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63</w:t>
            </w:r>
          </w:p>
        </w:tc>
        <w:tc>
          <w:tcPr>
            <w:tcW w:w="7938" w:type="dxa"/>
          </w:tcPr>
          <w:p w14:paraId="170CBBAA" w14:textId="77777777" w:rsidR="00ED4123" w:rsidRDefault="00000000">
            <w:pPr>
              <w:pStyle w:val="TableParagraph"/>
              <w:spacing w:before="95"/>
              <w:rPr>
                <w:sz w:val="24"/>
              </w:rPr>
            </w:pPr>
            <w:r>
              <w:rPr>
                <w:sz w:val="24"/>
              </w:rPr>
              <w:t>Несклоняемые</w:t>
            </w:r>
            <w:r>
              <w:rPr>
                <w:spacing w:val="-6"/>
                <w:sz w:val="24"/>
              </w:rPr>
              <w:t xml:space="preserve"> </w:t>
            </w:r>
            <w:r>
              <w:rPr>
                <w:sz w:val="24"/>
              </w:rPr>
              <w:t>имена</w:t>
            </w:r>
            <w:r>
              <w:rPr>
                <w:spacing w:val="-3"/>
                <w:sz w:val="24"/>
              </w:rPr>
              <w:t xml:space="preserve"> </w:t>
            </w:r>
            <w:r>
              <w:rPr>
                <w:spacing w:val="-2"/>
                <w:sz w:val="24"/>
              </w:rPr>
              <w:t>существительные</w:t>
            </w:r>
          </w:p>
        </w:tc>
      </w:tr>
      <w:tr w:rsidR="00ED4123" w14:paraId="166C20AA" w14:textId="77777777">
        <w:trPr>
          <w:trHeight w:val="479"/>
        </w:trPr>
        <w:tc>
          <w:tcPr>
            <w:tcW w:w="1135" w:type="dxa"/>
          </w:tcPr>
          <w:p w14:paraId="263D00A5"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64</w:t>
            </w:r>
          </w:p>
        </w:tc>
        <w:tc>
          <w:tcPr>
            <w:tcW w:w="7938" w:type="dxa"/>
          </w:tcPr>
          <w:p w14:paraId="0D4E785C" w14:textId="77777777" w:rsidR="00ED4123" w:rsidRDefault="00000000">
            <w:pPr>
              <w:pStyle w:val="TableParagraph"/>
              <w:spacing w:before="92"/>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1-го,</w:t>
            </w:r>
            <w:r>
              <w:rPr>
                <w:spacing w:val="-2"/>
                <w:sz w:val="24"/>
              </w:rPr>
              <w:t xml:space="preserve"> </w:t>
            </w:r>
            <w:r>
              <w:rPr>
                <w:sz w:val="24"/>
              </w:rPr>
              <w:t>2-го,</w:t>
            </w:r>
            <w:r>
              <w:rPr>
                <w:spacing w:val="-2"/>
                <w:sz w:val="24"/>
              </w:rPr>
              <w:t xml:space="preserve"> </w:t>
            </w:r>
            <w:r>
              <w:rPr>
                <w:sz w:val="24"/>
              </w:rPr>
              <w:t xml:space="preserve">3-го </w:t>
            </w:r>
            <w:r>
              <w:rPr>
                <w:spacing w:val="-2"/>
                <w:sz w:val="24"/>
              </w:rPr>
              <w:t>склонений</w:t>
            </w:r>
          </w:p>
        </w:tc>
      </w:tr>
      <w:tr w:rsidR="00ED4123" w14:paraId="3DFC83ED" w14:textId="77777777">
        <w:trPr>
          <w:trHeight w:val="479"/>
        </w:trPr>
        <w:tc>
          <w:tcPr>
            <w:tcW w:w="1135" w:type="dxa"/>
          </w:tcPr>
          <w:p w14:paraId="4D2DD8EC"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65</w:t>
            </w:r>
          </w:p>
        </w:tc>
        <w:tc>
          <w:tcPr>
            <w:tcW w:w="7938" w:type="dxa"/>
          </w:tcPr>
          <w:p w14:paraId="72E7B44B" w14:textId="77777777" w:rsidR="00ED4123" w:rsidRDefault="00000000">
            <w:pPr>
              <w:pStyle w:val="TableParagraph"/>
              <w:spacing w:before="92"/>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1-го</w:t>
            </w:r>
            <w:r>
              <w:rPr>
                <w:spacing w:val="-3"/>
                <w:sz w:val="24"/>
              </w:rPr>
              <w:t xml:space="preserve"> </w:t>
            </w:r>
            <w:r>
              <w:rPr>
                <w:spacing w:val="-2"/>
                <w:sz w:val="24"/>
              </w:rPr>
              <w:t>склонения</w:t>
            </w:r>
          </w:p>
        </w:tc>
      </w:tr>
      <w:tr w:rsidR="00ED4123" w14:paraId="3ADA34D9" w14:textId="77777777">
        <w:trPr>
          <w:trHeight w:val="755"/>
        </w:trPr>
        <w:tc>
          <w:tcPr>
            <w:tcW w:w="1135" w:type="dxa"/>
          </w:tcPr>
          <w:p w14:paraId="1B5DFD7B"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66</w:t>
            </w:r>
          </w:p>
        </w:tc>
        <w:tc>
          <w:tcPr>
            <w:tcW w:w="7938" w:type="dxa"/>
          </w:tcPr>
          <w:p w14:paraId="7FD21E1D" w14:textId="77777777" w:rsidR="00ED4123" w:rsidRDefault="00000000">
            <w:pPr>
              <w:pStyle w:val="TableParagraph"/>
              <w:spacing w:before="95"/>
              <w:rPr>
                <w:sz w:val="24"/>
              </w:rPr>
            </w:pPr>
            <w:r>
              <w:rPr>
                <w:sz w:val="24"/>
              </w:rPr>
              <w:t>Резервный</w:t>
            </w:r>
            <w:r>
              <w:rPr>
                <w:spacing w:val="-15"/>
                <w:sz w:val="24"/>
              </w:rPr>
              <w:t xml:space="preserve"> </w:t>
            </w:r>
            <w:r>
              <w:rPr>
                <w:sz w:val="24"/>
              </w:rPr>
              <w:t>урок</w:t>
            </w:r>
            <w:r>
              <w:rPr>
                <w:spacing w:val="-15"/>
                <w:sz w:val="24"/>
              </w:rPr>
              <w:t xml:space="preserve"> </w:t>
            </w:r>
            <w:r>
              <w:rPr>
                <w:sz w:val="24"/>
              </w:rPr>
              <w:t>по</w:t>
            </w:r>
            <w:r>
              <w:rPr>
                <w:spacing w:val="-15"/>
                <w:sz w:val="24"/>
              </w:rPr>
              <w:t xml:space="preserve"> </w:t>
            </w:r>
            <w:r>
              <w:rPr>
                <w:sz w:val="24"/>
              </w:rPr>
              <w:t>разделу</w:t>
            </w:r>
            <w:r>
              <w:rPr>
                <w:spacing w:val="-17"/>
                <w:sz w:val="24"/>
              </w:rPr>
              <w:t xml:space="preserve"> </w:t>
            </w:r>
            <w:r>
              <w:rPr>
                <w:sz w:val="24"/>
              </w:rPr>
              <w:t>развитие</w:t>
            </w:r>
            <w:r>
              <w:rPr>
                <w:spacing w:val="-15"/>
                <w:sz w:val="24"/>
              </w:rPr>
              <w:t xml:space="preserve"> </w:t>
            </w:r>
            <w:r>
              <w:rPr>
                <w:sz w:val="24"/>
              </w:rPr>
              <w:t>речи:</w:t>
            </w:r>
            <w:r>
              <w:rPr>
                <w:spacing w:val="-15"/>
                <w:sz w:val="24"/>
              </w:rPr>
              <w:t xml:space="preserve"> </w:t>
            </w:r>
            <w:r>
              <w:rPr>
                <w:sz w:val="24"/>
              </w:rPr>
              <w:t>работаем</w:t>
            </w:r>
            <w:r>
              <w:rPr>
                <w:spacing w:val="-15"/>
                <w:sz w:val="24"/>
              </w:rPr>
              <w:t xml:space="preserve"> </w:t>
            </w:r>
            <w:r>
              <w:rPr>
                <w:sz w:val="24"/>
              </w:rPr>
              <w:t>с</w:t>
            </w:r>
            <w:r>
              <w:rPr>
                <w:spacing w:val="-15"/>
                <w:sz w:val="24"/>
              </w:rPr>
              <w:t xml:space="preserve"> </w:t>
            </w:r>
            <w:r>
              <w:rPr>
                <w:sz w:val="24"/>
              </w:rPr>
              <w:t>текстами.</w:t>
            </w:r>
            <w:r>
              <w:rPr>
                <w:spacing w:val="-15"/>
                <w:sz w:val="24"/>
              </w:rPr>
              <w:t xml:space="preserve"> </w:t>
            </w:r>
            <w:r>
              <w:rPr>
                <w:sz w:val="24"/>
              </w:rPr>
              <w:t>Составление текста по репродукции картины</w:t>
            </w:r>
          </w:p>
        </w:tc>
      </w:tr>
      <w:tr w:rsidR="00ED4123" w14:paraId="4A282C6B" w14:textId="77777777">
        <w:trPr>
          <w:trHeight w:val="479"/>
        </w:trPr>
        <w:tc>
          <w:tcPr>
            <w:tcW w:w="1135" w:type="dxa"/>
          </w:tcPr>
          <w:p w14:paraId="602A3B7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67</w:t>
            </w:r>
          </w:p>
        </w:tc>
        <w:tc>
          <w:tcPr>
            <w:tcW w:w="7938" w:type="dxa"/>
          </w:tcPr>
          <w:p w14:paraId="4F389E92" w14:textId="77777777" w:rsidR="00ED4123" w:rsidRDefault="00000000">
            <w:pPr>
              <w:pStyle w:val="TableParagraph"/>
              <w:spacing w:before="95"/>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2-го</w:t>
            </w:r>
            <w:r>
              <w:rPr>
                <w:spacing w:val="-3"/>
                <w:sz w:val="24"/>
              </w:rPr>
              <w:t xml:space="preserve"> </w:t>
            </w:r>
            <w:r>
              <w:rPr>
                <w:spacing w:val="-2"/>
                <w:sz w:val="24"/>
              </w:rPr>
              <w:t>склонения</w:t>
            </w:r>
          </w:p>
        </w:tc>
      </w:tr>
      <w:tr w:rsidR="00ED4123" w14:paraId="4400E739" w14:textId="77777777">
        <w:trPr>
          <w:trHeight w:val="480"/>
        </w:trPr>
        <w:tc>
          <w:tcPr>
            <w:tcW w:w="1135" w:type="dxa"/>
          </w:tcPr>
          <w:p w14:paraId="023CD57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68</w:t>
            </w:r>
          </w:p>
        </w:tc>
        <w:tc>
          <w:tcPr>
            <w:tcW w:w="7938" w:type="dxa"/>
          </w:tcPr>
          <w:p w14:paraId="72D72DB1" w14:textId="77777777" w:rsidR="00ED4123" w:rsidRDefault="00000000">
            <w:pPr>
              <w:pStyle w:val="TableParagraph"/>
              <w:spacing w:before="95"/>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3-го</w:t>
            </w:r>
            <w:r>
              <w:rPr>
                <w:spacing w:val="-3"/>
                <w:sz w:val="24"/>
              </w:rPr>
              <w:t xml:space="preserve"> </w:t>
            </w:r>
            <w:r>
              <w:rPr>
                <w:spacing w:val="-2"/>
                <w:sz w:val="24"/>
              </w:rPr>
              <w:t>склонения</w:t>
            </w:r>
          </w:p>
        </w:tc>
      </w:tr>
      <w:tr w:rsidR="00ED4123" w14:paraId="1C8D0C55" w14:textId="77777777">
        <w:trPr>
          <w:trHeight w:val="758"/>
        </w:trPr>
        <w:tc>
          <w:tcPr>
            <w:tcW w:w="1135" w:type="dxa"/>
          </w:tcPr>
          <w:p w14:paraId="71B3534A"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69</w:t>
            </w:r>
          </w:p>
        </w:tc>
        <w:tc>
          <w:tcPr>
            <w:tcW w:w="7938" w:type="dxa"/>
          </w:tcPr>
          <w:p w14:paraId="078F3912" w14:textId="77777777" w:rsidR="00ED4123" w:rsidRDefault="00000000">
            <w:pPr>
              <w:pStyle w:val="TableParagraph"/>
              <w:spacing w:before="95"/>
              <w:rPr>
                <w:sz w:val="24"/>
              </w:rPr>
            </w:pPr>
            <w:r>
              <w:rPr>
                <w:sz w:val="24"/>
              </w:rPr>
              <w:t>Особенности</w:t>
            </w:r>
            <w:r>
              <w:rPr>
                <w:spacing w:val="32"/>
                <w:sz w:val="24"/>
              </w:rPr>
              <w:t xml:space="preserve"> </w:t>
            </w:r>
            <w:r>
              <w:rPr>
                <w:sz w:val="24"/>
              </w:rPr>
              <w:t>падежных</w:t>
            </w:r>
            <w:r>
              <w:rPr>
                <w:spacing w:val="33"/>
                <w:sz w:val="24"/>
              </w:rPr>
              <w:t xml:space="preserve"> </w:t>
            </w:r>
            <w:r>
              <w:rPr>
                <w:sz w:val="24"/>
              </w:rPr>
              <w:t>окончаний</w:t>
            </w:r>
            <w:r>
              <w:rPr>
                <w:spacing w:val="29"/>
                <w:sz w:val="24"/>
              </w:rPr>
              <w:t xml:space="preserve"> </w:t>
            </w:r>
            <w:r>
              <w:rPr>
                <w:sz w:val="24"/>
              </w:rPr>
              <w:t>имен</w:t>
            </w:r>
            <w:r>
              <w:rPr>
                <w:spacing w:val="32"/>
                <w:sz w:val="24"/>
              </w:rPr>
              <w:t xml:space="preserve"> </w:t>
            </w:r>
            <w:r>
              <w:rPr>
                <w:sz w:val="24"/>
              </w:rPr>
              <w:t>существительных</w:t>
            </w:r>
            <w:r>
              <w:rPr>
                <w:spacing w:val="30"/>
                <w:sz w:val="24"/>
              </w:rPr>
              <w:t xml:space="preserve"> </w:t>
            </w:r>
            <w:r>
              <w:rPr>
                <w:sz w:val="24"/>
              </w:rPr>
              <w:t>в</w:t>
            </w:r>
            <w:r>
              <w:rPr>
                <w:spacing w:val="37"/>
                <w:sz w:val="24"/>
              </w:rPr>
              <w:t xml:space="preserve"> </w:t>
            </w:r>
            <w:r>
              <w:rPr>
                <w:sz w:val="24"/>
              </w:rPr>
              <w:t>дательном</w:t>
            </w:r>
            <w:r>
              <w:rPr>
                <w:spacing w:val="30"/>
                <w:sz w:val="24"/>
              </w:rPr>
              <w:t xml:space="preserve"> </w:t>
            </w:r>
            <w:r>
              <w:rPr>
                <w:sz w:val="24"/>
              </w:rPr>
              <w:t>и предложном падеже</w:t>
            </w:r>
          </w:p>
        </w:tc>
      </w:tr>
      <w:tr w:rsidR="00ED4123" w14:paraId="0FE87AF0" w14:textId="77777777">
        <w:trPr>
          <w:trHeight w:val="755"/>
        </w:trPr>
        <w:tc>
          <w:tcPr>
            <w:tcW w:w="1135" w:type="dxa"/>
          </w:tcPr>
          <w:p w14:paraId="6A1ED378"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70</w:t>
            </w:r>
          </w:p>
        </w:tc>
        <w:tc>
          <w:tcPr>
            <w:tcW w:w="7938" w:type="dxa"/>
          </w:tcPr>
          <w:p w14:paraId="3BA3A472" w14:textId="77777777" w:rsidR="00ED4123" w:rsidRDefault="00000000">
            <w:pPr>
              <w:pStyle w:val="TableParagraph"/>
              <w:spacing w:before="92"/>
              <w:rPr>
                <w:sz w:val="24"/>
              </w:rPr>
            </w:pPr>
            <w:r>
              <w:rPr>
                <w:sz w:val="24"/>
              </w:rPr>
              <w:t>Особенности</w:t>
            </w:r>
            <w:r>
              <w:rPr>
                <w:spacing w:val="-5"/>
                <w:sz w:val="24"/>
              </w:rPr>
              <w:t xml:space="preserve"> </w:t>
            </w:r>
            <w:r>
              <w:rPr>
                <w:sz w:val="24"/>
              </w:rPr>
              <w:t>падежных</w:t>
            </w:r>
            <w:r>
              <w:rPr>
                <w:spacing w:val="-6"/>
                <w:sz w:val="24"/>
              </w:rPr>
              <w:t xml:space="preserve"> </w:t>
            </w:r>
            <w:r>
              <w:rPr>
                <w:sz w:val="24"/>
              </w:rPr>
              <w:t>окончаний</w:t>
            </w:r>
            <w:r>
              <w:rPr>
                <w:spacing w:val="-6"/>
                <w:sz w:val="24"/>
              </w:rPr>
              <w:t xml:space="preserve"> </w:t>
            </w:r>
            <w:r>
              <w:rPr>
                <w:sz w:val="24"/>
              </w:rPr>
              <w:t>имен</w:t>
            </w:r>
            <w:r>
              <w:rPr>
                <w:spacing w:val="-6"/>
                <w:sz w:val="24"/>
              </w:rPr>
              <w:t xml:space="preserve"> </w:t>
            </w:r>
            <w:r>
              <w:rPr>
                <w:sz w:val="24"/>
              </w:rPr>
              <w:t>существительных</w:t>
            </w:r>
            <w:r>
              <w:rPr>
                <w:spacing w:val="-5"/>
                <w:sz w:val="24"/>
              </w:rPr>
              <w:t xml:space="preserve"> </w:t>
            </w:r>
            <w:r>
              <w:rPr>
                <w:sz w:val="24"/>
              </w:rPr>
              <w:t>в</w:t>
            </w:r>
            <w:r>
              <w:rPr>
                <w:spacing w:val="-7"/>
                <w:sz w:val="24"/>
              </w:rPr>
              <w:t xml:space="preserve"> </w:t>
            </w:r>
            <w:r>
              <w:rPr>
                <w:sz w:val="24"/>
              </w:rPr>
              <w:t>родительном</w:t>
            </w:r>
            <w:r>
              <w:rPr>
                <w:spacing w:val="-7"/>
                <w:sz w:val="24"/>
              </w:rPr>
              <w:t xml:space="preserve"> </w:t>
            </w:r>
            <w:r>
              <w:rPr>
                <w:sz w:val="24"/>
              </w:rPr>
              <w:t>и винительном падеже</w:t>
            </w:r>
          </w:p>
        </w:tc>
      </w:tr>
      <w:tr w:rsidR="00ED4123" w14:paraId="18BECD5E" w14:textId="77777777">
        <w:trPr>
          <w:trHeight w:val="479"/>
        </w:trPr>
        <w:tc>
          <w:tcPr>
            <w:tcW w:w="1135" w:type="dxa"/>
          </w:tcPr>
          <w:p w14:paraId="64C114A3"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71</w:t>
            </w:r>
          </w:p>
        </w:tc>
        <w:tc>
          <w:tcPr>
            <w:tcW w:w="7938" w:type="dxa"/>
          </w:tcPr>
          <w:p w14:paraId="5E41AE0B" w14:textId="77777777" w:rsidR="00ED4123" w:rsidRDefault="00000000">
            <w:pPr>
              <w:pStyle w:val="TableParagraph"/>
              <w:spacing w:before="92"/>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4"/>
                <w:sz w:val="24"/>
              </w:rPr>
              <w:t xml:space="preserve"> </w:t>
            </w:r>
            <w:r>
              <w:rPr>
                <w:sz w:val="24"/>
              </w:rPr>
              <w:t>имен</w:t>
            </w:r>
            <w:r>
              <w:rPr>
                <w:spacing w:val="-4"/>
                <w:sz w:val="24"/>
              </w:rPr>
              <w:t xml:space="preserve"> </w:t>
            </w:r>
            <w:r>
              <w:rPr>
                <w:sz w:val="24"/>
              </w:rPr>
              <w:t>существительных</w:t>
            </w:r>
            <w:r>
              <w:rPr>
                <w:spacing w:val="-2"/>
                <w:sz w:val="24"/>
              </w:rPr>
              <w:t xml:space="preserve"> </w:t>
            </w:r>
            <w:r>
              <w:rPr>
                <w:sz w:val="24"/>
              </w:rPr>
              <w:t>1-го</w:t>
            </w:r>
            <w:r>
              <w:rPr>
                <w:spacing w:val="-4"/>
                <w:sz w:val="24"/>
              </w:rPr>
              <w:t xml:space="preserve"> </w:t>
            </w:r>
            <w:r>
              <w:rPr>
                <w:spacing w:val="-2"/>
                <w:sz w:val="24"/>
              </w:rPr>
              <w:t>склонения</w:t>
            </w:r>
          </w:p>
        </w:tc>
      </w:tr>
    </w:tbl>
    <w:p w14:paraId="6AD93BCE" w14:textId="77777777" w:rsidR="00ED4123" w:rsidRDefault="00ED4123">
      <w:pPr>
        <w:pStyle w:val="TableParagraph"/>
        <w:rPr>
          <w:sz w:val="24"/>
        </w:rPr>
        <w:sectPr w:rsidR="00ED4123">
          <w:type w:val="continuous"/>
          <w:pgSz w:w="11910" w:h="16840"/>
          <w:pgMar w:top="1100" w:right="708" w:bottom="1406"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63AE624" w14:textId="77777777">
        <w:trPr>
          <w:trHeight w:val="481"/>
        </w:trPr>
        <w:tc>
          <w:tcPr>
            <w:tcW w:w="1135" w:type="dxa"/>
          </w:tcPr>
          <w:p w14:paraId="2AD83191"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72</w:t>
            </w:r>
          </w:p>
        </w:tc>
        <w:tc>
          <w:tcPr>
            <w:tcW w:w="7938" w:type="dxa"/>
          </w:tcPr>
          <w:p w14:paraId="42F25886" w14:textId="77777777" w:rsidR="00ED4123" w:rsidRDefault="00000000">
            <w:pPr>
              <w:pStyle w:val="TableParagraph"/>
              <w:spacing w:before="95"/>
              <w:rPr>
                <w:sz w:val="24"/>
              </w:rPr>
            </w:pPr>
            <w:r>
              <w:rPr>
                <w:sz w:val="24"/>
              </w:rPr>
              <w:t>Правописание</w:t>
            </w:r>
            <w:r>
              <w:rPr>
                <w:spacing w:val="-6"/>
                <w:sz w:val="24"/>
              </w:rPr>
              <w:t xml:space="preserve"> </w:t>
            </w:r>
            <w:r>
              <w:rPr>
                <w:sz w:val="24"/>
              </w:rPr>
              <w:t>падежных</w:t>
            </w:r>
            <w:r>
              <w:rPr>
                <w:spacing w:val="-4"/>
                <w:sz w:val="24"/>
              </w:rPr>
              <w:t xml:space="preserve"> </w:t>
            </w:r>
            <w:r>
              <w:rPr>
                <w:sz w:val="24"/>
              </w:rPr>
              <w:t>окончаний</w:t>
            </w:r>
            <w:r>
              <w:rPr>
                <w:spacing w:val="-5"/>
                <w:sz w:val="24"/>
              </w:rPr>
              <w:t xml:space="preserve"> </w:t>
            </w:r>
            <w:r>
              <w:rPr>
                <w:sz w:val="24"/>
              </w:rPr>
              <w:t>имен существительных</w:t>
            </w:r>
            <w:r>
              <w:rPr>
                <w:spacing w:val="-3"/>
                <w:sz w:val="24"/>
              </w:rPr>
              <w:t xml:space="preserve"> </w:t>
            </w:r>
            <w:r>
              <w:rPr>
                <w:sz w:val="24"/>
              </w:rPr>
              <w:t>2-го</w:t>
            </w:r>
            <w:r>
              <w:rPr>
                <w:spacing w:val="-4"/>
                <w:sz w:val="24"/>
              </w:rPr>
              <w:t xml:space="preserve"> </w:t>
            </w:r>
            <w:r>
              <w:rPr>
                <w:spacing w:val="-2"/>
                <w:sz w:val="24"/>
              </w:rPr>
              <w:t>склонения</w:t>
            </w:r>
          </w:p>
        </w:tc>
      </w:tr>
      <w:tr w:rsidR="00ED4123" w14:paraId="048D1330" w14:textId="77777777">
        <w:trPr>
          <w:trHeight w:val="480"/>
        </w:trPr>
        <w:tc>
          <w:tcPr>
            <w:tcW w:w="1135" w:type="dxa"/>
          </w:tcPr>
          <w:p w14:paraId="7C9BEEA2"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73</w:t>
            </w:r>
          </w:p>
        </w:tc>
        <w:tc>
          <w:tcPr>
            <w:tcW w:w="7938" w:type="dxa"/>
          </w:tcPr>
          <w:p w14:paraId="051EAADA" w14:textId="77777777" w:rsidR="00ED4123" w:rsidRDefault="00000000">
            <w:pPr>
              <w:pStyle w:val="TableParagraph"/>
              <w:spacing w:before="93"/>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4"/>
                <w:sz w:val="24"/>
              </w:rPr>
              <w:t xml:space="preserve"> </w:t>
            </w:r>
            <w:r>
              <w:rPr>
                <w:sz w:val="24"/>
              </w:rPr>
              <w:t>имен</w:t>
            </w:r>
            <w:r>
              <w:rPr>
                <w:spacing w:val="-4"/>
                <w:sz w:val="24"/>
              </w:rPr>
              <w:t xml:space="preserve"> </w:t>
            </w:r>
            <w:r>
              <w:rPr>
                <w:sz w:val="24"/>
              </w:rPr>
              <w:t>существительных</w:t>
            </w:r>
            <w:r>
              <w:rPr>
                <w:spacing w:val="-2"/>
                <w:sz w:val="24"/>
              </w:rPr>
              <w:t xml:space="preserve"> </w:t>
            </w:r>
            <w:r>
              <w:rPr>
                <w:sz w:val="24"/>
              </w:rPr>
              <w:t>3-го</w:t>
            </w:r>
            <w:r>
              <w:rPr>
                <w:spacing w:val="-4"/>
                <w:sz w:val="24"/>
              </w:rPr>
              <w:t xml:space="preserve"> </w:t>
            </w:r>
            <w:r>
              <w:rPr>
                <w:spacing w:val="-2"/>
                <w:sz w:val="24"/>
              </w:rPr>
              <w:t>склонения</w:t>
            </w:r>
          </w:p>
        </w:tc>
      </w:tr>
      <w:tr w:rsidR="00ED4123" w14:paraId="5A90DA76" w14:textId="77777777">
        <w:trPr>
          <w:trHeight w:val="755"/>
        </w:trPr>
        <w:tc>
          <w:tcPr>
            <w:tcW w:w="1135" w:type="dxa"/>
          </w:tcPr>
          <w:p w14:paraId="3325CF70"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74</w:t>
            </w:r>
          </w:p>
        </w:tc>
        <w:tc>
          <w:tcPr>
            <w:tcW w:w="7938" w:type="dxa"/>
          </w:tcPr>
          <w:p w14:paraId="4C93BB9A" w14:textId="77777777" w:rsidR="00ED4123" w:rsidRDefault="00000000">
            <w:pPr>
              <w:pStyle w:val="TableParagraph"/>
              <w:spacing w:before="92"/>
              <w:ind w:right="58"/>
              <w:rPr>
                <w:sz w:val="24"/>
              </w:rPr>
            </w:pPr>
            <w:r>
              <w:rPr>
                <w:sz w:val="24"/>
              </w:rPr>
              <w:t>Правописание падежных окончаний имен существительных в родительном и винительном падеже</w:t>
            </w:r>
          </w:p>
        </w:tc>
      </w:tr>
      <w:tr w:rsidR="00ED4123" w14:paraId="46EBDD3E" w14:textId="77777777">
        <w:trPr>
          <w:trHeight w:val="755"/>
        </w:trPr>
        <w:tc>
          <w:tcPr>
            <w:tcW w:w="1135" w:type="dxa"/>
          </w:tcPr>
          <w:p w14:paraId="0219C0B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75</w:t>
            </w:r>
          </w:p>
        </w:tc>
        <w:tc>
          <w:tcPr>
            <w:tcW w:w="7938" w:type="dxa"/>
          </w:tcPr>
          <w:p w14:paraId="31027915" w14:textId="77777777" w:rsidR="00ED4123" w:rsidRDefault="00000000">
            <w:pPr>
              <w:pStyle w:val="TableParagraph"/>
              <w:spacing w:before="95"/>
              <w:rPr>
                <w:sz w:val="24"/>
              </w:rPr>
            </w:pPr>
            <w:r>
              <w:rPr>
                <w:sz w:val="24"/>
              </w:rPr>
              <w:t>Правописание падежных окончаний имен существительных в дательном и предложном падеже</w:t>
            </w:r>
          </w:p>
        </w:tc>
      </w:tr>
      <w:tr w:rsidR="00ED4123" w14:paraId="6EB69F84" w14:textId="77777777">
        <w:trPr>
          <w:trHeight w:val="755"/>
        </w:trPr>
        <w:tc>
          <w:tcPr>
            <w:tcW w:w="1135" w:type="dxa"/>
          </w:tcPr>
          <w:p w14:paraId="6193705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76</w:t>
            </w:r>
          </w:p>
        </w:tc>
        <w:tc>
          <w:tcPr>
            <w:tcW w:w="7938" w:type="dxa"/>
          </w:tcPr>
          <w:p w14:paraId="704A5548" w14:textId="77777777" w:rsidR="00ED4123" w:rsidRDefault="00000000">
            <w:pPr>
              <w:pStyle w:val="TableParagraph"/>
              <w:spacing w:before="95"/>
              <w:rPr>
                <w:sz w:val="24"/>
              </w:rPr>
            </w:pPr>
            <w:r>
              <w:rPr>
                <w:sz w:val="24"/>
              </w:rPr>
              <w:t>Правописание</w:t>
            </w:r>
            <w:r>
              <w:rPr>
                <w:spacing w:val="-13"/>
                <w:sz w:val="24"/>
              </w:rPr>
              <w:t xml:space="preserve"> </w:t>
            </w:r>
            <w:r>
              <w:rPr>
                <w:sz w:val="24"/>
              </w:rPr>
              <w:t>падежных</w:t>
            </w:r>
            <w:r>
              <w:rPr>
                <w:spacing w:val="-11"/>
                <w:sz w:val="24"/>
              </w:rPr>
              <w:t xml:space="preserve"> </w:t>
            </w:r>
            <w:r>
              <w:rPr>
                <w:sz w:val="24"/>
              </w:rPr>
              <w:t>окончаний</w:t>
            </w:r>
            <w:r>
              <w:rPr>
                <w:spacing w:val="-11"/>
                <w:sz w:val="24"/>
              </w:rPr>
              <w:t xml:space="preserve"> </w:t>
            </w:r>
            <w:r>
              <w:rPr>
                <w:sz w:val="24"/>
              </w:rPr>
              <w:t>имен</w:t>
            </w:r>
            <w:r>
              <w:rPr>
                <w:spacing w:val="-11"/>
                <w:sz w:val="24"/>
              </w:rPr>
              <w:t xml:space="preserve"> </w:t>
            </w:r>
            <w:r>
              <w:rPr>
                <w:sz w:val="24"/>
              </w:rPr>
              <w:t>существительных</w:t>
            </w:r>
            <w:r>
              <w:rPr>
                <w:spacing w:val="-10"/>
                <w:sz w:val="24"/>
              </w:rPr>
              <w:t xml:space="preserve"> </w:t>
            </w:r>
            <w:r>
              <w:rPr>
                <w:sz w:val="24"/>
              </w:rPr>
              <w:t>в</w:t>
            </w:r>
            <w:r>
              <w:rPr>
                <w:spacing w:val="-13"/>
                <w:sz w:val="24"/>
              </w:rPr>
              <w:t xml:space="preserve"> </w:t>
            </w:r>
            <w:r>
              <w:rPr>
                <w:sz w:val="24"/>
              </w:rPr>
              <w:t xml:space="preserve">творительном </w:t>
            </w:r>
            <w:r>
              <w:rPr>
                <w:spacing w:val="-2"/>
                <w:sz w:val="24"/>
              </w:rPr>
              <w:t>падеже</w:t>
            </w:r>
          </w:p>
        </w:tc>
      </w:tr>
      <w:tr w:rsidR="00ED4123" w14:paraId="27A23E33" w14:textId="77777777">
        <w:trPr>
          <w:trHeight w:val="755"/>
        </w:trPr>
        <w:tc>
          <w:tcPr>
            <w:tcW w:w="1135" w:type="dxa"/>
          </w:tcPr>
          <w:p w14:paraId="6F128E99"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77</w:t>
            </w:r>
          </w:p>
        </w:tc>
        <w:tc>
          <w:tcPr>
            <w:tcW w:w="7938" w:type="dxa"/>
          </w:tcPr>
          <w:p w14:paraId="35F58954" w14:textId="77777777" w:rsidR="00ED4123" w:rsidRDefault="00000000">
            <w:pPr>
              <w:pStyle w:val="TableParagraph"/>
              <w:spacing w:before="95"/>
              <w:rPr>
                <w:sz w:val="24"/>
              </w:rPr>
            </w:pPr>
            <w:r>
              <w:rPr>
                <w:sz w:val="24"/>
              </w:rPr>
              <w:t>Правописание безударных падежных окончаний имен существительных во множественном числе</w:t>
            </w:r>
          </w:p>
        </w:tc>
      </w:tr>
      <w:tr w:rsidR="00ED4123" w14:paraId="1935564E" w14:textId="77777777">
        <w:trPr>
          <w:trHeight w:val="758"/>
        </w:trPr>
        <w:tc>
          <w:tcPr>
            <w:tcW w:w="1135" w:type="dxa"/>
          </w:tcPr>
          <w:p w14:paraId="1638E679"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78</w:t>
            </w:r>
          </w:p>
        </w:tc>
        <w:tc>
          <w:tcPr>
            <w:tcW w:w="7938" w:type="dxa"/>
          </w:tcPr>
          <w:p w14:paraId="1FEE6F6C" w14:textId="77777777" w:rsidR="00ED4123" w:rsidRDefault="00000000">
            <w:pPr>
              <w:pStyle w:val="TableParagraph"/>
              <w:spacing w:before="95"/>
              <w:rPr>
                <w:sz w:val="24"/>
              </w:rPr>
            </w:pPr>
            <w:r>
              <w:rPr>
                <w:sz w:val="24"/>
              </w:rPr>
              <w:t>Падежные</w:t>
            </w:r>
            <w:r>
              <w:rPr>
                <w:spacing w:val="80"/>
                <w:sz w:val="24"/>
              </w:rPr>
              <w:t xml:space="preserve"> </w:t>
            </w:r>
            <w:r>
              <w:rPr>
                <w:sz w:val="24"/>
              </w:rPr>
              <w:t>окончания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множественного</w:t>
            </w:r>
            <w:r>
              <w:rPr>
                <w:spacing w:val="80"/>
                <w:sz w:val="24"/>
              </w:rPr>
              <w:t xml:space="preserve"> </w:t>
            </w:r>
            <w:r>
              <w:rPr>
                <w:sz w:val="24"/>
              </w:rPr>
              <w:t>числа</w:t>
            </w:r>
            <w:r>
              <w:rPr>
                <w:spacing w:val="80"/>
                <w:sz w:val="24"/>
              </w:rPr>
              <w:t xml:space="preserve"> </w:t>
            </w:r>
            <w:r>
              <w:rPr>
                <w:sz w:val="24"/>
              </w:rPr>
              <w:t>в дательном, творительном, предложном падежах</w:t>
            </w:r>
          </w:p>
        </w:tc>
      </w:tr>
      <w:tr w:rsidR="00ED4123" w14:paraId="4DDBC05C" w14:textId="77777777">
        <w:trPr>
          <w:trHeight w:val="479"/>
        </w:trPr>
        <w:tc>
          <w:tcPr>
            <w:tcW w:w="1135" w:type="dxa"/>
          </w:tcPr>
          <w:p w14:paraId="2E3CC08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79</w:t>
            </w:r>
          </w:p>
        </w:tc>
        <w:tc>
          <w:tcPr>
            <w:tcW w:w="7938" w:type="dxa"/>
          </w:tcPr>
          <w:p w14:paraId="6BB30535" w14:textId="77777777" w:rsidR="00ED4123" w:rsidRDefault="00000000">
            <w:pPr>
              <w:pStyle w:val="TableParagraph"/>
              <w:spacing w:before="92"/>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pacing w:val="-2"/>
                <w:sz w:val="24"/>
              </w:rPr>
              <w:t>систематизация</w:t>
            </w:r>
          </w:p>
        </w:tc>
      </w:tr>
      <w:tr w:rsidR="00ED4123" w14:paraId="5FC01419" w14:textId="77777777">
        <w:trPr>
          <w:trHeight w:val="479"/>
        </w:trPr>
        <w:tc>
          <w:tcPr>
            <w:tcW w:w="1135" w:type="dxa"/>
          </w:tcPr>
          <w:p w14:paraId="026F57E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80</w:t>
            </w:r>
          </w:p>
        </w:tc>
        <w:tc>
          <w:tcPr>
            <w:tcW w:w="7938" w:type="dxa"/>
          </w:tcPr>
          <w:p w14:paraId="048AE6AC" w14:textId="77777777" w:rsidR="00ED4123" w:rsidRDefault="00000000">
            <w:pPr>
              <w:pStyle w:val="TableParagraph"/>
              <w:spacing w:before="92"/>
              <w:rPr>
                <w:sz w:val="24"/>
              </w:rPr>
            </w:pPr>
            <w:r>
              <w:rPr>
                <w:sz w:val="24"/>
              </w:rPr>
              <w:t>Безударные</w:t>
            </w:r>
            <w:r>
              <w:rPr>
                <w:spacing w:val="-7"/>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pacing w:val="-2"/>
                <w:sz w:val="24"/>
              </w:rPr>
              <w:t>обобщение</w:t>
            </w:r>
          </w:p>
        </w:tc>
      </w:tr>
      <w:tr w:rsidR="00ED4123" w14:paraId="19D96F80" w14:textId="77777777">
        <w:trPr>
          <w:trHeight w:val="479"/>
        </w:trPr>
        <w:tc>
          <w:tcPr>
            <w:tcW w:w="1135" w:type="dxa"/>
          </w:tcPr>
          <w:p w14:paraId="66CFFC1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81</w:t>
            </w:r>
          </w:p>
        </w:tc>
        <w:tc>
          <w:tcPr>
            <w:tcW w:w="7938" w:type="dxa"/>
          </w:tcPr>
          <w:p w14:paraId="54068998" w14:textId="77777777" w:rsidR="00ED4123" w:rsidRDefault="00000000">
            <w:pPr>
              <w:pStyle w:val="TableParagraph"/>
              <w:spacing w:before="95"/>
              <w:rPr>
                <w:sz w:val="24"/>
              </w:rPr>
            </w:pPr>
            <w:r>
              <w:rPr>
                <w:sz w:val="24"/>
              </w:rPr>
              <w:t>Морфологический</w:t>
            </w:r>
            <w:r>
              <w:rPr>
                <w:spacing w:val="-4"/>
                <w:sz w:val="24"/>
              </w:rPr>
              <w:t xml:space="preserve"> </w:t>
            </w:r>
            <w:r>
              <w:rPr>
                <w:sz w:val="24"/>
              </w:rPr>
              <w:t>разбор</w:t>
            </w:r>
            <w:r>
              <w:rPr>
                <w:spacing w:val="-4"/>
                <w:sz w:val="24"/>
              </w:rPr>
              <w:t xml:space="preserve"> </w:t>
            </w:r>
            <w:r>
              <w:rPr>
                <w:sz w:val="24"/>
              </w:rPr>
              <w:t>имени</w:t>
            </w:r>
            <w:r>
              <w:rPr>
                <w:spacing w:val="-3"/>
                <w:sz w:val="24"/>
              </w:rPr>
              <w:t xml:space="preserve"> </w:t>
            </w:r>
            <w:r>
              <w:rPr>
                <w:spacing w:val="-2"/>
                <w:sz w:val="24"/>
              </w:rPr>
              <w:t>существительного</w:t>
            </w:r>
          </w:p>
        </w:tc>
      </w:tr>
      <w:tr w:rsidR="00ED4123" w14:paraId="21146B72" w14:textId="77777777">
        <w:trPr>
          <w:trHeight w:val="479"/>
        </w:trPr>
        <w:tc>
          <w:tcPr>
            <w:tcW w:w="1135" w:type="dxa"/>
          </w:tcPr>
          <w:p w14:paraId="45974ED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82</w:t>
            </w:r>
          </w:p>
        </w:tc>
        <w:tc>
          <w:tcPr>
            <w:tcW w:w="7938" w:type="dxa"/>
          </w:tcPr>
          <w:p w14:paraId="58B7DFE0" w14:textId="77777777" w:rsidR="00ED4123" w:rsidRDefault="00000000">
            <w:pPr>
              <w:pStyle w:val="TableParagraph"/>
              <w:spacing w:before="95"/>
              <w:rPr>
                <w:sz w:val="24"/>
              </w:rPr>
            </w:pPr>
            <w:r>
              <w:rPr>
                <w:sz w:val="24"/>
              </w:rPr>
              <w:t>Учимся</w:t>
            </w:r>
            <w:r>
              <w:rPr>
                <w:spacing w:val="-7"/>
                <w:sz w:val="24"/>
              </w:rPr>
              <w:t xml:space="preserve"> </w:t>
            </w:r>
            <w:r>
              <w:rPr>
                <w:sz w:val="24"/>
              </w:rPr>
              <w:t>пересказывать:</w:t>
            </w:r>
            <w:r>
              <w:rPr>
                <w:spacing w:val="-5"/>
                <w:sz w:val="24"/>
              </w:rPr>
              <w:t xml:space="preserve"> </w:t>
            </w:r>
            <w:r>
              <w:rPr>
                <w:sz w:val="24"/>
              </w:rPr>
              <w:t>выборочный</w:t>
            </w:r>
            <w:r>
              <w:rPr>
                <w:spacing w:val="-3"/>
                <w:sz w:val="24"/>
              </w:rPr>
              <w:t xml:space="preserve"> </w:t>
            </w:r>
            <w:r>
              <w:rPr>
                <w:sz w:val="24"/>
              </w:rPr>
              <w:t>устный</w:t>
            </w:r>
            <w:r>
              <w:rPr>
                <w:spacing w:val="-5"/>
                <w:sz w:val="24"/>
              </w:rPr>
              <w:t xml:space="preserve"> </w:t>
            </w:r>
            <w:r>
              <w:rPr>
                <w:sz w:val="24"/>
              </w:rPr>
              <w:t>пересказ</w:t>
            </w:r>
            <w:r>
              <w:rPr>
                <w:spacing w:val="-4"/>
                <w:sz w:val="24"/>
              </w:rPr>
              <w:t xml:space="preserve"> </w:t>
            </w:r>
            <w:r>
              <w:rPr>
                <w:spacing w:val="-2"/>
                <w:sz w:val="24"/>
              </w:rPr>
              <w:t>текста</w:t>
            </w:r>
          </w:p>
        </w:tc>
      </w:tr>
      <w:tr w:rsidR="00ED4123" w14:paraId="62FBC32C" w14:textId="77777777">
        <w:trPr>
          <w:trHeight w:val="755"/>
        </w:trPr>
        <w:tc>
          <w:tcPr>
            <w:tcW w:w="1135" w:type="dxa"/>
          </w:tcPr>
          <w:p w14:paraId="276AAA70"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83</w:t>
            </w:r>
          </w:p>
        </w:tc>
        <w:tc>
          <w:tcPr>
            <w:tcW w:w="7938" w:type="dxa"/>
          </w:tcPr>
          <w:p w14:paraId="4219631A" w14:textId="77777777" w:rsidR="00ED4123" w:rsidRDefault="00000000">
            <w:pPr>
              <w:pStyle w:val="TableParagraph"/>
              <w:tabs>
                <w:tab w:val="left" w:pos="1361"/>
                <w:tab w:val="left" w:pos="2038"/>
                <w:tab w:val="left" w:pos="2493"/>
                <w:tab w:val="left" w:pos="3486"/>
                <w:tab w:val="left" w:pos="4995"/>
                <w:tab w:val="left" w:pos="6667"/>
              </w:tabs>
              <w:spacing w:before="95"/>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Правописание</w:t>
            </w:r>
            <w:r>
              <w:rPr>
                <w:sz w:val="24"/>
              </w:rPr>
              <w:tab/>
            </w:r>
            <w:r>
              <w:rPr>
                <w:spacing w:val="-2"/>
                <w:sz w:val="24"/>
              </w:rPr>
              <w:t xml:space="preserve">безударных </w:t>
            </w:r>
            <w:r>
              <w:rPr>
                <w:sz w:val="24"/>
              </w:rPr>
              <w:t>падежных окончаний имен существительных в единственном числе</w:t>
            </w:r>
          </w:p>
        </w:tc>
      </w:tr>
      <w:tr w:rsidR="00ED4123" w14:paraId="4CF1B5FA" w14:textId="77777777">
        <w:trPr>
          <w:trHeight w:val="756"/>
        </w:trPr>
        <w:tc>
          <w:tcPr>
            <w:tcW w:w="1135" w:type="dxa"/>
          </w:tcPr>
          <w:p w14:paraId="6F7B49F2"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84</w:t>
            </w:r>
          </w:p>
        </w:tc>
        <w:tc>
          <w:tcPr>
            <w:tcW w:w="7938" w:type="dxa"/>
          </w:tcPr>
          <w:p w14:paraId="67D0B662" w14:textId="77777777" w:rsidR="00ED4123" w:rsidRDefault="00000000">
            <w:pPr>
              <w:pStyle w:val="TableParagraph"/>
              <w:spacing w:before="95"/>
              <w:rPr>
                <w:sz w:val="24"/>
              </w:rPr>
            </w:pPr>
            <w:r>
              <w:rPr>
                <w:sz w:val="24"/>
              </w:rPr>
              <w:t>Правописание безударных падежных окончаний имен существительных во множественном числе</w:t>
            </w:r>
          </w:p>
        </w:tc>
      </w:tr>
      <w:tr w:rsidR="00ED4123" w14:paraId="6FAD9037" w14:textId="77777777">
        <w:trPr>
          <w:trHeight w:val="481"/>
        </w:trPr>
        <w:tc>
          <w:tcPr>
            <w:tcW w:w="1135" w:type="dxa"/>
          </w:tcPr>
          <w:p w14:paraId="6FDF12A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85</w:t>
            </w:r>
          </w:p>
        </w:tc>
        <w:tc>
          <w:tcPr>
            <w:tcW w:w="7938" w:type="dxa"/>
          </w:tcPr>
          <w:p w14:paraId="5BDAB062" w14:textId="77777777" w:rsidR="00ED4123" w:rsidRDefault="00000000">
            <w:pPr>
              <w:pStyle w:val="TableParagraph"/>
              <w:spacing w:before="95"/>
              <w:rPr>
                <w:sz w:val="24"/>
              </w:rPr>
            </w:pPr>
            <w:r>
              <w:rPr>
                <w:sz w:val="24"/>
              </w:rPr>
              <w:t>Пишем</w:t>
            </w:r>
            <w:r>
              <w:rPr>
                <w:spacing w:val="-4"/>
                <w:sz w:val="24"/>
              </w:rPr>
              <w:t xml:space="preserve"> </w:t>
            </w:r>
            <w:r>
              <w:rPr>
                <w:sz w:val="24"/>
              </w:rPr>
              <w:t>подробный</w:t>
            </w:r>
            <w:r>
              <w:rPr>
                <w:spacing w:val="-5"/>
                <w:sz w:val="24"/>
              </w:rPr>
              <w:t xml:space="preserve"> </w:t>
            </w:r>
            <w:r>
              <w:rPr>
                <w:sz w:val="24"/>
              </w:rPr>
              <w:t>пересказ</w:t>
            </w:r>
            <w:r>
              <w:rPr>
                <w:spacing w:val="-3"/>
                <w:sz w:val="24"/>
              </w:rPr>
              <w:t xml:space="preserve"> </w:t>
            </w:r>
            <w:r>
              <w:rPr>
                <w:sz w:val="24"/>
              </w:rPr>
              <w:t>текста.</w:t>
            </w:r>
            <w:r>
              <w:rPr>
                <w:spacing w:val="-2"/>
                <w:sz w:val="24"/>
              </w:rPr>
              <w:t xml:space="preserve"> Изложение</w:t>
            </w:r>
          </w:p>
        </w:tc>
      </w:tr>
      <w:tr w:rsidR="00ED4123" w14:paraId="5A38E043" w14:textId="77777777">
        <w:trPr>
          <w:trHeight w:val="479"/>
        </w:trPr>
        <w:tc>
          <w:tcPr>
            <w:tcW w:w="1135" w:type="dxa"/>
          </w:tcPr>
          <w:p w14:paraId="70828E68"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86</w:t>
            </w:r>
          </w:p>
        </w:tc>
        <w:tc>
          <w:tcPr>
            <w:tcW w:w="7938" w:type="dxa"/>
          </w:tcPr>
          <w:p w14:paraId="5B9E1282" w14:textId="77777777" w:rsidR="00ED4123" w:rsidRDefault="00000000">
            <w:pPr>
              <w:pStyle w:val="TableParagraph"/>
              <w:spacing w:before="92"/>
              <w:rPr>
                <w:sz w:val="24"/>
              </w:rPr>
            </w:pPr>
            <w:r>
              <w:rPr>
                <w:sz w:val="24"/>
              </w:rPr>
              <w:t>Имя</w:t>
            </w:r>
            <w:r>
              <w:rPr>
                <w:spacing w:val="-6"/>
                <w:sz w:val="24"/>
              </w:rPr>
              <w:t xml:space="preserve"> </w:t>
            </w:r>
            <w:r>
              <w:rPr>
                <w:sz w:val="24"/>
              </w:rPr>
              <w:t>прилагательное.</w:t>
            </w:r>
            <w:r>
              <w:rPr>
                <w:spacing w:val="-4"/>
                <w:sz w:val="24"/>
              </w:rPr>
              <w:t xml:space="preserve"> </w:t>
            </w:r>
            <w:r>
              <w:rPr>
                <w:sz w:val="24"/>
              </w:rPr>
              <w:t>Значение</w:t>
            </w:r>
            <w:r>
              <w:rPr>
                <w:spacing w:val="-5"/>
                <w:sz w:val="24"/>
              </w:rPr>
              <w:t xml:space="preserve"> </w:t>
            </w:r>
            <w:r>
              <w:rPr>
                <w:sz w:val="24"/>
              </w:rPr>
              <w:t>и</w:t>
            </w:r>
            <w:r>
              <w:rPr>
                <w:spacing w:val="-2"/>
                <w:sz w:val="24"/>
              </w:rPr>
              <w:t xml:space="preserve"> </w:t>
            </w:r>
            <w:r>
              <w:rPr>
                <w:sz w:val="24"/>
              </w:rPr>
              <w:t>употребление</w:t>
            </w:r>
            <w:r>
              <w:rPr>
                <w:spacing w:val="-5"/>
                <w:sz w:val="24"/>
              </w:rPr>
              <w:t xml:space="preserve"> </w:t>
            </w:r>
            <w:r>
              <w:rPr>
                <w:sz w:val="24"/>
              </w:rPr>
              <w:t>имен</w:t>
            </w:r>
            <w:r>
              <w:rPr>
                <w:spacing w:val="-3"/>
                <w:sz w:val="24"/>
              </w:rPr>
              <w:t xml:space="preserve"> </w:t>
            </w:r>
            <w:r>
              <w:rPr>
                <w:spacing w:val="-2"/>
                <w:sz w:val="24"/>
              </w:rPr>
              <w:t>прилагательных</w:t>
            </w:r>
          </w:p>
        </w:tc>
      </w:tr>
      <w:tr w:rsidR="00ED4123" w14:paraId="6356E22D" w14:textId="77777777">
        <w:trPr>
          <w:trHeight w:val="755"/>
        </w:trPr>
        <w:tc>
          <w:tcPr>
            <w:tcW w:w="1135" w:type="dxa"/>
          </w:tcPr>
          <w:p w14:paraId="53005EC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87</w:t>
            </w:r>
          </w:p>
        </w:tc>
        <w:tc>
          <w:tcPr>
            <w:tcW w:w="7938" w:type="dxa"/>
          </w:tcPr>
          <w:p w14:paraId="5040DC79" w14:textId="77777777" w:rsidR="00ED4123" w:rsidRDefault="00000000">
            <w:pPr>
              <w:pStyle w:val="TableParagraph"/>
              <w:tabs>
                <w:tab w:val="left" w:pos="1666"/>
                <w:tab w:val="left" w:pos="2686"/>
                <w:tab w:val="left" w:pos="3643"/>
                <w:tab w:val="left" w:pos="5670"/>
                <w:tab w:val="left" w:pos="6207"/>
                <w:tab w:val="left" w:pos="7230"/>
              </w:tabs>
              <w:spacing w:before="92"/>
              <w:ind w:right="51"/>
              <w:rPr>
                <w:sz w:val="24"/>
              </w:rPr>
            </w:pPr>
            <w:r>
              <w:rPr>
                <w:spacing w:val="-2"/>
                <w:sz w:val="24"/>
              </w:rPr>
              <w:t>Зависимость</w:t>
            </w:r>
            <w:r>
              <w:rPr>
                <w:sz w:val="24"/>
              </w:rPr>
              <w:tab/>
            </w:r>
            <w:r>
              <w:rPr>
                <w:spacing w:val="-2"/>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 xml:space="preserve">имени </w:t>
            </w:r>
            <w:r>
              <w:rPr>
                <w:sz w:val="24"/>
              </w:rPr>
              <w:t>существительного. Род и число имен прилагательных</w:t>
            </w:r>
          </w:p>
        </w:tc>
      </w:tr>
      <w:tr w:rsidR="00ED4123" w14:paraId="51BFA360" w14:textId="77777777">
        <w:trPr>
          <w:trHeight w:val="479"/>
        </w:trPr>
        <w:tc>
          <w:tcPr>
            <w:tcW w:w="1135" w:type="dxa"/>
          </w:tcPr>
          <w:p w14:paraId="172FB87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88</w:t>
            </w:r>
          </w:p>
        </w:tc>
        <w:tc>
          <w:tcPr>
            <w:tcW w:w="7938" w:type="dxa"/>
          </w:tcPr>
          <w:p w14:paraId="1CC52240" w14:textId="77777777" w:rsidR="00ED4123" w:rsidRDefault="00000000">
            <w:pPr>
              <w:pStyle w:val="TableParagraph"/>
              <w:spacing w:before="95"/>
              <w:rPr>
                <w:sz w:val="24"/>
              </w:rPr>
            </w:pPr>
            <w:r>
              <w:rPr>
                <w:sz w:val="24"/>
              </w:rPr>
              <w:t>Пишем</w:t>
            </w:r>
            <w:r>
              <w:rPr>
                <w:spacing w:val="-4"/>
                <w:sz w:val="24"/>
              </w:rPr>
              <w:t xml:space="preserve"> </w:t>
            </w:r>
            <w:r>
              <w:rPr>
                <w:sz w:val="24"/>
              </w:rPr>
              <w:t>сжатый</w:t>
            </w:r>
            <w:r>
              <w:rPr>
                <w:spacing w:val="-2"/>
                <w:sz w:val="24"/>
              </w:rPr>
              <w:t xml:space="preserve"> </w:t>
            </w:r>
            <w:r>
              <w:rPr>
                <w:sz w:val="24"/>
              </w:rPr>
              <w:t>пересказ</w:t>
            </w:r>
            <w:r>
              <w:rPr>
                <w:spacing w:val="-3"/>
                <w:sz w:val="24"/>
              </w:rPr>
              <w:t xml:space="preserve"> </w:t>
            </w:r>
            <w:r>
              <w:rPr>
                <w:spacing w:val="-2"/>
                <w:sz w:val="24"/>
              </w:rPr>
              <w:t>текста</w:t>
            </w:r>
          </w:p>
        </w:tc>
      </w:tr>
      <w:tr w:rsidR="00ED4123" w14:paraId="698D1F95" w14:textId="77777777">
        <w:trPr>
          <w:trHeight w:val="479"/>
        </w:trPr>
        <w:tc>
          <w:tcPr>
            <w:tcW w:w="1135" w:type="dxa"/>
          </w:tcPr>
          <w:p w14:paraId="3FEB879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89</w:t>
            </w:r>
          </w:p>
        </w:tc>
        <w:tc>
          <w:tcPr>
            <w:tcW w:w="7938" w:type="dxa"/>
          </w:tcPr>
          <w:p w14:paraId="49BCC2E1" w14:textId="77777777" w:rsidR="00ED4123" w:rsidRDefault="00000000">
            <w:pPr>
              <w:pStyle w:val="TableParagraph"/>
              <w:spacing w:before="95"/>
              <w:rPr>
                <w:sz w:val="24"/>
              </w:rPr>
            </w:pPr>
            <w:r>
              <w:rPr>
                <w:sz w:val="24"/>
              </w:rPr>
              <w:t>Склонение</w:t>
            </w:r>
            <w:r>
              <w:rPr>
                <w:spacing w:val="-4"/>
                <w:sz w:val="24"/>
              </w:rPr>
              <w:t xml:space="preserve"> </w:t>
            </w:r>
            <w:r>
              <w:rPr>
                <w:sz w:val="24"/>
              </w:rPr>
              <w:t>имен</w:t>
            </w:r>
            <w:r>
              <w:rPr>
                <w:spacing w:val="-3"/>
                <w:sz w:val="24"/>
              </w:rPr>
              <w:t xml:space="preserve"> </w:t>
            </w:r>
            <w:r>
              <w:rPr>
                <w:spacing w:val="-2"/>
                <w:sz w:val="24"/>
              </w:rPr>
              <w:t>прилагательных</w:t>
            </w:r>
          </w:p>
        </w:tc>
      </w:tr>
      <w:tr w:rsidR="00ED4123" w14:paraId="028DBBA2" w14:textId="77777777">
        <w:trPr>
          <w:trHeight w:val="479"/>
        </w:trPr>
        <w:tc>
          <w:tcPr>
            <w:tcW w:w="1135" w:type="dxa"/>
          </w:tcPr>
          <w:p w14:paraId="66017BE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90</w:t>
            </w:r>
          </w:p>
        </w:tc>
        <w:tc>
          <w:tcPr>
            <w:tcW w:w="7938" w:type="dxa"/>
          </w:tcPr>
          <w:p w14:paraId="61FB58E2" w14:textId="77777777" w:rsidR="00ED4123" w:rsidRDefault="00000000">
            <w:pPr>
              <w:pStyle w:val="TableParagraph"/>
              <w:spacing w:before="95"/>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5"/>
                <w:sz w:val="24"/>
              </w:rPr>
              <w:t xml:space="preserve"> </w:t>
            </w:r>
            <w:r>
              <w:rPr>
                <w:sz w:val="24"/>
              </w:rPr>
              <w:t>имен</w:t>
            </w:r>
            <w:r>
              <w:rPr>
                <w:spacing w:val="-4"/>
                <w:sz w:val="24"/>
              </w:rPr>
              <w:t xml:space="preserve"> </w:t>
            </w:r>
            <w:r>
              <w:rPr>
                <w:spacing w:val="-2"/>
                <w:sz w:val="24"/>
              </w:rPr>
              <w:t>прилагательных</w:t>
            </w:r>
          </w:p>
        </w:tc>
      </w:tr>
      <w:tr w:rsidR="00ED4123" w14:paraId="6689E9F1" w14:textId="77777777">
        <w:trPr>
          <w:trHeight w:val="758"/>
        </w:trPr>
        <w:tc>
          <w:tcPr>
            <w:tcW w:w="1135" w:type="dxa"/>
          </w:tcPr>
          <w:p w14:paraId="1263EE0D"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91</w:t>
            </w:r>
          </w:p>
        </w:tc>
        <w:tc>
          <w:tcPr>
            <w:tcW w:w="7938" w:type="dxa"/>
          </w:tcPr>
          <w:p w14:paraId="1EB0250B" w14:textId="77777777" w:rsidR="00ED4123" w:rsidRDefault="00000000">
            <w:pPr>
              <w:pStyle w:val="TableParagraph"/>
              <w:spacing w:before="95"/>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ED4123" w14:paraId="73FB4D1F" w14:textId="77777777">
        <w:trPr>
          <w:trHeight w:val="755"/>
        </w:trPr>
        <w:tc>
          <w:tcPr>
            <w:tcW w:w="1135" w:type="dxa"/>
          </w:tcPr>
          <w:p w14:paraId="53E09F50"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92</w:t>
            </w:r>
          </w:p>
        </w:tc>
        <w:tc>
          <w:tcPr>
            <w:tcW w:w="7938" w:type="dxa"/>
          </w:tcPr>
          <w:p w14:paraId="6B4C94F4" w14:textId="77777777" w:rsidR="00ED4123" w:rsidRDefault="00000000">
            <w:pPr>
              <w:pStyle w:val="TableParagraph"/>
              <w:tabs>
                <w:tab w:val="left" w:pos="1673"/>
                <w:tab w:val="left" w:pos="3510"/>
                <w:tab w:val="left" w:pos="4407"/>
                <w:tab w:val="left" w:pos="5400"/>
                <w:tab w:val="left" w:pos="5806"/>
              </w:tabs>
              <w:spacing w:before="92"/>
              <w:ind w:right="57"/>
              <w:rPr>
                <w:sz w:val="24"/>
              </w:rPr>
            </w:pPr>
            <w:r>
              <w:rPr>
                <w:spacing w:val="-2"/>
                <w:sz w:val="24"/>
              </w:rPr>
              <w:t>Редактируем</w:t>
            </w:r>
            <w:r>
              <w:rPr>
                <w:sz w:val="24"/>
              </w:rPr>
              <w:tab/>
            </w:r>
            <w:r>
              <w:rPr>
                <w:spacing w:val="-2"/>
                <w:sz w:val="24"/>
              </w:rPr>
              <w:t>предложенный</w:t>
            </w:r>
            <w:r>
              <w:rPr>
                <w:sz w:val="24"/>
              </w:rPr>
              <w:tab/>
            </w:r>
            <w:r>
              <w:rPr>
                <w:spacing w:val="-2"/>
                <w:sz w:val="24"/>
              </w:rPr>
              <w:t>текст.</w:t>
            </w:r>
            <w:r>
              <w:rPr>
                <w:sz w:val="24"/>
              </w:rPr>
              <w:tab/>
            </w:r>
            <w:r>
              <w:rPr>
                <w:spacing w:val="-2"/>
                <w:sz w:val="24"/>
              </w:rPr>
              <w:t>Работа</w:t>
            </w:r>
            <w:r>
              <w:rPr>
                <w:sz w:val="24"/>
              </w:rPr>
              <w:tab/>
            </w:r>
            <w:r>
              <w:rPr>
                <w:spacing w:val="-12"/>
                <w:sz w:val="24"/>
              </w:rPr>
              <w:t>с</w:t>
            </w:r>
            <w:r>
              <w:rPr>
                <w:sz w:val="24"/>
              </w:rPr>
              <w:tab/>
            </w:r>
            <w:r>
              <w:rPr>
                <w:spacing w:val="-2"/>
                <w:sz w:val="24"/>
              </w:rPr>
              <w:t xml:space="preserve">деформированными </w:t>
            </w:r>
            <w:r>
              <w:rPr>
                <w:sz w:val="24"/>
              </w:rPr>
              <w:t>предложениями и текстом</w:t>
            </w:r>
          </w:p>
        </w:tc>
      </w:tr>
      <w:tr w:rsidR="00ED4123" w14:paraId="2EB53ECE" w14:textId="77777777">
        <w:trPr>
          <w:trHeight w:val="479"/>
        </w:trPr>
        <w:tc>
          <w:tcPr>
            <w:tcW w:w="1135" w:type="dxa"/>
          </w:tcPr>
          <w:p w14:paraId="0ACAA177"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93</w:t>
            </w:r>
          </w:p>
        </w:tc>
        <w:tc>
          <w:tcPr>
            <w:tcW w:w="7938" w:type="dxa"/>
          </w:tcPr>
          <w:p w14:paraId="1AA107CF" w14:textId="77777777" w:rsidR="00ED4123" w:rsidRDefault="00000000">
            <w:pPr>
              <w:pStyle w:val="TableParagraph"/>
              <w:spacing w:before="92"/>
              <w:rPr>
                <w:sz w:val="24"/>
              </w:rPr>
            </w:pPr>
            <w:r>
              <w:rPr>
                <w:sz w:val="24"/>
              </w:rPr>
              <w:t>Особенности</w:t>
            </w:r>
            <w:r>
              <w:rPr>
                <w:spacing w:val="-6"/>
                <w:sz w:val="24"/>
              </w:rPr>
              <w:t xml:space="preserve"> </w:t>
            </w:r>
            <w:r>
              <w:rPr>
                <w:sz w:val="24"/>
              </w:rPr>
              <w:t>склонения</w:t>
            </w:r>
            <w:r>
              <w:rPr>
                <w:spacing w:val="-5"/>
                <w:sz w:val="24"/>
              </w:rPr>
              <w:t xml:space="preserve"> </w:t>
            </w:r>
            <w:r>
              <w:rPr>
                <w:sz w:val="24"/>
              </w:rPr>
              <w:t>имен</w:t>
            </w:r>
            <w:r>
              <w:rPr>
                <w:spacing w:val="-5"/>
                <w:sz w:val="24"/>
              </w:rPr>
              <w:t xml:space="preserve"> </w:t>
            </w:r>
            <w:r>
              <w:rPr>
                <w:sz w:val="24"/>
              </w:rPr>
              <w:t>прилагательных</w:t>
            </w:r>
            <w:r>
              <w:rPr>
                <w:spacing w:val="-5"/>
                <w:sz w:val="24"/>
              </w:rPr>
              <w:t xml:space="preserve"> </w:t>
            </w:r>
            <w:r>
              <w:rPr>
                <w:sz w:val="24"/>
              </w:rPr>
              <w:t>во</w:t>
            </w:r>
            <w:r>
              <w:rPr>
                <w:spacing w:val="-5"/>
                <w:sz w:val="24"/>
              </w:rPr>
              <w:t xml:space="preserve"> </w:t>
            </w:r>
            <w:r>
              <w:rPr>
                <w:sz w:val="24"/>
              </w:rPr>
              <w:t>множественном</w:t>
            </w:r>
            <w:r>
              <w:rPr>
                <w:spacing w:val="-5"/>
                <w:sz w:val="24"/>
              </w:rPr>
              <w:t xml:space="preserve"> </w:t>
            </w:r>
            <w:r>
              <w:rPr>
                <w:spacing w:val="-2"/>
                <w:sz w:val="24"/>
              </w:rPr>
              <w:t>числе</w:t>
            </w:r>
          </w:p>
        </w:tc>
      </w:tr>
      <w:tr w:rsidR="00ED4123" w14:paraId="69CD58CC" w14:textId="77777777">
        <w:trPr>
          <w:trHeight w:val="755"/>
        </w:trPr>
        <w:tc>
          <w:tcPr>
            <w:tcW w:w="1135" w:type="dxa"/>
          </w:tcPr>
          <w:p w14:paraId="7A373DE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94</w:t>
            </w:r>
          </w:p>
        </w:tc>
        <w:tc>
          <w:tcPr>
            <w:tcW w:w="7938" w:type="dxa"/>
          </w:tcPr>
          <w:p w14:paraId="344F85D0" w14:textId="77777777" w:rsidR="00ED4123" w:rsidRDefault="00000000">
            <w:pPr>
              <w:pStyle w:val="TableParagraph"/>
              <w:tabs>
                <w:tab w:val="left" w:pos="1885"/>
                <w:tab w:val="left" w:pos="3287"/>
                <w:tab w:val="left" w:pos="4743"/>
                <w:tab w:val="left" w:pos="5618"/>
                <w:tab w:val="left" w:pos="7638"/>
              </w:tabs>
              <w:spacing w:before="95"/>
              <w:ind w:right="57"/>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bl>
    <w:p w14:paraId="05D47AF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B363599" w14:textId="77777777">
        <w:trPr>
          <w:trHeight w:val="758"/>
        </w:trPr>
        <w:tc>
          <w:tcPr>
            <w:tcW w:w="1135" w:type="dxa"/>
          </w:tcPr>
          <w:p w14:paraId="437DAB3F" w14:textId="77777777" w:rsidR="00ED4123" w:rsidRDefault="00000000">
            <w:pPr>
              <w:pStyle w:val="TableParagraph"/>
              <w:spacing w:before="234"/>
              <w:ind w:left="9"/>
              <w:jc w:val="center"/>
              <w:rPr>
                <w:sz w:val="24"/>
              </w:rPr>
            </w:pPr>
            <w:r>
              <w:rPr>
                <w:sz w:val="24"/>
              </w:rPr>
              <w:lastRenderedPageBreak/>
              <w:t>Урок</w:t>
            </w:r>
            <w:r>
              <w:rPr>
                <w:spacing w:val="1"/>
                <w:sz w:val="24"/>
              </w:rPr>
              <w:t xml:space="preserve"> </w:t>
            </w:r>
            <w:r>
              <w:rPr>
                <w:spacing w:val="-5"/>
                <w:sz w:val="24"/>
              </w:rPr>
              <w:t>95</w:t>
            </w:r>
          </w:p>
        </w:tc>
        <w:tc>
          <w:tcPr>
            <w:tcW w:w="7938" w:type="dxa"/>
          </w:tcPr>
          <w:p w14:paraId="471F6A1A" w14:textId="77777777" w:rsidR="00ED4123" w:rsidRDefault="00000000">
            <w:pPr>
              <w:pStyle w:val="TableParagraph"/>
              <w:spacing w:before="95"/>
              <w:rPr>
                <w:sz w:val="24"/>
              </w:rPr>
            </w:pPr>
            <w:r>
              <w:rPr>
                <w:sz w:val="24"/>
              </w:rPr>
              <w:t>Пишем</w:t>
            </w:r>
            <w:r>
              <w:rPr>
                <w:spacing w:val="-15"/>
                <w:sz w:val="24"/>
              </w:rPr>
              <w:t xml:space="preserve"> </w:t>
            </w:r>
            <w:r>
              <w:rPr>
                <w:sz w:val="24"/>
              </w:rPr>
              <w:t>сочинение-описание</w:t>
            </w:r>
            <w:r>
              <w:rPr>
                <w:spacing w:val="-15"/>
                <w:sz w:val="24"/>
              </w:rPr>
              <w:t xml:space="preserve"> </w:t>
            </w:r>
            <w:r>
              <w:rPr>
                <w:sz w:val="24"/>
              </w:rPr>
              <w:t>на</w:t>
            </w:r>
            <w:r>
              <w:rPr>
                <w:spacing w:val="-15"/>
                <w:sz w:val="24"/>
              </w:rPr>
              <w:t xml:space="preserve"> </w:t>
            </w:r>
            <w:r>
              <w:rPr>
                <w:sz w:val="24"/>
              </w:rPr>
              <w:t>тему.</w:t>
            </w:r>
            <w:r>
              <w:rPr>
                <w:spacing w:val="-14"/>
                <w:sz w:val="24"/>
              </w:rPr>
              <w:t xml:space="preserve"> </w:t>
            </w:r>
            <w:r>
              <w:rPr>
                <w:sz w:val="24"/>
              </w:rPr>
              <w:t>Составление</w:t>
            </w:r>
            <w:r>
              <w:rPr>
                <w:spacing w:val="-15"/>
                <w:sz w:val="24"/>
              </w:rPr>
              <w:t xml:space="preserve"> </w:t>
            </w:r>
            <w:r>
              <w:rPr>
                <w:sz w:val="24"/>
              </w:rPr>
              <w:t>сравнительного</w:t>
            </w:r>
            <w:r>
              <w:rPr>
                <w:spacing w:val="-15"/>
                <w:sz w:val="24"/>
              </w:rPr>
              <w:t xml:space="preserve"> </w:t>
            </w:r>
            <w:r>
              <w:rPr>
                <w:sz w:val="24"/>
              </w:rPr>
              <w:t>описания на заданную тему по данному началу</w:t>
            </w:r>
          </w:p>
        </w:tc>
      </w:tr>
      <w:tr w:rsidR="00ED4123" w14:paraId="79E7AA64" w14:textId="77777777">
        <w:trPr>
          <w:trHeight w:val="479"/>
        </w:trPr>
        <w:tc>
          <w:tcPr>
            <w:tcW w:w="1135" w:type="dxa"/>
          </w:tcPr>
          <w:p w14:paraId="09B2F35F"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96</w:t>
            </w:r>
          </w:p>
        </w:tc>
        <w:tc>
          <w:tcPr>
            <w:tcW w:w="7938" w:type="dxa"/>
          </w:tcPr>
          <w:p w14:paraId="312F2D3F" w14:textId="77777777" w:rsidR="00ED4123" w:rsidRDefault="00000000">
            <w:pPr>
              <w:pStyle w:val="TableParagraph"/>
              <w:spacing w:before="92"/>
              <w:rPr>
                <w:sz w:val="24"/>
              </w:rPr>
            </w:pPr>
            <w:r>
              <w:rPr>
                <w:sz w:val="24"/>
              </w:rPr>
              <w:t>Морфологический</w:t>
            </w:r>
            <w:r>
              <w:rPr>
                <w:spacing w:val="-4"/>
                <w:sz w:val="24"/>
              </w:rPr>
              <w:t xml:space="preserve"> </w:t>
            </w:r>
            <w:r>
              <w:rPr>
                <w:sz w:val="24"/>
              </w:rPr>
              <w:t>разбор</w:t>
            </w:r>
            <w:r>
              <w:rPr>
                <w:spacing w:val="-4"/>
                <w:sz w:val="24"/>
              </w:rPr>
              <w:t xml:space="preserve"> </w:t>
            </w:r>
            <w:r>
              <w:rPr>
                <w:sz w:val="24"/>
              </w:rPr>
              <w:t>имени</w:t>
            </w:r>
            <w:r>
              <w:rPr>
                <w:spacing w:val="-4"/>
                <w:sz w:val="24"/>
              </w:rPr>
              <w:t xml:space="preserve"> </w:t>
            </w:r>
            <w:r>
              <w:rPr>
                <w:spacing w:val="-2"/>
                <w:sz w:val="24"/>
              </w:rPr>
              <w:t>прилагательного</w:t>
            </w:r>
          </w:p>
        </w:tc>
      </w:tr>
      <w:tr w:rsidR="00ED4123" w14:paraId="7F758025" w14:textId="77777777">
        <w:trPr>
          <w:trHeight w:val="479"/>
        </w:trPr>
        <w:tc>
          <w:tcPr>
            <w:tcW w:w="1135" w:type="dxa"/>
          </w:tcPr>
          <w:p w14:paraId="4780BCBB"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97</w:t>
            </w:r>
          </w:p>
        </w:tc>
        <w:tc>
          <w:tcPr>
            <w:tcW w:w="7938" w:type="dxa"/>
          </w:tcPr>
          <w:p w14:paraId="30D53C42" w14:textId="77777777" w:rsidR="00ED4123" w:rsidRDefault="00000000">
            <w:pPr>
              <w:pStyle w:val="TableParagraph"/>
              <w:spacing w:before="92"/>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pacing w:val="-2"/>
                <w:sz w:val="24"/>
              </w:rPr>
              <w:t>систематизация</w:t>
            </w:r>
          </w:p>
        </w:tc>
      </w:tr>
      <w:tr w:rsidR="00ED4123" w14:paraId="60F5AA65" w14:textId="77777777">
        <w:trPr>
          <w:trHeight w:val="479"/>
        </w:trPr>
        <w:tc>
          <w:tcPr>
            <w:tcW w:w="1135" w:type="dxa"/>
          </w:tcPr>
          <w:p w14:paraId="59C2194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98</w:t>
            </w:r>
          </w:p>
        </w:tc>
        <w:tc>
          <w:tcPr>
            <w:tcW w:w="7938" w:type="dxa"/>
          </w:tcPr>
          <w:p w14:paraId="0650B328" w14:textId="77777777" w:rsidR="00ED4123" w:rsidRDefault="00000000">
            <w:pPr>
              <w:pStyle w:val="TableParagraph"/>
              <w:spacing w:before="95"/>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pacing w:val="-2"/>
                <w:sz w:val="24"/>
              </w:rPr>
              <w:t>обобщение</w:t>
            </w:r>
          </w:p>
        </w:tc>
      </w:tr>
      <w:tr w:rsidR="00ED4123" w14:paraId="4508511A" w14:textId="77777777">
        <w:trPr>
          <w:trHeight w:val="755"/>
        </w:trPr>
        <w:tc>
          <w:tcPr>
            <w:tcW w:w="1135" w:type="dxa"/>
          </w:tcPr>
          <w:p w14:paraId="4B96CC9E"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99</w:t>
            </w:r>
          </w:p>
        </w:tc>
        <w:tc>
          <w:tcPr>
            <w:tcW w:w="7938" w:type="dxa"/>
          </w:tcPr>
          <w:p w14:paraId="7334A0C3" w14:textId="77777777" w:rsidR="00ED4123" w:rsidRDefault="00000000">
            <w:pPr>
              <w:pStyle w:val="TableParagraph"/>
              <w:tabs>
                <w:tab w:val="left" w:pos="1031"/>
                <w:tab w:val="left" w:pos="1501"/>
                <w:tab w:val="left" w:pos="2889"/>
                <w:tab w:val="left" w:pos="3788"/>
                <w:tab w:val="left" w:pos="4510"/>
                <w:tab w:val="left" w:pos="4860"/>
                <w:tab w:val="left" w:pos="5412"/>
                <w:tab w:val="left" w:pos="5906"/>
                <w:tab w:val="left" w:pos="6774"/>
              </w:tabs>
              <w:spacing w:before="95"/>
              <w:ind w:right="54"/>
              <w:rPr>
                <w:sz w:val="24"/>
              </w:rPr>
            </w:pPr>
            <w:r>
              <w:rPr>
                <w:spacing w:val="-2"/>
                <w:sz w:val="24"/>
              </w:rPr>
              <w:t>Можно</w:t>
            </w:r>
            <w:r>
              <w:rPr>
                <w:sz w:val="24"/>
              </w:rPr>
              <w:tab/>
            </w:r>
            <w:r>
              <w:rPr>
                <w:spacing w:val="-6"/>
                <w:sz w:val="24"/>
              </w:rPr>
              <w:t>ли</w:t>
            </w:r>
            <w:r>
              <w:rPr>
                <w:sz w:val="24"/>
              </w:rPr>
              <w:tab/>
            </w:r>
            <w:r>
              <w:rPr>
                <w:spacing w:val="-2"/>
                <w:sz w:val="24"/>
              </w:rPr>
              <w:t>по-разному</w:t>
            </w:r>
            <w:r>
              <w:rPr>
                <w:sz w:val="24"/>
              </w:rPr>
              <w:tab/>
            </w:r>
            <w:r>
              <w:rPr>
                <w:spacing w:val="-2"/>
                <w:sz w:val="24"/>
              </w:rPr>
              <w:t>читать</w:t>
            </w:r>
            <w:r>
              <w:rPr>
                <w:sz w:val="24"/>
              </w:rPr>
              <w:tab/>
            </w:r>
            <w:r>
              <w:rPr>
                <w:spacing w:val="-4"/>
                <w:sz w:val="24"/>
              </w:rPr>
              <w:t>один</w:t>
            </w:r>
            <w:r>
              <w:rPr>
                <w:sz w:val="24"/>
              </w:rPr>
              <w:tab/>
            </w:r>
            <w:r>
              <w:rPr>
                <w:spacing w:val="-10"/>
                <w:sz w:val="24"/>
              </w:rPr>
              <w:t>и</w:t>
            </w:r>
            <w:r>
              <w:rPr>
                <w:sz w:val="24"/>
              </w:rPr>
              <w:tab/>
            </w:r>
            <w:r>
              <w:rPr>
                <w:spacing w:val="-4"/>
                <w:sz w:val="24"/>
              </w:rPr>
              <w:t>тот</w:t>
            </w:r>
            <w:r>
              <w:rPr>
                <w:sz w:val="24"/>
              </w:rPr>
              <w:tab/>
            </w:r>
            <w:r>
              <w:rPr>
                <w:spacing w:val="-6"/>
                <w:sz w:val="24"/>
              </w:rPr>
              <w:t>же</w:t>
            </w:r>
            <w:r>
              <w:rPr>
                <w:sz w:val="24"/>
              </w:rPr>
              <w:tab/>
            </w:r>
            <w:r>
              <w:rPr>
                <w:spacing w:val="-2"/>
                <w:sz w:val="24"/>
              </w:rPr>
              <w:t>текст?</w:t>
            </w:r>
            <w:r>
              <w:rPr>
                <w:sz w:val="24"/>
              </w:rPr>
              <w:tab/>
            </w:r>
            <w:r>
              <w:rPr>
                <w:spacing w:val="-2"/>
                <w:sz w:val="24"/>
              </w:rPr>
              <w:t xml:space="preserve">Сравнение </w:t>
            </w:r>
            <w:r>
              <w:rPr>
                <w:sz w:val="24"/>
              </w:rPr>
              <w:t>художественного и научного описания</w:t>
            </w:r>
          </w:p>
        </w:tc>
      </w:tr>
      <w:tr w:rsidR="00ED4123" w14:paraId="2DA5C537" w14:textId="77777777">
        <w:trPr>
          <w:trHeight w:val="755"/>
        </w:trPr>
        <w:tc>
          <w:tcPr>
            <w:tcW w:w="1135" w:type="dxa"/>
          </w:tcPr>
          <w:p w14:paraId="6B1C1A7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100</w:t>
            </w:r>
          </w:p>
        </w:tc>
        <w:tc>
          <w:tcPr>
            <w:tcW w:w="7938" w:type="dxa"/>
          </w:tcPr>
          <w:p w14:paraId="302F9CF9" w14:textId="77777777" w:rsidR="00ED4123" w:rsidRDefault="00000000">
            <w:pPr>
              <w:pStyle w:val="TableParagraph"/>
              <w:tabs>
                <w:tab w:val="left" w:pos="1407"/>
                <w:tab w:val="left" w:pos="2129"/>
                <w:tab w:val="left" w:pos="2630"/>
                <w:tab w:val="left" w:pos="3668"/>
                <w:tab w:val="left" w:pos="5232"/>
                <w:tab w:val="left" w:pos="6559"/>
                <w:tab w:val="left" w:pos="7334"/>
              </w:tabs>
              <w:spacing w:before="95"/>
              <w:ind w:right="6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ED4123" w14:paraId="0A825CDB" w14:textId="77777777">
        <w:trPr>
          <w:trHeight w:val="758"/>
        </w:trPr>
        <w:tc>
          <w:tcPr>
            <w:tcW w:w="1135" w:type="dxa"/>
          </w:tcPr>
          <w:p w14:paraId="4B8B90C4"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101</w:t>
            </w:r>
          </w:p>
        </w:tc>
        <w:tc>
          <w:tcPr>
            <w:tcW w:w="7938" w:type="dxa"/>
          </w:tcPr>
          <w:p w14:paraId="443D9B79" w14:textId="77777777" w:rsidR="00ED4123" w:rsidRDefault="00000000">
            <w:pPr>
              <w:pStyle w:val="TableParagraph"/>
              <w:spacing w:before="95"/>
              <w:rPr>
                <w:sz w:val="24"/>
              </w:rPr>
            </w:pPr>
            <w:r>
              <w:rPr>
                <w:sz w:val="24"/>
              </w:rPr>
              <w:t>Чем</w:t>
            </w:r>
            <w:r>
              <w:rPr>
                <w:spacing w:val="-2"/>
                <w:sz w:val="24"/>
              </w:rPr>
              <w:t xml:space="preserve"> </w:t>
            </w:r>
            <w:r>
              <w:rPr>
                <w:sz w:val="24"/>
              </w:rPr>
              <w:t>изучающее</w:t>
            </w:r>
            <w:r>
              <w:rPr>
                <w:spacing w:val="-2"/>
                <w:sz w:val="24"/>
              </w:rPr>
              <w:t xml:space="preserve"> </w:t>
            </w:r>
            <w:r>
              <w:rPr>
                <w:sz w:val="24"/>
              </w:rPr>
              <w:t>чтение отличается</w:t>
            </w:r>
            <w:r>
              <w:rPr>
                <w:spacing w:val="-1"/>
                <w:sz w:val="24"/>
              </w:rPr>
              <w:t xml:space="preserve"> </w:t>
            </w:r>
            <w:r>
              <w:rPr>
                <w:sz w:val="24"/>
              </w:rPr>
              <w:t>от ознакомительного</w:t>
            </w:r>
            <w:r>
              <w:rPr>
                <w:spacing w:val="-1"/>
                <w:sz w:val="24"/>
              </w:rPr>
              <w:t xml:space="preserve"> </w:t>
            </w:r>
            <w:r>
              <w:rPr>
                <w:sz w:val="24"/>
              </w:rPr>
              <w:t>чтения.</w:t>
            </w:r>
            <w:r>
              <w:rPr>
                <w:spacing w:val="-1"/>
                <w:sz w:val="24"/>
              </w:rPr>
              <w:t xml:space="preserve"> </w:t>
            </w:r>
            <w:r>
              <w:rPr>
                <w:sz w:val="24"/>
              </w:rPr>
              <w:t>Написание текста по репродукции картины</w:t>
            </w:r>
          </w:p>
        </w:tc>
      </w:tr>
      <w:tr w:rsidR="00ED4123" w14:paraId="26239274" w14:textId="77777777">
        <w:trPr>
          <w:trHeight w:val="479"/>
        </w:trPr>
        <w:tc>
          <w:tcPr>
            <w:tcW w:w="1135" w:type="dxa"/>
          </w:tcPr>
          <w:p w14:paraId="4631069D"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102</w:t>
            </w:r>
          </w:p>
        </w:tc>
        <w:tc>
          <w:tcPr>
            <w:tcW w:w="7938" w:type="dxa"/>
          </w:tcPr>
          <w:p w14:paraId="61D792B2" w14:textId="77777777" w:rsidR="00ED4123" w:rsidRDefault="00000000">
            <w:pPr>
              <w:pStyle w:val="TableParagraph"/>
              <w:spacing w:before="92"/>
              <w:rPr>
                <w:sz w:val="24"/>
              </w:rPr>
            </w:pPr>
            <w:r>
              <w:rPr>
                <w:sz w:val="24"/>
              </w:rPr>
              <w:t>Нормы</w:t>
            </w:r>
            <w:r>
              <w:rPr>
                <w:spacing w:val="-2"/>
                <w:sz w:val="24"/>
              </w:rPr>
              <w:t xml:space="preserve"> </w:t>
            </w:r>
            <w:r>
              <w:rPr>
                <w:sz w:val="24"/>
              </w:rPr>
              <w:t>речевого</w:t>
            </w:r>
            <w:r>
              <w:rPr>
                <w:spacing w:val="-2"/>
                <w:sz w:val="24"/>
              </w:rPr>
              <w:t xml:space="preserve"> этикета</w:t>
            </w:r>
          </w:p>
        </w:tc>
      </w:tr>
      <w:tr w:rsidR="00ED4123" w14:paraId="59D6FB64" w14:textId="77777777">
        <w:trPr>
          <w:trHeight w:val="479"/>
        </w:trPr>
        <w:tc>
          <w:tcPr>
            <w:tcW w:w="1135" w:type="dxa"/>
          </w:tcPr>
          <w:p w14:paraId="3DB6332C"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103</w:t>
            </w:r>
          </w:p>
        </w:tc>
        <w:tc>
          <w:tcPr>
            <w:tcW w:w="7938" w:type="dxa"/>
          </w:tcPr>
          <w:p w14:paraId="11D60052" w14:textId="77777777" w:rsidR="00ED4123" w:rsidRDefault="00000000">
            <w:pPr>
              <w:pStyle w:val="TableParagraph"/>
              <w:spacing w:before="92"/>
              <w:rPr>
                <w:sz w:val="24"/>
              </w:rPr>
            </w:pPr>
            <w:r>
              <w:rPr>
                <w:sz w:val="24"/>
              </w:rPr>
              <w:t>Правописание</w:t>
            </w:r>
            <w:r>
              <w:rPr>
                <w:spacing w:val="-9"/>
                <w:sz w:val="24"/>
              </w:rPr>
              <w:t xml:space="preserve"> </w:t>
            </w:r>
            <w:r>
              <w:rPr>
                <w:sz w:val="24"/>
              </w:rPr>
              <w:t>имен</w:t>
            </w:r>
            <w:r>
              <w:rPr>
                <w:spacing w:val="-5"/>
                <w:sz w:val="24"/>
              </w:rPr>
              <w:t xml:space="preserve"> </w:t>
            </w:r>
            <w:r>
              <w:rPr>
                <w:sz w:val="24"/>
              </w:rPr>
              <w:t>прилагательных:</w:t>
            </w:r>
            <w:r>
              <w:rPr>
                <w:spacing w:val="-6"/>
                <w:sz w:val="24"/>
              </w:rPr>
              <w:t xml:space="preserve"> </w:t>
            </w:r>
            <w:r>
              <w:rPr>
                <w:sz w:val="24"/>
              </w:rPr>
              <w:t>падежные</w:t>
            </w:r>
            <w:r>
              <w:rPr>
                <w:spacing w:val="-6"/>
                <w:sz w:val="24"/>
              </w:rPr>
              <w:t xml:space="preserve"> </w:t>
            </w:r>
            <w:r>
              <w:rPr>
                <w:spacing w:val="-2"/>
                <w:sz w:val="24"/>
              </w:rPr>
              <w:t>окончания</w:t>
            </w:r>
          </w:p>
        </w:tc>
      </w:tr>
      <w:tr w:rsidR="00ED4123" w14:paraId="7D8A66FC" w14:textId="77777777">
        <w:trPr>
          <w:trHeight w:val="1031"/>
        </w:trPr>
        <w:tc>
          <w:tcPr>
            <w:tcW w:w="1135" w:type="dxa"/>
          </w:tcPr>
          <w:p w14:paraId="27770E9C" w14:textId="77777777" w:rsidR="00ED4123" w:rsidRDefault="00ED4123">
            <w:pPr>
              <w:pStyle w:val="TableParagraph"/>
              <w:spacing w:before="94"/>
              <w:ind w:left="0"/>
              <w:rPr>
                <w:sz w:val="24"/>
              </w:rPr>
            </w:pPr>
          </w:p>
          <w:p w14:paraId="1D784400"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104</w:t>
            </w:r>
          </w:p>
        </w:tc>
        <w:tc>
          <w:tcPr>
            <w:tcW w:w="7938" w:type="dxa"/>
          </w:tcPr>
          <w:p w14:paraId="29D578DC" w14:textId="77777777" w:rsidR="00ED4123" w:rsidRDefault="00000000">
            <w:pPr>
              <w:pStyle w:val="TableParagraph"/>
              <w:spacing w:before="95"/>
              <w:ind w:right="56"/>
              <w:jc w:val="both"/>
              <w:rPr>
                <w:sz w:val="24"/>
              </w:rPr>
            </w:pPr>
            <w:r>
              <w:rPr>
                <w:sz w:val="24"/>
              </w:rPr>
              <w:t xml:space="preserve">Резервный урок по разделу орфография: Правописание падежных окончаний имен прилагательных в единственном и множественном числе. </w:t>
            </w:r>
            <w:r>
              <w:rPr>
                <w:spacing w:val="-2"/>
                <w:sz w:val="24"/>
              </w:rPr>
              <w:t>Повторение</w:t>
            </w:r>
          </w:p>
        </w:tc>
      </w:tr>
      <w:tr w:rsidR="00ED4123" w14:paraId="4235ECC7" w14:textId="77777777">
        <w:trPr>
          <w:trHeight w:val="479"/>
        </w:trPr>
        <w:tc>
          <w:tcPr>
            <w:tcW w:w="1135" w:type="dxa"/>
          </w:tcPr>
          <w:p w14:paraId="419DD44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105</w:t>
            </w:r>
          </w:p>
        </w:tc>
        <w:tc>
          <w:tcPr>
            <w:tcW w:w="7938" w:type="dxa"/>
          </w:tcPr>
          <w:p w14:paraId="5EE64019" w14:textId="77777777" w:rsidR="00ED4123" w:rsidRDefault="00000000">
            <w:pPr>
              <w:pStyle w:val="TableParagraph"/>
              <w:spacing w:before="95"/>
              <w:rPr>
                <w:sz w:val="24"/>
              </w:rPr>
            </w:pPr>
            <w:r>
              <w:rPr>
                <w:sz w:val="24"/>
              </w:rPr>
              <w:t>Местоимение.</w:t>
            </w:r>
            <w:r>
              <w:rPr>
                <w:spacing w:val="-4"/>
                <w:sz w:val="24"/>
              </w:rPr>
              <w:t xml:space="preserve"> </w:t>
            </w:r>
            <w:r>
              <w:rPr>
                <w:sz w:val="24"/>
              </w:rPr>
              <w:t>Личные</w:t>
            </w:r>
            <w:r>
              <w:rPr>
                <w:spacing w:val="-5"/>
                <w:sz w:val="24"/>
              </w:rPr>
              <w:t xml:space="preserve"> </w:t>
            </w:r>
            <w:r>
              <w:rPr>
                <w:spacing w:val="-2"/>
                <w:sz w:val="24"/>
              </w:rPr>
              <w:t>местоимения</w:t>
            </w:r>
          </w:p>
        </w:tc>
      </w:tr>
      <w:tr w:rsidR="00ED4123" w14:paraId="7735DDF1" w14:textId="77777777">
        <w:trPr>
          <w:trHeight w:val="755"/>
        </w:trPr>
        <w:tc>
          <w:tcPr>
            <w:tcW w:w="1135" w:type="dxa"/>
          </w:tcPr>
          <w:p w14:paraId="29C9652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106</w:t>
            </w:r>
          </w:p>
        </w:tc>
        <w:tc>
          <w:tcPr>
            <w:tcW w:w="7938" w:type="dxa"/>
          </w:tcPr>
          <w:p w14:paraId="2E39B733" w14:textId="77777777" w:rsidR="00ED4123" w:rsidRDefault="00000000">
            <w:pPr>
              <w:pStyle w:val="TableParagraph"/>
              <w:spacing w:before="95"/>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 числа. Склонение личных местоимений 1-го и 2-го лица</w:t>
            </w:r>
          </w:p>
        </w:tc>
      </w:tr>
      <w:tr w:rsidR="00ED4123" w14:paraId="0E6BE03A" w14:textId="77777777">
        <w:trPr>
          <w:trHeight w:val="480"/>
        </w:trPr>
        <w:tc>
          <w:tcPr>
            <w:tcW w:w="1135" w:type="dxa"/>
          </w:tcPr>
          <w:p w14:paraId="68904C2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107</w:t>
            </w:r>
          </w:p>
        </w:tc>
        <w:tc>
          <w:tcPr>
            <w:tcW w:w="7938" w:type="dxa"/>
          </w:tcPr>
          <w:p w14:paraId="02C659B3" w14:textId="77777777" w:rsidR="00ED4123" w:rsidRDefault="00000000">
            <w:pPr>
              <w:pStyle w:val="TableParagraph"/>
              <w:spacing w:before="95"/>
              <w:rPr>
                <w:sz w:val="24"/>
              </w:rPr>
            </w:pPr>
            <w:r>
              <w:rPr>
                <w:spacing w:val="-2"/>
                <w:sz w:val="24"/>
              </w:rPr>
              <w:t>Склонение</w:t>
            </w:r>
            <w:r>
              <w:rPr>
                <w:spacing w:val="-3"/>
                <w:sz w:val="24"/>
              </w:rPr>
              <w:t xml:space="preserve"> </w:t>
            </w:r>
            <w:r>
              <w:rPr>
                <w:spacing w:val="-2"/>
                <w:sz w:val="24"/>
              </w:rPr>
              <w:t>личных</w:t>
            </w:r>
            <w:r>
              <w:rPr>
                <w:spacing w:val="3"/>
                <w:sz w:val="24"/>
              </w:rPr>
              <w:t xml:space="preserve"> </w:t>
            </w:r>
            <w:r>
              <w:rPr>
                <w:spacing w:val="-2"/>
                <w:sz w:val="24"/>
              </w:rPr>
              <w:t>местоимений.</w:t>
            </w:r>
            <w:r>
              <w:rPr>
                <w:spacing w:val="1"/>
                <w:sz w:val="24"/>
              </w:rPr>
              <w:t xml:space="preserve"> </w:t>
            </w:r>
            <w:r>
              <w:rPr>
                <w:spacing w:val="-2"/>
                <w:sz w:val="24"/>
              </w:rPr>
              <w:t>Склонение</w:t>
            </w:r>
            <w:r>
              <w:rPr>
                <w:sz w:val="24"/>
              </w:rPr>
              <w:t xml:space="preserve"> </w:t>
            </w:r>
            <w:r>
              <w:rPr>
                <w:spacing w:val="-2"/>
                <w:sz w:val="24"/>
              </w:rPr>
              <w:t>личных</w:t>
            </w:r>
            <w:r>
              <w:rPr>
                <w:spacing w:val="2"/>
                <w:sz w:val="24"/>
              </w:rPr>
              <w:t xml:space="preserve"> </w:t>
            </w:r>
            <w:r>
              <w:rPr>
                <w:spacing w:val="-2"/>
                <w:sz w:val="24"/>
              </w:rPr>
              <w:t>местоимений</w:t>
            </w:r>
            <w:r>
              <w:rPr>
                <w:spacing w:val="1"/>
                <w:sz w:val="24"/>
              </w:rPr>
              <w:t xml:space="preserve"> </w:t>
            </w:r>
            <w:r>
              <w:rPr>
                <w:spacing w:val="-2"/>
                <w:sz w:val="24"/>
              </w:rPr>
              <w:t>3-го</w:t>
            </w:r>
            <w:r>
              <w:rPr>
                <w:spacing w:val="1"/>
                <w:sz w:val="24"/>
              </w:rPr>
              <w:t xml:space="preserve"> </w:t>
            </w:r>
            <w:r>
              <w:rPr>
                <w:spacing w:val="-4"/>
                <w:sz w:val="24"/>
              </w:rPr>
              <w:t>лица</w:t>
            </w:r>
          </w:p>
        </w:tc>
      </w:tr>
      <w:tr w:rsidR="00ED4123" w14:paraId="2C528231" w14:textId="77777777">
        <w:trPr>
          <w:trHeight w:val="481"/>
        </w:trPr>
        <w:tc>
          <w:tcPr>
            <w:tcW w:w="1135" w:type="dxa"/>
          </w:tcPr>
          <w:p w14:paraId="5B85CD6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108</w:t>
            </w:r>
          </w:p>
        </w:tc>
        <w:tc>
          <w:tcPr>
            <w:tcW w:w="7938" w:type="dxa"/>
          </w:tcPr>
          <w:p w14:paraId="37254846" w14:textId="77777777" w:rsidR="00ED4123" w:rsidRDefault="00000000">
            <w:pPr>
              <w:pStyle w:val="TableParagraph"/>
              <w:spacing w:before="95"/>
              <w:rPr>
                <w:sz w:val="24"/>
              </w:rPr>
            </w:pPr>
            <w:r>
              <w:rPr>
                <w:sz w:val="24"/>
              </w:rPr>
              <w:t>Пишем</w:t>
            </w:r>
            <w:r>
              <w:rPr>
                <w:spacing w:val="-3"/>
                <w:sz w:val="24"/>
              </w:rPr>
              <w:t xml:space="preserve"> </w:t>
            </w:r>
            <w:r>
              <w:rPr>
                <w:sz w:val="24"/>
              </w:rPr>
              <w:t>текст</w:t>
            </w:r>
            <w:r>
              <w:rPr>
                <w:spacing w:val="-1"/>
                <w:sz w:val="24"/>
              </w:rPr>
              <w:t xml:space="preserve"> </w:t>
            </w:r>
            <w:r>
              <w:rPr>
                <w:sz w:val="24"/>
              </w:rPr>
              <w:t>по</w:t>
            </w:r>
            <w:r>
              <w:rPr>
                <w:spacing w:val="-1"/>
                <w:sz w:val="24"/>
              </w:rPr>
              <w:t xml:space="preserve"> </w:t>
            </w:r>
            <w:r>
              <w:rPr>
                <w:sz w:val="24"/>
              </w:rPr>
              <w:t>предложенному</w:t>
            </w:r>
            <w:r>
              <w:rPr>
                <w:spacing w:val="-6"/>
                <w:sz w:val="24"/>
              </w:rPr>
              <w:t xml:space="preserve"> </w:t>
            </w:r>
            <w:r>
              <w:rPr>
                <w:spacing w:val="-4"/>
                <w:sz w:val="24"/>
              </w:rPr>
              <w:t>плану</w:t>
            </w:r>
          </w:p>
        </w:tc>
      </w:tr>
      <w:tr w:rsidR="00ED4123" w14:paraId="49B6D7DB" w14:textId="77777777">
        <w:trPr>
          <w:trHeight w:val="755"/>
        </w:trPr>
        <w:tc>
          <w:tcPr>
            <w:tcW w:w="1135" w:type="dxa"/>
          </w:tcPr>
          <w:p w14:paraId="745966B1"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109</w:t>
            </w:r>
          </w:p>
        </w:tc>
        <w:tc>
          <w:tcPr>
            <w:tcW w:w="7938" w:type="dxa"/>
          </w:tcPr>
          <w:p w14:paraId="24C58CCA" w14:textId="77777777" w:rsidR="00ED4123" w:rsidRDefault="00000000">
            <w:pPr>
              <w:pStyle w:val="TableParagraph"/>
              <w:spacing w:before="92"/>
              <w:rPr>
                <w:sz w:val="24"/>
              </w:rPr>
            </w:pPr>
            <w:r>
              <w:rPr>
                <w:sz w:val="24"/>
              </w:rPr>
              <w:t>Правописание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Написание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 xml:space="preserve">с </w:t>
            </w:r>
            <w:r>
              <w:rPr>
                <w:spacing w:val="-2"/>
                <w:sz w:val="24"/>
              </w:rPr>
              <w:t>предлогами</w:t>
            </w:r>
          </w:p>
        </w:tc>
      </w:tr>
      <w:tr w:rsidR="00ED4123" w14:paraId="624BCC02" w14:textId="77777777">
        <w:trPr>
          <w:trHeight w:val="755"/>
        </w:trPr>
        <w:tc>
          <w:tcPr>
            <w:tcW w:w="1135" w:type="dxa"/>
          </w:tcPr>
          <w:p w14:paraId="0683C86D"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110</w:t>
            </w:r>
          </w:p>
        </w:tc>
        <w:tc>
          <w:tcPr>
            <w:tcW w:w="7938" w:type="dxa"/>
          </w:tcPr>
          <w:p w14:paraId="08ACA53D" w14:textId="77777777" w:rsidR="00ED4123" w:rsidRDefault="00000000">
            <w:pPr>
              <w:pStyle w:val="TableParagraph"/>
              <w:spacing w:before="92"/>
              <w:rPr>
                <w:sz w:val="24"/>
              </w:rPr>
            </w:pPr>
            <w:r>
              <w:rPr>
                <w:sz w:val="24"/>
              </w:rPr>
              <w:t>Особенности</w:t>
            </w:r>
            <w:r>
              <w:rPr>
                <w:spacing w:val="80"/>
                <w:sz w:val="24"/>
              </w:rPr>
              <w:t xml:space="preserve"> </w:t>
            </w:r>
            <w:r>
              <w:rPr>
                <w:sz w:val="24"/>
              </w:rPr>
              <w:t>диалога.</w:t>
            </w:r>
            <w:r>
              <w:rPr>
                <w:spacing w:val="80"/>
                <w:sz w:val="24"/>
              </w:rPr>
              <w:t xml:space="preserve"> </w:t>
            </w:r>
            <w:r>
              <w:rPr>
                <w:sz w:val="24"/>
              </w:rPr>
              <w:t>Составление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рисунку</w:t>
            </w:r>
            <w:r>
              <w:rPr>
                <w:spacing w:val="80"/>
                <w:sz w:val="24"/>
              </w:rPr>
              <w:t xml:space="preserve"> </w:t>
            </w:r>
            <w:r>
              <w:rPr>
                <w:sz w:val="24"/>
              </w:rPr>
              <w:t>с</w:t>
            </w:r>
            <w:r>
              <w:rPr>
                <w:spacing w:val="80"/>
                <w:sz w:val="24"/>
              </w:rPr>
              <w:t xml:space="preserve"> </w:t>
            </w:r>
            <w:r>
              <w:rPr>
                <w:sz w:val="24"/>
              </w:rPr>
              <w:t>включением диалога. Инсценировка диалога. Составление диалога по данным условиям</w:t>
            </w:r>
          </w:p>
        </w:tc>
      </w:tr>
      <w:tr w:rsidR="00ED4123" w14:paraId="0D2A97E9" w14:textId="77777777">
        <w:trPr>
          <w:trHeight w:val="755"/>
        </w:trPr>
        <w:tc>
          <w:tcPr>
            <w:tcW w:w="1135" w:type="dxa"/>
          </w:tcPr>
          <w:p w14:paraId="10DE4112"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111</w:t>
            </w:r>
          </w:p>
        </w:tc>
        <w:tc>
          <w:tcPr>
            <w:tcW w:w="7938" w:type="dxa"/>
          </w:tcPr>
          <w:p w14:paraId="397308EF" w14:textId="77777777" w:rsidR="00ED4123" w:rsidRDefault="00000000">
            <w:pPr>
              <w:pStyle w:val="TableParagraph"/>
              <w:spacing w:before="95"/>
              <w:rPr>
                <w:sz w:val="24"/>
              </w:rPr>
            </w:pPr>
            <w:r>
              <w:rPr>
                <w:sz w:val="24"/>
              </w:rPr>
              <w:t>Резервный</w:t>
            </w:r>
            <w:r>
              <w:rPr>
                <w:spacing w:val="-6"/>
                <w:sz w:val="24"/>
              </w:rPr>
              <w:t xml:space="preserve"> </w:t>
            </w:r>
            <w:r>
              <w:rPr>
                <w:sz w:val="24"/>
              </w:rPr>
              <w:t>урок</w:t>
            </w:r>
            <w:r>
              <w:rPr>
                <w:spacing w:val="-7"/>
                <w:sz w:val="24"/>
              </w:rPr>
              <w:t xml:space="preserve"> </w:t>
            </w:r>
            <w:r>
              <w:rPr>
                <w:sz w:val="24"/>
              </w:rPr>
              <w:t>по</w:t>
            </w:r>
            <w:r>
              <w:rPr>
                <w:spacing w:val="-8"/>
                <w:sz w:val="24"/>
              </w:rPr>
              <w:t xml:space="preserve"> </w:t>
            </w:r>
            <w:r>
              <w:rPr>
                <w:sz w:val="24"/>
              </w:rPr>
              <w:t>разделу</w:t>
            </w:r>
            <w:r>
              <w:rPr>
                <w:spacing w:val="-10"/>
                <w:sz w:val="24"/>
              </w:rPr>
              <w:t xml:space="preserve"> </w:t>
            </w:r>
            <w:r>
              <w:rPr>
                <w:sz w:val="24"/>
              </w:rPr>
              <w:t>морфология:</w:t>
            </w:r>
            <w:r>
              <w:rPr>
                <w:spacing w:val="-7"/>
                <w:sz w:val="24"/>
              </w:rPr>
              <w:t xml:space="preserve"> </w:t>
            </w:r>
            <w:r>
              <w:rPr>
                <w:sz w:val="24"/>
              </w:rPr>
              <w:t>тема</w:t>
            </w:r>
            <w:r>
              <w:rPr>
                <w:spacing w:val="-6"/>
                <w:sz w:val="24"/>
              </w:rPr>
              <w:t xml:space="preserve"> </w:t>
            </w:r>
            <w:r>
              <w:rPr>
                <w:sz w:val="24"/>
              </w:rPr>
              <w:t>"Использование</w:t>
            </w:r>
            <w:r>
              <w:rPr>
                <w:spacing w:val="-9"/>
                <w:sz w:val="24"/>
              </w:rPr>
              <w:t xml:space="preserve"> </w:t>
            </w:r>
            <w:r>
              <w:rPr>
                <w:sz w:val="24"/>
              </w:rPr>
              <w:t>местоимений для устранения неоправданного повтора слов в тексте"</w:t>
            </w:r>
          </w:p>
        </w:tc>
      </w:tr>
      <w:tr w:rsidR="00ED4123" w14:paraId="1B92D71E" w14:textId="77777777">
        <w:trPr>
          <w:trHeight w:val="479"/>
        </w:trPr>
        <w:tc>
          <w:tcPr>
            <w:tcW w:w="1135" w:type="dxa"/>
          </w:tcPr>
          <w:p w14:paraId="36128C6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112</w:t>
            </w:r>
          </w:p>
        </w:tc>
        <w:tc>
          <w:tcPr>
            <w:tcW w:w="7938" w:type="dxa"/>
          </w:tcPr>
          <w:p w14:paraId="00A02AB3" w14:textId="77777777" w:rsidR="00ED4123" w:rsidRDefault="00000000">
            <w:pPr>
              <w:pStyle w:val="TableParagraph"/>
              <w:spacing w:before="95"/>
              <w:rPr>
                <w:sz w:val="24"/>
              </w:rPr>
            </w:pPr>
            <w:r>
              <w:rPr>
                <w:sz w:val="24"/>
              </w:rPr>
              <w:t>Раздельное</w:t>
            </w:r>
            <w:r>
              <w:rPr>
                <w:spacing w:val="-8"/>
                <w:sz w:val="24"/>
              </w:rPr>
              <w:t xml:space="preserve"> </w:t>
            </w:r>
            <w:r>
              <w:rPr>
                <w:sz w:val="24"/>
              </w:rPr>
              <w:t>написание</w:t>
            </w:r>
            <w:r>
              <w:rPr>
                <w:spacing w:val="-5"/>
                <w:sz w:val="24"/>
              </w:rPr>
              <w:t xml:space="preserve"> </w:t>
            </w:r>
            <w:r>
              <w:rPr>
                <w:sz w:val="24"/>
              </w:rPr>
              <w:t>личных</w:t>
            </w:r>
            <w:r>
              <w:rPr>
                <w:spacing w:val="-3"/>
                <w:sz w:val="24"/>
              </w:rPr>
              <w:t xml:space="preserve"> </w:t>
            </w:r>
            <w:r>
              <w:rPr>
                <w:sz w:val="24"/>
              </w:rPr>
              <w:t>местоимений</w:t>
            </w:r>
            <w:r>
              <w:rPr>
                <w:spacing w:val="-4"/>
                <w:sz w:val="24"/>
              </w:rPr>
              <w:t xml:space="preserve"> </w:t>
            </w:r>
            <w:r>
              <w:rPr>
                <w:sz w:val="24"/>
              </w:rPr>
              <w:t>с</w:t>
            </w:r>
            <w:r>
              <w:rPr>
                <w:spacing w:val="-5"/>
                <w:sz w:val="24"/>
              </w:rPr>
              <w:t xml:space="preserve"> </w:t>
            </w:r>
            <w:r>
              <w:rPr>
                <w:sz w:val="24"/>
              </w:rPr>
              <w:t>предлогами.</w:t>
            </w:r>
            <w:r>
              <w:rPr>
                <w:spacing w:val="-4"/>
                <w:sz w:val="24"/>
              </w:rPr>
              <w:t xml:space="preserve"> </w:t>
            </w:r>
            <w:r>
              <w:rPr>
                <w:spacing w:val="-2"/>
                <w:sz w:val="24"/>
              </w:rPr>
              <w:t>Тренинг</w:t>
            </w:r>
          </w:p>
        </w:tc>
      </w:tr>
      <w:tr w:rsidR="00ED4123" w14:paraId="4633E232" w14:textId="77777777">
        <w:trPr>
          <w:trHeight w:val="1032"/>
        </w:trPr>
        <w:tc>
          <w:tcPr>
            <w:tcW w:w="1135" w:type="dxa"/>
          </w:tcPr>
          <w:p w14:paraId="6B535551" w14:textId="77777777" w:rsidR="00ED4123" w:rsidRDefault="00ED4123">
            <w:pPr>
              <w:pStyle w:val="TableParagraph"/>
              <w:spacing w:before="95"/>
              <w:ind w:left="0"/>
              <w:rPr>
                <w:sz w:val="24"/>
              </w:rPr>
            </w:pPr>
          </w:p>
          <w:p w14:paraId="76FCEB56"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113</w:t>
            </w:r>
          </w:p>
        </w:tc>
        <w:tc>
          <w:tcPr>
            <w:tcW w:w="7938" w:type="dxa"/>
          </w:tcPr>
          <w:p w14:paraId="5FDD41D8" w14:textId="77777777" w:rsidR="00ED4123" w:rsidRDefault="00000000">
            <w:pPr>
              <w:pStyle w:val="TableParagraph"/>
              <w:spacing w:before="95"/>
              <w:ind w:right="57"/>
              <w:jc w:val="both"/>
              <w:rPr>
                <w:sz w:val="24"/>
              </w:rPr>
            </w:pPr>
            <w:r>
              <w:rPr>
                <w:sz w:val="24"/>
              </w:rPr>
              <w:t>Вспоминаем,</w:t>
            </w:r>
            <w:r>
              <w:rPr>
                <w:spacing w:val="-12"/>
                <w:sz w:val="24"/>
              </w:rPr>
              <w:t xml:space="preserve"> </w:t>
            </w:r>
            <w:r>
              <w:rPr>
                <w:sz w:val="24"/>
              </w:rPr>
              <w:t>как</w:t>
            </w:r>
            <w:r>
              <w:rPr>
                <w:spacing w:val="-12"/>
                <w:sz w:val="24"/>
              </w:rPr>
              <w:t xml:space="preserve"> </w:t>
            </w:r>
            <w:r>
              <w:rPr>
                <w:sz w:val="24"/>
              </w:rPr>
              <w:t>написать</w:t>
            </w:r>
            <w:r>
              <w:rPr>
                <w:spacing w:val="-11"/>
                <w:sz w:val="24"/>
              </w:rPr>
              <w:t xml:space="preserve"> </w:t>
            </w:r>
            <w:r>
              <w:rPr>
                <w:sz w:val="24"/>
              </w:rPr>
              <w:t>письмо,</w:t>
            </w:r>
            <w:r>
              <w:rPr>
                <w:spacing w:val="-12"/>
                <w:sz w:val="24"/>
              </w:rPr>
              <w:t xml:space="preserve"> </w:t>
            </w:r>
            <w:r>
              <w:rPr>
                <w:sz w:val="24"/>
              </w:rPr>
              <w:t>поздравительную</w:t>
            </w:r>
            <w:r>
              <w:rPr>
                <w:spacing w:val="-12"/>
                <w:sz w:val="24"/>
              </w:rPr>
              <w:t xml:space="preserve"> </w:t>
            </w:r>
            <w:r>
              <w:rPr>
                <w:sz w:val="24"/>
              </w:rPr>
              <w:t>открытку,</w:t>
            </w:r>
            <w:r>
              <w:rPr>
                <w:spacing w:val="-12"/>
                <w:sz w:val="24"/>
              </w:rPr>
              <w:t xml:space="preserve"> </w:t>
            </w:r>
            <w:r>
              <w:rPr>
                <w:sz w:val="24"/>
              </w:rPr>
              <w:t>объявление. Письмо. Написание поздравления к празднику 8 марта. Подбор и составление объявлений для стенной газеты</w:t>
            </w:r>
          </w:p>
        </w:tc>
      </w:tr>
      <w:tr w:rsidR="00ED4123" w14:paraId="6F390104" w14:textId="77777777">
        <w:trPr>
          <w:trHeight w:val="482"/>
        </w:trPr>
        <w:tc>
          <w:tcPr>
            <w:tcW w:w="1135" w:type="dxa"/>
          </w:tcPr>
          <w:p w14:paraId="4F79732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114</w:t>
            </w:r>
          </w:p>
        </w:tc>
        <w:tc>
          <w:tcPr>
            <w:tcW w:w="7938" w:type="dxa"/>
          </w:tcPr>
          <w:p w14:paraId="01428019" w14:textId="77777777" w:rsidR="00ED4123" w:rsidRDefault="00000000">
            <w:pPr>
              <w:pStyle w:val="TableParagraph"/>
              <w:spacing w:before="95"/>
              <w:rPr>
                <w:sz w:val="24"/>
              </w:rPr>
            </w:pPr>
            <w:r>
              <w:rPr>
                <w:sz w:val="24"/>
              </w:rPr>
              <w:t>Глагол</w:t>
            </w:r>
            <w:r>
              <w:rPr>
                <w:spacing w:val="-4"/>
                <w:sz w:val="24"/>
              </w:rPr>
              <w:t xml:space="preserve"> </w:t>
            </w:r>
            <w:r>
              <w:rPr>
                <w:sz w:val="24"/>
              </w:rPr>
              <w:t>как</w:t>
            </w:r>
            <w:r>
              <w:rPr>
                <w:spacing w:val="-2"/>
                <w:sz w:val="24"/>
              </w:rPr>
              <w:t xml:space="preserve"> </w:t>
            </w:r>
            <w:r>
              <w:rPr>
                <w:sz w:val="24"/>
              </w:rPr>
              <w:t xml:space="preserve">часть </w:t>
            </w:r>
            <w:r>
              <w:rPr>
                <w:spacing w:val="-4"/>
                <w:sz w:val="24"/>
              </w:rPr>
              <w:t>речи</w:t>
            </w:r>
          </w:p>
        </w:tc>
      </w:tr>
      <w:tr w:rsidR="00ED4123" w14:paraId="1DECB38F" w14:textId="77777777">
        <w:trPr>
          <w:trHeight w:val="479"/>
        </w:trPr>
        <w:tc>
          <w:tcPr>
            <w:tcW w:w="1135" w:type="dxa"/>
          </w:tcPr>
          <w:p w14:paraId="78E8F0A9"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115</w:t>
            </w:r>
          </w:p>
        </w:tc>
        <w:tc>
          <w:tcPr>
            <w:tcW w:w="7938" w:type="dxa"/>
          </w:tcPr>
          <w:p w14:paraId="1B6572AA" w14:textId="77777777" w:rsidR="00ED4123" w:rsidRDefault="00000000">
            <w:pPr>
              <w:pStyle w:val="TableParagraph"/>
              <w:spacing w:before="92"/>
              <w:rPr>
                <w:sz w:val="24"/>
              </w:rPr>
            </w:pPr>
            <w:r>
              <w:rPr>
                <w:sz w:val="24"/>
              </w:rPr>
              <w:t>Различение</w:t>
            </w:r>
            <w:r>
              <w:rPr>
                <w:spacing w:val="-17"/>
                <w:sz w:val="24"/>
              </w:rPr>
              <w:t xml:space="preserve"> </w:t>
            </w:r>
            <w:r>
              <w:rPr>
                <w:sz w:val="24"/>
              </w:rPr>
              <w:t>глаголов,</w:t>
            </w:r>
            <w:r>
              <w:rPr>
                <w:spacing w:val="-15"/>
                <w:sz w:val="24"/>
              </w:rPr>
              <w:t xml:space="preserve"> </w:t>
            </w:r>
            <w:r>
              <w:rPr>
                <w:sz w:val="24"/>
              </w:rPr>
              <w:t>отвечающих</w:t>
            </w:r>
            <w:r>
              <w:rPr>
                <w:spacing w:val="-15"/>
                <w:sz w:val="24"/>
              </w:rPr>
              <w:t xml:space="preserve"> </w:t>
            </w:r>
            <w:r>
              <w:rPr>
                <w:sz w:val="24"/>
              </w:rPr>
              <w:t>на</w:t>
            </w:r>
            <w:r>
              <w:rPr>
                <w:spacing w:val="-15"/>
                <w:sz w:val="24"/>
              </w:rPr>
              <w:t xml:space="preserve"> </w:t>
            </w:r>
            <w:r>
              <w:rPr>
                <w:sz w:val="24"/>
              </w:rPr>
              <w:t>вопросы</w:t>
            </w:r>
            <w:r>
              <w:rPr>
                <w:spacing w:val="-15"/>
                <w:sz w:val="24"/>
              </w:rPr>
              <w:t xml:space="preserve"> </w:t>
            </w:r>
            <w:r>
              <w:rPr>
                <w:sz w:val="24"/>
              </w:rPr>
              <w:t>"что</w:t>
            </w:r>
            <w:r>
              <w:rPr>
                <w:spacing w:val="-15"/>
                <w:sz w:val="24"/>
              </w:rPr>
              <w:t xml:space="preserve"> </w:t>
            </w:r>
            <w:r>
              <w:rPr>
                <w:sz w:val="24"/>
              </w:rPr>
              <w:t>делать?"</w:t>
            </w:r>
            <w:r>
              <w:rPr>
                <w:spacing w:val="-15"/>
                <w:sz w:val="24"/>
              </w:rPr>
              <w:t xml:space="preserve"> </w:t>
            </w:r>
            <w:r>
              <w:rPr>
                <w:sz w:val="24"/>
              </w:rPr>
              <w:t>и</w:t>
            </w:r>
            <w:r>
              <w:rPr>
                <w:spacing w:val="-14"/>
                <w:sz w:val="24"/>
              </w:rPr>
              <w:t xml:space="preserve"> </w:t>
            </w:r>
            <w:r>
              <w:rPr>
                <w:sz w:val="24"/>
              </w:rPr>
              <w:t>"что</w:t>
            </w:r>
            <w:r>
              <w:rPr>
                <w:spacing w:val="-14"/>
                <w:sz w:val="24"/>
              </w:rPr>
              <w:t xml:space="preserve"> </w:t>
            </w:r>
            <w:r>
              <w:rPr>
                <w:spacing w:val="-2"/>
                <w:sz w:val="24"/>
              </w:rPr>
              <w:t>сделать?"</w:t>
            </w:r>
          </w:p>
        </w:tc>
      </w:tr>
      <w:tr w:rsidR="00ED4123" w14:paraId="17157C6C" w14:textId="77777777">
        <w:trPr>
          <w:trHeight w:val="479"/>
        </w:trPr>
        <w:tc>
          <w:tcPr>
            <w:tcW w:w="1135" w:type="dxa"/>
          </w:tcPr>
          <w:p w14:paraId="1CB13996"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116</w:t>
            </w:r>
          </w:p>
        </w:tc>
        <w:tc>
          <w:tcPr>
            <w:tcW w:w="7938" w:type="dxa"/>
          </w:tcPr>
          <w:p w14:paraId="55FAF1A7" w14:textId="77777777" w:rsidR="00ED4123" w:rsidRDefault="00000000">
            <w:pPr>
              <w:pStyle w:val="TableParagraph"/>
              <w:spacing w:before="92"/>
              <w:rPr>
                <w:sz w:val="24"/>
              </w:rPr>
            </w:pPr>
            <w:r>
              <w:rPr>
                <w:sz w:val="24"/>
              </w:rPr>
              <w:t>Неопределенная</w:t>
            </w:r>
            <w:r>
              <w:rPr>
                <w:spacing w:val="-4"/>
                <w:sz w:val="24"/>
              </w:rPr>
              <w:t xml:space="preserve"> </w:t>
            </w:r>
            <w:r>
              <w:rPr>
                <w:sz w:val="24"/>
              </w:rPr>
              <w:t>форма</w:t>
            </w:r>
            <w:r>
              <w:rPr>
                <w:spacing w:val="-2"/>
                <w:sz w:val="24"/>
              </w:rPr>
              <w:t xml:space="preserve"> глагола</w:t>
            </w:r>
          </w:p>
        </w:tc>
      </w:tr>
    </w:tbl>
    <w:p w14:paraId="2E52EC2A" w14:textId="77777777" w:rsidR="00ED4123" w:rsidRDefault="00ED4123">
      <w:pPr>
        <w:pStyle w:val="TableParagraph"/>
        <w:rPr>
          <w:sz w:val="24"/>
        </w:rPr>
        <w:sectPr w:rsidR="00ED4123">
          <w:type w:val="continuous"/>
          <w:pgSz w:w="11910" w:h="16840"/>
          <w:pgMar w:top="1100" w:right="708" w:bottom="1406"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0296E42" w14:textId="77777777">
        <w:trPr>
          <w:trHeight w:val="481"/>
        </w:trPr>
        <w:tc>
          <w:tcPr>
            <w:tcW w:w="1135" w:type="dxa"/>
          </w:tcPr>
          <w:p w14:paraId="3E3AD230"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117</w:t>
            </w:r>
          </w:p>
        </w:tc>
        <w:tc>
          <w:tcPr>
            <w:tcW w:w="7938" w:type="dxa"/>
          </w:tcPr>
          <w:p w14:paraId="719E477D" w14:textId="77777777" w:rsidR="00ED4123" w:rsidRDefault="00000000">
            <w:pPr>
              <w:pStyle w:val="TableParagraph"/>
              <w:spacing w:before="95"/>
              <w:rPr>
                <w:sz w:val="24"/>
              </w:rPr>
            </w:pPr>
            <w:r>
              <w:rPr>
                <w:sz w:val="24"/>
              </w:rPr>
              <w:t>Пишем</w:t>
            </w:r>
            <w:r>
              <w:rPr>
                <w:spacing w:val="-7"/>
                <w:sz w:val="24"/>
              </w:rPr>
              <w:t xml:space="preserve"> </w:t>
            </w:r>
            <w:r>
              <w:rPr>
                <w:sz w:val="24"/>
              </w:rPr>
              <w:t>сочинение-отзыв</w:t>
            </w:r>
            <w:r>
              <w:rPr>
                <w:spacing w:val="-4"/>
                <w:sz w:val="24"/>
              </w:rPr>
              <w:t xml:space="preserve"> </w:t>
            </w:r>
            <w:r>
              <w:rPr>
                <w:sz w:val="24"/>
              </w:rPr>
              <w:t>по</w:t>
            </w:r>
            <w:r>
              <w:rPr>
                <w:spacing w:val="-3"/>
                <w:sz w:val="24"/>
              </w:rPr>
              <w:t xml:space="preserve"> </w:t>
            </w:r>
            <w:r>
              <w:rPr>
                <w:sz w:val="24"/>
              </w:rPr>
              <w:t>репродукции</w:t>
            </w:r>
            <w:r>
              <w:rPr>
                <w:spacing w:val="-3"/>
                <w:sz w:val="24"/>
              </w:rPr>
              <w:t xml:space="preserve"> </w:t>
            </w:r>
            <w:r>
              <w:rPr>
                <w:spacing w:val="-2"/>
                <w:sz w:val="24"/>
              </w:rPr>
              <w:t>картины</w:t>
            </w:r>
          </w:p>
        </w:tc>
      </w:tr>
      <w:tr w:rsidR="00ED4123" w14:paraId="2439868D" w14:textId="77777777">
        <w:trPr>
          <w:trHeight w:val="480"/>
        </w:trPr>
        <w:tc>
          <w:tcPr>
            <w:tcW w:w="1135" w:type="dxa"/>
          </w:tcPr>
          <w:p w14:paraId="3077D0E4"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118</w:t>
            </w:r>
          </w:p>
        </w:tc>
        <w:tc>
          <w:tcPr>
            <w:tcW w:w="7938" w:type="dxa"/>
          </w:tcPr>
          <w:p w14:paraId="7F95786A" w14:textId="77777777" w:rsidR="00ED4123" w:rsidRDefault="00000000">
            <w:pPr>
              <w:pStyle w:val="TableParagraph"/>
              <w:spacing w:before="93"/>
              <w:rPr>
                <w:sz w:val="24"/>
              </w:rPr>
            </w:pPr>
            <w:r>
              <w:rPr>
                <w:sz w:val="24"/>
              </w:rPr>
              <w:t>Настоящее</w:t>
            </w:r>
            <w:r>
              <w:rPr>
                <w:spacing w:val="-3"/>
                <w:sz w:val="24"/>
              </w:rPr>
              <w:t xml:space="preserve"> </w:t>
            </w:r>
            <w:r>
              <w:rPr>
                <w:sz w:val="24"/>
              </w:rPr>
              <w:t>время</w:t>
            </w:r>
            <w:r>
              <w:rPr>
                <w:spacing w:val="-3"/>
                <w:sz w:val="24"/>
              </w:rPr>
              <w:t xml:space="preserve"> </w:t>
            </w:r>
            <w:r>
              <w:rPr>
                <w:spacing w:val="-2"/>
                <w:sz w:val="24"/>
              </w:rPr>
              <w:t>глагола</w:t>
            </w:r>
          </w:p>
        </w:tc>
      </w:tr>
      <w:tr w:rsidR="00ED4123" w14:paraId="168CBB16" w14:textId="77777777">
        <w:trPr>
          <w:trHeight w:val="479"/>
        </w:trPr>
        <w:tc>
          <w:tcPr>
            <w:tcW w:w="1135" w:type="dxa"/>
          </w:tcPr>
          <w:p w14:paraId="4DEB956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119</w:t>
            </w:r>
          </w:p>
        </w:tc>
        <w:tc>
          <w:tcPr>
            <w:tcW w:w="7938" w:type="dxa"/>
          </w:tcPr>
          <w:p w14:paraId="61D07E5E" w14:textId="77777777" w:rsidR="00ED4123" w:rsidRDefault="00000000">
            <w:pPr>
              <w:pStyle w:val="TableParagraph"/>
              <w:spacing w:before="92"/>
              <w:rPr>
                <w:sz w:val="24"/>
              </w:rPr>
            </w:pPr>
            <w:r>
              <w:rPr>
                <w:sz w:val="24"/>
              </w:rPr>
              <w:t>Прошедшее</w:t>
            </w:r>
            <w:r>
              <w:rPr>
                <w:spacing w:val="-3"/>
                <w:sz w:val="24"/>
              </w:rPr>
              <w:t xml:space="preserve"> </w:t>
            </w:r>
            <w:r>
              <w:rPr>
                <w:sz w:val="24"/>
              </w:rPr>
              <w:t>время</w:t>
            </w:r>
            <w:r>
              <w:rPr>
                <w:spacing w:val="-2"/>
                <w:sz w:val="24"/>
              </w:rPr>
              <w:t xml:space="preserve"> глагола</w:t>
            </w:r>
          </w:p>
        </w:tc>
      </w:tr>
      <w:tr w:rsidR="00ED4123" w14:paraId="70E6BF54" w14:textId="77777777">
        <w:trPr>
          <w:trHeight w:val="479"/>
        </w:trPr>
        <w:tc>
          <w:tcPr>
            <w:tcW w:w="1135" w:type="dxa"/>
          </w:tcPr>
          <w:p w14:paraId="2FF1F3C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120</w:t>
            </w:r>
          </w:p>
        </w:tc>
        <w:tc>
          <w:tcPr>
            <w:tcW w:w="7938" w:type="dxa"/>
          </w:tcPr>
          <w:p w14:paraId="70225A15" w14:textId="77777777" w:rsidR="00ED4123" w:rsidRDefault="00000000">
            <w:pPr>
              <w:pStyle w:val="TableParagraph"/>
              <w:spacing w:before="95"/>
              <w:rPr>
                <w:sz w:val="24"/>
              </w:rPr>
            </w:pPr>
            <w:r>
              <w:rPr>
                <w:sz w:val="24"/>
              </w:rPr>
              <w:t>Будущее</w:t>
            </w:r>
            <w:r>
              <w:rPr>
                <w:spacing w:val="-4"/>
                <w:sz w:val="24"/>
              </w:rPr>
              <w:t xml:space="preserve"> </w:t>
            </w:r>
            <w:r>
              <w:rPr>
                <w:sz w:val="24"/>
              </w:rPr>
              <w:t>время</w:t>
            </w:r>
            <w:r>
              <w:rPr>
                <w:spacing w:val="-2"/>
                <w:sz w:val="24"/>
              </w:rPr>
              <w:t xml:space="preserve"> глагола</w:t>
            </w:r>
          </w:p>
        </w:tc>
      </w:tr>
      <w:tr w:rsidR="00ED4123" w14:paraId="0D654854" w14:textId="77777777">
        <w:trPr>
          <w:trHeight w:val="479"/>
        </w:trPr>
        <w:tc>
          <w:tcPr>
            <w:tcW w:w="1135" w:type="dxa"/>
          </w:tcPr>
          <w:p w14:paraId="5F46E25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121</w:t>
            </w:r>
          </w:p>
        </w:tc>
        <w:tc>
          <w:tcPr>
            <w:tcW w:w="7938" w:type="dxa"/>
          </w:tcPr>
          <w:p w14:paraId="3D6601F1" w14:textId="77777777" w:rsidR="00ED4123" w:rsidRDefault="00000000">
            <w:pPr>
              <w:pStyle w:val="TableParagraph"/>
              <w:spacing w:before="95"/>
              <w:rPr>
                <w:sz w:val="24"/>
              </w:rPr>
            </w:pPr>
            <w:r>
              <w:rPr>
                <w:sz w:val="24"/>
              </w:rPr>
              <w:t>Настоящее,</w:t>
            </w:r>
            <w:r>
              <w:rPr>
                <w:spacing w:val="-3"/>
                <w:sz w:val="24"/>
              </w:rPr>
              <w:t xml:space="preserve"> </w:t>
            </w:r>
            <w:r>
              <w:rPr>
                <w:sz w:val="24"/>
              </w:rPr>
              <w:t>прошедшее</w:t>
            </w:r>
            <w:r>
              <w:rPr>
                <w:spacing w:val="-1"/>
                <w:sz w:val="24"/>
              </w:rPr>
              <w:t xml:space="preserve"> </w:t>
            </w:r>
            <w:r>
              <w:rPr>
                <w:sz w:val="24"/>
              </w:rPr>
              <w:t>и</w:t>
            </w:r>
            <w:r>
              <w:rPr>
                <w:spacing w:val="-3"/>
                <w:sz w:val="24"/>
              </w:rPr>
              <w:t xml:space="preserve"> </w:t>
            </w:r>
            <w:r>
              <w:rPr>
                <w:sz w:val="24"/>
              </w:rPr>
              <w:t>будущее</w:t>
            </w:r>
            <w:r>
              <w:rPr>
                <w:spacing w:val="-3"/>
                <w:sz w:val="24"/>
              </w:rPr>
              <w:t xml:space="preserve"> </w:t>
            </w:r>
            <w:r>
              <w:rPr>
                <w:sz w:val="24"/>
              </w:rPr>
              <w:t>время</w:t>
            </w:r>
            <w:r>
              <w:rPr>
                <w:spacing w:val="-2"/>
                <w:sz w:val="24"/>
              </w:rPr>
              <w:t xml:space="preserve"> глагола</w:t>
            </w:r>
          </w:p>
        </w:tc>
      </w:tr>
      <w:tr w:rsidR="00ED4123" w14:paraId="6E8390E8" w14:textId="77777777">
        <w:trPr>
          <w:trHeight w:val="755"/>
        </w:trPr>
        <w:tc>
          <w:tcPr>
            <w:tcW w:w="1135" w:type="dxa"/>
          </w:tcPr>
          <w:p w14:paraId="019486D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122</w:t>
            </w:r>
          </w:p>
        </w:tc>
        <w:tc>
          <w:tcPr>
            <w:tcW w:w="7938" w:type="dxa"/>
          </w:tcPr>
          <w:p w14:paraId="3A050AFE" w14:textId="77777777" w:rsidR="00ED4123" w:rsidRDefault="00000000">
            <w:pPr>
              <w:pStyle w:val="TableParagraph"/>
              <w:spacing w:before="95"/>
              <w:rPr>
                <w:sz w:val="24"/>
              </w:rPr>
            </w:pPr>
            <w:r>
              <w:rPr>
                <w:sz w:val="24"/>
              </w:rPr>
              <w:t>Ситуации устного и письменного общения. Составление текста о правилах уличного движения</w:t>
            </w:r>
          </w:p>
        </w:tc>
      </w:tr>
      <w:tr w:rsidR="00ED4123" w14:paraId="5748D649" w14:textId="77777777">
        <w:trPr>
          <w:trHeight w:val="481"/>
        </w:trPr>
        <w:tc>
          <w:tcPr>
            <w:tcW w:w="1135" w:type="dxa"/>
          </w:tcPr>
          <w:p w14:paraId="485B096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123</w:t>
            </w:r>
          </w:p>
        </w:tc>
        <w:tc>
          <w:tcPr>
            <w:tcW w:w="7938" w:type="dxa"/>
          </w:tcPr>
          <w:p w14:paraId="67843DEF" w14:textId="77777777" w:rsidR="00ED4123" w:rsidRDefault="00000000">
            <w:pPr>
              <w:pStyle w:val="TableParagraph"/>
              <w:spacing w:before="95"/>
              <w:rPr>
                <w:sz w:val="24"/>
              </w:rPr>
            </w:pPr>
            <w:r>
              <w:rPr>
                <w:sz w:val="24"/>
              </w:rPr>
              <w:t>Речь:</w:t>
            </w:r>
            <w:r>
              <w:rPr>
                <w:spacing w:val="-3"/>
                <w:sz w:val="24"/>
              </w:rPr>
              <w:t xml:space="preserve"> </w:t>
            </w:r>
            <w:r>
              <w:rPr>
                <w:sz w:val="24"/>
              </w:rPr>
              <w:t>диалогическая</w:t>
            </w:r>
            <w:r>
              <w:rPr>
                <w:spacing w:val="-3"/>
                <w:sz w:val="24"/>
              </w:rPr>
              <w:t xml:space="preserve"> </w:t>
            </w:r>
            <w:r>
              <w:rPr>
                <w:sz w:val="24"/>
              </w:rPr>
              <w:t xml:space="preserve">и </w:t>
            </w:r>
            <w:r>
              <w:rPr>
                <w:spacing w:val="-2"/>
                <w:sz w:val="24"/>
              </w:rPr>
              <w:t>монологическая</w:t>
            </w:r>
          </w:p>
        </w:tc>
      </w:tr>
      <w:tr w:rsidR="00ED4123" w14:paraId="50832504" w14:textId="77777777">
        <w:trPr>
          <w:trHeight w:val="479"/>
        </w:trPr>
        <w:tc>
          <w:tcPr>
            <w:tcW w:w="1135" w:type="dxa"/>
          </w:tcPr>
          <w:p w14:paraId="20518DE8"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124</w:t>
            </w:r>
          </w:p>
        </w:tc>
        <w:tc>
          <w:tcPr>
            <w:tcW w:w="7938" w:type="dxa"/>
          </w:tcPr>
          <w:p w14:paraId="73BDB985" w14:textId="77777777" w:rsidR="00ED4123" w:rsidRDefault="00000000">
            <w:pPr>
              <w:pStyle w:val="TableParagraph"/>
              <w:spacing w:before="92"/>
              <w:rPr>
                <w:sz w:val="24"/>
              </w:rPr>
            </w:pPr>
            <w:r>
              <w:rPr>
                <w:sz w:val="24"/>
              </w:rPr>
              <w:t>Особенности</w:t>
            </w:r>
            <w:r>
              <w:rPr>
                <w:spacing w:val="-2"/>
                <w:sz w:val="24"/>
              </w:rPr>
              <w:t xml:space="preserve"> </w:t>
            </w:r>
            <w:r>
              <w:rPr>
                <w:sz w:val="24"/>
              </w:rPr>
              <w:t>разбора</w:t>
            </w:r>
            <w:r>
              <w:rPr>
                <w:spacing w:val="-4"/>
                <w:sz w:val="24"/>
              </w:rPr>
              <w:t xml:space="preserve"> </w:t>
            </w:r>
            <w:r>
              <w:rPr>
                <w:sz w:val="24"/>
              </w:rPr>
              <w:t>глаголов</w:t>
            </w:r>
            <w:r>
              <w:rPr>
                <w:spacing w:val="-4"/>
                <w:sz w:val="24"/>
              </w:rPr>
              <w:t xml:space="preserve"> </w:t>
            </w:r>
            <w:r>
              <w:rPr>
                <w:sz w:val="24"/>
              </w:rPr>
              <w:t>по</w:t>
            </w:r>
            <w:r>
              <w:rPr>
                <w:spacing w:val="-2"/>
                <w:sz w:val="24"/>
              </w:rPr>
              <w:t xml:space="preserve"> составу</w:t>
            </w:r>
          </w:p>
        </w:tc>
      </w:tr>
      <w:tr w:rsidR="00ED4123" w14:paraId="0F588326" w14:textId="77777777">
        <w:trPr>
          <w:trHeight w:val="480"/>
        </w:trPr>
        <w:tc>
          <w:tcPr>
            <w:tcW w:w="1135" w:type="dxa"/>
          </w:tcPr>
          <w:p w14:paraId="522FF47A"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125</w:t>
            </w:r>
          </w:p>
        </w:tc>
        <w:tc>
          <w:tcPr>
            <w:tcW w:w="7938" w:type="dxa"/>
          </w:tcPr>
          <w:p w14:paraId="14C2C6FD" w14:textId="77777777" w:rsidR="00ED4123" w:rsidRDefault="00000000">
            <w:pPr>
              <w:pStyle w:val="TableParagraph"/>
              <w:spacing w:before="93"/>
              <w:rPr>
                <w:sz w:val="24"/>
              </w:rPr>
            </w:pPr>
            <w:r>
              <w:rPr>
                <w:sz w:val="24"/>
              </w:rPr>
              <w:t>Глагол в</w:t>
            </w:r>
            <w:r>
              <w:rPr>
                <w:spacing w:val="-1"/>
                <w:sz w:val="24"/>
              </w:rPr>
              <w:t xml:space="preserve"> </w:t>
            </w:r>
            <w:r>
              <w:rPr>
                <w:spacing w:val="-2"/>
                <w:sz w:val="24"/>
              </w:rPr>
              <w:t>словосочетании</w:t>
            </w:r>
          </w:p>
        </w:tc>
      </w:tr>
      <w:tr w:rsidR="00ED4123" w14:paraId="6B9BD63A" w14:textId="77777777">
        <w:trPr>
          <w:trHeight w:val="479"/>
        </w:trPr>
        <w:tc>
          <w:tcPr>
            <w:tcW w:w="1135" w:type="dxa"/>
          </w:tcPr>
          <w:p w14:paraId="51ABF4DD"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126</w:t>
            </w:r>
          </w:p>
        </w:tc>
        <w:tc>
          <w:tcPr>
            <w:tcW w:w="7938" w:type="dxa"/>
          </w:tcPr>
          <w:p w14:paraId="4CDD94A2" w14:textId="77777777" w:rsidR="00ED4123" w:rsidRDefault="00000000">
            <w:pPr>
              <w:pStyle w:val="TableParagraph"/>
              <w:spacing w:before="95"/>
              <w:rPr>
                <w:sz w:val="24"/>
              </w:rPr>
            </w:pPr>
            <w:r>
              <w:rPr>
                <w:sz w:val="24"/>
              </w:rPr>
              <w:t>Глагол в</w:t>
            </w:r>
            <w:r>
              <w:rPr>
                <w:spacing w:val="-1"/>
                <w:sz w:val="24"/>
              </w:rPr>
              <w:t xml:space="preserve"> </w:t>
            </w:r>
            <w:r>
              <w:rPr>
                <w:spacing w:val="-2"/>
                <w:sz w:val="24"/>
              </w:rPr>
              <w:t>предложении</w:t>
            </w:r>
          </w:p>
        </w:tc>
      </w:tr>
      <w:tr w:rsidR="00ED4123" w14:paraId="084063CC" w14:textId="77777777">
        <w:trPr>
          <w:trHeight w:val="479"/>
        </w:trPr>
        <w:tc>
          <w:tcPr>
            <w:tcW w:w="1135" w:type="dxa"/>
          </w:tcPr>
          <w:p w14:paraId="547664E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127</w:t>
            </w:r>
          </w:p>
        </w:tc>
        <w:tc>
          <w:tcPr>
            <w:tcW w:w="7938" w:type="dxa"/>
          </w:tcPr>
          <w:p w14:paraId="5D0AF406" w14:textId="77777777" w:rsidR="00ED4123" w:rsidRDefault="00000000">
            <w:pPr>
              <w:pStyle w:val="TableParagraph"/>
              <w:spacing w:before="95"/>
              <w:rPr>
                <w:sz w:val="24"/>
              </w:rPr>
            </w:pPr>
            <w:r>
              <w:rPr>
                <w:sz w:val="24"/>
              </w:rPr>
              <w:t>Спряжение</w:t>
            </w:r>
            <w:r>
              <w:rPr>
                <w:spacing w:val="-3"/>
                <w:sz w:val="24"/>
              </w:rPr>
              <w:t xml:space="preserve"> </w:t>
            </w:r>
            <w:r>
              <w:rPr>
                <w:sz w:val="24"/>
              </w:rPr>
              <w:t>глаголов:</w:t>
            </w:r>
            <w:r>
              <w:rPr>
                <w:spacing w:val="-2"/>
                <w:sz w:val="24"/>
              </w:rPr>
              <w:t xml:space="preserve"> </w:t>
            </w:r>
            <w:r>
              <w:rPr>
                <w:sz w:val="24"/>
              </w:rPr>
              <w:t>изменение</w:t>
            </w:r>
            <w:r>
              <w:rPr>
                <w:spacing w:val="-3"/>
                <w:sz w:val="24"/>
              </w:rPr>
              <w:t xml:space="preserve"> </w:t>
            </w:r>
            <w:r>
              <w:rPr>
                <w:sz w:val="24"/>
              </w:rPr>
              <w:t>по</w:t>
            </w:r>
            <w:r>
              <w:rPr>
                <w:spacing w:val="-2"/>
                <w:sz w:val="24"/>
              </w:rPr>
              <w:t xml:space="preserve"> </w:t>
            </w:r>
            <w:r>
              <w:rPr>
                <w:sz w:val="24"/>
              </w:rPr>
              <w:t>лицам</w:t>
            </w:r>
            <w:r>
              <w:rPr>
                <w:spacing w:val="-3"/>
                <w:sz w:val="24"/>
              </w:rPr>
              <w:t xml:space="preserve"> </w:t>
            </w:r>
            <w:r>
              <w:rPr>
                <w:sz w:val="24"/>
              </w:rPr>
              <w:t>и</w:t>
            </w:r>
            <w:r>
              <w:rPr>
                <w:spacing w:val="-1"/>
                <w:sz w:val="24"/>
              </w:rPr>
              <w:t xml:space="preserve"> </w:t>
            </w:r>
            <w:r>
              <w:rPr>
                <w:spacing w:val="-2"/>
                <w:sz w:val="24"/>
              </w:rPr>
              <w:t>числам</w:t>
            </w:r>
          </w:p>
        </w:tc>
      </w:tr>
      <w:tr w:rsidR="00ED4123" w14:paraId="6FCD2716" w14:textId="77777777">
        <w:trPr>
          <w:trHeight w:val="479"/>
        </w:trPr>
        <w:tc>
          <w:tcPr>
            <w:tcW w:w="1135" w:type="dxa"/>
          </w:tcPr>
          <w:p w14:paraId="294145E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128</w:t>
            </w:r>
          </w:p>
        </w:tc>
        <w:tc>
          <w:tcPr>
            <w:tcW w:w="7938" w:type="dxa"/>
          </w:tcPr>
          <w:p w14:paraId="48228821" w14:textId="77777777" w:rsidR="00ED4123" w:rsidRDefault="00000000">
            <w:pPr>
              <w:pStyle w:val="TableParagraph"/>
              <w:spacing w:before="95"/>
              <w:rPr>
                <w:sz w:val="24"/>
              </w:rPr>
            </w:pPr>
            <w:r>
              <w:rPr>
                <w:sz w:val="24"/>
              </w:rPr>
              <w:t>Глаголы</w:t>
            </w:r>
            <w:r>
              <w:rPr>
                <w:spacing w:val="-4"/>
                <w:sz w:val="24"/>
              </w:rPr>
              <w:t xml:space="preserve"> </w:t>
            </w:r>
            <w:r>
              <w:rPr>
                <w:sz w:val="24"/>
              </w:rPr>
              <w:t>2-го</w:t>
            </w:r>
            <w:r>
              <w:rPr>
                <w:spacing w:val="-1"/>
                <w:sz w:val="24"/>
              </w:rPr>
              <w:t xml:space="preserve"> </w:t>
            </w:r>
            <w:r>
              <w:rPr>
                <w:sz w:val="24"/>
              </w:rPr>
              <w:t>лица</w:t>
            </w:r>
            <w:r>
              <w:rPr>
                <w:spacing w:val="-3"/>
                <w:sz w:val="24"/>
              </w:rPr>
              <w:t xml:space="preserve"> </w:t>
            </w:r>
            <w:r>
              <w:rPr>
                <w:sz w:val="24"/>
              </w:rPr>
              <w:t>настоящего</w:t>
            </w:r>
            <w:r>
              <w:rPr>
                <w:spacing w:val="-1"/>
                <w:sz w:val="24"/>
              </w:rPr>
              <w:t xml:space="preserve"> </w:t>
            </w:r>
            <w:r>
              <w:rPr>
                <w:sz w:val="24"/>
              </w:rPr>
              <w:t>и</w:t>
            </w:r>
            <w:r>
              <w:rPr>
                <w:spacing w:val="-2"/>
                <w:sz w:val="24"/>
              </w:rPr>
              <w:t xml:space="preserve"> </w:t>
            </w:r>
            <w:r>
              <w:rPr>
                <w:sz w:val="24"/>
              </w:rPr>
              <w:t>будущего</w:t>
            </w:r>
            <w:r>
              <w:rPr>
                <w:spacing w:val="-1"/>
                <w:sz w:val="24"/>
              </w:rPr>
              <w:t xml:space="preserve"> </w:t>
            </w:r>
            <w:r>
              <w:rPr>
                <w:sz w:val="24"/>
              </w:rPr>
              <w:t>времени</w:t>
            </w:r>
            <w:r>
              <w:rPr>
                <w:spacing w:val="-2"/>
                <w:sz w:val="24"/>
              </w:rPr>
              <w:t xml:space="preserve"> </w:t>
            </w:r>
            <w:r>
              <w:rPr>
                <w:sz w:val="24"/>
              </w:rPr>
              <w:t>в</w:t>
            </w:r>
            <w:r>
              <w:rPr>
                <w:spacing w:val="1"/>
                <w:sz w:val="24"/>
              </w:rPr>
              <w:t xml:space="preserve"> </w:t>
            </w:r>
            <w:r>
              <w:rPr>
                <w:sz w:val="24"/>
              </w:rPr>
              <w:t>единственном</w:t>
            </w:r>
            <w:r>
              <w:rPr>
                <w:spacing w:val="-2"/>
                <w:sz w:val="24"/>
              </w:rPr>
              <w:t xml:space="preserve"> числе</w:t>
            </w:r>
          </w:p>
        </w:tc>
      </w:tr>
      <w:tr w:rsidR="00ED4123" w14:paraId="4CBB9C45" w14:textId="77777777">
        <w:trPr>
          <w:trHeight w:val="757"/>
        </w:trPr>
        <w:tc>
          <w:tcPr>
            <w:tcW w:w="1135" w:type="dxa"/>
          </w:tcPr>
          <w:p w14:paraId="2C6173AD"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129</w:t>
            </w:r>
          </w:p>
        </w:tc>
        <w:tc>
          <w:tcPr>
            <w:tcW w:w="7938" w:type="dxa"/>
          </w:tcPr>
          <w:p w14:paraId="319F70EA" w14:textId="77777777" w:rsidR="00ED4123" w:rsidRDefault="00000000">
            <w:pPr>
              <w:pStyle w:val="TableParagraph"/>
              <w:spacing w:before="95"/>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 единственного числа</w:t>
            </w:r>
          </w:p>
        </w:tc>
      </w:tr>
      <w:tr w:rsidR="00ED4123" w14:paraId="7255BDB0" w14:textId="77777777">
        <w:trPr>
          <w:trHeight w:val="755"/>
        </w:trPr>
        <w:tc>
          <w:tcPr>
            <w:tcW w:w="1135" w:type="dxa"/>
          </w:tcPr>
          <w:p w14:paraId="5466E60C"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130</w:t>
            </w:r>
          </w:p>
        </w:tc>
        <w:tc>
          <w:tcPr>
            <w:tcW w:w="7938" w:type="dxa"/>
          </w:tcPr>
          <w:p w14:paraId="0A94322E" w14:textId="77777777" w:rsidR="00ED4123" w:rsidRDefault="00000000">
            <w:pPr>
              <w:pStyle w:val="TableParagraph"/>
              <w:spacing w:before="92"/>
              <w:rPr>
                <w:sz w:val="24"/>
              </w:rPr>
            </w:pPr>
            <w:r>
              <w:rPr>
                <w:sz w:val="24"/>
              </w:rPr>
              <w:t>Отрабатываем</w:t>
            </w:r>
            <w:r>
              <w:rPr>
                <w:spacing w:val="40"/>
                <w:sz w:val="24"/>
              </w:rPr>
              <w:t xml:space="preserve"> </w:t>
            </w:r>
            <w:r>
              <w:rPr>
                <w:sz w:val="24"/>
              </w:rPr>
              <w:t>правописание</w:t>
            </w:r>
            <w:r>
              <w:rPr>
                <w:spacing w:val="40"/>
                <w:sz w:val="24"/>
              </w:rPr>
              <w:t xml:space="preserve"> </w:t>
            </w:r>
            <w:r>
              <w:rPr>
                <w:sz w:val="24"/>
              </w:rPr>
              <w:t>глаголов</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2-го</w:t>
            </w:r>
            <w:r>
              <w:rPr>
                <w:spacing w:val="40"/>
                <w:sz w:val="24"/>
              </w:rPr>
              <w:t xml:space="preserve"> </w:t>
            </w:r>
            <w:r>
              <w:rPr>
                <w:sz w:val="24"/>
              </w:rPr>
              <w:t>лица</w:t>
            </w:r>
            <w:r>
              <w:rPr>
                <w:spacing w:val="40"/>
                <w:sz w:val="24"/>
              </w:rPr>
              <w:t xml:space="preserve"> </w:t>
            </w:r>
            <w:r>
              <w:rPr>
                <w:sz w:val="24"/>
              </w:rPr>
              <w:t xml:space="preserve">единственного </w:t>
            </w:r>
            <w:r>
              <w:rPr>
                <w:spacing w:val="-4"/>
                <w:sz w:val="24"/>
              </w:rPr>
              <w:t>числа</w:t>
            </w:r>
          </w:p>
        </w:tc>
      </w:tr>
      <w:tr w:rsidR="00ED4123" w14:paraId="19427A1E" w14:textId="77777777">
        <w:trPr>
          <w:trHeight w:val="480"/>
        </w:trPr>
        <w:tc>
          <w:tcPr>
            <w:tcW w:w="1135" w:type="dxa"/>
          </w:tcPr>
          <w:p w14:paraId="5E5B04D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131</w:t>
            </w:r>
          </w:p>
        </w:tc>
        <w:tc>
          <w:tcPr>
            <w:tcW w:w="7938" w:type="dxa"/>
          </w:tcPr>
          <w:p w14:paraId="64D6A345" w14:textId="77777777" w:rsidR="00ED4123" w:rsidRDefault="00000000">
            <w:pPr>
              <w:pStyle w:val="TableParagraph"/>
              <w:spacing w:before="92"/>
              <w:rPr>
                <w:sz w:val="24"/>
              </w:rPr>
            </w:pPr>
            <w:r>
              <w:rPr>
                <w:sz w:val="24"/>
              </w:rPr>
              <w:t>I</w:t>
            </w:r>
            <w:r>
              <w:rPr>
                <w:spacing w:val="-7"/>
                <w:sz w:val="24"/>
              </w:rPr>
              <w:t xml:space="preserve"> </w:t>
            </w:r>
            <w:r>
              <w:rPr>
                <w:sz w:val="24"/>
              </w:rPr>
              <w:t>и</w:t>
            </w:r>
            <w:r>
              <w:rPr>
                <w:spacing w:val="2"/>
                <w:sz w:val="24"/>
              </w:rPr>
              <w:t xml:space="preserve"> </w:t>
            </w:r>
            <w:r>
              <w:rPr>
                <w:sz w:val="24"/>
              </w:rPr>
              <w:t>II</w:t>
            </w:r>
            <w:r>
              <w:rPr>
                <w:spacing w:val="-3"/>
                <w:sz w:val="24"/>
              </w:rPr>
              <w:t xml:space="preserve"> </w:t>
            </w:r>
            <w:r>
              <w:rPr>
                <w:sz w:val="24"/>
              </w:rPr>
              <w:t>спряжение</w:t>
            </w:r>
            <w:r>
              <w:rPr>
                <w:spacing w:val="-1"/>
                <w:sz w:val="24"/>
              </w:rPr>
              <w:t xml:space="preserve"> </w:t>
            </w:r>
            <w:r>
              <w:rPr>
                <w:spacing w:val="-2"/>
                <w:sz w:val="24"/>
              </w:rPr>
              <w:t>глаголов</w:t>
            </w:r>
          </w:p>
        </w:tc>
      </w:tr>
      <w:tr w:rsidR="00ED4123" w14:paraId="5B4EA467" w14:textId="77777777">
        <w:trPr>
          <w:trHeight w:val="479"/>
        </w:trPr>
        <w:tc>
          <w:tcPr>
            <w:tcW w:w="1135" w:type="dxa"/>
          </w:tcPr>
          <w:p w14:paraId="2653818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132</w:t>
            </w:r>
          </w:p>
        </w:tc>
        <w:tc>
          <w:tcPr>
            <w:tcW w:w="7938" w:type="dxa"/>
          </w:tcPr>
          <w:p w14:paraId="6C9CED75" w14:textId="77777777" w:rsidR="00ED4123" w:rsidRDefault="00000000">
            <w:pPr>
              <w:pStyle w:val="TableParagraph"/>
              <w:spacing w:before="95"/>
              <w:rPr>
                <w:sz w:val="24"/>
              </w:rPr>
            </w:pPr>
            <w:r>
              <w:rPr>
                <w:sz w:val="24"/>
              </w:rPr>
              <w:t>Личные</w:t>
            </w:r>
            <w:r>
              <w:rPr>
                <w:spacing w:val="-3"/>
                <w:sz w:val="24"/>
              </w:rPr>
              <w:t xml:space="preserve"> </w:t>
            </w:r>
            <w:r>
              <w:rPr>
                <w:sz w:val="24"/>
              </w:rPr>
              <w:t xml:space="preserve">формы </w:t>
            </w:r>
            <w:r>
              <w:rPr>
                <w:spacing w:val="-2"/>
                <w:sz w:val="24"/>
              </w:rPr>
              <w:t>глагола</w:t>
            </w:r>
          </w:p>
        </w:tc>
      </w:tr>
      <w:tr w:rsidR="00ED4123" w14:paraId="363C7D7A" w14:textId="77777777">
        <w:trPr>
          <w:trHeight w:val="479"/>
        </w:trPr>
        <w:tc>
          <w:tcPr>
            <w:tcW w:w="1135" w:type="dxa"/>
          </w:tcPr>
          <w:p w14:paraId="7305E9D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133</w:t>
            </w:r>
          </w:p>
        </w:tc>
        <w:tc>
          <w:tcPr>
            <w:tcW w:w="7938" w:type="dxa"/>
          </w:tcPr>
          <w:p w14:paraId="44E8E8EC" w14:textId="77777777" w:rsidR="00ED4123" w:rsidRDefault="00000000">
            <w:pPr>
              <w:pStyle w:val="TableParagraph"/>
              <w:spacing w:before="95"/>
              <w:rPr>
                <w:sz w:val="24"/>
              </w:rPr>
            </w:pPr>
            <w:r>
              <w:rPr>
                <w:sz w:val="24"/>
              </w:rPr>
              <w:t>Личные</w:t>
            </w:r>
            <w:r>
              <w:rPr>
                <w:spacing w:val="-4"/>
                <w:sz w:val="24"/>
              </w:rPr>
              <w:t xml:space="preserve"> </w:t>
            </w:r>
            <w:r>
              <w:rPr>
                <w:sz w:val="24"/>
              </w:rPr>
              <w:t>окончания</w:t>
            </w:r>
            <w:r>
              <w:rPr>
                <w:spacing w:val="-2"/>
                <w:sz w:val="24"/>
              </w:rPr>
              <w:t xml:space="preserve"> </w:t>
            </w:r>
            <w:r>
              <w:rPr>
                <w:sz w:val="24"/>
              </w:rPr>
              <w:t>глаголов</w:t>
            </w:r>
            <w:r>
              <w:rPr>
                <w:spacing w:val="-1"/>
                <w:sz w:val="24"/>
              </w:rPr>
              <w:t xml:space="preserve"> </w:t>
            </w:r>
            <w:r>
              <w:rPr>
                <w:sz w:val="24"/>
              </w:rPr>
              <w:t>I</w:t>
            </w:r>
            <w:r>
              <w:rPr>
                <w:spacing w:val="-8"/>
                <w:sz w:val="24"/>
              </w:rPr>
              <w:t xml:space="preserve"> </w:t>
            </w:r>
            <w:r>
              <w:rPr>
                <w:sz w:val="24"/>
              </w:rPr>
              <w:t>и</w:t>
            </w:r>
            <w:r>
              <w:rPr>
                <w:spacing w:val="1"/>
                <w:sz w:val="24"/>
              </w:rPr>
              <w:t xml:space="preserve"> </w:t>
            </w:r>
            <w:r>
              <w:rPr>
                <w:sz w:val="24"/>
              </w:rPr>
              <w:t>II</w:t>
            </w:r>
            <w:r>
              <w:rPr>
                <w:spacing w:val="-3"/>
                <w:sz w:val="24"/>
              </w:rPr>
              <w:t xml:space="preserve"> </w:t>
            </w:r>
            <w:r>
              <w:rPr>
                <w:spacing w:val="-2"/>
                <w:sz w:val="24"/>
              </w:rPr>
              <w:t>спряжения</w:t>
            </w:r>
          </w:p>
        </w:tc>
      </w:tr>
      <w:tr w:rsidR="00ED4123" w14:paraId="56D6CBCB" w14:textId="77777777">
        <w:trPr>
          <w:trHeight w:val="479"/>
        </w:trPr>
        <w:tc>
          <w:tcPr>
            <w:tcW w:w="1135" w:type="dxa"/>
          </w:tcPr>
          <w:p w14:paraId="49A67FB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134</w:t>
            </w:r>
          </w:p>
        </w:tc>
        <w:tc>
          <w:tcPr>
            <w:tcW w:w="7938" w:type="dxa"/>
          </w:tcPr>
          <w:p w14:paraId="137DA95B" w14:textId="77777777" w:rsidR="00ED4123" w:rsidRDefault="00000000">
            <w:pPr>
              <w:pStyle w:val="TableParagraph"/>
              <w:spacing w:before="95"/>
              <w:rPr>
                <w:sz w:val="24"/>
              </w:rPr>
            </w:pPr>
            <w:r>
              <w:rPr>
                <w:sz w:val="24"/>
              </w:rPr>
              <w:t>Способы</w:t>
            </w:r>
            <w:r>
              <w:rPr>
                <w:spacing w:val="-2"/>
                <w:sz w:val="24"/>
              </w:rPr>
              <w:t xml:space="preserve"> </w:t>
            </w:r>
            <w:r>
              <w:rPr>
                <w:sz w:val="24"/>
              </w:rPr>
              <w:t>определения</w:t>
            </w:r>
            <w:r>
              <w:rPr>
                <w:spacing w:val="-1"/>
                <w:sz w:val="24"/>
              </w:rPr>
              <w:t xml:space="preserve"> </w:t>
            </w:r>
            <w:r>
              <w:rPr>
                <w:sz w:val="24"/>
              </w:rPr>
              <w:t>I</w:t>
            </w:r>
            <w:r>
              <w:rPr>
                <w:spacing w:val="-5"/>
                <w:sz w:val="24"/>
              </w:rPr>
              <w:t xml:space="preserve"> </w:t>
            </w:r>
            <w:r>
              <w:rPr>
                <w:sz w:val="24"/>
              </w:rPr>
              <w:t>и II</w:t>
            </w:r>
            <w:r>
              <w:rPr>
                <w:spacing w:val="-2"/>
                <w:sz w:val="24"/>
              </w:rPr>
              <w:t xml:space="preserve"> </w:t>
            </w:r>
            <w:r>
              <w:rPr>
                <w:sz w:val="24"/>
              </w:rPr>
              <w:t>спряжения</w:t>
            </w:r>
            <w:r>
              <w:rPr>
                <w:spacing w:val="-2"/>
                <w:sz w:val="24"/>
              </w:rPr>
              <w:t xml:space="preserve"> глаголов</w:t>
            </w:r>
          </w:p>
        </w:tc>
      </w:tr>
      <w:tr w:rsidR="00ED4123" w14:paraId="147CE947" w14:textId="77777777">
        <w:trPr>
          <w:trHeight w:val="479"/>
        </w:trPr>
        <w:tc>
          <w:tcPr>
            <w:tcW w:w="1135" w:type="dxa"/>
          </w:tcPr>
          <w:p w14:paraId="09550C6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135</w:t>
            </w:r>
          </w:p>
        </w:tc>
        <w:tc>
          <w:tcPr>
            <w:tcW w:w="7938" w:type="dxa"/>
          </w:tcPr>
          <w:p w14:paraId="1EC8B2B7" w14:textId="77777777" w:rsidR="00ED4123" w:rsidRDefault="00000000">
            <w:pPr>
              <w:pStyle w:val="TableParagraph"/>
              <w:spacing w:before="95"/>
              <w:rPr>
                <w:sz w:val="24"/>
              </w:rPr>
            </w:pPr>
            <w:r>
              <w:rPr>
                <w:sz w:val="24"/>
              </w:rPr>
              <w:t>Отработка</w:t>
            </w:r>
            <w:r>
              <w:rPr>
                <w:spacing w:val="-3"/>
                <w:sz w:val="24"/>
              </w:rPr>
              <w:t xml:space="preserve"> </w:t>
            </w:r>
            <w:r>
              <w:rPr>
                <w:sz w:val="24"/>
              </w:rPr>
              <w:t>способов</w:t>
            </w:r>
            <w:r>
              <w:rPr>
                <w:spacing w:val="-2"/>
                <w:sz w:val="24"/>
              </w:rPr>
              <w:t xml:space="preserve"> </w:t>
            </w:r>
            <w:r>
              <w:rPr>
                <w:sz w:val="24"/>
              </w:rPr>
              <w:t>определения I</w:t>
            </w:r>
            <w:r>
              <w:rPr>
                <w:spacing w:val="-7"/>
                <w:sz w:val="24"/>
              </w:rPr>
              <w:t xml:space="preserve"> </w:t>
            </w:r>
            <w:r>
              <w:rPr>
                <w:sz w:val="24"/>
              </w:rPr>
              <w:t>и</w:t>
            </w:r>
            <w:r>
              <w:rPr>
                <w:spacing w:val="1"/>
                <w:sz w:val="24"/>
              </w:rPr>
              <w:t xml:space="preserve"> </w:t>
            </w:r>
            <w:r>
              <w:rPr>
                <w:sz w:val="24"/>
              </w:rPr>
              <w:t>II</w:t>
            </w:r>
            <w:r>
              <w:rPr>
                <w:spacing w:val="-3"/>
                <w:sz w:val="24"/>
              </w:rPr>
              <w:t xml:space="preserve"> </w:t>
            </w:r>
            <w:r>
              <w:rPr>
                <w:sz w:val="24"/>
              </w:rPr>
              <w:t>спряжения</w:t>
            </w:r>
            <w:r>
              <w:rPr>
                <w:spacing w:val="-1"/>
                <w:sz w:val="24"/>
              </w:rPr>
              <w:t xml:space="preserve"> </w:t>
            </w:r>
            <w:r>
              <w:rPr>
                <w:spacing w:val="-2"/>
                <w:sz w:val="24"/>
              </w:rPr>
              <w:t>глаголов</w:t>
            </w:r>
          </w:p>
        </w:tc>
      </w:tr>
      <w:tr w:rsidR="00ED4123" w14:paraId="0DEE8A25" w14:textId="77777777">
        <w:trPr>
          <w:trHeight w:val="758"/>
        </w:trPr>
        <w:tc>
          <w:tcPr>
            <w:tcW w:w="1135" w:type="dxa"/>
          </w:tcPr>
          <w:p w14:paraId="170E179F"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5"/>
                <w:sz w:val="24"/>
              </w:rPr>
              <w:t>136</w:t>
            </w:r>
          </w:p>
        </w:tc>
        <w:tc>
          <w:tcPr>
            <w:tcW w:w="7938" w:type="dxa"/>
          </w:tcPr>
          <w:p w14:paraId="12ACE58A" w14:textId="77777777" w:rsidR="00ED4123" w:rsidRDefault="00000000">
            <w:pPr>
              <w:pStyle w:val="TableParagraph"/>
              <w:spacing w:before="95"/>
              <w:rPr>
                <w:sz w:val="24"/>
              </w:rPr>
            </w:pPr>
            <w:r>
              <w:rPr>
                <w:sz w:val="24"/>
              </w:rPr>
              <w:t>Пишем</w:t>
            </w:r>
            <w:r>
              <w:rPr>
                <w:spacing w:val="-9"/>
                <w:sz w:val="24"/>
              </w:rPr>
              <w:t xml:space="preserve"> </w:t>
            </w:r>
            <w:r>
              <w:rPr>
                <w:sz w:val="24"/>
              </w:rPr>
              <w:t>сочинение-повествование</w:t>
            </w:r>
            <w:r>
              <w:rPr>
                <w:spacing w:val="-9"/>
                <w:sz w:val="24"/>
              </w:rPr>
              <w:t xml:space="preserve"> </w:t>
            </w:r>
            <w:r>
              <w:rPr>
                <w:sz w:val="24"/>
              </w:rPr>
              <w:t>на</w:t>
            </w:r>
            <w:r>
              <w:rPr>
                <w:spacing w:val="-9"/>
                <w:sz w:val="24"/>
              </w:rPr>
              <w:t xml:space="preserve"> </w:t>
            </w:r>
            <w:r>
              <w:rPr>
                <w:sz w:val="24"/>
              </w:rPr>
              <w:t>тему.</w:t>
            </w:r>
            <w:r>
              <w:rPr>
                <w:spacing w:val="-8"/>
                <w:sz w:val="24"/>
              </w:rPr>
              <w:t xml:space="preserve"> </w:t>
            </w:r>
            <w:r>
              <w:rPr>
                <w:sz w:val="24"/>
              </w:rPr>
              <w:t>Составление</w:t>
            </w:r>
            <w:r>
              <w:rPr>
                <w:spacing w:val="-9"/>
                <w:sz w:val="24"/>
              </w:rPr>
              <w:t xml:space="preserve"> </w:t>
            </w:r>
            <w:r>
              <w:rPr>
                <w:sz w:val="24"/>
              </w:rPr>
              <w:t>рассказа</w:t>
            </w:r>
            <w:r>
              <w:rPr>
                <w:spacing w:val="-7"/>
                <w:sz w:val="24"/>
              </w:rPr>
              <w:t xml:space="preserve"> </w:t>
            </w:r>
            <w:r>
              <w:rPr>
                <w:sz w:val="24"/>
              </w:rPr>
              <w:t>(сказки)</w:t>
            </w:r>
            <w:r>
              <w:rPr>
                <w:spacing w:val="-9"/>
                <w:sz w:val="24"/>
              </w:rPr>
              <w:t xml:space="preserve"> </w:t>
            </w:r>
            <w:r>
              <w:rPr>
                <w:sz w:val="24"/>
              </w:rPr>
              <w:t>по содержанию пословицы, фразеологизма</w:t>
            </w:r>
          </w:p>
        </w:tc>
      </w:tr>
      <w:tr w:rsidR="00ED4123" w14:paraId="304491BC" w14:textId="77777777">
        <w:trPr>
          <w:trHeight w:val="755"/>
        </w:trPr>
        <w:tc>
          <w:tcPr>
            <w:tcW w:w="1135" w:type="dxa"/>
          </w:tcPr>
          <w:p w14:paraId="13366AF6"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137</w:t>
            </w:r>
          </w:p>
        </w:tc>
        <w:tc>
          <w:tcPr>
            <w:tcW w:w="7938" w:type="dxa"/>
          </w:tcPr>
          <w:p w14:paraId="29B217B7" w14:textId="77777777" w:rsidR="00ED4123" w:rsidRDefault="00000000">
            <w:pPr>
              <w:pStyle w:val="TableParagraph"/>
              <w:spacing w:before="92"/>
              <w:rPr>
                <w:sz w:val="24"/>
              </w:rPr>
            </w:pPr>
            <w:r>
              <w:rPr>
                <w:sz w:val="24"/>
              </w:rPr>
              <w:t>Отрабатываем</w:t>
            </w:r>
            <w:r>
              <w:rPr>
                <w:spacing w:val="40"/>
                <w:sz w:val="24"/>
              </w:rPr>
              <w:t xml:space="preserve"> </w:t>
            </w:r>
            <w:r>
              <w:rPr>
                <w:sz w:val="24"/>
              </w:rPr>
              <w:t>правило</w:t>
            </w:r>
            <w:r>
              <w:rPr>
                <w:spacing w:val="40"/>
                <w:sz w:val="24"/>
              </w:rPr>
              <w:t xml:space="preserve"> </w:t>
            </w:r>
            <w:r>
              <w:rPr>
                <w:sz w:val="24"/>
              </w:rPr>
              <w:t>определения</w:t>
            </w:r>
            <w:r>
              <w:rPr>
                <w:spacing w:val="40"/>
                <w:sz w:val="24"/>
              </w:rPr>
              <w:t xml:space="preserve"> </w:t>
            </w:r>
            <w:r>
              <w:rPr>
                <w:sz w:val="24"/>
              </w:rPr>
              <w:t>спряжения</w:t>
            </w:r>
            <w:r>
              <w:rPr>
                <w:spacing w:val="40"/>
                <w:sz w:val="24"/>
              </w:rPr>
              <w:t xml:space="preserve"> </w:t>
            </w:r>
            <w:r>
              <w:rPr>
                <w:sz w:val="24"/>
              </w:rPr>
              <w:t>глаголов</w:t>
            </w:r>
            <w:r>
              <w:rPr>
                <w:spacing w:val="40"/>
                <w:sz w:val="24"/>
              </w:rPr>
              <w:t xml:space="preserve"> </w:t>
            </w:r>
            <w:r>
              <w:rPr>
                <w:sz w:val="24"/>
              </w:rPr>
              <w:t>с</w:t>
            </w:r>
            <w:r>
              <w:rPr>
                <w:spacing w:val="40"/>
                <w:sz w:val="24"/>
              </w:rPr>
              <w:t xml:space="preserve"> </w:t>
            </w:r>
            <w:r>
              <w:rPr>
                <w:sz w:val="24"/>
              </w:rPr>
              <w:t>безударными личными окончаниями</w:t>
            </w:r>
          </w:p>
        </w:tc>
      </w:tr>
      <w:tr w:rsidR="00ED4123" w14:paraId="06214808" w14:textId="77777777">
        <w:trPr>
          <w:trHeight w:val="756"/>
        </w:trPr>
        <w:tc>
          <w:tcPr>
            <w:tcW w:w="1135" w:type="dxa"/>
          </w:tcPr>
          <w:p w14:paraId="5197B35C"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138</w:t>
            </w:r>
          </w:p>
        </w:tc>
        <w:tc>
          <w:tcPr>
            <w:tcW w:w="7938" w:type="dxa"/>
          </w:tcPr>
          <w:p w14:paraId="43C8B700" w14:textId="77777777" w:rsidR="00ED4123" w:rsidRDefault="00000000">
            <w:pPr>
              <w:pStyle w:val="TableParagraph"/>
              <w:spacing w:before="93"/>
              <w:rPr>
                <w:sz w:val="24"/>
              </w:rPr>
            </w:pPr>
            <w:r>
              <w:rPr>
                <w:sz w:val="24"/>
              </w:rPr>
              <w:t>Отрабатываем</w:t>
            </w:r>
            <w:r>
              <w:rPr>
                <w:spacing w:val="80"/>
                <w:sz w:val="24"/>
              </w:rPr>
              <w:t xml:space="preserve"> </w:t>
            </w:r>
            <w:r>
              <w:rPr>
                <w:sz w:val="24"/>
              </w:rPr>
              <w:t>правописание</w:t>
            </w:r>
            <w:r>
              <w:rPr>
                <w:spacing w:val="80"/>
                <w:sz w:val="24"/>
              </w:rPr>
              <w:t xml:space="preserve"> </w:t>
            </w:r>
            <w:r>
              <w:rPr>
                <w:sz w:val="24"/>
              </w:rPr>
              <w:t>безударных</w:t>
            </w:r>
            <w:r>
              <w:rPr>
                <w:spacing w:val="80"/>
                <w:sz w:val="24"/>
              </w:rPr>
              <w:t xml:space="preserve"> </w:t>
            </w:r>
            <w:r>
              <w:rPr>
                <w:sz w:val="24"/>
              </w:rPr>
              <w:t>личных</w:t>
            </w:r>
            <w:r>
              <w:rPr>
                <w:spacing w:val="80"/>
                <w:sz w:val="24"/>
              </w:rPr>
              <w:t xml:space="preserve"> </w:t>
            </w:r>
            <w:r>
              <w:rPr>
                <w:sz w:val="24"/>
              </w:rPr>
              <w:t>окончаний</w:t>
            </w:r>
            <w:r>
              <w:rPr>
                <w:spacing w:val="80"/>
                <w:sz w:val="24"/>
              </w:rPr>
              <w:t xml:space="preserve"> </w:t>
            </w:r>
            <w:r>
              <w:rPr>
                <w:sz w:val="24"/>
              </w:rPr>
              <w:t xml:space="preserve">глаголов- </w:t>
            </w:r>
            <w:r>
              <w:rPr>
                <w:spacing w:val="-2"/>
                <w:sz w:val="24"/>
              </w:rPr>
              <w:t>исключений</w:t>
            </w:r>
          </w:p>
        </w:tc>
      </w:tr>
      <w:tr w:rsidR="00ED4123" w14:paraId="4C574920" w14:textId="77777777">
        <w:trPr>
          <w:trHeight w:val="479"/>
        </w:trPr>
        <w:tc>
          <w:tcPr>
            <w:tcW w:w="1135" w:type="dxa"/>
          </w:tcPr>
          <w:p w14:paraId="45D503E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139</w:t>
            </w:r>
          </w:p>
        </w:tc>
        <w:tc>
          <w:tcPr>
            <w:tcW w:w="7938" w:type="dxa"/>
          </w:tcPr>
          <w:p w14:paraId="18032962" w14:textId="77777777" w:rsidR="00ED4123" w:rsidRDefault="00000000">
            <w:pPr>
              <w:pStyle w:val="TableParagraph"/>
              <w:spacing w:before="95"/>
              <w:rPr>
                <w:sz w:val="24"/>
              </w:rPr>
            </w:pPr>
            <w:r>
              <w:rPr>
                <w:sz w:val="24"/>
              </w:rPr>
              <w:t>Правописание</w:t>
            </w:r>
            <w:r>
              <w:rPr>
                <w:spacing w:val="-6"/>
                <w:sz w:val="24"/>
              </w:rPr>
              <w:t xml:space="preserve"> </w:t>
            </w:r>
            <w:r>
              <w:rPr>
                <w:sz w:val="24"/>
              </w:rPr>
              <w:t>безударных</w:t>
            </w:r>
            <w:r>
              <w:rPr>
                <w:spacing w:val="-3"/>
                <w:sz w:val="24"/>
              </w:rPr>
              <w:t xml:space="preserve"> </w:t>
            </w:r>
            <w:r>
              <w:rPr>
                <w:sz w:val="24"/>
              </w:rPr>
              <w:t>личных</w:t>
            </w:r>
            <w:r>
              <w:rPr>
                <w:spacing w:val="-4"/>
                <w:sz w:val="24"/>
              </w:rPr>
              <w:t xml:space="preserve"> </w:t>
            </w:r>
            <w:r>
              <w:rPr>
                <w:sz w:val="24"/>
              </w:rPr>
              <w:t>окончаний</w:t>
            </w:r>
            <w:r>
              <w:rPr>
                <w:spacing w:val="-4"/>
                <w:sz w:val="24"/>
              </w:rPr>
              <w:t xml:space="preserve"> </w:t>
            </w:r>
            <w:r>
              <w:rPr>
                <w:spacing w:val="-2"/>
                <w:sz w:val="24"/>
              </w:rPr>
              <w:t>глаголов</w:t>
            </w:r>
          </w:p>
        </w:tc>
      </w:tr>
      <w:tr w:rsidR="00ED4123" w14:paraId="0AD9A6D5" w14:textId="77777777">
        <w:trPr>
          <w:trHeight w:val="479"/>
        </w:trPr>
        <w:tc>
          <w:tcPr>
            <w:tcW w:w="1135" w:type="dxa"/>
          </w:tcPr>
          <w:p w14:paraId="4B9D372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140</w:t>
            </w:r>
          </w:p>
        </w:tc>
        <w:tc>
          <w:tcPr>
            <w:tcW w:w="7938" w:type="dxa"/>
          </w:tcPr>
          <w:p w14:paraId="6958B30B" w14:textId="77777777" w:rsidR="00ED4123" w:rsidRDefault="00000000">
            <w:pPr>
              <w:pStyle w:val="TableParagraph"/>
              <w:spacing w:before="95"/>
              <w:rPr>
                <w:sz w:val="24"/>
              </w:rPr>
            </w:pPr>
            <w:r>
              <w:rPr>
                <w:sz w:val="24"/>
              </w:rPr>
              <w:t>Отрабатываем</w:t>
            </w:r>
            <w:r>
              <w:rPr>
                <w:spacing w:val="-6"/>
                <w:sz w:val="24"/>
              </w:rPr>
              <w:t xml:space="preserve"> </w:t>
            </w:r>
            <w:r>
              <w:rPr>
                <w:sz w:val="24"/>
              </w:rPr>
              <w:t>правописание</w:t>
            </w:r>
            <w:r>
              <w:rPr>
                <w:spacing w:val="-5"/>
                <w:sz w:val="24"/>
              </w:rPr>
              <w:t xml:space="preserve"> </w:t>
            </w:r>
            <w:r>
              <w:rPr>
                <w:sz w:val="24"/>
              </w:rPr>
              <w:t>безударных</w:t>
            </w:r>
            <w:r>
              <w:rPr>
                <w:spacing w:val="-3"/>
                <w:sz w:val="24"/>
              </w:rPr>
              <w:t xml:space="preserve"> </w:t>
            </w:r>
            <w:r>
              <w:rPr>
                <w:sz w:val="24"/>
              </w:rPr>
              <w:t>личных</w:t>
            </w:r>
            <w:r>
              <w:rPr>
                <w:spacing w:val="-3"/>
                <w:sz w:val="24"/>
              </w:rPr>
              <w:t xml:space="preserve"> </w:t>
            </w:r>
            <w:r>
              <w:rPr>
                <w:sz w:val="24"/>
              </w:rPr>
              <w:t>окончаний</w:t>
            </w:r>
            <w:r>
              <w:rPr>
                <w:spacing w:val="-4"/>
                <w:sz w:val="24"/>
              </w:rPr>
              <w:t xml:space="preserve"> </w:t>
            </w:r>
            <w:r>
              <w:rPr>
                <w:spacing w:val="-2"/>
                <w:sz w:val="24"/>
              </w:rPr>
              <w:t>глаголов</w:t>
            </w:r>
          </w:p>
        </w:tc>
      </w:tr>
      <w:tr w:rsidR="00ED4123" w14:paraId="286FD45D" w14:textId="77777777">
        <w:trPr>
          <w:trHeight w:val="479"/>
        </w:trPr>
        <w:tc>
          <w:tcPr>
            <w:tcW w:w="1135" w:type="dxa"/>
          </w:tcPr>
          <w:p w14:paraId="5AE1FA3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141</w:t>
            </w:r>
          </w:p>
        </w:tc>
        <w:tc>
          <w:tcPr>
            <w:tcW w:w="7938" w:type="dxa"/>
          </w:tcPr>
          <w:p w14:paraId="2A480836" w14:textId="77777777" w:rsidR="00ED4123" w:rsidRDefault="00000000">
            <w:pPr>
              <w:pStyle w:val="TableParagraph"/>
              <w:spacing w:before="95"/>
              <w:rPr>
                <w:sz w:val="24"/>
              </w:rPr>
            </w:pPr>
            <w:r>
              <w:rPr>
                <w:sz w:val="24"/>
              </w:rPr>
              <w:t>Безударные</w:t>
            </w:r>
            <w:r>
              <w:rPr>
                <w:spacing w:val="-7"/>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r>
              <w:rPr>
                <w:spacing w:val="-3"/>
                <w:sz w:val="24"/>
              </w:rPr>
              <w:t xml:space="preserve"> </w:t>
            </w:r>
            <w:r>
              <w:rPr>
                <w:sz w:val="24"/>
              </w:rPr>
              <w:t>трудные</w:t>
            </w:r>
            <w:r>
              <w:rPr>
                <w:spacing w:val="-4"/>
                <w:sz w:val="24"/>
              </w:rPr>
              <w:t xml:space="preserve"> </w:t>
            </w:r>
            <w:r>
              <w:rPr>
                <w:spacing w:val="-2"/>
                <w:sz w:val="24"/>
              </w:rPr>
              <w:t>случаи</w:t>
            </w:r>
          </w:p>
        </w:tc>
      </w:tr>
      <w:tr w:rsidR="00ED4123" w14:paraId="59699519" w14:textId="77777777">
        <w:trPr>
          <w:trHeight w:val="482"/>
        </w:trPr>
        <w:tc>
          <w:tcPr>
            <w:tcW w:w="1135" w:type="dxa"/>
          </w:tcPr>
          <w:p w14:paraId="6532B7F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142</w:t>
            </w:r>
          </w:p>
        </w:tc>
        <w:tc>
          <w:tcPr>
            <w:tcW w:w="7938" w:type="dxa"/>
          </w:tcPr>
          <w:p w14:paraId="65C88A2C" w14:textId="77777777" w:rsidR="00ED4123" w:rsidRDefault="00000000">
            <w:pPr>
              <w:pStyle w:val="TableParagraph"/>
              <w:spacing w:before="95"/>
              <w:rPr>
                <w:sz w:val="24"/>
              </w:rPr>
            </w:pPr>
            <w:r>
              <w:rPr>
                <w:sz w:val="24"/>
              </w:rPr>
              <w:t>Отрабатываем</w:t>
            </w:r>
            <w:r>
              <w:rPr>
                <w:spacing w:val="36"/>
                <w:sz w:val="24"/>
              </w:rPr>
              <w:t xml:space="preserve"> </w:t>
            </w:r>
            <w:r>
              <w:rPr>
                <w:sz w:val="24"/>
              </w:rPr>
              <w:t>трудные</w:t>
            </w:r>
            <w:r>
              <w:rPr>
                <w:spacing w:val="40"/>
                <w:sz w:val="24"/>
              </w:rPr>
              <w:t xml:space="preserve"> </w:t>
            </w:r>
            <w:r>
              <w:rPr>
                <w:sz w:val="24"/>
              </w:rPr>
              <w:t>случаи</w:t>
            </w:r>
            <w:r>
              <w:rPr>
                <w:spacing w:val="39"/>
                <w:sz w:val="24"/>
              </w:rPr>
              <w:t xml:space="preserve"> </w:t>
            </w:r>
            <w:r>
              <w:rPr>
                <w:sz w:val="24"/>
              </w:rPr>
              <w:t>написания</w:t>
            </w:r>
            <w:r>
              <w:rPr>
                <w:spacing w:val="38"/>
                <w:sz w:val="24"/>
              </w:rPr>
              <w:t xml:space="preserve"> </w:t>
            </w:r>
            <w:r>
              <w:rPr>
                <w:sz w:val="24"/>
              </w:rPr>
              <w:t>безударных</w:t>
            </w:r>
            <w:r>
              <w:rPr>
                <w:spacing w:val="40"/>
                <w:sz w:val="24"/>
              </w:rPr>
              <w:t xml:space="preserve"> </w:t>
            </w:r>
            <w:r>
              <w:rPr>
                <w:sz w:val="24"/>
              </w:rPr>
              <w:t>личных</w:t>
            </w:r>
            <w:r>
              <w:rPr>
                <w:spacing w:val="41"/>
                <w:sz w:val="24"/>
              </w:rPr>
              <w:t xml:space="preserve"> </w:t>
            </w:r>
            <w:r>
              <w:rPr>
                <w:spacing w:val="-2"/>
                <w:sz w:val="24"/>
              </w:rPr>
              <w:t>окончаний</w:t>
            </w:r>
          </w:p>
        </w:tc>
      </w:tr>
    </w:tbl>
    <w:p w14:paraId="4289B520"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68E303C" w14:textId="77777777">
        <w:trPr>
          <w:trHeight w:val="481"/>
        </w:trPr>
        <w:tc>
          <w:tcPr>
            <w:tcW w:w="1135" w:type="dxa"/>
          </w:tcPr>
          <w:p w14:paraId="37F66CAF" w14:textId="77777777" w:rsidR="00ED4123" w:rsidRDefault="00ED4123">
            <w:pPr>
              <w:pStyle w:val="TableParagraph"/>
              <w:ind w:left="0"/>
              <w:rPr>
                <w:sz w:val="24"/>
              </w:rPr>
            </w:pPr>
          </w:p>
        </w:tc>
        <w:tc>
          <w:tcPr>
            <w:tcW w:w="7938" w:type="dxa"/>
          </w:tcPr>
          <w:p w14:paraId="03B44A2C" w14:textId="77777777" w:rsidR="00ED4123" w:rsidRDefault="00000000">
            <w:pPr>
              <w:pStyle w:val="TableParagraph"/>
              <w:spacing w:before="95"/>
              <w:rPr>
                <w:sz w:val="24"/>
              </w:rPr>
            </w:pPr>
            <w:r>
              <w:rPr>
                <w:spacing w:val="-2"/>
                <w:sz w:val="24"/>
              </w:rPr>
              <w:t>глаголов</w:t>
            </w:r>
          </w:p>
        </w:tc>
      </w:tr>
      <w:tr w:rsidR="00ED4123" w14:paraId="74C1E667" w14:textId="77777777">
        <w:trPr>
          <w:trHeight w:val="480"/>
        </w:trPr>
        <w:tc>
          <w:tcPr>
            <w:tcW w:w="1135" w:type="dxa"/>
          </w:tcPr>
          <w:p w14:paraId="07DD34C2"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143</w:t>
            </w:r>
          </w:p>
        </w:tc>
        <w:tc>
          <w:tcPr>
            <w:tcW w:w="7938" w:type="dxa"/>
          </w:tcPr>
          <w:p w14:paraId="4C3DAA7A" w14:textId="77777777" w:rsidR="00ED4123" w:rsidRDefault="00000000">
            <w:pPr>
              <w:pStyle w:val="TableParagraph"/>
              <w:spacing w:before="93"/>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морфология:</w:t>
            </w:r>
            <w:r>
              <w:rPr>
                <w:spacing w:val="-3"/>
                <w:sz w:val="24"/>
              </w:rPr>
              <w:t xml:space="preserve"> </w:t>
            </w:r>
            <w:r>
              <w:rPr>
                <w:sz w:val="24"/>
              </w:rPr>
              <w:t>Что</w:t>
            </w:r>
            <w:r>
              <w:rPr>
                <w:spacing w:val="-2"/>
                <w:sz w:val="24"/>
              </w:rPr>
              <w:t xml:space="preserve"> </w:t>
            </w:r>
            <w:r>
              <w:rPr>
                <w:sz w:val="24"/>
              </w:rPr>
              <w:t>такое</w:t>
            </w:r>
            <w:r>
              <w:rPr>
                <w:spacing w:val="-4"/>
                <w:sz w:val="24"/>
              </w:rPr>
              <w:t xml:space="preserve"> </w:t>
            </w:r>
            <w:r>
              <w:rPr>
                <w:sz w:val="24"/>
              </w:rPr>
              <w:t>возвратные</w:t>
            </w:r>
            <w:r>
              <w:rPr>
                <w:spacing w:val="-4"/>
                <w:sz w:val="24"/>
              </w:rPr>
              <w:t xml:space="preserve"> </w:t>
            </w:r>
            <w:r>
              <w:rPr>
                <w:spacing w:val="-2"/>
                <w:sz w:val="24"/>
              </w:rPr>
              <w:t>глаголы?</w:t>
            </w:r>
          </w:p>
        </w:tc>
      </w:tr>
      <w:tr w:rsidR="00ED4123" w14:paraId="74F31E7B" w14:textId="77777777">
        <w:trPr>
          <w:trHeight w:val="479"/>
        </w:trPr>
        <w:tc>
          <w:tcPr>
            <w:tcW w:w="1135" w:type="dxa"/>
          </w:tcPr>
          <w:p w14:paraId="4DB106B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144</w:t>
            </w:r>
          </w:p>
        </w:tc>
        <w:tc>
          <w:tcPr>
            <w:tcW w:w="7938" w:type="dxa"/>
          </w:tcPr>
          <w:p w14:paraId="1B5A5ECA" w14:textId="77777777" w:rsidR="00ED4123" w:rsidRDefault="00000000">
            <w:pPr>
              <w:pStyle w:val="TableParagraph"/>
              <w:spacing w:before="92"/>
              <w:rPr>
                <w:sz w:val="24"/>
              </w:rPr>
            </w:pPr>
            <w:r>
              <w:rPr>
                <w:sz w:val="24"/>
              </w:rPr>
              <w:t>Правописание</w:t>
            </w:r>
            <w:r>
              <w:rPr>
                <w:spacing w:val="-4"/>
                <w:sz w:val="24"/>
              </w:rPr>
              <w:t xml:space="preserve"> </w:t>
            </w:r>
            <w:r>
              <w:rPr>
                <w:sz w:val="24"/>
              </w:rPr>
              <w:t>глаголов</w:t>
            </w:r>
            <w:r>
              <w:rPr>
                <w:spacing w:val="-2"/>
                <w:sz w:val="24"/>
              </w:rPr>
              <w:t xml:space="preserve"> </w:t>
            </w:r>
            <w:r>
              <w:rPr>
                <w:sz w:val="24"/>
              </w:rPr>
              <w:t>на</w:t>
            </w:r>
            <w:r>
              <w:rPr>
                <w:spacing w:val="-2"/>
                <w:sz w:val="24"/>
              </w:rPr>
              <w:t xml:space="preserve"> </w:t>
            </w:r>
            <w:r>
              <w:rPr>
                <w:sz w:val="24"/>
              </w:rPr>
              <w:t>-ться</w:t>
            </w:r>
            <w:r>
              <w:rPr>
                <w:spacing w:val="-3"/>
                <w:sz w:val="24"/>
              </w:rPr>
              <w:t xml:space="preserve"> </w:t>
            </w:r>
            <w:r>
              <w:rPr>
                <w:sz w:val="24"/>
              </w:rPr>
              <w:t>и</w:t>
            </w:r>
            <w:r>
              <w:rPr>
                <w:spacing w:val="-1"/>
                <w:sz w:val="24"/>
              </w:rPr>
              <w:t xml:space="preserve"> </w:t>
            </w:r>
            <w:r>
              <w:rPr>
                <w:sz w:val="24"/>
              </w:rPr>
              <w:t>-</w:t>
            </w:r>
            <w:r>
              <w:rPr>
                <w:spacing w:val="-5"/>
                <w:sz w:val="24"/>
              </w:rPr>
              <w:t>тся</w:t>
            </w:r>
          </w:p>
        </w:tc>
      </w:tr>
      <w:tr w:rsidR="00ED4123" w14:paraId="3DE204C1" w14:textId="77777777">
        <w:trPr>
          <w:trHeight w:val="479"/>
        </w:trPr>
        <w:tc>
          <w:tcPr>
            <w:tcW w:w="1135" w:type="dxa"/>
          </w:tcPr>
          <w:p w14:paraId="2DE5503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145</w:t>
            </w:r>
          </w:p>
        </w:tc>
        <w:tc>
          <w:tcPr>
            <w:tcW w:w="7938" w:type="dxa"/>
          </w:tcPr>
          <w:p w14:paraId="5144223B" w14:textId="77777777" w:rsidR="00ED4123" w:rsidRDefault="00000000">
            <w:pPr>
              <w:pStyle w:val="TableParagraph"/>
              <w:spacing w:before="95"/>
              <w:rPr>
                <w:sz w:val="24"/>
              </w:rPr>
            </w:pPr>
            <w:r>
              <w:rPr>
                <w:sz w:val="24"/>
              </w:rPr>
              <w:t>Отрабатываем</w:t>
            </w:r>
            <w:r>
              <w:rPr>
                <w:spacing w:val="-4"/>
                <w:sz w:val="24"/>
              </w:rPr>
              <w:t xml:space="preserve"> </w:t>
            </w:r>
            <w:r>
              <w:rPr>
                <w:sz w:val="24"/>
              </w:rPr>
              <w:t>правописание</w:t>
            </w:r>
            <w:r>
              <w:rPr>
                <w:spacing w:val="-4"/>
                <w:sz w:val="24"/>
              </w:rPr>
              <w:t xml:space="preserve"> </w:t>
            </w:r>
            <w:r>
              <w:rPr>
                <w:sz w:val="24"/>
              </w:rPr>
              <w:t>глаголов</w:t>
            </w:r>
            <w:r>
              <w:rPr>
                <w:spacing w:val="-3"/>
                <w:sz w:val="24"/>
              </w:rPr>
              <w:t xml:space="preserve"> </w:t>
            </w:r>
            <w:r>
              <w:rPr>
                <w:sz w:val="24"/>
              </w:rPr>
              <w:t>на</w:t>
            </w:r>
            <w:r>
              <w:rPr>
                <w:spacing w:val="-2"/>
                <w:sz w:val="24"/>
              </w:rPr>
              <w:t xml:space="preserve"> </w:t>
            </w:r>
            <w:r>
              <w:rPr>
                <w:sz w:val="24"/>
              </w:rPr>
              <w:t>-ться</w:t>
            </w:r>
            <w:r>
              <w:rPr>
                <w:spacing w:val="-1"/>
                <w:sz w:val="24"/>
              </w:rPr>
              <w:t xml:space="preserve"> </w:t>
            </w:r>
            <w:r>
              <w:rPr>
                <w:sz w:val="24"/>
              </w:rPr>
              <w:t>и</w:t>
            </w:r>
            <w:r>
              <w:rPr>
                <w:spacing w:val="-1"/>
                <w:sz w:val="24"/>
              </w:rPr>
              <w:t xml:space="preserve"> </w:t>
            </w:r>
            <w:r>
              <w:rPr>
                <w:sz w:val="24"/>
              </w:rPr>
              <w:t>-</w:t>
            </w:r>
            <w:r>
              <w:rPr>
                <w:spacing w:val="-5"/>
                <w:sz w:val="24"/>
              </w:rPr>
              <w:t>тся</w:t>
            </w:r>
          </w:p>
        </w:tc>
      </w:tr>
      <w:tr w:rsidR="00ED4123" w14:paraId="1828E254" w14:textId="77777777">
        <w:trPr>
          <w:trHeight w:val="479"/>
        </w:trPr>
        <w:tc>
          <w:tcPr>
            <w:tcW w:w="1135" w:type="dxa"/>
          </w:tcPr>
          <w:p w14:paraId="22DD395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146</w:t>
            </w:r>
          </w:p>
        </w:tc>
        <w:tc>
          <w:tcPr>
            <w:tcW w:w="7938" w:type="dxa"/>
          </w:tcPr>
          <w:p w14:paraId="1BEE1859" w14:textId="77777777" w:rsidR="00ED4123" w:rsidRDefault="00000000">
            <w:pPr>
              <w:pStyle w:val="TableParagraph"/>
              <w:spacing w:before="95"/>
              <w:rPr>
                <w:sz w:val="24"/>
              </w:rPr>
            </w:pPr>
            <w:r>
              <w:rPr>
                <w:sz w:val="24"/>
              </w:rPr>
              <w:t>Частица</w:t>
            </w:r>
            <w:r>
              <w:rPr>
                <w:spacing w:val="-3"/>
                <w:sz w:val="24"/>
              </w:rPr>
              <w:t xml:space="preserve"> </w:t>
            </w:r>
            <w:r>
              <w:rPr>
                <w:sz w:val="24"/>
              </w:rPr>
              <w:t>не,</w:t>
            </w:r>
            <w:r>
              <w:rPr>
                <w:spacing w:val="-2"/>
                <w:sz w:val="24"/>
              </w:rPr>
              <w:t xml:space="preserve"> </w:t>
            </w:r>
            <w:r>
              <w:rPr>
                <w:sz w:val="24"/>
              </w:rPr>
              <w:t>ее</w:t>
            </w:r>
            <w:r>
              <w:rPr>
                <w:spacing w:val="-3"/>
                <w:sz w:val="24"/>
              </w:rPr>
              <w:t xml:space="preserve"> </w:t>
            </w:r>
            <w:r>
              <w:rPr>
                <w:sz w:val="24"/>
              </w:rPr>
              <w:t>значение</w:t>
            </w:r>
            <w:r>
              <w:rPr>
                <w:spacing w:val="-2"/>
                <w:sz w:val="24"/>
              </w:rPr>
              <w:t xml:space="preserve"> (повторение)</w:t>
            </w:r>
          </w:p>
        </w:tc>
      </w:tr>
      <w:tr w:rsidR="00ED4123" w14:paraId="2F5FB4B8" w14:textId="77777777">
        <w:trPr>
          <w:trHeight w:val="755"/>
        </w:trPr>
        <w:tc>
          <w:tcPr>
            <w:tcW w:w="1135" w:type="dxa"/>
          </w:tcPr>
          <w:p w14:paraId="737F7BBE"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147</w:t>
            </w:r>
          </w:p>
        </w:tc>
        <w:tc>
          <w:tcPr>
            <w:tcW w:w="7938" w:type="dxa"/>
          </w:tcPr>
          <w:p w14:paraId="7CBB0FF2" w14:textId="77777777" w:rsidR="00ED4123" w:rsidRDefault="00000000">
            <w:pPr>
              <w:pStyle w:val="TableParagraph"/>
              <w:spacing w:before="95"/>
              <w:rPr>
                <w:sz w:val="24"/>
              </w:rPr>
            </w:pPr>
            <w:r>
              <w:rPr>
                <w:sz w:val="24"/>
              </w:rPr>
              <w:t>Пишем</w:t>
            </w:r>
            <w:r>
              <w:rPr>
                <w:spacing w:val="27"/>
                <w:sz w:val="24"/>
              </w:rPr>
              <w:t xml:space="preserve"> </w:t>
            </w:r>
            <w:r>
              <w:rPr>
                <w:sz w:val="24"/>
              </w:rPr>
              <w:t>сочинение-рассуждение на тему.</w:t>
            </w:r>
            <w:r>
              <w:rPr>
                <w:spacing w:val="29"/>
                <w:sz w:val="24"/>
              </w:rPr>
              <w:t xml:space="preserve"> </w:t>
            </w:r>
            <w:r>
              <w:rPr>
                <w:sz w:val="24"/>
              </w:rPr>
              <w:t>Составление текста-рассуждения по таблице, правилу</w:t>
            </w:r>
          </w:p>
        </w:tc>
      </w:tr>
      <w:tr w:rsidR="00ED4123" w14:paraId="6491A296" w14:textId="77777777">
        <w:trPr>
          <w:trHeight w:val="481"/>
        </w:trPr>
        <w:tc>
          <w:tcPr>
            <w:tcW w:w="1135" w:type="dxa"/>
          </w:tcPr>
          <w:p w14:paraId="05A4CFC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148</w:t>
            </w:r>
          </w:p>
        </w:tc>
        <w:tc>
          <w:tcPr>
            <w:tcW w:w="7938" w:type="dxa"/>
          </w:tcPr>
          <w:p w14:paraId="1EC41CCD" w14:textId="77777777" w:rsidR="00ED4123" w:rsidRDefault="00000000">
            <w:pPr>
              <w:pStyle w:val="TableParagraph"/>
              <w:spacing w:before="95"/>
              <w:rPr>
                <w:sz w:val="24"/>
              </w:rPr>
            </w:pPr>
            <w:r>
              <w:rPr>
                <w:sz w:val="24"/>
              </w:rPr>
              <w:t>Безударные</w:t>
            </w:r>
            <w:r>
              <w:rPr>
                <w:spacing w:val="-5"/>
                <w:sz w:val="24"/>
              </w:rPr>
              <w:t xml:space="preserve"> </w:t>
            </w:r>
            <w:r>
              <w:rPr>
                <w:sz w:val="24"/>
              </w:rPr>
              <w:t>личные</w:t>
            </w:r>
            <w:r>
              <w:rPr>
                <w:spacing w:val="-4"/>
                <w:sz w:val="24"/>
              </w:rPr>
              <w:t xml:space="preserve"> </w:t>
            </w:r>
            <w:r>
              <w:rPr>
                <w:sz w:val="24"/>
              </w:rPr>
              <w:t>окончания</w:t>
            </w:r>
            <w:r>
              <w:rPr>
                <w:spacing w:val="-3"/>
                <w:sz w:val="24"/>
              </w:rPr>
              <w:t xml:space="preserve"> </w:t>
            </w:r>
            <w:r>
              <w:rPr>
                <w:sz w:val="24"/>
              </w:rPr>
              <w:t>глаголов:</w:t>
            </w:r>
            <w:r>
              <w:rPr>
                <w:spacing w:val="-2"/>
                <w:sz w:val="24"/>
              </w:rPr>
              <w:t xml:space="preserve"> систематизация</w:t>
            </w:r>
          </w:p>
        </w:tc>
      </w:tr>
      <w:tr w:rsidR="00ED4123" w14:paraId="01588825" w14:textId="77777777">
        <w:trPr>
          <w:trHeight w:val="479"/>
        </w:trPr>
        <w:tc>
          <w:tcPr>
            <w:tcW w:w="1135" w:type="dxa"/>
          </w:tcPr>
          <w:p w14:paraId="42174496"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149</w:t>
            </w:r>
          </w:p>
        </w:tc>
        <w:tc>
          <w:tcPr>
            <w:tcW w:w="7938" w:type="dxa"/>
          </w:tcPr>
          <w:p w14:paraId="11AEFE25" w14:textId="77777777" w:rsidR="00ED4123" w:rsidRDefault="00000000">
            <w:pPr>
              <w:pStyle w:val="TableParagraph"/>
              <w:spacing w:before="92"/>
              <w:rPr>
                <w:sz w:val="24"/>
              </w:rPr>
            </w:pPr>
            <w:r>
              <w:rPr>
                <w:sz w:val="24"/>
              </w:rPr>
              <w:t>Безударные</w:t>
            </w:r>
            <w:r>
              <w:rPr>
                <w:spacing w:val="-7"/>
                <w:sz w:val="24"/>
              </w:rPr>
              <w:t xml:space="preserve"> </w:t>
            </w:r>
            <w:r>
              <w:rPr>
                <w:sz w:val="24"/>
              </w:rPr>
              <w:t>личные</w:t>
            </w:r>
            <w:r>
              <w:rPr>
                <w:spacing w:val="-4"/>
                <w:sz w:val="24"/>
              </w:rPr>
              <w:t xml:space="preserve"> </w:t>
            </w:r>
            <w:r>
              <w:rPr>
                <w:sz w:val="24"/>
              </w:rPr>
              <w:t>окончания</w:t>
            </w:r>
            <w:r>
              <w:rPr>
                <w:spacing w:val="-3"/>
                <w:sz w:val="24"/>
              </w:rPr>
              <w:t xml:space="preserve"> </w:t>
            </w:r>
            <w:r>
              <w:rPr>
                <w:sz w:val="24"/>
              </w:rPr>
              <w:t>глаголов:</w:t>
            </w:r>
            <w:r>
              <w:rPr>
                <w:spacing w:val="-2"/>
                <w:sz w:val="24"/>
              </w:rPr>
              <w:t xml:space="preserve"> обобщение</w:t>
            </w:r>
          </w:p>
        </w:tc>
      </w:tr>
      <w:tr w:rsidR="00ED4123" w14:paraId="2441F060" w14:textId="77777777">
        <w:trPr>
          <w:trHeight w:val="480"/>
        </w:trPr>
        <w:tc>
          <w:tcPr>
            <w:tcW w:w="1135" w:type="dxa"/>
          </w:tcPr>
          <w:p w14:paraId="3C6B977C"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150</w:t>
            </w:r>
          </w:p>
        </w:tc>
        <w:tc>
          <w:tcPr>
            <w:tcW w:w="7938" w:type="dxa"/>
          </w:tcPr>
          <w:p w14:paraId="069F31B0" w14:textId="77777777" w:rsidR="00ED4123" w:rsidRDefault="00000000">
            <w:pPr>
              <w:pStyle w:val="TableParagraph"/>
              <w:spacing w:before="93"/>
              <w:rPr>
                <w:sz w:val="24"/>
              </w:rPr>
            </w:pPr>
            <w:r>
              <w:rPr>
                <w:sz w:val="24"/>
              </w:rPr>
              <w:t>Правописание</w:t>
            </w:r>
            <w:r>
              <w:rPr>
                <w:spacing w:val="-7"/>
                <w:sz w:val="24"/>
              </w:rPr>
              <w:t xml:space="preserve"> </w:t>
            </w:r>
            <w:r>
              <w:rPr>
                <w:sz w:val="24"/>
              </w:rPr>
              <w:t>глаголов</w:t>
            </w:r>
            <w:r>
              <w:rPr>
                <w:spacing w:val="-2"/>
                <w:sz w:val="24"/>
              </w:rPr>
              <w:t xml:space="preserve"> </w:t>
            </w:r>
            <w:r>
              <w:rPr>
                <w:sz w:val="24"/>
              </w:rPr>
              <w:t>в</w:t>
            </w:r>
            <w:r>
              <w:rPr>
                <w:spacing w:val="-4"/>
                <w:sz w:val="24"/>
              </w:rPr>
              <w:t xml:space="preserve"> </w:t>
            </w:r>
            <w:r>
              <w:rPr>
                <w:sz w:val="24"/>
              </w:rPr>
              <w:t>прошедшем</w:t>
            </w:r>
            <w:r>
              <w:rPr>
                <w:spacing w:val="-4"/>
                <w:sz w:val="24"/>
              </w:rPr>
              <w:t xml:space="preserve"> </w:t>
            </w:r>
            <w:r>
              <w:rPr>
                <w:spacing w:val="-2"/>
                <w:sz w:val="24"/>
              </w:rPr>
              <w:t>времени</w:t>
            </w:r>
          </w:p>
        </w:tc>
      </w:tr>
      <w:tr w:rsidR="00ED4123" w14:paraId="30A628DC" w14:textId="77777777">
        <w:trPr>
          <w:trHeight w:val="755"/>
        </w:trPr>
        <w:tc>
          <w:tcPr>
            <w:tcW w:w="1135" w:type="dxa"/>
          </w:tcPr>
          <w:p w14:paraId="10AF58A3"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151</w:t>
            </w:r>
          </w:p>
        </w:tc>
        <w:tc>
          <w:tcPr>
            <w:tcW w:w="7938" w:type="dxa"/>
          </w:tcPr>
          <w:p w14:paraId="31E81CD0" w14:textId="77777777" w:rsidR="00ED4123" w:rsidRDefault="00000000">
            <w:pPr>
              <w:pStyle w:val="TableParagraph"/>
              <w:spacing w:before="95"/>
              <w:ind w:right="51"/>
              <w:rPr>
                <w:sz w:val="24"/>
              </w:rPr>
            </w:pPr>
            <w:r>
              <w:rPr>
                <w:sz w:val="24"/>
              </w:rPr>
              <w:t>Отрабатываем</w:t>
            </w:r>
            <w:r>
              <w:rPr>
                <w:spacing w:val="-15"/>
                <w:sz w:val="24"/>
              </w:rPr>
              <w:t xml:space="preserve"> </w:t>
            </w:r>
            <w:r>
              <w:rPr>
                <w:sz w:val="24"/>
              </w:rPr>
              <w:t>правописание</w:t>
            </w:r>
            <w:r>
              <w:rPr>
                <w:spacing w:val="-15"/>
                <w:sz w:val="24"/>
              </w:rPr>
              <w:t xml:space="preserve"> </w:t>
            </w:r>
            <w:r>
              <w:rPr>
                <w:sz w:val="24"/>
              </w:rPr>
              <w:t>суффиксов</w:t>
            </w:r>
            <w:r>
              <w:rPr>
                <w:spacing w:val="-15"/>
                <w:sz w:val="24"/>
              </w:rPr>
              <w:t xml:space="preserve"> </w:t>
            </w:r>
            <w:r>
              <w:rPr>
                <w:sz w:val="24"/>
              </w:rPr>
              <w:t>и</w:t>
            </w:r>
            <w:r>
              <w:rPr>
                <w:spacing w:val="-15"/>
                <w:sz w:val="24"/>
              </w:rPr>
              <w:t xml:space="preserve"> </w:t>
            </w:r>
            <w:r>
              <w:rPr>
                <w:sz w:val="24"/>
              </w:rPr>
              <w:t>окончаний</w:t>
            </w:r>
            <w:r>
              <w:rPr>
                <w:spacing w:val="-15"/>
                <w:sz w:val="24"/>
              </w:rPr>
              <w:t xml:space="preserve"> </w:t>
            </w:r>
            <w:r>
              <w:rPr>
                <w:sz w:val="24"/>
              </w:rPr>
              <w:t>глаголов</w:t>
            </w:r>
            <w:r>
              <w:rPr>
                <w:spacing w:val="-15"/>
                <w:sz w:val="24"/>
              </w:rPr>
              <w:t xml:space="preserve"> </w:t>
            </w:r>
            <w:r>
              <w:rPr>
                <w:sz w:val="24"/>
              </w:rPr>
              <w:t>в</w:t>
            </w:r>
            <w:r>
              <w:rPr>
                <w:spacing w:val="-15"/>
                <w:sz w:val="24"/>
              </w:rPr>
              <w:t xml:space="preserve"> </w:t>
            </w:r>
            <w:r>
              <w:rPr>
                <w:sz w:val="24"/>
              </w:rPr>
              <w:t xml:space="preserve">прошедшем </w:t>
            </w:r>
            <w:r>
              <w:rPr>
                <w:spacing w:val="-2"/>
                <w:sz w:val="24"/>
              </w:rPr>
              <w:t>времени</w:t>
            </w:r>
          </w:p>
        </w:tc>
      </w:tr>
      <w:tr w:rsidR="00ED4123" w14:paraId="33EDF393" w14:textId="77777777">
        <w:trPr>
          <w:trHeight w:val="479"/>
        </w:trPr>
        <w:tc>
          <w:tcPr>
            <w:tcW w:w="1135" w:type="dxa"/>
          </w:tcPr>
          <w:p w14:paraId="717A5CD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152</w:t>
            </w:r>
          </w:p>
        </w:tc>
        <w:tc>
          <w:tcPr>
            <w:tcW w:w="7938" w:type="dxa"/>
          </w:tcPr>
          <w:p w14:paraId="7E483A35" w14:textId="77777777" w:rsidR="00ED4123" w:rsidRDefault="00000000">
            <w:pPr>
              <w:pStyle w:val="TableParagraph"/>
              <w:spacing w:before="95"/>
              <w:rPr>
                <w:sz w:val="24"/>
              </w:rPr>
            </w:pPr>
            <w:r>
              <w:rPr>
                <w:sz w:val="24"/>
              </w:rPr>
              <w:t>Морфологический</w:t>
            </w:r>
            <w:r>
              <w:rPr>
                <w:spacing w:val="-5"/>
                <w:sz w:val="24"/>
              </w:rPr>
              <w:t xml:space="preserve"> </w:t>
            </w:r>
            <w:r>
              <w:rPr>
                <w:sz w:val="24"/>
              </w:rPr>
              <w:t>разбор</w:t>
            </w:r>
            <w:r>
              <w:rPr>
                <w:spacing w:val="-5"/>
                <w:sz w:val="24"/>
              </w:rPr>
              <w:t xml:space="preserve"> </w:t>
            </w:r>
            <w:r>
              <w:rPr>
                <w:spacing w:val="-2"/>
                <w:sz w:val="24"/>
              </w:rPr>
              <w:t>глагола</w:t>
            </w:r>
          </w:p>
        </w:tc>
      </w:tr>
      <w:tr w:rsidR="00ED4123" w14:paraId="5509B3CA" w14:textId="77777777">
        <w:trPr>
          <w:trHeight w:val="479"/>
        </w:trPr>
        <w:tc>
          <w:tcPr>
            <w:tcW w:w="1135" w:type="dxa"/>
          </w:tcPr>
          <w:p w14:paraId="4AA60CA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153</w:t>
            </w:r>
          </w:p>
        </w:tc>
        <w:tc>
          <w:tcPr>
            <w:tcW w:w="7938" w:type="dxa"/>
          </w:tcPr>
          <w:p w14:paraId="5F40D3C9" w14:textId="77777777" w:rsidR="00ED4123" w:rsidRDefault="00000000">
            <w:pPr>
              <w:pStyle w:val="TableParagraph"/>
              <w:spacing w:before="95"/>
              <w:rPr>
                <w:sz w:val="24"/>
              </w:rPr>
            </w:pPr>
            <w:r>
              <w:rPr>
                <w:sz w:val="24"/>
              </w:rPr>
              <w:t>Обобщение</w:t>
            </w:r>
            <w:r>
              <w:rPr>
                <w:spacing w:val="-3"/>
                <w:sz w:val="24"/>
              </w:rPr>
              <w:t xml:space="preserve"> </w:t>
            </w:r>
            <w:r>
              <w:rPr>
                <w:sz w:val="24"/>
              </w:rPr>
              <w:t>знаний</w:t>
            </w:r>
            <w:r>
              <w:rPr>
                <w:spacing w:val="-1"/>
                <w:sz w:val="24"/>
              </w:rPr>
              <w:t xml:space="preserve"> </w:t>
            </w:r>
            <w:r>
              <w:rPr>
                <w:sz w:val="24"/>
              </w:rPr>
              <w:t>о</w:t>
            </w:r>
            <w:r>
              <w:rPr>
                <w:spacing w:val="-1"/>
                <w:sz w:val="24"/>
              </w:rPr>
              <w:t xml:space="preserve"> </w:t>
            </w:r>
            <w:r>
              <w:rPr>
                <w:spacing w:val="-2"/>
                <w:sz w:val="24"/>
              </w:rPr>
              <w:t>глаголе</w:t>
            </w:r>
          </w:p>
        </w:tc>
      </w:tr>
      <w:tr w:rsidR="00ED4123" w14:paraId="03E090E9" w14:textId="77777777">
        <w:trPr>
          <w:trHeight w:val="481"/>
        </w:trPr>
        <w:tc>
          <w:tcPr>
            <w:tcW w:w="1135" w:type="dxa"/>
          </w:tcPr>
          <w:p w14:paraId="70432A31"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154</w:t>
            </w:r>
          </w:p>
        </w:tc>
        <w:tc>
          <w:tcPr>
            <w:tcW w:w="7938" w:type="dxa"/>
          </w:tcPr>
          <w:p w14:paraId="5BB68386" w14:textId="77777777" w:rsidR="00ED4123" w:rsidRDefault="00000000">
            <w:pPr>
              <w:pStyle w:val="TableParagraph"/>
              <w:spacing w:before="95"/>
              <w:rPr>
                <w:sz w:val="24"/>
              </w:rPr>
            </w:pPr>
            <w:r>
              <w:rPr>
                <w:sz w:val="24"/>
              </w:rPr>
              <w:t>Глагол:</w:t>
            </w:r>
            <w:r>
              <w:rPr>
                <w:spacing w:val="-3"/>
                <w:sz w:val="24"/>
              </w:rPr>
              <w:t xml:space="preserve"> </w:t>
            </w:r>
            <w:r>
              <w:rPr>
                <w:sz w:val="24"/>
              </w:rPr>
              <w:t>систематизация</w:t>
            </w:r>
            <w:r>
              <w:rPr>
                <w:spacing w:val="-4"/>
                <w:sz w:val="24"/>
              </w:rPr>
              <w:t xml:space="preserve"> </w:t>
            </w:r>
            <w:r>
              <w:rPr>
                <w:spacing w:val="-2"/>
                <w:sz w:val="24"/>
              </w:rPr>
              <w:t>знаний</w:t>
            </w:r>
          </w:p>
        </w:tc>
      </w:tr>
      <w:tr w:rsidR="00ED4123" w14:paraId="0FCE5E06" w14:textId="77777777">
        <w:trPr>
          <w:trHeight w:val="479"/>
        </w:trPr>
        <w:tc>
          <w:tcPr>
            <w:tcW w:w="1135" w:type="dxa"/>
          </w:tcPr>
          <w:p w14:paraId="5923FD54"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155</w:t>
            </w:r>
          </w:p>
        </w:tc>
        <w:tc>
          <w:tcPr>
            <w:tcW w:w="7938" w:type="dxa"/>
          </w:tcPr>
          <w:p w14:paraId="54BA72AE" w14:textId="77777777" w:rsidR="00ED4123" w:rsidRDefault="00000000">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 xml:space="preserve">морфология. </w:t>
            </w:r>
            <w:r>
              <w:rPr>
                <w:spacing w:val="-2"/>
                <w:sz w:val="24"/>
              </w:rPr>
              <w:t>Повторение</w:t>
            </w:r>
          </w:p>
        </w:tc>
      </w:tr>
      <w:tr w:rsidR="00ED4123" w14:paraId="67A739DC" w14:textId="77777777">
        <w:trPr>
          <w:trHeight w:val="479"/>
        </w:trPr>
        <w:tc>
          <w:tcPr>
            <w:tcW w:w="1135" w:type="dxa"/>
          </w:tcPr>
          <w:p w14:paraId="7AF9B35D"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156</w:t>
            </w:r>
          </w:p>
        </w:tc>
        <w:tc>
          <w:tcPr>
            <w:tcW w:w="7938" w:type="dxa"/>
          </w:tcPr>
          <w:p w14:paraId="5862F6E9" w14:textId="77777777" w:rsidR="00ED4123" w:rsidRDefault="00000000">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морфология.</w:t>
            </w:r>
            <w:r>
              <w:rPr>
                <w:spacing w:val="-2"/>
                <w:sz w:val="24"/>
              </w:rPr>
              <w:t xml:space="preserve"> </w:t>
            </w:r>
            <w:r>
              <w:rPr>
                <w:sz w:val="24"/>
              </w:rPr>
              <w:t>Отработка</w:t>
            </w:r>
            <w:r>
              <w:rPr>
                <w:spacing w:val="-3"/>
                <w:sz w:val="24"/>
              </w:rPr>
              <w:t xml:space="preserve"> </w:t>
            </w:r>
            <w:r>
              <w:rPr>
                <w:sz w:val="24"/>
              </w:rPr>
              <w:t>темы</w:t>
            </w:r>
            <w:r>
              <w:rPr>
                <w:spacing w:val="-2"/>
                <w:sz w:val="24"/>
              </w:rPr>
              <w:t xml:space="preserve"> "Глагол"</w:t>
            </w:r>
          </w:p>
        </w:tc>
      </w:tr>
      <w:tr w:rsidR="00ED4123" w14:paraId="30978749" w14:textId="77777777">
        <w:trPr>
          <w:trHeight w:val="480"/>
        </w:trPr>
        <w:tc>
          <w:tcPr>
            <w:tcW w:w="1135" w:type="dxa"/>
          </w:tcPr>
          <w:p w14:paraId="1563985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157</w:t>
            </w:r>
          </w:p>
        </w:tc>
        <w:tc>
          <w:tcPr>
            <w:tcW w:w="7938" w:type="dxa"/>
          </w:tcPr>
          <w:p w14:paraId="28D93A1F"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4"/>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Проверь</w:t>
            </w:r>
            <w:r>
              <w:rPr>
                <w:spacing w:val="-3"/>
                <w:sz w:val="24"/>
              </w:rPr>
              <w:t xml:space="preserve"> </w:t>
            </w:r>
            <w:r>
              <w:rPr>
                <w:spacing w:val="-4"/>
                <w:sz w:val="24"/>
              </w:rPr>
              <w:t>себя</w:t>
            </w:r>
          </w:p>
        </w:tc>
      </w:tr>
      <w:tr w:rsidR="00ED4123" w14:paraId="52E0568B" w14:textId="77777777">
        <w:trPr>
          <w:trHeight w:val="479"/>
        </w:trPr>
        <w:tc>
          <w:tcPr>
            <w:tcW w:w="1135" w:type="dxa"/>
          </w:tcPr>
          <w:p w14:paraId="402DD50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158</w:t>
            </w:r>
          </w:p>
        </w:tc>
        <w:tc>
          <w:tcPr>
            <w:tcW w:w="7938" w:type="dxa"/>
          </w:tcPr>
          <w:p w14:paraId="39537C9D"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5"/>
                <w:sz w:val="24"/>
              </w:rPr>
              <w:t xml:space="preserve"> </w:t>
            </w:r>
            <w:r>
              <w:rPr>
                <w:sz w:val="24"/>
              </w:rPr>
              <w:t>морфология:</w:t>
            </w:r>
            <w:r>
              <w:rPr>
                <w:spacing w:val="-2"/>
                <w:sz w:val="24"/>
              </w:rPr>
              <w:t xml:space="preserve"> </w:t>
            </w:r>
            <w:r>
              <w:rPr>
                <w:sz w:val="24"/>
              </w:rPr>
              <w:t>глагол.</w:t>
            </w:r>
            <w:r>
              <w:rPr>
                <w:spacing w:val="-2"/>
                <w:sz w:val="24"/>
              </w:rPr>
              <w:t xml:space="preserve"> </w:t>
            </w:r>
            <w:r>
              <w:rPr>
                <w:sz w:val="24"/>
              </w:rPr>
              <w:t>Отработка</w:t>
            </w:r>
            <w:r>
              <w:rPr>
                <w:spacing w:val="-3"/>
                <w:sz w:val="24"/>
              </w:rPr>
              <w:t xml:space="preserve"> </w:t>
            </w:r>
            <w:r>
              <w:rPr>
                <w:spacing w:val="-2"/>
                <w:sz w:val="24"/>
              </w:rPr>
              <w:t>материала</w:t>
            </w:r>
          </w:p>
        </w:tc>
      </w:tr>
      <w:tr w:rsidR="00ED4123" w14:paraId="2F68FF8D" w14:textId="77777777">
        <w:trPr>
          <w:trHeight w:val="479"/>
        </w:trPr>
        <w:tc>
          <w:tcPr>
            <w:tcW w:w="1135" w:type="dxa"/>
          </w:tcPr>
          <w:p w14:paraId="0365059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159</w:t>
            </w:r>
          </w:p>
        </w:tc>
        <w:tc>
          <w:tcPr>
            <w:tcW w:w="7938" w:type="dxa"/>
          </w:tcPr>
          <w:p w14:paraId="55942555" w14:textId="77777777" w:rsidR="00ED4123" w:rsidRDefault="00000000">
            <w:pPr>
              <w:pStyle w:val="TableParagraph"/>
              <w:spacing w:before="95"/>
              <w:rPr>
                <w:sz w:val="24"/>
              </w:rPr>
            </w:pPr>
            <w:r>
              <w:rPr>
                <w:sz w:val="24"/>
              </w:rPr>
              <w:t>Пишем</w:t>
            </w:r>
            <w:r>
              <w:rPr>
                <w:spacing w:val="-4"/>
                <w:sz w:val="24"/>
              </w:rPr>
              <w:t xml:space="preserve"> </w:t>
            </w:r>
            <w:r>
              <w:rPr>
                <w:sz w:val="24"/>
              </w:rPr>
              <w:t>подробный</w:t>
            </w:r>
            <w:r>
              <w:rPr>
                <w:spacing w:val="-5"/>
                <w:sz w:val="24"/>
              </w:rPr>
              <w:t xml:space="preserve"> </w:t>
            </w:r>
            <w:r>
              <w:rPr>
                <w:sz w:val="24"/>
              </w:rPr>
              <w:t>пересказ текста.</w:t>
            </w:r>
            <w:r>
              <w:rPr>
                <w:spacing w:val="-2"/>
                <w:sz w:val="24"/>
              </w:rPr>
              <w:t xml:space="preserve"> Изложение</w:t>
            </w:r>
          </w:p>
        </w:tc>
      </w:tr>
      <w:tr w:rsidR="00ED4123" w14:paraId="666BFC17" w14:textId="77777777">
        <w:trPr>
          <w:trHeight w:val="479"/>
        </w:trPr>
        <w:tc>
          <w:tcPr>
            <w:tcW w:w="1135" w:type="dxa"/>
          </w:tcPr>
          <w:p w14:paraId="6A209D9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160</w:t>
            </w:r>
          </w:p>
        </w:tc>
        <w:tc>
          <w:tcPr>
            <w:tcW w:w="7938" w:type="dxa"/>
          </w:tcPr>
          <w:p w14:paraId="004B5E44" w14:textId="77777777" w:rsidR="00ED4123" w:rsidRDefault="00000000">
            <w:pPr>
              <w:pStyle w:val="TableParagraph"/>
              <w:spacing w:before="95"/>
              <w:rPr>
                <w:sz w:val="24"/>
              </w:rPr>
            </w:pPr>
            <w:r>
              <w:rPr>
                <w:sz w:val="24"/>
              </w:rPr>
              <w:t>Изученные</w:t>
            </w:r>
            <w:r>
              <w:rPr>
                <w:spacing w:val="-5"/>
                <w:sz w:val="24"/>
              </w:rPr>
              <w:t xml:space="preserve"> </w:t>
            </w:r>
            <w:r>
              <w:rPr>
                <w:sz w:val="24"/>
              </w:rPr>
              <w:t>правила</w:t>
            </w:r>
            <w:r>
              <w:rPr>
                <w:spacing w:val="-4"/>
                <w:sz w:val="24"/>
              </w:rPr>
              <w:t xml:space="preserve"> </w:t>
            </w:r>
            <w:r>
              <w:rPr>
                <w:sz w:val="24"/>
              </w:rPr>
              <w:t>правописания</w:t>
            </w:r>
            <w:r>
              <w:rPr>
                <w:spacing w:val="-3"/>
                <w:sz w:val="24"/>
              </w:rPr>
              <w:t xml:space="preserve"> </w:t>
            </w:r>
            <w:r>
              <w:rPr>
                <w:sz w:val="24"/>
              </w:rPr>
              <w:t>глаголов:</w:t>
            </w:r>
            <w:r>
              <w:rPr>
                <w:spacing w:val="-2"/>
                <w:sz w:val="24"/>
              </w:rPr>
              <w:t xml:space="preserve"> систематизация</w:t>
            </w:r>
          </w:p>
        </w:tc>
      </w:tr>
      <w:tr w:rsidR="00ED4123" w14:paraId="60445F8C" w14:textId="77777777">
        <w:trPr>
          <w:trHeight w:val="482"/>
        </w:trPr>
        <w:tc>
          <w:tcPr>
            <w:tcW w:w="1135" w:type="dxa"/>
          </w:tcPr>
          <w:p w14:paraId="57B2F0B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161</w:t>
            </w:r>
          </w:p>
        </w:tc>
        <w:tc>
          <w:tcPr>
            <w:tcW w:w="7938" w:type="dxa"/>
          </w:tcPr>
          <w:p w14:paraId="06C8CBF0" w14:textId="77777777" w:rsidR="00ED4123" w:rsidRDefault="00000000">
            <w:pPr>
              <w:pStyle w:val="TableParagraph"/>
              <w:spacing w:before="95"/>
              <w:rPr>
                <w:sz w:val="24"/>
              </w:rPr>
            </w:pPr>
            <w:r>
              <w:rPr>
                <w:sz w:val="24"/>
              </w:rPr>
              <w:t>Отрабатываем</w:t>
            </w:r>
            <w:r>
              <w:rPr>
                <w:spacing w:val="-6"/>
                <w:sz w:val="24"/>
              </w:rPr>
              <w:t xml:space="preserve"> </w:t>
            </w:r>
            <w:r>
              <w:rPr>
                <w:sz w:val="24"/>
              </w:rPr>
              <w:t>изученные</w:t>
            </w:r>
            <w:r>
              <w:rPr>
                <w:spacing w:val="-5"/>
                <w:sz w:val="24"/>
              </w:rPr>
              <w:t xml:space="preserve"> </w:t>
            </w:r>
            <w:r>
              <w:rPr>
                <w:sz w:val="24"/>
              </w:rPr>
              <w:t>правила</w:t>
            </w:r>
            <w:r>
              <w:rPr>
                <w:spacing w:val="-4"/>
                <w:sz w:val="24"/>
              </w:rPr>
              <w:t xml:space="preserve"> </w:t>
            </w:r>
            <w:r>
              <w:rPr>
                <w:sz w:val="24"/>
              </w:rPr>
              <w:t>правописания</w:t>
            </w:r>
            <w:r>
              <w:rPr>
                <w:spacing w:val="-2"/>
                <w:sz w:val="24"/>
              </w:rPr>
              <w:t xml:space="preserve"> глаголов</w:t>
            </w:r>
          </w:p>
        </w:tc>
      </w:tr>
      <w:tr w:rsidR="00ED4123" w14:paraId="7BEFD08B" w14:textId="77777777">
        <w:trPr>
          <w:trHeight w:val="479"/>
        </w:trPr>
        <w:tc>
          <w:tcPr>
            <w:tcW w:w="1135" w:type="dxa"/>
          </w:tcPr>
          <w:p w14:paraId="3A1261E4"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162</w:t>
            </w:r>
          </w:p>
        </w:tc>
        <w:tc>
          <w:tcPr>
            <w:tcW w:w="7938" w:type="dxa"/>
          </w:tcPr>
          <w:p w14:paraId="6E422E1C" w14:textId="77777777" w:rsidR="00ED4123" w:rsidRDefault="00000000">
            <w:pPr>
              <w:pStyle w:val="TableParagraph"/>
              <w:spacing w:before="92"/>
              <w:rPr>
                <w:sz w:val="24"/>
              </w:rPr>
            </w:pPr>
            <w:r>
              <w:rPr>
                <w:sz w:val="24"/>
              </w:rPr>
              <w:t>Как</w:t>
            </w:r>
            <w:r>
              <w:rPr>
                <w:spacing w:val="-5"/>
                <w:sz w:val="24"/>
              </w:rPr>
              <w:t xml:space="preserve"> </w:t>
            </w:r>
            <w:r>
              <w:rPr>
                <w:sz w:val="24"/>
              </w:rPr>
              <w:t>сделать</w:t>
            </w:r>
            <w:r>
              <w:rPr>
                <w:spacing w:val="-2"/>
                <w:sz w:val="24"/>
              </w:rPr>
              <w:t xml:space="preserve"> </w:t>
            </w:r>
            <w:r>
              <w:rPr>
                <w:sz w:val="24"/>
              </w:rPr>
              <w:t>текст</w:t>
            </w:r>
            <w:r>
              <w:rPr>
                <w:spacing w:val="-3"/>
                <w:sz w:val="24"/>
              </w:rPr>
              <w:t xml:space="preserve"> </w:t>
            </w:r>
            <w:r>
              <w:rPr>
                <w:sz w:val="24"/>
              </w:rPr>
              <w:t>интереснее.</w:t>
            </w:r>
            <w:r>
              <w:rPr>
                <w:spacing w:val="-3"/>
                <w:sz w:val="24"/>
              </w:rPr>
              <w:t xml:space="preserve"> </w:t>
            </w:r>
            <w:r>
              <w:rPr>
                <w:sz w:val="24"/>
              </w:rPr>
              <w:t>Составление</w:t>
            </w:r>
            <w:r>
              <w:rPr>
                <w:spacing w:val="-3"/>
                <w:sz w:val="24"/>
              </w:rPr>
              <w:t xml:space="preserve"> </w:t>
            </w:r>
            <w:r>
              <w:rPr>
                <w:sz w:val="24"/>
              </w:rPr>
              <w:t>текста</w:t>
            </w:r>
            <w:r>
              <w:rPr>
                <w:spacing w:val="-3"/>
                <w:sz w:val="24"/>
              </w:rPr>
              <w:t xml:space="preserve"> </w:t>
            </w:r>
            <w:r>
              <w:rPr>
                <w:sz w:val="24"/>
              </w:rPr>
              <w:t>по</w:t>
            </w:r>
            <w:r>
              <w:rPr>
                <w:spacing w:val="-3"/>
                <w:sz w:val="24"/>
              </w:rPr>
              <w:t xml:space="preserve"> </w:t>
            </w:r>
            <w:r>
              <w:rPr>
                <w:sz w:val="24"/>
              </w:rPr>
              <w:t>репродукции</w:t>
            </w:r>
            <w:r>
              <w:rPr>
                <w:spacing w:val="-2"/>
                <w:sz w:val="24"/>
              </w:rPr>
              <w:t xml:space="preserve"> картины</w:t>
            </w:r>
          </w:p>
        </w:tc>
      </w:tr>
      <w:tr w:rsidR="00ED4123" w14:paraId="0C056EC3" w14:textId="77777777">
        <w:trPr>
          <w:trHeight w:val="479"/>
        </w:trPr>
        <w:tc>
          <w:tcPr>
            <w:tcW w:w="1135" w:type="dxa"/>
          </w:tcPr>
          <w:p w14:paraId="3A2065C0"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163</w:t>
            </w:r>
          </w:p>
        </w:tc>
        <w:tc>
          <w:tcPr>
            <w:tcW w:w="7938" w:type="dxa"/>
          </w:tcPr>
          <w:p w14:paraId="07EC36F8" w14:textId="77777777" w:rsidR="00ED4123" w:rsidRDefault="00000000">
            <w:pPr>
              <w:pStyle w:val="TableParagraph"/>
              <w:spacing w:before="92"/>
              <w:rPr>
                <w:sz w:val="24"/>
              </w:rPr>
            </w:pPr>
            <w:r>
              <w:rPr>
                <w:sz w:val="24"/>
              </w:rPr>
              <w:t>Наблюдаем</w:t>
            </w:r>
            <w:r>
              <w:rPr>
                <w:spacing w:val="-5"/>
                <w:sz w:val="24"/>
              </w:rPr>
              <w:t xml:space="preserve"> </w:t>
            </w:r>
            <w:r>
              <w:rPr>
                <w:sz w:val="24"/>
              </w:rPr>
              <w:t>за</w:t>
            </w:r>
            <w:r>
              <w:rPr>
                <w:spacing w:val="-3"/>
                <w:sz w:val="24"/>
              </w:rPr>
              <w:t xml:space="preserve"> </w:t>
            </w:r>
            <w:r>
              <w:rPr>
                <w:sz w:val="24"/>
              </w:rPr>
              <w:t>написанием</w:t>
            </w:r>
            <w:r>
              <w:rPr>
                <w:spacing w:val="-4"/>
                <w:sz w:val="24"/>
              </w:rPr>
              <w:t xml:space="preserve"> </w:t>
            </w:r>
            <w:r>
              <w:rPr>
                <w:sz w:val="24"/>
              </w:rPr>
              <w:t>разных</w:t>
            </w:r>
            <w:r>
              <w:rPr>
                <w:spacing w:val="-2"/>
                <w:sz w:val="24"/>
              </w:rPr>
              <w:t xml:space="preserve"> </w:t>
            </w:r>
            <w:r>
              <w:rPr>
                <w:sz w:val="24"/>
              </w:rPr>
              <w:t>частей</w:t>
            </w:r>
            <w:r>
              <w:rPr>
                <w:spacing w:val="-3"/>
                <w:sz w:val="24"/>
              </w:rPr>
              <w:t xml:space="preserve"> </w:t>
            </w:r>
            <w:r>
              <w:rPr>
                <w:spacing w:val="-4"/>
                <w:sz w:val="24"/>
              </w:rPr>
              <w:t>речи</w:t>
            </w:r>
          </w:p>
        </w:tc>
      </w:tr>
      <w:tr w:rsidR="00ED4123" w14:paraId="582F22C7" w14:textId="77777777">
        <w:trPr>
          <w:trHeight w:val="479"/>
        </w:trPr>
        <w:tc>
          <w:tcPr>
            <w:tcW w:w="1135" w:type="dxa"/>
          </w:tcPr>
          <w:p w14:paraId="4776D7D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164</w:t>
            </w:r>
          </w:p>
        </w:tc>
        <w:tc>
          <w:tcPr>
            <w:tcW w:w="7938" w:type="dxa"/>
          </w:tcPr>
          <w:p w14:paraId="3542A134" w14:textId="77777777" w:rsidR="00ED4123" w:rsidRDefault="00000000">
            <w:pPr>
              <w:pStyle w:val="TableParagraph"/>
              <w:spacing w:before="95"/>
              <w:rPr>
                <w:sz w:val="24"/>
              </w:rPr>
            </w:pPr>
            <w:r>
              <w:rPr>
                <w:sz w:val="24"/>
              </w:rPr>
              <w:t>Орфографический</w:t>
            </w:r>
            <w:r>
              <w:rPr>
                <w:spacing w:val="-5"/>
                <w:sz w:val="24"/>
              </w:rPr>
              <w:t xml:space="preserve"> </w:t>
            </w:r>
            <w:r>
              <w:rPr>
                <w:sz w:val="24"/>
              </w:rPr>
              <w:t>тренинг:</w:t>
            </w:r>
            <w:r>
              <w:rPr>
                <w:spacing w:val="-6"/>
                <w:sz w:val="24"/>
              </w:rPr>
              <w:t xml:space="preserve"> </w:t>
            </w:r>
            <w:r>
              <w:rPr>
                <w:sz w:val="24"/>
              </w:rPr>
              <w:t>правописание</w:t>
            </w:r>
            <w:r>
              <w:rPr>
                <w:spacing w:val="-6"/>
                <w:sz w:val="24"/>
              </w:rPr>
              <w:t xml:space="preserve"> </w:t>
            </w:r>
            <w:r>
              <w:rPr>
                <w:sz w:val="24"/>
              </w:rPr>
              <w:t>разных</w:t>
            </w:r>
            <w:r>
              <w:rPr>
                <w:spacing w:val="-3"/>
                <w:sz w:val="24"/>
              </w:rPr>
              <w:t xml:space="preserve"> </w:t>
            </w:r>
            <w:r>
              <w:rPr>
                <w:sz w:val="24"/>
              </w:rPr>
              <w:t>частей</w:t>
            </w:r>
            <w:r>
              <w:rPr>
                <w:spacing w:val="-4"/>
                <w:sz w:val="24"/>
              </w:rPr>
              <w:t xml:space="preserve"> речи</w:t>
            </w:r>
          </w:p>
        </w:tc>
      </w:tr>
      <w:tr w:rsidR="00ED4123" w14:paraId="20C05F18" w14:textId="77777777">
        <w:trPr>
          <w:trHeight w:val="756"/>
        </w:trPr>
        <w:tc>
          <w:tcPr>
            <w:tcW w:w="1135" w:type="dxa"/>
          </w:tcPr>
          <w:p w14:paraId="235612CC"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165</w:t>
            </w:r>
          </w:p>
        </w:tc>
        <w:tc>
          <w:tcPr>
            <w:tcW w:w="7938" w:type="dxa"/>
          </w:tcPr>
          <w:p w14:paraId="381BE22B"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78"/>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"Безударные личные окончания глаголов"</w:t>
            </w:r>
          </w:p>
        </w:tc>
      </w:tr>
      <w:tr w:rsidR="00ED4123" w14:paraId="591EC5AB" w14:textId="77777777">
        <w:trPr>
          <w:trHeight w:val="479"/>
        </w:trPr>
        <w:tc>
          <w:tcPr>
            <w:tcW w:w="1135" w:type="dxa"/>
          </w:tcPr>
          <w:p w14:paraId="0F0CDC8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166</w:t>
            </w:r>
          </w:p>
        </w:tc>
        <w:tc>
          <w:tcPr>
            <w:tcW w:w="7938" w:type="dxa"/>
          </w:tcPr>
          <w:p w14:paraId="7B752BD0" w14:textId="77777777" w:rsidR="00ED4123" w:rsidRDefault="00000000">
            <w:pPr>
              <w:pStyle w:val="TableParagraph"/>
              <w:spacing w:before="95"/>
              <w:rPr>
                <w:sz w:val="24"/>
              </w:rPr>
            </w:pPr>
            <w:r>
              <w:rPr>
                <w:sz w:val="24"/>
              </w:rPr>
              <w:t>Учимся</w:t>
            </w:r>
            <w:r>
              <w:rPr>
                <w:spacing w:val="-7"/>
                <w:sz w:val="24"/>
              </w:rPr>
              <w:t xml:space="preserve"> </w:t>
            </w:r>
            <w:r>
              <w:rPr>
                <w:sz w:val="24"/>
              </w:rPr>
              <w:t>пересказывать:</w:t>
            </w:r>
            <w:r>
              <w:rPr>
                <w:spacing w:val="-5"/>
                <w:sz w:val="24"/>
              </w:rPr>
              <w:t xml:space="preserve"> </w:t>
            </w:r>
            <w:r>
              <w:rPr>
                <w:sz w:val="24"/>
              </w:rPr>
              <w:t>подробный</w:t>
            </w:r>
            <w:r>
              <w:rPr>
                <w:spacing w:val="-4"/>
                <w:sz w:val="24"/>
              </w:rPr>
              <w:t xml:space="preserve"> </w:t>
            </w:r>
            <w:r>
              <w:rPr>
                <w:sz w:val="24"/>
              </w:rPr>
              <w:t>устный</w:t>
            </w:r>
            <w:r>
              <w:rPr>
                <w:spacing w:val="-5"/>
                <w:sz w:val="24"/>
              </w:rPr>
              <w:t xml:space="preserve"> </w:t>
            </w:r>
            <w:r>
              <w:rPr>
                <w:sz w:val="24"/>
              </w:rPr>
              <w:t>пересказ</w:t>
            </w:r>
            <w:r>
              <w:rPr>
                <w:spacing w:val="-4"/>
                <w:sz w:val="24"/>
              </w:rPr>
              <w:t xml:space="preserve"> </w:t>
            </w:r>
            <w:r>
              <w:rPr>
                <w:spacing w:val="-2"/>
                <w:sz w:val="24"/>
              </w:rPr>
              <w:t>текста</w:t>
            </w:r>
          </w:p>
        </w:tc>
      </w:tr>
      <w:tr w:rsidR="00ED4123" w14:paraId="7FBD6D87" w14:textId="77777777">
        <w:trPr>
          <w:trHeight w:val="481"/>
        </w:trPr>
        <w:tc>
          <w:tcPr>
            <w:tcW w:w="1135" w:type="dxa"/>
          </w:tcPr>
          <w:p w14:paraId="0C921BB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167</w:t>
            </w:r>
          </w:p>
        </w:tc>
        <w:tc>
          <w:tcPr>
            <w:tcW w:w="7938" w:type="dxa"/>
          </w:tcPr>
          <w:p w14:paraId="5C3F3412"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разделу</w:t>
            </w:r>
            <w:r>
              <w:rPr>
                <w:spacing w:val="-10"/>
                <w:sz w:val="24"/>
              </w:rPr>
              <w:t xml:space="preserve"> </w:t>
            </w:r>
            <w:r>
              <w:rPr>
                <w:sz w:val="24"/>
              </w:rPr>
              <w:t>развитие</w:t>
            </w:r>
            <w:r>
              <w:rPr>
                <w:spacing w:val="-3"/>
                <w:sz w:val="24"/>
              </w:rPr>
              <w:t xml:space="preserve"> </w:t>
            </w:r>
            <w:r>
              <w:rPr>
                <w:spacing w:val="-4"/>
                <w:sz w:val="24"/>
              </w:rPr>
              <w:t>речи</w:t>
            </w:r>
          </w:p>
        </w:tc>
      </w:tr>
      <w:tr w:rsidR="00ED4123" w14:paraId="034B4DCB" w14:textId="77777777">
        <w:trPr>
          <w:trHeight w:val="479"/>
        </w:trPr>
        <w:tc>
          <w:tcPr>
            <w:tcW w:w="1135" w:type="dxa"/>
          </w:tcPr>
          <w:p w14:paraId="211FCFD4"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168</w:t>
            </w:r>
          </w:p>
        </w:tc>
        <w:tc>
          <w:tcPr>
            <w:tcW w:w="7938" w:type="dxa"/>
          </w:tcPr>
          <w:p w14:paraId="5C74AE30" w14:textId="77777777" w:rsidR="00ED4123" w:rsidRDefault="00000000">
            <w:pPr>
              <w:pStyle w:val="TableParagraph"/>
              <w:spacing w:before="92"/>
              <w:rPr>
                <w:sz w:val="24"/>
              </w:rPr>
            </w:pPr>
            <w:r>
              <w:rPr>
                <w:sz w:val="24"/>
              </w:rPr>
              <w:t>Характеристика</w:t>
            </w:r>
            <w:r>
              <w:rPr>
                <w:spacing w:val="-5"/>
                <w:sz w:val="24"/>
              </w:rPr>
              <w:t xml:space="preserve"> </w:t>
            </w:r>
            <w:r>
              <w:rPr>
                <w:sz w:val="24"/>
              </w:rPr>
              <w:t>звуков</w:t>
            </w:r>
            <w:r>
              <w:rPr>
                <w:spacing w:val="-3"/>
                <w:sz w:val="24"/>
              </w:rPr>
              <w:t xml:space="preserve"> </w:t>
            </w:r>
            <w:r>
              <w:rPr>
                <w:sz w:val="24"/>
              </w:rPr>
              <w:t>русского</w:t>
            </w:r>
            <w:r>
              <w:rPr>
                <w:spacing w:val="-4"/>
                <w:sz w:val="24"/>
              </w:rPr>
              <w:t xml:space="preserve"> </w:t>
            </w:r>
            <w:r>
              <w:rPr>
                <w:sz w:val="24"/>
              </w:rPr>
              <w:t>языка.</w:t>
            </w:r>
            <w:r>
              <w:rPr>
                <w:spacing w:val="-4"/>
                <w:sz w:val="24"/>
              </w:rPr>
              <w:t xml:space="preserve"> </w:t>
            </w:r>
            <w:r>
              <w:rPr>
                <w:sz w:val="24"/>
              </w:rPr>
              <w:t>Звуки</w:t>
            </w:r>
            <w:r>
              <w:rPr>
                <w:spacing w:val="-1"/>
                <w:sz w:val="24"/>
              </w:rPr>
              <w:t xml:space="preserve"> </w:t>
            </w:r>
            <w:r>
              <w:rPr>
                <w:sz w:val="24"/>
              </w:rPr>
              <w:t>и</w:t>
            </w:r>
            <w:r>
              <w:rPr>
                <w:spacing w:val="-3"/>
                <w:sz w:val="24"/>
              </w:rPr>
              <w:t xml:space="preserve"> </w:t>
            </w:r>
            <w:r>
              <w:rPr>
                <w:spacing w:val="-2"/>
                <w:sz w:val="24"/>
              </w:rPr>
              <w:t>буквы</w:t>
            </w:r>
          </w:p>
        </w:tc>
      </w:tr>
    </w:tbl>
    <w:p w14:paraId="7AF41CDD" w14:textId="77777777" w:rsidR="00ED4123" w:rsidRDefault="00ED4123">
      <w:pPr>
        <w:pStyle w:val="TableParagraph"/>
        <w:rPr>
          <w:sz w:val="24"/>
        </w:rPr>
        <w:sectPr w:rsidR="00ED4123">
          <w:type w:val="continuous"/>
          <w:pgSz w:w="11910" w:h="16840"/>
          <w:pgMar w:top="1100" w:right="708" w:bottom="1443"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2CA0174" w14:textId="77777777">
        <w:trPr>
          <w:trHeight w:val="481"/>
        </w:trPr>
        <w:tc>
          <w:tcPr>
            <w:tcW w:w="1135" w:type="dxa"/>
          </w:tcPr>
          <w:p w14:paraId="02044C5E" w14:textId="77777777" w:rsidR="00ED4123" w:rsidRDefault="00000000">
            <w:pPr>
              <w:pStyle w:val="TableParagraph"/>
              <w:spacing w:before="95"/>
              <w:ind w:left="9"/>
              <w:jc w:val="center"/>
              <w:rPr>
                <w:sz w:val="24"/>
              </w:rPr>
            </w:pPr>
            <w:r>
              <w:rPr>
                <w:sz w:val="24"/>
              </w:rPr>
              <w:lastRenderedPageBreak/>
              <w:t>Урок</w:t>
            </w:r>
            <w:r>
              <w:rPr>
                <w:spacing w:val="1"/>
                <w:sz w:val="24"/>
              </w:rPr>
              <w:t xml:space="preserve"> </w:t>
            </w:r>
            <w:r>
              <w:rPr>
                <w:spacing w:val="-5"/>
                <w:sz w:val="24"/>
              </w:rPr>
              <w:t>169</w:t>
            </w:r>
          </w:p>
        </w:tc>
        <w:tc>
          <w:tcPr>
            <w:tcW w:w="7938" w:type="dxa"/>
          </w:tcPr>
          <w:p w14:paraId="79F262EC" w14:textId="77777777" w:rsidR="00ED4123" w:rsidRDefault="00000000">
            <w:pPr>
              <w:pStyle w:val="TableParagraph"/>
              <w:spacing w:before="95"/>
              <w:rPr>
                <w:sz w:val="24"/>
              </w:rPr>
            </w:pPr>
            <w:r>
              <w:rPr>
                <w:sz w:val="24"/>
              </w:rPr>
              <w:t>Звуко-буквенный</w:t>
            </w:r>
            <w:r>
              <w:rPr>
                <w:spacing w:val="-6"/>
                <w:sz w:val="24"/>
              </w:rPr>
              <w:t xml:space="preserve"> </w:t>
            </w:r>
            <w:r>
              <w:rPr>
                <w:sz w:val="24"/>
              </w:rPr>
              <w:t>разбор</w:t>
            </w:r>
            <w:r>
              <w:rPr>
                <w:spacing w:val="-5"/>
                <w:sz w:val="24"/>
              </w:rPr>
              <w:t xml:space="preserve"> </w:t>
            </w:r>
            <w:r>
              <w:rPr>
                <w:spacing w:val="-2"/>
                <w:sz w:val="24"/>
              </w:rPr>
              <w:t>слова</w:t>
            </w:r>
          </w:p>
        </w:tc>
      </w:tr>
      <w:tr w:rsidR="00ED4123" w14:paraId="7835C35C" w14:textId="77777777">
        <w:trPr>
          <w:trHeight w:val="756"/>
        </w:trPr>
        <w:tc>
          <w:tcPr>
            <w:tcW w:w="1135" w:type="dxa"/>
          </w:tcPr>
          <w:p w14:paraId="7AA6AA82"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170</w:t>
            </w:r>
          </w:p>
        </w:tc>
        <w:tc>
          <w:tcPr>
            <w:tcW w:w="7938" w:type="dxa"/>
          </w:tcPr>
          <w:p w14:paraId="66E84897" w14:textId="77777777" w:rsidR="00ED4123" w:rsidRDefault="00000000">
            <w:pPr>
              <w:pStyle w:val="TableParagraph"/>
              <w:spacing w:before="93"/>
              <w:rPr>
                <w:sz w:val="24"/>
              </w:rPr>
            </w:pPr>
            <w:r>
              <w:rPr>
                <w:sz w:val="24"/>
              </w:rPr>
              <w:t>Резервный урок по разделу</w:t>
            </w:r>
            <w:r>
              <w:rPr>
                <w:spacing w:val="-4"/>
                <w:sz w:val="24"/>
              </w:rPr>
              <w:t xml:space="preserve"> </w:t>
            </w:r>
            <w:r>
              <w:rPr>
                <w:sz w:val="24"/>
              </w:rPr>
              <w:t>орфография: контрольная работа по теме "Чему мы научились на уроках правописания в 4 классе"</w:t>
            </w:r>
          </w:p>
        </w:tc>
      </w:tr>
      <w:tr w:rsidR="00ED4123" w14:paraId="7DC90D1B" w14:textId="77777777">
        <w:trPr>
          <w:trHeight w:val="1031"/>
        </w:trPr>
        <w:tc>
          <w:tcPr>
            <w:tcW w:w="9073" w:type="dxa"/>
            <w:gridSpan w:val="2"/>
          </w:tcPr>
          <w:p w14:paraId="41949FF3" w14:textId="77777777" w:rsidR="00ED4123" w:rsidRDefault="00000000">
            <w:pPr>
              <w:pStyle w:val="TableParagraph"/>
              <w:spacing w:before="92"/>
              <w:ind w:left="62" w:right="49"/>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14:paraId="2508D13A" w14:textId="77777777" w:rsidR="00ED4123" w:rsidRDefault="00ED4123">
      <w:pPr>
        <w:pStyle w:val="a3"/>
        <w:spacing w:before="52"/>
        <w:ind w:left="0" w:firstLine="0"/>
        <w:jc w:val="left"/>
      </w:pPr>
    </w:p>
    <w:p w14:paraId="5E4F60D4" w14:textId="77777777" w:rsidR="00ED4123" w:rsidRDefault="00000000">
      <w:pPr>
        <w:pStyle w:val="a3"/>
        <w:spacing w:line="276" w:lineRule="auto"/>
        <w:ind w:right="145" w:firstLine="53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26429F27" w14:textId="77777777" w:rsidR="00ED4123" w:rsidRDefault="00ED4123">
      <w:pPr>
        <w:pStyle w:val="a3"/>
        <w:spacing w:before="47"/>
        <w:ind w:left="0" w:firstLine="0"/>
        <w:jc w:val="left"/>
      </w:pPr>
    </w:p>
    <w:p w14:paraId="64E0517D" w14:textId="77777777" w:rsidR="00ED4123" w:rsidRDefault="00000000">
      <w:pPr>
        <w:pStyle w:val="a3"/>
        <w:ind w:right="140" w:firstLine="0"/>
        <w:jc w:val="right"/>
      </w:pPr>
      <w:r>
        <w:rPr>
          <w:noProof/>
        </w:rPr>
        <mc:AlternateContent>
          <mc:Choice Requires="wps">
            <w:drawing>
              <wp:anchor distT="0" distB="0" distL="0" distR="0" simplePos="0" relativeHeight="251624960" behindDoc="1" locked="0" layoutInCell="1" allowOverlap="1" wp14:anchorId="63FEEA23" wp14:editId="08AFA00B">
                <wp:simplePos x="0" y="0"/>
                <wp:positionH relativeFrom="page">
                  <wp:posOffset>6938518</wp:posOffset>
                </wp:positionH>
                <wp:positionV relativeFrom="paragraph">
                  <wp:posOffset>4754</wp:posOffset>
                </wp:positionV>
                <wp:extent cx="83820" cy="1898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189865"/>
                        </a:xfrm>
                        <a:custGeom>
                          <a:avLst/>
                          <a:gdLst/>
                          <a:ahLst/>
                          <a:cxnLst/>
                          <a:rect l="l" t="t" r="r" b="b"/>
                          <a:pathLst>
                            <a:path w="83820" h="189865">
                              <a:moveTo>
                                <a:pt x="83820" y="0"/>
                              </a:moveTo>
                              <a:lnTo>
                                <a:pt x="0" y="0"/>
                              </a:lnTo>
                              <a:lnTo>
                                <a:pt x="0" y="189280"/>
                              </a:lnTo>
                              <a:lnTo>
                                <a:pt x="83820" y="189280"/>
                              </a:lnTo>
                              <a:lnTo>
                                <a:pt x="8382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263ED90" id="Graphic 3" o:spid="_x0000_s1026" style="position:absolute;margin-left:546.35pt;margin-top:.35pt;width:6.6pt;height:14.95pt;z-index:-251691520;visibility:visible;mso-wrap-style:square;mso-wrap-distance-left:0;mso-wrap-distance-top:0;mso-wrap-distance-right:0;mso-wrap-distance-bottom:0;mso-position-horizontal:absolute;mso-position-horizontal-relative:page;mso-position-vertical:absolute;mso-position-vertical-relative:text;v-text-anchor:top" coordsize="8382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OUHgIAALsEAAAOAAAAZHJzL2Uyb0RvYy54bWysVMFu2zAMvQ/YPwi6L04yrPCMOEXRIsOA&#10;oivQFDsrshwbk0VNVGLn70fJkRN0pw31QabMJ+rxkfTqdug0OyqHLZiSL2ZzzpSRULVmX/LX7eZT&#10;zhl6YSqhwaiSnxTy2/XHD6veFmoJDehKOUZBDBa9LXnjvS2yDGWjOoEzsMqQswbXCU9bt88qJ3qK&#10;3ulsOZ/fZD24yjqQCpG+PoxOvo7x61pJ/6OuUXmmS07cfFxdXHdhzdYrUeydsE0rzzTEf7DoRGvo&#10;0inUg/CCHVz7V6iulQ4Qaj+T0GVQ161UMQfKZjF/k81LI6yKuZA4aCeZ8P3Cyqfji312gTraR5C/&#10;kBTJeovF5AkbPGOG2nUBS8TZEFU8TSqqwTNJH/PP+ZKkluRZ5F/zmy9B5EwU6aw8oP+mIMYRx0f0&#10;Yw2qZIkmWXIwyXRUyVBDHWvoOaMaOs6ohruxhlb4cC6QCybrJyLNxCM4OziqLUSYDymc2aY0iOcF&#10;oc01knK6QiVfetsYbcRQ2ss89haFS4D0HoGXa/8J/Dao1IBqlDdkHXWelKDLr7VG0G21abUOyaPb&#10;7+61Y0dBom7omafQV7DYB2PpQxPsoDo9O9bTtJQcfx+EU5zp74baMYxWMlwydslwXt9DHMCou0O/&#10;HX4KZ5kls+SeOucJUrOLIjUF8Q+AERtOGrg7eKjb0DGR28jovKEJifmfpzmM4PU+oi7/nPUfAAAA&#10;//8DAFBLAwQUAAYACAAAACEAWEWXLNwAAAAJAQAADwAAAGRycy9kb3ducmV2LnhtbEyPwW7CMBBE&#10;75X4B2uReit2qEogjYMQUKnXBtSzE2+TqPE6ig2kf9/l1F5WGs1o9k2+nVwvrjiGzpOGZKFAINXe&#10;dtRoOJ/entYgQjRkTe8JNfxggG0xe8hNZv2NPvBaxkZwCYXMaGhjHDIpQ92iM2HhByT2vvzoTGQ5&#10;NtKO5sblrpdLpVbSmY74Q2sG3LdYf5cXp6FUZ39K9wm+Y5o2n8eoqsP6qPXjfNq9gog4xb8w3PEZ&#10;HQpmqvyFbBA9a7VZppzVwPfuJ+plA6LS8KxWIItc/l9Q/AIAAP//AwBQSwECLQAUAAYACAAAACEA&#10;toM4kv4AAADhAQAAEwAAAAAAAAAAAAAAAAAAAAAAW0NvbnRlbnRfVHlwZXNdLnhtbFBLAQItABQA&#10;BgAIAAAAIQA4/SH/1gAAAJQBAAALAAAAAAAAAAAAAAAAAC8BAABfcmVscy8ucmVsc1BLAQItABQA&#10;BgAIAAAAIQArcbOUHgIAALsEAAAOAAAAAAAAAAAAAAAAAC4CAABkcnMvZTJvRG9jLnhtbFBLAQIt&#10;ABQABgAIAAAAIQBYRZcs3AAAAAkBAAAPAAAAAAAAAAAAAAAAAHgEAABkcnMvZG93bnJldi54bWxQ&#10;SwUGAAAAAAQABADzAAAAgQUAAAAA&#10;" path="m83820,l,,,189280r83820,l83820,xe" fillcolor="yellow" stroked="f">
                <v:path arrowok="t"/>
                <w10:wrap anchorx="page"/>
              </v:shape>
            </w:pict>
          </mc:Fallback>
        </mc:AlternateContent>
      </w:r>
      <w:r>
        <w:t>Таблица</w:t>
      </w:r>
      <w:r>
        <w:rPr>
          <w:spacing w:val="-14"/>
        </w:rPr>
        <w:t xml:space="preserve"> </w:t>
      </w:r>
      <w:r>
        <w:rPr>
          <w:spacing w:val="-10"/>
        </w:rPr>
        <w:t>3</w:t>
      </w:r>
    </w:p>
    <w:p w14:paraId="0CA31CB4" w14:textId="77777777" w:rsidR="00ED4123" w:rsidRDefault="00ED4123">
      <w:pPr>
        <w:pStyle w:val="a3"/>
        <w:spacing w:before="88"/>
        <w:ind w:left="0" w:firstLine="0"/>
        <w:jc w:val="left"/>
      </w:pPr>
    </w:p>
    <w:p w14:paraId="6890D545" w14:textId="77777777" w:rsidR="00ED4123" w:rsidRDefault="00000000">
      <w:pPr>
        <w:pStyle w:val="a3"/>
        <w:spacing w:before="1" w:line="276" w:lineRule="auto"/>
        <w:ind w:left="2568" w:right="144" w:hanging="1201"/>
        <w:jc w:val="left"/>
      </w:pPr>
      <w:r>
        <w:t>Проверяемые</w:t>
      </w:r>
      <w:r>
        <w:rPr>
          <w:spacing w:val="-6"/>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9"/>
        </w:rPr>
        <w:t xml:space="preserve"> </w:t>
      </w:r>
      <w:r>
        <w:t>основной образовательной программы (1 класс)</w:t>
      </w:r>
    </w:p>
    <w:p w14:paraId="17529488" w14:textId="77777777" w:rsidR="00ED4123" w:rsidRDefault="00ED4123">
      <w:pPr>
        <w:pStyle w:val="a3"/>
        <w:spacing w:before="121"/>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C6F3705" w14:textId="77777777">
        <w:trPr>
          <w:trHeight w:val="1235"/>
        </w:trPr>
        <w:tc>
          <w:tcPr>
            <w:tcW w:w="1702" w:type="dxa"/>
          </w:tcPr>
          <w:p w14:paraId="5618DE6D" w14:textId="77777777" w:rsidR="00ED4123" w:rsidRDefault="00000000">
            <w:pPr>
              <w:pStyle w:val="TableParagraph"/>
              <w:spacing w:before="95"/>
              <w:ind w:left="9" w:right="1"/>
              <w:jc w:val="center"/>
              <w:rPr>
                <w:sz w:val="26"/>
              </w:rPr>
            </w:pPr>
            <w:r>
              <w:rPr>
                <w:spacing w:val="-5"/>
                <w:sz w:val="26"/>
              </w:rPr>
              <w:t>Код</w:t>
            </w:r>
          </w:p>
          <w:p w14:paraId="1319DE35"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626E4C3A"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9"/>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ED4123" w14:paraId="1DE161C0" w14:textId="77777777">
        <w:trPr>
          <w:trHeight w:val="546"/>
        </w:trPr>
        <w:tc>
          <w:tcPr>
            <w:tcW w:w="1702" w:type="dxa"/>
          </w:tcPr>
          <w:p w14:paraId="119E8E84" w14:textId="77777777" w:rsidR="00ED4123" w:rsidRDefault="00000000">
            <w:pPr>
              <w:pStyle w:val="TableParagraph"/>
              <w:spacing w:before="95"/>
              <w:ind w:left="9" w:right="3"/>
              <w:jc w:val="center"/>
              <w:rPr>
                <w:sz w:val="26"/>
              </w:rPr>
            </w:pPr>
            <w:r>
              <w:rPr>
                <w:spacing w:val="-10"/>
                <w:sz w:val="26"/>
              </w:rPr>
              <w:t>1</w:t>
            </w:r>
          </w:p>
        </w:tc>
        <w:tc>
          <w:tcPr>
            <w:tcW w:w="7372" w:type="dxa"/>
          </w:tcPr>
          <w:p w14:paraId="0ACE0D50" w14:textId="77777777" w:rsidR="00ED4123" w:rsidRDefault="00000000">
            <w:pPr>
              <w:pStyle w:val="TableParagraph"/>
              <w:spacing w:before="95"/>
              <w:rPr>
                <w:sz w:val="26"/>
              </w:rPr>
            </w:pPr>
            <w:r>
              <w:rPr>
                <w:spacing w:val="-2"/>
                <w:sz w:val="26"/>
              </w:rPr>
              <w:t>Фонетика.</w:t>
            </w:r>
            <w:r>
              <w:rPr>
                <w:sz w:val="26"/>
              </w:rPr>
              <w:t xml:space="preserve"> </w:t>
            </w:r>
            <w:r>
              <w:rPr>
                <w:spacing w:val="-2"/>
                <w:sz w:val="26"/>
              </w:rPr>
              <w:t>Орфоэпия</w:t>
            </w:r>
          </w:p>
        </w:tc>
      </w:tr>
      <w:tr w:rsidR="00ED4123" w14:paraId="23C58636" w14:textId="77777777">
        <w:trPr>
          <w:trHeight w:val="549"/>
        </w:trPr>
        <w:tc>
          <w:tcPr>
            <w:tcW w:w="1702" w:type="dxa"/>
          </w:tcPr>
          <w:p w14:paraId="6A6FB241" w14:textId="77777777" w:rsidR="00ED4123" w:rsidRDefault="00000000">
            <w:pPr>
              <w:pStyle w:val="TableParagraph"/>
              <w:spacing w:before="96"/>
              <w:ind w:left="9"/>
              <w:jc w:val="center"/>
              <w:rPr>
                <w:sz w:val="26"/>
              </w:rPr>
            </w:pPr>
            <w:r>
              <w:rPr>
                <w:spacing w:val="-5"/>
                <w:sz w:val="26"/>
              </w:rPr>
              <w:t>1.1</w:t>
            </w:r>
          </w:p>
        </w:tc>
        <w:tc>
          <w:tcPr>
            <w:tcW w:w="7372" w:type="dxa"/>
          </w:tcPr>
          <w:p w14:paraId="5A164798" w14:textId="77777777" w:rsidR="00ED4123" w:rsidRDefault="00000000">
            <w:pPr>
              <w:pStyle w:val="TableParagraph"/>
              <w:spacing w:before="96"/>
              <w:rPr>
                <w:sz w:val="26"/>
              </w:rPr>
            </w:pPr>
            <w:r>
              <w:rPr>
                <w:sz w:val="26"/>
              </w:rPr>
              <w:t>Выделять</w:t>
            </w:r>
            <w:r>
              <w:rPr>
                <w:spacing w:val="-9"/>
                <w:sz w:val="26"/>
              </w:rPr>
              <w:t xml:space="preserve"> </w:t>
            </w:r>
            <w:r>
              <w:rPr>
                <w:sz w:val="26"/>
              </w:rPr>
              <w:t>звуки</w:t>
            </w:r>
            <w:r>
              <w:rPr>
                <w:spacing w:val="-7"/>
                <w:sz w:val="26"/>
              </w:rPr>
              <w:t xml:space="preserve"> </w:t>
            </w:r>
            <w:r>
              <w:rPr>
                <w:sz w:val="26"/>
              </w:rPr>
              <w:t>из</w:t>
            </w:r>
            <w:r>
              <w:rPr>
                <w:spacing w:val="-7"/>
                <w:sz w:val="26"/>
              </w:rPr>
              <w:t xml:space="preserve"> </w:t>
            </w:r>
            <w:r>
              <w:rPr>
                <w:spacing w:val="-2"/>
                <w:sz w:val="26"/>
              </w:rPr>
              <w:t>слова</w:t>
            </w:r>
          </w:p>
        </w:tc>
      </w:tr>
      <w:tr w:rsidR="00ED4123" w14:paraId="08DA66D0" w14:textId="77777777">
        <w:trPr>
          <w:trHeight w:val="889"/>
        </w:trPr>
        <w:tc>
          <w:tcPr>
            <w:tcW w:w="1702" w:type="dxa"/>
          </w:tcPr>
          <w:p w14:paraId="6BBA7FFC" w14:textId="77777777" w:rsidR="00ED4123" w:rsidRDefault="00000000">
            <w:pPr>
              <w:pStyle w:val="TableParagraph"/>
              <w:spacing w:before="93"/>
              <w:ind w:left="9"/>
              <w:jc w:val="center"/>
              <w:rPr>
                <w:sz w:val="26"/>
              </w:rPr>
            </w:pPr>
            <w:r>
              <w:rPr>
                <w:spacing w:val="-5"/>
                <w:sz w:val="26"/>
              </w:rPr>
              <w:t>1.2</w:t>
            </w:r>
          </w:p>
        </w:tc>
        <w:tc>
          <w:tcPr>
            <w:tcW w:w="7372" w:type="dxa"/>
          </w:tcPr>
          <w:p w14:paraId="6CCCD37D" w14:textId="77777777" w:rsidR="00ED4123" w:rsidRDefault="00000000">
            <w:pPr>
              <w:pStyle w:val="TableParagraph"/>
              <w:spacing w:before="93" w:line="278" w:lineRule="auto"/>
              <w:rPr>
                <w:sz w:val="26"/>
              </w:rPr>
            </w:pPr>
            <w:r>
              <w:rPr>
                <w:sz w:val="26"/>
              </w:rPr>
              <w:t>Различать гласные и согласные звуки (в том числе различать в</w:t>
            </w:r>
            <w:r>
              <w:rPr>
                <w:spacing w:val="40"/>
                <w:sz w:val="26"/>
              </w:rPr>
              <w:t xml:space="preserve"> </w:t>
            </w:r>
            <w:r>
              <w:rPr>
                <w:sz w:val="26"/>
              </w:rPr>
              <w:t>словах согласный звук [й'] и гласный звук [и])</w:t>
            </w:r>
          </w:p>
        </w:tc>
      </w:tr>
      <w:tr w:rsidR="00ED4123" w14:paraId="69DAC5E9" w14:textId="77777777">
        <w:trPr>
          <w:trHeight w:val="549"/>
        </w:trPr>
        <w:tc>
          <w:tcPr>
            <w:tcW w:w="1702" w:type="dxa"/>
          </w:tcPr>
          <w:p w14:paraId="3DA6EB8A" w14:textId="77777777" w:rsidR="00ED4123" w:rsidRDefault="00000000">
            <w:pPr>
              <w:pStyle w:val="TableParagraph"/>
              <w:spacing w:before="95"/>
              <w:ind w:left="9"/>
              <w:jc w:val="center"/>
              <w:rPr>
                <w:sz w:val="26"/>
              </w:rPr>
            </w:pPr>
            <w:r>
              <w:rPr>
                <w:spacing w:val="-5"/>
                <w:sz w:val="26"/>
              </w:rPr>
              <w:t>1.3</w:t>
            </w:r>
          </w:p>
        </w:tc>
        <w:tc>
          <w:tcPr>
            <w:tcW w:w="7372" w:type="dxa"/>
          </w:tcPr>
          <w:p w14:paraId="47A6ECE4" w14:textId="77777777" w:rsidR="00ED4123" w:rsidRDefault="00000000">
            <w:pPr>
              <w:pStyle w:val="TableParagraph"/>
              <w:spacing w:before="95"/>
              <w:rPr>
                <w:sz w:val="26"/>
              </w:rPr>
            </w:pPr>
            <w:r>
              <w:rPr>
                <w:sz w:val="26"/>
              </w:rPr>
              <w:t>Различать</w:t>
            </w:r>
            <w:r>
              <w:rPr>
                <w:spacing w:val="-7"/>
                <w:sz w:val="26"/>
              </w:rPr>
              <w:t xml:space="preserve"> </w:t>
            </w:r>
            <w:r>
              <w:rPr>
                <w:sz w:val="26"/>
              </w:rPr>
              <w:t>ударные</w:t>
            </w:r>
            <w:r>
              <w:rPr>
                <w:spacing w:val="-10"/>
                <w:sz w:val="26"/>
              </w:rPr>
              <w:t xml:space="preserve"> </w:t>
            </w:r>
            <w:r>
              <w:rPr>
                <w:sz w:val="26"/>
              </w:rPr>
              <w:t>и</w:t>
            </w:r>
            <w:r>
              <w:rPr>
                <w:spacing w:val="-8"/>
                <w:sz w:val="26"/>
              </w:rPr>
              <w:t xml:space="preserve"> </w:t>
            </w:r>
            <w:r>
              <w:rPr>
                <w:sz w:val="26"/>
              </w:rPr>
              <w:t>безударные</w:t>
            </w:r>
            <w:r>
              <w:rPr>
                <w:spacing w:val="-10"/>
                <w:sz w:val="26"/>
              </w:rPr>
              <w:t xml:space="preserve"> </w:t>
            </w:r>
            <w:r>
              <w:rPr>
                <w:sz w:val="26"/>
              </w:rPr>
              <w:t>гласные</w:t>
            </w:r>
            <w:r>
              <w:rPr>
                <w:spacing w:val="-10"/>
                <w:sz w:val="26"/>
              </w:rPr>
              <w:t xml:space="preserve"> </w:t>
            </w:r>
            <w:r>
              <w:rPr>
                <w:spacing w:val="-2"/>
                <w:sz w:val="26"/>
              </w:rPr>
              <w:t>звуки</w:t>
            </w:r>
          </w:p>
        </w:tc>
      </w:tr>
      <w:tr w:rsidR="00ED4123" w14:paraId="05C78523" w14:textId="77777777">
        <w:trPr>
          <w:trHeight w:val="892"/>
        </w:trPr>
        <w:tc>
          <w:tcPr>
            <w:tcW w:w="1702" w:type="dxa"/>
          </w:tcPr>
          <w:p w14:paraId="08E768BE" w14:textId="77777777" w:rsidR="00ED4123" w:rsidRDefault="00000000">
            <w:pPr>
              <w:pStyle w:val="TableParagraph"/>
              <w:spacing w:before="95"/>
              <w:ind w:left="9"/>
              <w:jc w:val="center"/>
              <w:rPr>
                <w:sz w:val="26"/>
              </w:rPr>
            </w:pPr>
            <w:r>
              <w:rPr>
                <w:spacing w:val="-5"/>
                <w:sz w:val="26"/>
              </w:rPr>
              <w:t>1.4</w:t>
            </w:r>
          </w:p>
        </w:tc>
        <w:tc>
          <w:tcPr>
            <w:tcW w:w="7372" w:type="dxa"/>
          </w:tcPr>
          <w:p w14:paraId="30AA067C" w14:textId="77777777" w:rsidR="00ED4123" w:rsidRDefault="00000000">
            <w:pPr>
              <w:pStyle w:val="TableParagraph"/>
              <w:spacing w:before="95" w:line="276" w:lineRule="auto"/>
              <w:rPr>
                <w:sz w:val="26"/>
              </w:rPr>
            </w:pPr>
            <w:r>
              <w:rPr>
                <w:sz w:val="26"/>
              </w:rPr>
              <w:t>Различать согласные звуки: мягкие и твердые, звонкие и глухие (вне слова и в слове)</w:t>
            </w:r>
          </w:p>
        </w:tc>
      </w:tr>
      <w:tr w:rsidR="00ED4123" w14:paraId="433E53C2" w14:textId="77777777">
        <w:trPr>
          <w:trHeight w:val="1236"/>
        </w:trPr>
        <w:tc>
          <w:tcPr>
            <w:tcW w:w="1702" w:type="dxa"/>
          </w:tcPr>
          <w:p w14:paraId="524B4B22" w14:textId="77777777" w:rsidR="00ED4123" w:rsidRDefault="00000000">
            <w:pPr>
              <w:pStyle w:val="TableParagraph"/>
              <w:spacing w:before="93"/>
              <w:ind w:left="9"/>
              <w:jc w:val="center"/>
              <w:rPr>
                <w:sz w:val="26"/>
              </w:rPr>
            </w:pPr>
            <w:r>
              <w:rPr>
                <w:spacing w:val="-5"/>
                <w:sz w:val="26"/>
              </w:rPr>
              <w:t>1.5</w:t>
            </w:r>
          </w:p>
        </w:tc>
        <w:tc>
          <w:tcPr>
            <w:tcW w:w="7372" w:type="dxa"/>
          </w:tcPr>
          <w:p w14:paraId="2D8E32C4" w14:textId="77777777" w:rsidR="00ED4123" w:rsidRDefault="00000000">
            <w:pPr>
              <w:pStyle w:val="TableParagraph"/>
              <w:spacing w:before="93" w:line="276" w:lineRule="auto"/>
              <w:ind w:right="60"/>
              <w:jc w:val="both"/>
              <w:rPr>
                <w:sz w:val="26"/>
              </w:rPr>
            </w:pPr>
            <w:r>
              <w:rPr>
                <w:sz w:val="26"/>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D4123" w14:paraId="6906D973" w14:textId="77777777">
        <w:trPr>
          <w:trHeight w:val="890"/>
        </w:trPr>
        <w:tc>
          <w:tcPr>
            <w:tcW w:w="1702" w:type="dxa"/>
          </w:tcPr>
          <w:p w14:paraId="4920090D" w14:textId="77777777" w:rsidR="00ED4123" w:rsidRDefault="00000000">
            <w:pPr>
              <w:pStyle w:val="TableParagraph"/>
              <w:spacing w:before="93"/>
              <w:ind w:left="9"/>
              <w:jc w:val="center"/>
              <w:rPr>
                <w:sz w:val="26"/>
              </w:rPr>
            </w:pPr>
            <w:r>
              <w:rPr>
                <w:spacing w:val="-5"/>
                <w:sz w:val="26"/>
              </w:rPr>
              <w:t>1.6</w:t>
            </w:r>
          </w:p>
        </w:tc>
        <w:tc>
          <w:tcPr>
            <w:tcW w:w="7372" w:type="dxa"/>
          </w:tcPr>
          <w:p w14:paraId="6D080DD0" w14:textId="77777777" w:rsidR="00ED4123" w:rsidRDefault="00000000">
            <w:pPr>
              <w:pStyle w:val="TableParagraph"/>
              <w:spacing w:before="93" w:line="276" w:lineRule="auto"/>
              <w:rPr>
                <w:sz w:val="26"/>
              </w:rPr>
            </w:pPr>
            <w:r>
              <w:rPr>
                <w:sz w:val="26"/>
              </w:rPr>
              <w:t>Использовать изученные</w:t>
            </w:r>
            <w:r>
              <w:rPr>
                <w:spacing w:val="27"/>
                <w:sz w:val="26"/>
              </w:rPr>
              <w:t xml:space="preserve"> </w:t>
            </w:r>
            <w:r>
              <w:rPr>
                <w:sz w:val="26"/>
              </w:rPr>
              <w:t>понятия</w:t>
            </w:r>
            <w:r>
              <w:rPr>
                <w:spacing w:val="28"/>
                <w:sz w:val="26"/>
              </w:rPr>
              <w:t xml:space="preserve"> </w:t>
            </w:r>
            <w:r>
              <w:rPr>
                <w:sz w:val="26"/>
              </w:rPr>
              <w:t>в</w:t>
            </w:r>
            <w:r>
              <w:rPr>
                <w:spacing w:val="27"/>
                <w:sz w:val="26"/>
              </w:rPr>
              <w:t xml:space="preserve"> </w:t>
            </w:r>
            <w:r>
              <w:rPr>
                <w:sz w:val="26"/>
              </w:rPr>
              <w:t>процессе</w:t>
            </w:r>
            <w:r>
              <w:rPr>
                <w:spacing w:val="28"/>
                <w:sz w:val="26"/>
              </w:rPr>
              <w:t xml:space="preserve"> </w:t>
            </w:r>
            <w:r>
              <w:rPr>
                <w:sz w:val="26"/>
              </w:rPr>
              <w:t>решения</w:t>
            </w:r>
            <w:r>
              <w:rPr>
                <w:spacing w:val="37"/>
                <w:sz w:val="26"/>
              </w:rPr>
              <w:t xml:space="preserve"> </w:t>
            </w:r>
            <w:r>
              <w:rPr>
                <w:sz w:val="26"/>
              </w:rPr>
              <w:t xml:space="preserve">учебных </w:t>
            </w:r>
            <w:r>
              <w:rPr>
                <w:spacing w:val="-2"/>
                <w:sz w:val="26"/>
              </w:rPr>
              <w:t>задач</w:t>
            </w:r>
          </w:p>
        </w:tc>
      </w:tr>
      <w:tr w:rsidR="00ED4123" w14:paraId="119184D0" w14:textId="77777777">
        <w:trPr>
          <w:trHeight w:val="549"/>
        </w:trPr>
        <w:tc>
          <w:tcPr>
            <w:tcW w:w="1702" w:type="dxa"/>
          </w:tcPr>
          <w:p w14:paraId="46D0F867" w14:textId="77777777" w:rsidR="00ED4123" w:rsidRDefault="00000000">
            <w:pPr>
              <w:pStyle w:val="TableParagraph"/>
              <w:spacing w:before="95"/>
              <w:ind w:left="9" w:right="3"/>
              <w:jc w:val="center"/>
              <w:rPr>
                <w:sz w:val="26"/>
              </w:rPr>
            </w:pPr>
            <w:r>
              <w:rPr>
                <w:spacing w:val="-10"/>
                <w:sz w:val="26"/>
              </w:rPr>
              <w:t>2</w:t>
            </w:r>
          </w:p>
        </w:tc>
        <w:tc>
          <w:tcPr>
            <w:tcW w:w="7372" w:type="dxa"/>
          </w:tcPr>
          <w:p w14:paraId="59D66946" w14:textId="77777777" w:rsidR="00ED4123" w:rsidRDefault="00000000">
            <w:pPr>
              <w:pStyle w:val="TableParagraph"/>
              <w:spacing w:before="95"/>
              <w:rPr>
                <w:sz w:val="26"/>
              </w:rPr>
            </w:pPr>
            <w:r>
              <w:rPr>
                <w:spacing w:val="-2"/>
                <w:sz w:val="26"/>
              </w:rPr>
              <w:t>Графика</w:t>
            </w:r>
          </w:p>
        </w:tc>
      </w:tr>
      <w:tr w:rsidR="00ED4123" w14:paraId="77F5480F" w14:textId="77777777">
        <w:trPr>
          <w:trHeight w:val="546"/>
        </w:trPr>
        <w:tc>
          <w:tcPr>
            <w:tcW w:w="1702" w:type="dxa"/>
          </w:tcPr>
          <w:p w14:paraId="16A0E5FF" w14:textId="77777777" w:rsidR="00ED4123" w:rsidRDefault="00000000">
            <w:pPr>
              <w:pStyle w:val="TableParagraph"/>
              <w:spacing w:before="93"/>
              <w:ind w:left="9"/>
              <w:jc w:val="center"/>
              <w:rPr>
                <w:sz w:val="26"/>
              </w:rPr>
            </w:pPr>
            <w:r>
              <w:rPr>
                <w:spacing w:val="-5"/>
                <w:sz w:val="26"/>
              </w:rPr>
              <w:t>2.1</w:t>
            </w:r>
          </w:p>
        </w:tc>
        <w:tc>
          <w:tcPr>
            <w:tcW w:w="7372" w:type="dxa"/>
          </w:tcPr>
          <w:p w14:paraId="35A43796" w14:textId="77777777" w:rsidR="00ED4123" w:rsidRDefault="00000000">
            <w:pPr>
              <w:pStyle w:val="TableParagraph"/>
              <w:spacing w:before="93"/>
              <w:rPr>
                <w:sz w:val="26"/>
              </w:rPr>
            </w:pPr>
            <w:r>
              <w:rPr>
                <w:sz w:val="26"/>
              </w:rPr>
              <w:t>Различать</w:t>
            </w:r>
            <w:r>
              <w:rPr>
                <w:spacing w:val="-8"/>
                <w:sz w:val="26"/>
              </w:rPr>
              <w:t xml:space="preserve"> </w:t>
            </w:r>
            <w:r>
              <w:rPr>
                <w:sz w:val="26"/>
              </w:rPr>
              <w:t>понятия</w:t>
            </w:r>
            <w:r>
              <w:rPr>
                <w:spacing w:val="-8"/>
                <w:sz w:val="26"/>
              </w:rPr>
              <w:t xml:space="preserve"> </w:t>
            </w:r>
            <w:r>
              <w:rPr>
                <w:sz w:val="26"/>
              </w:rPr>
              <w:t>"звук"</w:t>
            </w:r>
            <w:r>
              <w:rPr>
                <w:spacing w:val="-8"/>
                <w:sz w:val="26"/>
              </w:rPr>
              <w:t xml:space="preserve"> </w:t>
            </w:r>
            <w:r>
              <w:rPr>
                <w:sz w:val="26"/>
              </w:rPr>
              <w:t>и</w:t>
            </w:r>
            <w:r>
              <w:rPr>
                <w:spacing w:val="-5"/>
                <w:sz w:val="26"/>
              </w:rPr>
              <w:t xml:space="preserve"> </w:t>
            </w:r>
            <w:r>
              <w:rPr>
                <w:spacing w:val="-2"/>
                <w:sz w:val="26"/>
              </w:rPr>
              <w:t>"буква"</w:t>
            </w:r>
          </w:p>
        </w:tc>
      </w:tr>
    </w:tbl>
    <w:p w14:paraId="17DA6E19"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AFA1531" w14:textId="77777777">
        <w:trPr>
          <w:trHeight w:val="892"/>
        </w:trPr>
        <w:tc>
          <w:tcPr>
            <w:tcW w:w="1702" w:type="dxa"/>
          </w:tcPr>
          <w:p w14:paraId="31BE784B" w14:textId="77777777" w:rsidR="00ED4123" w:rsidRDefault="00000000">
            <w:pPr>
              <w:pStyle w:val="TableParagraph"/>
              <w:spacing w:before="95"/>
              <w:ind w:left="9"/>
              <w:jc w:val="center"/>
              <w:rPr>
                <w:sz w:val="26"/>
              </w:rPr>
            </w:pPr>
            <w:r>
              <w:rPr>
                <w:spacing w:val="-5"/>
                <w:sz w:val="26"/>
              </w:rPr>
              <w:lastRenderedPageBreak/>
              <w:t>2.2</w:t>
            </w:r>
          </w:p>
        </w:tc>
        <w:tc>
          <w:tcPr>
            <w:tcW w:w="7372" w:type="dxa"/>
          </w:tcPr>
          <w:p w14:paraId="7319AC76" w14:textId="77777777" w:rsidR="00ED4123" w:rsidRDefault="00000000">
            <w:pPr>
              <w:pStyle w:val="TableParagraph"/>
              <w:spacing w:before="95" w:line="276" w:lineRule="auto"/>
              <w:rPr>
                <w:sz w:val="26"/>
              </w:rPr>
            </w:pPr>
            <w:r>
              <w:rPr>
                <w:sz w:val="26"/>
              </w:rPr>
              <w:t>Обозначать</w:t>
            </w:r>
            <w:r>
              <w:rPr>
                <w:spacing w:val="-17"/>
                <w:sz w:val="26"/>
              </w:rPr>
              <w:t xml:space="preserve"> </w:t>
            </w:r>
            <w:r>
              <w:rPr>
                <w:sz w:val="26"/>
              </w:rPr>
              <w:t>на</w:t>
            </w:r>
            <w:r>
              <w:rPr>
                <w:spacing w:val="-16"/>
                <w:sz w:val="26"/>
              </w:rPr>
              <w:t xml:space="preserve"> </w:t>
            </w:r>
            <w:r>
              <w:rPr>
                <w:sz w:val="26"/>
              </w:rPr>
              <w:t>письме</w:t>
            </w:r>
            <w:r>
              <w:rPr>
                <w:spacing w:val="-16"/>
                <w:sz w:val="26"/>
              </w:rPr>
              <w:t xml:space="preserve"> </w:t>
            </w:r>
            <w:r>
              <w:rPr>
                <w:sz w:val="26"/>
              </w:rPr>
              <w:t>мягкость</w:t>
            </w:r>
            <w:r>
              <w:rPr>
                <w:spacing w:val="-16"/>
                <w:sz w:val="26"/>
              </w:rPr>
              <w:t xml:space="preserve"> </w:t>
            </w:r>
            <w:r>
              <w:rPr>
                <w:sz w:val="26"/>
              </w:rPr>
              <w:t>согласных</w:t>
            </w:r>
            <w:r>
              <w:rPr>
                <w:spacing w:val="-17"/>
                <w:sz w:val="26"/>
              </w:rPr>
              <w:t xml:space="preserve"> </w:t>
            </w:r>
            <w:r>
              <w:rPr>
                <w:sz w:val="26"/>
              </w:rPr>
              <w:t>звуков</w:t>
            </w:r>
            <w:r>
              <w:rPr>
                <w:spacing w:val="-16"/>
                <w:sz w:val="26"/>
              </w:rPr>
              <w:t xml:space="preserve"> </w:t>
            </w:r>
            <w:r>
              <w:rPr>
                <w:sz w:val="26"/>
              </w:rPr>
              <w:t>буквами</w:t>
            </w:r>
            <w:r>
              <w:rPr>
                <w:spacing w:val="-16"/>
                <w:sz w:val="26"/>
              </w:rPr>
              <w:t xml:space="preserve"> </w:t>
            </w:r>
            <w:r>
              <w:rPr>
                <w:sz w:val="26"/>
              </w:rPr>
              <w:t>е,</w:t>
            </w:r>
            <w:r>
              <w:rPr>
                <w:spacing w:val="-16"/>
                <w:sz w:val="26"/>
              </w:rPr>
              <w:t xml:space="preserve"> </w:t>
            </w:r>
            <w:r>
              <w:rPr>
                <w:sz w:val="26"/>
              </w:rPr>
              <w:t>е,</w:t>
            </w:r>
            <w:r>
              <w:rPr>
                <w:spacing w:val="-17"/>
                <w:sz w:val="26"/>
              </w:rPr>
              <w:t xml:space="preserve"> </w:t>
            </w:r>
            <w:r>
              <w:rPr>
                <w:sz w:val="26"/>
              </w:rPr>
              <w:t>ю, я и буквой ь в конце слова</w:t>
            </w:r>
          </w:p>
        </w:tc>
      </w:tr>
      <w:tr w:rsidR="00ED4123" w14:paraId="71C711A2" w14:textId="77777777">
        <w:trPr>
          <w:trHeight w:val="549"/>
        </w:trPr>
        <w:tc>
          <w:tcPr>
            <w:tcW w:w="1702" w:type="dxa"/>
          </w:tcPr>
          <w:p w14:paraId="270BC90D" w14:textId="77777777" w:rsidR="00ED4123" w:rsidRDefault="00000000">
            <w:pPr>
              <w:pStyle w:val="TableParagraph"/>
              <w:spacing w:before="95"/>
              <w:ind w:left="9"/>
              <w:jc w:val="center"/>
              <w:rPr>
                <w:sz w:val="26"/>
              </w:rPr>
            </w:pPr>
            <w:r>
              <w:rPr>
                <w:spacing w:val="-5"/>
                <w:sz w:val="26"/>
              </w:rPr>
              <w:t>2.3</w:t>
            </w:r>
          </w:p>
        </w:tc>
        <w:tc>
          <w:tcPr>
            <w:tcW w:w="7372" w:type="dxa"/>
          </w:tcPr>
          <w:p w14:paraId="0A2CBFCF" w14:textId="77777777" w:rsidR="00ED4123" w:rsidRDefault="00000000">
            <w:pPr>
              <w:pStyle w:val="TableParagraph"/>
              <w:spacing w:before="95"/>
              <w:rPr>
                <w:sz w:val="26"/>
              </w:rPr>
            </w:pPr>
            <w:r>
              <w:rPr>
                <w:sz w:val="26"/>
              </w:rPr>
              <w:t>Правильно</w:t>
            </w:r>
            <w:r>
              <w:rPr>
                <w:spacing w:val="-11"/>
                <w:sz w:val="26"/>
              </w:rPr>
              <w:t xml:space="preserve"> </w:t>
            </w:r>
            <w:r>
              <w:rPr>
                <w:sz w:val="26"/>
              </w:rPr>
              <w:t>называть</w:t>
            </w:r>
            <w:r>
              <w:rPr>
                <w:spacing w:val="-9"/>
                <w:sz w:val="26"/>
              </w:rPr>
              <w:t xml:space="preserve"> </w:t>
            </w:r>
            <w:r>
              <w:rPr>
                <w:sz w:val="26"/>
              </w:rPr>
              <w:t>буквы</w:t>
            </w:r>
            <w:r>
              <w:rPr>
                <w:spacing w:val="-10"/>
                <w:sz w:val="26"/>
              </w:rPr>
              <w:t xml:space="preserve"> </w:t>
            </w:r>
            <w:r>
              <w:rPr>
                <w:sz w:val="26"/>
              </w:rPr>
              <w:t>русского</w:t>
            </w:r>
            <w:r>
              <w:rPr>
                <w:spacing w:val="-10"/>
                <w:sz w:val="26"/>
              </w:rPr>
              <w:t xml:space="preserve"> </w:t>
            </w:r>
            <w:r>
              <w:rPr>
                <w:spacing w:val="-2"/>
                <w:sz w:val="26"/>
              </w:rPr>
              <w:t>алфавита</w:t>
            </w:r>
          </w:p>
        </w:tc>
      </w:tr>
      <w:tr w:rsidR="00ED4123" w14:paraId="4E54F2E2" w14:textId="77777777">
        <w:trPr>
          <w:trHeight w:val="890"/>
        </w:trPr>
        <w:tc>
          <w:tcPr>
            <w:tcW w:w="1702" w:type="dxa"/>
          </w:tcPr>
          <w:p w14:paraId="7CFC5ED9" w14:textId="77777777" w:rsidR="00ED4123" w:rsidRDefault="00000000">
            <w:pPr>
              <w:pStyle w:val="TableParagraph"/>
              <w:spacing w:before="93"/>
              <w:ind w:left="9"/>
              <w:jc w:val="center"/>
              <w:rPr>
                <w:sz w:val="26"/>
              </w:rPr>
            </w:pPr>
            <w:r>
              <w:rPr>
                <w:spacing w:val="-5"/>
                <w:sz w:val="26"/>
              </w:rPr>
              <w:t>2.4</w:t>
            </w:r>
          </w:p>
        </w:tc>
        <w:tc>
          <w:tcPr>
            <w:tcW w:w="7372" w:type="dxa"/>
          </w:tcPr>
          <w:p w14:paraId="78CF935B" w14:textId="77777777" w:rsidR="00ED4123" w:rsidRDefault="00000000">
            <w:pPr>
              <w:pStyle w:val="TableParagraph"/>
              <w:tabs>
                <w:tab w:val="left" w:pos="1887"/>
                <w:tab w:val="left" w:pos="2947"/>
                <w:tab w:val="left" w:pos="5501"/>
                <w:tab w:val="left" w:pos="6319"/>
              </w:tabs>
              <w:spacing w:before="93" w:line="278" w:lineRule="auto"/>
              <w:ind w:right="55"/>
              <w:rPr>
                <w:sz w:val="26"/>
              </w:rPr>
            </w:pPr>
            <w:r>
              <w:rPr>
                <w:spacing w:val="-2"/>
                <w:sz w:val="26"/>
              </w:rPr>
              <w:t>Использовать</w:t>
            </w:r>
            <w:r>
              <w:rPr>
                <w:sz w:val="26"/>
              </w:rPr>
              <w:tab/>
            </w:r>
            <w:r>
              <w:rPr>
                <w:spacing w:val="-2"/>
                <w:sz w:val="26"/>
              </w:rPr>
              <w:t>знание</w:t>
            </w:r>
            <w:r>
              <w:rPr>
                <w:sz w:val="26"/>
              </w:rPr>
              <w:tab/>
            </w:r>
            <w:r>
              <w:rPr>
                <w:spacing w:val="-2"/>
                <w:sz w:val="26"/>
              </w:rPr>
              <w:t>последовательности</w:t>
            </w:r>
            <w:r>
              <w:rPr>
                <w:sz w:val="26"/>
              </w:rPr>
              <w:tab/>
            </w:r>
            <w:r>
              <w:rPr>
                <w:spacing w:val="-4"/>
                <w:sz w:val="26"/>
              </w:rPr>
              <w:t>букв</w:t>
            </w:r>
            <w:r>
              <w:rPr>
                <w:sz w:val="26"/>
              </w:rPr>
              <w:tab/>
            </w:r>
            <w:r>
              <w:rPr>
                <w:spacing w:val="-2"/>
                <w:sz w:val="26"/>
              </w:rPr>
              <w:t xml:space="preserve">русского </w:t>
            </w:r>
            <w:r>
              <w:rPr>
                <w:sz w:val="26"/>
              </w:rPr>
              <w:t>алфавита для упорядочения небольшого списка слов</w:t>
            </w:r>
          </w:p>
        </w:tc>
      </w:tr>
      <w:tr w:rsidR="00ED4123" w14:paraId="50587189" w14:textId="77777777">
        <w:trPr>
          <w:trHeight w:val="892"/>
        </w:trPr>
        <w:tc>
          <w:tcPr>
            <w:tcW w:w="1702" w:type="dxa"/>
          </w:tcPr>
          <w:p w14:paraId="2BF6A670" w14:textId="77777777" w:rsidR="00ED4123" w:rsidRDefault="00000000">
            <w:pPr>
              <w:pStyle w:val="TableParagraph"/>
              <w:spacing w:before="95"/>
              <w:ind w:left="9"/>
              <w:jc w:val="center"/>
              <w:rPr>
                <w:sz w:val="26"/>
              </w:rPr>
            </w:pPr>
            <w:r>
              <w:rPr>
                <w:spacing w:val="-5"/>
                <w:sz w:val="26"/>
              </w:rPr>
              <w:t>2.5</w:t>
            </w:r>
          </w:p>
        </w:tc>
        <w:tc>
          <w:tcPr>
            <w:tcW w:w="7372" w:type="dxa"/>
          </w:tcPr>
          <w:p w14:paraId="305BE477" w14:textId="77777777" w:rsidR="00ED4123" w:rsidRDefault="00000000">
            <w:pPr>
              <w:pStyle w:val="TableParagraph"/>
              <w:tabs>
                <w:tab w:val="left" w:pos="1052"/>
                <w:tab w:val="left" w:pos="2591"/>
                <w:tab w:val="left" w:pos="4266"/>
                <w:tab w:val="left" w:pos="5537"/>
                <w:tab w:val="left" w:pos="6091"/>
              </w:tabs>
              <w:spacing w:before="95" w:line="276" w:lineRule="auto"/>
              <w:ind w:right="57"/>
              <w:rPr>
                <w:sz w:val="26"/>
              </w:rPr>
            </w:pPr>
            <w:r>
              <w:rPr>
                <w:spacing w:val="-2"/>
                <w:sz w:val="26"/>
              </w:rPr>
              <w:t>Писать</w:t>
            </w:r>
            <w:r>
              <w:rPr>
                <w:sz w:val="26"/>
              </w:rPr>
              <w:tab/>
            </w:r>
            <w:r>
              <w:rPr>
                <w:spacing w:val="-2"/>
                <w:sz w:val="26"/>
              </w:rPr>
              <w:t>аккуратным</w:t>
            </w:r>
            <w:r>
              <w:rPr>
                <w:sz w:val="26"/>
              </w:rPr>
              <w:tab/>
            </w:r>
            <w:r>
              <w:rPr>
                <w:spacing w:val="-2"/>
                <w:sz w:val="26"/>
              </w:rPr>
              <w:t>разборчивым</w:t>
            </w:r>
            <w:r>
              <w:rPr>
                <w:sz w:val="26"/>
              </w:rPr>
              <w:tab/>
            </w:r>
            <w:r>
              <w:rPr>
                <w:spacing w:val="-2"/>
                <w:sz w:val="26"/>
              </w:rPr>
              <w:t>почерком</w:t>
            </w:r>
            <w:r>
              <w:rPr>
                <w:sz w:val="26"/>
              </w:rPr>
              <w:tab/>
            </w:r>
            <w:r>
              <w:rPr>
                <w:spacing w:val="-4"/>
                <w:sz w:val="26"/>
              </w:rPr>
              <w:t>без</w:t>
            </w:r>
            <w:r>
              <w:rPr>
                <w:sz w:val="26"/>
              </w:rPr>
              <w:tab/>
            </w:r>
            <w:r>
              <w:rPr>
                <w:spacing w:val="-2"/>
                <w:sz w:val="26"/>
              </w:rPr>
              <w:t xml:space="preserve">искажений </w:t>
            </w:r>
            <w:r>
              <w:rPr>
                <w:sz w:val="26"/>
              </w:rPr>
              <w:t>заглавные и строчные буквы, соединения букв, слова</w:t>
            </w:r>
          </w:p>
        </w:tc>
      </w:tr>
      <w:tr w:rsidR="00ED4123" w14:paraId="6A628B94" w14:textId="77777777">
        <w:trPr>
          <w:trHeight w:val="892"/>
        </w:trPr>
        <w:tc>
          <w:tcPr>
            <w:tcW w:w="1702" w:type="dxa"/>
          </w:tcPr>
          <w:p w14:paraId="6C087979" w14:textId="77777777" w:rsidR="00ED4123" w:rsidRDefault="00000000">
            <w:pPr>
              <w:pStyle w:val="TableParagraph"/>
              <w:spacing w:before="95"/>
              <w:ind w:left="9"/>
              <w:jc w:val="center"/>
              <w:rPr>
                <w:sz w:val="26"/>
              </w:rPr>
            </w:pPr>
            <w:r>
              <w:rPr>
                <w:spacing w:val="-5"/>
                <w:sz w:val="26"/>
              </w:rPr>
              <w:t>2.6</w:t>
            </w:r>
          </w:p>
        </w:tc>
        <w:tc>
          <w:tcPr>
            <w:tcW w:w="7372" w:type="dxa"/>
          </w:tcPr>
          <w:p w14:paraId="1C28F598" w14:textId="77777777" w:rsidR="00ED4123" w:rsidRDefault="00000000">
            <w:pPr>
              <w:pStyle w:val="TableParagraph"/>
              <w:spacing w:before="95" w:line="276" w:lineRule="auto"/>
              <w:rPr>
                <w:sz w:val="26"/>
              </w:rPr>
            </w:pPr>
            <w:r>
              <w:rPr>
                <w:sz w:val="26"/>
              </w:rPr>
              <w:t>Использовать изученные</w:t>
            </w:r>
            <w:r>
              <w:rPr>
                <w:spacing w:val="27"/>
                <w:sz w:val="26"/>
              </w:rPr>
              <w:t xml:space="preserve"> </w:t>
            </w:r>
            <w:r>
              <w:rPr>
                <w:sz w:val="26"/>
              </w:rPr>
              <w:t>понятия</w:t>
            </w:r>
            <w:r>
              <w:rPr>
                <w:spacing w:val="28"/>
                <w:sz w:val="26"/>
              </w:rPr>
              <w:t xml:space="preserve"> </w:t>
            </w:r>
            <w:r>
              <w:rPr>
                <w:sz w:val="26"/>
              </w:rPr>
              <w:t>в</w:t>
            </w:r>
            <w:r>
              <w:rPr>
                <w:spacing w:val="27"/>
                <w:sz w:val="26"/>
              </w:rPr>
              <w:t xml:space="preserve"> </w:t>
            </w:r>
            <w:r>
              <w:rPr>
                <w:sz w:val="26"/>
              </w:rPr>
              <w:t>процессе</w:t>
            </w:r>
            <w:r>
              <w:rPr>
                <w:spacing w:val="28"/>
                <w:sz w:val="26"/>
              </w:rPr>
              <w:t xml:space="preserve"> </w:t>
            </w:r>
            <w:r>
              <w:rPr>
                <w:sz w:val="26"/>
              </w:rPr>
              <w:t>решения</w:t>
            </w:r>
            <w:r>
              <w:rPr>
                <w:spacing w:val="32"/>
                <w:sz w:val="26"/>
              </w:rPr>
              <w:t xml:space="preserve"> </w:t>
            </w:r>
            <w:r>
              <w:rPr>
                <w:sz w:val="26"/>
              </w:rPr>
              <w:t xml:space="preserve">учебных </w:t>
            </w:r>
            <w:r>
              <w:rPr>
                <w:spacing w:val="-2"/>
                <w:sz w:val="26"/>
              </w:rPr>
              <w:t>задач</w:t>
            </w:r>
          </w:p>
        </w:tc>
      </w:tr>
      <w:tr w:rsidR="00ED4123" w14:paraId="61A52110" w14:textId="77777777">
        <w:trPr>
          <w:trHeight w:val="547"/>
        </w:trPr>
        <w:tc>
          <w:tcPr>
            <w:tcW w:w="1702" w:type="dxa"/>
          </w:tcPr>
          <w:p w14:paraId="619191EB" w14:textId="77777777" w:rsidR="00ED4123" w:rsidRDefault="00000000">
            <w:pPr>
              <w:pStyle w:val="TableParagraph"/>
              <w:spacing w:before="93"/>
              <w:ind w:left="9" w:right="3"/>
              <w:jc w:val="center"/>
              <w:rPr>
                <w:sz w:val="26"/>
              </w:rPr>
            </w:pPr>
            <w:r>
              <w:rPr>
                <w:spacing w:val="-10"/>
                <w:sz w:val="26"/>
              </w:rPr>
              <w:t>3</w:t>
            </w:r>
          </w:p>
        </w:tc>
        <w:tc>
          <w:tcPr>
            <w:tcW w:w="7372" w:type="dxa"/>
          </w:tcPr>
          <w:p w14:paraId="2897C674" w14:textId="77777777" w:rsidR="00ED4123" w:rsidRDefault="00000000">
            <w:pPr>
              <w:pStyle w:val="TableParagraph"/>
              <w:spacing w:before="93"/>
              <w:rPr>
                <w:sz w:val="26"/>
              </w:rPr>
            </w:pPr>
            <w:r>
              <w:rPr>
                <w:spacing w:val="-2"/>
                <w:sz w:val="26"/>
              </w:rPr>
              <w:t>Лексика</w:t>
            </w:r>
          </w:p>
        </w:tc>
      </w:tr>
      <w:tr w:rsidR="00ED4123" w14:paraId="1C9ADD60" w14:textId="77777777">
        <w:trPr>
          <w:trHeight w:val="549"/>
        </w:trPr>
        <w:tc>
          <w:tcPr>
            <w:tcW w:w="1702" w:type="dxa"/>
          </w:tcPr>
          <w:p w14:paraId="16F2433F" w14:textId="77777777" w:rsidR="00ED4123" w:rsidRDefault="00000000">
            <w:pPr>
              <w:pStyle w:val="TableParagraph"/>
              <w:spacing w:before="95"/>
              <w:ind w:left="9"/>
              <w:jc w:val="center"/>
              <w:rPr>
                <w:sz w:val="26"/>
              </w:rPr>
            </w:pPr>
            <w:r>
              <w:rPr>
                <w:spacing w:val="-5"/>
                <w:sz w:val="26"/>
              </w:rPr>
              <w:t>3.1</w:t>
            </w:r>
          </w:p>
        </w:tc>
        <w:tc>
          <w:tcPr>
            <w:tcW w:w="7372" w:type="dxa"/>
          </w:tcPr>
          <w:p w14:paraId="670A98F5" w14:textId="77777777" w:rsidR="00ED4123" w:rsidRDefault="00000000">
            <w:pPr>
              <w:pStyle w:val="TableParagraph"/>
              <w:spacing w:before="95"/>
              <w:rPr>
                <w:sz w:val="26"/>
              </w:rPr>
            </w:pPr>
            <w:r>
              <w:rPr>
                <w:sz w:val="26"/>
              </w:rPr>
              <w:t>Выделять</w:t>
            </w:r>
            <w:r>
              <w:rPr>
                <w:spacing w:val="-9"/>
                <w:sz w:val="26"/>
              </w:rPr>
              <w:t xml:space="preserve"> </w:t>
            </w:r>
            <w:r>
              <w:rPr>
                <w:sz w:val="26"/>
              </w:rPr>
              <w:t>слова</w:t>
            </w:r>
            <w:r>
              <w:rPr>
                <w:spacing w:val="-8"/>
                <w:sz w:val="26"/>
              </w:rPr>
              <w:t xml:space="preserve"> </w:t>
            </w:r>
            <w:r>
              <w:rPr>
                <w:sz w:val="26"/>
              </w:rPr>
              <w:t>из</w:t>
            </w:r>
            <w:r>
              <w:rPr>
                <w:spacing w:val="-6"/>
                <w:sz w:val="26"/>
              </w:rPr>
              <w:t xml:space="preserve"> </w:t>
            </w:r>
            <w:r>
              <w:rPr>
                <w:spacing w:val="-2"/>
                <w:sz w:val="26"/>
              </w:rPr>
              <w:t>предложений</w:t>
            </w:r>
          </w:p>
        </w:tc>
      </w:tr>
      <w:tr w:rsidR="00ED4123" w14:paraId="03D1BF75" w14:textId="77777777">
        <w:trPr>
          <w:trHeight w:val="546"/>
        </w:trPr>
        <w:tc>
          <w:tcPr>
            <w:tcW w:w="1702" w:type="dxa"/>
          </w:tcPr>
          <w:p w14:paraId="7C2B74B4" w14:textId="77777777" w:rsidR="00ED4123" w:rsidRDefault="00000000">
            <w:pPr>
              <w:pStyle w:val="TableParagraph"/>
              <w:spacing w:before="93"/>
              <w:ind w:left="9"/>
              <w:jc w:val="center"/>
              <w:rPr>
                <w:sz w:val="26"/>
              </w:rPr>
            </w:pPr>
            <w:r>
              <w:rPr>
                <w:spacing w:val="-5"/>
                <w:sz w:val="26"/>
              </w:rPr>
              <w:t>3.2</w:t>
            </w:r>
          </w:p>
        </w:tc>
        <w:tc>
          <w:tcPr>
            <w:tcW w:w="7372" w:type="dxa"/>
          </w:tcPr>
          <w:p w14:paraId="2A290C83" w14:textId="77777777" w:rsidR="00ED4123" w:rsidRDefault="00000000">
            <w:pPr>
              <w:pStyle w:val="TableParagraph"/>
              <w:spacing w:before="93"/>
              <w:rPr>
                <w:sz w:val="26"/>
              </w:rPr>
            </w:pPr>
            <w:r>
              <w:rPr>
                <w:sz w:val="26"/>
              </w:rPr>
              <w:t>Находить</w:t>
            </w:r>
            <w:r>
              <w:rPr>
                <w:spacing w:val="-9"/>
                <w:sz w:val="26"/>
              </w:rPr>
              <w:t xml:space="preserve"> </w:t>
            </w:r>
            <w:r>
              <w:rPr>
                <w:sz w:val="26"/>
              </w:rPr>
              <w:t>в</w:t>
            </w:r>
            <w:r>
              <w:rPr>
                <w:spacing w:val="-9"/>
                <w:sz w:val="26"/>
              </w:rPr>
              <w:t xml:space="preserve"> </w:t>
            </w:r>
            <w:r>
              <w:rPr>
                <w:sz w:val="26"/>
              </w:rPr>
              <w:t>тексте</w:t>
            </w:r>
            <w:r>
              <w:rPr>
                <w:spacing w:val="-7"/>
                <w:sz w:val="26"/>
              </w:rPr>
              <w:t xml:space="preserve"> </w:t>
            </w:r>
            <w:r>
              <w:rPr>
                <w:sz w:val="26"/>
              </w:rPr>
              <w:t>слова,</w:t>
            </w:r>
            <w:r>
              <w:rPr>
                <w:spacing w:val="-9"/>
                <w:sz w:val="26"/>
              </w:rPr>
              <w:t xml:space="preserve"> </w:t>
            </w:r>
            <w:r>
              <w:rPr>
                <w:sz w:val="26"/>
              </w:rPr>
              <w:t>значение</w:t>
            </w:r>
            <w:r>
              <w:rPr>
                <w:spacing w:val="-7"/>
                <w:sz w:val="26"/>
              </w:rPr>
              <w:t xml:space="preserve"> </w:t>
            </w:r>
            <w:r>
              <w:rPr>
                <w:sz w:val="26"/>
              </w:rPr>
              <w:t>которых</w:t>
            </w:r>
            <w:r>
              <w:rPr>
                <w:spacing w:val="-9"/>
                <w:sz w:val="26"/>
              </w:rPr>
              <w:t xml:space="preserve"> </w:t>
            </w:r>
            <w:r>
              <w:rPr>
                <w:sz w:val="26"/>
              </w:rPr>
              <w:t>требует</w:t>
            </w:r>
            <w:r>
              <w:rPr>
                <w:spacing w:val="-5"/>
                <w:sz w:val="26"/>
              </w:rPr>
              <w:t xml:space="preserve"> </w:t>
            </w:r>
            <w:r>
              <w:rPr>
                <w:spacing w:val="-2"/>
                <w:sz w:val="26"/>
              </w:rPr>
              <w:t>уточнения</w:t>
            </w:r>
          </w:p>
        </w:tc>
      </w:tr>
      <w:tr w:rsidR="00ED4123" w14:paraId="71DA1FDC" w14:textId="77777777">
        <w:trPr>
          <w:trHeight w:val="892"/>
        </w:trPr>
        <w:tc>
          <w:tcPr>
            <w:tcW w:w="1702" w:type="dxa"/>
          </w:tcPr>
          <w:p w14:paraId="20AA9205" w14:textId="77777777" w:rsidR="00ED4123" w:rsidRDefault="00000000">
            <w:pPr>
              <w:pStyle w:val="TableParagraph"/>
              <w:spacing w:before="95"/>
              <w:ind w:left="9"/>
              <w:jc w:val="center"/>
              <w:rPr>
                <w:sz w:val="26"/>
              </w:rPr>
            </w:pPr>
            <w:r>
              <w:rPr>
                <w:spacing w:val="-5"/>
                <w:sz w:val="26"/>
              </w:rPr>
              <w:t>3.3</w:t>
            </w:r>
          </w:p>
        </w:tc>
        <w:tc>
          <w:tcPr>
            <w:tcW w:w="7372" w:type="dxa"/>
          </w:tcPr>
          <w:p w14:paraId="4AB08B3A" w14:textId="77777777" w:rsidR="00ED4123" w:rsidRDefault="00000000">
            <w:pPr>
              <w:pStyle w:val="TableParagraph"/>
              <w:spacing w:before="95" w:line="276" w:lineRule="auto"/>
              <w:rPr>
                <w:sz w:val="26"/>
              </w:rPr>
            </w:pPr>
            <w:r>
              <w:rPr>
                <w:sz w:val="26"/>
              </w:rPr>
              <w:t>Использовать изученные</w:t>
            </w:r>
            <w:r>
              <w:rPr>
                <w:spacing w:val="27"/>
                <w:sz w:val="26"/>
              </w:rPr>
              <w:t xml:space="preserve"> </w:t>
            </w:r>
            <w:r>
              <w:rPr>
                <w:sz w:val="26"/>
              </w:rPr>
              <w:t>понятия</w:t>
            </w:r>
            <w:r>
              <w:rPr>
                <w:spacing w:val="28"/>
                <w:sz w:val="26"/>
              </w:rPr>
              <w:t xml:space="preserve"> </w:t>
            </w:r>
            <w:r>
              <w:rPr>
                <w:sz w:val="26"/>
              </w:rPr>
              <w:t>в</w:t>
            </w:r>
            <w:r>
              <w:rPr>
                <w:spacing w:val="27"/>
                <w:sz w:val="26"/>
              </w:rPr>
              <w:t xml:space="preserve"> </w:t>
            </w:r>
            <w:r>
              <w:rPr>
                <w:sz w:val="26"/>
              </w:rPr>
              <w:t>процессе</w:t>
            </w:r>
            <w:r>
              <w:rPr>
                <w:spacing w:val="28"/>
                <w:sz w:val="26"/>
              </w:rPr>
              <w:t xml:space="preserve"> </w:t>
            </w:r>
            <w:r>
              <w:rPr>
                <w:sz w:val="26"/>
              </w:rPr>
              <w:t>решения</w:t>
            </w:r>
            <w:r>
              <w:rPr>
                <w:spacing w:val="32"/>
                <w:sz w:val="26"/>
              </w:rPr>
              <w:t xml:space="preserve"> </w:t>
            </w:r>
            <w:r>
              <w:rPr>
                <w:sz w:val="26"/>
              </w:rPr>
              <w:t xml:space="preserve">учебных </w:t>
            </w:r>
            <w:r>
              <w:rPr>
                <w:spacing w:val="-2"/>
                <w:sz w:val="26"/>
              </w:rPr>
              <w:t>задач</w:t>
            </w:r>
          </w:p>
        </w:tc>
      </w:tr>
      <w:tr w:rsidR="00ED4123" w14:paraId="4493206F" w14:textId="77777777">
        <w:trPr>
          <w:trHeight w:val="546"/>
        </w:trPr>
        <w:tc>
          <w:tcPr>
            <w:tcW w:w="1702" w:type="dxa"/>
          </w:tcPr>
          <w:p w14:paraId="58053B6C" w14:textId="77777777" w:rsidR="00ED4123" w:rsidRDefault="00000000">
            <w:pPr>
              <w:pStyle w:val="TableParagraph"/>
              <w:spacing w:before="93"/>
              <w:ind w:left="9" w:right="3"/>
              <w:jc w:val="center"/>
              <w:rPr>
                <w:sz w:val="26"/>
              </w:rPr>
            </w:pPr>
            <w:r>
              <w:rPr>
                <w:spacing w:val="-10"/>
                <w:sz w:val="26"/>
              </w:rPr>
              <w:t>4</w:t>
            </w:r>
          </w:p>
        </w:tc>
        <w:tc>
          <w:tcPr>
            <w:tcW w:w="7372" w:type="dxa"/>
          </w:tcPr>
          <w:p w14:paraId="5BC58BDA" w14:textId="77777777" w:rsidR="00ED4123" w:rsidRDefault="00000000">
            <w:pPr>
              <w:pStyle w:val="TableParagraph"/>
              <w:spacing w:before="93"/>
              <w:rPr>
                <w:sz w:val="26"/>
              </w:rPr>
            </w:pPr>
            <w:r>
              <w:rPr>
                <w:spacing w:val="-2"/>
                <w:sz w:val="26"/>
              </w:rPr>
              <w:t>Синтаксис</w:t>
            </w:r>
          </w:p>
        </w:tc>
      </w:tr>
      <w:tr w:rsidR="00ED4123" w14:paraId="299914A0" w14:textId="77777777">
        <w:trPr>
          <w:trHeight w:val="549"/>
        </w:trPr>
        <w:tc>
          <w:tcPr>
            <w:tcW w:w="1702" w:type="dxa"/>
          </w:tcPr>
          <w:p w14:paraId="5B500DED" w14:textId="77777777" w:rsidR="00ED4123" w:rsidRDefault="00000000">
            <w:pPr>
              <w:pStyle w:val="TableParagraph"/>
              <w:spacing w:before="95"/>
              <w:ind w:left="9"/>
              <w:jc w:val="center"/>
              <w:rPr>
                <w:sz w:val="26"/>
              </w:rPr>
            </w:pPr>
            <w:r>
              <w:rPr>
                <w:spacing w:val="-5"/>
                <w:sz w:val="26"/>
              </w:rPr>
              <w:t>4.1</w:t>
            </w:r>
          </w:p>
        </w:tc>
        <w:tc>
          <w:tcPr>
            <w:tcW w:w="7372" w:type="dxa"/>
          </w:tcPr>
          <w:p w14:paraId="29332181" w14:textId="77777777" w:rsidR="00ED4123" w:rsidRDefault="00000000">
            <w:pPr>
              <w:pStyle w:val="TableParagraph"/>
              <w:spacing w:before="95"/>
              <w:rPr>
                <w:sz w:val="26"/>
              </w:rPr>
            </w:pPr>
            <w:r>
              <w:rPr>
                <w:sz w:val="26"/>
              </w:rPr>
              <w:t>Различать</w:t>
            </w:r>
            <w:r>
              <w:rPr>
                <w:spacing w:val="-8"/>
                <w:sz w:val="26"/>
              </w:rPr>
              <w:t xml:space="preserve"> </w:t>
            </w:r>
            <w:r>
              <w:rPr>
                <w:sz w:val="26"/>
              </w:rPr>
              <w:t>слово</w:t>
            </w:r>
            <w:r>
              <w:rPr>
                <w:spacing w:val="-8"/>
                <w:sz w:val="26"/>
              </w:rPr>
              <w:t xml:space="preserve"> </w:t>
            </w:r>
            <w:r>
              <w:rPr>
                <w:sz w:val="26"/>
              </w:rPr>
              <w:t>и</w:t>
            </w:r>
            <w:r>
              <w:rPr>
                <w:spacing w:val="-7"/>
                <w:sz w:val="26"/>
              </w:rPr>
              <w:t xml:space="preserve"> </w:t>
            </w:r>
            <w:r>
              <w:rPr>
                <w:spacing w:val="-2"/>
                <w:sz w:val="26"/>
              </w:rPr>
              <w:t>предложение</w:t>
            </w:r>
          </w:p>
        </w:tc>
      </w:tr>
      <w:tr w:rsidR="00ED4123" w14:paraId="4DDB37BD" w14:textId="77777777">
        <w:trPr>
          <w:trHeight w:val="547"/>
        </w:trPr>
        <w:tc>
          <w:tcPr>
            <w:tcW w:w="1702" w:type="dxa"/>
          </w:tcPr>
          <w:p w14:paraId="70B911E4" w14:textId="77777777" w:rsidR="00ED4123" w:rsidRDefault="00000000">
            <w:pPr>
              <w:pStyle w:val="TableParagraph"/>
              <w:spacing w:before="93"/>
              <w:ind w:left="9"/>
              <w:jc w:val="center"/>
              <w:rPr>
                <w:sz w:val="26"/>
              </w:rPr>
            </w:pPr>
            <w:r>
              <w:rPr>
                <w:spacing w:val="-5"/>
                <w:sz w:val="26"/>
              </w:rPr>
              <w:t>4.2</w:t>
            </w:r>
          </w:p>
        </w:tc>
        <w:tc>
          <w:tcPr>
            <w:tcW w:w="7372" w:type="dxa"/>
          </w:tcPr>
          <w:p w14:paraId="06F05AE2" w14:textId="77777777" w:rsidR="00ED4123" w:rsidRDefault="00000000">
            <w:pPr>
              <w:pStyle w:val="TableParagraph"/>
              <w:spacing w:before="93"/>
              <w:rPr>
                <w:sz w:val="26"/>
              </w:rPr>
            </w:pPr>
            <w:r>
              <w:rPr>
                <w:sz w:val="26"/>
              </w:rPr>
              <w:t>Составлять</w:t>
            </w:r>
            <w:r>
              <w:rPr>
                <w:spacing w:val="-9"/>
                <w:sz w:val="26"/>
              </w:rPr>
              <w:t xml:space="preserve"> </w:t>
            </w:r>
            <w:r>
              <w:rPr>
                <w:sz w:val="26"/>
              </w:rPr>
              <w:t>предложение</w:t>
            </w:r>
            <w:r>
              <w:rPr>
                <w:spacing w:val="-8"/>
                <w:sz w:val="26"/>
              </w:rPr>
              <w:t xml:space="preserve"> </w:t>
            </w:r>
            <w:r>
              <w:rPr>
                <w:sz w:val="26"/>
              </w:rPr>
              <w:t>из</w:t>
            </w:r>
            <w:r>
              <w:rPr>
                <w:spacing w:val="-7"/>
                <w:sz w:val="26"/>
              </w:rPr>
              <w:t xml:space="preserve"> </w:t>
            </w:r>
            <w:r>
              <w:rPr>
                <w:sz w:val="26"/>
              </w:rPr>
              <w:t>набора</w:t>
            </w:r>
            <w:r>
              <w:rPr>
                <w:spacing w:val="-7"/>
                <w:sz w:val="26"/>
              </w:rPr>
              <w:t xml:space="preserve"> </w:t>
            </w:r>
            <w:r>
              <w:rPr>
                <w:sz w:val="26"/>
              </w:rPr>
              <w:t>форм</w:t>
            </w:r>
            <w:r>
              <w:rPr>
                <w:spacing w:val="-7"/>
                <w:sz w:val="26"/>
              </w:rPr>
              <w:t xml:space="preserve"> </w:t>
            </w:r>
            <w:r>
              <w:rPr>
                <w:spacing w:val="-4"/>
                <w:sz w:val="26"/>
              </w:rPr>
              <w:t>слов</w:t>
            </w:r>
          </w:p>
        </w:tc>
      </w:tr>
      <w:tr w:rsidR="00ED4123" w14:paraId="4223AD87" w14:textId="77777777">
        <w:trPr>
          <w:trHeight w:val="892"/>
        </w:trPr>
        <w:tc>
          <w:tcPr>
            <w:tcW w:w="1702" w:type="dxa"/>
          </w:tcPr>
          <w:p w14:paraId="6DF62ADE" w14:textId="77777777" w:rsidR="00ED4123" w:rsidRDefault="00000000">
            <w:pPr>
              <w:pStyle w:val="TableParagraph"/>
              <w:spacing w:before="95"/>
              <w:ind w:left="9"/>
              <w:jc w:val="center"/>
              <w:rPr>
                <w:sz w:val="26"/>
              </w:rPr>
            </w:pPr>
            <w:r>
              <w:rPr>
                <w:spacing w:val="-5"/>
                <w:sz w:val="26"/>
              </w:rPr>
              <w:t>4.3</w:t>
            </w:r>
          </w:p>
        </w:tc>
        <w:tc>
          <w:tcPr>
            <w:tcW w:w="7372" w:type="dxa"/>
          </w:tcPr>
          <w:p w14:paraId="17D7855B" w14:textId="77777777" w:rsidR="00ED4123" w:rsidRDefault="00000000">
            <w:pPr>
              <w:pStyle w:val="TableParagraph"/>
              <w:spacing w:before="95" w:line="276" w:lineRule="auto"/>
              <w:rPr>
                <w:sz w:val="26"/>
              </w:rPr>
            </w:pPr>
            <w:r>
              <w:rPr>
                <w:sz w:val="26"/>
              </w:rPr>
              <w:t>Использовать изученные</w:t>
            </w:r>
            <w:r>
              <w:rPr>
                <w:spacing w:val="27"/>
                <w:sz w:val="26"/>
              </w:rPr>
              <w:t xml:space="preserve"> </w:t>
            </w:r>
            <w:r>
              <w:rPr>
                <w:sz w:val="26"/>
              </w:rPr>
              <w:t>понятия</w:t>
            </w:r>
            <w:r>
              <w:rPr>
                <w:spacing w:val="28"/>
                <w:sz w:val="26"/>
              </w:rPr>
              <w:t xml:space="preserve"> </w:t>
            </w:r>
            <w:r>
              <w:rPr>
                <w:sz w:val="26"/>
              </w:rPr>
              <w:t>в</w:t>
            </w:r>
            <w:r>
              <w:rPr>
                <w:spacing w:val="27"/>
                <w:sz w:val="26"/>
              </w:rPr>
              <w:t xml:space="preserve"> </w:t>
            </w:r>
            <w:r>
              <w:rPr>
                <w:sz w:val="26"/>
              </w:rPr>
              <w:t>процессе</w:t>
            </w:r>
            <w:r>
              <w:rPr>
                <w:spacing w:val="28"/>
                <w:sz w:val="26"/>
              </w:rPr>
              <w:t xml:space="preserve"> </w:t>
            </w:r>
            <w:r>
              <w:rPr>
                <w:sz w:val="26"/>
              </w:rPr>
              <w:t>решения</w:t>
            </w:r>
            <w:r>
              <w:rPr>
                <w:spacing w:val="32"/>
                <w:sz w:val="26"/>
              </w:rPr>
              <w:t xml:space="preserve"> </w:t>
            </w:r>
            <w:r>
              <w:rPr>
                <w:sz w:val="26"/>
              </w:rPr>
              <w:t xml:space="preserve">учебных </w:t>
            </w:r>
            <w:r>
              <w:rPr>
                <w:spacing w:val="-2"/>
                <w:sz w:val="26"/>
              </w:rPr>
              <w:t>задач</w:t>
            </w:r>
          </w:p>
        </w:tc>
      </w:tr>
      <w:tr w:rsidR="00ED4123" w14:paraId="05869993" w14:textId="77777777">
        <w:trPr>
          <w:trHeight w:val="546"/>
        </w:trPr>
        <w:tc>
          <w:tcPr>
            <w:tcW w:w="1702" w:type="dxa"/>
          </w:tcPr>
          <w:p w14:paraId="6DC4FA18" w14:textId="77777777" w:rsidR="00ED4123" w:rsidRDefault="00000000">
            <w:pPr>
              <w:pStyle w:val="TableParagraph"/>
              <w:spacing w:before="93"/>
              <w:ind w:left="9" w:right="3"/>
              <w:jc w:val="center"/>
              <w:rPr>
                <w:sz w:val="26"/>
              </w:rPr>
            </w:pPr>
            <w:r>
              <w:rPr>
                <w:spacing w:val="-10"/>
                <w:sz w:val="26"/>
              </w:rPr>
              <w:t>5</w:t>
            </w:r>
          </w:p>
        </w:tc>
        <w:tc>
          <w:tcPr>
            <w:tcW w:w="7372" w:type="dxa"/>
          </w:tcPr>
          <w:p w14:paraId="38BB53B2" w14:textId="77777777" w:rsidR="00ED4123" w:rsidRDefault="00000000">
            <w:pPr>
              <w:pStyle w:val="TableParagraph"/>
              <w:spacing w:before="93"/>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4963112F" w14:textId="77777777">
        <w:trPr>
          <w:trHeight w:val="1235"/>
        </w:trPr>
        <w:tc>
          <w:tcPr>
            <w:tcW w:w="1702" w:type="dxa"/>
          </w:tcPr>
          <w:p w14:paraId="17BE61F0" w14:textId="77777777" w:rsidR="00ED4123" w:rsidRDefault="00000000">
            <w:pPr>
              <w:pStyle w:val="TableParagraph"/>
              <w:spacing w:before="95"/>
              <w:ind w:left="9"/>
              <w:jc w:val="center"/>
              <w:rPr>
                <w:sz w:val="26"/>
              </w:rPr>
            </w:pPr>
            <w:r>
              <w:rPr>
                <w:spacing w:val="-5"/>
                <w:sz w:val="26"/>
              </w:rPr>
              <w:t>5.1</w:t>
            </w:r>
          </w:p>
        </w:tc>
        <w:tc>
          <w:tcPr>
            <w:tcW w:w="7372" w:type="dxa"/>
          </w:tcPr>
          <w:p w14:paraId="7DBFFD3D" w14:textId="77777777" w:rsidR="00ED4123" w:rsidRDefault="00000000">
            <w:pPr>
              <w:pStyle w:val="TableParagraph"/>
              <w:spacing w:before="95" w:line="276" w:lineRule="auto"/>
              <w:ind w:right="56"/>
              <w:jc w:val="both"/>
              <w:rPr>
                <w:sz w:val="26"/>
              </w:rPr>
            </w:pPr>
            <w:r>
              <w:rPr>
                <w:sz w:val="26"/>
              </w:rPr>
              <w:t>Применять изученные правила правописания: знаки препинания в</w:t>
            </w:r>
            <w:r>
              <w:rPr>
                <w:spacing w:val="-17"/>
                <w:sz w:val="26"/>
              </w:rPr>
              <w:t xml:space="preserve"> </w:t>
            </w:r>
            <w:r>
              <w:rPr>
                <w:sz w:val="26"/>
              </w:rPr>
              <w:t>конце</w:t>
            </w:r>
            <w:r>
              <w:rPr>
                <w:spacing w:val="-16"/>
                <w:sz w:val="26"/>
              </w:rPr>
              <w:t xml:space="preserve"> </w:t>
            </w:r>
            <w:r>
              <w:rPr>
                <w:sz w:val="26"/>
              </w:rPr>
              <w:t>предложения:</w:t>
            </w:r>
            <w:r>
              <w:rPr>
                <w:spacing w:val="-16"/>
                <w:sz w:val="26"/>
              </w:rPr>
              <w:t xml:space="preserve"> </w:t>
            </w:r>
            <w:r>
              <w:rPr>
                <w:sz w:val="26"/>
              </w:rPr>
              <w:t>точка,</w:t>
            </w:r>
            <w:r>
              <w:rPr>
                <w:spacing w:val="-16"/>
                <w:sz w:val="26"/>
              </w:rPr>
              <w:t xml:space="preserve"> </w:t>
            </w:r>
            <w:r>
              <w:rPr>
                <w:sz w:val="26"/>
              </w:rPr>
              <w:t>вопросительный</w:t>
            </w:r>
            <w:r>
              <w:rPr>
                <w:spacing w:val="-17"/>
                <w:sz w:val="26"/>
              </w:rPr>
              <w:t xml:space="preserve"> </w:t>
            </w:r>
            <w:r>
              <w:rPr>
                <w:sz w:val="26"/>
              </w:rPr>
              <w:t>и</w:t>
            </w:r>
            <w:r>
              <w:rPr>
                <w:spacing w:val="-16"/>
                <w:sz w:val="26"/>
              </w:rPr>
              <w:t xml:space="preserve"> </w:t>
            </w:r>
            <w:r>
              <w:rPr>
                <w:sz w:val="26"/>
              </w:rPr>
              <w:t xml:space="preserve">восклицательный </w:t>
            </w:r>
            <w:r>
              <w:rPr>
                <w:spacing w:val="-2"/>
                <w:sz w:val="26"/>
              </w:rPr>
              <w:t>знаки</w:t>
            </w:r>
          </w:p>
        </w:tc>
      </w:tr>
      <w:tr w:rsidR="00ED4123" w14:paraId="0BF4F4B1" w14:textId="77777777">
        <w:trPr>
          <w:trHeight w:val="2954"/>
        </w:trPr>
        <w:tc>
          <w:tcPr>
            <w:tcW w:w="1702" w:type="dxa"/>
          </w:tcPr>
          <w:p w14:paraId="78971402" w14:textId="77777777" w:rsidR="00ED4123" w:rsidRDefault="00000000">
            <w:pPr>
              <w:pStyle w:val="TableParagraph"/>
              <w:spacing w:before="95"/>
              <w:ind w:left="9"/>
              <w:jc w:val="center"/>
              <w:rPr>
                <w:sz w:val="26"/>
              </w:rPr>
            </w:pPr>
            <w:r>
              <w:rPr>
                <w:spacing w:val="-5"/>
                <w:sz w:val="26"/>
              </w:rPr>
              <w:t>5.2</w:t>
            </w:r>
          </w:p>
        </w:tc>
        <w:tc>
          <w:tcPr>
            <w:tcW w:w="7372" w:type="dxa"/>
          </w:tcPr>
          <w:p w14:paraId="56E78C0F" w14:textId="77777777" w:rsidR="00ED4123" w:rsidRDefault="00000000">
            <w:pPr>
              <w:pStyle w:val="TableParagraph"/>
              <w:spacing w:before="95" w:line="276" w:lineRule="auto"/>
              <w:ind w:right="54"/>
              <w:jc w:val="both"/>
              <w:rPr>
                <w:sz w:val="26"/>
              </w:rPr>
            </w:pPr>
            <w:r>
              <w:rPr>
                <w:sz w:val="26"/>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w:t>
            </w:r>
            <w:r>
              <w:rPr>
                <w:spacing w:val="-5"/>
                <w:sz w:val="26"/>
              </w:rPr>
              <w:t xml:space="preserve"> </w:t>
            </w:r>
            <w:r>
              <w:rPr>
                <w:sz w:val="26"/>
              </w:rPr>
              <w:t>в</w:t>
            </w:r>
            <w:r>
              <w:rPr>
                <w:spacing w:val="-5"/>
                <w:sz w:val="26"/>
              </w:rPr>
              <w:t xml:space="preserve"> </w:t>
            </w:r>
            <w:r>
              <w:rPr>
                <w:sz w:val="26"/>
              </w:rPr>
              <w:t>сочетаниях</w:t>
            </w:r>
            <w:r>
              <w:rPr>
                <w:spacing w:val="-5"/>
                <w:sz w:val="26"/>
              </w:rPr>
              <w:t xml:space="preserve"> </w:t>
            </w:r>
            <w:r>
              <w:rPr>
                <w:sz w:val="26"/>
              </w:rPr>
              <w:t>жи,</w:t>
            </w:r>
            <w:r>
              <w:rPr>
                <w:spacing w:val="-5"/>
                <w:sz w:val="26"/>
              </w:rPr>
              <w:t xml:space="preserve"> </w:t>
            </w:r>
            <w:r>
              <w:rPr>
                <w:sz w:val="26"/>
              </w:rPr>
              <w:t>ши</w:t>
            </w:r>
            <w:r>
              <w:rPr>
                <w:spacing w:val="-5"/>
                <w:sz w:val="26"/>
              </w:rPr>
              <w:t xml:space="preserve"> </w:t>
            </w:r>
            <w:r>
              <w:rPr>
                <w:sz w:val="26"/>
              </w:rPr>
              <w:t>(в</w:t>
            </w:r>
            <w:r>
              <w:rPr>
                <w:spacing w:val="-3"/>
                <w:sz w:val="26"/>
              </w:rPr>
              <w:t xml:space="preserve"> </w:t>
            </w:r>
            <w:r>
              <w:rPr>
                <w:sz w:val="26"/>
              </w:rPr>
              <w:t>положении</w:t>
            </w:r>
            <w:r>
              <w:rPr>
                <w:spacing w:val="-5"/>
                <w:sz w:val="26"/>
              </w:rPr>
              <w:t xml:space="preserve"> </w:t>
            </w:r>
            <w:r>
              <w:rPr>
                <w:sz w:val="26"/>
              </w:rPr>
              <w:t>под</w:t>
            </w:r>
            <w:r>
              <w:rPr>
                <w:spacing w:val="-1"/>
                <w:sz w:val="26"/>
              </w:rPr>
              <w:t xml:space="preserve"> </w:t>
            </w:r>
            <w:r>
              <w:rPr>
                <w:sz w:val="26"/>
              </w:rPr>
              <w:t>ударением),</w:t>
            </w:r>
            <w:r>
              <w:rPr>
                <w:spacing w:val="-3"/>
                <w:sz w:val="26"/>
              </w:rPr>
              <w:t xml:space="preserve"> </w:t>
            </w:r>
            <w:r>
              <w:rPr>
                <w:sz w:val="26"/>
              </w:rPr>
              <w:t>ча, ща,</w:t>
            </w:r>
            <w:r>
              <w:rPr>
                <w:spacing w:val="-10"/>
                <w:sz w:val="26"/>
              </w:rPr>
              <w:t xml:space="preserve"> </w:t>
            </w:r>
            <w:r>
              <w:rPr>
                <w:sz w:val="26"/>
              </w:rPr>
              <w:t>чу,</w:t>
            </w:r>
            <w:r>
              <w:rPr>
                <w:spacing w:val="-9"/>
                <w:sz w:val="26"/>
              </w:rPr>
              <w:t xml:space="preserve"> </w:t>
            </w:r>
            <w:r>
              <w:rPr>
                <w:sz w:val="26"/>
              </w:rPr>
              <w:t>щу,</w:t>
            </w:r>
            <w:r>
              <w:rPr>
                <w:spacing w:val="-9"/>
                <w:sz w:val="26"/>
              </w:rPr>
              <w:t xml:space="preserve"> </w:t>
            </w:r>
            <w:r>
              <w:rPr>
                <w:sz w:val="26"/>
              </w:rPr>
              <w:t>непроверяемые</w:t>
            </w:r>
            <w:r>
              <w:rPr>
                <w:spacing w:val="-10"/>
                <w:sz w:val="26"/>
              </w:rPr>
              <w:t xml:space="preserve"> </w:t>
            </w:r>
            <w:r>
              <w:rPr>
                <w:sz w:val="26"/>
              </w:rPr>
              <w:t>гласные</w:t>
            </w:r>
            <w:r>
              <w:rPr>
                <w:spacing w:val="-10"/>
                <w:sz w:val="26"/>
              </w:rPr>
              <w:t xml:space="preserve"> </w:t>
            </w:r>
            <w:r>
              <w:rPr>
                <w:sz w:val="26"/>
              </w:rPr>
              <w:t>и</w:t>
            </w:r>
            <w:r>
              <w:rPr>
                <w:spacing w:val="-8"/>
                <w:sz w:val="26"/>
              </w:rPr>
              <w:t xml:space="preserve"> </w:t>
            </w:r>
            <w:r>
              <w:rPr>
                <w:sz w:val="26"/>
              </w:rPr>
              <w:t>согласные</w:t>
            </w:r>
            <w:r>
              <w:rPr>
                <w:spacing w:val="-10"/>
                <w:sz w:val="26"/>
              </w:rPr>
              <w:t xml:space="preserve"> </w:t>
            </w:r>
            <w:r>
              <w:rPr>
                <w:sz w:val="26"/>
              </w:rPr>
              <w:t>(перечень</w:t>
            </w:r>
            <w:r>
              <w:rPr>
                <w:spacing w:val="-10"/>
                <w:sz w:val="26"/>
              </w:rPr>
              <w:t xml:space="preserve"> </w:t>
            </w:r>
            <w:r>
              <w:rPr>
                <w:sz w:val="26"/>
              </w:rPr>
              <w:t>слов</w:t>
            </w:r>
            <w:r>
              <w:rPr>
                <w:spacing w:val="-8"/>
                <w:sz w:val="26"/>
              </w:rPr>
              <w:t xml:space="preserve"> </w:t>
            </w:r>
            <w:r>
              <w:rPr>
                <w:sz w:val="26"/>
              </w:rPr>
              <w:t>в орфографическом словаре учебника)</w:t>
            </w:r>
          </w:p>
        </w:tc>
      </w:tr>
    </w:tbl>
    <w:p w14:paraId="4F5BEA97"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B3A9B28" w14:textId="77777777">
        <w:trPr>
          <w:trHeight w:val="892"/>
        </w:trPr>
        <w:tc>
          <w:tcPr>
            <w:tcW w:w="1702" w:type="dxa"/>
          </w:tcPr>
          <w:p w14:paraId="144376DA" w14:textId="77777777" w:rsidR="00ED4123" w:rsidRDefault="00000000">
            <w:pPr>
              <w:pStyle w:val="TableParagraph"/>
              <w:spacing w:before="95"/>
              <w:ind w:left="9"/>
              <w:jc w:val="center"/>
              <w:rPr>
                <w:sz w:val="26"/>
              </w:rPr>
            </w:pPr>
            <w:r>
              <w:rPr>
                <w:spacing w:val="-5"/>
                <w:sz w:val="26"/>
              </w:rPr>
              <w:lastRenderedPageBreak/>
              <w:t>5.3</w:t>
            </w:r>
          </w:p>
        </w:tc>
        <w:tc>
          <w:tcPr>
            <w:tcW w:w="7372" w:type="dxa"/>
          </w:tcPr>
          <w:p w14:paraId="7B33546C" w14:textId="77777777" w:rsidR="00ED4123" w:rsidRDefault="00000000">
            <w:pPr>
              <w:pStyle w:val="TableParagraph"/>
              <w:spacing w:before="95" w:line="276" w:lineRule="auto"/>
              <w:rPr>
                <w:sz w:val="26"/>
              </w:rPr>
            </w:pPr>
            <w:r>
              <w:rPr>
                <w:sz w:val="26"/>
              </w:rPr>
              <w:t>Правильно списывать (без пропусков и искажений букв) слова и предложения, тексты объемом не более 25 слов</w:t>
            </w:r>
          </w:p>
        </w:tc>
      </w:tr>
      <w:tr w:rsidR="00ED4123" w14:paraId="018604DB" w14:textId="77777777">
        <w:trPr>
          <w:trHeight w:val="549"/>
        </w:trPr>
        <w:tc>
          <w:tcPr>
            <w:tcW w:w="1702" w:type="dxa"/>
          </w:tcPr>
          <w:p w14:paraId="125F4B57" w14:textId="77777777" w:rsidR="00ED4123" w:rsidRDefault="00000000">
            <w:pPr>
              <w:pStyle w:val="TableParagraph"/>
              <w:spacing w:before="95"/>
              <w:ind w:left="9"/>
              <w:jc w:val="center"/>
              <w:rPr>
                <w:sz w:val="26"/>
              </w:rPr>
            </w:pPr>
            <w:r>
              <w:rPr>
                <w:spacing w:val="-5"/>
                <w:sz w:val="26"/>
              </w:rPr>
              <w:t>5.4</w:t>
            </w:r>
          </w:p>
        </w:tc>
        <w:tc>
          <w:tcPr>
            <w:tcW w:w="7372" w:type="dxa"/>
          </w:tcPr>
          <w:p w14:paraId="6CD9FB2E" w14:textId="77777777" w:rsidR="00ED4123" w:rsidRDefault="00000000">
            <w:pPr>
              <w:pStyle w:val="TableParagraph"/>
              <w:spacing w:before="95"/>
              <w:rPr>
                <w:sz w:val="26"/>
              </w:rPr>
            </w:pPr>
            <w:r>
              <w:rPr>
                <w:sz w:val="26"/>
              </w:rPr>
              <w:t>Писать</w:t>
            </w:r>
            <w:r>
              <w:rPr>
                <w:spacing w:val="-10"/>
                <w:sz w:val="26"/>
              </w:rPr>
              <w:t xml:space="preserve"> </w:t>
            </w:r>
            <w:r>
              <w:rPr>
                <w:sz w:val="26"/>
              </w:rPr>
              <w:t>под</w:t>
            </w:r>
            <w:r>
              <w:rPr>
                <w:spacing w:val="-8"/>
                <w:sz w:val="26"/>
              </w:rPr>
              <w:t xml:space="preserve"> </w:t>
            </w:r>
            <w:r>
              <w:rPr>
                <w:sz w:val="26"/>
              </w:rPr>
              <w:t>диктовку</w:t>
            </w:r>
            <w:r>
              <w:rPr>
                <w:spacing w:val="-11"/>
                <w:sz w:val="26"/>
              </w:rPr>
              <w:t xml:space="preserve"> </w:t>
            </w:r>
            <w:r>
              <w:rPr>
                <w:sz w:val="26"/>
              </w:rPr>
              <w:t>(без</w:t>
            </w:r>
            <w:r>
              <w:rPr>
                <w:spacing w:val="-7"/>
                <w:sz w:val="26"/>
              </w:rPr>
              <w:t xml:space="preserve"> </w:t>
            </w:r>
            <w:r>
              <w:rPr>
                <w:sz w:val="26"/>
              </w:rPr>
              <w:t>пропусков</w:t>
            </w:r>
            <w:r>
              <w:rPr>
                <w:spacing w:val="-8"/>
                <w:sz w:val="26"/>
              </w:rPr>
              <w:t xml:space="preserve"> </w:t>
            </w:r>
            <w:r>
              <w:rPr>
                <w:sz w:val="26"/>
              </w:rPr>
              <w:t>и</w:t>
            </w:r>
            <w:r>
              <w:rPr>
                <w:spacing w:val="-9"/>
                <w:sz w:val="26"/>
              </w:rPr>
              <w:t xml:space="preserve"> </w:t>
            </w:r>
            <w:r>
              <w:rPr>
                <w:sz w:val="26"/>
              </w:rPr>
              <w:t>искажений</w:t>
            </w:r>
            <w:r>
              <w:rPr>
                <w:spacing w:val="-8"/>
                <w:sz w:val="26"/>
              </w:rPr>
              <w:t xml:space="preserve"> </w:t>
            </w:r>
            <w:r>
              <w:rPr>
                <w:sz w:val="26"/>
              </w:rPr>
              <w:t>букв)</w:t>
            </w:r>
            <w:r>
              <w:rPr>
                <w:spacing w:val="-8"/>
                <w:sz w:val="26"/>
              </w:rPr>
              <w:t xml:space="preserve"> </w:t>
            </w:r>
            <w:r>
              <w:rPr>
                <w:spacing w:val="-2"/>
                <w:sz w:val="26"/>
              </w:rPr>
              <w:t>слова,</w:t>
            </w:r>
          </w:p>
        </w:tc>
      </w:tr>
      <w:tr w:rsidR="00ED4123" w14:paraId="44DA55B2" w14:textId="77777777">
        <w:trPr>
          <w:trHeight w:val="890"/>
        </w:trPr>
        <w:tc>
          <w:tcPr>
            <w:tcW w:w="1702" w:type="dxa"/>
          </w:tcPr>
          <w:p w14:paraId="0D7503D4" w14:textId="77777777" w:rsidR="00ED4123" w:rsidRDefault="00ED4123">
            <w:pPr>
              <w:pStyle w:val="TableParagraph"/>
              <w:ind w:left="0"/>
              <w:rPr>
                <w:sz w:val="24"/>
              </w:rPr>
            </w:pPr>
          </w:p>
        </w:tc>
        <w:tc>
          <w:tcPr>
            <w:tcW w:w="7372" w:type="dxa"/>
          </w:tcPr>
          <w:p w14:paraId="5D208D51" w14:textId="77777777" w:rsidR="00ED4123" w:rsidRDefault="00000000">
            <w:pPr>
              <w:pStyle w:val="TableParagraph"/>
              <w:spacing w:before="93" w:line="278" w:lineRule="auto"/>
              <w:rPr>
                <w:sz w:val="26"/>
              </w:rPr>
            </w:pPr>
            <w:r>
              <w:rPr>
                <w:sz w:val="26"/>
              </w:rPr>
              <w:t>предложения</w:t>
            </w:r>
            <w:r>
              <w:rPr>
                <w:spacing w:val="39"/>
                <w:sz w:val="26"/>
              </w:rPr>
              <w:t xml:space="preserve"> </w:t>
            </w:r>
            <w:r>
              <w:rPr>
                <w:sz w:val="26"/>
              </w:rPr>
              <w:t>из</w:t>
            </w:r>
            <w:r>
              <w:rPr>
                <w:spacing w:val="39"/>
                <w:sz w:val="26"/>
              </w:rPr>
              <w:t xml:space="preserve"> </w:t>
            </w:r>
            <w:r>
              <w:rPr>
                <w:sz w:val="26"/>
              </w:rPr>
              <w:t>3</w:t>
            </w:r>
            <w:r>
              <w:rPr>
                <w:spacing w:val="40"/>
                <w:sz w:val="26"/>
              </w:rPr>
              <w:t xml:space="preserve"> </w:t>
            </w:r>
            <w:r>
              <w:rPr>
                <w:sz w:val="26"/>
              </w:rPr>
              <w:t>-</w:t>
            </w:r>
            <w:r>
              <w:rPr>
                <w:spacing w:val="40"/>
                <w:sz w:val="26"/>
              </w:rPr>
              <w:t xml:space="preserve"> </w:t>
            </w:r>
            <w:r>
              <w:rPr>
                <w:sz w:val="26"/>
              </w:rPr>
              <w:t>5</w:t>
            </w:r>
            <w:r>
              <w:rPr>
                <w:spacing w:val="38"/>
                <w:sz w:val="26"/>
              </w:rPr>
              <w:t xml:space="preserve"> </w:t>
            </w:r>
            <w:r>
              <w:rPr>
                <w:sz w:val="26"/>
              </w:rPr>
              <w:t>слов,</w:t>
            </w:r>
            <w:r>
              <w:rPr>
                <w:spacing w:val="40"/>
                <w:sz w:val="26"/>
              </w:rPr>
              <w:t xml:space="preserve"> </w:t>
            </w:r>
            <w:r>
              <w:rPr>
                <w:sz w:val="26"/>
              </w:rPr>
              <w:t>тексты</w:t>
            </w:r>
            <w:r>
              <w:rPr>
                <w:spacing w:val="39"/>
                <w:sz w:val="26"/>
              </w:rPr>
              <w:t xml:space="preserve"> </w:t>
            </w:r>
            <w:r>
              <w:rPr>
                <w:sz w:val="26"/>
              </w:rPr>
              <w:t>объемом</w:t>
            </w:r>
            <w:r>
              <w:rPr>
                <w:spacing w:val="38"/>
                <w:sz w:val="26"/>
              </w:rPr>
              <w:t xml:space="preserve"> </w:t>
            </w:r>
            <w:r>
              <w:rPr>
                <w:sz w:val="26"/>
              </w:rPr>
              <w:t>не</w:t>
            </w:r>
            <w:r>
              <w:rPr>
                <w:spacing w:val="39"/>
                <w:sz w:val="26"/>
              </w:rPr>
              <w:t xml:space="preserve"> </w:t>
            </w:r>
            <w:r>
              <w:rPr>
                <w:sz w:val="26"/>
              </w:rPr>
              <w:t>более</w:t>
            </w:r>
            <w:r>
              <w:rPr>
                <w:spacing w:val="39"/>
                <w:sz w:val="26"/>
              </w:rPr>
              <w:t xml:space="preserve"> </w:t>
            </w:r>
            <w:r>
              <w:rPr>
                <w:sz w:val="26"/>
              </w:rPr>
              <w:t>20</w:t>
            </w:r>
            <w:r>
              <w:rPr>
                <w:spacing w:val="40"/>
                <w:sz w:val="26"/>
              </w:rPr>
              <w:t xml:space="preserve"> </w:t>
            </w:r>
            <w:r>
              <w:rPr>
                <w:sz w:val="26"/>
              </w:rPr>
              <w:t>слов, правописание которых не расходится с произношением</w:t>
            </w:r>
          </w:p>
        </w:tc>
      </w:tr>
      <w:tr w:rsidR="00ED4123" w14:paraId="71920CEE" w14:textId="77777777">
        <w:trPr>
          <w:trHeight w:val="549"/>
        </w:trPr>
        <w:tc>
          <w:tcPr>
            <w:tcW w:w="1702" w:type="dxa"/>
          </w:tcPr>
          <w:p w14:paraId="07167A2A" w14:textId="77777777" w:rsidR="00ED4123" w:rsidRDefault="00000000">
            <w:pPr>
              <w:pStyle w:val="TableParagraph"/>
              <w:spacing w:before="95"/>
              <w:ind w:left="9"/>
              <w:jc w:val="center"/>
              <w:rPr>
                <w:sz w:val="26"/>
              </w:rPr>
            </w:pPr>
            <w:r>
              <w:rPr>
                <w:spacing w:val="-5"/>
                <w:sz w:val="26"/>
              </w:rPr>
              <w:t>5.5</w:t>
            </w:r>
          </w:p>
        </w:tc>
        <w:tc>
          <w:tcPr>
            <w:tcW w:w="7372" w:type="dxa"/>
          </w:tcPr>
          <w:p w14:paraId="04595156" w14:textId="77777777" w:rsidR="00ED4123" w:rsidRDefault="00000000">
            <w:pPr>
              <w:pStyle w:val="TableParagraph"/>
              <w:spacing w:before="95"/>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10"/>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5"/>
                <w:sz w:val="26"/>
              </w:rPr>
              <w:t xml:space="preserve"> </w:t>
            </w:r>
            <w:r>
              <w:rPr>
                <w:spacing w:val="-2"/>
                <w:sz w:val="26"/>
              </w:rPr>
              <w:t>описки</w:t>
            </w:r>
          </w:p>
        </w:tc>
      </w:tr>
      <w:tr w:rsidR="00ED4123" w14:paraId="67447701" w14:textId="77777777">
        <w:trPr>
          <w:trHeight w:val="546"/>
        </w:trPr>
        <w:tc>
          <w:tcPr>
            <w:tcW w:w="1702" w:type="dxa"/>
          </w:tcPr>
          <w:p w14:paraId="0B070B9D" w14:textId="77777777" w:rsidR="00ED4123" w:rsidRDefault="00000000">
            <w:pPr>
              <w:pStyle w:val="TableParagraph"/>
              <w:spacing w:before="93"/>
              <w:ind w:left="9" w:right="3"/>
              <w:jc w:val="center"/>
              <w:rPr>
                <w:sz w:val="26"/>
              </w:rPr>
            </w:pPr>
            <w:r>
              <w:rPr>
                <w:spacing w:val="-10"/>
                <w:sz w:val="26"/>
              </w:rPr>
              <w:t>6</w:t>
            </w:r>
          </w:p>
        </w:tc>
        <w:tc>
          <w:tcPr>
            <w:tcW w:w="7372" w:type="dxa"/>
          </w:tcPr>
          <w:p w14:paraId="285530F9" w14:textId="77777777" w:rsidR="00ED4123" w:rsidRDefault="00000000">
            <w:pPr>
              <w:pStyle w:val="TableParagraph"/>
              <w:spacing w:before="93"/>
              <w:rPr>
                <w:sz w:val="26"/>
              </w:rPr>
            </w:pPr>
            <w:r>
              <w:rPr>
                <w:sz w:val="26"/>
              </w:rPr>
              <w:t>Развитие</w:t>
            </w:r>
            <w:r>
              <w:rPr>
                <w:spacing w:val="-11"/>
                <w:sz w:val="26"/>
              </w:rPr>
              <w:t xml:space="preserve"> </w:t>
            </w:r>
            <w:r>
              <w:rPr>
                <w:spacing w:val="-4"/>
                <w:sz w:val="26"/>
              </w:rPr>
              <w:t>речи</w:t>
            </w:r>
          </w:p>
        </w:tc>
      </w:tr>
      <w:tr w:rsidR="00ED4123" w14:paraId="1E4C0F95" w14:textId="77777777">
        <w:trPr>
          <w:trHeight w:val="549"/>
        </w:trPr>
        <w:tc>
          <w:tcPr>
            <w:tcW w:w="1702" w:type="dxa"/>
          </w:tcPr>
          <w:p w14:paraId="48964432" w14:textId="77777777" w:rsidR="00ED4123" w:rsidRDefault="00000000">
            <w:pPr>
              <w:pStyle w:val="TableParagraph"/>
              <w:spacing w:before="95"/>
              <w:ind w:left="9"/>
              <w:jc w:val="center"/>
              <w:rPr>
                <w:sz w:val="26"/>
              </w:rPr>
            </w:pPr>
            <w:r>
              <w:rPr>
                <w:spacing w:val="-5"/>
                <w:sz w:val="26"/>
              </w:rPr>
              <w:t>6.1</w:t>
            </w:r>
          </w:p>
        </w:tc>
        <w:tc>
          <w:tcPr>
            <w:tcW w:w="7372" w:type="dxa"/>
          </w:tcPr>
          <w:p w14:paraId="47C2FC0B" w14:textId="77777777" w:rsidR="00ED4123" w:rsidRDefault="00000000">
            <w:pPr>
              <w:pStyle w:val="TableParagraph"/>
              <w:spacing w:before="95"/>
              <w:rPr>
                <w:sz w:val="26"/>
              </w:rPr>
            </w:pPr>
            <w:r>
              <w:rPr>
                <w:sz w:val="26"/>
              </w:rPr>
              <w:t>Понимать</w:t>
            </w:r>
            <w:r>
              <w:rPr>
                <w:spacing w:val="-16"/>
                <w:sz w:val="26"/>
              </w:rPr>
              <w:t xml:space="preserve"> </w:t>
            </w:r>
            <w:r>
              <w:rPr>
                <w:sz w:val="26"/>
              </w:rPr>
              <w:t>прослушанный</w:t>
            </w:r>
            <w:r>
              <w:rPr>
                <w:spacing w:val="-15"/>
                <w:sz w:val="26"/>
              </w:rPr>
              <w:t xml:space="preserve"> </w:t>
            </w:r>
            <w:r>
              <w:rPr>
                <w:spacing w:val="-4"/>
                <w:sz w:val="26"/>
              </w:rPr>
              <w:t>текст</w:t>
            </w:r>
          </w:p>
        </w:tc>
      </w:tr>
      <w:tr w:rsidR="00ED4123" w14:paraId="453250EB" w14:textId="77777777">
        <w:trPr>
          <w:trHeight w:val="1236"/>
        </w:trPr>
        <w:tc>
          <w:tcPr>
            <w:tcW w:w="1702" w:type="dxa"/>
          </w:tcPr>
          <w:p w14:paraId="66FE9BF2" w14:textId="77777777" w:rsidR="00ED4123" w:rsidRDefault="00000000">
            <w:pPr>
              <w:pStyle w:val="TableParagraph"/>
              <w:spacing w:before="93"/>
              <w:ind w:left="9"/>
              <w:jc w:val="center"/>
              <w:rPr>
                <w:sz w:val="26"/>
              </w:rPr>
            </w:pPr>
            <w:r>
              <w:rPr>
                <w:spacing w:val="-5"/>
                <w:sz w:val="26"/>
              </w:rPr>
              <w:t>6.2</w:t>
            </w:r>
          </w:p>
        </w:tc>
        <w:tc>
          <w:tcPr>
            <w:tcW w:w="7372" w:type="dxa"/>
          </w:tcPr>
          <w:p w14:paraId="50B1846E" w14:textId="77777777" w:rsidR="00ED4123" w:rsidRDefault="00000000">
            <w:pPr>
              <w:pStyle w:val="TableParagraph"/>
              <w:spacing w:before="93" w:line="276" w:lineRule="auto"/>
              <w:ind w:right="61"/>
              <w:jc w:val="both"/>
              <w:rPr>
                <w:sz w:val="26"/>
              </w:rPr>
            </w:pPr>
            <w:r>
              <w:rPr>
                <w:sz w:val="26"/>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D4123" w14:paraId="231997DE" w14:textId="77777777">
        <w:trPr>
          <w:trHeight w:val="889"/>
        </w:trPr>
        <w:tc>
          <w:tcPr>
            <w:tcW w:w="1702" w:type="dxa"/>
          </w:tcPr>
          <w:p w14:paraId="365722DC" w14:textId="77777777" w:rsidR="00ED4123" w:rsidRDefault="00000000">
            <w:pPr>
              <w:pStyle w:val="TableParagraph"/>
              <w:spacing w:before="93"/>
              <w:ind w:left="9"/>
              <w:jc w:val="center"/>
              <w:rPr>
                <w:sz w:val="26"/>
              </w:rPr>
            </w:pPr>
            <w:r>
              <w:rPr>
                <w:spacing w:val="-5"/>
                <w:sz w:val="26"/>
              </w:rPr>
              <w:t>6.3</w:t>
            </w:r>
          </w:p>
        </w:tc>
        <w:tc>
          <w:tcPr>
            <w:tcW w:w="7372" w:type="dxa"/>
          </w:tcPr>
          <w:p w14:paraId="47E12372" w14:textId="77777777" w:rsidR="00ED4123" w:rsidRDefault="00000000">
            <w:pPr>
              <w:pStyle w:val="TableParagraph"/>
              <w:spacing w:before="93" w:line="276" w:lineRule="auto"/>
              <w:rPr>
                <w:sz w:val="26"/>
              </w:rPr>
            </w:pPr>
            <w:r>
              <w:rPr>
                <w:sz w:val="26"/>
              </w:rPr>
              <w:t>Устно</w:t>
            </w:r>
            <w:r>
              <w:rPr>
                <w:spacing w:val="40"/>
                <w:sz w:val="26"/>
              </w:rPr>
              <w:t xml:space="preserve"> </w:t>
            </w:r>
            <w:r>
              <w:rPr>
                <w:sz w:val="26"/>
              </w:rPr>
              <w:t>составлять</w:t>
            </w:r>
            <w:r>
              <w:rPr>
                <w:spacing w:val="40"/>
                <w:sz w:val="26"/>
              </w:rPr>
              <w:t xml:space="preserve"> </w:t>
            </w:r>
            <w:r>
              <w:rPr>
                <w:sz w:val="26"/>
              </w:rPr>
              <w:t>текст</w:t>
            </w:r>
            <w:r>
              <w:rPr>
                <w:spacing w:val="40"/>
                <w:sz w:val="26"/>
              </w:rPr>
              <w:t xml:space="preserve"> </w:t>
            </w:r>
            <w:r>
              <w:rPr>
                <w:sz w:val="26"/>
              </w:rPr>
              <w:t>из</w:t>
            </w:r>
            <w:r>
              <w:rPr>
                <w:spacing w:val="40"/>
                <w:sz w:val="26"/>
              </w:rPr>
              <w:t xml:space="preserve"> </w:t>
            </w:r>
            <w:r>
              <w:rPr>
                <w:sz w:val="26"/>
              </w:rPr>
              <w:t>3</w:t>
            </w:r>
            <w:r>
              <w:rPr>
                <w:spacing w:val="40"/>
                <w:sz w:val="26"/>
              </w:rPr>
              <w:t xml:space="preserve"> </w:t>
            </w:r>
            <w:r>
              <w:rPr>
                <w:sz w:val="26"/>
              </w:rPr>
              <w:t>-</w:t>
            </w:r>
            <w:r>
              <w:rPr>
                <w:spacing w:val="40"/>
                <w:sz w:val="26"/>
              </w:rPr>
              <w:t xml:space="preserve"> </w:t>
            </w:r>
            <w:r>
              <w:rPr>
                <w:sz w:val="26"/>
              </w:rPr>
              <w:t>5</w:t>
            </w:r>
            <w:r>
              <w:rPr>
                <w:spacing w:val="40"/>
                <w:sz w:val="26"/>
              </w:rPr>
              <w:t xml:space="preserve"> </w:t>
            </w:r>
            <w:r>
              <w:rPr>
                <w:sz w:val="26"/>
              </w:rPr>
              <w:t>предложений</w:t>
            </w:r>
            <w:r>
              <w:rPr>
                <w:spacing w:val="40"/>
                <w:sz w:val="26"/>
              </w:rPr>
              <w:t xml:space="preserve"> </w:t>
            </w:r>
            <w:r>
              <w:rPr>
                <w:sz w:val="26"/>
              </w:rPr>
              <w:t>по</w:t>
            </w:r>
            <w:r>
              <w:rPr>
                <w:spacing w:val="40"/>
                <w:sz w:val="26"/>
              </w:rPr>
              <w:t xml:space="preserve"> </w:t>
            </w:r>
            <w:r>
              <w:rPr>
                <w:sz w:val="26"/>
              </w:rPr>
              <w:t>сюжетным</w:t>
            </w:r>
            <w:r>
              <w:rPr>
                <w:spacing w:val="80"/>
                <w:sz w:val="26"/>
              </w:rPr>
              <w:t xml:space="preserve"> </w:t>
            </w:r>
            <w:r>
              <w:rPr>
                <w:sz w:val="26"/>
              </w:rPr>
              <w:t>картинкам и на основе наблюдений</w:t>
            </w:r>
          </w:p>
        </w:tc>
      </w:tr>
    </w:tbl>
    <w:p w14:paraId="27E3F61E" w14:textId="77777777" w:rsidR="00ED4123" w:rsidRDefault="00ED4123">
      <w:pPr>
        <w:pStyle w:val="a3"/>
        <w:spacing w:before="56"/>
        <w:ind w:left="0" w:firstLine="0"/>
        <w:jc w:val="left"/>
      </w:pPr>
    </w:p>
    <w:p w14:paraId="6F65A7E6" w14:textId="77777777" w:rsidR="00ED4123" w:rsidRDefault="00000000">
      <w:pPr>
        <w:pStyle w:val="a3"/>
        <w:ind w:right="141" w:firstLine="0"/>
        <w:jc w:val="right"/>
      </w:pPr>
      <w:r>
        <w:t>Таблица</w:t>
      </w:r>
      <w:r>
        <w:rPr>
          <w:spacing w:val="-15"/>
        </w:rPr>
        <w:t xml:space="preserve"> </w:t>
      </w:r>
      <w:r>
        <w:rPr>
          <w:spacing w:val="-5"/>
        </w:rPr>
        <w:t>3.1</w:t>
      </w:r>
    </w:p>
    <w:p w14:paraId="29E71BF1" w14:textId="77777777" w:rsidR="00ED4123" w:rsidRDefault="00ED4123">
      <w:pPr>
        <w:pStyle w:val="a3"/>
        <w:spacing w:before="88"/>
        <w:ind w:left="0" w:firstLine="0"/>
        <w:jc w:val="left"/>
      </w:pPr>
    </w:p>
    <w:p w14:paraId="2227A9EB" w14:textId="77777777" w:rsidR="00ED4123" w:rsidRDefault="00000000">
      <w:pPr>
        <w:pStyle w:val="a3"/>
        <w:spacing w:before="1"/>
        <w:ind w:left="0" w:right="141" w:firstLine="0"/>
        <w:jc w:val="center"/>
      </w:pPr>
      <w:r>
        <w:t>Проверяемые</w:t>
      </w:r>
      <w:r>
        <w:rPr>
          <w:spacing w:val="-9"/>
        </w:rPr>
        <w:t xml:space="preserve"> </w:t>
      </w:r>
      <w:r>
        <w:t>элементы</w:t>
      </w:r>
      <w:r>
        <w:rPr>
          <w:spacing w:val="-11"/>
        </w:rPr>
        <w:t xml:space="preserve"> </w:t>
      </w:r>
      <w:r>
        <w:t>содержания</w:t>
      </w:r>
      <w:r>
        <w:rPr>
          <w:spacing w:val="-11"/>
        </w:rPr>
        <w:t xml:space="preserve"> </w:t>
      </w:r>
      <w:r>
        <w:t>(1</w:t>
      </w:r>
      <w:r>
        <w:rPr>
          <w:spacing w:val="-10"/>
        </w:rPr>
        <w:t xml:space="preserve"> </w:t>
      </w:r>
      <w:r>
        <w:rPr>
          <w:spacing w:val="-2"/>
        </w:rPr>
        <w:t>класс)</w:t>
      </w:r>
    </w:p>
    <w:p w14:paraId="66AE6D24" w14:textId="77777777" w:rsidR="00ED4123" w:rsidRDefault="00ED4123">
      <w:pPr>
        <w:pStyle w:val="a3"/>
        <w:spacing w:before="167"/>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B5FD220" w14:textId="77777777">
        <w:trPr>
          <w:trHeight w:val="547"/>
        </w:trPr>
        <w:tc>
          <w:tcPr>
            <w:tcW w:w="1078" w:type="dxa"/>
          </w:tcPr>
          <w:p w14:paraId="4C9DF6F0" w14:textId="77777777" w:rsidR="00ED4123" w:rsidRDefault="00000000">
            <w:pPr>
              <w:pStyle w:val="TableParagraph"/>
              <w:spacing w:before="93"/>
              <w:ind w:left="9" w:right="5"/>
              <w:jc w:val="center"/>
              <w:rPr>
                <w:sz w:val="26"/>
              </w:rPr>
            </w:pPr>
            <w:r>
              <w:rPr>
                <w:spacing w:val="-5"/>
                <w:sz w:val="26"/>
              </w:rPr>
              <w:t>Код</w:t>
            </w:r>
          </w:p>
        </w:tc>
        <w:tc>
          <w:tcPr>
            <w:tcW w:w="7996" w:type="dxa"/>
          </w:tcPr>
          <w:p w14:paraId="63172E80" w14:textId="77777777" w:rsidR="00ED4123" w:rsidRDefault="00000000">
            <w:pPr>
              <w:pStyle w:val="TableParagraph"/>
              <w:spacing w:before="93"/>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3827A0E8" w14:textId="77777777">
        <w:trPr>
          <w:trHeight w:val="549"/>
        </w:trPr>
        <w:tc>
          <w:tcPr>
            <w:tcW w:w="1078" w:type="dxa"/>
          </w:tcPr>
          <w:p w14:paraId="760CBF22" w14:textId="77777777" w:rsidR="00ED4123" w:rsidRDefault="00000000">
            <w:pPr>
              <w:pStyle w:val="TableParagraph"/>
              <w:spacing w:before="95"/>
              <w:ind w:left="9" w:right="3"/>
              <w:jc w:val="center"/>
              <w:rPr>
                <w:sz w:val="26"/>
              </w:rPr>
            </w:pPr>
            <w:r>
              <w:rPr>
                <w:spacing w:val="-10"/>
                <w:sz w:val="26"/>
              </w:rPr>
              <w:t>1</w:t>
            </w:r>
          </w:p>
        </w:tc>
        <w:tc>
          <w:tcPr>
            <w:tcW w:w="7996" w:type="dxa"/>
          </w:tcPr>
          <w:p w14:paraId="620D6D51" w14:textId="77777777" w:rsidR="00ED4123" w:rsidRDefault="00000000">
            <w:pPr>
              <w:pStyle w:val="TableParagraph"/>
              <w:spacing w:before="95"/>
              <w:rPr>
                <w:sz w:val="26"/>
              </w:rPr>
            </w:pPr>
            <w:r>
              <w:rPr>
                <w:spacing w:val="-2"/>
                <w:sz w:val="26"/>
              </w:rPr>
              <w:t>Фонетика.</w:t>
            </w:r>
            <w:r>
              <w:rPr>
                <w:sz w:val="26"/>
              </w:rPr>
              <w:t xml:space="preserve"> </w:t>
            </w:r>
            <w:r>
              <w:rPr>
                <w:spacing w:val="-2"/>
                <w:sz w:val="26"/>
              </w:rPr>
              <w:t>Орфоэпия</w:t>
            </w:r>
          </w:p>
        </w:tc>
      </w:tr>
      <w:tr w:rsidR="00ED4123" w14:paraId="3AB8C7B9" w14:textId="77777777">
        <w:trPr>
          <w:trHeight w:val="546"/>
        </w:trPr>
        <w:tc>
          <w:tcPr>
            <w:tcW w:w="1078" w:type="dxa"/>
          </w:tcPr>
          <w:p w14:paraId="6354AE02" w14:textId="77777777" w:rsidR="00ED4123" w:rsidRDefault="00000000">
            <w:pPr>
              <w:pStyle w:val="TableParagraph"/>
              <w:spacing w:before="93"/>
              <w:ind w:left="9"/>
              <w:jc w:val="center"/>
              <w:rPr>
                <w:sz w:val="26"/>
              </w:rPr>
            </w:pPr>
            <w:r>
              <w:rPr>
                <w:spacing w:val="-5"/>
                <w:sz w:val="26"/>
              </w:rPr>
              <w:t>1.1</w:t>
            </w:r>
          </w:p>
        </w:tc>
        <w:tc>
          <w:tcPr>
            <w:tcW w:w="7996" w:type="dxa"/>
          </w:tcPr>
          <w:p w14:paraId="42A478BD" w14:textId="77777777" w:rsidR="00ED4123" w:rsidRDefault="00000000">
            <w:pPr>
              <w:pStyle w:val="TableParagraph"/>
              <w:spacing w:before="93"/>
              <w:rPr>
                <w:sz w:val="26"/>
              </w:rPr>
            </w:pPr>
            <w:r>
              <w:rPr>
                <w:sz w:val="26"/>
              </w:rPr>
              <w:t>Звуки</w:t>
            </w:r>
            <w:r>
              <w:rPr>
                <w:spacing w:val="-12"/>
                <w:sz w:val="26"/>
              </w:rPr>
              <w:t xml:space="preserve"> </w:t>
            </w:r>
            <w:r>
              <w:rPr>
                <w:spacing w:val="-4"/>
                <w:sz w:val="26"/>
              </w:rPr>
              <w:t>речи</w:t>
            </w:r>
          </w:p>
        </w:tc>
      </w:tr>
      <w:tr w:rsidR="00ED4123" w14:paraId="589E8AD1" w14:textId="77777777">
        <w:trPr>
          <w:trHeight w:val="892"/>
        </w:trPr>
        <w:tc>
          <w:tcPr>
            <w:tcW w:w="1078" w:type="dxa"/>
          </w:tcPr>
          <w:p w14:paraId="5DD2CE9C" w14:textId="77777777" w:rsidR="00ED4123" w:rsidRDefault="00000000">
            <w:pPr>
              <w:pStyle w:val="TableParagraph"/>
              <w:spacing w:before="95"/>
              <w:ind w:left="9"/>
              <w:jc w:val="center"/>
              <w:rPr>
                <w:sz w:val="26"/>
              </w:rPr>
            </w:pPr>
            <w:r>
              <w:rPr>
                <w:spacing w:val="-5"/>
                <w:sz w:val="26"/>
              </w:rPr>
              <w:t>1.2</w:t>
            </w:r>
          </w:p>
        </w:tc>
        <w:tc>
          <w:tcPr>
            <w:tcW w:w="7996" w:type="dxa"/>
          </w:tcPr>
          <w:p w14:paraId="7B4D1EAB" w14:textId="77777777" w:rsidR="00ED4123" w:rsidRDefault="00000000">
            <w:pPr>
              <w:pStyle w:val="TableParagraph"/>
              <w:spacing w:before="95" w:line="276" w:lineRule="auto"/>
              <w:rPr>
                <w:sz w:val="26"/>
              </w:rPr>
            </w:pPr>
            <w:r>
              <w:rPr>
                <w:sz w:val="26"/>
              </w:rPr>
              <w:t>Гласные</w:t>
            </w:r>
            <w:r>
              <w:rPr>
                <w:spacing w:val="40"/>
                <w:sz w:val="26"/>
              </w:rPr>
              <w:t xml:space="preserve"> </w:t>
            </w:r>
            <w:r>
              <w:rPr>
                <w:sz w:val="26"/>
              </w:rPr>
              <w:t>и</w:t>
            </w:r>
            <w:r>
              <w:rPr>
                <w:spacing w:val="40"/>
                <w:sz w:val="26"/>
              </w:rPr>
              <w:t xml:space="preserve"> </w:t>
            </w:r>
            <w:r>
              <w:rPr>
                <w:sz w:val="26"/>
              </w:rPr>
              <w:t>согласные</w:t>
            </w:r>
            <w:r>
              <w:rPr>
                <w:spacing w:val="40"/>
                <w:sz w:val="26"/>
              </w:rPr>
              <w:t xml:space="preserve"> </w:t>
            </w:r>
            <w:r>
              <w:rPr>
                <w:sz w:val="26"/>
              </w:rPr>
              <w:t>звуки,</w:t>
            </w:r>
            <w:r>
              <w:rPr>
                <w:spacing w:val="40"/>
                <w:sz w:val="26"/>
              </w:rPr>
              <w:t xml:space="preserve"> </w:t>
            </w:r>
            <w:r>
              <w:rPr>
                <w:sz w:val="26"/>
              </w:rPr>
              <w:t>их</w:t>
            </w:r>
            <w:r>
              <w:rPr>
                <w:spacing w:val="40"/>
                <w:sz w:val="26"/>
              </w:rPr>
              <w:t xml:space="preserve"> </w:t>
            </w:r>
            <w:r>
              <w:rPr>
                <w:sz w:val="26"/>
              </w:rPr>
              <w:t>различение.</w:t>
            </w:r>
            <w:r>
              <w:rPr>
                <w:spacing w:val="40"/>
                <w:sz w:val="26"/>
              </w:rPr>
              <w:t xml:space="preserve"> </w:t>
            </w:r>
            <w:r>
              <w:rPr>
                <w:sz w:val="26"/>
              </w:rPr>
              <w:t>Согласный</w:t>
            </w:r>
            <w:r>
              <w:rPr>
                <w:spacing w:val="40"/>
                <w:sz w:val="26"/>
              </w:rPr>
              <w:t xml:space="preserve"> </w:t>
            </w:r>
            <w:r>
              <w:rPr>
                <w:sz w:val="26"/>
              </w:rPr>
              <w:t>звук</w:t>
            </w:r>
            <w:r>
              <w:rPr>
                <w:spacing w:val="40"/>
                <w:sz w:val="26"/>
              </w:rPr>
              <w:t xml:space="preserve"> </w:t>
            </w:r>
            <w:r>
              <w:rPr>
                <w:sz w:val="26"/>
              </w:rPr>
              <w:t>[й']</w:t>
            </w:r>
            <w:r>
              <w:rPr>
                <w:spacing w:val="40"/>
                <w:sz w:val="26"/>
              </w:rPr>
              <w:t xml:space="preserve"> </w:t>
            </w:r>
            <w:r>
              <w:rPr>
                <w:sz w:val="26"/>
              </w:rPr>
              <w:t>и гласный звук [и]</w:t>
            </w:r>
          </w:p>
        </w:tc>
      </w:tr>
      <w:tr w:rsidR="00ED4123" w14:paraId="38C8E947" w14:textId="77777777">
        <w:trPr>
          <w:trHeight w:val="546"/>
        </w:trPr>
        <w:tc>
          <w:tcPr>
            <w:tcW w:w="1078" w:type="dxa"/>
          </w:tcPr>
          <w:p w14:paraId="55406823" w14:textId="77777777" w:rsidR="00ED4123" w:rsidRDefault="00000000">
            <w:pPr>
              <w:pStyle w:val="TableParagraph"/>
              <w:spacing w:before="93"/>
              <w:ind w:left="9"/>
              <w:jc w:val="center"/>
              <w:rPr>
                <w:sz w:val="26"/>
              </w:rPr>
            </w:pPr>
            <w:r>
              <w:rPr>
                <w:spacing w:val="-5"/>
                <w:sz w:val="26"/>
              </w:rPr>
              <w:t>1.3</w:t>
            </w:r>
          </w:p>
        </w:tc>
        <w:tc>
          <w:tcPr>
            <w:tcW w:w="7996" w:type="dxa"/>
          </w:tcPr>
          <w:p w14:paraId="22E7FC5B" w14:textId="77777777" w:rsidR="00ED4123" w:rsidRDefault="00000000">
            <w:pPr>
              <w:pStyle w:val="TableParagraph"/>
              <w:spacing w:before="93"/>
              <w:rPr>
                <w:sz w:val="26"/>
              </w:rPr>
            </w:pPr>
            <w:r>
              <w:rPr>
                <w:sz w:val="26"/>
              </w:rPr>
              <w:t>Ударение</w:t>
            </w:r>
            <w:r>
              <w:rPr>
                <w:spacing w:val="-9"/>
                <w:sz w:val="26"/>
              </w:rPr>
              <w:t xml:space="preserve"> </w:t>
            </w:r>
            <w:r>
              <w:rPr>
                <w:sz w:val="26"/>
              </w:rPr>
              <w:t>в</w:t>
            </w:r>
            <w:r>
              <w:rPr>
                <w:spacing w:val="-6"/>
                <w:sz w:val="26"/>
              </w:rPr>
              <w:t xml:space="preserve"> </w:t>
            </w:r>
            <w:r>
              <w:rPr>
                <w:sz w:val="26"/>
              </w:rPr>
              <w:t>слове.</w:t>
            </w:r>
            <w:r>
              <w:rPr>
                <w:spacing w:val="-6"/>
                <w:sz w:val="26"/>
              </w:rPr>
              <w:t xml:space="preserve"> </w:t>
            </w:r>
            <w:r>
              <w:rPr>
                <w:sz w:val="26"/>
              </w:rPr>
              <w:t>Гласные</w:t>
            </w:r>
            <w:r>
              <w:rPr>
                <w:spacing w:val="-5"/>
                <w:sz w:val="26"/>
              </w:rPr>
              <w:t xml:space="preserve"> </w:t>
            </w:r>
            <w:r>
              <w:rPr>
                <w:sz w:val="26"/>
              </w:rPr>
              <w:t>ударные</w:t>
            </w:r>
            <w:r>
              <w:rPr>
                <w:spacing w:val="-9"/>
                <w:sz w:val="26"/>
              </w:rPr>
              <w:t xml:space="preserve"> </w:t>
            </w:r>
            <w:r>
              <w:rPr>
                <w:sz w:val="26"/>
              </w:rPr>
              <w:t>и</w:t>
            </w:r>
            <w:r>
              <w:rPr>
                <w:spacing w:val="-8"/>
                <w:sz w:val="26"/>
              </w:rPr>
              <w:t xml:space="preserve"> </w:t>
            </w:r>
            <w:r>
              <w:rPr>
                <w:spacing w:val="-2"/>
                <w:sz w:val="26"/>
              </w:rPr>
              <w:t>безударные</w:t>
            </w:r>
          </w:p>
        </w:tc>
      </w:tr>
      <w:tr w:rsidR="00ED4123" w14:paraId="2ED3E287" w14:textId="77777777">
        <w:trPr>
          <w:trHeight w:val="892"/>
        </w:trPr>
        <w:tc>
          <w:tcPr>
            <w:tcW w:w="1078" w:type="dxa"/>
          </w:tcPr>
          <w:p w14:paraId="0EAA27CE" w14:textId="77777777" w:rsidR="00ED4123" w:rsidRDefault="00000000">
            <w:pPr>
              <w:pStyle w:val="TableParagraph"/>
              <w:spacing w:before="95"/>
              <w:ind w:left="9"/>
              <w:jc w:val="center"/>
              <w:rPr>
                <w:sz w:val="26"/>
              </w:rPr>
            </w:pPr>
            <w:r>
              <w:rPr>
                <w:spacing w:val="-5"/>
                <w:sz w:val="26"/>
              </w:rPr>
              <w:t>1.4</w:t>
            </w:r>
          </w:p>
        </w:tc>
        <w:tc>
          <w:tcPr>
            <w:tcW w:w="7996" w:type="dxa"/>
          </w:tcPr>
          <w:p w14:paraId="30C5C99A" w14:textId="77777777" w:rsidR="00ED4123" w:rsidRDefault="00000000">
            <w:pPr>
              <w:pStyle w:val="TableParagraph"/>
              <w:spacing w:before="95" w:line="276" w:lineRule="auto"/>
              <w:rPr>
                <w:sz w:val="26"/>
              </w:rPr>
            </w:pPr>
            <w:r>
              <w:rPr>
                <w:sz w:val="26"/>
              </w:rPr>
              <w:t>Твердые и мягкие согласные звуки, их различение. Звонкие и глухие согласные звуки, их различение. Шипящие [ж], [ш], [ч'], [щ']</w:t>
            </w:r>
          </w:p>
        </w:tc>
      </w:tr>
      <w:tr w:rsidR="00ED4123" w14:paraId="11F90587" w14:textId="77777777">
        <w:trPr>
          <w:trHeight w:val="890"/>
        </w:trPr>
        <w:tc>
          <w:tcPr>
            <w:tcW w:w="1078" w:type="dxa"/>
          </w:tcPr>
          <w:p w14:paraId="11A616C2" w14:textId="77777777" w:rsidR="00ED4123" w:rsidRDefault="00000000">
            <w:pPr>
              <w:pStyle w:val="TableParagraph"/>
              <w:spacing w:before="93"/>
              <w:ind w:left="9"/>
              <w:jc w:val="center"/>
              <w:rPr>
                <w:sz w:val="26"/>
              </w:rPr>
            </w:pPr>
            <w:r>
              <w:rPr>
                <w:spacing w:val="-5"/>
                <w:sz w:val="26"/>
              </w:rPr>
              <w:t>1.5</w:t>
            </w:r>
          </w:p>
        </w:tc>
        <w:tc>
          <w:tcPr>
            <w:tcW w:w="7996" w:type="dxa"/>
          </w:tcPr>
          <w:p w14:paraId="2BC3CF6B" w14:textId="77777777" w:rsidR="00ED4123" w:rsidRDefault="00000000">
            <w:pPr>
              <w:pStyle w:val="TableParagraph"/>
              <w:spacing w:before="93" w:line="278" w:lineRule="auto"/>
              <w:rPr>
                <w:sz w:val="26"/>
              </w:rPr>
            </w:pPr>
            <w:r>
              <w:rPr>
                <w:sz w:val="26"/>
              </w:rPr>
              <w:t>Слог.</w:t>
            </w:r>
            <w:r>
              <w:rPr>
                <w:spacing w:val="-13"/>
                <w:sz w:val="26"/>
              </w:rPr>
              <w:t xml:space="preserve"> </w:t>
            </w:r>
            <w:r>
              <w:rPr>
                <w:sz w:val="26"/>
              </w:rPr>
              <w:t>Количество</w:t>
            </w:r>
            <w:r>
              <w:rPr>
                <w:spacing w:val="-13"/>
                <w:sz w:val="26"/>
              </w:rPr>
              <w:t xml:space="preserve"> </w:t>
            </w:r>
            <w:r>
              <w:rPr>
                <w:sz w:val="26"/>
              </w:rPr>
              <w:t>слогов</w:t>
            </w:r>
            <w:r>
              <w:rPr>
                <w:spacing w:val="-16"/>
                <w:sz w:val="26"/>
              </w:rPr>
              <w:t xml:space="preserve"> </w:t>
            </w:r>
            <w:r>
              <w:rPr>
                <w:sz w:val="26"/>
              </w:rPr>
              <w:t>в</w:t>
            </w:r>
            <w:r>
              <w:rPr>
                <w:spacing w:val="-13"/>
                <w:sz w:val="26"/>
              </w:rPr>
              <w:t xml:space="preserve"> </w:t>
            </w:r>
            <w:r>
              <w:rPr>
                <w:sz w:val="26"/>
              </w:rPr>
              <w:t>слове.</w:t>
            </w:r>
            <w:r>
              <w:rPr>
                <w:spacing w:val="-11"/>
                <w:sz w:val="26"/>
              </w:rPr>
              <w:t xml:space="preserve"> </w:t>
            </w:r>
            <w:r>
              <w:rPr>
                <w:sz w:val="26"/>
              </w:rPr>
              <w:t>Ударный</w:t>
            </w:r>
            <w:r>
              <w:rPr>
                <w:spacing w:val="-13"/>
                <w:sz w:val="26"/>
              </w:rPr>
              <w:t xml:space="preserve"> </w:t>
            </w:r>
            <w:r>
              <w:rPr>
                <w:sz w:val="26"/>
              </w:rPr>
              <w:t>слог.</w:t>
            </w:r>
            <w:r>
              <w:rPr>
                <w:spacing w:val="-16"/>
                <w:sz w:val="26"/>
              </w:rPr>
              <w:t xml:space="preserve"> </w:t>
            </w:r>
            <w:r>
              <w:rPr>
                <w:sz w:val="26"/>
              </w:rPr>
              <w:t>Деление</w:t>
            </w:r>
            <w:r>
              <w:rPr>
                <w:spacing w:val="-13"/>
                <w:sz w:val="26"/>
              </w:rPr>
              <w:t xml:space="preserve"> </w:t>
            </w:r>
            <w:r>
              <w:rPr>
                <w:sz w:val="26"/>
              </w:rPr>
              <w:t>слов</w:t>
            </w:r>
            <w:r>
              <w:rPr>
                <w:spacing w:val="-13"/>
                <w:sz w:val="26"/>
              </w:rPr>
              <w:t xml:space="preserve"> </w:t>
            </w:r>
            <w:r>
              <w:rPr>
                <w:sz w:val="26"/>
              </w:rPr>
              <w:t>на</w:t>
            </w:r>
            <w:r>
              <w:rPr>
                <w:spacing w:val="-9"/>
                <w:sz w:val="26"/>
              </w:rPr>
              <w:t xml:space="preserve"> </w:t>
            </w:r>
            <w:r>
              <w:rPr>
                <w:sz w:val="26"/>
              </w:rPr>
              <w:t>слоги (простые случаи, без стечения согласных)</w:t>
            </w:r>
          </w:p>
        </w:tc>
      </w:tr>
      <w:tr w:rsidR="00ED4123" w14:paraId="6D9F2C5B" w14:textId="77777777">
        <w:trPr>
          <w:trHeight w:val="1237"/>
        </w:trPr>
        <w:tc>
          <w:tcPr>
            <w:tcW w:w="1078" w:type="dxa"/>
          </w:tcPr>
          <w:p w14:paraId="1955D4BA" w14:textId="77777777" w:rsidR="00ED4123" w:rsidRDefault="00000000">
            <w:pPr>
              <w:pStyle w:val="TableParagraph"/>
              <w:spacing w:before="95"/>
              <w:ind w:left="9"/>
              <w:jc w:val="center"/>
              <w:rPr>
                <w:sz w:val="26"/>
              </w:rPr>
            </w:pPr>
            <w:r>
              <w:rPr>
                <w:spacing w:val="-5"/>
                <w:sz w:val="26"/>
              </w:rPr>
              <w:t>1.6</w:t>
            </w:r>
          </w:p>
        </w:tc>
        <w:tc>
          <w:tcPr>
            <w:tcW w:w="7996" w:type="dxa"/>
          </w:tcPr>
          <w:p w14:paraId="0CCE9E64" w14:textId="77777777" w:rsidR="00ED4123" w:rsidRDefault="00000000">
            <w:pPr>
              <w:pStyle w:val="TableParagraph"/>
              <w:spacing w:before="95" w:line="276" w:lineRule="auto"/>
              <w:ind w:right="57"/>
              <w:jc w:val="both"/>
              <w:rPr>
                <w:sz w:val="26"/>
              </w:rPr>
            </w:pPr>
            <w:r>
              <w:rPr>
                <w:sz w:val="26"/>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bl>
    <w:p w14:paraId="0E758A96"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B1EA1D6" w14:textId="77777777">
        <w:trPr>
          <w:trHeight w:val="549"/>
        </w:trPr>
        <w:tc>
          <w:tcPr>
            <w:tcW w:w="1078" w:type="dxa"/>
          </w:tcPr>
          <w:p w14:paraId="4E5242C8" w14:textId="77777777" w:rsidR="00ED4123" w:rsidRDefault="00000000">
            <w:pPr>
              <w:pStyle w:val="TableParagraph"/>
              <w:spacing w:before="95"/>
              <w:ind w:left="9" w:right="3"/>
              <w:jc w:val="center"/>
              <w:rPr>
                <w:sz w:val="26"/>
              </w:rPr>
            </w:pPr>
            <w:r>
              <w:rPr>
                <w:spacing w:val="-10"/>
                <w:sz w:val="26"/>
              </w:rPr>
              <w:lastRenderedPageBreak/>
              <w:t>2</w:t>
            </w:r>
          </w:p>
        </w:tc>
        <w:tc>
          <w:tcPr>
            <w:tcW w:w="7996" w:type="dxa"/>
          </w:tcPr>
          <w:p w14:paraId="44D8C587" w14:textId="77777777" w:rsidR="00ED4123" w:rsidRDefault="00000000">
            <w:pPr>
              <w:pStyle w:val="TableParagraph"/>
              <w:spacing w:before="95"/>
              <w:rPr>
                <w:sz w:val="26"/>
              </w:rPr>
            </w:pPr>
            <w:r>
              <w:rPr>
                <w:spacing w:val="-2"/>
                <w:sz w:val="26"/>
              </w:rPr>
              <w:t>Графика</w:t>
            </w:r>
          </w:p>
        </w:tc>
      </w:tr>
      <w:tr w:rsidR="00ED4123" w14:paraId="5E8C1E23" w14:textId="77777777">
        <w:trPr>
          <w:trHeight w:val="547"/>
        </w:trPr>
        <w:tc>
          <w:tcPr>
            <w:tcW w:w="1078" w:type="dxa"/>
          </w:tcPr>
          <w:p w14:paraId="713367C1" w14:textId="77777777" w:rsidR="00ED4123" w:rsidRDefault="00000000">
            <w:pPr>
              <w:pStyle w:val="TableParagraph"/>
              <w:spacing w:before="96"/>
              <w:ind w:left="9"/>
              <w:jc w:val="center"/>
              <w:rPr>
                <w:sz w:val="26"/>
              </w:rPr>
            </w:pPr>
            <w:r>
              <w:rPr>
                <w:spacing w:val="-5"/>
                <w:sz w:val="26"/>
              </w:rPr>
              <w:t>2.1</w:t>
            </w:r>
          </w:p>
        </w:tc>
        <w:tc>
          <w:tcPr>
            <w:tcW w:w="7996" w:type="dxa"/>
          </w:tcPr>
          <w:p w14:paraId="5C204F39" w14:textId="77777777" w:rsidR="00ED4123" w:rsidRDefault="00000000">
            <w:pPr>
              <w:pStyle w:val="TableParagraph"/>
              <w:spacing w:before="96"/>
              <w:rPr>
                <w:sz w:val="26"/>
              </w:rPr>
            </w:pPr>
            <w:r>
              <w:rPr>
                <w:sz w:val="26"/>
              </w:rPr>
              <w:t>Звук</w:t>
            </w:r>
            <w:r>
              <w:rPr>
                <w:spacing w:val="-8"/>
                <w:sz w:val="26"/>
              </w:rPr>
              <w:t xml:space="preserve"> </w:t>
            </w:r>
            <w:r>
              <w:rPr>
                <w:sz w:val="26"/>
              </w:rPr>
              <w:t>и</w:t>
            </w:r>
            <w:r>
              <w:rPr>
                <w:spacing w:val="-6"/>
                <w:sz w:val="26"/>
              </w:rPr>
              <w:t xml:space="preserve"> </w:t>
            </w:r>
            <w:r>
              <w:rPr>
                <w:sz w:val="26"/>
              </w:rPr>
              <w:t>буква.</w:t>
            </w:r>
            <w:r>
              <w:rPr>
                <w:spacing w:val="-8"/>
                <w:sz w:val="26"/>
              </w:rPr>
              <w:t xml:space="preserve"> </w:t>
            </w:r>
            <w:r>
              <w:rPr>
                <w:sz w:val="26"/>
              </w:rPr>
              <w:t>Различение</w:t>
            </w:r>
            <w:r>
              <w:rPr>
                <w:spacing w:val="-8"/>
                <w:sz w:val="26"/>
              </w:rPr>
              <w:t xml:space="preserve"> </w:t>
            </w:r>
            <w:r>
              <w:rPr>
                <w:sz w:val="26"/>
              </w:rPr>
              <w:t>звуков</w:t>
            </w:r>
            <w:r>
              <w:rPr>
                <w:spacing w:val="-7"/>
                <w:sz w:val="26"/>
              </w:rPr>
              <w:t xml:space="preserve"> </w:t>
            </w:r>
            <w:r>
              <w:rPr>
                <w:sz w:val="26"/>
              </w:rPr>
              <w:t>и</w:t>
            </w:r>
            <w:r>
              <w:rPr>
                <w:spacing w:val="-8"/>
                <w:sz w:val="26"/>
              </w:rPr>
              <w:t xml:space="preserve"> </w:t>
            </w:r>
            <w:r>
              <w:rPr>
                <w:spacing w:val="-4"/>
                <w:sz w:val="26"/>
              </w:rPr>
              <w:t>букв</w:t>
            </w:r>
          </w:p>
        </w:tc>
      </w:tr>
      <w:tr w:rsidR="00ED4123" w14:paraId="3BEEA32E" w14:textId="77777777">
        <w:trPr>
          <w:trHeight w:val="892"/>
        </w:trPr>
        <w:tc>
          <w:tcPr>
            <w:tcW w:w="1078" w:type="dxa"/>
          </w:tcPr>
          <w:p w14:paraId="406D1C27" w14:textId="77777777" w:rsidR="00ED4123" w:rsidRDefault="00000000">
            <w:pPr>
              <w:pStyle w:val="TableParagraph"/>
              <w:spacing w:before="95"/>
              <w:ind w:left="9"/>
              <w:jc w:val="center"/>
              <w:rPr>
                <w:sz w:val="26"/>
              </w:rPr>
            </w:pPr>
            <w:r>
              <w:rPr>
                <w:spacing w:val="-5"/>
                <w:sz w:val="26"/>
              </w:rPr>
              <w:t>2.2</w:t>
            </w:r>
          </w:p>
        </w:tc>
        <w:tc>
          <w:tcPr>
            <w:tcW w:w="7996" w:type="dxa"/>
          </w:tcPr>
          <w:p w14:paraId="34DDCC2D" w14:textId="77777777" w:rsidR="00ED4123" w:rsidRDefault="00000000">
            <w:pPr>
              <w:pStyle w:val="TableParagraph"/>
              <w:spacing w:before="95" w:line="276" w:lineRule="auto"/>
              <w:rPr>
                <w:sz w:val="26"/>
              </w:rPr>
            </w:pPr>
            <w:r>
              <w:rPr>
                <w:sz w:val="26"/>
              </w:rPr>
              <w:t>Обозначение</w:t>
            </w:r>
            <w:r>
              <w:rPr>
                <w:spacing w:val="-8"/>
                <w:sz w:val="26"/>
              </w:rPr>
              <w:t xml:space="preserve"> </w:t>
            </w:r>
            <w:r>
              <w:rPr>
                <w:sz w:val="26"/>
              </w:rPr>
              <w:t>на</w:t>
            </w:r>
            <w:r>
              <w:rPr>
                <w:spacing w:val="-6"/>
                <w:sz w:val="26"/>
              </w:rPr>
              <w:t xml:space="preserve"> </w:t>
            </w:r>
            <w:r>
              <w:rPr>
                <w:sz w:val="26"/>
              </w:rPr>
              <w:t>письме</w:t>
            </w:r>
            <w:r>
              <w:rPr>
                <w:spacing w:val="-8"/>
                <w:sz w:val="26"/>
              </w:rPr>
              <w:t xml:space="preserve"> </w:t>
            </w:r>
            <w:r>
              <w:rPr>
                <w:sz w:val="26"/>
              </w:rPr>
              <w:t>твердости</w:t>
            </w:r>
            <w:r>
              <w:rPr>
                <w:spacing w:val="-6"/>
                <w:sz w:val="26"/>
              </w:rPr>
              <w:t xml:space="preserve"> </w:t>
            </w:r>
            <w:r>
              <w:rPr>
                <w:sz w:val="26"/>
              </w:rPr>
              <w:t>согласных</w:t>
            </w:r>
            <w:r>
              <w:rPr>
                <w:spacing w:val="-8"/>
                <w:sz w:val="26"/>
              </w:rPr>
              <w:t xml:space="preserve"> </w:t>
            </w:r>
            <w:r>
              <w:rPr>
                <w:sz w:val="26"/>
              </w:rPr>
              <w:t>звуков</w:t>
            </w:r>
            <w:r>
              <w:rPr>
                <w:spacing w:val="-7"/>
                <w:sz w:val="26"/>
              </w:rPr>
              <w:t xml:space="preserve"> </w:t>
            </w:r>
            <w:r>
              <w:rPr>
                <w:sz w:val="26"/>
              </w:rPr>
              <w:t>буквами</w:t>
            </w:r>
            <w:r>
              <w:rPr>
                <w:spacing w:val="-7"/>
                <w:sz w:val="26"/>
              </w:rPr>
              <w:t xml:space="preserve"> </w:t>
            </w:r>
            <w:r>
              <w:rPr>
                <w:sz w:val="26"/>
              </w:rPr>
              <w:t>а,</w:t>
            </w:r>
            <w:r>
              <w:rPr>
                <w:spacing w:val="-7"/>
                <w:sz w:val="26"/>
              </w:rPr>
              <w:t xml:space="preserve"> </w:t>
            </w:r>
            <w:r>
              <w:rPr>
                <w:sz w:val="26"/>
              </w:rPr>
              <w:t>о,</w:t>
            </w:r>
            <w:r>
              <w:rPr>
                <w:spacing w:val="-4"/>
                <w:sz w:val="26"/>
              </w:rPr>
              <w:t xml:space="preserve"> </w:t>
            </w:r>
            <w:r>
              <w:rPr>
                <w:sz w:val="26"/>
              </w:rPr>
              <w:t>у,</w:t>
            </w:r>
            <w:r>
              <w:rPr>
                <w:spacing w:val="-8"/>
                <w:sz w:val="26"/>
              </w:rPr>
              <w:t xml:space="preserve"> </w:t>
            </w:r>
            <w:r>
              <w:rPr>
                <w:sz w:val="26"/>
              </w:rPr>
              <w:t>ы, э; слова с буквой э</w:t>
            </w:r>
          </w:p>
        </w:tc>
      </w:tr>
      <w:tr w:rsidR="00ED4123" w14:paraId="55812282" w14:textId="77777777">
        <w:trPr>
          <w:trHeight w:val="892"/>
        </w:trPr>
        <w:tc>
          <w:tcPr>
            <w:tcW w:w="1078" w:type="dxa"/>
          </w:tcPr>
          <w:p w14:paraId="4CF6E477" w14:textId="77777777" w:rsidR="00ED4123" w:rsidRDefault="00000000">
            <w:pPr>
              <w:pStyle w:val="TableParagraph"/>
              <w:spacing w:before="95"/>
              <w:ind w:left="9"/>
              <w:jc w:val="center"/>
              <w:rPr>
                <w:sz w:val="26"/>
              </w:rPr>
            </w:pPr>
            <w:r>
              <w:rPr>
                <w:spacing w:val="-5"/>
                <w:sz w:val="26"/>
              </w:rPr>
              <w:t>2.3</w:t>
            </w:r>
          </w:p>
        </w:tc>
        <w:tc>
          <w:tcPr>
            <w:tcW w:w="7996" w:type="dxa"/>
          </w:tcPr>
          <w:p w14:paraId="36A79162" w14:textId="77777777" w:rsidR="00ED4123" w:rsidRDefault="00000000">
            <w:pPr>
              <w:pStyle w:val="TableParagraph"/>
              <w:spacing w:before="95" w:line="276" w:lineRule="auto"/>
              <w:rPr>
                <w:sz w:val="26"/>
              </w:rPr>
            </w:pPr>
            <w:r>
              <w:rPr>
                <w:sz w:val="26"/>
              </w:rPr>
              <w:t>Обозначение на письме мягкости согласных звуков буквами е, ё, ю, я, и. Функции букв е, ё, ю, я</w:t>
            </w:r>
          </w:p>
        </w:tc>
      </w:tr>
      <w:tr w:rsidR="00ED4123" w14:paraId="32133DDF" w14:textId="77777777">
        <w:trPr>
          <w:trHeight w:val="890"/>
        </w:trPr>
        <w:tc>
          <w:tcPr>
            <w:tcW w:w="1078" w:type="dxa"/>
          </w:tcPr>
          <w:p w14:paraId="5615C11F" w14:textId="77777777" w:rsidR="00ED4123" w:rsidRDefault="00000000">
            <w:pPr>
              <w:pStyle w:val="TableParagraph"/>
              <w:spacing w:before="93"/>
              <w:ind w:left="9"/>
              <w:jc w:val="center"/>
              <w:rPr>
                <w:sz w:val="26"/>
              </w:rPr>
            </w:pPr>
            <w:r>
              <w:rPr>
                <w:spacing w:val="-5"/>
                <w:sz w:val="26"/>
              </w:rPr>
              <w:t>2.4</w:t>
            </w:r>
          </w:p>
        </w:tc>
        <w:tc>
          <w:tcPr>
            <w:tcW w:w="7996" w:type="dxa"/>
          </w:tcPr>
          <w:p w14:paraId="1B9EB1AF" w14:textId="77777777" w:rsidR="00ED4123" w:rsidRDefault="00000000">
            <w:pPr>
              <w:pStyle w:val="TableParagraph"/>
              <w:spacing w:before="93" w:line="278" w:lineRule="auto"/>
              <w:rPr>
                <w:sz w:val="26"/>
              </w:rPr>
            </w:pPr>
            <w:r>
              <w:rPr>
                <w:sz w:val="26"/>
              </w:rPr>
              <w:t>Мягкий</w:t>
            </w:r>
            <w:r>
              <w:rPr>
                <w:spacing w:val="37"/>
                <w:sz w:val="26"/>
              </w:rPr>
              <w:t xml:space="preserve"> </w:t>
            </w:r>
            <w:r>
              <w:rPr>
                <w:sz w:val="26"/>
              </w:rPr>
              <w:t>знак</w:t>
            </w:r>
            <w:r>
              <w:rPr>
                <w:spacing w:val="36"/>
                <w:sz w:val="26"/>
              </w:rPr>
              <w:t xml:space="preserve"> </w:t>
            </w:r>
            <w:r>
              <w:rPr>
                <w:sz w:val="26"/>
              </w:rPr>
              <w:t>как</w:t>
            </w:r>
            <w:r>
              <w:rPr>
                <w:spacing w:val="38"/>
                <w:sz w:val="26"/>
              </w:rPr>
              <w:t xml:space="preserve"> </w:t>
            </w:r>
            <w:r>
              <w:rPr>
                <w:sz w:val="26"/>
              </w:rPr>
              <w:t>показатель</w:t>
            </w:r>
            <w:r>
              <w:rPr>
                <w:spacing w:val="36"/>
                <w:sz w:val="26"/>
              </w:rPr>
              <w:t xml:space="preserve"> </w:t>
            </w:r>
            <w:r>
              <w:rPr>
                <w:sz w:val="26"/>
              </w:rPr>
              <w:t>мягкости</w:t>
            </w:r>
            <w:r>
              <w:rPr>
                <w:spacing w:val="37"/>
                <w:sz w:val="26"/>
              </w:rPr>
              <w:t xml:space="preserve"> </w:t>
            </w:r>
            <w:r>
              <w:rPr>
                <w:sz w:val="26"/>
              </w:rPr>
              <w:t>предшествующего</w:t>
            </w:r>
            <w:r>
              <w:rPr>
                <w:spacing w:val="36"/>
                <w:sz w:val="26"/>
              </w:rPr>
              <w:t xml:space="preserve"> </w:t>
            </w:r>
            <w:r>
              <w:rPr>
                <w:sz w:val="26"/>
              </w:rPr>
              <w:t>согласного звука в конце слова</w:t>
            </w:r>
          </w:p>
        </w:tc>
      </w:tr>
      <w:tr w:rsidR="00ED4123" w14:paraId="72D28031" w14:textId="77777777">
        <w:trPr>
          <w:trHeight w:val="892"/>
        </w:trPr>
        <w:tc>
          <w:tcPr>
            <w:tcW w:w="1078" w:type="dxa"/>
          </w:tcPr>
          <w:p w14:paraId="27396FCD" w14:textId="77777777" w:rsidR="00ED4123" w:rsidRDefault="00000000">
            <w:pPr>
              <w:pStyle w:val="TableParagraph"/>
              <w:spacing w:before="95"/>
              <w:ind w:left="9"/>
              <w:jc w:val="center"/>
              <w:rPr>
                <w:sz w:val="26"/>
              </w:rPr>
            </w:pPr>
            <w:r>
              <w:rPr>
                <w:spacing w:val="-5"/>
                <w:sz w:val="26"/>
              </w:rPr>
              <w:t>2.5</w:t>
            </w:r>
          </w:p>
        </w:tc>
        <w:tc>
          <w:tcPr>
            <w:tcW w:w="7996" w:type="dxa"/>
          </w:tcPr>
          <w:p w14:paraId="6182D281" w14:textId="77777777" w:rsidR="00ED4123" w:rsidRDefault="00000000">
            <w:pPr>
              <w:pStyle w:val="TableParagraph"/>
              <w:spacing w:before="95" w:line="276" w:lineRule="auto"/>
              <w:rPr>
                <w:sz w:val="26"/>
              </w:rPr>
            </w:pPr>
            <w:r>
              <w:rPr>
                <w:sz w:val="26"/>
              </w:rPr>
              <w:t>Установление</w:t>
            </w:r>
            <w:r>
              <w:rPr>
                <w:spacing w:val="37"/>
                <w:sz w:val="26"/>
              </w:rPr>
              <w:t xml:space="preserve"> </w:t>
            </w:r>
            <w:r>
              <w:rPr>
                <w:sz w:val="26"/>
              </w:rPr>
              <w:t>соотношения</w:t>
            </w:r>
            <w:r>
              <w:rPr>
                <w:spacing w:val="37"/>
                <w:sz w:val="26"/>
              </w:rPr>
              <w:t xml:space="preserve"> </w:t>
            </w:r>
            <w:r>
              <w:rPr>
                <w:sz w:val="26"/>
              </w:rPr>
              <w:t>звукового</w:t>
            </w:r>
            <w:r>
              <w:rPr>
                <w:spacing w:val="36"/>
                <w:sz w:val="26"/>
              </w:rPr>
              <w:t xml:space="preserve"> </w:t>
            </w:r>
            <w:r>
              <w:rPr>
                <w:sz w:val="26"/>
              </w:rPr>
              <w:t>и</w:t>
            </w:r>
            <w:r>
              <w:rPr>
                <w:spacing w:val="39"/>
                <w:sz w:val="26"/>
              </w:rPr>
              <w:t xml:space="preserve"> </w:t>
            </w:r>
            <w:r>
              <w:rPr>
                <w:sz w:val="26"/>
              </w:rPr>
              <w:t>буквенного</w:t>
            </w:r>
            <w:r>
              <w:rPr>
                <w:spacing w:val="36"/>
                <w:sz w:val="26"/>
              </w:rPr>
              <w:t xml:space="preserve"> </w:t>
            </w:r>
            <w:r>
              <w:rPr>
                <w:sz w:val="26"/>
              </w:rPr>
              <w:t>состава</w:t>
            </w:r>
            <w:r>
              <w:rPr>
                <w:spacing w:val="38"/>
                <w:sz w:val="26"/>
              </w:rPr>
              <w:t xml:space="preserve"> </w:t>
            </w:r>
            <w:r>
              <w:rPr>
                <w:sz w:val="26"/>
              </w:rPr>
              <w:t>слова</w:t>
            </w:r>
            <w:r>
              <w:rPr>
                <w:spacing w:val="36"/>
                <w:sz w:val="26"/>
              </w:rPr>
              <w:t xml:space="preserve"> </w:t>
            </w:r>
            <w:r>
              <w:rPr>
                <w:sz w:val="26"/>
              </w:rPr>
              <w:t>в словах типа стол, конь</w:t>
            </w:r>
          </w:p>
        </w:tc>
      </w:tr>
      <w:tr w:rsidR="00ED4123" w14:paraId="38C74B22" w14:textId="77777777">
        <w:trPr>
          <w:trHeight w:val="892"/>
        </w:trPr>
        <w:tc>
          <w:tcPr>
            <w:tcW w:w="1078" w:type="dxa"/>
          </w:tcPr>
          <w:p w14:paraId="108CD622" w14:textId="77777777" w:rsidR="00ED4123" w:rsidRDefault="00000000">
            <w:pPr>
              <w:pStyle w:val="TableParagraph"/>
              <w:spacing w:before="95"/>
              <w:ind w:left="9"/>
              <w:jc w:val="center"/>
              <w:rPr>
                <w:sz w:val="26"/>
              </w:rPr>
            </w:pPr>
            <w:r>
              <w:rPr>
                <w:spacing w:val="-5"/>
                <w:sz w:val="26"/>
              </w:rPr>
              <w:t>2.6</w:t>
            </w:r>
          </w:p>
        </w:tc>
        <w:tc>
          <w:tcPr>
            <w:tcW w:w="7996" w:type="dxa"/>
          </w:tcPr>
          <w:p w14:paraId="05FF936C" w14:textId="77777777" w:rsidR="00ED4123" w:rsidRDefault="00000000">
            <w:pPr>
              <w:pStyle w:val="TableParagraph"/>
              <w:spacing w:before="95" w:line="276" w:lineRule="auto"/>
              <w:rPr>
                <w:sz w:val="26"/>
              </w:rPr>
            </w:pPr>
            <w:r>
              <w:rPr>
                <w:sz w:val="26"/>
              </w:rPr>
              <w:t>Небуквенные</w:t>
            </w:r>
            <w:r>
              <w:rPr>
                <w:spacing w:val="40"/>
                <w:sz w:val="26"/>
              </w:rPr>
              <w:t xml:space="preserve"> </w:t>
            </w:r>
            <w:r>
              <w:rPr>
                <w:sz w:val="26"/>
              </w:rPr>
              <w:t>графические</w:t>
            </w:r>
            <w:r>
              <w:rPr>
                <w:spacing w:val="80"/>
                <w:sz w:val="26"/>
              </w:rPr>
              <w:t xml:space="preserve"> </w:t>
            </w:r>
            <w:r>
              <w:rPr>
                <w:sz w:val="26"/>
              </w:rPr>
              <w:t>средства:</w:t>
            </w:r>
            <w:r>
              <w:rPr>
                <w:spacing w:val="40"/>
                <w:sz w:val="26"/>
              </w:rPr>
              <w:t xml:space="preserve"> </w:t>
            </w:r>
            <w:r>
              <w:rPr>
                <w:sz w:val="26"/>
              </w:rPr>
              <w:t>пробел</w:t>
            </w:r>
            <w:r>
              <w:rPr>
                <w:spacing w:val="40"/>
                <w:sz w:val="26"/>
              </w:rPr>
              <w:t xml:space="preserve"> </w:t>
            </w:r>
            <w:r>
              <w:rPr>
                <w:sz w:val="26"/>
              </w:rPr>
              <w:t>между</w:t>
            </w:r>
            <w:r>
              <w:rPr>
                <w:spacing w:val="40"/>
                <w:sz w:val="26"/>
              </w:rPr>
              <w:t xml:space="preserve"> </w:t>
            </w:r>
            <w:r>
              <w:rPr>
                <w:sz w:val="26"/>
              </w:rPr>
              <w:t>словами,</w:t>
            </w:r>
            <w:r>
              <w:rPr>
                <w:spacing w:val="80"/>
                <w:sz w:val="26"/>
              </w:rPr>
              <w:t xml:space="preserve"> </w:t>
            </w:r>
            <w:r>
              <w:rPr>
                <w:sz w:val="26"/>
              </w:rPr>
              <w:t>знак</w:t>
            </w:r>
            <w:r>
              <w:rPr>
                <w:spacing w:val="40"/>
                <w:sz w:val="26"/>
              </w:rPr>
              <w:t xml:space="preserve"> </w:t>
            </w:r>
            <w:r>
              <w:rPr>
                <w:spacing w:val="-2"/>
                <w:sz w:val="26"/>
              </w:rPr>
              <w:t>переноса</w:t>
            </w:r>
          </w:p>
        </w:tc>
      </w:tr>
      <w:tr w:rsidR="00ED4123" w14:paraId="2B53D002" w14:textId="77777777">
        <w:trPr>
          <w:trHeight w:val="546"/>
        </w:trPr>
        <w:tc>
          <w:tcPr>
            <w:tcW w:w="1078" w:type="dxa"/>
          </w:tcPr>
          <w:p w14:paraId="509A3A55" w14:textId="77777777" w:rsidR="00ED4123" w:rsidRDefault="00000000">
            <w:pPr>
              <w:pStyle w:val="TableParagraph"/>
              <w:spacing w:before="93"/>
              <w:ind w:left="9"/>
              <w:jc w:val="center"/>
              <w:rPr>
                <w:sz w:val="26"/>
              </w:rPr>
            </w:pPr>
            <w:r>
              <w:rPr>
                <w:spacing w:val="-5"/>
                <w:sz w:val="26"/>
              </w:rPr>
              <w:t>2.7</w:t>
            </w:r>
          </w:p>
        </w:tc>
        <w:tc>
          <w:tcPr>
            <w:tcW w:w="7996" w:type="dxa"/>
          </w:tcPr>
          <w:p w14:paraId="47BCA6B2" w14:textId="77777777" w:rsidR="00ED4123" w:rsidRDefault="00000000">
            <w:pPr>
              <w:pStyle w:val="TableParagraph"/>
              <w:spacing w:before="93"/>
              <w:rPr>
                <w:sz w:val="26"/>
              </w:rPr>
            </w:pPr>
            <w:r>
              <w:rPr>
                <w:sz w:val="26"/>
              </w:rPr>
              <w:t>Русский</w:t>
            </w:r>
            <w:r>
              <w:rPr>
                <w:spacing w:val="-10"/>
                <w:sz w:val="26"/>
              </w:rPr>
              <w:t xml:space="preserve"> </w:t>
            </w:r>
            <w:r>
              <w:rPr>
                <w:sz w:val="26"/>
              </w:rPr>
              <w:t>алфавит:</w:t>
            </w:r>
            <w:r>
              <w:rPr>
                <w:spacing w:val="-7"/>
                <w:sz w:val="26"/>
              </w:rPr>
              <w:t xml:space="preserve"> </w:t>
            </w:r>
            <w:r>
              <w:rPr>
                <w:sz w:val="26"/>
              </w:rPr>
              <w:t>правильное</w:t>
            </w:r>
            <w:r>
              <w:rPr>
                <w:spacing w:val="-9"/>
                <w:sz w:val="26"/>
              </w:rPr>
              <w:t xml:space="preserve"> </w:t>
            </w:r>
            <w:r>
              <w:rPr>
                <w:sz w:val="26"/>
              </w:rPr>
              <w:t>название</w:t>
            </w:r>
            <w:r>
              <w:rPr>
                <w:spacing w:val="-8"/>
                <w:sz w:val="26"/>
              </w:rPr>
              <w:t xml:space="preserve"> </w:t>
            </w:r>
            <w:r>
              <w:rPr>
                <w:sz w:val="26"/>
              </w:rPr>
              <w:t>букв,</w:t>
            </w:r>
            <w:r>
              <w:rPr>
                <w:spacing w:val="-9"/>
                <w:sz w:val="26"/>
              </w:rPr>
              <w:t xml:space="preserve"> </w:t>
            </w:r>
            <w:r>
              <w:rPr>
                <w:sz w:val="26"/>
              </w:rPr>
              <w:t>их</w:t>
            </w:r>
            <w:r>
              <w:rPr>
                <w:spacing w:val="-8"/>
                <w:sz w:val="26"/>
              </w:rPr>
              <w:t xml:space="preserve"> </w:t>
            </w:r>
            <w:r>
              <w:rPr>
                <w:spacing w:val="-2"/>
                <w:sz w:val="26"/>
              </w:rPr>
              <w:t>последовательность</w:t>
            </w:r>
          </w:p>
        </w:tc>
      </w:tr>
      <w:tr w:rsidR="00ED4123" w14:paraId="19455DF5" w14:textId="77777777">
        <w:trPr>
          <w:trHeight w:val="549"/>
        </w:trPr>
        <w:tc>
          <w:tcPr>
            <w:tcW w:w="1078" w:type="dxa"/>
          </w:tcPr>
          <w:p w14:paraId="495FB24B" w14:textId="77777777" w:rsidR="00ED4123" w:rsidRDefault="00000000">
            <w:pPr>
              <w:pStyle w:val="TableParagraph"/>
              <w:spacing w:before="95"/>
              <w:ind w:left="9"/>
              <w:jc w:val="center"/>
              <w:rPr>
                <w:sz w:val="26"/>
              </w:rPr>
            </w:pPr>
            <w:r>
              <w:rPr>
                <w:spacing w:val="-5"/>
                <w:sz w:val="26"/>
              </w:rPr>
              <w:t>2.8</w:t>
            </w:r>
          </w:p>
        </w:tc>
        <w:tc>
          <w:tcPr>
            <w:tcW w:w="7996" w:type="dxa"/>
          </w:tcPr>
          <w:p w14:paraId="7747D1B7" w14:textId="77777777" w:rsidR="00ED4123" w:rsidRDefault="00000000">
            <w:pPr>
              <w:pStyle w:val="TableParagraph"/>
              <w:spacing w:before="95"/>
              <w:rPr>
                <w:sz w:val="26"/>
              </w:rPr>
            </w:pPr>
            <w:r>
              <w:rPr>
                <w:sz w:val="26"/>
              </w:rPr>
              <w:t>Использование</w:t>
            </w:r>
            <w:r>
              <w:rPr>
                <w:spacing w:val="-14"/>
                <w:sz w:val="26"/>
              </w:rPr>
              <w:t xml:space="preserve"> </w:t>
            </w:r>
            <w:r>
              <w:rPr>
                <w:sz w:val="26"/>
              </w:rPr>
              <w:t>алфавита</w:t>
            </w:r>
            <w:r>
              <w:rPr>
                <w:spacing w:val="-13"/>
                <w:sz w:val="26"/>
              </w:rPr>
              <w:t xml:space="preserve"> </w:t>
            </w:r>
            <w:r>
              <w:rPr>
                <w:sz w:val="26"/>
              </w:rPr>
              <w:t>для</w:t>
            </w:r>
            <w:r>
              <w:rPr>
                <w:spacing w:val="-8"/>
                <w:sz w:val="26"/>
              </w:rPr>
              <w:t xml:space="preserve"> </w:t>
            </w:r>
            <w:r>
              <w:rPr>
                <w:sz w:val="26"/>
              </w:rPr>
              <w:t>упорядочения</w:t>
            </w:r>
            <w:r>
              <w:rPr>
                <w:spacing w:val="-10"/>
                <w:sz w:val="26"/>
              </w:rPr>
              <w:t xml:space="preserve"> </w:t>
            </w:r>
            <w:r>
              <w:rPr>
                <w:sz w:val="26"/>
              </w:rPr>
              <w:t>списка</w:t>
            </w:r>
            <w:r>
              <w:rPr>
                <w:spacing w:val="-13"/>
                <w:sz w:val="26"/>
              </w:rPr>
              <w:t xml:space="preserve"> </w:t>
            </w:r>
            <w:r>
              <w:rPr>
                <w:spacing w:val="-4"/>
                <w:sz w:val="26"/>
              </w:rPr>
              <w:t>слов</w:t>
            </w:r>
          </w:p>
        </w:tc>
      </w:tr>
      <w:tr w:rsidR="00ED4123" w14:paraId="5DD38F93" w14:textId="77777777">
        <w:trPr>
          <w:trHeight w:val="546"/>
        </w:trPr>
        <w:tc>
          <w:tcPr>
            <w:tcW w:w="1078" w:type="dxa"/>
          </w:tcPr>
          <w:p w14:paraId="153238E1" w14:textId="77777777" w:rsidR="00ED4123" w:rsidRDefault="00000000">
            <w:pPr>
              <w:pStyle w:val="TableParagraph"/>
              <w:spacing w:before="93"/>
              <w:ind w:left="9" w:right="3"/>
              <w:jc w:val="center"/>
              <w:rPr>
                <w:sz w:val="26"/>
              </w:rPr>
            </w:pPr>
            <w:r>
              <w:rPr>
                <w:spacing w:val="-10"/>
                <w:sz w:val="26"/>
              </w:rPr>
              <w:t>3</w:t>
            </w:r>
          </w:p>
        </w:tc>
        <w:tc>
          <w:tcPr>
            <w:tcW w:w="7996" w:type="dxa"/>
          </w:tcPr>
          <w:p w14:paraId="42BCBE0B" w14:textId="77777777" w:rsidR="00ED4123" w:rsidRDefault="00000000">
            <w:pPr>
              <w:pStyle w:val="TableParagraph"/>
              <w:spacing w:before="93"/>
              <w:rPr>
                <w:sz w:val="26"/>
              </w:rPr>
            </w:pPr>
            <w:r>
              <w:rPr>
                <w:spacing w:val="-2"/>
                <w:sz w:val="26"/>
              </w:rPr>
              <w:t>Лексика</w:t>
            </w:r>
          </w:p>
        </w:tc>
      </w:tr>
      <w:tr w:rsidR="00ED4123" w14:paraId="7000C323" w14:textId="77777777">
        <w:trPr>
          <w:trHeight w:val="549"/>
        </w:trPr>
        <w:tc>
          <w:tcPr>
            <w:tcW w:w="1078" w:type="dxa"/>
          </w:tcPr>
          <w:p w14:paraId="1837E39B" w14:textId="77777777" w:rsidR="00ED4123" w:rsidRDefault="00000000">
            <w:pPr>
              <w:pStyle w:val="TableParagraph"/>
              <w:spacing w:before="95"/>
              <w:ind w:left="9"/>
              <w:jc w:val="center"/>
              <w:rPr>
                <w:sz w:val="26"/>
              </w:rPr>
            </w:pPr>
            <w:r>
              <w:rPr>
                <w:spacing w:val="-5"/>
                <w:sz w:val="26"/>
              </w:rPr>
              <w:t>3.1</w:t>
            </w:r>
          </w:p>
        </w:tc>
        <w:tc>
          <w:tcPr>
            <w:tcW w:w="7996" w:type="dxa"/>
          </w:tcPr>
          <w:p w14:paraId="332365AF" w14:textId="77777777" w:rsidR="00ED4123" w:rsidRDefault="00000000">
            <w:pPr>
              <w:pStyle w:val="TableParagraph"/>
              <w:spacing w:before="95"/>
              <w:rPr>
                <w:sz w:val="26"/>
              </w:rPr>
            </w:pPr>
            <w:r>
              <w:rPr>
                <w:sz w:val="26"/>
              </w:rPr>
              <w:t>Слово</w:t>
            </w:r>
            <w:r>
              <w:rPr>
                <w:spacing w:val="-7"/>
                <w:sz w:val="26"/>
              </w:rPr>
              <w:t xml:space="preserve"> </w:t>
            </w:r>
            <w:r>
              <w:rPr>
                <w:sz w:val="26"/>
              </w:rPr>
              <w:t>как</w:t>
            </w:r>
            <w:r>
              <w:rPr>
                <w:spacing w:val="-9"/>
                <w:sz w:val="26"/>
              </w:rPr>
              <w:t xml:space="preserve"> </w:t>
            </w:r>
            <w:r>
              <w:rPr>
                <w:sz w:val="26"/>
              </w:rPr>
              <w:t>единица</w:t>
            </w:r>
            <w:r>
              <w:rPr>
                <w:spacing w:val="-9"/>
                <w:sz w:val="26"/>
              </w:rPr>
              <w:t xml:space="preserve"> </w:t>
            </w:r>
            <w:r>
              <w:rPr>
                <w:sz w:val="26"/>
              </w:rPr>
              <w:t>языка</w:t>
            </w:r>
            <w:r>
              <w:rPr>
                <w:spacing w:val="-9"/>
                <w:sz w:val="26"/>
              </w:rPr>
              <w:t xml:space="preserve"> </w:t>
            </w:r>
            <w:r>
              <w:rPr>
                <w:spacing w:val="-2"/>
                <w:sz w:val="26"/>
              </w:rPr>
              <w:t>(ознакомление)</w:t>
            </w:r>
          </w:p>
        </w:tc>
      </w:tr>
      <w:tr w:rsidR="00ED4123" w14:paraId="42F36E18" w14:textId="77777777">
        <w:trPr>
          <w:trHeight w:val="890"/>
        </w:trPr>
        <w:tc>
          <w:tcPr>
            <w:tcW w:w="1078" w:type="dxa"/>
          </w:tcPr>
          <w:p w14:paraId="684B0A60" w14:textId="77777777" w:rsidR="00ED4123" w:rsidRDefault="00000000">
            <w:pPr>
              <w:pStyle w:val="TableParagraph"/>
              <w:spacing w:before="93"/>
              <w:ind w:left="9"/>
              <w:jc w:val="center"/>
              <w:rPr>
                <w:sz w:val="26"/>
              </w:rPr>
            </w:pPr>
            <w:r>
              <w:rPr>
                <w:spacing w:val="-5"/>
                <w:sz w:val="26"/>
              </w:rPr>
              <w:t>3.2</w:t>
            </w:r>
          </w:p>
        </w:tc>
        <w:tc>
          <w:tcPr>
            <w:tcW w:w="7996" w:type="dxa"/>
          </w:tcPr>
          <w:p w14:paraId="21D9FE09" w14:textId="77777777" w:rsidR="00ED4123" w:rsidRDefault="00000000">
            <w:pPr>
              <w:pStyle w:val="TableParagraph"/>
              <w:spacing w:before="93" w:line="276" w:lineRule="auto"/>
              <w:rPr>
                <w:sz w:val="26"/>
              </w:rPr>
            </w:pPr>
            <w:r>
              <w:rPr>
                <w:sz w:val="26"/>
              </w:rPr>
              <w:t xml:space="preserve">Слово как название предмета, признака предмета, действия предмета </w:t>
            </w:r>
            <w:r>
              <w:rPr>
                <w:spacing w:val="-2"/>
                <w:sz w:val="26"/>
              </w:rPr>
              <w:t>(ознакомление)</w:t>
            </w:r>
          </w:p>
        </w:tc>
      </w:tr>
      <w:tr w:rsidR="00ED4123" w14:paraId="18CE6B58" w14:textId="77777777">
        <w:trPr>
          <w:trHeight w:val="549"/>
        </w:trPr>
        <w:tc>
          <w:tcPr>
            <w:tcW w:w="1078" w:type="dxa"/>
          </w:tcPr>
          <w:p w14:paraId="0FD36BDC" w14:textId="77777777" w:rsidR="00ED4123" w:rsidRDefault="00000000">
            <w:pPr>
              <w:pStyle w:val="TableParagraph"/>
              <w:spacing w:before="95"/>
              <w:ind w:left="9"/>
              <w:jc w:val="center"/>
              <w:rPr>
                <w:sz w:val="26"/>
              </w:rPr>
            </w:pPr>
            <w:r>
              <w:rPr>
                <w:spacing w:val="-5"/>
                <w:sz w:val="26"/>
              </w:rPr>
              <w:t>3.3</w:t>
            </w:r>
          </w:p>
        </w:tc>
        <w:tc>
          <w:tcPr>
            <w:tcW w:w="7996" w:type="dxa"/>
          </w:tcPr>
          <w:p w14:paraId="3CDD81EE" w14:textId="77777777" w:rsidR="00ED4123" w:rsidRDefault="00000000">
            <w:pPr>
              <w:pStyle w:val="TableParagraph"/>
              <w:spacing w:before="95"/>
              <w:rPr>
                <w:sz w:val="26"/>
              </w:rPr>
            </w:pPr>
            <w:r>
              <w:rPr>
                <w:sz w:val="26"/>
              </w:rPr>
              <w:t>Выявление</w:t>
            </w:r>
            <w:r>
              <w:rPr>
                <w:spacing w:val="-11"/>
                <w:sz w:val="26"/>
              </w:rPr>
              <w:t xml:space="preserve"> </w:t>
            </w:r>
            <w:r>
              <w:rPr>
                <w:sz w:val="26"/>
              </w:rPr>
              <w:t>слов,</w:t>
            </w:r>
            <w:r>
              <w:rPr>
                <w:spacing w:val="-10"/>
                <w:sz w:val="26"/>
              </w:rPr>
              <w:t xml:space="preserve"> </w:t>
            </w:r>
            <w:r>
              <w:rPr>
                <w:sz w:val="26"/>
              </w:rPr>
              <w:t>значение</w:t>
            </w:r>
            <w:r>
              <w:rPr>
                <w:spacing w:val="-10"/>
                <w:sz w:val="26"/>
              </w:rPr>
              <w:t xml:space="preserve"> </w:t>
            </w:r>
            <w:r>
              <w:rPr>
                <w:sz w:val="26"/>
              </w:rPr>
              <w:t>которых</w:t>
            </w:r>
            <w:r>
              <w:rPr>
                <w:spacing w:val="-10"/>
                <w:sz w:val="26"/>
              </w:rPr>
              <w:t xml:space="preserve"> </w:t>
            </w:r>
            <w:r>
              <w:rPr>
                <w:sz w:val="26"/>
              </w:rPr>
              <w:t>требует</w:t>
            </w:r>
            <w:r>
              <w:rPr>
                <w:spacing w:val="-7"/>
                <w:sz w:val="26"/>
              </w:rPr>
              <w:t xml:space="preserve"> </w:t>
            </w:r>
            <w:r>
              <w:rPr>
                <w:spacing w:val="-2"/>
                <w:sz w:val="26"/>
              </w:rPr>
              <w:t>уточнения</w:t>
            </w:r>
          </w:p>
        </w:tc>
      </w:tr>
      <w:tr w:rsidR="00ED4123" w14:paraId="16A24547" w14:textId="77777777">
        <w:trPr>
          <w:trHeight w:val="546"/>
        </w:trPr>
        <w:tc>
          <w:tcPr>
            <w:tcW w:w="1078" w:type="dxa"/>
          </w:tcPr>
          <w:p w14:paraId="41F8C751" w14:textId="77777777" w:rsidR="00ED4123" w:rsidRDefault="00000000">
            <w:pPr>
              <w:pStyle w:val="TableParagraph"/>
              <w:spacing w:before="93"/>
              <w:ind w:left="9" w:right="3"/>
              <w:jc w:val="center"/>
              <w:rPr>
                <w:sz w:val="26"/>
              </w:rPr>
            </w:pPr>
            <w:r>
              <w:rPr>
                <w:spacing w:val="-10"/>
                <w:sz w:val="26"/>
              </w:rPr>
              <w:t>4</w:t>
            </w:r>
          </w:p>
        </w:tc>
        <w:tc>
          <w:tcPr>
            <w:tcW w:w="7996" w:type="dxa"/>
          </w:tcPr>
          <w:p w14:paraId="000338AF" w14:textId="77777777" w:rsidR="00ED4123" w:rsidRDefault="00000000">
            <w:pPr>
              <w:pStyle w:val="TableParagraph"/>
              <w:spacing w:before="93"/>
              <w:rPr>
                <w:sz w:val="26"/>
              </w:rPr>
            </w:pPr>
            <w:r>
              <w:rPr>
                <w:spacing w:val="-2"/>
                <w:sz w:val="26"/>
              </w:rPr>
              <w:t>Синтаксис</w:t>
            </w:r>
          </w:p>
        </w:tc>
      </w:tr>
      <w:tr w:rsidR="00ED4123" w14:paraId="1EF905A4" w14:textId="77777777">
        <w:trPr>
          <w:trHeight w:val="546"/>
        </w:trPr>
        <w:tc>
          <w:tcPr>
            <w:tcW w:w="1078" w:type="dxa"/>
          </w:tcPr>
          <w:p w14:paraId="6A487501" w14:textId="77777777" w:rsidR="00ED4123" w:rsidRDefault="00000000">
            <w:pPr>
              <w:pStyle w:val="TableParagraph"/>
              <w:spacing w:before="95"/>
              <w:ind w:left="9"/>
              <w:jc w:val="center"/>
              <w:rPr>
                <w:sz w:val="26"/>
              </w:rPr>
            </w:pPr>
            <w:r>
              <w:rPr>
                <w:spacing w:val="-5"/>
                <w:sz w:val="26"/>
              </w:rPr>
              <w:t>4.1</w:t>
            </w:r>
          </w:p>
        </w:tc>
        <w:tc>
          <w:tcPr>
            <w:tcW w:w="7996" w:type="dxa"/>
          </w:tcPr>
          <w:p w14:paraId="78BDA893" w14:textId="77777777" w:rsidR="00ED4123" w:rsidRDefault="00000000">
            <w:pPr>
              <w:pStyle w:val="TableParagraph"/>
              <w:spacing w:before="95"/>
              <w:rPr>
                <w:sz w:val="26"/>
              </w:rPr>
            </w:pPr>
            <w:r>
              <w:rPr>
                <w:sz w:val="26"/>
              </w:rPr>
              <w:t>Предложение</w:t>
            </w:r>
            <w:r>
              <w:rPr>
                <w:spacing w:val="-8"/>
                <w:sz w:val="26"/>
              </w:rPr>
              <w:t xml:space="preserve"> </w:t>
            </w:r>
            <w:r>
              <w:rPr>
                <w:sz w:val="26"/>
              </w:rPr>
              <w:t>как</w:t>
            </w:r>
            <w:r>
              <w:rPr>
                <w:spacing w:val="-10"/>
                <w:sz w:val="26"/>
              </w:rPr>
              <w:t xml:space="preserve"> </w:t>
            </w:r>
            <w:r>
              <w:rPr>
                <w:sz w:val="26"/>
              </w:rPr>
              <w:t>единица</w:t>
            </w:r>
            <w:r>
              <w:rPr>
                <w:spacing w:val="-10"/>
                <w:sz w:val="26"/>
              </w:rPr>
              <w:t xml:space="preserve"> </w:t>
            </w:r>
            <w:r>
              <w:rPr>
                <w:sz w:val="26"/>
              </w:rPr>
              <w:t>языка</w:t>
            </w:r>
            <w:r>
              <w:rPr>
                <w:spacing w:val="-10"/>
                <w:sz w:val="26"/>
              </w:rPr>
              <w:t xml:space="preserve"> </w:t>
            </w:r>
            <w:r>
              <w:rPr>
                <w:spacing w:val="-2"/>
                <w:sz w:val="26"/>
              </w:rPr>
              <w:t>(ознакомление)</w:t>
            </w:r>
          </w:p>
        </w:tc>
      </w:tr>
      <w:tr w:rsidR="00ED4123" w14:paraId="4BE3CA71" w14:textId="77777777">
        <w:trPr>
          <w:trHeight w:val="549"/>
        </w:trPr>
        <w:tc>
          <w:tcPr>
            <w:tcW w:w="1078" w:type="dxa"/>
          </w:tcPr>
          <w:p w14:paraId="525A3054" w14:textId="77777777" w:rsidR="00ED4123" w:rsidRDefault="00000000">
            <w:pPr>
              <w:pStyle w:val="TableParagraph"/>
              <w:spacing w:before="95"/>
              <w:ind w:left="9"/>
              <w:jc w:val="center"/>
              <w:rPr>
                <w:sz w:val="26"/>
              </w:rPr>
            </w:pPr>
            <w:r>
              <w:rPr>
                <w:spacing w:val="-5"/>
                <w:sz w:val="26"/>
              </w:rPr>
              <w:t>4.2</w:t>
            </w:r>
          </w:p>
        </w:tc>
        <w:tc>
          <w:tcPr>
            <w:tcW w:w="7996" w:type="dxa"/>
          </w:tcPr>
          <w:p w14:paraId="68FCF8DB" w14:textId="77777777" w:rsidR="00ED4123" w:rsidRDefault="00000000">
            <w:pPr>
              <w:pStyle w:val="TableParagraph"/>
              <w:spacing w:before="95"/>
              <w:rPr>
                <w:sz w:val="26"/>
              </w:rPr>
            </w:pPr>
            <w:r>
              <w:rPr>
                <w:sz w:val="26"/>
              </w:rPr>
              <w:t>Слово,</w:t>
            </w:r>
            <w:r>
              <w:rPr>
                <w:spacing w:val="-10"/>
                <w:sz w:val="26"/>
              </w:rPr>
              <w:t xml:space="preserve"> </w:t>
            </w:r>
            <w:r>
              <w:rPr>
                <w:sz w:val="26"/>
              </w:rPr>
              <w:t>предложение</w:t>
            </w:r>
            <w:r>
              <w:rPr>
                <w:spacing w:val="-9"/>
                <w:sz w:val="26"/>
              </w:rPr>
              <w:t xml:space="preserve"> </w:t>
            </w:r>
            <w:r>
              <w:rPr>
                <w:sz w:val="26"/>
              </w:rPr>
              <w:t>(наблюдение</w:t>
            </w:r>
            <w:r>
              <w:rPr>
                <w:spacing w:val="-9"/>
                <w:sz w:val="26"/>
              </w:rPr>
              <w:t xml:space="preserve"> </w:t>
            </w:r>
            <w:r>
              <w:rPr>
                <w:sz w:val="26"/>
              </w:rPr>
              <w:t>над</w:t>
            </w:r>
            <w:r>
              <w:rPr>
                <w:spacing w:val="-8"/>
                <w:sz w:val="26"/>
              </w:rPr>
              <w:t xml:space="preserve"> </w:t>
            </w:r>
            <w:r>
              <w:rPr>
                <w:sz w:val="26"/>
              </w:rPr>
              <w:t>сходством</w:t>
            </w:r>
            <w:r>
              <w:rPr>
                <w:spacing w:val="-10"/>
                <w:sz w:val="26"/>
              </w:rPr>
              <w:t xml:space="preserve"> </w:t>
            </w:r>
            <w:r>
              <w:rPr>
                <w:sz w:val="26"/>
              </w:rPr>
              <w:t>и</w:t>
            </w:r>
            <w:r>
              <w:rPr>
                <w:spacing w:val="-7"/>
                <w:sz w:val="26"/>
              </w:rPr>
              <w:t xml:space="preserve"> </w:t>
            </w:r>
            <w:r>
              <w:rPr>
                <w:spacing w:val="-2"/>
                <w:sz w:val="26"/>
              </w:rPr>
              <w:t>различием)</w:t>
            </w:r>
          </w:p>
        </w:tc>
      </w:tr>
      <w:tr w:rsidR="00ED4123" w14:paraId="4D5F2FBA" w14:textId="77777777">
        <w:trPr>
          <w:trHeight w:val="892"/>
        </w:trPr>
        <w:tc>
          <w:tcPr>
            <w:tcW w:w="1078" w:type="dxa"/>
          </w:tcPr>
          <w:p w14:paraId="7CDA2591" w14:textId="77777777" w:rsidR="00ED4123" w:rsidRDefault="00000000">
            <w:pPr>
              <w:pStyle w:val="TableParagraph"/>
              <w:spacing w:before="95"/>
              <w:ind w:left="9"/>
              <w:jc w:val="center"/>
              <w:rPr>
                <w:sz w:val="26"/>
              </w:rPr>
            </w:pPr>
            <w:r>
              <w:rPr>
                <w:spacing w:val="-5"/>
                <w:sz w:val="26"/>
              </w:rPr>
              <w:t>4.3</w:t>
            </w:r>
          </w:p>
        </w:tc>
        <w:tc>
          <w:tcPr>
            <w:tcW w:w="7996" w:type="dxa"/>
          </w:tcPr>
          <w:p w14:paraId="57E027AE" w14:textId="77777777" w:rsidR="00ED4123" w:rsidRDefault="00000000">
            <w:pPr>
              <w:pStyle w:val="TableParagraph"/>
              <w:spacing w:before="95" w:line="276" w:lineRule="auto"/>
              <w:rPr>
                <w:sz w:val="26"/>
              </w:rPr>
            </w:pPr>
            <w:r>
              <w:rPr>
                <w:sz w:val="26"/>
              </w:rPr>
              <w:t>Установление</w:t>
            </w:r>
            <w:r>
              <w:rPr>
                <w:spacing w:val="40"/>
                <w:sz w:val="26"/>
              </w:rPr>
              <w:t xml:space="preserve"> </w:t>
            </w:r>
            <w:r>
              <w:rPr>
                <w:sz w:val="26"/>
              </w:rPr>
              <w:t>связи</w:t>
            </w:r>
            <w:r>
              <w:rPr>
                <w:spacing w:val="40"/>
                <w:sz w:val="26"/>
              </w:rPr>
              <w:t xml:space="preserve"> </w:t>
            </w:r>
            <w:r>
              <w:rPr>
                <w:sz w:val="26"/>
              </w:rPr>
              <w:t>слов</w:t>
            </w:r>
            <w:r>
              <w:rPr>
                <w:spacing w:val="40"/>
                <w:sz w:val="26"/>
              </w:rPr>
              <w:t xml:space="preserve"> </w:t>
            </w:r>
            <w:r>
              <w:rPr>
                <w:sz w:val="26"/>
              </w:rPr>
              <w:t>в</w:t>
            </w:r>
            <w:r>
              <w:rPr>
                <w:spacing w:val="40"/>
                <w:sz w:val="26"/>
              </w:rPr>
              <w:t xml:space="preserve"> </w:t>
            </w:r>
            <w:r>
              <w:rPr>
                <w:sz w:val="26"/>
              </w:rPr>
              <w:t>предложении</w:t>
            </w:r>
            <w:r>
              <w:rPr>
                <w:spacing w:val="40"/>
                <w:sz w:val="26"/>
              </w:rPr>
              <w:t xml:space="preserve"> </w:t>
            </w:r>
            <w:r>
              <w:rPr>
                <w:sz w:val="26"/>
              </w:rPr>
              <w:t>при</w:t>
            </w:r>
            <w:r>
              <w:rPr>
                <w:spacing w:val="40"/>
                <w:sz w:val="26"/>
              </w:rPr>
              <w:t xml:space="preserve"> </w:t>
            </w:r>
            <w:r>
              <w:rPr>
                <w:sz w:val="26"/>
              </w:rPr>
              <w:t>помощи</w:t>
            </w:r>
            <w:r>
              <w:rPr>
                <w:spacing w:val="40"/>
                <w:sz w:val="26"/>
              </w:rPr>
              <w:t xml:space="preserve"> </w:t>
            </w:r>
            <w:r>
              <w:rPr>
                <w:sz w:val="26"/>
              </w:rPr>
              <w:t>смысловых</w:t>
            </w:r>
            <w:r>
              <w:rPr>
                <w:spacing w:val="80"/>
                <w:sz w:val="26"/>
              </w:rPr>
              <w:t xml:space="preserve"> </w:t>
            </w:r>
            <w:r>
              <w:rPr>
                <w:spacing w:val="-2"/>
                <w:sz w:val="26"/>
              </w:rPr>
              <w:t>вопросов</w:t>
            </w:r>
          </w:p>
        </w:tc>
      </w:tr>
      <w:tr w:rsidR="00ED4123" w14:paraId="24BCDBEE" w14:textId="77777777">
        <w:trPr>
          <w:trHeight w:val="547"/>
        </w:trPr>
        <w:tc>
          <w:tcPr>
            <w:tcW w:w="1078" w:type="dxa"/>
          </w:tcPr>
          <w:p w14:paraId="57B6D387" w14:textId="77777777" w:rsidR="00ED4123" w:rsidRDefault="00000000">
            <w:pPr>
              <w:pStyle w:val="TableParagraph"/>
              <w:spacing w:before="93"/>
              <w:ind w:left="9"/>
              <w:jc w:val="center"/>
              <w:rPr>
                <w:sz w:val="26"/>
              </w:rPr>
            </w:pPr>
            <w:r>
              <w:rPr>
                <w:spacing w:val="-5"/>
                <w:sz w:val="26"/>
              </w:rPr>
              <w:t>4.4</w:t>
            </w:r>
          </w:p>
        </w:tc>
        <w:tc>
          <w:tcPr>
            <w:tcW w:w="7996" w:type="dxa"/>
          </w:tcPr>
          <w:p w14:paraId="1BDDBD88" w14:textId="77777777" w:rsidR="00ED4123" w:rsidRDefault="00000000">
            <w:pPr>
              <w:pStyle w:val="TableParagraph"/>
              <w:spacing w:before="93"/>
              <w:rPr>
                <w:sz w:val="26"/>
              </w:rPr>
            </w:pPr>
            <w:r>
              <w:rPr>
                <w:spacing w:val="-2"/>
                <w:sz w:val="26"/>
              </w:rPr>
              <w:t>Восстановление</w:t>
            </w:r>
            <w:r>
              <w:rPr>
                <w:spacing w:val="8"/>
                <w:sz w:val="26"/>
              </w:rPr>
              <w:t xml:space="preserve"> </w:t>
            </w:r>
            <w:r>
              <w:rPr>
                <w:spacing w:val="-2"/>
                <w:sz w:val="26"/>
              </w:rPr>
              <w:t>деформированных</w:t>
            </w:r>
            <w:r>
              <w:rPr>
                <w:spacing w:val="8"/>
                <w:sz w:val="26"/>
              </w:rPr>
              <w:t xml:space="preserve"> </w:t>
            </w:r>
            <w:r>
              <w:rPr>
                <w:spacing w:val="-2"/>
                <w:sz w:val="26"/>
              </w:rPr>
              <w:t>предложений</w:t>
            </w:r>
          </w:p>
        </w:tc>
      </w:tr>
      <w:tr w:rsidR="00ED4123" w14:paraId="46052279" w14:textId="77777777">
        <w:trPr>
          <w:trHeight w:val="546"/>
        </w:trPr>
        <w:tc>
          <w:tcPr>
            <w:tcW w:w="1078" w:type="dxa"/>
          </w:tcPr>
          <w:p w14:paraId="7C4E04E9" w14:textId="77777777" w:rsidR="00ED4123" w:rsidRDefault="00000000">
            <w:pPr>
              <w:pStyle w:val="TableParagraph"/>
              <w:spacing w:before="95"/>
              <w:ind w:left="9"/>
              <w:jc w:val="center"/>
              <w:rPr>
                <w:sz w:val="26"/>
              </w:rPr>
            </w:pPr>
            <w:r>
              <w:rPr>
                <w:spacing w:val="-5"/>
                <w:sz w:val="26"/>
              </w:rPr>
              <w:t>4.5</w:t>
            </w:r>
          </w:p>
        </w:tc>
        <w:tc>
          <w:tcPr>
            <w:tcW w:w="7996" w:type="dxa"/>
          </w:tcPr>
          <w:p w14:paraId="581F5B79" w14:textId="77777777" w:rsidR="00ED4123" w:rsidRDefault="00000000">
            <w:pPr>
              <w:pStyle w:val="TableParagraph"/>
              <w:spacing w:before="95"/>
              <w:rPr>
                <w:sz w:val="26"/>
              </w:rPr>
            </w:pPr>
            <w:r>
              <w:rPr>
                <w:sz w:val="26"/>
              </w:rPr>
              <w:t>Составление</w:t>
            </w:r>
            <w:r>
              <w:rPr>
                <w:spacing w:val="-11"/>
                <w:sz w:val="26"/>
              </w:rPr>
              <w:t xml:space="preserve"> </w:t>
            </w:r>
            <w:r>
              <w:rPr>
                <w:sz w:val="26"/>
              </w:rPr>
              <w:t>предложений</w:t>
            </w:r>
            <w:r>
              <w:rPr>
                <w:spacing w:val="-10"/>
                <w:sz w:val="26"/>
              </w:rPr>
              <w:t xml:space="preserve"> </w:t>
            </w:r>
            <w:r>
              <w:rPr>
                <w:sz w:val="26"/>
              </w:rPr>
              <w:t>из</w:t>
            </w:r>
            <w:r>
              <w:rPr>
                <w:spacing w:val="-10"/>
                <w:sz w:val="26"/>
              </w:rPr>
              <w:t xml:space="preserve"> </w:t>
            </w:r>
            <w:r>
              <w:rPr>
                <w:sz w:val="26"/>
              </w:rPr>
              <w:t>набора</w:t>
            </w:r>
            <w:r>
              <w:rPr>
                <w:spacing w:val="-10"/>
                <w:sz w:val="26"/>
              </w:rPr>
              <w:t xml:space="preserve"> </w:t>
            </w:r>
            <w:r>
              <w:rPr>
                <w:sz w:val="26"/>
              </w:rPr>
              <w:t>форм</w:t>
            </w:r>
            <w:r>
              <w:rPr>
                <w:spacing w:val="-8"/>
                <w:sz w:val="26"/>
              </w:rPr>
              <w:t xml:space="preserve"> </w:t>
            </w:r>
            <w:r>
              <w:rPr>
                <w:spacing w:val="-4"/>
                <w:sz w:val="26"/>
              </w:rPr>
              <w:t>слов</w:t>
            </w:r>
          </w:p>
        </w:tc>
      </w:tr>
      <w:tr w:rsidR="00ED4123" w14:paraId="2D0CD1A9" w14:textId="77777777">
        <w:trPr>
          <w:trHeight w:val="549"/>
        </w:trPr>
        <w:tc>
          <w:tcPr>
            <w:tcW w:w="1078" w:type="dxa"/>
          </w:tcPr>
          <w:p w14:paraId="4E085CEA" w14:textId="77777777" w:rsidR="00ED4123" w:rsidRDefault="00000000">
            <w:pPr>
              <w:pStyle w:val="TableParagraph"/>
              <w:spacing w:before="95"/>
              <w:ind w:left="9" w:right="3"/>
              <w:jc w:val="center"/>
              <w:rPr>
                <w:sz w:val="26"/>
              </w:rPr>
            </w:pPr>
            <w:r>
              <w:rPr>
                <w:spacing w:val="-10"/>
                <w:sz w:val="26"/>
              </w:rPr>
              <w:t>5</w:t>
            </w:r>
          </w:p>
        </w:tc>
        <w:tc>
          <w:tcPr>
            <w:tcW w:w="7996" w:type="dxa"/>
          </w:tcPr>
          <w:p w14:paraId="31E1587F"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34B006FA" w14:textId="77777777">
        <w:trPr>
          <w:trHeight w:val="546"/>
        </w:trPr>
        <w:tc>
          <w:tcPr>
            <w:tcW w:w="1078" w:type="dxa"/>
          </w:tcPr>
          <w:p w14:paraId="5FD40BD9" w14:textId="77777777" w:rsidR="00ED4123" w:rsidRDefault="00000000">
            <w:pPr>
              <w:pStyle w:val="TableParagraph"/>
              <w:spacing w:before="95"/>
              <w:ind w:left="9"/>
              <w:jc w:val="center"/>
              <w:rPr>
                <w:sz w:val="26"/>
              </w:rPr>
            </w:pPr>
            <w:r>
              <w:rPr>
                <w:spacing w:val="-5"/>
                <w:sz w:val="26"/>
              </w:rPr>
              <w:t>5.1</w:t>
            </w:r>
          </w:p>
        </w:tc>
        <w:tc>
          <w:tcPr>
            <w:tcW w:w="7996" w:type="dxa"/>
          </w:tcPr>
          <w:p w14:paraId="64D75A4C" w14:textId="77777777" w:rsidR="00ED4123" w:rsidRDefault="00000000">
            <w:pPr>
              <w:pStyle w:val="TableParagraph"/>
              <w:spacing w:before="95"/>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слов</w:t>
            </w:r>
            <w:r>
              <w:rPr>
                <w:spacing w:val="-9"/>
                <w:sz w:val="26"/>
              </w:rPr>
              <w:t xml:space="preserve"> </w:t>
            </w:r>
            <w:r>
              <w:rPr>
                <w:sz w:val="26"/>
              </w:rPr>
              <w:t>в</w:t>
            </w:r>
            <w:r>
              <w:rPr>
                <w:spacing w:val="-10"/>
                <w:sz w:val="26"/>
              </w:rPr>
              <w:t xml:space="preserve"> </w:t>
            </w:r>
            <w:r>
              <w:rPr>
                <w:spacing w:val="-2"/>
                <w:sz w:val="26"/>
              </w:rPr>
              <w:t>предложении</w:t>
            </w:r>
          </w:p>
        </w:tc>
      </w:tr>
    </w:tbl>
    <w:p w14:paraId="600877D7"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E763A72" w14:textId="77777777">
        <w:trPr>
          <w:trHeight w:val="892"/>
        </w:trPr>
        <w:tc>
          <w:tcPr>
            <w:tcW w:w="1078" w:type="dxa"/>
          </w:tcPr>
          <w:p w14:paraId="3FEA56D6" w14:textId="77777777" w:rsidR="00ED4123" w:rsidRDefault="00000000">
            <w:pPr>
              <w:pStyle w:val="TableParagraph"/>
              <w:spacing w:before="95"/>
              <w:ind w:left="9"/>
              <w:jc w:val="center"/>
              <w:rPr>
                <w:sz w:val="26"/>
              </w:rPr>
            </w:pPr>
            <w:r>
              <w:rPr>
                <w:spacing w:val="-5"/>
                <w:sz w:val="26"/>
              </w:rPr>
              <w:lastRenderedPageBreak/>
              <w:t>5.2</w:t>
            </w:r>
          </w:p>
        </w:tc>
        <w:tc>
          <w:tcPr>
            <w:tcW w:w="7996" w:type="dxa"/>
          </w:tcPr>
          <w:p w14:paraId="1C122084" w14:textId="77777777" w:rsidR="00ED4123" w:rsidRDefault="00000000">
            <w:pPr>
              <w:pStyle w:val="TableParagraph"/>
              <w:spacing w:before="95" w:line="276" w:lineRule="auto"/>
              <w:rPr>
                <w:sz w:val="26"/>
              </w:rPr>
            </w:pPr>
            <w:r>
              <w:rPr>
                <w:sz w:val="26"/>
              </w:rPr>
              <w:t>Заглавная</w:t>
            </w:r>
            <w:r>
              <w:rPr>
                <w:spacing w:val="40"/>
                <w:sz w:val="26"/>
              </w:rPr>
              <w:t xml:space="preserve"> </w:t>
            </w:r>
            <w:r>
              <w:rPr>
                <w:sz w:val="26"/>
              </w:rPr>
              <w:t>буква</w:t>
            </w:r>
            <w:r>
              <w:rPr>
                <w:spacing w:val="40"/>
                <w:sz w:val="26"/>
              </w:rPr>
              <w:t xml:space="preserve"> </w:t>
            </w:r>
            <w:r>
              <w:rPr>
                <w:sz w:val="26"/>
              </w:rPr>
              <w:t>в</w:t>
            </w:r>
            <w:r>
              <w:rPr>
                <w:spacing w:val="40"/>
                <w:sz w:val="26"/>
              </w:rPr>
              <w:t xml:space="preserve"> </w:t>
            </w:r>
            <w:r>
              <w:rPr>
                <w:sz w:val="26"/>
              </w:rPr>
              <w:t>начале</w:t>
            </w:r>
            <w:r>
              <w:rPr>
                <w:spacing w:val="40"/>
                <w:sz w:val="26"/>
              </w:rPr>
              <w:t xml:space="preserve"> </w:t>
            </w:r>
            <w:r>
              <w:rPr>
                <w:sz w:val="26"/>
              </w:rPr>
              <w:t>предложения</w:t>
            </w:r>
            <w:r>
              <w:rPr>
                <w:spacing w:val="40"/>
                <w:sz w:val="26"/>
              </w:rPr>
              <w:t xml:space="preserve"> </w:t>
            </w:r>
            <w:r>
              <w:rPr>
                <w:sz w:val="26"/>
              </w:rPr>
              <w:t>и</w:t>
            </w:r>
            <w:r>
              <w:rPr>
                <w:spacing w:val="40"/>
                <w:sz w:val="26"/>
              </w:rPr>
              <w:t xml:space="preserve"> </w:t>
            </w:r>
            <w:r>
              <w:rPr>
                <w:sz w:val="26"/>
              </w:rPr>
              <w:t>в</w:t>
            </w:r>
            <w:r>
              <w:rPr>
                <w:spacing w:val="40"/>
                <w:sz w:val="26"/>
              </w:rPr>
              <w:t xml:space="preserve"> </w:t>
            </w:r>
            <w:r>
              <w:rPr>
                <w:sz w:val="26"/>
              </w:rPr>
              <w:t>именах</w:t>
            </w:r>
            <w:r>
              <w:rPr>
                <w:spacing w:val="40"/>
                <w:sz w:val="26"/>
              </w:rPr>
              <w:t xml:space="preserve"> </w:t>
            </w:r>
            <w:r>
              <w:rPr>
                <w:sz w:val="26"/>
              </w:rPr>
              <w:t>собственных:</w:t>
            </w:r>
            <w:r>
              <w:rPr>
                <w:spacing w:val="40"/>
                <w:sz w:val="26"/>
              </w:rPr>
              <w:t xml:space="preserve"> </w:t>
            </w:r>
            <w:r>
              <w:rPr>
                <w:sz w:val="26"/>
              </w:rPr>
              <w:t>в именах и фамилиях людей, кличках животных</w:t>
            </w:r>
          </w:p>
        </w:tc>
      </w:tr>
      <w:tr w:rsidR="00ED4123" w14:paraId="2CFD68B2" w14:textId="77777777">
        <w:trPr>
          <w:trHeight w:val="549"/>
        </w:trPr>
        <w:tc>
          <w:tcPr>
            <w:tcW w:w="1078" w:type="dxa"/>
          </w:tcPr>
          <w:p w14:paraId="18AD2718" w14:textId="77777777" w:rsidR="00ED4123" w:rsidRDefault="00000000">
            <w:pPr>
              <w:pStyle w:val="TableParagraph"/>
              <w:spacing w:before="95"/>
              <w:ind w:left="9"/>
              <w:jc w:val="center"/>
              <w:rPr>
                <w:sz w:val="26"/>
              </w:rPr>
            </w:pPr>
            <w:r>
              <w:rPr>
                <w:spacing w:val="-5"/>
                <w:sz w:val="26"/>
              </w:rPr>
              <w:t>5.3</w:t>
            </w:r>
          </w:p>
        </w:tc>
        <w:tc>
          <w:tcPr>
            <w:tcW w:w="7996" w:type="dxa"/>
          </w:tcPr>
          <w:p w14:paraId="45C18AFA" w14:textId="77777777" w:rsidR="00ED4123" w:rsidRDefault="00000000">
            <w:pPr>
              <w:pStyle w:val="TableParagraph"/>
              <w:spacing w:before="95"/>
              <w:rPr>
                <w:sz w:val="26"/>
              </w:rPr>
            </w:pPr>
            <w:r>
              <w:rPr>
                <w:sz w:val="26"/>
              </w:rPr>
              <w:t>Перенос</w:t>
            </w:r>
            <w:r>
              <w:rPr>
                <w:spacing w:val="-11"/>
                <w:sz w:val="26"/>
              </w:rPr>
              <w:t xml:space="preserve"> </w:t>
            </w:r>
            <w:r>
              <w:rPr>
                <w:sz w:val="26"/>
              </w:rPr>
              <w:t>слов</w:t>
            </w:r>
            <w:r>
              <w:rPr>
                <w:spacing w:val="-8"/>
                <w:sz w:val="26"/>
              </w:rPr>
              <w:t xml:space="preserve"> </w:t>
            </w:r>
            <w:r>
              <w:rPr>
                <w:sz w:val="26"/>
              </w:rPr>
              <w:t>(без</w:t>
            </w:r>
            <w:r>
              <w:rPr>
                <w:spacing w:val="-5"/>
                <w:sz w:val="26"/>
              </w:rPr>
              <w:t xml:space="preserve"> </w:t>
            </w:r>
            <w:r>
              <w:rPr>
                <w:sz w:val="26"/>
              </w:rPr>
              <w:t>учета</w:t>
            </w:r>
            <w:r>
              <w:rPr>
                <w:spacing w:val="-11"/>
                <w:sz w:val="26"/>
              </w:rPr>
              <w:t xml:space="preserve"> </w:t>
            </w:r>
            <w:r>
              <w:rPr>
                <w:sz w:val="26"/>
              </w:rPr>
              <w:t>морфемного</w:t>
            </w:r>
            <w:r>
              <w:rPr>
                <w:spacing w:val="-10"/>
                <w:sz w:val="26"/>
              </w:rPr>
              <w:t xml:space="preserve"> </w:t>
            </w:r>
            <w:r>
              <w:rPr>
                <w:sz w:val="26"/>
              </w:rPr>
              <w:t>деления</w:t>
            </w:r>
            <w:r>
              <w:rPr>
                <w:spacing w:val="-10"/>
                <w:sz w:val="26"/>
              </w:rPr>
              <w:t xml:space="preserve"> </w:t>
            </w:r>
            <w:r>
              <w:rPr>
                <w:spacing w:val="-2"/>
                <w:sz w:val="26"/>
              </w:rPr>
              <w:t>слова)</w:t>
            </w:r>
          </w:p>
        </w:tc>
      </w:tr>
      <w:tr w:rsidR="00ED4123" w14:paraId="6F59D5EE" w14:textId="77777777">
        <w:trPr>
          <w:trHeight w:val="890"/>
        </w:trPr>
        <w:tc>
          <w:tcPr>
            <w:tcW w:w="1078" w:type="dxa"/>
          </w:tcPr>
          <w:p w14:paraId="10A64045" w14:textId="77777777" w:rsidR="00ED4123" w:rsidRDefault="00000000">
            <w:pPr>
              <w:pStyle w:val="TableParagraph"/>
              <w:spacing w:before="93"/>
              <w:ind w:left="9"/>
              <w:jc w:val="center"/>
              <w:rPr>
                <w:sz w:val="26"/>
              </w:rPr>
            </w:pPr>
            <w:r>
              <w:rPr>
                <w:spacing w:val="-5"/>
                <w:sz w:val="26"/>
              </w:rPr>
              <w:t>5.4</w:t>
            </w:r>
          </w:p>
        </w:tc>
        <w:tc>
          <w:tcPr>
            <w:tcW w:w="7996" w:type="dxa"/>
          </w:tcPr>
          <w:p w14:paraId="54FC551B" w14:textId="77777777" w:rsidR="00ED4123" w:rsidRDefault="00000000">
            <w:pPr>
              <w:pStyle w:val="TableParagraph"/>
              <w:spacing w:before="93" w:line="278" w:lineRule="auto"/>
              <w:rPr>
                <w:sz w:val="26"/>
              </w:rPr>
            </w:pPr>
            <w:r>
              <w:rPr>
                <w:sz w:val="26"/>
              </w:rPr>
              <w:t>Гласные</w:t>
            </w:r>
            <w:r>
              <w:rPr>
                <w:spacing w:val="40"/>
                <w:sz w:val="26"/>
              </w:rPr>
              <w:t xml:space="preserve"> </w:t>
            </w:r>
            <w:r>
              <w:rPr>
                <w:sz w:val="26"/>
              </w:rPr>
              <w:t>после</w:t>
            </w:r>
            <w:r>
              <w:rPr>
                <w:spacing w:val="40"/>
                <w:sz w:val="26"/>
              </w:rPr>
              <w:t xml:space="preserve"> </w:t>
            </w:r>
            <w:r>
              <w:rPr>
                <w:sz w:val="26"/>
              </w:rPr>
              <w:t>шипящих</w:t>
            </w:r>
            <w:r>
              <w:rPr>
                <w:spacing w:val="40"/>
                <w:sz w:val="26"/>
              </w:rPr>
              <w:t xml:space="preserve"> </w:t>
            </w:r>
            <w:r>
              <w:rPr>
                <w:sz w:val="26"/>
              </w:rPr>
              <w:t>в</w:t>
            </w:r>
            <w:r>
              <w:rPr>
                <w:spacing w:val="40"/>
                <w:sz w:val="26"/>
              </w:rPr>
              <w:t xml:space="preserve"> </w:t>
            </w:r>
            <w:r>
              <w:rPr>
                <w:sz w:val="26"/>
              </w:rPr>
              <w:t>сочетаниях</w:t>
            </w:r>
            <w:r>
              <w:rPr>
                <w:spacing w:val="40"/>
                <w:sz w:val="26"/>
              </w:rPr>
              <w:t xml:space="preserve"> </w:t>
            </w:r>
            <w:r>
              <w:rPr>
                <w:sz w:val="26"/>
              </w:rPr>
              <w:t>жи,</w:t>
            </w:r>
            <w:r>
              <w:rPr>
                <w:spacing w:val="40"/>
                <w:sz w:val="26"/>
              </w:rPr>
              <w:t xml:space="preserve"> </w:t>
            </w:r>
            <w:r>
              <w:rPr>
                <w:sz w:val="26"/>
              </w:rPr>
              <w:t>ши</w:t>
            </w:r>
            <w:r>
              <w:rPr>
                <w:spacing w:val="40"/>
                <w:sz w:val="26"/>
              </w:rPr>
              <w:t xml:space="preserve"> </w:t>
            </w:r>
            <w:r>
              <w:rPr>
                <w:sz w:val="26"/>
              </w:rPr>
              <w:t>(в</w:t>
            </w:r>
            <w:r>
              <w:rPr>
                <w:spacing w:val="40"/>
                <w:sz w:val="26"/>
              </w:rPr>
              <w:t xml:space="preserve"> </w:t>
            </w:r>
            <w:r>
              <w:rPr>
                <w:sz w:val="26"/>
              </w:rPr>
              <w:t>положении</w:t>
            </w:r>
            <w:r>
              <w:rPr>
                <w:spacing w:val="40"/>
                <w:sz w:val="26"/>
              </w:rPr>
              <w:t xml:space="preserve"> </w:t>
            </w:r>
            <w:r>
              <w:rPr>
                <w:sz w:val="26"/>
              </w:rPr>
              <w:t>под</w:t>
            </w:r>
            <w:r>
              <w:rPr>
                <w:spacing w:val="80"/>
                <w:w w:val="150"/>
                <w:sz w:val="26"/>
              </w:rPr>
              <w:t xml:space="preserve"> </w:t>
            </w:r>
            <w:r>
              <w:rPr>
                <w:sz w:val="26"/>
              </w:rPr>
              <w:t>ударением), ча, ща, чу, щу</w:t>
            </w:r>
          </w:p>
        </w:tc>
      </w:tr>
      <w:tr w:rsidR="00ED4123" w14:paraId="49C775F3" w14:textId="77777777">
        <w:trPr>
          <w:trHeight w:val="549"/>
        </w:trPr>
        <w:tc>
          <w:tcPr>
            <w:tcW w:w="1078" w:type="dxa"/>
          </w:tcPr>
          <w:p w14:paraId="64710598" w14:textId="77777777" w:rsidR="00ED4123" w:rsidRDefault="00000000">
            <w:pPr>
              <w:pStyle w:val="TableParagraph"/>
              <w:spacing w:before="95"/>
              <w:ind w:left="9"/>
              <w:jc w:val="center"/>
              <w:rPr>
                <w:sz w:val="26"/>
              </w:rPr>
            </w:pPr>
            <w:r>
              <w:rPr>
                <w:spacing w:val="-5"/>
                <w:sz w:val="26"/>
              </w:rPr>
              <w:t>5.5</w:t>
            </w:r>
          </w:p>
        </w:tc>
        <w:tc>
          <w:tcPr>
            <w:tcW w:w="7996" w:type="dxa"/>
          </w:tcPr>
          <w:p w14:paraId="5EF0750E" w14:textId="77777777" w:rsidR="00ED4123" w:rsidRDefault="00000000">
            <w:pPr>
              <w:pStyle w:val="TableParagraph"/>
              <w:spacing w:before="95"/>
              <w:rPr>
                <w:sz w:val="26"/>
              </w:rPr>
            </w:pPr>
            <w:r>
              <w:rPr>
                <w:sz w:val="26"/>
              </w:rPr>
              <w:t>Сочетания</w:t>
            </w:r>
            <w:r>
              <w:rPr>
                <w:spacing w:val="-9"/>
                <w:sz w:val="26"/>
              </w:rPr>
              <w:t xml:space="preserve"> </w:t>
            </w:r>
            <w:r>
              <w:rPr>
                <w:sz w:val="26"/>
              </w:rPr>
              <w:t>чк,</w:t>
            </w:r>
            <w:r>
              <w:rPr>
                <w:spacing w:val="-10"/>
                <w:sz w:val="26"/>
              </w:rPr>
              <w:t xml:space="preserve"> </w:t>
            </w:r>
            <w:r>
              <w:rPr>
                <w:spacing w:val="-5"/>
                <w:sz w:val="26"/>
              </w:rPr>
              <w:t>чн</w:t>
            </w:r>
          </w:p>
        </w:tc>
      </w:tr>
      <w:tr w:rsidR="00ED4123" w14:paraId="1B071CB5" w14:textId="77777777">
        <w:trPr>
          <w:trHeight w:val="890"/>
        </w:trPr>
        <w:tc>
          <w:tcPr>
            <w:tcW w:w="1078" w:type="dxa"/>
          </w:tcPr>
          <w:p w14:paraId="0404B948" w14:textId="77777777" w:rsidR="00ED4123" w:rsidRDefault="00000000">
            <w:pPr>
              <w:pStyle w:val="TableParagraph"/>
              <w:spacing w:before="93"/>
              <w:ind w:left="9"/>
              <w:jc w:val="center"/>
              <w:rPr>
                <w:sz w:val="26"/>
              </w:rPr>
            </w:pPr>
            <w:r>
              <w:rPr>
                <w:spacing w:val="-5"/>
                <w:sz w:val="26"/>
              </w:rPr>
              <w:t>5.6</w:t>
            </w:r>
          </w:p>
        </w:tc>
        <w:tc>
          <w:tcPr>
            <w:tcW w:w="7996" w:type="dxa"/>
          </w:tcPr>
          <w:p w14:paraId="4444B601" w14:textId="77777777" w:rsidR="00ED4123" w:rsidRDefault="00000000">
            <w:pPr>
              <w:pStyle w:val="TableParagraph"/>
              <w:spacing w:before="93" w:line="278" w:lineRule="auto"/>
              <w:rPr>
                <w:sz w:val="26"/>
              </w:rPr>
            </w:pPr>
            <w:r>
              <w:rPr>
                <w:sz w:val="26"/>
              </w:rPr>
              <w:t>Слова</w:t>
            </w:r>
            <w:r>
              <w:rPr>
                <w:spacing w:val="40"/>
                <w:sz w:val="26"/>
              </w:rPr>
              <w:t xml:space="preserve"> </w:t>
            </w:r>
            <w:r>
              <w:rPr>
                <w:sz w:val="26"/>
              </w:rPr>
              <w:t>с</w:t>
            </w:r>
            <w:r>
              <w:rPr>
                <w:spacing w:val="40"/>
                <w:sz w:val="26"/>
              </w:rPr>
              <w:t xml:space="preserve"> </w:t>
            </w:r>
            <w:r>
              <w:rPr>
                <w:sz w:val="26"/>
              </w:rPr>
              <w:t>непроверяемыми</w:t>
            </w:r>
            <w:r>
              <w:rPr>
                <w:spacing w:val="40"/>
                <w:sz w:val="26"/>
              </w:rPr>
              <w:t xml:space="preserve"> </w:t>
            </w:r>
            <w:r>
              <w:rPr>
                <w:sz w:val="26"/>
              </w:rPr>
              <w:t>гласными</w:t>
            </w:r>
            <w:r>
              <w:rPr>
                <w:spacing w:val="40"/>
                <w:sz w:val="26"/>
              </w:rPr>
              <w:t xml:space="preserve"> </w:t>
            </w:r>
            <w:r>
              <w:rPr>
                <w:sz w:val="26"/>
              </w:rPr>
              <w:t>и</w:t>
            </w:r>
            <w:r>
              <w:rPr>
                <w:spacing w:val="40"/>
                <w:sz w:val="26"/>
              </w:rPr>
              <w:t xml:space="preserve"> </w:t>
            </w:r>
            <w:r>
              <w:rPr>
                <w:sz w:val="26"/>
              </w:rPr>
              <w:t>согласными</w:t>
            </w:r>
            <w:r>
              <w:rPr>
                <w:spacing w:val="40"/>
                <w:sz w:val="26"/>
              </w:rPr>
              <w:t xml:space="preserve"> </w:t>
            </w:r>
            <w:r>
              <w:rPr>
                <w:sz w:val="26"/>
              </w:rPr>
              <w:t>(перечень</w:t>
            </w:r>
            <w:r>
              <w:rPr>
                <w:spacing w:val="40"/>
                <w:sz w:val="26"/>
              </w:rPr>
              <w:t xml:space="preserve"> </w:t>
            </w:r>
            <w:r>
              <w:rPr>
                <w:sz w:val="26"/>
              </w:rPr>
              <w:t>слов</w:t>
            </w:r>
            <w:r>
              <w:rPr>
                <w:spacing w:val="40"/>
                <w:sz w:val="26"/>
              </w:rPr>
              <w:t xml:space="preserve"> </w:t>
            </w:r>
            <w:r>
              <w:rPr>
                <w:sz w:val="26"/>
              </w:rPr>
              <w:t>в орфографическом словаре учебника)</w:t>
            </w:r>
          </w:p>
        </w:tc>
      </w:tr>
      <w:tr w:rsidR="00ED4123" w14:paraId="7FCF2EA2" w14:textId="77777777">
        <w:trPr>
          <w:trHeight w:val="892"/>
        </w:trPr>
        <w:tc>
          <w:tcPr>
            <w:tcW w:w="1078" w:type="dxa"/>
          </w:tcPr>
          <w:p w14:paraId="7AE50525" w14:textId="77777777" w:rsidR="00ED4123" w:rsidRDefault="00000000">
            <w:pPr>
              <w:pStyle w:val="TableParagraph"/>
              <w:spacing w:before="95"/>
              <w:ind w:left="9"/>
              <w:jc w:val="center"/>
              <w:rPr>
                <w:sz w:val="26"/>
              </w:rPr>
            </w:pPr>
            <w:r>
              <w:rPr>
                <w:spacing w:val="-5"/>
                <w:sz w:val="26"/>
              </w:rPr>
              <w:t>5.7</w:t>
            </w:r>
          </w:p>
        </w:tc>
        <w:tc>
          <w:tcPr>
            <w:tcW w:w="7996" w:type="dxa"/>
          </w:tcPr>
          <w:p w14:paraId="3F0361E4" w14:textId="77777777" w:rsidR="00ED4123" w:rsidRDefault="00000000">
            <w:pPr>
              <w:pStyle w:val="TableParagraph"/>
              <w:spacing w:before="95" w:line="276" w:lineRule="auto"/>
              <w:rPr>
                <w:sz w:val="26"/>
              </w:rPr>
            </w:pPr>
            <w:r>
              <w:rPr>
                <w:sz w:val="26"/>
              </w:rPr>
              <w:t>Знаки</w:t>
            </w:r>
            <w:r>
              <w:rPr>
                <w:spacing w:val="40"/>
                <w:sz w:val="26"/>
              </w:rPr>
              <w:t xml:space="preserve"> </w:t>
            </w:r>
            <w:r>
              <w:rPr>
                <w:sz w:val="26"/>
              </w:rPr>
              <w:t>препинания</w:t>
            </w:r>
            <w:r>
              <w:rPr>
                <w:spacing w:val="40"/>
                <w:sz w:val="26"/>
              </w:rPr>
              <w:t xml:space="preserve"> </w:t>
            </w:r>
            <w:r>
              <w:rPr>
                <w:sz w:val="26"/>
              </w:rPr>
              <w:t>в</w:t>
            </w:r>
            <w:r>
              <w:rPr>
                <w:spacing w:val="40"/>
                <w:sz w:val="26"/>
              </w:rPr>
              <w:t xml:space="preserve"> </w:t>
            </w:r>
            <w:r>
              <w:rPr>
                <w:sz w:val="26"/>
              </w:rPr>
              <w:t>конце</w:t>
            </w:r>
            <w:r>
              <w:rPr>
                <w:spacing w:val="40"/>
                <w:sz w:val="26"/>
              </w:rPr>
              <w:t xml:space="preserve"> </w:t>
            </w:r>
            <w:r>
              <w:rPr>
                <w:sz w:val="26"/>
              </w:rPr>
              <w:t>предложения:</w:t>
            </w:r>
            <w:r>
              <w:rPr>
                <w:spacing w:val="40"/>
                <w:sz w:val="26"/>
              </w:rPr>
              <w:t xml:space="preserve"> </w:t>
            </w:r>
            <w:r>
              <w:rPr>
                <w:sz w:val="26"/>
              </w:rPr>
              <w:t>точка,</w:t>
            </w:r>
            <w:r>
              <w:rPr>
                <w:spacing w:val="40"/>
                <w:sz w:val="26"/>
              </w:rPr>
              <w:t xml:space="preserve"> </w:t>
            </w:r>
            <w:r>
              <w:rPr>
                <w:sz w:val="26"/>
              </w:rPr>
              <w:t>вопросительный</w:t>
            </w:r>
            <w:r>
              <w:rPr>
                <w:spacing w:val="40"/>
                <w:sz w:val="26"/>
              </w:rPr>
              <w:t xml:space="preserve"> </w:t>
            </w:r>
            <w:r>
              <w:rPr>
                <w:sz w:val="26"/>
              </w:rPr>
              <w:t>и восклицательный знаки</w:t>
            </w:r>
          </w:p>
        </w:tc>
      </w:tr>
      <w:tr w:rsidR="00ED4123" w14:paraId="1EC08871" w14:textId="77777777">
        <w:trPr>
          <w:trHeight w:val="549"/>
        </w:trPr>
        <w:tc>
          <w:tcPr>
            <w:tcW w:w="1078" w:type="dxa"/>
          </w:tcPr>
          <w:p w14:paraId="4A3CEFA4" w14:textId="77777777" w:rsidR="00ED4123" w:rsidRDefault="00000000">
            <w:pPr>
              <w:pStyle w:val="TableParagraph"/>
              <w:spacing w:before="95"/>
              <w:ind w:left="9"/>
              <w:jc w:val="center"/>
              <w:rPr>
                <w:sz w:val="26"/>
              </w:rPr>
            </w:pPr>
            <w:r>
              <w:rPr>
                <w:spacing w:val="-5"/>
                <w:sz w:val="26"/>
              </w:rPr>
              <w:t>5.8</w:t>
            </w:r>
          </w:p>
        </w:tc>
        <w:tc>
          <w:tcPr>
            <w:tcW w:w="7996" w:type="dxa"/>
          </w:tcPr>
          <w:p w14:paraId="1EC24AE9" w14:textId="77777777" w:rsidR="00ED4123" w:rsidRDefault="00000000">
            <w:pPr>
              <w:pStyle w:val="TableParagraph"/>
              <w:spacing w:before="95"/>
              <w:rPr>
                <w:sz w:val="26"/>
              </w:rPr>
            </w:pPr>
            <w:r>
              <w:rPr>
                <w:sz w:val="26"/>
              </w:rPr>
              <w:t>Алгоритм</w:t>
            </w:r>
            <w:r>
              <w:rPr>
                <w:spacing w:val="-14"/>
                <w:sz w:val="26"/>
              </w:rPr>
              <w:t xml:space="preserve"> </w:t>
            </w:r>
            <w:r>
              <w:rPr>
                <w:sz w:val="26"/>
              </w:rPr>
              <w:t>списывания</w:t>
            </w:r>
            <w:r>
              <w:rPr>
                <w:spacing w:val="-13"/>
                <w:sz w:val="26"/>
              </w:rPr>
              <w:t xml:space="preserve"> </w:t>
            </w:r>
            <w:r>
              <w:rPr>
                <w:spacing w:val="-2"/>
                <w:sz w:val="26"/>
              </w:rPr>
              <w:t>текста</w:t>
            </w:r>
          </w:p>
        </w:tc>
      </w:tr>
      <w:tr w:rsidR="00ED4123" w14:paraId="4FABBAB6" w14:textId="77777777">
        <w:trPr>
          <w:trHeight w:val="546"/>
        </w:trPr>
        <w:tc>
          <w:tcPr>
            <w:tcW w:w="1078" w:type="dxa"/>
          </w:tcPr>
          <w:p w14:paraId="5B3F0894" w14:textId="77777777" w:rsidR="00ED4123" w:rsidRDefault="00000000">
            <w:pPr>
              <w:pStyle w:val="TableParagraph"/>
              <w:spacing w:before="93"/>
              <w:ind w:left="9" w:right="3"/>
              <w:jc w:val="center"/>
              <w:rPr>
                <w:sz w:val="26"/>
              </w:rPr>
            </w:pPr>
            <w:r>
              <w:rPr>
                <w:spacing w:val="-10"/>
                <w:sz w:val="26"/>
              </w:rPr>
              <w:t>6</w:t>
            </w:r>
          </w:p>
        </w:tc>
        <w:tc>
          <w:tcPr>
            <w:tcW w:w="7996" w:type="dxa"/>
          </w:tcPr>
          <w:p w14:paraId="1C38F214" w14:textId="77777777" w:rsidR="00ED4123" w:rsidRDefault="00000000">
            <w:pPr>
              <w:pStyle w:val="TableParagraph"/>
              <w:spacing w:before="93"/>
              <w:rPr>
                <w:sz w:val="26"/>
              </w:rPr>
            </w:pPr>
            <w:r>
              <w:rPr>
                <w:sz w:val="26"/>
              </w:rPr>
              <w:t>Развитие</w:t>
            </w:r>
            <w:r>
              <w:rPr>
                <w:spacing w:val="-11"/>
                <w:sz w:val="26"/>
              </w:rPr>
              <w:t xml:space="preserve"> </w:t>
            </w:r>
            <w:r>
              <w:rPr>
                <w:spacing w:val="-4"/>
                <w:sz w:val="26"/>
              </w:rPr>
              <w:t>речи</w:t>
            </w:r>
          </w:p>
        </w:tc>
      </w:tr>
      <w:tr w:rsidR="00ED4123" w14:paraId="36D30C6B" w14:textId="77777777">
        <w:trPr>
          <w:trHeight w:val="546"/>
        </w:trPr>
        <w:tc>
          <w:tcPr>
            <w:tcW w:w="1078" w:type="dxa"/>
          </w:tcPr>
          <w:p w14:paraId="0A26C2F8" w14:textId="77777777" w:rsidR="00ED4123" w:rsidRDefault="00000000">
            <w:pPr>
              <w:pStyle w:val="TableParagraph"/>
              <w:spacing w:before="95"/>
              <w:ind w:left="9"/>
              <w:jc w:val="center"/>
              <w:rPr>
                <w:sz w:val="26"/>
              </w:rPr>
            </w:pPr>
            <w:r>
              <w:rPr>
                <w:spacing w:val="-5"/>
                <w:sz w:val="26"/>
              </w:rPr>
              <w:t>6.1</w:t>
            </w:r>
          </w:p>
        </w:tc>
        <w:tc>
          <w:tcPr>
            <w:tcW w:w="7996" w:type="dxa"/>
          </w:tcPr>
          <w:p w14:paraId="0C125853" w14:textId="77777777" w:rsidR="00ED4123" w:rsidRDefault="00000000">
            <w:pPr>
              <w:pStyle w:val="TableParagraph"/>
              <w:spacing w:before="95"/>
              <w:rPr>
                <w:sz w:val="26"/>
              </w:rPr>
            </w:pPr>
            <w:r>
              <w:rPr>
                <w:sz w:val="26"/>
              </w:rPr>
              <w:t>Речь</w:t>
            </w:r>
            <w:r>
              <w:rPr>
                <w:spacing w:val="-7"/>
                <w:sz w:val="26"/>
              </w:rPr>
              <w:t xml:space="preserve"> </w:t>
            </w:r>
            <w:r>
              <w:rPr>
                <w:sz w:val="26"/>
              </w:rPr>
              <w:t>как</w:t>
            </w:r>
            <w:r>
              <w:rPr>
                <w:spacing w:val="-9"/>
                <w:sz w:val="26"/>
              </w:rPr>
              <w:t xml:space="preserve"> </w:t>
            </w:r>
            <w:r>
              <w:rPr>
                <w:sz w:val="26"/>
              </w:rPr>
              <w:t>основная</w:t>
            </w:r>
            <w:r>
              <w:rPr>
                <w:spacing w:val="-6"/>
                <w:sz w:val="26"/>
              </w:rPr>
              <w:t xml:space="preserve"> </w:t>
            </w:r>
            <w:r>
              <w:rPr>
                <w:sz w:val="26"/>
              </w:rPr>
              <w:t>форма</w:t>
            </w:r>
            <w:r>
              <w:rPr>
                <w:spacing w:val="-8"/>
                <w:sz w:val="26"/>
              </w:rPr>
              <w:t xml:space="preserve"> </w:t>
            </w:r>
            <w:r>
              <w:rPr>
                <w:sz w:val="26"/>
              </w:rPr>
              <w:t>общения</w:t>
            </w:r>
            <w:r>
              <w:rPr>
                <w:spacing w:val="-8"/>
                <w:sz w:val="26"/>
              </w:rPr>
              <w:t xml:space="preserve"> </w:t>
            </w:r>
            <w:r>
              <w:rPr>
                <w:sz w:val="26"/>
              </w:rPr>
              <w:t>между</w:t>
            </w:r>
            <w:r>
              <w:rPr>
                <w:spacing w:val="-11"/>
                <w:sz w:val="26"/>
              </w:rPr>
              <w:t xml:space="preserve"> </w:t>
            </w:r>
            <w:r>
              <w:rPr>
                <w:spacing w:val="-2"/>
                <w:sz w:val="26"/>
              </w:rPr>
              <w:t>людьми</w:t>
            </w:r>
          </w:p>
        </w:tc>
      </w:tr>
      <w:tr w:rsidR="00ED4123" w14:paraId="0A11F496" w14:textId="77777777">
        <w:trPr>
          <w:trHeight w:val="549"/>
        </w:trPr>
        <w:tc>
          <w:tcPr>
            <w:tcW w:w="1078" w:type="dxa"/>
          </w:tcPr>
          <w:p w14:paraId="59903B69" w14:textId="77777777" w:rsidR="00ED4123" w:rsidRDefault="00000000">
            <w:pPr>
              <w:pStyle w:val="TableParagraph"/>
              <w:spacing w:before="95"/>
              <w:ind w:left="9"/>
              <w:jc w:val="center"/>
              <w:rPr>
                <w:sz w:val="26"/>
              </w:rPr>
            </w:pPr>
            <w:r>
              <w:rPr>
                <w:spacing w:val="-5"/>
                <w:sz w:val="26"/>
              </w:rPr>
              <w:t>6.2</w:t>
            </w:r>
          </w:p>
        </w:tc>
        <w:tc>
          <w:tcPr>
            <w:tcW w:w="7996" w:type="dxa"/>
          </w:tcPr>
          <w:p w14:paraId="0D44237C" w14:textId="77777777" w:rsidR="00ED4123" w:rsidRDefault="00000000">
            <w:pPr>
              <w:pStyle w:val="TableParagraph"/>
              <w:spacing w:before="95"/>
              <w:rPr>
                <w:sz w:val="26"/>
              </w:rPr>
            </w:pPr>
            <w:r>
              <w:rPr>
                <w:sz w:val="26"/>
              </w:rPr>
              <w:t>Текст</w:t>
            </w:r>
            <w:r>
              <w:rPr>
                <w:spacing w:val="-6"/>
                <w:sz w:val="26"/>
              </w:rPr>
              <w:t xml:space="preserve"> </w:t>
            </w:r>
            <w:r>
              <w:rPr>
                <w:sz w:val="26"/>
              </w:rPr>
              <w:t>как</w:t>
            </w:r>
            <w:r>
              <w:rPr>
                <w:spacing w:val="-9"/>
                <w:sz w:val="26"/>
              </w:rPr>
              <w:t xml:space="preserve"> </w:t>
            </w:r>
            <w:r>
              <w:rPr>
                <w:sz w:val="26"/>
              </w:rPr>
              <w:t>единица</w:t>
            </w:r>
            <w:r>
              <w:rPr>
                <w:spacing w:val="-8"/>
                <w:sz w:val="26"/>
              </w:rPr>
              <w:t xml:space="preserve"> </w:t>
            </w:r>
            <w:r>
              <w:rPr>
                <w:sz w:val="26"/>
              </w:rPr>
              <w:t>речи</w:t>
            </w:r>
            <w:r>
              <w:rPr>
                <w:spacing w:val="-5"/>
                <w:sz w:val="26"/>
              </w:rPr>
              <w:t xml:space="preserve"> </w:t>
            </w:r>
            <w:r>
              <w:rPr>
                <w:spacing w:val="-2"/>
                <w:sz w:val="26"/>
              </w:rPr>
              <w:t>(ознакомление)</w:t>
            </w:r>
          </w:p>
        </w:tc>
      </w:tr>
      <w:tr w:rsidR="00ED4123" w14:paraId="1A142BB1" w14:textId="77777777">
        <w:trPr>
          <w:trHeight w:val="546"/>
        </w:trPr>
        <w:tc>
          <w:tcPr>
            <w:tcW w:w="1078" w:type="dxa"/>
          </w:tcPr>
          <w:p w14:paraId="6DE0DC3B" w14:textId="77777777" w:rsidR="00ED4123" w:rsidRDefault="00000000">
            <w:pPr>
              <w:pStyle w:val="TableParagraph"/>
              <w:spacing w:before="93"/>
              <w:ind w:left="9"/>
              <w:jc w:val="center"/>
              <w:rPr>
                <w:sz w:val="26"/>
              </w:rPr>
            </w:pPr>
            <w:r>
              <w:rPr>
                <w:spacing w:val="-5"/>
                <w:sz w:val="26"/>
              </w:rPr>
              <w:t>6.3</w:t>
            </w:r>
          </w:p>
        </w:tc>
        <w:tc>
          <w:tcPr>
            <w:tcW w:w="7996" w:type="dxa"/>
          </w:tcPr>
          <w:p w14:paraId="666DB70C" w14:textId="77777777" w:rsidR="00ED4123" w:rsidRDefault="00000000">
            <w:pPr>
              <w:pStyle w:val="TableParagraph"/>
              <w:spacing w:before="93"/>
              <w:rPr>
                <w:sz w:val="26"/>
              </w:rPr>
            </w:pPr>
            <w:r>
              <w:rPr>
                <w:sz w:val="26"/>
              </w:rPr>
              <w:t>Ситуация</w:t>
            </w:r>
            <w:r>
              <w:rPr>
                <w:spacing w:val="-8"/>
                <w:sz w:val="26"/>
              </w:rPr>
              <w:t xml:space="preserve"> </w:t>
            </w:r>
            <w:r>
              <w:rPr>
                <w:sz w:val="26"/>
              </w:rPr>
              <w:t>общения:</w:t>
            </w:r>
            <w:r>
              <w:rPr>
                <w:spacing w:val="-7"/>
                <w:sz w:val="26"/>
              </w:rPr>
              <w:t xml:space="preserve"> </w:t>
            </w:r>
            <w:r>
              <w:rPr>
                <w:sz w:val="26"/>
              </w:rPr>
              <w:t>цель</w:t>
            </w:r>
            <w:r>
              <w:rPr>
                <w:spacing w:val="-8"/>
                <w:sz w:val="26"/>
              </w:rPr>
              <w:t xml:space="preserve"> </w:t>
            </w:r>
            <w:r>
              <w:rPr>
                <w:sz w:val="26"/>
              </w:rPr>
              <w:t>общения,</w:t>
            </w:r>
            <w:r>
              <w:rPr>
                <w:spacing w:val="-6"/>
                <w:sz w:val="26"/>
              </w:rPr>
              <w:t xml:space="preserve"> </w:t>
            </w:r>
            <w:r>
              <w:rPr>
                <w:sz w:val="26"/>
              </w:rPr>
              <w:t>с</w:t>
            </w:r>
            <w:r>
              <w:rPr>
                <w:spacing w:val="-7"/>
                <w:sz w:val="26"/>
              </w:rPr>
              <w:t xml:space="preserve"> </w:t>
            </w:r>
            <w:r>
              <w:rPr>
                <w:sz w:val="26"/>
              </w:rPr>
              <w:t>кем</w:t>
            </w:r>
            <w:r>
              <w:rPr>
                <w:spacing w:val="-8"/>
                <w:sz w:val="26"/>
              </w:rPr>
              <w:t xml:space="preserve"> </w:t>
            </w:r>
            <w:r>
              <w:rPr>
                <w:sz w:val="26"/>
              </w:rPr>
              <w:t>и</w:t>
            </w:r>
            <w:r>
              <w:rPr>
                <w:spacing w:val="-4"/>
                <w:sz w:val="26"/>
              </w:rPr>
              <w:t xml:space="preserve"> </w:t>
            </w:r>
            <w:r>
              <w:rPr>
                <w:sz w:val="26"/>
              </w:rPr>
              <w:t>где</w:t>
            </w:r>
            <w:r>
              <w:rPr>
                <w:spacing w:val="-8"/>
                <w:sz w:val="26"/>
              </w:rPr>
              <w:t xml:space="preserve"> </w:t>
            </w:r>
            <w:r>
              <w:rPr>
                <w:sz w:val="26"/>
              </w:rPr>
              <w:t>происходит</w:t>
            </w:r>
            <w:r>
              <w:rPr>
                <w:spacing w:val="-7"/>
                <w:sz w:val="26"/>
              </w:rPr>
              <w:t xml:space="preserve"> </w:t>
            </w:r>
            <w:r>
              <w:rPr>
                <w:spacing w:val="-2"/>
                <w:sz w:val="26"/>
              </w:rPr>
              <w:t>общение</w:t>
            </w:r>
          </w:p>
        </w:tc>
      </w:tr>
      <w:tr w:rsidR="00ED4123" w14:paraId="214695FC" w14:textId="77777777">
        <w:trPr>
          <w:trHeight w:val="892"/>
        </w:trPr>
        <w:tc>
          <w:tcPr>
            <w:tcW w:w="1078" w:type="dxa"/>
          </w:tcPr>
          <w:p w14:paraId="12DCE119" w14:textId="77777777" w:rsidR="00ED4123" w:rsidRDefault="00000000">
            <w:pPr>
              <w:pStyle w:val="TableParagraph"/>
              <w:spacing w:before="95"/>
              <w:ind w:left="9"/>
              <w:jc w:val="center"/>
              <w:rPr>
                <w:sz w:val="26"/>
              </w:rPr>
            </w:pPr>
            <w:r>
              <w:rPr>
                <w:spacing w:val="-5"/>
                <w:sz w:val="26"/>
              </w:rPr>
              <w:t>6.4</w:t>
            </w:r>
          </w:p>
        </w:tc>
        <w:tc>
          <w:tcPr>
            <w:tcW w:w="7996" w:type="dxa"/>
          </w:tcPr>
          <w:p w14:paraId="3EB42D9C" w14:textId="77777777" w:rsidR="00ED4123" w:rsidRDefault="00000000">
            <w:pPr>
              <w:pStyle w:val="TableParagraph"/>
              <w:spacing w:before="95" w:line="276" w:lineRule="auto"/>
              <w:rPr>
                <w:sz w:val="26"/>
              </w:rPr>
            </w:pPr>
            <w:r>
              <w:rPr>
                <w:sz w:val="26"/>
              </w:rPr>
              <w:t>Ситуации</w:t>
            </w:r>
            <w:r>
              <w:rPr>
                <w:spacing w:val="40"/>
                <w:sz w:val="26"/>
              </w:rPr>
              <w:t xml:space="preserve"> </w:t>
            </w:r>
            <w:r>
              <w:rPr>
                <w:sz w:val="26"/>
              </w:rPr>
              <w:t>устного</w:t>
            </w:r>
            <w:r>
              <w:rPr>
                <w:spacing w:val="40"/>
                <w:sz w:val="26"/>
              </w:rPr>
              <w:t xml:space="preserve"> </w:t>
            </w:r>
            <w:r>
              <w:rPr>
                <w:sz w:val="26"/>
              </w:rPr>
              <w:t>общения</w:t>
            </w:r>
            <w:r>
              <w:rPr>
                <w:spacing w:val="40"/>
                <w:sz w:val="26"/>
              </w:rPr>
              <w:t xml:space="preserve"> </w:t>
            </w:r>
            <w:r>
              <w:rPr>
                <w:sz w:val="26"/>
              </w:rPr>
              <w:t>(чтение</w:t>
            </w:r>
            <w:r>
              <w:rPr>
                <w:spacing w:val="40"/>
                <w:sz w:val="26"/>
              </w:rPr>
              <w:t xml:space="preserve"> </w:t>
            </w:r>
            <w:r>
              <w:rPr>
                <w:sz w:val="26"/>
              </w:rPr>
              <w:t>диалогов</w:t>
            </w:r>
            <w:r>
              <w:rPr>
                <w:spacing w:val="40"/>
                <w:sz w:val="26"/>
              </w:rPr>
              <w:t xml:space="preserve"> </w:t>
            </w:r>
            <w:r>
              <w:rPr>
                <w:sz w:val="26"/>
              </w:rPr>
              <w:t>по</w:t>
            </w:r>
            <w:r>
              <w:rPr>
                <w:spacing w:val="40"/>
                <w:sz w:val="26"/>
              </w:rPr>
              <w:t xml:space="preserve"> </w:t>
            </w:r>
            <w:r>
              <w:rPr>
                <w:sz w:val="26"/>
              </w:rPr>
              <w:t>ролям,</w:t>
            </w:r>
            <w:r>
              <w:rPr>
                <w:spacing w:val="40"/>
                <w:sz w:val="26"/>
              </w:rPr>
              <w:t xml:space="preserve"> </w:t>
            </w:r>
            <w:r>
              <w:rPr>
                <w:sz w:val="26"/>
              </w:rPr>
              <w:t>просмотр</w:t>
            </w:r>
            <w:r>
              <w:rPr>
                <w:spacing w:val="80"/>
                <w:sz w:val="26"/>
              </w:rPr>
              <w:t xml:space="preserve"> </w:t>
            </w:r>
            <w:r>
              <w:rPr>
                <w:sz w:val="26"/>
              </w:rPr>
              <w:t>видеоматериалов, прослушивание аудиозаписи)</w:t>
            </w:r>
          </w:p>
        </w:tc>
      </w:tr>
      <w:tr w:rsidR="00ED4123" w14:paraId="459BCBDA" w14:textId="77777777">
        <w:trPr>
          <w:trHeight w:val="1235"/>
        </w:trPr>
        <w:tc>
          <w:tcPr>
            <w:tcW w:w="1078" w:type="dxa"/>
          </w:tcPr>
          <w:p w14:paraId="2BF4B5FF" w14:textId="77777777" w:rsidR="00ED4123" w:rsidRDefault="00000000">
            <w:pPr>
              <w:pStyle w:val="TableParagraph"/>
              <w:spacing w:before="95"/>
              <w:ind w:left="9"/>
              <w:jc w:val="center"/>
              <w:rPr>
                <w:sz w:val="26"/>
              </w:rPr>
            </w:pPr>
            <w:r>
              <w:rPr>
                <w:spacing w:val="-5"/>
                <w:sz w:val="26"/>
              </w:rPr>
              <w:t>6.5</w:t>
            </w:r>
          </w:p>
        </w:tc>
        <w:tc>
          <w:tcPr>
            <w:tcW w:w="7996" w:type="dxa"/>
          </w:tcPr>
          <w:p w14:paraId="65F6BC1F" w14:textId="77777777" w:rsidR="00ED4123" w:rsidRDefault="00000000">
            <w:pPr>
              <w:pStyle w:val="TableParagraph"/>
              <w:spacing w:before="95" w:line="276" w:lineRule="auto"/>
              <w:ind w:right="54"/>
              <w:jc w:val="both"/>
              <w:rPr>
                <w:sz w:val="26"/>
              </w:rPr>
            </w:pPr>
            <w:r>
              <w:rPr>
                <w:sz w:val="26"/>
              </w:rPr>
              <w:t xml:space="preserve">Нормы речевого этикета в ситуациях учебного и бытового общения (приветствие, прощание, извинение, благодарность, обращение с </w:t>
            </w:r>
            <w:r>
              <w:rPr>
                <w:spacing w:val="-2"/>
                <w:sz w:val="26"/>
              </w:rPr>
              <w:t>просьбой)</w:t>
            </w:r>
          </w:p>
        </w:tc>
      </w:tr>
      <w:tr w:rsidR="00ED4123" w14:paraId="284DA523" w14:textId="77777777">
        <w:trPr>
          <w:trHeight w:val="546"/>
        </w:trPr>
        <w:tc>
          <w:tcPr>
            <w:tcW w:w="1078" w:type="dxa"/>
          </w:tcPr>
          <w:p w14:paraId="04E834D4" w14:textId="77777777" w:rsidR="00ED4123" w:rsidRDefault="00000000">
            <w:pPr>
              <w:pStyle w:val="TableParagraph"/>
              <w:spacing w:before="95"/>
              <w:ind w:left="9"/>
              <w:jc w:val="center"/>
              <w:rPr>
                <w:sz w:val="26"/>
              </w:rPr>
            </w:pPr>
            <w:r>
              <w:rPr>
                <w:spacing w:val="-5"/>
                <w:sz w:val="26"/>
              </w:rPr>
              <w:t>6.6</w:t>
            </w:r>
          </w:p>
        </w:tc>
        <w:tc>
          <w:tcPr>
            <w:tcW w:w="7996" w:type="dxa"/>
          </w:tcPr>
          <w:p w14:paraId="5B3F5931" w14:textId="77777777" w:rsidR="00ED4123" w:rsidRDefault="00000000">
            <w:pPr>
              <w:pStyle w:val="TableParagraph"/>
              <w:spacing w:before="95"/>
              <w:rPr>
                <w:sz w:val="26"/>
              </w:rPr>
            </w:pPr>
            <w:r>
              <w:rPr>
                <w:sz w:val="26"/>
              </w:rPr>
              <w:t>Составление</w:t>
            </w:r>
            <w:r>
              <w:rPr>
                <w:spacing w:val="-13"/>
                <w:sz w:val="26"/>
              </w:rPr>
              <w:t xml:space="preserve"> </w:t>
            </w:r>
            <w:r>
              <w:rPr>
                <w:sz w:val="26"/>
              </w:rPr>
              <w:t>небольших</w:t>
            </w:r>
            <w:r>
              <w:rPr>
                <w:spacing w:val="-12"/>
                <w:sz w:val="26"/>
              </w:rPr>
              <w:t xml:space="preserve"> </w:t>
            </w:r>
            <w:r>
              <w:rPr>
                <w:sz w:val="26"/>
              </w:rPr>
              <w:t>рассказов</w:t>
            </w:r>
            <w:r>
              <w:rPr>
                <w:spacing w:val="-12"/>
                <w:sz w:val="26"/>
              </w:rPr>
              <w:t xml:space="preserve"> </w:t>
            </w:r>
            <w:r>
              <w:rPr>
                <w:sz w:val="26"/>
              </w:rPr>
              <w:t>на</w:t>
            </w:r>
            <w:r>
              <w:rPr>
                <w:spacing w:val="-12"/>
                <w:sz w:val="26"/>
              </w:rPr>
              <w:t xml:space="preserve"> </w:t>
            </w:r>
            <w:r>
              <w:rPr>
                <w:sz w:val="26"/>
              </w:rPr>
              <w:t>основе</w:t>
            </w:r>
            <w:r>
              <w:rPr>
                <w:spacing w:val="-12"/>
                <w:sz w:val="26"/>
              </w:rPr>
              <w:t xml:space="preserve"> </w:t>
            </w:r>
            <w:r>
              <w:rPr>
                <w:spacing w:val="-2"/>
                <w:sz w:val="26"/>
              </w:rPr>
              <w:t>наблюдений</w:t>
            </w:r>
          </w:p>
        </w:tc>
      </w:tr>
    </w:tbl>
    <w:p w14:paraId="45C4FE9D" w14:textId="77777777" w:rsidR="00ED4123" w:rsidRDefault="00ED4123">
      <w:pPr>
        <w:pStyle w:val="a3"/>
        <w:spacing w:before="60"/>
        <w:ind w:left="0" w:firstLine="0"/>
        <w:jc w:val="left"/>
      </w:pPr>
    </w:p>
    <w:p w14:paraId="3168B124" w14:textId="77777777" w:rsidR="00ED4123" w:rsidRDefault="00000000">
      <w:pPr>
        <w:pStyle w:val="a3"/>
        <w:ind w:right="140" w:firstLine="0"/>
        <w:jc w:val="right"/>
      </w:pPr>
      <w:r>
        <w:t>Таблица</w:t>
      </w:r>
      <w:r>
        <w:rPr>
          <w:spacing w:val="-14"/>
        </w:rPr>
        <w:t xml:space="preserve"> </w:t>
      </w:r>
      <w:r>
        <w:rPr>
          <w:spacing w:val="-5"/>
        </w:rPr>
        <w:t>3.2</w:t>
      </w:r>
    </w:p>
    <w:p w14:paraId="18607F55" w14:textId="77777777" w:rsidR="00ED4123" w:rsidRDefault="00ED4123">
      <w:pPr>
        <w:pStyle w:val="a3"/>
        <w:spacing w:before="88"/>
        <w:ind w:left="0" w:firstLine="0"/>
        <w:jc w:val="left"/>
      </w:pPr>
    </w:p>
    <w:p w14:paraId="49019DC5" w14:textId="77777777" w:rsidR="00ED4123" w:rsidRDefault="00000000">
      <w:pPr>
        <w:pStyle w:val="a3"/>
        <w:spacing w:line="278" w:lineRule="auto"/>
        <w:ind w:left="2568" w:right="144" w:hanging="1201"/>
        <w:jc w:val="left"/>
      </w:pPr>
      <w:r>
        <w:t>Проверяемые</w:t>
      </w:r>
      <w:r>
        <w:rPr>
          <w:spacing w:val="-6"/>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9"/>
        </w:rPr>
        <w:t xml:space="preserve"> </w:t>
      </w:r>
      <w:r>
        <w:t>основной образовательной программы (2 класс)</w:t>
      </w:r>
    </w:p>
    <w:p w14:paraId="5E0E69C1" w14:textId="77777777" w:rsidR="00ED4123" w:rsidRDefault="00ED4123">
      <w:pPr>
        <w:pStyle w:val="a3"/>
        <w:spacing w:before="117"/>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E688840" w14:textId="77777777">
        <w:trPr>
          <w:trHeight w:val="1235"/>
        </w:trPr>
        <w:tc>
          <w:tcPr>
            <w:tcW w:w="1702" w:type="dxa"/>
          </w:tcPr>
          <w:p w14:paraId="69FBED1F" w14:textId="77777777" w:rsidR="00ED4123" w:rsidRDefault="00000000">
            <w:pPr>
              <w:pStyle w:val="TableParagraph"/>
              <w:spacing w:before="95"/>
              <w:ind w:left="9" w:right="1"/>
              <w:jc w:val="center"/>
              <w:rPr>
                <w:sz w:val="26"/>
              </w:rPr>
            </w:pPr>
            <w:r>
              <w:rPr>
                <w:spacing w:val="-5"/>
                <w:sz w:val="26"/>
              </w:rPr>
              <w:t>Код</w:t>
            </w:r>
          </w:p>
          <w:p w14:paraId="00C4C091"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171C2949"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5A97CE2" w14:textId="77777777">
        <w:trPr>
          <w:trHeight w:val="549"/>
        </w:trPr>
        <w:tc>
          <w:tcPr>
            <w:tcW w:w="1702" w:type="dxa"/>
          </w:tcPr>
          <w:p w14:paraId="7B3FBD1A" w14:textId="77777777" w:rsidR="00ED4123" w:rsidRDefault="00000000">
            <w:pPr>
              <w:pStyle w:val="TableParagraph"/>
              <w:spacing w:before="95"/>
              <w:ind w:left="9" w:right="3"/>
              <w:jc w:val="center"/>
              <w:rPr>
                <w:sz w:val="26"/>
              </w:rPr>
            </w:pPr>
            <w:r>
              <w:rPr>
                <w:spacing w:val="-10"/>
                <w:sz w:val="26"/>
              </w:rPr>
              <w:t>1</w:t>
            </w:r>
          </w:p>
        </w:tc>
        <w:tc>
          <w:tcPr>
            <w:tcW w:w="7372" w:type="dxa"/>
          </w:tcPr>
          <w:p w14:paraId="57467954" w14:textId="77777777" w:rsidR="00ED4123" w:rsidRDefault="00000000">
            <w:pPr>
              <w:pStyle w:val="TableParagraph"/>
              <w:spacing w:before="95"/>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bl>
    <w:p w14:paraId="1228BD20"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98FD4DB" w14:textId="77777777">
        <w:trPr>
          <w:trHeight w:val="1581"/>
        </w:trPr>
        <w:tc>
          <w:tcPr>
            <w:tcW w:w="1702" w:type="dxa"/>
          </w:tcPr>
          <w:p w14:paraId="3FEC31FE" w14:textId="77777777" w:rsidR="00ED4123" w:rsidRDefault="00000000">
            <w:pPr>
              <w:pStyle w:val="TableParagraph"/>
              <w:spacing w:before="95"/>
              <w:ind w:left="9"/>
              <w:jc w:val="center"/>
              <w:rPr>
                <w:sz w:val="26"/>
              </w:rPr>
            </w:pPr>
            <w:r>
              <w:rPr>
                <w:spacing w:val="-5"/>
                <w:sz w:val="26"/>
              </w:rPr>
              <w:lastRenderedPageBreak/>
              <w:t>1.1</w:t>
            </w:r>
          </w:p>
        </w:tc>
        <w:tc>
          <w:tcPr>
            <w:tcW w:w="7372" w:type="dxa"/>
          </w:tcPr>
          <w:p w14:paraId="6346AE0B" w14:textId="77777777" w:rsidR="00ED4123" w:rsidRDefault="00000000">
            <w:pPr>
              <w:pStyle w:val="TableParagraph"/>
              <w:spacing w:before="95" w:line="276" w:lineRule="auto"/>
              <w:ind w:right="56"/>
              <w:jc w:val="both"/>
              <w:rPr>
                <w:sz w:val="26"/>
              </w:rPr>
            </w:pPr>
            <w:r>
              <w:rPr>
                <w:sz w:val="26"/>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D4123" w14:paraId="28D6ACBA" w14:textId="77777777">
        <w:trPr>
          <w:trHeight w:val="890"/>
        </w:trPr>
        <w:tc>
          <w:tcPr>
            <w:tcW w:w="1702" w:type="dxa"/>
          </w:tcPr>
          <w:p w14:paraId="0DE5AEE0" w14:textId="77777777" w:rsidR="00ED4123" w:rsidRDefault="00000000">
            <w:pPr>
              <w:pStyle w:val="TableParagraph"/>
              <w:spacing w:before="93"/>
              <w:ind w:left="9"/>
              <w:jc w:val="center"/>
              <w:rPr>
                <w:sz w:val="26"/>
              </w:rPr>
            </w:pPr>
            <w:r>
              <w:rPr>
                <w:spacing w:val="-5"/>
                <w:sz w:val="26"/>
              </w:rPr>
              <w:t>1.2</w:t>
            </w:r>
          </w:p>
        </w:tc>
        <w:tc>
          <w:tcPr>
            <w:tcW w:w="7372" w:type="dxa"/>
          </w:tcPr>
          <w:p w14:paraId="3F728EA2" w14:textId="77777777" w:rsidR="00ED4123" w:rsidRDefault="00000000">
            <w:pPr>
              <w:pStyle w:val="TableParagraph"/>
              <w:spacing w:before="93" w:line="278" w:lineRule="auto"/>
              <w:rPr>
                <w:sz w:val="26"/>
              </w:rPr>
            </w:pPr>
            <w:r>
              <w:rPr>
                <w:sz w:val="26"/>
              </w:rPr>
              <w:t>Определять количество слогов в слове; делить слово на слоги (в том числе слова со стечением согласных)</w:t>
            </w:r>
          </w:p>
        </w:tc>
      </w:tr>
      <w:tr w:rsidR="00ED4123" w14:paraId="0A566A18" w14:textId="77777777">
        <w:trPr>
          <w:trHeight w:val="892"/>
        </w:trPr>
        <w:tc>
          <w:tcPr>
            <w:tcW w:w="1702" w:type="dxa"/>
          </w:tcPr>
          <w:p w14:paraId="4EAD272C" w14:textId="77777777" w:rsidR="00ED4123" w:rsidRDefault="00000000">
            <w:pPr>
              <w:pStyle w:val="TableParagraph"/>
              <w:spacing w:before="95"/>
              <w:ind w:left="9"/>
              <w:jc w:val="center"/>
              <w:rPr>
                <w:sz w:val="26"/>
              </w:rPr>
            </w:pPr>
            <w:r>
              <w:rPr>
                <w:spacing w:val="-5"/>
                <w:sz w:val="26"/>
              </w:rPr>
              <w:t>1.3</w:t>
            </w:r>
          </w:p>
        </w:tc>
        <w:tc>
          <w:tcPr>
            <w:tcW w:w="7372" w:type="dxa"/>
          </w:tcPr>
          <w:p w14:paraId="63C4A763" w14:textId="77777777" w:rsidR="00ED4123" w:rsidRDefault="00000000">
            <w:pPr>
              <w:pStyle w:val="TableParagraph"/>
              <w:spacing w:before="95" w:line="276" w:lineRule="auto"/>
              <w:rPr>
                <w:sz w:val="26"/>
              </w:rPr>
            </w:pPr>
            <w:r>
              <w:rPr>
                <w:sz w:val="26"/>
              </w:rPr>
              <w:t>Устанавливать</w:t>
            </w:r>
            <w:r>
              <w:rPr>
                <w:spacing w:val="40"/>
                <w:sz w:val="26"/>
              </w:rPr>
              <w:t xml:space="preserve"> </w:t>
            </w:r>
            <w:r>
              <w:rPr>
                <w:sz w:val="26"/>
              </w:rPr>
              <w:t>соотношение</w:t>
            </w:r>
            <w:r>
              <w:rPr>
                <w:spacing w:val="40"/>
                <w:sz w:val="26"/>
              </w:rPr>
              <w:t xml:space="preserve"> </w:t>
            </w:r>
            <w:r>
              <w:rPr>
                <w:sz w:val="26"/>
              </w:rPr>
              <w:t>звукового</w:t>
            </w:r>
            <w:r>
              <w:rPr>
                <w:spacing w:val="40"/>
                <w:sz w:val="26"/>
              </w:rPr>
              <w:t xml:space="preserve"> </w:t>
            </w:r>
            <w:r>
              <w:rPr>
                <w:sz w:val="26"/>
              </w:rPr>
              <w:t>и</w:t>
            </w:r>
            <w:r>
              <w:rPr>
                <w:spacing w:val="40"/>
                <w:sz w:val="26"/>
              </w:rPr>
              <w:t xml:space="preserve"> </w:t>
            </w:r>
            <w:r>
              <w:rPr>
                <w:sz w:val="26"/>
              </w:rPr>
              <w:t>буквенного</w:t>
            </w:r>
            <w:r>
              <w:rPr>
                <w:spacing w:val="80"/>
                <w:sz w:val="26"/>
              </w:rPr>
              <w:t xml:space="preserve"> </w:t>
            </w:r>
            <w:r>
              <w:rPr>
                <w:sz w:val="26"/>
              </w:rPr>
              <w:t>состава слова, в том числе с учетом функций букв е, е, ю, я</w:t>
            </w:r>
          </w:p>
        </w:tc>
      </w:tr>
      <w:tr w:rsidR="00ED4123" w14:paraId="2167DAFD" w14:textId="77777777">
        <w:trPr>
          <w:trHeight w:val="892"/>
        </w:trPr>
        <w:tc>
          <w:tcPr>
            <w:tcW w:w="1702" w:type="dxa"/>
          </w:tcPr>
          <w:p w14:paraId="3030C820" w14:textId="77777777" w:rsidR="00ED4123" w:rsidRDefault="00000000">
            <w:pPr>
              <w:pStyle w:val="TableParagraph"/>
              <w:spacing w:before="95"/>
              <w:ind w:left="9"/>
              <w:jc w:val="center"/>
              <w:rPr>
                <w:sz w:val="26"/>
              </w:rPr>
            </w:pPr>
            <w:r>
              <w:rPr>
                <w:spacing w:val="-5"/>
                <w:sz w:val="26"/>
              </w:rPr>
              <w:t>1.4</w:t>
            </w:r>
          </w:p>
        </w:tc>
        <w:tc>
          <w:tcPr>
            <w:tcW w:w="7372" w:type="dxa"/>
          </w:tcPr>
          <w:p w14:paraId="5A7A504F" w14:textId="77777777" w:rsidR="00ED4123" w:rsidRDefault="00000000">
            <w:pPr>
              <w:pStyle w:val="TableParagraph"/>
              <w:spacing w:before="95" w:line="276" w:lineRule="auto"/>
              <w:rPr>
                <w:sz w:val="26"/>
              </w:rPr>
            </w:pPr>
            <w:r>
              <w:rPr>
                <w:sz w:val="26"/>
              </w:rPr>
              <w:t>Обозначать</w:t>
            </w:r>
            <w:r>
              <w:rPr>
                <w:spacing w:val="40"/>
                <w:sz w:val="26"/>
              </w:rPr>
              <w:t xml:space="preserve"> </w:t>
            </w:r>
            <w:r>
              <w:rPr>
                <w:sz w:val="26"/>
              </w:rPr>
              <w:t>на</w:t>
            </w:r>
            <w:r>
              <w:rPr>
                <w:spacing w:val="40"/>
                <w:sz w:val="26"/>
              </w:rPr>
              <w:t xml:space="preserve"> </w:t>
            </w:r>
            <w:r>
              <w:rPr>
                <w:sz w:val="26"/>
              </w:rPr>
              <w:t>письме</w:t>
            </w:r>
            <w:r>
              <w:rPr>
                <w:spacing w:val="40"/>
                <w:sz w:val="26"/>
              </w:rPr>
              <w:t xml:space="preserve"> </w:t>
            </w:r>
            <w:r>
              <w:rPr>
                <w:sz w:val="26"/>
              </w:rPr>
              <w:t>мягкость</w:t>
            </w:r>
            <w:r>
              <w:rPr>
                <w:spacing w:val="40"/>
                <w:sz w:val="26"/>
              </w:rPr>
              <w:t xml:space="preserve"> </w:t>
            </w:r>
            <w:r>
              <w:rPr>
                <w:sz w:val="26"/>
              </w:rPr>
              <w:t>согласных</w:t>
            </w:r>
            <w:r>
              <w:rPr>
                <w:spacing w:val="40"/>
                <w:sz w:val="26"/>
              </w:rPr>
              <w:t xml:space="preserve"> </w:t>
            </w:r>
            <w:r>
              <w:rPr>
                <w:sz w:val="26"/>
              </w:rPr>
              <w:t>звуков</w:t>
            </w:r>
            <w:r>
              <w:rPr>
                <w:spacing w:val="40"/>
                <w:sz w:val="26"/>
              </w:rPr>
              <w:t xml:space="preserve"> </w:t>
            </w:r>
            <w:r>
              <w:rPr>
                <w:sz w:val="26"/>
              </w:rPr>
              <w:t>буквой</w:t>
            </w:r>
            <w:r>
              <w:rPr>
                <w:spacing w:val="40"/>
                <w:sz w:val="26"/>
              </w:rPr>
              <w:t xml:space="preserve"> </w:t>
            </w:r>
            <w:r>
              <w:rPr>
                <w:sz w:val="26"/>
              </w:rPr>
              <w:t>ь</w:t>
            </w:r>
            <w:r>
              <w:rPr>
                <w:spacing w:val="40"/>
                <w:sz w:val="26"/>
              </w:rPr>
              <w:t xml:space="preserve"> </w:t>
            </w:r>
            <w:r>
              <w:rPr>
                <w:sz w:val="26"/>
              </w:rPr>
              <w:t>в середине слова</w:t>
            </w:r>
          </w:p>
        </w:tc>
      </w:tr>
      <w:tr w:rsidR="00ED4123" w14:paraId="419865DF" w14:textId="77777777">
        <w:trPr>
          <w:trHeight w:val="547"/>
        </w:trPr>
        <w:tc>
          <w:tcPr>
            <w:tcW w:w="1702" w:type="dxa"/>
          </w:tcPr>
          <w:p w14:paraId="2848F228" w14:textId="77777777" w:rsidR="00ED4123" w:rsidRDefault="00000000">
            <w:pPr>
              <w:pStyle w:val="TableParagraph"/>
              <w:spacing w:before="93"/>
              <w:ind w:left="9"/>
              <w:jc w:val="center"/>
              <w:rPr>
                <w:sz w:val="26"/>
              </w:rPr>
            </w:pPr>
            <w:r>
              <w:rPr>
                <w:spacing w:val="-5"/>
                <w:sz w:val="26"/>
              </w:rPr>
              <w:t>1.5</w:t>
            </w:r>
          </w:p>
        </w:tc>
        <w:tc>
          <w:tcPr>
            <w:tcW w:w="7372" w:type="dxa"/>
          </w:tcPr>
          <w:p w14:paraId="117E9EA2" w14:textId="77777777" w:rsidR="00ED4123" w:rsidRDefault="00000000">
            <w:pPr>
              <w:pStyle w:val="TableParagraph"/>
              <w:spacing w:before="93"/>
              <w:rPr>
                <w:sz w:val="26"/>
              </w:rPr>
            </w:pPr>
            <w:r>
              <w:rPr>
                <w:sz w:val="26"/>
              </w:rPr>
              <w:t>Пользоваться</w:t>
            </w:r>
            <w:r>
              <w:rPr>
                <w:spacing w:val="-13"/>
                <w:sz w:val="26"/>
              </w:rPr>
              <w:t xml:space="preserve"> </w:t>
            </w:r>
            <w:r>
              <w:rPr>
                <w:sz w:val="26"/>
              </w:rPr>
              <w:t>орфоэпическим</w:t>
            </w:r>
            <w:r>
              <w:rPr>
                <w:spacing w:val="-13"/>
                <w:sz w:val="26"/>
              </w:rPr>
              <w:t xml:space="preserve"> </w:t>
            </w:r>
            <w:r>
              <w:rPr>
                <w:sz w:val="26"/>
              </w:rPr>
              <w:t>словарем</w:t>
            </w:r>
            <w:r>
              <w:rPr>
                <w:spacing w:val="-10"/>
                <w:sz w:val="26"/>
              </w:rPr>
              <w:t xml:space="preserve"> </w:t>
            </w:r>
            <w:r>
              <w:rPr>
                <w:spacing w:val="-2"/>
                <w:sz w:val="26"/>
              </w:rPr>
              <w:t>учебника</w:t>
            </w:r>
          </w:p>
        </w:tc>
      </w:tr>
      <w:tr w:rsidR="00ED4123" w14:paraId="72B3EC3E" w14:textId="77777777">
        <w:trPr>
          <w:trHeight w:val="1235"/>
        </w:trPr>
        <w:tc>
          <w:tcPr>
            <w:tcW w:w="1702" w:type="dxa"/>
          </w:tcPr>
          <w:p w14:paraId="0E88FE9F" w14:textId="77777777" w:rsidR="00ED4123" w:rsidRDefault="00000000">
            <w:pPr>
              <w:pStyle w:val="TableParagraph"/>
              <w:spacing w:before="95"/>
              <w:ind w:left="9"/>
              <w:jc w:val="center"/>
              <w:rPr>
                <w:sz w:val="26"/>
              </w:rPr>
            </w:pPr>
            <w:r>
              <w:rPr>
                <w:spacing w:val="-5"/>
                <w:sz w:val="26"/>
              </w:rPr>
              <w:t>1.6</w:t>
            </w:r>
          </w:p>
        </w:tc>
        <w:tc>
          <w:tcPr>
            <w:tcW w:w="7372" w:type="dxa"/>
          </w:tcPr>
          <w:p w14:paraId="389CCEBD"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19F1BD2" w14:textId="77777777">
        <w:trPr>
          <w:trHeight w:val="549"/>
        </w:trPr>
        <w:tc>
          <w:tcPr>
            <w:tcW w:w="1702" w:type="dxa"/>
          </w:tcPr>
          <w:p w14:paraId="7B7B0094" w14:textId="77777777" w:rsidR="00ED4123" w:rsidRDefault="00000000">
            <w:pPr>
              <w:pStyle w:val="TableParagraph"/>
              <w:spacing w:before="95"/>
              <w:ind w:left="9" w:right="3"/>
              <w:jc w:val="center"/>
              <w:rPr>
                <w:sz w:val="26"/>
              </w:rPr>
            </w:pPr>
            <w:r>
              <w:rPr>
                <w:spacing w:val="-10"/>
                <w:sz w:val="26"/>
              </w:rPr>
              <w:t>2</w:t>
            </w:r>
          </w:p>
        </w:tc>
        <w:tc>
          <w:tcPr>
            <w:tcW w:w="7372" w:type="dxa"/>
          </w:tcPr>
          <w:p w14:paraId="38D229EC" w14:textId="77777777" w:rsidR="00ED4123" w:rsidRDefault="00000000">
            <w:pPr>
              <w:pStyle w:val="TableParagraph"/>
              <w:spacing w:before="95"/>
              <w:rPr>
                <w:sz w:val="26"/>
              </w:rPr>
            </w:pPr>
            <w:r>
              <w:rPr>
                <w:spacing w:val="-2"/>
                <w:sz w:val="26"/>
              </w:rPr>
              <w:t>Лексика</w:t>
            </w:r>
          </w:p>
        </w:tc>
      </w:tr>
      <w:tr w:rsidR="00ED4123" w14:paraId="2CC98085" w14:textId="77777777">
        <w:trPr>
          <w:trHeight w:val="890"/>
        </w:trPr>
        <w:tc>
          <w:tcPr>
            <w:tcW w:w="1702" w:type="dxa"/>
          </w:tcPr>
          <w:p w14:paraId="7FFB465D" w14:textId="77777777" w:rsidR="00ED4123" w:rsidRDefault="00000000">
            <w:pPr>
              <w:pStyle w:val="TableParagraph"/>
              <w:spacing w:before="93"/>
              <w:ind w:left="9"/>
              <w:jc w:val="center"/>
              <w:rPr>
                <w:sz w:val="26"/>
              </w:rPr>
            </w:pPr>
            <w:r>
              <w:rPr>
                <w:spacing w:val="-5"/>
                <w:sz w:val="26"/>
              </w:rPr>
              <w:t>2.1</w:t>
            </w:r>
          </w:p>
        </w:tc>
        <w:tc>
          <w:tcPr>
            <w:tcW w:w="7372" w:type="dxa"/>
          </w:tcPr>
          <w:p w14:paraId="65C76062" w14:textId="77777777" w:rsidR="00ED4123" w:rsidRDefault="00000000">
            <w:pPr>
              <w:pStyle w:val="TableParagraph"/>
              <w:spacing w:before="93" w:line="278" w:lineRule="auto"/>
              <w:rPr>
                <w:sz w:val="26"/>
              </w:rPr>
            </w:pPr>
            <w:r>
              <w:rPr>
                <w:sz w:val="26"/>
              </w:rPr>
              <w:t>Выявлять</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случаи</w:t>
            </w:r>
            <w:r>
              <w:rPr>
                <w:spacing w:val="40"/>
                <w:sz w:val="26"/>
              </w:rPr>
              <w:t xml:space="preserve"> </w:t>
            </w:r>
            <w:r>
              <w:rPr>
                <w:sz w:val="26"/>
              </w:rPr>
              <w:t>употребления</w:t>
            </w:r>
            <w:r>
              <w:rPr>
                <w:spacing w:val="40"/>
                <w:sz w:val="26"/>
              </w:rPr>
              <w:t xml:space="preserve"> </w:t>
            </w:r>
            <w:r>
              <w:rPr>
                <w:sz w:val="26"/>
              </w:rPr>
              <w:t>многозначных</w:t>
            </w:r>
            <w:r>
              <w:rPr>
                <w:spacing w:val="40"/>
                <w:sz w:val="26"/>
              </w:rPr>
              <w:t xml:space="preserve"> </w:t>
            </w:r>
            <w:r>
              <w:rPr>
                <w:sz w:val="26"/>
              </w:rPr>
              <w:t>слов,</w:t>
            </w:r>
            <w:r>
              <w:rPr>
                <w:spacing w:val="40"/>
                <w:sz w:val="26"/>
              </w:rPr>
              <w:t xml:space="preserve"> </w:t>
            </w:r>
            <w:r>
              <w:rPr>
                <w:sz w:val="26"/>
              </w:rPr>
              <w:t>понимать</w:t>
            </w:r>
            <w:r>
              <w:rPr>
                <w:spacing w:val="-13"/>
                <w:sz w:val="26"/>
              </w:rPr>
              <w:t xml:space="preserve"> </w:t>
            </w:r>
            <w:r>
              <w:rPr>
                <w:sz w:val="26"/>
              </w:rPr>
              <w:t>их</w:t>
            </w:r>
            <w:r>
              <w:rPr>
                <w:spacing w:val="-12"/>
                <w:sz w:val="26"/>
              </w:rPr>
              <w:t xml:space="preserve"> </w:t>
            </w:r>
            <w:r>
              <w:rPr>
                <w:sz w:val="26"/>
              </w:rPr>
              <w:t>значения</w:t>
            </w:r>
            <w:r>
              <w:rPr>
                <w:spacing w:val="-9"/>
                <w:sz w:val="26"/>
              </w:rPr>
              <w:t xml:space="preserve"> </w:t>
            </w:r>
            <w:r>
              <w:rPr>
                <w:sz w:val="26"/>
              </w:rPr>
              <w:t>и</w:t>
            </w:r>
            <w:r>
              <w:rPr>
                <w:spacing w:val="-10"/>
                <w:sz w:val="26"/>
              </w:rPr>
              <w:t xml:space="preserve"> </w:t>
            </w:r>
            <w:r>
              <w:rPr>
                <w:sz w:val="26"/>
              </w:rPr>
              <w:t>уточнять</w:t>
            </w:r>
            <w:r>
              <w:rPr>
                <w:spacing w:val="-13"/>
                <w:sz w:val="26"/>
              </w:rPr>
              <w:t xml:space="preserve"> </w:t>
            </w:r>
            <w:r>
              <w:rPr>
                <w:sz w:val="26"/>
              </w:rPr>
              <w:t>значения</w:t>
            </w:r>
            <w:r>
              <w:rPr>
                <w:spacing w:val="-11"/>
                <w:sz w:val="26"/>
              </w:rPr>
              <w:t xml:space="preserve"> </w:t>
            </w:r>
            <w:r>
              <w:rPr>
                <w:sz w:val="26"/>
              </w:rPr>
              <w:t>по</w:t>
            </w:r>
            <w:r>
              <w:rPr>
                <w:spacing w:val="-10"/>
                <w:sz w:val="26"/>
              </w:rPr>
              <w:t xml:space="preserve"> </w:t>
            </w:r>
            <w:r>
              <w:rPr>
                <w:sz w:val="26"/>
              </w:rPr>
              <w:t>учебным</w:t>
            </w:r>
            <w:r>
              <w:rPr>
                <w:spacing w:val="-13"/>
                <w:sz w:val="26"/>
              </w:rPr>
              <w:t xml:space="preserve"> </w:t>
            </w:r>
            <w:r>
              <w:rPr>
                <w:spacing w:val="-2"/>
                <w:sz w:val="26"/>
              </w:rPr>
              <w:t>словарям</w:t>
            </w:r>
          </w:p>
        </w:tc>
      </w:tr>
      <w:tr w:rsidR="00ED4123" w14:paraId="3C701143" w14:textId="77777777">
        <w:trPr>
          <w:trHeight w:val="892"/>
        </w:trPr>
        <w:tc>
          <w:tcPr>
            <w:tcW w:w="1702" w:type="dxa"/>
          </w:tcPr>
          <w:p w14:paraId="49543DE4" w14:textId="77777777" w:rsidR="00ED4123" w:rsidRDefault="00000000">
            <w:pPr>
              <w:pStyle w:val="TableParagraph"/>
              <w:spacing w:before="95"/>
              <w:ind w:left="9"/>
              <w:jc w:val="center"/>
              <w:rPr>
                <w:sz w:val="26"/>
              </w:rPr>
            </w:pPr>
            <w:r>
              <w:rPr>
                <w:spacing w:val="-5"/>
                <w:sz w:val="26"/>
              </w:rPr>
              <w:t>2.2</w:t>
            </w:r>
          </w:p>
        </w:tc>
        <w:tc>
          <w:tcPr>
            <w:tcW w:w="7372" w:type="dxa"/>
          </w:tcPr>
          <w:p w14:paraId="3FD729EC" w14:textId="77777777" w:rsidR="00ED4123" w:rsidRDefault="00000000">
            <w:pPr>
              <w:pStyle w:val="TableParagraph"/>
              <w:spacing w:before="95" w:line="276" w:lineRule="auto"/>
              <w:rPr>
                <w:sz w:val="26"/>
              </w:rPr>
            </w:pPr>
            <w:r>
              <w:rPr>
                <w:sz w:val="26"/>
              </w:rPr>
              <w:t>Выявлять</w:t>
            </w:r>
            <w:r>
              <w:rPr>
                <w:spacing w:val="40"/>
                <w:sz w:val="26"/>
              </w:rPr>
              <w:t xml:space="preserve"> </w:t>
            </w:r>
            <w:r>
              <w:rPr>
                <w:sz w:val="26"/>
              </w:rPr>
              <w:t>случаи</w:t>
            </w:r>
            <w:r>
              <w:rPr>
                <w:spacing w:val="40"/>
                <w:sz w:val="26"/>
              </w:rPr>
              <w:t xml:space="preserve"> </w:t>
            </w:r>
            <w:r>
              <w:rPr>
                <w:sz w:val="26"/>
              </w:rPr>
              <w:t>употребления</w:t>
            </w:r>
            <w:r>
              <w:rPr>
                <w:spacing w:val="40"/>
                <w:sz w:val="26"/>
              </w:rPr>
              <w:t xml:space="preserve"> </w:t>
            </w:r>
            <w:r>
              <w:rPr>
                <w:sz w:val="26"/>
              </w:rPr>
              <w:t>синонимов</w:t>
            </w:r>
            <w:r>
              <w:rPr>
                <w:spacing w:val="40"/>
                <w:sz w:val="26"/>
              </w:rPr>
              <w:t xml:space="preserve"> </w:t>
            </w:r>
            <w:r>
              <w:rPr>
                <w:sz w:val="26"/>
              </w:rPr>
              <w:t>и</w:t>
            </w:r>
            <w:r>
              <w:rPr>
                <w:spacing w:val="40"/>
                <w:sz w:val="26"/>
              </w:rPr>
              <w:t xml:space="preserve"> </w:t>
            </w:r>
            <w:r>
              <w:rPr>
                <w:sz w:val="26"/>
              </w:rPr>
              <w:t>антонимов</w:t>
            </w:r>
            <w:r>
              <w:rPr>
                <w:spacing w:val="40"/>
                <w:sz w:val="26"/>
              </w:rPr>
              <w:t xml:space="preserve"> </w:t>
            </w:r>
            <w:r>
              <w:rPr>
                <w:sz w:val="26"/>
              </w:rPr>
              <w:t>(без</w:t>
            </w:r>
            <w:r>
              <w:rPr>
                <w:spacing w:val="40"/>
                <w:sz w:val="26"/>
              </w:rPr>
              <w:t xml:space="preserve"> </w:t>
            </w:r>
            <w:r>
              <w:rPr>
                <w:sz w:val="26"/>
              </w:rPr>
              <w:t>называния терминов)</w:t>
            </w:r>
          </w:p>
        </w:tc>
      </w:tr>
      <w:tr w:rsidR="00ED4123" w14:paraId="19D653DB" w14:textId="77777777">
        <w:trPr>
          <w:trHeight w:val="546"/>
        </w:trPr>
        <w:tc>
          <w:tcPr>
            <w:tcW w:w="1702" w:type="dxa"/>
          </w:tcPr>
          <w:p w14:paraId="3252F89B" w14:textId="77777777" w:rsidR="00ED4123" w:rsidRDefault="00000000">
            <w:pPr>
              <w:pStyle w:val="TableParagraph"/>
              <w:spacing w:before="95"/>
              <w:ind w:left="9"/>
              <w:jc w:val="center"/>
              <w:rPr>
                <w:sz w:val="26"/>
              </w:rPr>
            </w:pPr>
            <w:r>
              <w:rPr>
                <w:spacing w:val="-5"/>
                <w:sz w:val="26"/>
              </w:rPr>
              <w:t>2.3</w:t>
            </w:r>
          </w:p>
        </w:tc>
        <w:tc>
          <w:tcPr>
            <w:tcW w:w="7372" w:type="dxa"/>
          </w:tcPr>
          <w:p w14:paraId="34180DCD" w14:textId="77777777" w:rsidR="00ED4123" w:rsidRDefault="00000000">
            <w:pPr>
              <w:pStyle w:val="TableParagraph"/>
              <w:spacing w:before="95"/>
              <w:rPr>
                <w:sz w:val="26"/>
              </w:rPr>
            </w:pPr>
            <w:r>
              <w:rPr>
                <w:sz w:val="26"/>
              </w:rPr>
              <w:t>Пользоваться</w:t>
            </w:r>
            <w:r>
              <w:rPr>
                <w:spacing w:val="-12"/>
                <w:sz w:val="26"/>
              </w:rPr>
              <w:t xml:space="preserve"> </w:t>
            </w:r>
            <w:r>
              <w:rPr>
                <w:sz w:val="26"/>
              </w:rPr>
              <w:t>толковым</w:t>
            </w:r>
            <w:r>
              <w:rPr>
                <w:spacing w:val="-11"/>
                <w:sz w:val="26"/>
              </w:rPr>
              <w:t xml:space="preserve"> </w:t>
            </w:r>
            <w:r>
              <w:rPr>
                <w:sz w:val="26"/>
              </w:rPr>
              <w:t>словарем</w:t>
            </w:r>
            <w:r>
              <w:rPr>
                <w:spacing w:val="-8"/>
                <w:sz w:val="26"/>
              </w:rPr>
              <w:t xml:space="preserve"> </w:t>
            </w:r>
            <w:r>
              <w:rPr>
                <w:spacing w:val="-2"/>
                <w:sz w:val="26"/>
              </w:rPr>
              <w:t>учебника</w:t>
            </w:r>
          </w:p>
        </w:tc>
      </w:tr>
      <w:tr w:rsidR="00ED4123" w14:paraId="0D1EEB48" w14:textId="77777777">
        <w:trPr>
          <w:trHeight w:val="1235"/>
        </w:trPr>
        <w:tc>
          <w:tcPr>
            <w:tcW w:w="1702" w:type="dxa"/>
          </w:tcPr>
          <w:p w14:paraId="4E5BBEFE" w14:textId="77777777" w:rsidR="00ED4123" w:rsidRDefault="00000000">
            <w:pPr>
              <w:pStyle w:val="TableParagraph"/>
              <w:spacing w:before="95"/>
              <w:ind w:left="9"/>
              <w:jc w:val="center"/>
              <w:rPr>
                <w:sz w:val="26"/>
              </w:rPr>
            </w:pPr>
            <w:r>
              <w:rPr>
                <w:spacing w:val="-5"/>
                <w:sz w:val="26"/>
              </w:rPr>
              <w:t>2.4</w:t>
            </w:r>
          </w:p>
        </w:tc>
        <w:tc>
          <w:tcPr>
            <w:tcW w:w="7372" w:type="dxa"/>
          </w:tcPr>
          <w:p w14:paraId="30BAE639"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EBEF4AA" w14:textId="77777777">
        <w:trPr>
          <w:trHeight w:val="549"/>
        </w:trPr>
        <w:tc>
          <w:tcPr>
            <w:tcW w:w="1702" w:type="dxa"/>
          </w:tcPr>
          <w:p w14:paraId="7634E313" w14:textId="77777777" w:rsidR="00ED4123" w:rsidRDefault="00000000">
            <w:pPr>
              <w:pStyle w:val="TableParagraph"/>
              <w:spacing w:before="95"/>
              <w:ind w:left="9" w:right="3"/>
              <w:jc w:val="center"/>
              <w:rPr>
                <w:sz w:val="26"/>
              </w:rPr>
            </w:pPr>
            <w:r>
              <w:rPr>
                <w:spacing w:val="-10"/>
                <w:sz w:val="26"/>
              </w:rPr>
              <w:t>3</w:t>
            </w:r>
          </w:p>
        </w:tc>
        <w:tc>
          <w:tcPr>
            <w:tcW w:w="7372" w:type="dxa"/>
          </w:tcPr>
          <w:p w14:paraId="65F83966" w14:textId="77777777" w:rsidR="00ED4123" w:rsidRDefault="00000000">
            <w:pPr>
              <w:pStyle w:val="TableParagraph"/>
              <w:spacing w:before="95"/>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08CF68C1" w14:textId="77777777">
        <w:trPr>
          <w:trHeight w:val="546"/>
        </w:trPr>
        <w:tc>
          <w:tcPr>
            <w:tcW w:w="1702" w:type="dxa"/>
          </w:tcPr>
          <w:p w14:paraId="7EBD0C33" w14:textId="77777777" w:rsidR="00ED4123" w:rsidRDefault="00000000">
            <w:pPr>
              <w:pStyle w:val="TableParagraph"/>
              <w:spacing w:before="93"/>
              <w:ind w:left="9"/>
              <w:jc w:val="center"/>
              <w:rPr>
                <w:sz w:val="26"/>
              </w:rPr>
            </w:pPr>
            <w:r>
              <w:rPr>
                <w:spacing w:val="-5"/>
                <w:sz w:val="26"/>
              </w:rPr>
              <w:t>3.1</w:t>
            </w:r>
          </w:p>
        </w:tc>
        <w:tc>
          <w:tcPr>
            <w:tcW w:w="7372" w:type="dxa"/>
          </w:tcPr>
          <w:p w14:paraId="3589F6D7" w14:textId="77777777" w:rsidR="00ED4123" w:rsidRDefault="00000000">
            <w:pPr>
              <w:pStyle w:val="TableParagraph"/>
              <w:spacing w:before="93"/>
              <w:rPr>
                <w:sz w:val="26"/>
              </w:rPr>
            </w:pPr>
            <w:r>
              <w:rPr>
                <w:sz w:val="26"/>
              </w:rPr>
              <w:t>Находить</w:t>
            </w:r>
            <w:r>
              <w:rPr>
                <w:spacing w:val="-14"/>
                <w:sz w:val="26"/>
              </w:rPr>
              <w:t xml:space="preserve"> </w:t>
            </w:r>
            <w:r>
              <w:rPr>
                <w:sz w:val="26"/>
              </w:rPr>
              <w:t>однокоренные</w:t>
            </w:r>
            <w:r>
              <w:rPr>
                <w:spacing w:val="-14"/>
                <w:sz w:val="26"/>
              </w:rPr>
              <w:t xml:space="preserve"> </w:t>
            </w:r>
            <w:r>
              <w:rPr>
                <w:spacing w:val="-2"/>
                <w:sz w:val="26"/>
              </w:rPr>
              <w:t>слова</w:t>
            </w:r>
          </w:p>
        </w:tc>
      </w:tr>
      <w:tr w:rsidR="00ED4123" w14:paraId="718767DC" w14:textId="77777777">
        <w:trPr>
          <w:trHeight w:val="549"/>
        </w:trPr>
        <w:tc>
          <w:tcPr>
            <w:tcW w:w="1702" w:type="dxa"/>
          </w:tcPr>
          <w:p w14:paraId="17F27501" w14:textId="77777777" w:rsidR="00ED4123" w:rsidRDefault="00000000">
            <w:pPr>
              <w:pStyle w:val="TableParagraph"/>
              <w:spacing w:before="95"/>
              <w:ind w:left="9"/>
              <w:jc w:val="center"/>
              <w:rPr>
                <w:sz w:val="26"/>
              </w:rPr>
            </w:pPr>
            <w:r>
              <w:rPr>
                <w:spacing w:val="-5"/>
                <w:sz w:val="26"/>
              </w:rPr>
              <w:t>3.2</w:t>
            </w:r>
          </w:p>
        </w:tc>
        <w:tc>
          <w:tcPr>
            <w:tcW w:w="7372" w:type="dxa"/>
          </w:tcPr>
          <w:p w14:paraId="4B7F6661" w14:textId="77777777" w:rsidR="00ED4123" w:rsidRDefault="00000000">
            <w:pPr>
              <w:pStyle w:val="TableParagraph"/>
              <w:spacing w:before="95"/>
              <w:rPr>
                <w:sz w:val="26"/>
              </w:rPr>
            </w:pPr>
            <w:r>
              <w:rPr>
                <w:sz w:val="26"/>
              </w:rPr>
              <w:t>Выделять</w:t>
            </w:r>
            <w:r>
              <w:rPr>
                <w:spacing w:val="-9"/>
                <w:sz w:val="26"/>
              </w:rPr>
              <w:t xml:space="preserve"> </w:t>
            </w:r>
            <w:r>
              <w:rPr>
                <w:sz w:val="26"/>
              </w:rPr>
              <w:t>в</w:t>
            </w:r>
            <w:r>
              <w:rPr>
                <w:spacing w:val="-8"/>
                <w:sz w:val="26"/>
              </w:rPr>
              <w:t xml:space="preserve"> </w:t>
            </w:r>
            <w:r>
              <w:rPr>
                <w:sz w:val="26"/>
              </w:rPr>
              <w:t>слове</w:t>
            </w:r>
            <w:r>
              <w:rPr>
                <w:spacing w:val="-5"/>
                <w:sz w:val="26"/>
              </w:rPr>
              <w:t xml:space="preserve"> </w:t>
            </w:r>
            <w:r>
              <w:rPr>
                <w:sz w:val="26"/>
              </w:rPr>
              <w:t>корень</w:t>
            </w:r>
            <w:r>
              <w:rPr>
                <w:spacing w:val="-8"/>
                <w:sz w:val="26"/>
              </w:rPr>
              <w:t xml:space="preserve"> </w:t>
            </w:r>
            <w:r>
              <w:rPr>
                <w:sz w:val="26"/>
              </w:rPr>
              <w:t>(простые</w:t>
            </w:r>
            <w:r>
              <w:rPr>
                <w:spacing w:val="-8"/>
                <w:sz w:val="26"/>
              </w:rPr>
              <w:t xml:space="preserve"> </w:t>
            </w:r>
            <w:r>
              <w:rPr>
                <w:spacing w:val="-2"/>
                <w:sz w:val="26"/>
              </w:rPr>
              <w:t>случаи)</w:t>
            </w:r>
          </w:p>
        </w:tc>
      </w:tr>
      <w:tr w:rsidR="00ED4123" w14:paraId="6BFE67FE" w14:textId="77777777">
        <w:trPr>
          <w:trHeight w:val="547"/>
        </w:trPr>
        <w:tc>
          <w:tcPr>
            <w:tcW w:w="1702" w:type="dxa"/>
          </w:tcPr>
          <w:p w14:paraId="72A84DD7" w14:textId="77777777" w:rsidR="00ED4123" w:rsidRDefault="00000000">
            <w:pPr>
              <w:pStyle w:val="TableParagraph"/>
              <w:spacing w:before="93"/>
              <w:ind w:left="9"/>
              <w:jc w:val="center"/>
              <w:rPr>
                <w:sz w:val="26"/>
              </w:rPr>
            </w:pPr>
            <w:r>
              <w:rPr>
                <w:spacing w:val="-5"/>
                <w:sz w:val="26"/>
              </w:rPr>
              <w:t>3.3</w:t>
            </w:r>
          </w:p>
        </w:tc>
        <w:tc>
          <w:tcPr>
            <w:tcW w:w="7372" w:type="dxa"/>
          </w:tcPr>
          <w:p w14:paraId="3DBF391A" w14:textId="77777777" w:rsidR="00ED4123" w:rsidRDefault="00000000">
            <w:pPr>
              <w:pStyle w:val="TableParagraph"/>
              <w:spacing w:before="93"/>
              <w:rPr>
                <w:sz w:val="26"/>
              </w:rPr>
            </w:pPr>
            <w:r>
              <w:rPr>
                <w:sz w:val="26"/>
              </w:rPr>
              <w:t>Выделять</w:t>
            </w:r>
            <w:r>
              <w:rPr>
                <w:spacing w:val="-8"/>
                <w:sz w:val="26"/>
              </w:rPr>
              <w:t xml:space="preserve"> </w:t>
            </w:r>
            <w:r>
              <w:rPr>
                <w:sz w:val="26"/>
              </w:rPr>
              <w:t>в</w:t>
            </w:r>
            <w:r>
              <w:rPr>
                <w:spacing w:val="-6"/>
                <w:sz w:val="26"/>
              </w:rPr>
              <w:t xml:space="preserve"> </w:t>
            </w:r>
            <w:r>
              <w:rPr>
                <w:sz w:val="26"/>
              </w:rPr>
              <w:t>слове</w:t>
            </w:r>
            <w:r>
              <w:rPr>
                <w:spacing w:val="-7"/>
                <w:sz w:val="26"/>
              </w:rPr>
              <w:t xml:space="preserve"> </w:t>
            </w:r>
            <w:r>
              <w:rPr>
                <w:spacing w:val="-2"/>
                <w:sz w:val="26"/>
              </w:rPr>
              <w:t>окончание</w:t>
            </w:r>
          </w:p>
        </w:tc>
      </w:tr>
      <w:tr w:rsidR="00ED4123" w14:paraId="644BE783" w14:textId="77777777">
        <w:trPr>
          <w:trHeight w:val="1235"/>
        </w:trPr>
        <w:tc>
          <w:tcPr>
            <w:tcW w:w="1702" w:type="dxa"/>
          </w:tcPr>
          <w:p w14:paraId="19E87B67" w14:textId="77777777" w:rsidR="00ED4123" w:rsidRDefault="00000000">
            <w:pPr>
              <w:pStyle w:val="TableParagraph"/>
              <w:spacing w:before="95"/>
              <w:ind w:left="9"/>
              <w:jc w:val="center"/>
              <w:rPr>
                <w:sz w:val="26"/>
              </w:rPr>
            </w:pPr>
            <w:r>
              <w:rPr>
                <w:spacing w:val="-5"/>
                <w:sz w:val="26"/>
              </w:rPr>
              <w:t>3.4</w:t>
            </w:r>
          </w:p>
        </w:tc>
        <w:tc>
          <w:tcPr>
            <w:tcW w:w="7372" w:type="dxa"/>
          </w:tcPr>
          <w:p w14:paraId="06D2E946"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400B48C8" w14:textId="77777777">
        <w:trPr>
          <w:trHeight w:val="549"/>
        </w:trPr>
        <w:tc>
          <w:tcPr>
            <w:tcW w:w="1702" w:type="dxa"/>
          </w:tcPr>
          <w:p w14:paraId="4EFD7890" w14:textId="77777777" w:rsidR="00ED4123" w:rsidRDefault="00000000">
            <w:pPr>
              <w:pStyle w:val="TableParagraph"/>
              <w:spacing w:before="95"/>
              <w:ind w:left="9" w:right="3"/>
              <w:jc w:val="center"/>
              <w:rPr>
                <w:sz w:val="26"/>
              </w:rPr>
            </w:pPr>
            <w:r>
              <w:rPr>
                <w:spacing w:val="-10"/>
                <w:sz w:val="26"/>
              </w:rPr>
              <w:t>4</w:t>
            </w:r>
          </w:p>
        </w:tc>
        <w:tc>
          <w:tcPr>
            <w:tcW w:w="7372" w:type="dxa"/>
          </w:tcPr>
          <w:p w14:paraId="6D06FC55" w14:textId="77777777" w:rsidR="00ED4123" w:rsidRDefault="00000000">
            <w:pPr>
              <w:pStyle w:val="TableParagraph"/>
              <w:spacing w:before="95"/>
              <w:rPr>
                <w:sz w:val="26"/>
              </w:rPr>
            </w:pPr>
            <w:r>
              <w:rPr>
                <w:spacing w:val="-2"/>
                <w:sz w:val="26"/>
              </w:rPr>
              <w:t>Морфология</w:t>
            </w:r>
          </w:p>
        </w:tc>
      </w:tr>
    </w:tbl>
    <w:p w14:paraId="0BF3FCE5"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1DB5E93" w14:textId="77777777">
        <w:trPr>
          <w:trHeight w:val="549"/>
        </w:trPr>
        <w:tc>
          <w:tcPr>
            <w:tcW w:w="1702" w:type="dxa"/>
          </w:tcPr>
          <w:p w14:paraId="2A39A7AC" w14:textId="77777777" w:rsidR="00ED4123" w:rsidRDefault="00000000">
            <w:pPr>
              <w:pStyle w:val="TableParagraph"/>
              <w:spacing w:before="95"/>
              <w:ind w:left="9"/>
              <w:jc w:val="center"/>
              <w:rPr>
                <w:sz w:val="26"/>
              </w:rPr>
            </w:pPr>
            <w:r>
              <w:rPr>
                <w:spacing w:val="-5"/>
                <w:sz w:val="26"/>
              </w:rPr>
              <w:lastRenderedPageBreak/>
              <w:t>4.1</w:t>
            </w:r>
          </w:p>
        </w:tc>
        <w:tc>
          <w:tcPr>
            <w:tcW w:w="7372" w:type="dxa"/>
          </w:tcPr>
          <w:p w14:paraId="00E23A18" w14:textId="77777777" w:rsidR="00ED4123" w:rsidRDefault="00000000">
            <w:pPr>
              <w:pStyle w:val="TableParagraph"/>
              <w:spacing w:before="95"/>
              <w:rPr>
                <w:sz w:val="26"/>
              </w:rPr>
            </w:pPr>
            <w:r>
              <w:rPr>
                <w:sz w:val="26"/>
              </w:rPr>
              <w:t>Распознавать</w:t>
            </w:r>
            <w:r>
              <w:rPr>
                <w:spacing w:val="-9"/>
                <w:sz w:val="26"/>
              </w:rPr>
              <w:t xml:space="preserve"> </w:t>
            </w:r>
            <w:r>
              <w:rPr>
                <w:sz w:val="26"/>
              </w:rPr>
              <w:t>слова,</w:t>
            </w:r>
            <w:r>
              <w:rPr>
                <w:spacing w:val="-9"/>
                <w:sz w:val="26"/>
              </w:rPr>
              <w:t xml:space="preserve"> </w:t>
            </w:r>
            <w:r>
              <w:rPr>
                <w:sz w:val="26"/>
              </w:rPr>
              <w:t>отвечающие</w:t>
            </w:r>
            <w:r>
              <w:rPr>
                <w:spacing w:val="-9"/>
                <w:sz w:val="26"/>
              </w:rPr>
              <w:t xml:space="preserve"> </w:t>
            </w:r>
            <w:r>
              <w:rPr>
                <w:sz w:val="26"/>
              </w:rPr>
              <w:t>на</w:t>
            </w:r>
            <w:r>
              <w:rPr>
                <w:spacing w:val="-9"/>
                <w:sz w:val="26"/>
              </w:rPr>
              <w:t xml:space="preserve"> </w:t>
            </w:r>
            <w:r>
              <w:rPr>
                <w:sz w:val="26"/>
              </w:rPr>
              <w:t>вопросы</w:t>
            </w:r>
            <w:r>
              <w:rPr>
                <w:spacing w:val="-6"/>
                <w:sz w:val="26"/>
              </w:rPr>
              <w:t xml:space="preserve"> </w:t>
            </w:r>
            <w:r>
              <w:rPr>
                <w:sz w:val="26"/>
              </w:rPr>
              <w:t>"кто?",</w:t>
            </w:r>
            <w:r>
              <w:rPr>
                <w:spacing w:val="-9"/>
                <w:sz w:val="26"/>
              </w:rPr>
              <w:t xml:space="preserve"> </w:t>
            </w:r>
            <w:r>
              <w:rPr>
                <w:spacing w:val="-2"/>
                <w:sz w:val="26"/>
              </w:rPr>
              <w:t>"что?"</w:t>
            </w:r>
          </w:p>
        </w:tc>
      </w:tr>
      <w:tr w:rsidR="00ED4123" w14:paraId="4E79D8C6" w14:textId="77777777">
        <w:trPr>
          <w:trHeight w:val="892"/>
        </w:trPr>
        <w:tc>
          <w:tcPr>
            <w:tcW w:w="1702" w:type="dxa"/>
          </w:tcPr>
          <w:p w14:paraId="57C7D530" w14:textId="77777777" w:rsidR="00ED4123" w:rsidRDefault="00000000">
            <w:pPr>
              <w:pStyle w:val="TableParagraph"/>
              <w:spacing w:before="96"/>
              <w:ind w:left="9"/>
              <w:jc w:val="center"/>
              <w:rPr>
                <w:sz w:val="26"/>
              </w:rPr>
            </w:pPr>
            <w:r>
              <w:rPr>
                <w:spacing w:val="-5"/>
                <w:sz w:val="26"/>
              </w:rPr>
              <w:t>4.2</w:t>
            </w:r>
          </w:p>
        </w:tc>
        <w:tc>
          <w:tcPr>
            <w:tcW w:w="7372" w:type="dxa"/>
          </w:tcPr>
          <w:p w14:paraId="284A8916" w14:textId="77777777" w:rsidR="00ED4123" w:rsidRDefault="00000000">
            <w:pPr>
              <w:pStyle w:val="TableParagraph"/>
              <w:spacing w:before="96" w:line="276" w:lineRule="auto"/>
              <w:rPr>
                <w:sz w:val="26"/>
              </w:rPr>
            </w:pPr>
            <w:r>
              <w:rPr>
                <w:sz w:val="26"/>
              </w:rPr>
              <w:t>Распознавать слова, отвечающие на вопросы "что делать?", "что сделать?" и другие</w:t>
            </w:r>
          </w:p>
        </w:tc>
      </w:tr>
      <w:tr w:rsidR="00ED4123" w14:paraId="0CBCB8E6" w14:textId="77777777">
        <w:trPr>
          <w:trHeight w:val="890"/>
        </w:trPr>
        <w:tc>
          <w:tcPr>
            <w:tcW w:w="1702" w:type="dxa"/>
          </w:tcPr>
          <w:p w14:paraId="337DFE38" w14:textId="77777777" w:rsidR="00ED4123" w:rsidRDefault="00000000">
            <w:pPr>
              <w:pStyle w:val="TableParagraph"/>
              <w:spacing w:before="93"/>
              <w:ind w:left="9"/>
              <w:jc w:val="center"/>
              <w:rPr>
                <w:sz w:val="26"/>
              </w:rPr>
            </w:pPr>
            <w:r>
              <w:rPr>
                <w:spacing w:val="-5"/>
                <w:sz w:val="26"/>
              </w:rPr>
              <w:t>4.3</w:t>
            </w:r>
          </w:p>
        </w:tc>
        <w:tc>
          <w:tcPr>
            <w:tcW w:w="7372" w:type="dxa"/>
          </w:tcPr>
          <w:p w14:paraId="038E7F77" w14:textId="77777777" w:rsidR="00ED4123" w:rsidRDefault="00000000">
            <w:pPr>
              <w:pStyle w:val="TableParagraph"/>
              <w:spacing w:before="93" w:line="278" w:lineRule="auto"/>
              <w:rPr>
                <w:sz w:val="26"/>
              </w:rPr>
            </w:pPr>
            <w:r>
              <w:rPr>
                <w:sz w:val="26"/>
              </w:rPr>
              <w:t>Распознавать слова, отвечающие на вопросы "какой?", "какая?", "какое?", "какие?"</w:t>
            </w:r>
          </w:p>
        </w:tc>
      </w:tr>
      <w:tr w:rsidR="00ED4123" w14:paraId="42A821D3" w14:textId="77777777">
        <w:trPr>
          <w:trHeight w:val="1235"/>
        </w:trPr>
        <w:tc>
          <w:tcPr>
            <w:tcW w:w="1702" w:type="dxa"/>
          </w:tcPr>
          <w:p w14:paraId="3F0DF9AA" w14:textId="77777777" w:rsidR="00ED4123" w:rsidRDefault="00000000">
            <w:pPr>
              <w:pStyle w:val="TableParagraph"/>
              <w:spacing w:before="95"/>
              <w:ind w:left="9"/>
              <w:jc w:val="center"/>
              <w:rPr>
                <w:sz w:val="26"/>
              </w:rPr>
            </w:pPr>
            <w:r>
              <w:rPr>
                <w:spacing w:val="-5"/>
                <w:sz w:val="26"/>
              </w:rPr>
              <w:t>4.4</w:t>
            </w:r>
          </w:p>
        </w:tc>
        <w:tc>
          <w:tcPr>
            <w:tcW w:w="7372" w:type="dxa"/>
          </w:tcPr>
          <w:p w14:paraId="162FCBBF" w14:textId="77777777" w:rsidR="00ED4123" w:rsidRDefault="00000000">
            <w:pPr>
              <w:pStyle w:val="TableParagraph"/>
              <w:spacing w:before="95" w:line="276" w:lineRule="auto"/>
              <w:ind w:right="59"/>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450FF81B" w14:textId="77777777">
        <w:trPr>
          <w:trHeight w:val="549"/>
        </w:trPr>
        <w:tc>
          <w:tcPr>
            <w:tcW w:w="1702" w:type="dxa"/>
          </w:tcPr>
          <w:p w14:paraId="47266169" w14:textId="77777777" w:rsidR="00ED4123" w:rsidRDefault="00000000">
            <w:pPr>
              <w:pStyle w:val="TableParagraph"/>
              <w:spacing w:before="95"/>
              <w:ind w:left="9" w:right="3"/>
              <w:jc w:val="center"/>
              <w:rPr>
                <w:sz w:val="26"/>
              </w:rPr>
            </w:pPr>
            <w:r>
              <w:rPr>
                <w:spacing w:val="-10"/>
                <w:sz w:val="26"/>
              </w:rPr>
              <w:t>5</w:t>
            </w:r>
          </w:p>
        </w:tc>
        <w:tc>
          <w:tcPr>
            <w:tcW w:w="7372" w:type="dxa"/>
          </w:tcPr>
          <w:p w14:paraId="2673D71B" w14:textId="77777777" w:rsidR="00ED4123" w:rsidRDefault="00000000">
            <w:pPr>
              <w:pStyle w:val="TableParagraph"/>
              <w:spacing w:before="95"/>
              <w:rPr>
                <w:sz w:val="26"/>
              </w:rPr>
            </w:pPr>
            <w:r>
              <w:rPr>
                <w:spacing w:val="-2"/>
                <w:sz w:val="26"/>
              </w:rPr>
              <w:t>Синтаксис</w:t>
            </w:r>
          </w:p>
        </w:tc>
      </w:tr>
      <w:tr w:rsidR="00ED4123" w14:paraId="08D537BB" w14:textId="77777777">
        <w:trPr>
          <w:trHeight w:val="890"/>
        </w:trPr>
        <w:tc>
          <w:tcPr>
            <w:tcW w:w="1702" w:type="dxa"/>
          </w:tcPr>
          <w:p w14:paraId="10AE00B9" w14:textId="77777777" w:rsidR="00ED4123" w:rsidRDefault="00000000">
            <w:pPr>
              <w:pStyle w:val="TableParagraph"/>
              <w:spacing w:before="93"/>
              <w:ind w:left="9"/>
              <w:jc w:val="center"/>
              <w:rPr>
                <w:sz w:val="26"/>
              </w:rPr>
            </w:pPr>
            <w:r>
              <w:rPr>
                <w:spacing w:val="-5"/>
                <w:sz w:val="26"/>
              </w:rPr>
              <w:t>5.1</w:t>
            </w:r>
          </w:p>
        </w:tc>
        <w:tc>
          <w:tcPr>
            <w:tcW w:w="7372" w:type="dxa"/>
          </w:tcPr>
          <w:p w14:paraId="7E5E75AC" w14:textId="77777777" w:rsidR="00ED4123" w:rsidRDefault="00000000">
            <w:pPr>
              <w:pStyle w:val="TableParagraph"/>
              <w:spacing w:before="93" w:line="278" w:lineRule="auto"/>
              <w:rPr>
                <w:sz w:val="26"/>
              </w:rPr>
            </w:pPr>
            <w:r>
              <w:rPr>
                <w:sz w:val="26"/>
              </w:rPr>
              <w:t>Определять</w:t>
            </w:r>
            <w:r>
              <w:rPr>
                <w:spacing w:val="80"/>
                <w:sz w:val="26"/>
              </w:rPr>
              <w:t xml:space="preserve"> </w:t>
            </w:r>
            <w:r>
              <w:rPr>
                <w:sz w:val="26"/>
              </w:rPr>
              <w:t>вид</w:t>
            </w:r>
            <w:r>
              <w:rPr>
                <w:spacing w:val="80"/>
                <w:sz w:val="26"/>
              </w:rPr>
              <w:t xml:space="preserve"> </w:t>
            </w:r>
            <w:r>
              <w:rPr>
                <w:sz w:val="26"/>
              </w:rPr>
              <w:t>предложения</w:t>
            </w:r>
            <w:r>
              <w:rPr>
                <w:spacing w:val="80"/>
                <w:sz w:val="26"/>
              </w:rPr>
              <w:t xml:space="preserve"> </w:t>
            </w:r>
            <w:r>
              <w:rPr>
                <w:sz w:val="26"/>
              </w:rPr>
              <w:t>по</w:t>
            </w:r>
            <w:r>
              <w:rPr>
                <w:spacing w:val="80"/>
                <w:sz w:val="26"/>
              </w:rPr>
              <w:t xml:space="preserve"> </w:t>
            </w:r>
            <w:r>
              <w:rPr>
                <w:sz w:val="26"/>
              </w:rPr>
              <w:t>цели</w:t>
            </w:r>
            <w:r>
              <w:rPr>
                <w:spacing w:val="80"/>
                <w:sz w:val="26"/>
              </w:rPr>
              <w:t xml:space="preserve"> </w:t>
            </w:r>
            <w:r>
              <w:rPr>
                <w:sz w:val="26"/>
              </w:rPr>
              <w:t>высказывания</w:t>
            </w:r>
            <w:r>
              <w:rPr>
                <w:spacing w:val="80"/>
                <w:sz w:val="26"/>
              </w:rPr>
              <w:t xml:space="preserve"> </w:t>
            </w:r>
            <w:r>
              <w:rPr>
                <w:sz w:val="26"/>
              </w:rPr>
              <w:t>и</w:t>
            </w:r>
            <w:r>
              <w:rPr>
                <w:spacing w:val="80"/>
                <w:sz w:val="26"/>
              </w:rPr>
              <w:t xml:space="preserve"> </w:t>
            </w:r>
            <w:r>
              <w:rPr>
                <w:sz w:val="26"/>
              </w:rPr>
              <w:t>по</w:t>
            </w:r>
            <w:r>
              <w:rPr>
                <w:spacing w:val="80"/>
                <w:sz w:val="26"/>
              </w:rPr>
              <w:t xml:space="preserve"> </w:t>
            </w:r>
            <w:r>
              <w:rPr>
                <w:sz w:val="26"/>
              </w:rPr>
              <w:t>эмоциональной окраске</w:t>
            </w:r>
          </w:p>
        </w:tc>
      </w:tr>
      <w:tr w:rsidR="00ED4123" w14:paraId="16773AC8" w14:textId="77777777">
        <w:trPr>
          <w:trHeight w:val="892"/>
        </w:trPr>
        <w:tc>
          <w:tcPr>
            <w:tcW w:w="1702" w:type="dxa"/>
          </w:tcPr>
          <w:p w14:paraId="76C7B84D" w14:textId="77777777" w:rsidR="00ED4123" w:rsidRDefault="00000000">
            <w:pPr>
              <w:pStyle w:val="TableParagraph"/>
              <w:spacing w:before="95"/>
              <w:ind w:left="9"/>
              <w:jc w:val="center"/>
              <w:rPr>
                <w:sz w:val="26"/>
              </w:rPr>
            </w:pPr>
            <w:r>
              <w:rPr>
                <w:spacing w:val="-5"/>
                <w:sz w:val="26"/>
              </w:rPr>
              <w:t>5.2</w:t>
            </w:r>
          </w:p>
        </w:tc>
        <w:tc>
          <w:tcPr>
            <w:tcW w:w="7372" w:type="dxa"/>
          </w:tcPr>
          <w:p w14:paraId="66F66B17" w14:textId="77777777" w:rsidR="00ED4123" w:rsidRDefault="00000000">
            <w:pPr>
              <w:pStyle w:val="TableParagraph"/>
              <w:spacing w:before="95" w:line="276" w:lineRule="auto"/>
              <w:rPr>
                <w:sz w:val="26"/>
              </w:rPr>
            </w:pPr>
            <w:r>
              <w:rPr>
                <w:sz w:val="26"/>
              </w:rPr>
              <w:t>Составлять</w:t>
            </w:r>
            <w:r>
              <w:rPr>
                <w:spacing w:val="40"/>
                <w:sz w:val="26"/>
              </w:rPr>
              <w:t xml:space="preserve"> </w:t>
            </w:r>
            <w:r>
              <w:rPr>
                <w:sz w:val="26"/>
              </w:rPr>
              <w:t>предложения</w:t>
            </w:r>
            <w:r>
              <w:rPr>
                <w:spacing w:val="40"/>
                <w:sz w:val="26"/>
              </w:rPr>
              <w:t xml:space="preserve"> </w:t>
            </w:r>
            <w:r>
              <w:rPr>
                <w:sz w:val="26"/>
              </w:rPr>
              <w:t>из</w:t>
            </w:r>
            <w:r>
              <w:rPr>
                <w:spacing w:val="40"/>
                <w:sz w:val="26"/>
              </w:rPr>
              <w:t xml:space="preserve"> </w:t>
            </w:r>
            <w:r>
              <w:rPr>
                <w:sz w:val="26"/>
              </w:rPr>
              <w:t>слов,</w:t>
            </w:r>
            <w:r>
              <w:rPr>
                <w:spacing w:val="40"/>
                <w:sz w:val="26"/>
              </w:rPr>
              <w:t xml:space="preserve"> </w:t>
            </w:r>
            <w:r>
              <w:rPr>
                <w:sz w:val="26"/>
              </w:rPr>
              <w:t>устанавливая</w:t>
            </w:r>
            <w:r>
              <w:rPr>
                <w:spacing w:val="40"/>
                <w:sz w:val="26"/>
              </w:rPr>
              <w:t xml:space="preserve"> </w:t>
            </w:r>
            <w:r>
              <w:rPr>
                <w:sz w:val="26"/>
              </w:rPr>
              <w:t>между</w:t>
            </w:r>
            <w:r>
              <w:rPr>
                <w:spacing w:val="40"/>
                <w:sz w:val="26"/>
              </w:rPr>
              <w:t xml:space="preserve"> </w:t>
            </w:r>
            <w:r>
              <w:rPr>
                <w:sz w:val="26"/>
              </w:rPr>
              <w:t>ними</w:t>
            </w:r>
            <w:r>
              <w:rPr>
                <w:spacing w:val="80"/>
                <w:sz w:val="26"/>
              </w:rPr>
              <w:t xml:space="preserve"> </w:t>
            </w:r>
            <w:r>
              <w:rPr>
                <w:sz w:val="26"/>
              </w:rPr>
              <w:t>смысловую связь по вопросам</w:t>
            </w:r>
          </w:p>
        </w:tc>
      </w:tr>
      <w:tr w:rsidR="00ED4123" w14:paraId="00774DD5" w14:textId="77777777">
        <w:trPr>
          <w:trHeight w:val="1235"/>
        </w:trPr>
        <w:tc>
          <w:tcPr>
            <w:tcW w:w="1702" w:type="dxa"/>
          </w:tcPr>
          <w:p w14:paraId="7716D3EF" w14:textId="77777777" w:rsidR="00ED4123" w:rsidRDefault="00000000">
            <w:pPr>
              <w:pStyle w:val="TableParagraph"/>
              <w:spacing w:before="95"/>
              <w:ind w:left="9"/>
              <w:jc w:val="center"/>
              <w:rPr>
                <w:sz w:val="26"/>
              </w:rPr>
            </w:pPr>
            <w:r>
              <w:rPr>
                <w:spacing w:val="-5"/>
                <w:sz w:val="26"/>
              </w:rPr>
              <w:t>5.3</w:t>
            </w:r>
          </w:p>
        </w:tc>
        <w:tc>
          <w:tcPr>
            <w:tcW w:w="7372" w:type="dxa"/>
          </w:tcPr>
          <w:p w14:paraId="41CD6A64" w14:textId="77777777" w:rsidR="00ED4123" w:rsidRDefault="00000000">
            <w:pPr>
              <w:pStyle w:val="TableParagraph"/>
              <w:spacing w:before="95" w:line="276" w:lineRule="auto"/>
              <w:ind w:right="58"/>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DB15C12" w14:textId="77777777">
        <w:trPr>
          <w:trHeight w:val="546"/>
        </w:trPr>
        <w:tc>
          <w:tcPr>
            <w:tcW w:w="1702" w:type="dxa"/>
          </w:tcPr>
          <w:p w14:paraId="7BF18D23" w14:textId="77777777" w:rsidR="00ED4123" w:rsidRDefault="00000000">
            <w:pPr>
              <w:pStyle w:val="TableParagraph"/>
              <w:spacing w:before="95"/>
              <w:ind w:left="9" w:right="3"/>
              <w:jc w:val="center"/>
              <w:rPr>
                <w:sz w:val="26"/>
              </w:rPr>
            </w:pPr>
            <w:r>
              <w:rPr>
                <w:spacing w:val="-10"/>
                <w:sz w:val="26"/>
              </w:rPr>
              <w:t>6</w:t>
            </w:r>
          </w:p>
        </w:tc>
        <w:tc>
          <w:tcPr>
            <w:tcW w:w="7372" w:type="dxa"/>
          </w:tcPr>
          <w:p w14:paraId="7CC070B9"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55C2D852" w14:textId="77777777">
        <w:trPr>
          <w:trHeight w:val="2956"/>
        </w:trPr>
        <w:tc>
          <w:tcPr>
            <w:tcW w:w="1702" w:type="dxa"/>
          </w:tcPr>
          <w:p w14:paraId="182609EA" w14:textId="77777777" w:rsidR="00ED4123" w:rsidRDefault="00000000">
            <w:pPr>
              <w:pStyle w:val="TableParagraph"/>
              <w:spacing w:before="95"/>
              <w:ind w:left="9"/>
              <w:jc w:val="center"/>
              <w:rPr>
                <w:sz w:val="26"/>
              </w:rPr>
            </w:pPr>
            <w:r>
              <w:rPr>
                <w:spacing w:val="-5"/>
                <w:sz w:val="26"/>
              </w:rPr>
              <w:t>6.1</w:t>
            </w:r>
          </w:p>
        </w:tc>
        <w:tc>
          <w:tcPr>
            <w:tcW w:w="7372" w:type="dxa"/>
          </w:tcPr>
          <w:p w14:paraId="065714BA" w14:textId="77777777" w:rsidR="00ED4123" w:rsidRDefault="00000000">
            <w:pPr>
              <w:pStyle w:val="TableParagraph"/>
              <w:spacing w:before="95" w:line="276" w:lineRule="auto"/>
              <w:ind w:right="53"/>
              <w:jc w:val="both"/>
              <w:rPr>
                <w:sz w:val="26"/>
              </w:rPr>
            </w:pPr>
            <w:r>
              <w:rPr>
                <w:sz w:val="26"/>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w:t>
            </w:r>
            <w:r>
              <w:rPr>
                <w:spacing w:val="-2"/>
                <w:sz w:val="26"/>
              </w:rPr>
              <w:t xml:space="preserve"> </w:t>
            </w:r>
            <w:r>
              <w:rPr>
                <w:sz w:val="26"/>
              </w:rPr>
              <w:t>фамилиях людей,</w:t>
            </w:r>
            <w:r>
              <w:rPr>
                <w:spacing w:val="-3"/>
                <w:sz w:val="26"/>
              </w:rPr>
              <w:t xml:space="preserve"> </w:t>
            </w:r>
            <w:r>
              <w:rPr>
                <w:sz w:val="26"/>
              </w:rPr>
              <w:t>кличках</w:t>
            </w:r>
            <w:r>
              <w:rPr>
                <w:spacing w:val="-3"/>
                <w:sz w:val="26"/>
              </w:rPr>
              <w:t xml:space="preserve"> </w:t>
            </w:r>
            <w:r>
              <w:rPr>
                <w:sz w:val="26"/>
              </w:rPr>
              <w:t>животных,</w:t>
            </w:r>
            <w:r>
              <w:rPr>
                <w:spacing w:val="-3"/>
                <w:sz w:val="26"/>
              </w:rPr>
              <w:t xml:space="preserve"> </w:t>
            </w:r>
            <w:r>
              <w:rPr>
                <w:sz w:val="26"/>
              </w:rPr>
              <w:t>географических названиях; раздельное написание предлогов с именами существительными, разделительный мягкий знак</w:t>
            </w:r>
          </w:p>
        </w:tc>
      </w:tr>
      <w:tr w:rsidR="00ED4123" w14:paraId="41F22248" w14:textId="77777777">
        <w:trPr>
          <w:trHeight w:val="890"/>
        </w:trPr>
        <w:tc>
          <w:tcPr>
            <w:tcW w:w="1702" w:type="dxa"/>
          </w:tcPr>
          <w:p w14:paraId="2EF196D6" w14:textId="77777777" w:rsidR="00ED4123" w:rsidRDefault="00000000">
            <w:pPr>
              <w:pStyle w:val="TableParagraph"/>
              <w:spacing w:before="93"/>
              <w:ind w:left="9"/>
              <w:jc w:val="center"/>
              <w:rPr>
                <w:sz w:val="26"/>
              </w:rPr>
            </w:pPr>
            <w:r>
              <w:rPr>
                <w:spacing w:val="-5"/>
                <w:sz w:val="26"/>
              </w:rPr>
              <w:t>6.2</w:t>
            </w:r>
          </w:p>
        </w:tc>
        <w:tc>
          <w:tcPr>
            <w:tcW w:w="7372" w:type="dxa"/>
          </w:tcPr>
          <w:p w14:paraId="05344971" w14:textId="77777777" w:rsidR="00ED4123" w:rsidRDefault="00000000">
            <w:pPr>
              <w:pStyle w:val="TableParagraph"/>
              <w:spacing w:before="93" w:line="278" w:lineRule="auto"/>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r w:rsidR="00ED4123" w14:paraId="50308B0B" w14:textId="77777777">
        <w:trPr>
          <w:trHeight w:val="893"/>
        </w:trPr>
        <w:tc>
          <w:tcPr>
            <w:tcW w:w="1702" w:type="dxa"/>
          </w:tcPr>
          <w:p w14:paraId="011A00C6" w14:textId="77777777" w:rsidR="00ED4123" w:rsidRDefault="00000000">
            <w:pPr>
              <w:pStyle w:val="TableParagraph"/>
              <w:spacing w:before="96"/>
              <w:ind w:left="9"/>
              <w:jc w:val="center"/>
              <w:rPr>
                <w:sz w:val="26"/>
              </w:rPr>
            </w:pPr>
            <w:r>
              <w:rPr>
                <w:spacing w:val="-5"/>
                <w:sz w:val="26"/>
              </w:rPr>
              <w:t>6.3</w:t>
            </w:r>
          </w:p>
        </w:tc>
        <w:tc>
          <w:tcPr>
            <w:tcW w:w="7372" w:type="dxa"/>
          </w:tcPr>
          <w:p w14:paraId="5D9C4C86" w14:textId="77777777" w:rsidR="00ED4123" w:rsidRDefault="00000000">
            <w:pPr>
              <w:pStyle w:val="TableParagraph"/>
              <w:spacing w:before="96" w:line="276" w:lineRule="auto"/>
              <w:rPr>
                <w:sz w:val="26"/>
              </w:rPr>
            </w:pPr>
            <w:r>
              <w:rPr>
                <w:sz w:val="26"/>
              </w:rPr>
              <w:t>Правильно списывать (без пропусков и искажений букв) слова и предложения, тексты объемом не более 50 слов</w:t>
            </w:r>
          </w:p>
        </w:tc>
      </w:tr>
      <w:tr w:rsidR="00ED4123" w14:paraId="3A2252F7" w14:textId="77777777">
        <w:trPr>
          <w:trHeight w:val="1235"/>
        </w:trPr>
        <w:tc>
          <w:tcPr>
            <w:tcW w:w="1702" w:type="dxa"/>
          </w:tcPr>
          <w:p w14:paraId="71530C8B" w14:textId="77777777" w:rsidR="00ED4123" w:rsidRDefault="00000000">
            <w:pPr>
              <w:pStyle w:val="TableParagraph"/>
              <w:spacing w:before="95"/>
              <w:ind w:left="9"/>
              <w:jc w:val="center"/>
              <w:rPr>
                <w:sz w:val="26"/>
              </w:rPr>
            </w:pPr>
            <w:r>
              <w:rPr>
                <w:spacing w:val="-5"/>
                <w:sz w:val="26"/>
              </w:rPr>
              <w:t>6.4</w:t>
            </w:r>
          </w:p>
        </w:tc>
        <w:tc>
          <w:tcPr>
            <w:tcW w:w="7372" w:type="dxa"/>
          </w:tcPr>
          <w:p w14:paraId="1A1531C0" w14:textId="77777777" w:rsidR="00ED4123" w:rsidRDefault="00000000">
            <w:pPr>
              <w:pStyle w:val="TableParagraph"/>
              <w:spacing w:before="95" w:line="276" w:lineRule="auto"/>
              <w:ind w:right="60"/>
              <w:jc w:val="both"/>
              <w:rPr>
                <w:sz w:val="26"/>
              </w:rPr>
            </w:pPr>
            <w:r>
              <w:rPr>
                <w:sz w:val="26"/>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D4123" w14:paraId="0A312D35" w14:textId="77777777">
        <w:trPr>
          <w:trHeight w:val="549"/>
        </w:trPr>
        <w:tc>
          <w:tcPr>
            <w:tcW w:w="1702" w:type="dxa"/>
          </w:tcPr>
          <w:p w14:paraId="51D59AC2" w14:textId="77777777" w:rsidR="00ED4123" w:rsidRDefault="00000000">
            <w:pPr>
              <w:pStyle w:val="TableParagraph"/>
              <w:spacing w:before="95"/>
              <w:ind w:left="9"/>
              <w:jc w:val="center"/>
              <w:rPr>
                <w:sz w:val="26"/>
              </w:rPr>
            </w:pPr>
            <w:r>
              <w:rPr>
                <w:spacing w:val="-5"/>
                <w:sz w:val="26"/>
              </w:rPr>
              <w:t>6.5</w:t>
            </w:r>
          </w:p>
        </w:tc>
        <w:tc>
          <w:tcPr>
            <w:tcW w:w="7372" w:type="dxa"/>
          </w:tcPr>
          <w:p w14:paraId="0A9ED3D4" w14:textId="77777777" w:rsidR="00ED4123" w:rsidRDefault="00000000">
            <w:pPr>
              <w:pStyle w:val="TableParagraph"/>
              <w:spacing w:before="95"/>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10"/>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10"/>
                <w:sz w:val="26"/>
              </w:rPr>
              <w:t xml:space="preserve"> </w:t>
            </w:r>
            <w:r>
              <w:rPr>
                <w:spacing w:val="-2"/>
                <w:sz w:val="26"/>
              </w:rPr>
              <w:t>описки</w:t>
            </w:r>
          </w:p>
        </w:tc>
      </w:tr>
    </w:tbl>
    <w:p w14:paraId="1B9FFEC8"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1D4AB17" w14:textId="77777777">
        <w:trPr>
          <w:trHeight w:val="549"/>
        </w:trPr>
        <w:tc>
          <w:tcPr>
            <w:tcW w:w="1702" w:type="dxa"/>
          </w:tcPr>
          <w:p w14:paraId="63FDFECB" w14:textId="77777777" w:rsidR="00ED4123" w:rsidRDefault="00000000">
            <w:pPr>
              <w:pStyle w:val="TableParagraph"/>
              <w:spacing w:before="95"/>
              <w:ind w:left="9"/>
              <w:jc w:val="center"/>
              <w:rPr>
                <w:sz w:val="26"/>
              </w:rPr>
            </w:pPr>
            <w:r>
              <w:rPr>
                <w:spacing w:val="-5"/>
                <w:sz w:val="26"/>
              </w:rPr>
              <w:lastRenderedPageBreak/>
              <w:t>6.6</w:t>
            </w:r>
          </w:p>
        </w:tc>
        <w:tc>
          <w:tcPr>
            <w:tcW w:w="7372" w:type="dxa"/>
          </w:tcPr>
          <w:p w14:paraId="22249E2B" w14:textId="77777777" w:rsidR="00ED4123" w:rsidRDefault="00000000">
            <w:pPr>
              <w:pStyle w:val="TableParagraph"/>
              <w:spacing w:before="95"/>
              <w:rPr>
                <w:sz w:val="26"/>
              </w:rPr>
            </w:pPr>
            <w:r>
              <w:rPr>
                <w:sz w:val="26"/>
              </w:rPr>
              <w:t>Пользоваться</w:t>
            </w:r>
            <w:r>
              <w:rPr>
                <w:spacing w:val="-13"/>
                <w:sz w:val="26"/>
              </w:rPr>
              <w:t xml:space="preserve"> </w:t>
            </w:r>
            <w:r>
              <w:rPr>
                <w:sz w:val="26"/>
              </w:rPr>
              <w:t>орфографическим</w:t>
            </w:r>
            <w:r>
              <w:rPr>
                <w:spacing w:val="-13"/>
                <w:sz w:val="26"/>
              </w:rPr>
              <w:t xml:space="preserve"> </w:t>
            </w:r>
            <w:r>
              <w:rPr>
                <w:sz w:val="26"/>
              </w:rPr>
              <w:t>словарем</w:t>
            </w:r>
            <w:r>
              <w:rPr>
                <w:spacing w:val="-10"/>
                <w:sz w:val="26"/>
              </w:rPr>
              <w:t xml:space="preserve"> </w:t>
            </w:r>
            <w:r>
              <w:rPr>
                <w:spacing w:val="-2"/>
                <w:sz w:val="26"/>
              </w:rPr>
              <w:t>учебника</w:t>
            </w:r>
          </w:p>
        </w:tc>
      </w:tr>
      <w:tr w:rsidR="00ED4123" w14:paraId="6DE7218A" w14:textId="77777777">
        <w:trPr>
          <w:trHeight w:val="547"/>
        </w:trPr>
        <w:tc>
          <w:tcPr>
            <w:tcW w:w="1702" w:type="dxa"/>
          </w:tcPr>
          <w:p w14:paraId="06B47889" w14:textId="77777777" w:rsidR="00ED4123" w:rsidRDefault="00000000">
            <w:pPr>
              <w:pStyle w:val="TableParagraph"/>
              <w:spacing w:before="96"/>
              <w:ind w:left="9" w:right="3"/>
              <w:jc w:val="center"/>
              <w:rPr>
                <w:sz w:val="26"/>
              </w:rPr>
            </w:pPr>
            <w:r>
              <w:rPr>
                <w:spacing w:val="-10"/>
                <w:sz w:val="26"/>
              </w:rPr>
              <w:t>7</w:t>
            </w:r>
          </w:p>
        </w:tc>
        <w:tc>
          <w:tcPr>
            <w:tcW w:w="7372" w:type="dxa"/>
          </w:tcPr>
          <w:p w14:paraId="5480D7E4" w14:textId="77777777" w:rsidR="00ED4123" w:rsidRDefault="00000000">
            <w:pPr>
              <w:pStyle w:val="TableParagraph"/>
              <w:spacing w:before="96"/>
              <w:rPr>
                <w:sz w:val="26"/>
              </w:rPr>
            </w:pPr>
            <w:r>
              <w:rPr>
                <w:sz w:val="26"/>
              </w:rPr>
              <w:t>Развитие</w:t>
            </w:r>
            <w:r>
              <w:rPr>
                <w:spacing w:val="-11"/>
                <w:sz w:val="26"/>
              </w:rPr>
              <w:t xml:space="preserve"> </w:t>
            </w:r>
            <w:r>
              <w:rPr>
                <w:spacing w:val="-4"/>
                <w:sz w:val="26"/>
              </w:rPr>
              <w:t>речи</w:t>
            </w:r>
          </w:p>
        </w:tc>
      </w:tr>
      <w:tr w:rsidR="00ED4123" w14:paraId="7CD626E0" w14:textId="77777777">
        <w:trPr>
          <w:trHeight w:val="1235"/>
        </w:trPr>
        <w:tc>
          <w:tcPr>
            <w:tcW w:w="1702" w:type="dxa"/>
          </w:tcPr>
          <w:p w14:paraId="56FE918F" w14:textId="77777777" w:rsidR="00ED4123" w:rsidRDefault="00000000">
            <w:pPr>
              <w:pStyle w:val="TableParagraph"/>
              <w:spacing w:before="95"/>
              <w:ind w:left="9"/>
              <w:jc w:val="center"/>
              <w:rPr>
                <w:sz w:val="26"/>
              </w:rPr>
            </w:pPr>
            <w:r>
              <w:rPr>
                <w:spacing w:val="-5"/>
                <w:sz w:val="26"/>
              </w:rPr>
              <w:t>7.1</w:t>
            </w:r>
          </w:p>
        </w:tc>
        <w:tc>
          <w:tcPr>
            <w:tcW w:w="7372" w:type="dxa"/>
          </w:tcPr>
          <w:p w14:paraId="7F230079" w14:textId="77777777" w:rsidR="00ED4123" w:rsidRDefault="00000000">
            <w:pPr>
              <w:pStyle w:val="TableParagraph"/>
              <w:spacing w:before="95" w:line="276" w:lineRule="auto"/>
              <w:ind w:right="58"/>
              <w:jc w:val="both"/>
              <w:rPr>
                <w:sz w:val="26"/>
              </w:rPr>
            </w:pPr>
            <w:r>
              <w:rPr>
                <w:sz w:val="26"/>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D4123" w14:paraId="512E5ED4" w14:textId="77777777">
        <w:trPr>
          <w:trHeight w:val="892"/>
        </w:trPr>
        <w:tc>
          <w:tcPr>
            <w:tcW w:w="1702" w:type="dxa"/>
          </w:tcPr>
          <w:p w14:paraId="3E9E6892" w14:textId="77777777" w:rsidR="00ED4123" w:rsidRDefault="00000000">
            <w:pPr>
              <w:pStyle w:val="TableParagraph"/>
              <w:spacing w:before="95"/>
              <w:ind w:left="9"/>
              <w:jc w:val="center"/>
              <w:rPr>
                <w:sz w:val="26"/>
              </w:rPr>
            </w:pPr>
            <w:r>
              <w:rPr>
                <w:spacing w:val="-5"/>
                <w:sz w:val="26"/>
              </w:rPr>
              <w:t>7.2</w:t>
            </w:r>
          </w:p>
        </w:tc>
        <w:tc>
          <w:tcPr>
            <w:tcW w:w="7372" w:type="dxa"/>
          </w:tcPr>
          <w:p w14:paraId="5E1E72FE" w14:textId="77777777" w:rsidR="00ED4123" w:rsidRDefault="00000000">
            <w:pPr>
              <w:pStyle w:val="TableParagraph"/>
              <w:tabs>
                <w:tab w:val="left" w:pos="2047"/>
                <w:tab w:val="left" w:pos="3199"/>
                <w:tab w:val="left" w:pos="4288"/>
                <w:tab w:val="left" w:pos="4775"/>
                <w:tab w:val="left" w:pos="5763"/>
              </w:tabs>
              <w:spacing w:before="95" w:line="276" w:lineRule="auto"/>
              <w:ind w:right="54"/>
              <w:rPr>
                <w:sz w:val="26"/>
              </w:rPr>
            </w:pPr>
            <w:r>
              <w:rPr>
                <w:spacing w:val="-2"/>
                <w:sz w:val="26"/>
              </w:rPr>
              <w:t>Формулировать</w:t>
            </w:r>
            <w:r>
              <w:rPr>
                <w:sz w:val="26"/>
              </w:rPr>
              <w:tab/>
            </w:r>
            <w:r>
              <w:rPr>
                <w:spacing w:val="-2"/>
                <w:sz w:val="26"/>
              </w:rPr>
              <w:t>простые</w:t>
            </w:r>
            <w:r>
              <w:rPr>
                <w:sz w:val="26"/>
              </w:rPr>
              <w:tab/>
            </w:r>
            <w:r>
              <w:rPr>
                <w:spacing w:val="-2"/>
                <w:sz w:val="26"/>
              </w:rPr>
              <w:t>выводы</w:t>
            </w:r>
            <w:r>
              <w:rPr>
                <w:sz w:val="26"/>
              </w:rPr>
              <w:tab/>
            </w:r>
            <w:r>
              <w:rPr>
                <w:spacing w:val="-6"/>
                <w:sz w:val="26"/>
              </w:rPr>
              <w:t>на</w:t>
            </w:r>
            <w:r>
              <w:rPr>
                <w:sz w:val="26"/>
              </w:rPr>
              <w:tab/>
            </w:r>
            <w:r>
              <w:rPr>
                <w:spacing w:val="-2"/>
                <w:sz w:val="26"/>
              </w:rPr>
              <w:t>основе</w:t>
            </w:r>
            <w:r>
              <w:rPr>
                <w:sz w:val="26"/>
              </w:rPr>
              <w:tab/>
            </w:r>
            <w:r>
              <w:rPr>
                <w:spacing w:val="-2"/>
                <w:sz w:val="26"/>
              </w:rPr>
              <w:t xml:space="preserve">прочитанного </w:t>
            </w:r>
            <w:r>
              <w:rPr>
                <w:sz w:val="26"/>
              </w:rPr>
              <w:t>(услышанного) устно и письменно (1 - 2 предложения)</w:t>
            </w:r>
          </w:p>
        </w:tc>
      </w:tr>
      <w:tr w:rsidR="00ED4123" w14:paraId="2553552A" w14:textId="77777777">
        <w:trPr>
          <w:trHeight w:val="546"/>
        </w:trPr>
        <w:tc>
          <w:tcPr>
            <w:tcW w:w="1702" w:type="dxa"/>
          </w:tcPr>
          <w:p w14:paraId="7AF8BBB6" w14:textId="77777777" w:rsidR="00ED4123" w:rsidRDefault="00000000">
            <w:pPr>
              <w:pStyle w:val="TableParagraph"/>
              <w:spacing w:before="95"/>
              <w:ind w:left="9"/>
              <w:jc w:val="center"/>
              <w:rPr>
                <w:sz w:val="26"/>
              </w:rPr>
            </w:pPr>
            <w:r>
              <w:rPr>
                <w:spacing w:val="-5"/>
                <w:sz w:val="26"/>
              </w:rPr>
              <w:t>7.3</w:t>
            </w:r>
          </w:p>
        </w:tc>
        <w:tc>
          <w:tcPr>
            <w:tcW w:w="7372" w:type="dxa"/>
          </w:tcPr>
          <w:p w14:paraId="33462702" w14:textId="77777777" w:rsidR="00ED4123" w:rsidRDefault="00000000">
            <w:pPr>
              <w:pStyle w:val="TableParagraph"/>
              <w:spacing w:before="95"/>
              <w:rPr>
                <w:sz w:val="26"/>
              </w:rPr>
            </w:pPr>
            <w:r>
              <w:rPr>
                <w:sz w:val="26"/>
              </w:rPr>
              <w:t>Определять</w:t>
            </w:r>
            <w:r>
              <w:rPr>
                <w:spacing w:val="-9"/>
                <w:sz w:val="26"/>
              </w:rPr>
              <w:t xml:space="preserve"> </w:t>
            </w:r>
            <w:r>
              <w:rPr>
                <w:sz w:val="26"/>
              </w:rPr>
              <w:t>тему</w:t>
            </w:r>
            <w:r>
              <w:rPr>
                <w:spacing w:val="-12"/>
                <w:sz w:val="26"/>
              </w:rPr>
              <w:t xml:space="preserve"> </w:t>
            </w:r>
            <w:r>
              <w:rPr>
                <w:sz w:val="26"/>
              </w:rPr>
              <w:t>текста</w:t>
            </w:r>
            <w:r>
              <w:rPr>
                <w:spacing w:val="-9"/>
                <w:sz w:val="26"/>
              </w:rPr>
              <w:t xml:space="preserve"> </w:t>
            </w:r>
            <w:r>
              <w:rPr>
                <w:sz w:val="26"/>
              </w:rPr>
              <w:t>и</w:t>
            </w:r>
            <w:r>
              <w:rPr>
                <w:spacing w:val="-9"/>
                <w:sz w:val="26"/>
              </w:rPr>
              <w:t xml:space="preserve"> </w:t>
            </w:r>
            <w:r>
              <w:rPr>
                <w:sz w:val="26"/>
              </w:rPr>
              <w:t>озаглавливать</w:t>
            </w:r>
            <w:r>
              <w:rPr>
                <w:spacing w:val="-7"/>
                <w:sz w:val="26"/>
              </w:rPr>
              <w:t xml:space="preserve"> </w:t>
            </w:r>
            <w:r>
              <w:rPr>
                <w:sz w:val="26"/>
              </w:rPr>
              <w:t>текст,</w:t>
            </w:r>
            <w:r>
              <w:rPr>
                <w:spacing w:val="-9"/>
                <w:sz w:val="26"/>
              </w:rPr>
              <w:t xml:space="preserve"> </w:t>
            </w:r>
            <w:r>
              <w:rPr>
                <w:sz w:val="26"/>
              </w:rPr>
              <w:t>отражая</w:t>
            </w:r>
            <w:r>
              <w:rPr>
                <w:spacing w:val="-9"/>
                <w:sz w:val="26"/>
              </w:rPr>
              <w:t xml:space="preserve"> </w:t>
            </w:r>
            <w:r>
              <w:rPr>
                <w:sz w:val="26"/>
              </w:rPr>
              <w:t>его</w:t>
            </w:r>
            <w:r>
              <w:rPr>
                <w:spacing w:val="-9"/>
                <w:sz w:val="26"/>
              </w:rPr>
              <w:t xml:space="preserve"> </w:t>
            </w:r>
            <w:r>
              <w:rPr>
                <w:spacing w:val="-4"/>
                <w:sz w:val="26"/>
              </w:rPr>
              <w:t>тему</w:t>
            </w:r>
          </w:p>
        </w:tc>
      </w:tr>
      <w:tr w:rsidR="00ED4123" w14:paraId="4D59252A" w14:textId="77777777">
        <w:trPr>
          <w:trHeight w:val="549"/>
        </w:trPr>
        <w:tc>
          <w:tcPr>
            <w:tcW w:w="1702" w:type="dxa"/>
          </w:tcPr>
          <w:p w14:paraId="08F6F325" w14:textId="77777777" w:rsidR="00ED4123" w:rsidRDefault="00000000">
            <w:pPr>
              <w:pStyle w:val="TableParagraph"/>
              <w:spacing w:before="95"/>
              <w:ind w:left="9"/>
              <w:jc w:val="center"/>
              <w:rPr>
                <w:sz w:val="26"/>
              </w:rPr>
            </w:pPr>
            <w:r>
              <w:rPr>
                <w:spacing w:val="-5"/>
                <w:sz w:val="26"/>
              </w:rPr>
              <w:t>7.4</w:t>
            </w:r>
          </w:p>
        </w:tc>
        <w:tc>
          <w:tcPr>
            <w:tcW w:w="7372" w:type="dxa"/>
          </w:tcPr>
          <w:p w14:paraId="04DA7F7A" w14:textId="77777777" w:rsidR="00ED4123" w:rsidRDefault="00000000">
            <w:pPr>
              <w:pStyle w:val="TableParagraph"/>
              <w:spacing w:before="95"/>
              <w:rPr>
                <w:sz w:val="26"/>
              </w:rPr>
            </w:pPr>
            <w:r>
              <w:rPr>
                <w:sz w:val="26"/>
              </w:rPr>
              <w:t>Составлять</w:t>
            </w:r>
            <w:r>
              <w:rPr>
                <w:spacing w:val="-11"/>
                <w:sz w:val="26"/>
              </w:rPr>
              <w:t xml:space="preserve"> </w:t>
            </w:r>
            <w:r>
              <w:rPr>
                <w:sz w:val="26"/>
              </w:rPr>
              <w:t>текст</w:t>
            </w:r>
            <w:r>
              <w:rPr>
                <w:spacing w:val="-11"/>
                <w:sz w:val="26"/>
              </w:rPr>
              <w:t xml:space="preserve"> </w:t>
            </w:r>
            <w:r>
              <w:rPr>
                <w:sz w:val="26"/>
              </w:rPr>
              <w:t>из</w:t>
            </w:r>
            <w:r>
              <w:rPr>
                <w:spacing w:val="-10"/>
                <w:sz w:val="26"/>
              </w:rPr>
              <w:t xml:space="preserve"> </w:t>
            </w:r>
            <w:r>
              <w:rPr>
                <w:sz w:val="26"/>
              </w:rPr>
              <w:t>разрозненных</w:t>
            </w:r>
            <w:r>
              <w:rPr>
                <w:spacing w:val="-11"/>
                <w:sz w:val="26"/>
              </w:rPr>
              <w:t xml:space="preserve"> </w:t>
            </w:r>
            <w:r>
              <w:rPr>
                <w:sz w:val="26"/>
              </w:rPr>
              <w:t>предложений,</w:t>
            </w:r>
            <w:r>
              <w:rPr>
                <w:spacing w:val="-11"/>
                <w:sz w:val="26"/>
              </w:rPr>
              <w:t xml:space="preserve"> </w:t>
            </w:r>
            <w:r>
              <w:rPr>
                <w:sz w:val="26"/>
              </w:rPr>
              <w:t>частей</w:t>
            </w:r>
            <w:r>
              <w:rPr>
                <w:spacing w:val="-9"/>
                <w:sz w:val="26"/>
              </w:rPr>
              <w:t xml:space="preserve"> </w:t>
            </w:r>
            <w:r>
              <w:rPr>
                <w:spacing w:val="-2"/>
                <w:sz w:val="26"/>
              </w:rPr>
              <w:t>текста</w:t>
            </w:r>
          </w:p>
        </w:tc>
      </w:tr>
      <w:tr w:rsidR="00ED4123" w14:paraId="0374D6F9" w14:textId="77777777">
        <w:trPr>
          <w:trHeight w:val="893"/>
        </w:trPr>
        <w:tc>
          <w:tcPr>
            <w:tcW w:w="1702" w:type="dxa"/>
          </w:tcPr>
          <w:p w14:paraId="6FF39EC9" w14:textId="77777777" w:rsidR="00ED4123" w:rsidRDefault="00000000">
            <w:pPr>
              <w:pStyle w:val="TableParagraph"/>
              <w:spacing w:before="96"/>
              <w:ind w:left="9"/>
              <w:jc w:val="center"/>
              <w:rPr>
                <w:sz w:val="26"/>
              </w:rPr>
            </w:pPr>
            <w:r>
              <w:rPr>
                <w:spacing w:val="-5"/>
                <w:sz w:val="26"/>
              </w:rPr>
              <w:t>7.5</w:t>
            </w:r>
          </w:p>
        </w:tc>
        <w:tc>
          <w:tcPr>
            <w:tcW w:w="7372" w:type="dxa"/>
          </w:tcPr>
          <w:p w14:paraId="701F7FC0" w14:textId="77777777" w:rsidR="00ED4123" w:rsidRDefault="00000000">
            <w:pPr>
              <w:pStyle w:val="TableParagraph"/>
              <w:tabs>
                <w:tab w:val="left" w:pos="1141"/>
                <w:tab w:val="left" w:pos="2616"/>
                <w:tab w:val="left" w:pos="4101"/>
                <w:tab w:val="left" w:pos="6603"/>
              </w:tabs>
              <w:spacing w:before="96" w:line="276" w:lineRule="auto"/>
              <w:ind w:right="57"/>
              <w:rPr>
                <w:sz w:val="26"/>
              </w:rPr>
            </w:pPr>
            <w:r>
              <w:rPr>
                <w:spacing w:val="-2"/>
                <w:sz w:val="26"/>
              </w:rPr>
              <w:t>Писать</w:t>
            </w:r>
            <w:r>
              <w:rPr>
                <w:sz w:val="26"/>
              </w:rPr>
              <w:tab/>
            </w:r>
            <w:r>
              <w:rPr>
                <w:spacing w:val="-2"/>
                <w:sz w:val="26"/>
              </w:rPr>
              <w:t>подробное</w:t>
            </w:r>
            <w:r>
              <w:rPr>
                <w:sz w:val="26"/>
              </w:rPr>
              <w:tab/>
            </w:r>
            <w:r>
              <w:rPr>
                <w:spacing w:val="-2"/>
                <w:sz w:val="26"/>
              </w:rPr>
              <w:t>изложение</w:t>
            </w:r>
            <w:r>
              <w:rPr>
                <w:sz w:val="26"/>
              </w:rPr>
              <w:tab/>
            </w:r>
            <w:r>
              <w:rPr>
                <w:spacing w:val="-2"/>
                <w:sz w:val="26"/>
              </w:rPr>
              <w:t>повествовательного</w:t>
            </w:r>
            <w:r>
              <w:rPr>
                <w:sz w:val="26"/>
              </w:rPr>
              <w:tab/>
            </w:r>
            <w:r>
              <w:rPr>
                <w:spacing w:val="-2"/>
                <w:sz w:val="26"/>
              </w:rPr>
              <w:t xml:space="preserve">текста </w:t>
            </w:r>
            <w:r>
              <w:rPr>
                <w:sz w:val="26"/>
              </w:rPr>
              <w:t>объемом 30 - 45 слов с использованием вопросов</w:t>
            </w:r>
          </w:p>
        </w:tc>
      </w:tr>
    </w:tbl>
    <w:p w14:paraId="3467C96D" w14:textId="77777777" w:rsidR="00ED4123" w:rsidRDefault="00ED4123">
      <w:pPr>
        <w:pStyle w:val="a3"/>
        <w:spacing w:before="53"/>
        <w:ind w:left="0" w:firstLine="0"/>
        <w:jc w:val="left"/>
      </w:pPr>
    </w:p>
    <w:p w14:paraId="0CA73291" w14:textId="77777777" w:rsidR="00ED4123" w:rsidRDefault="00000000">
      <w:pPr>
        <w:pStyle w:val="a3"/>
        <w:ind w:right="140" w:firstLine="0"/>
        <w:jc w:val="right"/>
      </w:pPr>
      <w:r>
        <w:t>Таблица</w:t>
      </w:r>
      <w:r>
        <w:rPr>
          <w:spacing w:val="-14"/>
        </w:rPr>
        <w:t xml:space="preserve"> </w:t>
      </w:r>
      <w:r>
        <w:rPr>
          <w:spacing w:val="-5"/>
        </w:rPr>
        <w:t>3.3</w:t>
      </w:r>
    </w:p>
    <w:p w14:paraId="054BA199" w14:textId="77777777" w:rsidR="00ED4123" w:rsidRDefault="00ED4123">
      <w:pPr>
        <w:pStyle w:val="a3"/>
        <w:spacing w:before="88"/>
        <w:ind w:left="0" w:firstLine="0"/>
        <w:jc w:val="left"/>
      </w:pPr>
    </w:p>
    <w:p w14:paraId="4183118C" w14:textId="77777777" w:rsidR="00ED4123" w:rsidRDefault="00000000">
      <w:pPr>
        <w:pStyle w:val="a3"/>
        <w:ind w:left="0" w:right="141" w:firstLine="0"/>
        <w:jc w:val="center"/>
      </w:pPr>
      <w:r>
        <w:t>Проверяемые</w:t>
      </w:r>
      <w:r>
        <w:rPr>
          <w:spacing w:val="-9"/>
        </w:rPr>
        <w:t xml:space="preserve"> </w:t>
      </w:r>
      <w:r>
        <w:t>элементы</w:t>
      </w:r>
      <w:r>
        <w:rPr>
          <w:spacing w:val="-11"/>
        </w:rPr>
        <w:t xml:space="preserve"> </w:t>
      </w:r>
      <w:r>
        <w:t>содержания</w:t>
      </w:r>
      <w:r>
        <w:rPr>
          <w:spacing w:val="-11"/>
        </w:rPr>
        <w:t xml:space="preserve"> </w:t>
      </w:r>
      <w:r>
        <w:t>(2</w:t>
      </w:r>
      <w:r>
        <w:rPr>
          <w:spacing w:val="-10"/>
        </w:rPr>
        <w:t xml:space="preserve"> </w:t>
      </w:r>
      <w:r>
        <w:rPr>
          <w:spacing w:val="-2"/>
        </w:rPr>
        <w:t>класс)</w:t>
      </w:r>
    </w:p>
    <w:p w14:paraId="5C44ECB8" w14:textId="77777777" w:rsidR="00ED4123" w:rsidRDefault="00ED4123">
      <w:pPr>
        <w:pStyle w:val="a3"/>
        <w:spacing w:before="167" w:after="1"/>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BEB6352" w14:textId="77777777">
        <w:trPr>
          <w:trHeight w:val="546"/>
        </w:trPr>
        <w:tc>
          <w:tcPr>
            <w:tcW w:w="1078" w:type="dxa"/>
          </w:tcPr>
          <w:p w14:paraId="5B3A25E9" w14:textId="77777777" w:rsidR="00ED4123" w:rsidRDefault="00000000">
            <w:pPr>
              <w:pStyle w:val="TableParagraph"/>
              <w:spacing w:before="95"/>
              <w:ind w:left="9" w:right="5"/>
              <w:jc w:val="center"/>
              <w:rPr>
                <w:sz w:val="26"/>
              </w:rPr>
            </w:pPr>
            <w:r>
              <w:rPr>
                <w:spacing w:val="-5"/>
                <w:sz w:val="26"/>
              </w:rPr>
              <w:t>Код</w:t>
            </w:r>
          </w:p>
        </w:tc>
        <w:tc>
          <w:tcPr>
            <w:tcW w:w="7996" w:type="dxa"/>
          </w:tcPr>
          <w:p w14:paraId="60CD3808"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273E777B" w14:textId="77777777">
        <w:trPr>
          <w:trHeight w:val="549"/>
        </w:trPr>
        <w:tc>
          <w:tcPr>
            <w:tcW w:w="1078" w:type="dxa"/>
          </w:tcPr>
          <w:p w14:paraId="504E2784" w14:textId="77777777" w:rsidR="00ED4123" w:rsidRDefault="00000000">
            <w:pPr>
              <w:pStyle w:val="TableParagraph"/>
              <w:spacing w:before="95"/>
              <w:ind w:left="9" w:right="3"/>
              <w:jc w:val="center"/>
              <w:rPr>
                <w:sz w:val="26"/>
              </w:rPr>
            </w:pPr>
            <w:r>
              <w:rPr>
                <w:spacing w:val="-10"/>
                <w:sz w:val="26"/>
              </w:rPr>
              <w:t>1</w:t>
            </w:r>
          </w:p>
        </w:tc>
        <w:tc>
          <w:tcPr>
            <w:tcW w:w="7996" w:type="dxa"/>
          </w:tcPr>
          <w:p w14:paraId="614ECDEA" w14:textId="77777777" w:rsidR="00ED4123" w:rsidRDefault="00000000">
            <w:pPr>
              <w:pStyle w:val="TableParagraph"/>
              <w:spacing w:before="95"/>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ED4123" w14:paraId="305BCBF7" w14:textId="77777777">
        <w:trPr>
          <w:trHeight w:val="2267"/>
        </w:trPr>
        <w:tc>
          <w:tcPr>
            <w:tcW w:w="1078" w:type="dxa"/>
          </w:tcPr>
          <w:p w14:paraId="227A6B9F" w14:textId="77777777" w:rsidR="00ED4123" w:rsidRDefault="00000000">
            <w:pPr>
              <w:pStyle w:val="TableParagraph"/>
              <w:spacing w:before="96"/>
              <w:ind w:left="9"/>
              <w:jc w:val="center"/>
              <w:rPr>
                <w:sz w:val="26"/>
              </w:rPr>
            </w:pPr>
            <w:r>
              <w:rPr>
                <w:spacing w:val="-5"/>
                <w:sz w:val="26"/>
              </w:rPr>
              <w:t>1.1</w:t>
            </w:r>
          </w:p>
        </w:tc>
        <w:tc>
          <w:tcPr>
            <w:tcW w:w="7996" w:type="dxa"/>
          </w:tcPr>
          <w:p w14:paraId="4D7F869B" w14:textId="77777777" w:rsidR="00ED4123" w:rsidRDefault="00000000">
            <w:pPr>
              <w:pStyle w:val="TableParagraph"/>
              <w:spacing w:before="96" w:line="276" w:lineRule="auto"/>
              <w:ind w:right="53"/>
              <w:jc w:val="both"/>
              <w:rPr>
                <w:sz w:val="26"/>
              </w:rPr>
            </w:pPr>
            <w:r>
              <w:rPr>
                <w:sz w:val="26"/>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D4123" w14:paraId="7504C0E7" w14:textId="77777777">
        <w:trPr>
          <w:trHeight w:val="889"/>
        </w:trPr>
        <w:tc>
          <w:tcPr>
            <w:tcW w:w="1078" w:type="dxa"/>
          </w:tcPr>
          <w:p w14:paraId="4CAC8C89" w14:textId="77777777" w:rsidR="00ED4123" w:rsidRDefault="00000000">
            <w:pPr>
              <w:pStyle w:val="TableParagraph"/>
              <w:spacing w:before="93"/>
              <w:ind w:left="9"/>
              <w:jc w:val="center"/>
              <w:rPr>
                <w:sz w:val="26"/>
              </w:rPr>
            </w:pPr>
            <w:r>
              <w:rPr>
                <w:spacing w:val="-5"/>
                <w:sz w:val="26"/>
              </w:rPr>
              <w:t>1.2</w:t>
            </w:r>
          </w:p>
        </w:tc>
        <w:tc>
          <w:tcPr>
            <w:tcW w:w="7996" w:type="dxa"/>
          </w:tcPr>
          <w:p w14:paraId="12983A64" w14:textId="77777777" w:rsidR="00ED4123" w:rsidRDefault="00000000">
            <w:pPr>
              <w:pStyle w:val="TableParagraph"/>
              <w:spacing w:before="93" w:line="278" w:lineRule="auto"/>
              <w:ind w:right="226"/>
              <w:rPr>
                <w:sz w:val="26"/>
              </w:rPr>
            </w:pPr>
            <w:r>
              <w:rPr>
                <w:sz w:val="26"/>
              </w:rPr>
              <w:t>Парные</w:t>
            </w:r>
            <w:r>
              <w:rPr>
                <w:spacing w:val="-6"/>
                <w:sz w:val="26"/>
              </w:rPr>
              <w:t xml:space="preserve"> </w:t>
            </w:r>
            <w:r>
              <w:rPr>
                <w:sz w:val="26"/>
              </w:rPr>
              <w:t>и</w:t>
            </w:r>
            <w:r>
              <w:rPr>
                <w:spacing w:val="-6"/>
                <w:sz w:val="26"/>
              </w:rPr>
              <w:t xml:space="preserve"> </w:t>
            </w:r>
            <w:r>
              <w:rPr>
                <w:sz w:val="26"/>
              </w:rPr>
              <w:t>непарные</w:t>
            </w:r>
            <w:r>
              <w:rPr>
                <w:spacing w:val="-6"/>
                <w:sz w:val="26"/>
              </w:rPr>
              <w:t xml:space="preserve"> </w:t>
            </w:r>
            <w:r>
              <w:rPr>
                <w:sz w:val="26"/>
              </w:rPr>
              <w:t>по</w:t>
            </w:r>
            <w:r>
              <w:rPr>
                <w:spacing w:val="-6"/>
                <w:sz w:val="26"/>
              </w:rPr>
              <w:t xml:space="preserve"> </w:t>
            </w:r>
            <w:r>
              <w:rPr>
                <w:sz w:val="26"/>
              </w:rPr>
              <w:t>твердости</w:t>
            </w:r>
            <w:r>
              <w:rPr>
                <w:spacing w:val="-4"/>
                <w:sz w:val="26"/>
              </w:rPr>
              <w:t xml:space="preserve"> </w:t>
            </w:r>
            <w:r>
              <w:rPr>
                <w:sz w:val="26"/>
              </w:rPr>
              <w:t>-</w:t>
            </w:r>
            <w:r>
              <w:rPr>
                <w:spacing w:val="-3"/>
                <w:sz w:val="26"/>
              </w:rPr>
              <w:t xml:space="preserve"> </w:t>
            </w:r>
            <w:r>
              <w:rPr>
                <w:sz w:val="26"/>
              </w:rPr>
              <w:t>мягкости</w:t>
            </w:r>
            <w:r>
              <w:rPr>
                <w:spacing w:val="-6"/>
                <w:sz w:val="26"/>
              </w:rPr>
              <w:t xml:space="preserve"> </w:t>
            </w:r>
            <w:r>
              <w:rPr>
                <w:sz w:val="26"/>
              </w:rPr>
              <w:t>согласные</w:t>
            </w:r>
            <w:r>
              <w:rPr>
                <w:spacing w:val="-6"/>
                <w:sz w:val="26"/>
              </w:rPr>
              <w:t xml:space="preserve"> </w:t>
            </w:r>
            <w:r>
              <w:rPr>
                <w:sz w:val="26"/>
              </w:rPr>
              <w:t>звуки. Парные и непарные по звонкости - глухости согласные звуки</w:t>
            </w:r>
          </w:p>
        </w:tc>
      </w:tr>
      <w:tr w:rsidR="00ED4123" w14:paraId="13E9F1EF" w14:textId="77777777">
        <w:trPr>
          <w:trHeight w:val="1236"/>
        </w:trPr>
        <w:tc>
          <w:tcPr>
            <w:tcW w:w="1078" w:type="dxa"/>
          </w:tcPr>
          <w:p w14:paraId="52694F0F" w14:textId="77777777" w:rsidR="00ED4123" w:rsidRDefault="00000000">
            <w:pPr>
              <w:pStyle w:val="TableParagraph"/>
              <w:spacing w:before="95"/>
              <w:ind w:left="9"/>
              <w:jc w:val="center"/>
              <w:rPr>
                <w:sz w:val="26"/>
              </w:rPr>
            </w:pPr>
            <w:r>
              <w:rPr>
                <w:spacing w:val="-5"/>
                <w:sz w:val="26"/>
              </w:rPr>
              <w:t>1.3</w:t>
            </w:r>
          </w:p>
        </w:tc>
        <w:tc>
          <w:tcPr>
            <w:tcW w:w="7996" w:type="dxa"/>
          </w:tcPr>
          <w:p w14:paraId="2D0AD714" w14:textId="77777777" w:rsidR="00ED4123" w:rsidRDefault="00000000">
            <w:pPr>
              <w:pStyle w:val="TableParagraph"/>
              <w:spacing w:before="95" w:line="276" w:lineRule="auto"/>
              <w:ind w:right="51"/>
              <w:jc w:val="both"/>
              <w:rPr>
                <w:sz w:val="26"/>
              </w:rPr>
            </w:pPr>
            <w:r>
              <w:rPr>
                <w:sz w:val="26"/>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D4123" w14:paraId="17100240" w14:textId="77777777">
        <w:trPr>
          <w:trHeight w:val="892"/>
        </w:trPr>
        <w:tc>
          <w:tcPr>
            <w:tcW w:w="1078" w:type="dxa"/>
          </w:tcPr>
          <w:p w14:paraId="10F3253C" w14:textId="77777777" w:rsidR="00ED4123" w:rsidRDefault="00000000">
            <w:pPr>
              <w:pStyle w:val="TableParagraph"/>
              <w:spacing w:before="95"/>
              <w:ind w:left="9"/>
              <w:jc w:val="center"/>
              <w:rPr>
                <w:sz w:val="26"/>
              </w:rPr>
            </w:pPr>
            <w:r>
              <w:rPr>
                <w:spacing w:val="-5"/>
                <w:sz w:val="26"/>
              </w:rPr>
              <w:t>1.4</w:t>
            </w:r>
          </w:p>
        </w:tc>
        <w:tc>
          <w:tcPr>
            <w:tcW w:w="7996" w:type="dxa"/>
          </w:tcPr>
          <w:p w14:paraId="5AE8263E" w14:textId="77777777" w:rsidR="00ED4123" w:rsidRDefault="00000000">
            <w:pPr>
              <w:pStyle w:val="TableParagraph"/>
              <w:spacing w:before="95" w:line="276" w:lineRule="auto"/>
              <w:rPr>
                <w:sz w:val="26"/>
              </w:rPr>
            </w:pPr>
            <w:r>
              <w:rPr>
                <w:sz w:val="26"/>
              </w:rPr>
              <w:t>Функции</w:t>
            </w:r>
            <w:r>
              <w:rPr>
                <w:spacing w:val="-17"/>
                <w:sz w:val="26"/>
              </w:rPr>
              <w:t xml:space="preserve"> </w:t>
            </w:r>
            <w:r>
              <w:rPr>
                <w:sz w:val="26"/>
              </w:rPr>
              <w:t>ь:</w:t>
            </w:r>
            <w:r>
              <w:rPr>
                <w:spacing w:val="-16"/>
                <w:sz w:val="26"/>
              </w:rPr>
              <w:t xml:space="preserve"> </w:t>
            </w:r>
            <w:r>
              <w:rPr>
                <w:sz w:val="26"/>
              </w:rPr>
              <w:t>показатель</w:t>
            </w:r>
            <w:r>
              <w:rPr>
                <w:spacing w:val="-16"/>
                <w:sz w:val="26"/>
              </w:rPr>
              <w:t xml:space="preserve"> </w:t>
            </w:r>
            <w:r>
              <w:rPr>
                <w:sz w:val="26"/>
              </w:rPr>
              <w:t>мягкости</w:t>
            </w:r>
            <w:r>
              <w:rPr>
                <w:spacing w:val="-16"/>
                <w:sz w:val="26"/>
              </w:rPr>
              <w:t xml:space="preserve"> </w:t>
            </w:r>
            <w:r>
              <w:rPr>
                <w:sz w:val="26"/>
              </w:rPr>
              <w:t>предшествующего</w:t>
            </w:r>
            <w:r>
              <w:rPr>
                <w:spacing w:val="-17"/>
                <w:sz w:val="26"/>
              </w:rPr>
              <w:t xml:space="preserve"> </w:t>
            </w:r>
            <w:r>
              <w:rPr>
                <w:sz w:val="26"/>
              </w:rPr>
              <w:t>согласного</w:t>
            </w:r>
            <w:r>
              <w:rPr>
                <w:spacing w:val="-16"/>
                <w:sz w:val="26"/>
              </w:rPr>
              <w:t xml:space="preserve"> </w:t>
            </w:r>
            <w:r>
              <w:rPr>
                <w:sz w:val="26"/>
              </w:rPr>
              <w:t>в</w:t>
            </w:r>
            <w:r>
              <w:rPr>
                <w:spacing w:val="-14"/>
                <w:sz w:val="26"/>
              </w:rPr>
              <w:t xml:space="preserve"> </w:t>
            </w:r>
            <w:r>
              <w:rPr>
                <w:sz w:val="26"/>
              </w:rPr>
              <w:t>конце и в середине слова; разделительный</w:t>
            </w:r>
          </w:p>
        </w:tc>
      </w:tr>
      <w:tr w:rsidR="00ED4123" w14:paraId="18AF0A68" w14:textId="77777777">
        <w:trPr>
          <w:trHeight w:val="546"/>
        </w:trPr>
        <w:tc>
          <w:tcPr>
            <w:tcW w:w="1078" w:type="dxa"/>
          </w:tcPr>
          <w:p w14:paraId="5C33100A" w14:textId="77777777" w:rsidR="00ED4123" w:rsidRDefault="00000000">
            <w:pPr>
              <w:pStyle w:val="TableParagraph"/>
              <w:spacing w:before="95"/>
              <w:ind w:left="9"/>
              <w:jc w:val="center"/>
              <w:rPr>
                <w:sz w:val="26"/>
              </w:rPr>
            </w:pPr>
            <w:r>
              <w:rPr>
                <w:spacing w:val="-5"/>
                <w:sz w:val="26"/>
              </w:rPr>
              <w:t>1.5</w:t>
            </w:r>
          </w:p>
        </w:tc>
        <w:tc>
          <w:tcPr>
            <w:tcW w:w="7996" w:type="dxa"/>
          </w:tcPr>
          <w:p w14:paraId="2DFB31B7" w14:textId="77777777" w:rsidR="00ED4123" w:rsidRDefault="00000000">
            <w:pPr>
              <w:pStyle w:val="TableParagraph"/>
              <w:spacing w:before="95"/>
              <w:rPr>
                <w:sz w:val="26"/>
              </w:rPr>
            </w:pPr>
            <w:r>
              <w:rPr>
                <w:sz w:val="26"/>
              </w:rPr>
              <w:t>Использование</w:t>
            </w:r>
            <w:r>
              <w:rPr>
                <w:spacing w:val="-10"/>
                <w:sz w:val="26"/>
              </w:rPr>
              <w:t xml:space="preserve"> </w:t>
            </w:r>
            <w:r>
              <w:rPr>
                <w:sz w:val="26"/>
              </w:rPr>
              <w:t>на</w:t>
            </w:r>
            <w:r>
              <w:rPr>
                <w:spacing w:val="-9"/>
                <w:sz w:val="26"/>
              </w:rPr>
              <w:t xml:space="preserve"> </w:t>
            </w:r>
            <w:r>
              <w:rPr>
                <w:sz w:val="26"/>
              </w:rPr>
              <w:t>письме</w:t>
            </w:r>
            <w:r>
              <w:rPr>
                <w:spacing w:val="-8"/>
                <w:sz w:val="26"/>
              </w:rPr>
              <w:t xml:space="preserve"> </w:t>
            </w:r>
            <w:r>
              <w:rPr>
                <w:sz w:val="26"/>
              </w:rPr>
              <w:t>разделительных</w:t>
            </w:r>
            <w:r>
              <w:rPr>
                <w:spacing w:val="-8"/>
                <w:sz w:val="26"/>
              </w:rPr>
              <w:t xml:space="preserve"> </w:t>
            </w:r>
            <w:r>
              <w:rPr>
                <w:sz w:val="26"/>
              </w:rPr>
              <w:t>ъ</w:t>
            </w:r>
            <w:r>
              <w:rPr>
                <w:spacing w:val="-9"/>
                <w:sz w:val="26"/>
              </w:rPr>
              <w:t xml:space="preserve"> </w:t>
            </w:r>
            <w:r>
              <w:rPr>
                <w:sz w:val="26"/>
              </w:rPr>
              <w:t>и</w:t>
            </w:r>
            <w:r>
              <w:rPr>
                <w:spacing w:val="-8"/>
                <w:sz w:val="26"/>
              </w:rPr>
              <w:t xml:space="preserve"> </w:t>
            </w:r>
            <w:r>
              <w:rPr>
                <w:spacing w:val="-10"/>
                <w:sz w:val="26"/>
              </w:rPr>
              <w:t>ь</w:t>
            </w:r>
          </w:p>
        </w:tc>
      </w:tr>
    </w:tbl>
    <w:p w14:paraId="0E2EF1DB"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684F5BB" w14:textId="77777777">
        <w:trPr>
          <w:trHeight w:val="892"/>
        </w:trPr>
        <w:tc>
          <w:tcPr>
            <w:tcW w:w="1078" w:type="dxa"/>
          </w:tcPr>
          <w:p w14:paraId="3A010945" w14:textId="77777777" w:rsidR="00ED4123" w:rsidRDefault="00000000">
            <w:pPr>
              <w:pStyle w:val="TableParagraph"/>
              <w:spacing w:before="95"/>
              <w:ind w:left="9"/>
              <w:jc w:val="center"/>
              <w:rPr>
                <w:sz w:val="26"/>
              </w:rPr>
            </w:pPr>
            <w:r>
              <w:rPr>
                <w:spacing w:val="-5"/>
                <w:sz w:val="26"/>
              </w:rPr>
              <w:lastRenderedPageBreak/>
              <w:t>1.6</w:t>
            </w:r>
          </w:p>
        </w:tc>
        <w:tc>
          <w:tcPr>
            <w:tcW w:w="7996" w:type="dxa"/>
          </w:tcPr>
          <w:p w14:paraId="54CD6412" w14:textId="77777777" w:rsidR="00ED4123" w:rsidRDefault="00000000">
            <w:pPr>
              <w:pStyle w:val="TableParagraph"/>
              <w:spacing w:before="95" w:line="276" w:lineRule="auto"/>
              <w:rPr>
                <w:sz w:val="26"/>
              </w:rPr>
            </w:pPr>
            <w:r>
              <w:rPr>
                <w:sz w:val="26"/>
              </w:rPr>
              <w:t>Соотношение звукового и буквенного состава в словах с буквами е, ё, ю, я (в начале слова и после гласных)</w:t>
            </w:r>
          </w:p>
        </w:tc>
      </w:tr>
      <w:tr w:rsidR="00ED4123" w14:paraId="4DF9AF48" w14:textId="77777777">
        <w:trPr>
          <w:trHeight w:val="549"/>
        </w:trPr>
        <w:tc>
          <w:tcPr>
            <w:tcW w:w="1078" w:type="dxa"/>
          </w:tcPr>
          <w:p w14:paraId="15D3F60E" w14:textId="77777777" w:rsidR="00ED4123" w:rsidRDefault="00000000">
            <w:pPr>
              <w:pStyle w:val="TableParagraph"/>
              <w:spacing w:before="95"/>
              <w:ind w:left="9"/>
              <w:jc w:val="center"/>
              <w:rPr>
                <w:sz w:val="26"/>
              </w:rPr>
            </w:pPr>
            <w:r>
              <w:rPr>
                <w:spacing w:val="-5"/>
                <w:sz w:val="26"/>
              </w:rPr>
              <w:t>1.7</w:t>
            </w:r>
          </w:p>
        </w:tc>
        <w:tc>
          <w:tcPr>
            <w:tcW w:w="7996" w:type="dxa"/>
          </w:tcPr>
          <w:p w14:paraId="7F9338DF" w14:textId="77777777" w:rsidR="00ED4123" w:rsidRDefault="00000000">
            <w:pPr>
              <w:pStyle w:val="TableParagraph"/>
              <w:spacing w:before="95"/>
              <w:rPr>
                <w:sz w:val="26"/>
              </w:rPr>
            </w:pPr>
            <w:r>
              <w:rPr>
                <w:sz w:val="26"/>
              </w:rPr>
              <w:t>Деление</w:t>
            </w:r>
            <w:r>
              <w:rPr>
                <w:spacing w:val="-8"/>
                <w:sz w:val="26"/>
              </w:rPr>
              <w:t xml:space="preserve"> </w:t>
            </w:r>
            <w:r>
              <w:rPr>
                <w:sz w:val="26"/>
              </w:rPr>
              <w:t>слов</w:t>
            </w:r>
            <w:r>
              <w:rPr>
                <w:spacing w:val="-7"/>
                <w:sz w:val="26"/>
              </w:rPr>
              <w:t xml:space="preserve"> </w:t>
            </w:r>
            <w:r>
              <w:rPr>
                <w:sz w:val="26"/>
              </w:rPr>
              <w:t>на</w:t>
            </w:r>
            <w:r>
              <w:rPr>
                <w:spacing w:val="-8"/>
                <w:sz w:val="26"/>
              </w:rPr>
              <w:t xml:space="preserve"> </w:t>
            </w:r>
            <w:r>
              <w:rPr>
                <w:sz w:val="26"/>
              </w:rPr>
              <w:t>слоги</w:t>
            </w:r>
            <w:r>
              <w:rPr>
                <w:spacing w:val="-7"/>
                <w:sz w:val="26"/>
              </w:rPr>
              <w:t xml:space="preserve"> </w:t>
            </w:r>
            <w:r>
              <w:rPr>
                <w:sz w:val="26"/>
              </w:rPr>
              <w:t>(в</w:t>
            </w:r>
            <w:r>
              <w:rPr>
                <w:spacing w:val="-8"/>
                <w:sz w:val="26"/>
              </w:rPr>
              <w:t xml:space="preserve"> </w:t>
            </w:r>
            <w:r>
              <w:rPr>
                <w:sz w:val="26"/>
              </w:rPr>
              <w:t>том</w:t>
            </w:r>
            <w:r>
              <w:rPr>
                <w:spacing w:val="-5"/>
                <w:sz w:val="26"/>
              </w:rPr>
              <w:t xml:space="preserve"> </w:t>
            </w:r>
            <w:r>
              <w:rPr>
                <w:sz w:val="26"/>
              </w:rPr>
              <w:t>числе</w:t>
            </w:r>
            <w:r>
              <w:rPr>
                <w:spacing w:val="-8"/>
                <w:sz w:val="26"/>
              </w:rPr>
              <w:t xml:space="preserve"> </w:t>
            </w:r>
            <w:r>
              <w:rPr>
                <w:sz w:val="26"/>
              </w:rPr>
              <w:t>при</w:t>
            </w:r>
            <w:r>
              <w:rPr>
                <w:spacing w:val="-4"/>
                <w:sz w:val="26"/>
              </w:rPr>
              <w:t xml:space="preserve"> </w:t>
            </w:r>
            <w:r>
              <w:rPr>
                <w:sz w:val="26"/>
              </w:rPr>
              <w:t>стечении</w:t>
            </w:r>
            <w:r>
              <w:rPr>
                <w:spacing w:val="-6"/>
                <w:sz w:val="26"/>
              </w:rPr>
              <w:t xml:space="preserve"> </w:t>
            </w:r>
            <w:r>
              <w:rPr>
                <w:spacing w:val="-2"/>
                <w:sz w:val="26"/>
              </w:rPr>
              <w:t>согласных)</w:t>
            </w:r>
          </w:p>
        </w:tc>
      </w:tr>
      <w:tr w:rsidR="00ED4123" w14:paraId="77E117A0" w14:textId="77777777">
        <w:trPr>
          <w:trHeight w:val="546"/>
        </w:trPr>
        <w:tc>
          <w:tcPr>
            <w:tcW w:w="1078" w:type="dxa"/>
          </w:tcPr>
          <w:p w14:paraId="7EC64920" w14:textId="77777777" w:rsidR="00ED4123" w:rsidRDefault="00000000">
            <w:pPr>
              <w:pStyle w:val="TableParagraph"/>
              <w:spacing w:before="93"/>
              <w:ind w:left="9"/>
              <w:jc w:val="center"/>
              <w:rPr>
                <w:sz w:val="26"/>
              </w:rPr>
            </w:pPr>
            <w:r>
              <w:rPr>
                <w:spacing w:val="-5"/>
                <w:sz w:val="26"/>
              </w:rPr>
              <w:t>1.8</w:t>
            </w:r>
          </w:p>
        </w:tc>
        <w:tc>
          <w:tcPr>
            <w:tcW w:w="7996" w:type="dxa"/>
          </w:tcPr>
          <w:p w14:paraId="17F04704" w14:textId="77777777" w:rsidR="00ED4123" w:rsidRDefault="00000000">
            <w:pPr>
              <w:pStyle w:val="TableParagraph"/>
              <w:spacing w:before="93"/>
              <w:rPr>
                <w:sz w:val="26"/>
              </w:rPr>
            </w:pPr>
            <w:r>
              <w:rPr>
                <w:sz w:val="26"/>
              </w:rPr>
              <w:t>Использование</w:t>
            </w:r>
            <w:r>
              <w:rPr>
                <w:spacing w:val="-11"/>
                <w:sz w:val="26"/>
              </w:rPr>
              <w:t xml:space="preserve"> </w:t>
            </w:r>
            <w:r>
              <w:rPr>
                <w:sz w:val="26"/>
              </w:rPr>
              <w:t>знания</w:t>
            </w:r>
            <w:r>
              <w:rPr>
                <w:spacing w:val="-10"/>
                <w:sz w:val="26"/>
              </w:rPr>
              <w:t xml:space="preserve"> </w:t>
            </w:r>
            <w:r>
              <w:rPr>
                <w:sz w:val="26"/>
              </w:rPr>
              <w:t>алфавита</w:t>
            </w:r>
            <w:r>
              <w:rPr>
                <w:spacing w:val="-10"/>
                <w:sz w:val="26"/>
              </w:rPr>
              <w:t xml:space="preserve"> </w:t>
            </w:r>
            <w:r>
              <w:rPr>
                <w:sz w:val="26"/>
              </w:rPr>
              <w:t>при</w:t>
            </w:r>
            <w:r>
              <w:rPr>
                <w:spacing w:val="-10"/>
                <w:sz w:val="26"/>
              </w:rPr>
              <w:t xml:space="preserve"> </w:t>
            </w:r>
            <w:r>
              <w:rPr>
                <w:sz w:val="26"/>
              </w:rPr>
              <w:t>работе</w:t>
            </w:r>
            <w:r>
              <w:rPr>
                <w:spacing w:val="-10"/>
                <w:sz w:val="26"/>
              </w:rPr>
              <w:t xml:space="preserve"> </w:t>
            </w:r>
            <w:r>
              <w:rPr>
                <w:sz w:val="26"/>
              </w:rPr>
              <w:t>со</w:t>
            </w:r>
            <w:r>
              <w:rPr>
                <w:spacing w:val="-10"/>
                <w:sz w:val="26"/>
              </w:rPr>
              <w:t xml:space="preserve"> </w:t>
            </w:r>
            <w:r>
              <w:rPr>
                <w:spacing w:val="-2"/>
                <w:sz w:val="26"/>
              </w:rPr>
              <w:t>словарями</w:t>
            </w:r>
          </w:p>
        </w:tc>
      </w:tr>
      <w:tr w:rsidR="00ED4123" w14:paraId="5C43222D" w14:textId="77777777">
        <w:trPr>
          <w:trHeight w:val="1235"/>
        </w:trPr>
        <w:tc>
          <w:tcPr>
            <w:tcW w:w="1078" w:type="dxa"/>
          </w:tcPr>
          <w:p w14:paraId="115457A7" w14:textId="77777777" w:rsidR="00ED4123" w:rsidRDefault="00000000">
            <w:pPr>
              <w:pStyle w:val="TableParagraph"/>
              <w:spacing w:before="95"/>
              <w:ind w:left="9"/>
              <w:jc w:val="center"/>
              <w:rPr>
                <w:sz w:val="26"/>
              </w:rPr>
            </w:pPr>
            <w:r>
              <w:rPr>
                <w:spacing w:val="-5"/>
                <w:sz w:val="26"/>
              </w:rPr>
              <w:t>1.9</w:t>
            </w:r>
          </w:p>
        </w:tc>
        <w:tc>
          <w:tcPr>
            <w:tcW w:w="7996" w:type="dxa"/>
          </w:tcPr>
          <w:p w14:paraId="6BB36553" w14:textId="77777777" w:rsidR="00ED4123" w:rsidRDefault="00000000">
            <w:pPr>
              <w:pStyle w:val="TableParagraph"/>
              <w:spacing w:before="95" w:line="276" w:lineRule="auto"/>
              <w:ind w:right="62"/>
              <w:jc w:val="both"/>
              <w:rPr>
                <w:sz w:val="26"/>
              </w:rPr>
            </w:pPr>
            <w:r>
              <w:rPr>
                <w:sz w:val="26"/>
              </w:rPr>
              <w:t xml:space="preserve">Небуквенные графические средства: пробел между словами, знак переноса, абзац (красная строка), пунктуационные знаки (в пределах </w:t>
            </w:r>
            <w:r>
              <w:rPr>
                <w:spacing w:val="-2"/>
                <w:sz w:val="26"/>
              </w:rPr>
              <w:t>изученного)</w:t>
            </w:r>
          </w:p>
        </w:tc>
      </w:tr>
      <w:tr w:rsidR="00ED4123" w14:paraId="58614063" w14:textId="77777777">
        <w:trPr>
          <w:trHeight w:val="1236"/>
        </w:trPr>
        <w:tc>
          <w:tcPr>
            <w:tcW w:w="1078" w:type="dxa"/>
          </w:tcPr>
          <w:p w14:paraId="16831076" w14:textId="77777777" w:rsidR="00ED4123" w:rsidRDefault="00000000">
            <w:pPr>
              <w:pStyle w:val="TableParagraph"/>
              <w:spacing w:before="95"/>
              <w:ind w:left="9" w:right="5"/>
              <w:jc w:val="center"/>
              <w:rPr>
                <w:sz w:val="26"/>
              </w:rPr>
            </w:pPr>
            <w:r>
              <w:rPr>
                <w:spacing w:val="-4"/>
                <w:sz w:val="26"/>
              </w:rPr>
              <w:t>1.10</w:t>
            </w:r>
          </w:p>
        </w:tc>
        <w:tc>
          <w:tcPr>
            <w:tcW w:w="7996" w:type="dxa"/>
          </w:tcPr>
          <w:p w14:paraId="3D1B38DD" w14:textId="77777777" w:rsidR="00ED4123" w:rsidRDefault="00000000">
            <w:pPr>
              <w:pStyle w:val="TableParagraph"/>
              <w:spacing w:before="95" w:line="276" w:lineRule="auto"/>
              <w:ind w:right="53"/>
              <w:jc w:val="both"/>
              <w:rPr>
                <w:sz w:val="26"/>
              </w:rPr>
            </w:pPr>
            <w:r>
              <w:rPr>
                <w:sz w:val="26"/>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D4123" w14:paraId="6C7301A4" w14:textId="77777777">
        <w:trPr>
          <w:trHeight w:val="892"/>
        </w:trPr>
        <w:tc>
          <w:tcPr>
            <w:tcW w:w="1078" w:type="dxa"/>
          </w:tcPr>
          <w:p w14:paraId="25F00875" w14:textId="77777777" w:rsidR="00ED4123" w:rsidRDefault="00000000">
            <w:pPr>
              <w:pStyle w:val="TableParagraph"/>
              <w:spacing w:before="95"/>
              <w:ind w:left="9" w:right="5"/>
              <w:jc w:val="center"/>
              <w:rPr>
                <w:sz w:val="26"/>
              </w:rPr>
            </w:pPr>
            <w:r>
              <w:rPr>
                <w:spacing w:val="-4"/>
                <w:sz w:val="26"/>
              </w:rPr>
              <w:t>1.11</w:t>
            </w:r>
          </w:p>
        </w:tc>
        <w:tc>
          <w:tcPr>
            <w:tcW w:w="7996" w:type="dxa"/>
          </w:tcPr>
          <w:p w14:paraId="048138F7" w14:textId="77777777" w:rsidR="00ED4123" w:rsidRDefault="00000000">
            <w:pPr>
              <w:pStyle w:val="TableParagraph"/>
              <w:spacing w:before="95" w:line="276" w:lineRule="auto"/>
              <w:rPr>
                <w:sz w:val="26"/>
              </w:rPr>
            </w:pPr>
            <w:r>
              <w:rPr>
                <w:sz w:val="26"/>
              </w:rPr>
              <w:t>Использование отработанного перечня слов (орфоэпического словаря учебника) для решения практических задач</w:t>
            </w:r>
          </w:p>
        </w:tc>
      </w:tr>
      <w:tr w:rsidR="00ED4123" w14:paraId="080B1ACF" w14:textId="77777777">
        <w:trPr>
          <w:trHeight w:val="546"/>
        </w:trPr>
        <w:tc>
          <w:tcPr>
            <w:tcW w:w="1078" w:type="dxa"/>
          </w:tcPr>
          <w:p w14:paraId="1312ED56" w14:textId="77777777" w:rsidR="00ED4123" w:rsidRDefault="00000000">
            <w:pPr>
              <w:pStyle w:val="TableParagraph"/>
              <w:spacing w:before="93"/>
              <w:ind w:left="9" w:right="3"/>
              <w:jc w:val="center"/>
              <w:rPr>
                <w:sz w:val="26"/>
              </w:rPr>
            </w:pPr>
            <w:r>
              <w:rPr>
                <w:spacing w:val="-10"/>
                <w:sz w:val="26"/>
              </w:rPr>
              <w:t>2</w:t>
            </w:r>
          </w:p>
        </w:tc>
        <w:tc>
          <w:tcPr>
            <w:tcW w:w="7996" w:type="dxa"/>
          </w:tcPr>
          <w:p w14:paraId="5827C05A" w14:textId="77777777" w:rsidR="00ED4123" w:rsidRDefault="00000000">
            <w:pPr>
              <w:pStyle w:val="TableParagraph"/>
              <w:spacing w:before="93"/>
              <w:rPr>
                <w:sz w:val="26"/>
              </w:rPr>
            </w:pPr>
            <w:r>
              <w:rPr>
                <w:spacing w:val="-2"/>
                <w:sz w:val="26"/>
              </w:rPr>
              <w:t>Лексика</w:t>
            </w:r>
          </w:p>
        </w:tc>
      </w:tr>
      <w:tr w:rsidR="00ED4123" w14:paraId="62E88FD5" w14:textId="77777777">
        <w:trPr>
          <w:trHeight w:val="546"/>
        </w:trPr>
        <w:tc>
          <w:tcPr>
            <w:tcW w:w="1078" w:type="dxa"/>
          </w:tcPr>
          <w:p w14:paraId="2D103012" w14:textId="77777777" w:rsidR="00ED4123" w:rsidRDefault="00000000">
            <w:pPr>
              <w:pStyle w:val="TableParagraph"/>
              <w:spacing w:before="95"/>
              <w:ind w:left="9"/>
              <w:jc w:val="center"/>
              <w:rPr>
                <w:sz w:val="26"/>
              </w:rPr>
            </w:pPr>
            <w:r>
              <w:rPr>
                <w:spacing w:val="-5"/>
                <w:sz w:val="26"/>
              </w:rPr>
              <w:t>2.1</w:t>
            </w:r>
          </w:p>
        </w:tc>
        <w:tc>
          <w:tcPr>
            <w:tcW w:w="7996" w:type="dxa"/>
          </w:tcPr>
          <w:p w14:paraId="6110F735" w14:textId="77777777" w:rsidR="00ED4123" w:rsidRDefault="00000000">
            <w:pPr>
              <w:pStyle w:val="TableParagraph"/>
              <w:spacing w:before="95"/>
              <w:rPr>
                <w:sz w:val="26"/>
              </w:rPr>
            </w:pPr>
            <w:r>
              <w:rPr>
                <w:sz w:val="26"/>
              </w:rPr>
              <w:t>Слово</w:t>
            </w:r>
            <w:r>
              <w:rPr>
                <w:spacing w:val="-8"/>
                <w:sz w:val="26"/>
              </w:rPr>
              <w:t xml:space="preserve"> </w:t>
            </w:r>
            <w:r>
              <w:rPr>
                <w:sz w:val="26"/>
              </w:rPr>
              <w:t>как</w:t>
            </w:r>
            <w:r>
              <w:rPr>
                <w:spacing w:val="-9"/>
                <w:sz w:val="26"/>
              </w:rPr>
              <w:t xml:space="preserve"> </w:t>
            </w:r>
            <w:r>
              <w:rPr>
                <w:sz w:val="26"/>
              </w:rPr>
              <w:t>единство</w:t>
            </w:r>
            <w:r>
              <w:rPr>
                <w:spacing w:val="-8"/>
                <w:sz w:val="26"/>
              </w:rPr>
              <w:t xml:space="preserve"> </w:t>
            </w:r>
            <w:r>
              <w:rPr>
                <w:sz w:val="26"/>
              </w:rPr>
              <w:t>звучания</w:t>
            </w:r>
            <w:r>
              <w:rPr>
                <w:spacing w:val="-7"/>
                <w:sz w:val="26"/>
              </w:rPr>
              <w:t xml:space="preserve"> </w:t>
            </w:r>
            <w:r>
              <w:rPr>
                <w:sz w:val="26"/>
              </w:rPr>
              <w:t>и</w:t>
            </w:r>
            <w:r>
              <w:rPr>
                <w:spacing w:val="-7"/>
                <w:sz w:val="26"/>
              </w:rPr>
              <w:t xml:space="preserve"> </w:t>
            </w:r>
            <w:r>
              <w:rPr>
                <w:spacing w:val="-2"/>
                <w:sz w:val="26"/>
              </w:rPr>
              <w:t>значения</w:t>
            </w:r>
          </w:p>
        </w:tc>
      </w:tr>
      <w:tr w:rsidR="00ED4123" w14:paraId="4003546E" w14:textId="77777777">
        <w:trPr>
          <w:trHeight w:val="549"/>
        </w:trPr>
        <w:tc>
          <w:tcPr>
            <w:tcW w:w="1078" w:type="dxa"/>
          </w:tcPr>
          <w:p w14:paraId="0EE2C795" w14:textId="77777777" w:rsidR="00ED4123" w:rsidRDefault="00000000">
            <w:pPr>
              <w:pStyle w:val="TableParagraph"/>
              <w:spacing w:before="95"/>
              <w:ind w:left="9"/>
              <w:jc w:val="center"/>
              <w:rPr>
                <w:sz w:val="26"/>
              </w:rPr>
            </w:pPr>
            <w:r>
              <w:rPr>
                <w:spacing w:val="-5"/>
                <w:sz w:val="26"/>
              </w:rPr>
              <w:t>2.2</w:t>
            </w:r>
          </w:p>
        </w:tc>
        <w:tc>
          <w:tcPr>
            <w:tcW w:w="7996" w:type="dxa"/>
          </w:tcPr>
          <w:p w14:paraId="2D0F5381" w14:textId="77777777" w:rsidR="00ED4123" w:rsidRDefault="00000000">
            <w:pPr>
              <w:pStyle w:val="TableParagraph"/>
              <w:spacing w:before="95"/>
              <w:rPr>
                <w:sz w:val="26"/>
              </w:rPr>
            </w:pPr>
            <w:r>
              <w:rPr>
                <w:sz w:val="26"/>
              </w:rPr>
              <w:t>Лексическое</w:t>
            </w:r>
            <w:r>
              <w:rPr>
                <w:spacing w:val="-11"/>
                <w:sz w:val="26"/>
              </w:rPr>
              <w:t xml:space="preserve"> </w:t>
            </w:r>
            <w:r>
              <w:rPr>
                <w:sz w:val="26"/>
              </w:rPr>
              <w:t>значение</w:t>
            </w:r>
            <w:r>
              <w:rPr>
                <w:spacing w:val="-11"/>
                <w:sz w:val="26"/>
              </w:rPr>
              <w:t xml:space="preserve"> </w:t>
            </w:r>
            <w:r>
              <w:rPr>
                <w:sz w:val="26"/>
              </w:rPr>
              <w:t>слова</w:t>
            </w:r>
            <w:r>
              <w:rPr>
                <w:spacing w:val="-11"/>
                <w:sz w:val="26"/>
              </w:rPr>
              <w:t xml:space="preserve"> </w:t>
            </w:r>
            <w:r>
              <w:rPr>
                <w:sz w:val="26"/>
              </w:rPr>
              <w:t>(общее</w:t>
            </w:r>
            <w:r>
              <w:rPr>
                <w:spacing w:val="-11"/>
                <w:sz w:val="26"/>
              </w:rPr>
              <w:t xml:space="preserve"> </w:t>
            </w:r>
            <w:r>
              <w:rPr>
                <w:spacing w:val="-2"/>
                <w:sz w:val="26"/>
              </w:rPr>
              <w:t>представление)</w:t>
            </w:r>
          </w:p>
        </w:tc>
      </w:tr>
      <w:tr w:rsidR="00ED4123" w14:paraId="0C7D34AC" w14:textId="77777777">
        <w:trPr>
          <w:trHeight w:val="546"/>
        </w:trPr>
        <w:tc>
          <w:tcPr>
            <w:tcW w:w="1078" w:type="dxa"/>
          </w:tcPr>
          <w:p w14:paraId="5ACACE42" w14:textId="77777777" w:rsidR="00ED4123" w:rsidRDefault="00000000">
            <w:pPr>
              <w:pStyle w:val="TableParagraph"/>
              <w:spacing w:before="95"/>
              <w:ind w:left="9"/>
              <w:jc w:val="center"/>
              <w:rPr>
                <w:sz w:val="26"/>
              </w:rPr>
            </w:pPr>
            <w:r>
              <w:rPr>
                <w:spacing w:val="-5"/>
                <w:sz w:val="26"/>
              </w:rPr>
              <w:t>2.3</w:t>
            </w:r>
          </w:p>
        </w:tc>
        <w:tc>
          <w:tcPr>
            <w:tcW w:w="7996" w:type="dxa"/>
          </w:tcPr>
          <w:p w14:paraId="3157B310" w14:textId="77777777" w:rsidR="00ED4123" w:rsidRDefault="00000000">
            <w:pPr>
              <w:pStyle w:val="TableParagraph"/>
              <w:spacing w:before="95"/>
              <w:rPr>
                <w:sz w:val="26"/>
              </w:rPr>
            </w:pPr>
            <w:r>
              <w:rPr>
                <w:sz w:val="26"/>
              </w:rPr>
              <w:t>Выявление</w:t>
            </w:r>
            <w:r>
              <w:rPr>
                <w:spacing w:val="-11"/>
                <w:sz w:val="26"/>
              </w:rPr>
              <w:t xml:space="preserve"> </w:t>
            </w:r>
            <w:r>
              <w:rPr>
                <w:sz w:val="26"/>
              </w:rPr>
              <w:t>слов,</w:t>
            </w:r>
            <w:r>
              <w:rPr>
                <w:spacing w:val="-10"/>
                <w:sz w:val="26"/>
              </w:rPr>
              <w:t xml:space="preserve"> </w:t>
            </w:r>
            <w:r>
              <w:rPr>
                <w:sz w:val="26"/>
              </w:rPr>
              <w:t>значение</w:t>
            </w:r>
            <w:r>
              <w:rPr>
                <w:spacing w:val="-10"/>
                <w:sz w:val="26"/>
              </w:rPr>
              <w:t xml:space="preserve"> </w:t>
            </w:r>
            <w:r>
              <w:rPr>
                <w:sz w:val="26"/>
              </w:rPr>
              <w:t>которых</w:t>
            </w:r>
            <w:r>
              <w:rPr>
                <w:spacing w:val="-10"/>
                <w:sz w:val="26"/>
              </w:rPr>
              <w:t xml:space="preserve"> </w:t>
            </w:r>
            <w:r>
              <w:rPr>
                <w:sz w:val="26"/>
              </w:rPr>
              <w:t>требует</w:t>
            </w:r>
            <w:r>
              <w:rPr>
                <w:spacing w:val="-7"/>
                <w:sz w:val="26"/>
              </w:rPr>
              <w:t xml:space="preserve"> </w:t>
            </w:r>
            <w:r>
              <w:rPr>
                <w:spacing w:val="-2"/>
                <w:sz w:val="26"/>
              </w:rPr>
              <w:t>уточнения</w:t>
            </w:r>
          </w:p>
        </w:tc>
      </w:tr>
      <w:tr w:rsidR="00ED4123" w14:paraId="6BEBE432" w14:textId="77777777">
        <w:trPr>
          <w:trHeight w:val="892"/>
        </w:trPr>
        <w:tc>
          <w:tcPr>
            <w:tcW w:w="1078" w:type="dxa"/>
          </w:tcPr>
          <w:p w14:paraId="3A5A6561" w14:textId="77777777" w:rsidR="00ED4123" w:rsidRDefault="00000000">
            <w:pPr>
              <w:pStyle w:val="TableParagraph"/>
              <w:spacing w:before="95"/>
              <w:ind w:left="9"/>
              <w:jc w:val="center"/>
              <w:rPr>
                <w:sz w:val="26"/>
              </w:rPr>
            </w:pPr>
            <w:r>
              <w:rPr>
                <w:spacing w:val="-5"/>
                <w:sz w:val="26"/>
              </w:rPr>
              <w:t>2.4</w:t>
            </w:r>
          </w:p>
        </w:tc>
        <w:tc>
          <w:tcPr>
            <w:tcW w:w="7996" w:type="dxa"/>
          </w:tcPr>
          <w:p w14:paraId="38F00B3D" w14:textId="77777777" w:rsidR="00ED4123" w:rsidRDefault="00000000">
            <w:pPr>
              <w:pStyle w:val="TableParagraph"/>
              <w:spacing w:before="95" w:line="276" w:lineRule="auto"/>
              <w:rPr>
                <w:sz w:val="26"/>
              </w:rPr>
            </w:pPr>
            <w:r>
              <w:rPr>
                <w:sz w:val="26"/>
              </w:rPr>
              <w:t>Определение</w:t>
            </w:r>
            <w:r>
              <w:rPr>
                <w:spacing w:val="40"/>
                <w:sz w:val="26"/>
              </w:rPr>
              <w:t xml:space="preserve"> </w:t>
            </w:r>
            <w:r>
              <w:rPr>
                <w:sz w:val="26"/>
              </w:rPr>
              <w:t>значения</w:t>
            </w:r>
            <w:r>
              <w:rPr>
                <w:spacing w:val="40"/>
                <w:sz w:val="26"/>
              </w:rPr>
              <w:t xml:space="preserve"> </w:t>
            </w:r>
            <w:r>
              <w:rPr>
                <w:sz w:val="26"/>
              </w:rPr>
              <w:t>слова</w:t>
            </w:r>
            <w:r>
              <w:rPr>
                <w:spacing w:val="40"/>
                <w:sz w:val="26"/>
              </w:rPr>
              <w:t xml:space="preserve"> </w:t>
            </w:r>
            <w:r>
              <w:rPr>
                <w:sz w:val="26"/>
              </w:rPr>
              <w:t>по</w:t>
            </w:r>
            <w:r>
              <w:rPr>
                <w:spacing w:val="40"/>
                <w:sz w:val="26"/>
              </w:rPr>
              <w:t xml:space="preserve"> </w:t>
            </w:r>
            <w:r>
              <w:rPr>
                <w:sz w:val="26"/>
              </w:rPr>
              <w:t>тексту</w:t>
            </w:r>
            <w:r>
              <w:rPr>
                <w:spacing w:val="40"/>
                <w:sz w:val="26"/>
              </w:rPr>
              <w:t xml:space="preserve"> </w:t>
            </w:r>
            <w:r>
              <w:rPr>
                <w:sz w:val="26"/>
              </w:rPr>
              <w:t>или</w:t>
            </w:r>
            <w:r>
              <w:rPr>
                <w:spacing w:val="40"/>
                <w:sz w:val="26"/>
              </w:rPr>
              <w:t xml:space="preserve"> </w:t>
            </w:r>
            <w:r>
              <w:rPr>
                <w:sz w:val="26"/>
              </w:rPr>
              <w:t>уточнение</w:t>
            </w:r>
            <w:r>
              <w:rPr>
                <w:spacing w:val="40"/>
                <w:sz w:val="26"/>
              </w:rPr>
              <w:t xml:space="preserve"> </w:t>
            </w:r>
            <w:r>
              <w:rPr>
                <w:sz w:val="26"/>
              </w:rPr>
              <w:t>значения</w:t>
            </w:r>
            <w:r>
              <w:rPr>
                <w:spacing w:val="40"/>
                <w:sz w:val="26"/>
              </w:rPr>
              <w:t xml:space="preserve"> </w:t>
            </w:r>
            <w:r>
              <w:rPr>
                <w:sz w:val="26"/>
              </w:rPr>
              <w:t>с</w:t>
            </w:r>
            <w:r>
              <w:rPr>
                <w:spacing w:val="80"/>
                <w:sz w:val="26"/>
              </w:rPr>
              <w:t xml:space="preserve"> </w:t>
            </w:r>
            <w:r>
              <w:rPr>
                <w:sz w:val="26"/>
              </w:rPr>
              <w:t>помощью толкового словаря</w:t>
            </w:r>
          </w:p>
        </w:tc>
      </w:tr>
      <w:tr w:rsidR="00ED4123" w14:paraId="12C8595C" w14:textId="77777777">
        <w:trPr>
          <w:trHeight w:val="546"/>
        </w:trPr>
        <w:tc>
          <w:tcPr>
            <w:tcW w:w="1078" w:type="dxa"/>
          </w:tcPr>
          <w:p w14:paraId="539E457A" w14:textId="77777777" w:rsidR="00ED4123" w:rsidRDefault="00000000">
            <w:pPr>
              <w:pStyle w:val="TableParagraph"/>
              <w:spacing w:before="95"/>
              <w:ind w:left="9"/>
              <w:jc w:val="center"/>
              <w:rPr>
                <w:sz w:val="26"/>
              </w:rPr>
            </w:pPr>
            <w:r>
              <w:rPr>
                <w:spacing w:val="-5"/>
                <w:sz w:val="26"/>
              </w:rPr>
              <w:t>2.5</w:t>
            </w:r>
          </w:p>
        </w:tc>
        <w:tc>
          <w:tcPr>
            <w:tcW w:w="7996" w:type="dxa"/>
          </w:tcPr>
          <w:p w14:paraId="79DC4823" w14:textId="77777777" w:rsidR="00ED4123" w:rsidRDefault="00000000">
            <w:pPr>
              <w:pStyle w:val="TableParagraph"/>
              <w:spacing w:before="95"/>
              <w:rPr>
                <w:sz w:val="26"/>
              </w:rPr>
            </w:pPr>
            <w:r>
              <w:rPr>
                <w:sz w:val="26"/>
              </w:rPr>
              <w:t>Однозначные</w:t>
            </w:r>
            <w:r>
              <w:rPr>
                <w:spacing w:val="-10"/>
                <w:sz w:val="26"/>
              </w:rPr>
              <w:t xml:space="preserve"> </w:t>
            </w:r>
            <w:r>
              <w:rPr>
                <w:sz w:val="26"/>
              </w:rPr>
              <w:t>и</w:t>
            </w:r>
            <w:r>
              <w:rPr>
                <w:spacing w:val="-9"/>
                <w:sz w:val="26"/>
              </w:rPr>
              <w:t xml:space="preserve"> </w:t>
            </w:r>
            <w:r>
              <w:rPr>
                <w:sz w:val="26"/>
              </w:rPr>
              <w:t>многозначные</w:t>
            </w:r>
            <w:r>
              <w:rPr>
                <w:spacing w:val="-9"/>
                <w:sz w:val="26"/>
              </w:rPr>
              <w:t xml:space="preserve"> </w:t>
            </w:r>
            <w:r>
              <w:rPr>
                <w:sz w:val="26"/>
              </w:rPr>
              <w:t>слова</w:t>
            </w:r>
            <w:r>
              <w:rPr>
                <w:spacing w:val="-10"/>
                <w:sz w:val="26"/>
              </w:rPr>
              <w:t xml:space="preserve"> </w:t>
            </w:r>
            <w:r>
              <w:rPr>
                <w:sz w:val="26"/>
              </w:rPr>
              <w:t>(простые</w:t>
            </w:r>
            <w:r>
              <w:rPr>
                <w:spacing w:val="-9"/>
                <w:sz w:val="26"/>
              </w:rPr>
              <w:t xml:space="preserve"> </w:t>
            </w:r>
            <w:r>
              <w:rPr>
                <w:sz w:val="26"/>
              </w:rPr>
              <w:t>случаи,</w:t>
            </w:r>
            <w:r>
              <w:rPr>
                <w:spacing w:val="-4"/>
                <w:sz w:val="26"/>
              </w:rPr>
              <w:t xml:space="preserve"> </w:t>
            </w:r>
            <w:r>
              <w:rPr>
                <w:spacing w:val="-2"/>
                <w:sz w:val="26"/>
              </w:rPr>
              <w:t>наблюдение)</w:t>
            </w:r>
          </w:p>
        </w:tc>
      </w:tr>
      <w:tr w:rsidR="00ED4123" w14:paraId="23C7F546" w14:textId="77777777">
        <w:trPr>
          <w:trHeight w:val="549"/>
        </w:trPr>
        <w:tc>
          <w:tcPr>
            <w:tcW w:w="1078" w:type="dxa"/>
          </w:tcPr>
          <w:p w14:paraId="2B18CE9A" w14:textId="77777777" w:rsidR="00ED4123" w:rsidRDefault="00000000">
            <w:pPr>
              <w:pStyle w:val="TableParagraph"/>
              <w:spacing w:before="95"/>
              <w:ind w:left="9"/>
              <w:jc w:val="center"/>
              <w:rPr>
                <w:sz w:val="26"/>
              </w:rPr>
            </w:pPr>
            <w:r>
              <w:rPr>
                <w:spacing w:val="-5"/>
                <w:sz w:val="26"/>
              </w:rPr>
              <w:t>2.6</w:t>
            </w:r>
          </w:p>
        </w:tc>
        <w:tc>
          <w:tcPr>
            <w:tcW w:w="7996" w:type="dxa"/>
          </w:tcPr>
          <w:p w14:paraId="71BABBEA" w14:textId="77777777" w:rsidR="00ED4123" w:rsidRDefault="00000000">
            <w:pPr>
              <w:pStyle w:val="TableParagraph"/>
              <w:spacing w:before="95"/>
              <w:rPr>
                <w:sz w:val="26"/>
              </w:rPr>
            </w:pPr>
            <w:r>
              <w:rPr>
                <w:sz w:val="26"/>
              </w:rPr>
              <w:t>Наблюдение</w:t>
            </w:r>
            <w:r>
              <w:rPr>
                <w:spacing w:val="-13"/>
                <w:sz w:val="26"/>
              </w:rPr>
              <w:t xml:space="preserve"> </w:t>
            </w:r>
            <w:r>
              <w:rPr>
                <w:sz w:val="26"/>
              </w:rPr>
              <w:t>за</w:t>
            </w:r>
            <w:r>
              <w:rPr>
                <w:spacing w:val="-12"/>
                <w:sz w:val="26"/>
              </w:rPr>
              <w:t xml:space="preserve"> </w:t>
            </w:r>
            <w:r>
              <w:rPr>
                <w:sz w:val="26"/>
              </w:rPr>
              <w:t>использованием</w:t>
            </w:r>
            <w:r>
              <w:rPr>
                <w:spacing w:val="-12"/>
                <w:sz w:val="26"/>
              </w:rPr>
              <w:t xml:space="preserve"> </w:t>
            </w:r>
            <w:r>
              <w:rPr>
                <w:sz w:val="26"/>
              </w:rPr>
              <w:t>в</w:t>
            </w:r>
            <w:r>
              <w:rPr>
                <w:spacing w:val="-11"/>
                <w:sz w:val="26"/>
              </w:rPr>
              <w:t xml:space="preserve"> </w:t>
            </w:r>
            <w:r>
              <w:rPr>
                <w:sz w:val="26"/>
              </w:rPr>
              <w:t>речи</w:t>
            </w:r>
            <w:r>
              <w:rPr>
                <w:spacing w:val="-12"/>
                <w:sz w:val="26"/>
              </w:rPr>
              <w:t xml:space="preserve"> </w:t>
            </w:r>
            <w:r>
              <w:rPr>
                <w:sz w:val="26"/>
              </w:rPr>
              <w:t>синонимов,</w:t>
            </w:r>
            <w:r>
              <w:rPr>
                <w:spacing w:val="-12"/>
                <w:sz w:val="26"/>
              </w:rPr>
              <w:t xml:space="preserve"> </w:t>
            </w:r>
            <w:r>
              <w:rPr>
                <w:spacing w:val="-2"/>
                <w:sz w:val="26"/>
              </w:rPr>
              <w:t>антонимов</w:t>
            </w:r>
          </w:p>
        </w:tc>
      </w:tr>
      <w:tr w:rsidR="00ED4123" w14:paraId="0A8218F2" w14:textId="77777777">
        <w:trPr>
          <w:trHeight w:val="546"/>
        </w:trPr>
        <w:tc>
          <w:tcPr>
            <w:tcW w:w="1078" w:type="dxa"/>
          </w:tcPr>
          <w:p w14:paraId="49193C3F" w14:textId="77777777" w:rsidR="00ED4123" w:rsidRDefault="00000000">
            <w:pPr>
              <w:pStyle w:val="TableParagraph"/>
              <w:spacing w:before="95"/>
              <w:ind w:left="9" w:right="3"/>
              <w:jc w:val="center"/>
              <w:rPr>
                <w:sz w:val="26"/>
              </w:rPr>
            </w:pPr>
            <w:r>
              <w:rPr>
                <w:spacing w:val="-10"/>
                <w:sz w:val="26"/>
              </w:rPr>
              <w:t>3</w:t>
            </w:r>
          </w:p>
        </w:tc>
        <w:tc>
          <w:tcPr>
            <w:tcW w:w="7996" w:type="dxa"/>
          </w:tcPr>
          <w:p w14:paraId="6829111B" w14:textId="77777777" w:rsidR="00ED4123" w:rsidRDefault="00000000">
            <w:pPr>
              <w:pStyle w:val="TableParagraph"/>
              <w:spacing w:before="95"/>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652599DF" w14:textId="77777777">
        <w:trPr>
          <w:trHeight w:val="549"/>
        </w:trPr>
        <w:tc>
          <w:tcPr>
            <w:tcW w:w="1078" w:type="dxa"/>
          </w:tcPr>
          <w:p w14:paraId="3C03B11D" w14:textId="77777777" w:rsidR="00ED4123" w:rsidRDefault="00000000">
            <w:pPr>
              <w:pStyle w:val="TableParagraph"/>
              <w:spacing w:before="95"/>
              <w:ind w:left="9"/>
              <w:jc w:val="center"/>
              <w:rPr>
                <w:sz w:val="26"/>
              </w:rPr>
            </w:pPr>
            <w:r>
              <w:rPr>
                <w:spacing w:val="-5"/>
                <w:sz w:val="26"/>
              </w:rPr>
              <w:t>3.1</w:t>
            </w:r>
          </w:p>
        </w:tc>
        <w:tc>
          <w:tcPr>
            <w:tcW w:w="7996" w:type="dxa"/>
          </w:tcPr>
          <w:p w14:paraId="74AE7E06" w14:textId="77777777" w:rsidR="00ED4123" w:rsidRDefault="00000000">
            <w:pPr>
              <w:pStyle w:val="TableParagraph"/>
              <w:spacing w:before="95"/>
              <w:rPr>
                <w:sz w:val="26"/>
              </w:rPr>
            </w:pPr>
            <w:r>
              <w:rPr>
                <w:sz w:val="26"/>
              </w:rPr>
              <w:t>Корень</w:t>
            </w:r>
            <w:r>
              <w:rPr>
                <w:spacing w:val="-9"/>
                <w:sz w:val="26"/>
              </w:rPr>
              <w:t xml:space="preserve"> </w:t>
            </w:r>
            <w:r>
              <w:rPr>
                <w:sz w:val="26"/>
              </w:rPr>
              <w:t>как</w:t>
            </w:r>
            <w:r>
              <w:rPr>
                <w:spacing w:val="-11"/>
                <w:sz w:val="26"/>
              </w:rPr>
              <w:t xml:space="preserve"> </w:t>
            </w:r>
            <w:r>
              <w:rPr>
                <w:sz w:val="26"/>
              </w:rPr>
              <w:t>обязательная</w:t>
            </w:r>
            <w:r>
              <w:rPr>
                <w:spacing w:val="-10"/>
                <w:sz w:val="26"/>
              </w:rPr>
              <w:t xml:space="preserve"> </w:t>
            </w:r>
            <w:r>
              <w:rPr>
                <w:sz w:val="26"/>
              </w:rPr>
              <w:t>часть</w:t>
            </w:r>
            <w:r>
              <w:rPr>
                <w:spacing w:val="-9"/>
                <w:sz w:val="26"/>
              </w:rPr>
              <w:t xml:space="preserve"> </w:t>
            </w:r>
            <w:r>
              <w:rPr>
                <w:spacing w:val="-2"/>
                <w:sz w:val="26"/>
              </w:rPr>
              <w:t>слова</w:t>
            </w:r>
          </w:p>
        </w:tc>
      </w:tr>
      <w:tr w:rsidR="00ED4123" w14:paraId="3CBAC795" w14:textId="77777777">
        <w:trPr>
          <w:trHeight w:val="1236"/>
        </w:trPr>
        <w:tc>
          <w:tcPr>
            <w:tcW w:w="1078" w:type="dxa"/>
          </w:tcPr>
          <w:p w14:paraId="6E8CFD37" w14:textId="77777777" w:rsidR="00ED4123" w:rsidRDefault="00000000">
            <w:pPr>
              <w:pStyle w:val="TableParagraph"/>
              <w:spacing w:before="93"/>
              <w:ind w:left="9"/>
              <w:jc w:val="center"/>
              <w:rPr>
                <w:sz w:val="26"/>
              </w:rPr>
            </w:pPr>
            <w:r>
              <w:rPr>
                <w:spacing w:val="-5"/>
                <w:sz w:val="26"/>
              </w:rPr>
              <w:t>3.2</w:t>
            </w:r>
          </w:p>
        </w:tc>
        <w:tc>
          <w:tcPr>
            <w:tcW w:w="7996" w:type="dxa"/>
          </w:tcPr>
          <w:p w14:paraId="31DB14D4" w14:textId="77777777" w:rsidR="00ED4123" w:rsidRDefault="00000000">
            <w:pPr>
              <w:pStyle w:val="TableParagraph"/>
              <w:spacing w:before="93" w:line="276" w:lineRule="auto"/>
              <w:ind w:right="54"/>
              <w:jc w:val="both"/>
              <w:rPr>
                <w:sz w:val="26"/>
              </w:rPr>
            </w:pPr>
            <w:r>
              <w:rPr>
                <w:sz w:val="26"/>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D4123" w14:paraId="150DB813" w14:textId="77777777">
        <w:trPr>
          <w:trHeight w:val="546"/>
        </w:trPr>
        <w:tc>
          <w:tcPr>
            <w:tcW w:w="1078" w:type="dxa"/>
          </w:tcPr>
          <w:p w14:paraId="64876C4E" w14:textId="77777777" w:rsidR="00ED4123" w:rsidRDefault="00000000">
            <w:pPr>
              <w:pStyle w:val="TableParagraph"/>
              <w:spacing w:before="93"/>
              <w:ind w:left="9"/>
              <w:jc w:val="center"/>
              <w:rPr>
                <w:sz w:val="26"/>
              </w:rPr>
            </w:pPr>
            <w:r>
              <w:rPr>
                <w:spacing w:val="-5"/>
                <w:sz w:val="26"/>
              </w:rPr>
              <w:t>3.3</w:t>
            </w:r>
          </w:p>
        </w:tc>
        <w:tc>
          <w:tcPr>
            <w:tcW w:w="7996" w:type="dxa"/>
          </w:tcPr>
          <w:p w14:paraId="3A52C99F" w14:textId="77777777" w:rsidR="00ED4123" w:rsidRDefault="00000000">
            <w:pPr>
              <w:pStyle w:val="TableParagraph"/>
              <w:spacing w:before="93"/>
              <w:rPr>
                <w:sz w:val="26"/>
              </w:rPr>
            </w:pPr>
            <w:r>
              <w:rPr>
                <w:sz w:val="26"/>
              </w:rPr>
              <w:t>Выделение</w:t>
            </w:r>
            <w:r>
              <w:rPr>
                <w:spacing w:val="-9"/>
                <w:sz w:val="26"/>
              </w:rPr>
              <w:t xml:space="preserve"> </w:t>
            </w:r>
            <w:r>
              <w:rPr>
                <w:sz w:val="26"/>
              </w:rPr>
              <w:t>в</w:t>
            </w:r>
            <w:r>
              <w:rPr>
                <w:spacing w:val="-8"/>
                <w:sz w:val="26"/>
              </w:rPr>
              <w:t xml:space="preserve"> </w:t>
            </w:r>
            <w:r>
              <w:rPr>
                <w:sz w:val="26"/>
              </w:rPr>
              <w:t>словах</w:t>
            </w:r>
            <w:r>
              <w:rPr>
                <w:spacing w:val="-9"/>
                <w:sz w:val="26"/>
              </w:rPr>
              <w:t xml:space="preserve"> </w:t>
            </w:r>
            <w:r>
              <w:rPr>
                <w:sz w:val="26"/>
              </w:rPr>
              <w:t>корня</w:t>
            </w:r>
            <w:r>
              <w:rPr>
                <w:spacing w:val="-8"/>
                <w:sz w:val="26"/>
              </w:rPr>
              <w:t xml:space="preserve"> </w:t>
            </w:r>
            <w:r>
              <w:rPr>
                <w:sz w:val="26"/>
              </w:rPr>
              <w:t>(простые</w:t>
            </w:r>
            <w:r>
              <w:rPr>
                <w:spacing w:val="-8"/>
                <w:sz w:val="26"/>
              </w:rPr>
              <w:t xml:space="preserve"> </w:t>
            </w:r>
            <w:r>
              <w:rPr>
                <w:spacing w:val="-2"/>
                <w:sz w:val="26"/>
              </w:rPr>
              <w:t>случаи)</w:t>
            </w:r>
          </w:p>
        </w:tc>
      </w:tr>
      <w:tr w:rsidR="00ED4123" w14:paraId="50AAE769" w14:textId="77777777">
        <w:trPr>
          <w:trHeight w:val="549"/>
        </w:trPr>
        <w:tc>
          <w:tcPr>
            <w:tcW w:w="1078" w:type="dxa"/>
          </w:tcPr>
          <w:p w14:paraId="4A5B662D" w14:textId="77777777" w:rsidR="00ED4123" w:rsidRDefault="00000000">
            <w:pPr>
              <w:pStyle w:val="TableParagraph"/>
              <w:spacing w:before="95"/>
              <w:ind w:left="9"/>
              <w:jc w:val="center"/>
              <w:rPr>
                <w:sz w:val="26"/>
              </w:rPr>
            </w:pPr>
            <w:r>
              <w:rPr>
                <w:spacing w:val="-5"/>
                <w:sz w:val="26"/>
              </w:rPr>
              <w:t>3.4</w:t>
            </w:r>
          </w:p>
        </w:tc>
        <w:tc>
          <w:tcPr>
            <w:tcW w:w="7996" w:type="dxa"/>
          </w:tcPr>
          <w:p w14:paraId="2F6BABCF" w14:textId="77777777" w:rsidR="00ED4123" w:rsidRDefault="00000000">
            <w:pPr>
              <w:pStyle w:val="TableParagraph"/>
              <w:spacing w:before="95"/>
              <w:rPr>
                <w:sz w:val="26"/>
              </w:rPr>
            </w:pPr>
            <w:r>
              <w:rPr>
                <w:sz w:val="26"/>
              </w:rPr>
              <w:t>Окончание</w:t>
            </w:r>
            <w:r>
              <w:rPr>
                <w:spacing w:val="-10"/>
                <w:sz w:val="26"/>
              </w:rPr>
              <w:t xml:space="preserve"> </w:t>
            </w:r>
            <w:r>
              <w:rPr>
                <w:sz w:val="26"/>
              </w:rPr>
              <w:t>как</w:t>
            </w:r>
            <w:r>
              <w:rPr>
                <w:spacing w:val="-10"/>
                <w:sz w:val="26"/>
              </w:rPr>
              <w:t xml:space="preserve"> </w:t>
            </w:r>
            <w:r>
              <w:rPr>
                <w:sz w:val="26"/>
              </w:rPr>
              <w:t>изменяемая</w:t>
            </w:r>
            <w:r>
              <w:rPr>
                <w:spacing w:val="-9"/>
                <w:sz w:val="26"/>
              </w:rPr>
              <w:t xml:space="preserve"> </w:t>
            </w:r>
            <w:r>
              <w:rPr>
                <w:sz w:val="26"/>
              </w:rPr>
              <w:t>часть</w:t>
            </w:r>
            <w:r>
              <w:rPr>
                <w:spacing w:val="-9"/>
                <w:sz w:val="26"/>
              </w:rPr>
              <w:t xml:space="preserve"> </w:t>
            </w:r>
            <w:r>
              <w:rPr>
                <w:spacing w:val="-2"/>
                <w:sz w:val="26"/>
              </w:rPr>
              <w:t>слова</w:t>
            </w:r>
          </w:p>
        </w:tc>
      </w:tr>
      <w:tr w:rsidR="00ED4123" w14:paraId="7633648F" w14:textId="77777777">
        <w:trPr>
          <w:trHeight w:val="546"/>
        </w:trPr>
        <w:tc>
          <w:tcPr>
            <w:tcW w:w="1078" w:type="dxa"/>
          </w:tcPr>
          <w:p w14:paraId="477C7E5C" w14:textId="77777777" w:rsidR="00ED4123" w:rsidRDefault="00000000">
            <w:pPr>
              <w:pStyle w:val="TableParagraph"/>
              <w:spacing w:before="93"/>
              <w:ind w:left="9"/>
              <w:jc w:val="center"/>
              <w:rPr>
                <w:sz w:val="26"/>
              </w:rPr>
            </w:pPr>
            <w:r>
              <w:rPr>
                <w:spacing w:val="-5"/>
                <w:sz w:val="26"/>
              </w:rPr>
              <w:t>3.5</w:t>
            </w:r>
          </w:p>
        </w:tc>
        <w:tc>
          <w:tcPr>
            <w:tcW w:w="7996" w:type="dxa"/>
          </w:tcPr>
          <w:p w14:paraId="0E0879C0" w14:textId="77777777" w:rsidR="00ED4123" w:rsidRDefault="00000000">
            <w:pPr>
              <w:pStyle w:val="TableParagraph"/>
              <w:spacing w:before="93"/>
              <w:rPr>
                <w:sz w:val="26"/>
              </w:rPr>
            </w:pPr>
            <w:r>
              <w:rPr>
                <w:sz w:val="26"/>
              </w:rPr>
              <w:t>Изменение</w:t>
            </w:r>
            <w:r>
              <w:rPr>
                <w:spacing w:val="-10"/>
                <w:sz w:val="26"/>
              </w:rPr>
              <w:t xml:space="preserve"> </w:t>
            </w:r>
            <w:r>
              <w:rPr>
                <w:sz w:val="26"/>
              </w:rPr>
              <w:t>формы</w:t>
            </w:r>
            <w:r>
              <w:rPr>
                <w:spacing w:val="-8"/>
                <w:sz w:val="26"/>
              </w:rPr>
              <w:t xml:space="preserve"> </w:t>
            </w:r>
            <w:r>
              <w:rPr>
                <w:sz w:val="26"/>
              </w:rPr>
              <w:t>слова</w:t>
            </w:r>
            <w:r>
              <w:rPr>
                <w:spacing w:val="-9"/>
                <w:sz w:val="26"/>
              </w:rPr>
              <w:t xml:space="preserve"> </w:t>
            </w:r>
            <w:r>
              <w:rPr>
                <w:sz w:val="26"/>
              </w:rPr>
              <w:t>с</w:t>
            </w:r>
            <w:r>
              <w:rPr>
                <w:spacing w:val="-9"/>
                <w:sz w:val="26"/>
              </w:rPr>
              <w:t xml:space="preserve"> </w:t>
            </w:r>
            <w:r>
              <w:rPr>
                <w:sz w:val="26"/>
              </w:rPr>
              <w:t>помощью</w:t>
            </w:r>
            <w:r>
              <w:rPr>
                <w:spacing w:val="-6"/>
                <w:sz w:val="26"/>
              </w:rPr>
              <w:t xml:space="preserve"> </w:t>
            </w:r>
            <w:r>
              <w:rPr>
                <w:spacing w:val="-2"/>
                <w:sz w:val="26"/>
              </w:rPr>
              <w:t>окончания</w:t>
            </w:r>
          </w:p>
        </w:tc>
      </w:tr>
      <w:tr w:rsidR="00ED4123" w14:paraId="3BA82873" w14:textId="77777777">
        <w:trPr>
          <w:trHeight w:val="549"/>
        </w:trPr>
        <w:tc>
          <w:tcPr>
            <w:tcW w:w="1078" w:type="dxa"/>
          </w:tcPr>
          <w:p w14:paraId="2CA5A96D" w14:textId="77777777" w:rsidR="00ED4123" w:rsidRDefault="00000000">
            <w:pPr>
              <w:pStyle w:val="TableParagraph"/>
              <w:spacing w:before="95"/>
              <w:ind w:left="9"/>
              <w:jc w:val="center"/>
              <w:rPr>
                <w:sz w:val="26"/>
              </w:rPr>
            </w:pPr>
            <w:r>
              <w:rPr>
                <w:spacing w:val="-5"/>
                <w:sz w:val="26"/>
              </w:rPr>
              <w:t>3.6</w:t>
            </w:r>
          </w:p>
        </w:tc>
        <w:tc>
          <w:tcPr>
            <w:tcW w:w="7996" w:type="dxa"/>
          </w:tcPr>
          <w:p w14:paraId="6A618E97" w14:textId="77777777" w:rsidR="00ED4123" w:rsidRDefault="00000000">
            <w:pPr>
              <w:pStyle w:val="TableParagraph"/>
              <w:spacing w:before="95"/>
              <w:rPr>
                <w:sz w:val="26"/>
              </w:rPr>
            </w:pPr>
            <w:r>
              <w:rPr>
                <w:sz w:val="26"/>
              </w:rPr>
              <w:t>Различение</w:t>
            </w:r>
            <w:r>
              <w:rPr>
                <w:spacing w:val="-12"/>
                <w:sz w:val="26"/>
              </w:rPr>
              <w:t xml:space="preserve"> </w:t>
            </w:r>
            <w:r>
              <w:rPr>
                <w:sz w:val="26"/>
              </w:rPr>
              <w:t>изменяемых</w:t>
            </w:r>
            <w:r>
              <w:rPr>
                <w:spacing w:val="-11"/>
                <w:sz w:val="26"/>
              </w:rPr>
              <w:t xml:space="preserve"> </w:t>
            </w:r>
            <w:r>
              <w:rPr>
                <w:sz w:val="26"/>
              </w:rPr>
              <w:t>и</w:t>
            </w:r>
            <w:r>
              <w:rPr>
                <w:spacing w:val="-12"/>
                <w:sz w:val="26"/>
              </w:rPr>
              <w:t xml:space="preserve"> </w:t>
            </w:r>
            <w:r>
              <w:rPr>
                <w:sz w:val="26"/>
              </w:rPr>
              <w:t>неизменяемых</w:t>
            </w:r>
            <w:r>
              <w:rPr>
                <w:spacing w:val="-11"/>
                <w:sz w:val="26"/>
              </w:rPr>
              <w:t xml:space="preserve"> </w:t>
            </w:r>
            <w:r>
              <w:rPr>
                <w:spacing w:val="-4"/>
                <w:sz w:val="26"/>
              </w:rPr>
              <w:t>слов</w:t>
            </w:r>
          </w:p>
        </w:tc>
      </w:tr>
    </w:tbl>
    <w:p w14:paraId="3D248557"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7AC3DFD" w14:textId="77777777">
        <w:trPr>
          <w:trHeight w:val="549"/>
        </w:trPr>
        <w:tc>
          <w:tcPr>
            <w:tcW w:w="1078" w:type="dxa"/>
          </w:tcPr>
          <w:p w14:paraId="3D1C31F9" w14:textId="77777777" w:rsidR="00ED4123" w:rsidRDefault="00000000">
            <w:pPr>
              <w:pStyle w:val="TableParagraph"/>
              <w:spacing w:before="95"/>
              <w:ind w:left="9"/>
              <w:jc w:val="center"/>
              <w:rPr>
                <w:sz w:val="26"/>
              </w:rPr>
            </w:pPr>
            <w:r>
              <w:rPr>
                <w:spacing w:val="-5"/>
                <w:sz w:val="26"/>
              </w:rPr>
              <w:lastRenderedPageBreak/>
              <w:t>3.7</w:t>
            </w:r>
          </w:p>
        </w:tc>
        <w:tc>
          <w:tcPr>
            <w:tcW w:w="7996" w:type="dxa"/>
          </w:tcPr>
          <w:p w14:paraId="7DB5EF5A" w14:textId="77777777" w:rsidR="00ED4123" w:rsidRDefault="00000000">
            <w:pPr>
              <w:pStyle w:val="TableParagraph"/>
              <w:spacing w:before="95"/>
              <w:rPr>
                <w:sz w:val="26"/>
              </w:rPr>
            </w:pPr>
            <w:r>
              <w:rPr>
                <w:sz w:val="26"/>
              </w:rPr>
              <w:t>Суффикс</w:t>
            </w:r>
            <w:r>
              <w:rPr>
                <w:spacing w:val="-7"/>
                <w:sz w:val="26"/>
              </w:rPr>
              <w:t xml:space="preserve"> </w:t>
            </w:r>
            <w:r>
              <w:rPr>
                <w:sz w:val="26"/>
              </w:rPr>
              <w:t>как</w:t>
            </w:r>
            <w:r>
              <w:rPr>
                <w:spacing w:val="-7"/>
                <w:sz w:val="26"/>
              </w:rPr>
              <w:t xml:space="preserve"> </w:t>
            </w:r>
            <w:r>
              <w:rPr>
                <w:sz w:val="26"/>
              </w:rPr>
              <w:t>часть</w:t>
            </w:r>
            <w:r>
              <w:rPr>
                <w:spacing w:val="-6"/>
                <w:sz w:val="26"/>
              </w:rPr>
              <w:t xml:space="preserve"> </w:t>
            </w:r>
            <w:r>
              <w:rPr>
                <w:sz w:val="26"/>
              </w:rPr>
              <w:t>слова</w:t>
            </w:r>
            <w:r>
              <w:rPr>
                <w:spacing w:val="-7"/>
                <w:sz w:val="26"/>
              </w:rPr>
              <w:t xml:space="preserve"> </w:t>
            </w:r>
            <w:r>
              <w:rPr>
                <w:spacing w:val="-2"/>
                <w:sz w:val="26"/>
              </w:rPr>
              <w:t>(наблюдение)</w:t>
            </w:r>
          </w:p>
        </w:tc>
      </w:tr>
      <w:tr w:rsidR="00ED4123" w14:paraId="69499AA1" w14:textId="77777777">
        <w:trPr>
          <w:trHeight w:val="547"/>
        </w:trPr>
        <w:tc>
          <w:tcPr>
            <w:tcW w:w="1078" w:type="dxa"/>
          </w:tcPr>
          <w:p w14:paraId="35D2FB23" w14:textId="77777777" w:rsidR="00ED4123" w:rsidRDefault="00000000">
            <w:pPr>
              <w:pStyle w:val="TableParagraph"/>
              <w:spacing w:before="96"/>
              <w:ind w:left="9"/>
              <w:jc w:val="center"/>
              <w:rPr>
                <w:sz w:val="26"/>
              </w:rPr>
            </w:pPr>
            <w:r>
              <w:rPr>
                <w:spacing w:val="-5"/>
                <w:sz w:val="26"/>
              </w:rPr>
              <w:t>3.8</w:t>
            </w:r>
          </w:p>
        </w:tc>
        <w:tc>
          <w:tcPr>
            <w:tcW w:w="7996" w:type="dxa"/>
          </w:tcPr>
          <w:p w14:paraId="79F93A97" w14:textId="77777777" w:rsidR="00ED4123" w:rsidRDefault="00000000">
            <w:pPr>
              <w:pStyle w:val="TableParagraph"/>
              <w:spacing w:before="96"/>
              <w:rPr>
                <w:sz w:val="26"/>
              </w:rPr>
            </w:pPr>
            <w:r>
              <w:rPr>
                <w:sz w:val="26"/>
              </w:rPr>
              <w:t>Приставка</w:t>
            </w:r>
            <w:r>
              <w:rPr>
                <w:spacing w:val="-7"/>
                <w:sz w:val="26"/>
              </w:rPr>
              <w:t xml:space="preserve"> </w:t>
            </w:r>
            <w:r>
              <w:rPr>
                <w:sz w:val="26"/>
              </w:rPr>
              <w:t>как</w:t>
            </w:r>
            <w:r>
              <w:rPr>
                <w:spacing w:val="-9"/>
                <w:sz w:val="26"/>
              </w:rPr>
              <w:t xml:space="preserve"> </w:t>
            </w:r>
            <w:r>
              <w:rPr>
                <w:sz w:val="26"/>
              </w:rPr>
              <w:t>часть</w:t>
            </w:r>
            <w:r>
              <w:rPr>
                <w:spacing w:val="-9"/>
                <w:sz w:val="26"/>
              </w:rPr>
              <w:t xml:space="preserve"> </w:t>
            </w:r>
            <w:r>
              <w:rPr>
                <w:sz w:val="26"/>
              </w:rPr>
              <w:t>слова</w:t>
            </w:r>
            <w:r>
              <w:rPr>
                <w:spacing w:val="-10"/>
                <w:sz w:val="26"/>
              </w:rPr>
              <w:t xml:space="preserve"> </w:t>
            </w:r>
            <w:r>
              <w:rPr>
                <w:spacing w:val="-2"/>
                <w:sz w:val="26"/>
              </w:rPr>
              <w:t>(наблюдение)</w:t>
            </w:r>
          </w:p>
        </w:tc>
      </w:tr>
      <w:tr w:rsidR="00ED4123" w14:paraId="7CF6BAAE" w14:textId="77777777">
        <w:trPr>
          <w:trHeight w:val="549"/>
        </w:trPr>
        <w:tc>
          <w:tcPr>
            <w:tcW w:w="1078" w:type="dxa"/>
          </w:tcPr>
          <w:p w14:paraId="47BE025B" w14:textId="77777777" w:rsidR="00ED4123" w:rsidRDefault="00000000">
            <w:pPr>
              <w:pStyle w:val="TableParagraph"/>
              <w:spacing w:before="95"/>
              <w:ind w:left="9" w:right="3"/>
              <w:jc w:val="center"/>
              <w:rPr>
                <w:sz w:val="26"/>
              </w:rPr>
            </w:pPr>
            <w:r>
              <w:rPr>
                <w:spacing w:val="-10"/>
                <w:sz w:val="26"/>
              </w:rPr>
              <w:t>4</w:t>
            </w:r>
          </w:p>
        </w:tc>
        <w:tc>
          <w:tcPr>
            <w:tcW w:w="7996" w:type="dxa"/>
          </w:tcPr>
          <w:p w14:paraId="5F6D3E2A" w14:textId="77777777" w:rsidR="00ED4123" w:rsidRDefault="00000000">
            <w:pPr>
              <w:pStyle w:val="TableParagraph"/>
              <w:spacing w:before="95"/>
              <w:rPr>
                <w:sz w:val="26"/>
              </w:rPr>
            </w:pPr>
            <w:r>
              <w:rPr>
                <w:spacing w:val="-2"/>
                <w:sz w:val="26"/>
              </w:rPr>
              <w:t>Морфология</w:t>
            </w:r>
          </w:p>
        </w:tc>
      </w:tr>
      <w:tr w:rsidR="00ED4123" w14:paraId="5C4C0501" w14:textId="77777777">
        <w:trPr>
          <w:trHeight w:val="890"/>
        </w:trPr>
        <w:tc>
          <w:tcPr>
            <w:tcW w:w="1078" w:type="dxa"/>
          </w:tcPr>
          <w:p w14:paraId="206494DB" w14:textId="77777777" w:rsidR="00ED4123" w:rsidRDefault="00000000">
            <w:pPr>
              <w:pStyle w:val="TableParagraph"/>
              <w:spacing w:before="93"/>
              <w:ind w:left="9"/>
              <w:jc w:val="center"/>
              <w:rPr>
                <w:sz w:val="26"/>
              </w:rPr>
            </w:pPr>
            <w:r>
              <w:rPr>
                <w:spacing w:val="-5"/>
                <w:sz w:val="26"/>
              </w:rPr>
              <w:t>4.1</w:t>
            </w:r>
          </w:p>
        </w:tc>
        <w:tc>
          <w:tcPr>
            <w:tcW w:w="7996" w:type="dxa"/>
          </w:tcPr>
          <w:p w14:paraId="4DAF61E9" w14:textId="77777777" w:rsidR="00ED4123" w:rsidRDefault="00000000">
            <w:pPr>
              <w:pStyle w:val="TableParagraph"/>
              <w:tabs>
                <w:tab w:val="left" w:pos="4832"/>
              </w:tabs>
              <w:spacing w:before="93" w:line="278" w:lineRule="auto"/>
              <w:ind w:right="60"/>
              <w:rPr>
                <w:sz w:val="26"/>
              </w:rPr>
            </w:pPr>
            <w:r>
              <w:rPr>
                <w:sz w:val="26"/>
              </w:rPr>
              <w:t>Имя</w:t>
            </w:r>
            <w:r>
              <w:rPr>
                <w:spacing w:val="80"/>
                <w:sz w:val="26"/>
              </w:rPr>
              <w:t xml:space="preserve"> </w:t>
            </w:r>
            <w:r>
              <w:rPr>
                <w:sz w:val="26"/>
              </w:rPr>
              <w:t>существительное</w:t>
            </w:r>
            <w:r>
              <w:rPr>
                <w:spacing w:val="80"/>
                <w:sz w:val="26"/>
              </w:rPr>
              <w:t xml:space="preserve"> </w:t>
            </w:r>
            <w:r>
              <w:rPr>
                <w:sz w:val="26"/>
              </w:rPr>
              <w:t>(ознакомление):</w:t>
            </w:r>
            <w:r>
              <w:rPr>
                <w:sz w:val="26"/>
              </w:rPr>
              <w:tab/>
              <w:t>общее</w:t>
            </w:r>
            <w:r>
              <w:rPr>
                <w:spacing w:val="80"/>
                <w:sz w:val="26"/>
              </w:rPr>
              <w:t xml:space="preserve"> </w:t>
            </w:r>
            <w:r>
              <w:rPr>
                <w:sz w:val="26"/>
              </w:rPr>
              <w:t>значение,</w:t>
            </w:r>
            <w:r>
              <w:rPr>
                <w:spacing w:val="80"/>
                <w:sz w:val="26"/>
              </w:rPr>
              <w:t xml:space="preserve"> </w:t>
            </w:r>
            <w:r>
              <w:rPr>
                <w:sz w:val="26"/>
              </w:rPr>
              <w:t>вопросы ("кто?", "что?"), употребление в речи</w:t>
            </w:r>
          </w:p>
        </w:tc>
      </w:tr>
      <w:tr w:rsidR="00ED4123" w14:paraId="2908DC8E" w14:textId="77777777">
        <w:trPr>
          <w:trHeight w:val="892"/>
        </w:trPr>
        <w:tc>
          <w:tcPr>
            <w:tcW w:w="1078" w:type="dxa"/>
          </w:tcPr>
          <w:p w14:paraId="6B68DDA3" w14:textId="77777777" w:rsidR="00ED4123" w:rsidRDefault="00000000">
            <w:pPr>
              <w:pStyle w:val="TableParagraph"/>
              <w:spacing w:before="95"/>
              <w:ind w:left="9"/>
              <w:jc w:val="center"/>
              <w:rPr>
                <w:sz w:val="26"/>
              </w:rPr>
            </w:pPr>
            <w:r>
              <w:rPr>
                <w:spacing w:val="-5"/>
                <w:sz w:val="26"/>
              </w:rPr>
              <w:t>4.2</w:t>
            </w:r>
          </w:p>
        </w:tc>
        <w:tc>
          <w:tcPr>
            <w:tcW w:w="7996" w:type="dxa"/>
          </w:tcPr>
          <w:p w14:paraId="310BB418" w14:textId="77777777" w:rsidR="00ED4123" w:rsidRDefault="00000000">
            <w:pPr>
              <w:pStyle w:val="TableParagraph"/>
              <w:spacing w:before="95" w:line="276" w:lineRule="auto"/>
              <w:rPr>
                <w:sz w:val="26"/>
              </w:rPr>
            </w:pPr>
            <w:r>
              <w:rPr>
                <w:sz w:val="26"/>
              </w:rPr>
              <w:t>Глагол (ознакомление): общее значение, вопросы ("что делать?", "что сделать?" и другие), употребление в речи</w:t>
            </w:r>
          </w:p>
        </w:tc>
      </w:tr>
      <w:tr w:rsidR="00ED4123" w14:paraId="1EAF349E" w14:textId="77777777">
        <w:trPr>
          <w:trHeight w:val="892"/>
        </w:trPr>
        <w:tc>
          <w:tcPr>
            <w:tcW w:w="1078" w:type="dxa"/>
          </w:tcPr>
          <w:p w14:paraId="5401F346" w14:textId="77777777" w:rsidR="00ED4123" w:rsidRDefault="00000000">
            <w:pPr>
              <w:pStyle w:val="TableParagraph"/>
              <w:spacing w:before="95"/>
              <w:ind w:left="9"/>
              <w:jc w:val="center"/>
              <w:rPr>
                <w:sz w:val="26"/>
              </w:rPr>
            </w:pPr>
            <w:r>
              <w:rPr>
                <w:spacing w:val="-5"/>
                <w:sz w:val="26"/>
              </w:rPr>
              <w:t>4.3</w:t>
            </w:r>
          </w:p>
        </w:tc>
        <w:tc>
          <w:tcPr>
            <w:tcW w:w="7996" w:type="dxa"/>
          </w:tcPr>
          <w:p w14:paraId="69DEAD67" w14:textId="77777777" w:rsidR="00ED4123" w:rsidRDefault="00000000">
            <w:pPr>
              <w:pStyle w:val="TableParagraph"/>
              <w:tabs>
                <w:tab w:val="left" w:pos="764"/>
                <w:tab w:val="left" w:pos="2736"/>
                <w:tab w:val="left" w:pos="4758"/>
                <w:tab w:val="left" w:pos="5687"/>
                <w:tab w:val="left" w:pos="6982"/>
              </w:tabs>
              <w:spacing w:before="95" w:line="276" w:lineRule="auto"/>
              <w:ind w:right="60"/>
              <w:rPr>
                <w:sz w:val="26"/>
              </w:rPr>
            </w:pPr>
            <w:r>
              <w:rPr>
                <w:spacing w:val="-4"/>
                <w:sz w:val="26"/>
              </w:rPr>
              <w:t>Имя</w:t>
            </w:r>
            <w:r>
              <w:rPr>
                <w:sz w:val="26"/>
              </w:rPr>
              <w:tab/>
            </w:r>
            <w:r>
              <w:rPr>
                <w:spacing w:val="-2"/>
                <w:sz w:val="26"/>
              </w:rPr>
              <w:t>прилагательное</w:t>
            </w:r>
            <w:r>
              <w:rPr>
                <w:sz w:val="26"/>
              </w:rPr>
              <w:tab/>
            </w:r>
            <w:r>
              <w:rPr>
                <w:spacing w:val="-2"/>
                <w:sz w:val="26"/>
              </w:rPr>
              <w:t>(ознакомление):</w:t>
            </w:r>
            <w:r>
              <w:rPr>
                <w:sz w:val="26"/>
              </w:rPr>
              <w:tab/>
            </w:r>
            <w:r>
              <w:rPr>
                <w:spacing w:val="-2"/>
                <w:sz w:val="26"/>
              </w:rPr>
              <w:t>общее</w:t>
            </w:r>
            <w:r>
              <w:rPr>
                <w:sz w:val="26"/>
              </w:rPr>
              <w:tab/>
            </w:r>
            <w:r>
              <w:rPr>
                <w:spacing w:val="-2"/>
                <w:sz w:val="26"/>
              </w:rPr>
              <w:t>значение,</w:t>
            </w:r>
            <w:r>
              <w:rPr>
                <w:sz w:val="26"/>
              </w:rPr>
              <w:tab/>
            </w:r>
            <w:r>
              <w:rPr>
                <w:spacing w:val="-2"/>
                <w:sz w:val="26"/>
              </w:rPr>
              <w:t xml:space="preserve">вопросы </w:t>
            </w:r>
            <w:r>
              <w:rPr>
                <w:sz w:val="26"/>
              </w:rPr>
              <w:t>("какой?", "какая?", "какое?", "какие?"), употребление в речи</w:t>
            </w:r>
          </w:p>
        </w:tc>
      </w:tr>
      <w:tr w:rsidR="00ED4123" w14:paraId="3ECB3891" w14:textId="77777777">
        <w:trPr>
          <w:trHeight w:val="893"/>
        </w:trPr>
        <w:tc>
          <w:tcPr>
            <w:tcW w:w="1078" w:type="dxa"/>
          </w:tcPr>
          <w:p w14:paraId="42824FF7" w14:textId="77777777" w:rsidR="00ED4123" w:rsidRDefault="00000000">
            <w:pPr>
              <w:pStyle w:val="TableParagraph"/>
              <w:spacing w:before="96"/>
              <w:ind w:left="9"/>
              <w:jc w:val="center"/>
              <w:rPr>
                <w:sz w:val="26"/>
              </w:rPr>
            </w:pPr>
            <w:r>
              <w:rPr>
                <w:spacing w:val="-5"/>
                <w:sz w:val="26"/>
              </w:rPr>
              <w:t>4.4</w:t>
            </w:r>
          </w:p>
        </w:tc>
        <w:tc>
          <w:tcPr>
            <w:tcW w:w="7996" w:type="dxa"/>
          </w:tcPr>
          <w:p w14:paraId="1C4283E9" w14:textId="77777777" w:rsidR="00ED4123" w:rsidRDefault="00000000">
            <w:pPr>
              <w:pStyle w:val="TableParagraph"/>
              <w:tabs>
                <w:tab w:val="left" w:pos="1508"/>
                <w:tab w:val="left" w:pos="2921"/>
                <w:tab w:val="left" w:pos="4509"/>
                <w:tab w:val="left" w:pos="5209"/>
                <w:tab w:val="left" w:pos="6858"/>
              </w:tabs>
              <w:spacing w:before="96" w:line="276" w:lineRule="auto"/>
              <w:ind w:right="60"/>
              <w:rPr>
                <w:sz w:val="26"/>
              </w:rPr>
            </w:pPr>
            <w:r>
              <w:rPr>
                <w:spacing w:val="-2"/>
                <w:sz w:val="26"/>
              </w:rPr>
              <w:t>Предлог.</w:t>
            </w:r>
            <w:r>
              <w:rPr>
                <w:sz w:val="26"/>
              </w:rPr>
              <w:tab/>
            </w:r>
            <w:r>
              <w:rPr>
                <w:spacing w:val="-2"/>
                <w:sz w:val="26"/>
              </w:rPr>
              <w:t>Отличие</w:t>
            </w:r>
            <w:r>
              <w:rPr>
                <w:sz w:val="26"/>
              </w:rPr>
              <w:tab/>
            </w:r>
            <w:r>
              <w:rPr>
                <w:spacing w:val="-2"/>
                <w:sz w:val="26"/>
              </w:rPr>
              <w:t>предлогов</w:t>
            </w:r>
            <w:r>
              <w:rPr>
                <w:sz w:val="26"/>
              </w:rPr>
              <w:tab/>
            </w:r>
            <w:r>
              <w:rPr>
                <w:spacing w:val="-6"/>
                <w:sz w:val="26"/>
              </w:rPr>
              <w:t>от</w:t>
            </w:r>
            <w:r>
              <w:rPr>
                <w:sz w:val="26"/>
              </w:rPr>
              <w:tab/>
            </w:r>
            <w:r>
              <w:rPr>
                <w:spacing w:val="-2"/>
                <w:sz w:val="26"/>
              </w:rPr>
              <w:t>приставок.</w:t>
            </w:r>
            <w:r>
              <w:rPr>
                <w:sz w:val="26"/>
              </w:rPr>
              <w:tab/>
            </w:r>
            <w:r>
              <w:rPr>
                <w:spacing w:val="-2"/>
                <w:sz w:val="26"/>
              </w:rPr>
              <w:t xml:space="preserve">Наиболее </w:t>
            </w:r>
            <w:r>
              <w:rPr>
                <w:sz w:val="26"/>
              </w:rPr>
              <w:t>распространенные предлоги: в, на, из, без, над, до, у, о, об и другие</w:t>
            </w:r>
          </w:p>
        </w:tc>
      </w:tr>
      <w:tr w:rsidR="00ED4123" w14:paraId="25E8E689" w14:textId="77777777">
        <w:trPr>
          <w:trHeight w:val="546"/>
        </w:trPr>
        <w:tc>
          <w:tcPr>
            <w:tcW w:w="1078" w:type="dxa"/>
          </w:tcPr>
          <w:p w14:paraId="1545F1FD" w14:textId="77777777" w:rsidR="00ED4123" w:rsidRDefault="00000000">
            <w:pPr>
              <w:pStyle w:val="TableParagraph"/>
              <w:spacing w:before="93"/>
              <w:ind w:left="9" w:right="3"/>
              <w:jc w:val="center"/>
              <w:rPr>
                <w:sz w:val="26"/>
              </w:rPr>
            </w:pPr>
            <w:r>
              <w:rPr>
                <w:spacing w:val="-10"/>
                <w:sz w:val="26"/>
              </w:rPr>
              <w:t>5</w:t>
            </w:r>
          </w:p>
        </w:tc>
        <w:tc>
          <w:tcPr>
            <w:tcW w:w="7996" w:type="dxa"/>
          </w:tcPr>
          <w:p w14:paraId="37612C2F" w14:textId="77777777" w:rsidR="00ED4123" w:rsidRDefault="00000000">
            <w:pPr>
              <w:pStyle w:val="TableParagraph"/>
              <w:spacing w:before="93"/>
              <w:rPr>
                <w:sz w:val="26"/>
              </w:rPr>
            </w:pPr>
            <w:r>
              <w:rPr>
                <w:spacing w:val="-2"/>
                <w:sz w:val="26"/>
              </w:rPr>
              <w:t>Синтаксис</w:t>
            </w:r>
          </w:p>
        </w:tc>
      </w:tr>
      <w:tr w:rsidR="00ED4123" w14:paraId="53A9EF61" w14:textId="77777777">
        <w:trPr>
          <w:trHeight w:val="546"/>
        </w:trPr>
        <w:tc>
          <w:tcPr>
            <w:tcW w:w="1078" w:type="dxa"/>
          </w:tcPr>
          <w:p w14:paraId="72E0D8FA" w14:textId="77777777" w:rsidR="00ED4123" w:rsidRDefault="00000000">
            <w:pPr>
              <w:pStyle w:val="TableParagraph"/>
              <w:spacing w:before="95"/>
              <w:ind w:left="9"/>
              <w:jc w:val="center"/>
              <w:rPr>
                <w:sz w:val="26"/>
              </w:rPr>
            </w:pPr>
            <w:r>
              <w:rPr>
                <w:spacing w:val="-5"/>
                <w:sz w:val="26"/>
              </w:rPr>
              <w:t>5.1</w:t>
            </w:r>
          </w:p>
        </w:tc>
        <w:tc>
          <w:tcPr>
            <w:tcW w:w="7996" w:type="dxa"/>
          </w:tcPr>
          <w:p w14:paraId="36F0EC67" w14:textId="77777777" w:rsidR="00ED4123" w:rsidRDefault="00000000">
            <w:pPr>
              <w:pStyle w:val="TableParagraph"/>
              <w:spacing w:before="95"/>
              <w:rPr>
                <w:sz w:val="26"/>
              </w:rPr>
            </w:pPr>
            <w:r>
              <w:rPr>
                <w:sz w:val="26"/>
              </w:rPr>
              <w:t>Порядок</w:t>
            </w:r>
            <w:r>
              <w:rPr>
                <w:spacing w:val="-8"/>
                <w:sz w:val="26"/>
              </w:rPr>
              <w:t xml:space="preserve"> </w:t>
            </w:r>
            <w:r>
              <w:rPr>
                <w:sz w:val="26"/>
              </w:rPr>
              <w:t>слов</w:t>
            </w:r>
            <w:r>
              <w:rPr>
                <w:spacing w:val="-9"/>
                <w:sz w:val="26"/>
              </w:rPr>
              <w:t xml:space="preserve"> </w:t>
            </w:r>
            <w:r>
              <w:rPr>
                <w:sz w:val="26"/>
              </w:rPr>
              <w:t>в</w:t>
            </w:r>
            <w:r>
              <w:rPr>
                <w:spacing w:val="-8"/>
                <w:sz w:val="26"/>
              </w:rPr>
              <w:t xml:space="preserve"> </w:t>
            </w:r>
            <w:r>
              <w:rPr>
                <w:sz w:val="26"/>
              </w:rPr>
              <w:t>предложении;</w:t>
            </w:r>
            <w:r>
              <w:rPr>
                <w:spacing w:val="-9"/>
                <w:sz w:val="26"/>
              </w:rPr>
              <w:t xml:space="preserve"> </w:t>
            </w:r>
            <w:r>
              <w:rPr>
                <w:sz w:val="26"/>
              </w:rPr>
              <w:t>связь</w:t>
            </w:r>
            <w:r>
              <w:rPr>
                <w:spacing w:val="-9"/>
                <w:sz w:val="26"/>
              </w:rPr>
              <w:t xml:space="preserve"> </w:t>
            </w:r>
            <w:r>
              <w:rPr>
                <w:sz w:val="26"/>
              </w:rPr>
              <w:t>слов</w:t>
            </w:r>
            <w:r>
              <w:rPr>
                <w:spacing w:val="-8"/>
                <w:sz w:val="26"/>
              </w:rPr>
              <w:t xml:space="preserve"> </w:t>
            </w:r>
            <w:r>
              <w:rPr>
                <w:sz w:val="26"/>
              </w:rPr>
              <w:t>в</w:t>
            </w:r>
            <w:r>
              <w:rPr>
                <w:spacing w:val="-7"/>
                <w:sz w:val="26"/>
              </w:rPr>
              <w:t xml:space="preserve"> </w:t>
            </w:r>
            <w:r>
              <w:rPr>
                <w:sz w:val="26"/>
              </w:rPr>
              <w:t>предложении</w:t>
            </w:r>
            <w:r>
              <w:rPr>
                <w:spacing w:val="-9"/>
                <w:sz w:val="26"/>
              </w:rPr>
              <w:t xml:space="preserve"> </w:t>
            </w:r>
            <w:r>
              <w:rPr>
                <w:spacing w:val="-2"/>
                <w:sz w:val="26"/>
              </w:rPr>
              <w:t>(повторение)</w:t>
            </w:r>
          </w:p>
        </w:tc>
      </w:tr>
      <w:tr w:rsidR="00ED4123" w14:paraId="76F56AAE" w14:textId="77777777">
        <w:trPr>
          <w:trHeight w:val="892"/>
        </w:trPr>
        <w:tc>
          <w:tcPr>
            <w:tcW w:w="1078" w:type="dxa"/>
          </w:tcPr>
          <w:p w14:paraId="39512C6A" w14:textId="77777777" w:rsidR="00ED4123" w:rsidRDefault="00000000">
            <w:pPr>
              <w:pStyle w:val="TableParagraph"/>
              <w:spacing w:before="95"/>
              <w:ind w:left="9"/>
              <w:jc w:val="center"/>
              <w:rPr>
                <w:sz w:val="26"/>
              </w:rPr>
            </w:pPr>
            <w:r>
              <w:rPr>
                <w:spacing w:val="-5"/>
                <w:sz w:val="26"/>
              </w:rPr>
              <w:t>5.2</w:t>
            </w:r>
          </w:p>
        </w:tc>
        <w:tc>
          <w:tcPr>
            <w:tcW w:w="7996" w:type="dxa"/>
          </w:tcPr>
          <w:p w14:paraId="7A219F9E" w14:textId="77777777" w:rsidR="00ED4123" w:rsidRDefault="00000000">
            <w:pPr>
              <w:pStyle w:val="TableParagraph"/>
              <w:spacing w:before="95" w:line="276" w:lineRule="auto"/>
              <w:rPr>
                <w:sz w:val="26"/>
              </w:rPr>
            </w:pPr>
            <w:r>
              <w:rPr>
                <w:sz w:val="26"/>
              </w:rPr>
              <w:t>Предложение</w:t>
            </w:r>
            <w:r>
              <w:rPr>
                <w:spacing w:val="40"/>
                <w:sz w:val="26"/>
              </w:rPr>
              <w:t xml:space="preserve"> </w:t>
            </w:r>
            <w:r>
              <w:rPr>
                <w:sz w:val="26"/>
              </w:rPr>
              <w:t>как</w:t>
            </w:r>
            <w:r>
              <w:rPr>
                <w:spacing w:val="40"/>
                <w:sz w:val="26"/>
              </w:rPr>
              <w:t xml:space="preserve"> </w:t>
            </w:r>
            <w:r>
              <w:rPr>
                <w:sz w:val="26"/>
              </w:rPr>
              <w:t>единица</w:t>
            </w:r>
            <w:r>
              <w:rPr>
                <w:spacing w:val="40"/>
                <w:sz w:val="26"/>
              </w:rPr>
              <w:t xml:space="preserve"> </w:t>
            </w:r>
            <w:r>
              <w:rPr>
                <w:sz w:val="26"/>
              </w:rPr>
              <w:t>языка.</w:t>
            </w:r>
            <w:r>
              <w:rPr>
                <w:spacing w:val="40"/>
                <w:sz w:val="26"/>
              </w:rPr>
              <w:t xml:space="preserve"> </w:t>
            </w:r>
            <w:r>
              <w:rPr>
                <w:sz w:val="26"/>
              </w:rPr>
              <w:t>Предложение</w:t>
            </w:r>
            <w:r>
              <w:rPr>
                <w:spacing w:val="40"/>
                <w:sz w:val="26"/>
              </w:rPr>
              <w:t xml:space="preserve"> </w:t>
            </w:r>
            <w:r>
              <w:rPr>
                <w:sz w:val="26"/>
              </w:rPr>
              <w:t>и</w:t>
            </w:r>
            <w:r>
              <w:rPr>
                <w:spacing w:val="40"/>
                <w:sz w:val="26"/>
              </w:rPr>
              <w:t xml:space="preserve"> </w:t>
            </w:r>
            <w:r>
              <w:rPr>
                <w:sz w:val="26"/>
              </w:rPr>
              <w:t>слово.</w:t>
            </w:r>
            <w:r>
              <w:rPr>
                <w:spacing w:val="40"/>
                <w:sz w:val="26"/>
              </w:rPr>
              <w:t xml:space="preserve"> </w:t>
            </w:r>
            <w:r>
              <w:rPr>
                <w:sz w:val="26"/>
              </w:rPr>
              <w:t>Отличие</w:t>
            </w:r>
            <w:r>
              <w:rPr>
                <w:spacing w:val="80"/>
                <w:sz w:val="26"/>
              </w:rPr>
              <w:t xml:space="preserve"> </w:t>
            </w:r>
            <w:r>
              <w:rPr>
                <w:sz w:val="26"/>
              </w:rPr>
              <w:t>предложения от слова</w:t>
            </w:r>
          </w:p>
        </w:tc>
      </w:tr>
      <w:tr w:rsidR="00ED4123" w14:paraId="6B54DE75" w14:textId="77777777">
        <w:trPr>
          <w:trHeight w:val="892"/>
        </w:trPr>
        <w:tc>
          <w:tcPr>
            <w:tcW w:w="1078" w:type="dxa"/>
          </w:tcPr>
          <w:p w14:paraId="400A7FD6" w14:textId="77777777" w:rsidR="00ED4123" w:rsidRDefault="00000000">
            <w:pPr>
              <w:pStyle w:val="TableParagraph"/>
              <w:spacing w:before="95"/>
              <w:ind w:left="9"/>
              <w:jc w:val="center"/>
              <w:rPr>
                <w:sz w:val="26"/>
              </w:rPr>
            </w:pPr>
            <w:r>
              <w:rPr>
                <w:spacing w:val="-5"/>
                <w:sz w:val="26"/>
              </w:rPr>
              <w:t>5.3</w:t>
            </w:r>
          </w:p>
        </w:tc>
        <w:tc>
          <w:tcPr>
            <w:tcW w:w="7996" w:type="dxa"/>
          </w:tcPr>
          <w:p w14:paraId="6DD6FA7F" w14:textId="77777777" w:rsidR="00ED4123" w:rsidRDefault="00000000">
            <w:pPr>
              <w:pStyle w:val="TableParagraph"/>
              <w:spacing w:before="95" w:line="276" w:lineRule="auto"/>
              <w:rPr>
                <w:sz w:val="26"/>
              </w:rPr>
            </w:pPr>
            <w:r>
              <w:rPr>
                <w:sz w:val="26"/>
              </w:rPr>
              <w:t>Наблюдение</w:t>
            </w:r>
            <w:r>
              <w:rPr>
                <w:spacing w:val="-13"/>
                <w:sz w:val="26"/>
              </w:rPr>
              <w:t xml:space="preserve"> </w:t>
            </w:r>
            <w:r>
              <w:rPr>
                <w:sz w:val="26"/>
              </w:rPr>
              <w:t>за</w:t>
            </w:r>
            <w:r>
              <w:rPr>
                <w:spacing w:val="-13"/>
                <w:sz w:val="26"/>
              </w:rPr>
              <w:t xml:space="preserve"> </w:t>
            </w:r>
            <w:r>
              <w:rPr>
                <w:sz w:val="26"/>
              </w:rPr>
              <w:t>выделением</w:t>
            </w:r>
            <w:r>
              <w:rPr>
                <w:spacing w:val="-14"/>
                <w:sz w:val="26"/>
              </w:rPr>
              <w:t xml:space="preserve"> </w:t>
            </w:r>
            <w:r>
              <w:rPr>
                <w:sz w:val="26"/>
              </w:rPr>
              <w:t>в</w:t>
            </w:r>
            <w:r>
              <w:rPr>
                <w:spacing w:val="-8"/>
                <w:sz w:val="26"/>
              </w:rPr>
              <w:t xml:space="preserve"> </w:t>
            </w:r>
            <w:r>
              <w:rPr>
                <w:sz w:val="26"/>
              </w:rPr>
              <w:t>устной</w:t>
            </w:r>
            <w:r>
              <w:rPr>
                <w:spacing w:val="-12"/>
                <w:sz w:val="26"/>
              </w:rPr>
              <w:t xml:space="preserve"> </w:t>
            </w:r>
            <w:r>
              <w:rPr>
                <w:sz w:val="26"/>
              </w:rPr>
              <w:t>речи</w:t>
            </w:r>
            <w:r>
              <w:rPr>
                <w:spacing w:val="-9"/>
                <w:sz w:val="26"/>
              </w:rPr>
              <w:t xml:space="preserve"> </w:t>
            </w:r>
            <w:r>
              <w:rPr>
                <w:sz w:val="26"/>
              </w:rPr>
              <w:t>одного</w:t>
            </w:r>
            <w:r>
              <w:rPr>
                <w:spacing w:val="-13"/>
                <w:sz w:val="26"/>
              </w:rPr>
              <w:t xml:space="preserve"> </w:t>
            </w:r>
            <w:r>
              <w:rPr>
                <w:sz w:val="26"/>
              </w:rPr>
              <w:t>из</w:t>
            </w:r>
            <w:r>
              <w:rPr>
                <w:spacing w:val="-12"/>
                <w:sz w:val="26"/>
              </w:rPr>
              <w:t xml:space="preserve"> </w:t>
            </w:r>
            <w:r>
              <w:rPr>
                <w:sz w:val="26"/>
              </w:rPr>
              <w:t>слов</w:t>
            </w:r>
            <w:r>
              <w:rPr>
                <w:spacing w:val="-12"/>
                <w:sz w:val="26"/>
              </w:rPr>
              <w:t xml:space="preserve"> </w:t>
            </w:r>
            <w:r>
              <w:rPr>
                <w:sz w:val="26"/>
              </w:rPr>
              <w:t>предложения (логическое ударение)</w:t>
            </w:r>
          </w:p>
        </w:tc>
      </w:tr>
      <w:tr w:rsidR="00ED4123" w14:paraId="5513661A" w14:textId="77777777">
        <w:trPr>
          <w:trHeight w:val="890"/>
        </w:trPr>
        <w:tc>
          <w:tcPr>
            <w:tcW w:w="1078" w:type="dxa"/>
          </w:tcPr>
          <w:p w14:paraId="31E72651" w14:textId="77777777" w:rsidR="00ED4123" w:rsidRDefault="00000000">
            <w:pPr>
              <w:pStyle w:val="TableParagraph"/>
              <w:spacing w:before="93"/>
              <w:ind w:left="9"/>
              <w:jc w:val="center"/>
              <w:rPr>
                <w:sz w:val="26"/>
              </w:rPr>
            </w:pPr>
            <w:r>
              <w:rPr>
                <w:spacing w:val="-5"/>
                <w:sz w:val="26"/>
              </w:rPr>
              <w:t>5.4</w:t>
            </w:r>
          </w:p>
        </w:tc>
        <w:tc>
          <w:tcPr>
            <w:tcW w:w="7996" w:type="dxa"/>
          </w:tcPr>
          <w:p w14:paraId="0BB5B5FD" w14:textId="77777777" w:rsidR="00ED4123" w:rsidRDefault="00000000">
            <w:pPr>
              <w:pStyle w:val="TableParagraph"/>
              <w:tabs>
                <w:tab w:val="left" w:pos="903"/>
                <w:tab w:val="left" w:pos="2617"/>
                <w:tab w:val="left" w:pos="3112"/>
                <w:tab w:val="left" w:pos="3860"/>
                <w:tab w:val="left" w:pos="5726"/>
              </w:tabs>
              <w:spacing w:before="93" w:line="278" w:lineRule="auto"/>
              <w:ind w:right="59"/>
              <w:rPr>
                <w:sz w:val="26"/>
              </w:rPr>
            </w:pPr>
            <w:r>
              <w:rPr>
                <w:spacing w:val="-4"/>
                <w:sz w:val="26"/>
              </w:rPr>
              <w:t>Виды</w:t>
            </w:r>
            <w:r>
              <w:rPr>
                <w:sz w:val="26"/>
              </w:rPr>
              <w:tab/>
            </w:r>
            <w:r>
              <w:rPr>
                <w:spacing w:val="-2"/>
                <w:sz w:val="26"/>
              </w:rPr>
              <w:t>предложений</w:t>
            </w:r>
            <w:r>
              <w:rPr>
                <w:sz w:val="26"/>
              </w:rPr>
              <w:tab/>
            </w:r>
            <w:r>
              <w:rPr>
                <w:spacing w:val="-6"/>
                <w:sz w:val="26"/>
              </w:rPr>
              <w:t>по</w:t>
            </w:r>
            <w:r>
              <w:rPr>
                <w:sz w:val="26"/>
              </w:rPr>
              <w:tab/>
            </w:r>
            <w:r>
              <w:rPr>
                <w:spacing w:val="-4"/>
                <w:sz w:val="26"/>
              </w:rPr>
              <w:t>цели</w:t>
            </w:r>
            <w:r>
              <w:rPr>
                <w:sz w:val="26"/>
              </w:rPr>
              <w:tab/>
            </w:r>
            <w:r>
              <w:rPr>
                <w:spacing w:val="-2"/>
                <w:sz w:val="26"/>
              </w:rPr>
              <w:t>высказывания:</w:t>
            </w:r>
            <w:r>
              <w:rPr>
                <w:sz w:val="26"/>
              </w:rPr>
              <w:tab/>
            </w:r>
            <w:r>
              <w:rPr>
                <w:spacing w:val="-2"/>
                <w:sz w:val="26"/>
              </w:rPr>
              <w:t xml:space="preserve">повествовательные, </w:t>
            </w:r>
            <w:r>
              <w:rPr>
                <w:sz w:val="26"/>
              </w:rPr>
              <w:t>вопросительные, побудительные предложения</w:t>
            </w:r>
          </w:p>
        </w:tc>
      </w:tr>
      <w:tr w:rsidR="00ED4123" w14:paraId="6498B06B" w14:textId="77777777">
        <w:trPr>
          <w:trHeight w:val="892"/>
        </w:trPr>
        <w:tc>
          <w:tcPr>
            <w:tcW w:w="1078" w:type="dxa"/>
          </w:tcPr>
          <w:p w14:paraId="6440E050" w14:textId="77777777" w:rsidR="00ED4123" w:rsidRDefault="00000000">
            <w:pPr>
              <w:pStyle w:val="TableParagraph"/>
              <w:spacing w:before="95"/>
              <w:ind w:left="9"/>
              <w:jc w:val="center"/>
              <w:rPr>
                <w:sz w:val="26"/>
              </w:rPr>
            </w:pPr>
            <w:r>
              <w:rPr>
                <w:spacing w:val="-5"/>
                <w:sz w:val="26"/>
              </w:rPr>
              <w:t>5.5</w:t>
            </w:r>
          </w:p>
        </w:tc>
        <w:tc>
          <w:tcPr>
            <w:tcW w:w="7996" w:type="dxa"/>
          </w:tcPr>
          <w:p w14:paraId="27EA5A58" w14:textId="77777777" w:rsidR="00ED4123" w:rsidRDefault="00000000">
            <w:pPr>
              <w:pStyle w:val="TableParagraph"/>
              <w:tabs>
                <w:tab w:val="left" w:pos="877"/>
                <w:tab w:val="left" w:pos="2565"/>
                <w:tab w:val="left" w:pos="4959"/>
                <w:tab w:val="left" w:pos="6017"/>
              </w:tabs>
              <w:spacing w:before="95" w:line="276" w:lineRule="auto"/>
              <w:ind w:right="60"/>
              <w:rPr>
                <w:sz w:val="26"/>
              </w:rPr>
            </w:pPr>
            <w:r>
              <w:rPr>
                <w:spacing w:val="-4"/>
                <w:sz w:val="26"/>
              </w:rPr>
              <w:t>Виды</w:t>
            </w:r>
            <w:r>
              <w:rPr>
                <w:sz w:val="26"/>
              </w:rPr>
              <w:tab/>
            </w:r>
            <w:r>
              <w:rPr>
                <w:spacing w:val="-2"/>
                <w:sz w:val="26"/>
              </w:rPr>
              <w:t>предложений</w:t>
            </w:r>
            <w:r>
              <w:rPr>
                <w:sz w:val="26"/>
              </w:rPr>
              <w:tab/>
              <w:t>по</w:t>
            </w:r>
            <w:r>
              <w:rPr>
                <w:spacing w:val="80"/>
                <w:sz w:val="26"/>
              </w:rPr>
              <w:t xml:space="preserve"> </w:t>
            </w:r>
            <w:r>
              <w:rPr>
                <w:sz w:val="26"/>
              </w:rPr>
              <w:t>эмоциональной</w:t>
            </w:r>
            <w:r>
              <w:rPr>
                <w:sz w:val="26"/>
              </w:rPr>
              <w:tab/>
            </w:r>
            <w:r>
              <w:rPr>
                <w:spacing w:val="-2"/>
                <w:sz w:val="26"/>
              </w:rPr>
              <w:t>окраске</w:t>
            </w:r>
            <w:r>
              <w:rPr>
                <w:sz w:val="26"/>
              </w:rPr>
              <w:tab/>
              <w:t>(по</w:t>
            </w:r>
            <w:r>
              <w:rPr>
                <w:spacing w:val="80"/>
                <w:sz w:val="26"/>
              </w:rPr>
              <w:t xml:space="preserve"> </w:t>
            </w:r>
            <w:r>
              <w:rPr>
                <w:sz w:val="26"/>
              </w:rPr>
              <w:t>интонации): восклицательные и невосклицательные предложения</w:t>
            </w:r>
          </w:p>
        </w:tc>
      </w:tr>
      <w:tr w:rsidR="00ED4123" w14:paraId="2A2FFFD3" w14:textId="77777777">
        <w:trPr>
          <w:trHeight w:val="549"/>
        </w:trPr>
        <w:tc>
          <w:tcPr>
            <w:tcW w:w="1078" w:type="dxa"/>
          </w:tcPr>
          <w:p w14:paraId="50B4D987" w14:textId="77777777" w:rsidR="00ED4123" w:rsidRDefault="00000000">
            <w:pPr>
              <w:pStyle w:val="TableParagraph"/>
              <w:spacing w:before="95"/>
              <w:ind w:left="9" w:right="3"/>
              <w:jc w:val="center"/>
              <w:rPr>
                <w:sz w:val="26"/>
              </w:rPr>
            </w:pPr>
            <w:r>
              <w:rPr>
                <w:spacing w:val="-10"/>
                <w:sz w:val="26"/>
              </w:rPr>
              <w:t>6</w:t>
            </w:r>
          </w:p>
        </w:tc>
        <w:tc>
          <w:tcPr>
            <w:tcW w:w="7996" w:type="dxa"/>
          </w:tcPr>
          <w:p w14:paraId="4509F605"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098E77FD" w14:textId="77777777">
        <w:trPr>
          <w:trHeight w:val="2265"/>
        </w:trPr>
        <w:tc>
          <w:tcPr>
            <w:tcW w:w="1078" w:type="dxa"/>
          </w:tcPr>
          <w:p w14:paraId="0E760B9C" w14:textId="77777777" w:rsidR="00ED4123" w:rsidRDefault="00000000">
            <w:pPr>
              <w:pStyle w:val="TableParagraph"/>
              <w:spacing w:before="93"/>
              <w:ind w:left="9"/>
              <w:jc w:val="center"/>
              <w:rPr>
                <w:sz w:val="26"/>
              </w:rPr>
            </w:pPr>
            <w:r>
              <w:rPr>
                <w:spacing w:val="-5"/>
                <w:sz w:val="26"/>
              </w:rPr>
              <w:t>6.1</w:t>
            </w:r>
          </w:p>
        </w:tc>
        <w:tc>
          <w:tcPr>
            <w:tcW w:w="7996" w:type="dxa"/>
          </w:tcPr>
          <w:p w14:paraId="61A81DDC" w14:textId="77777777" w:rsidR="00ED4123" w:rsidRDefault="00000000">
            <w:pPr>
              <w:pStyle w:val="TableParagraph"/>
              <w:spacing w:before="93" w:line="276" w:lineRule="auto"/>
              <w:ind w:right="58"/>
              <w:jc w:val="both"/>
              <w:rPr>
                <w:sz w:val="26"/>
              </w:rPr>
            </w:pPr>
            <w:r>
              <w:rPr>
                <w:sz w:val="26"/>
              </w:rPr>
              <w:t>Заглавная</w:t>
            </w:r>
            <w:r>
              <w:rPr>
                <w:spacing w:val="-8"/>
                <w:sz w:val="26"/>
              </w:rPr>
              <w:t xml:space="preserve"> </w:t>
            </w:r>
            <w:r>
              <w:rPr>
                <w:sz w:val="26"/>
              </w:rPr>
              <w:t>буква</w:t>
            </w:r>
            <w:r>
              <w:rPr>
                <w:spacing w:val="-8"/>
                <w:sz w:val="26"/>
              </w:rPr>
              <w:t xml:space="preserve"> </w:t>
            </w:r>
            <w:r>
              <w:rPr>
                <w:sz w:val="26"/>
              </w:rPr>
              <w:t>в</w:t>
            </w:r>
            <w:r>
              <w:rPr>
                <w:spacing w:val="-8"/>
                <w:sz w:val="26"/>
              </w:rPr>
              <w:t xml:space="preserve"> </w:t>
            </w:r>
            <w:r>
              <w:rPr>
                <w:sz w:val="26"/>
              </w:rPr>
              <w:t>начале</w:t>
            </w:r>
            <w:r>
              <w:rPr>
                <w:spacing w:val="-8"/>
                <w:sz w:val="26"/>
              </w:rPr>
              <w:t xml:space="preserve"> </w:t>
            </w:r>
            <w:r>
              <w:rPr>
                <w:sz w:val="26"/>
              </w:rPr>
              <w:t>предложения</w:t>
            </w:r>
            <w:r>
              <w:rPr>
                <w:spacing w:val="-8"/>
                <w:sz w:val="26"/>
              </w:rPr>
              <w:t xml:space="preserve"> </w:t>
            </w:r>
            <w:r>
              <w:rPr>
                <w:sz w:val="26"/>
              </w:rPr>
              <w:t>и</w:t>
            </w:r>
            <w:r>
              <w:rPr>
                <w:spacing w:val="-8"/>
                <w:sz w:val="26"/>
              </w:rPr>
              <w:t xml:space="preserve"> </w:t>
            </w:r>
            <w:r>
              <w:rPr>
                <w:sz w:val="26"/>
              </w:rPr>
              <w:t>в</w:t>
            </w:r>
            <w:r>
              <w:rPr>
                <w:spacing w:val="-8"/>
                <w:sz w:val="26"/>
              </w:rPr>
              <w:t xml:space="preserve"> </w:t>
            </w:r>
            <w:r>
              <w:rPr>
                <w:sz w:val="26"/>
              </w:rPr>
              <w:t>именах</w:t>
            </w:r>
            <w:r>
              <w:rPr>
                <w:spacing w:val="-8"/>
                <w:sz w:val="26"/>
              </w:rPr>
              <w:t xml:space="preserve"> </w:t>
            </w:r>
            <w:r>
              <w:rPr>
                <w:sz w:val="26"/>
              </w:rPr>
              <w:t>собственных</w:t>
            </w:r>
            <w:r>
              <w:rPr>
                <w:spacing w:val="-8"/>
                <w:sz w:val="26"/>
              </w:rPr>
              <w:t xml:space="preserve"> </w:t>
            </w:r>
            <w:r>
              <w:rPr>
                <w:sz w:val="26"/>
              </w:rPr>
              <w:t>(имена и фамилии людей, клички животных); знаки препинания в конце предложения;</w:t>
            </w:r>
            <w:r>
              <w:rPr>
                <w:spacing w:val="-12"/>
                <w:sz w:val="26"/>
              </w:rPr>
              <w:t xml:space="preserve"> </w:t>
            </w:r>
            <w:r>
              <w:rPr>
                <w:sz w:val="26"/>
              </w:rPr>
              <w:t>перенос</w:t>
            </w:r>
            <w:r>
              <w:rPr>
                <w:spacing w:val="-13"/>
                <w:sz w:val="26"/>
              </w:rPr>
              <w:t xml:space="preserve"> </w:t>
            </w:r>
            <w:r>
              <w:rPr>
                <w:sz w:val="26"/>
              </w:rPr>
              <w:t>слов</w:t>
            </w:r>
            <w:r>
              <w:rPr>
                <w:spacing w:val="-12"/>
                <w:sz w:val="26"/>
              </w:rPr>
              <w:t xml:space="preserve"> </w:t>
            </w:r>
            <w:r>
              <w:rPr>
                <w:sz w:val="26"/>
              </w:rPr>
              <w:t>со</w:t>
            </w:r>
            <w:r>
              <w:rPr>
                <w:spacing w:val="-11"/>
                <w:sz w:val="26"/>
              </w:rPr>
              <w:t xml:space="preserve"> </w:t>
            </w:r>
            <w:r>
              <w:rPr>
                <w:sz w:val="26"/>
              </w:rPr>
              <w:t>строки</w:t>
            </w:r>
            <w:r>
              <w:rPr>
                <w:spacing w:val="-12"/>
                <w:sz w:val="26"/>
              </w:rPr>
              <w:t xml:space="preserve"> </w:t>
            </w:r>
            <w:r>
              <w:rPr>
                <w:sz w:val="26"/>
              </w:rPr>
              <w:t>на</w:t>
            </w:r>
            <w:r>
              <w:rPr>
                <w:spacing w:val="-13"/>
                <w:sz w:val="26"/>
              </w:rPr>
              <w:t xml:space="preserve"> </w:t>
            </w:r>
            <w:r>
              <w:rPr>
                <w:sz w:val="26"/>
              </w:rPr>
              <w:t>строку</w:t>
            </w:r>
            <w:r>
              <w:rPr>
                <w:spacing w:val="-16"/>
                <w:sz w:val="26"/>
              </w:rPr>
              <w:t xml:space="preserve"> </w:t>
            </w:r>
            <w:r>
              <w:rPr>
                <w:sz w:val="26"/>
              </w:rPr>
              <w:t>(без</w:t>
            </w:r>
            <w:r>
              <w:rPr>
                <w:spacing w:val="-7"/>
                <w:sz w:val="26"/>
              </w:rPr>
              <w:t xml:space="preserve"> </w:t>
            </w:r>
            <w:r>
              <w:rPr>
                <w:sz w:val="26"/>
              </w:rPr>
              <w:t>учета</w:t>
            </w:r>
            <w:r>
              <w:rPr>
                <w:spacing w:val="-11"/>
                <w:sz w:val="26"/>
              </w:rPr>
              <w:t xml:space="preserve"> </w:t>
            </w:r>
            <w:r>
              <w:rPr>
                <w:sz w:val="26"/>
              </w:rPr>
              <w:t>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D4123" w14:paraId="35D8887D" w14:textId="77777777">
        <w:trPr>
          <w:trHeight w:val="892"/>
        </w:trPr>
        <w:tc>
          <w:tcPr>
            <w:tcW w:w="1078" w:type="dxa"/>
          </w:tcPr>
          <w:p w14:paraId="399DCA13" w14:textId="77777777" w:rsidR="00ED4123" w:rsidRDefault="00000000">
            <w:pPr>
              <w:pStyle w:val="TableParagraph"/>
              <w:spacing w:before="95"/>
              <w:ind w:left="9"/>
              <w:jc w:val="center"/>
              <w:rPr>
                <w:sz w:val="26"/>
              </w:rPr>
            </w:pPr>
            <w:r>
              <w:rPr>
                <w:spacing w:val="-5"/>
                <w:sz w:val="26"/>
              </w:rPr>
              <w:t>6.2</w:t>
            </w:r>
          </w:p>
        </w:tc>
        <w:tc>
          <w:tcPr>
            <w:tcW w:w="7996" w:type="dxa"/>
          </w:tcPr>
          <w:p w14:paraId="755E1856" w14:textId="77777777" w:rsidR="00ED4123" w:rsidRDefault="00000000">
            <w:pPr>
              <w:pStyle w:val="TableParagraph"/>
              <w:tabs>
                <w:tab w:val="left" w:pos="2345"/>
                <w:tab w:val="left" w:pos="3604"/>
                <w:tab w:val="left" w:pos="4259"/>
                <w:tab w:val="left" w:pos="5676"/>
                <w:tab w:val="left" w:pos="6588"/>
              </w:tabs>
              <w:spacing w:before="95" w:line="276" w:lineRule="auto"/>
              <w:ind w:right="58"/>
              <w:rPr>
                <w:sz w:val="26"/>
              </w:rPr>
            </w:pPr>
            <w:r>
              <w:rPr>
                <w:spacing w:val="-2"/>
                <w:sz w:val="26"/>
              </w:rPr>
              <w:t>Орфографическая</w:t>
            </w:r>
            <w:r>
              <w:rPr>
                <w:sz w:val="26"/>
              </w:rPr>
              <w:tab/>
            </w:r>
            <w:r>
              <w:rPr>
                <w:spacing w:val="-2"/>
                <w:sz w:val="26"/>
              </w:rPr>
              <w:t>зоркость</w:t>
            </w:r>
            <w:r>
              <w:rPr>
                <w:sz w:val="26"/>
              </w:rPr>
              <w:tab/>
            </w:r>
            <w:r>
              <w:rPr>
                <w:spacing w:val="-4"/>
                <w:sz w:val="26"/>
              </w:rPr>
              <w:t>как</w:t>
            </w:r>
            <w:r>
              <w:rPr>
                <w:sz w:val="26"/>
              </w:rPr>
              <w:tab/>
            </w:r>
            <w:r>
              <w:rPr>
                <w:spacing w:val="-2"/>
                <w:sz w:val="26"/>
              </w:rPr>
              <w:t>осознание</w:t>
            </w:r>
            <w:r>
              <w:rPr>
                <w:sz w:val="26"/>
              </w:rPr>
              <w:tab/>
            </w:r>
            <w:r>
              <w:rPr>
                <w:spacing w:val="-2"/>
                <w:sz w:val="26"/>
              </w:rPr>
              <w:t>места</w:t>
            </w:r>
            <w:r>
              <w:rPr>
                <w:sz w:val="26"/>
              </w:rPr>
              <w:tab/>
            </w:r>
            <w:r>
              <w:rPr>
                <w:spacing w:val="-2"/>
                <w:sz w:val="26"/>
              </w:rPr>
              <w:t xml:space="preserve">возможного </w:t>
            </w:r>
            <w:r>
              <w:rPr>
                <w:sz w:val="26"/>
              </w:rPr>
              <w:t>возникновения орфографической ошибки. Понятие орфограммы</w:t>
            </w:r>
          </w:p>
        </w:tc>
      </w:tr>
      <w:tr w:rsidR="00ED4123" w14:paraId="2DF0E54F" w14:textId="77777777">
        <w:trPr>
          <w:trHeight w:val="549"/>
        </w:trPr>
        <w:tc>
          <w:tcPr>
            <w:tcW w:w="1078" w:type="dxa"/>
          </w:tcPr>
          <w:p w14:paraId="4EF8F6F4" w14:textId="77777777" w:rsidR="00ED4123" w:rsidRDefault="00000000">
            <w:pPr>
              <w:pStyle w:val="TableParagraph"/>
              <w:spacing w:before="95"/>
              <w:ind w:left="9"/>
              <w:jc w:val="center"/>
              <w:rPr>
                <w:sz w:val="26"/>
              </w:rPr>
            </w:pPr>
            <w:r>
              <w:rPr>
                <w:spacing w:val="-5"/>
                <w:sz w:val="26"/>
              </w:rPr>
              <w:t>6.3</w:t>
            </w:r>
          </w:p>
        </w:tc>
        <w:tc>
          <w:tcPr>
            <w:tcW w:w="7996" w:type="dxa"/>
          </w:tcPr>
          <w:p w14:paraId="4026DCC9" w14:textId="77777777" w:rsidR="00ED4123" w:rsidRDefault="00000000">
            <w:pPr>
              <w:pStyle w:val="TableParagraph"/>
              <w:spacing w:before="95"/>
              <w:rPr>
                <w:sz w:val="26"/>
              </w:rPr>
            </w:pPr>
            <w:r>
              <w:rPr>
                <w:sz w:val="26"/>
              </w:rPr>
              <w:t>Различные</w:t>
            </w:r>
            <w:r>
              <w:rPr>
                <w:spacing w:val="15"/>
                <w:sz w:val="26"/>
              </w:rPr>
              <w:t xml:space="preserve"> </w:t>
            </w:r>
            <w:r>
              <w:rPr>
                <w:sz w:val="26"/>
              </w:rPr>
              <w:t>способы</w:t>
            </w:r>
            <w:r>
              <w:rPr>
                <w:spacing w:val="19"/>
                <w:sz w:val="26"/>
              </w:rPr>
              <w:t xml:space="preserve"> </w:t>
            </w:r>
            <w:r>
              <w:rPr>
                <w:sz w:val="26"/>
              </w:rPr>
              <w:t>решения</w:t>
            </w:r>
            <w:r>
              <w:rPr>
                <w:spacing w:val="15"/>
                <w:sz w:val="26"/>
              </w:rPr>
              <w:t xml:space="preserve"> </w:t>
            </w:r>
            <w:r>
              <w:rPr>
                <w:sz w:val="26"/>
              </w:rPr>
              <w:t>орфографической</w:t>
            </w:r>
            <w:r>
              <w:rPr>
                <w:spacing w:val="16"/>
                <w:sz w:val="26"/>
              </w:rPr>
              <w:t xml:space="preserve"> </w:t>
            </w:r>
            <w:r>
              <w:rPr>
                <w:sz w:val="26"/>
              </w:rPr>
              <w:t>задачи</w:t>
            </w:r>
            <w:r>
              <w:rPr>
                <w:spacing w:val="16"/>
                <w:sz w:val="26"/>
              </w:rPr>
              <w:t xml:space="preserve"> </w:t>
            </w:r>
            <w:r>
              <w:rPr>
                <w:sz w:val="26"/>
              </w:rPr>
              <w:t>в</w:t>
            </w:r>
            <w:r>
              <w:rPr>
                <w:spacing w:val="17"/>
                <w:sz w:val="26"/>
              </w:rPr>
              <w:t xml:space="preserve"> </w:t>
            </w:r>
            <w:r>
              <w:rPr>
                <w:spacing w:val="-2"/>
                <w:sz w:val="26"/>
              </w:rPr>
              <w:t>зависимости</w:t>
            </w:r>
          </w:p>
        </w:tc>
      </w:tr>
    </w:tbl>
    <w:p w14:paraId="0D99DCD2"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F58B685" w14:textId="77777777">
        <w:trPr>
          <w:trHeight w:val="549"/>
        </w:trPr>
        <w:tc>
          <w:tcPr>
            <w:tcW w:w="1078" w:type="dxa"/>
          </w:tcPr>
          <w:p w14:paraId="62B924F3" w14:textId="77777777" w:rsidR="00ED4123" w:rsidRDefault="00ED4123">
            <w:pPr>
              <w:pStyle w:val="TableParagraph"/>
              <w:ind w:left="0"/>
              <w:rPr>
                <w:sz w:val="24"/>
              </w:rPr>
            </w:pPr>
          </w:p>
        </w:tc>
        <w:tc>
          <w:tcPr>
            <w:tcW w:w="7996" w:type="dxa"/>
          </w:tcPr>
          <w:p w14:paraId="73CB751C" w14:textId="77777777" w:rsidR="00ED4123" w:rsidRDefault="00000000">
            <w:pPr>
              <w:pStyle w:val="TableParagraph"/>
              <w:spacing w:before="95"/>
              <w:rPr>
                <w:sz w:val="26"/>
              </w:rPr>
            </w:pPr>
            <w:r>
              <w:rPr>
                <w:sz w:val="26"/>
              </w:rPr>
              <w:t>от</w:t>
            </w:r>
            <w:r>
              <w:rPr>
                <w:spacing w:val="-7"/>
                <w:sz w:val="26"/>
              </w:rPr>
              <w:t xml:space="preserve"> </w:t>
            </w:r>
            <w:r>
              <w:rPr>
                <w:sz w:val="26"/>
              </w:rPr>
              <w:t>места</w:t>
            </w:r>
            <w:r>
              <w:rPr>
                <w:spacing w:val="-7"/>
                <w:sz w:val="26"/>
              </w:rPr>
              <w:t xml:space="preserve"> </w:t>
            </w:r>
            <w:r>
              <w:rPr>
                <w:sz w:val="26"/>
              </w:rPr>
              <w:t>орфограммы</w:t>
            </w:r>
            <w:r>
              <w:rPr>
                <w:spacing w:val="-5"/>
                <w:sz w:val="26"/>
              </w:rPr>
              <w:t xml:space="preserve"> </w:t>
            </w:r>
            <w:r>
              <w:rPr>
                <w:sz w:val="26"/>
              </w:rPr>
              <w:t>в</w:t>
            </w:r>
            <w:r>
              <w:rPr>
                <w:spacing w:val="-7"/>
                <w:sz w:val="26"/>
              </w:rPr>
              <w:t xml:space="preserve"> </w:t>
            </w:r>
            <w:r>
              <w:rPr>
                <w:spacing w:val="-2"/>
                <w:sz w:val="26"/>
              </w:rPr>
              <w:t>слове</w:t>
            </w:r>
          </w:p>
        </w:tc>
      </w:tr>
      <w:tr w:rsidR="00ED4123" w14:paraId="4FF74EE2" w14:textId="77777777">
        <w:trPr>
          <w:trHeight w:val="892"/>
        </w:trPr>
        <w:tc>
          <w:tcPr>
            <w:tcW w:w="1078" w:type="dxa"/>
          </w:tcPr>
          <w:p w14:paraId="695EF630" w14:textId="77777777" w:rsidR="00ED4123" w:rsidRDefault="00000000">
            <w:pPr>
              <w:pStyle w:val="TableParagraph"/>
              <w:spacing w:before="96"/>
              <w:ind w:left="9"/>
              <w:jc w:val="center"/>
              <w:rPr>
                <w:sz w:val="26"/>
              </w:rPr>
            </w:pPr>
            <w:r>
              <w:rPr>
                <w:spacing w:val="-5"/>
                <w:sz w:val="26"/>
              </w:rPr>
              <w:t>6.4</w:t>
            </w:r>
          </w:p>
        </w:tc>
        <w:tc>
          <w:tcPr>
            <w:tcW w:w="7996" w:type="dxa"/>
          </w:tcPr>
          <w:p w14:paraId="7B178286" w14:textId="77777777" w:rsidR="00ED4123" w:rsidRDefault="00000000">
            <w:pPr>
              <w:pStyle w:val="TableParagraph"/>
              <w:spacing w:before="96" w:line="276" w:lineRule="auto"/>
              <w:rPr>
                <w:sz w:val="26"/>
              </w:rPr>
            </w:pPr>
            <w:r>
              <w:rPr>
                <w:sz w:val="26"/>
              </w:rPr>
              <w:t>Использование орфографического словаря учебника для определения (уточнения) написания слова</w:t>
            </w:r>
          </w:p>
        </w:tc>
      </w:tr>
      <w:tr w:rsidR="00ED4123" w14:paraId="262EBFE8" w14:textId="77777777">
        <w:trPr>
          <w:trHeight w:val="890"/>
        </w:trPr>
        <w:tc>
          <w:tcPr>
            <w:tcW w:w="1078" w:type="dxa"/>
          </w:tcPr>
          <w:p w14:paraId="5D9A05D9" w14:textId="77777777" w:rsidR="00ED4123" w:rsidRDefault="00000000">
            <w:pPr>
              <w:pStyle w:val="TableParagraph"/>
              <w:spacing w:before="93"/>
              <w:ind w:left="9"/>
              <w:jc w:val="center"/>
              <w:rPr>
                <w:sz w:val="26"/>
              </w:rPr>
            </w:pPr>
            <w:r>
              <w:rPr>
                <w:spacing w:val="-5"/>
                <w:sz w:val="26"/>
              </w:rPr>
              <w:t>6.5</w:t>
            </w:r>
          </w:p>
        </w:tc>
        <w:tc>
          <w:tcPr>
            <w:tcW w:w="7996" w:type="dxa"/>
          </w:tcPr>
          <w:p w14:paraId="78DF3630" w14:textId="77777777" w:rsidR="00ED4123" w:rsidRDefault="00000000">
            <w:pPr>
              <w:pStyle w:val="TableParagraph"/>
              <w:spacing w:before="93" w:line="278" w:lineRule="auto"/>
              <w:rPr>
                <w:sz w:val="26"/>
              </w:rPr>
            </w:pPr>
            <w:r>
              <w:rPr>
                <w:sz w:val="26"/>
              </w:rPr>
              <w:t>Контроль</w:t>
            </w:r>
            <w:r>
              <w:rPr>
                <w:spacing w:val="-3"/>
                <w:sz w:val="26"/>
              </w:rPr>
              <w:t xml:space="preserve"> </w:t>
            </w:r>
            <w:r>
              <w:rPr>
                <w:sz w:val="26"/>
              </w:rPr>
              <w:t>и</w:t>
            </w:r>
            <w:r>
              <w:rPr>
                <w:spacing w:val="-2"/>
                <w:sz w:val="26"/>
              </w:rPr>
              <w:t xml:space="preserve"> </w:t>
            </w:r>
            <w:r>
              <w:rPr>
                <w:sz w:val="26"/>
              </w:rPr>
              <w:t>самоконтроль</w:t>
            </w:r>
            <w:r>
              <w:rPr>
                <w:spacing w:val="-3"/>
                <w:sz w:val="26"/>
              </w:rPr>
              <w:t xml:space="preserve"> </w:t>
            </w:r>
            <w:r>
              <w:rPr>
                <w:sz w:val="26"/>
              </w:rPr>
              <w:t>при</w:t>
            </w:r>
            <w:r>
              <w:rPr>
                <w:spacing w:val="-1"/>
                <w:sz w:val="26"/>
              </w:rPr>
              <w:t xml:space="preserve"> </w:t>
            </w:r>
            <w:r>
              <w:rPr>
                <w:sz w:val="26"/>
              </w:rPr>
              <w:t>проверке собственных</w:t>
            </w:r>
            <w:r>
              <w:rPr>
                <w:spacing w:val="-2"/>
                <w:sz w:val="26"/>
              </w:rPr>
              <w:t xml:space="preserve"> </w:t>
            </w:r>
            <w:r>
              <w:rPr>
                <w:sz w:val="26"/>
              </w:rPr>
              <w:t>и</w:t>
            </w:r>
            <w:r>
              <w:rPr>
                <w:spacing w:val="-2"/>
                <w:sz w:val="26"/>
              </w:rPr>
              <w:t xml:space="preserve"> </w:t>
            </w:r>
            <w:r>
              <w:rPr>
                <w:sz w:val="26"/>
              </w:rPr>
              <w:t xml:space="preserve">предложенных </w:t>
            </w:r>
            <w:r>
              <w:rPr>
                <w:spacing w:val="-2"/>
                <w:sz w:val="26"/>
              </w:rPr>
              <w:t>текстов</w:t>
            </w:r>
          </w:p>
        </w:tc>
      </w:tr>
      <w:tr w:rsidR="00ED4123" w14:paraId="3528091D" w14:textId="77777777">
        <w:trPr>
          <w:trHeight w:val="549"/>
        </w:trPr>
        <w:tc>
          <w:tcPr>
            <w:tcW w:w="1078" w:type="dxa"/>
          </w:tcPr>
          <w:p w14:paraId="6A84F37B" w14:textId="77777777" w:rsidR="00ED4123" w:rsidRDefault="00000000">
            <w:pPr>
              <w:pStyle w:val="TableParagraph"/>
              <w:spacing w:before="95"/>
              <w:ind w:left="9"/>
              <w:jc w:val="center"/>
              <w:rPr>
                <w:sz w:val="26"/>
              </w:rPr>
            </w:pPr>
            <w:r>
              <w:rPr>
                <w:spacing w:val="-5"/>
                <w:sz w:val="26"/>
              </w:rPr>
              <w:t>6.6</w:t>
            </w:r>
          </w:p>
        </w:tc>
        <w:tc>
          <w:tcPr>
            <w:tcW w:w="7996" w:type="dxa"/>
          </w:tcPr>
          <w:p w14:paraId="097DAB79" w14:textId="77777777" w:rsidR="00ED4123" w:rsidRDefault="00000000">
            <w:pPr>
              <w:pStyle w:val="TableParagraph"/>
              <w:spacing w:before="95"/>
              <w:rPr>
                <w:sz w:val="26"/>
              </w:rPr>
            </w:pPr>
            <w:r>
              <w:rPr>
                <w:sz w:val="26"/>
              </w:rPr>
              <w:t>Разделительный</w:t>
            </w:r>
            <w:r>
              <w:rPr>
                <w:spacing w:val="-13"/>
                <w:sz w:val="26"/>
              </w:rPr>
              <w:t xml:space="preserve"> </w:t>
            </w:r>
            <w:r>
              <w:rPr>
                <w:sz w:val="26"/>
              </w:rPr>
              <w:t>мягкий</w:t>
            </w:r>
            <w:r>
              <w:rPr>
                <w:spacing w:val="-15"/>
                <w:sz w:val="26"/>
              </w:rPr>
              <w:t xml:space="preserve"> </w:t>
            </w:r>
            <w:r>
              <w:rPr>
                <w:spacing w:val="-4"/>
                <w:sz w:val="26"/>
              </w:rPr>
              <w:t>знак</w:t>
            </w:r>
          </w:p>
        </w:tc>
      </w:tr>
      <w:tr w:rsidR="00ED4123" w14:paraId="50AF31BB" w14:textId="77777777">
        <w:trPr>
          <w:trHeight w:val="546"/>
        </w:trPr>
        <w:tc>
          <w:tcPr>
            <w:tcW w:w="1078" w:type="dxa"/>
          </w:tcPr>
          <w:p w14:paraId="5BF2744D" w14:textId="77777777" w:rsidR="00ED4123" w:rsidRDefault="00000000">
            <w:pPr>
              <w:pStyle w:val="TableParagraph"/>
              <w:spacing w:before="93"/>
              <w:ind w:left="9"/>
              <w:jc w:val="center"/>
              <w:rPr>
                <w:sz w:val="26"/>
              </w:rPr>
            </w:pPr>
            <w:r>
              <w:rPr>
                <w:spacing w:val="-5"/>
                <w:sz w:val="26"/>
              </w:rPr>
              <w:t>6.7</w:t>
            </w:r>
          </w:p>
        </w:tc>
        <w:tc>
          <w:tcPr>
            <w:tcW w:w="7996" w:type="dxa"/>
          </w:tcPr>
          <w:p w14:paraId="7F6494D8" w14:textId="77777777" w:rsidR="00ED4123" w:rsidRDefault="00000000">
            <w:pPr>
              <w:pStyle w:val="TableParagraph"/>
              <w:spacing w:before="93"/>
              <w:rPr>
                <w:sz w:val="26"/>
              </w:rPr>
            </w:pPr>
            <w:r>
              <w:rPr>
                <w:sz w:val="26"/>
              </w:rPr>
              <w:t>Сочетания</w:t>
            </w:r>
            <w:r>
              <w:rPr>
                <w:spacing w:val="-7"/>
                <w:sz w:val="26"/>
              </w:rPr>
              <w:t xml:space="preserve"> </w:t>
            </w:r>
            <w:r>
              <w:rPr>
                <w:sz w:val="26"/>
              </w:rPr>
              <w:t>чт,</w:t>
            </w:r>
            <w:r>
              <w:rPr>
                <w:spacing w:val="-7"/>
                <w:sz w:val="26"/>
              </w:rPr>
              <w:t xml:space="preserve"> </w:t>
            </w:r>
            <w:r>
              <w:rPr>
                <w:sz w:val="26"/>
              </w:rPr>
              <w:t>щн,</w:t>
            </w:r>
            <w:r>
              <w:rPr>
                <w:spacing w:val="-9"/>
                <w:sz w:val="26"/>
              </w:rPr>
              <w:t xml:space="preserve"> </w:t>
            </w:r>
            <w:r>
              <w:rPr>
                <w:spacing w:val="-5"/>
                <w:sz w:val="26"/>
              </w:rPr>
              <w:t>нч</w:t>
            </w:r>
          </w:p>
        </w:tc>
      </w:tr>
      <w:tr w:rsidR="00ED4123" w14:paraId="775E41DD" w14:textId="77777777">
        <w:trPr>
          <w:trHeight w:val="549"/>
        </w:trPr>
        <w:tc>
          <w:tcPr>
            <w:tcW w:w="1078" w:type="dxa"/>
          </w:tcPr>
          <w:p w14:paraId="6C13B829" w14:textId="77777777" w:rsidR="00ED4123" w:rsidRDefault="00000000">
            <w:pPr>
              <w:pStyle w:val="TableParagraph"/>
              <w:spacing w:before="95"/>
              <w:ind w:left="9"/>
              <w:jc w:val="center"/>
              <w:rPr>
                <w:sz w:val="26"/>
              </w:rPr>
            </w:pPr>
            <w:r>
              <w:rPr>
                <w:spacing w:val="-5"/>
                <w:sz w:val="26"/>
              </w:rPr>
              <w:t>6.8</w:t>
            </w:r>
          </w:p>
        </w:tc>
        <w:tc>
          <w:tcPr>
            <w:tcW w:w="7996" w:type="dxa"/>
          </w:tcPr>
          <w:p w14:paraId="4B8CE5F2" w14:textId="77777777" w:rsidR="00ED4123" w:rsidRDefault="00000000">
            <w:pPr>
              <w:pStyle w:val="TableParagraph"/>
              <w:spacing w:before="95"/>
              <w:rPr>
                <w:sz w:val="26"/>
              </w:rPr>
            </w:pPr>
            <w:r>
              <w:rPr>
                <w:sz w:val="26"/>
              </w:rPr>
              <w:t>Проверяемые</w:t>
            </w:r>
            <w:r>
              <w:rPr>
                <w:spacing w:val="-7"/>
                <w:sz w:val="26"/>
              </w:rPr>
              <w:t xml:space="preserve"> </w:t>
            </w:r>
            <w:r>
              <w:rPr>
                <w:sz w:val="26"/>
              </w:rPr>
              <w:t>безударные</w:t>
            </w:r>
            <w:r>
              <w:rPr>
                <w:spacing w:val="-8"/>
                <w:sz w:val="26"/>
              </w:rPr>
              <w:t xml:space="preserve"> </w:t>
            </w:r>
            <w:r>
              <w:rPr>
                <w:sz w:val="26"/>
              </w:rPr>
              <w:t>гласные</w:t>
            </w:r>
            <w:r>
              <w:rPr>
                <w:spacing w:val="-9"/>
                <w:sz w:val="26"/>
              </w:rPr>
              <w:t xml:space="preserve"> </w:t>
            </w:r>
            <w:r>
              <w:rPr>
                <w:sz w:val="26"/>
              </w:rPr>
              <w:t>в</w:t>
            </w:r>
            <w:r>
              <w:rPr>
                <w:spacing w:val="-9"/>
                <w:sz w:val="26"/>
              </w:rPr>
              <w:t xml:space="preserve"> </w:t>
            </w:r>
            <w:r>
              <w:rPr>
                <w:sz w:val="26"/>
              </w:rPr>
              <w:t>корне</w:t>
            </w:r>
            <w:r>
              <w:rPr>
                <w:spacing w:val="-6"/>
                <w:sz w:val="26"/>
              </w:rPr>
              <w:t xml:space="preserve"> </w:t>
            </w:r>
            <w:r>
              <w:rPr>
                <w:spacing w:val="-2"/>
                <w:sz w:val="26"/>
              </w:rPr>
              <w:t>слова</w:t>
            </w:r>
          </w:p>
        </w:tc>
      </w:tr>
      <w:tr w:rsidR="00ED4123" w14:paraId="165E6A50" w14:textId="77777777">
        <w:trPr>
          <w:trHeight w:val="547"/>
        </w:trPr>
        <w:tc>
          <w:tcPr>
            <w:tcW w:w="1078" w:type="dxa"/>
          </w:tcPr>
          <w:p w14:paraId="7611AA07" w14:textId="77777777" w:rsidR="00ED4123" w:rsidRDefault="00000000">
            <w:pPr>
              <w:pStyle w:val="TableParagraph"/>
              <w:spacing w:before="93"/>
              <w:ind w:left="9"/>
              <w:jc w:val="center"/>
              <w:rPr>
                <w:sz w:val="26"/>
              </w:rPr>
            </w:pPr>
            <w:r>
              <w:rPr>
                <w:spacing w:val="-5"/>
                <w:sz w:val="26"/>
              </w:rPr>
              <w:t>6.9</w:t>
            </w:r>
          </w:p>
        </w:tc>
        <w:tc>
          <w:tcPr>
            <w:tcW w:w="7996" w:type="dxa"/>
          </w:tcPr>
          <w:p w14:paraId="1EB4BA5E" w14:textId="77777777" w:rsidR="00ED4123" w:rsidRDefault="00000000">
            <w:pPr>
              <w:pStyle w:val="TableParagraph"/>
              <w:spacing w:before="93"/>
              <w:rPr>
                <w:sz w:val="26"/>
              </w:rPr>
            </w:pPr>
            <w:r>
              <w:rPr>
                <w:sz w:val="26"/>
              </w:rPr>
              <w:t>Парные</w:t>
            </w:r>
            <w:r>
              <w:rPr>
                <w:spacing w:val="-9"/>
                <w:sz w:val="26"/>
              </w:rPr>
              <w:t xml:space="preserve"> </w:t>
            </w:r>
            <w:r>
              <w:rPr>
                <w:sz w:val="26"/>
              </w:rPr>
              <w:t>звонкие</w:t>
            </w:r>
            <w:r>
              <w:rPr>
                <w:spacing w:val="-8"/>
                <w:sz w:val="26"/>
              </w:rPr>
              <w:t xml:space="preserve"> </w:t>
            </w:r>
            <w:r>
              <w:rPr>
                <w:sz w:val="26"/>
              </w:rPr>
              <w:t>и</w:t>
            </w:r>
            <w:r>
              <w:rPr>
                <w:spacing w:val="-6"/>
                <w:sz w:val="26"/>
              </w:rPr>
              <w:t xml:space="preserve"> </w:t>
            </w:r>
            <w:r>
              <w:rPr>
                <w:sz w:val="26"/>
              </w:rPr>
              <w:t>глухие</w:t>
            </w:r>
            <w:r>
              <w:rPr>
                <w:spacing w:val="-8"/>
                <w:sz w:val="26"/>
              </w:rPr>
              <w:t xml:space="preserve"> </w:t>
            </w:r>
            <w:r>
              <w:rPr>
                <w:sz w:val="26"/>
              </w:rPr>
              <w:t>согласные</w:t>
            </w:r>
            <w:r>
              <w:rPr>
                <w:spacing w:val="-8"/>
                <w:sz w:val="26"/>
              </w:rPr>
              <w:t xml:space="preserve"> </w:t>
            </w:r>
            <w:r>
              <w:rPr>
                <w:sz w:val="26"/>
              </w:rPr>
              <w:t>в</w:t>
            </w:r>
            <w:r>
              <w:rPr>
                <w:spacing w:val="-6"/>
                <w:sz w:val="26"/>
              </w:rPr>
              <w:t xml:space="preserve"> </w:t>
            </w:r>
            <w:r>
              <w:rPr>
                <w:sz w:val="26"/>
              </w:rPr>
              <w:t>корне</w:t>
            </w:r>
            <w:r>
              <w:rPr>
                <w:spacing w:val="-8"/>
                <w:sz w:val="26"/>
              </w:rPr>
              <w:t xml:space="preserve"> </w:t>
            </w:r>
            <w:r>
              <w:rPr>
                <w:spacing w:val="-2"/>
                <w:sz w:val="26"/>
              </w:rPr>
              <w:t>слова</w:t>
            </w:r>
          </w:p>
        </w:tc>
      </w:tr>
      <w:tr w:rsidR="00ED4123" w14:paraId="08E76D79" w14:textId="77777777">
        <w:trPr>
          <w:trHeight w:val="892"/>
        </w:trPr>
        <w:tc>
          <w:tcPr>
            <w:tcW w:w="1078" w:type="dxa"/>
          </w:tcPr>
          <w:p w14:paraId="3F214173" w14:textId="77777777" w:rsidR="00ED4123" w:rsidRDefault="00000000">
            <w:pPr>
              <w:pStyle w:val="TableParagraph"/>
              <w:spacing w:before="95"/>
              <w:ind w:left="9" w:right="5"/>
              <w:jc w:val="center"/>
              <w:rPr>
                <w:sz w:val="26"/>
              </w:rPr>
            </w:pPr>
            <w:r>
              <w:rPr>
                <w:spacing w:val="-4"/>
                <w:sz w:val="26"/>
              </w:rPr>
              <w:t>6.10</w:t>
            </w:r>
          </w:p>
        </w:tc>
        <w:tc>
          <w:tcPr>
            <w:tcW w:w="7996" w:type="dxa"/>
          </w:tcPr>
          <w:p w14:paraId="79D8B011" w14:textId="77777777" w:rsidR="00ED4123" w:rsidRDefault="00000000">
            <w:pPr>
              <w:pStyle w:val="TableParagraph"/>
              <w:tabs>
                <w:tab w:val="left" w:pos="2187"/>
                <w:tab w:val="left" w:pos="3453"/>
                <w:tab w:val="left" w:pos="3962"/>
                <w:tab w:val="left" w:pos="5473"/>
                <w:tab w:val="left" w:pos="6932"/>
                <w:tab w:val="left" w:pos="7800"/>
              </w:tabs>
              <w:spacing w:before="95" w:line="276" w:lineRule="auto"/>
              <w:ind w:right="60"/>
              <w:rPr>
                <w:sz w:val="26"/>
              </w:rPr>
            </w:pPr>
            <w:r>
              <w:rPr>
                <w:spacing w:val="-2"/>
                <w:sz w:val="26"/>
              </w:rPr>
              <w:t>Непроверяемые</w:t>
            </w:r>
            <w:r>
              <w:rPr>
                <w:sz w:val="26"/>
              </w:rPr>
              <w:tab/>
            </w:r>
            <w:r>
              <w:rPr>
                <w:spacing w:val="-2"/>
                <w:sz w:val="26"/>
              </w:rPr>
              <w:t>гласные</w:t>
            </w:r>
            <w:r>
              <w:rPr>
                <w:sz w:val="26"/>
              </w:rPr>
              <w:tab/>
            </w:r>
            <w:r>
              <w:rPr>
                <w:spacing w:val="-10"/>
                <w:sz w:val="26"/>
              </w:rPr>
              <w:t>и</w:t>
            </w:r>
            <w:r>
              <w:rPr>
                <w:sz w:val="26"/>
              </w:rPr>
              <w:tab/>
            </w:r>
            <w:r>
              <w:rPr>
                <w:spacing w:val="-2"/>
                <w:sz w:val="26"/>
              </w:rPr>
              <w:t>согласные</w:t>
            </w:r>
            <w:r>
              <w:rPr>
                <w:sz w:val="26"/>
              </w:rPr>
              <w:tab/>
            </w:r>
            <w:r>
              <w:rPr>
                <w:spacing w:val="-2"/>
                <w:sz w:val="26"/>
              </w:rPr>
              <w:t>(перечень</w:t>
            </w:r>
            <w:r>
              <w:rPr>
                <w:sz w:val="26"/>
              </w:rPr>
              <w:tab/>
            </w:r>
            <w:r>
              <w:rPr>
                <w:spacing w:val="-4"/>
                <w:sz w:val="26"/>
              </w:rPr>
              <w:t>слов</w:t>
            </w:r>
            <w:r>
              <w:rPr>
                <w:sz w:val="26"/>
              </w:rPr>
              <w:tab/>
            </w:r>
            <w:r>
              <w:rPr>
                <w:spacing w:val="-10"/>
                <w:sz w:val="26"/>
              </w:rPr>
              <w:t xml:space="preserve">в </w:t>
            </w:r>
            <w:r>
              <w:rPr>
                <w:sz w:val="26"/>
              </w:rPr>
              <w:t>орфографическом словаре учебника)</w:t>
            </w:r>
          </w:p>
        </w:tc>
      </w:tr>
      <w:tr w:rsidR="00ED4123" w14:paraId="5B7F1925" w14:textId="77777777">
        <w:trPr>
          <w:trHeight w:val="890"/>
        </w:trPr>
        <w:tc>
          <w:tcPr>
            <w:tcW w:w="1078" w:type="dxa"/>
          </w:tcPr>
          <w:p w14:paraId="315F60A6" w14:textId="77777777" w:rsidR="00ED4123" w:rsidRDefault="00000000">
            <w:pPr>
              <w:pStyle w:val="TableParagraph"/>
              <w:spacing w:before="93"/>
              <w:ind w:left="9" w:right="5"/>
              <w:jc w:val="center"/>
              <w:rPr>
                <w:sz w:val="26"/>
              </w:rPr>
            </w:pPr>
            <w:r>
              <w:rPr>
                <w:spacing w:val="-4"/>
                <w:sz w:val="26"/>
              </w:rPr>
              <w:t>6.11</w:t>
            </w:r>
          </w:p>
        </w:tc>
        <w:tc>
          <w:tcPr>
            <w:tcW w:w="7996" w:type="dxa"/>
          </w:tcPr>
          <w:p w14:paraId="330B81CB" w14:textId="77777777" w:rsidR="00ED4123" w:rsidRDefault="00000000">
            <w:pPr>
              <w:pStyle w:val="TableParagraph"/>
              <w:spacing w:before="93" w:line="278" w:lineRule="auto"/>
              <w:rPr>
                <w:sz w:val="26"/>
              </w:rPr>
            </w:pPr>
            <w:r>
              <w:rPr>
                <w:sz w:val="26"/>
              </w:rPr>
              <w:t>Заглавная</w:t>
            </w:r>
            <w:r>
              <w:rPr>
                <w:spacing w:val="40"/>
                <w:sz w:val="26"/>
              </w:rPr>
              <w:t xml:space="preserve"> </w:t>
            </w:r>
            <w:r>
              <w:rPr>
                <w:sz w:val="26"/>
              </w:rPr>
              <w:t>буква</w:t>
            </w:r>
            <w:r>
              <w:rPr>
                <w:spacing w:val="40"/>
                <w:sz w:val="26"/>
              </w:rPr>
              <w:t xml:space="preserve"> </w:t>
            </w:r>
            <w:r>
              <w:rPr>
                <w:sz w:val="26"/>
              </w:rPr>
              <w:t>в</w:t>
            </w:r>
            <w:r>
              <w:rPr>
                <w:spacing w:val="40"/>
                <w:sz w:val="26"/>
              </w:rPr>
              <w:t xml:space="preserve"> </w:t>
            </w:r>
            <w:r>
              <w:rPr>
                <w:sz w:val="26"/>
              </w:rPr>
              <w:t>именах</w:t>
            </w:r>
            <w:r>
              <w:rPr>
                <w:spacing w:val="40"/>
                <w:sz w:val="26"/>
              </w:rPr>
              <w:t xml:space="preserve"> </w:t>
            </w:r>
            <w:r>
              <w:rPr>
                <w:sz w:val="26"/>
              </w:rPr>
              <w:t>собственных:</w:t>
            </w:r>
            <w:r>
              <w:rPr>
                <w:spacing w:val="40"/>
                <w:sz w:val="26"/>
              </w:rPr>
              <w:t xml:space="preserve"> </w:t>
            </w:r>
            <w:r>
              <w:rPr>
                <w:sz w:val="26"/>
              </w:rPr>
              <w:t>имена,</w:t>
            </w:r>
            <w:r>
              <w:rPr>
                <w:spacing w:val="40"/>
                <w:sz w:val="26"/>
              </w:rPr>
              <w:t xml:space="preserve"> </w:t>
            </w:r>
            <w:r>
              <w:rPr>
                <w:sz w:val="26"/>
              </w:rPr>
              <w:t>фамилии,</w:t>
            </w:r>
            <w:r>
              <w:rPr>
                <w:spacing w:val="40"/>
                <w:sz w:val="26"/>
              </w:rPr>
              <w:t xml:space="preserve"> </w:t>
            </w:r>
            <w:r>
              <w:rPr>
                <w:sz w:val="26"/>
              </w:rPr>
              <w:t>отчества людей, клички животных, географические названия</w:t>
            </w:r>
          </w:p>
        </w:tc>
      </w:tr>
      <w:tr w:rsidR="00ED4123" w14:paraId="5CC09EFB" w14:textId="77777777">
        <w:trPr>
          <w:trHeight w:val="549"/>
        </w:trPr>
        <w:tc>
          <w:tcPr>
            <w:tcW w:w="1078" w:type="dxa"/>
          </w:tcPr>
          <w:p w14:paraId="35F47676" w14:textId="77777777" w:rsidR="00ED4123" w:rsidRDefault="00000000">
            <w:pPr>
              <w:pStyle w:val="TableParagraph"/>
              <w:spacing w:before="95"/>
              <w:ind w:left="9" w:right="5"/>
              <w:jc w:val="center"/>
              <w:rPr>
                <w:sz w:val="26"/>
              </w:rPr>
            </w:pPr>
            <w:r>
              <w:rPr>
                <w:spacing w:val="-4"/>
                <w:sz w:val="26"/>
              </w:rPr>
              <w:t>6.12</w:t>
            </w:r>
          </w:p>
        </w:tc>
        <w:tc>
          <w:tcPr>
            <w:tcW w:w="7996" w:type="dxa"/>
          </w:tcPr>
          <w:p w14:paraId="7E71546C" w14:textId="77777777" w:rsidR="00ED4123" w:rsidRDefault="00000000">
            <w:pPr>
              <w:pStyle w:val="TableParagraph"/>
              <w:spacing w:before="95"/>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предлогов</w:t>
            </w:r>
            <w:r>
              <w:rPr>
                <w:spacing w:val="-9"/>
                <w:sz w:val="26"/>
              </w:rPr>
              <w:t xml:space="preserve"> </w:t>
            </w:r>
            <w:r>
              <w:rPr>
                <w:sz w:val="26"/>
              </w:rPr>
              <w:t>с</w:t>
            </w:r>
            <w:r>
              <w:rPr>
                <w:spacing w:val="-10"/>
                <w:sz w:val="26"/>
              </w:rPr>
              <w:t xml:space="preserve"> </w:t>
            </w:r>
            <w:r>
              <w:rPr>
                <w:sz w:val="26"/>
              </w:rPr>
              <w:t>именами</w:t>
            </w:r>
            <w:r>
              <w:rPr>
                <w:spacing w:val="-10"/>
                <w:sz w:val="26"/>
              </w:rPr>
              <w:t xml:space="preserve"> </w:t>
            </w:r>
            <w:r>
              <w:rPr>
                <w:spacing w:val="-2"/>
                <w:sz w:val="26"/>
              </w:rPr>
              <w:t>существительными</w:t>
            </w:r>
          </w:p>
        </w:tc>
      </w:tr>
      <w:tr w:rsidR="00ED4123" w14:paraId="2F9B8937" w14:textId="77777777">
        <w:trPr>
          <w:trHeight w:val="546"/>
        </w:trPr>
        <w:tc>
          <w:tcPr>
            <w:tcW w:w="1078" w:type="dxa"/>
          </w:tcPr>
          <w:p w14:paraId="649FE4D0" w14:textId="77777777" w:rsidR="00ED4123" w:rsidRDefault="00000000">
            <w:pPr>
              <w:pStyle w:val="TableParagraph"/>
              <w:spacing w:before="93"/>
              <w:ind w:left="9" w:right="3"/>
              <w:jc w:val="center"/>
              <w:rPr>
                <w:sz w:val="26"/>
              </w:rPr>
            </w:pPr>
            <w:r>
              <w:rPr>
                <w:spacing w:val="-10"/>
                <w:sz w:val="26"/>
              </w:rPr>
              <w:t>7</w:t>
            </w:r>
          </w:p>
        </w:tc>
        <w:tc>
          <w:tcPr>
            <w:tcW w:w="7996" w:type="dxa"/>
          </w:tcPr>
          <w:p w14:paraId="6519F366" w14:textId="77777777" w:rsidR="00ED4123" w:rsidRDefault="00000000">
            <w:pPr>
              <w:pStyle w:val="TableParagraph"/>
              <w:spacing w:before="93"/>
              <w:rPr>
                <w:sz w:val="26"/>
              </w:rPr>
            </w:pPr>
            <w:r>
              <w:rPr>
                <w:sz w:val="26"/>
              </w:rPr>
              <w:t>Развитие</w:t>
            </w:r>
            <w:r>
              <w:rPr>
                <w:spacing w:val="-11"/>
                <w:sz w:val="26"/>
              </w:rPr>
              <w:t xml:space="preserve"> </w:t>
            </w:r>
            <w:r>
              <w:rPr>
                <w:spacing w:val="-4"/>
                <w:sz w:val="26"/>
              </w:rPr>
              <w:t>речи</w:t>
            </w:r>
          </w:p>
        </w:tc>
      </w:tr>
      <w:tr w:rsidR="00ED4123" w14:paraId="154B29E8" w14:textId="77777777">
        <w:trPr>
          <w:trHeight w:val="1236"/>
        </w:trPr>
        <w:tc>
          <w:tcPr>
            <w:tcW w:w="1078" w:type="dxa"/>
          </w:tcPr>
          <w:p w14:paraId="7CEBD1CD" w14:textId="77777777" w:rsidR="00ED4123" w:rsidRDefault="00000000">
            <w:pPr>
              <w:pStyle w:val="TableParagraph"/>
              <w:spacing w:before="95"/>
              <w:ind w:left="9"/>
              <w:jc w:val="center"/>
              <w:rPr>
                <w:sz w:val="26"/>
              </w:rPr>
            </w:pPr>
            <w:r>
              <w:rPr>
                <w:spacing w:val="-5"/>
                <w:sz w:val="26"/>
              </w:rPr>
              <w:t>7.1</w:t>
            </w:r>
          </w:p>
        </w:tc>
        <w:tc>
          <w:tcPr>
            <w:tcW w:w="7996" w:type="dxa"/>
          </w:tcPr>
          <w:p w14:paraId="7DDCA8F8" w14:textId="77777777" w:rsidR="00ED4123" w:rsidRDefault="00000000">
            <w:pPr>
              <w:pStyle w:val="TableParagraph"/>
              <w:spacing w:before="95" w:line="276" w:lineRule="auto"/>
              <w:ind w:right="58"/>
              <w:jc w:val="both"/>
              <w:rPr>
                <w:sz w:val="26"/>
              </w:rPr>
            </w:pPr>
            <w:r>
              <w:rPr>
                <w:sz w:val="26"/>
              </w:rPr>
              <w:t>Выбор</w:t>
            </w:r>
            <w:r>
              <w:rPr>
                <w:spacing w:val="-16"/>
                <w:sz w:val="26"/>
              </w:rPr>
              <w:t xml:space="preserve"> </w:t>
            </w:r>
            <w:r>
              <w:rPr>
                <w:sz w:val="26"/>
              </w:rPr>
              <w:t>языковых</w:t>
            </w:r>
            <w:r>
              <w:rPr>
                <w:spacing w:val="-15"/>
                <w:sz w:val="26"/>
              </w:rPr>
              <w:t xml:space="preserve"> </w:t>
            </w:r>
            <w:r>
              <w:rPr>
                <w:sz w:val="26"/>
              </w:rPr>
              <w:t>средств</w:t>
            </w:r>
            <w:r>
              <w:rPr>
                <w:spacing w:val="-17"/>
                <w:sz w:val="26"/>
              </w:rPr>
              <w:t xml:space="preserve"> </w:t>
            </w:r>
            <w:r>
              <w:rPr>
                <w:sz w:val="26"/>
              </w:rPr>
              <w:t>в</w:t>
            </w:r>
            <w:r>
              <w:rPr>
                <w:spacing w:val="-15"/>
                <w:sz w:val="26"/>
              </w:rPr>
              <w:t xml:space="preserve"> </w:t>
            </w:r>
            <w:r>
              <w:rPr>
                <w:sz w:val="26"/>
              </w:rPr>
              <w:t>соответствии</w:t>
            </w:r>
            <w:r>
              <w:rPr>
                <w:spacing w:val="-16"/>
                <w:sz w:val="26"/>
              </w:rPr>
              <w:t xml:space="preserve"> </w:t>
            </w:r>
            <w:r>
              <w:rPr>
                <w:sz w:val="26"/>
              </w:rPr>
              <w:t>с</w:t>
            </w:r>
            <w:r>
              <w:rPr>
                <w:spacing w:val="-16"/>
                <w:sz w:val="26"/>
              </w:rPr>
              <w:t xml:space="preserve"> </w:t>
            </w:r>
            <w:r>
              <w:rPr>
                <w:sz w:val="26"/>
              </w:rPr>
              <w:t>целями</w:t>
            </w:r>
            <w:r>
              <w:rPr>
                <w:spacing w:val="-16"/>
                <w:sz w:val="26"/>
              </w:rPr>
              <w:t xml:space="preserve"> </w:t>
            </w:r>
            <w:r>
              <w:rPr>
                <w:sz w:val="26"/>
              </w:rPr>
              <w:t>и</w:t>
            </w:r>
            <w:r>
              <w:rPr>
                <w:spacing w:val="-13"/>
                <w:sz w:val="26"/>
              </w:rPr>
              <w:t xml:space="preserve"> </w:t>
            </w:r>
            <w:r>
              <w:rPr>
                <w:sz w:val="26"/>
              </w:rPr>
              <w:t>условиями</w:t>
            </w:r>
            <w:r>
              <w:rPr>
                <w:spacing w:val="-12"/>
                <w:sz w:val="26"/>
              </w:rPr>
              <w:t xml:space="preserve"> </w:t>
            </w:r>
            <w:r>
              <w:rPr>
                <w:sz w:val="26"/>
              </w:rPr>
              <w:t>устного общения для эффективного решения коммуникативной задачи (для ответа на заданный вопрос, для выражения собственного мнения)</w:t>
            </w:r>
          </w:p>
        </w:tc>
      </w:tr>
      <w:tr w:rsidR="00ED4123" w14:paraId="0177EA6B" w14:textId="77777777">
        <w:trPr>
          <w:trHeight w:val="1578"/>
        </w:trPr>
        <w:tc>
          <w:tcPr>
            <w:tcW w:w="1078" w:type="dxa"/>
          </w:tcPr>
          <w:p w14:paraId="7F936DD6" w14:textId="77777777" w:rsidR="00ED4123" w:rsidRDefault="00000000">
            <w:pPr>
              <w:pStyle w:val="TableParagraph"/>
              <w:spacing w:before="95"/>
              <w:ind w:left="9"/>
              <w:jc w:val="center"/>
              <w:rPr>
                <w:sz w:val="26"/>
              </w:rPr>
            </w:pPr>
            <w:r>
              <w:rPr>
                <w:spacing w:val="-5"/>
                <w:sz w:val="26"/>
              </w:rPr>
              <w:t>7.2</w:t>
            </w:r>
          </w:p>
        </w:tc>
        <w:tc>
          <w:tcPr>
            <w:tcW w:w="7996" w:type="dxa"/>
          </w:tcPr>
          <w:p w14:paraId="55E9B2A9" w14:textId="77777777" w:rsidR="00ED4123" w:rsidRDefault="00000000">
            <w:pPr>
              <w:pStyle w:val="TableParagraph"/>
              <w:spacing w:before="95" w:line="276" w:lineRule="auto"/>
              <w:ind w:right="58"/>
              <w:jc w:val="both"/>
              <w:rPr>
                <w:sz w:val="26"/>
              </w:rPr>
            </w:pPr>
            <w:r>
              <w:rPr>
                <w:sz w:val="26"/>
              </w:rPr>
              <w:t>Практическое овладение диалогической формой речи. Умение вести разговор</w:t>
            </w:r>
            <w:r>
              <w:rPr>
                <w:spacing w:val="-6"/>
                <w:sz w:val="26"/>
              </w:rPr>
              <w:t xml:space="preserve"> </w:t>
            </w:r>
            <w:r>
              <w:rPr>
                <w:sz w:val="26"/>
              </w:rPr>
              <w:t>(начать,</w:t>
            </w:r>
            <w:r>
              <w:rPr>
                <w:spacing w:val="-6"/>
                <w:sz w:val="26"/>
              </w:rPr>
              <w:t xml:space="preserve"> </w:t>
            </w:r>
            <w:r>
              <w:rPr>
                <w:sz w:val="26"/>
              </w:rPr>
              <w:t>поддержать,</w:t>
            </w:r>
            <w:r>
              <w:rPr>
                <w:spacing w:val="-6"/>
                <w:sz w:val="26"/>
              </w:rPr>
              <w:t xml:space="preserve"> </w:t>
            </w:r>
            <w:r>
              <w:rPr>
                <w:sz w:val="26"/>
              </w:rPr>
              <w:t>закончить</w:t>
            </w:r>
            <w:r>
              <w:rPr>
                <w:spacing w:val="-6"/>
                <w:sz w:val="26"/>
              </w:rPr>
              <w:t xml:space="preserve"> </w:t>
            </w:r>
            <w:r>
              <w:rPr>
                <w:sz w:val="26"/>
              </w:rPr>
              <w:t>разговор,</w:t>
            </w:r>
            <w:r>
              <w:rPr>
                <w:spacing w:val="-6"/>
                <w:sz w:val="26"/>
              </w:rPr>
              <w:t xml:space="preserve"> </w:t>
            </w:r>
            <w:r>
              <w:rPr>
                <w:sz w:val="26"/>
              </w:rPr>
              <w:t>привлечь</w:t>
            </w:r>
            <w:r>
              <w:rPr>
                <w:spacing w:val="-6"/>
                <w:sz w:val="26"/>
              </w:rPr>
              <w:t xml:space="preserve"> </w:t>
            </w:r>
            <w:r>
              <w:rPr>
                <w:sz w:val="26"/>
              </w:rPr>
              <w:t>внимание и другое). Умение договариваться и приходить к общему решению в совместной</w:t>
            </w:r>
            <w:r>
              <w:rPr>
                <w:spacing w:val="-1"/>
                <w:sz w:val="26"/>
              </w:rPr>
              <w:t xml:space="preserve"> </w:t>
            </w:r>
            <w:r>
              <w:rPr>
                <w:sz w:val="26"/>
              </w:rPr>
              <w:t>деятельности</w:t>
            </w:r>
            <w:r>
              <w:rPr>
                <w:spacing w:val="-1"/>
                <w:sz w:val="26"/>
              </w:rPr>
              <w:t xml:space="preserve"> </w:t>
            </w:r>
            <w:r>
              <w:rPr>
                <w:sz w:val="26"/>
              </w:rPr>
              <w:t>при проведении парной</w:t>
            </w:r>
            <w:r>
              <w:rPr>
                <w:spacing w:val="-1"/>
                <w:sz w:val="26"/>
              </w:rPr>
              <w:t xml:space="preserve"> </w:t>
            </w:r>
            <w:r>
              <w:rPr>
                <w:sz w:val="26"/>
              </w:rPr>
              <w:t>и групповой</w:t>
            </w:r>
            <w:r>
              <w:rPr>
                <w:spacing w:val="-1"/>
                <w:sz w:val="26"/>
              </w:rPr>
              <w:t xml:space="preserve"> </w:t>
            </w:r>
            <w:r>
              <w:rPr>
                <w:sz w:val="26"/>
              </w:rPr>
              <w:t>работы</w:t>
            </w:r>
          </w:p>
        </w:tc>
      </w:tr>
      <w:tr w:rsidR="00ED4123" w14:paraId="006F8F4C" w14:textId="77777777">
        <w:trPr>
          <w:trHeight w:val="892"/>
        </w:trPr>
        <w:tc>
          <w:tcPr>
            <w:tcW w:w="1078" w:type="dxa"/>
          </w:tcPr>
          <w:p w14:paraId="7068C95C" w14:textId="77777777" w:rsidR="00ED4123" w:rsidRDefault="00000000">
            <w:pPr>
              <w:pStyle w:val="TableParagraph"/>
              <w:spacing w:before="95"/>
              <w:ind w:left="9"/>
              <w:jc w:val="center"/>
              <w:rPr>
                <w:sz w:val="26"/>
              </w:rPr>
            </w:pPr>
            <w:r>
              <w:rPr>
                <w:spacing w:val="-5"/>
                <w:sz w:val="26"/>
              </w:rPr>
              <w:t>7.3</w:t>
            </w:r>
          </w:p>
        </w:tc>
        <w:tc>
          <w:tcPr>
            <w:tcW w:w="7996" w:type="dxa"/>
          </w:tcPr>
          <w:p w14:paraId="7F01BAFE" w14:textId="77777777" w:rsidR="00ED4123" w:rsidRDefault="00000000">
            <w:pPr>
              <w:pStyle w:val="TableParagraph"/>
              <w:spacing w:before="95" w:line="276" w:lineRule="auto"/>
              <w:rPr>
                <w:sz w:val="26"/>
              </w:rPr>
            </w:pPr>
            <w:r>
              <w:rPr>
                <w:sz w:val="26"/>
              </w:rPr>
              <w:t>Соблюдение</w:t>
            </w:r>
            <w:r>
              <w:rPr>
                <w:spacing w:val="-17"/>
                <w:sz w:val="26"/>
              </w:rPr>
              <w:t xml:space="preserve"> </w:t>
            </w:r>
            <w:r>
              <w:rPr>
                <w:sz w:val="26"/>
              </w:rPr>
              <w:t>норм</w:t>
            </w:r>
            <w:r>
              <w:rPr>
                <w:spacing w:val="-16"/>
                <w:sz w:val="26"/>
              </w:rPr>
              <w:t xml:space="preserve"> </w:t>
            </w:r>
            <w:r>
              <w:rPr>
                <w:sz w:val="26"/>
              </w:rPr>
              <w:t>речевого</w:t>
            </w:r>
            <w:r>
              <w:rPr>
                <w:spacing w:val="-16"/>
                <w:sz w:val="26"/>
              </w:rPr>
              <w:t xml:space="preserve"> </w:t>
            </w:r>
            <w:r>
              <w:rPr>
                <w:sz w:val="26"/>
              </w:rPr>
              <w:t>этикета</w:t>
            </w:r>
            <w:r>
              <w:rPr>
                <w:spacing w:val="-16"/>
                <w:sz w:val="26"/>
              </w:rPr>
              <w:t xml:space="preserve"> </w:t>
            </w:r>
            <w:r>
              <w:rPr>
                <w:sz w:val="26"/>
              </w:rPr>
              <w:t>и</w:t>
            </w:r>
            <w:r>
              <w:rPr>
                <w:spacing w:val="-17"/>
                <w:sz w:val="26"/>
              </w:rPr>
              <w:t xml:space="preserve"> </w:t>
            </w:r>
            <w:r>
              <w:rPr>
                <w:sz w:val="26"/>
              </w:rPr>
              <w:t>орфоэпических</w:t>
            </w:r>
            <w:r>
              <w:rPr>
                <w:spacing w:val="-16"/>
                <w:sz w:val="26"/>
              </w:rPr>
              <w:t xml:space="preserve"> </w:t>
            </w:r>
            <w:r>
              <w:rPr>
                <w:sz w:val="26"/>
              </w:rPr>
              <w:t>норм</w:t>
            </w:r>
            <w:r>
              <w:rPr>
                <w:spacing w:val="-16"/>
                <w:sz w:val="26"/>
              </w:rPr>
              <w:t xml:space="preserve"> </w:t>
            </w:r>
            <w:r>
              <w:rPr>
                <w:sz w:val="26"/>
              </w:rPr>
              <w:t>в</w:t>
            </w:r>
            <w:r>
              <w:rPr>
                <w:spacing w:val="-16"/>
                <w:sz w:val="26"/>
              </w:rPr>
              <w:t xml:space="preserve"> </w:t>
            </w:r>
            <w:r>
              <w:rPr>
                <w:sz w:val="26"/>
              </w:rPr>
              <w:t>ситуациях учебного и бытового общения</w:t>
            </w:r>
          </w:p>
        </w:tc>
      </w:tr>
      <w:tr w:rsidR="00ED4123" w14:paraId="53CEF96E" w14:textId="77777777">
        <w:trPr>
          <w:trHeight w:val="549"/>
        </w:trPr>
        <w:tc>
          <w:tcPr>
            <w:tcW w:w="1078" w:type="dxa"/>
          </w:tcPr>
          <w:p w14:paraId="52D9152C" w14:textId="77777777" w:rsidR="00ED4123" w:rsidRDefault="00000000">
            <w:pPr>
              <w:pStyle w:val="TableParagraph"/>
              <w:spacing w:before="95"/>
              <w:ind w:left="9"/>
              <w:jc w:val="center"/>
              <w:rPr>
                <w:sz w:val="26"/>
              </w:rPr>
            </w:pPr>
            <w:r>
              <w:rPr>
                <w:spacing w:val="-5"/>
                <w:sz w:val="26"/>
              </w:rPr>
              <w:t>7.4</w:t>
            </w:r>
          </w:p>
        </w:tc>
        <w:tc>
          <w:tcPr>
            <w:tcW w:w="7996" w:type="dxa"/>
          </w:tcPr>
          <w:p w14:paraId="6D0E2C86" w14:textId="77777777" w:rsidR="00ED4123" w:rsidRDefault="00000000">
            <w:pPr>
              <w:pStyle w:val="TableParagraph"/>
              <w:spacing w:before="95"/>
              <w:rPr>
                <w:sz w:val="26"/>
              </w:rPr>
            </w:pPr>
            <w:r>
              <w:rPr>
                <w:sz w:val="26"/>
              </w:rPr>
              <w:t>Составление</w:t>
            </w:r>
            <w:r>
              <w:rPr>
                <w:spacing w:val="-9"/>
                <w:sz w:val="26"/>
              </w:rPr>
              <w:t xml:space="preserve"> </w:t>
            </w:r>
            <w:r>
              <w:rPr>
                <w:sz w:val="26"/>
              </w:rPr>
              <w:t>устного</w:t>
            </w:r>
            <w:r>
              <w:rPr>
                <w:spacing w:val="-10"/>
                <w:sz w:val="26"/>
              </w:rPr>
              <w:t xml:space="preserve"> </w:t>
            </w:r>
            <w:r>
              <w:rPr>
                <w:sz w:val="26"/>
              </w:rPr>
              <w:t>рассказа</w:t>
            </w:r>
            <w:r>
              <w:rPr>
                <w:spacing w:val="-13"/>
                <w:sz w:val="26"/>
              </w:rPr>
              <w:t xml:space="preserve"> </w:t>
            </w:r>
            <w:r>
              <w:rPr>
                <w:sz w:val="26"/>
              </w:rPr>
              <w:t>по</w:t>
            </w:r>
            <w:r>
              <w:rPr>
                <w:spacing w:val="-9"/>
                <w:sz w:val="26"/>
              </w:rPr>
              <w:t xml:space="preserve"> </w:t>
            </w:r>
            <w:r>
              <w:rPr>
                <w:sz w:val="26"/>
              </w:rPr>
              <w:t>репродукции</w:t>
            </w:r>
            <w:r>
              <w:rPr>
                <w:spacing w:val="-13"/>
                <w:sz w:val="26"/>
              </w:rPr>
              <w:t xml:space="preserve"> </w:t>
            </w:r>
            <w:r>
              <w:rPr>
                <w:spacing w:val="-2"/>
                <w:sz w:val="26"/>
              </w:rPr>
              <w:t>картины</w:t>
            </w:r>
          </w:p>
        </w:tc>
      </w:tr>
      <w:tr w:rsidR="00ED4123" w14:paraId="14EDE455" w14:textId="77777777">
        <w:trPr>
          <w:trHeight w:val="890"/>
        </w:trPr>
        <w:tc>
          <w:tcPr>
            <w:tcW w:w="1078" w:type="dxa"/>
          </w:tcPr>
          <w:p w14:paraId="4643C867" w14:textId="77777777" w:rsidR="00ED4123" w:rsidRDefault="00000000">
            <w:pPr>
              <w:pStyle w:val="TableParagraph"/>
              <w:spacing w:before="93"/>
              <w:ind w:left="9"/>
              <w:jc w:val="center"/>
              <w:rPr>
                <w:sz w:val="26"/>
              </w:rPr>
            </w:pPr>
            <w:r>
              <w:rPr>
                <w:spacing w:val="-5"/>
                <w:sz w:val="26"/>
              </w:rPr>
              <w:t>7.5</w:t>
            </w:r>
          </w:p>
        </w:tc>
        <w:tc>
          <w:tcPr>
            <w:tcW w:w="7996" w:type="dxa"/>
          </w:tcPr>
          <w:p w14:paraId="316BF049" w14:textId="77777777" w:rsidR="00ED4123" w:rsidRDefault="00000000">
            <w:pPr>
              <w:pStyle w:val="TableParagraph"/>
              <w:spacing w:before="93" w:line="276" w:lineRule="auto"/>
              <w:rPr>
                <w:sz w:val="26"/>
              </w:rPr>
            </w:pPr>
            <w:r>
              <w:rPr>
                <w:sz w:val="26"/>
              </w:rPr>
              <w:t>Составление</w:t>
            </w:r>
            <w:r>
              <w:rPr>
                <w:spacing w:val="-15"/>
                <w:sz w:val="26"/>
              </w:rPr>
              <w:t xml:space="preserve"> </w:t>
            </w:r>
            <w:r>
              <w:rPr>
                <w:sz w:val="26"/>
              </w:rPr>
              <w:t>устного</w:t>
            </w:r>
            <w:r>
              <w:rPr>
                <w:spacing w:val="-17"/>
                <w:sz w:val="26"/>
              </w:rPr>
              <w:t xml:space="preserve"> </w:t>
            </w:r>
            <w:r>
              <w:rPr>
                <w:sz w:val="26"/>
              </w:rPr>
              <w:t>рассказа</w:t>
            </w:r>
            <w:r>
              <w:rPr>
                <w:spacing w:val="-16"/>
                <w:sz w:val="26"/>
              </w:rPr>
              <w:t xml:space="preserve"> </w:t>
            </w:r>
            <w:r>
              <w:rPr>
                <w:sz w:val="26"/>
              </w:rPr>
              <w:t>с</w:t>
            </w:r>
            <w:r>
              <w:rPr>
                <w:spacing w:val="-16"/>
                <w:sz w:val="26"/>
              </w:rPr>
              <w:t xml:space="preserve"> </w:t>
            </w:r>
            <w:r>
              <w:rPr>
                <w:sz w:val="26"/>
              </w:rPr>
              <w:t>использованием</w:t>
            </w:r>
            <w:r>
              <w:rPr>
                <w:spacing w:val="-16"/>
                <w:sz w:val="26"/>
              </w:rPr>
              <w:t xml:space="preserve"> </w:t>
            </w:r>
            <w:r>
              <w:rPr>
                <w:sz w:val="26"/>
              </w:rPr>
              <w:t>личных</w:t>
            </w:r>
            <w:r>
              <w:rPr>
                <w:spacing w:val="-17"/>
                <w:sz w:val="26"/>
              </w:rPr>
              <w:t xml:space="preserve"> </w:t>
            </w:r>
            <w:r>
              <w:rPr>
                <w:sz w:val="26"/>
              </w:rPr>
              <w:t>наблюдений</w:t>
            </w:r>
            <w:r>
              <w:rPr>
                <w:spacing w:val="-16"/>
                <w:sz w:val="26"/>
              </w:rPr>
              <w:t xml:space="preserve"> </w:t>
            </w:r>
            <w:r>
              <w:rPr>
                <w:sz w:val="26"/>
              </w:rPr>
              <w:t xml:space="preserve">и </w:t>
            </w:r>
            <w:r>
              <w:rPr>
                <w:spacing w:val="-2"/>
                <w:sz w:val="26"/>
              </w:rPr>
              <w:t>вопросов</w:t>
            </w:r>
          </w:p>
        </w:tc>
      </w:tr>
      <w:tr w:rsidR="00ED4123" w14:paraId="0A9AE3CA" w14:textId="77777777">
        <w:trPr>
          <w:trHeight w:val="1235"/>
        </w:trPr>
        <w:tc>
          <w:tcPr>
            <w:tcW w:w="1078" w:type="dxa"/>
          </w:tcPr>
          <w:p w14:paraId="055D531F" w14:textId="77777777" w:rsidR="00ED4123" w:rsidRDefault="00000000">
            <w:pPr>
              <w:pStyle w:val="TableParagraph"/>
              <w:spacing w:before="95"/>
              <w:ind w:left="9"/>
              <w:jc w:val="center"/>
              <w:rPr>
                <w:sz w:val="26"/>
              </w:rPr>
            </w:pPr>
            <w:r>
              <w:rPr>
                <w:spacing w:val="-5"/>
                <w:sz w:val="26"/>
              </w:rPr>
              <w:t>7.6</w:t>
            </w:r>
          </w:p>
        </w:tc>
        <w:tc>
          <w:tcPr>
            <w:tcW w:w="7996" w:type="dxa"/>
          </w:tcPr>
          <w:p w14:paraId="684A6F40" w14:textId="77777777" w:rsidR="00ED4123" w:rsidRDefault="00000000">
            <w:pPr>
              <w:pStyle w:val="TableParagraph"/>
              <w:spacing w:before="95" w:line="276" w:lineRule="auto"/>
              <w:ind w:right="57"/>
              <w:jc w:val="both"/>
              <w:rPr>
                <w:sz w:val="26"/>
              </w:rPr>
            </w:pPr>
            <w:r>
              <w:rPr>
                <w:sz w:val="26"/>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bl>
    <w:p w14:paraId="73216152" w14:textId="77777777" w:rsidR="00ED4123" w:rsidRDefault="00ED4123">
      <w:pPr>
        <w:pStyle w:val="TableParagraph"/>
        <w:spacing w:line="276" w:lineRule="auto"/>
        <w:jc w:val="both"/>
        <w:rPr>
          <w:sz w:val="26"/>
        </w:rPr>
        <w:sectPr w:rsidR="00ED4123">
          <w:type w:val="continuous"/>
          <w:pgSz w:w="11910" w:h="16840"/>
          <w:pgMar w:top="1100" w:right="708" w:bottom="1506"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7B78390" w14:textId="77777777">
        <w:trPr>
          <w:trHeight w:val="549"/>
        </w:trPr>
        <w:tc>
          <w:tcPr>
            <w:tcW w:w="1078" w:type="dxa"/>
          </w:tcPr>
          <w:p w14:paraId="629F75AE" w14:textId="77777777" w:rsidR="00ED4123" w:rsidRDefault="00000000">
            <w:pPr>
              <w:pStyle w:val="TableParagraph"/>
              <w:spacing w:before="95"/>
              <w:ind w:left="9"/>
              <w:jc w:val="center"/>
              <w:rPr>
                <w:sz w:val="26"/>
              </w:rPr>
            </w:pPr>
            <w:r>
              <w:rPr>
                <w:spacing w:val="-5"/>
                <w:sz w:val="26"/>
              </w:rPr>
              <w:lastRenderedPageBreak/>
              <w:t>7.7</w:t>
            </w:r>
          </w:p>
        </w:tc>
        <w:tc>
          <w:tcPr>
            <w:tcW w:w="7996" w:type="dxa"/>
          </w:tcPr>
          <w:p w14:paraId="1A728DD2" w14:textId="77777777" w:rsidR="00ED4123" w:rsidRDefault="00000000">
            <w:pPr>
              <w:pStyle w:val="TableParagraph"/>
              <w:spacing w:before="95"/>
              <w:rPr>
                <w:sz w:val="26"/>
              </w:rPr>
            </w:pPr>
            <w:r>
              <w:rPr>
                <w:sz w:val="26"/>
              </w:rPr>
              <w:t>Тема</w:t>
            </w:r>
            <w:r>
              <w:rPr>
                <w:spacing w:val="-7"/>
                <w:sz w:val="26"/>
              </w:rPr>
              <w:t xml:space="preserve"> </w:t>
            </w:r>
            <w:r>
              <w:rPr>
                <w:spacing w:val="-2"/>
                <w:sz w:val="26"/>
              </w:rPr>
              <w:t>текста</w:t>
            </w:r>
          </w:p>
        </w:tc>
      </w:tr>
      <w:tr w:rsidR="00ED4123" w14:paraId="3C8C16C4" w14:textId="77777777">
        <w:trPr>
          <w:trHeight w:val="547"/>
        </w:trPr>
        <w:tc>
          <w:tcPr>
            <w:tcW w:w="1078" w:type="dxa"/>
          </w:tcPr>
          <w:p w14:paraId="163EEFBA" w14:textId="77777777" w:rsidR="00ED4123" w:rsidRDefault="00000000">
            <w:pPr>
              <w:pStyle w:val="TableParagraph"/>
              <w:spacing w:before="96"/>
              <w:ind w:left="9"/>
              <w:jc w:val="center"/>
              <w:rPr>
                <w:sz w:val="26"/>
              </w:rPr>
            </w:pPr>
            <w:r>
              <w:rPr>
                <w:spacing w:val="-5"/>
                <w:sz w:val="26"/>
              </w:rPr>
              <w:t>7.8</w:t>
            </w:r>
          </w:p>
        </w:tc>
        <w:tc>
          <w:tcPr>
            <w:tcW w:w="7996" w:type="dxa"/>
          </w:tcPr>
          <w:p w14:paraId="077F5FD5" w14:textId="77777777" w:rsidR="00ED4123" w:rsidRDefault="00000000">
            <w:pPr>
              <w:pStyle w:val="TableParagraph"/>
              <w:spacing w:before="96"/>
              <w:rPr>
                <w:sz w:val="26"/>
              </w:rPr>
            </w:pPr>
            <w:r>
              <w:rPr>
                <w:sz w:val="26"/>
              </w:rPr>
              <w:t>Основная</w:t>
            </w:r>
            <w:r>
              <w:rPr>
                <w:spacing w:val="-15"/>
                <w:sz w:val="26"/>
              </w:rPr>
              <w:t xml:space="preserve"> </w:t>
            </w:r>
            <w:r>
              <w:rPr>
                <w:spacing w:val="-4"/>
                <w:sz w:val="26"/>
              </w:rPr>
              <w:t>мысль</w:t>
            </w:r>
          </w:p>
        </w:tc>
      </w:tr>
      <w:tr w:rsidR="00ED4123" w14:paraId="42BF9EDE" w14:textId="77777777">
        <w:trPr>
          <w:trHeight w:val="549"/>
        </w:trPr>
        <w:tc>
          <w:tcPr>
            <w:tcW w:w="1078" w:type="dxa"/>
          </w:tcPr>
          <w:p w14:paraId="6552335E" w14:textId="77777777" w:rsidR="00ED4123" w:rsidRDefault="00000000">
            <w:pPr>
              <w:pStyle w:val="TableParagraph"/>
              <w:spacing w:before="95"/>
              <w:ind w:left="9"/>
              <w:jc w:val="center"/>
              <w:rPr>
                <w:sz w:val="26"/>
              </w:rPr>
            </w:pPr>
            <w:r>
              <w:rPr>
                <w:spacing w:val="-5"/>
                <w:sz w:val="26"/>
              </w:rPr>
              <w:t>7.9</w:t>
            </w:r>
          </w:p>
        </w:tc>
        <w:tc>
          <w:tcPr>
            <w:tcW w:w="7996" w:type="dxa"/>
          </w:tcPr>
          <w:p w14:paraId="1D899902" w14:textId="77777777" w:rsidR="00ED4123" w:rsidRDefault="00000000">
            <w:pPr>
              <w:pStyle w:val="TableParagraph"/>
              <w:spacing w:before="95"/>
              <w:rPr>
                <w:sz w:val="26"/>
              </w:rPr>
            </w:pPr>
            <w:r>
              <w:rPr>
                <w:sz w:val="26"/>
              </w:rPr>
              <w:t>Заглавие</w:t>
            </w:r>
            <w:r>
              <w:rPr>
                <w:spacing w:val="-9"/>
                <w:sz w:val="26"/>
              </w:rPr>
              <w:t xml:space="preserve"> </w:t>
            </w:r>
            <w:r>
              <w:rPr>
                <w:sz w:val="26"/>
              </w:rPr>
              <w:t>текста.</w:t>
            </w:r>
            <w:r>
              <w:rPr>
                <w:spacing w:val="-12"/>
                <w:sz w:val="26"/>
              </w:rPr>
              <w:t xml:space="preserve"> </w:t>
            </w:r>
            <w:r>
              <w:rPr>
                <w:sz w:val="26"/>
              </w:rPr>
              <w:t>Подбор</w:t>
            </w:r>
            <w:r>
              <w:rPr>
                <w:spacing w:val="-11"/>
                <w:sz w:val="26"/>
              </w:rPr>
              <w:t xml:space="preserve"> </w:t>
            </w:r>
            <w:r>
              <w:rPr>
                <w:sz w:val="26"/>
              </w:rPr>
              <w:t>заголовков</w:t>
            </w:r>
            <w:r>
              <w:rPr>
                <w:spacing w:val="-10"/>
                <w:sz w:val="26"/>
              </w:rPr>
              <w:t xml:space="preserve"> </w:t>
            </w:r>
            <w:r>
              <w:rPr>
                <w:sz w:val="26"/>
              </w:rPr>
              <w:t>к</w:t>
            </w:r>
            <w:r>
              <w:rPr>
                <w:spacing w:val="-12"/>
                <w:sz w:val="26"/>
              </w:rPr>
              <w:t xml:space="preserve"> </w:t>
            </w:r>
            <w:r>
              <w:rPr>
                <w:sz w:val="26"/>
              </w:rPr>
              <w:t>предложенным</w:t>
            </w:r>
            <w:r>
              <w:rPr>
                <w:spacing w:val="-12"/>
                <w:sz w:val="26"/>
              </w:rPr>
              <w:t xml:space="preserve"> </w:t>
            </w:r>
            <w:r>
              <w:rPr>
                <w:spacing w:val="-2"/>
                <w:sz w:val="26"/>
              </w:rPr>
              <w:t>текстам</w:t>
            </w:r>
          </w:p>
        </w:tc>
      </w:tr>
      <w:tr w:rsidR="00ED4123" w14:paraId="63CC2FC5" w14:textId="77777777">
        <w:trPr>
          <w:trHeight w:val="890"/>
        </w:trPr>
        <w:tc>
          <w:tcPr>
            <w:tcW w:w="1078" w:type="dxa"/>
          </w:tcPr>
          <w:p w14:paraId="4C3E8CE1" w14:textId="77777777" w:rsidR="00ED4123" w:rsidRDefault="00000000">
            <w:pPr>
              <w:pStyle w:val="TableParagraph"/>
              <w:spacing w:before="93"/>
              <w:ind w:left="9" w:right="5"/>
              <w:jc w:val="center"/>
              <w:rPr>
                <w:sz w:val="26"/>
              </w:rPr>
            </w:pPr>
            <w:r>
              <w:rPr>
                <w:spacing w:val="-4"/>
                <w:sz w:val="26"/>
              </w:rPr>
              <w:t>7.10</w:t>
            </w:r>
          </w:p>
        </w:tc>
        <w:tc>
          <w:tcPr>
            <w:tcW w:w="7996" w:type="dxa"/>
          </w:tcPr>
          <w:p w14:paraId="16AF729A" w14:textId="77777777" w:rsidR="00ED4123" w:rsidRDefault="00000000">
            <w:pPr>
              <w:pStyle w:val="TableParagraph"/>
              <w:spacing w:before="93" w:line="278" w:lineRule="auto"/>
              <w:ind w:right="59"/>
              <w:rPr>
                <w:sz w:val="26"/>
              </w:rPr>
            </w:pPr>
            <w:r>
              <w:rPr>
                <w:sz w:val="26"/>
              </w:rPr>
              <w:t>Последовательность</w:t>
            </w:r>
            <w:r>
              <w:rPr>
                <w:spacing w:val="-13"/>
                <w:sz w:val="26"/>
              </w:rPr>
              <w:t xml:space="preserve"> </w:t>
            </w:r>
            <w:r>
              <w:rPr>
                <w:sz w:val="26"/>
              </w:rPr>
              <w:t>частей</w:t>
            </w:r>
            <w:r>
              <w:rPr>
                <w:spacing w:val="-14"/>
                <w:sz w:val="26"/>
              </w:rPr>
              <w:t xml:space="preserve"> </w:t>
            </w:r>
            <w:r>
              <w:rPr>
                <w:sz w:val="26"/>
              </w:rPr>
              <w:t>текста</w:t>
            </w:r>
            <w:r>
              <w:rPr>
                <w:spacing w:val="-15"/>
                <w:sz w:val="26"/>
              </w:rPr>
              <w:t xml:space="preserve"> </w:t>
            </w:r>
            <w:r>
              <w:rPr>
                <w:sz w:val="26"/>
              </w:rPr>
              <w:t>(абзацев).</w:t>
            </w:r>
            <w:r>
              <w:rPr>
                <w:spacing w:val="-14"/>
                <w:sz w:val="26"/>
              </w:rPr>
              <w:t xml:space="preserve"> </w:t>
            </w:r>
            <w:r>
              <w:rPr>
                <w:sz w:val="26"/>
              </w:rPr>
              <w:t>Корректирование</w:t>
            </w:r>
            <w:r>
              <w:rPr>
                <w:spacing w:val="-12"/>
                <w:sz w:val="26"/>
              </w:rPr>
              <w:t xml:space="preserve"> </w:t>
            </w:r>
            <w:r>
              <w:rPr>
                <w:sz w:val="26"/>
              </w:rPr>
              <w:t>текстов с нарушенным порядком предложений и абзацев</w:t>
            </w:r>
          </w:p>
        </w:tc>
      </w:tr>
      <w:tr w:rsidR="00ED4123" w14:paraId="533BAE3F" w14:textId="77777777">
        <w:trPr>
          <w:trHeight w:val="892"/>
        </w:trPr>
        <w:tc>
          <w:tcPr>
            <w:tcW w:w="1078" w:type="dxa"/>
          </w:tcPr>
          <w:p w14:paraId="2B5190C1" w14:textId="77777777" w:rsidR="00ED4123" w:rsidRDefault="00000000">
            <w:pPr>
              <w:pStyle w:val="TableParagraph"/>
              <w:spacing w:before="95"/>
              <w:ind w:left="9" w:right="5"/>
              <w:jc w:val="center"/>
              <w:rPr>
                <w:sz w:val="26"/>
              </w:rPr>
            </w:pPr>
            <w:r>
              <w:rPr>
                <w:spacing w:val="-4"/>
                <w:sz w:val="26"/>
              </w:rPr>
              <w:t>7.11</w:t>
            </w:r>
          </w:p>
        </w:tc>
        <w:tc>
          <w:tcPr>
            <w:tcW w:w="7996" w:type="dxa"/>
          </w:tcPr>
          <w:p w14:paraId="732AFD13" w14:textId="77777777" w:rsidR="00ED4123" w:rsidRDefault="00000000">
            <w:pPr>
              <w:pStyle w:val="TableParagraph"/>
              <w:spacing w:before="95" w:line="276" w:lineRule="auto"/>
              <w:rPr>
                <w:sz w:val="26"/>
              </w:rPr>
            </w:pPr>
            <w:r>
              <w:rPr>
                <w:sz w:val="26"/>
              </w:rPr>
              <w:t>Типы</w:t>
            </w:r>
            <w:r>
              <w:rPr>
                <w:spacing w:val="-6"/>
                <w:sz w:val="26"/>
              </w:rPr>
              <w:t xml:space="preserve"> </w:t>
            </w:r>
            <w:r>
              <w:rPr>
                <w:sz w:val="26"/>
              </w:rPr>
              <w:t>текстов:</w:t>
            </w:r>
            <w:r>
              <w:rPr>
                <w:spacing w:val="-7"/>
                <w:sz w:val="26"/>
              </w:rPr>
              <w:t xml:space="preserve"> </w:t>
            </w:r>
            <w:r>
              <w:rPr>
                <w:sz w:val="26"/>
              </w:rPr>
              <w:t>описание,</w:t>
            </w:r>
            <w:r>
              <w:rPr>
                <w:spacing w:val="-6"/>
                <w:sz w:val="26"/>
              </w:rPr>
              <w:t xml:space="preserve"> </w:t>
            </w:r>
            <w:r>
              <w:rPr>
                <w:sz w:val="26"/>
              </w:rPr>
              <w:t>повествование,</w:t>
            </w:r>
            <w:r>
              <w:rPr>
                <w:spacing w:val="-6"/>
                <w:sz w:val="26"/>
              </w:rPr>
              <w:t xml:space="preserve"> </w:t>
            </w:r>
            <w:r>
              <w:rPr>
                <w:sz w:val="26"/>
              </w:rPr>
              <w:t>рассуждение,</w:t>
            </w:r>
            <w:r>
              <w:rPr>
                <w:spacing w:val="-7"/>
                <w:sz w:val="26"/>
              </w:rPr>
              <w:t xml:space="preserve"> </w:t>
            </w:r>
            <w:r>
              <w:rPr>
                <w:sz w:val="26"/>
              </w:rPr>
              <w:t>их</w:t>
            </w:r>
            <w:r>
              <w:rPr>
                <w:spacing w:val="-6"/>
                <w:sz w:val="26"/>
              </w:rPr>
              <w:t xml:space="preserve"> </w:t>
            </w:r>
            <w:r>
              <w:rPr>
                <w:sz w:val="26"/>
              </w:rPr>
              <w:t>особенности (первичное ознакомление)</w:t>
            </w:r>
          </w:p>
        </w:tc>
      </w:tr>
      <w:tr w:rsidR="00ED4123" w14:paraId="58CBEC2D" w14:textId="77777777">
        <w:trPr>
          <w:trHeight w:val="549"/>
        </w:trPr>
        <w:tc>
          <w:tcPr>
            <w:tcW w:w="1078" w:type="dxa"/>
          </w:tcPr>
          <w:p w14:paraId="339899E7" w14:textId="77777777" w:rsidR="00ED4123" w:rsidRDefault="00000000">
            <w:pPr>
              <w:pStyle w:val="TableParagraph"/>
              <w:spacing w:before="95"/>
              <w:ind w:left="9" w:right="5"/>
              <w:jc w:val="center"/>
              <w:rPr>
                <w:sz w:val="26"/>
              </w:rPr>
            </w:pPr>
            <w:r>
              <w:rPr>
                <w:spacing w:val="-4"/>
                <w:sz w:val="26"/>
              </w:rPr>
              <w:t>7.12</w:t>
            </w:r>
          </w:p>
        </w:tc>
        <w:tc>
          <w:tcPr>
            <w:tcW w:w="7996" w:type="dxa"/>
          </w:tcPr>
          <w:p w14:paraId="005505CB" w14:textId="77777777" w:rsidR="00ED4123" w:rsidRDefault="00000000">
            <w:pPr>
              <w:pStyle w:val="TableParagraph"/>
              <w:spacing w:before="95"/>
              <w:rPr>
                <w:sz w:val="26"/>
              </w:rPr>
            </w:pPr>
            <w:r>
              <w:rPr>
                <w:sz w:val="26"/>
              </w:rPr>
              <w:t>Поздравление</w:t>
            </w:r>
            <w:r>
              <w:rPr>
                <w:spacing w:val="-14"/>
                <w:sz w:val="26"/>
              </w:rPr>
              <w:t xml:space="preserve"> </w:t>
            </w:r>
            <w:r>
              <w:rPr>
                <w:sz w:val="26"/>
              </w:rPr>
              <w:t>и</w:t>
            </w:r>
            <w:r>
              <w:rPr>
                <w:spacing w:val="-13"/>
                <w:sz w:val="26"/>
              </w:rPr>
              <w:t xml:space="preserve"> </w:t>
            </w:r>
            <w:r>
              <w:rPr>
                <w:sz w:val="26"/>
              </w:rPr>
              <w:t>поздравительная</w:t>
            </w:r>
            <w:r>
              <w:rPr>
                <w:spacing w:val="-13"/>
                <w:sz w:val="26"/>
              </w:rPr>
              <w:t xml:space="preserve"> </w:t>
            </w:r>
            <w:r>
              <w:rPr>
                <w:spacing w:val="-2"/>
                <w:sz w:val="26"/>
              </w:rPr>
              <w:t>открытка</w:t>
            </w:r>
          </w:p>
        </w:tc>
      </w:tr>
      <w:tr w:rsidR="00ED4123" w14:paraId="60DF70EF" w14:textId="77777777">
        <w:trPr>
          <w:trHeight w:val="890"/>
        </w:trPr>
        <w:tc>
          <w:tcPr>
            <w:tcW w:w="1078" w:type="dxa"/>
          </w:tcPr>
          <w:p w14:paraId="2230535E" w14:textId="77777777" w:rsidR="00ED4123" w:rsidRDefault="00000000">
            <w:pPr>
              <w:pStyle w:val="TableParagraph"/>
              <w:spacing w:before="93"/>
              <w:ind w:left="9" w:right="5"/>
              <w:jc w:val="center"/>
              <w:rPr>
                <w:sz w:val="26"/>
              </w:rPr>
            </w:pPr>
            <w:r>
              <w:rPr>
                <w:spacing w:val="-4"/>
                <w:sz w:val="26"/>
              </w:rPr>
              <w:t>7.13</w:t>
            </w:r>
          </w:p>
        </w:tc>
        <w:tc>
          <w:tcPr>
            <w:tcW w:w="7996" w:type="dxa"/>
          </w:tcPr>
          <w:p w14:paraId="32FAF6EB" w14:textId="77777777" w:rsidR="00ED4123" w:rsidRDefault="00000000">
            <w:pPr>
              <w:pStyle w:val="TableParagraph"/>
              <w:spacing w:before="93" w:line="278" w:lineRule="auto"/>
              <w:rPr>
                <w:sz w:val="26"/>
              </w:rPr>
            </w:pPr>
            <w:r>
              <w:rPr>
                <w:sz w:val="26"/>
              </w:rPr>
              <w:t>Понимание текста: развитие умения формулировать простые выводы на основе информации, содержащейся в тексте</w:t>
            </w:r>
          </w:p>
        </w:tc>
      </w:tr>
      <w:tr w:rsidR="00ED4123" w14:paraId="46C9CC52" w14:textId="77777777">
        <w:trPr>
          <w:trHeight w:val="892"/>
        </w:trPr>
        <w:tc>
          <w:tcPr>
            <w:tcW w:w="1078" w:type="dxa"/>
          </w:tcPr>
          <w:p w14:paraId="76FC5950" w14:textId="77777777" w:rsidR="00ED4123" w:rsidRDefault="00000000">
            <w:pPr>
              <w:pStyle w:val="TableParagraph"/>
              <w:spacing w:before="95"/>
              <w:ind w:left="9" w:right="5"/>
              <w:jc w:val="center"/>
              <w:rPr>
                <w:sz w:val="26"/>
              </w:rPr>
            </w:pPr>
            <w:r>
              <w:rPr>
                <w:spacing w:val="-4"/>
                <w:sz w:val="26"/>
              </w:rPr>
              <w:t>7.14</w:t>
            </w:r>
          </w:p>
        </w:tc>
        <w:tc>
          <w:tcPr>
            <w:tcW w:w="7996" w:type="dxa"/>
          </w:tcPr>
          <w:p w14:paraId="49FB3FC2" w14:textId="77777777" w:rsidR="00ED4123" w:rsidRDefault="00000000">
            <w:pPr>
              <w:pStyle w:val="TableParagraph"/>
              <w:spacing w:before="95" w:line="276" w:lineRule="auto"/>
              <w:rPr>
                <w:sz w:val="26"/>
              </w:rPr>
            </w:pPr>
            <w:r>
              <w:rPr>
                <w:sz w:val="26"/>
              </w:rPr>
              <w:t>Выразительное</w:t>
            </w:r>
            <w:r>
              <w:rPr>
                <w:spacing w:val="80"/>
                <w:sz w:val="26"/>
              </w:rPr>
              <w:t xml:space="preserve"> </w:t>
            </w:r>
            <w:r>
              <w:rPr>
                <w:sz w:val="26"/>
              </w:rPr>
              <w:t>чтение</w:t>
            </w:r>
            <w:r>
              <w:rPr>
                <w:spacing w:val="80"/>
                <w:sz w:val="26"/>
              </w:rPr>
              <w:t xml:space="preserve"> </w:t>
            </w:r>
            <w:r>
              <w:rPr>
                <w:sz w:val="26"/>
              </w:rPr>
              <w:t>текста</w:t>
            </w:r>
            <w:r>
              <w:rPr>
                <w:spacing w:val="80"/>
                <w:sz w:val="26"/>
              </w:rPr>
              <w:t xml:space="preserve"> </w:t>
            </w:r>
            <w:r>
              <w:rPr>
                <w:sz w:val="26"/>
              </w:rPr>
              <w:t>вслух</w:t>
            </w:r>
            <w:r>
              <w:rPr>
                <w:spacing w:val="80"/>
                <w:sz w:val="26"/>
              </w:rPr>
              <w:t xml:space="preserve"> </w:t>
            </w:r>
            <w:r>
              <w:rPr>
                <w:sz w:val="26"/>
              </w:rPr>
              <w:t>с</w:t>
            </w:r>
            <w:r>
              <w:rPr>
                <w:spacing w:val="80"/>
                <w:sz w:val="26"/>
              </w:rPr>
              <w:t xml:space="preserve"> </w:t>
            </w:r>
            <w:r>
              <w:rPr>
                <w:sz w:val="26"/>
              </w:rPr>
              <w:t>соблюдением</w:t>
            </w:r>
            <w:r>
              <w:rPr>
                <w:spacing w:val="80"/>
                <w:sz w:val="26"/>
              </w:rPr>
              <w:t xml:space="preserve"> </w:t>
            </w:r>
            <w:r>
              <w:rPr>
                <w:sz w:val="26"/>
              </w:rPr>
              <w:t>правильной</w:t>
            </w:r>
            <w:r>
              <w:rPr>
                <w:spacing w:val="40"/>
                <w:sz w:val="26"/>
              </w:rPr>
              <w:t xml:space="preserve"> </w:t>
            </w:r>
            <w:r>
              <w:rPr>
                <w:spacing w:val="-2"/>
                <w:sz w:val="26"/>
              </w:rPr>
              <w:t>интонации</w:t>
            </w:r>
          </w:p>
        </w:tc>
      </w:tr>
      <w:tr w:rsidR="00ED4123" w14:paraId="09EC0813" w14:textId="77777777">
        <w:trPr>
          <w:trHeight w:val="892"/>
        </w:trPr>
        <w:tc>
          <w:tcPr>
            <w:tcW w:w="1078" w:type="dxa"/>
          </w:tcPr>
          <w:p w14:paraId="46B02D45" w14:textId="77777777" w:rsidR="00ED4123" w:rsidRDefault="00000000">
            <w:pPr>
              <w:pStyle w:val="TableParagraph"/>
              <w:spacing w:before="95"/>
              <w:ind w:left="9" w:right="5"/>
              <w:jc w:val="center"/>
              <w:rPr>
                <w:sz w:val="26"/>
              </w:rPr>
            </w:pPr>
            <w:r>
              <w:rPr>
                <w:spacing w:val="-4"/>
                <w:sz w:val="26"/>
              </w:rPr>
              <w:t>7.15</w:t>
            </w:r>
          </w:p>
        </w:tc>
        <w:tc>
          <w:tcPr>
            <w:tcW w:w="7996" w:type="dxa"/>
          </w:tcPr>
          <w:p w14:paraId="6FC594D8" w14:textId="77777777" w:rsidR="00ED4123" w:rsidRDefault="00000000">
            <w:pPr>
              <w:pStyle w:val="TableParagraph"/>
              <w:spacing w:before="95" w:line="276" w:lineRule="auto"/>
              <w:ind w:right="58"/>
              <w:rPr>
                <w:sz w:val="26"/>
              </w:rPr>
            </w:pPr>
            <w:r>
              <w:rPr>
                <w:sz w:val="26"/>
              </w:rPr>
              <w:t>Подробное</w:t>
            </w:r>
            <w:r>
              <w:rPr>
                <w:spacing w:val="-11"/>
                <w:sz w:val="26"/>
              </w:rPr>
              <w:t xml:space="preserve"> </w:t>
            </w:r>
            <w:r>
              <w:rPr>
                <w:sz w:val="26"/>
              </w:rPr>
              <w:t>изложение</w:t>
            </w:r>
            <w:r>
              <w:rPr>
                <w:spacing w:val="-13"/>
                <w:sz w:val="26"/>
              </w:rPr>
              <w:t xml:space="preserve"> </w:t>
            </w:r>
            <w:r>
              <w:rPr>
                <w:sz w:val="26"/>
              </w:rPr>
              <w:t>повествовательного</w:t>
            </w:r>
            <w:r>
              <w:rPr>
                <w:spacing w:val="-10"/>
                <w:sz w:val="26"/>
              </w:rPr>
              <w:t xml:space="preserve"> </w:t>
            </w:r>
            <w:r>
              <w:rPr>
                <w:sz w:val="26"/>
              </w:rPr>
              <w:t>текста</w:t>
            </w:r>
            <w:r>
              <w:rPr>
                <w:spacing w:val="-13"/>
                <w:sz w:val="26"/>
              </w:rPr>
              <w:t xml:space="preserve"> </w:t>
            </w:r>
            <w:r>
              <w:rPr>
                <w:sz w:val="26"/>
              </w:rPr>
              <w:t>объемом</w:t>
            </w:r>
            <w:r>
              <w:rPr>
                <w:spacing w:val="-14"/>
                <w:sz w:val="26"/>
              </w:rPr>
              <w:t xml:space="preserve"> </w:t>
            </w:r>
            <w:r>
              <w:rPr>
                <w:sz w:val="26"/>
              </w:rPr>
              <w:t>30</w:t>
            </w:r>
            <w:r>
              <w:rPr>
                <w:spacing w:val="-8"/>
                <w:sz w:val="26"/>
              </w:rPr>
              <w:t xml:space="preserve"> </w:t>
            </w:r>
            <w:r>
              <w:rPr>
                <w:sz w:val="26"/>
              </w:rPr>
              <w:t>-</w:t>
            </w:r>
            <w:r>
              <w:rPr>
                <w:spacing w:val="-13"/>
                <w:sz w:val="26"/>
              </w:rPr>
              <w:t xml:space="preserve"> </w:t>
            </w:r>
            <w:r>
              <w:rPr>
                <w:sz w:val="26"/>
              </w:rPr>
              <w:t>45</w:t>
            </w:r>
            <w:r>
              <w:rPr>
                <w:spacing w:val="-13"/>
                <w:sz w:val="26"/>
              </w:rPr>
              <w:t xml:space="preserve"> </w:t>
            </w:r>
            <w:r>
              <w:rPr>
                <w:sz w:val="26"/>
              </w:rPr>
              <w:t>слов с использованием вопросов</w:t>
            </w:r>
          </w:p>
        </w:tc>
      </w:tr>
    </w:tbl>
    <w:p w14:paraId="3EFE8011" w14:textId="77777777" w:rsidR="00ED4123" w:rsidRDefault="00ED4123">
      <w:pPr>
        <w:pStyle w:val="a3"/>
        <w:spacing w:before="53"/>
        <w:ind w:left="0" w:firstLine="0"/>
        <w:jc w:val="left"/>
      </w:pPr>
    </w:p>
    <w:p w14:paraId="4483EABC" w14:textId="77777777" w:rsidR="00ED4123" w:rsidRDefault="00000000">
      <w:pPr>
        <w:pStyle w:val="a3"/>
        <w:ind w:right="140" w:firstLine="0"/>
        <w:jc w:val="right"/>
      </w:pPr>
      <w:r>
        <w:t>Таблица</w:t>
      </w:r>
      <w:r>
        <w:rPr>
          <w:spacing w:val="-14"/>
        </w:rPr>
        <w:t xml:space="preserve"> </w:t>
      </w:r>
      <w:r>
        <w:rPr>
          <w:spacing w:val="-5"/>
        </w:rPr>
        <w:t>3.4</w:t>
      </w:r>
    </w:p>
    <w:p w14:paraId="13D110FB" w14:textId="77777777" w:rsidR="00ED4123" w:rsidRDefault="00ED4123">
      <w:pPr>
        <w:pStyle w:val="a3"/>
        <w:spacing w:before="91"/>
        <w:ind w:left="0" w:firstLine="0"/>
        <w:jc w:val="left"/>
      </w:pPr>
    </w:p>
    <w:p w14:paraId="56852920" w14:textId="77777777" w:rsidR="00ED4123" w:rsidRDefault="00000000">
      <w:pPr>
        <w:pStyle w:val="a3"/>
        <w:spacing w:line="276" w:lineRule="auto"/>
        <w:ind w:left="2568" w:hanging="1201"/>
        <w:jc w:val="left"/>
      </w:pPr>
      <w:r>
        <w:t>Проверяемые</w:t>
      </w:r>
      <w:r>
        <w:rPr>
          <w:spacing w:val="-6"/>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4"/>
        </w:rPr>
        <w:t xml:space="preserve"> </w:t>
      </w:r>
      <w:r>
        <w:t>основной образовательной программы (3 класс)</w:t>
      </w:r>
    </w:p>
    <w:p w14:paraId="4D879674" w14:textId="77777777" w:rsidR="00ED4123" w:rsidRDefault="00ED4123">
      <w:pPr>
        <w:pStyle w:val="a3"/>
        <w:spacing w:before="120"/>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B98D5E4" w14:textId="77777777">
        <w:trPr>
          <w:trHeight w:val="1235"/>
        </w:trPr>
        <w:tc>
          <w:tcPr>
            <w:tcW w:w="1702" w:type="dxa"/>
          </w:tcPr>
          <w:p w14:paraId="65A3B435" w14:textId="77777777" w:rsidR="00ED4123" w:rsidRDefault="00000000">
            <w:pPr>
              <w:pStyle w:val="TableParagraph"/>
              <w:spacing w:before="95"/>
              <w:ind w:left="9" w:right="1"/>
              <w:jc w:val="center"/>
              <w:rPr>
                <w:sz w:val="26"/>
              </w:rPr>
            </w:pPr>
            <w:r>
              <w:rPr>
                <w:spacing w:val="-5"/>
                <w:sz w:val="26"/>
              </w:rPr>
              <w:t>Код</w:t>
            </w:r>
          </w:p>
          <w:p w14:paraId="54454DD0" w14:textId="77777777" w:rsidR="00ED4123" w:rsidRDefault="00000000">
            <w:pPr>
              <w:pStyle w:val="TableParagraph"/>
              <w:spacing w:before="44" w:line="278" w:lineRule="auto"/>
              <w:ind w:left="9"/>
              <w:jc w:val="center"/>
              <w:rPr>
                <w:sz w:val="26"/>
              </w:rPr>
            </w:pPr>
            <w:r>
              <w:rPr>
                <w:spacing w:val="-2"/>
                <w:sz w:val="26"/>
              </w:rPr>
              <w:t>проверяемого результата</w:t>
            </w:r>
          </w:p>
        </w:tc>
        <w:tc>
          <w:tcPr>
            <w:tcW w:w="7372" w:type="dxa"/>
          </w:tcPr>
          <w:p w14:paraId="01C7085F"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187CE29" w14:textId="77777777">
        <w:trPr>
          <w:trHeight w:val="549"/>
        </w:trPr>
        <w:tc>
          <w:tcPr>
            <w:tcW w:w="1702" w:type="dxa"/>
          </w:tcPr>
          <w:p w14:paraId="41525A35" w14:textId="77777777" w:rsidR="00ED4123" w:rsidRDefault="00000000">
            <w:pPr>
              <w:pStyle w:val="TableParagraph"/>
              <w:spacing w:before="95"/>
              <w:ind w:left="9" w:right="3"/>
              <w:jc w:val="center"/>
              <w:rPr>
                <w:sz w:val="26"/>
              </w:rPr>
            </w:pPr>
            <w:r>
              <w:rPr>
                <w:spacing w:val="-10"/>
                <w:sz w:val="26"/>
              </w:rPr>
              <w:t>1</w:t>
            </w:r>
          </w:p>
        </w:tc>
        <w:tc>
          <w:tcPr>
            <w:tcW w:w="7372" w:type="dxa"/>
          </w:tcPr>
          <w:p w14:paraId="0F5B6D96" w14:textId="77777777" w:rsidR="00ED4123" w:rsidRDefault="00000000">
            <w:pPr>
              <w:pStyle w:val="TableParagraph"/>
              <w:spacing w:before="95"/>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ED4123" w14:paraId="0C4BF1EA" w14:textId="77777777">
        <w:trPr>
          <w:trHeight w:val="890"/>
        </w:trPr>
        <w:tc>
          <w:tcPr>
            <w:tcW w:w="1702" w:type="dxa"/>
          </w:tcPr>
          <w:p w14:paraId="11FCDD5A" w14:textId="77777777" w:rsidR="00ED4123" w:rsidRDefault="00000000">
            <w:pPr>
              <w:pStyle w:val="TableParagraph"/>
              <w:spacing w:before="93"/>
              <w:ind w:left="9"/>
              <w:jc w:val="center"/>
              <w:rPr>
                <w:sz w:val="26"/>
              </w:rPr>
            </w:pPr>
            <w:r>
              <w:rPr>
                <w:spacing w:val="-5"/>
                <w:sz w:val="26"/>
              </w:rPr>
              <w:t>1.1</w:t>
            </w:r>
          </w:p>
        </w:tc>
        <w:tc>
          <w:tcPr>
            <w:tcW w:w="7372" w:type="dxa"/>
          </w:tcPr>
          <w:p w14:paraId="2CC49319" w14:textId="77777777" w:rsidR="00ED4123" w:rsidRDefault="00000000">
            <w:pPr>
              <w:pStyle w:val="TableParagraph"/>
              <w:spacing w:before="93" w:line="278" w:lineRule="auto"/>
              <w:rPr>
                <w:sz w:val="26"/>
              </w:rPr>
            </w:pPr>
            <w:r>
              <w:rPr>
                <w:sz w:val="26"/>
              </w:rPr>
              <w:t>Характеризовать,</w:t>
            </w:r>
            <w:r>
              <w:rPr>
                <w:spacing w:val="-8"/>
                <w:sz w:val="26"/>
              </w:rPr>
              <w:t xml:space="preserve"> </w:t>
            </w:r>
            <w:r>
              <w:rPr>
                <w:sz w:val="26"/>
              </w:rPr>
              <w:t>сравнивать,</w:t>
            </w:r>
            <w:r>
              <w:rPr>
                <w:spacing w:val="-4"/>
                <w:sz w:val="26"/>
              </w:rPr>
              <w:t xml:space="preserve"> </w:t>
            </w:r>
            <w:r>
              <w:rPr>
                <w:sz w:val="26"/>
              </w:rPr>
              <w:t>классифицировать</w:t>
            </w:r>
            <w:r>
              <w:rPr>
                <w:spacing w:val="-6"/>
                <w:sz w:val="26"/>
              </w:rPr>
              <w:t xml:space="preserve"> </w:t>
            </w:r>
            <w:r>
              <w:rPr>
                <w:sz w:val="26"/>
              </w:rPr>
              <w:t>звуки</w:t>
            </w:r>
            <w:r>
              <w:rPr>
                <w:spacing w:val="-6"/>
                <w:sz w:val="26"/>
              </w:rPr>
              <w:t xml:space="preserve"> </w:t>
            </w:r>
            <w:r>
              <w:rPr>
                <w:sz w:val="26"/>
              </w:rPr>
              <w:t>вне</w:t>
            </w:r>
            <w:r>
              <w:rPr>
                <w:spacing w:val="-7"/>
                <w:sz w:val="26"/>
              </w:rPr>
              <w:t xml:space="preserve"> </w:t>
            </w:r>
            <w:r>
              <w:rPr>
                <w:sz w:val="26"/>
              </w:rPr>
              <w:t>слова и в слове по заданным параметрам</w:t>
            </w:r>
          </w:p>
        </w:tc>
      </w:tr>
      <w:tr w:rsidR="00ED4123" w14:paraId="0A5F054C" w14:textId="77777777">
        <w:trPr>
          <w:trHeight w:val="893"/>
        </w:trPr>
        <w:tc>
          <w:tcPr>
            <w:tcW w:w="1702" w:type="dxa"/>
          </w:tcPr>
          <w:p w14:paraId="588C4A97" w14:textId="77777777" w:rsidR="00ED4123" w:rsidRDefault="00000000">
            <w:pPr>
              <w:pStyle w:val="TableParagraph"/>
              <w:spacing w:before="95"/>
              <w:ind w:left="9"/>
              <w:jc w:val="center"/>
              <w:rPr>
                <w:sz w:val="26"/>
              </w:rPr>
            </w:pPr>
            <w:r>
              <w:rPr>
                <w:spacing w:val="-5"/>
                <w:sz w:val="26"/>
              </w:rPr>
              <w:t>1.2</w:t>
            </w:r>
          </w:p>
        </w:tc>
        <w:tc>
          <w:tcPr>
            <w:tcW w:w="7372" w:type="dxa"/>
          </w:tcPr>
          <w:p w14:paraId="19165F9F" w14:textId="77777777" w:rsidR="00ED4123" w:rsidRDefault="00000000">
            <w:pPr>
              <w:pStyle w:val="TableParagraph"/>
              <w:tabs>
                <w:tab w:val="left" w:pos="1745"/>
                <w:tab w:val="left" w:pos="3905"/>
                <w:tab w:val="left" w:pos="4893"/>
                <w:tab w:val="left" w:pos="5747"/>
                <w:tab w:val="left" w:pos="6200"/>
                <w:tab w:val="left" w:pos="7186"/>
              </w:tabs>
              <w:spacing w:before="95" w:line="276" w:lineRule="auto"/>
              <w:ind w:right="58"/>
              <w:rPr>
                <w:sz w:val="26"/>
              </w:rPr>
            </w:pPr>
            <w:r>
              <w:rPr>
                <w:spacing w:val="-2"/>
                <w:sz w:val="26"/>
              </w:rPr>
              <w:t>Производить</w:t>
            </w:r>
            <w:r>
              <w:rPr>
                <w:sz w:val="26"/>
              </w:rPr>
              <w:tab/>
            </w:r>
            <w:r>
              <w:rPr>
                <w:spacing w:val="-2"/>
                <w:sz w:val="26"/>
              </w:rPr>
              <w:t>звуко-буквенный</w:t>
            </w:r>
            <w:r>
              <w:rPr>
                <w:sz w:val="26"/>
              </w:rPr>
              <w:tab/>
            </w:r>
            <w:r>
              <w:rPr>
                <w:spacing w:val="-2"/>
                <w:sz w:val="26"/>
              </w:rPr>
              <w:t>анализ</w:t>
            </w:r>
            <w:r>
              <w:rPr>
                <w:sz w:val="26"/>
              </w:rPr>
              <w:tab/>
            </w:r>
            <w:r>
              <w:rPr>
                <w:spacing w:val="-2"/>
                <w:sz w:val="26"/>
              </w:rPr>
              <w:t>слова</w:t>
            </w:r>
            <w:r>
              <w:rPr>
                <w:sz w:val="26"/>
              </w:rPr>
              <w:tab/>
            </w:r>
            <w:r>
              <w:rPr>
                <w:spacing w:val="-6"/>
                <w:sz w:val="26"/>
              </w:rPr>
              <w:t>(в</w:t>
            </w:r>
            <w:r>
              <w:rPr>
                <w:sz w:val="26"/>
              </w:rPr>
              <w:tab/>
            </w:r>
            <w:r>
              <w:rPr>
                <w:spacing w:val="-2"/>
                <w:sz w:val="26"/>
              </w:rPr>
              <w:t>словах</w:t>
            </w:r>
            <w:r>
              <w:rPr>
                <w:sz w:val="26"/>
              </w:rPr>
              <w:tab/>
            </w:r>
            <w:r>
              <w:rPr>
                <w:spacing w:val="-10"/>
                <w:sz w:val="26"/>
              </w:rPr>
              <w:t xml:space="preserve">с </w:t>
            </w:r>
            <w:r>
              <w:rPr>
                <w:sz w:val="26"/>
              </w:rPr>
              <w:t>орфограммами; без транскрибирования)</w:t>
            </w:r>
          </w:p>
        </w:tc>
      </w:tr>
      <w:tr w:rsidR="00ED4123" w14:paraId="3CA2697C" w14:textId="77777777">
        <w:trPr>
          <w:trHeight w:val="892"/>
        </w:trPr>
        <w:tc>
          <w:tcPr>
            <w:tcW w:w="1702" w:type="dxa"/>
          </w:tcPr>
          <w:p w14:paraId="7A5AE05D" w14:textId="77777777" w:rsidR="00ED4123" w:rsidRDefault="00000000">
            <w:pPr>
              <w:pStyle w:val="TableParagraph"/>
              <w:spacing w:before="95"/>
              <w:ind w:left="9"/>
              <w:jc w:val="center"/>
              <w:rPr>
                <w:sz w:val="26"/>
              </w:rPr>
            </w:pPr>
            <w:r>
              <w:rPr>
                <w:spacing w:val="-5"/>
                <w:sz w:val="26"/>
              </w:rPr>
              <w:t>1.3</w:t>
            </w:r>
          </w:p>
        </w:tc>
        <w:tc>
          <w:tcPr>
            <w:tcW w:w="7372" w:type="dxa"/>
          </w:tcPr>
          <w:p w14:paraId="0B5E52FD" w14:textId="77777777" w:rsidR="00ED4123" w:rsidRDefault="00000000">
            <w:pPr>
              <w:pStyle w:val="TableParagraph"/>
              <w:spacing w:before="95" w:line="276" w:lineRule="auto"/>
              <w:rPr>
                <w:sz w:val="26"/>
              </w:rPr>
            </w:pPr>
            <w:r>
              <w:rPr>
                <w:sz w:val="26"/>
              </w:rPr>
              <w:t>Определять</w:t>
            </w:r>
            <w:r>
              <w:rPr>
                <w:spacing w:val="-9"/>
                <w:sz w:val="26"/>
              </w:rPr>
              <w:t xml:space="preserve"> </w:t>
            </w:r>
            <w:r>
              <w:rPr>
                <w:sz w:val="26"/>
              </w:rPr>
              <w:t>функцию</w:t>
            </w:r>
            <w:r>
              <w:rPr>
                <w:spacing w:val="-7"/>
                <w:sz w:val="26"/>
              </w:rPr>
              <w:t xml:space="preserve"> </w:t>
            </w:r>
            <w:r>
              <w:rPr>
                <w:sz w:val="26"/>
              </w:rPr>
              <w:t>разделительных</w:t>
            </w:r>
            <w:r>
              <w:rPr>
                <w:spacing w:val="-8"/>
                <w:sz w:val="26"/>
              </w:rPr>
              <w:t xml:space="preserve"> </w:t>
            </w:r>
            <w:r>
              <w:rPr>
                <w:sz w:val="26"/>
              </w:rPr>
              <w:t>мягкого</w:t>
            </w:r>
            <w:r>
              <w:rPr>
                <w:spacing w:val="-11"/>
                <w:sz w:val="26"/>
              </w:rPr>
              <w:t xml:space="preserve"> </w:t>
            </w:r>
            <w:r>
              <w:rPr>
                <w:sz w:val="26"/>
              </w:rPr>
              <w:t>и</w:t>
            </w:r>
            <w:r>
              <w:rPr>
                <w:spacing w:val="-7"/>
                <w:sz w:val="26"/>
              </w:rPr>
              <w:t xml:space="preserve"> </w:t>
            </w:r>
            <w:r>
              <w:rPr>
                <w:sz w:val="26"/>
              </w:rPr>
              <w:t>твердого</w:t>
            </w:r>
            <w:r>
              <w:rPr>
                <w:spacing w:val="-10"/>
                <w:sz w:val="26"/>
              </w:rPr>
              <w:t xml:space="preserve"> </w:t>
            </w:r>
            <w:r>
              <w:rPr>
                <w:sz w:val="26"/>
              </w:rPr>
              <w:t>знаков в словах</w:t>
            </w:r>
          </w:p>
        </w:tc>
      </w:tr>
      <w:tr w:rsidR="00ED4123" w14:paraId="1D105E37" w14:textId="77777777">
        <w:trPr>
          <w:trHeight w:val="892"/>
        </w:trPr>
        <w:tc>
          <w:tcPr>
            <w:tcW w:w="1702" w:type="dxa"/>
          </w:tcPr>
          <w:p w14:paraId="3DB58F04" w14:textId="77777777" w:rsidR="00ED4123" w:rsidRDefault="00000000">
            <w:pPr>
              <w:pStyle w:val="TableParagraph"/>
              <w:spacing w:before="93"/>
              <w:ind w:left="9"/>
              <w:jc w:val="center"/>
              <w:rPr>
                <w:sz w:val="26"/>
              </w:rPr>
            </w:pPr>
            <w:r>
              <w:rPr>
                <w:spacing w:val="-5"/>
                <w:sz w:val="26"/>
              </w:rPr>
              <w:t>1.4</w:t>
            </w:r>
          </w:p>
        </w:tc>
        <w:tc>
          <w:tcPr>
            <w:tcW w:w="7372" w:type="dxa"/>
          </w:tcPr>
          <w:p w14:paraId="793C658A" w14:textId="77777777" w:rsidR="00ED4123" w:rsidRDefault="00000000">
            <w:pPr>
              <w:pStyle w:val="TableParagraph"/>
              <w:spacing w:before="93" w:line="278" w:lineRule="auto"/>
              <w:rPr>
                <w:sz w:val="26"/>
              </w:rPr>
            </w:pPr>
            <w:r>
              <w:rPr>
                <w:sz w:val="26"/>
              </w:rPr>
              <w:t>Устанавливать</w:t>
            </w:r>
            <w:r>
              <w:rPr>
                <w:spacing w:val="29"/>
                <w:sz w:val="26"/>
              </w:rPr>
              <w:t xml:space="preserve"> </w:t>
            </w:r>
            <w:r>
              <w:rPr>
                <w:sz w:val="26"/>
              </w:rPr>
              <w:t>соотношение</w:t>
            </w:r>
            <w:r>
              <w:rPr>
                <w:spacing w:val="28"/>
                <w:sz w:val="26"/>
              </w:rPr>
              <w:t xml:space="preserve"> </w:t>
            </w:r>
            <w:r>
              <w:rPr>
                <w:sz w:val="26"/>
              </w:rPr>
              <w:t>звукового и</w:t>
            </w:r>
            <w:r>
              <w:rPr>
                <w:spacing w:val="30"/>
                <w:sz w:val="26"/>
              </w:rPr>
              <w:t xml:space="preserve"> </w:t>
            </w:r>
            <w:r>
              <w:rPr>
                <w:sz w:val="26"/>
              </w:rPr>
              <w:t>буквенного состава,</w:t>
            </w:r>
            <w:r>
              <w:rPr>
                <w:spacing w:val="30"/>
                <w:sz w:val="26"/>
              </w:rPr>
              <w:t xml:space="preserve"> </w:t>
            </w:r>
            <w:r>
              <w:rPr>
                <w:sz w:val="26"/>
              </w:rPr>
              <w:t>в том</w:t>
            </w:r>
            <w:r>
              <w:rPr>
                <w:spacing w:val="65"/>
                <w:w w:val="150"/>
                <w:sz w:val="26"/>
              </w:rPr>
              <w:t xml:space="preserve"> </w:t>
            </w:r>
            <w:r>
              <w:rPr>
                <w:sz w:val="26"/>
              </w:rPr>
              <w:t>числе</w:t>
            </w:r>
            <w:r>
              <w:rPr>
                <w:spacing w:val="68"/>
                <w:w w:val="150"/>
                <w:sz w:val="26"/>
              </w:rPr>
              <w:t xml:space="preserve"> </w:t>
            </w:r>
            <w:r>
              <w:rPr>
                <w:sz w:val="26"/>
              </w:rPr>
              <w:t>с</w:t>
            </w:r>
            <w:r>
              <w:rPr>
                <w:spacing w:val="70"/>
                <w:w w:val="150"/>
                <w:sz w:val="26"/>
              </w:rPr>
              <w:t xml:space="preserve"> </w:t>
            </w:r>
            <w:r>
              <w:rPr>
                <w:sz w:val="26"/>
              </w:rPr>
              <w:t>учетом</w:t>
            </w:r>
            <w:r>
              <w:rPr>
                <w:spacing w:val="67"/>
                <w:w w:val="150"/>
                <w:sz w:val="26"/>
              </w:rPr>
              <w:t xml:space="preserve"> </w:t>
            </w:r>
            <w:r>
              <w:rPr>
                <w:sz w:val="26"/>
              </w:rPr>
              <w:t>функций</w:t>
            </w:r>
            <w:r>
              <w:rPr>
                <w:spacing w:val="68"/>
                <w:w w:val="150"/>
                <w:sz w:val="26"/>
              </w:rPr>
              <w:t xml:space="preserve"> </w:t>
            </w:r>
            <w:r>
              <w:rPr>
                <w:sz w:val="26"/>
              </w:rPr>
              <w:t>букв</w:t>
            </w:r>
            <w:r>
              <w:rPr>
                <w:spacing w:val="64"/>
                <w:w w:val="150"/>
                <w:sz w:val="26"/>
              </w:rPr>
              <w:t xml:space="preserve"> </w:t>
            </w:r>
            <w:r>
              <w:rPr>
                <w:sz w:val="26"/>
              </w:rPr>
              <w:t>е,</w:t>
            </w:r>
            <w:r>
              <w:rPr>
                <w:spacing w:val="68"/>
                <w:w w:val="150"/>
                <w:sz w:val="26"/>
              </w:rPr>
              <w:t xml:space="preserve"> </w:t>
            </w:r>
            <w:r>
              <w:rPr>
                <w:sz w:val="26"/>
              </w:rPr>
              <w:t>ё,</w:t>
            </w:r>
            <w:r>
              <w:rPr>
                <w:spacing w:val="65"/>
                <w:w w:val="150"/>
                <w:sz w:val="26"/>
              </w:rPr>
              <w:t xml:space="preserve"> </w:t>
            </w:r>
            <w:r>
              <w:rPr>
                <w:sz w:val="26"/>
              </w:rPr>
              <w:t>ю,</w:t>
            </w:r>
            <w:r>
              <w:rPr>
                <w:spacing w:val="66"/>
                <w:w w:val="150"/>
                <w:sz w:val="26"/>
              </w:rPr>
              <w:t xml:space="preserve"> </w:t>
            </w:r>
            <w:r>
              <w:rPr>
                <w:sz w:val="26"/>
              </w:rPr>
              <w:t>я,</w:t>
            </w:r>
            <w:r>
              <w:rPr>
                <w:spacing w:val="68"/>
                <w:w w:val="150"/>
                <w:sz w:val="26"/>
              </w:rPr>
              <w:t xml:space="preserve"> </w:t>
            </w:r>
            <w:r>
              <w:rPr>
                <w:sz w:val="26"/>
              </w:rPr>
              <w:t>в</w:t>
            </w:r>
            <w:r>
              <w:rPr>
                <w:spacing w:val="65"/>
                <w:w w:val="150"/>
                <w:sz w:val="26"/>
              </w:rPr>
              <w:t xml:space="preserve"> </w:t>
            </w:r>
            <w:r>
              <w:rPr>
                <w:sz w:val="26"/>
              </w:rPr>
              <w:t>словах</w:t>
            </w:r>
            <w:r>
              <w:rPr>
                <w:spacing w:val="64"/>
                <w:w w:val="150"/>
                <w:sz w:val="26"/>
              </w:rPr>
              <w:t xml:space="preserve"> </w:t>
            </w:r>
            <w:r>
              <w:rPr>
                <w:spacing w:val="-10"/>
                <w:sz w:val="26"/>
              </w:rPr>
              <w:t>с</w:t>
            </w:r>
          </w:p>
        </w:tc>
      </w:tr>
    </w:tbl>
    <w:p w14:paraId="17FB19DB"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3611F60" w14:textId="77777777">
        <w:trPr>
          <w:trHeight w:val="549"/>
        </w:trPr>
        <w:tc>
          <w:tcPr>
            <w:tcW w:w="1702" w:type="dxa"/>
          </w:tcPr>
          <w:p w14:paraId="171BB10A" w14:textId="77777777" w:rsidR="00ED4123" w:rsidRDefault="00ED4123">
            <w:pPr>
              <w:pStyle w:val="TableParagraph"/>
              <w:ind w:left="0"/>
              <w:rPr>
                <w:sz w:val="24"/>
              </w:rPr>
            </w:pPr>
          </w:p>
        </w:tc>
        <w:tc>
          <w:tcPr>
            <w:tcW w:w="7372" w:type="dxa"/>
          </w:tcPr>
          <w:p w14:paraId="1C63953E" w14:textId="77777777" w:rsidR="00ED4123" w:rsidRDefault="00000000">
            <w:pPr>
              <w:pStyle w:val="TableParagraph"/>
              <w:spacing w:before="95"/>
              <w:rPr>
                <w:sz w:val="26"/>
              </w:rPr>
            </w:pPr>
            <w:r>
              <w:rPr>
                <w:sz w:val="26"/>
              </w:rPr>
              <w:t>разделительными</w:t>
            </w:r>
            <w:r>
              <w:rPr>
                <w:spacing w:val="-9"/>
                <w:sz w:val="26"/>
              </w:rPr>
              <w:t xml:space="preserve"> </w:t>
            </w:r>
            <w:r>
              <w:rPr>
                <w:sz w:val="26"/>
              </w:rPr>
              <w:t>ъ,</w:t>
            </w:r>
            <w:r>
              <w:rPr>
                <w:spacing w:val="-8"/>
                <w:sz w:val="26"/>
              </w:rPr>
              <w:t xml:space="preserve"> </w:t>
            </w:r>
            <w:r>
              <w:rPr>
                <w:sz w:val="26"/>
              </w:rPr>
              <w:t>ь,</w:t>
            </w:r>
            <w:r>
              <w:rPr>
                <w:spacing w:val="-8"/>
                <w:sz w:val="26"/>
              </w:rPr>
              <w:t xml:space="preserve"> </w:t>
            </w:r>
            <w:r>
              <w:rPr>
                <w:sz w:val="26"/>
              </w:rPr>
              <w:t>в</w:t>
            </w:r>
            <w:r>
              <w:rPr>
                <w:spacing w:val="-8"/>
                <w:sz w:val="26"/>
              </w:rPr>
              <w:t xml:space="preserve"> </w:t>
            </w:r>
            <w:r>
              <w:rPr>
                <w:sz w:val="26"/>
              </w:rPr>
              <w:t>словах</w:t>
            </w:r>
            <w:r>
              <w:rPr>
                <w:spacing w:val="-8"/>
                <w:sz w:val="26"/>
              </w:rPr>
              <w:t xml:space="preserve"> </w:t>
            </w:r>
            <w:r>
              <w:rPr>
                <w:sz w:val="26"/>
              </w:rPr>
              <w:t>с</w:t>
            </w:r>
            <w:r>
              <w:rPr>
                <w:spacing w:val="-8"/>
                <w:sz w:val="26"/>
              </w:rPr>
              <w:t xml:space="preserve"> </w:t>
            </w:r>
            <w:r>
              <w:rPr>
                <w:sz w:val="26"/>
              </w:rPr>
              <w:t>непроизносимыми</w:t>
            </w:r>
            <w:r>
              <w:rPr>
                <w:spacing w:val="-8"/>
                <w:sz w:val="26"/>
              </w:rPr>
              <w:t xml:space="preserve"> </w:t>
            </w:r>
            <w:r>
              <w:rPr>
                <w:spacing w:val="-2"/>
                <w:sz w:val="26"/>
              </w:rPr>
              <w:t>согласными</w:t>
            </w:r>
          </w:p>
        </w:tc>
      </w:tr>
      <w:tr w:rsidR="00ED4123" w14:paraId="54C8679D" w14:textId="77777777">
        <w:trPr>
          <w:trHeight w:val="1236"/>
        </w:trPr>
        <w:tc>
          <w:tcPr>
            <w:tcW w:w="1702" w:type="dxa"/>
          </w:tcPr>
          <w:p w14:paraId="2FFD7407" w14:textId="77777777" w:rsidR="00ED4123" w:rsidRDefault="00000000">
            <w:pPr>
              <w:pStyle w:val="TableParagraph"/>
              <w:spacing w:before="96"/>
              <w:ind w:left="9"/>
              <w:jc w:val="center"/>
              <w:rPr>
                <w:sz w:val="26"/>
              </w:rPr>
            </w:pPr>
            <w:r>
              <w:rPr>
                <w:spacing w:val="-5"/>
                <w:sz w:val="26"/>
              </w:rPr>
              <w:t>1.5</w:t>
            </w:r>
          </w:p>
        </w:tc>
        <w:tc>
          <w:tcPr>
            <w:tcW w:w="7372" w:type="dxa"/>
          </w:tcPr>
          <w:p w14:paraId="2958F554" w14:textId="77777777" w:rsidR="00ED4123" w:rsidRDefault="00000000">
            <w:pPr>
              <w:pStyle w:val="TableParagraph"/>
              <w:spacing w:before="96" w:line="276" w:lineRule="auto"/>
              <w:ind w:right="55"/>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1BE6D005" w14:textId="77777777">
        <w:trPr>
          <w:trHeight w:val="546"/>
        </w:trPr>
        <w:tc>
          <w:tcPr>
            <w:tcW w:w="1702" w:type="dxa"/>
          </w:tcPr>
          <w:p w14:paraId="273BD28B" w14:textId="77777777" w:rsidR="00ED4123" w:rsidRDefault="00000000">
            <w:pPr>
              <w:pStyle w:val="TableParagraph"/>
              <w:spacing w:before="95"/>
              <w:ind w:left="9" w:right="3"/>
              <w:jc w:val="center"/>
              <w:rPr>
                <w:sz w:val="26"/>
              </w:rPr>
            </w:pPr>
            <w:r>
              <w:rPr>
                <w:spacing w:val="-10"/>
                <w:sz w:val="26"/>
              </w:rPr>
              <w:t>2</w:t>
            </w:r>
          </w:p>
        </w:tc>
        <w:tc>
          <w:tcPr>
            <w:tcW w:w="7372" w:type="dxa"/>
          </w:tcPr>
          <w:p w14:paraId="3D08F68A" w14:textId="77777777" w:rsidR="00ED4123" w:rsidRDefault="00000000">
            <w:pPr>
              <w:pStyle w:val="TableParagraph"/>
              <w:spacing w:before="95"/>
              <w:rPr>
                <w:sz w:val="26"/>
              </w:rPr>
            </w:pPr>
            <w:r>
              <w:rPr>
                <w:spacing w:val="-2"/>
                <w:sz w:val="26"/>
              </w:rPr>
              <w:t>Лексика</w:t>
            </w:r>
          </w:p>
        </w:tc>
      </w:tr>
      <w:tr w:rsidR="00ED4123" w14:paraId="373D760E" w14:textId="77777777">
        <w:trPr>
          <w:trHeight w:val="549"/>
        </w:trPr>
        <w:tc>
          <w:tcPr>
            <w:tcW w:w="1702" w:type="dxa"/>
          </w:tcPr>
          <w:p w14:paraId="00C71907" w14:textId="77777777" w:rsidR="00ED4123" w:rsidRDefault="00000000">
            <w:pPr>
              <w:pStyle w:val="TableParagraph"/>
              <w:spacing w:before="95"/>
              <w:ind w:left="9"/>
              <w:jc w:val="center"/>
              <w:rPr>
                <w:sz w:val="26"/>
              </w:rPr>
            </w:pPr>
            <w:r>
              <w:rPr>
                <w:spacing w:val="-5"/>
                <w:sz w:val="26"/>
              </w:rPr>
              <w:t>2.1</w:t>
            </w:r>
          </w:p>
        </w:tc>
        <w:tc>
          <w:tcPr>
            <w:tcW w:w="7372" w:type="dxa"/>
          </w:tcPr>
          <w:p w14:paraId="7117C069" w14:textId="77777777" w:rsidR="00ED4123" w:rsidRDefault="00000000">
            <w:pPr>
              <w:pStyle w:val="TableParagraph"/>
              <w:spacing w:before="95"/>
              <w:rPr>
                <w:sz w:val="26"/>
              </w:rPr>
            </w:pPr>
            <w:r>
              <w:rPr>
                <w:sz w:val="26"/>
              </w:rPr>
              <w:t>Выявлять</w:t>
            </w:r>
            <w:r>
              <w:rPr>
                <w:spacing w:val="-15"/>
                <w:sz w:val="26"/>
              </w:rPr>
              <w:t xml:space="preserve"> </w:t>
            </w:r>
            <w:r>
              <w:rPr>
                <w:sz w:val="26"/>
              </w:rPr>
              <w:t>случаи</w:t>
            </w:r>
            <w:r>
              <w:rPr>
                <w:spacing w:val="-9"/>
                <w:sz w:val="26"/>
              </w:rPr>
              <w:t xml:space="preserve"> </w:t>
            </w:r>
            <w:r>
              <w:rPr>
                <w:sz w:val="26"/>
              </w:rPr>
              <w:t>употребления</w:t>
            </w:r>
            <w:r>
              <w:rPr>
                <w:spacing w:val="-14"/>
                <w:sz w:val="26"/>
              </w:rPr>
              <w:t xml:space="preserve"> </w:t>
            </w:r>
            <w:r>
              <w:rPr>
                <w:sz w:val="26"/>
              </w:rPr>
              <w:t>синонимов</w:t>
            </w:r>
            <w:r>
              <w:rPr>
                <w:spacing w:val="-11"/>
                <w:sz w:val="26"/>
              </w:rPr>
              <w:t xml:space="preserve"> </w:t>
            </w:r>
            <w:r>
              <w:rPr>
                <w:sz w:val="26"/>
              </w:rPr>
              <w:t>и</w:t>
            </w:r>
            <w:r>
              <w:rPr>
                <w:spacing w:val="-14"/>
                <w:sz w:val="26"/>
              </w:rPr>
              <w:t xml:space="preserve"> </w:t>
            </w:r>
            <w:r>
              <w:rPr>
                <w:spacing w:val="-2"/>
                <w:sz w:val="26"/>
              </w:rPr>
              <w:t>антонимов</w:t>
            </w:r>
          </w:p>
        </w:tc>
      </w:tr>
      <w:tr w:rsidR="00ED4123" w14:paraId="4C78FD5C" w14:textId="77777777">
        <w:trPr>
          <w:trHeight w:val="546"/>
        </w:trPr>
        <w:tc>
          <w:tcPr>
            <w:tcW w:w="1702" w:type="dxa"/>
          </w:tcPr>
          <w:p w14:paraId="4BE6CA7B" w14:textId="77777777" w:rsidR="00ED4123" w:rsidRDefault="00000000">
            <w:pPr>
              <w:pStyle w:val="TableParagraph"/>
              <w:spacing w:before="93"/>
              <w:ind w:left="9"/>
              <w:jc w:val="center"/>
              <w:rPr>
                <w:sz w:val="26"/>
              </w:rPr>
            </w:pPr>
            <w:r>
              <w:rPr>
                <w:spacing w:val="-5"/>
                <w:sz w:val="26"/>
              </w:rPr>
              <w:t>2.2</w:t>
            </w:r>
          </w:p>
        </w:tc>
        <w:tc>
          <w:tcPr>
            <w:tcW w:w="7372" w:type="dxa"/>
          </w:tcPr>
          <w:p w14:paraId="6FF2B0E4" w14:textId="77777777" w:rsidR="00ED4123" w:rsidRDefault="00000000">
            <w:pPr>
              <w:pStyle w:val="TableParagraph"/>
              <w:spacing w:before="93"/>
              <w:rPr>
                <w:sz w:val="26"/>
              </w:rPr>
            </w:pPr>
            <w:r>
              <w:rPr>
                <w:sz w:val="26"/>
              </w:rPr>
              <w:t>Подбирать</w:t>
            </w:r>
            <w:r>
              <w:rPr>
                <w:spacing w:val="-9"/>
                <w:sz w:val="26"/>
              </w:rPr>
              <w:t xml:space="preserve"> </w:t>
            </w:r>
            <w:r>
              <w:rPr>
                <w:sz w:val="26"/>
              </w:rPr>
              <w:t>синонимы</w:t>
            </w:r>
            <w:r>
              <w:rPr>
                <w:spacing w:val="-7"/>
                <w:sz w:val="26"/>
              </w:rPr>
              <w:t xml:space="preserve"> </w:t>
            </w:r>
            <w:r>
              <w:rPr>
                <w:sz w:val="26"/>
              </w:rPr>
              <w:t>и</w:t>
            </w:r>
            <w:r>
              <w:rPr>
                <w:spacing w:val="-9"/>
                <w:sz w:val="26"/>
              </w:rPr>
              <w:t xml:space="preserve"> </w:t>
            </w:r>
            <w:r>
              <w:rPr>
                <w:sz w:val="26"/>
              </w:rPr>
              <w:t>антонимы</w:t>
            </w:r>
            <w:r>
              <w:rPr>
                <w:spacing w:val="-6"/>
                <w:sz w:val="26"/>
              </w:rPr>
              <w:t xml:space="preserve"> </w:t>
            </w:r>
            <w:r>
              <w:rPr>
                <w:sz w:val="26"/>
              </w:rPr>
              <w:t>к</w:t>
            </w:r>
            <w:r>
              <w:rPr>
                <w:spacing w:val="-10"/>
                <w:sz w:val="26"/>
              </w:rPr>
              <w:t xml:space="preserve"> </w:t>
            </w:r>
            <w:r>
              <w:rPr>
                <w:sz w:val="26"/>
              </w:rPr>
              <w:t>словам</w:t>
            </w:r>
            <w:r>
              <w:rPr>
                <w:spacing w:val="-7"/>
                <w:sz w:val="26"/>
              </w:rPr>
              <w:t xml:space="preserve"> </w:t>
            </w:r>
            <w:r>
              <w:rPr>
                <w:sz w:val="26"/>
              </w:rPr>
              <w:t>разных</w:t>
            </w:r>
            <w:r>
              <w:rPr>
                <w:spacing w:val="-9"/>
                <w:sz w:val="26"/>
              </w:rPr>
              <w:t xml:space="preserve"> </w:t>
            </w:r>
            <w:r>
              <w:rPr>
                <w:sz w:val="26"/>
              </w:rPr>
              <w:t>частей</w:t>
            </w:r>
            <w:r>
              <w:rPr>
                <w:spacing w:val="-7"/>
                <w:sz w:val="26"/>
              </w:rPr>
              <w:t xml:space="preserve"> </w:t>
            </w:r>
            <w:r>
              <w:rPr>
                <w:spacing w:val="-4"/>
                <w:sz w:val="26"/>
              </w:rPr>
              <w:t>речи</w:t>
            </w:r>
          </w:p>
        </w:tc>
      </w:tr>
      <w:tr w:rsidR="00ED4123" w14:paraId="6D7B5C59" w14:textId="77777777">
        <w:trPr>
          <w:trHeight w:val="892"/>
        </w:trPr>
        <w:tc>
          <w:tcPr>
            <w:tcW w:w="1702" w:type="dxa"/>
          </w:tcPr>
          <w:p w14:paraId="589C86DD" w14:textId="77777777" w:rsidR="00ED4123" w:rsidRDefault="00000000">
            <w:pPr>
              <w:pStyle w:val="TableParagraph"/>
              <w:spacing w:before="95"/>
              <w:ind w:left="9"/>
              <w:jc w:val="center"/>
              <w:rPr>
                <w:sz w:val="26"/>
              </w:rPr>
            </w:pPr>
            <w:r>
              <w:rPr>
                <w:spacing w:val="-5"/>
                <w:sz w:val="26"/>
              </w:rPr>
              <w:t>2.3</w:t>
            </w:r>
          </w:p>
        </w:tc>
        <w:tc>
          <w:tcPr>
            <w:tcW w:w="7372" w:type="dxa"/>
          </w:tcPr>
          <w:p w14:paraId="07EEC154" w14:textId="77777777" w:rsidR="00ED4123" w:rsidRDefault="00000000">
            <w:pPr>
              <w:pStyle w:val="TableParagraph"/>
              <w:spacing w:before="95" w:line="276" w:lineRule="auto"/>
              <w:rPr>
                <w:sz w:val="26"/>
              </w:rPr>
            </w:pPr>
            <w:r>
              <w:rPr>
                <w:sz w:val="26"/>
              </w:rPr>
              <w:t>Распознавать</w:t>
            </w:r>
            <w:r>
              <w:rPr>
                <w:spacing w:val="40"/>
                <w:sz w:val="26"/>
              </w:rPr>
              <w:t xml:space="preserve"> </w:t>
            </w:r>
            <w:r>
              <w:rPr>
                <w:sz w:val="26"/>
              </w:rPr>
              <w:t>слова,</w:t>
            </w:r>
            <w:r>
              <w:rPr>
                <w:spacing w:val="80"/>
                <w:sz w:val="26"/>
              </w:rPr>
              <w:t xml:space="preserve"> </w:t>
            </w:r>
            <w:r>
              <w:rPr>
                <w:sz w:val="26"/>
              </w:rPr>
              <w:t>употребленные</w:t>
            </w:r>
            <w:r>
              <w:rPr>
                <w:spacing w:val="40"/>
                <w:sz w:val="26"/>
              </w:rPr>
              <w:t xml:space="preserve"> </w:t>
            </w:r>
            <w:r>
              <w:rPr>
                <w:sz w:val="26"/>
              </w:rPr>
              <w:t>в</w:t>
            </w:r>
            <w:r>
              <w:rPr>
                <w:spacing w:val="40"/>
                <w:sz w:val="26"/>
              </w:rPr>
              <w:t xml:space="preserve"> </w:t>
            </w:r>
            <w:r>
              <w:rPr>
                <w:sz w:val="26"/>
              </w:rPr>
              <w:t>прямом</w:t>
            </w:r>
            <w:r>
              <w:rPr>
                <w:spacing w:val="40"/>
                <w:sz w:val="26"/>
              </w:rPr>
              <w:t xml:space="preserve"> </w:t>
            </w:r>
            <w:r>
              <w:rPr>
                <w:sz w:val="26"/>
              </w:rPr>
              <w:t>и</w:t>
            </w:r>
            <w:r>
              <w:rPr>
                <w:spacing w:val="40"/>
                <w:sz w:val="26"/>
              </w:rPr>
              <w:t xml:space="preserve"> </w:t>
            </w:r>
            <w:r>
              <w:rPr>
                <w:sz w:val="26"/>
              </w:rPr>
              <w:t>переносном</w:t>
            </w:r>
            <w:r>
              <w:rPr>
                <w:spacing w:val="80"/>
                <w:sz w:val="26"/>
              </w:rPr>
              <w:t xml:space="preserve"> </w:t>
            </w:r>
            <w:r>
              <w:rPr>
                <w:sz w:val="26"/>
              </w:rPr>
              <w:t>значении (простые случаи)</w:t>
            </w:r>
          </w:p>
        </w:tc>
      </w:tr>
      <w:tr w:rsidR="00ED4123" w14:paraId="591231C4" w14:textId="77777777">
        <w:trPr>
          <w:trHeight w:val="547"/>
        </w:trPr>
        <w:tc>
          <w:tcPr>
            <w:tcW w:w="1702" w:type="dxa"/>
          </w:tcPr>
          <w:p w14:paraId="3092C250" w14:textId="77777777" w:rsidR="00ED4123" w:rsidRDefault="00000000">
            <w:pPr>
              <w:pStyle w:val="TableParagraph"/>
              <w:spacing w:before="96"/>
              <w:ind w:left="9"/>
              <w:jc w:val="center"/>
              <w:rPr>
                <w:sz w:val="26"/>
              </w:rPr>
            </w:pPr>
            <w:r>
              <w:rPr>
                <w:spacing w:val="-5"/>
                <w:sz w:val="26"/>
              </w:rPr>
              <w:t>2.4</w:t>
            </w:r>
          </w:p>
        </w:tc>
        <w:tc>
          <w:tcPr>
            <w:tcW w:w="7372" w:type="dxa"/>
          </w:tcPr>
          <w:p w14:paraId="093533D5" w14:textId="77777777" w:rsidR="00ED4123" w:rsidRDefault="00000000">
            <w:pPr>
              <w:pStyle w:val="TableParagraph"/>
              <w:spacing w:before="96"/>
              <w:rPr>
                <w:sz w:val="26"/>
              </w:rPr>
            </w:pPr>
            <w:r>
              <w:rPr>
                <w:sz w:val="26"/>
              </w:rPr>
              <w:t>Определять</w:t>
            </w:r>
            <w:r>
              <w:rPr>
                <w:spacing w:val="-10"/>
                <w:sz w:val="26"/>
              </w:rPr>
              <w:t xml:space="preserve"> </w:t>
            </w:r>
            <w:r>
              <w:rPr>
                <w:sz w:val="26"/>
              </w:rPr>
              <w:t>значение</w:t>
            </w:r>
            <w:r>
              <w:rPr>
                <w:spacing w:val="-6"/>
                <w:sz w:val="26"/>
              </w:rPr>
              <w:t xml:space="preserve"> </w:t>
            </w:r>
            <w:r>
              <w:rPr>
                <w:sz w:val="26"/>
              </w:rPr>
              <w:t>слова</w:t>
            </w:r>
            <w:r>
              <w:rPr>
                <w:spacing w:val="-9"/>
                <w:sz w:val="26"/>
              </w:rPr>
              <w:t xml:space="preserve"> </w:t>
            </w:r>
            <w:r>
              <w:rPr>
                <w:sz w:val="26"/>
              </w:rPr>
              <w:t>в</w:t>
            </w:r>
            <w:r>
              <w:rPr>
                <w:spacing w:val="-9"/>
                <w:sz w:val="26"/>
              </w:rPr>
              <w:t xml:space="preserve"> </w:t>
            </w:r>
            <w:r>
              <w:rPr>
                <w:spacing w:val="-2"/>
                <w:sz w:val="26"/>
              </w:rPr>
              <w:t>тексте</w:t>
            </w:r>
          </w:p>
        </w:tc>
      </w:tr>
      <w:tr w:rsidR="00ED4123" w14:paraId="4501E11E" w14:textId="77777777">
        <w:trPr>
          <w:trHeight w:val="549"/>
        </w:trPr>
        <w:tc>
          <w:tcPr>
            <w:tcW w:w="1702" w:type="dxa"/>
          </w:tcPr>
          <w:p w14:paraId="2A0C1FAB" w14:textId="77777777" w:rsidR="00ED4123" w:rsidRDefault="00000000">
            <w:pPr>
              <w:pStyle w:val="TableParagraph"/>
              <w:spacing w:before="95"/>
              <w:ind w:left="9"/>
              <w:jc w:val="center"/>
              <w:rPr>
                <w:sz w:val="26"/>
              </w:rPr>
            </w:pPr>
            <w:r>
              <w:rPr>
                <w:spacing w:val="-5"/>
                <w:sz w:val="26"/>
              </w:rPr>
              <w:t>2.5</w:t>
            </w:r>
          </w:p>
        </w:tc>
        <w:tc>
          <w:tcPr>
            <w:tcW w:w="7372" w:type="dxa"/>
          </w:tcPr>
          <w:p w14:paraId="2E27B971" w14:textId="77777777" w:rsidR="00ED4123" w:rsidRDefault="00000000">
            <w:pPr>
              <w:pStyle w:val="TableParagraph"/>
              <w:spacing w:before="95"/>
              <w:rPr>
                <w:sz w:val="26"/>
              </w:rPr>
            </w:pPr>
            <w:r>
              <w:rPr>
                <w:sz w:val="26"/>
              </w:rPr>
              <w:t>Уточнять</w:t>
            </w:r>
            <w:r>
              <w:rPr>
                <w:spacing w:val="-11"/>
                <w:sz w:val="26"/>
              </w:rPr>
              <w:t xml:space="preserve"> </w:t>
            </w:r>
            <w:r>
              <w:rPr>
                <w:sz w:val="26"/>
              </w:rPr>
              <w:t>значение</w:t>
            </w:r>
            <w:r>
              <w:rPr>
                <w:spacing w:val="-10"/>
                <w:sz w:val="26"/>
              </w:rPr>
              <w:t xml:space="preserve"> </w:t>
            </w:r>
            <w:r>
              <w:rPr>
                <w:sz w:val="26"/>
              </w:rPr>
              <w:t>слова</w:t>
            </w:r>
            <w:r>
              <w:rPr>
                <w:spacing w:val="-9"/>
                <w:sz w:val="26"/>
              </w:rPr>
              <w:t xml:space="preserve"> </w:t>
            </w:r>
            <w:r>
              <w:rPr>
                <w:sz w:val="26"/>
              </w:rPr>
              <w:t>с</w:t>
            </w:r>
            <w:r>
              <w:rPr>
                <w:spacing w:val="-10"/>
                <w:sz w:val="26"/>
              </w:rPr>
              <w:t xml:space="preserve"> </w:t>
            </w:r>
            <w:r>
              <w:rPr>
                <w:sz w:val="26"/>
              </w:rPr>
              <w:t>помощью</w:t>
            </w:r>
            <w:r>
              <w:rPr>
                <w:spacing w:val="-7"/>
                <w:sz w:val="26"/>
              </w:rPr>
              <w:t xml:space="preserve"> </w:t>
            </w:r>
            <w:r>
              <w:rPr>
                <w:sz w:val="26"/>
              </w:rPr>
              <w:t>толкового</w:t>
            </w:r>
            <w:r>
              <w:rPr>
                <w:spacing w:val="-9"/>
                <w:sz w:val="26"/>
              </w:rPr>
              <w:t xml:space="preserve"> </w:t>
            </w:r>
            <w:r>
              <w:rPr>
                <w:spacing w:val="-2"/>
                <w:sz w:val="26"/>
              </w:rPr>
              <w:t>словаря</w:t>
            </w:r>
          </w:p>
        </w:tc>
      </w:tr>
      <w:tr w:rsidR="00ED4123" w14:paraId="3E050344" w14:textId="77777777">
        <w:trPr>
          <w:trHeight w:val="1235"/>
        </w:trPr>
        <w:tc>
          <w:tcPr>
            <w:tcW w:w="1702" w:type="dxa"/>
          </w:tcPr>
          <w:p w14:paraId="74261729" w14:textId="77777777" w:rsidR="00ED4123" w:rsidRDefault="00000000">
            <w:pPr>
              <w:pStyle w:val="TableParagraph"/>
              <w:spacing w:before="93"/>
              <w:ind w:left="9"/>
              <w:jc w:val="center"/>
              <w:rPr>
                <w:sz w:val="26"/>
              </w:rPr>
            </w:pPr>
            <w:r>
              <w:rPr>
                <w:spacing w:val="-5"/>
                <w:sz w:val="26"/>
              </w:rPr>
              <w:t>2.6</w:t>
            </w:r>
          </w:p>
        </w:tc>
        <w:tc>
          <w:tcPr>
            <w:tcW w:w="7372" w:type="dxa"/>
          </w:tcPr>
          <w:p w14:paraId="745362DF" w14:textId="77777777" w:rsidR="00ED4123" w:rsidRDefault="00000000">
            <w:pPr>
              <w:pStyle w:val="TableParagraph"/>
              <w:spacing w:before="93"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134924A" w14:textId="77777777">
        <w:trPr>
          <w:trHeight w:val="546"/>
        </w:trPr>
        <w:tc>
          <w:tcPr>
            <w:tcW w:w="1702" w:type="dxa"/>
          </w:tcPr>
          <w:p w14:paraId="615B2417" w14:textId="77777777" w:rsidR="00ED4123" w:rsidRDefault="00000000">
            <w:pPr>
              <w:pStyle w:val="TableParagraph"/>
              <w:spacing w:before="93"/>
              <w:ind w:left="9" w:right="3"/>
              <w:jc w:val="center"/>
              <w:rPr>
                <w:sz w:val="26"/>
              </w:rPr>
            </w:pPr>
            <w:r>
              <w:rPr>
                <w:spacing w:val="-10"/>
                <w:sz w:val="26"/>
              </w:rPr>
              <w:t>3</w:t>
            </w:r>
          </w:p>
        </w:tc>
        <w:tc>
          <w:tcPr>
            <w:tcW w:w="7372" w:type="dxa"/>
          </w:tcPr>
          <w:p w14:paraId="00845EC6" w14:textId="77777777" w:rsidR="00ED4123" w:rsidRDefault="00000000">
            <w:pPr>
              <w:pStyle w:val="TableParagraph"/>
              <w:spacing w:before="93"/>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2225A598" w14:textId="77777777">
        <w:trPr>
          <w:trHeight w:val="1579"/>
        </w:trPr>
        <w:tc>
          <w:tcPr>
            <w:tcW w:w="1702" w:type="dxa"/>
          </w:tcPr>
          <w:p w14:paraId="08DD2237" w14:textId="77777777" w:rsidR="00ED4123" w:rsidRDefault="00000000">
            <w:pPr>
              <w:pStyle w:val="TableParagraph"/>
              <w:spacing w:before="95"/>
              <w:ind w:left="9"/>
              <w:jc w:val="center"/>
              <w:rPr>
                <w:sz w:val="26"/>
              </w:rPr>
            </w:pPr>
            <w:r>
              <w:rPr>
                <w:spacing w:val="-5"/>
                <w:sz w:val="26"/>
              </w:rPr>
              <w:t>3.1</w:t>
            </w:r>
          </w:p>
        </w:tc>
        <w:tc>
          <w:tcPr>
            <w:tcW w:w="7372" w:type="dxa"/>
          </w:tcPr>
          <w:p w14:paraId="26764444" w14:textId="77777777" w:rsidR="00ED4123" w:rsidRDefault="00000000">
            <w:pPr>
              <w:pStyle w:val="TableParagraph"/>
              <w:spacing w:before="95" w:line="276" w:lineRule="auto"/>
              <w:ind w:right="55"/>
              <w:jc w:val="both"/>
              <w:rPr>
                <w:sz w:val="26"/>
              </w:rPr>
            </w:pPr>
            <w:r>
              <w:rPr>
                <w:sz w:val="26"/>
              </w:rPr>
              <w:t>Различать однокоренные слова и формы одного и того же слова; различать</w:t>
            </w:r>
            <w:r>
              <w:rPr>
                <w:spacing w:val="-17"/>
                <w:sz w:val="26"/>
              </w:rPr>
              <w:t xml:space="preserve"> </w:t>
            </w:r>
            <w:r>
              <w:rPr>
                <w:sz w:val="26"/>
              </w:rPr>
              <w:t>однокоренные</w:t>
            </w:r>
            <w:r>
              <w:rPr>
                <w:spacing w:val="-16"/>
                <w:sz w:val="26"/>
              </w:rPr>
              <w:t xml:space="preserve"> </w:t>
            </w:r>
            <w:r>
              <w:rPr>
                <w:sz w:val="26"/>
              </w:rPr>
              <w:t>слова</w:t>
            </w:r>
            <w:r>
              <w:rPr>
                <w:spacing w:val="-16"/>
                <w:sz w:val="26"/>
              </w:rPr>
              <w:t xml:space="preserve"> </w:t>
            </w:r>
            <w:r>
              <w:rPr>
                <w:sz w:val="26"/>
              </w:rPr>
              <w:t>и</w:t>
            </w:r>
            <w:r>
              <w:rPr>
                <w:spacing w:val="-16"/>
                <w:sz w:val="26"/>
              </w:rPr>
              <w:t xml:space="preserve"> </w:t>
            </w:r>
            <w:r>
              <w:rPr>
                <w:sz w:val="26"/>
              </w:rPr>
              <w:t>слова</w:t>
            </w:r>
            <w:r>
              <w:rPr>
                <w:spacing w:val="-17"/>
                <w:sz w:val="26"/>
              </w:rPr>
              <w:t xml:space="preserve"> </w:t>
            </w:r>
            <w:r>
              <w:rPr>
                <w:sz w:val="26"/>
              </w:rPr>
              <w:t>с</w:t>
            </w:r>
            <w:r>
              <w:rPr>
                <w:spacing w:val="-16"/>
                <w:sz w:val="26"/>
              </w:rPr>
              <w:t xml:space="preserve"> </w:t>
            </w:r>
            <w:r>
              <w:rPr>
                <w:sz w:val="26"/>
              </w:rPr>
              <w:t>омонимичными</w:t>
            </w:r>
            <w:r>
              <w:rPr>
                <w:spacing w:val="-16"/>
                <w:sz w:val="26"/>
              </w:rPr>
              <w:t xml:space="preserve"> </w:t>
            </w:r>
            <w:r>
              <w:rPr>
                <w:sz w:val="26"/>
              </w:rPr>
              <w:t xml:space="preserve">корнями (без называния термина); различать однокоренные слова и </w:t>
            </w:r>
            <w:r>
              <w:rPr>
                <w:spacing w:val="-2"/>
                <w:sz w:val="26"/>
              </w:rPr>
              <w:t>синонимы</w:t>
            </w:r>
          </w:p>
        </w:tc>
      </w:tr>
      <w:tr w:rsidR="00ED4123" w14:paraId="441338CB" w14:textId="77777777">
        <w:trPr>
          <w:trHeight w:val="892"/>
        </w:trPr>
        <w:tc>
          <w:tcPr>
            <w:tcW w:w="1702" w:type="dxa"/>
          </w:tcPr>
          <w:p w14:paraId="194E773C" w14:textId="77777777" w:rsidR="00ED4123" w:rsidRDefault="00000000">
            <w:pPr>
              <w:pStyle w:val="TableParagraph"/>
              <w:spacing w:before="95"/>
              <w:ind w:left="9"/>
              <w:jc w:val="center"/>
              <w:rPr>
                <w:sz w:val="26"/>
              </w:rPr>
            </w:pPr>
            <w:r>
              <w:rPr>
                <w:spacing w:val="-5"/>
                <w:sz w:val="26"/>
              </w:rPr>
              <w:t>3.2</w:t>
            </w:r>
          </w:p>
        </w:tc>
        <w:tc>
          <w:tcPr>
            <w:tcW w:w="7372" w:type="dxa"/>
          </w:tcPr>
          <w:p w14:paraId="7241096B" w14:textId="77777777" w:rsidR="00ED4123" w:rsidRDefault="00000000">
            <w:pPr>
              <w:pStyle w:val="TableParagraph"/>
              <w:spacing w:before="95" w:line="276" w:lineRule="auto"/>
              <w:rPr>
                <w:sz w:val="26"/>
              </w:rPr>
            </w:pPr>
            <w:r>
              <w:rPr>
                <w:sz w:val="26"/>
              </w:rPr>
              <w:t>Находить</w:t>
            </w:r>
            <w:r>
              <w:rPr>
                <w:spacing w:val="80"/>
                <w:sz w:val="26"/>
              </w:rPr>
              <w:t xml:space="preserve"> </w:t>
            </w:r>
            <w:r>
              <w:rPr>
                <w:sz w:val="26"/>
              </w:rPr>
              <w:t>в</w:t>
            </w:r>
            <w:r>
              <w:rPr>
                <w:spacing w:val="80"/>
                <w:sz w:val="26"/>
              </w:rPr>
              <w:t xml:space="preserve"> </w:t>
            </w:r>
            <w:r>
              <w:rPr>
                <w:sz w:val="26"/>
              </w:rPr>
              <w:t>словах</w:t>
            </w:r>
            <w:r>
              <w:rPr>
                <w:spacing w:val="80"/>
                <w:sz w:val="26"/>
              </w:rPr>
              <w:t xml:space="preserve"> </w:t>
            </w:r>
            <w:r>
              <w:rPr>
                <w:sz w:val="26"/>
              </w:rPr>
              <w:t>с</w:t>
            </w:r>
            <w:r>
              <w:rPr>
                <w:spacing w:val="80"/>
                <w:sz w:val="26"/>
              </w:rPr>
              <w:t xml:space="preserve"> </w:t>
            </w:r>
            <w:r>
              <w:rPr>
                <w:sz w:val="26"/>
              </w:rPr>
              <w:t>однозначно</w:t>
            </w:r>
            <w:r>
              <w:rPr>
                <w:spacing w:val="80"/>
                <w:sz w:val="26"/>
              </w:rPr>
              <w:t xml:space="preserve"> </w:t>
            </w:r>
            <w:r>
              <w:rPr>
                <w:sz w:val="26"/>
              </w:rPr>
              <w:t>выделяемыми</w:t>
            </w:r>
            <w:r>
              <w:rPr>
                <w:spacing w:val="80"/>
                <w:sz w:val="26"/>
              </w:rPr>
              <w:t xml:space="preserve"> </w:t>
            </w:r>
            <w:r>
              <w:rPr>
                <w:sz w:val="26"/>
              </w:rPr>
              <w:t>морфемами окончание, корень, приставку, суффикс</w:t>
            </w:r>
          </w:p>
        </w:tc>
      </w:tr>
      <w:tr w:rsidR="00ED4123" w14:paraId="42D30A47" w14:textId="77777777">
        <w:trPr>
          <w:trHeight w:val="1235"/>
        </w:trPr>
        <w:tc>
          <w:tcPr>
            <w:tcW w:w="1702" w:type="dxa"/>
          </w:tcPr>
          <w:p w14:paraId="3076A561" w14:textId="77777777" w:rsidR="00ED4123" w:rsidRDefault="00000000">
            <w:pPr>
              <w:pStyle w:val="TableParagraph"/>
              <w:spacing w:before="95"/>
              <w:ind w:left="9"/>
              <w:jc w:val="center"/>
              <w:rPr>
                <w:sz w:val="26"/>
              </w:rPr>
            </w:pPr>
            <w:r>
              <w:rPr>
                <w:spacing w:val="-5"/>
                <w:sz w:val="26"/>
              </w:rPr>
              <w:t>3.3</w:t>
            </w:r>
          </w:p>
        </w:tc>
        <w:tc>
          <w:tcPr>
            <w:tcW w:w="7372" w:type="dxa"/>
          </w:tcPr>
          <w:p w14:paraId="52B347B7"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2652F24" w14:textId="77777777">
        <w:trPr>
          <w:trHeight w:val="546"/>
        </w:trPr>
        <w:tc>
          <w:tcPr>
            <w:tcW w:w="1702" w:type="dxa"/>
          </w:tcPr>
          <w:p w14:paraId="353E149E" w14:textId="77777777" w:rsidR="00ED4123" w:rsidRDefault="00000000">
            <w:pPr>
              <w:pStyle w:val="TableParagraph"/>
              <w:spacing w:before="95"/>
              <w:ind w:left="9" w:right="3"/>
              <w:jc w:val="center"/>
              <w:rPr>
                <w:sz w:val="26"/>
              </w:rPr>
            </w:pPr>
            <w:r>
              <w:rPr>
                <w:spacing w:val="-10"/>
                <w:sz w:val="26"/>
              </w:rPr>
              <w:t>4</w:t>
            </w:r>
          </w:p>
        </w:tc>
        <w:tc>
          <w:tcPr>
            <w:tcW w:w="7372" w:type="dxa"/>
          </w:tcPr>
          <w:p w14:paraId="29A9CE89" w14:textId="77777777" w:rsidR="00ED4123" w:rsidRDefault="00000000">
            <w:pPr>
              <w:pStyle w:val="TableParagraph"/>
              <w:spacing w:before="95"/>
              <w:rPr>
                <w:sz w:val="26"/>
              </w:rPr>
            </w:pPr>
            <w:r>
              <w:rPr>
                <w:spacing w:val="-2"/>
                <w:sz w:val="26"/>
              </w:rPr>
              <w:t>Морфология</w:t>
            </w:r>
          </w:p>
        </w:tc>
      </w:tr>
      <w:tr w:rsidR="00ED4123" w14:paraId="5680AA9B" w14:textId="77777777">
        <w:trPr>
          <w:trHeight w:val="549"/>
        </w:trPr>
        <w:tc>
          <w:tcPr>
            <w:tcW w:w="1702" w:type="dxa"/>
          </w:tcPr>
          <w:p w14:paraId="2ECE5BF5" w14:textId="77777777" w:rsidR="00ED4123" w:rsidRDefault="00000000">
            <w:pPr>
              <w:pStyle w:val="TableParagraph"/>
              <w:spacing w:before="95"/>
              <w:ind w:left="9"/>
              <w:jc w:val="center"/>
              <w:rPr>
                <w:sz w:val="26"/>
              </w:rPr>
            </w:pPr>
            <w:r>
              <w:rPr>
                <w:spacing w:val="-5"/>
                <w:sz w:val="26"/>
              </w:rPr>
              <w:t>4.1</w:t>
            </w:r>
          </w:p>
        </w:tc>
        <w:tc>
          <w:tcPr>
            <w:tcW w:w="7372" w:type="dxa"/>
          </w:tcPr>
          <w:p w14:paraId="3DAAA4CA" w14:textId="77777777" w:rsidR="00ED4123" w:rsidRDefault="00000000">
            <w:pPr>
              <w:pStyle w:val="TableParagraph"/>
              <w:spacing w:before="95"/>
              <w:rPr>
                <w:sz w:val="26"/>
              </w:rPr>
            </w:pPr>
            <w:r>
              <w:rPr>
                <w:sz w:val="26"/>
              </w:rPr>
              <w:t>Распознавать</w:t>
            </w:r>
            <w:r>
              <w:rPr>
                <w:spacing w:val="-11"/>
                <w:sz w:val="26"/>
              </w:rPr>
              <w:t xml:space="preserve"> </w:t>
            </w:r>
            <w:r>
              <w:rPr>
                <w:sz w:val="26"/>
              </w:rPr>
              <w:t>имена</w:t>
            </w:r>
            <w:r>
              <w:rPr>
                <w:spacing w:val="-12"/>
                <w:sz w:val="26"/>
              </w:rPr>
              <w:t xml:space="preserve"> </w:t>
            </w:r>
            <w:r>
              <w:rPr>
                <w:spacing w:val="-2"/>
                <w:sz w:val="26"/>
              </w:rPr>
              <w:t>существительные</w:t>
            </w:r>
          </w:p>
        </w:tc>
      </w:tr>
      <w:tr w:rsidR="00ED4123" w14:paraId="7B683C64" w14:textId="77777777">
        <w:trPr>
          <w:trHeight w:val="890"/>
        </w:trPr>
        <w:tc>
          <w:tcPr>
            <w:tcW w:w="1702" w:type="dxa"/>
          </w:tcPr>
          <w:p w14:paraId="211DD241" w14:textId="77777777" w:rsidR="00ED4123" w:rsidRDefault="00000000">
            <w:pPr>
              <w:pStyle w:val="TableParagraph"/>
              <w:spacing w:before="93"/>
              <w:ind w:left="9"/>
              <w:jc w:val="center"/>
              <w:rPr>
                <w:sz w:val="26"/>
              </w:rPr>
            </w:pPr>
            <w:r>
              <w:rPr>
                <w:spacing w:val="-5"/>
                <w:sz w:val="26"/>
              </w:rPr>
              <w:t>4.2</w:t>
            </w:r>
          </w:p>
        </w:tc>
        <w:tc>
          <w:tcPr>
            <w:tcW w:w="7372" w:type="dxa"/>
          </w:tcPr>
          <w:p w14:paraId="1017C834" w14:textId="77777777" w:rsidR="00ED4123" w:rsidRDefault="00000000">
            <w:pPr>
              <w:pStyle w:val="TableParagraph"/>
              <w:spacing w:before="93" w:line="278" w:lineRule="auto"/>
              <w:rPr>
                <w:sz w:val="26"/>
              </w:rPr>
            </w:pPr>
            <w:r>
              <w:rPr>
                <w:sz w:val="26"/>
              </w:rPr>
              <w:t>Определять</w:t>
            </w:r>
            <w:r>
              <w:rPr>
                <w:spacing w:val="40"/>
                <w:sz w:val="26"/>
              </w:rPr>
              <w:t xml:space="preserve"> </w:t>
            </w:r>
            <w:r>
              <w:rPr>
                <w:sz w:val="26"/>
              </w:rPr>
              <w:t>грамматические</w:t>
            </w:r>
            <w:r>
              <w:rPr>
                <w:spacing w:val="40"/>
                <w:sz w:val="26"/>
              </w:rPr>
              <w:t xml:space="preserve"> </w:t>
            </w:r>
            <w:r>
              <w:rPr>
                <w:sz w:val="26"/>
              </w:rPr>
              <w:t>признаки</w:t>
            </w:r>
            <w:r>
              <w:rPr>
                <w:spacing w:val="40"/>
                <w:sz w:val="26"/>
              </w:rPr>
              <w:t xml:space="preserve"> </w:t>
            </w:r>
            <w:r>
              <w:rPr>
                <w:sz w:val="26"/>
              </w:rPr>
              <w:t>имен</w:t>
            </w:r>
            <w:r>
              <w:rPr>
                <w:spacing w:val="40"/>
                <w:sz w:val="26"/>
              </w:rPr>
              <w:t xml:space="preserve"> </w:t>
            </w:r>
            <w:r>
              <w:rPr>
                <w:sz w:val="26"/>
              </w:rPr>
              <w:t>существительных: род, число, падеж</w:t>
            </w:r>
          </w:p>
        </w:tc>
      </w:tr>
      <w:tr w:rsidR="00ED4123" w14:paraId="6E4D870C" w14:textId="77777777">
        <w:trPr>
          <w:trHeight w:val="892"/>
        </w:trPr>
        <w:tc>
          <w:tcPr>
            <w:tcW w:w="1702" w:type="dxa"/>
          </w:tcPr>
          <w:p w14:paraId="68E1CFCC" w14:textId="77777777" w:rsidR="00ED4123" w:rsidRDefault="00000000">
            <w:pPr>
              <w:pStyle w:val="TableParagraph"/>
              <w:spacing w:before="95"/>
              <w:ind w:left="9"/>
              <w:jc w:val="center"/>
              <w:rPr>
                <w:sz w:val="26"/>
              </w:rPr>
            </w:pPr>
            <w:r>
              <w:rPr>
                <w:spacing w:val="-5"/>
                <w:sz w:val="26"/>
              </w:rPr>
              <w:t>4.3</w:t>
            </w:r>
          </w:p>
        </w:tc>
        <w:tc>
          <w:tcPr>
            <w:tcW w:w="7372" w:type="dxa"/>
          </w:tcPr>
          <w:p w14:paraId="39EDAE89" w14:textId="77777777" w:rsidR="00ED4123" w:rsidRDefault="00000000">
            <w:pPr>
              <w:pStyle w:val="TableParagraph"/>
              <w:spacing w:before="95" w:line="276" w:lineRule="auto"/>
              <w:rPr>
                <w:sz w:val="26"/>
              </w:rPr>
            </w:pPr>
            <w:r>
              <w:rPr>
                <w:sz w:val="26"/>
              </w:rPr>
              <w:t>Склонять</w:t>
            </w:r>
            <w:r>
              <w:rPr>
                <w:spacing w:val="80"/>
                <w:sz w:val="26"/>
              </w:rPr>
              <w:t xml:space="preserve"> </w:t>
            </w:r>
            <w:r>
              <w:rPr>
                <w:sz w:val="26"/>
              </w:rPr>
              <w:t>в</w:t>
            </w:r>
            <w:r>
              <w:rPr>
                <w:spacing w:val="80"/>
                <w:sz w:val="26"/>
              </w:rPr>
              <w:t xml:space="preserve"> </w:t>
            </w:r>
            <w:r>
              <w:rPr>
                <w:sz w:val="26"/>
              </w:rPr>
              <w:t>единственном</w:t>
            </w:r>
            <w:r>
              <w:rPr>
                <w:spacing w:val="80"/>
                <w:sz w:val="26"/>
              </w:rPr>
              <w:t xml:space="preserve"> </w:t>
            </w:r>
            <w:r>
              <w:rPr>
                <w:sz w:val="26"/>
              </w:rPr>
              <w:t>числе</w:t>
            </w:r>
            <w:r>
              <w:rPr>
                <w:spacing w:val="80"/>
                <w:sz w:val="26"/>
              </w:rPr>
              <w:t xml:space="preserve"> </w:t>
            </w:r>
            <w:r>
              <w:rPr>
                <w:sz w:val="26"/>
              </w:rPr>
              <w:t>имена</w:t>
            </w:r>
            <w:r>
              <w:rPr>
                <w:spacing w:val="80"/>
                <w:sz w:val="26"/>
              </w:rPr>
              <w:t xml:space="preserve"> </w:t>
            </w:r>
            <w:r>
              <w:rPr>
                <w:sz w:val="26"/>
              </w:rPr>
              <w:t>существительные</w:t>
            </w:r>
            <w:r>
              <w:rPr>
                <w:spacing w:val="80"/>
                <w:sz w:val="26"/>
              </w:rPr>
              <w:t xml:space="preserve"> </w:t>
            </w:r>
            <w:r>
              <w:rPr>
                <w:sz w:val="26"/>
              </w:rPr>
              <w:t>с</w:t>
            </w:r>
            <w:r>
              <w:rPr>
                <w:spacing w:val="40"/>
                <w:sz w:val="26"/>
              </w:rPr>
              <w:t xml:space="preserve"> </w:t>
            </w:r>
            <w:r>
              <w:rPr>
                <w:sz w:val="26"/>
              </w:rPr>
              <w:t>ударными окончаниями</w:t>
            </w:r>
          </w:p>
        </w:tc>
      </w:tr>
    </w:tbl>
    <w:p w14:paraId="2F42C9ED" w14:textId="77777777" w:rsidR="00ED4123" w:rsidRDefault="00ED4123">
      <w:pPr>
        <w:pStyle w:val="TableParagraph"/>
        <w:spacing w:line="276" w:lineRule="auto"/>
        <w:rPr>
          <w:sz w:val="26"/>
        </w:rPr>
        <w:sectPr w:rsidR="00ED4123">
          <w:type w:val="continuous"/>
          <w:pgSz w:w="11910" w:h="16840"/>
          <w:pgMar w:top="1100" w:right="708" w:bottom="1507"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C995665" w14:textId="77777777">
        <w:trPr>
          <w:trHeight w:val="549"/>
        </w:trPr>
        <w:tc>
          <w:tcPr>
            <w:tcW w:w="1702" w:type="dxa"/>
          </w:tcPr>
          <w:p w14:paraId="30495899" w14:textId="77777777" w:rsidR="00ED4123" w:rsidRDefault="00000000">
            <w:pPr>
              <w:pStyle w:val="TableParagraph"/>
              <w:spacing w:before="95"/>
              <w:ind w:left="9"/>
              <w:jc w:val="center"/>
              <w:rPr>
                <w:sz w:val="26"/>
              </w:rPr>
            </w:pPr>
            <w:r>
              <w:rPr>
                <w:spacing w:val="-5"/>
                <w:sz w:val="26"/>
              </w:rPr>
              <w:lastRenderedPageBreak/>
              <w:t>4.4</w:t>
            </w:r>
          </w:p>
        </w:tc>
        <w:tc>
          <w:tcPr>
            <w:tcW w:w="7372" w:type="dxa"/>
          </w:tcPr>
          <w:p w14:paraId="08D8B4B6" w14:textId="77777777" w:rsidR="00ED4123" w:rsidRDefault="00000000">
            <w:pPr>
              <w:pStyle w:val="TableParagraph"/>
              <w:spacing w:before="95"/>
              <w:rPr>
                <w:sz w:val="26"/>
              </w:rPr>
            </w:pPr>
            <w:r>
              <w:rPr>
                <w:sz w:val="26"/>
              </w:rPr>
              <w:t>Распознавать</w:t>
            </w:r>
            <w:r>
              <w:rPr>
                <w:spacing w:val="-11"/>
                <w:sz w:val="26"/>
              </w:rPr>
              <w:t xml:space="preserve"> </w:t>
            </w:r>
            <w:r>
              <w:rPr>
                <w:sz w:val="26"/>
              </w:rPr>
              <w:t>имена</w:t>
            </w:r>
            <w:r>
              <w:rPr>
                <w:spacing w:val="-12"/>
                <w:sz w:val="26"/>
              </w:rPr>
              <w:t xml:space="preserve"> </w:t>
            </w:r>
            <w:r>
              <w:rPr>
                <w:spacing w:val="-2"/>
                <w:sz w:val="26"/>
              </w:rPr>
              <w:t>прилагательные</w:t>
            </w:r>
          </w:p>
        </w:tc>
      </w:tr>
      <w:tr w:rsidR="00ED4123" w14:paraId="1DFA7BD9" w14:textId="77777777">
        <w:trPr>
          <w:trHeight w:val="892"/>
        </w:trPr>
        <w:tc>
          <w:tcPr>
            <w:tcW w:w="1702" w:type="dxa"/>
          </w:tcPr>
          <w:p w14:paraId="21946E4F" w14:textId="77777777" w:rsidR="00ED4123" w:rsidRDefault="00000000">
            <w:pPr>
              <w:pStyle w:val="TableParagraph"/>
              <w:spacing w:before="96"/>
              <w:ind w:left="9"/>
              <w:jc w:val="center"/>
              <w:rPr>
                <w:sz w:val="26"/>
              </w:rPr>
            </w:pPr>
            <w:r>
              <w:rPr>
                <w:spacing w:val="-5"/>
                <w:sz w:val="26"/>
              </w:rPr>
              <w:t>4.5</w:t>
            </w:r>
          </w:p>
        </w:tc>
        <w:tc>
          <w:tcPr>
            <w:tcW w:w="7372" w:type="dxa"/>
          </w:tcPr>
          <w:p w14:paraId="56588BDD" w14:textId="77777777" w:rsidR="00ED4123" w:rsidRDefault="00000000">
            <w:pPr>
              <w:pStyle w:val="TableParagraph"/>
              <w:spacing w:before="96" w:line="276" w:lineRule="auto"/>
              <w:rPr>
                <w:sz w:val="26"/>
              </w:rPr>
            </w:pPr>
            <w:r>
              <w:rPr>
                <w:sz w:val="26"/>
              </w:rPr>
              <w:t>Определять</w:t>
            </w:r>
            <w:r>
              <w:rPr>
                <w:spacing w:val="80"/>
                <w:sz w:val="26"/>
              </w:rPr>
              <w:t xml:space="preserve"> </w:t>
            </w:r>
            <w:r>
              <w:rPr>
                <w:sz w:val="26"/>
              </w:rPr>
              <w:t>грамматические</w:t>
            </w:r>
            <w:r>
              <w:rPr>
                <w:spacing w:val="80"/>
                <w:sz w:val="26"/>
              </w:rPr>
              <w:t xml:space="preserve"> </w:t>
            </w:r>
            <w:r>
              <w:rPr>
                <w:sz w:val="26"/>
              </w:rPr>
              <w:t>признаки</w:t>
            </w:r>
            <w:r>
              <w:rPr>
                <w:spacing w:val="80"/>
                <w:sz w:val="26"/>
              </w:rPr>
              <w:t xml:space="preserve"> </w:t>
            </w:r>
            <w:r>
              <w:rPr>
                <w:sz w:val="26"/>
              </w:rPr>
              <w:t>имен</w:t>
            </w:r>
            <w:r>
              <w:rPr>
                <w:spacing w:val="80"/>
                <w:sz w:val="26"/>
              </w:rPr>
              <w:t xml:space="preserve"> </w:t>
            </w:r>
            <w:r>
              <w:rPr>
                <w:sz w:val="26"/>
              </w:rPr>
              <w:t>прилагательных: род, число, падеж</w:t>
            </w:r>
          </w:p>
        </w:tc>
      </w:tr>
      <w:tr w:rsidR="00ED4123" w14:paraId="184A4C01" w14:textId="77777777">
        <w:trPr>
          <w:trHeight w:val="1235"/>
        </w:trPr>
        <w:tc>
          <w:tcPr>
            <w:tcW w:w="1702" w:type="dxa"/>
          </w:tcPr>
          <w:p w14:paraId="2D6DF027" w14:textId="77777777" w:rsidR="00ED4123" w:rsidRDefault="00000000">
            <w:pPr>
              <w:pStyle w:val="TableParagraph"/>
              <w:spacing w:before="93"/>
              <w:ind w:left="9"/>
              <w:jc w:val="center"/>
              <w:rPr>
                <w:sz w:val="26"/>
              </w:rPr>
            </w:pPr>
            <w:r>
              <w:rPr>
                <w:spacing w:val="-5"/>
                <w:sz w:val="26"/>
              </w:rPr>
              <w:t>4.6</w:t>
            </w:r>
          </w:p>
        </w:tc>
        <w:tc>
          <w:tcPr>
            <w:tcW w:w="7372" w:type="dxa"/>
          </w:tcPr>
          <w:p w14:paraId="6DA2C41C" w14:textId="77777777" w:rsidR="00ED4123" w:rsidRDefault="00000000">
            <w:pPr>
              <w:pStyle w:val="TableParagraph"/>
              <w:spacing w:before="93" w:line="276" w:lineRule="auto"/>
              <w:ind w:right="56"/>
              <w:jc w:val="both"/>
              <w:rPr>
                <w:sz w:val="26"/>
              </w:rPr>
            </w:pPr>
            <w:r>
              <w:rPr>
                <w:sz w:val="26"/>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D4123" w14:paraId="36145E25" w14:textId="77777777">
        <w:trPr>
          <w:trHeight w:val="546"/>
        </w:trPr>
        <w:tc>
          <w:tcPr>
            <w:tcW w:w="1702" w:type="dxa"/>
          </w:tcPr>
          <w:p w14:paraId="75527024" w14:textId="77777777" w:rsidR="00ED4123" w:rsidRDefault="00000000">
            <w:pPr>
              <w:pStyle w:val="TableParagraph"/>
              <w:spacing w:before="93"/>
              <w:ind w:left="9"/>
              <w:jc w:val="center"/>
              <w:rPr>
                <w:sz w:val="26"/>
              </w:rPr>
            </w:pPr>
            <w:r>
              <w:rPr>
                <w:spacing w:val="-5"/>
                <w:sz w:val="26"/>
              </w:rPr>
              <w:t>4.7</w:t>
            </w:r>
          </w:p>
        </w:tc>
        <w:tc>
          <w:tcPr>
            <w:tcW w:w="7372" w:type="dxa"/>
          </w:tcPr>
          <w:p w14:paraId="76A5149A" w14:textId="77777777" w:rsidR="00ED4123" w:rsidRDefault="00000000">
            <w:pPr>
              <w:pStyle w:val="TableParagraph"/>
              <w:spacing w:before="93"/>
              <w:rPr>
                <w:sz w:val="26"/>
              </w:rPr>
            </w:pPr>
            <w:r>
              <w:rPr>
                <w:sz w:val="26"/>
              </w:rPr>
              <w:t>Распознавать</w:t>
            </w:r>
            <w:r>
              <w:rPr>
                <w:spacing w:val="-15"/>
                <w:sz w:val="26"/>
              </w:rPr>
              <w:t xml:space="preserve"> </w:t>
            </w:r>
            <w:r>
              <w:rPr>
                <w:spacing w:val="-2"/>
                <w:sz w:val="26"/>
              </w:rPr>
              <w:t>глаголы</w:t>
            </w:r>
          </w:p>
        </w:tc>
      </w:tr>
      <w:tr w:rsidR="00ED4123" w14:paraId="2EE21E75" w14:textId="77777777">
        <w:trPr>
          <w:trHeight w:val="892"/>
        </w:trPr>
        <w:tc>
          <w:tcPr>
            <w:tcW w:w="1702" w:type="dxa"/>
          </w:tcPr>
          <w:p w14:paraId="466C7135" w14:textId="77777777" w:rsidR="00ED4123" w:rsidRDefault="00000000">
            <w:pPr>
              <w:pStyle w:val="TableParagraph"/>
              <w:spacing w:before="95"/>
              <w:ind w:left="9"/>
              <w:jc w:val="center"/>
              <w:rPr>
                <w:sz w:val="26"/>
              </w:rPr>
            </w:pPr>
            <w:r>
              <w:rPr>
                <w:spacing w:val="-5"/>
                <w:sz w:val="26"/>
              </w:rPr>
              <w:t>4.8</w:t>
            </w:r>
          </w:p>
        </w:tc>
        <w:tc>
          <w:tcPr>
            <w:tcW w:w="7372" w:type="dxa"/>
          </w:tcPr>
          <w:p w14:paraId="493FC7D5" w14:textId="77777777" w:rsidR="00ED4123" w:rsidRDefault="00000000">
            <w:pPr>
              <w:pStyle w:val="TableParagraph"/>
              <w:spacing w:before="95" w:line="276" w:lineRule="auto"/>
              <w:rPr>
                <w:sz w:val="26"/>
              </w:rPr>
            </w:pPr>
            <w:r>
              <w:rPr>
                <w:sz w:val="26"/>
              </w:rPr>
              <w:t>Различать</w:t>
            </w:r>
            <w:r>
              <w:rPr>
                <w:spacing w:val="-2"/>
                <w:sz w:val="26"/>
              </w:rPr>
              <w:t xml:space="preserve"> </w:t>
            </w:r>
            <w:r>
              <w:rPr>
                <w:sz w:val="26"/>
              </w:rPr>
              <w:t>глаголы,</w:t>
            </w:r>
            <w:r>
              <w:rPr>
                <w:spacing w:val="-1"/>
                <w:sz w:val="26"/>
              </w:rPr>
              <w:t xml:space="preserve"> </w:t>
            </w:r>
            <w:r>
              <w:rPr>
                <w:sz w:val="26"/>
              </w:rPr>
              <w:t>отвечающие на вопросы "что</w:t>
            </w:r>
            <w:r>
              <w:rPr>
                <w:spacing w:val="-2"/>
                <w:sz w:val="26"/>
              </w:rPr>
              <w:t xml:space="preserve"> </w:t>
            </w:r>
            <w:r>
              <w:rPr>
                <w:sz w:val="26"/>
              </w:rPr>
              <w:t>делать?"</w:t>
            </w:r>
            <w:r>
              <w:rPr>
                <w:spacing w:val="-1"/>
                <w:sz w:val="26"/>
              </w:rPr>
              <w:t xml:space="preserve"> </w:t>
            </w:r>
            <w:r>
              <w:rPr>
                <w:sz w:val="26"/>
              </w:rPr>
              <w:t>и</w:t>
            </w:r>
            <w:r>
              <w:rPr>
                <w:spacing w:val="-1"/>
                <w:sz w:val="26"/>
              </w:rPr>
              <w:t xml:space="preserve"> </w:t>
            </w:r>
            <w:r>
              <w:rPr>
                <w:sz w:val="26"/>
              </w:rPr>
              <w:t xml:space="preserve">"что </w:t>
            </w:r>
            <w:r>
              <w:rPr>
                <w:spacing w:val="-2"/>
                <w:sz w:val="26"/>
              </w:rPr>
              <w:t>сделать?"</w:t>
            </w:r>
          </w:p>
        </w:tc>
      </w:tr>
      <w:tr w:rsidR="00ED4123" w14:paraId="4E0ED338" w14:textId="77777777">
        <w:trPr>
          <w:trHeight w:val="890"/>
        </w:trPr>
        <w:tc>
          <w:tcPr>
            <w:tcW w:w="1702" w:type="dxa"/>
          </w:tcPr>
          <w:p w14:paraId="33B72D72" w14:textId="77777777" w:rsidR="00ED4123" w:rsidRDefault="00000000">
            <w:pPr>
              <w:pStyle w:val="TableParagraph"/>
              <w:spacing w:before="93"/>
              <w:ind w:left="9"/>
              <w:jc w:val="center"/>
              <w:rPr>
                <w:sz w:val="26"/>
              </w:rPr>
            </w:pPr>
            <w:r>
              <w:rPr>
                <w:spacing w:val="-5"/>
                <w:sz w:val="26"/>
              </w:rPr>
              <w:t>4.9</w:t>
            </w:r>
          </w:p>
        </w:tc>
        <w:tc>
          <w:tcPr>
            <w:tcW w:w="7372" w:type="dxa"/>
          </w:tcPr>
          <w:p w14:paraId="15573812" w14:textId="77777777" w:rsidR="00ED4123" w:rsidRDefault="00000000">
            <w:pPr>
              <w:pStyle w:val="TableParagraph"/>
              <w:spacing w:before="93" w:line="278" w:lineRule="auto"/>
              <w:rPr>
                <w:sz w:val="26"/>
              </w:rPr>
            </w:pPr>
            <w:r>
              <w:rPr>
                <w:sz w:val="26"/>
              </w:rPr>
              <w:t>Определять грамматические признаки глаголов: форму</w:t>
            </w:r>
            <w:r>
              <w:rPr>
                <w:spacing w:val="-3"/>
                <w:sz w:val="26"/>
              </w:rPr>
              <w:t xml:space="preserve"> </w:t>
            </w:r>
            <w:r>
              <w:rPr>
                <w:sz w:val="26"/>
              </w:rPr>
              <w:t>времени, число, род (в прошедшем времени)</w:t>
            </w:r>
          </w:p>
        </w:tc>
      </w:tr>
      <w:tr w:rsidR="00ED4123" w14:paraId="5392BB0F" w14:textId="77777777">
        <w:trPr>
          <w:trHeight w:val="892"/>
        </w:trPr>
        <w:tc>
          <w:tcPr>
            <w:tcW w:w="1702" w:type="dxa"/>
          </w:tcPr>
          <w:p w14:paraId="29C9EC87" w14:textId="77777777" w:rsidR="00ED4123" w:rsidRDefault="00000000">
            <w:pPr>
              <w:pStyle w:val="TableParagraph"/>
              <w:spacing w:before="95"/>
              <w:ind w:left="9" w:right="5"/>
              <w:jc w:val="center"/>
              <w:rPr>
                <w:sz w:val="26"/>
              </w:rPr>
            </w:pPr>
            <w:r>
              <w:rPr>
                <w:spacing w:val="-4"/>
                <w:sz w:val="26"/>
              </w:rPr>
              <w:t>4.10</w:t>
            </w:r>
          </w:p>
        </w:tc>
        <w:tc>
          <w:tcPr>
            <w:tcW w:w="7372" w:type="dxa"/>
          </w:tcPr>
          <w:p w14:paraId="4283C113" w14:textId="77777777" w:rsidR="00ED4123" w:rsidRDefault="00000000">
            <w:pPr>
              <w:pStyle w:val="TableParagraph"/>
              <w:spacing w:before="95" w:line="276" w:lineRule="auto"/>
              <w:rPr>
                <w:sz w:val="26"/>
              </w:rPr>
            </w:pPr>
            <w:r>
              <w:rPr>
                <w:sz w:val="26"/>
              </w:rPr>
              <w:t>Изменять</w:t>
            </w:r>
            <w:r>
              <w:rPr>
                <w:spacing w:val="37"/>
                <w:sz w:val="26"/>
              </w:rPr>
              <w:t xml:space="preserve"> </w:t>
            </w:r>
            <w:r>
              <w:rPr>
                <w:sz w:val="26"/>
              </w:rPr>
              <w:t>глагол</w:t>
            </w:r>
            <w:r>
              <w:rPr>
                <w:spacing w:val="36"/>
                <w:sz w:val="26"/>
              </w:rPr>
              <w:t xml:space="preserve"> </w:t>
            </w:r>
            <w:r>
              <w:rPr>
                <w:sz w:val="26"/>
              </w:rPr>
              <w:t>по</w:t>
            </w:r>
            <w:r>
              <w:rPr>
                <w:spacing w:val="39"/>
                <w:sz w:val="26"/>
              </w:rPr>
              <w:t xml:space="preserve"> </w:t>
            </w:r>
            <w:r>
              <w:rPr>
                <w:sz w:val="26"/>
              </w:rPr>
              <w:t>временам</w:t>
            </w:r>
            <w:r>
              <w:rPr>
                <w:spacing w:val="36"/>
                <w:sz w:val="26"/>
              </w:rPr>
              <w:t xml:space="preserve"> </w:t>
            </w:r>
            <w:r>
              <w:rPr>
                <w:sz w:val="26"/>
              </w:rPr>
              <w:t>(простые</w:t>
            </w:r>
            <w:r>
              <w:rPr>
                <w:spacing w:val="37"/>
                <w:sz w:val="26"/>
              </w:rPr>
              <w:t xml:space="preserve"> </w:t>
            </w:r>
            <w:r>
              <w:rPr>
                <w:sz w:val="26"/>
              </w:rPr>
              <w:t>случаи),</w:t>
            </w:r>
            <w:r>
              <w:rPr>
                <w:spacing w:val="39"/>
                <w:sz w:val="26"/>
              </w:rPr>
              <w:t xml:space="preserve"> </w:t>
            </w:r>
            <w:r>
              <w:rPr>
                <w:sz w:val="26"/>
              </w:rPr>
              <w:t>в</w:t>
            </w:r>
            <w:r>
              <w:rPr>
                <w:spacing w:val="36"/>
                <w:sz w:val="26"/>
              </w:rPr>
              <w:t xml:space="preserve"> </w:t>
            </w:r>
            <w:r>
              <w:rPr>
                <w:sz w:val="26"/>
              </w:rPr>
              <w:t>прошедшем времени - по родам</w:t>
            </w:r>
          </w:p>
        </w:tc>
      </w:tr>
      <w:tr w:rsidR="00ED4123" w14:paraId="3DAB4259" w14:textId="77777777">
        <w:trPr>
          <w:trHeight w:val="546"/>
        </w:trPr>
        <w:tc>
          <w:tcPr>
            <w:tcW w:w="1702" w:type="dxa"/>
          </w:tcPr>
          <w:p w14:paraId="3F1F2164" w14:textId="77777777" w:rsidR="00ED4123" w:rsidRDefault="00000000">
            <w:pPr>
              <w:pStyle w:val="TableParagraph"/>
              <w:spacing w:before="95"/>
              <w:ind w:left="9" w:right="5"/>
              <w:jc w:val="center"/>
              <w:rPr>
                <w:sz w:val="26"/>
              </w:rPr>
            </w:pPr>
            <w:r>
              <w:rPr>
                <w:spacing w:val="-4"/>
                <w:sz w:val="26"/>
              </w:rPr>
              <w:t>4.11</w:t>
            </w:r>
          </w:p>
        </w:tc>
        <w:tc>
          <w:tcPr>
            <w:tcW w:w="7372" w:type="dxa"/>
          </w:tcPr>
          <w:p w14:paraId="2850C53B" w14:textId="77777777" w:rsidR="00ED4123" w:rsidRDefault="00000000">
            <w:pPr>
              <w:pStyle w:val="TableParagraph"/>
              <w:spacing w:before="95"/>
              <w:rPr>
                <w:sz w:val="26"/>
              </w:rPr>
            </w:pPr>
            <w:r>
              <w:rPr>
                <w:sz w:val="26"/>
              </w:rPr>
              <w:t>Распознавать</w:t>
            </w:r>
            <w:r>
              <w:rPr>
                <w:spacing w:val="-12"/>
                <w:sz w:val="26"/>
              </w:rPr>
              <w:t xml:space="preserve"> </w:t>
            </w:r>
            <w:r>
              <w:rPr>
                <w:sz w:val="26"/>
              </w:rPr>
              <w:t>личные</w:t>
            </w:r>
            <w:r>
              <w:rPr>
                <w:spacing w:val="-10"/>
                <w:sz w:val="26"/>
              </w:rPr>
              <w:t xml:space="preserve"> </w:t>
            </w:r>
            <w:r>
              <w:rPr>
                <w:sz w:val="26"/>
              </w:rPr>
              <w:t>местоимения</w:t>
            </w:r>
            <w:r>
              <w:rPr>
                <w:spacing w:val="-12"/>
                <w:sz w:val="26"/>
              </w:rPr>
              <w:t xml:space="preserve"> </w:t>
            </w:r>
            <w:r>
              <w:rPr>
                <w:sz w:val="26"/>
              </w:rPr>
              <w:t>(в</w:t>
            </w:r>
            <w:r>
              <w:rPr>
                <w:spacing w:val="-12"/>
                <w:sz w:val="26"/>
              </w:rPr>
              <w:t xml:space="preserve"> </w:t>
            </w:r>
            <w:r>
              <w:rPr>
                <w:sz w:val="26"/>
              </w:rPr>
              <w:t>начальной</w:t>
            </w:r>
            <w:r>
              <w:rPr>
                <w:spacing w:val="-13"/>
                <w:sz w:val="26"/>
              </w:rPr>
              <w:t xml:space="preserve"> </w:t>
            </w:r>
            <w:r>
              <w:rPr>
                <w:spacing w:val="-2"/>
                <w:sz w:val="26"/>
              </w:rPr>
              <w:t>форме)</w:t>
            </w:r>
          </w:p>
        </w:tc>
      </w:tr>
      <w:tr w:rsidR="00ED4123" w14:paraId="414A8752" w14:textId="77777777">
        <w:trPr>
          <w:trHeight w:val="892"/>
        </w:trPr>
        <w:tc>
          <w:tcPr>
            <w:tcW w:w="1702" w:type="dxa"/>
          </w:tcPr>
          <w:p w14:paraId="6E1D28F8" w14:textId="77777777" w:rsidR="00ED4123" w:rsidRDefault="00000000">
            <w:pPr>
              <w:pStyle w:val="TableParagraph"/>
              <w:spacing w:before="95"/>
              <w:ind w:left="9" w:right="5"/>
              <w:jc w:val="center"/>
              <w:rPr>
                <w:sz w:val="26"/>
              </w:rPr>
            </w:pPr>
            <w:r>
              <w:rPr>
                <w:spacing w:val="-4"/>
                <w:sz w:val="26"/>
              </w:rPr>
              <w:t>4.12</w:t>
            </w:r>
          </w:p>
        </w:tc>
        <w:tc>
          <w:tcPr>
            <w:tcW w:w="7372" w:type="dxa"/>
          </w:tcPr>
          <w:p w14:paraId="6FB9ADB9" w14:textId="77777777" w:rsidR="00ED4123" w:rsidRDefault="00000000">
            <w:pPr>
              <w:pStyle w:val="TableParagraph"/>
              <w:tabs>
                <w:tab w:val="left" w:pos="2029"/>
                <w:tab w:val="left" w:pos="3309"/>
                <w:tab w:val="left" w:pos="5213"/>
                <w:tab w:val="left" w:pos="6048"/>
              </w:tabs>
              <w:spacing w:before="95" w:line="276" w:lineRule="auto"/>
              <w:ind w:right="58"/>
              <w:rPr>
                <w:sz w:val="26"/>
              </w:rPr>
            </w:pPr>
            <w:r>
              <w:rPr>
                <w:spacing w:val="-2"/>
                <w:sz w:val="26"/>
              </w:rPr>
              <w:t>Использовать</w:t>
            </w:r>
            <w:r>
              <w:rPr>
                <w:sz w:val="26"/>
              </w:rPr>
              <w:tab/>
            </w:r>
            <w:r>
              <w:rPr>
                <w:spacing w:val="-2"/>
                <w:sz w:val="26"/>
              </w:rPr>
              <w:t>личные</w:t>
            </w:r>
            <w:r>
              <w:rPr>
                <w:sz w:val="26"/>
              </w:rPr>
              <w:tab/>
            </w:r>
            <w:r>
              <w:rPr>
                <w:spacing w:val="-2"/>
                <w:sz w:val="26"/>
              </w:rPr>
              <w:t>местоимения</w:t>
            </w:r>
            <w:r>
              <w:rPr>
                <w:sz w:val="26"/>
              </w:rPr>
              <w:tab/>
            </w:r>
            <w:r>
              <w:rPr>
                <w:spacing w:val="-4"/>
                <w:sz w:val="26"/>
              </w:rPr>
              <w:t>для</w:t>
            </w:r>
            <w:r>
              <w:rPr>
                <w:sz w:val="26"/>
              </w:rPr>
              <w:tab/>
            </w:r>
            <w:r>
              <w:rPr>
                <w:spacing w:val="-2"/>
                <w:sz w:val="26"/>
              </w:rPr>
              <w:t xml:space="preserve">устранения </w:t>
            </w:r>
            <w:r>
              <w:rPr>
                <w:sz w:val="26"/>
              </w:rPr>
              <w:t>неоправданных повторов в тексте</w:t>
            </w:r>
          </w:p>
        </w:tc>
      </w:tr>
      <w:tr w:rsidR="00ED4123" w14:paraId="7DB72B87" w14:textId="77777777">
        <w:trPr>
          <w:trHeight w:val="549"/>
        </w:trPr>
        <w:tc>
          <w:tcPr>
            <w:tcW w:w="1702" w:type="dxa"/>
          </w:tcPr>
          <w:p w14:paraId="63362B08" w14:textId="77777777" w:rsidR="00ED4123" w:rsidRDefault="00000000">
            <w:pPr>
              <w:pStyle w:val="TableParagraph"/>
              <w:spacing w:before="95"/>
              <w:ind w:left="9" w:right="5"/>
              <w:jc w:val="center"/>
              <w:rPr>
                <w:sz w:val="26"/>
              </w:rPr>
            </w:pPr>
            <w:r>
              <w:rPr>
                <w:spacing w:val="-4"/>
                <w:sz w:val="26"/>
              </w:rPr>
              <w:t>4.13</w:t>
            </w:r>
          </w:p>
        </w:tc>
        <w:tc>
          <w:tcPr>
            <w:tcW w:w="7372" w:type="dxa"/>
          </w:tcPr>
          <w:p w14:paraId="301DAE5E" w14:textId="77777777" w:rsidR="00ED4123" w:rsidRDefault="00000000">
            <w:pPr>
              <w:pStyle w:val="TableParagraph"/>
              <w:spacing w:before="95"/>
              <w:rPr>
                <w:sz w:val="26"/>
              </w:rPr>
            </w:pPr>
            <w:r>
              <w:rPr>
                <w:sz w:val="26"/>
              </w:rPr>
              <w:t>Различать</w:t>
            </w:r>
            <w:r>
              <w:rPr>
                <w:spacing w:val="-9"/>
                <w:sz w:val="26"/>
              </w:rPr>
              <w:t xml:space="preserve"> </w:t>
            </w:r>
            <w:r>
              <w:rPr>
                <w:sz w:val="26"/>
              </w:rPr>
              <w:t>предлоги</w:t>
            </w:r>
            <w:r>
              <w:rPr>
                <w:spacing w:val="-8"/>
                <w:sz w:val="26"/>
              </w:rPr>
              <w:t xml:space="preserve"> </w:t>
            </w:r>
            <w:r>
              <w:rPr>
                <w:sz w:val="26"/>
              </w:rPr>
              <w:t>и</w:t>
            </w:r>
            <w:r>
              <w:rPr>
                <w:spacing w:val="-6"/>
                <w:sz w:val="26"/>
              </w:rPr>
              <w:t xml:space="preserve"> </w:t>
            </w:r>
            <w:r>
              <w:rPr>
                <w:spacing w:val="-2"/>
                <w:sz w:val="26"/>
              </w:rPr>
              <w:t>приставки</w:t>
            </w:r>
          </w:p>
        </w:tc>
      </w:tr>
      <w:tr w:rsidR="00ED4123" w14:paraId="0004D0A0" w14:textId="77777777">
        <w:trPr>
          <w:trHeight w:val="1235"/>
        </w:trPr>
        <w:tc>
          <w:tcPr>
            <w:tcW w:w="1702" w:type="dxa"/>
          </w:tcPr>
          <w:p w14:paraId="770DE302" w14:textId="77777777" w:rsidR="00ED4123" w:rsidRDefault="00000000">
            <w:pPr>
              <w:pStyle w:val="TableParagraph"/>
              <w:spacing w:before="93"/>
              <w:ind w:left="9" w:right="5"/>
              <w:jc w:val="center"/>
              <w:rPr>
                <w:sz w:val="26"/>
              </w:rPr>
            </w:pPr>
            <w:r>
              <w:rPr>
                <w:spacing w:val="-4"/>
                <w:sz w:val="26"/>
              </w:rPr>
              <w:t>4.14</w:t>
            </w:r>
          </w:p>
        </w:tc>
        <w:tc>
          <w:tcPr>
            <w:tcW w:w="7372" w:type="dxa"/>
          </w:tcPr>
          <w:p w14:paraId="6ACAC56D" w14:textId="77777777" w:rsidR="00ED4123" w:rsidRDefault="00000000">
            <w:pPr>
              <w:pStyle w:val="TableParagraph"/>
              <w:spacing w:before="93"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1F96A157" w14:textId="77777777">
        <w:trPr>
          <w:trHeight w:val="546"/>
        </w:trPr>
        <w:tc>
          <w:tcPr>
            <w:tcW w:w="1702" w:type="dxa"/>
          </w:tcPr>
          <w:p w14:paraId="53C43E80" w14:textId="77777777" w:rsidR="00ED4123" w:rsidRDefault="00000000">
            <w:pPr>
              <w:pStyle w:val="TableParagraph"/>
              <w:spacing w:before="93"/>
              <w:ind w:left="9" w:right="3"/>
              <w:jc w:val="center"/>
              <w:rPr>
                <w:sz w:val="26"/>
              </w:rPr>
            </w:pPr>
            <w:r>
              <w:rPr>
                <w:spacing w:val="-10"/>
                <w:sz w:val="26"/>
              </w:rPr>
              <w:t>5</w:t>
            </w:r>
          </w:p>
        </w:tc>
        <w:tc>
          <w:tcPr>
            <w:tcW w:w="7372" w:type="dxa"/>
          </w:tcPr>
          <w:p w14:paraId="2A9E8D11" w14:textId="77777777" w:rsidR="00ED4123" w:rsidRDefault="00000000">
            <w:pPr>
              <w:pStyle w:val="TableParagraph"/>
              <w:spacing w:before="93"/>
              <w:rPr>
                <w:sz w:val="26"/>
              </w:rPr>
            </w:pPr>
            <w:r>
              <w:rPr>
                <w:spacing w:val="-2"/>
                <w:sz w:val="26"/>
              </w:rPr>
              <w:t>Синтаксис</w:t>
            </w:r>
          </w:p>
        </w:tc>
      </w:tr>
      <w:tr w:rsidR="00ED4123" w14:paraId="46E32CF7" w14:textId="77777777">
        <w:trPr>
          <w:trHeight w:val="892"/>
        </w:trPr>
        <w:tc>
          <w:tcPr>
            <w:tcW w:w="1702" w:type="dxa"/>
          </w:tcPr>
          <w:p w14:paraId="70B84A1D" w14:textId="77777777" w:rsidR="00ED4123" w:rsidRDefault="00000000">
            <w:pPr>
              <w:pStyle w:val="TableParagraph"/>
              <w:spacing w:before="95"/>
              <w:ind w:left="9"/>
              <w:jc w:val="center"/>
              <w:rPr>
                <w:sz w:val="26"/>
              </w:rPr>
            </w:pPr>
            <w:r>
              <w:rPr>
                <w:spacing w:val="-5"/>
                <w:sz w:val="26"/>
              </w:rPr>
              <w:t>5.1</w:t>
            </w:r>
          </w:p>
        </w:tc>
        <w:tc>
          <w:tcPr>
            <w:tcW w:w="7372" w:type="dxa"/>
          </w:tcPr>
          <w:p w14:paraId="69002D9F" w14:textId="77777777" w:rsidR="00ED4123" w:rsidRDefault="00000000">
            <w:pPr>
              <w:pStyle w:val="TableParagraph"/>
              <w:spacing w:before="95" w:line="276" w:lineRule="auto"/>
              <w:rPr>
                <w:sz w:val="26"/>
              </w:rPr>
            </w:pPr>
            <w:r>
              <w:rPr>
                <w:sz w:val="26"/>
              </w:rPr>
              <w:t>Определять</w:t>
            </w:r>
            <w:r>
              <w:rPr>
                <w:spacing w:val="80"/>
                <w:sz w:val="26"/>
              </w:rPr>
              <w:t xml:space="preserve"> </w:t>
            </w:r>
            <w:r>
              <w:rPr>
                <w:sz w:val="26"/>
              </w:rPr>
              <w:t>вид</w:t>
            </w:r>
            <w:r>
              <w:rPr>
                <w:spacing w:val="80"/>
                <w:sz w:val="26"/>
              </w:rPr>
              <w:t xml:space="preserve"> </w:t>
            </w:r>
            <w:r>
              <w:rPr>
                <w:sz w:val="26"/>
              </w:rPr>
              <w:t>предложения</w:t>
            </w:r>
            <w:r>
              <w:rPr>
                <w:spacing w:val="80"/>
                <w:sz w:val="26"/>
              </w:rPr>
              <w:t xml:space="preserve"> </w:t>
            </w:r>
            <w:r>
              <w:rPr>
                <w:sz w:val="26"/>
              </w:rPr>
              <w:t>по</w:t>
            </w:r>
            <w:r>
              <w:rPr>
                <w:spacing w:val="80"/>
                <w:sz w:val="26"/>
              </w:rPr>
              <w:t xml:space="preserve"> </w:t>
            </w:r>
            <w:r>
              <w:rPr>
                <w:sz w:val="26"/>
              </w:rPr>
              <w:t>цели</w:t>
            </w:r>
            <w:r>
              <w:rPr>
                <w:spacing w:val="80"/>
                <w:sz w:val="26"/>
              </w:rPr>
              <w:t xml:space="preserve"> </w:t>
            </w:r>
            <w:r>
              <w:rPr>
                <w:sz w:val="26"/>
              </w:rPr>
              <w:t>высказывания</w:t>
            </w:r>
            <w:r>
              <w:rPr>
                <w:spacing w:val="80"/>
                <w:sz w:val="26"/>
              </w:rPr>
              <w:t xml:space="preserve"> </w:t>
            </w:r>
            <w:r>
              <w:rPr>
                <w:sz w:val="26"/>
              </w:rPr>
              <w:t>и</w:t>
            </w:r>
            <w:r>
              <w:rPr>
                <w:spacing w:val="80"/>
                <w:sz w:val="26"/>
              </w:rPr>
              <w:t xml:space="preserve"> </w:t>
            </w:r>
            <w:r>
              <w:rPr>
                <w:sz w:val="26"/>
              </w:rPr>
              <w:t>по</w:t>
            </w:r>
            <w:r>
              <w:rPr>
                <w:spacing w:val="80"/>
                <w:sz w:val="26"/>
              </w:rPr>
              <w:t xml:space="preserve"> </w:t>
            </w:r>
            <w:r>
              <w:rPr>
                <w:sz w:val="26"/>
              </w:rPr>
              <w:t>эмоциональной окраске</w:t>
            </w:r>
          </w:p>
        </w:tc>
      </w:tr>
      <w:tr w:rsidR="00ED4123" w14:paraId="5753146C" w14:textId="77777777">
        <w:trPr>
          <w:trHeight w:val="890"/>
        </w:trPr>
        <w:tc>
          <w:tcPr>
            <w:tcW w:w="1702" w:type="dxa"/>
          </w:tcPr>
          <w:p w14:paraId="1440D168" w14:textId="77777777" w:rsidR="00ED4123" w:rsidRDefault="00000000">
            <w:pPr>
              <w:pStyle w:val="TableParagraph"/>
              <w:spacing w:before="93"/>
              <w:ind w:left="9"/>
              <w:jc w:val="center"/>
              <w:rPr>
                <w:sz w:val="26"/>
              </w:rPr>
            </w:pPr>
            <w:r>
              <w:rPr>
                <w:spacing w:val="-5"/>
                <w:sz w:val="26"/>
              </w:rPr>
              <w:t>5.2</w:t>
            </w:r>
          </w:p>
        </w:tc>
        <w:tc>
          <w:tcPr>
            <w:tcW w:w="7372" w:type="dxa"/>
          </w:tcPr>
          <w:p w14:paraId="15AE35CF" w14:textId="77777777" w:rsidR="00ED4123" w:rsidRDefault="00000000">
            <w:pPr>
              <w:pStyle w:val="TableParagraph"/>
              <w:spacing w:before="93" w:line="278" w:lineRule="auto"/>
              <w:rPr>
                <w:sz w:val="26"/>
              </w:rPr>
            </w:pPr>
            <w:r>
              <w:rPr>
                <w:sz w:val="26"/>
              </w:rPr>
              <w:t>Находить</w:t>
            </w:r>
            <w:r>
              <w:rPr>
                <w:spacing w:val="-17"/>
                <w:sz w:val="26"/>
              </w:rPr>
              <w:t xml:space="preserve"> </w:t>
            </w:r>
            <w:r>
              <w:rPr>
                <w:sz w:val="26"/>
              </w:rPr>
              <w:t>главные</w:t>
            </w:r>
            <w:r>
              <w:rPr>
                <w:spacing w:val="-16"/>
                <w:sz w:val="26"/>
              </w:rPr>
              <w:t xml:space="preserve"> </w:t>
            </w:r>
            <w:r>
              <w:rPr>
                <w:sz w:val="26"/>
              </w:rPr>
              <w:t>и</w:t>
            </w:r>
            <w:r>
              <w:rPr>
                <w:spacing w:val="-16"/>
                <w:sz w:val="26"/>
              </w:rPr>
              <w:t xml:space="preserve"> </w:t>
            </w:r>
            <w:r>
              <w:rPr>
                <w:sz w:val="26"/>
              </w:rPr>
              <w:t>второстепенные</w:t>
            </w:r>
            <w:r>
              <w:rPr>
                <w:spacing w:val="-16"/>
                <w:sz w:val="26"/>
              </w:rPr>
              <w:t xml:space="preserve"> </w:t>
            </w:r>
            <w:r>
              <w:rPr>
                <w:sz w:val="26"/>
              </w:rPr>
              <w:t>(без</w:t>
            </w:r>
            <w:r>
              <w:rPr>
                <w:spacing w:val="-17"/>
                <w:sz w:val="26"/>
              </w:rPr>
              <w:t xml:space="preserve"> </w:t>
            </w:r>
            <w:r>
              <w:rPr>
                <w:sz w:val="26"/>
              </w:rPr>
              <w:t>деления</w:t>
            </w:r>
            <w:r>
              <w:rPr>
                <w:spacing w:val="-16"/>
                <w:sz w:val="26"/>
              </w:rPr>
              <w:t xml:space="preserve"> </w:t>
            </w:r>
            <w:r>
              <w:rPr>
                <w:sz w:val="26"/>
              </w:rPr>
              <w:t>на</w:t>
            </w:r>
            <w:r>
              <w:rPr>
                <w:spacing w:val="-16"/>
                <w:sz w:val="26"/>
              </w:rPr>
              <w:t xml:space="preserve"> </w:t>
            </w:r>
            <w:r>
              <w:rPr>
                <w:sz w:val="26"/>
              </w:rPr>
              <w:t>виды)</w:t>
            </w:r>
            <w:r>
              <w:rPr>
                <w:spacing w:val="-16"/>
                <w:sz w:val="26"/>
              </w:rPr>
              <w:t xml:space="preserve"> </w:t>
            </w:r>
            <w:r>
              <w:rPr>
                <w:sz w:val="26"/>
              </w:rPr>
              <w:t xml:space="preserve">члены </w:t>
            </w:r>
            <w:r>
              <w:rPr>
                <w:spacing w:val="-2"/>
                <w:sz w:val="26"/>
              </w:rPr>
              <w:t>предложения</w:t>
            </w:r>
          </w:p>
        </w:tc>
      </w:tr>
      <w:tr w:rsidR="00ED4123" w14:paraId="5CDE1C5D" w14:textId="77777777">
        <w:trPr>
          <w:trHeight w:val="892"/>
        </w:trPr>
        <w:tc>
          <w:tcPr>
            <w:tcW w:w="1702" w:type="dxa"/>
          </w:tcPr>
          <w:p w14:paraId="2943655A" w14:textId="77777777" w:rsidR="00ED4123" w:rsidRDefault="00000000">
            <w:pPr>
              <w:pStyle w:val="TableParagraph"/>
              <w:spacing w:before="95"/>
              <w:ind w:left="9"/>
              <w:jc w:val="center"/>
              <w:rPr>
                <w:sz w:val="26"/>
              </w:rPr>
            </w:pPr>
            <w:r>
              <w:rPr>
                <w:spacing w:val="-5"/>
                <w:sz w:val="26"/>
              </w:rPr>
              <w:t>5.3</w:t>
            </w:r>
          </w:p>
        </w:tc>
        <w:tc>
          <w:tcPr>
            <w:tcW w:w="7372" w:type="dxa"/>
          </w:tcPr>
          <w:p w14:paraId="1993F9AD" w14:textId="77777777" w:rsidR="00ED4123" w:rsidRDefault="00000000">
            <w:pPr>
              <w:pStyle w:val="TableParagraph"/>
              <w:tabs>
                <w:tab w:val="left" w:pos="1949"/>
                <w:tab w:val="left" w:pos="4430"/>
                <w:tab w:val="left" w:pos="4993"/>
              </w:tabs>
              <w:spacing w:before="95" w:line="276" w:lineRule="auto"/>
              <w:ind w:right="56"/>
              <w:rPr>
                <w:sz w:val="26"/>
              </w:rPr>
            </w:pPr>
            <w:r>
              <w:rPr>
                <w:spacing w:val="-2"/>
                <w:sz w:val="26"/>
              </w:rPr>
              <w:t>Распознавать</w:t>
            </w:r>
            <w:r>
              <w:rPr>
                <w:sz w:val="26"/>
              </w:rPr>
              <w:tab/>
            </w:r>
            <w:r>
              <w:rPr>
                <w:spacing w:val="-2"/>
                <w:sz w:val="26"/>
              </w:rPr>
              <w:t>распространенные</w:t>
            </w:r>
            <w:r>
              <w:rPr>
                <w:sz w:val="26"/>
              </w:rPr>
              <w:tab/>
            </w:r>
            <w:r>
              <w:rPr>
                <w:spacing w:val="-10"/>
                <w:sz w:val="26"/>
              </w:rPr>
              <w:t>и</w:t>
            </w:r>
            <w:r>
              <w:rPr>
                <w:sz w:val="26"/>
              </w:rPr>
              <w:tab/>
            </w:r>
            <w:r>
              <w:rPr>
                <w:spacing w:val="-2"/>
                <w:sz w:val="26"/>
              </w:rPr>
              <w:t>нераспространенные предложения</w:t>
            </w:r>
          </w:p>
        </w:tc>
      </w:tr>
      <w:tr w:rsidR="00ED4123" w14:paraId="549AF148" w14:textId="77777777">
        <w:trPr>
          <w:trHeight w:val="1235"/>
        </w:trPr>
        <w:tc>
          <w:tcPr>
            <w:tcW w:w="1702" w:type="dxa"/>
          </w:tcPr>
          <w:p w14:paraId="4FF316AB" w14:textId="77777777" w:rsidR="00ED4123" w:rsidRDefault="00000000">
            <w:pPr>
              <w:pStyle w:val="TableParagraph"/>
              <w:spacing w:before="95"/>
              <w:ind w:left="9"/>
              <w:jc w:val="center"/>
              <w:rPr>
                <w:sz w:val="26"/>
              </w:rPr>
            </w:pPr>
            <w:r>
              <w:rPr>
                <w:spacing w:val="-5"/>
                <w:sz w:val="26"/>
              </w:rPr>
              <w:t>5.4</w:t>
            </w:r>
          </w:p>
        </w:tc>
        <w:tc>
          <w:tcPr>
            <w:tcW w:w="7372" w:type="dxa"/>
          </w:tcPr>
          <w:p w14:paraId="3BB973C4" w14:textId="77777777" w:rsidR="00ED4123" w:rsidRDefault="00000000">
            <w:pPr>
              <w:pStyle w:val="TableParagraph"/>
              <w:spacing w:before="95" w:line="276" w:lineRule="auto"/>
              <w:ind w:right="59"/>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18941BDF" w14:textId="77777777">
        <w:trPr>
          <w:trHeight w:val="549"/>
        </w:trPr>
        <w:tc>
          <w:tcPr>
            <w:tcW w:w="1702" w:type="dxa"/>
          </w:tcPr>
          <w:p w14:paraId="57273125" w14:textId="77777777" w:rsidR="00ED4123" w:rsidRDefault="00000000">
            <w:pPr>
              <w:pStyle w:val="TableParagraph"/>
              <w:spacing w:before="95"/>
              <w:ind w:left="9" w:right="3"/>
              <w:jc w:val="center"/>
              <w:rPr>
                <w:sz w:val="26"/>
              </w:rPr>
            </w:pPr>
            <w:r>
              <w:rPr>
                <w:spacing w:val="-10"/>
                <w:sz w:val="26"/>
              </w:rPr>
              <w:t>6</w:t>
            </w:r>
          </w:p>
        </w:tc>
        <w:tc>
          <w:tcPr>
            <w:tcW w:w="7372" w:type="dxa"/>
          </w:tcPr>
          <w:p w14:paraId="1595380E"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bl>
    <w:p w14:paraId="04FE08FD"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51A8175" w14:textId="77777777">
        <w:trPr>
          <w:trHeight w:val="2267"/>
        </w:trPr>
        <w:tc>
          <w:tcPr>
            <w:tcW w:w="1702" w:type="dxa"/>
          </w:tcPr>
          <w:p w14:paraId="20AB969F" w14:textId="77777777" w:rsidR="00ED4123" w:rsidRDefault="00000000">
            <w:pPr>
              <w:pStyle w:val="TableParagraph"/>
              <w:spacing w:before="95"/>
              <w:ind w:left="9"/>
              <w:jc w:val="center"/>
              <w:rPr>
                <w:sz w:val="26"/>
              </w:rPr>
            </w:pPr>
            <w:r>
              <w:rPr>
                <w:spacing w:val="-5"/>
                <w:sz w:val="26"/>
              </w:rPr>
              <w:lastRenderedPageBreak/>
              <w:t>6.1</w:t>
            </w:r>
          </w:p>
        </w:tc>
        <w:tc>
          <w:tcPr>
            <w:tcW w:w="7372" w:type="dxa"/>
          </w:tcPr>
          <w:p w14:paraId="71BE1AE4" w14:textId="77777777" w:rsidR="00ED4123" w:rsidRDefault="00000000">
            <w:pPr>
              <w:pStyle w:val="TableParagraph"/>
              <w:spacing w:before="95" w:line="276" w:lineRule="auto"/>
              <w:ind w:right="58"/>
              <w:jc w:val="both"/>
              <w:rPr>
                <w:sz w:val="26"/>
              </w:rPr>
            </w:pPr>
            <w:r>
              <w:rPr>
                <w:sz w:val="26"/>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D4123" w14:paraId="588BAC07" w14:textId="77777777">
        <w:trPr>
          <w:trHeight w:val="892"/>
        </w:trPr>
        <w:tc>
          <w:tcPr>
            <w:tcW w:w="1702" w:type="dxa"/>
          </w:tcPr>
          <w:p w14:paraId="04E53D40" w14:textId="77777777" w:rsidR="00ED4123" w:rsidRDefault="00000000">
            <w:pPr>
              <w:pStyle w:val="TableParagraph"/>
              <w:spacing w:before="95"/>
              <w:ind w:left="9"/>
              <w:jc w:val="center"/>
              <w:rPr>
                <w:sz w:val="26"/>
              </w:rPr>
            </w:pPr>
            <w:r>
              <w:rPr>
                <w:spacing w:val="-5"/>
                <w:sz w:val="26"/>
              </w:rPr>
              <w:t>6.2</w:t>
            </w:r>
          </w:p>
        </w:tc>
        <w:tc>
          <w:tcPr>
            <w:tcW w:w="7372" w:type="dxa"/>
          </w:tcPr>
          <w:p w14:paraId="696B6842" w14:textId="77777777" w:rsidR="00ED4123" w:rsidRDefault="00000000">
            <w:pPr>
              <w:pStyle w:val="TableParagraph"/>
              <w:spacing w:before="95" w:line="276" w:lineRule="auto"/>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r w:rsidR="00ED4123" w14:paraId="3ABCE818" w14:textId="77777777">
        <w:trPr>
          <w:trHeight w:val="892"/>
        </w:trPr>
        <w:tc>
          <w:tcPr>
            <w:tcW w:w="1702" w:type="dxa"/>
          </w:tcPr>
          <w:p w14:paraId="015372A5" w14:textId="77777777" w:rsidR="00ED4123" w:rsidRDefault="00000000">
            <w:pPr>
              <w:pStyle w:val="TableParagraph"/>
              <w:spacing w:before="95"/>
              <w:ind w:left="9"/>
              <w:jc w:val="center"/>
              <w:rPr>
                <w:sz w:val="26"/>
              </w:rPr>
            </w:pPr>
            <w:r>
              <w:rPr>
                <w:spacing w:val="-5"/>
                <w:sz w:val="26"/>
              </w:rPr>
              <w:t>6.3</w:t>
            </w:r>
          </w:p>
        </w:tc>
        <w:tc>
          <w:tcPr>
            <w:tcW w:w="7372" w:type="dxa"/>
          </w:tcPr>
          <w:p w14:paraId="7961DF35" w14:textId="77777777" w:rsidR="00ED4123" w:rsidRDefault="00000000">
            <w:pPr>
              <w:pStyle w:val="TableParagraph"/>
              <w:spacing w:before="95" w:line="276" w:lineRule="auto"/>
              <w:rPr>
                <w:sz w:val="26"/>
              </w:rPr>
            </w:pPr>
            <w:r>
              <w:rPr>
                <w:sz w:val="26"/>
              </w:rPr>
              <w:t>Правильно</w:t>
            </w:r>
            <w:r>
              <w:rPr>
                <w:spacing w:val="40"/>
                <w:sz w:val="26"/>
              </w:rPr>
              <w:t xml:space="preserve"> </w:t>
            </w:r>
            <w:r>
              <w:rPr>
                <w:sz w:val="26"/>
              </w:rPr>
              <w:t>списывать</w:t>
            </w:r>
            <w:r>
              <w:rPr>
                <w:spacing w:val="40"/>
                <w:sz w:val="26"/>
              </w:rPr>
              <w:t xml:space="preserve"> </w:t>
            </w:r>
            <w:r>
              <w:rPr>
                <w:sz w:val="26"/>
              </w:rPr>
              <w:t>слова,</w:t>
            </w:r>
            <w:r>
              <w:rPr>
                <w:spacing w:val="40"/>
                <w:sz w:val="26"/>
              </w:rPr>
              <w:t xml:space="preserve"> </w:t>
            </w:r>
            <w:r>
              <w:rPr>
                <w:sz w:val="26"/>
              </w:rPr>
              <w:t>предложения,</w:t>
            </w:r>
            <w:r>
              <w:rPr>
                <w:spacing w:val="40"/>
                <w:sz w:val="26"/>
              </w:rPr>
              <w:t xml:space="preserve"> </w:t>
            </w:r>
            <w:r>
              <w:rPr>
                <w:sz w:val="26"/>
              </w:rPr>
              <w:t>тексты</w:t>
            </w:r>
            <w:r>
              <w:rPr>
                <w:spacing w:val="40"/>
                <w:sz w:val="26"/>
              </w:rPr>
              <w:t xml:space="preserve"> </w:t>
            </w:r>
            <w:r>
              <w:rPr>
                <w:sz w:val="26"/>
              </w:rPr>
              <w:t>объемом</w:t>
            </w:r>
            <w:r>
              <w:rPr>
                <w:spacing w:val="39"/>
                <w:sz w:val="26"/>
              </w:rPr>
              <w:t xml:space="preserve"> </w:t>
            </w:r>
            <w:r>
              <w:rPr>
                <w:sz w:val="26"/>
              </w:rPr>
              <w:t>не более 70 слов</w:t>
            </w:r>
          </w:p>
        </w:tc>
      </w:tr>
      <w:tr w:rsidR="00ED4123" w14:paraId="49746BBE" w14:textId="77777777">
        <w:trPr>
          <w:trHeight w:val="890"/>
        </w:trPr>
        <w:tc>
          <w:tcPr>
            <w:tcW w:w="1702" w:type="dxa"/>
          </w:tcPr>
          <w:p w14:paraId="7C20BF0D" w14:textId="77777777" w:rsidR="00ED4123" w:rsidRDefault="00000000">
            <w:pPr>
              <w:pStyle w:val="TableParagraph"/>
              <w:spacing w:before="93"/>
              <w:ind w:left="9"/>
              <w:jc w:val="center"/>
              <w:rPr>
                <w:sz w:val="26"/>
              </w:rPr>
            </w:pPr>
            <w:r>
              <w:rPr>
                <w:spacing w:val="-5"/>
                <w:sz w:val="26"/>
              </w:rPr>
              <w:t>6.4</w:t>
            </w:r>
          </w:p>
        </w:tc>
        <w:tc>
          <w:tcPr>
            <w:tcW w:w="7372" w:type="dxa"/>
          </w:tcPr>
          <w:p w14:paraId="0F4E49DD" w14:textId="77777777" w:rsidR="00ED4123" w:rsidRDefault="00000000">
            <w:pPr>
              <w:pStyle w:val="TableParagraph"/>
              <w:spacing w:before="93" w:line="278" w:lineRule="auto"/>
              <w:rPr>
                <w:sz w:val="26"/>
              </w:rPr>
            </w:pPr>
            <w:r>
              <w:rPr>
                <w:sz w:val="26"/>
              </w:rPr>
              <w:t>Писать под диктовку тексты объемом не более 65 слов с учетом изученных правил правописания</w:t>
            </w:r>
          </w:p>
        </w:tc>
      </w:tr>
      <w:tr w:rsidR="00ED4123" w14:paraId="6B6BFE2E" w14:textId="77777777">
        <w:trPr>
          <w:trHeight w:val="549"/>
        </w:trPr>
        <w:tc>
          <w:tcPr>
            <w:tcW w:w="1702" w:type="dxa"/>
          </w:tcPr>
          <w:p w14:paraId="1256244E" w14:textId="77777777" w:rsidR="00ED4123" w:rsidRDefault="00000000">
            <w:pPr>
              <w:pStyle w:val="TableParagraph"/>
              <w:spacing w:before="95"/>
              <w:ind w:left="9"/>
              <w:jc w:val="center"/>
              <w:rPr>
                <w:sz w:val="26"/>
              </w:rPr>
            </w:pPr>
            <w:r>
              <w:rPr>
                <w:spacing w:val="-5"/>
                <w:sz w:val="26"/>
              </w:rPr>
              <w:t>6.5</w:t>
            </w:r>
          </w:p>
        </w:tc>
        <w:tc>
          <w:tcPr>
            <w:tcW w:w="7372" w:type="dxa"/>
          </w:tcPr>
          <w:p w14:paraId="0DBB745E" w14:textId="77777777" w:rsidR="00ED4123" w:rsidRDefault="00000000">
            <w:pPr>
              <w:pStyle w:val="TableParagraph"/>
              <w:spacing w:before="95"/>
              <w:rPr>
                <w:sz w:val="26"/>
              </w:rPr>
            </w:pPr>
            <w:r>
              <w:rPr>
                <w:sz w:val="26"/>
              </w:rPr>
              <w:t>Находить</w:t>
            </w:r>
            <w:r>
              <w:rPr>
                <w:spacing w:val="-10"/>
                <w:sz w:val="26"/>
              </w:rPr>
              <w:t xml:space="preserve"> </w:t>
            </w:r>
            <w:r>
              <w:rPr>
                <w:sz w:val="26"/>
              </w:rPr>
              <w:t>и</w:t>
            </w:r>
            <w:r>
              <w:rPr>
                <w:spacing w:val="-9"/>
                <w:sz w:val="26"/>
              </w:rPr>
              <w:t xml:space="preserve"> </w:t>
            </w:r>
            <w:r>
              <w:rPr>
                <w:sz w:val="26"/>
              </w:rPr>
              <w:t>исправлять</w:t>
            </w:r>
            <w:r>
              <w:rPr>
                <w:spacing w:val="-10"/>
                <w:sz w:val="26"/>
              </w:rPr>
              <w:t xml:space="preserve"> </w:t>
            </w:r>
            <w:r>
              <w:rPr>
                <w:sz w:val="26"/>
              </w:rPr>
              <w:t>ошибки</w:t>
            </w:r>
            <w:r>
              <w:rPr>
                <w:spacing w:val="-9"/>
                <w:sz w:val="26"/>
              </w:rPr>
              <w:t xml:space="preserve"> </w:t>
            </w:r>
            <w:r>
              <w:rPr>
                <w:sz w:val="26"/>
              </w:rPr>
              <w:t>на</w:t>
            </w:r>
            <w:r>
              <w:rPr>
                <w:spacing w:val="-9"/>
                <w:sz w:val="26"/>
              </w:rPr>
              <w:t xml:space="preserve"> </w:t>
            </w:r>
            <w:r>
              <w:rPr>
                <w:sz w:val="26"/>
              </w:rPr>
              <w:t>изученные</w:t>
            </w:r>
            <w:r>
              <w:rPr>
                <w:spacing w:val="-9"/>
                <w:sz w:val="26"/>
              </w:rPr>
              <w:t xml:space="preserve"> </w:t>
            </w:r>
            <w:r>
              <w:rPr>
                <w:sz w:val="26"/>
              </w:rPr>
              <w:t>правила,</w:t>
            </w:r>
            <w:r>
              <w:rPr>
                <w:spacing w:val="-10"/>
                <w:sz w:val="26"/>
              </w:rPr>
              <w:t xml:space="preserve"> </w:t>
            </w:r>
            <w:r>
              <w:rPr>
                <w:spacing w:val="-2"/>
                <w:sz w:val="26"/>
              </w:rPr>
              <w:t>описки</w:t>
            </w:r>
          </w:p>
        </w:tc>
      </w:tr>
      <w:tr w:rsidR="00ED4123" w14:paraId="74B1FC68" w14:textId="77777777">
        <w:trPr>
          <w:trHeight w:val="546"/>
        </w:trPr>
        <w:tc>
          <w:tcPr>
            <w:tcW w:w="1702" w:type="dxa"/>
          </w:tcPr>
          <w:p w14:paraId="29032838" w14:textId="77777777" w:rsidR="00ED4123" w:rsidRDefault="00000000">
            <w:pPr>
              <w:pStyle w:val="TableParagraph"/>
              <w:spacing w:before="93"/>
              <w:ind w:left="9" w:right="3"/>
              <w:jc w:val="center"/>
              <w:rPr>
                <w:sz w:val="26"/>
              </w:rPr>
            </w:pPr>
            <w:r>
              <w:rPr>
                <w:spacing w:val="-10"/>
                <w:sz w:val="26"/>
              </w:rPr>
              <w:t>7</w:t>
            </w:r>
          </w:p>
        </w:tc>
        <w:tc>
          <w:tcPr>
            <w:tcW w:w="7372" w:type="dxa"/>
          </w:tcPr>
          <w:p w14:paraId="792AA968" w14:textId="77777777" w:rsidR="00ED4123" w:rsidRDefault="00000000">
            <w:pPr>
              <w:pStyle w:val="TableParagraph"/>
              <w:spacing w:before="93"/>
              <w:rPr>
                <w:sz w:val="26"/>
              </w:rPr>
            </w:pPr>
            <w:r>
              <w:rPr>
                <w:sz w:val="26"/>
              </w:rPr>
              <w:t>Развитие</w:t>
            </w:r>
            <w:r>
              <w:rPr>
                <w:spacing w:val="-11"/>
                <w:sz w:val="26"/>
              </w:rPr>
              <w:t xml:space="preserve"> </w:t>
            </w:r>
            <w:r>
              <w:rPr>
                <w:spacing w:val="-4"/>
                <w:sz w:val="26"/>
              </w:rPr>
              <w:t>речи</w:t>
            </w:r>
          </w:p>
        </w:tc>
      </w:tr>
      <w:tr w:rsidR="00ED4123" w14:paraId="72A9AA19" w14:textId="77777777">
        <w:trPr>
          <w:trHeight w:val="892"/>
        </w:trPr>
        <w:tc>
          <w:tcPr>
            <w:tcW w:w="1702" w:type="dxa"/>
          </w:tcPr>
          <w:p w14:paraId="6B2D04E9" w14:textId="77777777" w:rsidR="00ED4123" w:rsidRDefault="00000000">
            <w:pPr>
              <w:pStyle w:val="TableParagraph"/>
              <w:spacing w:before="95"/>
              <w:ind w:left="9"/>
              <w:jc w:val="center"/>
              <w:rPr>
                <w:sz w:val="26"/>
              </w:rPr>
            </w:pPr>
            <w:r>
              <w:rPr>
                <w:spacing w:val="-5"/>
                <w:sz w:val="26"/>
              </w:rPr>
              <w:t>7.1</w:t>
            </w:r>
          </w:p>
        </w:tc>
        <w:tc>
          <w:tcPr>
            <w:tcW w:w="7372" w:type="dxa"/>
          </w:tcPr>
          <w:p w14:paraId="39224479" w14:textId="77777777" w:rsidR="00ED4123" w:rsidRDefault="00000000">
            <w:pPr>
              <w:pStyle w:val="TableParagraph"/>
              <w:spacing w:before="95" w:line="276" w:lineRule="auto"/>
              <w:rPr>
                <w:sz w:val="26"/>
              </w:rPr>
            </w:pPr>
            <w:r>
              <w:rPr>
                <w:sz w:val="26"/>
              </w:rPr>
              <w:t>Понимать</w:t>
            </w:r>
            <w:r>
              <w:rPr>
                <w:spacing w:val="40"/>
                <w:sz w:val="26"/>
              </w:rPr>
              <w:t xml:space="preserve"> </w:t>
            </w:r>
            <w:r>
              <w:rPr>
                <w:sz w:val="26"/>
              </w:rPr>
              <w:t>тексты</w:t>
            </w:r>
            <w:r>
              <w:rPr>
                <w:spacing w:val="40"/>
                <w:sz w:val="26"/>
              </w:rPr>
              <w:t xml:space="preserve"> </w:t>
            </w:r>
            <w:r>
              <w:rPr>
                <w:sz w:val="26"/>
              </w:rPr>
              <w:t>разных</w:t>
            </w:r>
            <w:r>
              <w:rPr>
                <w:spacing w:val="40"/>
                <w:sz w:val="26"/>
              </w:rPr>
              <w:t xml:space="preserve"> </w:t>
            </w:r>
            <w:r>
              <w:rPr>
                <w:sz w:val="26"/>
              </w:rPr>
              <w:t>типов,</w:t>
            </w:r>
            <w:r>
              <w:rPr>
                <w:spacing w:val="40"/>
                <w:sz w:val="26"/>
              </w:rPr>
              <w:t xml:space="preserve"> </w:t>
            </w:r>
            <w:r>
              <w:rPr>
                <w:sz w:val="26"/>
              </w:rPr>
              <w:t>находить</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 xml:space="preserve">заданную </w:t>
            </w:r>
            <w:r>
              <w:rPr>
                <w:spacing w:val="-2"/>
                <w:sz w:val="26"/>
              </w:rPr>
              <w:t>информацию</w:t>
            </w:r>
          </w:p>
        </w:tc>
      </w:tr>
      <w:tr w:rsidR="00ED4123" w14:paraId="1F56FAFE" w14:textId="77777777">
        <w:trPr>
          <w:trHeight w:val="892"/>
        </w:trPr>
        <w:tc>
          <w:tcPr>
            <w:tcW w:w="1702" w:type="dxa"/>
          </w:tcPr>
          <w:p w14:paraId="71EF809B" w14:textId="77777777" w:rsidR="00ED4123" w:rsidRDefault="00000000">
            <w:pPr>
              <w:pStyle w:val="TableParagraph"/>
              <w:spacing w:before="95"/>
              <w:ind w:left="9"/>
              <w:jc w:val="center"/>
              <w:rPr>
                <w:sz w:val="26"/>
              </w:rPr>
            </w:pPr>
            <w:r>
              <w:rPr>
                <w:spacing w:val="-5"/>
                <w:sz w:val="26"/>
              </w:rPr>
              <w:t>7.2</w:t>
            </w:r>
          </w:p>
        </w:tc>
        <w:tc>
          <w:tcPr>
            <w:tcW w:w="7372" w:type="dxa"/>
          </w:tcPr>
          <w:p w14:paraId="0C25C082" w14:textId="77777777" w:rsidR="00ED4123" w:rsidRDefault="00000000">
            <w:pPr>
              <w:pStyle w:val="TableParagraph"/>
              <w:spacing w:before="95" w:line="276" w:lineRule="auto"/>
              <w:rPr>
                <w:sz w:val="26"/>
              </w:rPr>
            </w:pPr>
            <w:r>
              <w:rPr>
                <w:sz w:val="26"/>
              </w:rPr>
              <w:t>Формулировать</w:t>
            </w:r>
            <w:r>
              <w:rPr>
                <w:spacing w:val="80"/>
                <w:sz w:val="26"/>
              </w:rPr>
              <w:t xml:space="preserve"> </w:t>
            </w:r>
            <w:r>
              <w:rPr>
                <w:sz w:val="26"/>
              </w:rPr>
              <w:t>устно</w:t>
            </w:r>
            <w:r>
              <w:rPr>
                <w:spacing w:val="80"/>
                <w:sz w:val="26"/>
              </w:rPr>
              <w:t xml:space="preserve"> </w:t>
            </w:r>
            <w:r>
              <w:rPr>
                <w:sz w:val="26"/>
              </w:rPr>
              <w:t>и</w:t>
            </w:r>
            <w:r>
              <w:rPr>
                <w:spacing w:val="80"/>
                <w:sz w:val="26"/>
              </w:rPr>
              <w:t xml:space="preserve"> </w:t>
            </w:r>
            <w:r>
              <w:rPr>
                <w:sz w:val="26"/>
              </w:rPr>
              <w:t>письменно</w:t>
            </w:r>
            <w:r>
              <w:rPr>
                <w:spacing w:val="80"/>
                <w:sz w:val="26"/>
              </w:rPr>
              <w:t xml:space="preserve"> </w:t>
            </w:r>
            <w:r>
              <w:rPr>
                <w:sz w:val="26"/>
              </w:rPr>
              <w:t>на</w:t>
            </w:r>
            <w:r>
              <w:rPr>
                <w:spacing w:val="80"/>
                <w:sz w:val="26"/>
              </w:rPr>
              <w:t xml:space="preserve"> </w:t>
            </w:r>
            <w:r>
              <w:rPr>
                <w:sz w:val="26"/>
              </w:rPr>
              <w:t>основе</w:t>
            </w:r>
            <w:r>
              <w:rPr>
                <w:spacing w:val="80"/>
                <w:sz w:val="26"/>
              </w:rPr>
              <w:t xml:space="preserve"> </w:t>
            </w:r>
            <w:r>
              <w:rPr>
                <w:sz w:val="26"/>
              </w:rPr>
              <w:t>прочитанной (услышанной)</w:t>
            </w:r>
            <w:r>
              <w:rPr>
                <w:spacing w:val="-9"/>
                <w:sz w:val="26"/>
              </w:rPr>
              <w:t xml:space="preserve"> </w:t>
            </w:r>
            <w:r>
              <w:rPr>
                <w:sz w:val="26"/>
              </w:rPr>
              <w:t>информации</w:t>
            </w:r>
            <w:r>
              <w:rPr>
                <w:spacing w:val="-8"/>
                <w:sz w:val="26"/>
              </w:rPr>
              <w:t xml:space="preserve"> </w:t>
            </w:r>
            <w:r>
              <w:rPr>
                <w:sz w:val="26"/>
              </w:rPr>
              <w:t>простые</w:t>
            </w:r>
            <w:r>
              <w:rPr>
                <w:spacing w:val="-6"/>
                <w:sz w:val="26"/>
              </w:rPr>
              <w:t xml:space="preserve"> </w:t>
            </w:r>
            <w:r>
              <w:rPr>
                <w:sz w:val="26"/>
              </w:rPr>
              <w:t>выводы</w:t>
            </w:r>
            <w:r>
              <w:rPr>
                <w:spacing w:val="-8"/>
                <w:sz w:val="26"/>
              </w:rPr>
              <w:t xml:space="preserve"> </w:t>
            </w:r>
            <w:r>
              <w:rPr>
                <w:sz w:val="26"/>
              </w:rPr>
              <w:t>(1</w:t>
            </w:r>
            <w:r>
              <w:rPr>
                <w:spacing w:val="-5"/>
                <w:sz w:val="26"/>
              </w:rPr>
              <w:t xml:space="preserve"> </w:t>
            </w:r>
            <w:r>
              <w:rPr>
                <w:sz w:val="26"/>
              </w:rPr>
              <w:t>-</w:t>
            </w:r>
            <w:r>
              <w:rPr>
                <w:spacing w:val="-7"/>
                <w:sz w:val="26"/>
              </w:rPr>
              <w:t xml:space="preserve"> </w:t>
            </w:r>
            <w:r>
              <w:rPr>
                <w:sz w:val="26"/>
              </w:rPr>
              <w:t>2</w:t>
            </w:r>
            <w:r>
              <w:rPr>
                <w:spacing w:val="-8"/>
                <w:sz w:val="26"/>
              </w:rPr>
              <w:t xml:space="preserve"> </w:t>
            </w:r>
            <w:r>
              <w:rPr>
                <w:spacing w:val="-2"/>
                <w:sz w:val="26"/>
              </w:rPr>
              <w:t>предложения)</w:t>
            </w:r>
          </w:p>
        </w:tc>
      </w:tr>
      <w:tr w:rsidR="00ED4123" w14:paraId="289BE65F" w14:textId="77777777">
        <w:trPr>
          <w:trHeight w:val="1579"/>
        </w:trPr>
        <w:tc>
          <w:tcPr>
            <w:tcW w:w="1702" w:type="dxa"/>
          </w:tcPr>
          <w:p w14:paraId="66E7ABDA" w14:textId="77777777" w:rsidR="00ED4123" w:rsidRDefault="00000000">
            <w:pPr>
              <w:pStyle w:val="TableParagraph"/>
              <w:spacing w:before="93"/>
              <w:ind w:left="9"/>
              <w:jc w:val="center"/>
              <w:rPr>
                <w:sz w:val="26"/>
              </w:rPr>
            </w:pPr>
            <w:r>
              <w:rPr>
                <w:spacing w:val="-5"/>
                <w:sz w:val="26"/>
              </w:rPr>
              <w:t>7.3</w:t>
            </w:r>
          </w:p>
        </w:tc>
        <w:tc>
          <w:tcPr>
            <w:tcW w:w="7372" w:type="dxa"/>
          </w:tcPr>
          <w:p w14:paraId="60B8B245" w14:textId="77777777" w:rsidR="00ED4123" w:rsidRDefault="00000000">
            <w:pPr>
              <w:pStyle w:val="TableParagraph"/>
              <w:spacing w:before="93" w:line="276" w:lineRule="auto"/>
              <w:ind w:right="56"/>
              <w:jc w:val="both"/>
              <w:rPr>
                <w:sz w:val="26"/>
              </w:rPr>
            </w:pPr>
            <w:r>
              <w:rPr>
                <w:sz w:val="26"/>
              </w:rP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w:t>
            </w:r>
            <w:r>
              <w:rPr>
                <w:spacing w:val="-2"/>
                <w:sz w:val="26"/>
              </w:rPr>
              <w:t>интонации</w:t>
            </w:r>
          </w:p>
        </w:tc>
      </w:tr>
      <w:tr w:rsidR="00ED4123" w14:paraId="2A11B14E" w14:textId="77777777">
        <w:trPr>
          <w:trHeight w:val="1235"/>
        </w:trPr>
        <w:tc>
          <w:tcPr>
            <w:tcW w:w="1702" w:type="dxa"/>
          </w:tcPr>
          <w:p w14:paraId="7FE1942A" w14:textId="77777777" w:rsidR="00ED4123" w:rsidRDefault="00000000">
            <w:pPr>
              <w:pStyle w:val="TableParagraph"/>
              <w:spacing w:before="93"/>
              <w:ind w:left="9"/>
              <w:jc w:val="center"/>
              <w:rPr>
                <w:sz w:val="26"/>
              </w:rPr>
            </w:pPr>
            <w:r>
              <w:rPr>
                <w:spacing w:val="-5"/>
                <w:sz w:val="26"/>
              </w:rPr>
              <w:t>7.4</w:t>
            </w:r>
          </w:p>
        </w:tc>
        <w:tc>
          <w:tcPr>
            <w:tcW w:w="7372" w:type="dxa"/>
          </w:tcPr>
          <w:p w14:paraId="0BFDFE4E" w14:textId="77777777" w:rsidR="00ED4123" w:rsidRDefault="00000000">
            <w:pPr>
              <w:pStyle w:val="TableParagraph"/>
              <w:spacing w:before="93" w:line="276" w:lineRule="auto"/>
              <w:ind w:right="51"/>
              <w:jc w:val="both"/>
              <w:rPr>
                <w:sz w:val="26"/>
              </w:rPr>
            </w:pPr>
            <w:r>
              <w:rPr>
                <w:sz w:val="26"/>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D4123" w14:paraId="756F60F0" w14:textId="77777777">
        <w:trPr>
          <w:trHeight w:val="890"/>
        </w:trPr>
        <w:tc>
          <w:tcPr>
            <w:tcW w:w="1702" w:type="dxa"/>
          </w:tcPr>
          <w:p w14:paraId="03CBD54E" w14:textId="77777777" w:rsidR="00ED4123" w:rsidRDefault="00000000">
            <w:pPr>
              <w:pStyle w:val="TableParagraph"/>
              <w:spacing w:before="93"/>
              <w:ind w:left="9"/>
              <w:jc w:val="center"/>
              <w:rPr>
                <w:sz w:val="26"/>
              </w:rPr>
            </w:pPr>
            <w:r>
              <w:rPr>
                <w:spacing w:val="-5"/>
                <w:sz w:val="26"/>
              </w:rPr>
              <w:t>7.5</w:t>
            </w:r>
          </w:p>
        </w:tc>
        <w:tc>
          <w:tcPr>
            <w:tcW w:w="7372" w:type="dxa"/>
          </w:tcPr>
          <w:p w14:paraId="3DC2CE41" w14:textId="77777777" w:rsidR="00ED4123" w:rsidRDefault="00000000">
            <w:pPr>
              <w:pStyle w:val="TableParagraph"/>
              <w:spacing w:before="93" w:line="278" w:lineRule="auto"/>
              <w:rPr>
                <w:sz w:val="26"/>
              </w:rPr>
            </w:pPr>
            <w:r>
              <w:rPr>
                <w:sz w:val="26"/>
              </w:rPr>
              <w:t>Определять</w:t>
            </w:r>
            <w:r>
              <w:rPr>
                <w:spacing w:val="40"/>
                <w:sz w:val="26"/>
              </w:rPr>
              <w:t xml:space="preserve"> </w:t>
            </w:r>
            <w:r>
              <w:rPr>
                <w:sz w:val="26"/>
              </w:rPr>
              <w:t>связь</w:t>
            </w:r>
            <w:r>
              <w:rPr>
                <w:spacing w:val="40"/>
                <w:sz w:val="26"/>
              </w:rPr>
              <w:t xml:space="preserve"> </w:t>
            </w:r>
            <w:r>
              <w:rPr>
                <w:sz w:val="26"/>
              </w:rPr>
              <w:t>предложений</w:t>
            </w:r>
            <w:r>
              <w:rPr>
                <w:spacing w:val="40"/>
                <w:sz w:val="26"/>
              </w:rPr>
              <w:t xml:space="preserve"> </w:t>
            </w:r>
            <w:r>
              <w:rPr>
                <w:sz w:val="26"/>
              </w:rPr>
              <w:t>в</w:t>
            </w:r>
            <w:r>
              <w:rPr>
                <w:spacing w:val="40"/>
                <w:sz w:val="26"/>
              </w:rPr>
              <w:t xml:space="preserve"> </w:t>
            </w:r>
            <w:r>
              <w:rPr>
                <w:sz w:val="26"/>
              </w:rPr>
              <w:t>тексте</w:t>
            </w:r>
            <w:r>
              <w:rPr>
                <w:spacing w:val="40"/>
                <w:sz w:val="26"/>
              </w:rPr>
              <w:t xml:space="preserve"> </w:t>
            </w:r>
            <w:r>
              <w:rPr>
                <w:sz w:val="26"/>
              </w:rPr>
              <w:t>(с</w:t>
            </w:r>
            <w:r>
              <w:rPr>
                <w:spacing w:val="40"/>
                <w:sz w:val="26"/>
              </w:rPr>
              <w:t xml:space="preserve"> </w:t>
            </w:r>
            <w:r>
              <w:rPr>
                <w:sz w:val="26"/>
              </w:rPr>
              <w:t>помощью</w:t>
            </w:r>
            <w:r>
              <w:rPr>
                <w:spacing w:val="40"/>
                <w:sz w:val="26"/>
              </w:rPr>
              <w:t xml:space="preserve"> </w:t>
            </w:r>
            <w:r>
              <w:rPr>
                <w:sz w:val="26"/>
              </w:rPr>
              <w:t>личных местоимений, синонимов, союзов и, а, но)</w:t>
            </w:r>
          </w:p>
        </w:tc>
      </w:tr>
      <w:tr w:rsidR="00ED4123" w14:paraId="2EB38CE0" w14:textId="77777777">
        <w:trPr>
          <w:trHeight w:val="549"/>
        </w:trPr>
        <w:tc>
          <w:tcPr>
            <w:tcW w:w="1702" w:type="dxa"/>
          </w:tcPr>
          <w:p w14:paraId="4CE6C269" w14:textId="77777777" w:rsidR="00ED4123" w:rsidRDefault="00000000">
            <w:pPr>
              <w:pStyle w:val="TableParagraph"/>
              <w:spacing w:before="96"/>
              <w:ind w:left="9"/>
              <w:jc w:val="center"/>
              <w:rPr>
                <w:sz w:val="26"/>
              </w:rPr>
            </w:pPr>
            <w:r>
              <w:rPr>
                <w:spacing w:val="-5"/>
                <w:sz w:val="26"/>
              </w:rPr>
              <w:t>7.6</w:t>
            </w:r>
          </w:p>
        </w:tc>
        <w:tc>
          <w:tcPr>
            <w:tcW w:w="7372" w:type="dxa"/>
          </w:tcPr>
          <w:p w14:paraId="4BBD0D49" w14:textId="77777777" w:rsidR="00ED4123" w:rsidRDefault="00000000">
            <w:pPr>
              <w:pStyle w:val="TableParagraph"/>
              <w:spacing w:before="96"/>
              <w:rPr>
                <w:sz w:val="26"/>
              </w:rPr>
            </w:pPr>
            <w:r>
              <w:rPr>
                <w:sz w:val="26"/>
              </w:rPr>
              <w:t>Определять</w:t>
            </w:r>
            <w:r>
              <w:rPr>
                <w:spacing w:val="-8"/>
                <w:sz w:val="26"/>
              </w:rPr>
              <w:t xml:space="preserve"> </w:t>
            </w:r>
            <w:r>
              <w:rPr>
                <w:sz w:val="26"/>
              </w:rPr>
              <w:t>ключевые</w:t>
            </w:r>
            <w:r>
              <w:rPr>
                <w:spacing w:val="-9"/>
                <w:sz w:val="26"/>
              </w:rPr>
              <w:t xml:space="preserve"> </w:t>
            </w:r>
            <w:r>
              <w:rPr>
                <w:sz w:val="26"/>
              </w:rPr>
              <w:t>слова</w:t>
            </w:r>
            <w:r>
              <w:rPr>
                <w:spacing w:val="-8"/>
                <w:sz w:val="26"/>
              </w:rPr>
              <w:t xml:space="preserve"> </w:t>
            </w:r>
            <w:r>
              <w:rPr>
                <w:sz w:val="26"/>
              </w:rPr>
              <w:t>в</w:t>
            </w:r>
            <w:r>
              <w:rPr>
                <w:spacing w:val="-9"/>
                <w:sz w:val="26"/>
              </w:rPr>
              <w:t xml:space="preserve"> </w:t>
            </w:r>
            <w:r>
              <w:rPr>
                <w:spacing w:val="-2"/>
                <w:sz w:val="26"/>
              </w:rPr>
              <w:t>тексте</w:t>
            </w:r>
          </w:p>
        </w:tc>
      </w:tr>
      <w:tr w:rsidR="00ED4123" w14:paraId="35FE7626" w14:textId="77777777">
        <w:trPr>
          <w:trHeight w:val="546"/>
        </w:trPr>
        <w:tc>
          <w:tcPr>
            <w:tcW w:w="1702" w:type="dxa"/>
          </w:tcPr>
          <w:p w14:paraId="393041AC" w14:textId="77777777" w:rsidR="00ED4123" w:rsidRDefault="00000000">
            <w:pPr>
              <w:pStyle w:val="TableParagraph"/>
              <w:spacing w:before="93"/>
              <w:ind w:left="9"/>
              <w:jc w:val="center"/>
              <w:rPr>
                <w:sz w:val="26"/>
              </w:rPr>
            </w:pPr>
            <w:r>
              <w:rPr>
                <w:spacing w:val="-5"/>
                <w:sz w:val="26"/>
              </w:rPr>
              <w:t>7.7</w:t>
            </w:r>
          </w:p>
        </w:tc>
        <w:tc>
          <w:tcPr>
            <w:tcW w:w="7372" w:type="dxa"/>
          </w:tcPr>
          <w:p w14:paraId="0B54243A" w14:textId="77777777" w:rsidR="00ED4123" w:rsidRDefault="00000000">
            <w:pPr>
              <w:pStyle w:val="TableParagraph"/>
              <w:spacing w:before="93"/>
              <w:rPr>
                <w:sz w:val="26"/>
              </w:rPr>
            </w:pPr>
            <w:r>
              <w:rPr>
                <w:sz w:val="26"/>
              </w:rPr>
              <w:t>Определять</w:t>
            </w:r>
            <w:r>
              <w:rPr>
                <w:spacing w:val="-9"/>
                <w:sz w:val="26"/>
              </w:rPr>
              <w:t xml:space="preserve"> </w:t>
            </w:r>
            <w:r>
              <w:rPr>
                <w:sz w:val="26"/>
              </w:rPr>
              <w:t>тему</w:t>
            </w:r>
            <w:r>
              <w:rPr>
                <w:spacing w:val="-11"/>
                <w:sz w:val="26"/>
              </w:rPr>
              <w:t xml:space="preserve"> </w:t>
            </w:r>
            <w:r>
              <w:rPr>
                <w:sz w:val="26"/>
              </w:rPr>
              <w:t>текста</w:t>
            </w:r>
            <w:r>
              <w:rPr>
                <w:spacing w:val="-9"/>
                <w:sz w:val="26"/>
              </w:rPr>
              <w:t xml:space="preserve"> </w:t>
            </w:r>
            <w:r>
              <w:rPr>
                <w:sz w:val="26"/>
              </w:rPr>
              <w:t>и</w:t>
            </w:r>
            <w:r>
              <w:rPr>
                <w:spacing w:val="-9"/>
                <w:sz w:val="26"/>
              </w:rPr>
              <w:t xml:space="preserve"> </w:t>
            </w:r>
            <w:r>
              <w:rPr>
                <w:sz w:val="26"/>
              </w:rPr>
              <w:t>основную</w:t>
            </w:r>
            <w:r>
              <w:rPr>
                <w:spacing w:val="-7"/>
                <w:sz w:val="26"/>
              </w:rPr>
              <w:t xml:space="preserve"> </w:t>
            </w:r>
            <w:r>
              <w:rPr>
                <w:sz w:val="26"/>
              </w:rPr>
              <w:t>мысль</w:t>
            </w:r>
            <w:r>
              <w:rPr>
                <w:spacing w:val="-7"/>
                <w:sz w:val="26"/>
              </w:rPr>
              <w:t xml:space="preserve"> </w:t>
            </w:r>
            <w:r>
              <w:rPr>
                <w:spacing w:val="-2"/>
                <w:sz w:val="26"/>
              </w:rPr>
              <w:t>текста</w:t>
            </w:r>
          </w:p>
        </w:tc>
      </w:tr>
      <w:tr w:rsidR="00ED4123" w14:paraId="342CEFEC" w14:textId="77777777">
        <w:trPr>
          <w:trHeight w:val="892"/>
        </w:trPr>
        <w:tc>
          <w:tcPr>
            <w:tcW w:w="1702" w:type="dxa"/>
          </w:tcPr>
          <w:p w14:paraId="7E0768AB" w14:textId="77777777" w:rsidR="00ED4123" w:rsidRDefault="00000000">
            <w:pPr>
              <w:pStyle w:val="TableParagraph"/>
              <w:spacing w:before="95"/>
              <w:ind w:left="9"/>
              <w:jc w:val="center"/>
              <w:rPr>
                <w:sz w:val="26"/>
              </w:rPr>
            </w:pPr>
            <w:r>
              <w:rPr>
                <w:spacing w:val="-5"/>
                <w:sz w:val="26"/>
              </w:rPr>
              <w:t>7.8</w:t>
            </w:r>
          </w:p>
        </w:tc>
        <w:tc>
          <w:tcPr>
            <w:tcW w:w="7372" w:type="dxa"/>
          </w:tcPr>
          <w:p w14:paraId="7D47524B" w14:textId="77777777" w:rsidR="00ED4123" w:rsidRDefault="00000000">
            <w:pPr>
              <w:pStyle w:val="TableParagraph"/>
              <w:spacing w:before="95" w:line="276" w:lineRule="auto"/>
              <w:rPr>
                <w:sz w:val="26"/>
              </w:rPr>
            </w:pPr>
            <w:r>
              <w:rPr>
                <w:sz w:val="26"/>
              </w:rPr>
              <w:t>Выявлять</w:t>
            </w:r>
            <w:r>
              <w:rPr>
                <w:spacing w:val="-17"/>
                <w:sz w:val="26"/>
              </w:rPr>
              <w:t xml:space="preserve"> </w:t>
            </w:r>
            <w:r>
              <w:rPr>
                <w:sz w:val="26"/>
              </w:rPr>
              <w:t>части</w:t>
            </w:r>
            <w:r>
              <w:rPr>
                <w:spacing w:val="-15"/>
                <w:sz w:val="26"/>
              </w:rPr>
              <w:t xml:space="preserve"> </w:t>
            </w:r>
            <w:r>
              <w:rPr>
                <w:sz w:val="26"/>
              </w:rPr>
              <w:t>текста</w:t>
            </w:r>
            <w:r>
              <w:rPr>
                <w:spacing w:val="-16"/>
                <w:sz w:val="26"/>
              </w:rPr>
              <w:t xml:space="preserve"> </w:t>
            </w:r>
            <w:r>
              <w:rPr>
                <w:sz w:val="26"/>
              </w:rPr>
              <w:t>(абзацы)</w:t>
            </w:r>
            <w:r>
              <w:rPr>
                <w:spacing w:val="-16"/>
                <w:sz w:val="26"/>
              </w:rPr>
              <w:t xml:space="preserve"> </w:t>
            </w:r>
            <w:r>
              <w:rPr>
                <w:sz w:val="26"/>
              </w:rPr>
              <w:t>и</w:t>
            </w:r>
            <w:r>
              <w:rPr>
                <w:spacing w:val="-16"/>
                <w:sz w:val="26"/>
              </w:rPr>
              <w:t xml:space="preserve"> </w:t>
            </w:r>
            <w:r>
              <w:rPr>
                <w:sz w:val="26"/>
              </w:rPr>
              <w:t>отражать</w:t>
            </w:r>
            <w:r>
              <w:rPr>
                <w:spacing w:val="-13"/>
                <w:sz w:val="26"/>
              </w:rPr>
              <w:t xml:space="preserve"> </w:t>
            </w:r>
            <w:r>
              <w:rPr>
                <w:sz w:val="26"/>
              </w:rPr>
              <w:t>с</w:t>
            </w:r>
            <w:r>
              <w:rPr>
                <w:spacing w:val="-16"/>
                <w:sz w:val="26"/>
              </w:rPr>
              <w:t xml:space="preserve"> </w:t>
            </w:r>
            <w:r>
              <w:rPr>
                <w:sz w:val="26"/>
              </w:rPr>
              <w:t>помощью</w:t>
            </w:r>
            <w:r>
              <w:rPr>
                <w:spacing w:val="-16"/>
                <w:sz w:val="26"/>
              </w:rPr>
              <w:t xml:space="preserve"> </w:t>
            </w:r>
            <w:r>
              <w:rPr>
                <w:sz w:val="26"/>
              </w:rPr>
              <w:t>ключевых слов или предложений их смысловое содержание</w:t>
            </w:r>
          </w:p>
        </w:tc>
      </w:tr>
      <w:tr w:rsidR="00ED4123" w14:paraId="73554311" w14:textId="77777777">
        <w:trPr>
          <w:trHeight w:val="549"/>
        </w:trPr>
        <w:tc>
          <w:tcPr>
            <w:tcW w:w="1702" w:type="dxa"/>
          </w:tcPr>
          <w:p w14:paraId="3AFD0122" w14:textId="77777777" w:rsidR="00ED4123" w:rsidRDefault="00000000">
            <w:pPr>
              <w:pStyle w:val="TableParagraph"/>
              <w:spacing w:before="95"/>
              <w:ind w:left="9"/>
              <w:jc w:val="center"/>
              <w:rPr>
                <w:sz w:val="26"/>
              </w:rPr>
            </w:pPr>
            <w:r>
              <w:rPr>
                <w:spacing w:val="-5"/>
                <w:sz w:val="26"/>
              </w:rPr>
              <w:t>7.9</w:t>
            </w:r>
          </w:p>
        </w:tc>
        <w:tc>
          <w:tcPr>
            <w:tcW w:w="7372" w:type="dxa"/>
          </w:tcPr>
          <w:p w14:paraId="17214B5F" w14:textId="77777777" w:rsidR="00ED4123" w:rsidRDefault="00000000">
            <w:pPr>
              <w:pStyle w:val="TableParagraph"/>
              <w:tabs>
                <w:tab w:val="left" w:pos="1608"/>
                <w:tab w:val="left" w:pos="2433"/>
                <w:tab w:val="left" w:pos="3496"/>
                <w:tab w:val="left" w:pos="4863"/>
                <w:tab w:val="left" w:pos="5432"/>
                <w:tab w:val="left" w:pos="6278"/>
                <w:tab w:val="left" w:pos="7161"/>
              </w:tabs>
              <w:spacing w:before="95"/>
              <w:rPr>
                <w:sz w:val="26"/>
              </w:rPr>
            </w:pPr>
            <w:r>
              <w:rPr>
                <w:spacing w:val="-2"/>
                <w:sz w:val="26"/>
              </w:rPr>
              <w:t>Составлять</w:t>
            </w:r>
            <w:r>
              <w:rPr>
                <w:sz w:val="26"/>
              </w:rPr>
              <w:tab/>
            </w:r>
            <w:r>
              <w:rPr>
                <w:spacing w:val="-4"/>
                <w:sz w:val="26"/>
              </w:rPr>
              <w:t>план</w:t>
            </w:r>
            <w:r>
              <w:rPr>
                <w:sz w:val="26"/>
              </w:rPr>
              <w:tab/>
            </w:r>
            <w:r>
              <w:rPr>
                <w:spacing w:val="-2"/>
                <w:sz w:val="26"/>
              </w:rPr>
              <w:t>текста,</w:t>
            </w:r>
            <w:r>
              <w:rPr>
                <w:sz w:val="26"/>
              </w:rPr>
              <w:tab/>
            </w:r>
            <w:r>
              <w:rPr>
                <w:spacing w:val="-2"/>
                <w:sz w:val="26"/>
              </w:rPr>
              <w:t>создавать</w:t>
            </w:r>
            <w:r>
              <w:rPr>
                <w:sz w:val="26"/>
              </w:rPr>
              <w:tab/>
            </w:r>
            <w:r>
              <w:rPr>
                <w:spacing w:val="-5"/>
                <w:sz w:val="26"/>
              </w:rPr>
              <w:t>по</w:t>
            </w:r>
            <w:r>
              <w:rPr>
                <w:sz w:val="26"/>
              </w:rPr>
              <w:tab/>
            </w:r>
            <w:r>
              <w:rPr>
                <w:spacing w:val="-4"/>
                <w:sz w:val="26"/>
              </w:rPr>
              <w:t>нему</w:t>
            </w:r>
            <w:r>
              <w:rPr>
                <w:sz w:val="26"/>
              </w:rPr>
              <w:tab/>
            </w:r>
            <w:r>
              <w:rPr>
                <w:spacing w:val="-2"/>
                <w:sz w:val="26"/>
              </w:rPr>
              <w:t>текст</w:t>
            </w:r>
            <w:r>
              <w:rPr>
                <w:sz w:val="26"/>
              </w:rPr>
              <w:tab/>
            </w:r>
            <w:r>
              <w:rPr>
                <w:spacing w:val="-10"/>
                <w:sz w:val="26"/>
              </w:rPr>
              <w:t>и</w:t>
            </w:r>
          </w:p>
        </w:tc>
      </w:tr>
    </w:tbl>
    <w:p w14:paraId="28FACEED"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1D5C0EB" w14:textId="77777777">
        <w:trPr>
          <w:trHeight w:val="549"/>
        </w:trPr>
        <w:tc>
          <w:tcPr>
            <w:tcW w:w="1702" w:type="dxa"/>
          </w:tcPr>
          <w:p w14:paraId="38E1155E" w14:textId="77777777" w:rsidR="00ED4123" w:rsidRDefault="00ED4123">
            <w:pPr>
              <w:pStyle w:val="TableParagraph"/>
              <w:ind w:left="0"/>
              <w:rPr>
                <w:sz w:val="24"/>
              </w:rPr>
            </w:pPr>
          </w:p>
        </w:tc>
        <w:tc>
          <w:tcPr>
            <w:tcW w:w="7372" w:type="dxa"/>
          </w:tcPr>
          <w:p w14:paraId="2DFD84A0" w14:textId="77777777" w:rsidR="00ED4123" w:rsidRDefault="00000000">
            <w:pPr>
              <w:pStyle w:val="TableParagraph"/>
              <w:spacing w:before="95"/>
              <w:rPr>
                <w:sz w:val="26"/>
              </w:rPr>
            </w:pPr>
            <w:r>
              <w:rPr>
                <w:spacing w:val="-2"/>
                <w:sz w:val="26"/>
              </w:rPr>
              <w:t>корректировать</w:t>
            </w:r>
            <w:r>
              <w:rPr>
                <w:spacing w:val="10"/>
                <w:sz w:val="26"/>
              </w:rPr>
              <w:t xml:space="preserve"> </w:t>
            </w:r>
            <w:r>
              <w:rPr>
                <w:spacing w:val="-4"/>
                <w:sz w:val="26"/>
              </w:rPr>
              <w:t>текст</w:t>
            </w:r>
          </w:p>
        </w:tc>
      </w:tr>
      <w:tr w:rsidR="00ED4123" w14:paraId="4222A85D" w14:textId="77777777">
        <w:trPr>
          <w:trHeight w:val="892"/>
        </w:trPr>
        <w:tc>
          <w:tcPr>
            <w:tcW w:w="1702" w:type="dxa"/>
          </w:tcPr>
          <w:p w14:paraId="3056EC8F" w14:textId="77777777" w:rsidR="00ED4123" w:rsidRDefault="00000000">
            <w:pPr>
              <w:pStyle w:val="TableParagraph"/>
              <w:spacing w:before="96"/>
              <w:ind w:left="9" w:right="5"/>
              <w:jc w:val="center"/>
              <w:rPr>
                <w:sz w:val="26"/>
              </w:rPr>
            </w:pPr>
            <w:r>
              <w:rPr>
                <w:spacing w:val="-4"/>
                <w:sz w:val="26"/>
              </w:rPr>
              <w:t>7.10</w:t>
            </w:r>
          </w:p>
        </w:tc>
        <w:tc>
          <w:tcPr>
            <w:tcW w:w="7372" w:type="dxa"/>
          </w:tcPr>
          <w:p w14:paraId="11BE0717" w14:textId="77777777" w:rsidR="00ED4123" w:rsidRDefault="00000000">
            <w:pPr>
              <w:pStyle w:val="TableParagraph"/>
              <w:spacing w:before="96" w:line="276" w:lineRule="auto"/>
              <w:rPr>
                <w:sz w:val="26"/>
              </w:rPr>
            </w:pPr>
            <w:r>
              <w:rPr>
                <w:sz w:val="26"/>
              </w:rPr>
              <w:t>Писать</w:t>
            </w:r>
            <w:r>
              <w:rPr>
                <w:spacing w:val="40"/>
                <w:sz w:val="26"/>
              </w:rPr>
              <w:t xml:space="preserve"> </w:t>
            </w:r>
            <w:r>
              <w:rPr>
                <w:sz w:val="26"/>
              </w:rPr>
              <w:t>подробное</w:t>
            </w:r>
            <w:r>
              <w:rPr>
                <w:spacing w:val="40"/>
                <w:sz w:val="26"/>
              </w:rPr>
              <w:t xml:space="preserve"> </w:t>
            </w:r>
            <w:r>
              <w:rPr>
                <w:sz w:val="26"/>
              </w:rPr>
              <w:t>изложение</w:t>
            </w:r>
            <w:r>
              <w:rPr>
                <w:spacing w:val="40"/>
                <w:sz w:val="26"/>
              </w:rPr>
              <w:t xml:space="preserve"> </w:t>
            </w:r>
            <w:r>
              <w:rPr>
                <w:sz w:val="26"/>
              </w:rPr>
              <w:t>по</w:t>
            </w:r>
            <w:r>
              <w:rPr>
                <w:spacing w:val="40"/>
                <w:sz w:val="26"/>
              </w:rPr>
              <w:t xml:space="preserve"> </w:t>
            </w:r>
            <w:r>
              <w:rPr>
                <w:sz w:val="26"/>
              </w:rPr>
              <w:t>заданному,</w:t>
            </w:r>
            <w:r>
              <w:rPr>
                <w:spacing w:val="40"/>
                <w:sz w:val="26"/>
              </w:rPr>
              <w:t xml:space="preserve"> </w:t>
            </w:r>
            <w:r>
              <w:rPr>
                <w:sz w:val="26"/>
              </w:rPr>
              <w:t>коллективно</w:t>
            </w:r>
            <w:r>
              <w:rPr>
                <w:spacing w:val="40"/>
                <w:sz w:val="26"/>
              </w:rPr>
              <w:t xml:space="preserve"> </w:t>
            </w:r>
            <w:r>
              <w:rPr>
                <w:sz w:val="26"/>
              </w:rPr>
              <w:t>или самостоятельно составленному плану</w:t>
            </w:r>
          </w:p>
        </w:tc>
      </w:tr>
    </w:tbl>
    <w:p w14:paraId="46A1DBAA" w14:textId="77777777" w:rsidR="00ED4123" w:rsidRDefault="00ED4123">
      <w:pPr>
        <w:pStyle w:val="a3"/>
        <w:spacing w:before="51"/>
        <w:ind w:left="0" w:firstLine="0"/>
        <w:jc w:val="left"/>
      </w:pPr>
    </w:p>
    <w:p w14:paraId="4A74E778" w14:textId="77777777" w:rsidR="00ED4123" w:rsidRDefault="00000000">
      <w:pPr>
        <w:pStyle w:val="a3"/>
        <w:ind w:right="140" w:firstLine="0"/>
        <w:jc w:val="right"/>
      </w:pPr>
      <w:r>
        <w:t>Таблица</w:t>
      </w:r>
      <w:r>
        <w:rPr>
          <w:spacing w:val="-14"/>
        </w:rPr>
        <w:t xml:space="preserve"> </w:t>
      </w:r>
      <w:r>
        <w:rPr>
          <w:spacing w:val="-5"/>
        </w:rPr>
        <w:t>3.5</w:t>
      </w:r>
    </w:p>
    <w:p w14:paraId="01E0B0DA" w14:textId="77777777" w:rsidR="00ED4123" w:rsidRDefault="00ED4123">
      <w:pPr>
        <w:pStyle w:val="a3"/>
        <w:spacing w:before="91"/>
        <w:ind w:left="0" w:firstLine="0"/>
        <w:jc w:val="left"/>
      </w:pPr>
    </w:p>
    <w:p w14:paraId="23ED4EE6" w14:textId="77777777" w:rsidR="00ED4123" w:rsidRDefault="00000000">
      <w:pPr>
        <w:pStyle w:val="a3"/>
        <w:ind w:left="0" w:right="141" w:firstLine="0"/>
        <w:jc w:val="center"/>
      </w:pPr>
      <w:r>
        <w:t>Проверяемые</w:t>
      </w:r>
      <w:r>
        <w:rPr>
          <w:spacing w:val="-9"/>
        </w:rPr>
        <w:t xml:space="preserve"> </w:t>
      </w:r>
      <w:r>
        <w:t>элементы</w:t>
      </w:r>
      <w:r>
        <w:rPr>
          <w:spacing w:val="-11"/>
        </w:rPr>
        <w:t xml:space="preserve"> </w:t>
      </w:r>
      <w:r>
        <w:t>содержания</w:t>
      </w:r>
      <w:r>
        <w:rPr>
          <w:spacing w:val="-11"/>
        </w:rPr>
        <w:t xml:space="preserve"> </w:t>
      </w:r>
      <w:r>
        <w:t>(3</w:t>
      </w:r>
      <w:r>
        <w:rPr>
          <w:spacing w:val="-10"/>
        </w:rPr>
        <w:t xml:space="preserve"> </w:t>
      </w:r>
      <w:r>
        <w:rPr>
          <w:spacing w:val="-2"/>
        </w:rPr>
        <w:t>класс)</w:t>
      </w:r>
    </w:p>
    <w:p w14:paraId="61F88DC5" w14:textId="77777777" w:rsidR="00ED4123" w:rsidRDefault="00ED4123">
      <w:pPr>
        <w:pStyle w:val="a3"/>
        <w:spacing w:before="165"/>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D8C3FAA" w14:textId="77777777">
        <w:trPr>
          <w:trHeight w:val="549"/>
        </w:trPr>
        <w:tc>
          <w:tcPr>
            <w:tcW w:w="1078" w:type="dxa"/>
          </w:tcPr>
          <w:p w14:paraId="1763A299" w14:textId="77777777" w:rsidR="00ED4123" w:rsidRDefault="00000000">
            <w:pPr>
              <w:pStyle w:val="TableParagraph"/>
              <w:spacing w:before="95"/>
              <w:ind w:left="9" w:right="5"/>
              <w:jc w:val="center"/>
              <w:rPr>
                <w:sz w:val="26"/>
              </w:rPr>
            </w:pPr>
            <w:r>
              <w:rPr>
                <w:spacing w:val="-5"/>
                <w:sz w:val="26"/>
              </w:rPr>
              <w:t>Код</w:t>
            </w:r>
          </w:p>
        </w:tc>
        <w:tc>
          <w:tcPr>
            <w:tcW w:w="7996" w:type="dxa"/>
          </w:tcPr>
          <w:p w14:paraId="64618DDD"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D7FF890" w14:textId="77777777">
        <w:trPr>
          <w:trHeight w:val="546"/>
        </w:trPr>
        <w:tc>
          <w:tcPr>
            <w:tcW w:w="1078" w:type="dxa"/>
          </w:tcPr>
          <w:p w14:paraId="58731135" w14:textId="77777777" w:rsidR="00ED4123" w:rsidRDefault="00000000">
            <w:pPr>
              <w:pStyle w:val="TableParagraph"/>
              <w:spacing w:before="93"/>
              <w:ind w:left="9" w:right="3"/>
              <w:jc w:val="center"/>
              <w:rPr>
                <w:sz w:val="26"/>
              </w:rPr>
            </w:pPr>
            <w:r>
              <w:rPr>
                <w:spacing w:val="-10"/>
                <w:sz w:val="26"/>
              </w:rPr>
              <w:t>1</w:t>
            </w:r>
          </w:p>
        </w:tc>
        <w:tc>
          <w:tcPr>
            <w:tcW w:w="7996" w:type="dxa"/>
          </w:tcPr>
          <w:p w14:paraId="5167FDC9" w14:textId="77777777" w:rsidR="00ED4123" w:rsidRDefault="00000000">
            <w:pPr>
              <w:pStyle w:val="TableParagraph"/>
              <w:spacing w:before="93"/>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ED4123" w14:paraId="31C77256" w14:textId="77777777">
        <w:trPr>
          <w:trHeight w:val="1922"/>
        </w:trPr>
        <w:tc>
          <w:tcPr>
            <w:tcW w:w="1078" w:type="dxa"/>
          </w:tcPr>
          <w:p w14:paraId="516F7F68" w14:textId="77777777" w:rsidR="00ED4123" w:rsidRDefault="00000000">
            <w:pPr>
              <w:pStyle w:val="TableParagraph"/>
              <w:spacing w:before="96"/>
              <w:ind w:left="9"/>
              <w:jc w:val="center"/>
              <w:rPr>
                <w:sz w:val="26"/>
              </w:rPr>
            </w:pPr>
            <w:r>
              <w:rPr>
                <w:spacing w:val="-5"/>
                <w:sz w:val="26"/>
              </w:rPr>
              <w:t>1.1</w:t>
            </w:r>
          </w:p>
        </w:tc>
        <w:tc>
          <w:tcPr>
            <w:tcW w:w="7996" w:type="dxa"/>
          </w:tcPr>
          <w:p w14:paraId="3D77A37B" w14:textId="77777777" w:rsidR="00ED4123" w:rsidRDefault="00000000">
            <w:pPr>
              <w:pStyle w:val="TableParagraph"/>
              <w:spacing w:before="96" w:line="276" w:lineRule="auto"/>
              <w:ind w:right="57"/>
              <w:jc w:val="both"/>
              <w:rPr>
                <w:sz w:val="26"/>
              </w:rPr>
            </w:pPr>
            <w:r>
              <w:rPr>
                <w:sz w:val="26"/>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D4123" w14:paraId="49AE4588" w14:textId="77777777">
        <w:trPr>
          <w:trHeight w:val="892"/>
        </w:trPr>
        <w:tc>
          <w:tcPr>
            <w:tcW w:w="1078" w:type="dxa"/>
          </w:tcPr>
          <w:p w14:paraId="4B7A201D" w14:textId="77777777" w:rsidR="00ED4123" w:rsidRDefault="00000000">
            <w:pPr>
              <w:pStyle w:val="TableParagraph"/>
              <w:spacing w:before="95"/>
              <w:ind w:left="9"/>
              <w:jc w:val="center"/>
              <w:rPr>
                <w:sz w:val="26"/>
              </w:rPr>
            </w:pPr>
            <w:r>
              <w:rPr>
                <w:spacing w:val="-5"/>
                <w:sz w:val="26"/>
              </w:rPr>
              <w:t>1.2</w:t>
            </w:r>
          </w:p>
        </w:tc>
        <w:tc>
          <w:tcPr>
            <w:tcW w:w="7996" w:type="dxa"/>
          </w:tcPr>
          <w:p w14:paraId="272ECE54" w14:textId="77777777" w:rsidR="00ED4123" w:rsidRDefault="00000000">
            <w:pPr>
              <w:pStyle w:val="TableParagraph"/>
              <w:tabs>
                <w:tab w:val="left" w:pos="1870"/>
                <w:tab w:val="left" w:pos="3258"/>
                <w:tab w:val="left" w:pos="3687"/>
                <w:tab w:val="left" w:pos="5248"/>
                <w:tab w:val="left" w:pos="6364"/>
                <w:tab w:val="left" w:pos="6776"/>
                <w:tab w:val="left" w:pos="7807"/>
              </w:tabs>
              <w:spacing w:before="95" w:line="276" w:lineRule="auto"/>
              <w:ind w:right="60"/>
              <w:rPr>
                <w:sz w:val="26"/>
              </w:rPr>
            </w:pPr>
            <w:r>
              <w:rPr>
                <w:spacing w:val="-2"/>
                <w:sz w:val="26"/>
              </w:rPr>
              <w:t>Соотношение</w:t>
            </w:r>
            <w:r>
              <w:rPr>
                <w:sz w:val="26"/>
              </w:rPr>
              <w:tab/>
            </w:r>
            <w:r>
              <w:rPr>
                <w:spacing w:val="-2"/>
                <w:sz w:val="26"/>
              </w:rPr>
              <w:t>звукового</w:t>
            </w:r>
            <w:r>
              <w:rPr>
                <w:sz w:val="26"/>
              </w:rPr>
              <w:tab/>
            </w:r>
            <w:r>
              <w:rPr>
                <w:spacing w:val="-10"/>
                <w:sz w:val="26"/>
              </w:rPr>
              <w:t>и</w:t>
            </w:r>
            <w:r>
              <w:rPr>
                <w:sz w:val="26"/>
              </w:rPr>
              <w:tab/>
            </w:r>
            <w:r>
              <w:rPr>
                <w:spacing w:val="-2"/>
                <w:sz w:val="26"/>
              </w:rPr>
              <w:t>буквенного</w:t>
            </w:r>
            <w:r>
              <w:rPr>
                <w:sz w:val="26"/>
              </w:rPr>
              <w:tab/>
            </w:r>
            <w:r>
              <w:rPr>
                <w:spacing w:val="-2"/>
                <w:sz w:val="26"/>
              </w:rPr>
              <w:t>состава</w:t>
            </w:r>
            <w:r>
              <w:rPr>
                <w:sz w:val="26"/>
              </w:rPr>
              <w:tab/>
            </w:r>
            <w:r>
              <w:rPr>
                <w:spacing w:val="-10"/>
                <w:sz w:val="26"/>
              </w:rPr>
              <w:t>в</w:t>
            </w:r>
            <w:r>
              <w:rPr>
                <w:sz w:val="26"/>
              </w:rPr>
              <w:tab/>
            </w:r>
            <w:r>
              <w:rPr>
                <w:spacing w:val="-2"/>
                <w:sz w:val="26"/>
              </w:rPr>
              <w:t>словах</w:t>
            </w:r>
            <w:r>
              <w:rPr>
                <w:sz w:val="26"/>
              </w:rPr>
              <w:tab/>
            </w:r>
            <w:r>
              <w:rPr>
                <w:spacing w:val="-10"/>
                <w:sz w:val="26"/>
              </w:rPr>
              <w:t xml:space="preserve">с </w:t>
            </w:r>
            <w:r>
              <w:rPr>
                <w:sz w:val="26"/>
              </w:rPr>
              <w:t>разделительными ъ и ь, в словах с непроизносимыми согласными</w:t>
            </w:r>
          </w:p>
        </w:tc>
      </w:tr>
      <w:tr w:rsidR="00ED4123" w14:paraId="0A454127" w14:textId="77777777">
        <w:trPr>
          <w:trHeight w:val="892"/>
        </w:trPr>
        <w:tc>
          <w:tcPr>
            <w:tcW w:w="1078" w:type="dxa"/>
          </w:tcPr>
          <w:p w14:paraId="3DAE4427" w14:textId="77777777" w:rsidR="00ED4123" w:rsidRDefault="00000000">
            <w:pPr>
              <w:pStyle w:val="TableParagraph"/>
              <w:spacing w:before="95"/>
              <w:ind w:left="9"/>
              <w:jc w:val="center"/>
              <w:rPr>
                <w:sz w:val="26"/>
              </w:rPr>
            </w:pPr>
            <w:r>
              <w:rPr>
                <w:spacing w:val="-5"/>
                <w:sz w:val="26"/>
              </w:rPr>
              <w:t>1.3</w:t>
            </w:r>
          </w:p>
        </w:tc>
        <w:tc>
          <w:tcPr>
            <w:tcW w:w="7996" w:type="dxa"/>
          </w:tcPr>
          <w:p w14:paraId="61796C86" w14:textId="77777777" w:rsidR="00ED4123" w:rsidRDefault="00000000">
            <w:pPr>
              <w:pStyle w:val="TableParagraph"/>
              <w:spacing w:before="95" w:line="276" w:lineRule="auto"/>
              <w:rPr>
                <w:sz w:val="26"/>
              </w:rPr>
            </w:pPr>
            <w:r>
              <w:rPr>
                <w:sz w:val="26"/>
              </w:rPr>
              <w:t>Использование</w:t>
            </w:r>
            <w:r>
              <w:rPr>
                <w:spacing w:val="40"/>
                <w:sz w:val="26"/>
              </w:rPr>
              <w:t xml:space="preserve"> </w:t>
            </w:r>
            <w:r>
              <w:rPr>
                <w:sz w:val="26"/>
              </w:rPr>
              <w:t>алфавита</w:t>
            </w:r>
            <w:r>
              <w:rPr>
                <w:spacing w:val="40"/>
                <w:sz w:val="26"/>
              </w:rPr>
              <w:t xml:space="preserve"> </w:t>
            </w:r>
            <w:r>
              <w:rPr>
                <w:sz w:val="26"/>
              </w:rPr>
              <w:t>при</w:t>
            </w:r>
            <w:r>
              <w:rPr>
                <w:spacing w:val="40"/>
                <w:sz w:val="26"/>
              </w:rPr>
              <w:t xml:space="preserve"> </w:t>
            </w:r>
            <w:r>
              <w:rPr>
                <w:sz w:val="26"/>
              </w:rPr>
              <w:t>работе</w:t>
            </w:r>
            <w:r>
              <w:rPr>
                <w:spacing w:val="40"/>
                <w:sz w:val="26"/>
              </w:rPr>
              <w:t xml:space="preserve"> </w:t>
            </w:r>
            <w:r>
              <w:rPr>
                <w:sz w:val="26"/>
              </w:rPr>
              <w:t>со</w:t>
            </w:r>
            <w:r>
              <w:rPr>
                <w:spacing w:val="40"/>
                <w:sz w:val="26"/>
              </w:rPr>
              <w:t xml:space="preserve"> </w:t>
            </w:r>
            <w:r>
              <w:rPr>
                <w:sz w:val="26"/>
              </w:rPr>
              <w:t>словарями,</w:t>
            </w:r>
            <w:r>
              <w:rPr>
                <w:spacing w:val="40"/>
                <w:sz w:val="26"/>
              </w:rPr>
              <w:t xml:space="preserve"> </w:t>
            </w:r>
            <w:r>
              <w:rPr>
                <w:sz w:val="26"/>
              </w:rPr>
              <w:t xml:space="preserve">справочниками, </w:t>
            </w:r>
            <w:r>
              <w:rPr>
                <w:spacing w:val="-2"/>
                <w:sz w:val="26"/>
              </w:rPr>
              <w:t>каталогами</w:t>
            </w:r>
          </w:p>
        </w:tc>
      </w:tr>
      <w:tr w:rsidR="00ED4123" w14:paraId="3E64956F" w14:textId="77777777">
        <w:trPr>
          <w:trHeight w:val="1236"/>
        </w:trPr>
        <w:tc>
          <w:tcPr>
            <w:tcW w:w="1078" w:type="dxa"/>
          </w:tcPr>
          <w:p w14:paraId="1DE11AEF" w14:textId="77777777" w:rsidR="00ED4123" w:rsidRDefault="00000000">
            <w:pPr>
              <w:pStyle w:val="TableParagraph"/>
              <w:spacing w:before="93"/>
              <w:ind w:left="9"/>
              <w:jc w:val="center"/>
              <w:rPr>
                <w:sz w:val="26"/>
              </w:rPr>
            </w:pPr>
            <w:r>
              <w:rPr>
                <w:spacing w:val="-5"/>
                <w:sz w:val="26"/>
              </w:rPr>
              <w:t>1.4</w:t>
            </w:r>
          </w:p>
        </w:tc>
        <w:tc>
          <w:tcPr>
            <w:tcW w:w="7996" w:type="dxa"/>
          </w:tcPr>
          <w:p w14:paraId="5FD30B47" w14:textId="77777777" w:rsidR="00ED4123" w:rsidRDefault="00000000">
            <w:pPr>
              <w:pStyle w:val="TableParagraph"/>
              <w:spacing w:before="93" w:line="276" w:lineRule="auto"/>
              <w:ind w:right="57"/>
              <w:jc w:val="both"/>
              <w:rPr>
                <w:sz w:val="26"/>
              </w:rPr>
            </w:pPr>
            <w:r>
              <w:rPr>
                <w:sz w:val="26"/>
              </w:rPr>
              <w:t>Нормы произношения звуков и</w:t>
            </w:r>
            <w:r>
              <w:rPr>
                <w:spacing w:val="-1"/>
                <w:sz w:val="26"/>
              </w:rPr>
              <w:t xml:space="preserve"> </w:t>
            </w:r>
            <w:r>
              <w:rPr>
                <w:sz w:val="26"/>
              </w:rPr>
              <w:t>сочетаний звуков; ударение в</w:t>
            </w:r>
            <w:r>
              <w:rPr>
                <w:spacing w:val="-1"/>
                <w:sz w:val="26"/>
              </w:rPr>
              <w:t xml:space="preserve"> </w:t>
            </w:r>
            <w:r>
              <w:rPr>
                <w:sz w:val="26"/>
              </w:rPr>
              <w:t>словах</w:t>
            </w:r>
            <w:r>
              <w:rPr>
                <w:spacing w:val="-1"/>
                <w:sz w:val="26"/>
              </w:rPr>
              <w:t xml:space="preserve"> </w:t>
            </w:r>
            <w:r>
              <w:rPr>
                <w:sz w:val="26"/>
              </w:rPr>
              <w:t>в соответствии с нормами современного русского литературного языка (на ограниченном перечне слов, отрабатываемом в учебнике)</w:t>
            </w:r>
          </w:p>
        </w:tc>
      </w:tr>
      <w:tr w:rsidR="00ED4123" w14:paraId="24B3EDE2" w14:textId="77777777">
        <w:trPr>
          <w:trHeight w:val="890"/>
        </w:trPr>
        <w:tc>
          <w:tcPr>
            <w:tcW w:w="1078" w:type="dxa"/>
          </w:tcPr>
          <w:p w14:paraId="33C599B8" w14:textId="77777777" w:rsidR="00ED4123" w:rsidRDefault="00000000">
            <w:pPr>
              <w:pStyle w:val="TableParagraph"/>
              <w:spacing w:before="93"/>
              <w:ind w:left="9"/>
              <w:jc w:val="center"/>
              <w:rPr>
                <w:sz w:val="26"/>
              </w:rPr>
            </w:pPr>
            <w:r>
              <w:rPr>
                <w:spacing w:val="-5"/>
                <w:sz w:val="26"/>
              </w:rPr>
              <w:t>1.5</w:t>
            </w:r>
          </w:p>
        </w:tc>
        <w:tc>
          <w:tcPr>
            <w:tcW w:w="7996" w:type="dxa"/>
          </w:tcPr>
          <w:p w14:paraId="3EA6EBE1" w14:textId="77777777" w:rsidR="00ED4123" w:rsidRDefault="00000000">
            <w:pPr>
              <w:pStyle w:val="TableParagraph"/>
              <w:spacing w:before="93" w:line="278" w:lineRule="auto"/>
              <w:rPr>
                <w:sz w:val="26"/>
              </w:rPr>
            </w:pPr>
            <w:r>
              <w:rPr>
                <w:sz w:val="26"/>
              </w:rPr>
              <w:t>Использование</w:t>
            </w:r>
            <w:r>
              <w:rPr>
                <w:spacing w:val="40"/>
                <w:sz w:val="26"/>
              </w:rPr>
              <w:t xml:space="preserve"> </w:t>
            </w:r>
            <w:r>
              <w:rPr>
                <w:sz w:val="26"/>
              </w:rPr>
              <w:t>орфоэпического</w:t>
            </w:r>
            <w:r>
              <w:rPr>
                <w:spacing w:val="40"/>
                <w:sz w:val="26"/>
              </w:rPr>
              <w:t xml:space="preserve"> </w:t>
            </w:r>
            <w:r>
              <w:rPr>
                <w:sz w:val="26"/>
              </w:rPr>
              <w:t>словаря</w:t>
            </w:r>
            <w:r>
              <w:rPr>
                <w:spacing w:val="40"/>
                <w:sz w:val="26"/>
              </w:rPr>
              <w:t xml:space="preserve"> </w:t>
            </w:r>
            <w:r>
              <w:rPr>
                <w:sz w:val="26"/>
              </w:rPr>
              <w:t>для</w:t>
            </w:r>
            <w:r>
              <w:rPr>
                <w:spacing w:val="40"/>
                <w:sz w:val="26"/>
              </w:rPr>
              <w:t xml:space="preserve"> </w:t>
            </w:r>
            <w:r>
              <w:rPr>
                <w:sz w:val="26"/>
              </w:rPr>
              <w:t>решения</w:t>
            </w:r>
            <w:r>
              <w:rPr>
                <w:spacing w:val="40"/>
                <w:sz w:val="26"/>
              </w:rPr>
              <w:t xml:space="preserve"> </w:t>
            </w:r>
            <w:r>
              <w:rPr>
                <w:sz w:val="26"/>
              </w:rPr>
              <w:t xml:space="preserve">практических </w:t>
            </w:r>
            <w:r>
              <w:rPr>
                <w:spacing w:val="-2"/>
                <w:sz w:val="26"/>
              </w:rPr>
              <w:t>задач</w:t>
            </w:r>
          </w:p>
        </w:tc>
      </w:tr>
      <w:tr w:rsidR="00ED4123" w14:paraId="64E54730" w14:textId="77777777">
        <w:trPr>
          <w:trHeight w:val="549"/>
        </w:trPr>
        <w:tc>
          <w:tcPr>
            <w:tcW w:w="1078" w:type="dxa"/>
          </w:tcPr>
          <w:p w14:paraId="25B9B418" w14:textId="77777777" w:rsidR="00ED4123" w:rsidRDefault="00000000">
            <w:pPr>
              <w:pStyle w:val="TableParagraph"/>
              <w:spacing w:before="95"/>
              <w:ind w:left="9" w:right="3"/>
              <w:jc w:val="center"/>
              <w:rPr>
                <w:sz w:val="26"/>
              </w:rPr>
            </w:pPr>
            <w:r>
              <w:rPr>
                <w:spacing w:val="-10"/>
                <w:sz w:val="26"/>
              </w:rPr>
              <w:t>2</w:t>
            </w:r>
          </w:p>
        </w:tc>
        <w:tc>
          <w:tcPr>
            <w:tcW w:w="7996" w:type="dxa"/>
          </w:tcPr>
          <w:p w14:paraId="603ED103" w14:textId="77777777" w:rsidR="00ED4123" w:rsidRDefault="00000000">
            <w:pPr>
              <w:pStyle w:val="TableParagraph"/>
              <w:spacing w:before="95"/>
              <w:rPr>
                <w:sz w:val="26"/>
              </w:rPr>
            </w:pPr>
            <w:r>
              <w:rPr>
                <w:spacing w:val="-2"/>
                <w:sz w:val="26"/>
              </w:rPr>
              <w:t>Лексика</w:t>
            </w:r>
          </w:p>
        </w:tc>
      </w:tr>
      <w:tr w:rsidR="00ED4123" w14:paraId="12D6C124" w14:textId="77777777">
        <w:trPr>
          <w:trHeight w:val="546"/>
        </w:trPr>
        <w:tc>
          <w:tcPr>
            <w:tcW w:w="1078" w:type="dxa"/>
          </w:tcPr>
          <w:p w14:paraId="4AE8FA3E" w14:textId="77777777" w:rsidR="00ED4123" w:rsidRDefault="00000000">
            <w:pPr>
              <w:pStyle w:val="TableParagraph"/>
              <w:spacing w:before="95"/>
              <w:ind w:left="9"/>
              <w:jc w:val="center"/>
              <w:rPr>
                <w:sz w:val="26"/>
              </w:rPr>
            </w:pPr>
            <w:r>
              <w:rPr>
                <w:spacing w:val="-5"/>
                <w:sz w:val="26"/>
              </w:rPr>
              <w:t>2.1</w:t>
            </w:r>
          </w:p>
        </w:tc>
        <w:tc>
          <w:tcPr>
            <w:tcW w:w="7996" w:type="dxa"/>
          </w:tcPr>
          <w:p w14:paraId="66D4F563" w14:textId="77777777" w:rsidR="00ED4123" w:rsidRDefault="00000000">
            <w:pPr>
              <w:pStyle w:val="TableParagraph"/>
              <w:spacing w:before="95"/>
              <w:rPr>
                <w:sz w:val="26"/>
              </w:rPr>
            </w:pPr>
            <w:r>
              <w:rPr>
                <w:spacing w:val="-2"/>
                <w:sz w:val="26"/>
              </w:rPr>
              <w:t>Повторение:</w:t>
            </w:r>
            <w:r>
              <w:rPr>
                <w:spacing w:val="3"/>
                <w:sz w:val="26"/>
              </w:rPr>
              <w:t xml:space="preserve"> </w:t>
            </w:r>
            <w:r>
              <w:rPr>
                <w:spacing w:val="-2"/>
                <w:sz w:val="26"/>
              </w:rPr>
              <w:t>лексическое</w:t>
            </w:r>
            <w:r>
              <w:rPr>
                <w:spacing w:val="2"/>
                <w:sz w:val="26"/>
              </w:rPr>
              <w:t xml:space="preserve"> </w:t>
            </w:r>
            <w:r>
              <w:rPr>
                <w:spacing w:val="-2"/>
                <w:sz w:val="26"/>
              </w:rPr>
              <w:t>значение</w:t>
            </w:r>
            <w:r>
              <w:rPr>
                <w:spacing w:val="5"/>
                <w:sz w:val="26"/>
              </w:rPr>
              <w:t xml:space="preserve"> </w:t>
            </w:r>
            <w:r>
              <w:rPr>
                <w:spacing w:val="-2"/>
                <w:sz w:val="26"/>
              </w:rPr>
              <w:t>слова</w:t>
            </w:r>
          </w:p>
        </w:tc>
      </w:tr>
      <w:tr w:rsidR="00ED4123" w14:paraId="1F45EBD4" w14:textId="77777777">
        <w:trPr>
          <w:trHeight w:val="549"/>
        </w:trPr>
        <w:tc>
          <w:tcPr>
            <w:tcW w:w="1078" w:type="dxa"/>
          </w:tcPr>
          <w:p w14:paraId="53BC4450" w14:textId="77777777" w:rsidR="00ED4123" w:rsidRDefault="00000000">
            <w:pPr>
              <w:pStyle w:val="TableParagraph"/>
              <w:spacing w:before="95"/>
              <w:ind w:left="9"/>
              <w:jc w:val="center"/>
              <w:rPr>
                <w:sz w:val="26"/>
              </w:rPr>
            </w:pPr>
            <w:r>
              <w:rPr>
                <w:spacing w:val="-5"/>
                <w:sz w:val="26"/>
              </w:rPr>
              <w:t>2.2</w:t>
            </w:r>
          </w:p>
        </w:tc>
        <w:tc>
          <w:tcPr>
            <w:tcW w:w="7996" w:type="dxa"/>
          </w:tcPr>
          <w:p w14:paraId="7895A0C7" w14:textId="77777777" w:rsidR="00ED4123" w:rsidRDefault="00000000">
            <w:pPr>
              <w:pStyle w:val="TableParagraph"/>
              <w:spacing w:before="95"/>
              <w:rPr>
                <w:sz w:val="26"/>
              </w:rPr>
            </w:pPr>
            <w:r>
              <w:rPr>
                <w:sz w:val="26"/>
              </w:rPr>
              <w:t>Прямое</w:t>
            </w:r>
            <w:r>
              <w:rPr>
                <w:spacing w:val="-10"/>
                <w:sz w:val="26"/>
              </w:rPr>
              <w:t xml:space="preserve"> </w:t>
            </w:r>
            <w:r>
              <w:rPr>
                <w:sz w:val="26"/>
              </w:rPr>
              <w:t>и</w:t>
            </w:r>
            <w:r>
              <w:rPr>
                <w:spacing w:val="-10"/>
                <w:sz w:val="26"/>
              </w:rPr>
              <w:t xml:space="preserve"> </w:t>
            </w:r>
            <w:r>
              <w:rPr>
                <w:sz w:val="26"/>
              </w:rPr>
              <w:t>переносное</w:t>
            </w:r>
            <w:r>
              <w:rPr>
                <w:spacing w:val="-7"/>
                <w:sz w:val="26"/>
              </w:rPr>
              <w:t xml:space="preserve"> </w:t>
            </w:r>
            <w:r>
              <w:rPr>
                <w:sz w:val="26"/>
              </w:rPr>
              <w:t>значение</w:t>
            </w:r>
            <w:r>
              <w:rPr>
                <w:spacing w:val="-10"/>
                <w:sz w:val="26"/>
              </w:rPr>
              <w:t xml:space="preserve"> </w:t>
            </w:r>
            <w:r>
              <w:rPr>
                <w:sz w:val="26"/>
              </w:rPr>
              <w:t>слова</w:t>
            </w:r>
            <w:r>
              <w:rPr>
                <w:spacing w:val="-10"/>
                <w:sz w:val="26"/>
              </w:rPr>
              <w:t xml:space="preserve"> </w:t>
            </w:r>
            <w:r>
              <w:rPr>
                <w:spacing w:val="-2"/>
                <w:sz w:val="26"/>
              </w:rPr>
              <w:t>(ознакомление)</w:t>
            </w:r>
          </w:p>
        </w:tc>
      </w:tr>
      <w:tr w:rsidR="00ED4123" w14:paraId="21B021D1" w14:textId="77777777">
        <w:trPr>
          <w:trHeight w:val="547"/>
        </w:trPr>
        <w:tc>
          <w:tcPr>
            <w:tcW w:w="1078" w:type="dxa"/>
          </w:tcPr>
          <w:p w14:paraId="5874EF78" w14:textId="77777777" w:rsidR="00ED4123" w:rsidRDefault="00000000">
            <w:pPr>
              <w:pStyle w:val="TableParagraph"/>
              <w:spacing w:before="93"/>
              <w:ind w:left="9"/>
              <w:jc w:val="center"/>
              <w:rPr>
                <w:sz w:val="26"/>
              </w:rPr>
            </w:pPr>
            <w:r>
              <w:rPr>
                <w:spacing w:val="-5"/>
                <w:sz w:val="26"/>
              </w:rPr>
              <w:t>2.3</w:t>
            </w:r>
          </w:p>
        </w:tc>
        <w:tc>
          <w:tcPr>
            <w:tcW w:w="7996" w:type="dxa"/>
          </w:tcPr>
          <w:p w14:paraId="1913A510" w14:textId="77777777" w:rsidR="00ED4123" w:rsidRDefault="00000000">
            <w:pPr>
              <w:pStyle w:val="TableParagraph"/>
              <w:spacing w:before="93"/>
              <w:rPr>
                <w:sz w:val="26"/>
              </w:rPr>
            </w:pPr>
            <w:r>
              <w:rPr>
                <w:sz w:val="26"/>
              </w:rPr>
              <w:t>Устаревшие</w:t>
            </w:r>
            <w:r>
              <w:rPr>
                <w:spacing w:val="-10"/>
                <w:sz w:val="26"/>
              </w:rPr>
              <w:t xml:space="preserve"> </w:t>
            </w:r>
            <w:r>
              <w:rPr>
                <w:sz w:val="26"/>
              </w:rPr>
              <w:t>слова</w:t>
            </w:r>
            <w:r>
              <w:rPr>
                <w:spacing w:val="-9"/>
                <w:sz w:val="26"/>
              </w:rPr>
              <w:t xml:space="preserve"> </w:t>
            </w:r>
            <w:r>
              <w:rPr>
                <w:spacing w:val="-2"/>
                <w:sz w:val="26"/>
              </w:rPr>
              <w:t>(ознакомление)</w:t>
            </w:r>
          </w:p>
        </w:tc>
      </w:tr>
      <w:tr w:rsidR="00ED4123" w14:paraId="053F9ECB" w14:textId="77777777">
        <w:trPr>
          <w:trHeight w:val="549"/>
        </w:trPr>
        <w:tc>
          <w:tcPr>
            <w:tcW w:w="1078" w:type="dxa"/>
          </w:tcPr>
          <w:p w14:paraId="7D0E21F1" w14:textId="77777777" w:rsidR="00ED4123" w:rsidRDefault="00000000">
            <w:pPr>
              <w:pStyle w:val="TableParagraph"/>
              <w:spacing w:before="95"/>
              <w:ind w:left="9" w:right="3"/>
              <w:jc w:val="center"/>
              <w:rPr>
                <w:sz w:val="26"/>
              </w:rPr>
            </w:pPr>
            <w:r>
              <w:rPr>
                <w:spacing w:val="-10"/>
                <w:sz w:val="26"/>
              </w:rPr>
              <w:t>3</w:t>
            </w:r>
          </w:p>
        </w:tc>
        <w:tc>
          <w:tcPr>
            <w:tcW w:w="7996" w:type="dxa"/>
          </w:tcPr>
          <w:p w14:paraId="223924A5" w14:textId="77777777" w:rsidR="00ED4123" w:rsidRDefault="00000000">
            <w:pPr>
              <w:pStyle w:val="TableParagraph"/>
              <w:spacing w:before="95"/>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49922A40" w14:textId="77777777">
        <w:trPr>
          <w:trHeight w:val="1235"/>
        </w:trPr>
        <w:tc>
          <w:tcPr>
            <w:tcW w:w="1078" w:type="dxa"/>
          </w:tcPr>
          <w:p w14:paraId="74BB84D8" w14:textId="77777777" w:rsidR="00ED4123" w:rsidRDefault="00000000">
            <w:pPr>
              <w:pStyle w:val="TableParagraph"/>
              <w:spacing w:before="93"/>
              <w:ind w:left="9"/>
              <w:jc w:val="center"/>
              <w:rPr>
                <w:sz w:val="26"/>
              </w:rPr>
            </w:pPr>
            <w:r>
              <w:rPr>
                <w:spacing w:val="-5"/>
                <w:sz w:val="26"/>
              </w:rPr>
              <w:t>3.1</w:t>
            </w:r>
          </w:p>
        </w:tc>
        <w:tc>
          <w:tcPr>
            <w:tcW w:w="7996" w:type="dxa"/>
          </w:tcPr>
          <w:p w14:paraId="58E44E06" w14:textId="77777777" w:rsidR="00ED4123" w:rsidRDefault="00000000">
            <w:pPr>
              <w:pStyle w:val="TableParagraph"/>
              <w:spacing w:before="93" w:line="276" w:lineRule="auto"/>
              <w:ind w:right="59"/>
              <w:jc w:val="both"/>
              <w:rPr>
                <w:sz w:val="26"/>
              </w:rPr>
            </w:pPr>
            <w:r>
              <w:rPr>
                <w:sz w:val="26"/>
              </w:rPr>
              <w:t>Корень как обязательная часть слова; однокоренные (родственные) слова; признаки однокоренных (родственных) слов; различение однокоренных</w:t>
            </w:r>
            <w:r>
              <w:rPr>
                <w:spacing w:val="75"/>
                <w:w w:val="150"/>
                <w:sz w:val="26"/>
              </w:rPr>
              <w:t xml:space="preserve"> </w:t>
            </w:r>
            <w:r>
              <w:rPr>
                <w:sz w:val="26"/>
              </w:rPr>
              <w:t>слов</w:t>
            </w:r>
            <w:r>
              <w:rPr>
                <w:spacing w:val="78"/>
                <w:w w:val="150"/>
                <w:sz w:val="26"/>
              </w:rPr>
              <w:t xml:space="preserve"> </w:t>
            </w:r>
            <w:r>
              <w:rPr>
                <w:sz w:val="26"/>
              </w:rPr>
              <w:t>и</w:t>
            </w:r>
            <w:r>
              <w:rPr>
                <w:spacing w:val="75"/>
                <w:w w:val="150"/>
                <w:sz w:val="26"/>
              </w:rPr>
              <w:t xml:space="preserve"> </w:t>
            </w:r>
            <w:r>
              <w:rPr>
                <w:sz w:val="26"/>
              </w:rPr>
              <w:t>синонимов,</w:t>
            </w:r>
            <w:r>
              <w:rPr>
                <w:spacing w:val="76"/>
                <w:w w:val="150"/>
                <w:sz w:val="26"/>
              </w:rPr>
              <w:t xml:space="preserve"> </w:t>
            </w:r>
            <w:r>
              <w:rPr>
                <w:sz w:val="26"/>
              </w:rPr>
              <w:t>однокоренных</w:t>
            </w:r>
            <w:r>
              <w:rPr>
                <w:spacing w:val="78"/>
                <w:w w:val="150"/>
                <w:sz w:val="26"/>
              </w:rPr>
              <w:t xml:space="preserve"> </w:t>
            </w:r>
            <w:r>
              <w:rPr>
                <w:sz w:val="26"/>
              </w:rPr>
              <w:t>слов</w:t>
            </w:r>
            <w:r>
              <w:rPr>
                <w:spacing w:val="75"/>
                <w:w w:val="150"/>
                <w:sz w:val="26"/>
              </w:rPr>
              <w:t xml:space="preserve"> </w:t>
            </w:r>
            <w:r>
              <w:rPr>
                <w:sz w:val="26"/>
              </w:rPr>
              <w:t>и</w:t>
            </w:r>
            <w:r>
              <w:rPr>
                <w:spacing w:val="24"/>
                <w:sz w:val="26"/>
              </w:rPr>
              <w:t xml:space="preserve">  </w:t>
            </w:r>
            <w:r>
              <w:rPr>
                <w:sz w:val="26"/>
              </w:rPr>
              <w:t>слов</w:t>
            </w:r>
            <w:r>
              <w:rPr>
                <w:spacing w:val="76"/>
                <w:w w:val="150"/>
                <w:sz w:val="26"/>
              </w:rPr>
              <w:t xml:space="preserve"> </w:t>
            </w:r>
            <w:r>
              <w:rPr>
                <w:spacing w:val="-10"/>
                <w:sz w:val="26"/>
              </w:rPr>
              <w:t>с</w:t>
            </w:r>
          </w:p>
        </w:tc>
      </w:tr>
    </w:tbl>
    <w:p w14:paraId="076BAC93"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0377169" w14:textId="77777777">
        <w:trPr>
          <w:trHeight w:val="892"/>
        </w:trPr>
        <w:tc>
          <w:tcPr>
            <w:tcW w:w="1078" w:type="dxa"/>
          </w:tcPr>
          <w:p w14:paraId="48C83647" w14:textId="77777777" w:rsidR="00ED4123" w:rsidRDefault="00ED4123">
            <w:pPr>
              <w:pStyle w:val="TableParagraph"/>
              <w:ind w:left="0"/>
              <w:rPr>
                <w:sz w:val="24"/>
              </w:rPr>
            </w:pPr>
          </w:p>
        </w:tc>
        <w:tc>
          <w:tcPr>
            <w:tcW w:w="7996" w:type="dxa"/>
          </w:tcPr>
          <w:p w14:paraId="43D72872" w14:textId="77777777" w:rsidR="00ED4123" w:rsidRDefault="00000000">
            <w:pPr>
              <w:pStyle w:val="TableParagraph"/>
              <w:spacing w:before="95" w:line="276" w:lineRule="auto"/>
              <w:rPr>
                <w:sz w:val="26"/>
              </w:rPr>
            </w:pPr>
            <w:r>
              <w:rPr>
                <w:sz w:val="26"/>
              </w:rPr>
              <w:t>омонимичными</w:t>
            </w:r>
            <w:r>
              <w:rPr>
                <w:spacing w:val="-2"/>
                <w:sz w:val="26"/>
              </w:rPr>
              <w:t xml:space="preserve"> </w:t>
            </w:r>
            <w:r>
              <w:rPr>
                <w:sz w:val="26"/>
              </w:rPr>
              <w:t>корнями;</w:t>
            </w:r>
            <w:r>
              <w:rPr>
                <w:spacing w:val="-4"/>
                <w:sz w:val="26"/>
              </w:rPr>
              <w:t xml:space="preserve"> </w:t>
            </w:r>
            <w:r>
              <w:rPr>
                <w:sz w:val="26"/>
              </w:rPr>
              <w:t>выделение</w:t>
            </w:r>
            <w:r>
              <w:rPr>
                <w:spacing w:val="-2"/>
                <w:sz w:val="26"/>
              </w:rPr>
              <w:t xml:space="preserve"> </w:t>
            </w:r>
            <w:r>
              <w:rPr>
                <w:sz w:val="26"/>
              </w:rPr>
              <w:t>в</w:t>
            </w:r>
            <w:r>
              <w:rPr>
                <w:spacing w:val="-5"/>
                <w:sz w:val="26"/>
              </w:rPr>
              <w:t xml:space="preserve"> </w:t>
            </w:r>
            <w:r>
              <w:rPr>
                <w:sz w:val="26"/>
              </w:rPr>
              <w:t>словах</w:t>
            </w:r>
            <w:r>
              <w:rPr>
                <w:spacing w:val="-4"/>
                <w:sz w:val="26"/>
              </w:rPr>
              <w:t xml:space="preserve"> </w:t>
            </w:r>
            <w:r>
              <w:rPr>
                <w:sz w:val="26"/>
              </w:rPr>
              <w:t>корня</w:t>
            </w:r>
            <w:r>
              <w:rPr>
                <w:spacing w:val="-4"/>
                <w:sz w:val="26"/>
              </w:rPr>
              <w:t xml:space="preserve"> </w:t>
            </w:r>
            <w:r>
              <w:rPr>
                <w:sz w:val="26"/>
              </w:rPr>
              <w:t>(простые</w:t>
            </w:r>
            <w:r>
              <w:rPr>
                <w:spacing w:val="-4"/>
                <w:sz w:val="26"/>
              </w:rPr>
              <w:t xml:space="preserve"> </w:t>
            </w:r>
            <w:r>
              <w:rPr>
                <w:sz w:val="26"/>
              </w:rPr>
              <w:t>случаи); окончание как изменяемая часть слова (повторение изученного)</w:t>
            </w:r>
          </w:p>
        </w:tc>
      </w:tr>
      <w:tr w:rsidR="00ED4123" w14:paraId="71BFE80D" w14:textId="77777777">
        <w:trPr>
          <w:trHeight w:val="549"/>
        </w:trPr>
        <w:tc>
          <w:tcPr>
            <w:tcW w:w="1078" w:type="dxa"/>
          </w:tcPr>
          <w:p w14:paraId="5A06945F" w14:textId="77777777" w:rsidR="00ED4123" w:rsidRDefault="00000000">
            <w:pPr>
              <w:pStyle w:val="TableParagraph"/>
              <w:spacing w:before="95"/>
              <w:ind w:left="9"/>
              <w:jc w:val="center"/>
              <w:rPr>
                <w:sz w:val="26"/>
              </w:rPr>
            </w:pPr>
            <w:r>
              <w:rPr>
                <w:spacing w:val="-5"/>
                <w:sz w:val="26"/>
              </w:rPr>
              <w:t>3.2</w:t>
            </w:r>
          </w:p>
        </w:tc>
        <w:tc>
          <w:tcPr>
            <w:tcW w:w="7996" w:type="dxa"/>
          </w:tcPr>
          <w:p w14:paraId="4976E870" w14:textId="77777777" w:rsidR="00ED4123" w:rsidRDefault="00000000">
            <w:pPr>
              <w:pStyle w:val="TableParagraph"/>
              <w:spacing w:before="95"/>
              <w:rPr>
                <w:sz w:val="26"/>
              </w:rPr>
            </w:pPr>
            <w:r>
              <w:rPr>
                <w:sz w:val="26"/>
              </w:rPr>
              <w:t>Однокоренные</w:t>
            </w:r>
            <w:r>
              <w:rPr>
                <w:spacing w:val="-7"/>
                <w:sz w:val="26"/>
              </w:rPr>
              <w:t xml:space="preserve"> </w:t>
            </w:r>
            <w:r>
              <w:rPr>
                <w:sz w:val="26"/>
              </w:rPr>
              <w:t>слова</w:t>
            </w:r>
            <w:r>
              <w:rPr>
                <w:spacing w:val="-5"/>
                <w:sz w:val="26"/>
              </w:rPr>
              <w:t xml:space="preserve"> </w:t>
            </w:r>
            <w:r>
              <w:rPr>
                <w:sz w:val="26"/>
              </w:rPr>
              <w:t>и</w:t>
            </w:r>
            <w:r>
              <w:rPr>
                <w:spacing w:val="-6"/>
                <w:sz w:val="26"/>
              </w:rPr>
              <w:t xml:space="preserve"> </w:t>
            </w:r>
            <w:r>
              <w:rPr>
                <w:sz w:val="26"/>
              </w:rPr>
              <w:t>формы</w:t>
            </w:r>
            <w:r>
              <w:rPr>
                <w:spacing w:val="-7"/>
                <w:sz w:val="26"/>
              </w:rPr>
              <w:t xml:space="preserve"> </w:t>
            </w:r>
            <w:r>
              <w:rPr>
                <w:sz w:val="26"/>
              </w:rPr>
              <w:t>одного</w:t>
            </w:r>
            <w:r>
              <w:rPr>
                <w:spacing w:val="-7"/>
                <w:sz w:val="26"/>
              </w:rPr>
              <w:t xml:space="preserve"> </w:t>
            </w:r>
            <w:r>
              <w:rPr>
                <w:sz w:val="26"/>
              </w:rPr>
              <w:t>и</w:t>
            </w:r>
            <w:r>
              <w:rPr>
                <w:spacing w:val="-5"/>
                <w:sz w:val="26"/>
              </w:rPr>
              <w:t xml:space="preserve"> </w:t>
            </w:r>
            <w:r>
              <w:rPr>
                <w:sz w:val="26"/>
              </w:rPr>
              <w:t>того</w:t>
            </w:r>
            <w:r>
              <w:rPr>
                <w:spacing w:val="-7"/>
                <w:sz w:val="26"/>
              </w:rPr>
              <w:t xml:space="preserve"> </w:t>
            </w:r>
            <w:r>
              <w:rPr>
                <w:sz w:val="26"/>
              </w:rPr>
              <w:t>же</w:t>
            </w:r>
            <w:r>
              <w:rPr>
                <w:spacing w:val="-7"/>
                <w:sz w:val="26"/>
              </w:rPr>
              <w:t xml:space="preserve"> </w:t>
            </w:r>
            <w:r>
              <w:rPr>
                <w:spacing w:val="-2"/>
                <w:sz w:val="26"/>
              </w:rPr>
              <w:t>слова</w:t>
            </w:r>
          </w:p>
        </w:tc>
      </w:tr>
      <w:tr w:rsidR="00ED4123" w14:paraId="3297D16B" w14:textId="77777777">
        <w:trPr>
          <w:trHeight w:val="546"/>
        </w:trPr>
        <w:tc>
          <w:tcPr>
            <w:tcW w:w="1078" w:type="dxa"/>
          </w:tcPr>
          <w:p w14:paraId="6A3632FB" w14:textId="77777777" w:rsidR="00ED4123" w:rsidRDefault="00000000">
            <w:pPr>
              <w:pStyle w:val="TableParagraph"/>
              <w:spacing w:before="93"/>
              <w:ind w:left="9"/>
              <w:jc w:val="center"/>
              <w:rPr>
                <w:sz w:val="26"/>
              </w:rPr>
            </w:pPr>
            <w:r>
              <w:rPr>
                <w:spacing w:val="-5"/>
                <w:sz w:val="26"/>
              </w:rPr>
              <w:t>3.3</w:t>
            </w:r>
          </w:p>
        </w:tc>
        <w:tc>
          <w:tcPr>
            <w:tcW w:w="7996" w:type="dxa"/>
          </w:tcPr>
          <w:p w14:paraId="3C4EB58E" w14:textId="77777777" w:rsidR="00ED4123" w:rsidRDefault="00000000">
            <w:pPr>
              <w:pStyle w:val="TableParagraph"/>
              <w:spacing w:before="93"/>
              <w:rPr>
                <w:sz w:val="26"/>
              </w:rPr>
            </w:pPr>
            <w:r>
              <w:rPr>
                <w:sz w:val="26"/>
              </w:rPr>
              <w:t>Корень,</w:t>
            </w:r>
            <w:r>
              <w:rPr>
                <w:spacing w:val="-10"/>
                <w:sz w:val="26"/>
              </w:rPr>
              <w:t xml:space="preserve"> </w:t>
            </w:r>
            <w:r>
              <w:rPr>
                <w:sz w:val="26"/>
              </w:rPr>
              <w:t>приставка,</w:t>
            </w:r>
            <w:r>
              <w:rPr>
                <w:spacing w:val="-9"/>
                <w:sz w:val="26"/>
              </w:rPr>
              <w:t xml:space="preserve"> </w:t>
            </w:r>
            <w:r>
              <w:rPr>
                <w:sz w:val="26"/>
              </w:rPr>
              <w:t>суффикс</w:t>
            </w:r>
            <w:r>
              <w:rPr>
                <w:spacing w:val="-7"/>
                <w:sz w:val="26"/>
              </w:rPr>
              <w:t xml:space="preserve"> </w:t>
            </w:r>
            <w:r>
              <w:rPr>
                <w:sz w:val="26"/>
              </w:rPr>
              <w:t>-</w:t>
            </w:r>
            <w:r>
              <w:rPr>
                <w:spacing w:val="-9"/>
                <w:sz w:val="26"/>
              </w:rPr>
              <w:t xml:space="preserve"> </w:t>
            </w:r>
            <w:r>
              <w:rPr>
                <w:sz w:val="26"/>
              </w:rPr>
              <w:t>значимые</w:t>
            </w:r>
            <w:r>
              <w:rPr>
                <w:spacing w:val="-6"/>
                <w:sz w:val="26"/>
              </w:rPr>
              <w:t xml:space="preserve"> </w:t>
            </w:r>
            <w:r>
              <w:rPr>
                <w:sz w:val="26"/>
              </w:rPr>
              <w:t>части</w:t>
            </w:r>
            <w:r>
              <w:rPr>
                <w:spacing w:val="-9"/>
                <w:sz w:val="26"/>
              </w:rPr>
              <w:t xml:space="preserve"> </w:t>
            </w:r>
            <w:r>
              <w:rPr>
                <w:spacing w:val="-2"/>
                <w:sz w:val="26"/>
              </w:rPr>
              <w:t>слова</w:t>
            </w:r>
          </w:p>
        </w:tc>
      </w:tr>
      <w:tr w:rsidR="00ED4123" w14:paraId="4B35B1B3" w14:textId="77777777">
        <w:trPr>
          <w:trHeight w:val="546"/>
        </w:trPr>
        <w:tc>
          <w:tcPr>
            <w:tcW w:w="1078" w:type="dxa"/>
          </w:tcPr>
          <w:p w14:paraId="0549BEA1" w14:textId="77777777" w:rsidR="00ED4123" w:rsidRDefault="00000000">
            <w:pPr>
              <w:pStyle w:val="TableParagraph"/>
              <w:spacing w:before="95"/>
              <w:ind w:left="9"/>
              <w:jc w:val="center"/>
              <w:rPr>
                <w:sz w:val="26"/>
              </w:rPr>
            </w:pPr>
            <w:r>
              <w:rPr>
                <w:spacing w:val="-5"/>
                <w:sz w:val="26"/>
              </w:rPr>
              <w:t>3.4</w:t>
            </w:r>
          </w:p>
        </w:tc>
        <w:tc>
          <w:tcPr>
            <w:tcW w:w="7996" w:type="dxa"/>
          </w:tcPr>
          <w:p w14:paraId="7922E846" w14:textId="77777777" w:rsidR="00ED4123" w:rsidRDefault="00000000">
            <w:pPr>
              <w:pStyle w:val="TableParagraph"/>
              <w:spacing w:before="95"/>
              <w:rPr>
                <w:sz w:val="26"/>
              </w:rPr>
            </w:pPr>
            <w:r>
              <w:rPr>
                <w:sz w:val="26"/>
              </w:rPr>
              <w:t>Нулевое</w:t>
            </w:r>
            <w:r>
              <w:rPr>
                <w:spacing w:val="-13"/>
                <w:sz w:val="26"/>
              </w:rPr>
              <w:t xml:space="preserve"> </w:t>
            </w:r>
            <w:r>
              <w:rPr>
                <w:sz w:val="26"/>
              </w:rPr>
              <w:t>окончание</w:t>
            </w:r>
            <w:r>
              <w:rPr>
                <w:spacing w:val="-12"/>
                <w:sz w:val="26"/>
              </w:rPr>
              <w:t xml:space="preserve"> </w:t>
            </w:r>
            <w:r>
              <w:rPr>
                <w:spacing w:val="-2"/>
                <w:sz w:val="26"/>
              </w:rPr>
              <w:t>(ознакомление)</w:t>
            </w:r>
          </w:p>
        </w:tc>
      </w:tr>
      <w:tr w:rsidR="00ED4123" w14:paraId="4E21BBB8" w14:textId="77777777">
        <w:trPr>
          <w:trHeight w:val="892"/>
        </w:trPr>
        <w:tc>
          <w:tcPr>
            <w:tcW w:w="1078" w:type="dxa"/>
          </w:tcPr>
          <w:p w14:paraId="65EF0BFF" w14:textId="77777777" w:rsidR="00ED4123" w:rsidRDefault="00000000">
            <w:pPr>
              <w:pStyle w:val="TableParagraph"/>
              <w:spacing w:before="95"/>
              <w:ind w:left="9"/>
              <w:jc w:val="center"/>
              <w:rPr>
                <w:sz w:val="26"/>
              </w:rPr>
            </w:pPr>
            <w:r>
              <w:rPr>
                <w:spacing w:val="-5"/>
                <w:sz w:val="26"/>
              </w:rPr>
              <w:t>3.5</w:t>
            </w:r>
          </w:p>
        </w:tc>
        <w:tc>
          <w:tcPr>
            <w:tcW w:w="7996" w:type="dxa"/>
          </w:tcPr>
          <w:p w14:paraId="1EAC2C07" w14:textId="77777777" w:rsidR="00ED4123" w:rsidRDefault="00000000">
            <w:pPr>
              <w:pStyle w:val="TableParagraph"/>
              <w:tabs>
                <w:tab w:val="left" w:pos="1546"/>
                <w:tab w:val="left" w:pos="1922"/>
                <w:tab w:val="left" w:pos="2918"/>
                <w:tab w:val="left" w:pos="3288"/>
                <w:tab w:val="left" w:pos="4828"/>
                <w:tab w:val="left" w:pos="6632"/>
              </w:tabs>
              <w:spacing w:before="95" w:line="276" w:lineRule="auto"/>
              <w:ind w:right="61"/>
              <w:rPr>
                <w:sz w:val="26"/>
              </w:rPr>
            </w:pPr>
            <w:r>
              <w:rPr>
                <w:spacing w:val="-2"/>
                <w:sz w:val="26"/>
              </w:rPr>
              <w:t>Выделение</w:t>
            </w:r>
            <w:r>
              <w:rPr>
                <w:sz w:val="26"/>
              </w:rPr>
              <w:tab/>
            </w:r>
            <w:r>
              <w:rPr>
                <w:spacing w:val="-10"/>
                <w:sz w:val="26"/>
              </w:rPr>
              <w:t>в</w:t>
            </w:r>
            <w:r>
              <w:rPr>
                <w:sz w:val="26"/>
              </w:rPr>
              <w:tab/>
            </w:r>
            <w:r>
              <w:rPr>
                <w:spacing w:val="-2"/>
                <w:sz w:val="26"/>
              </w:rPr>
              <w:t>словах</w:t>
            </w:r>
            <w:r>
              <w:rPr>
                <w:sz w:val="26"/>
              </w:rPr>
              <w:tab/>
            </w:r>
            <w:r>
              <w:rPr>
                <w:spacing w:val="-10"/>
                <w:sz w:val="26"/>
              </w:rPr>
              <w:t>с</w:t>
            </w:r>
            <w:r>
              <w:rPr>
                <w:sz w:val="26"/>
              </w:rPr>
              <w:tab/>
            </w:r>
            <w:r>
              <w:rPr>
                <w:spacing w:val="-2"/>
                <w:sz w:val="26"/>
              </w:rPr>
              <w:t>однозначно</w:t>
            </w:r>
            <w:r>
              <w:rPr>
                <w:sz w:val="26"/>
              </w:rPr>
              <w:tab/>
            </w:r>
            <w:r>
              <w:rPr>
                <w:spacing w:val="-2"/>
                <w:sz w:val="26"/>
              </w:rPr>
              <w:t>выделяемыми</w:t>
            </w:r>
            <w:r>
              <w:rPr>
                <w:sz w:val="26"/>
              </w:rPr>
              <w:tab/>
            </w:r>
            <w:r>
              <w:rPr>
                <w:spacing w:val="-2"/>
                <w:sz w:val="26"/>
              </w:rPr>
              <w:t xml:space="preserve">морфемами </w:t>
            </w:r>
            <w:r>
              <w:rPr>
                <w:sz w:val="26"/>
              </w:rPr>
              <w:t>окончания, корня, приставки, суффикса</w:t>
            </w:r>
          </w:p>
        </w:tc>
      </w:tr>
      <w:tr w:rsidR="00ED4123" w14:paraId="5EA78EF6" w14:textId="77777777">
        <w:trPr>
          <w:trHeight w:val="549"/>
        </w:trPr>
        <w:tc>
          <w:tcPr>
            <w:tcW w:w="1078" w:type="dxa"/>
          </w:tcPr>
          <w:p w14:paraId="7F2B5E01" w14:textId="77777777" w:rsidR="00ED4123" w:rsidRDefault="00000000">
            <w:pPr>
              <w:pStyle w:val="TableParagraph"/>
              <w:spacing w:before="95"/>
              <w:ind w:left="9" w:right="3"/>
              <w:jc w:val="center"/>
              <w:rPr>
                <w:sz w:val="26"/>
              </w:rPr>
            </w:pPr>
            <w:r>
              <w:rPr>
                <w:spacing w:val="-10"/>
                <w:sz w:val="26"/>
              </w:rPr>
              <w:t>4</w:t>
            </w:r>
          </w:p>
        </w:tc>
        <w:tc>
          <w:tcPr>
            <w:tcW w:w="7996" w:type="dxa"/>
          </w:tcPr>
          <w:p w14:paraId="3DC2363D" w14:textId="77777777" w:rsidR="00ED4123" w:rsidRDefault="00000000">
            <w:pPr>
              <w:pStyle w:val="TableParagraph"/>
              <w:spacing w:before="95"/>
              <w:rPr>
                <w:sz w:val="26"/>
              </w:rPr>
            </w:pPr>
            <w:r>
              <w:rPr>
                <w:spacing w:val="-2"/>
                <w:sz w:val="26"/>
              </w:rPr>
              <w:t>Морфология</w:t>
            </w:r>
          </w:p>
        </w:tc>
      </w:tr>
      <w:tr w:rsidR="00ED4123" w14:paraId="7774C451" w14:textId="77777777">
        <w:trPr>
          <w:trHeight w:val="547"/>
        </w:trPr>
        <w:tc>
          <w:tcPr>
            <w:tcW w:w="1078" w:type="dxa"/>
          </w:tcPr>
          <w:p w14:paraId="5D24542C" w14:textId="77777777" w:rsidR="00ED4123" w:rsidRDefault="00000000">
            <w:pPr>
              <w:pStyle w:val="TableParagraph"/>
              <w:spacing w:before="93"/>
              <w:ind w:left="9"/>
              <w:jc w:val="center"/>
              <w:rPr>
                <w:sz w:val="26"/>
              </w:rPr>
            </w:pPr>
            <w:r>
              <w:rPr>
                <w:spacing w:val="-5"/>
                <w:sz w:val="26"/>
              </w:rPr>
              <w:t>4.1</w:t>
            </w:r>
          </w:p>
        </w:tc>
        <w:tc>
          <w:tcPr>
            <w:tcW w:w="7996" w:type="dxa"/>
          </w:tcPr>
          <w:p w14:paraId="55BE0FE6" w14:textId="77777777" w:rsidR="00ED4123" w:rsidRDefault="00000000">
            <w:pPr>
              <w:pStyle w:val="TableParagraph"/>
              <w:spacing w:before="93"/>
              <w:rPr>
                <w:sz w:val="26"/>
              </w:rPr>
            </w:pPr>
            <w:r>
              <w:rPr>
                <w:sz w:val="26"/>
              </w:rPr>
              <w:t>Имя</w:t>
            </w:r>
            <w:r>
              <w:rPr>
                <w:spacing w:val="-11"/>
                <w:sz w:val="26"/>
              </w:rPr>
              <w:t xml:space="preserve"> </w:t>
            </w:r>
            <w:r>
              <w:rPr>
                <w:sz w:val="26"/>
              </w:rPr>
              <w:t>существительное:</w:t>
            </w:r>
            <w:r>
              <w:rPr>
                <w:spacing w:val="-11"/>
                <w:sz w:val="26"/>
              </w:rPr>
              <w:t xml:space="preserve"> </w:t>
            </w:r>
            <w:r>
              <w:rPr>
                <w:sz w:val="26"/>
              </w:rPr>
              <w:t>общее</w:t>
            </w:r>
            <w:r>
              <w:rPr>
                <w:spacing w:val="-11"/>
                <w:sz w:val="26"/>
              </w:rPr>
              <w:t xml:space="preserve"> </w:t>
            </w:r>
            <w:r>
              <w:rPr>
                <w:sz w:val="26"/>
              </w:rPr>
              <w:t>значение,</w:t>
            </w:r>
            <w:r>
              <w:rPr>
                <w:spacing w:val="-11"/>
                <w:sz w:val="26"/>
              </w:rPr>
              <w:t xml:space="preserve"> </w:t>
            </w:r>
            <w:r>
              <w:rPr>
                <w:sz w:val="26"/>
              </w:rPr>
              <w:t>вопросы,</w:t>
            </w:r>
            <w:r>
              <w:rPr>
                <w:spacing w:val="-6"/>
                <w:sz w:val="26"/>
              </w:rPr>
              <w:t xml:space="preserve"> </w:t>
            </w:r>
            <w:r>
              <w:rPr>
                <w:sz w:val="26"/>
              </w:rPr>
              <w:t>употребление</w:t>
            </w:r>
            <w:r>
              <w:rPr>
                <w:spacing w:val="-11"/>
                <w:sz w:val="26"/>
              </w:rPr>
              <w:t xml:space="preserve"> </w:t>
            </w:r>
            <w:r>
              <w:rPr>
                <w:sz w:val="26"/>
              </w:rPr>
              <w:t>в</w:t>
            </w:r>
            <w:r>
              <w:rPr>
                <w:spacing w:val="-8"/>
                <w:sz w:val="26"/>
              </w:rPr>
              <w:t xml:space="preserve"> </w:t>
            </w:r>
            <w:r>
              <w:rPr>
                <w:spacing w:val="-4"/>
                <w:sz w:val="26"/>
              </w:rPr>
              <w:t>речи</w:t>
            </w:r>
          </w:p>
        </w:tc>
      </w:tr>
      <w:tr w:rsidR="00ED4123" w14:paraId="7CD9893D" w14:textId="77777777">
        <w:trPr>
          <w:trHeight w:val="546"/>
        </w:trPr>
        <w:tc>
          <w:tcPr>
            <w:tcW w:w="1078" w:type="dxa"/>
          </w:tcPr>
          <w:p w14:paraId="559C487E" w14:textId="77777777" w:rsidR="00ED4123" w:rsidRDefault="00000000">
            <w:pPr>
              <w:pStyle w:val="TableParagraph"/>
              <w:spacing w:before="95"/>
              <w:ind w:left="9"/>
              <w:jc w:val="center"/>
              <w:rPr>
                <w:sz w:val="26"/>
              </w:rPr>
            </w:pPr>
            <w:r>
              <w:rPr>
                <w:spacing w:val="-5"/>
                <w:sz w:val="26"/>
              </w:rPr>
              <w:t>4.2</w:t>
            </w:r>
          </w:p>
        </w:tc>
        <w:tc>
          <w:tcPr>
            <w:tcW w:w="7996" w:type="dxa"/>
          </w:tcPr>
          <w:p w14:paraId="6795E75B" w14:textId="77777777" w:rsidR="00ED4123" w:rsidRDefault="00000000">
            <w:pPr>
              <w:pStyle w:val="TableParagraph"/>
              <w:spacing w:before="95"/>
              <w:rPr>
                <w:sz w:val="26"/>
              </w:rPr>
            </w:pPr>
            <w:r>
              <w:rPr>
                <w:spacing w:val="-2"/>
                <w:sz w:val="26"/>
              </w:rPr>
              <w:t>Имена</w:t>
            </w:r>
            <w:r>
              <w:rPr>
                <w:spacing w:val="2"/>
                <w:sz w:val="26"/>
              </w:rPr>
              <w:t xml:space="preserve"> </w:t>
            </w:r>
            <w:r>
              <w:rPr>
                <w:spacing w:val="-2"/>
                <w:sz w:val="26"/>
              </w:rPr>
              <w:t>существительные</w:t>
            </w:r>
            <w:r>
              <w:rPr>
                <w:spacing w:val="3"/>
                <w:sz w:val="26"/>
              </w:rPr>
              <w:t xml:space="preserve"> </w:t>
            </w:r>
            <w:r>
              <w:rPr>
                <w:spacing w:val="-2"/>
                <w:sz w:val="26"/>
              </w:rPr>
              <w:t>единственного</w:t>
            </w:r>
            <w:r>
              <w:rPr>
                <w:spacing w:val="2"/>
                <w:sz w:val="26"/>
              </w:rPr>
              <w:t xml:space="preserve"> </w:t>
            </w:r>
            <w:r>
              <w:rPr>
                <w:spacing w:val="-2"/>
                <w:sz w:val="26"/>
              </w:rPr>
              <w:t>и</w:t>
            </w:r>
            <w:r>
              <w:rPr>
                <w:spacing w:val="3"/>
                <w:sz w:val="26"/>
              </w:rPr>
              <w:t xml:space="preserve"> </w:t>
            </w:r>
            <w:r>
              <w:rPr>
                <w:spacing w:val="-2"/>
                <w:sz w:val="26"/>
              </w:rPr>
              <w:t>множественного</w:t>
            </w:r>
            <w:r>
              <w:rPr>
                <w:spacing w:val="3"/>
                <w:sz w:val="26"/>
              </w:rPr>
              <w:t xml:space="preserve"> </w:t>
            </w:r>
            <w:r>
              <w:rPr>
                <w:spacing w:val="-2"/>
                <w:sz w:val="26"/>
              </w:rPr>
              <w:t>числа</w:t>
            </w:r>
          </w:p>
        </w:tc>
      </w:tr>
      <w:tr w:rsidR="00ED4123" w14:paraId="45D43D32" w14:textId="77777777">
        <w:trPr>
          <w:trHeight w:val="549"/>
        </w:trPr>
        <w:tc>
          <w:tcPr>
            <w:tcW w:w="1078" w:type="dxa"/>
          </w:tcPr>
          <w:p w14:paraId="4072DAAD" w14:textId="77777777" w:rsidR="00ED4123" w:rsidRDefault="00000000">
            <w:pPr>
              <w:pStyle w:val="TableParagraph"/>
              <w:spacing w:before="95"/>
              <w:ind w:left="9"/>
              <w:jc w:val="center"/>
              <w:rPr>
                <w:sz w:val="26"/>
              </w:rPr>
            </w:pPr>
            <w:r>
              <w:rPr>
                <w:spacing w:val="-5"/>
                <w:sz w:val="26"/>
              </w:rPr>
              <w:t>4.3</w:t>
            </w:r>
          </w:p>
        </w:tc>
        <w:tc>
          <w:tcPr>
            <w:tcW w:w="7996" w:type="dxa"/>
          </w:tcPr>
          <w:p w14:paraId="113BFFE2" w14:textId="77777777" w:rsidR="00ED4123" w:rsidRDefault="00000000">
            <w:pPr>
              <w:pStyle w:val="TableParagraph"/>
              <w:spacing w:before="95"/>
              <w:rPr>
                <w:sz w:val="26"/>
              </w:rPr>
            </w:pPr>
            <w:r>
              <w:rPr>
                <w:sz w:val="26"/>
              </w:rPr>
              <w:t>Имена</w:t>
            </w:r>
            <w:r>
              <w:rPr>
                <w:spacing w:val="-11"/>
                <w:sz w:val="26"/>
              </w:rPr>
              <w:t xml:space="preserve"> </w:t>
            </w:r>
            <w:r>
              <w:rPr>
                <w:sz w:val="26"/>
              </w:rPr>
              <w:t>существительные</w:t>
            </w:r>
            <w:r>
              <w:rPr>
                <w:spacing w:val="-12"/>
                <w:sz w:val="26"/>
              </w:rPr>
              <w:t xml:space="preserve"> </w:t>
            </w:r>
            <w:r>
              <w:rPr>
                <w:sz w:val="26"/>
              </w:rPr>
              <w:t>мужского,</w:t>
            </w:r>
            <w:r>
              <w:rPr>
                <w:spacing w:val="-12"/>
                <w:sz w:val="26"/>
              </w:rPr>
              <w:t xml:space="preserve"> </w:t>
            </w:r>
            <w:r>
              <w:rPr>
                <w:sz w:val="26"/>
              </w:rPr>
              <w:t>женского</w:t>
            </w:r>
            <w:r>
              <w:rPr>
                <w:spacing w:val="-11"/>
                <w:sz w:val="26"/>
              </w:rPr>
              <w:t xml:space="preserve"> </w:t>
            </w:r>
            <w:r>
              <w:rPr>
                <w:sz w:val="26"/>
              </w:rPr>
              <w:t>и</w:t>
            </w:r>
            <w:r>
              <w:rPr>
                <w:spacing w:val="-12"/>
                <w:sz w:val="26"/>
              </w:rPr>
              <w:t xml:space="preserve"> </w:t>
            </w:r>
            <w:r>
              <w:rPr>
                <w:sz w:val="26"/>
              </w:rPr>
              <w:t>среднего</w:t>
            </w:r>
            <w:r>
              <w:rPr>
                <w:spacing w:val="-11"/>
                <w:sz w:val="26"/>
              </w:rPr>
              <w:t xml:space="preserve"> </w:t>
            </w:r>
            <w:r>
              <w:rPr>
                <w:spacing w:val="-4"/>
                <w:sz w:val="26"/>
              </w:rPr>
              <w:t>рода</w:t>
            </w:r>
          </w:p>
        </w:tc>
      </w:tr>
      <w:tr w:rsidR="00ED4123" w14:paraId="3DA9E9CF" w14:textId="77777777">
        <w:trPr>
          <w:trHeight w:val="892"/>
        </w:trPr>
        <w:tc>
          <w:tcPr>
            <w:tcW w:w="1078" w:type="dxa"/>
          </w:tcPr>
          <w:p w14:paraId="7A3C7490" w14:textId="77777777" w:rsidR="00ED4123" w:rsidRDefault="00000000">
            <w:pPr>
              <w:pStyle w:val="TableParagraph"/>
              <w:spacing w:before="95"/>
              <w:ind w:left="9"/>
              <w:jc w:val="center"/>
              <w:rPr>
                <w:sz w:val="26"/>
              </w:rPr>
            </w:pPr>
            <w:r>
              <w:rPr>
                <w:spacing w:val="-5"/>
                <w:sz w:val="26"/>
              </w:rPr>
              <w:t>4.4</w:t>
            </w:r>
          </w:p>
        </w:tc>
        <w:tc>
          <w:tcPr>
            <w:tcW w:w="7996" w:type="dxa"/>
          </w:tcPr>
          <w:p w14:paraId="7C50AA80" w14:textId="77777777" w:rsidR="00ED4123" w:rsidRDefault="00000000">
            <w:pPr>
              <w:pStyle w:val="TableParagraph"/>
              <w:spacing w:before="95" w:line="276" w:lineRule="auto"/>
              <w:rPr>
                <w:sz w:val="26"/>
              </w:rPr>
            </w:pPr>
            <w:r>
              <w:rPr>
                <w:sz w:val="26"/>
              </w:rPr>
              <w:t>Падеж</w:t>
            </w:r>
            <w:r>
              <w:rPr>
                <w:spacing w:val="80"/>
                <w:sz w:val="26"/>
              </w:rPr>
              <w:t xml:space="preserve"> </w:t>
            </w:r>
            <w:r>
              <w:rPr>
                <w:sz w:val="26"/>
              </w:rPr>
              <w:t>имен</w:t>
            </w:r>
            <w:r>
              <w:rPr>
                <w:spacing w:val="80"/>
                <w:sz w:val="26"/>
              </w:rPr>
              <w:t xml:space="preserve"> </w:t>
            </w:r>
            <w:r>
              <w:rPr>
                <w:sz w:val="26"/>
              </w:rPr>
              <w:t>существительных.</w:t>
            </w:r>
            <w:r>
              <w:rPr>
                <w:spacing w:val="80"/>
                <w:sz w:val="26"/>
              </w:rPr>
              <w:t xml:space="preserve"> </w:t>
            </w:r>
            <w:r>
              <w:rPr>
                <w:sz w:val="26"/>
              </w:rPr>
              <w:t>Определение</w:t>
            </w:r>
            <w:r>
              <w:rPr>
                <w:spacing w:val="80"/>
                <w:sz w:val="26"/>
              </w:rPr>
              <w:t xml:space="preserve"> </w:t>
            </w:r>
            <w:r>
              <w:rPr>
                <w:sz w:val="26"/>
              </w:rPr>
              <w:t>падежа,</w:t>
            </w:r>
            <w:r>
              <w:rPr>
                <w:spacing w:val="80"/>
                <w:sz w:val="26"/>
              </w:rPr>
              <w:t xml:space="preserve"> </w:t>
            </w:r>
            <w:r>
              <w:rPr>
                <w:sz w:val="26"/>
              </w:rPr>
              <w:t>в</w:t>
            </w:r>
            <w:r>
              <w:rPr>
                <w:spacing w:val="80"/>
                <w:sz w:val="26"/>
              </w:rPr>
              <w:t xml:space="preserve"> </w:t>
            </w:r>
            <w:r>
              <w:rPr>
                <w:sz w:val="26"/>
              </w:rPr>
              <w:t>котором</w:t>
            </w:r>
            <w:r>
              <w:rPr>
                <w:spacing w:val="80"/>
                <w:sz w:val="26"/>
              </w:rPr>
              <w:t xml:space="preserve"> </w:t>
            </w:r>
            <w:r>
              <w:rPr>
                <w:sz w:val="26"/>
              </w:rPr>
              <w:t>употреблено имя существительное</w:t>
            </w:r>
          </w:p>
        </w:tc>
      </w:tr>
      <w:tr w:rsidR="00ED4123" w14:paraId="61C1265A" w14:textId="77777777">
        <w:trPr>
          <w:trHeight w:val="890"/>
        </w:trPr>
        <w:tc>
          <w:tcPr>
            <w:tcW w:w="1078" w:type="dxa"/>
          </w:tcPr>
          <w:p w14:paraId="3A7B8709" w14:textId="77777777" w:rsidR="00ED4123" w:rsidRDefault="00000000">
            <w:pPr>
              <w:pStyle w:val="TableParagraph"/>
              <w:spacing w:before="93"/>
              <w:ind w:left="9"/>
              <w:jc w:val="center"/>
              <w:rPr>
                <w:sz w:val="26"/>
              </w:rPr>
            </w:pPr>
            <w:r>
              <w:rPr>
                <w:spacing w:val="-5"/>
                <w:sz w:val="26"/>
              </w:rPr>
              <w:t>4.5</w:t>
            </w:r>
          </w:p>
        </w:tc>
        <w:tc>
          <w:tcPr>
            <w:tcW w:w="7996" w:type="dxa"/>
          </w:tcPr>
          <w:p w14:paraId="2FF84022" w14:textId="77777777" w:rsidR="00ED4123" w:rsidRDefault="00000000">
            <w:pPr>
              <w:pStyle w:val="TableParagraph"/>
              <w:spacing w:before="93" w:line="276" w:lineRule="auto"/>
              <w:rPr>
                <w:sz w:val="26"/>
              </w:rPr>
            </w:pPr>
            <w:r>
              <w:rPr>
                <w:sz w:val="26"/>
              </w:rPr>
              <w:t>Изменение имен существительных по падежам и числам (склонение). Имена существительные 1-го, 2-го, 3-го склонений</w:t>
            </w:r>
          </w:p>
        </w:tc>
      </w:tr>
      <w:tr w:rsidR="00ED4123" w14:paraId="4F72FE85" w14:textId="77777777">
        <w:trPr>
          <w:trHeight w:val="549"/>
        </w:trPr>
        <w:tc>
          <w:tcPr>
            <w:tcW w:w="1078" w:type="dxa"/>
          </w:tcPr>
          <w:p w14:paraId="49E927E8" w14:textId="77777777" w:rsidR="00ED4123" w:rsidRDefault="00000000">
            <w:pPr>
              <w:pStyle w:val="TableParagraph"/>
              <w:spacing w:before="95"/>
              <w:ind w:left="9"/>
              <w:jc w:val="center"/>
              <w:rPr>
                <w:sz w:val="26"/>
              </w:rPr>
            </w:pPr>
            <w:r>
              <w:rPr>
                <w:spacing w:val="-5"/>
                <w:sz w:val="26"/>
              </w:rPr>
              <w:t>4.6</w:t>
            </w:r>
          </w:p>
        </w:tc>
        <w:tc>
          <w:tcPr>
            <w:tcW w:w="7996" w:type="dxa"/>
          </w:tcPr>
          <w:p w14:paraId="10ACC7A0" w14:textId="77777777" w:rsidR="00ED4123" w:rsidRDefault="00000000">
            <w:pPr>
              <w:pStyle w:val="TableParagraph"/>
              <w:spacing w:before="95"/>
              <w:rPr>
                <w:sz w:val="26"/>
              </w:rPr>
            </w:pPr>
            <w:r>
              <w:rPr>
                <w:sz w:val="26"/>
              </w:rPr>
              <w:t>Имена</w:t>
            </w:r>
            <w:r>
              <w:rPr>
                <w:spacing w:val="-15"/>
                <w:sz w:val="26"/>
              </w:rPr>
              <w:t xml:space="preserve"> </w:t>
            </w:r>
            <w:r>
              <w:rPr>
                <w:sz w:val="26"/>
              </w:rPr>
              <w:t>существительные</w:t>
            </w:r>
            <w:r>
              <w:rPr>
                <w:spacing w:val="-14"/>
                <w:sz w:val="26"/>
              </w:rPr>
              <w:t xml:space="preserve"> </w:t>
            </w:r>
            <w:r>
              <w:rPr>
                <w:sz w:val="26"/>
              </w:rPr>
              <w:t>одушевленные</w:t>
            </w:r>
            <w:r>
              <w:rPr>
                <w:spacing w:val="-15"/>
                <w:sz w:val="26"/>
              </w:rPr>
              <w:t xml:space="preserve"> </w:t>
            </w:r>
            <w:r>
              <w:rPr>
                <w:sz w:val="26"/>
              </w:rPr>
              <w:t>и</w:t>
            </w:r>
            <w:r>
              <w:rPr>
                <w:spacing w:val="-14"/>
                <w:sz w:val="26"/>
              </w:rPr>
              <w:t xml:space="preserve"> </w:t>
            </w:r>
            <w:r>
              <w:rPr>
                <w:spacing w:val="-2"/>
                <w:sz w:val="26"/>
              </w:rPr>
              <w:t>неодушевленные</w:t>
            </w:r>
          </w:p>
        </w:tc>
      </w:tr>
      <w:tr w:rsidR="00ED4123" w14:paraId="591F26A0" w14:textId="77777777">
        <w:trPr>
          <w:trHeight w:val="1235"/>
        </w:trPr>
        <w:tc>
          <w:tcPr>
            <w:tcW w:w="1078" w:type="dxa"/>
          </w:tcPr>
          <w:p w14:paraId="099B1367" w14:textId="77777777" w:rsidR="00ED4123" w:rsidRDefault="00000000">
            <w:pPr>
              <w:pStyle w:val="TableParagraph"/>
              <w:spacing w:before="93"/>
              <w:ind w:left="9"/>
              <w:jc w:val="center"/>
              <w:rPr>
                <w:sz w:val="26"/>
              </w:rPr>
            </w:pPr>
            <w:r>
              <w:rPr>
                <w:spacing w:val="-5"/>
                <w:sz w:val="26"/>
              </w:rPr>
              <w:t>4.7</w:t>
            </w:r>
          </w:p>
        </w:tc>
        <w:tc>
          <w:tcPr>
            <w:tcW w:w="7996" w:type="dxa"/>
          </w:tcPr>
          <w:p w14:paraId="1D441D27" w14:textId="77777777" w:rsidR="00ED4123" w:rsidRDefault="00000000">
            <w:pPr>
              <w:pStyle w:val="TableParagraph"/>
              <w:spacing w:before="93" w:line="276" w:lineRule="auto"/>
              <w:ind w:right="59"/>
              <w:jc w:val="both"/>
              <w:rPr>
                <w:sz w:val="26"/>
              </w:rPr>
            </w:pPr>
            <w:r>
              <w:rPr>
                <w:sz w:val="26"/>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6"/>
              </w:rPr>
              <w:t>существительного</w:t>
            </w:r>
          </w:p>
        </w:tc>
      </w:tr>
      <w:tr w:rsidR="00ED4123" w14:paraId="3373BB7D" w14:textId="77777777">
        <w:trPr>
          <w:trHeight w:val="1235"/>
        </w:trPr>
        <w:tc>
          <w:tcPr>
            <w:tcW w:w="1078" w:type="dxa"/>
          </w:tcPr>
          <w:p w14:paraId="1B19B094" w14:textId="77777777" w:rsidR="00ED4123" w:rsidRDefault="00000000">
            <w:pPr>
              <w:pStyle w:val="TableParagraph"/>
              <w:spacing w:before="93"/>
              <w:ind w:left="9"/>
              <w:jc w:val="center"/>
              <w:rPr>
                <w:sz w:val="26"/>
              </w:rPr>
            </w:pPr>
            <w:r>
              <w:rPr>
                <w:spacing w:val="-5"/>
                <w:sz w:val="26"/>
              </w:rPr>
              <w:t>4.8</w:t>
            </w:r>
          </w:p>
        </w:tc>
        <w:tc>
          <w:tcPr>
            <w:tcW w:w="7996" w:type="dxa"/>
          </w:tcPr>
          <w:p w14:paraId="4397D92F" w14:textId="77777777" w:rsidR="00ED4123" w:rsidRDefault="00000000">
            <w:pPr>
              <w:pStyle w:val="TableParagraph"/>
              <w:spacing w:before="93" w:line="276" w:lineRule="auto"/>
              <w:ind w:right="53"/>
              <w:jc w:val="both"/>
              <w:rPr>
                <w:sz w:val="26"/>
              </w:rPr>
            </w:pPr>
            <w:r>
              <w:rPr>
                <w:sz w:val="26"/>
              </w:rPr>
              <w:t xml:space="preserve">Изменение имен прилагательных по родам, числам и падежам (кроме имен прилагательных на -ий, -ов, -ин). Склонение имен </w:t>
            </w:r>
            <w:r>
              <w:rPr>
                <w:spacing w:val="-2"/>
                <w:sz w:val="26"/>
              </w:rPr>
              <w:t>прилагательных</w:t>
            </w:r>
          </w:p>
        </w:tc>
      </w:tr>
      <w:tr w:rsidR="00ED4123" w14:paraId="39CF4194" w14:textId="77777777">
        <w:trPr>
          <w:trHeight w:val="546"/>
        </w:trPr>
        <w:tc>
          <w:tcPr>
            <w:tcW w:w="1078" w:type="dxa"/>
          </w:tcPr>
          <w:p w14:paraId="79EC74F6" w14:textId="77777777" w:rsidR="00ED4123" w:rsidRDefault="00000000">
            <w:pPr>
              <w:pStyle w:val="TableParagraph"/>
              <w:spacing w:before="93"/>
              <w:ind w:left="9"/>
              <w:jc w:val="center"/>
              <w:rPr>
                <w:sz w:val="26"/>
              </w:rPr>
            </w:pPr>
            <w:r>
              <w:rPr>
                <w:spacing w:val="-5"/>
                <w:sz w:val="26"/>
              </w:rPr>
              <w:t>4.9</w:t>
            </w:r>
          </w:p>
        </w:tc>
        <w:tc>
          <w:tcPr>
            <w:tcW w:w="7996" w:type="dxa"/>
          </w:tcPr>
          <w:p w14:paraId="7F4FF74D" w14:textId="77777777" w:rsidR="00ED4123" w:rsidRDefault="00000000">
            <w:pPr>
              <w:pStyle w:val="TableParagraph"/>
              <w:spacing w:before="93"/>
              <w:rPr>
                <w:sz w:val="26"/>
              </w:rPr>
            </w:pPr>
            <w:r>
              <w:rPr>
                <w:sz w:val="26"/>
              </w:rPr>
              <w:t>Местоимение</w:t>
            </w:r>
            <w:r>
              <w:rPr>
                <w:spacing w:val="-14"/>
                <w:sz w:val="26"/>
              </w:rPr>
              <w:t xml:space="preserve"> </w:t>
            </w:r>
            <w:r>
              <w:rPr>
                <w:sz w:val="26"/>
              </w:rPr>
              <w:t>(общее</w:t>
            </w:r>
            <w:r>
              <w:rPr>
                <w:spacing w:val="-12"/>
                <w:sz w:val="26"/>
              </w:rPr>
              <w:t xml:space="preserve"> </w:t>
            </w:r>
            <w:r>
              <w:rPr>
                <w:spacing w:val="-2"/>
                <w:sz w:val="26"/>
              </w:rPr>
              <w:t>представление)</w:t>
            </w:r>
          </w:p>
        </w:tc>
      </w:tr>
      <w:tr w:rsidR="00ED4123" w14:paraId="55531DA3" w14:textId="77777777">
        <w:trPr>
          <w:trHeight w:val="546"/>
        </w:trPr>
        <w:tc>
          <w:tcPr>
            <w:tcW w:w="1078" w:type="dxa"/>
          </w:tcPr>
          <w:p w14:paraId="5F13A74D" w14:textId="77777777" w:rsidR="00ED4123" w:rsidRDefault="00000000">
            <w:pPr>
              <w:pStyle w:val="TableParagraph"/>
              <w:spacing w:before="95"/>
              <w:ind w:left="9" w:right="5"/>
              <w:jc w:val="center"/>
              <w:rPr>
                <w:sz w:val="26"/>
              </w:rPr>
            </w:pPr>
            <w:r>
              <w:rPr>
                <w:spacing w:val="-4"/>
                <w:sz w:val="26"/>
              </w:rPr>
              <w:t>4.10</w:t>
            </w:r>
          </w:p>
        </w:tc>
        <w:tc>
          <w:tcPr>
            <w:tcW w:w="7996" w:type="dxa"/>
          </w:tcPr>
          <w:p w14:paraId="10061B54" w14:textId="77777777" w:rsidR="00ED4123" w:rsidRDefault="00000000">
            <w:pPr>
              <w:pStyle w:val="TableParagraph"/>
              <w:spacing w:before="95"/>
              <w:rPr>
                <w:sz w:val="26"/>
              </w:rPr>
            </w:pPr>
            <w:r>
              <w:rPr>
                <w:sz w:val="26"/>
              </w:rPr>
              <w:t>Личные</w:t>
            </w:r>
            <w:r>
              <w:rPr>
                <w:spacing w:val="-11"/>
                <w:sz w:val="26"/>
              </w:rPr>
              <w:t xml:space="preserve"> </w:t>
            </w:r>
            <w:r>
              <w:rPr>
                <w:sz w:val="26"/>
              </w:rPr>
              <w:t>местоимения,</w:t>
            </w:r>
            <w:r>
              <w:rPr>
                <w:spacing w:val="-11"/>
                <w:sz w:val="26"/>
              </w:rPr>
              <w:t xml:space="preserve"> </w:t>
            </w:r>
            <w:r>
              <w:rPr>
                <w:sz w:val="26"/>
              </w:rPr>
              <w:t>их</w:t>
            </w:r>
            <w:r>
              <w:rPr>
                <w:spacing w:val="-6"/>
                <w:sz w:val="26"/>
              </w:rPr>
              <w:t xml:space="preserve"> </w:t>
            </w:r>
            <w:r>
              <w:rPr>
                <w:sz w:val="26"/>
              </w:rPr>
              <w:t>употребление</w:t>
            </w:r>
            <w:r>
              <w:rPr>
                <w:spacing w:val="-11"/>
                <w:sz w:val="26"/>
              </w:rPr>
              <w:t xml:space="preserve"> </w:t>
            </w:r>
            <w:r>
              <w:rPr>
                <w:sz w:val="26"/>
              </w:rPr>
              <w:t>в</w:t>
            </w:r>
            <w:r>
              <w:rPr>
                <w:spacing w:val="-11"/>
                <w:sz w:val="26"/>
              </w:rPr>
              <w:t xml:space="preserve"> </w:t>
            </w:r>
            <w:r>
              <w:rPr>
                <w:spacing w:val="-4"/>
                <w:sz w:val="26"/>
              </w:rPr>
              <w:t>речи</w:t>
            </w:r>
          </w:p>
        </w:tc>
      </w:tr>
      <w:tr w:rsidR="00ED4123" w14:paraId="3A289535" w14:textId="77777777">
        <w:trPr>
          <w:trHeight w:val="893"/>
        </w:trPr>
        <w:tc>
          <w:tcPr>
            <w:tcW w:w="1078" w:type="dxa"/>
          </w:tcPr>
          <w:p w14:paraId="70A4D1ED" w14:textId="77777777" w:rsidR="00ED4123" w:rsidRDefault="00000000">
            <w:pPr>
              <w:pStyle w:val="TableParagraph"/>
              <w:spacing w:before="96"/>
              <w:ind w:left="9" w:right="5"/>
              <w:jc w:val="center"/>
              <w:rPr>
                <w:sz w:val="26"/>
              </w:rPr>
            </w:pPr>
            <w:r>
              <w:rPr>
                <w:spacing w:val="-4"/>
                <w:sz w:val="26"/>
              </w:rPr>
              <w:t>4.11</w:t>
            </w:r>
          </w:p>
        </w:tc>
        <w:tc>
          <w:tcPr>
            <w:tcW w:w="7996" w:type="dxa"/>
          </w:tcPr>
          <w:p w14:paraId="7E165785" w14:textId="77777777" w:rsidR="00ED4123" w:rsidRDefault="00000000">
            <w:pPr>
              <w:pStyle w:val="TableParagraph"/>
              <w:spacing w:before="96" w:line="276" w:lineRule="auto"/>
              <w:rPr>
                <w:sz w:val="26"/>
              </w:rPr>
            </w:pPr>
            <w:r>
              <w:rPr>
                <w:sz w:val="26"/>
              </w:rPr>
              <w:t>Использование</w:t>
            </w:r>
            <w:r>
              <w:rPr>
                <w:spacing w:val="27"/>
                <w:sz w:val="26"/>
              </w:rPr>
              <w:t xml:space="preserve"> </w:t>
            </w:r>
            <w:r>
              <w:rPr>
                <w:sz w:val="26"/>
              </w:rPr>
              <w:t>личных</w:t>
            </w:r>
            <w:r>
              <w:rPr>
                <w:spacing w:val="26"/>
                <w:sz w:val="26"/>
              </w:rPr>
              <w:t xml:space="preserve"> </w:t>
            </w:r>
            <w:r>
              <w:rPr>
                <w:sz w:val="26"/>
              </w:rPr>
              <w:t>местоимений</w:t>
            </w:r>
            <w:r>
              <w:rPr>
                <w:spacing w:val="27"/>
                <w:sz w:val="26"/>
              </w:rPr>
              <w:t xml:space="preserve"> </w:t>
            </w:r>
            <w:r>
              <w:rPr>
                <w:sz w:val="26"/>
              </w:rPr>
              <w:t>для</w:t>
            </w:r>
            <w:r>
              <w:rPr>
                <w:spacing w:val="31"/>
                <w:sz w:val="26"/>
              </w:rPr>
              <w:t xml:space="preserve"> </w:t>
            </w:r>
            <w:r>
              <w:rPr>
                <w:sz w:val="26"/>
              </w:rPr>
              <w:t>устранения</w:t>
            </w:r>
            <w:r>
              <w:rPr>
                <w:spacing w:val="27"/>
                <w:sz w:val="26"/>
              </w:rPr>
              <w:t xml:space="preserve"> </w:t>
            </w:r>
            <w:r>
              <w:rPr>
                <w:sz w:val="26"/>
              </w:rPr>
              <w:t>неоправданных повторов в тексте</w:t>
            </w:r>
          </w:p>
        </w:tc>
      </w:tr>
      <w:tr w:rsidR="00ED4123" w14:paraId="29CE1CB9" w14:textId="77777777">
        <w:trPr>
          <w:trHeight w:val="549"/>
        </w:trPr>
        <w:tc>
          <w:tcPr>
            <w:tcW w:w="1078" w:type="dxa"/>
          </w:tcPr>
          <w:p w14:paraId="41F0F0E3" w14:textId="77777777" w:rsidR="00ED4123" w:rsidRDefault="00000000">
            <w:pPr>
              <w:pStyle w:val="TableParagraph"/>
              <w:spacing w:before="95"/>
              <w:ind w:left="9" w:right="5"/>
              <w:jc w:val="center"/>
              <w:rPr>
                <w:sz w:val="26"/>
              </w:rPr>
            </w:pPr>
            <w:r>
              <w:rPr>
                <w:spacing w:val="-4"/>
                <w:sz w:val="26"/>
              </w:rPr>
              <w:t>4.12</w:t>
            </w:r>
          </w:p>
        </w:tc>
        <w:tc>
          <w:tcPr>
            <w:tcW w:w="7996" w:type="dxa"/>
          </w:tcPr>
          <w:p w14:paraId="53561E1D" w14:textId="77777777" w:rsidR="00ED4123" w:rsidRDefault="00000000">
            <w:pPr>
              <w:pStyle w:val="TableParagraph"/>
              <w:spacing w:before="95"/>
              <w:rPr>
                <w:sz w:val="26"/>
              </w:rPr>
            </w:pPr>
            <w:r>
              <w:rPr>
                <w:sz w:val="26"/>
              </w:rPr>
              <w:t>Глагол:</w:t>
            </w:r>
            <w:r>
              <w:rPr>
                <w:spacing w:val="-11"/>
                <w:sz w:val="26"/>
              </w:rPr>
              <w:t xml:space="preserve"> </w:t>
            </w:r>
            <w:r>
              <w:rPr>
                <w:sz w:val="26"/>
              </w:rPr>
              <w:t>общее</w:t>
            </w:r>
            <w:r>
              <w:rPr>
                <w:spacing w:val="-11"/>
                <w:sz w:val="26"/>
              </w:rPr>
              <w:t xml:space="preserve"> </w:t>
            </w:r>
            <w:r>
              <w:rPr>
                <w:sz w:val="26"/>
              </w:rPr>
              <w:t>значение,</w:t>
            </w:r>
            <w:r>
              <w:rPr>
                <w:spacing w:val="-10"/>
                <w:sz w:val="26"/>
              </w:rPr>
              <w:t xml:space="preserve"> </w:t>
            </w:r>
            <w:r>
              <w:rPr>
                <w:sz w:val="26"/>
              </w:rPr>
              <w:t>вопросы,</w:t>
            </w:r>
            <w:r>
              <w:rPr>
                <w:spacing w:val="-7"/>
                <w:sz w:val="26"/>
              </w:rPr>
              <w:t xml:space="preserve"> </w:t>
            </w:r>
            <w:r>
              <w:rPr>
                <w:sz w:val="26"/>
              </w:rPr>
              <w:t>употребление</w:t>
            </w:r>
            <w:r>
              <w:rPr>
                <w:spacing w:val="-10"/>
                <w:sz w:val="26"/>
              </w:rPr>
              <w:t xml:space="preserve"> </w:t>
            </w:r>
            <w:r>
              <w:rPr>
                <w:sz w:val="26"/>
              </w:rPr>
              <w:t>в</w:t>
            </w:r>
            <w:r>
              <w:rPr>
                <w:spacing w:val="-11"/>
                <w:sz w:val="26"/>
              </w:rPr>
              <w:t xml:space="preserve"> </w:t>
            </w:r>
            <w:r>
              <w:rPr>
                <w:spacing w:val="-4"/>
                <w:sz w:val="26"/>
              </w:rPr>
              <w:t>речи</w:t>
            </w:r>
          </w:p>
        </w:tc>
      </w:tr>
      <w:tr w:rsidR="00ED4123" w14:paraId="00A8E13D" w14:textId="77777777">
        <w:trPr>
          <w:trHeight w:val="546"/>
        </w:trPr>
        <w:tc>
          <w:tcPr>
            <w:tcW w:w="1078" w:type="dxa"/>
          </w:tcPr>
          <w:p w14:paraId="6330A50B" w14:textId="77777777" w:rsidR="00ED4123" w:rsidRDefault="00000000">
            <w:pPr>
              <w:pStyle w:val="TableParagraph"/>
              <w:spacing w:before="93"/>
              <w:ind w:left="9" w:right="5"/>
              <w:jc w:val="center"/>
              <w:rPr>
                <w:sz w:val="26"/>
              </w:rPr>
            </w:pPr>
            <w:r>
              <w:rPr>
                <w:spacing w:val="-4"/>
                <w:sz w:val="26"/>
              </w:rPr>
              <w:t>4.13</w:t>
            </w:r>
          </w:p>
        </w:tc>
        <w:tc>
          <w:tcPr>
            <w:tcW w:w="7996" w:type="dxa"/>
          </w:tcPr>
          <w:p w14:paraId="5C388DE8" w14:textId="77777777" w:rsidR="00ED4123" w:rsidRDefault="00000000">
            <w:pPr>
              <w:pStyle w:val="TableParagraph"/>
              <w:spacing w:before="93"/>
              <w:rPr>
                <w:sz w:val="26"/>
              </w:rPr>
            </w:pPr>
            <w:r>
              <w:rPr>
                <w:sz w:val="26"/>
              </w:rPr>
              <w:t>Неопределенная</w:t>
            </w:r>
            <w:r>
              <w:rPr>
                <w:spacing w:val="-14"/>
                <w:sz w:val="26"/>
              </w:rPr>
              <w:t xml:space="preserve"> </w:t>
            </w:r>
            <w:r>
              <w:rPr>
                <w:sz w:val="26"/>
              </w:rPr>
              <w:t>форма</w:t>
            </w:r>
            <w:r>
              <w:rPr>
                <w:spacing w:val="-14"/>
                <w:sz w:val="26"/>
              </w:rPr>
              <w:t xml:space="preserve"> </w:t>
            </w:r>
            <w:r>
              <w:rPr>
                <w:spacing w:val="-2"/>
                <w:sz w:val="26"/>
              </w:rPr>
              <w:t>глагола</w:t>
            </w:r>
          </w:p>
        </w:tc>
      </w:tr>
      <w:tr w:rsidR="00ED4123" w14:paraId="4154FE0B" w14:textId="77777777">
        <w:trPr>
          <w:trHeight w:val="549"/>
        </w:trPr>
        <w:tc>
          <w:tcPr>
            <w:tcW w:w="1078" w:type="dxa"/>
          </w:tcPr>
          <w:p w14:paraId="69D5A079" w14:textId="77777777" w:rsidR="00ED4123" w:rsidRDefault="00000000">
            <w:pPr>
              <w:pStyle w:val="TableParagraph"/>
              <w:spacing w:before="95"/>
              <w:ind w:left="9" w:right="5"/>
              <w:jc w:val="center"/>
              <w:rPr>
                <w:sz w:val="26"/>
              </w:rPr>
            </w:pPr>
            <w:r>
              <w:rPr>
                <w:spacing w:val="-4"/>
                <w:sz w:val="26"/>
              </w:rPr>
              <w:t>4.14</w:t>
            </w:r>
          </w:p>
        </w:tc>
        <w:tc>
          <w:tcPr>
            <w:tcW w:w="7996" w:type="dxa"/>
          </w:tcPr>
          <w:p w14:paraId="437A2E74" w14:textId="77777777" w:rsidR="00ED4123" w:rsidRDefault="00000000">
            <w:pPr>
              <w:pStyle w:val="TableParagraph"/>
              <w:spacing w:before="95"/>
              <w:rPr>
                <w:sz w:val="26"/>
              </w:rPr>
            </w:pPr>
            <w:r>
              <w:rPr>
                <w:sz w:val="26"/>
              </w:rPr>
              <w:t>Настоящее,</w:t>
            </w:r>
            <w:r>
              <w:rPr>
                <w:spacing w:val="-9"/>
                <w:sz w:val="26"/>
              </w:rPr>
              <w:t xml:space="preserve"> </w:t>
            </w:r>
            <w:r>
              <w:rPr>
                <w:sz w:val="26"/>
              </w:rPr>
              <w:t>будущее,</w:t>
            </w:r>
            <w:r>
              <w:rPr>
                <w:spacing w:val="-8"/>
                <w:sz w:val="26"/>
              </w:rPr>
              <w:t xml:space="preserve"> </w:t>
            </w:r>
            <w:r>
              <w:rPr>
                <w:sz w:val="26"/>
              </w:rPr>
              <w:t>прошедшее</w:t>
            </w:r>
            <w:r>
              <w:rPr>
                <w:spacing w:val="-11"/>
                <w:sz w:val="26"/>
              </w:rPr>
              <w:t xml:space="preserve"> </w:t>
            </w:r>
            <w:r>
              <w:rPr>
                <w:sz w:val="26"/>
              </w:rPr>
              <w:t>время</w:t>
            </w:r>
            <w:r>
              <w:rPr>
                <w:spacing w:val="-11"/>
                <w:sz w:val="26"/>
              </w:rPr>
              <w:t xml:space="preserve"> </w:t>
            </w:r>
            <w:r>
              <w:rPr>
                <w:spacing w:val="-2"/>
                <w:sz w:val="26"/>
              </w:rPr>
              <w:t>глаголов</w:t>
            </w:r>
          </w:p>
        </w:tc>
      </w:tr>
    </w:tbl>
    <w:p w14:paraId="74A2C708"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4170BC5" w14:textId="77777777">
        <w:trPr>
          <w:trHeight w:val="549"/>
        </w:trPr>
        <w:tc>
          <w:tcPr>
            <w:tcW w:w="1078" w:type="dxa"/>
          </w:tcPr>
          <w:p w14:paraId="23BA7259" w14:textId="77777777" w:rsidR="00ED4123" w:rsidRDefault="00000000">
            <w:pPr>
              <w:pStyle w:val="TableParagraph"/>
              <w:spacing w:before="95"/>
              <w:ind w:left="9" w:right="5"/>
              <w:jc w:val="center"/>
              <w:rPr>
                <w:sz w:val="26"/>
              </w:rPr>
            </w:pPr>
            <w:r>
              <w:rPr>
                <w:spacing w:val="-4"/>
                <w:sz w:val="26"/>
              </w:rPr>
              <w:lastRenderedPageBreak/>
              <w:t>4.15</w:t>
            </w:r>
          </w:p>
        </w:tc>
        <w:tc>
          <w:tcPr>
            <w:tcW w:w="7996" w:type="dxa"/>
          </w:tcPr>
          <w:p w14:paraId="42C17E4C" w14:textId="77777777" w:rsidR="00ED4123" w:rsidRDefault="00000000">
            <w:pPr>
              <w:pStyle w:val="TableParagraph"/>
              <w:spacing w:before="95"/>
              <w:rPr>
                <w:sz w:val="26"/>
              </w:rPr>
            </w:pPr>
            <w:r>
              <w:rPr>
                <w:sz w:val="26"/>
              </w:rPr>
              <w:t>Изменение</w:t>
            </w:r>
            <w:r>
              <w:rPr>
                <w:spacing w:val="-11"/>
                <w:sz w:val="26"/>
              </w:rPr>
              <w:t xml:space="preserve"> </w:t>
            </w:r>
            <w:r>
              <w:rPr>
                <w:sz w:val="26"/>
              </w:rPr>
              <w:t>глаголов</w:t>
            </w:r>
            <w:r>
              <w:rPr>
                <w:spacing w:val="-8"/>
                <w:sz w:val="26"/>
              </w:rPr>
              <w:t xml:space="preserve"> </w:t>
            </w:r>
            <w:r>
              <w:rPr>
                <w:sz w:val="26"/>
              </w:rPr>
              <w:t>по</w:t>
            </w:r>
            <w:r>
              <w:rPr>
                <w:spacing w:val="-10"/>
                <w:sz w:val="26"/>
              </w:rPr>
              <w:t xml:space="preserve"> </w:t>
            </w:r>
            <w:r>
              <w:rPr>
                <w:sz w:val="26"/>
              </w:rPr>
              <w:t>временам,</w:t>
            </w:r>
            <w:r>
              <w:rPr>
                <w:spacing w:val="-9"/>
                <w:sz w:val="26"/>
              </w:rPr>
              <w:t xml:space="preserve"> </w:t>
            </w:r>
            <w:r>
              <w:rPr>
                <w:spacing w:val="-2"/>
                <w:sz w:val="26"/>
              </w:rPr>
              <w:t>числам</w:t>
            </w:r>
          </w:p>
        </w:tc>
      </w:tr>
      <w:tr w:rsidR="00ED4123" w14:paraId="5F31EB5A" w14:textId="77777777">
        <w:trPr>
          <w:trHeight w:val="547"/>
        </w:trPr>
        <w:tc>
          <w:tcPr>
            <w:tcW w:w="1078" w:type="dxa"/>
          </w:tcPr>
          <w:p w14:paraId="532B3618" w14:textId="77777777" w:rsidR="00ED4123" w:rsidRDefault="00000000">
            <w:pPr>
              <w:pStyle w:val="TableParagraph"/>
              <w:spacing w:before="96"/>
              <w:ind w:left="9" w:right="5"/>
              <w:jc w:val="center"/>
              <w:rPr>
                <w:sz w:val="26"/>
              </w:rPr>
            </w:pPr>
            <w:r>
              <w:rPr>
                <w:spacing w:val="-4"/>
                <w:sz w:val="26"/>
              </w:rPr>
              <w:t>4.16</w:t>
            </w:r>
          </w:p>
        </w:tc>
        <w:tc>
          <w:tcPr>
            <w:tcW w:w="7996" w:type="dxa"/>
          </w:tcPr>
          <w:p w14:paraId="3BC71308" w14:textId="77777777" w:rsidR="00ED4123" w:rsidRDefault="00000000">
            <w:pPr>
              <w:pStyle w:val="TableParagraph"/>
              <w:spacing w:before="96"/>
              <w:rPr>
                <w:sz w:val="26"/>
              </w:rPr>
            </w:pPr>
            <w:r>
              <w:rPr>
                <w:sz w:val="26"/>
              </w:rPr>
              <w:t>Род</w:t>
            </w:r>
            <w:r>
              <w:rPr>
                <w:spacing w:val="-9"/>
                <w:sz w:val="26"/>
              </w:rPr>
              <w:t xml:space="preserve"> </w:t>
            </w:r>
            <w:r>
              <w:rPr>
                <w:sz w:val="26"/>
              </w:rPr>
              <w:t>глаголов</w:t>
            </w:r>
            <w:r>
              <w:rPr>
                <w:spacing w:val="-8"/>
                <w:sz w:val="26"/>
              </w:rPr>
              <w:t xml:space="preserve"> </w:t>
            </w:r>
            <w:r>
              <w:rPr>
                <w:sz w:val="26"/>
              </w:rPr>
              <w:t>в</w:t>
            </w:r>
            <w:r>
              <w:rPr>
                <w:spacing w:val="-7"/>
                <w:sz w:val="26"/>
              </w:rPr>
              <w:t xml:space="preserve"> </w:t>
            </w:r>
            <w:r>
              <w:rPr>
                <w:sz w:val="26"/>
              </w:rPr>
              <w:t>прошедшем</w:t>
            </w:r>
            <w:r>
              <w:rPr>
                <w:spacing w:val="-9"/>
                <w:sz w:val="26"/>
              </w:rPr>
              <w:t xml:space="preserve"> </w:t>
            </w:r>
            <w:r>
              <w:rPr>
                <w:spacing w:val="-2"/>
                <w:sz w:val="26"/>
              </w:rPr>
              <w:t>времени</w:t>
            </w:r>
          </w:p>
        </w:tc>
      </w:tr>
      <w:tr w:rsidR="00ED4123" w14:paraId="219E1F9F" w14:textId="77777777">
        <w:trPr>
          <w:trHeight w:val="549"/>
        </w:trPr>
        <w:tc>
          <w:tcPr>
            <w:tcW w:w="1078" w:type="dxa"/>
          </w:tcPr>
          <w:p w14:paraId="191EC68C" w14:textId="77777777" w:rsidR="00ED4123" w:rsidRDefault="00000000">
            <w:pPr>
              <w:pStyle w:val="TableParagraph"/>
              <w:spacing w:before="95"/>
              <w:ind w:left="9" w:right="5"/>
              <w:jc w:val="center"/>
              <w:rPr>
                <w:sz w:val="26"/>
              </w:rPr>
            </w:pPr>
            <w:r>
              <w:rPr>
                <w:spacing w:val="-4"/>
                <w:sz w:val="26"/>
              </w:rPr>
              <w:t>4.17</w:t>
            </w:r>
          </w:p>
        </w:tc>
        <w:tc>
          <w:tcPr>
            <w:tcW w:w="7996" w:type="dxa"/>
          </w:tcPr>
          <w:p w14:paraId="4CB39D15" w14:textId="77777777" w:rsidR="00ED4123" w:rsidRDefault="00000000">
            <w:pPr>
              <w:pStyle w:val="TableParagraph"/>
              <w:spacing w:before="95"/>
              <w:rPr>
                <w:sz w:val="26"/>
              </w:rPr>
            </w:pPr>
            <w:r>
              <w:rPr>
                <w:sz w:val="26"/>
              </w:rPr>
              <w:t>Частица</w:t>
            </w:r>
            <w:r>
              <w:rPr>
                <w:spacing w:val="-5"/>
                <w:sz w:val="26"/>
              </w:rPr>
              <w:t xml:space="preserve"> </w:t>
            </w:r>
            <w:r>
              <w:rPr>
                <w:sz w:val="26"/>
              </w:rPr>
              <w:t>не,</w:t>
            </w:r>
            <w:r>
              <w:rPr>
                <w:spacing w:val="-6"/>
                <w:sz w:val="26"/>
              </w:rPr>
              <w:t xml:space="preserve"> </w:t>
            </w:r>
            <w:r>
              <w:rPr>
                <w:sz w:val="26"/>
              </w:rPr>
              <w:t>ее</w:t>
            </w:r>
            <w:r>
              <w:rPr>
                <w:spacing w:val="-3"/>
                <w:sz w:val="26"/>
              </w:rPr>
              <w:t xml:space="preserve"> </w:t>
            </w:r>
            <w:r>
              <w:rPr>
                <w:spacing w:val="-2"/>
                <w:sz w:val="26"/>
              </w:rPr>
              <w:t>значение</w:t>
            </w:r>
          </w:p>
        </w:tc>
      </w:tr>
      <w:tr w:rsidR="00ED4123" w14:paraId="0AE5F49A" w14:textId="77777777">
        <w:trPr>
          <w:trHeight w:val="546"/>
        </w:trPr>
        <w:tc>
          <w:tcPr>
            <w:tcW w:w="1078" w:type="dxa"/>
          </w:tcPr>
          <w:p w14:paraId="4A2FED4E" w14:textId="77777777" w:rsidR="00ED4123" w:rsidRDefault="00000000">
            <w:pPr>
              <w:pStyle w:val="TableParagraph"/>
              <w:spacing w:before="93"/>
              <w:ind w:left="9" w:right="3"/>
              <w:jc w:val="center"/>
              <w:rPr>
                <w:sz w:val="26"/>
              </w:rPr>
            </w:pPr>
            <w:r>
              <w:rPr>
                <w:spacing w:val="-10"/>
                <w:sz w:val="26"/>
              </w:rPr>
              <w:t>5</w:t>
            </w:r>
          </w:p>
        </w:tc>
        <w:tc>
          <w:tcPr>
            <w:tcW w:w="7996" w:type="dxa"/>
          </w:tcPr>
          <w:p w14:paraId="2BAF9B4F" w14:textId="77777777" w:rsidR="00ED4123" w:rsidRDefault="00000000">
            <w:pPr>
              <w:pStyle w:val="TableParagraph"/>
              <w:spacing w:before="93"/>
              <w:rPr>
                <w:sz w:val="26"/>
              </w:rPr>
            </w:pPr>
            <w:r>
              <w:rPr>
                <w:spacing w:val="-2"/>
                <w:sz w:val="26"/>
              </w:rPr>
              <w:t>Синтаксис</w:t>
            </w:r>
          </w:p>
        </w:tc>
      </w:tr>
      <w:tr w:rsidR="00ED4123" w14:paraId="71874BB0" w14:textId="77777777">
        <w:trPr>
          <w:trHeight w:val="549"/>
        </w:trPr>
        <w:tc>
          <w:tcPr>
            <w:tcW w:w="1078" w:type="dxa"/>
          </w:tcPr>
          <w:p w14:paraId="32E575B0" w14:textId="77777777" w:rsidR="00ED4123" w:rsidRDefault="00000000">
            <w:pPr>
              <w:pStyle w:val="TableParagraph"/>
              <w:spacing w:before="95"/>
              <w:ind w:left="9"/>
              <w:jc w:val="center"/>
              <w:rPr>
                <w:sz w:val="26"/>
              </w:rPr>
            </w:pPr>
            <w:r>
              <w:rPr>
                <w:spacing w:val="-5"/>
                <w:sz w:val="26"/>
              </w:rPr>
              <w:t>5.1</w:t>
            </w:r>
          </w:p>
        </w:tc>
        <w:tc>
          <w:tcPr>
            <w:tcW w:w="7996" w:type="dxa"/>
          </w:tcPr>
          <w:p w14:paraId="27E0AE31" w14:textId="77777777" w:rsidR="00ED4123" w:rsidRDefault="00000000">
            <w:pPr>
              <w:pStyle w:val="TableParagraph"/>
              <w:spacing w:before="95"/>
              <w:rPr>
                <w:sz w:val="26"/>
              </w:rPr>
            </w:pPr>
            <w:r>
              <w:rPr>
                <w:spacing w:val="-2"/>
                <w:sz w:val="26"/>
              </w:rPr>
              <w:t>Предложение</w:t>
            </w:r>
          </w:p>
        </w:tc>
      </w:tr>
      <w:tr w:rsidR="00ED4123" w14:paraId="24C8661E" w14:textId="77777777">
        <w:trPr>
          <w:trHeight w:val="890"/>
        </w:trPr>
        <w:tc>
          <w:tcPr>
            <w:tcW w:w="1078" w:type="dxa"/>
          </w:tcPr>
          <w:p w14:paraId="6E6FA07C" w14:textId="77777777" w:rsidR="00ED4123" w:rsidRDefault="00000000">
            <w:pPr>
              <w:pStyle w:val="TableParagraph"/>
              <w:spacing w:before="93"/>
              <w:ind w:left="9"/>
              <w:jc w:val="center"/>
              <w:rPr>
                <w:sz w:val="26"/>
              </w:rPr>
            </w:pPr>
            <w:r>
              <w:rPr>
                <w:spacing w:val="-5"/>
                <w:sz w:val="26"/>
              </w:rPr>
              <w:t>5.2</w:t>
            </w:r>
          </w:p>
        </w:tc>
        <w:tc>
          <w:tcPr>
            <w:tcW w:w="7996" w:type="dxa"/>
          </w:tcPr>
          <w:p w14:paraId="4B6CB77F" w14:textId="77777777" w:rsidR="00ED4123" w:rsidRDefault="00000000">
            <w:pPr>
              <w:pStyle w:val="TableParagraph"/>
              <w:spacing w:before="93" w:line="278" w:lineRule="auto"/>
              <w:rPr>
                <w:sz w:val="26"/>
              </w:rPr>
            </w:pPr>
            <w:r>
              <w:rPr>
                <w:sz w:val="26"/>
              </w:rPr>
              <w:t>Установление</w:t>
            </w:r>
            <w:r>
              <w:rPr>
                <w:spacing w:val="40"/>
                <w:sz w:val="26"/>
              </w:rPr>
              <w:t xml:space="preserve"> </w:t>
            </w:r>
            <w:r>
              <w:rPr>
                <w:sz w:val="26"/>
              </w:rPr>
              <w:t>при</w:t>
            </w:r>
            <w:r>
              <w:rPr>
                <w:spacing w:val="40"/>
                <w:sz w:val="26"/>
              </w:rPr>
              <w:t xml:space="preserve"> </w:t>
            </w:r>
            <w:r>
              <w:rPr>
                <w:sz w:val="26"/>
              </w:rPr>
              <w:t>помощи</w:t>
            </w:r>
            <w:r>
              <w:rPr>
                <w:spacing w:val="40"/>
                <w:sz w:val="26"/>
              </w:rPr>
              <w:t xml:space="preserve"> </w:t>
            </w:r>
            <w:r>
              <w:rPr>
                <w:sz w:val="26"/>
              </w:rPr>
              <w:t>смысловых</w:t>
            </w:r>
            <w:r>
              <w:rPr>
                <w:spacing w:val="40"/>
                <w:sz w:val="26"/>
              </w:rPr>
              <w:t xml:space="preserve"> </w:t>
            </w:r>
            <w:r>
              <w:rPr>
                <w:sz w:val="26"/>
              </w:rPr>
              <w:t>(синтаксических)</w:t>
            </w:r>
            <w:r>
              <w:rPr>
                <w:spacing w:val="40"/>
                <w:sz w:val="26"/>
              </w:rPr>
              <w:t xml:space="preserve"> </w:t>
            </w:r>
            <w:r>
              <w:rPr>
                <w:sz w:val="26"/>
              </w:rPr>
              <w:t>вопросов</w:t>
            </w:r>
            <w:r>
              <w:rPr>
                <w:spacing w:val="40"/>
                <w:sz w:val="26"/>
              </w:rPr>
              <w:t xml:space="preserve"> </w:t>
            </w:r>
            <w:r>
              <w:rPr>
                <w:sz w:val="26"/>
              </w:rPr>
              <w:t>связи между словами в предложении</w:t>
            </w:r>
          </w:p>
        </w:tc>
      </w:tr>
      <w:tr w:rsidR="00ED4123" w14:paraId="03269539" w14:textId="77777777">
        <w:trPr>
          <w:trHeight w:val="549"/>
        </w:trPr>
        <w:tc>
          <w:tcPr>
            <w:tcW w:w="1078" w:type="dxa"/>
          </w:tcPr>
          <w:p w14:paraId="370264B7" w14:textId="77777777" w:rsidR="00ED4123" w:rsidRDefault="00000000">
            <w:pPr>
              <w:pStyle w:val="TableParagraph"/>
              <w:spacing w:before="95"/>
              <w:ind w:left="9"/>
              <w:jc w:val="center"/>
              <w:rPr>
                <w:sz w:val="26"/>
              </w:rPr>
            </w:pPr>
            <w:r>
              <w:rPr>
                <w:spacing w:val="-5"/>
                <w:sz w:val="26"/>
              </w:rPr>
              <w:t>5.3</w:t>
            </w:r>
          </w:p>
        </w:tc>
        <w:tc>
          <w:tcPr>
            <w:tcW w:w="7996" w:type="dxa"/>
          </w:tcPr>
          <w:p w14:paraId="71DE95D2" w14:textId="77777777" w:rsidR="00ED4123" w:rsidRDefault="00000000">
            <w:pPr>
              <w:pStyle w:val="TableParagraph"/>
              <w:spacing w:before="95"/>
              <w:rPr>
                <w:sz w:val="26"/>
              </w:rPr>
            </w:pPr>
            <w:r>
              <w:rPr>
                <w:sz w:val="26"/>
              </w:rPr>
              <w:t>Главные</w:t>
            </w:r>
            <w:r>
              <w:rPr>
                <w:spacing w:val="-9"/>
                <w:sz w:val="26"/>
              </w:rPr>
              <w:t xml:space="preserve"> </w:t>
            </w:r>
            <w:r>
              <w:rPr>
                <w:sz w:val="26"/>
              </w:rPr>
              <w:t>члены</w:t>
            </w:r>
            <w:r>
              <w:rPr>
                <w:spacing w:val="-8"/>
                <w:sz w:val="26"/>
              </w:rPr>
              <w:t xml:space="preserve"> </w:t>
            </w:r>
            <w:r>
              <w:rPr>
                <w:sz w:val="26"/>
              </w:rPr>
              <w:t>предложения</w:t>
            </w:r>
            <w:r>
              <w:rPr>
                <w:spacing w:val="-5"/>
                <w:sz w:val="26"/>
              </w:rPr>
              <w:t xml:space="preserve"> </w:t>
            </w:r>
            <w:r>
              <w:rPr>
                <w:sz w:val="26"/>
              </w:rPr>
              <w:t>-</w:t>
            </w:r>
            <w:r>
              <w:rPr>
                <w:spacing w:val="-8"/>
                <w:sz w:val="26"/>
              </w:rPr>
              <w:t xml:space="preserve"> </w:t>
            </w:r>
            <w:r>
              <w:rPr>
                <w:sz w:val="26"/>
              </w:rPr>
              <w:t>подлежащее</w:t>
            </w:r>
            <w:r>
              <w:rPr>
                <w:spacing w:val="-8"/>
                <w:sz w:val="26"/>
              </w:rPr>
              <w:t xml:space="preserve"> </w:t>
            </w:r>
            <w:r>
              <w:rPr>
                <w:sz w:val="26"/>
              </w:rPr>
              <w:t>и</w:t>
            </w:r>
            <w:r>
              <w:rPr>
                <w:spacing w:val="-9"/>
                <w:sz w:val="26"/>
              </w:rPr>
              <w:t xml:space="preserve"> </w:t>
            </w:r>
            <w:r>
              <w:rPr>
                <w:spacing w:val="-2"/>
                <w:sz w:val="26"/>
              </w:rPr>
              <w:t>сказуемое</w:t>
            </w:r>
          </w:p>
        </w:tc>
      </w:tr>
      <w:tr w:rsidR="00ED4123" w14:paraId="1941BA5E" w14:textId="77777777">
        <w:trPr>
          <w:trHeight w:val="547"/>
        </w:trPr>
        <w:tc>
          <w:tcPr>
            <w:tcW w:w="1078" w:type="dxa"/>
          </w:tcPr>
          <w:p w14:paraId="7A376FF7" w14:textId="77777777" w:rsidR="00ED4123" w:rsidRDefault="00000000">
            <w:pPr>
              <w:pStyle w:val="TableParagraph"/>
              <w:spacing w:before="93"/>
              <w:ind w:left="9"/>
              <w:jc w:val="center"/>
              <w:rPr>
                <w:sz w:val="26"/>
              </w:rPr>
            </w:pPr>
            <w:r>
              <w:rPr>
                <w:spacing w:val="-5"/>
                <w:sz w:val="26"/>
              </w:rPr>
              <w:t>5.4</w:t>
            </w:r>
          </w:p>
        </w:tc>
        <w:tc>
          <w:tcPr>
            <w:tcW w:w="7996" w:type="dxa"/>
          </w:tcPr>
          <w:p w14:paraId="3BCF42C8" w14:textId="77777777" w:rsidR="00ED4123" w:rsidRDefault="00000000">
            <w:pPr>
              <w:pStyle w:val="TableParagraph"/>
              <w:spacing w:before="93"/>
              <w:rPr>
                <w:sz w:val="26"/>
              </w:rPr>
            </w:pPr>
            <w:r>
              <w:rPr>
                <w:sz w:val="26"/>
              </w:rPr>
              <w:t>Второстепенные</w:t>
            </w:r>
            <w:r>
              <w:rPr>
                <w:spacing w:val="-11"/>
                <w:sz w:val="26"/>
              </w:rPr>
              <w:t xml:space="preserve"> </w:t>
            </w:r>
            <w:r>
              <w:rPr>
                <w:sz w:val="26"/>
              </w:rPr>
              <w:t>члены</w:t>
            </w:r>
            <w:r>
              <w:rPr>
                <w:spacing w:val="-10"/>
                <w:sz w:val="26"/>
              </w:rPr>
              <w:t xml:space="preserve"> </w:t>
            </w:r>
            <w:r>
              <w:rPr>
                <w:sz w:val="26"/>
              </w:rPr>
              <w:t>предложения</w:t>
            </w:r>
            <w:r>
              <w:rPr>
                <w:spacing w:val="-11"/>
                <w:sz w:val="26"/>
              </w:rPr>
              <w:t xml:space="preserve"> </w:t>
            </w:r>
            <w:r>
              <w:rPr>
                <w:sz w:val="26"/>
              </w:rPr>
              <w:t>(без</w:t>
            </w:r>
            <w:r>
              <w:rPr>
                <w:spacing w:val="-10"/>
                <w:sz w:val="26"/>
              </w:rPr>
              <w:t xml:space="preserve"> </w:t>
            </w:r>
            <w:r>
              <w:rPr>
                <w:sz w:val="26"/>
              </w:rPr>
              <w:t>деления</w:t>
            </w:r>
            <w:r>
              <w:rPr>
                <w:spacing w:val="-11"/>
                <w:sz w:val="26"/>
              </w:rPr>
              <w:t xml:space="preserve"> </w:t>
            </w:r>
            <w:r>
              <w:rPr>
                <w:sz w:val="26"/>
              </w:rPr>
              <w:t>на</w:t>
            </w:r>
            <w:r>
              <w:rPr>
                <w:spacing w:val="-5"/>
                <w:sz w:val="26"/>
              </w:rPr>
              <w:t xml:space="preserve"> </w:t>
            </w:r>
            <w:r>
              <w:rPr>
                <w:spacing w:val="-2"/>
                <w:sz w:val="26"/>
              </w:rPr>
              <w:t>виды)</w:t>
            </w:r>
          </w:p>
        </w:tc>
      </w:tr>
      <w:tr w:rsidR="00ED4123" w14:paraId="1EC2A103" w14:textId="77777777">
        <w:trPr>
          <w:trHeight w:val="549"/>
        </w:trPr>
        <w:tc>
          <w:tcPr>
            <w:tcW w:w="1078" w:type="dxa"/>
          </w:tcPr>
          <w:p w14:paraId="0997551C" w14:textId="77777777" w:rsidR="00ED4123" w:rsidRDefault="00000000">
            <w:pPr>
              <w:pStyle w:val="TableParagraph"/>
              <w:spacing w:before="95"/>
              <w:ind w:left="9"/>
              <w:jc w:val="center"/>
              <w:rPr>
                <w:sz w:val="26"/>
              </w:rPr>
            </w:pPr>
            <w:r>
              <w:rPr>
                <w:spacing w:val="-5"/>
                <w:sz w:val="26"/>
              </w:rPr>
              <w:t>5.5</w:t>
            </w:r>
          </w:p>
        </w:tc>
        <w:tc>
          <w:tcPr>
            <w:tcW w:w="7996" w:type="dxa"/>
          </w:tcPr>
          <w:p w14:paraId="0DA8C60D" w14:textId="77777777" w:rsidR="00ED4123" w:rsidRDefault="00000000">
            <w:pPr>
              <w:pStyle w:val="TableParagraph"/>
              <w:spacing w:before="95"/>
              <w:rPr>
                <w:sz w:val="26"/>
              </w:rPr>
            </w:pPr>
            <w:r>
              <w:rPr>
                <w:sz w:val="26"/>
              </w:rPr>
              <w:t>Предложения</w:t>
            </w:r>
            <w:r>
              <w:rPr>
                <w:spacing w:val="-15"/>
                <w:sz w:val="26"/>
              </w:rPr>
              <w:t xml:space="preserve"> </w:t>
            </w:r>
            <w:r>
              <w:rPr>
                <w:sz w:val="26"/>
              </w:rPr>
              <w:t>распространенные</w:t>
            </w:r>
            <w:r>
              <w:rPr>
                <w:spacing w:val="-14"/>
                <w:sz w:val="26"/>
              </w:rPr>
              <w:t xml:space="preserve"> </w:t>
            </w:r>
            <w:r>
              <w:rPr>
                <w:sz w:val="26"/>
              </w:rPr>
              <w:t>и</w:t>
            </w:r>
            <w:r>
              <w:rPr>
                <w:spacing w:val="-15"/>
                <w:sz w:val="26"/>
              </w:rPr>
              <w:t xml:space="preserve"> </w:t>
            </w:r>
            <w:r>
              <w:rPr>
                <w:spacing w:val="-2"/>
                <w:sz w:val="26"/>
              </w:rPr>
              <w:t>нераспространенные</w:t>
            </w:r>
          </w:p>
        </w:tc>
      </w:tr>
      <w:tr w:rsidR="00ED4123" w14:paraId="31C48B45" w14:textId="77777777">
        <w:trPr>
          <w:trHeight w:val="889"/>
        </w:trPr>
        <w:tc>
          <w:tcPr>
            <w:tcW w:w="1078" w:type="dxa"/>
          </w:tcPr>
          <w:p w14:paraId="2BA7C416" w14:textId="77777777" w:rsidR="00ED4123" w:rsidRDefault="00000000">
            <w:pPr>
              <w:pStyle w:val="TableParagraph"/>
              <w:spacing w:before="93"/>
              <w:ind w:left="9"/>
              <w:jc w:val="center"/>
              <w:rPr>
                <w:sz w:val="26"/>
              </w:rPr>
            </w:pPr>
            <w:r>
              <w:rPr>
                <w:spacing w:val="-5"/>
                <w:sz w:val="26"/>
              </w:rPr>
              <w:t>5.6</w:t>
            </w:r>
          </w:p>
        </w:tc>
        <w:tc>
          <w:tcPr>
            <w:tcW w:w="7996" w:type="dxa"/>
          </w:tcPr>
          <w:p w14:paraId="5E1A4B38" w14:textId="77777777" w:rsidR="00ED4123" w:rsidRDefault="00000000">
            <w:pPr>
              <w:pStyle w:val="TableParagraph"/>
              <w:spacing w:before="93" w:line="278" w:lineRule="auto"/>
              <w:rPr>
                <w:sz w:val="26"/>
              </w:rPr>
            </w:pPr>
            <w:r>
              <w:rPr>
                <w:sz w:val="26"/>
              </w:rPr>
              <w:t>Наблюдение</w:t>
            </w:r>
            <w:r>
              <w:rPr>
                <w:spacing w:val="-6"/>
                <w:sz w:val="26"/>
              </w:rPr>
              <w:t xml:space="preserve"> </w:t>
            </w:r>
            <w:r>
              <w:rPr>
                <w:sz w:val="26"/>
              </w:rPr>
              <w:t>за</w:t>
            </w:r>
            <w:r>
              <w:rPr>
                <w:spacing w:val="-6"/>
                <w:sz w:val="26"/>
              </w:rPr>
              <w:t xml:space="preserve"> </w:t>
            </w:r>
            <w:r>
              <w:rPr>
                <w:sz w:val="26"/>
              </w:rPr>
              <w:t>однородными</w:t>
            </w:r>
            <w:r>
              <w:rPr>
                <w:spacing w:val="-6"/>
                <w:sz w:val="26"/>
              </w:rPr>
              <w:t xml:space="preserve"> </w:t>
            </w:r>
            <w:r>
              <w:rPr>
                <w:sz w:val="26"/>
              </w:rPr>
              <w:t>членами</w:t>
            </w:r>
            <w:r>
              <w:rPr>
                <w:spacing w:val="-6"/>
                <w:sz w:val="26"/>
              </w:rPr>
              <w:t xml:space="preserve"> </w:t>
            </w:r>
            <w:r>
              <w:rPr>
                <w:sz w:val="26"/>
              </w:rPr>
              <w:t>предложения</w:t>
            </w:r>
            <w:r>
              <w:rPr>
                <w:spacing w:val="-6"/>
                <w:sz w:val="26"/>
              </w:rPr>
              <w:t xml:space="preserve"> </w:t>
            </w:r>
            <w:r>
              <w:rPr>
                <w:sz w:val="26"/>
              </w:rPr>
              <w:t>с</w:t>
            </w:r>
            <w:r>
              <w:rPr>
                <w:spacing w:val="-5"/>
                <w:sz w:val="26"/>
              </w:rPr>
              <w:t xml:space="preserve"> </w:t>
            </w:r>
            <w:r>
              <w:rPr>
                <w:sz w:val="26"/>
              </w:rPr>
              <w:t>союзами</w:t>
            </w:r>
            <w:r>
              <w:rPr>
                <w:spacing w:val="-6"/>
                <w:sz w:val="26"/>
              </w:rPr>
              <w:t xml:space="preserve"> </w:t>
            </w:r>
            <w:r>
              <w:rPr>
                <w:sz w:val="26"/>
              </w:rPr>
              <w:t>и,</w:t>
            </w:r>
            <w:r>
              <w:rPr>
                <w:spacing w:val="-6"/>
                <w:sz w:val="26"/>
              </w:rPr>
              <w:t xml:space="preserve"> </w:t>
            </w:r>
            <w:r>
              <w:rPr>
                <w:sz w:val="26"/>
              </w:rPr>
              <w:t>а,</w:t>
            </w:r>
            <w:r>
              <w:rPr>
                <w:spacing w:val="-6"/>
                <w:sz w:val="26"/>
              </w:rPr>
              <w:t xml:space="preserve"> </w:t>
            </w:r>
            <w:r>
              <w:rPr>
                <w:sz w:val="26"/>
              </w:rPr>
              <w:t>но и без союзов</w:t>
            </w:r>
          </w:p>
        </w:tc>
      </w:tr>
      <w:tr w:rsidR="00ED4123" w14:paraId="1E984BA4" w14:textId="77777777">
        <w:trPr>
          <w:trHeight w:val="549"/>
        </w:trPr>
        <w:tc>
          <w:tcPr>
            <w:tcW w:w="1078" w:type="dxa"/>
          </w:tcPr>
          <w:p w14:paraId="5C1FAD6E" w14:textId="77777777" w:rsidR="00ED4123" w:rsidRDefault="00000000">
            <w:pPr>
              <w:pStyle w:val="TableParagraph"/>
              <w:spacing w:before="95"/>
              <w:ind w:left="9" w:right="3"/>
              <w:jc w:val="center"/>
              <w:rPr>
                <w:sz w:val="26"/>
              </w:rPr>
            </w:pPr>
            <w:r>
              <w:rPr>
                <w:spacing w:val="-10"/>
                <w:sz w:val="26"/>
              </w:rPr>
              <w:t>6</w:t>
            </w:r>
          </w:p>
        </w:tc>
        <w:tc>
          <w:tcPr>
            <w:tcW w:w="7996" w:type="dxa"/>
          </w:tcPr>
          <w:p w14:paraId="464D4D39"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0E618EE0" w14:textId="77777777">
        <w:trPr>
          <w:trHeight w:val="2265"/>
        </w:trPr>
        <w:tc>
          <w:tcPr>
            <w:tcW w:w="1078" w:type="dxa"/>
          </w:tcPr>
          <w:p w14:paraId="539A9470" w14:textId="77777777" w:rsidR="00ED4123" w:rsidRDefault="00000000">
            <w:pPr>
              <w:pStyle w:val="TableParagraph"/>
              <w:spacing w:before="93"/>
              <w:ind w:left="9"/>
              <w:jc w:val="center"/>
              <w:rPr>
                <w:sz w:val="26"/>
              </w:rPr>
            </w:pPr>
            <w:r>
              <w:rPr>
                <w:spacing w:val="-5"/>
                <w:sz w:val="26"/>
              </w:rPr>
              <w:t>6.1</w:t>
            </w:r>
          </w:p>
        </w:tc>
        <w:tc>
          <w:tcPr>
            <w:tcW w:w="7996" w:type="dxa"/>
          </w:tcPr>
          <w:p w14:paraId="6C3D7FED" w14:textId="77777777" w:rsidR="00ED4123" w:rsidRDefault="00000000">
            <w:pPr>
              <w:pStyle w:val="TableParagraph"/>
              <w:spacing w:before="93" w:line="276" w:lineRule="auto"/>
              <w:ind w:right="57"/>
              <w:jc w:val="both"/>
              <w:rPr>
                <w:sz w:val="26"/>
              </w:rPr>
            </w:pPr>
            <w:r>
              <w:rPr>
                <w:sz w:val="26"/>
              </w:rPr>
              <w:t>Орфографическая зоркость как осознание места возможного возникновения орфографической ошибки, различные способы решения</w:t>
            </w:r>
            <w:r>
              <w:rPr>
                <w:spacing w:val="-14"/>
                <w:sz w:val="26"/>
              </w:rPr>
              <w:t xml:space="preserve"> </w:t>
            </w:r>
            <w:r>
              <w:rPr>
                <w:sz w:val="26"/>
              </w:rPr>
              <w:t>орфографической</w:t>
            </w:r>
            <w:r>
              <w:rPr>
                <w:spacing w:val="-14"/>
                <w:sz w:val="26"/>
              </w:rPr>
              <w:t xml:space="preserve"> </w:t>
            </w:r>
            <w:r>
              <w:rPr>
                <w:sz w:val="26"/>
              </w:rPr>
              <w:t>задачи</w:t>
            </w:r>
            <w:r>
              <w:rPr>
                <w:spacing w:val="-15"/>
                <w:sz w:val="26"/>
              </w:rPr>
              <w:t xml:space="preserve"> </w:t>
            </w:r>
            <w:r>
              <w:rPr>
                <w:sz w:val="26"/>
              </w:rPr>
              <w:t>в</w:t>
            </w:r>
            <w:r>
              <w:rPr>
                <w:spacing w:val="-15"/>
                <w:sz w:val="26"/>
              </w:rPr>
              <w:t xml:space="preserve"> </w:t>
            </w:r>
            <w:r>
              <w:rPr>
                <w:sz w:val="26"/>
              </w:rPr>
              <w:t>зависимости</w:t>
            </w:r>
            <w:r>
              <w:rPr>
                <w:spacing w:val="-15"/>
                <w:sz w:val="26"/>
              </w:rPr>
              <w:t xml:space="preserve"> </w:t>
            </w:r>
            <w:r>
              <w:rPr>
                <w:sz w:val="26"/>
              </w:rPr>
              <w:t>от</w:t>
            </w:r>
            <w:r>
              <w:rPr>
                <w:spacing w:val="-13"/>
                <w:sz w:val="26"/>
              </w:rPr>
              <w:t xml:space="preserve"> </w:t>
            </w:r>
            <w:r>
              <w:rPr>
                <w:sz w:val="26"/>
              </w:rPr>
              <w:t>места</w:t>
            </w:r>
            <w:r>
              <w:rPr>
                <w:spacing w:val="-15"/>
                <w:sz w:val="26"/>
              </w:rPr>
              <w:t xml:space="preserve"> </w:t>
            </w:r>
            <w:r>
              <w:rPr>
                <w:sz w:val="26"/>
              </w:rPr>
              <w:t>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D4123" w14:paraId="2458EFE5" w14:textId="77777777">
        <w:trPr>
          <w:trHeight w:val="892"/>
        </w:trPr>
        <w:tc>
          <w:tcPr>
            <w:tcW w:w="1078" w:type="dxa"/>
          </w:tcPr>
          <w:p w14:paraId="4FB2F0E1" w14:textId="77777777" w:rsidR="00ED4123" w:rsidRDefault="00000000">
            <w:pPr>
              <w:pStyle w:val="TableParagraph"/>
              <w:spacing w:before="95"/>
              <w:ind w:left="9"/>
              <w:jc w:val="center"/>
              <w:rPr>
                <w:sz w:val="26"/>
              </w:rPr>
            </w:pPr>
            <w:r>
              <w:rPr>
                <w:spacing w:val="-5"/>
                <w:sz w:val="26"/>
              </w:rPr>
              <w:t>6.2</w:t>
            </w:r>
          </w:p>
        </w:tc>
        <w:tc>
          <w:tcPr>
            <w:tcW w:w="7996" w:type="dxa"/>
          </w:tcPr>
          <w:p w14:paraId="1ECFC8D9" w14:textId="77777777" w:rsidR="00ED4123" w:rsidRDefault="00000000">
            <w:pPr>
              <w:pStyle w:val="TableParagraph"/>
              <w:tabs>
                <w:tab w:val="left" w:pos="2107"/>
                <w:tab w:val="left" w:pos="4544"/>
                <w:tab w:val="left" w:pos="5772"/>
                <w:tab w:val="left" w:pos="6518"/>
              </w:tabs>
              <w:spacing w:before="95" w:line="276" w:lineRule="auto"/>
              <w:ind w:right="59"/>
              <w:rPr>
                <w:sz w:val="26"/>
              </w:rPr>
            </w:pPr>
            <w:r>
              <w:rPr>
                <w:spacing w:val="-2"/>
                <w:sz w:val="26"/>
              </w:rPr>
              <w:t>Использование</w:t>
            </w:r>
            <w:r>
              <w:rPr>
                <w:sz w:val="26"/>
              </w:rPr>
              <w:tab/>
            </w:r>
            <w:r>
              <w:rPr>
                <w:spacing w:val="-2"/>
                <w:sz w:val="26"/>
              </w:rPr>
              <w:t>орфографического</w:t>
            </w:r>
            <w:r>
              <w:rPr>
                <w:sz w:val="26"/>
              </w:rPr>
              <w:tab/>
            </w:r>
            <w:r>
              <w:rPr>
                <w:spacing w:val="-2"/>
                <w:sz w:val="26"/>
              </w:rPr>
              <w:t>словаря</w:t>
            </w:r>
            <w:r>
              <w:rPr>
                <w:sz w:val="26"/>
              </w:rPr>
              <w:tab/>
            </w:r>
            <w:r>
              <w:rPr>
                <w:spacing w:val="-4"/>
                <w:sz w:val="26"/>
              </w:rPr>
              <w:t>для</w:t>
            </w:r>
            <w:r>
              <w:rPr>
                <w:sz w:val="26"/>
              </w:rPr>
              <w:tab/>
            </w:r>
            <w:r>
              <w:rPr>
                <w:spacing w:val="-2"/>
                <w:sz w:val="26"/>
              </w:rPr>
              <w:t xml:space="preserve">определения </w:t>
            </w:r>
            <w:r>
              <w:rPr>
                <w:sz w:val="26"/>
              </w:rPr>
              <w:t>(уточнения) написания слова</w:t>
            </w:r>
          </w:p>
        </w:tc>
      </w:tr>
      <w:tr w:rsidR="00ED4123" w14:paraId="3E457F52" w14:textId="77777777">
        <w:trPr>
          <w:trHeight w:val="549"/>
        </w:trPr>
        <w:tc>
          <w:tcPr>
            <w:tcW w:w="1078" w:type="dxa"/>
          </w:tcPr>
          <w:p w14:paraId="02F7ED7A" w14:textId="77777777" w:rsidR="00ED4123" w:rsidRDefault="00000000">
            <w:pPr>
              <w:pStyle w:val="TableParagraph"/>
              <w:spacing w:before="95"/>
              <w:ind w:left="9"/>
              <w:jc w:val="center"/>
              <w:rPr>
                <w:sz w:val="26"/>
              </w:rPr>
            </w:pPr>
            <w:r>
              <w:rPr>
                <w:spacing w:val="-5"/>
                <w:sz w:val="26"/>
              </w:rPr>
              <w:t>6.3</w:t>
            </w:r>
          </w:p>
        </w:tc>
        <w:tc>
          <w:tcPr>
            <w:tcW w:w="7996" w:type="dxa"/>
          </w:tcPr>
          <w:p w14:paraId="7C5E0728" w14:textId="77777777" w:rsidR="00ED4123" w:rsidRDefault="00000000">
            <w:pPr>
              <w:pStyle w:val="TableParagraph"/>
              <w:spacing w:before="95"/>
              <w:rPr>
                <w:sz w:val="26"/>
              </w:rPr>
            </w:pPr>
            <w:r>
              <w:rPr>
                <w:sz w:val="26"/>
              </w:rPr>
              <w:t>Разделительный</w:t>
            </w:r>
            <w:r>
              <w:rPr>
                <w:spacing w:val="-15"/>
                <w:sz w:val="26"/>
              </w:rPr>
              <w:t xml:space="preserve"> </w:t>
            </w:r>
            <w:r>
              <w:rPr>
                <w:sz w:val="26"/>
              </w:rPr>
              <w:t>твердый</w:t>
            </w:r>
            <w:r>
              <w:rPr>
                <w:spacing w:val="-14"/>
                <w:sz w:val="26"/>
              </w:rPr>
              <w:t xml:space="preserve"> </w:t>
            </w:r>
            <w:r>
              <w:rPr>
                <w:spacing w:val="-4"/>
                <w:sz w:val="26"/>
              </w:rPr>
              <w:t>знак</w:t>
            </w:r>
          </w:p>
        </w:tc>
      </w:tr>
      <w:tr w:rsidR="00ED4123" w14:paraId="195FA66A" w14:textId="77777777">
        <w:trPr>
          <w:trHeight w:val="546"/>
        </w:trPr>
        <w:tc>
          <w:tcPr>
            <w:tcW w:w="1078" w:type="dxa"/>
          </w:tcPr>
          <w:p w14:paraId="0B324C07" w14:textId="77777777" w:rsidR="00ED4123" w:rsidRDefault="00000000">
            <w:pPr>
              <w:pStyle w:val="TableParagraph"/>
              <w:spacing w:before="93"/>
              <w:ind w:left="9"/>
              <w:jc w:val="center"/>
              <w:rPr>
                <w:sz w:val="26"/>
              </w:rPr>
            </w:pPr>
            <w:r>
              <w:rPr>
                <w:spacing w:val="-5"/>
                <w:sz w:val="26"/>
              </w:rPr>
              <w:t>6.4</w:t>
            </w:r>
          </w:p>
        </w:tc>
        <w:tc>
          <w:tcPr>
            <w:tcW w:w="7996" w:type="dxa"/>
          </w:tcPr>
          <w:p w14:paraId="239B56DA" w14:textId="77777777" w:rsidR="00ED4123" w:rsidRDefault="00000000">
            <w:pPr>
              <w:pStyle w:val="TableParagraph"/>
              <w:spacing w:before="93"/>
              <w:rPr>
                <w:sz w:val="26"/>
              </w:rPr>
            </w:pPr>
            <w:r>
              <w:rPr>
                <w:sz w:val="26"/>
              </w:rPr>
              <w:t>Непроизносимые</w:t>
            </w:r>
            <w:r>
              <w:rPr>
                <w:spacing w:val="-13"/>
                <w:sz w:val="26"/>
              </w:rPr>
              <w:t xml:space="preserve"> </w:t>
            </w:r>
            <w:r>
              <w:rPr>
                <w:sz w:val="26"/>
              </w:rPr>
              <w:t>согласные</w:t>
            </w:r>
            <w:r>
              <w:rPr>
                <w:spacing w:val="-12"/>
                <w:sz w:val="26"/>
              </w:rPr>
              <w:t xml:space="preserve"> </w:t>
            </w:r>
            <w:r>
              <w:rPr>
                <w:sz w:val="26"/>
              </w:rPr>
              <w:t>в</w:t>
            </w:r>
            <w:r>
              <w:rPr>
                <w:spacing w:val="-13"/>
                <w:sz w:val="26"/>
              </w:rPr>
              <w:t xml:space="preserve"> </w:t>
            </w:r>
            <w:r>
              <w:rPr>
                <w:sz w:val="26"/>
              </w:rPr>
              <w:t>корне</w:t>
            </w:r>
            <w:r>
              <w:rPr>
                <w:spacing w:val="-10"/>
                <w:sz w:val="26"/>
              </w:rPr>
              <w:t xml:space="preserve"> </w:t>
            </w:r>
            <w:r>
              <w:rPr>
                <w:spacing w:val="-2"/>
                <w:sz w:val="26"/>
              </w:rPr>
              <w:t>слова</w:t>
            </w:r>
          </w:p>
        </w:tc>
      </w:tr>
      <w:tr w:rsidR="00ED4123" w14:paraId="65F66551" w14:textId="77777777">
        <w:trPr>
          <w:trHeight w:val="546"/>
        </w:trPr>
        <w:tc>
          <w:tcPr>
            <w:tcW w:w="1078" w:type="dxa"/>
          </w:tcPr>
          <w:p w14:paraId="057FF359" w14:textId="77777777" w:rsidR="00ED4123" w:rsidRDefault="00000000">
            <w:pPr>
              <w:pStyle w:val="TableParagraph"/>
              <w:spacing w:before="95"/>
              <w:ind w:left="9"/>
              <w:jc w:val="center"/>
              <w:rPr>
                <w:sz w:val="26"/>
              </w:rPr>
            </w:pPr>
            <w:r>
              <w:rPr>
                <w:spacing w:val="-5"/>
                <w:sz w:val="26"/>
              </w:rPr>
              <w:t>6.5</w:t>
            </w:r>
          </w:p>
        </w:tc>
        <w:tc>
          <w:tcPr>
            <w:tcW w:w="7996" w:type="dxa"/>
          </w:tcPr>
          <w:p w14:paraId="18A751B6" w14:textId="77777777" w:rsidR="00ED4123" w:rsidRDefault="00000000">
            <w:pPr>
              <w:pStyle w:val="TableParagraph"/>
              <w:spacing w:before="95"/>
              <w:rPr>
                <w:sz w:val="26"/>
              </w:rPr>
            </w:pPr>
            <w:r>
              <w:rPr>
                <w:sz w:val="26"/>
              </w:rPr>
              <w:t>Мягкий</w:t>
            </w:r>
            <w:r>
              <w:rPr>
                <w:spacing w:val="-7"/>
                <w:sz w:val="26"/>
              </w:rPr>
              <w:t xml:space="preserve"> </w:t>
            </w:r>
            <w:r>
              <w:rPr>
                <w:sz w:val="26"/>
              </w:rPr>
              <w:t>знак</w:t>
            </w:r>
            <w:r>
              <w:rPr>
                <w:spacing w:val="-8"/>
                <w:sz w:val="26"/>
              </w:rPr>
              <w:t xml:space="preserve"> </w:t>
            </w:r>
            <w:r>
              <w:rPr>
                <w:sz w:val="26"/>
              </w:rPr>
              <w:t>после</w:t>
            </w:r>
            <w:r>
              <w:rPr>
                <w:spacing w:val="-5"/>
                <w:sz w:val="26"/>
              </w:rPr>
              <w:t xml:space="preserve"> </w:t>
            </w:r>
            <w:r>
              <w:rPr>
                <w:sz w:val="26"/>
              </w:rPr>
              <w:t>шипящих</w:t>
            </w:r>
            <w:r>
              <w:rPr>
                <w:spacing w:val="-8"/>
                <w:sz w:val="26"/>
              </w:rPr>
              <w:t xml:space="preserve"> </w:t>
            </w:r>
            <w:r>
              <w:rPr>
                <w:sz w:val="26"/>
              </w:rPr>
              <w:t>на</w:t>
            </w:r>
            <w:r>
              <w:rPr>
                <w:spacing w:val="-7"/>
                <w:sz w:val="26"/>
              </w:rPr>
              <w:t xml:space="preserve"> </w:t>
            </w:r>
            <w:r>
              <w:rPr>
                <w:sz w:val="26"/>
              </w:rPr>
              <w:t>конце</w:t>
            </w:r>
            <w:r>
              <w:rPr>
                <w:spacing w:val="-5"/>
                <w:sz w:val="26"/>
              </w:rPr>
              <w:t xml:space="preserve"> </w:t>
            </w:r>
            <w:r>
              <w:rPr>
                <w:sz w:val="26"/>
              </w:rPr>
              <w:t>имен</w:t>
            </w:r>
            <w:r>
              <w:rPr>
                <w:spacing w:val="-8"/>
                <w:sz w:val="26"/>
              </w:rPr>
              <w:t xml:space="preserve"> </w:t>
            </w:r>
            <w:r>
              <w:rPr>
                <w:spacing w:val="-2"/>
                <w:sz w:val="26"/>
              </w:rPr>
              <w:t>существительных</w:t>
            </w:r>
          </w:p>
        </w:tc>
      </w:tr>
      <w:tr w:rsidR="00ED4123" w14:paraId="4B5AA91F" w14:textId="77777777">
        <w:trPr>
          <w:trHeight w:val="893"/>
        </w:trPr>
        <w:tc>
          <w:tcPr>
            <w:tcW w:w="1078" w:type="dxa"/>
          </w:tcPr>
          <w:p w14:paraId="3899C917" w14:textId="77777777" w:rsidR="00ED4123" w:rsidRDefault="00000000">
            <w:pPr>
              <w:pStyle w:val="TableParagraph"/>
              <w:spacing w:before="96"/>
              <w:ind w:left="9"/>
              <w:jc w:val="center"/>
              <w:rPr>
                <w:sz w:val="26"/>
              </w:rPr>
            </w:pPr>
            <w:r>
              <w:rPr>
                <w:spacing w:val="-5"/>
                <w:sz w:val="26"/>
              </w:rPr>
              <w:t>6.6</w:t>
            </w:r>
          </w:p>
        </w:tc>
        <w:tc>
          <w:tcPr>
            <w:tcW w:w="7996" w:type="dxa"/>
          </w:tcPr>
          <w:p w14:paraId="7EC44A13" w14:textId="77777777" w:rsidR="00ED4123" w:rsidRDefault="00000000">
            <w:pPr>
              <w:pStyle w:val="TableParagraph"/>
              <w:spacing w:before="96" w:line="276" w:lineRule="auto"/>
              <w:rPr>
                <w:sz w:val="26"/>
              </w:rPr>
            </w:pPr>
            <w:r>
              <w:rPr>
                <w:sz w:val="26"/>
              </w:rPr>
              <w:t>Безударные гласные в падежных</w:t>
            </w:r>
            <w:r>
              <w:rPr>
                <w:spacing w:val="28"/>
                <w:sz w:val="26"/>
              </w:rPr>
              <w:t xml:space="preserve"> </w:t>
            </w:r>
            <w:r>
              <w:rPr>
                <w:sz w:val="26"/>
              </w:rPr>
              <w:t>окончаниях имен существительных (на уровне наблюдения)</w:t>
            </w:r>
          </w:p>
        </w:tc>
      </w:tr>
      <w:tr w:rsidR="00ED4123" w14:paraId="031C3482" w14:textId="77777777">
        <w:trPr>
          <w:trHeight w:val="892"/>
        </w:trPr>
        <w:tc>
          <w:tcPr>
            <w:tcW w:w="1078" w:type="dxa"/>
          </w:tcPr>
          <w:p w14:paraId="7016EB97" w14:textId="77777777" w:rsidR="00ED4123" w:rsidRDefault="00000000">
            <w:pPr>
              <w:pStyle w:val="TableParagraph"/>
              <w:spacing w:before="95"/>
              <w:ind w:left="9"/>
              <w:jc w:val="center"/>
              <w:rPr>
                <w:sz w:val="26"/>
              </w:rPr>
            </w:pPr>
            <w:r>
              <w:rPr>
                <w:spacing w:val="-5"/>
                <w:sz w:val="26"/>
              </w:rPr>
              <w:t>6.7</w:t>
            </w:r>
          </w:p>
        </w:tc>
        <w:tc>
          <w:tcPr>
            <w:tcW w:w="7996" w:type="dxa"/>
          </w:tcPr>
          <w:p w14:paraId="3A58FE2F" w14:textId="77777777" w:rsidR="00ED4123" w:rsidRDefault="00000000">
            <w:pPr>
              <w:pStyle w:val="TableParagraph"/>
              <w:spacing w:before="95" w:line="276" w:lineRule="auto"/>
              <w:rPr>
                <w:sz w:val="26"/>
              </w:rPr>
            </w:pPr>
            <w:r>
              <w:rPr>
                <w:sz w:val="26"/>
              </w:rPr>
              <w:t>Безударные</w:t>
            </w:r>
            <w:r>
              <w:rPr>
                <w:spacing w:val="-11"/>
                <w:sz w:val="26"/>
              </w:rPr>
              <w:t xml:space="preserve"> </w:t>
            </w:r>
            <w:r>
              <w:rPr>
                <w:sz w:val="26"/>
              </w:rPr>
              <w:t>гласные</w:t>
            </w:r>
            <w:r>
              <w:rPr>
                <w:spacing w:val="-11"/>
                <w:sz w:val="26"/>
              </w:rPr>
              <w:t xml:space="preserve"> </w:t>
            </w:r>
            <w:r>
              <w:rPr>
                <w:sz w:val="26"/>
              </w:rPr>
              <w:t>в</w:t>
            </w:r>
            <w:r>
              <w:rPr>
                <w:spacing w:val="-10"/>
                <w:sz w:val="26"/>
              </w:rPr>
              <w:t xml:space="preserve"> </w:t>
            </w:r>
            <w:r>
              <w:rPr>
                <w:sz w:val="26"/>
              </w:rPr>
              <w:t>падежных</w:t>
            </w:r>
            <w:r>
              <w:rPr>
                <w:spacing w:val="-12"/>
                <w:sz w:val="26"/>
              </w:rPr>
              <w:t xml:space="preserve"> </w:t>
            </w:r>
            <w:r>
              <w:rPr>
                <w:sz w:val="26"/>
              </w:rPr>
              <w:t>окончаниях</w:t>
            </w:r>
            <w:r>
              <w:rPr>
                <w:spacing w:val="-12"/>
                <w:sz w:val="26"/>
              </w:rPr>
              <w:t xml:space="preserve"> </w:t>
            </w:r>
            <w:r>
              <w:rPr>
                <w:sz w:val="26"/>
              </w:rPr>
              <w:t>имен</w:t>
            </w:r>
            <w:r>
              <w:rPr>
                <w:spacing w:val="-11"/>
                <w:sz w:val="26"/>
              </w:rPr>
              <w:t xml:space="preserve"> </w:t>
            </w:r>
            <w:r>
              <w:rPr>
                <w:sz w:val="26"/>
              </w:rPr>
              <w:t>прилагательных</w:t>
            </w:r>
            <w:r>
              <w:rPr>
                <w:spacing w:val="-12"/>
                <w:sz w:val="26"/>
              </w:rPr>
              <w:t xml:space="preserve"> </w:t>
            </w:r>
            <w:r>
              <w:rPr>
                <w:sz w:val="26"/>
              </w:rPr>
              <w:t>(на уровне наблюдения)</w:t>
            </w:r>
          </w:p>
        </w:tc>
      </w:tr>
      <w:tr w:rsidR="00ED4123" w14:paraId="64471320" w14:textId="77777777">
        <w:trPr>
          <w:trHeight w:val="546"/>
        </w:trPr>
        <w:tc>
          <w:tcPr>
            <w:tcW w:w="1078" w:type="dxa"/>
          </w:tcPr>
          <w:p w14:paraId="6C171420" w14:textId="77777777" w:rsidR="00ED4123" w:rsidRDefault="00000000">
            <w:pPr>
              <w:pStyle w:val="TableParagraph"/>
              <w:spacing w:before="93"/>
              <w:ind w:left="9"/>
              <w:jc w:val="center"/>
              <w:rPr>
                <w:sz w:val="26"/>
              </w:rPr>
            </w:pPr>
            <w:r>
              <w:rPr>
                <w:spacing w:val="-5"/>
                <w:sz w:val="26"/>
              </w:rPr>
              <w:t>6.8</w:t>
            </w:r>
          </w:p>
        </w:tc>
        <w:tc>
          <w:tcPr>
            <w:tcW w:w="7996" w:type="dxa"/>
          </w:tcPr>
          <w:p w14:paraId="4C6BF29B" w14:textId="77777777" w:rsidR="00ED4123" w:rsidRDefault="00000000">
            <w:pPr>
              <w:pStyle w:val="TableParagraph"/>
              <w:spacing w:before="93"/>
              <w:rPr>
                <w:sz w:val="26"/>
              </w:rPr>
            </w:pPr>
            <w:r>
              <w:rPr>
                <w:sz w:val="26"/>
              </w:rPr>
              <w:t>Раздельное</w:t>
            </w:r>
            <w:r>
              <w:rPr>
                <w:spacing w:val="-10"/>
                <w:sz w:val="26"/>
              </w:rPr>
              <w:t xml:space="preserve"> </w:t>
            </w:r>
            <w:r>
              <w:rPr>
                <w:sz w:val="26"/>
              </w:rPr>
              <w:t>написание</w:t>
            </w:r>
            <w:r>
              <w:rPr>
                <w:spacing w:val="-10"/>
                <w:sz w:val="26"/>
              </w:rPr>
              <w:t xml:space="preserve"> </w:t>
            </w:r>
            <w:r>
              <w:rPr>
                <w:sz w:val="26"/>
              </w:rPr>
              <w:t>предлогов</w:t>
            </w:r>
            <w:r>
              <w:rPr>
                <w:spacing w:val="-10"/>
                <w:sz w:val="26"/>
              </w:rPr>
              <w:t xml:space="preserve"> </w:t>
            </w:r>
            <w:r>
              <w:rPr>
                <w:sz w:val="26"/>
              </w:rPr>
              <w:t>с</w:t>
            </w:r>
            <w:r>
              <w:rPr>
                <w:spacing w:val="-10"/>
                <w:sz w:val="26"/>
              </w:rPr>
              <w:t xml:space="preserve"> </w:t>
            </w:r>
            <w:r>
              <w:rPr>
                <w:sz w:val="26"/>
              </w:rPr>
              <w:t>личными</w:t>
            </w:r>
            <w:r>
              <w:rPr>
                <w:spacing w:val="-10"/>
                <w:sz w:val="26"/>
              </w:rPr>
              <w:t xml:space="preserve"> </w:t>
            </w:r>
            <w:r>
              <w:rPr>
                <w:spacing w:val="-2"/>
                <w:sz w:val="26"/>
              </w:rPr>
              <w:t>местоимениями</w:t>
            </w:r>
          </w:p>
        </w:tc>
      </w:tr>
    </w:tbl>
    <w:p w14:paraId="15B5A545"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636A50A" w14:textId="77777777">
        <w:trPr>
          <w:trHeight w:val="892"/>
        </w:trPr>
        <w:tc>
          <w:tcPr>
            <w:tcW w:w="1078" w:type="dxa"/>
          </w:tcPr>
          <w:p w14:paraId="7491F818" w14:textId="77777777" w:rsidR="00ED4123" w:rsidRDefault="00000000">
            <w:pPr>
              <w:pStyle w:val="TableParagraph"/>
              <w:spacing w:before="95"/>
              <w:ind w:left="9"/>
              <w:jc w:val="center"/>
              <w:rPr>
                <w:sz w:val="26"/>
              </w:rPr>
            </w:pPr>
            <w:r>
              <w:rPr>
                <w:spacing w:val="-5"/>
                <w:sz w:val="26"/>
              </w:rPr>
              <w:lastRenderedPageBreak/>
              <w:t>6.9</w:t>
            </w:r>
          </w:p>
        </w:tc>
        <w:tc>
          <w:tcPr>
            <w:tcW w:w="7996" w:type="dxa"/>
          </w:tcPr>
          <w:p w14:paraId="1EE79B1F" w14:textId="77777777" w:rsidR="00ED4123" w:rsidRDefault="00000000">
            <w:pPr>
              <w:pStyle w:val="TableParagraph"/>
              <w:tabs>
                <w:tab w:val="left" w:pos="2187"/>
                <w:tab w:val="left" w:pos="3453"/>
                <w:tab w:val="left" w:pos="3962"/>
                <w:tab w:val="left" w:pos="5473"/>
                <w:tab w:val="left" w:pos="6936"/>
                <w:tab w:val="left" w:pos="7805"/>
              </w:tabs>
              <w:spacing w:before="95" w:line="276" w:lineRule="auto"/>
              <w:ind w:right="56"/>
              <w:rPr>
                <w:sz w:val="26"/>
              </w:rPr>
            </w:pPr>
            <w:r>
              <w:rPr>
                <w:spacing w:val="-2"/>
                <w:sz w:val="26"/>
              </w:rPr>
              <w:t>Непроверяемые</w:t>
            </w:r>
            <w:r>
              <w:rPr>
                <w:sz w:val="26"/>
              </w:rPr>
              <w:tab/>
            </w:r>
            <w:r>
              <w:rPr>
                <w:spacing w:val="-2"/>
                <w:sz w:val="26"/>
              </w:rPr>
              <w:t>гласные</w:t>
            </w:r>
            <w:r>
              <w:rPr>
                <w:sz w:val="26"/>
              </w:rPr>
              <w:tab/>
            </w:r>
            <w:r>
              <w:rPr>
                <w:spacing w:val="-10"/>
                <w:sz w:val="26"/>
              </w:rPr>
              <w:t>и</w:t>
            </w:r>
            <w:r>
              <w:rPr>
                <w:sz w:val="26"/>
              </w:rPr>
              <w:tab/>
            </w:r>
            <w:r>
              <w:rPr>
                <w:spacing w:val="-2"/>
                <w:sz w:val="26"/>
              </w:rPr>
              <w:t>согласные</w:t>
            </w:r>
            <w:r>
              <w:rPr>
                <w:sz w:val="26"/>
              </w:rPr>
              <w:tab/>
            </w:r>
            <w:r>
              <w:rPr>
                <w:spacing w:val="-2"/>
                <w:sz w:val="26"/>
              </w:rPr>
              <w:t>(перечень</w:t>
            </w:r>
            <w:r>
              <w:rPr>
                <w:sz w:val="26"/>
              </w:rPr>
              <w:tab/>
            </w:r>
            <w:r>
              <w:rPr>
                <w:spacing w:val="-4"/>
                <w:sz w:val="26"/>
              </w:rPr>
              <w:t>слов</w:t>
            </w:r>
            <w:r>
              <w:rPr>
                <w:sz w:val="26"/>
              </w:rPr>
              <w:tab/>
            </w:r>
            <w:r>
              <w:rPr>
                <w:spacing w:val="-10"/>
                <w:sz w:val="26"/>
              </w:rPr>
              <w:t xml:space="preserve">в </w:t>
            </w:r>
            <w:r>
              <w:rPr>
                <w:sz w:val="26"/>
              </w:rPr>
              <w:t>орфографическом словаре учебника)</w:t>
            </w:r>
          </w:p>
        </w:tc>
      </w:tr>
      <w:tr w:rsidR="00ED4123" w14:paraId="3E55E2FE" w14:textId="77777777">
        <w:trPr>
          <w:trHeight w:val="549"/>
        </w:trPr>
        <w:tc>
          <w:tcPr>
            <w:tcW w:w="1078" w:type="dxa"/>
          </w:tcPr>
          <w:p w14:paraId="696653FC" w14:textId="77777777" w:rsidR="00ED4123" w:rsidRDefault="00000000">
            <w:pPr>
              <w:pStyle w:val="TableParagraph"/>
              <w:spacing w:before="95"/>
              <w:ind w:left="9" w:right="5"/>
              <w:jc w:val="center"/>
              <w:rPr>
                <w:sz w:val="26"/>
              </w:rPr>
            </w:pPr>
            <w:r>
              <w:rPr>
                <w:spacing w:val="-4"/>
                <w:sz w:val="26"/>
              </w:rPr>
              <w:t>6.10</w:t>
            </w:r>
          </w:p>
        </w:tc>
        <w:tc>
          <w:tcPr>
            <w:tcW w:w="7996" w:type="dxa"/>
          </w:tcPr>
          <w:p w14:paraId="15B0E535" w14:textId="77777777" w:rsidR="00ED4123" w:rsidRDefault="00000000">
            <w:pPr>
              <w:pStyle w:val="TableParagraph"/>
              <w:spacing w:before="95"/>
              <w:rPr>
                <w:sz w:val="26"/>
              </w:rPr>
            </w:pPr>
            <w:r>
              <w:rPr>
                <w:sz w:val="26"/>
              </w:rPr>
              <w:t>Раздельное</w:t>
            </w:r>
            <w:r>
              <w:rPr>
                <w:spacing w:val="-9"/>
                <w:sz w:val="26"/>
              </w:rPr>
              <w:t xml:space="preserve"> </w:t>
            </w:r>
            <w:r>
              <w:rPr>
                <w:sz w:val="26"/>
              </w:rPr>
              <w:t>написание</w:t>
            </w:r>
            <w:r>
              <w:rPr>
                <w:spacing w:val="-9"/>
                <w:sz w:val="26"/>
              </w:rPr>
              <w:t xml:space="preserve"> </w:t>
            </w:r>
            <w:r>
              <w:rPr>
                <w:sz w:val="26"/>
              </w:rPr>
              <w:t>частицы</w:t>
            </w:r>
            <w:r>
              <w:rPr>
                <w:spacing w:val="-8"/>
                <w:sz w:val="26"/>
              </w:rPr>
              <w:t xml:space="preserve"> </w:t>
            </w:r>
            <w:r>
              <w:rPr>
                <w:sz w:val="26"/>
              </w:rPr>
              <w:t>не</w:t>
            </w:r>
            <w:r>
              <w:rPr>
                <w:spacing w:val="-9"/>
                <w:sz w:val="26"/>
              </w:rPr>
              <w:t xml:space="preserve"> </w:t>
            </w:r>
            <w:r>
              <w:rPr>
                <w:sz w:val="26"/>
              </w:rPr>
              <w:t>с</w:t>
            </w:r>
            <w:r>
              <w:rPr>
                <w:spacing w:val="-6"/>
                <w:sz w:val="26"/>
              </w:rPr>
              <w:t xml:space="preserve"> </w:t>
            </w:r>
            <w:r>
              <w:rPr>
                <w:spacing w:val="-2"/>
                <w:sz w:val="26"/>
              </w:rPr>
              <w:t>глаголами</w:t>
            </w:r>
          </w:p>
        </w:tc>
      </w:tr>
      <w:tr w:rsidR="00ED4123" w14:paraId="51B8F44B" w14:textId="77777777">
        <w:trPr>
          <w:trHeight w:val="546"/>
        </w:trPr>
        <w:tc>
          <w:tcPr>
            <w:tcW w:w="1078" w:type="dxa"/>
          </w:tcPr>
          <w:p w14:paraId="7FF201B6" w14:textId="77777777" w:rsidR="00ED4123" w:rsidRDefault="00000000">
            <w:pPr>
              <w:pStyle w:val="TableParagraph"/>
              <w:spacing w:before="93"/>
              <w:ind w:left="9" w:right="3"/>
              <w:jc w:val="center"/>
              <w:rPr>
                <w:sz w:val="26"/>
              </w:rPr>
            </w:pPr>
            <w:r>
              <w:rPr>
                <w:spacing w:val="-10"/>
                <w:sz w:val="26"/>
              </w:rPr>
              <w:t>7</w:t>
            </w:r>
          </w:p>
        </w:tc>
        <w:tc>
          <w:tcPr>
            <w:tcW w:w="7996" w:type="dxa"/>
          </w:tcPr>
          <w:p w14:paraId="0238A259" w14:textId="77777777" w:rsidR="00ED4123" w:rsidRDefault="00000000">
            <w:pPr>
              <w:pStyle w:val="TableParagraph"/>
              <w:spacing w:before="93"/>
              <w:rPr>
                <w:sz w:val="26"/>
              </w:rPr>
            </w:pPr>
            <w:r>
              <w:rPr>
                <w:sz w:val="26"/>
              </w:rPr>
              <w:t>Развитие</w:t>
            </w:r>
            <w:r>
              <w:rPr>
                <w:spacing w:val="-11"/>
                <w:sz w:val="26"/>
              </w:rPr>
              <w:t xml:space="preserve"> </w:t>
            </w:r>
            <w:r>
              <w:rPr>
                <w:spacing w:val="-4"/>
                <w:sz w:val="26"/>
              </w:rPr>
              <w:t>речи</w:t>
            </w:r>
          </w:p>
        </w:tc>
      </w:tr>
      <w:tr w:rsidR="00ED4123" w14:paraId="3167CB8D" w14:textId="77777777">
        <w:trPr>
          <w:trHeight w:val="892"/>
        </w:trPr>
        <w:tc>
          <w:tcPr>
            <w:tcW w:w="1078" w:type="dxa"/>
          </w:tcPr>
          <w:p w14:paraId="3F80B16C" w14:textId="77777777" w:rsidR="00ED4123" w:rsidRDefault="00000000">
            <w:pPr>
              <w:pStyle w:val="TableParagraph"/>
              <w:spacing w:before="95"/>
              <w:ind w:left="9"/>
              <w:jc w:val="center"/>
              <w:rPr>
                <w:sz w:val="26"/>
              </w:rPr>
            </w:pPr>
            <w:r>
              <w:rPr>
                <w:spacing w:val="-5"/>
                <w:sz w:val="26"/>
              </w:rPr>
              <w:t>7.1</w:t>
            </w:r>
          </w:p>
        </w:tc>
        <w:tc>
          <w:tcPr>
            <w:tcW w:w="7996" w:type="dxa"/>
          </w:tcPr>
          <w:p w14:paraId="4723545A" w14:textId="77777777" w:rsidR="00ED4123" w:rsidRDefault="00000000">
            <w:pPr>
              <w:pStyle w:val="TableParagraph"/>
              <w:spacing w:before="95" w:line="276" w:lineRule="auto"/>
              <w:rPr>
                <w:sz w:val="26"/>
              </w:rPr>
            </w:pPr>
            <w:r>
              <w:rPr>
                <w:sz w:val="26"/>
              </w:rPr>
              <w:t>Нормы речевого этикета: устное и письменное приглашение, просьба, извинение, благодарность, отказ и другие</w:t>
            </w:r>
          </w:p>
        </w:tc>
      </w:tr>
      <w:tr w:rsidR="00ED4123" w14:paraId="673BDFCC" w14:textId="77777777">
        <w:trPr>
          <w:trHeight w:val="890"/>
        </w:trPr>
        <w:tc>
          <w:tcPr>
            <w:tcW w:w="1078" w:type="dxa"/>
          </w:tcPr>
          <w:p w14:paraId="75F8A54E" w14:textId="77777777" w:rsidR="00ED4123" w:rsidRDefault="00000000">
            <w:pPr>
              <w:pStyle w:val="TableParagraph"/>
              <w:spacing w:before="93"/>
              <w:ind w:left="9"/>
              <w:jc w:val="center"/>
              <w:rPr>
                <w:sz w:val="26"/>
              </w:rPr>
            </w:pPr>
            <w:r>
              <w:rPr>
                <w:spacing w:val="-5"/>
                <w:sz w:val="26"/>
              </w:rPr>
              <w:t>7.2</w:t>
            </w:r>
          </w:p>
        </w:tc>
        <w:tc>
          <w:tcPr>
            <w:tcW w:w="7996" w:type="dxa"/>
          </w:tcPr>
          <w:p w14:paraId="5EEA8D4E" w14:textId="77777777" w:rsidR="00ED4123" w:rsidRDefault="00000000">
            <w:pPr>
              <w:pStyle w:val="TableParagraph"/>
              <w:spacing w:before="93" w:line="278" w:lineRule="auto"/>
              <w:rPr>
                <w:sz w:val="26"/>
              </w:rPr>
            </w:pPr>
            <w:r>
              <w:rPr>
                <w:sz w:val="26"/>
              </w:rPr>
              <w:t>Соблюдение</w:t>
            </w:r>
            <w:r>
              <w:rPr>
                <w:spacing w:val="-17"/>
                <w:sz w:val="26"/>
              </w:rPr>
              <w:t xml:space="preserve"> </w:t>
            </w:r>
            <w:r>
              <w:rPr>
                <w:sz w:val="26"/>
              </w:rPr>
              <w:t>норм</w:t>
            </w:r>
            <w:r>
              <w:rPr>
                <w:spacing w:val="-16"/>
                <w:sz w:val="26"/>
              </w:rPr>
              <w:t xml:space="preserve"> </w:t>
            </w:r>
            <w:r>
              <w:rPr>
                <w:sz w:val="26"/>
              </w:rPr>
              <w:t>речевого</w:t>
            </w:r>
            <w:r>
              <w:rPr>
                <w:spacing w:val="-16"/>
                <w:sz w:val="26"/>
              </w:rPr>
              <w:t xml:space="preserve"> </w:t>
            </w:r>
            <w:r>
              <w:rPr>
                <w:sz w:val="26"/>
              </w:rPr>
              <w:t>этикета</w:t>
            </w:r>
            <w:r>
              <w:rPr>
                <w:spacing w:val="-16"/>
                <w:sz w:val="26"/>
              </w:rPr>
              <w:t xml:space="preserve"> </w:t>
            </w:r>
            <w:r>
              <w:rPr>
                <w:sz w:val="26"/>
              </w:rPr>
              <w:t>и</w:t>
            </w:r>
            <w:r>
              <w:rPr>
                <w:spacing w:val="-17"/>
                <w:sz w:val="26"/>
              </w:rPr>
              <w:t xml:space="preserve"> </w:t>
            </w:r>
            <w:r>
              <w:rPr>
                <w:sz w:val="26"/>
              </w:rPr>
              <w:t>орфоэпических</w:t>
            </w:r>
            <w:r>
              <w:rPr>
                <w:spacing w:val="-16"/>
                <w:sz w:val="26"/>
              </w:rPr>
              <w:t xml:space="preserve"> </w:t>
            </w:r>
            <w:r>
              <w:rPr>
                <w:sz w:val="26"/>
              </w:rPr>
              <w:t>норм</w:t>
            </w:r>
            <w:r>
              <w:rPr>
                <w:spacing w:val="-16"/>
                <w:sz w:val="26"/>
              </w:rPr>
              <w:t xml:space="preserve"> </w:t>
            </w:r>
            <w:r>
              <w:rPr>
                <w:sz w:val="26"/>
              </w:rPr>
              <w:t>в</w:t>
            </w:r>
            <w:r>
              <w:rPr>
                <w:spacing w:val="-16"/>
                <w:sz w:val="26"/>
              </w:rPr>
              <w:t xml:space="preserve"> </w:t>
            </w:r>
            <w:r>
              <w:rPr>
                <w:sz w:val="26"/>
              </w:rPr>
              <w:t>ситуациях учебного и бытового общения</w:t>
            </w:r>
          </w:p>
        </w:tc>
      </w:tr>
      <w:tr w:rsidR="00ED4123" w14:paraId="70C9E102" w14:textId="77777777">
        <w:trPr>
          <w:trHeight w:val="1925"/>
        </w:trPr>
        <w:tc>
          <w:tcPr>
            <w:tcW w:w="1078" w:type="dxa"/>
          </w:tcPr>
          <w:p w14:paraId="7F05759D" w14:textId="77777777" w:rsidR="00ED4123" w:rsidRDefault="00000000">
            <w:pPr>
              <w:pStyle w:val="TableParagraph"/>
              <w:spacing w:before="95"/>
              <w:ind w:left="9"/>
              <w:jc w:val="center"/>
              <w:rPr>
                <w:sz w:val="26"/>
              </w:rPr>
            </w:pPr>
            <w:r>
              <w:rPr>
                <w:spacing w:val="-5"/>
                <w:sz w:val="26"/>
              </w:rPr>
              <w:t>7.3</w:t>
            </w:r>
          </w:p>
        </w:tc>
        <w:tc>
          <w:tcPr>
            <w:tcW w:w="7996" w:type="dxa"/>
          </w:tcPr>
          <w:p w14:paraId="0F7E0671" w14:textId="77777777" w:rsidR="00ED4123" w:rsidRDefault="00000000">
            <w:pPr>
              <w:pStyle w:val="TableParagraph"/>
              <w:spacing w:before="95" w:line="276" w:lineRule="auto"/>
              <w:ind w:right="59"/>
              <w:jc w:val="both"/>
              <w:rPr>
                <w:sz w:val="26"/>
              </w:rPr>
            </w:pPr>
            <w:r>
              <w:rPr>
                <w:sz w:val="26"/>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D4123" w14:paraId="3DE77296" w14:textId="77777777">
        <w:trPr>
          <w:trHeight w:val="892"/>
        </w:trPr>
        <w:tc>
          <w:tcPr>
            <w:tcW w:w="1078" w:type="dxa"/>
          </w:tcPr>
          <w:p w14:paraId="0BCA0044" w14:textId="77777777" w:rsidR="00ED4123" w:rsidRDefault="00000000">
            <w:pPr>
              <w:pStyle w:val="TableParagraph"/>
              <w:spacing w:before="95"/>
              <w:ind w:left="9"/>
              <w:jc w:val="center"/>
              <w:rPr>
                <w:sz w:val="26"/>
              </w:rPr>
            </w:pPr>
            <w:r>
              <w:rPr>
                <w:spacing w:val="-5"/>
                <w:sz w:val="26"/>
              </w:rPr>
              <w:t>7.4</w:t>
            </w:r>
          </w:p>
        </w:tc>
        <w:tc>
          <w:tcPr>
            <w:tcW w:w="7996" w:type="dxa"/>
          </w:tcPr>
          <w:p w14:paraId="5F78F1F7" w14:textId="77777777" w:rsidR="00ED4123" w:rsidRDefault="00000000">
            <w:pPr>
              <w:pStyle w:val="TableParagraph"/>
              <w:spacing w:before="95" w:line="276" w:lineRule="auto"/>
              <w:rPr>
                <w:sz w:val="26"/>
              </w:rPr>
            </w:pPr>
            <w:r>
              <w:rPr>
                <w:sz w:val="26"/>
              </w:rPr>
              <w:t>Особенности речевого этикета в</w:t>
            </w:r>
            <w:r>
              <w:rPr>
                <w:spacing w:val="28"/>
                <w:sz w:val="26"/>
              </w:rPr>
              <w:t xml:space="preserve"> </w:t>
            </w:r>
            <w:r>
              <w:rPr>
                <w:sz w:val="26"/>
              </w:rPr>
              <w:t>условиях общения с людьми, плохо владеющими русским языком</w:t>
            </w:r>
          </w:p>
        </w:tc>
      </w:tr>
      <w:tr w:rsidR="00ED4123" w14:paraId="662FE625" w14:textId="77777777">
        <w:trPr>
          <w:trHeight w:val="1579"/>
        </w:trPr>
        <w:tc>
          <w:tcPr>
            <w:tcW w:w="1078" w:type="dxa"/>
          </w:tcPr>
          <w:p w14:paraId="7323C6DF" w14:textId="77777777" w:rsidR="00ED4123" w:rsidRDefault="00000000">
            <w:pPr>
              <w:pStyle w:val="TableParagraph"/>
              <w:spacing w:before="93"/>
              <w:ind w:left="9"/>
              <w:jc w:val="center"/>
              <w:rPr>
                <w:sz w:val="26"/>
              </w:rPr>
            </w:pPr>
            <w:r>
              <w:rPr>
                <w:spacing w:val="-5"/>
                <w:sz w:val="26"/>
              </w:rPr>
              <w:t>7.5</w:t>
            </w:r>
          </w:p>
        </w:tc>
        <w:tc>
          <w:tcPr>
            <w:tcW w:w="7996" w:type="dxa"/>
          </w:tcPr>
          <w:p w14:paraId="3E9145CF" w14:textId="77777777" w:rsidR="00ED4123" w:rsidRDefault="00000000">
            <w:pPr>
              <w:pStyle w:val="TableParagraph"/>
              <w:spacing w:before="93" w:line="276" w:lineRule="auto"/>
              <w:ind w:right="58"/>
              <w:jc w:val="both"/>
              <w:rPr>
                <w:sz w:val="26"/>
              </w:rPr>
            </w:pPr>
            <w:r>
              <w:rPr>
                <w:sz w:val="26"/>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w:t>
            </w:r>
            <w:r>
              <w:rPr>
                <w:spacing w:val="-2"/>
                <w:sz w:val="26"/>
              </w:rPr>
              <w:t>абзацев</w:t>
            </w:r>
          </w:p>
        </w:tc>
      </w:tr>
      <w:tr w:rsidR="00ED4123" w14:paraId="65896107" w14:textId="77777777">
        <w:trPr>
          <w:trHeight w:val="889"/>
        </w:trPr>
        <w:tc>
          <w:tcPr>
            <w:tcW w:w="1078" w:type="dxa"/>
          </w:tcPr>
          <w:p w14:paraId="569D1260" w14:textId="77777777" w:rsidR="00ED4123" w:rsidRDefault="00000000">
            <w:pPr>
              <w:pStyle w:val="TableParagraph"/>
              <w:spacing w:before="93"/>
              <w:ind w:left="9"/>
              <w:jc w:val="center"/>
              <w:rPr>
                <w:sz w:val="26"/>
              </w:rPr>
            </w:pPr>
            <w:r>
              <w:rPr>
                <w:spacing w:val="-5"/>
                <w:sz w:val="26"/>
              </w:rPr>
              <w:t>7.6</w:t>
            </w:r>
          </w:p>
        </w:tc>
        <w:tc>
          <w:tcPr>
            <w:tcW w:w="7996" w:type="dxa"/>
          </w:tcPr>
          <w:p w14:paraId="62D6CD28" w14:textId="77777777" w:rsidR="00ED4123" w:rsidRDefault="00000000">
            <w:pPr>
              <w:pStyle w:val="TableParagraph"/>
              <w:spacing w:before="93" w:line="278" w:lineRule="auto"/>
              <w:rPr>
                <w:sz w:val="26"/>
              </w:rPr>
            </w:pPr>
            <w:r>
              <w:rPr>
                <w:sz w:val="26"/>
              </w:rPr>
              <w:t>План</w:t>
            </w:r>
            <w:r>
              <w:rPr>
                <w:spacing w:val="-17"/>
                <w:sz w:val="26"/>
              </w:rPr>
              <w:t xml:space="preserve"> </w:t>
            </w:r>
            <w:r>
              <w:rPr>
                <w:sz w:val="26"/>
              </w:rPr>
              <w:t>текста.</w:t>
            </w:r>
            <w:r>
              <w:rPr>
                <w:spacing w:val="-16"/>
                <w:sz w:val="26"/>
              </w:rPr>
              <w:t xml:space="preserve"> </w:t>
            </w:r>
            <w:r>
              <w:rPr>
                <w:sz w:val="26"/>
              </w:rPr>
              <w:t>Составление</w:t>
            </w:r>
            <w:r>
              <w:rPr>
                <w:spacing w:val="-16"/>
                <w:sz w:val="26"/>
              </w:rPr>
              <w:t xml:space="preserve"> </w:t>
            </w:r>
            <w:r>
              <w:rPr>
                <w:sz w:val="26"/>
              </w:rPr>
              <w:t>плана</w:t>
            </w:r>
            <w:r>
              <w:rPr>
                <w:spacing w:val="-16"/>
                <w:sz w:val="26"/>
              </w:rPr>
              <w:t xml:space="preserve"> </w:t>
            </w:r>
            <w:r>
              <w:rPr>
                <w:sz w:val="26"/>
              </w:rPr>
              <w:t>текста,</w:t>
            </w:r>
            <w:r>
              <w:rPr>
                <w:spacing w:val="-17"/>
                <w:sz w:val="26"/>
              </w:rPr>
              <w:t xml:space="preserve"> </w:t>
            </w:r>
            <w:r>
              <w:rPr>
                <w:sz w:val="26"/>
              </w:rPr>
              <w:t>написание</w:t>
            </w:r>
            <w:r>
              <w:rPr>
                <w:spacing w:val="-16"/>
                <w:sz w:val="26"/>
              </w:rPr>
              <w:t xml:space="preserve"> </w:t>
            </w:r>
            <w:r>
              <w:rPr>
                <w:sz w:val="26"/>
              </w:rPr>
              <w:t>текста</w:t>
            </w:r>
            <w:r>
              <w:rPr>
                <w:spacing w:val="-16"/>
                <w:sz w:val="26"/>
              </w:rPr>
              <w:t xml:space="preserve"> </w:t>
            </w:r>
            <w:r>
              <w:rPr>
                <w:sz w:val="26"/>
              </w:rPr>
              <w:t>по</w:t>
            </w:r>
            <w:r>
              <w:rPr>
                <w:spacing w:val="-16"/>
                <w:sz w:val="26"/>
              </w:rPr>
              <w:t xml:space="preserve"> </w:t>
            </w:r>
            <w:r>
              <w:rPr>
                <w:sz w:val="26"/>
              </w:rPr>
              <w:t xml:space="preserve">заданному </w:t>
            </w:r>
            <w:r>
              <w:rPr>
                <w:spacing w:val="-2"/>
                <w:sz w:val="26"/>
              </w:rPr>
              <w:t>плану</w:t>
            </w:r>
          </w:p>
        </w:tc>
      </w:tr>
      <w:tr w:rsidR="00ED4123" w14:paraId="500884D5" w14:textId="77777777">
        <w:trPr>
          <w:trHeight w:val="892"/>
        </w:trPr>
        <w:tc>
          <w:tcPr>
            <w:tcW w:w="1078" w:type="dxa"/>
          </w:tcPr>
          <w:p w14:paraId="625C4027" w14:textId="77777777" w:rsidR="00ED4123" w:rsidRDefault="00000000">
            <w:pPr>
              <w:pStyle w:val="TableParagraph"/>
              <w:spacing w:before="95"/>
              <w:ind w:left="9"/>
              <w:jc w:val="center"/>
              <w:rPr>
                <w:sz w:val="26"/>
              </w:rPr>
            </w:pPr>
            <w:r>
              <w:rPr>
                <w:spacing w:val="-5"/>
                <w:sz w:val="26"/>
              </w:rPr>
              <w:t>7.7</w:t>
            </w:r>
          </w:p>
        </w:tc>
        <w:tc>
          <w:tcPr>
            <w:tcW w:w="7996" w:type="dxa"/>
          </w:tcPr>
          <w:p w14:paraId="0816069E" w14:textId="77777777" w:rsidR="00ED4123" w:rsidRDefault="00000000">
            <w:pPr>
              <w:pStyle w:val="TableParagraph"/>
              <w:tabs>
                <w:tab w:val="left" w:pos="6389"/>
              </w:tabs>
              <w:spacing w:before="95" w:line="276" w:lineRule="auto"/>
              <w:ind w:right="55"/>
              <w:rPr>
                <w:sz w:val="26"/>
              </w:rPr>
            </w:pPr>
            <w:r>
              <w:rPr>
                <w:sz w:val="26"/>
              </w:rPr>
              <w:t>Связь</w:t>
            </w:r>
            <w:r>
              <w:rPr>
                <w:spacing w:val="80"/>
                <w:sz w:val="26"/>
              </w:rPr>
              <w:t xml:space="preserve"> </w:t>
            </w:r>
            <w:r>
              <w:rPr>
                <w:sz w:val="26"/>
              </w:rPr>
              <w:t>предложений</w:t>
            </w:r>
            <w:r>
              <w:rPr>
                <w:spacing w:val="80"/>
                <w:sz w:val="26"/>
              </w:rPr>
              <w:t xml:space="preserve"> </w:t>
            </w:r>
            <w:r>
              <w:rPr>
                <w:sz w:val="26"/>
              </w:rPr>
              <w:t>в</w:t>
            </w:r>
            <w:r>
              <w:rPr>
                <w:spacing w:val="80"/>
                <w:sz w:val="26"/>
              </w:rPr>
              <w:t xml:space="preserve"> </w:t>
            </w:r>
            <w:r>
              <w:rPr>
                <w:sz w:val="26"/>
              </w:rPr>
              <w:t>тексте</w:t>
            </w:r>
            <w:r>
              <w:rPr>
                <w:spacing w:val="80"/>
                <w:sz w:val="26"/>
              </w:rPr>
              <w:t xml:space="preserve"> </w:t>
            </w:r>
            <w:r>
              <w:rPr>
                <w:sz w:val="26"/>
              </w:rPr>
              <w:t>с</w:t>
            </w:r>
            <w:r>
              <w:rPr>
                <w:spacing w:val="80"/>
                <w:sz w:val="26"/>
              </w:rPr>
              <w:t xml:space="preserve"> </w:t>
            </w:r>
            <w:r>
              <w:rPr>
                <w:sz w:val="26"/>
              </w:rPr>
              <w:t>помощью</w:t>
            </w:r>
            <w:r>
              <w:rPr>
                <w:spacing w:val="80"/>
                <w:sz w:val="26"/>
              </w:rPr>
              <w:t xml:space="preserve"> </w:t>
            </w:r>
            <w:r>
              <w:rPr>
                <w:sz w:val="26"/>
              </w:rPr>
              <w:t>личных</w:t>
            </w:r>
            <w:r>
              <w:rPr>
                <w:sz w:val="26"/>
              </w:rPr>
              <w:tab/>
            </w:r>
            <w:r>
              <w:rPr>
                <w:spacing w:val="-2"/>
                <w:sz w:val="26"/>
              </w:rPr>
              <w:t xml:space="preserve">местоимений, </w:t>
            </w:r>
            <w:r>
              <w:rPr>
                <w:sz w:val="26"/>
              </w:rPr>
              <w:t>синонимов, союзов и, а, но</w:t>
            </w:r>
          </w:p>
        </w:tc>
      </w:tr>
      <w:tr w:rsidR="00ED4123" w14:paraId="1EA50AE2" w14:textId="77777777">
        <w:trPr>
          <w:trHeight w:val="549"/>
        </w:trPr>
        <w:tc>
          <w:tcPr>
            <w:tcW w:w="1078" w:type="dxa"/>
          </w:tcPr>
          <w:p w14:paraId="71DCCA60" w14:textId="77777777" w:rsidR="00ED4123" w:rsidRDefault="00000000">
            <w:pPr>
              <w:pStyle w:val="TableParagraph"/>
              <w:spacing w:before="95"/>
              <w:ind w:left="9"/>
              <w:jc w:val="center"/>
              <w:rPr>
                <w:sz w:val="26"/>
              </w:rPr>
            </w:pPr>
            <w:r>
              <w:rPr>
                <w:spacing w:val="-5"/>
                <w:sz w:val="26"/>
              </w:rPr>
              <w:t>7.8</w:t>
            </w:r>
          </w:p>
        </w:tc>
        <w:tc>
          <w:tcPr>
            <w:tcW w:w="7996" w:type="dxa"/>
          </w:tcPr>
          <w:p w14:paraId="3E4CAD67" w14:textId="77777777" w:rsidR="00ED4123" w:rsidRDefault="00000000">
            <w:pPr>
              <w:pStyle w:val="TableParagraph"/>
              <w:spacing w:before="95"/>
              <w:rPr>
                <w:sz w:val="26"/>
              </w:rPr>
            </w:pPr>
            <w:r>
              <w:rPr>
                <w:sz w:val="26"/>
              </w:rPr>
              <w:t>Ключевые</w:t>
            </w:r>
            <w:r>
              <w:rPr>
                <w:spacing w:val="-9"/>
                <w:sz w:val="26"/>
              </w:rPr>
              <w:t xml:space="preserve"> </w:t>
            </w:r>
            <w:r>
              <w:rPr>
                <w:sz w:val="26"/>
              </w:rPr>
              <w:t>слова</w:t>
            </w:r>
            <w:r>
              <w:rPr>
                <w:spacing w:val="-8"/>
                <w:sz w:val="26"/>
              </w:rPr>
              <w:t xml:space="preserve"> </w:t>
            </w:r>
            <w:r>
              <w:rPr>
                <w:sz w:val="26"/>
              </w:rPr>
              <w:t>в</w:t>
            </w:r>
            <w:r>
              <w:rPr>
                <w:spacing w:val="-8"/>
                <w:sz w:val="26"/>
              </w:rPr>
              <w:t xml:space="preserve"> </w:t>
            </w:r>
            <w:r>
              <w:rPr>
                <w:spacing w:val="-2"/>
                <w:sz w:val="26"/>
              </w:rPr>
              <w:t>тексте</w:t>
            </w:r>
          </w:p>
        </w:tc>
      </w:tr>
      <w:tr w:rsidR="00ED4123" w14:paraId="418EB7A0" w14:textId="77777777">
        <w:trPr>
          <w:trHeight w:val="890"/>
        </w:trPr>
        <w:tc>
          <w:tcPr>
            <w:tcW w:w="1078" w:type="dxa"/>
          </w:tcPr>
          <w:p w14:paraId="3C9F3800" w14:textId="77777777" w:rsidR="00ED4123" w:rsidRDefault="00000000">
            <w:pPr>
              <w:pStyle w:val="TableParagraph"/>
              <w:spacing w:before="93"/>
              <w:ind w:left="9"/>
              <w:jc w:val="center"/>
              <w:rPr>
                <w:sz w:val="26"/>
              </w:rPr>
            </w:pPr>
            <w:r>
              <w:rPr>
                <w:spacing w:val="-5"/>
                <w:sz w:val="26"/>
              </w:rPr>
              <w:t>7.9</w:t>
            </w:r>
          </w:p>
        </w:tc>
        <w:tc>
          <w:tcPr>
            <w:tcW w:w="7996" w:type="dxa"/>
          </w:tcPr>
          <w:p w14:paraId="43341ECF" w14:textId="77777777" w:rsidR="00ED4123" w:rsidRDefault="00000000">
            <w:pPr>
              <w:pStyle w:val="TableParagraph"/>
              <w:spacing w:before="93" w:line="278" w:lineRule="auto"/>
              <w:rPr>
                <w:sz w:val="26"/>
              </w:rPr>
            </w:pPr>
            <w:r>
              <w:rPr>
                <w:sz w:val="26"/>
              </w:rPr>
              <w:t>Определение</w:t>
            </w:r>
            <w:r>
              <w:rPr>
                <w:spacing w:val="-5"/>
                <w:sz w:val="26"/>
              </w:rPr>
              <w:t xml:space="preserve"> </w:t>
            </w:r>
            <w:r>
              <w:rPr>
                <w:sz w:val="26"/>
              </w:rPr>
              <w:t>типов</w:t>
            </w:r>
            <w:r>
              <w:rPr>
                <w:spacing w:val="-6"/>
                <w:sz w:val="26"/>
              </w:rPr>
              <w:t xml:space="preserve"> </w:t>
            </w:r>
            <w:r>
              <w:rPr>
                <w:sz w:val="26"/>
              </w:rPr>
              <w:t>текстов</w:t>
            </w:r>
            <w:r>
              <w:rPr>
                <w:spacing w:val="-4"/>
                <w:sz w:val="26"/>
              </w:rPr>
              <w:t xml:space="preserve"> </w:t>
            </w:r>
            <w:r>
              <w:rPr>
                <w:sz w:val="26"/>
              </w:rPr>
              <w:t>(повествование,</w:t>
            </w:r>
            <w:r>
              <w:rPr>
                <w:spacing w:val="-5"/>
                <w:sz w:val="26"/>
              </w:rPr>
              <w:t xml:space="preserve"> </w:t>
            </w:r>
            <w:r>
              <w:rPr>
                <w:sz w:val="26"/>
              </w:rPr>
              <w:t>описание,</w:t>
            </w:r>
            <w:r>
              <w:rPr>
                <w:spacing w:val="-5"/>
                <w:sz w:val="26"/>
              </w:rPr>
              <w:t xml:space="preserve"> </w:t>
            </w:r>
            <w:r>
              <w:rPr>
                <w:sz w:val="26"/>
              </w:rPr>
              <w:t>рассуждение)</w:t>
            </w:r>
            <w:r>
              <w:rPr>
                <w:spacing w:val="-5"/>
                <w:sz w:val="26"/>
              </w:rPr>
              <w:t xml:space="preserve"> </w:t>
            </w:r>
            <w:r>
              <w:rPr>
                <w:sz w:val="26"/>
              </w:rPr>
              <w:t>и создание собственных текстов заданного типа</w:t>
            </w:r>
          </w:p>
        </w:tc>
      </w:tr>
      <w:tr w:rsidR="00ED4123" w14:paraId="38C8D080" w14:textId="77777777">
        <w:trPr>
          <w:trHeight w:val="549"/>
        </w:trPr>
        <w:tc>
          <w:tcPr>
            <w:tcW w:w="1078" w:type="dxa"/>
          </w:tcPr>
          <w:p w14:paraId="1B275975" w14:textId="77777777" w:rsidR="00ED4123" w:rsidRDefault="00000000">
            <w:pPr>
              <w:pStyle w:val="TableParagraph"/>
              <w:spacing w:before="95"/>
              <w:ind w:left="9" w:right="5"/>
              <w:jc w:val="center"/>
              <w:rPr>
                <w:sz w:val="26"/>
              </w:rPr>
            </w:pPr>
            <w:r>
              <w:rPr>
                <w:spacing w:val="-4"/>
                <w:sz w:val="26"/>
              </w:rPr>
              <w:t>7.10</w:t>
            </w:r>
          </w:p>
        </w:tc>
        <w:tc>
          <w:tcPr>
            <w:tcW w:w="7996" w:type="dxa"/>
          </w:tcPr>
          <w:p w14:paraId="4F9F994C" w14:textId="77777777" w:rsidR="00ED4123" w:rsidRDefault="00000000">
            <w:pPr>
              <w:pStyle w:val="TableParagraph"/>
              <w:spacing w:before="95"/>
              <w:rPr>
                <w:sz w:val="26"/>
              </w:rPr>
            </w:pPr>
            <w:r>
              <w:rPr>
                <w:sz w:val="26"/>
              </w:rPr>
              <w:t>Жанр</w:t>
            </w:r>
            <w:r>
              <w:rPr>
                <w:spacing w:val="-10"/>
                <w:sz w:val="26"/>
              </w:rPr>
              <w:t xml:space="preserve"> </w:t>
            </w:r>
            <w:r>
              <w:rPr>
                <w:sz w:val="26"/>
              </w:rPr>
              <w:t>письма,</w:t>
            </w:r>
            <w:r>
              <w:rPr>
                <w:spacing w:val="-9"/>
                <w:sz w:val="26"/>
              </w:rPr>
              <w:t xml:space="preserve"> </w:t>
            </w:r>
            <w:r>
              <w:rPr>
                <w:spacing w:val="-2"/>
                <w:sz w:val="26"/>
              </w:rPr>
              <w:t>объявления</w:t>
            </w:r>
          </w:p>
        </w:tc>
      </w:tr>
      <w:tr w:rsidR="00ED4123" w14:paraId="598C0A93" w14:textId="77777777">
        <w:trPr>
          <w:trHeight w:val="890"/>
        </w:trPr>
        <w:tc>
          <w:tcPr>
            <w:tcW w:w="1078" w:type="dxa"/>
          </w:tcPr>
          <w:p w14:paraId="0AF39AD1" w14:textId="77777777" w:rsidR="00ED4123" w:rsidRDefault="00000000">
            <w:pPr>
              <w:pStyle w:val="TableParagraph"/>
              <w:spacing w:before="93"/>
              <w:ind w:left="9" w:right="5"/>
              <w:jc w:val="center"/>
              <w:rPr>
                <w:sz w:val="26"/>
              </w:rPr>
            </w:pPr>
            <w:r>
              <w:rPr>
                <w:spacing w:val="-4"/>
                <w:sz w:val="26"/>
              </w:rPr>
              <w:t>7.11</w:t>
            </w:r>
          </w:p>
        </w:tc>
        <w:tc>
          <w:tcPr>
            <w:tcW w:w="7996" w:type="dxa"/>
          </w:tcPr>
          <w:p w14:paraId="3E86EF03" w14:textId="77777777" w:rsidR="00ED4123" w:rsidRDefault="00000000">
            <w:pPr>
              <w:pStyle w:val="TableParagraph"/>
              <w:spacing w:before="93" w:line="278" w:lineRule="auto"/>
              <w:rPr>
                <w:sz w:val="26"/>
              </w:rPr>
            </w:pPr>
            <w:r>
              <w:rPr>
                <w:sz w:val="26"/>
              </w:rPr>
              <w:t xml:space="preserve">Изложение текста по коллективно или самостоятельно составленному </w:t>
            </w:r>
            <w:r>
              <w:rPr>
                <w:spacing w:val="-2"/>
                <w:sz w:val="26"/>
              </w:rPr>
              <w:t>плану</w:t>
            </w:r>
          </w:p>
        </w:tc>
      </w:tr>
      <w:tr w:rsidR="00ED4123" w14:paraId="5C108175" w14:textId="77777777">
        <w:trPr>
          <w:trHeight w:val="549"/>
        </w:trPr>
        <w:tc>
          <w:tcPr>
            <w:tcW w:w="1078" w:type="dxa"/>
          </w:tcPr>
          <w:p w14:paraId="6C7E83FD" w14:textId="77777777" w:rsidR="00ED4123" w:rsidRDefault="00000000">
            <w:pPr>
              <w:pStyle w:val="TableParagraph"/>
              <w:spacing w:before="95"/>
              <w:ind w:left="9" w:right="5"/>
              <w:jc w:val="center"/>
              <w:rPr>
                <w:sz w:val="26"/>
              </w:rPr>
            </w:pPr>
            <w:r>
              <w:rPr>
                <w:spacing w:val="-4"/>
                <w:sz w:val="26"/>
              </w:rPr>
              <w:t>7.12</w:t>
            </w:r>
          </w:p>
        </w:tc>
        <w:tc>
          <w:tcPr>
            <w:tcW w:w="7996" w:type="dxa"/>
          </w:tcPr>
          <w:p w14:paraId="4C9A71E7" w14:textId="77777777" w:rsidR="00ED4123" w:rsidRDefault="00000000">
            <w:pPr>
              <w:pStyle w:val="TableParagraph"/>
              <w:spacing w:before="95"/>
              <w:rPr>
                <w:sz w:val="26"/>
              </w:rPr>
            </w:pPr>
            <w:r>
              <w:rPr>
                <w:sz w:val="26"/>
              </w:rPr>
              <w:t>Изучающее</w:t>
            </w:r>
            <w:r>
              <w:rPr>
                <w:spacing w:val="-14"/>
                <w:sz w:val="26"/>
              </w:rPr>
              <w:t xml:space="preserve"> </w:t>
            </w:r>
            <w:r>
              <w:rPr>
                <w:spacing w:val="-2"/>
                <w:sz w:val="26"/>
              </w:rPr>
              <w:t>чтение</w:t>
            </w:r>
          </w:p>
        </w:tc>
      </w:tr>
      <w:tr w:rsidR="00ED4123" w14:paraId="7CFF9A77" w14:textId="77777777">
        <w:trPr>
          <w:trHeight w:val="546"/>
        </w:trPr>
        <w:tc>
          <w:tcPr>
            <w:tcW w:w="1078" w:type="dxa"/>
          </w:tcPr>
          <w:p w14:paraId="00435DD8" w14:textId="77777777" w:rsidR="00ED4123" w:rsidRDefault="00000000">
            <w:pPr>
              <w:pStyle w:val="TableParagraph"/>
              <w:spacing w:before="93"/>
              <w:ind w:left="9" w:right="5"/>
              <w:jc w:val="center"/>
              <w:rPr>
                <w:sz w:val="26"/>
              </w:rPr>
            </w:pPr>
            <w:r>
              <w:rPr>
                <w:spacing w:val="-4"/>
                <w:sz w:val="26"/>
              </w:rPr>
              <w:t>7.13</w:t>
            </w:r>
          </w:p>
        </w:tc>
        <w:tc>
          <w:tcPr>
            <w:tcW w:w="7996" w:type="dxa"/>
          </w:tcPr>
          <w:p w14:paraId="3373D002" w14:textId="77777777" w:rsidR="00ED4123" w:rsidRDefault="00000000">
            <w:pPr>
              <w:pStyle w:val="TableParagraph"/>
              <w:spacing w:before="93"/>
              <w:rPr>
                <w:sz w:val="26"/>
              </w:rPr>
            </w:pPr>
            <w:r>
              <w:rPr>
                <w:sz w:val="26"/>
              </w:rPr>
              <w:t>Функции</w:t>
            </w:r>
            <w:r>
              <w:rPr>
                <w:spacing w:val="-12"/>
                <w:sz w:val="26"/>
              </w:rPr>
              <w:t xml:space="preserve"> </w:t>
            </w:r>
            <w:r>
              <w:rPr>
                <w:sz w:val="26"/>
              </w:rPr>
              <w:t>ознакомительного</w:t>
            </w:r>
            <w:r>
              <w:rPr>
                <w:spacing w:val="-12"/>
                <w:sz w:val="26"/>
              </w:rPr>
              <w:t xml:space="preserve"> </w:t>
            </w:r>
            <w:r>
              <w:rPr>
                <w:sz w:val="26"/>
              </w:rPr>
              <w:t>чтения,</w:t>
            </w:r>
            <w:r>
              <w:rPr>
                <w:spacing w:val="-14"/>
                <w:sz w:val="26"/>
              </w:rPr>
              <w:t xml:space="preserve"> </w:t>
            </w:r>
            <w:r>
              <w:rPr>
                <w:sz w:val="26"/>
              </w:rPr>
              <w:t>ситуации</w:t>
            </w:r>
            <w:r>
              <w:rPr>
                <w:spacing w:val="-14"/>
                <w:sz w:val="26"/>
              </w:rPr>
              <w:t xml:space="preserve"> </w:t>
            </w:r>
            <w:r>
              <w:rPr>
                <w:spacing w:val="-2"/>
                <w:sz w:val="26"/>
              </w:rPr>
              <w:t>применения</w:t>
            </w:r>
          </w:p>
        </w:tc>
      </w:tr>
    </w:tbl>
    <w:p w14:paraId="74D5C93A"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p w14:paraId="4895BBF8" w14:textId="77777777" w:rsidR="00ED4123" w:rsidRDefault="00000000">
      <w:pPr>
        <w:pStyle w:val="a3"/>
        <w:spacing w:before="67"/>
        <w:ind w:right="140" w:firstLine="0"/>
        <w:jc w:val="right"/>
      </w:pPr>
      <w:r>
        <w:lastRenderedPageBreak/>
        <w:t>Таблица</w:t>
      </w:r>
      <w:r>
        <w:rPr>
          <w:spacing w:val="-14"/>
        </w:rPr>
        <w:t xml:space="preserve"> </w:t>
      </w:r>
      <w:r>
        <w:rPr>
          <w:spacing w:val="-5"/>
        </w:rPr>
        <w:t>3.6</w:t>
      </w:r>
    </w:p>
    <w:p w14:paraId="3358E359" w14:textId="77777777" w:rsidR="00ED4123" w:rsidRDefault="00ED4123">
      <w:pPr>
        <w:pStyle w:val="a3"/>
        <w:spacing w:before="91"/>
        <w:ind w:left="0" w:firstLine="0"/>
        <w:jc w:val="left"/>
      </w:pPr>
    </w:p>
    <w:p w14:paraId="7416A765" w14:textId="77777777" w:rsidR="00ED4123" w:rsidRDefault="00000000">
      <w:pPr>
        <w:pStyle w:val="a3"/>
        <w:spacing w:line="276" w:lineRule="auto"/>
        <w:ind w:left="2568" w:right="144" w:hanging="1201"/>
        <w:jc w:val="left"/>
      </w:pPr>
      <w:r>
        <w:t>Проверяемые</w:t>
      </w:r>
      <w:r>
        <w:rPr>
          <w:spacing w:val="-6"/>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9"/>
        </w:rPr>
        <w:t xml:space="preserve"> </w:t>
      </w:r>
      <w:r>
        <w:t>основной образовательной программы (4 класс)</w:t>
      </w:r>
    </w:p>
    <w:p w14:paraId="2420B445" w14:textId="77777777" w:rsidR="00ED4123" w:rsidRDefault="00ED4123">
      <w:pPr>
        <w:pStyle w:val="a3"/>
        <w:spacing w:before="122"/>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18021AA" w14:textId="77777777">
        <w:trPr>
          <w:trHeight w:val="1235"/>
        </w:trPr>
        <w:tc>
          <w:tcPr>
            <w:tcW w:w="1702" w:type="dxa"/>
          </w:tcPr>
          <w:p w14:paraId="15B0882C" w14:textId="77777777" w:rsidR="00ED4123" w:rsidRDefault="00000000">
            <w:pPr>
              <w:pStyle w:val="TableParagraph"/>
              <w:spacing w:before="93"/>
              <w:ind w:left="9" w:right="1"/>
              <w:jc w:val="center"/>
              <w:rPr>
                <w:sz w:val="26"/>
              </w:rPr>
            </w:pPr>
            <w:r>
              <w:rPr>
                <w:spacing w:val="-5"/>
                <w:sz w:val="26"/>
              </w:rPr>
              <w:t>Код</w:t>
            </w:r>
          </w:p>
          <w:p w14:paraId="3064AFF1" w14:textId="77777777" w:rsidR="00ED4123" w:rsidRDefault="00000000">
            <w:pPr>
              <w:pStyle w:val="TableParagraph"/>
              <w:spacing w:before="46" w:line="276" w:lineRule="auto"/>
              <w:ind w:left="9"/>
              <w:jc w:val="center"/>
              <w:rPr>
                <w:sz w:val="26"/>
              </w:rPr>
            </w:pPr>
            <w:r>
              <w:rPr>
                <w:spacing w:val="-2"/>
                <w:sz w:val="26"/>
              </w:rPr>
              <w:t>проверяемого результата</w:t>
            </w:r>
          </w:p>
        </w:tc>
        <w:tc>
          <w:tcPr>
            <w:tcW w:w="7372" w:type="dxa"/>
          </w:tcPr>
          <w:p w14:paraId="21BE6D9F" w14:textId="77777777" w:rsidR="00ED4123" w:rsidRDefault="00000000">
            <w:pPr>
              <w:pStyle w:val="TableParagraph"/>
              <w:spacing w:before="93" w:line="278"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3CE78A5" w14:textId="77777777">
        <w:trPr>
          <w:trHeight w:val="546"/>
        </w:trPr>
        <w:tc>
          <w:tcPr>
            <w:tcW w:w="1702" w:type="dxa"/>
          </w:tcPr>
          <w:p w14:paraId="4B983360" w14:textId="77777777" w:rsidR="00ED4123" w:rsidRDefault="00000000">
            <w:pPr>
              <w:pStyle w:val="TableParagraph"/>
              <w:spacing w:before="93"/>
              <w:ind w:left="9" w:right="3"/>
              <w:jc w:val="center"/>
              <w:rPr>
                <w:sz w:val="26"/>
              </w:rPr>
            </w:pPr>
            <w:r>
              <w:rPr>
                <w:spacing w:val="-10"/>
                <w:sz w:val="26"/>
              </w:rPr>
              <w:t>1</w:t>
            </w:r>
          </w:p>
        </w:tc>
        <w:tc>
          <w:tcPr>
            <w:tcW w:w="7372" w:type="dxa"/>
          </w:tcPr>
          <w:p w14:paraId="28F7C1B1" w14:textId="77777777" w:rsidR="00ED4123" w:rsidRDefault="00000000">
            <w:pPr>
              <w:pStyle w:val="TableParagraph"/>
              <w:spacing w:before="93"/>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ED4123" w14:paraId="09C30124" w14:textId="77777777">
        <w:trPr>
          <w:trHeight w:val="893"/>
        </w:trPr>
        <w:tc>
          <w:tcPr>
            <w:tcW w:w="1702" w:type="dxa"/>
          </w:tcPr>
          <w:p w14:paraId="62F72782" w14:textId="77777777" w:rsidR="00ED4123" w:rsidRDefault="00000000">
            <w:pPr>
              <w:pStyle w:val="TableParagraph"/>
              <w:spacing w:before="95"/>
              <w:ind w:left="9"/>
              <w:jc w:val="center"/>
              <w:rPr>
                <w:sz w:val="26"/>
              </w:rPr>
            </w:pPr>
            <w:r>
              <w:rPr>
                <w:spacing w:val="-5"/>
                <w:sz w:val="26"/>
              </w:rPr>
              <w:t>1.1</w:t>
            </w:r>
          </w:p>
        </w:tc>
        <w:tc>
          <w:tcPr>
            <w:tcW w:w="7372" w:type="dxa"/>
          </w:tcPr>
          <w:p w14:paraId="3EB390B3" w14:textId="77777777" w:rsidR="00ED4123" w:rsidRDefault="00000000">
            <w:pPr>
              <w:pStyle w:val="TableParagraph"/>
              <w:spacing w:before="95" w:line="276" w:lineRule="auto"/>
              <w:rPr>
                <w:sz w:val="26"/>
              </w:rPr>
            </w:pPr>
            <w:r>
              <w:rPr>
                <w:sz w:val="26"/>
              </w:rPr>
              <w:t>Проводить</w:t>
            </w:r>
            <w:r>
              <w:rPr>
                <w:spacing w:val="80"/>
                <w:sz w:val="26"/>
              </w:rPr>
              <w:t xml:space="preserve"> </w:t>
            </w:r>
            <w:r>
              <w:rPr>
                <w:sz w:val="26"/>
              </w:rPr>
              <w:t>звуко-буквенный</w:t>
            </w:r>
            <w:r>
              <w:rPr>
                <w:spacing w:val="80"/>
                <w:sz w:val="26"/>
              </w:rPr>
              <w:t xml:space="preserve"> </w:t>
            </w:r>
            <w:r>
              <w:rPr>
                <w:sz w:val="26"/>
              </w:rPr>
              <w:t>разбор</w:t>
            </w:r>
            <w:r>
              <w:rPr>
                <w:spacing w:val="80"/>
                <w:sz w:val="26"/>
              </w:rPr>
              <w:t xml:space="preserve"> </w:t>
            </w:r>
            <w:r>
              <w:rPr>
                <w:sz w:val="26"/>
              </w:rPr>
              <w:t>слов</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предложенным в учебнике алгоритмом)</w:t>
            </w:r>
          </w:p>
        </w:tc>
      </w:tr>
      <w:tr w:rsidR="00ED4123" w14:paraId="6B81777E" w14:textId="77777777">
        <w:trPr>
          <w:trHeight w:val="1235"/>
        </w:trPr>
        <w:tc>
          <w:tcPr>
            <w:tcW w:w="1702" w:type="dxa"/>
          </w:tcPr>
          <w:p w14:paraId="190F7AF4" w14:textId="77777777" w:rsidR="00ED4123" w:rsidRDefault="00000000">
            <w:pPr>
              <w:pStyle w:val="TableParagraph"/>
              <w:spacing w:before="95"/>
              <w:ind w:left="9"/>
              <w:jc w:val="center"/>
              <w:rPr>
                <w:sz w:val="26"/>
              </w:rPr>
            </w:pPr>
            <w:r>
              <w:rPr>
                <w:spacing w:val="-5"/>
                <w:sz w:val="26"/>
              </w:rPr>
              <w:t>1.2</w:t>
            </w:r>
          </w:p>
        </w:tc>
        <w:tc>
          <w:tcPr>
            <w:tcW w:w="7372" w:type="dxa"/>
          </w:tcPr>
          <w:p w14:paraId="01EC90F3" w14:textId="77777777" w:rsidR="00ED4123" w:rsidRDefault="00000000">
            <w:pPr>
              <w:pStyle w:val="TableParagraph"/>
              <w:spacing w:before="95" w:line="276" w:lineRule="auto"/>
              <w:ind w:right="58"/>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3FBC3AE6" w14:textId="77777777">
        <w:trPr>
          <w:trHeight w:val="546"/>
        </w:trPr>
        <w:tc>
          <w:tcPr>
            <w:tcW w:w="1702" w:type="dxa"/>
          </w:tcPr>
          <w:p w14:paraId="60D205F9" w14:textId="77777777" w:rsidR="00ED4123" w:rsidRDefault="00000000">
            <w:pPr>
              <w:pStyle w:val="TableParagraph"/>
              <w:spacing w:before="93"/>
              <w:ind w:left="9" w:right="3"/>
              <w:jc w:val="center"/>
              <w:rPr>
                <w:sz w:val="26"/>
              </w:rPr>
            </w:pPr>
            <w:r>
              <w:rPr>
                <w:spacing w:val="-10"/>
                <w:sz w:val="26"/>
              </w:rPr>
              <w:t>2</w:t>
            </w:r>
          </w:p>
        </w:tc>
        <w:tc>
          <w:tcPr>
            <w:tcW w:w="7372" w:type="dxa"/>
          </w:tcPr>
          <w:p w14:paraId="743C1345" w14:textId="77777777" w:rsidR="00ED4123" w:rsidRDefault="00000000">
            <w:pPr>
              <w:pStyle w:val="TableParagraph"/>
              <w:spacing w:before="93"/>
              <w:rPr>
                <w:sz w:val="26"/>
              </w:rPr>
            </w:pPr>
            <w:r>
              <w:rPr>
                <w:spacing w:val="-2"/>
                <w:sz w:val="26"/>
              </w:rPr>
              <w:t>Лексика</w:t>
            </w:r>
          </w:p>
        </w:tc>
      </w:tr>
      <w:tr w:rsidR="00ED4123" w14:paraId="7C82159A" w14:textId="77777777">
        <w:trPr>
          <w:trHeight w:val="549"/>
        </w:trPr>
        <w:tc>
          <w:tcPr>
            <w:tcW w:w="1702" w:type="dxa"/>
          </w:tcPr>
          <w:p w14:paraId="332C54B5" w14:textId="77777777" w:rsidR="00ED4123" w:rsidRDefault="00000000">
            <w:pPr>
              <w:pStyle w:val="TableParagraph"/>
              <w:spacing w:before="95"/>
              <w:ind w:left="9"/>
              <w:jc w:val="center"/>
              <w:rPr>
                <w:sz w:val="26"/>
              </w:rPr>
            </w:pPr>
            <w:r>
              <w:rPr>
                <w:spacing w:val="-5"/>
                <w:sz w:val="26"/>
              </w:rPr>
              <w:t>2.1</w:t>
            </w:r>
          </w:p>
        </w:tc>
        <w:tc>
          <w:tcPr>
            <w:tcW w:w="7372" w:type="dxa"/>
          </w:tcPr>
          <w:p w14:paraId="46BA84B6" w14:textId="77777777" w:rsidR="00ED4123" w:rsidRDefault="00000000">
            <w:pPr>
              <w:pStyle w:val="TableParagraph"/>
              <w:spacing w:before="95"/>
              <w:rPr>
                <w:sz w:val="26"/>
              </w:rPr>
            </w:pPr>
            <w:r>
              <w:rPr>
                <w:sz w:val="26"/>
              </w:rPr>
              <w:t>Подбирать</w:t>
            </w:r>
            <w:r>
              <w:rPr>
                <w:spacing w:val="-9"/>
                <w:sz w:val="26"/>
              </w:rPr>
              <w:t xml:space="preserve"> </w:t>
            </w:r>
            <w:r>
              <w:rPr>
                <w:sz w:val="26"/>
              </w:rPr>
              <w:t>к</w:t>
            </w:r>
            <w:r>
              <w:rPr>
                <w:spacing w:val="-10"/>
                <w:sz w:val="26"/>
              </w:rPr>
              <w:t xml:space="preserve"> </w:t>
            </w:r>
            <w:r>
              <w:rPr>
                <w:sz w:val="26"/>
              </w:rPr>
              <w:t>предложенным</w:t>
            </w:r>
            <w:r>
              <w:rPr>
                <w:spacing w:val="-9"/>
                <w:sz w:val="26"/>
              </w:rPr>
              <w:t xml:space="preserve"> </w:t>
            </w:r>
            <w:r>
              <w:rPr>
                <w:sz w:val="26"/>
              </w:rPr>
              <w:t>словам</w:t>
            </w:r>
            <w:r>
              <w:rPr>
                <w:spacing w:val="-8"/>
                <w:sz w:val="26"/>
              </w:rPr>
              <w:t xml:space="preserve"> </w:t>
            </w:r>
            <w:r>
              <w:rPr>
                <w:spacing w:val="-2"/>
                <w:sz w:val="26"/>
              </w:rPr>
              <w:t>синонимы</w:t>
            </w:r>
          </w:p>
        </w:tc>
      </w:tr>
      <w:tr w:rsidR="00ED4123" w14:paraId="1BCCEBD9" w14:textId="77777777">
        <w:trPr>
          <w:trHeight w:val="546"/>
        </w:trPr>
        <w:tc>
          <w:tcPr>
            <w:tcW w:w="1702" w:type="dxa"/>
          </w:tcPr>
          <w:p w14:paraId="2583ACD5" w14:textId="77777777" w:rsidR="00ED4123" w:rsidRDefault="00000000">
            <w:pPr>
              <w:pStyle w:val="TableParagraph"/>
              <w:spacing w:before="93"/>
              <w:ind w:left="9"/>
              <w:jc w:val="center"/>
              <w:rPr>
                <w:sz w:val="26"/>
              </w:rPr>
            </w:pPr>
            <w:r>
              <w:rPr>
                <w:spacing w:val="-5"/>
                <w:sz w:val="26"/>
              </w:rPr>
              <w:t>2.2</w:t>
            </w:r>
          </w:p>
        </w:tc>
        <w:tc>
          <w:tcPr>
            <w:tcW w:w="7372" w:type="dxa"/>
          </w:tcPr>
          <w:p w14:paraId="478A32D5" w14:textId="77777777" w:rsidR="00ED4123" w:rsidRDefault="00000000">
            <w:pPr>
              <w:pStyle w:val="TableParagraph"/>
              <w:spacing w:before="93"/>
              <w:rPr>
                <w:sz w:val="26"/>
              </w:rPr>
            </w:pPr>
            <w:r>
              <w:rPr>
                <w:sz w:val="26"/>
              </w:rPr>
              <w:t>Подбирать</w:t>
            </w:r>
            <w:r>
              <w:rPr>
                <w:spacing w:val="-9"/>
                <w:sz w:val="26"/>
              </w:rPr>
              <w:t xml:space="preserve"> </w:t>
            </w:r>
            <w:r>
              <w:rPr>
                <w:sz w:val="26"/>
              </w:rPr>
              <w:t>к</w:t>
            </w:r>
            <w:r>
              <w:rPr>
                <w:spacing w:val="-10"/>
                <w:sz w:val="26"/>
              </w:rPr>
              <w:t xml:space="preserve"> </w:t>
            </w:r>
            <w:r>
              <w:rPr>
                <w:sz w:val="26"/>
              </w:rPr>
              <w:t>предложенным</w:t>
            </w:r>
            <w:r>
              <w:rPr>
                <w:spacing w:val="-9"/>
                <w:sz w:val="26"/>
              </w:rPr>
              <w:t xml:space="preserve"> </w:t>
            </w:r>
            <w:r>
              <w:rPr>
                <w:sz w:val="26"/>
              </w:rPr>
              <w:t>словам</w:t>
            </w:r>
            <w:r>
              <w:rPr>
                <w:spacing w:val="-8"/>
                <w:sz w:val="26"/>
              </w:rPr>
              <w:t xml:space="preserve"> </w:t>
            </w:r>
            <w:r>
              <w:rPr>
                <w:spacing w:val="-2"/>
                <w:sz w:val="26"/>
              </w:rPr>
              <w:t>антонимы</w:t>
            </w:r>
          </w:p>
        </w:tc>
      </w:tr>
      <w:tr w:rsidR="00ED4123" w14:paraId="32CF8E92" w14:textId="77777777">
        <w:trPr>
          <w:trHeight w:val="892"/>
        </w:trPr>
        <w:tc>
          <w:tcPr>
            <w:tcW w:w="1702" w:type="dxa"/>
          </w:tcPr>
          <w:p w14:paraId="1F80AED6" w14:textId="77777777" w:rsidR="00ED4123" w:rsidRDefault="00000000">
            <w:pPr>
              <w:pStyle w:val="TableParagraph"/>
              <w:spacing w:before="95"/>
              <w:ind w:left="9"/>
              <w:jc w:val="center"/>
              <w:rPr>
                <w:sz w:val="26"/>
              </w:rPr>
            </w:pPr>
            <w:r>
              <w:rPr>
                <w:spacing w:val="-5"/>
                <w:sz w:val="26"/>
              </w:rPr>
              <w:t>2.3</w:t>
            </w:r>
          </w:p>
        </w:tc>
        <w:tc>
          <w:tcPr>
            <w:tcW w:w="7372" w:type="dxa"/>
          </w:tcPr>
          <w:p w14:paraId="26C01AC4" w14:textId="77777777" w:rsidR="00ED4123" w:rsidRDefault="00000000">
            <w:pPr>
              <w:pStyle w:val="TableParagraph"/>
              <w:spacing w:before="95" w:line="276" w:lineRule="auto"/>
              <w:rPr>
                <w:sz w:val="26"/>
              </w:rPr>
            </w:pPr>
            <w:r>
              <w:rPr>
                <w:sz w:val="26"/>
              </w:rPr>
              <w:t>Выявлять</w:t>
            </w:r>
            <w:r>
              <w:rPr>
                <w:spacing w:val="40"/>
                <w:sz w:val="26"/>
              </w:rPr>
              <w:t xml:space="preserve"> </w:t>
            </w:r>
            <w:r>
              <w:rPr>
                <w:sz w:val="26"/>
              </w:rPr>
              <w:t>в</w:t>
            </w:r>
            <w:r>
              <w:rPr>
                <w:spacing w:val="40"/>
                <w:sz w:val="26"/>
              </w:rPr>
              <w:t xml:space="preserve"> </w:t>
            </w:r>
            <w:r>
              <w:rPr>
                <w:sz w:val="26"/>
              </w:rPr>
              <w:t>речи</w:t>
            </w:r>
            <w:r>
              <w:rPr>
                <w:spacing w:val="40"/>
                <w:sz w:val="26"/>
              </w:rPr>
              <w:t xml:space="preserve"> </w:t>
            </w:r>
            <w:r>
              <w:rPr>
                <w:sz w:val="26"/>
              </w:rPr>
              <w:t>слова,</w:t>
            </w:r>
            <w:r>
              <w:rPr>
                <w:spacing w:val="40"/>
                <w:sz w:val="26"/>
              </w:rPr>
              <w:t xml:space="preserve"> </w:t>
            </w:r>
            <w:r>
              <w:rPr>
                <w:sz w:val="26"/>
              </w:rPr>
              <w:t>значение</w:t>
            </w:r>
            <w:r>
              <w:rPr>
                <w:spacing w:val="40"/>
                <w:sz w:val="26"/>
              </w:rPr>
              <w:t xml:space="preserve"> </w:t>
            </w:r>
            <w:r>
              <w:rPr>
                <w:sz w:val="26"/>
              </w:rPr>
              <w:t>которых</w:t>
            </w:r>
            <w:r>
              <w:rPr>
                <w:spacing w:val="40"/>
                <w:sz w:val="26"/>
              </w:rPr>
              <w:t xml:space="preserve"> </w:t>
            </w:r>
            <w:r>
              <w:rPr>
                <w:sz w:val="26"/>
              </w:rPr>
              <w:t>требует</w:t>
            </w:r>
            <w:r>
              <w:rPr>
                <w:spacing w:val="40"/>
                <w:sz w:val="26"/>
              </w:rPr>
              <w:t xml:space="preserve"> </w:t>
            </w:r>
            <w:r>
              <w:rPr>
                <w:sz w:val="26"/>
              </w:rPr>
              <w:t>уточнения, определять значение слова по контексту</w:t>
            </w:r>
          </w:p>
        </w:tc>
      </w:tr>
      <w:tr w:rsidR="00ED4123" w14:paraId="2AA61DC4" w14:textId="77777777">
        <w:trPr>
          <w:trHeight w:val="1235"/>
        </w:trPr>
        <w:tc>
          <w:tcPr>
            <w:tcW w:w="1702" w:type="dxa"/>
          </w:tcPr>
          <w:p w14:paraId="5F9D47CF" w14:textId="77777777" w:rsidR="00ED4123" w:rsidRDefault="00000000">
            <w:pPr>
              <w:pStyle w:val="TableParagraph"/>
              <w:spacing w:before="93"/>
              <w:ind w:left="9"/>
              <w:jc w:val="center"/>
              <w:rPr>
                <w:sz w:val="26"/>
              </w:rPr>
            </w:pPr>
            <w:r>
              <w:rPr>
                <w:spacing w:val="-5"/>
                <w:sz w:val="26"/>
              </w:rPr>
              <w:t>2.4</w:t>
            </w:r>
          </w:p>
        </w:tc>
        <w:tc>
          <w:tcPr>
            <w:tcW w:w="7372" w:type="dxa"/>
          </w:tcPr>
          <w:p w14:paraId="2FD8C90F" w14:textId="77777777" w:rsidR="00ED4123" w:rsidRDefault="00000000">
            <w:pPr>
              <w:pStyle w:val="TableParagraph"/>
              <w:spacing w:before="93" w:line="276" w:lineRule="auto"/>
              <w:ind w:right="61"/>
              <w:jc w:val="both"/>
              <w:rPr>
                <w:sz w:val="26"/>
              </w:rPr>
            </w:pPr>
            <w:r>
              <w:rPr>
                <w:sz w:val="26"/>
              </w:rPr>
              <w:t>Уточнять значение слова</w:t>
            </w:r>
            <w:r>
              <w:rPr>
                <w:spacing w:val="-1"/>
                <w:sz w:val="26"/>
              </w:rPr>
              <w:t xml:space="preserve"> </w:t>
            </w:r>
            <w:r>
              <w:rPr>
                <w:sz w:val="26"/>
              </w:rPr>
              <w:t>с</w:t>
            </w:r>
            <w:r>
              <w:rPr>
                <w:spacing w:val="-1"/>
                <w:sz w:val="26"/>
              </w:rPr>
              <w:t xml:space="preserve"> </w:t>
            </w:r>
            <w:r>
              <w:rPr>
                <w:sz w:val="26"/>
              </w:rPr>
              <w:t>помощью справочных</w:t>
            </w:r>
            <w:r>
              <w:rPr>
                <w:spacing w:val="-1"/>
                <w:sz w:val="26"/>
              </w:rPr>
              <w:t xml:space="preserve"> </w:t>
            </w:r>
            <w:r>
              <w:rPr>
                <w:sz w:val="26"/>
              </w:rPr>
              <w:t>изданий, в</w:t>
            </w:r>
            <w:r>
              <w:rPr>
                <w:spacing w:val="-1"/>
                <w:sz w:val="26"/>
              </w:rPr>
              <w:t xml:space="preserve"> </w:t>
            </w:r>
            <w:r>
              <w:rPr>
                <w:sz w:val="26"/>
              </w:rPr>
              <w:t>том числе из числа верифицированных электронных ресурсов, включенных в федеральный перечень</w:t>
            </w:r>
          </w:p>
        </w:tc>
      </w:tr>
      <w:tr w:rsidR="00ED4123" w14:paraId="4AFD71A0" w14:textId="77777777">
        <w:trPr>
          <w:trHeight w:val="1235"/>
        </w:trPr>
        <w:tc>
          <w:tcPr>
            <w:tcW w:w="1702" w:type="dxa"/>
          </w:tcPr>
          <w:p w14:paraId="41D0AF76" w14:textId="77777777" w:rsidR="00ED4123" w:rsidRDefault="00000000">
            <w:pPr>
              <w:pStyle w:val="TableParagraph"/>
              <w:spacing w:before="93"/>
              <w:ind w:left="9"/>
              <w:jc w:val="center"/>
              <w:rPr>
                <w:sz w:val="26"/>
              </w:rPr>
            </w:pPr>
            <w:r>
              <w:rPr>
                <w:spacing w:val="-5"/>
                <w:sz w:val="26"/>
              </w:rPr>
              <w:t>2.5</w:t>
            </w:r>
          </w:p>
        </w:tc>
        <w:tc>
          <w:tcPr>
            <w:tcW w:w="7372" w:type="dxa"/>
          </w:tcPr>
          <w:p w14:paraId="7DE811BD" w14:textId="77777777" w:rsidR="00ED4123" w:rsidRDefault="00000000">
            <w:pPr>
              <w:pStyle w:val="TableParagraph"/>
              <w:spacing w:before="93" w:line="276" w:lineRule="auto"/>
              <w:ind w:right="54"/>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13CF4649" w14:textId="77777777">
        <w:trPr>
          <w:trHeight w:val="546"/>
        </w:trPr>
        <w:tc>
          <w:tcPr>
            <w:tcW w:w="1702" w:type="dxa"/>
          </w:tcPr>
          <w:p w14:paraId="77FCEB9A" w14:textId="77777777" w:rsidR="00ED4123" w:rsidRDefault="00000000">
            <w:pPr>
              <w:pStyle w:val="TableParagraph"/>
              <w:spacing w:before="93"/>
              <w:ind w:left="9" w:right="3"/>
              <w:jc w:val="center"/>
              <w:rPr>
                <w:sz w:val="26"/>
              </w:rPr>
            </w:pPr>
            <w:r>
              <w:rPr>
                <w:spacing w:val="-10"/>
                <w:sz w:val="26"/>
              </w:rPr>
              <w:t>3</w:t>
            </w:r>
          </w:p>
        </w:tc>
        <w:tc>
          <w:tcPr>
            <w:tcW w:w="7372" w:type="dxa"/>
          </w:tcPr>
          <w:p w14:paraId="3CE7630A" w14:textId="77777777" w:rsidR="00ED4123" w:rsidRDefault="00000000">
            <w:pPr>
              <w:pStyle w:val="TableParagraph"/>
              <w:spacing w:before="93"/>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6F48BA62" w14:textId="77777777">
        <w:trPr>
          <w:trHeight w:val="1236"/>
        </w:trPr>
        <w:tc>
          <w:tcPr>
            <w:tcW w:w="1702" w:type="dxa"/>
          </w:tcPr>
          <w:p w14:paraId="11C81538" w14:textId="77777777" w:rsidR="00ED4123" w:rsidRDefault="00000000">
            <w:pPr>
              <w:pStyle w:val="TableParagraph"/>
              <w:spacing w:before="95"/>
              <w:ind w:left="9"/>
              <w:jc w:val="center"/>
              <w:rPr>
                <w:sz w:val="26"/>
              </w:rPr>
            </w:pPr>
            <w:r>
              <w:rPr>
                <w:spacing w:val="-5"/>
                <w:sz w:val="26"/>
              </w:rPr>
              <w:t>3.1</w:t>
            </w:r>
          </w:p>
        </w:tc>
        <w:tc>
          <w:tcPr>
            <w:tcW w:w="7372" w:type="dxa"/>
          </w:tcPr>
          <w:p w14:paraId="43E2CFBF" w14:textId="77777777" w:rsidR="00ED4123" w:rsidRDefault="00000000">
            <w:pPr>
              <w:pStyle w:val="TableParagraph"/>
              <w:spacing w:before="95" w:line="276" w:lineRule="auto"/>
              <w:ind w:right="61"/>
              <w:jc w:val="both"/>
              <w:rPr>
                <w:sz w:val="26"/>
              </w:rPr>
            </w:pPr>
            <w:r>
              <w:rPr>
                <w:sz w:val="26"/>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D4123" w14:paraId="644DFEED" w14:textId="77777777">
        <w:trPr>
          <w:trHeight w:val="1235"/>
        </w:trPr>
        <w:tc>
          <w:tcPr>
            <w:tcW w:w="1702" w:type="dxa"/>
          </w:tcPr>
          <w:p w14:paraId="5423464C" w14:textId="77777777" w:rsidR="00ED4123" w:rsidRDefault="00000000">
            <w:pPr>
              <w:pStyle w:val="TableParagraph"/>
              <w:spacing w:before="95"/>
              <w:ind w:left="9"/>
              <w:jc w:val="center"/>
              <w:rPr>
                <w:sz w:val="26"/>
              </w:rPr>
            </w:pPr>
            <w:r>
              <w:rPr>
                <w:spacing w:val="-5"/>
                <w:sz w:val="26"/>
              </w:rPr>
              <w:t>3.2</w:t>
            </w:r>
          </w:p>
        </w:tc>
        <w:tc>
          <w:tcPr>
            <w:tcW w:w="7372" w:type="dxa"/>
          </w:tcPr>
          <w:p w14:paraId="684CC5D2"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2CEFAE79" w14:textId="77777777">
        <w:trPr>
          <w:trHeight w:val="549"/>
        </w:trPr>
        <w:tc>
          <w:tcPr>
            <w:tcW w:w="1702" w:type="dxa"/>
          </w:tcPr>
          <w:p w14:paraId="1F39AAAF" w14:textId="77777777" w:rsidR="00ED4123" w:rsidRDefault="00000000">
            <w:pPr>
              <w:pStyle w:val="TableParagraph"/>
              <w:spacing w:before="95"/>
              <w:ind w:left="9" w:right="3"/>
              <w:jc w:val="center"/>
              <w:rPr>
                <w:sz w:val="26"/>
              </w:rPr>
            </w:pPr>
            <w:r>
              <w:rPr>
                <w:spacing w:val="-10"/>
                <w:sz w:val="26"/>
              </w:rPr>
              <w:t>4</w:t>
            </w:r>
          </w:p>
        </w:tc>
        <w:tc>
          <w:tcPr>
            <w:tcW w:w="7372" w:type="dxa"/>
          </w:tcPr>
          <w:p w14:paraId="0255B439" w14:textId="77777777" w:rsidR="00ED4123" w:rsidRDefault="00000000">
            <w:pPr>
              <w:pStyle w:val="TableParagraph"/>
              <w:spacing w:before="95"/>
              <w:rPr>
                <w:sz w:val="26"/>
              </w:rPr>
            </w:pPr>
            <w:r>
              <w:rPr>
                <w:spacing w:val="-2"/>
                <w:sz w:val="26"/>
              </w:rPr>
              <w:t>Морфология</w:t>
            </w:r>
          </w:p>
        </w:tc>
      </w:tr>
    </w:tbl>
    <w:p w14:paraId="0205218B" w14:textId="77777777" w:rsidR="00ED4123" w:rsidRDefault="00ED4123">
      <w:pPr>
        <w:pStyle w:val="TableParagraph"/>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D13AC04" w14:textId="77777777">
        <w:trPr>
          <w:trHeight w:val="1235"/>
        </w:trPr>
        <w:tc>
          <w:tcPr>
            <w:tcW w:w="1702" w:type="dxa"/>
          </w:tcPr>
          <w:p w14:paraId="19E483DA" w14:textId="77777777" w:rsidR="00ED4123" w:rsidRDefault="00000000">
            <w:pPr>
              <w:pStyle w:val="TableParagraph"/>
              <w:spacing w:before="95"/>
              <w:ind w:left="9"/>
              <w:jc w:val="center"/>
              <w:rPr>
                <w:sz w:val="26"/>
              </w:rPr>
            </w:pPr>
            <w:r>
              <w:rPr>
                <w:spacing w:val="-5"/>
                <w:sz w:val="26"/>
              </w:rPr>
              <w:lastRenderedPageBreak/>
              <w:t>4.1</w:t>
            </w:r>
          </w:p>
        </w:tc>
        <w:tc>
          <w:tcPr>
            <w:tcW w:w="7372" w:type="dxa"/>
          </w:tcPr>
          <w:p w14:paraId="6EA2F812" w14:textId="77777777" w:rsidR="00ED4123" w:rsidRDefault="00000000">
            <w:pPr>
              <w:pStyle w:val="TableParagraph"/>
              <w:spacing w:before="95" w:line="276" w:lineRule="auto"/>
              <w:ind w:right="54"/>
              <w:jc w:val="both"/>
              <w:rPr>
                <w:sz w:val="26"/>
              </w:rPr>
            </w:pPr>
            <w:r>
              <w:rPr>
                <w:sz w:val="26"/>
              </w:rPr>
              <w:t>Устанавливать</w:t>
            </w:r>
            <w:r>
              <w:rPr>
                <w:spacing w:val="-16"/>
                <w:sz w:val="26"/>
              </w:rPr>
              <w:t xml:space="preserve"> </w:t>
            </w:r>
            <w:r>
              <w:rPr>
                <w:sz w:val="26"/>
              </w:rPr>
              <w:t>принадлежность</w:t>
            </w:r>
            <w:r>
              <w:rPr>
                <w:spacing w:val="-15"/>
                <w:sz w:val="26"/>
              </w:rPr>
              <w:t xml:space="preserve"> </w:t>
            </w:r>
            <w:r>
              <w:rPr>
                <w:sz w:val="26"/>
              </w:rPr>
              <w:t>слова</w:t>
            </w:r>
            <w:r>
              <w:rPr>
                <w:spacing w:val="-13"/>
                <w:sz w:val="26"/>
              </w:rPr>
              <w:t xml:space="preserve"> </w:t>
            </w:r>
            <w:r>
              <w:rPr>
                <w:sz w:val="26"/>
              </w:rPr>
              <w:t>к</w:t>
            </w:r>
            <w:r>
              <w:rPr>
                <w:spacing w:val="-16"/>
                <w:sz w:val="26"/>
              </w:rPr>
              <w:t xml:space="preserve"> </w:t>
            </w:r>
            <w:r>
              <w:rPr>
                <w:sz w:val="26"/>
              </w:rPr>
              <w:t>определенной</w:t>
            </w:r>
            <w:r>
              <w:rPr>
                <w:spacing w:val="-14"/>
                <w:sz w:val="26"/>
              </w:rPr>
              <w:t xml:space="preserve"> </w:t>
            </w:r>
            <w:r>
              <w:rPr>
                <w:sz w:val="26"/>
              </w:rPr>
              <w:t>части</w:t>
            </w:r>
            <w:r>
              <w:rPr>
                <w:spacing w:val="-15"/>
                <w:sz w:val="26"/>
              </w:rPr>
              <w:t xml:space="preserve"> </w:t>
            </w:r>
            <w:r>
              <w:rPr>
                <w:sz w:val="26"/>
              </w:rPr>
              <w:t xml:space="preserve">речи (в объеме изученного) по комплексу освоенных грамматических </w:t>
            </w:r>
            <w:r>
              <w:rPr>
                <w:spacing w:val="-2"/>
                <w:sz w:val="26"/>
              </w:rPr>
              <w:t>признаков</w:t>
            </w:r>
          </w:p>
        </w:tc>
      </w:tr>
      <w:tr w:rsidR="00ED4123" w14:paraId="669F7803" w14:textId="77777777">
        <w:trPr>
          <w:trHeight w:val="892"/>
        </w:trPr>
        <w:tc>
          <w:tcPr>
            <w:tcW w:w="1702" w:type="dxa"/>
          </w:tcPr>
          <w:p w14:paraId="76BB21CA" w14:textId="77777777" w:rsidR="00ED4123" w:rsidRDefault="00000000">
            <w:pPr>
              <w:pStyle w:val="TableParagraph"/>
              <w:spacing w:before="95"/>
              <w:ind w:left="9"/>
              <w:jc w:val="center"/>
              <w:rPr>
                <w:sz w:val="26"/>
              </w:rPr>
            </w:pPr>
            <w:r>
              <w:rPr>
                <w:spacing w:val="-5"/>
                <w:sz w:val="26"/>
              </w:rPr>
              <w:t>4.2</w:t>
            </w:r>
          </w:p>
        </w:tc>
        <w:tc>
          <w:tcPr>
            <w:tcW w:w="7372" w:type="dxa"/>
          </w:tcPr>
          <w:p w14:paraId="040C4AD5" w14:textId="77777777" w:rsidR="00ED4123" w:rsidRDefault="00000000">
            <w:pPr>
              <w:pStyle w:val="TableParagraph"/>
              <w:spacing w:before="95" w:line="276" w:lineRule="auto"/>
              <w:rPr>
                <w:sz w:val="26"/>
              </w:rPr>
            </w:pPr>
            <w:r>
              <w:rPr>
                <w:sz w:val="26"/>
              </w:rPr>
              <w:t>Определять</w:t>
            </w:r>
            <w:r>
              <w:rPr>
                <w:spacing w:val="40"/>
                <w:sz w:val="26"/>
              </w:rPr>
              <w:t xml:space="preserve"> </w:t>
            </w:r>
            <w:r>
              <w:rPr>
                <w:sz w:val="26"/>
              </w:rPr>
              <w:t>грамматические</w:t>
            </w:r>
            <w:r>
              <w:rPr>
                <w:spacing w:val="40"/>
                <w:sz w:val="26"/>
              </w:rPr>
              <w:t xml:space="preserve"> </w:t>
            </w:r>
            <w:r>
              <w:rPr>
                <w:sz w:val="26"/>
              </w:rPr>
              <w:t>признаки</w:t>
            </w:r>
            <w:r>
              <w:rPr>
                <w:spacing w:val="40"/>
                <w:sz w:val="26"/>
              </w:rPr>
              <w:t xml:space="preserve"> </w:t>
            </w:r>
            <w:r>
              <w:rPr>
                <w:sz w:val="26"/>
              </w:rPr>
              <w:t>имен</w:t>
            </w:r>
            <w:r>
              <w:rPr>
                <w:spacing w:val="40"/>
                <w:sz w:val="26"/>
              </w:rPr>
              <w:t xml:space="preserve"> </w:t>
            </w:r>
            <w:r>
              <w:rPr>
                <w:sz w:val="26"/>
              </w:rPr>
              <w:t>существительных: склонение, род, число, падеж</w:t>
            </w:r>
          </w:p>
        </w:tc>
      </w:tr>
      <w:tr w:rsidR="00ED4123" w14:paraId="6749DFF3" w14:textId="77777777">
        <w:trPr>
          <w:trHeight w:val="549"/>
        </w:trPr>
        <w:tc>
          <w:tcPr>
            <w:tcW w:w="1702" w:type="dxa"/>
          </w:tcPr>
          <w:p w14:paraId="0ECBF27F" w14:textId="77777777" w:rsidR="00ED4123" w:rsidRDefault="00000000">
            <w:pPr>
              <w:pStyle w:val="TableParagraph"/>
              <w:spacing w:before="95"/>
              <w:ind w:left="9"/>
              <w:jc w:val="center"/>
              <w:rPr>
                <w:sz w:val="26"/>
              </w:rPr>
            </w:pPr>
            <w:r>
              <w:rPr>
                <w:spacing w:val="-5"/>
                <w:sz w:val="26"/>
              </w:rPr>
              <w:t>4.3</w:t>
            </w:r>
          </w:p>
        </w:tc>
        <w:tc>
          <w:tcPr>
            <w:tcW w:w="7372" w:type="dxa"/>
          </w:tcPr>
          <w:p w14:paraId="412298BA" w14:textId="77777777" w:rsidR="00ED4123" w:rsidRDefault="00000000">
            <w:pPr>
              <w:pStyle w:val="TableParagraph"/>
              <w:spacing w:before="95"/>
              <w:rPr>
                <w:sz w:val="26"/>
              </w:rPr>
            </w:pPr>
            <w:r>
              <w:rPr>
                <w:sz w:val="26"/>
              </w:rPr>
              <w:t>Проводить</w:t>
            </w:r>
            <w:r>
              <w:rPr>
                <w:spacing w:val="-11"/>
                <w:sz w:val="26"/>
              </w:rPr>
              <w:t xml:space="preserve"> </w:t>
            </w:r>
            <w:r>
              <w:rPr>
                <w:sz w:val="26"/>
              </w:rPr>
              <w:t>разбор</w:t>
            </w:r>
            <w:r>
              <w:rPr>
                <w:spacing w:val="-11"/>
                <w:sz w:val="26"/>
              </w:rPr>
              <w:t xml:space="preserve"> </w:t>
            </w:r>
            <w:r>
              <w:rPr>
                <w:sz w:val="26"/>
              </w:rPr>
              <w:t>имени</w:t>
            </w:r>
            <w:r>
              <w:rPr>
                <w:spacing w:val="-10"/>
                <w:sz w:val="26"/>
              </w:rPr>
              <w:t xml:space="preserve"> </w:t>
            </w:r>
            <w:r>
              <w:rPr>
                <w:sz w:val="26"/>
              </w:rPr>
              <w:t>существительного</w:t>
            </w:r>
            <w:r>
              <w:rPr>
                <w:spacing w:val="-11"/>
                <w:sz w:val="26"/>
              </w:rPr>
              <w:t xml:space="preserve"> </w:t>
            </w:r>
            <w:r>
              <w:rPr>
                <w:sz w:val="26"/>
              </w:rPr>
              <w:t>как</w:t>
            </w:r>
            <w:r>
              <w:rPr>
                <w:spacing w:val="-11"/>
                <w:sz w:val="26"/>
              </w:rPr>
              <w:t xml:space="preserve"> </w:t>
            </w:r>
            <w:r>
              <w:rPr>
                <w:sz w:val="26"/>
              </w:rPr>
              <w:t>части</w:t>
            </w:r>
            <w:r>
              <w:rPr>
                <w:spacing w:val="-11"/>
                <w:sz w:val="26"/>
              </w:rPr>
              <w:t xml:space="preserve"> </w:t>
            </w:r>
            <w:r>
              <w:rPr>
                <w:spacing w:val="-4"/>
                <w:sz w:val="26"/>
              </w:rPr>
              <w:t>речи</w:t>
            </w:r>
          </w:p>
        </w:tc>
      </w:tr>
      <w:tr w:rsidR="00ED4123" w14:paraId="044EFB69" w14:textId="77777777">
        <w:trPr>
          <w:trHeight w:val="890"/>
        </w:trPr>
        <w:tc>
          <w:tcPr>
            <w:tcW w:w="1702" w:type="dxa"/>
          </w:tcPr>
          <w:p w14:paraId="182158F4" w14:textId="77777777" w:rsidR="00ED4123" w:rsidRDefault="00000000">
            <w:pPr>
              <w:pStyle w:val="TableParagraph"/>
              <w:spacing w:before="93"/>
              <w:ind w:left="9"/>
              <w:jc w:val="center"/>
              <w:rPr>
                <w:sz w:val="26"/>
              </w:rPr>
            </w:pPr>
            <w:r>
              <w:rPr>
                <w:spacing w:val="-5"/>
                <w:sz w:val="26"/>
              </w:rPr>
              <w:t>4.4</w:t>
            </w:r>
          </w:p>
        </w:tc>
        <w:tc>
          <w:tcPr>
            <w:tcW w:w="7372" w:type="dxa"/>
          </w:tcPr>
          <w:p w14:paraId="525E3CCA" w14:textId="77777777" w:rsidR="00ED4123" w:rsidRDefault="00000000">
            <w:pPr>
              <w:pStyle w:val="TableParagraph"/>
              <w:spacing w:before="93" w:line="276" w:lineRule="auto"/>
              <w:rPr>
                <w:sz w:val="26"/>
              </w:rPr>
            </w:pPr>
            <w:r>
              <w:rPr>
                <w:sz w:val="26"/>
              </w:rPr>
              <w:t>Определять</w:t>
            </w:r>
            <w:r>
              <w:rPr>
                <w:spacing w:val="-14"/>
                <w:sz w:val="26"/>
              </w:rPr>
              <w:t xml:space="preserve"> </w:t>
            </w:r>
            <w:r>
              <w:rPr>
                <w:sz w:val="26"/>
              </w:rPr>
              <w:t>грамматические</w:t>
            </w:r>
            <w:r>
              <w:rPr>
                <w:spacing w:val="-12"/>
                <w:sz w:val="26"/>
              </w:rPr>
              <w:t xml:space="preserve"> </w:t>
            </w:r>
            <w:r>
              <w:rPr>
                <w:sz w:val="26"/>
              </w:rPr>
              <w:t>признаки</w:t>
            </w:r>
            <w:r>
              <w:rPr>
                <w:spacing w:val="-15"/>
                <w:sz w:val="26"/>
              </w:rPr>
              <w:t xml:space="preserve"> </w:t>
            </w:r>
            <w:r>
              <w:rPr>
                <w:sz w:val="26"/>
              </w:rPr>
              <w:t>имен</w:t>
            </w:r>
            <w:r>
              <w:rPr>
                <w:spacing w:val="-12"/>
                <w:sz w:val="26"/>
              </w:rPr>
              <w:t xml:space="preserve"> </w:t>
            </w:r>
            <w:r>
              <w:rPr>
                <w:sz w:val="26"/>
              </w:rPr>
              <w:t>прилагательных:</w:t>
            </w:r>
            <w:r>
              <w:rPr>
                <w:spacing w:val="-15"/>
                <w:sz w:val="26"/>
              </w:rPr>
              <w:t xml:space="preserve"> </w:t>
            </w:r>
            <w:r>
              <w:rPr>
                <w:sz w:val="26"/>
              </w:rPr>
              <w:t>род (в единственном числе), число, падеж</w:t>
            </w:r>
          </w:p>
        </w:tc>
      </w:tr>
      <w:tr w:rsidR="00ED4123" w14:paraId="67DB0782" w14:textId="77777777">
        <w:trPr>
          <w:trHeight w:val="549"/>
        </w:trPr>
        <w:tc>
          <w:tcPr>
            <w:tcW w:w="1702" w:type="dxa"/>
          </w:tcPr>
          <w:p w14:paraId="650F9F71" w14:textId="77777777" w:rsidR="00ED4123" w:rsidRDefault="00000000">
            <w:pPr>
              <w:pStyle w:val="TableParagraph"/>
              <w:spacing w:before="95"/>
              <w:ind w:left="9"/>
              <w:jc w:val="center"/>
              <w:rPr>
                <w:sz w:val="26"/>
              </w:rPr>
            </w:pPr>
            <w:r>
              <w:rPr>
                <w:spacing w:val="-5"/>
                <w:sz w:val="26"/>
              </w:rPr>
              <w:t>4.5</w:t>
            </w:r>
          </w:p>
        </w:tc>
        <w:tc>
          <w:tcPr>
            <w:tcW w:w="7372" w:type="dxa"/>
          </w:tcPr>
          <w:p w14:paraId="2364AA03" w14:textId="77777777" w:rsidR="00ED4123" w:rsidRDefault="00000000">
            <w:pPr>
              <w:pStyle w:val="TableParagraph"/>
              <w:spacing w:before="95"/>
              <w:rPr>
                <w:sz w:val="26"/>
              </w:rPr>
            </w:pPr>
            <w:r>
              <w:rPr>
                <w:sz w:val="26"/>
              </w:rPr>
              <w:t>Проводить</w:t>
            </w:r>
            <w:r>
              <w:rPr>
                <w:spacing w:val="-11"/>
                <w:sz w:val="26"/>
              </w:rPr>
              <w:t xml:space="preserve"> </w:t>
            </w:r>
            <w:r>
              <w:rPr>
                <w:sz w:val="26"/>
              </w:rPr>
              <w:t>разбор</w:t>
            </w:r>
            <w:r>
              <w:rPr>
                <w:spacing w:val="-11"/>
                <w:sz w:val="26"/>
              </w:rPr>
              <w:t xml:space="preserve"> </w:t>
            </w:r>
            <w:r>
              <w:rPr>
                <w:sz w:val="26"/>
              </w:rPr>
              <w:t>имени</w:t>
            </w:r>
            <w:r>
              <w:rPr>
                <w:spacing w:val="-10"/>
                <w:sz w:val="26"/>
              </w:rPr>
              <w:t xml:space="preserve"> </w:t>
            </w:r>
            <w:r>
              <w:rPr>
                <w:sz w:val="26"/>
              </w:rPr>
              <w:t>прилагательного</w:t>
            </w:r>
            <w:r>
              <w:rPr>
                <w:spacing w:val="-9"/>
                <w:sz w:val="26"/>
              </w:rPr>
              <w:t xml:space="preserve"> </w:t>
            </w:r>
            <w:r>
              <w:rPr>
                <w:sz w:val="26"/>
              </w:rPr>
              <w:t>как</w:t>
            </w:r>
            <w:r>
              <w:rPr>
                <w:spacing w:val="-10"/>
                <w:sz w:val="26"/>
              </w:rPr>
              <w:t xml:space="preserve"> </w:t>
            </w:r>
            <w:r>
              <w:rPr>
                <w:sz w:val="26"/>
              </w:rPr>
              <w:t>части</w:t>
            </w:r>
            <w:r>
              <w:rPr>
                <w:spacing w:val="-8"/>
                <w:sz w:val="26"/>
              </w:rPr>
              <w:t xml:space="preserve"> </w:t>
            </w:r>
            <w:r>
              <w:rPr>
                <w:spacing w:val="-4"/>
                <w:sz w:val="26"/>
              </w:rPr>
              <w:t>речи</w:t>
            </w:r>
          </w:p>
        </w:tc>
      </w:tr>
      <w:tr w:rsidR="00ED4123" w14:paraId="30C5722D" w14:textId="77777777">
        <w:trPr>
          <w:trHeight w:val="547"/>
        </w:trPr>
        <w:tc>
          <w:tcPr>
            <w:tcW w:w="1702" w:type="dxa"/>
          </w:tcPr>
          <w:p w14:paraId="58BBFEEF" w14:textId="77777777" w:rsidR="00ED4123" w:rsidRDefault="00000000">
            <w:pPr>
              <w:pStyle w:val="TableParagraph"/>
              <w:spacing w:before="93"/>
              <w:ind w:left="9"/>
              <w:jc w:val="center"/>
              <w:rPr>
                <w:sz w:val="26"/>
              </w:rPr>
            </w:pPr>
            <w:r>
              <w:rPr>
                <w:spacing w:val="-5"/>
                <w:sz w:val="26"/>
              </w:rPr>
              <w:t>4.6</w:t>
            </w:r>
          </w:p>
        </w:tc>
        <w:tc>
          <w:tcPr>
            <w:tcW w:w="7372" w:type="dxa"/>
          </w:tcPr>
          <w:p w14:paraId="3F300891" w14:textId="77777777" w:rsidR="00ED4123" w:rsidRDefault="00000000">
            <w:pPr>
              <w:pStyle w:val="TableParagraph"/>
              <w:spacing w:before="93"/>
              <w:rPr>
                <w:sz w:val="26"/>
              </w:rPr>
            </w:pPr>
            <w:r>
              <w:rPr>
                <w:sz w:val="26"/>
              </w:rPr>
              <w:t>Устанавливать</w:t>
            </w:r>
            <w:r>
              <w:rPr>
                <w:spacing w:val="-16"/>
                <w:sz w:val="26"/>
              </w:rPr>
              <w:t xml:space="preserve"> </w:t>
            </w:r>
            <w:r>
              <w:rPr>
                <w:sz w:val="26"/>
              </w:rPr>
              <w:t>(находить)</w:t>
            </w:r>
            <w:r>
              <w:rPr>
                <w:spacing w:val="-16"/>
                <w:sz w:val="26"/>
              </w:rPr>
              <w:t xml:space="preserve"> </w:t>
            </w:r>
            <w:r>
              <w:rPr>
                <w:sz w:val="26"/>
              </w:rPr>
              <w:t>неопределенную</w:t>
            </w:r>
            <w:r>
              <w:rPr>
                <w:spacing w:val="-13"/>
                <w:sz w:val="26"/>
              </w:rPr>
              <w:t xml:space="preserve"> </w:t>
            </w:r>
            <w:r>
              <w:rPr>
                <w:sz w:val="26"/>
              </w:rPr>
              <w:t>форму</w:t>
            </w:r>
            <w:r>
              <w:rPr>
                <w:spacing w:val="-17"/>
                <w:sz w:val="26"/>
              </w:rPr>
              <w:t xml:space="preserve"> </w:t>
            </w:r>
            <w:r>
              <w:rPr>
                <w:spacing w:val="-2"/>
                <w:sz w:val="26"/>
              </w:rPr>
              <w:t>глагола</w:t>
            </w:r>
          </w:p>
        </w:tc>
      </w:tr>
      <w:tr w:rsidR="00ED4123" w14:paraId="1CF88E33" w14:textId="77777777">
        <w:trPr>
          <w:trHeight w:val="1235"/>
        </w:trPr>
        <w:tc>
          <w:tcPr>
            <w:tcW w:w="1702" w:type="dxa"/>
          </w:tcPr>
          <w:p w14:paraId="21B9F779" w14:textId="77777777" w:rsidR="00ED4123" w:rsidRDefault="00000000">
            <w:pPr>
              <w:pStyle w:val="TableParagraph"/>
              <w:spacing w:before="95"/>
              <w:ind w:left="9"/>
              <w:jc w:val="center"/>
              <w:rPr>
                <w:sz w:val="26"/>
              </w:rPr>
            </w:pPr>
            <w:r>
              <w:rPr>
                <w:spacing w:val="-5"/>
                <w:sz w:val="26"/>
              </w:rPr>
              <w:t>4.7</w:t>
            </w:r>
          </w:p>
        </w:tc>
        <w:tc>
          <w:tcPr>
            <w:tcW w:w="7372" w:type="dxa"/>
          </w:tcPr>
          <w:p w14:paraId="7657AF9A" w14:textId="77777777" w:rsidR="00ED4123" w:rsidRDefault="00000000">
            <w:pPr>
              <w:pStyle w:val="TableParagraph"/>
              <w:spacing w:before="95" w:line="276" w:lineRule="auto"/>
              <w:ind w:right="51"/>
              <w:jc w:val="both"/>
              <w:rPr>
                <w:sz w:val="26"/>
              </w:rPr>
            </w:pPr>
            <w:r>
              <w:rPr>
                <w:sz w:val="26"/>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D4123" w14:paraId="4838AF9A" w14:textId="77777777">
        <w:trPr>
          <w:trHeight w:val="892"/>
        </w:trPr>
        <w:tc>
          <w:tcPr>
            <w:tcW w:w="1702" w:type="dxa"/>
          </w:tcPr>
          <w:p w14:paraId="0673F9B2" w14:textId="77777777" w:rsidR="00ED4123" w:rsidRDefault="00000000">
            <w:pPr>
              <w:pStyle w:val="TableParagraph"/>
              <w:spacing w:before="95"/>
              <w:ind w:left="9"/>
              <w:jc w:val="center"/>
              <w:rPr>
                <w:sz w:val="26"/>
              </w:rPr>
            </w:pPr>
            <w:r>
              <w:rPr>
                <w:spacing w:val="-5"/>
                <w:sz w:val="26"/>
              </w:rPr>
              <w:t>4.8</w:t>
            </w:r>
          </w:p>
        </w:tc>
        <w:tc>
          <w:tcPr>
            <w:tcW w:w="7372" w:type="dxa"/>
          </w:tcPr>
          <w:p w14:paraId="2A3ED9DD" w14:textId="77777777" w:rsidR="00ED4123" w:rsidRDefault="00000000">
            <w:pPr>
              <w:pStyle w:val="TableParagraph"/>
              <w:spacing w:before="95" w:line="276" w:lineRule="auto"/>
              <w:rPr>
                <w:sz w:val="26"/>
              </w:rPr>
            </w:pPr>
            <w:r>
              <w:rPr>
                <w:sz w:val="26"/>
              </w:rPr>
              <w:t>Изменять глаголы в настоящем и будущем времени по лицам и числам (спрягать)</w:t>
            </w:r>
          </w:p>
        </w:tc>
      </w:tr>
      <w:tr w:rsidR="00ED4123" w14:paraId="1D76CD56" w14:textId="77777777">
        <w:trPr>
          <w:trHeight w:val="546"/>
        </w:trPr>
        <w:tc>
          <w:tcPr>
            <w:tcW w:w="1702" w:type="dxa"/>
          </w:tcPr>
          <w:p w14:paraId="41B58940" w14:textId="77777777" w:rsidR="00ED4123" w:rsidRDefault="00000000">
            <w:pPr>
              <w:pStyle w:val="TableParagraph"/>
              <w:spacing w:before="93"/>
              <w:ind w:left="9"/>
              <w:jc w:val="center"/>
              <w:rPr>
                <w:sz w:val="26"/>
              </w:rPr>
            </w:pPr>
            <w:r>
              <w:rPr>
                <w:spacing w:val="-5"/>
                <w:sz w:val="26"/>
              </w:rPr>
              <w:t>4.9</w:t>
            </w:r>
          </w:p>
        </w:tc>
        <w:tc>
          <w:tcPr>
            <w:tcW w:w="7372" w:type="dxa"/>
          </w:tcPr>
          <w:p w14:paraId="6C5F4213" w14:textId="77777777" w:rsidR="00ED4123" w:rsidRDefault="00000000">
            <w:pPr>
              <w:pStyle w:val="TableParagraph"/>
              <w:spacing w:before="93"/>
              <w:rPr>
                <w:sz w:val="26"/>
              </w:rPr>
            </w:pPr>
            <w:r>
              <w:rPr>
                <w:sz w:val="26"/>
              </w:rPr>
              <w:t>Проводить</w:t>
            </w:r>
            <w:r>
              <w:rPr>
                <w:spacing w:val="-9"/>
                <w:sz w:val="26"/>
              </w:rPr>
              <w:t xml:space="preserve"> </w:t>
            </w:r>
            <w:r>
              <w:rPr>
                <w:sz w:val="26"/>
              </w:rPr>
              <w:t>разбор</w:t>
            </w:r>
            <w:r>
              <w:rPr>
                <w:spacing w:val="-6"/>
                <w:sz w:val="26"/>
              </w:rPr>
              <w:t xml:space="preserve"> </w:t>
            </w:r>
            <w:r>
              <w:rPr>
                <w:sz w:val="26"/>
              </w:rPr>
              <w:t>глагола</w:t>
            </w:r>
            <w:r>
              <w:rPr>
                <w:spacing w:val="-9"/>
                <w:sz w:val="26"/>
              </w:rPr>
              <w:t xml:space="preserve"> </w:t>
            </w:r>
            <w:r>
              <w:rPr>
                <w:sz w:val="26"/>
              </w:rPr>
              <w:t>как</w:t>
            </w:r>
            <w:r>
              <w:rPr>
                <w:spacing w:val="-7"/>
                <w:sz w:val="26"/>
              </w:rPr>
              <w:t xml:space="preserve"> </w:t>
            </w:r>
            <w:r>
              <w:rPr>
                <w:sz w:val="26"/>
              </w:rPr>
              <w:t>части</w:t>
            </w:r>
            <w:r>
              <w:rPr>
                <w:spacing w:val="-6"/>
                <w:sz w:val="26"/>
              </w:rPr>
              <w:t xml:space="preserve"> </w:t>
            </w:r>
            <w:r>
              <w:rPr>
                <w:spacing w:val="-4"/>
                <w:sz w:val="26"/>
              </w:rPr>
              <w:t>речи</w:t>
            </w:r>
          </w:p>
        </w:tc>
      </w:tr>
      <w:tr w:rsidR="00ED4123" w14:paraId="60462772" w14:textId="77777777">
        <w:trPr>
          <w:trHeight w:val="1235"/>
        </w:trPr>
        <w:tc>
          <w:tcPr>
            <w:tcW w:w="1702" w:type="dxa"/>
          </w:tcPr>
          <w:p w14:paraId="71B02E96" w14:textId="77777777" w:rsidR="00ED4123" w:rsidRDefault="00000000">
            <w:pPr>
              <w:pStyle w:val="TableParagraph"/>
              <w:spacing w:before="95"/>
              <w:ind w:left="9" w:right="5"/>
              <w:jc w:val="center"/>
              <w:rPr>
                <w:sz w:val="26"/>
              </w:rPr>
            </w:pPr>
            <w:r>
              <w:rPr>
                <w:spacing w:val="-4"/>
                <w:sz w:val="26"/>
              </w:rPr>
              <w:t>4.10</w:t>
            </w:r>
          </w:p>
        </w:tc>
        <w:tc>
          <w:tcPr>
            <w:tcW w:w="7372" w:type="dxa"/>
          </w:tcPr>
          <w:p w14:paraId="0EF8223D" w14:textId="77777777" w:rsidR="00ED4123" w:rsidRDefault="00000000">
            <w:pPr>
              <w:pStyle w:val="TableParagraph"/>
              <w:spacing w:before="95" w:line="276" w:lineRule="auto"/>
              <w:ind w:right="54"/>
              <w:jc w:val="both"/>
              <w:rPr>
                <w:sz w:val="26"/>
              </w:rPr>
            </w:pPr>
            <w:r>
              <w:rPr>
                <w:sz w:val="26"/>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D4123" w14:paraId="5B21F048" w14:textId="77777777">
        <w:trPr>
          <w:trHeight w:val="892"/>
        </w:trPr>
        <w:tc>
          <w:tcPr>
            <w:tcW w:w="1702" w:type="dxa"/>
          </w:tcPr>
          <w:p w14:paraId="7E641D79" w14:textId="77777777" w:rsidR="00ED4123" w:rsidRDefault="00000000">
            <w:pPr>
              <w:pStyle w:val="TableParagraph"/>
              <w:spacing w:before="95"/>
              <w:ind w:left="9" w:right="5"/>
              <w:jc w:val="center"/>
              <w:rPr>
                <w:sz w:val="26"/>
              </w:rPr>
            </w:pPr>
            <w:r>
              <w:rPr>
                <w:spacing w:val="-4"/>
                <w:sz w:val="26"/>
              </w:rPr>
              <w:t>4.11</w:t>
            </w:r>
          </w:p>
        </w:tc>
        <w:tc>
          <w:tcPr>
            <w:tcW w:w="7372" w:type="dxa"/>
          </w:tcPr>
          <w:p w14:paraId="61CB9BB9" w14:textId="77777777" w:rsidR="00ED4123" w:rsidRDefault="00000000">
            <w:pPr>
              <w:pStyle w:val="TableParagraph"/>
              <w:tabs>
                <w:tab w:val="left" w:pos="2029"/>
                <w:tab w:val="left" w:pos="3309"/>
                <w:tab w:val="left" w:pos="5213"/>
                <w:tab w:val="left" w:pos="6048"/>
              </w:tabs>
              <w:spacing w:before="95" w:line="276" w:lineRule="auto"/>
              <w:ind w:right="58"/>
              <w:rPr>
                <w:sz w:val="26"/>
              </w:rPr>
            </w:pPr>
            <w:r>
              <w:rPr>
                <w:spacing w:val="-2"/>
                <w:sz w:val="26"/>
              </w:rPr>
              <w:t>Использовать</w:t>
            </w:r>
            <w:r>
              <w:rPr>
                <w:sz w:val="26"/>
              </w:rPr>
              <w:tab/>
            </w:r>
            <w:r>
              <w:rPr>
                <w:spacing w:val="-2"/>
                <w:sz w:val="26"/>
              </w:rPr>
              <w:t>личные</w:t>
            </w:r>
            <w:r>
              <w:rPr>
                <w:sz w:val="26"/>
              </w:rPr>
              <w:tab/>
            </w:r>
            <w:r>
              <w:rPr>
                <w:spacing w:val="-2"/>
                <w:sz w:val="26"/>
              </w:rPr>
              <w:t>местоимения</w:t>
            </w:r>
            <w:r>
              <w:rPr>
                <w:sz w:val="26"/>
              </w:rPr>
              <w:tab/>
            </w:r>
            <w:r>
              <w:rPr>
                <w:spacing w:val="-4"/>
                <w:sz w:val="26"/>
              </w:rPr>
              <w:t>для</w:t>
            </w:r>
            <w:r>
              <w:rPr>
                <w:sz w:val="26"/>
              </w:rPr>
              <w:tab/>
            </w:r>
            <w:r>
              <w:rPr>
                <w:spacing w:val="-2"/>
                <w:sz w:val="26"/>
              </w:rPr>
              <w:t xml:space="preserve">устранения </w:t>
            </w:r>
            <w:r>
              <w:rPr>
                <w:sz w:val="26"/>
              </w:rPr>
              <w:t>неоправданных повторов в тексте</w:t>
            </w:r>
          </w:p>
        </w:tc>
      </w:tr>
      <w:tr w:rsidR="00ED4123" w14:paraId="68F78C5C" w14:textId="77777777">
        <w:trPr>
          <w:trHeight w:val="1235"/>
        </w:trPr>
        <w:tc>
          <w:tcPr>
            <w:tcW w:w="1702" w:type="dxa"/>
          </w:tcPr>
          <w:p w14:paraId="400BDF76" w14:textId="77777777" w:rsidR="00ED4123" w:rsidRDefault="00000000">
            <w:pPr>
              <w:pStyle w:val="TableParagraph"/>
              <w:spacing w:before="93"/>
              <w:ind w:left="9" w:right="5"/>
              <w:jc w:val="center"/>
              <w:rPr>
                <w:sz w:val="26"/>
              </w:rPr>
            </w:pPr>
            <w:r>
              <w:rPr>
                <w:spacing w:val="-4"/>
                <w:sz w:val="26"/>
              </w:rPr>
              <w:t>4.12</w:t>
            </w:r>
          </w:p>
        </w:tc>
        <w:tc>
          <w:tcPr>
            <w:tcW w:w="7372" w:type="dxa"/>
          </w:tcPr>
          <w:p w14:paraId="22887B86" w14:textId="77777777" w:rsidR="00ED4123" w:rsidRDefault="00000000">
            <w:pPr>
              <w:pStyle w:val="TableParagraph"/>
              <w:spacing w:before="93" w:line="276" w:lineRule="auto"/>
              <w:ind w:right="53"/>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736E78C3" w14:textId="77777777">
        <w:trPr>
          <w:trHeight w:val="546"/>
        </w:trPr>
        <w:tc>
          <w:tcPr>
            <w:tcW w:w="1702" w:type="dxa"/>
          </w:tcPr>
          <w:p w14:paraId="7BD0869A" w14:textId="77777777" w:rsidR="00ED4123" w:rsidRDefault="00000000">
            <w:pPr>
              <w:pStyle w:val="TableParagraph"/>
              <w:spacing w:before="93"/>
              <w:ind w:left="9" w:right="3"/>
              <w:jc w:val="center"/>
              <w:rPr>
                <w:sz w:val="26"/>
              </w:rPr>
            </w:pPr>
            <w:r>
              <w:rPr>
                <w:spacing w:val="-10"/>
                <w:sz w:val="26"/>
              </w:rPr>
              <w:t>5</w:t>
            </w:r>
          </w:p>
        </w:tc>
        <w:tc>
          <w:tcPr>
            <w:tcW w:w="7372" w:type="dxa"/>
          </w:tcPr>
          <w:p w14:paraId="09C8B257" w14:textId="77777777" w:rsidR="00ED4123" w:rsidRDefault="00000000">
            <w:pPr>
              <w:pStyle w:val="TableParagraph"/>
              <w:spacing w:before="93"/>
              <w:rPr>
                <w:sz w:val="26"/>
              </w:rPr>
            </w:pPr>
            <w:r>
              <w:rPr>
                <w:spacing w:val="-2"/>
                <w:sz w:val="26"/>
              </w:rPr>
              <w:t>Синтаксис</w:t>
            </w:r>
          </w:p>
        </w:tc>
      </w:tr>
      <w:tr w:rsidR="00ED4123" w14:paraId="548C56AE" w14:textId="77777777">
        <w:trPr>
          <w:trHeight w:val="549"/>
        </w:trPr>
        <w:tc>
          <w:tcPr>
            <w:tcW w:w="1702" w:type="dxa"/>
          </w:tcPr>
          <w:p w14:paraId="701BC3C7" w14:textId="77777777" w:rsidR="00ED4123" w:rsidRDefault="00000000">
            <w:pPr>
              <w:pStyle w:val="TableParagraph"/>
              <w:spacing w:before="95"/>
              <w:ind w:left="9"/>
              <w:jc w:val="center"/>
              <w:rPr>
                <w:sz w:val="26"/>
              </w:rPr>
            </w:pPr>
            <w:r>
              <w:rPr>
                <w:spacing w:val="-5"/>
                <w:sz w:val="26"/>
              </w:rPr>
              <w:t>5.1</w:t>
            </w:r>
          </w:p>
        </w:tc>
        <w:tc>
          <w:tcPr>
            <w:tcW w:w="7372" w:type="dxa"/>
          </w:tcPr>
          <w:p w14:paraId="74329BB5" w14:textId="77777777" w:rsidR="00ED4123" w:rsidRDefault="00000000">
            <w:pPr>
              <w:pStyle w:val="TableParagraph"/>
              <w:spacing w:before="95"/>
              <w:rPr>
                <w:sz w:val="26"/>
              </w:rPr>
            </w:pPr>
            <w:r>
              <w:rPr>
                <w:sz w:val="26"/>
              </w:rPr>
              <w:t>Различать</w:t>
            </w:r>
            <w:r>
              <w:rPr>
                <w:spacing w:val="-13"/>
                <w:sz w:val="26"/>
              </w:rPr>
              <w:t xml:space="preserve"> </w:t>
            </w:r>
            <w:r>
              <w:rPr>
                <w:sz w:val="26"/>
              </w:rPr>
              <w:t>предложение,</w:t>
            </w:r>
            <w:r>
              <w:rPr>
                <w:spacing w:val="-13"/>
                <w:sz w:val="26"/>
              </w:rPr>
              <w:t xml:space="preserve"> </w:t>
            </w:r>
            <w:r>
              <w:rPr>
                <w:sz w:val="26"/>
              </w:rPr>
              <w:t>словосочетание</w:t>
            </w:r>
            <w:r>
              <w:rPr>
                <w:spacing w:val="-12"/>
                <w:sz w:val="26"/>
              </w:rPr>
              <w:t xml:space="preserve"> </w:t>
            </w:r>
            <w:r>
              <w:rPr>
                <w:sz w:val="26"/>
              </w:rPr>
              <w:t>и</w:t>
            </w:r>
            <w:r>
              <w:rPr>
                <w:spacing w:val="-11"/>
                <w:sz w:val="26"/>
              </w:rPr>
              <w:t xml:space="preserve"> </w:t>
            </w:r>
            <w:r>
              <w:rPr>
                <w:spacing w:val="-4"/>
                <w:sz w:val="26"/>
              </w:rPr>
              <w:t>слово</w:t>
            </w:r>
          </w:p>
        </w:tc>
      </w:tr>
      <w:tr w:rsidR="00ED4123" w14:paraId="653AB694" w14:textId="77777777">
        <w:trPr>
          <w:trHeight w:val="890"/>
        </w:trPr>
        <w:tc>
          <w:tcPr>
            <w:tcW w:w="1702" w:type="dxa"/>
          </w:tcPr>
          <w:p w14:paraId="26E628A7" w14:textId="77777777" w:rsidR="00ED4123" w:rsidRDefault="00000000">
            <w:pPr>
              <w:pStyle w:val="TableParagraph"/>
              <w:spacing w:before="93"/>
              <w:ind w:left="9"/>
              <w:jc w:val="center"/>
              <w:rPr>
                <w:sz w:val="26"/>
              </w:rPr>
            </w:pPr>
            <w:r>
              <w:rPr>
                <w:spacing w:val="-5"/>
                <w:sz w:val="26"/>
              </w:rPr>
              <w:t>5.2</w:t>
            </w:r>
          </w:p>
        </w:tc>
        <w:tc>
          <w:tcPr>
            <w:tcW w:w="7372" w:type="dxa"/>
          </w:tcPr>
          <w:p w14:paraId="66B26788" w14:textId="77777777" w:rsidR="00ED4123" w:rsidRDefault="00000000">
            <w:pPr>
              <w:pStyle w:val="TableParagraph"/>
              <w:spacing w:before="93" w:line="278" w:lineRule="auto"/>
              <w:rPr>
                <w:sz w:val="26"/>
              </w:rPr>
            </w:pPr>
            <w:r>
              <w:rPr>
                <w:sz w:val="26"/>
              </w:rPr>
              <w:t>Классифицировать</w:t>
            </w:r>
            <w:r>
              <w:rPr>
                <w:spacing w:val="40"/>
                <w:sz w:val="26"/>
              </w:rPr>
              <w:t xml:space="preserve"> </w:t>
            </w:r>
            <w:r>
              <w:rPr>
                <w:sz w:val="26"/>
              </w:rPr>
              <w:t>предложения</w:t>
            </w:r>
            <w:r>
              <w:rPr>
                <w:spacing w:val="40"/>
                <w:sz w:val="26"/>
              </w:rPr>
              <w:t xml:space="preserve"> </w:t>
            </w:r>
            <w:r>
              <w:rPr>
                <w:sz w:val="26"/>
              </w:rPr>
              <w:t>по</w:t>
            </w:r>
            <w:r>
              <w:rPr>
                <w:spacing w:val="40"/>
                <w:sz w:val="26"/>
              </w:rPr>
              <w:t xml:space="preserve"> </w:t>
            </w:r>
            <w:r>
              <w:rPr>
                <w:sz w:val="26"/>
              </w:rPr>
              <w:t>цели</w:t>
            </w:r>
            <w:r>
              <w:rPr>
                <w:spacing w:val="40"/>
                <w:sz w:val="26"/>
              </w:rPr>
              <w:t xml:space="preserve"> </w:t>
            </w:r>
            <w:r>
              <w:rPr>
                <w:sz w:val="26"/>
              </w:rPr>
              <w:t>высказывания</w:t>
            </w:r>
            <w:r>
              <w:rPr>
                <w:spacing w:val="40"/>
                <w:sz w:val="26"/>
              </w:rPr>
              <w:t xml:space="preserve"> </w:t>
            </w:r>
            <w:r>
              <w:rPr>
                <w:sz w:val="26"/>
              </w:rPr>
              <w:t>и</w:t>
            </w:r>
            <w:r>
              <w:rPr>
                <w:spacing w:val="40"/>
                <w:sz w:val="26"/>
              </w:rPr>
              <w:t xml:space="preserve"> </w:t>
            </w:r>
            <w:r>
              <w:rPr>
                <w:sz w:val="26"/>
              </w:rPr>
              <w:t>по</w:t>
            </w:r>
            <w:r>
              <w:rPr>
                <w:spacing w:val="40"/>
                <w:sz w:val="26"/>
              </w:rPr>
              <w:t xml:space="preserve"> </w:t>
            </w:r>
            <w:r>
              <w:rPr>
                <w:sz w:val="26"/>
              </w:rPr>
              <w:t>эмоциональной окраске</w:t>
            </w:r>
          </w:p>
        </w:tc>
      </w:tr>
      <w:tr w:rsidR="00ED4123" w14:paraId="6B1CFF08" w14:textId="77777777">
        <w:trPr>
          <w:trHeight w:val="892"/>
        </w:trPr>
        <w:tc>
          <w:tcPr>
            <w:tcW w:w="1702" w:type="dxa"/>
          </w:tcPr>
          <w:p w14:paraId="187B345E" w14:textId="77777777" w:rsidR="00ED4123" w:rsidRDefault="00000000">
            <w:pPr>
              <w:pStyle w:val="TableParagraph"/>
              <w:spacing w:before="95"/>
              <w:ind w:left="9"/>
              <w:jc w:val="center"/>
              <w:rPr>
                <w:sz w:val="26"/>
              </w:rPr>
            </w:pPr>
            <w:r>
              <w:rPr>
                <w:spacing w:val="-5"/>
                <w:sz w:val="26"/>
              </w:rPr>
              <w:t>5.3</w:t>
            </w:r>
          </w:p>
        </w:tc>
        <w:tc>
          <w:tcPr>
            <w:tcW w:w="7372" w:type="dxa"/>
          </w:tcPr>
          <w:p w14:paraId="4994C381" w14:textId="77777777" w:rsidR="00ED4123" w:rsidRDefault="00000000">
            <w:pPr>
              <w:pStyle w:val="TableParagraph"/>
              <w:tabs>
                <w:tab w:val="left" w:pos="1709"/>
                <w:tab w:val="left" w:pos="4307"/>
                <w:tab w:val="left" w:pos="4990"/>
              </w:tabs>
              <w:spacing w:before="95" w:line="276" w:lineRule="auto"/>
              <w:ind w:right="56"/>
              <w:rPr>
                <w:sz w:val="26"/>
              </w:rPr>
            </w:pPr>
            <w:r>
              <w:rPr>
                <w:spacing w:val="-2"/>
                <w:sz w:val="26"/>
              </w:rPr>
              <w:t>Различать</w:t>
            </w:r>
            <w:r>
              <w:rPr>
                <w:sz w:val="26"/>
              </w:rPr>
              <w:tab/>
            </w:r>
            <w:r>
              <w:rPr>
                <w:spacing w:val="-2"/>
                <w:sz w:val="26"/>
              </w:rPr>
              <w:t>распространенные</w:t>
            </w:r>
            <w:r>
              <w:rPr>
                <w:sz w:val="26"/>
              </w:rPr>
              <w:tab/>
            </w:r>
            <w:r>
              <w:rPr>
                <w:spacing w:val="-10"/>
                <w:sz w:val="26"/>
              </w:rPr>
              <w:t>и</w:t>
            </w:r>
            <w:r>
              <w:rPr>
                <w:sz w:val="26"/>
              </w:rPr>
              <w:tab/>
            </w:r>
            <w:r>
              <w:rPr>
                <w:spacing w:val="-2"/>
                <w:sz w:val="26"/>
              </w:rPr>
              <w:t>нераспространенные предложения</w:t>
            </w:r>
          </w:p>
        </w:tc>
      </w:tr>
      <w:tr w:rsidR="00ED4123" w14:paraId="1809F5F1" w14:textId="77777777">
        <w:trPr>
          <w:trHeight w:val="549"/>
        </w:trPr>
        <w:tc>
          <w:tcPr>
            <w:tcW w:w="1702" w:type="dxa"/>
          </w:tcPr>
          <w:p w14:paraId="5270C792" w14:textId="77777777" w:rsidR="00ED4123" w:rsidRDefault="00000000">
            <w:pPr>
              <w:pStyle w:val="TableParagraph"/>
              <w:spacing w:before="95"/>
              <w:ind w:left="9"/>
              <w:jc w:val="center"/>
              <w:rPr>
                <w:sz w:val="26"/>
              </w:rPr>
            </w:pPr>
            <w:r>
              <w:rPr>
                <w:spacing w:val="-5"/>
                <w:sz w:val="26"/>
              </w:rPr>
              <w:t>5.4</w:t>
            </w:r>
          </w:p>
        </w:tc>
        <w:tc>
          <w:tcPr>
            <w:tcW w:w="7372" w:type="dxa"/>
          </w:tcPr>
          <w:p w14:paraId="4BA51B02" w14:textId="77777777" w:rsidR="00ED4123" w:rsidRDefault="00000000">
            <w:pPr>
              <w:pStyle w:val="TableParagraph"/>
              <w:spacing w:before="95"/>
              <w:rPr>
                <w:sz w:val="26"/>
              </w:rPr>
            </w:pPr>
            <w:r>
              <w:rPr>
                <w:sz w:val="26"/>
              </w:rPr>
              <w:t>Распознавать</w:t>
            </w:r>
            <w:r>
              <w:rPr>
                <w:spacing w:val="-13"/>
                <w:sz w:val="26"/>
              </w:rPr>
              <w:t xml:space="preserve"> </w:t>
            </w:r>
            <w:r>
              <w:rPr>
                <w:sz w:val="26"/>
              </w:rPr>
              <w:t>предложения</w:t>
            </w:r>
            <w:r>
              <w:rPr>
                <w:spacing w:val="-13"/>
                <w:sz w:val="26"/>
              </w:rPr>
              <w:t xml:space="preserve"> </w:t>
            </w:r>
            <w:r>
              <w:rPr>
                <w:sz w:val="26"/>
              </w:rPr>
              <w:t>с</w:t>
            </w:r>
            <w:r>
              <w:rPr>
                <w:spacing w:val="-10"/>
                <w:sz w:val="26"/>
              </w:rPr>
              <w:t xml:space="preserve"> </w:t>
            </w:r>
            <w:r>
              <w:rPr>
                <w:sz w:val="26"/>
              </w:rPr>
              <w:t>однородными</w:t>
            </w:r>
            <w:r>
              <w:rPr>
                <w:spacing w:val="-13"/>
                <w:sz w:val="26"/>
              </w:rPr>
              <w:t xml:space="preserve"> </w:t>
            </w:r>
            <w:r>
              <w:rPr>
                <w:spacing w:val="-2"/>
                <w:sz w:val="26"/>
              </w:rPr>
              <w:t>членами</w:t>
            </w:r>
          </w:p>
        </w:tc>
      </w:tr>
    </w:tbl>
    <w:p w14:paraId="512CECB3"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60755EB" w14:textId="77777777">
        <w:trPr>
          <w:trHeight w:val="549"/>
        </w:trPr>
        <w:tc>
          <w:tcPr>
            <w:tcW w:w="1702" w:type="dxa"/>
          </w:tcPr>
          <w:p w14:paraId="43817A2D" w14:textId="77777777" w:rsidR="00ED4123" w:rsidRDefault="00000000">
            <w:pPr>
              <w:pStyle w:val="TableParagraph"/>
              <w:spacing w:before="95"/>
              <w:ind w:left="9"/>
              <w:jc w:val="center"/>
              <w:rPr>
                <w:sz w:val="26"/>
              </w:rPr>
            </w:pPr>
            <w:r>
              <w:rPr>
                <w:spacing w:val="-5"/>
                <w:sz w:val="26"/>
              </w:rPr>
              <w:lastRenderedPageBreak/>
              <w:t>5.5</w:t>
            </w:r>
          </w:p>
        </w:tc>
        <w:tc>
          <w:tcPr>
            <w:tcW w:w="7372" w:type="dxa"/>
          </w:tcPr>
          <w:p w14:paraId="5938E072" w14:textId="77777777" w:rsidR="00ED4123" w:rsidRDefault="00000000">
            <w:pPr>
              <w:pStyle w:val="TableParagraph"/>
              <w:spacing w:before="95"/>
              <w:rPr>
                <w:sz w:val="26"/>
              </w:rPr>
            </w:pPr>
            <w:r>
              <w:rPr>
                <w:sz w:val="26"/>
              </w:rPr>
              <w:t>Составлять</w:t>
            </w:r>
            <w:r>
              <w:rPr>
                <w:spacing w:val="-13"/>
                <w:sz w:val="26"/>
              </w:rPr>
              <w:t xml:space="preserve"> </w:t>
            </w:r>
            <w:r>
              <w:rPr>
                <w:sz w:val="26"/>
              </w:rPr>
              <w:t>предложения</w:t>
            </w:r>
            <w:r>
              <w:rPr>
                <w:spacing w:val="-13"/>
                <w:sz w:val="26"/>
              </w:rPr>
              <w:t xml:space="preserve"> </w:t>
            </w:r>
            <w:r>
              <w:rPr>
                <w:sz w:val="26"/>
              </w:rPr>
              <w:t>с</w:t>
            </w:r>
            <w:r>
              <w:rPr>
                <w:spacing w:val="-11"/>
                <w:sz w:val="26"/>
              </w:rPr>
              <w:t xml:space="preserve"> </w:t>
            </w:r>
            <w:r>
              <w:rPr>
                <w:sz w:val="26"/>
              </w:rPr>
              <w:t>однородными</w:t>
            </w:r>
            <w:r>
              <w:rPr>
                <w:spacing w:val="-10"/>
                <w:sz w:val="26"/>
              </w:rPr>
              <w:t xml:space="preserve"> </w:t>
            </w:r>
            <w:r>
              <w:rPr>
                <w:spacing w:val="-2"/>
                <w:sz w:val="26"/>
              </w:rPr>
              <w:t>членами</w:t>
            </w:r>
          </w:p>
        </w:tc>
      </w:tr>
      <w:tr w:rsidR="00ED4123" w14:paraId="5E5A51C9" w14:textId="77777777">
        <w:trPr>
          <w:trHeight w:val="547"/>
        </w:trPr>
        <w:tc>
          <w:tcPr>
            <w:tcW w:w="1702" w:type="dxa"/>
          </w:tcPr>
          <w:p w14:paraId="127816C7" w14:textId="77777777" w:rsidR="00ED4123" w:rsidRDefault="00000000">
            <w:pPr>
              <w:pStyle w:val="TableParagraph"/>
              <w:spacing w:before="96"/>
              <w:ind w:left="9"/>
              <w:jc w:val="center"/>
              <w:rPr>
                <w:sz w:val="26"/>
              </w:rPr>
            </w:pPr>
            <w:r>
              <w:rPr>
                <w:spacing w:val="-5"/>
                <w:sz w:val="26"/>
              </w:rPr>
              <w:t>5.6</w:t>
            </w:r>
          </w:p>
        </w:tc>
        <w:tc>
          <w:tcPr>
            <w:tcW w:w="7372" w:type="dxa"/>
          </w:tcPr>
          <w:p w14:paraId="240E9441" w14:textId="77777777" w:rsidR="00ED4123" w:rsidRDefault="00000000">
            <w:pPr>
              <w:pStyle w:val="TableParagraph"/>
              <w:spacing w:before="96"/>
              <w:rPr>
                <w:sz w:val="26"/>
              </w:rPr>
            </w:pPr>
            <w:r>
              <w:rPr>
                <w:sz w:val="26"/>
              </w:rPr>
              <w:t>Использовать</w:t>
            </w:r>
            <w:r>
              <w:rPr>
                <w:spacing w:val="-13"/>
                <w:sz w:val="26"/>
              </w:rPr>
              <w:t xml:space="preserve"> </w:t>
            </w:r>
            <w:r>
              <w:rPr>
                <w:sz w:val="26"/>
              </w:rPr>
              <w:t>предложения</w:t>
            </w:r>
            <w:r>
              <w:rPr>
                <w:spacing w:val="-11"/>
                <w:sz w:val="26"/>
              </w:rPr>
              <w:t xml:space="preserve"> </w:t>
            </w:r>
            <w:r>
              <w:rPr>
                <w:sz w:val="26"/>
              </w:rPr>
              <w:t>с</w:t>
            </w:r>
            <w:r>
              <w:rPr>
                <w:spacing w:val="-11"/>
                <w:sz w:val="26"/>
              </w:rPr>
              <w:t xml:space="preserve"> </w:t>
            </w:r>
            <w:r>
              <w:rPr>
                <w:sz w:val="26"/>
              </w:rPr>
              <w:t>однородными</w:t>
            </w:r>
            <w:r>
              <w:rPr>
                <w:spacing w:val="-11"/>
                <w:sz w:val="26"/>
              </w:rPr>
              <w:t xml:space="preserve"> </w:t>
            </w:r>
            <w:r>
              <w:rPr>
                <w:sz w:val="26"/>
              </w:rPr>
              <w:t>членами</w:t>
            </w:r>
            <w:r>
              <w:rPr>
                <w:spacing w:val="-9"/>
                <w:sz w:val="26"/>
              </w:rPr>
              <w:t xml:space="preserve"> </w:t>
            </w:r>
            <w:r>
              <w:rPr>
                <w:sz w:val="26"/>
              </w:rPr>
              <w:t>в</w:t>
            </w:r>
            <w:r>
              <w:rPr>
                <w:spacing w:val="-12"/>
                <w:sz w:val="26"/>
              </w:rPr>
              <w:t xml:space="preserve"> </w:t>
            </w:r>
            <w:r>
              <w:rPr>
                <w:spacing w:val="-4"/>
                <w:sz w:val="26"/>
              </w:rPr>
              <w:t>речи</w:t>
            </w:r>
          </w:p>
        </w:tc>
      </w:tr>
      <w:tr w:rsidR="00ED4123" w14:paraId="34581DCD" w14:textId="77777777">
        <w:trPr>
          <w:trHeight w:val="1581"/>
        </w:trPr>
        <w:tc>
          <w:tcPr>
            <w:tcW w:w="1702" w:type="dxa"/>
          </w:tcPr>
          <w:p w14:paraId="4A00737F" w14:textId="77777777" w:rsidR="00ED4123" w:rsidRDefault="00000000">
            <w:pPr>
              <w:pStyle w:val="TableParagraph"/>
              <w:spacing w:before="95"/>
              <w:ind w:left="9"/>
              <w:jc w:val="center"/>
              <w:rPr>
                <w:sz w:val="26"/>
              </w:rPr>
            </w:pPr>
            <w:r>
              <w:rPr>
                <w:spacing w:val="-5"/>
                <w:sz w:val="26"/>
              </w:rPr>
              <w:t>5.7</w:t>
            </w:r>
          </w:p>
        </w:tc>
        <w:tc>
          <w:tcPr>
            <w:tcW w:w="7372" w:type="dxa"/>
          </w:tcPr>
          <w:p w14:paraId="0E5BA30F" w14:textId="77777777" w:rsidR="00ED4123" w:rsidRDefault="00000000">
            <w:pPr>
              <w:pStyle w:val="TableParagraph"/>
              <w:spacing w:before="95"/>
              <w:jc w:val="both"/>
              <w:rPr>
                <w:sz w:val="26"/>
              </w:rPr>
            </w:pPr>
            <w:r>
              <w:rPr>
                <w:sz w:val="26"/>
              </w:rPr>
              <w:t>Разграничивать</w:t>
            </w:r>
            <w:r>
              <w:rPr>
                <w:spacing w:val="-17"/>
                <w:sz w:val="26"/>
              </w:rPr>
              <w:t xml:space="preserve"> </w:t>
            </w:r>
            <w:r>
              <w:rPr>
                <w:sz w:val="26"/>
              </w:rPr>
              <w:t>простые</w:t>
            </w:r>
            <w:r>
              <w:rPr>
                <w:spacing w:val="-16"/>
                <w:sz w:val="26"/>
              </w:rPr>
              <w:t xml:space="preserve"> </w:t>
            </w:r>
            <w:r>
              <w:rPr>
                <w:sz w:val="26"/>
              </w:rPr>
              <w:t>распространенные</w:t>
            </w:r>
            <w:r>
              <w:rPr>
                <w:spacing w:val="-16"/>
                <w:sz w:val="26"/>
              </w:rPr>
              <w:t xml:space="preserve"> </w:t>
            </w:r>
            <w:r>
              <w:rPr>
                <w:sz w:val="26"/>
              </w:rPr>
              <w:t>и</w:t>
            </w:r>
            <w:r>
              <w:rPr>
                <w:spacing w:val="-16"/>
                <w:sz w:val="26"/>
              </w:rPr>
              <w:t xml:space="preserve"> </w:t>
            </w:r>
            <w:r>
              <w:rPr>
                <w:spacing w:val="-2"/>
                <w:sz w:val="26"/>
              </w:rPr>
              <w:t>сложные</w:t>
            </w:r>
          </w:p>
          <w:p w14:paraId="6C8B3AB5" w14:textId="77777777" w:rsidR="00ED4123" w:rsidRDefault="00000000">
            <w:pPr>
              <w:pStyle w:val="TableParagraph"/>
              <w:spacing w:before="44" w:line="276" w:lineRule="auto"/>
              <w:ind w:right="60"/>
              <w:jc w:val="both"/>
              <w:rPr>
                <w:sz w:val="26"/>
              </w:rPr>
            </w:pPr>
            <w:r>
              <w:rPr>
                <w:sz w:val="26"/>
              </w:rPr>
              <w:t>предложения, состоящие из двух простых (сложносочиненные с союзами и, а, но и бессоюзные сложные предложения без называния терминов)</w:t>
            </w:r>
          </w:p>
        </w:tc>
      </w:tr>
      <w:tr w:rsidR="00ED4123" w14:paraId="51392A9F" w14:textId="77777777">
        <w:trPr>
          <w:trHeight w:val="1235"/>
        </w:trPr>
        <w:tc>
          <w:tcPr>
            <w:tcW w:w="1702" w:type="dxa"/>
          </w:tcPr>
          <w:p w14:paraId="337C189E" w14:textId="77777777" w:rsidR="00ED4123" w:rsidRDefault="00000000">
            <w:pPr>
              <w:pStyle w:val="TableParagraph"/>
              <w:spacing w:before="93"/>
              <w:ind w:left="9"/>
              <w:jc w:val="center"/>
              <w:rPr>
                <w:sz w:val="26"/>
              </w:rPr>
            </w:pPr>
            <w:r>
              <w:rPr>
                <w:spacing w:val="-5"/>
                <w:sz w:val="26"/>
              </w:rPr>
              <w:t>5.8</w:t>
            </w:r>
          </w:p>
        </w:tc>
        <w:tc>
          <w:tcPr>
            <w:tcW w:w="7372" w:type="dxa"/>
          </w:tcPr>
          <w:p w14:paraId="3AC92264" w14:textId="77777777" w:rsidR="00ED4123" w:rsidRDefault="00000000">
            <w:pPr>
              <w:pStyle w:val="TableParagraph"/>
              <w:spacing w:before="93" w:line="276" w:lineRule="auto"/>
              <w:ind w:right="58"/>
              <w:jc w:val="both"/>
              <w:rPr>
                <w:sz w:val="26"/>
              </w:rPr>
            </w:pPr>
            <w:r>
              <w:rPr>
                <w:sz w:val="26"/>
              </w:rPr>
              <w:t>Составлять</w:t>
            </w:r>
            <w:r>
              <w:rPr>
                <w:spacing w:val="-2"/>
                <w:sz w:val="26"/>
              </w:rPr>
              <w:t xml:space="preserve"> </w:t>
            </w:r>
            <w:r>
              <w:rPr>
                <w:sz w:val="26"/>
              </w:rPr>
              <w:t>простые</w:t>
            </w:r>
            <w:r>
              <w:rPr>
                <w:spacing w:val="-1"/>
                <w:sz w:val="26"/>
              </w:rPr>
              <w:t xml:space="preserve"> </w:t>
            </w:r>
            <w:r>
              <w:rPr>
                <w:sz w:val="26"/>
              </w:rPr>
              <w:t>распространенные</w:t>
            </w:r>
            <w:r>
              <w:rPr>
                <w:spacing w:val="-2"/>
                <w:sz w:val="26"/>
              </w:rPr>
              <w:t xml:space="preserve"> </w:t>
            </w:r>
            <w:r>
              <w:rPr>
                <w:sz w:val="26"/>
              </w:rPr>
              <w:t>и</w:t>
            </w:r>
            <w:r>
              <w:rPr>
                <w:spacing w:val="-1"/>
                <w:sz w:val="26"/>
              </w:rPr>
              <w:t xml:space="preserve"> </w:t>
            </w:r>
            <w:r>
              <w:rPr>
                <w:sz w:val="26"/>
              </w:rPr>
              <w:t>сложные</w:t>
            </w:r>
            <w:r>
              <w:rPr>
                <w:spacing w:val="-2"/>
                <w:sz w:val="26"/>
              </w:rPr>
              <w:t xml:space="preserve"> </w:t>
            </w:r>
            <w:r>
              <w:rPr>
                <w:sz w:val="26"/>
              </w:rPr>
              <w:t xml:space="preserve">предложения, состоящие из двух простых (сложносочиненные с союзами и, а, </w:t>
            </w:r>
            <w:r>
              <w:rPr>
                <w:spacing w:val="-2"/>
                <w:sz w:val="26"/>
              </w:rPr>
              <w:t>но</w:t>
            </w:r>
            <w:r>
              <w:rPr>
                <w:spacing w:val="-6"/>
                <w:sz w:val="26"/>
              </w:rPr>
              <w:t xml:space="preserve"> </w:t>
            </w:r>
            <w:r>
              <w:rPr>
                <w:spacing w:val="-2"/>
                <w:sz w:val="26"/>
              </w:rPr>
              <w:t>и</w:t>
            </w:r>
            <w:r>
              <w:rPr>
                <w:spacing w:val="-6"/>
                <w:sz w:val="26"/>
              </w:rPr>
              <w:t xml:space="preserve"> </w:t>
            </w:r>
            <w:r>
              <w:rPr>
                <w:spacing w:val="-2"/>
                <w:sz w:val="26"/>
              </w:rPr>
              <w:t>бессоюзные</w:t>
            </w:r>
            <w:r>
              <w:rPr>
                <w:spacing w:val="-6"/>
                <w:sz w:val="26"/>
              </w:rPr>
              <w:t xml:space="preserve"> </w:t>
            </w:r>
            <w:r>
              <w:rPr>
                <w:spacing w:val="-2"/>
                <w:sz w:val="26"/>
              </w:rPr>
              <w:t>сложные</w:t>
            </w:r>
            <w:r>
              <w:rPr>
                <w:spacing w:val="-6"/>
                <w:sz w:val="26"/>
              </w:rPr>
              <w:t xml:space="preserve"> </w:t>
            </w:r>
            <w:r>
              <w:rPr>
                <w:spacing w:val="-2"/>
                <w:sz w:val="26"/>
              </w:rPr>
              <w:t>предложения</w:t>
            </w:r>
            <w:r>
              <w:rPr>
                <w:spacing w:val="-5"/>
                <w:sz w:val="26"/>
              </w:rPr>
              <w:t xml:space="preserve"> </w:t>
            </w:r>
            <w:r>
              <w:rPr>
                <w:spacing w:val="-2"/>
                <w:sz w:val="26"/>
              </w:rPr>
              <w:t>без</w:t>
            </w:r>
            <w:r>
              <w:rPr>
                <w:spacing w:val="-6"/>
                <w:sz w:val="26"/>
              </w:rPr>
              <w:t xml:space="preserve"> </w:t>
            </w:r>
            <w:r>
              <w:rPr>
                <w:spacing w:val="-2"/>
                <w:sz w:val="26"/>
              </w:rPr>
              <w:t>называния</w:t>
            </w:r>
            <w:r>
              <w:rPr>
                <w:spacing w:val="-5"/>
                <w:sz w:val="26"/>
              </w:rPr>
              <w:t xml:space="preserve"> </w:t>
            </w:r>
            <w:r>
              <w:rPr>
                <w:spacing w:val="-2"/>
                <w:sz w:val="26"/>
              </w:rPr>
              <w:t>терминов)</w:t>
            </w:r>
          </w:p>
        </w:tc>
      </w:tr>
      <w:tr w:rsidR="00ED4123" w14:paraId="5D4E956F" w14:textId="77777777">
        <w:trPr>
          <w:trHeight w:val="547"/>
        </w:trPr>
        <w:tc>
          <w:tcPr>
            <w:tcW w:w="1702" w:type="dxa"/>
          </w:tcPr>
          <w:p w14:paraId="1924FCDE" w14:textId="77777777" w:rsidR="00ED4123" w:rsidRDefault="00000000">
            <w:pPr>
              <w:pStyle w:val="TableParagraph"/>
              <w:spacing w:before="93"/>
              <w:ind w:left="9"/>
              <w:jc w:val="center"/>
              <w:rPr>
                <w:sz w:val="26"/>
              </w:rPr>
            </w:pPr>
            <w:r>
              <w:rPr>
                <w:spacing w:val="-5"/>
                <w:sz w:val="26"/>
              </w:rPr>
              <w:t>5.9</w:t>
            </w:r>
          </w:p>
        </w:tc>
        <w:tc>
          <w:tcPr>
            <w:tcW w:w="7372" w:type="dxa"/>
          </w:tcPr>
          <w:p w14:paraId="3B0581BA" w14:textId="77777777" w:rsidR="00ED4123" w:rsidRDefault="00000000">
            <w:pPr>
              <w:pStyle w:val="TableParagraph"/>
              <w:spacing w:before="93"/>
              <w:rPr>
                <w:sz w:val="26"/>
              </w:rPr>
            </w:pPr>
            <w:r>
              <w:rPr>
                <w:sz w:val="26"/>
              </w:rPr>
              <w:t>Производить</w:t>
            </w:r>
            <w:r>
              <w:rPr>
                <w:spacing w:val="-12"/>
                <w:sz w:val="26"/>
              </w:rPr>
              <w:t xml:space="preserve"> </w:t>
            </w:r>
            <w:r>
              <w:rPr>
                <w:sz w:val="26"/>
              </w:rPr>
              <w:t>синтаксический</w:t>
            </w:r>
            <w:r>
              <w:rPr>
                <w:spacing w:val="-11"/>
                <w:sz w:val="26"/>
              </w:rPr>
              <w:t xml:space="preserve"> </w:t>
            </w:r>
            <w:r>
              <w:rPr>
                <w:sz w:val="26"/>
              </w:rPr>
              <w:t>разбор</w:t>
            </w:r>
            <w:r>
              <w:rPr>
                <w:spacing w:val="-11"/>
                <w:sz w:val="26"/>
              </w:rPr>
              <w:t xml:space="preserve"> </w:t>
            </w:r>
            <w:r>
              <w:rPr>
                <w:sz w:val="26"/>
              </w:rPr>
              <w:t>простого</w:t>
            </w:r>
            <w:r>
              <w:rPr>
                <w:spacing w:val="-12"/>
                <w:sz w:val="26"/>
              </w:rPr>
              <w:t xml:space="preserve"> </w:t>
            </w:r>
            <w:r>
              <w:rPr>
                <w:spacing w:val="-2"/>
                <w:sz w:val="26"/>
              </w:rPr>
              <w:t>предложения</w:t>
            </w:r>
          </w:p>
        </w:tc>
      </w:tr>
      <w:tr w:rsidR="00ED4123" w14:paraId="47E32104" w14:textId="77777777">
        <w:trPr>
          <w:trHeight w:val="1235"/>
        </w:trPr>
        <w:tc>
          <w:tcPr>
            <w:tcW w:w="1702" w:type="dxa"/>
          </w:tcPr>
          <w:p w14:paraId="2AC7AD80" w14:textId="77777777" w:rsidR="00ED4123" w:rsidRDefault="00000000">
            <w:pPr>
              <w:pStyle w:val="TableParagraph"/>
              <w:spacing w:before="95"/>
              <w:ind w:left="9" w:right="5"/>
              <w:jc w:val="center"/>
              <w:rPr>
                <w:sz w:val="26"/>
              </w:rPr>
            </w:pPr>
            <w:r>
              <w:rPr>
                <w:spacing w:val="-4"/>
                <w:sz w:val="26"/>
              </w:rPr>
              <w:t>5.10</w:t>
            </w:r>
          </w:p>
        </w:tc>
        <w:tc>
          <w:tcPr>
            <w:tcW w:w="7372" w:type="dxa"/>
          </w:tcPr>
          <w:p w14:paraId="4957C9BD" w14:textId="77777777" w:rsidR="00ED4123" w:rsidRDefault="00000000">
            <w:pPr>
              <w:pStyle w:val="TableParagraph"/>
              <w:spacing w:before="95" w:line="276" w:lineRule="auto"/>
              <w:ind w:right="60"/>
              <w:jc w:val="both"/>
              <w:rPr>
                <w:sz w:val="26"/>
              </w:rPr>
            </w:pPr>
            <w:r>
              <w:rPr>
                <w:sz w:val="26"/>
              </w:rPr>
              <w:t xml:space="preserve">Объяснять своими словами значение изученных понятий; использовать изученные понятия в процессе решения учебных </w:t>
            </w:r>
            <w:r>
              <w:rPr>
                <w:spacing w:val="-2"/>
                <w:sz w:val="26"/>
              </w:rPr>
              <w:t>задач</w:t>
            </w:r>
          </w:p>
        </w:tc>
      </w:tr>
      <w:tr w:rsidR="00ED4123" w14:paraId="33344691" w14:textId="77777777">
        <w:trPr>
          <w:trHeight w:val="546"/>
        </w:trPr>
        <w:tc>
          <w:tcPr>
            <w:tcW w:w="1702" w:type="dxa"/>
          </w:tcPr>
          <w:p w14:paraId="6F76699F" w14:textId="77777777" w:rsidR="00ED4123" w:rsidRDefault="00000000">
            <w:pPr>
              <w:pStyle w:val="TableParagraph"/>
              <w:spacing w:before="95"/>
              <w:ind w:left="9" w:right="3"/>
              <w:jc w:val="center"/>
              <w:rPr>
                <w:sz w:val="26"/>
              </w:rPr>
            </w:pPr>
            <w:r>
              <w:rPr>
                <w:spacing w:val="-10"/>
                <w:sz w:val="26"/>
              </w:rPr>
              <w:t>6</w:t>
            </w:r>
          </w:p>
        </w:tc>
        <w:tc>
          <w:tcPr>
            <w:tcW w:w="7372" w:type="dxa"/>
          </w:tcPr>
          <w:p w14:paraId="2CBEEA6E"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3E320C0B" w14:textId="77777777">
        <w:trPr>
          <w:trHeight w:val="1235"/>
        </w:trPr>
        <w:tc>
          <w:tcPr>
            <w:tcW w:w="1702" w:type="dxa"/>
          </w:tcPr>
          <w:p w14:paraId="778402E3" w14:textId="77777777" w:rsidR="00ED4123" w:rsidRDefault="00000000">
            <w:pPr>
              <w:pStyle w:val="TableParagraph"/>
              <w:spacing w:before="95"/>
              <w:ind w:left="9"/>
              <w:jc w:val="center"/>
              <w:rPr>
                <w:sz w:val="26"/>
              </w:rPr>
            </w:pPr>
            <w:r>
              <w:rPr>
                <w:spacing w:val="-5"/>
                <w:sz w:val="26"/>
              </w:rPr>
              <w:t>6.1</w:t>
            </w:r>
          </w:p>
        </w:tc>
        <w:tc>
          <w:tcPr>
            <w:tcW w:w="7372" w:type="dxa"/>
          </w:tcPr>
          <w:p w14:paraId="1E6FB2FB" w14:textId="77777777" w:rsidR="00ED4123" w:rsidRDefault="00000000">
            <w:pPr>
              <w:pStyle w:val="TableParagraph"/>
              <w:spacing w:before="95" w:line="276" w:lineRule="auto"/>
              <w:ind w:right="56"/>
              <w:jc w:val="both"/>
              <w:rPr>
                <w:sz w:val="26"/>
              </w:rPr>
            </w:pPr>
            <w:r>
              <w:rPr>
                <w:sz w:val="26"/>
              </w:rPr>
              <w:t>Применять</w:t>
            </w:r>
            <w:r>
              <w:rPr>
                <w:spacing w:val="-4"/>
                <w:sz w:val="26"/>
              </w:rPr>
              <w:t xml:space="preserve"> </w:t>
            </w:r>
            <w:r>
              <w:rPr>
                <w:sz w:val="26"/>
              </w:rPr>
              <w:t>изученные</w:t>
            </w:r>
            <w:r>
              <w:rPr>
                <w:spacing w:val="-4"/>
                <w:sz w:val="26"/>
              </w:rPr>
              <w:t xml:space="preserve"> </w:t>
            </w:r>
            <w:r>
              <w:rPr>
                <w:sz w:val="26"/>
              </w:rPr>
              <w:t>правила</w:t>
            </w:r>
            <w:r>
              <w:rPr>
                <w:spacing w:val="-4"/>
                <w:sz w:val="26"/>
              </w:rPr>
              <w:t xml:space="preserve"> </w:t>
            </w:r>
            <w:r>
              <w:rPr>
                <w:sz w:val="26"/>
              </w:rPr>
              <w:t>правописания,</w:t>
            </w:r>
            <w:r>
              <w:rPr>
                <w:spacing w:val="-4"/>
                <w:sz w:val="26"/>
              </w:rPr>
              <w:t xml:space="preserve"> </w:t>
            </w:r>
            <w:r>
              <w:rPr>
                <w:sz w:val="26"/>
              </w:rPr>
              <w:t>в</w:t>
            </w:r>
            <w:r>
              <w:rPr>
                <w:spacing w:val="-4"/>
                <w:sz w:val="26"/>
              </w:rPr>
              <w:t xml:space="preserve"> </w:t>
            </w:r>
            <w:r>
              <w:rPr>
                <w:sz w:val="26"/>
              </w:rPr>
              <w:t>том числе:</w:t>
            </w:r>
            <w:r>
              <w:rPr>
                <w:spacing w:val="-4"/>
                <w:sz w:val="26"/>
              </w:rPr>
              <w:t xml:space="preserve"> </w:t>
            </w:r>
            <w:r>
              <w:rPr>
                <w:sz w:val="26"/>
              </w:rPr>
              <w:t>знаки препинания в предложениях с однородными членами, соединенными союзами и, а, но и без союзов</w:t>
            </w:r>
          </w:p>
        </w:tc>
      </w:tr>
      <w:tr w:rsidR="00ED4123" w14:paraId="1B6ED7F2" w14:textId="77777777">
        <w:trPr>
          <w:trHeight w:val="3986"/>
        </w:trPr>
        <w:tc>
          <w:tcPr>
            <w:tcW w:w="1702" w:type="dxa"/>
          </w:tcPr>
          <w:p w14:paraId="2104D911" w14:textId="77777777" w:rsidR="00ED4123" w:rsidRDefault="00000000">
            <w:pPr>
              <w:pStyle w:val="TableParagraph"/>
              <w:spacing w:before="95"/>
              <w:ind w:left="9"/>
              <w:jc w:val="center"/>
              <w:rPr>
                <w:sz w:val="26"/>
              </w:rPr>
            </w:pPr>
            <w:r>
              <w:rPr>
                <w:spacing w:val="-5"/>
                <w:sz w:val="26"/>
              </w:rPr>
              <w:t>6.2</w:t>
            </w:r>
          </w:p>
        </w:tc>
        <w:tc>
          <w:tcPr>
            <w:tcW w:w="7372" w:type="dxa"/>
          </w:tcPr>
          <w:p w14:paraId="52081733" w14:textId="77777777" w:rsidR="00ED4123" w:rsidRDefault="00000000">
            <w:pPr>
              <w:pStyle w:val="TableParagraph"/>
              <w:spacing w:before="95" w:line="276" w:lineRule="auto"/>
              <w:ind w:right="53"/>
              <w:jc w:val="both"/>
              <w:rPr>
                <w:sz w:val="26"/>
              </w:rPr>
            </w:pPr>
            <w:r>
              <w:rPr>
                <w:sz w:val="26"/>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w:t>
            </w:r>
            <w:r>
              <w:rPr>
                <w:spacing w:val="-11"/>
                <w:sz w:val="26"/>
              </w:rPr>
              <w:t xml:space="preserve"> </w:t>
            </w:r>
            <w:r>
              <w:rPr>
                <w:sz w:val="26"/>
              </w:rPr>
              <w:t>имен</w:t>
            </w:r>
            <w:r>
              <w:rPr>
                <w:spacing w:val="-11"/>
                <w:sz w:val="26"/>
              </w:rPr>
              <w:t xml:space="preserve"> </w:t>
            </w:r>
            <w:r>
              <w:rPr>
                <w:sz w:val="26"/>
              </w:rPr>
              <w:t>прилагательных;</w:t>
            </w:r>
            <w:r>
              <w:rPr>
                <w:spacing w:val="-11"/>
                <w:sz w:val="26"/>
              </w:rPr>
              <w:t xml:space="preserve"> </w:t>
            </w:r>
            <w:r>
              <w:rPr>
                <w:sz w:val="26"/>
              </w:rPr>
              <w:t>мягкий</w:t>
            </w:r>
            <w:r>
              <w:rPr>
                <w:spacing w:val="-11"/>
                <w:sz w:val="26"/>
              </w:rPr>
              <w:t xml:space="preserve"> </w:t>
            </w:r>
            <w:r>
              <w:rPr>
                <w:sz w:val="26"/>
              </w:rPr>
              <w:t>знак</w:t>
            </w:r>
            <w:r>
              <w:rPr>
                <w:spacing w:val="-11"/>
                <w:sz w:val="26"/>
              </w:rPr>
              <w:t xml:space="preserve"> </w:t>
            </w:r>
            <w:r>
              <w:rPr>
                <w:sz w:val="26"/>
              </w:rPr>
              <w:t>после</w:t>
            </w:r>
            <w:r>
              <w:rPr>
                <w:spacing w:val="-11"/>
                <w:sz w:val="26"/>
              </w:rPr>
              <w:t xml:space="preserve"> </w:t>
            </w:r>
            <w:r>
              <w:rPr>
                <w:sz w:val="26"/>
              </w:rPr>
              <w:t>шипящих</w:t>
            </w:r>
            <w:r>
              <w:rPr>
                <w:spacing w:val="-11"/>
                <w:sz w:val="26"/>
              </w:rPr>
              <w:t xml:space="preserve"> </w:t>
            </w:r>
            <w:r>
              <w:rPr>
                <w:sz w:val="26"/>
              </w:rPr>
              <w:t>на конце глаголов в форме</w:t>
            </w:r>
            <w:r>
              <w:rPr>
                <w:spacing w:val="-1"/>
                <w:sz w:val="26"/>
              </w:rPr>
              <w:t xml:space="preserve"> </w:t>
            </w:r>
            <w:r>
              <w:rPr>
                <w:sz w:val="26"/>
              </w:rPr>
              <w:t>2-го лица единственного числа; наличие или отсутствие мягкого знака в глаголах на -ться и -тся; безударные личные окончания глаголов</w:t>
            </w:r>
          </w:p>
        </w:tc>
      </w:tr>
      <w:tr w:rsidR="00ED4123" w14:paraId="4AF8F695" w14:textId="77777777">
        <w:trPr>
          <w:trHeight w:val="893"/>
        </w:trPr>
        <w:tc>
          <w:tcPr>
            <w:tcW w:w="1702" w:type="dxa"/>
          </w:tcPr>
          <w:p w14:paraId="065F1F48" w14:textId="77777777" w:rsidR="00ED4123" w:rsidRDefault="00000000">
            <w:pPr>
              <w:pStyle w:val="TableParagraph"/>
              <w:spacing w:before="95"/>
              <w:ind w:left="9"/>
              <w:jc w:val="center"/>
              <w:rPr>
                <w:sz w:val="26"/>
              </w:rPr>
            </w:pPr>
            <w:r>
              <w:rPr>
                <w:spacing w:val="-5"/>
                <w:sz w:val="26"/>
              </w:rPr>
              <w:t>6.3</w:t>
            </w:r>
          </w:p>
        </w:tc>
        <w:tc>
          <w:tcPr>
            <w:tcW w:w="7372" w:type="dxa"/>
          </w:tcPr>
          <w:p w14:paraId="0A3FC1C2" w14:textId="77777777" w:rsidR="00ED4123" w:rsidRDefault="00000000">
            <w:pPr>
              <w:pStyle w:val="TableParagraph"/>
              <w:spacing w:before="95" w:line="276" w:lineRule="auto"/>
              <w:rPr>
                <w:sz w:val="26"/>
              </w:rPr>
            </w:pPr>
            <w:r>
              <w:rPr>
                <w:sz w:val="26"/>
              </w:rPr>
              <w:t>Находить</w:t>
            </w:r>
            <w:r>
              <w:rPr>
                <w:spacing w:val="80"/>
                <w:sz w:val="26"/>
              </w:rPr>
              <w:t xml:space="preserve"> </w:t>
            </w:r>
            <w:r>
              <w:rPr>
                <w:sz w:val="26"/>
              </w:rPr>
              <w:t>место</w:t>
            </w:r>
            <w:r>
              <w:rPr>
                <w:spacing w:val="80"/>
                <w:sz w:val="26"/>
              </w:rPr>
              <w:t xml:space="preserve"> </w:t>
            </w:r>
            <w:r>
              <w:rPr>
                <w:sz w:val="26"/>
              </w:rPr>
              <w:t>орфограммы</w:t>
            </w:r>
            <w:r>
              <w:rPr>
                <w:spacing w:val="80"/>
                <w:sz w:val="26"/>
              </w:rPr>
              <w:t xml:space="preserve"> </w:t>
            </w:r>
            <w:r>
              <w:rPr>
                <w:sz w:val="26"/>
              </w:rPr>
              <w:t>в</w:t>
            </w:r>
            <w:r>
              <w:rPr>
                <w:spacing w:val="80"/>
                <w:sz w:val="26"/>
              </w:rPr>
              <w:t xml:space="preserve"> </w:t>
            </w:r>
            <w:r>
              <w:rPr>
                <w:sz w:val="26"/>
              </w:rPr>
              <w:t>слове</w:t>
            </w:r>
            <w:r>
              <w:rPr>
                <w:spacing w:val="80"/>
                <w:sz w:val="26"/>
              </w:rPr>
              <w:t xml:space="preserve"> </w:t>
            </w:r>
            <w:r>
              <w:rPr>
                <w:sz w:val="26"/>
              </w:rPr>
              <w:t>и</w:t>
            </w:r>
            <w:r>
              <w:rPr>
                <w:spacing w:val="80"/>
                <w:sz w:val="26"/>
              </w:rPr>
              <w:t xml:space="preserve"> </w:t>
            </w:r>
            <w:r>
              <w:rPr>
                <w:sz w:val="26"/>
              </w:rPr>
              <w:t>между</w:t>
            </w:r>
            <w:r>
              <w:rPr>
                <w:spacing w:val="80"/>
                <w:sz w:val="26"/>
              </w:rPr>
              <w:t xml:space="preserve"> </w:t>
            </w:r>
            <w:r>
              <w:rPr>
                <w:sz w:val="26"/>
              </w:rPr>
              <w:t>словами</w:t>
            </w:r>
            <w:r>
              <w:rPr>
                <w:spacing w:val="80"/>
                <w:sz w:val="26"/>
              </w:rPr>
              <w:t xml:space="preserve"> </w:t>
            </w:r>
            <w:r>
              <w:rPr>
                <w:sz w:val="26"/>
              </w:rPr>
              <w:t>на изученные правила</w:t>
            </w:r>
          </w:p>
        </w:tc>
      </w:tr>
      <w:tr w:rsidR="00ED4123" w14:paraId="1D8E5F7E" w14:textId="77777777">
        <w:trPr>
          <w:trHeight w:val="546"/>
        </w:trPr>
        <w:tc>
          <w:tcPr>
            <w:tcW w:w="1702" w:type="dxa"/>
          </w:tcPr>
          <w:p w14:paraId="4C189A6E" w14:textId="77777777" w:rsidR="00ED4123" w:rsidRDefault="00000000">
            <w:pPr>
              <w:pStyle w:val="TableParagraph"/>
              <w:spacing w:before="95"/>
              <w:ind w:left="9"/>
              <w:jc w:val="center"/>
              <w:rPr>
                <w:sz w:val="26"/>
              </w:rPr>
            </w:pPr>
            <w:r>
              <w:rPr>
                <w:spacing w:val="-5"/>
                <w:sz w:val="26"/>
              </w:rPr>
              <w:t>6.4</w:t>
            </w:r>
          </w:p>
        </w:tc>
        <w:tc>
          <w:tcPr>
            <w:tcW w:w="7372" w:type="dxa"/>
          </w:tcPr>
          <w:p w14:paraId="66E941CE" w14:textId="77777777" w:rsidR="00ED4123" w:rsidRDefault="00000000">
            <w:pPr>
              <w:pStyle w:val="TableParagraph"/>
              <w:spacing w:before="95"/>
              <w:rPr>
                <w:sz w:val="26"/>
              </w:rPr>
            </w:pPr>
            <w:r>
              <w:rPr>
                <w:sz w:val="26"/>
              </w:rPr>
              <w:t>Правильно</w:t>
            </w:r>
            <w:r>
              <w:rPr>
                <w:spacing w:val="-9"/>
                <w:sz w:val="26"/>
              </w:rPr>
              <w:t xml:space="preserve"> </w:t>
            </w:r>
            <w:r>
              <w:rPr>
                <w:sz w:val="26"/>
              </w:rPr>
              <w:t>списывать</w:t>
            </w:r>
            <w:r>
              <w:rPr>
                <w:spacing w:val="-7"/>
                <w:sz w:val="26"/>
              </w:rPr>
              <w:t xml:space="preserve"> </w:t>
            </w:r>
            <w:r>
              <w:rPr>
                <w:sz w:val="26"/>
              </w:rPr>
              <w:t>тексты</w:t>
            </w:r>
            <w:r>
              <w:rPr>
                <w:spacing w:val="-8"/>
                <w:sz w:val="26"/>
              </w:rPr>
              <w:t xml:space="preserve"> </w:t>
            </w:r>
            <w:r>
              <w:rPr>
                <w:sz w:val="26"/>
              </w:rPr>
              <w:t>объемом</w:t>
            </w:r>
            <w:r>
              <w:rPr>
                <w:spacing w:val="-9"/>
                <w:sz w:val="26"/>
              </w:rPr>
              <w:t xml:space="preserve"> </w:t>
            </w:r>
            <w:r>
              <w:rPr>
                <w:sz w:val="26"/>
              </w:rPr>
              <w:t>не</w:t>
            </w:r>
            <w:r>
              <w:rPr>
                <w:spacing w:val="-6"/>
                <w:sz w:val="26"/>
              </w:rPr>
              <w:t xml:space="preserve"> </w:t>
            </w:r>
            <w:r>
              <w:rPr>
                <w:sz w:val="26"/>
              </w:rPr>
              <w:t>более</w:t>
            </w:r>
            <w:r>
              <w:rPr>
                <w:spacing w:val="-8"/>
                <w:sz w:val="26"/>
              </w:rPr>
              <w:t xml:space="preserve"> </w:t>
            </w:r>
            <w:r>
              <w:rPr>
                <w:sz w:val="26"/>
              </w:rPr>
              <w:t>85</w:t>
            </w:r>
            <w:r>
              <w:rPr>
                <w:spacing w:val="-9"/>
                <w:sz w:val="26"/>
              </w:rPr>
              <w:t xml:space="preserve"> </w:t>
            </w:r>
            <w:r>
              <w:rPr>
                <w:spacing w:val="-4"/>
                <w:sz w:val="26"/>
              </w:rPr>
              <w:t>слов</w:t>
            </w:r>
          </w:p>
        </w:tc>
      </w:tr>
      <w:tr w:rsidR="00ED4123" w14:paraId="06881A8C" w14:textId="77777777">
        <w:trPr>
          <w:trHeight w:val="892"/>
        </w:trPr>
        <w:tc>
          <w:tcPr>
            <w:tcW w:w="1702" w:type="dxa"/>
          </w:tcPr>
          <w:p w14:paraId="79F22E93" w14:textId="77777777" w:rsidR="00ED4123" w:rsidRDefault="00000000">
            <w:pPr>
              <w:pStyle w:val="TableParagraph"/>
              <w:spacing w:before="95"/>
              <w:ind w:left="9"/>
              <w:jc w:val="center"/>
              <w:rPr>
                <w:sz w:val="26"/>
              </w:rPr>
            </w:pPr>
            <w:r>
              <w:rPr>
                <w:spacing w:val="-5"/>
                <w:sz w:val="26"/>
              </w:rPr>
              <w:t>6.5</w:t>
            </w:r>
          </w:p>
        </w:tc>
        <w:tc>
          <w:tcPr>
            <w:tcW w:w="7372" w:type="dxa"/>
          </w:tcPr>
          <w:p w14:paraId="5AF1BA62" w14:textId="77777777" w:rsidR="00ED4123" w:rsidRDefault="00000000">
            <w:pPr>
              <w:pStyle w:val="TableParagraph"/>
              <w:spacing w:before="95" w:line="276" w:lineRule="auto"/>
              <w:rPr>
                <w:sz w:val="26"/>
              </w:rPr>
            </w:pPr>
            <w:r>
              <w:rPr>
                <w:sz w:val="26"/>
              </w:rPr>
              <w:t>Писать под диктовку тексты объемом не более 80 слов с учетом изученных правил правописания</w:t>
            </w:r>
          </w:p>
        </w:tc>
      </w:tr>
    </w:tbl>
    <w:p w14:paraId="2E6F1147"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7931487" w14:textId="77777777">
        <w:trPr>
          <w:trHeight w:val="892"/>
        </w:trPr>
        <w:tc>
          <w:tcPr>
            <w:tcW w:w="1702" w:type="dxa"/>
          </w:tcPr>
          <w:p w14:paraId="75F68EE8" w14:textId="77777777" w:rsidR="00ED4123" w:rsidRDefault="00000000">
            <w:pPr>
              <w:pStyle w:val="TableParagraph"/>
              <w:spacing w:before="95"/>
              <w:ind w:left="9"/>
              <w:jc w:val="center"/>
              <w:rPr>
                <w:sz w:val="26"/>
              </w:rPr>
            </w:pPr>
            <w:r>
              <w:rPr>
                <w:spacing w:val="-5"/>
                <w:sz w:val="26"/>
              </w:rPr>
              <w:lastRenderedPageBreak/>
              <w:t>6.6</w:t>
            </w:r>
          </w:p>
        </w:tc>
        <w:tc>
          <w:tcPr>
            <w:tcW w:w="7372" w:type="dxa"/>
          </w:tcPr>
          <w:p w14:paraId="0ED54A61" w14:textId="77777777" w:rsidR="00ED4123" w:rsidRDefault="00000000">
            <w:pPr>
              <w:pStyle w:val="TableParagraph"/>
              <w:spacing w:before="95" w:line="276" w:lineRule="auto"/>
              <w:rPr>
                <w:sz w:val="26"/>
              </w:rPr>
            </w:pPr>
            <w:r>
              <w:rPr>
                <w:sz w:val="26"/>
              </w:rPr>
              <w:t>Находить</w:t>
            </w:r>
            <w:r>
              <w:rPr>
                <w:spacing w:val="80"/>
                <w:sz w:val="26"/>
              </w:rPr>
              <w:t xml:space="preserve"> </w:t>
            </w:r>
            <w:r>
              <w:rPr>
                <w:sz w:val="26"/>
              </w:rPr>
              <w:t>и</w:t>
            </w:r>
            <w:r>
              <w:rPr>
                <w:spacing w:val="80"/>
                <w:sz w:val="26"/>
              </w:rPr>
              <w:t xml:space="preserve"> </w:t>
            </w:r>
            <w:r>
              <w:rPr>
                <w:sz w:val="26"/>
              </w:rPr>
              <w:t>исправлять</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пунктуационные ошибки на изученные правила, описки</w:t>
            </w:r>
          </w:p>
        </w:tc>
      </w:tr>
      <w:tr w:rsidR="00ED4123" w14:paraId="30563199" w14:textId="77777777">
        <w:trPr>
          <w:trHeight w:val="549"/>
        </w:trPr>
        <w:tc>
          <w:tcPr>
            <w:tcW w:w="1702" w:type="dxa"/>
          </w:tcPr>
          <w:p w14:paraId="508735BD" w14:textId="77777777" w:rsidR="00ED4123" w:rsidRDefault="00000000">
            <w:pPr>
              <w:pStyle w:val="TableParagraph"/>
              <w:spacing w:before="95"/>
              <w:ind w:left="9" w:right="3"/>
              <w:jc w:val="center"/>
              <w:rPr>
                <w:sz w:val="26"/>
              </w:rPr>
            </w:pPr>
            <w:r>
              <w:rPr>
                <w:spacing w:val="-10"/>
                <w:sz w:val="26"/>
              </w:rPr>
              <w:t>7</w:t>
            </w:r>
          </w:p>
        </w:tc>
        <w:tc>
          <w:tcPr>
            <w:tcW w:w="7372" w:type="dxa"/>
          </w:tcPr>
          <w:p w14:paraId="6E25846D" w14:textId="77777777" w:rsidR="00ED4123" w:rsidRDefault="00000000">
            <w:pPr>
              <w:pStyle w:val="TableParagraph"/>
              <w:spacing w:before="95"/>
              <w:rPr>
                <w:sz w:val="26"/>
              </w:rPr>
            </w:pPr>
            <w:r>
              <w:rPr>
                <w:sz w:val="26"/>
              </w:rPr>
              <w:t>Развитие</w:t>
            </w:r>
            <w:r>
              <w:rPr>
                <w:spacing w:val="-11"/>
                <w:sz w:val="26"/>
              </w:rPr>
              <w:t xml:space="preserve"> </w:t>
            </w:r>
            <w:r>
              <w:rPr>
                <w:spacing w:val="-4"/>
                <w:sz w:val="26"/>
              </w:rPr>
              <w:t>речи</w:t>
            </w:r>
          </w:p>
        </w:tc>
      </w:tr>
      <w:tr w:rsidR="00ED4123" w14:paraId="7832A342" w14:textId="77777777">
        <w:trPr>
          <w:trHeight w:val="1235"/>
        </w:trPr>
        <w:tc>
          <w:tcPr>
            <w:tcW w:w="1702" w:type="dxa"/>
          </w:tcPr>
          <w:p w14:paraId="75B998EA" w14:textId="77777777" w:rsidR="00ED4123" w:rsidRDefault="00000000">
            <w:pPr>
              <w:pStyle w:val="TableParagraph"/>
              <w:spacing w:before="93"/>
              <w:ind w:left="9"/>
              <w:jc w:val="center"/>
              <w:rPr>
                <w:sz w:val="26"/>
              </w:rPr>
            </w:pPr>
            <w:r>
              <w:rPr>
                <w:spacing w:val="-5"/>
                <w:sz w:val="26"/>
              </w:rPr>
              <w:t>7.1</w:t>
            </w:r>
          </w:p>
        </w:tc>
        <w:tc>
          <w:tcPr>
            <w:tcW w:w="7372" w:type="dxa"/>
          </w:tcPr>
          <w:p w14:paraId="6C2C3D25" w14:textId="77777777" w:rsidR="00ED4123" w:rsidRDefault="00000000">
            <w:pPr>
              <w:pStyle w:val="TableParagraph"/>
              <w:spacing w:before="93" w:line="276" w:lineRule="auto"/>
              <w:ind w:right="60"/>
              <w:jc w:val="both"/>
              <w:rPr>
                <w:sz w:val="26"/>
              </w:rPr>
            </w:pPr>
            <w:r>
              <w:rPr>
                <w:sz w:val="26"/>
              </w:rPr>
              <w:t>Осознавать ситуацию общения (с какой целью, с кем, где происходит</w:t>
            </w:r>
            <w:r>
              <w:rPr>
                <w:spacing w:val="-13"/>
                <w:sz w:val="26"/>
              </w:rPr>
              <w:t xml:space="preserve"> </w:t>
            </w:r>
            <w:r>
              <w:rPr>
                <w:sz w:val="26"/>
              </w:rPr>
              <w:t>общение);</w:t>
            </w:r>
            <w:r>
              <w:rPr>
                <w:spacing w:val="-15"/>
                <w:sz w:val="26"/>
              </w:rPr>
              <w:t xml:space="preserve"> </w:t>
            </w:r>
            <w:r>
              <w:rPr>
                <w:sz w:val="26"/>
              </w:rPr>
              <w:t>выбирать</w:t>
            </w:r>
            <w:r>
              <w:rPr>
                <w:spacing w:val="-15"/>
                <w:sz w:val="26"/>
              </w:rPr>
              <w:t xml:space="preserve"> </w:t>
            </w:r>
            <w:r>
              <w:rPr>
                <w:sz w:val="26"/>
              </w:rPr>
              <w:t>адекватные</w:t>
            </w:r>
            <w:r>
              <w:rPr>
                <w:spacing w:val="-15"/>
                <w:sz w:val="26"/>
              </w:rPr>
              <w:t xml:space="preserve"> </w:t>
            </w:r>
            <w:r>
              <w:rPr>
                <w:sz w:val="26"/>
              </w:rPr>
              <w:t>языковые</w:t>
            </w:r>
            <w:r>
              <w:rPr>
                <w:spacing w:val="-15"/>
                <w:sz w:val="26"/>
              </w:rPr>
              <w:t xml:space="preserve"> </w:t>
            </w:r>
            <w:r>
              <w:rPr>
                <w:sz w:val="26"/>
              </w:rPr>
              <w:t>средства</w:t>
            </w:r>
            <w:r>
              <w:rPr>
                <w:spacing w:val="-13"/>
                <w:sz w:val="26"/>
              </w:rPr>
              <w:t xml:space="preserve"> </w:t>
            </w:r>
            <w:r>
              <w:rPr>
                <w:sz w:val="26"/>
              </w:rPr>
              <w:t>в ситуации общения</w:t>
            </w:r>
          </w:p>
        </w:tc>
      </w:tr>
      <w:tr w:rsidR="00ED4123" w14:paraId="5D6B458A" w14:textId="77777777">
        <w:trPr>
          <w:trHeight w:val="1235"/>
        </w:trPr>
        <w:tc>
          <w:tcPr>
            <w:tcW w:w="1702" w:type="dxa"/>
          </w:tcPr>
          <w:p w14:paraId="49AE0DB1" w14:textId="77777777" w:rsidR="00ED4123" w:rsidRDefault="00000000">
            <w:pPr>
              <w:pStyle w:val="TableParagraph"/>
              <w:spacing w:before="93"/>
              <w:ind w:left="9"/>
              <w:jc w:val="center"/>
              <w:rPr>
                <w:sz w:val="26"/>
              </w:rPr>
            </w:pPr>
            <w:r>
              <w:rPr>
                <w:spacing w:val="-5"/>
                <w:sz w:val="26"/>
              </w:rPr>
              <w:t>7.2</w:t>
            </w:r>
          </w:p>
        </w:tc>
        <w:tc>
          <w:tcPr>
            <w:tcW w:w="7372" w:type="dxa"/>
          </w:tcPr>
          <w:p w14:paraId="35501CBD" w14:textId="77777777" w:rsidR="00ED4123" w:rsidRDefault="00000000">
            <w:pPr>
              <w:pStyle w:val="TableParagraph"/>
              <w:spacing w:before="93" w:line="276" w:lineRule="auto"/>
              <w:ind w:right="55"/>
              <w:jc w:val="both"/>
              <w:rPr>
                <w:sz w:val="26"/>
              </w:rPr>
            </w:pPr>
            <w:r>
              <w:rPr>
                <w:sz w:val="26"/>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D4123" w14:paraId="357EB2CD" w14:textId="77777777">
        <w:trPr>
          <w:trHeight w:val="1233"/>
        </w:trPr>
        <w:tc>
          <w:tcPr>
            <w:tcW w:w="1702" w:type="dxa"/>
          </w:tcPr>
          <w:p w14:paraId="7757B8E3" w14:textId="77777777" w:rsidR="00ED4123" w:rsidRDefault="00000000">
            <w:pPr>
              <w:pStyle w:val="TableParagraph"/>
              <w:spacing w:before="93"/>
              <w:ind w:left="9"/>
              <w:jc w:val="center"/>
              <w:rPr>
                <w:sz w:val="26"/>
              </w:rPr>
            </w:pPr>
            <w:r>
              <w:rPr>
                <w:spacing w:val="-5"/>
                <w:sz w:val="26"/>
              </w:rPr>
              <w:t>7.3</w:t>
            </w:r>
          </w:p>
        </w:tc>
        <w:tc>
          <w:tcPr>
            <w:tcW w:w="7372" w:type="dxa"/>
          </w:tcPr>
          <w:p w14:paraId="7B5CE308" w14:textId="77777777" w:rsidR="00ED4123" w:rsidRDefault="00000000">
            <w:pPr>
              <w:pStyle w:val="TableParagraph"/>
              <w:spacing w:before="93" w:line="276" w:lineRule="auto"/>
              <w:ind w:right="51"/>
              <w:jc w:val="both"/>
              <w:rPr>
                <w:sz w:val="26"/>
              </w:rPr>
            </w:pPr>
            <w:r>
              <w:rPr>
                <w:sz w:val="26"/>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D4123" w14:paraId="487B2F8F" w14:textId="77777777">
        <w:trPr>
          <w:trHeight w:val="892"/>
        </w:trPr>
        <w:tc>
          <w:tcPr>
            <w:tcW w:w="1702" w:type="dxa"/>
          </w:tcPr>
          <w:p w14:paraId="589E36EA" w14:textId="77777777" w:rsidR="00ED4123" w:rsidRDefault="00000000">
            <w:pPr>
              <w:pStyle w:val="TableParagraph"/>
              <w:spacing w:before="95"/>
              <w:ind w:left="9"/>
              <w:jc w:val="center"/>
              <w:rPr>
                <w:sz w:val="26"/>
              </w:rPr>
            </w:pPr>
            <w:r>
              <w:rPr>
                <w:spacing w:val="-5"/>
                <w:sz w:val="26"/>
              </w:rPr>
              <w:t>7.4</w:t>
            </w:r>
          </w:p>
        </w:tc>
        <w:tc>
          <w:tcPr>
            <w:tcW w:w="7372" w:type="dxa"/>
          </w:tcPr>
          <w:p w14:paraId="48ADA40C" w14:textId="77777777" w:rsidR="00ED4123" w:rsidRDefault="00000000">
            <w:pPr>
              <w:pStyle w:val="TableParagraph"/>
              <w:spacing w:before="95" w:line="276" w:lineRule="auto"/>
              <w:rPr>
                <w:sz w:val="26"/>
              </w:rPr>
            </w:pPr>
            <w:r>
              <w:rPr>
                <w:sz w:val="26"/>
              </w:rPr>
              <w:t>Определять</w:t>
            </w:r>
            <w:r>
              <w:rPr>
                <w:spacing w:val="40"/>
                <w:sz w:val="26"/>
              </w:rPr>
              <w:t xml:space="preserve"> </w:t>
            </w:r>
            <w:r>
              <w:rPr>
                <w:sz w:val="26"/>
              </w:rPr>
              <w:t>тему</w:t>
            </w:r>
            <w:r>
              <w:rPr>
                <w:spacing w:val="40"/>
                <w:sz w:val="26"/>
              </w:rPr>
              <w:t xml:space="preserve"> </w:t>
            </w:r>
            <w:r>
              <w:rPr>
                <w:sz w:val="26"/>
              </w:rPr>
              <w:t>и</w:t>
            </w:r>
            <w:r>
              <w:rPr>
                <w:spacing w:val="80"/>
                <w:sz w:val="26"/>
              </w:rPr>
              <w:t xml:space="preserve"> </w:t>
            </w:r>
            <w:r>
              <w:rPr>
                <w:sz w:val="26"/>
              </w:rPr>
              <w:t>основную</w:t>
            </w:r>
            <w:r>
              <w:rPr>
                <w:spacing w:val="40"/>
                <w:sz w:val="26"/>
              </w:rPr>
              <w:t xml:space="preserve"> </w:t>
            </w:r>
            <w:r>
              <w:rPr>
                <w:sz w:val="26"/>
              </w:rPr>
              <w:t>мысль</w:t>
            </w:r>
            <w:r>
              <w:rPr>
                <w:spacing w:val="40"/>
                <w:sz w:val="26"/>
              </w:rPr>
              <w:t xml:space="preserve"> </w:t>
            </w:r>
            <w:r>
              <w:rPr>
                <w:sz w:val="26"/>
              </w:rPr>
              <w:t>текста;</w:t>
            </w:r>
            <w:r>
              <w:rPr>
                <w:spacing w:val="40"/>
                <w:sz w:val="26"/>
              </w:rPr>
              <w:t xml:space="preserve"> </w:t>
            </w:r>
            <w:r>
              <w:rPr>
                <w:sz w:val="26"/>
              </w:rPr>
              <w:t>самостоятельно</w:t>
            </w:r>
            <w:r>
              <w:rPr>
                <w:spacing w:val="40"/>
                <w:sz w:val="26"/>
              </w:rPr>
              <w:t xml:space="preserve"> </w:t>
            </w:r>
            <w:r>
              <w:rPr>
                <w:sz w:val="26"/>
              </w:rPr>
              <w:t>озаглавливать</w:t>
            </w:r>
            <w:r>
              <w:rPr>
                <w:spacing w:val="-15"/>
                <w:sz w:val="26"/>
              </w:rPr>
              <w:t xml:space="preserve"> </w:t>
            </w:r>
            <w:r>
              <w:rPr>
                <w:sz w:val="26"/>
              </w:rPr>
              <w:t>текст</w:t>
            </w:r>
            <w:r>
              <w:rPr>
                <w:spacing w:val="-11"/>
                <w:sz w:val="26"/>
              </w:rPr>
              <w:t xml:space="preserve"> </w:t>
            </w:r>
            <w:r>
              <w:rPr>
                <w:sz w:val="26"/>
              </w:rPr>
              <w:t>с</w:t>
            </w:r>
            <w:r>
              <w:rPr>
                <w:spacing w:val="-12"/>
                <w:sz w:val="26"/>
              </w:rPr>
              <w:t xml:space="preserve"> </w:t>
            </w:r>
            <w:r>
              <w:rPr>
                <w:sz w:val="26"/>
              </w:rPr>
              <w:t>использованием</w:t>
            </w:r>
            <w:r>
              <w:rPr>
                <w:spacing w:val="-14"/>
                <w:sz w:val="26"/>
              </w:rPr>
              <w:t xml:space="preserve"> </w:t>
            </w:r>
            <w:r>
              <w:rPr>
                <w:sz w:val="26"/>
              </w:rPr>
              <w:t>темы</w:t>
            </w:r>
            <w:r>
              <w:rPr>
                <w:spacing w:val="-12"/>
                <w:sz w:val="26"/>
              </w:rPr>
              <w:t xml:space="preserve"> </w:t>
            </w:r>
            <w:r>
              <w:rPr>
                <w:sz w:val="26"/>
              </w:rPr>
              <w:t>или</w:t>
            </w:r>
            <w:r>
              <w:rPr>
                <w:spacing w:val="-13"/>
                <w:sz w:val="26"/>
              </w:rPr>
              <w:t xml:space="preserve"> </w:t>
            </w:r>
            <w:r>
              <w:rPr>
                <w:sz w:val="26"/>
              </w:rPr>
              <w:t>основной</w:t>
            </w:r>
            <w:r>
              <w:rPr>
                <w:spacing w:val="-13"/>
                <w:sz w:val="26"/>
              </w:rPr>
              <w:t xml:space="preserve"> </w:t>
            </w:r>
            <w:r>
              <w:rPr>
                <w:spacing w:val="-2"/>
                <w:sz w:val="26"/>
              </w:rPr>
              <w:t>мысли</w:t>
            </w:r>
          </w:p>
        </w:tc>
      </w:tr>
      <w:tr w:rsidR="00ED4123" w14:paraId="0DC1B9CF" w14:textId="77777777">
        <w:trPr>
          <w:trHeight w:val="549"/>
        </w:trPr>
        <w:tc>
          <w:tcPr>
            <w:tcW w:w="1702" w:type="dxa"/>
          </w:tcPr>
          <w:p w14:paraId="38DC5A90" w14:textId="77777777" w:rsidR="00ED4123" w:rsidRDefault="00000000">
            <w:pPr>
              <w:pStyle w:val="TableParagraph"/>
              <w:spacing w:before="95"/>
              <w:ind w:left="9"/>
              <w:jc w:val="center"/>
              <w:rPr>
                <w:sz w:val="26"/>
              </w:rPr>
            </w:pPr>
            <w:r>
              <w:rPr>
                <w:spacing w:val="-5"/>
                <w:sz w:val="26"/>
              </w:rPr>
              <w:t>7.5</w:t>
            </w:r>
          </w:p>
        </w:tc>
        <w:tc>
          <w:tcPr>
            <w:tcW w:w="7372" w:type="dxa"/>
          </w:tcPr>
          <w:p w14:paraId="788B2971" w14:textId="77777777" w:rsidR="00ED4123" w:rsidRDefault="00000000">
            <w:pPr>
              <w:pStyle w:val="TableParagraph"/>
              <w:spacing w:before="95"/>
              <w:rPr>
                <w:sz w:val="26"/>
              </w:rPr>
            </w:pPr>
            <w:r>
              <w:rPr>
                <w:sz w:val="26"/>
              </w:rPr>
              <w:t>Корректировать</w:t>
            </w:r>
            <w:r>
              <w:rPr>
                <w:spacing w:val="-12"/>
                <w:sz w:val="26"/>
              </w:rPr>
              <w:t xml:space="preserve"> </w:t>
            </w:r>
            <w:r>
              <w:rPr>
                <w:sz w:val="26"/>
              </w:rPr>
              <w:t>порядок</w:t>
            </w:r>
            <w:r>
              <w:rPr>
                <w:spacing w:val="-11"/>
                <w:sz w:val="26"/>
              </w:rPr>
              <w:t xml:space="preserve"> </w:t>
            </w:r>
            <w:r>
              <w:rPr>
                <w:sz w:val="26"/>
              </w:rPr>
              <w:t>предложений</w:t>
            </w:r>
            <w:r>
              <w:rPr>
                <w:spacing w:val="-11"/>
                <w:sz w:val="26"/>
              </w:rPr>
              <w:t xml:space="preserve"> </w:t>
            </w:r>
            <w:r>
              <w:rPr>
                <w:sz w:val="26"/>
              </w:rPr>
              <w:t>и</w:t>
            </w:r>
            <w:r>
              <w:rPr>
                <w:spacing w:val="-9"/>
                <w:sz w:val="26"/>
              </w:rPr>
              <w:t xml:space="preserve"> </w:t>
            </w:r>
            <w:r>
              <w:rPr>
                <w:sz w:val="26"/>
              </w:rPr>
              <w:t>частей</w:t>
            </w:r>
            <w:r>
              <w:rPr>
                <w:spacing w:val="-11"/>
                <w:sz w:val="26"/>
              </w:rPr>
              <w:t xml:space="preserve"> </w:t>
            </w:r>
            <w:r>
              <w:rPr>
                <w:spacing w:val="-2"/>
                <w:sz w:val="26"/>
              </w:rPr>
              <w:t>текста</w:t>
            </w:r>
          </w:p>
        </w:tc>
      </w:tr>
      <w:tr w:rsidR="00ED4123" w14:paraId="56AE6513" w14:textId="77777777">
        <w:trPr>
          <w:trHeight w:val="546"/>
        </w:trPr>
        <w:tc>
          <w:tcPr>
            <w:tcW w:w="1702" w:type="dxa"/>
          </w:tcPr>
          <w:p w14:paraId="5C01E116" w14:textId="77777777" w:rsidR="00ED4123" w:rsidRDefault="00000000">
            <w:pPr>
              <w:pStyle w:val="TableParagraph"/>
              <w:spacing w:before="93"/>
              <w:ind w:left="9"/>
              <w:jc w:val="center"/>
              <w:rPr>
                <w:sz w:val="26"/>
              </w:rPr>
            </w:pPr>
            <w:r>
              <w:rPr>
                <w:spacing w:val="-5"/>
                <w:sz w:val="26"/>
              </w:rPr>
              <w:t>7.6</w:t>
            </w:r>
          </w:p>
        </w:tc>
        <w:tc>
          <w:tcPr>
            <w:tcW w:w="7372" w:type="dxa"/>
          </w:tcPr>
          <w:p w14:paraId="4F24ED3F" w14:textId="77777777" w:rsidR="00ED4123" w:rsidRDefault="00000000">
            <w:pPr>
              <w:pStyle w:val="TableParagraph"/>
              <w:spacing w:before="93"/>
              <w:rPr>
                <w:sz w:val="26"/>
              </w:rPr>
            </w:pPr>
            <w:r>
              <w:rPr>
                <w:sz w:val="26"/>
              </w:rPr>
              <w:t>Составлять</w:t>
            </w:r>
            <w:r>
              <w:rPr>
                <w:spacing w:val="-9"/>
                <w:sz w:val="26"/>
              </w:rPr>
              <w:t xml:space="preserve"> </w:t>
            </w:r>
            <w:r>
              <w:rPr>
                <w:sz w:val="26"/>
              </w:rPr>
              <w:t>план</w:t>
            </w:r>
            <w:r>
              <w:rPr>
                <w:spacing w:val="-6"/>
                <w:sz w:val="26"/>
              </w:rPr>
              <w:t xml:space="preserve"> </w:t>
            </w:r>
            <w:r>
              <w:rPr>
                <w:sz w:val="26"/>
              </w:rPr>
              <w:t>к</w:t>
            </w:r>
            <w:r>
              <w:rPr>
                <w:spacing w:val="-9"/>
                <w:sz w:val="26"/>
              </w:rPr>
              <w:t xml:space="preserve"> </w:t>
            </w:r>
            <w:r>
              <w:rPr>
                <w:sz w:val="26"/>
              </w:rPr>
              <w:t>заданным</w:t>
            </w:r>
            <w:r>
              <w:rPr>
                <w:spacing w:val="-8"/>
                <w:sz w:val="26"/>
              </w:rPr>
              <w:t xml:space="preserve"> </w:t>
            </w:r>
            <w:r>
              <w:rPr>
                <w:spacing w:val="-2"/>
                <w:sz w:val="26"/>
              </w:rPr>
              <w:t>текстам</w:t>
            </w:r>
          </w:p>
        </w:tc>
      </w:tr>
      <w:tr w:rsidR="00ED4123" w14:paraId="6B2A21F5" w14:textId="77777777">
        <w:trPr>
          <w:trHeight w:val="546"/>
        </w:trPr>
        <w:tc>
          <w:tcPr>
            <w:tcW w:w="1702" w:type="dxa"/>
          </w:tcPr>
          <w:p w14:paraId="7B6865E9" w14:textId="77777777" w:rsidR="00ED4123" w:rsidRDefault="00000000">
            <w:pPr>
              <w:pStyle w:val="TableParagraph"/>
              <w:spacing w:before="95"/>
              <w:ind w:left="9"/>
              <w:jc w:val="center"/>
              <w:rPr>
                <w:sz w:val="26"/>
              </w:rPr>
            </w:pPr>
            <w:r>
              <w:rPr>
                <w:spacing w:val="-5"/>
                <w:sz w:val="26"/>
              </w:rPr>
              <w:t>7.7</w:t>
            </w:r>
          </w:p>
        </w:tc>
        <w:tc>
          <w:tcPr>
            <w:tcW w:w="7372" w:type="dxa"/>
          </w:tcPr>
          <w:p w14:paraId="6F1A9DF1" w14:textId="77777777" w:rsidR="00ED4123" w:rsidRDefault="00000000">
            <w:pPr>
              <w:pStyle w:val="TableParagraph"/>
              <w:spacing w:before="95"/>
              <w:rPr>
                <w:sz w:val="26"/>
              </w:rPr>
            </w:pPr>
            <w:r>
              <w:rPr>
                <w:sz w:val="26"/>
              </w:rPr>
              <w:t>Осуществлять</w:t>
            </w:r>
            <w:r>
              <w:rPr>
                <w:spacing w:val="-11"/>
                <w:sz w:val="26"/>
              </w:rPr>
              <w:t xml:space="preserve"> </w:t>
            </w:r>
            <w:r>
              <w:rPr>
                <w:sz w:val="26"/>
              </w:rPr>
              <w:t>подробный</w:t>
            </w:r>
            <w:r>
              <w:rPr>
                <w:spacing w:val="-10"/>
                <w:sz w:val="26"/>
              </w:rPr>
              <w:t xml:space="preserve"> </w:t>
            </w:r>
            <w:r>
              <w:rPr>
                <w:sz w:val="26"/>
              </w:rPr>
              <w:t>пересказ</w:t>
            </w:r>
            <w:r>
              <w:rPr>
                <w:spacing w:val="-6"/>
                <w:sz w:val="26"/>
              </w:rPr>
              <w:t xml:space="preserve"> </w:t>
            </w:r>
            <w:r>
              <w:rPr>
                <w:sz w:val="26"/>
              </w:rPr>
              <w:t>текста</w:t>
            </w:r>
            <w:r>
              <w:rPr>
                <w:spacing w:val="-8"/>
                <w:sz w:val="26"/>
              </w:rPr>
              <w:t xml:space="preserve"> </w:t>
            </w:r>
            <w:r>
              <w:rPr>
                <w:sz w:val="26"/>
              </w:rPr>
              <w:t>(устно</w:t>
            </w:r>
            <w:r>
              <w:rPr>
                <w:spacing w:val="-9"/>
                <w:sz w:val="26"/>
              </w:rPr>
              <w:t xml:space="preserve"> </w:t>
            </w:r>
            <w:r>
              <w:rPr>
                <w:sz w:val="26"/>
              </w:rPr>
              <w:t>и</w:t>
            </w:r>
            <w:r>
              <w:rPr>
                <w:spacing w:val="-9"/>
                <w:sz w:val="26"/>
              </w:rPr>
              <w:t xml:space="preserve"> </w:t>
            </w:r>
            <w:r>
              <w:rPr>
                <w:spacing w:val="-2"/>
                <w:sz w:val="26"/>
              </w:rPr>
              <w:t>письменно)</w:t>
            </w:r>
          </w:p>
        </w:tc>
      </w:tr>
      <w:tr w:rsidR="00ED4123" w14:paraId="748F0227" w14:textId="77777777">
        <w:trPr>
          <w:trHeight w:val="549"/>
        </w:trPr>
        <w:tc>
          <w:tcPr>
            <w:tcW w:w="1702" w:type="dxa"/>
          </w:tcPr>
          <w:p w14:paraId="4A659423" w14:textId="77777777" w:rsidR="00ED4123" w:rsidRDefault="00000000">
            <w:pPr>
              <w:pStyle w:val="TableParagraph"/>
              <w:spacing w:before="95"/>
              <w:ind w:left="9"/>
              <w:jc w:val="center"/>
              <w:rPr>
                <w:sz w:val="26"/>
              </w:rPr>
            </w:pPr>
            <w:r>
              <w:rPr>
                <w:spacing w:val="-5"/>
                <w:sz w:val="26"/>
              </w:rPr>
              <w:t>7.8</w:t>
            </w:r>
          </w:p>
        </w:tc>
        <w:tc>
          <w:tcPr>
            <w:tcW w:w="7372" w:type="dxa"/>
          </w:tcPr>
          <w:p w14:paraId="35F0DE5A" w14:textId="77777777" w:rsidR="00ED4123" w:rsidRDefault="00000000">
            <w:pPr>
              <w:pStyle w:val="TableParagraph"/>
              <w:spacing w:before="95"/>
              <w:rPr>
                <w:sz w:val="26"/>
              </w:rPr>
            </w:pPr>
            <w:r>
              <w:rPr>
                <w:sz w:val="26"/>
              </w:rPr>
              <w:t>Осуществлять</w:t>
            </w:r>
            <w:r>
              <w:rPr>
                <w:spacing w:val="-13"/>
                <w:sz w:val="26"/>
              </w:rPr>
              <w:t xml:space="preserve"> </w:t>
            </w:r>
            <w:r>
              <w:rPr>
                <w:sz w:val="26"/>
              </w:rPr>
              <w:t>выборочный</w:t>
            </w:r>
            <w:r>
              <w:rPr>
                <w:spacing w:val="-13"/>
                <w:sz w:val="26"/>
              </w:rPr>
              <w:t xml:space="preserve"> </w:t>
            </w:r>
            <w:r>
              <w:rPr>
                <w:sz w:val="26"/>
              </w:rPr>
              <w:t>пересказ</w:t>
            </w:r>
            <w:r>
              <w:rPr>
                <w:spacing w:val="-11"/>
                <w:sz w:val="26"/>
              </w:rPr>
              <w:t xml:space="preserve"> </w:t>
            </w:r>
            <w:r>
              <w:rPr>
                <w:sz w:val="26"/>
              </w:rPr>
              <w:t>текста</w:t>
            </w:r>
            <w:r>
              <w:rPr>
                <w:spacing w:val="-12"/>
                <w:sz w:val="26"/>
              </w:rPr>
              <w:t xml:space="preserve"> </w:t>
            </w:r>
            <w:r>
              <w:rPr>
                <w:spacing w:val="-2"/>
                <w:sz w:val="26"/>
              </w:rPr>
              <w:t>(устно)</w:t>
            </w:r>
          </w:p>
        </w:tc>
      </w:tr>
      <w:tr w:rsidR="00ED4123" w14:paraId="5A8C915A" w14:textId="77777777">
        <w:trPr>
          <w:trHeight w:val="892"/>
        </w:trPr>
        <w:tc>
          <w:tcPr>
            <w:tcW w:w="1702" w:type="dxa"/>
          </w:tcPr>
          <w:p w14:paraId="2D527BBE" w14:textId="77777777" w:rsidR="00ED4123" w:rsidRDefault="00000000">
            <w:pPr>
              <w:pStyle w:val="TableParagraph"/>
              <w:spacing w:before="95"/>
              <w:ind w:left="9"/>
              <w:jc w:val="center"/>
              <w:rPr>
                <w:sz w:val="26"/>
              </w:rPr>
            </w:pPr>
            <w:r>
              <w:rPr>
                <w:spacing w:val="-5"/>
                <w:sz w:val="26"/>
              </w:rPr>
              <w:t>7.9</w:t>
            </w:r>
          </w:p>
        </w:tc>
        <w:tc>
          <w:tcPr>
            <w:tcW w:w="7372" w:type="dxa"/>
          </w:tcPr>
          <w:p w14:paraId="5061FF50" w14:textId="77777777" w:rsidR="00ED4123" w:rsidRDefault="00000000">
            <w:pPr>
              <w:pStyle w:val="TableParagraph"/>
              <w:tabs>
                <w:tab w:val="left" w:pos="1054"/>
                <w:tab w:val="left" w:pos="1975"/>
                <w:tab w:val="left" w:pos="4093"/>
                <w:tab w:val="left" w:pos="5657"/>
                <w:tab w:val="left" w:pos="7029"/>
              </w:tabs>
              <w:spacing w:before="95" w:line="276" w:lineRule="auto"/>
              <w:ind w:right="59"/>
              <w:rPr>
                <w:sz w:val="26"/>
              </w:rPr>
            </w:pPr>
            <w:r>
              <w:rPr>
                <w:spacing w:val="-2"/>
                <w:sz w:val="26"/>
              </w:rPr>
              <w:t>Писать</w:t>
            </w:r>
            <w:r>
              <w:rPr>
                <w:sz w:val="26"/>
              </w:rPr>
              <w:tab/>
            </w:r>
            <w:r>
              <w:rPr>
                <w:spacing w:val="-2"/>
                <w:sz w:val="26"/>
              </w:rPr>
              <w:t>(после</w:t>
            </w:r>
            <w:r>
              <w:rPr>
                <w:sz w:val="26"/>
              </w:rPr>
              <w:tab/>
            </w:r>
            <w:r>
              <w:rPr>
                <w:spacing w:val="-2"/>
                <w:sz w:val="26"/>
              </w:rPr>
              <w:t>предварительной</w:t>
            </w:r>
            <w:r>
              <w:rPr>
                <w:sz w:val="26"/>
              </w:rPr>
              <w:tab/>
            </w:r>
            <w:r>
              <w:rPr>
                <w:spacing w:val="-2"/>
                <w:sz w:val="26"/>
              </w:rPr>
              <w:t>подготовки)</w:t>
            </w:r>
            <w:r>
              <w:rPr>
                <w:sz w:val="26"/>
              </w:rPr>
              <w:tab/>
            </w:r>
            <w:r>
              <w:rPr>
                <w:spacing w:val="-2"/>
                <w:sz w:val="26"/>
              </w:rPr>
              <w:t>сочинения</w:t>
            </w:r>
            <w:r>
              <w:rPr>
                <w:sz w:val="26"/>
              </w:rPr>
              <w:tab/>
            </w:r>
            <w:r>
              <w:rPr>
                <w:spacing w:val="-6"/>
                <w:sz w:val="26"/>
              </w:rPr>
              <w:t xml:space="preserve">по </w:t>
            </w:r>
            <w:r>
              <w:rPr>
                <w:sz w:val="26"/>
              </w:rPr>
              <w:t>заданным темам</w:t>
            </w:r>
          </w:p>
        </w:tc>
      </w:tr>
      <w:tr w:rsidR="00ED4123" w14:paraId="2FDB2494" w14:textId="77777777">
        <w:trPr>
          <w:trHeight w:val="546"/>
        </w:trPr>
        <w:tc>
          <w:tcPr>
            <w:tcW w:w="1702" w:type="dxa"/>
          </w:tcPr>
          <w:p w14:paraId="5DB11C1C" w14:textId="77777777" w:rsidR="00ED4123" w:rsidRDefault="00000000">
            <w:pPr>
              <w:pStyle w:val="TableParagraph"/>
              <w:spacing w:before="93"/>
              <w:ind w:left="9" w:right="5"/>
              <w:jc w:val="center"/>
              <w:rPr>
                <w:sz w:val="26"/>
              </w:rPr>
            </w:pPr>
            <w:r>
              <w:rPr>
                <w:spacing w:val="-4"/>
                <w:sz w:val="26"/>
              </w:rPr>
              <w:t>7.10</w:t>
            </w:r>
          </w:p>
        </w:tc>
        <w:tc>
          <w:tcPr>
            <w:tcW w:w="7372" w:type="dxa"/>
          </w:tcPr>
          <w:p w14:paraId="6E904605" w14:textId="77777777" w:rsidR="00ED4123" w:rsidRDefault="00000000">
            <w:pPr>
              <w:pStyle w:val="TableParagraph"/>
              <w:spacing w:before="93"/>
              <w:rPr>
                <w:sz w:val="26"/>
              </w:rPr>
            </w:pPr>
            <w:r>
              <w:rPr>
                <w:sz w:val="26"/>
              </w:rPr>
              <w:t>Осуществлять</w:t>
            </w:r>
            <w:r>
              <w:rPr>
                <w:spacing w:val="-16"/>
                <w:sz w:val="26"/>
              </w:rPr>
              <w:t xml:space="preserve"> </w:t>
            </w:r>
            <w:r>
              <w:rPr>
                <w:sz w:val="26"/>
              </w:rPr>
              <w:t>в</w:t>
            </w:r>
            <w:r>
              <w:rPr>
                <w:spacing w:val="-15"/>
                <w:sz w:val="26"/>
              </w:rPr>
              <w:t xml:space="preserve"> </w:t>
            </w:r>
            <w:r>
              <w:rPr>
                <w:sz w:val="26"/>
              </w:rPr>
              <w:t>процессе</w:t>
            </w:r>
            <w:r>
              <w:rPr>
                <w:spacing w:val="-16"/>
                <w:sz w:val="26"/>
              </w:rPr>
              <w:t xml:space="preserve"> </w:t>
            </w:r>
            <w:r>
              <w:rPr>
                <w:sz w:val="26"/>
              </w:rPr>
              <w:t>изучающего</w:t>
            </w:r>
            <w:r>
              <w:rPr>
                <w:spacing w:val="-14"/>
                <w:sz w:val="26"/>
              </w:rPr>
              <w:t xml:space="preserve"> </w:t>
            </w:r>
            <w:r>
              <w:rPr>
                <w:sz w:val="26"/>
              </w:rPr>
              <w:t>чтения</w:t>
            </w:r>
            <w:r>
              <w:rPr>
                <w:spacing w:val="-15"/>
                <w:sz w:val="26"/>
              </w:rPr>
              <w:t xml:space="preserve"> </w:t>
            </w:r>
            <w:r>
              <w:rPr>
                <w:sz w:val="26"/>
              </w:rPr>
              <w:t>поиск</w:t>
            </w:r>
            <w:r>
              <w:rPr>
                <w:spacing w:val="-16"/>
                <w:sz w:val="26"/>
              </w:rPr>
              <w:t xml:space="preserve"> </w:t>
            </w:r>
            <w:r>
              <w:rPr>
                <w:spacing w:val="-2"/>
                <w:sz w:val="26"/>
              </w:rPr>
              <w:t>информации</w:t>
            </w:r>
          </w:p>
        </w:tc>
      </w:tr>
      <w:tr w:rsidR="00ED4123" w14:paraId="7A3EFA09" w14:textId="77777777">
        <w:trPr>
          <w:trHeight w:val="892"/>
        </w:trPr>
        <w:tc>
          <w:tcPr>
            <w:tcW w:w="1702" w:type="dxa"/>
          </w:tcPr>
          <w:p w14:paraId="051717DD" w14:textId="77777777" w:rsidR="00ED4123" w:rsidRDefault="00000000">
            <w:pPr>
              <w:pStyle w:val="TableParagraph"/>
              <w:spacing w:before="95"/>
              <w:ind w:left="9" w:right="5"/>
              <w:jc w:val="center"/>
              <w:rPr>
                <w:sz w:val="26"/>
              </w:rPr>
            </w:pPr>
            <w:r>
              <w:rPr>
                <w:spacing w:val="-4"/>
                <w:sz w:val="26"/>
              </w:rPr>
              <w:t>7.11</w:t>
            </w:r>
          </w:p>
        </w:tc>
        <w:tc>
          <w:tcPr>
            <w:tcW w:w="7372" w:type="dxa"/>
          </w:tcPr>
          <w:p w14:paraId="61FB2172" w14:textId="77777777" w:rsidR="00ED4123" w:rsidRDefault="00000000">
            <w:pPr>
              <w:pStyle w:val="TableParagraph"/>
              <w:spacing w:before="95" w:line="276" w:lineRule="auto"/>
              <w:rPr>
                <w:sz w:val="26"/>
              </w:rPr>
            </w:pPr>
            <w:r>
              <w:rPr>
                <w:sz w:val="26"/>
              </w:rPr>
              <w:t>Формулировать</w:t>
            </w:r>
            <w:r>
              <w:rPr>
                <w:spacing w:val="36"/>
                <w:sz w:val="26"/>
              </w:rPr>
              <w:t xml:space="preserve"> </w:t>
            </w:r>
            <w:r>
              <w:rPr>
                <w:sz w:val="26"/>
              </w:rPr>
              <w:t>устно</w:t>
            </w:r>
            <w:r>
              <w:rPr>
                <w:spacing w:val="33"/>
                <w:sz w:val="26"/>
              </w:rPr>
              <w:t xml:space="preserve"> </w:t>
            </w:r>
            <w:r>
              <w:rPr>
                <w:sz w:val="26"/>
              </w:rPr>
              <w:t>и</w:t>
            </w:r>
            <w:r>
              <w:rPr>
                <w:spacing w:val="36"/>
                <w:sz w:val="26"/>
              </w:rPr>
              <w:t xml:space="preserve"> </w:t>
            </w:r>
            <w:r>
              <w:rPr>
                <w:sz w:val="26"/>
              </w:rPr>
              <w:t>письменно</w:t>
            </w:r>
            <w:r>
              <w:rPr>
                <w:spacing w:val="33"/>
                <w:sz w:val="26"/>
              </w:rPr>
              <w:t xml:space="preserve"> </w:t>
            </w:r>
            <w:r>
              <w:rPr>
                <w:sz w:val="26"/>
              </w:rPr>
              <w:t>простые</w:t>
            </w:r>
            <w:r>
              <w:rPr>
                <w:spacing w:val="33"/>
                <w:sz w:val="26"/>
              </w:rPr>
              <w:t xml:space="preserve"> </w:t>
            </w:r>
            <w:r>
              <w:rPr>
                <w:sz w:val="26"/>
              </w:rPr>
              <w:t>выводы</w:t>
            </w:r>
            <w:r>
              <w:rPr>
                <w:spacing w:val="34"/>
                <w:sz w:val="26"/>
              </w:rPr>
              <w:t xml:space="preserve"> </w:t>
            </w:r>
            <w:r>
              <w:rPr>
                <w:sz w:val="26"/>
              </w:rPr>
              <w:t>на</w:t>
            </w:r>
            <w:r>
              <w:rPr>
                <w:spacing w:val="34"/>
                <w:sz w:val="26"/>
              </w:rPr>
              <w:t xml:space="preserve"> </w:t>
            </w:r>
            <w:r>
              <w:rPr>
                <w:sz w:val="26"/>
              </w:rPr>
              <w:t>основе прочитанной (услышанной) информации</w:t>
            </w:r>
          </w:p>
        </w:tc>
      </w:tr>
      <w:tr w:rsidR="00ED4123" w14:paraId="066D05ED" w14:textId="77777777">
        <w:trPr>
          <w:trHeight w:val="890"/>
        </w:trPr>
        <w:tc>
          <w:tcPr>
            <w:tcW w:w="1702" w:type="dxa"/>
          </w:tcPr>
          <w:p w14:paraId="5D0B337D" w14:textId="77777777" w:rsidR="00ED4123" w:rsidRDefault="00000000">
            <w:pPr>
              <w:pStyle w:val="TableParagraph"/>
              <w:spacing w:before="93"/>
              <w:ind w:left="9" w:right="5"/>
              <w:jc w:val="center"/>
              <w:rPr>
                <w:sz w:val="26"/>
              </w:rPr>
            </w:pPr>
            <w:r>
              <w:rPr>
                <w:spacing w:val="-4"/>
                <w:sz w:val="26"/>
              </w:rPr>
              <w:t>7.12</w:t>
            </w:r>
          </w:p>
        </w:tc>
        <w:tc>
          <w:tcPr>
            <w:tcW w:w="7372" w:type="dxa"/>
          </w:tcPr>
          <w:p w14:paraId="11C324F2" w14:textId="77777777" w:rsidR="00ED4123" w:rsidRDefault="00000000">
            <w:pPr>
              <w:pStyle w:val="TableParagraph"/>
              <w:tabs>
                <w:tab w:val="left" w:pos="2407"/>
                <w:tab w:val="left" w:pos="2842"/>
                <w:tab w:val="left" w:pos="4209"/>
                <w:tab w:val="left" w:pos="6179"/>
                <w:tab w:val="left" w:pos="6599"/>
              </w:tabs>
              <w:spacing w:before="93" w:line="278" w:lineRule="auto"/>
              <w:ind w:right="60"/>
              <w:rPr>
                <w:sz w:val="26"/>
              </w:rPr>
            </w:pPr>
            <w:r>
              <w:rPr>
                <w:spacing w:val="-2"/>
                <w:sz w:val="26"/>
              </w:rPr>
              <w:t>Интерпретировать</w:t>
            </w:r>
            <w:r>
              <w:rPr>
                <w:sz w:val="26"/>
              </w:rPr>
              <w:tab/>
            </w:r>
            <w:r>
              <w:rPr>
                <w:spacing w:val="-10"/>
                <w:sz w:val="26"/>
              </w:rPr>
              <w:t>и</w:t>
            </w:r>
            <w:r>
              <w:rPr>
                <w:sz w:val="26"/>
              </w:rPr>
              <w:tab/>
            </w:r>
            <w:r>
              <w:rPr>
                <w:spacing w:val="-2"/>
                <w:sz w:val="26"/>
              </w:rPr>
              <w:t>обобщать</w:t>
            </w:r>
            <w:r>
              <w:rPr>
                <w:sz w:val="26"/>
              </w:rPr>
              <w:tab/>
            </w:r>
            <w:r>
              <w:rPr>
                <w:spacing w:val="-2"/>
                <w:sz w:val="26"/>
              </w:rPr>
              <w:t>содержащуюся</w:t>
            </w:r>
            <w:r>
              <w:rPr>
                <w:sz w:val="26"/>
              </w:rPr>
              <w:tab/>
            </w:r>
            <w:r>
              <w:rPr>
                <w:spacing w:val="-10"/>
                <w:sz w:val="26"/>
              </w:rPr>
              <w:t>в</w:t>
            </w:r>
            <w:r>
              <w:rPr>
                <w:sz w:val="26"/>
              </w:rPr>
              <w:tab/>
            </w:r>
            <w:r>
              <w:rPr>
                <w:spacing w:val="-2"/>
                <w:sz w:val="26"/>
              </w:rPr>
              <w:t>тексте информацию</w:t>
            </w:r>
          </w:p>
        </w:tc>
      </w:tr>
      <w:tr w:rsidR="00ED4123" w14:paraId="49DDB5C0" w14:textId="77777777">
        <w:trPr>
          <w:trHeight w:val="892"/>
        </w:trPr>
        <w:tc>
          <w:tcPr>
            <w:tcW w:w="1702" w:type="dxa"/>
          </w:tcPr>
          <w:p w14:paraId="1F88F671" w14:textId="77777777" w:rsidR="00ED4123" w:rsidRDefault="00000000">
            <w:pPr>
              <w:pStyle w:val="TableParagraph"/>
              <w:spacing w:before="95"/>
              <w:ind w:left="9" w:right="5"/>
              <w:jc w:val="center"/>
              <w:rPr>
                <w:sz w:val="26"/>
              </w:rPr>
            </w:pPr>
            <w:r>
              <w:rPr>
                <w:spacing w:val="-4"/>
                <w:sz w:val="26"/>
              </w:rPr>
              <w:t>7.13</w:t>
            </w:r>
          </w:p>
        </w:tc>
        <w:tc>
          <w:tcPr>
            <w:tcW w:w="7372" w:type="dxa"/>
          </w:tcPr>
          <w:p w14:paraId="6463205F" w14:textId="77777777" w:rsidR="00ED4123" w:rsidRDefault="00000000">
            <w:pPr>
              <w:pStyle w:val="TableParagraph"/>
              <w:tabs>
                <w:tab w:val="left" w:pos="1896"/>
                <w:tab w:val="left" w:pos="4064"/>
                <w:tab w:val="left" w:pos="5079"/>
                <w:tab w:val="left" w:pos="5460"/>
                <w:tab w:val="left" w:pos="7187"/>
              </w:tabs>
              <w:spacing w:before="95" w:line="276" w:lineRule="auto"/>
              <w:ind w:right="57"/>
              <w:rPr>
                <w:sz w:val="26"/>
              </w:rPr>
            </w:pPr>
            <w:r>
              <w:rPr>
                <w:spacing w:val="-2"/>
                <w:sz w:val="26"/>
              </w:rPr>
              <w:t>Осуществлять</w:t>
            </w:r>
            <w:r>
              <w:rPr>
                <w:sz w:val="26"/>
              </w:rPr>
              <w:tab/>
            </w:r>
            <w:r>
              <w:rPr>
                <w:spacing w:val="-2"/>
                <w:sz w:val="26"/>
              </w:rPr>
              <w:t>ознакомительное</w:t>
            </w:r>
            <w:r>
              <w:rPr>
                <w:sz w:val="26"/>
              </w:rPr>
              <w:tab/>
            </w:r>
            <w:r>
              <w:rPr>
                <w:spacing w:val="-2"/>
                <w:sz w:val="26"/>
              </w:rPr>
              <w:t>чтение</w:t>
            </w:r>
            <w:r>
              <w:rPr>
                <w:sz w:val="26"/>
              </w:rPr>
              <w:tab/>
            </w:r>
            <w:r>
              <w:rPr>
                <w:spacing w:val="-10"/>
                <w:sz w:val="26"/>
              </w:rPr>
              <w:t>в</w:t>
            </w:r>
            <w:r>
              <w:rPr>
                <w:sz w:val="26"/>
              </w:rPr>
              <w:tab/>
            </w:r>
            <w:r>
              <w:rPr>
                <w:spacing w:val="-2"/>
                <w:sz w:val="26"/>
              </w:rPr>
              <w:t>соответствии</w:t>
            </w:r>
            <w:r>
              <w:rPr>
                <w:sz w:val="26"/>
              </w:rPr>
              <w:tab/>
            </w:r>
            <w:r>
              <w:rPr>
                <w:spacing w:val="-10"/>
                <w:sz w:val="26"/>
              </w:rPr>
              <w:t xml:space="preserve">с </w:t>
            </w:r>
            <w:r>
              <w:rPr>
                <w:sz w:val="26"/>
              </w:rPr>
              <w:t>поставленной задачей</w:t>
            </w:r>
          </w:p>
        </w:tc>
      </w:tr>
    </w:tbl>
    <w:p w14:paraId="59926D67" w14:textId="77777777" w:rsidR="00ED4123" w:rsidRDefault="00ED4123">
      <w:pPr>
        <w:pStyle w:val="a3"/>
        <w:spacing w:before="59"/>
        <w:ind w:left="0" w:firstLine="0"/>
        <w:jc w:val="left"/>
      </w:pPr>
    </w:p>
    <w:p w14:paraId="617BDC69" w14:textId="77777777" w:rsidR="00ED4123" w:rsidRDefault="00000000">
      <w:pPr>
        <w:pStyle w:val="a3"/>
        <w:ind w:right="140" w:firstLine="0"/>
        <w:jc w:val="right"/>
      </w:pPr>
      <w:r>
        <w:t>Таблица</w:t>
      </w:r>
      <w:r>
        <w:rPr>
          <w:spacing w:val="-14"/>
        </w:rPr>
        <w:t xml:space="preserve"> </w:t>
      </w:r>
      <w:r>
        <w:rPr>
          <w:spacing w:val="-5"/>
        </w:rPr>
        <w:t>3.7</w:t>
      </w:r>
    </w:p>
    <w:p w14:paraId="67C399BC" w14:textId="77777777" w:rsidR="00ED4123" w:rsidRDefault="00ED4123">
      <w:pPr>
        <w:pStyle w:val="a3"/>
        <w:spacing w:before="90"/>
        <w:ind w:left="0" w:firstLine="0"/>
        <w:jc w:val="left"/>
      </w:pPr>
    </w:p>
    <w:p w14:paraId="55EDA939" w14:textId="77777777" w:rsidR="00ED4123" w:rsidRDefault="00000000">
      <w:pPr>
        <w:pStyle w:val="a3"/>
        <w:spacing w:before="1"/>
        <w:ind w:left="0" w:right="139" w:firstLine="0"/>
        <w:jc w:val="center"/>
      </w:pPr>
      <w:r>
        <w:t>Проверяемые</w:t>
      </w:r>
      <w:r>
        <w:rPr>
          <w:spacing w:val="-9"/>
        </w:rPr>
        <w:t xml:space="preserve"> </w:t>
      </w:r>
      <w:r>
        <w:t>элементы</w:t>
      </w:r>
      <w:r>
        <w:rPr>
          <w:spacing w:val="-9"/>
        </w:rPr>
        <w:t xml:space="preserve"> </w:t>
      </w:r>
      <w:r>
        <w:t>содержания</w:t>
      </w:r>
      <w:r>
        <w:rPr>
          <w:spacing w:val="-10"/>
        </w:rPr>
        <w:t xml:space="preserve"> </w:t>
      </w:r>
      <w:r>
        <w:t>(4</w:t>
      </w:r>
      <w:r>
        <w:rPr>
          <w:spacing w:val="-10"/>
        </w:rPr>
        <w:t xml:space="preserve"> </w:t>
      </w:r>
      <w:r>
        <w:rPr>
          <w:spacing w:val="-2"/>
        </w:rPr>
        <w:t>класс)</w:t>
      </w:r>
    </w:p>
    <w:p w14:paraId="1981C713" w14:textId="77777777" w:rsidR="00ED4123" w:rsidRDefault="00ED4123">
      <w:pPr>
        <w:pStyle w:val="a3"/>
        <w:jc w:val="cente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CB934A4" w14:textId="77777777">
        <w:trPr>
          <w:trHeight w:val="549"/>
        </w:trPr>
        <w:tc>
          <w:tcPr>
            <w:tcW w:w="1078" w:type="dxa"/>
          </w:tcPr>
          <w:p w14:paraId="22BEF5CD" w14:textId="77777777" w:rsidR="00ED4123" w:rsidRDefault="00000000">
            <w:pPr>
              <w:pStyle w:val="TableParagraph"/>
              <w:spacing w:before="95"/>
              <w:ind w:left="9" w:right="5"/>
              <w:jc w:val="center"/>
              <w:rPr>
                <w:sz w:val="26"/>
              </w:rPr>
            </w:pPr>
            <w:r>
              <w:rPr>
                <w:spacing w:val="-5"/>
                <w:sz w:val="26"/>
              </w:rPr>
              <w:lastRenderedPageBreak/>
              <w:t>Код</w:t>
            </w:r>
          </w:p>
        </w:tc>
        <w:tc>
          <w:tcPr>
            <w:tcW w:w="7996" w:type="dxa"/>
          </w:tcPr>
          <w:p w14:paraId="12E88168"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05567191" w14:textId="77777777">
        <w:trPr>
          <w:trHeight w:val="547"/>
        </w:trPr>
        <w:tc>
          <w:tcPr>
            <w:tcW w:w="1078" w:type="dxa"/>
          </w:tcPr>
          <w:p w14:paraId="68256AD1" w14:textId="77777777" w:rsidR="00ED4123" w:rsidRDefault="00000000">
            <w:pPr>
              <w:pStyle w:val="TableParagraph"/>
              <w:spacing w:before="96"/>
              <w:ind w:left="9" w:right="3"/>
              <w:jc w:val="center"/>
              <w:rPr>
                <w:sz w:val="26"/>
              </w:rPr>
            </w:pPr>
            <w:r>
              <w:rPr>
                <w:spacing w:val="-10"/>
                <w:sz w:val="26"/>
              </w:rPr>
              <w:t>1</w:t>
            </w:r>
          </w:p>
        </w:tc>
        <w:tc>
          <w:tcPr>
            <w:tcW w:w="7996" w:type="dxa"/>
          </w:tcPr>
          <w:p w14:paraId="7E7FBBD9" w14:textId="77777777" w:rsidR="00ED4123" w:rsidRDefault="00000000">
            <w:pPr>
              <w:pStyle w:val="TableParagraph"/>
              <w:spacing w:before="96"/>
              <w:rPr>
                <w:sz w:val="26"/>
              </w:rPr>
            </w:pPr>
            <w:r>
              <w:rPr>
                <w:sz w:val="26"/>
              </w:rPr>
              <w:t>Фонетика.</w:t>
            </w:r>
            <w:r>
              <w:rPr>
                <w:spacing w:val="-14"/>
                <w:sz w:val="26"/>
              </w:rPr>
              <w:t xml:space="preserve"> </w:t>
            </w:r>
            <w:r>
              <w:rPr>
                <w:sz w:val="26"/>
              </w:rPr>
              <w:t>Графика.</w:t>
            </w:r>
            <w:r>
              <w:rPr>
                <w:spacing w:val="-14"/>
                <w:sz w:val="26"/>
              </w:rPr>
              <w:t xml:space="preserve"> </w:t>
            </w:r>
            <w:r>
              <w:rPr>
                <w:spacing w:val="-2"/>
                <w:sz w:val="26"/>
              </w:rPr>
              <w:t>Орфоэпия</w:t>
            </w:r>
          </w:p>
        </w:tc>
      </w:tr>
      <w:tr w:rsidR="00ED4123" w14:paraId="7AA604DD" w14:textId="77777777">
        <w:trPr>
          <w:trHeight w:val="892"/>
        </w:trPr>
        <w:tc>
          <w:tcPr>
            <w:tcW w:w="1078" w:type="dxa"/>
          </w:tcPr>
          <w:p w14:paraId="604F735B" w14:textId="77777777" w:rsidR="00ED4123" w:rsidRDefault="00000000">
            <w:pPr>
              <w:pStyle w:val="TableParagraph"/>
              <w:spacing w:before="95"/>
              <w:ind w:left="9"/>
              <w:jc w:val="center"/>
              <w:rPr>
                <w:sz w:val="26"/>
              </w:rPr>
            </w:pPr>
            <w:r>
              <w:rPr>
                <w:spacing w:val="-5"/>
                <w:sz w:val="26"/>
              </w:rPr>
              <w:t>1.1</w:t>
            </w:r>
          </w:p>
        </w:tc>
        <w:tc>
          <w:tcPr>
            <w:tcW w:w="7996" w:type="dxa"/>
          </w:tcPr>
          <w:p w14:paraId="6309664A" w14:textId="77777777" w:rsidR="00ED4123" w:rsidRDefault="00000000">
            <w:pPr>
              <w:pStyle w:val="TableParagraph"/>
              <w:spacing w:before="95" w:line="276" w:lineRule="auto"/>
              <w:rPr>
                <w:sz w:val="26"/>
              </w:rPr>
            </w:pPr>
            <w:r>
              <w:rPr>
                <w:sz w:val="26"/>
              </w:rPr>
              <w:t>Характеристика,</w:t>
            </w:r>
            <w:r>
              <w:rPr>
                <w:spacing w:val="-4"/>
                <w:sz w:val="26"/>
              </w:rPr>
              <w:t xml:space="preserve"> </w:t>
            </w:r>
            <w:r>
              <w:rPr>
                <w:sz w:val="26"/>
              </w:rPr>
              <w:t>сравнение,</w:t>
            </w:r>
            <w:r>
              <w:rPr>
                <w:spacing w:val="-4"/>
                <w:sz w:val="26"/>
              </w:rPr>
              <w:t xml:space="preserve"> </w:t>
            </w:r>
            <w:r>
              <w:rPr>
                <w:sz w:val="26"/>
              </w:rPr>
              <w:t>классификация</w:t>
            </w:r>
            <w:r>
              <w:rPr>
                <w:spacing w:val="-4"/>
                <w:sz w:val="26"/>
              </w:rPr>
              <w:t xml:space="preserve"> </w:t>
            </w:r>
            <w:r>
              <w:rPr>
                <w:sz w:val="26"/>
              </w:rPr>
              <w:t>звуков</w:t>
            </w:r>
            <w:r>
              <w:rPr>
                <w:spacing w:val="-5"/>
                <w:sz w:val="26"/>
              </w:rPr>
              <w:t xml:space="preserve"> </w:t>
            </w:r>
            <w:r>
              <w:rPr>
                <w:sz w:val="26"/>
              </w:rPr>
              <w:t>вне</w:t>
            </w:r>
            <w:r>
              <w:rPr>
                <w:spacing w:val="-4"/>
                <w:sz w:val="26"/>
              </w:rPr>
              <w:t xml:space="preserve"> </w:t>
            </w:r>
            <w:r>
              <w:rPr>
                <w:sz w:val="26"/>
              </w:rPr>
              <w:t>слова</w:t>
            </w:r>
            <w:r>
              <w:rPr>
                <w:spacing w:val="-4"/>
                <w:sz w:val="26"/>
              </w:rPr>
              <w:t xml:space="preserve"> </w:t>
            </w:r>
            <w:r>
              <w:rPr>
                <w:sz w:val="26"/>
              </w:rPr>
              <w:t>и</w:t>
            </w:r>
            <w:r>
              <w:rPr>
                <w:spacing w:val="-4"/>
                <w:sz w:val="26"/>
              </w:rPr>
              <w:t xml:space="preserve"> </w:t>
            </w:r>
            <w:r>
              <w:rPr>
                <w:sz w:val="26"/>
              </w:rPr>
              <w:t>в</w:t>
            </w:r>
            <w:r>
              <w:rPr>
                <w:spacing w:val="-3"/>
                <w:sz w:val="26"/>
              </w:rPr>
              <w:t xml:space="preserve"> </w:t>
            </w:r>
            <w:r>
              <w:rPr>
                <w:sz w:val="26"/>
              </w:rPr>
              <w:t>слове по заданным параметрам</w:t>
            </w:r>
          </w:p>
        </w:tc>
      </w:tr>
      <w:tr w:rsidR="00ED4123" w14:paraId="17586DD8" w14:textId="77777777">
        <w:trPr>
          <w:trHeight w:val="546"/>
        </w:trPr>
        <w:tc>
          <w:tcPr>
            <w:tcW w:w="1078" w:type="dxa"/>
          </w:tcPr>
          <w:p w14:paraId="4E158646" w14:textId="77777777" w:rsidR="00ED4123" w:rsidRDefault="00000000">
            <w:pPr>
              <w:pStyle w:val="TableParagraph"/>
              <w:spacing w:before="95"/>
              <w:ind w:left="9"/>
              <w:jc w:val="center"/>
              <w:rPr>
                <w:sz w:val="26"/>
              </w:rPr>
            </w:pPr>
            <w:r>
              <w:rPr>
                <w:spacing w:val="-5"/>
                <w:sz w:val="26"/>
              </w:rPr>
              <w:t>1.2</w:t>
            </w:r>
          </w:p>
        </w:tc>
        <w:tc>
          <w:tcPr>
            <w:tcW w:w="7996" w:type="dxa"/>
          </w:tcPr>
          <w:p w14:paraId="2ACD0C2A" w14:textId="77777777" w:rsidR="00ED4123" w:rsidRDefault="00000000">
            <w:pPr>
              <w:pStyle w:val="TableParagraph"/>
              <w:spacing w:before="95"/>
              <w:rPr>
                <w:sz w:val="26"/>
              </w:rPr>
            </w:pPr>
            <w:r>
              <w:rPr>
                <w:sz w:val="26"/>
              </w:rPr>
              <w:t>Звуко-буквенный</w:t>
            </w:r>
            <w:r>
              <w:rPr>
                <w:spacing w:val="-12"/>
                <w:sz w:val="26"/>
              </w:rPr>
              <w:t xml:space="preserve"> </w:t>
            </w:r>
            <w:r>
              <w:rPr>
                <w:sz w:val="26"/>
              </w:rPr>
              <w:t>разбор</w:t>
            </w:r>
            <w:r>
              <w:rPr>
                <w:spacing w:val="-11"/>
                <w:sz w:val="26"/>
              </w:rPr>
              <w:t xml:space="preserve"> </w:t>
            </w:r>
            <w:r>
              <w:rPr>
                <w:sz w:val="26"/>
              </w:rPr>
              <w:t>слова</w:t>
            </w:r>
            <w:r>
              <w:rPr>
                <w:spacing w:val="-11"/>
                <w:sz w:val="26"/>
              </w:rPr>
              <w:t xml:space="preserve"> </w:t>
            </w:r>
            <w:r>
              <w:rPr>
                <w:sz w:val="26"/>
              </w:rPr>
              <w:t>(по</w:t>
            </w:r>
            <w:r>
              <w:rPr>
                <w:spacing w:val="-9"/>
                <w:sz w:val="26"/>
              </w:rPr>
              <w:t xml:space="preserve"> </w:t>
            </w:r>
            <w:r>
              <w:rPr>
                <w:sz w:val="26"/>
              </w:rPr>
              <w:t>отработанному</w:t>
            </w:r>
            <w:r>
              <w:rPr>
                <w:spacing w:val="-16"/>
                <w:sz w:val="26"/>
              </w:rPr>
              <w:t xml:space="preserve"> </w:t>
            </w:r>
            <w:r>
              <w:rPr>
                <w:spacing w:val="-2"/>
                <w:sz w:val="26"/>
              </w:rPr>
              <w:t>алгоритму)</w:t>
            </w:r>
          </w:p>
        </w:tc>
      </w:tr>
      <w:tr w:rsidR="00ED4123" w14:paraId="33C1C4FB" w14:textId="77777777">
        <w:trPr>
          <w:trHeight w:val="549"/>
        </w:trPr>
        <w:tc>
          <w:tcPr>
            <w:tcW w:w="1078" w:type="dxa"/>
          </w:tcPr>
          <w:p w14:paraId="367AAEFE" w14:textId="77777777" w:rsidR="00ED4123" w:rsidRDefault="00000000">
            <w:pPr>
              <w:pStyle w:val="TableParagraph"/>
              <w:spacing w:before="95"/>
              <w:ind w:left="9"/>
              <w:jc w:val="center"/>
              <w:rPr>
                <w:sz w:val="26"/>
              </w:rPr>
            </w:pPr>
            <w:r>
              <w:rPr>
                <w:spacing w:val="-5"/>
                <w:sz w:val="26"/>
              </w:rPr>
              <w:t>1.3</w:t>
            </w:r>
          </w:p>
        </w:tc>
        <w:tc>
          <w:tcPr>
            <w:tcW w:w="7996" w:type="dxa"/>
          </w:tcPr>
          <w:p w14:paraId="1B98109B" w14:textId="77777777" w:rsidR="00ED4123" w:rsidRDefault="00000000">
            <w:pPr>
              <w:pStyle w:val="TableParagraph"/>
              <w:spacing w:before="95"/>
              <w:rPr>
                <w:sz w:val="26"/>
              </w:rPr>
            </w:pPr>
            <w:r>
              <w:rPr>
                <w:sz w:val="26"/>
              </w:rPr>
              <w:t>Правильная</w:t>
            </w:r>
            <w:r>
              <w:rPr>
                <w:spacing w:val="-10"/>
                <w:sz w:val="26"/>
              </w:rPr>
              <w:t xml:space="preserve"> </w:t>
            </w:r>
            <w:r>
              <w:rPr>
                <w:sz w:val="26"/>
              </w:rPr>
              <w:t>интонация</w:t>
            </w:r>
            <w:r>
              <w:rPr>
                <w:spacing w:val="-9"/>
                <w:sz w:val="26"/>
              </w:rPr>
              <w:t xml:space="preserve"> </w:t>
            </w:r>
            <w:r>
              <w:rPr>
                <w:sz w:val="26"/>
              </w:rPr>
              <w:t>в</w:t>
            </w:r>
            <w:r>
              <w:rPr>
                <w:spacing w:val="-9"/>
                <w:sz w:val="26"/>
              </w:rPr>
              <w:t xml:space="preserve"> </w:t>
            </w:r>
            <w:r>
              <w:rPr>
                <w:sz w:val="26"/>
              </w:rPr>
              <w:t>процессе</w:t>
            </w:r>
            <w:r>
              <w:rPr>
                <w:spacing w:val="-10"/>
                <w:sz w:val="26"/>
              </w:rPr>
              <w:t xml:space="preserve"> </w:t>
            </w:r>
            <w:r>
              <w:rPr>
                <w:sz w:val="26"/>
              </w:rPr>
              <w:t>говорения</w:t>
            </w:r>
            <w:r>
              <w:rPr>
                <w:spacing w:val="-10"/>
                <w:sz w:val="26"/>
              </w:rPr>
              <w:t xml:space="preserve"> </w:t>
            </w:r>
            <w:r>
              <w:rPr>
                <w:sz w:val="26"/>
              </w:rPr>
              <w:t>и</w:t>
            </w:r>
            <w:r>
              <w:rPr>
                <w:spacing w:val="-9"/>
                <w:sz w:val="26"/>
              </w:rPr>
              <w:t xml:space="preserve"> </w:t>
            </w:r>
            <w:r>
              <w:rPr>
                <w:spacing w:val="-2"/>
                <w:sz w:val="26"/>
              </w:rPr>
              <w:t>чтения</w:t>
            </w:r>
          </w:p>
        </w:tc>
      </w:tr>
      <w:tr w:rsidR="00ED4123" w14:paraId="4A840BFE" w14:textId="77777777">
        <w:trPr>
          <w:trHeight w:val="1235"/>
        </w:trPr>
        <w:tc>
          <w:tcPr>
            <w:tcW w:w="1078" w:type="dxa"/>
          </w:tcPr>
          <w:p w14:paraId="2BAE8D47" w14:textId="77777777" w:rsidR="00ED4123" w:rsidRDefault="00000000">
            <w:pPr>
              <w:pStyle w:val="TableParagraph"/>
              <w:spacing w:before="95"/>
              <w:ind w:left="9"/>
              <w:jc w:val="center"/>
              <w:rPr>
                <w:sz w:val="26"/>
              </w:rPr>
            </w:pPr>
            <w:r>
              <w:rPr>
                <w:spacing w:val="-5"/>
                <w:sz w:val="26"/>
              </w:rPr>
              <w:t>1.4</w:t>
            </w:r>
          </w:p>
        </w:tc>
        <w:tc>
          <w:tcPr>
            <w:tcW w:w="7996" w:type="dxa"/>
          </w:tcPr>
          <w:p w14:paraId="626EAA31" w14:textId="77777777" w:rsidR="00ED4123" w:rsidRDefault="00000000">
            <w:pPr>
              <w:pStyle w:val="TableParagraph"/>
              <w:spacing w:before="95" w:line="276" w:lineRule="auto"/>
              <w:ind w:right="57"/>
              <w:jc w:val="both"/>
              <w:rPr>
                <w:sz w:val="26"/>
              </w:rPr>
            </w:pPr>
            <w:r>
              <w:rPr>
                <w:sz w:val="26"/>
              </w:rPr>
              <w:t>Нормы произношения звуков и</w:t>
            </w:r>
            <w:r>
              <w:rPr>
                <w:spacing w:val="-1"/>
                <w:sz w:val="26"/>
              </w:rPr>
              <w:t xml:space="preserve"> </w:t>
            </w:r>
            <w:r>
              <w:rPr>
                <w:sz w:val="26"/>
              </w:rPr>
              <w:t>сочетаний звуков; ударение в</w:t>
            </w:r>
            <w:r>
              <w:rPr>
                <w:spacing w:val="-1"/>
                <w:sz w:val="26"/>
              </w:rPr>
              <w:t xml:space="preserve"> </w:t>
            </w:r>
            <w:r>
              <w:rPr>
                <w:sz w:val="26"/>
              </w:rPr>
              <w:t>словах</w:t>
            </w:r>
            <w:r>
              <w:rPr>
                <w:spacing w:val="-1"/>
                <w:sz w:val="26"/>
              </w:rPr>
              <w:t xml:space="preserve"> </w:t>
            </w:r>
            <w:r>
              <w:rPr>
                <w:sz w:val="26"/>
              </w:rPr>
              <w:t>в соответствии с нормами современного русского литературного языка (на ограниченном перечне слов, отрабатываемом в учебнике)</w:t>
            </w:r>
          </w:p>
        </w:tc>
      </w:tr>
      <w:tr w:rsidR="00ED4123" w14:paraId="1126EFB5" w14:textId="77777777">
        <w:trPr>
          <w:trHeight w:val="893"/>
        </w:trPr>
        <w:tc>
          <w:tcPr>
            <w:tcW w:w="1078" w:type="dxa"/>
          </w:tcPr>
          <w:p w14:paraId="46CCE238" w14:textId="77777777" w:rsidR="00ED4123" w:rsidRDefault="00000000">
            <w:pPr>
              <w:pStyle w:val="TableParagraph"/>
              <w:spacing w:before="96"/>
              <w:ind w:left="9"/>
              <w:jc w:val="center"/>
              <w:rPr>
                <w:sz w:val="26"/>
              </w:rPr>
            </w:pPr>
            <w:r>
              <w:rPr>
                <w:spacing w:val="-5"/>
                <w:sz w:val="26"/>
              </w:rPr>
              <w:t>1.5</w:t>
            </w:r>
          </w:p>
        </w:tc>
        <w:tc>
          <w:tcPr>
            <w:tcW w:w="7996" w:type="dxa"/>
          </w:tcPr>
          <w:p w14:paraId="3D0F5B1B" w14:textId="77777777" w:rsidR="00ED4123" w:rsidRDefault="00000000">
            <w:pPr>
              <w:pStyle w:val="TableParagraph"/>
              <w:tabs>
                <w:tab w:val="left" w:pos="2031"/>
                <w:tab w:val="left" w:pos="4026"/>
                <w:tab w:val="left" w:pos="5316"/>
                <w:tab w:val="left" w:pos="6587"/>
                <w:tab w:val="left" w:pos="7517"/>
              </w:tabs>
              <w:spacing w:before="96" w:line="276" w:lineRule="auto"/>
              <w:ind w:right="59"/>
              <w:rPr>
                <w:sz w:val="26"/>
              </w:rPr>
            </w:pPr>
            <w:r>
              <w:rPr>
                <w:spacing w:val="-2"/>
                <w:sz w:val="26"/>
              </w:rPr>
              <w:t>Использование</w:t>
            </w:r>
            <w:r>
              <w:rPr>
                <w:sz w:val="26"/>
              </w:rPr>
              <w:tab/>
            </w:r>
            <w:r>
              <w:rPr>
                <w:spacing w:val="-2"/>
                <w:sz w:val="26"/>
              </w:rPr>
              <w:t>орфоэпических</w:t>
            </w:r>
            <w:r>
              <w:rPr>
                <w:sz w:val="26"/>
              </w:rPr>
              <w:tab/>
            </w:r>
            <w:r>
              <w:rPr>
                <w:spacing w:val="-2"/>
                <w:sz w:val="26"/>
              </w:rPr>
              <w:t>словарей</w:t>
            </w:r>
            <w:r>
              <w:rPr>
                <w:sz w:val="26"/>
              </w:rPr>
              <w:tab/>
            </w:r>
            <w:r>
              <w:rPr>
                <w:spacing w:val="-2"/>
                <w:sz w:val="26"/>
              </w:rPr>
              <w:t>русского</w:t>
            </w:r>
            <w:r>
              <w:rPr>
                <w:sz w:val="26"/>
              </w:rPr>
              <w:tab/>
            </w:r>
            <w:r>
              <w:rPr>
                <w:spacing w:val="-2"/>
                <w:sz w:val="26"/>
              </w:rPr>
              <w:t>языка</w:t>
            </w:r>
            <w:r>
              <w:rPr>
                <w:sz w:val="26"/>
              </w:rPr>
              <w:tab/>
            </w:r>
            <w:r>
              <w:rPr>
                <w:spacing w:val="-4"/>
                <w:sz w:val="26"/>
              </w:rPr>
              <w:t xml:space="preserve">при </w:t>
            </w:r>
            <w:r>
              <w:rPr>
                <w:sz w:val="26"/>
              </w:rPr>
              <w:t>определении правильного произношения слов</w:t>
            </w:r>
          </w:p>
        </w:tc>
      </w:tr>
      <w:tr w:rsidR="00ED4123" w14:paraId="2E370576" w14:textId="77777777">
        <w:trPr>
          <w:trHeight w:val="546"/>
        </w:trPr>
        <w:tc>
          <w:tcPr>
            <w:tcW w:w="1078" w:type="dxa"/>
          </w:tcPr>
          <w:p w14:paraId="1DC69E84" w14:textId="77777777" w:rsidR="00ED4123" w:rsidRDefault="00000000">
            <w:pPr>
              <w:pStyle w:val="TableParagraph"/>
              <w:spacing w:before="93"/>
              <w:ind w:left="9" w:right="3"/>
              <w:jc w:val="center"/>
              <w:rPr>
                <w:sz w:val="26"/>
              </w:rPr>
            </w:pPr>
            <w:r>
              <w:rPr>
                <w:spacing w:val="-10"/>
                <w:sz w:val="26"/>
              </w:rPr>
              <w:t>2</w:t>
            </w:r>
          </w:p>
        </w:tc>
        <w:tc>
          <w:tcPr>
            <w:tcW w:w="7996" w:type="dxa"/>
          </w:tcPr>
          <w:p w14:paraId="67BBE46D" w14:textId="77777777" w:rsidR="00ED4123" w:rsidRDefault="00000000">
            <w:pPr>
              <w:pStyle w:val="TableParagraph"/>
              <w:spacing w:before="93"/>
              <w:rPr>
                <w:sz w:val="26"/>
              </w:rPr>
            </w:pPr>
            <w:r>
              <w:rPr>
                <w:spacing w:val="-2"/>
                <w:sz w:val="26"/>
              </w:rPr>
              <w:t>Лексика</w:t>
            </w:r>
          </w:p>
        </w:tc>
      </w:tr>
      <w:tr w:rsidR="00ED4123" w14:paraId="264C4244" w14:textId="77777777">
        <w:trPr>
          <w:trHeight w:val="892"/>
        </w:trPr>
        <w:tc>
          <w:tcPr>
            <w:tcW w:w="1078" w:type="dxa"/>
          </w:tcPr>
          <w:p w14:paraId="0FD94DDF" w14:textId="77777777" w:rsidR="00ED4123" w:rsidRDefault="00000000">
            <w:pPr>
              <w:pStyle w:val="TableParagraph"/>
              <w:spacing w:before="95"/>
              <w:ind w:left="9"/>
              <w:jc w:val="center"/>
              <w:rPr>
                <w:sz w:val="26"/>
              </w:rPr>
            </w:pPr>
            <w:r>
              <w:rPr>
                <w:spacing w:val="-5"/>
                <w:sz w:val="26"/>
              </w:rPr>
              <w:t>2.1</w:t>
            </w:r>
          </w:p>
        </w:tc>
        <w:tc>
          <w:tcPr>
            <w:tcW w:w="7996" w:type="dxa"/>
          </w:tcPr>
          <w:p w14:paraId="1E8D1ADD" w14:textId="77777777" w:rsidR="00ED4123" w:rsidRDefault="00000000">
            <w:pPr>
              <w:pStyle w:val="TableParagraph"/>
              <w:spacing w:before="95" w:line="276" w:lineRule="auto"/>
              <w:rPr>
                <w:sz w:val="26"/>
              </w:rPr>
            </w:pPr>
            <w:r>
              <w:rPr>
                <w:sz w:val="26"/>
              </w:rPr>
              <w:t>Повторение и продолжение работы: наблюдение за использованием в речи синонимов, антонимов, устаревших слов (простые случаи)</w:t>
            </w:r>
          </w:p>
        </w:tc>
      </w:tr>
      <w:tr w:rsidR="00ED4123" w14:paraId="665DA25A" w14:textId="77777777">
        <w:trPr>
          <w:trHeight w:val="890"/>
        </w:trPr>
        <w:tc>
          <w:tcPr>
            <w:tcW w:w="1078" w:type="dxa"/>
          </w:tcPr>
          <w:p w14:paraId="5696E419" w14:textId="77777777" w:rsidR="00ED4123" w:rsidRDefault="00000000">
            <w:pPr>
              <w:pStyle w:val="TableParagraph"/>
              <w:spacing w:before="93"/>
              <w:ind w:left="9"/>
              <w:jc w:val="center"/>
              <w:rPr>
                <w:sz w:val="26"/>
              </w:rPr>
            </w:pPr>
            <w:r>
              <w:rPr>
                <w:spacing w:val="-5"/>
                <w:sz w:val="26"/>
              </w:rPr>
              <w:t>2.2</w:t>
            </w:r>
          </w:p>
        </w:tc>
        <w:tc>
          <w:tcPr>
            <w:tcW w:w="7996" w:type="dxa"/>
          </w:tcPr>
          <w:p w14:paraId="75B9722A" w14:textId="77777777" w:rsidR="00ED4123" w:rsidRDefault="00000000">
            <w:pPr>
              <w:pStyle w:val="TableParagraph"/>
              <w:spacing w:before="93" w:line="278" w:lineRule="auto"/>
              <w:rPr>
                <w:sz w:val="26"/>
              </w:rPr>
            </w:pPr>
            <w:r>
              <w:rPr>
                <w:sz w:val="26"/>
              </w:rPr>
              <w:t>Наблюдение</w:t>
            </w:r>
            <w:r>
              <w:rPr>
                <w:spacing w:val="80"/>
                <w:sz w:val="26"/>
              </w:rPr>
              <w:t xml:space="preserve"> </w:t>
            </w:r>
            <w:r>
              <w:rPr>
                <w:sz w:val="26"/>
              </w:rPr>
              <w:t>за</w:t>
            </w:r>
            <w:r>
              <w:rPr>
                <w:spacing w:val="80"/>
                <w:sz w:val="26"/>
              </w:rPr>
              <w:t xml:space="preserve"> </w:t>
            </w:r>
            <w:r>
              <w:rPr>
                <w:sz w:val="26"/>
              </w:rPr>
              <w:t>использованием</w:t>
            </w:r>
            <w:r>
              <w:rPr>
                <w:spacing w:val="80"/>
                <w:sz w:val="26"/>
              </w:rPr>
              <w:t xml:space="preserve"> </w:t>
            </w:r>
            <w:r>
              <w:rPr>
                <w:sz w:val="26"/>
              </w:rPr>
              <w:t>в</w:t>
            </w:r>
            <w:r>
              <w:rPr>
                <w:spacing w:val="80"/>
                <w:sz w:val="26"/>
              </w:rPr>
              <w:t xml:space="preserve"> </w:t>
            </w:r>
            <w:r>
              <w:rPr>
                <w:sz w:val="26"/>
              </w:rPr>
              <w:t>речи</w:t>
            </w:r>
            <w:r>
              <w:rPr>
                <w:spacing w:val="80"/>
                <w:sz w:val="26"/>
              </w:rPr>
              <w:t xml:space="preserve"> </w:t>
            </w:r>
            <w:r>
              <w:rPr>
                <w:sz w:val="26"/>
              </w:rPr>
              <w:t>фразеологизмов</w:t>
            </w:r>
            <w:r>
              <w:rPr>
                <w:spacing w:val="80"/>
                <w:sz w:val="26"/>
              </w:rPr>
              <w:t xml:space="preserve"> </w:t>
            </w:r>
            <w:r>
              <w:rPr>
                <w:sz w:val="26"/>
              </w:rPr>
              <w:t xml:space="preserve">(простые </w:t>
            </w:r>
            <w:r>
              <w:rPr>
                <w:spacing w:val="-2"/>
                <w:sz w:val="26"/>
              </w:rPr>
              <w:t>случаи)</w:t>
            </w:r>
          </w:p>
        </w:tc>
      </w:tr>
      <w:tr w:rsidR="00ED4123" w14:paraId="5B041333" w14:textId="77777777">
        <w:trPr>
          <w:trHeight w:val="549"/>
        </w:trPr>
        <w:tc>
          <w:tcPr>
            <w:tcW w:w="1078" w:type="dxa"/>
          </w:tcPr>
          <w:p w14:paraId="312A4285" w14:textId="77777777" w:rsidR="00ED4123" w:rsidRDefault="00000000">
            <w:pPr>
              <w:pStyle w:val="TableParagraph"/>
              <w:spacing w:before="95"/>
              <w:ind w:left="9" w:right="3"/>
              <w:jc w:val="center"/>
              <w:rPr>
                <w:sz w:val="26"/>
              </w:rPr>
            </w:pPr>
            <w:r>
              <w:rPr>
                <w:spacing w:val="-10"/>
                <w:sz w:val="26"/>
              </w:rPr>
              <w:t>3</w:t>
            </w:r>
          </w:p>
        </w:tc>
        <w:tc>
          <w:tcPr>
            <w:tcW w:w="7996" w:type="dxa"/>
          </w:tcPr>
          <w:p w14:paraId="3D46AA67" w14:textId="77777777" w:rsidR="00ED4123" w:rsidRDefault="00000000">
            <w:pPr>
              <w:pStyle w:val="TableParagraph"/>
              <w:spacing w:before="95"/>
              <w:rPr>
                <w:sz w:val="26"/>
              </w:rPr>
            </w:pPr>
            <w:r>
              <w:rPr>
                <w:sz w:val="26"/>
              </w:rPr>
              <w:t>Состав</w:t>
            </w:r>
            <w:r>
              <w:rPr>
                <w:spacing w:val="-10"/>
                <w:sz w:val="26"/>
              </w:rPr>
              <w:t xml:space="preserve"> </w:t>
            </w:r>
            <w:r>
              <w:rPr>
                <w:sz w:val="26"/>
              </w:rPr>
              <w:t>слова</w:t>
            </w:r>
            <w:r>
              <w:rPr>
                <w:spacing w:val="-9"/>
                <w:sz w:val="26"/>
              </w:rPr>
              <w:t xml:space="preserve"> </w:t>
            </w:r>
            <w:r>
              <w:rPr>
                <w:spacing w:val="-2"/>
                <w:sz w:val="26"/>
              </w:rPr>
              <w:t>(морфемика)</w:t>
            </w:r>
          </w:p>
        </w:tc>
      </w:tr>
      <w:tr w:rsidR="00ED4123" w14:paraId="030C3963" w14:textId="77777777">
        <w:trPr>
          <w:trHeight w:val="1235"/>
        </w:trPr>
        <w:tc>
          <w:tcPr>
            <w:tcW w:w="1078" w:type="dxa"/>
          </w:tcPr>
          <w:p w14:paraId="466166F1" w14:textId="77777777" w:rsidR="00ED4123" w:rsidRDefault="00000000">
            <w:pPr>
              <w:pStyle w:val="TableParagraph"/>
              <w:spacing w:before="93"/>
              <w:ind w:left="9"/>
              <w:jc w:val="center"/>
              <w:rPr>
                <w:sz w:val="26"/>
              </w:rPr>
            </w:pPr>
            <w:r>
              <w:rPr>
                <w:spacing w:val="-5"/>
                <w:sz w:val="26"/>
              </w:rPr>
              <w:t>3.1</w:t>
            </w:r>
          </w:p>
        </w:tc>
        <w:tc>
          <w:tcPr>
            <w:tcW w:w="7996" w:type="dxa"/>
          </w:tcPr>
          <w:p w14:paraId="21B6F61B" w14:textId="77777777" w:rsidR="00ED4123" w:rsidRDefault="00000000">
            <w:pPr>
              <w:pStyle w:val="TableParagraph"/>
              <w:spacing w:before="93" w:line="276" w:lineRule="auto"/>
              <w:ind w:right="60"/>
              <w:jc w:val="both"/>
              <w:rPr>
                <w:sz w:val="26"/>
              </w:rPr>
            </w:pPr>
            <w:r>
              <w:rPr>
                <w:sz w:val="26"/>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D4123" w14:paraId="403F690F" w14:textId="77777777">
        <w:trPr>
          <w:trHeight w:val="546"/>
        </w:trPr>
        <w:tc>
          <w:tcPr>
            <w:tcW w:w="1078" w:type="dxa"/>
          </w:tcPr>
          <w:p w14:paraId="07023AB3" w14:textId="77777777" w:rsidR="00ED4123" w:rsidRDefault="00000000">
            <w:pPr>
              <w:pStyle w:val="TableParagraph"/>
              <w:spacing w:before="93"/>
              <w:ind w:left="9"/>
              <w:jc w:val="center"/>
              <w:rPr>
                <w:sz w:val="26"/>
              </w:rPr>
            </w:pPr>
            <w:r>
              <w:rPr>
                <w:spacing w:val="-5"/>
                <w:sz w:val="26"/>
              </w:rPr>
              <w:t>3.2</w:t>
            </w:r>
          </w:p>
        </w:tc>
        <w:tc>
          <w:tcPr>
            <w:tcW w:w="7996" w:type="dxa"/>
          </w:tcPr>
          <w:p w14:paraId="7B928D30" w14:textId="77777777" w:rsidR="00ED4123" w:rsidRDefault="00000000">
            <w:pPr>
              <w:pStyle w:val="TableParagraph"/>
              <w:spacing w:before="93"/>
              <w:rPr>
                <w:sz w:val="26"/>
              </w:rPr>
            </w:pPr>
            <w:r>
              <w:rPr>
                <w:sz w:val="26"/>
              </w:rPr>
              <w:t>Основа</w:t>
            </w:r>
            <w:r>
              <w:rPr>
                <w:spacing w:val="-9"/>
                <w:sz w:val="26"/>
              </w:rPr>
              <w:t xml:space="preserve"> </w:t>
            </w:r>
            <w:r>
              <w:rPr>
                <w:spacing w:val="-2"/>
                <w:sz w:val="26"/>
              </w:rPr>
              <w:t>слова</w:t>
            </w:r>
          </w:p>
        </w:tc>
      </w:tr>
      <w:tr w:rsidR="00ED4123" w14:paraId="556CBE97" w14:textId="77777777">
        <w:trPr>
          <w:trHeight w:val="549"/>
        </w:trPr>
        <w:tc>
          <w:tcPr>
            <w:tcW w:w="1078" w:type="dxa"/>
          </w:tcPr>
          <w:p w14:paraId="5BAE2E1A" w14:textId="77777777" w:rsidR="00ED4123" w:rsidRDefault="00000000">
            <w:pPr>
              <w:pStyle w:val="TableParagraph"/>
              <w:spacing w:before="95"/>
              <w:ind w:left="9"/>
              <w:jc w:val="center"/>
              <w:rPr>
                <w:sz w:val="26"/>
              </w:rPr>
            </w:pPr>
            <w:r>
              <w:rPr>
                <w:spacing w:val="-5"/>
                <w:sz w:val="26"/>
              </w:rPr>
              <w:t>3.3</w:t>
            </w:r>
          </w:p>
        </w:tc>
        <w:tc>
          <w:tcPr>
            <w:tcW w:w="7996" w:type="dxa"/>
          </w:tcPr>
          <w:p w14:paraId="442B8A7D" w14:textId="77777777" w:rsidR="00ED4123" w:rsidRDefault="00000000">
            <w:pPr>
              <w:pStyle w:val="TableParagraph"/>
              <w:spacing w:before="95"/>
              <w:rPr>
                <w:sz w:val="26"/>
              </w:rPr>
            </w:pPr>
            <w:r>
              <w:rPr>
                <w:sz w:val="26"/>
              </w:rPr>
              <w:t>Состав</w:t>
            </w:r>
            <w:r>
              <w:rPr>
                <w:spacing w:val="-13"/>
                <w:sz w:val="26"/>
              </w:rPr>
              <w:t xml:space="preserve"> </w:t>
            </w:r>
            <w:r>
              <w:rPr>
                <w:sz w:val="26"/>
              </w:rPr>
              <w:t>неизменяемых</w:t>
            </w:r>
            <w:r>
              <w:rPr>
                <w:spacing w:val="-11"/>
                <w:sz w:val="26"/>
              </w:rPr>
              <w:t xml:space="preserve"> </w:t>
            </w:r>
            <w:r>
              <w:rPr>
                <w:sz w:val="26"/>
              </w:rPr>
              <w:t>слов</w:t>
            </w:r>
            <w:r>
              <w:rPr>
                <w:spacing w:val="-12"/>
                <w:sz w:val="26"/>
              </w:rPr>
              <w:t xml:space="preserve"> </w:t>
            </w:r>
            <w:r>
              <w:rPr>
                <w:spacing w:val="-2"/>
                <w:sz w:val="26"/>
              </w:rPr>
              <w:t>(ознакомление)</w:t>
            </w:r>
          </w:p>
        </w:tc>
      </w:tr>
      <w:tr w:rsidR="00ED4123" w14:paraId="3D6D83B9" w14:textId="77777777">
        <w:trPr>
          <w:trHeight w:val="890"/>
        </w:trPr>
        <w:tc>
          <w:tcPr>
            <w:tcW w:w="1078" w:type="dxa"/>
          </w:tcPr>
          <w:p w14:paraId="47D8973F" w14:textId="77777777" w:rsidR="00ED4123" w:rsidRDefault="00000000">
            <w:pPr>
              <w:pStyle w:val="TableParagraph"/>
              <w:spacing w:before="93"/>
              <w:ind w:left="9"/>
              <w:jc w:val="center"/>
              <w:rPr>
                <w:sz w:val="26"/>
              </w:rPr>
            </w:pPr>
            <w:r>
              <w:rPr>
                <w:spacing w:val="-5"/>
                <w:sz w:val="26"/>
              </w:rPr>
              <w:t>3.4</w:t>
            </w:r>
          </w:p>
        </w:tc>
        <w:tc>
          <w:tcPr>
            <w:tcW w:w="7996" w:type="dxa"/>
          </w:tcPr>
          <w:p w14:paraId="5B2F3768" w14:textId="77777777" w:rsidR="00ED4123" w:rsidRDefault="00000000">
            <w:pPr>
              <w:pStyle w:val="TableParagraph"/>
              <w:spacing w:before="93" w:line="276" w:lineRule="auto"/>
              <w:rPr>
                <w:sz w:val="26"/>
              </w:rPr>
            </w:pPr>
            <w:r>
              <w:rPr>
                <w:sz w:val="26"/>
              </w:rPr>
              <w:t xml:space="preserve">Значение наиболее употребляемых суффиксов изученных частей речи </w:t>
            </w:r>
            <w:r>
              <w:rPr>
                <w:spacing w:val="-2"/>
                <w:sz w:val="26"/>
              </w:rPr>
              <w:t>(ознакомление)</w:t>
            </w:r>
          </w:p>
        </w:tc>
      </w:tr>
      <w:tr w:rsidR="00ED4123" w14:paraId="2A867CA2" w14:textId="77777777">
        <w:trPr>
          <w:trHeight w:val="549"/>
        </w:trPr>
        <w:tc>
          <w:tcPr>
            <w:tcW w:w="1078" w:type="dxa"/>
          </w:tcPr>
          <w:p w14:paraId="2D631C1C" w14:textId="77777777" w:rsidR="00ED4123" w:rsidRDefault="00000000">
            <w:pPr>
              <w:pStyle w:val="TableParagraph"/>
              <w:spacing w:before="95"/>
              <w:ind w:left="9" w:right="3"/>
              <w:jc w:val="center"/>
              <w:rPr>
                <w:sz w:val="26"/>
              </w:rPr>
            </w:pPr>
            <w:r>
              <w:rPr>
                <w:spacing w:val="-10"/>
                <w:sz w:val="26"/>
              </w:rPr>
              <w:t>4</w:t>
            </w:r>
          </w:p>
        </w:tc>
        <w:tc>
          <w:tcPr>
            <w:tcW w:w="7996" w:type="dxa"/>
          </w:tcPr>
          <w:p w14:paraId="4E3A3816" w14:textId="77777777" w:rsidR="00ED4123" w:rsidRDefault="00000000">
            <w:pPr>
              <w:pStyle w:val="TableParagraph"/>
              <w:spacing w:before="95"/>
              <w:rPr>
                <w:sz w:val="26"/>
              </w:rPr>
            </w:pPr>
            <w:r>
              <w:rPr>
                <w:spacing w:val="-2"/>
                <w:sz w:val="26"/>
              </w:rPr>
              <w:t>Морфология</w:t>
            </w:r>
          </w:p>
        </w:tc>
      </w:tr>
      <w:tr w:rsidR="00ED4123" w14:paraId="3AE61584" w14:textId="77777777">
        <w:trPr>
          <w:trHeight w:val="546"/>
        </w:trPr>
        <w:tc>
          <w:tcPr>
            <w:tcW w:w="1078" w:type="dxa"/>
          </w:tcPr>
          <w:p w14:paraId="04682820" w14:textId="77777777" w:rsidR="00ED4123" w:rsidRDefault="00000000">
            <w:pPr>
              <w:pStyle w:val="TableParagraph"/>
              <w:spacing w:before="93"/>
              <w:ind w:left="9"/>
              <w:jc w:val="center"/>
              <w:rPr>
                <w:sz w:val="26"/>
              </w:rPr>
            </w:pPr>
            <w:r>
              <w:rPr>
                <w:spacing w:val="-5"/>
                <w:sz w:val="26"/>
              </w:rPr>
              <w:t>4.1</w:t>
            </w:r>
          </w:p>
        </w:tc>
        <w:tc>
          <w:tcPr>
            <w:tcW w:w="7996" w:type="dxa"/>
          </w:tcPr>
          <w:p w14:paraId="2AD7FBDD" w14:textId="77777777" w:rsidR="00ED4123" w:rsidRDefault="00000000">
            <w:pPr>
              <w:pStyle w:val="TableParagraph"/>
              <w:spacing w:before="93"/>
              <w:rPr>
                <w:sz w:val="26"/>
              </w:rPr>
            </w:pPr>
            <w:r>
              <w:rPr>
                <w:sz w:val="26"/>
              </w:rPr>
              <w:t>Части</w:t>
            </w:r>
            <w:r>
              <w:rPr>
                <w:spacing w:val="-9"/>
                <w:sz w:val="26"/>
              </w:rPr>
              <w:t xml:space="preserve"> </w:t>
            </w:r>
            <w:r>
              <w:rPr>
                <w:sz w:val="26"/>
              </w:rPr>
              <w:t>речи</w:t>
            </w:r>
            <w:r>
              <w:rPr>
                <w:spacing w:val="-9"/>
                <w:sz w:val="26"/>
              </w:rPr>
              <w:t xml:space="preserve"> </w:t>
            </w:r>
            <w:r>
              <w:rPr>
                <w:sz w:val="26"/>
              </w:rPr>
              <w:t>самостоятельные</w:t>
            </w:r>
            <w:r>
              <w:rPr>
                <w:spacing w:val="-9"/>
                <w:sz w:val="26"/>
              </w:rPr>
              <w:t xml:space="preserve"> </w:t>
            </w:r>
            <w:r>
              <w:rPr>
                <w:sz w:val="26"/>
              </w:rPr>
              <w:t>и</w:t>
            </w:r>
            <w:r>
              <w:rPr>
                <w:spacing w:val="-9"/>
                <w:sz w:val="26"/>
              </w:rPr>
              <w:t xml:space="preserve"> </w:t>
            </w:r>
            <w:r>
              <w:rPr>
                <w:spacing w:val="-2"/>
                <w:sz w:val="26"/>
              </w:rPr>
              <w:t>служебные</w:t>
            </w:r>
          </w:p>
        </w:tc>
      </w:tr>
      <w:tr w:rsidR="00ED4123" w14:paraId="038F5F94" w14:textId="77777777">
        <w:trPr>
          <w:trHeight w:val="1578"/>
        </w:trPr>
        <w:tc>
          <w:tcPr>
            <w:tcW w:w="1078" w:type="dxa"/>
          </w:tcPr>
          <w:p w14:paraId="27D446B1" w14:textId="77777777" w:rsidR="00ED4123" w:rsidRDefault="00000000">
            <w:pPr>
              <w:pStyle w:val="TableParagraph"/>
              <w:spacing w:before="95"/>
              <w:ind w:left="9"/>
              <w:jc w:val="center"/>
              <w:rPr>
                <w:sz w:val="26"/>
              </w:rPr>
            </w:pPr>
            <w:r>
              <w:rPr>
                <w:spacing w:val="-5"/>
                <w:sz w:val="26"/>
              </w:rPr>
              <w:t>4.2</w:t>
            </w:r>
          </w:p>
        </w:tc>
        <w:tc>
          <w:tcPr>
            <w:tcW w:w="7996" w:type="dxa"/>
          </w:tcPr>
          <w:p w14:paraId="15A8B0B2" w14:textId="77777777" w:rsidR="00ED4123" w:rsidRDefault="00000000">
            <w:pPr>
              <w:pStyle w:val="TableParagraph"/>
              <w:spacing w:before="95" w:line="276" w:lineRule="auto"/>
              <w:ind w:right="54"/>
              <w:jc w:val="both"/>
              <w:rPr>
                <w:sz w:val="26"/>
              </w:rPr>
            </w:pPr>
            <w:r>
              <w:rPr>
                <w:sz w:val="26"/>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w:t>
            </w:r>
            <w:r>
              <w:rPr>
                <w:spacing w:val="2"/>
                <w:sz w:val="26"/>
              </w:rPr>
              <w:t xml:space="preserve"> </w:t>
            </w:r>
            <w:r>
              <w:rPr>
                <w:sz w:val="26"/>
              </w:rPr>
              <w:t>на</w:t>
            </w:r>
            <w:r>
              <w:rPr>
                <w:spacing w:val="6"/>
                <w:sz w:val="26"/>
              </w:rPr>
              <w:t xml:space="preserve"> </w:t>
            </w:r>
            <w:r>
              <w:rPr>
                <w:sz w:val="26"/>
              </w:rPr>
              <w:t>-ов,</w:t>
            </w:r>
            <w:r>
              <w:rPr>
                <w:spacing w:val="2"/>
                <w:sz w:val="26"/>
              </w:rPr>
              <w:t xml:space="preserve"> </w:t>
            </w:r>
            <w:r>
              <w:rPr>
                <w:sz w:val="26"/>
              </w:rPr>
              <w:t>-ин,</w:t>
            </w:r>
            <w:r>
              <w:rPr>
                <w:spacing w:val="3"/>
                <w:sz w:val="26"/>
              </w:rPr>
              <w:t xml:space="preserve"> </w:t>
            </w:r>
            <w:r>
              <w:rPr>
                <w:sz w:val="26"/>
              </w:rPr>
              <w:t>-ий);</w:t>
            </w:r>
            <w:r>
              <w:rPr>
                <w:spacing w:val="2"/>
                <w:sz w:val="26"/>
              </w:rPr>
              <w:t xml:space="preserve"> </w:t>
            </w:r>
            <w:r>
              <w:rPr>
                <w:sz w:val="26"/>
              </w:rPr>
              <w:t>имена</w:t>
            </w:r>
            <w:r>
              <w:rPr>
                <w:spacing w:val="3"/>
                <w:sz w:val="26"/>
              </w:rPr>
              <w:t xml:space="preserve"> </w:t>
            </w:r>
            <w:r>
              <w:rPr>
                <w:sz w:val="26"/>
              </w:rPr>
              <w:t>существительные</w:t>
            </w:r>
            <w:r>
              <w:rPr>
                <w:spacing w:val="2"/>
                <w:sz w:val="26"/>
              </w:rPr>
              <w:t xml:space="preserve"> </w:t>
            </w:r>
            <w:r>
              <w:rPr>
                <w:sz w:val="26"/>
              </w:rPr>
              <w:t>1-го,</w:t>
            </w:r>
            <w:r>
              <w:rPr>
                <w:spacing w:val="4"/>
                <w:sz w:val="26"/>
              </w:rPr>
              <w:t xml:space="preserve"> </w:t>
            </w:r>
            <w:r>
              <w:rPr>
                <w:sz w:val="26"/>
              </w:rPr>
              <w:t>2-</w:t>
            </w:r>
            <w:r>
              <w:rPr>
                <w:spacing w:val="-5"/>
                <w:sz w:val="26"/>
              </w:rPr>
              <w:t>го,</w:t>
            </w:r>
          </w:p>
        </w:tc>
      </w:tr>
    </w:tbl>
    <w:p w14:paraId="2E526C1C" w14:textId="77777777" w:rsidR="00ED4123" w:rsidRDefault="00ED4123">
      <w:pPr>
        <w:pStyle w:val="TableParagraph"/>
        <w:spacing w:line="276" w:lineRule="auto"/>
        <w:jc w:val="both"/>
        <w:rPr>
          <w:sz w:val="26"/>
        </w:rPr>
        <w:sectPr w:rsidR="00ED4123">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D808619" w14:textId="77777777">
        <w:trPr>
          <w:trHeight w:val="549"/>
        </w:trPr>
        <w:tc>
          <w:tcPr>
            <w:tcW w:w="1078" w:type="dxa"/>
          </w:tcPr>
          <w:p w14:paraId="2B0A429E" w14:textId="77777777" w:rsidR="00ED4123" w:rsidRDefault="00ED4123">
            <w:pPr>
              <w:pStyle w:val="TableParagraph"/>
              <w:ind w:left="0"/>
              <w:rPr>
                <w:sz w:val="24"/>
              </w:rPr>
            </w:pPr>
          </w:p>
        </w:tc>
        <w:tc>
          <w:tcPr>
            <w:tcW w:w="7996" w:type="dxa"/>
          </w:tcPr>
          <w:p w14:paraId="43AA7613" w14:textId="77777777" w:rsidR="00ED4123" w:rsidRDefault="00000000">
            <w:pPr>
              <w:pStyle w:val="TableParagraph"/>
              <w:spacing w:before="95"/>
              <w:rPr>
                <w:sz w:val="26"/>
              </w:rPr>
            </w:pPr>
            <w:r>
              <w:rPr>
                <w:sz w:val="26"/>
              </w:rPr>
              <w:t>3-го</w:t>
            </w:r>
            <w:r>
              <w:rPr>
                <w:spacing w:val="-13"/>
                <w:sz w:val="26"/>
              </w:rPr>
              <w:t xml:space="preserve"> </w:t>
            </w:r>
            <w:r>
              <w:rPr>
                <w:sz w:val="26"/>
              </w:rPr>
              <w:t>склонений</w:t>
            </w:r>
            <w:r>
              <w:rPr>
                <w:spacing w:val="-13"/>
                <w:sz w:val="26"/>
              </w:rPr>
              <w:t xml:space="preserve"> </w:t>
            </w:r>
            <w:r>
              <w:rPr>
                <w:sz w:val="26"/>
              </w:rPr>
              <w:t>(повторение</w:t>
            </w:r>
            <w:r>
              <w:rPr>
                <w:spacing w:val="-13"/>
                <w:sz w:val="26"/>
              </w:rPr>
              <w:t xml:space="preserve"> </w:t>
            </w:r>
            <w:r>
              <w:rPr>
                <w:spacing w:val="-2"/>
                <w:sz w:val="26"/>
              </w:rPr>
              <w:t>изученного)</w:t>
            </w:r>
          </w:p>
        </w:tc>
      </w:tr>
      <w:tr w:rsidR="00ED4123" w14:paraId="1B0A0285" w14:textId="77777777">
        <w:trPr>
          <w:trHeight w:val="547"/>
        </w:trPr>
        <w:tc>
          <w:tcPr>
            <w:tcW w:w="1078" w:type="dxa"/>
          </w:tcPr>
          <w:p w14:paraId="46A56D0F" w14:textId="77777777" w:rsidR="00ED4123" w:rsidRDefault="00000000">
            <w:pPr>
              <w:pStyle w:val="TableParagraph"/>
              <w:spacing w:before="96"/>
              <w:ind w:left="9"/>
              <w:jc w:val="center"/>
              <w:rPr>
                <w:sz w:val="26"/>
              </w:rPr>
            </w:pPr>
            <w:r>
              <w:rPr>
                <w:spacing w:val="-5"/>
                <w:sz w:val="26"/>
              </w:rPr>
              <w:t>4.3</w:t>
            </w:r>
          </w:p>
        </w:tc>
        <w:tc>
          <w:tcPr>
            <w:tcW w:w="7996" w:type="dxa"/>
          </w:tcPr>
          <w:p w14:paraId="5355BB94" w14:textId="77777777" w:rsidR="00ED4123" w:rsidRDefault="00000000">
            <w:pPr>
              <w:pStyle w:val="TableParagraph"/>
              <w:spacing w:before="96"/>
              <w:rPr>
                <w:sz w:val="26"/>
              </w:rPr>
            </w:pPr>
            <w:r>
              <w:rPr>
                <w:sz w:val="26"/>
              </w:rPr>
              <w:t>Несклоняемые</w:t>
            </w:r>
            <w:r>
              <w:rPr>
                <w:spacing w:val="-16"/>
                <w:sz w:val="26"/>
              </w:rPr>
              <w:t xml:space="preserve"> </w:t>
            </w:r>
            <w:r>
              <w:rPr>
                <w:sz w:val="26"/>
              </w:rPr>
              <w:t>имена</w:t>
            </w:r>
            <w:r>
              <w:rPr>
                <w:spacing w:val="-13"/>
                <w:sz w:val="26"/>
              </w:rPr>
              <w:t xml:space="preserve"> </w:t>
            </w:r>
            <w:r>
              <w:rPr>
                <w:sz w:val="26"/>
              </w:rPr>
              <w:t>существительные</w:t>
            </w:r>
            <w:r>
              <w:rPr>
                <w:spacing w:val="-15"/>
                <w:sz w:val="26"/>
              </w:rPr>
              <w:t xml:space="preserve"> </w:t>
            </w:r>
            <w:r>
              <w:rPr>
                <w:spacing w:val="-2"/>
                <w:sz w:val="26"/>
              </w:rPr>
              <w:t>(ознакомление)</w:t>
            </w:r>
          </w:p>
        </w:tc>
      </w:tr>
      <w:tr w:rsidR="00ED4123" w14:paraId="382EF4DE" w14:textId="77777777">
        <w:trPr>
          <w:trHeight w:val="892"/>
        </w:trPr>
        <w:tc>
          <w:tcPr>
            <w:tcW w:w="1078" w:type="dxa"/>
          </w:tcPr>
          <w:p w14:paraId="6A0F756A" w14:textId="77777777" w:rsidR="00ED4123" w:rsidRDefault="00000000">
            <w:pPr>
              <w:pStyle w:val="TableParagraph"/>
              <w:spacing w:before="95"/>
              <w:ind w:left="9"/>
              <w:jc w:val="center"/>
              <w:rPr>
                <w:sz w:val="26"/>
              </w:rPr>
            </w:pPr>
            <w:r>
              <w:rPr>
                <w:spacing w:val="-5"/>
                <w:sz w:val="26"/>
              </w:rPr>
              <w:t>4.4</w:t>
            </w:r>
          </w:p>
        </w:tc>
        <w:tc>
          <w:tcPr>
            <w:tcW w:w="7996" w:type="dxa"/>
          </w:tcPr>
          <w:p w14:paraId="6E186030" w14:textId="77777777" w:rsidR="00ED4123" w:rsidRDefault="00000000">
            <w:pPr>
              <w:pStyle w:val="TableParagraph"/>
              <w:spacing w:before="95" w:line="276" w:lineRule="auto"/>
              <w:rPr>
                <w:sz w:val="26"/>
              </w:rPr>
            </w:pPr>
            <w:r>
              <w:rPr>
                <w:sz w:val="26"/>
              </w:rPr>
              <w:t>Имя</w:t>
            </w:r>
            <w:r>
              <w:rPr>
                <w:spacing w:val="31"/>
                <w:sz w:val="26"/>
              </w:rPr>
              <w:t xml:space="preserve"> </w:t>
            </w:r>
            <w:r>
              <w:rPr>
                <w:sz w:val="26"/>
              </w:rPr>
              <w:t>прилагательное.</w:t>
            </w:r>
            <w:r>
              <w:rPr>
                <w:spacing w:val="32"/>
                <w:sz w:val="26"/>
              </w:rPr>
              <w:t xml:space="preserve"> </w:t>
            </w:r>
            <w:r>
              <w:rPr>
                <w:sz w:val="26"/>
              </w:rPr>
              <w:t>Зависимость</w:t>
            </w:r>
            <w:r>
              <w:rPr>
                <w:spacing w:val="32"/>
                <w:sz w:val="26"/>
              </w:rPr>
              <w:t xml:space="preserve"> </w:t>
            </w:r>
            <w:r>
              <w:rPr>
                <w:sz w:val="26"/>
              </w:rPr>
              <w:t>формы</w:t>
            </w:r>
            <w:r>
              <w:rPr>
                <w:spacing w:val="34"/>
                <w:sz w:val="26"/>
              </w:rPr>
              <w:t xml:space="preserve"> </w:t>
            </w:r>
            <w:r>
              <w:rPr>
                <w:sz w:val="26"/>
              </w:rPr>
              <w:t>имени</w:t>
            </w:r>
            <w:r>
              <w:rPr>
                <w:spacing w:val="31"/>
                <w:sz w:val="26"/>
              </w:rPr>
              <w:t xml:space="preserve"> </w:t>
            </w:r>
            <w:r>
              <w:rPr>
                <w:sz w:val="26"/>
              </w:rPr>
              <w:t>прилагательного</w:t>
            </w:r>
            <w:r>
              <w:rPr>
                <w:spacing w:val="30"/>
                <w:sz w:val="26"/>
              </w:rPr>
              <w:t xml:space="preserve"> </w:t>
            </w:r>
            <w:r>
              <w:rPr>
                <w:sz w:val="26"/>
              </w:rPr>
              <w:t>от формы имени существительного (повторение)</w:t>
            </w:r>
          </w:p>
        </w:tc>
      </w:tr>
      <w:tr w:rsidR="00ED4123" w14:paraId="6ADACFFB" w14:textId="77777777">
        <w:trPr>
          <w:trHeight w:val="546"/>
        </w:trPr>
        <w:tc>
          <w:tcPr>
            <w:tcW w:w="1078" w:type="dxa"/>
          </w:tcPr>
          <w:p w14:paraId="7C74C3FC" w14:textId="77777777" w:rsidR="00ED4123" w:rsidRDefault="00000000">
            <w:pPr>
              <w:pStyle w:val="TableParagraph"/>
              <w:spacing w:before="95"/>
              <w:ind w:left="9"/>
              <w:jc w:val="center"/>
              <w:rPr>
                <w:sz w:val="26"/>
              </w:rPr>
            </w:pPr>
            <w:r>
              <w:rPr>
                <w:spacing w:val="-5"/>
                <w:sz w:val="26"/>
              </w:rPr>
              <w:t>4.5</w:t>
            </w:r>
          </w:p>
        </w:tc>
        <w:tc>
          <w:tcPr>
            <w:tcW w:w="7996" w:type="dxa"/>
          </w:tcPr>
          <w:p w14:paraId="268F847F" w14:textId="77777777" w:rsidR="00ED4123" w:rsidRDefault="00000000">
            <w:pPr>
              <w:pStyle w:val="TableParagraph"/>
              <w:spacing w:before="95"/>
              <w:rPr>
                <w:sz w:val="26"/>
              </w:rPr>
            </w:pPr>
            <w:r>
              <w:rPr>
                <w:sz w:val="26"/>
              </w:rPr>
              <w:t>Склонение</w:t>
            </w:r>
            <w:r>
              <w:rPr>
                <w:spacing w:val="-14"/>
                <w:sz w:val="26"/>
              </w:rPr>
              <w:t xml:space="preserve"> </w:t>
            </w:r>
            <w:r>
              <w:rPr>
                <w:sz w:val="26"/>
              </w:rPr>
              <w:t>имен</w:t>
            </w:r>
            <w:r>
              <w:rPr>
                <w:spacing w:val="-13"/>
                <w:sz w:val="26"/>
              </w:rPr>
              <w:t xml:space="preserve"> </w:t>
            </w:r>
            <w:r>
              <w:rPr>
                <w:sz w:val="26"/>
              </w:rPr>
              <w:t>прилагательных</w:t>
            </w:r>
            <w:r>
              <w:rPr>
                <w:spacing w:val="-13"/>
                <w:sz w:val="26"/>
              </w:rPr>
              <w:t xml:space="preserve"> </w:t>
            </w:r>
            <w:r>
              <w:rPr>
                <w:sz w:val="26"/>
              </w:rPr>
              <w:t>во</w:t>
            </w:r>
            <w:r>
              <w:rPr>
                <w:spacing w:val="-11"/>
                <w:sz w:val="26"/>
              </w:rPr>
              <w:t xml:space="preserve"> </w:t>
            </w:r>
            <w:r>
              <w:rPr>
                <w:sz w:val="26"/>
              </w:rPr>
              <w:t>множественном</w:t>
            </w:r>
            <w:r>
              <w:rPr>
                <w:spacing w:val="-11"/>
                <w:sz w:val="26"/>
              </w:rPr>
              <w:t xml:space="preserve"> </w:t>
            </w:r>
            <w:r>
              <w:rPr>
                <w:spacing w:val="-2"/>
                <w:sz w:val="26"/>
              </w:rPr>
              <w:t>числе</w:t>
            </w:r>
          </w:p>
        </w:tc>
      </w:tr>
      <w:tr w:rsidR="00ED4123" w14:paraId="70D96900" w14:textId="77777777">
        <w:trPr>
          <w:trHeight w:val="549"/>
        </w:trPr>
        <w:tc>
          <w:tcPr>
            <w:tcW w:w="1078" w:type="dxa"/>
          </w:tcPr>
          <w:p w14:paraId="6769B3D6" w14:textId="77777777" w:rsidR="00ED4123" w:rsidRDefault="00000000">
            <w:pPr>
              <w:pStyle w:val="TableParagraph"/>
              <w:spacing w:before="95"/>
              <w:ind w:left="9"/>
              <w:jc w:val="center"/>
              <w:rPr>
                <w:sz w:val="26"/>
              </w:rPr>
            </w:pPr>
            <w:r>
              <w:rPr>
                <w:spacing w:val="-5"/>
                <w:sz w:val="26"/>
              </w:rPr>
              <w:t>4.6</w:t>
            </w:r>
          </w:p>
        </w:tc>
        <w:tc>
          <w:tcPr>
            <w:tcW w:w="7996" w:type="dxa"/>
          </w:tcPr>
          <w:p w14:paraId="5D25090F" w14:textId="77777777" w:rsidR="00ED4123" w:rsidRDefault="00000000">
            <w:pPr>
              <w:pStyle w:val="TableParagraph"/>
              <w:spacing w:before="95"/>
              <w:rPr>
                <w:sz w:val="26"/>
              </w:rPr>
            </w:pPr>
            <w:r>
              <w:rPr>
                <w:sz w:val="26"/>
              </w:rPr>
              <w:t>Местоимение.</w:t>
            </w:r>
            <w:r>
              <w:rPr>
                <w:spacing w:val="-16"/>
                <w:sz w:val="26"/>
              </w:rPr>
              <w:t xml:space="preserve"> </w:t>
            </w:r>
            <w:r>
              <w:rPr>
                <w:sz w:val="26"/>
              </w:rPr>
              <w:t>Личные</w:t>
            </w:r>
            <w:r>
              <w:rPr>
                <w:spacing w:val="-16"/>
                <w:sz w:val="26"/>
              </w:rPr>
              <w:t xml:space="preserve"> </w:t>
            </w:r>
            <w:r>
              <w:rPr>
                <w:sz w:val="26"/>
              </w:rPr>
              <w:t>местоимения</w:t>
            </w:r>
            <w:r>
              <w:rPr>
                <w:spacing w:val="-16"/>
                <w:sz w:val="26"/>
              </w:rPr>
              <w:t xml:space="preserve"> </w:t>
            </w:r>
            <w:r>
              <w:rPr>
                <w:spacing w:val="-2"/>
                <w:sz w:val="26"/>
              </w:rPr>
              <w:t>(повторение)</w:t>
            </w:r>
          </w:p>
        </w:tc>
      </w:tr>
      <w:tr w:rsidR="00ED4123" w14:paraId="62B78FE9" w14:textId="77777777">
        <w:trPr>
          <w:trHeight w:val="892"/>
        </w:trPr>
        <w:tc>
          <w:tcPr>
            <w:tcW w:w="1078" w:type="dxa"/>
          </w:tcPr>
          <w:p w14:paraId="5F9E1C0F" w14:textId="77777777" w:rsidR="00ED4123" w:rsidRDefault="00000000">
            <w:pPr>
              <w:pStyle w:val="TableParagraph"/>
              <w:spacing w:before="95"/>
              <w:ind w:left="9"/>
              <w:jc w:val="center"/>
              <w:rPr>
                <w:sz w:val="26"/>
              </w:rPr>
            </w:pPr>
            <w:r>
              <w:rPr>
                <w:spacing w:val="-5"/>
                <w:sz w:val="26"/>
              </w:rPr>
              <w:t>4.7</w:t>
            </w:r>
          </w:p>
        </w:tc>
        <w:tc>
          <w:tcPr>
            <w:tcW w:w="7996" w:type="dxa"/>
          </w:tcPr>
          <w:p w14:paraId="4FA75D6A" w14:textId="77777777" w:rsidR="00ED4123" w:rsidRDefault="00000000">
            <w:pPr>
              <w:pStyle w:val="TableParagraph"/>
              <w:tabs>
                <w:tab w:val="left" w:pos="1247"/>
                <w:tab w:val="left" w:pos="3015"/>
                <w:tab w:val="left" w:pos="3781"/>
                <w:tab w:val="left" w:pos="4232"/>
                <w:tab w:val="left" w:pos="5001"/>
                <w:tab w:val="left" w:pos="5836"/>
                <w:tab w:val="left" w:pos="7786"/>
              </w:tabs>
              <w:spacing w:before="95" w:line="276" w:lineRule="auto"/>
              <w:ind w:right="59"/>
              <w:rPr>
                <w:sz w:val="26"/>
              </w:rPr>
            </w:pPr>
            <w:r>
              <w:rPr>
                <w:spacing w:val="-2"/>
                <w:sz w:val="26"/>
              </w:rPr>
              <w:t>Личные</w:t>
            </w:r>
            <w:r>
              <w:rPr>
                <w:sz w:val="26"/>
              </w:rPr>
              <w:tab/>
            </w:r>
            <w:r>
              <w:rPr>
                <w:spacing w:val="-2"/>
                <w:sz w:val="26"/>
              </w:rPr>
              <w:t>местоимения</w:t>
            </w:r>
            <w:r>
              <w:rPr>
                <w:sz w:val="26"/>
              </w:rPr>
              <w:tab/>
            </w:r>
            <w:r>
              <w:rPr>
                <w:spacing w:val="-4"/>
                <w:sz w:val="26"/>
              </w:rPr>
              <w:t>1-го</w:t>
            </w:r>
            <w:r>
              <w:rPr>
                <w:sz w:val="26"/>
              </w:rPr>
              <w:tab/>
            </w:r>
            <w:r>
              <w:rPr>
                <w:spacing w:val="-10"/>
                <w:sz w:val="26"/>
              </w:rPr>
              <w:t>и</w:t>
            </w:r>
            <w:r>
              <w:rPr>
                <w:sz w:val="26"/>
              </w:rPr>
              <w:tab/>
            </w:r>
            <w:r>
              <w:rPr>
                <w:spacing w:val="-4"/>
                <w:sz w:val="26"/>
              </w:rPr>
              <w:t>3-го</w:t>
            </w:r>
            <w:r>
              <w:rPr>
                <w:sz w:val="26"/>
              </w:rPr>
              <w:tab/>
            </w:r>
            <w:r>
              <w:rPr>
                <w:spacing w:val="-4"/>
                <w:sz w:val="26"/>
              </w:rPr>
              <w:t>лица</w:t>
            </w:r>
            <w:r>
              <w:rPr>
                <w:sz w:val="26"/>
              </w:rPr>
              <w:tab/>
            </w:r>
            <w:r>
              <w:rPr>
                <w:spacing w:val="-2"/>
                <w:sz w:val="26"/>
              </w:rPr>
              <w:t>единственного</w:t>
            </w:r>
            <w:r>
              <w:rPr>
                <w:sz w:val="26"/>
              </w:rPr>
              <w:tab/>
            </w:r>
            <w:r>
              <w:rPr>
                <w:spacing w:val="-10"/>
                <w:sz w:val="26"/>
              </w:rPr>
              <w:t xml:space="preserve">и </w:t>
            </w:r>
            <w:r>
              <w:rPr>
                <w:sz w:val="26"/>
              </w:rPr>
              <w:t>множественного числа</w:t>
            </w:r>
          </w:p>
        </w:tc>
      </w:tr>
      <w:tr w:rsidR="00ED4123" w14:paraId="09538AEF" w14:textId="77777777">
        <w:trPr>
          <w:trHeight w:val="547"/>
        </w:trPr>
        <w:tc>
          <w:tcPr>
            <w:tcW w:w="1078" w:type="dxa"/>
          </w:tcPr>
          <w:p w14:paraId="3718C6C5" w14:textId="77777777" w:rsidR="00ED4123" w:rsidRDefault="00000000">
            <w:pPr>
              <w:pStyle w:val="TableParagraph"/>
              <w:spacing w:before="93"/>
              <w:ind w:left="9"/>
              <w:jc w:val="center"/>
              <w:rPr>
                <w:sz w:val="26"/>
              </w:rPr>
            </w:pPr>
            <w:r>
              <w:rPr>
                <w:spacing w:val="-5"/>
                <w:sz w:val="26"/>
              </w:rPr>
              <w:t>4.8</w:t>
            </w:r>
          </w:p>
        </w:tc>
        <w:tc>
          <w:tcPr>
            <w:tcW w:w="7996" w:type="dxa"/>
          </w:tcPr>
          <w:p w14:paraId="4C8E4756" w14:textId="77777777" w:rsidR="00ED4123" w:rsidRDefault="00000000">
            <w:pPr>
              <w:pStyle w:val="TableParagraph"/>
              <w:spacing w:before="93"/>
              <w:rPr>
                <w:sz w:val="26"/>
              </w:rPr>
            </w:pPr>
            <w:r>
              <w:rPr>
                <w:sz w:val="26"/>
              </w:rPr>
              <w:t>Склонение</w:t>
            </w:r>
            <w:r>
              <w:rPr>
                <w:spacing w:val="-13"/>
                <w:sz w:val="26"/>
              </w:rPr>
              <w:t xml:space="preserve"> </w:t>
            </w:r>
            <w:r>
              <w:rPr>
                <w:sz w:val="26"/>
              </w:rPr>
              <w:t>личных</w:t>
            </w:r>
            <w:r>
              <w:rPr>
                <w:spacing w:val="-13"/>
                <w:sz w:val="26"/>
              </w:rPr>
              <w:t xml:space="preserve"> </w:t>
            </w:r>
            <w:r>
              <w:rPr>
                <w:spacing w:val="-2"/>
                <w:sz w:val="26"/>
              </w:rPr>
              <w:t>местоимений</w:t>
            </w:r>
          </w:p>
        </w:tc>
      </w:tr>
      <w:tr w:rsidR="00ED4123" w14:paraId="69C233B7" w14:textId="77777777">
        <w:trPr>
          <w:trHeight w:val="892"/>
        </w:trPr>
        <w:tc>
          <w:tcPr>
            <w:tcW w:w="1078" w:type="dxa"/>
          </w:tcPr>
          <w:p w14:paraId="65059A62" w14:textId="77777777" w:rsidR="00ED4123" w:rsidRDefault="00000000">
            <w:pPr>
              <w:pStyle w:val="TableParagraph"/>
              <w:spacing w:before="95"/>
              <w:ind w:left="9"/>
              <w:jc w:val="center"/>
              <w:rPr>
                <w:sz w:val="26"/>
              </w:rPr>
            </w:pPr>
            <w:r>
              <w:rPr>
                <w:spacing w:val="-5"/>
                <w:sz w:val="26"/>
              </w:rPr>
              <w:t>4.9</w:t>
            </w:r>
          </w:p>
        </w:tc>
        <w:tc>
          <w:tcPr>
            <w:tcW w:w="7996" w:type="dxa"/>
          </w:tcPr>
          <w:p w14:paraId="23009E36" w14:textId="77777777" w:rsidR="00ED4123" w:rsidRDefault="00000000">
            <w:pPr>
              <w:pStyle w:val="TableParagraph"/>
              <w:spacing w:before="95" w:line="276" w:lineRule="auto"/>
              <w:rPr>
                <w:sz w:val="26"/>
              </w:rPr>
            </w:pPr>
            <w:r>
              <w:rPr>
                <w:sz w:val="26"/>
              </w:rPr>
              <w:t>Глагол.</w:t>
            </w:r>
            <w:r>
              <w:rPr>
                <w:spacing w:val="80"/>
                <w:sz w:val="26"/>
              </w:rPr>
              <w:t xml:space="preserve"> </w:t>
            </w:r>
            <w:r>
              <w:rPr>
                <w:sz w:val="26"/>
              </w:rPr>
              <w:t>Изменение</w:t>
            </w:r>
            <w:r>
              <w:rPr>
                <w:spacing w:val="80"/>
                <w:sz w:val="26"/>
              </w:rPr>
              <w:t xml:space="preserve"> </w:t>
            </w:r>
            <w:r>
              <w:rPr>
                <w:sz w:val="26"/>
              </w:rPr>
              <w:t>глаголов</w:t>
            </w:r>
            <w:r>
              <w:rPr>
                <w:spacing w:val="80"/>
                <w:sz w:val="26"/>
              </w:rPr>
              <w:t xml:space="preserve"> </w:t>
            </w:r>
            <w:r>
              <w:rPr>
                <w:sz w:val="26"/>
              </w:rPr>
              <w:t>по</w:t>
            </w:r>
            <w:r>
              <w:rPr>
                <w:spacing w:val="80"/>
                <w:sz w:val="26"/>
              </w:rPr>
              <w:t xml:space="preserve"> </w:t>
            </w:r>
            <w:r>
              <w:rPr>
                <w:sz w:val="26"/>
              </w:rPr>
              <w:t>лицам</w:t>
            </w:r>
            <w:r>
              <w:rPr>
                <w:spacing w:val="80"/>
                <w:sz w:val="26"/>
              </w:rPr>
              <w:t xml:space="preserve"> </w:t>
            </w:r>
            <w:r>
              <w:rPr>
                <w:sz w:val="26"/>
              </w:rPr>
              <w:t>и</w:t>
            </w:r>
            <w:r>
              <w:rPr>
                <w:spacing w:val="80"/>
                <w:sz w:val="26"/>
              </w:rPr>
              <w:t xml:space="preserve"> </w:t>
            </w:r>
            <w:r>
              <w:rPr>
                <w:sz w:val="26"/>
              </w:rPr>
              <w:t>числам</w:t>
            </w:r>
            <w:r>
              <w:rPr>
                <w:spacing w:val="80"/>
                <w:sz w:val="26"/>
              </w:rPr>
              <w:t xml:space="preserve"> </w:t>
            </w:r>
            <w:r>
              <w:rPr>
                <w:sz w:val="26"/>
              </w:rPr>
              <w:t>в</w:t>
            </w:r>
            <w:r>
              <w:rPr>
                <w:spacing w:val="80"/>
                <w:sz w:val="26"/>
              </w:rPr>
              <w:t xml:space="preserve"> </w:t>
            </w:r>
            <w:r>
              <w:rPr>
                <w:sz w:val="26"/>
              </w:rPr>
              <w:t>настоящем</w:t>
            </w:r>
            <w:r>
              <w:rPr>
                <w:spacing w:val="80"/>
                <w:sz w:val="26"/>
              </w:rPr>
              <w:t xml:space="preserve"> </w:t>
            </w:r>
            <w:r>
              <w:rPr>
                <w:sz w:val="26"/>
              </w:rPr>
              <w:t>и будущем времени (спряжение)</w:t>
            </w:r>
          </w:p>
        </w:tc>
      </w:tr>
      <w:tr w:rsidR="00ED4123" w14:paraId="2789E82B" w14:textId="77777777">
        <w:trPr>
          <w:trHeight w:val="890"/>
        </w:trPr>
        <w:tc>
          <w:tcPr>
            <w:tcW w:w="1078" w:type="dxa"/>
          </w:tcPr>
          <w:p w14:paraId="5A46D2DD" w14:textId="77777777" w:rsidR="00ED4123" w:rsidRDefault="00000000">
            <w:pPr>
              <w:pStyle w:val="TableParagraph"/>
              <w:spacing w:before="93"/>
              <w:ind w:left="9" w:right="5"/>
              <w:jc w:val="center"/>
              <w:rPr>
                <w:sz w:val="26"/>
              </w:rPr>
            </w:pPr>
            <w:r>
              <w:rPr>
                <w:spacing w:val="-4"/>
                <w:sz w:val="26"/>
              </w:rPr>
              <w:t>4.10</w:t>
            </w:r>
          </w:p>
        </w:tc>
        <w:tc>
          <w:tcPr>
            <w:tcW w:w="7996" w:type="dxa"/>
          </w:tcPr>
          <w:p w14:paraId="6A144AE3" w14:textId="77777777" w:rsidR="00ED4123" w:rsidRDefault="00000000">
            <w:pPr>
              <w:pStyle w:val="TableParagraph"/>
              <w:spacing w:before="93" w:line="278" w:lineRule="auto"/>
              <w:rPr>
                <w:sz w:val="26"/>
              </w:rPr>
            </w:pPr>
            <w:r>
              <w:rPr>
                <w:sz w:val="26"/>
              </w:rPr>
              <w:t>I</w:t>
            </w:r>
            <w:r>
              <w:rPr>
                <w:spacing w:val="40"/>
                <w:sz w:val="26"/>
              </w:rPr>
              <w:t xml:space="preserve"> </w:t>
            </w:r>
            <w:r>
              <w:rPr>
                <w:sz w:val="26"/>
              </w:rPr>
              <w:t>и</w:t>
            </w:r>
            <w:r>
              <w:rPr>
                <w:spacing w:val="40"/>
                <w:sz w:val="26"/>
              </w:rPr>
              <w:t xml:space="preserve"> </w:t>
            </w:r>
            <w:r>
              <w:rPr>
                <w:sz w:val="26"/>
              </w:rPr>
              <w:t>II</w:t>
            </w:r>
            <w:r>
              <w:rPr>
                <w:spacing w:val="40"/>
                <w:sz w:val="26"/>
              </w:rPr>
              <w:t xml:space="preserve"> </w:t>
            </w:r>
            <w:r>
              <w:rPr>
                <w:sz w:val="26"/>
              </w:rPr>
              <w:t>спряжение</w:t>
            </w:r>
            <w:r>
              <w:rPr>
                <w:spacing w:val="40"/>
                <w:sz w:val="26"/>
              </w:rPr>
              <w:t xml:space="preserve"> </w:t>
            </w:r>
            <w:r>
              <w:rPr>
                <w:sz w:val="26"/>
              </w:rPr>
              <w:t>глаголов.</w:t>
            </w:r>
            <w:r>
              <w:rPr>
                <w:spacing w:val="40"/>
                <w:sz w:val="26"/>
              </w:rPr>
              <w:t xml:space="preserve"> </w:t>
            </w:r>
            <w:r>
              <w:rPr>
                <w:sz w:val="26"/>
              </w:rPr>
              <w:t>Способы</w:t>
            </w:r>
            <w:r>
              <w:rPr>
                <w:spacing w:val="40"/>
                <w:sz w:val="26"/>
              </w:rPr>
              <w:t xml:space="preserve"> </w:t>
            </w:r>
            <w:r>
              <w:rPr>
                <w:sz w:val="26"/>
              </w:rPr>
              <w:t>определения</w:t>
            </w:r>
            <w:r>
              <w:rPr>
                <w:spacing w:val="40"/>
                <w:sz w:val="26"/>
              </w:rPr>
              <w:t xml:space="preserve"> </w:t>
            </w:r>
            <w:r>
              <w:rPr>
                <w:sz w:val="26"/>
              </w:rPr>
              <w:t>I</w:t>
            </w:r>
            <w:r>
              <w:rPr>
                <w:spacing w:val="40"/>
                <w:sz w:val="26"/>
              </w:rPr>
              <w:t xml:space="preserve"> </w:t>
            </w:r>
            <w:r>
              <w:rPr>
                <w:sz w:val="26"/>
              </w:rPr>
              <w:t>и</w:t>
            </w:r>
            <w:r>
              <w:rPr>
                <w:spacing w:val="40"/>
                <w:sz w:val="26"/>
              </w:rPr>
              <w:t xml:space="preserve"> </w:t>
            </w:r>
            <w:r>
              <w:rPr>
                <w:sz w:val="26"/>
              </w:rPr>
              <w:t>II</w:t>
            </w:r>
            <w:r>
              <w:rPr>
                <w:spacing w:val="40"/>
                <w:sz w:val="26"/>
              </w:rPr>
              <w:t xml:space="preserve"> </w:t>
            </w:r>
            <w:r>
              <w:rPr>
                <w:sz w:val="26"/>
              </w:rPr>
              <w:t xml:space="preserve">спряжения </w:t>
            </w:r>
            <w:r>
              <w:rPr>
                <w:spacing w:val="-2"/>
                <w:sz w:val="26"/>
              </w:rPr>
              <w:t>глаголов</w:t>
            </w:r>
          </w:p>
        </w:tc>
      </w:tr>
      <w:tr w:rsidR="00ED4123" w14:paraId="3CFB9912" w14:textId="77777777">
        <w:trPr>
          <w:trHeight w:val="892"/>
        </w:trPr>
        <w:tc>
          <w:tcPr>
            <w:tcW w:w="1078" w:type="dxa"/>
          </w:tcPr>
          <w:p w14:paraId="709C7D34" w14:textId="77777777" w:rsidR="00ED4123" w:rsidRDefault="00000000">
            <w:pPr>
              <w:pStyle w:val="TableParagraph"/>
              <w:spacing w:before="95"/>
              <w:ind w:left="9" w:right="5"/>
              <w:jc w:val="center"/>
              <w:rPr>
                <w:sz w:val="26"/>
              </w:rPr>
            </w:pPr>
            <w:r>
              <w:rPr>
                <w:spacing w:val="-4"/>
                <w:sz w:val="26"/>
              </w:rPr>
              <w:t>4.11</w:t>
            </w:r>
          </w:p>
        </w:tc>
        <w:tc>
          <w:tcPr>
            <w:tcW w:w="7996" w:type="dxa"/>
          </w:tcPr>
          <w:p w14:paraId="3E7C2DF3" w14:textId="77777777" w:rsidR="00ED4123" w:rsidRDefault="00000000">
            <w:pPr>
              <w:pStyle w:val="TableParagraph"/>
              <w:spacing w:before="95" w:line="276" w:lineRule="auto"/>
              <w:rPr>
                <w:sz w:val="26"/>
              </w:rPr>
            </w:pPr>
            <w:r>
              <w:rPr>
                <w:sz w:val="26"/>
              </w:rPr>
              <w:t>Наречие</w:t>
            </w:r>
            <w:r>
              <w:rPr>
                <w:spacing w:val="32"/>
                <w:sz w:val="26"/>
              </w:rPr>
              <w:t xml:space="preserve"> </w:t>
            </w:r>
            <w:r>
              <w:rPr>
                <w:sz w:val="26"/>
              </w:rPr>
              <w:t>(общее</w:t>
            </w:r>
            <w:r>
              <w:rPr>
                <w:spacing w:val="32"/>
                <w:sz w:val="26"/>
              </w:rPr>
              <w:t xml:space="preserve"> </w:t>
            </w:r>
            <w:r>
              <w:rPr>
                <w:sz w:val="26"/>
              </w:rPr>
              <w:t>представление).</w:t>
            </w:r>
            <w:r>
              <w:rPr>
                <w:spacing w:val="32"/>
                <w:sz w:val="26"/>
              </w:rPr>
              <w:t xml:space="preserve"> </w:t>
            </w:r>
            <w:r>
              <w:rPr>
                <w:sz w:val="26"/>
              </w:rPr>
              <w:t>Значение,</w:t>
            </w:r>
            <w:r>
              <w:rPr>
                <w:spacing w:val="34"/>
                <w:sz w:val="26"/>
              </w:rPr>
              <w:t xml:space="preserve"> </w:t>
            </w:r>
            <w:r>
              <w:rPr>
                <w:sz w:val="26"/>
              </w:rPr>
              <w:t>вопросы,</w:t>
            </w:r>
            <w:r>
              <w:rPr>
                <w:spacing w:val="37"/>
                <w:sz w:val="26"/>
              </w:rPr>
              <w:t xml:space="preserve"> </w:t>
            </w:r>
            <w:r>
              <w:rPr>
                <w:sz w:val="26"/>
              </w:rPr>
              <w:t>употребление</w:t>
            </w:r>
            <w:r>
              <w:rPr>
                <w:spacing w:val="32"/>
                <w:sz w:val="26"/>
              </w:rPr>
              <w:t xml:space="preserve"> </w:t>
            </w:r>
            <w:r>
              <w:rPr>
                <w:sz w:val="26"/>
              </w:rPr>
              <w:t xml:space="preserve">в </w:t>
            </w:r>
            <w:r>
              <w:rPr>
                <w:spacing w:val="-4"/>
                <w:sz w:val="26"/>
              </w:rPr>
              <w:t>речи</w:t>
            </w:r>
          </w:p>
        </w:tc>
      </w:tr>
      <w:tr w:rsidR="00ED4123" w14:paraId="4F77D23C" w14:textId="77777777">
        <w:trPr>
          <w:trHeight w:val="549"/>
        </w:trPr>
        <w:tc>
          <w:tcPr>
            <w:tcW w:w="1078" w:type="dxa"/>
          </w:tcPr>
          <w:p w14:paraId="1B2C208E" w14:textId="77777777" w:rsidR="00ED4123" w:rsidRDefault="00000000">
            <w:pPr>
              <w:pStyle w:val="TableParagraph"/>
              <w:spacing w:before="95"/>
              <w:ind w:left="9" w:right="5"/>
              <w:jc w:val="center"/>
              <w:rPr>
                <w:sz w:val="26"/>
              </w:rPr>
            </w:pPr>
            <w:r>
              <w:rPr>
                <w:spacing w:val="-4"/>
                <w:sz w:val="26"/>
              </w:rPr>
              <w:t>4.12</w:t>
            </w:r>
          </w:p>
        </w:tc>
        <w:tc>
          <w:tcPr>
            <w:tcW w:w="7996" w:type="dxa"/>
          </w:tcPr>
          <w:p w14:paraId="06E9B956" w14:textId="77777777" w:rsidR="00ED4123" w:rsidRDefault="00000000">
            <w:pPr>
              <w:pStyle w:val="TableParagraph"/>
              <w:spacing w:before="95"/>
              <w:rPr>
                <w:sz w:val="26"/>
              </w:rPr>
            </w:pPr>
            <w:r>
              <w:rPr>
                <w:sz w:val="26"/>
              </w:rPr>
              <w:t>Предлог.</w:t>
            </w:r>
            <w:r>
              <w:rPr>
                <w:spacing w:val="-8"/>
                <w:sz w:val="26"/>
              </w:rPr>
              <w:t xml:space="preserve"> </w:t>
            </w:r>
            <w:r>
              <w:rPr>
                <w:sz w:val="26"/>
              </w:rPr>
              <w:t>Отличие</w:t>
            </w:r>
            <w:r>
              <w:rPr>
                <w:spacing w:val="-10"/>
                <w:sz w:val="26"/>
              </w:rPr>
              <w:t xml:space="preserve"> </w:t>
            </w:r>
            <w:r>
              <w:rPr>
                <w:sz w:val="26"/>
              </w:rPr>
              <w:t>предлогов</w:t>
            </w:r>
            <w:r>
              <w:rPr>
                <w:spacing w:val="-10"/>
                <w:sz w:val="26"/>
              </w:rPr>
              <w:t xml:space="preserve"> </w:t>
            </w:r>
            <w:r>
              <w:rPr>
                <w:sz w:val="26"/>
              </w:rPr>
              <w:t>от</w:t>
            </w:r>
            <w:r>
              <w:rPr>
                <w:spacing w:val="-9"/>
                <w:sz w:val="26"/>
              </w:rPr>
              <w:t xml:space="preserve"> </w:t>
            </w:r>
            <w:r>
              <w:rPr>
                <w:sz w:val="26"/>
              </w:rPr>
              <w:t>приставок</w:t>
            </w:r>
            <w:r>
              <w:rPr>
                <w:spacing w:val="-9"/>
                <w:sz w:val="26"/>
              </w:rPr>
              <w:t xml:space="preserve"> </w:t>
            </w:r>
            <w:r>
              <w:rPr>
                <w:spacing w:val="-2"/>
                <w:sz w:val="26"/>
              </w:rPr>
              <w:t>(повторение)</w:t>
            </w:r>
          </w:p>
        </w:tc>
      </w:tr>
      <w:tr w:rsidR="00ED4123" w14:paraId="224337D6" w14:textId="77777777">
        <w:trPr>
          <w:trHeight w:val="547"/>
        </w:trPr>
        <w:tc>
          <w:tcPr>
            <w:tcW w:w="1078" w:type="dxa"/>
          </w:tcPr>
          <w:p w14:paraId="42C93844" w14:textId="77777777" w:rsidR="00ED4123" w:rsidRDefault="00000000">
            <w:pPr>
              <w:pStyle w:val="TableParagraph"/>
              <w:spacing w:before="93"/>
              <w:ind w:left="9" w:right="5"/>
              <w:jc w:val="center"/>
              <w:rPr>
                <w:sz w:val="26"/>
              </w:rPr>
            </w:pPr>
            <w:r>
              <w:rPr>
                <w:spacing w:val="-4"/>
                <w:sz w:val="26"/>
              </w:rPr>
              <w:t>4.13</w:t>
            </w:r>
          </w:p>
        </w:tc>
        <w:tc>
          <w:tcPr>
            <w:tcW w:w="7996" w:type="dxa"/>
          </w:tcPr>
          <w:p w14:paraId="3C8054D5" w14:textId="77777777" w:rsidR="00ED4123" w:rsidRDefault="00000000">
            <w:pPr>
              <w:pStyle w:val="TableParagraph"/>
              <w:spacing w:before="93"/>
              <w:rPr>
                <w:sz w:val="26"/>
              </w:rPr>
            </w:pPr>
            <w:r>
              <w:rPr>
                <w:sz w:val="26"/>
              </w:rPr>
              <w:t>Союз;</w:t>
            </w:r>
            <w:r>
              <w:rPr>
                <w:spacing w:val="-6"/>
                <w:sz w:val="26"/>
              </w:rPr>
              <w:t xml:space="preserve"> </w:t>
            </w:r>
            <w:r>
              <w:rPr>
                <w:sz w:val="26"/>
              </w:rPr>
              <w:t>союзы</w:t>
            </w:r>
            <w:r>
              <w:rPr>
                <w:spacing w:val="-4"/>
                <w:sz w:val="26"/>
              </w:rPr>
              <w:t xml:space="preserve"> </w:t>
            </w:r>
            <w:r>
              <w:rPr>
                <w:sz w:val="26"/>
              </w:rPr>
              <w:t>и,</w:t>
            </w:r>
            <w:r>
              <w:rPr>
                <w:spacing w:val="-6"/>
                <w:sz w:val="26"/>
              </w:rPr>
              <w:t xml:space="preserve"> </w:t>
            </w:r>
            <w:r>
              <w:rPr>
                <w:sz w:val="26"/>
              </w:rPr>
              <w:t>а,</w:t>
            </w:r>
            <w:r>
              <w:rPr>
                <w:spacing w:val="-5"/>
                <w:sz w:val="26"/>
              </w:rPr>
              <w:t xml:space="preserve"> </w:t>
            </w:r>
            <w:r>
              <w:rPr>
                <w:sz w:val="26"/>
              </w:rPr>
              <w:t>но</w:t>
            </w:r>
            <w:r>
              <w:rPr>
                <w:spacing w:val="-4"/>
                <w:sz w:val="26"/>
              </w:rPr>
              <w:t xml:space="preserve"> </w:t>
            </w:r>
            <w:r>
              <w:rPr>
                <w:sz w:val="26"/>
              </w:rPr>
              <w:t>в</w:t>
            </w:r>
            <w:r>
              <w:rPr>
                <w:spacing w:val="-5"/>
                <w:sz w:val="26"/>
              </w:rPr>
              <w:t xml:space="preserve"> </w:t>
            </w:r>
            <w:r>
              <w:rPr>
                <w:sz w:val="26"/>
              </w:rPr>
              <w:t>простых</w:t>
            </w:r>
            <w:r>
              <w:rPr>
                <w:spacing w:val="-6"/>
                <w:sz w:val="26"/>
              </w:rPr>
              <w:t xml:space="preserve"> </w:t>
            </w:r>
            <w:r>
              <w:rPr>
                <w:sz w:val="26"/>
              </w:rPr>
              <w:t>и</w:t>
            </w:r>
            <w:r>
              <w:rPr>
                <w:spacing w:val="-5"/>
                <w:sz w:val="26"/>
              </w:rPr>
              <w:t xml:space="preserve"> </w:t>
            </w:r>
            <w:r>
              <w:rPr>
                <w:sz w:val="26"/>
              </w:rPr>
              <w:t>сложных</w:t>
            </w:r>
            <w:r>
              <w:rPr>
                <w:spacing w:val="-4"/>
                <w:sz w:val="26"/>
              </w:rPr>
              <w:t xml:space="preserve"> </w:t>
            </w:r>
            <w:r>
              <w:rPr>
                <w:spacing w:val="-2"/>
                <w:sz w:val="26"/>
              </w:rPr>
              <w:t>предложениях</w:t>
            </w:r>
          </w:p>
        </w:tc>
      </w:tr>
      <w:tr w:rsidR="00ED4123" w14:paraId="0EB0BAA8" w14:textId="77777777">
        <w:trPr>
          <w:trHeight w:val="546"/>
        </w:trPr>
        <w:tc>
          <w:tcPr>
            <w:tcW w:w="1078" w:type="dxa"/>
          </w:tcPr>
          <w:p w14:paraId="07C1D906" w14:textId="77777777" w:rsidR="00ED4123" w:rsidRDefault="00000000">
            <w:pPr>
              <w:pStyle w:val="TableParagraph"/>
              <w:spacing w:before="95"/>
              <w:ind w:left="9" w:right="5"/>
              <w:jc w:val="center"/>
              <w:rPr>
                <w:sz w:val="26"/>
              </w:rPr>
            </w:pPr>
            <w:r>
              <w:rPr>
                <w:spacing w:val="-4"/>
                <w:sz w:val="26"/>
              </w:rPr>
              <w:t>4.14</w:t>
            </w:r>
          </w:p>
        </w:tc>
        <w:tc>
          <w:tcPr>
            <w:tcW w:w="7996" w:type="dxa"/>
          </w:tcPr>
          <w:p w14:paraId="32AF6B36" w14:textId="77777777" w:rsidR="00ED4123" w:rsidRDefault="00000000">
            <w:pPr>
              <w:pStyle w:val="TableParagraph"/>
              <w:spacing w:before="95"/>
              <w:rPr>
                <w:sz w:val="26"/>
              </w:rPr>
            </w:pPr>
            <w:r>
              <w:rPr>
                <w:sz w:val="26"/>
              </w:rPr>
              <w:t>Частица</w:t>
            </w:r>
            <w:r>
              <w:rPr>
                <w:spacing w:val="-8"/>
                <w:sz w:val="26"/>
              </w:rPr>
              <w:t xml:space="preserve"> </w:t>
            </w:r>
            <w:r>
              <w:rPr>
                <w:sz w:val="26"/>
              </w:rPr>
              <w:t>не,</w:t>
            </w:r>
            <w:r>
              <w:rPr>
                <w:spacing w:val="-8"/>
                <w:sz w:val="26"/>
              </w:rPr>
              <w:t xml:space="preserve"> </w:t>
            </w:r>
            <w:r>
              <w:rPr>
                <w:sz w:val="26"/>
              </w:rPr>
              <w:t>ее</w:t>
            </w:r>
            <w:r>
              <w:rPr>
                <w:spacing w:val="-4"/>
                <w:sz w:val="26"/>
              </w:rPr>
              <w:t xml:space="preserve"> </w:t>
            </w:r>
            <w:r>
              <w:rPr>
                <w:sz w:val="26"/>
              </w:rPr>
              <w:t>значение</w:t>
            </w:r>
            <w:r>
              <w:rPr>
                <w:spacing w:val="-8"/>
                <w:sz w:val="26"/>
              </w:rPr>
              <w:t xml:space="preserve"> </w:t>
            </w:r>
            <w:r>
              <w:rPr>
                <w:spacing w:val="-2"/>
                <w:sz w:val="26"/>
              </w:rPr>
              <w:t>(повторение)</w:t>
            </w:r>
          </w:p>
        </w:tc>
      </w:tr>
      <w:tr w:rsidR="00ED4123" w14:paraId="4F2C8AE1" w14:textId="77777777">
        <w:trPr>
          <w:trHeight w:val="549"/>
        </w:trPr>
        <w:tc>
          <w:tcPr>
            <w:tcW w:w="1078" w:type="dxa"/>
          </w:tcPr>
          <w:p w14:paraId="2CF56FD0" w14:textId="77777777" w:rsidR="00ED4123" w:rsidRDefault="00000000">
            <w:pPr>
              <w:pStyle w:val="TableParagraph"/>
              <w:spacing w:before="95"/>
              <w:ind w:left="9" w:right="3"/>
              <w:jc w:val="center"/>
              <w:rPr>
                <w:sz w:val="26"/>
              </w:rPr>
            </w:pPr>
            <w:r>
              <w:rPr>
                <w:spacing w:val="-10"/>
                <w:sz w:val="26"/>
              </w:rPr>
              <w:t>5</w:t>
            </w:r>
          </w:p>
        </w:tc>
        <w:tc>
          <w:tcPr>
            <w:tcW w:w="7996" w:type="dxa"/>
          </w:tcPr>
          <w:p w14:paraId="5ECF3B8D" w14:textId="77777777" w:rsidR="00ED4123" w:rsidRDefault="00000000">
            <w:pPr>
              <w:pStyle w:val="TableParagraph"/>
              <w:spacing w:before="95"/>
              <w:rPr>
                <w:sz w:val="26"/>
              </w:rPr>
            </w:pPr>
            <w:r>
              <w:rPr>
                <w:spacing w:val="-2"/>
                <w:sz w:val="26"/>
              </w:rPr>
              <w:t>Синтаксис</w:t>
            </w:r>
          </w:p>
        </w:tc>
      </w:tr>
      <w:tr w:rsidR="00ED4123" w14:paraId="64A906CC" w14:textId="77777777">
        <w:trPr>
          <w:trHeight w:val="2611"/>
        </w:trPr>
        <w:tc>
          <w:tcPr>
            <w:tcW w:w="1078" w:type="dxa"/>
          </w:tcPr>
          <w:p w14:paraId="7AD8C0D6" w14:textId="77777777" w:rsidR="00ED4123" w:rsidRDefault="00000000">
            <w:pPr>
              <w:pStyle w:val="TableParagraph"/>
              <w:spacing w:before="93"/>
              <w:ind w:left="9"/>
              <w:jc w:val="center"/>
              <w:rPr>
                <w:sz w:val="26"/>
              </w:rPr>
            </w:pPr>
            <w:r>
              <w:rPr>
                <w:spacing w:val="-5"/>
                <w:sz w:val="26"/>
              </w:rPr>
              <w:t>5.1</w:t>
            </w:r>
          </w:p>
        </w:tc>
        <w:tc>
          <w:tcPr>
            <w:tcW w:w="7996" w:type="dxa"/>
          </w:tcPr>
          <w:p w14:paraId="686ACF8B" w14:textId="77777777" w:rsidR="00ED4123" w:rsidRDefault="00000000">
            <w:pPr>
              <w:pStyle w:val="TableParagraph"/>
              <w:spacing w:before="93" w:line="276" w:lineRule="auto"/>
              <w:ind w:right="51"/>
              <w:jc w:val="both"/>
              <w:rPr>
                <w:sz w:val="26"/>
              </w:rPr>
            </w:pPr>
            <w:r>
              <w:rPr>
                <w:sz w:val="26"/>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Pr>
                <w:spacing w:val="-13"/>
                <w:sz w:val="26"/>
              </w:rPr>
              <w:t xml:space="preserve"> </w:t>
            </w:r>
            <w:r>
              <w:rPr>
                <w:sz w:val="26"/>
              </w:rPr>
              <w:t>(при</w:t>
            </w:r>
            <w:r>
              <w:rPr>
                <w:spacing w:val="-13"/>
                <w:sz w:val="26"/>
              </w:rPr>
              <w:t xml:space="preserve"> </w:t>
            </w:r>
            <w:r>
              <w:rPr>
                <w:sz w:val="26"/>
              </w:rPr>
              <w:t>помощи</w:t>
            </w:r>
            <w:r>
              <w:rPr>
                <w:spacing w:val="-11"/>
                <w:sz w:val="26"/>
              </w:rPr>
              <w:t xml:space="preserve"> </w:t>
            </w:r>
            <w:r>
              <w:rPr>
                <w:sz w:val="26"/>
              </w:rPr>
              <w:t>смысловых</w:t>
            </w:r>
            <w:r>
              <w:rPr>
                <w:spacing w:val="-12"/>
                <w:sz w:val="26"/>
              </w:rPr>
              <w:t xml:space="preserve"> </w:t>
            </w:r>
            <w:r>
              <w:rPr>
                <w:sz w:val="26"/>
              </w:rPr>
              <w:t>вопросов);</w:t>
            </w:r>
            <w:r>
              <w:rPr>
                <w:spacing w:val="-14"/>
                <w:sz w:val="26"/>
              </w:rPr>
              <w:t xml:space="preserve"> </w:t>
            </w:r>
            <w:r>
              <w:rPr>
                <w:sz w:val="26"/>
              </w:rPr>
              <w:t>распространенные</w:t>
            </w:r>
            <w:r>
              <w:rPr>
                <w:spacing w:val="-14"/>
                <w:sz w:val="26"/>
              </w:rPr>
              <w:t xml:space="preserve"> </w:t>
            </w:r>
            <w:r>
              <w:rPr>
                <w:sz w:val="26"/>
              </w:rPr>
              <w:t>и нераспространенные предложения (повторение изученного)</w:t>
            </w:r>
          </w:p>
        </w:tc>
      </w:tr>
      <w:tr w:rsidR="00ED4123" w14:paraId="707377A9" w14:textId="77777777">
        <w:trPr>
          <w:trHeight w:val="1235"/>
        </w:trPr>
        <w:tc>
          <w:tcPr>
            <w:tcW w:w="1078" w:type="dxa"/>
          </w:tcPr>
          <w:p w14:paraId="4376B140" w14:textId="77777777" w:rsidR="00ED4123" w:rsidRDefault="00000000">
            <w:pPr>
              <w:pStyle w:val="TableParagraph"/>
              <w:spacing w:before="93"/>
              <w:ind w:left="9"/>
              <w:jc w:val="center"/>
              <w:rPr>
                <w:sz w:val="26"/>
              </w:rPr>
            </w:pPr>
            <w:r>
              <w:rPr>
                <w:spacing w:val="-5"/>
                <w:sz w:val="26"/>
              </w:rPr>
              <w:t>5.2</w:t>
            </w:r>
          </w:p>
        </w:tc>
        <w:tc>
          <w:tcPr>
            <w:tcW w:w="7996" w:type="dxa"/>
          </w:tcPr>
          <w:p w14:paraId="3B7AC8BB" w14:textId="77777777" w:rsidR="00ED4123" w:rsidRDefault="00000000">
            <w:pPr>
              <w:pStyle w:val="TableParagraph"/>
              <w:spacing w:before="93" w:line="276" w:lineRule="auto"/>
              <w:ind w:right="60"/>
              <w:jc w:val="both"/>
              <w:rPr>
                <w:sz w:val="26"/>
              </w:rPr>
            </w:pPr>
            <w:r>
              <w:rPr>
                <w:sz w:val="26"/>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D4123" w14:paraId="359F16BF" w14:textId="77777777">
        <w:trPr>
          <w:trHeight w:val="546"/>
        </w:trPr>
        <w:tc>
          <w:tcPr>
            <w:tcW w:w="1078" w:type="dxa"/>
          </w:tcPr>
          <w:p w14:paraId="18C28469" w14:textId="77777777" w:rsidR="00ED4123" w:rsidRDefault="00000000">
            <w:pPr>
              <w:pStyle w:val="TableParagraph"/>
              <w:spacing w:before="93"/>
              <w:ind w:left="9"/>
              <w:jc w:val="center"/>
              <w:rPr>
                <w:sz w:val="26"/>
              </w:rPr>
            </w:pPr>
            <w:r>
              <w:rPr>
                <w:spacing w:val="-5"/>
                <w:sz w:val="26"/>
              </w:rPr>
              <w:t>5.3</w:t>
            </w:r>
          </w:p>
        </w:tc>
        <w:tc>
          <w:tcPr>
            <w:tcW w:w="7996" w:type="dxa"/>
          </w:tcPr>
          <w:p w14:paraId="795E66EA" w14:textId="77777777" w:rsidR="00ED4123" w:rsidRDefault="00000000">
            <w:pPr>
              <w:pStyle w:val="TableParagraph"/>
              <w:spacing w:before="93"/>
              <w:rPr>
                <w:sz w:val="26"/>
              </w:rPr>
            </w:pPr>
            <w:r>
              <w:rPr>
                <w:sz w:val="26"/>
              </w:rPr>
              <w:t>Простое</w:t>
            </w:r>
            <w:r>
              <w:rPr>
                <w:spacing w:val="-9"/>
                <w:sz w:val="26"/>
              </w:rPr>
              <w:t xml:space="preserve"> </w:t>
            </w:r>
            <w:r>
              <w:rPr>
                <w:sz w:val="26"/>
              </w:rPr>
              <w:t>и</w:t>
            </w:r>
            <w:r>
              <w:rPr>
                <w:spacing w:val="-6"/>
                <w:sz w:val="26"/>
              </w:rPr>
              <w:t xml:space="preserve"> </w:t>
            </w:r>
            <w:r>
              <w:rPr>
                <w:sz w:val="26"/>
              </w:rPr>
              <w:t>сложное</w:t>
            </w:r>
            <w:r>
              <w:rPr>
                <w:spacing w:val="-9"/>
                <w:sz w:val="26"/>
              </w:rPr>
              <w:t xml:space="preserve"> </w:t>
            </w:r>
            <w:r>
              <w:rPr>
                <w:sz w:val="26"/>
              </w:rPr>
              <w:t>предложение</w:t>
            </w:r>
            <w:r>
              <w:rPr>
                <w:spacing w:val="-8"/>
                <w:sz w:val="26"/>
              </w:rPr>
              <w:t xml:space="preserve"> </w:t>
            </w:r>
            <w:r>
              <w:rPr>
                <w:spacing w:val="-2"/>
                <w:sz w:val="26"/>
              </w:rPr>
              <w:t>(ознакомление)</w:t>
            </w:r>
          </w:p>
        </w:tc>
      </w:tr>
    </w:tbl>
    <w:p w14:paraId="33385B0E"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825137F" w14:textId="77777777">
        <w:trPr>
          <w:trHeight w:val="892"/>
        </w:trPr>
        <w:tc>
          <w:tcPr>
            <w:tcW w:w="1078" w:type="dxa"/>
          </w:tcPr>
          <w:p w14:paraId="1409EE5F" w14:textId="77777777" w:rsidR="00ED4123" w:rsidRDefault="00000000">
            <w:pPr>
              <w:pStyle w:val="TableParagraph"/>
              <w:spacing w:before="95"/>
              <w:ind w:left="9"/>
              <w:jc w:val="center"/>
              <w:rPr>
                <w:sz w:val="26"/>
              </w:rPr>
            </w:pPr>
            <w:r>
              <w:rPr>
                <w:spacing w:val="-5"/>
                <w:sz w:val="26"/>
              </w:rPr>
              <w:lastRenderedPageBreak/>
              <w:t>5.4</w:t>
            </w:r>
          </w:p>
        </w:tc>
        <w:tc>
          <w:tcPr>
            <w:tcW w:w="7996" w:type="dxa"/>
          </w:tcPr>
          <w:p w14:paraId="5C0A7486" w14:textId="77777777" w:rsidR="00ED4123" w:rsidRDefault="00000000">
            <w:pPr>
              <w:pStyle w:val="TableParagraph"/>
              <w:spacing w:before="95" w:line="276" w:lineRule="auto"/>
              <w:rPr>
                <w:sz w:val="26"/>
              </w:rPr>
            </w:pPr>
            <w:r>
              <w:rPr>
                <w:sz w:val="26"/>
              </w:rPr>
              <w:t>Сложные</w:t>
            </w:r>
            <w:r>
              <w:rPr>
                <w:spacing w:val="80"/>
                <w:sz w:val="26"/>
              </w:rPr>
              <w:t xml:space="preserve"> </w:t>
            </w:r>
            <w:r>
              <w:rPr>
                <w:sz w:val="26"/>
              </w:rPr>
              <w:t>предложения:</w:t>
            </w:r>
            <w:r>
              <w:rPr>
                <w:spacing w:val="80"/>
                <w:sz w:val="26"/>
              </w:rPr>
              <w:t xml:space="preserve"> </w:t>
            </w:r>
            <w:r>
              <w:rPr>
                <w:sz w:val="26"/>
              </w:rPr>
              <w:t>сложносочиненные</w:t>
            </w:r>
            <w:r>
              <w:rPr>
                <w:spacing w:val="80"/>
                <w:sz w:val="26"/>
              </w:rPr>
              <w:t xml:space="preserve"> </w:t>
            </w:r>
            <w:r>
              <w:rPr>
                <w:sz w:val="26"/>
              </w:rPr>
              <w:t>с</w:t>
            </w:r>
            <w:r>
              <w:rPr>
                <w:spacing w:val="80"/>
                <w:sz w:val="26"/>
              </w:rPr>
              <w:t xml:space="preserve"> </w:t>
            </w:r>
            <w:r>
              <w:rPr>
                <w:sz w:val="26"/>
              </w:rPr>
              <w:t>союзами</w:t>
            </w:r>
            <w:r>
              <w:rPr>
                <w:spacing w:val="80"/>
                <w:sz w:val="26"/>
              </w:rPr>
              <w:t xml:space="preserve"> </w:t>
            </w:r>
            <w:r>
              <w:rPr>
                <w:sz w:val="26"/>
              </w:rPr>
              <w:t>и,</w:t>
            </w:r>
            <w:r>
              <w:rPr>
                <w:spacing w:val="80"/>
                <w:sz w:val="26"/>
              </w:rPr>
              <w:t xml:space="preserve"> </w:t>
            </w:r>
            <w:r>
              <w:rPr>
                <w:sz w:val="26"/>
              </w:rPr>
              <w:t>а,</w:t>
            </w:r>
            <w:r>
              <w:rPr>
                <w:spacing w:val="80"/>
                <w:sz w:val="26"/>
              </w:rPr>
              <w:t xml:space="preserve"> </w:t>
            </w:r>
            <w:r>
              <w:rPr>
                <w:sz w:val="26"/>
              </w:rPr>
              <w:t>но;</w:t>
            </w:r>
            <w:r>
              <w:rPr>
                <w:spacing w:val="80"/>
                <w:sz w:val="26"/>
              </w:rPr>
              <w:t xml:space="preserve"> </w:t>
            </w:r>
            <w:r>
              <w:rPr>
                <w:sz w:val="26"/>
              </w:rPr>
              <w:t>бессоюзные сложные предложения (без называния терминов)</w:t>
            </w:r>
          </w:p>
        </w:tc>
      </w:tr>
      <w:tr w:rsidR="00ED4123" w14:paraId="6FDD92D5" w14:textId="77777777">
        <w:trPr>
          <w:trHeight w:val="549"/>
        </w:trPr>
        <w:tc>
          <w:tcPr>
            <w:tcW w:w="1078" w:type="dxa"/>
          </w:tcPr>
          <w:p w14:paraId="6169A84E" w14:textId="77777777" w:rsidR="00ED4123" w:rsidRDefault="00000000">
            <w:pPr>
              <w:pStyle w:val="TableParagraph"/>
              <w:spacing w:before="95"/>
              <w:ind w:left="9" w:right="3"/>
              <w:jc w:val="center"/>
              <w:rPr>
                <w:sz w:val="26"/>
              </w:rPr>
            </w:pPr>
            <w:r>
              <w:rPr>
                <w:spacing w:val="-10"/>
                <w:sz w:val="26"/>
              </w:rPr>
              <w:t>6</w:t>
            </w:r>
          </w:p>
        </w:tc>
        <w:tc>
          <w:tcPr>
            <w:tcW w:w="7996" w:type="dxa"/>
          </w:tcPr>
          <w:p w14:paraId="2D6AA8E1" w14:textId="77777777" w:rsidR="00ED4123" w:rsidRDefault="00000000">
            <w:pPr>
              <w:pStyle w:val="TableParagraph"/>
              <w:spacing w:before="95"/>
              <w:rPr>
                <w:sz w:val="26"/>
              </w:rPr>
            </w:pPr>
            <w:r>
              <w:rPr>
                <w:sz w:val="26"/>
              </w:rPr>
              <w:t>Орфография</w:t>
            </w:r>
            <w:r>
              <w:rPr>
                <w:spacing w:val="-8"/>
                <w:sz w:val="26"/>
              </w:rPr>
              <w:t xml:space="preserve"> </w:t>
            </w:r>
            <w:r>
              <w:rPr>
                <w:sz w:val="26"/>
              </w:rPr>
              <w:t>и</w:t>
            </w:r>
            <w:r>
              <w:rPr>
                <w:spacing w:val="-8"/>
                <w:sz w:val="26"/>
              </w:rPr>
              <w:t xml:space="preserve"> </w:t>
            </w:r>
            <w:r>
              <w:rPr>
                <w:spacing w:val="-2"/>
                <w:sz w:val="26"/>
              </w:rPr>
              <w:t>пунктуация</w:t>
            </w:r>
          </w:p>
        </w:tc>
      </w:tr>
      <w:tr w:rsidR="00ED4123" w14:paraId="01A4A93F" w14:textId="77777777">
        <w:trPr>
          <w:trHeight w:val="546"/>
        </w:trPr>
        <w:tc>
          <w:tcPr>
            <w:tcW w:w="1078" w:type="dxa"/>
          </w:tcPr>
          <w:p w14:paraId="2256E014" w14:textId="77777777" w:rsidR="00ED4123" w:rsidRDefault="00000000">
            <w:pPr>
              <w:pStyle w:val="TableParagraph"/>
              <w:spacing w:before="93"/>
              <w:ind w:left="9"/>
              <w:jc w:val="center"/>
              <w:rPr>
                <w:sz w:val="26"/>
              </w:rPr>
            </w:pPr>
            <w:r>
              <w:rPr>
                <w:spacing w:val="-5"/>
                <w:sz w:val="26"/>
              </w:rPr>
              <w:t>6.1</w:t>
            </w:r>
          </w:p>
        </w:tc>
        <w:tc>
          <w:tcPr>
            <w:tcW w:w="7996" w:type="dxa"/>
          </w:tcPr>
          <w:p w14:paraId="79DF2BEA" w14:textId="77777777" w:rsidR="00ED4123" w:rsidRDefault="00000000">
            <w:pPr>
              <w:pStyle w:val="TableParagraph"/>
              <w:spacing w:before="93"/>
              <w:rPr>
                <w:sz w:val="26"/>
              </w:rPr>
            </w:pPr>
            <w:r>
              <w:rPr>
                <w:sz w:val="26"/>
              </w:rPr>
              <w:t>Повторение</w:t>
            </w:r>
            <w:r>
              <w:rPr>
                <w:spacing w:val="-9"/>
                <w:sz w:val="26"/>
              </w:rPr>
              <w:t xml:space="preserve"> </w:t>
            </w:r>
            <w:r>
              <w:rPr>
                <w:sz w:val="26"/>
              </w:rPr>
              <w:t>правил</w:t>
            </w:r>
            <w:r>
              <w:rPr>
                <w:spacing w:val="-8"/>
                <w:sz w:val="26"/>
              </w:rPr>
              <w:t xml:space="preserve"> </w:t>
            </w:r>
            <w:r>
              <w:rPr>
                <w:sz w:val="26"/>
              </w:rPr>
              <w:t>правописания,</w:t>
            </w:r>
            <w:r>
              <w:rPr>
                <w:spacing w:val="-9"/>
                <w:sz w:val="26"/>
              </w:rPr>
              <w:t xml:space="preserve"> </w:t>
            </w:r>
            <w:r>
              <w:rPr>
                <w:sz w:val="26"/>
              </w:rPr>
              <w:t>изученных</w:t>
            </w:r>
            <w:r>
              <w:rPr>
                <w:spacing w:val="-9"/>
                <w:sz w:val="26"/>
              </w:rPr>
              <w:t xml:space="preserve"> </w:t>
            </w:r>
            <w:r>
              <w:rPr>
                <w:sz w:val="26"/>
              </w:rPr>
              <w:t>в</w:t>
            </w:r>
            <w:r>
              <w:rPr>
                <w:spacing w:val="-8"/>
                <w:sz w:val="26"/>
              </w:rPr>
              <w:t xml:space="preserve"> </w:t>
            </w:r>
            <w:r>
              <w:rPr>
                <w:sz w:val="26"/>
              </w:rPr>
              <w:t>1</w:t>
            </w:r>
            <w:r>
              <w:rPr>
                <w:spacing w:val="-6"/>
                <w:sz w:val="26"/>
              </w:rPr>
              <w:t xml:space="preserve"> </w:t>
            </w:r>
            <w:r>
              <w:rPr>
                <w:sz w:val="26"/>
              </w:rPr>
              <w:t>-</w:t>
            </w:r>
            <w:r>
              <w:rPr>
                <w:spacing w:val="-8"/>
                <w:sz w:val="26"/>
              </w:rPr>
              <w:t xml:space="preserve"> </w:t>
            </w:r>
            <w:r>
              <w:rPr>
                <w:sz w:val="26"/>
              </w:rPr>
              <w:t>3</w:t>
            </w:r>
            <w:r>
              <w:rPr>
                <w:spacing w:val="-7"/>
                <w:sz w:val="26"/>
              </w:rPr>
              <w:t xml:space="preserve"> </w:t>
            </w:r>
            <w:r>
              <w:rPr>
                <w:spacing w:val="-2"/>
                <w:sz w:val="26"/>
              </w:rPr>
              <w:t>классах</w:t>
            </w:r>
          </w:p>
        </w:tc>
      </w:tr>
      <w:tr w:rsidR="00ED4123" w14:paraId="76649914" w14:textId="77777777">
        <w:trPr>
          <w:trHeight w:val="1924"/>
        </w:trPr>
        <w:tc>
          <w:tcPr>
            <w:tcW w:w="1078" w:type="dxa"/>
          </w:tcPr>
          <w:p w14:paraId="24FD8578" w14:textId="77777777" w:rsidR="00ED4123" w:rsidRDefault="00000000">
            <w:pPr>
              <w:pStyle w:val="TableParagraph"/>
              <w:spacing w:before="95"/>
              <w:ind w:left="9"/>
              <w:jc w:val="center"/>
              <w:rPr>
                <w:sz w:val="26"/>
              </w:rPr>
            </w:pPr>
            <w:r>
              <w:rPr>
                <w:spacing w:val="-5"/>
                <w:sz w:val="26"/>
              </w:rPr>
              <w:t>6.2</w:t>
            </w:r>
          </w:p>
        </w:tc>
        <w:tc>
          <w:tcPr>
            <w:tcW w:w="7996" w:type="dxa"/>
          </w:tcPr>
          <w:p w14:paraId="2CF60D2F" w14:textId="77777777" w:rsidR="00ED4123" w:rsidRDefault="00000000">
            <w:pPr>
              <w:pStyle w:val="TableParagraph"/>
              <w:spacing w:before="95" w:line="276" w:lineRule="auto"/>
              <w:ind w:right="57"/>
              <w:jc w:val="both"/>
              <w:rPr>
                <w:sz w:val="26"/>
              </w:rPr>
            </w:pPr>
            <w:r>
              <w:rPr>
                <w:sz w:val="26"/>
              </w:rPr>
              <w:t>Орфографическая зоркость как осознание места возможного возникновения орфографической ошибки; различные способы решения</w:t>
            </w:r>
            <w:r>
              <w:rPr>
                <w:spacing w:val="-14"/>
                <w:sz w:val="26"/>
              </w:rPr>
              <w:t xml:space="preserve"> </w:t>
            </w:r>
            <w:r>
              <w:rPr>
                <w:sz w:val="26"/>
              </w:rPr>
              <w:t>орфографической</w:t>
            </w:r>
            <w:r>
              <w:rPr>
                <w:spacing w:val="-14"/>
                <w:sz w:val="26"/>
              </w:rPr>
              <w:t xml:space="preserve"> </w:t>
            </w:r>
            <w:r>
              <w:rPr>
                <w:sz w:val="26"/>
              </w:rPr>
              <w:t>задачи</w:t>
            </w:r>
            <w:r>
              <w:rPr>
                <w:spacing w:val="-15"/>
                <w:sz w:val="26"/>
              </w:rPr>
              <w:t xml:space="preserve"> </w:t>
            </w:r>
            <w:r>
              <w:rPr>
                <w:sz w:val="26"/>
              </w:rPr>
              <w:t>в</w:t>
            </w:r>
            <w:r>
              <w:rPr>
                <w:spacing w:val="-15"/>
                <w:sz w:val="26"/>
              </w:rPr>
              <w:t xml:space="preserve"> </w:t>
            </w:r>
            <w:r>
              <w:rPr>
                <w:sz w:val="26"/>
              </w:rPr>
              <w:t>зависимости</w:t>
            </w:r>
            <w:r>
              <w:rPr>
                <w:spacing w:val="-15"/>
                <w:sz w:val="26"/>
              </w:rPr>
              <w:t xml:space="preserve"> </w:t>
            </w:r>
            <w:r>
              <w:rPr>
                <w:sz w:val="26"/>
              </w:rPr>
              <w:t>от</w:t>
            </w:r>
            <w:r>
              <w:rPr>
                <w:spacing w:val="-13"/>
                <w:sz w:val="26"/>
              </w:rPr>
              <w:t xml:space="preserve"> </w:t>
            </w:r>
            <w:r>
              <w:rPr>
                <w:sz w:val="26"/>
              </w:rPr>
              <w:t>места</w:t>
            </w:r>
            <w:r>
              <w:rPr>
                <w:spacing w:val="-15"/>
                <w:sz w:val="26"/>
              </w:rPr>
              <w:t xml:space="preserve"> </w:t>
            </w:r>
            <w:r>
              <w:rPr>
                <w:sz w:val="26"/>
              </w:rPr>
              <w:t>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D4123" w14:paraId="4CA85C07" w14:textId="77777777">
        <w:trPr>
          <w:trHeight w:val="890"/>
        </w:trPr>
        <w:tc>
          <w:tcPr>
            <w:tcW w:w="1078" w:type="dxa"/>
          </w:tcPr>
          <w:p w14:paraId="0C518406" w14:textId="77777777" w:rsidR="00ED4123" w:rsidRDefault="00000000">
            <w:pPr>
              <w:pStyle w:val="TableParagraph"/>
              <w:spacing w:before="93"/>
              <w:ind w:left="9"/>
              <w:jc w:val="center"/>
              <w:rPr>
                <w:sz w:val="26"/>
              </w:rPr>
            </w:pPr>
            <w:r>
              <w:rPr>
                <w:spacing w:val="-5"/>
                <w:sz w:val="26"/>
              </w:rPr>
              <w:t>6.3</w:t>
            </w:r>
          </w:p>
        </w:tc>
        <w:tc>
          <w:tcPr>
            <w:tcW w:w="7996" w:type="dxa"/>
          </w:tcPr>
          <w:p w14:paraId="2E429DB1" w14:textId="77777777" w:rsidR="00ED4123" w:rsidRDefault="00000000">
            <w:pPr>
              <w:pStyle w:val="TableParagraph"/>
              <w:tabs>
                <w:tab w:val="left" w:pos="2107"/>
                <w:tab w:val="left" w:pos="4544"/>
                <w:tab w:val="left" w:pos="5772"/>
                <w:tab w:val="left" w:pos="6518"/>
              </w:tabs>
              <w:spacing w:before="93" w:line="276" w:lineRule="auto"/>
              <w:ind w:right="59"/>
              <w:rPr>
                <w:sz w:val="26"/>
              </w:rPr>
            </w:pPr>
            <w:r>
              <w:rPr>
                <w:spacing w:val="-2"/>
                <w:sz w:val="26"/>
              </w:rPr>
              <w:t>Использование</w:t>
            </w:r>
            <w:r>
              <w:rPr>
                <w:sz w:val="26"/>
              </w:rPr>
              <w:tab/>
            </w:r>
            <w:r>
              <w:rPr>
                <w:spacing w:val="-2"/>
                <w:sz w:val="26"/>
              </w:rPr>
              <w:t>орфографического</w:t>
            </w:r>
            <w:r>
              <w:rPr>
                <w:sz w:val="26"/>
              </w:rPr>
              <w:tab/>
            </w:r>
            <w:r>
              <w:rPr>
                <w:spacing w:val="-2"/>
                <w:sz w:val="26"/>
              </w:rPr>
              <w:t>словаря</w:t>
            </w:r>
            <w:r>
              <w:rPr>
                <w:sz w:val="26"/>
              </w:rPr>
              <w:tab/>
            </w:r>
            <w:r>
              <w:rPr>
                <w:spacing w:val="-4"/>
                <w:sz w:val="26"/>
              </w:rPr>
              <w:t>для</w:t>
            </w:r>
            <w:r>
              <w:rPr>
                <w:sz w:val="26"/>
              </w:rPr>
              <w:tab/>
            </w:r>
            <w:r>
              <w:rPr>
                <w:spacing w:val="-2"/>
                <w:sz w:val="26"/>
              </w:rPr>
              <w:t xml:space="preserve">определения </w:t>
            </w:r>
            <w:r>
              <w:rPr>
                <w:sz w:val="26"/>
              </w:rPr>
              <w:t>(уточнения) написания слова</w:t>
            </w:r>
          </w:p>
        </w:tc>
      </w:tr>
      <w:tr w:rsidR="00ED4123" w14:paraId="7F1C95F7" w14:textId="77777777">
        <w:trPr>
          <w:trHeight w:val="1578"/>
        </w:trPr>
        <w:tc>
          <w:tcPr>
            <w:tcW w:w="1078" w:type="dxa"/>
          </w:tcPr>
          <w:p w14:paraId="71DF5261" w14:textId="77777777" w:rsidR="00ED4123" w:rsidRDefault="00000000">
            <w:pPr>
              <w:pStyle w:val="TableParagraph"/>
              <w:spacing w:before="95"/>
              <w:ind w:left="9"/>
              <w:jc w:val="center"/>
              <w:rPr>
                <w:sz w:val="26"/>
              </w:rPr>
            </w:pPr>
            <w:r>
              <w:rPr>
                <w:spacing w:val="-5"/>
                <w:sz w:val="26"/>
              </w:rPr>
              <w:t>6.4</w:t>
            </w:r>
          </w:p>
        </w:tc>
        <w:tc>
          <w:tcPr>
            <w:tcW w:w="7996" w:type="dxa"/>
          </w:tcPr>
          <w:p w14:paraId="1F684B47" w14:textId="77777777" w:rsidR="00ED4123" w:rsidRDefault="00000000">
            <w:pPr>
              <w:pStyle w:val="TableParagraph"/>
              <w:spacing w:before="95" w:line="276" w:lineRule="auto"/>
              <w:ind w:right="54"/>
              <w:jc w:val="both"/>
              <w:rPr>
                <w:sz w:val="26"/>
              </w:rPr>
            </w:pPr>
            <w:r>
              <w:rPr>
                <w:sz w:val="26"/>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D4123" w14:paraId="30D591E1" w14:textId="77777777">
        <w:trPr>
          <w:trHeight w:val="549"/>
        </w:trPr>
        <w:tc>
          <w:tcPr>
            <w:tcW w:w="1078" w:type="dxa"/>
          </w:tcPr>
          <w:p w14:paraId="06B22742" w14:textId="77777777" w:rsidR="00ED4123" w:rsidRDefault="00000000">
            <w:pPr>
              <w:pStyle w:val="TableParagraph"/>
              <w:spacing w:before="95"/>
              <w:ind w:left="9"/>
              <w:jc w:val="center"/>
              <w:rPr>
                <w:sz w:val="26"/>
              </w:rPr>
            </w:pPr>
            <w:r>
              <w:rPr>
                <w:spacing w:val="-5"/>
                <w:sz w:val="26"/>
              </w:rPr>
              <w:t>6.5</w:t>
            </w:r>
          </w:p>
        </w:tc>
        <w:tc>
          <w:tcPr>
            <w:tcW w:w="7996" w:type="dxa"/>
          </w:tcPr>
          <w:p w14:paraId="7B98D2A2" w14:textId="77777777" w:rsidR="00ED4123" w:rsidRDefault="00000000">
            <w:pPr>
              <w:pStyle w:val="TableParagraph"/>
              <w:spacing w:before="95"/>
              <w:rPr>
                <w:sz w:val="26"/>
              </w:rPr>
            </w:pPr>
            <w:r>
              <w:rPr>
                <w:sz w:val="26"/>
              </w:rPr>
              <w:t>Безударные</w:t>
            </w:r>
            <w:r>
              <w:rPr>
                <w:spacing w:val="-12"/>
                <w:sz w:val="26"/>
              </w:rPr>
              <w:t xml:space="preserve"> </w:t>
            </w:r>
            <w:r>
              <w:rPr>
                <w:sz w:val="26"/>
              </w:rPr>
              <w:t>падежные</w:t>
            </w:r>
            <w:r>
              <w:rPr>
                <w:spacing w:val="-11"/>
                <w:sz w:val="26"/>
              </w:rPr>
              <w:t xml:space="preserve"> </w:t>
            </w:r>
            <w:r>
              <w:rPr>
                <w:sz w:val="26"/>
              </w:rPr>
              <w:t>окончания</w:t>
            </w:r>
            <w:r>
              <w:rPr>
                <w:spacing w:val="-12"/>
                <w:sz w:val="26"/>
              </w:rPr>
              <w:t xml:space="preserve"> </w:t>
            </w:r>
            <w:r>
              <w:rPr>
                <w:sz w:val="26"/>
              </w:rPr>
              <w:t>имен</w:t>
            </w:r>
            <w:r>
              <w:rPr>
                <w:spacing w:val="-8"/>
                <w:sz w:val="26"/>
              </w:rPr>
              <w:t xml:space="preserve"> </w:t>
            </w:r>
            <w:r>
              <w:rPr>
                <w:spacing w:val="-2"/>
                <w:sz w:val="26"/>
              </w:rPr>
              <w:t>прилагательных</w:t>
            </w:r>
          </w:p>
        </w:tc>
      </w:tr>
      <w:tr w:rsidR="00ED4123" w14:paraId="5B0A46E2" w14:textId="77777777">
        <w:trPr>
          <w:trHeight w:val="892"/>
        </w:trPr>
        <w:tc>
          <w:tcPr>
            <w:tcW w:w="1078" w:type="dxa"/>
          </w:tcPr>
          <w:p w14:paraId="0C4A367D" w14:textId="77777777" w:rsidR="00ED4123" w:rsidRDefault="00000000">
            <w:pPr>
              <w:pStyle w:val="TableParagraph"/>
              <w:spacing w:before="95"/>
              <w:ind w:left="9"/>
              <w:jc w:val="center"/>
              <w:rPr>
                <w:sz w:val="26"/>
              </w:rPr>
            </w:pPr>
            <w:r>
              <w:rPr>
                <w:spacing w:val="-5"/>
                <w:sz w:val="26"/>
              </w:rPr>
              <w:t>6.6</w:t>
            </w:r>
          </w:p>
        </w:tc>
        <w:tc>
          <w:tcPr>
            <w:tcW w:w="7996" w:type="dxa"/>
          </w:tcPr>
          <w:p w14:paraId="16191368" w14:textId="77777777" w:rsidR="00ED4123" w:rsidRDefault="00000000">
            <w:pPr>
              <w:pStyle w:val="TableParagraph"/>
              <w:spacing w:before="95" w:line="276" w:lineRule="auto"/>
              <w:rPr>
                <w:sz w:val="26"/>
              </w:rPr>
            </w:pPr>
            <w:r>
              <w:rPr>
                <w:sz w:val="26"/>
              </w:rPr>
              <w:t>Мягкий</w:t>
            </w:r>
            <w:r>
              <w:rPr>
                <w:spacing w:val="40"/>
                <w:sz w:val="26"/>
              </w:rPr>
              <w:t xml:space="preserve"> </w:t>
            </w:r>
            <w:r>
              <w:rPr>
                <w:sz w:val="26"/>
              </w:rPr>
              <w:t>знак</w:t>
            </w:r>
            <w:r>
              <w:rPr>
                <w:spacing w:val="40"/>
                <w:sz w:val="26"/>
              </w:rPr>
              <w:t xml:space="preserve"> </w:t>
            </w:r>
            <w:r>
              <w:rPr>
                <w:sz w:val="26"/>
              </w:rPr>
              <w:t>после</w:t>
            </w:r>
            <w:r>
              <w:rPr>
                <w:spacing w:val="40"/>
                <w:sz w:val="26"/>
              </w:rPr>
              <w:t xml:space="preserve"> </w:t>
            </w:r>
            <w:r>
              <w:rPr>
                <w:sz w:val="26"/>
              </w:rPr>
              <w:t>шипящих</w:t>
            </w:r>
            <w:r>
              <w:rPr>
                <w:spacing w:val="40"/>
                <w:sz w:val="26"/>
              </w:rPr>
              <w:t xml:space="preserve"> </w:t>
            </w:r>
            <w:r>
              <w:rPr>
                <w:sz w:val="26"/>
              </w:rPr>
              <w:t>на</w:t>
            </w:r>
            <w:r>
              <w:rPr>
                <w:spacing w:val="40"/>
                <w:sz w:val="26"/>
              </w:rPr>
              <w:t xml:space="preserve"> </w:t>
            </w:r>
            <w:r>
              <w:rPr>
                <w:sz w:val="26"/>
              </w:rPr>
              <w:t>конце</w:t>
            </w:r>
            <w:r>
              <w:rPr>
                <w:spacing w:val="40"/>
                <w:sz w:val="26"/>
              </w:rPr>
              <w:t xml:space="preserve"> </w:t>
            </w:r>
            <w:r>
              <w:rPr>
                <w:sz w:val="26"/>
              </w:rPr>
              <w:t>глаголов</w:t>
            </w:r>
            <w:r>
              <w:rPr>
                <w:spacing w:val="40"/>
                <w:sz w:val="26"/>
              </w:rPr>
              <w:t xml:space="preserve"> </w:t>
            </w:r>
            <w:r>
              <w:rPr>
                <w:sz w:val="26"/>
              </w:rPr>
              <w:t>в</w:t>
            </w:r>
            <w:r>
              <w:rPr>
                <w:spacing w:val="40"/>
                <w:sz w:val="26"/>
              </w:rPr>
              <w:t xml:space="preserve"> </w:t>
            </w:r>
            <w:r>
              <w:rPr>
                <w:sz w:val="26"/>
              </w:rPr>
              <w:t>форме</w:t>
            </w:r>
            <w:r>
              <w:rPr>
                <w:spacing w:val="40"/>
                <w:sz w:val="26"/>
              </w:rPr>
              <w:t xml:space="preserve"> </w:t>
            </w:r>
            <w:r>
              <w:rPr>
                <w:sz w:val="26"/>
              </w:rPr>
              <w:t>2-го</w:t>
            </w:r>
            <w:r>
              <w:rPr>
                <w:spacing w:val="40"/>
                <w:sz w:val="26"/>
              </w:rPr>
              <w:t xml:space="preserve"> </w:t>
            </w:r>
            <w:r>
              <w:rPr>
                <w:sz w:val="26"/>
              </w:rPr>
              <w:t>лица единственного числа</w:t>
            </w:r>
          </w:p>
        </w:tc>
      </w:tr>
      <w:tr w:rsidR="00ED4123" w14:paraId="55805A20" w14:textId="77777777">
        <w:trPr>
          <w:trHeight w:val="547"/>
        </w:trPr>
        <w:tc>
          <w:tcPr>
            <w:tcW w:w="1078" w:type="dxa"/>
          </w:tcPr>
          <w:p w14:paraId="344E3E98" w14:textId="77777777" w:rsidR="00ED4123" w:rsidRDefault="00000000">
            <w:pPr>
              <w:pStyle w:val="TableParagraph"/>
              <w:spacing w:before="93"/>
              <w:ind w:left="9"/>
              <w:jc w:val="center"/>
              <w:rPr>
                <w:sz w:val="26"/>
              </w:rPr>
            </w:pPr>
            <w:r>
              <w:rPr>
                <w:spacing w:val="-5"/>
                <w:sz w:val="26"/>
              </w:rPr>
              <w:t>6.7</w:t>
            </w:r>
          </w:p>
        </w:tc>
        <w:tc>
          <w:tcPr>
            <w:tcW w:w="7996" w:type="dxa"/>
          </w:tcPr>
          <w:p w14:paraId="38C415AD" w14:textId="77777777" w:rsidR="00ED4123" w:rsidRDefault="00000000">
            <w:pPr>
              <w:pStyle w:val="TableParagraph"/>
              <w:spacing w:before="93"/>
              <w:rPr>
                <w:sz w:val="26"/>
              </w:rPr>
            </w:pPr>
            <w:r>
              <w:rPr>
                <w:sz w:val="26"/>
              </w:rPr>
              <w:t>Наличие</w:t>
            </w:r>
            <w:r>
              <w:rPr>
                <w:spacing w:val="-8"/>
                <w:sz w:val="26"/>
              </w:rPr>
              <w:t xml:space="preserve"> </w:t>
            </w:r>
            <w:r>
              <w:rPr>
                <w:sz w:val="26"/>
              </w:rPr>
              <w:t>или</w:t>
            </w:r>
            <w:r>
              <w:rPr>
                <w:spacing w:val="-6"/>
                <w:sz w:val="26"/>
              </w:rPr>
              <w:t xml:space="preserve"> </w:t>
            </w:r>
            <w:r>
              <w:rPr>
                <w:sz w:val="26"/>
              </w:rPr>
              <w:t>отсутствие</w:t>
            </w:r>
            <w:r>
              <w:rPr>
                <w:spacing w:val="-7"/>
                <w:sz w:val="26"/>
              </w:rPr>
              <w:t xml:space="preserve"> </w:t>
            </w:r>
            <w:r>
              <w:rPr>
                <w:sz w:val="26"/>
              </w:rPr>
              <w:t>мягкого</w:t>
            </w:r>
            <w:r>
              <w:rPr>
                <w:spacing w:val="-7"/>
                <w:sz w:val="26"/>
              </w:rPr>
              <w:t xml:space="preserve"> </w:t>
            </w:r>
            <w:r>
              <w:rPr>
                <w:sz w:val="26"/>
              </w:rPr>
              <w:t>знака</w:t>
            </w:r>
            <w:r>
              <w:rPr>
                <w:spacing w:val="-7"/>
                <w:sz w:val="26"/>
              </w:rPr>
              <w:t xml:space="preserve"> </w:t>
            </w:r>
            <w:r>
              <w:rPr>
                <w:sz w:val="26"/>
              </w:rPr>
              <w:t>в</w:t>
            </w:r>
            <w:r>
              <w:rPr>
                <w:spacing w:val="-5"/>
                <w:sz w:val="26"/>
              </w:rPr>
              <w:t xml:space="preserve"> </w:t>
            </w:r>
            <w:r>
              <w:rPr>
                <w:sz w:val="26"/>
              </w:rPr>
              <w:t>глаголах</w:t>
            </w:r>
            <w:r>
              <w:rPr>
                <w:spacing w:val="-7"/>
                <w:sz w:val="26"/>
              </w:rPr>
              <w:t xml:space="preserve"> </w:t>
            </w:r>
            <w:r>
              <w:rPr>
                <w:sz w:val="26"/>
              </w:rPr>
              <w:t>на</w:t>
            </w:r>
            <w:r>
              <w:rPr>
                <w:spacing w:val="-3"/>
                <w:sz w:val="26"/>
              </w:rPr>
              <w:t xml:space="preserve"> </w:t>
            </w:r>
            <w:r>
              <w:rPr>
                <w:sz w:val="26"/>
              </w:rPr>
              <w:t>-ться</w:t>
            </w:r>
            <w:r>
              <w:rPr>
                <w:spacing w:val="-6"/>
                <w:sz w:val="26"/>
              </w:rPr>
              <w:t xml:space="preserve"> </w:t>
            </w:r>
            <w:r>
              <w:rPr>
                <w:sz w:val="26"/>
              </w:rPr>
              <w:t>и</w:t>
            </w:r>
            <w:r>
              <w:rPr>
                <w:spacing w:val="-6"/>
                <w:sz w:val="26"/>
              </w:rPr>
              <w:t xml:space="preserve"> </w:t>
            </w:r>
            <w:r>
              <w:rPr>
                <w:sz w:val="26"/>
              </w:rPr>
              <w:t>-</w:t>
            </w:r>
            <w:r>
              <w:rPr>
                <w:spacing w:val="-5"/>
                <w:sz w:val="26"/>
              </w:rPr>
              <w:t>тся</w:t>
            </w:r>
          </w:p>
        </w:tc>
      </w:tr>
      <w:tr w:rsidR="00ED4123" w14:paraId="33CC0D57" w14:textId="77777777">
        <w:trPr>
          <w:trHeight w:val="546"/>
        </w:trPr>
        <w:tc>
          <w:tcPr>
            <w:tcW w:w="1078" w:type="dxa"/>
          </w:tcPr>
          <w:p w14:paraId="380E5405" w14:textId="77777777" w:rsidR="00ED4123" w:rsidRDefault="00000000">
            <w:pPr>
              <w:pStyle w:val="TableParagraph"/>
              <w:spacing w:before="95"/>
              <w:ind w:left="9"/>
              <w:jc w:val="center"/>
              <w:rPr>
                <w:sz w:val="26"/>
              </w:rPr>
            </w:pPr>
            <w:r>
              <w:rPr>
                <w:spacing w:val="-5"/>
                <w:sz w:val="26"/>
              </w:rPr>
              <w:t>6.8</w:t>
            </w:r>
          </w:p>
        </w:tc>
        <w:tc>
          <w:tcPr>
            <w:tcW w:w="7996" w:type="dxa"/>
          </w:tcPr>
          <w:p w14:paraId="18BA07DB" w14:textId="77777777" w:rsidR="00ED4123" w:rsidRDefault="00000000">
            <w:pPr>
              <w:pStyle w:val="TableParagraph"/>
              <w:spacing w:before="95"/>
              <w:rPr>
                <w:sz w:val="26"/>
              </w:rPr>
            </w:pPr>
            <w:r>
              <w:rPr>
                <w:sz w:val="26"/>
              </w:rPr>
              <w:t>Безударные</w:t>
            </w:r>
            <w:r>
              <w:rPr>
                <w:spacing w:val="-14"/>
                <w:sz w:val="26"/>
              </w:rPr>
              <w:t xml:space="preserve"> </w:t>
            </w:r>
            <w:r>
              <w:rPr>
                <w:sz w:val="26"/>
              </w:rPr>
              <w:t>личные</w:t>
            </w:r>
            <w:r>
              <w:rPr>
                <w:spacing w:val="-13"/>
                <w:sz w:val="26"/>
              </w:rPr>
              <w:t xml:space="preserve"> </w:t>
            </w:r>
            <w:r>
              <w:rPr>
                <w:sz w:val="26"/>
              </w:rPr>
              <w:t>окончания</w:t>
            </w:r>
            <w:r>
              <w:rPr>
                <w:spacing w:val="-12"/>
                <w:sz w:val="26"/>
              </w:rPr>
              <w:t xml:space="preserve"> </w:t>
            </w:r>
            <w:r>
              <w:rPr>
                <w:spacing w:val="-2"/>
                <w:sz w:val="26"/>
              </w:rPr>
              <w:t>глаголов</w:t>
            </w:r>
          </w:p>
        </w:tc>
      </w:tr>
      <w:tr w:rsidR="00ED4123" w14:paraId="72604C79" w14:textId="77777777">
        <w:trPr>
          <w:trHeight w:val="892"/>
        </w:trPr>
        <w:tc>
          <w:tcPr>
            <w:tcW w:w="1078" w:type="dxa"/>
          </w:tcPr>
          <w:p w14:paraId="36287F99" w14:textId="77777777" w:rsidR="00ED4123" w:rsidRDefault="00000000">
            <w:pPr>
              <w:pStyle w:val="TableParagraph"/>
              <w:spacing w:before="95"/>
              <w:ind w:left="9"/>
              <w:jc w:val="center"/>
              <w:rPr>
                <w:sz w:val="26"/>
              </w:rPr>
            </w:pPr>
            <w:r>
              <w:rPr>
                <w:spacing w:val="-5"/>
                <w:sz w:val="26"/>
              </w:rPr>
              <w:t>6.9</w:t>
            </w:r>
          </w:p>
        </w:tc>
        <w:tc>
          <w:tcPr>
            <w:tcW w:w="7996" w:type="dxa"/>
          </w:tcPr>
          <w:p w14:paraId="4AB3E4E0" w14:textId="77777777" w:rsidR="00ED4123" w:rsidRDefault="00000000">
            <w:pPr>
              <w:pStyle w:val="TableParagraph"/>
              <w:tabs>
                <w:tab w:val="left" w:pos="961"/>
                <w:tab w:val="left" w:pos="2532"/>
                <w:tab w:val="left" w:pos="2908"/>
                <w:tab w:val="left" w:pos="4762"/>
                <w:tab w:val="left" w:pos="5136"/>
                <w:tab w:val="left" w:pos="6930"/>
              </w:tabs>
              <w:spacing w:before="95" w:line="276" w:lineRule="auto"/>
              <w:ind w:right="57"/>
              <w:rPr>
                <w:sz w:val="26"/>
              </w:rPr>
            </w:pPr>
            <w:r>
              <w:rPr>
                <w:spacing w:val="-2"/>
                <w:sz w:val="26"/>
              </w:rPr>
              <w:t>Знаки</w:t>
            </w:r>
            <w:r>
              <w:rPr>
                <w:sz w:val="26"/>
              </w:rPr>
              <w:tab/>
            </w:r>
            <w:r>
              <w:rPr>
                <w:spacing w:val="-2"/>
                <w:sz w:val="26"/>
              </w:rPr>
              <w:t>препинания</w:t>
            </w:r>
            <w:r>
              <w:rPr>
                <w:sz w:val="26"/>
              </w:rPr>
              <w:tab/>
            </w:r>
            <w:r>
              <w:rPr>
                <w:spacing w:val="-10"/>
                <w:sz w:val="26"/>
              </w:rPr>
              <w:t>в</w:t>
            </w:r>
            <w:r>
              <w:rPr>
                <w:sz w:val="26"/>
              </w:rPr>
              <w:tab/>
            </w:r>
            <w:r>
              <w:rPr>
                <w:spacing w:val="-2"/>
                <w:sz w:val="26"/>
              </w:rPr>
              <w:t>предложениях</w:t>
            </w:r>
            <w:r>
              <w:rPr>
                <w:sz w:val="26"/>
              </w:rPr>
              <w:tab/>
            </w:r>
            <w:r>
              <w:rPr>
                <w:spacing w:val="-10"/>
                <w:sz w:val="26"/>
              </w:rPr>
              <w:t>с</w:t>
            </w:r>
            <w:r>
              <w:rPr>
                <w:sz w:val="26"/>
              </w:rPr>
              <w:tab/>
            </w:r>
            <w:r>
              <w:rPr>
                <w:spacing w:val="-2"/>
                <w:sz w:val="26"/>
              </w:rPr>
              <w:t>однородными</w:t>
            </w:r>
            <w:r>
              <w:rPr>
                <w:sz w:val="26"/>
              </w:rPr>
              <w:tab/>
            </w:r>
            <w:r>
              <w:rPr>
                <w:spacing w:val="-2"/>
                <w:sz w:val="26"/>
              </w:rPr>
              <w:t xml:space="preserve">членами, </w:t>
            </w:r>
            <w:r>
              <w:rPr>
                <w:sz w:val="26"/>
              </w:rPr>
              <w:t>соединенными союзами и, а, но и без союзов</w:t>
            </w:r>
          </w:p>
        </w:tc>
      </w:tr>
      <w:tr w:rsidR="00ED4123" w14:paraId="398CC383" w14:textId="77777777">
        <w:trPr>
          <w:trHeight w:val="892"/>
        </w:trPr>
        <w:tc>
          <w:tcPr>
            <w:tcW w:w="1078" w:type="dxa"/>
          </w:tcPr>
          <w:p w14:paraId="7362BBC2" w14:textId="77777777" w:rsidR="00ED4123" w:rsidRDefault="00000000">
            <w:pPr>
              <w:pStyle w:val="TableParagraph"/>
              <w:spacing w:before="95"/>
              <w:ind w:left="9" w:right="5"/>
              <w:jc w:val="center"/>
              <w:rPr>
                <w:sz w:val="26"/>
              </w:rPr>
            </w:pPr>
            <w:r>
              <w:rPr>
                <w:spacing w:val="-4"/>
                <w:sz w:val="26"/>
              </w:rPr>
              <w:t>6.10</w:t>
            </w:r>
          </w:p>
        </w:tc>
        <w:tc>
          <w:tcPr>
            <w:tcW w:w="7996" w:type="dxa"/>
          </w:tcPr>
          <w:p w14:paraId="2DCA00C8" w14:textId="77777777" w:rsidR="00ED4123" w:rsidRDefault="00000000">
            <w:pPr>
              <w:pStyle w:val="TableParagraph"/>
              <w:spacing w:before="95" w:line="276" w:lineRule="auto"/>
              <w:rPr>
                <w:sz w:val="26"/>
              </w:rPr>
            </w:pPr>
            <w:r>
              <w:rPr>
                <w:sz w:val="26"/>
              </w:rPr>
              <w:t>Знаки</w:t>
            </w:r>
            <w:r>
              <w:rPr>
                <w:spacing w:val="80"/>
                <w:sz w:val="26"/>
              </w:rPr>
              <w:t xml:space="preserve"> </w:t>
            </w:r>
            <w:r>
              <w:rPr>
                <w:sz w:val="26"/>
              </w:rPr>
              <w:t>препинания</w:t>
            </w:r>
            <w:r>
              <w:rPr>
                <w:spacing w:val="80"/>
                <w:sz w:val="26"/>
              </w:rPr>
              <w:t xml:space="preserve"> </w:t>
            </w:r>
            <w:r>
              <w:rPr>
                <w:sz w:val="26"/>
              </w:rPr>
              <w:t>в</w:t>
            </w:r>
            <w:r>
              <w:rPr>
                <w:spacing w:val="80"/>
                <w:sz w:val="26"/>
              </w:rPr>
              <w:t xml:space="preserve"> </w:t>
            </w:r>
            <w:r>
              <w:rPr>
                <w:sz w:val="26"/>
              </w:rPr>
              <w:t>сложном</w:t>
            </w:r>
            <w:r>
              <w:rPr>
                <w:spacing w:val="80"/>
                <w:sz w:val="26"/>
              </w:rPr>
              <w:t xml:space="preserve"> </w:t>
            </w:r>
            <w:r>
              <w:rPr>
                <w:sz w:val="26"/>
              </w:rPr>
              <w:t>предложении,</w:t>
            </w:r>
            <w:r>
              <w:rPr>
                <w:spacing w:val="80"/>
                <w:sz w:val="26"/>
              </w:rPr>
              <w:t xml:space="preserve"> </w:t>
            </w:r>
            <w:r>
              <w:rPr>
                <w:sz w:val="26"/>
              </w:rPr>
              <w:t>состоящем</w:t>
            </w:r>
            <w:r>
              <w:rPr>
                <w:spacing w:val="80"/>
                <w:sz w:val="26"/>
              </w:rPr>
              <w:t xml:space="preserve"> </w:t>
            </w:r>
            <w:r>
              <w:rPr>
                <w:sz w:val="26"/>
              </w:rPr>
              <w:t>из</w:t>
            </w:r>
            <w:r>
              <w:rPr>
                <w:spacing w:val="80"/>
                <w:sz w:val="26"/>
              </w:rPr>
              <w:t xml:space="preserve"> </w:t>
            </w:r>
            <w:r>
              <w:rPr>
                <w:sz w:val="26"/>
              </w:rPr>
              <w:t>двух</w:t>
            </w:r>
            <w:r>
              <w:rPr>
                <w:spacing w:val="40"/>
                <w:sz w:val="26"/>
              </w:rPr>
              <w:t xml:space="preserve"> </w:t>
            </w:r>
            <w:r>
              <w:rPr>
                <w:sz w:val="26"/>
              </w:rPr>
              <w:t>простых (наблюдение)</w:t>
            </w:r>
          </w:p>
        </w:tc>
      </w:tr>
      <w:tr w:rsidR="00ED4123" w14:paraId="596EE787" w14:textId="77777777">
        <w:trPr>
          <w:trHeight w:val="890"/>
        </w:trPr>
        <w:tc>
          <w:tcPr>
            <w:tcW w:w="1078" w:type="dxa"/>
          </w:tcPr>
          <w:p w14:paraId="68353DAC" w14:textId="77777777" w:rsidR="00ED4123" w:rsidRDefault="00000000">
            <w:pPr>
              <w:pStyle w:val="TableParagraph"/>
              <w:spacing w:before="93"/>
              <w:ind w:left="9" w:right="5"/>
              <w:jc w:val="center"/>
              <w:rPr>
                <w:sz w:val="26"/>
              </w:rPr>
            </w:pPr>
            <w:r>
              <w:rPr>
                <w:spacing w:val="-4"/>
                <w:sz w:val="26"/>
              </w:rPr>
              <w:t>6.11</w:t>
            </w:r>
          </w:p>
        </w:tc>
        <w:tc>
          <w:tcPr>
            <w:tcW w:w="7996" w:type="dxa"/>
          </w:tcPr>
          <w:p w14:paraId="5D8BDB74" w14:textId="77777777" w:rsidR="00ED4123" w:rsidRDefault="00000000">
            <w:pPr>
              <w:pStyle w:val="TableParagraph"/>
              <w:spacing w:before="93" w:line="278" w:lineRule="auto"/>
              <w:rPr>
                <w:sz w:val="26"/>
              </w:rPr>
            </w:pPr>
            <w:r>
              <w:rPr>
                <w:sz w:val="26"/>
              </w:rPr>
              <w:t xml:space="preserve">Знаки препинания в предложении с прямой речью после слов автора </w:t>
            </w:r>
            <w:r>
              <w:rPr>
                <w:spacing w:val="-2"/>
                <w:sz w:val="26"/>
              </w:rPr>
              <w:t>(наблюдение)</w:t>
            </w:r>
          </w:p>
        </w:tc>
      </w:tr>
      <w:tr w:rsidR="00ED4123" w14:paraId="1D5FA7C2" w14:textId="77777777">
        <w:trPr>
          <w:trHeight w:val="549"/>
        </w:trPr>
        <w:tc>
          <w:tcPr>
            <w:tcW w:w="1078" w:type="dxa"/>
          </w:tcPr>
          <w:p w14:paraId="0EB4FF96" w14:textId="77777777" w:rsidR="00ED4123" w:rsidRDefault="00000000">
            <w:pPr>
              <w:pStyle w:val="TableParagraph"/>
              <w:spacing w:before="96"/>
              <w:ind w:left="9" w:right="3"/>
              <w:jc w:val="center"/>
              <w:rPr>
                <w:sz w:val="26"/>
              </w:rPr>
            </w:pPr>
            <w:r>
              <w:rPr>
                <w:spacing w:val="-10"/>
                <w:sz w:val="26"/>
              </w:rPr>
              <w:t>7</w:t>
            </w:r>
          </w:p>
        </w:tc>
        <w:tc>
          <w:tcPr>
            <w:tcW w:w="7996" w:type="dxa"/>
          </w:tcPr>
          <w:p w14:paraId="50BDD34A" w14:textId="77777777" w:rsidR="00ED4123" w:rsidRDefault="00000000">
            <w:pPr>
              <w:pStyle w:val="TableParagraph"/>
              <w:spacing w:before="96"/>
              <w:rPr>
                <w:sz w:val="26"/>
              </w:rPr>
            </w:pPr>
            <w:r>
              <w:rPr>
                <w:sz w:val="26"/>
              </w:rPr>
              <w:t>Развитие</w:t>
            </w:r>
            <w:r>
              <w:rPr>
                <w:spacing w:val="-11"/>
                <w:sz w:val="26"/>
              </w:rPr>
              <w:t xml:space="preserve"> </w:t>
            </w:r>
            <w:r>
              <w:rPr>
                <w:spacing w:val="-4"/>
                <w:sz w:val="26"/>
              </w:rPr>
              <w:t>речи</w:t>
            </w:r>
          </w:p>
        </w:tc>
      </w:tr>
      <w:tr w:rsidR="00ED4123" w14:paraId="12D9C5AF" w14:textId="77777777">
        <w:trPr>
          <w:trHeight w:val="1578"/>
        </w:trPr>
        <w:tc>
          <w:tcPr>
            <w:tcW w:w="1078" w:type="dxa"/>
          </w:tcPr>
          <w:p w14:paraId="79B38A33" w14:textId="77777777" w:rsidR="00ED4123" w:rsidRDefault="00000000">
            <w:pPr>
              <w:pStyle w:val="TableParagraph"/>
              <w:spacing w:before="95"/>
              <w:ind w:left="9"/>
              <w:jc w:val="center"/>
              <w:rPr>
                <w:sz w:val="26"/>
              </w:rPr>
            </w:pPr>
            <w:r>
              <w:rPr>
                <w:spacing w:val="-5"/>
                <w:sz w:val="26"/>
              </w:rPr>
              <w:t>7.1</w:t>
            </w:r>
          </w:p>
        </w:tc>
        <w:tc>
          <w:tcPr>
            <w:tcW w:w="7996" w:type="dxa"/>
          </w:tcPr>
          <w:p w14:paraId="77C9C6BA" w14:textId="77777777" w:rsidR="00ED4123" w:rsidRDefault="00000000">
            <w:pPr>
              <w:pStyle w:val="TableParagraph"/>
              <w:spacing w:before="95" w:line="276" w:lineRule="auto"/>
              <w:ind w:right="62"/>
              <w:jc w:val="both"/>
              <w:rPr>
                <w:sz w:val="26"/>
              </w:rPr>
            </w:pPr>
            <w:r>
              <w:rPr>
                <w:sz w:val="26"/>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D4123" w14:paraId="49778475" w14:textId="77777777">
        <w:trPr>
          <w:trHeight w:val="549"/>
        </w:trPr>
        <w:tc>
          <w:tcPr>
            <w:tcW w:w="1078" w:type="dxa"/>
          </w:tcPr>
          <w:p w14:paraId="478184A5" w14:textId="77777777" w:rsidR="00ED4123" w:rsidRDefault="00000000">
            <w:pPr>
              <w:pStyle w:val="TableParagraph"/>
              <w:spacing w:before="95"/>
              <w:ind w:left="9"/>
              <w:jc w:val="center"/>
              <w:rPr>
                <w:sz w:val="26"/>
              </w:rPr>
            </w:pPr>
            <w:r>
              <w:rPr>
                <w:spacing w:val="-5"/>
                <w:sz w:val="26"/>
              </w:rPr>
              <w:t>7.2</w:t>
            </w:r>
          </w:p>
        </w:tc>
        <w:tc>
          <w:tcPr>
            <w:tcW w:w="7996" w:type="dxa"/>
          </w:tcPr>
          <w:p w14:paraId="4ECA7F03" w14:textId="77777777" w:rsidR="00ED4123" w:rsidRDefault="00000000">
            <w:pPr>
              <w:pStyle w:val="TableParagraph"/>
              <w:tabs>
                <w:tab w:val="left" w:pos="2240"/>
                <w:tab w:val="left" w:pos="3309"/>
                <w:tab w:val="left" w:pos="4675"/>
                <w:tab w:val="left" w:pos="5049"/>
                <w:tab w:val="left" w:pos="6792"/>
                <w:tab w:val="left" w:pos="7143"/>
              </w:tabs>
              <w:spacing w:before="95"/>
              <w:rPr>
                <w:sz w:val="26"/>
              </w:rPr>
            </w:pPr>
            <w:r>
              <w:rPr>
                <w:spacing w:val="-2"/>
                <w:sz w:val="26"/>
              </w:rPr>
              <w:t>Корректирование</w:t>
            </w:r>
            <w:r>
              <w:rPr>
                <w:sz w:val="26"/>
              </w:rPr>
              <w:tab/>
            </w:r>
            <w:r>
              <w:rPr>
                <w:spacing w:val="-2"/>
                <w:sz w:val="26"/>
              </w:rPr>
              <w:t>текстов</w:t>
            </w:r>
            <w:r>
              <w:rPr>
                <w:sz w:val="26"/>
              </w:rPr>
              <w:tab/>
            </w:r>
            <w:r>
              <w:rPr>
                <w:spacing w:val="-2"/>
                <w:sz w:val="26"/>
              </w:rPr>
              <w:t>(заданных</w:t>
            </w:r>
            <w:r>
              <w:rPr>
                <w:sz w:val="26"/>
              </w:rPr>
              <w:tab/>
            </w:r>
            <w:r>
              <w:rPr>
                <w:spacing w:val="-10"/>
                <w:sz w:val="26"/>
              </w:rPr>
              <w:t>и</w:t>
            </w:r>
            <w:r>
              <w:rPr>
                <w:sz w:val="26"/>
              </w:rPr>
              <w:tab/>
            </w:r>
            <w:r>
              <w:rPr>
                <w:spacing w:val="-2"/>
                <w:sz w:val="26"/>
              </w:rPr>
              <w:t>собственных)</w:t>
            </w:r>
            <w:r>
              <w:rPr>
                <w:sz w:val="26"/>
              </w:rPr>
              <w:tab/>
            </w:r>
            <w:r>
              <w:rPr>
                <w:spacing w:val="-10"/>
                <w:sz w:val="26"/>
              </w:rPr>
              <w:t>с</w:t>
            </w:r>
            <w:r>
              <w:rPr>
                <w:sz w:val="26"/>
              </w:rPr>
              <w:tab/>
            </w:r>
            <w:r>
              <w:rPr>
                <w:spacing w:val="-2"/>
                <w:sz w:val="26"/>
              </w:rPr>
              <w:t>учетом</w:t>
            </w:r>
          </w:p>
        </w:tc>
      </w:tr>
    </w:tbl>
    <w:p w14:paraId="09216BB3" w14:textId="77777777" w:rsidR="00ED4123" w:rsidRDefault="00ED4123">
      <w:pPr>
        <w:pStyle w:val="TableParagraph"/>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5C5F51C" w14:textId="77777777">
        <w:trPr>
          <w:trHeight w:val="892"/>
        </w:trPr>
        <w:tc>
          <w:tcPr>
            <w:tcW w:w="1078" w:type="dxa"/>
          </w:tcPr>
          <w:p w14:paraId="622D7AC8" w14:textId="77777777" w:rsidR="00ED4123" w:rsidRDefault="00ED4123">
            <w:pPr>
              <w:pStyle w:val="TableParagraph"/>
              <w:ind w:left="0"/>
              <w:rPr>
                <w:sz w:val="24"/>
              </w:rPr>
            </w:pPr>
          </w:p>
        </w:tc>
        <w:tc>
          <w:tcPr>
            <w:tcW w:w="7996" w:type="dxa"/>
          </w:tcPr>
          <w:p w14:paraId="05CC32CF" w14:textId="77777777" w:rsidR="00ED4123" w:rsidRDefault="00000000">
            <w:pPr>
              <w:pStyle w:val="TableParagraph"/>
              <w:spacing w:before="95" w:line="276" w:lineRule="auto"/>
              <w:rPr>
                <w:sz w:val="26"/>
              </w:rPr>
            </w:pPr>
            <w:r>
              <w:rPr>
                <w:sz w:val="26"/>
              </w:rPr>
              <w:t>точности,</w:t>
            </w:r>
            <w:r>
              <w:rPr>
                <w:spacing w:val="40"/>
                <w:sz w:val="26"/>
              </w:rPr>
              <w:t xml:space="preserve"> </w:t>
            </w:r>
            <w:r>
              <w:rPr>
                <w:sz w:val="26"/>
              </w:rPr>
              <w:t>правильности,</w:t>
            </w:r>
            <w:r>
              <w:rPr>
                <w:spacing w:val="40"/>
                <w:sz w:val="26"/>
              </w:rPr>
              <w:t xml:space="preserve"> </w:t>
            </w:r>
            <w:r>
              <w:rPr>
                <w:sz w:val="26"/>
              </w:rPr>
              <w:t>богатства</w:t>
            </w:r>
            <w:r>
              <w:rPr>
                <w:spacing w:val="40"/>
                <w:sz w:val="26"/>
              </w:rPr>
              <w:t xml:space="preserve"> </w:t>
            </w:r>
            <w:r>
              <w:rPr>
                <w:sz w:val="26"/>
              </w:rPr>
              <w:t>и</w:t>
            </w:r>
            <w:r>
              <w:rPr>
                <w:spacing w:val="40"/>
                <w:sz w:val="26"/>
              </w:rPr>
              <w:t xml:space="preserve"> </w:t>
            </w:r>
            <w:r>
              <w:rPr>
                <w:sz w:val="26"/>
              </w:rPr>
              <w:t>выразительности</w:t>
            </w:r>
            <w:r>
              <w:rPr>
                <w:spacing w:val="40"/>
                <w:sz w:val="26"/>
              </w:rPr>
              <w:t xml:space="preserve"> </w:t>
            </w:r>
            <w:r>
              <w:rPr>
                <w:sz w:val="26"/>
              </w:rPr>
              <w:t xml:space="preserve">письменной </w:t>
            </w:r>
            <w:r>
              <w:rPr>
                <w:spacing w:val="-4"/>
                <w:sz w:val="26"/>
              </w:rPr>
              <w:t>речи</w:t>
            </w:r>
          </w:p>
        </w:tc>
      </w:tr>
      <w:tr w:rsidR="00ED4123" w14:paraId="280DE2DD" w14:textId="77777777">
        <w:trPr>
          <w:trHeight w:val="892"/>
        </w:trPr>
        <w:tc>
          <w:tcPr>
            <w:tcW w:w="1078" w:type="dxa"/>
          </w:tcPr>
          <w:p w14:paraId="1658F8B5" w14:textId="77777777" w:rsidR="00ED4123" w:rsidRDefault="00000000">
            <w:pPr>
              <w:pStyle w:val="TableParagraph"/>
              <w:spacing w:before="95"/>
              <w:ind w:left="9"/>
              <w:jc w:val="center"/>
              <w:rPr>
                <w:sz w:val="26"/>
              </w:rPr>
            </w:pPr>
            <w:r>
              <w:rPr>
                <w:spacing w:val="-5"/>
                <w:sz w:val="26"/>
              </w:rPr>
              <w:t>7.3</w:t>
            </w:r>
          </w:p>
        </w:tc>
        <w:tc>
          <w:tcPr>
            <w:tcW w:w="7996" w:type="dxa"/>
          </w:tcPr>
          <w:p w14:paraId="6E4A00CE" w14:textId="77777777" w:rsidR="00ED4123" w:rsidRDefault="00000000">
            <w:pPr>
              <w:pStyle w:val="TableParagraph"/>
              <w:tabs>
                <w:tab w:val="left" w:pos="1500"/>
                <w:tab w:val="left" w:pos="3042"/>
                <w:tab w:val="left" w:pos="4054"/>
                <w:tab w:val="left" w:pos="4397"/>
                <w:tab w:val="left" w:pos="5987"/>
                <w:tab w:val="left" w:pos="7155"/>
              </w:tabs>
              <w:spacing w:before="95" w:line="276" w:lineRule="auto"/>
              <w:ind w:right="57"/>
              <w:rPr>
                <w:sz w:val="26"/>
              </w:rPr>
            </w:pPr>
            <w:r>
              <w:rPr>
                <w:spacing w:val="-2"/>
                <w:sz w:val="26"/>
              </w:rPr>
              <w:t>Изложение</w:t>
            </w:r>
            <w:r>
              <w:rPr>
                <w:sz w:val="26"/>
              </w:rPr>
              <w:tab/>
            </w:r>
            <w:r>
              <w:rPr>
                <w:spacing w:val="-2"/>
                <w:sz w:val="26"/>
              </w:rPr>
              <w:t>(подробный</w:t>
            </w:r>
            <w:r>
              <w:rPr>
                <w:sz w:val="26"/>
              </w:rPr>
              <w:tab/>
            </w:r>
            <w:r>
              <w:rPr>
                <w:spacing w:val="-2"/>
                <w:sz w:val="26"/>
              </w:rPr>
              <w:t>устный</w:t>
            </w:r>
            <w:r>
              <w:rPr>
                <w:sz w:val="26"/>
              </w:rPr>
              <w:tab/>
            </w:r>
            <w:r>
              <w:rPr>
                <w:spacing w:val="-10"/>
                <w:sz w:val="26"/>
              </w:rPr>
              <w:t>и</w:t>
            </w:r>
            <w:r>
              <w:rPr>
                <w:sz w:val="26"/>
              </w:rPr>
              <w:tab/>
            </w:r>
            <w:r>
              <w:rPr>
                <w:spacing w:val="-2"/>
                <w:sz w:val="26"/>
              </w:rPr>
              <w:t>письменный</w:t>
            </w:r>
            <w:r>
              <w:rPr>
                <w:sz w:val="26"/>
              </w:rPr>
              <w:tab/>
            </w:r>
            <w:r>
              <w:rPr>
                <w:spacing w:val="-2"/>
                <w:sz w:val="26"/>
              </w:rPr>
              <w:t>пересказ</w:t>
            </w:r>
            <w:r>
              <w:rPr>
                <w:sz w:val="26"/>
              </w:rPr>
              <w:tab/>
            </w:r>
            <w:r>
              <w:rPr>
                <w:spacing w:val="-2"/>
                <w:sz w:val="26"/>
              </w:rPr>
              <w:t xml:space="preserve">текста; </w:t>
            </w:r>
            <w:r>
              <w:rPr>
                <w:sz w:val="26"/>
              </w:rPr>
              <w:t>выборочный устный пересказ текста)</w:t>
            </w:r>
          </w:p>
        </w:tc>
      </w:tr>
      <w:tr w:rsidR="00ED4123" w14:paraId="46B134EB" w14:textId="77777777">
        <w:trPr>
          <w:trHeight w:val="546"/>
        </w:trPr>
        <w:tc>
          <w:tcPr>
            <w:tcW w:w="1078" w:type="dxa"/>
          </w:tcPr>
          <w:p w14:paraId="37C4EDDC" w14:textId="77777777" w:rsidR="00ED4123" w:rsidRDefault="00000000">
            <w:pPr>
              <w:pStyle w:val="TableParagraph"/>
              <w:spacing w:before="95"/>
              <w:ind w:left="9"/>
              <w:jc w:val="center"/>
              <w:rPr>
                <w:sz w:val="26"/>
              </w:rPr>
            </w:pPr>
            <w:r>
              <w:rPr>
                <w:spacing w:val="-5"/>
                <w:sz w:val="26"/>
              </w:rPr>
              <w:t>7.4</w:t>
            </w:r>
          </w:p>
        </w:tc>
        <w:tc>
          <w:tcPr>
            <w:tcW w:w="7996" w:type="dxa"/>
          </w:tcPr>
          <w:p w14:paraId="18E5E5E5" w14:textId="77777777" w:rsidR="00ED4123" w:rsidRDefault="00000000">
            <w:pPr>
              <w:pStyle w:val="TableParagraph"/>
              <w:spacing w:before="95"/>
              <w:rPr>
                <w:sz w:val="26"/>
              </w:rPr>
            </w:pPr>
            <w:r>
              <w:rPr>
                <w:sz w:val="26"/>
              </w:rPr>
              <w:t>Сочинение</w:t>
            </w:r>
            <w:r>
              <w:rPr>
                <w:spacing w:val="-8"/>
                <w:sz w:val="26"/>
              </w:rPr>
              <w:t xml:space="preserve"> </w:t>
            </w:r>
            <w:r>
              <w:rPr>
                <w:sz w:val="26"/>
              </w:rPr>
              <w:t>как</w:t>
            </w:r>
            <w:r>
              <w:rPr>
                <w:spacing w:val="-10"/>
                <w:sz w:val="26"/>
              </w:rPr>
              <w:t xml:space="preserve"> </w:t>
            </w:r>
            <w:r>
              <w:rPr>
                <w:sz w:val="26"/>
              </w:rPr>
              <w:t>вид</w:t>
            </w:r>
            <w:r>
              <w:rPr>
                <w:spacing w:val="-10"/>
                <w:sz w:val="26"/>
              </w:rPr>
              <w:t xml:space="preserve"> </w:t>
            </w:r>
            <w:r>
              <w:rPr>
                <w:sz w:val="26"/>
              </w:rPr>
              <w:t>письменной</w:t>
            </w:r>
            <w:r>
              <w:rPr>
                <w:spacing w:val="-11"/>
                <w:sz w:val="26"/>
              </w:rPr>
              <w:t xml:space="preserve"> </w:t>
            </w:r>
            <w:r>
              <w:rPr>
                <w:spacing w:val="-2"/>
                <w:sz w:val="26"/>
              </w:rPr>
              <w:t>работы</w:t>
            </w:r>
          </w:p>
        </w:tc>
      </w:tr>
      <w:tr w:rsidR="00ED4123" w14:paraId="4886BDEA" w14:textId="77777777">
        <w:trPr>
          <w:trHeight w:val="1581"/>
        </w:trPr>
        <w:tc>
          <w:tcPr>
            <w:tcW w:w="1078" w:type="dxa"/>
          </w:tcPr>
          <w:p w14:paraId="1747F417" w14:textId="77777777" w:rsidR="00ED4123" w:rsidRDefault="00000000">
            <w:pPr>
              <w:pStyle w:val="TableParagraph"/>
              <w:spacing w:before="95"/>
              <w:ind w:left="9"/>
              <w:jc w:val="center"/>
              <w:rPr>
                <w:sz w:val="26"/>
              </w:rPr>
            </w:pPr>
            <w:r>
              <w:rPr>
                <w:spacing w:val="-5"/>
                <w:sz w:val="26"/>
              </w:rPr>
              <w:t>7.5</w:t>
            </w:r>
          </w:p>
        </w:tc>
        <w:tc>
          <w:tcPr>
            <w:tcW w:w="7996" w:type="dxa"/>
          </w:tcPr>
          <w:p w14:paraId="3E6BCC3B" w14:textId="77777777" w:rsidR="00ED4123" w:rsidRDefault="00000000">
            <w:pPr>
              <w:pStyle w:val="TableParagraph"/>
              <w:spacing w:before="95" w:line="276" w:lineRule="auto"/>
              <w:ind w:right="60"/>
              <w:jc w:val="both"/>
              <w:rPr>
                <w:sz w:val="26"/>
              </w:rPr>
            </w:pPr>
            <w:r>
              <w:rPr>
                <w:sz w:val="26"/>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D4123" w14:paraId="65C3B466" w14:textId="77777777">
        <w:trPr>
          <w:trHeight w:val="547"/>
        </w:trPr>
        <w:tc>
          <w:tcPr>
            <w:tcW w:w="1078" w:type="dxa"/>
          </w:tcPr>
          <w:p w14:paraId="7430829C" w14:textId="77777777" w:rsidR="00ED4123" w:rsidRDefault="00000000">
            <w:pPr>
              <w:pStyle w:val="TableParagraph"/>
              <w:spacing w:before="93"/>
              <w:ind w:left="9"/>
              <w:jc w:val="center"/>
              <w:rPr>
                <w:sz w:val="26"/>
              </w:rPr>
            </w:pPr>
            <w:r>
              <w:rPr>
                <w:spacing w:val="-5"/>
                <w:sz w:val="26"/>
              </w:rPr>
              <w:t>7.6</w:t>
            </w:r>
          </w:p>
        </w:tc>
        <w:tc>
          <w:tcPr>
            <w:tcW w:w="7996" w:type="dxa"/>
          </w:tcPr>
          <w:p w14:paraId="040F9B41" w14:textId="77777777" w:rsidR="00ED4123" w:rsidRDefault="00000000">
            <w:pPr>
              <w:pStyle w:val="TableParagraph"/>
              <w:spacing w:before="93"/>
              <w:rPr>
                <w:sz w:val="26"/>
              </w:rPr>
            </w:pPr>
            <w:r>
              <w:rPr>
                <w:sz w:val="26"/>
              </w:rPr>
              <w:t>Ознакомительное</w:t>
            </w:r>
            <w:r>
              <w:rPr>
                <w:spacing w:val="-11"/>
                <w:sz w:val="26"/>
              </w:rPr>
              <w:t xml:space="preserve"> </w:t>
            </w:r>
            <w:r>
              <w:rPr>
                <w:sz w:val="26"/>
              </w:rPr>
              <w:t>чтение</w:t>
            </w:r>
            <w:r>
              <w:rPr>
                <w:spacing w:val="-11"/>
                <w:sz w:val="26"/>
              </w:rPr>
              <w:t xml:space="preserve"> </w:t>
            </w:r>
            <w:r>
              <w:rPr>
                <w:sz w:val="26"/>
              </w:rPr>
              <w:t>в</w:t>
            </w:r>
            <w:r>
              <w:rPr>
                <w:spacing w:val="-11"/>
                <w:sz w:val="26"/>
              </w:rPr>
              <w:t xml:space="preserve"> </w:t>
            </w:r>
            <w:r>
              <w:rPr>
                <w:sz w:val="26"/>
              </w:rPr>
              <w:t>соответствии</w:t>
            </w:r>
            <w:r>
              <w:rPr>
                <w:spacing w:val="-10"/>
                <w:sz w:val="26"/>
              </w:rPr>
              <w:t xml:space="preserve"> </w:t>
            </w:r>
            <w:r>
              <w:rPr>
                <w:sz w:val="26"/>
              </w:rPr>
              <w:t>с</w:t>
            </w:r>
            <w:r>
              <w:rPr>
                <w:spacing w:val="-7"/>
                <w:sz w:val="26"/>
              </w:rPr>
              <w:t xml:space="preserve"> </w:t>
            </w:r>
            <w:r>
              <w:rPr>
                <w:sz w:val="26"/>
              </w:rPr>
              <w:t>поставленной</w:t>
            </w:r>
            <w:r>
              <w:rPr>
                <w:spacing w:val="-11"/>
                <w:sz w:val="26"/>
              </w:rPr>
              <w:t xml:space="preserve"> </w:t>
            </w:r>
            <w:r>
              <w:rPr>
                <w:spacing w:val="-2"/>
                <w:sz w:val="26"/>
              </w:rPr>
              <w:t>задачей</w:t>
            </w:r>
          </w:p>
        </w:tc>
      </w:tr>
    </w:tbl>
    <w:p w14:paraId="1FEC9834" w14:textId="77777777" w:rsidR="00ED4123" w:rsidRDefault="00ED4123">
      <w:pPr>
        <w:pStyle w:val="a3"/>
        <w:spacing w:before="60"/>
        <w:ind w:left="0" w:firstLine="0"/>
        <w:jc w:val="left"/>
      </w:pPr>
    </w:p>
    <w:p w14:paraId="5297D2FD" w14:textId="77777777" w:rsidR="00ED4123" w:rsidRDefault="00000000">
      <w:pPr>
        <w:pStyle w:val="1"/>
        <w:numPr>
          <w:ilvl w:val="2"/>
          <w:numId w:val="48"/>
        </w:numPr>
        <w:tabs>
          <w:tab w:val="left" w:pos="1429"/>
        </w:tabs>
        <w:ind w:left="1429" w:hanging="719"/>
        <w:jc w:val="left"/>
      </w:pPr>
      <w:r>
        <w:t>Рабочая</w:t>
      </w:r>
      <w:r>
        <w:rPr>
          <w:spacing w:val="-15"/>
        </w:rPr>
        <w:t xml:space="preserve"> </w:t>
      </w:r>
      <w:r>
        <w:t>программа</w:t>
      </w:r>
      <w:r>
        <w:rPr>
          <w:spacing w:val="-12"/>
        </w:rPr>
        <w:t xml:space="preserve"> </w:t>
      </w:r>
      <w:r>
        <w:t>по</w:t>
      </w:r>
      <w:r>
        <w:rPr>
          <w:spacing w:val="-14"/>
        </w:rPr>
        <w:t xml:space="preserve"> </w:t>
      </w:r>
      <w:r>
        <w:t>учебному</w:t>
      </w:r>
      <w:r>
        <w:rPr>
          <w:spacing w:val="-12"/>
        </w:rPr>
        <w:t xml:space="preserve"> </w:t>
      </w:r>
      <w:r>
        <w:t>предмету</w:t>
      </w:r>
      <w:r>
        <w:rPr>
          <w:spacing w:val="-12"/>
        </w:rPr>
        <w:t xml:space="preserve"> </w:t>
      </w:r>
      <w:r>
        <w:t>«Литературное</w:t>
      </w:r>
      <w:r>
        <w:rPr>
          <w:spacing w:val="-14"/>
        </w:rPr>
        <w:t xml:space="preserve"> </w:t>
      </w:r>
      <w:r>
        <w:rPr>
          <w:spacing w:val="-2"/>
        </w:rPr>
        <w:t>чтение»</w:t>
      </w:r>
    </w:p>
    <w:p w14:paraId="2586146B" w14:textId="77777777" w:rsidR="00ED4123" w:rsidRDefault="00ED4123">
      <w:pPr>
        <w:pStyle w:val="a3"/>
        <w:spacing w:before="84"/>
        <w:ind w:left="0" w:firstLine="0"/>
        <w:jc w:val="left"/>
        <w:rPr>
          <w:b/>
        </w:rPr>
      </w:pPr>
    </w:p>
    <w:p w14:paraId="23CA24EA" w14:textId="77777777" w:rsidR="00ED4123" w:rsidRDefault="00000000">
      <w:pPr>
        <w:pStyle w:val="a3"/>
        <w:spacing w:line="276" w:lineRule="auto"/>
        <w:ind w:right="143"/>
      </w:pPr>
      <w:r>
        <w:t>Рабочая программа по учебному предмету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CF6E8E5" w14:textId="77777777" w:rsidR="00ED4123" w:rsidRDefault="00000000">
      <w:pPr>
        <w:pStyle w:val="a3"/>
        <w:spacing w:line="276" w:lineRule="auto"/>
        <w:ind w:right="142"/>
      </w:pPr>
      <w:r>
        <w:t>Пояснительная записка отражает общие цели и задачи изучения литературного</w:t>
      </w:r>
      <w:r>
        <w:rPr>
          <w:spacing w:val="-5"/>
        </w:rPr>
        <w:t xml:space="preserve"> </w:t>
      </w:r>
      <w:r>
        <w:t>чтения,</w:t>
      </w:r>
      <w:r>
        <w:rPr>
          <w:spacing w:val="-7"/>
        </w:rPr>
        <w:t xml:space="preserve"> </w:t>
      </w:r>
      <w:r>
        <w:t>место</w:t>
      </w:r>
      <w:r>
        <w:rPr>
          <w:spacing w:val="-8"/>
        </w:rPr>
        <w:t xml:space="preserve"> </w:t>
      </w:r>
      <w:r>
        <w:t>в</w:t>
      </w:r>
      <w:r>
        <w:rPr>
          <w:spacing w:val="-5"/>
        </w:rPr>
        <w:t xml:space="preserve"> </w:t>
      </w:r>
      <w:r>
        <w:t>структуре учебного</w:t>
      </w:r>
      <w:r>
        <w:rPr>
          <w:spacing w:val="-7"/>
        </w:rPr>
        <w:t xml:space="preserve"> </w:t>
      </w:r>
      <w:r>
        <w:t>плана,</w:t>
      </w:r>
      <w:r>
        <w:rPr>
          <w:spacing w:val="-6"/>
        </w:rPr>
        <w:t xml:space="preserve"> </w:t>
      </w:r>
      <w:r>
        <w:t>а</w:t>
      </w:r>
      <w:r>
        <w:rPr>
          <w:spacing w:val="-5"/>
        </w:rPr>
        <w:t xml:space="preserve"> </w:t>
      </w:r>
      <w:r>
        <w:t>также</w:t>
      </w:r>
      <w:r>
        <w:rPr>
          <w:spacing w:val="-5"/>
        </w:rPr>
        <w:t xml:space="preserve"> </w:t>
      </w:r>
      <w:r>
        <w:t>подходы</w:t>
      </w:r>
      <w:r>
        <w:rPr>
          <w:spacing w:val="-3"/>
        </w:rPr>
        <w:t xml:space="preserve"> </w:t>
      </w:r>
      <w:r>
        <w:t>к</w:t>
      </w:r>
      <w:r>
        <w:rPr>
          <w:spacing w:val="-6"/>
        </w:rPr>
        <w:t xml:space="preserve"> </w:t>
      </w:r>
      <w:r>
        <w:t>отбору содержания и планируемым результатам.</w:t>
      </w:r>
    </w:p>
    <w:p w14:paraId="47516265" w14:textId="77777777" w:rsidR="00ED4123" w:rsidRDefault="00000000">
      <w:pPr>
        <w:pStyle w:val="a3"/>
        <w:spacing w:before="1" w:line="276" w:lineRule="auto"/>
        <w:ind w:right="138"/>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w:t>
      </w:r>
      <w:r>
        <w:rPr>
          <w:spacing w:val="-12"/>
        </w:rPr>
        <w:t xml:space="preserve"> </w:t>
      </w:r>
      <w:r>
        <w:t>которые</w:t>
      </w:r>
      <w:r>
        <w:rPr>
          <w:spacing w:val="-13"/>
        </w:rPr>
        <w:t xml:space="preserve"> </w:t>
      </w:r>
      <w:r>
        <w:t>возможно</w:t>
      </w:r>
      <w:r>
        <w:rPr>
          <w:spacing w:val="-11"/>
        </w:rPr>
        <w:t xml:space="preserve"> </w:t>
      </w:r>
      <w:r>
        <w:t>формировать</w:t>
      </w:r>
      <w:r>
        <w:rPr>
          <w:spacing w:val="-12"/>
        </w:rPr>
        <w:t xml:space="preserve"> </w:t>
      </w:r>
      <w:r>
        <w:t>средствами</w:t>
      </w:r>
      <w:r>
        <w:rPr>
          <w:spacing w:val="-11"/>
        </w:rPr>
        <w:t xml:space="preserve"> </w:t>
      </w:r>
      <w:r>
        <w:t>литературного</w:t>
      </w:r>
      <w:r>
        <w:rPr>
          <w:spacing w:val="-12"/>
        </w:rPr>
        <w:t xml:space="preserve"> </w:t>
      </w:r>
      <w:r>
        <w:t>чтения</w:t>
      </w:r>
      <w:r>
        <w:rPr>
          <w:spacing w:val="-10"/>
        </w:rPr>
        <w:t xml:space="preserve"> </w:t>
      </w:r>
      <w:r>
        <w:t>с учётом возрастных особенностей обучающихся.</w:t>
      </w:r>
    </w:p>
    <w:p w14:paraId="1838A84B" w14:textId="77777777" w:rsidR="00ED4123" w:rsidRDefault="00000000">
      <w:pPr>
        <w:pStyle w:val="a3"/>
        <w:spacing w:line="276" w:lineRule="auto"/>
        <w:ind w:right="143"/>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09CF26D" w14:textId="77777777" w:rsidR="00ED4123" w:rsidRDefault="00000000">
      <w:pPr>
        <w:pStyle w:val="1"/>
        <w:spacing w:before="5"/>
      </w:pPr>
      <w:r>
        <w:rPr>
          <w:spacing w:val="-2"/>
        </w:rPr>
        <w:t>Пояснительная</w:t>
      </w:r>
      <w:r>
        <w:rPr>
          <w:spacing w:val="4"/>
        </w:rPr>
        <w:t xml:space="preserve"> </w:t>
      </w:r>
      <w:r>
        <w:rPr>
          <w:spacing w:val="-2"/>
        </w:rPr>
        <w:t>записка</w:t>
      </w:r>
    </w:p>
    <w:p w14:paraId="300D2DBE" w14:textId="77777777" w:rsidR="00ED4123" w:rsidRDefault="00000000">
      <w:pPr>
        <w:pStyle w:val="a3"/>
        <w:spacing w:before="41" w:line="276" w:lineRule="auto"/>
        <w:ind w:right="143"/>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4A0AC51" w14:textId="77777777" w:rsidR="00ED4123" w:rsidRDefault="00000000">
      <w:pPr>
        <w:pStyle w:val="a3"/>
        <w:spacing w:line="276" w:lineRule="auto"/>
        <w:ind w:right="144"/>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w:t>
      </w:r>
      <w:r>
        <w:rPr>
          <w:spacing w:val="47"/>
        </w:rPr>
        <w:t xml:space="preserve">  </w:t>
      </w:r>
      <w:r>
        <w:t>результатов,</w:t>
      </w:r>
      <w:r>
        <w:rPr>
          <w:spacing w:val="47"/>
        </w:rPr>
        <w:t xml:space="preserve">  </w:t>
      </w:r>
      <w:r>
        <w:t>становление</w:t>
      </w:r>
      <w:r>
        <w:rPr>
          <w:spacing w:val="47"/>
        </w:rPr>
        <w:t xml:space="preserve">  </w:t>
      </w:r>
      <w:r>
        <w:t>базового</w:t>
      </w:r>
      <w:r>
        <w:rPr>
          <w:spacing w:val="49"/>
        </w:rPr>
        <w:t xml:space="preserve">  </w:t>
      </w:r>
      <w:r>
        <w:t>умения,</w:t>
      </w:r>
      <w:r>
        <w:rPr>
          <w:spacing w:val="48"/>
        </w:rPr>
        <w:t xml:space="preserve">  </w:t>
      </w:r>
      <w:r>
        <w:t>необходимого</w:t>
      </w:r>
      <w:r>
        <w:rPr>
          <w:spacing w:val="47"/>
        </w:rPr>
        <w:t xml:space="preserve">  </w:t>
      </w:r>
      <w:r>
        <w:rPr>
          <w:spacing w:val="-5"/>
        </w:rPr>
        <w:t>для</w:t>
      </w:r>
    </w:p>
    <w:p w14:paraId="22FF4E2F" w14:textId="77777777" w:rsidR="00ED4123" w:rsidRDefault="00ED4123">
      <w:pPr>
        <w:pStyle w:val="a3"/>
        <w:spacing w:line="276" w:lineRule="auto"/>
        <w:sectPr w:rsidR="00ED4123">
          <w:type w:val="continuous"/>
          <w:pgSz w:w="11910" w:h="16840"/>
          <w:pgMar w:top="1100" w:right="708" w:bottom="1200" w:left="1700" w:header="0" w:footer="971" w:gutter="0"/>
          <w:cols w:space="720"/>
        </w:sectPr>
      </w:pPr>
    </w:p>
    <w:p w14:paraId="376721BD" w14:textId="77777777" w:rsidR="00ED4123" w:rsidRDefault="00000000">
      <w:pPr>
        <w:pStyle w:val="a3"/>
        <w:spacing w:before="67" w:line="276" w:lineRule="auto"/>
        <w:ind w:right="143" w:firstLine="0"/>
      </w:pPr>
      <w:r>
        <w:lastRenderedPageBreak/>
        <w:t>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A862023" w14:textId="77777777" w:rsidR="00ED4123" w:rsidRDefault="00000000">
      <w:pPr>
        <w:pStyle w:val="a3"/>
        <w:spacing w:before="1" w:line="276" w:lineRule="auto"/>
        <w:ind w:right="141"/>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68B9556" w14:textId="77777777" w:rsidR="00ED4123" w:rsidRDefault="00000000">
      <w:pPr>
        <w:pStyle w:val="a3"/>
        <w:spacing w:before="1" w:line="276" w:lineRule="auto"/>
        <w:ind w:right="141"/>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3ECEE0B" w14:textId="77777777" w:rsidR="00ED4123" w:rsidRDefault="00000000">
      <w:pPr>
        <w:pStyle w:val="a3"/>
        <w:spacing w:line="276" w:lineRule="auto"/>
        <w:ind w:right="141"/>
      </w:pPr>
      <w:r>
        <w:t>Приобретённые обучающимися знания, полученный опыт решения учебных задач,</w:t>
      </w:r>
      <w:r>
        <w:rPr>
          <w:spacing w:val="-16"/>
        </w:rPr>
        <w:t xml:space="preserve"> </w:t>
      </w:r>
      <w:r>
        <w:t>а</w:t>
      </w:r>
      <w:r>
        <w:rPr>
          <w:spacing w:val="-15"/>
        </w:rPr>
        <w:t xml:space="preserve"> </w:t>
      </w:r>
      <w:r>
        <w:t>также</w:t>
      </w:r>
      <w:r>
        <w:rPr>
          <w:spacing w:val="-15"/>
        </w:rPr>
        <w:t xml:space="preserve"> </w:t>
      </w:r>
      <w:r>
        <w:t>сформированность</w:t>
      </w:r>
      <w:r>
        <w:rPr>
          <w:spacing w:val="-16"/>
        </w:rPr>
        <w:t xml:space="preserve"> </w:t>
      </w:r>
      <w:r>
        <w:t>предметных</w:t>
      </w:r>
      <w:r>
        <w:rPr>
          <w:spacing w:val="-15"/>
        </w:rPr>
        <w:t xml:space="preserve"> </w:t>
      </w:r>
      <w:r>
        <w:t>и</w:t>
      </w:r>
      <w:r>
        <w:rPr>
          <w:spacing w:val="-12"/>
        </w:rPr>
        <w:t xml:space="preserve"> </w:t>
      </w:r>
      <w:r>
        <w:t>универсальных</w:t>
      </w:r>
      <w:r>
        <w:rPr>
          <w:spacing w:val="-15"/>
        </w:rPr>
        <w:t xml:space="preserve"> </w:t>
      </w:r>
      <w:r>
        <w:t>действий</w:t>
      </w:r>
      <w:r>
        <w:rPr>
          <w:spacing w:val="-15"/>
        </w:rPr>
        <w:t xml:space="preserve"> </w:t>
      </w:r>
      <w:r>
        <w:t>в</w:t>
      </w:r>
      <w:r>
        <w:rPr>
          <w:spacing w:val="-15"/>
        </w:rPr>
        <w:t xml:space="preserve"> </w:t>
      </w:r>
      <w:r>
        <w:t>процессе изучения</w:t>
      </w:r>
      <w:r>
        <w:rPr>
          <w:spacing w:val="-6"/>
        </w:rPr>
        <w:t xml:space="preserve"> </w:t>
      </w:r>
      <w:r>
        <w:t>литературного</w:t>
      </w:r>
      <w:r>
        <w:rPr>
          <w:spacing w:val="-6"/>
        </w:rPr>
        <w:t xml:space="preserve"> </w:t>
      </w:r>
      <w:r>
        <w:t>чтения</w:t>
      </w:r>
      <w:r>
        <w:rPr>
          <w:spacing w:val="-5"/>
        </w:rPr>
        <w:t xml:space="preserve"> </w:t>
      </w:r>
      <w:r>
        <w:t>станут</w:t>
      </w:r>
      <w:r>
        <w:rPr>
          <w:spacing w:val="-5"/>
        </w:rPr>
        <w:t xml:space="preserve"> </w:t>
      </w:r>
      <w:r>
        <w:t>фундаментом</w:t>
      </w:r>
      <w:r>
        <w:rPr>
          <w:spacing w:val="-6"/>
        </w:rPr>
        <w:t xml:space="preserve"> </w:t>
      </w:r>
      <w:r>
        <w:t>обучения</w:t>
      </w:r>
      <w:r>
        <w:rPr>
          <w:spacing w:val="-4"/>
        </w:rPr>
        <w:t xml:space="preserve"> </w:t>
      </w:r>
      <w:r>
        <w:t>на</w:t>
      </w:r>
      <w:r>
        <w:rPr>
          <w:spacing w:val="-4"/>
        </w:rPr>
        <w:t xml:space="preserve"> </w:t>
      </w:r>
      <w:r>
        <w:t>уровне</w:t>
      </w:r>
      <w:r>
        <w:rPr>
          <w:spacing w:val="-6"/>
        </w:rPr>
        <w:t xml:space="preserve"> </w:t>
      </w:r>
      <w:r>
        <w:t>основного общего образования, а также будут востребованы в жизни.</w:t>
      </w:r>
    </w:p>
    <w:p w14:paraId="7374E1C0" w14:textId="77777777" w:rsidR="00ED4123" w:rsidRDefault="00000000">
      <w:pPr>
        <w:pStyle w:val="a3"/>
        <w:spacing w:line="276" w:lineRule="auto"/>
        <w:ind w:right="145"/>
      </w:pPr>
      <w:r>
        <w:t>Достижение цели изучения литературного чтения определяется решением следующих задач:</w:t>
      </w:r>
    </w:p>
    <w:p w14:paraId="66058712" w14:textId="77777777" w:rsidR="00ED4123" w:rsidRDefault="00000000">
      <w:pPr>
        <w:pStyle w:val="a3"/>
        <w:spacing w:before="1" w:line="276" w:lineRule="auto"/>
        <w:ind w:right="144"/>
      </w:pPr>
      <w:r>
        <w:t>формирование у обучающихся положительной мотивации к систематическому</w:t>
      </w:r>
      <w:r>
        <w:rPr>
          <w:spacing w:val="-17"/>
        </w:rPr>
        <w:t xml:space="preserve"> </w:t>
      </w:r>
      <w:r>
        <w:t>чтению</w:t>
      </w:r>
      <w:r>
        <w:rPr>
          <w:spacing w:val="-16"/>
        </w:rPr>
        <w:t xml:space="preserve"> </w:t>
      </w:r>
      <w:r>
        <w:t>и</w:t>
      </w:r>
      <w:r>
        <w:rPr>
          <w:spacing w:val="-16"/>
        </w:rPr>
        <w:t xml:space="preserve"> </w:t>
      </w:r>
      <w:r>
        <w:t>слушанию</w:t>
      </w:r>
      <w:r>
        <w:rPr>
          <w:spacing w:val="-16"/>
        </w:rPr>
        <w:t xml:space="preserve"> </w:t>
      </w:r>
      <w:r>
        <w:t>художественной</w:t>
      </w:r>
      <w:r>
        <w:rPr>
          <w:spacing w:val="-17"/>
        </w:rPr>
        <w:t xml:space="preserve"> </w:t>
      </w:r>
      <w:r>
        <w:t>литературы</w:t>
      </w:r>
      <w:r>
        <w:rPr>
          <w:spacing w:val="-16"/>
        </w:rPr>
        <w:t xml:space="preserve"> </w:t>
      </w:r>
      <w:r>
        <w:t>и</w:t>
      </w:r>
      <w:r>
        <w:rPr>
          <w:spacing w:val="-16"/>
        </w:rPr>
        <w:t xml:space="preserve"> </w:t>
      </w:r>
      <w:r>
        <w:t>произведений устного народного творчества;</w:t>
      </w:r>
    </w:p>
    <w:p w14:paraId="7D1BB559" w14:textId="77777777" w:rsidR="00ED4123" w:rsidRDefault="00000000">
      <w:pPr>
        <w:pStyle w:val="a3"/>
        <w:spacing w:line="278" w:lineRule="auto"/>
        <w:ind w:right="145"/>
      </w:pPr>
      <w:r>
        <w:t>достижение необходимого для продолжения образования уровня общего речевого развития;</w:t>
      </w:r>
    </w:p>
    <w:p w14:paraId="2B09022E" w14:textId="77777777" w:rsidR="00ED4123" w:rsidRDefault="00000000">
      <w:pPr>
        <w:pStyle w:val="a3"/>
        <w:spacing w:line="276" w:lineRule="auto"/>
        <w:ind w:right="147"/>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3A57974" w14:textId="77777777" w:rsidR="00ED4123" w:rsidRDefault="00000000">
      <w:pPr>
        <w:pStyle w:val="a3"/>
        <w:spacing w:line="276" w:lineRule="auto"/>
        <w:ind w:right="147"/>
      </w:pPr>
      <w:r>
        <w:t>первоначальное представление о многообразии жанров художественных произведений и произведений устного народного творчества;</w:t>
      </w:r>
    </w:p>
    <w:p w14:paraId="4E310958" w14:textId="77777777" w:rsidR="00ED4123" w:rsidRDefault="00000000">
      <w:pPr>
        <w:pStyle w:val="a3"/>
        <w:spacing w:line="276" w:lineRule="auto"/>
        <w:ind w:right="147"/>
      </w:pPr>
      <w:r>
        <w:t>овладение элементарными умениями анализа и интерпретации текста, осознанного использования при анализе текста изученных литературных</w:t>
      </w:r>
      <w:r>
        <w:rPr>
          <w:spacing w:val="-1"/>
        </w:rPr>
        <w:t xml:space="preserve"> </w:t>
      </w:r>
      <w:r>
        <w:t>понятий в соответствии с представленными предметными результатами по классам;</w:t>
      </w:r>
    </w:p>
    <w:p w14:paraId="4A404345" w14:textId="77777777" w:rsidR="00ED4123" w:rsidRDefault="00000000">
      <w:pPr>
        <w:pStyle w:val="a3"/>
        <w:spacing w:line="276" w:lineRule="auto"/>
        <w:ind w:right="140"/>
      </w:pPr>
      <w:r>
        <w:t>овладение</w:t>
      </w:r>
      <w:r>
        <w:rPr>
          <w:spacing w:val="-9"/>
        </w:rPr>
        <w:t xml:space="preserve"> </w:t>
      </w:r>
      <w:r>
        <w:t>техникой</w:t>
      </w:r>
      <w:r>
        <w:rPr>
          <w:spacing w:val="-7"/>
        </w:rPr>
        <w:t xml:space="preserve"> </w:t>
      </w:r>
      <w:r>
        <w:t>смыслового</w:t>
      </w:r>
      <w:r>
        <w:rPr>
          <w:spacing w:val="-10"/>
        </w:rPr>
        <w:t xml:space="preserve"> </w:t>
      </w:r>
      <w:r>
        <w:t>чтения</w:t>
      </w:r>
      <w:r>
        <w:rPr>
          <w:spacing w:val="-9"/>
        </w:rPr>
        <w:t xml:space="preserve"> </w:t>
      </w:r>
      <w:r>
        <w:t>вслух,</w:t>
      </w:r>
      <w:r>
        <w:rPr>
          <w:spacing w:val="-3"/>
        </w:rPr>
        <w:t xml:space="preserve"> </w:t>
      </w:r>
      <w:r>
        <w:t>обеспечивающей</w:t>
      </w:r>
      <w:r>
        <w:rPr>
          <w:spacing w:val="-5"/>
        </w:rPr>
        <w:t xml:space="preserve"> </w:t>
      </w:r>
      <w:r>
        <w:t>понимание</w:t>
      </w:r>
      <w:r>
        <w:rPr>
          <w:spacing w:val="-10"/>
        </w:rPr>
        <w:t xml:space="preserve"> </w:t>
      </w:r>
      <w:r>
        <w:t>и использование информации для решения учебных задач.</w:t>
      </w:r>
    </w:p>
    <w:p w14:paraId="1E6180CA" w14:textId="77777777" w:rsidR="00ED4123" w:rsidRDefault="00000000">
      <w:pPr>
        <w:pStyle w:val="a3"/>
        <w:spacing w:line="276" w:lineRule="auto"/>
        <w:ind w:right="143"/>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D968D3E" w14:textId="77777777" w:rsidR="00ED4123" w:rsidRDefault="00000000">
      <w:pPr>
        <w:pStyle w:val="a3"/>
        <w:spacing w:line="276" w:lineRule="auto"/>
        <w:ind w:right="148"/>
      </w:pPr>
      <w:r>
        <w:t>В основу отбора произведений для литературного чтения положены общедидактические принципы обучения: соответствие возрастным возможностям</w:t>
      </w:r>
    </w:p>
    <w:p w14:paraId="33B53E6B" w14:textId="77777777" w:rsidR="00ED4123" w:rsidRDefault="00ED4123">
      <w:pPr>
        <w:pStyle w:val="a3"/>
        <w:spacing w:line="276" w:lineRule="auto"/>
        <w:sectPr w:rsidR="00ED4123">
          <w:pgSz w:w="11910" w:h="16840"/>
          <w:pgMar w:top="1040" w:right="708" w:bottom="1200" w:left="1700" w:header="0" w:footer="971" w:gutter="0"/>
          <w:cols w:space="720"/>
        </w:sectPr>
      </w:pPr>
    </w:p>
    <w:p w14:paraId="4B285FDE" w14:textId="77777777" w:rsidR="00ED4123" w:rsidRDefault="00000000">
      <w:pPr>
        <w:pStyle w:val="a3"/>
        <w:spacing w:before="67" w:line="276" w:lineRule="auto"/>
        <w:ind w:right="140" w:firstLine="0"/>
      </w:pPr>
      <w:r>
        <w:lastRenderedPageBreak/>
        <w:t>и особенностям восприятия обучающимися фольклорных произведений и литературных текстов; представленность в произведениях нравственно- эстетических ценностей, культурных традиций народов России, отдельных произведений выдающихся представителей мировой детской литературы.</w:t>
      </w:r>
    </w:p>
    <w:p w14:paraId="66F2AF0C" w14:textId="77777777" w:rsidR="00ED4123" w:rsidRDefault="00000000">
      <w:pPr>
        <w:pStyle w:val="a3"/>
        <w:spacing w:before="2" w:line="276" w:lineRule="auto"/>
        <w:ind w:right="141"/>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w:t>
      </w:r>
      <w:r>
        <w:rPr>
          <w:spacing w:val="-7"/>
        </w:rPr>
        <w:t xml:space="preserve"> </w:t>
      </w:r>
      <w:r>
        <w:t>обучающегося</w:t>
      </w:r>
      <w:r>
        <w:rPr>
          <w:spacing w:val="-6"/>
        </w:rPr>
        <w:t xml:space="preserve"> </w:t>
      </w:r>
      <w:r>
        <w:t>воспринимать</w:t>
      </w:r>
      <w:r>
        <w:rPr>
          <w:spacing w:val="-5"/>
        </w:rPr>
        <w:t xml:space="preserve"> </w:t>
      </w:r>
      <w:r>
        <w:t>различные</w:t>
      </w:r>
      <w:r>
        <w:rPr>
          <w:spacing w:val="-4"/>
        </w:rPr>
        <w:t xml:space="preserve"> </w:t>
      </w:r>
      <w:r>
        <w:t>учебные</w:t>
      </w:r>
      <w:r>
        <w:rPr>
          <w:spacing w:val="-7"/>
        </w:rPr>
        <w:t xml:space="preserve"> </w:t>
      </w:r>
      <w:r>
        <w:t>тексты</w:t>
      </w:r>
      <w:r>
        <w:rPr>
          <w:spacing w:val="-7"/>
        </w:rPr>
        <w:t xml:space="preserve"> </w:t>
      </w:r>
      <w:r>
        <w:t>при</w:t>
      </w:r>
      <w:r>
        <w:rPr>
          <w:spacing w:val="-7"/>
        </w:rPr>
        <w:t xml:space="preserve"> </w:t>
      </w:r>
      <w:r>
        <w:t>изучении других предметов учебного плана начального общего образования.</w:t>
      </w:r>
    </w:p>
    <w:p w14:paraId="073252AE" w14:textId="77777777" w:rsidR="00ED4123" w:rsidRDefault="00000000">
      <w:pPr>
        <w:pStyle w:val="a3"/>
        <w:spacing w:line="276" w:lineRule="auto"/>
        <w:ind w:right="143"/>
      </w:pPr>
      <w: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rPr>
        <w:t>образования.</w:t>
      </w:r>
    </w:p>
    <w:p w14:paraId="309A7F3B" w14:textId="77777777" w:rsidR="00ED4123" w:rsidRDefault="00000000">
      <w:pPr>
        <w:pStyle w:val="a3"/>
        <w:spacing w:line="276" w:lineRule="auto"/>
        <w:ind w:right="136"/>
      </w:pPr>
      <w:r>
        <w:t xml:space="preserve">Литературное чтение является преемственным по отношению к учебному предмету «Литература», который изучается на уровне основного общего </w:t>
      </w:r>
      <w:r>
        <w:rPr>
          <w:spacing w:val="-2"/>
        </w:rPr>
        <w:t>образования.</w:t>
      </w:r>
    </w:p>
    <w:p w14:paraId="320FBFBE" w14:textId="77777777" w:rsidR="00ED4123" w:rsidRDefault="00000000">
      <w:pPr>
        <w:pStyle w:val="a3"/>
        <w:spacing w:line="276" w:lineRule="auto"/>
        <w:ind w:right="137"/>
      </w:pPr>
      <w:r>
        <w:t>Освоение программы по литературному чтению в 1 классе начинается вводным интегрированным учебным курсом "Обучение грамоте" (рекомендуется 180</w:t>
      </w:r>
      <w:r>
        <w:rPr>
          <w:spacing w:val="-2"/>
        </w:rPr>
        <w:t xml:space="preserve"> </w:t>
      </w:r>
      <w:r>
        <w:t>часов: русского</w:t>
      </w:r>
      <w:r>
        <w:rPr>
          <w:spacing w:val="-2"/>
        </w:rPr>
        <w:t xml:space="preserve"> </w:t>
      </w:r>
      <w:r>
        <w:t>языка 100</w:t>
      </w:r>
      <w:r>
        <w:rPr>
          <w:spacing w:val="-2"/>
        </w:rPr>
        <w:t xml:space="preserve"> </w:t>
      </w:r>
      <w:r>
        <w:t>часов</w:t>
      </w:r>
      <w:r>
        <w:rPr>
          <w:spacing w:val="-2"/>
        </w:rPr>
        <w:t xml:space="preserve"> </w:t>
      </w:r>
      <w:r>
        <w:t>и</w:t>
      </w:r>
      <w:r>
        <w:rPr>
          <w:spacing w:val="-1"/>
        </w:rPr>
        <w:t xml:space="preserve"> </w:t>
      </w:r>
      <w:r>
        <w:t>литературного</w:t>
      </w:r>
      <w:r>
        <w:rPr>
          <w:spacing w:val="-2"/>
        </w:rPr>
        <w:t xml:space="preserve"> </w:t>
      </w:r>
      <w:r>
        <w:t>чтения</w:t>
      </w:r>
      <w:r>
        <w:rPr>
          <w:spacing w:val="-1"/>
        </w:rPr>
        <w:t xml:space="preserve"> </w:t>
      </w:r>
      <w:r>
        <w:t>80</w:t>
      </w:r>
      <w:r>
        <w:rPr>
          <w:spacing w:val="-2"/>
        </w:rPr>
        <w:t xml:space="preserve"> </w:t>
      </w:r>
      <w:r>
        <w:t>часов).</w:t>
      </w:r>
      <w:r>
        <w:rPr>
          <w:spacing w:val="-1"/>
        </w:rPr>
        <w:t xml:space="preserve"> </w:t>
      </w:r>
      <w:r>
        <w:t>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w:t>
      </w:r>
      <w:r>
        <w:rPr>
          <w:spacing w:val="-1"/>
        </w:rPr>
        <w:t xml:space="preserve"> </w:t>
      </w:r>
      <w:r>
        <w:t>чтения во 2 -</w:t>
      </w:r>
      <w:r>
        <w:rPr>
          <w:spacing w:val="-2"/>
        </w:rPr>
        <w:t xml:space="preserve"> </w:t>
      </w:r>
      <w:r>
        <w:t>4 классах рекомендуется отводить</w:t>
      </w:r>
      <w:r>
        <w:rPr>
          <w:spacing w:val="-1"/>
        </w:rPr>
        <w:t xml:space="preserve"> </w:t>
      </w:r>
      <w:r>
        <w:t>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14:paraId="213BB68A" w14:textId="77777777" w:rsidR="00ED4123" w:rsidRDefault="00000000">
      <w:pPr>
        <w:pStyle w:val="1"/>
        <w:spacing w:before="8"/>
      </w:pPr>
      <w:r>
        <w:t>Содержание</w:t>
      </w:r>
      <w:r>
        <w:rPr>
          <w:spacing w:val="-8"/>
        </w:rPr>
        <w:t xml:space="preserve"> </w:t>
      </w:r>
      <w:r>
        <w:t>обучения</w:t>
      </w:r>
      <w:r>
        <w:rPr>
          <w:spacing w:val="-8"/>
        </w:rPr>
        <w:t xml:space="preserve"> </w:t>
      </w:r>
      <w:r>
        <w:t>в</w:t>
      </w:r>
      <w:r>
        <w:rPr>
          <w:spacing w:val="-8"/>
        </w:rPr>
        <w:t xml:space="preserve"> </w:t>
      </w:r>
      <w:r>
        <w:t>1</w:t>
      </w:r>
      <w:r>
        <w:rPr>
          <w:spacing w:val="-8"/>
        </w:rPr>
        <w:t xml:space="preserve"> </w:t>
      </w:r>
      <w:r>
        <w:rPr>
          <w:spacing w:val="-2"/>
        </w:rPr>
        <w:t>классе</w:t>
      </w:r>
    </w:p>
    <w:p w14:paraId="0AD68FCC" w14:textId="77777777" w:rsidR="00ED4123" w:rsidRDefault="00000000">
      <w:pPr>
        <w:pStyle w:val="a3"/>
        <w:spacing w:before="37" w:line="276" w:lineRule="auto"/>
        <w:ind w:right="140"/>
      </w:pPr>
      <w: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w:t>
      </w:r>
      <w:r>
        <w:rPr>
          <w:spacing w:val="-16"/>
        </w:rPr>
        <w:t xml:space="preserve"> </w:t>
      </w:r>
      <w:r>
        <w:t>и</w:t>
      </w:r>
      <w:r>
        <w:rPr>
          <w:spacing w:val="-16"/>
        </w:rPr>
        <w:t xml:space="preserve"> </w:t>
      </w:r>
      <w:r>
        <w:t>различия.</w:t>
      </w:r>
      <w:r>
        <w:rPr>
          <w:spacing w:val="-14"/>
        </w:rPr>
        <w:t xml:space="preserve"> </w:t>
      </w:r>
      <w:r>
        <w:t>Реальность</w:t>
      </w:r>
      <w:r>
        <w:rPr>
          <w:spacing w:val="-17"/>
        </w:rPr>
        <w:t xml:space="preserve"> </w:t>
      </w:r>
      <w:r>
        <w:t>и</w:t>
      </w:r>
      <w:r>
        <w:rPr>
          <w:spacing w:val="-13"/>
        </w:rPr>
        <w:t xml:space="preserve"> </w:t>
      </w:r>
      <w:r>
        <w:t>волшебство</w:t>
      </w:r>
      <w:r>
        <w:rPr>
          <w:spacing w:val="-17"/>
        </w:rPr>
        <w:t xml:space="preserve"> </w:t>
      </w:r>
      <w:r>
        <w:t>в</w:t>
      </w:r>
      <w:r>
        <w:rPr>
          <w:spacing w:val="-13"/>
        </w:rPr>
        <w:t xml:space="preserve"> </w:t>
      </w:r>
      <w:r>
        <w:t>сказке.</w:t>
      </w:r>
      <w:r>
        <w:rPr>
          <w:spacing w:val="-17"/>
        </w:rPr>
        <w:t xml:space="preserve"> </w:t>
      </w:r>
      <w:r>
        <w:t>Событийная</w:t>
      </w:r>
      <w:r>
        <w:rPr>
          <w:spacing w:val="-15"/>
        </w:rPr>
        <w:t xml:space="preserve"> </w:t>
      </w:r>
      <w:r>
        <w:t>сторона</w:t>
      </w:r>
      <w:r>
        <w:rPr>
          <w:spacing w:val="-14"/>
        </w:rPr>
        <w:t xml:space="preserve"> </w:t>
      </w:r>
      <w:r>
        <w:t>сказок: последовательность</w:t>
      </w:r>
      <w:r>
        <w:rPr>
          <w:spacing w:val="-13"/>
        </w:rPr>
        <w:t xml:space="preserve"> </w:t>
      </w:r>
      <w:r>
        <w:t>событий</w:t>
      </w:r>
      <w:r>
        <w:rPr>
          <w:spacing w:val="-12"/>
        </w:rPr>
        <w:t xml:space="preserve"> </w:t>
      </w:r>
      <w:r>
        <w:t>в</w:t>
      </w:r>
      <w:r>
        <w:rPr>
          <w:spacing w:val="-13"/>
        </w:rPr>
        <w:t xml:space="preserve"> </w:t>
      </w:r>
      <w:r>
        <w:t>фольклорной</w:t>
      </w:r>
      <w:r>
        <w:rPr>
          <w:spacing w:val="-12"/>
        </w:rPr>
        <w:t xml:space="preserve"> </w:t>
      </w:r>
      <w:r>
        <w:t>(народной)</w:t>
      </w:r>
      <w:r>
        <w:rPr>
          <w:spacing w:val="-13"/>
        </w:rPr>
        <w:t xml:space="preserve"> </w:t>
      </w:r>
      <w:r>
        <w:t>и</w:t>
      </w:r>
      <w:r>
        <w:rPr>
          <w:spacing w:val="-12"/>
        </w:rPr>
        <w:t xml:space="preserve"> </w:t>
      </w:r>
      <w:r>
        <w:t>литературной</w:t>
      </w:r>
      <w:r>
        <w:rPr>
          <w:spacing w:val="-12"/>
        </w:rPr>
        <w:t xml:space="preserve"> </w:t>
      </w:r>
      <w:r>
        <w:t>(авторской)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64573968" w14:textId="77777777" w:rsidR="00ED4123" w:rsidRDefault="00000000">
      <w:pPr>
        <w:pStyle w:val="a3"/>
        <w:spacing w:line="276" w:lineRule="auto"/>
        <w:ind w:right="144"/>
      </w:pPr>
      <w:r>
        <w:t>Произведения для чтения: народные сказки о животных, например, «Лисица и</w:t>
      </w:r>
      <w:r>
        <w:rPr>
          <w:spacing w:val="-7"/>
        </w:rPr>
        <w:t xml:space="preserve"> </w:t>
      </w:r>
      <w:r>
        <w:t>тетерев»,</w:t>
      </w:r>
      <w:r>
        <w:rPr>
          <w:spacing w:val="-5"/>
        </w:rPr>
        <w:t xml:space="preserve"> </w:t>
      </w:r>
      <w:r>
        <w:t>«Лиса</w:t>
      </w:r>
      <w:r>
        <w:rPr>
          <w:spacing w:val="-7"/>
        </w:rPr>
        <w:t xml:space="preserve"> </w:t>
      </w:r>
      <w:r>
        <w:t>и</w:t>
      </w:r>
      <w:r>
        <w:rPr>
          <w:spacing w:val="-7"/>
        </w:rPr>
        <w:t xml:space="preserve"> </w:t>
      </w:r>
      <w:r>
        <w:t>рак»</w:t>
      </w:r>
      <w:r>
        <w:rPr>
          <w:spacing w:val="-9"/>
        </w:rPr>
        <w:t xml:space="preserve"> </w:t>
      </w:r>
      <w:r>
        <w:t>и</w:t>
      </w:r>
      <w:r>
        <w:rPr>
          <w:spacing w:val="-7"/>
        </w:rPr>
        <w:t xml:space="preserve"> </w:t>
      </w:r>
      <w:r>
        <w:t>другие,</w:t>
      </w:r>
      <w:r>
        <w:rPr>
          <w:spacing w:val="-7"/>
        </w:rPr>
        <w:t xml:space="preserve"> </w:t>
      </w:r>
      <w:r>
        <w:t>литературные</w:t>
      </w:r>
      <w:r>
        <w:rPr>
          <w:spacing w:val="-7"/>
        </w:rPr>
        <w:t xml:space="preserve"> </w:t>
      </w:r>
      <w:r>
        <w:t>(авторские)</w:t>
      </w:r>
      <w:r>
        <w:rPr>
          <w:spacing w:val="-6"/>
        </w:rPr>
        <w:t xml:space="preserve"> </w:t>
      </w:r>
      <w:r>
        <w:t>сказки,</w:t>
      </w:r>
      <w:r>
        <w:rPr>
          <w:spacing w:val="-7"/>
        </w:rPr>
        <w:t xml:space="preserve"> </w:t>
      </w:r>
      <w:r>
        <w:t>например,</w:t>
      </w:r>
      <w:r>
        <w:rPr>
          <w:spacing w:val="-7"/>
        </w:rPr>
        <w:t xml:space="preserve"> </w:t>
      </w:r>
      <w:r>
        <w:t>К.Д. Ушинского «Петух и собака», сказки В.Г. Сутеева «Кораблик», «Под грибом» и другие (по выбору).</w:t>
      </w:r>
    </w:p>
    <w:p w14:paraId="014242BF" w14:textId="77777777" w:rsidR="00ED4123" w:rsidRDefault="00ED4123">
      <w:pPr>
        <w:pStyle w:val="a3"/>
        <w:spacing w:line="276" w:lineRule="auto"/>
        <w:sectPr w:rsidR="00ED4123">
          <w:pgSz w:w="11910" w:h="16840"/>
          <w:pgMar w:top="1040" w:right="708" w:bottom="1200" w:left="1700" w:header="0" w:footer="971" w:gutter="0"/>
          <w:cols w:space="720"/>
        </w:sectPr>
      </w:pPr>
    </w:p>
    <w:p w14:paraId="66074571" w14:textId="77777777" w:rsidR="00ED4123" w:rsidRDefault="00000000">
      <w:pPr>
        <w:pStyle w:val="a3"/>
        <w:spacing w:before="67" w:line="276" w:lineRule="auto"/>
        <w:ind w:right="138"/>
      </w:pPr>
      <w:r>
        <w:lastRenderedPageBreak/>
        <w:t>Произведения</w:t>
      </w:r>
      <w:r>
        <w:rPr>
          <w:spacing w:val="-3"/>
        </w:rPr>
        <w:t xml:space="preserve"> </w:t>
      </w:r>
      <w:r>
        <w:t>о</w:t>
      </w:r>
      <w:r>
        <w:rPr>
          <w:spacing w:val="-4"/>
        </w:rPr>
        <w:t xml:space="preserve"> </w:t>
      </w:r>
      <w:r>
        <w:t>детях.</w:t>
      </w:r>
      <w:r>
        <w:rPr>
          <w:spacing w:val="-4"/>
        </w:rPr>
        <w:t xml:space="preserve"> </w:t>
      </w:r>
      <w:r>
        <w:t>Понятие</w:t>
      </w:r>
      <w:r>
        <w:rPr>
          <w:spacing w:val="-1"/>
        </w:rPr>
        <w:t xml:space="preserve"> </w:t>
      </w:r>
      <w:r>
        <w:t>«тема</w:t>
      </w:r>
      <w:r>
        <w:rPr>
          <w:spacing w:val="-3"/>
        </w:rPr>
        <w:t xml:space="preserve"> </w:t>
      </w:r>
      <w:r>
        <w:t>произведения»</w:t>
      </w:r>
      <w:r>
        <w:rPr>
          <w:spacing w:val="-6"/>
        </w:rPr>
        <w:t xml:space="preserve"> </w:t>
      </w:r>
      <w:r>
        <w:t>(общее</w:t>
      </w:r>
      <w:r>
        <w:rPr>
          <w:spacing w:val="-4"/>
        </w:rPr>
        <w:t xml:space="preserve"> </w:t>
      </w:r>
      <w:r>
        <w:t>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w:t>
      </w:r>
      <w:r>
        <w:rPr>
          <w:spacing w:val="-15"/>
        </w:rPr>
        <w:t xml:space="preserve"> </w:t>
      </w:r>
      <w:r>
        <w:t>произведения</w:t>
      </w:r>
      <w:r>
        <w:rPr>
          <w:spacing w:val="-14"/>
        </w:rPr>
        <w:t xml:space="preserve"> </w:t>
      </w:r>
      <w:r>
        <w:t>и</w:t>
      </w:r>
      <w:r>
        <w:rPr>
          <w:spacing w:val="-14"/>
        </w:rPr>
        <w:t xml:space="preserve"> </w:t>
      </w:r>
      <w:r>
        <w:t>его</w:t>
      </w:r>
      <w:r>
        <w:rPr>
          <w:spacing w:val="-15"/>
        </w:rPr>
        <w:t xml:space="preserve"> </w:t>
      </w:r>
      <w:r>
        <w:t>идеей.</w:t>
      </w:r>
      <w:r>
        <w:rPr>
          <w:spacing w:val="-14"/>
        </w:rPr>
        <w:t xml:space="preserve"> </w:t>
      </w:r>
      <w:r>
        <w:t>Осознание</w:t>
      </w:r>
      <w:r>
        <w:rPr>
          <w:spacing w:val="-14"/>
        </w:rPr>
        <w:t xml:space="preserve"> </w:t>
      </w:r>
      <w:r>
        <w:t>нравственно-этических</w:t>
      </w:r>
      <w:r>
        <w:rPr>
          <w:spacing w:val="-14"/>
        </w:rPr>
        <w:t xml:space="preserve"> </w:t>
      </w:r>
      <w:r>
        <w:t>понятий: друг, дружба, забота, труд, взаимопомощь.</w:t>
      </w:r>
    </w:p>
    <w:p w14:paraId="3FFFF8C3" w14:textId="77777777" w:rsidR="00ED4123" w:rsidRDefault="00000000">
      <w:pPr>
        <w:pStyle w:val="a3"/>
        <w:spacing w:before="2" w:line="276" w:lineRule="auto"/>
        <w:ind w:right="143"/>
      </w:pPr>
      <w:r>
        <w:t>Произведения для чтения: К.Д. Ушинский «Худо тому, кто добра не делает никому»,</w:t>
      </w:r>
      <w:r>
        <w:rPr>
          <w:spacing w:val="-14"/>
        </w:rPr>
        <w:t xml:space="preserve"> </w:t>
      </w:r>
      <w:r>
        <w:t>Л.Н.</w:t>
      </w:r>
      <w:r>
        <w:rPr>
          <w:spacing w:val="-13"/>
        </w:rPr>
        <w:t xml:space="preserve"> </w:t>
      </w:r>
      <w:r>
        <w:t>Толстой</w:t>
      </w:r>
      <w:r>
        <w:rPr>
          <w:spacing w:val="-13"/>
        </w:rPr>
        <w:t xml:space="preserve"> </w:t>
      </w:r>
      <w:r>
        <w:t>«Косточка»,</w:t>
      </w:r>
      <w:r>
        <w:rPr>
          <w:spacing w:val="-14"/>
        </w:rPr>
        <w:t xml:space="preserve"> </w:t>
      </w:r>
      <w:r>
        <w:t>Е.А.</w:t>
      </w:r>
      <w:r>
        <w:rPr>
          <w:spacing w:val="-12"/>
        </w:rPr>
        <w:t xml:space="preserve"> </w:t>
      </w:r>
      <w:r>
        <w:t>Пермяк</w:t>
      </w:r>
      <w:r>
        <w:rPr>
          <w:spacing w:val="-12"/>
        </w:rPr>
        <w:t xml:space="preserve"> </w:t>
      </w:r>
      <w:r>
        <w:t>«Торопливый</w:t>
      </w:r>
      <w:r>
        <w:rPr>
          <w:spacing w:val="-13"/>
        </w:rPr>
        <w:t xml:space="preserve"> </w:t>
      </w:r>
      <w:r>
        <w:t>ножик»,</w:t>
      </w:r>
      <w:r>
        <w:rPr>
          <w:spacing w:val="-14"/>
        </w:rPr>
        <w:t xml:space="preserve"> </w:t>
      </w:r>
      <w:r>
        <w:t>В.А.</w:t>
      </w:r>
      <w:r>
        <w:rPr>
          <w:spacing w:val="-13"/>
        </w:rPr>
        <w:t xml:space="preserve"> </w:t>
      </w:r>
      <w:r>
        <w:rPr>
          <w:spacing w:val="-2"/>
        </w:rPr>
        <w:t>Осеева</w:t>
      </w:r>
    </w:p>
    <w:p w14:paraId="59F727AE" w14:textId="77777777" w:rsidR="00ED4123" w:rsidRDefault="00000000">
      <w:pPr>
        <w:pStyle w:val="a3"/>
        <w:spacing w:line="278" w:lineRule="auto"/>
        <w:ind w:right="144" w:firstLine="0"/>
      </w:pPr>
      <w:r>
        <w:t>«Три</w:t>
      </w:r>
      <w:r>
        <w:rPr>
          <w:spacing w:val="-14"/>
        </w:rPr>
        <w:t xml:space="preserve"> </w:t>
      </w:r>
      <w:r>
        <w:t>товарища»,</w:t>
      </w:r>
      <w:r>
        <w:rPr>
          <w:spacing w:val="-12"/>
        </w:rPr>
        <w:t xml:space="preserve"> </w:t>
      </w:r>
      <w:r>
        <w:t>А.Л.</w:t>
      </w:r>
      <w:r>
        <w:rPr>
          <w:spacing w:val="-12"/>
        </w:rPr>
        <w:t xml:space="preserve"> </w:t>
      </w:r>
      <w:r>
        <w:t>Барто</w:t>
      </w:r>
      <w:r>
        <w:rPr>
          <w:spacing w:val="-12"/>
        </w:rPr>
        <w:t xml:space="preserve"> </w:t>
      </w:r>
      <w:r>
        <w:t>«Я</w:t>
      </w:r>
      <w:r>
        <w:rPr>
          <w:spacing w:val="-12"/>
        </w:rPr>
        <w:t xml:space="preserve"> </w:t>
      </w:r>
      <w:r>
        <w:t>–</w:t>
      </w:r>
      <w:r>
        <w:rPr>
          <w:spacing w:val="-12"/>
        </w:rPr>
        <w:t xml:space="preserve"> </w:t>
      </w:r>
      <w:r>
        <w:t>лишний»,</w:t>
      </w:r>
      <w:r>
        <w:rPr>
          <w:spacing w:val="-12"/>
        </w:rPr>
        <w:t xml:space="preserve"> </w:t>
      </w:r>
      <w:r>
        <w:t>Ю.И.</w:t>
      </w:r>
      <w:r>
        <w:rPr>
          <w:spacing w:val="-14"/>
        </w:rPr>
        <w:t xml:space="preserve"> </w:t>
      </w:r>
      <w:r>
        <w:t>Ермолаев</w:t>
      </w:r>
      <w:r>
        <w:rPr>
          <w:spacing w:val="-10"/>
        </w:rPr>
        <w:t xml:space="preserve"> </w:t>
      </w:r>
      <w:r>
        <w:t>«Лучший</w:t>
      </w:r>
      <w:r>
        <w:rPr>
          <w:spacing w:val="-14"/>
        </w:rPr>
        <w:t xml:space="preserve"> </w:t>
      </w:r>
      <w:r>
        <w:t>друг»</w:t>
      </w:r>
      <w:r>
        <w:rPr>
          <w:spacing w:val="-14"/>
        </w:rPr>
        <w:t xml:space="preserve"> </w:t>
      </w:r>
      <w:r>
        <w:t>и</w:t>
      </w:r>
      <w:r>
        <w:rPr>
          <w:spacing w:val="-14"/>
        </w:rPr>
        <w:t xml:space="preserve"> </w:t>
      </w:r>
      <w:r>
        <w:t>другие (по выбору).</w:t>
      </w:r>
    </w:p>
    <w:p w14:paraId="79BA2C0D" w14:textId="77777777" w:rsidR="00ED4123" w:rsidRDefault="00000000">
      <w:pPr>
        <w:pStyle w:val="a3"/>
        <w:spacing w:line="276" w:lineRule="auto"/>
        <w:ind w:right="142"/>
      </w:pPr>
      <w: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w:t>
      </w:r>
      <w:r>
        <w:rPr>
          <w:spacing w:val="-17"/>
        </w:rPr>
        <w:t xml:space="preserve"> </w:t>
      </w:r>
      <w:r>
        <w:t>Родина,</w:t>
      </w:r>
      <w:r>
        <w:rPr>
          <w:spacing w:val="-16"/>
        </w:rPr>
        <w:t xml:space="preserve"> </w:t>
      </w:r>
      <w:r>
        <w:t>природа</w:t>
      </w:r>
      <w:r>
        <w:rPr>
          <w:spacing w:val="-16"/>
        </w:rPr>
        <w:t xml:space="preserve"> </w:t>
      </w:r>
      <w:r>
        <w:t>родного</w:t>
      </w:r>
      <w:r>
        <w:rPr>
          <w:spacing w:val="-16"/>
        </w:rPr>
        <w:t xml:space="preserve"> </w:t>
      </w:r>
      <w:r>
        <w:t>края.</w:t>
      </w:r>
      <w:r>
        <w:rPr>
          <w:spacing w:val="-17"/>
        </w:rPr>
        <w:t xml:space="preserve"> </w:t>
      </w:r>
      <w:r>
        <w:t>Особенности</w:t>
      </w:r>
      <w:r>
        <w:rPr>
          <w:spacing w:val="-16"/>
        </w:rPr>
        <w:t xml:space="preserve"> </w:t>
      </w:r>
      <w:r>
        <w:t>стихотворной</w:t>
      </w:r>
      <w:r>
        <w:rPr>
          <w:spacing w:val="-16"/>
        </w:rPr>
        <w:t xml:space="preserve"> </w:t>
      </w:r>
      <w:r>
        <w:t>речи,</w:t>
      </w:r>
      <w:r>
        <w:rPr>
          <w:spacing w:val="-15"/>
        </w:rPr>
        <w:t xml:space="preserve"> </w:t>
      </w:r>
      <w:r>
        <w:t>сравнение с прозаической: рифма, ритм (практическое ознакомление). Настроение, которое рождает</w:t>
      </w:r>
      <w:r>
        <w:rPr>
          <w:spacing w:val="-5"/>
        </w:rPr>
        <w:t xml:space="preserve"> </w:t>
      </w:r>
      <w:r>
        <w:t>поэтическое</w:t>
      </w:r>
      <w:r>
        <w:rPr>
          <w:spacing w:val="-3"/>
        </w:rPr>
        <w:t xml:space="preserve"> </w:t>
      </w:r>
      <w:r>
        <w:t>произведение.</w:t>
      </w:r>
      <w:r>
        <w:rPr>
          <w:spacing w:val="-5"/>
        </w:rPr>
        <w:t xml:space="preserve"> </w:t>
      </w:r>
      <w:r>
        <w:t>Отражение</w:t>
      </w:r>
      <w:r>
        <w:rPr>
          <w:spacing w:val="-5"/>
        </w:rPr>
        <w:t xml:space="preserve"> </w:t>
      </w:r>
      <w:r>
        <w:t>нравственной</w:t>
      </w:r>
      <w:r>
        <w:rPr>
          <w:spacing w:val="-5"/>
        </w:rPr>
        <w:t xml:space="preserve"> </w:t>
      </w:r>
      <w:r>
        <w:t>идеи</w:t>
      </w:r>
      <w:r>
        <w:rPr>
          <w:spacing w:val="-5"/>
        </w:rPr>
        <w:t xml:space="preserve"> </w:t>
      </w:r>
      <w:r>
        <w:t>в</w:t>
      </w:r>
      <w:r>
        <w:rPr>
          <w:spacing w:val="-5"/>
        </w:rPr>
        <w:t xml:space="preserve"> </w:t>
      </w:r>
      <w:r>
        <w:t>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638F9DD" w14:textId="77777777" w:rsidR="00ED4123" w:rsidRDefault="00000000">
      <w:pPr>
        <w:pStyle w:val="a3"/>
        <w:spacing w:line="276" w:lineRule="auto"/>
        <w:ind w:right="139"/>
      </w:pPr>
      <w: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2D678F8" w14:textId="77777777" w:rsidR="00ED4123" w:rsidRDefault="00000000">
      <w:pPr>
        <w:pStyle w:val="a3"/>
        <w:ind w:left="710" w:firstLine="0"/>
      </w:pPr>
      <w:r>
        <w:t>Произведения</w:t>
      </w:r>
      <w:r>
        <w:rPr>
          <w:spacing w:val="-10"/>
        </w:rPr>
        <w:t xml:space="preserve"> </w:t>
      </w:r>
      <w:r>
        <w:t>для</w:t>
      </w:r>
      <w:r>
        <w:rPr>
          <w:spacing w:val="-9"/>
        </w:rPr>
        <w:t xml:space="preserve"> </w:t>
      </w:r>
      <w:r>
        <w:t>чтения:</w:t>
      </w:r>
      <w:r>
        <w:rPr>
          <w:spacing w:val="-10"/>
        </w:rPr>
        <w:t xml:space="preserve"> </w:t>
      </w:r>
      <w:r>
        <w:t>потешки,</w:t>
      </w:r>
      <w:r>
        <w:rPr>
          <w:spacing w:val="-10"/>
        </w:rPr>
        <w:t xml:space="preserve"> </w:t>
      </w:r>
      <w:r>
        <w:t>загадки,</w:t>
      </w:r>
      <w:r>
        <w:rPr>
          <w:spacing w:val="-11"/>
        </w:rPr>
        <w:t xml:space="preserve"> </w:t>
      </w:r>
      <w:r>
        <w:rPr>
          <w:spacing w:val="-2"/>
        </w:rPr>
        <w:t>пословицы.</w:t>
      </w:r>
    </w:p>
    <w:p w14:paraId="78EB61EF" w14:textId="77777777" w:rsidR="00ED4123" w:rsidRDefault="00000000">
      <w:pPr>
        <w:pStyle w:val="a3"/>
        <w:spacing w:before="40" w:line="276" w:lineRule="auto"/>
        <w:ind w:right="140"/>
      </w:pPr>
      <w:r>
        <w:t xml:space="preserve">Произведения о братьях наших меньших (три-четыре автора по выбору) – </w:t>
      </w:r>
      <w:r>
        <w:rPr>
          <w:spacing w:val="-2"/>
        </w:rPr>
        <w:t>герои</w:t>
      </w:r>
      <w:r>
        <w:rPr>
          <w:spacing w:val="-6"/>
        </w:rPr>
        <w:t xml:space="preserve"> </w:t>
      </w:r>
      <w:r>
        <w:rPr>
          <w:spacing w:val="-2"/>
        </w:rPr>
        <w:t>произведений. Цель</w:t>
      </w:r>
      <w:r>
        <w:rPr>
          <w:spacing w:val="-6"/>
        </w:rPr>
        <w:t xml:space="preserve"> </w:t>
      </w:r>
      <w:r>
        <w:rPr>
          <w:spacing w:val="-2"/>
        </w:rPr>
        <w:t>и назначение произведений</w:t>
      </w:r>
      <w:r>
        <w:rPr>
          <w:spacing w:val="-4"/>
        </w:rPr>
        <w:t xml:space="preserve"> </w:t>
      </w:r>
      <w:r>
        <w:rPr>
          <w:spacing w:val="-2"/>
        </w:rPr>
        <w:t>о</w:t>
      </w:r>
      <w:r>
        <w:rPr>
          <w:spacing w:val="-6"/>
        </w:rPr>
        <w:t xml:space="preserve"> </w:t>
      </w:r>
      <w:r>
        <w:rPr>
          <w:spacing w:val="-2"/>
        </w:rPr>
        <w:t xml:space="preserve">взаимоотношениях человека </w:t>
      </w:r>
      <w:r>
        <w:t>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79191598" w14:textId="77777777" w:rsidR="00ED4123" w:rsidRDefault="00000000">
      <w:pPr>
        <w:pStyle w:val="a3"/>
        <w:spacing w:line="298" w:lineRule="exact"/>
        <w:ind w:left="710" w:firstLine="0"/>
      </w:pPr>
      <w:r>
        <w:t>Произведения</w:t>
      </w:r>
      <w:r>
        <w:rPr>
          <w:spacing w:val="44"/>
        </w:rPr>
        <w:t xml:space="preserve"> </w:t>
      </w:r>
      <w:r>
        <w:t>для</w:t>
      </w:r>
      <w:r>
        <w:rPr>
          <w:spacing w:val="45"/>
        </w:rPr>
        <w:t xml:space="preserve"> </w:t>
      </w:r>
      <w:r>
        <w:t>чтения:</w:t>
      </w:r>
      <w:r>
        <w:rPr>
          <w:spacing w:val="44"/>
        </w:rPr>
        <w:t xml:space="preserve"> </w:t>
      </w:r>
      <w:r>
        <w:t>В.В.</w:t>
      </w:r>
      <w:r>
        <w:rPr>
          <w:spacing w:val="44"/>
        </w:rPr>
        <w:t xml:space="preserve"> </w:t>
      </w:r>
      <w:r>
        <w:t>Бианки</w:t>
      </w:r>
      <w:r>
        <w:rPr>
          <w:spacing w:val="47"/>
        </w:rPr>
        <w:t xml:space="preserve"> </w:t>
      </w:r>
      <w:r>
        <w:t>«Лис</w:t>
      </w:r>
      <w:r>
        <w:rPr>
          <w:spacing w:val="44"/>
        </w:rPr>
        <w:t xml:space="preserve"> </w:t>
      </w:r>
      <w:r>
        <w:t>и</w:t>
      </w:r>
      <w:r>
        <w:rPr>
          <w:spacing w:val="44"/>
        </w:rPr>
        <w:t xml:space="preserve"> </w:t>
      </w:r>
      <w:r>
        <w:t>Мышонок»,</w:t>
      </w:r>
      <w:r>
        <w:rPr>
          <w:spacing w:val="44"/>
        </w:rPr>
        <w:t xml:space="preserve"> </w:t>
      </w:r>
      <w:r>
        <w:t>Е.И.</w:t>
      </w:r>
      <w:r>
        <w:rPr>
          <w:spacing w:val="44"/>
        </w:rPr>
        <w:t xml:space="preserve"> </w:t>
      </w:r>
      <w:r>
        <w:rPr>
          <w:spacing w:val="-2"/>
        </w:rPr>
        <w:t>Чарушин</w:t>
      </w:r>
    </w:p>
    <w:p w14:paraId="525E5E3B" w14:textId="77777777" w:rsidR="00ED4123" w:rsidRDefault="00000000">
      <w:pPr>
        <w:pStyle w:val="a3"/>
        <w:spacing w:before="46"/>
        <w:ind w:firstLine="0"/>
      </w:pPr>
      <w:r>
        <w:t>«Про</w:t>
      </w:r>
      <w:r>
        <w:rPr>
          <w:spacing w:val="-9"/>
        </w:rPr>
        <w:t xml:space="preserve"> </w:t>
      </w:r>
      <w:r>
        <w:t>Томку»,</w:t>
      </w:r>
      <w:r>
        <w:rPr>
          <w:spacing w:val="-8"/>
        </w:rPr>
        <w:t xml:space="preserve"> </w:t>
      </w:r>
      <w:r>
        <w:t>М.М.</w:t>
      </w:r>
      <w:r>
        <w:rPr>
          <w:spacing w:val="-6"/>
        </w:rPr>
        <w:t xml:space="preserve"> </w:t>
      </w:r>
      <w:r>
        <w:t>Пришвин</w:t>
      </w:r>
      <w:r>
        <w:rPr>
          <w:spacing w:val="-5"/>
        </w:rPr>
        <w:t xml:space="preserve"> </w:t>
      </w:r>
      <w:r>
        <w:t>«Ёж»,</w:t>
      </w:r>
      <w:r>
        <w:rPr>
          <w:spacing w:val="-7"/>
        </w:rPr>
        <w:t xml:space="preserve"> </w:t>
      </w:r>
      <w:r>
        <w:t>Н.И.</w:t>
      </w:r>
      <w:r>
        <w:rPr>
          <w:spacing w:val="-5"/>
        </w:rPr>
        <w:t xml:space="preserve"> </w:t>
      </w:r>
      <w:r>
        <w:t>Сладков</w:t>
      </w:r>
      <w:r>
        <w:rPr>
          <w:spacing w:val="-6"/>
        </w:rPr>
        <w:t xml:space="preserve"> </w:t>
      </w:r>
      <w:r>
        <w:t>«Лисица</w:t>
      </w:r>
      <w:r>
        <w:rPr>
          <w:spacing w:val="-8"/>
        </w:rPr>
        <w:t xml:space="preserve"> </w:t>
      </w:r>
      <w:r>
        <w:t>и</w:t>
      </w:r>
      <w:r>
        <w:rPr>
          <w:spacing w:val="-6"/>
        </w:rPr>
        <w:t xml:space="preserve"> </w:t>
      </w:r>
      <w:r>
        <w:t>Ёж»</w:t>
      </w:r>
      <w:r>
        <w:rPr>
          <w:spacing w:val="-10"/>
        </w:rPr>
        <w:t xml:space="preserve"> </w:t>
      </w:r>
      <w:r>
        <w:t>и</w:t>
      </w:r>
      <w:r>
        <w:rPr>
          <w:spacing w:val="-8"/>
        </w:rPr>
        <w:t xml:space="preserve"> </w:t>
      </w:r>
      <w:r>
        <w:rPr>
          <w:spacing w:val="-2"/>
        </w:rPr>
        <w:t>другие.</w:t>
      </w:r>
    </w:p>
    <w:p w14:paraId="0951DA93" w14:textId="77777777" w:rsidR="00ED4123" w:rsidRDefault="00000000">
      <w:pPr>
        <w:pStyle w:val="a3"/>
        <w:spacing w:before="44" w:line="276" w:lineRule="auto"/>
        <w:ind w:right="144"/>
      </w:pPr>
      <w:r>
        <w:t xml:space="preserve">Произведения о маме. Восприятие и самостоятельное чтение произведений о </w:t>
      </w:r>
      <w:r>
        <w:rPr>
          <w:spacing w:val="-2"/>
        </w:rPr>
        <w:t>маме</w:t>
      </w:r>
      <w:r>
        <w:rPr>
          <w:spacing w:val="-13"/>
        </w:rPr>
        <w:t xml:space="preserve"> </w:t>
      </w:r>
      <w:r>
        <w:rPr>
          <w:spacing w:val="-2"/>
        </w:rPr>
        <w:t>(не</w:t>
      </w:r>
      <w:r>
        <w:rPr>
          <w:spacing w:val="-8"/>
        </w:rPr>
        <w:t xml:space="preserve"> </w:t>
      </w:r>
      <w:r>
        <w:rPr>
          <w:spacing w:val="-2"/>
        </w:rPr>
        <w:t>менее</w:t>
      </w:r>
      <w:r>
        <w:rPr>
          <w:spacing w:val="-11"/>
        </w:rPr>
        <w:t xml:space="preserve"> </w:t>
      </w:r>
      <w:r>
        <w:rPr>
          <w:spacing w:val="-2"/>
        </w:rPr>
        <w:t>одного</w:t>
      </w:r>
      <w:r>
        <w:rPr>
          <w:spacing w:val="-12"/>
        </w:rPr>
        <w:t xml:space="preserve"> </w:t>
      </w:r>
      <w:r>
        <w:rPr>
          <w:spacing w:val="-2"/>
        </w:rPr>
        <w:t>автора</w:t>
      </w:r>
      <w:r>
        <w:rPr>
          <w:spacing w:val="-11"/>
        </w:rPr>
        <w:t xml:space="preserve"> </w:t>
      </w:r>
      <w:r>
        <w:rPr>
          <w:spacing w:val="-2"/>
        </w:rPr>
        <w:t>по</w:t>
      </w:r>
      <w:r>
        <w:rPr>
          <w:spacing w:val="-11"/>
        </w:rPr>
        <w:t xml:space="preserve"> </w:t>
      </w:r>
      <w:r>
        <w:rPr>
          <w:spacing w:val="-2"/>
        </w:rPr>
        <w:t>выбору,</w:t>
      </w:r>
      <w:r>
        <w:rPr>
          <w:spacing w:val="-11"/>
        </w:rPr>
        <w:t xml:space="preserve"> </w:t>
      </w:r>
      <w:r>
        <w:rPr>
          <w:spacing w:val="-2"/>
        </w:rPr>
        <w:t>на</w:t>
      </w:r>
      <w:r>
        <w:rPr>
          <w:spacing w:val="-12"/>
        </w:rPr>
        <w:t xml:space="preserve"> </w:t>
      </w:r>
      <w:r>
        <w:rPr>
          <w:spacing w:val="-2"/>
        </w:rPr>
        <w:t>примере</w:t>
      </w:r>
      <w:r>
        <w:rPr>
          <w:spacing w:val="-11"/>
        </w:rPr>
        <w:t xml:space="preserve"> </w:t>
      </w:r>
      <w:r>
        <w:rPr>
          <w:spacing w:val="-2"/>
        </w:rPr>
        <w:t>произведений</w:t>
      </w:r>
      <w:r>
        <w:rPr>
          <w:spacing w:val="-10"/>
        </w:rPr>
        <w:t xml:space="preserve"> </w:t>
      </w:r>
      <w:r>
        <w:rPr>
          <w:spacing w:val="-2"/>
        </w:rPr>
        <w:t>Е.А.</w:t>
      </w:r>
      <w:r>
        <w:rPr>
          <w:spacing w:val="-12"/>
        </w:rPr>
        <w:t xml:space="preserve"> </w:t>
      </w:r>
      <w:r>
        <w:rPr>
          <w:spacing w:val="-2"/>
        </w:rPr>
        <w:t>Благининой,</w:t>
      </w:r>
    </w:p>
    <w:p w14:paraId="243AE46A" w14:textId="77777777" w:rsidR="00ED4123" w:rsidRDefault="00ED4123">
      <w:pPr>
        <w:pStyle w:val="a3"/>
        <w:spacing w:line="276" w:lineRule="auto"/>
        <w:sectPr w:rsidR="00ED4123">
          <w:pgSz w:w="11910" w:h="16840"/>
          <w:pgMar w:top="1040" w:right="708" w:bottom="1200" w:left="1700" w:header="0" w:footer="971" w:gutter="0"/>
          <w:cols w:space="720"/>
        </w:sectPr>
      </w:pPr>
    </w:p>
    <w:p w14:paraId="02597407" w14:textId="77777777" w:rsidR="00ED4123" w:rsidRDefault="00000000">
      <w:pPr>
        <w:pStyle w:val="a3"/>
        <w:spacing w:before="67" w:line="276" w:lineRule="auto"/>
        <w:ind w:right="141" w:firstLine="0"/>
      </w:pPr>
      <w:r>
        <w:lastRenderedPageBreak/>
        <w:t>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CC4E8E4" w14:textId="77777777" w:rsidR="00ED4123" w:rsidRDefault="00000000">
      <w:pPr>
        <w:pStyle w:val="a3"/>
        <w:spacing w:before="1"/>
        <w:ind w:left="710" w:firstLine="0"/>
      </w:pPr>
      <w:r>
        <w:t>Произведения</w:t>
      </w:r>
      <w:r>
        <w:rPr>
          <w:spacing w:val="12"/>
        </w:rPr>
        <w:t xml:space="preserve"> </w:t>
      </w:r>
      <w:r>
        <w:t>для</w:t>
      </w:r>
      <w:r>
        <w:rPr>
          <w:spacing w:val="12"/>
        </w:rPr>
        <w:t xml:space="preserve"> </w:t>
      </w:r>
      <w:r>
        <w:t>чтения:</w:t>
      </w:r>
      <w:r>
        <w:rPr>
          <w:spacing w:val="12"/>
        </w:rPr>
        <w:t xml:space="preserve"> </w:t>
      </w:r>
      <w:r>
        <w:t>Е.А.</w:t>
      </w:r>
      <w:r>
        <w:rPr>
          <w:spacing w:val="12"/>
        </w:rPr>
        <w:t xml:space="preserve"> </w:t>
      </w:r>
      <w:r>
        <w:t>Благинина</w:t>
      </w:r>
      <w:r>
        <w:rPr>
          <w:spacing w:val="13"/>
        </w:rPr>
        <w:t xml:space="preserve"> </w:t>
      </w:r>
      <w:r>
        <w:t>«Посидим</w:t>
      </w:r>
      <w:r>
        <w:rPr>
          <w:spacing w:val="11"/>
        </w:rPr>
        <w:t xml:space="preserve"> </w:t>
      </w:r>
      <w:r>
        <w:t>в</w:t>
      </w:r>
      <w:r>
        <w:rPr>
          <w:spacing w:val="14"/>
        </w:rPr>
        <w:t xml:space="preserve"> </w:t>
      </w:r>
      <w:r>
        <w:t>тишине»,</w:t>
      </w:r>
      <w:r>
        <w:rPr>
          <w:spacing w:val="11"/>
        </w:rPr>
        <w:t xml:space="preserve"> </w:t>
      </w:r>
      <w:r>
        <w:t>А.Л.</w:t>
      </w:r>
      <w:r>
        <w:rPr>
          <w:spacing w:val="11"/>
        </w:rPr>
        <w:t xml:space="preserve"> </w:t>
      </w:r>
      <w:r>
        <w:rPr>
          <w:spacing w:val="-2"/>
        </w:rPr>
        <w:t>Барто</w:t>
      </w:r>
    </w:p>
    <w:p w14:paraId="69273D15" w14:textId="77777777" w:rsidR="00ED4123" w:rsidRDefault="00000000">
      <w:pPr>
        <w:pStyle w:val="a3"/>
        <w:spacing w:before="46"/>
        <w:ind w:firstLine="0"/>
      </w:pPr>
      <w:r>
        <w:t>«Мама»,</w:t>
      </w:r>
      <w:r>
        <w:rPr>
          <w:spacing w:val="-5"/>
        </w:rPr>
        <w:t xml:space="preserve"> </w:t>
      </w:r>
      <w:r>
        <w:t>А.В.</w:t>
      </w:r>
      <w:r>
        <w:rPr>
          <w:spacing w:val="-5"/>
        </w:rPr>
        <w:t xml:space="preserve"> </w:t>
      </w:r>
      <w:r>
        <w:t>Митяев</w:t>
      </w:r>
      <w:r>
        <w:rPr>
          <w:spacing w:val="-4"/>
        </w:rPr>
        <w:t xml:space="preserve"> </w:t>
      </w:r>
      <w:r>
        <w:t>«За</w:t>
      </w:r>
      <w:r>
        <w:rPr>
          <w:spacing w:val="-7"/>
        </w:rPr>
        <w:t xml:space="preserve"> </w:t>
      </w:r>
      <w:r>
        <w:t>что</w:t>
      </w:r>
      <w:r>
        <w:rPr>
          <w:spacing w:val="-7"/>
        </w:rPr>
        <w:t xml:space="preserve"> </w:t>
      </w:r>
      <w:r>
        <w:t>я</w:t>
      </w:r>
      <w:r>
        <w:rPr>
          <w:spacing w:val="-7"/>
        </w:rPr>
        <w:t xml:space="preserve"> </w:t>
      </w:r>
      <w:r>
        <w:t>люблю</w:t>
      </w:r>
      <w:r>
        <w:rPr>
          <w:spacing w:val="-6"/>
        </w:rPr>
        <w:t xml:space="preserve"> </w:t>
      </w:r>
      <w:r>
        <w:t>маму»</w:t>
      </w:r>
      <w:r>
        <w:rPr>
          <w:spacing w:val="-7"/>
        </w:rPr>
        <w:t xml:space="preserve"> </w:t>
      </w:r>
      <w:r>
        <w:t>и</w:t>
      </w:r>
      <w:r>
        <w:rPr>
          <w:spacing w:val="-4"/>
        </w:rPr>
        <w:t xml:space="preserve"> </w:t>
      </w:r>
      <w:r>
        <w:t>другие</w:t>
      </w:r>
      <w:r>
        <w:rPr>
          <w:spacing w:val="-5"/>
        </w:rPr>
        <w:t xml:space="preserve"> </w:t>
      </w:r>
      <w:r>
        <w:t>(по</w:t>
      </w:r>
      <w:r>
        <w:rPr>
          <w:spacing w:val="-6"/>
        </w:rPr>
        <w:t xml:space="preserve"> </w:t>
      </w:r>
      <w:r>
        <w:rPr>
          <w:spacing w:val="-2"/>
        </w:rPr>
        <w:t>выбору).</w:t>
      </w:r>
    </w:p>
    <w:p w14:paraId="215F3FB3" w14:textId="77777777" w:rsidR="00ED4123" w:rsidRDefault="00000000">
      <w:pPr>
        <w:pStyle w:val="a3"/>
        <w:spacing w:before="44" w:line="276" w:lineRule="auto"/>
        <w:ind w:right="144"/>
      </w:pPr>
      <w:r>
        <w:t xml:space="preserve">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w:t>
      </w:r>
      <w:r>
        <w:rPr>
          <w:spacing w:val="-2"/>
        </w:rPr>
        <w:t>фантастическими.</w:t>
      </w:r>
    </w:p>
    <w:p w14:paraId="5E1B6D2C" w14:textId="77777777" w:rsidR="00ED4123" w:rsidRDefault="00000000">
      <w:pPr>
        <w:pStyle w:val="a3"/>
        <w:spacing w:line="276" w:lineRule="auto"/>
        <w:ind w:right="141"/>
      </w:pPr>
      <w:r>
        <w:t>Произведения для чтения: Р.С.</w:t>
      </w:r>
      <w:r>
        <w:rPr>
          <w:spacing w:val="-1"/>
        </w:rPr>
        <w:t xml:space="preserve"> </w:t>
      </w:r>
      <w:r>
        <w:t>Сеф</w:t>
      </w:r>
      <w:r>
        <w:rPr>
          <w:spacing w:val="-1"/>
        </w:rPr>
        <w:t xml:space="preserve"> </w:t>
      </w:r>
      <w:r>
        <w:t>«Чудо»,</w:t>
      </w:r>
      <w:r>
        <w:rPr>
          <w:spacing w:val="-1"/>
        </w:rPr>
        <w:t xml:space="preserve"> </w:t>
      </w:r>
      <w:r>
        <w:t>В.В.</w:t>
      </w:r>
      <w:r>
        <w:rPr>
          <w:spacing w:val="-1"/>
        </w:rPr>
        <w:t xml:space="preserve"> </w:t>
      </w:r>
      <w:r>
        <w:t>Лунин «Я видел</w:t>
      </w:r>
      <w:r>
        <w:rPr>
          <w:spacing w:val="-1"/>
        </w:rPr>
        <w:t xml:space="preserve"> </w:t>
      </w:r>
      <w:r>
        <w:t>чудо»,</w:t>
      </w:r>
      <w:r>
        <w:rPr>
          <w:spacing w:val="-1"/>
        </w:rPr>
        <w:t xml:space="preserve"> </w:t>
      </w:r>
      <w:r>
        <w:t>Б.В. Заходер «Моя Вообразилия», Ю.П. Мориц «Сто фантазий» и другие (по выбору).</w:t>
      </w:r>
    </w:p>
    <w:p w14:paraId="5D382532" w14:textId="77777777" w:rsidR="00ED4123" w:rsidRDefault="00000000">
      <w:pPr>
        <w:pStyle w:val="a3"/>
        <w:spacing w:before="1" w:line="276" w:lineRule="auto"/>
        <w:ind w:right="145"/>
      </w:pPr>
      <w:r>
        <w:t>Библиографическая</w:t>
      </w:r>
      <w:r>
        <w:rPr>
          <w:spacing w:val="-16"/>
        </w:rPr>
        <w:t xml:space="preserve"> </w:t>
      </w:r>
      <w:r>
        <w:t>культура</w:t>
      </w:r>
      <w:r>
        <w:rPr>
          <w:spacing w:val="-16"/>
        </w:rPr>
        <w:t xml:space="preserve"> </w:t>
      </w:r>
      <w:r>
        <w:t>(работа</w:t>
      </w:r>
      <w:r>
        <w:rPr>
          <w:spacing w:val="-17"/>
        </w:rPr>
        <w:t xml:space="preserve"> </w:t>
      </w:r>
      <w:r>
        <w:t>с</w:t>
      </w:r>
      <w:r>
        <w:rPr>
          <w:spacing w:val="-15"/>
        </w:rPr>
        <w:t xml:space="preserve"> </w:t>
      </w:r>
      <w:r>
        <w:t>детской</w:t>
      </w:r>
      <w:r>
        <w:rPr>
          <w:spacing w:val="-16"/>
        </w:rPr>
        <w:t xml:space="preserve"> </w:t>
      </w:r>
      <w:r>
        <w:t>книгой).</w:t>
      </w:r>
      <w:r>
        <w:rPr>
          <w:spacing w:val="-16"/>
        </w:rPr>
        <w:t xml:space="preserve"> </w:t>
      </w:r>
      <w:r>
        <w:t>Представление</w:t>
      </w:r>
      <w:r>
        <w:rPr>
          <w:spacing w:val="-16"/>
        </w:rPr>
        <w:t xml:space="preserve"> </w:t>
      </w:r>
      <w:r>
        <w:t>о</w:t>
      </w:r>
      <w:r>
        <w:rPr>
          <w:spacing w:val="-16"/>
        </w:rPr>
        <w:t xml:space="preserve"> </w:t>
      </w:r>
      <w:r>
        <w:t>том, что</w:t>
      </w:r>
      <w:r>
        <w:rPr>
          <w:spacing w:val="-2"/>
        </w:rPr>
        <w:t xml:space="preserve"> </w:t>
      </w:r>
      <w:r>
        <w:t>книга</w:t>
      </w:r>
      <w:r>
        <w:rPr>
          <w:spacing w:val="-3"/>
        </w:rPr>
        <w:t xml:space="preserve"> </w:t>
      </w:r>
      <w:r>
        <w:t>–</w:t>
      </w:r>
      <w:r>
        <w:rPr>
          <w:spacing w:val="-3"/>
        </w:rPr>
        <w:t xml:space="preserve"> </w:t>
      </w:r>
      <w:r>
        <w:t>источник</w:t>
      </w:r>
      <w:r>
        <w:rPr>
          <w:spacing w:val="-2"/>
        </w:rPr>
        <w:t xml:space="preserve"> </w:t>
      </w:r>
      <w:r>
        <w:t>необходимых</w:t>
      </w:r>
      <w:r>
        <w:rPr>
          <w:spacing w:val="-4"/>
        </w:rPr>
        <w:t xml:space="preserve"> </w:t>
      </w:r>
      <w:r>
        <w:t>знаний.</w:t>
      </w:r>
      <w:r>
        <w:rPr>
          <w:spacing w:val="-2"/>
        </w:rPr>
        <w:t xml:space="preserve"> </w:t>
      </w:r>
      <w:r>
        <w:t>Обложка,</w:t>
      </w:r>
      <w:r>
        <w:rPr>
          <w:spacing w:val="-1"/>
        </w:rPr>
        <w:t xml:space="preserve"> </w:t>
      </w:r>
      <w:r>
        <w:t>оглавление,</w:t>
      </w:r>
      <w:r>
        <w:rPr>
          <w:spacing w:val="-4"/>
        </w:rPr>
        <w:t xml:space="preserve"> </w:t>
      </w:r>
      <w:r>
        <w:t>иллюстрации</w:t>
      </w:r>
      <w:r>
        <w:rPr>
          <w:spacing w:val="-1"/>
        </w:rPr>
        <w:t xml:space="preserve"> </w:t>
      </w:r>
      <w:r>
        <w:t>как элементы ориентировки в книге. Умение использовать тематический каталог при выборе книг в библиотеке.</w:t>
      </w:r>
    </w:p>
    <w:p w14:paraId="4DF7E4CD" w14:textId="77777777" w:rsidR="00ED4123" w:rsidRDefault="00000000">
      <w:pPr>
        <w:pStyle w:val="a3"/>
        <w:spacing w:line="276" w:lineRule="auto"/>
        <w:ind w:right="145"/>
      </w:pPr>
      <w: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3A116D0E" w14:textId="77777777" w:rsidR="00ED4123" w:rsidRDefault="00000000">
      <w:pPr>
        <w:pStyle w:val="a3"/>
        <w:spacing w:line="276" w:lineRule="auto"/>
        <w:ind w:right="144"/>
      </w:pPr>
      <w:r>
        <w:t>Базовые логические действия как часть познавательных универсальных учебных действий способствуют формированию умений:</w:t>
      </w:r>
    </w:p>
    <w:p w14:paraId="49919118" w14:textId="77777777" w:rsidR="00ED4123" w:rsidRDefault="00000000">
      <w:pPr>
        <w:pStyle w:val="a3"/>
        <w:spacing w:line="276" w:lineRule="auto"/>
        <w:ind w:right="147" w:firstLine="0"/>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Pr>
          <w:spacing w:val="-2"/>
        </w:rPr>
        <w:t>произведения;</w:t>
      </w:r>
    </w:p>
    <w:p w14:paraId="70782BD8" w14:textId="77777777" w:rsidR="00ED4123" w:rsidRDefault="00000000">
      <w:pPr>
        <w:pStyle w:val="a3"/>
        <w:spacing w:line="278" w:lineRule="auto"/>
        <w:ind w:left="710" w:right="140" w:firstLine="0"/>
      </w:pPr>
      <w:r>
        <w:t>понимать</w:t>
      </w:r>
      <w:r>
        <w:rPr>
          <w:spacing w:val="-1"/>
        </w:rPr>
        <w:t xml:space="preserve"> </w:t>
      </w:r>
      <w:r>
        <w:t>фактическое</w:t>
      </w:r>
      <w:r>
        <w:rPr>
          <w:spacing w:val="-1"/>
        </w:rPr>
        <w:t xml:space="preserve"> </w:t>
      </w:r>
      <w:r>
        <w:t>содержание</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 ориентироваться</w:t>
      </w:r>
      <w:r>
        <w:rPr>
          <w:spacing w:val="75"/>
        </w:rPr>
        <w:t xml:space="preserve"> </w:t>
      </w:r>
      <w:r>
        <w:t>в</w:t>
      </w:r>
      <w:r>
        <w:rPr>
          <w:spacing w:val="77"/>
        </w:rPr>
        <w:t xml:space="preserve"> </w:t>
      </w:r>
      <w:r>
        <w:t>терминах</w:t>
      </w:r>
      <w:r>
        <w:rPr>
          <w:spacing w:val="75"/>
        </w:rPr>
        <w:t xml:space="preserve"> </w:t>
      </w:r>
      <w:r>
        <w:t>и</w:t>
      </w:r>
      <w:r>
        <w:rPr>
          <w:spacing w:val="75"/>
        </w:rPr>
        <w:t xml:space="preserve"> </w:t>
      </w:r>
      <w:r>
        <w:t>понятиях:</w:t>
      </w:r>
      <w:r>
        <w:rPr>
          <w:spacing w:val="74"/>
        </w:rPr>
        <w:t xml:space="preserve"> </w:t>
      </w:r>
      <w:r>
        <w:t>фольклор,</w:t>
      </w:r>
      <w:r>
        <w:rPr>
          <w:spacing w:val="77"/>
        </w:rPr>
        <w:t xml:space="preserve"> </w:t>
      </w:r>
      <w:r>
        <w:t>малые</w:t>
      </w:r>
      <w:r>
        <w:rPr>
          <w:spacing w:val="77"/>
        </w:rPr>
        <w:t xml:space="preserve"> </w:t>
      </w:r>
      <w:r>
        <w:rPr>
          <w:spacing w:val="-2"/>
        </w:rPr>
        <w:t>фольклорные</w:t>
      </w:r>
    </w:p>
    <w:p w14:paraId="4D36ED69" w14:textId="77777777" w:rsidR="00ED4123" w:rsidRDefault="00000000">
      <w:pPr>
        <w:pStyle w:val="a3"/>
        <w:spacing w:line="276" w:lineRule="auto"/>
        <w:ind w:right="149" w:firstLine="0"/>
      </w:pPr>
      <w:r>
        <w:t>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F3EBD5F" w14:textId="77777777" w:rsidR="00ED4123" w:rsidRDefault="00000000">
      <w:pPr>
        <w:pStyle w:val="a3"/>
        <w:spacing w:line="278" w:lineRule="auto"/>
        <w:ind w:right="144"/>
      </w:pPr>
      <w:r>
        <w:t>различать и группировать произведения по жанрам (загадки, пословицы, сказки (фольклорная и литературная), стихотворение, рассказ);</w:t>
      </w:r>
    </w:p>
    <w:p w14:paraId="34F3B264" w14:textId="77777777" w:rsidR="00ED4123" w:rsidRDefault="00000000">
      <w:pPr>
        <w:pStyle w:val="a3"/>
        <w:spacing w:line="276" w:lineRule="auto"/>
        <w:ind w:right="137"/>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w:t>
      </w:r>
      <w:r>
        <w:rPr>
          <w:spacing w:val="-2"/>
        </w:rPr>
        <w:t>содержанию;</w:t>
      </w:r>
    </w:p>
    <w:p w14:paraId="040F67BF" w14:textId="77777777" w:rsidR="00ED4123" w:rsidRDefault="00000000">
      <w:pPr>
        <w:pStyle w:val="a3"/>
        <w:ind w:left="710" w:firstLine="0"/>
      </w:pPr>
      <w:r>
        <w:t>сравнивать</w:t>
      </w:r>
      <w:r>
        <w:rPr>
          <w:spacing w:val="-11"/>
        </w:rPr>
        <w:t xml:space="preserve"> </w:t>
      </w:r>
      <w:r>
        <w:t>произведения</w:t>
      </w:r>
      <w:r>
        <w:rPr>
          <w:spacing w:val="-11"/>
        </w:rPr>
        <w:t xml:space="preserve"> </w:t>
      </w:r>
      <w:r>
        <w:t>по</w:t>
      </w:r>
      <w:r>
        <w:rPr>
          <w:spacing w:val="-12"/>
        </w:rPr>
        <w:t xml:space="preserve"> </w:t>
      </w:r>
      <w:r>
        <w:t>теме,</w:t>
      </w:r>
      <w:r>
        <w:rPr>
          <w:spacing w:val="-12"/>
        </w:rPr>
        <w:t xml:space="preserve"> </w:t>
      </w:r>
      <w:r>
        <w:t>настроению,</w:t>
      </w:r>
      <w:r>
        <w:rPr>
          <w:spacing w:val="-12"/>
        </w:rPr>
        <w:t xml:space="preserve"> </w:t>
      </w:r>
      <w:r>
        <w:t>которое</w:t>
      </w:r>
      <w:r>
        <w:rPr>
          <w:spacing w:val="-11"/>
        </w:rPr>
        <w:t xml:space="preserve"> </w:t>
      </w:r>
      <w:r>
        <w:t>оно</w:t>
      </w:r>
      <w:r>
        <w:rPr>
          <w:spacing w:val="-12"/>
        </w:rPr>
        <w:t xml:space="preserve"> </w:t>
      </w:r>
      <w:r>
        <w:rPr>
          <w:spacing w:val="-2"/>
        </w:rPr>
        <w:t>вызывает.</w:t>
      </w:r>
    </w:p>
    <w:p w14:paraId="5E0BAD74" w14:textId="77777777" w:rsidR="00ED4123" w:rsidRDefault="00000000">
      <w:pPr>
        <w:pStyle w:val="a3"/>
        <w:spacing w:before="33" w:line="276" w:lineRule="auto"/>
        <w:ind w:right="148"/>
      </w:pPr>
      <w:r>
        <w:t>Работа с информацией как часть познавательных универсальных учебных действий способствует формированию умений:</w:t>
      </w:r>
    </w:p>
    <w:p w14:paraId="010A1549" w14:textId="77777777" w:rsidR="00ED4123" w:rsidRDefault="00000000">
      <w:pPr>
        <w:pStyle w:val="a3"/>
        <w:spacing w:before="1" w:line="276" w:lineRule="auto"/>
        <w:ind w:right="141"/>
      </w:pPr>
      <w:r>
        <w:t>понимать, что текст произведения может быть представлен в иллюстрациях, различных видах зрительного искусства (фильм, спектакль и другие);</w:t>
      </w:r>
    </w:p>
    <w:p w14:paraId="7ADF3256" w14:textId="77777777" w:rsidR="00ED4123" w:rsidRDefault="00ED4123">
      <w:pPr>
        <w:pStyle w:val="a3"/>
        <w:spacing w:line="276" w:lineRule="auto"/>
        <w:sectPr w:rsidR="00ED4123">
          <w:pgSz w:w="11910" w:h="16840"/>
          <w:pgMar w:top="1040" w:right="708" w:bottom="1200" w:left="1700" w:header="0" w:footer="971" w:gutter="0"/>
          <w:cols w:space="720"/>
        </w:sectPr>
      </w:pPr>
    </w:p>
    <w:p w14:paraId="5F9AFC83" w14:textId="77777777" w:rsidR="00ED4123" w:rsidRDefault="00000000">
      <w:pPr>
        <w:pStyle w:val="a3"/>
        <w:spacing w:before="67" w:line="278" w:lineRule="auto"/>
        <w:ind w:right="149"/>
      </w:pPr>
      <w:r>
        <w:lastRenderedPageBreak/>
        <w:t>соотносить иллюстрацию с текстом произведения, читать отрывки из текста, которые соответствуют иллюстрации.</w:t>
      </w:r>
    </w:p>
    <w:p w14:paraId="57D608ED" w14:textId="77777777" w:rsidR="00ED4123" w:rsidRDefault="00000000">
      <w:pPr>
        <w:pStyle w:val="a3"/>
        <w:spacing w:line="276" w:lineRule="auto"/>
        <w:ind w:right="138"/>
      </w:pPr>
      <w:r>
        <w:t>Коммуникативные универсальные учебные действия (далее – УУД) способствуют формированию умений:</w:t>
      </w:r>
    </w:p>
    <w:p w14:paraId="4921560C" w14:textId="77777777" w:rsidR="00ED4123" w:rsidRDefault="00000000">
      <w:pPr>
        <w:pStyle w:val="a3"/>
        <w:spacing w:line="276" w:lineRule="auto"/>
        <w:ind w:right="147"/>
      </w:pPr>
      <w:r>
        <w:t>читать</w:t>
      </w:r>
      <w:r>
        <w:rPr>
          <w:spacing w:val="-13"/>
        </w:rPr>
        <w:t xml:space="preserve"> </w:t>
      </w:r>
      <w:r>
        <w:t>наизусть</w:t>
      </w:r>
      <w:r>
        <w:rPr>
          <w:spacing w:val="-14"/>
        </w:rPr>
        <w:t xml:space="preserve"> </w:t>
      </w:r>
      <w:r>
        <w:t>стихотворения,</w:t>
      </w:r>
      <w:r>
        <w:rPr>
          <w:spacing w:val="-13"/>
        </w:rPr>
        <w:t xml:space="preserve"> </w:t>
      </w:r>
      <w:r>
        <w:t>соблюдать</w:t>
      </w:r>
      <w:r>
        <w:rPr>
          <w:spacing w:val="-11"/>
        </w:rPr>
        <w:t xml:space="preserve"> </w:t>
      </w:r>
      <w:r>
        <w:t>орфоэпические</w:t>
      </w:r>
      <w:r>
        <w:rPr>
          <w:spacing w:val="-12"/>
        </w:rPr>
        <w:t xml:space="preserve"> </w:t>
      </w:r>
      <w:r>
        <w:t>и</w:t>
      </w:r>
      <w:r>
        <w:rPr>
          <w:spacing w:val="-12"/>
        </w:rPr>
        <w:t xml:space="preserve"> </w:t>
      </w:r>
      <w:r>
        <w:t xml:space="preserve">пунктуационные </w:t>
      </w:r>
      <w:r>
        <w:rPr>
          <w:spacing w:val="-2"/>
        </w:rPr>
        <w:t>нормы;</w:t>
      </w:r>
    </w:p>
    <w:p w14:paraId="1EEEDE0E" w14:textId="77777777" w:rsidR="00ED4123" w:rsidRDefault="00000000">
      <w:pPr>
        <w:pStyle w:val="a3"/>
        <w:spacing w:line="276" w:lineRule="auto"/>
        <w:ind w:right="139"/>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CC994CE" w14:textId="77777777" w:rsidR="00ED4123" w:rsidRDefault="00000000">
      <w:pPr>
        <w:pStyle w:val="a3"/>
        <w:spacing w:line="276" w:lineRule="auto"/>
        <w:ind w:right="145"/>
      </w:pPr>
      <w:r>
        <w:t>пересказывать</w:t>
      </w:r>
      <w:r>
        <w:rPr>
          <w:spacing w:val="-5"/>
        </w:rPr>
        <w:t xml:space="preserve"> </w:t>
      </w:r>
      <w:r>
        <w:t>(устно)</w:t>
      </w:r>
      <w:r>
        <w:rPr>
          <w:spacing w:val="-5"/>
        </w:rPr>
        <w:t xml:space="preserve"> </w:t>
      </w:r>
      <w:r>
        <w:t>содержание</w:t>
      </w:r>
      <w:r>
        <w:rPr>
          <w:spacing w:val="-5"/>
        </w:rPr>
        <w:t xml:space="preserve"> </w:t>
      </w:r>
      <w:r>
        <w:t>произведения</w:t>
      </w:r>
      <w:r>
        <w:rPr>
          <w:spacing w:val="-5"/>
        </w:rPr>
        <w:t xml:space="preserve"> </w:t>
      </w:r>
      <w:r>
        <w:t>с</w:t>
      </w:r>
      <w:r>
        <w:rPr>
          <w:spacing w:val="-5"/>
        </w:rPr>
        <w:t xml:space="preserve"> </w:t>
      </w:r>
      <w:r>
        <w:t>использованием</w:t>
      </w:r>
      <w:r>
        <w:rPr>
          <w:spacing w:val="-5"/>
        </w:rPr>
        <w:t xml:space="preserve"> </w:t>
      </w:r>
      <w:r>
        <w:t>вопросов, рисунков, предложенного плана;</w:t>
      </w:r>
    </w:p>
    <w:p w14:paraId="6C5E74E1" w14:textId="77777777" w:rsidR="00ED4123" w:rsidRDefault="00000000">
      <w:pPr>
        <w:pStyle w:val="a3"/>
        <w:spacing w:line="298" w:lineRule="exact"/>
        <w:ind w:left="710" w:firstLine="0"/>
      </w:pPr>
      <w:r>
        <w:t>объяснять</w:t>
      </w:r>
      <w:r>
        <w:rPr>
          <w:spacing w:val="-12"/>
        </w:rPr>
        <w:t xml:space="preserve"> </w:t>
      </w:r>
      <w:r>
        <w:t>своими</w:t>
      </w:r>
      <w:r>
        <w:rPr>
          <w:spacing w:val="-11"/>
        </w:rPr>
        <w:t xml:space="preserve"> </w:t>
      </w:r>
      <w:r>
        <w:t>словами</w:t>
      </w:r>
      <w:r>
        <w:rPr>
          <w:spacing w:val="-11"/>
        </w:rPr>
        <w:t xml:space="preserve"> </w:t>
      </w:r>
      <w:r>
        <w:t>значение</w:t>
      </w:r>
      <w:r>
        <w:rPr>
          <w:spacing w:val="-11"/>
        </w:rPr>
        <w:t xml:space="preserve"> </w:t>
      </w:r>
      <w:r>
        <w:t>изученных</w:t>
      </w:r>
      <w:r>
        <w:rPr>
          <w:spacing w:val="-11"/>
        </w:rPr>
        <w:t xml:space="preserve"> </w:t>
      </w:r>
      <w:r>
        <w:rPr>
          <w:spacing w:val="-2"/>
        </w:rPr>
        <w:t>понятий;</w:t>
      </w:r>
    </w:p>
    <w:p w14:paraId="7EB6D7F7" w14:textId="77777777" w:rsidR="00ED4123" w:rsidRDefault="00000000">
      <w:pPr>
        <w:pStyle w:val="a3"/>
        <w:spacing w:before="42" w:line="276" w:lineRule="auto"/>
        <w:ind w:right="140"/>
      </w:pPr>
      <w:r>
        <w:t xml:space="preserve">описывать своё настроение после слушания (чтения) стихотворений, сказок, </w:t>
      </w:r>
      <w:r>
        <w:rPr>
          <w:spacing w:val="-2"/>
        </w:rPr>
        <w:t>рассказов.</w:t>
      </w:r>
    </w:p>
    <w:p w14:paraId="4788253A" w14:textId="77777777" w:rsidR="00ED4123" w:rsidRDefault="00000000">
      <w:pPr>
        <w:pStyle w:val="a3"/>
        <w:spacing w:line="276" w:lineRule="auto"/>
        <w:ind w:right="144"/>
      </w:pPr>
      <w:r>
        <w:t>Регулятивные универсальные учебные действия способствуют формированию умений:</w:t>
      </w:r>
    </w:p>
    <w:p w14:paraId="4D08FDB5" w14:textId="77777777" w:rsidR="00ED4123" w:rsidRDefault="00000000">
      <w:pPr>
        <w:pStyle w:val="a3"/>
        <w:spacing w:before="1" w:line="276" w:lineRule="auto"/>
        <w:ind w:right="147"/>
      </w:pPr>
      <w:r>
        <w:t>понимать и удерживать поставленную учебную задачу, в случае необходимости обращаться за помощью к педагогическому работнику;</w:t>
      </w:r>
    </w:p>
    <w:p w14:paraId="6CF9E836" w14:textId="77777777" w:rsidR="00ED4123" w:rsidRDefault="00000000">
      <w:pPr>
        <w:pStyle w:val="a3"/>
        <w:spacing w:line="276" w:lineRule="auto"/>
        <w:ind w:right="139"/>
      </w:pPr>
      <w:r>
        <w:t>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4A4E4931" w14:textId="77777777" w:rsidR="00ED4123" w:rsidRDefault="00000000">
      <w:pPr>
        <w:pStyle w:val="a3"/>
        <w:spacing w:line="276" w:lineRule="auto"/>
        <w:ind w:left="710" w:right="1686" w:firstLine="0"/>
      </w:pPr>
      <w:r>
        <w:t>Совместная</w:t>
      </w:r>
      <w:r>
        <w:rPr>
          <w:spacing w:val="-11"/>
        </w:rPr>
        <w:t xml:space="preserve"> </w:t>
      </w:r>
      <w:r>
        <w:t>деятельность</w:t>
      </w:r>
      <w:r>
        <w:rPr>
          <w:spacing w:val="-13"/>
        </w:rPr>
        <w:t xml:space="preserve"> </w:t>
      </w:r>
      <w:r>
        <w:t>способствует</w:t>
      </w:r>
      <w:r>
        <w:rPr>
          <w:spacing w:val="-12"/>
        </w:rPr>
        <w:t xml:space="preserve"> </w:t>
      </w:r>
      <w:r>
        <w:t>формированию</w:t>
      </w:r>
      <w:r>
        <w:rPr>
          <w:spacing w:val="-7"/>
        </w:rPr>
        <w:t xml:space="preserve"> </w:t>
      </w:r>
      <w:r>
        <w:t>умений: проявлять желание работать в парах, небольших группах;</w:t>
      </w:r>
    </w:p>
    <w:p w14:paraId="385AB418" w14:textId="77777777" w:rsidR="00ED4123" w:rsidRDefault="00000000">
      <w:pPr>
        <w:pStyle w:val="a3"/>
        <w:spacing w:line="278" w:lineRule="auto"/>
        <w:ind w:right="143"/>
      </w:pPr>
      <w:r>
        <w:t>проявлять культуру взаимодействия, терпение, умение договариваться, ответственно выполнять свою часть работы.</w:t>
      </w:r>
    </w:p>
    <w:p w14:paraId="0ABBC7A7" w14:textId="77777777" w:rsidR="00ED4123" w:rsidRDefault="00000000">
      <w:pPr>
        <w:pStyle w:val="1"/>
        <w:spacing w:before="1"/>
      </w:pPr>
      <w:r>
        <w:t>Содержание</w:t>
      </w:r>
      <w:r>
        <w:rPr>
          <w:spacing w:val="-9"/>
        </w:rPr>
        <w:t xml:space="preserve"> </w:t>
      </w:r>
      <w:r>
        <w:t>обучения</w:t>
      </w:r>
      <w:r>
        <w:rPr>
          <w:spacing w:val="-7"/>
        </w:rPr>
        <w:t xml:space="preserve"> </w:t>
      </w:r>
      <w:r>
        <w:t>во</w:t>
      </w:r>
      <w:r>
        <w:rPr>
          <w:spacing w:val="-8"/>
        </w:rPr>
        <w:t xml:space="preserve"> </w:t>
      </w:r>
      <w:r>
        <w:t>2</w:t>
      </w:r>
      <w:r>
        <w:rPr>
          <w:spacing w:val="-7"/>
        </w:rPr>
        <w:t xml:space="preserve"> </w:t>
      </w:r>
      <w:r>
        <w:rPr>
          <w:spacing w:val="-2"/>
        </w:rPr>
        <w:t>классе</w:t>
      </w:r>
    </w:p>
    <w:p w14:paraId="60E6F75B" w14:textId="77777777" w:rsidR="00ED4123" w:rsidRDefault="00000000">
      <w:pPr>
        <w:pStyle w:val="a3"/>
        <w:spacing w:before="37" w:line="276" w:lineRule="auto"/>
        <w:ind w:right="142"/>
      </w:pPr>
      <w: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w:t>
      </w:r>
      <w:r>
        <w:rPr>
          <w:spacing w:val="-11"/>
        </w:rPr>
        <w:t xml:space="preserve"> </w:t>
      </w:r>
      <w:r>
        <w:t>Отражение</w:t>
      </w:r>
      <w:r>
        <w:rPr>
          <w:spacing w:val="-13"/>
        </w:rPr>
        <w:t xml:space="preserve"> </w:t>
      </w:r>
      <w:r>
        <w:t>темы</w:t>
      </w:r>
      <w:r>
        <w:rPr>
          <w:spacing w:val="-12"/>
        </w:rPr>
        <w:t xml:space="preserve"> </w:t>
      </w:r>
      <w:r>
        <w:t>Родины</w:t>
      </w:r>
      <w:r>
        <w:rPr>
          <w:spacing w:val="-12"/>
        </w:rPr>
        <w:t xml:space="preserve"> </w:t>
      </w:r>
      <w:r>
        <w:t>в</w:t>
      </w:r>
      <w:r>
        <w:rPr>
          <w:spacing w:val="-13"/>
        </w:rPr>
        <w:t xml:space="preserve"> </w:t>
      </w:r>
      <w:r>
        <w:t>изобразительном</w:t>
      </w:r>
      <w:r>
        <w:rPr>
          <w:spacing w:val="-14"/>
        </w:rPr>
        <w:t xml:space="preserve"> </w:t>
      </w:r>
      <w:r>
        <w:t>искусстве</w:t>
      </w:r>
      <w:r>
        <w:rPr>
          <w:spacing w:val="-13"/>
        </w:rPr>
        <w:t xml:space="preserve"> </w:t>
      </w:r>
      <w:r>
        <w:t>(пейзажи</w:t>
      </w:r>
      <w:r>
        <w:rPr>
          <w:spacing w:val="-12"/>
        </w:rPr>
        <w:t xml:space="preserve"> </w:t>
      </w:r>
      <w:r>
        <w:t>И.И. Левитана, И.И. Шишкина, В.Д. Поленова и других).</w:t>
      </w:r>
    </w:p>
    <w:p w14:paraId="17AC45E9" w14:textId="77777777" w:rsidR="00ED4123" w:rsidRDefault="00000000">
      <w:pPr>
        <w:pStyle w:val="a3"/>
        <w:spacing w:line="276" w:lineRule="auto"/>
        <w:ind w:right="144"/>
      </w:pPr>
      <w:r>
        <w:t>Произведения</w:t>
      </w:r>
      <w:r>
        <w:rPr>
          <w:spacing w:val="-17"/>
        </w:rPr>
        <w:t xml:space="preserve"> </w:t>
      </w:r>
      <w:r>
        <w:t>для</w:t>
      </w:r>
      <w:r>
        <w:rPr>
          <w:spacing w:val="-16"/>
        </w:rPr>
        <w:t xml:space="preserve"> </w:t>
      </w:r>
      <w:r>
        <w:t>чтения:</w:t>
      </w:r>
      <w:r>
        <w:rPr>
          <w:spacing w:val="-16"/>
        </w:rPr>
        <w:t xml:space="preserve"> </w:t>
      </w:r>
      <w:r>
        <w:t>И.С.</w:t>
      </w:r>
      <w:r>
        <w:rPr>
          <w:spacing w:val="-16"/>
        </w:rPr>
        <w:t xml:space="preserve"> </w:t>
      </w:r>
      <w:r>
        <w:t>Никитин</w:t>
      </w:r>
      <w:r>
        <w:rPr>
          <w:spacing w:val="-17"/>
        </w:rPr>
        <w:t xml:space="preserve"> </w:t>
      </w:r>
      <w:r>
        <w:t>«Русь»,</w:t>
      </w:r>
      <w:r>
        <w:rPr>
          <w:spacing w:val="-16"/>
        </w:rPr>
        <w:t xml:space="preserve"> </w:t>
      </w:r>
      <w:r>
        <w:t>Ф.П.</w:t>
      </w:r>
      <w:r>
        <w:rPr>
          <w:spacing w:val="-16"/>
        </w:rPr>
        <w:t xml:space="preserve"> </w:t>
      </w:r>
      <w:r>
        <w:t>Савинов</w:t>
      </w:r>
      <w:r>
        <w:rPr>
          <w:spacing w:val="-16"/>
        </w:rPr>
        <w:t xml:space="preserve"> </w:t>
      </w:r>
      <w:r>
        <w:t>«Родина»,</w:t>
      </w:r>
      <w:r>
        <w:rPr>
          <w:spacing w:val="-17"/>
        </w:rPr>
        <w:t xml:space="preserve"> </w:t>
      </w:r>
      <w:r>
        <w:t>А.А. Прокофьев «Родина» и другие (по выбору).</w:t>
      </w:r>
    </w:p>
    <w:p w14:paraId="4702CC0B" w14:textId="77777777" w:rsidR="00ED4123" w:rsidRDefault="00000000">
      <w:pPr>
        <w:pStyle w:val="a3"/>
        <w:spacing w:before="2" w:line="276" w:lineRule="auto"/>
        <w:ind w:right="137"/>
      </w:pPr>
      <w: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w:t>
      </w:r>
      <w:r>
        <w:rPr>
          <w:spacing w:val="-5"/>
        </w:rPr>
        <w:t xml:space="preserve"> </w:t>
      </w:r>
      <w:r>
        <w:t>скороговорок,</w:t>
      </w:r>
      <w:r>
        <w:rPr>
          <w:spacing w:val="-5"/>
        </w:rPr>
        <w:t xml:space="preserve"> </w:t>
      </w:r>
      <w:r>
        <w:t>их</w:t>
      </w:r>
      <w:r>
        <w:rPr>
          <w:spacing w:val="-5"/>
        </w:rPr>
        <w:t xml:space="preserve"> </w:t>
      </w:r>
      <w:r>
        <w:t>роль</w:t>
      </w:r>
      <w:r>
        <w:rPr>
          <w:spacing w:val="-5"/>
        </w:rPr>
        <w:t xml:space="preserve"> </w:t>
      </w:r>
      <w:r>
        <w:t>в</w:t>
      </w:r>
      <w:r>
        <w:rPr>
          <w:spacing w:val="-5"/>
        </w:rPr>
        <w:t xml:space="preserve"> </w:t>
      </w:r>
      <w:r>
        <w:t>речи.</w:t>
      </w:r>
      <w:r>
        <w:rPr>
          <w:spacing w:val="-2"/>
        </w:rPr>
        <w:t xml:space="preserve"> </w:t>
      </w:r>
      <w:r>
        <w:t>Игра</w:t>
      </w:r>
      <w:r>
        <w:rPr>
          <w:spacing w:val="-5"/>
        </w:rPr>
        <w:t xml:space="preserve"> </w:t>
      </w:r>
      <w:r>
        <w:t>со</w:t>
      </w:r>
      <w:r>
        <w:rPr>
          <w:spacing w:val="-5"/>
        </w:rPr>
        <w:t xml:space="preserve"> </w:t>
      </w:r>
      <w:r>
        <w:t>словом,</w:t>
      </w:r>
      <w:r>
        <w:rPr>
          <w:spacing w:val="-3"/>
        </w:rPr>
        <w:t xml:space="preserve"> </w:t>
      </w:r>
      <w:r>
        <w:t>«перевёртыш</w:t>
      </w:r>
      <w:r>
        <w:rPr>
          <w:spacing w:val="-5"/>
        </w:rPr>
        <w:t xml:space="preserve"> </w:t>
      </w:r>
      <w:r>
        <w:t>событий» как основа построения небылиц. Ритм и счёт как основные средства выразительности и построения считалки. Народные песни, их особенности. Загадка</w:t>
      </w:r>
    </w:p>
    <w:p w14:paraId="515A9803" w14:textId="77777777" w:rsidR="00ED4123" w:rsidRDefault="00ED4123">
      <w:pPr>
        <w:pStyle w:val="a3"/>
        <w:spacing w:line="276" w:lineRule="auto"/>
        <w:sectPr w:rsidR="00ED4123">
          <w:pgSz w:w="11910" w:h="16840"/>
          <w:pgMar w:top="1040" w:right="708" w:bottom="1200" w:left="1700" w:header="0" w:footer="971" w:gutter="0"/>
          <w:cols w:space="720"/>
        </w:sectPr>
      </w:pPr>
    </w:p>
    <w:p w14:paraId="1B869903" w14:textId="77777777" w:rsidR="00ED4123" w:rsidRDefault="00000000">
      <w:pPr>
        <w:pStyle w:val="a3"/>
        <w:spacing w:before="67" w:line="276" w:lineRule="auto"/>
        <w:ind w:right="140" w:firstLine="0"/>
      </w:pPr>
      <w:r>
        <w:lastRenderedPageBreak/>
        <w:t>как жанр фольклора, тематические группы загадок. Сказка – выражение народной мудрости,</w:t>
      </w:r>
      <w:r>
        <w:rPr>
          <w:spacing w:val="-17"/>
        </w:rPr>
        <w:t xml:space="preserve"> </w:t>
      </w:r>
      <w:r>
        <w:t>нравственная</w:t>
      </w:r>
      <w:r>
        <w:rPr>
          <w:spacing w:val="-16"/>
        </w:rPr>
        <w:t xml:space="preserve"> </w:t>
      </w:r>
      <w:r>
        <w:t>идея</w:t>
      </w:r>
      <w:r>
        <w:rPr>
          <w:spacing w:val="-16"/>
        </w:rPr>
        <w:t xml:space="preserve"> </w:t>
      </w:r>
      <w:r>
        <w:t>фольклорных</w:t>
      </w:r>
      <w:r>
        <w:rPr>
          <w:spacing w:val="-16"/>
        </w:rPr>
        <w:t xml:space="preserve"> </w:t>
      </w:r>
      <w:r>
        <w:t>сказок.</w:t>
      </w:r>
      <w:r>
        <w:rPr>
          <w:spacing w:val="-17"/>
        </w:rPr>
        <w:t xml:space="preserve"> </w:t>
      </w:r>
      <w:r>
        <w:t>Особенности</w:t>
      </w:r>
      <w:r>
        <w:rPr>
          <w:spacing w:val="-16"/>
        </w:rPr>
        <w:t xml:space="preserve"> </w:t>
      </w:r>
      <w:r>
        <w:t>сказок</w:t>
      </w:r>
      <w:r>
        <w:rPr>
          <w:spacing w:val="-16"/>
        </w:rPr>
        <w:t xml:space="preserve"> </w:t>
      </w:r>
      <w:r>
        <w:t>разного</w:t>
      </w:r>
      <w:r>
        <w:rPr>
          <w:spacing w:val="-16"/>
        </w:rPr>
        <w:t xml:space="preserve"> </w:t>
      </w:r>
      <w:r>
        <w:t>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15A8CD7A" w14:textId="77777777" w:rsidR="00ED4123" w:rsidRDefault="00000000">
      <w:pPr>
        <w:pStyle w:val="a3"/>
        <w:spacing w:line="276" w:lineRule="auto"/>
        <w:ind w:right="139"/>
      </w:pPr>
      <w:r>
        <w:t>Произведения для чтения: потешки, считалки, пословицы, скороговорки, загадки, народные песни, русская народная сказка «Каша из топора», русская народная</w:t>
      </w:r>
      <w:r>
        <w:rPr>
          <w:spacing w:val="-17"/>
        </w:rPr>
        <w:t xml:space="preserve"> </w:t>
      </w:r>
      <w:r>
        <w:t>сказка</w:t>
      </w:r>
      <w:r>
        <w:rPr>
          <w:spacing w:val="-16"/>
        </w:rPr>
        <w:t xml:space="preserve"> </w:t>
      </w:r>
      <w:r>
        <w:t>«У</w:t>
      </w:r>
      <w:r>
        <w:rPr>
          <w:spacing w:val="-16"/>
        </w:rPr>
        <w:t xml:space="preserve"> </w:t>
      </w:r>
      <w:r>
        <w:t>страха</w:t>
      </w:r>
      <w:r>
        <w:rPr>
          <w:spacing w:val="-16"/>
        </w:rPr>
        <w:t xml:space="preserve"> </w:t>
      </w:r>
      <w:r>
        <w:t>глаза</w:t>
      </w:r>
      <w:r>
        <w:rPr>
          <w:spacing w:val="-17"/>
        </w:rPr>
        <w:t xml:space="preserve"> </w:t>
      </w:r>
      <w:r>
        <w:t>велики»,</w:t>
      </w:r>
      <w:r>
        <w:rPr>
          <w:spacing w:val="-16"/>
        </w:rPr>
        <w:t xml:space="preserve"> </w:t>
      </w:r>
      <w:r>
        <w:t>русская</w:t>
      </w:r>
      <w:r>
        <w:rPr>
          <w:spacing w:val="-16"/>
        </w:rPr>
        <w:t xml:space="preserve"> </w:t>
      </w:r>
      <w:r>
        <w:t>народная</w:t>
      </w:r>
      <w:r>
        <w:rPr>
          <w:spacing w:val="-16"/>
        </w:rPr>
        <w:t xml:space="preserve"> </w:t>
      </w:r>
      <w:r>
        <w:t>сказка</w:t>
      </w:r>
      <w:r>
        <w:rPr>
          <w:spacing w:val="-17"/>
        </w:rPr>
        <w:t xml:space="preserve"> </w:t>
      </w:r>
      <w:r>
        <w:t>«Зимовье</w:t>
      </w:r>
      <w:r>
        <w:rPr>
          <w:spacing w:val="-16"/>
        </w:rPr>
        <w:t xml:space="preserve"> </w:t>
      </w:r>
      <w:r>
        <w:t>зверей», русская</w:t>
      </w:r>
      <w:r>
        <w:rPr>
          <w:spacing w:val="-6"/>
        </w:rPr>
        <w:t xml:space="preserve"> </w:t>
      </w:r>
      <w:r>
        <w:t>народная</w:t>
      </w:r>
      <w:r>
        <w:rPr>
          <w:spacing w:val="-6"/>
        </w:rPr>
        <w:t xml:space="preserve"> </w:t>
      </w:r>
      <w:r>
        <w:t>сказка</w:t>
      </w:r>
      <w:r>
        <w:rPr>
          <w:spacing w:val="-6"/>
        </w:rPr>
        <w:t xml:space="preserve"> </w:t>
      </w:r>
      <w:r>
        <w:t>«Снегурочка»,</w:t>
      </w:r>
      <w:r>
        <w:rPr>
          <w:spacing w:val="-7"/>
        </w:rPr>
        <w:t xml:space="preserve"> </w:t>
      </w:r>
      <w:r>
        <w:t>сказки</w:t>
      </w:r>
      <w:r>
        <w:rPr>
          <w:spacing w:val="-7"/>
        </w:rPr>
        <w:t xml:space="preserve"> </w:t>
      </w:r>
      <w:r>
        <w:t>народов</w:t>
      </w:r>
      <w:r>
        <w:rPr>
          <w:spacing w:val="-5"/>
        </w:rPr>
        <w:t xml:space="preserve"> </w:t>
      </w:r>
      <w:r>
        <w:t>России</w:t>
      </w:r>
      <w:r>
        <w:rPr>
          <w:spacing w:val="-5"/>
        </w:rPr>
        <w:t xml:space="preserve"> </w:t>
      </w:r>
      <w:r>
        <w:t>(1-2</w:t>
      </w:r>
      <w:r>
        <w:rPr>
          <w:spacing w:val="-7"/>
        </w:rPr>
        <w:t xml:space="preserve"> </w:t>
      </w:r>
      <w:r>
        <w:t>произведения)</w:t>
      </w:r>
      <w:r>
        <w:rPr>
          <w:spacing w:val="-7"/>
        </w:rPr>
        <w:t xml:space="preserve"> </w:t>
      </w:r>
      <w:r>
        <w:t xml:space="preserve">и </w:t>
      </w:r>
      <w:r>
        <w:rPr>
          <w:spacing w:val="-2"/>
        </w:rPr>
        <w:t>другие.</w:t>
      </w:r>
    </w:p>
    <w:p w14:paraId="07DF7C71" w14:textId="77777777" w:rsidR="00ED4123" w:rsidRDefault="00000000">
      <w:pPr>
        <w:pStyle w:val="a3"/>
        <w:spacing w:before="2" w:line="276" w:lineRule="auto"/>
        <w:ind w:right="141"/>
      </w:pPr>
      <w:r>
        <w:t>Звуки и краски родной природы в разные времена года. Тема природы в разные времена года (осень, зима, весна, лето) в произведениях литературы (по выбору,</w:t>
      </w:r>
      <w:r>
        <w:rPr>
          <w:spacing w:val="-1"/>
        </w:rPr>
        <w:t xml:space="preserve"> </w:t>
      </w:r>
      <w:r>
        <w:t>не менее пяти</w:t>
      </w:r>
      <w:r>
        <w:rPr>
          <w:spacing w:val="-1"/>
        </w:rPr>
        <w:t xml:space="preserve"> </w:t>
      </w:r>
      <w:r>
        <w:t>авторов).</w:t>
      </w:r>
      <w:r>
        <w:rPr>
          <w:spacing w:val="-1"/>
        </w:rPr>
        <w:t xml:space="preserve"> </w:t>
      </w:r>
      <w:r>
        <w:t>Эстетическое</w:t>
      </w:r>
      <w:r>
        <w:rPr>
          <w:spacing w:val="-1"/>
        </w:rPr>
        <w:t xml:space="preserve"> </w:t>
      </w:r>
      <w:r>
        <w:t>восприятие</w:t>
      </w:r>
      <w:r>
        <w:rPr>
          <w:spacing w:val="-1"/>
        </w:rPr>
        <w:t xml:space="preserve"> </w:t>
      </w:r>
      <w:r>
        <w:t>явлений природы (звуки, краски времён года). Средства выразительности при описании природы: сравнение и</w:t>
      </w:r>
      <w:r>
        <w:rPr>
          <w:spacing w:val="-17"/>
        </w:rPr>
        <w:t xml:space="preserve"> </w:t>
      </w:r>
      <w:r>
        <w:t>эпитет.</w:t>
      </w:r>
      <w:r>
        <w:rPr>
          <w:spacing w:val="-16"/>
        </w:rPr>
        <w:t xml:space="preserve"> </w:t>
      </w:r>
      <w:r>
        <w:t>Настроение,</w:t>
      </w:r>
      <w:r>
        <w:rPr>
          <w:spacing w:val="-16"/>
        </w:rPr>
        <w:t xml:space="preserve"> </w:t>
      </w:r>
      <w:r>
        <w:t>которое</w:t>
      </w:r>
      <w:r>
        <w:rPr>
          <w:spacing w:val="-16"/>
        </w:rPr>
        <w:t xml:space="preserve"> </w:t>
      </w:r>
      <w:r>
        <w:t>создаёт</w:t>
      </w:r>
      <w:r>
        <w:rPr>
          <w:spacing w:val="-17"/>
        </w:rPr>
        <w:t xml:space="preserve"> </w:t>
      </w:r>
      <w:r>
        <w:t>пейзажная</w:t>
      </w:r>
      <w:r>
        <w:rPr>
          <w:spacing w:val="-16"/>
        </w:rPr>
        <w:t xml:space="preserve"> </w:t>
      </w:r>
      <w:r>
        <w:t>лирика.</w:t>
      </w:r>
      <w:r>
        <w:rPr>
          <w:spacing w:val="-16"/>
        </w:rPr>
        <w:t xml:space="preserve"> </w:t>
      </w:r>
      <w:r>
        <w:t>Отражение</w:t>
      </w:r>
      <w:r>
        <w:rPr>
          <w:spacing w:val="-16"/>
        </w:rPr>
        <w:t xml:space="preserve"> </w:t>
      </w:r>
      <w:r>
        <w:t>темы</w:t>
      </w:r>
      <w:r>
        <w:rPr>
          <w:spacing w:val="-17"/>
        </w:rPr>
        <w:t xml:space="preserve"> </w:t>
      </w:r>
      <w:r>
        <w:t>«Времена года» в картинах художников (на примере пейзажей И.И. Левитана, В.Д. Поленова, А.И.</w:t>
      </w:r>
      <w:r>
        <w:rPr>
          <w:spacing w:val="-3"/>
        </w:rPr>
        <w:t xml:space="preserve"> </w:t>
      </w:r>
      <w:r>
        <w:t>Куинджи,</w:t>
      </w:r>
      <w:r>
        <w:rPr>
          <w:spacing w:val="-1"/>
        </w:rPr>
        <w:t xml:space="preserve"> </w:t>
      </w:r>
      <w:r>
        <w:t>И.И.</w:t>
      </w:r>
      <w:r>
        <w:rPr>
          <w:spacing w:val="-1"/>
        </w:rPr>
        <w:t xml:space="preserve"> </w:t>
      </w:r>
      <w:r>
        <w:t>Шишкина</w:t>
      </w:r>
      <w:r>
        <w:rPr>
          <w:spacing w:val="-3"/>
        </w:rPr>
        <w:t xml:space="preserve"> </w:t>
      </w:r>
      <w:r>
        <w:t>и</w:t>
      </w:r>
      <w:r>
        <w:rPr>
          <w:spacing w:val="-1"/>
        </w:rPr>
        <w:t xml:space="preserve"> </w:t>
      </w:r>
      <w:r>
        <w:t>других)</w:t>
      </w:r>
      <w:r>
        <w:rPr>
          <w:spacing w:val="-1"/>
        </w:rPr>
        <w:t xml:space="preserve"> </w:t>
      </w:r>
      <w:r>
        <w:t>и</w:t>
      </w:r>
      <w:r>
        <w:rPr>
          <w:spacing w:val="-3"/>
        </w:rPr>
        <w:t xml:space="preserve"> </w:t>
      </w:r>
      <w:r>
        <w:t>музыкальных</w:t>
      </w:r>
      <w:r>
        <w:rPr>
          <w:spacing w:val="-4"/>
        </w:rPr>
        <w:t xml:space="preserve"> </w:t>
      </w:r>
      <w:r>
        <w:t>произведениях</w:t>
      </w:r>
      <w:r>
        <w:rPr>
          <w:spacing w:val="-4"/>
        </w:rPr>
        <w:t xml:space="preserve"> </w:t>
      </w:r>
      <w:r>
        <w:t>(например, произведения П.И. Чайковского, А. Вивальди и других).</w:t>
      </w:r>
    </w:p>
    <w:p w14:paraId="23B5BA98" w14:textId="77777777" w:rsidR="00ED4123" w:rsidRDefault="00000000">
      <w:pPr>
        <w:pStyle w:val="a3"/>
        <w:spacing w:before="1" w:line="276" w:lineRule="auto"/>
        <w:ind w:right="138"/>
      </w:pPr>
      <w:r>
        <w:t>Произведения для чтения: А.С. Пушкин «Уж небо осенью дышало…», «Вот север, тучи нагоняя…», А.А. Плещеев «Осень», А.К. Толстой «Осень. Обсыпается наш</w:t>
      </w:r>
      <w:r>
        <w:rPr>
          <w:spacing w:val="-17"/>
        </w:rPr>
        <w:t xml:space="preserve"> </w:t>
      </w:r>
      <w:r>
        <w:t>сад…»,</w:t>
      </w:r>
      <w:r>
        <w:rPr>
          <w:spacing w:val="-16"/>
        </w:rPr>
        <w:t xml:space="preserve"> </w:t>
      </w:r>
      <w:r>
        <w:t>М.М.</w:t>
      </w:r>
      <w:r>
        <w:rPr>
          <w:spacing w:val="-16"/>
        </w:rPr>
        <w:t xml:space="preserve"> </w:t>
      </w:r>
      <w:r>
        <w:t>Пришвин</w:t>
      </w:r>
      <w:r>
        <w:rPr>
          <w:spacing w:val="-14"/>
        </w:rPr>
        <w:t xml:space="preserve"> </w:t>
      </w:r>
      <w:r>
        <w:t>«Осеннее</w:t>
      </w:r>
      <w:r>
        <w:rPr>
          <w:spacing w:val="-12"/>
        </w:rPr>
        <w:t xml:space="preserve"> </w:t>
      </w:r>
      <w:r>
        <w:t>утро»,</w:t>
      </w:r>
      <w:r>
        <w:rPr>
          <w:spacing w:val="-15"/>
        </w:rPr>
        <w:t xml:space="preserve"> </w:t>
      </w:r>
      <w:r>
        <w:t>Г.А.</w:t>
      </w:r>
      <w:r>
        <w:rPr>
          <w:spacing w:val="-17"/>
        </w:rPr>
        <w:t xml:space="preserve"> </w:t>
      </w:r>
      <w:r>
        <w:t>Скребицкий</w:t>
      </w:r>
      <w:r>
        <w:rPr>
          <w:spacing w:val="-14"/>
        </w:rPr>
        <w:t xml:space="preserve"> </w:t>
      </w:r>
      <w:r>
        <w:t>«Четыре</w:t>
      </w:r>
      <w:r>
        <w:rPr>
          <w:spacing w:val="-17"/>
        </w:rPr>
        <w:t xml:space="preserve"> </w:t>
      </w:r>
      <w:r>
        <w:t>художника», Ф.И.</w:t>
      </w:r>
      <w:r>
        <w:rPr>
          <w:spacing w:val="-15"/>
        </w:rPr>
        <w:t xml:space="preserve"> </w:t>
      </w:r>
      <w:r>
        <w:t>Тютчев</w:t>
      </w:r>
      <w:r>
        <w:rPr>
          <w:spacing w:val="-14"/>
        </w:rPr>
        <w:t xml:space="preserve"> </w:t>
      </w:r>
      <w:r>
        <w:t>«Чародейкою</w:t>
      </w:r>
      <w:r>
        <w:rPr>
          <w:spacing w:val="-15"/>
        </w:rPr>
        <w:t xml:space="preserve"> </w:t>
      </w:r>
      <w:r>
        <w:t>Зимою»,</w:t>
      </w:r>
      <w:r>
        <w:rPr>
          <w:spacing w:val="-12"/>
        </w:rPr>
        <w:t xml:space="preserve"> </w:t>
      </w:r>
      <w:r>
        <w:t>«Зима</w:t>
      </w:r>
      <w:r>
        <w:rPr>
          <w:spacing w:val="-14"/>
        </w:rPr>
        <w:t xml:space="preserve"> </w:t>
      </w:r>
      <w:r>
        <w:t>недаром</w:t>
      </w:r>
      <w:r>
        <w:rPr>
          <w:spacing w:val="-15"/>
        </w:rPr>
        <w:t xml:space="preserve"> </w:t>
      </w:r>
      <w:r>
        <w:t>злится»,</w:t>
      </w:r>
      <w:r>
        <w:rPr>
          <w:spacing w:val="-14"/>
        </w:rPr>
        <w:t xml:space="preserve"> </w:t>
      </w:r>
      <w:r>
        <w:t>И.С.</w:t>
      </w:r>
      <w:r>
        <w:rPr>
          <w:spacing w:val="-14"/>
        </w:rPr>
        <w:t xml:space="preserve"> </w:t>
      </w:r>
      <w:r>
        <w:t>Соколов-</w:t>
      </w:r>
      <w:r>
        <w:rPr>
          <w:spacing w:val="-2"/>
        </w:rPr>
        <w:t>Микитов</w:t>
      </w:r>
    </w:p>
    <w:p w14:paraId="0DC40DE6" w14:textId="77777777" w:rsidR="00ED4123" w:rsidRDefault="00000000">
      <w:pPr>
        <w:pStyle w:val="a3"/>
        <w:spacing w:line="276" w:lineRule="auto"/>
        <w:ind w:right="144" w:firstLine="0"/>
      </w:pPr>
      <w:r>
        <w:t>«Зима в лесу», С.А. Есенин «Поёт зима – аукает…», И.З. Суриков «Лето» и другие.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w:t>
      </w:r>
      <w:r>
        <w:rPr>
          <w:spacing w:val="80"/>
          <w:w w:val="150"/>
        </w:rPr>
        <w:t xml:space="preserve"> </w:t>
      </w:r>
      <w:r>
        <w:t>мысль</w:t>
      </w:r>
      <w:r>
        <w:rPr>
          <w:spacing w:val="80"/>
          <w:w w:val="150"/>
        </w:rPr>
        <w:t xml:space="preserve"> </w:t>
      </w:r>
      <w:r>
        <w:t>произведения</w:t>
      </w:r>
      <w:r>
        <w:rPr>
          <w:spacing w:val="80"/>
          <w:w w:val="150"/>
        </w:rPr>
        <w:t xml:space="preserve"> </w:t>
      </w:r>
      <w:r>
        <w:t>(идея).</w:t>
      </w:r>
      <w:r>
        <w:rPr>
          <w:spacing w:val="80"/>
          <w:w w:val="150"/>
        </w:rPr>
        <w:t xml:space="preserve"> </w:t>
      </w:r>
      <w:r>
        <w:t>Герой</w:t>
      </w:r>
      <w:r>
        <w:rPr>
          <w:spacing w:val="80"/>
          <w:w w:val="150"/>
        </w:rPr>
        <w:t xml:space="preserve"> </w:t>
      </w:r>
      <w:r>
        <w:t>произведения</w:t>
      </w:r>
      <w:r>
        <w:rPr>
          <w:spacing w:val="80"/>
          <w:w w:val="150"/>
        </w:rPr>
        <w:t xml:space="preserve"> </w:t>
      </w:r>
      <w:r>
        <w:t>(введение</w:t>
      </w:r>
      <w:r>
        <w:rPr>
          <w:spacing w:val="80"/>
          <w:w w:val="150"/>
        </w:rPr>
        <w:t xml:space="preserve"> </w:t>
      </w:r>
      <w:r>
        <w:t>понятия</w:t>
      </w:r>
    </w:p>
    <w:p w14:paraId="3555D845" w14:textId="77777777" w:rsidR="00ED4123" w:rsidRDefault="00000000">
      <w:pPr>
        <w:pStyle w:val="a3"/>
        <w:spacing w:line="298" w:lineRule="exact"/>
        <w:ind w:firstLine="0"/>
      </w:pPr>
      <w:r>
        <w:t>«главный</w:t>
      </w:r>
      <w:r>
        <w:rPr>
          <w:spacing w:val="-11"/>
        </w:rPr>
        <w:t xml:space="preserve"> </w:t>
      </w:r>
      <w:r>
        <w:t>герой»),</w:t>
      </w:r>
      <w:r>
        <w:rPr>
          <w:spacing w:val="-11"/>
        </w:rPr>
        <w:t xml:space="preserve"> </w:t>
      </w:r>
      <w:r>
        <w:t>его</w:t>
      </w:r>
      <w:r>
        <w:rPr>
          <w:spacing w:val="-10"/>
        </w:rPr>
        <w:t xml:space="preserve"> </w:t>
      </w:r>
      <w:r>
        <w:t>характеристика</w:t>
      </w:r>
      <w:r>
        <w:rPr>
          <w:spacing w:val="-11"/>
        </w:rPr>
        <w:t xml:space="preserve"> </w:t>
      </w:r>
      <w:r>
        <w:t>(портрет),</w:t>
      </w:r>
      <w:r>
        <w:rPr>
          <w:spacing w:val="-11"/>
        </w:rPr>
        <w:t xml:space="preserve"> </w:t>
      </w:r>
      <w:r>
        <w:t>оценка</w:t>
      </w:r>
      <w:r>
        <w:rPr>
          <w:spacing w:val="-11"/>
        </w:rPr>
        <w:t xml:space="preserve"> </w:t>
      </w:r>
      <w:r>
        <w:rPr>
          <w:spacing w:val="-2"/>
        </w:rPr>
        <w:t>поступков.</w:t>
      </w:r>
    </w:p>
    <w:p w14:paraId="39568CE2" w14:textId="77777777" w:rsidR="00ED4123" w:rsidRDefault="00000000">
      <w:pPr>
        <w:pStyle w:val="a3"/>
        <w:spacing w:before="46" w:line="276" w:lineRule="auto"/>
        <w:ind w:right="146"/>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48678E52" w14:textId="77777777" w:rsidR="00ED4123" w:rsidRDefault="00000000">
      <w:pPr>
        <w:pStyle w:val="a3"/>
        <w:spacing w:before="1"/>
        <w:ind w:left="710" w:firstLine="0"/>
      </w:pPr>
      <w:r>
        <w:t>Мир</w:t>
      </w:r>
      <w:r>
        <w:rPr>
          <w:spacing w:val="70"/>
        </w:rPr>
        <w:t xml:space="preserve"> </w:t>
      </w:r>
      <w:r>
        <w:t>сказок.</w:t>
      </w:r>
      <w:r>
        <w:rPr>
          <w:spacing w:val="73"/>
        </w:rPr>
        <w:t xml:space="preserve"> </w:t>
      </w:r>
      <w:r>
        <w:t>Фольклорная</w:t>
      </w:r>
      <w:r>
        <w:rPr>
          <w:spacing w:val="72"/>
        </w:rPr>
        <w:t xml:space="preserve"> </w:t>
      </w:r>
      <w:r>
        <w:t>(народная)</w:t>
      </w:r>
      <w:r>
        <w:rPr>
          <w:spacing w:val="73"/>
        </w:rPr>
        <w:t xml:space="preserve"> </w:t>
      </w:r>
      <w:r>
        <w:t>и</w:t>
      </w:r>
      <w:r>
        <w:rPr>
          <w:spacing w:val="73"/>
        </w:rPr>
        <w:t xml:space="preserve"> </w:t>
      </w:r>
      <w:r>
        <w:t>литературная</w:t>
      </w:r>
      <w:r>
        <w:rPr>
          <w:spacing w:val="74"/>
        </w:rPr>
        <w:t xml:space="preserve"> </w:t>
      </w:r>
      <w:r>
        <w:t>(авторская)</w:t>
      </w:r>
      <w:r>
        <w:rPr>
          <w:spacing w:val="71"/>
        </w:rPr>
        <w:t xml:space="preserve"> </w:t>
      </w:r>
      <w:r>
        <w:rPr>
          <w:spacing w:val="-2"/>
        </w:rPr>
        <w:t>сказка:</w:t>
      </w:r>
    </w:p>
    <w:p w14:paraId="47CBBFEC" w14:textId="77777777" w:rsidR="00ED4123" w:rsidRDefault="00000000">
      <w:pPr>
        <w:pStyle w:val="a3"/>
        <w:spacing w:before="44" w:line="276" w:lineRule="auto"/>
        <w:ind w:right="141" w:firstLine="0"/>
      </w:pPr>
      <w:r>
        <w:t>«бродячие»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E8E9C4B" w14:textId="77777777" w:rsidR="00ED4123" w:rsidRDefault="00ED4123">
      <w:pPr>
        <w:pStyle w:val="a3"/>
        <w:spacing w:line="276" w:lineRule="auto"/>
        <w:sectPr w:rsidR="00ED4123">
          <w:pgSz w:w="11910" w:h="16840"/>
          <w:pgMar w:top="1040" w:right="708" w:bottom="1200" w:left="1700" w:header="0" w:footer="971" w:gutter="0"/>
          <w:cols w:space="720"/>
        </w:sectPr>
      </w:pPr>
    </w:p>
    <w:p w14:paraId="700EE819" w14:textId="77777777" w:rsidR="00ED4123" w:rsidRDefault="00000000">
      <w:pPr>
        <w:pStyle w:val="a3"/>
        <w:spacing w:before="67"/>
        <w:ind w:left="710" w:firstLine="0"/>
      </w:pPr>
      <w:r>
        <w:lastRenderedPageBreak/>
        <w:t>Произведения</w:t>
      </w:r>
      <w:r>
        <w:rPr>
          <w:spacing w:val="31"/>
        </w:rPr>
        <w:t xml:space="preserve"> </w:t>
      </w:r>
      <w:r>
        <w:t>для</w:t>
      </w:r>
      <w:r>
        <w:rPr>
          <w:spacing w:val="34"/>
        </w:rPr>
        <w:t xml:space="preserve"> </w:t>
      </w:r>
      <w:r>
        <w:t>чтения:</w:t>
      </w:r>
      <w:r>
        <w:rPr>
          <w:spacing w:val="32"/>
        </w:rPr>
        <w:t xml:space="preserve"> </w:t>
      </w:r>
      <w:r>
        <w:t>народная</w:t>
      </w:r>
      <w:r>
        <w:rPr>
          <w:spacing w:val="31"/>
        </w:rPr>
        <w:t xml:space="preserve"> </w:t>
      </w:r>
      <w:r>
        <w:t>сказка</w:t>
      </w:r>
      <w:r>
        <w:rPr>
          <w:spacing w:val="32"/>
        </w:rPr>
        <w:t xml:space="preserve"> </w:t>
      </w:r>
      <w:r>
        <w:t>«Золотая</w:t>
      </w:r>
      <w:r>
        <w:rPr>
          <w:spacing w:val="37"/>
        </w:rPr>
        <w:t xml:space="preserve"> </w:t>
      </w:r>
      <w:r>
        <w:t>рыбка»,</w:t>
      </w:r>
      <w:r>
        <w:rPr>
          <w:spacing w:val="35"/>
        </w:rPr>
        <w:t xml:space="preserve"> </w:t>
      </w:r>
      <w:r>
        <w:t>А.С.</w:t>
      </w:r>
      <w:r>
        <w:rPr>
          <w:spacing w:val="31"/>
        </w:rPr>
        <w:t xml:space="preserve"> </w:t>
      </w:r>
      <w:r>
        <w:rPr>
          <w:spacing w:val="-2"/>
        </w:rPr>
        <w:t>Пушкин</w:t>
      </w:r>
    </w:p>
    <w:p w14:paraId="06EAF4DB" w14:textId="77777777" w:rsidR="00ED4123" w:rsidRDefault="00000000">
      <w:pPr>
        <w:pStyle w:val="a3"/>
        <w:spacing w:before="46" w:line="276" w:lineRule="auto"/>
        <w:ind w:right="149" w:firstLine="0"/>
      </w:pPr>
      <w:r>
        <w:t>«Сказка о рыбаке и рыбке», народная сказка «Морозко», В.Ф. Одоевский «Мороз Иванович», В.И. Даль «Девочка Снегурочка» и другие.</w:t>
      </w:r>
    </w:p>
    <w:p w14:paraId="7EC02D14" w14:textId="77777777" w:rsidR="00ED4123" w:rsidRDefault="00000000">
      <w:pPr>
        <w:pStyle w:val="a3"/>
        <w:spacing w:line="276" w:lineRule="auto"/>
        <w:ind w:right="139"/>
      </w:pPr>
      <w:r>
        <w:t>О братьях наших меньших. Жанровое многообразие произведений о животных</w:t>
      </w:r>
      <w:r>
        <w:rPr>
          <w:spacing w:val="-13"/>
        </w:rPr>
        <w:t xml:space="preserve"> </w:t>
      </w:r>
      <w:r>
        <w:t>(песни,</w:t>
      </w:r>
      <w:r>
        <w:rPr>
          <w:spacing w:val="-13"/>
        </w:rPr>
        <w:t xml:space="preserve"> </w:t>
      </w:r>
      <w:r>
        <w:t>загадки,</w:t>
      </w:r>
      <w:r>
        <w:rPr>
          <w:spacing w:val="-12"/>
        </w:rPr>
        <w:t xml:space="preserve"> </w:t>
      </w:r>
      <w:r>
        <w:t>сказки,</w:t>
      </w:r>
      <w:r>
        <w:rPr>
          <w:spacing w:val="-10"/>
        </w:rPr>
        <w:t xml:space="preserve"> </w:t>
      </w:r>
      <w:r>
        <w:t>басни,</w:t>
      </w:r>
      <w:r>
        <w:rPr>
          <w:spacing w:val="-12"/>
        </w:rPr>
        <w:t xml:space="preserve"> </w:t>
      </w:r>
      <w:r>
        <w:t>рассказы,</w:t>
      </w:r>
      <w:r>
        <w:rPr>
          <w:spacing w:val="-13"/>
        </w:rPr>
        <w:t xml:space="preserve"> </w:t>
      </w:r>
      <w:r>
        <w:t>стихотворения;</w:t>
      </w:r>
      <w:r>
        <w:rPr>
          <w:spacing w:val="-13"/>
        </w:rPr>
        <w:t xml:space="preserve"> </w:t>
      </w:r>
      <w:r>
        <w:t>произведения</w:t>
      </w:r>
      <w:r>
        <w:rPr>
          <w:spacing w:val="-12"/>
        </w:rPr>
        <w:t xml:space="preserve"> </w:t>
      </w:r>
      <w:r>
        <w:t>по выбору, не менее пяти авторов). Дружба людей и животных – тема литературы (произведения Е.И. Чарушина, В.В. Бианки, С.В. Михалкова, Б.С. Житкова, М.М. Пришвина</w:t>
      </w:r>
      <w:r>
        <w:rPr>
          <w:spacing w:val="-7"/>
        </w:rPr>
        <w:t xml:space="preserve"> </w:t>
      </w:r>
      <w:r>
        <w:t>и</w:t>
      </w:r>
      <w:r>
        <w:rPr>
          <w:spacing w:val="-8"/>
        </w:rPr>
        <w:t xml:space="preserve"> </w:t>
      </w:r>
      <w:r>
        <w:t>других).</w:t>
      </w:r>
      <w:r>
        <w:rPr>
          <w:spacing w:val="-6"/>
        </w:rPr>
        <w:t xml:space="preserve"> </w:t>
      </w:r>
      <w:r>
        <w:t>Отражение</w:t>
      </w:r>
      <w:r>
        <w:rPr>
          <w:spacing w:val="-8"/>
        </w:rPr>
        <w:t xml:space="preserve"> </w:t>
      </w:r>
      <w:r>
        <w:t>образов</w:t>
      </w:r>
      <w:r>
        <w:rPr>
          <w:spacing w:val="-8"/>
        </w:rPr>
        <w:t xml:space="preserve"> </w:t>
      </w:r>
      <w:r>
        <w:t>животных</w:t>
      </w:r>
      <w:r>
        <w:rPr>
          <w:spacing w:val="-8"/>
        </w:rPr>
        <w:t xml:space="preserve"> </w:t>
      </w:r>
      <w:r>
        <w:t>в</w:t>
      </w:r>
      <w:r>
        <w:rPr>
          <w:spacing w:val="-8"/>
        </w:rPr>
        <w:t xml:space="preserve"> </w:t>
      </w:r>
      <w:r>
        <w:t>фольклоре</w:t>
      </w:r>
      <w:r>
        <w:rPr>
          <w:spacing w:val="-8"/>
        </w:rPr>
        <w:t xml:space="preserve"> </w:t>
      </w:r>
      <w:r>
        <w:t>(русские</w:t>
      </w:r>
      <w:r>
        <w:rPr>
          <w:spacing w:val="-7"/>
        </w:rPr>
        <w:t xml:space="preserve"> </w:t>
      </w:r>
      <w:r>
        <w:t>народные песни, загадки, сказки). Герои стихотворных и прозаических произведений о животных.</w:t>
      </w:r>
      <w:r>
        <w:rPr>
          <w:spacing w:val="-13"/>
        </w:rPr>
        <w:t xml:space="preserve"> </w:t>
      </w:r>
      <w:r>
        <w:t>Описание</w:t>
      </w:r>
      <w:r>
        <w:rPr>
          <w:spacing w:val="-9"/>
        </w:rPr>
        <w:t xml:space="preserve"> </w:t>
      </w:r>
      <w:r>
        <w:t>животных</w:t>
      </w:r>
      <w:r>
        <w:rPr>
          <w:spacing w:val="-13"/>
        </w:rPr>
        <w:t xml:space="preserve"> </w:t>
      </w:r>
      <w:r>
        <w:t>в</w:t>
      </w:r>
      <w:r>
        <w:rPr>
          <w:spacing w:val="-11"/>
        </w:rPr>
        <w:t xml:space="preserve"> </w:t>
      </w:r>
      <w:r>
        <w:t>художественном</w:t>
      </w:r>
      <w:r>
        <w:rPr>
          <w:spacing w:val="-14"/>
        </w:rPr>
        <w:t xml:space="preserve"> </w:t>
      </w:r>
      <w:r>
        <w:t>и</w:t>
      </w:r>
      <w:r>
        <w:rPr>
          <w:spacing w:val="-10"/>
        </w:rPr>
        <w:t xml:space="preserve"> </w:t>
      </w:r>
      <w:r>
        <w:t>научно-познавательном</w:t>
      </w:r>
      <w:r>
        <w:rPr>
          <w:spacing w:val="-11"/>
        </w:rPr>
        <w:t xml:space="preserve"> </w:t>
      </w:r>
      <w:r>
        <w:t>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w:t>
      </w:r>
    </w:p>
    <w:p w14:paraId="2D8E48F6" w14:textId="77777777" w:rsidR="00ED4123" w:rsidRDefault="00000000">
      <w:pPr>
        <w:pStyle w:val="a3"/>
        <w:ind w:firstLine="0"/>
      </w:pPr>
      <w:r>
        <w:t>Е.И.</w:t>
      </w:r>
      <w:r>
        <w:rPr>
          <w:spacing w:val="-8"/>
        </w:rPr>
        <w:t xml:space="preserve"> </w:t>
      </w:r>
      <w:r>
        <w:t>Чарушин,</w:t>
      </w:r>
      <w:r>
        <w:rPr>
          <w:spacing w:val="-6"/>
        </w:rPr>
        <w:t xml:space="preserve"> </w:t>
      </w:r>
      <w:r>
        <w:t>В.В.</w:t>
      </w:r>
      <w:r>
        <w:rPr>
          <w:spacing w:val="-8"/>
        </w:rPr>
        <w:t xml:space="preserve"> </w:t>
      </w:r>
      <w:r>
        <w:rPr>
          <w:spacing w:val="-2"/>
        </w:rPr>
        <w:t>Бианки.</w:t>
      </w:r>
    </w:p>
    <w:p w14:paraId="4691C009" w14:textId="77777777" w:rsidR="00ED4123" w:rsidRDefault="00000000">
      <w:pPr>
        <w:pStyle w:val="a3"/>
        <w:spacing w:before="46"/>
        <w:ind w:left="710" w:firstLine="0"/>
      </w:pPr>
      <w:r>
        <w:t>Произведения</w:t>
      </w:r>
      <w:r>
        <w:rPr>
          <w:spacing w:val="2"/>
        </w:rPr>
        <w:t xml:space="preserve"> </w:t>
      </w:r>
      <w:r>
        <w:t>для</w:t>
      </w:r>
      <w:r>
        <w:rPr>
          <w:spacing w:val="2"/>
        </w:rPr>
        <w:t xml:space="preserve"> </w:t>
      </w:r>
      <w:r>
        <w:t>чтения:</w:t>
      </w:r>
      <w:r>
        <w:rPr>
          <w:spacing w:val="2"/>
        </w:rPr>
        <w:t xml:space="preserve"> </w:t>
      </w:r>
      <w:r>
        <w:t>И.А.</w:t>
      </w:r>
      <w:r>
        <w:rPr>
          <w:spacing w:val="2"/>
        </w:rPr>
        <w:t xml:space="preserve"> </w:t>
      </w:r>
      <w:r>
        <w:t>Крылов</w:t>
      </w:r>
      <w:r>
        <w:rPr>
          <w:spacing w:val="4"/>
        </w:rPr>
        <w:t xml:space="preserve"> </w:t>
      </w:r>
      <w:r>
        <w:t>«Лебедь,</w:t>
      </w:r>
      <w:r>
        <w:rPr>
          <w:spacing w:val="2"/>
        </w:rPr>
        <w:t xml:space="preserve"> </w:t>
      </w:r>
      <w:r>
        <w:t>Щука</w:t>
      </w:r>
      <w:r>
        <w:rPr>
          <w:spacing w:val="2"/>
        </w:rPr>
        <w:t xml:space="preserve"> </w:t>
      </w:r>
      <w:r>
        <w:t>и</w:t>
      </w:r>
      <w:r>
        <w:rPr>
          <w:spacing w:val="2"/>
        </w:rPr>
        <w:t xml:space="preserve"> </w:t>
      </w:r>
      <w:r>
        <w:t>Рак»,</w:t>
      </w:r>
      <w:r>
        <w:rPr>
          <w:spacing w:val="4"/>
        </w:rPr>
        <w:t xml:space="preserve"> </w:t>
      </w:r>
      <w:r>
        <w:t>Л.Н.</w:t>
      </w:r>
      <w:r>
        <w:rPr>
          <w:spacing w:val="1"/>
        </w:rPr>
        <w:t xml:space="preserve"> </w:t>
      </w:r>
      <w:r>
        <w:rPr>
          <w:spacing w:val="-2"/>
        </w:rPr>
        <w:t>Толстой</w:t>
      </w:r>
    </w:p>
    <w:p w14:paraId="6080FBB9" w14:textId="77777777" w:rsidR="00ED4123" w:rsidRDefault="00000000">
      <w:pPr>
        <w:pStyle w:val="a3"/>
        <w:spacing w:before="45" w:line="276" w:lineRule="auto"/>
        <w:ind w:right="148" w:firstLine="0"/>
      </w:pPr>
      <w:r>
        <w:t>«Лев и мышь», М.М. Пришвин «Ребята и утята», Б.С. Житков «Храбрый утёнок», В.Д.</w:t>
      </w:r>
      <w:r>
        <w:rPr>
          <w:spacing w:val="35"/>
        </w:rPr>
        <w:t xml:space="preserve">  </w:t>
      </w:r>
      <w:r>
        <w:t>Берестов</w:t>
      </w:r>
      <w:r>
        <w:rPr>
          <w:spacing w:val="37"/>
        </w:rPr>
        <w:t xml:space="preserve">  </w:t>
      </w:r>
      <w:r>
        <w:t>«Кошкин</w:t>
      </w:r>
      <w:r>
        <w:rPr>
          <w:spacing w:val="37"/>
        </w:rPr>
        <w:t xml:space="preserve">  </w:t>
      </w:r>
      <w:r>
        <w:t>щенок»,</w:t>
      </w:r>
      <w:r>
        <w:rPr>
          <w:spacing w:val="35"/>
        </w:rPr>
        <w:t xml:space="preserve">  </w:t>
      </w:r>
      <w:r>
        <w:t>В.В.</w:t>
      </w:r>
      <w:r>
        <w:rPr>
          <w:spacing w:val="37"/>
        </w:rPr>
        <w:t xml:space="preserve">  </w:t>
      </w:r>
      <w:r>
        <w:t>Бианки</w:t>
      </w:r>
      <w:r>
        <w:rPr>
          <w:spacing w:val="37"/>
        </w:rPr>
        <w:t xml:space="preserve">  </w:t>
      </w:r>
      <w:r>
        <w:t>«Музыкант»,</w:t>
      </w:r>
      <w:r>
        <w:rPr>
          <w:spacing w:val="35"/>
        </w:rPr>
        <w:t xml:space="preserve">  </w:t>
      </w:r>
      <w:r>
        <w:t>Е.И.</w:t>
      </w:r>
      <w:r>
        <w:rPr>
          <w:spacing w:val="37"/>
        </w:rPr>
        <w:t xml:space="preserve">  </w:t>
      </w:r>
      <w:r>
        <w:rPr>
          <w:spacing w:val="-2"/>
        </w:rPr>
        <w:t>Чарушин</w:t>
      </w:r>
    </w:p>
    <w:p w14:paraId="4F45DBF8" w14:textId="77777777" w:rsidR="00ED4123" w:rsidRDefault="00000000">
      <w:pPr>
        <w:pStyle w:val="a3"/>
        <w:spacing w:line="298" w:lineRule="exact"/>
        <w:ind w:firstLine="0"/>
      </w:pPr>
      <w:r>
        <w:t>«Страшный</w:t>
      </w:r>
      <w:r>
        <w:rPr>
          <w:spacing w:val="-9"/>
        </w:rPr>
        <w:t xml:space="preserve"> </w:t>
      </w:r>
      <w:r>
        <w:t>рассказ»,</w:t>
      </w:r>
      <w:r>
        <w:rPr>
          <w:spacing w:val="-6"/>
        </w:rPr>
        <w:t xml:space="preserve"> </w:t>
      </w:r>
      <w:r>
        <w:t>С.В.</w:t>
      </w:r>
      <w:r>
        <w:rPr>
          <w:spacing w:val="-8"/>
        </w:rPr>
        <w:t xml:space="preserve"> </w:t>
      </w:r>
      <w:r>
        <w:t>Михалков</w:t>
      </w:r>
      <w:r>
        <w:rPr>
          <w:spacing w:val="-5"/>
        </w:rPr>
        <w:t xml:space="preserve"> </w:t>
      </w:r>
      <w:r>
        <w:t>«Мой</w:t>
      </w:r>
      <w:r>
        <w:rPr>
          <w:spacing w:val="-5"/>
        </w:rPr>
        <w:t xml:space="preserve"> </w:t>
      </w:r>
      <w:r>
        <w:t>щенок»</w:t>
      </w:r>
      <w:r>
        <w:rPr>
          <w:spacing w:val="-8"/>
        </w:rPr>
        <w:t xml:space="preserve"> </w:t>
      </w:r>
      <w:r>
        <w:t>и</w:t>
      </w:r>
      <w:r>
        <w:rPr>
          <w:spacing w:val="-9"/>
        </w:rPr>
        <w:t xml:space="preserve"> </w:t>
      </w:r>
      <w:r>
        <w:t>другие</w:t>
      </w:r>
      <w:r>
        <w:rPr>
          <w:spacing w:val="-8"/>
        </w:rPr>
        <w:t xml:space="preserve"> </w:t>
      </w:r>
      <w:r>
        <w:t>(по</w:t>
      </w:r>
      <w:r>
        <w:rPr>
          <w:spacing w:val="-6"/>
        </w:rPr>
        <w:t xml:space="preserve"> </w:t>
      </w:r>
      <w:r>
        <w:rPr>
          <w:spacing w:val="-2"/>
        </w:rPr>
        <w:t>выбору).</w:t>
      </w:r>
    </w:p>
    <w:p w14:paraId="4614AB49" w14:textId="77777777" w:rsidR="00ED4123" w:rsidRDefault="00000000">
      <w:pPr>
        <w:pStyle w:val="a3"/>
        <w:spacing w:before="46" w:line="276" w:lineRule="auto"/>
        <w:ind w:right="140"/>
      </w:pPr>
      <w:r>
        <w:t>О</w:t>
      </w:r>
      <w:r>
        <w:rPr>
          <w:spacing w:val="-11"/>
        </w:rPr>
        <w:t xml:space="preserve"> </w:t>
      </w:r>
      <w:r>
        <w:t>наших</w:t>
      </w:r>
      <w:r>
        <w:rPr>
          <w:spacing w:val="-9"/>
        </w:rPr>
        <w:t xml:space="preserve"> </w:t>
      </w:r>
      <w:r>
        <w:t>близких,</w:t>
      </w:r>
      <w:r>
        <w:rPr>
          <w:spacing w:val="-11"/>
        </w:rPr>
        <w:t xml:space="preserve"> </w:t>
      </w:r>
      <w:r>
        <w:t>о</w:t>
      </w:r>
      <w:r>
        <w:rPr>
          <w:spacing w:val="-9"/>
        </w:rPr>
        <w:t xml:space="preserve"> </w:t>
      </w:r>
      <w:r>
        <w:t>семье.</w:t>
      </w:r>
      <w:r>
        <w:rPr>
          <w:spacing w:val="-9"/>
        </w:rPr>
        <w:t xml:space="preserve"> </w:t>
      </w:r>
      <w:r>
        <w:t>Тема</w:t>
      </w:r>
      <w:r>
        <w:rPr>
          <w:spacing w:val="-11"/>
        </w:rPr>
        <w:t xml:space="preserve"> </w:t>
      </w:r>
      <w:r>
        <w:t>семьи,</w:t>
      </w:r>
      <w:r>
        <w:rPr>
          <w:spacing w:val="-9"/>
        </w:rPr>
        <w:t xml:space="preserve"> </w:t>
      </w:r>
      <w:r>
        <w:t>детства,</w:t>
      </w:r>
      <w:r>
        <w:rPr>
          <w:spacing w:val="-11"/>
        </w:rPr>
        <w:t xml:space="preserve"> </w:t>
      </w:r>
      <w:r>
        <w:t>взаимоотношений</w:t>
      </w:r>
      <w:r>
        <w:rPr>
          <w:spacing w:val="-10"/>
        </w:rPr>
        <w:t xml:space="preserve"> </w:t>
      </w:r>
      <w:r>
        <w:t>взрослых</w:t>
      </w:r>
      <w:r>
        <w:rPr>
          <w:spacing w:val="-11"/>
        </w:rPr>
        <w:t xml:space="preserve"> </w:t>
      </w:r>
      <w:r>
        <w:t>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1FBE278" w14:textId="77777777" w:rsidR="00ED4123" w:rsidRDefault="00000000">
      <w:pPr>
        <w:pStyle w:val="a3"/>
        <w:spacing w:line="298" w:lineRule="exact"/>
        <w:ind w:left="710" w:firstLine="0"/>
      </w:pPr>
      <w:r>
        <w:t>Произведения</w:t>
      </w:r>
      <w:r>
        <w:rPr>
          <w:spacing w:val="39"/>
        </w:rPr>
        <w:t xml:space="preserve"> </w:t>
      </w:r>
      <w:r>
        <w:t>для</w:t>
      </w:r>
      <w:r>
        <w:rPr>
          <w:spacing w:val="40"/>
        </w:rPr>
        <w:t xml:space="preserve"> </w:t>
      </w:r>
      <w:r>
        <w:t>чтения:</w:t>
      </w:r>
      <w:r>
        <w:rPr>
          <w:spacing w:val="39"/>
        </w:rPr>
        <w:t xml:space="preserve"> </w:t>
      </w:r>
      <w:r>
        <w:t>Л.Н.</w:t>
      </w:r>
      <w:r>
        <w:rPr>
          <w:spacing w:val="38"/>
        </w:rPr>
        <w:t xml:space="preserve"> </w:t>
      </w:r>
      <w:r>
        <w:t>Толстой</w:t>
      </w:r>
      <w:r>
        <w:rPr>
          <w:spacing w:val="42"/>
        </w:rPr>
        <w:t xml:space="preserve"> </w:t>
      </w:r>
      <w:r>
        <w:t>«Отец</w:t>
      </w:r>
      <w:r>
        <w:rPr>
          <w:spacing w:val="38"/>
        </w:rPr>
        <w:t xml:space="preserve"> </w:t>
      </w:r>
      <w:r>
        <w:t>и</w:t>
      </w:r>
      <w:r>
        <w:rPr>
          <w:spacing w:val="39"/>
        </w:rPr>
        <w:t xml:space="preserve"> </w:t>
      </w:r>
      <w:r>
        <w:t>сыновья»,</w:t>
      </w:r>
      <w:r>
        <w:rPr>
          <w:spacing w:val="40"/>
        </w:rPr>
        <w:t xml:space="preserve"> </w:t>
      </w:r>
      <w:r>
        <w:t>А.А.</w:t>
      </w:r>
      <w:r>
        <w:rPr>
          <w:spacing w:val="39"/>
        </w:rPr>
        <w:t xml:space="preserve"> </w:t>
      </w:r>
      <w:r>
        <w:rPr>
          <w:spacing w:val="-2"/>
        </w:rPr>
        <w:t>Плещеев</w:t>
      </w:r>
    </w:p>
    <w:p w14:paraId="572BCBFE" w14:textId="77777777" w:rsidR="00ED4123" w:rsidRDefault="00000000">
      <w:pPr>
        <w:pStyle w:val="a3"/>
        <w:spacing w:before="47" w:line="276" w:lineRule="auto"/>
        <w:ind w:right="145" w:firstLine="0"/>
      </w:pPr>
      <w:r>
        <w:t>«Песня матери», В.А. Осеева «Сыновья», С.В. Михалков «Быль для детей», С.А. Баруздин «Салют» и другие (по выбору).</w:t>
      </w:r>
    </w:p>
    <w:p w14:paraId="463DA42B" w14:textId="77777777" w:rsidR="00ED4123" w:rsidRDefault="00000000">
      <w:pPr>
        <w:pStyle w:val="a3"/>
        <w:spacing w:line="276" w:lineRule="auto"/>
        <w:ind w:right="137"/>
      </w:pPr>
      <w: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w:t>
      </w:r>
      <w:r>
        <w:rPr>
          <w:spacing w:val="-17"/>
        </w:rPr>
        <w:t xml:space="preserve"> </w:t>
      </w:r>
      <w:r>
        <w:t>художественного</w:t>
      </w:r>
      <w:r>
        <w:rPr>
          <w:spacing w:val="-16"/>
        </w:rPr>
        <w:t xml:space="preserve"> </w:t>
      </w:r>
      <w:r>
        <w:t>произведения:</w:t>
      </w:r>
      <w:r>
        <w:rPr>
          <w:spacing w:val="-16"/>
        </w:rPr>
        <w:t xml:space="preserve"> </w:t>
      </w:r>
      <w:r>
        <w:t>части</w:t>
      </w:r>
      <w:r>
        <w:rPr>
          <w:spacing w:val="-16"/>
        </w:rPr>
        <w:t xml:space="preserve"> </w:t>
      </w:r>
      <w:r>
        <w:t>текста,</w:t>
      </w:r>
      <w:r>
        <w:rPr>
          <w:spacing w:val="-17"/>
        </w:rPr>
        <w:t xml:space="preserve"> </w:t>
      </w:r>
      <w:r>
        <w:t>их</w:t>
      </w:r>
      <w:r>
        <w:rPr>
          <w:spacing w:val="-16"/>
        </w:rPr>
        <w:t xml:space="preserve"> </w:t>
      </w:r>
      <w:r>
        <w:t>главные</w:t>
      </w:r>
      <w:r>
        <w:rPr>
          <w:spacing w:val="-16"/>
        </w:rPr>
        <w:t xml:space="preserve"> </w:t>
      </w:r>
      <w:r>
        <w:t>темы.</w:t>
      </w:r>
      <w:r>
        <w:rPr>
          <w:spacing w:val="-16"/>
        </w:rPr>
        <w:t xml:space="preserve"> </w:t>
      </w:r>
      <w:r>
        <w:t>Иллюстрации, их значение в раскрытии содержания произведения.</w:t>
      </w:r>
    </w:p>
    <w:p w14:paraId="45CFD7BE" w14:textId="77777777" w:rsidR="00ED4123" w:rsidRDefault="00000000">
      <w:pPr>
        <w:pStyle w:val="a3"/>
        <w:spacing w:line="276" w:lineRule="auto"/>
        <w:ind w:right="140"/>
      </w:pPr>
      <w:r>
        <w:t>Произведения</w:t>
      </w:r>
      <w:r>
        <w:rPr>
          <w:spacing w:val="-14"/>
        </w:rPr>
        <w:t xml:space="preserve"> </w:t>
      </w:r>
      <w:r>
        <w:t>для</w:t>
      </w:r>
      <w:r>
        <w:rPr>
          <w:spacing w:val="-14"/>
        </w:rPr>
        <w:t xml:space="preserve"> </w:t>
      </w:r>
      <w:r>
        <w:t>чтения:</w:t>
      </w:r>
      <w:r>
        <w:rPr>
          <w:spacing w:val="-14"/>
        </w:rPr>
        <w:t xml:space="preserve"> </w:t>
      </w:r>
      <w:r>
        <w:t>Ш.</w:t>
      </w:r>
      <w:r>
        <w:rPr>
          <w:spacing w:val="-15"/>
        </w:rPr>
        <w:t xml:space="preserve"> </w:t>
      </w:r>
      <w:r>
        <w:t>Перро</w:t>
      </w:r>
      <w:r>
        <w:rPr>
          <w:spacing w:val="-13"/>
        </w:rPr>
        <w:t xml:space="preserve"> </w:t>
      </w:r>
      <w:r>
        <w:t>«Кот</w:t>
      </w:r>
      <w:r>
        <w:rPr>
          <w:spacing w:val="-16"/>
        </w:rPr>
        <w:t xml:space="preserve"> </w:t>
      </w:r>
      <w:r>
        <w:t>в</w:t>
      </w:r>
      <w:r>
        <w:rPr>
          <w:spacing w:val="-13"/>
        </w:rPr>
        <w:t xml:space="preserve"> </w:t>
      </w:r>
      <w:r>
        <w:t>сапогах»,</w:t>
      </w:r>
      <w:r>
        <w:rPr>
          <w:spacing w:val="-15"/>
        </w:rPr>
        <w:t xml:space="preserve"> </w:t>
      </w:r>
      <w:r>
        <w:t>Х.-К.</w:t>
      </w:r>
      <w:r>
        <w:rPr>
          <w:spacing w:val="-15"/>
        </w:rPr>
        <w:t xml:space="preserve"> </w:t>
      </w:r>
      <w:r>
        <w:t>Андерсен</w:t>
      </w:r>
      <w:r>
        <w:rPr>
          <w:spacing w:val="-15"/>
        </w:rPr>
        <w:t xml:space="preserve"> </w:t>
      </w:r>
      <w:r>
        <w:t>«Пятеро из одного стручка» и другие (по выбору).</w:t>
      </w:r>
    </w:p>
    <w:p w14:paraId="519470DC" w14:textId="77777777" w:rsidR="00ED4123" w:rsidRDefault="00000000">
      <w:pPr>
        <w:pStyle w:val="a3"/>
        <w:spacing w:line="276" w:lineRule="auto"/>
        <w:ind w:right="140"/>
      </w:pPr>
      <w: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6BA83C9" w14:textId="77777777" w:rsidR="00ED4123" w:rsidRDefault="00ED4123">
      <w:pPr>
        <w:pStyle w:val="a3"/>
        <w:spacing w:line="276" w:lineRule="auto"/>
        <w:sectPr w:rsidR="00ED4123">
          <w:pgSz w:w="11910" w:h="16840"/>
          <w:pgMar w:top="1040" w:right="708" w:bottom="1200" w:left="1700" w:header="0" w:footer="971" w:gutter="0"/>
          <w:cols w:space="720"/>
        </w:sectPr>
      </w:pPr>
    </w:p>
    <w:p w14:paraId="7C5E8404" w14:textId="77777777" w:rsidR="00ED4123" w:rsidRDefault="00000000">
      <w:pPr>
        <w:pStyle w:val="a3"/>
        <w:spacing w:before="67" w:line="276" w:lineRule="auto"/>
        <w:ind w:right="145"/>
      </w:pPr>
      <w:r>
        <w:lastRenderedPageBreak/>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50FB9107" w14:textId="77777777" w:rsidR="00ED4123" w:rsidRDefault="00000000">
      <w:pPr>
        <w:pStyle w:val="a3"/>
        <w:spacing w:before="2" w:line="276" w:lineRule="auto"/>
        <w:ind w:right="143"/>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DF791E2" w14:textId="77777777" w:rsidR="00ED4123" w:rsidRDefault="00000000">
      <w:pPr>
        <w:pStyle w:val="a3"/>
        <w:spacing w:line="276" w:lineRule="auto"/>
        <w:ind w:right="147"/>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DA46ADB" w14:textId="77777777" w:rsidR="00ED4123" w:rsidRDefault="00000000">
      <w:pPr>
        <w:pStyle w:val="a3"/>
        <w:spacing w:line="276" w:lineRule="auto"/>
        <w:ind w:right="148"/>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27A45902" w14:textId="77777777" w:rsidR="00ED4123" w:rsidRDefault="00000000">
      <w:pPr>
        <w:pStyle w:val="a3"/>
        <w:spacing w:line="276" w:lineRule="auto"/>
        <w:ind w:right="146"/>
      </w:pPr>
      <w:r>
        <w:t>характеризовать (кратко) особенности жанров (произведения устного народного творчества, литературная сказка, рассказ, басня, стихотворение);</w:t>
      </w:r>
    </w:p>
    <w:p w14:paraId="66F76888" w14:textId="77777777" w:rsidR="00ED4123" w:rsidRDefault="00000000">
      <w:pPr>
        <w:pStyle w:val="a3"/>
        <w:spacing w:before="1" w:line="276" w:lineRule="auto"/>
        <w:ind w:right="140"/>
      </w:pPr>
      <w:r>
        <w:t>анализировать</w:t>
      </w:r>
      <w:r>
        <w:rPr>
          <w:spacing w:val="-11"/>
        </w:rPr>
        <w:t xml:space="preserve"> </w:t>
      </w:r>
      <w:r>
        <w:t>текст</w:t>
      </w:r>
      <w:r>
        <w:rPr>
          <w:spacing w:val="-11"/>
        </w:rPr>
        <w:t xml:space="preserve"> </w:t>
      </w:r>
      <w:r>
        <w:t>сказки,</w:t>
      </w:r>
      <w:r>
        <w:rPr>
          <w:spacing w:val="-10"/>
        </w:rPr>
        <w:t xml:space="preserve"> </w:t>
      </w:r>
      <w:r>
        <w:t>рассказа,</w:t>
      </w:r>
      <w:r>
        <w:rPr>
          <w:spacing w:val="-10"/>
        </w:rPr>
        <w:t xml:space="preserve"> </w:t>
      </w:r>
      <w:r>
        <w:t>басни:</w:t>
      </w:r>
      <w:r>
        <w:rPr>
          <w:spacing w:val="-11"/>
        </w:rPr>
        <w:t xml:space="preserve"> </w:t>
      </w:r>
      <w:r>
        <w:t>определять</w:t>
      </w:r>
      <w:r>
        <w:rPr>
          <w:spacing w:val="-12"/>
        </w:rPr>
        <w:t xml:space="preserve"> </w:t>
      </w:r>
      <w:r>
        <w:t>тему,</w:t>
      </w:r>
      <w:r>
        <w:rPr>
          <w:spacing w:val="-11"/>
        </w:rPr>
        <w:t xml:space="preserve"> </w:t>
      </w:r>
      <w:r>
        <w:t>главную</w:t>
      </w:r>
      <w:r>
        <w:rPr>
          <w:spacing w:val="-10"/>
        </w:rPr>
        <w:t xml:space="preserve"> </w:t>
      </w:r>
      <w:r>
        <w:t>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C721C32" w14:textId="77777777" w:rsidR="00ED4123" w:rsidRDefault="00000000">
      <w:pPr>
        <w:pStyle w:val="a3"/>
        <w:spacing w:line="276" w:lineRule="auto"/>
        <w:ind w:right="143"/>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00B08E7F" w14:textId="77777777" w:rsidR="00ED4123" w:rsidRDefault="00000000">
      <w:pPr>
        <w:pStyle w:val="a3"/>
        <w:spacing w:line="278" w:lineRule="auto"/>
        <w:ind w:right="140"/>
      </w:pPr>
      <w:r>
        <w:t>Работа с информацией как часть познавательных универсальных учебных действий способствует формированию умений:</w:t>
      </w:r>
    </w:p>
    <w:p w14:paraId="105759EF" w14:textId="77777777" w:rsidR="00ED4123" w:rsidRDefault="00000000">
      <w:pPr>
        <w:pStyle w:val="a3"/>
        <w:spacing w:line="295" w:lineRule="exact"/>
        <w:ind w:left="710" w:firstLine="0"/>
      </w:pPr>
      <w:r>
        <w:t>соотносить</w:t>
      </w:r>
      <w:r>
        <w:rPr>
          <w:spacing w:val="-12"/>
        </w:rPr>
        <w:t xml:space="preserve"> </w:t>
      </w:r>
      <w:r>
        <w:t>иллюстрации</w:t>
      </w:r>
      <w:r>
        <w:rPr>
          <w:spacing w:val="-12"/>
        </w:rPr>
        <w:t xml:space="preserve"> </w:t>
      </w:r>
      <w:r>
        <w:t>с</w:t>
      </w:r>
      <w:r>
        <w:rPr>
          <w:spacing w:val="-11"/>
        </w:rPr>
        <w:t xml:space="preserve"> </w:t>
      </w:r>
      <w:r>
        <w:t>текстом</w:t>
      </w:r>
      <w:r>
        <w:rPr>
          <w:spacing w:val="-11"/>
        </w:rPr>
        <w:t xml:space="preserve"> </w:t>
      </w:r>
      <w:r>
        <w:rPr>
          <w:spacing w:val="-2"/>
        </w:rPr>
        <w:t>произведения;</w:t>
      </w:r>
    </w:p>
    <w:p w14:paraId="0221D75B" w14:textId="77777777" w:rsidR="00ED4123" w:rsidRDefault="00000000">
      <w:pPr>
        <w:pStyle w:val="a3"/>
        <w:spacing w:before="42" w:line="278" w:lineRule="auto"/>
        <w:ind w:right="148"/>
      </w:pPr>
      <w:r>
        <w:t>ориентироваться в содержании книги, каталоге, выбирать книгу по автору, каталогу на основе рекомендованного списка;</w:t>
      </w:r>
    </w:p>
    <w:p w14:paraId="674F7F82" w14:textId="77777777" w:rsidR="00ED4123" w:rsidRDefault="00000000">
      <w:pPr>
        <w:pStyle w:val="a3"/>
        <w:spacing w:line="276" w:lineRule="auto"/>
        <w:ind w:right="139"/>
      </w:pPr>
      <w:r>
        <w:t>по</w:t>
      </w:r>
      <w:r>
        <w:rPr>
          <w:spacing w:val="-4"/>
        </w:rPr>
        <w:t xml:space="preserve"> </w:t>
      </w:r>
      <w:r>
        <w:t>информации,</w:t>
      </w:r>
      <w:r>
        <w:rPr>
          <w:spacing w:val="-4"/>
        </w:rPr>
        <w:t xml:space="preserve"> </w:t>
      </w:r>
      <w:r>
        <w:t>представленной</w:t>
      </w:r>
      <w:r>
        <w:rPr>
          <w:spacing w:val="-4"/>
        </w:rPr>
        <w:t xml:space="preserve"> </w:t>
      </w:r>
      <w:r>
        <w:t>в</w:t>
      </w:r>
      <w:r>
        <w:rPr>
          <w:spacing w:val="-3"/>
        </w:rPr>
        <w:t xml:space="preserve"> </w:t>
      </w:r>
      <w:r>
        <w:t>оглавлении, в</w:t>
      </w:r>
      <w:r>
        <w:rPr>
          <w:spacing w:val="-5"/>
        </w:rPr>
        <w:t xml:space="preserve"> </w:t>
      </w:r>
      <w:r>
        <w:t>иллюстрациях предполагать тему и содержание книги;</w:t>
      </w:r>
    </w:p>
    <w:p w14:paraId="6FDB7E52" w14:textId="77777777" w:rsidR="00ED4123" w:rsidRDefault="00000000">
      <w:pPr>
        <w:pStyle w:val="a3"/>
        <w:spacing w:line="298" w:lineRule="exact"/>
        <w:ind w:left="710" w:firstLine="0"/>
      </w:pPr>
      <w:r>
        <w:t>пользоваться</w:t>
      </w:r>
      <w:r>
        <w:rPr>
          <w:spacing w:val="-13"/>
        </w:rPr>
        <w:t xml:space="preserve"> </w:t>
      </w:r>
      <w:r>
        <w:t>словарями</w:t>
      </w:r>
      <w:r>
        <w:rPr>
          <w:spacing w:val="-12"/>
        </w:rPr>
        <w:t xml:space="preserve"> </w:t>
      </w:r>
      <w:r>
        <w:t>для</w:t>
      </w:r>
      <w:r>
        <w:rPr>
          <w:spacing w:val="-7"/>
        </w:rPr>
        <w:t xml:space="preserve"> </w:t>
      </w:r>
      <w:r>
        <w:t>уточнения</w:t>
      </w:r>
      <w:r>
        <w:rPr>
          <w:spacing w:val="-11"/>
        </w:rPr>
        <w:t xml:space="preserve"> </w:t>
      </w:r>
      <w:r>
        <w:t>значения</w:t>
      </w:r>
      <w:r>
        <w:rPr>
          <w:spacing w:val="-12"/>
        </w:rPr>
        <w:t xml:space="preserve"> </w:t>
      </w:r>
      <w:r>
        <w:t>незнакомого</w:t>
      </w:r>
      <w:r>
        <w:rPr>
          <w:spacing w:val="-12"/>
        </w:rPr>
        <w:t xml:space="preserve"> </w:t>
      </w:r>
      <w:r>
        <w:rPr>
          <w:spacing w:val="-2"/>
        </w:rPr>
        <w:t>слова.</w:t>
      </w:r>
    </w:p>
    <w:p w14:paraId="528A1203" w14:textId="77777777" w:rsidR="00ED4123" w:rsidRDefault="00000000">
      <w:pPr>
        <w:pStyle w:val="a3"/>
        <w:spacing w:before="42" w:line="276" w:lineRule="auto"/>
        <w:ind w:right="145"/>
      </w:pPr>
      <w:r>
        <w:t>Коммуникативные универсальные учебные действия способствуют формированию умений:</w:t>
      </w:r>
    </w:p>
    <w:p w14:paraId="15E1F19B" w14:textId="77777777" w:rsidR="00ED4123" w:rsidRDefault="00000000">
      <w:pPr>
        <w:pStyle w:val="a3"/>
        <w:spacing w:line="276" w:lineRule="auto"/>
        <w:ind w:right="139"/>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17FE8C18" w14:textId="77777777" w:rsidR="00ED4123" w:rsidRDefault="00000000">
      <w:pPr>
        <w:pStyle w:val="a3"/>
        <w:ind w:left="710" w:firstLine="0"/>
      </w:pPr>
      <w:r>
        <w:t>пересказывать</w:t>
      </w:r>
      <w:r>
        <w:rPr>
          <w:spacing w:val="-13"/>
        </w:rPr>
        <w:t xml:space="preserve"> </w:t>
      </w:r>
      <w:r>
        <w:t>подробно</w:t>
      </w:r>
      <w:r>
        <w:rPr>
          <w:spacing w:val="-13"/>
        </w:rPr>
        <w:t xml:space="preserve"> </w:t>
      </w:r>
      <w:r>
        <w:t>и</w:t>
      </w:r>
      <w:r>
        <w:rPr>
          <w:spacing w:val="-12"/>
        </w:rPr>
        <w:t xml:space="preserve"> </w:t>
      </w:r>
      <w:r>
        <w:t>выборочно</w:t>
      </w:r>
      <w:r>
        <w:rPr>
          <w:spacing w:val="-12"/>
        </w:rPr>
        <w:t xml:space="preserve"> </w:t>
      </w:r>
      <w:r>
        <w:t>прочитанное</w:t>
      </w:r>
      <w:r>
        <w:rPr>
          <w:spacing w:val="-13"/>
        </w:rPr>
        <w:t xml:space="preserve"> </w:t>
      </w:r>
      <w:r>
        <w:rPr>
          <w:spacing w:val="-2"/>
        </w:rPr>
        <w:t>произведение;</w:t>
      </w:r>
    </w:p>
    <w:p w14:paraId="1B5144D2" w14:textId="77777777" w:rsidR="00ED4123" w:rsidRDefault="00000000">
      <w:pPr>
        <w:pStyle w:val="a3"/>
        <w:spacing w:before="44" w:line="276" w:lineRule="auto"/>
        <w:ind w:right="147"/>
      </w:pPr>
      <w:r>
        <w:t>обсуждать (в парах, группах) содержание текста, формулировать (устно) простые выводы на основе прочитанного (прослушанного) произведения;</w:t>
      </w:r>
    </w:p>
    <w:p w14:paraId="17C9E670" w14:textId="77777777" w:rsidR="00ED4123" w:rsidRDefault="00000000">
      <w:pPr>
        <w:pStyle w:val="a3"/>
        <w:spacing w:before="1"/>
        <w:ind w:left="710" w:firstLine="0"/>
      </w:pPr>
      <w:r>
        <w:t>описывать</w:t>
      </w:r>
      <w:r>
        <w:rPr>
          <w:spacing w:val="-12"/>
        </w:rPr>
        <w:t xml:space="preserve"> </w:t>
      </w:r>
      <w:r>
        <w:t>(устно)</w:t>
      </w:r>
      <w:r>
        <w:rPr>
          <w:spacing w:val="-9"/>
        </w:rPr>
        <w:t xml:space="preserve"> </w:t>
      </w:r>
      <w:r>
        <w:t>картины</w:t>
      </w:r>
      <w:r>
        <w:rPr>
          <w:spacing w:val="-11"/>
        </w:rPr>
        <w:t xml:space="preserve"> </w:t>
      </w:r>
      <w:r>
        <w:rPr>
          <w:spacing w:val="-2"/>
        </w:rPr>
        <w:t>природы;</w:t>
      </w:r>
    </w:p>
    <w:p w14:paraId="379A085E" w14:textId="77777777" w:rsidR="00ED4123" w:rsidRDefault="00000000">
      <w:pPr>
        <w:pStyle w:val="a3"/>
        <w:spacing w:before="44"/>
        <w:ind w:left="710" w:firstLine="0"/>
      </w:pPr>
      <w:r>
        <w:t>сочинять</w:t>
      </w:r>
      <w:r>
        <w:rPr>
          <w:spacing w:val="-12"/>
        </w:rPr>
        <w:t xml:space="preserve"> </w:t>
      </w:r>
      <w:r>
        <w:t>по</w:t>
      </w:r>
      <w:r>
        <w:rPr>
          <w:spacing w:val="-10"/>
        </w:rPr>
        <w:t xml:space="preserve"> </w:t>
      </w:r>
      <w:r>
        <w:t>аналогии</w:t>
      </w:r>
      <w:r>
        <w:rPr>
          <w:spacing w:val="-7"/>
        </w:rPr>
        <w:t xml:space="preserve"> </w:t>
      </w:r>
      <w:r>
        <w:t>с</w:t>
      </w:r>
      <w:r>
        <w:rPr>
          <w:spacing w:val="-11"/>
        </w:rPr>
        <w:t xml:space="preserve"> </w:t>
      </w:r>
      <w:r>
        <w:t>прочитанным</w:t>
      </w:r>
      <w:r>
        <w:rPr>
          <w:spacing w:val="-10"/>
        </w:rPr>
        <w:t xml:space="preserve"> </w:t>
      </w:r>
      <w:r>
        <w:t>загадки,</w:t>
      </w:r>
      <w:r>
        <w:rPr>
          <w:spacing w:val="-10"/>
        </w:rPr>
        <w:t xml:space="preserve"> </w:t>
      </w:r>
      <w:r>
        <w:t>рассказы,</w:t>
      </w:r>
      <w:r>
        <w:rPr>
          <w:spacing w:val="-10"/>
        </w:rPr>
        <w:t xml:space="preserve"> </w:t>
      </w:r>
      <w:r>
        <w:t>небольшие</w:t>
      </w:r>
      <w:r>
        <w:rPr>
          <w:spacing w:val="-11"/>
        </w:rPr>
        <w:t xml:space="preserve"> </w:t>
      </w:r>
      <w:r>
        <w:rPr>
          <w:spacing w:val="-2"/>
        </w:rPr>
        <w:t>сказки;</w:t>
      </w:r>
    </w:p>
    <w:p w14:paraId="2B3FC209" w14:textId="77777777" w:rsidR="00ED4123" w:rsidRDefault="00ED4123">
      <w:pPr>
        <w:pStyle w:val="a3"/>
        <w:sectPr w:rsidR="00ED4123">
          <w:pgSz w:w="11910" w:h="16840"/>
          <w:pgMar w:top="1040" w:right="708" w:bottom="1200" w:left="1700" w:header="0" w:footer="971" w:gutter="0"/>
          <w:cols w:space="720"/>
        </w:sectPr>
      </w:pPr>
    </w:p>
    <w:p w14:paraId="48039C79" w14:textId="77777777" w:rsidR="00ED4123" w:rsidRDefault="00000000">
      <w:pPr>
        <w:pStyle w:val="a3"/>
        <w:spacing w:before="67" w:line="278" w:lineRule="auto"/>
        <w:jc w:val="left"/>
      </w:pPr>
      <w:r>
        <w:lastRenderedPageBreak/>
        <w:t xml:space="preserve">участвовать в инсценировках и драматизации отрывков из художественных </w:t>
      </w:r>
      <w:r>
        <w:rPr>
          <w:spacing w:val="-2"/>
        </w:rPr>
        <w:t>произведений.</w:t>
      </w:r>
    </w:p>
    <w:p w14:paraId="4D96B98E" w14:textId="77777777" w:rsidR="00ED4123" w:rsidRDefault="00000000">
      <w:pPr>
        <w:pStyle w:val="a3"/>
        <w:tabs>
          <w:tab w:val="left" w:pos="2745"/>
          <w:tab w:val="left" w:pos="4909"/>
          <w:tab w:val="left" w:pos="6324"/>
          <w:tab w:val="left" w:pos="7801"/>
        </w:tabs>
        <w:spacing w:line="276" w:lineRule="auto"/>
        <w:ind w:right="142"/>
        <w:jc w:val="left"/>
      </w:pPr>
      <w:r>
        <w:rPr>
          <w:spacing w:val="-2"/>
        </w:rPr>
        <w:t>Регулятивные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2A595022" w14:textId="77777777" w:rsidR="00ED4123" w:rsidRDefault="00000000">
      <w:pPr>
        <w:pStyle w:val="a3"/>
        <w:tabs>
          <w:tab w:val="left" w:pos="2067"/>
          <w:tab w:val="left" w:pos="2780"/>
          <w:tab w:val="left" w:pos="4708"/>
          <w:tab w:val="left" w:pos="6120"/>
          <w:tab w:val="left" w:pos="7538"/>
          <w:tab w:val="left" w:pos="8176"/>
        </w:tabs>
        <w:spacing w:line="276" w:lineRule="auto"/>
        <w:ind w:right="147"/>
        <w:jc w:val="left"/>
      </w:pPr>
      <w:r>
        <w:rPr>
          <w:spacing w:val="-2"/>
        </w:rPr>
        <w:t>оценивать</w:t>
      </w:r>
      <w:r>
        <w:tab/>
      </w:r>
      <w:r>
        <w:rPr>
          <w:spacing w:val="-4"/>
        </w:rPr>
        <w:t>своё</w:t>
      </w:r>
      <w:r>
        <w:tab/>
      </w:r>
      <w:r>
        <w:rPr>
          <w:spacing w:val="-2"/>
        </w:rPr>
        <w:t>эмоциональное</w:t>
      </w:r>
      <w:r>
        <w:tab/>
      </w:r>
      <w:r>
        <w:rPr>
          <w:spacing w:val="-2"/>
        </w:rPr>
        <w:t>состояние,</w:t>
      </w:r>
      <w:r>
        <w:tab/>
      </w:r>
      <w:r>
        <w:rPr>
          <w:spacing w:val="-2"/>
        </w:rPr>
        <w:t>возникшее</w:t>
      </w:r>
      <w:r>
        <w:tab/>
      </w:r>
      <w:r>
        <w:rPr>
          <w:spacing w:val="-4"/>
        </w:rPr>
        <w:t>при</w:t>
      </w:r>
      <w:r>
        <w:tab/>
      </w:r>
      <w:r>
        <w:rPr>
          <w:spacing w:val="-2"/>
        </w:rPr>
        <w:t xml:space="preserve">прочтении </w:t>
      </w:r>
      <w:r>
        <w:t>(слушании) произведения;</w:t>
      </w:r>
    </w:p>
    <w:p w14:paraId="3F63F022" w14:textId="77777777" w:rsidR="00ED4123" w:rsidRDefault="00000000">
      <w:pPr>
        <w:pStyle w:val="a3"/>
        <w:tabs>
          <w:tab w:val="left" w:pos="2309"/>
          <w:tab w:val="left" w:pos="2738"/>
          <w:tab w:val="left" w:pos="3839"/>
          <w:tab w:val="left" w:pos="6367"/>
          <w:tab w:val="left" w:pos="7617"/>
        </w:tabs>
        <w:spacing w:line="276" w:lineRule="auto"/>
        <w:ind w:right="145"/>
        <w:jc w:val="left"/>
      </w:pPr>
      <w:r>
        <w:rPr>
          <w:spacing w:val="-2"/>
        </w:rPr>
        <w:t>удерживать</w:t>
      </w:r>
      <w:r>
        <w:tab/>
      </w:r>
      <w:r>
        <w:rPr>
          <w:spacing w:val="-10"/>
        </w:rPr>
        <w:t>в</w:t>
      </w:r>
      <w:r>
        <w:tab/>
      </w:r>
      <w:r>
        <w:rPr>
          <w:spacing w:val="-2"/>
        </w:rPr>
        <w:t>памяти</w:t>
      </w:r>
      <w:r>
        <w:tab/>
      </w:r>
      <w:r>
        <w:rPr>
          <w:spacing w:val="-2"/>
        </w:rPr>
        <w:t>последовательность</w:t>
      </w:r>
      <w:r>
        <w:tab/>
      </w:r>
      <w:r>
        <w:rPr>
          <w:spacing w:val="-2"/>
        </w:rPr>
        <w:t>событий</w:t>
      </w:r>
      <w:r>
        <w:tab/>
      </w:r>
      <w:r>
        <w:rPr>
          <w:spacing w:val="-2"/>
        </w:rPr>
        <w:t xml:space="preserve">прослушанного </w:t>
      </w:r>
      <w:r>
        <w:t>(прочитанного) текста;</w:t>
      </w:r>
    </w:p>
    <w:p w14:paraId="780022A3" w14:textId="77777777" w:rsidR="00ED4123" w:rsidRDefault="00000000">
      <w:pPr>
        <w:pStyle w:val="a3"/>
        <w:spacing w:line="276" w:lineRule="auto"/>
        <w:jc w:val="left"/>
      </w:pPr>
      <w:r>
        <w:t>контролировать</w:t>
      </w:r>
      <w:r>
        <w:rPr>
          <w:spacing w:val="80"/>
        </w:rPr>
        <w:t xml:space="preserve"> </w:t>
      </w:r>
      <w:r>
        <w:t>выполнение</w:t>
      </w:r>
      <w:r>
        <w:rPr>
          <w:spacing w:val="80"/>
        </w:rPr>
        <w:t xml:space="preserve"> </w:t>
      </w:r>
      <w:r>
        <w:t>поставленной</w:t>
      </w:r>
      <w:r>
        <w:rPr>
          <w:spacing w:val="80"/>
        </w:rPr>
        <w:t xml:space="preserve"> </w:t>
      </w:r>
      <w:r>
        <w:t>учебной</w:t>
      </w:r>
      <w:r>
        <w:rPr>
          <w:spacing w:val="80"/>
        </w:rPr>
        <w:t xml:space="preserve"> </w:t>
      </w:r>
      <w:r>
        <w:t>задачи</w:t>
      </w:r>
      <w:r>
        <w:rPr>
          <w:spacing w:val="80"/>
        </w:rPr>
        <w:t xml:space="preserve"> </w:t>
      </w:r>
      <w:r>
        <w:t>при</w:t>
      </w:r>
      <w:r>
        <w:rPr>
          <w:spacing w:val="80"/>
        </w:rPr>
        <w:t xml:space="preserve"> </w:t>
      </w:r>
      <w:r>
        <w:t>чтении</w:t>
      </w:r>
      <w:r>
        <w:rPr>
          <w:spacing w:val="40"/>
        </w:rPr>
        <w:t xml:space="preserve"> </w:t>
      </w:r>
      <w:r>
        <w:t>(слушании) произведения;</w:t>
      </w:r>
    </w:p>
    <w:p w14:paraId="383DC2B3" w14:textId="77777777" w:rsidR="00ED4123" w:rsidRDefault="00000000">
      <w:pPr>
        <w:pStyle w:val="a3"/>
        <w:spacing w:line="276" w:lineRule="auto"/>
        <w:ind w:left="710" w:right="140" w:firstLine="0"/>
        <w:jc w:val="left"/>
      </w:pPr>
      <w:r>
        <w:t>проверять</w:t>
      </w:r>
      <w:r>
        <w:rPr>
          <w:spacing w:val="-9"/>
        </w:rPr>
        <w:t xml:space="preserve"> </w:t>
      </w:r>
      <w:r>
        <w:t>(по</w:t>
      </w:r>
      <w:r>
        <w:rPr>
          <w:spacing w:val="-8"/>
        </w:rPr>
        <w:t xml:space="preserve"> </w:t>
      </w:r>
      <w:r>
        <w:t>образцу)</w:t>
      </w:r>
      <w:r>
        <w:rPr>
          <w:spacing w:val="-5"/>
        </w:rPr>
        <w:t xml:space="preserve"> </w:t>
      </w:r>
      <w:r>
        <w:t>выполнение</w:t>
      </w:r>
      <w:r>
        <w:rPr>
          <w:spacing w:val="-8"/>
        </w:rPr>
        <w:t xml:space="preserve"> </w:t>
      </w:r>
      <w:r>
        <w:t>поставленной</w:t>
      </w:r>
      <w:r>
        <w:rPr>
          <w:spacing w:val="-3"/>
        </w:rPr>
        <w:t xml:space="preserve"> </w:t>
      </w:r>
      <w:r>
        <w:t>учебной</w:t>
      </w:r>
      <w:r>
        <w:rPr>
          <w:spacing w:val="-7"/>
        </w:rPr>
        <w:t xml:space="preserve"> </w:t>
      </w:r>
      <w:r>
        <w:t>задачи. Совместная деятельность способствует формированию умений:</w:t>
      </w:r>
    </w:p>
    <w:p w14:paraId="34630DB1" w14:textId="77777777" w:rsidR="00ED4123" w:rsidRDefault="00000000">
      <w:pPr>
        <w:pStyle w:val="a3"/>
        <w:ind w:left="710" w:firstLine="0"/>
        <w:jc w:val="left"/>
      </w:pPr>
      <w:r>
        <w:t>выбирать</w:t>
      </w:r>
      <w:r>
        <w:rPr>
          <w:spacing w:val="-12"/>
        </w:rPr>
        <w:t xml:space="preserve"> </w:t>
      </w:r>
      <w:r>
        <w:t>себе</w:t>
      </w:r>
      <w:r>
        <w:rPr>
          <w:spacing w:val="-12"/>
        </w:rPr>
        <w:t xml:space="preserve"> </w:t>
      </w:r>
      <w:r>
        <w:t>партнёров</w:t>
      </w:r>
      <w:r>
        <w:rPr>
          <w:spacing w:val="-12"/>
        </w:rPr>
        <w:t xml:space="preserve"> </w:t>
      </w:r>
      <w:r>
        <w:t>по</w:t>
      </w:r>
      <w:r>
        <w:rPr>
          <w:spacing w:val="-12"/>
        </w:rPr>
        <w:t xml:space="preserve"> </w:t>
      </w:r>
      <w:r>
        <w:t>совместной</w:t>
      </w:r>
      <w:r>
        <w:rPr>
          <w:spacing w:val="-10"/>
        </w:rPr>
        <w:t xml:space="preserve"> </w:t>
      </w:r>
      <w:r>
        <w:rPr>
          <w:spacing w:val="-2"/>
        </w:rPr>
        <w:t>деятельности;</w:t>
      </w:r>
    </w:p>
    <w:p w14:paraId="57110FC6" w14:textId="77777777" w:rsidR="00ED4123" w:rsidRDefault="00000000">
      <w:pPr>
        <w:pStyle w:val="a3"/>
        <w:spacing w:before="41" w:line="276" w:lineRule="auto"/>
        <w:ind w:right="145"/>
      </w:pPr>
      <w:r>
        <w:rPr>
          <w:spacing w:val="-2"/>
        </w:rPr>
        <w:t>распределять</w:t>
      </w:r>
      <w:r>
        <w:rPr>
          <w:spacing w:val="-3"/>
        </w:rPr>
        <w:t xml:space="preserve"> </w:t>
      </w:r>
      <w:r>
        <w:rPr>
          <w:spacing w:val="-2"/>
        </w:rPr>
        <w:t>работу, договариваться, приходить к</w:t>
      </w:r>
      <w:r>
        <w:rPr>
          <w:spacing w:val="-3"/>
        </w:rPr>
        <w:t xml:space="preserve"> </w:t>
      </w:r>
      <w:r>
        <w:rPr>
          <w:spacing w:val="-2"/>
        </w:rPr>
        <w:t>общему</w:t>
      </w:r>
      <w:r>
        <w:rPr>
          <w:spacing w:val="-8"/>
        </w:rPr>
        <w:t xml:space="preserve"> </w:t>
      </w:r>
      <w:r>
        <w:rPr>
          <w:spacing w:val="-2"/>
        </w:rPr>
        <w:t xml:space="preserve">решению, отвечать </w:t>
      </w:r>
      <w:r>
        <w:t>за общий результат работы.</w:t>
      </w:r>
    </w:p>
    <w:p w14:paraId="4496FBEA" w14:textId="77777777" w:rsidR="00ED4123" w:rsidRDefault="00000000">
      <w:pPr>
        <w:pStyle w:val="1"/>
        <w:spacing w:before="6"/>
      </w:pPr>
      <w:r>
        <w:t>Содержание</w:t>
      </w:r>
      <w:r>
        <w:rPr>
          <w:spacing w:val="-8"/>
        </w:rPr>
        <w:t xml:space="preserve"> </w:t>
      </w:r>
      <w:r>
        <w:t>обучения</w:t>
      </w:r>
      <w:r>
        <w:rPr>
          <w:spacing w:val="-8"/>
        </w:rPr>
        <w:t xml:space="preserve"> </w:t>
      </w:r>
      <w:r>
        <w:t>в</w:t>
      </w:r>
      <w:r>
        <w:rPr>
          <w:spacing w:val="-8"/>
        </w:rPr>
        <w:t xml:space="preserve"> </w:t>
      </w:r>
      <w:r>
        <w:t>3</w:t>
      </w:r>
      <w:r>
        <w:rPr>
          <w:spacing w:val="-8"/>
        </w:rPr>
        <w:t xml:space="preserve"> </w:t>
      </w:r>
      <w:r>
        <w:rPr>
          <w:spacing w:val="-2"/>
        </w:rPr>
        <w:t>классе</w:t>
      </w:r>
    </w:p>
    <w:p w14:paraId="6F4B29CE" w14:textId="77777777" w:rsidR="00ED4123" w:rsidRDefault="00000000">
      <w:pPr>
        <w:pStyle w:val="a3"/>
        <w:spacing w:before="39" w:line="276" w:lineRule="auto"/>
        <w:ind w:right="138"/>
      </w:pPr>
      <w:r>
        <w:t>О Родине и её истории. Любовь к Родине и её история – важные темы произведений литературы (произведения одного-двух авторов по выбору). Чувство любви</w:t>
      </w:r>
      <w:r>
        <w:rPr>
          <w:spacing w:val="-5"/>
        </w:rPr>
        <w:t xml:space="preserve"> </w:t>
      </w:r>
      <w:r>
        <w:t>к</w:t>
      </w:r>
      <w:r>
        <w:rPr>
          <w:spacing w:val="-6"/>
        </w:rPr>
        <w:t xml:space="preserve"> </w:t>
      </w:r>
      <w:r>
        <w:t>Родине,</w:t>
      </w:r>
      <w:r>
        <w:rPr>
          <w:spacing w:val="-5"/>
        </w:rPr>
        <w:t xml:space="preserve"> </w:t>
      </w:r>
      <w:r>
        <w:t>сопричастность</w:t>
      </w:r>
      <w:r>
        <w:rPr>
          <w:spacing w:val="-4"/>
        </w:rPr>
        <w:t xml:space="preserve"> </w:t>
      </w:r>
      <w:r>
        <w:t>к</w:t>
      </w:r>
      <w:r>
        <w:rPr>
          <w:spacing w:val="-6"/>
        </w:rPr>
        <w:t xml:space="preserve"> </w:t>
      </w:r>
      <w:r>
        <w:t>прошлому</w:t>
      </w:r>
      <w:r>
        <w:rPr>
          <w:spacing w:val="-10"/>
        </w:rPr>
        <w:t xml:space="preserve"> </w:t>
      </w:r>
      <w:r>
        <w:t>и</w:t>
      </w:r>
      <w:r>
        <w:rPr>
          <w:spacing w:val="-5"/>
        </w:rPr>
        <w:t xml:space="preserve"> </w:t>
      </w:r>
      <w:r>
        <w:t>настоящему</w:t>
      </w:r>
      <w:r>
        <w:rPr>
          <w:spacing w:val="-8"/>
        </w:rPr>
        <w:t xml:space="preserve"> </w:t>
      </w:r>
      <w:r>
        <w:t>своей</w:t>
      </w:r>
      <w:r>
        <w:rPr>
          <w:spacing w:val="-5"/>
        </w:rPr>
        <w:t xml:space="preserve"> </w:t>
      </w:r>
      <w:r>
        <w:t>страны</w:t>
      </w:r>
      <w:r>
        <w:rPr>
          <w:spacing w:val="-4"/>
        </w:rPr>
        <w:t xml:space="preserve"> </w:t>
      </w:r>
      <w:r>
        <w:t>и</w:t>
      </w:r>
      <w:r>
        <w:rPr>
          <w:spacing w:val="-5"/>
        </w:rPr>
        <w:t xml:space="preserve"> </w:t>
      </w:r>
      <w:r>
        <w:t>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w:t>
      </w:r>
      <w:r>
        <w:rPr>
          <w:spacing w:val="-2"/>
        </w:rPr>
        <w:t xml:space="preserve"> </w:t>
      </w:r>
      <w:r>
        <w:t>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318FAFF5" w14:textId="77777777" w:rsidR="00ED4123" w:rsidRDefault="00000000">
      <w:pPr>
        <w:pStyle w:val="a3"/>
        <w:spacing w:line="298" w:lineRule="exact"/>
        <w:ind w:left="710" w:firstLine="0"/>
      </w:pPr>
      <w:r>
        <w:t>Произведения</w:t>
      </w:r>
      <w:r>
        <w:rPr>
          <w:spacing w:val="-10"/>
        </w:rPr>
        <w:t xml:space="preserve"> </w:t>
      </w:r>
      <w:r>
        <w:t>для</w:t>
      </w:r>
      <w:r>
        <w:rPr>
          <w:spacing w:val="-10"/>
        </w:rPr>
        <w:t xml:space="preserve"> </w:t>
      </w:r>
      <w:r>
        <w:t>чтения:</w:t>
      </w:r>
      <w:r>
        <w:rPr>
          <w:spacing w:val="-11"/>
        </w:rPr>
        <w:t xml:space="preserve"> </w:t>
      </w:r>
      <w:r>
        <w:t>К.Д.</w:t>
      </w:r>
      <w:r>
        <w:rPr>
          <w:spacing w:val="-10"/>
        </w:rPr>
        <w:t xml:space="preserve"> </w:t>
      </w:r>
      <w:r>
        <w:t>Ушинский</w:t>
      </w:r>
      <w:r>
        <w:rPr>
          <w:spacing w:val="-8"/>
        </w:rPr>
        <w:t xml:space="preserve"> </w:t>
      </w:r>
      <w:r>
        <w:t>«Наше</w:t>
      </w:r>
      <w:r>
        <w:rPr>
          <w:spacing w:val="-11"/>
        </w:rPr>
        <w:t xml:space="preserve"> </w:t>
      </w:r>
      <w:r>
        <w:t>отечество»,</w:t>
      </w:r>
      <w:r>
        <w:rPr>
          <w:spacing w:val="-11"/>
        </w:rPr>
        <w:t xml:space="preserve"> </w:t>
      </w:r>
      <w:r>
        <w:t>М.М.</w:t>
      </w:r>
      <w:r>
        <w:rPr>
          <w:spacing w:val="-10"/>
        </w:rPr>
        <w:t xml:space="preserve"> </w:t>
      </w:r>
      <w:r>
        <w:rPr>
          <w:spacing w:val="-2"/>
        </w:rPr>
        <w:t>Пришвин</w:t>
      </w:r>
    </w:p>
    <w:p w14:paraId="705E2809" w14:textId="77777777" w:rsidR="00ED4123" w:rsidRDefault="00000000">
      <w:pPr>
        <w:pStyle w:val="a3"/>
        <w:spacing w:before="47" w:line="276" w:lineRule="auto"/>
        <w:ind w:right="142" w:firstLine="0"/>
      </w:pPr>
      <w:r>
        <w:rPr>
          <w:spacing w:val="-2"/>
        </w:rPr>
        <w:t>«Моя</w:t>
      </w:r>
      <w:r>
        <w:rPr>
          <w:spacing w:val="-5"/>
        </w:rPr>
        <w:t xml:space="preserve"> </w:t>
      </w:r>
      <w:r>
        <w:rPr>
          <w:spacing w:val="-2"/>
        </w:rPr>
        <w:t>Родина»,</w:t>
      </w:r>
      <w:r>
        <w:rPr>
          <w:spacing w:val="-6"/>
        </w:rPr>
        <w:t xml:space="preserve"> </w:t>
      </w:r>
      <w:r>
        <w:rPr>
          <w:spacing w:val="-2"/>
        </w:rPr>
        <w:t>С.А.</w:t>
      </w:r>
      <w:r>
        <w:rPr>
          <w:spacing w:val="-6"/>
        </w:rPr>
        <w:t xml:space="preserve"> </w:t>
      </w:r>
      <w:r>
        <w:rPr>
          <w:spacing w:val="-2"/>
        </w:rPr>
        <w:t>Васильев</w:t>
      </w:r>
      <w:r>
        <w:rPr>
          <w:spacing w:val="-3"/>
        </w:rPr>
        <w:t xml:space="preserve"> </w:t>
      </w:r>
      <w:r>
        <w:rPr>
          <w:spacing w:val="-2"/>
        </w:rPr>
        <w:t>«Россия»,</w:t>
      </w:r>
      <w:r>
        <w:rPr>
          <w:spacing w:val="-6"/>
        </w:rPr>
        <w:t xml:space="preserve"> </w:t>
      </w:r>
      <w:r>
        <w:rPr>
          <w:spacing w:val="-2"/>
        </w:rPr>
        <w:t>Н.П.</w:t>
      </w:r>
      <w:r>
        <w:rPr>
          <w:spacing w:val="-6"/>
        </w:rPr>
        <w:t xml:space="preserve"> </w:t>
      </w:r>
      <w:r>
        <w:rPr>
          <w:spacing w:val="-2"/>
        </w:rPr>
        <w:t>Кончаловская «Наша</w:t>
      </w:r>
      <w:r>
        <w:rPr>
          <w:spacing w:val="-6"/>
        </w:rPr>
        <w:t xml:space="preserve"> </w:t>
      </w:r>
      <w:r>
        <w:rPr>
          <w:spacing w:val="-2"/>
        </w:rPr>
        <w:t>древняя</w:t>
      </w:r>
      <w:r>
        <w:rPr>
          <w:spacing w:val="-5"/>
        </w:rPr>
        <w:t xml:space="preserve"> </w:t>
      </w:r>
      <w:r>
        <w:rPr>
          <w:spacing w:val="-2"/>
        </w:rPr>
        <w:t xml:space="preserve">столица» </w:t>
      </w:r>
      <w:r>
        <w:t>(отрывки) и другие (по выбору).</w:t>
      </w:r>
    </w:p>
    <w:p w14:paraId="6732DFE5" w14:textId="77777777" w:rsidR="00ED4123" w:rsidRDefault="00000000">
      <w:pPr>
        <w:pStyle w:val="a3"/>
        <w:spacing w:line="276" w:lineRule="auto"/>
        <w:ind w:right="144"/>
      </w:pPr>
      <w: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5C4537F" w14:textId="77777777" w:rsidR="00ED4123" w:rsidRDefault="00000000">
      <w:pPr>
        <w:pStyle w:val="a3"/>
        <w:spacing w:line="276" w:lineRule="auto"/>
        <w:ind w:right="141"/>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w:t>
      </w:r>
      <w:r>
        <w:rPr>
          <w:spacing w:val="-8"/>
        </w:rPr>
        <w:t xml:space="preserve"> </w:t>
      </w:r>
      <w:r>
        <w:t>героя,</w:t>
      </w:r>
      <w:r>
        <w:rPr>
          <w:spacing w:val="-11"/>
        </w:rPr>
        <w:t xml:space="preserve"> </w:t>
      </w:r>
      <w:r>
        <w:t>волшебные</w:t>
      </w:r>
      <w:r>
        <w:rPr>
          <w:spacing w:val="-10"/>
        </w:rPr>
        <w:t xml:space="preserve"> </w:t>
      </w:r>
      <w:r>
        <w:t>помощники,</w:t>
      </w:r>
      <w:r>
        <w:rPr>
          <w:spacing w:val="-11"/>
        </w:rPr>
        <w:t xml:space="preserve"> </w:t>
      </w:r>
      <w:r>
        <w:t>иллюстрация</w:t>
      </w:r>
      <w:r>
        <w:rPr>
          <w:spacing w:val="-7"/>
        </w:rPr>
        <w:t xml:space="preserve"> </w:t>
      </w:r>
      <w:r>
        <w:t>как</w:t>
      </w:r>
      <w:r>
        <w:rPr>
          <w:spacing w:val="-10"/>
        </w:rPr>
        <w:t xml:space="preserve"> </w:t>
      </w:r>
      <w:r>
        <w:t>отражение</w:t>
      </w:r>
      <w:r>
        <w:rPr>
          <w:spacing w:val="-8"/>
        </w:rPr>
        <w:t xml:space="preserve"> </w:t>
      </w:r>
      <w:r>
        <w:t xml:space="preserve">сюжета </w:t>
      </w:r>
      <w:r>
        <w:rPr>
          <w:spacing w:val="-2"/>
        </w:rPr>
        <w:t>волшебной</w:t>
      </w:r>
      <w:r>
        <w:rPr>
          <w:spacing w:val="-10"/>
        </w:rPr>
        <w:t xml:space="preserve"> </w:t>
      </w:r>
      <w:r>
        <w:rPr>
          <w:spacing w:val="-2"/>
        </w:rPr>
        <w:t>сказки</w:t>
      </w:r>
      <w:r>
        <w:rPr>
          <w:spacing w:val="-10"/>
        </w:rPr>
        <w:t xml:space="preserve"> </w:t>
      </w:r>
      <w:r>
        <w:rPr>
          <w:spacing w:val="-2"/>
        </w:rPr>
        <w:t>(например,</w:t>
      </w:r>
      <w:r>
        <w:rPr>
          <w:spacing w:val="-8"/>
        </w:rPr>
        <w:t xml:space="preserve"> </w:t>
      </w:r>
      <w:r>
        <w:rPr>
          <w:spacing w:val="-2"/>
        </w:rPr>
        <w:t>картины</w:t>
      </w:r>
      <w:r>
        <w:rPr>
          <w:spacing w:val="-9"/>
        </w:rPr>
        <w:t xml:space="preserve"> </w:t>
      </w:r>
      <w:r>
        <w:rPr>
          <w:spacing w:val="-2"/>
        </w:rPr>
        <w:t>В.М.</w:t>
      </w:r>
      <w:r>
        <w:rPr>
          <w:spacing w:val="-10"/>
        </w:rPr>
        <w:t xml:space="preserve"> </w:t>
      </w:r>
      <w:r>
        <w:rPr>
          <w:spacing w:val="-2"/>
        </w:rPr>
        <w:t>Васнецова,</w:t>
      </w:r>
      <w:r>
        <w:rPr>
          <w:spacing w:val="-10"/>
        </w:rPr>
        <w:t xml:space="preserve"> </w:t>
      </w:r>
      <w:r>
        <w:rPr>
          <w:spacing w:val="-2"/>
        </w:rPr>
        <w:t>иллюстрации</w:t>
      </w:r>
      <w:r>
        <w:rPr>
          <w:spacing w:val="-10"/>
        </w:rPr>
        <w:t xml:space="preserve"> </w:t>
      </w:r>
      <w:r>
        <w:rPr>
          <w:spacing w:val="-2"/>
        </w:rPr>
        <w:t>И.Я.</w:t>
      </w:r>
      <w:r>
        <w:rPr>
          <w:spacing w:val="-10"/>
        </w:rPr>
        <w:t xml:space="preserve"> </w:t>
      </w:r>
      <w:r>
        <w:rPr>
          <w:spacing w:val="-2"/>
        </w:rPr>
        <w:t>Билибина</w:t>
      </w:r>
    </w:p>
    <w:p w14:paraId="77C3F9E9" w14:textId="77777777" w:rsidR="00ED4123" w:rsidRDefault="00ED4123">
      <w:pPr>
        <w:pStyle w:val="a3"/>
        <w:spacing w:line="276" w:lineRule="auto"/>
        <w:sectPr w:rsidR="00ED4123">
          <w:pgSz w:w="11910" w:h="16840"/>
          <w:pgMar w:top="1040" w:right="708" w:bottom="1200" w:left="1700" w:header="0" w:footer="971" w:gutter="0"/>
          <w:cols w:space="720"/>
        </w:sectPr>
      </w:pPr>
    </w:p>
    <w:p w14:paraId="34576A7D" w14:textId="77777777" w:rsidR="00ED4123" w:rsidRDefault="00000000">
      <w:pPr>
        <w:pStyle w:val="a3"/>
        <w:spacing w:before="67" w:line="278" w:lineRule="auto"/>
        <w:ind w:right="148" w:firstLine="0"/>
      </w:pPr>
      <w:r>
        <w:lastRenderedPageBreak/>
        <w:t xml:space="preserve">и других). Отражение в сказках народного быта и культуры. Составление плана </w:t>
      </w:r>
      <w:r>
        <w:rPr>
          <w:spacing w:val="-2"/>
        </w:rPr>
        <w:t>сказки.</w:t>
      </w:r>
    </w:p>
    <w:p w14:paraId="189D0738" w14:textId="77777777" w:rsidR="00ED4123" w:rsidRDefault="00000000">
      <w:pPr>
        <w:pStyle w:val="a3"/>
        <w:spacing w:line="276" w:lineRule="auto"/>
        <w:ind w:right="141"/>
      </w:pPr>
      <w:r>
        <w:t>Круг чтения: народная песня. Чувства, которые рождают песни, темы песен. Описание</w:t>
      </w:r>
      <w:r>
        <w:rPr>
          <w:spacing w:val="-16"/>
        </w:rPr>
        <w:t xml:space="preserve"> </w:t>
      </w:r>
      <w:r>
        <w:t>картин</w:t>
      </w:r>
      <w:r>
        <w:rPr>
          <w:spacing w:val="-15"/>
        </w:rPr>
        <w:t xml:space="preserve"> </w:t>
      </w:r>
      <w:r>
        <w:t>природы</w:t>
      </w:r>
      <w:r>
        <w:rPr>
          <w:spacing w:val="-15"/>
        </w:rPr>
        <w:t xml:space="preserve"> </w:t>
      </w:r>
      <w:r>
        <w:t>как</w:t>
      </w:r>
      <w:r>
        <w:rPr>
          <w:spacing w:val="-17"/>
        </w:rPr>
        <w:t xml:space="preserve"> </w:t>
      </w:r>
      <w:r>
        <w:t>способ</w:t>
      </w:r>
      <w:r>
        <w:rPr>
          <w:spacing w:val="-15"/>
        </w:rPr>
        <w:t xml:space="preserve"> </w:t>
      </w:r>
      <w:r>
        <w:t>рассказать</w:t>
      </w:r>
      <w:r>
        <w:rPr>
          <w:spacing w:val="-11"/>
        </w:rPr>
        <w:t xml:space="preserve"> </w:t>
      </w:r>
      <w:r>
        <w:t>в</w:t>
      </w:r>
      <w:r>
        <w:rPr>
          <w:spacing w:val="-16"/>
        </w:rPr>
        <w:t xml:space="preserve"> </w:t>
      </w:r>
      <w:r>
        <w:t>песне</w:t>
      </w:r>
      <w:r>
        <w:rPr>
          <w:spacing w:val="-13"/>
        </w:rPr>
        <w:t xml:space="preserve"> </w:t>
      </w:r>
      <w:r>
        <w:t>о</w:t>
      </w:r>
      <w:r>
        <w:rPr>
          <w:spacing w:val="-16"/>
        </w:rPr>
        <w:t xml:space="preserve"> </w:t>
      </w:r>
      <w:r>
        <w:t>родной</w:t>
      </w:r>
      <w:r>
        <w:rPr>
          <w:spacing w:val="-15"/>
        </w:rPr>
        <w:t xml:space="preserve"> </w:t>
      </w:r>
      <w:r>
        <w:t>земле.</w:t>
      </w:r>
      <w:r>
        <w:rPr>
          <w:spacing w:val="-16"/>
        </w:rPr>
        <w:t xml:space="preserve"> </w:t>
      </w:r>
      <w:r>
        <w:t>Былина</w:t>
      </w:r>
      <w:r>
        <w:rPr>
          <w:spacing w:val="-13"/>
        </w:rPr>
        <w:t xml:space="preserve"> </w:t>
      </w:r>
      <w:r>
        <w:t>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w:t>
      </w:r>
      <w:r>
        <w:rPr>
          <w:spacing w:val="-3"/>
        </w:rPr>
        <w:t xml:space="preserve"> </w:t>
      </w:r>
      <w:r>
        <w:t>Характеристика</w:t>
      </w:r>
      <w:r>
        <w:rPr>
          <w:spacing w:val="-3"/>
        </w:rPr>
        <w:t xml:space="preserve"> </w:t>
      </w:r>
      <w:r>
        <w:t>былин</w:t>
      </w:r>
      <w:r>
        <w:rPr>
          <w:spacing w:val="-1"/>
        </w:rPr>
        <w:t xml:space="preserve"> </w:t>
      </w:r>
      <w:r>
        <w:t>как</w:t>
      </w:r>
      <w:r>
        <w:rPr>
          <w:spacing w:val="-2"/>
        </w:rPr>
        <w:t xml:space="preserve"> </w:t>
      </w:r>
      <w:r>
        <w:t>героического</w:t>
      </w:r>
      <w:r>
        <w:rPr>
          <w:spacing w:val="-4"/>
        </w:rPr>
        <w:t xml:space="preserve"> </w:t>
      </w:r>
      <w:r>
        <w:t>песенного</w:t>
      </w:r>
      <w:r>
        <w:rPr>
          <w:spacing w:val="-4"/>
        </w:rPr>
        <w:t xml:space="preserve"> </w:t>
      </w:r>
      <w:r>
        <w:t>сказа,</w:t>
      </w:r>
      <w:r>
        <w:rPr>
          <w:spacing w:val="-3"/>
        </w:rPr>
        <w:t xml:space="preserve"> </w:t>
      </w:r>
      <w:r>
        <w:t>их</w:t>
      </w:r>
      <w:r>
        <w:rPr>
          <w:spacing w:val="-3"/>
        </w:rPr>
        <w:t xml:space="preserve"> </w:t>
      </w:r>
      <w:r>
        <w:t>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B2A9F99" w14:textId="77777777" w:rsidR="00ED4123" w:rsidRDefault="00000000">
      <w:pPr>
        <w:pStyle w:val="a3"/>
        <w:spacing w:line="298" w:lineRule="exact"/>
        <w:ind w:left="710" w:firstLine="0"/>
      </w:pPr>
      <w:r>
        <w:t>Произведения</w:t>
      </w:r>
      <w:r>
        <w:rPr>
          <w:spacing w:val="2"/>
        </w:rPr>
        <w:t xml:space="preserve"> </w:t>
      </w:r>
      <w:r>
        <w:t>для</w:t>
      </w:r>
      <w:r>
        <w:rPr>
          <w:spacing w:val="3"/>
        </w:rPr>
        <w:t xml:space="preserve"> </w:t>
      </w:r>
      <w:r>
        <w:t>чтения: малые</w:t>
      </w:r>
      <w:r>
        <w:rPr>
          <w:spacing w:val="2"/>
        </w:rPr>
        <w:t xml:space="preserve"> </w:t>
      </w:r>
      <w:r>
        <w:t>жанры</w:t>
      </w:r>
      <w:r>
        <w:rPr>
          <w:spacing w:val="1"/>
        </w:rPr>
        <w:t xml:space="preserve"> </w:t>
      </w:r>
      <w:r>
        <w:t>фольклора,</w:t>
      </w:r>
      <w:r>
        <w:rPr>
          <w:spacing w:val="2"/>
        </w:rPr>
        <w:t xml:space="preserve"> </w:t>
      </w:r>
      <w:r>
        <w:t>русская народная</w:t>
      </w:r>
      <w:r>
        <w:rPr>
          <w:spacing w:val="1"/>
        </w:rPr>
        <w:t xml:space="preserve"> </w:t>
      </w:r>
      <w:r>
        <w:rPr>
          <w:spacing w:val="-2"/>
        </w:rPr>
        <w:t>сказка</w:t>
      </w:r>
    </w:p>
    <w:p w14:paraId="0D398986" w14:textId="77777777" w:rsidR="00ED4123" w:rsidRDefault="00000000">
      <w:pPr>
        <w:pStyle w:val="a3"/>
        <w:spacing w:before="42"/>
        <w:ind w:firstLine="0"/>
      </w:pPr>
      <w:r>
        <w:t>«Иван-царевич</w:t>
      </w:r>
      <w:r>
        <w:rPr>
          <w:spacing w:val="-8"/>
        </w:rPr>
        <w:t xml:space="preserve"> </w:t>
      </w:r>
      <w:r>
        <w:t>и</w:t>
      </w:r>
      <w:r>
        <w:rPr>
          <w:spacing w:val="-8"/>
        </w:rPr>
        <w:t xml:space="preserve"> </w:t>
      </w:r>
      <w:r>
        <w:t>серый</w:t>
      </w:r>
      <w:r>
        <w:rPr>
          <w:spacing w:val="-8"/>
        </w:rPr>
        <w:t xml:space="preserve"> </w:t>
      </w:r>
      <w:r>
        <w:t>волк»,</w:t>
      </w:r>
      <w:r>
        <w:rPr>
          <w:spacing w:val="-8"/>
        </w:rPr>
        <w:t xml:space="preserve"> </w:t>
      </w:r>
      <w:r>
        <w:t>былина</w:t>
      </w:r>
      <w:r>
        <w:rPr>
          <w:spacing w:val="-5"/>
        </w:rPr>
        <w:t xml:space="preserve"> </w:t>
      </w:r>
      <w:r>
        <w:t>об</w:t>
      </w:r>
      <w:r>
        <w:rPr>
          <w:spacing w:val="-6"/>
        </w:rPr>
        <w:t xml:space="preserve"> </w:t>
      </w:r>
      <w:r>
        <w:t>Илье</w:t>
      </w:r>
      <w:r>
        <w:rPr>
          <w:spacing w:val="-8"/>
        </w:rPr>
        <w:t xml:space="preserve"> </w:t>
      </w:r>
      <w:r>
        <w:t>Муромце</w:t>
      </w:r>
      <w:r>
        <w:rPr>
          <w:spacing w:val="-8"/>
        </w:rPr>
        <w:t xml:space="preserve"> </w:t>
      </w:r>
      <w:r>
        <w:t>и</w:t>
      </w:r>
      <w:r>
        <w:rPr>
          <w:spacing w:val="-4"/>
        </w:rPr>
        <w:t xml:space="preserve"> </w:t>
      </w:r>
      <w:r>
        <w:t>другие</w:t>
      </w:r>
      <w:r>
        <w:rPr>
          <w:spacing w:val="-8"/>
        </w:rPr>
        <w:t xml:space="preserve"> </w:t>
      </w:r>
      <w:r>
        <w:t>(по</w:t>
      </w:r>
      <w:r>
        <w:rPr>
          <w:spacing w:val="-8"/>
        </w:rPr>
        <w:t xml:space="preserve"> </w:t>
      </w:r>
      <w:r>
        <w:rPr>
          <w:spacing w:val="-2"/>
        </w:rPr>
        <w:t>выбору).</w:t>
      </w:r>
    </w:p>
    <w:p w14:paraId="735DA475" w14:textId="77777777" w:rsidR="00ED4123" w:rsidRDefault="00000000">
      <w:pPr>
        <w:pStyle w:val="a3"/>
        <w:spacing w:before="45" w:line="276" w:lineRule="auto"/>
        <w:ind w:right="138"/>
      </w:pPr>
      <w:r>
        <w:t>Творчество</w:t>
      </w:r>
      <w:r>
        <w:rPr>
          <w:spacing w:val="-9"/>
        </w:rPr>
        <w:t xml:space="preserve"> </w:t>
      </w:r>
      <w:r>
        <w:t>А.С.</w:t>
      </w:r>
      <w:r>
        <w:rPr>
          <w:spacing w:val="-8"/>
        </w:rPr>
        <w:t xml:space="preserve"> </w:t>
      </w:r>
      <w:r>
        <w:t>Пушкина.</w:t>
      </w:r>
      <w:r>
        <w:rPr>
          <w:spacing w:val="-10"/>
        </w:rPr>
        <w:t xml:space="preserve"> </w:t>
      </w:r>
      <w:r>
        <w:t>А.С.</w:t>
      </w:r>
      <w:r>
        <w:rPr>
          <w:spacing w:val="-10"/>
        </w:rPr>
        <w:t xml:space="preserve"> </w:t>
      </w:r>
      <w:r>
        <w:t>Пушкин</w:t>
      </w:r>
      <w:r>
        <w:rPr>
          <w:spacing w:val="-4"/>
        </w:rPr>
        <w:t xml:space="preserve"> </w:t>
      </w:r>
      <w:r>
        <w:t>–</w:t>
      </w:r>
      <w:r>
        <w:rPr>
          <w:spacing w:val="-8"/>
        </w:rPr>
        <w:t xml:space="preserve"> </w:t>
      </w:r>
      <w:r>
        <w:t>великий</w:t>
      </w:r>
      <w:r>
        <w:rPr>
          <w:spacing w:val="-10"/>
        </w:rPr>
        <w:t xml:space="preserve"> </w:t>
      </w:r>
      <w:r>
        <w:t>русский</w:t>
      </w:r>
      <w:r>
        <w:rPr>
          <w:spacing w:val="-8"/>
        </w:rPr>
        <w:t xml:space="preserve"> </w:t>
      </w:r>
      <w:r>
        <w:t>поэт.</w:t>
      </w:r>
      <w:r>
        <w:rPr>
          <w:spacing w:val="-10"/>
        </w:rPr>
        <w:t xml:space="preserve"> </w:t>
      </w:r>
      <w:r>
        <w:t>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w:t>
      </w:r>
      <w:r>
        <w:rPr>
          <w:spacing w:val="-2"/>
        </w:rPr>
        <w:t xml:space="preserve"> </w:t>
      </w:r>
      <w:r>
        <w:t>например, «Сказка</w:t>
      </w:r>
      <w:r>
        <w:rPr>
          <w:spacing w:val="-1"/>
        </w:rPr>
        <w:t xml:space="preserve"> </w:t>
      </w:r>
      <w:r>
        <w:t>о</w:t>
      </w:r>
      <w:r>
        <w:rPr>
          <w:spacing w:val="-2"/>
        </w:rPr>
        <w:t xml:space="preserve"> </w:t>
      </w:r>
      <w:r>
        <w:t>царе</w:t>
      </w:r>
      <w:r>
        <w:rPr>
          <w:spacing w:val="-1"/>
        </w:rPr>
        <w:t xml:space="preserve"> </w:t>
      </w:r>
      <w:r>
        <w:t>Салтане,</w:t>
      </w:r>
      <w:r>
        <w:rPr>
          <w:spacing w:val="-1"/>
        </w:rPr>
        <w:t xml:space="preserve"> </w:t>
      </w:r>
      <w:r>
        <w:t>о</w:t>
      </w:r>
      <w:r>
        <w:rPr>
          <w:spacing w:val="-2"/>
        </w:rPr>
        <w:t xml:space="preserve"> </w:t>
      </w:r>
      <w:r>
        <w:t>сыне</w:t>
      </w:r>
      <w:r>
        <w:rPr>
          <w:spacing w:val="-1"/>
        </w:rPr>
        <w:t xml:space="preserve"> </w:t>
      </w:r>
      <w:r>
        <w:t>его</w:t>
      </w:r>
      <w:r>
        <w:rPr>
          <w:spacing w:val="-2"/>
        </w:rPr>
        <w:t xml:space="preserve"> </w:t>
      </w:r>
      <w:r>
        <w:t>славном и</w:t>
      </w:r>
      <w:r>
        <w:rPr>
          <w:spacing w:val="-1"/>
        </w:rPr>
        <w:t xml:space="preserve"> </w:t>
      </w:r>
      <w:r>
        <w:t>могучем</w:t>
      </w:r>
      <w:r>
        <w:rPr>
          <w:spacing w:val="-2"/>
        </w:rPr>
        <w:t xml:space="preserve"> </w:t>
      </w:r>
      <w:r>
        <w:t>богатыре князе</w:t>
      </w:r>
      <w:r>
        <w:rPr>
          <w:spacing w:val="-7"/>
        </w:rPr>
        <w:t xml:space="preserve"> </w:t>
      </w:r>
      <w:r>
        <w:t>Гвидоне</w:t>
      </w:r>
      <w:r>
        <w:rPr>
          <w:spacing w:val="-6"/>
        </w:rPr>
        <w:t xml:space="preserve"> </w:t>
      </w:r>
      <w:r>
        <w:t>Салтановиче</w:t>
      </w:r>
      <w:r>
        <w:rPr>
          <w:spacing w:val="-7"/>
        </w:rPr>
        <w:t xml:space="preserve"> </w:t>
      </w:r>
      <w:r>
        <w:t>и</w:t>
      </w:r>
      <w:r>
        <w:rPr>
          <w:spacing w:val="-7"/>
        </w:rPr>
        <w:t xml:space="preserve"> </w:t>
      </w:r>
      <w:r>
        <w:t>о</w:t>
      </w:r>
      <w:r>
        <w:rPr>
          <w:spacing w:val="-7"/>
        </w:rPr>
        <w:t xml:space="preserve"> </w:t>
      </w:r>
      <w:r>
        <w:t>прекрасной</w:t>
      </w:r>
      <w:r>
        <w:rPr>
          <w:spacing w:val="-4"/>
        </w:rPr>
        <w:t xml:space="preserve"> </w:t>
      </w:r>
      <w:r>
        <w:t>царевне</w:t>
      </w:r>
      <w:r>
        <w:rPr>
          <w:spacing w:val="-6"/>
        </w:rPr>
        <w:t xml:space="preserve"> </w:t>
      </w:r>
      <w:r>
        <w:t>Лебеди»).</w:t>
      </w:r>
      <w:r>
        <w:rPr>
          <w:spacing w:val="-7"/>
        </w:rPr>
        <w:t xml:space="preserve"> </w:t>
      </w:r>
      <w:r>
        <w:t>Нравственный</w:t>
      </w:r>
      <w:r>
        <w:rPr>
          <w:spacing w:val="-7"/>
        </w:rPr>
        <w:t xml:space="preserve"> </w:t>
      </w:r>
      <w:r>
        <w:t>смысл произведения,</w:t>
      </w:r>
      <w:r>
        <w:rPr>
          <w:spacing w:val="-15"/>
        </w:rPr>
        <w:t xml:space="preserve"> </w:t>
      </w:r>
      <w:r>
        <w:t>структура</w:t>
      </w:r>
      <w:r>
        <w:rPr>
          <w:spacing w:val="-15"/>
        </w:rPr>
        <w:t xml:space="preserve"> </w:t>
      </w:r>
      <w:r>
        <w:t>сказочного</w:t>
      </w:r>
      <w:r>
        <w:rPr>
          <w:spacing w:val="-16"/>
        </w:rPr>
        <w:t xml:space="preserve"> </w:t>
      </w:r>
      <w:r>
        <w:t>текста,</w:t>
      </w:r>
      <w:r>
        <w:rPr>
          <w:spacing w:val="-15"/>
        </w:rPr>
        <w:t xml:space="preserve"> </w:t>
      </w:r>
      <w:r>
        <w:t>особенности</w:t>
      </w:r>
      <w:r>
        <w:rPr>
          <w:spacing w:val="-15"/>
        </w:rPr>
        <w:t xml:space="preserve"> </w:t>
      </w:r>
      <w:r>
        <w:t>сюжета,</w:t>
      </w:r>
      <w:r>
        <w:rPr>
          <w:spacing w:val="-15"/>
        </w:rPr>
        <w:t xml:space="preserve"> </w:t>
      </w:r>
      <w:r>
        <w:t>приём</w:t>
      </w:r>
      <w:r>
        <w:rPr>
          <w:spacing w:val="-16"/>
        </w:rPr>
        <w:t xml:space="preserve"> </w:t>
      </w:r>
      <w:r>
        <w:t>повтора</w:t>
      </w:r>
      <w:r>
        <w:rPr>
          <w:spacing w:val="-15"/>
        </w:rPr>
        <w:t xml:space="preserve"> </w:t>
      </w:r>
      <w:r>
        <w:t>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6A7B00FB" w14:textId="77777777" w:rsidR="00ED4123" w:rsidRDefault="00000000">
      <w:pPr>
        <w:pStyle w:val="a3"/>
        <w:spacing w:line="276" w:lineRule="auto"/>
        <w:ind w:right="144"/>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w:t>
      </w:r>
      <w:r>
        <w:rPr>
          <w:spacing w:val="-14"/>
        </w:rPr>
        <w:t xml:space="preserve"> </w:t>
      </w:r>
      <w:r>
        <w:t>«В</w:t>
      </w:r>
      <w:r>
        <w:rPr>
          <w:spacing w:val="-14"/>
        </w:rPr>
        <w:t xml:space="preserve"> </w:t>
      </w:r>
      <w:r>
        <w:t>тот</w:t>
      </w:r>
      <w:r>
        <w:rPr>
          <w:spacing w:val="-15"/>
        </w:rPr>
        <w:t xml:space="preserve"> </w:t>
      </w:r>
      <w:r>
        <w:t>год</w:t>
      </w:r>
      <w:r>
        <w:rPr>
          <w:spacing w:val="-17"/>
        </w:rPr>
        <w:t xml:space="preserve"> </w:t>
      </w:r>
      <w:r>
        <w:t>осенняя</w:t>
      </w:r>
      <w:r>
        <w:rPr>
          <w:spacing w:val="-14"/>
        </w:rPr>
        <w:t xml:space="preserve"> </w:t>
      </w:r>
      <w:r>
        <w:t>погода…»,</w:t>
      </w:r>
      <w:r>
        <w:rPr>
          <w:spacing w:val="-14"/>
        </w:rPr>
        <w:t xml:space="preserve"> </w:t>
      </w:r>
      <w:r>
        <w:t>«Опрятней</w:t>
      </w:r>
      <w:r>
        <w:rPr>
          <w:spacing w:val="-16"/>
        </w:rPr>
        <w:t xml:space="preserve"> </w:t>
      </w:r>
      <w:r>
        <w:t>модного</w:t>
      </w:r>
      <w:r>
        <w:rPr>
          <w:spacing w:val="-15"/>
        </w:rPr>
        <w:t xml:space="preserve"> </w:t>
      </w:r>
      <w:r>
        <w:t>паркета…»</w:t>
      </w:r>
      <w:r>
        <w:rPr>
          <w:spacing w:val="-17"/>
        </w:rPr>
        <w:t xml:space="preserve"> </w:t>
      </w:r>
      <w:r>
        <w:t>и</w:t>
      </w:r>
      <w:r>
        <w:rPr>
          <w:spacing w:val="-13"/>
        </w:rPr>
        <w:t xml:space="preserve"> </w:t>
      </w:r>
      <w:r>
        <w:t>другие</w:t>
      </w:r>
      <w:r>
        <w:rPr>
          <w:spacing w:val="-16"/>
        </w:rPr>
        <w:t xml:space="preserve"> </w:t>
      </w:r>
      <w:r>
        <w:t xml:space="preserve">(по </w:t>
      </w:r>
      <w:r>
        <w:rPr>
          <w:spacing w:val="-2"/>
        </w:rPr>
        <w:t>выбору).</w:t>
      </w:r>
    </w:p>
    <w:p w14:paraId="0BE18D5B" w14:textId="77777777" w:rsidR="00ED4123" w:rsidRDefault="00000000">
      <w:pPr>
        <w:pStyle w:val="a3"/>
        <w:spacing w:line="276" w:lineRule="auto"/>
        <w:ind w:right="138"/>
      </w:pPr>
      <w:r>
        <w:t>Творчество</w:t>
      </w:r>
      <w:r>
        <w:rPr>
          <w:spacing w:val="-4"/>
        </w:rPr>
        <w:t xml:space="preserve"> </w:t>
      </w:r>
      <w:r>
        <w:t>И.А.</w:t>
      </w:r>
      <w:r>
        <w:rPr>
          <w:spacing w:val="-3"/>
        </w:rPr>
        <w:t xml:space="preserve"> </w:t>
      </w:r>
      <w:r>
        <w:t>Крылова.</w:t>
      </w:r>
      <w:r>
        <w:rPr>
          <w:spacing w:val="-6"/>
        </w:rPr>
        <w:t xml:space="preserve"> </w:t>
      </w:r>
      <w:r>
        <w:t>Басня</w:t>
      </w:r>
      <w:r>
        <w:rPr>
          <w:spacing w:val="-1"/>
        </w:rPr>
        <w:t xml:space="preserve"> </w:t>
      </w:r>
      <w:r>
        <w:t>–</w:t>
      </w:r>
      <w:r>
        <w:rPr>
          <w:spacing w:val="-5"/>
        </w:rPr>
        <w:t xml:space="preserve"> </w:t>
      </w:r>
      <w:r>
        <w:t>произведение-поучение,</w:t>
      </w:r>
      <w:r>
        <w:rPr>
          <w:spacing w:val="-3"/>
        </w:rPr>
        <w:t xml:space="preserve"> </w:t>
      </w:r>
      <w:r>
        <w:t>которое</w:t>
      </w:r>
      <w:r>
        <w:rPr>
          <w:spacing w:val="-6"/>
        </w:rPr>
        <w:t xml:space="preserve"> </w:t>
      </w:r>
      <w:r>
        <w:t>помогает увидеть свои и чужие недостатки. Иносказание в баснях. И.А. Крылов – великий русский</w:t>
      </w:r>
      <w:r>
        <w:rPr>
          <w:spacing w:val="-14"/>
        </w:rPr>
        <w:t xml:space="preserve"> </w:t>
      </w:r>
      <w:r>
        <w:t>баснописец.</w:t>
      </w:r>
      <w:r>
        <w:rPr>
          <w:spacing w:val="-12"/>
        </w:rPr>
        <w:t xml:space="preserve"> </w:t>
      </w:r>
      <w:r>
        <w:t>Басни</w:t>
      </w:r>
      <w:r>
        <w:rPr>
          <w:spacing w:val="-14"/>
        </w:rPr>
        <w:t xml:space="preserve"> </w:t>
      </w:r>
      <w:r>
        <w:t>И.А.</w:t>
      </w:r>
      <w:r>
        <w:rPr>
          <w:spacing w:val="-14"/>
        </w:rPr>
        <w:t xml:space="preserve"> </w:t>
      </w:r>
      <w:r>
        <w:t>Крылова</w:t>
      </w:r>
      <w:r>
        <w:rPr>
          <w:spacing w:val="-14"/>
        </w:rPr>
        <w:t xml:space="preserve"> </w:t>
      </w:r>
      <w:r>
        <w:t>(не</w:t>
      </w:r>
      <w:r>
        <w:rPr>
          <w:spacing w:val="-14"/>
        </w:rPr>
        <w:t xml:space="preserve"> </w:t>
      </w:r>
      <w:r>
        <w:t>менее</w:t>
      </w:r>
      <w:r>
        <w:rPr>
          <w:spacing w:val="-14"/>
        </w:rPr>
        <w:t xml:space="preserve"> </w:t>
      </w:r>
      <w:r>
        <w:t>двух):</w:t>
      </w:r>
      <w:r>
        <w:rPr>
          <w:spacing w:val="-14"/>
        </w:rPr>
        <w:t xml:space="preserve"> </w:t>
      </w:r>
      <w:r>
        <w:t>назначение,</w:t>
      </w:r>
      <w:r>
        <w:rPr>
          <w:spacing w:val="-14"/>
        </w:rPr>
        <w:t xml:space="preserve"> </w:t>
      </w:r>
      <w:r>
        <w:t>темы</w:t>
      </w:r>
      <w:r>
        <w:rPr>
          <w:spacing w:val="-14"/>
        </w:rPr>
        <w:t xml:space="preserve"> </w:t>
      </w:r>
      <w:r>
        <w:t>и</w:t>
      </w:r>
      <w:r>
        <w:rPr>
          <w:spacing w:val="-14"/>
        </w:rPr>
        <w:t xml:space="preserve"> </w:t>
      </w:r>
      <w:r>
        <w:t>герои, особенности языка. Явная и скрытая мораль басен. Использование крылатых выражений в речи.</w:t>
      </w:r>
    </w:p>
    <w:p w14:paraId="66F88C4F" w14:textId="77777777" w:rsidR="00ED4123" w:rsidRDefault="00000000">
      <w:pPr>
        <w:pStyle w:val="a3"/>
        <w:spacing w:before="1" w:line="276" w:lineRule="auto"/>
        <w:ind w:right="145"/>
      </w:pPr>
      <w:r>
        <w:t>Произведения для чтения: И.А. Крылов «Ворона и Лисица», «Лисица и виноград», «Мартышка и очки» и другие (по выбору).</w:t>
      </w:r>
    </w:p>
    <w:p w14:paraId="682BB200" w14:textId="77777777" w:rsidR="00ED4123" w:rsidRDefault="00000000">
      <w:pPr>
        <w:pStyle w:val="a3"/>
        <w:spacing w:line="276" w:lineRule="auto"/>
        <w:ind w:right="138"/>
      </w:pPr>
      <w: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w:t>
      </w:r>
      <w:r>
        <w:rPr>
          <w:spacing w:val="80"/>
        </w:rPr>
        <w:t xml:space="preserve"> </w:t>
      </w:r>
      <w:r>
        <w:t>полотна</w:t>
      </w:r>
      <w:r>
        <w:rPr>
          <w:spacing w:val="80"/>
        </w:rPr>
        <w:t xml:space="preserve"> </w:t>
      </w:r>
      <w:r>
        <w:t>как</w:t>
      </w:r>
      <w:r>
        <w:rPr>
          <w:spacing w:val="80"/>
        </w:rPr>
        <w:t xml:space="preserve"> </w:t>
      </w:r>
      <w:r>
        <w:t>иллюстрация</w:t>
      </w:r>
      <w:r>
        <w:rPr>
          <w:spacing w:val="80"/>
        </w:rPr>
        <w:t xml:space="preserve"> </w:t>
      </w:r>
      <w:r>
        <w:t>к</w:t>
      </w:r>
      <w:r>
        <w:rPr>
          <w:spacing w:val="80"/>
        </w:rPr>
        <w:t xml:space="preserve"> </w:t>
      </w:r>
      <w:r>
        <w:t>лирическому</w:t>
      </w:r>
      <w:r>
        <w:rPr>
          <w:spacing w:val="79"/>
        </w:rPr>
        <w:t xml:space="preserve"> </w:t>
      </w:r>
      <w:r>
        <w:t>произведению:</w:t>
      </w:r>
      <w:r>
        <w:rPr>
          <w:spacing w:val="80"/>
        </w:rPr>
        <w:t xml:space="preserve"> </w:t>
      </w:r>
      <w:r>
        <w:t>пейзаж.</w:t>
      </w:r>
    </w:p>
    <w:p w14:paraId="6F589B24" w14:textId="77777777" w:rsidR="00ED4123" w:rsidRDefault="00ED4123">
      <w:pPr>
        <w:pStyle w:val="a3"/>
        <w:spacing w:line="276" w:lineRule="auto"/>
        <w:sectPr w:rsidR="00ED4123">
          <w:pgSz w:w="11910" w:h="16840"/>
          <w:pgMar w:top="1040" w:right="708" w:bottom="1200" w:left="1700" w:header="0" w:footer="971" w:gutter="0"/>
          <w:cols w:space="720"/>
        </w:sectPr>
      </w:pPr>
    </w:p>
    <w:p w14:paraId="3544988F" w14:textId="77777777" w:rsidR="00ED4123" w:rsidRDefault="00000000">
      <w:pPr>
        <w:pStyle w:val="a3"/>
        <w:spacing w:before="67" w:line="276" w:lineRule="auto"/>
        <w:ind w:right="144" w:firstLine="0"/>
      </w:pPr>
      <w:r>
        <w:lastRenderedPageBreak/>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39D6FC1" w14:textId="77777777" w:rsidR="00ED4123" w:rsidRDefault="00000000">
      <w:pPr>
        <w:pStyle w:val="a3"/>
        <w:spacing w:before="1" w:line="278" w:lineRule="auto"/>
        <w:ind w:right="141"/>
      </w:pPr>
      <w:r>
        <w:t>Произведения для чтения: Ф.И. Тютчев «Есть в осени первоначальной…», А.А.</w:t>
      </w:r>
      <w:r>
        <w:rPr>
          <w:spacing w:val="4"/>
        </w:rPr>
        <w:t xml:space="preserve"> </w:t>
      </w:r>
      <w:r>
        <w:t>Фет</w:t>
      </w:r>
      <w:r>
        <w:rPr>
          <w:spacing w:val="3"/>
        </w:rPr>
        <w:t xml:space="preserve"> </w:t>
      </w:r>
      <w:r>
        <w:t>«Кот</w:t>
      </w:r>
      <w:r>
        <w:rPr>
          <w:spacing w:val="3"/>
        </w:rPr>
        <w:t xml:space="preserve"> </w:t>
      </w:r>
      <w:r>
        <w:t>поёт,</w:t>
      </w:r>
      <w:r>
        <w:rPr>
          <w:spacing w:val="5"/>
        </w:rPr>
        <w:t xml:space="preserve"> </w:t>
      </w:r>
      <w:r>
        <w:t>глаза</w:t>
      </w:r>
      <w:r>
        <w:rPr>
          <w:spacing w:val="3"/>
        </w:rPr>
        <w:t xml:space="preserve"> </w:t>
      </w:r>
      <w:r>
        <w:t>прищуря»,</w:t>
      </w:r>
      <w:r>
        <w:rPr>
          <w:spacing w:val="4"/>
        </w:rPr>
        <w:t xml:space="preserve"> </w:t>
      </w:r>
      <w:r>
        <w:t>«Мама!</w:t>
      </w:r>
      <w:r>
        <w:rPr>
          <w:spacing w:val="4"/>
        </w:rPr>
        <w:t xml:space="preserve"> </w:t>
      </w:r>
      <w:r>
        <w:t>Глянь-ка</w:t>
      </w:r>
      <w:r>
        <w:rPr>
          <w:spacing w:val="2"/>
        </w:rPr>
        <w:t xml:space="preserve"> </w:t>
      </w:r>
      <w:r>
        <w:t>из</w:t>
      </w:r>
      <w:r>
        <w:rPr>
          <w:spacing w:val="3"/>
        </w:rPr>
        <w:t xml:space="preserve"> </w:t>
      </w:r>
      <w:r>
        <w:t>окошка…»,</w:t>
      </w:r>
      <w:r>
        <w:rPr>
          <w:spacing w:val="4"/>
        </w:rPr>
        <w:t xml:space="preserve"> </w:t>
      </w:r>
      <w:r>
        <w:t>А.Н.</w:t>
      </w:r>
      <w:r>
        <w:rPr>
          <w:spacing w:val="4"/>
        </w:rPr>
        <w:t xml:space="preserve"> </w:t>
      </w:r>
      <w:r>
        <w:rPr>
          <w:spacing w:val="-2"/>
        </w:rPr>
        <w:t>Майков</w:t>
      </w:r>
    </w:p>
    <w:p w14:paraId="69D515BA" w14:textId="77777777" w:rsidR="00ED4123" w:rsidRDefault="00000000">
      <w:pPr>
        <w:pStyle w:val="a3"/>
        <w:spacing w:line="276" w:lineRule="auto"/>
        <w:ind w:right="145" w:firstLine="0"/>
      </w:pPr>
      <w:r>
        <w:t>«Осень», С.А. Есенин «Берёза», Н.А. Некрасов «Железная дорога» (отрывок), А.А. Блок «Ворона», И.А. Бунин «Первый снег» и другие (по выбору).</w:t>
      </w:r>
    </w:p>
    <w:p w14:paraId="2EAF7FE0" w14:textId="77777777" w:rsidR="00ED4123" w:rsidRDefault="00000000">
      <w:pPr>
        <w:pStyle w:val="a3"/>
        <w:spacing w:line="276" w:lineRule="auto"/>
        <w:ind w:right="141"/>
      </w:pPr>
      <w: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1DC97F28" w14:textId="77777777" w:rsidR="00ED4123" w:rsidRDefault="00000000">
      <w:pPr>
        <w:pStyle w:val="a3"/>
        <w:ind w:left="710" w:firstLine="0"/>
      </w:pPr>
      <w:r>
        <w:t>Произведения</w:t>
      </w:r>
      <w:r>
        <w:rPr>
          <w:spacing w:val="73"/>
        </w:rPr>
        <w:t xml:space="preserve"> </w:t>
      </w:r>
      <w:r>
        <w:t>для</w:t>
      </w:r>
      <w:r>
        <w:rPr>
          <w:spacing w:val="73"/>
        </w:rPr>
        <w:t xml:space="preserve"> </w:t>
      </w:r>
      <w:r>
        <w:t>чтения:</w:t>
      </w:r>
      <w:r>
        <w:rPr>
          <w:spacing w:val="72"/>
        </w:rPr>
        <w:t xml:space="preserve"> </w:t>
      </w:r>
      <w:r>
        <w:t>Л.Н.</w:t>
      </w:r>
      <w:r>
        <w:rPr>
          <w:spacing w:val="72"/>
        </w:rPr>
        <w:t xml:space="preserve"> </w:t>
      </w:r>
      <w:r>
        <w:t>Толстой</w:t>
      </w:r>
      <w:r>
        <w:rPr>
          <w:spacing w:val="74"/>
        </w:rPr>
        <w:t xml:space="preserve"> </w:t>
      </w:r>
      <w:r>
        <w:t>«Лебеди»,</w:t>
      </w:r>
      <w:r>
        <w:rPr>
          <w:spacing w:val="74"/>
        </w:rPr>
        <w:t xml:space="preserve"> </w:t>
      </w:r>
      <w:r>
        <w:t>«Зайцы»,</w:t>
      </w:r>
      <w:r>
        <w:rPr>
          <w:spacing w:val="74"/>
        </w:rPr>
        <w:t xml:space="preserve"> </w:t>
      </w:r>
      <w:r>
        <w:rPr>
          <w:spacing w:val="-2"/>
        </w:rPr>
        <w:t>«Прыжок»,</w:t>
      </w:r>
    </w:p>
    <w:p w14:paraId="561FDFA5" w14:textId="77777777" w:rsidR="00ED4123" w:rsidRDefault="00000000">
      <w:pPr>
        <w:pStyle w:val="a3"/>
        <w:spacing w:before="39"/>
        <w:ind w:firstLine="0"/>
      </w:pPr>
      <w:r>
        <w:t>«Акула»</w:t>
      </w:r>
      <w:r>
        <w:rPr>
          <w:spacing w:val="-7"/>
        </w:rPr>
        <w:t xml:space="preserve"> </w:t>
      </w:r>
      <w:r>
        <w:t>и</w:t>
      </w:r>
      <w:r>
        <w:rPr>
          <w:spacing w:val="-7"/>
        </w:rPr>
        <w:t xml:space="preserve"> </w:t>
      </w:r>
      <w:r>
        <w:rPr>
          <w:spacing w:val="-2"/>
        </w:rPr>
        <w:t>другие.</w:t>
      </w:r>
    </w:p>
    <w:p w14:paraId="1FD3AD09" w14:textId="77777777" w:rsidR="00ED4123" w:rsidRDefault="00000000">
      <w:pPr>
        <w:pStyle w:val="a3"/>
        <w:spacing w:before="46" w:line="276" w:lineRule="auto"/>
        <w:ind w:right="140"/>
      </w:pPr>
      <w:r>
        <w:t>Литературная</w:t>
      </w:r>
      <w:r>
        <w:rPr>
          <w:spacing w:val="-15"/>
        </w:rPr>
        <w:t xml:space="preserve"> </w:t>
      </w:r>
      <w:r>
        <w:t>сказка.</w:t>
      </w:r>
      <w:r>
        <w:rPr>
          <w:spacing w:val="-14"/>
        </w:rPr>
        <w:t xml:space="preserve"> </w:t>
      </w:r>
      <w:r>
        <w:t>Литературная</w:t>
      </w:r>
      <w:r>
        <w:rPr>
          <w:spacing w:val="-15"/>
        </w:rPr>
        <w:t xml:space="preserve"> </w:t>
      </w:r>
      <w:r>
        <w:t>сказка</w:t>
      </w:r>
      <w:r>
        <w:rPr>
          <w:spacing w:val="-14"/>
        </w:rPr>
        <w:t xml:space="preserve"> </w:t>
      </w:r>
      <w:r>
        <w:t>русских</w:t>
      </w:r>
      <w:r>
        <w:rPr>
          <w:spacing w:val="-16"/>
        </w:rPr>
        <w:t xml:space="preserve"> </w:t>
      </w:r>
      <w:r>
        <w:t>писателей</w:t>
      </w:r>
      <w:r>
        <w:rPr>
          <w:spacing w:val="-16"/>
        </w:rPr>
        <w:t xml:space="preserve"> </w:t>
      </w:r>
      <w:r>
        <w:t>(не</w:t>
      </w:r>
      <w:r>
        <w:rPr>
          <w:spacing w:val="-16"/>
        </w:rPr>
        <w:t xml:space="preserve"> </w:t>
      </w:r>
      <w:r>
        <w:t>менее</w:t>
      </w:r>
      <w:r>
        <w:rPr>
          <w:spacing w:val="-16"/>
        </w:rPr>
        <w:t xml:space="preserve"> </w:t>
      </w:r>
      <w:r>
        <w:t>двух). Круг</w:t>
      </w:r>
      <w:r>
        <w:rPr>
          <w:spacing w:val="-4"/>
        </w:rPr>
        <w:t xml:space="preserve"> </w:t>
      </w:r>
      <w:r>
        <w:t>чтения:</w:t>
      </w:r>
      <w:r>
        <w:rPr>
          <w:spacing w:val="-3"/>
        </w:rPr>
        <w:t xml:space="preserve"> </w:t>
      </w:r>
      <w:r>
        <w:t>произведения</w:t>
      </w:r>
      <w:r>
        <w:rPr>
          <w:spacing w:val="-3"/>
        </w:rPr>
        <w:t xml:space="preserve"> </w:t>
      </w:r>
      <w:r>
        <w:t>В.М.</w:t>
      </w:r>
      <w:r>
        <w:rPr>
          <w:spacing w:val="-4"/>
        </w:rPr>
        <w:t xml:space="preserve"> </w:t>
      </w:r>
      <w:r>
        <w:t>Гаршина,</w:t>
      </w:r>
      <w:r>
        <w:rPr>
          <w:spacing w:val="-1"/>
        </w:rPr>
        <w:t xml:space="preserve"> </w:t>
      </w:r>
      <w:r>
        <w:t>М.</w:t>
      </w:r>
      <w:r>
        <w:rPr>
          <w:spacing w:val="-4"/>
        </w:rPr>
        <w:t xml:space="preserve"> </w:t>
      </w:r>
      <w:r>
        <w:t>Горького,</w:t>
      </w:r>
      <w:r>
        <w:rPr>
          <w:spacing w:val="-4"/>
        </w:rPr>
        <w:t xml:space="preserve"> </w:t>
      </w:r>
      <w:r>
        <w:t>И.С.</w:t>
      </w:r>
      <w:r>
        <w:rPr>
          <w:spacing w:val="-4"/>
        </w:rPr>
        <w:t xml:space="preserve"> </w:t>
      </w:r>
      <w:r>
        <w:t>Соколова-Микитова</w:t>
      </w:r>
      <w:r>
        <w:rPr>
          <w:spacing w:val="-4"/>
        </w:rPr>
        <w:t xml:space="preserve"> </w:t>
      </w:r>
      <w:r>
        <w:t xml:space="preserve">и других. Особенности авторских сказок (сюжет, язык, герои). Составление </w:t>
      </w:r>
      <w:r>
        <w:rPr>
          <w:spacing w:val="-2"/>
        </w:rPr>
        <w:t>аннотации.</w:t>
      </w:r>
    </w:p>
    <w:p w14:paraId="16A201EC" w14:textId="77777777" w:rsidR="00ED4123" w:rsidRDefault="00000000">
      <w:pPr>
        <w:pStyle w:val="a3"/>
        <w:spacing w:line="276" w:lineRule="auto"/>
        <w:ind w:right="142"/>
      </w:pPr>
      <w:r>
        <w:t>Произведения для чтения: В.М. Гаршин «Лягушка-путешественница», И.С. Соколов-Микитов</w:t>
      </w:r>
      <w:r>
        <w:rPr>
          <w:spacing w:val="-4"/>
        </w:rPr>
        <w:t xml:space="preserve"> </w:t>
      </w:r>
      <w:r>
        <w:t>«Листопадничек»,</w:t>
      </w:r>
      <w:r>
        <w:rPr>
          <w:spacing w:val="-6"/>
        </w:rPr>
        <w:t xml:space="preserve"> </w:t>
      </w:r>
      <w:r>
        <w:t>М.</w:t>
      </w:r>
      <w:r>
        <w:rPr>
          <w:spacing w:val="-6"/>
        </w:rPr>
        <w:t xml:space="preserve"> </w:t>
      </w:r>
      <w:r>
        <w:t>Горький</w:t>
      </w:r>
      <w:r>
        <w:rPr>
          <w:spacing w:val="-5"/>
        </w:rPr>
        <w:t xml:space="preserve"> </w:t>
      </w:r>
      <w:r>
        <w:t>«Случай</w:t>
      </w:r>
      <w:r>
        <w:rPr>
          <w:spacing w:val="-8"/>
        </w:rPr>
        <w:t xml:space="preserve"> </w:t>
      </w:r>
      <w:r>
        <w:t>с</w:t>
      </w:r>
      <w:r>
        <w:rPr>
          <w:spacing w:val="-6"/>
        </w:rPr>
        <w:t xml:space="preserve"> </w:t>
      </w:r>
      <w:r>
        <w:t>Евсейкой»</w:t>
      </w:r>
      <w:r>
        <w:rPr>
          <w:spacing w:val="-10"/>
        </w:rPr>
        <w:t xml:space="preserve"> </w:t>
      </w:r>
      <w:r>
        <w:t>и</w:t>
      </w:r>
      <w:r>
        <w:rPr>
          <w:spacing w:val="-5"/>
        </w:rPr>
        <w:t xml:space="preserve"> </w:t>
      </w:r>
      <w:r>
        <w:t>другие</w:t>
      </w:r>
      <w:r>
        <w:rPr>
          <w:spacing w:val="-6"/>
        </w:rPr>
        <w:t xml:space="preserve"> </w:t>
      </w:r>
      <w:r>
        <w:t xml:space="preserve">(по </w:t>
      </w:r>
      <w:r>
        <w:rPr>
          <w:spacing w:val="-2"/>
        </w:rPr>
        <w:t>выбору).</w:t>
      </w:r>
    </w:p>
    <w:p w14:paraId="6030716E" w14:textId="77777777" w:rsidR="00ED4123" w:rsidRDefault="00000000">
      <w:pPr>
        <w:pStyle w:val="a3"/>
        <w:spacing w:line="276" w:lineRule="auto"/>
        <w:ind w:right="140"/>
      </w:pPr>
      <w: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w:t>
      </w:r>
      <w:r>
        <w:rPr>
          <w:spacing w:val="-17"/>
        </w:rPr>
        <w:t xml:space="preserve"> </w:t>
      </w:r>
      <w:r>
        <w:t>реальность</w:t>
      </w:r>
      <w:r>
        <w:rPr>
          <w:spacing w:val="-16"/>
        </w:rPr>
        <w:t xml:space="preserve"> </w:t>
      </w:r>
      <w:r>
        <w:t>событий,</w:t>
      </w:r>
      <w:r>
        <w:rPr>
          <w:spacing w:val="-16"/>
        </w:rPr>
        <w:t xml:space="preserve"> </w:t>
      </w:r>
      <w:r>
        <w:t>композиция,</w:t>
      </w:r>
      <w:r>
        <w:rPr>
          <w:spacing w:val="-16"/>
        </w:rPr>
        <w:t xml:space="preserve"> </w:t>
      </w:r>
      <w:r>
        <w:t>объекты</w:t>
      </w:r>
      <w:r>
        <w:rPr>
          <w:spacing w:val="-17"/>
        </w:rPr>
        <w:t xml:space="preserve"> </w:t>
      </w:r>
      <w:r>
        <w:t>описания</w:t>
      </w:r>
      <w:r>
        <w:rPr>
          <w:spacing w:val="-16"/>
        </w:rPr>
        <w:t xml:space="preserve"> </w:t>
      </w:r>
      <w:r>
        <w:t>(портрет</w:t>
      </w:r>
      <w:r>
        <w:rPr>
          <w:spacing w:val="-16"/>
        </w:rPr>
        <w:t xml:space="preserve"> </w:t>
      </w:r>
      <w:r>
        <w:t>героя,</w:t>
      </w:r>
      <w:r>
        <w:rPr>
          <w:spacing w:val="-16"/>
        </w:rPr>
        <w:t xml:space="preserve"> </w:t>
      </w:r>
      <w:r>
        <w:t xml:space="preserve">описание </w:t>
      </w:r>
      <w:r>
        <w:rPr>
          <w:spacing w:val="-2"/>
        </w:rPr>
        <w:t>интерьера).</w:t>
      </w:r>
    </w:p>
    <w:p w14:paraId="3D7C79BA" w14:textId="77777777" w:rsidR="00ED4123" w:rsidRDefault="00000000">
      <w:pPr>
        <w:pStyle w:val="a3"/>
        <w:ind w:left="710" w:firstLine="0"/>
      </w:pPr>
      <w:r>
        <w:t>Произведения</w:t>
      </w:r>
      <w:r>
        <w:rPr>
          <w:spacing w:val="21"/>
        </w:rPr>
        <w:t xml:space="preserve"> </w:t>
      </w:r>
      <w:r>
        <w:t>для</w:t>
      </w:r>
      <w:r>
        <w:rPr>
          <w:spacing w:val="22"/>
        </w:rPr>
        <w:t xml:space="preserve"> </w:t>
      </w:r>
      <w:r>
        <w:t>чтения:</w:t>
      </w:r>
      <w:r>
        <w:rPr>
          <w:spacing w:val="22"/>
        </w:rPr>
        <w:t xml:space="preserve"> </w:t>
      </w:r>
      <w:r>
        <w:t>Б.С.</w:t>
      </w:r>
      <w:r>
        <w:rPr>
          <w:spacing w:val="21"/>
        </w:rPr>
        <w:t xml:space="preserve"> </w:t>
      </w:r>
      <w:r>
        <w:t>Житков</w:t>
      </w:r>
      <w:r>
        <w:rPr>
          <w:spacing w:val="24"/>
        </w:rPr>
        <w:t xml:space="preserve"> </w:t>
      </w:r>
      <w:r>
        <w:t>«Про</w:t>
      </w:r>
      <w:r>
        <w:rPr>
          <w:spacing w:val="21"/>
        </w:rPr>
        <w:t xml:space="preserve"> </w:t>
      </w:r>
      <w:r>
        <w:t>обезьянку»,</w:t>
      </w:r>
      <w:r>
        <w:rPr>
          <w:spacing w:val="21"/>
        </w:rPr>
        <w:t xml:space="preserve"> </w:t>
      </w:r>
      <w:r>
        <w:t>К.Г.</w:t>
      </w:r>
      <w:r>
        <w:rPr>
          <w:spacing w:val="23"/>
        </w:rPr>
        <w:t xml:space="preserve"> </w:t>
      </w:r>
      <w:r>
        <w:rPr>
          <w:spacing w:val="-2"/>
        </w:rPr>
        <w:t>Паустовский</w:t>
      </w:r>
    </w:p>
    <w:p w14:paraId="6B56BC92" w14:textId="77777777" w:rsidR="00ED4123" w:rsidRDefault="00000000">
      <w:pPr>
        <w:pStyle w:val="a3"/>
        <w:spacing w:before="44" w:line="278" w:lineRule="auto"/>
        <w:ind w:right="143" w:firstLine="0"/>
      </w:pPr>
      <w:r>
        <w:t xml:space="preserve">«Барсучий нос», «Кот-ворюга», Д.Н. Мамин-Сибиряк «Приёмыш» и другие (по </w:t>
      </w:r>
      <w:r>
        <w:rPr>
          <w:spacing w:val="-2"/>
        </w:rPr>
        <w:t>выбору).</w:t>
      </w:r>
    </w:p>
    <w:p w14:paraId="798D0B5F" w14:textId="77777777" w:rsidR="00ED4123" w:rsidRDefault="00000000">
      <w:pPr>
        <w:pStyle w:val="a3"/>
        <w:spacing w:line="276" w:lineRule="auto"/>
        <w:ind w:right="138"/>
      </w:pPr>
      <w: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w:t>
      </w:r>
      <w:r>
        <w:rPr>
          <w:spacing w:val="-6"/>
        </w:rPr>
        <w:t xml:space="preserve"> </w:t>
      </w:r>
      <w:r>
        <w:t>и</w:t>
      </w:r>
      <w:r>
        <w:rPr>
          <w:spacing w:val="-7"/>
        </w:rPr>
        <w:t xml:space="preserve"> </w:t>
      </w:r>
      <w:r>
        <w:t>характера.</w:t>
      </w:r>
      <w:r>
        <w:rPr>
          <w:spacing w:val="-5"/>
        </w:rPr>
        <w:t xml:space="preserve"> </w:t>
      </w:r>
      <w:r>
        <w:t>Историческая</w:t>
      </w:r>
      <w:r>
        <w:rPr>
          <w:spacing w:val="-6"/>
        </w:rPr>
        <w:t xml:space="preserve"> </w:t>
      </w:r>
      <w:r>
        <w:t>обстановка</w:t>
      </w:r>
      <w:r>
        <w:rPr>
          <w:spacing w:val="-5"/>
        </w:rPr>
        <w:t xml:space="preserve"> </w:t>
      </w:r>
      <w:r>
        <w:t>как</w:t>
      </w:r>
      <w:r>
        <w:rPr>
          <w:spacing w:val="-8"/>
        </w:rPr>
        <w:t xml:space="preserve"> </w:t>
      </w:r>
      <w:r>
        <w:t>фон</w:t>
      </w:r>
      <w:r>
        <w:rPr>
          <w:spacing w:val="-7"/>
        </w:rPr>
        <w:t xml:space="preserve"> </w:t>
      </w:r>
      <w:r>
        <w:t>создания</w:t>
      </w:r>
      <w:r>
        <w:rPr>
          <w:spacing w:val="-4"/>
        </w:rPr>
        <w:t xml:space="preserve"> </w:t>
      </w:r>
      <w:r>
        <w:t>произведения:</w:t>
      </w:r>
      <w:r>
        <w:rPr>
          <w:spacing w:val="-7"/>
        </w:rPr>
        <w:t xml:space="preserve"> </w:t>
      </w:r>
      <w:r>
        <w:t>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2FA2FBA" w14:textId="77777777" w:rsidR="00ED4123" w:rsidRDefault="00000000">
      <w:pPr>
        <w:pStyle w:val="a3"/>
        <w:spacing w:line="276" w:lineRule="auto"/>
        <w:ind w:right="148"/>
      </w:pPr>
      <w:r>
        <w:t>Произведения для чтения: Л. Пантелеев «На ялике», А. Гайдар «Тимур и его команда» (отрывки), Л. Кассиль и другие (по выбору).</w:t>
      </w:r>
    </w:p>
    <w:p w14:paraId="4305C1EB" w14:textId="77777777" w:rsidR="00ED4123" w:rsidRDefault="00ED4123">
      <w:pPr>
        <w:pStyle w:val="a3"/>
        <w:spacing w:line="276" w:lineRule="auto"/>
        <w:sectPr w:rsidR="00ED4123">
          <w:pgSz w:w="11910" w:h="16840"/>
          <w:pgMar w:top="1040" w:right="708" w:bottom="1200" w:left="1700" w:header="0" w:footer="971" w:gutter="0"/>
          <w:cols w:space="720"/>
        </w:sectPr>
      </w:pPr>
    </w:p>
    <w:p w14:paraId="4EED3BEC" w14:textId="77777777" w:rsidR="00ED4123" w:rsidRDefault="00000000">
      <w:pPr>
        <w:pStyle w:val="a3"/>
        <w:spacing w:before="67" w:line="276" w:lineRule="auto"/>
        <w:ind w:right="141"/>
      </w:pPr>
      <w:r>
        <w:lastRenderedPageBreak/>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7E20A79E" w14:textId="77777777" w:rsidR="00ED4123" w:rsidRDefault="00000000">
      <w:pPr>
        <w:pStyle w:val="a3"/>
        <w:spacing w:before="2" w:line="276" w:lineRule="auto"/>
        <w:ind w:right="140"/>
      </w:pPr>
      <w:r>
        <w:t>Произведения для чтения: В.Ю. Драгунский «Денискины рассказы» (1–2 произведения), Н.Н. Носов «Весёлая семейка» и другие (по выбору).</w:t>
      </w:r>
    </w:p>
    <w:p w14:paraId="45CB6543" w14:textId="77777777" w:rsidR="00ED4123" w:rsidRDefault="00000000">
      <w:pPr>
        <w:pStyle w:val="a3"/>
        <w:spacing w:line="276" w:lineRule="auto"/>
        <w:ind w:right="139"/>
      </w:pPr>
      <w: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26F8A7C3" w14:textId="77777777" w:rsidR="00ED4123" w:rsidRDefault="00000000">
      <w:pPr>
        <w:pStyle w:val="a3"/>
        <w:ind w:left="710" w:firstLine="0"/>
      </w:pPr>
      <w:r>
        <w:t>Произведения</w:t>
      </w:r>
      <w:r>
        <w:rPr>
          <w:spacing w:val="57"/>
          <w:w w:val="150"/>
        </w:rPr>
        <w:t xml:space="preserve"> </w:t>
      </w:r>
      <w:r>
        <w:t>для</w:t>
      </w:r>
      <w:r>
        <w:rPr>
          <w:spacing w:val="57"/>
          <w:w w:val="150"/>
        </w:rPr>
        <w:t xml:space="preserve"> </w:t>
      </w:r>
      <w:r>
        <w:t>чтения:</w:t>
      </w:r>
      <w:r>
        <w:rPr>
          <w:spacing w:val="56"/>
          <w:w w:val="150"/>
        </w:rPr>
        <w:t xml:space="preserve"> </w:t>
      </w:r>
      <w:r>
        <w:t>Х.-К.</w:t>
      </w:r>
      <w:r>
        <w:rPr>
          <w:spacing w:val="58"/>
          <w:w w:val="150"/>
        </w:rPr>
        <w:t xml:space="preserve"> </w:t>
      </w:r>
      <w:r>
        <w:t>Андерсен</w:t>
      </w:r>
      <w:r>
        <w:rPr>
          <w:spacing w:val="57"/>
          <w:w w:val="150"/>
        </w:rPr>
        <w:t xml:space="preserve"> </w:t>
      </w:r>
      <w:r>
        <w:t>«Гадкий</w:t>
      </w:r>
      <w:r>
        <w:rPr>
          <w:spacing w:val="62"/>
          <w:w w:val="150"/>
        </w:rPr>
        <w:t xml:space="preserve"> </w:t>
      </w:r>
      <w:r>
        <w:t>утёнок»,</w:t>
      </w:r>
      <w:r>
        <w:rPr>
          <w:spacing w:val="56"/>
          <w:w w:val="150"/>
        </w:rPr>
        <w:t xml:space="preserve"> </w:t>
      </w:r>
      <w:r>
        <w:t>Ш.</w:t>
      </w:r>
      <w:r>
        <w:rPr>
          <w:spacing w:val="57"/>
          <w:w w:val="150"/>
        </w:rPr>
        <w:t xml:space="preserve"> </w:t>
      </w:r>
      <w:r>
        <w:rPr>
          <w:spacing w:val="-2"/>
        </w:rPr>
        <w:t>Перро</w:t>
      </w:r>
    </w:p>
    <w:p w14:paraId="2C48B750" w14:textId="77777777" w:rsidR="00ED4123" w:rsidRDefault="00000000">
      <w:pPr>
        <w:pStyle w:val="a3"/>
        <w:spacing w:before="45"/>
        <w:ind w:firstLine="0"/>
      </w:pPr>
      <w:r>
        <w:t>«Подарок</w:t>
      </w:r>
      <w:r>
        <w:rPr>
          <w:spacing w:val="-8"/>
        </w:rPr>
        <w:t xml:space="preserve"> </w:t>
      </w:r>
      <w:r>
        <w:t>феи»</w:t>
      </w:r>
      <w:r>
        <w:rPr>
          <w:spacing w:val="-8"/>
        </w:rPr>
        <w:t xml:space="preserve"> </w:t>
      </w:r>
      <w:r>
        <w:t>и</w:t>
      </w:r>
      <w:r>
        <w:rPr>
          <w:spacing w:val="-4"/>
        </w:rPr>
        <w:t xml:space="preserve"> </w:t>
      </w:r>
      <w:r>
        <w:t>другие</w:t>
      </w:r>
      <w:r>
        <w:rPr>
          <w:spacing w:val="-6"/>
        </w:rPr>
        <w:t xml:space="preserve"> </w:t>
      </w:r>
      <w:r>
        <w:t>(по</w:t>
      </w:r>
      <w:r>
        <w:rPr>
          <w:spacing w:val="-6"/>
        </w:rPr>
        <w:t xml:space="preserve"> </w:t>
      </w:r>
      <w:r>
        <w:rPr>
          <w:spacing w:val="-2"/>
        </w:rPr>
        <w:t>выбору).</w:t>
      </w:r>
    </w:p>
    <w:p w14:paraId="7CAD38DF" w14:textId="77777777" w:rsidR="00ED4123" w:rsidRDefault="00000000">
      <w:pPr>
        <w:pStyle w:val="a3"/>
        <w:spacing w:before="44" w:line="276" w:lineRule="auto"/>
        <w:ind w:right="142"/>
      </w:pPr>
      <w:r>
        <w:t>Библиографическая культура (работа с детской книгой и справочной литературой).</w:t>
      </w:r>
      <w:r>
        <w:rPr>
          <w:spacing w:val="-17"/>
        </w:rPr>
        <w:t xml:space="preserve"> </w:t>
      </w:r>
      <w:r>
        <w:t>Ценность</w:t>
      </w:r>
      <w:r>
        <w:rPr>
          <w:spacing w:val="-16"/>
        </w:rPr>
        <w:t xml:space="preserve"> </w:t>
      </w:r>
      <w:r>
        <w:t>чтения</w:t>
      </w:r>
      <w:r>
        <w:rPr>
          <w:spacing w:val="-16"/>
        </w:rPr>
        <w:t xml:space="preserve"> </w:t>
      </w:r>
      <w:r>
        <w:t>художественной</w:t>
      </w:r>
      <w:r>
        <w:rPr>
          <w:spacing w:val="-16"/>
        </w:rPr>
        <w:t xml:space="preserve"> </w:t>
      </w:r>
      <w:r>
        <w:t>литературы</w:t>
      </w:r>
      <w:r>
        <w:rPr>
          <w:spacing w:val="-17"/>
        </w:rPr>
        <w:t xml:space="preserve"> </w:t>
      </w:r>
      <w:r>
        <w:t>и</w:t>
      </w:r>
      <w:r>
        <w:rPr>
          <w:spacing w:val="-16"/>
        </w:rPr>
        <w:t xml:space="preserve"> </w:t>
      </w:r>
      <w:r>
        <w:t>фольклора,</w:t>
      </w:r>
      <w:r>
        <w:rPr>
          <w:spacing w:val="-16"/>
        </w:rPr>
        <w:t xml:space="preserve"> </w:t>
      </w:r>
      <w:r>
        <w:t>осознание важности читательской деятельности. Использование с учётом учебных задач аппарата</w:t>
      </w:r>
      <w:r>
        <w:rPr>
          <w:spacing w:val="47"/>
        </w:rPr>
        <w:t xml:space="preserve"> </w:t>
      </w:r>
      <w:r>
        <w:t>издания</w:t>
      </w:r>
      <w:r>
        <w:rPr>
          <w:spacing w:val="51"/>
        </w:rPr>
        <w:t xml:space="preserve"> </w:t>
      </w:r>
      <w:r>
        <w:t>(обложка,</w:t>
      </w:r>
      <w:r>
        <w:rPr>
          <w:spacing w:val="50"/>
        </w:rPr>
        <w:t xml:space="preserve"> </w:t>
      </w:r>
      <w:r>
        <w:t>оглавление,</w:t>
      </w:r>
      <w:r>
        <w:rPr>
          <w:spacing w:val="51"/>
        </w:rPr>
        <w:t xml:space="preserve"> </w:t>
      </w:r>
      <w:r>
        <w:t>аннотация,</w:t>
      </w:r>
      <w:r>
        <w:rPr>
          <w:spacing w:val="52"/>
        </w:rPr>
        <w:t xml:space="preserve"> </w:t>
      </w:r>
      <w:r>
        <w:t>предисловие,</w:t>
      </w:r>
      <w:r>
        <w:rPr>
          <w:spacing w:val="49"/>
        </w:rPr>
        <w:t xml:space="preserve"> </w:t>
      </w:r>
      <w:r>
        <w:rPr>
          <w:spacing w:val="-2"/>
        </w:rPr>
        <w:t>иллюстрации).</w:t>
      </w:r>
    </w:p>
    <w:p w14:paraId="1C6BC7CA" w14:textId="77777777" w:rsidR="00ED4123" w:rsidRDefault="00000000">
      <w:pPr>
        <w:pStyle w:val="a3"/>
        <w:spacing w:line="276" w:lineRule="auto"/>
        <w:ind w:right="444" w:firstLine="0"/>
      </w:pPr>
      <w:r>
        <w:t>Правила</w:t>
      </w:r>
      <w:r>
        <w:rPr>
          <w:spacing w:val="-5"/>
        </w:rPr>
        <w:t xml:space="preserve"> </w:t>
      </w:r>
      <w:r>
        <w:t>юного</w:t>
      </w:r>
      <w:r>
        <w:rPr>
          <w:spacing w:val="-5"/>
        </w:rPr>
        <w:t xml:space="preserve"> </w:t>
      </w:r>
      <w:r>
        <w:t>читателя.</w:t>
      </w:r>
      <w:r>
        <w:rPr>
          <w:spacing w:val="-5"/>
        </w:rPr>
        <w:t xml:space="preserve"> </w:t>
      </w:r>
      <w:r>
        <w:t>Книга</w:t>
      </w:r>
      <w:r>
        <w:rPr>
          <w:spacing w:val="-4"/>
        </w:rPr>
        <w:t xml:space="preserve"> </w:t>
      </w:r>
      <w:r>
        <w:t>как</w:t>
      </w:r>
      <w:r>
        <w:rPr>
          <w:spacing w:val="-4"/>
        </w:rPr>
        <w:t xml:space="preserve"> </w:t>
      </w:r>
      <w:r>
        <w:t>особый</w:t>
      </w:r>
      <w:r>
        <w:rPr>
          <w:spacing w:val="-5"/>
        </w:rPr>
        <w:t xml:space="preserve"> </w:t>
      </w:r>
      <w:r>
        <w:t>вид</w:t>
      </w:r>
      <w:r>
        <w:rPr>
          <w:spacing w:val="-5"/>
        </w:rPr>
        <w:t xml:space="preserve"> </w:t>
      </w:r>
      <w:r>
        <w:t>искусства.</w:t>
      </w:r>
      <w:r>
        <w:rPr>
          <w:spacing w:val="-5"/>
        </w:rPr>
        <w:t xml:space="preserve"> </w:t>
      </w:r>
      <w:r>
        <w:t>Общее</w:t>
      </w:r>
      <w:r>
        <w:rPr>
          <w:spacing w:val="-5"/>
        </w:rPr>
        <w:t xml:space="preserve"> </w:t>
      </w:r>
      <w:r>
        <w:t>представление о первых книгах на Руси, знакомство с рукописными книгами.</w:t>
      </w:r>
    </w:p>
    <w:p w14:paraId="6DDC3EC3" w14:textId="77777777" w:rsidR="00ED4123" w:rsidRDefault="00000000">
      <w:pPr>
        <w:pStyle w:val="a3"/>
        <w:spacing w:before="1" w:line="276" w:lineRule="auto"/>
        <w:ind w:right="141"/>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560A964" w14:textId="77777777" w:rsidR="00ED4123" w:rsidRDefault="00000000">
      <w:pPr>
        <w:pStyle w:val="a3"/>
        <w:spacing w:before="1" w:line="276" w:lineRule="auto"/>
        <w:ind w:right="146"/>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84F2031" w14:textId="77777777" w:rsidR="00ED4123" w:rsidRDefault="00000000">
      <w:pPr>
        <w:pStyle w:val="a3"/>
        <w:spacing w:line="278" w:lineRule="auto"/>
        <w:ind w:right="146"/>
      </w:pPr>
      <w:r>
        <w:t>читать доступные по восприятию и небольшие по объёму прозаические и стихотворные произведения;</w:t>
      </w:r>
    </w:p>
    <w:p w14:paraId="6E92E0D9" w14:textId="77777777" w:rsidR="00ED4123" w:rsidRDefault="00000000">
      <w:pPr>
        <w:pStyle w:val="a3"/>
        <w:spacing w:line="276" w:lineRule="auto"/>
        <w:ind w:right="149"/>
      </w:pPr>
      <w:r>
        <w:t>различать сказочные и реалистические, лирические и эпические, народные и авторские произведения;</w:t>
      </w:r>
    </w:p>
    <w:p w14:paraId="13C8D800" w14:textId="77777777" w:rsidR="00ED4123" w:rsidRDefault="00000000">
      <w:pPr>
        <w:pStyle w:val="a3"/>
        <w:spacing w:line="276" w:lineRule="auto"/>
        <w:ind w:right="139"/>
      </w:pPr>
      <w:r>
        <w:t>анализировать</w:t>
      </w:r>
      <w:r>
        <w:rPr>
          <w:spacing w:val="-17"/>
        </w:rPr>
        <w:t xml:space="preserve"> </w:t>
      </w:r>
      <w:r>
        <w:t>текст:</w:t>
      </w:r>
      <w:r>
        <w:rPr>
          <w:spacing w:val="-16"/>
        </w:rPr>
        <w:t xml:space="preserve"> </w:t>
      </w:r>
      <w:r>
        <w:t>обосновывать</w:t>
      </w:r>
      <w:r>
        <w:rPr>
          <w:spacing w:val="-16"/>
        </w:rPr>
        <w:t xml:space="preserve"> </w:t>
      </w:r>
      <w:r>
        <w:t>принадлежность</w:t>
      </w:r>
      <w:r>
        <w:rPr>
          <w:spacing w:val="-16"/>
        </w:rPr>
        <w:t xml:space="preserve"> </w:t>
      </w:r>
      <w:r>
        <w:t>к</w:t>
      </w:r>
      <w:r>
        <w:rPr>
          <w:spacing w:val="-17"/>
        </w:rPr>
        <w:t xml:space="preserve"> </w:t>
      </w:r>
      <w:r>
        <w:t>жанру,</w:t>
      </w:r>
      <w:r>
        <w:rPr>
          <w:spacing w:val="-16"/>
        </w:rPr>
        <w:t xml:space="preserve"> </w:t>
      </w:r>
      <w:r>
        <w:t>определять</w:t>
      </w:r>
      <w:r>
        <w:rPr>
          <w:spacing w:val="-16"/>
        </w:rPr>
        <w:t xml:space="preserve"> </w:t>
      </w:r>
      <w:r>
        <w:t>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B133286" w14:textId="77777777" w:rsidR="00ED4123" w:rsidRDefault="00000000">
      <w:pPr>
        <w:pStyle w:val="a3"/>
        <w:spacing w:line="276" w:lineRule="auto"/>
        <w:ind w:right="143"/>
      </w:pPr>
      <w:r>
        <w:t xml:space="preserve">конструировать план текста, дополнять и восстанавливать нарушенную </w:t>
      </w:r>
      <w:r>
        <w:rPr>
          <w:spacing w:val="-2"/>
        </w:rPr>
        <w:t>последовательность;</w:t>
      </w:r>
    </w:p>
    <w:p w14:paraId="4A85ECD6" w14:textId="77777777" w:rsidR="00ED4123" w:rsidRDefault="00000000">
      <w:pPr>
        <w:pStyle w:val="a3"/>
        <w:spacing w:line="276" w:lineRule="auto"/>
        <w:ind w:right="148"/>
      </w:pPr>
      <w:r>
        <w:t>сравнивать произведения, относящиеся к одной теме, но разным жанрам; произведения одного жанра, но разной тематики;</w:t>
      </w:r>
    </w:p>
    <w:p w14:paraId="0EDBA363" w14:textId="77777777" w:rsidR="00ED4123" w:rsidRDefault="00000000">
      <w:pPr>
        <w:pStyle w:val="a3"/>
        <w:spacing w:line="276" w:lineRule="auto"/>
        <w:ind w:right="149"/>
      </w:pPr>
      <w:r>
        <w:t>исследовать текст: находить описания в произведениях разных жанров (портрет, пейзаж, интерьер).</w:t>
      </w:r>
    </w:p>
    <w:p w14:paraId="1B17D80C" w14:textId="77777777" w:rsidR="00ED4123" w:rsidRDefault="00000000">
      <w:pPr>
        <w:pStyle w:val="a3"/>
        <w:spacing w:line="276" w:lineRule="auto"/>
        <w:ind w:right="148"/>
      </w:pPr>
      <w:r>
        <w:t>Работа с информацией как часть познавательных универсальных учебных действий способствуют формированию умений:</w:t>
      </w:r>
    </w:p>
    <w:p w14:paraId="7CC7F7FB" w14:textId="77777777" w:rsidR="00ED4123" w:rsidRDefault="00ED4123">
      <w:pPr>
        <w:pStyle w:val="a3"/>
        <w:spacing w:line="276" w:lineRule="auto"/>
        <w:sectPr w:rsidR="00ED4123">
          <w:pgSz w:w="11910" w:h="16840"/>
          <w:pgMar w:top="1040" w:right="708" w:bottom="1200" w:left="1700" w:header="0" w:footer="971" w:gutter="0"/>
          <w:cols w:space="720"/>
        </w:sectPr>
      </w:pPr>
    </w:p>
    <w:p w14:paraId="1E815E28" w14:textId="77777777" w:rsidR="00ED4123" w:rsidRDefault="00000000">
      <w:pPr>
        <w:pStyle w:val="a3"/>
        <w:spacing w:before="67" w:line="278" w:lineRule="auto"/>
        <w:ind w:right="138"/>
      </w:pPr>
      <w:r>
        <w:lastRenderedPageBreak/>
        <w:t>сравнивать информацию словесную (текст), графическую или изобразительную (иллюстрация), звуковую (музыкальное произведение);</w:t>
      </w:r>
    </w:p>
    <w:p w14:paraId="6405F5AD" w14:textId="77777777" w:rsidR="00ED4123" w:rsidRDefault="00000000">
      <w:pPr>
        <w:pStyle w:val="a3"/>
        <w:spacing w:line="276" w:lineRule="auto"/>
        <w:ind w:right="146"/>
      </w:pPr>
      <w: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w:t>
      </w:r>
      <w:r>
        <w:rPr>
          <w:spacing w:val="-2"/>
        </w:rPr>
        <w:t>аннотацию.</w:t>
      </w:r>
    </w:p>
    <w:p w14:paraId="53AEE32F" w14:textId="77777777" w:rsidR="00ED4123" w:rsidRDefault="00000000">
      <w:pPr>
        <w:pStyle w:val="a3"/>
        <w:spacing w:line="276" w:lineRule="auto"/>
        <w:ind w:right="141"/>
      </w:pPr>
      <w:r>
        <w:t>Коммуникативные универсальные учебные действия способствуют формированию умений:</w:t>
      </w:r>
    </w:p>
    <w:p w14:paraId="774E6D25" w14:textId="77777777" w:rsidR="00ED4123" w:rsidRDefault="00000000">
      <w:pPr>
        <w:pStyle w:val="a3"/>
        <w:spacing w:line="276" w:lineRule="auto"/>
        <w:ind w:right="146"/>
      </w:pPr>
      <w:r>
        <w:t>читать</w:t>
      </w:r>
      <w:r>
        <w:rPr>
          <w:spacing w:val="-1"/>
        </w:rPr>
        <w:t xml:space="preserve"> </w:t>
      </w:r>
      <w:r>
        <w:t>текст</w:t>
      </w:r>
      <w:r>
        <w:rPr>
          <w:spacing w:val="-3"/>
        </w:rPr>
        <w:t xml:space="preserve"> </w:t>
      </w:r>
      <w:r>
        <w:t>с разными</w:t>
      </w:r>
      <w:r>
        <w:rPr>
          <w:spacing w:val="-2"/>
        </w:rPr>
        <w:t xml:space="preserve"> </w:t>
      </w:r>
      <w:r>
        <w:t>интонациями, передавая</w:t>
      </w:r>
      <w:r>
        <w:rPr>
          <w:spacing w:val="-2"/>
        </w:rPr>
        <w:t xml:space="preserve"> </w:t>
      </w:r>
      <w:r>
        <w:t>своё отношение</w:t>
      </w:r>
      <w:r>
        <w:rPr>
          <w:spacing w:val="-2"/>
        </w:rPr>
        <w:t xml:space="preserve"> </w:t>
      </w:r>
      <w:r>
        <w:t>к</w:t>
      </w:r>
      <w:r>
        <w:rPr>
          <w:spacing w:val="-2"/>
        </w:rPr>
        <w:t xml:space="preserve"> </w:t>
      </w:r>
      <w:r>
        <w:t>событиям, героям произведения;</w:t>
      </w:r>
    </w:p>
    <w:p w14:paraId="16BE13F0" w14:textId="77777777" w:rsidR="00ED4123" w:rsidRDefault="00000000">
      <w:pPr>
        <w:pStyle w:val="a3"/>
        <w:spacing w:line="298" w:lineRule="exact"/>
        <w:ind w:left="710" w:firstLine="0"/>
      </w:pPr>
      <w:r>
        <w:t>формулировать</w:t>
      </w:r>
      <w:r>
        <w:rPr>
          <w:spacing w:val="-11"/>
        </w:rPr>
        <w:t xml:space="preserve"> </w:t>
      </w:r>
      <w:r>
        <w:t>вопросы</w:t>
      </w:r>
      <w:r>
        <w:rPr>
          <w:spacing w:val="-10"/>
        </w:rPr>
        <w:t xml:space="preserve"> </w:t>
      </w:r>
      <w:r>
        <w:t>по</w:t>
      </w:r>
      <w:r>
        <w:rPr>
          <w:spacing w:val="-10"/>
        </w:rPr>
        <w:t xml:space="preserve"> </w:t>
      </w:r>
      <w:r>
        <w:t>основным</w:t>
      </w:r>
      <w:r>
        <w:rPr>
          <w:spacing w:val="-10"/>
        </w:rPr>
        <w:t xml:space="preserve"> </w:t>
      </w:r>
      <w:r>
        <w:t>событиям</w:t>
      </w:r>
      <w:r>
        <w:rPr>
          <w:spacing w:val="-11"/>
        </w:rPr>
        <w:t xml:space="preserve"> </w:t>
      </w:r>
      <w:r>
        <w:rPr>
          <w:spacing w:val="-2"/>
        </w:rPr>
        <w:t>текста;</w:t>
      </w:r>
    </w:p>
    <w:p w14:paraId="150F9C75" w14:textId="77777777" w:rsidR="00ED4123" w:rsidRDefault="00000000">
      <w:pPr>
        <w:pStyle w:val="a3"/>
        <w:spacing w:before="40"/>
        <w:ind w:left="710" w:firstLine="0"/>
      </w:pPr>
      <w:r>
        <w:t>пересказывать</w:t>
      </w:r>
      <w:r>
        <w:rPr>
          <w:spacing w:val="-13"/>
        </w:rPr>
        <w:t xml:space="preserve"> </w:t>
      </w:r>
      <w:r>
        <w:t>текст</w:t>
      </w:r>
      <w:r>
        <w:rPr>
          <w:spacing w:val="-12"/>
        </w:rPr>
        <w:t xml:space="preserve"> </w:t>
      </w:r>
      <w:r>
        <w:t>(подробно,</w:t>
      </w:r>
      <w:r>
        <w:rPr>
          <w:spacing w:val="-12"/>
        </w:rPr>
        <w:t xml:space="preserve"> </w:t>
      </w:r>
      <w:r>
        <w:t>выборочно,</w:t>
      </w:r>
      <w:r>
        <w:rPr>
          <w:spacing w:val="-12"/>
        </w:rPr>
        <w:t xml:space="preserve"> </w:t>
      </w:r>
      <w:r>
        <w:t>с</w:t>
      </w:r>
      <w:r>
        <w:rPr>
          <w:spacing w:val="-12"/>
        </w:rPr>
        <w:t xml:space="preserve"> </w:t>
      </w:r>
      <w:r>
        <w:t>изменением</w:t>
      </w:r>
      <w:r>
        <w:rPr>
          <w:spacing w:val="-11"/>
        </w:rPr>
        <w:t xml:space="preserve"> </w:t>
      </w:r>
      <w:r>
        <w:rPr>
          <w:spacing w:val="-2"/>
        </w:rPr>
        <w:t>лица);</w:t>
      </w:r>
    </w:p>
    <w:p w14:paraId="12F1E5CF" w14:textId="77777777" w:rsidR="00ED4123" w:rsidRDefault="00000000">
      <w:pPr>
        <w:pStyle w:val="a3"/>
        <w:spacing w:before="47" w:line="276" w:lineRule="auto"/>
        <w:ind w:right="147"/>
      </w:pPr>
      <w:r>
        <w:t>выразительно исполнять стихотворное произведение, создавая соответствующее настроение;</w:t>
      </w:r>
    </w:p>
    <w:p w14:paraId="6509FD9B" w14:textId="77777777" w:rsidR="00ED4123" w:rsidRDefault="00000000">
      <w:pPr>
        <w:pStyle w:val="a3"/>
        <w:spacing w:line="298" w:lineRule="exact"/>
        <w:ind w:left="710" w:firstLine="0"/>
      </w:pPr>
      <w:r>
        <w:t>сочинять</w:t>
      </w:r>
      <w:r>
        <w:rPr>
          <w:spacing w:val="-10"/>
        </w:rPr>
        <w:t xml:space="preserve"> </w:t>
      </w:r>
      <w:r>
        <w:t>простые</w:t>
      </w:r>
      <w:r>
        <w:rPr>
          <w:spacing w:val="-8"/>
        </w:rPr>
        <w:t xml:space="preserve"> </w:t>
      </w:r>
      <w:r>
        <w:t>истории</w:t>
      </w:r>
      <w:r>
        <w:rPr>
          <w:spacing w:val="-7"/>
        </w:rPr>
        <w:t xml:space="preserve"> </w:t>
      </w:r>
      <w:r>
        <w:t>(сказки,</w:t>
      </w:r>
      <w:r>
        <w:rPr>
          <w:spacing w:val="-9"/>
        </w:rPr>
        <w:t xml:space="preserve"> </w:t>
      </w:r>
      <w:r>
        <w:t>рассказы)</w:t>
      </w:r>
      <w:r>
        <w:rPr>
          <w:spacing w:val="-8"/>
        </w:rPr>
        <w:t xml:space="preserve"> </w:t>
      </w:r>
      <w:r>
        <w:t>по</w:t>
      </w:r>
      <w:r>
        <w:rPr>
          <w:spacing w:val="-9"/>
        </w:rPr>
        <w:t xml:space="preserve"> </w:t>
      </w:r>
      <w:r>
        <w:rPr>
          <w:spacing w:val="-2"/>
        </w:rPr>
        <w:t>аналогии.</w:t>
      </w:r>
    </w:p>
    <w:p w14:paraId="4B53011E" w14:textId="77777777" w:rsidR="00ED4123" w:rsidRDefault="00000000">
      <w:pPr>
        <w:pStyle w:val="a3"/>
        <w:spacing w:before="44" w:line="278" w:lineRule="auto"/>
        <w:ind w:left="710" w:right="143" w:firstLine="0"/>
      </w:pPr>
      <w:r>
        <w:t>Регулятивные</w:t>
      </w:r>
      <w:r>
        <w:rPr>
          <w:spacing w:val="-7"/>
        </w:rPr>
        <w:t xml:space="preserve"> </w:t>
      </w:r>
      <w:r>
        <w:t>универсальные</w:t>
      </w:r>
      <w:r>
        <w:rPr>
          <w:spacing w:val="-9"/>
        </w:rPr>
        <w:t xml:space="preserve"> </w:t>
      </w:r>
      <w:r>
        <w:t>учебные</w:t>
      </w:r>
      <w:r>
        <w:rPr>
          <w:spacing w:val="-11"/>
        </w:rPr>
        <w:t xml:space="preserve"> </w:t>
      </w:r>
      <w:r>
        <w:t>способствуют</w:t>
      </w:r>
      <w:r>
        <w:rPr>
          <w:spacing w:val="-11"/>
        </w:rPr>
        <w:t xml:space="preserve"> </w:t>
      </w:r>
      <w:r>
        <w:t>формированию</w:t>
      </w:r>
      <w:r>
        <w:rPr>
          <w:spacing w:val="-9"/>
        </w:rPr>
        <w:t xml:space="preserve"> </w:t>
      </w:r>
      <w:r>
        <w:t>умений: понимать</w:t>
      </w:r>
      <w:r>
        <w:rPr>
          <w:spacing w:val="10"/>
        </w:rPr>
        <w:t xml:space="preserve"> </w:t>
      </w:r>
      <w:r>
        <w:t>цель</w:t>
      </w:r>
      <w:r>
        <w:rPr>
          <w:spacing w:val="13"/>
        </w:rPr>
        <w:t xml:space="preserve"> </w:t>
      </w:r>
      <w:r>
        <w:t>чтения,</w:t>
      </w:r>
      <w:r>
        <w:rPr>
          <w:spacing w:val="13"/>
        </w:rPr>
        <w:t xml:space="preserve"> </w:t>
      </w:r>
      <w:r>
        <w:t>удерживать</w:t>
      </w:r>
      <w:r>
        <w:rPr>
          <w:spacing w:val="13"/>
        </w:rPr>
        <w:t xml:space="preserve"> </w:t>
      </w:r>
      <w:r>
        <w:t>её</w:t>
      </w:r>
      <w:r>
        <w:rPr>
          <w:spacing w:val="12"/>
        </w:rPr>
        <w:t xml:space="preserve"> </w:t>
      </w:r>
      <w:r>
        <w:t>в</w:t>
      </w:r>
      <w:r>
        <w:rPr>
          <w:spacing w:val="11"/>
        </w:rPr>
        <w:t xml:space="preserve"> </w:t>
      </w:r>
      <w:r>
        <w:t>памяти,</w:t>
      </w:r>
      <w:r>
        <w:rPr>
          <w:spacing w:val="11"/>
        </w:rPr>
        <w:t xml:space="preserve"> </w:t>
      </w:r>
      <w:r>
        <w:t>использовать</w:t>
      </w:r>
      <w:r>
        <w:rPr>
          <w:spacing w:val="11"/>
        </w:rPr>
        <w:t xml:space="preserve"> </w:t>
      </w:r>
      <w:r>
        <w:t>в</w:t>
      </w:r>
      <w:r>
        <w:rPr>
          <w:spacing w:val="14"/>
        </w:rPr>
        <w:t xml:space="preserve"> </w:t>
      </w:r>
      <w:r>
        <w:rPr>
          <w:spacing w:val="-2"/>
        </w:rPr>
        <w:t>зависимости</w:t>
      </w:r>
    </w:p>
    <w:p w14:paraId="4A5EC59F" w14:textId="77777777" w:rsidR="00ED4123" w:rsidRDefault="00000000">
      <w:pPr>
        <w:pStyle w:val="a3"/>
        <w:spacing w:line="276" w:lineRule="auto"/>
        <w:ind w:right="149" w:firstLine="0"/>
      </w:pPr>
      <w:r>
        <w:t xml:space="preserve">от учебной задачи вид чтения, контролировать реализацию поставленной задачи </w:t>
      </w:r>
      <w:r>
        <w:rPr>
          <w:spacing w:val="-2"/>
        </w:rPr>
        <w:t>чтения;</w:t>
      </w:r>
    </w:p>
    <w:p w14:paraId="30D049EB" w14:textId="77777777" w:rsidR="00ED4123" w:rsidRDefault="00000000">
      <w:pPr>
        <w:pStyle w:val="a3"/>
        <w:spacing w:line="298" w:lineRule="exact"/>
        <w:ind w:left="710" w:firstLine="0"/>
      </w:pPr>
      <w:r>
        <w:t>оценивать</w:t>
      </w:r>
      <w:r>
        <w:rPr>
          <w:spacing w:val="-9"/>
        </w:rPr>
        <w:t xml:space="preserve"> </w:t>
      </w:r>
      <w:r>
        <w:t>качество</w:t>
      </w:r>
      <w:r>
        <w:rPr>
          <w:spacing w:val="-8"/>
        </w:rPr>
        <w:t xml:space="preserve"> </w:t>
      </w:r>
      <w:r>
        <w:t>своего</w:t>
      </w:r>
      <w:r>
        <w:rPr>
          <w:spacing w:val="-11"/>
        </w:rPr>
        <w:t xml:space="preserve"> </w:t>
      </w:r>
      <w:r>
        <w:t>восприятия</w:t>
      </w:r>
      <w:r>
        <w:rPr>
          <w:spacing w:val="-10"/>
        </w:rPr>
        <w:t xml:space="preserve"> </w:t>
      </w:r>
      <w:r>
        <w:t>текста</w:t>
      </w:r>
      <w:r>
        <w:rPr>
          <w:spacing w:val="-10"/>
        </w:rPr>
        <w:t xml:space="preserve"> </w:t>
      </w:r>
      <w:r>
        <w:t>на</w:t>
      </w:r>
      <w:r>
        <w:rPr>
          <w:spacing w:val="-10"/>
        </w:rPr>
        <w:t xml:space="preserve"> </w:t>
      </w:r>
      <w:r>
        <w:rPr>
          <w:spacing w:val="-2"/>
        </w:rPr>
        <w:t>слух;</w:t>
      </w:r>
    </w:p>
    <w:p w14:paraId="41B07817" w14:textId="77777777" w:rsidR="00ED4123" w:rsidRDefault="00000000">
      <w:pPr>
        <w:pStyle w:val="a3"/>
        <w:spacing w:before="42" w:line="276" w:lineRule="auto"/>
        <w:ind w:right="146"/>
      </w:pPr>
      <w:r>
        <w:t>выполнять</w:t>
      </w:r>
      <w:r>
        <w:rPr>
          <w:spacing w:val="-13"/>
        </w:rPr>
        <w:t xml:space="preserve"> </w:t>
      </w:r>
      <w:r>
        <w:t>действия</w:t>
      </w:r>
      <w:r>
        <w:rPr>
          <w:spacing w:val="-11"/>
        </w:rPr>
        <w:t xml:space="preserve"> </w:t>
      </w:r>
      <w:r>
        <w:t>контроля</w:t>
      </w:r>
      <w:r>
        <w:rPr>
          <w:spacing w:val="-11"/>
        </w:rPr>
        <w:t xml:space="preserve"> </w:t>
      </w:r>
      <w:r>
        <w:t>(самоконтроля)</w:t>
      </w:r>
      <w:r>
        <w:rPr>
          <w:spacing w:val="-11"/>
        </w:rPr>
        <w:t xml:space="preserve"> </w:t>
      </w:r>
      <w:r>
        <w:t>и</w:t>
      </w:r>
      <w:r>
        <w:rPr>
          <w:spacing w:val="-11"/>
        </w:rPr>
        <w:t xml:space="preserve"> </w:t>
      </w:r>
      <w:r>
        <w:t>оценки</w:t>
      </w:r>
      <w:r>
        <w:rPr>
          <w:spacing w:val="-11"/>
        </w:rPr>
        <w:t xml:space="preserve"> </w:t>
      </w:r>
      <w:r>
        <w:t>процесса</w:t>
      </w:r>
      <w:r>
        <w:rPr>
          <w:spacing w:val="-9"/>
        </w:rPr>
        <w:t xml:space="preserve"> </w:t>
      </w:r>
      <w:r>
        <w:t>и</w:t>
      </w:r>
      <w:r>
        <w:rPr>
          <w:spacing w:val="-11"/>
        </w:rPr>
        <w:t xml:space="preserve"> </w:t>
      </w:r>
      <w:r>
        <w:t>результата деятельности, при необходимости вносить коррективы в выполняемые действия.</w:t>
      </w:r>
    </w:p>
    <w:p w14:paraId="29FBDB48" w14:textId="77777777" w:rsidR="00ED4123" w:rsidRDefault="00000000">
      <w:pPr>
        <w:pStyle w:val="a3"/>
        <w:spacing w:line="298" w:lineRule="exact"/>
        <w:ind w:left="710" w:firstLine="0"/>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4"/>
        </w:rPr>
        <w:t xml:space="preserve"> </w:t>
      </w:r>
      <w:r>
        <w:rPr>
          <w:spacing w:val="-2"/>
        </w:rPr>
        <w:t>умений:</w:t>
      </w:r>
    </w:p>
    <w:p w14:paraId="3E18133A" w14:textId="77777777" w:rsidR="00ED4123" w:rsidRDefault="00000000">
      <w:pPr>
        <w:pStyle w:val="a3"/>
        <w:spacing w:before="44" w:line="278" w:lineRule="auto"/>
        <w:ind w:right="146"/>
      </w:pPr>
      <w:r>
        <w:t>участвовать в совместной деятельности: выполнять роли лидера, подчинённого, соблюдать равноправие и дружелюбие;</w:t>
      </w:r>
    </w:p>
    <w:p w14:paraId="3CA66925" w14:textId="77777777" w:rsidR="00ED4123" w:rsidRDefault="00000000">
      <w:pPr>
        <w:pStyle w:val="a3"/>
        <w:spacing w:line="276" w:lineRule="auto"/>
        <w:ind w:right="143"/>
      </w:pPr>
      <w:r>
        <w:t>в коллективной театрализованной деятельности читать по ролям, инсценировать несложные</w:t>
      </w:r>
      <w:r>
        <w:rPr>
          <w:spacing w:val="-2"/>
        </w:rPr>
        <w:t xml:space="preserve"> </w:t>
      </w:r>
      <w:r>
        <w:t>произведения</w:t>
      </w:r>
      <w:r>
        <w:rPr>
          <w:spacing w:val="-1"/>
        </w:rPr>
        <w:t xml:space="preserve"> </w:t>
      </w:r>
      <w:r>
        <w:t>фольклора</w:t>
      </w:r>
      <w:r>
        <w:rPr>
          <w:spacing w:val="-2"/>
        </w:rPr>
        <w:t xml:space="preserve"> </w:t>
      </w:r>
      <w:r>
        <w:t>и</w:t>
      </w:r>
      <w:r>
        <w:rPr>
          <w:spacing w:val="-2"/>
        </w:rPr>
        <w:t xml:space="preserve"> </w:t>
      </w:r>
      <w:r>
        <w:t>художественной</w:t>
      </w:r>
      <w:r>
        <w:rPr>
          <w:spacing w:val="-2"/>
        </w:rPr>
        <w:t xml:space="preserve"> </w:t>
      </w:r>
      <w:r>
        <w:t xml:space="preserve">литературы; выбирать роль, договариваться о манере её исполнения в соответствии с общим </w:t>
      </w:r>
      <w:r>
        <w:rPr>
          <w:spacing w:val="-2"/>
        </w:rPr>
        <w:t>замыслом;</w:t>
      </w:r>
    </w:p>
    <w:p w14:paraId="571C7872" w14:textId="77777777" w:rsidR="00ED4123" w:rsidRDefault="00000000">
      <w:pPr>
        <w:pStyle w:val="a3"/>
        <w:spacing w:line="276" w:lineRule="auto"/>
        <w:ind w:right="136"/>
      </w:pPr>
      <w:r>
        <w:t>осуществлять взаимопомощь, проявлять ответственность при выполнении своей части работы, оценивать свой вклад в общее дело.</w:t>
      </w:r>
    </w:p>
    <w:p w14:paraId="7A459C9B" w14:textId="77777777" w:rsidR="00ED4123" w:rsidRDefault="00000000">
      <w:pPr>
        <w:pStyle w:val="1"/>
        <w:spacing w:before="4"/>
      </w:pPr>
      <w:r>
        <w:t>Содержание</w:t>
      </w:r>
      <w:r>
        <w:rPr>
          <w:spacing w:val="-8"/>
        </w:rPr>
        <w:t xml:space="preserve"> </w:t>
      </w:r>
      <w:r>
        <w:t>обучения</w:t>
      </w:r>
      <w:r>
        <w:rPr>
          <w:spacing w:val="-8"/>
        </w:rPr>
        <w:t xml:space="preserve"> </w:t>
      </w:r>
      <w:r>
        <w:t>в</w:t>
      </w:r>
      <w:r>
        <w:rPr>
          <w:spacing w:val="-8"/>
        </w:rPr>
        <w:t xml:space="preserve"> </w:t>
      </w:r>
      <w:r>
        <w:t>4</w:t>
      </w:r>
      <w:r>
        <w:rPr>
          <w:spacing w:val="-8"/>
        </w:rPr>
        <w:t xml:space="preserve"> </w:t>
      </w:r>
      <w:r>
        <w:rPr>
          <w:spacing w:val="-2"/>
        </w:rPr>
        <w:t>классе</w:t>
      </w:r>
    </w:p>
    <w:p w14:paraId="5B95D56D" w14:textId="77777777" w:rsidR="00ED4123" w:rsidRDefault="00000000">
      <w:pPr>
        <w:pStyle w:val="a3"/>
        <w:spacing w:before="37" w:line="276" w:lineRule="auto"/>
        <w:ind w:right="143"/>
      </w:pPr>
      <w:r>
        <w:t>О Родине, героические страницы истории. Наше Отечество, образ родной земли</w:t>
      </w:r>
      <w:r>
        <w:rPr>
          <w:spacing w:val="-4"/>
        </w:rPr>
        <w:t xml:space="preserve"> </w:t>
      </w:r>
      <w:r>
        <w:t>в</w:t>
      </w:r>
      <w:r>
        <w:rPr>
          <w:spacing w:val="-4"/>
        </w:rPr>
        <w:t xml:space="preserve"> </w:t>
      </w:r>
      <w:r>
        <w:t>стихотворных</w:t>
      </w:r>
      <w:r>
        <w:rPr>
          <w:spacing w:val="-4"/>
        </w:rPr>
        <w:t xml:space="preserve"> </w:t>
      </w:r>
      <w:r>
        <w:t>и</w:t>
      </w:r>
      <w:r>
        <w:rPr>
          <w:spacing w:val="-4"/>
        </w:rPr>
        <w:t xml:space="preserve"> </w:t>
      </w:r>
      <w:r>
        <w:t>прозаических</w:t>
      </w:r>
      <w:r>
        <w:rPr>
          <w:spacing w:val="-1"/>
        </w:rPr>
        <w:t xml:space="preserve"> </w:t>
      </w:r>
      <w:r>
        <w:t>произведениях</w:t>
      </w:r>
      <w:r>
        <w:rPr>
          <w:spacing w:val="-4"/>
        </w:rPr>
        <w:t xml:space="preserve"> </w:t>
      </w:r>
      <w:r>
        <w:t>писателей</w:t>
      </w:r>
      <w:r>
        <w:rPr>
          <w:spacing w:val="-1"/>
        </w:rPr>
        <w:t xml:space="preserve"> </w:t>
      </w:r>
      <w:r>
        <w:t>и</w:t>
      </w:r>
      <w:r>
        <w:rPr>
          <w:spacing w:val="-4"/>
        </w:rPr>
        <w:t xml:space="preserve"> </w:t>
      </w:r>
      <w:r>
        <w:t>поэтов</w:t>
      </w:r>
      <w:r>
        <w:rPr>
          <w:spacing w:val="-4"/>
        </w:rPr>
        <w:t xml:space="preserve"> </w:t>
      </w:r>
      <w:r>
        <w:t>ХIХ</w:t>
      </w:r>
      <w:r>
        <w:rPr>
          <w:spacing w:val="-4"/>
        </w:rPr>
        <w:t xml:space="preserve"> </w:t>
      </w:r>
      <w:r>
        <w:t>и</w:t>
      </w:r>
      <w:r>
        <w:rPr>
          <w:spacing w:val="-4"/>
        </w:rPr>
        <w:t xml:space="preserve"> </w:t>
      </w:r>
      <w:r>
        <w:t>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w:t>
      </w:r>
      <w:r>
        <w:rPr>
          <w:spacing w:val="-17"/>
        </w:rPr>
        <w:t xml:space="preserve"> </w:t>
      </w:r>
      <w:r>
        <w:t>нравственной</w:t>
      </w:r>
      <w:r>
        <w:rPr>
          <w:spacing w:val="-16"/>
        </w:rPr>
        <w:t xml:space="preserve"> </w:t>
      </w:r>
      <w:r>
        <w:t>идеи:</w:t>
      </w:r>
      <w:r>
        <w:rPr>
          <w:spacing w:val="-16"/>
        </w:rPr>
        <w:t xml:space="preserve"> </w:t>
      </w:r>
      <w:r>
        <w:t>любовь</w:t>
      </w:r>
      <w:r>
        <w:rPr>
          <w:spacing w:val="-16"/>
        </w:rPr>
        <w:t xml:space="preserve"> </w:t>
      </w:r>
      <w:r>
        <w:t>к</w:t>
      </w:r>
      <w:r>
        <w:rPr>
          <w:spacing w:val="-17"/>
        </w:rPr>
        <w:t xml:space="preserve"> </w:t>
      </w:r>
      <w:r>
        <w:t>Родине.</w:t>
      </w:r>
      <w:r>
        <w:rPr>
          <w:spacing w:val="-16"/>
        </w:rPr>
        <w:t xml:space="preserve"> </w:t>
      </w:r>
      <w:r>
        <w:t>Героическое</w:t>
      </w:r>
      <w:r>
        <w:rPr>
          <w:spacing w:val="-16"/>
        </w:rPr>
        <w:t xml:space="preserve"> </w:t>
      </w:r>
      <w:r>
        <w:t>прошлое</w:t>
      </w:r>
      <w:r>
        <w:rPr>
          <w:spacing w:val="-16"/>
        </w:rPr>
        <w:t xml:space="preserve"> </w:t>
      </w:r>
      <w:r>
        <w:t>России,</w:t>
      </w:r>
      <w:r>
        <w:rPr>
          <w:spacing w:val="-17"/>
        </w:rPr>
        <w:t xml:space="preserve"> </w:t>
      </w:r>
      <w:r>
        <w:t>тема</w:t>
      </w:r>
    </w:p>
    <w:p w14:paraId="1E299ED3" w14:textId="77777777" w:rsidR="00ED4123" w:rsidRDefault="00ED4123">
      <w:pPr>
        <w:pStyle w:val="a3"/>
        <w:spacing w:line="276" w:lineRule="auto"/>
        <w:sectPr w:rsidR="00ED4123">
          <w:pgSz w:w="11910" w:h="16840"/>
          <w:pgMar w:top="1040" w:right="708" w:bottom="1200" w:left="1700" w:header="0" w:footer="971" w:gutter="0"/>
          <w:cols w:space="720"/>
        </w:sectPr>
      </w:pPr>
    </w:p>
    <w:p w14:paraId="3DBED187" w14:textId="77777777" w:rsidR="00ED4123" w:rsidRDefault="00000000">
      <w:pPr>
        <w:pStyle w:val="a3"/>
        <w:spacing w:before="67" w:line="278" w:lineRule="auto"/>
        <w:ind w:right="148" w:firstLine="0"/>
      </w:pPr>
      <w:r>
        <w:lastRenderedPageBreak/>
        <w:t>Великой Отечественной войны в произведениях литературы (на примере рассказов Л.А. Кассиля, С.П. Алексеева). Осознание понятия: поступок, подвиг.</w:t>
      </w:r>
    </w:p>
    <w:p w14:paraId="5C790FD1" w14:textId="77777777" w:rsidR="00ED4123" w:rsidRDefault="00000000">
      <w:pPr>
        <w:pStyle w:val="a3"/>
        <w:spacing w:line="276" w:lineRule="auto"/>
        <w:ind w:right="140"/>
      </w:pPr>
      <w:r>
        <w:t>Круг чтения: народная и авторская песня: понятие исторической песни, знакомство</w:t>
      </w:r>
      <w:r>
        <w:rPr>
          <w:spacing w:val="-3"/>
        </w:rPr>
        <w:t xml:space="preserve"> </w:t>
      </w:r>
      <w:r>
        <w:t>с</w:t>
      </w:r>
      <w:r>
        <w:rPr>
          <w:spacing w:val="-2"/>
        </w:rPr>
        <w:t xml:space="preserve"> </w:t>
      </w:r>
      <w:r>
        <w:t>песнями на</w:t>
      </w:r>
      <w:r>
        <w:rPr>
          <w:spacing w:val="-2"/>
        </w:rPr>
        <w:t xml:space="preserve"> </w:t>
      </w:r>
      <w:r>
        <w:t>тему</w:t>
      </w:r>
      <w:r>
        <w:rPr>
          <w:spacing w:val="-8"/>
        </w:rPr>
        <w:t xml:space="preserve"> </w:t>
      </w:r>
      <w:r>
        <w:t>Великой</w:t>
      </w:r>
      <w:r>
        <w:rPr>
          <w:spacing w:val="-2"/>
        </w:rPr>
        <w:t xml:space="preserve"> </w:t>
      </w:r>
      <w:r>
        <w:t>Отечественной</w:t>
      </w:r>
      <w:r>
        <w:rPr>
          <w:spacing w:val="-2"/>
        </w:rPr>
        <w:t xml:space="preserve"> </w:t>
      </w:r>
      <w:r>
        <w:t>войны</w:t>
      </w:r>
      <w:r>
        <w:rPr>
          <w:spacing w:val="-2"/>
        </w:rPr>
        <w:t xml:space="preserve"> </w:t>
      </w:r>
      <w:r>
        <w:t>(2–3</w:t>
      </w:r>
      <w:r>
        <w:rPr>
          <w:spacing w:val="-3"/>
        </w:rPr>
        <w:t xml:space="preserve"> </w:t>
      </w:r>
      <w:r>
        <w:t>произведения</w:t>
      </w:r>
      <w:r>
        <w:rPr>
          <w:spacing w:val="-2"/>
        </w:rPr>
        <w:t xml:space="preserve"> </w:t>
      </w:r>
      <w:r>
        <w:t xml:space="preserve">по </w:t>
      </w:r>
      <w:r>
        <w:rPr>
          <w:spacing w:val="-2"/>
        </w:rPr>
        <w:t>выбору).</w:t>
      </w:r>
    </w:p>
    <w:p w14:paraId="2B60B4B8" w14:textId="77777777" w:rsidR="00ED4123" w:rsidRDefault="00000000">
      <w:pPr>
        <w:pStyle w:val="a3"/>
        <w:spacing w:line="276" w:lineRule="auto"/>
        <w:ind w:right="145"/>
      </w:pPr>
      <w:r>
        <w:t>Произведения для чтения: С.Д. Дрожжин «Родине», В.М. Песков «Родине», А.Т.</w:t>
      </w:r>
      <w:r>
        <w:rPr>
          <w:spacing w:val="70"/>
        </w:rPr>
        <w:t xml:space="preserve"> </w:t>
      </w:r>
      <w:r>
        <w:t>Твардовский</w:t>
      </w:r>
      <w:r>
        <w:rPr>
          <w:spacing w:val="73"/>
        </w:rPr>
        <w:t xml:space="preserve"> </w:t>
      </w:r>
      <w:r>
        <w:t>«О</w:t>
      </w:r>
      <w:r>
        <w:rPr>
          <w:spacing w:val="71"/>
        </w:rPr>
        <w:t xml:space="preserve"> </w:t>
      </w:r>
      <w:r>
        <w:t>Родине</w:t>
      </w:r>
      <w:r>
        <w:rPr>
          <w:spacing w:val="73"/>
        </w:rPr>
        <w:t xml:space="preserve"> </w:t>
      </w:r>
      <w:r>
        <w:t>большой</w:t>
      </w:r>
      <w:r>
        <w:rPr>
          <w:spacing w:val="75"/>
        </w:rPr>
        <w:t xml:space="preserve"> </w:t>
      </w:r>
      <w:r>
        <w:t>и</w:t>
      </w:r>
      <w:r>
        <w:rPr>
          <w:spacing w:val="72"/>
        </w:rPr>
        <w:t xml:space="preserve"> </w:t>
      </w:r>
      <w:r>
        <w:t>малой»</w:t>
      </w:r>
      <w:r>
        <w:rPr>
          <w:spacing w:val="70"/>
        </w:rPr>
        <w:t xml:space="preserve"> </w:t>
      </w:r>
      <w:r>
        <w:t>(отрывок),</w:t>
      </w:r>
      <w:r>
        <w:rPr>
          <w:spacing w:val="73"/>
        </w:rPr>
        <w:t xml:space="preserve"> </w:t>
      </w:r>
      <w:r>
        <w:t>С.Т.</w:t>
      </w:r>
      <w:r>
        <w:rPr>
          <w:spacing w:val="73"/>
        </w:rPr>
        <w:t xml:space="preserve"> </w:t>
      </w:r>
      <w:r>
        <w:rPr>
          <w:spacing w:val="-2"/>
        </w:rPr>
        <w:t>Романовский</w:t>
      </w:r>
    </w:p>
    <w:p w14:paraId="3801D0FC" w14:textId="77777777" w:rsidR="00ED4123" w:rsidRDefault="00000000">
      <w:pPr>
        <w:pStyle w:val="a3"/>
        <w:spacing w:line="278" w:lineRule="auto"/>
        <w:ind w:right="138" w:firstLine="0"/>
      </w:pPr>
      <w:r>
        <w:t>«Ледовое</w:t>
      </w:r>
      <w:r>
        <w:rPr>
          <w:spacing w:val="-1"/>
        </w:rPr>
        <w:t xml:space="preserve"> </w:t>
      </w:r>
      <w:r>
        <w:t>побоище», С.П.</w:t>
      </w:r>
      <w:r>
        <w:rPr>
          <w:spacing w:val="-1"/>
        </w:rPr>
        <w:t xml:space="preserve"> </w:t>
      </w:r>
      <w:r>
        <w:t>Алексеев</w:t>
      </w:r>
      <w:r>
        <w:rPr>
          <w:spacing w:val="-1"/>
        </w:rPr>
        <w:t xml:space="preserve"> </w:t>
      </w:r>
      <w:r>
        <w:t>(1–2</w:t>
      </w:r>
      <w:r>
        <w:rPr>
          <w:spacing w:val="-1"/>
        </w:rPr>
        <w:t xml:space="preserve"> </w:t>
      </w:r>
      <w:r>
        <w:t>рассказа</w:t>
      </w:r>
      <w:r>
        <w:rPr>
          <w:spacing w:val="-1"/>
        </w:rPr>
        <w:t xml:space="preserve"> </w:t>
      </w:r>
      <w:r>
        <w:t>военно-исторической</w:t>
      </w:r>
      <w:r>
        <w:rPr>
          <w:spacing w:val="-1"/>
        </w:rPr>
        <w:t xml:space="preserve"> </w:t>
      </w:r>
      <w:r>
        <w:t>тематики)</w:t>
      </w:r>
      <w:r>
        <w:rPr>
          <w:spacing w:val="-1"/>
        </w:rPr>
        <w:t xml:space="preserve"> </w:t>
      </w:r>
      <w:r>
        <w:t>и другие (по выбору).</w:t>
      </w:r>
    </w:p>
    <w:p w14:paraId="38BB1ABB" w14:textId="77777777" w:rsidR="00ED4123" w:rsidRDefault="00000000">
      <w:pPr>
        <w:pStyle w:val="a3"/>
        <w:spacing w:line="276" w:lineRule="auto"/>
        <w:ind w:right="142"/>
      </w:pPr>
      <w: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w:t>
      </w:r>
      <w:r>
        <w:rPr>
          <w:spacing w:val="-2"/>
        </w:rPr>
        <w:t xml:space="preserve"> </w:t>
      </w:r>
      <w:r>
        <w:t>произведений</w:t>
      </w:r>
      <w:r>
        <w:rPr>
          <w:spacing w:val="-2"/>
        </w:rPr>
        <w:t xml:space="preserve"> </w:t>
      </w:r>
      <w:r>
        <w:t>разных</w:t>
      </w:r>
      <w:r>
        <w:rPr>
          <w:spacing w:val="-2"/>
        </w:rPr>
        <w:t xml:space="preserve"> </w:t>
      </w:r>
      <w:r>
        <w:t>народов</w:t>
      </w:r>
      <w:r>
        <w:rPr>
          <w:spacing w:val="-2"/>
        </w:rPr>
        <w:t xml:space="preserve"> </w:t>
      </w:r>
      <w:r>
        <w:t>по</w:t>
      </w:r>
      <w:r>
        <w:rPr>
          <w:spacing w:val="-2"/>
        </w:rPr>
        <w:t xml:space="preserve"> </w:t>
      </w:r>
      <w:r>
        <w:t>тематике,</w:t>
      </w:r>
      <w:r>
        <w:rPr>
          <w:spacing w:val="-2"/>
        </w:rPr>
        <w:t xml:space="preserve"> </w:t>
      </w:r>
      <w:r>
        <w:t>художественным</w:t>
      </w:r>
      <w:r>
        <w:rPr>
          <w:spacing w:val="-3"/>
        </w:rPr>
        <w:t xml:space="preserve"> </w:t>
      </w:r>
      <w:r>
        <w:t>образам и форме («бродячие» сюжеты).</w:t>
      </w:r>
    </w:p>
    <w:p w14:paraId="7CFD40D6" w14:textId="77777777" w:rsidR="00ED4123" w:rsidRDefault="00000000">
      <w:pPr>
        <w:pStyle w:val="a3"/>
        <w:spacing w:line="276" w:lineRule="auto"/>
        <w:ind w:right="140"/>
      </w:pPr>
      <w:r>
        <w:t>Круг чтения: былина как эпическая песня о героическом событии. Герой былины – защитник страны. Образы русских богатырей: Ильи Муромца, Алёши Поповича,</w:t>
      </w:r>
      <w:r>
        <w:rPr>
          <w:spacing w:val="-2"/>
        </w:rPr>
        <w:t xml:space="preserve"> </w:t>
      </w:r>
      <w:r>
        <w:t>Добрыни Никитича,</w:t>
      </w:r>
      <w:r>
        <w:rPr>
          <w:spacing w:val="-2"/>
        </w:rPr>
        <w:t xml:space="preserve"> </w:t>
      </w:r>
      <w:r>
        <w:t>Никиты</w:t>
      </w:r>
      <w:r>
        <w:rPr>
          <w:spacing w:val="-2"/>
        </w:rPr>
        <w:t xml:space="preserve"> </w:t>
      </w:r>
      <w:r>
        <w:t>Кожемяки</w:t>
      </w:r>
      <w:r>
        <w:rPr>
          <w:spacing w:val="-2"/>
        </w:rPr>
        <w:t xml:space="preserve"> </w:t>
      </w:r>
      <w:r>
        <w:t>(где</w:t>
      </w:r>
      <w:r>
        <w:rPr>
          <w:spacing w:val="-3"/>
        </w:rPr>
        <w:t xml:space="preserve"> </w:t>
      </w:r>
      <w:r>
        <w:t>жил,</w:t>
      </w:r>
      <w:r>
        <w:rPr>
          <w:spacing w:val="-3"/>
        </w:rPr>
        <w:t xml:space="preserve"> </w:t>
      </w:r>
      <w:r>
        <w:t>чем</w:t>
      </w:r>
      <w:r>
        <w:rPr>
          <w:spacing w:val="-3"/>
        </w:rPr>
        <w:t xml:space="preserve"> </w:t>
      </w:r>
      <w:r>
        <w:t>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1AAD47D5" w14:textId="77777777" w:rsidR="00ED4123" w:rsidRDefault="00000000">
      <w:pPr>
        <w:pStyle w:val="a3"/>
        <w:spacing w:line="276" w:lineRule="auto"/>
        <w:ind w:right="141"/>
      </w:pPr>
      <w:r>
        <w:t>Произведения</w:t>
      </w:r>
      <w:r>
        <w:rPr>
          <w:spacing w:val="-1"/>
        </w:rPr>
        <w:t xml:space="preserve"> </w:t>
      </w:r>
      <w:r>
        <w:t>для</w:t>
      </w:r>
      <w:r>
        <w:rPr>
          <w:spacing w:val="-1"/>
        </w:rPr>
        <w:t xml:space="preserve"> </w:t>
      </w:r>
      <w:r>
        <w:t>чтения:</w:t>
      </w:r>
      <w:r>
        <w:rPr>
          <w:spacing w:val="-1"/>
        </w:rPr>
        <w:t xml:space="preserve"> </w:t>
      </w:r>
      <w:r>
        <w:t>произведения</w:t>
      </w:r>
      <w:r>
        <w:rPr>
          <w:spacing w:val="-1"/>
        </w:rPr>
        <w:t xml:space="preserve"> </w:t>
      </w:r>
      <w:r>
        <w:t>малых</w:t>
      </w:r>
      <w:r>
        <w:rPr>
          <w:spacing w:val="-2"/>
        </w:rPr>
        <w:t xml:space="preserve"> </w:t>
      </w:r>
      <w:r>
        <w:t>жанров</w:t>
      </w:r>
      <w:r>
        <w:rPr>
          <w:spacing w:val="-2"/>
        </w:rPr>
        <w:t xml:space="preserve"> </w:t>
      </w:r>
      <w:r>
        <w:t>фольклора,</w:t>
      </w:r>
      <w:r>
        <w:rPr>
          <w:spacing w:val="-2"/>
        </w:rPr>
        <w:t xml:space="preserve"> </w:t>
      </w:r>
      <w:r>
        <w:t xml:space="preserve">народные сказки (2–3 сказки по выбору), сказки народов России (2–3 сказки по выбору), былины из цикла об Илье Муромце, Алёше Поповиче, Добрыне Никитиче (1–2 по </w:t>
      </w:r>
      <w:r>
        <w:rPr>
          <w:spacing w:val="-2"/>
        </w:rPr>
        <w:t>выбору).</w:t>
      </w:r>
    </w:p>
    <w:p w14:paraId="04A9740D" w14:textId="77777777" w:rsidR="00ED4123" w:rsidRDefault="00000000">
      <w:pPr>
        <w:pStyle w:val="a3"/>
        <w:spacing w:line="276" w:lineRule="auto"/>
        <w:ind w:right="141"/>
      </w:pPr>
      <w: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3D5B6A4" w14:textId="77777777" w:rsidR="00ED4123" w:rsidRDefault="00000000">
      <w:pPr>
        <w:pStyle w:val="a3"/>
        <w:spacing w:line="276" w:lineRule="auto"/>
        <w:ind w:right="147"/>
      </w:pPr>
      <w:r>
        <w:t>Произведения для чтения: А.С. Пушкин «Сказка о мёртвой царевне и о семи богатырях», «Няне», «Осень» (отрывки), «Зимняя дорога» и другие.</w:t>
      </w:r>
    </w:p>
    <w:p w14:paraId="68CC99F3" w14:textId="77777777" w:rsidR="00ED4123" w:rsidRDefault="00000000">
      <w:pPr>
        <w:pStyle w:val="a3"/>
        <w:spacing w:line="276" w:lineRule="auto"/>
        <w:ind w:right="140"/>
      </w:pPr>
      <w:r>
        <w:t>Творчество</w:t>
      </w:r>
      <w:r>
        <w:rPr>
          <w:spacing w:val="-6"/>
        </w:rPr>
        <w:t xml:space="preserve"> </w:t>
      </w:r>
      <w:r>
        <w:t>И.А.</w:t>
      </w:r>
      <w:r>
        <w:rPr>
          <w:spacing w:val="-6"/>
        </w:rPr>
        <w:t xml:space="preserve"> </w:t>
      </w:r>
      <w:r>
        <w:t>Крылова.</w:t>
      </w:r>
      <w:r>
        <w:rPr>
          <w:spacing w:val="-6"/>
        </w:rPr>
        <w:t xml:space="preserve"> </w:t>
      </w:r>
      <w:r>
        <w:t>Представление</w:t>
      </w:r>
      <w:r>
        <w:rPr>
          <w:spacing w:val="-6"/>
        </w:rPr>
        <w:t xml:space="preserve"> </w:t>
      </w:r>
      <w:r>
        <w:t>о</w:t>
      </w:r>
      <w:r>
        <w:rPr>
          <w:spacing w:val="-6"/>
        </w:rPr>
        <w:t xml:space="preserve"> </w:t>
      </w:r>
      <w:r>
        <w:t>басне</w:t>
      </w:r>
      <w:r>
        <w:rPr>
          <w:spacing w:val="-6"/>
        </w:rPr>
        <w:t xml:space="preserve"> </w:t>
      </w:r>
      <w:r>
        <w:t>как</w:t>
      </w:r>
      <w:r>
        <w:rPr>
          <w:spacing w:val="-7"/>
        </w:rPr>
        <w:t xml:space="preserve"> </w:t>
      </w:r>
      <w:r>
        <w:t>лиро-эпическом</w:t>
      </w:r>
      <w:r>
        <w:rPr>
          <w:spacing w:val="-6"/>
        </w:rPr>
        <w:t xml:space="preserve"> </w:t>
      </w:r>
      <w:r>
        <w:t>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C3B0088" w14:textId="77777777" w:rsidR="00ED4123" w:rsidRDefault="00ED4123">
      <w:pPr>
        <w:pStyle w:val="a3"/>
        <w:spacing w:line="276" w:lineRule="auto"/>
        <w:sectPr w:rsidR="00ED4123">
          <w:pgSz w:w="11910" w:h="16840"/>
          <w:pgMar w:top="1040" w:right="708" w:bottom="1200" w:left="1700" w:header="0" w:footer="971" w:gutter="0"/>
          <w:cols w:space="720"/>
        </w:sectPr>
      </w:pPr>
    </w:p>
    <w:p w14:paraId="4E90218B" w14:textId="77777777" w:rsidR="00ED4123" w:rsidRDefault="00000000">
      <w:pPr>
        <w:pStyle w:val="a3"/>
        <w:spacing w:before="67" w:line="278" w:lineRule="auto"/>
        <w:ind w:right="144"/>
      </w:pPr>
      <w:r>
        <w:lastRenderedPageBreak/>
        <w:t>Произведения для чтения: Крылов И.А. «Стрекоза и муравей», «Квартет», И.И. Хемницер «Стрекоза», Л.Н. Толстой «Стрекоза и муравьи» и другие.</w:t>
      </w:r>
    </w:p>
    <w:p w14:paraId="0A63BDEC" w14:textId="77777777" w:rsidR="00ED4123" w:rsidRDefault="00000000">
      <w:pPr>
        <w:pStyle w:val="a3"/>
        <w:spacing w:line="276" w:lineRule="auto"/>
        <w:ind w:right="142"/>
      </w:pPr>
      <w:r>
        <w:t>Творчество М.Ю. Лермонтова. Круг чтения: лирические произведения М.Ю. Лермонтова</w:t>
      </w:r>
      <w:r>
        <w:rPr>
          <w:spacing w:val="-17"/>
        </w:rPr>
        <w:t xml:space="preserve"> </w:t>
      </w:r>
      <w:r>
        <w:t>(не</w:t>
      </w:r>
      <w:r>
        <w:rPr>
          <w:spacing w:val="-16"/>
        </w:rPr>
        <w:t xml:space="preserve"> </w:t>
      </w:r>
      <w:r>
        <w:t>менее</w:t>
      </w:r>
      <w:r>
        <w:rPr>
          <w:spacing w:val="-16"/>
        </w:rPr>
        <w:t xml:space="preserve"> </w:t>
      </w:r>
      <w:r>
        <w:t>трёх).</w:t>
      </w:r>
      <w:r>
        <w:rPr>
          <w:spacing w:val="-16"/>
        </w:rPr>
        <w:t xml:space="preserve"> </w:t>
      </w:r>
      <w:r>
        <w:t>Средства</w:t>
      </w:r>
      <w:r>
        <w:rPr>
          <w:spacing w:val="-17"/>
        </w:rPr>
        <w:t xml:space="preserve"> </w:t>
      </w:r>
      <w:r>
        <w:t>художественной</w:t>
      </w:r>
      <w:r>
        <w:rPr>
          <w:spacing w:val="-16"/>
        </w:rPr>
        <w:t xml:space="preserve"> </w:t>
      </w:r>
      <w:r>
        <w:t>выразительности</w:t>
      </w:r>
      <w:r>
        <w:rPr>
          <w:spacing w:val="-16"/>
        </w:rPr>
        <w:t xml:space="preserve"> </w:t>
      </w:r>
      <w:r>
        <w:t>(сравнение, эпитет,</w:t>
      </w:r>
      <w:r>
        <w:rPr>
          <w:spacing w:val="-13"/>
        </w:rPr>
        <w:t xml:space="preserve"> </w:t>
      </w:r>
      <w:r>
        <w:t>олицетворение);</w:t>
      </w:r>
      <w:r>
        <w:rPr>
          <w:spacing w:val="-13"/>
        </w:rPr>
        <w:t xml:space="preserve"> </w:t>
      </w:r>
      <w:r>
        <w:t>рифма,</w:t>
      </w:r>
      <w:r>
        <w:rPr>
          <w:spacing w:val="-13"/>
        </w:rPr>
        <w:t xml:space="preserve"> </w:t>
      </w:r>
      <w:r>
        <w:t>ритм.</w:t>
      </w:r>
      <w:r>
        <w:rPr>
          <w:spacing w:val="-13"/>
        </w:rPr>
        <w:t xml:space="preserve"> </w:t>
      </w:r>
      <w:r>
        <w:t>Метафора</w:t>
      </w:r>
      <w:r>
        <w:rPr>
          <w:spacing w:val="-13"/>
        </w:rPr>
        <w:t xml:space="preserve"> </w:t>
      </w:r>
      <w:r>
        <w:t>как</w:t>
      </w:r>
      <w:r>
        <w:rPr>
          <w:spacing w:val="-12"/>
        </w:rPr>
        <w:t xml:space="preserve"> </w:t>
      </w:r>
      <w:r>
        <w:t>«свёрнутое»</w:t>
      </w:r>
      <w:r>
        <w:rPr>
          <w:spacing w:val="-13"/>
        </w:rPr>
        <w:t xml:space="preserve"> </w:t>
      </w:r>
      <w:r>
        <w:t>сравнение.</w:t>
      </w:r>
      <w:r>
        <w:rPr>
          <w:spacing w:val="-13"/>
        </w:rPr>
        <w:t xml:space="preserve"> </w:t>
      </w:r>
      <w:r>
        <w:t>Строфа как элемент композиции стихотворения. Переносное значение слов в метафоре. Метафора в стихотворениях М.Ю. Лермонтова.</w:t>
      </w:r>
    </w:p>
    <w:p w14:paraId="2F79B3D8" w14:textId="77777777" w:rsidR="00ED4123" w:rsidRDefault="00000000">
      <w:pPr>
        <w:pStyle w:val="a3"/>
        <w:spacing w:line="278" w:lineRule="auto"/>
        <w:ind w:right="143"/>
      </w:pPr>
      <w:r>
        <w:t>Произведения для чтения: М.Ю. Лермонтов «Утёс», «Парус», «Москва, Москва! …Люблю тебя как сын…» и другие.</w:t>
      </w:r>
    </w:p>
    <w:p w14:paraId="6AF52648" w14:textId="77777777" w:rsidR="00ED4123" w:rsidRDefault="00000000">
      <w:pPr>
        <w:pStyle w:val="a3"/>
        <w:spacing w:line="276" w:lineRule="auto"/>
        <w:ind w:right="140"/>
      </w:pPr>
      <w:r>
        <w:t>Литературная сказка. Тематика авторских стихотворных сказок (две-три по выбору).</w:t>
      </w:r>
      <w:r>
        <w:rPr>
          <w:spacing w:val="-7"/>
        </w:rPr>
        <w:t xml:space="preserve"> </w:t>
      </w:r>
      <w:r>
        <w:t>Герои</w:t>
      </w:r>
      <w:r>
        <w:rPr>
          <w:spacing w:val="-7"/>
        </w:rPr>
        <w:t xml:space="preserve"> </w:t>
      </w:r>
      <w:r>
        <w:t>литературных</w:t>
      </w:r>
      <w:r>
        <w:rPr>
          <w:spacing w:val="-7"/>
        </w:rPr>
        <w:t xml:space="preserve"> </w:t>
      </w:r>
      <w:r>
        <w:t>сказок</w:t>
      </w:r>
      <w:r>
        <w:rPr>
          <w:spacing w:val="-8"/>
        </w:rPr>
        <w:t xml:space="preserve"> </w:t>
      </w:r>
      <w:r>
        <w:t>(произведения</w:t>
      </w:r>
      <w:r>
        <w:rPr>
          <w:spacing w:val="-7"/>
        </w:rPr>
        <w:t xml:space="preserve"> </w:t>
      </w:r>
      <w:r>
        <w:t>П.П.</w:t>
      </w:r>
      <w:r>
        <w:rPr>
          <w:spacing w:val="-7"/>
        </w:rPr>
        <w:t xml:space="preserve"> </w:t>
      </w:r>
      <w:r>
        <w:t>Ершова,</w:t>
      </w:r>
      <w:r>
        <w:rPr>
          <w:spacing w:val="-7"/>
        </w:rPr>
        <w:t xml:space="preserve"> </w:t>
      </w:r>
      <w:r>
        <w:t>П.П.</w:t>
      </w:r>
      <w:r>
        <w:rPr>
          <w:spacing w:val="-7"/>
        </w:rPr>
        <w:t xml:space="preserve"> </w:t>
      </w:r>
      <w:r>
        <w:t>Бажова,</w:t>
      </w:r>
      <w:r>
        <w:rPr>
          <w:spacing w:val="-7"/>
        </w:rPr>
        <w:t xml:space="preserve"> </w:t>
      </w:r>
      <w:r>
        <w:t>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9CA7691" w14:textId="77777777" w:rsidR="00ED4123" w:rsidRDefault="00000000">
      <w:pPr>
        <w:pStyle w:val="a3"/>
        <w:ind w:left="710" w:firstLine="0"/>
      </w:pPr>
      <w:r>
        <w:t>Произведения</w:t>
      </w:r>
      <w:r>
        <w:rPr>
          <w:spacing w:val="31"/>
        </w:rPr>
        <w:t xml:space="preserve"> </w:t>
      </w:r>
      <w:r>
        <w:t>для</w:t>
      </w:r>
      <w:r>
        <w:rPr>
          <w:spacing w:val="31"/>
        </w:rPr>
        <w:t xml:space="preserve"> </w:t>
      </w:r>
      <w:r>
        <w:t>чтения:</w:t>
      </w:r>
      <w:r>
        <w:rPr>
          <w:spacing w:val="32"/>
        </w:rPr>
        <w:t xml:space="preserve"> </w:t>
      </w:r>
      <w:r>
        <w:t>П.П.</w:t>
      </w:r>
      <w:r>
        <w:rPr>
          <w:spacing w:val="30"/>
        </w:rPr>
        <w:t xml:space="preserve"> </w:t>
      </w:r>
      <w:r>
        <w:t>Бажов</w:t>
      </w:r>
      <w:r>
        <w:rPr>
          <w:spacing w:val="35"/>
        </w:rPr>
        <w:t xml:space="preserve"> </w:t>
      </w:r>
      <w:r>
        <w:t>«Серебряное</w:t>
      </w:r>
      <w:r>
        <w:rPr>
          <w:spacing w:val="33"/>
        </w:rPr>
        <w:t xml:space="preserve"> </w:t>
      </w:r>
      <w:r>
        <w:t>копытце»,</w:t>
      </w:r>
      <w:r>
        <w:rPr>
          <w:spacing w:val="32"/>
        </w:rPr>
        <w:t xml:space="preserve"> </w:t>
      </w:r>
      <w:r>
        <w:t>П.П.</w:t>
      </w:r>
      <w:r>
        <w:rPr>
          <w:spacing w:val="31"/>
        </w:rPr>
        <w:t xml:space="preserve"> </w:t>
      </w:r>
      <w:r>
        <w:rPr>
          <w:spacing w:val="-2"/>
        </w:rPr>
        <w:t>Ершов</w:t>
      </w:r>
    </w:p>
    <w:p w14:paraId="47336D6B" w14:textId="77777777" w:rsidR="00ED4123" w:rsidRDefault="00000000">
      <w:pPr>
        <w:pStyle w:val="a3"/>
        <w:spacing w:before="34"/>
        <w:ind w:firstLine="0"/>
      </w:pPr>
      <w:r>
        <w:t>«Конёк-Горбунок»,</w:t>
      </w:r>
      <w:r>
        <w:rPr>
          <w:spacing w:val="-11"/>
        </w:rPr>
        <w:t xml:space="preserve"> </w:t>
      </w:r>
      <w:r>
        <w:t>С.Т.</w:t>
      </w:r>
      <w:r>
        <w:rPr>
          <w:spacing w:val="-11"/>
        </w:rPr>
        <w:t xml:space="preserve"> </w:t>
      </w:r>
      <w:r>
        <w:t>Аксаков</w:t>
      </w:r>
      <w:r>
        <w:rPr>
          <w:spacing w:val="-8"/>
        </w:rPr>
        <w:t xml:space="preserve"> </w:t>
      </w:r>
      <w:r>
        <w:t>«Аленький</w:t>
      </w:r>
      <w:r>
        <w:rPr>
          <w:spacing w:val="-10"/>
        </w:rPr>
        <w:t xml:space="preserve"> </w:t>
      </w:r>
      <w:r>
        <w:t>цветочек»</w:t>
      </w:r>
      <w:r>
        <w:rPr>
          <w:spacing w:val="-13"/>
        </w:rPr>
        <w:t xml:space="preserve"> </w:t>
      </w:r>
      <w:r>
        <w:t>и</w:t>
      </w:r>
      <w:r>
        <w:rPr>
          <w:spacing w:val="-11"/>
        </w:rPr>
        <w:t xml:space="preserve"> </w:t>
      </w:r>
      <w:r>
        <w:rPr>
          <w:spacing w:val="-2"/>
        </w:rPr>
        <w:t>другие.</w:t>
      </w:r>
    </w:p>
    <w:p w14:paraId="1AF98C6C" w14:textId="77777777" w:rsidR="00ED4123" w:rsidRDefault="00000000">
      <w:pPr>
        <w:pStyle w:val="a3"/>
        <w:spacing w:before="46" w:line="276" w:lineRule="auto"/>
        <w:ind w:right="138"/>
      </w:pPr>
      <w: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28CC9F2" w14:textId="77777777" w:rsidR="00ED4123" w:rsidRDefault="00000000">
      <w:pPr>
        <w:pStyle w:val="a3"/>
        <w:spacing w:line="278" w:lineRule="auto"/>
        <w:ind w:right="141"/>
      </w:pPr>
      <w:r>
        <w:t>Произведения</w:t>
      </w:r>
      <w:r>
        <w:rPr>
          <w:spacing w:val="-14"/>
        </w:rPr>
        <w:t xml:space="preserve"> </w:t>
      </w:r>
      <w:r>
        <w:t>для</w:t>
      </w:r>
      <w:r>
        <w:rPr>
          <w:spacing w:val="-14"/>
        </w:rPr>
        <w:t xml:space="preserve"> </w:t>
      </w:r>
      <w:r>
        <w:t>чтения:</w:t>
      </w:r>
      <w:r>
        <w:rPr>
          <w:spacing w:val="-14"/>
        </w:rPr>
        <w:t xml:space="preserve"> </w:t>
      </w:r>
      <w:r>
        <w:t>В.А.</w:t>
      </w:r>
      <w:r>
        <w:rPr>
          <w:spacing w:val="-15"/>
        </w:rPr>
        <w:t xml:space="preserve"> </w:t>
      </w:r>
      <w:r>
        <w:t>Жуковский</w:t>
      </w:r>
      <w:r>
        <w:rPr>
          <w:spacing w:val="-15"/>
        </w:rPr>
        <w:t xml:space="preserve"> </w:t>
      </w:r>
      <w:r>
        <w:t>«Загадка»,</w:t>
      </w:r>
      <w:r>
        <w:rPr>
          <w:spacing w:val="-15"/>
        </w:rPr>
        <w:t xml:space="preserve"> </w:t>
      </w:r>
      <w:r>
        <w:t>И.С.</w:t>
      </w:r>
      <w:r>
        <w:rPr>
          <w:spacing w:val="-15"/>
        </w:rPr>
        <w:t xml:space="preserve"> </w:t>
      </w:r>
      <w:r>
        <w:t>Никитин</w:t>
      </w:r>
      <w:r>
        <w:rPr>
          <w:spacing w:val="-15"/>
        </w:rPr>
        <w:t xml:space="preserve"> </w:t>
      </w:r>
      <w:r>
        <w:t>«В</w:t>
      </w:r>
      <w:r>
        <w:rPr>
          <w:spacing w:val="-15"/>
        </w:rPr>
        <w:t xml:space="preserve"> </w:t>
      </w:r>
      <w:r>
        <w:t>синем небе</w:t>
      </w:r>
      <w:r>
        <w:rPr>
          <w:spacing w:val="49"/>
        </w:rPr>
        <w:t xml:space="preserve"> </w:t>
      </w:r>
      <w:r>
        <w:t>плывут</w:t>
      </w:r>
      <w:r>
        <w:rPr>
          <w:spacing w:val="48"/>
        </w:rPr>
        <w:t xml:space="preserve"> </w:t>
      </w:r>
      <w:r>
        <w:t>над</w:t>
      </w:r>
      <w:r>
        <w:rPr>
          <w:spacing w:val="49"/>
        </w:rPr>
        <w:t xml:space="preserve"> </w:t>
      </w:r>
      <w:r>
        <w:t>полями…»,</w:t>
      </w:r>
      <w:r>
        <w:rPr>
          <w:spacing w:val="50"/>
        </w:rPr>
        <w:t xml:space="preserve"> </w:t>
      </w:r>
      <w:r>
        <w:t>Ф.И.</w:t>
      </w:r>
      <w:r>
        <w:rPr>
          <w:spacing w:val="49"/>
        </w:rPr>
        <w:t xml:space="preserve"> </w:t>
      </w:r>
      <w:r>
        <w:t>Тютчев</w:t>
      </w:r>
      <w:r>
        <w:rPr>
          <w:spacing w:val="49"/>
        </w:rPr>
        <w:t xml:space="preserve"> </w:t>
      </w:r>
      <w:r>
        <w:t>«Как</w:t>
      </w:r>
      <w:r>
        <w:rPr>
          <w:spacing w:val="48"/>
        </w:rPr>
        <w:t xml:space="preserve"> </w:t>
      </w:r>
      <w:r>
        <w:t>неожиданно</w:t>
      </w:r>
      <w:r>
        <w:rPr>
          <w:spacing w:val="51"/>
        </w:rPr>
        <w:t xml:space="preserve"> </w:t>
      </w:r>
      <w:r>
        <w:t>и</w:t>
      </w:r>
      <w:r>
        <w:rPr>
          <w:spacing w:val="49"/>
        </w:rPr>
        <w:t xml:space="preserve"> </w:t>
      </w:r>
      <w:r>
        <w:t>ярко»,</w:t>
      </w:r>
      <w:r>
        <w:rPr>
          <w:spacing w:val="49"/>
        </w:rPr>
        <w:t xml:space="preserve"> </w:t>
      </w:r>
      <w:r>
        <w:t>А.А.</w:t>
      </w:r>
      <w:r>
        <w:rPr>
          <w:spacing w:val="52"/>
        </w:rPr>
        <w:t xml:space="preserve"> </w:t>
      </w:r>
      <w:r>
        <w:rPr>
          <w:spacing w:val="-5"/>
        </w:rPr>
        <w:t>Фет</w:t>
      </w:r>
    </w:p>
    <w:p w14:paraId="1E2C4A64" w14:textId="77777777" w:rsidR="00ED4123" w:rsidRDefault="00000000">
      <w:pPr>
        <w:pStyle w:val="a3"/>
        <w:spacing w:line="276" w:lineRule="auto"/>
        <w:ind w:right="147" w:firstLine="0"/>
      </w:pPr>
      <w:r>
        <w:t>«Весенний дождь», Е.А. Баратынский «Весна, весна! Как воздух чист…», И.А. Бунин «Листопад» (отрывки) и другие (по выбору).</w:t>
      </w:r>
    </w:p>
    <w:p w14:paraId="242EB360" w14:textId="77777777" w:rsidR="00ED4123" w:rsidRDefault="00000000">
      <w:pPr>
        <w:pStyle w:val="a3"/>
        <w:spacing w:line="276" w:lineRule="auto"/>
        <w:ind w:right="138"/>
      </w:pPr>
      <w:r>
        <w:t>Творчество</w:t>
      </w:r>
      <w:r>
        <w:rPr>
          <w:spacing w:val="-12"/>
        </w:rPr>
        <w:t xml:space="preserve"> </w:t>
      </w:r>
      <w:r>
        <w:t>Л.Н.</w:t>
      </w:r>
      <w:r>
        <w:rPr>
          <w:spacing w:val="-12"/>
        </w:rPr>
        <w:t xml:space="preserve"> </w:t>
      </w:r>
      <w:r>
        <w:t>Толстого.</w:t>
      </w:r>
      <w:r>
        <w:rPr>
          <w:spacing w:val="-12"/>
        </w:rPr>
        <w:t xml:space="preserve"> </w:t>
      </w:r>
      <w:r>
        <w:t>Круг</w:t>
      </w:r>
      <w:r>
        <w:rPr>
          <w:spacing w:val="-13"/>
        </w:rPr>
        <w:t xml:space="preserve"> </w:t>
      </w:r>
      <w:r>
        <w:t>чтения</w:t>
      </w:r>
      <w:r>
        <w:rPr>
          <w:spacing w:val="-13"/>
        </w:rPr>
        <w:t xml:space="preserve"> </w:t>
      </w:r>
      <w:r>
        <w:t>(не</w:t>
      </w:r>
      <w:r>
        <w:rPr>
          <w:spacing w:val="-12"/>
        </w:rPr>
        <w:t xml:space="preserve"> </w:t>
      </w:r>
      <w:r>
        <w:t>менее</w:t>
      </w:r>
      <w:r>
        <w:rPr>
          <w:spacing w:val="-14"/>
        </w:rPr>
        <w:t xml:space="preserve"> </w:t>
      </w:r>
      <w:r>
        <w:t>трёх</w:t>
      </w:r>
      <w:r>
        <w:rPr>
          <w:spacing w:val="-14"/>
        </w:rPr>
        <w:t xml:space="preserve"> </w:t>
      </w:r>
      <w:r>
        <w:t>произведений):</w:t>
      </w:r>
      <w:r>
        <w:rPr>
          <w:spacing w:val="-14"/>
        </w:rPr>
        <w:t xml:space="preserve"> </w:t>
      </w:r>
      <w:r>
        <w:t>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w:t>
      </w:r>
      <w:r>
        <w:rPr>
          <w:spacing w:val="-16"/>
        </w:rPr>
        <w:t xml:space="preserve"> </w:t>
      </w:r>
      <w:r>
        <w:t>рассказа,</w:t>
      </w:r>
      <w:r>
        <w:rPr>
          <w:spacing w:val="-15"/>
        </w:rPr>
        <w:t xml:space="preserve"> </w:t>
      </w:r>
      <w:r>
        <w:t>повести.</w:t>
      </w:r>
      <w:r>
        <w:rPr>
          <w:spacing w:val="-15"/>
        </w:rPr>
        <w:t xml:space="preserve"> </w:t>
      </w:r>
      <w:r>
        <w:t>Отрывки</w:t>
      </w:r>
      <w:r>
        <w:rPr>
          <w:spacing w:val="-16"/>
        </w:rPr>
        <w:t xml:space="preserve"> </w:t>
      </w:r>
      <w:r>
        <w:t>из</w:t>
      </w:r>
      <w:r>
        <w:rPr>
          <w:spacing w:val="-15"/>
        </w:rPr>
        <w:t xml:space="preserve"> </w:t>
      </w:r>
      <w:r>
        <w:t>автобиографической</w:t>
      </w:r>
      <w:r>
        <w:rPr>
          <w:spacing w:val="-15"/>
        </w:rPr>
        <w:t xml:space="preserve"> </w:t>
      </w:r>
      <w:r>
        <w:t>повести</w:t>
      </w:r>
      <w:r>
        <w:rPr>
          <w:spacing w:val="-16"/>
        </w:rPr>
        <w:t xml:space="preserve"> </w:t>
      </w:r>
      <w:r>
        <w:t>Л.Н.</w:t>
      </w:r>
      <w:r>
        <w:rPr>
          <w:spacing w:val="-14"/>
        </w:rPr>
        <w:t xml:space="preserve"> </w:t>
      </w:r>
      <w:r>
        <w:rPr>
          <w:spacing w:val="-2"/>
        </w:rPr>
        <w:t>Толстого</w:t>
      </w:r>
    </w:p>
    <w:p w14:paraId="2EA42392" w14:textId="77777777" w:rsidR="00ED4123" w:rsidRDefault="00000000">
      <w:pPr>
        <w:pStyle w:val="a3"/>
        <w:spacing w:line="278" w:lineRule="auto"/>
        <w:ind w:right="142" w:firstLine="0"/>
      </w:pPr>
      <w:r>
        <w:t>«Детство». Особенности художественного текста-описания: пейзаж, портрет героя, интерьер. Примеры текста-рассуждения в рассказах Л.Н. Толстого.</w:t>
      </w:r>
    </w:p>
    <w:p w14:paraId="69F56CA2" w14:textId="77777777" w:rsidR="00ED4123" w:rsidRDefault="00000000">
      <w:pPr>
        <w:pStyle w:val="a3"/>
        <w:spacing w:line="295" w:lineRule="exact"/>
        <w:ind w:left="710" w:firstLine="0"/>
      </w:pPr>
      <w:r>
        <w:t>Произведения</w:t>
      </w:r>
      <w:r>
        <w:rPr>
          <w:spacing w:val="71"/>
          <w:w w:val="150"/>
        </w:rPr>
        <w:t xml:space="preserve"> </w:t>
      </w:r>
      <w:r>
        <w:t>для</w:t>
      </w:r>
      <w:r>
        <w:rPr>
          <w:spacing w:val="74"/>
          <w:w w:val="150"/>
        </w:rPr>
        <w:t xml:space="preserve"> </w:t>
      </w:r>
      <w:r>
        <w:t>чтения:</w:t>
      </w:r>
      <w:r>
        <w:rPr>
          <w:spacing w:val="71"/>
          <w:w w:val="150"/>
        </w:rPr>
        <w:t xml:space="preserve"> </w:t>
      </w:r>
      <w:r>
        <w:t>Л.Н.</w:t>
      </w:r>
      <w:r>
        <w:rPr>
          <w:spacing w:val="72"/>
          <w:w w:val="150"/>
        </w:rPr>
        <w:t xml:space="preserve"> </w:t>
      </w:r>
      <w:r>
        <w:t>Толстой</w:t>
      </w:r>
      <w:r>
        <w:rPr>
          <w:spacing w:val="70"/>
          <w:w w:val="150"/>
        </w:rPr>
        <w:t xml:space="preserve"> </w:t>
      </w:r>
      <w:r>
        <w:t>«Детство»</w:t>
      </w:r>
      <w:r>
        <w:rPr>
          <w:spacing w:val="71"/>
          <w:w w:val="150"/>
        </w:rPr>
        <w:t xml:space="preserve"> </w:t>
      </w:r>
      <w:r>
        <w:t>(отдельные</w:t>
      </w:r>
      <w:r>
        <w:rPr>
          <w:spacing w:val="71"/>
          <w:w w:val="150"/>
        </w:rPr>
        <w:t xml:space="preserve"> </w:t>
      </w:r>
      <w:r>
        <w:rPr>
          <w:spacing w:val="-2"/>
        </w:rPr>
        <w:t>главы),</w:t>
      </w:r>
    </w:p>
    <w:p w14:paraId="07555F77" w14:textId="77777777" w:rsidR="00ED4123" w:rsidRDefault="00000000">
      <w:pPr>
        <w:pStyle w:val="a3"/>
        <w:spacing w:before="37"/>
        <w:ind w:firstLine="0"/>
      </w:pPr>
      <w:r>
        <w:t>«Русак»,</w:t>
      </w:r>
      <w:r>
        <w:rPr>
          <w:spacing w:val="-6"/>
        </w:rPr>
        <w:t xml:space="preserve"> </w:t>
      </w:r>
      <w:r>
        <w:t>«Черепаха»</w:t>
      </w:r>
      <w:r>
        <w:rPr>
          <w:spacing w:val="-8"/>
        </w:rPr>
        <w:t xml:space="preserve"> </w:t>
      </w:r>
      <w:r>
        <w:t>и</w:t>
      </w:r>
      <w:r>
        <w:rPr>
          <w:spacing w:val="-8"/>
        </w:rPr>
        <w:t xml:space="preserve"> </w:t>
      </w:r>
      <w:r>
        <w:t>другие</w:t>
      </w:r>
      <w:r>
        <w:rPr>
          <w:spacing w:val="-7"/>
        </w:rPr>
        <w:t xml:space="preserve"> </w:t>
      </w:r>
      <w:r>
        <w:t>(по</w:t>
      </w:r>
      <w:r>
        <w:rPr>
          <w:spacing w:val="-5"/>
        </w:rPr>
        <w:t xml:space="preserve"> </w:t>
      </w:r>
      <w:r>
        <w:rPr>
          <w:spacing w:val="-2"/>
        </w:rPr>
        <w:t>выбору).</w:t>
      </w:r>
    </w:p>
    <w:p w14:paraId="713C1F2F" w14:textId="77777777" w:rsidR="00ED4123" w:rsidRDefault="00000000">
      <w:pPr>
        <w:pStyle w:val="a3"/>
        <w:spacing w:before="45" w:line="276" w:lineRule="auto"/>
        <w:ind w:right="145"/>
      </w:pPr>
      <w: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2A854ECD" w14:textId="77777777" w:rsidR="00ED4123" w:rsidRDefault="00ED4123">
      <w:pPr>
        <w:pStyle w:val="a3"/>
        <w:spacing w:line="276" w:lineRule="auto"/>
        <w:sectPr w:rsidR="00ED4123">
          <w:pgSz w:w="11910" w:h="16840"/>
          <w:pgMar w:top="1040" w:right="708" w:bottom="1200" w:left="1700" w:header="0" w:footer="971" w:gutter="0"/>
          <w:cols w:space="720"/>
        </w:sectPr>
      </w:pPr>
    </w:p>
    <w:p w14:paraId="572CEAB5" w14:textId="77777777" w:rsidR="00ED4123" w:rsidRDefault="00000000">
      <w:pPr>
        <w:pStyle w:val="a3"/>
        <w:spacing w:before="67"/>
        <w:ind w:left="710" w:firstLine="0"/>
      </w:pPr>
      <w:r>
        <w:lastRenderedPageBreak/>
        <w:t>Произведения</w:t>
      </w:r>
      <w:r>
        <w:rPr>
          <w:spacing w:val="78"/>
          <w:w w:val="150"/>
        </w:rPr>
        <w:t xml:space="preserve"> </w:t>
      </w:r>
      <w:r>
        <w:t>для</w:t>
      </w:r>
      <w:r>
        <w:rPr>
          <w:spacing w:val="79"/>
          <w:w w:val="150"/>
        </w:rPr>
        <w:t xml:space="preserve"> </w:t>
      </w:r>
      <w:r>
        <w:t>чтения:</w:t>
      </w:r>
      <w:r>
        <w:rPr>
          <w:spacing w:val="78"/>
          <w:w w:val="150"/>
        </w:rPr>
        <w:t xml:space="preserve"> </w:t>
      </w:r>
      <w:r>
        <w:t>В.П.</w:t>
      </w:r>
      <w:r>
        <w:rPr>
          <w:spacing w:val="78"/>
          <w:w w:val="150"/>
        </w:rPr>
        <w:t xml:space="preserve"> </w:t>
      </w:r>
      <w:r>
        <w:t>Астафьев</w:t>
      </w:r>
      <w:r>
        <w:rPr>
          <w:spacing w:val="78"/>
          <w:w w:val="150"/>
        </w:rPr>
        <w:t xml:space="preserve"> </w:t>
      </w:r>
      <w:r>
        <w:t>«Капалуха»,</w:t>
      </w:r>
      <w:r>
        <w:rPr>
          <w:spacing w:val="78"/>
          <w:w w:val="150"/>
        </w:rPr>
        <w:t xml:space="preserve"> </w:t>
      </w:r>
      <w:r>
        <w:t>М.М.</w:t>
      </w:r>
      <w:r>
        <w:rPr>
          <w:spacing w:val="78"/>
          <w:w w:val="150"/>
        </w:rPr>
        <w:t xml:space="preserve"> </w:t>
      </w:r>
      <w:r>
        <w:rPr>
          <w:spacing w:val="-2"/>
        </w:rPr>
        <w:t>Пришвин</w:t>
      </w:r>
    </w:p>
    <w:p w14:paraId="71351298" w14:textId="77777777" w:rsidR="00ED4123" w:rsidRDefault="00000000">
      <w:pPr>
        <w:pStyle w:val="a3"/>
        <w:spacing w:before="46"/>
        <w:ind w:firstLine="0"/>
      </w:pPr>
      <w:r>
        <w:t>«Выскочка»</w:t>
      </w:r>
      <w:r>
        <w:rPr>
          <w:spacing w:val="-10"/>
        </w:rPr>
        <w:t xml:space="preserve"> </w:t>
      </w:r>
      <w:r>
        <w:t>и</w:t>
      </w:r>
      <w:r>
        <w:rPr>
          <w:spacing w:val="-8"/>
        </w:rPr>
        <w:t xml:space="preserve"> </w:t>
      </w:r>
      <w:r>
        <w:t>другие</w:t>
      </w:r>
      <w:r>
        <w:rPr>
          <w:spacing w:val="-5"/>
        </w:rPr>
        <w:t xml:space="preserve"> </w:t>
      </w:r>
      <w:r>
        <w:t>(по</w:t>
      </w:r>
      <w:r>
        <w:rPr>
          <w:spacing w:val="-7"/>
        </w:rPr>
        <w:t xml:space="preserve"> </w:t>
      </w:r>
      <w:r>
        <w:rPr>
          <w:spacing w:val="-2"/>
        </w:rPr>
        <w:t>выбору).</w:t>
      </w:r>
    </w:p>
    <w:p w14:paraId="1C174031" w14:textId="77777777" w:rsidR="00ED4123" w:rsidRDefault="00000000">
      <w:pPr>
        <w:pStyle w:val="a3"/>
        <w:spacing w:before="45" w:line="276" w:lineRule="auto"/>
        <w:ind w:right="141"/>
      </w:pPr>
      <w: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 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3064BBA" w14:textId="77777777" w:rsidR="00ED4123" w:rsidRDefault="00000000">
      <w:pPr>
        <w:pStyle w:val="a3"/>
        <w:spacing w:before="1"/>
        <w:ind w:left="710" w:firstLine="0"/>
      </w:pPr>
      <w:r>
        <w:rPr>
          <w:spacing w:val="-2"/>
        </w:rPr>
        <w:t>Произведения</w:t>
      </w:r>
      <w:r>
        <w:rPr>
          <w:spacing w:val="-11"/>
        </w:rPr>
        <w:t xml:space="preserve"> </w:t>
      </w:r>
      <w:r>
        <w:rPr>
          <w:spacing w:val="-2"/>
        </w:rPr>
        <w:t>для</w:t>
      </w:r>
      <w:r>
        <w:rPr>
          <w:spacing w:val="-10"/>
        </w:rPr>
        <w:t xml:space="preserve"> </w:t>
      </w:r>
      <w:r>
        <w:rPr>
          <w:spacing w:val="-2"/>
        </w:rPr>
        <w:t>чтения:</w:t>
      </w:r>
      <w:r>
        <w:rPr>
          <w:spacing w:val="-10"/>
        </w:rPr>
        <w:t xml:space="preserve"> </w:t>
      </w:r>
      <w:r>
        <w:rPr>
          <w:spacing w:val="-2"/>
        </w:rPr>
        <w:t>А.П.</w:t>
      </w:r>
      <w:r>
        <w:rPr>
          <w:spacing w:val="-11"/>
        </w:rPr>
        <w:t xml:space="preserve"> </w:t>
      </w:r>
      <w:r>
        <w:rPr>
          <w:spacing w:val="-2"/>
        </w:rPr>
        <w:t>Чехов</w:t>
      </w:r>
      <w:r>
        <w:rPr>
          <w:spacing w:val="-9"/>
        </w:rPr>
        <w:t xml:space="preserve"> </w:t>
      </w:r>
      <w:r>
        <w:rPr>
          <w:spacing w:val="-2"/>
        </w:rPr>
        <w:t>«Мальчики»,</w:t>
      </w:r>
      <w:r>
        <w:rPr>
          <w:spacing w:val="-11"/>
        </w:rPr>
        <w:t xml:space="preserve"> </w:t>
      </w:r>
      <w:r>
        <w:rPr>
          <w:spacing w:val="-2"/>
        </w:rPr>
        <w:t>Н.Г.</w:t>
      </w:r>
      <w:r>
        <w:rPr>
          <w:spacing w:val="-11"/>
        </w:rPr>
        <w:t xml:space="preserve"> </w:t>
      </w:r>
      <w:r>
        <w:rPr>
          <w:spacing w:val="-2"/>
        </w:rPr>
        <w:t>Гарин-Михайловский</w:t>
      </w:r>
    </w:p>
    <w:p w14:paraId="6393F3B0" w14:textId="77777777" w:rsidR="00ED4123" w:rsidRDefault="00000000">
      <w:pPr>
        <w:pStyle w:val="a3"/>
        <w:spacing w:before="44" w:line="276" w:lineRule="auto"/>
        <w:ind w:right="140" w:firstLine="0"/>
      </w:pPr>
      <w:r>
        <w:t>«Детство Тёмы» (отдельные главы), М.М. Зощенко «О Лёньке и Миньке» (1–2 рассказа из цикла), К.Г. Паустовский «Корзина с еловыми шишками» и другие.</w:t>
      </w:r>
    </w:p>
    <w:p w14:paraId="3DF88DF7" w14:textId="77777777" w:rsidR="00ED4123" w:rsidRDefault="00000000">
      <w:pPr>
        <w:pStyle w:val="a3"/>
        <w:spacing w:line="276" w:lineRule="auto"/>
        <w:ind w:right="141"/>
      </w:pPr>
      <w: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36B0D35" w14:textId="77777777" w:rsidR="00ED4123" w:rsidRDefault="00000000">
      <w:pPr>
        <w:pStyle w:val="a3"/>
        <w:spacing w:line="276" w:lineRule="auto"/>
        <w:ind w:right="147"/>
      </w:pPr>
      <w:r>
        <w:t>Пьеса</w:t>
      </w:r>
      <w:r>
        <w:rPr>
          <w:spacing w:val="-17"/>
        </w:rPr>
        <w:t xml:space="preserve"> </w:t>
      </w:r>
      <w:r>
        <w:t>и</w:t>
      </w:r>
      <w:r>
        <w:rPr>
          <w:spacing w:val="-16"/>
        </w:rPr>
        <w:t xml:space="preserve"> </w:t>
      </w:r>
      <w:r>
        <w:t>сказка:</w:t>
      </w:r>
      <w:r>
        <w:rPr>
          <w:spacing w:val="-16"/>
        </w:rPr>
        <w:t xml:space="preserve"> </w:t>
      </w:r>
      <w:r>
        <w:t>драматическое</w:t>
      </w:r>
      <w:r>
        <w:rPr>
          <w:spacing w:val="-16"/>
        </w:rPr>
        <w:t xml:space="preserve"> </w:t>
      </w:r>
      <w:r>
        <w:t>и</w:t>
      </w:r>
      <w:r>
        <w:rPr>
          <w:spacing w:val="-17"/>
        </w:rPr>
        <w:t xml:space="preserve"> </w:t>
      </w:r>
      <w:r>
        <w:t>эпическое</w:t>
      </w:r>
      <w:r>
        <w:rPr>
          <w:spacing w:val="-16"/>
        </w:rPr>
        <w:t xml:space="preserve"> </w:t>
      </w:r>
      <w:r>
        <w:t>произведения.</w:t>
      </w:r>
      <w:r>
        <w:rPr>
          <w:spacing w:val="-16"/>
        </w:rPr>
        <w:t xml:space="preserve"> </w:t>
      </w:r>
      <w:r>
        <w:t>Авторские</w:t>
      </w:r>
      <w:r>
        <w:rPr>
          <w:spacing w:val="-16"/>
        </w:rPr>
        <w:t xml:space="preserve"> </w:t>
      </w:r>
      <w:r>
        <w:t>ремарки: назначение, содержание.</w:t>
      </w:r>
    </w:p>
    <w:p w14:paraId="3CE660E1" w14:textId="77777777" w:rsidR="00ED4123" w:rsidRDefault="00000000">
      <w:pPr>
        <w:pStyle w:val="a3"/>
        <w:spacing w:before="1"/>
        <w:ind w:left="710" w:firstLine="0"/>
      </w:pPr>
      <w:r>
        <w:t>Произведения</w:t>
      </w:r>
      <w:r>
        <w:rPr>
          <w:spacing w:val="-10"/>
        </w:rPr>
        <w:t xml:space="preserve"> </w:t>
      </w:r>
      <w:r>
        <w:t>для</w:t>
      </w:r>
      <w:r>
        <w:rPr>
          <w:spacing w:val="-9"/>
        </w:rPr>
        <w:t xml:space="preserve"> </w:t>
      </w:r>
      <w:r>
        <w:t>чтения:</w:t>
      </w:r>
      <w:r>
        <w:rPr>
          <w:spacing w:val="-10"/>
        </w:rPr>
        <w:t xml:space="preserve"> </w:t>
      </w:r>
      <w:r>
        <w:t>С.Я.</w:t>
      </w:r>
      <w:r>
        <w:rPr>
          <w:spacing w:val="-10"/>
        </w:rPr>
        <w:t xml:space="preserve"> </w:t>
      </w:r>
      <w:r>
        <w:t>Маршак</w:t>
      </w:r>
      <w:r>
        <w:rPr>
          <w:spacing w:val="-9"/>
        </w:rPr>
        <w:t xml:space="preserve"> </w:t>
      </w:r>
      <w:r>
        <w:t>«Двенадцать</w:t>
      </w:r>
      <w:r>
        <w:rPr>
          <w:spacing w:val="-8"/>
        </w:rPr>
        <w:t xml:space="preserve"> </w:t>
      </w:r>
      <w:r>
        <w:t>месяцев»</w:t>
      </w:r>
      <w:r>
        <w:rPr>
          <w:spacing w:val="-12"/>
        </w:rPr>
        <w:t xml:space="preserve"> </w:t>
      </w:r>
      <w:r>
        <w:t>и</w:t>
      </w:r>
      <w:r>
        <w:rPr>
          <w:spacing w:val="-7"/>
        </w:rPr>
        <w:t xml:space="preserve"> </w:t>
      </w:r>
      <w:r>
        <w:rPr>
          <w:spacing w:val="-2"/>
        </w:rPr>
        <w:t>другие.</w:t>
      </w:r>
    </w:p>
    <w:p w14:paraId="6D1F5B2C" w14:textId="77777777" w:rsidR="00ED4123" w:rsidRDefault="00000000">
      <w:pPr>
        <w:pStyle w:val="a3"/>
        <w:spacing w:before="44" w:line="276" w:lineRule="auto"/>
        <w:ind w:right="143"/>
      </w:pPr>
      <w:r>
        <w:t>Юмористические</w:t>
      </w:r>
      <w:r>
        <w:rPr>
          <w:spacing w:val="-8"/>
        </w:rPr>
        <w:t xml:space="preserve"> </w:t>
      </w:r>
      <w:r>
        <w:t>произведения.</w:t>
      </w:r>
      <w:r>
        <w:rPr>
          <w:spacing w:val="-9"/>
        </w:rPr>
        <w:t xml:space="preserve"> </w:t>
      </w:r>
      <w:r>
        <w:t>Круг</w:t>
      </w:r>
      <w:r>
        <w:rPr>
          <w:spacing w:val="-7"/>
        </w:rPr>
        <w:t xml:space="preserve"> </w:t>
      </w:r>
      <w:r>
        <w:t>чтения</w:t>
      </w:r>
      <w:r>
        <w:rPr>
          <w:spacing w:val="-8"/>
        </w:rPr>
        <w:t xml:space="preserve"> </w:t>
      </w:r>
      <w:r>
        <w:t>(не</w:t>
      </w:r>
      <w:r>
        <w:rPr>
          <w:spacing w:val="-8"/>
        </w:rPr>
        <w:t xml:space="preserve"> </w:t>
      </w:r>
      <w:r>
        <w:t>менее</w:t>
      </w:r>
      <w:r>
        <w:rPr>
          <w:spacing w:val="-8"/>
        </w:rPr>
        <w:t xml:space="preserve"> </w:t>
      </w:r>
      <w:r>
        <w:t>двух</w:t>
      </w:r>
      <w:r>
        <w:rPr>
          <w:spacing w:val="-9"/>
        </w:rPr>
        <w:t xml:space="preserve"> </w:t>
      </w:r>
      <w:r>
        <w:t>произведений</w:t>
      </w:r>
      <w:r>
        <w:rPr>
          <w:spacing w:val="-8"/>
        </w:rPr>
        <w:t xml:space="preserve"> </w:t>
      </w:r>
      <w:r>
        <w:t>по выбору):</w:t>
      </w:r>
      <w:r>
        <w:rPr>
          <w:spacing w:val="-6"/>
        </w:rPr>
        <w:t xml:space="preserve"> </w:t>
      </w:r>
      <w:r>
        <w:t>юмористические</w:t>
      </w:r>
      <w:r>
        <w:rPr>
          <w:spacing w:val="-6"/>
        </w:rPr>
        <w:t xml:space="preserve"> </w:t>
      </w:r>
      <w:r>
        <w:t>произведения</w:t>
      </w:r>
      <w:r>
        <w:rPr>
          <w:spacing w:val="-6"/>
        </w:rPr>
        <w:t xml:space="preserve"> </w:t>
      </w:r>
      <w:r>
        <w:t>на</w:t>
      </w:r>
      <w:r>
        <w:rPr>
          <w:spacing w:val="-3"/>
        </w:rPr>
        <w:t xml:space="preserve"> </w:t>
      </w:r>
      <w:r>
        <w:t>примере</w:t>
      </w:r>
      <w:r>
        <w:rPr>
          <w:spacing w:val="-3"/>
        </w:rPr>
        <w:t xml:space="preserve"> </w:t>
      </w:r>
      <w:r>
        <w:t>рассказов</w:t>
      </w:r>
      <w:r>
        <w:rPr>
          <w:spacing w:val="-6"/>
        </w:rPr>
        <w:t xml:space="preserve"> </w:t>
      </w:r>
      <w:r>
        <w:t>М.М.</w:t>
      </w:r>
      <w:r>
        <w:rPr>
          <w:spacing w:val="-6"/>
        </w:rPr>
        <w:t xml:space="preserve"> </w:t>
      </w:r>
      <w:r>
        <w:t>Зощенко,</w:t>
      </w:r>
      <w:r>
        <w:rPr>
          <w:spacing w:val="-6"/>
        </w:rPr>
        <w:t xml:space="preserve"> </w:t>
      </w:r>
      <w:r>
        <w:t>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6F9931B" w14:textId="1DE934AA" w:rsidR="00ED4123" w:rsidRDefault="00000000">
      <w:pPr>
        <w:pStyle w:val="a3"/>
        <w:spacing w:line="276" w:lineRule="auto"/>
        <w:ind w:right="140"/>
      </w:pPr>
      <w:r>
        <w:t xml:space="preserve">Произведения для чтения: В.Ю. Драгунский «Денискины рассказы» (1–2 произведения по выбору), Н.Н. Носов «Витя Малеев в </w:t>
      </w:r>
      <w:r w:rsidR="00272511">
        <w:t>лицее</w:t>
      </w:r>
      <w:r>
        <w:t xml:space="preserve"> и дома» (отдельные главы) и другие.</w:t>
      </w:r>
    </w:p>
    <w:p w14:paraId="0F8D50D9" w14:textId="77777777" w:rsidR="00ED4123" w:rsidRDefault="00000000">
      <w:pPr>
        <w:pStyle w:val="a3"/>
        <w:spacing w:before="1" w:line="276" w:lineRule="auto"/>
        <w:ind w:right="142"/>
      </w:pPr>
      <w:r>
        <w:t>Зарубежная</w:t>
      </w:r>
      <w:r>
        <w:rPr>
          <w:spacing w:val="-1"/>
        </w:rPr>
        <w:t xml:space="preserve"> </w:t>
      </w:r>
      <w:r>
        <w:t>литература.</w:t>
      </w:r>
      <w:r>
        <w:rPr>
          <w:spacing w:val="-2"/>
        </w:rPr>
        <w:t xml:space="preserve"> </w:t>
      </w:r>
      <w:r>
        <w:t xml:space="preserve">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w:t>
      </w:r>
      <w:r>
        <w:rPr>
          <w:spacing w:val="-2"/>
        </w:rPr>
        <w:t>Твена.</w:t>
      </w:r>
    </w:p>
    <w:p w14:paraId="3B6346BC" w14:textId="77777777" w:rsidR="00ED4123" w:rsidRDefault="00000000">
      <w:pPr>
        <w:pStyle w:val="a3"/>
        <w:spacing w:line="276" w:lineRule="auto"/>
        <w:ind w:right="144"/>
      </w:pPr>
      <w: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6A9D7316" w14:textId="77777777" w:rsidR="00ED4123" w:rsidRDefault="00000000">
      <w:pPr>
        <w:pStyle w:val="a3"/>
        <w:spacing w:line="276" w:lineRule="auto"/>
        <w:ind w:right="144"/>
      </w:pPr>
      <w:r>
        <w:t>Библиографическая культура (работа с детской книгой и справочной литературой). Польза чтения и книги: книга – друг и учитель. Правила читателя</w:t>
      </w:r>
    </w:p>
    <w:p w14:paraId="3554F633" w14:textId="77777777" w:rsidR="00ED4123" w:rsidRDefault="00000000">
      <w:pPr>
        <w:pStyle w:val="a3"/>
        <w:spacing w:line="276" w:lineRule="auto"/>
        <w:ind w:right="141" w:firstLine="0"/>
      </w:pPr>
      <w: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775C8E3" w14:textId="77777777" w:rsidR="00ED4123" w:rsidRDefault="00000000">
      <w:pPr>
        <w:pStyle w:val="a3"/>
        <w:spacing w:before="1" w:line="276" w:lineRule="auto"/>
        <w:ind w:right="140"/>
      </w:pPr>
      <w:r>
        <w:t>Изучение литературного чтения в 4 классе способствует освоению ряда универсальных</w:t>
      </w:r>
      <w:r>
        <w:rPr>
          <w:spacing w:val="47"/>
        </w:rPr>
        <w:t xml:space="preserve">  </w:t>
      </w:r>
      <w:r>
        <w:t>учебных</w:t>
      </w:r>
      <w:r>
        <w:rPr>
          <w:spacing w:val="45"/>
        </w:rPr>
        <w:t xml:space="preserve">  </w:t>
      </w:r>
      <w:r>
        <w:t>действий:</w:t>
      </w:r>
      <w:r>
        <w:rPr>
          <w:spacing w:val="47"/>
        </w:rPr>
        <w:t xml:space="preserve">  </w:t>
      </w:r>
      <w:r>
        <w:t>познавательных</w:t>
      </w:r>
      <w:r>
        <w:rPr>
          <w:spacing w:val="47"/>
        </w:rPr>
        <w:t xml:space="preserve">  </w:t>
      </w:r>
      <w:r>
        <w:t>универсальных</w:t>
      </w:r>
      <w:r>
        <w:rPr>
          <w:spacing w:val="48"/>
        </w:rPr>
        <w:t xml:space="preserve">  </w:t>
      </w:r>
      <w:r>
        <w:rPr>
          <w:spacing w:val="-2"/>
        </w:rPr>
        <w:t>учебных</w:t>
      </w:r>
    </w:p>
    <w:p w14:paraId="1CA87573" w14:textId="77777777" w:rsidR="00ED4123" w:rsidRDefault="00ED4123">
      <w:pPr>
        <w:pStyle w:val="a3"/>
        <w:spacing w:line="276" w:lineRule="auto"/>
        <w:sectPr w:rsidR="00ED4123">
          <w:pgSz w:w="11910" w:h="16840"/>
          <w:pgMar w:top="1040" w:right="708" w:bottom="1200" w:left="1700" w:header="0" w:footer="971" w:gutter="0"/>
          <w:cols w:space="720"/>
        </w:sectPr>
      </w:pPr>
    </w:p>
    <w:p w14:paraId="05AE6D1C" w14:textId="77777777" w:rsidR="00ED4123" w:rsidRDefault="00000000">
      <w:pPr>
        <w:pStyle w:val="a3"/>
        <w:spacing w:before="67" w:line="278" w:lineRule="auto"/>
        <w:ind w:right="148" w:firstLine="0"/>
      </w:pPr>
      <w:r>
        <w:lastRenderedPageBreak/>
        <w:t>действий, коммуникативных универсальных учебных действий, регулятивных универсальных учебных действий, совместной деятельности.</w:t>
      </w:r>
    </w:p>
    <w:p w14:paraId="0F9C84B8" w14:textId="77777777" w:rsidR="00ED4123" w:rsidRDefault="00000000">
      <w:pPr>
        <w:pStyle w:val="a3"/>
        <w:spacing w:line="276" w:lineRule="auto"/>
        <w:ind w:right="146"/>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29C4D81" w14:textId="77777777" w:rsidR="00ED4123" w:rsidRDefault="00000000">
      <w:pPr>
        <w:pStyle w:val="a3"/>
        <w:spacing w:line="276" w:lineRule="auto"/>
        <w:ind w:right="147"/>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1560C5B" w14:textId="77777777" w:rsidR="00ED4123" w:rsidRDefault="00000000">
      <w:pPr>
        <w:pStyle w:val="a3"/>
        <w:spacing w:line="278" w:lineRule="auto"/>
        <w:ind w:right="143"/>
      </w:pPr>
      <w:r>
        <w:t>читать про себя (молча), оценивать своё чтение с точки зрения понимания и запоминания текста;</w:t>
      </w:r>
    </w:p>
    <w:p w14:paraId="1D24C545" w14:textId="77777777" w:rsidR="00ED4123" w:rsidRDefault="00000000">
      <w:pPr>
        <w:pStyle w:val="a3"/>
        <w:spacing w:line="276" w:lineRule="auto"/>
        <w:ind w:right="142"/>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w:t>
      </w:r>
    </w:p>
    <w:p w14:paraId="26B0BA1D" w14:textId="77777777" w:rsidR="00ED4123" w:rsidRDefault="00000000">
      <w:pPr>
        <w:pStyle w:val="a3"/>
        <w:spacing w:line="276" w:lineRule="auto"/>
        <w:ind w:right="146"/>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4E0C067" w14:textId="77777777" w:rsidR="00ED4123" w:rsidRDefault="00000000">
      <w:pPr>
        <w:pStyle w:val="a3"/>
        <w:spacing w:line="276" w:lineRule="auto"/>
        <w:ind w:right="146"/>
      </w:pPr>
      <w:r>
        <w:t>составлять план (вопросный, номинативный, цитатный) текста, дополнять и восстанавливать нарушенную последовательность;</w:t>
      </w:r>
    </w:p>
    <w:p w14:paraId="1D420F67" w14:textId="77777777" w:rsidR="00ED4123" w:rsidRDefault="00000000">
      <w:pPr>
        <w:pStyle w:val="a3"/>
        <w:spacing w:line="276" w:lineRule="auto"/>
        <w:ind w:right="147"/>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A55B00C" w14:textId="77777777" w:rsidR="00ED4123" w:rsidRDefault="00000000">
      <w:pPr>
        <w:pStyle w:val="a3"/>
        <w:spacing w:line="276" w:lineRule="auto"/>
        <w:ind w:right="148"/>
      </w:pPr>
      <w:r>
        <w:t>Работа с информацией как часть познавательных универсальных учебных действий способствуют формированию умений:</w:t>
      </w:r>
    </w:p>
    <w:p w14:paraId="144F76BB" w14:textId="77777777" w:rsidR="00ED4123" w:rsidRDefault="00000000">
      <w:pPr>
        <w:pStyle w:val="a3"/>
        <w:spacing w:line="276" w:lineRule="auto"/>
        <w:ind w:right="141"/>
      </w:pPr>
      <w:r>
        <w:t>использовать справочную информацию для получения дополнительной информации в соответствии с учебной задачей;</w:t>
      </w:r>
    </w:p>
    <w:p w14:paraId="478AAA84" w14:textId="77777777" w:rsidR="00ED4123" w:rsidRDefault="00000000">
      <w:pPr>
        <w:pStyle w:val="a3"/>
        <w:spacing w:line="278" w:lineRule="auto"/>
        <w:ind w:right="147"/>
      </w:pPr>
      <w:r>
        <w:t>характеризовать книгу по её элементам (обложка, оглавление, аннотация, предисловие, иллюстрации, примечания и другие);</w:t>
      </w:r>
    </w:p>
    <w:p w14:paraId="2DBC67D7" w14:textId="77777777" w:rsidR="00ED4123" w:rsidRDefault="00000000">
      <w:pPr>
        <w:pStyle w:val="a3"/>
        <w:spacing w:line="276" w:lineRule="auto"/>
        <w:ind w:right="147"/>
      </w:pPr>
      <w:r>
        <w:t xml:space="preserve">выбирать книгу в библиотеке в соответствии с учебной задачей; составлять </w:t>
      </w:r>
      <w:r>
        <w:rPr>
          <w:spacing w:val="-2"/>
        </w:rPr>
        <w:t>аннотацию.</w:t>
      </w:r>
    </w:p>
    <w:p w14:paraId="2FE86D70" w14:textId="77777777" w:rsidR="00ED4123" w:rsidRDefault="00000000">
      <w:pPr>
        <w:pStyle w:val="a3"/>
        <w:spacing w:line="278" w:lineRule="auto"/>
        <w:ind w:right="145"/>
      </w:pPr>
      <w:r>
        <w:t>Коммуникативные универсальные учебные действия способствуют формированию умений:</w:t>
      </w:r>
    </w:p>
    <w:p w14:paraId="02BB1C5C" w14:textId="77777777" w:rsidR="00ED4123" w:rsidRDefault="00000000">
      <w:pPr>
        <w:pStyle w:val="a3"/>
        <w:spacing w:line="276" w:lineRule="auto"/>
        <w:ind w:right="148"/>
      </w:pPr>
      <w:r>
        <w:t>соблюдать правила речевого этикета в учебном диалоге, отвечать и задавать вопросы к учебным и художественным текстам;</w:t>
      </w:r>
    </w:p>
    <w:p w14:paraId="5F3BB183" w14:textId="77777777" w:rsidR="00ED4123" w:rsidRDefault="00000000">
      <w:pPr>
        <w:pStyle w:val="a3"/>
        <w:spacing w:line="298" w:lineRule="exact"/>
        <w:ind w:left="710" w:firstLine="0"/>
      </w:pPr>
      <w:r>
        <w:t>пересказывать</w:t>
      </w:r>
      <w:r>
        <w:rPr>
          <w:spacing w:val="-11"/>
        </w:rPr>
        <w:t xml:space="preserve"> </w:t>
      </w:r>
      <w:r>
        <w:t>текст</w:t>
      </w:r>
      <w:r>
        <w:rPr>
          <w:spacing w:val="-9"/>
        </w:rPr>
        <w:t xml:space="preserve"> </w:t>
      </w:r>
      <w:r>
        <w:t>в</w:t>
      </w:r>
      <w:r>
        <w:rPr>
          <w:spacing w:val="-9"/>
        </w:rPr>
        <w:t xml:space="preserve"> </w:t>
      </w:r>
      <w:r>
        <w:t>соответствии</w:t>
      </w:r>
      <w:r>
        <w:rPr>
          <w:spacing w:val="-11"/>
        </w:rPr>
        <w:t xml:space="preserve"> </w:t>
      </w:r>
      <w:r>
        <w:t>с</w:t>
      </w:r>
      <w:r>
        <w:rPr>
          <w:spacing w:val="-5"/>
        </w:rPr>
        <w:t xml:space="preserve"> </w:t>
      </w:r>
      <w:r>
        <w:t>учебной</w:t>
      </w:r>
      <w:r>
        <w:rPr>
          <w:spacing w:val="-11"/>
        </w:rPr>
        <w:t xml:space="preserve"> </w:t>
      </w:r>
      <w:r>
        <w:rPr>
          <w:spacing w:val="-2"/>
        </w:rPr>
        <w:t>задачей;</w:t>
      </w:r>
    </w:p>
    <w:p w14:paraId="1015E25C" w14:textId="77777777" w:rsidR="00ED4123" w:rsidRDefault="00000000">
      <w:pPr>
        <w:pStyle w:val="a3"/>
        <w:spacing w:before="26" w:line="276" w:lineRule="auto"/>
        <w:ind w:right="146"/>
      </w:pPr>
      <w:r>
        <w:t xml:space="preserve">рассказывать о тематике детской литературы, о любимом писателе и его </w:t>
      </w:r>
      <w:r>
        <w:rPr>
          <w:spacing w:val="-2"/>
        </w:rPr>
        <w:t>произведениях;</w:t>
      </w:r>
    </w:p>
    <w:p w14:paraId="32999FE4" w14:textId="77777777" w:rsidR="00ED4123" w:rsidRDefault="00000000">
      <w:pPr>
        <w:pStyle w:val="a3"/>
        <w:spacing w:line="298" w:lineRule="exact"/>
        <w:ind w:left="710" w:firstLine="0"/>
      </w:pPr>
      <w:r>
        <w:t>оценивать</w:t>
      </w:r>
      <w:r>
        <w:rPr>
          <w:spacing w:val="-7"/>
        </w:rPr>
        <w:t xml:space="preserve"> </w:t>
      </w:r>
      <w:r>
        <w:t>мнение</w:t>
      </w:r>
      <w:r>
        <w:rPr>
          <w:spacing w:val="-8"/>
        </w:rPr>
        <w:t xml:space="preserve"> </w:t>
      </w:r>
      <w:r>
        <w:t>авторов</w:t>
      </w:r>
      <w:r>
        <w:rPr>
          <w:spacing w:val="-9"/>
        </w:rPr>
        <w:t xml:space="preserve"> </w:t>
      </w:r>
      <w:r>
        <w:t>о</w:t>
      </w:r>
      <w:r>
        <w:rPr>
          <w:spacing w:val="-8"/>
        </w:rPr>
        <w:t xml:space="preserve"> </w:t>
      </w:r>
      <w:r>
        <w:t>героях</w:t>
      </w:r>
      <w:r>
        <w:rPr>
          <w:spacing w:val="-8"/>
        </w:rPr>
        <w:t xml:space="preserve"> </w:t>
      </w:r>
      <w:r>
        <w:t>и</w:t>
      </w:r>
      <w:r>
        <w:rPr>
          <w:spacing w:val="-9"/>
        </w:rPr>
        <w:t xml:space="preserve"> </w:t>
      </w:r>
      <w:r>
        <w:t>своё</w:t>
      </w:r>
      <w:r>
        <w:rPr>
          <w:spacing w:val="-8"/>
        </w:rPr>
        <w:t xml:space="preserve"> </w:t>
      </w:r>
      <w:r>
        <w:t>отношение</w:t>
      </w:r>
      <w:r>
        <w:rPr>
          <w:spacing w:val="-6"/>
        </w:rPr>
        <w:t xml:space="preserve"> </w:t>
      </w:r>
      <w:r>
        <w:t>к</w:t>
      </w:r>
      <w:r>
        <w:rPr>
          <w:spacing w:val="-9"/>
        </w:rPr>
        <w:t xml:space="preserve"> </w:t>
      </w:r>
      <w:r>
        <w:rPr>
          <w:spacing w:val="-4"/>
        </w:rPr>
        <w:t>ним;</w:t>
      </w:r>
    </w:p>
    <w:p w14:paraId="4A97B7B5" w14:textId="77777777" w:rsidR="00ED4123" w:rsidRDefault="00000000">
      <w:pPr>
        <w:pStyle w:val="a3"/>
        <w:tabs>
          <w:tab w:val="left" w:pos="2437"/>
          <w:tab w:val="left" w:pos="3756"/>
          <w:tab w:val="left" w:pos="5610"/>
          <w:tab w:val="left" w:pos="6271"/>
          <w:tab w:val="left" w:pos="7850"/>
        </w:tabs>
        <w:spacing w:before="44" w:line="278" w:lineRule="auto"/>
        <w:ind w:right="141"/>
        <w:jc w:val="left"/>
      </w:pPr>
      <w:r>
        <w:rPr>
          <w:spacing w:val="-2"/>
        </w:rPr>
        <w:t>использовать</w:t>
      </w:r>
      <w:r>
        <w:tab/>
      </w:r>
      <w:r>
        <w:rPr>
          <w:spacing w:val="-2"/>
        </w:rPr>
        <w:t>элементы</w:t>
      </w:r>
      <w:r>
        <w:tab/>
      </w:r>
      <w:r>
        <w:rPr>
          <w:spacing w:val="-2"/>
        </w:rPr>
        <w:t>импровизации</w:t>
      </w:r>
      <w:r>
        <w:tab/>
      </w:r>
      <w:r>
        <w:rPr>
          <w:spacing w:val="-4"/>
        </w:rPr>
        <w:t>при</w:t>
      </w:r>
      <w:r>
        <w:tab/>
      </w:r>
      <w:r>
        <w:rPr>
          <w:spacing w:val="-2"/>
        </w:rPr>
        <w:t>исполнении</w:t>
      </w:r>
      <w:r>
        <w:tab/>
      </w:r>
      <w:r>
        <w:rPr>
          <w:spacing w:val="-2"/>
        </w:rPr>
        <w:t>фольклорных произведений;</w:t>
      </w:r>
    </w:p>
    <w:p w14:paraId="396F7857" w14:textId="77777777" w:rsidR="00ED4123" w:rsidRDefault="00000000">
      <w:pPr>
        <w:pStyle w:val="a3"/>
        <w:spacing w:line="276" w:lineRule="auto"/>
        <w:ind w:right="148"/>
        <w:jc w:val="left"/>
      </w:pPr>
      <w:r>
        <w:t>сочинять</w:t>
      </w:r>
      <w:r>
        <w:rPr>
          <w:spacing w:val="-8"/>
        </w:rPr>
        <w:t xml:space="preserve"> </w:t>
      </w:r>
      <w:r>
        <w:t>небольшие</w:t>
      </w:r>
      <w:r>
        <w:rPr>
          <w:spacing w:val="-4"/>
        </w:rPr>
        <w:t xml:space="preserve"> </w:t>
      </w:r>
      <w:r>
        <w:t>тексты</w:t>
      </w:r>
      <w:r>
        <w:rPr>
          <w:spacing w:val="-7"/>
        </w:rPr>
        <w:t xml:space="preserve"> </w:t>
      </w:r>
      <w:r>
        <w:t>повествовательного</w:t>
      </w:r>
      <w:r>
        <w:rPr>
          <w:spacing w:val="-7"/>
        </w:rPr>
        <w:t xml:space="preserve"> </w:t>
      </w:r>
      <w:r>
        <w:t>и</w:t>
      </w:r>
      <w:r>
        <w:rPr>
          <w:spacing w:val="-7"/>
        </w:rPr>
        <w:t xml:space="preserve"> </w:t>
      </w:r>
      <w:r>
        <w:t>описательного</w:t>
      </w:r>
      <w:r>
        <w:rPr>
          <w:spacing w:val="-7"/>
        </w:rPr>
        <w:t xml:space="preserve"> </w:t>
      </w:r>
      <w:r>
        <w:t>характера по наблюдениям, на заданную тему.</w:t>
      </w:r>
    </w:p>
    <w:p w14:paraId="0468766E"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3693FEC0" w14:textId="77777777" w:rsidR="00ED4123" w:rsidRDefault="00000000">
      <w:pPr>
        <w:pStyle w:val="a3"/>
        <w:tabs>
          <w:tab w:val="left" w:pos="2743"/>
          <w:tab w:val="left" w:pos="4907"/>
          <w:tab w:val="left" w:pos="6322"/>
          <w:tab w:val="left" w:pos="7799"/>
        </w:tabs>
        <w:spacing w:before="67" w:line="278" w:lineRule="auto"/>
        <w:ind w:right="144"/>
        <w:jc w:val="left"/>
      </w:pPr>
      <w:r>
        <w:rPr>
          <w:spacing w:val="-2"/>
        </w:rPr>
        <w:lastRenderedPageBreak/>
        <w:t>Регулятивные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66A0ECB5" w14:textId="77777777" w:rsidR="00ED4123" w:rsidRDefault="00000000">
      <w:pPr>
        <w:pStyle w:val="a3"/>
        <w:tabs>
          <w:tab w:val="left" w:pos="2072"/>
          <w:tab w:val="left" w:pos="3379"/>
          <w:tab w:val="left" w:pos="4439"/>
          <w:tab w:val="left" w:pos="5125"/>
          <w:tab w:val="left" w:pos="7329"/>
          <w:tab w:val="left" w:pos="7773"/>
        </w:tabs>
        <w:spacing w:line="276" w:lineRule="auto"/>
        <w:ind w:right="146"/>
        <w:jc w:val="left"/>
      </w:pPr>
      <w:r>
        <w:rPr>
          <w:spacing w:val="-2"/>
        </w:rPr>
        <w:t>понимать</w:t>
      </w:r>
      <w:r>
        <w:tab/>
      </w:r>
      <w:r>
        <w:rPr>
          <w:spacing w:val="-2"/>
        </w:rPr>
        <w:t>значения</w:t>
      </w:r>
      <w:r>
        <w:tab/>
      </w:r>
      <w:r>
        <w:rPr>
          <w:spacing w:val="-2"/>
        </w:rPr>
        <w:t>чтения</w:t>
      </w:r>
      <w:r>
        <w:tab/>
      </w:r>
      <w:r>
        <w:rPr>
          <w:spacing w:val="-4"/>
        </w:rPr>
        <w:t>для</w:t>
      </w:r>
      <w:r>
        <w:tab/>
      </w:r>
      <w:r>
        <w:rPr>
          <w:spacing w:val="-2"/>
        </w:rPr>
        <w:t>самообразования</w:t>
      </w:r>
      <w:r>
        <w:tab/>
      </w:r>
      <w:r>
        <w:rPr>
          <w:spacing w:val="-10"/>
        </w:rPr>
        <w:t>и</w:t>
      </w:r>
      <w:r>
        <w:tab/>
      </w:r>
      <w:r>
        <w:rPr>
          <w:spacing w:val="-2"/>
        </w:rPr>
        <w:t xml:space="preserve">саморазвития; </w:t>
      </w:r>
      <w:r>
        <w:t>самостоятельно организовывать читательскую деятельность во время досуга;</w:t>
      </w:r>
    </w:p>
    <w:p w14:paraId="46A5B73E" w14:textId="77777777" w:rsidR="00ED4123" w:rsidRDefault="00000000">
      <w:pPr>
        <w:pStyle w:val="a3"/>
        <w:ind w:left="710" w:firstLine="0"/>
        <w:jc w:val="left"/>
      </w:pPr>
      <w:r>
        <w:t>определять</w:t>
      </w:r>
      <w:r>
        <w:rPr>
          <w:spacing w:val="-10"/>
        </w:rPr>
        <w:t xml:space="preserve"> </w:t>
      </w:r>
      <w:r>
        <w:t>цель</w:t>
      </w:r>
      <w:r>
        <w:rPr>
          <w:spacing w:val="-9"/>
        </w:rPr>
        <w:t xml:space="preserve"> </w:t>
      </w:r>
      <w:r>
        <w:t>выразительного</w:t>
      </w:r>
      <w:r>
        <w:rPr>
          <w:spacing w:val="-8"/>
        </w:rPr>
        <w:t xml:space="preserve"> </w:t>
      </w:r>
      <w:r>
        <w:t>исполнения</w:t>
      </w:r>
      <w:r>
        <w:rPr>
          <w:spacing w:val="-8"/>
        </w:rPr>
        <w:t xml:space="preserve"> </w:t>
      </w:r>
      <w:r>
        <w:t>и</w:t>
      </w:r>
      <w:r>
        <w:rPr>
          <w:spacing w:val="-9"/>
        </w:rPr>
        <w:t xml:space="preserve"> </w:t>
      </w:r>
      <w:r>
        <w:t>работы</w:t>
      </w:r>
      <w:r>
        <w:rPr>
          <w:spacing w:val="-8"/>
        </w:rPr>
        <w:t xml:space="preserve"> </w:t>
      </w:r>
      <w:r>
        <w:t>с</w:t>
      </w:r>
      <w:r>
        <w:rPr>
          <w:spacing w:val="-9"/>
        </w:rPr>
        <w:t xml:space="preserve"> </w:t>
      </w:r>
      <w:r>
        <w:rPr>
          <w:spacing w:val="-2"/>
        </w:rPr>
        <w:t>текстом;</w:t>
      </w:r>
    </w:p>
    <w:p w14:paraId="5E73970B" w14:textId="77777777" w:rsidR="00ED4123" w:rsidRDefault="00000000">
      <w:pPr>
        <w:pStyle w:val="a3"/>
        <w:spacing w:before="41" w:line="276" w:lineRule="auto"/>
        <w:jc w:val="left"/>
      </w:pPr>
      <w:r>
        <w:t>оценивать</w:t>
      </w:r>
      <w:r>
        <w:rPr>
          <w:spacing w:val="-17"/>
        </w:rPr>
        <w:t xml:space="preserve"> </w:t>
      </w:r>
      <w:r>
        <w:t>выступление</w:t>
      </w:r>
      <w:r>
        <w:rPr>
          <w:spacing w:val="-16"/>
        </w:rPr>
        <w:t xml:space="preserve"> </w:t>
      </w:r>
      <w:r>
        <w:t>(своё</w:t>
      </w:r>
      <w:r>
        <w:rPr>
          <w:spacing w:val="-16"/>
        </w:rPr>
        <w:t xml:space="preserve"> </w:t>
      </w:r>
      <w:r>
        <w:t>и</w:t>
      </w:r>
      <w:r>
        <w:rPr>
          <w:spacing w:val="-16"/>
        </w:rPr>
        <w:t xml:space="preserve"> </w:t>
      </w:r>
      <w:r>
        <w:t>других</w:t>
      </w:r>
      <w:r>
        <w:rPr>
          <w:spacing w:val="-17"/>
        </w:rPr>
        <w:t xml:space="preserve"> </w:t>
      </w:r>
      <w:r>
        <w:t>обучающихся)</w:t>
      </w:r>
      <w:r>
        <w:rPr>
          <w:spacing w:val="-16"/>
        </w:rPr>
        <w:t xml:space="preserve"> </w:t>
      </w:r>
      <w:r>
        <w:t>с</w:t>
      </w:r>
      <w:r>
        <w:rPr>
          <w:spacing w:val="-16"/>
        </w:rPr>
        <w:t xml:space="preserve"> </w:t>
      </w:r>
      <w:r>
        <w:t>точки</w:t>
      </w:r>
      <w:r>
        <w:rPr>
          <w:spacing w:val="-16"/>
        </w:rPr>
        <w:t xml:space="preserve"> </w:t>
      </w:r>
      <w:r>
        <w:t>зрения</w:t>
      </w:r>
      <w:r>
        <w:rPr>
          <w:spacing w:val="-17"/>
        </w:rPr>
        <w:t xml:space="preserve"> </w:t>
      </w:r>
      <w:r>
        <w:t>передачи настроения, особенностей произведения и героев;</w:t>
      </w:r>
    </w:p>
    <w:p w14:paraId="137672D1" w14:textId="77777777" w:rsidR="00ED4123" w:rsidRDefault="00000000">
      <w:pPr>
        <w:pStyle w:val="a3"/>
        <w:spacing w:line="278" w:lineRule="auto"/>
        <w:jc w:val="left"/>
      </w:pPr>
      <w:r>
        <w:t>осуществлять</w:t>
      </w:r>
      <w:r>
        <w:rPr>
          <w:spacing w:val="36"/>
        </w:rPr>
        <w:t xml:space="preserve"> </w:t>
      </w:r>
      <w:r>
        <w:t>контроль</w:t>
      </w:r>
      <w:r>
        <w:rPr>
          <w:spacing w:val="35"/>
        </w:rPr>
        <w:t xml:space="preserve"> </w:t>
      </w:r>
      <w:r>
        <w:t>процесса</w:t>
      </w:r>
      <w:r>
        <w:rPr>
          <w:spacing w:val="35"/>
        </w:rPr>
        <w:t xml:space="preserve"> </w:t>
      </w:r>
      <w:r>
        <w:t>и</w:t>
      </w:r>
      <w:r>
        <w:rPr>
          <w:spacing w:val="35"/>
        </w:rPr>
        <w:t xml:space="preserve"> </w:t>
      </w:r>
      <w:r>
        <w:t>результата</w:t>
      </w:r>
      <w:r>
        <w:rPr>
          <w:spacing w:val="35"/>
        </w:rPr>
        <w:t xml:space="preserve"> </w:t>
      </w:r>
      <w:r>
        <w:t>деятельности,</w:t>
      </w:r>
      <w:r>
        <w:rPr>
          <w:spacing w:val="39"/>
        </w:rPr>
        <w:t xml:space="preserve"> </w:t>
      </w:r>
      <w:r>
        <w:t>устанавливать причины возникших ошибок и трудностей, проявлять способность предвидеть</w:t>
      </w:r>
    </w:p>
    <w:p w14:paraId="421F6C08" w14:textId="77777777" w:rsidR="00ED4123" w:rsidRDefault="00000000">
      <w:pPr>
        <w:pStyle w:val="a3"/>
        <w:spacing w:line="294" w:lineRule="exact"/>
        <w:ind w:firstLine="0"/>
        <w:jc w:val="left"/>
      </w:pPr>
      <w:r>
        <w:t>их</w:t>
      </w:r>
      <w:r>
        <w:rPr>
          <w:spacing w:val="-8"/>
        </w:rPr>
        <w:t xml:space="preserve"> </w:t>
      </w:r>
      <w:r>
        <w:t>в</w:t>
      </w:r>
      <w:r>
        <w:rPr>
          <w:spacing w:val="-7"/>
        </w:rPr>
        <w:t xml:space="preserve"> </w:t>
      </w:r>
      <w:r>
        <w:t>предстоящей</w:t>
      </w:r>
      <w:r>
        <w:rPr>
          <w:spacing w:val="-7"/>
        </w:rPr>
        <w:t xml:space="preserve"> </w:t>
      </w:r>
      <w:r>
        <w:rPr>
          <w:spacing w:val="-2"/>
        </w:rPr>
        <w:t>работе.</w:t>
      </w:r>
    </w:p>
    <w:p w14:paraId="4A8039E9" w14:textId="77777777" w:rsidR="00ED4123" w:rsidRDefault="00000000">
      <w:pPr>
        <w:pStyle w:val="a3"/>
        <w:spacing w:before="43"/>
        <w:ind w:left="710" w:firstLine="0"/>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4"/>
        </w:rPr>
        <w:t xml:space="preserve"> </w:t>
      </w:r>
      <w:r>
        <w:rPr>
          <w:spacing w:val="-2"/>
        </w:rPr>
        <w:t>умений:</w:t>
      </w:r>
    </w:p>
    <w:p w14:paraId="343A72AB" w14:textId="77777777" w:rsidR="00ED4123" w:rsidRDefault="00000000">
      <w:pPr>
        <w:pStyle w:val="a3"/>
        <w:spacing w:before="44" w:line="278" w:lineRule="auto"/>
        <w:ind w:right="147"/>
      </w:pPr>
      <w:r>
        <w:t>участвовать в театрализованной деятельности: инсценировании (читать по ролям, разыгрывать сценки);</w:t>
      </w:r>
    </w:p>
    <w:p w14:paraId="414DC77D" w14:textId="77777777" w:rsidR="00ED4123" w:rsidRDefault="00000000">
      <w:pPr>
        <w:pStyle w:val="a3"/>
        <w:spacing w:line="295" w:lineRule="exact"/>
        <w:ind w:left="710" w:firstLine="0"/>
      </w:pPr>
      <w:r>
        <w:t>соблюдать</w:t>
      </w:r>
      <w:r>
        <w:rPr>
          <w:spacing w:val="-14"/>
        </w:rPr>
        <w:t xml:space="preserve"> </w:t>
      </w:r>
      <w:r>
        <w:t>правила</w:t>
      </w:r>
      <w:r>
        <w:rPr>
          <w:spacing w:val="-13"/>
        </w:rPr>
        <w:t xml:space="preserve"> </w:t>
      </w:r>
      <w:r>
        <w:rPr>
          <w:spacing w:val="-2"/>
        </w:rPr>
        <w:t>взаимодействия;</w:t>
      </w:r>
    </w:p>
    <w:p w14:paraId="5FEAD72E" w14:textId="77777777" w:rsidR="00ED4123" w:rsidRDefault="00000000">
      <w:pPr>
        <w:pStyle w:val="a3"/>
        <w:spacing w:before="44" w:line="276" w:lineRule="auto"/>
        <w:ind w:right="147"/>
      </w:pPr>
      <w:r>
        <w:t>ответственно относиться к своим обязанностям в процессе совместной деятельности, оценивать свой вклад в общее дело.</w:t>
      </w:r>
    </w:p>
    <w:p w14:paraId="4F4DF892" w14:textId="77777777" w:rsidR="00ED4123" w:rsidRDefault="00000000">
      <w:pPr>
        <w:pStyle w:val="1"/>
        <w:spacing w:before="8" w:line="276" w:lineRule="auto"/>
        <w:ind w:left="2" w:right="146" w:firstLine="707"/>
      </w:pPr>
      <w:r>
        <w:t>Планируемые результаты освоения программы по литературному чтению на уровне начального общего образования</w:t>
      </w:r>
    </w:p>
    <w:p w14:paraId="7D45D25A" w14:textId="77777777" w:rsidR="00ED4123" w:rsidRDefault="00000000">
      <w:pPr>
        <w:pStyle w:val="a3"/>
        <w:spacing w:line="276" w:lineRule="auto"/>
        <w:ind w:right="141"/>
      </w:pPr>
      <w:r>
        <w:rPr>
          <w:b/>
        </w:rPr>
        <w:t xml:space="preserve">Личностные результаты </w:t>
      </w:r>
      <w:r>
        <w:t>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AA3B450" w14:textId="77777777" w:rsidR="00ED4123" w:rsidRDefault="00000000">
      <w:pPr>
        <w:pStyle w:val="a3"/>
        <w:spacing w:line="276" w:lineRule="auto"/>
        <w:ind w:right="146"/>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14:paraId="7549575F" w14:textId="77777777" w:rsidR="00ED4123" w:rsidRDefault="00000000">
      <w:pPr>
        <w:pStyle w:val="a4"/>
        <w:numPr>
          <w:ilvl w:val="0"/>
          <w:numId w:val="43"/>
        </w:numPr>
        <w:tabs>
          <w:tab w:val="left" w:pos="989"/>
        </w:tabs>
        <w:spacing w:line="298" w:lineRule="exact"/>
        <w:ind w:left="989" w:hanging="279"/>
        <w:jc w:val="both"/>
        <w:rPr>
          <w:sz w:val="26"/>
        </w:rPr>
      </w:pPr>
      <w:r>
        <w:rPr>
          <w:spacing w:val="-2"/>
          <w:sz w:val="26"/>
        </w:rPr>
        <w:t>гражданско-патриотическое</w:t>
      </w:r>
      <w:r>
        <w:rPr>
          <w:spacing w:val="15"/>
          <w:sz w:val="26"/>
        </w:rPr>
        <w:t xml:space="preserve"> </w:t>
      </w:r>
      <w:r>
        <w:rPr>
          <w:spacing w:val="-2"/>
          <w:sz w:val="26"/>
        </w:rPr>
        <w:t>воспитание:</w:t>
      </w:r>
    </w:p>
    <w:p w14:paraId="19A9D086" w14:textId="77777777" w:rsidR="00ED4123" w:rsidRDefault="00000000">
      <w:pPr>
        <w:pStyle w:val="a3"/>
        <w:spacing w:before="38" w:line="276" w:lineRule="auto"/>
        <w:ind w:right="149" w:firstLine="0"/>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2B165A5" w14:textId="77777777" w:rsidR="00ED4123" w:rsidRDefault="00000000">
      <w:pPr>
        <w:pStyle w:val="a3"/>
        <w:spacing w:before="1" w:line="276" w:lineRule="auto"/>
        <w:ind w:right="141"/>
      </w:pPr>
      <w:r>
        <w:t>осознание своей этнокультурной и российской гражданской идентичности, сопричастности</w:t>
      </w:r>
      <w:r>
        <w:rPr>
          <w:spacing w:val="-5"/>
        </w:rPr>
        <w:t xml:space="preserve"> </w:t>
      </w:r>
      <w:r>
        <w:t>к</w:t>
      </w:r>
      <w:r>
        <w:rPr>
          <w:spacing w:val="-7"/>
        </w:rPr>
        <w:t xml:space="preserve"> </w:t>
      </w:r>
      <w:r>
        <w:t>прошлому,</w:t>
      </w:r>
      <w:r>
        <w:rPr>
          <w:spacing w:val="-6"/>
        </w:rPr>
        <w:t xml:space="preserve"> </w:t>
      </w:r>
      <w:r>
        <w:t>настоящему</w:t>
      </w:r>
      <w:r>
        <w:rPr>
          <w:spacing w:val="-11"/>
        </w:rPr>
        <w:t xml:space="preserve"> </w:t>
      </w:r>
      <w:r>
        <w:t>и</w:t>
      </w:r>
      <w:r>
        <w:rPr>
          <w:spacing w:val="-4"/>
        </w:rPr>
        <w:t xml:space="preserve"> </w:t>
      </w:r>
      <w:r>
        <w:t>будущему</w:t>
      </w:r>
      <w:r>
        <w:rPr>
          <w:spacing w:val="-11"/>
        </w:rPr>
        <w:t xml:space="preserve"> </w:t>
      </w:r>
      <w:r>
        <w:t>своей</w:t>
      </w:r>
      <w:r>
        <w:rPr>
          <w:spacing w:val="-6"/>
        </w:rPr>
        <w:t xml:space="preserve"> </w:t>
      </w:r>
      <w:r>
        <w:t>страны</w:t>
      </w:r>
      <w:r>
        <w:rPr>
          <w:spacing w:val="-5"/>
        </w:rPr>
        <w:t xml:space="preserve"> </w:t>
      </w:r>
      <w:r>
        <w:t>и</w:t>
      </w:r>
      <w:r>
        <w:rPr>
          <w:spacing w:val="-6"/>
        </w:rPr>
        <w:t xml:space="preserve"> </w:t>
      </w:r>
      <w:r>
        <w:t>родного</w:t>
      </w:r>
      <w:r>
        <w:rPr>
          <w:spacing w:val="-6"/>
        </w:rPr>
        <w:t xml:space="preserve"> </w:t>
      </w:r>
      <w:r>
        <w:t>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A9530EE" w14:textId="77777777" w:rsidR="00ED4123" w:rsidRDefault="00000000">
      <w:pPr>
        <w:pStyle w:val="a3"/>
        <w:spacing w:line="276" w:lineRule="auto"/>
        <w:ind w:right="14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882C09A" w14:textId="77777777" w:rsidR="00ED4123" w:rsidRDefault="00000000">
      <w:pPr>
        <w:pStyle w:val="a4"/>
        <w:numPr>
          <w:ilvl w:val="0"/>
          <w:numId w:val="43"/>
        </w:numPr>
        <w:tabs>
          <w:tab w:val="left" w:pos="989"/>
        </w:tabs>
        <w:ind w:left="989" w:hanging="279"/>
        <w:jc w:val="both"/>
        <w:rPr>
          <w:sz w:val="26"/>
        </w:rPr>
      </w:pPr>
      <w:r>
        <w:rPr>
          <w:spacing w:val="-2"/>
          <w:sz w:val="26"/>
        </w:rPr>
        <w:t>духовно-нравственное</w:t>
      </w:r>
      <w:r>
        <w:rPr>
          <w:spacing w:val="11"/>
          <w:sz w:val="26"/>
        </w:rPr>
        <w:t xml:space="preserve"> </w:t>
      </w:r>
      <w:r>
        <w:rPr>
          <w:spacing w:val="-2"/>
          <w:sz w:val="26"/>
        </w:rPr>
        <w:t>воспитание:</w:t>
      </w:r>
    </w:p>
    <w:p w14:paraId="6B2398E1" w14:textId="77777777" w:rsidR="00ED4123" w:rsidRDefault="00ED4123">
      <w:pPr>
        <w:pStyle w:val="a4"/>
        <w:rPr>
          <w:sz w:val="26"/>
        </w:rPr>
        <w:sectPr w:rsidR="00ED4123">
          <w:pgSz w:w="11910" w:h="16840"/>
          <w:pgMar w:top="1040" w:right="708" w:bottom="1200" w:left="1700" w:header="0" w:footer="971" w:gutter="0"/>
          <w:cols w:space="720"/>
        </w:sectPr>
      </w:pPr>
    </w:p>
    <w:p w14:paraId="4FACCDC6" w14:textId="77777777" w:rsidR="00ED4123" w:rsidRDefault="00000000">
      <w:pPr>
        <w:pStyle w:val="a3"/>
        <w:spacing w:before="67" w:line="276" w:lineRule="auto"/>
        <w:ind w:right="144"/>
      </w:pPr>
      <w:r>
        <w:lastRenderedPageBreak/>
        <w:t>освоение</w:t>
      </w:r>
      <w:r>
        <w:rPr>
          <w:spacing w:val="-6"/>
        </w:rPr>
        <w:t xml:space="preserve"> </w:t>
      </w:r>
      <w:r>
        <w:t>опыта</w:t>
      </w:r>
      <w:r>
        <w:rPr>
          <w:spacing w:val="-7"/>
        </w:rPr>
        <w:t xml:space="preserve"> </w:t>
      </w:r>
      <w:r>
        <w:t>человеческих</w:t>
      </w:r>
      <w:r>
        <w:rPr>
          <w:spacing w:val="-7"/>
        </w:rPr>
        <w:t xml:space="preserve"> </w:t>
      </w:r>
      <w:r>
        <w:t>взаимоотношений,</w:t>
      </w:r>
      <w:r>
        <w:rPr>
          <w:spacing w:val="-6"/>
        </w:rPr>
        <w:t xml:space="preserve"> </w:t>
      </w:r>
      <w:r>
        <w:t>проявление</w:t>
      </w:r>
      <w:r>
        <w:rPr>
          <w:spacing w:val="-6"/>
        </w:rPr>
        <w:t xml:space="preserve"> </w:t>
      </w:r>
      <w:r>
        <w:t xml:space="preserve">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w:t>
      </w:r>
      <w:r>
        <w:rPr>
          <w:spacing w:val="-2"/>
        </w:rPr>
        <w:t>вероисповедания;</w:t>
      </w:r>
    </w:p>
    <w:p w14:paraId="335EFD45" w14:textId="77777777" w:rsidR="00ED4123" w:rsidRDefault="00000000">
      <w:pPr>
        <w:pStyle w:val="a3"/>
        <w:spacing w:before="2" w:line="276" w:lineRule="auto"/>
        <w:ind w:right="147"/>
      </w:pPr>
      <w:r>
        <w:t>осознание этических понятий, оценка поведения и поступков персонажей художественных произведений в ситуации нравственного выбора;</w:t>
      </w:r>
    </w:p>
    <w:p w14:paraId="5E271FD3" w14:textId="77777777" w:rsidR="00ED4123" w:rsidRDefault="00000000">
      <w:pPr>
        <w:pStyle w:val="a3"/>
        <w:spacing w:line="276" w:lineRule="auto"/>
        <w:ind w:right="136"/>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DFCC0BD" w14:textId="77777777" w:rsidR="00ED4123" w:rsidRDefault="00000000">
      <w:pPr>
        <w:pStyle w:val="a3"/>
        <w:spacing w:line="276" w:lineRule="auto"/>
        <w:ind w:right="145"/>
      </w:pPr>
      <w:r>
        <w:rPr>
          <w:spacing w:val="-2"/>
        </w:rPr>
        <w:t>неприятие</w:t>
      </w:r>
      <w:r>
        <w:rPr>
          <w:spacing w:val="-3"/>
        </w:rPr>
        <w:t xml:space="preserve"> </w:t>
      </w:r>
      <w:r>
        <w:rPr>
          <w:spacing w:val="-2"/>
        </w:rPr>
        <w:t>любых</w:t>
      </w:r>
      <w:r>
        <w:rPr>
          <w:spacing w:val="-3"/>
        </w:rPr>
        <w:t xml:space="preserve"> </w:t>
      </w:r>
      <w:r>
        <w:rPr>
          <w:spacing w:val="-2"/>
        </w:rPr>
        <w:t>форм</w:t>
      </w:r>
      <w:r>
        <w:rPr>
          <w:spacing w:val="-5"/>
        </w:rPr>
        <w:t xml:space="preserve"> </w:t>
      </w:r>
      <w:r>
        <w:rPr>
          <w:spacing w:val="-2"/>
        </w:rPr>
        <w:t>поведения, направленных</w:t>
      </w:r>
      <w:r>
        <w:rPr>
          <w:spacing w:val="-3"/>
        </w:rPr>
        <w:t xml:space="preserve"> </w:t>
      </w:r>
      <w:r>
        <w:rPr>
          <w:spacing w:val="-2"/>
        </w:rPr>
        <w:t>на причинение</w:t>
      </w:r>
      <w:r>
        <w:rPr>
          <w:spacing w:val="-3"/>
        </w:rPr>
        <w:t xml:space="preserve"> </w:t>
      </w:r>
      <w:r>
        <w:rPr>
          <w:spacing w:val="-2"/>
        </w:rPr>
        <w:t xml:space="preserve">физического </w:t>
      </w:r>
      <w:r>
        <w:t>и морального вреда другим людям.</w:t>
      </w:r>
    </w:p>
    <w:p w14:paraId="047AD965" w14:textId="77777777" w:rsidR="00ED4123" w:rsidRDefault="00000000">
      <w:pPr>
        <w:pStyle w:val="a4"/>
        <w:numPr>
          <w:ilvl w:val="0"/>
          <w:numId w:val="43"/>
        </w:numPr>
        <w:tabs>
          <w:tab w:val="left" w:pos="989"/>
        </w:tabs>
        <w:spacing w:line="298" w:lineRule="exact"/>
        <w:ind w:left="989" w:hanging="279"/>
        <w:jc w:val="both"/>
        <w:rPr>
          <w:sz w:val="26"/>
        </w:rPr>
      </w:pPr>
      <w:r>
        <w:rPr>
          <w:spacing w:val="-2"/>
          <w:sz w:val="26"/>
        </w:rPr>
        <w:t>эстетическое</w:t>
      </w:r>
      <w:r>
        <w:rPr>
          <w:spacing w:val="7"/>
          <w:sz w:val="26"/>
        </w:rPr>
        <w:t xml:space="preserve"> </w:t>
      </w:r>
      <w:r>
        <w:rPr>
          <w:spacing w:val="-2"/>
          <w:sz w:val="26"/>
        </w:rPr>
        <w:t>воспитание:</w:t>
      </w:r>
    </w:p>
    <w:p w14:paraId="77F2BD26" w14:textId="77777777" w:rsidR="00ED4123" w:rsidRDefault="00000000">
      <w:pPr>
        <w:pStyle w:val="a3"/>
        <w:spacing w:before="46" w:line="276" w:lineRule="auto"/>
        <w:ind w:right="138"/>
      </w:pPr>
      <w:r>
        <w:t>проявление уважительного отношения и интереса к художественной культуре,</w:t>
      </w:r>
      <w:r>
        <w:rPr>
          <w:spacing w:val="-15"/>
        </w:rPr>
        <w:t xml:space="preserve"> </w:t>
      </w:r>
      <w:r>
        <w:t>к</w:t>
      </w:r>
      <w:r>
        <w:rPr>
          <w:spacing w:val="-17"/>
        </w:rPr>
        <w:t xml:space="preserve"> </w:t>
      </w:r>
      <w:r>
        <w:t>различным</w:t>
      </w:r>
      <w:r>
        <w:rPr>
          <w:spacing w:val="-16"/>
        </w:rPr>
        <w:t xml:space="preserve"> </w:t>
      </w:r>
      <w:r>
        <w:t>видам</w:t>
      </w:r>
      <w:r>
        <w:rPr>
          <w:spacing w:val="-16"/>
        </w:rPr>
        <w:t xml:space="preserve"> </w:t>
      </w:r>
      <w:r>
        <w:t>искусства,</w:t>
      </w:r>
      <w:r>
        <w:rPr>
          <w:spacing w:val="-15"/>
        </w:rPr>
        <w:t xml:space="preserve"> </w:t>
      </w:r>
      <w:r>
        <w:t>восприимчивость</w:t>
      </w:r>
      <w:r>
        <w:rPr>
          <w:spacing w:val="-15"/>
        </w:rPr>
        <w:t xml:space="preserve"> </w:t>
      </w:r>
      <w:r>
        <w:t>к</w:t>
      </w:r>
      <w:r>
        <w:rPr>
          <w:spacing w:val="-16"/>
        </w:rPr>
        <w:t xml:space="preserve"> </w:t>
      </w:r>
      <w:r>
        <w:t>традициям</w:t>
      </w:r>
      <w:r>
        <w:rPr>
          <w:spacing w:val="-17"/>
        </w:rPr>
        <w:t xml:space="preserve"> </w:t>
      </w:r>
      <w:r>
        <w:t>и</w:t>
      </w:r>
      <w:r>
        <w:rPr>
          <w:spacing w:val="-15"/>
        </w:rPr>
        <w:t xml:space="preserve"> </w:t>
      </w:r>
      <w:r>
        <w:t>творчеству своего и других народов, готовность выражать своё отношение в разных видах художественной деятельности;</w:t>
      </w:r>
    </w:p>
    <w:p w14:paraId="364F4341" w14:textId="77777777" w:rsidR="00ED4123" w:rsidRDefault="00000000">
      <w:pPr>
        <w:pStyle w:val="a3"/>
        <w:spacing w:before="1" w:line="276" w:lineRule="auto"/>
        <w:ind w:right="140"/>
      </w:pPr>
      <w:r>
        <w:t>приобретение эстетического опыта слушания, чтения и эмоционально- эстетической оценки произведений фольклора и художественной литературы;</w:t>
      </w:r>
    </w:p>
    <w:p w14:paraId="19D3F68C" w14:textId="77777777" w:rsidR="00ED4123" w:rsidRDefault="00000000">
      <w:pPr>
        <w:pStyle w:val="a3"/>
        <w:spacing w:line="276" w:lineRule="auto"/>
        <w:ind w:right="146"/>
      </w:pPr>
      <w:r>
        <w:t>понимание образного языка художественных произведений, выразительных средств, создающих художественный образ.</w:t>
      </w:r>
    </w:p>
    <w:p w14:paraId="73A61BD8" w14:textId="77777777" w:rsidR="00ED4123" w:rsidRDefault="00000000">
      <w:pPr>
        <w:pStyle w:val="a4"/>
        <w:numPr>
          <w:ilvl w:val="0"/>
          <w:numId w:val="43"/>
        </w:numPr>
        <w:tabs>
          <w:tab w:val="left" w:pos="989"/>
        </w:tabs>
        <w:ind w:left="989" w:hanging="279"/>
        <w:jc w:val="both"/>
        <w:rPr>
          <w:sz w:val="26"/>
        </w:rPr>
      </w:pPr>
      <w:r>
        <w:rPr>
          <w:sz w:val="26"/>
        </w:rPr>
        <w:t>трудовое</w:t>
      </w:r>
      <w:r>
        <w:rPr>
          <w:spacing w:val="-13"/>
          <w:sz w:val="26"/>
        </w:rPr>
        <w:t xml:space="preserve"> </w:t>
      </w:r>
      <w:r>
        <w:rPr>
          <w:spacing w:val="-2"/>
          <w:sz w:val="26"/>
        </w:rPr>
        <w:t>воспитание:</w:t>
      </w:r>
    </w:p>
    <w:p w14:paraId="46871625" w14:textId="77777777" w:rsidR="00ED4123" w:rsidRDefault="00000000">
      <w:pPr>
        <w:pStyle w:val="a3"/>
        <w:spacing w:before="44" w:line="276" w:lineRule="auto"/>
        <w:ind w:right="145"/>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76959D7" w14:textId="77777777" w:rsidR="00ED4123" w:rsidRDefault="00000000">
      <w:pPr>
        <w:pStyle w:val="a4"/>
        <w:numPr>
          <w:ilvl w:val="0"/>
          <w:numId w:val="43"/>
        </w:numPr>
        <w:tabs>
          <w:tab w:val="left" w:pos="989"/>
        </w:tabs>
        <w:spacing w:before="1"/>
        <w:ind w:left="989" w:hanging="279"/>
        <w:jc w:val="both"/>
        <w:rPr>
          <w:sz w:val="26"/>
        </w:rPr>
      </w:pPr>
      <w:r>
        <w:rPr>
          <w:spacing w:val="-2"/>
          <w:sz w:val="26"/>
        </w:rPr>
        <w:t>экологическое</w:t>
      </w:r>
      <w:r>
        <w:rPr>
          <w:spacing w:val="3"/>
          <w:sz w:val="26"/>
        </w:rPr>
        <w:t xml:space="preserve"> </w:t>
      </w:r>
      <w:r>
        <w:rPr>
          <w:spacing w:val="-2"/>
          <w:sz w:val="26"/>
        </w:rPr>
        <w:t>воспитание:</w:t>
      </w:r>
    </w:p>
    <w:p w14:paraId="2FA86320" w14:textId="77777777" w:rsidR="00ED4123" w:rsidRDefault="00000000">
      <w:pPr>
        <w:pStyle w:val="a3"/>
        <w:spacing w:before="44" w:line="276" w:lineRule="auto"/>
        <w:ind w:right="148"/>
      </w:pPr>
      <w:r>
        <w:t>бережное отношение к природе, осознание проблем взаимоотношений человека и животных, отражённых в литературных произведениях;</w:t>
      </w:r>
    </w:p>
    <w:p w14:paraId="69EF8A2E" w14:textId="77777777" w:rsidR="00ED4123" w:rsidRDefault="00000000">
      <w:pPr>
        <w:pStyle w:val="a3"/>
        <w:spacing w:before="1"/>
        <w:ind w:left="710" w:firstLine="0"/>
      </w:pPr>
      <w:r>
        <w:t>неприятие</w:t>
      </w:r>
      <w:r>
        <w:rPr>
          <w:spacing w:val="-14"/>
        </w:rPr>
        <w:t xml:space="preserve"> </w:t>
      </w:r>
      <w:r>
        <w:t>действий,</w:t>
      </w:r>
      <w:r>
        <w:rPr>
          <w:spacing w:val="-10"/>
        </w:rPr>
        <w:t xml:space="preserve"> </w:t>
      </w:r>
      <w:r>
        <w:t>приносящих</w:t>
      </w:r>
      <w:r>
        <w:rPr>
          <w:spacing w:val="-13"/>
        </w:rPr>
        <w:t xml:space="preserve"> </w:t>
      </w:r>
      <w:r>
        <w:t>вред</w:t>
      </w:r>
      <w:r>
        <w:rPr>
          <w:spacing w:val="-11"/>
        </w:rPr>
        <w:t xml:space="preserve"> </w:t>
      </w:r>
      <w:r>
        <w:t>окружающей</w:t>
      </w:r>
      <w:r>
        <w:rPr>
          <w:spacing w:val="-13"/>
        </w:rPr>
        <w:t xml:space="preserve"> </w:t>
      </w:r>
      <w:r>
        <w:rPr>
          <w:spacing w:val="-2"/>
        </w:rPr>
        <w:t>среде.</w:t>
      </w:r>
    </w:p>
    <w:p w14:paraId="2594F276" w14:textId="77777777" w:rsidR="00ED4123" w:rsidRDefault="00000000">
      <w:pPr>
        <w:pStyle w:val="a4"/>
        <w:numPr>
          <w:ilvl w:val="0"/>
          <w:numId w:val="43"/>
        </w:numPr>
        <w:tabs>
          <w:tab w:val="left" w:pos="989"/>
        </w:tabs>
        <w:spacing w:before="44"/>
        <w:ind w:left="989"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14:paraId="5E2653FC" w14:textId="77777777" w:rsidR="00ED4123" w:rsidRDefault="00000000">
      <w:pPr>
        <w:pStyle w:val="a3"/>
        <w:spacing w:before="45" w:line="276" w:lineRule="auto"/>
        <w:ind w:right="140"/>
      </w:pPr>
      <w: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w:t>
      </w:r>
    </w:p>
    <w:p w14:paraId="7F70D072" w14:textId="77777777" w:rsidR="00ED4123" w:rsidRDefault="00000000">
      <w:pPr>
        <w:pStyle w:val="a3"/>
        <w:spacing w:line="276" w:lineRule="auto"/>
        <w:ind w:right="141"/>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5F9A6D1" w14:textId="77777777" w:rsidR="00ED4123" w:rsidRDefault="00000000">
      <w:pPr>
        <w:pStyle w:val="a3"/>
        <w:spacing w:line="276" w:lineRule="auto"/>
        <w:ind w:right="145"/>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816E13" w14:textId="77777777" w:rsidR="00ED4123" w:rsidRDefault="00ED4123">
      <w:pPr>
        <w:pStyle w:val="a3"/>
        <w:spacing w:line="276" w:lineRule="auto"/>
        <w:sectPr w:rsidR="00ED4123">
          <w:pgSz w:w="11910" w:h="16840"/>
          <w:pgMar w:top="1040" w:right="708" w:bottom="1200" w:left="1700" w:header="0" w:footer="971" w:gutter="0"/>
          <w:cols w:space="720"/>
        </w:sectPr>
      </w:pPr>
    </w:p>
    <w:p w14:paraId="0168BA0E" w14:textId="77777777" w:rsidR="00ED4123" w:rsidRDefault="00000000">
      <w:pPr>
        <w:pStyle w:val="a3"/>
        <w:spacing w:before="67" w:line="278" w:lineRule="auto"/>
        <w:ind w:right="142"/>
      </w:pPr>
      <w: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29B654F9" w14:textId="77777777" w:rsidR="00ED4123" w:rsidRDefault="00000000">
      <w:pPr>
        <w:pStyle w:val="a3"/>
        <w:spacing w:line="276" w:lineRule="auto"/>
        <w:ind w:right="147"/>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52E69C8A" w14:textId="77777777" w:rsidR="00ED4123" w:rsidRDefault="00000000">
      <w:pPr>
        <w:pStyle w:val="a3"/>
        <w:ind w:left="710" w:firstLine="0"/>
      </w:pPr>
      <w:r>
        <w:t>объединять</w:t>
      </w:r>
      <w:r>
        <w:rPr>
          <w:spacing w:val="-13"/>
        </w:rPr>
        <w:t xml:space="preserve"> </w:t>
      </w:r>
      <w:r>
        <w:t>произведения</w:t>
      </w:r>
      <w:r>
        <w:rPr>
          <w:spacing w:val="-12"/>
        </w:rPr>
        <w:t xml:space="preserve"> </w:t>
      </w:r>
      <w:r>
        <w:t>по</w:t>
      </w:r>
      <w:r>
        <w:rPr>
          <w:spacing w:val="-11"/>
        </w:rPr>
        <w:t xml:space="preserve"> </w:t>
      </w:r>
      <w:r>
        <w:t>жанру,</w:t>
      </w:r>
      <w:r>
        <w:rPr>
          <w:spacing w:val="-10"/>
        </w:rPr>
        <w:t xml:space="preserve"> </w:t>
      </w:r>
      <w:r>
        <w:t>авторской</w:t>
      </w:r>
      <w:r>
        <w:rPr>
          <w:spacing w:val="-12"/>
        </w:rPr>
        <w:t xml:space="preserve"> </w:t>
      </w:r>
      <w:r>
        <w:rPr>
          <w:spacing w:val="-2"/>
        </w:rPr>
        <w:t>принадлежности;</w:t>
      </w:r>
    </w:p>
    <w:p w14:paraId="7410356E" w14:textId="77777777" w:rsidR="00ED4123" w:rsidRDefault="00000000">
      <w:pPr>
        <w:pStyle w:val="a3"/>
        <w:spacing w:before="40" w:line="276" w:lineRule="auto"/>
        <w:ind w:right="147"/>
      </w:pPr>
      <w:r>
        <w:t>определять существенный признак для классификации, классифицировать произведения по темам, жанрам;</w:t>
      </w:r>
    </w:p>
    <w:p w14:paraId="2CDEB6A5" w14:textId="77777777" w:rsidR="00ED4123" w:rsidRDefault="00000000">
      <w:pPr>
        <w:pStyle w:val="a3"/>
        <w:spacing w:before="1" w:line="276" w:lineRule="auto"/>
        <w:ind w:right="143"/>
      </w:pPr>
      <w:r>
        <w:t>находить</w:t>
      </w:r>
      <w:r>
        <w:rPr>
          <w:spacing w:val="-5"/>
        </w:rPr>
        <w:t xml:space="preserve"> </w:t>
      </w:r>
      <w:r>
        <w:t>закономерности</w:t>
      </w:r>
      <w:r>
        <w:rPr>
          <w:spacing w:val="-3"/>
        </w:rPr>
        <w:t xml:space="preserve"> </w:t>
      </w:r>
      <w:r>
        <w:t>и</w:t>
      </w:r>
      <w:r>
        <w:rPr>
          <w:spacing w:val="-3"/>
        </w:rPr>
        <w:t xml:space="preserve"> </w:t>
      </w:r>
      <w:r>
        <w:t>противоречия при</w:t>
      </w:r>
      <w:r>
        <w:rPr>
          <w:spacing w:val="-3"/>
        </w:rPr>
        <w:t xml:space="preserve"> </w:t>
      </w:r>
      <w:r>
        <w:t>анализе</w:t>
      </w:r>
      <w:r>
        <w:rPr>
          <w:spacing w:val="-3"/>
        </w:rPr>
        <w:t xml:space="preserve"> </w:t>
      </w:r>
      <w:r>
        <w:t>сюжета</w:t>
      </w:r>
      <w:r>
        <w:rPr>
          <w:spacing w:val="-4"/>
        </w:rPr>
        <w:t xml:space="preserve"> </w:t>
      </w:r>
      <w:r>
        <w:t>(композиции), восстанавливать нарушенную последовательность событий (сюжета), составлять аннотацию, отзыв по предложенному алгоритму;</w:t>
      </w:r>
    </w:p>
    <w:p w14:paraId="7711B12E" w14:textId="77777777" w:rsidR="00ED4123" w:rsidRDefault="00000000">
      <w:pPr>
        <w:pStyle w:val="a3"/>
        <w:spacing w:line="278" w:lineRule="auto"/>
        <w:ind w:right="145"/>
      </w:pPr>
      <w:r>
        <w:t>выявлять недостаток информации для решения учебной (практической) задачи на основе предложенного алгоритма;</w:t>
      </w:r>
    </w:p>
    <w:p w14:paraId="7CC7185C" w14:textId="77777777" w:rsidR="00ED4123" w:rsidRDefault="00000000">
      <w:pPr>
        <w:pStyle w:val="a3"/>
        <w:spacing w:line="276" w:lineRule="auto"/>
        <w:ind w:right="141"/>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CFE7BED" w14:textId="77777777" w:rsidR="00ED4123" w:rsidRDefault="00000000">
      <w:pPr>
        <w:pStyle w:val="a3"/>
        <w:spacing w:line="276" w:lineRule="auto"/>
        <w:ind w:right="145"/>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14:paraId="49E532B3" w14:textId="77777777" w:rsidR="00ED4123" w:rsidRDefault="00000000">
      <w:pPr>
        <w:pStyle w:val="a3"/>
        <w:spacing w:line="278" w:lineRule="auto"/>
        <w:ind w:right="141"/>
      </w:pPr>
      <w:r>
        <w:t>определять разрыв между реальным и желательным состоянием объекта (ситуации) на основе предложенных учителем вопросов;</w:t>
      </w:r>
    </w:p>
    <w:p w14:paraId="78D6E3C0" w14:textId="77777777" w:rsidR="00ED4123" w:rsidRDefault="00000000">
      <w:pPr>
        <w:pStyle w:val="a3"/>
        <w:spacing w:line="276" w:lineRule="auto"/>
        <w:ind w:right="144"/>
      </w:pPr>
      <w:r>
        <w:t xml:space="preserve">формулировать с помощью учителя цель, планировать изменения объекта, </w:t>
      </w:r>
      <w:r>
        <w:rPr>
          <w:spacing w:val="-2"/>
        </w:rPr>
        <w:t>ситуации;</w:t>
      </w:r>
    </w:p>
    <w:p w14:paraId="66EC3E13" w14:textId="77777777" w:rsidR="00ED4123" w:rsidRDefault="00000000">
      <w:pPr>
        <w:pStyle w:val="a3"/>
        <w:spacing w:line="278" w:lineRule="auto"/>
        <w:ind w:right="147"/>
      </w:pPr>
      <w:r>
        <w:t>сравнивать несколько вариантов решения задачи, выбирать наиболее подходящий (на основе предложенных критериев);</w:t>
      </w:r>
    </w:p>
    <w:p w14:paraId="10164C87" w14:textId="77777777" w:rsidR="00ED4123" w:rsidRDefault="00000000">
      <w:pPr>
        <w:pStyle w:val="a3"/>
        <w:spacing w:line="276" w:lineRule="auto"/>
        <w:ind w:right="146"/>
      </w:pPr>
      <w:r>
        <w:t xml:space="preserve">формулировать выводы и подкреплять их доказательствами на основе результатов проведённого наблюдения (опыта, классификации, сравнения, </w:t>
      </w:r>
      <w:r>
        <w:rPr>
          <w:spacing w:val="-2"/>
        </w:rPr>
        <w:t>исследования);</w:t>
      </w:r>
    </w:p>
    <w:p w14:paraId="4282808E" w14:textId="77777777" w:rsidR="00ED4123" w:rsidRDefault="00000000">
      <w:pPr>
        <w:pStyle w:val="a3"/>
        <w:spacing w:line="276" w:lineRule="auto"/>
        <w:ind w:right="140"/>
      </w:pPr>
      <w:r>
        <w:t>прогнозировать возможное развитие процессов, событий и их последствия в аналогичных или сходных ситуациях.</w:t>
      </w:r>
    </w:p>
    <w:p w14:paraId="238A9331" w14:textId="77777777" w:rsidR="00ED4123" w:rsidRDefault="00000000">
      <w:pPr>
        <w:pStyle w:val="a3"/>
        <w:spacing w:line="278" w:lineRule="auto"/>
        <w:ind w:right="144"/>
      </w:pPr>
      <w:r>
        <w:t>У обучающегося будут сформированы умения работать с информацией как часть познавательных универсальных учебных действий:</w:t>
      </w:r>
    </w:p>
    <w:p w14:paraId="163D7CD8" w14:textId="77777777" w:rsidR="00ED4123" w:rsidRDefault="00000000">
      <w:pPr>
        <w:pStyle w:val="a3"/>
        <w:spacing w:line="294" w:lineRule="exact"/>
        <w:ind w:left="710" w:firstLine="0"/>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14:paraId="4FEB2D3B" w14:textId="77777777" w:rsidR="00ED4123" w:rsidRDefault="00000000">
      <w:pPr>
        <w:pStyle w:val="a3"/>
        <w:spacing w:before="26" w:line="276" w:lineRule="auto"/>
        <w:ind w:right="141"/>
      </w:pPr>
      <w:r>
        <w:t>находить в предложенном источнике информацию, представленную в явном виде, согласно заданному алгоритму;</w:t>
      </w:r>
    </w:p>
    <w:p w14:paraId="0C330435" w14:textId="77777777" w:rsidR="00ED4123" w:rsidRDefault="00000000">
      <w:pPr>
        <w:pStyle w:val="a3"/>
        <w:spacing w:before="1" w:line="276" w:lineRule="auto"/>
        <w:ind w:right="146"/>
      </w:pPr>
      <w:r>
        <w:t>распознавать достоверную и недостоверную информацию самостоятельно или на основании предложенного учителем способа её проверки;</w:t>
      </w:r>
    </w:p>
    <w:p w14:paraId="1C351B94" w14:textId="77777777" w:rsidR="00ED4123" w:rsidRDefault="00000000">
      <w:pPr>
        <w:pStyle w:val="a3"/>
        <w:spacing w:line="276" w:lineRule="auto"/>
        <w:ind w:right="147"/>
      </w:pPr>
      <w: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Pr>
          <w:spacing w:val="-2"/>
        </w:rPr>
        <w:t>Интернете;</w:t>
      </w:r>
    </w:p>
    <w:p w14:paraId="3C6FCAB1" w14:textId="77777777" w:rsidR="00ED4123" w:rsidRDefault="00000000">
      <w:pPr>
        <w:pStyle w:val="a3"/>
        <w:spacing w:line="276" w:lineRule="auto"/>
        <w:ind w:right="147"/>
      </w:pPr>
      <w:r>
        <w:t>анализировать и создавать текстовую, видео, графическую, звуковую информацию в соответствии с учебной задачей;</w:t>
      </w:r>
    </w:p>
    <w:p w14:paraId="27BFBE8C" w14:textId="77777777" w:rsidR="00ED4123" w:rsidRDefault="00ED4123">
      <w:pPr>
        <w:pStyle w:val="a3"/>
        <w:spacing w:line="276" w:lineRule="auto"/>
        <w:sectPr w:rsidR="00ED4123">
          <w:pgSz w:w="11910" w:h="16840"/>
          <w:pgMar w:top="1040" w:right="708" w:bottom="1200" w:left="1700" w:header="0" w:footer="971" w:gutter="0"/>
          <w:cols w:space="720"/>
        </w:sectPr>
      </w:pPr>
    </w:p>
    <w:p w14:paraId="01FDB6F6" w14:textId="77777777" w:rsidR="00ED4123" w:rsidRDefault="00000000">
      <w:pPr>
        <w:pStyle w:val="a3"/>
        <w:spacing w:before="67"/>
        <w:ind w:left="710" w:firstLine="0"/>
        <w:jc w:val="left"/>
      </w:pPr>
      <w:r>
        <w:lastRenderedPageBreak/>
        <w:t>самостоятельно</w:t>
      </w:r>
      <w:r>
        <w:rPr>
          <w:spacing w:val="-11"/>
        </w:rPr>
        <w:t xml:space="preserve"> </w:t>
      </w:r>
      <w:r>
        <w:t>создавать</w:t>
      </w:r>
      <w:r>
        <w:rPr>
          <w:spacing w:val="-12"/>
        </w:rPr>
        <w:t xml:space="preserve"> </w:t>
      </w:r>
      <w:r>
        <w:t>схемы,</w:t>
      </w:r>
      <w:r>
        <w:rPr>
          <w:spacing w:val="-13"/>
        </w:rPr>
        <w:t xml:space="preserve"> </w:t>
      </w:r>
      <w:r>
        <w:t>таблицы</w:t>
      </w:r>
      <w:r>
        <w:rPr>
          <w:spacing w:val="-11"/>
        </w:rPr>
        <w:t xml:space="preserve"> </w:t>
      </w:r>
      <w:r>
        <w:t>для</w:t>
      </w:r>
      <w:r>
        <w:rPr>
          <w:spacing w:val="-12"/>
        </w:rPr>
        <w:t xml:space="preserve"> </w:t>
      </w:r>
      <w:r>
        <w:t>представления</w:t>
      </w:r>
      <w:r>
        <w:rPr>
          <w:spacing w:val="-13"/>
        </w:rPr>
        <w:t xml:space="preserve"> </w:t>
      </w:r>
      <w:r>
        <w:rPr>
          <w:spacing w:val="-2"/>
        </w:rPr>
        <w:t>информации.</w:t>
      </w:r>
    </w:p>
    <w:p w14:paraId="7D60B462" w14:textId="77777777" w:rsidR="00ED4123" w:rsidRDefault="00000000">
      <w:pPr>
        <w:pStyle w:val="a3"/>
        <w:tabs>
          <w:tab w:val="left" w:pos="1149"/>
          <w:tab w:val="left" w:pos="3024"/>
          <w:tab w:val="left" w:pos="3918"/>
          <w:tab w:val="left" w:pos="5838"/>
          <w:tab w:val="left" w:pos="6898"/>
          <w:tab w:val="left" w:pos="8133"/>
          <w:tab w:val="left" w:pos="8756"/>
        </w:tabs>
        <w:spacing w:before="46" w:line="276" w:lineRule="auto"/>
        <w:ind w:right="146"/>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14:paraId="01F51C94" w14:textId="77777777" w:rsidR="00ED4123" w:rsidRDefault="00000000">
      <w:pPr>
        <w:pStyle w:val="a3"/>
        <w:spacing w:line="278" w:lineRule="auto"/>
        <w:ind w:right="144"/>
        <w:jc w:val="left"/>
      </w:pPr>
      <w:r>
        <w:t>воспринимать</w:t>
      </w:r>
      <w:r>
        <w:rPr>
          <w:spacing w:val="-11"/>
        </w:rPr>
        <w:t xml:space="preserve"> </w:t>
      </w:r>
      <w:r>
        <w:t>и</w:t>
      </w:r>
      <w:r>
        <w:rPr>
          <w:spacing w:val="-10"/>
        </w:rPr>
        <w:t xml:space="preserve"> </w:t>
      </w:r>
      <w:r>
        <w:t>формулировать</w:t>
      </w:r>
      <w:r>
        <w:rPr>
          <w:spacing w:val="-11"/>
        </w:rPr>
        <w:t xml:space="preserve"> </w:t>
      </w:r>
      <w:r>
        <w:t>суждения,</w:t>
      </w:r>
      <w:r>
        <w:rPr>
          <w:spacing w:val="-7"/>
        </w:rPr>
        <w:t xml:space="preserve"> </w:t>
      </w:r>
      <w:r>
        <w:t>выражать</w:t>
      </w:r>
      <w:r>
        <w:rPr>
          <w:spacing w:val="-12"/>
        </w:rPr>
        <w:t xml:space="preserve"> </w:t>
      </w:r>
      <w:r>
        <w:t>эмоции</w:t>
      </w:r>
      <w:r>
        <w:rPr>
          <w:spacing w:val="-10"/>
        </w:rPr>
        <w:t xml:space="preserve"> </w:t>
      </w:r>
      <w:r>
        <w:t>в</w:t>
      </w:r>
      <w:r>
        <w:rPr>
          <w:spacing w:val="-10"/>
        </w:rPr>
        <w:t xml:space="preserve"> </w:t>
      </w:r>
      <w:r>
        <w:t>соответствии</w:t>
      </w:r>
      <w:r>
        <w:rPr>
          <w:spacing w:val="-10"/>
        </w:rPr>
        <w:t xml:space="preserve"> </w:t>
      </w:r>
      <w:r>
        <w:t>с целями и условиями общения в знакомой среде;</w:t>
      </w:r>
    </w:p>
    <w:p w14:paraId="3355FF75" w14:textId="77777777" w:rsidR="00ED4123" w:rsidRDefault="00000000">
      <w:pPr>
        <w:pStyle w:val="a3"/>
        <w:spacing w:line="276" w:lineRule="auto"/>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 ведения диалога и дискуссии;</w:t>
      </w:r>
    </w:p>
    <w:p w14:paraId="0535ECFF" w14:textId="77777777" w:rsidR="00ED4123" w:rsidRDefault="00000000">
      <w:pPr>
        <w:pStyle w:val="a3"/>
        <w:spacing w:line="278" w:lineRule="auto"/>
        <w:ind w:left="710" w:right="1514" w:firstLine="0"/>
        <w:jc w:val="left"/>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14:paraId="00D1B3AE" w14:textId="77777777" w:rsidR="00ED4123" w:rsidRDefault="00000000">
      <w:pPr>
        <w:pStyle w:val="a3"/>
        <w:tabs>
          <w:tab w:val="left" w:pos="2088"/>
          <w:tab w:val="left" w:pos="3183"/>
          <w:tab w:val="left" w:pos="3632"/>
          <w:tab w:val="left" w:pos="5301"/>
          <w:tab w:val="left" w:pos="6369"/>
          <w:tab w:val="left" w:pos="7863"/>
        </w:tabs>
        <w:spacing w:line="276" w:lineRule="auto"/>
        <w:ind w:left="710" w:right="143"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14:paraId="07E6C0CE" w14:textId="77777777" w:rsidR="00ED4123" w:rsidRDefault="00000000">
      <w:pPr>
        <w:pStyle w:val="a3"/>
        <w:spacing w:line="298" w:lineRule="exact"/>
        <w:ind w:firstLine="0"/>
        <w:jc w:val="left"/>
      </w:pPr>
      <w:r>
        <w:rPr>
          <w:spacing w:val="-2"/>
        </w:rPr>
        <w:t>повествование);</w:t>
      </w:r>
    </w:p>
    <w:p w14:paraId="3A7F40DB" w14:textId="77777777" w:rsidR="00ED4123" w:rsidRDefault="00000000">
      <w:pPr>
        <w:pStyle w:val="a3"/>
        <w:spacing w:before="35"/>
        <w:ind w:left="710" w:firstLine="0"/>
        <w:jc w:val="left"/>
      </w:pPr>
      <w:r>
        <w:rPr>
          <w:spacing w:val="-2"/>
        </w:rPr>
        <w:t>подготавливать</w:t>
      </w:r>
      <w:r>
        <w:rPr>
          <w:spacing w:val="4"/>
        </w:rPr>
        <w:t xml:space="preserve"> </w:t>
      </w:r>
      <w:r>
        <w:rPr>
          <w:spacing w:val="-2"/>
        </w:rPr>
        <w:t>небольшие</w:t>
      </w:r>
      <w:r>
        <w:rPr>
          <w:spacing w:val="5"/>
        </w:rPr>
        <w:t xml:space="preserve"> </w:t>
      </w:r>
      <w:r>
        <w:rPr>
          <w:spacing w:val="-2"/>
        </w:rPr>
        <w:t>публичные</w:t>
      </w:r>
      <w:r>
        <w:rPr>
          <w:spacing w:val="5"/>
        </w:rPr>
        <w:t xml:space="preserve"> </w:t>
      </w:r>
      <w:r>
        <w:rPr>
          <w:spacing w:val="-2"/>
        </w:rPr>
        <w:t>выступления;</w:t>
      </w:r>
    </w:p>
    <w:p w14:paraId="3EE7E25F" w14:textId="77777777" w:rsidR="00ED4123" w:rsidRDefault="00000000">
      <w:pPr>
        <w:pStyle w:val="a3"/>
        <w:spacing w:before="45" w:line="276" w:lineRule="auto"/>
        <w:jc w:val="left"/>
      </w:pPr>
      <w:r>
        <w:t>подбирать</w:t>
      </w:r>
      <w:r>
        <w:rPr>
          <w:spacing w:val="40"/>
        </w:rPr>
        <w:t xml:space="preserve"> </w:t>
      </w:r>
      <w:r>
        <w:t>иллюстративный</w:t>
      </w:r>
      <w:r>
        <w:rPr>
          <w:spacing w:val="40"/>
        </w:rPr>
        <w:t xml:space="preserve"> </w:t>
      </w:r>
      <w:r>
        <w:t>материал</w:t>
      </w:r>
      <w:r>
        <w:rPr>
          <w:spacing w:val="40"/>
        </w:rPr>
        <w:t xml:space="preserve"> </w:t>
      </w:r>
      <w:r>
        <w:t>(рисунки,</w:t>
      </w:r>
      <w:r>
        <w:rPr>
          <w:spacing w:val="40"/>
        </w:rPr>
        <w:t xml:space="preserve"> </w:t>
      </w:r>
      <w:r>
        <w:t>фото,</w:t>
      </w:r>
      <w:r>
        <w:rPr>
          <w:spacing w:val="40"/>
        </w:rPr>
        <w:t xml:space="preserve"> </w:t>
      </w:r>
      <w:r>
        <w:t>плакаты)</w:t>
      </w:r>
      <w:r>
        <w:rPr>
          <w:spacing w:val="40"/>
        </w:rPr>
        <w:t xml:space="preserve"> </w:t>
      </w:r>
      <w:r>
        <w:t>к</w:t>
      </w:r>
      <w:r>
        <w:rPr>
          <w:spacing w:val="40"/>
        </w:rPr>
        <w:t xml:space="preserve"> </w:t>
      </w:r>
      <w:r>
        <w:t>тексту</w:t>
      </w:r>
      <w:r>
        <w:rPr>
          <w:spacing w:val="80"/>
        </w:rPr>
        <w:t xml:space="preserve"> </w:t>
      </w:r>
      <w:r>
        <w:rPr>
          <w:spacing w:val="-2"/>
        </w:rPr>
        <w:t>выступления.</w:t>
      </w:r>
    </w:p>
    <w:p w14:paraId="60E41959" w14:textId="77777777" w:rsidR="00ED4123" w:rsidRDefault="00000000">
      <w:pPr>
        <w:pStyle w:val="a3"/>
        <w:spacing w:line="278"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 регулятивных универсальных учебных действий:</w:t>
      </w:r>
    </w:p>
    <w:p w14:paraId="29AD4612" w14:textId="77777777" w:rsidR="00ED4123" w:rsidRDefault="00000000">
      <w:pPr>
        <w:pStyle w:val="a3"/>
        <w:spacing w:line="276" w:lineRule="auto"/>
        <w:ind w:left="710" w:firstLine="0"/>
        <w:jc w:val="left"/>
      </w:pPr>
      <w:r>
        <w:t>планировать</w:t>
      </w:r>
      <w:r>
        <w:rPr>
          <w:spacing w:val="-10"/>
        </w:rPr>
        <w:t xml:space="preserve"> </w:t>
      </w:r>
      <w:r>
        <w:t>действия</w:t>
      </w:r>
      <w:r>
        <w:rPr>
          <w:spacing w:val="-8"/>
        </w:rPr>
        <w:t xml:space="preserve"> </w:t>
      </w:r>
      <w:r>
        <w:t>по</w:t>
      </w:r>
      <w:r>
        <w:rPr>
          <w:spacing w:val="-11"/>
        </w:rPr>
        <w:t xml:space="preserve"> </w:t>
      </w:r>
      <w:r>
        <w:t>решению</w:t>
      </w:r>
      <w:r>
        <w:rPr>
          <w:spacing w:val="-7"/>
        </w:rPr>
        <w:t xml:space="preserve"> </w:t>
      </w:r>
      <w:r>
        <w:t>учебной</w:t>
      </w:r>
      <w:r>
        <w:rPr>
          <w:spacing w:val="-8"/>
        </w:rPr>
        <w:t xml:space="preserve"> </w:t>
      </w:r>
      <w:r>
        <w:t>задачи</w:t>
      </w:r>
      <w:r>
        <w:rPr>
          <w:spacing w:val="-10"/>
        </w:rPr>
        <w:t xml:space="preserve"> </w:t>
      </w:r>
      <w:r>
        <w:t>для</w:t>
      </w:r>
      <w:r>
        <w:rPr>
          <w:spacing w:val="-11"/>
        </w:rPr>
        <w:t xml:space="preserve"> </w:t>
      </w:r>
      <w:r>
        <w:t>получения</w:t>
      </w:r>
      <w:r>
        <w:rPr>
          <w:spacing w:val="-11"/>
        </w:rPr>
        <w:t xml:space="preserve"> </w:t>
      </w:r>
      <w:r>
        <w:t>результата; выстраивать последовательность выбранных действий.</w:t>
      </w:r>
    </w:p>
    <w:p w14:paraId="7765F91A" w14:textId="77777777" w:rsidR="00ED4123" w:rsidRDefault="00000000">
      <w:pPr>
        <w:pStyle w:val="a3"/>
        <w:spacing w:line="278" w:lineRule="auto"/>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 регулятивных универсальных учебных действий:</w:t>
      </w:r>
    </w:p>
    <w:p w14:paraId="1E124F1C" w14:textId="77777777" w:rsidR="00ED4123" w:rsidRDefault="00000000">
      <w:pPr>
        <w:pStyle w:val="a3"/>
        <w:spacing w:line="276" w:lineRule="auto"/>
        <w:ind w:left="710" w:right="140" w:firstLine="0"/>
        <w:jc w:val="left"/>
      </w:pPr>
      <w:r>
        <w:t>устанавливать причины успеха (неудач) учебной деятельности; корректировать</w:t>
      </w:r>
      <w:r>
        <w:rPr>
          <w:spacing w:val="-8"/>
        </w:rPr>
        <w:t xml:space="preserve"> </w:t>
      </w:r>
      <w:r>
        <w:t>свои</w:t>
      </w:r>
      <w:r>
        <w:rPr>
          <w:spacing w:val="-5"/>
        </w:rPr>
        <w:t xml:space="preserve"> </w:t>
      </w:r>
      <w:r>
        <w:t>учебные</w:t>
      </w:r>
      <w:r>
        <w:rPr>
          <w:spacing w:val="-8"/>
        </w:rPr>
        <w:t xml:space="preserve"> </w:t>
      </w:r>
      <w:r>
        <w:t>действия</w:t>
      </w:r>
      <w:r>
        <w:rPr>
          <w:spacing w:val="-7"/>
        </w:rPr>
        <w:t xml:space="preserve"> </w:t>
      </w:r>
      <w:r>
        <w:t>для</w:t>
      </w:r>
      <w:r>
        <w:rPr>
          <w:spacing w:val="-5"/>
        </w:rPr>
        <w:t xml:space="preserve"> </w:t>
      </w:r>
      <w:r>
        <w:t>преодоления</w:t>
      </w:r>
      <w:r>
        <w:rPr>
          <w:spacing w:val="-8"/>
        </w:rPr>
        <w:t xml:space="preserve"> </w:t>
      </w:r>
      <w:r>
        <w:t>ошибок.</w:t>
      </w:r>
    </w:p>
    <w:p w14:paraId="3F71B7F8" w14:textId="77777777" w:rsidR="00ED4123" w:rsidRDefault="00000000">
      <w:pPr>
        <w:pStyle w:val="a3"/>
        <w:spacing w:line="298" w:lineRule="exact"/>
        <w:ind w:left="710" w:firstLine="0"/>
        <w:jc w:val="left"/>
      </w:pPr>
      <w:r>
        <w:t>У</w:t>
      </w:r>
      <w:r>
        <w:rPr>
          <w:spacing w:val="-14"/>
        </w:rPr>
        <w:t xml:space="preserve"> </w:t>
      </w:r>
      <w:r>
        <w:t>обучающегося</w:t>
      </w:r>
      <w:r>
        <w:rPr>
          <w:spacing w:val="-13"/>
        </w:rPr>
        <w:t xml:space="preserve"> </w:t>
      </w:r>
      <w:r>
        <w:t>будут</w:t>
      </w:r>
      <w:r>
        <w:rPr>
          <w:spacing w:val="-11"/>
        </w:rPr>
        <w:t xml:space="preserve"> </w:t>
      </w:r>
      <w:r>
        <w:t>сформированы</w:t>
      </w:r>
      <w:r>
        <w:rPr>
          <w:spacing w:val="-9"/>
        </w:rPr>
        <w:t xml:space="preserve"> </w:t>
      </w:r>
      <w:r>
        <w:t>умения</w:t>
      </w:r>
      <w:r>
        <w:rPr>
          <w:spacing w:val="-12"/>
        </w:rPr>
        <w:t xml:space="preserve"> </w:t>
      </w:r>
      <w:r>
        <w:t>совместной</w:t>
      </w:r>
      <w:r>
        <w:rPr>
          <w:spacing w:val="-13"/>
        </w:rPr>
        <w:t xml:space="preserve"> </w:t>
      </w:r>
      <w:r>
        <w:rPr>
          <w:spacing w:val="-2"/>
        </w:rPr>
        <w:t>деятельности:</w:t>
      </w:r>
    </w:p>
    <w:p w14:paraId="08AB73EC" w14:textId="77777777" w:rsidR="00ED4123" w:rsidRDefault="00000000">
      <w:pPr>
        <w:pStyle w:val="a3"/>
        <w:spacing w:before="35" w:line="276" w:lineRule="auto"/>
        <w:ind w:right="143"/>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8ADB82" w14:textId="77777777" w:rsidR="00ED4123" w:rsidRDefault="00000000">
      <w:pPr>
        <w:pStyle w:val="a3"/>
        <w:spacing w:line="276" w:lineRule="auto"/>
        <w:ind w:right="138"/>
      </w:pPr>
      <w:r>
        <w:t>принимать цель совместной деятельности, коллективно строить действия по её</w:t>
      </w:r>
      <w:r>
        <w:rPr>
          <w:spacing w:val="-1"/>
        </w:rPr>
        <w:t xml:space="preserve"> </w:t>
      </w:r>
      <w:r>
        <w:t>достижению: распределять</w:t>
      </w:r>
      <w:r>
        <w:rPr>
          <w:spacing w:val="-2"/>
        </w:rPr>
        <w:t xml:space="preserve"> </w:t>
      </w:r>
      <w:r>
        <w:t>роли,</w:t>
      </w:r>
      <w:r>
        <w:rPr>
          <w:spacing w:val="-1"/>
        </w:rPr>
        <w:t xml:space="preserve"> </w:t>
      </w:r>
      <w:r>
        <w:t>договариваться,</w:t>
      </w:r>
      <w:r>
        <w:rPr>
          <w:spacing w:val="-1"/>
        </w:rPr>
        <w:t xml:space="preserve"> </w:t>
      </w:r>
      <w:r>
        <w:t>обсуждать процесс</w:t>
      </w:r>
      <w:r>
        <w:rPr>
          <w:spacing w:val="-1"/>
        </w:rPr>
        <w:t xml:space="preserve"> </w:t>
      </w:r>
      <w:r>
        <w:t>и</w:t>
      </w:r>
      <w:r>
        <w:rPr>
          <w:spacing w:val="-1"/>
        </w:rPr>
        <w:t xml:space="preserve"> </w:t>
      </w:r>
      <w:r>
        <w:t>результат совместной работы;</w:t>
      </w:r>
    </w:p>
    <w:p w14:paraId="4E13DB99" w14:textId="77777777" w:rsidR="00ED4123" w:rsidRDefault="00000000">
      <w:pPr>
        <w:pStyle w:val="a3"/>
        <w:spacing w:line="276" w:lineRule="auto"/>
        <w:ind w:left="710" w:right="890" w:firstLine="0"/>
      </w:pPr>
      <w:r>
        <w:t>проявлять</w:t>
      </w:r>
      <w:r>
        <w:rPr>
          <w:spacing w:val="-9"/>
        </w:rPr>
        <w:t xml:space="preserve"> </w:t>
      </w:r>
      <w:r>
        <w:t>готовность</w:t>
      </w:r>
      <w:r>
        <w:rPr>
          <w:spacing w:val="-6"/>
        </w:rPr>
        <w:t xml:space="preserve"> </w:t>
      </w:r>
      <w:r>
        <w:t>руководить,</w:t>
      </w:r>
      <w:r>
        <w:rPr>
          <w:spacing w:val="-8"/>
        </w:rPr>
        <w:t xml:space="preserve"> </w:t>
      </w:r>
      <w:r>
        <w:t>выполнять</w:t>
      </w:r>
      <w:r>
        <w:rPr>
          <w:spacing w:val="-9"/>
        </w:rPr>
        <w:t xml:space="preserve"> </w:t>
      </w:r>
      <w:r>
        <w:t>поручения,</w:t>
      </w:r>
      <w:r>
        <w:rPr>
          <w:spacing w:val="-8"/>
        </w:rPr>
        <w:t xml:space="preserve"> </w:t>
      </w:r>
      <w:r>
        <w:t>подчиняться; ответственно выполнять свою часть работы;</w:t>
      </w:r>
    </w:p>
    <w:p w14:paraId="6ADC6076" w14:textId="77777777" w:rsidR="00ED4123" w:rsidRDefault="00000000">
      <w:pPr>
        <w:pStyle w:val="a3"/>
        <w:spacing w:line="298" w:lineRule="exact"/>
        <w:ind w:left="710" w:firstLine="0"/>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14:paraId="236D6D94" w14:textId="77777777" w:rsidR="00ED4123" w:rsidRDefault="00000000">
      <w:pPr>
        <w:pStyle w:val="a3"/>
        <w:spacing w:before="44" w:line="278" w:lineRule="auto"/>
        <w:ind w:right="147"/>
      </w:pPr>
      <w:r>
        <w:t xml:space="preserve">выполнять совместные проектные задания с использованием предложенных </w:t>
      </w:r>
      <w:r>
        <w:rPr>
          <w:spacing w:val="-2"/>
        </w:rPr>
        <w:t>образцов;</w:t>
      </w:r>
    </w:p>
    <w:p w14:paraId="38119105" w14:textId="77777777" w:rsidR="00ED4123" w:rsidRDefault="00000000">
      <w:pPr>
        <w:pStyle w:val="a3"/>
        <w:spacing w:line="276" w:lineRule="auto"/>
        <w:ind w:left="710" w:right="147" w:firstLine="0"/>
      </w:pPr>
      <w:r>
        <w:t>планировать</w:t>
      </w:r>
      <w:r>
        <w:rPr>
          <w:spacing w:val="-10"/>
        </w:rPr>
        <w:t xml:space="preserve"> </w:t>
      </w:r>
      <w:r>
        <w:t>действия</w:t>
      </w:r>
      <w:r>
        <w:rPr>
          <w:spacing w:val="-8"/>
        </w:rPr>
        <w:t xml:space="preserve"> </w:t>
      </w:r>
      <w:r>
        <w:t>по</w:t>
      </w:r>
      <w:r>
        <w:rPr>
          <w:spacing w:val="-11"/>
        </w:rPr>
        <w:t xml:space="preserve"> </w:t>
      </w:r>
      <w:r>
        <w:t>решению</w:t>
      </w:r>
      <w:r>
        <w:rPr>
          <w:spacing w:val="-7"/>
        </w:rPr>
        <w:t xml:space="preserve"> </w:t>
      </w:r>
      <w:r>
        <w:t>учебной</w:t>
      </w:r>
      <w:r>
        <w:rPr>
          <w:spacing w:val="-8"/>
        </w:rPr>
        <w:t xml:space="preserve"> </w:t>
      </w:r>
      <w:r>
        <w:t>задачи</w:t>
      </w:r>
      <w:r>
        <w:rPr>
          <w:spacing w:val="-10"/>
        </w:rPr>
        <w:t xml:space="preserve"> </w:t>
      </w:r>
      <w:r>
        <w:t>для</w:t>
      </w:r>
      <w:r>
        <w:rPr>
          <w:spacing w:val="-11"/>
        </w:rPr>
        <w:t xml:space="preserve"> </w:t>
      </w:r>
      <w:r>
        <w:t>получения</w:t>
      </w:r>
      <w:r>
        <w:rPr>
          <w:spacing w:val="-11"/>
        </w:rPr>
        <w:t xml:space="preserve"> </w:t>
      </w:r>
      <w:r>
        <w:t>результата; выстраивать последовательность выбранных действий.</w:t>
      </w:r>
    </w:p>
    <w:p w14:paraId="14F546E2" w14:textId="77777777" w:rsidR="00ED4123" w:rsidRDefault="00000000">
      <w:pPr>
        <w:pStyle w:val="1"/>
        <w:spacing w:before="2" w:line="278" w:lineRule="auto"/>
        <w:ind w:left="2" w:right="142" w:firstLine="707"/>
      </w:pPr>
      <w:r>
        <w:t>Предметные результаты изучения литературного чтения. К концу обучения в 1 классе обучающийся научится:</w:t>
      </w:r>
    </w:p>
    <w:p w14:paraId="20AD0C51" w14:textId="77777777" w:rsidR="00ED4123" w:rsidRDefault="00000000">
      <w:pPr>
        <w:pStyle w:val="a3"/>
        <w:spacing w:line="276" w:lineRule="auto"/>
        <w:ind w:right="148"/>
      </w:pPr>
      <w:r>
        <w:t>понимать ценность чтения для решения учебных задач и применения в различных</w:t>
      </w:r>
      <w:r>
        <w:rPr>
          <w:spacing w:val="79"/>
        </w:rPr>
        <w:t xml:space="preserve"> </w:t>
      </w:r>
      <w:r>
        <w:t>жизненных</w:t>
      </w:r>
      <w:r>
        <w:rPr>
          <w:spacing w:val="79"/>
        </w:rPr>
        <w:t xml:space="preserve"> </w:t>
      </w:r>
      <w:r>
        <w:t>ситуациях:</w:t>
      </w:r>
      <w:r>
        <w:rPr>
          <w:spacing w:val="47"/>
          <w:w w:val="150"/>
        </w:rPr>
        <w:t xml:space="preserve"> </w:t>
      </w:r>
      <w:r>
        <w:t>отвечать</w:t>
      </w:r>
      <w:r>
        <w:rPr>
          <w:spacing w:val="78"/>
        </w:rPr>
        <w:t xml:space="preserve"> </w:t>
      </w:r>
      <w:r>
        <w:t>на</w:t>
      </w:r>
      <w:r>
        <w:rPr>
          <w:spacing w:val="48"/>
          <w:w w:val="150"/>
        </w:rPr>
        <w:t xml:space="preserve"> </w:t>
      </w:r>
      <w:r>
        <w:t>вопрос</w:t>
      </w:r>
      <w:r>
        <w:rPr>
          <w:spacing w:val="79"/>
        </w:rPr>
        <w:t xml:space="preserve"> </w:t>
      </w:r>
      <w:r>
        <w:t>о</w:t>
      </w:r>
      <w:r>
        <w:rPr>
          <w:spacing w:val="79"/>
        </w:rPr>
        <w:t xml:space="preserve"> </w:t>
      </w:r>
      <w:r>
        <w:t>важности</w:t>
      </w:r>
      <w:r>
        <w:rPr>
          <w:spacing w:val="79"/>
        </w:rPr>
        <w:t xml:space="preserve"> </w:t>
      </w:r>
      <w:r>
        <w:t>чтения</w:t>
      </w:r>
      <w:r>
        <w:rPr>
          <w:spacing w:val="47"/>
          <w:w w:val="150"/>
        </w:rPr>
        <w:t xml:space="preserve"> </w:t>
      </w:r>
      <w:r>
        <w:rPr>
          <w:spacing w:val="-5"/>
        </w:rPr>
        <w:t>для</w:t>
      </w:r>
    </w:p>
    <w:p w14:paraId="29BE4C74" w14:textId="77777777" w:rsidR="00ED4123" w:rsidRDefault="00ED4123">
      <w:pPr>
        <w:pStyle w:val="a3"/>
        <w:spacing w:line="276" w:lineRule="auto"/>
        <w:sectPr w:rsidR="00ED4123">
          <w:pgSz w:w="11910" w:h="16840"/>
          <w:pgMar w:top="1040" w:right="708" w:bottom="1200" w:left="1700" w:header="0" w:footer="971" w:gutter="0"/>
          <w:cols w:space="720"/>
        </w:sectPr>
      </w:pPr>
    </w:p>
    <w:p w14:paraId="0487CD7E" w14:textId="77777777" w:rsidR="00ED4123" w:rsidRDefault="00000000">
      <w:pPr>
        <w:pStyle w:val="a3"/>
        <w:spacing w:before="67" w:line="278" w:lineRule="auto"/>
        <w:ind w:right="152" w:firstLine="0"/>
      </w:pPr>
      <w:r>
        <w:lastRenderedPageBreak/>
        <w:t>личного развития, находить в художественных произведениях отражение нравственных ценностей, традиций, быта разных народов;</w:t>
      </w:r>
    </w:p>
    <w:p w14:paraId="68E31BF5" w14:textId="77777777" w:rsidR="00ED4123" w:rsidRDefault="00000000">
      <w:pPr>
        <w:pStyle w:val="a3"/>
        <w:spacing w:line="276" w:lineRule="auto"/>
        <w:ind w:right="147"/>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p>
    <w:p w14:paraId="6BB48741" w14:textId="77777777" w:rsidR="00ED4123" w:rsidRDefault="00000000">
      <w:pPr>
        <w:pStyle w:val="a3"/>
        <w:ind w:firstLine="0"/>
      </w:pPr>
      <w:r>
        <w:t>в</w:t>
      </w:r>
      <w:r>
        <w:rPr>
          <w:spacing w:val="-6"/>
        </w:rPr>
        <w:t xml:space="preserve"> </w:t>
      </w:r>
      <w:r>
        <w:t>темпе</w:t>
      </w:r>
      <w:r>
        <w:rPr>
          <w:spacing w:val="-6"/>
        </w:rPr>
        <w:t xml:space="preserve"> </w:t>
      </w:r>
      <w:r>
        <w:t>не</w:t>
      </w:r>
      <w:r>
        <w:rPr>
          <w:spacing w:val="-4"/>
        </w:rPr>
        <w:t xml:space="preserve"> </w:t>
      </w:r>
      <w:r>
        <w:t>менее</w:t>
      </w:r>
      <w:r>
        <w:rPr>
          <w:spacing w:val="-3"/>
        </w:rPr>
        <w:t xml:space="preserve"> </w:t>
      </w:r>
      <w:r>
        <w:t>30</w:t>
      </w:r>
      <w:r>
        <w:rPr>
          <w:spacing w:val="-6"/>
        </w:rPr>
        <w:t xml:space="preserve"> </w:t>
      </w:r>
      <w:r>
        <w:t>слов</w:t>
      </w:r>
      <w:r>
        <w:rPr>
          <w:spacing w:val="-6"/>
        </w:rPr>
        <w:t xml:space="preserve"> </w:t>
      </w:r>
      <w:r>
        <w:t>в</w:t>
      </w:r>
      <w:r>
        <w:rPr>
          <w:spacing w:val="-6"/>
        </w:rPr>
        <w:t xml:space="preserve"> </w:t>
      </w:r>
      <w:r>
        <w:t>минуту</w:t>
      </w:r>
      <w:r>
        <w:rPr>
          <w:spacing w:val="-9"/>
        </w:rPr>
        <w:t xml:space="preserve"> </w:t>
      </w:r>
      <w:r>
        <w:t>(без</w:t>
      </w:r>
      <w:r>
        <w:rPr>
          <w:spacing w:val="-5"/>
        </w:rPr>
        <w:t xml:space="preserve"> </w:t>
      </w:r>
      <w:r>
        <w:t>отметочного</w:t>
      </w:r>
      <w:r>
        <w:rPr>
          <w:spacing w:val="-6"/>
        </w:rPr>
        <w:t xml:space="preserve"> </w:t>
      </w:r>
      <w:r>
        <w:rPr>
          <w:spacing w:val="-2"/>
        </w:rPr>
        <w:t>оценивания);</w:t>
      </w:r>
    </w:p>
    <w:p w14:paraId="07B5AF1E" w14:textId="77777777" w:rsidR="00ED4123" w:rsidRDefault="00000000">
      <w:pPr>
        <w:pStyle w:val="a3"/>
        <w:spacing w:before="40" w:line="276" w:lineRule="auto"/>
        <w:ind w:right="144"/>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00BD7F4" w14:textId="77777777" w:rsidR="00ED4123" w:rsidRDefault="00000000">
      <w:pPr>
        <w:pStyle w:val="a3"/>
        <w:ind w:left="710" w:firstLine="0"/>
      </w:pPr>
      <w:r>
        <w:t>различать</w:t>
      </w:r>
      <w:r>
        <w:rPr>
          <w:spacing w:val="-14"/>
        </w:rPr>
        <w:t xml:space="preserve"> </w:t>
      </w:r>
      <w:r>
        <w:t>прозаическую</w:t>
      </w:r>
      <w:r>
        <w:rPr>
          <w:spacing w:val="-13"/>
        </w:rPr>
        <w:t xml:space="preserve"> </w:t>
      </w:r>
      <w:r>
        <w:t>(нестихотворную)</w:t>
      </w:r>
      <w:r>
        <w:rPr>
          <w:spacing w:val="-13"/>
        </w:rPr>
        <w:t xml:space="preserve"> </w:t>
      </w:r>
      <w:r>
        <w:t>и</w:t>
      </w:r>
      <w:r>
        <w:rPr>
          <w:spacing w:val="-15"/>
        </w:rPr>
        <w:t xml:space="preserve"> </w:t>
      </w:r>
      <w:r>
        <w:t>стихотворную</w:t>
      </w:r>
      <w:r>
        <w:rPr>
          <w:spacing w:val="-16"/>
        </w:rPr>
        <w:t xml:space="preserve"> </w:t>
      </w:r>
      <w:r>
        <w:rPr>
          <w:spacing w:val="-2"/>
        </w:rPr>
        <w:t>речь;</w:t>
      </w:r>
    </w:p>
    <w:p w14:paraId="4168A579" w14:textId="77777777" w:rsidR="00ED4123" w:rsidRDefault="00000000">
      <w:pPr>
        <w:pStyle w:val="a3"/>
        <w:spacing w:before="45" w:line="276" w:lineRule="auto"/>
        <w:ind w:right="148"/>
      </w:pPr>
      <w:r>
        <w:t>различать отдельные жанры фольклора (устного народного творчества) и художественной</w:t>
      </w:r>
      <w:r>
        <w:rPr>
          <w:spacing w:val="-3"/>
        </w:rPr>
        <w:t xml:space="preserve"> </w:t>
      </w:r>
      <w:r>
        <w:t>литературы</w:t>
      </w:r>
      <w:r>
        <w:rPr>
          <w:spacing w:val="-2"/>
        </w:rPr>
        <w:t xml:space="preserve"> </w:t>
      </w:r>
      <w:r>
        <w:t>(загадки,</w:t>
      </w:r>
      <w:r>
        <w:rPr>
          <w:spacing w:val="-3"/>
        </w:rPr>
        <w:t xml:space="preserve"> </w:t>
      </w:r>
      <w:r>
        <w:t>пословицы,</w:t>
      </w:r>
      <w:r>
        <w:rPr>
          <w:spacing w:val="-3"/>
        </w:rPr>
        <w:t xml:space="preserve"> </w:t>
      </w:r>
      <w:r>
        <w:t>потешки,</w:t>
      </w:r>
      <w:r>
        <w:rPr>
          <w:spacing w:val="-3"/>
        </w:rPr>
        <w:t xml:space="preserve"> </w:t>
      </w:r>
      <w:r>
        <w:t>сказки</w:t>
      </w:r>
      <w:r>
        <w:rPr>
          <w:spacing w:val="-3"/>
        </w:rPr>
        <w:t xml:space="preserve"> </w:t>
      </w:r>
      <w:r>
        <w:t>(фольклорные</w:t>
      </w:r>
      <w:r>
        <w:rPr>
          <w:spacing w:val="-3"/>
        </w:rPr>
        <w:t xml:space="preserve"> </w:t>
      </w:r>
      <w:r>
        <w:t>и литературные), рассказы, стихотворения);</w:t>
      </w:r>
    </w:p>
    <w:p w14:paraId="66A0FA22" w14:textId="77777777" w:rsidR="00ED4123" w:rsidRDefault="00000000">
      <w:pPr>
        <w:pStyle w:val="a3"/>
        <w:spacing w:before="1" w:line="276" w:lineRule="auto"/>
        <w:ind w:right="143"/>
      </w:pPr>
      <w:r>
        <w:t>понимать</w:t>
      </w:r>
      <w:r>
        <w:rPr>
          <w:spacing w:val="-17"/>
        </w:rPr>
        <w:t xml:space="preserve"> </w:t>
      </w:r>
      <w:r>
        <w:t>содержание</w:t>
      </w:r>
      <w:r>
        <w:rPr>
          <w:spacing w:val="-16"/>
        </w:rPr>
        <w:t xml:space="preserve"> </w:t>
      </w:r>
      <w:r>
        <w:t>прослушанного</w:t>
      </w:r>
      <w:r>
        <w:rPr>
          <w:spacing w:val="-16"/>
        </w:rPr>
        <w:t xml:space="preserve"> </w:t>
      </w:r>
      <w:r>
        <w:t>(прочитанного)</w:t>
      </w:r>
      <w:r>
        <w:rPr>
          <w:spacing w:val="-16"/>
        </w:rPr>
        <w:t xml:space="preserve"> </w:t>
      </w:r>
      <w:r>
        <w:t>произведения:</w:t>
      </w:r>
      <w:r>
        <w:rPr>
          <w:spacing w:val="-17"/>
        </w:rPr>
        <w:t xml:space="preserve"> </w:t>
      </w:r>
      <w:r>
        <w:t>отвечать на вопросы по фактическому содержанию произведения;</w:t>
      </w:r>
    </w:p>
    <w:p w14:paraId="48A8C8C3" w14:textId="77777777" w:rsidR="00ED4123" w:rsidRDefault="00000000">
      <w:pPr>
        <w:pStyle w:val="a3"/>
        <w:spacing w:line="276" w:lineRule="auto"/>
        <w:ind w:right="142"/>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E2AB596" w14:textId="77777777" w:rsidR="00ED4123" w:rsidRDefault="00000000">
      <w:pPr>
        <w:pStyle w:val="a3"/>
        <w:spacing w:line="276" w:lineRule="auto"/>
        <w:ind w:right="137"/>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784FFAE" w14:textId="77777777" w:rsidR="00ED4123" w:rsidRDefault="00000000">
      <w:pPr>
        <w:pStyle w:val="a3"/>
        <w:spacing w:line="276" w:lineRule="auto"/>
        <w:ind w:right="143"/>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645174ED" w14:textId="77777777" w:rsidR="00ED4123" w:rsidRDefault="00000000">
      <w:pPr>
        <w:pStyle w:val="a3"/>
        <w:spacing w:line="278" w:lineRule="auto"/>
        <w:ind w:left="710" w:right="147" w:firstLine="0"/>
      </w:pPr>
      <w:r>
        <w:t>читать по ролям с соблюдением норм произношения, расстановки ударения; составлять</w:t>
      </w:r>
      <w:r>
        <w:rPr>
          <w:spacing w:val="41"/>
        </w:rPr>
        <w:t xml:space="preserve">  </w:t>
      </w:r>
      <w:r>
        <w:t>высказывания</w:t>
      </w:r>
      <w:r>
        <w:rPr>
          <w:spacing w:val="43"/>
        </w:rPr>
        <w:t xml:space="preserve">  </w:t>
      </w:r>
      <w:r>
        <w:t>по</w:t>
      </w:r>
      <w:r>
        <w:rPr>
          <w:spacing w:val="42"/>
        </w:rPr>
        <w:t xml:space="preserve">  </w:t>
      </w:r>
      <w:r>
        <w:t>содержанию</w:t>
      </w:r>
      <w:r>
        <w:rPr>
          <w:spacing w:val="42"/>
        </w:rPr>
        <w:t xml:space="preserve">  </w:t>
      </w:r>
      <w:r>
        <w:t>произведения</w:t>
      </w:r>
      <w:r>
        <w:rPr>
          <w:spacing w:val="43"/>
        </w:rPr>
        <w:t xml:space="preserve">  </w:t>
      </w:r>
      <w:r>
        <w:t>(не</w:t>
      </w:r>
      <w:r>
        <w:rPr>
          <w:spacing w:val="43"/>
        </w:rPr>
        <w:t xml:space="preserve">  </w:t>
      </w:r>
      <w:r>
        <w:t>менее</w:t>
      </w:r>
      <w:r>
        <w:rPr>
          <w:spacing w:val="42"/>
        </w:rPr>
        <w:t xml:space="preserve">  </w:t>
      </w:r>
      <w:r>
        <w:rPr>
          <w:spacing w:val="-10"/>
        </w:rPr>
        <w:t>3</w:t>
      </w:r>
    </w:p>
    <w:p w14:paraId="23FF8336" w14:textId="77777777" w:rsidR="00ED4123" w:rsidRDefault="00000000">
      <w:pPr>
        <w:pStyle w:val="a3"/>
        <w:spacing w:line="294" w:lineRule="exact"/>
        <w:ind w:firstLine="0"/>
      </w:pPr>
      <w:r>
        <w:t>предложений)</w:t>
      </w:r>
      <w:r>
        <w:rPr>
          <w:spacing w:val="-11"/>
        </w:rPr>
        <w:t xml:space="preserve"> </w:t>
      </w:r>
      <w:r>
        <w:t>по</w:t>
      </w:r>
      <w:r>
        <w:rPr>
          <w:spacing w:val="-10"/>
        </w:rPr>
        <w:t xml:space="preserve"> </w:t>
      </w:r>
      <w:r>
        <w:t>заданному</w:t>
      </w:r>
      <w:r>
        <w:rPr>
          <w:spacing w:val="-15"/>
        </w:rPr>
        <w:t xml:space="preserve"> </w:t>
      </w:r>
      <w:r>
        <w:rPr>
          <w:spacing w:val="-2"/>
        </w:rPr>
        <w:t>алгоритму;</w:t>
      </w:r>
    </w:p>
    <w:p w14:paraId="1C5983AA" w14:textId="77777777" w:rsidR="00ED4123" w:rsidRDefault="00000000">
      <w:pPr>
        <w:pStyle w:val="a3"/>
        <w:spacing w:before="44" w:line="276" w:lineRule="auto"/>
        <w:ind w:right="145"/>
      </w:pPr>
      <w:r>
        <w:t xml:space="preserve">сочинять небольшие тексты по предложенному началу (не менее 3 </w:t>
      </w:r>
      <w:r>
        <w:rPr>
          <w:spacing w:val="-2"/>
        </w:rPr>
        <w:t>предложений);</w:t>
      </w:r>
    </w:p>
    <w:p w14:paraId="311CCA74" w14:textId="77777777" w:rsidR="00ED4123" w:rsidRDefault="00000000">
      <w:pPr>
        <w:pStyle w:val="a3"/>
        <w:spacing w:before="1" w:line="276" w:lineRule="auto"/>
        <w:ind w:left="710" w:right="146" w:firstLine="0"/>
      </w:pPr>
      <w:r>
        <w:t>ориентироваться</w:t>
      </w:r>
      <w:r>
        <w:rPr>
          <w:spacing w:val="-6"/>
        </w:rPr>
        <w:t xml:space="preserve"> </w:t>
      </w:r>
      <w:r>
        <w:t>в</w:t>
      </w:r>
      <w:r>
        <w:rPr>
          <w:spacing w:val="-5"/>
        </w:rPr>
        <w:t xml:space="preserve"> </w:t>
      </w:r>
      <w:r>
        <w:t>книге</w:t>
      </w:r>
      <w:r>
        <w:rPr>
          <w:spacing w:val="-7"/>
        </w:rPr>
        <w:t xml:space="preserve"> </w:t>
      </w:r>
      <w:r>
        <w:t>(учебнике)</w:t>
      </w:r>
      <w:r>
        <w:rPr>
          <w:spacing w:val="-7"/>
        </w:rPr>
        <w:t xml:space="preserve"> </w:t>
      </w:r>
      <w:r>
        <w:t>по</w:t>
      </w:r>
      <w:r>
        <w:rPr>
          <w:spacing w:val="-7"/>
        </w:rPr>
        <w:t xml:space="preserve"> </w:t>
      </w:r>
      <w:r>
        <w:t>обложке,</w:t>
      </w:r>
      <w:r>
        <w:rPr>
          <w:spacing w:val="-7"/>
        </w:rPr>
        <w:t xml:space="preserve"> </w:t>
      </w:r>
      <w:r>
        <w:t>оглавлению,</w:t>
      </w:r>
      <w:r>
        <w:rPr>
          <w:spacing w:val="-6"/>
        </w:rPr>
        <w:t xml:space="preserve"> </w:t>
      </w:r>
      <w:r>
        <w:t>иллюстрациям; выбирать</w:t>
      </w:r>
      <w:r>
        <w:rPr>
          <w:spacing w:val="-2"/>
        </w:rPr>
        <w:t xml:space="preserve"> </w:t>
      </w:r>
      <w:r>
        <w:t>книги</w:t>
      </w:r>
      <w:r>
        <w:rPr>
          <w:spacing w:val="-4"/>
        </w:rPr>
        <w:t xml:space="preserve"> </w:t>
      </w:r>
      <w:r>
        <w:t>для</w:t>
      </w:r>
      <w:r>
        <w:rPr>
          <w:spacing w:val="-3"/>
        </w:rPr>
        <w:t xml:space="preserve"> </w:t>
      </w:r>
      <w:r>
        <w:t>самостоятельного</w:t>
      </w:r>
      <w:r>
        <w:rPr>
          <w:spacing w:val="-4"/>
        </w:rPr>
        <w:t xml:space="preserve"> </w:t>
      </w:r>
      <w:r>
        <w:t>чтения</w:t>
      </w:r>
      <w:r>
        <w:rPr>
          <w:spacing w:val="-3"/>
        </w:rPr>
        <w:t xml:space="preserve"> </w:t>
      </w:r>
      <w:r>
        <w:t>по</w:t>
      </w:r>
      <w:r>
        <w:rPr>
          <w:spacing w:val="-3"/>
        </w:rPr>
        <w:t xml:space="preserve"> </w:t>
      </w:r>
      <w:r>
        <w:t>совету</w:t>
      </w:r>
      <w:r>
        <w:rPr>
          <w:spacing w:val="-8"/>
        </w:rPr>
        <w:t xml:space="preserve"> </w:t>
      </w:r>
      <w:r>
        <w:t>взрослого</w:t>
      </w:r>
      <w:r>
        <w:rPr>
          <w:spacing w:val="-4"/>
        </w:rPr>
        <w:t xml:space="preserve"> </w:t>
      </w:r>
      <w:r>
        <w:t>и</w:t>
      </w:r>
      <w:r>
        <w:rPr>
          <w:spacing w:val="-3"/>
        </w:rPr>
        <w:t xml:space="preserve"> </w:t>
      </w:r>
      <w:r>
        <w:t>с</w:t>
      </w:r>
      <w:r>
        <w:rPr>
          <w:spacing w:val="-2"/>
        </w:rPr>
        <w:t xml:space="preserve"> учётом</w:t>
      </w:r>
    </w:p>
    <w:p w14:paraId="388F98BC" w14:textId="77777777" w:rsidR="00ED4123" w:rsidRDefault="00000000">
      <w:pPr>
        <w:pStyle w:val="a3"/>
        <w:spacing w:line="276" w:lineRule="auto"/>
        <w:ind w:right="141" w:firstLine="0"/>
      </w:pPr>
      <w:r>
        <w:t>рекомендованного учителем списка, рассказывать о прочитанной книге по предложенному алгоритму;</w:t>
      </w:r>
    </w:p>
    <w:p w14:paraId="77E340E8" w14:textId="77777777" w:rsidR="00ED4123" w:rsidRDefault="00000000">
      <w:pPr>
        <w:pStyle w:val="a3"/>
        <w:spacing w:line="276" w:lineRule="auto"/>
        <w:ind w:right="147"/>
      </w:pPr>
      <w:r>
        <w:t>обращаться к справочной литературе для получения дополнительной информации в соответствии с учебной задачей.</w:t>
      </w:r>
    </w:p>
    <w:p w14:paraId="643DF19A" w14:textId="77777777" w:rsidR="00ED4123" w:rsidRDefault="00000000">
      <w:pPr>
        <w:pStyle w:val="1"/>
        <w:spacing w:before="6" w:line="276" w:lineRule="auto"/>
        <w:ind w:left="2" w:right="148" w:firstLine="707"/>
      </w:pPr>
      <w:r>
        <w:t>Предметные результаты изучения литературного чтения. К концу обучения во 2 классе обучающийся научится:</w:t>
      </w:r>
    </w:p>
    <w:p w14:paraId="376A7B62" w14:textId="77777777" w:rsidR="00ED4123" w:rsidRDefault="00000000">
      <w:pPr>
        <w:pStyle w:val="a3"/>
        <w:spacing w:line="276" w:lineRule="auto"/>
        <w:ind w:right="144"/>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w:t>
      </w:r>
      <w:r>
        <w:rPr>
          <w:spacing w:val="23"/>
        </w:rPr>
        <w:t xml:space="preserve"> </w:t>
      </w:r>
      <w:r>
        <w:t>с</w:t>
      </w:r>
      <w:r>
        <w:rPr>
          <w:spacing w:val="27"/>
        </w:rPr>
        <w:t xml:space="preserve"> </w:t>
      </w:r>
      <w:r>
        <w:t>учебной</w:t>
      </w:r>
      <w:r>
        <w:rPr>
          <w:spacing w:val="23"/>
        </w:rPr>
        <w:t xml:space="preserve"> </w:t>
      </w:r>
      <w:r>
        <w:t>задачей,</w:t>
      </w:r>
      <w:r>
        <w:rPr>
          <w:spacing w:val="22"/>
        </w:rPr>
        <w:t xml:space="preserve"> </w:t>
      </w:r>
      <w:r>
        <w:t>обращаться</w:t>
      </w:r>
      <w:r>
        <w:rPr>
          <w:spacing w:val="23"/>
        </w:rPr>
        <w:t xml:space="preserve"> </w:t>
      </w:r>
      <w:r>
        <w:t>к</w:t>
      </w:r>
      <w:r>
        <w:rPr>
          <w:spacing w:val="22"/>
        </w:rPr>
        <w:t xml:space="preserve"> </w:t>
      </w:r>
      <w:r>
        <w:t>разным</w:t>
      </w:r>
      <w:r>
        <w:rPr>
          <w:spacing w:val="21"/>
        </w:rPr>
        <w:t xml:space="preserve"> </w:t>
      </w:r>
      <w:r>
        <w:t>видам</w:t>
      </w:r>
      <w:r>
        <w:rPr>
          <w:spacing w:val="24"/>
        </w:rPr>
        <w:t xml:space="preserve"> </w:t>
      </w:r>
      <w:r>
        <w:t>чтения</w:t>
      </w:r>
      <w:r>
        <w:rPr>
          <w:spacing w:val="24"/>
        </w:rPr>
        <w:t xml:space="preserve"> </w:t>
      </w:r>
      <w:r>
        <w:rPr>
          <w:spacing w:val="-2"/>
        </w:rPr>
        <w:t>(изучающее,</w:t>
      </w:r>
    </w:p>
    <w:p w14:paraId="0B0C41A9" w14:textId="77777777" w:rsidR="00ED4123" w:rsidRDefault="00ED4123">
      <w:pPr>
        <w:pStyle w:val="a3"/>
        <w:spacing w:line="276" w:lineRule="auto"/>
        <w:sectPr w:rsidR="00ED4123">
          <w:pgSz w:w="11910" w:h="16840"/>
          <w:pgMar w:top="1040" w:right="708" w:bottom="1200" w:left="1700" w:header="0" w:footer="971" w:gutter="0"/>
          <w:cols w:space="720"/>
        </w:sectPr>
      </w:pPr>
    </w:p>
    <w:p w14:paraId="703FA8D0" w14:textId="77777777" w:rsidR="00ED4123" w:rsidRDefault="00000000">
      <w:pPr>
        <w:pStyle w:val="a3"/>
        <w:spacing w:before="67" w:line="276" w:lineRule="auto"/>
        <w:ind w:right="140" w:firstLine="0"/>
      </w:pPr>
      <w:r>
        <w:lastRenderedPageBreak/>
        <w:t>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 этических понятиях в контексте изученных произведений;</w:t>
      </w:r>
    </w:p>
    <w:p w14:paraId="553C2B26" w14:textId="77777777" w:rsidR="00ED4123" w:rsidRDefault="00000000">
      <w:pPr>
        <w:pStyle w:val="a3"/>
        <w:spacing w:before="2" w:line="276" w:lineRule="auto"/>
        <w:jc w:val="left"/>
      </w:pPr>
      <w:r>
        <w:t>читать вслух целыми словами без пропусков и перестановок букв и слогов</w:t>
      </w:r>
      <w:r>
        <w:rPr>
          <w:spacing w:val="80"/>
        </w:rPr>
        <w:t xml:space="preserve"> </w:t>
      </w:r>
      <w:r>
        <w:t>доступные</w:t>
      </w:r>
      <w:r>
        <w:rPr>
          <w:spacing w:val="34"/>
        </w:rPr>
        <w:t xml:space="preserve"> </w:t>
      </w:r>
      <w:r>
        <w:t>по</w:t>
      </w:r>
      <w:r>
        <w:rPr>
          <w:spacing w:val="34"/>
        </w:rPr>
        <w:t xml:space="preserve"> </w:t>
      </w:r>
      <w:r>
        <w:t>восприятию</w:t>
      </w:r>
      <w:r>
        <w:rPr>
          <w:spacing w:val="34"/>
        </w:rPr>
        <w:t xml:space="preserve"> </w:t>
      </w:r>
      <w:r>
        <w:t>и</w:t>
      </w:r>
      <w:r>
        <w:rPr>
          <w:spacing w:val="34"/>
        </w:rPr>
        <w:t xml:space="preserve"> </w:t>
      </w:r>
      <w:r>
        <w:t>небольшие</w:t>
      </w:r>
      <w:r>
        <w:rPr>
          <w:spacing w:val="34"/>
        </w:rPr>
        <w:t xml:space="preserve"> </w:t>
      </w:r>
      <w:r>
        <w:t>по</w:t>
      </w:r>
      <w:r>
        <w:rPr>
          <w:spacing w:val="33"/>
        </w:rPr>
        <w:t xml:space="preserve"> </w:t>
      </w:r>
      <w:r>
        <w:t>объёму прозаические</w:t>
      </w:r>
      <w:r>
        <w:rPr>
          <w:spacing w:val="34"/>
        </w:rPr>
        <w:t xml:space="preserve"> </w:t>
      </w:r>
      <w:r>
        <w:t>и</w:t>
      </w:r>
      <w:r>
        <w:rPr>
          <w:spacing w:val="34"/>
        </w:rPr>
        <w:t xml:space="preserve"> </w:t>
      </w:r>
      <w:r>
        <w:t>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w:t>
      </w:r>
      <w:r>
        <w:rPr>
          <w:spacing w:val="-2"/>
        </w:rPr>
        <w:t xml:space="preserve"> </w:t>
      </w:r>
      <w:r>
        <w:t>о</w:t>
      </w:r>
      <w:r>
        <w:rPr>
          <w:spacing w:val="-2"/>
        </w:rPr>
        <w:t xml:space="preserve"> </w:t>
      </w:r>
      <w:r>
        <w:t>Родине,</w:t>
      </w:r>
      <w:r>
        <w:rPr>
          <w:spacing w:val="-2"/>
        </w:rPr>
        <w:t xml:space="preserve"> </w:t>
      </w:r>
      <w:r>
        <w:t>о</w:t>
      </w:r>
      <w:r>
        <w:rPr>
          <w:spacing w:val="-2"/>
        </w:rPr>
        <w:t xml:space="preserve"> </w:t>
      </w:r>
      <w:r>
        <w:t>детях,</w:t>
      </w:r>
      <w:r>
        <w:rPr>
          <w:spacing w:val="-2"/>
        </w:rPr>
        <w:t xml:space="preserve"> </w:t>
      </w:r>
      <w:r>
        <w:t>о семье, о</w:t>
      </w:r>
      <w:r>
        <w:rPr>
          <w:spacing w:val="-2"/>
        </w:rPr>
        <w:t xml:space="preserve"> </w:t>
      </w:r>
      <w:r>
        <w:t>родной</w:t>
      </w:r>
      <w:r>
        <w:rPr>
          <w:spacing w:val="-1"/>
        </w:rPr>
        <w:t xml:space="preserve"> </w:t>
      </w:r>
      <w:r>
        <w:t>природе</w:t>
      </w:r>
      <w:r>
        <w:rPr>
          <w:spacing w:val="-2"/>
        </w:rPr>
        <w:t xml:space="preserve"> </w:t>
      </w:r>
      <w:r>
        <w:t>в</w:t>
      </w:r>
      <w:r>
        <w:rPr>
          <w:spacing w:val="-2"/>
        </w:rPr>
        <w:t xml:space="preserve"> </w:t>
      </w:r>
      <w:r>
        <w:t>разные</w:t>
      </w:r>
      <w:r>
        <w:rPr>
          <w:spacing w:val="-2"/>
        </w:rPr>
        <w:t xml:space="preserve"> </w:t>
      </w:r>
      <w:r>
        <w:t>времена</w:t>
      </w:r>
      <w:r>
        <w:rPr>
          <w:spacing w:val="-2"/>
        </w:rPr>
        <w:t xml:space="preserve"> </w:t>
      </w:r>
      <w:r>
        <w:t>года; различать</w:t>
      </w:r>
      <w:r>
        <w:rPr>
          <w:spacing w:val="-17"/>
        </w:rPr>
        <w:t xml:space="preserve"> </w:t>
      </w:r>
      <w:r>
        <w:t>прозаическую</w:t>
      </w:r>
      <w:r>
        <w:rPr>
          <w:spacing w:val="-16"/>
        </w:rPr>
        <w:t xml:space="preserve"> </w:t>
      </w:r>
      <w:r>
        <w:t>и</w:t>
      </w:r>
      <w:r>
        <w:rPr>
          <w:spacing w:val="-16"/>
        </w:rPr>
        <w:t xml:space="preserve"> </w:t>
      </w:r>
      <w:r>
        <w:t>стихотворную</w:t>
      </w:r>
      <w:r>
        <w:rPr>
          <w:spacing w:val="-16"/>
        </w:rPr>
        <w:t xml:space="preserve"> </w:t>
      </w:r>
      <w:r>
        <w:t>речь:</w:t>
      </w:r>
      <w:r>
        <w:rPr>
          <w:spacing w:val="-17"/>
        </w:rPr>
        <w:t xml:space="preserve"> </w:t>
      </w:r>
      <w:r>
        <w:t>называть</w:t>
      </w:r>
      <w:r>
        <w:rPr>
          <w:spacing w:val="-16"/>
        </w:rPr>
        <w:t xml:space="preserve"> </w:t>
      </w:r>
      <w:r>
        <w:t>особенности</w:t>
      </w:r>
      <w:r>
        <w:rPr>
          <w:spacing w:val="-16"/>
        </w:rPr>
        <w:t xml:space="preserve"> </w:t>
      </w:r>
      <w:r>
        <w:t>стихотворного произведения (ритм, рифма);</w:t>
      </w:r>
    </w:p>
    <w:p w14:paraId="005026C0" w14:textId="77777777" w:rsidR="00ED4123" w:rsidRDefault="00000000">
      <w:pPr>
        <w:pStyle w:val="a3"/>
        <w:tabs>
          <w:tab w:val="left" w:pos="1412"/>
          <w:tab w:val="left" w:pos="1556"/>
          <w:tab w:val="left" w:pos="1906"/>
          <w:tab w:val="left" w:pos="2690"/>
          <w:tab w:val="left" w:pos="3604"/>
          <w:tab w:val="left" w:pos="3947"/>
          <w:tab w:val="left" w:pos="5390"/>
          <w:tab w:val="left" w:pos="5448"/>
          <w:tab w:val="left" w:pos="6316"/>
          <w:tab w:val="left" w:pos="6649"/>
          <w:tab w:val="left" w:pos="7292"/>
          <w:tab w:val="left" w:pos="8045"/>
          <w:tab w:val="left" w:pos="8290"/>
          <w:tab w:val="left" w:pos="9210"/>
        </w:tabs>
        <w:spacing w:line="276" w:lineRule="auto"/>
        <w:ind w:right="140"/>
        <w:jc w:val="left"/>
      </w:pPr>
      <w:r>
        <w:t>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w:t>
      </w:r>
      <w:r>
        <w:rPr>
          <w:spacing w:val="40"/>
        </w:rPr>
        <w:t xml:space="preserve"> </w:t>
      </w:r>
      <w:r>
        <w:t>отдельные</w:t>
      </w:r>
      <w:r>
        <w:rPr>
          <w:spacing w:val="40"/>
        </w:rPr>
        <w:t xml:space="preserve"> </w:t>
      </w:r>
      <w:r>
        <w:t>жанры</w:t>
      </w:r>
      <w:r>
        <w:rPr>
          <w:spacing w:val="40"/>
        </w:rPr>
        <w:t xml:space="preserve"> </w:t>
      </w:r>
      <w:r>
        <w:t>фольклора</w:t>
      </w:r>
      <w:r>
        <w:rPr>
          <w:spacing w:val="40"/>
        </w:rPr>
        <w:t xml:space="preserve"> </w:t>
      </w:r>
      <w:r>
        <w:t>(считалки,</w:t>
      </w:r>
      <w:r>
        <w:rPr>
          <w:spacing w:val="40"/>
        </w:rPr>
        <w:t xml:space="preserve"> </w:t>
      </w:r>
      <w:r>
        <w:t>загадки,</w:t>
      </w:r>
      <w:r>
        <w:rPr>
          <w:spacing w:val="40"/>
        </w:rPr>
        <w:t xml:space="preserve"> </w:t>
      </w:r>
      <w:r>
        <w:t>пословицы,</w:t>
      </w:r>
      <w:r>
        <w:rPr>
          <w:spacing w:val="40"/>
        </w:rPr>
        <w:t xml:space="preserve"> </w:t>
      </w:r>
      <w:r>
        <w:t xml:space="preserve">потешки, </w:t>
      </w:r>
      <w:r>
        <w:rPr>
          <w:spacing w:val="-2"/>
        </w:rPr>
        <w:t>небылицы,</w:t>
      </w:r>
      <w:r>
        <w:tab/>
      </w:r>
      <w:r>
        <w:rPr>
          <w:spacing w:val="-2"/>
        </w:rPr>
        <w:t>народные</w:t>
      </w:r>
      <w:r>
        <w:tab/>
      </w:r>
      <w:r>
        <w:rPr>
          <w:spacing w:val="-2"/>
        </w:rPr>
        <w:t>песни,</w:t>
      </w:r>
      <w:r>
        <w:tab/>
      </w:r>
      <w:r>
        <w:rPr>
          <w:spacing w:val="-2"/>
        </w:rPr>
        <w:t>скороговорки,</w:t>
      </w:r>
      <w:r>
        <w:tab/>
      </w:r>
      <w:r>
        <w:rPr>
          <w:spacing w:val="-2"/>
        </w:rPr>
        <w:t>сказки</w:t>
      </w:r>
      <w:r>
        <w:tab/>
      </w:r>
      <w:r>
        <w:rPr>
          <w:spacing w:val="-10"/>
        </w:rPr>
        <w:t>о</w:t>
      </w:r>
      <w:r>
        <w:tab/>
      </w:r>
      <w:r>
        <w:rPr>
          <w:spacing w:val="-2"/>
        </w:rPr>
        <w:t>животных,</w:t>
      </w:r>
      <w:r>
        <w:tab/>
      </w:r>
      <w:r>
        <w:rPr>
          <w:spacing w:val="-2"/>
        </w:rPr>
        <w:t>бытовые</w:t>
      </w:r>
      <w:r>
        <w:tab/>
      </w:r>
      <w:r>
        <w:rPr>
          <w:spacing w:val="-10"/>
        </w:rPr>
        <w:t xml:space="preserve">и </w:t>
      </w:r>
      <w:r>
        <w:rPr>
          <w:spacing w:val="-2"/>
        </w:rPr>
        <w:t>волшебные)</w:t>
      </w:r>
      <w:r>
        <w:tab/>
      </w:r>
      <w:r>
        <w:tab/>
      </w:r>
      <w:r>
        <w:rPr>
          <w:spacing w:val="-10"/>
        </w:rPr>
        <w:t>и</w:t>
      </w:r>
      <w:r>
        <w:tab/>
      </w:r>
      <w:r>
        <w:rPr>
          <w:spacing w:val="-2"/>
        </w:rPr>
        <w:t>художественной</w:t>
      </w:r>
      <w:r>
        <w:tab/>
      </w:r>
      <w:r>
        <w:rPr>
          <w:spacing w:val="-2"/>
        </w:rPr>
        <w:t>литературы</w:t>
      </w:r>
      <w:r>
        <w:tab/>
      </w:r>
      <w:r>
        <w:tab/>
      </w:r>
      <w:r>
        <w:rPr>
          <w:spacing w:val="-2"/>
        </w:rPr>
        <w:t>(литературные</w:t>
      </w:r>
      <w:r>
        <w:tab/>
      </w:r>
      <w:r>
        <w:rPr>
          <w:spacing w:val="-2"/>
        </w:rPr>
        <w:t>сказки,</w:t>
      </w:r>
      <w:r>
        <w:tab/>
      </w:r>
      <w:r>
        <w:rPr>
          <w:spacing w:val="-2"/>
        </w:rPr>
        <w:t xml:space="preserve">рассказы, </w:t>
      </w:r>
      <w:r>
        <w:t>стихотворения, басни);</w:t>
      </w:r>
    </w:p>
    <w:p w14:paraId="1DEB5457" w14:textId="77777777" w:rsidR="00ED4123" w:rsidRDefault="00000000">
      <w:pPr>
        <w:pStyle w:val="a3"/>
        <w:spacing w:line="276" w:lineRule="auto"/>
        <w:ind w:right="146"/>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680F571C" w14:textId="77777777" w:rsidR="00ED4123" w:rsidRDefault="00000000">
      <w:pPr>
        <w:pStyle w:val="a3"/>
        <w:spacing w:before="1" w:line="276" w:lineRule="auto"/>
        <w:ind w:right="139"/>
      </w:pPr>
      <w:r>
        <w:t>описывать</w:t>
      </w:r>
      <w:r>
        <w:rPr>
          <w:spacing w:val="-1"/>
        </w:rPr>
        <w:t xml:space="preserve"> </w:t>
      </w:r>
      <w:r>
        <w:t>характер</w:t>
      </w:r>
      <w:r>
        <w:rPr>
          <w:spacing w:val="-1"/>
        </w:rPr>
        <w:t xml:space="preserve"> </w:t>
      </w:r>
      <w:r>
        <w:t>героя,</w:t>
      </w:r>
      <w:r>
        <w:rPr>
          <w:spacing w:val="-3"/>
        </w:rPr>
        <w:t xml:space="preserve"> </w:t>
      </w:r>
      <w:r>
        <w:t>находить</w:t>
      </w:r>
      <w:r>
        <w:rPr>
          <w:spacing w:val="-2"/>
        </w:rPr>
        <w:t xml:space="preserve"> </w:t>
      </w:r>
      <w:r>
        <w:t>в тексте</w:t>
      </w:r>
      <w:r>
        <w:rPr>
          <w:spacing w:val="-3"/>
        </w:rPr>
        <w:t xml:space="preserve"> </w:t>
      </w:r>
      <w:r>
        <w:t>средства</w:t>
      </w:r>
      <w:r>
        <w:rPr>
          <w:spacing w:val="-1"/>
        </w:rPr>
        <w:t xml:space="preserve"> </w:t>
      </w:r>
      <w:r>
        <w:t>изображения</w:t>
      </w:r>
      <w:r>
        <w:rPr>
          <w:spacing w:val="-2"/>
        </w:rPr>
        <w:t xml:space="preserve"> </w:t>
      </w:r>
      <w:r>
        <w:t>(портрет)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F8DBCAB" w14:textId="77777777" w:rsidR="00ED4123" w:rsidRDefault="00000000">
      <w:pPr>
        <w:pStyle w:val="a3"/>
        <w:spacing w:line="276" w:lineRule="auto"/>
        <w:ind w:right="142"/>
      </w:pPr>
      <w:r>
        <w:t>объяснять</w:t>
      </w:r>
      <w:r>
        <w:rPr>
          <w:spacing w:val="-17"/>
        </w:rPr>
        <w:t xml:space="preserve"> </w:t>
      </w:r>
      <w:r>
        <w:t>значение</w:t>
      </w:r>
      <w:r>
        <w:rPr>
          <w:spacing w:val="-16"/>
        </w:rPr>
        <w:t xml:space="preserve"> </w:t>
      </w:r>
      <w:r>
        <w:t>незнакомого</w:t>
      </w:r>
      <w:r>
        <w:rPr>
          <w:spacing w:val="-16"/>
        </w:rPr>
        <w:t xml:space="preserve"> </w:t>
      </w:r>
      <w:r>
        <w:t>слова</w:t>
      </w:r>
      <w:r>
        <w:rPr>
          <w:spacing w:val="-16"/>
        </w:rPr>
        <w:t xml:space="preserve"> </w:t>
      </w:r>
      <w:r>
        <w:t>с</w:t>
      </w:r>
      <w:r>
        <w:rPr>
          <w:spacing w:val="-16"/>
        </w:rPr>
        <w:t xml:space="preserve"> </w:t>
      </w:r>
      <w:r>
        <w:t>использованием</w:t>
      </w:r>
      <w:r>
        <w:rPr>
          <w:spacing w:val="-15"/>
        </w:rPr>
        <w:t xml:space="preserve"> </w:t>
      </w:r>
      <w:r>
        <w:t>контекста</w:t>
      </w:r>
      <w:r>
        <w:rPr>
          <w:spacing w:val="-16"/>
        </w:rPr>
        <w:t xml:space="preserve"> </w:t>
      </w:r>
      <w:r>
        <w:t>и</w:t>
      </w:r>
      <w:r>
        <w:rPr>
          <w:spacing w:val="-16"/>
        </w:rPr>
        <w:t xml:space="preserve"> </w:t>
      </w:r>
      <w:r>
        <w:t>словаря; находить в тексте примеры использования слов в прямом и переносном значении;</w:t>
      </w:r>
    </w:p>
    <w:p w14:paraId="6B8BAA62" w14:textId="77777777" w:rsidR="00ED4123" w:rsidRDefault="00000000">
      <w:pPr>
        <w:pStyle w:val="a3"/>
        <w:spacing w:line="276" w:lineRule="auto"/>
        <w:ind w:right="147"/>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w:t>
      </w:r>
      <w:r>
        <w:rPr>
          <w:spacing w:val="-2"/>
        </w:rPr>
        <w:t>эпитет);</w:t>
      </w:r>
    </w:p>
    <w:p w14:paraId="68146FA1" w14:textId="77777777" w:rsidR="00ED4123" w:rsidRDefault="00000000">
      <w:pPr>
        <w:pStyle w:val="a3"/>
        <w:spacing w:line="276" w:lineRule="auto"/>
        <w:ind w:right="143"/>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30B6168" w14:textId="77777777" w:rsidR="00ED4123" w:rsidRDefault="00000000">
      <w:pPr>
        <w:pStyle w:val="a3"/>
        <w:spacing w:line="276" w:lineRule="auto"/>
        <w:ind w:right="145"/>
      </w:pPr>
      <w:r>
        <w:t>пересказывать (устно) содержание произведения подробно, выборочно, от лица героя, от третьего лица;</w:t>
      </w:r>
    </w:p>
    <w:p w14:paraId="16A4BE88" w14:textId="77777777" w:rsidR="00ED4123" w:rsidRDefault="00000000">
      <w:pPr>
        <w:pStyle w:val="a3"/>
        <w:spacing w:before="1" w:line="276" w:lineRule="auto"/>
        <w:ind w:right="142"/>
      </w:pPr>
      <w:r>
        <w:t>читать по ролям с соблюдением норм произношения, расстановки ударения, инсценировать небольшие эпизоды из произведения;</w:t>
      </w:r>
    </w:p>
    <w:p w14:paraId="492E22AD" w14:textId="77777777" w:rsidR="00ED4123" w:rsidRDefault="00000000">
      <w:pPr>
        <w:pStyle w:val="a3"/>
        <w:spacing w:line="276" w:lineRule="auto"/>
        <w:ind w:right="146"/>
      </w:pPr>
      <w:r>
        <w:t>составлять</w:t>
      </w:r>
      <w:r>
        <w:rPr>
          <w:spacing w:val="-7"/>
        </w:rPr>
        <w:t xml:space="preserve"> </w:t>
      </w:r>
      <w:r>
        <w:t>высказывания</w:t>
      </w:r>
      <w:r>
        <w:rPr>
          <w:spacing w:val="-7"/>
        </w:rPr>
        <w:t xml:space="preserve"> </w:t>
      </w:r>
      <w:r>
        <w:t>на</w:t>
      </w:r>
      <w:r>
        <w:rPr>
          <w:spacing w:val="-7"/>
        </w:rPr>
        <w:t xml:space="preserve"> </w:t>
      </w:r>
      <w:r>
        <w:t>заданную</w:t>
      </w:r>
      <w:r>
        <w:rPr>
          <w:spacing w:val="-4"/>
        </w:rPr>
        <w:t xml:space="preserve"> </w:t>
      </w:r>
      <w:r>
        <w:t>тему</w:t>
      </w:r>
      <w:r>
        <w:rPr>
          <w:spacing w:val="-8"/>
        </w:rPr>
        <w:t xml:space="preserve"> </w:t>
      </w:r>
      <w:r>
        <w:t>по</w:t>
      </w:r>
      <w:r>
        <w:rPr>
          <w:spacing w:val="-7"/>
        </w:rPr>
        <w:t xml:space="preserve"> </w:t>
      </w:r>
      <w:r>
        <w:t>содержанию</w:t>
      </w:r>
      <w:r>
        <w:rPr>
          <w:spacing w:val="-7"/>
        </w:rPr>
        <w:t xml:space="preserve"> </w:t>
      </w:r>
      <w:r>
        <w:t>произведения</w:t>
      </w:r>
      <w:r>
        <w:rPr>
          <w:spacing w:val="-6"/>
        </w:rPr>
        <w:t xml:space="preserve"> </w:t>
      </w:r>
      <w:r>
        <w:t>(не менее 5 предложений);</w:t>
      </w:r>
    </w:p>
    <w:p w14:paraId="09F51454" w14:textId="77777777" w:rsidR="00ED4123" w:rsidRDefault="00000000">
      <w:pPr>
        <w:pStyle w:val="a3"/>
        <w:spacing w:line="276" w:lineRule="auto"/>
        <w:ind w:left="710" w:right="145" w:firstLine="0"/>
      </w:pPr>
      <w:r>
        <w:t>сочинять по аналогии с прочитанным загадки, небольшие сказки, рассказы; ориентироваться</w:t>
      </w:r>
      <w:r>
        <w:rPr>
          <w:spacing w:val="31"/>
        </w:rPr>
        <w:t xml:space="preserve">  </w:t>
      </w:r>
      <w:r>
        <w:t>в</w:t>
      </w:r>
      <w:r>
        <w:rPr>
          <w:spacing w:val="33"/>
        </w:rPr>
        <w:t xml:space="preserve">  </w:t>
      </w:r>
      <w:r>
        <w:t>книге</w:t>
      </w:r>
      <w:r>
        <w:rPr>
          <w:spacing w:val="31"/>
        </w:rPr>
        <w:t xml:space="preserve">  </w:t>
      </w:r>
      <w:r>
        <w:t>и</w:t>
      </w:r>
      <w:r>
        <w:rPr>
          <w:spacing w:val="31"/>
        </w:rPr>
        <w:t xml:space="preserve">  </w:t>
      </w:r>
      <w:r>
        <w:t>(или)</w:t>
      </w:r>
      <w:r>
        <w:rPr>
          <w:spacing w:val="34"/>
        </w:rPr>
        <w:t xml:space="preserve">  </w:t>
      </w:r>
      <w:r>
        <w:t>учебнике</w:t>
      </w:r>
      <w:r>
        <w:rPr>
          <w:spacing w:val="31"/>
        </w:rPr>
        <w:t xml:space="preserve">  </w:t>
      </w:r>
      <w:r>
        <w:t>по</w:t>
      </w:r>
      <w:r>
        <w:rPr>
          <w:spacing w:val="31"/>
        </w:rPr>
        <w:t xml:space="preserve">  </w:t>
      </w:r>
      <w:r>
        <w:t>обложке,</w:t>
      </w:r>
      <w:r>
        <w:rPr>
          <w:spacing w:val="32"/>
        </w:rPr>
        <w:t xml:space="preserve">  </w:t>
      </w:r>
      <w:r>
        <w:rPr>
          <w:spacing w:val="-2"/>
        </w:rPr>
        <w:t>оглавлению,</w:t>
      </w:r>
    </w:p>
    <w:p w14:paraId="1A1986F3" w14:textId="77777777" w:rsidR="00ED4123" w:rsidRDefault="00000000">
      <w:pPr>
        <w:pStyle w:val="a3"/>
        <w:spacing w:line="298" w:lineRule="exact"/>
        <w:ind w:firstLine="0"/>
      </w:pPr>
      <w:r>
        <w:rPr>
          <w:spacing w:val="-2"/>
        </w:rPr>
        <w:t>аннотации,</w:t>
      </w:r>
      <w:r>
        <w:rPr>
          <w:spacing w:val="2"/>
        </w:rPr>
        <w:t xml:space="preserve"> </w:t>
      </w:r>
      <w:r>
        <w:rPr>
          <w:spacing w:val="-2"/>
        </w:rPr>
        <w:t>иллюстрациям,</w:t>
      </w:r>
      <w:r>
        <w:rPr>
          <w:spacing w:val="2"/>
        </w:rPr>
        <w:t xml:space="preserve"> </w:t>
      </w:r>
      <w:r>
        <w:rPr>
          <w:spacing w:val="-2"/>
        </w:rPr>
        <w:t>предисловию,</w:t>
      </w:r>
      <w:r>
        <w:rPr>
          <w:spacing w:val="8"/>
        </w:rPr>
        <w:t xml:space="preserve"> </w:t>
      </w:r>
      <w:r>
        <w:rPr>
          <w:spacing w:val="-2"/>
        </w:rPr>
        <w:t>условным</w:t>
      </w:r>
      <w:r>
        <w:rPr>
          <w:spacing w:val="3"/>
        </w:rPr>
        <w:t xml:space="preserve"> </w:t>
      </w:r>
      <w:r>
        <w:rPr>
          <w:spacing w:val="-2"/>
        </w:rPr>
        <w:t>обозначениям;</w:t>
      </w:r>
    </w:p>
    <w:p w14:paraId="605AE71A" w14:textId="77777777" w:rsidR="00ED4123" w:rsidRDefault="00ED4123">
      <w:pPr>
        <w:pStyle w:val="a3"/>
        <w:spacing w:line="298" w:lineRule="exact"/>
        <w:sectPr w:rsidR="00ED4123">
          <w:pgSz w:w="11910" w:h="16840"/>
          <w:pgMar w:top="1040" w:right="708" w:bottom="1200" w:left="1700" w:header="0" w:footer="971" w:gutter="0"/>
          <w:cols w:space="720"/>
        </w:sectPr>
      </w:pPr>
    </w:p>
    <w:p w14:paraId="1A60AD95" w14:textId="77777777" w:rsidR="00ED4123" w:rsidRDefault="00000000">
      <w:pPr>
        <w:pStyle w:val="a3"/>
        <w:spacing w:before="67" w:line="278" w:lineRule="auto"/>
        <w:ind w:right="146"/>
      </w:pPr>
      <w: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14:paraId="09EFFE81" w14:textId="77777777" w:rsidR="00ED4123" w:rsidRDefault="00000000">
      <w:pPr>
        <w:pStyle w:val="a3"/>
        <w:spacing w:line="276" w:lineRule="auto"/>
        <w:ind w:right="146"/>
      </w:pPr>
      <w:r>
        <w:t>использовать справочную литературу для получения дополнительной информации в соответствии с учебной задачей.</w:t>
      </w:r>
    </w:p>
    <w:p w14:paraId="57035861" w14:textId="77777777" w:rsidR="00ED4123" w:rsidRDefault="00000000">
      <w:pPr>
        <w:pStyle w:val="1"/>
        <w:spacing w:before="4" w:line="276" w:lineRule="auto"/>
        <w:ind w:left="2" w:right="148" w:firstLine="707"/>
      </w:pPr>
      <w:r>
        <w:t>Предметные результаты изучения литературного чтения. К концу обучения в 3 классе обучающийся научится:</w:t>
      </w:r>
    </w:p>
    <w:p w14:paraId="36625FF3" w14:textId="77777777" w:rsidR="00ED4123" w:rsidRDefault="00000000">
      <w:pPr>
        <w:pStyle w:val="a3"/>
        <w:spacing w:line="276" w:lineRule="auto"/>
        <w:ind w:right="139"/>
      </w:pPr>
      <w:r>
        <w:t>отвечать</w:t>
      </w:r>
      <w:r>
        <w:rPr>
          <w:spacing w:val="-4"/>
        </w:rPr>
        <w:t xml:space="preserve"> </w:t>
      </w:r>
      <w:r>
        <w:t>на</w:t>
      </w:r>
      <w:r>
        <w:rPr>
          <w:spacing w:val="-5"/>
        </w:rPr>
        <w:t xml:space="preserve"> </w:t>
      </w:r>
      <w:r>
        <w:t>вопрос</w:t>
      </w:r>
      <w:r>
        <w:rPr>
          <w:spacing w:val="-5"/>
        </w:rPr>
        <w:t xml:space="preserve"> </w:t>
      </w:r>
      <w:r>
        <w:t>о</w:t>
      </w:r>
      <w:r>
        <w:rPr>
          <w:spacing w:val="-1"/>
        </w:rPr>
        <w:t xml:space="preserve"> </w:t>
      </w:r>
      <w:r>
        <w:t>культурной</w:t>
      </w:r>
      <w:r>
        <w:rPr>
          <w:spacing w:val="-2"/>
        </w:rPr>
        <w:t xml:space="preserve"> </w:t>
      </w:r>
      <w:r>
        <w:t>значимости</w:t>
      </w:r>
      <w:r>
        <w:rPr>
          <w:spacing w:val="-1"/>
        </w:rPr>
        <w:t xml:space="preserve"> </w:t>
      </w:r>
      <w:r>
        <w:t>устного</w:t>
      </w:r>
      <w:r>
        <w:rPr>
          <w:spacing w:val="-3"/>
        </w:rPr>
        <w:t xml:space="preserve"> </w:t>
      </w:r>
      <w:r>
        <w:t>народного</w:t>
      </w:r>
      <w:r>
        <w:rPr>
          <w:spacing w:val="-3"/>
        </w:rPr>
        <w:t xml:space="preserve"> </w:t>
      </w:r>
      <w:r>
        <w:t>творчества</w:t>
      </w:r>
      <w:r>
        <w:rPr>
          <w:spacing w:val="-5"/>
        </w:rPr>
        <w:t xml:space="preserve"> </w:t>
      </w:r>
      <w:r>
        <w:t>и художественной литературы,</w:t>
      </w:r>
      <w:r>
        <w:rPr>
          <w:spacing w:val="-1"/>
        </w:rPr>
        <w:t xml:space="preserve"> </w:t>
      </w:r>
      <w:r>
        <w:t>находить в</w:t>
      </w:r>
      <w:r>
        <w:rPr>
          <w:spacing w:val="-1"/>
        </w:rPr>
        <w:t xml:space="preserve"> </w:t>
      </w:r>
      <w:r>
        <w:t>фольклоре</w:t>
      </w:r>
      <w:r>
        <w:rPr>
          <w:spacing w:val="-1"/>
        </w:rPr>
        <w:t xml:space="preserve"> </w:t>
      </w:r>
      <w:r>
        <w:t>и</w:t>
      </w:r>
      <w:r>
        <w:rPr>
          <w:spacing w:val="-1"/>
        </w:rPr>
        <w:t xml:space="preserve"> </w:t>
      </w:r>
      <w:r>
        <w:t>литературных</w:t>
      </w:r>
      <w:r>
        <w:rPr>
          <w:spacing w:val="-1"/>
        </w:rPr>
        <w:t xml:space="preserve"> </w:t>
      </w:r>
      <w:r>
        <w:t xml:space="preserve">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rPr>
        <w:t>произведений;</w:t>
      </w:r>
    </w:p>
    <w:p w14:paraId="7707B787" w14:textId="77777777" w:rsidR="00ED4123" w:rsidRDefault="00000000">
      <w:pPr>
        <w:pStyle w:val="a3"/>
        <w:spacing w:line="276" w:lineRule="auto"/>
        <w:ind w:right="146"/>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E18B677" w14:textId="77777777" w:rsidR="00ED4123" w:rsidRDefault="00000000">
      <w:pPr>
        <w:pStyle w:val="a3"/>
        <w:spacing w:line="276" w:lineRule="auto"/>
        <w:ind w:right="144"/>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151D0053" w14:textId="77777777" w:rsidR="00ED4123" w:rsidRDefault="00000000">
      <w:pPr>
        <w:pStyle w:val="a3"/>
        <w:spacing w:line="276" w:lineRule="auto"/>
        <w:ind w:right="146"/>
      </w:pPr>
      <w:r>
        <w:t>читать наизусть не менее 4 стихотворений в соответствии с изученной тематикой произведений;</w:t>
      </w:r>
    </w:p>
    <w:p w14:paraId="14A224D4" w14:textId="77777777" w:rsidR="00ED4123" w:rsidRDefault="00000000">
      <w:pPr>
        <w:pStyle w:val="a3"/>
        <w:spacing w:line="278" w:lineRule="auto"/>
        <w:ind w:left="710" w:right="148" w:firstLine="0"/>
      </w:pPr>
      <w:r>
        <w:t>различать художественные произведения и познавательные тексты; различать</w:t>
      </w:r>
      <w:r>
        <w:rPr>
          <w:spacing w:val="36"/>
        </w:rPr>
        <w:t xml:space="preserve">  </w:t>
      </w:r>
      <w:r>
        <w:t>прозаическую</w:t>
      </w:r>
      <w:r>
        <w:rPr>
          <w:spacing w:val="37"/>
        </w:rPr>
        <w:t xml:space="preserve">  </w:t>
      </w:r>
      <w:r>
        <w:t>и</w:t>
      </w:r>
      <w:r>
        <w:rPr>
          <w:spacing w:val="37"/>
        </w:rPr>
        <w:t xml:space="preserve">  </w:t>
      </w:r>
      <w:r>
        <w:t>стихотворную</w:t>
      </w:r>
      <w:r>
        <w:rPr>
          <w:spacing w:val="36"/>
        </w:rPr>
        <w:t xml:space="preserve">  </w:t>
      </w:r>
      <w:r>
        <w:t>речь:</w:t>
      </w:r>
      <w:r>
        <w:rPr>
          <w:spacing w:val="37"/>
        </w:rPr>
        <w:t xml:space="preserve">  </w:t>
      </w:r>
      <w:r>
        <w:t>называть</w:t>
      </w:r>
      <w:r>
        <w:rPr>
          <w:spacing w:val="37"/>
        </w:rPr>
        <w:t xml:space="preserve">  </w:t>
      </w:r>
      <w:r>
        <w:rPr>
          <w:spacing w:val="-2"/>
        </w:rPr>
        <w:t>особенности</w:t>
      </w:r>
    </w:p>
    <w:p w14:paraId="2B6BA718" w14:textId="77777777" w:rsidR="00ED4123" w:rsidRDefault="00000000">
      <w:pPr>
        <w:pStyle w:val="a3"/>
        <w:spacing w:line="276" w:lineRule="auto"/>
        <w:ind w:right="148" w:firstLine="0"/>
      </w:pPr>
      <w:r>
        <w:t>стихотворного произведения (ритм, рифма, строфа), отличать лирическое произведение от эпического;</w:t>
      </w:r>
    </w:p>
    <w:p w14:paraId="5BF60189" w14:textId="77777777" w:rsidR="00ED4123" w:rsidRDefault="00000000">
      <w:pPr>
        <w:pStyle w:val="a3"/>
        <w:spacing w:line="276" w:lineRule="auto"/>
        <w:ind w:right="147"/>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7A5B8FE" w14:textId="77777777" w:rsidR="00ED4123" w:rsidRDefault="00000000">
      <w:pPr>
        <w:pStyle w:val="a3"/>
        <w:spacing w:line="276" w:lineRule="auto"/>
        <w:ind w:right="145"/>
      </w:pPr>
      <w:r>
        <w:t>различать отдельные жанры фольклора (считалки, загадки, пословицы, потешки,</w:t>
      </w:r>
      <w:r>
        <w:rPr>
          <w:spacing w:val="-5"/>
        </w:rPr>
        <w:t xml:space="preserve"> </w:t>
      </w:r>
      <w:r>
        <w:t>небылицы,</w:t>
      </w:r>
      <w:r>
        <w:rPr>
          <w:spacing w:val="-1"/>
        </w:rPr>
        <w:t xml:space="preserve"> </w:t>
      </w:r>
      <w:r>
        <w:t>народные</w:t>
      </w:r>
      <w:r>
        <w:rPr>
          <w:spacing w:val="-5"/>
        </w:rPr>
        <w:t xml:space="preserve"> </w:t>
      </w:r>
      <w:r>
        <w:t>песни,</w:t>
      </w:r>
      <w:r>
        <w:rPr>
          <w:spacing w:val="-3"/>
        </w:rPr>
        <w:t xml:space="preserve"> </w:t>
      </w:r>
      <w:r>
        <w:t>скороговорки,</w:t>
      </w:r>
      <w:r>
        <w:rPr>
          <w:spacing w:val="-2"/>
        </w:rPr>
        <w:t xml:space="preserve"> </w:t>
      </w:r>
      <w:r>
        <w:t>сказки</w:t>
      </w:r>
      <w:r>
        <w:rPr>
          <w:spacing w:val="-5"/>
        </w:rPr>
        <w:t xml:space="preserve"> </w:t>
      </w:r>
      <w:r>
        <w:t>о</w:t>
      </w:r>
      <w:r>
        <w:rPr>
          <w:spacing w:val="-2"/>
        </w:rPr>
        <w:t xml:space="preserve"> </w:t>
      </w:r>
      <w:r>
        <w:t>животных,</w:t>
      </w:r>
      <w:r>
        <w:rPr>
          <w:spacing w:val="-5"/>
        </w:rPr>
        <w:t xml:space="preserve"> </w:t>
      </w:r>
      <w:r>
        <w:t>бытовые</w:t>
      </w:r>
      <w:r>
        <w:rPr>
          <w:spacing w:val="-5"/>
        </w:rPr>
        <w:t xml:space="preserve"> </w:t>
      </w:r>
      <w: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BB6A20A" w14:textId="77777777" w:rsidR="00ED4123" w:rsidRDefault="00000000">
      <w:pPr>
        <w:pStyle w:val="a3"/>
        <w:spacing w:line="276" w:lineRule="auto"/>
        <w:ind w:right="142"/>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8735B8F" w14:textId="77777777" w:rsidR="00ED4123" w:rsidRDefault="00000000">
      <w:pPr>
        <w:pStyle w:val="a3"/>
        <w:spacing w:line="276" w:lineRule="auto"/>
        <w:ind w:right="141" w:firstLine="0"/>
      </w:pPr>
      <w:r>
        <w:t>характеризовать</w:t>
      </w:r>
      <w:r>
        <w:rPr>
          <w:spacing w:val="-10"/>
        </w:rPr>
        <w:t xml:space="preserve"> </w:t>
      </w:r>
      <w:r>
        <w:t>героев,</w:t>
      </w:r>
      <w:r>
        <w:rPr>
          <w:spacing w:val="-9"/>
        </w:rPr>
        <w:t xml:space="preserve"> </w:t>
      </w:r>
      <w:r>
        <w:t>описывать</w:t>
      </w:r>
      <w:r>
        <w:rPr>
          <w:spacing w:val="-10"/>
        </w:rPr>
        <w:t xml:space="preserve"> </w:t>
      </w:r>
      <w:r>
        <w:t>характер</w:t>
      </w:r>
      <w:r>
        <w:rPr>
          <w:spacing w:val="-10"/>
        </w:rPr>
        <w:t xml:space="preserve"> </w:t>
      </w:r>
      <w:r>
        <w:t>героя,</w:t>
      </w:r>
      <w:r>
        <w:rPr>
          <w:spacing w:val="-9"/>
        </w:rPr>
        <w:t xml:space="preserve"> </w:t>
      </w:r>
      <w:r>
        <w:t>давать</w:t>
      </w:r>
      <w:r>
        <w:rPr>
          <w:spacing w:val="-8"/>
        </w:rPr>
        <w:t xml:space="preserve"> </w:t>
      </w:r>
      <w:r>
        <w:t>оценку</w:t>
      </w:r>
      <w:r>
        <w:rPr>
          <w:spacing w:val="-12"/>
        </w:rPr>
        <w:t xml:space="preserve"> </w:t>
      </w:r>
      <w:r>
        <w:t>поступкам</w:t>
      </w:r>
      <w:r>
        <w:rPr>
          <w:spacing w:val="-8"/>
        </w:rPr>
        <w:t xml:space="preserve"> </w:t>
      </w:r>
      <w:r>
        <w:t>героев, составлять портретные характеристики персонажей; выявлять взаимосвязь между поступками, мыслями, чувствами героев, сравнивать героев</w:t>
      </w:r>
    </w:p>
    <w:p w14:paraId="6C8C5596" w14:textId="77777777" w:rsidR="00ED4123" w:rsidRDefault="00000000">
      <w:pPr>
        <w:pStyle w:val="a3"/>
        <w:spacing w:line="278" w:lineRule="auto"/>
        <w:ind w:right="145"/>
      </w:pPr>
      <w:r>
        <w:t>одного произведения и сопоставлять их поступки по предложенным критериям (по аналогии или по контрасту);</w:t>
      </w:r>
    </w:p>
    <w:p w14:paraId="5EBC571F" w14:textId="77777777" w:rsidR="00ED4123" w:rsidRDefault="00ED4123">
      <w:pPr>
        <w:pStyle w:val="a3"/>
        <w:spacing w:line="278" w:lineRule="auto"/>
        <w:sectPr w:rsidR="00ED4123">
          <w:pgSz w:w="11910" w:h="16840"/>
          <w:pgMar w:top="1040" w:right="708" w:bottom="1200" w:left="1700" w:header="0" w:footer="971" w:gutter="0"/>
          <w:cols w:space="720"/>
        </w:sectPr>
      </w:pPr>
    </w:p>
    <w:p w14:paraId="7A67355F" w14:textId="77777777" w:rsidR="00ED4123" w:rsidRDefault="00000000">
      <w:pPr>
        <w:pStyle w:val="a3"/>
        <w:spacing w:before="67" w:line="276" w:lineRule="auto"/>
        <w:ind w:right="141"/>
      </w:pPr>
      <w: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4777A0A" w14:textId="77777777" w:rsidR="00ED4123" w:rsidRDefault="00000000">
      <w:pPr>
        <w:pStyle w:val="a3"/>
        <w:spacing w:before="1" w:line="276" w:lineRule="auto"/>
        <w:ind w:right="142"/>
      </w:pPr>
      <w:r>
        <w:t>объяснять</w:t>
      </w:r>
      <w:r>
        <w:rPr>
          <w:spacing w:val="-17"/>
        </w:rPr>
        <w:t xml:space="preserve"> </w:t>
      </w:r>
      <w:r>
        <w:t>значение</w:t>
      </w:r>
      <w:r>
        <w:rPr>
          <w:spacing w:val="-16"/>
        </w:rPr>
        <w:t xml:space="preserve"> </w:t>
      </w:r>
      <w:r>
        <w:t>незнакомого</w:t>
      </w:r>
      <w:r>
        <w:rPr>
          <w:spacing w:val="-16"/>
        </w:rPr>
        <w:t xml:space="preserve"> </w:t>
      </w:r>
      <w:r>
        <w:t>слова</w:t>
      </w:r>
      <w:r>
        <w:rPr>
          <w:spacing w:val="-16"/>
        </w:rPr>
        <w:t xml:space="preserve"> </w:t>
      </w:r>
      <w:r>
        <w:t>с</w:t>
      </w:r>
      <w:r>
        <w:rPr>
          <w:spacing w:val="-16"/>
        </w:rPr>
        <w:t xml:space="preserve"> </w:t>
      </w:r>
      <w:r>
        <w:t>использованием</w:t>
      </w:r>
      <w:r>
        <w:rPr>
          <w:spacing w:val="-15"/>
        </w:rPr>
        <w:t xml:space="preserve"> </w:t>
      </w:r>
      <w:r>
        <w:t>контекста</w:t>
      </w:r>
      <w:r>
        <w:rPr>
          <w:spacing w:val="-16"/>
        </w:rPr>
        <w:t xml:space="preserve"> </w:t>
      </w:r>
      <w:r>
        <w:t>и</w:t>
      </w:r>
      <w:r>
        <w:rPr>
          <w:spacing w:val="-16"/>
        </w:rPr>
        <w:t xml:space="preserve"> </w:t>
      </w:r>
      <w:r>
        <w:t>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691CDA3" w14:textId="77777777" w:rsidR="00ED4123" w:rsidRDefault="00000000">
      <w:pPr>
        <w:pStyle w:val="a3"/>
        <w:spacing w:line="276" w:lineRule="auto"/>
        <w:ind w:right="144"/>
      </w:pPr>
      <w:r>
        <w:t>осознанно</w:t>
      </w:r>
      <w:r>
        <w:rPr>
          <w:spacing w:val="-13"/>
        </w:rPr>
        <w:t xml:space="preserve"> </w:t>
      </w:r>
      <w:r>
        <w:t>применять</w:t>
      </w:r>
      <w:r>
        <w:rPr>
          <w:spacing w:val="-11"/>
        </w:rPr>
        <w:t xml:space="preserve"> </w:t>
      </w:r>
      <w:r>
        <w:t>изученные</w:t>
      </w:r>
      <w:r>
        <w:rPr>
          <w:spacing w:val="-14"/>
        </w:rPr>
        <w:t xml:space="preserve"> </w:t>
      </w:r>
      <w:r>
        <w:t>понятия</w:t>
      </w:r>
      <w:r>
        <w:rPr>
          <w:spacing w:val="-11"/>
        </w:rPr>
        <w:t xml:space="preserve"> </w:t>
      </w:r>
      <w:r>
        <w:t>(автор,</w:t>
      </w:r>
      <w:r>
        <w:rPr>
          <w:spacing w:val="-12"/>
        </w:rPr>
        <w:t xml:space="preserve"> </w:t>
      </w:r>
      <w:r>
        <w:t>мораль</w:t>
      </w:r>
      <w:r>
        <w:rPr>
          <w:spacing w:val="-12"/>
        </w:rPr>
        <w:t xml:space="preserve"> </w:t>
      </w:r>
      <w:r>
        <w:t>басни,</w:t>
      </w:r>
      <w:r>
        <w:rPr>
          <w:spacing w:val="-13"/>
        </w:rPr>
        <w:t xml:space="preserve"> </w:t>
      </w:r>
      <w:r>
        <w:t>литературный герой,</w:t>
      </w:r>
      <w:r>
        <w:rPr>
          <w:spacing w:val="-12"/>
        </w:rPr>
        <w:t xml:space="preserve"> </w:t>
      </w:r>
      <w:r>
        <w:t>персонаж,</w:t>
      </w:r>
      <w:r>
        <w:rPr>
          <w:spacing w:val="-12"/>
        </w:rPr>
        <w:t xml:space="preserve"> </w:t>
      </w:r>
      <w:r>
        <w:t>характер,</w:t>
      </w:r>
      <w:r>
        <w:rPr>
          <w:spacing w:val="-12"/>
        </w:rPr>
        <w:t xml:space="preserve"> </w:t>
      </w:r>
      <w:r>
        <w:t>тема,</w:t>
      </w:r>
      <w:r>
        <w:rPr>
          <w:spacing w:val="-11"/>
        </w:rPr>
        <w:t xml:space="preserve"> </w:t>
      </w:r>
      <w:r>
        <w:t>идея,</w:t>
      </w:r>
      <w:r>
        <w:rPr>
          <w:spacing w:val="-9"/>
        </w:rPr>
        <w:t xml:space="preserve"> </w:t>
      </w:r>
      <w:r>
        <w:t>заголовок,</w:t>
      </w:r>
      <w:r>
        <w:rPr>
          <w:spacing w:val="-12"/>
        </w:rPr>
        <w:t xml:space="preserve"> </w:t>
      </w:r>
      <w:r>
        <w:t>содержание</w:t>
      </w:r>
      <w:r>
        <w:rPr>
          <w:spacing w:val="-11"/>
        </w:rPr>
        <w:t xml:space="preserve"> </w:t>
      </w:r>
      <w:r>
        <w:t>произведения,</w:t>
      </w:r>
      <w:r>
        <w:rPr>
          <w:spacing w:val="-12"/>
        </w:rPr>
        <w:t xml:space="preserve"> </w:t>
      </w:r>
      <w:r>
        <w:t>эпизод, смысловые части, композиция, сравнение, эпитет, олицетворение);</w:t>
      </w:r>
    </w:p>
    <w:p w14:paraId="328AD7A8" w14:textId="77777777" w:rsidR="00ED4123" w:rsidRDefault="00000000">
      <w:pPr>
        <w:pStyle w:val="a3"/>
        <w:spacing w:before="1" w:line="276" w:lineRule="auto"/>
        <w:ind w:right="144"/>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3802206" w14:textId="77777777" w:rsidR="00ED4123" w:rsidRDefault="00000000">
      <w:pPr>
        <w:pStyle w:val="a3"/>
        <w:spacing w:line="276" w:lineRule="auto"/>
        <w:ind w:right="145"/>
      </w:pPr>
      <w:r>
        <w:t>пересказывать</w:t>
      </w:r>
      <w:r>
        <w:rPr>
          <w:spacing w:val="-11"/>
        </w:rPr>
        <w:t xml:space="preserve"> </w:t>
      </w:r>
      <w:r>
        <w:t>произведение</w:t>
      </w:r>
      <w:r>
        <w:rPr>
          <w:spacing w:val="-9"/>
        </w:rPr>
        <w:t xml:space="preserve"> </w:t>
      </w:r>
      <w:r>
        <w:t>(устно)</w:t>
      </w:r>
      <w:r>
        <w:rPr>
          <w:spacing w:val="-10"/>
        </w:rPr>
        <w:t xml:space="preserve"> </w:t>
      </w:r>
      <w:r>
        <w:t>подробно,</w:t>
      </w:r>
      <w:r>
        <w:rPr>
          <w:spacing w:val="-10"/>
        </w:rPr>
        <w:t xml:space="preserve"> </w:t>
      </w:r>
      <w:r>
        <w:t>выборочно,</w:t>
      </w:r>
      <w:r>
        <w:rPr>
          <w:spacing w:val="-10"/>
        </w:rPr>
        <w:t xml:space="preserve"> </w:t>
      </w:r>
      <w:r>
        <w:t>сжато</w:t>
      </w:r>
      <w:r>
        <w:rPr>
          <w:spacing w:val="-10"/>
        </w:rPr>
        <w:t xml:space="preserve"> </w:t>
      </w:r>
      <w:r>
        <w:t>(кратко),</w:t>
      </w:r>
      <w:r>
        <w:rPr>
          <w:spacing w:val="-10"/>
        </w:rPr>
        <w:t xml:space="preserve"> </w:t>
      </w:r>
      <w:r>
        <w:t>от лица героя, с изменением лица рассказчика, от третьего лица;</w:t>
      </w:r>
    </w:p>
    <w:p w14:paraId="35A5F96D" w14:textId="77777777" w:rsidR="00ED4123" w:rsidRDefault="00000000">
      <w:pPr>
        <w:pStyle w:val="a3"/>
        <w:spacing w:before="1" w:line="276" w:lineRule="auto"/>
        <w:ind w:right="147"/>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B5E9BBF" w14:textId="77777777" w:rsidR="00ED4123" w:rsidRDefault="00000000">
      <w:pPr>
        <w:pStyle w:val="a3"/>
        <w:spacing w:line="278" w:lineRule="auto"/>
        <w:ind w:right="140"/>
      </w:pPr>
      <w:r>
        <w:t>читать по ролям с соблюдением норм произношения, инсценировать небольшие эпизоды из произведения;</w:t>
      </w:r>
    </w:p>
    <w:p w14:paraId="3789BD5D" w14:textId="77777777" w:rsidR="00ED4123" w:rsidRDefault="00000000">
      <w:pPr>
        <w:pStyle w:val="a3"/>
        <w:spacing w:line="276" w:lineRule="auto"/>
        <w:ind w:right="146"/>
      </w:pPr>
      <w:r>
        <w:t>составлять устные и письменные высказывания на основе прочитанного (прослушанного)</w:t>
      </w:r>
      <w:r>
        <w:rPr>
          <w:spacing w:val="-10"/>
        </w:rPr>
        <w:t xml:space="preserve"> </w:t>
      </w:r>
      <w:r>
        <w:t>текста</w:t>
      </w:r>
      <w:r>
        <w:rPr>
          <w:spacing w:val="-10"/>
        </w:rPr>
        <w:t xml:space="preserve"> </w:t>
      </w:r>
      <w:r>
        <w:t>на</w:t>
      </w:r>
      <w:r>
        <w:rPr>
          <w:spacing w:val="-9"/>
        </w:rPr>
        <w:t xml:space="preserve"> </w:t>
      </w:r>
      <w:r>
        <w:t>заданную</w:t>
      </w:r>
      <w:r>
        <w:rPr>
          <w:spacing w:val="-9"/>
        </w:rPr>
        <w:t xml:space="preserve"> </w:t>
      </w:r>
      <w:r>
        <w:t>тему</w:t>
      </w:r>
      <w:r>
        <w:rPr>
          <w:spacing w:val="-15"/>
        </w:rPr>
        <w:t xml:space="preserve"> </w:t>
      </w:r>
      <w:r>
        <w:t>по</w:t>
      </w:r>
      <w:r>
        <w:rPr>
          <w:spacing w:val="-10"/>
        </w:rPr>
        <w:t xml:space="preserve"> </w:t>
      </w:r>
      <w:r>
        <w:t>содержанию</w:t>
      </w:r>
      <w:r>
        <w:rPr>
          <w:spacing w:val="-9"/>
        </w:rPr>
        <w:t xml:space="preserve"> </w:t>
      </w:r>
      <w:r>
        <w:t>произведения</w:t>
      </w:r>
      <w:r>
        <w:rPr>
          <w:spacing w:val="-9"/>
        </w:rPr>
        <w:t xml:space="preserve"> </w:t>
      </w:r>
      <w:r>
        <w:t>(не</w:t>
      </w:r>
      <w:r>
        <w:rPr>
          <w:spacing w:val="-9"/>
        </w:rPr>
        <w:t xml:space="preserve"> </w:t>
      </w:r>
      <w:r>
        <w:t>менее</w:t>
      </w:r>
      <w:r>
        <w:rPr>
          <w:spacing w:val="-9"/>
        </w:rPr>
        <w:t xml:space="preserve"> </w:t>
      </w:r>
      <w:r>
        <w:t>8 предложений), корректировать собственный письменный текст;</w:t>
      </w:r>
    </w:p>
    <w:p w14:paraId="3A325D7F" w14:textId="77777777" w:rsidR="00ED4123" w:rsidRDefault="00000000">
      <w:pPr>
        <w:pStyle w:val="a3"/>
        <w:spacing w:line="276" w:lineRule="auto"/>
        <w:ind w:right="143"/>
      </w:pPr>
      <w:r>
        <w:t xml:space="preserve">составлять краткий отзыв о прочитанном произведении по заданному </w:t>
      </w:r>
      <w:r>
        <w:rPr>
          <w:spacing w:val="-2"/>
        </w:rPr>
        <w:t>алгоритму;</w:t>
      </w:r>
    </w:p>
    <w:p w14:paraId="39399A44" w14:textId="77777777" w:rsidR="00ED4123" w:rsidRDefault="00000000">
      <w:pPr>
        <w:pStyle w:val="a3"/>
        <w:spacing w:line="278" w:lineRule="auto"/>
        <w:ind w:right="144"/>
      </w:pPr>
      <w:r>
        <w:t>сочинять тексты, используя аналогии, иллюстрации, придумывать продолжение прочитанного произведения;</w:t>
      </w:r>
    </w:p>
    <w:p w14:paraId="71E00754" w14:textId="77777777" w:rsidR="00ED4123" w:rsidRDefault="00000000">
      <w:pPr>
        <w:pStyle w:val="a3"/>
        <w:spacing w:line="276" w:lineRule="auto"/>
        <w:ind w:right="143"/>
      </w:pPr>
      <w:r>
        <w:t>ориентироваться в книге по её элементам (автор, название, обложка, титульный лист, оглавление, предисловие, аннотация, иллюстрации);</w:t>
      </w:r>
    </w:p>
    <w:p w14:paraId="3A861F8C" w14:textId="77777777" w:rsidR="00ED4123" w:rsidRDefault="00000000">
      <w:pPr>
        <w:pStyle w:val="a3"/>
        <w:spacing w:line="278" w:lineRule="auto"/>
        <w:ind w:right="146"/>
      </w:pPr>
      <w:r>
        <w:t>выбирать книги для самостоятельного чтения с учётом рекомендательного списка, используя картотеки, рассказывать о прочитанной книге;</w:t>
      </w:r>
    </w:p>
    <w:p w14:paraId="4675056A" w14:textId="77777777" w:rsidR="00ED4123" w:rsidRDefault="00000000">
      <w:pPr>
        <w:pStyle w:val="a3"/>
        <w:spacing w:line="276" w:lineRule="auto"/>
        <w:ind w:right="144"/>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125D9F42" w14:textId="77777777" w:rsidR="00ED4123" w:rsidRDefault="00000000">
      <w:pPr>
        <w:pStyle w:val="1"/>
        <w:spacing w:line="276" w:lineRule="auto"/>
        <w:ind w:left="2" w:right="148" w:firstLine="707"/>
      </w:pPr>
      <w:r>
        <w:t>Предметные результаты изучения литературного чтения. К концу обучения в 4 классе обучающийся научится:</w:t>
      </w:r>
    </w:p>
    <w:p w14:paraId="2CB36219" w14:textId="77777777" w:rsidR="00ED4123" w:rsidRDefault="00000000">
      <w:pPr>
        <w:pStyle w:val="a3"/>
        <w:spacing w:line="276" w:lineRule="auto"/>
        <w:ind w:right="144"/>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w:t>
      </w:r>
      <w:r>
        <w:rPr>
          <w:spacing w:val="-2"/>
        </w:rPr>
        <w:t>произведений;</w:t>
      </w:r>
    </w:p>
    <w:p w14:paraId="78C7189E" w14:textId="77777777" w:rsidR="00ED4123" w:rsidRDefault="00ED4123">
      <w:pPr>
        <w:pStyle w:val="a3"/>
        <w:spacing w:line="276" w:lineRule="auto"/>
        <w:sectPr w:rsidR="00ED4123">
          <w:pgSz w:w="11910" w:h="16840"/>
          <w:pgMar w:top="1040" w:right="708" w:bottom="1200" w:left="1700" w:header="0" w:footer="971" w:gutter="0"/>
          <w:cols w:space="720"/>
        </w:sectPr>
      </w:pPr>
    </w:p>
    <w:p w14:paraId="090866CE" w14:textId="77777777" w:rsidR="00ED4123" w:rsidRDefault="00000000">
      <w:pPr>
        <w:pStyle w:val="a3"/>
        <w:spacing w:before="67" w:line="276" w:lineRule="auto"/>
        <w:ind w:right="145"/>
      </w:pPr>
      <w: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25C94A0" w14:textId="77777777" w:rsidR="00ED4123" w:rsidRDefault="00000000">
      <w:pPr>
        <w:pStyle w:val="a3"/>
        <w:spacing w:before="1" w:line="276" w:lineRule="auto"/>
        <w:ind w:right="143"/>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54BE82E9" w14:textId="77777777" w:rsidR="00ED4123" w:rsidRDefault="00000000">
      <w:pPr>
        <w:pStyle w:val="a3"/>
        <w:spacing w:line="276" w:lineRule="auto"/>
        <w:ind w:right="146"/>
      </w:pPr>
      <w:r>
        <w:t>читать наизусть не менее 5 стихотворений в соответствии с изученной тематикой произведений;</w:t>
      </w:r>
    </w:p>
    <w:p w14:paraId="2BB0F4BF" w14:textId="77777777" w:rsidR="00ED4123" w:rsidRDefault="00000000">
      <w:pPr>
        <w:pStyle w:val="a3"/>
        <w:spacing w:before="1" w:line="276" w:lineRule="auto"/>
        <w:ind w:left="710" w:right="148" w:firstLine="0"/>
      </w:pPr>
      <w:r>
        <w:t>различать художественные произведения и познавательные тексты; различать</w:t>
      </w:r>
      <w:r>
        <w:rPr>
          <w:spacing w:val="36"/>
        </w:rPr>
        <w:t xml:space="preserve">  </w:t>
      </w:r>
      <w:r>
        <w:t>прозаическую</w:t>
      </w:r>
      <w:r>
        <w:rPr>
          <w:spacing w:val="37"/>
        </w:rPr>
        <w:t xml:space="preserve">  </w:t>
      </w:r>
      <w:r>
        <w:t>и</w:t>
      </w:r>
      <w:r>
        <w:rPr>
          <w:spacing w:val="37"/>
        </w:rPr>
        <w:t xml:space="preserve">  </w:t>
      </w:r>
      <w:r>
        <w:t>стихотворную</w:t>
      </w:r>
      <w:r>
        <w:rPr>
          <w:spacing w:val="36"/>
        </w:rPr>
        <w:t xml:space="preserve">  </w:t>
      </w:r>
      <w:r>
        <w:t>речь:</w:t>
      </w:r>
      <w:r>
        <w:rPr>
          <w:spacing w:val="37"/>
        </w:rPr>
        <w:t xml:space="preserve">  </w:t>
      </w:r>
      <w:r>
        <w:t>называть</w:t>
      </w:r>
      <w:r>
        <w:rPr>
          <w:spacing w:val="37"/>
        </w:rPr>
        <w:t xml:space="preserve">  </w:t>
      </w:r>
      <w:r>
        <w:rPr>
          <w:spacing w:val="-2"/>
        </w:rPr>
        <w:t>особенности</w:t>
      </w:r>
    </w:p>
    <w:p w14:paraId="3EA9FD88" w14:textId="77777777" w:rsidR="00ED4123" w:rsidRDefault="00000000">
      <w:pPr>
        <w:pStyle w:val="a3"/>
        <w:spacing w:line="276" w:lineRule="auto"/>
        <w:ind w:right="148" w:firstLine="0"/>
      </w:pPr>
      <w:r>
        <w:t>стихотворного произведения (ритм, рифма, строфа), отличать лирическое произведение от эпического;</w:t>
      </w:r>
    </w:p>
    <w:p w14:paraId="1A702273" w14:textId="77777777" w:rsidR="00ED4123" w:rsidRDefault="00000000">
      <w:pPr>
        <w:pStyle w:val="a3"/>
        <w:spacing w:line="276" w:lineRule="auto"/>
        <w:ind w:right="147"/>
      </w:pPr>
      <w:r>
        <w:t>понимать жанровую принадлежность, содержание, смысл прослушанного (прочитанного) произведения;</w:t>
      </w:r>
    </w:p>
    <w:p w14:paraId="5AE659A9" w14:textId="77777777" w:rsidR="00ED4123" w:rsidRDefault="00000000">
      <w:pPr>
        <w:pStyle w:val="a3"/>
        <w:spacing w:line="276" w:lineRule="auto"/>
        <w:ind w:right="147"/>
      </w:pPr>
      <w:r>
        <w:t>различать отдельные жанры фольклора (считалки, загадки, пословицы, потешки,</w:t>
      </w:r>
      <w:r>
        <w:rPr>
          <w:spacing w:val="-5"/>
        </w:rPr>
        <w:t xml:space="preserve"> </w:t>
      </w:r>
      <w:r>
        <w:t>небылицы,</w:t>
      </w:r>
      <w:r>
        <w:rPr>
          <w:spacing w:val="-2"/>
        </w:rPr>
        <w:t xml:space="preserve"> </w:t>
      </w:r>
      <w:r>
        <w:t>народные</w:t>
      </w:r>
      <w:r>
        <w:rPr>
          <w:spacing w:val="-5"/>
        </w:rPr>
        <w:t xml:space="preserve"> </w:t>
      </w:r>
      <w:r>
        <w:t>песни,</w:t>
      </w:r>
      <w:r>
        <w:rPr>
          <w:spacing w:val="-4"/>
        </w:rPr>
        <w:t xml:space="preserve"> </w:t>
      </w:r>
      <w:r>
        <w:t>скороговорки,</w:t>
      </w:r>
      <w:r>
        <w:rPr>
          <w:spacing w:val="-3"/>
        </w:rPr>
        <w:t xml:space="preserve"> </w:t>
      </w:r>
      <w:r>
        <w:t>сказки</w:t>
      </w:r>
      <w:r>
        <w:rPr>
          <w:spacing w:val="-5"/>
        </w:rPr>
        <w:t xml:space="preserve"> </w:t>
      </w:r>
      <w:r>
        <w:t>о</w:t>
      </w:r>
      <w:r>
        <w:rPr>
          <w:spacing w:val="-3"/>
        </w:rPr>
        <w:t xml:space="preserve"> </w:t>
      </w:r>
      <w:r>
        <w:t>животных,</w:t>
      </w:r>
      <w:r>
        <w:rPr>
          <w:spacing w:val="-5"/>
        </w:rPr>
        <w:t xml:space="preserve"> </w:t>
      </w:r>
      <w:r>
        <w:t>бытовые</w:t>
      </w:r>
      <w:r>
        <w:rPr>
          <w:spacing w:val="-5"/>
        </w:rPr>
        <w:t xml:space="preserve"> </w:t>
      </w:r>
      <w:r>
        <w:t>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20A97F6" w14:textId="77777777" w:rsidR="00ED4123" w:rsidRDefault="00000000">
      <w:pPr>
        <w:pStyle w:val="a3"/>
        <w:spacing w:before="1" w:line="276" w:lineRule="auto"/>
        <w:ind w:right="141"/>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B74A3F6" w14:textId="77777777" w:rsidR="00ED4123" w:rsidRDefault="00000000">
      <w:pPr>
        <w:pStyle w:val="a3"/>
        <w:spacing w:line="276" w:lineRule="auto"/>
        <w:ind w:right="142"/>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44C30E47" w14:textId="77777777" w:rsidR="00ED4123" w:rsidRDefault="00000000">
      <w:pPr>
        <w:pStyle w:val="a3"/>
        <w:spacing w:line="276" w:lineRule="auto"/>
        <w:ind w:right="138"/>
      </w:pPr>
      <w:r>
        <w:t>объяснять</w:t>
      </w:r>
      <w:r>
        <w:rPr>
          <w:spacing w:val="-17"/>
        </w:rPr>
        <w:t xml:space="preserve"> </w:t>
      </w:r>
      <w:r>
        <w:t>значение</w:t>
      </w:r>
      <w:r>
        <w:rPr>
          <w:spacing w:val="-16"/>
        </w:rPr>
        <w:t xml:space="preserve"> </w:t>
      </w:r>
      <w:r>
        <w:t>незнакомого</w:t>
      </w:r>
      <w:r>
        <w:rPr>
          <w:spacing w:val="-16"/>
        </w:rPr>
        <w:t xml:space="preserve"> </w:t>
      </w:r>
      <w:r>
        <w:t>слова</w:t>
      </w:r>
      <w:r>
        <w:rPr>
          <w:spacing w:val="-15"/>
        </w:rPr>
        <w:t xml:space="preserve"> </w:t>
      </w:r>
      <w:r>
        <w:t>с</w:t>
      </w:r>
      <w:r>
        <w:rPr>
          <w:spacing w:val="-14"/>
        </w:rPr>
        <w:t xml:space="preserve"> </w:t>
      </w:r>
      <w:r>
        <w:t>использованием</w:t>
      </w:r>
      <w:r>
        <w:rPr>
          <w:spacing w:val="-15"/>
        </w:rPr>
        <w:t xml:space="preserve"> </w:t>
      </w:r>
      <w:r>
        <w:t>контекста</w:t>
      </w:r>
      <w:r>
        <w:rPr>
          <w:spacing w:val="-17"/>
        </w:rPr>
        <w:t xml:space="preserve"> </w:t>
      </w:r>
      <w:r>
        <w:t>и</w:t>
      </w:r>
      <w:r>
        <w:rPr>
          <w:spacing w:val="-15"/>
        </w:rPr>
        <w:t xml:space="preserve"> </w:t>
      </w:r>
      <w:r>
        <w:t xml:space="preserve">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w:t>
      </w:r>
      <w:r>
        <w:rPr>
          <w:spacing w:val="-2"/>
        </w:rPr>
        <w:t>метафора);</w:t>
      </w:r>
    </w:p>
    <w:p w14:paraId="0A0781A7" w14:textId="77777777" w:rsidR="00ED4123" w:rsidRDefault="00000000">
      <w:pPr>
        <w:pStyle w:val="a3"/>
        <w:spacing w:before="1" w:line="276" w:lineRule="auto"/>
        <w:ind w:right="145"/>
      </w:pPr>
      <w:r>
        <w:t>осознанно</w:t>
      </w:r>
      <w:r>
        <w:rPr>
          <w:spacing w:val="-13"/>
        </w:rPr>
        <w:t xml:space="preserve"> </w:t>
      </w:r>
      <w:r>
        <w:t>применять</w:t>
      </w:r>
      <w:r>
        <w:rPr>
          <w:spacing w:val="-11"/>
        </w:rPr>
        <w:t xml:space="preserve"> </w:t>
      </w:r>
      <w:r>
        <w:t>изученные</w:t>
      </w:r>
      <w:r>
        <w:rPr>
          <w:spacing w:val="-14"/>
        </w:rPr>
        <w:t xml:space="preserve"> </w:t>
      </w:r>
      <w:r>
        <w:t>понятия</w:t>
      </w:r>
      <w:r>
        <w:rPr>
          <w:spacing w:val="-11"/>
        </w:rPr>
        <w:t xml:space="preserve"> </w:t>
      </w:r>
      <w:r>
        <w:t>(автор,</w:t>
      </w:r>
      <w:r>
        <w:rPr>
          <w:spacing w:val="-12"/>
        </w:rPr>
        <w:t xml:space="preserve"> </w:t>
      </w:r>
      <w:r>
        <w:t>мораль</w:t>
      </w:r>
      <w:r>
        <w:rPr>
          <w:spacing w:val="-12"/>
        </w:rPr>
        <w:t xml:space="preserve"> </w:t>
      </w:r>
      <w:r>
        <w:t>басни,</w:t>
      </w:r>
      <w:r>
        <w:rPr>
          <w:spacing w:val="-13"/>
        </w:rPr>
        <w:t xml:space="preserve"> </w:t>
      </w:r>
      <w:r>
        <w:t>литературный герой,</w:t>
      </w:r>
      <w:r>
        <w:rPr>
          <w:spacing w:val="-12"/>
        </w:rPr>
        <w:t xml:space="preserve"> </w:t>
      </w:r>
      <w:r>
        <w:t>персонаж,</w:t>
      </w:r>
      <w:r>
        <w:rPr>
          <w:spacing w:val="-12"/>
        </w:rPr>
        <w:t xml:space="preserve"> </w:t>
      </w:r>
      <w:r>
        <w:t>характер,</w:t>
      </w:r>
      <w:r>
        <w:rPr>
          <w:spacing w:val="-12"/>
        </w:rPr>
        <w:t xml:space="preserve"> </w:t>
      </w:r>
      <w:r>
        <w:t>тема,</w:t>
      </w:r>
      <w:r>
        <w:rPr>
          <w:spacing w:val="-11"/>
        </w:rPr>
        <w:t xml:space="preserve"> </w:t>
      </w:r>
      <w:r>
        <w:t>идея,</w:t>
      </w:r>
      <w:r>
        <w:rPr>
          <w:spacing w:val="-12"/>
        </w:rPr>
        <w:t xml:space="preserve"> </w:t>
      </w:r>
      <w:r>
        <w:t>заголовок,</w:t>
      </w:r>
      <w:r>
        <w:rPr>
          <w:spacing w:val="-12"/>
        </w:rPr>
        <w:t xml:space="preserve"> </w:t>
      </w:r>
      <w:r>
        <w:t>содержание</w:t>
      </w:r>
      <w:r>
        <w:rPr>
          <w:spacing w:val="-11"/>
        </w:rPr>
        <w:t xml:space="preserve"> </w:t>
      </w:r>
      <w:r>
        <w:t>произведения,</w:t>
      </w:r>
      <w:r>
        <w:rPr>
          <w:spacing w:val="-12"/>
        </w:rPr>
        <w:t xml:space="preserve"> </w:t>
      </w:r>
      <w:r>
        <w:t>эпизод, смысловые</w:t>
      </w:r>
      <w:r>
        <w:rPr>
          <w:spacing w:val="-17"/>
        </w:rPr>
        <w:t xml:space="preserve"> </w:t>
      </w:r>
      <w:r>
        <w:t>части,</w:t>
      </w:r>
      <w:r>
        <w:rPr>
          <w:spacing w:val="-16"/>
        </w:rPr>
        <w:t xml:space="preserve"> </w:t>
      </w:r>
      <w:r>
        <w:t>композиция,</w:t>
      </w:r>
      <w:r>
        <w:rPr>
          <w:spacing w:val="-16"/>
        </w:rPr>
        <w:t xml:space="preserve"> </w:t>
      </w:r>
      <w:r>
        <w:t>сравнение,</w:t>
      </w:r>
      <w:r>
        <w:rPr>
          <w:spacing w:val="-16"/>
        </w:rPr>
        <w:t xml:space="preserve"> </w:t>
      </w:r>
      <w:r>
        <w:t>эпитет,</w:t>
      </w:r>
      <w:r>
        <w:rPr>
          <w:spacing w:val="-17"/>
        </w:rPr>
        <w:t xml:space="preserve"> </w:t>
      </w:r>
      <w:r>
        <w:t>олицетворение,</w:t>
      </w:r>
      <w:r>
        <w:rPr>
          <w:spacing w:val="-16"/>
        </w:rPr>
        <w:t xml:space="preserve"> </w:t>
      </w:r>
      <w:r>
        <w:t>метафора,</w:t>
      </w:r>
      <w:r>
        <w:rPr>
          <w:spacing w:val="-16"/>
        </w:rPr>
        <w:t xml:space="preserve"> </w:t>
      </w:r>
      <w:r>
        <w:t>лирика, эпос, образ);</w:t>
      </w:r>
    </w:p>
    <w:p w14:paraId="5D059E8F" w14:textId="77777777" w:rsidR="00ED4123" w:rsidRDefault="00000000">
      <w:pPr>
        <w:pStyle w:val="a3"/>
        <w:spacing w:line="276" w:lineRule="auto"/>
        <w:ind w:right="144"/>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w:t>
      </w:r>
      <w:r>
        <w:rPr>
          <w:spacing w:val="50"/>
          <w:w w:val="150"/>
        </w:rPr>
        <w:t xml:space="preserve">  </w:t>
      </w:r>
      <w:r>
        <w:t>литературного</w:t>
      </w:r>
      <w:r>
        <w:rPr>
          <w:spacing w:val="51"/>
          <w:w w:val="150"/>
        </w:rPr>
        <w:t xml:space="preserve">  </w:t>
      </w:r>
      <w:r>
        <w:t>языка</w:t>
      </w:r>
      <w:r>
        <w:rPr>
          <w:spacing w:val="51"/>
          <w:w w:val="150"/>
        </w:rPr>
        <w:t xml:space="preserve">  </w:t>
      </w:r>
      <w:r>
        <w:t>(норм</w:t>
      </w:r>
      <w:r>
        <w:rPr>
          <w:spacing w:val="52"/>
          <w:w w:val="150"/>
        </w:rPr>
        <w:t xml:space="preserve">  </w:t>
      </w:r>
      <w:r>
        <w:t>произношения,</w:t>
      </w:r>
      <w:r>
        <w:rPr>
          <w:spacing w:val="51"/>
          <w:w w:val="150"/>
        </w:rPr>
        <w:t xml:space="preserve">  </w:t>
      </w:r>
      <w:r>
        <w:rPr>
          <w:spacing w:val="-2"/>
        </w:rPr>
        <w:t>словоупотребления,</w:t>
      </w:r>
    </w:p>
    <w:p w14:paraId="3BA0CB50" w14:textId="77777777" w:rsidR="00ED4123" w:rsidRDefault="00ED4123">
      <w:pPr>
        <w:pStyle w:val="a3"/>
        <w:spacing w:line="276" w:lineRule="auto"/>
        <w:sectPr w:rsidR="00ED4123">
          <w:pgSz w:w="11910" w:h="16840"/>
          <w:pgMar w:top="1040" w:right="708" w:bottom="1200" w:left="1700" w:header="0" w:footer="971" w:gutter="0"/>
          <w:cols w:space="720"/>
        </w:sectPr>
      </w:pPr>
    </w:p>
    <w:p w14:paraId="22A47D1A" w14:textId="77777777" w:rsidR="00ED4123" w:rsidRDefault="00000000">
      <w:pPr>
        <w:pStyle w:val="a3"/>
        <w:spacing w:before="67" w:line="276" w:lineRule="auto"/>
        <w:ind w:right="145" w:firstLine="0"/>
      </w:pPr>
      <w:r>
        <w:lastRenderedPageBreak/>
        <w:t xml:space="preserve">грамматики); устно и письменно формулировать простые выводы на основе прослушанного (прочитанного) текста, подтверждать свой ответ примерами из </w:t>
      </w:r>
      <w:r>
        <w:rPr>
          <w:spacing w:val="-2"/>
        </w:rPr>
        <w:t>текста;</w:t>
      </w:r>
    </w:p>
    <w:p w14:paraId="1B601B66" w14:textId="77777777" w:rsidR="00ED4123" w:rsidRDefault="00000000">
      <w:pPr>
        <w:pStyle w:val="a3"/>
        <w:spacing w:before="1" w:line="276" w:lineRule="auto"/>
        <w:ind w:right="137"/>
      </w:pPr>
      <w:r>
        <w:t>составлять</w:t>
      </w:r>
      <w:r>
        <w:rPr>
          <w:spacing w:val="-17"/>
        </w:rPr>
        <w:t xml:space="preserve"> </w:t>
      </w:r>
      <w:r>
        <w:t>план</w:t>
      </w:r>
      <w:r>
        <w:rPr>
          <w:spacing w:val="-16"/>
        </w:rPr>
        <w:t xml:space="preserve"> </w:t>
      </w:r>
      <w:r>
        <w:t>текста</w:t>
      </w:r>
      <w:r>
        <w:rPr>
          <w:spacing w:val="-16"/>
        </w:rPr>
        <w:t xml:space="preserve"> </w:t>
      </w:r>
      <w:r>
        <w:t>(вопросный,</w:t>
      </w:r>
      <w:r>
        <w:rPr>
          <w:spacing w:val="-16"/>
        </w:rPr>
        <w:t xml:space="preserve"> </w:t>
      </w:r>
      <w:r>
        <w:t>номинативный,</w:t>
      </w:r>
      <w:r>
        <w:rPr>
          <w:spacing w:val="-17"/>
        </w:rPr>
        <w:t xml:space="preserve"> </w:t>
      </w:r>
      <w:r>
        <w:t>цитатный),</w:t>
      </w:r>
      <w:r>
        <w:rPr>
          <w:spacing w:val="-16"/>
        </w:rPr>
        <w:t xml:space="preserve"> </w:t>
      </w:r>
      <w:r>
        <w:t>пересказывать (устно) подробно, выборочно, сжато (кратко), от лица героя, с изменением лица рассказчика, от третьего лица;</w:t>
      </w:r>
    </w:p>
    <w:p w14:paraId="5107E06F" w14:textId="77777777" w:rsidR="00ED4123" w:rsidRDefault="00000000">
      <w:pPr>
        <w:pStyle w:val="a3"/>
        <w:spacing w:line="276" w:lineRule="auto"/>
        <w:ind w:right="147"/>
      </w:pPr>
      <w:r>
        <w:t>читать по ролям с соблюдением норм произношения, расстановки ударения, инсценировать небольшие эпизоды из произведения;</w:t>
      </w:r>
    </w:p>
    <w:p w14:paraId="3639EDFF" w14:textId="77777777" w:rsidR="00ED4123" w:rsidRDefault="00000000">
      <w:pPr>
        <w:pStyle w:val="a3"/>
        <w:spacing w:before="1" w:line="276" w:lineRule="auto"/>
        <w:ind w:right="145"/>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76C2A26" w14:textId="77777777" w:rsidR="00ED4123" w:rsidRDefault="00000000">
      <w:pPr>
        <w:pStyle w:val="a3"/>
        <w:spacing w:line="276" w:lineRule="auto"/>
        <w:ind w:right="143"/>
      </w:pPr>
      <w:r>
        <w:t xml:space="preserve">составлять краткий отзыв о прочитанном произведении по заданному </w:t>
      </w:r>
      <w:r>
        <w:rPr>
          <w:spacing w:val="-2"/>
        </w:rPr>
        <w:t>алгоритму;</w:t>
      </w:r>
    </w:p>
    <w:p w14:paraId="3B99DDD4" w14:textId="77777777" w:rsidR="00ED4123" w:rsidRDefault="00000000">
      <w:pPr>
        <w:pStyle w:val="a3"/>
        <w:spacing w:line="276" w:lineRule="auto"/>
        <w:ind w:right="148"/>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8DFE8AE" w14:textId="77777777" w:rsidR="00ED4123" w:rsidRDefault="00000000">
      <w:pPr>
        <w:pStyle w:val="a3"/>
        <w:spacing w:line="276" w:lineRule="auto"/>
        <w:ind w:right="143"/>
      </w:pPr>
      <w:r>
        <w:t>ориентироваться в книге по её элементам (автор, название, обложка, титульный лист, оглавление, предисловие, аннотация, иллюстрации);</w:t>
      </w:r>
    </w:p>
    <w:p w14:paraId="60EE2CCE" w14:textId="77777777" w:rsidR="00ED4123" w:rsidRDefault="00000000">
      <w:pPr>
        <w:pStyle w:val="a3"/>
        <w:spacing w:before="1" w:line="276" w:lineRule="auto"/>
        <w:ind w:right="146"/>
      </w:pPr>
      <w:r>
        <w:t>выбирать книги для самостоятельного чтения с учётом рекомендательного списка, используя картотеки, рассказывать о прочитанной книге;</w:t>
      </w:r>
    </w:p>
    <w:p w14:paraId="2C39D39F" w14:textId="77777777" w:rsidR="00ED4123" w:rsidRDefault="00000000">
      <w:pPr>
        <w:pStyle w:val="a3"/>
        <w:spacing w:line="276" w:lineRule="auto"/>
        <w:ind w:right="144"/>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14:paraId="41784D1C" w14:textId="77777777" w:rsidR="00ED4123" w:rsidRDefault="00ED4123">
      <w:pPr>
        <w:pStyle w:val="a3"/>
        <w:spacing w:before="50"/>
        <w:ind w:left="0" w:firstLine="0"/>
        <w:jc w:val="left"/>
      </w:pPr>
    </w:p>
    <w:p w14:paraId="3F32F68D" w14:textId="77777777" w:rsidR="00ED4123" w:rsidRDefault="00000000">
      <w:pPr>
        <w:pStyle w:val="1"/>
        <w:spacing w:before="1"/>
        <w:ind w:left="712" w:right="146"/>
        <w:jc w:val="center"/>
      </w:pPr>
      <w:r>
        <w:t>Поурочное</w:t>
      </w:r>
      <w:r>
        <w:rPr>
          <w:spacing w:val="-12"/>
        </w:rPr>
        <w:t xml:space="preserve"> </w:t>
      </w:r>
      <w:r>
        <w:rPr>
          <w:spacing w:val="-2"/>
        </w:rPr>
        <w:t>планирование</w:t>
      </w:r>
    </w:p>
    <w:p w14:paraId="21294EB9" w14:textId="77777777" w:rsidR="00ED4123" w:rsidRDefault="00ED4123">
      <w:pPr>
        <w:pStyle w:val="a3"/>
        <w:spacing w:before="83"/>
        <w:ind w:left="0" w:firstLine="0"/>
        <w:jc w:val="left"/>
        <w:rPr>
          <w:b/>
        </w:rPr>
      </w:pPr>
    </w:p>
    <w:p w14:paraId="48BDDE55" w14:textId="77777777" w:rsidR="00ED4123" w:rsidRDefault="00000000">
      <w:pPr>
        <w:pStyle w:val="a3"/>
        <w:ind w:right="141"/>
      </w:pPr>
      <w:r>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37073587" w14:textId="77777777" w:rsidR="00ED4123" w:rsidRDefault="00000000">
      <w:pPr>
        <w:pStyle w:val="a3"/>
        <w:spacing w:before="299"/>
        <w:ind w:right="141" w:firstLine="0"/>
        <w:jc w:val="right"/>
      </w:pPr>
      <w:r>
        <w:t>Таблица</w:t>
      </w:r>
      <w:r>
        <w:rPr>
          <w:spacing w:val="-15"/>
        </w:rPr>
        <w:t xml:space="preserve"> </w:t>
      </w:r>
      <w:r>
        <w:rPr>
          <w:spacing w:val="-10"/>
        </w:rPr>
        <w:t>4</w:t>
      </w:r>
    </w:p>
    <w:p w14:paraId="2A9D3CEF" w14:textId="77777777" w:rsidR="00ED4123" w:rsidRDefault="00ED4123">
      <w:pPr>
        <w:pStyle w:val="a3"/>
        <w:spacing w:before="6"/>
        <w:ind w:left="0" w:firstLine="0"/>
        <w:jc w:val="left"/>
      </w:pPr>
    </w:p>
    <w:p w14:paraId="6D375BD6" w14:textId="77777777" w:rsidR="00ED4123" w:rsidRDefault="00000000">
      <w:pPr>
        <w:pStyle w:val="1"/>
        <w:numPr>
          <w:ilvl w:val="1"/>
          <w:numId w:val="43"/>
        </w:numPr>
        <w:tabs>
          <w:tab w:val="left" w:pos="193"/>
        </w:tabs>
        <w:ind w:left="193" w:right="141" w:hanging="193"/>
        <w:jc w:val="center"/>
      </w:pPr>
      <w:r>
        <w:rPr>
          <w:spacing w:val="-2"/>
        </w:rPr>
        <w:t>класс</w:t>
      </w:r>
    </w:p>
    <w:p w14:paraId="7FCB17BA" w14:textId="77777777" w:rsidR="00ED4123" w:rsidRDefault="00ED4123">
      <w:pPr>
        <w:pStyle w:val="a3"/>
        <w:spacing w:before="4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0B04741" w14:textId="77777777">
        <w:trPr>
          <w:trHeight w:val="479"/>
        </w:trPr>
        <w:tc>
          <w:tcPr>
            <w:tcW w:w="1135" w:type="dxa"/>
          </w:tcPr>
          <w:p w14:paraId="2D5A257F" w14:textId="77777777" w:rsidR="00ED4123" w:rsidRDefault="00000000">
            <w:pPr>
              <w:pStyle w:val="TableParagraph"/>
              <w:spacing w:before="92"/>
              <w:ind w:left="8"/>
              <w:jc w:val="center"/>
              <w:rPr>
                <w:sz w:val="24"/>
              </w:rPr>
            </w:pPr>
            <w:r>
              <w:rPr>
                <w:sz w:val="24"/>
              </w:rPr>
              <w:t>№</w:t>
            </w:r>
            <w:r>
              <w:rPr>
                <w:spacing w:val="1"/>
                <w:sz w:val="24"/>
              </w:rPr>
              <w:t xml:space="preserve"> </w:t>
            </w:r>
            <w:r>
              <w:rPr>
                <w:spacing w:val="-2"/>
                <w:sz w:val="24"/>
              </w:rPr>
              <w:t>урока</w:t>
            </w:r>
          </w:p>
        </w:tc>
        <w:tc>
          <w:tcPr>
            <w:tcW w:w="7938" w:type="dxa"/>
          </w:tcPr>
          <w:p w14:paraId="765D3467" w14:textId="77777777" w:rsidR="00ED4123" w:rsidRDefault="00000000">
            <w:pPr>
              <w:pStyle w:val="TableParagraph"/>
              <w:spacing w:before="92"/>
              <w:ind w:left="3"/>
              <w:jc w:val="center"/>
              <w:rPr>
                <w:sz w:val="24"/>
              </w:rPr>
            </w:pPr>
            <w:r>
              <w:rPr>
                <w:sz w:val="24"/>
              </w:rPr>
              <w:t xml:space="preserve">Тема </w:t>
            </w:r>
            <w:r>
              <w:rPr>
                <w:spacing w:val="-2"/>
                <w:sz w:val="24"/>
              </w:rPr>
              <w:t>урока</w:t>
            </w:r>
          </w:p>
        </w:tc>
      </w:tr>
      <w:tr w:rsidR="00ED4123" w14:paraId="676017E6" w14:textId="77777777">
        <w:trPr>
          <w:trHeight w:val="479"/>
        </w:trPr>
        <w:tc>
          <w:tcPr>
            <w:tcW w:w="1135" w:type="dxa"/>
          </w:tcPr>
          <w:p w14:paraId="35AA81E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1</w:t>
            </w:r>
          </w:p>
        </w:tc>
        <w:tc>
          <w:tcPr>
            <w:tcW w:w="7938" w:type="dxa"/>
          </w:tcPr>
          <w:p w14:paraId="69471791" w14:textId="77777777" w:rsidR="00ED4123" w:rsidRDefault="00000000">
            <w:pPr>
              <w:pStyle w:val="TableParagraph"/>
              <w:spacing w:before="95"/>
              <w:rPr>
                <w:sz w:val="24"/>
              </w:rPr>
            </w:pPr>
            <w:r>
              <w:rPr>
                <w:sz w:val="24"/>
              </w:rPr>
              <w:t>Выделение</w:t>
            </w:r>
            <w:r>
              <w:rPr>
                <w:spacing w:val="-6"/>
                <w:sz w:val="24"/>
              </w:rPr>
              <w:t xml:space="preserve"> </w:t>
            </w:r>
            <w:r>
              <w:rPr>
                <w:sz w:val="24"/>
              </w:rPr>
              <w:t>предложения</w:t>
            </w:r>
            <w:r>
              <w:rPr>
                <w:spacing w:val="-3"/>
                <w:sz w:val="24"/>
              </w:rPr>
              <w:t xml:space="preserve"> </w:t>
            </w:r>
            <w:r>
              <w:rPr>
                <w:sz w:val="24"/>
              </w:rPr>
              <w:t>из</w:t>
            </w:r>
            <w:r>
              <w:rPr>
                <w:spacing w:val="-3"/>
                <w:sz w:val="24"/>
              </w:rPr>
              <w:t xml:space="preserve"> </w:t>
            </w:r>
            <w:r>
              <w:rPr>
                <w:sz w:val="24"/>
              </w:rPr>
              <w:t>речевого</w:t>
            </w:r>
            <w:r>
              <w:rPr>
                <w:spacing w:val="-3"/>
                <w:sz w:val="24"/>
              </w:rPr>
              <w:t xml:space="preserve"> </w:t>
            </w:r>
            <w:r>
              <w:rPr>
                <w:sz w:val="24"/>
              </w:rPr>
              <w:t>потока.</w:t>
            </w:r>
            <w:r>
              <w:rPr>
                <w:spacing w:val="-3"/>
                <w:sz w:val="24"/>
              </w:rPr>
              <w:t xml:space="preserve"> </w:t>
            </w:r>
            <w:r>
              <w:rPr>
                <w:sz w:val="24"/>
              </w:rPr>
              <w:t>Устная</w:t>
            </w:r>
            <w:r>
              <w:rPr>
                <w:spacing w:val="-3"/>
                <w:sz w:val="24"/>
              </w:rPr>
              <w:t xml:space="preserve"> </w:t>
            </w:r>
            <w:r>
              <w:rPr>
                <w:sz w:val="24"/>
              </w:rPr>
              <w:t>и</w:t>
            </w:r>
            <w:r>
              <w:rPr>
                <w:spacing w:val="-3"/>
                <w:sz w:val="24"/>
              </w:rPr>
              <w:t xml:space="preserve"> </w:t>
            </w:r>
            <w:r>
              <w:rPr>
                <w:sz w:val="24"/>
              </w:rPr>
              <w:t>письменная</w:t>
            </w:r>
            <w:r>
              <w:rPr>
                <w:spacing w:val="-3"/>
                <w:sz w:val="24"/>
              </w:rPr>
              <w:t xml:space="preserve"> </w:t>
            </w:r>
            <w:r>
              <w:rPr>
                <w:spacing w:val="-4"/>
                <w:sz w:val="24"/>
              </w:rPr>
              <w:t>речь</w:t>
            </w:r>
          </w:p>
        </w:tc>
      </w:tr>
      <w:tr w:rsidR="00ED4123" w14:paraId="59A4E678" w14:textId="77777777">
        <w:trPr>
          <w:trHeight w:val="479"/>
        </w:trPr>
        <w:tc>
          <w:tcPr>
            <w:tcW w:w="1135" w:type="dxa"/>
          </w:tcPr>
          <w:p w14:paraId="6C81C6E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2</w:t>
            </w:r>
          </w:p>
        </w:tc>
        <w:tc>
          <w:tcPr>
            <w:tcW w:w="7938" w:type="dxa"/>
          </w:tcPr>
          <w:p w14:paraId="49B90295" w14:textId="77777777" w:rsidR="00ED4123" w:rsidRDefault="00000000">
            <w:pPr>
              <w:pStyle w:val="TableParagraph"/>
              <w:spacing w:before="95"/>
              <w:rPr>
                <w:sz w:val="24"/>
              </w:rPr>
            </w:pPr>
            <w:r>
              <w:rPr>
                <w:sz w:val="24"/>
              </w:rPr>
              <w:t>Составление</w:t>
            </w:r>
            <w:r>
              <w:rPr>
                <w:spacing w:val="-7"/>
                <w:sz w:val="24"/>
              </w:rPr>
              <w:t xml:space="preserve"> </w:t>
            </w:r>
            <w:r>
              <w:rPr>
                <w:sz w:val="24"/>
              </w:rPr>
              <w:t>рассказов</w:t>
            </w:r>
            <w:r>
              <w:rPr>
                <w:spacing w:val="-3"/>
                <w:sz w:val="24"/>
              </w:rPr>
              <w:t xml:space="preserve"> </w:t>
            </w:r>
            <w:r>
              <w:rPr>
                <w:sz w:val="24"/>
              </w:rPr>
              <w:t>по</w:t>
            </w:r>
            <w:r>
              <w:rPr>
                <w:spacing w:val="-4"/>
                <w:sz w:val="24"/>
              </w:rPr>
              <w:t xml:space="preserve"> </w:t>
            </w:r>
            <w:r>
              <w:rPr>
                <w:sz w:val="24"/>
              </w:rPr>
              <w:t>сюжетным</w:t>
            </w:r>
            <w:r>
              <w:rPr>
                <w:spacing w:val="-5"/>
                <w:sz w:val="24"/>
              </w:rPr>
              <w:t xml:space="preserve"> </w:t>
            </w:r>
            <w:r>
              <w:rPr>
                <w:sz w:val="24"/>
              </w:rPr>
              <w:t>картинкам.</w:t>
            </w:r>
            <w:r>
              <w:rPr>
                <w:spacing w:val="-4"/>
                <w:sz w:val="24"/>
              </w:rPr>
              <w:t xml:space="preserve"> </w:t>
            </w:r>
            <w:r>
              <w:rPr>
                <w:sz w:val="24"/>
              </w:rPr>
              <w:t>Предложение</w:t>
            </w:r>
            <w:r>
              <w:rPr>
                <w:spacing w:val="-5"/>
                <w:sz w:val="24"/>
              </w:rPr>
              <w:t xml:space="preserve"> </w:t>
            </w:r>
            <w:r>
              <w:rPr>
                <w:sz w:val="24"/>
              </w:rPr>
              <w:t>и</w:t>
            </w:r>
            <w:r>
              <w:rPr>
                <w:spacing w:val="-3"/>
                <w:sz w:val="24"/>
              </w:rPr>
              <w:t xml:space="preserve"> </w:t>
            </w:r>
            <w:r>
              <w:rPr>
                <w:spacing w:val="-2"/>
                <w:sz w:val="24"/>
              </w:rPr>
              <w:t>слово</w:t>
            </w:r>
          </w:p>
        </w:tc>
      </w:tr>
      <w:tr w:rsidR="00ED4123" w14:paraId="7B113F63" w14:textId="77777777">
        <w:trPr>
          <w:trHeight w:val="479"/>
        </w:trPr>
        <w:tc>
          <w:tcPr>
            <w:tcW w:w="1135" w:type="dxa"/>
          </w:tcPr>
          <w:p w14:paraId="262A695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3</w:t>
            </w:r>
          </w:p>
        </w:tc>
        <w:tc>
          <w:tcPr>
            <w:tcW w:w="7938" w:type="dxa"/>
          </w:tcPr>
          <w:p w14:paraId="441880C8" w14:textId="77777777" w:rsidR="00ED4123" w:rsidRDefault="00000000">
            <w:pPr>
              <w:pStyle w:val="TableParagraph"/>
              <w:spacing w:before="95"/>
              <w:rPr>
                <w:sz w:val="24"/>
              </w:rPr>
            </w:pPr>
            <w:r>
              <w:rPr>
                <w:sz w:val="24"/>
              </w:rPr>
              <w:t>Моделирование</w:t>
            </w:r>
            <w:r>
              <w:rPr>
                <w:spacing w:val="-6"/>
                <w:sz w:val="24"/>
              </w:rPr>
              <w:t xml:space="preserve"> </w:t>
            </w:r>
            <w:r>
              <w:rPr>
                <w:sz w:val="24"/>
              </w:rPr>
              <w:t>состава</w:t>
            </w:r>
            <w:r>
              <w:rPr>
                <w:spacing w:val="-6"/>
                <w:sz w:val="24"/>
              </w:rPr>
              <w:t xml:space="preserve"> </w:t>
            </w:r>
            <w:r>
              <w:rPr>
                <w:sz w:val="24"/>
              </w:rPr>
              <w:t>предложения.</w:t>
            </w:r>
            <w:r>
              <w:rPr>
                <w:spacing w:val="-4"/>
                <w:sz w:val="24"/>
              </w:rPr>
              <w:t xml:space="preserve"> </w:t>
            </w:r>
            <w:r>
              <w:rPr>
                <w:sz w:val="24"/>
              </w:rPr>
              <w:t>Предложение</w:t>
            </w:r>
            <w:r>
              <w:rPr>
                <w:spacing w:val="-6"/>
                <w:sz w:val="24"/>
              </w:rPr>
              <w:t xml:space="preserve"> </w:t>
            </w:r>
            <w:r>
              <w:rPr>
                <w:sz w:val="24"/>
              </w:rPr>
              <w:t>и</w:t>
            </w:r>
            <w:r>
              <w:rPr>
                <w:spacing w:val="-4"/>
                <w:sz w:val="24"/>
              </w:rPr>
              <w:t xml:space="preserve"> </w:t>
            </w:r>
            <w:r>
              <w:rPr>
                <w:spacing w:val="-2"/>
                <w:sz w:val="24"/>
              </w:rPr>
              <w:t>слово</w:t>
            </w:r>
          </w:p>
        </w:tc>
      </w:tr>
      <w:tr w:rsidR="00ED4123" w14:paraId="6FA30C3E" w14:textId="77777777">
        <w:trPr>
          <w:trHeight w:val="481"/>
        </w:trPr>
        <w:tc>
          <w:tcPr>
            <w:tcW w:w="1135" w:type="dxa"/>
          </w:tcPr>
          <w:p w14:paraId="5FB9A4C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4</w:t>
            </w:r>
          </w:p>
        </w:tc>
        <w:tc>
          <w:tcPr>
            <w:tcW w:w="7938" w:type="dxa"/>
          </w:tcPr>
          <w:p w14:paraId="6FF39B8B" w14:textId="77777777" w:rsidR="00ED4123" w:rsidRDefault="00000000">
            <w:pPr>
              <w:pStyle w:val="TableParagraph"/>
              <w:spacing w:before="95"/>
              <w:rPr>
                <w:sz w:val="24"/>
              </w:rPr>
            </w:pPr>
            <w:r>
              <w:rPr>
                <w:sz w:val="24"/>
              </w:rPr>
              <w:t>Слушание</w:t>
            </w:r>
            <w:r>
              <w:rPr>
                <w:spacing w:val="-6"/>
                <w:sz w:val="24"/>
              </w:rPr>
              <w:t xml:space="preserve"> </w:t>
            </w:r>
            <w:r>
              <w:rPr>
                <w:sz w:val="24"/>
              </w:rPr>
              <w:t>литературного</w:t>
            </w:r>
            <w:r>
              <w:rPr>
                <w:spacing w:val="-3"/>
                <w:sz w:val="24"/>
              </w:rPr>
              <w:t xml:space="preserve"> </w:t>
            </w:r>
            <w:r>
              <w:rPr>
                <w:sz w:val="24"/>
              </w:rPr>
              <w:t>произведения</w:t>
            </w:r>
            <w:r>
              <w:rPr>
                <w:spacing w:val="-3"/>
                <w:sz w:val="24"/>
              </w:rPr>
              <w:t xml:space="preserve"> </w:t>
            </w:r>
            <w:r>
              <w:rPr>
                <w:sz w:val="24"/>
              </w:rPr>
              <w:t>о</w:t>
            </w:r>
            <w:r>
              <w:rPr>
                <w:spacing w:val="-5"/>
                <w:sz w:val="24"/>
              </w:rPr>
              <w:t xml:space="preserve"> </w:t>
            </w:r>
            <w:r>
              <w:rPr>
                <w:sz w:val="24"/>
              </w:rPr>
              <w:t>Родине.</w:t>
            </w:r>
            <w:r>
              <w:rPr>
                <w:spacing w:val="-3"/>
                <w:sz w:val="24"/>
              </w:rPr>
              <w:t xml:space="preserve"> </w:t>
            </w:r>
            <w:r>
              <w:rPr>
                <w:sz w:val="24"/>
              </w:rPr>
              <w:t>Произведение</w:t>
            </w:r>
            <w:r>
              <w:rPr>
                <w:spacing w:val="-4"/>
                <w:sz w:val="24"/>
              </w:rPr>
              <w:t xml:space="preserve"> </w:t>
            </w:r>
            <w:r>
              <w:rPr>
                <w:sz w:val="24"/>
              </w:rPr>
              <w:t>по</w:t>
            </w:r>
            <w:r>
              <w:rPr>
                <w:spacing w:val="-2"/>
                <w:sz w:val="24"/>
              </w:rPr>
              <w:t xml:space="preserve"> выбору,</w:t>
            </w:r>
          </w:p>
        </w:tc>
      </w:tr>
    </w:tbl>
    <w:p w14:paraId="5D19A454" w14:textId="77777777" w:rsidR="00ED4123" w:rsidRDefault="00ED4123">
      <w:pPr>
        <w:pStyle w:val="TableParagraph"/>
        <w:rPr>
          <w:sz w:val="24"/>
        </w:rPr>
        <w:sectPr w:rsidR="00ED4123">
          <w:pgSz w:w="11910" w:h="16840"/>
          <w:pgMar w:top="1040" w:right="708" w:bottom="116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9F930A2" w14:textId="77777777">
        <w:trPr>
          <w:trHeight w:val="481"/>
        </w:trPr>
        <w:tc>
          <w:tcPr>
            <w:tcW w:w="1135" w:type="dxa"/>
          </w:tcPr>
          <w:p w14:paraId="3BC20375" w14:textId="77777777" w:rsidR="00ED4123" w:rsidRDefault="00ED4123">
            <w:pPr>
              <w:pStyle w:val="TableParagraph"/>
              <w:ind w:left="0"/>
              <w:rPr>
                <w:sz w:val="24"/>
              </w:rPr>
            </w:pPr>
          </w:p>
        </w:tc>
        <w:tc>
          <w:tcPr>
            <w:tcW w:w="7938" w:type="dxa"/>
          </w:tcPr>
          <w:p w14:paraId="1D0B6A49" w14:textId="77777777" w:rsidR="00ED4123" w:rsidRDefault="00000000">
            <w:pPr>
              <w:pStyle w:val="TableParagraph"/>
              <w:spacing w:before="95"/>
              <w:rPr>
                <w:sz w:val="24"/>
              </w:rPr>
            </w:pPr>
            <w:r>
              <w:rPr>
                <w:sz w:val="24"/>
              </w:rPr>
              <w:t>например,</w:t>
            </w:r>
            <w:r>
              <w:rPr>
                <w:spacing w:val="-3"/>
                <w:sz w:val="24"/>
              </w:rPr>
              <w:t xml:space="preserve"> </w:t>
            </w:r>
            <w:r>
              <w:rPr>
                <w:sz w:val="24"/>
              </w:rPr>
              <w:t>С.Д.</w:t>
            </w:r>
            <w:r>
              <w:rPr>
                <w:spacing w:val="-3"/>
                <w:sz w:val="24"/>
              </w:rPr>
              <w:t xml:space="preserve"> </w:t>
            </w:r>
            <w:r>
              <w:rPr>
                <w:sz w:val="24"/>
              </w:rPr>
              <w:t>Дрожжин</w:t>
            </w:r>
            <w:r>
              <w:rPr>
                <w:spacing w:val="-3"/>
                <w:sz w:val="24"/>
              </w:rPr>
              <w:t xml:space="preserve"> </w:t>
            </w:r>
            <w:r>
              <w:rPr>
                <w:spacing w:val="-2"/>
                <w:sz w:val="24"/>
              </w:rPr>
              <w:t>"Привет"</w:t>
            </w:r>
          </w:p>
        </w:tc>
      </w:tr>
      <w:tr w:rsidR="00ED4123" w14:paraId="573BAE5F" w14:textId="77777777">
        <w:trPr>
          <w:trHeight w:val="480"/>
        </w:trPr>
        <w:tc>
          <w:tcPr>
            <w:tcW w:w="1135" w:type="dxa"/>
          </w:tcPr>
          <w:p w14:paraId="47CBA6F2"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10"/>
                <w:sz w:val="24"/>
              </w:rPr>
              <w:t>5</w:t>
            </w:r>
          </w:p>
        </w:tc>
        <w:tc>
          <w:tcPr>
            <w:tcW w:w="7938" w:type="dxa"/>
          </w:tcPr>
          <w:p w14:paraId="6AD06190" w14:textId="77777777" w:rsidR="00ED4123" w:rsidRDefault="00000000">
            <w:pPr>
              <w:pStyle w:val="TableParagraph"/>
              <w:spacing w:before="93"/>
              <w:rPr>
                <w:sz w:val="24"/>
              </w:rPr>
            </w:pPr>
            <w:r>
              <w:rPr>
                <w:sz w:val="24"/>
              </w:rPr>
              <w:t>Различение</w:t>
            </w:r>
            <w:r>
              <w:rPr>
                <w:spacing w:val="-4"/>
                <w:sz w:val="24"/>
              </w:rPr>
              <w:t xml:space="preserve"> </w:t>
            </w:r>
            <w:r>
              <w:rPr>
                <w:sz w:val="24"/>
              </w:rPr>
              <w:t>слова</w:t>
            </w:r>
            <w:r>
              <w:rPr>
                <w:spacing w:val="-4"/>
                <w:sz w:val="24"/>
              </w:rPr>
              <w:t xml:space="preserve"> </w:t>
            </w:r>
            <w:r>
              <w:rPr>
                <w:sz w:val="24"/>
              </w:rPr>
              <w:t>и</w:t>
            </w:r>
            <w:r>
              <w:rPr>
                <w:spacing w:val="-3"/>
                <w:sz w:val="24"/>
              </w:rPr>
              <w:t xml:space="preserve"> </w:t>
            </w:r>
            <w:r>
              <w:rPr>
                <w:sz w:val="24"/>
              </w:rPr>
              <w:t>обозначаемого</w:t>
            </w:r>
            <w:r>
              <w:rPr>
                <w:spacing w:val="-2"/>
                <w:sz w:val="24"/>
              </w:rPr>
              <w:t xml:space="preserve"> </w:t>
            </w:r>
            <w:r>
              <w:rPr>
                <w:sz w:val="24"/>
              </w:rPr>
              <w:t>им</w:t>
            </w:r>
            <w:r>
              <w:rPr>
                <w:spacing w:val="-3"/>
                <w:sz w:val="24"/>
              </w:rPr>
              <w:t xml:space="preserve"> </w:t>
            </w:r>
            <w:r>
              <w:rPr>
                <w:spacing w:val="-2"/>
                <w:sz w:val="24"/>
              </w:rPr>
              <w:t>предмета</w:t>
            </w:r>
          </w:p>
        </w:tc>
      </w:tr>
      <w:tr w:rsidR="00ED4123" w14:paraId="779157DC" w14:textId="77777777">
        <w:trPr>
          <w:trHeight w:val="479"/>
        </w:trPr>
        <w:tc>
          <w:tcPr>
            <w:tcW w:w="1135" w:type="dxa"/>
          </w:tcPr>
          <w:p w14:paraId="279D636E"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10"/>
                <w:sz w:val="24"/>
              </w:rPr>
              <w:t>6</w:t>
            </w:r>
          </w:p>
        </w:tc>
        <w:tc>
          <w:tcPr>
            <w:tcW w:w="7938" w:type="dxa"/>
          </w:tcPr>
          <w:p w14:paraId="5BFC4289" w14:textId="77777777" w:rsidR="00ED4123" w:rsidRDefault="00000000">
            <w:pPr>
              <w:pStyle w:val="TableParagraph"/>
              <w:spacing w:before="92"/>
              <w:rPr>
                <w:sz w:val="24"/>
              </w:rPr>
            </w:pPr>
            <w:r>
              <w:rPr>
                <w:sz w:val="24"/>
              </w:rPr>
              <w:t>Слово</w:t>
            </w:r>
            <w:r>
              <w:rPr>
                <w:spacing w:val="-2"/>
                <w:sz w:val="24"/>
              </w:rPr>
              <w:t xml:space="preserve"> </w:t>
            </w:r>
            <w:r>
              <w:rPr>
                <w:sz w:val="24"/>
              </w:rPr>
              <w:t>и</w:t>
            </w:r>
            <w:r>
              <w:rPr>
                <w:spacing w:val="-2"/>
                <w:sz w:val="24"/>
              </w:rPr>
              <w:t xml:space="preserve"> </w:t>
            </w:r>
            <w:r>
              <w:rPr>
                <w:sz w:val="24"/>
              </w:rPr>
              <w:t>слог.</w:t>
            </w:r>
            <w:r>
              <w:rPr>
                <w:spacing w:val="-2"/>
                <w:sz w:val="24"/>
              </w:rPr>
              <w:t xml:space="preserve"> </w:t>
            </w:r>
            <w:r>
              <w:rPr>
                <w:sz w:val="24"/>
              </w:rPr>
              <w:t>Как</w:t>
            </w:r>
            <w:r>
              <w:rPr>
                <w:spacing w:val="-2"/>
                <w:sz w:val="24"/>
              </w:rPr>
              <w:t xml:space="preserve"> </w:t>
            </w:r>
            <w:r>
              <w:rPr>
                <w:sz w:val="24"/>
              </w:rPr>
              <w:t xml:space="preserve">образуется </w:t>
            </w:r>
            <w:r>
              <w:rPr>
                <w:spacing w:val="-4"/>
                <w:sz w:val="24"/>
              </w:rPr>
              <w:t>слог</w:t>
            </w:r>
          </w:p>
        </w:tc>
      </w:tr>
      <w:tr w:rsidR="00ED4123" w14:paraId="68423B82" w14:textId="77777777">
        <w:trPr>
          <w:trHeight w:val="479"/>
        </w:trPr>
        <w:tc>
          <w:tcPr>
            <w:tcW w:w="1135" w:type="dxa"/>
          </w:tcPr>
          <w:p w14:paraId="1DE487D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7</w:t>
            </w:r>
          </w:p>
        </w:tc>
        <w:tc>
          <w:tcPr>
            <w:tcW w:w="7938" w:type="dxa"/>
          </w:tcPr>
          <w:p w14:paraId="633AF7D3" w14:textId="77777777" w:rsidR="00ED4123" w:rsidRDefault="00000000">
            <w:pPr>
              <w:pStyle w:val="TableParagraph"/>
              <w:spacing w:before="95"/>
              <w:rPr>
                <w:sz w:val="24"/>
              </w:rPr>
            </w:pPr>
            <w:r>
              <w:rPr>
                <w:sz w:val="24"/>
              </w:rPr>
              <w:t>Выделение</w:t>
            </w:r>
            <w:r>
              <w:rPr>
                <w:spacing w:val="-6"/>
                <w:sz w:val="24"/>
              </w:rPr>
              <w:t xml:space="preserve"> </w:t>
            </w:r>
            <w:r>
              <w:rPr>
                <w:sz w:val="24"/>
              </w:rPr>
              <w:t>первого</w:t>
            </w:r>
            <w:r>
              <w:rPr>
                <w:spacing w:val="-2"/>
                <w:sz w:val="24"/>
              </w:rPr>
              <w:t xml:space="preserve"> </w:t>
            </w:r>
            <w:r>
              <w:rPr>
                <w:sz w:val="24"/>
              </w:rPr>
              <w:t>звука</w:t>
            </w:r>
            <w:r>
              <w:rPr>
                <w:spacing w:val="-4"/>
                <w:sz w:val="24"/>
              </w:rPr>
              <w:t xml:space="preserve"> </w:t>
            </w:r>
            <w:r>
              <w:rPr>
                <w:sz w:val="24"/>
              </w:rPr>
              <w:t>в</w:t>
            </w:r>
            <w:r>
              <w:rPr>
                <w:spacing w:val="-3"/>
                <w:sz w:val="24"/>
              </w:rPr>
              <w:t xml:space="preserve"> </w:t>
            </w:r>
            <w:r>
              <w:rPr>
                <w:sz w:val="24"/>
              </w:rPr>
              <w:t>слове.</w:t>
            </w:r>
            <w:r>
              <w:rPr>
                <w:spacing w:val="-1"/>
                <w:sz w:val="24"/>
              </w:rPr>
              <w:t xml:space="preserve"> </w:t>
            </w:r>
            <w:r>
              <w:rPr>
                <w:sz w:val="24"/>
              </w:rPr>
              <w:t>Выделение</w:t>
            </w:r>
            <w:r>
              <w:rPr>
                <w:spacing w:val="-3"/>
                <w:sz w:val="24"/>
              </w:rPr>
              <w:t xml:space="preserve"> </w:t>
            </w:r>
            <w:r>
              <w:rPr>
                <w:sz w:val="24"/>
              </w:rPr>
              <w:t>гласных</w:t>
            </w:r>
            <w:r>
              <w:rPr>
                <w:spacing w:val="2"/>
                <w:sz w:val="24"/>
              </w:rPr>
              <w:t xml:space="preserve"> </w:t>
            </w:r>
            <w:r>
              <w:rPr>
                <w:sz w:val="24"/>
              </w:rPr>
              <w:t>звуков</w:t>
            </w:r>
            <w:r>
              <w:rPr>
                <w:spacing w:val="-3"/>
                <w:sz w:val="24"/>
              </w:rPr>
              <w:t xml:space="preserve"> </w:t>
            </w:r>
            <w:r>
              <w:rPr>
                <w:sz w:val="24"/>
              </w:rPr>
              <w:t>в</w:t>
            </w:r>
            <w:r>
              <w:rPr>
                <w:spacing w:val="-1"/>
                <w:sz w:val="24"/>
              </w:rPr>
              <w:t xml:space="preserve"> </w:t>
            </w:r>
            <w:r>
              <w:rPr>
                <w:spacing w:val="-2"/>
                <w:sz w:val="24"/>
              </w:rPr>
              <w:t>слове</w:t>
            </w:r>
          </w:p>
        </w:tc>
      </w:tr>
      <w:tr w:rsidR="00ED4123" w14:paraId="517232C2" w14:textId="77777777">
        <w:trPr>
          <w:trHeight w:val="479"/>
        </w:trPr>
        <w:tc>
          <w:tcPr>
            <w:tcW w:w="1135" w:type="dxa"/>
          </w:tcPr>
          <w:p w14:paraId="4FF1CC9B"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8</w:t>
            </w:r>
          </w:p>
        </w:tc>
        <w:tc>
          <w:tcPr>
            <w:tcW w:w="7938" w:type="dxa"/>
          </w:tcPr>
          <w:p w14:paraId="0A43431C" w14:textId="77777777" w:rsidR="00ED4123" w:rsidRDefault="00000000">
            <w:pPr>
              <w:pStyle w:val="TableParagraph"/>
              <w:spacing w:before="95"/>
              <w:rPr>
                <w:sz w:val="24"/>
              </w:rPr>
            </w:pPr>
            <w:r>
              <w:rPr>
                <w:sz w:val="24"/>
              </w:rPr>
              <w:t>Проведение</w:t>
            </w:r>
            <w:r>
              <w:rPr>
                <w:spacing w:val="-7"/>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слова.</w:t>
            </w:r>
            <w:r>
              <w:rPr>
                <w:spacing w:val="-3"/>
                <w:sz w:val="24"/>
              </w:rPr>
              <w:t xml:space="preserve"> </w:t>
            </w:r>
            <w:r>
              <w:rPr>
                <w:sz w:val="24"/>
              </w:rPr>
              <w:t>Выделение</w:t>
            </w:r>
            <w:r>
              <w:rPr>
                <w:spacing w:val="-4"/>
                <w:sz w:val="24"/>
              </w:rPr>
              <w:t xml:space="preserve"> </w:t>
            </w:r>
            <w:r>
              <w:rPr>
                <w:sz w:val="24"/>
              </w:rPr>
              <w:t>гласных</w:t>
            </w:r>
            <w:r>
              <w:rPr>
                <w:spacing w:val="-2"/>
                <w:sz w:val="24"/>
              </w:rPr>
              <w:t xml:space="preserve"> </w:t>
            </w:r>
            <w:r>
              <w:rPr>
                <w:sz w:val="24"/>
              </w:rPr>
              <w:t>звуков</w:t>
            </w:r>
            <w:r>
              <w:rPr>
                <w:spacing w:val="-4"/>
                <w:sz w:val="24"/>
              </w:rPr>
              <w:t xml:space="preserve"> </w:t>
            </w:r>
            <w:r>
              <w:rPr>
                <w:sz w:val="24"/>
              </w:rPr>
              <w:t>в</w:t>
            </w:r>
            <w:r>
              <w:rPr>
                <w:spacing w:val="-4"/>
                <w:sz w:val="24"/>
              </w:rPr>
              <w:t xml:space="preserve"> </w:t>
            </w:r>
            <w:r>
              <w:rPr>
                <w:spacing w:val="-2"/>
                <w:sz w:val="24"/>
              </w:rPr>
              <w:t>слове</w:t>
            </w:r>
          </w:p>
        </w:tc>
      </w:tr>
      <w:tr w:rsidR="00ED4123" w14:paraId="3E42C014" w14:textId="77777777">
        <w:trPr>
          <w:trHeight w:val="755"/>
        </w:trPr>
        <w:tc>
          <w:tcPr>
            <w:tcW w:w="1135" w:type="dxa"/>
          </w:tcPr>
          <w:p w14:paraId="25120F0D"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9</w:t>
            </w:r>
          </w:p>
        </w:tc>
        <w:tc>
          <w:tcPr>
            <w:tcW w:w="7938" w:type="dxa"/>
          </w:tcPr>
          <w:p w14:paraId="40D81FA4" w14:textId="77777777" w:rsidR="00ED4123" w:rsidRDefault="00000000">
            <w:pPr>
              <w:pStyle w:val="TableParagraph"/>
              <w:spacing w:before="95"/>
              <w:rPr>
                <w:sz w:val="24"/>
              </w:rPr>
            </w:pPr>
            <w:r>
              <w:rPr>
                <w:sz w:val="24"/>
              </w:rPr>
              <w:t>Слушание</w:t>
            </w:r>
            <w:r>
              <w:rPr>
                <w:spacing w:val="-6"/>
                <w:sz w:val="24"/>
              </w:rPr>
              <w:t xml:space="preserve"> </w:t>
            </w:r>
            <w:r>
              <w:rPr>
                <w:sz w:val="24"/>
              </w:rPr>
              <w:t>литературного</w:t>
            </w:r>
            <w:r>
              <w:rPr>
                <w:spacing w:val="-5"/>
                <w:sz w:val="24"/>
              </w:rPr>
              <w:t xml:space="preserve"> </w:t>
            </w:r>
            <w:r>
              <w:rPr>
                <w:sz w:val="24"/>
              </w:rPr>
              <w:t>произведения</w:t>
            </w:r>
            <w:r>
              <w:rPr>
                <w:spacing w:val="-6"/>
                <w:sz w:val="24"/>
              </w:rPr>
              <w:t xml:space="preserve"> </w:t>
            </w:r>
            <w:r>
              <w:rPr>
                <w:sz w:val="24"/>
              </w:rPr>
              <w:t>о</w:t>
            </w:r>
            <w:r>
              <w:rPr>
                <w:spacing w:val="-8"/>
                <w:sz w:val="24"/>
              </w:rPr>
              <w:t xml:space="preserve"> </w:t>
            </w:r>
            <w:r>
              <w:rPr>
                <w:sz w:val="24"/>
              </w:rPr>
              <w:t>Родине.</w:t>
            </w:r>
            <w:r>
              <w:rPr>
                <w:spacing w:val="-5"/>
                <w:sz w:val="24"/>
              </w:rPr>
              <w:t xml:space="preserve"> </w:t>
            </w:r>
            <w:r>
              <w:rPr>
                <w:sz w:val="24"/>
              </w:rPr>
              <w:t>Произведение</w:t>
            </w:r>
            <w:r>
              <w:rPr>
                <w:spacing w:val="-6"/>
                <w:sz w:val="24"/>
              </w:rPr>
              <w:t xml:space="preserve"> </w:t>
            </w:r>
            <w:r>
              <w:rPr>
                <w:sz w:val="24"/>
              </w:rPr>
              <w:t>по</w:t>
            </w:r>
            <w:r>
              <w:rPr>
                <w:spacing w:val="-5"/>
                <w:sz w:val="24"/>
              </w:rPr>
              <w:t xml:space="preserve"> </w:t>
            </w:r>
            <w:r>
              <w:rPr>
                <w:sz w:val="24"/>
              </w:rPr>
              <w:t>выбору, например, Е.В. Серова "Мой дом"</w:t>
            </w:r>
          </w:p>
        </w:tc>
      </w:tr>
      <w:tr w:rsidR="00ED4123" w14:paraId="44CCC011" w14:textId="77777777">
        <w:trPr>
          <w:trHeight w:val="481"/>
        </w:trPr>
        <w:tc>
          <w:tcPr>
            <w:tcW w:w="1135" w:type="dxa"/>
          </w:tcPr>
          <w:p w14:paraId="21CF8F8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w:t>
            </w:r>
          </w:p>
        </w:tc>
        <w:tc>
          <w:tcPr>
            <w:tcW w:w="7938" w:type="dxa"/>
          </w:tcPr>
          <w:p w14:paraId="32C18309" w14:textId="77777777" w:rsidR="00ED4123" w:rsidRDefault="00000000">
            <w:pPr>
              <w:pStyle w:val="TableParagraph"/>
              <w:spacing w:before="95"/>
              <w:rPr>
                <w:sz w:val="24"/>
              </w:rPr>
            </w:pP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3"/>
                <w:sz w:val="24"/>
              </w:rPr>
              <w:t xml:space="preserve"> </w:t>
            </w:r>
            <w:r>
              <w:rPr>
                <w:spacing w:val="-4"/>
                <w:sz w:val="24"/>
              </w:rPr>
              <w:t>звуки</w:t>
            </w:r>
          </w:p>
        </w:tc>
      </w:tr>
      <w:tr w:rsidR="00ED4123" w14:paraId="5735130D" w14:textId="77777777">
        <w:trPr>
          <w:trHeight w:val="479"/>
        </w:trPr>
        <w:tc>
          <w:tcPr>
            <w:tcW w:w="1135" w:type="dxa"/>
          </w:tcPr>
          <w:p w14:paraId="7DF1372C"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11</w:t>
            </w:r>
          </w:p>
        </w:tc>
        <w:tc>
          <w:tcPr>
            <w:tcW w:w="7938" w:type="dxa"/>
          </w:tcPr>
          <w:p w14:paraId="29DE7B83" w14:textId="77777777" w:rsidR="00ED4123" w:rsidRDefault="00000000">
            <w:pPr>
              <w:pStyle w:val="TableParagraph"/>
              <w:spacing w:before="92"/>
              <w:rPr>
                <w:sz w:val="24"/>
              </w:rPr>
            </w:pPr>
            <w:r>
              <w:rPr>
                <w:sz w:val="24"/>
              </w:rPr>
              <w:t>Сравнение</w:t>
            </w:r>
            <w:r>
              <w:rPr>
                <w:spacing w:val="-4"/>
                <w:sz w:val="24"/>
              </w:rPr>
              <w:t xml:space="preserve"> </w:t>
            </w:r>
            <w:r>
              <w:rPr>
                <w:sz w:val="24"/>
              </w:rPr>
              <w:t>звуков</w:t>
            </w:r>
            <w:r>
              <w:rPr>
                <w:spacing w:val="-5"/>
                <w:sz w:val="24"/>
              </w:rPr>
              <w:t xml:space="preserve"> </w:t>
            </w:r>
            <w:r>
              <w:rPr>
                <w:sz w:val="24"/>
              </w:rPr>
              <w:t>по</w:t>
            </w:r>
            <w:r>
              <w:rPr>
                <w:spacing w:val="-3"/>
                <w:sz w:val="24"/>
              </w:rPr>
              <w:t xml:space="preserve"> </w:t>
            </w:r>
            <w:r>
              <w:rPr>
                <w:sz w:val="24"/>
              </w:rPr>
              <w:t>твердости-</w:t>
            </w:r>
            <w:r>
              <w:rPr>
                <w:spacing w:val="-2"/>
                <w:sz w:val="24"/>
              </w:rPr>
              <w:t>мягкости</w:t>
            </w:r>
          </w:p>
        </w:tc>
      </w:tr>
      <w:tr w:rsidR="00ED4123" w14:paraId="2F05407D" w14:textId="77777777">
        <w:trPr>
          <w:trHeight w:val="480"/>
        </w:trPr>
        <w:tc>
          <w:tcPr>
            <w:tcW w:w="1135" w:type="dxa"/>
          </w:tcPr>
          <w:p w14:paraId="2A28B7FC" w14:textId="77777777" w:rsidR="00ED4123" w:rsidRDefault="00000000">
            <w:pPr>
              <w:pStyle w:val="TableParagraph"/>
              <w:spacing w:before="93"/>
              <w:ind w:left="9"/>
              <w:jc w:val="center"/>
              <w:rPr>
                <w:sz w:val="24"/>
              </w:rPr>
            </w:pPr>
            <w:r>
              <w:rPr>
                <w:sz w:val="24"/>
              </w:rPr>
              <w:t>Урок</w:t>
            </w:r>
            <w:r>
              <w:rPr>
                <w:spacing w:val="1"/>
                <w:sz w:val="24"/>
              </w:rPr>
              <w:t xml:space="preserve"> </w:t>
            </w:r>
            <w:r>
              <w:rPr>
                <w:spacing w:val="-5"/>
                <w:sz w:val="24"/>
              </w:rPr>
              <w:t>12</w:t>
            </w:r>
          </w:p>
        </w:tc>
        <w:tc>
          <w:tcPr>
            <w:tcW w:w="7938" w:type="dxa"/>
          </w:tcPr>
          <w:p w14:paraId="7727055A" w14:textId="77777777" w:rsidR="00ED4123" w:rsidRDefault="00000000">
            <w:pPr>
              <w:pStyle w:val="TableParagraph"/>
              <w:spacing w:before="93"/>
              <w:rPr>
                <w:sz w:val="24"/>
              </w:rPr>
            </w:pPr>
            <w:r>
              <w:rPr>
                <w:sz w:val="24"/>
              </w:rPr>
              <w:t>Отражение</w:t>
            </w:r>
            <w:r>
              <w:rPr>
                <w:spacing w:val="-6"/>
                <w:sz w:val="24"/>
              </w:rPr>
              <w:t xml:space="preserve"> </w:t>
            </w:r>
            <w:r>
              <w:rPr>
                <w:sz w:val="24"/>
              </w:rPr>
              <w:t>качественных</w:t>
            </w:r>
            <w:r>
              <w:rPr>
                <w:spacing w:val="-4"/>
                <w:sz w:val="24"/>
              </w:rPr>
              <w:t xml:space="preserve"> </w:t>
            </w:r>
            <w:r>
              <w:rPr>
                <w:sz w:val="24"/>
              </w:rPr>
              <w:t>характеристик</w:t>
            </w:r>
            <w:r>
              <w:rPr>
                <w:spacing w:val="-3"/>
                <w:sz w:val="24"/>
              </w:rPr>
              <w:t xml:space="preserve"> </w:t>
            </w:r>
            <w:r>
              <w:rPr>
                <w:sz w:val="24"/>
              </w:rPr>
              <w:t>звуков</w:t>
            </w:r>
            <w:r>
              <w:rPr>
                <w:spacing w:val="-4"/>
                <w:sz w:val="24"/>
              </w:rPr>
              <w:t xml:space="preserve"> </w:t>
            </w:r>
            <w:r>
              <w:rPr>
                <w:sz w:val="24"/>
              </w:rPr>
              <w:t>в</w:t>
            </w:r>
            <w:r>
              <w:rPr>
                <w:spacing w:val="-4"/>
                <w:sz w:val="24"/>
              </w:rPr>
              <w:t xml:space="preserve"> </w:t>
            </w:r>
            <w:r>
              <w:rPr>
                <w:sz w:val="24"/>
              </w:rPr>
              <w:t xml:space="preserve">моделях </w:t>
            </w:r>
            <w:r>
              <w:rPr>
                <w:spacing w:val="-4"/>
                <w:sz w:val="24"/>
              </w:rPr>
              <w:t>слов</w:t>
            </w:r>
          </w:p>
        </w:tc>
      </w:tr>
      <w:tr w:rsidR="00ED4123" w14:paraId="14595CF3" w14:textId="77777777">
        <w:trPr>
          <w:trHeight w:val="479"/>
        </w:trPr>
        <w:tc>
          <w:tcPr>
            <w:tcW w:w="1135" w:type="dxa"/>
          </w:tcPr>
          <w:p w14:paraId="7787B95F"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13</w:t>
            </w:r>
          </w:p>
        </w:tc>
        <w:tc>
          <w:tcPr>
            <w:tcW w:w="7938" w:type="dxa"/>
          </w:tcPr>
          <w:p w14:paraId="2CDF7A08" w14:textId="77777777" w:rsidR="00ED4123" w:rsidRDefault="00000000">
            <w:pPr>
              <w:pStyle w:val="TableParagraph"/>
              <w:spacing w:before="95"/>
              <w:rPr>
                <w:sz w:val="24"/>
              </w:rPr>
            </w:pP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3"/>
                <w:sz w:val="24"/>
              </w:rPr>
              <w:t xml:space="preserve"> </w:t>
            </w:r>
            <w:r>
              <w:rPr>
                <w:sz w:val="24"/>
              </w:rPr>
              <w:t>звуки.</w:t>
            </w:r>
            <w:r>
              <w:rPr>
                <w:spacing w:val="-2"/>
                <w:sz w:val="24"/>
              </w:rPr>
              <w:t xml:space="preserve"> </w:t>
            </w:r>
            <w:r>
              <w:rPr>
                <w:sz w:val="24"/>
              </w:rPr>
              <w:t>Участие</w:t>
            </w:r>
            <w:r>
              <w:rPr>
                <w:spacing w:val="-3"/>
                <w:sz w:val="24"/>
              </w:rPr>
              <w:t xml:space="preserve"> </w:t>
            </w:r>
            <w:r>
              <w:rPr>
                <w:sz w:val="24"/>
              </w:rPr>
              <w:t>в</w:t>
            </w:r>
            <w:r>
              <w:rPr>
                <w:spacing w:val="-2"/>
                <w:sz w:val="24"/>
              </w:rPr>
              <w:t xml:space="preserve"> диалоге</w:t>
            </w:r>
          </w:p>
        </w:tc>
      </w:tr>
      <w:tr w:rsidR="00ED4123" w14:paraId="4A36C877" w14:textId="77777777">
        <w:trPr>
          <w:trHeight w:val="479"/>
        </w:trPr>
        <w:tc>
          <w:tcPr>
            <w:tcW w:w="1135" w:type="dxa"/>
          </w:tcPr>
          <w:p w14:paraId="434F9A2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14</w:t>
            </w:r>
          </w:p>
        </w:tc>
        <w:tc>
          <w:tcPr>
            <w:tcW w:w="7938" w:type="dxa"/>
          </w:tcPr>
          <w:p w14:paraId="5FDA0676" w14:textId="77777777" w:rsidR="00ED4123" w:rsidRDefault="00000000">
            <w:pPr>
              <w:pStyle w:val="TableParagraph"/>
              <w:spacing w:before="95"/>
              <w:rPr>
                <w:sz w:val="24"/>
              </w:rPr>
            </w:pPr>
            <w:r>
              <w:rPr>
                <w:sz w:val="24"/>
              </w:rPr>
              <w:t>Отработка</w:t>
            </w:r>
            <w:r>
              <w:rPr>
                <w:spacing w:val="-5"/>
                <w:sz w:val="24"/>
              </w:rPr>
              <w:t xml:space="preserve"> </w:t>
            </w:r>
            <w:r>
              <w:rPr>
                <w:sz w:val="24"/>
              </w:rPr>
              <w:t>умения</w:t>
            </w:r>
            <w:r>
              <w:rPr>
                <w:spacing w:val="-5"/>
                <w:sz w:val="24"/>
              </w:rPr>
              <w:t xml:space="preserve"> </w:t>
            </w:r>
            <w:r>
              <w:rPr>
                <w:sz w:val="24"/>
              </w:rPr>
              <w:t>проводить</w:t>
            </w:r>
            <w:r>
              <w:rPr>
                <w:spacing w:val="-5"/>
                <w:sz w:val="24"/>
              </w:rPr>
              <w:t xml:space="preserve"> </w:t>
            </w:r>
            <w:r>
              <w:rPr>
                <w:sz w:val="24"/>
              </w:rPr>
              <w:t>звуковой</w:t>
            </w:r>
            <w:r>
              <w:rPr>
                <w:spacing w:val="-5"/>
                <w:sz w:val="24"/>
              </w:rPr>
              <w:t xml:space="preserve"> </w:t>
            </w:r>
            <w:r>
              <w:rPr>
                <w:sz w:val="24"/>
              </w:rPr>
              <w:t>анализ</w:t>
            </w:r>
            <w:r>
              <w:rPr>
                <w:spacing w:val="-5"/>
                <w:sz w:val="24"/>
              </w:rPr>
              <w:t xml:space="preserve"> </w:t>
            </w:r>
            <w:r>
              <w:rPr>
                <w:spacing w:val="-2"/>
                <w:sz w:val="24"/>
              </w:rPr>
              <w:t>слова</w:t>
            </w:r>
          </w:p>
        </w:tc>
      </w:tr>
      <w:tr w:rsidR="00ED4123" w14:paraId="28D17531" w14:textId="77777777">
        <w:trPr>
          <w:trHeight w:val="755"/>
        </w:trPr>
        <w:tc>
          <w:tcPr>
            <w:tcW w:w="1135" w:type="dxa"/>
          </w:tcPr>
          <w:p w14:paraId="32B550C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15</w:t>
            </w:r>
          </w:p>
        </w:tc>
        <w:tc>
          <w:tcPr>
            <w:tcW w:w="7938" w:type="dxa"/>
          </w:tcPr>
          <w:p w14:paraId="70E8AA12" w14:textId="77777777" w:rsidR="00ED4123" w:rsidRDefault="00000000">
            <w:pPr>
              <w:pStyle w:val="TableParagraph"/>
              <w:spacing w:before="95"/>
              <w:rPr>
                <w:sz w:val="24"/>
              </w:rPr>
            </w:pPr>
            <w:r>
              <w:rPr>
                <w:sz w:val="24"/>
              </w:rPr>
              <w:t>Слушание</w:t>
            </w:r>
            <w:r>
              <w:rPr>
                <w:spacing w:val="-6"/>
                <w:sz w:val="24"/>
              </w:rPr>
              <w:t xml:space="preserve"> </w:t>
            </w:r>
            <w:r>
              <w:rPr>
                <w:sz w:val="24"/>
              </w:rPr>
              <w:t>литературного</w:t>
            </w:r>
            <w:r>
              <w:rPr>
                <w:spacing w:val="-5"/>
                <w:sz w:val="24"/>
              </w:rPr>
              <w:t xml:space="preserve"> </w:t>
            </w:r>
            <w:r>
              <w:rPr>
                <w:sz w:val="24"/>
              </w:rPr>
              <w:t>произведения</w:t>
            </w:r>
            <w:r>
              <w:rPr>
                <w:spacing w:val="-5"/>
                <w:sz w:val="24"/>
              </w:rPr>
              <w:t xml:space="preserve"> </w:t>
            </w:r>
            <w:r>
              <w:rPr>
                <w:sz w:val="24"/>
              </w:rPr>
              <w:t>о</w:t>
            </w:r>
            <w:r>
              <w:rPr>
                <w:spacing w:val="-5"/>
                <w:sz w:val="24"/>
              </w:rPr>
              <w:t xml:space="preserve"> </w:t>
            </w:r>
            <w:r>
              <w:rPr>
                <w:sz w:val="24"/>
              </w:rPr>
              <w:t>Родине.</w:t>
            </w:r>
            <w:r>
              <w:rPr>
                <w:spacing w:val="-5"/>
                <w:sz w:val="24"/>
              </w:rPr>
              <w:t xml:space="preserve"> </w:t>
            </w:r>
            <w:r>
              <w:rPr>
                <w:sz w:val="24"/>
              </w:rPr>
              <w:t>Произведение</w:t>
            </w:r>
            <w:r>
              <w:rPr>
                <w:spacing w:val="-6"/>
                <w:sz w:val="24"/>
              </w:rPr>
              <w:t xml:space="preserve"> </w:t>
            </w:r>
            <w:r>
              <w:rPr>
                <w:sz w:val="24"/>
              </w:rPr>
              <w:t>по</w:t>
            </w:r>
            <w:r>
              <w:rPr>
                <w:spacing w:val="-5"/>
                <w:sz w:val="24"/>
              </w:rPr>
              <w:t xml:space="preserve"> </w:t>
            </w:r>
            <w:r>
              <w:rPr>
                <w:sz w:val="24"/>
              </w:rPr>
              <w:t>выбору, например, С.Д. Дрожжин "Привет"</w:t>
            </w:r>
          </w:p>
        </w:tc>
      </w:tr>
      <w:tr w:rsidR="00ED4123" w14:paraId="68233E6B" w14:textId="77777777">
        <w:trPr>
          <w:trHeight w:val="481"/>
        </w:trPr>
        <w:tc>
          <w:tcPr>
            <w:tcW w:w="1135" w:type="dxa"/>
          </w:tcPr>
          <w:p w14:paraId="0689AE0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16</w:t>
            </w:r>
          </w:p>
        </w:tc>
        <w:tc>
          <w:tcPr>
            <w:tcW w:w="7938" w:type="dxa"/>
          </w:tcPr>
          <w:p w14:paraId="6AE4D744"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А,</w:t>
            </w:r>
            <w:r>
              <w:rPr>
                <w:spacing w:val="-3"/>
                <w:sz w:val="24"/>
              </w:rPr>
              <w:t xml:space="preserve"> </w:t>
            </w:r>
            <w:r>
              <w:rPr>
                <w:sz w:val="24"/>
              </w:rPr>
              <w:t>а.</w:t>
            </w:r>
            <w:r>
              <w:rPr>
                <w:spacing w:val="-3"/>
                <w:sz w:val="24"/>
              </w:rPr>
              <w:t xml:space="preserve"> </w:t>
            </w:r>
            <w:r>
              <w:rPr>
                <w:sz w:val="24"/>
              </w:rPr>
              <w:t>Звук</w:t>
            </w:r>
            <w:r>
              <w:rPr>
                <w:spacing w:val="-2"/>
                <w:sz w:val="24"/>
              </w:rPr>
              <w:t xml:space="preserve"> </w:t>
            </w:r>
            <w:r>
              <w:rPr>
                <w:spacing w:val="-5"/>
                <w:sz w:val="24"/>
              </w:rPr>
              <w:t>[а]</w:t>
            </w:r>
          </w:p>
        </w:tc>
      </w:tr>
      <w:tr w:rsidR="00ED4123" w14:paraId="7F00FC85" w14:textId="77777777">
        <w:trPr>
          <w:trHeight w:val="479"/>
        </w:trPr>
        <w:tc>
          <w:tcPr>
            <w:tcW w:w="1135" w:type="dxa"/>
          </w:tcPr>
          <w:p w14:paraId="2B1E6C4F"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17</w:t>
            </w:r>
          </w:p>
        </w:tc>
        <w:tc>
          <w:tcPr>
            <w:tcW w:w="7938" w:type="dxa"/>
          </w:tcPr>
          <w:p w14:paraId="492DD995" w14:textId="77777777" w:rsidR="00ED4123" w:rsidRDefault="00000000">
            <w:pPr>
              <w:pStyle w:val="TableParagraph"/>
              <w:spacing w:before="92"/>
              <w:rPr>
                <w:sz w:val="24"/>
              </w:rPr>
            </w:pPr>
            <w:r>
              <w:rPr>
                <w:sz w:val="24"/>
              </w:rPr>
              <w:t>Функция</w:t>
            </w:r>
            <w:r>
              <w:rPr>
                <w:spacing w:val="-2"/>
                <w:sz w:val="24"/>
              </w:rPr>
              <w:t xml:space="preserve"> </w:t>
            </w:r>
            <w:r>
              <w:rPr>
                <w:sz w:val="24"/>
              </w:rPr>
              <w:t>буквы</w:t>
            </w:r>
            <w:r>
              <w:rPr>
                <w:spacing w:val="-3"/>
                <w:sz w:val="24"/>
              </w:rPr>
              <w:t xml:space="preserve"> </w:t>
            </w:r>
            <w:r>
              <w:rPr>
                <w:sz w:val="24"/>
              </w:rPr>
              <w:t>А,</w:t>
            </w:r>
            <w:r>
              <w:rPr>
                <w:spacing w:val="-1"/>
                <w:sz w:val="24"/>
              </w:rPr>
              <w:t xml:space="preserve"> </w:t>
            </w:r>
            <w:r>
              <w:rPr>
                <w:sz w:val="24"/>
              </w:rPr>
              <w:t>а</w:t>
            </w:r>
            <w:r>
              <w:rPr>
                <w:spacing w:val="-3"/>
                <w:sz w:val="24"/>
              </w:rPr>
              <w:t xml:space="preserve"> </w:t>
            </w:r>
            <w:r>
              <w:rPr>
                <w:sz w:val="24"/>
              </w:rPr>
              <w:t>в</w:t>
            </w:r>
            <w:r>
              <w:rPr>
                <w:spacing w:val="-2"/>
                <w:sz w:val="24"/>
              </w:rPr>
              <w:t xml:space="preserve"> </w:t>
            </w:r>
            <w:r>
              <w:rPr>
                <w:sz w:val="24"/>
              </w:rPr>
              <w:t>слоге-</w:t>
            </w:r>
            <w:r>
              <w:rPr>
                <w:spacing w:val="-2"/>
                <w:sz w:val="24"/>
              </w:rPr>
              <w:t>слиянии</w:t>
            </w:r>
          </w:p>
        </w:tc>
      </w:tr>
      <w:tr w:rsidR="00ED4123" w14:paraId="12491902" w14:textId="77777777">
        <w:trPr>
          <w:trHeight w:val="479"/>
        </w:trPr>
        <w:tc>
          <w:tcPr>
            <w:tcW w:w="1135" w:type="dxa"/>
          </w:tcPr>
          <w:p w14:paraId="63E480E3"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18</w:t>
            </w:r>
          </w:p>
        </w:tc>
        <w:tc>
          <w:tcPr>
            <w:tcW w:w="7938" w:type="dxa"/>
          </w:tcPr>
          <w:p w14:paraId="503166FF" w14:textId="77777777" w:rsidR="00ED4123" w:rsidRDefault="00000000">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О,</w:t>
            </w:r>
            <w:r>
              <w:rPr>
                <w:spacing w:val="-3"/>
                <w:sz w:val="24"/>
              </w:rPr>
              <w:t xml:space="preserve"> </w:t>
            </w:r>
            <w:r>
              <w:rPr>
                <w:sz w:val="24"/>
              </w:rPr>
              <w:t>о.</w:t>
            </w:r>
            <w:r>
              <w:rPr>
                <w:spacing w:val="-3"/>
                <w:sz w:val="24"/>
              </w:rPr>
              <w:t xml:space="preserve"> </w:t>
            </w:r>
            <w:r>
              <w:rPr>
                <w:sz w:val="24"/>
              </w:rPr>
              <w:t>Звук</w:t>
            </w:r>
            <w:r>
              <w:rPr>
                <w:spacing w:val="-2"/>
                <w:sz w:val="24"/>
              </w:rPr>
              <w:t xml:space="preserve"> </w:t>
            </w:r>
            <w:r>
              <w:rPr>
                <w:spacing w:val="-5"/>
                <w:sz w:val="24"/>
              </w:rPr>
              <w:t>[о]</w:t>
            </w:r>
          </w:p>
        </w:tc>
      </w:tr>
      <w:tr w:rsidR="00ED4123" w14:paraId="3735452F" w14:textId="77777777">
        <w:trPr>
          <w:trHeight w:val="480"/>
        </w:trPr>
        <w:tc>
          <w:tcPr>
            <w:tcW w:w="1135" w:type="dxa"/>
          </w:tcPr>
          <w:p w14:paraId="19512970"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19</w:t>
            </w:r>
          </w:p>
        </w:tc>
        <w:tc>
          <w:tcPr>
            <w:tcW w:w="7938" w:type="dxa"/>
          </w:tcPr>
          <w:p w14:paraId="59AF5AA5" w14:textId="77777777" w:rsidR="00ED4123" w:rsidRDefault="00000000">
            <w:pPr>
              <w:pStyle w:val="TableParagraph"/>
              <w:spacing w:before="95"/>
              <w:rPr>
                <w:sz w:val="24"/>
              </w:rPr>
            </w:pPr>
            <w:r>
              <w:rPr>
                <w:sz w:val="24"/>
              </w:rPr>
              <w:t>Функция</w:t>
            </w:r>
            <w:r>
              <w:rPr>
                <w:spacing w:val="-2"/>
                <w:sz w:val="24"/>
              </w:rPr>
              <w:t xml:space="preserve"> </w:t>
            </w:r>
            <w:r>
              <w:rPr>
                <w:sz w:val="24"/>
              </w:rPr>
              <w:t>буквы</w:t>
            </w:r>
            <w:r>
              <w:rPr>
                <w:spacing w:val="-3"/>
                <w:sz w:val="24"/>
              </w:rPr>
              <w:t xml:space="preserve"> </w:t>
            </w:r>
            <w:r>
              <w:rPr>
                <w:sz w:val="24"/>
              </w:rPr>
              <w:t>О,</w:t>
            </w:r>
            <w:r>
              <w:rPr>
                <w:spacing w:val="-2"/>
                <w:sz w:val="24"/>
              </w:rPr>
              <w:t xml:space="preserve"> </w:t>
            </w: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r>
      <w:tr w:rsidR="00ED4123" w14:paraId="523156E2" w14:textId="77777777">
        <w:trPr>
          <w:trHeight w:val="479"/>
        </w:trPr>
        <w:tc>
          <w:tcPr>
            <w:tcW w:w="1135" w:type="dxa"/>
          </w:tcPr>
          <w:p w14:paraId="11ABDC5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20</w:t>
            </w:r>
          </w:p>
        </w:tc>
        <w:tc>
          <w:tcPr>
            <w:tcW w:w="7938" w:type="dxa"/>
          </w:tcPr>
          <w:p w14:paraId="0931AFC9"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2"/>
                <w:sz w:val="24"/>
              </w:rPr>
              <w:t xml:space="preserve"> </w:t>
            </w:r>
            <w:r>
              <w:rPr>
                <w:sz w:val="24"/>
              </w:rPr>
              <w:t>И,</w:t>
            </w:r>
            <w:r>
              <w:rPr>
                <w:spacing w:val="-3"/>
                <w:sz w:val="24"/>
              </w:rPr>
              <w:t xml:space="preserve"> </w:t>
            </w:r>
            <w:r>
              <w:rPr>
                <w:sz w:val="24"/>
              </w:rPr>
              <w:t>и.</w:t>
            </w:r>
            <w:r>
              <w:rPr>
                <w:spacing w:val="-3"/>
                <w:sz w:val="24"/>
              </w:rPr>
              <w:t xml:space="preserve"> </w:t>
            </w:r>
            <w:r>
              <w:rPr>
                <w:sz w:val="24"/>
              </w:rPr>
              <w:t>Звук</w:t>
            </w:r>
            <w:r>
              <w:rPr>
                <w:spacing w:val="-2"/>
                <w:sz w:val="24"/>
              </w:rPr>
              <w:t xml:space="preserve"> </w:t>
            </w:r>
            <w:r>
              <w:rPr>
                <w:spacing w:val="-5"/>
                <w:sz w:val="24"/>
              </w:rPr>
              <w:t>[и]</w:t>
            </w:r>
          </w:p>
        </w:tc>
      </w:tr>
      <w:tr w:rsidR="00ED4123" w14:paraId="20FB578B" w14:textId="77777777">
        <w:trPr>
          <w:trHeight w:val="479"/>
        </w:trPr>
        <w:tc>
          <w:tcPr>
            <w:tcW w:w="1135" w:type="dxa"/>
          </w:tcPr>
          <w:p w14:paraId="49DF040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21</w:t>
            </w:r>
          </w:p>
        </w:tc>
        <w:tc>
          <w:tcPr>
            <w:tcW w:w="7938" w:type="dxa"/>
          </w:tcPr>
          <w:p w14:paraId="0BAA57EA" w14:textId="77777777" w:rsidR="00ED4123" w:rsidRDefault="00000000">
            <w:pPr>
              <w:pStyle w:val="TableParagraph"/>
              <w:spacing w:before="95"/>
              <w:rPr>
                <w:sz w:val="24"/>
              </w:rPr>
            </w:pPr>
            <w:r>
              <w:rPr>
                <w:sz w:val="24"/>
              </w:rPr>
              <w:t>Буквы</w:t>
            </w:r>
            <w:r>
              <w:rPr>
                <w:spacing w:val="-3"/>
                <w:sz w:val="24"/>
              </w:rPr>
              <w:t xml:space="preserve"> </w:t>
            </w:r>
            <w:r>
              <w:rPr>
                <w:sz w:val="24"/>
              </w:rPr>
              <w:t>И,</w:t>
            </w:r>
            <w:r>
              <w:rPr>
                <w:spacing w:val="-2"/>
                <w:sz w:val="24"/>
              </w:rPr>
              <w:t xml:space="preserve"> </w:t>
            </w:r>
            <w:r>
              <w:rPr>
                <w:sz w:val="24"/>
              </w:rPr>
              <w:t>и,</w:t>
            </w:r>
            <w:r>
              <w:rPr>
                <w:spacing w:val="-1"/>
                <w:sz w:val="24"/>
              </w:rPr>
              <w:t xml:space="preserve"> </w:t>
            </w:r>
            <w:r>
              <w:rPr>
                <w:sz w:val="24"/>
              </w:rPr>
              <w:t>их функция</w:t>
            </w:r>
            <w:r>
              <w:rPr>
                <w:spacing w:val="-4"/>
                <w:sz w:val="24"/>
              </w:rPr>
              <w:t xml:space="preserve"> </w:t>
            </w:r>
            <w:r>
              <w:rPr>
                <w:sz w:val="24"/>
              </w:rPr>
              <w:t>в</w:t>
            </w:r>
            <w:r>
              <w:rPr>
                <w:spacing w:val="-2"/>
                <w:sz w:val="24"/>
              </w:rPr>
              <w:t xml:space="preserve"> </w:t>
            </w:r>
            <w:r>
              <w:rPr>
                <w:sz w:val="24"/>
              </w:rPr>
              <w:t>слоге-</w:t>
            </w:r>
            <w:r>
              <w:rPr>
                <w:spacing w:val="-2"/>
                <w:sz w:val="24"/>
              </w:rPr>
              <w:t>слиянии</w:t>
            </w:r>
          </w:p>
        </w:tc>
      </w:tr>
      <w:tr w:rsidR="00ED4123" w14:paraId="0349C388" w14:textId="77777777">
        <w:trPr>
          <w:trHeight w:val="755"/>
        </w:trPr>
        <w:tc>
          <w:tcPr>
            <w:tcW w:w="1135" w:type="dxa"/>
          </w:tcPr>
          <w:p w14:paraId="655A376D"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22</w:t>
            </w:r>
          </w:p>
        </w:tc>
        <w:tc>
          <w:tcPr>
            <w:tcW w:w="7938" w:type="dxa"/>
          </w:tcPr>
          <w:p w14:paraId="510D38D2" w14:textId="77777777" w:rsidR="00ED4123" w:rsidRDefault="00000000">
            <w:pPr>
              <w:pStyle w:val="TableParagraph"/>
              <w:spacing w:before="95"/>
              <w:rPr>
                <w:sz w:val="24"/>
              </w:rPr>
            </w:pPr>
            <w:r>
              <w:rPr>
                <w:sz w:val="24"/>
              </w:rPr>
              <w:t>Знакомство со строчной буквой ы. Звук [ы]. Буква ы, ее функция в слоге-</w:t>
            </w:r>
            <w:r>
              <w:rPr>
                <w:spacing w:val="40"/>
                <w:sz w:val="24"/>
              </w:rPr>
              <w:t xml:space="preserve"> </w:t>
            </w:r>
            <w:r>
              <w:rPr>
                <w:spacing w:val="-2"/>
                <w:sz w:val="24"/>
              </w:rPr>
              <w:t>слиянии</w:t>
            </w:r>
          </w:p>
        </w:tc>
      </w:tr>
      <w:tr w:rsidR="00ED4123" w14:paraId="16C8A1FD" w14:textId="77777777">
        <w:trPr>
          <w:trHeight w:val="482"/>
        </w:trPr>
        <w:tc>
          <w:tcPr>
            <w:tcW w:w="1135" w:type="dxa"/>
          </w:tcPr>
          <w:p w14:paraId="3FDEF9D2"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23</w:t>
            </w:r>
          </w:p>
        </w:tc>
        <w:tc>
          <w:tcPr>
            <w:tcW w:w="7938" w:type="dxa"/>
          </w:tcPr>
          <w:p w14:paraId="6822B6B8" w14:textId="77777777" w:rsidR="00ED4123" w:rsidRDefault="00000000">
            <w:pPr>
              <w:pStyle w:val="TableParagraph"/>
              <w:spacing w:before="95"/>
              <w:rPr>
                <w:sz w:val="24"/>
              </w:rPr>
            </w:pPr>
            <w:r>
              <w:rPr>
                <w:sz w:val="24"/>
              </w:rPr>
              <w:t>Знакомство</w:t>
            </w:r>
            <w:r>
              <w:rPr>
                <w:spacing w:val="-5"/>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3"/>
                <w:sz w:val="24"/>
              </w:rPr>
              <w:t xml:space="preserve"> </w:t>
            </w:r>
            <w:r>
              <w:rPr>
                <w:sz w:val="24"/>
              </w:rPr>
              <w:t>заглавной</w:t>
            </w:r>
            <w:r>
              <w:rPr>
                <w:spacing w:val="-5"/>
                <w:sz w:val="24"/>
              </w:rPr>
              <w:t xml:space="preserve"> </w:t>
            </w:r>
            <w:r>
              <w:rPr>
                <w:sz w:val="24"/>
              </w:rPr>
              <w:t>буквами</w:t>
            </w:r>
            <w:r>
              <w:rPr>
                <w:spacing w:val="-3"/>
                <w:sz w:val="24"/>
              </w:rPr>
              <w:t xml:space="preserve"> </w:t>
            </w:r>
            <w:r>
              <w:rPr>
                <w:sz w:val="24"/>
              </w:rPr>
              <w:t>У,</w:t>
            </w:r>
            <w:r>
              <w:rPr>
                <w:spacing w:val="-1"/>
                <w:sz w:val="24"/>
              </w:rPr>
              <w:t xml:space="preserve"> </w:t>
            </w:r>
            <w:r>
              <w:rPr>
                <w:sz w:val="24"/>
              </w:rPr>
              <w:t>у.</w:t>
            </w:r>
            <w:r>
              <w:rPr>
                <w:spacing w:val="-3"/>
                <w:sz w:val="24"/>
              </w:rPr>
              <w:t xml:space="preserve"> </w:t>
            </w:r>
            <w:r>
              <w:rPr>
                <w:sz w:val="24"/>
              </w:rPr>
              <w:t>Звук</w:t>
            </w:r>
            <w:r>
              <w:rPr>
                <w:spacing w:val="-3"/>
                <w:sz w:val="24"/>
              </w:rPr>
              <w:t xml:space="preserve"> </w:t>
            </w:r>
            <w:r>
              <w:rPr>
                <w:spacing w:val="-5"/>
                <w:sz w:val="24"/>
              </w:rPr>
              <w:t>[у]</w:t>
            </w:r>
          </w:p>
        </w:tc>
      </w:tr>
      <w:tr w:rsidR="00ED4123" w14:paraId="78631813" w14:textId="77777777">
        <w:trPr>
          <w:trHeight w:val="755"/>
        </w:trPr>
        <w:tc>
          <w:tcPr>
            <w:tcW w:w="1135" w:type="dxa"/>
          </w:tcPr>
          <w:p w14:paraId="29FB2507"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24</w:t>
            </w:r>
          </w:p>
        </w:tc>
        <w:tc>
          <w:tcPr>
            <w:tcW w:w="7938" w:type="dxa"/>
          </w:tcPr>
          <w:p w14:paraId="22C84746" w14:textId="77777777" w:rsidR="00ED4123" w:rsidRDefault="00000000">
            <w:pPr>
              <w:pStyle w:val="TableParagraph"/>
              <w:spacing w:before="92"/>
              <w:rPr>
                <w:sz w:val="24"/>
              </w:rPr>
            </w:pPr>
            <w:r>
              <w:rPr>
                <w:sz w:val="24"/>
              </w:rPr>
              <w:t>Слушание</w:t>
            </w:r>
            <w:r>
              <w:rPr>
                <w:spacing w:val="-11"/>
                <w:sz w:val="24"/>
              </w:rPr>
              <w:t xml:space="preserve"> </w:t>
            </w:r>
            <w:r>
              <w:rPr>
                <w:sz w:val="24"/>
              </w:rPr>
              <w:t>литературного</w:t>
            </w:r>
            <w:r>
              <w:rPr>
                <w:spacing w:val="-10"/>
                <w:sz w:val="24"/>
              </w:rPr>
              <w:t xml:space="preserve"> </w:t>
            </w:r>
            <w:r>
              <w:rPr>
                <w:sz w:val="24"/>
              </w:rPr>
              <w:t>произведения</w:t>
            </w:r>
            <w:r>
              <w:rPr>
                <w:spacing w:val="-10"/>
                <w:sz w:val="24"/>
              </w:rPr>
              <w:t xml:space="preserve"> </w:t>
            </w:r>
            <w:r>
              <w:rPr>
                <w:sz w:val="24"/>
              </w:rPr>
              <w:t>о</w:t>
            </w:r>
            <w:r>
              <w:rPr>
                <w:spacing w:val="-10"/>
                <w:sz w:val="24"/>
              </w:rPr>
              <w:t xml:space="preserve"> </w:t>
            </w:r>
            <w:r>
              <w:rPr>
                <w:sz w:val="24"/>
              </w:rPr>
              <w:t>родной</w:t>
            </w:r>
            <w:r>
              <w:rPr>
                <w:spacing w:val="-9"/>
                <w:sz w:val="24"/>
              </w:rPr>
              <w:t xml:space="preserve"> </w:t>
            </w:r>
            <w:r>
              <w:rPr>
                <w:sz w:val="24"/>
              </w:rPr>
              <w:t>природе.</w:t>
            </w:r>
            <w:r>
              <w:rPr>
                <w:spacing w:val="-10"/>
                <w:sz w:val="24"/>
              </w:rPr>
              <w:t xml:space="preserve"> </w:t>
            </w:r>
            <w:r>
              <w:rPr>
                <w:sz w:val="24"/>
              </w:rPr>
              <w:t>Произведение</w:t>
            </w:r>
            <w:r>
              <w:rPr>
                <w:spacing w:val="-11"/>
                <w:sz w:val="24"/>
              </w:rPr>
              <w:t xml:space="preserve"> </w:t>
            </w:r>
            <w:r>
              <w:rPr>
                <w:sz w:val="24"/>
              </w:rPr>
              <w:t>по выбору, например, И.С. Соколов-Микитов "Русский лес"</w:t>
            </w:r>
          </w:p>
        </w:tc>
      </w:tr>
      <w:tr w:rsidR="00ED4123" w14:paraId="5D3CF31D" w14:textId="77777777">
        <w:trPr>
          <w:trHeight w:val="756"/>
        </w:trPr>
        <w:tc>
          <w:tcPr>
            <w:tcW w:w="1135" w:type="dxa"/>
          </w:tcPr>
          <w:p w14:paraId="0C9F945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25</w:t>
            </w:r>
          </w:p>
        </w:tc>
        <w:tc>
          <w:tcPr>
            <w:tcW w:w="7938" w:type="dxa"/>
          </w:tcPr>
          <w:p w14:paraId="610A2511" w14:textId="77777777" w:rsidR="00ED4123" w:rsidRDefault="00000000">
            <w:pPr>
              <w:pStyle w:val="TableParagraph"/>
              <w:spacing w:before="92"/>
              <w:ind w:right="58"/>
              <w:rPr>
                <w:sz w:val="24"/>
              </w:rPr>
            </w:pPr>
            <w:r>
              <w:rPr>
                <w:sz w:val="24"/>
              </w:rPr>
              <w:t>Проведение</w:t>
            </w:r>
            <w:r>
              <w:rPr>
                <w:spacing w:val="-3"/>
                <w:sz w:val="24"/>
              </w:rPr>
              <w:t xml:space="preserve"> </w:t>
            </w:r>
            <w:r>
              <w:rPr>
                <w:sz w:val="24"/>
              </w:rPr>
              <w:t>звукового анализа</w:t>
            </w:r>
            <w:r>
              <w:rPr>
                <w:spacing w:val="-3"/>
                <w:sz w:val="24"/>
              </w:rPr>
              <w:t xml:space="preserve"> </w:t>
            </w:r>
            <w:r>
              <w:rPr>
                <w:sz w:val="24"/>
              </w:rPr>
              <w:t>слов</w:t>
            </w:r>
            <w:r>
              <w:rPr>
                <w:spacing w:val="-3"/>
                <w:sz w:val="24"/>
              </w:rPr>
              <w:t xml:space="preserve"> </w:t>
            </w:r>
            <w:r>
              <w:rPr>
                <w:sz w:val="24"/>
              </w:rPr>
              <w:t>с</w:t>
            </w:r>
            <w:r>
              <w:rPr>
                <w:spacing w:val="-3"/>
                <w:sz w:val="24"/>
              </w:rPr>
              <w:t xml:space="preserve"> </w:t>
            </w:r>
            <w:r>
              <w:rPr>
                <w:sz w:val="24"/>
              </w:rPr>
              <w:t>буквами У, у.</w:t>
            </w:r>
            <w:r>
              <w:rPr>
                <w:spacing w:val="-2"/>
                <w:sz w:val="24"/>
              </w:rPr>
              <w:t xml:space="preserve"> </w:t>
            </w:r>
            <w:r>
              <w:rPr>
                <w:sz w:val="24"/>
              </w:rPr>
              <w:t>Буквы</w:t>
            </w:r>
            <w:r>
              <w:rPr>
                <w:spacing w:val="-3"/>
                <w:sz w:val="24"/>
              </w:rPr>
              <w:t xml:space="preserve"> </w:t>
            </w:r>
            <w:r>
              <w:rPr>
                <w:sz w:val="24"/>
              </w:rPr>
              <w:t>У, у,</w:t>
            </w:r>
            <w:r>
              <w:rPr>
                <w:spacing w:val="-2"/>
                <w:sz w:val="24"/>
              </w:rPr>
              <w:t xml:space="preserve"> </w:t>
            </w:r>
            <w:r>
              <w:rPr>
                <w:sz w:val="24"/>
              </w:rPr>
              <w:t>их функция в слоге-слиянии</w:t>
            </w:r>
          </w:p>
        </w:tc>
      </w:tr>
      <w:tr w:rsidR="00ED4123" w14:paraId="6D6E0AB7" w14:textId="77777777">
        <w:trPr>
          <w:trHeight w:val="755"/>
        </w:trPr>
        <w:tc>
          <w:tcPr>
            <w:tcW w:w="1135" w:type="dxa"/>
          </w:tcPr>
          <w:p w14:paraId="064775A2"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26</w:t>
            </w:r>
          </w:p>
        </w:tc>
        <w:tc>
          <w:tcPr>
            <w:tcW w:w="7938" w:type="dxa"/>
          </w:tcPr>
          <w:p w14:paraId="7E787002" w14:textId="77777777" w:rsidR="00ED4123" w:rsidRDefault="00000000">
            <w:pPr>
              <w:pStyle w:val="TableParagraph"/>
              <w:spacing w:before="95"/>
              <w:rPr>
                <w:sz w:val="24"/>
              </w:rPr>
            </w:pPr>
            <w:r>
              <w:rPr>
                <w:sz w:val="24"/>
              </w:rPr>
              <w:t>Слушание</w:t>
            </w:r>
            <w:r>
              <w:rPr>
                <w:spacing w:val="-11"/>
                <w:sz w:val="24"/>
              </w:rPr>
              <w:t xml:space="preserve"> </w:t>
            </w:r>
            <w:r>
              <w:rPr>
                <w:sz w:val="24"/>
              </w:rPr>
              <w:t>литературного</w:t>
            </w:r>
            <w:r>
              <w:rPr>
                <w:spacing w:val="-10"/>
                <w:sz w:val="24"/>
              </w:rPr>
              <w:t xml:space="preserve"> </w:t>
            </w:r>
            <w:r>
              <w:rPr>
                <w:sz w:val="24"/>
              </w:rPr>
              <w:t>произведения</w:t>
            </w:r>
            <w:r>
              <w:rPr>
                <w:spacing w:val="-10"/>
                <w:sz w:val="24"/>
              </w:rPr>
              <w:t xml:space="preserve"> </w:t>
            </w:r>
            <w:r>
              <w:rPr>
                <w:sz w:val="24"/>
              </w:rPr>
              <w:t>о</w:t>
            </w:r>
            <w:r>
              <w:rPr>
                <w:spacing w:val="-10"/>
                <w:sz w:val="24"/>
              </w:rPr>
              <w:t xml:space="preserve"> </w:t>
            </w:r>
            <w:r>
              <w:rPr>
                <w:sz w:val="24"/>
              </w:rPr>
              <w:t>родной</w:t>
            </w:r>
            <w:r>
              <w:rPr>
                <w:spacing w:val="-9"/>
                <w:sz w:val="24"/>
              </w:rPr>
              <w:t xml:space="preserve"> </w:t>
            </w:r>
            <w:r>
              <w:rPr>
                <w:sz w:val="24"/>
              </w:rPr>
              <w:t>природе.</w:t>
            </w:r>
            <w:r>
              <w:rPr>
                <w:spacing w:val="-10"/>
                <w:sz w:val="24"/>
              </w:rPr>
              <w:t xml:space="preserve"> </w:t>
            </w:r>
            <w:r>
              <w:rPr>
                <w:sz w:val="24"/>
              </w:rPr>
              <w:t>Произведение</w:t>
            </w:r>
            <w:r>
              <w:rPr>
                <w:spacing w:val="-11"/>
                <w:sz w:val="24"/>
              </w:rPr>
              <w:t xml:space="preserve"> </w:t>
            </w:r>
            <w:r>
              <w:rPr>
                <w:sz w:val="24"/>
              </w:rPr>
              <w:t>по выбору, например, М.Л. Михайлов "Лесные хоромы"</w:t>
            </w:r>
          </w:p>
        </w:tc>
      </w:tr>
      <w:tr w:rsidR="00ED4123" w14:paraId="543A0B51" w14:textId="77777777">
        <w:trPr>
          <w:trHeight w:val="479"/>
        </w:trPr>
        <w:tc>
          <w:tcPr>
            <w:tcW w:w="1135" w:type="dxa"/>
          </w:tcPr>
          <w:p w14:paraId="319DF06A"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27</w:t>
            </w:r>
          </w:p>
        </w:tc>
        <w:tc>
          <w:tcPr>
            <w:tcW w:w="7938" w:type="dxa"/>
          </w:tcPr>
          <w:p w14:paraId="131CD592"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Н,</w:t>
            </w:r>
            <w:r>
              <w:rPr>
                <w:spacing w:val="-2"/>
                <w:sz w:val="24"/>
              </w:rPr>
              <w:t xml:space="preserve"> </w:t>
            </w:r>
            <w:r>
              <w:rPr>
                <w:sz w:val="24"/>
              </w:rPr>
              <w:t>н.</w:t>
            </w:r>
            <w:r>
              <w:rPr>
                <w:spacing w:val="-3"/>
                <w:sz w:val="24"/>
              </w:rPr>
              <w:t xml:space="preserve"> </w:t>
            </w:r>
            <w:r>
              <w:rPr>
                <w:sz w:val="24"/>
              </w:rPr>
              <w:t>Звуки</w:t>
            </w:r>
            <w:r>
              <w:rPr>
                <w:spacing w:val="-2"/>
                <w:sz w:val="24"/>
              </w:rPr>
              <w:t xml:space="preserve"> </w:t>
            </w:r>
            <w:r>
              <w:rPr>
                <w:sz w:val="24"/>
              </w:rPr>
              <w:t>[н],</w:t>
            </w:r>
            <w:r>
              <w:rPr>
                <w:spacing w:val="-2"/>
                <w:sz w:val="24"/>
              </w:rPr>
              <w:t xml:space="preserve"> </w:t>
            </w:r>
            <w:r>
              <w:rPr>
                <w:spacing w:val="-4"/>
                <w:sz w:val="24"/>
              </w:rPr>
              <w:t>[н']</w:t>
            </w:r>
          </w:p>
        </w:tc>
      </w:tr>
      <w:tr w:rsidR="00ED4123" w14:paraId="0EA95230" w14:textId="77777777">
        <w:trPr>
          <w:trHeight w:val="479"/>
        </w:trPr>
        <w:tc>
          <w:tcPr>
            <w:tcW w:w="1135" w:type="dxa"/>
          </w:tcPr>
          <w:p w14:paraId="51D114F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28</w:t>
            </w:r>
          </w:p>
        </w:tc>
        <w:tc>
          <w:tcPr>
            <w:tcW w:w="7938" w:type="dxa"/>
          </w:tcPr>
          <w:p w14:paraId="5D1F23B2"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1"/>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2"/>
                <w:sz w:val="24"/>
              </w:rPr>
              <w:t xml:space="preserve"> </w:t>
            </w:r>
            <w:r>
              <w:rPr>
                <w:sz w:val="24"/>
              </w:rPr>
              <w:t>Н,</w:t>
            </w:r>
            <w:r>
              <w:rPr>
                <w:spacing w:val="-2"/>
                <w:sz w:val="24"/>
              </w:rPr>
              <w:t xml:space="preserve"> </w:t>
            </w:r>
            <w:r>
              <w:rPr>
                <w:spacing w:val="-10"/>
                <w:sz w:val="24"/>
              </w:rPr>
              <w:t>н</w:t>
            </w:r>
          </w:p>
        </w:tc>
      </w:tr>
      <w:tr w:rsidR="00ED4123" w14:paraId="2321AF16" w14:textId="77777777">
        <w:trPr>
          <w:trHeight w:val="482"/>
        </w:trPr>
        <w:tc>
          <w:tcPr>
            <w:tcW w:w="1135" w:type="dxa"/>
          </w:tcPr>
          <w:p w14:paraId="10C2ABD8"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29</w:t>
            </w:r>
          </w:p>
        </w:tc>
        <w:tc>
          <w:tcPr>
            <w:tcW w:w="7938" w:type="dxa"/>
          </w:tcPr>
          <w:p w14:paraId="17473DFC"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С,</w:t>
            </w:r>
            <w:r>
              <w:rPr>
                <w:spacing w:val="-2"/>
                <w:sz w:val="24"/>
              </w:rPr>
              <w:t xml:space="preserve"> </w:t>
            </w:r>
            <w:r>
              <w:rPr>
                <w:sz w:val="24"/>
              </w:rPr>
              <w:t>с.</w:t>
            </w:r>
            <w:r>
              <w:rPr>
                <w:spacing w:val="-3"/>
                <w:sz w:val="24"/>
              </w:rPr>
              <w:t xml:space="preserve"> </w:t>
            </w:r>
            <w:r>
              <w:rPr>
                <w:sz w:val="24"/>
              </w:rPr>
              <w:t>Звуки</w:t>
            </w:r>
            <w:r>
              <w:rPr>
                <w:spacing w:val="-2"/>
                <w:sz w:val="24"/>
              </w:rPr>
              <w:t xml:space="preserve"> </w:t>
            </w:r>
            <w:r>
              <w:rPr>
                <w:sz w:val="24"/>
              </w:rPr>
              <w:t>[с],</w:t>
            </w:r>
            <w:r>
              <w:rPr>
                <w:spacing w:val="-2"/>
                <w:sz w:val="24"/>
              </w:rPr>
              <w:t xml:space="preserve"> </w:t>
            </w:r>
            <w:r>
              <w:rPr>
                <w:spacing w:val="-4"/>
                <w:sz w:val="24"/>
              </w:rPr>
              <w:t>[с']</w:t>
            </w:r>
          </w:p>
        </w:tc>
      </w:tr>
    </w:tbl>
    <w:p w14:paraId="5E469DD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E3376C4" w14:textId="77777777">
        <w:trPr>
          <w:trHeight w:val="481"/>
        </w:trPr>
        <w:tc>
          <w:tcPr>
            <w:tcW w:w="1135" w:type="dxa"/>
          </w:tcPr>
          <w:p w14:paraId="5622C39B" w14:textId="77777777" w:rsidR="00ED4123" w:rsidRDefault="00000000">
            <w:pPr>
              <w:pStyle w:val="TableParagraph"/>
              <w:spacing w:before="95"/>
              <w:ind w:left="0" w:right="141"/>
              <w:jc w:val="right"/>
              <w:rPr>
                <w:sz w:val="24"/>
              </w:rPr>
            </w:pPr>
            <w:r>
              <w:rPr>
                <w:sz w:val="24"/>
              </w:rPr>
              <w:lastRenderedPageBreak/>
              <w:t>Урок</w:t>
            </w:r>
            <w:r>
              <w:rPr>
                <w:spacing w:val="1"/>
                <w:sz w:val="24"/>
              </w:rPr>
              <w:t xml:space="preserve"> </w:t>
            </w:r>
            <w:r>
              <w:rPr>
                <w:spacing w:val="-5"/>
                <w:sz w:val="24"/>
              </w:rPr>
              <w:t>30</w:t>
            </w:r>
          </w:p>
        </w:tc>
        <w:tc>
          <w:tcPr>
            <w:tcW w:w="7938" w:type="dxa"/>
          </w:tcPr>
          <w:p w14:paraId="0EB7047A"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С,</w:t>
            </w:r>
            <w:r>
              <w:rPr>
                <w:spacing w:val="-2"/>
                <w:sz w:val="24"/>
              </w:rPr>
              <w:t xml:space="preserve"> </w:t>
            </w:r>
            <w:r>
              <w:rPr>
                <w:spacing w:val="-10"/>
                <w:sz w:val="24"/>
              </w:rPr>
              <w:t>с</w:t>
            </w:r>
          </w:p>
        </w:tc>
      </w:tr>
      <w:tr w:rsidR="00ED4123" w14:paraId="0462ED72" w14:textId="77777777">
        <w:trPr>
          <w:trHeight w:val="480"/>
        </w:trPr>
        <w:tc>
          <w:tcPr>
            <w:tcW w:w="1135" w:type="dxa"/>
          </w:tcPr>
          <w:p w14:paraId="37600AC1" w14:textId="77777777" w:rsidR="00ED4123" w:rsidRDefault="00000000">
            <w:pPr>
              <w:pStyle w:val="TableParagraph"/>
              <w:spacing w:before="93"/>
              <w:ind w:left="0" w:right="141"/>
              <w:jc w:val="right"/>
              <w:rPr>
                <w:sz w:val="24"/>
              </w:rPr>
            </w:pPr>
            <w:r>
              <w:rPr>
                <w:sz w:val="24"/>
              </w:rPr>
              <w:t>Урок</w:t>
            </w:r>
            <w:r>
              <w:rPr>
                <w:spacing w:val="1"/>
                <w:sz w:val="24"/>
              </w:rPr>
              <w:t xml:space="preserve"> </w:t>
            </w:r>
            <w:r>
              <w:rPr>
                <w:spacing w:val="-5"/>
                <w:sz w:val="24"/>
              </w:rPr>
              <w:t>31</w:t>
            </w:r>
          </w:p>
        </w:tc>
        <w:tc>
          <w:tcPr>
            <w:tcW w:w="7938" w:type="dxa"/>
          </w:tcPr>
          <w:p w14:paraId="7A8967E0" w14:textId="77777777" w:rsidR="00ED4123" w:rsidRDefault="00000000">
            <w:pPr>
              <w:pStyle w:val="TableParagraph"/>
              <w:spacing w:before="93"/>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2"/>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К,</w:t>
            </w:r>
            <w:r>
              <w:rPr>
                <w:spacing w:val="-2"/>
                <w:sz w:val="24"/>
              </w:rPr>
              <w:t xml:space="preserve"> </w:t>
            </w:r>
            <w:r>
              <w:rPr>
                <w:sz w:val="24"/>
              </w:rPr>
              <w:t>к.</w:t>
            </w:r>
            <w:r>
              <w:rPr>
                <w:spacing w:val="-3"/>
                <w:sz w:val="24"/>
              </w:rPr>
              <w:t xml:space="preserve"> </w:t>
            </w:r>
            <w:r>
              <w:rPr>
                <w:sz w:val="24"/>
              </w:rPr>
              <w:t>Звуки</w:t>
            </w:r>
            <w:r>
              <w:rPr>
                <w:spacing w:val="-2"/>
                <w:sz w:val="24"/>
              </w:rPr>
              <w:t xml:space="preserve"> </w:t>
            </w:r>
            <w:r>
              <w:rPr>
                <w:sz w:val="24"/>
              </w:rPr>
              <w:t>[к],</w:t>
            </w:r>
            <w:r>
              <w:rPr>
                <w:spacing w:val="-5"/>
                <w:sz w:val="24"/>
              </w:rPr>
              <w:t xml:space="preserve"> </w:t>
            </w:r>
            <w:r>
              <w:rPr>
                <w:spacing w:val="-4"/>
                <w:sz w:val="24"/>
              </w:rPr>
              <w:t>[к']</w:t>
            </w:r>
          </w:p>
        </w:tc>
      </w:tr>
      <w:tr w:rsidR="00ED4123" w14:paraId="337AEB6C" w14:textId="77777777">
        <w:trPr>
          <w:trHeight w:val="479"/>
        </w:trPr>
        <w:tc>
          <w:tcPr>
            <w:tcW w:w="1135" w:type="dxa"/>
          </w:tcPr>
          <w:p w14:paraId="623BE5A2" w14:textId="77777777" w:rsidR="00ED4123" w:rsidRDefault="00000000">
            <w:pPr>
              <w:pStyle w:val="TableParagraph"/>
              <w:spacing w:before="92"/>
              <w:ind w:left="0" w:right="141"/>
              <w:jc w:val="right"/>
              <w:rPr>
                <w:sz w:val="24"/>
              </w:rPr>
            </w:pPr>
            <w:r>
              <w:rPr>
                <w:sz w:val="24"/>
              </w:rPr>
              <w:t>Урок</w:t>
            </w:r>
            <w:r>
              <w:rPr>
                <w:spacing w:val="1"/>
                <w:sz w:val="24"/>
              </w:rPr>
              <w:t xml:space="preserve"> </w:t>
            </w:r>
            <w:r>
              <w:rPr>
                <w:spacing w:val="-5"/>
                <w:sz w:val="24"/>
              </w:rPr>
              <w:t>32</w:t>
            </w:r>
          </w:p>
        </w:tc>
        <w:tc>
          <w:tcPr>
            <w:tcW w:w="7938" w:type="dxa"/>
          </w:tcPr>
          <w:p w14:paraId="2EE57309" w14:textId="77777777" w:rsidR="00ED4123" w:rsidRDefault="00000000">
            <w:pPr>
              <w:pStyle w:val="TableParagraph"/>
              <w:spacing w:before="92"/>
              <w:rPr>
                <w:sz w:val="24"/>
              </w:rPr>
            </w:pPr>
            <w:r>
              <w:rPr>
                <w:sz w:val="24"/>
              </w:rPr>
              <w:t>Проведение</w:t>
            </w:r>
            <w:r>
              <w:rPr>
                <w:spacing w:val="-3"/>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К,</w:t>
            </w:r>
            <w:r>
              <w:rPr>
                <w:spacing w:val="-2"/>
                <w:sz w:val="24"/>
              </w:rPr>
              <w:t xml:space="preserve"> </w:t>
            </w:r>
            <w:r>
              <w:rPr>
                <w:spacing w:val="-10"/>
                <w:sz w:val="24"/>
              </w:rPr>
              <w:t>к</w:t>
            </w:r>
          </w:p>
        </w:tc>
      </w:tr>
      <w:tr w:rsidR="00ED4123" w14:paraId="59A09667" w14:textId="77777777">
        <w:trPr>
          <w:trHeight w:val="755"/>
        </w:trPr>
        <w:tc>
          <w:tcPr>
            <w:tcW w:w="1135" w:type="dxa"/>
          </w:tcPr>
          <w:p w14:paraId="0DA66F32" w14:textId="77777777" w:rsidR="00ED4123" w:rsidRDefault="00000000">
            <w:pPr>
              <w:pStyle w:val="TableParagraph"/>
              <w:spacing w:before="231"/>
              <w:ind w:left="0" w:right="141"/>
              <w:jc w:val="right"/>
              <w:rPr>
                <w:sz w:val="24"/>
              </w:rPr>
            </w:pPr>
            <w:r>
              <w:rPr>
                <w:sz w:val="24"/>
              </w:rPr>
              <w:t>Урок</w:t>
            </w:r>
            <w:r>
              <w:rPr>
                <w:spacing w:val="1"/>
                <w:sz w:val="24"/>
              </w:rPr>
              <w:t xml:space="preserve"> </w:t>
            </w:r>
            <w:r>
              <w:rPr>
                <w:spacing w:val="-5"/>
                <w:sz w:val="24"/>
              </w:rPr>
              <w:t>33</w:t>
            </w:r>
          </w:p>
        </w:tc>
        <w:tc>
          <w:tcPr>
            <w:tcW w:w="7938" w:type="dxa"/>
          </w:tcPr>
          <w:p w14:paraId="4504864A" w14:textId="77777777" w:rsidR="00ED4123" w:rsidRDefault="00000000">
            <w:pPr>
              <w:pStyle w:val="TableParagraph"/>
              <w:spacing w:before="95"/>
              <w:rPr>
                <w:sz w:val="24"/>
              </w:rPr>
            </w:pPr>
            <w:r>
              <w:rPr>
                <w:sz w:val="24"/>
              </w:rPr>
              <w:t>Знакомство</w:t>
            </w:r>
            <w:r>
              <w:rPr>
                <w:spacing w:val="28"/>
                <w:sz w:val="24"/>
              </w:rPr>
              <w:t xml:space="preserve"> </w:t>
            </w:r>
            <w:r>
              <w:rPr>
                <w:sz w:val="24"/>
              </w:rPr>
              <w:t>со</w:t>
            </w:r>
            <w:r>
              <w:rPr>
                <w:spacing w:val="28"/>
                <w:sz w:val="24"/>
              </w:rPr>
              <w:t xml:space="preserve"> </w:t>
            </w:r>
            <w:r>
              <w:rPr>
                <w:sz w:val="24"/>
              </w:rPr>
              <w:t>строчной</w:t>
            </w:r>
            <w:r>
              <w:rPr>
                <w:spacing w:val="29"/>
                <w:sz w:val="24"/>
              </w:rPr>
              <w:t xml:space="preserve"> </w:t>
            </w:r>
            <w:r>
              <w:rPr>
                <w:sz w:val="24"/>
              </w:rPr>
              <w:t>и заглавной буквами</w:t>
            </w:r>
            <w:r>
              <w:rPr>
                <w:spacing w:val="30"/>
                <w:sz w:val="24"/>
              </w:rPr>
              <w:t xml:space="preserve"> </w:t>
            </w:r>
            <w:r>
              <w:rPr>
                <w:sz w:val="24"/>
              </w:rPr>
              <w:t>Т,</w:t>
            </w:r>
            <w:r>
              <w:rPr>
                <w:spacing w:val="28"/>
                <w:sz w:val="24"/>
              </w:rPr>
              <w:t xml:space="preserve"> </w:t>
            </w:r>
            <w:r>
              <w:rPr>
                <w:sz w:val="24"/>
              </w:rPr>
              <w:t>т. Проведение звукового анализа слов с буквами Т, т. Согласные звуки [т], [т']</w:t>
            </w:r>
          </w:p>
        </w:tc>
      </w:tr>
      <w:tr w:rsidR="00ED4123" w14:paraId="22B516B6" w14:textId="77777777">
        <w:trPr>
          <w:trHeight w:val="479"/>
        </w:trPr>
        <w:tc>
          <w:tcPr>
            <w:tcW w:w="1135" w:type="dxa"/>
          </w:tcPr>
          <w:p w14:paraId="00B6DF3D"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34</w:t>
            </w:r>
          </w:p>
        </w:tc>
        <w:tc>
          <w:tcPr>
            <w:tcW w:w="7938" w:type="dxa"/>
          </w:tcPr>
          <w:p w14:paraId="029ED745"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Л,</w:t>
            </w:r>
            <w:r>
              <w:rPr>
                <w:spacing w:val="-2"/>
                <w:sz w:val="24"/>
              </w:rPr>
              <w:t xml:space="preserve"> </w:t>
            </w:r>
            <w:r>
              <w:rPr>
                <w:sz w:val="24"/>
              </w:rPr>
              <w:t>л.</w:t>
            </w:r>
            <w:r>
              <w:rPr>
                <w:spacing w:val="-3"/>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[л],</w:t>
            </w:r>
            <w:r>
              <w:rPr>
                <w:spacing w:val="-2"/>
                <w:sz w:val="24"/>
              </w:rPr>
              <w:t xml:space="preserve"> </w:t>
            </w:r>
            <w:r>
              <w:rPr>
                <w:spacing w:val="-4"/>
                <w:sz w:val="24"/>
              </w:rPr>
              <w:t>[л']</w:t>
            </w:r>
          </w:p>
        </w:tc>
      </w:tr>
      <w:tr w:rsidR="00ED4123" w14:paraId="0D5C8D17" w14:textId="77777777">
        <w:trPr>
          <w:trHeight w:val="479"/>
        </w:trPr>
        <w:tc>
          <w:tcPr>
            <w:tcW w:w="1135" w:type="dxa"/>
          </w:tcPr>
          <w:p w14:paraId="1834FC47"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35</w:t>
            </w:r>
          </w:p>
        </w:tc>
        <w:tc>
          <w:tcPr>
            <w:tcW w:w="7938" w:type="dxa"/>
          </w:tcPr>
          <w:p w14:paraId="43BEE4CE"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Л,</w:t>
            </w:r>
            <w:r>
              <w:rPr>
                <w:spacing w:val="-2"/>
                <w:sz w:val="24"/>
              </w:rPr>
              <w:t xml:space="preserve"> </w:t>
            </w:r>
            <w:r>
              <w:rPr>
                <w:spacing w:val="-10"/>
                <w:sz w:val="24"/>
              </w:rPr>
              <w:t>л</w:t>
            </w:r>
          </w:p>
        </w:tc>
      </w:tr>
      <w:tr w:rsidR="00ED4123" w14:paraId="7EC11109" w14:textId="77777777">
        <w:trPr>
          <w:trHeight w:val="481"/>
        </w:trPr>
        <w:tc>
          <w:tcPr>
            <w:tcW w:w="1135" w:type="dxa"/>
          </w:tcPr>
          <w:p w14:paraId="329D69D9" w14:textId="77777777" w:rsidR="00ED4123" w:rsidRDefault="00000000">
            <w:pPr>
              <w:pStyle w:val="TableParagraph"/>
              <w:spacing w:before="95"/>
              <w:ind w:left="0" w:right="141"/>
              <w:jc w:val="right"/>
              <w:rPr>
                <w:sz w:val="24"/>
              </w:rPr>
            </w:pPr>
            <w:r>
              <w:rPr>
                <w:sz w:val="24"/>
              </w:rPr>
              <w:t>Урок</w:t>
            </w:r>
            <w:r>
              <w:rPr>
                <w:spacing w:val="1"/>
                <w:sz w:val="24"/>
              </w:rPr>
              <w:t xml:space="preserve"> </w:t>
            </w:r>
            <w:r>
              <w:rPr>
                <w:spacing w:val="-5"/>
                <w:sz w:val="24"/>
              </w:rPr>
              <w:t>36</w:t>
            </w:r>
          </w:p>
        </w:tc>
        <w:tc>
          <w:tcPr>
            <w:tcW w:w="7938" w:type="dxa"/>
          </w:tcPr>
          <w:p w14:paraId="5BF2700A"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Р,</w:t>
            </w:r>
            <w:r>
              <w:rPr>
                <w:spacing w:val="-2"/>
                <w:sz w:val="24"/>
              </w:rPr>
              <w:t xml:space="preserve"> </w:t>
            </w:r>
            <w:r>
              <w:rPr>
                <w:sz w:val="24"/>
              </w:rPr>
              <w:t>р.</w:t>
            </w:r>
            <w:r>
              <w:rPr>
                <w:spacing w:val="-2"/>
                <w:sz w:val="24"/>
              </w:rPr>
              <w:t xml:space="preserve"> </w:t>
            </w:r>
            <w:r>
              <w:rPr>
                <w:sz w:val="24"/>
              </w:rPr>
              <w:t>Согласные</w:t>
            </w:r>
            <w:r>
              <w:rPr>
                <w:spacing w:val="-5"/>
                <w:sz w:val="24"/>
              </w:rPr>
              <w:t xml:space="preserve"> </w:t>
            </w:r>
            <w:r>
              <w:rPr>
                <w:sz w:val="24"/>
              </w:rPr>
              <w:t>звуки</w:t>
            </w:r>
            <w:r>
              <w:rPr>
                <w:spacing w:val="-2"/>
                <w:sz w:val="24"/>
              </w:rPr>
              <w:t xml:space="preserve"> </w:t>
            </w:r>
            <w:r>
              <w:rPr>
                <w:sz w:val="24"/>
              </w:rPr>
              <w:t>[р],</w:t>
            </w:r>
            <w:r>
              <w:rPr>
                <w:spacing w:val="-2"/>
                <w:sz w:val="24"/>
              </w:rPr>
              <w:t xml:space="preserve"> </w:t>
            </w:r>
            <w:r>
              <w:rPr>
                <w:spacing w:val="-4"/>
                <w:sz w:val="24"/>
              </w:rPr>
              <w:t>[р']</w:t>
            </w:r>
          </w:p>
        </w:tc>
      </w:tr>
      <w:tr w:rsidR="00ED4123" w14:paraId="67327750" w14:textId="77777777">
        <w:trPr>
          <w:trHeight w:val="479"/>
        </w:trPr>
        <w:tc>
          <w:tcPr>
            <w:tcW w:w="1135" w:type="dxa"/>
          </w:tcPr>
          <w:p w14:paraId="4FB78B91" w14:textId="77777777" w:rsidR="00ED4123" w:rsidRDefault="00000000">
            <w:pPr>
              <w:pStyle w:val="TableParagraph"/>
              <w:spacing w:before="92"/>
              <w:ind w:left="0" w:right="141"/>
              <w:jc w:val="right"/>
              <w:rPr>
                <w:sz w:val="24"/>
              </w:rPr>
            </w:pPr>
            <w:r>
              <w:rPr>
                <w:sz w:val="24"/>
              </w:rPr>
              <w:t>Урок</w:t>
            </w:r>
            <w:r>
              <w:rPr>
                <w:spacing w:val="1"/>
                <w:sz w:val="24"/>
              </w:rPr>
              <w:t xml:space="preserve"> </w:t>
            </w:r>
            <w:r>
              <w:rPr>
                <w:spacing w:val="-5"/>
                <w:sz w:val="24"/>
              </w:rPr>
              <w:t>37</w:t>
            </w:r>
          </w:p>
        </w:tc>
        <w:tc>
          <w:tcPr>
            <w:tcW w:w="7938" w:type="dxa"/>
          </w:tcPr>
          <w:p w14:paraId="4F7218E9" w14:textId="77777777" w:rsidR="00ED4123" w:rsidRDefault="00000000">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Р,</w:t>
            </w:r>
            <w:r>
              <w:rPr>
                <w:spacing w:val="-2"/>
                <w:sz w:val="24"/>
              </w:rPr>
              <w:t xml:space="preserve"> </w:t>
            </w:r>
            <w:r>
              <w:rPr>
                <w:spacing w:val="-10"/>
                <w:sz w:val="24"/>
              </w:rPr>
              <w:t>р</w:t>
            </w:r>
          </w:p>
        </w:tc>
      </w:tr>
      <w:tr w:rsidR="00ED4123" w14:paraId="520CEC08" w14:textId="77777777">
        <w:trPr>
          <w:trHeight w:val="480"/>
        </w:trPr>
        <w:tc>
          <w:tcPr>
            <w:tcW w:w="1135" w:type="dxa"/>
          </w:tcPr>
          <w:p w14:paraId="16181BA5"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38</w:t>
            </w:r>
          </w:p>
        </w:tc>
        <w:tc>
          <w:tcPr>
            <w:tcW w:w="7938" w:type="dxa"/>
          </w:tcPr>
          <w:p w14:paraId="35E94BC7" w14:textId="77777777" w:rsidR="00ED4123" w:rsidRDefault="00000000">
            <w:pPr>
              <w:pStyle w:val="TableParagraph"/>
              <w:spacing w:before="93"/>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В,</w:t>
            </w:r>
            <w:r>
              <w:rPr>
                <w:spacing w:val="2"/>
                <w:sz w:val="24"/>
              </w:rPr>
              <w:t xml:space="preserve"> </w:t>
            </w:r>
            <w:r>
              <w:rPr>
                <w:sz w:val="24"/>
              </w:rPr>
              <w:t>в.</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[в],</w:t>
            </w:r>
            <w:r>
              <w:rPr>
                <w:spacing w:val="-2"/>
                <w:sz w:val="24"/>
              </w:rPr>
              <w:t xml:space="preserve"> </w:t>
            </w:r>
            <w:r>
              <w:rPr>
                <w:spacing w:val="-4"/>
                <w:sz w:val="24"/>
              </w:rPr>
              <w:t>[в']</w:t>
            </w:r>
          </w:p>
        </w:tc>
      </w:tr>
      <w:tr w:rsidR="00ED4123" w14:paraId="14BA25B3" w14:textId="77777777">
        <w:trPr>
          <w:trHeight w:val="479"/>
        </w:trPr>
        <w:tc>
          <w:tcPr>
            <w:tcW w:w="1135" w:type="dxa"/>
          </w:tcPr>
          <w:p w14:paraId="54C7C77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39</w:t>
            </w:r>
          </w:p>
        </w:tc>
        <w:tc>
          <w:tcPr>
            <w:tcW w:w="7938" w:type="dxa"/>
          </w:tcPr>
          <w:p w14:paraId="0F3C3B43"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3"/>
                <w:sz w:val="24"/>
              </w:rPr>
              <w:t xml:space="preserve"> </w:t>
            </w:r>
            <w:r>
              <w:rPr>
                <w:sz w:val="24"/>
              </w:rPr>
              <w:t>анализа</w:t>
            </w:r>
            <w:r>
              <w:rPr>
                <w:spacing w:val="-4"/>
                <w:sz w:val="24"/>
              </w:rPr>
              <w:t xml:space="preserve"> </w:t>
            </w:r>
            <w:r>
              <w:rPr>
                <w:sz w:val="24"/>
              </w:rPr>
              <w:t>слов</w:t>
            </w:r>
            <w:r>
              <w:rPr>
                <w:spacing w:val="-4"/>
                <w:sz w:val="24"/>
              </w:rPr>
              <w:t xml:space="preserve"> </w:t>
            </w:r>
            <w:r>
              <w:rPr>
                <w:sz w:val="24"/>
              </w:rPr>
              <w:t>с</w:t>
            </w:r>
            <w:r>
              <w:rPr>
                <w:spacing w:val="-4"/>
                <w:sz w:val="24"/>
              </w:rPr>
              <w:t xml:space="preserve"> </w:t>
            </w:r>
            <w:r>
              <w:rPr>
                <w:sz w:val="24"/>
              </w:rPr>
              <w:t>буквами</w:t>
            </w:r>
            <w:r>
              <w:rPr>
                <w:spacing w:val="-3"/>
                <w:sz w:val="24"/>
              </w:rPr>
              <w:t xml:space="preserve"> </w:t>
            </w:r>
            <w:r>
              <w:rPr>
                <w:sz w:val="24"/>
              </w:rPr>
              <w:t>В,</w:t>
            </w:r>
            <w:r>
              <w:rPr>
                <w:spacing w:val="-3"/>
                <w:sz w:val="24"/>
              </w:rPr>
              <w:t xml:space="preserve"> </w:t>
            </w:r>
            <w:r>
              <w:rPr>
                <w:spacing w:val="-10"/>
                <w:sz w:val="24"/>
              </w:rPr>
              <w:t>в</w:t>
            </w:r>
          </w:p>
        </w:tc>
      </w:tr>
      <w:tr w:rsidR="00ED4123" w14:paraId="33C4A06C" w14:textId="77777777">
        <w:trPr>
          <w:trHeight w:val="479"/>
        </w:trPr>
        <w:tc>
          <w:tcPr>
            <w:tcW w:w="1135" w:type="dxa"/>
          </w:tcPr>
          <w:p w14:paraId="44450BE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40</w:t>
            </w:r>
          </w:p>
        </w:tc>
        <w:tc>
          <w:tcPr>
            <w:tcW w:w="7938" w:type="dxa"/>
          </w:tcPr>
          <w:p w14:paraId="27E5BE5C"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Е,</w:t>
            </w:r>
            <w:r>
              <w:rPr>
                <w:spacing w:val="-3"/>
                <w:sz w:val="24"/>
              </w:rPr>
              <w:t xml:space="preserve"> </w:t>
            </w:r>
            <w:r>
              <w:rPr>
                <w:sz w:val="24"/>
              </w:rPr>
              <w:t>е.</w:t>
            </w:r>
            <w:r>
              <w:rPr>
                <w:spacing w:val="-3"/>
                <w:sz w:val="24"/>
              </w:rPr>
              <w:t xml:space="preserve"> </w:t>
            </w:r>
            <w:r>
              <w:rPr>
                <w:sz w:val="24"/>
              </w:rPr>
              <w:t>Звуки</w:t>
            </w:r>
            <w:r>
              <w:rPr>
                <w:spacing w:val="-3"/>
                <w:sz w:val="24"/>
              </w:rPr>
              <w:t xml:space="preserve"> </w:t>
            </w:r>
            <w:r>
              <w:rPr>
                <w:sz w:val="24"/>
              </w:rPr>
              <w:t>[й'э],</w:t>
            </w:r>
            <w:r>
              <w:rPr>
                <w:spacing w:val="-2"/>
                <w:sz w:val="24"/>
              </w:rPr>
              <w:t xml:space="preserve"> </w:t>
            </w:r>
            <w:r>
              <w:rPr>
                <w:spacing w:val="-4"/>
                <w:sz w:val="24"/>
              </w:rPr>
              <w:t>['э]</w:t>
            </w:r>
          </w:p>
        </w:tc>
      </w:tr>
      <w:tr w:rsidR="00ED4123" w14:paraId="1E4CE9FC" w14:textId="77777777">
        <w:trPr>
          <w:trHeight w:val="479"/>
        </w:trPr>
        <w:tc>
          <w:tcPr>
            <w:tcW w:w="1135" w:type="dxa"/>
          </w:tcPr>
          <w:p w14:paraId="194B104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41</w:t>
            </w:r>
          </w:p>
        </w:tc>
        <w:tc>
          <w:tcPr>
            <w:tcW w:w="7938" w:type="dxa"/>
          </w:tcPr>
          <w:p w14:paraId="6FBC1A61"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Е,</w:t>
            </w:r>
            <w:r>
              <w:rPr>
                <w:spacing w:val="-2"/>
                <w:sz w:val="24"/>
              </w:rPr>
              <w:t xml:space="preserve"> </w:t>
            </w:r>
            <w:r>
              <w:rPr>
                <w:spacing w:val="-10"/>
                <w:sz w:val="24"/>
              </w:rPr>
              <w:t>е</w:t>
            </w:r>
          </w:p>
        </w:tc>
      </w:tr>
      <w:tr w:rsidR="00ED4123" w14:paraId="78594157" w14:textId="77777777">
        <w:trPr>
          <w:trHeight w:val="482"/>
        </w:trPr>
        <w:tc>
          <w:tcPr>
            <w:tcW w:w="1135" w:type="dxa"/>
          </w:tcPr>
          <w:p w14:paraId="07B92E0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42</w:t>
            </w:r>
          </w:p>
        </w:tc>
        <w:tc>
          <w:tcPr>
            <w:tcW w:w="7938" w:type="dxa"/>
          </w:tcPr>
          <w:p w14:paraId="6626C4D0"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1"/>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П,</w:t>
            </w:r>
            <w:r>
              <w:rPr>
                <w:spacing w:val="-2"/>
                <w:sz w:val="24"/>
              </w:rPr>
              <w:t xml:space="preserve"> </w:t>
            </w:r>
            <w:r>
              <w:rPr>
                <w:sz w:val="24"/>
              </w:rPr>
              <w:t>п.</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[п],</w:t>
            </w:r>
            <w:r>
              <w:rPr>
                <w:spacing w:val="-5"/>
                <w:sz w:val="24"/>
              </w:rPr>
              <w:t xml:space="preserve"> </w:t>
            </w:r>
            <w:r>
              <w:rPr>
                <w:spacing w:val="-4"/>
                <w:sz w:val="24"/>
              </w:rPr>
              <w:t>[п']</w:t>
            </w:r>
          </w:p>
        </w:tc>
      </w:tr>
      <w:tr w:rsidR="00ED4123" w14:paraId="6642081A" w14:textId="77777777">
        <w:trPr>
          <w:trHeight w:val="479"/>
        </w:trPr>
        <w:tc>
          <w:tcPr>
            <w:tcW w:w="1135" w:type="dxa"/>
          </w:tcPr>
          <w:p w14:paraId="132CA86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43</w:t>
            </w:r>
          </w:p>
        </w:tc>
        <w:tc>
          <w:tcPr>
            <w:tcW w:w="7938" w:type="dxa"/>
          </w:tcPr>
          <w:p w14:paraId="33448228" w14:textId="77777777" w:rsidR="00ED4123" w:rsidRDefault="00000000">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П,</w:t>
            </w:r>
            <w:r>
              <w:rPr>
                <w:spacing w:val="-2"/>
                <w:sz w:val="24"/>
              </w:rPr>
              <w:t xml:space="preserve"> </w:t>
            </w:r>
            <w:r>
              <w:rPr>
                <w:spacing w:val="-10"/>
                <w:sz w:val="24"/>
              </w:rPr>
              <w:t>п</w:t>
            </w:r>
          </w:p>
        </w:tc>
      </w:tr>
      <w:tr w:rsidR="00ED4123" w14:paraId="4847E3AD" w14:textId="77777777">
        <w:trPr>
          <w:trHeight w:val="479"/>
        </w:trPr>
        <w:tc>
          <w:tcPr>
            <w:tcW w:w="1135" w:type="dxa"/>
          </w:tcPr>
          <w:p w14:paraId="0E3DC9E8"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44</w:t>
            </w:r>
          </w:p>
        </w:tc>
        <w:tc>
          <w:tcPr>
            <w:tcW w:w="7938" w:type="dxa"/>
          </w:tcPr>
          <w:p w14:paraId="73777171" w14:textId="77777777" w:rsidR="00ED4123" w:rsidRDefault="00000000">
            <w:pPr>
              <w:pStyle w:val="TableParagraph"/>
              <w:spacing w:before="92"/>
              <w:rPr>
                <w:sz w:val="24"/>
              </w:rPr>
            </w:pPr>
            <w:r>
              <w:rPr>
                <w:sz w:val="24"/>
              </w:rPr>
              <w:t>Знакомство</w:t>
            </w:r>
            <w:r>
              <w:rPr>
                <w:spacing w:val="-13"/>
                <w:sz w:val="24"/>
              </w:rPr>
              <w:t xml:space="preserve"> </w:t>
            </w:r>
            <w:r>
              <w:rPr>
                <w:sz w:val="24"/>
              </w:rPr>
              <w:t>со</w:t>
            </w:r>
            <w:r>
              <w:rPr>
                <w:spacing w:val="-13"/>
                <w:sz w:val="24"/>
              </w:rPr>
              <w:t xml:space="preserve"> </w:t>
            </w:r>
            <w:r>
              <w:rPr>
                <w:sz w:val="24"/>
              </w:rPr>
              <w:t>строчной</w:t>
            </w:r>
            <w:r>
              <w:rPr>
                <w:spacing w:val="-11"/>
                <w:sz w:val="24"/>
              </w:rPr>
              <w:t xml:space="preserve"> </w:t>
            </w:r>
            <w:r>
              <w:rPr>
                <w:sz w:val="24"/>
              </w:rPr>
              <w:t>и</w:t>
            </w:r>
            <w:r>
              <w:rPr>
                <w:spacing w:val="-15"/>
                <w:sz w:val="24"/>
              </w:rPr>
              <w:t xml:space="preserve"> </w:t>
            </w:r>
            <w:r>
              <w:rPr>
                <w:sz w:val="24"/>
              </w:rPr>
              <w:t>заглавной</w:t>
            </w:r>
            <w:r>
              <w:rPr>
                <w:spacing w:val="-11"/>
                <w:sz w:val="24"/>
              </w:rPr>
              <w:t xml:space="preserve"> </w:t>
            </w:r>
            <w:r>
              <w:rPr>
                <w:sz w:val="24"/>
              </w:rPr>
              <w:t>буквами</w:t>
            </w:r>
            <w:r>
              <w:rPr>
                <w:spacing w:val="-12"/>
                <w:sz w:val="24"/>
              </w:rPr>
              <w:t xml:space="preserve"> </w:t>
            </w:r>
            <w:r>
              <w:rPr>
                <w:sz w:val="24"/>
              </w:rPr>
              <w:t>М,</w:t>
            </w:r>
            <w:r>
              <w:rPr>
                <w:spacing w:val="-12"/>
                <w:sz w:val="24"/>
              </w:rPr>
              <w:t xml:space="preserve"> </w:t>
            </w:r>
            <w:r>
              <w:rPr>
                <w:sz w:val="24"/>
              </w:rPr>
              <w:t>м.</w:t>
            </w:r>
            <w:r>
              <w:rPr>
                <w:spacing w:val="-13"/>
                <w:sz w:val="24"/>
              </w:rPr>
              <w:t xml:space="preserve"> </w:t>
            </w:r>
            <w:r>
              <w:rPr>
                <w:sz w:val="24"/>
              </w:rPr>
              <w:t>Согласные</w:t>
            </w:r>
            <w:r>
              <w:rPr>
                <w:spacing w:val="-13"/>
                <w:sz w:val="24"/>
              </w:rPr>
              <w:t xml:space="preserve"> </w:t>
            </w:r>
            <w:r>
              <w:rPr>
                <w:sz w:val="24"/>
              </w:rPr>
              <w:t>звуки</w:t>
            </w:r>
            <w:r>
              <w:rPr>
                <w:spacing w:val="-12"/>
                <w:sz w:val="24"/>
              </w:rPr>
              <w:t xml:space="preserve"> </w:t>
            </w:r>
            <w:r>
              <w:rPr>
                <w:sz w:val="24"/>
              </w:rPr>
              <w:t>[м],</w:t>
            </w:r>
            <w:r>
              <w:rPr>
                <w:spacing w:val="-12"/>
                <w:sz w:val="24"/>
              </w:rPr>
              <w:t xml:space="preserve"> </w:t>
            </w:r>
            <w:r>
              <w:rPr>
                <w:spacing w:val="-4"/>
                <w:sz w:val="24"/>
              </w:rPr>
              <w:t>[м']</w:t>
            </w:r>
          </w:p>
        </w:tc>
      </w:tr>
      <w:tr w:rsidR="00ED4123" w14:paraId="26BA9841" w14:textId="77777777">
        <w:trPr>
          <w:trHeight w:val="479"/>
        </w:trPr>
        <w:tc>
          <w:tcPr>
            <w:tcW w:w="1135" w:type="dxa"/>
          </w:tcPr>
          <w:p w14:paraId="08F645C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45</w:t>
            </w:r>
          </w:p>
        </w:tc>
        <w:tc>
          <w:tcPr>
            <w:tcW w:w="7938" w:type="dxa"/>
          </w:tcPr>
          <w:p w14:paraId="6ADFCCA4" w14:textId="77777777" w:rsidR="00ED4123" w:rsidRDefault="00000000">
            <w:pPr>
              <w:pStyle w:val="TableParagraph"/>
              <w:spacing w:before="95"/>
              <w:rPr>
                <w:sz w:val="24"/>
              </w:rPr>
            </w:pPr>
            <w:r>
              <w:rPr>
                <w:sz w:val="24"/>
              </w:rPr>
              <w:t>Знакомство</w:t>
            </w:r>
            <w:r>
              <w:rPr>
                <w:spacing w:val="-13"/>
                <w:sz w:val="24"/>
              </w:rPr>
              <w:t xml:space="preserve"> </w:t>
            </w:r>
            <w:r>
              <w:rPr>
                <w:sz w:val="24"/>
              </w:rPr>
              <w:t>со</w:t>
            </w:r>
            <w:r>
              <w:rPr>
                <w:spacing w:val="-12"/>
                <w:sz w:val="24"/>
              </w:rPr>
              <w:t xml:space="preserve"> </w:t>
            </w:r>
            <w:r>
              <w:rPr>
                <w:sz w:val="24"/>
              </w:rPr>
              <w:t>строчной</w:t>
            </w:r>
            <w:r>
              <w:rPr>
                <w:spacing w:val="-11"/>
                <w:sz w:val="24"/>
              </w:rPr>
              <w:t xml:space="preserve"> </w:t>
            </w:r>
            <w:r>
              <w:rPr>
                <w:sz w:val="24"/>
              </w:rPr>
              <w:t>и</w:t>
            </w:r>
            <w:r>
              <w:rPr>
                <w:spacing w:val="-14"/>
                <w:sz w:val="24"/>
              </w:rPr>
              <w:t xml:space="preserve"> </w:t>
            </w:r>
            <w:r>
              <w:rPr>
                <w:sz w:val="24"/>
              </w:rPr>
              <w:t>заглавной</w:t>
            </w:r>
            <w:r>
              <w:rPr>
                <w:spacing w:val="-11"/>
                <w:sz w:val="24"/>
              </w:rPr>
              <w:t xml:space="preserve"> </w:t>
            </w:r>
            <w:r>
              <w:rPr>
                <w:sz w:val="24"/>
              </w:rPr>
              <w:t>буквами</w:t>
            </w:r>
            <w:r>
              <w:rPr>
                <w:spacing w:val="-12"/>
                <w:sz w:val="24"/>
              </w:rPr>
              <w:t xml:space="preserve"> </w:t>
            </w:r>
            <w:r>
              <w:rPr>
                <w:sz w:val="24"/>
              </w:rPr>
              <w:t>М,</w:t>
            </w:r>
            <w:r>
              <w:rPr>
                <w:spacing w:val="-12"/>
                <w:sz w:val="24"/>
              </w:rPr>
              <w:t xml:space="preserve"> </w:t>
            </w:r>
            <w:r>
              <w:rPr>
                <w:sz w:val="24"/>
              </w:rPr>
              <w:t>м.</w:t>
            </w:r>
            <w:r>
              <w:rPr>
                <w:spacing w:val="-12"/>
                <w:sz w:val="24"/>
              </w:rPr>
              <w:t xml:space="preserve"> </w:t>
            </w:r>
            <w:r>
              <w:rPr>
                <w:sz w:val="24"/>
              </w:rPr>
              <w:t>Согласные</w:t>
            </w:r>
            <w:r>
              <w:rPr>
                <w:spacing w:val="-13"/>
                <w:sz w:val="24"/>
              </w:rPr>
              <w:t xml:space="preserve"> </w:t>
            </w:r>
            <w:r>
              <w:rPr>
                <w:sz w:val="24"/>
              </w:rPr>
              <w:t>звуки</w:t>
            </w:r>
            <w:r>
              <w:rPr>
                <w:spacing w:val="-11"/>
                <w:sz w:val="24"/>
              </w:rPr>
              <w:t xml:space="preserve"> </w:t>
            </w:r>
            <w:r>
              <w:rPr>
                <w:sz w:val="24"/>
              </w:rPr>
              <w:t>[м],</w:t>
            </w:r>
            <w:r>
              <w:rPr>
                <w:spacing w:val="-12"/>
                <w:sz w:val="24"/>
              </w:rPr>
              <w:t xml:space="preserve"> </w:t>
            </w:r>
            <w:r>
              <w:rPr>
                <w:spacing w:val="-4"/>
                <w:sz w:val="24"/>
              </w:rPr>
              <w:t>[м']</w:t>
            </w:r>
          </w:p>
        </w:tc>
      </w:tr>
      <w:tr w:rsidR="00ED4123" w14:paraId="15AAF4BB" w14:textId="77777777">
        <w:trPr>
          <w:trHeight w:val="480"/>
        </w:trPr>
        <w:tc>
          <w:tcPr>
            <w:tcW w:w="1135" w:type="dxa"/>
          </w:tcPr>
          <w:p w14:paraId="5F6FC60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46</w:t>
            </w:r>
          </w:p>
        </w:tc>
        <w:tc>
          <w:tcPr>
            <w:tcW w:w="7938" w:type="dxa"/>
          </w:tcPr>
          <w:p w14:paraId="5E0C371B"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З,</w:t>
            </w:r>
            <w:r>
              <w:rPr>
                <w:spacing w:val="-2"/>
                <w:sz w:val="24"/>
              </w:rPr>
              <w:t xml:space="preserve"> </w:t>
            </w:r>
            <w:r>
              <w:rPr>
                <w:sz w:val="24"/>
              </w:rPr>
              <w:t>з.</w:t>
            </w:r>
            <w:r>
              <w:rPr>
                <w:spacing w:val="-3"/>
                <w:sz w:val="24"/>
              </w:rPr>
              <w:t xml:space="preserve"> </w:t>
            </w:r>
            <w:r>
              <w:rPr>
                <w:sz w:val="24"/>
              </w:rPr>
              <w:t>Звуки</w:t>
            </w:r>
            <w:r>
              <w:rPr>
                <w:spacing w:val="-2"/>
                <w:sz w:val="24"/>
              </w:rPr>
              <w:t xml:space="preserve"> </w:t>
            </w:r>
            <w:r>
              <w:rPr>
                <w:sz w:val="24"/>
              </w:rPr>
              <w:t>[з],</w:t>
            </w:r>
            <w:r>
              <w:rPr>
                <w:spacing w:val="-5"/>
                <w:sz w:val="24"/>
              </w:rPr>
              <w:t xml:space="preserve"> </w:t>
            </w:r>
            <w:r>
              <w:rPr>
                <w:spacing w:val="-4"/>
                <w:sz w:val="24"/>
              </w:rPr>
              <w:t>[з']</w:t>
            </w:r>
          </w:p>
        </w:tc>
      </w:tr>
      <w:tr w:rsidR="00ED4123" w14:paraId="26BB4530" w14:textId="77777777">
        <w:trPr>
          <w:trHeight w:val="755"/>
        </w:trPr>
        <w:tc>
          <w:tcPr>
            <w:tcW w:w="1135" w:type="dxa"/>
          </w:tcPr>
          <w:p w14:paraId="5A7B6F5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47</w:t>
            </w:r>
          </w:p>
        </w:tc>
        <w:tc>
          <w:tcPr>
            <w:tcW w:w="7938" w:type="dxa"/>
          </w:tcPr>
          <w:p w14:paraId="4C6A57E8" w14:textId="77777777" w:rsidR="00ED4123" w:rsidRDefault="00000000">
            <w:pPr>
              <w:pStyle w:val="TableParagraph"/>
              <w:spacing w:before="95"/>
              <w:rPr>
                <w:sz w:val="24"/>
              </w:rPr>
            </w:pPr>
            <w:r>
              <w:rPr>
                <w:sz w:val="24"/>
              </w:rPr>
              <w:t>Проведение</w:t>
            </w:r>
            <w:r>
              <w:rPr>
                <w:spacing w:val="-14"/>
                <w:sz w:val="24"/>
              </w:rPr>
              <w:t xml:space="preserve"> </w:t>
            </w:r>
            <w:r>
              <w:rPr>
                <w:sz w:val="24"/>
              </w:rPr>
              <w:t>звукового</w:t>
            </w:r>
            <w:r>
              <w:rPr>
                <w:spacing w:val="-13"/>
                <w:sz w:val="24"/>
              </w:rPr>
              <w:t xml:space="preserve"> </w:t>
            </w:r>
            <w:r>
              <w:rPr>
                <w:sz w:val="24"/>
              </w:rPr>
              <w:t>анализа</w:t>
            </w:r>
            <w:r>
              <w:rPr>
                <w:spacing w:val="-14"/>
                <w:sz w:val="24"/>
              </w:rPr>
              <w:t xml:space="preserve"> </w:t>
            </w:r>
            <w:r>
              <w:rPr>
                <w:sz w:val="24"/>
              </w:rPr>
              <w:t>слов</w:t>
            </w:r>
            <w:r>
              <w:rPr>
                <w:spacing w:val="-13"/>
                <w:sz w:val="24"/>
              </w:rPr>
              <w:t xml:space="preserve"> </w:t>
            </w:r>
            <w:r>
              <w:rPr>
                <w:sz w:val="24"/>
              </w:rPr>
              <w:t>с</w:t>
            </w:r>
            <w:r>
              <w:rPr>
                <w:spacing w:val="-14"/>
                <w:sz w:val="24"/>
              </w:rPr>
              <w:t xml:space="preserve"> </w:t>
            </w:r>
            <w:r>
              <w:rPr>
                <w:sz w:val="24"/>
              </w:rPr>
              <w:t>буквами</w:t>
            </w:r>
            <w:r>
              <w:rPr>
                <w:spacing w:val="-12"/>
                <w:sz w:val="24"/>
              </w:rPr>
              <w:t xml:space="preserve"> </w:t>
            </w:r>
            <w:r>
              <w:rPr>
                <w:sz w:val="24"/>
              </w:rPr>
              <w:t>З,</w:t>
            </w:r>
            <w:r>
              <w:rPr>
                <w:spacing w:val="-13"/>
                <w:sz w:val="24"/>
              </w:rPr>
              <w:t xml:space="preserve"> </w:t>
            </w:r>
            <w:r>
              <w:rPr>
                <w:sz w:val="24"/>
              </w:rPr>
              <w:t>з.</w:t>
            </w:r>
            <w:r>
              <w:rPr>
                <w:spacing w:val="-13"/>
                <w:sz w:val="24"/>
              </w:rPr>
              <w:t xml:space="preserve"> </w:t>
            </w:r>
            <w:r>
              <w:rPr>
                <w:sz w:val="24"/>
              </w:rPr>
              <w:t>Отработка</w:t>
            </w:r>
            <w:r>
              <w:rPr>
                <w:spacing w:val="-14"/>
                <w:sz w:val="24"/>
              </w:rPr>
              <w:t xml:space="preserve"> </w:t>
            </w:r>
            <w:r>
              <w:rPr>
                <w:sz w:val="24"/>
              </w:rPr>
              <w:t>навыка</w:t>
            </w:r>
            <w:r>
              <w:rPr>
                <w:spacing w:val="-12"/>
                <w:sz w:val="24"/>
              </w:rPr>
              <w:t xml:space="preserve"> </w:t>
            </w:r>
            <w:r>
              <w:rPr>
                <w:sz w:val="24"/>
              </w:rPr>
              <w:t>чтения предложений с буквами З, з</w:t>
            </w:r>
          </w:p>
        </w:tc>
      </w:tr>
      <w:tr w:rsidR="00ED4123" w14:paraId="780101FF" w14:textId="77777777">
        <w:trPr>
          <w:trHeight w:val="755"/>
        </w:trPr>
        <w:tc>
          <w:tcPr>
            <w:tcW w:w="1135" w:type="dxa"/>
          </w:tcPr>
          <w:p w14:paraId="7959F71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48</w:t>
            </w:r>
          </w:p>
        </w:tc>
        <w:tc>
          <w:tcPr>
            <w:tcW w:w="7938" w:type="dxa"/>
          </w:tcPr>
          <w:p w14:paraId="0B69E19D" w14:textId="77777777" w:rsidR="00ED4123" w:rsidRDefault="00000000">
            <w:pPr>
              <w:pStyle w:val="TableParagraph"/>
              <w:spacing w:before="95"/>
              <w:rPr>
                <w:sz w:val="24"/>
              </w:rPr>
            </w:pPr>
            <w:r>
              <w:rPr>
                <w:sz w:val="24"/>
              </w:rPr>
              <w:t>Знакомство со строчной и заглавной буквами</w:t>
            </w:r>
            <w:r>
              <w:rPr>
                <w:spacing w:val="34"/>
                <w:sz w:val="24"/>
              </w:rPr>
              <w:t xml:space="preserve"> </w:t>
            </w:r>
            <w:r>
              <w:rPr>
                <w:sz w:val="24"/>
              </w:rPr>
              <w:t>Б, б. Проведение звукового</w:t>
            </w:r>
            <w:r>
              <w:rPr>
                <w:spacing w:val="40"/>
                <w:sz w:val="24"/>
              </w:rPr>
              <w:t xml:space="preserve"> </w:t>
            </w:r>
            <w:r>
              <w:rPr>
                <w:sz w:val="24"/>
              </w:rPr>
              <w:t>анализа слов с буквами Б, б. Согласные звуки [б], [б'].</w:t>
            </w:r>
          </w:p>
        </w:tc>
      </w:tr>
      <w:tr w:rsidR="00ED4123" w14:paraId="624B0549" w14:textId="77777777">
        <w:trPr>
          <w:trHeight w:val="482"/>
        </w:trPr>
        <w:tc>
          <w:tcPr>
            <w:tcW w:w="1135" w:type="dxa"/>
          </w:tcPr>
          <w:p w14:paraId="59B69C2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49</w:t>
            </w:r>
          </w:p>
        </w:tc>
        <w:tc>
          <w:tcPr>
            <w:tcW w:w="7938" w:type="dxa"/>
          </w:tcPr>
          <w:p w14:paraId="4D918292" w14:textId="77777777" w:rsidR="00ED4123" w:rsidRDefault="00000000">
            <w:pPr>
              <w:pStyle w:val="TableParagraph"/>
              <w:spacing w:before="95"/>
              <w:rPr>
                <w:sz w:val="24"/>
              </w:rPr>
            </w:pPr>
            <w:r>
              <w:rPr>
                <w:sz w:val="24"/>
              </w:rPr>
              <w:t>Закрепление</w:t>
            </w:r>
            <w:r>
              <w:rPr>
                <w:spacing w:val="-4"/>
                <w:sz w:val="24"/>
              </w:rPr>
              <w:t xml:space="preserve"> </w:t>
            </w:r>
            <w:r>
              <w:rPr>
                <w:sz w:val="24"/>
              </w:rPr>
              <w:t>знаний</w:t>
            </w:r>
            <w:r>
              <w:rPr>
                <w:spacing w:val="-3"/>
                <w:sz w:val="24"/>
              </w:rPr>
              <w:t xml:space="preserve"> </w:t>
            </w:r>
            <w:r>
              <w:rPr>
                <w:sz w:val="24"/>
              </w:rPr>
              <w:t>о</w:t>
            </w:r>
            <w:r>
              <w:rPr>
                <w:spacing w:val="-3"/>
                <w:sz w:val="24"/>
              </w:rPr>
              <w:t xml:space="preserve"> </w:t>
            </w:r>
            <w:r>
              <w:rPr>
                <w:sz w:val="24"/>
              </w:rPr>
              <w:t>буквах</w:t>
            </w:r>
            <w:r>
              <w:rPr>
                <w:spacing w:val="-1"/>
                <w:sz w:val="24"/>
              </w:rPr>
              <w:t xml:space="preserve"> </w:t>
            </w:r>
            <w:r>
              <w:rPr>
                <w:sz w:val="24"/>
              </w:rPr>
              <w:t>Б,</w:t>
            </w:r>
            <w:r>
              <w:rPr>
                <w:spacing w:val="-3"/>
                <w:sz w:val="24"/>
              </w:rPr>
              <w:t xml:space="preserve"> </w:t>
            </w:r>
            <w:r>
              <w:rPr>
                <w:sz w:val="24"/>
              </w:rPr>
              <w:t>б.</w:t>
            </w:r>
            <w:r>
              <w:rPr>
                <w:spacing w:val="-3"/>
                <w:sz w:val="24"/>
              </w:rPr>
              <w:t xml:space="preserve"> </w:t>
            </w:r>
            <w:r>
              <w:rPr>
                <w:sz w:val="24"/>
              </w:rPr>
              <w:t>Сопоставление</w:t>
            </w:r>
            <w:r>
              <w:rPr>
                <w:spacing w:val="-4"/>
                <w:sz w:val="24"/>
              </w:rPr>
              <w:t xml:space="preserve"> </w:t>
            </w:r>
            <w:r>
              <w:rPr>
                <w:sz w:val="24"/>
              </w:rPr>
              <w:t>звуков</w:t>
            </w:r>
            <w:r>
              <w:rPr>
                <w:spacing w:val="-4"/>
                <w:sz w:val="24"/>
              </w:rPr>
              <w:t xml:space="preserve"> </w:t>
            </w:r>
            <w:r>
              <w:rPr>
                <w:sz w:val="24"/>
              </w:rPr>
              <w:t>[б]</w:t>
            </w:r>
            <w:r>
              <w:rPr>
                <w:spacing w:val="3"/>
                <w:sz w:val="24"/>
              </w:rPr>
              <w:t xml:space="preserve"> </w:t>
            </w:r>
            <w:r>
              <w:rPr>
                <w:sz w:val="24"/>
              </w:rPr>
              <w:t>-</w:t>
            </w:r>
            <w:r>
              <w:rPr>
                <w:spacing w:val="-3"/>
                <w:sz w:val="24"/>
              </w:rPr>
              <w:t xml:space="preserve"> </w:t>
            </w:r>
            <w:r>
              <w:rPr>
                <w:spacing w:val="-5"/>
                <w:sz w:val="24"/>
              </w:rPr>
              <w:t>[п]</w:t>
            </w:r>
          </w:p>
        </w:tc>
      </w:tr>
      <w:tr w:rsidR="00ED4123" w14:paraId="04AF6868" w14:textId="77777777">
        <w:trPr>
          <w:trHeight w:val="479"/>
        </w:trPr>
        <w:tc>
          <w:tcPr>
            <w:tcW w:w="1135" w:type="dxa"/>
          </w:tcPr>
          <w:p w14:paraId="7316B116"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50</w:t>
            </w:r>
          </w:p>
        </w:tc>
        <w:tc>
          <w:tcPr>
            <w:tcW w:w="7938" w:type="dxa"/>
          </w:tcPr>
          <w:p w14:paraId="48948497" w14:textId="77777777" w:rsidR="00ED4123" w:rsidRDefault="00000000">
            <w:pPr>
              <w:pStyle w:val="TableParagraph"/>
              <w:spacing w:before="92"/>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Д,</w:t>
            </w:r>
            <w:r>
              <w:rPr>
                <w:spacing w:val="-2"/>
                <w:sz w:val="24"/>
              </w:rPr>
              <w:t xml:space="preserve"> </w:t>
            </w:r>
            <w:r>
              <w:rPr>
                <w:sz w:val="24"/>
              </w:rPr>
              <w:t>д.</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[д],</w:t>
            </w:r>
            <w:r>
              <w:rPr>
                <w:spacing w:val="-5"/>
                <w:sz w:val="24"/>
              </w:rPr>
              <w:t xml:space="preserve"> </w:t>
            </w:r>
            <w:r>
              <w:rPr>
                <w:spacing w:val="-4"/>
                <w:sz w:val="24"/>
              </w:rPr>
              <w:t>[д']</w:t>
            </w:r>
          </w:p>
        </w:tc>
      </w:tr>
      <w:tr w:rsidR="00ED4123" w14:paraId="7BC1240A" w14:textId="77777777">
        <w:trPr>
          <w:trHeight w:val="755"/>
        </w:trPr>
        <w:tc>
          <w:tcPr>
            <w:tcW w:w="1135" w:type="dxa"/>
          </w:tcPr>
          <w:p w14:paraId="5844FF3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51</w:t>
            </w:r>
          </w:p>
        </w:tc>
        <w:tc>
          <w:tcPr>
            <w:tcW w:w="7938" w:type="dxa"/>
          </w:tcPr>
          <w:p w14:paraId="69FF21D0" w14:textId="77777777" w:rsidR="00ED4123" w:rsidRDefault="00000000">
            <w:pPr>
              <w:pStyle w:val="TableParagraph"/>
              <w:spacing w:before="92"/>
              <w:rPr>
                <w:sz w:val="24"/>
              </w:rPr>
            </w:pPr>
            <w:r>
              <w:rPr>
                <w:sz w:val="24"/>
              </w:rPr>
              <w:t>Проведение звукового анализа слов с буквами Д, д. Сопоставление звуков [д] - [т]</w:t>
            </w:r>
          </w:p>
        </w:tc>
      </w:tr>
      <w:tr w:rsidR="00ED4123" w14:paraId="22934A87" w14:textId="77777777">
        <w:trPr>
          <w:trHeight w:val="756"/>
        </w:trPr>
        <w:tc>
          <w:tcPr>
            <w:tcW w:w="1135" w:type="dxa"/>
          </w:tcPr>
          <w:p w14:paraId="3B90A106"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52</w:t>
            </w:r>
          </w:p>
        </w:tc>
        <w:tc>
          <w:tcPr>
            <w:tcW w:w="7938" w:type="dxa"/>
          </w:tcPr>
          <w:p w14:paraId="367E33BA" w14:textId="77777777" w:rsidR="00ED4123" w:rsidRDefault="00000000">
            <w:pPr>
              <w:pStyle w:val="TableParagraph"/>
              <w:spacing w:before="95"/>
              <w:ind w:right="256"/>
              <w:rPr>
                <w:sz w:val="24"/>
              </w:rPr>
            </w:pPr>
            <w:r>
              <w:rPr>
                <w:sz w:val="24"/>
              </w:rPr>
              <w:t>Знакомство</w:t>
            </w:r>
            <w:r>
              <w:rPr>
                <w:spacing w:val="-4"/>
                <w:sz w:val="24"/>
              </w:rPr>
              <w:t xml:space="preserve"> </w:t>
            </w:r>
            <w:r>
              <w:rPr>
                <w:sz w:val="24"/>
              </w:rPr>
              <w:t>со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6"/>
                <w:sz w:val="24"/>
              </w:rPr>
              <w:t xml:space="preserve"> </w:t>
            </w:r>
            <w:r>
              <w:rPr>
                <w:sz w:val="24"/>
              </w:rPr>
              <w:t>буквами</w:t>
            </w:r>
            <w:r>
              <w:rPr>
                <w:spacing w:val="-4"/>
                <w:sz w:val="24"/>
              </w:rPr>
              <w:t xml:space="preserve"> </w:t>
            </w:r>
            <w:r>
              <w:rPr>
                <w:sz w:val="24"/>
              </w:rPr>
              <w:t>Я,</w:t>
            </w:r>
            <w:r>
              <w:rPr>
                <w:spacing w:val="-4"/>
                <w:sz w:val="24"/>
              </w:rPr>
              <w:t xml:space="preserve"> </w:t>
            </w:r>
            <w:r>
              <w:rPr>
                <w:sz w:val="24"/>
              </w:rPr>
              <w:t>я.</w:t>
            </w:r>
            <w:r>
              <w:rPr>
                <w:spacing w:val="-4"/>
                <w:sz w:val="24"/>
              </w:rPr>
              <w:t xml:space="preserve"> </w:t>
            </w:r>
            <w:r>
              <w:rPr>
                <w:sz w:val="24"/>
              </w:rPr>
              <w:t>Звуки</w:t>
            </w:r>
            <w:r>
              <w:rPr>
                <w:spacing w:val="-4"/>
                <w:sz w:val="24"/>
              </w:rPr>
              <w:t xml:space="preserve"> </w:t>
            </w:r>
            <w:r>
              <w:rPr>
                <w:sz w:val="24"/>
              </w:rPr>
              <w:t>[й'а],</w:t>
            </w:r>
            <w:r>
              <w:rPr>
                <w:spacing w:val="-4"/>
                <w:sz w:val="24"/>
              </w:rPr>
              <w:t xml:space="preserve"> </w:t>
            </w:r>
            <w:r>
              <w:rPr>
                <w:sz w:val="24"/>
              </w:rPr>
              <w:t>['а]. Двойная роль букв Я, я</w:t>
            </w:r>
          </w:p>
        </w:tc>
      </w:tr>
      <w:tr w:rsidR="00ED4123" w14:paraId="4D28D106" w14:textId="77777777">
        <w:trPr>
          <w:trHeight w:val="755"/>
        </w:trPr>
        <w:tc>
          <w:tcPr>
            <w:tcW w:w="1135" w:type="dxa"/>
          </w:tcPr>
          <w:p w14:paraId="079EDC5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53</w:t>
            </w:r>
          </w:p>
        </w:tc>
        <w:tc>
          <w:tcPr>
            <w:tcW w:w="7938" w:type="dxa"/>
          </w:tcPr>
          <w:p w14:paraId="74787B8D" w14:textId="77777777" w:rsidR="00ED4123" w:rsidRDefault="00000000">
            <w:pPr>
              <w:pStyle w:val="TableParagraph"/>
              <w:tabs>
                <w:tab w:val="left" w:pos="1369"/>
                <w:tab w:val="left" w:pos="3124"/>
                <w:tab w:val="left" w:pos="4844"/>
                <w:tab w:val="left" w:pos="6549"/>
                <w:tab w:val="left" w:pos="7052"/>
              </w:tabs>
              <w:spacing w:before="95"/>
              <w:ind w:right="55"/>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w:t>
            </w:r>
            <w:r>
              <w:rPr>
                <w:spacing w:val="-9"/>
                <w:sz w:val="24"/>
              </w:rPr>
              <w:t xml:space="preserve"> </w:t>
            </w:r>
            <w:r>
              <w:rPr>
                <w:sz w:val="24"/>
              </w:rPr>
              <w:t>В.Г.</w:t>
            </w:r>
            <w:r>
              <w:rPr>
                <w:spacing w:val="-7"/>
                <w:sz w:val="24"/>
              </w:rPr>
              <w:t xml:space="preserve"> </w:t>
            </w:r>
            <w:r>
              <w:rPr>
                <w:sz w:val="24"/>
              </w:rPr>
              <w:t>Сутеев</w:t>
            </w:r>
            <w:r>
              <w:rPr>
                <w:spacing w:val="-6"/>
                <w:sz w:val="24"/>
              </w:rPr>
              <w:t xml:space="preserve"> </w:t>
            </w:r>
            <w:r>
              <w:rPr>
                <w:sz w:val="24"/>
              </w:rPr>
              <w:t>"Дядя</w:t>
            </w:r>
            <w:r>
              <w:rPr>
                <w:spacing w:val="-7"/>
                <w:sz w:val="24"/>
              </w:rPr>
              <w:t xml:space="preserve"> </w:t>
            </w:r>
            <w:r>
              <w:rPr>
                <w:sz w:val="24"/>
              </w:rPr>
              <w:t>Миша".</w:t>
            </w:r>
            <w:r>
              <w:rPr>
                <w:spacing w:val="-7"/>
                <w:sz w:val="24"/>
              </w:rPr>
              <w:t xml:space="preserve"> </w:t>
            </w:r>
            <w:r>
              <w:rPr>
                <w:sz w:val="24"/>
              </w:rPr>
              <w:t>Чтение</w:t>
            </w:r>
            <w:r>
              <w:rPr>
                <w:spacing w:val="-9"/>
                <w:sz w:val="24"/>
              </w:rPr>
              <w:t xml:space="preserve"> </w:t>
            </w:r>
            <w:r>
              <w:rPr>
                <w:sz w:val="24"/>
              </w:rPr>
              <w:t>текстов</w:t>
            </w:r>
            <w:r>
              <w:rPr>
                <w:spacing w:val="-7"/>
                <w:sz w:val="24"/>
              </w:rPr>
              <w:t xml:space="preserve"> </w:t>
            </w:r>
            <w:r>
              <w:rPr>
                <w:sz w:val="24"/>
              </w:rPr>
              <w:t>с</w:t>
            </w:r>
            <w:r>
              <w:rPr>
                <w:spacing w:val="-8"/>
                <w:sz w:val="24"/>
              </w:rPr>
              <w:t xml:space="preserve"> </w:t>
            </w:r>
            <w:r>
              <w:rPr>
                <w:sz w:val="24"/>
              </w:rPr>
              <w:t>изученными</w:t>
            </w:r>
            <w:r>
              <w:rPr>
                <w:spacing w:val="-6"/>
                <w:sz w:val="24"/>
              </w:rPr>
              <w:t xml:space="preserve"> </w:t>
            </w:r>
            <w:r>
              <w:rPr>
                <w:spacing w:val="-2"/>
                <w:sz w:val="24"/>
              </w:rPr>
              <w:t>буквами</w:t>
            </w:r>
          </w:p>
        </w:tc>
      </w:tr>
      <w:tr w:rsidR="00ED4123" w14:paraId="294E613E" w14:textId="77777777">
        <w:trPr>
          <w:trHeight w:val="757"/>
        </w:trPr>
        <w:tc>
          <w:tcPr>
            <w:tcW w:w="1135" w:type="dxa"/>
          </w:tcPr>
          <w:p w14:paraId="31E7B65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54</w:t>
            </w:r>
          </w:p>
        </w:tc>
        <w:tc>
          <w:tcPr>
            <w:tcW w:w="7938" w:type="dxa"/>
          </w:tcPr>
          <w:p w14:paraId="2149DA74" w14:textId="77777777" w:rsidR="00ED4123" w:rsidRDefault="00000000">
            <w:pPr>
              <w:pStyle w:val="TableParagraph"/>
              <w:spacing w:before="95"/>
              <w:rPr>
                <w:sz w:val="24"/>
              </w:rPr>
            </w:pPr>
            <w:r>
              <w:rPr>
                <w:sz w:val="24"/>
              </w:rPr>
              <w:t>Знакомство</w:t>
            </w:r>
            <w:r>
              <w:rPr>
                <w:spacing w:val="28"/>
                <w:sz w:val="24"/>
              </w:rPr>
              <w:t xml:space="preserve"> </w:t>
            </w:r>
            <w:r>
              <w:rPr>
                <w:sz w:val="24"/>
              </w:rPr>
              <w:t>со</w:t>
            </w:r>
            <w:r>
              <w:rPr>
                <w:spacing w:val="28"/>
                <w:sz w:val="24"/>
              </w:rPr>
              <w:t xml:space="preserve"> </w:t>
            </w:r>
            <w:r>
              <w:rPr>
                <w:sz w:val="24"/>
              </w:rPr>
              <w:t>строчной</w:t>
            </w:r>
            <w:r>
              <w:rPr>
                <w:spacing w:val="29"/>
                <w:sz w:val="24"/>
              </w:rPr>
              <w:t xml:space="preserve"> </w:t>
            </w:r>
            <w:r>
              <w:rPr>
                <w:sz w:val="24"/>
              </w:rPr>
              <w:t>и</w:t>
            </w:r>
            <w:r>
              <w:rPr>
                <w:spacing w:val="29"/>
                <w:sz w:val="24"/>
              </w:rPr>
              <w:t xml:space="preserve"> </w:t>
            </w:r>
            <w:r>
              <w:rPr>
                <w:sz w:val="24"/>
              </w:rPr>
              <w:t>заглавной</w:t>
            </w:r>
            <w:r>
              <w:rPr>
                <w:spacing w:val="29"/>
                <w:sz w:val="24"/>
              </w:rPr>
              <w:t xml:space="preserve"> </w:t>
            </w:r>
            <w:r>
              <w:rPr>
                <w:sz w:val="24"/>
              </w:rPr>
              <w:t>буквами</w:t>
            </w:r>
            <w:r>
              <w:rPr>
                <w:spacing w:val="31"/>
                <w:sz w:val="24"/>
              </w:rPr>
              <w:t xml:space="preserve"> </w:t>
            </w:r>
            <w:r>
              <w:rPr>
                <w:sz w:val="24"/>
              </w:rPr>
              <w:t>Г,</w:t>
            </w:r>
            <w:r>
              <w:rPr>
                <w:spacing w:val="28"/>
                <w:sz w:val="24"/>
              </w:rPr>
              <w:t xml:space="preserve"> </w:t>
            </w:r>
            <w:r>
              <w:rPr>
                <w:sz w:val="24"/>
              </w:rPr>
              <w:t>г.</w:t>
            </w:r>
            <w:r>
              <w:rPr>
                <w:spacing w:val="28"/>
                <w:sz w:val="24"/>
              </w:rPr>
              <w:t xml:space="preserve"> </w:t>
            </w:r>
            <w:r>
              <w:rPr>
                <w:sz w:val="24"/>
              </w:rPr>
              <w:t>Проведение звукового анализа слов с буквами Г, г. Согласные звуки [г], [г']</w:t>
            </w:r>
          </w:p>
        </w:tc>
      </w:tr>
    </w:tbl>
    <w:p w14:paraId="3EF55DD7"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45AD10E3" w14:textId="77777777">
        <w:trPr>
          <w:trHeight w:val="481"/>
        </w:trPr>
        <w:tc>
          <w:tcPr>
            <w:tcW w:w="1135" w:type="dxa"/>
          </w:tcPr>
          <w:p w14:paraId="661DE489" w14:textId="77777777" w:rsidR="00ED4123" w:rsidRDefault="00000000">
            <w:pPr>
              <w:pStyle w:val="TableParagraph"/>
              <w:spacing w:before="95"/>
              <w:ind w:left="62"/>
              <w:rPr>
                <w:sz w:val="24"/>
              </w:rPr>
            </w:pPr>
            <w:r>
              <w:rPr>
                <w:sz w:val="24"/>
              </w:rPr>
              <w:lastRenderedPageBreak/>
              <w:t>Урок</w:t>
            </w:r>
            <w:r>
              <w:rPr>
                <w:spacing w:val="1"/>
                <w:sz w:val="24"/>
              </w:rPr>
              <w:t xml:space="preserve"> </w:t>
            </w:r>
            <w:r>
              <w:rPr>
                <w:spacing w:val="-5"/>
                <w:sz w:val="24"/>
              </w:rPr>
              <w:t>55</w:t>
            </w:r>
          </w:p>
        </w:tc>
        <w:tc>
          <w:tcPr>
            <w:tcW w:w="7938" w:type="dxa"/>
          </w:tcPr>
          <w:p w14:paraId="23D53709" w14:textId="77777777" w:rsidR="00ED4123" w:rsidRDefault="00000000">
            <w:pPr>
              <w:pStyle w:val="TableParagraph"/>
              <w:spacing w:before="95"/>
              <w:rPr>
                <w:sz w:val="24"/>
              </w:rPr>
            </w:pPr>
            <w:r>
              <w:rPr>
                <w:sz w:val="24"/>
              </w:rPr>
              <w:t>Закрепление</w:t>
            </w:r>
            <w:r>
              <w:rPr>
                <w:spacing w:val="-4"/>
                <w:sz w:val="24"/>
              </w:rPr>
              <w:t xml:space="preserve"> </w:t>
            </w:r>
            <w:r>
              <w:rPr>
                <w:sz w:val="24"/>
              </w:rPr>
              <w:t>знаний</w:t>
            </w:r>
            <w:r>
              <w:rPr>
                <w:spacing w:val="-2"/>
                <w:sz w:val="24"/>
              </w:rPr>
              <w:t xml:space="preserve"> </w:t>
            </w:r>
            <w:r>
              <w:rPr>
                <w:sz w:val="24"/>
              </w:rPr>
              <w:t>о</w:t>
            </w:r>
            <w:r>
              <w:rPr>
                <w:spacing w:val="-2"/>
                <w:sz w:val="24"/>
              </w:rPr>
              <w:t xml:space="preserve"> </w:t>
            </w:r>
            <w:r>
              <w:rPr>
                <w:sz w:val="24"/>
              </w:rPr>
              <w:t>буквах</w:t>
            </w:r>
            <w:r>
              <w:rPr>
                <w:spacing w:val="-1"/>
                <w:sz w:val="24"/>
              </w:rPr>
              <w:t xml:space="preserve"> </w:t>
            </w:r>
            <w:r>
              <w:rPr>
                <w:sz w:val="24"/>
              </w:rPr>
              <w:t>Г,</w:t>
            </w:r>
            <w:r>
              <w:rPr>
                <w:spacing w:val="-2"/>
                <w:sz w:val="24"/>
              </w:rPr>
              <w:t xml:space="preserve"> </w:t>
            </w:r>
            <w:r>
              <w:rPr>
                <w:sz w:val="24"/>
              </w:rPr>
              <w:t>г.</w:t>
            </w:r>
            <w:r>
              <w:rPr>
                <w:spacing w:val="-2"/>
                <w:sz w:val="24"/>
              </w:rPr>
              <w:t xml:space="preserve"> </w:t>
            </w:r>
            <w:r>
              <w:rPr>
                <w:sz w:val="24"/>
              </w:rPr>
              <w:t>Сопоставление</w:t>
            </w:r>
            <w:r>
              <w:rPr>
                <w:spacing w:val="-4"/>
                <w:sz w:val="24"/>
              </w:rPr>
              <w:t xml:space="preserve"> </w:t>
            </w:r>
            <w:r>
              <w:rPr>
                <w:sz w:val="24"/>
              </w:rPr>
              <w:t>звуков</w:t>
            </w:r>
            <w:r>
              <w:rPr>
                <w:spacing w:val="-3"/>
                <w:sz w:val="24"/>
              </w:rPr>
              <w:t xml:space="preserve"> </w:t>
            </w:r>
            <w:r>
              <w:rPr>
                <w:sz w:val="24"/>
              </w:rPr>
              <w:t>[г] -</w:t>
            </w:r>
            <w:r>
              <w:rPr>
                <w:spacing w:val="-3"/>
                <w:sz w:val="24"/>
              </w:rPr>
              <w:t xml:space="preserve"> </w:t>
            </w:r>
            <w:r>
              <w:rPr>
                <w:spacing w:val="-4"/>
                <w:sz w:val="24"/>
              </w:rPr>
              <w:t>[к].</w:t>
            </w:r>
          </w:p>
        </w:tc>
      </w:tr>
      <w:tr w:rsidR="00ED4123" w14:paraId="4966D311" w14:textId="77777777">
        <w:trPr>
          <w:trHeight w:val="756"/>
        </w:trPr>
        <w:tc>
          <w:tcPr>
            <w:tcW w:w="1135" w:type="dxa"/>
          </w:tcPr>
          <w:p w14:paraId="1B6DAC49"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56</w:t>
            </w:r>
          </w:p>
        </w:tc>
        <w:tc>
          <w:tcPr>
            <w:tcW w:w="7938" w:type="dxa"/>
          </w:tcPr>
          <w:p w14:paraId="59771B80" w14:textId="77777777" w:rsidR="00ED4123" w:rsidRDefault="00000000">
            <w:pPr>
              <w:pStyle w:val="TableParagraph"/>
              <w:spacing w:before="93"/>
              <w:rPr>
                <w:sz w:val="24"/>
              </w:rPr>
            </w:pPr>
            <w:r>
              <w:rPr>
                <w:sz w:val="24"/>
              </w:rPr>
              <w:t xml:space="preserve">Знакомство со строчной и заглавной буквами Ч, ч. Звук [ч']. Сочетания ча - </w:t>
            </w:r>
            <w:r>
              <w:rPr>
                <w:spacing w:val="-6"/>
                <w:sz w:val="24"/>
              </w:rPr>
              <w:t>чу</w:t>
            </w:r>
          </w:p>
        </w:tc>
      </w:tr>
      <w:tr w:rsidR="00ED4123" w14:paraId="72228CBD" w14:textId="77777777">
        <w:trPr>
          <w:trHeight w:val="479"/>
        </w:trPr>
        <w:tc>
          <w:tcPr>
            <w:tcW w:w="1135" w:type="dxa"/>
          </w:tcPr>
          <w:p w14:paraId="08BC1DA7"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57</w:t>
            </w:r>
          </w:p>
        </w:tc>
        <w:tc>
          <w:tcPr>
            <w:tcW w:w="7938" w:type="dxa"/>
          </w:tcPr>
          <w:p w14:paraId="33CA476A" w14:textId="77777777" w:rsidR="00ED4123" w:rsidRDefault="00000000">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Ч,</w:t>
            </w:r>
            <w:r>
              <w:rPr>
                <w:spacing w:val="-2"/>
                <w:sz w:val="24"/>
              </w:rPr>
              <w:t xml:space="preserve"> </w:t>
            </w:r>
            <w:r>
              <w:rPr>
                <w:spacing w:val="-10"/>
                <w:sz w:val="24"/>
              </w:rPr>
              <w:t>ч</w:t>
            </w:r>
          </w:p>
        </w:tc>
      </w:tr>
      <w:tr w:rsidR="00ED4123" w14:paraId="326EB6AE" w14:textId="77777777">
        <w:trPr>
          <w:trHeight w:val="479"/>
        </w:trPr>
        <w:tc>
          <w:tcPr>
            <w:tcW w:w="1135" w:type="dxa"/>
          </w:tcPr>
          <w:p w14:paraId="327E29B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58</w:t>
            </w:r>
          </w:p>
        </w:tc>
        <w:tc>
          <w:tcPr>
            <w:tcW w:w="7938" w:type="dxa"/>
          </w:tcPr>
          <w:p w14:paraId="2D124F08" w14:textId="77777777" w:rsidR="00ED4123" w:rsidRDefault="00000000">
            <w:pPr>
              <w:pStyle w:val="TableParagraph"/>
              <w:spacing w:before="95"/>
              <w:rPr>
                <w:sz w:val="24"/>
              </w:rPr>
            </w:pPr>
            <w:r>
              <w:rPr>
                <w:sz w:val="24"/>
              </w:rPr>
              <w:t>Знакомство</w:t>
            </w:r>
            <w:r>
              <w:rPr>
                <w:spacing w:val="-6"/>
                <w:sz w:val="24"/>
              </w:rPr>
              <w:t xml:space="preserve"> </w:t>
            </w:r>
            <w:r>
              <w:rPr>
                <w:sz w:val="24"/>
              </w:rPr>
              <w:t>с</w:t>
            </w:r>
            <w:r>
              <w:rPr>
                <w:spacing w:val="-4"/>
                <w:sz w:val="24"/>
              </w:rPr>
              <w:t xml:space="preserve"> </w:t>
            </w:r>
            <w:r>
              <w:rPr>
                <w:sz w:val="24"/>
              </w:rPr>
              <w:t>буквой</w:t>
            </w:r>
            <w:r>
              <w:rPr>
                <w:spacing w:val="-3"/>
                <w:sz w:val="24"/>
              </w:rPr>
              <w:t xml:space="preserve"> </w:t>
            </w:r>
            <w:r>
              <w:rPr>
                <w:sz w:val="24"/>
              </w:rPr>
              <w:t>ь.</w:t>
            </w:r>
            <w:r>
              <w:rPr>
                <w:spacing w:val="-3"/>
                <w:sz w:val="24"/>
              </w:rPr>
              <w:t xml:space="preserve"> </w:t>
            </w:r>
            <w:r>
              <w:rPr>
                <w:sz w:val="24"/>
              </w:rPr>
              <w:t>Различение</w:t>
            </w:r>
            <w:r>
              <w:rPr>
                <w:spacing w:val="-4"/>
                <w:sz w:val="24"/>
              </w:rPr>
              <w:t xml:space="preserve"> </w:t>
            </w:r>
            <w:r>
              <w:rPr>
                <w:sz w:val="24"/>
              </w:rPr>
              <w:t>функций</w:t>
            </w:r>
            <w:r>
              <w:rPr>
                <w:spacing w:val="-5"/>
                <w:sz w:val="24"/>
              </w:rPr>
              <w:t xml:space="preserve"> </w:t>
            </w:r>
            <w:r>
              <w:rPr>
                <w:sz w:val="24"/>
              </w:rPr>
              <w:t>буквы</w:t>
            </w:r>
            <w:r>
              <w:rPr>
                <w:spacing w:val="-3"/>
                <w:sz w:val="24"/>
              </w:rPr>
              <w:t xml:space="preserve"> </w:t>
            </w:r>
            <w:r>
              <w:rPr>
                <w:spacing w:val="-5"/>
                <w:sz w:val="24"/>
              </w:rPr>
              <w:t>ь.</w:t>
            </w:r>
          </w:p>
        </w:tc>
      </w:tr>
      <w:tr w:rsidR="00ED4123" w14:paraId="477F49CC" w14:textId="77777777">
        <w:trPr>
          <w:trHeight w:val="755"/>
        </w:trPr>
        <w:tc>
          <w:tcPr>
            <w:tcW w:w="1135" w:type="dxa"/>
          </w:tcPr>
          <w:p w14:paraId="5C6303B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59</w:t>
            </w:r>
          </w:p>
        </w:tc>
        <w:tc>
          <w:tcPr>
            <w:tcW w:w="7938" w:type="dxa"/>
          </w:tcPr>
          <w:p w14:paraId="5D921011" w14:textId="77777777" w:rsidR="00ED4123" w:rsidRDefault="00000000">
            <w:pPr>
              <w:pStyle w:val="TableParagraph"/>
              <w:spacing w:before="95"/>
              <w:rPr>
                <w:sz w:val="24"/>
              </w:rPr>
            </w:pPr>
            <w:r>
              <w:rPr>
                <w:sz w:val="24"/>
              </w:rPr>
              <w:t>Слушание литературного произведения о детях. Произведение по выбору, например, А.Л. Барто "В школу".</w:t>
            </w:r>
          </w:p>
        </w:tc>
      </w:tr>
      <w:tr w:rsidR="00ED4123" w14:paraId="39DB1F49" w14:textId="77777777">
        <w:trPr>
          <w:trHeight w:val="755"/>
        </w:trPr>
        <w:tc>
          <w:tcPr>
            <w:tcW w:w="1135" w:type="dxa"/>
          </w:tcPr>
          <w:p w14:paraId="793EE6F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60</w:t>
            </w:r>
          </w:p>
        </w:tc>
        <w:tc>
          <w:tcPr>
            <w:tcW w:w="7938" w:type="dxa"/>
          </w:tcPr>
          <w:p w14:paraId="7D301D25" w14:textId="77777777" w:rsidR="00ED4123" w:rsidRDefault="00000000">
            <w:pPr>
              <w:pStyle w:val="TableParagraph"/>
              <w:spacing w:before="95"/>
              <w:rPr>
                <w:sz w:val="24"/>
              </w:rPr>
            </w:pPr>
            <w:r>
              <w:rPr>
                <w:sz w:val="24"/>
              </w:rPr>
              <w:t>Знакомство со строчной и заглавной буквами Ш, ш. Проведение звукового анализа слов с буквами Ш, ш. Звук [ш]</w:t>
            </w:r>
          </w:p>
        </w:tc>
      </w:tr>
      <w:tr w:rsidR="00ED4123" w14:paraId="11225302" w14:textId="77777777">
        <w:trPr>
          <w:trHeight w:val="1034"/>
        </w:trPr>
        <w:tc>
          <w:tcPr>
            <w:tcW w:w="1135" w:type="dxa"/>
          </w:tcPr>
          <w:p w14:paraId="264BFD53" w14:textId="77777777" w:rsidR="00ED4123" w:rsidRDefault="00ED4123">
            <w:pPr>
              <w:pStyle w:val="TableParagraph"/>
              <w:spacing w:before="94"/>
              <w:ind w:left="0"/>
              <w:rPr>
                <w:b/>
                <w:sz w:val="24"/>
              </w:rPr>
            </w:pPr>
          </w:p>
          <w:p w14:paraId="4C422FC5"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61</w:t>
            </w:r>
          </w:p>
        </w:tc>
        <w:tc>
          <w:tcPr>
            <w:tcW w:w="7938" w:type="dxa"/>
          </w:tcPr>
          <w:p w14:paraId="222F7182" w14:textId="77777777" w:rsidR="00ED4123" w:rsidRDefault="00000000">
            <w:pPr>
              <w:pStyle w:val="TableParagraph"/>
              <w:spacing w:before="95"/>
              <w:ind w:right="52"/>
              <w:jc w:val="both"/>
              <w:rPr>
                <w:sz w:val="24"/>
              </w:rPr>
            </w:pPr>
            <w:r>
              <w:rPr>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D4123" w14:paraId="118E752E" w14:textId="77777777">
        <w:trPr>
          <w:trHeight w:val="479"/>
        </w:trPr>
        <w:tc>
          <w:tcPr>
            <w:tcW w:w="1135" w:type="dxa"/>
          </w:tcPr>
          <w:p w14:paraId="6CD731D7"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62</w:t>
            </w:r>
          </w:p>
        </w:tc>
        <w:tc>
          <w:tcPr>
            <w:tcW w:w="7938" w:type="dxa"/>
          </w:tcPr>
          <w:p w14:paraId="169FF533" w14:textId="77777777" w:rsidR="00ED4123" w:rsidRDefault="00000000">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3"/>
                <w:sz w:val="24"/>
              </w:rPr>
              <w:t xml:space="preserve"> </w:t>
            </w:r>
            <w:r>
              <w:rPr>
                <w:sz w:val="24"/>
              </w:rPr>
              <w:t>Ж,</w:t>
            </w:r>
            <w:r>
              <w:rPr>
                <w:spacing w:val="-2"/>
                <w:sz w:val="24"/>
              </w:rPr>
              <w:t xml:space="preserve"> </w:t>
            </w:r>
            <w:r>
              <w:rPr>
                <w:spacing w:val="-10"/>
                <w:sz w:val="24"/>
              </w:rPr>
              <w:t>ж</w:t>
            </w:r>
          </w:p>
        </w:tc>
      </w:tr>
      <w:tr w:rsidR="00ED4123" w14:paraId="23668CDD" w14:textId="77777777">
        <w:trPr>
          <w:trHeight w:val="479"/>
        </w:trPr>
        <w:tc>
          <w:tcPr>
            <w:tcW w:w="1135" w:type="dxa"/>
          </w:tcPr>
          <w:p w14:paraId="21321C6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63</w:t>
            </w:r>
          </w:p>
        </w:tc>
        <w:tc>
          <w:tcPr>
            <w:tcW w:w="7938" w:type="dxa"/>
          </w:tcPr>
          <w:p w14:paraId="1A78B28D" w14:textId="77777777" w:rsidR="00ED4123" w:rsidRDefault="00000000">
            <w:pPr>
              <w:pStyle w:val="TableParagraph"/>
              <w:spacing w:before="92"/>
              <w:rPr>
                <w:sz w:val="24"/>
              </w:rPr>
            </w:pPr>
            <w:r>
              <w:rPr>
                <w:sz w:val="24"/>
              </w:rPr>
              <w:t>Проведение</w:t>
            </w:r>
            <w:r>
              <w:rPr>
                <w:spacing w:val="-4"/>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Ж,</w:t>
            </w:r>
            <w:r>
              <w:rPr>
                <w:spacing w:val="-3"/>
                <w:sz w:val="24"/>
              </w:rPr>
              <w:t xml:space="preserve"> </w:t>
            </w:r>
            <w:r>
              <w:rPr>
                <w:sz w:val="24"/>
              </w:rPr>
              <w:t>ж.</w:t>
            </w:r>
            <w:r>
              <w:rPr>
                <w:spacing w:val="-2"/>
                <w:sz w:val="24"/>
              </w:rPr>
              <w:t xml:space="preserve"> </w:t>
            </w:r>
            <w:r>
              <w:rPr>
                <w:sz w:val="24"/>
              </w:rPr>
              <w:t>Сочетания</w:t>
            </w:r>
            <w:r>
              <w:rPr>
                <w:spacing w:val="-2"/>
                <w:sz w:val="24"/>
              </w:rPr>
              <w:t xml:space="preserve"> </w:t>
            </w:r>
            <w:r>
              <w:rPr>
                <w:sz w:val="24"/>
              </w:rPr>
              <w:t>жи</w:t>
            </w:r>
            <w:r>
              <w:rPr>
                <w:spacing w:val="4"/>
                <w:sz w:val="24"/>
              </w:rPr>
              <w:t xml:space="preserve"> </w:t>
            </w:r>
            <w:r>
              <w:rPr>
                <w:sz w:val="24"/>
              </w:rPr>
              <w:t>-</w:t>
            </w:r>
            <w:r>
              <w:rPr>
                <w:spacing w:val="-3"/>
                <w:sz w:val="24"/>
              </w:rPr>
              <w:t xml:space="preserve"> </w:t>
            </w:r>
            <w:r>
              <w:rPr>
                <w:spacing w:val="-5"/>
                <w:sz w:val="24"/>
              </w:rPr>
              <w:t>ши</w:t>
            </w:r>
          </w:p>
        </w:tc>
      </w:tr>
      <w:tr w:rsidR="00ED4123" w14:paraId="5B09C36B" w14:textId="77777777">
        <w:trPr>
          <w:trHeight w:val="479"/>
        </w:trPr>
        <w:tc>
          <w:tcPr>
            <w:tcW w:w="1135" w:type="dxa"/>
          </w:tcPr>
          <w:p w14:paraId="3036B24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64</w:t>
            </w:r>
          </w:p>
        </w:tc>
        <w:tc>
          <w:tcPr>
            <w:tcW w:w="7938" w:type="dxa"/>
          </w:tcPr>
          <w:p w14:paraId="3D615BC1" w14:textId="77777777" w:rsidR="00ED4123" w:rsidRDefault="00000000">
            <w:pPr>
              <w:pStyle w:val="TableParagraph"/>
              <w:spacing w:before="95"/>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Ё,</w:t>
            </w:r>
            <w:r>
              <w:rPr>
                <w:spacing w:val="-3"/>
                <w:sz w:val="24"/>
              </w:rPr>
              <w:t xml:space="preserve"> </w:t>
            </w:r>
            <w:r>
              <w:rPr>
                <w:sz w:val="24"/>
              </w:rPr>
              <w:t>ё.</w:t>
            </w:r>
            <w:r>
              <w:rPr>
                <w:spacing w:val="-3"/>
                <w:sz w:val="24"/>
              </w:rPr>
              <w:t xml:space="preserve"> </w:t>
            </w:r>
            <w:r>
              <w:rPr>
                <w:sz w:val="24"/>
              </w:rPr>
              <w:t>Звуки</w:t>
            </w:r>
            <w:r>
              <w:rPr>
                <w:spacing w:val="-3"/>
                <w:sz w:val="24"/>
              </w:rPr>
              <w:t xml:space="preserve"> </w:t>
            </w:r>
            <w:r>
              <w:rPr>
                <w:sz w:val="24"/>
              </w:rPr>
              <w:t>[й'о],</w:t>
            </w:r>
            <w:r>
              <w:rPr>
                <w:spacing w:val="-2"/>
                <w:sz w:val="24"/>
              </w:rPr>
              <w:t xml:space="preserve"> </w:t>
            </w:r>
            <w:r>
              <w:rPr>
                <w:spacing w:val="-4"/>
                <w:sz w:val="24"/>
              </w:rPr>
              <w:t>['о]</w:t>
            </w:r>
          </w:p>
        </w:tc>
      </w:tr>
      <w:tr w:rsidR="00ED4123" w14:paraId="3D17B4EB" w14:textId="77777777">
        <w:trPr>
          <w:trHeight w:val="479"/>
        </w:trPr>
        <w:tc>
          <w:tcPr>
            <w:tcW w:w="1135" w:type="dxa"/>
          </w:tcPr>
          <w:p w14:paraId="209AC49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65</w:t>
            </w:r>
          </w:p>
        </w:tc>
        <w:tc>
          <w:tcPr>
            <w:tcW w:w="7938" w:type="dxa"/>
          </w:tcPr>
          <w:p w14:paraId="6C741A09" w14:textId="77777777" w:rsidR="00ED4123" w:rsidRDefault="00000000">
            <w:pPr>
              <w:pStyle w:val="TableParagraph"/>
              <w:spacing w:before="95"/>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Ё,</w:t>
            </w:r>
            <w:r>
              <w:rPr>
                <w:spacing w:val="-2"/>
                <w:sz w:val="24"/>
              </w:rPr>
              <w:t xml:space="preserve"> </w:t>
            </w:r>
            <w:r>
              <w:rPr>
                <w:spacing w:val="-10"/>
                <w:sz w:val="24"/>
              </w:rPr>
              <w:t>е</w:t>
            </w:r>
          </w:p>
        </w:tc>
      </w:tr>
      <w:tr w:rsidR="00ED4123" w14:paraId="7B2843B5" w14:textId="77777777">
        <w:trPr>
          <w:trHeight w:val="755"/>
        </w:trPr>
        <w:tc>
          <w:tcPr>
            <w:tcW w:w="1135" w:type="dxa"/>
          </w:tcPr>
          <w:p w14:paraId="518479B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66</w:t>
            </w:r>
          </w:p>
        </w:tc>
        <w:tc>
          <w:tcPr>
            <w:tcW w:w="7938" w:type="dxa"/>
          </w:tcPr>
          <w:p w14:paraId="623DE287" w14:textId="77777777" w:rsidR="00ED4123" w:rsidRDefault="00000000">
            <w:pPr>
              <w:pStyle w:val="TableParagraph"/>
              <w:spacing w:before="95"/>
              <w:rPr>
                <w:sz w:val="24"/>
              </w:rPr>
            </w:pPr>
            <w:r>
              <w:rPr>
                <w:sz w:val="24"/>
              </w:rPr>
              <w:t>Знакомство со строчной и заглавной буквами Й, й. Проведение звукового анализа слов с буквами Й, й</w:t>
            </w:r>
          </w:p>
        </w:tc>
      </w:tr>
      <w:tr w:rsidR="00ED4123" w14:paraId="73BBCE61" w14:textId="77777777">
        <w:trPr>
          <w:trHeight w:val="756"/>
        </w:trPr>
        <w:tc>
          <w:tcPr>
            <w:tcW w:w="1135" w:type="dxa"/>
          </w:tcPr>
          <w:p w14:paraId="52BA81D2"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67</w:t>
            </w:r>
          </w:p>
        </w:tc>
        <w:tc>
          <w:tcPr>
            <w:tcW w:w="7938" w:type="dxa"/>
          </w:tcPr>
          <w:p w14:paraId="581333EC" w14:textId="77777777" w:rsidR="00ED4123" w:rsidRDefault="00000000">
            <w:pPr>
              <w:pStyle w:val="TableParagraph"/>
              <w:spacing w:before="95"/>
              <w:rPr>
                <w:sz w:val="24"/>
              </w:rPr>
            </w:pPr>
            <w:r>
              <w:rPr>
                <w:sz w:val="24"/>
              </w:rPr>
              <w:t>Слушание литературного произведения о детях. Произведение по выбору, например, В.К. Железников "История с азбукой"</w:t>
            </w:r>
          </w:p>
        </w:tc>
      </w:tr>
      <w:tr w:rsidR="00ED4123" w14:paraId="74CCC71F" w14:textId="77777777">
        <w:trPr>
          <w:trHeight w:val="758"/>
        </w:trPr>
        <w:tc>
          <w:tcPr>
            <w:tcW w:w="1135" w:type="dxa"/>
          </w:tcPr>
          <w:p w14:paraId="06E963CA"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68</w:t>
            </w:r>
          </w:p>
        </w:tc>
        <w:tc>
          <w:tcPr>
            <w:tcW w:w="7938" w:type="dxa"/>
          </w:tcPr>
          <w:p w14:paraId="42A5FC4C" w14:textId="77777777" w:rsidR="00ED4123" w:rsidRDefault="00000000">
            <w:pPr>
              <w:pStyle w:val="TableParagraph"/>
              <w:spacing w:before="95"/>
              <w:rPr>
                <w:sz w:val="24"/>
              </w:rPr>
            </w:pPr>
            <w:r>
              <w:rPr>
                <w:sz w:val="24"/>
              </w:rPr>
              <w:t>Знакомство со строчной и заглавной буквами Х, х. Проведение звукового анализа слов с буквами Х, х</w:t>
            </w:r>
          </w:p>
        </w:tc>
      </w:tr>
      <w:tr w:rsidR="00ED4123" w14:paraId="231D2C82" w14:textId="77777777">
        <w:trPr>
          <w:trHeight w:val="755"/>
        </w:trPr>
        <w:tc>
          <w:tcPr>
            <w:tcW w:w="1135" w:type="dxa"/>
          </w:tcPr>
          <w:p w14:paraId="6EFFF67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69</w:t>
            </w:r>
          </w:p>
        </w:tc>
        <w:tc>
          <w:tcPr>
            <w:tcW w:w="7938" w:type="dxa"/>
          </w:tcPr>
          <w:p w14:paraId="6C9ECCA1" w14:textId="77777777" w:rsidR="00ED4123" w:rsidRDefault="00000000">
            <w:pPr>
              <w:pStyle w:val="TableParagraph"/>
              <w:spacing w:before="92"/>
              <w:rPr>
                <w:sz w:val="24"/>
              </w:rPr>
            </w:pPr>
            <w:r>
              <w:rPr>
                <w:sz w:val="24"/>
              </w:rPr>
              <w:t>Знакомство со строчной и заглавной буквами Ю, ю. Проведение звукового анализа слов с буквами Ю, ю. Звуки [й'у], ['у]</w:t>
            </w:r>
          </w:p>
        </w:tc>
      </w:tr>
      <w:tr w:rsidR="00ED4123" w14:paraId="54EF7126" w14:textId="77777777">
        <w:trPr>
          <w:trHeight w:val="755"/>
        </w:trPr>
        <w:tc>
          <w:tcPr>
            <w:tcW w:w="1135" w:type="dxa"/>
          </w:tcPr>
          <w:p w14:paraId="31413FF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70</w:t>
            </w:r>
          </w:p>
        </w:tc>
        <w:tc>
          <w:tcPr>
            <w:tcW w:w="7938" w:type="dxa"/>
          </w:tcPr>
          <w:p w14:paraId="2F406856" w14:textId="77777777" w:rsidR="00ED4123" w:rsidRDefault="00000000">
            <w:pPr>
              <w:pStyle w:val="TableParagraph"/>
              <w:spacing w:before="92"/>
              <w:rPr>
                <w:sz w:val="24"/>
              </w:rPr>
            </w:pPr>
            <w:r>
              <w:rPr>
                <w:sz w:val="24"/>
              </w:rPr>
              <w:t>Отработка навыка чтения. На примере произведения Л.Н. Толстого "Ехали два мужика..."</w:t>
            </w:r>
          </w:p>
        </w:tc>
      </w:tr>
      <w:tr w:rsidR="00ED4123" w14:paraId="5DD6E713" w14:textId="77777777">
        <w:trPr>
          <w:trHeight w:val="755"/>
        </w:trPr>
        <w:tc>
          <w:tcPr>
            <w:tcW w:w="1135" w:type="dxa"/>
          </w:tcPr>
          <w:p w14:paraId="00D4AAB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71</w:t>
            </w:r>
          </w:p>
        </w:tc>
        <w:tc>
          <w:tcPr>
            <w:tcW w:w="7938" w:type="dxa"/>
          </w:tcPr>
          <w:p w14:paraId="79A58471" w14:textId="77777777" w:rsidR="00ED4123" w:rsidRDefault="00000000">
            <w:pPr>
              <w:pStyle w:val="TableParagraph"/>
              <w:spacing w:before="95"/>
              <w:rPr>
                <w:sz w:val="24"/>
              </w:rPr>
            </w:pPr>
            <w:r>
              <w:rPr>
                <w:sz w:val="24"/>
              </w:rPr>
              <w:t>Знакомство со строчной и заглавной буквами Ц, ц. Проведение звукового анализа слов с буквами Ц, ц. Согласный звук [ц]</w:t>
            </w:r>
          </w:p>
        </w:tc>
      </w:tr>
      <w:tr w:rsidR="00ED4123" w14:paraId="660D215F" w14:textId="77777777">
        <w:trPr>
          <w:trHeight w:val="756"/>
        </w:trPr>
        <w:tc>
          <w:tcPr>
            <w:tcW w:w="1135" w:type="dxa"/>
          </w:tcPr>
          <w:p w14:paraId="186BAB3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72</w:t>
            </w:r>
          </w:p>
        </w:tc>
        <w:tc>
          <w:tcPr>
            <w:tcW w:w="7938" w:type="dxa"/>
          </w:tcPr>
          <w:p w14:paraId="7594BC6A" w14:textId="77777777" w:rsidR="00ED4123" w:rsidRDefault="00000000">
            <w:pPr>
              <w:pStyle w:val="TableParagraph"/>
              <w:spacing w:before="95"/>
              <w:rPr>
                <w:sz w:val="24"/>
              </w:rPr>
            </w:pPr>
            <w:r>
              <w:rPr>
                <w:sz w:val="24"/>
              </w:rPr>
              <w:t>Слушание</w:t>
            </w:r>
            <w:r>
              <w:rPr>
                <w:spacing w:val="-4"/>
                <w:sz w:val="24"/>
              </w:rPr>
              <w:t xml:space="preserve"> </w:t>
            </w:r>
            <w:r>
              <w:rPr>
                <w:sz w:val="24"/>
              </w:rPr>
              <w:t>стихотворений</w:t>
            </w:r>
            <w:r>
              <w:rPr>
                <w:spacing w:val="-3"/>
                <w:sz w:val="24"/>
              </w:rPr>
              <w:t xml:space="preserve"> </w:t>
            </w:r>
            <w:r>
              <w:rPr>
                <w:sz w:val="24"/>
              </w:rPr>
              <w:t>о</w:t>
            </w:r>
            <w:r>
              <w:rPr>
                <w:spacing w:val="-3"/>
                <w:sz w:val="24"/>
              </w:rPr>
              <w:t xml:space="preserve"> </w:t>
            </w:r>
            <w:r>
              <w:rPr>
                <w:sz w:val="24"/>
              </w:rPr>
              <w:t>животных.</w:t>
            </w:r>
            <w:r>
              <w:rPr>
                <w:spacing w:val="-3"/>
                <w:sz w:val="24"/>
              </w:rPr>
              <w:t xml:space="preserve"> </w:t>
            </w:r>
            <w:r>
              <w:rPr>
                <w:sz w:val="24"/>
              </w:rPr>
              <w:t>Произведение</w:t>
            </w:r>
            <w:r>
              <w:rPr>
                <w:spacing w:val="-4"/>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например, А.А. Блок "Зайчик"</w:t>
            </w:r>
          </w:p>
        </w:tc>
      </w:tr>
      <w:tr w:rsidR="00ED4123" w14:paraId="4C25FAF4" w14:textId="77777777">
        <w:trPr>
          <w:trHeight w:val="755"/>
        </w:trPr>
        <w:tc>
          <w:tcPr>
            <w:tcW w:w="1135" w:type="dxa"/>
          </w:tcPr>
          <w:p w14:paraId="20C624E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73</w:t>
            </w:r>
          </w:p>
        </w:tc>
        <w:tc>
          <w:tcPr>
            <w:tcW w:w="7938" w:type="dxa"/>
          </w:tcPr>
          <w:p w14:paraId="6C81D71A" w14:textId="77777777" w:rsidR="00ED4123" w:rsidRDefault="00000000">
            <w:pPr>
              <w:pStyle w:val="TableParagraph"/>
              <w:spacing w:before="95"/>
              <w:rPr>
                <w:sz w:val="24"/>
              </w:rPr>
            </w:pPr>
            <w:r>
              <w:rPr>
                <w:sz w:val="24"/>
              </w:rPr>
              <w:t>Знакомство со строчной и заглавной буквами</w:t>
            </w:r>
            <w:r>
              <w:rPr>
                <w:spacing w:val="29"/>
                <w:sz w:val="24"/>
              </w:rPr>
              <w:t xml:space="preserve"> </w:t>
            </w:r>
            <w:r>
              <w:rPr>
                <w:sz w:val="24"/>
              </w:rPr>
              <w:t>Э, э. Проведение звукового</w:t>
            </w:r>
            <w:r>
              <w:rPr>
                <w:spacing w:val="40"/>
                <w:sz w:val="24"/>
              </w:rPr>
              <w:t xml:space="preserve"> </w:t>
            </w:r>
            <w:r>
              <w:rPr>
                <w:sz w:val="24"/>
              </w:rPr>
              <w:t>анализа слов с буквами Э, э. Звук [э]</w:t>
            </w:r>
          </w:p>
        </w:tc>
      </w:tr>
      <w:tr w:rsidR="00ED4123" w14:paraId="47DD8953" w14:textId="77777777">
        <w:trPr>
          <w:trHeight w:val="757"/>
        </w:trPr>
        <w:tc>
          <w:tcPr>
            <w:tcW w:w="1135" w:type="dxa"/>
          </w:tcPr>
          <w:p w14:paraId="68193BE1"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74</w:t>
            </w:r>
          </w:p>
        </w:tc>
        <w:tc>
          <w:tcPr>
            <w:tcW w:w="7938" w:type="dxa"/>
          </w:tcPr>
          <w:p w14:paraId="2B1B0D64" w14:textId="77777777" w:rsidR="00ED4123" w:rsidRDefault="00000000">
            <w:pPr>
              <w:pStyle w:val="TableParagraph"/>
              <w:spacing w:before="95"/>
              <w:rPr>
                <w:sz w:val="24"/>
              </w:rPr>
            </w:pPr>
            <w:r>
              <w:rPr>
                <w:sz w:val="24"/>
              </w:rPr>
              <w:t>Отработка</w:t>
            </w:r>
            <w:r>
              <w:rPr>
                <w:spacing w:val="80"/>
                <w:sz w:val="24"/>
              </w:rPr>
              <w:t xml:space="preserve"> </w:t>
            </w:r>
            <w:r>
              <w:rPr>
                <w:sz w:val="24"/>
              </w:rPr>
              <w:t>техники</w:t>
            </w:r>
            <w:r>
              <w:rPr>
                <w:spacing w:val="80"/>
                <w:sz w:val="24"/>
              </w:rPr>
              <w:t xml:space="preserve"> </w:t>
            </w:r>
            <w:r>
              <w:rPr>
                <w:sz w:val="24"/>
              </w:rPr>
              <w:t>чтения.</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В.Д.</w:t>
            </w:r>
            <w:r>
              <w:rPr>
                <w:spacing w:val="80"/>
                <w:sz w:val="24"/>
              </w:rPr>
              <w:t xml:space="preserve"> </w:t>
            </w:r>
            <w:r>
              <w:rPr>
                <w:sz w:val="24"/>
              </w:rPr>
              <w:t>Берестов. "Читалочка".</w:t>
            </w:r>
            <w:r>
              <w:rPr>
                <w:spacing w:val="-3"/>
                <w:sz w:val="24"/>
              </w:rPr>
              <w:t xml:space="preserve"> </w:t>
            </w:r>
            <w:r>
              <w:rPr>
                <w:sz w:val="24"/>
              </w:rPr>
              <w:t>Е.И.</w:t>
            </w:r>
            <w:r>
              <w:rPr>
                <w:spacing w:val="-3"/>
                <w:sz w:val="24"/>
              </w:rPr>
              <w:t xml:space="preserve"> </w:t>
            </w:r>
            <w:r>
              <w:rPr>
                <w:sz w:val="24"/>
              </w:rPr>
              <w:t>Чарушин.</w:t>
            </w:r>
            <w:r>
              <w:rPr>
                <w:spacing w:val="-3"/>
                <w:sz w:val="24"/>
              </w:rPr>
              <w:t xml:space="preserve"> </w:t>
            </w:r>
            <w:r>
              <w:rPr>
                <w:sz w:val="24"/>
              </w:rPr>
              <w:t>"Как</w:t>
            </w:r>
            <w:r>
              <w:rPr>
                <w:spacing w:val="-3"/>
                <w:sz w:val="24"/>
              </w:rPr>
              <w:t xml:space="preserve"> </w:t>
            </w:r>
            <w:r>
              <w:rPr>
                <w:sz w:val="24"/>
              </w:rPr>
              <w:t>мальчик</w:t>
            </w:r>
            <w:r>
              <w:rPr>
                <w:spacing w:val="-3"/>
                <w:sz w:val="24"/>
              </w:rPr>
              <w:t xml:space="preserve"> </w:t>
            </w:r>
            <w:r>
              <w:rPr>
                <w:sz w:val="24"/>
              </w:rPr>
              <w:t>Женя</w:t>
            </w:r>
            <w:r>
              <w:rPr>
                <w:spacing w:val="-2"/>
                <w:sz w:val="24"/>
              </w:rPr>
              <w:t xml:space="preserve"> </w:t>
            </w:r>
            <w:r>
              <w:rPr>
                <w:sz w:val="24"/>
              </w:rPr>
              <w:t>научился</w:t>
            </w:r>
            <w:r>
              <w:rPr>
                <w:spacing w:val="-3"/>
                <w:sz w:val="24"/>
              </w:rPr>
              <w:t xml:space="preserve"> </w:t>
            </w:r>
            <w:r>
              <w:rPr>
                <w:sz w:val="24"/>
              </w:rPr>
              <w:t>говорить</w:t>
            </w:r>
            <w:r>
              <w:rPr>
                <w:spacing w:val="-3"/>
                <w:sz w:val="24"/>
              </w:rPr>
              <w:t xml:space="preserve"> </w:t>
            </w:r>
            <w:r>
              <w:rPr>
                <w:sz w:val="24"/>
              </w:rPr>
              <w:t>букву</w:t>
            </w:r>
            <w:r>
              <w:rPr>
                <w:spacing w:val="-7"/>
                <w:sz w:val="24"/>
              </w:rPr>
              <w:t xml:space="preserve"> </w:t>
            </w:r>
            <w:r>
              <w:rPr>
                <w:spacing w:val="-10"/>
                <w:sz w:val="24"/>
              </w:rPr>
              <w:t>р</w:t>
            </w:r>
          </w:p>
        </w:tc>
      </w:tr>
      <w:tr w:rsidR="00ED4123" w14:paraId="588B2F9F" w14:textId="77777777">
        <w:trPr>
          <w:trHeight w:val="479"/>
        </w:trPr>
        <w:tc>
          <w:tcPr>
            <w:tcW w:w="1135" w:type="dxa"/>
          </w:tcPr>
          <w:p w14:paraId="18EA0062"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75</w:t>
            </w:r>
          </w:p>
        </w:tc>
        <w:tc>
          <w:tcPr>
            <w:tcW w:w="7938" w:type="dxa"/>
          </w:tcPr>
          <w:p w14:paraId="641D7129" w14:textId="77777777" w:rsidR="00ED4123" w:rsidRDefault="00000000">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Щ,</w:t>
            </w:r>
            <w:r>
              <w:rPr>
                <w:spacing w:val="-3"/>
                <w:sz w:val="24"/>
              </w:rPr>
              <w:t xml:space="preserve"> </w:t>
            </w:r>
            <w:r>
              <w:rPr>
                <w:sz w:val="24"/>
              </w:rPr>
              <w:t>щ.</w:t>
            </w:r>
            <w:r>
              <w:rPr>
                <w:spacing w:val="-3"/>
                <w:sz w:val="24"/>
              </w:rPr>
              <w:t xml:space="preserve"> </w:t>
            </w:r>
            <w:r>
              <w:rPr>
                <w:sz w:val="24"/>
              </w:rPr>
              <w:t>Звук</w:t>
            </w:r>
            <w:r>
              <w:rPr>
                <w:spacing w:val="-2"/>
                <w:sz w:val="24"/>
              </w:rPr>
              <w:t xml:space="preserve"> </w:t>
            </w:r>
            <w:r>
              <w:rPr>
                <w:spacing w:val="-4"/>
                <w:sz w:val="24"/>
              </w:rPr>
              <w:t>[щ']</w:t>
            </w:r>
          </w:p>
        </w:tc>
      </w:tr>
    </w:tbl>
    <w:p w14:paraId="6EAEDF0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80480EF" w14:textId="77777777">
        <w:trPr>
          <w:trHeight w:val="758"/>
        </w:trPr>
        <w:tc>
          <w:tcPr>
            <w:tcW w:w="1135" w:type="dxa"/>
          </w:tcPr>
          <w:p w14:paraId="45AEB11C"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76</w:t>
            </w:r>
          </w:p>
        </w:tc>
        <w:tc>
          <w:tcPr>
            <w:tcW w:w="7938" w:type="dxa"/>
          </w:tcPr>
          <w:p w14:paraId="59CD6765" w14:textId="77777777" w:rsidR="00ED4123" w:rsidRDefault="00000000">
            <w:pPr>
              <w:pStyle w:val="TableParagraph"/>
              <w:spacing w:before="95"/>
              <w:rPr>
                <w:sz w:val="24"/>
              </w:rPr>
            </w:pPr>
            <w:r>
              <w:rPr>
                <w:sz w:val="24"/>
              </w:rPr>
              <w:t>Проведение</w:t>
            </w:r>
            <w:r>
              <w:rPr>
                <w:spacing w:val="-7"/>
                <w:sz w:val="24"/>
              </w:rPr>
              <w:t xml:space="preserve"> </w:t>
            </w:r>
            <w:r>
              <w:rPr>
                <w:sz w:val="24"/>
              </w:rPr>
              <w:t>звукового</w:t>
            </w:r>
            <w:r>
              <w:rPr>
                <w:spacing w:val="-3"/>
                <w:sz w:val="24"/>
              </w:rPr>
              <w:t xml:space="preserve"> </w:t>
            </w:r>
            <w:r>
              <w:rPr>
                <w:sz w:val="24"/>
              </w:rPr>
              <w:t>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3"/>
                <w:sz w:val="24"/>
              </w:rPr>
              <w:t xml:space="preserve"> </w:t>
            </w:r>
            <w:r>
              <w:rPr>
                <w:sz w:val="24"/>
              </w:rPr>
              <w:t>Щ,</w:t>
            </w:r>
            <w:r>
              <w:rPr>
                <w:spacing w:val="-6"/>
                <w:sz w:val="24"/>
              </w:rPr>
              <w:t xml:space="preserve"> </w:t>
            </w:r>
            <w:r>
              <w:rPr>
                <w:sz w:val="24"/>
              </w:rPr>
              <w:t>щ.</w:t>
            </w:r>
            <w:r>
              <w:rPr>
                <w:spacing w:val="-6"/>
                <w:sz w:val="24"/>
              </w:rPr>
              <w:t xml:space="preserve"> </w:t>
            </w:r>
            <w:r>
              <w:rPr>
                <w:sz w:val="24"/>
              </w:rPr>
              <w:t>Сочетания</w:t>
            </w:r>
            <w:r>
              <w:rPr>
                <w:spacing w:val="-6"/>
                <w:sz w:val="24"/>
              </w:rPr>
              <w:t xml:space="preserve"> </w:t>
            </w:r>
            <w:r>
              <w:rPr>
                <w:sz w:val="24"/>
              </w:rPr>
              <w:t>ча</w:t>
            </w:r>
            <w:r>
              <w:rPr>
                <w:spacing w:val="-4"/>
                <w:sz w:val="24"/>
              </w:rPr>
              <w:t xml:space="preserve"> </w:t>
            </w:r>
            <w:r>
              <w:rPr>
                <w:sz w:val="24"/>
              </w:rPr>
              <w:t>-</w:t>
            </w:r>
            <w:r>
              <w:rPr>
                <w:spacing w:val="-7"/>
                <w:sz w:val="24"/>
              </w:rPr>
              <w:t xml:space="preserve"> </w:t>
            </w:r>
            <w:r>
              <w:rPr>
                <w:sz w:val="24"/>
              </w:rPr>
              <w:t>ща,</w:t>
            </w:r>
            <w:r>
              <w:rPr>
                <w:spacing w:val="-6"/>
                <w:sz w:val="24"/>
              </w:rPr>
              <w:t xml:space="preserve"> </w:t>
            </w:r>
            <w:r>
              <w:rPr>
                <w:sz w:val="24"/>
              </w:rPr>
              <w:t>чу</w:t>
            </w:r>
            <w:r>
              <w:rPr>
                <w:spacing w:val="-10"/>
                <w:sz w:val="24"/>
              </w:rPr>
              <w:t xml:space="preserve"> </w:t>
            </w:r>
            <w:r>
              <w:rPr>
                <w:sz w:val="24"/>
              </w:rPr>
              <w:t xml:space="preserve">- </w:t>
            </w:r>
            <w:r>
              <w:rPr>
                <w:spacing w:val="-6"/>
                <w:sz w:val="24"/>
              </w:rPr>
              <w:t>щу</w:t>
            </w:r>
          </w:p>
        </w:tc>
      </w:tr>
      <w:tr w:rsidR="00ED4123" w14:paraId="724BB5FE" w14:textId="77777777">
        <w:trPr>
          <w:trHeight w:val="479"/>
        </w:trPr>
        <w:tc>
          <w:tcPr>
            <w:tcW w:w="1135" w:type="dxa"/>
          </w:tcPr>
          <w:p w14:paraId="1FD3123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77</w:t>
            </w:r>
          </w:p>
        </w:tc>
        <w:tc>
          <w:tcPr>
            <w:tcW w:w="7938" w:type="dxa"/>
          </w:tcPr>
          <w:p w14:paraId="7F6F7796" w14:textId="77777777" w:rsidR="00ED4123" w:rsidRDefault="00000000">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Ф,</w:t>
            </w:r>
            <w:r>
              <w:rPr>
                <w:spacing w:val="-3"/>
                <w:sz w:val="24"/>
              </w:rPr>
              <w:t xml:space="preserve"> </w:t>
            </w:r>
            <w:r>
              <w:rPr>
                <w:sz w:val="24"/>
              </w:rPr>
              <w:t>ф.</w:t>
            </w:r>
            <w:r>
              <w:rPr>
                <w:spacing w:val="-3"/>
                <w:sz w:val="24"/>
              </w:rPr>
              <w:t xml:space="preserve"> </w:t>
            </w:r>
            <w:r>
              <w:rPr>
                <w:sz w:val="24"/>
              </w:rPr>
              <w:t>Звук</w:t>
            </w:r>
            <w:r>
              <w:rPr>
                <w:spacing w:val="-2"/>
                <w:sz w:val="24"/>
              </w:rPr>
              <w:t xml:space="preserve"> </w:t>
            </w:r>
            <w:r>
              <w:rPr>
                <w:spacing w:val="-5"/>
                <w:sz w:val="24"/>
              </w:rPr>
              <w:t>[ф]</w:t>
            </w:r>
          </w:p>
        </w:tc>
      </w:tr>
      <w:tr w:rsidR="00ED4123" w14:paraId="4CCB62A6" w14:textId="77777777">
        <w:trPr>
          <w:trHeight w:val="479"/>
        </w:trPr>
        <w:tc>
          <w:tcPr>
            <w:tcW w:w="1135" w:type="dxa"/>
          </w:tcPr>
          <w:p w14:paraId="5D91BEE4"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78</w:t>
            </w:r>
          </w:p>
        </w:tc>
        <w:tc>
          <w:tcPr>
            <w:tcW w:w="7938" w:type="dxa"/>
          </w:tcPr>
          <w:p w14:paraId="3B552724" w14:textId="77777777" w:rsidR="00ED4123" w:rsidRDefault="00000000">
            <w:pPr>
              <w:pStyle w:val="TableParagraph"/>
              <w:spacing w:before="92"/>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буквы</w:t>
            </w:r>
            <w:r>
              <w:rPr>
                <w:spacing w:val="-3"/>
                <w:sz w:val="24"/>
              </w:rPr>
              <w:t xml:space="preserve"> </w:t>
            </w:r>
            <w:r>
              <w:rPr>
                <w:sz w:val="24"/>
              </w:rPr>
              <w:t>ъ.</w:t>
            </w:r>
            <w:r>
              <w:rPr>
                <w:spacing w:val="-2"/>
                <w:sz w:val="24"/>
              </w:rPr>
              <w:t xml:space="preserve"> </w:t>
            </w:r>
            <w:r>
              <w:rPr>
                <w:sz w:val="24"/>
              </w:rPr>
              <w:t>Буквы</w:t>
            </w:r>
            <w:r>
              <w:rPr>
                <w:spacing w:val="-3"/>
                <w:sz w:val="24"/>
              </w:rPr>
              <w:t xml:space="preserve"> </w:t>
            </w:r>
            <w:r>
              <w:rPr>
                <w:sz w:val="24"/>
              </w:rPr>
              <w:t>ь</w:t>
            </w:r>
            <w:r>
              <w:rPr>
                <w:spacing w:val="1"/>
                <w:sz w:val="24"/>
              </w:rPr>
              <w:t xml:space="preserve"> </w:t>
            </w:r>
            <w:r>
              <w:rPr>
                <w:sz w:val="24"/>
              </w:rPr>
              <w:t>и</w:t>
            </w:r>
            <w:r>
              <w:rPr>
                <w:spacing w:val="-1"/>
                <w:sz w:val="24"/>
              </w:rPr>
              <w:t xml:space="preserve"> </w:t>
            </w:r>
            <w:r>
              <w:rPr>
                <w:spacing w:val="-10"/>
                <w:sz w:val="24"/>
              </w:rPr>
              <w:t>ъ</w:t>
            </w:r>
          </w:p>
        </w:tc>
      </w:tr>
      <w:tr w:rsidR="00ED4123" w14:paraId="61F1B9C2" w14:textId="77777777">
        <w:trPr>
          <w:trHeight w:val="1031"/>
        </w:trPr>
        <w:tc>
          <w:tcPr>
            <w:tcW w:w="1135" w:type="dxa"/>
          </w:tcPr>
          <w:p w14:paraId="31945A97" w14:textId="77777777" w:rsidR="00ED4123" w:rsidRDefault="00ED4123">
            <w:pPr>
              <w:pStyle w:val="TableParagraph"/>
              <w:spacing w:before="94"/>
              <w:ind w:left="0"/>
              <w:rPr>
                <w:b/>
                <w:sz w:val="24"/>
              </w:rPr>
            </w:pPr>
          </w:p>
          <w:p w14:paraId="236415FE"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79</w:t>
            </w:r>
          </w:p>
        </w:tc>
        <w:tc>
          <w:tcPr>
            <w:tcW w:w="7938" w:type="dxa"/>
          </w:tcPr>
          <w:p w14:paraId="51AC8185" w14:textId="77777777" w:rsidR="00ED4123" w:rsidRDefault="00000000">
            <w:pPr>
              <w:pStyle w:val="TableParagraph"/>
              <w:spacing w:before="95"/>
              <w:ind w:right="55"/>
              <w:jc w:val="both"/>
              <w:rPr>
                <w:sz w:val="24"/>
              </w:rPr>
            </w:pPr>
            <w:r>
              <w:rPr>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D4123" w14:paraId="13DEDD25" w14:textId="77777777">
        <w:trPr>
          <w:trHeight w:val="755"/>
        </w:trPr>
        <w:tc>
          <w:tcPr>
            <w:tcW w:w="1135" w:type="dxa"/>
          </w:tcPr>
          <w:p w14:paraId="11703DA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80</w:t>
            </w:r>
          </w:p>
        </w:tc>
        <w:tc>
          <w:tcPr>
            <w:tcW w:w="7938" w:type="dxa"/>
          </w:tcPr>
          <w:p w14:paraId="19F98137" w14:textId="77777777" w:rsidR="00ED4123" w:rsidRDefault="00000000">
            <w:pPr>
              <w:pStyle w:val="TableParagraph"/>
              <w:spacing w:before="95"/>
              <w:rPr>
                <w:sz w:val="24"/>
              </w:rPr>
            </w:pPr>
            <w:r>
              <w:rPr>
                <w:sz w:val="24"/>
              </w:rPr>
              <w:t>Выразительное</w:t>
            </w:r>
            <w:r>
              <w:rPr>
                <w:spacing w:val="-11"/>
                <w:sz w:val="24"/>
              </w:rPr>
              <w:t xml:space="preserve"> </w:t>
            </w:r>
            <w:r>
              <w:rPr>
                <w:sz w:val="24"/>
              </w:rPr>
              <w:t>чтение</w:t>
            </w:r>
            <w:r>
              <w:rPr>
                <w:spacing w:val="-14"/>
                <w:sz w:val="24"/>
              </w:rPr>
              <w:t xml:space="preserve"> </w:t>
            </w:r>
            <w:r>
              <w:rPr>
                <w:sz w:val="24"/>
              </w:rPr>
              <w:t>на</w:t>
            </w:r>
            <w:r>
              <w:rPr>
                <w:spacing w:val="-11"/>
                <w:sz w:val="24"/>
              </w:rPr>
              <w:t xml:space="preserve"> </w:t>
            </w:r>
            <w:r>
              <w:rPr>
                <w:sz w:val="24"/>
              </w:rPr>
              <w:t>примере</w:t>
            </w:r>
            <w:r>
              <w:rPr>
                <w:spacing w:val="-11"/>
                <w:sz w:val="24"/>
              </w:rPr>
              <w:t xml:space="preserve"> </w:t>
            </w:r>
            <w:r>
              <w:rPr>
                <w:sz w:val="24"/>
              </w:rPr>
              <w:t>стихотворений</w:t>
            </w:r>
            <w:r>
              <w:rPr>
                <w:spacing w:val="-12"/>
                <w:sz w:val="24"/>
              </w:rPr>
              <w:t xml:space="preserve"> </w:t>
            </w:r>
            <w:r>
              <w:rPr>
                <w:sz w:val="24"/>
              </w:rPr>
              <w:t>А.Л.</w:t>
            </w:r>
            <w:r>
              <w:rPr>
                <w:spacing w:val="-10"/>
                <w:sz w:val="24"/>
              </w:rPr>
              <w:t xml:space="preserve"> </w:t>
            </w:r>
            <w:r>
              <w:rPr>
                <w:sz w:val="24"/>
              </w:rPr>
              <w:t>Барто</w:t>
            </w:r>
            <w:r>
              <w:rPr>
                <w:spacing w:val="-10"/>
                <w:sz w:val="24"/>
              </w:rPr>
              <w:t xml:space="preserve"> </w:t>
            </w:r>
            <w:r>
              <w:rPr>
                <w:sz w:val="24"/>
              </w:rPr>
              <w:t>"Помощница", "Зайка", "Игра в слова"</w:t>
            </w:r>
          </w:p>
        </w:tc>
      </w:tr>
      <w:tr w:rsidR="00ED4123" w14:paraId="77AF13A0" w14:textId="77777777">
        <w:trPr>
          <w:trHeight w:val="479"/>
        </w:trPr>
        <w:tc>
          <w:tcPr>
            <w:tcW w:w="1135" w:type="dxa"/>
          </w:tcPr>
          <w:p w14:paraId="67D696D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81</w:t>
            </w:r>
          </w:p>
        </w:tc>
        <w:tc>
          <w:tcPr>
            <w:tcW w:w="7938" w:type="dxa"/>
          </w:tcPr>
          <w:p w14:paraId="2E651A4F"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4"/>
                <w:sz w:val="24"/>
              </w:rPr>
              <w:t xml:space="preserve"> </w:t>
            </w:r>
            <w:r>
              <w:rPr>
                <w:sz w:val="24"/>
              </w:rPr>
              <w:t>Обобщение</w:t>
            </w:r>
            <w:r>
              <w:rPr>
                <w:spacing w:val="-4"/>
                <w:sz w:val="24"/>
              </w:rPr>
              <w:t xml:space="preserve"> </w:t>
            </w:r>
            <w:r>
              <w:rPr>
                <w:sz w:val="24"/>
              </w:rPr>
              <w:t>знаний</w:t>
            </w:r>
            <w:r>
              <w:rPr>
                <w:spacing w:val="-4"/>
                <w:sz w:val="24"/>
              </w:rPr>
              <w:t xml:space="preserve"> </w:t>
            </w:r>
            <w:r>
              <w:rPr>
                <w:sz w:val="24"/>
              </w:rPr>
              <w:t>о</w:t>
            </w:r>
            <w:r>
              <w:rPr>
                <w:spacing w:val="-3"/>
                <w:sz w:val="24"/>
              </w:rPr>
              <w:t xml:space="preserve"> </w:t>
            </w:r>
            <w:r>
              <w:rPr>
                <w:sz w:val="24"/>
              </w:rPr>
              <w:t>буквах.</w:t>
            </w:r>
            <w:r>
              <w:rPr>
                <w:spacing w:val="-4"/>
                <w:sz w:val="24"/>
              </w:rPr>
              <w:t xml:space="preserve"> </w:t>
            </w:r>
            <w:r>
              <w:rPr>
                <w:sz w:val="24"/>
              </w:rPr>
              <w:t>Русский</w:t>
            </w:r>
            <w:r>
              <w:rPr>
                <w:spacing w:val="3"/>
                <w:sz w:val="24"/>
              </w:rPr>
              <w:t xml:space="preserve"> </w:t>
            </w:r>
            <w:r>
              <w:rPr>
                <w:spacing w:val="-2"/>
                <w:sz w:val="24"/>
              </w:rPr>
              <w:t>алфавит</w:t>
            </w:r>
          </w:p>
        </w:tc>
      </w:tr>
      <w:tr w:rsidR="00ED4123" w14:paraId="5F033FD0" w14:textId="77777777">
        <w:trPr>
          <w:trHeight w:val="758"/>
        </w:trPr>
        <w:tc>
          <w:tcPr>
            <w:tcW w:w="1135" w:type="dxa"/>
          </w:tcPr>
          <w:p w14:paraId="1290D38B"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82</w:t>
            </w:r>
          </w:p>
        </w:tc>
        <w:tc>
          <w:tcPr>
            <w:tcW w:w="7938" w:type="dxa"/>
          </w:tcPr>
          <w:p w14:paraId="59103D0F" w14:textId="77777777" w:rsidR="00ED4123" w:rsidRDefault="00000000">
            <w:pPr>
              <w:pStyle w:val="TableParagraph"/>
              <w:spacing w:before="95"/>
              <w:rPr>
                <w:sz w:val="24"/>
              </w:rPr>
            </w:pPr>
            <w:r>
              <w:rPr>
                <w:sz w:val="24"/>
              </w:rPr>
              <w:t>Резервный</w:t>
            </w:r>
            <w:r>
              <w:rPr>
                <w:spacing w:val="-6"/>
                <w:sz w:val="24"/>
              </w:rPr>
              <w:t xml:space="preserve"> </w:t>
            </w:r>
            <w:r>
              <w:rPr>
                <w:sz w:val="24"/>
              </w:rPr>
              <w:t>урок.</w:t>
            </w:r>
            <w:r>
              <w:rPr>
                <w:spacing w:val="-9"/>
                <w:sz w:val="24"/>
              </w:rPr>
              <w:t xml:space="preserve"> </w:t>
            </w:r>
            <w:r>
              <w:rPr>
                <w:sz w:val="24"/>
              </w:rPr>
              <w:t>Чтение</w:t>
            </w:r>
            <w:r>
              <w:rPr>
                <w:spacing w:val="-10"/>
                <w:sz w:val="24"/>
              </w:rPr>
              <w:t xml:space="preserve"> </w:t>
            </w:r>
            <w:r>
              <w:rPr>
                <w:sz w:val="24"/>
              </w:rPr>
              <w:t>произведений</w:t>
            </w:r>
            <w:r>
              <w:rPr>
                <w:spacing w:val="-8"/>
                <w:sz w:val="24"/>
              </w:rPr>
              <w:t xml:space="preserve"> </w:t>
            </w:r>
            <w:r>
              <w:rPr>
                <w:sz w:val="24"/>
              </w:rPr>
              <w:t>о</w:t>
            </w:r>
            <w:r>
              <w:rPr>
                <w:spacing w:val="-9"/>
                <w:sz w:val="24"/>
              </w:rPr>
              <w:t xml:space="preserve"> </w:t>
            </w:r>
            <w:r>
              <w:rPr>
                <w:sz w:val="24"/>
              </w:rPr>
              <w:t>буквах</w:t>
            </w:r>
            <w:r>
              <w:rPr>
                <w:spacing w:val="-7"/>
                <w:sz w:val="24"/>
              </w:rPr>
              <w:t xml:space="preserve"> </w:t>
            </w:r>
            <w:r>
              <w:rPr>
                <w:sz w:val="24"/>
              </w:rPr>
              <w:t>алфавита.</w:t>
            </w:r>
            <w:r>
              <w:rPr>
                <w:spacing w:val="-9"/>
                <w:sz w:val="24"/>
              </w:rPr>
              <w:t xml:space="preserve"> </w:t>
            </w:r>
            <w:r>
              <w:rPr>
                <w:sz w:val="24"/>
              </w:rPr>
              <w:t>С.Я.</w:t>
            </w:r>
            <w:r>
              <w:rPr>
                <w:spacing w:val="-9"/>
                <w:sz w:val="24"/>
              </w:rPr>
              <w:t xml:space="preserve"> </w:t>
            </w:r>
            <w:r>
              <w:rPr>
                <w:sz w:val="24"/>
              </w:rPr>
              <w:t>Маршак</w:t>
            </w:r>
            <w:r>
              <w:rPr>
                <w:spacing w:val="-8"/>
                <w:sz w:val="24"/>
              </w:rPr>
              <w:t xml:space="preserve"> </w:t>
            </w:r>
            <w:r>
              <w:rPr>
                <w:sz w:val="24"/>
              </w:rPr>
              <w:t>"Ты эти буквы заучи"</w:t>
            </w:r>
          </w:p>
        </w:tc>
      </w:tr>
      <w:tr w:rsidR="00ED4123" w14:paraId="6B2F005A" w14:textId="77777777">
        <w:trPr>
          <w:trHeight w:val="755"/>
        </w:trPr>
        <w:tc>
          <w:tcPr>
            <w:tcW w:w="1135" w:type="dxa"/>
          </w:tcPr>
          <w:p w14:paraId="1AB406D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83</w:t>
            </w:r>
          </w:p>
        </w:tc>
        <w:tc>
          <w:tcPr>
            <w:tcW w:w="7938" w:type="dxa"/>
          </w:tcPr>
          <w:p w14:paraId="07769496" w14:textId="77777777" w:rsidR="00ED4123" w:rsidRDefault="00000000">
            <w:pPr>
              <w:pStyle w:val="TableParagraph"/>
              <w:tabs>
                <w:tab w:val="left" w:pos="1378"/>
                <w:tab w:val="left" w:pos="2131"/>
                <w:tab w:val="left" w:pos="4422"/>
                <w:tab w:val="left" w:pos="5379"/>
                <w:tab w:val="left" w:pos="6362"/>
                <w:tab w:val="left" w:pos="7051"/>
              </w:tabs>
              <w:spacing w:before="92"/>
              <w:ind w:right="56"/>
              <w:rPr>
                <w:sz w:val="24"/>
              </w:rPr>
            </w:pPr>
            <w:r>
              <w:rPr>
                <w:spacing w:val="-2"/>
                <w:sz w:val="24"/>
              </w:rPr>
              <w:t>Резервный</w:t>
            </w:r>
            <w:r>
              <w:rPr>
                <w:sz w:val="24"/>
              </w:rPr>
              <w:tab/>
            </w:r>
            <w:r>
              <w:rPr>
                <w:spacing w:val="-4"/>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ED4123" w14:paraId="23CB9C1E" w14:textId="77777777">
        <w:trPr>
          <w:trHeight w:val="755"/>
        </w:trPr>
        <w:tc>
          <w:tcPr>
            <w:tcW w:w="1135" w:type="dxa"/>
          </w:tcPr>
          <w:p w14:paraId="052D6FF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84</w:t>
            </w:r>
          </w:p>
        </w:tc>
        <w:tc>
          <w:tcPr>
            <w:tcW w:w="7938" w:type="dxa"/>
          </w:tcPr>
          <w:p w14:paraId="3B2C0BC0" w14:textId="77777777" w:rsidR="00ED4123" w:rsidRDefault="00000000">
            <w:pPr>
              <w:pStyle w:val="TableParagraph"/>
              <w:spacing w:before="92"/>
              <w:rPr>
                <w:sz w:val="24"/>
              </w:rPr>
            </w:pPr>
            <w:r>
              <w:rPr>
                <w:sz w:val="24"/>
              </w:rPr>
              <w:t>Резервный урок. Слушание литературных (авторских) сказок. Сказка К.И. Чуковского "Муха-Цокотуха"</w:t>
            </w:r>
          </w:p>
        </w:tc>
      </w:tr>
      <w:tr w:rsidR="00ED4123" w14:paraId="7AABF5DB" w14:textId="77777777">
        <w:trPr>
          <w:trHeight w:val="755"/>
        </w:trPr>
        <w:tc>
          <w:tcPr>
            <w:tcW w:w="1135" w:type="dxa"/>
          </w:tcPr>
          <w:p w14:paraId="5530FCC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85</w:t>
            </w:r>
          </w:p>
        </w:tc>
        <w:tc>
          <w:tcPr>
            <w:tcW w:w="7938" w:type="dxa"/>
          </w:tcPr>
          <w:p w14:paraId="535EE60A"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6"/>
                <w:sz w:val="24"/>
              </w:rPr>
              <w:t xml:space="preserve"> </w:t>
            </w:r>
            <w:r>
              <w:rPr>
                <w:sz w:val="24"/>
              </w:rPr>
              <w:t>Определение</w:t>
            </w:r>
            <w:r>
              <w:rPr>
                <w:spacing w:val="-7"/>
                <w:sz w:val="24"/>
              </w:rPr>
              <w:t xml:space="preserve"> </w:t>
            </w:r>
            <w:r>
              <w:rPr>
                <w:sz w:val="24"/>
              </w:rPr>
              <w:t>темы</w:t>
            </w:r>
            <w:r>
              <w:rPr>
                <w:spacing w:val="-6"/>
                <w:sz w:val="24"/>
              </w:rPr>
              <w:t xml:space="preserve"> </w:t>
            </w:r>
            <w:r>
              <w:rPr>
                <w:sz w:val="24"/>
              </w:rPr>
              <w:t>произведения:</w:t>
            </w:r>
            <w:r>
              <w:rPr>
                <w:spacing w:val="-6"/>
                <w:sz w:val="24"/>
              </w:rPr>
              <w:t xml:space="preserve"> </w:t>
            </w:r>
            <w:r>
              <w:rPr>
                <w:sz w:val="24"/>
              </w:rPr>
              <w:t>о</w:t>
            </w:r>
            <w:r>
              <w:rPr>
                <w:spacing w:val="-7"/>
                <w:sz w:val="24"/>
              </w:rPr>
              <w:t xml:space="preserve"> </w:t>
            </w:r>
            <w:r>
              <w:rPr>
                <w:sz w:val="24"/>
              </w:rPr>
              <w:t>животных.</w:t>
            </w:r>
            <w:r>
              <w:rPr>
                <w:spacing w:val="-8"/>
                <w:sz w:val="24"/>
              </w:rPr>
              <w:t xml:space="preserve"> </w:t>
            </w:r>
            <w:r>
              <w:rPr>
                <w:sz w:val="24"/>
              </w:rPr>
              <w:t>На</w:t>
            </w:r>
            <w:r>
              <w:rPr>
                <w:spacing w:val="-7"/>
                <w:sz w:val="24"/>
              </w:rPr>
              <w:t xml:space="preserve"> </w:t>
            </w:r>
            <w:r>
              <w:rPr>
                <w:sz w:val="24"/>
              </w:rPr>
              <w:t>примере произведений Е.И. Чарушина</w:t>
            </w:r>
          </w:p>
        </w:tc>
      </w:tr>
      <w:tr w:rsidR="00ED4123" w14:paraId="765C2FA2" w14:textId="77777777">
        <w:trPr>
          <w:trHeight w:val="755"/>
        </w:trPr>
        <w:tc>
          <w:tcPr>
            <w:tcW w:w="1135" w:type="dxa"/>
          </w:tcPr>
          <w:p w14:paraId="3203C5C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86</w:t>
            </w:r>
          </w:p>
        </w:tc>
        <w:tc>
          <w:tcPr>
            <w:tcW w:w="7938" w:type="dxa"/>
          </w:tcPr>
          <w:p w14:paraId="55C80B09"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Н.И.</w:t>
            </w:r>
            <w:r>
              <w:rPr>
                <w:spacing w:val="40"/>
                <w:sz w:val="24"/>
              </w:rPr>
              <w:t xml:space="preserve"> </w:t>
            </w:r>
            <w:r>
              <w:rPr>
                <w:spacing w:val="-2"/>
                <w:sz w:val="24"/>
              </w:rPr>
              <w:t>Сладкова</w:t>
            </w:r>
          </w:p>
        </w:tc>
      </w:tr>
      <w:tr w:rsidR="00ED4123" w14:paraId="5D609F53" w14:textId="77777777">
        <w:trPr>
          <w:trHeight w:val="755"/>
        </w:trPr>
        <w:tc>
          <w:tcPr>
            <w:tcW w:w="1135" w:type="dxa"/>
          </w:tcPr>
          <w:p w14:paraId="499C521C"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87</w:t>
            </w:r>
          </w:p>
        </w:tc>
        <w:tc>
          <w:tcPr>
            <w:tcW w:w="7938" w:type="dxa"/>
          </w:tcPr>
          <w:p w14:paraId="0D06EA8B"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рассказов</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по содержанию произведения</w:t>
            </w:r>
          </w:p>
        </w:tc>
      </w:tr>
      <w:tr w:rsidR="00ED4123" w14:paraId="250ABF41" w14:textId="77777777">
        <w:trPr>
          <w:trHeight w:val="755"/>
        </w:trPr>
        <w:tc>
          <w:tcPr>
            <w:tcW w:w="1135" w:type="dxa"/>
          </w:tcPr>
          <w:p w14:paraId="5ECD224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88</w:t>
            </w:r>
          </w:p>
        </w:tc>
        <w:tc>
          <w:tcPr>
            <w:tcW w:w="7938" w:type="dxa"/>
          </w:tcPr>
          <w:p w14:paraId="7EA89937"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Слушание</w:t>
            </w:r>
            <w:r>
              <w:rPr>
                <w:spacing w:val="80"/>
                <w:sz w:val="24"/>
              </w:rPr>
              <w:t xml:space="preserve"> </w:t>
            </w:r>
            <w:r>
              <w:rPr>
                <w:sz w:val="24"/>
              </w:rPr>
              <w:t>литературных</w:t>
            </w:r>
            <w:r>
              <w:rPr>
                <w:spacing w:val="80"/>
                <w:sz w:val="24"/>
              </w:rPr>
              <w:t xml:space="preserve"> </w:t>
            </w:r>
            <w:r>
              <w:rPr>
                <w:sz w:val="24"/>
              </w:rPr>
              <w:t>(авторских)</w:t>
            </w:r>
            <w:r>
              <w:rPr>
                <w:spacing w:val="80"/>
                <w:sz w:val="24"/>
              </w:rPr>
              <w:t xml:space="preserve"> </w:t>
            </w:r>
            <w:r>
              <w:rPr>
                <w:sz w:val="24"/>
              </w:rPr>
              <w:t>сказок.</w:t>
            </w:r>
            <w:r>
              <w:rPr>
                <w:spacing w:val="80"/>
                <w:sz w:val="24"/>
              </w:rPr>
              <w:t xml:space="preserve"> </w:t>
            </w:r>
            <w:r>
              <w:rPr>
                <w:sz w:val="24"/>
              </w:rPr>
              <w:t>Русская народная сказка "Лисичка-сестричка и волк"</w:t>
            </w:r>
          </w:p>
        </w:tc>
      </w:tr>
      <w:tr w:rsidR="00ED4123" w14:paraId="49182779" w14:textId="77777777">
        <w:trPr>
          <w:trHeight w:val="481"/>
        </w:trPr>
        <w:tc>
          <w:tcPr>
            <w:tcW w:w="1135" w:type="dxa"/>
          </w:tcPr>
          <w:p w14:paraId="2857E63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89</w:t>
            </w:r>
          </w:p>
        </w:tc>
        <w:tc>
          <w:tcPr>
            <w:tcW w:w="7938" w:type="dxa"/>
          </w:tcPr>
          <w:p w14:paraId="4F27E8BB"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3"/>
                <w:sz w:val="24"/>
              </w:rPr>
              <w:t xml:space="preserve"> </w:t>
            </w:r>
            <w:r>
              <w:rPr>
                <w:sz w:val="24"/>
              </w:rPr>
              <w:t>Чтение</w:t>
            </w:r>
            <w:r>
              <w:rPr>
                <w:spacing w:val="-4"/>
                <w:sz w:val="24"/>
              </w:rPr>
              <w:t xml:space="preserve"> </w:t>
            </w:r>
            <w:r>
              <w:rPr>
                <w:sz w:val="24"/>
              </w:rPr>
              <w:t>небольших</w:t>
            </w:r>
            <w:r>
              <w:rPr>
                <w:spacing w:val="-1"/>
                <w:sz w:val="24"/>
              </w:rPr>
              <w:t xml:space="preserve"> </w:t>
            </w:r>
            <w:r>
              <w:rPr>
                <w:sz w:val="24"/>
              </w:rPr>
              <w:t>произведений</w:t>
            </w:r>
            <w:r>
              <w:rPr>
                <w:spacing w:val="-5"/>
                <w:sz w:val="24"/>
              </w:rPr>
              <w:t xml:space="preserve"> </w:t>
            </w:r>
            <w:r>
              <w:rPr>
                <w:sz w:val="24"/>
              </w:rPr>
              <w:t>Л.Н.</w:t>
            </w:r>
            <w:r>
              <w:rPr>
                <w:spacing w:val="-3"/>
                <w:sz w:val="24"/>
              </w:rPr>
              <w:t xml:space="preserve"> </w:t>
            </w:r>
            <w:r>
              <w:rPr>
                <w:sz w:val="24"/>
              </w:rPr>
              <w:t>Толстого</w:t>
            </w:r>
            <w:r>
              <w:rPr>
                <w:spacing w:val="-3"/>
                <w:sz w:val="24"/>
              </w:rPr>
              <w:t xml:space="preserve"> </w:t>
            </w:r>
            <w:r>
              <w:rPr>
                <w:sz w:val="24"/>
              </w:rPr>
              <w:t>о</w:t>
            </w:r>
            <w:r>
              <w:rPr>
                <w:spacing w:val="-2"/>
                <w:sz w:val="24"/>
              </w:rPr>
              <w:t xml:space="preserve"> детях</w:t>
            </w:r>
          </w:p>
        </w:tc>
      </w:tr>
      <w:tr w:rsidR="00ED4123" w14:paraId="25B971A8" w14:textId="77777777">
        <w:trPr>
          <w:trHeight w:val="479"/>
        </w:trPr>
        <w:tc>
          <w:tcPr>
            <w:tcW w:w="1135" w:type="dxa"/>
          </w:tcPr>
          <w:p w14:paraId="3EAF291F"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90</w:t>
            </w:r>
          </w:p>
        </w:tc>
        <w:tc>
          <w:tcPr>
            <w:tcW w:w="7938" w:type="dxa"/>
          </w:tcPr>
          <w:p w14:paraId="60C94DC5" w14:textId="77777777" w:rsidR="00ED4123" w:rsidRDefault="00000000">
            <w:pPr>
              <w:pStyle w:val="TableParagraph"/>
              <w:spacing w:before="92"/>
              <w:rPr>
                <w:sz w:val="24"/>
              </w:rPr>
            </w:pPr>
            <w:r>
              <w:rPr>
                <w:sz w:val="24"/>
              </w:rPr>
              <w:t>Резервный</w:t>
            </w:r>
            <w:r>
              <w:rPr>
                <w:spacing w:val="-4"/>
                <w:sz w:val="24"/>
              </w:rPr>
              <w:t xml:space="preserve"> </w:t>
            </w:r>
            <w:r>
              <w:rPr>
                <w:sz w:val="24"/>
              </w:rPr>
              <w:t>урок.</w:t>
            </w:r>
            <w:r>
              <w:rPr>
                <w:spacing w:val="-4"/>
                <w:sz w:val="24"/>
              </w:rPr>
              <w:t xml:space="preserve"> </w:t>
            </w:r>
            <w:r>
              <w:rPr>
                <w:sz w:val="24"/>
              </w:rPr>
              <w:t>Чтение</w:t>
            </w:r>
            <w:r>
              <w:rPr>
                <w:spacing w:val="-5"/>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детях</w:t>
            </w:r>
            <w:r>
              <w:rPr>
                <w:spacing w:val="-5"/>
                <w:sz w:val="24"/>
              </w:rPr>
              <w:t xml:space="preserve"> </w:t>
            </w:r>
            <w:r>
              <w:rPr>
                <w:sz w:val="24"/>
              </w:rPr>
              <w:t>Н.Н.</w:t>
            </w:r>
            <w:r>
              <w:rPr>
                <w:spacing w:val="-3"/>
                <w:sz w:val="24"/>
              </w:rPr>
              <w:t xml:space="preserve"> </w:t>
            </w:r>
            <w:r>
              <w:rPr>
                <w:spacing w:val="-2"/>
                <w:sz w:val="24"/>
              </w:rPr>
              <w:t>Носова</w:t>
            </w:r>
          </w:p>
        </w:tc>
      </w:tr>
      <w:tr w:rsidR="00ED4123" w14:paraId="750AC9F6" w14:textId="77777777">
        <w:trPr>
          <w:trHeight w:val="755"/>
        </w:trPr>
        <w:tc>
          <w:tcPr>
            <w:tcW w:w="1135" w:type="dxa"/>
          </w:tcPr>
          <w:p w14:paraId="564A13DF"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91</w:t>
            </w:r>
          </w:p>
        </w:tc>
        <w:tc>
          <w:tcPr>
            <w:tcW w:w="7938" w:type="dxa"/>
          </w:tcPr>
          <w:p w14:paraId="72E923AE" w14:textId="77777777" w:rsidR="00ED4123" w:rsidRDefault="00000000">
            <w:pPr>
              <w:pStyle w:val="TableParagraph"/>
              <w:spacing w:before="92"/>
              <w:rPr>
                <w:sz w:val="24"/>
              </w:rPr>
            </w:pPr>
            <w:r>
              <w:rPr>
                <w:sz w:val="24"/>
              </w:rPr>
              <w:t>Резервный</w:t>
            </w:r>
            <w:r>
              <w:rPr>
                <w:spacing w:val="80"/>
                <w:w w:val="15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рассказов</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Ответы</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по</w:t>
            </w:r>
            <w:r>
              <w:rPr>
                <w:spacing w:val="80"/>
                <w:sz w:val="24"/>
              </w:rPr>
              <w:t xml:space="preserve"> </w:t>
            </w:r>
            <w:r>
              <w:rPr>
                <w:sz w:val="24"/>
              </w:rPr>
              <w:t>содержанию произведения</w:t>
            </w:r>
          </w:p>
        </w:tc>
      </w:tr>
      <w:tr w:rsidR="00ED4123" w14:paraId="35636837" w14:textId="77777777">
        <w:trPr>
          <w:trHeight w:val="755"/>
        </w:trPr>
        <w:tc>
          <w:tcPr>
            <w:tcW w:w="1135" w:type="dxa"/>
          </w:tcPr>
          <w:p w14:paraId="39F2D70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92</w:t>
            </w:r>
          </w:p>
        </w:tc>
        <w:tc>
          <w:tcPr>
            <w:tcW w:w="7938" w:type="dxa"/>
          </w:tcPr>
          <w:p w14:paraId="343020B4"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Слушание</w:t>
            </w:r>
            <w:r>
              <w:rPr>
                <w:spacing w:val="40"/>
                <w:sz w:val="24"/>
              </w:rPr>
              <w:t xml:space="preserve"> </w:t>
            </w:r>
            <w:r>
              <w:rPr>
                <w:sz w:val="24"/>
              </w:rPr>
              <w:t>литературных</w:t>
            </w:r>
            <w:r>
              <w:rPr>
                <w:spacing w:val="40"/>
                <w:sz w:val="24"/>
              </w:rPr>
              <w:t xml:space="preserve"> </w:t>
            </w:r>
            <w:r>
              <w:rPr>
                <w:sz w:val="24"/>
              </w:rPr>
              <w:t>произведений.</w:t>
            </w:r>
            <w:r>
              <w:rPr>
                <w:spacing w:val="40"/>
                <w:sz w:val="24"/>
              </w:rPr>
              <w:t xml:space="preserve"> </w:t>
            </w:r>
            <w:r>
              <w:rPr>
                <w:sz w:val="24"/>
              </w:rPr>
              <w:t>Е.Ф.</w:t>
            </w:r>
            <w:r>
              <w:rPr>
                <w:spacing w:val="40"/>
                <w:sz w:val="24"/>
              </w:rPr>
              <w:t xml:space="preserve"> </w:t>
            </w:r>
            <w:r>
              <w:rPr>
                <w:sz w:val="24"/>
              </w:rPr>
              <w:t>Трутнева "Когда это бывает?"</w:t>
            </w:r>
          </w:p>
        </w:tc>
      </w:tr>
      <w:tr w:rsidR="00ED4123" w14:paraId="6BF385F2" w14:textId="77777777">
        <w:trPr>
          <w:trHeight w:val="480"/>
        </w:trPr>
        <w:tc>
          <w:tcPr>
            <w:tcW w:w="1135" w:type="dxa"/>
          </w:tcPr>
          <w:p w14:paraId="41A1E31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93</w:t>
            </w:r>
          </w:p>
        </w:tc>
        <w:tc>
          <w:tcPr>
            <w:tcW w:w="7938" w:type="dxa"/>
          </w:tcPr>
          <w:p w14:paraId="7A92C744" w14:textId="77777777" w:rsidR="00ED4123" w:rsidRDefault="00000000">
            <w:pPr>
              <w:pStyle w:val="TableParagraph"/>
              <w:spacing w:before="95"/>
              <w:rPr>
                <w:sz w:val="24"/>
              </w:rPr>
            </w:pPr>
            <w:r>
              <w:rPr>
                <w:sz w:val="24"/>
              </w:rPr>
              <w:t>Ориентировка</w:t>
            </w:r>
            <w:r>
              <w:rPr>
                <w:spacing w:val="-3"/>
                <w:sz w:val="24"/>
              </w:rPr>
              <w:t xml:space="preserve"> </w:t>
            </w:r>
            <w:r>
              <w:rPr>
                <w:sz w:val="24"/>
              </w:rPr>
              <w:t>в</w:t>
            </w:r>
            <w:r>
              <w:rPr>
                <w:spacing w:val="-3"/>
                <w:sz w:val="24"/>
              </w:rPr>
              <w:t xml:space="preserve"> </w:t>
            </w:r>
            <w:r>
              <w:rPr>
                <w:sz w:val="24"/>
              </w:rPr>
              <w:t>книге:</w:t>
            </w:r>
            <w:r>
              <w:rPr>
                <w:spacing w:val="-4"/>
                <w:sz w:val="24"/>
              </w:rPr>
              <w:t xml:space="preserve"> </w:t>
            </w:r>
            <w:r>
              <w:rPr>
                <w:sz w:val="24"/>
              </w:rPr>
              <w:t>Обложка,</w:t>
            </w:r>
            <w:r>
              <w:rPr>
                <w:spacing w:val="-2"/>
                <w:sz w:val="24"/>
              </w:rPr>
              <w:t xml:space="preserve"> </w:t>
            </w:r>
            <w:r>
              <w:rPr>
                <w:sz w:val="24"/>
              </w:rPr>
              <w:t>оглавление,</w:t>
            </w:r>
            <w:r>
              <w:rPr>
                <w:spacing w:val="-2"/>
                <w:sz w:val="24"/>
              </w:rPr>
              <w:t xml:space="preserve"> иллюстрации</w:t>
            </w:r>
          </w:p>
        </w:tc>
      </w:tr>
      <w:tr w:rsidR="00ED4123" w14:paraId="532F2C23" w14:textId="77777777">
        <w:trPr>
          <w:trHeight w:val="755"/>
        </w:trPr>
        <w:tc>
          <w:tcPr>
            <w:tcW w:w="1135" w:type="dxa"/>
          </w:tcPr>
          <w:p w14:paraId="786673B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94</w:t>
            </w:r>
          </w:p>
        </w:tc>
        <w:tc>
          <w:tcPr>
            <w:tcW w:w="7938" w:type="dxa"/>
          </w:tcPr>
          <w:p w14:paraId="0D716B54" w14:textId="77777777" w:rsidR="00ED4123" w:rsidRDefault="00000000">
            <w:pPr>
              <w:pStyle w:val="TableParagraph"/>
              <w:spacing w:before="95"/>
              <w:rPr>
                <w:sz w:val="24"/>
              </w:rPr>
            </w:pPr>
            <w:r>
              <w:rPr>
                <w:sz w:val="24"/>
              </w:rPr>
              <w:t>Реальность и волшебство в сказке. На примере сказки И. Токмаковой "Аля, Кляксич и буква а</w:t>
            </w:r>
          </w:p>
        </w:tc>
      </w:tr>
      <w:tr w:rsidR="00ED4123" w14:paraId="09FEA115" w14:textId="77777777">
        <w:trPr>
          <w:trHeight w:val="757"/>
        </w:trPr>
        <w:tc>
          <w:tcPr>
            <w:tcW w:w="1135" w:type="dxa"/>
          </w:tcPr>
          <w:p w14:paraId="53BD248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95</w:t>
            </w:r>
          </w:p>
        </w:tc>
        <w:tc>
          <w:tcPr>
            <w:tcW w:w="7938" w:type="dxa"/>
          </w:tcPr>
          <w:p w14:paraId="1A2EA1B7" w14:textId="77777777" w:rsidR="00ED4123" w:rsidRDefault="00000000">
            <w:pPr>
              <w:pStyle w:val="TableParagraph"/>
              <w:spacing w:before="95"/>
              <w:rPr>
                <w:sz w:val="24"/>
              </w:rPr>
            </w:pPr>
            <w:r>
              <w:rPr>
                <w:sz w:val="24"/>
              </w:rPr>
              <w:t>Характеристика героев в фольклорных (народных) сказках о животных. На примере сказок "Лисица и тетерев", "Лиса и рак"</w:t>
            </w:r>
          </w:p>
        </w:tc>
      </w:tr>
      <w:tr w:rsidR="00ED4123" w14:paraId="0219EF8B" w14:textId="77777777">
        <w:trPr>
          <w:trHeight w:val="479"/>
        </w:trPr>
        <w:tc>
          <w:tcPr>
            <w:tcW w:w="1135" w:type="dxa"/>
          </w:tcPr>
          <w:p w14:paraId="08764D9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96</w:t>
            </w:r>
          </w:p>
        </w:tc>
        <w:tc>
          <w:tcPr>
            <w:tcW w:w="7938" w:type="dxa"/>
          </w:tcPr>
          <w:p w14:paraId="3D8A6A39" w14:textId="77777777" w:rsidR="00ED4123" w:rsidRDefault="00000000">
            <w:pPr>
              <w:pStyle w:val="TableParagraph"/>
              <w:spacing w:before="92"/>
              <w:rPr>
                <w:sz w:val="24"/>
              </w:rPr>
            </w:pPr>
            <w:r>
              <w:rPr>
                <w:sz w:val="24"/>
              </w:rPr>
              <w:t>Реальность</w:t>
            </w:r>
            <w:r>
              <w:rPr>
                <w:spacing w:val="12"/>
                <w:sz w:val="24"/>
              </w:rPr>
              <w:t xml:space="preserve"> </w:t>
            </w:r>
            <w:r>
              <w:rPr>
                <w:sz w:val="24"/>
              </w:rPr>
              <w:t>и</w:t>
            </w:r>
            <w:r>
              <w:rPr>
                <w:spacing w:val="14"/>
                <w:sz w:val="24"/>
              </w:rPr>
              <w:t xml:space="preserve"> </w:t>
            </w:r>
            <w:r>
              <w:rPr>
                <w:sz w:val="24"/>
              </w:rPr>
              <w:t>волшебство</w:t>
            </w:r>
            <w:r>
              <w:rPr>
                <w:spacing w:val="13"/>
                <w:sz w:val="24"/>
              </w:rPr>
              <w:t xml:space="preserve"> </w:t>
            </w:r>
            <w:r>
              <w:rPr>
                <w:sz w:val="24"/>
              </w:rPr>
              <w:t>в</w:t>
            </w:r>
            <w:r>
              <w:rPr>
                <w:spacing w:val="14"/>
                <w:sz w:val="24"/>
              </w:rPr>
              <w:t xml:space="preserve"> </w:t>
            </w:r>
            <w:r>
              <w:rPr>
                <w:sz w:val="24"/>
              </w:rPr>
              <w:t>литературных</w:t>
            </w:r>
            <w:r>
              <w:rPr>
                <w:spacing w:val="15"/>
                <w:sz w:val="24"/>
              </w:rPr>
              <w:t xml:space="preserve"> </w:t>
            </w:r>
            <w:r>
              <w:rPr>
                <w:sz w:val="24"/>
              </w:rPr>
              <w:t>(авторских)</w:t>
            </w:r>
            <w:r>
              <w:rPr>
                <w:spacing w:val="12"/>
                <w:sz w:val="24"/>
              </w:rPr>
              <w:t xml:space="preserve"> </w:t>
            </w:r>
            <w:r>
              <w:rPr>
                <w:sz w:val="24"/>
              </w:rPr>
              <w:t>сказках.</w:t>
            </w:r>
            <w:r>
              <w:rPr>
                <w:spacing w:val="13"/>
                <w:sz w:val="24"/>
              </w:rPr>
              <w:t xml:space="preserve"> </w:t>
            </w:r>
            <w:r>
              <w:rPr>
                <w:sz w:val="24"/>
              </w:rPr>
              <w:t>На</w:t>
            </w:r>
            <w:r>
              <w:rPr>
                <w:spacing w:val="13"/>
                <w:sz w:val="24"/>
              </w:rPr>
              <w:t xml:space="preserve"> </w:t>
            </w:r>
            <w:r>
              <w:rPr>
                <w:spacing w:val="-2"/>
                <w:sz w:val="24"/>
              </w:rPr>
              <w:t>примере</w:t>
            </w:r>
          </w:p>
        </w:tc>
      </w:tr>
    </w:tbl>
    <w:p w14:paraId="38074B03"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9934793" w14:textId="77777777">
        <w:trPr>
          <w:trHeight w:val="481"/>
        </w:trPr>
        <w:tc>
          <w:tcPr>
            <w:tcW w:w="1135" w:type="dxa"/>
          </w:tcPr>
          <w:p w14:paraId="0AD58FAE" w14:textId="77777777" w:rsidR="00ED4123" w:rsidRDefault="00ED4123">
            <w:pPr>
              <w:pStyle w:val="TableParagraph"/>
              <w:ind w:left="0"/>
              <w:rPr>
                <w:sz w:val="24"/>
              </w:rPr>
            </w:pPr>
          </w:p>
        </w:tc>
        <w:tc>
          <w:tcPr>
            <w:tcW w:w="7938" w:type="dxa"/>
          </w:tcPr>
          <w:p w14:paraId="3DF5CBAB" w14:textId="77777777" w:rsidR="00ED4123" w:rsidRDefault="00000000">
            <w:pPr>
              <w:pStyle w:val="TableParagraph"/>
              <w:spacing w:before="95"/>
              <w:rPr>
                <w:sz w:val="24"/>
              </w:rPr>
            </w:pPr>
            <w:r>
              <w:rPr>
                <w:sz w:val="24"/>
              </w:rPr>
              <w:t>произведений</w:t>
            </w:r>
            <w:r>
              <w:rPr>
                <w:spacing w:val="-5"/>
                <w:sz w:val="24"/>
              </w:rPr>
              <w:t xml:space="preserve"> </w:t>
            </w:r>
            <w:r>
              <w:rPr>
                <w:sz w:val="24"/>
              </w:rPr>
              <w:t>В.Г.</w:t>
            </w:r>
            <w:r>
              <w:rPr>
                <w:spacing w:val="-5"/>
                <w:sz w:val="24"/>
              </w:rPr>
              <w:t xml:space="preserve"> </w:t>
            </w:r>
            <w:r>
              <w:rPr>
                <w:sz w:val="24"/>
              </w:rPr>
              <w:t>Сутеева</w:t>
            </w:r>
            <w:r>
              <w:rPr>
                <w:spacing w:val="-5"/>
                <w:sz w:val="24"/>
              </w:rPr>
              <w:t xml:space="preserve"> </w:t>
            </w:r>
            <w:r>
              <w:rPr>
                <w:sz w:val="24"/>
              </w:rPr>
              <w:t>"Под</w:t>
            </w:r>
            <w:r>
              <w:rPr>
                <w:spacing w:val="-5"/>
                <w:sz w:val="24"/>
              </w:rPr>
              <w:t xml:space="preserve"> </w:t>
            </w:r>
            <w:r>
              <w:rPr>
                <w:sz w:val="24"/>
              </w:rPr>
              <w:t>грибом",</w:t>
            </w:r>
            <w:r>
              <w:rPr>
                <w:spacing w:val="-2"/>
                <w:sz w:val="24"/>
              </w:rPr>
              <w:t xml:space="preserve"> "Кораблик"</w:t>
            </w:r>
          </w:p>
        </w:tc>
      </w:tr>
      <w:tr w:rsidR="00ED4123" w14:paraId="73B4D67C" w14:textId="77777777">
        <w:trPr>
          <w:trHeight w:val="1031"/>
        </w:trPr>
        <w:tc>
          <w:tcPr>
            <w:tcW w:w="1135" w:type="dxa"/>
          </w:tcPr>
          <w:p w14:paraId="422D8DD2" w14:textId="77777777" w:rsidR="00ED4123" w:rsidRDefault="00ED4123">
            <w:pPr>
              <w:pStyle w:val="TableParagraph"/>
              <w:spacing w:before="92"/>
              <w:ind w:left="0"/>
              <w:rPr>
                <w:b/>
                <w:sz w:val="24"/>
              </w:rPr>
            </w:pPr>
          </w:p>
          <w:p w14:paraId="68A68CB3"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97</w:t>
            </w:r>
          </w:p>
        </w:tc>
        <w:tc>
          <w:tcPr>
            <w:tcW w:w="7938" w:type="dxa"/>
          </w:tcPr>
          <w:p w14:paraId="58709FF1" w14:textId="77777777" w:rsidR="00ED4123" w:rsidRDefault="00000000">
            <w:pPr>
              <w:pStyle w:val="TableParagraph"/>
              <w:spacing w:before="93"/>
              <w:ind w:right="52"/>
              <w:jc w:val="both"/>
              <w:rPr>
                <w:sz w:val="24"/>
              </w:rPr>
            </w:pPr>
            <w:r>
              <w:rPr>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D4123" w14:paraId="6F8B5B89" w14:textId="77777777">
        <w:trPr>
          <w:trHeight w:val="479"/>
        </w:trPr>
        <w:tc>
          <w:tcPr>
            <w:tcW w:w="1135" w:type="dxa"/>
          </w:tcPr>
          <w:p w14:paraId="7B954F8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98</w:t>
            </w:r>
          </w:p>
        </w:tc>
        <w:tc>
          <w:tcPr>
            <w:tcW w:w="7938" w:type="dxa"/>
          </w:tcPr>
          <w:p w14:paraId="2A17D677" w14:textId="77777777" w:rsidR="00ED4123" w:rsidRDefault="00000000">
            <w:pPr>
              <w:pStyle w:val="TableParagraph"/>
              <w:spacing w:before="92"/>
              <w:rPr>
                <w:sz w:val="24"/>
              </w:rPr>
            </w:pPr>
            <w:r>
              <w:rPr>
                <w:sz w:val="24"/>
              </w:rPr>
              <w:t>Отражение</w:t>
            </w:r>
            <w:r>
              <w:rPr>
                <w:spacing w:val="-4"/>
                <w:sz w:val="24"/>
              </w:rPr>
              <w:t xml:space="preserve"> </w:t>
            </w:r>
            <w:r>
              <w:rPr>
                <w:sz w:val="24"/>
              </w:rPr>
              <w:t>сюжета</w:t>
            </w:r>
            <w:r>
              <w:rPr>
                <w:spacing w:val="-3"/>
                <w:sz w:val="24"/>
              </w:rPr>
              <w:t xml:space="preserve"> </w:t>
            </w:r>
            <w:r>
              <w:rPr>
                <w:sz w:val="24"/>
              </w:rPr>
              <w:t>произведения</w:t>
            </w:r>
            <w:r>
              <w:rPr>
                <w:spacing w:val="-3"/>
                <w:sz w:val="24"/>
              </w:rPr>
              <w:t xml:space="preserve"> </w:t>
            </w:r>
            <w:r>
              <w:rPr>
                <w:sz w:val="24"/>
              </w:rPr>
              <w:t>в</w:t>
            </w:r>
            <w:r>
              <w:rPr>
                <w:spacing w:val="-3"/>
                <w:sz w:val="24"/>
              </w:rPr>
              <w:t xml:space="preserve"> </w:t>
            </w:r>
            <w:r>
              <w:rPr>
                <w:spacing w:val="-2"/>
                <w:sz w:val="24"/>
              </w:rPr>
              <w:t>иллюстрациях</w:t>
            </w:r>
          </w:p>
        </w:tc>
      </w:tr>
      <w:tr w:rsidR="00ED4123" w14:paraId="1645BC0D" w14:textId="77777777">
        <w:trPr>
          <w:trHeight w:val="1031"/>
        </w:trPr>
        <w:tc>
          <w:tcPr>
            <w:tcW w:w="1135" w:type="dxa"/>
          </w:tcPr>
          <w:p w14:paraId="50437B79" w14:textId="77777777" w:rsidR="00ED4123" w:rsidRDefault="00ED4123">
            <w:pPr>
              <w:pStyle w:val="TableParagraph"/>
              <w:spacing w:before="94"/>
              <w:ind w:left="0"/>
              <w:rPr>
                <w:b/>
                <w:sz w:val="24"/>
              </w:rPr>
            </w:pPr>
          </w:p>
          <w:p w14:paraId="47E4AF97"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99</w:t>
            </w:r>
          </w:p>
        </w:tc>
        <w:tc>
          <w:tcPr>
            <w:tcW w:w="7938" w:type="dxa"/>
          </w:tcPr>
          <w:p w14:paraId="2B311D82" w14:textId="77777777" w:rsidR="00ED4123" w:rsidRDefault="00000000">
            <w:pPr>
              <w:pStyle w:val="TableParagraph"/>
              <w:spacing w:before="95"/>
              <w:ind w:right="51"/>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D4123" w14:paraId="55B49DE0" w14:textId="77777777">
        <w:trPr>
          <w:trHeight w:val="755"/>
        </w:trPr>
        <w:tc>
          <w:tcPr>
            <w:tcW w:w="1135" w:type="dxa"/>
          </w:tcPr>
          <w:p w14:paraId="0C4BFE9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100</w:t>
            </w:r>
          </w:p>
        </w:tc>
        <w:tc>
          <w:tcPr>
            <w:tcW w:w="7938" w:type="dxa"/>
          </w:tcPr>
          <w:p w14:paraId="5A71AADC" w14:textId="77777777" w:rsidR="00ED4123" w:rsidRDefault="00000000">
            <w:pPr>
              <w:pStyle w:val="TableParagraph"/>
              <w:spacing w:before="95"/>
              <w:rPr>
                <w:sz w:val="24"/>
              </w:rPr>
            </w:pPr>
            <w:r>
              <w:rPr>
                <w:sz w:val="24"/>
              </w:rPr>
              <w:t>Знакомство</w:t>
            </w:r>
            <w:r>
              <w:rPr>
                <w:spacing w:val="40"/>
                <w:sz w:val="24"/>
              </w:rPr>
              <w:t xml:space="preserve"> </w:t>
            </w:r>
            <w:r>
              <w:rPr>
                <w:sz w:val="24"/>
              </w:rPr>
              <w:t>с</w:t>
            </w:r>
            <w:r>
              <w:rPr>
                <w:spacing w:val="40"/>
                <w:sz w:val="24"/>
              </w:rPr>
              <w:t xml:space="preserve"> </w:t>
            </w:r>
            <w:r>
              <w:rPr>
                <w:sz w:val="24"/>
              </w:rPr>
              <w:t>малыми</w:t>
            </w:r>
            <w:r>
              <w:rPr>
                <w:spacing w:val="40"/>
                <w:sz w:val="24"/>
              </w:rPr>
              <w:t xml:space="preserve"> </w:t>
            </w:r>
            <w:r>
              <w:rPr>
                <w:sz w:val="24"/>
              </w:rPr>
              <w:t>жанрами</w:t>
            </w:r>
            <w:r>
              <w:rPr>
                <w:spacing w:val="40"/>
                <w:sz w:val="24"/>
              </w:rPr>
              <w:t xml:space="preserve"> </w:t>
            </w:r>
            <w:r>
              <w:rPr>
                <w:sz w:val="24"/>
              </w:rPr>
              <w:t>устного</w:t>
            </w:r>
            <w:r>
              <w:rPr>
                <w:spacing w:val="40"/>
                <w:sz w:val="24"/>
              </w:rPr>
              <w:t xml:space="preserve"> </w:t>
            </w:r>
            <w:r>
              <w:rPr>
                <w:sz w:val="24"/>
              </w:rPr>
              <w:t>народного</w:t>
            </w:r>
            <w:r>
              <w:rPr>
                <w:spacing w:val="40"/>
                <w:sz w:val="24"/>
              </w:rPr>
              <w:t xml:space="preserve"> </w:t>
            </w:r>
            <w:r>
              <w:rPr>
                <w:sz w:val="24"/>
              </w:rPr>
              <w:t>творчества:</w:t>
            </w:r>
            <w:r>
              <w:rPr>
                <w:spacing w:val="40"/>
                <w:sz w:val="24"/>
              </w:rPr>
              <w:t xml:space="preserve"> </w:t>
            </w:r>
            <w:r>
              <w:rPr>
                <w:sz w:val="24"/>
              </w:rPr>
              <w:t>потешка, загадка, пословица</w:t>
            </w:r>
          </w:p>
        </w:tc>
      </w:tr>
      <w:tr w:rsidR="00ED4123" w14:paraId="411BC1C8" w14:textId="77777777">
        <w:trPr>
          <w:trHeight w:val="479"/>
        </w:trPr>
        <w:tc>
          <w:tcPr>
            <w:tcW w:w="1135" w:type="dxa"/>
          </w:tcPr>
          <w:p w14:paraId="0D19800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101</w:t>
            </w:r>
          </w:p>
        </w:tc>
        <w:tc>
          <w:tcPr>
            <w:tcW w:w="7938" w:type="dxa"/>
          </w:tcPr>
          <w:p w14:paraId="26525F39" w14:textId="77777777" w:rsidR="00ED4123" w:rsidRDefault="00000000">
            <w:pPr>
              <w:pStyle w:val="TableParagraph"/>
              <w:spacing w:before="95"/>
              <w:rPr>
                <w:sz w:val="24"/>
              </w:rPr>
            </w:pPr>
            <w:r>
              <w:rPr>
                <w:sz w:val="24"/>
              </w:rPr>
              <w:t>Загадка</w:t>
            </w:r>
            <w:r>
              <w:rPr>
                <w:spacing w:val="-5"/>
                <w:sz w:val="24"/>
              </w:rPr>
              <w:t xml:space="preserve"> </w:t>
            </w:r>
            <w:r>
              <w:rPr>
                <w:sz w:val="24"/>
              </w:rPr>
              <w:t>-</w:t>
            </w:r>
            <w:r>
              <w:rPr>
                <w:spacing w:val="-4"/>
                <w:sz w:val="24"/>
              </w:rPr>
              <w:t xml:space="preserve"> </w:t>
            </w:r>
            <w:r>
              <w:rPr>
                <w:sz w:val="24"/>
              </w:rPr>
              <w:t>средство</w:t>
            </w:r>
            <w:r>
              <w:rPr>
                <w:spacing w:val="-3"/>
                <w:sz w:val="24"/>
              </w:rPr>
              <w:t xml:space="preserve"> </w:t>
            </w:r>
            <w:r>
              <w:rPr>
                <w:sz w:val="24"/>
              </w:rPr>
              <w:t>воспитания</w:t>
            </w:r>
            <w:r>
              <w:rPr>
                <w:spacing w:val="-3"/>
                <w:sz w:val="24"/>
              </w:rPr>
              <w:t xml:space="preserve"> </w:t>
            </w:r>
            <w:r>
              <w:rPr>
                <w:sz w:val="24"/>
              </w:rPr>
              <w:t>живости ума,</w:t>
            </w:r>
            <w:r>
              <w:rPr>
                <w:spacing w:val="-3"/>
                <w:sz w:val="24"/>
              </w:rPr>
              <w:t xml:space="preserve"> </w:t>
            </w:r>
            <w:r>
              <w:rPr>
                <w:spacing w:val="-2"/>
                <w:sz w:val="24"/>
              </w:rPr>
              <w:t>сообразительности.</w:t>
            </w:r>
          </w:p>
        </w:tc>
      </w:tr>
      <w:tr w:rsidR="00ED4123" w14:paraId="52C43B24" w14:textId="77777777">
        <w:trPr>
          <w:trHeight w:val="482"/>
        </w:trPr>
        <w:tc>
          <w:tcPr>
            <w:tcW w:w="1135" w:type="dxa"/>
          </w:tcPr>
          <w:p w14:paraId="60E5F8B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102</w:t>
            </w:r>
          </w:p>
        </w:tc>
        <w:tc>
          <w:tcPr>
            <w:tcW w:w="7938" w:type="dxa"/>
          </w:tcPr>
          <w:p w14:paraId="71833CE6" w14:textId="77777777" w:rsidR="00ED4123" w:rsidRDefault="00000000">
            <w:pPr>
              <w:pStyle w:val="TableParagraph"/>
              <w:spacing w:before="95"/>
              <w:rPr>
                <w:sz w:val="24"/>
              </w:rPr>
            </w:pPr>
            <w:r>
              <w:rPr>
                <w:sz w:val="24"/>
              </w:rPr>
              <w:t>Игровой</w:t>
            </w:r>
            <w:r>
              <w:rPr>
                <w:spacing w:val="-5"/>
                <w:sz w:val="24"/>
              </w:rPr>
              <w:t xml:space="preserve"> </w:t>
            </w:r>
            <w:r>
              <w:rPr>
                <w:sz w:val="24"/>
              </w:rPr>
              <w:t>народный</w:t>
            </w:r>
            <w:r>
              <w:rPr>
                <w:spacing w:val="-4"/>
                <w:sz w:val="24"/>
              </w:rPr>
              <w:t xml:space="preserve"> </w:t>
            </w:r>
            <w:r>
              <w:rPr>
                <w:sz w:val="24"/>
              </w:rPr>
              <w:t>фольклор:</w:t>
            </w:r>
            <w:r>
              <w:rPr>
                <w:spacing w:val="-5"/>
                <w:sz w:val="24"/>
              </w:rPr>
              <w:t xml:space="preserve"> </w:t>
            </w:r>
            <w:r>
              <w:rPr>
                <w:spacing w:val="-2"/>
                <w:sz w:val="24"/>
              </w:rPr>
              <w:t>потешки</w:t>
            </w:r>
          </w:p>
        </w:tc>
      </w:tr>
      <w:tr w:rsidR="00ED4123" w14:paraId="3E901712" w14:textId="77777777">
        <w:trPr>
          <w:trHeight w:val="755"/>
        </w:trPr>
        <w:tc>
          <w:tcPr>
            <w:tcW w:w="1135" w:type="dxa"/>
          </w:tcPr>
          <w:p w14:paraId="4D1DAA0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103</w:t>
            </w:r>
          </w:p>
        </w:tc>
        <w:tc>
          <w:tcPr>
            <w:tcW w:w="7938" w:type="dxa"/>
          </w:tcPr>
          <w:p w14:paraId="061068C6" w14:textId="77777777" w:rsidR="00ED4123" w:rsidRDefault="00000000">
            <w:pPr>
              <w:pStyle w:val="TableParagraph"/>
              <w:spacing w:before="92"/>
              <w:rPr>
                <w:sz w:val="24"/>
              </w:rPr>
            </w:pPr>
            <w:r>
              <w:rPr>
                <w:sz w:val="24"/>
              </w:rPr>
              <w:t>Восприятие</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чудесах</w:t>
            </w:r>
            <w:r>
              <w:rPr>
                <w:spacing w:val="80"/>
                <w:sz w:val="24"/>
              </w:rPr>
              <w:t xml:space="preserve"> </w:t>
            </w:r>
            <w:r>
              <w:rPr>
                <w:sz w:val="24"/>
              </w:rPr>
              <w:t>и</w:t>
            </w:r>
            <w:r>
              <w:rPr>
                <w:spacing w:val="80"/>
                <w:sz w:val="24"/>
              </w:rPr>
              <w:t xml:space="preserve"> </w:t>
            </w:r>
            <w:r>
              <w:rPr>
                <w:sz w:val="24"/>
              </w:rPr>
              <w:t>фантазии:</w:t>
            </w:r>
            <w:r>
              <w:rPr>
                <w:spacing w:val="80"/>
                <w:sz w:val="24"/>
              </w:rPr>
              <w:t xml:space="preserve"> </w:t>
            </w:r>
            <w:r>
              <w:rPr>
                <w:sz w:val="24"/>
              </w:rPr>
              <w:t>способность</w:t>
            </w:r>
            <w:r>
              <w:rPr>
                <w:spacing w:val="80"/>
                <w:sz w:val="24"/>
              </w:rPr>
              <w:t xml:space="preserve"> </w:t>
            </w:r>
            <w:r>
              <w:rPr>
                <w:sz w:val="24"/>
              </w:rPr>
              <w:t>автора замечать необычное в окружающем мире</w:t>
            </w:r>
          </w:p>
        </w:tc>
      </w:tr>
      <w:tr w:rsidR="00ED4123" w14:paraId="3982F46E" w14:textId="77777777">
        <w:trPr>
          <w:trHeight w:val="755"/>
        </w:trPr>
        <w:tc>
          <w:tcPr>
            <w:tcW w:w="1135" w:type="dxa"/>
          </w:tcPr>
          <w:p w14:paraId="38D1EEA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104</w:t>
            </w:r>
          </w:p>
        </w:tc>
        <w:tc>
          <w:tcPr>
            <w:tcW w:w="7938" w:type="dxa"/>
          </w:tcPr>
          <w:p w14:paraId="68BD195D" w14:textId="77777777" w:rsidR="00ED4123" w:rsidRDefault="00000000">
            <w:pPr>
              <w:pStyle w:val="TableParagraph"/>
              <w:spacing w:before="92"/>
              <w:rPr>
                <w:sz w:val="24"/>
              </w:rPr>
            </w:pPr>
            <w:r>
              <w:rPr>
                <w:sz w:val="24"/>
              </w:rPr>
              <w:t>Мир</w:t>
            </w:r>
            <w:r>
              <w:rPr>
                <w:spacing w:val="-15"/>
                <w:sz w:val="24"/>
              </w:rPr>
              <w:t xml:space="preserve"> </w:t>
            </w:r>
            <w:r>
              <w:rPr>
                <w:sz w:val="24"/>
              </w:rPr>
              <w:t>фантазий</w:t>
            </w:r>
            <w:r>
              <w:rPr>
                <w:spacing w:val="-15"/>
                <w:sz w:val="24"/>
              </w:rPr>
              <w:t xml:space="preserve"> </w:t>
            </w:r>
            <w:r>
              <w:rPr>
                <w:sz w:val="24"/>
              </w:rPr>
              <w:t>и</w:t>
            </w:r>
            <w:r>
              <w:rPr>
                <w:spacing w:val="-15"/>
                <w:sz w:val="24"/>
              </w:rPr>
              <w:t xml:space="preserve"> </w:t>
            </w:r>
            <w:r>
              <w:rPr>
                <w:sz w:val="24"/>
              </w:rPr>
              <w:t>чудес</w:t>
            </w:r>
            <w:r>
              <w:rPr>
                <w:spacing w:val="-15"/>
                <w:sz w:val="24"/>
              </w:rPr>
              <w:t xml:space="preserve"> </w:t>
            </w:r>
            <w:r>
              <w:rPr>
                <w:sz w:val="24"/>
              </w:rPr>
              <w:t>в</w:t>
            </w:r>
            <w:r>
              <w:rPr>
                <w:spacing w:val="-15"/>
                <w:sz w:val="24"/>
              </w:rPr>
              <w:t xml:space="preserve"> </w:t>
            </w:r>
            <w:r>
              <w:rPr>
                <w:sz w:val="24"/>
              </w:rPr>
              <w:t>произведениях</w:t>
            </w:r>
            <w:r>
              <w:rPr>
                <w:spacing w:val="-15"/>
                <w:sz w:val="24"/>
              </w:rPr>
              <w:t xml:space="preserve"> </w:t>
            </w:r>
            <w:r>
              <w:rPr>
                <w:sz w:val="24"/>
              </w:rPr>
              <w:t>Б.В.</w:t>
            </w:r>
            <w:r>
              <w:rPr>
                <w:spacing w:val="-15"/>
                <w:sz w:val="24"/>
              </w:rPr>
              <w:t xml:space="preserve"> </w:t>
            </w:r>
            <w:r>
              <w:rPr>
                <w:sz w:val="24"/>
              </w:rPr>
              <w:t>Заходер</w:t>
            </w:r>
            <w:r>
              <w:rPr>
                <w:spacing w:val="-15"/>
                <w:sz w:val="24"/>
              </w:rPr>
              <w:t xml:space="preserve"> </w:t>
            </w:r>
            <w:r>
              <w:rPr>
                <w:sz w:val="24"/>
              </w:rPr>
              <w:t>"Моя</w:t>
            </w:r>
            <w:r>
              <w:rPr>
                <w:spacing w:val="-15"/>
                <w:sz w:val="24"/>
              </w:rPr>
              <w:t xml:space="preserve"> </w:t>
            </w:r>
            <w:r>
              <w:rPr>
                <w:sz w:val="24"/>
              </w:rPr>
              <w:t>Вообразилия",</w:t>
            </w:r>
            <w:r>
              <w:rPr>
                <w:spacing w:val="-15"/>
                <w:sz w:val="24"/>
              </w:rPr>
              <w:t xml:space="preserve"> </w:t>
            </w:r>
            <w:r>
              <w:rPr>
                <w:sz w:val="24"/>
              </w:rPr>
              <w:t>Ю. Мориц "Сто фантазий" и других</w:t>
            </w:r>
          </w:p>
        </w:tc>
      </w:tr>
      <w:tr w:rsidR="00ED4123" w14:paraId="7147BFBA" w14:textId="77777777">
        <w:trPr>
          <w:trHeight w:val="755"/>
        </w:trPr>
        <w:tc>
          <w:tcPr>
            <w:tcW w:w="1135" w:type="dxa"/>
          </w:tcPr>
          <w:p w14:paraId="6FE7EC2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105</w:t>
            </w:r>
          </w:p>
        </w:tc>
        <w:tc>
          <w:tcPr>
            <w:tcW w:w="7938" w:type="dxa"/>
          </w:tcPr>
          <w:p w14:paraId="2F5BD6AF" w14:textId="77777777" w:rsidR="00ED4123" w:rsidRDefault="00000000">
            <w:pPr>
              <w:pStyle w:val="TableParagraph"/>
              <w:spacing w:before="95"/>
              <w:rPr>
                <w:sz w:val="24"/>
              </w:rPr>
            </w:pPr>
            <w:r>
              <w:rPr>
                <w:sz w:val="24"/>
              </w:rPr>
              <w:t>Открытие</w:t>
            </w:r>
            <w:r>
              <w:rPr>
                <w:spacing w:val="-3"/>
                <w:sz w:val="24"/>
              </w:rPr>
              <w:t xml:space="preserve"> </w:t>
            </w:r>
            <w:r>
              <w:rPr>
                <w:sz w:val="24"/>
              </w:rPr>
              <w:t>чудесного</w:t>
            </w:r>
            <w:r>
              <w:rPr>
                <w:spacing w:val="-2"/>
                <w:sz w:val="24"/>
              </w:rPr>
              <w:t xml:space="preserve"> </w:t>
            </w:r>
            <w:r>
              <w:rPr>
                <w:sz w:val="24"/>
              </w:rPr>
              <w:t>в</w:t>
            </w:r>
            <w:r>
              <w:rPr>
                <w:spacing w:val="-2"/>
                <w:sz w:val="24"/>
              </w:rPr>
              <w:t xml:space="preserve"> </w:t>
            </w:r>
            <w:r>
              <w:rPr>
                <w:sz w:val="24"/>
              </w:rPr>
              <w:t>обыкновенных явлениях.</w:t>
            </w:r>
            <w:r>
              <w:rPr>
                <w:spacing w:val="-2"/>
                <w:sz w:val="24"/>
              </w:rPr>
              <w:t xml:space="preserve"> </w:t>
            </w:r>
            <w:r>
              <w:rPr>
                <w:sz w:val="24"/>
              </w:rPr>
              <w:t>На</w:t>
            </w:r>
            <w:r>
              <w:rPr>
                <w:spacing w:val="-6"/>
                <w:sz w:val="24"/>
              </w:rPr>
              <w:t xml:space="preserve"> </w:t>
            </w:r>
            <w:r>
              <w:rPr>
                <w:sz w:val="24"/>
              </w:rPr>
              <w:t>примере</w:t>
            </w:r>
            <w:r>
              <w:rPr>
                <w:spacing w:val="-3"/>
                <w:sz w:val="24"/>
              </w:rPr>
              <w:t xml:space="preserve"> </w:t>
            </w:r>
            <w:r>
              <w:rPr>
                <w:sz w:val="24"/>
              </w:rPr>
              <w:t>стихотворений В.В. Лунина "Я видел чудо", Р.С. Сефа "Чудо"</w:t>
            </w:r>
          </w:p>
        </w:tc>
      </w:tr>
      <w:tr w:rsidR="00ED4123" w14:paraId="3038F28F" w14:textId="77777777">
        <w:trPr>
          <w:trHeight w:val="479"/>
        </w:trPr>
        <w:tc>
          <w:tcPr>
            <w:tcW w:w="1135" w:type="dxa"/>
          </w:tcPr>
          <w:p w14:paraId="68933FB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106</w:t>
            </w:r>
          </w:p>
        </w:tc>
        <w:tc>
          <w:tcPr>
            <w:tcW w:w="7938" w:type="dxa"/>
          </w:tcPr>
          <w:p w14:paraId="73FF9D0D" w14:textId="77777777" w:rsidR="00ED4123" w:rsidRDefault="00000000">
            <w:pPr>
              <w:pStyle w:val="TableParagraph"/>
              <w:spacing w:before="95"/>
              <w:rPr>
                <w:sz w:val="24"/>
              </w:rPr>
            </w:pPr>
            <w:r>
              <w:rPr>
                <w:sz w:val="24"/>
              </w:rPr>
              <w:t>Сравнение</w:t>
            </w:r>
            <w:r>
              <w:rPr>
                <w:spacing w:val="-5"/>
                <w:sz w:val="24"/>
              </w:rPr>
              <w:t xml:space="preserve"> </w:t>
            </w:r>
            <w:r>
              <w:rPr>
                <w:sz w:val="24"/>
              </w:rPr>
              <w:t>авторских</w:t>
            </w:r>
            <w:r>
              <w:rPr>
                <w:spacing w:val="-1"/>
                <w:sz w:val="24"/>
              </w:rPr>
              <w:t xml:space="preserve"> </w:t>
            </w:r>
            <w:r>
              <w:rPr>
                <w:sz w:val="24"/>
              </w:rPr>
              <w:t>и</w:t>
            </w:r>
            <w:r>
              <w:rPr>
                <w:spacing w:val="-5"/>
                <w:sz w:val="24"/>
              </w:rPr>
              <w:t xml:space="preserve"> </w:t>
            </w:r>
            <w:r>
              <w:rPr>
                <w:sz w:val="24"/>
              </w:rPr>
              <w:t>фольклорных</w:t>
            </w:r>
            <w:r>
              <w:rPr>
                <w:spacing w:val="-4"/>
                <w:sz w:val="24"/>
              </w:rPr>
              <w:t xml:space="preserve"> </w:t>
            </w:r>
            <w:r>
              <w:rPr>
                <w:sz w:val="24"/>
              </w:rPr>
              <w:t>произведений</w:t>
            </w:r>
            <w:r>
              <w:rPr>
                <w:spacing w:val="-3"/>
                <w:sz w:val="24"/>
              </w:rPr>
              <w:t xml:space="preserve"> </w:t>
            </w:r>
            <w:r>
              <w:rPr>
                <w:sz w:val="24"/>
              </w:rPr>
              <w:t>о</w:t>
            </w:r>
            <w:r>
              <w:rPr>
                <w:spacing w:val="-3"/>
                <w:sz w:val="24"/>
              </w:rPr>
              <w:t xml:space="preserve"> </w:t>
            </w:r>
            <w:r>
              <w:rPr>
                <w:sz w:val="24"/>
              </w:rPr>
              <w:t>чудесах</w:t>
            </w:r>
            <w:r>
              <w:rPr>
                <w:spacing w:val="-1"/>
                <w:sz w:val="24"/>
              </w:rPr>
              <w:t xml:space="preserve"> </w:t>
            </w:r>
            <w:r>
              <w:rPr>
                <w:sz w:val="24"/>
              </w:rPr>
              <w:t>и</w:t>
            </w:r>
            <w:r>
              <w:rPr>
                <w:spacing w:val="-3"/>
                <w:sz w:val="24"/>
              </w:rPr>
              <w:t xml:space="preserve"> </w:t>
            </w:r>
            <w:r>
              <w:rPr>
                <w:spacing w:val="-2"/>
                <w:sz w:val="24"/>
              </w:rPr>
              <w:t>фантазии</w:t>
            </w:r>
          </w:p>
        </w:tc>
      </w:tr>
      <w:tr w:rsidR="00ED4123" w14:paraId="4CBBF9AA" w14:textId="77777777">
        <w:trPr>
          <w:trHeight w:val="756"/>
        </w:trPr>
        <w:tc>
          <w:tcPr>
            <w:tcW w:w="1135" w:type="dxa"/>
          </w:tcPr>
          <w:p w14:paraId="13BE351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107</w:t>
            </w:r>
          </w:p>
        </w:tc>
        <w:tc>
          <w:tcPr>
            <w:tcW w:w="7938" w:type="dxa"/>
          </w:tcPr>
          <w:p w14:paraId="03075E5E" w14:textId="77777777" w:rsidR="00ED4123" w:rsidRDefault="00000000">
            <w:pPr>
              <w:pStyle w:val="TableParagraph"/>
              <w:spacing w:before="95"/>
              <w:rPr>
                <w:sz w:val="24"/>
              </w:rPr>
            </w:pPr>
            <w:r>
              <w:rPr>
                <w:sz w:val="24"/>
              </w:rPr>
              <w:t>Понимание</w:t>
            </w:r>
            <w:r>
              <w:rPr>
                <w:spacing w:val="-15"/>
                <w:sz w:val="24"/>
              </w:rPr>
              <w:t xml:space="preserve"> </w:t>
            </w:r>
            <w:r>
              <w:rPr>
                <w:sz w:val="24"/>
              </w:rPr>
              <w:t>пословиц</w:t>
            </w:r>
            <w:r>
              <w:rPr>
                <w:spacing w:val="-15"/>
                <w:sz w:val="24"/>
              </w:rPr>
              <w:t xml:space="preserve"> </w:t>
            </w:r>
            <w:r>
              <w:rPr>
                <w:sz w:val="24"/>
              </w:rPr>
              <w:t>как</w:t>
            </w:r>
            <w:r>
              <w:rPr>
                <w:spacing w:val="-15"/>
                <w:sz w:val="24"/>
              </w:rPr>
              <w:t xml:space="preserve"> </w:t>
            </w:r>
            <w:r>
              <w:rPr>
                <w:sz w:val="24"/>
              </w:rPr>
              <w:t>средства</w:t>
            </w:r>
            <w:r>
              <w:rPr>
                <w:spacing w:val="-15"/>
                <w:sz w:val="24"/>
              </w:rPr>
              <w:t xml:space="preserve"> </w:t>
            </w:r>
            <w:r>
              <w:rPr>
                <w:sz w:val="24"/>
              </w:rPr>
              <w:t>проявления</w:t>
            </w:r>
            <w:r>
              <w:rPr>
                <w:spacing w:val="-15"/>
                <w:sz w:val="24"/>
              </w:rPr>
              <w:t xml:space="preserve"> </w:t>
            </w:r>
            <w:r>
              <w:rPr>
                <w:sz w:val="24"/>
              </w:rPr>
              <w:t>народной</w:t>
            </w:r>
            <w:r>
              <w:rPr>
                <w:spacing w:val="-15"/>
                <w:sz w:val="24"/>
              </w:rPr>
              <w:t xml:space="preserve"> </w:t>
            </w:r>
            <w:r>
              <w:rPr>
                <w:sz w:val="24"/>
              </w:rPr>
              <w:t>мудрости,</w:t>
            </w:r>
            <w:r>
              <w:rPr>
                <w:spacing w:val="-15"/>
                <w:sz w:val="24"/>
              </w:rPr>
              <w:t xml:space="preserve"> </w:t>
            </w:r>
            <w:r>
              <w:rPr>
                <w:sz w:val="24"/>
              </w:rPr>
              <w:t>краткого изречения жизненных правил</w:t>
            </w:r>
          </w:p>
        </w:tc>
      </w:tr>
      <w:tr w:rsidR="00ED4123" w14:paraId="67525D31" w14:textId="77777777">
        <w:trPr>
          <w:trHeight w:val="755"/>
        </w:trPr>
        <w:tc>
          <w:tcPr>
            <w:tcW w:w="1135" w:type="dxa"/>
          </w:tcPr>
          <w:p w14:paraId="6265CD7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108</w:t>
            </w:r>
          </w:p>
        </w:tc>
        <w:tc>
          <w:tcPr>
            <w:tcW w:w="7938" w:type="dxa"/>
          </w:tcPr>
          <w:p w14:paraId="768855D9" w14:textId="77777777" w:rsidR="00ED4123" w:rsidRDefault="00000000">
            <w:pPr>
              <w:pStyle w:val="TableParagraph"/>
              <w:spacing w:before="95"/>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ED4123" w14:paraId="2904B3BE" w14:textId="77777777">
        <w:trPr>
          <w:trHeight w:val="757"/>
        </w:trPr>
        <w:tc>
          <w:tcPr>
            <w:tcW w:w="1135" w:type="dxa"/>
          </w:tcPr>
          <w:p w14:paraId="5DCE0846"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109</w:t>
            </w:r>
          </w:p>
        </w:tc>
        <w:tc>
          <w:tcPr>
            <w:tcW w:w="7938" w:type="dxa"/>
          </w:tcPr>
          <w:p w14:paraId="44205FB6" w14:textId="77777777" w:rsidR="00ED4123" w:rsidRDefault="00000000">
            <w:pPr>
              <w:pStyle w:val="TableParagraph"/>
              <w:spacing w:before="95"/>
              <w:rPr>
                <w:sz w:val="24"/>
              </w:rPr>
            </w:pPr>
            <w:r>
              <w:rPr>
                <w:sz w:val="24"/>
              </w:rPr>
              <w:t>Наблюдение</w:t>
            </w:r>
            <w:r>
              <w:rPr>
                <w:spacing w:val="40"/>
                <w:sz w:val="24"/>
              </w:rPr>
              <w:t xml:space="preserve"> </w:t>
            </w:r>
            <w:r>
              <w:rPr>
                <w:sz w:val="24"/>
              </w:rPr>
              <w:t>за</w:t>
            </w:r>
            <w:r>
              <w:rPr>
                <w:spacing w:val="40"/>
                <w:sz w:val="24"/>
              </w:rPr>
              <w:t xml:space="preserve"> </w:t>
            </w:r>
            <w:r>
              <w:rPr>
                <w:sz w:val="24"/>
              </w:rPr>
              <w:t>особенностями</w:t>
            </w:r>
            <w:r>
              <w:rPr>
                <w:spacing w:val="40"/>
                <w:sz w:val="24"/>
              </w:rPr>
              <w:t xml:space="preserve"> </w:t>
            </w:r>
            <w:r>
              <w:rPr>
                <w:sz w:val="24"/>
              </w:rPr>
              <w:t>стихотворной</w:t>
            </w:r>
            <w:r>
              <w:rPr>
                <w:spacing w:val="40"/>
                <w:sz w:val="24"/>
              </w:rPr>
              <w:t xml:space="preserve"> </w:t>
            </w:r>
            <w:r>
              <w:rPr>
                <w:sz w:val="24"/>
              </w:rPr>
              <w:t>речи:</w:t>
            </w:r>
            <w:r>
              <w:rPr>
                <w:spacing w:val="40"/>
                <w:sz w:val="24"/>
              </w:rPr>
              <w:t xml:space="preserve"> </w:t>
            </w:r>
            <w:r>
              <w:rPr>
                <w:sz w:val="24"/>
              </w:rPr>
              <w:t>рифма,</w:t>
            </w:r>
            <w:r>
              <w:rPr>
                <w:spacing w:val="40"/>
                <w:sz w:val="24"/>
              </w:rPr>
              <w:t xml:space="preserve"> </w:t>
            </w:r>
            <w:r>
              <w:rPr>
                <w:sz w:val="24"/>
              </w:rPr>
              <w:t>ритм.</w:t>
            </w:r>
            <w:r>
              <w:rPr>
                <w:spacing w:val="40"/>
                <w:sz w:val="24"/>
              </w:rPr>
              <w:t xml:space="preserve"> </w:t>
            </w:r>
            <w:r>
              <w:rPr>
                <w:sz w:val="24"/>
              </w:rPr>
              <w:t>Роль</w:t>
            </w:r>
            <w:r>
              <w:rPr>
                <w:spacing w:val="80"/>
                <w:w w:val="150"/>
                <w:sz w:val="24"/>
              </w:rPr>
              <w:t xml:space="preserve"> </w:t>
            </w:r>
            <w:r>
              <w:rPr>
                <w:sz w:val="24"/>
              </w:rPr>
              <w:t>интонации при выразительном чтении: темп, сила голоса</w:t>
            </w:r>
          </w:p>
        </w:tc>
      </w:tr>
      <w:tr w:rsidR="00ED4123" w14:paraId="7148FFCD" w14:textId="77777777">
        <w:trPr>
          <w:trHeight w:val="479"/>
        </w:trPr>
        <w:tc>
          <w:tcPr>
            <w:tcW w:w="1135" w:type="dxa"/>
          </w:tcPr>
          <w:p w14:paraId="347045B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110</w:t>
            </w:r>
          </w:p>
        </w:tc>
        <w:tc>
          <w:tcPr>
            <w:tcW w:w="7938" w:type="dxa"/>
          </w:tcPr>
          <w:p w14:paraId="522F07BF" w14:textId="77777777" w:rsidR="00ED4123" w:rsidRDefault="00000000">
            <w:pPr>
              <w:pStyle w:val="TableParagraph"/>
              <w:spacing w:before="92"/>
              <w:rPr>
                <w:sz w:val="24"/>
              </w:rPr>
            </w:pPr>
            <w:r>
              <w:rPr>
                <w:sz w:val="24"/>
              </w:rPr>
              <w:t>Восприятие</w:t>
            </w:r>
            <w:r>
              <w:rPr>
                <w:spacing w:val="-7"/>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родной</w:t>
            </w:r>
            <w:r>
              <w:rPr>
                <w:spacing w:val="-3"/>
                <w:sz w:val="24"/>
              </w:rPr>
              <w:t xml:space="preserve"> </w:t>
            </w:r>
            <w:r>
              <w:rPr>
                <w:sz w:val="24"/>
              </w:rPr>
              <w:t>природе:</w:t>
            </w:r>
            <w:r>
              <w:rPr>
                <w:spacing w:val="-4"/>
                <w:sz w:val="24"/>
              </w:rPr>
              <w:t xml:space="preserve"> </w:t>
            </w:r>
            <w:r>
              <w:rPr>
                <w:sz w:val="24"/>
              </w:rPr>
              <w:t>краски</w:t>
            </w:r>
            <w:r>
              <w:rPr>
                <w:spacing w:val="-4"/>
                <w:sz w:val="24"/>
              </w:rPr>
              <w:t xml:space="preserve"> </w:t>
            </w:r>
            <w:r>
              <w:rPr>
                <w:sz w:val="24"/>
              </w:rPr>
              <w:t>и</w:t>
            </w:r>
            <w:r>
              <w:rPr>
                <w:spacing w:val="-4"/>
                <w:sz w:val="24"/>
              </w:rPr>
              <w:t xml:space="preserve"> </w:t>
            </w:r>
            <w:r>
              <w:rPr>
                <w:sz w:val="24"/>
              </w:rPr>
              <w:t>звуки</w:t>
            </w:r>
            <w:r>
              <w:rPr>
                <w:spacing w:val="-3"/>
                <w:sz w:val="24"/>
              </w:rPr>
              <w:t xml:space="preserve"> </w:t>
            </w:r>
            <w:r>
              <w:rPr>
                <w:spacing w:val="-2"/>
                <w:sz w:val="24"/>
              </w:rPr>
              <w:t>весны</w:t>
            </w:r>
          </w:p>
        </w:tc>
      </w:tr>
      <w:tr w:rsidR="00ED4123" w14:paraId="092204A5" w14:textId="77777777">
        <w:trPr>
          <w:trHeight w:val="755"/>
        </w:trPr>
        <w:tc>
          <w:tcPr>
            <w:tcW w:w="1135" w:type="dxa"/>
          </w:tcPr>
          <w:p w14:paraId="188A5E6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111</w:t>
            </w:r>
          </w:p>
        </w:tc>
        <w:tc>
          <w:tcPr>
            <w:tcW w:w="7938" w:type="dxa"/>
          </w:tcPr>
          <w:p w14:paraId="0F5348F1" w14:textId="77777777" w:rsidR="00ED4123" w:rsidRDefault="00000000">
            <w:pPr>
              <w:pStyle w:val="TableParagraph"/>
              <w:spacing w:before="92"/>
              <w:rPr>
                <w:sz w:val="24"/>
              </w:rPr>
            </w:pPr>
            <w:r>
              <w:rPr>
                <w:sz w:val="24"/>
              </w:rPr>
              <w:t>Определение темы произведения: изображение природы в разные времена года. Настроение, которое рождает стихотворение</w:t>
            </w:r>
          </w:p>
        </w:tc>
      </w:tr>
      <w:tr w:rsidR="00ED4123" w14:paraId="225E202B" w14:textId="77777777">
        <w:trPr>
          <w:trHeight w:val="755"/>
        </w:trPr>
        <w:tc>
          <w:tcPr>
            <w:tcW w:w="1135" w:type="dxa"/>
          </w:tcPr>
          <w:p w14:paraId="7918DF2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112</w:t>
            </w:r>
          </w:p>
        </w:tc>
        <w:tc>
          <w:tcPr>
            <w:tcW w:w="7938" w:type="dxa"/>
          </w:tcPr>
          <w:p w14:paraId="4A365B6C" w14:textId="77777777" w:rsidR="00ED4123" w:rsidRDefault="00000000">
            <w:pPr>
              <w:pStyle w:val="TableParagraph"/>
              <w:spacing w:before="95"/>
              <w:rPr>
                <w:sz w:val="24"/>
              </w:rPr>
            </w:pPr>
            <w:r>
              <w:rPr>
                <w:sz w:val="24"/>
              </w:rPr>
              <w:t>Выявление главной мысли (идеи) в произведениях о природе родного края. Любовь к Родине</w:t>
            </w:r>
          </w:p>
        </w:tc>
      </w:tr>
      <w:tr w:rsidR="00ED4123" w14:paraId="24AD61DF" w14:textId="77777777">
        <w:trPr>
          <w:trHeight w:val="756"/>
        </w:trPr>
        <w:tc>
          <w:tcPr>
            <w:tcW w:w="1135" w:type="dxa"/>
          </w:tcPr>
          <w:p w14:paraId="1004D49C"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113</w:t>
            </w:r>
          </w:p>
        </w:tc>
        <w:tc>
          <w:tcPr>
            <w:tcW w:w="7938" w:type="dxa"/>
          </w:tcPr>
          <w:p w14:paraId="245D26FC" w14:textId="77777777" w:rsidR="00ED4123" w:rsidRDefault="00000000">
            <w:pPr>
              <w:pStyle w:val="TableParagraph"/>
              <w:spacing w:before="95"/>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Отражении</w:t>
            </w:r>
            <w:r>
              <w:rPr>
                <w:spacing w:val="40"/>
                <w:sz w:val="24"/>
              </w:rPr>
              <w:t xml:space="preserve"> </w:t>
            </w:r>
            <w:r>
              <w:rPr>
                <w:sz w:val="24"/>
              </w:rPr>
              <w:t>в</w:t>
            </w:r>
            <w:r>
              <w:rPr>
                <w:spacing w:val="40"/>
                <w:sz w:val="24"/>
              </w:rPr>
              <w:t xml:space="preserve"> </w:t>
            </w:r>
            <w:r>
              <w:rPr>
                <w:sz w:val="24"/>
              </w:rPr>
              <w:t>иллюстрации</w:t>
            </w:r>
            <w:r>
              <w:rPr>
                <w:spacing w:val="40"/>
                <w:sz w:val="24"/>
              </w:rPr>
              <w:t xml:space="preserve"> </w:t>
            </w:r>
            <w:r>
              <w:rPr>
                <w:sz w:val="24"/>
              </w:rPr>
              <w:t>эмоционального отклика на произведение.</w:t>
            </w:r>
          </w:p>
        </w:tc>
      </w:tr>
      <w:tr w:rsidR="00ED4123" w14:paraId="0D32E2C9" w14:textId="77777777">
        <w:trPr>
          <w:trHeight w:val="479"/>
        </w:trPr>
        <w:tc>
          <w:tcPr>
            <w:tcW w:w="1135" w:type="dxa"/>
          </w:tcPr>
          <w:p w14:paraId="2A90771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114</w:t>
            </w:r>
          </w:p>
        </w:tc>
        <w:tc>
          <w:tcPr>
            <w:tcW w:w="7938" w:type="dxa"/>
          </w:tcPr>
          <w:p w14:paraId="03346C7E" w14:textId="77777777" w:rsidR="00ED4123" w:rsidRDefault="00000000">
            <w:pPr>
              <w:pStyle w:val="TableParagraph"/>
              <w:spacing w:before="95"/>
              <w:rPr>
                <w:sz w:val="24"/>
              </w:rPr>
            </w:pPr>
            <w:r>
              <w:rPr>
                <w:sz w:val="24"/>
              </w:rPr>
              <w:t>Определение</w:t>
            </w:r>
            <w:r>
              <w:rPr>
                <w:spacing w:val="-4"/>
                <w:sz w:val="24"/>
              </w:rPr>
              <w:t xml:space="preserve"> </w:t>
            </w:r>
            <w:r>
              <w:rPr>
                <w:sz w:val="24"/>
              </w:rPr>
              <w:t>темы</w:t>
            </w:r>
            <w:r>
              <w:rPr>
                <w:spacing w:val="-3"/>
                <w:sz w:val="24"/>
              </w:rPr>
              <w:t xml:space="preserve"> </w:t>
            </w:r>
            <w:r>
              <w:rPr>
                <w:sz w:val="24"/>
              </w:rPr>
              <w:t>произведения:</w:t>
            </w:r>
            <w:r>
              <w:rPr>
                <w:spacing w:val="-3"/>
                <w:sz w:val="24"/>
              </w:rPr>
              <w:t xml:space="preserve"> </w:t>
            </w:r>
            <w:r>
              <w:rPr>
                <w:sz w:val="24"/>
              </w:rPr>
              <w:t>о</w:t>
            </w:r>
            <w:r>
              <w:rPr>
                <w:spacing w:val="-2"/>
                <w:sz w:val="24"/>
              </w:rPr>
              <w:t xml:space="preserve"> </w:t>
            </w:r>
            <w:r>
              <w:rPr>
                <w:sz w:val="24"/>
              </w:rPr>
              <w:t>жизни,</w:t>
            </w:r>
            <w:r>
              <w:rPr>
                <w:spacing w:val="-6"/>
                <w:sz w:val="24"/>
              </w:rPr>
              <w:t xml:space="preserve"> </w:t>
            </w:r>
            <w:r>
              <w:rPr>
                <w:sz w:val="24"/>
              </w:rPr>
              <w:t>играх,</w:t>
            </w:r>
            <w:r>
              <w:rPr>
                <w:spacing w:val="-3"/>
                <w:sz w:val="24"/>
              </w:rPr>
              <w:t xml:space="preserve"> </w:t>
            </w:r>
            <w:r>
              <w:rPr>
                <w:sz w:val="24"/>
              </w:rPr>
              <w:t xml:space="preserve">делах </w:t>
            </w:r>
            <w:r>
              <w:rPr>
                <w:spacing w:val="-2"/>
                <w:sz w:val="24"/>
              </w:rPr>
              <w:t>детей</w:t>
            </w:r>
          </w:p>
        </w:tc>
      </w:tr>
      <w:tr w:rsidR="00ED4123" w14:paraId="60B39B47" w14:textId="77777777">
        <w:trPr>
          <w:trHeight w:val="1033"/>
        </w:trPr>
        <w:tc>
          <w:tcPr>
            <w:tcW w:w="1135" w:type="dxa"/>
          </w:tcPr>
          <w:p w14:paraId="7432F7A9" w14:textId="77777777" w:rsidR="00ED4123" w:rsidRDefault="00ED4123">
            <w:pPr>
              <w:pStyle w:val="TableParagraph"/>
              <w:spacing w:before="94"/>
              <w:ind w:left="0"/>
              <w:rPr>
                <w:b/>
                <w:sz w:val="24"/>
              </w:rPr>
            </w:pPr>
          </w:p>
          <w:p w14:paraId="6253F988"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115</w:t>
            </w:r>
          </w:p>
        </w:tc>
        <w:tc>
          <w:tcPr>
            <w:tcW w:w="7938" w:type="dxa"/>
          </w:tcPr>
          <w:p w14:paraId="4A98BDBB" w14:textId="77777777" w:rsidR="00ED4123" w:rsidRDefault="00000000">
            <w:pPr>
              <w:pStyle w:val="TableParagraph"/>
              <w:spacing w:before="95"/>
              <w:ind w:right="56"/>
              <w:jc w:val="both"/>
              <w:rPr>
                <w:sz w:val="24"/>
              </w:rPr>
            </w:pPr>
            <w:r>
              <w:rPr>
                <w:sz w:val="24"/>
              </w:rPr>
              <w:t>Выделение главной мысли (идеи) произведения. На примере текста К.Д. Ушинского</w:t>
            </w:r>
            <w:r>
              <w:rPr>
                <w:spacing w:val="-4"/>
                <w:sz w:val="24"/>
              </w:rPr>
              <w:t xml:space="preserve"> </w:t>
            </w:r>
            <w:r>
              <w:rPr>
                <w:sz w:val="24"/>
              </w:rPr>
              <w:t>"Худо</w:t>
            </w:r>
            <w:r>
              <w:rPr>
                <w:spacing w:val="-4"/>
                <w:sz w:val="24"/>
              </w:rPr>
              <w:t xml:space="preserve"> </w:t>
            </w:r>
            <w:r>
              <w:rPr>
                <w:sz w:val="24"/>
              </w:rPr>
              <w:t>тому,</w:t>
            </w:r>
            <w:r>
              <w:rPr>
                <w:spacing w:val="-4"/>
                <w:sz w:val="24"/>
              </w:rPr>
              <w:t xml:space="preserve"> </w:t>
            </w:r>
            <w:r>
              <w:rPr>
                <w:sz w:val="24"/>
              </w:rPr>
              <w:t>кто</w:t>
            </w:r>
            <w:r>
              <w:rPr>
                <w:spacing w:val="-4"/>
                <w:sz w:val="24"/>
              </w:rPr>
              <w:t xml:space="preserve"> </w:t>
            </w:r>
            <w:r>
              <w:rPr>
                <w:sz w:val="24"/>
              </w:rPr>
              <w:t>добра</w:t>
            </w:r>
            <w:r>
              <w:rPr>
                <w:spacing w:val="-5"/>
                <w:sz w:val="24"/>
              </w:rPr>
              <w:t xml:space="preserve"> </w:t>
            </w:r>
            <w:r>
              <w:rPr>
                <w:sz w:val="24"/>
              </w:rPr>
              <w:t>не</w:t>
            </w:r>
            <w:r>
              <w:rPr>
                <w:spacing w:val="-5"/>
                <w:sz w:val="24"/>
              </w:rPr>
              <w:t xml:space="preserve"> </w:t>
            </w:r>
            <w:r>
              <w:rPr>
                <w:sz w:val="24"/>
              </w:rPr>
              <w:t>делает</w:t>
            </w:r>
            <w:r>
              <w:rPr>
                <w:spacing w:val="-4"/>
                <w:sz w:val="24"/>
              </w:rPr>
              <w:t xml:space="preserve"> </w:t>
            </w:r>
            <w:r>
              <w:rPr>
                <w:sz w:val="24"/>
              </w:rPr>
              <w:t>никому"</w:t>
            </w:r>
            <w:r>
              <w:rPr>
                <w:spacing w:val="-5"/>
                <w:sz w:val="24"/>
              </w:rPr>
              <w:t xml:space="preserve"> </w:t>
            </w:r>
            <w:r>
              <w:rPr>
                <w:sz w:val="24"/>
              </w:rPr>
              <w:t>и</w:t>
            </w:r>
            <w:r>
              <w:rPr>
                <w:spacing w:val="-3"/>
                <w:sz w:val="24"/>
              </w:rPr>
              <w:t xml:space="preserve"> </w:t>
            </w:r>
            <w:r>
              <w:rPr>
                <w:sz w:val="24"/>
              </w:rPr>
              <w:t>других.</w:t>
            </w:r>
            <w:r>
              <w:rPr>
                <w:spacing w:val="-4"/>
                <w:sz w:val="24"/>
              </w:rPr>
              <w:t xml:space="preserve"> </w:t>
            </w:r>
            <w:r>
              <w:rPr>
                <w:sz w:val="24"/>
              </w:rPr>
              <w:t>Сказка</w:t>
            </w:r>
            <w:r>
              <w:rPr>
                <w:spacing w:val="-7"/>
                <w:sz w:val="24"/>
              </w:rPr>
              <w:t xml:space="preserve"> </w:t>
            </w:r>
            <w:r>
              <w:rPr>
                <w:sz w:val="24"/>
              </w:rPr>
              <w:t>М.С. Пляцковского "Помощник"</w:t>
            </w:r>
          </w:p>
        </w:tc>
      </w:tr>
    </w:tbl>
    <w:p w14:paraId="6558E5A8" w14:textId="77777777" w:rsidR="00ED4123" w:rsidRDefault="00ED4123">
      <w:pPr>
        <w:pStyle w:val="TableParagraph"/>
        <w:jc w:val="bot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FDE6E7D" w14:textId="77777777">
        <w:trPr>
          <w:trHeight w:val="758"/>
        </w:trPr>
        <w:tc>
          <w:tcPr>
            <w:tcW w:w="1135" w:type="dxa"/>
          </w:tcPr>
          <w:p w14:paraId="1E6F4955" w14:textId="77777777" w:rsidR="00ED4123" w:rsidRDefault="00000000">
            <w:pPr>
              <w:pStyle w:val="TableParagraph"/>
              <w:spacing w:before="234"/>
              <w:ind w:left="9" w:right="59"/>
              <w:jc w:val="center"/>
              <w:rPr>
                <w:sz w:val="24"/>
              </w:rPr>
            </w:pPr>
            <w:r>
              <w:rPr>
                <w:sz w:val="24"/>
              </w:rPr>
              <w:lastRenderedPageBreak/>
              <w:t>Урок</w:t>
            </w:r>
            <w:r>
              <w:rPr>
                <w:spacing w:val="1"/>
                <w:sz w:val="24"/>
              </w:rPr>
              <w:t xml:space="preserve"> </w:t>
            </w:r>
            <w:r>
              <w:rPr>
                <w:spacing w:val="-5"/>
                <w:sz w:val="24"/>
              </w:rPr>
              <w:t>116</w:t>
            </w:r>
          </w:p>
        </w:tc>
        <w:tc>
          <w:tcPr>
            <w:tcW w:w="7938" w:type="dxa"/>
          </w:tcPr>
          <w:p w14:paraId="2E5CF98D" w14:textId="77777777" w:rsidR="00ED4123" w:rsidRDefault="00000000">
            <w:pPr>
              <w:pStyle w:val="TableParagraph"/>
              <w:tabs>
                <w:tab w:val="left" w:pos="1312"/>
                <w:tab w:val="left" w:pos="2998"/>
                <w:tab w:val="left" w:pos="3540"/>
                <w:tab w:val="left" w:pos="4679"/>
                <w:tab w:val="left" w:pos="5248"/>
                <w:tab w:val="left" w:pos="6598"/>
              </w:tabs>
              <w:spacing w:before="95"/>
              <w:ind w:right="56"/>
              <w:rPr>
                <w:sz w:val="24"/>
              </w:rPr>
            </w:pPr>
            <w:r>
              <w:rPr>
                <w:spacing w:val="-2"/>
                <w:sz w:val="24"/>
              </w:rPr>
              <w:t>Заголовок</w:t>
            </w:r>
            <w:r>
              <w:rPr>
                <w:sz w:val="24"/>
              </w:rPr>
              <w:tab/>
            </w:r>
            <w:r>
              <w:rPr>
                <w:spacing w:val="-2"/>
                <w:sz w:val="24"/>
              </w:rPr>
              <w:t>произведения,</w:t>
            </w:r>
            <w:r>
              <w:rPr>
                <w:sz w:val="24"/>
              </w:rPr>
              <w:tab/>
            </w:r>
            <w:r>
              <w:rPr>
                <w:spacing w:val="-4"/>
                <w:sz w:val="24"/>
              </w:rPr>
              <w:t>его</w:t>
            </w:r>
            <w:r>
              <w:rPr>
                <w:sz w:val="24"/>
              </w:rPr>
              <w:tab/>
            </w:r>
            <w:r>
              <w:rPr>
                <w:spacing w:val="-2"/>
                <w:sz w:val="24"/>
              </w:rPr>
              <w:t>значение</w:t>
            </w:r>
            <w:r>
              <w:rPr>
                <w:sz w:val="24"/>
              </w:rPr>
              <w:tab/>
            </w:r>
            <w:r>
              <w:rPr>
                <w:spacing w:val="-4"/>
                <w:sz w:val="24"/>
              </w:rPr>
              <w:t>для</w:t>
            </w:r>
            <w:r>
              <w:rPr>
                <w:sz w:val="24"/>
              </w:rPr>
              <w:tab/>
            </w:r>
            <w:r>
              <w:rPr>
                <w:spacing w:val="-2"/>
                <w:sz w:val="24"/>
              </w:rPr>
              <w:t>понимания</w:t>
            </w:r>
            <w:r>
              <w:rPr>
                <w:sz w:val="24"/>
              </w:rPr>
              <w:tab/>
            </w:r>
            <w:r>
              <w:rPr>
                <w:spacing w:val="-2"/>
                <w:sz w:val="24"/>
              </w:rPr>
              <w:t xml:space="preserve">содержания. </w:t>
            </w:r>
            <w:r>
              <w:rPr>
                <w:sz w:val="24"/>
              </w:rPr>
              <w:t>Произведения о дружбе</w:t>
            </w:r>
          </w:p>
        </w:tc>
      </w:tr>
      <w:tr w:rsidR="00ED4123" w14:paraId="34FF57A8" w14:textId="77777777">
        <w:trPr>
          <w:trHeight w:val="755"/>
        </w:trPr>
        <w:tc>
          <w:tcPr>
            <w:tcW w:w="1135" w:type="dxa"/>
          </w:tcPr>
          <w:p w14:paraId="53418A3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8" w:type="dxa"/>
          </w:tcPr>
          <w:p w14:paraId="145FA9BC" w14:textId="77777777" w:rsidR="00ED4123" w:rsidRDefault="00000000">
            <w:pPr>
              <w:pStyle w:val="TableParagraph"/>
              <w:spacing w:before="92"/>
              <w:rPr>
                <w:sz w:val="24"/>
              </w:rPr>
            </w:pPr>
            <w:r>
              <w:rPr>
                <w:sz w:val="24"/>
              </w:rPr>
              <w:t>Работа</w:t>
            </w:r>
            <w:r>
              <w:rPr>
                <w:spacing w:val="-10"/>
                <w:sz w:val="24"/>
              </w:rPr>
              <w:t xml:space="preserve"> </w:t>
            </w:r>
            <w:r>
              <w:rPr>
                <w:sz w:val="24"/>
              </w:rPr>
              <w:t>с</w:t>
            </w:r>
            <w:r>
              <w:rPr>
                <w:spacing w:val="-10"/>
                <w:sz w:val="24"/>
              </w:rPr>
              <w:t xml:space="preserve"> </w:t>
            </w:r>
            <w:r>
              <w:rPr>
                <w:sz w:val="24"/>
              </w:rPr>
              <w:t>текстом</w:t>
            </w:r>
            <w:r>
              <w:rPr>
                <w:spacing w:val="-7"/>
                <w:sz w:val="24"/>
              </w:rPr>
              <w:t xml:space="preserve"> </w:t>
            </w:r>
            <w:r>
              <w:rPr>
                <w:sz w:val="24"/>
              </w:rPr>
              <w:t>произведения:</w:t>
            </w:r>
            <w:r>
              <w:rPr>
                <w:spacing w:val="-9"/>
                <w:sz w:val="24"/>
              </w:rPr>
              <w:t xml:space="preserve"> </w:t>
            </w:r>
            <w:r>
              <w:rPr>
                <w:sz w:val="24"/>
              </w:rPr>
              <w:t>осознание</w:t>
            </w:r>
            <w:r>
              <w:rPr>
                <w:spacing w:val="-10"/>
                <w:sz w:val="24"/>
              </w:rPr>
              <w:t xml:space="preserve"> </w:t>
            </w:r>
            <w:r>
              <w:rPr>
                <w:sz w:val="24"/>
              </w:rPr>
              <w:t>понятий</w:t>
            </w:r>
            <w:r>
              <w:rPr>
                <w:spacing w:val="-8"/>
                <w:sz w:val="24"/>
              </w:rPr>
              <w:t xml:space="preserve"> </w:t>
            </w:r>
            <w:r>
              <w:rPr>
                <w:sz w:val="24"/>
              </w:rPr>
              <w:t>друг,</w:t>
            </w:r>
            <w:r>
              <w:rPr>
                <w:spacing w:val="-7"/>
                <w:sz w:val="24"/>
              </w:rPr>
              <w:t xml:space="preserve"> </w:t>
            </w:r>
            <w:r>
              <w:rPr>
                <w:sz w:val="24"/>
              </w:rPr>
              <w:t>дружба,</w:t>
            </w:r>
            <w:r>
              <w:rPr>
                <w:spacing w:val="-9"/>
                <w:sz w:val="24"/>
              </w:rPr>
              <w:t xml:space="preserve"> </w:t>
            </w:r>
            <w:r>
              <w:rPr>
                <w:sz w:val="24"/>
              </w:rPr>
              <w:t>забота.</w:t>
            </w:r>
            <w:r>
              <w:rPr>
                <w:spacing w:val="-10"/>
                <w:sz w:val="24"/>
              </w:rPr>
              <w:t xml:space="preserve"> </w:t>
            </w:r>
            <w:r>
              <w:rPr>
                <w:sz w:val="24"/>
              </w:rPr>
              <w:t>На примере произведения Ю.И. Ермолаев "Лучший друг"</w:t>
            </w:r>
          </w:p>
        </w:tc>
      </w:tr>
      <w:tr w:rsidR="00ED4123" w14:paraId="03353692" w14:textId="77777777">
        <w:trPr>
          <w:trHeight w:val="755"/>
        </w:trPr>
        <w:tc>
          <w:tcPr>
            <w:tcW w:w="1135" w:type="dxa"/>
          </w:tcPr>
          <w:p w14:paraId="42D2910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8" w:type="dxa"/>
          </w:tcPr>
          <w:p w14:paraId="2311F6C9" w14:textId="77777777" w:rsidR="00ED4123" w:rsidRDefault="00000000">
            <w:pPr>
              <w:pStyle w:val="TableParagraph"/>
              <w:spacing w:before="92"/>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В.А.</w:t>
            </w:r>
            <w:r>
              <w:rPr>
                <w:spacing w:val="80"/>
                <w:sz w:val="24"/>
              </w:rPr>
              <w:t xml:space="preserve"> </w:t>
            </w:r>
            <w:r>
              <w:rPr>
                <w:sz w:val="24"/>
              </w:rPr>
              <w:t>Осеевой</w:t>
            </w:r>
            <w:r>
              <w:rPr>
                <w:spacing w:val="80"/>
                <w:sz w:val="24"/>
              </w:rPr>
              <w:t xml:space="preserve"> </w:t>
            </w:r>
            <w:r>
              <w:rPr>
                <w:sz w:val="24"/>
              </w:rPr>
              <w:t>"Три товарища", Е.А. Благининой "Подарок", В.Н. Орлова "Кто кого?"</w:t>
            </w:r>
          </w:p>
        </w:tc>
      </w:tr>
      <w:tr w:rsidR="00ED4123" w14:paraId="6BECDD81" w14:textId="77777777">
        <w:trPr>
          <w:trHeight w:val="755"/>
        </w:trPr>
        <w:tc>
          <w:tcPr>
            <w:tcW w:w="1135" w:type="dxa"/>
          </w:tcPr>
          <w:p w14:paraId="2B7B1F56"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119</w:t>
            </w:r>
          </w:p>
        </w:tc>
        <w:tc>
          <w:tcPr>
            <w:tcW w:w="7938" w:type="dxa"/>
          </w:tcPr>
          <w:p w14:paraId="2D6DE4BC" w14:textId="77777777" w:rsidR="00ED4123" w:rsidRDefault="00000000">
            <w:pPr>
              <w:pStyle w:val="TableParagraph"/>
              <w:spacing w:before="95"/>
              <w:rPr>
                <w:sz w:val="24"/>
              </w:rPr>
            </w:pPr>
            <w:r>
              <w:rPr>
                <w:sz w:val="24"/>
              </w:rPr>
              <w:t>Характеристика</w:t>
            </w:r>
            <w:r>
              <w:rPr>
                <w:spacing w:val="40"/>
                <w:sz w:val="24"/>
              </w:rPr>
              <w:t xml:space="preserve"> </w:t>
            </w:r>
            <w:r>
              <w:rPr>
                <w:sz w:val="24"/>
              </w:rPr>
              <w:t>героя</w:t>
            </w:r>
            <w:r>
              <w:rPr>
                <w:spacing w:val="40"/>
                <w:sz w:val="24"/>
              </w:rPr>
              <w:t xml:space="preserve"> </w:t>
            </w:r>
            <w:r>
              <w:rPr>
                <w:sz w:val="24"/>
              </w:rPr>
              <w:t>произведения:</w:t>
            </w:r>
            <w:r>
              <w:rPr>
                <w:spacing w:val="40"/>
                <w:sz w:val="24"/>
              </w:rPr>
              <w:t xml:space="preserve"> </w:t>
            </w: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На примере произведения Е.А. Пермяка "Торопливый ножик"</w:t>
            </w:r>
          </w:p>
        </w:tc>
      </w:tr>
      <w:tr w:rsidR="00ED4123" w14:paraId="7F7ECF5A" w14:textId="77777777">
        <w:trPr>
          <w:trHeight w:val="479"/>
        </w:trPr>
        <w:tc>
          <w:tcPr>
            <w:tcW w:w="1135" w:type="dxa"/>
          </w:tcPr>
          <w:p w14:paraId="78FA9C90"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120</w:t>
            </w:r>
          </w:p>
        </w:tc>
        <w:tc>
          <w:tcPr>
            <w:tcW w:w="7938" w:type="dxa"/>
          </w:tcPr>
          <w:p w14:paraId="41554682" w14:textId="77777777" w:rsidR="00ED4123" w:rsidRDefault="00000000">
            <w:pPr>
              <w:pStyle w:val="TableParagraph"/>
              <w:spacing w:before="95"/>
              <w:rPr>
                <w:sz w:val="24"/>
              </w:rPr>
            </w:pPr>
            <w:r>
              <w:rPr>
                <w:sz w:val="24"/>
              </w:rPr>
              <w:t>Рассказы</w:t>
            </w:r>
            <w:r>
              <w:rPr>
                <w:spacing w:val="-3"/>
                <w:sz w:val="24"/>
              </w:rPr>
              <w:t xml:space="preserve"> </w:t>
            </w:r>
            <w:r>
              <w:rPr>
                <w:sz w:val="24"/>
              </w:rPr>
              <w:t>о</w:t>
            </w:r>
            <w:r>
              <w:rPr>
                <w:spacing w:val="-2"/>
                <w:sz w:val="24"/>
              </w:rPr>
              <w:t xml:space="preserve"> </w:t>
            </w:r>
            <w:r>
              <w:rPr>
                <w:sz w:val="24"/>
              </w:rPr>
              <w:t>детях.</w:t>
            </w:r>
            <w:r>
              <w:rPr>
                <w:spacing w:val="-2"/>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произведения</w:t>
            </w:r>
            <w:r>
              <w:rPr>
                <w:spacing w:val="-2"/>
                <w:sz w:val="24"/>
              </w:rPr>
              <w:t xml:space="preserve"> </w:t>
            </w:r>
            <w:r>
              <w:rPr>
                <w:sz w:val="24"/>
              </w:rPr>
              <w:t>Л.Н.</w:t>
            </w:r>
            <w:r>
              <w:rPr>
                <w:spacing w:val="-2"/>
                <w:sz w:val="24"/>
              </w:rPr>
              <w:t xml:space="preserve"> </w:t>
            </w:r>
            <w:r>
              <w:rPr>
                <w:sz w:val="24"/>
              </w:rPr>
              <w:t>Толстого</w:t>
            </w:r>
            <w:r>
              <w:rPr>
                <w:spacing w:val="-2"/>
                <w:sz w:val="24"/>
              </w:rPr>
              <w:t xml:space="preserve"> "Косточка"</w:t>
            </w:r>
          </w:p>
        </w:tc>
      </w:tr>
      <w:tr w:rsidR="00ED4123" w14:paraId="0BF873EE" w14:textId="77777777">
        <w:trPr>
          <w:trHeight w:val="755"/>
        </w:trPr>
        <w:tc>
          <w:tcPr>
            <w:tcW w:w="1135" w:type="dxa"/>
          </w:tcPr>
          <w:p w14:paraId="3EE59FA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121</w:t>
            </w:r>
          </w:p>
        </w:tc>
        <w:tc>
          <w:tcPr>
            <w:tcW w:w="7938" w:type="dxa"/>
          </w:tcPr>
          <w:p w14:paraId="0A2A1872" w14:textId="77777777" w:rsidR="00ED4123" w:rsidRDefault="00000000">
            <w:pPr>
              <w:pStyle w:val="TableParagraph"/>
              <w:spacing w:before="95"/>
              <w:rPr>
                <w:sz w:val="24"/>
              </w:rPr>
            </w:pPr>
            <w:r>
              <w:rPr>
                <w:sz w:val="24"/>
              </w:rPr>
              <w:t>Стихотворения</w:t>
            </w:r>
            <w:r>
              <w:rPr>
                <w:spacing w:val="-6"/>
                <w:sz w:val="24"/>
              </w:rPr>
              <w:t xml:space="preserve"> </w:t>
            </w:r>
            <w:r>
              <w:rPr>
                <w:sz w:val="24"/>
              </w:rPr>
              <w:t>о</w:t>
            </w:r>
            <w:r>
              <w:rPr>
                <w:spacing w:val="-6"/>
                <w:sz w:val="24"/>
              </w:rPr>
              <w:t xml:space="preserve"> </w:t>
            </w:r>
            <w:r>
              <w:rPr>
                <w:sz w:val="24"/>
              </w:rPr>
              <w:t>детях.</w:t>
            </w:r>
            <w:r>
              <w:rPr>
                <w:spacing w:val="-8"/>
                <w:sz w:val="24"/>
              </w:rPr>
              <w:t xml:space="preserve"> </w:t>
            </w:r>
            <w:r>
              <w:rPr>
                <w:sz w:val="24"/>
              </w:rPr>
              <w:t>На</w:t>
            </w:r>
            <w:r>
              <w:rPr>
                <w:spacing w:val="-7"/>
                <w:sz w:val="24"/>
              </w:rPr>
              <w:t xml:space="preserve"> </w:t>
            </w:r>
            <w:r>
              <w:rPr>
                <w:sz w:val="24"/>
              </w:rPr>
              <w:t>примере</w:t>
            </w:r>
            <w:r>
              <w:rPr>
                <w:spacing w:val="-7"/>
                <w:sz w:val="24"/>
              </w:rPr>
              <w:t xml:space="preserve"> </w:t>
            </w:r>
            <w:r>
              <w:rPr>
                <w:sz w:val="24"/>
              </w:rPr>
              <w:t>произведений</w:t>
            </w:r>
            <w:r>
              <w:rPr>
                <w:spacing w:val="-6"/>
                <w:sz w:val="24"/>
              </w:rPr>
              <w:t xml:space="preserve"> </w:t>
            </w:r>
            <w:r>
              <w:rPr>
                <w:sz w:val="24"/>
              </w:rPr>
              <w:t>А.Л.</w:t>
            </w:r>
            <w:r>
              <w:rPr>
                <w:spacing w:val="-6"/>
                <w:sz w:val="24"/>
              </w:rPr>
              <w:t xml:space="preserve"> </w:t>
            </w:r>
            <w:r>
              <w:rPr>
                <w:sz w:val="24"/>
              </w:rPr>
              <w:t>Барто</w:t>
            </w:r>
            <w:r>
              <w:rPr>
                <w:spacing w:val="-6"/>
                <w:sz w:val="24"/>
              </w:rPr>
              <w:t xml:space="preserve"> </w:t>
            </w:r>
            <w:r>
              <w:rPr>
                <w:sz w:val="24"/>
              </w:rPr>
              <w:t>"Я</w:t>
            </w:r>
            <w:r>
              <w:rPr>
                <w:spacing w:val="-3"/>
                <w:sz w:val="24"/>
              </w:rPr>
              <w:t xml:space="preserve"> </w:t>
            </w:r>
            <w:r>
              <w:rPr>
                <w:sz w:val="24"/>
              </w:rPr>
              <w:t>-</w:t>
            </w:r>
            <w:r>
              <w:rPr>
                <w:spacing w:val="-7"/>
                <w:sz w:val="24"/>
              </w:rPr>
              <w:t xml:space="preserve"> </w:t>
            </w:r>
            <w:r>
              <w:rPr>
                <w:sz w:val="24"/>
              </w:rPr>
              <w:t>лишний", Р.С. Сефа "Совет", В.Н. Орлова "Если дружбой..."</w:t>
            </w:r>
          </w:p>
        </w:tc>
      </w:tr>
      <w:tr w:rsidR="00ED4123" w14:paraId="6813ACF9" w14:textId="77777777">
        <w:trPr>
          <w:trHeight w:val="758"/>
        </w:trPr>
        <w:tc>
          <w:tcPr>
            <w:tcW w:w="1135" w:type="dxa"/>
          </w:tcPr>
          <w:p w14:paraId="558432DF"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122</w:t>
            </w:r>
          </w:p>
        </w:tc>
        <w:tc>
          <w:tcPr>
            <w:tcW w:w="7938" w:type="dxa"/>
          </w:tcPr>
          <w:p w14:paraId="4BA084CE" w14:textId="77777777" w:rsidR="00ED4123" w:rsidRDefault="00000000">
            <w:pPr>
              <w:pStyle w:val="TableParagraph"/>
              <w:spacing w:before="95"/>
              <w:rPr>
                <w:sz w:val="24"/>
              </w:rPr>
            </w:pPr>
            <w:r>
              <w:rPr>
                <w:sz w:val="24"/>
              </w:rPr>
              <w:t>Работа</w:t>
            </w:r>
            <w:r>
              <w:rPr>
                <w:spacing w:val="-11"/>
                <w:sz w:val="24"/>
              </w:rPr>
              <w:t xml:space="preserve"> </w:t>
            </w:r>
            <w:r>
              <w:rPr>
                <w:sz w:val="24"/>
              </w:rPr>
              <w:t>с</w:t>
            </w:r>
            <w:r>
              <w:rPr>
                <w:spacing w:val="-11"/>
                <w:sz w:val="24"/>
              </w:rPr>
              <w:t xml:space="preserve"> </w:t>
            </w:r>
            <w:r>
              <w:rPr>
                <w:sz w:val="24"/>
              </w:rPr>
              <w:t>текстом</w:t>
            </w:r>
            <w:r>
              <w:rPr>
                <w:spacing w:val="-10"/>
                <w:sz w:val="24"/>
              </w:rPr>
              <w:t xml:space="preserve"> </w:t>
            </w:r>
            <w:r>
              <w:rPr>
                <w:sz w:val="24"/>
              </w:rPr>
              <w:t>произведения:</w:t>
            </w:r>
            <w:r>
              <w:rPr>
                <w:spacing w:val="-10"/>
                <w:sz w:val="24"/>
              </w:rPr>
              <w:t xml:space="preserve"> </w:t>
            </w:r>
            <w:r>
              <w:rPr>
                <w:sz w:val="24"/>
              </w:rPr>
              <w:t>осознание</w:t>
            </w:r>
            <w:r>
              <w:rPr>
                <w:spacing w:val="-11"/>
                <w:sz w:val="24"/>
              </w:rPr>
              <w:t xml:space="preserve"> </w:t>
            </w:r>
            <w:r>
              <w:rPr>
                <w:sz w:val="24"/>
              </w:rPr>
              <w:t>понятий</w:t>
            </w:r>
            <w:r>
              <w:rPr>
                <w:spacing w:val="-12"/>
                <w:sz w:val="24"/>
              </w:rPr>
              <w:t xml:space="preserve"> </w:t>
            </w:r>
            <w:r>
              <w:rPr>
                <w:sz w:val="24"/>
              </w:rPr>
              <w:t>труд,</w:t>
            </w:r>
            <w:r>
              <w:rPr>
                <w:spacing w:val="-8"/>
                <w:sz w:val="24"/>
              </w:rPr>
              <w:t xml:space="preserve"> </w:t>
            </w:r>
            <w:r>
              <w:rPr>
                <w:sz w:val="24"/>
              </w:rPr>
              <w:t>взаимопомощь.</w:t>
            </w:r>
            <w:r>
              <w:rPr>
                <w:spacing w:val="-10"/>
                <w:sz w:val="24"/>
              </w:rPr>
              <w:t xml:space="preserve"> </w:t>
            </w:r>
            <w:r>
              <w:rPr>
                <w:sz w:val="24"/>
              </w:rPr>
              <w:t>На примере произведения М.С. Пляцковского "Сердитый дог Буль"</w:t>
            </w:r>
          </w:p>
        </w:tc>
      </w:tr>
      <w:tr w:rsidR="00ED4123" w14:paraId="4181406A" w14:textId="77777777">
        <w:trPr>
          <w:trHeight w:val="1031"/>
        </w:trPr>
        <w:tc>
          <w:tcPr>
            <w:tcW w:w="1135" w:type="dxa"/>
          </w:tcPr>
          <w:p w14:paraId="55DFBA00" w14:textId="77777777" w:rsidR="00ED4123" w:rsidRDefault="00ED4123">
            <w:pPr>
              <w:pStyle w:val="TableParagraph"/>
              <w:spacing w:before="92"/>
              <w:ind w:left="0"/>
              <w:rPr>
                <w:b/>
                <w:sz w:val="24"/>
              </w:rPr>
            </w:pPr>
          </w:p>
          <w:p w14:paraId="02EF8146" w14:textId="77777777" w:rsidR="00ED4123" w:rsidRDefault="00000000">
            <w:pPr>
              <w:pStyle w:val="TableParagraph"/>
              <w:ind w:left="9" w:right="59"/>
              <w:jc w:val="center"/>
              <w:rPr>
                <w:sz w:val="24"/>
              </w:rPr>
            </w:pPr>
            <w:r>
              <w:rPr>
                <w:sz w:val="24"/>
              </w:rPr>
              <w:t>Урок</w:t>
            </w:r>
            <w:r>
              <w:rPr>
                <w:spacing w:val="1"/>
                <w:sz w:val="24"/>
              </w:rPr>
              <w:t xml:space="preserve"> </w:t>
            </w:r>
            <w:r>
              <w:rPr>
                <w:spacing w:val="-5"/>
                <w:sz w:val="24"/>
              </w:rPr>
              <w:t>123</w:t>
            </w:r>
          </w:p>
        </w:tc>
        <w:tc>
          <w:tcPr>
            <w:tcW w:w="7938" w:type="dxa"/>
          </w:tcPr>
          <w:p w14:paraId="393F03CA" w14:textId="77777777" w:rsidR="00ED4123" w:rsidRDefault="00000000">
            <w:pPr>
              <w:pStyle w:val="TableParagraph"/>
              <w:spacing w:before="92"/>
              <w:ind w:right="56"/>
              <w:jc w:val="both"/>
              <w:rPr>
                <w:sz w:val="24"/>
              </w:rPr>
            </w:pPr>
            <w:r>
              <w:rPr>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D4123" w14:paraId="4D391AAA" w14:textId="77777777">
        <w:trPr>
          <w:trHeight w:val="1031"/>
        </w:trPr>
        <w:tc>
          <w:tcPr>
            <w:tcW w:w="1135" w:type="dxa"/>
          </w:tcPr>
          <w:p w14:paraId="1690FFCC" w14:textId="77777777" w:rsidR="00ED4123" w:rsidRDefault="00ED4123">
            <w:pPr>
              <w:pStyle w:val="TableParagraph"/>
              <w:spacing w:before="92"/>
              <w:ind w:left="0"/>
              <w:rPr>
                <w:b/>
                <w:sz w:val="24"/>
              </w:rPr>
            </w:pPr>
          </w:p>
          <w:p w14:paraId="53B1EE0E"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124</w:t>
            </w:r>
          </w:p>
        </w:tc>
        <w:tc>
          <w:tcPr>
            <w:tcW w:w="7938" w:type="dxa"/>
          </w:tcPr>
          <w:p w14:paraId="6C066AB9" w14:textId="77777777" w:rsidR="00ED4123" w:rsidRDefault="00000000">
            <w:pPr>
              <w:pStyle w:val="TableParagraph"/>
              <w:spacing w:before="92"/>
              <w:ind w:right="51"/>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D4123" w14:paraId="629E0A93" w14:textId="77777777">
        <w:trPr>
          <w:trHeight w:val="1031"/>
        </w:trPr>
        <w:tc>
          <w:tcPr>
            <w:tcW w:w="1135" w:type="dxa"/>
          </w:tcPr>
          <w:p w14:paraId="22C0D57C" w14:textId="77777777" w:rsidR="00ED4123" w:rsidRDefault="00ED4123">
            <w:pPr>
              <w:pStyle w:val="TableParagraph"/>
              <w:spacing w:before="92"/>
              <w:ind w:left="0"/>
              <w:rPr>
                <w:b/>
                <w:sz w:val="24"/>
              </w:rPr>
            </w:pPr>
          </w:p>
          <w:p w14:paraId="5ACAB4D6"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125</w:t>
            </w:r>
          </w:p>
        </w:tc>
        <w:tc>
          <w:tcPr>
            <w:tcW w:w="7938" w:type="dxa"/>
          </w:tcPr>
          <w:p w14:paraId="2D8857D3" w14:textId="77777777" w:rsidR="00ED4123" w:rsidRDefault="00000000">
            <w:pPr>
              <w:pStyle w:val="TableParagraph"/>
              <w:spacing w:before="92"/>
              <w:ind w:right="59"/>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D4123" w14:paraId="2735CDA8" w14:textId="77777777">
        <w:trPr>
          <w:trHeight w:val="1031"/>
        </w:trPr>
        <w:tc>
          <w:tcPr>
            <w:tcW w:w="1135" w:type="dxa"/>
          </w:tcPr>
          <w:p w14:paraId="640889D5" w14:textId="77777777" w:rsidR="00ED4123" w:rsidRDefault="00ED4123">
            <w:pPr>
              <w:pStyle w:val="TableParagraph"/>
              <w:spacing w:before="94"/>
              <w:ind w:left="0"/>
              <w:rPr>
                <w:b/>
                <w:sz w:val="24"/>
              </w:rPr>
            </w:pPr>
          </w:p>
          <w:p w14:paraId="369CA7D1"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126</w:t>
            </w:r>
          </w:p>
        </w:tc>
        <w:tc>
          <w:tcPr>
            <w:tcW w:w="7938" w:type="dxa"/>
          </w:tcPr>
          <w:p w14:paraId="32DEC4EF" w14:textId="77777777" w:rsidR="00ED4123" w:rsidRDefault="00000000">
            <w:pPr>
              <w:pStyle w:val="TableParagraph"/>
              <w:spacing w:before="95"/>
              <w:ind w:right="57"/>
              <w:jc w:val="both"/>
              <w:rPr>
                <w:sz w:val="24"/>
              </w:rPr>
            </w:pPr>
            <w:r>
              <w:rPr>
                <w:sz w:val="24"/>
              </w:rPr>
              <w:t xml:space="preserve">Определение темы произведения: о взаимоотношениях человека и животных. Составление рассказа о самостоятельно прочитанной книге о </w:t>
            </w:r>
            <w:r>
              <w:rPr>
                <w:spacing w:val="-2"/>
                <w:sz w:val="24"/>
              </w:rPr>
              <w:t>животных</w:t>
            </w:r>
          </w:p>
        </w:tc>
      </w:tr>
      <w:tr w:rsidR="00ED4123" w14:paraId="41A246E5" w14:textId="77777777">
        <w:trPr>
          <w:trHeight w:val="755"/>
        </w:trPr>
        <w:tc>
          <w:tcPr>
            <w:tcW w:w="1135" w:type="dxa"/>
          </w:tcPr>
          <w:p w14:paraId="561F6EC9"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127</w:t>
            </w:r>
          </w:p>
        </w:tc>
        <w:tc>
          <w:tcPr>
            <w:tcW w:w="7938" w:type="dxa"/>
          </w:tcPr>
          <w:p w14:paraId="0EE9FD2C" w14:textId="77777777" w:rsidR="00ED4123" w:rsidRDefault="00000000">
            <w:pPr>
              <w:pStyle w:val="TableParagraph"/>
              <w:spacing w:before="95"/>
              <w:rPr>
                <w:sz w:val="24"/>
              </w:rPr>
            </w:pPr>
            <w:r>
              <w:rPr>
                <w:sz w:val="24"/>
              </w:rPr>
              <w:t>Описание</w:t>
            </w:r>
            <w:r>
              <w:rPr>
                <w:spacing w:val="80"/>
                <w:sz w:val="24"/>
              </w:rPr>
              <w:t xml:space="preserve"> </w:t>
            </w:r>
            <w:r>
              <w:rPr>
                <w:sz w:val="24"/>
              </w:rPr>
              <w:t>героя</w:t>
            </w:r>
            <w:r>
              <w:rPr>
                <w:spacing w:val="80"/>
                <w:sz w:val="24"/>
              </w:rPr>
              <w:t xml:space="preserve"> </w:t>
            </w:r>
            <w:r>
              <w:rPr>
                <w:sz w:val="24"/>
              </w:rPr>
              <w:t>произведения,</w:t>
            </w:r>
            <w:r>
              <w:rPr>
                <w:spacing w:val="80"/>
                <w:sz w:val="24"/>
              </w:rPr>
              <w:t xml:space="preserve"> </w:t>
            </w:r>
            <w:r>
              <w:rPr>
                <w:sz w:val="24"/>
              </w:rPr>
              <w:t>его</w:t>
            </w:r>
            <w:r>
              <w:rPr>
                <w:spacing w:val="80"/>
                <w:sz w:val="24"/>
              </w:rPr>
              <w:t xml:space="preserve"> </w:t>
            </w:r>
            <w:r>
              <w:rPr>
                <w:sz w:val="24"/>
              </w:rPr>
              <w:t>внешности,</w:t>
            </w:r>
            <w:r>
              <w:rPr>
                <w:spacing w:val="80"/>
                <w:sz w:val="24"/>
              </w:rPr>
              <w:t xml:space="preserve"> </w:t>
            </w:r>
            <w:r>
              <w:rPr>
                <w:sz w:val="24"/>
              </w:rPr>
              <w:t>действий.</w:t>
            </w:r>
            <w:r>
              <w:rPr>
                <w:spacing w:val="80"/>
                <w:sz w:val="24"/>
              </w:rPr>
              <w:t xml:space="preserve"> </w:t>
            </w:r>
            <w:r>
              <w:rPr>
                <w:sz w:val="24"/>
              </w:rPr>
              <w:t>На</w:t>
            </w:r>
            <w:r>
              <w:rPr>
                <w:spacing w:val="80"/>
                <w:sz w:val="24"/>
              </w:rPr>
              <w:t xml:space="preserve"> </w:t>
            </w:r>
            <w:r>
              <w:rPr>
                <w:sz w:val="24"/>
              </w:rPr>
              <w:t>примере произведений В.В. Бианки "Лис и Мышонок", С.В. Михалкова "Трезор"</w:t>
            </w:r>
          </w:p>
        </w:tc>
      </w:tr>
      <w:tr w:rsidR="00ED4123" w14:paraId="47EB83C9" w14:textId="77777777">
        <w:trPr>
          <w:trHeight w:val="755"/>
        </w:trPr>
        <w:tc>
          <w:tcPr>
            <w:tcW w:w="1135" w:type="dxa"/>
          </w:tcPr>
          <w:p w14:paraId="098684BA"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5"/>
                <w:sz w:val="24"/>
              </w:rPr>
              <w:t>128</w:t>
            </w:r>
          </w:p>
        </w:tc>
        <w:tc>
          <w:tcPr>
            <w:tcW w:w="7938" w:type="dxa"/>
          </w:tcPr>
          <w:p w14:paraId="089E9CA1" w14:textId="77777777" w:rsidR="00ED4123" w:rsidRDefault="00000000">
            <w:pPr>
              <w:pStyle w:val="TableParagraph"/>
              <w:spacing w:before="95"/>
              <w:rPr>
                <w:sz w:val="24"/>
              </w:rPr>
            </w:pPr>
            <w:r>
              <w:rPr>
                <w:sz w:val="24"/>
              </w:rPr>
              <w:t>Отражение</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понятий:</w:t>
            </w:r>
            <w:r>
              <w:rPr>
                <w:spacing w:val="40"/>
                <w:sz w:val="24"/>
              </w:rPr>
              <w:t xml:space="preserve"> </w:t>
            </w:r>
            <w:r>
              <w:rPr>
                <w:sz w:val="24"/>
              </w:rPr>
              <w:t>любовь</w:t>
            </w:r>
            <w:r>
              <w:rPr>
                <w:spacing w:val="40"/>
                <w:sz w:val="24"/>
              </w:rPr>
              <w:t xml:space="preserve"> </w:t>
            </w:r>
            <w:r>
              <w:rPr>
                <w:sz w:val="24"/>
              </w:rPr>
              <w:t>и</w:t>
            </w:r>
            <w:r>
              <w:rPr>
                <w:spacing w:val="40"/>
                <w:sz w:val="24"/>
              </w:rPr>
              <w:t xml:space="preserve"> </w:t>
            </w:r>
            <w:r>
              <w:rPr>
                <w:sz w:val="24"/>
              </w:rPr>
              <w:t>забота</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 примере произведения М.М. Пришвина "Еж" и других</w:t>
            </w:r>
          </w:p>
        </w:tc>
      </w:tr>
      <w:tr w:rsidR="00ED4123" w14:paraId="0C7F103F" w14:textId="77777777">
        <w:trPr>
          <w:trHeight w:val="1033"/>
        </w:trPr>
        <w:tc>
          <w:tcPr>
            <w:tcW w:w="1135" w:type="dxa"/>
          </w:tcPr>
          <w:p w14:paraId="312B91CF" w14:textId="77777777" w:rsidR="00ED4123" w:rsidRDefault="00ED4123">
            <w:pPr>
              <w:pStyle w:val="TableParagraph"/>
              <w:spacing w:before="94"/>
              <w:ind w:left="0"/>
              <w:rPr>
                <w:b/>
                <w:sz w:val="24"/>
              </w:rPr>
            </w:pPr>
          </w:p>
          <w:p w14:paraId="6F85793B" w14:textId="77777777" w:rsidR="00ED4123" w:rsidRDefault="00000000">
            <w:pPr>
              <w:pStyle w:val="TableParagraph"/>
              <w:spacing w:before="1"/>
              <w:ind w:left="9"/>
              <w:jc w:val="center"/>
              <w:rPr>
                <w:sz w:val="24"/>
              </w:rPr>
            </w:pPr>
            <w:r>
              <w:rPr>
                <w:sz w:val="24"/>
              </w:rPr>
              <w:t>Урок</w:t>
            </w:r>
            <w:r>
              <w:rPr>
                <w:spacing w:val="1"/>
                <w:sz w:val="24"/>
              </w:rPr>
              <w:t xml:space="preserve"> </w:t>
            </w:r>
            <w:r>
              <w:rPr>
                <w:spacing w:val="-5"/>
                <w:sz w:val="24"/>
              </w:rPr>
              <w:t>129</w:t>
            </w:r>
          </w:p>
        </w:tc>
        <w:tc>
          <w:tcPr>
            <w:tcW w:w="7938" w:type="dxa"/>
          </w:tcPr>
          <w:p w14:paraId="6E88ADC3" w14:textId="77777777" w:rsidR="00ED4123" w:rsidRDefault="00000000">
            <w:pPr>
              <w:pStyle w:val="TableParagraph"/>
              <w:spacing w:before="95"/>
              <w:ind w:right="53"/>
              <w:jc w:val="both"/>
              <w:rPr>
                <w:sz w:val="24"/>
              </w:rPr>
            </w:pPr>
            <w:r>
              <w:rPr>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ED4123" w14:paraId="5CF112D7" w14:textId="77777777">
        <w:trPr>
          <w:trHeight w:val="756"/>
        </w:trPr>
        <w:tc>
          <w:tcPr>
            <w:tcW w:w="1135" w:type="dxa"/>
          </w:tcPr>
          <w:p w14:paraId="019F04DA" w14:textId="77777777" w:rsidR="00ED4123" w:rsidRDefault="00000000">
            <w:pPr>
              <w:pStyle w:val="TableParagraph"/>
              <w:spacing w:before="232"/>
              <w:ind w:left="9"/>
              <w:jc w:val="center"/>
              <w:rPr>
                <w:sz w:val="24"/>
              </w:rPr>
            </w:pPr>
            <w:r>
              <w:rPr>
                <w:sz w:val="24"/>
              </w:rPr>
              <w:t>Урок</w:t>
            </w:r>
            <w:r>
              <w:rPr>
                <w:spacing w:val="1"/>
                <w:sz w:val="24"/>
              </w:rPr>
              <w:t xml:space="preserve"> </w:t>
            </w:r>
            <w:r>
              <w:rPr>
                <w:spacing w:val="-5"/>
                <w:sz w:val="24"/>
              </w:rPr>
              <w:t>130</w:t>
            </w:r>
          </w:p>
        </w:tc>
        <w:tc>
          <w:tcPr>
            <w:tcW w:w="7938" w:type="dxa"/>
          </w:tcPr>
          <w:p w14:paraId="4C89C901" w14:textId="77777777" w:rsidR="00ED4123" w:rsidRDefault="00000000">
            <w:pPr>
              <w:pStyle w:val="TableParagraph"/>
              <w:spacing w:before="93"/>
              <w:ind w:right="54"/>
              <w:rPr>
                <w:sz w:val="24"/>
              </w:rPr>
            </w:pPr>
            <w:r>
              <w:rPr>
                <w:sz w:val="24"/>
              </w:rPr>
              <w:t>Сравнение</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научно-познавательных</w:t>
            </w:r>
            <w:r>
              <w:rPr>
                <w:spacing w:val="40"/>
                <w:sz w:val="24"/>
              </w:rPr>
              <w:t xml:space="preserve"> </w:t>
            </w:r>
            <w:r>
              <w:rPr>
                <w:sz w:val="24"/>
              </w:rPr>
              <w:t>текстов:</w:t>
            </w:r>
            <w:r>
              <w:rPr>
                <w:spacing w:val="40"/>
                <w:sz w:val="24"/>
              </w:rPr>
              <w:t xml:space="preserve"> </w:t>
            </w:r>
            <w:r>
              <w:rPr>
                <w:sz w:val="24"/>
              </w:rPr>
              <w:t xml:space="preserve">описание </w:t>
            </w:r>
            <w:r>
              <w:rPr>
                <w:spacing w:val="-2"/>
                <w:sz w:val="24"/>
              </w:rPr>
              <w:t>героя-животного</w:t>
            </w:r>
          </w:p>
        </w:tc>
      </w:tr>
      <w:tr w:rsidR="00ED4123" w14:paraId="49A68655" w14:textId="77777777">
        <w:trPr>
          <w:trHeight w:val="1031"/>
        </w:trPr>
        <w:tc>
          <w:tcPr>
            <w:tcW w:w="1135" w:type="dxa"/>
          </w:tcPr>
          <w:p w14:paraId="276CA17E" w14:textId="77777777" w:rsidR="00ED4123" w:rsidRDefault="00ED4123">
            <w:pPr>
              <w:pStyle w:val="TableParagraph"/>
              <w:spacing w:before="92"/>
              <w:ind w:left="0"/>
              <w:rPr>
                <w:b/>
                <w:sz w:val="24"/>
              </w:rPr>
            </w:pPr>
          </w:p>
          <w:p w14:paraId="0D7C1B05" w14:textId="77777777" w:rsidR="00ED4123" w:rsidRDefault="00000000">
            <w:pPr>
              <w:pStyle w:val="TableParagraph"/>
              <w:ind w:left="9"/>
              <w:jc w:val="center"/>
              <w:rPr>
                <w:sz w:val="24"/>
              </w:rPr>
            </w:pPr>
            <w:r>
              <w:rPr>
                <w:sz w:val="24"/>
              </w:rPr>
              <w:t>Урок</w:t>
            </w:r>
            <w:r>
              <w:rPr>
                <w:spacing w:val="1"/>
                <w:sz w:val="24"/>
              </w:rPr>
              <w:t xml:space="preserve"> </w:t>
            </w:r>
            <w:r>
              <w:rPr>
                <w:spacing w:val="-5"/>
                <w:sz w:val="24"/>
              </w:rPr>
              <w:t>131</w:t>
            </w:r>
          </w:p>
        </w:tc>
        <w:tc>
          <w:tcPr>
            <w:tcW w:w="7938" w:type="dxa"/>
          </w:tcPr>
          <w:p w14:paraId="6D2543CA" w14:textId="77777777" w:rsidR="00ED4123" w:rsidRDefault="00000000">
            <w:pPr>
              <w:pStyle w:val="TableParagraph"/>
              <w:spacing w:before="92"/>
              <w:ind w:right="51"/>
              <w:jc w:val="both"/>
              <w:rPr>
                <w:sz w:val="24"/>
              </w:rPr>
            </w:pPr>
            <w:r>
              <w:rPr>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ED4123" w14:paraId="11694218" w14:textId="77777777">
        <w:trPr>
          <w:trHeight w:val="479"/>
        </w:trPr>
        <w:tc>
          <w:tcPr>
            <w:tcW w:w="1135" w:type="dxa"/>
          </w:tcPr>
          <w:p w14:paraId="147C3EBA" w14:textId="77777777" w:rsidR="00ED4123" w:rsidRDefault="00000000">
            <w:pPr>
              <w:pStyle w:val="TableParagraph"/>
              <w:spacing w:before="92"/>
              <w:ind w:left="9"/>
              <w:jc w:val="center"/>
              <w:rPr>
                <w:sz w:val="24"/>
              </w:rPr>
            </w:pPr>
            <w:r>
              <w:rPr>
                <w:sz w:val="24"/>
              </w:rPr>
              <w:t>Урок</w:t>
            </w:r>
            <w:r>
              <w:rPr>
                <w:spacing w:val="1"/>
                <w:sz w:val="24"/>
              </w:rPr>
              <w:t xml:space="preserve"> </w:t>
            </w:r>
            <w:r>
              <w:rPr>
                <w:spacing w:val="-5"/>
                <w:sz w:val="24"/>
              </w:rPr>
              <w:t>132</w:t>
            </w:r>
          </w:p>
        </w:tc>
        <w:tc>
          <w:tcPr>
            <w:tcW w:w="7938" w:type="dxa"/>
          </w:tcPr>
          <w:p w14:paraId="7D7F22DC" w14:textId="77777777" w:rsidR="00ED4123" w:rsidRDefault="00000000">
            <w:pPr>
              <w:pStyle w:val="TableParagraph"/>
              <w:spacing w:before="92"/>
              <w:rPr>
                <w:sz w:val="24"/>
              </w:rPr>
            </w:pPr>
            <w:r>
              <w:rPr>
                <w:sz w:val="24"/>
              </w:rPr>
              <w:t>Собаки</w:t>
            </w:r>
            <w:r>
              <w:rPr>
                <w:spacing w:val="-2"/>
                <w:sz w:val="24"/>
              </w:rPr>
              <w:t xml:space="preserve"> </w:t>
            </w:r>
            <w:r>
              <w:rPr>
                <w:sz w:val="24"/>
              </w:rPr>
              <w:t>-</w:t>
            </w:r>
            <w:r>
              <w:rPr>
                <w:spacing w:val="-3"/>
                <w:sz w:val="24"/>
              </w:rPr>
              <w:t xml:space="preserve"> </w:t>
            </w:r>
            <w:r>
              <w:rPr>
                <w:sz w:val="24"/>
              </w:rPr>
              <w:t>защитники</w:t>
            </w:r>
            <w:r>
              <w:rPr>
                <w:spacing w:val="-4"/>
                <w:sz w:val="24"/>
              </w:rPr>
              <w:t xml:space="preserve"> </w:t>
            </w:r>
            <w:r>
              <w:rPr>
                <w:spacing w:val="-2"/>
                <w:sz w:val="24"/>
              </w:rPr>
              <w:t>Родины</w:t>
            </w:r>
          </w:p>
        </w:tc>
      </w:tr>
    </w:tbl>
    <w:p w14:paraId="0E19430D"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p w14:paraId="7A2E0344" w14:textId="77777777" w:rsidR="00ED4123" w:rsidRDefault="00000000">
      <w:pPr>
        <w:pStyle w:val="a3"/>
        <w:ind w:left="1" w:firstLine="0"/>
        <w:jc w:val="left"/>
        <w:rPr>
          <w:sz w:val="20"/>
        </w:rPr>
      </w:pPr>
      <w:r>
        <w:rPr>
          <w:noProof/>
          <w:sz w:val="20"/>
        </w:rPr>
        <w:lastRenderedPageBreak/>
        <mc:AlternateContent>
          <mc:Choice Requires="wps">
            <w:drawing>
              <wp:inline distT="0" distB="0" distL="0" distR="0" wp14:anchorId="6E153545" wp14:editId="3EA98DC7">
                <wp:extent cx="5761990" cy="312420"/>
                <wp:effectExtent l="9525" t="0" r="635" b="1142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312420"/>
                        </a:xfrm>
                        <a:prstGeom prst="rect">
                          <a:avLst/>
                        </a:prstGeom>
                        <a:ln w="6095">
                          <a:solidFill>
                            <a:srgbClr val="000000"/>
                          </a:solidFill>
                          <a:prstDash val="solid"/>
                        </a:ln>
                      </wps:spPr>
                      <wps:txbx>
                        <w:txbxContent>
                          <w:p w14:paraId="7A1FF2BE" w14:textId="77777777" w:rsidR="00ED4123" w:rsidRDefault="00000000">
                            <w:pPr>
                              <w:spacing w:before="95"/>
                              <w:ind w:left="57"/>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132</w:t>
                            </w:r>
                          </w:p>
                        </w:txbxContent>
                      </wps:txbx>
                      <wps:bodyPr wrap="square" lIns="0" tIns="0" rIns="0" bIns="0" rtlCol="0">
                        <a:noAutofit/>
                      </wps:bodyPr>
                    </wps:wsp>
                  </a:graphicData>
                </a:graphic>
              </wp:inline>
            </w:drawing>
          </mc:Choice>
          <mc:Fallback>
            <w:pict>
              <v:shapetype w14:anchorId="6E153545" id="_x0000_t202" coordsize="21600,21600" o:spt="202" path="m,l,21600r21600,l21600,xe">
                <v:stroke joinstyle="miter"/>
                <v:path gradientshapeok="t" o:connecttype="rect"/>
              </v:shapetype>
              <v:shape id="Textbox 4" o:spid="_x0000_s1026" type="#_x0000_t202" style="width:453.7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3qixQEAAH4DAAAOAAAAZHJzL2Uyb0RvYy54bWysU8Fu2zAMvQ/YPwi6L3ayNVuMOMXWoMOA&#10;Yh3Q7QNkWYqFyaImKrHz96MUJynWWzEfZEqkHvkeqfXt2Ft2UAENuJrPZyVnyklojdvV/NfP+3ef&#10;OMMoXCssOFXzo0J+u3n7Zj34Si2gA9uqwAjEYTX4mncx+qooUHaqFzgDrxw5NYReRNqGXdEGMRB6&#10;b4tFWS6LAULrA0iFSKfbk5NvMr7WSsZHrVFFZmtOtcW8hrw2aS02a1HtgvCdkVMZ4hVV9MI4SnqB&#10;2ooo2D6YF1C9kQEQdJxJ6AvQ2kiVORCbefkPm6dOeJW5kDjoLzLh/4OV3w9P/kdgcfwCIzUwk0D/&#10;API3kjbF4LGaYpKmWCFFJ6KjDn36EwVGF0nb40VPNUYm6fDm43K+WpFLku/9fPFhkQUvrrd9wPhV&#10;Qc+SUfNA/coViMMDxpRfVOeQlMw6NtR8Wa5uTnWCNe29sTb5MOyaOxvYQaRW5y91lxDweViC2wrs&#10;TnHZNYVZN/E9UUxk49iMhJHMBtoj6TTQqNQc/+xFUJzZb456kebqbISz0ZyNEO0d5OlLVTr4vI+g&#10;TSZ3xZ0yU5NzxdNApil6vs9R12ez+QsAAP//AwBQSwMEFAAGAAgAAAAhABbKAibdAAAABAEAAA8A&#10;AABkcnMvZG93bnJldi54bWxMj81OwzAQhO9IfQdrkbggahNFQEOcCrVw4ICA/nB24yWJaq8j221S&#10;nh7DBS4rjWY08205H61hR/ShcyTheiqAIdVOd9RI2Kyfru6AhahIK+MIJZwwwLyanJWq0G6gdzyu&#10;YsNSCYVCSWhj7AvOQ92iVWHqeqTkfTpvVUzSN1x7NaRya3gmxA23qqO00KoeFy3W+9XBSniJSx/M&#10;x3B6e/x6ft3ml3W2EUHKi/Px4R5YxDH+heEHP6FDlZh27kA6MCMhPRJ/b/Jm4jYHtpOQzzLgVcn/&#10;w1ffAAAA//8DAFBLAQItABQABgAIAAAAIQC2gziS/gAAAOEBAAATAAAAAAAAAAAAAAAAAAAAAABb&#10;Q29udGVudF9UeXBlc10ueG1sUEsBAi0AFAAGAAgAAAAhADj9If/WAAAAlAEAAAsAAAAAAAAAAAAA&#10;AAAALwEAAF9yZWxzLy5yZWxzUEsBAi0AFAAGAAgAAAAhAHXjeqLFAQAAfgMAAA4AAAAAAAAAAAAA&#10;AAAALgIAAGRycy9lMm9Eb2MueG1sUEsBAi0AFAAGAAgAAAAhABbKAibdAAAABAEAAA8AAAAAAAAA&#10;AAAAAAAAHwQAAGRycy9kb3ducmV2LnhtbFBLBQYAAAAABAAEAPMAAAApBQAAAAA=&#10;" filled="f" strokeweight=".16931mm">
                <v:path arrowok="t"/>
                <v:textbox inset="0,0,0,0">
                  <w:txbxContent>
                    <w:p w14:paraId="7A1FF2BE" w14:textId="77777777" w:rsidR="00ED4123" w:rsidRDefault="00000000">
                      <w:pPr>
                        <w:spacing w:before="95"/>
                        <w:ind w:left="57"/>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132</w:t>
                      </w:r>
                    </w:p>
                  </w:txbxContent>
                </v:textbox>
                <w10:anchorlock/>
              </v:shape>
            </w:pict>
          </mc:Fallback>
        </mc:AlternateContent>
      </w:r>
    </w:p>
    <w:p w14:paraId="524034B9" w14:textId="77777777" w:rsidR="00ED4123" w:rsidRDefault="00000000">
      <w:pPr>
        <w:pStyle w:val="a3"/>
        <w:spacing w:before="229"/>
        <w:ind w:right="141" w:firstLine="0"/>
        <w:jc w:val="right"/>
      </w:pPr>
      <w:r>
        <w:t>Таблица</w:t>
      </w:r>
      <w:r>
        <w:rPr>
          <w:spacing w:val="-15"/>
        </w:rPr>
        <w:t xml:space="preserve"> </w:t>
      </w:r>
      <w:r>
        <w:rPr>
          <w:spacing w:val="-5"/>
        </w:rPr>
        <w:t>4.1</w:t>
      </w:r>
    </w:p>
    <w:p w14:paraId="04338224" w14:textId="77777777" w:rsidR="00ED4123" w:rsidRDefault="00ED4123">
      <w:pPr>
        <w:pStyle w:val="a3"/>
        <w:spacing w:before="7"/>
        <w:ind w:left="0" w:firstLine="0"/>
        <w:jc w:val="left"/>
      </w:pPr>
    </w:p>
    <w:p w14:paraId="471445E4" w14:textId="77777777" w:rsidR="00ED4123" w:rsidRDefault="00000000">
      <w:pPr>
        <w:pStyle w:val="1"/>
        <w:numPr>
          <w:ilvl w:val="1"/>
          <w:numId w:val="43"/>
        </w:numPr>
        <w:tabs>
          <w:tab w:val="left" w:pos="193"/>
        </w:tabs>
        <w:ind w:left="193" w:right="141" w:hanging="193"/>
        <w:jc w:val="center"/>
      </w:pPr>
      <w:r>
        <w:rPr>
          <w:spacing w:val="-2"/>
        </w:rPr>
        <w:t>класс</w:t>
      </w:r>
    </w:p>
    <w:p w14:paraId="6FCA191C" w14:textId="77777777" w:rsidR="00ED4123" w:rsidRDefault="00ED4123">
      <w:pPr>
        <w:pStyle w:val="a3"/>
        <w:spacing w:before="47"/>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DB4A944" w14:textId="77777777">
        <w:trPr>
          <w:trHeight w:val="479"/>
        </w:trPr>
        <w:tc>
          <w:tcPr>
            <w:tcW w:w="1135" w:type="dxa"/>
          </w:tcPr>
          <w:p w14:paraId="37324CD8" w14:textId="77777777" w:rsidR="00ED4123" w:rsidRDefault="00000000">
            <w:pPr>
              <w:pStyle w:val="TableParagraph"/>
              <w:spacing w:before="92"/>
              <w:ind w:left="131"/>
              <w:rPr>
                <w:sz w:val="24"/>
              </w:rPr>
            </w:pPr>
            <w:r>
              <w:rPr>
                <w:sz w:val="24"/>
              </w:rPr>
              <w:t>№</w:t>
            </w:r>
            <w:r>
              <w:rPr>
                <w:spacing w:val="1"/>
                <w:sz w:val="24"/>
              </w:rPr>
              <w:t xml:space="preserve"> </w:t>
            </w:r>
            <w:r>
              <w:rPr>
                <w:spacing w:val="-2"/>
                <w:sz w:val="24"/>
              </w:rPr>
              <w:t>урока</w:t>
            </w:r>
          </w:p>
        </w:tc>
        <w:tc>
          <w:tcPr>
            <w:tcW w:w="7938" w:type="dxa"/>
          </w:tcPr>
          <w:p w14:paraId="1FBAD61C" w14:textId="77777777" w:rsidR="00ED4123" w:rsidRDefault="00000000">
            <w:pPr>
              <w:pStyle w:val="TableParagraph"/>
              <w:spacing w:before="92"/>
              <w:ind w:left="3"/>
              <w:jc w:val="center"/>
              <w:rPr>
                <w:sz w:val="24"/>
              </w:rPr>
            </w:pPr>
            <w:r>
              <w:rPr>
                <w:sz w:val="24"/>
              </w:rPr>
              <w:t xml:space="preserve">Тема </w:t>
            </w:r>
            <w:r>
              <w:rPr>
                <w:spacing w:val="-2"/>
                <w:sz w:val="24"/>
              </w:rPr>
              <w:t>урока</w:t>
            </w:r>
          </w:p>
        </w:tc>
      </w:tr>
      <w:tr w:rsidR="00ED4123" w14:paraId="6BBB9D0C" w14:textId="77777777">
        <w:trPr>
          <w:trHeight w:val="755"/>
        </w:trPr>
        <w:tc>
          <w:tcPr>
            <w:tcW w:w="1135" w:type="dxa"/>
          </w:tcPr>
          <w:p w14:paraId="76CE7F46"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1</w:t>
            </w:r>
          </w:p>
        </w:tc>
        <w:tc>
          <w:tcPr>
            <w:tcW w:w="7938" w:type="dxa"/>
          </w:tcPr>
          <w:p w14:paraId="6AF59E02" w14:textId="77777777" w:rsidR="00ED4123" w:rsidRDefault="00000000">
            <w:pPr>
              <w:pStyle w:val="TableParagraph"/>
              <w:spacing w:before="92"/>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Работа</w:t>
            </w:r>
            <w:r>
              <w:rPr>
                <w:spacing w:val="80"/>
                <w:w w:val="150"/>
                <w:sz w:val="24"/>
              </w:rPr>
              <w:t xml:space="preserve"> </w:t>
            </w:r>
            <w:r>
              <w:rPr>
                <w:sz w:val="24"/>
              </w:rPr>
              <w:t>с</w:t>
            </w:r>
            <w:r>
              <w:rPr>
                <w:spacing w:val="80"/>
                <w:w w:val="150"/>
                <w:sz w:val="24"/>
              </w:rPr>
              <w:t xml:space="preserve"> </w:t>
            </w:r>
            <w:r>
              <w:rPr>
                <w:sz w:val="24"/>
              </w:rPr>
              <w:t>детскими</w:t>
            </w:r>
            <w:r>
              <w:rPr>
                <w:spacing w:val="80"/>
                <w:w w:val="150"/>
                <w:sz w:val="24"/>
              </w:rPr>
              <w:t xml:space="preserve"> </w:t>
            </w:r>
            <w:r>
              <w:rPr>
                <w:sz w:val="24"/>
              </w:rPr>
              <w:t>книгами:</w:t>
            </w:r>
            <w:r>
              <w:rPr>
                <w:spacing w:val="80"/>
                <w:w w:val="150"/>
                <w:sz w:val="24"/>
              </w:rPr>
              <w:t xml:space="preserve"> </w:t>
            </w:r>
            <w:r>
              <w:rPr>
                <w:sz w:val="24"/>
              </w:rPr>
              <w:t>виды</w:t>
            </w:r>
            <w:r>
              <w:rPr>
                <w:spacing w:val="80"/>
                <w:w w:val="150"/>
                <w:sz w:val="24"/>
              </w:rPr>
              <w:t xml:space="preserve"> </w:t>
            </w:r>
            <w:r>
              <w:rPr>
                <w:sz w:val="24"/>
              </w:rPr>
              <w:t>книг</w:t>
            </w:r>
            <w:r>
              <w:rPr>
                <w:spacing w:val="80"/>
                <w:w w:val="150"/>
                <w:sz w:val="24"/>
              </w:rPr>
              <w:t xml:space="preserve"> </w:t>
            </w:r>
            <w:r>
              <w:rPr>
                <w:sz w:val="24"/>
              </w:rPr>
              <w:t>(учебная, художественная, справочная) (Час из резервных)</w:t>
            </w:r>
          </w:p>
        </w:tc>
      </w:tr>
      <w:tr w:rsidR="00ED4123" w14:paraId="620978CD" w14:textId="77777777">
        <w:trPr>
          <w:trHeight w:val="479"/>
        </w:trPr>
        <w:tc>
          <w:tcPr>
            <w:tcW w:w="1135" w:type="dxa"/>
          </w:tcPr>
          <w:p w14:paraId="1784CBF9" w14:textId="77777777" w:rsidR="00ED4123" w:rsidRDefault="00000000">
            <w:pPr>
              <w:pStyle w:val="TableParagraph"/>
              <w:spacing w:before="92"/>
              <w:ind w:left="213"/>
              <w:rPr>
                <w:sz w:val="24"/>
              </w:rPr>
            </w:pPr>
            <w:r>
              <w:rPr>
                <w:sz w:val="24"/>
              </w:rPr>
              <w:t>Урок</w:t>
            </w:r>
            <w:r>
              <w:rPr>
                <w:spacing w:val="1"/>
                <w:sz w:val="24"/>
              </w:rPr>
              <w:t xml:space="preserve"> </w:t>
            </w:r>
            <w:r>
              <w:rPr>
                <w:spacing w:val="-10"/>
                <w:sz w:val="24"/>
              </w:rPr>
              <w:t>2</w:t>
            </w:r>
          </w:p>
        </w:tc>
        <w:tc>
          <w:tcPr>
            <w:tcW w:w="7938" w:type="dxa"/>
          </w:tcPr>
          <w:p w14:paraId="5C91D79D" w14:textId="77777777" w:rsidR="00ED4123" w:rsidRDefault="00000000">
            <w:pPr>
              <w:pStyle w:val="TableParagraph"/>
              <w:spacing w:before="92"/>
              <w:rPr>
                <w:sz w:val="24"/>
              </w:rPr>
            </w:pPr>
            <w:r>
              <w:rPr>
                <w:sz w:val="24"/>
              </w:rPr>
              <w:t>Произведения</w:t>
            </w:r>
            <w:r>
              <w:rPr>
                <w:spacing w:val="-7"/>
                <w:sz w:val="24"/>
              </w:rPr>
              <w:t xml:space="preserve"> </w:t>
            </w:r>
            <w:r>
              <w:rPr>
                <w:sz w:val="24"/>
              </w:rPr>
              <w:t>малых</w:t>
            </w:r>
            <w:r>
              <w:rPr>
                <w:spacing w:val="-4"/>
                <w:sz w:val="24"/>
              </w:rPr>
              <w:t xml:space="preserve"> </w:t>
            </w:r>
            <w:r>
              <w:rPr>
                <w:sz w:val="24"/>
              </w:rPr>
              <w:t>жанров</w:t>
            </w:r>
            <w:r>
              <w:rPr>
                <w:spacing w:val="-5"/>
                <w:sz w:val="24"/>
              </w:rPr>
              <w:t xml:space="preserve"> </w:t>
            </w:r>
            <w:r>
              <w:rPr>
                <w:spacing w:val="-2"/>
                <w:sz w:val="24"/>
              </w:rPr>
              <w:t>фольклора</w:t>
            </w:r>
          </w:p>
        </w:tc>
      </w:tr>
      <w:tr w:rsidR="00ED4123" w14:paraId="3B8ACEAA" w14:textId="77777777">
        <w:trPr>
          <w:trHeight w:val="479"/>
        </w:trPr>
        <w:tc>
          <w:tcPr>
            <w:tcW w:w="1135" w:type="dxa"/>
          </w:tcPr>
          <w:p w14:paraId="206C375A"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3</w:t>
            </w:r>
          </w:p>
        </w:tc>
        <w:tc>
          <w:tcPr>
            <w:tcW w:w="7938" w:type="dxa"/>
          </w:tcPr>
          <w:p w14:paraId="72943A3B" w14:textId="77777777" w:rsidR="00ED4123" w:rsidRDefault="00000000">
            <w:pPr>
              <w:pStyle w:val="TableParagraph"/>
              <w:spacing w:before="95"/>
              <w:rPr>
                <w:sz w:val="24"/>
              </w:rPr>
            </w:pPr>
            <w:r>
              <w:rPr>
                <w:sz w:val="24"/>
              </w:rPr>
              <w:t>Пословицы</w:t>
            </w:r>
            <w:r>
              <w:rPr>
                <w:spacing w:val="-2"/>
                <w:sz w:val="24"/>
              </w:rPr>
              <w:t xml:space="preserve"> </w:t>
            </w:r>
            <w:r>
              <w:rPr>
                <w:sz w:val="24"/>
              </w:rPr>
              <w:t>как</w:t>
            </w:r>
            <w:r>
              <w:rPr>
                <w:spacing w:val="-2"/>
                <w:sz w:val="24"/>
              </w:rPr>
              <w:t xml:space="preserve"> </w:t>
            </w:r>
            <w:r>
              <w:rPr>
                <w:sz w:val="24"/>
              </w:rPr>
              <w:t>жанр</w:t>
            </w:r>
            <w:r>
              <w:rPr>
                <w:spacing w:val="-2"/>
                <w:sz w:val="24"/>
              </w:rPr>
              <w:t xml:space="preserve"> фольклора</w:t>
            </w:r>
          </w:p>
        </w:tc>
      </w:tr>
      <w:tr w:rsidR="00ED4123" w14:paraId="06B9C4AF" w14:textId="77777777">
        <w:trPr>
          <w:trHeight w:val="480"/>
        </w:trPr>
        <w:tc>
          <w:tcPr>
            <w:tcW w:w="1135" w:type="dxa"/>
          </w:tcPr>
          <w:p w14:paraId="57271285"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4</w:t>
            </w:r>
          </w:p>
        </w:tc>
        <w:tc>
          <w:tcPr>
            <w:tcW w:w="7938" w:type="dxa"/>
          </w:tcPr>
          <w:p w14:paraId="10FE4C17" w14:textId="77777777" w:rsidR="00ED4123" w:rsidRDefault="00000000">
            <w:pPr>
              <w:pStyle w:val="TableParagraph"/>
              <w:spacing w:before="95"/>
              <w:rPr>
                <w:sz w:val="24"/>
              </w:rPr>
            </w:pPr>
            <w:r>
              <w:rPr>
                <w:sz w:val="24"/>
              </w:rPr>
              <w:t>Характеристика</w:t>
            </w:r>
            <w:r>
              <w:rPr>
                <w:spacing w:val="-7"/>
                <w:sz w:val="24"/>
              </w:rPr>
              <w:t xml:space="preserve"> </w:t>
            </w:r>
            <w:r>
              <w:rPr>
                <w:sz w:val="24"/>
              </w:rPr>
              <w:t>особенностей</w:t>
            </w:r>
            <w:r>
              <w:rPr>
                <w:spacing w:val="-6"/>
                <w:sz w:val="24"/>
              </w:rPr>
              <w:t xml:space="preserve"> </w:t>
            </w:r>
            <w:r>
              <w:rPr>
                <w:sz w:val="24"/>
              </w:rPr>
              <w:t>народных</w:t>
            </w:r>
            <w:r>
              <w:rPr>
                <w:spacing w:val="-4"/>
                <w:sz w:val="24"/>
              </w:rPr>
              <w:t xml:space="preserve"> </w:t>
            </w:r>
            <w:r>
              <w:rPr>
                <w:spacing w:val="-2"/>
                <w:sz w:val="24"/>
              </w:rPr>
              <w:t>песен</w:t>
            </w:r>
          </w:p>
        </w:tc>
      </w:tr>
      <w:tr w:rsidR="00ED4123" w14:paraId="531F5477" w14:textId="77777777">
        <w:trPr>
          <w:trHeight w:val="755"/>
        </w:trPr>
        <w:tc>
          <w:tcPr>
            <w:tcW w:w="1135" w:type="dxa"/>
          </w:tcPr>
          <w:p w14:paraId="1FBB1523"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5</w:t>
            </w:r>
          </w:p>
        </w:tc>
        <w:tc>
          <w:tcPr>
            <w:tcW w:w="7938" w:type="dxa"/>
          </w:tcPr>
          <w:p w14:paraId="6726B5F5" w14:textId="77777777" w:rsidR="00ED4123" w:rsidRDefault="00000000">
            <w:pPr>
              <w:pStyle w:val="TableParagraph"/>
              <w:spacing w:before="95"/>
              <w:rPr>
                <w:sz w:val="24"/>
              </w:rPr>
            </w:pPr>
            <w:r>
              <w:rPr>
                <w:sz w:val="24"/>
              </w:rPr>
              <w:t>Шуточные</w:t>
            </w:r>
            <w:r>
              <w:rPr>
                <w:spacing w:val="40"/>
                <w:sz w:val="24"/>
              </w:rPr>
              <w:t xml:space="preserve"> </w:t>
            </w:r>
            <w:r>
              <w:rPr>
                <w:sz w:val="24"/>
              </w:rPr>
              <w:t>фольклорные</w:t>
            </w:r>
            <w:r>
              <w:rPr>
                <w:spacing w:val="40"/>
                <w:sz w:val="24"/>
              </w:rPr>
              <w:t xml:space="preserve"> </w:t>
            </w:r>
            <w:r>
              <w:rPr>
                <w:sz w:val="24"/>
              </w:rPr>
              <w:t>произведения:</w:t>
            </w:r>
            <w:r>
              <w:rPr>
                <w:spacing w:val="40"/>
                <w:sz w:val="24"/>
              </w:rPr>
              <w:t xml:space="preserve"> </w:t>
            </w:r>
            <w:r>
              <w:rPr>
                <w:sz w:val="24"/>
              </w:rPr>
              <w:t>игра</w:t>
            </w:r>
            <w:r>
              <w:rPr>
                <w:spacing w:val="40"/>
                <w:sz w:val="24"/>
              </w:rPr>
              <w:t xml:space="preserve"> </w:t>
            </w:r>
            <w:r>
              <w:rPr>
                <w:sz w:val="24"/>
              </w:rPr>
              <w:t>со</w:t>
            </w:r>
            <w:r>
              <w:rPr>
                <w:spacing w:val="40"/>
                <w:sz w:val="24"/>
              </w:rPr>
              <w:t xml:space="preserve"> </w:t>
            </w:r>
            <w:r>
              <w:rPr>
                <w:sz w:val="24"/>
              </w:rPr>
              <w:t>словом.</w:t>
            </w:r>
            <w:r>
              <w:rPr>
                <w:spacing w:val="40"/>
                <w:sz w:val="24"/>
              </w:rPr>
              <w:t xml:space="preserve"> </w:t>
            </w:r>
            <w:r>
              <w:rPr>
                <w:sz w:val="24"/>
              </w:rPr>
              <w:t>Небылица</w:t>
            </w:r>
            <w:r>
              <w:rPr>
                <w:spacing w:val="40"/>
                <w:sz w:val="24"/>
              </w:rPr>
              <w:t xml:space="preserve"> </w:t>
            </w:r>
            <w:r>
              <w:rPr>
                <w:sz w:val="24"/>
              </w:rPr>
              <w:t>как</w:t>
            </w:r>
            <w:r>
              <w:rPr>
                <w:spacing w:val="80"/>
                <w:sz w:val="24"/>
              </w:rPr>
              <w:t xml:space="preserve"> </w:t>
            </w:r>
            <w:r>
              <w:rPr>
                <w:sz w:val="24"/>
              </w:rPr>
              <w:t>"перевертыш событий". Потешки и прибаутки</w:t>
            </w:r>
          </w:p>
        </w:tc>
      </w:tr>
      <w:tr w:rsidR="00ED4123" w14:paraId="76318BEA" w14:textId="77777777">
        <w:trPr>
          <w:trHeight w:val="482"/>
        </w:trPr>
        <w:tc>
          <w:tcPr>
            <w:tcW w:w="1135" w:type="dxa"/>
          </w:tcPr>
          <w:p w14:paraId="73F8389D"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6</w:t>
            </w:r>
          </w:p>
        </w:tc>
        <w:tc>
          <w:tcPr>
            <w:tcW w:w="7938" w:type="dxa"/>
          </w:tcPr>
          <w:p w14:paraId="14A0C1A5" w14:textId="77777777" w:rsidR="00ED4123" w:rsidRDefault="00000000">
            <w:pPr>
              <w:pStyle w:val="TableParagraph"/>
              <w:spacing w:before="95"/>
              <w:rPr>
                <w:sz w:val="24"/>
              </w:rPr>
            </w:pPr>
            <w:r>
              <w:rPr>
                <w:sz w:val="24"/>
              </w:rPr>
              <w:t>Ритм</w:t>
            </w:r>
            <w:r>
              <w:rPr>
                <w:spacing w:val="-2"/>
                <w:sz w:val="24"/>
              </w:rPr>
              <w:t xml:space="preserve"> </w:t>
            </w:r>
            <w:r>
              <w:rPr>
                <w:sz w:val="24"/>
              </w:rPr>
              <w:t>и</w:t>
            </w:r>
            <w:r>
              <w:rPr>
                <w:spacing w:val="-2"/>
                <w:sz w:val="24"/>
              </w:rPr>
              <w:t xml:space="preserve"> </w:t>
            </w:r>
            <w:r>
              <w:rPr>
                <w:sz w:val="24"/>
              </w:rPr>
              <w:t>счет -</w:t>
            </w:r>
            <w:r>
              <w:rPr>
                <w:spacing w:val="-3"/>
                <w:sz w:val="24"/>
              </w:rPr>
              <w:t xml:space="preserve"> </w:t>
            </w:r>
            <w:r>
              <w:rPr>
                <w:sz w:val="24"/>
              </w:rPr>
              <w:t>основа</w:t>
            </w:r>
            <w:r>
              <w:rPr>
                <w:spacing w:val="-3"/>
                <w:sz w:val="24"/>
              </w:rPr>
              <w:t xml:space="preserve"> </w:t>
            </w:r>
            <w:r>
              <w:rPr>
                <w:sz w:val="24"/>
              </w:rPr>
              <w:t>построения</w:t>
            </w:r>
            <w:r>
              <w:rPr>
                <w:spacing w:val="-1"/>
                <w:sz w:val="24"/>
              </w:rPr>
              <w:t xml:space="preserve"> </w:t>
            </w:r>
            <w:r>
              <w:rPr>
                <w:spacing w:val="-2"/>
                <w:sz w:val="24"/>
              </w:rPr>
              <w:t>считалок</w:t>
            </w:r>
          </w:p>
        </w:tc>
      </w:tr>
      <w:tr w:rsidR="00ED4123" w14:paraId="35758B7D" w14:textId="77777777">
        <w:trPr>
          <w:trHeight w:val="479"/>
        </w:trPr>
        <w:tc>
          <w:tcPr>
            <w:tcW w:w="1135" w:type="dxa"/>
          </w:tcPr>
          <w:p w14:paraId="65D179F4" w14:textId="77777777" w:rsidR="00ED4123" w:rsidRDefault="00000000">
            <w:pPr>
              <w:pStyle w:val="TableParagraph"/>
              <w:spacing w:before="92"/>
              <w:ind w:left="213"/>
              <w:rPr>
                <w:sz w:val="24"/>
              </w:rPr>
            </w:pPr>
            <w:r>
              <w:rPr>
                <w:sz w:val="24"/>
              </w:rPr>
              <w:t>Урок</w:t>
            </w:r>
            <w:r>
              <w:rPr>
                <w:spacing w:val="1"/>
                <w:sz w:val="24"/>
              </w:rPr>
              <w:t xml:space="preserve"> </w:t>
            </w:r>
            <w:r>
              <w:rPr>
                <w:spacing w:val="-10"/>
                <w:sz w:val="24"/>
              </w:rPr>
              <w:t>7</w:t>
            </w:r>
          </w:p>
        </w:tc>
        <w:tc>
          <w:tcPr>
            <w:tcW w:w="7938" w:type="dxa"/>
          </w:tcPr>
          <w:p w14:paraId="30407FDA" w14:textId="77777777" w:rsidR="00ED4123" w:rsidRDefault="00000000">
            <w:pPr>
              <w:pStyle w:val="TableParagraph"/>
              <w:spacing w:before="92"/>
              <w:rPr>
                <w:sz w:val="24"/>
              </w:rPr>
            </w:pPr>
            <w:r>
              <w:rPr>
                <w:sz w:val="24"/>
              </w:rPr>
              <w:t>Анализ</w:t>
            </w:r>
            <w:r>
              <w:rPr>
                <w:spacing w:val="-3"/>
                <w:sz w:val="24"/>
              </w:rPr>
              <w:t xml:space="preserve"> </w:t>
            </w:r>
            <w:r>
              <w:rPr>
                <w:sz w:val="24"/>
              </w:rPr>
              <w:t>особенностей</w:t>
            </w:r>
            <w:r>
              <w:rPr>
                <w:spacing w:val="-2"/>
                <w:sz w:val="24"/>
              </w:rPr>
              <w:t xml:space="preserve"> </w:t>
            </w:r>
            <w:r>
              <w:rPr>
                <w:sz w:val="24"/>
              </w:rPr>
              <w:t>скороговорок,</w:t>
            </w:r>
            <w:r>
              <w:rPr>
                <w:spacing w:val="-3"/>
                <w:sz w:val="24"/>
              </w:rPr>
              <w:t xml:space="preserve"> </w:t>
            </w:r>
            <w:r>
              <w:rPr>
                <w:sz w:val="24"/>
              </w:rPr>
              <w:t>их</w:t>
            </w:r>
            <w:r>
              <w:rPr>
                <w:spacing w:val="-1"/>
                <w:sz w:val="24"/>
              </w:rPr>
              <w:t xml:space="preserve"> </w:t>
            </w:r>
            <w:r>
              <w:rPr>
                <w:sz w:val="24"/>
              </w:rPr>
              <w:t>роль</w:t>
            </w:r>
            <w:r>
              <w:rPr>
                <w:spacing w:val="-2"/>
                <w:sz w:val="24"/>
              </w:rPr>
              <w:t xml:space="preserve"> </w:t>
            </w:r>
            <w:r>
              <w:rPr>
                <w:sz w:val="24"/>
              </w:rPr>
              <w:t>в</w:t>
            </w:r>
            <w:r>
              <w:rPr>
                <w:spacing w:val="-3"/>
                <w:sz w:val="24"/>
              </w:rPr>
              <w:t xml:space="preserve"> </w:t>
            </w:r>
            <w:r>
              <w:rPr>
                <w:spacing w:val="-4"/>
                <w:sz w:val="24"/>
              </w:rPr>
              <w:t>речи</w:t>
            </w:r>
          </w:p>
        </w:tc>
      </w:tr>
      <w:tr w:rsidR="00ED4123" w14:paraId="4F982E85" w14:textId="77777777">
        <w:trPr>
          <w:trHeight w:val="479"/>
        </w:trPr>
        <w:tc>
          <w:tcPr>
            <w:tcW w:w="1135" w:type="dxa"/>
          </w:tcPr>
          <w:p w14:paraId="79750436" w14:textId="77777777" w:rsidR="00ED4123" w:rsidRDefault="00000000">
            <w:pPr>
              <w:pStyle w:val="TableParagraph"/>
              <w:spacing w:before="92"/>
              <w:ind w:left="213"/>
              <w:rPr>
                <w:sz w:val="24"/>
              </w:rPr>
            </w:pPr>
            <w:r>
              <w:rPr>
                <w:sz w:val="24"/>
              </w:rPr>
              <w:t>Урок</w:t>
            </w:r>
            <w:r>
              <w:rPr>
                <w:spacing w:val="1"/>
                <w:sz w:val="24"/>
              </w:rPr>
              <w:t xml:space="preserve"> </w:t>
            </w:r>
            <w:r>
              <w:rPr>
                <w:spacing w:val="-10"/>
                <w:sz w:val="24"/>
              </w:rPr>
              <w:t>8</w:t>
            </w:r>
          </w:p>
        </w:tc>
        <w:tc>
          <w:tcPr>
            <w:tcW w:w="7938" w:type="dxa"/>
          </w:tcPr>
          <w:p w14:paraId="192F889A" w14:textId="77777777" w:rsidR="00ED4123" w:rsidRDefault="00000000">
            <w:pPr>
              <w:pStyle w:val="TableParagraph"/>
              <w:spacing w:before="92"/>
              <w:rPr>
                <w:sz w:val="24"/>
              </w:rPr>
            </w:pPr>
            <w:r>
              <w:rPr>
                <w:sz w:val="24"/>
              </w:rPr>
              <w:t>Загадка</w:t>
            </w:r>
            <w:r>
              <w:rPr>
                <w:spacing w:val="-5"/>
                <w:sz w:val="24"/>
              </w:rPr>
              <w:t xml:space="preserve"> </w:t>
            </w:r>
            <w:r>
              <w:rPr>
                <w:sz w:val="24"/>
              </w:rPr>
              <w:t>как</w:t>
            </w:r>
            <w:r>
              <w:rPr>
                <w:spacing w:val="-2"/>
                <w:sz w:val="24"/>
              </w:rPr>
              <w:t xml:space="preserve"> </w:t>
            </w:r>
            <w:r>
              <w:rPr>
                <w:sz w:val="24"/>
              </w:rPr>
              <w:t>жанр</w:t>
            </w:r>
            <w:r>
              <w:rPr>
                <w:spacing w:val="-2"/>
                <w:sz w:val="24"/>
              </w:rPr>
              <w:t xml:space="preserve"> </w:t>
            </w:r>
            <w:r>
              <w:rPr>
                <w:sz w:val="24"/>
              </w:rPr>
              <w:t>фольклора,</w:t>
            </w:r>
            <w:r>
              <w:rPr>
                <w:spacing w:val="-3"/>
                <w:sz w:val="24"/>
              </w:rPr>
              <w:t xml:space="preserve"> </w:t>
            </w:r>
            <w:r>
              <w:rPr>
                <w:sz w:val="24"/>
              </w:rPr>
              <w:t>тематические</w:t>
            </w:r>
            <w:r>
              <w:rPr>
                <w:spacing w:val="-2"/>
                <w:sz w:val="24"/>
              </w:rPr>
              <w:t xml:space="preserve"> </w:t>
            </w:r>
            <w:r>
              <w:rPr>
                <w:sz w:val="24"/>
              </w:rPr>
              <w:t>группы</w:t>
            </w:r>
            <w:r>
              <w:rPr>
                <w:spacing w:val="-2"/>
                <w:sz w:val="24"/>
              </w:rPr>
              <w:t xml:space="preserve"> загадок</w:t>
            </w:r>
          </w:p>
        </w:tc>
      </w:tr>
      <w:tr w:rsidR="00ED4123" w14:paraId="47A2C647" w14:textId="77777777">
        <w:trPr>
          <w:trHeight w:val="479"/>
        </w:trPr>
        <w:tc>
          <w:tcPr>
            <w:tcW w:w="1135" w:type="dxa"/>
          </w:tcPr>
          <w:p w14:paraId="1C3D9576"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9</w:t>
            </w:r>
          </w:p>
        </w:tc>
        <w:tc>
          <w:tcPr>
            <w:tcW w:w="7938" w:type="dxa"/>
          </w:tcPr>
          <w:p w14:paraId="019B8DFD" w14:textId="77777777" w:rsidR="00ED4123" w:rsidRDefault="00000000">
            <w:pPr>
              <w:pStyle w:val="TableParagraph"/>
              <w:spacing w:before="95"/>
              <w:rPr>
                <w:sz w:val="24"/>
              </w:rPr>
            </w:pPr>
            <w:r>
              <w:rPr>
                <w:sz w:val="24"/>
              </w:rPr>
              <w:t>Произведения</w:t>
            </w:r>
            <w:r>
              <w:rPr>
                <w:spacing w:val="-6"/>
                <w:sz w:val="24"/>
              </w:rPr>
              <w:t xml:space="preserve"> </w:t>
            </w:r>
            <w:r>
              <w:rPr>
                <w:sz w:val="24"/>
              </w:rPr>
              <w:t>устного</w:t>
            </w:r>
            <w:r>
              <w:rPr>
                <w:spacing w:val="-5"/>
                <w:sz w:val="24"/>
              </w:rPr>
              <w:t xml:space="preserve"> </w:t>
            </w:r>
            <w:r>
              <w:rPr>
                <w:sz w:val="24"/>
              </w:rPr>
              <w:t>народного</w:t>
            </w:r>
            <w:r>
              <w:rPr>
                <w:spacing w:val="-4"/>
                <w:sz w:val="24"/>
              </w:rPr>
              <w:t xml:space="preserve"> </w:t>
            </w:r>
            <w:r>
              <w:rPr>
                <w:spacing w:val="-2"/>
                <w:sz w:val="24"/>
              </w:rPr>
              <w:t>творчества</w:t>
            </w:r>
          </w:p>
        </w:tc>
      </w:tr>
      <w:tr w:rsidR="00ED4123" w14:paraId="08123428" w14:textId="77777777">
        <w:trPr>
          <w:trHeight w:val="755"/>
        </w:trPr>
        <w:tc>
          <w:tcPr>
            <w:tcW w:w="1135" w:type="dxa"/>
          </w:tcPr>
          <w:p w14:paraId="4A9D617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w:t>
            </w:r>
          </w:p>
        </w:tc>
        <w:tc>
          <w:tcPr>
            <w:tcW w:w="7938" w:type="dxa"/>
          </w:tcPr>
          <w:p w14:paraId="12B01494" w14:textId="77777777" w:rsidR="00ED4123" w:rsidRDefault="00000000">
            <w:pPr>
              <w:pStyle w:val="TableParagraph"/>
              <w:spacing w:before="95"/>
              <w:rPr>
                <w:sz w:val="24"/>
              </w:rPr>
            </w:pPr>
            <w:r>
              <w:rPr>
                <w:sz w:val="24"/>
              </w:rPr>
              <w:t>Особенности сказок разного вида (о животных, бытовые, волшебные). На примере русской народной сказки "У страха глаза велики"</w:t>
            </w:r>
          </w:p>
        </w:tc>
      </w:tr>
      <w:tr w:rsidR="00ED4123" w14:paraId="560CBE29" w14:textId="77777777">
        <w:trPr>
          <w:trHeight w:val="756"/>
        </w:trPr>
        <w:tc>
          <w:tcPr>
            <w:tcW w:w="1135" w:type="dxa"/>
          </w:tcPr>
          <w:p w14:paraId="3D679376"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11</w:t>
            </w:r>
          </w:p>
        </w:tc>
        <w:tc>
          <w:tcPr>
            <w:tcW w:w="7938" w:type="dxa"/>
          </w:tcPr>
          <w:p w14:paraId="4990E0CC" w14:textId="77777777" w:rsidR="00ED4123" w:rsidRDefault="00000000">
            <w:pPr>
              <w:pStyle w:val="TableParagraph"/>
              <w:spacing w:before="95"/>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"Петушок и бобовое зернышко"</w:t>
            </w:r>
          </w:p>
        </w:tc>
      </w:tr>
      <w:tr w:rsidR="00ED4123" w14:paraId="22326A0A" w14:textId="77777777">
        <w:trPr>
          <w:trHeight w:val="758"/>
        </w:trPr>
        <w:tc>
          <w:tcPr>
            <w:tcW w:w="1135" w:type="dxa"/>
          </w:tcPr>
          <w:p w14:paraId="41E812BF"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12</w:t>
            </w:r>
          </w:p>
        </w:tc>
        <w:tc>
          <w:tcPr>
            <w:tcW w:w="7938" w:type="dxa"/>
          </w:tcPr>
          <w:p w14:paraId="7F23F9C8" w14:textId="77777777" w:rsidR="00ED4123" w:rsidRDefault="00000000">
            <w:pPr>
              <w:pStyle w:val="TableParagraph"/>
              <w:spacing w:before="95"/>
              <w:rPr>
                <w:sz w:val="24"/>
              </w:rPr>
            </w:pPr>
            <w:r>
              <w:rPr>
                <w:sz w:val="24"/>
              </w:rPr>
              <w:t>Бытовые</w:t>
            </w:r>
            <w:r>
              <w:rPr>
                <w:spacing w:val="-3"/>
                <w:sz w:val="24"/>
              </w:rPr>
              <w:t xml:space="preserve"> </w:t>
            </w:r>
            <w:r>
              <w:rPr>
                <w:sz w:val="24"/>
              </w:rPr>
              <w:t>сказки:</w:t>
            </w:r>
            <w:r>
              <w:rPr>
                <w:spacing w:val="-1"/>
                <w:sz w:val="24"/>
              </w:rPr>
              <w:t xml:space="preserve"> </w:t>
            </w:r>
            <w:r>
              <w:rPr>
                <w:sz w:val="24"/>
              </w:rPr>
              <w:t>особенности</w:t>
            </w:r>
            <w:r>
              <w:rPr>
                <w:spacing w:val="-1"/>
                <w:sz w:val="24"/>
              </w:rPr>
              <w:t xml:space="preserve"> </w:t>
            </w:r>
            <w:r>
              <w:rPr>
                <w:sz w:val="24"/>
              </w:rPr>
              <w:t>построения</w:t>
            </w:r>
            <w:r>
              <w:rPr>
                <w:spacing w:val="-3"/>
                <w:sz w:val="24"/>
              </w:rPr>
              <w:t xml:space="preserve"> </w:t>
            </w:r>
            <w:r>
              <w:rPr>
                <w:sz w:val="24"/>
              </w:rPr>
              <w:t>и</w:t>
            </w:r>
            <w:r>
              <w:rPr>
                <w:spacing w:val="-1"/>
                <w:sz w:val="24"/>
              </w:rPr>
              <w:t xml:space="preserve"> </w:t>
            </w:r>
            <w:r>
              <w:rPr>
                <w:sz w:val="24"/>
              </w:rPr>
              <w:t>язык.</w:t>
            </w:r>
            <w:r>
              <w:rPr>
                <w:spacing w:val="-1"/>
                <w:sz w:val="24"/>
              </w:rPr>
              <w:t xml:space="preserve"> </w:t>
            </w:r>
            <w:r>
              <w:rPr>
                <w:sz w:val="24"/>
              </w:rPr>
              <w:t>Диалоги</w:t>
            </w:r>
            <w:r>
              <w:rPr>
                <w:spacing w:val="-2"/>
                <w:sz w:val="24"/>
              </w:rPr>
              <w:t xml:space="preserve"> </w:t>
            </w:r>
            <w:r>
              <w:rPr>
                <w:sz w:val="24"/>
              </w:rPr>
              <w:t>героев</w:t>
            </w:r>
            <w:r>
              <w:rPr>
                <w:spacing w:val="-1"/>
                <w:sz w:val="24"/>
              </w:rPr>
              <w:t xml:space="preserve"> </w:t>
            </w:r>
            <w:r>
              <w:rPr>
                <w:sz w:val="24"/>
              </w:rPr>
              <w:t>в</w:t>
            </w:r>
            <w:r>
              <w:rPr>
                <w:spacing w:val="-2"/>
                <w:sz w:val="24"/>
              </w:rPr>
              <w:t xml:space="preserve"> </w:t>
            </w:r>
            <w:r>
              <w:rPr>
                <w:sz w:val="24"/>
              </w:rPr>
              <w:t>русской народной сказке "Каша из топора"</w:t>
            </w:r>
          </w:p>
        </w:tc>
      </w:tr>
      <w:tr w:rsidR="00ED4123" w14:paraId="1B1D4690" w14:textId="77777777">
        <w:trPr>
          <w:trHeight w:val="755"/>
        </w:trPr>
        <w:tc>
          <w:tcPr>
            <w:tcW w:w="1135" w:type="dxa"/>
          </w:tcPr>
          <w:p w14:paraId="031AC93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13</w:t>
            </w:r>
          </w:p>
        </w:tc>
        <w:tc>
          <w:tcPr>
            <w:tcW w:w="7938" w:type="dxa"/>
          </w:tcPr>
          <w:p w14:paraId="35A5222F" w14:textId="77777777" w:rsidR="00ED4123" w:rsidRDefault="00000000">
            <w:pPr>
              <w:pStyle w:val="TableParagraph"/>
              <w:spacing w:before="92"/>
              <w:rPr>
                <w:sz w:val="24"/>
              </w:rPr>
            </w:pPr>
            <w:r>
              <w:rPr>
                <w:sz w:val="24"/>
              </w:rPr>
              <w:t>Сказка</w:t>
            </w:r>
            <w:r>
              <w:rPr>
                <w:spacing w:val="27"/>
                <w:sz w:val="24"/>
              </w:rPr>
              <w:t xml:space="preserve"> </w:t>
            </w:r>
            <w:r>
              <w:rPr>
                <w:sz w:val="24"/>
              </w:rPr>
              <w:t>-</w:t>
            </w:r>
            <w:r>
              <w:rPr>
                <w:spacing w:val="27"/>
                <w:sz w:val="24"/>
              </w:rPr>
              <w:t xml:space="preserve"> </w:t>
            </w:r>
            <w:r>
              <w:rPr>
                <w:sz w:val="24"/>
              </w:rPr>
              <w:t>выражение народной</w:t>
            </w:r>
            <w:r>
              <w:rPr>
                <w:spacing w:val="28"/>
                <w:sz w:val="24"/>
              </w:rPr>
              <w:t xml:space="preserve"> </w:t>
            </w:r>
            <w:r>
              <w:rPr>
                <w:sz w:val="24"/>
              </w:rPr>
              <w:t>мудрости,</w:t>
            </w:r>
            <w:r>
              <w:rPr>
                <w:spacing w:val="27"/>
                <w:sz w:val="24"/>
              </w:rPr>
              <w:t xml:space="preserve"> </w:t>
            </w:r>
            <w:r>
              <w:rPr>
                <w:sz w:val="24"/>
              </w:rPr>
              <w:t>нравственная</w:t>
            </w:r>
            <w:r>
              <w:rPr>
                <w:spacing w:val="27"/>
                <w:sz w:val="24"/>
              </w:rPr>
              <w:t xml:space="preserve"> </w:t>
            </w:r>
            <w:r>
              <w:rPr>
                <w:sz w:val="24"/>
              </w:rPr>
              <w:t>идея</w:t>
            </w:r>
            <w:r>
              <w:rPr>
                <w:spacing w:val="27"/>
                <w:sz w:val="24"/>
              </w:rPr>
              <w:t xml:space="preserve"> </w:t>
            </w:r>
            <w:r>
              <w:rPr>
                <w:sz w:val="24"/>
              </w:rPr>
              <w:t>фольклорных сказок на примере сказки "Лиса и журавль"</w:t>
            </w:r>
          </w:p>
        </w:tc>
      </w:tr>
      <w:tr w:rsidR="00ED4123" w14:paraId="189D374A" w14:textId="77777777">
        <w:trPr>
          <w:trHeight w:val="755"/>
        </w:trPr>
        <w:tc>
          <w:tcPr>
            <w:tcW w:w="1135" w:type="dxa"/>
          </w:tcPr>
          <w:p w14:paraId="4D28B27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14</w:t>
            </w:r>
          </w:p>
        </w:tc>
        <w:tc>
          <w:tcPr>
            <w:tcW w:w="7938" w:type="dxa"/>
          </w:tcPr>
          <w:p w14:paraId="2D545DBF" w14:textId="77777777" w:rsidR="00ED4123" w:rsidRDefault="00000000">
            <w:pPr>
              <w:pStyle w:val="TableParagraph"/>
              <w:spacing w:before="92"/>
              <w:rPr>
                <w:sz w:val="24"/>
              </w:rPr>
            </w:pPr>
            <w:r>
              <w:rPr>
                <w:sz w:val="24"/>
              </w:rPr>
              <w:t>Общее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волшебной</w:t>
            </w:r>
            <w:r>
              <w:rPr>
                <w:spacing w:val="40"/>
                <w:sz w:val="24"/>
              </w:rPr>
              <w:t xml:space="preserve"> </w:t>
            </w:r>
            <w:r>
              <w:rPr>
                <w:sz w:val="24"/>
              </w:rPr>
              <w:t>сказке:</w:t>
            </w:r>
            <w:r>
              <w:rPr>
                <w:spacing w:val="40"/>
                <w:sz w:val="24"/>
              </w:rPr>
              <w:t xml:space="preserve"> </w:t>
            </w:r>
            <w:r>
              <w:rPr>
                <w:sz w:val="24"/>
              </w:rPr>
              <w:t>присказки,</w:t>
            </w:r>
            <w:r>
              <w:rPr>
                <w:spacing w:val="40"/>
                <w:sz w:val="24"/>
              </w:rPr>
              <w:t xml:space="preserve"> </w:t>
            </w:r>
            <w:r>
              <w:rPr>
                <w:sz w:val="24"/>
              </w:rPr>
              <w:t>повторы.</w:t>
            </w:r>
            <w:r>
              <w:rPr>
                <w:spacing w:val="40"/>
                <w:sz w:val="24"/>
              </w:rPr>
              <w:t xml:space="preserve"> </w:t>
            </w:r>
            <w:r>
              <w:rPr>
                <w:sz w:val="24"/>
              </w:rPr>
              <w:t>Русская народная сказка "Снегурочка"</w:t>
            </w:r>
          </w:p>
        </w:tc>
      </w:tr>
      <w:tr w:rsidR="00ED4123" w14:paraId="19451922" w14:textId="77777777">
        <w:trPr>
          <w:trHeight w:val="756"/>
        </w:trPr>
        <w:tc>
          <w:tcPr>
            <w:tcW w:w="1135" w:type="dxa"/>
          </w:tcPr>
          <w:p w14:paraId="625ECF9F"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15</w:t>
            </w:r>
          </w:p>
        </w:tc>
        <w:tc>
          <w:tcPr>
            <w:tcW w:w="7938" w:type="dxa"/>
          </w:tcPr>
          <w:p w14:paraId="6A4FFA60" w14:textId="77777777" w:rsidR="00ED4123" w:rsidRDefault="00000000">
            <w:pPr>
              <w:pStyle w:val="TableParagraph"/>
              <w:spacing w:before="97" w:line="237" w:lineRule="auto"/>
              <w:rPr>
                <w:sz w:val="24"/>
              </w:rPr>
            </w:pPr>
            <w:r>
              <w:rPr>
                <w:sz w:val="24"/>
              </w:rPr>
              <w:t>Характеристика героя волшебной сказки, постоянные эпитеты. На примере русской народной сказки "Гуси-лебеди"</w:t>
            </w:r>
          </w:p>
        </w:tc>
      </w:tr>
      <w:tr w:rsidR="00ED4123" w14:paraId="474A095C" w14:textId="77777777">
        <w:trPr>
          <w:trHeight w:val="755"/>
        </w:trPr>
        <w:tc>
          <w:tcPr>
            <w:tcW w:w="1135" w:type="dxa"/>
          </w:tcPr>
          <w:p w14:paraId="0AE1E22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16</w:t>
            </w:r>
          </w:p>
        </w:tc>
        <w:tc>
          <w:tcPr>
            <w:tcW w:w="7938" w:type="dxa"/>
          </w:tcPr>
          <w:p w14:paraId="16AEB45D" w14:textId="77777777" w:rsidR="00ED4123" w:rsidRDefault="00000000">
            <w:pPr>
              <w:pStyle w:val="TableParagraph"/>
              <w:spacing w:before="95"/>
              <w:rPr>
                <w:sz w:val="24"/>
              </w:rPr>
            </w:pPr>
            <w:r>
              <w:rPr>
                <w:sz w:val="24"/>
              </w:rPr>
              <w:t>Фольклорные</w:t>
            </w:r>
            <w:r>
              <w:rPr>
                <w:spacing w:val="-15"/>
                <w:sz w:val="24"/>
              </w:rPr>
              <w:t xml:space="preserve"> </w:t>
            </w:r>
            <w:r>
              <w:rPr>
                <w:sz w:val="24"/>
              </w:rPr>
              <w:t>произведения</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отражение</w:t>
            </w:r>
            <w:r>
              <w:rPr>
                <w:spacing w:val="-15"/>
                <w:sz w:val="24"/>
              </w:rPr>
              <w:t xml:space="preserve"> </w:t>
            </w:r>
            <w:r>
              <w:rPr>
                <w:sz w:val="24"/>
              </w:rPr>
              <w:t>в</w:t>
            </w:r>
            <w:r>
              <w:rPr>
                <w:spacing w:val="-15"/>
                <w:sz w:val="24"/>
              </w:rPr>
              <w:t xml:space="preserve"> </w:t>
            </w:r>
            <w:r>
              <w:rPr>
                <w:sz w:val="24"/>
              </w:rPr>
              <w:t>сказках</w:t>
            </w:r>
            <w:r>
              <w:rPr>
                <w:spacing w:val="-15"/>
                <w:sz w:val="24"/>
              </w:rPr>
              <w:t xml:space="preserve"> </w:t>
            </w:r>
            <w:r>
              <w:rPr>
                <w:sz w:val="24"/>
              </w:rPr>
              <w:t>народного быта и культуры</w:t>
            </w:r>
          </w:p>
        </w:tc>
      </w:tr>
      <w:tr w:rsidR="00ED4123" w14:paraId="0CDD7DAA" w14:textId="77777777">
        <w:trPr>
          <w:trHeight w:val="479"/>
        </w:trPr>
        <w:tc>
          <w:tcPr>
            <w:tcW w:w="1135" w:type="dxa"/>
          </w:tcPr>
          <w:p w14:paraId="7E55E36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17</w:t>
            </w:r>
          </w:p>
        </w:tc>
        <w:tc>
          <w:tcPr>
            <w:tcW w:w="7938" w:type="dxa"/>
          </w:tcPr>
          <w:p w14:paraId="40014C6B" w14:textId="77777777" w:rsidR="00ED4123" w:rsidRDefault="00000000">
            <w:pPr>
              <w:pStyle w:val="TableParagraph"/>
              <w:spacing w:before="95"/>
              <w:rPr>
                <w:sz w:val="24"/>
              </w:rPr>
            </w:pPr>
            <w:r>
              <w:rPr>
                <w:sz w:val="24"/>
              </w:rPr>
              <w:t>Тематическая</w:t>
            </w:r>
            <w:r>
              <w:rPr>
                <w:spacing w:val="-5"/>
                <w:sz w:val="24"/>
              </w:rPr>
              <w:t xml:space="preserve"> </w:t>
            </w: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pacing w:val="-2"/>
                <w:sz w:val="24"/>
              </w:rPr>
              <w:t>"Фольклор"</w:t>
            </w:r>
          </w:p>
        </w:tc>
      </w:tr>
      <w:tr w:rsidR="00ED4123" w14:paraId="6B548250" w14:textId="77777777">
        <w:trPr>
          <w:trHeight w:val="757"/>
        </w:trPr>
        <w:tc>
          <w:tcPr>
            <w:tcW w:w="1135" w:type="dxa"/>
          </w:tcPr>
          <w:p w14:paraId="282A9F9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18</w:t>
            </w:r>
          </w:p>
        </w:tc>
        <w:tc>
          <w:tcPr>
            <w:tcW w:w="7938" w:type="dxa"/>
          </w:tcPr>
          <w:p w14:paraId="06399D4F" w14:textId="77777777" w:rsidR="00ED4123" w:rsidRDefault="00000000">
            <w:pPr>
              <w:pStyle w:val="TableParagraph"/>
              <w:spacing w:before="95"/>
              <w:rPr>
                <w:sz w:val="24"/>
              </w:rPr>
            </w:pPr>
            <w:r>
              <w:rPr>
                <w:sz w:val="24"/>
              </w:rPr>
              <w:t>Работа с детскими книгами: "Произведения писателей о родной природе" Эстетическое восприятие явлений осенней природы</w:t>
            </w:r>
          </w:p>
        </w:tc>
      </w:tr>
    </w:tbl>
    <w:p w14:paraId="2418341F" w14:textId="77777777" w:rsidR="00ED4123" w:rsidRDefault="00ED4123">
      <w:pPr>
        <w:pStyle w:val="TableParagraph"/>
        <w:rPr>
          <w:sz w:val="24"/>
        </w:rPr>
        <w:sectPr w:rsidR="00ED4123">
          <w:pgSz w:w="11910" w:h="16840"/>
          <w:pgMar w:top="112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6A0B14E" w14:textId="77777777">
        <w:trPr>
          <w:trHeight w:val="758"/>
        </w:trPr>
        <w:tc>
          <w:tcPr>
            <w:tcW w:w="1135" w:type="dxa"/>
          </w:tcPr>
          <w:p w14:paraId="4F9442E2"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19</w:t>
            </w:r>
          </w:p>
        </w:tc>
        <w:tc>
          <w:tcPr>
            <w:tcW w:w="7938" w:type="dxa"/>
          </w:tcPr>
          <w:p w14:paraId="05D6A5BB" w14:textId="77777777" w:rsidR="00ED4123" w:rsidRDefault="00000000">
            <w:pPr>
              <w:pStyle w:val="TableParagraph"/>
              <w:spacing w:before="95"/>
              <w:rPr>
                <w:sz w:val="24"/>
              </w:rPr>
            </w:pPr>
            <w:r>
              <w:rPr>
                <w:sz w:val="24"/>
              </w:rPr>
              <w:t>Создание осеннего пейзажа: краски и звуки.</w:t>
            </w:r>
            <w:r>
              <w:rPr>
                <w:spacing w:val="28"/>
                <w:sz w:val="24"/>
              </w:rPr>
              <w:t xml:space="preserve"> </w:t>
            </w:r>
            <w:r>
              <w:rPr>
                <w:sz w:val="24"/>
              </w:rPr>
              <w:t>Произведения художников и композиторов по выбору</w:t>
            </w:r>
          </w:p>
        </w:tc>
      </w:tr>
      <w:tr w:rsidR="00ED4123" w14:paraId="5C6A6A4E" w14:textId="77777777">
        <w:trPr>
          <w:trHeight w:val="479"/>
        </w:trPr>
        <w:tc>
          <w:tcPr>
            <w:tcW w:w="1135" w:type="dxa"/>
          </w:tcPr>
          <w:p w14:paraId="2DBEC3EB"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20</w:t>
            </w:r>
          </w:p>
        </w:tc>
        <w:tc>
          <w:tcPr>
            <w:tcW w:w="7938" w:type="dxa"/>
          </w:tcPr>
          <w:p w14:paraId="0A6EEC43" w14:textId="77777777" w:rsidR="00ED4123" w:rsidRDefault="00000000">
            <w:pPr>
              <w:pStyle w:val="TableParagraph"/>
              <w:spacing w:before="92"/>
              <w:rPr>
                <w:sz w:val="24"/>
              </w:rPr>
            </w:pPr>
            <w:r>
              <w:rPr>
                <w:sz w:val="24"/>
              </w:rPr>
              <w:t>Восприятие</w:t>
            </w:r>
            <w:r>
              <w:rPr>
                <w:spacing w:val="-7"/>
                <w:sz w:val="24"/>
              </w:rPr>
              <w:t xml:space="preserve"> </w:t>
            </w:r>
            <w:r>
              <w:rPr>
                <w:sz w:val="24"/>
              </w:rPr>
              <w:t>пейзажной</w:t>
            </w:r>
            <w:r>
              <w:rPr>
                <w:spacing w:val="-6"/>
                <w:sz w:val="24"/>
              </w:rPr>
              <w:t xml:space="preserve"> </w:t>
            </w:r>
            <w:r>
              <w:rPr>
                <w:sz w:val="24"/>
              </w:rPr>
              <w:t>лирики.</w:t>
            </w:r>
            <w:r>
              <w:rPr>
                <w:spacing w:val="-4"/>
                <w:sz w:val="24"/>
              </w:rPr>
              <w:t xml:space="preserve"> </w:t>
            </w:r>
            <w:r>
              <w:rPr>
                <w:sz w:val="24"/>
              </w:rPr>
              <w:t>Слушание</w:t>
            </w:r>
            <w:r>
              <w:rPr>
                <w:spacing w:val="-5"/>
                <w:sz w:val="24"/>
              </w:rPr>
              <w:t xml:space="preserve"> </w:t>
            </w:r>
            <w:r>
              <w:rPr>
                <w:sz w:val="24"/>
              </w:rPr>
              <w:t>стихотворений</w:t>
            </w:r>
            <w:r>
              <w:rPr>
                <w:spacing w:val="-4"/>
                <w:sz w:val="24"/>
              </w:rPr>
              <w:t xml:space="preserve"> </w:t>
            </w:r>
            <w:r>
              <w:rPr>
                <w:sz w:val="24"/>
              </w:rPr>
              <w:t>об</w:t>
            </w:r>
            <w:r>
              <w:rPr>
                <w:spacing w:val="-3"/>
                <w:sz w:val="24"/>
              </w:rPr>
              <w:t xml:space="preserve"> </w:t>
            </w:r>
            <w:r>
              <w:rPr>
                <w:spacing w:val="-2"/>
                <w:sz w:val="24"/>
              </w:rPr>
              <w:t>осени</w:t>
            </w:r>
          </w:p>
        </w:tc>
      </w:tr>
      <w:tr w:rsidR="00ED4123" w14:paraId="5BFB0ADC" w14:textId="77777777">
        <w:trPr>
          <w:trHeight w:val="755"/>
        </w:trPr>
        <w:tc>
          <w:tcPr>
            <w:tcW w:w="1135" w:type="dxa"/>
          </w:tcPr>
          <w:p w14:paraId="797D135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21</w:t>
            </w:r>
          </w:p>
        </w:tc>
        <w:tc>
          <w:tcPr>
            <w:tcW w:w="7938" w:type="dxa"/>
          </w:tcPr>
          <w:p w14:paraId="4E5CDF9B" w14:textId="77777777" w:rsidR="00ED4123" w:rsidRDefault="00000000">
            <w:pPr>
              <w:pStyle w:val="TableParagraph"/>
              <w:spacing w:before="92"/>
              <w:ind w:right="43"/>
              <w:rPr>
                <w:sz w:val="24"/>
              </w:rPr>
            </w:pPr>
            <w:r>
              <w:rPr>
                <w:sz w:val="24"/>
              </w:rPr>
              <w:t>Сравнение</w:t>
            </w:r>
            <w:r>
              <w:rPr>
                <w:spacing w:val="-16"/>
                <w:sz w:val="24"/>
              </w:rPr>
              <w:t xml:space="preserve"> </w:t>
            </w:r>
            <w:r>
              <w:rPr>
                <w:sz w:val="24"/>
              </w:rPr>
              <w:t>стихотворений</w:t>
            </w:r>
            <w:r>
              <w:rPr>
                <w:spacing w:val="-15"/>
                <w:sz w:val="24"/>
              </w:rPr>
              <w:t xml:space="preserve"> </w:t>
            </w:r>
            <w:r>
              <w:rPr>
                <w:sz w:val="24"/>
              </w:rPr>
              <w:t>об</w:t>
            </w:r>
            <w:r>
              <w:rPr>
                <w:spacing w:val="-15"/>
                <w:sz w:val="24"/>
              </w:rPr>
              <w:t xml:space="preserve"> </w:t>
            </w:r>
            <w:r>
              <w:rPr>
                <w:sz w:val="24"/>
              </w:rPr>
              <w:t>осени.</w:t>
            </w:r>
            <w:r>
              <w:rPr>
                <w:spacing w:val="-15"/>
                <w:sz w:val="24"/>
              </w:rPr>
              <w:t xml:space="preserve"> </w:t>
            </w:r>
            <w:r>
              <w:rPr>
                <w:sz w:val="24"/>
              </w:rPr>
              <w:t>На</w:t>
            </w:r>
            <w:r>
              <w:rPr>
                <w:spacing w:val="-16"/>
                <w:sz w:val="24"/>
              </w:rPr>
              <w:t xml:space="preserve"> </w:t>
            </w:r>
            <w:r>
              <w:rPr>
                <w:sz w:val="24"/>
              </w:rPr>
              <w:t>примере</w:t>
            </w:r>
            <w:r>
              <w:rPr>
                <w:spacing w:val="-16"/>
                <w:sz w:val="24"/>
              </w:rPr>
              <w:t xml:space="preserve"> </w:t>
            </w:r>
            <w:r>
              <w:rPr>
                <w:sz w:val="24"/>
              </w:rPr>
              <w:t>произведений</w:t>
            </w:r>
            <w:r>
              <w:rPr>
                <w:spacing w:val="-15"/>
                <w:sz w:val="24"/>
              </w:rPr>
              <w:t xml:space="preserve"> </w:t>
            </w:r>
            <w:r>
              <w:rPr>
                <w:sz w:val="24"/>
              </w:rPr>
              <w:t>Ф.И.</w:t>
            </w:r>
            <w:r>
              <w:rPr>
                <w:spacing w:val="-15"/>
                <w:sz w:val="24"/>
              </w:rPr>
              <w:t xml:space="preserve"> </w:t>
            </w:r>
            <w:r>
              <w:rPr>
                <w:sz w:val="24"/>
              </w:rPr>
              <w:t>Тютчева "Есть в осени первоначальной...", К.Д. Бальмонта "Осень"</w:t>
            </w:r>
          </w:p>
        </w:tc>
      </w:tr>
      <w:tr w:rsidR="00ED4123" w14:paraId="07588636" w14:textId="77777777">
        <w:trPr>
          <w:trHeight w:val="1031"/>
        </w:trPr>
        <w:tc>
          <w:tcPr>
            <w:tcW w:w="1135" w:type="dxa"/>
          </w:tcPr>
          <w:p w14:paraId="48DC73B0" w14:textId="77777777" w:rsidR="00ED4123" w:rsidRDefault="00ED4123">
            <w:pPr>
              <w:pStyle w:val="TableParagraph"/>
              <w:spacing w:before="94"/>
              <w:ind w:left="0"/>
              <w:rPr>
                <w:b/>
                <w:sz w:val="24"/>
              </w:rPr>
            </w:pPr>
          </w:p>
          <w:p w14:paraId="4C4EF1A4"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22</w:t>
            </w:r>
          </w:p>
        </w:tc>
        <w:tc>
          <w:tcPr>
            <w:tcW w:w="7938" w:type="dxa"/>
          </w:tcPr>
          <w:p w14:paraId="0B98FE18" w14:textId="77777777" w:rsidR="00ED4123" w:rsidRDefault="00000000">
            <w:pPr>
              <w:pStyle w:val="TableParagraph"/>
              <w:spacing w:before="95"/>
              <w:ind w:right="57"/>
              <w:jc w:val="both"/>
              <w:rPr>
                <w:sz w:val="24"/>
              </w:rPr>
            </w:pPr>
            <w:r>
              <w:rPr>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D4123" w14:paraId="74A30622" w14:textId="77777777">
        <w:trPr>
          <w:trHeight w:val="755"/>
        </w:trPr>
        <w:tc>
          <w:tcPr>
            <w:tcW w:w="1135" w:type="dxa"/>
          </w:tcPr>
          <w:p w14:paraId="6A216E8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23</w:t>
            </w:r>
          </w:p>
        </w:tc>
        <w:tc>
          <w:tcPr>
            <w:tcW w:w="7938" w:type="dxa"/>
          </w:tcPr>
          <w:p w14:paraId="1F9A11A1" w14:textId="77777777" w:rsidR="00ED4123" w:rsidRDefault="00000000">
            <w:pPr>
              <w:pStyle w:val="TableParagraph"/>
              <w:spacing w:before="95"/>
              <w:rPr>
                <w:sz w:val="24"/>
              </w:rPr>
            </w:pPr>
            <w:r>
              <w:rPr>
                <w:sz w:val="24"/>
              </w:rPr>
              <w:t>Восприятие</w:t>
            </w:r>
            <w:r>
              <w:rPr>
                <w:spacing w:val="-13"/>
                <w:sz w:val="24"/>
              </w:rPr>
              <w:t xml:space="preserve"> </w:t>
            </w:r>
            <w:r>
              <w:rPr>
                <w:sz w:val="24"/>
              </w:rPr>
              <w:t>осени</w:t>
            </w:r>
            <w:r>
              <w:rPr>
                <w:spacing w:val="-11"/>
                <w:sz w:val="24"/>
              </w:rPr>
              <w:t xml:space="preserve"> </w:t>
            </w:r>
            <w:r>
              <w:rPr>
                <w:sz w:val="24"/>
              </w:rPr>
              <w:t>в</w:t>
            </w:r>
            <w:r>
              <w:rPr>
                <w:spacing w:val="-12"/>
                <w:sz w:val="24"/>
              </w:rPr>
              <w:t xml:space="preserve"> </w:t>
            </w:r>
            <w:r>
              <w:rPr>
                <w:sz w:val="24"/>
              </w:rPr>
              <w:t>произведении</w:t>
            </w:r>
            <w:r>
              <w:rPr>
                <w:spacing w:val="-11"/>
                <w:sz w:val="24"/>
              </w:rPr>
              <w:t xml:space="preserve"> </w:t>
            </w:r>
            <w:r>
              <w:rPr>
                <w:sz w:val="24"/>
              </w:rPr>
              <w:t>М.М.</w:t>
            </w:r>
            <w:r>
              <w:rPr>
                <w:spacing w:val="-11"/>
                <w:sz w:val="24"/>
              </w:rPr>
              <w:t xml:space="preserve"> </w:t>
            </w:r>
            <w:r>
              <w:rPr>
                <w:sz w:val="24"/>
              </w:rPr>
              <w:t>Пришвина</w:t>
            </w:r>
            <w:r>
              <w:rPr>
                <w:spacing w:val="-13"/>
                <w:sz w:val="24"/>
              </w:rPr>
              <w:t xml:space="preserve"> </w:t>
            </w:r>
            <w:r>
              <w:rPr>
                <w:sz w:val="24"/>
              </w:rPr>
              <w:t>"Осеннее</w:t>
            </w:r>
            <w:r>
              <w:rPr>
                <w:spacing w:val="-8"/>
                <w:sz w:val="24"/>
              </w:rPr>
              <w:t xml:space="preserve"> </w:t>
            </w:r>
            <w:r>
              <w:rPr>
                <w:sz w:val="24"/>
              </w:rPr>
              <w:t>утро"</w:t>
            </w:r>
            <w:r>
              <w:rPr>
                <w:spacing w:val="-14"/>
                <w:sz w:val="24"/>
              </w:rPr>
              <w:t xml:space="preserve"> </w:t>
            </w:r>
            <w:r>
              <w:rPr>
                <w:sz w:val="24"/>
              </w:rPr>
              <w:t>и</w:t>
            </w:r>
            <w:r>
              <w:rPr>
                <w:spacing w:val="-11"/>
                <w:sz w:val="24"/>
              </w:rPr>
              <w:t xml:space="preserve"> </w:t>
            </w:r>
            <w:r>
              <w:rPr>
                <w:sz w:val="24"/>
              </w:rPr>
              <w:t>других на выбор</w:t>
            </w:r>
          </w:p>
        </w:tc>
      </w:tr>
      <w:tr w:rsidR="00ED4123" w14:paraId="3946B649" w14:textId="77777777">
        <w:trPr>
          <w:trHeight w:val="756"/>
        </w:trPr>
        <w:tc>
          <w:tcPr>
            <w:tcW w:w="1135" w:type="dxa"/>
          </w:tcPr>
          <w:p w14:paraId="2D2F2C7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24</w:t>
            </w:r>
          </w:p>
        </w:tc>
        <w:tc>
          <w:tcPr>
            <w:tcW w:w="7938" w:type="dxa"/>
          </w:tcPr>
          <w:p w14:paraId="05CA3458" w14:textId="77777777" w:rsidR="00ED4123" w:rsidRDefault="00000000">
            <w:pPr>
              <w:pStyle w:val="TableParagraph"/>
              <w:spacing w:before="95"/>
              <w:rPr>
                <w:sz w:val="24"/>
              </w:rPr>
            </w:pPr>
            <w:r>
              <w:rPr>
                <w:sz w:val="24"/>
              </w:rPr>
              <w:t>Осень</w:t>
            </w:r>
            <w:r>
              <w:rPr>
                <w:spacing w:val="33"/>
                <w:sz w:val="24"/>
              </w:rPr>
              <w:t xml:space="preserve"> </w:t>
            </w:r>
            <w:r>
              <w:rPr>
                <w:sz w:val="24"/>
              </w:rPr>
              <w:t>в</w:t>
            </w:r>
            <w:r>
              <w:rPr>
                <w:spacing w:val="32"/>
                <w:sz w:val="24"/>
              </w:rPr>
              <w:t xml:space="preserve"> </w:t>
            </w:r>
            <w:r>
              <w:rPr>
                <w:sz w:val="24"/>
              </w:rPr>
              <w:t>произведениях</w:t>
            </w:r>
            <w:r>
              <w:rPr>
                <w:spacing w:val="35"/>
                <w:sz w:val="24"/>
              </w:rPr>
              <w:t xml:space="preserve"> </w:t>
            </w:r>
            <w:r>
              <w:rPr>
                <w:sz w:val="24"/>
              </w:rPr>
              <w:t>А.С.</w:t>
            </w:r>
            <w:r>
              <w:rPr>
                <w:spacing w:val="33"/>
                <w:sz w:val="24"/>
              </w:rPr>
              <w:t xml:space="preserve"> </w:t>
            </w:r>
            <w:r>
              <w:rPr>
                <w:sz w:val="24"/>
              </w:rPr>
              <w:t>Пушкина</w:t>
            </w:r>
            <w:r>
              <w:rPr>
                <w:spacing w:val="32"/>
                <w:sz w:val="24"/>
              </w:rPr>
              <w:t xml:space="preserve"> </w:t>
            </w:r>
            <w:r>
              <w:rPr>
                <w:sz w:val="24"/>
              </w:rPr>
              <w:t>"Уж</w:t>
            </w:r>
            <w:r>
              <w:rPr>
                <w:spacing w:val="35"/>
                <w:sz w:val="24"/>
              </w:rPr>
              <w:t xml:space="preserve"> </w:t>
            </w:r>
            <w:r>
              <w:rPr>
                <w:sz w:val="24"/>
              </w:rPr>
              <w:t>небо</w:t>
            </w:r>
            <w:r>
              <w:rPr>
                <w:spacing w:val="33"/>
                <w:sz w:val="24"/>
              </w:rPr>
              <w:t xml:space="preserve"> </w:t>
            </w:r>
            <w:r>
              <w:rPr>
                <w:sz w:val="24"/>
              </w:rPr>
              <w:t>осенью</w:t>
            </w:r>
            <w:r>
              <w:rPr>
                <w:spacing w:val="33"/>
                <w:sz w:val="24"/>
              </w:rPr>
              <w:t xml:space="preserve"> </w:t>
            </w:r>
            <w:r>
              <w:rPr>
                <w:sz w:val="24"/>
              </w:rPr>
              <w:t>дышало...",</w:t>
            </w:r>
            <w:r>
              <w:rPr>
                <w:spacing w:val="33"/>
                <w:sz w:val="24"/>
              </w:rPr>
              <w:t xml:space="preserve"> </w:t>
            </w:r>
            <w:r>
              <w:rPr>
                <w:sz w:val="24"/>
              </w:rPr>
              <w:t>Г.А. Скребицкого "Четыре художника"</w:t>
            </w:r>
          </w:p>
        </w:tc>
      </w:tr>
      <w:tr w:rsidR="00ED4123" w14:paraId="08127266" w14:textId="77777777">
        <w:trPr>
          <w:trHeight w:val="758"/>
        </w:trPr>
        <w:tc>
          <w:tcPr>
            <w:tcW w:w="1135" w:type="dxa"/>
          </w:tcPr>
          <w:p w14:paraId="68CBEFB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25</w:t>
            </w:r>
          </w:p>
        </w:tc>
        <w:tc>
          <w:tcPr>
            <w:tcW w:w="7938" w:type="dxa"/>
          </w:tcPr>
          <w:p w14:paraId="72B7966B" w14:textId="77777777" w:rsidR="00ED4123" w:rsidRDefault="00000000">
            <w:pPr>
              <w:pStyle w:val="TableParagraph"/>
              <w:spacing w:before="95"/>
              <w:rPr>
                <w:sz w:val="24"/>
              </w:rPr>
            </w:pPr>
            <w:r>
              <w:rPr>
                <w:sz w:val="24"/>
              </w:rPr>
              <w:t>Сравнение</w:t>
            </w:r>
            <w:r>
              <w:rPr>
                <w:spacing w:val="-1"/>
                <w:sz w:val="24"/>
              </w:rPr>
              <w:t xml:space="preserve"> </w:t>
            </w:r>
            <w:r>
              <w:rPr>
                <w:sz w:val="24"/>
              </w:rPr>
              <w:t>стихотворений об осенних листьях разных</w:t>
            </w:r>
            <w:r>
              <w:rPr>
                <w:spacing w:val="-1"/>
                <w:sz w:val="24"/>
              </w:rPr>
              <w:t xml:space="preserve"> </w:t>
            </w:r>
            <w:r>
              <w:rPr>
                <w:sz w:val="24"/>
              </w:rPr>
              <w:t>поэтов. А.К. Толстой "Осень. Обсыпается весь наш бедный сад..." и произведения других поэтов</w:t>
            </w:r>
          </w:p>
        </w:tc>
      </w:tr>
      <w:tr w:rsidR="00ED4123" w14:paraId="10B9A8E7" w14:textId="77777777">
        <w:trPr>
          <w:trHeight w:val="755"/>
        </w:trPr>
        <w:tc>
          <w:tcPr>
            <w:tcW w:w="1135" w:type="dxa"/>
          </w:tcPr>
          <w:p w14:paraId="46BB595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26</w:t>
            </w:r>
          </w:p>
        </w:tc>
        <w:tc>
          <w:tcPr>
            <w:tcW w:w="7938" w:type="dxa"/>
          </w:tcPr>
          <w:p w14:paraId="1C5F57D8" w14:textId="77777777" w:rsidR="00ED4123" w:rsidRDefault="00000000">
            <w:pPr>
              <w:pStyle w:val="TableParagraph"/>
              <w:spacing w:before="92"/>
              <w:rPr>
                <w:sz w:val="24"/>
              </w:rPr>
            </w:pPr>
            <w:r>
              <w:rPr>
                <w:sz w:val="24"/>
              </w:rPr>
              <w:t>Тематическое</w:t>
            </w:r>
            <w:r>
              <w:rPr>
                <w:spacing w:val="40"/>
                <w:sz w:val="24"/>
              </w:rPr>
              <w:t xml:space="preserve"> </w:t>
            </w:r>
            <w:r>
              <w:rPr>
                <w:sz w:val="24"/>
              </w:rPr>
              <w:t>повторение</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осенней</w:t>
            </w:r>
            <w:r>
              <w:rPr>
                <w:spacing w:val="80"/>
                <w:w w:val="150"/>
                <w:sz w:val="24"/>
              </w:rPr>
              <w:t xml:space="preserve"> </w:t>
            </w:r>
            <w:r>
              <w:rPr>
                <w:spacing w:val="-2"/>
                <w:sz w:val="24"/>
              </w:rPr>
              <w:t>природы"</w:t>
            </w:r>
          </w:p>
        </w:tc>
      </w:tr>
      <w:tr w:rsidR="00ED4123" w14:paraId="6A47C160" w14:textId="77777777">
        <w:trPr>
          <w:trHeight w:val="755"/>
        </w:trPr>
        <w:tc>
          <w:tcPr>
            <w:tcW w:w="1135" w:type="dxa"/>
          </w:tcPr>
          <w:p w14:paraId="3D91589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27</w:t>
            </w:r>
          </w:p>
        </w:tc>
        <w:tc>
          <w:tcPr>
            <w:tcW w:w="7938" w:type="dxa"/>
          </w:tcPr>
          <w:p w14:paraId="0BFFAACA" w14:textId="77777777" w:rsidR="00ED4123" w:rsidRDefault="00000000">
            <w:pPr>
              <w:pStyle w:val="TableParagraph"/>
              <w:spacing w:before="92"/>
              <w:rPr>
                <w:sz w:val="24"/>
              </w:rPr>
            </w:pPr>
            <w:r>
              <w:rPr>
                <w:sz w:val="24"/>
              </w:rPr>
              <w:t>Составление</w:t>
            </w:r>
            <w:r>
              <w:rPr>
                <w:spacing w:val="36"/>
                <w:sz w:val="24"/>
              </w:rPr>
              <w:t xml:space="preserve"> </w:t>
            </w:r>
            <w:r>
              <w:rPr>
                <w:sz w:val="24"/>
              </w:rPr>
              <w:t>устных</w:t>
            </w:r>
            <w:r>
              <w:rPr>
                <w:spacing w:val="33"/>
                <w:sz w:val="24"/>
              </w:rPr>
              <w:t xml:space="preserve"> </w:t>
            </w:r>
            <w:r>
              <w:rPr>
                <w:sz w:val="24"/>
              </w:rPr>
              <w:t>рассказов</w:t>
            </w:r>
            <w:r>
              <w:rPr>
                <w:spacing w:val="34"/>
                <w:sz w:val="24"/>
              </w:rPr>
              <w:t xml:space="preserve"> </w:t>
            </w:r>
            <w:r>
              <w:rPr>
                <w:sz w:val="24"/>
              </w:rPr>
              <w:t>"Природа</w:t>
            </w:r>
            <w:r>
              <w:rPr>
                <w:spacing w:val="33"/>
                <w:sz w:val="24"/>
              </w:rPr>
              <w:t xml:space="preserve"> </w:t>
            </w:r>
            <w:r>
              <w:rPr>
                <w:sz w:val="24"/>
              </w:rPr>
              <w:t>осенью"</w:t>
            </w:r>
            <w:r>
              <w:rPr>
                <w:spacing w:val="30"/>
                <w:sz w:val="24"/>
              </w:rPr>
              <w:t xml:space="preserve"> </w:t>
            </w:r>
            <w:r>
              <w:rPr>
                <w:sz w:val="24"/>
              </w:rPr>
              <w:t>по</w:t>
            </w:r>
            <w:r>
              <w:rPr>
                <w:spacing w:val="32"/>
                <w:sz w:val="24"/>
              </w:rPr>
              <w:t xml:space="preserve"> </w:t>
            </w:r>
            <w:r>
              <w:rPr>
                <w:sz w:val="24"/>
              </w:rPr>
              <w:t>изученным</w:t>
            </w:r>
            <w:r>
              <w:rPr>
                <w:spacing w:val="31"/>
                <w:sz w:val="24"/>
              </w:rPr>
              <w:t xml:space="preserve"> </w:t>
            </w:r>
            <w:r>
              <w:rPr>
                <w:sz w:val="24"/>
              </w:rPr>
              <w:t>текстам. Сравнение художественного и научно-познавательного текстов</w:t>
            </w:r>
          </w:p>
        </w:tc>
      </w:tr>
      <w:tr w:rsidR="00ED4123" w14:paraId="65D30389" w14:textId="77777777">
        <w:trPr>
          <w:trHeight w:val="755"/>
        </w:trPr>
        <w:tc>
          <w:tcPr>
            <w:tcW w:w="1135" w:type="dxa"/>
          </w:tcPr>
          <w:p w14:paraId="5DD2705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28</w:t>
            </w:r>
          </w:p>
        </w:tc>
        <w:tc>
          <w:tcPr>
            <w:tcW w:w="7938" w:type="dxa"/>
          </w:tcPr>
          <w:p w14:paraId="6D2CAC18" w14:textId="77777777" w:rsidR="00ED4123" w:rsidRDefault="00000000">
            <w:pPr>
              <w:pStyle w:val="TableParagraph"/>
              <w:spacing w:before="97" w:line="237" w:lineRule="auto"/>
              <w:rPr>
                <w:sz w:val="24"/>
              </w:rPr>
            </w:pPr>
            <w:r>
              <w:rPr>
                <w:sz w:val="24"/>
              </w:rPr>
              <w:t>Работа</w:t>
            </w:r>
            <w:r>
              <w:rPr>
                <w:spacing w:val="-15"/>
                <w:sz w:val="24"/>
              </w:rPr>
              <w:t xml:space="preserve"> </w:t>
            </w:r>
            <w:r>
              <w:rPr>
                <w:sz w:val="24"/>
              </w:rPr>
              <w:t>с</w:t>
            </w:r>
            <w:r>
              <w:rPr>
                <w:spacing w:val="-15"/>
                <w:sz w:val="24"/>
              </w:rPr>
              <w:t xml:space="preserve"> </w:t>
            </w:r>
            <w:r>
              <w:rPr>
                <w:sz w:val="24"/>
              </w:rPr>
              <w:t>текстом</w:t>
            </w:r>
            <w:r>
              <w:rPr>
                <w:spacing w:val="-14"/>
                <w:sz w:val="24"/>
              </w:rPr>
              <w:t xml:space="preserve"> </w:t>
            </w:r>
            <w:r>
              <w:rPr>
                <w:sz w:val="24"/>
              </w:rPr>
              <w:t>произведения</w:t>
            </w:r>
            <w:r>
              <w:rPr>
                <w:spacing w:val="-14"/>
                <w:sz w:val="24"/>
              </w:rPr>
              <w:t xml:space="preserve"> </w:t>
            </w:r>
            <w:r>
              <w:rPr>
                <w:sz w:val="24"/>
              </w:rPr>
              <w:t>С.В.</w:t>
            </w:r>
            <w:r>
              <w:rPr>
                <w:spacing w:val="-14"/>
                <w:sz w:val="24"/>
              </w:rPr>
              <w:t xml:space="preserve"> </w:t>
            </w:r>
            <w:r>
              <w:rPr>
                <w:sz w:val="24"/>
              </w:rPr>
              <w:t>Михалкова</w:t>
            </w:r>
            <w:r>
              <w:rPr>
                <w:spacing w:val="-15"/>
                <w:sz w:val="24"/>
              </w:rPr>
              <w:t xml:space="preserve"> </w:t>
            </w:r>
            <w:r>
              <w:rPr>
                <w:sz w:val="24"/>
              </w:rPr>
              <w:t>"Быль</w:t>
            </w:r>
            <w:r>
              <w:rPr>
                <w:spacing w:val="-13"/>
                <w:sz w:val="24"/>
              </w:rPr>
              <w:t xml:space="preserve"> </w:t>
            </w:r>
            <w:r>
              <w:rPr>
                <w:sz w:val="24"/>
              </w:rPr>
              <w:t>для</w:t>
            </w:r>
            <w:r>
              <w:rPr>
                <w:spacing w:val="-14"/>
                <w:sz w:val="24"/>
              </w:rPr>
              <w:t xml:space="preserve"> </w:t>
            </w:r>
            <w:r>
              <w:rPr>
                <w:sz w:val="24"/>
              </w:rPr>
              <w:t>детей":</w:t>
            </w:r>
            <w:r>
              <w:rPr>
                <w:spacing w:val="-14"/>
                <w:sz w:val="24"/>
              </w:rPr>
              <w:t xml:space="preserve"> </w:t>
            </w:r>
            <w:r>
              <w:rPr>
                <w:sz w:val="24"/>
              </w:rPr>
              <w:t>осознание темы Великой Отечественной войны</w:t>
            </w:r>
          </w:p>
        </w:tc>
      </w:tr>
      <w:tr w:rsidR="00ED4123" w14:paraId="7B46BF34" w14:textId="77777777">
        <w:trPr>
          <w:trHeight w:val="756"/>
        </w:trPr>
        <w:tc>
          <w:tcPr>
            <w:tcW w:w="1135" w:type="dxa"/>
          </w:tcPr>
          <w:p w14:paraId="6B3B917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29</w:t>
            </w:r>
          </w:p>
        </w:tc>
        <w:tc>
          <w:tcPr>
            <w:tcW w:w="7938" w:type="dxa"/>
          </w:tcPr>
          <w:p w14:paraId="67491F68" w14:textId="77777777" w:rsidR="00ED4123" w:rsidRDefault="00000000">
            <w:pPr>
              <w:pStyle w:val="TableParagraph"/>
              <w:spacing w:before="95"/>
              <w:ind w:right="58"/>
              <w:rPr>
                <w:sz w:val="24"/>
              </w:rPr>
            </w:pPr>
            <w:r>
              <w:rPr>
                <w:sz w:val="24"/>
              </w:rPr>
              <w:t>Патриотическое звучание произведений о Родине. Ф.П. Савинова "Родина" и другие по выбору</w:t>
            </w:r>
          </w:p>
        </w:tc>
      </w:tr>
      <w:tr w:rsidR="00ED4123" w14:paraId="51425283" w14:textId="77777777">
        <w:trPr>
          <w:trHeight w:val="479"/>
        </w:trPr>
        <w:tc>
          <w:tcPr>
            <w:tcW w:w="1135" w:type="dxa"/>
          </w:tcPr>
          <w:p w14:paraId="642239B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30</w:t>
            </w:r>
          </w:p>
        </w:tc>
        <w:tc>
          <w:tcPr>
            <w:tcW w:w="7938" w:type="dxa"/>
          </w:tcPr>
          <w:p w14:paraId="100CAC80" w14:textId="77777777" w:rsidR="00ED4123" w:rsidRDefault="00000000">
            <w:pPr>
              <w:pStyle w:val="TableParagraph"/>
              <w:spacing w:before="95"/>
              <w:rPr>
                <w:sz w:val="24"/>
              </w:rPr>
            </w:pPr>
            <w:r>
              <w:rPr>
                <w:sz w:val="24"/>
              </w:rPr>
              <w:t>Отражение</w:t>
            </w:r>
            <w:r>
              <w:rPr>
                <w:spacing w:val="-5"/>
                <w:sz w:val="24"/>
              </w:rPr>
              <w:t xml:space="preserve"> </w:t>
            </w:r>
            <w:r>
              <w:rPr>
                <w:sz w:val="24"/>
              </w:rPr>
              <w:t>темы</w:t>
            </w:r>
            <w:r>
              <w:rPr>
                <w:spacing w:val="-3"/>
                <w:sz w:val="24"/>
              </w:rPr>
              <w:t xml:space="preserve"> </w:t>
            </w:r>
            <w:r>
              <w:rPr>
                <w:sz w:val="24"/>
              </w:rPr>
              <w:t>Родина</w:t>
            </w:r>
            <w:r>
              <w:rPr>
                <w:spacing w:val="-3"/>
                <w:sz w:val="24"/>
              </w:rPr>
              <w:t xml:space="preserve"> </w:t>
            </w:r>
            <w:r>
              <w:rPr>
                <w:sz w:val="24"/>
              </w:rPr>
              <w:t>в</w:t>
            </w:r>
            <w:r>
              <w:rPr>
                <w:spacing w:val="-3"/>
                <w:sz w:val="24"/>
              </w:rPr>
              <w:t xml:space="preserve"> </w:t>
            </w:r>
            <w:r>
              <w:rPr>
                <w:sz w:val="24"/>
              </w:rPr>
              <w:t>произведении</w:t>
            </w:r>
            <w:r>
              <w:rPr>
                <w:spacing w:val="-2"/>
                <w:sz w:val="24"/>
              </w:rPr>
              <w:t xml:space="preserve"> </w:t>
            </w:r>
            <w:r>
              <w:rPr>
                <w:sz w:val="24"/>
              </w:rPr>
              <w:t>И.С.</w:t>
            </w:r>
            <w:r>
              <w:rPr>
                <w:spacing w:val="-4"/>
                <w:sz w:val="24"/>
              </w:rPr>
              <w:t xml:space="preserve"> </w:t>
            </w:r>
            <w:r>
              <w:rPr>
                <w:sz w:val="24"/>
              </w:rPr>
              <w:t>Никитина</w:t>
            </w:r>
            <w:r>
              <w:rPr>
                <w:spacing w:val="-3"/>
                <w:sz w:val="24"/>
              </w:rPr>
              <w:t xml:space="preserve"> </w:t>
            </w:r>
            <w:r>
              <w:rPr>
                <w:spacing w:val="-2"/>
                <w:sz w:val="24"/>
              </w:rPr>
              <w:t>"Русь"</w:t>
            </w:r>
          </w:p>
        </w:tc>
      </w:tr>
      <w:tr w:rsidR="00ED4123" w14:paraId="6171E657" w14:textId="77777777">
        <w:trPr>
          <w:trHeight w:val="1031"/>
        </w:trPr>
        <w:tc>
          <w:tcPr>
            <w:tcW w:w="1135" w:type="dxa"/>
          </w:tcPr>
          <w:p w14:paraId="78644547" w14:textId="77777777" w:rsidR="00ED4123" w:rsidRDefault="00ED4123">
            <w:pPr>
              <w:pStyle w:val="TableParagraph"/>
              <w:spacing w:before="94"/>
              <w:ind w:left="0"/>
              <w:rPr>
                <w:b/>
                <w:sz w:val="24"/>
              </w:rPr>
            </w:pPr>
          </w:p>
          <w:p w14:paraId="39C29EE4"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31</w:t>
            </w:r>
          </w:p>
        </w:tc>
        <w:tc>
          <w:tcPr>
            <w:tcW w:w="7938" w:type="dxa"/>
          </w:tcPr>
          <w:p w14:paraId="7A567275" w14:textId="77777777" w:rsidR="00ED4123" w:rsidRDefault="00000000">
            <w:pPr>
              <w:pStyle w:val="TableParagraph"/>
              <w:spacing w:before="95"/>
              <w:ind w:right="55"/>
              <w:jc w:val="both"/>
              <w:rPr>
                <w:sz w:val="24"/>
              </w:rPr>
            </w:pPr>
            <w:r>
              <w:rPr>
                <w:sz w:val="24"/>
              </w:rPr>
              <w:t>Отражение нравственных ценностей в произведениях о Родине: любовь к родному</w:t>
            </w:r>
            <w:r>
              <w:rPr>
                <w:spacing w:val="-4"/>
                <w:sz w:val="24"/>
              </w:rPr>
              <w:t xml:space="preserve"> </w:t>
            </w:r>
            <w:r>
              <w:rPr>
                <w:sz w:val="24"/>
              </w:rPr>
              <w:t>краю на примере произведения С.Т. Романовского "Русь". Почему хлеб всегда связан с трудом, жизнью и Родиной</w:t>
            </w:r>
          </w:p>
        </w:tc>
      </w:tr>
      <w:tr w:rsidR="00ED4123" w14:paraId="06908377" w14:textId="77777777">
        <w:trPr>
          <w:trHeight w:val="758"/>
        </w:trPr>
        <w:tc>
          <w:tcPr>
            <w:tcW w:w="1135" w:type="dxa"/>
          </w:tcPr>
          <w:p w14:paraId="699E90EA"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32</w:t>
            </w:r>
          </w:p>
        </w:tc>
        <w:tc>
          <w:tcPr>
            <w:tcW w:w="7938" w:type="dxa"/>
          </w:tcPr>
          <w:p w14:paraId="032A3DC6" w14:textId="77777777" w:rsidR="00ED4123" w:rsidRDefault="00000000">
            <w:pPr>
              <w:pStyle w:val="TableParagraph"/>
              <w:spacing w:before="95"/>
              <w:rPr>
                <w:sz w:val="24"/>
              </w:rPr>
            </w:pPr>
            <w:r>
              <w:rPr>
                <w:sz w:val="24"/>
              </w:rPr>
              <w:t>Любовь</w:t>
            </w:r>
            <w:r>
              <w:rPr>
                <w:spacing w:val="-4"/>
                <w:sz w:val="24"/>
              </w:rPr>
              <w:t xml:space="preserve"> </w:t>
            </w:r>
            <w:r>
              <w:rPr>
                <w:sz w:val="24"/>
              </w:rPr>
              <w:t>к</w:t>
            </w:r>
            <w:r>
              <w:rPr>
                <w:spacing w:val="-6"/>
                <w:sz w:val="24"/>
              </w:rPr>
              <w:t xml:space="preserve"> </w:t>
            </w:r>
            <w:r>
              <w:rPr>
                <w:sz w:val="24"/>
              </w:rPr>
              <w:t>природе</w:t>
            </w:r>
            <w:r>
              <w:rPr>
                <w:spacing w:val="-3"/>
                <w:sz w:val="24"/>
              </w:rPr>
              <w:t xml:space="preserve"> </w:t>
            </w:r>
            <w:r>
              <w:rPr>
                <w:sz w:val="24"/>
              </w:rPr>
              <w:t>-</w:t>
            </w:r>
            <w:r>
              <w:rPr>
                <w:spacing w:val="-5"/>
                <w:sz w:val="24"/>
              </w:rPr>
              <w:t xml:space="preserve"> </w:t>
            </w:r>
            <w:r>
              <w:rPr>
                <w:sz w:val="24"/>
              </w:rPr>
              <w:t>тема</w:t>
            </w:r>
            <w:r>
              <w:rPr>
                <w:spacing w:val="-5"/>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Родине.</w:t>
            </w:r>
            <w:r>
              <w:rPr>
                <w:spacing w:val="-4"/>
                <w:sz w:val="24"/>
              </w:rPr>
              <w:t xml:space="preserve"> </w:t>
            </w:r>
            <w:r>
              <w:rPr>
                <w:sz w:val="24"/>
              </w:rPr>
              <w:t>На</w:t>
            </w:r>
            <w:r>
              <w:rPr>
                <w:spacing w:val="-6"/>
                <w:sz w:val="24"/>
              </w:rPr>
              <w:t xml:space="preserve"> </w:t>
            </w:r>
            <w:r>
              <w:rPr>
                <w:sz w:val="24"/>
              </w:rPr>
              <w:t>примере</w:t>
            </w:r>
            <w:r>
              <w:rPr>
                <w:spacing w:val="-5"/>
                <w:sz w:val="24"/>
              </w:rPr>
              <w:t xml:space="preserve"> </w:t>
            </w:r>
            <w:r>
              <w:rPr>
                <w:sz w:val="24"/>
              </w:rPr>
              <w:t>произведения К.Г. Паустовского "Мещерская сторона"</w:t>
            </w:r>
          </w:p>
        </w:tc>
      </w:tr>
      <w:tr w:rsidR="00ED4123" w14:paraId="1F6AD83D" w14:textId="77777777">
        <w:trPr>
          <w:trHeight w:val="1031"/>
        </w:trPr>
        <w:tc>
          <w:tcPr>
            <w:tcW w:w="1135" w:type="dxa"/>
          </w:tcPr>
          <w:p w14:paraId="711017FD" w14:textId="77777777" w:rsidR="00ED4123" w:rsidRDefault="00ED4123">
            <w:pPr>
              <w:pStyle w:val="TableParagraph"/>
              <w:spacing w:before="92"/>
              <w:ind w:left="0"/>
              <w:rPr>
                <w:b/>
                <w:sz w:val="24"/>
              </w:rPr>
            </w:pPr>
          </w:p>
          <w:p w14:paraId="117538BE" w14:textId="77777777" w:rsidR="00ED4123" w:rsidRDefault="00000000">
            <w:pPr>
              <w:pStyle w:val="TableParagraph"/>
              <w:ind w:left="62"/>
              <w:rPr>
                <w:sz w:val="24"/>
              </w:rPr>
            </w:pPr>
            <w:r>
              <w:rPr>
                <w:sz w:val="24"/>
              </w:rPr>
              <w:t>Урок</w:t>
            </w:r>
            <w:r>
              <w:rPr>
                <w:spacing w:val="1"/>
                <w:sz w:val="24"/>
              </w:rPr>
              <w:t xml:space="preserve"> </w:t>
            </w:r>
            <w:r>
              <w:rPr>
                <w:spacing w:val="-5"/>
                <w:sz w:val="24"/>
              </w:rPr>
              <w:t>33</w:t>
            </w:r>
          </w:p>
        </w:tc>
        <w:tc>
          <w:tcPr>
            <w:tcW w:w="7938" w:type="dxa"/>
          </w:tcPr>
          <w:p w14:paraId="590E94AF" w14:textId="77777777" w:rsidR="00ED4123" w:rsidRDefault="00000000">
            <w:pPr>
              <w:pStyle w:val="TableParagraph"/>
              <w:spacing w:before="92"/>
              <w:ind w:right="55"/>
              <w:jc w:val="both"/>
              <w:rPr>
                <w:sz w:val="24"/>
              </w:rPr>
            </w:pPr>
            <w:r>
              <w:rPr>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D4123" w14:paraId="1433B2E7" w14:textId="77777777">
        <w:trPr>
          <w:trHeight w:val="480"/>
        </w:trPr>
        <w:tc>
          <w:tcPr>
            <w:tcW w:w="1135" w:type="dxa"/>
          </w:tcPr>
          <w:p w14:paraId="60F66DC1"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34</w:t>
            </w:r>
          </w:p>
        </w:tc>
        <w:tc>
          <w:tcPr>
            <w:tcW w:w="7938" w:type="dxa"/>
          </w:tcPr>
          <w:p w14:paraId="68DD7DE5" w14:textId="77777777" w:rsidR="00ED4123" w:rsidRDefault="00000000">
            <w:pPr>
              <w:pStyle w:val="TableParagraph"/>
              <w:spacing w:before="93"/>
              <w:rPr>
                <w:sz w:val="24"/>
              </w:rPr>
            </w:pPr>
            <w:r>
              <w:rPr>
                <w:sz w:val="24"/>
              </w:rPr>
              <w:t>Отражение</w:t>
            </w:r>
            <w:r>
              <w:rPr>
                <w:spacing w:val="-4"/>
                <w:sz w:val="24"/>
              </w:rPr>
              <w:t xml:space="preserve"> </w:t>
            </w:r>
            <w:r>
              <w:rPr>
                <w:sz w:val="24"/>
              </w:rPr>
              <w:t>темы</w:t>
            </w:r>
            <w:r>
              <w:rPr>
                <w:spacing w:val="-2"/>
                <w:sz w:val="24"/>
              </w:rPr>
              <w:t xml:space="preserve"> </w:t>
            </w:r>
            <w:r>
              <w:rPr>
                <w:sz w:val="24"/>
              </w:rPr>
              <w:t>Родины</w:t>
            </w:r>
            <w:r>
              <w:rPr>
                <w:spacing w:val="-3"/>
                <w:sz w:val="24"/>
              </w:rPr>
              <w:t xml:space="preserve"> </w:t>
            </w:r>
            <w:r>
              <w:rPr>
                <w:sz w:val="24"/>
              </w:rPr>
              <w:t>в</w:t>
            </w:r>
            <w:r>
              <w:rPr>
                <w:spacing w:val="-3"/>
                <w:sz w:val="24"/>
              </w:rPr>
              <w:t xml:space="preserve"> </w:t>
            </w:r>
            <w:r>
              <w:rPr>
                <w:sz w:val="24"/>
              </w:rPr>
              <w:t>изобразительном</w:t>
            </w:r>
            <w:r>
              <w:rPr>
                <w:spacing w:val="-3"/>
                <w:sz w:val="24"/>
              </w:rPr>
              <w:t xml:space="preserve"> </w:t>
            </w:r>
            <w:r>
              <w:rPr>
                <w:spacing w:val="-2"/>
                <w:sz w:val="24"/>
              </w:rPr>
              <w:t>искусстве</w:t>
            </w:r>
          </w:p>
        </w:tc>
      </w:tr>
      <w:tr w:rsidR="00ED4123" w14:paraId="383E734C" w14:textId="77777777">
        <w:trPr>
          <w:trHeight w:val="755"/>
        </w:trPr>
        <w:tc>
          <w:tcPr>
            <w:tcW w:w="1135" w:type="dxa"/>
          </w:tcPr>
          <w:p w14:paraId="1E63134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35</w:t>
            </w:r>
          </w:p>
        </w:tc>
        <w:tc>
          <w:tcPr>
            <w:tcW w:w="7938" w:type="dxa"/>
          </w:tcPr>
          <w:p w14:paraId="59E81A1B" w14:textId="77777777" w:rsidR="00ED4123" w:rsidRDefault="00000000">
            <w:pPr>
              <w:pStyle w:val="TableParagraph"/>
              <w:spacing w:before="95"/>
              <w:rPr>
                <w:sz w:val="24"/>
              </w:rPr>
            </w:pPr>
            <w:r>
              <w:rPr>
                <w:sz w:val="24"/>
              </w:rPr>
              <w:t>Создание</w:t>
            </w:r>
            <w:r>
              <w:rPr>
                <w:spacing w:val="40"/>
                <w:sz w:val="24"/>
              </w:rPr>
              <w:t xml:space="preserve"> </w:t>
            </w:r>
            <w:r>
              <w:rPr>
                <w:sz w:val="24"/>
              </w:rPr>
              <w:t>пейзажа</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 xml:space="preserve">"Летний </w:t>
            </w:r>
            <w:r>
              <w:rPr>
                <w:spacing w:val="-2"/>
                <w:sz w:val="24"/>
              </w:rPr>
              <w:t>вечер"</w:t>
            </w:r>
          </w:p>
        </w:tc>
      </w:tr>
      <w:tr w:rsidR="00ED4123" w14:paraId="6AB03CA9" w14:textId="77777777">
        <w:trPr>
          <w:trHeight w:val="755"/>
        </w:trPr>
        <w:tc>
          <w:tcPr>
            <w:tcW w:w="1135" w:type="dxa"/>
          </w:tcPr>
          <w:p w14:paraId="4ED9FD4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36</w:t>
            </w:r>
          </w:p>
        </w:tc>
        <w:tc>
          <w:tcPr>
            <w:tcW w:w="7938" w:type="dxa"/>
          </w:tcPr>
          <w:p w14:paraId="1BD58DDE" w14:textId="77777777" w:rsidR="00ED4123" w:rsidRDefault="00000000">
            <w:pPr>
              <w:pStyle w:val="TableParagraph"/>
              <w:spacing w:before="95"/>
              <w:rPr>
                <w:sz w:val="24"/>
              </w:rPr>
            </w:pPr>
            <w:r>
              <w:rPr>
                <w:sz w:val="24"/>
              </w:rPr>
              <w:t>Тема</w:t>
            </w:r>
            <w:r>
              <w:rPr>
                <w:spacing w:val="40"/>
                <w:sz w:val="24"/>
              </w:rPr>
              <w:t xml:space="preserve"> </w:t>
            </w:r>
            <w:r>
              <w:rPr>
                <w:sz w:val="24"/>
              </w:rPr>
              <w:t>прихода</w:t>
            </w:r>
            <w:r>
              <w:rPr>
                <w:spacing w:val="40"/>
                <w:sz w:val="24"/>
              </w:rPr>
              <w:t xml:space="preserve"> </w:t>
            </w:r>
            <w:r>
              <w:rPr>
                <w:sz w:val="24"/>
              </w:rPr>
              <w:t>весны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В.А.</w:t>
            </w:r>
            <w:r>
              <w:rPr>
                <w:spacing w:val="40"/>
                <w:sz w:val="24"/>
              </w:rPr>
              <w:t xml:space="preserve"> </w:t>
            </w:r>
            <w:r>
              <w:rPr>
                <w:sz w:val="24"/>
              </w:rPr>
              <w:t>Жуковского</w:t>
            </w:r>
            <w:r>
              <w:rPr>
                <w:spacing w:val="40"/>
                <w:sz w:val="24"/>
              </w:rPr>
              <w:t xml:space="preserve"> </w:t>
            </w:r>
            <w:r>
              <w:rPr>
                <w:sz w:val="24"/>
              </w:rPr>
              <w:t>"Жаворонок"</w:t>
            </w:r>
            <w:r>
              <w:rPr>
                <w:spacing w:val="40"/>
                <w:sz w:val="24"/>
              </w:rPr>
              <w:t xml:space="preserve"> </w:t>
            </w:r>
            <w:r>
              <w:rPr>
                <w:sz w:val="24"/>
              </w:rPr>
              <w:t>и "Приход весны"</w:t>
            </w:r>
          </w:p>
        </w:tc>
      </w:tr>
      <w:tr w:rsidR="00ED4123" w14:paraId="0B477074" w14:textId="77777777">
        <w:trPr>
          <w:trHeight w:val="482"/>
        </w:trPr>
        <w:tc>
          <w:tcPr>
            <w:tcW w:w="1135" w:type="dxa"/>
          </w:tcPr>
          <w:p w14:paraId="0614166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37</w:t>
            </w:r>
          </w:p>
        </w:tc>
        <w:tc>
          <w:tcPr>
            <w:tcW w:w="7938" w:type="dxa"/>
          </w:tcPr>
          <w:p w14:paraId="4BAB7229" w14:textId="77777777" w:rsidR="00ED4123" w:rsidRDefault="00000000">
            <w:pPr>
              <w:pStyle w:val="TableParagraph"/>
              <w:spacing w:before="95"/>
              <w:rPr>
                <w:sz w:val="24"/>
              </w:rPr>
            </w:pPr>
            <w:r>
              <w:rPr>
                <w:sz w:val="24"/>
              </w:rPr>
              <w:t>Волшебный</w:t>
            </w:r>
            <w:r>
              <w:rPr>
                <w:spacing w:val="-5"/>
                <w:sz w:val="24"/>
              </w:rPr>
              <w:t xml:space="preserve"> </w:t>
            </w:r>
            <w:r>
              <w:rPr>
                <w:sz w:val="24"/>
              </w:rPr>
              <w:t>мир</w:t>
            </w:r>
            <w:r>
              <w:rPr>
                <w:spacing w:val="-3"/>
                <w:sz w:val="24"/>
              </w:rPr>
              <w:t xml:space="preserve"> </w:t>
            </w:r>
            <w:r>
              <w:rPr>
                <w:sz w:val="24"/>
              </w:rPr>
              <w:t>сказок.</w:t>
            </w:r>
            <w:r>
              <w:rPr>
                <w:spacing w:val="-3"/>
                <w:sz w:val="24"/>
              </w:rPr>
              <w:t xml:space="preserve"> </w:t>
            </w:r>
            <w:r>
              <w:rPr>
                <w:sz w:val="24"/>
              </w:rPr>
              <w:t>А.С.</w:t>
            </w:r>
            <w:r>
              <w:rPr>
                <w:spacing w:val="-2"/>
                <w:sz w:val="24"/>
              </w:rPr>
              <w:t xml:space="preserve"> </w:t>
            </w:r>
            <w:r>
              <w:rPr>
                <w:sz w:val="24"/>
              </w:rPr>
              <w:t>Пушкин</w:t>
            </w:r>
            <w:r>
              <w:rPr>
                <w:spacing w:val="-3"/>
                <w:sz w:val="24"/>
              </w:rPr>
              <w:t xml:space="preserve"> </w:t>
            </w:r>
            <w:r>
              <w:rPr>
                <w:sz w:val="24"/>
              </w:rPr>
              <w:t>"У</w:t>
            </w:r>
            <w:r>
              <w:rPr>
                <w:spacing w:val="-3"/>
                <w:sz w:val="24"/>
              </w:rPr>
              <w:t xml:space="preserve"> </w:t>
            </w:r>
            <w:r>
              <w:rPr>
                <w:sz w:val="24"/>
              </w:rPr>
              <w:t>лукоморья</w:t>
            </w:r>
            <w:r>
              <w:rPr>
                <w:spacing w:val="-3"/>
                <w:sz w:val="24"/>
              </w:rPr>
              <w:t xml:space="preserve"> </w:t>
            </w:r>
            <w:r>
              <w:rPr>
                <w:sz w:val="24"/>
              </w:rPr>
              <w:t>дуб</w:t>
            </w:r>
            <w:r>
              <w:rPr>
                <w:spacing w:val="-2"/>
                <w:sz w:val="24"/>
              </w:rPr>
              <w:t xml:space="preserve"> зеленый..."</w:t>
            </w:r>
          </w:p>
        </w:tc>
      </w:tr>
    </w:tbl>
    <w:p w14:paraId="4EB1D8A6"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0FB1B30" w14:textId="77777777">
        <w:trPr>
          <w:trHeight w:val="758"/>
        </w:trPr>
        <w:tc>
          <w:tcPr>
            <w:tcW w:w="1135" w:type="dxa"/>
          </w:tcPr>
          <w:p w14:paraId="17D12F39"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38</w:t>
            </w:r>
          </w:p>
        </w:tc>
        <w:tc>
          <w:tcPr>
            <w:tcW w:w="7938" w:type="dxa"/>
          </w:tcPr>
          <w:p w14:paraId="4F0D6C28" w14:textId="77777777" w:rsidR="00ED4123" w:rsidRDefault="00000000">
            <w:pPr>
              <w:pStyle w:val="TableParagraph"/>
              <w:spacing w:before="95"/>
              <w:rPr>
                <w:sz w:val="24"/>
              </w:rPr>
            </w:pPr>
            <w:r>
              <w:rPr>
                <w:sz w:val="24"/>
              </w:rPr>
              <w:t>Поучительный</w:t>
            </w:r>
            <w:r>
              <w:rPr>
                <w:spacing w:val="40"/>
                <w:sz w:val="24"/>
              </w:rPr>
              <w:t xml:space="preserve"> </w:t>
            </w:r>
            <w:r>
              <w:rPr>
                <w:sz w:val="24"/>
              </w:rPr>
              <w:t>смысл</w:t>
            </w:r>
            <w:r>
              <w:rPr>
                <w:spacing w:val="40"/>
                <w:sz w:val="24"/>
              </w:rPr>
              <w:t xml:space="preserve"> </w:t>
            </w:r>
            <w:r>
              <w:rPr>
                <w:sz w:val="24"/>
              </w:rPr>
              <w:t>сказки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рыбаке</w:t>
            </w:r>
            <w:r>
              <w:rPr>
                <w:spacing w:val="40"/>
                <w:sz w:val="24"/>
              </w:rPr>
              <w:t xml:space="preserve"> </w:t>
            </w:r>
            <w:r>
              <w:rPr>
                <w:sz w:val="24"/>
              </w:rPr>
              <w:t>и</w:t>
            </w:r>
            <w:r>
              <w:rPr>
                <w:spacing w:val="40"/>
                <w:sz w:val="24"/>
              </w:rPr>
              <w:t xml:space="preserve"> </w:t>
            </w:r>
            <w:r>
              <w:rPr>
                <w:sz w:val="24"/>
              </w:rPr>
              <w:t>рыбке". Характеристика героев</w:t>
            </w:r>
          </w:p>
        </w:tc>
      </w:tr>
      <w:tr w:rsidR="00ED4123" w14:paraId="7D6C5BE7" w14:textId="77777777">
        <w:trPr>
          <w:trHeight w:val="755"/>
        </w:trPr>
        <w:tc>
          <w:tcPr>
            <w:tcW w:w="1135" w:type="dxa"/>
          </w:tcPr>
          <w:p w14:paraId="4C4EE66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39</w:t>
            </w:r>
          </w:p>
        </w:tc>
        <w:tc>
          <w:tcPr>
            <w:tcW w:w="7938" w:type="dxa"/>
          </w:tcPr>
          <w:p w14:paraId="09EA5285" w14:textId="77777777" w:rsidR="00ED4123" w:rsidRDefault="00000000">
            <w:pPr>
              <w:pStyle w:val="TableParagraph"/>
              <w:spacing w:before="92"/>
              <w:rPr>
                <w:sz w:val="24"/>
              </w:rPr>
            </w:pPr>
            <w:r>
              <w:rPr>
                <w:sz w:val="24"/>
              </w:rPr>
              <w:t>Сравнение</w:t>
            </w:r>
            <w:r>
              <w:rPr>
                <w:spacing w:val="-15"/>
                <w:sz w:val="24"/>
              </w:rPr>
              <w:t xml:space="preserve"> </w:t>
            </w:r>
            <w:r>
              <w:rPr>
                <w:sz w:val="24"/>
              </w:rPr>
              <w:t>сказки</w:t>
            </w:r>
            <w:r>
              <w:rPr>
                <w:spacing w:val="-15"/>
                <w:sz w:val="24"/>
              </w:rPr>
              <w:t xml:space="preserve"> </w:t>
            </w:r>
            <w:r>
              <w:rPr>
                <w:sz w:val="24"/>
              </w:rPr>
              <w:t>А.С.</w:t>
            </w:r>
            <w:r>
              <w:rPr>
                <w:spacing w:val="-17"/>
                <w:sz w:val="24"/>
              </w:rPr>
              <w:t xml:space="preserve"> </w:t>
            </w:r>
            <w:r>
              <w:rPr>
                <w:sz w:val="24"/>
              </w:rPr>
              <w:t>Пушкина</w:t>
            </w:r>
            <w:r>
              <w:rPr>
                <w:spacing w:val="-15"/>
                <w:sz w:val="24"/>
              </w:rPr>
              <w:t xml:space="preserve"> </w:t>
            </w:r>
            <w:r>
              <w:rPr>
                <w:sz w:val="24"/>
              </w:rPr>
              <w:t>"Сказка</w:t>
            </w:r>
            <w:r>
              <w:rPr>
                <w:spacing w:val="-15"/>
                <w:sz w:val="24"/>
              </w:rPr>
              <w:t xml:space="preserve"> </w:t>
            </w:r>
            <w:r>
              <w:rPr>
                <w:sz w:val="24"/>
              </w:rPr>
              <w:t>о</w:t>
            </w:r>
            <w:r>
              <w:rPr>
                <w:spacing w:val="-15"/>
                <w:sz w:val="24"/>
              </w:rPr>
              <w:t xml:space="preserve"> </w:t>
            </w:r>
            <w:r>
              <w:rPr>
                <w:sz w:val="24"/>
              </w:rPr>
              <w:t>рыбаке</w:t>
            </w:r>
            <w:r>
              <w:rPr>
                <w:spacing w:val="-15"/>
                <w:sz w:val="24"/>
              </w:rPr>
              <w:t xml:space="preserve"> </w:t>
            </w:r>
            <w:r>
              <w:rPr>
                <w:sz w:val="24"/>
              </w:rPr>
              <w:t>и</w:t>
            </w:r>
            <w:r>
              <w:rPr>
                <w:spacing w:val="-15"/>
                <w:sz w:val="24"/>
              </w:rPr>
              <w:t xml:space="preserve"> </w:t>
            </w:r>
            <w:r>
              <w:rPr>
                <w:sz w:val="24"/>
              </w:rPr>
              <w:t>рыбке"</w:t>
            </w:r>
            <w:r>
              <w:rPr>
                <w:spacing w:val="-15"/>
                <w:sz w:val="24"/>
              </w:rPr>
              <w:t xml:space="preserve"> </w:t>
            </w:r>
            <w:r>
              <w:rPr>
                <w:sz w:val="24"/>
              </w:rPr>
              <w:t>с</w:t>
            </w:r>
            <w:r>
              <w:rPr>
                <w:spacing w:val="-15"/>
                <w:sz w:val="24"/>
              </w:rPr>
              <w:t xml:space="preserve"> </w:t>
            </w:r>
            <w:r>
              <w:rPr>
                <w:sz w:val="24"/>
              </w:rPr>
              <w:t>фольклорными (народными) сказками</w:t>
            </w:r>
          </w:p>
        </w:tc>
      </w:tr>
      <w:tr w:rsidR="00ED4123" w14:paraId="6B717621" w14:textId="77777777">
        <w:trPr>
          <w:trHeight w:val="1307"/>
        </w:trPr>
        <w:tc>
          <w:tcPr>
            <w:tcW w:w="1135" w:type="dxa"/>
          </w:tcPr>
          <w:p w14:paraId="410EB7D6" w14:textId="77777777" w:rsidR="00ED4123" w:rsidRDefault="00ED4123">
            <w:pPr>
              <w:pStyle w:val="TableParagraph"/>
              <w:spacing w:before="231"/>
              <w:ind w:left="0"/>
              <w:rPr>
                <w:b/>
                <w:sz w:val="24"/>
              </w:rPr>
            </w:pPr>
          </w:p>
          <w:p w14:paraId="6CAF5D96" w14:textId="77777777" w:rsidR="00ED4123" w:rsidRDefault="00000000">
            <w:pPr>
              <w:pStyle w:val="TableParagraph"/>
              <w:ind w:left="62"/>
              <w:rPr>
                <w:sz w:val="24"/>
              </w:rPr>
            </w:pPr>
            <w:r>
              <w:rPr>
                <w:sz w:val="24"/>
              </w:rPr>
              <w:t>Урок</w:t>
            </w:r>
            <w:r>
              <w:rPr>
                <w:spacing w:val="1"/>
                <w:sz w:val="24"/>
              </w:rPr>
              <w:t xml:space="preserve"> </w:t>
            </w:r>
            <w:r>
              <w:rPr>
                <w:spacing w:val="-5"/>
                <w:sz w:val="24"/>
              </w:rPr>
              <w:t>40</w:t>
            </w:r>
          </w:p>
        </w:tc>
        <w:tc>
          <w:tcPr>
            <w:tcW w:w="7938" w:type="dxa"/>
          </w:tcPr>
          <w:p w14:paraId="1EA64352" w14:textId="77777777" w:rsidR="00ED4123" w:rsidRDefault="00000000">
            <w:pPr>
              <w:pStyle w:val="TableParagraph"/>
              <w:spacing w:before="92"/>
              <w:ind w:right="52"/>
              <w:jc w:val="both"/>
              <w:rPr>
                <w:sz w:val="24"/>
              </w:rPr>
            </w:pPr>
            <w:r>
              <w:rPr>
                <w:sz w:val="24"/>
              </w:rPr>
              <w:t>Работа с фольклорной (народной) и литературной (авторской) сказкой: составление плана произведения, выделение особенностей языка. Художественные</w:t>
            </w:r>
            <w:r>
              <w:rPr>
                <w:spacing w:val="-7"/>
                <w:sz w:val="24"/>
              </w:rPr>
              <w:t xml:space="preserve"> </w:t>
            </w:r>
            <w:r>
              <w:rPr>
                <w:sz w:val="24"/>
              </w:rPr>
              <w:t>особенности</w:t>
            </w:r>
            <w:r>
              <w:rPr>
                <w:spacing w:val="-4"/>
                <w:sz w:val="24"/>
              </w:rPr>
              <w:t xml:space="preserve"> </w:t>
            </w:r>
            <w:r>
              <w:rPr>
                <w:sz w:val="24"/>
              </w:rPr>
              <w:t>авторской</w:t>
            </w:r>
            <w:r>
              <w:rPr>
                <w:spacing w:val="-5"/>
                <w:sz w:val="24"/>
              </w:rPr>
              <w:t xml:space="preserve"> </w:t>
            </w:r>
            <w:r>
              <w:rPr>
                <w:sz w:val="24"/>
              </w:rPr>
              <w:t>сказки.</w:t>
            </w:r>
            <w:r>
              <w:rPr>
                <w:spacing w:val="-5"/>
                <w:sz w:val="24"/>
              </w:rPr>
              <w:t xml:space="preserve"> </w:t>
            </w:r>
            <w:r>
              <w:rPr>
                <w:sz w:val="24"/>
              </w:rPr>
              <w:t>"Сказка</w:t>
            </w:r>
            <w:r>
              <w:rPr>
                <w:spacing w:val="-6"/>
                <w:sz w:val="24"/>
              </w:rPr>
              <w:t xml:space="preserve"> </w:t>
            </w:r>
            <w:r>
              <w:rPr>
                <w:sz w:val="24"/>
              </w:rPr>
              <w:t>о</w:t>
            </w:r>
            <w:r>
              <w:rPr>
                <w:spacing w:val="-5"/>
                <w:sz w:val="24"/>
              </w:rPr>
              <w:t xml:space="preserve"> </w:t>
            </w:r>
            <w:r>
              <w:rPr>
                <w:sz w:val="24"/>
              </w:rPr>
              <w:t>рыбаке</w:t>
            </w:r>
            <w:r>
              <w:rPr>
                <w:spacing w:val="-6"/>
                <w:sz w:val="24"/>
              </w:rPr>
              <w:t xml:space="preserve"> </w:t>
            </w:r>
            <w:r>
              <w:rPr>
                <w:sz w:val="24"/>
              </w:rPr>
              <w:t>и рыбке" А.С. Пушкина</w:t>
            </w:r>
          </w:p>
        </w:tc>
      </w:tr>
      <w:tr w:rsidR="00ED4123" w14:paraId="70085C64" w14:textId="77777777">
        <w:trPr>
          <w:trHeight w:val="755"/>
        </w:trPr>
        <w:tc>
          <w:tcPr>
            <w:tcW w:w="1135" w:type="dxa"/>
          </w:tcPr>
          <w:p w14:paraId="7ACDCBE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41</w:t>
            </w:r>
          </w:p>
        </w:tc>
        <w:tc>
          <w:tcPr>
            <w:tcW w:w="7938" w:type="dxa"/>
          </w:tcPr>
          <w:p w14:paraId="4414E0FE" w14:textId="77777777" w:rsidR="00ED4123" w:rsidRDefault="00000000">
            <w:pPr>
              <w:pStyle w:val="TableParagraph"/>
              <w:spacing w:before="95"/>
              <w:rPr>
                <w:sz w:val="24"/>
              </w:rPr>
            </w:pPr>
            <w:r>
              <w:rPr>
                <w:sz w:val="24"/>
              </w:rPr>
              <w:t>Иллюстрации,</w:t>
            </w:r>
            <w:r>
              <w:rPr>
                <w:spacing w:val="80"/>
                <w:sz w:val="24"/>
              </w:rPr>
              <w:t xml:space="preserve"> </w:t>
            </w:r>
            <w:r>
              <w:rPr>
                <w:sz w:val="24"/>
              </w:rPr>
              <w:t>их</w:t>
            </w:r>
            <w:r>
              <w:rPr>
                <w:spacing w:val="80"/>
                <w:sz w:val="24"/>
              </w:rPr>
              <w:t xml:space="preserve"> </w:t>
            </w:r>
            <w:r>
              <w:rPr>
                <w:sz w:val="24"/>
              </w:rPr>
              <w:t>назначение</w:t>
            </w:r>
            <w:r>
              <w:rPr>
                <w:spacing w:val="80"/>
                <w:sz w:val="24"/>
              </w:rPr>
              <w:t xml:space="preserve"> </w:t>
            </w:r>
            <w:r>
              <w:rPr>
                <w:sz w:val="24"/>
              </w:rPr>
              <w:t>в</w:t>
            </w:r>
            <w:r>
              <w:rPr>
                <w:spacing w:val="80"/>
                <w:sz w:val="24"/>
              </w:rPr>
              <w:t xml:space="preserve"> </w:t>
            </w:r>
            <w:r>
              <w:rPr>
                <w:sz w:val="24"/>
              </w:rPr>
              <w:t>раскрытии</w:t>
            </w:r>
            <w:r>
              <w:rPr>
                <w:spacing w:val="80"/>
                <w:sz w:val="24"/>
              </w:rPr>
              <w:t xml:space="preserve"> </w:t>
            </w:r>
            <w:r>
              <w:rPr>
                <w:sz w:val="24"/>
              </w:rPr>
              <w:t>содержания</w:t>
            </w:r>
            <w:r>
              <w:rPr>
                <w:spacing w:val="80"/>
                <w:sz w:val="24"/>
              </w:rPr>
              <w:t xml:space="preserve"> </w:t>
            </w:r>
            <w:r>
              <w:rPr>
                <w:sz w:val="24"/>
              </w:rPr>
              <w:t>произведения. Иллюстрации к сказкам А.С. Пушкина, созданные разными художниками</w:t>
            </w:r>
          </w:p>
        </w:tc>
      </w:tr>
      <w:tr w:rsidR="00ED4123" w14:paraId="16E68763" w14:textId="77777777">
        <w:trPr>
          <w:trHeight w:val="755"/>
        </w:trPr>
        <w:tc>
          <w:tcPr>
            <w:tcW w:w="1135" w:type="dxa"/>
          </w:tcPr>
          <w:p w14:paraId="0BCD6CA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42</w:t>
            </w:r>
          </w:p>
        </w:tc>
        <w:tc>
          <w:tcPr>
            <w:tcW w:w="7938" w:type="dxa"/>
          </w:tcPr>
          <w:p w14:paraId="62CE141D" w14:textId="77777777" w:rsidR="00ED4123" w:rsidRDefault="00000000">
            <w:pPr>
              <w:pStyle w:val="TableParagraph"/>
              <w:spacing w:before="95"/>
              <w:rPr>
                <w:sz w:val="24"/>
              </w:rPr>
            </w:pPr>
            <w:r>
              <w:rPr>
                <w:spacing w:val="-2"/>
                <w:sz w:val="24"/>
              </w:rPr>
              <w:t>Сравнение</w:t>
            </w:r>
            <w:r>
              <w:rPr>
                <w:spacing w:val="-7"/>
                <w:sz w:val="24"/>
              </w:rPr>
              <w:t xml:space="preserve"> </w:t>
            </w:r>
            <w:r>
              <w:rPr>
                <w:spacing w:val="-2"/>
                <w:sz w:val="24"/>
              </w:rPr>
              <w:t>прозаической</w:t>
            </w:r>
            <w:r>
              <w:rPr>
                <w:spacing w:val="-4"/>
                <w:sz w:val="24"/>
              </w:rPr>
              <w:t xml:space="preserve"> </w:t>
            </w:r>
            <w:r>
              <w:rPr>
                <w:spacing w:val="-2"/>
                <w:sz w:val="24"/>
              </w:rPr>
              <w:t>и</w:t>
            </w:r>
            <w:r>
              <w:rPr>
                <w:spacing w:val="-4"/>
                <w:sz w:val="24"/>
              </w:rPr>
              <w:t xml:space="preserve"> </w:t>
            </w:r>
            <w:r>
              <w:rPr>
                <w:spacing w:val="-2"/>
                <w:sz w:val="24"/>
              </w:rPr>
              <w:t>стихотворной</w:t>
            </w:r>
            <w:r>
              <w:rPr>
                <w:spacing w:val="-7"/>
                <w:sz w:val="24"/>
              </w:rPr>
              <w:t xml:space="preserve"> </w:t>
            </w:r>
            <w:r>
              <w:rPr>
                <w:spacing w:val="-2"/>
                <w:sz w:val="24"/>
              </w:rPr>
              <w:t>басен</w:t>
            </w:r>
            <w:r>
              <w:rPr>
                <w:spacing w:val="-4"/>
                <w:sz w:val="24"/>
              </w:rPr>
              <w:t xml:space="preserve"> </w:t>
            </w:r>
            <w:r>
              <w:rPr>
                <w:spacing w:val="-2"/>
                <w:sz w:val="24"/>
              </w:rPr>
              <w:t>И.А.</w:t>
            </w:r>
            <w:r>
              <w:rPr>
                <w:spacing w:val="-6"/>
                <w:sz w:val="24"/>
              </w:rPr>
              <w:t xml:space="preserve"> </w:t>
            </w:r>
            <w:r>
              <w:rPr>
                <w:spacing w:val="-2"/>
                <w:sz w:val="24"/>
              </w:rPr>
              <w:t>Крылова</w:t>
            </w:r>
            <w:r>
              <w:rPr>
                <w:spacing w:val="-3"/>
                <w:sz w:val="24"/>
              </w:rPr>
              <w:t xml:space="preserve"> </w:t>
            </w:r>
            <w:r>
              <w:rPr>
                <w:spacing w:val="-2"/>
                <w:sz w:val="24"/>
              </w:rPr>
              <w:t xml:space="preserve">"Лебедь, Щука </w:t>
            </w:r>
            <w:r>
              <w:rPr>
                <w:sz w:val="24"/>
              </w:rPr>
              <w:t>и Рак" и Л.Н. Толстого "Лев и мышь"</w:t>
            </w:r>
          </w:p>
        </w:tc>
      </w:tr>
      <w:tr w:rsidR="00ED4123" w14:paraId="52F3A981" w14:textId="77777777">
        <w:trPr>
          <w:trHeight w:val="756"/>
        </w:trPr>
        <w:tc>
          <w:tcPr>
            <w:tcW w:w="1135" w:type="dxa"/>
          </w:tcPr>
          <w:p w14:paraId="24E49531"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43</w:t>
            </w:r>
          </w:p>
        </w:tc>
        <w:tc>
          <w:tcPr>
            <w:tcW w:w="7938" w:type="dxa"/>
          </w:tcPr>
          <w:p w14:paraId="703C436D" w14:textId="77777777" w:rsidR="00ED4123" w:rsidRDefault="00000000">
            <w:pPr>
              <w:pStyle w:val="TableParagraph"/>
              <w:spacing w:before="95"/>
              <w:rPr>
                <w:sz w:val="24"/>
              </w:rPr>
            </w:pPr>
            <w:r>
              <w:rPr>
                <w:sz w:val="24"/>
              </w:rPr>
              <w:t>Особенности</w:t>
            </w:r>
            <w:r>
              <w:rPr>
                <w:spacing w:val="-4"/>
                <w:sz w:val="24"/>
              </w:rPr>
              <w:t xml:space="preserve"> </w:t>
            </w:r>
            <w:r>
              <w:rPr>
                <w:sz w:val="24"/>
              </w:rPr>
              <w:t>басни</w:t>
            </w:r>
            <w:r>
              <w:rPr>
                <w:spacing w:val="-5"/>
                <w:sz w:val="24"/>
              </w:rPr>
              <w:t xml:space="preserve"> </w:t>
            </w:r>
            <w:r>
              <w:rPr>
                <w:sz w:val="24"/>
              </w:rPr>
              <w:t>как</w:t>
            </w:r>
            <w:r>
              <w:rPr>
                <w:spacing w:val="-5"/>
                <w:sz w:val="24"/>
              </w:rPr>
              <w:t xml:space="preserve"> </w:t>
            </w:r>
            <w:r>
              <w:rPr>
                <w:sz w:val="24"/>
              </w:rPr>
              <w:t>жанра</w:t>
            </w:r>
            <w:r>
              <w:rPr>
                <w:spacing w:val="-6"/>
                <w:sz w:val="24"/>
              </w:rPr>
              <w:t xml:space="preserve"> </w:t>
            </w:r>
            <w:r>
              <w:rPr>
                <w:sz w:val="24"/>
              </w:rPr>
              <w:t>литературы.</w:t>
            </w:r>
            <w:r>
              <w:rPr>
                <w:spacing w:val="-4"/>
                <w:sz w:val="24"/>
              </w:rPr>
              <w:t xml:space="preserve"> </w:t>
            </w:r>
            <w:r>
              <w:rPr>
                <w:sz w:val="24"/>
              </w:rPr>
              <w:t>Мораль</w:t>
            </w:r>
            <w:r>
              <w:rPr>
                <w:spacing w:val="-5"/>
                <w:sz w:val="24"/>
              </w:rPr>
              <w:t xml:space="preserve"> </w:t>
            </w:r>
            <w:r>
              <w:rPr>
                <w:sz w:val="24"/>
              </w:rPr>
              <w:t>басни</w:t>
            </w:r>
            <w:r>
              <w:rPr>
                <w:spacing w:val="-5"/>
                <w:sz w:val="24"/>
              </w:rPr>
              <w:t xml:space="preserve"> </w:t>
            </w:r>
            <w:r>
              <w:rPr>
                <w:sz w:val="24"/>
              </w:rPr>
              <w:t>как</w:t>
            </w:r>
            <w:r>
              <w:rPr>
                <w:spacing w:val="-5"/>
                <w:sz w:val="24"/>
              </w:rPr>
              <w:t xml:space="preserve"> </w:t>
            </w:r>
            <w:r>
              <w:rPr>
                <w:sz w:val="24"/>
              </w:rPr>
              <w:t>нравственный урок (поучение)</w:t>
            </w:r>
          </w:p>
        </w:tc>
      </w:tr>
      <w:tr w:rsidR="00ED4123" w14:paraId="3A0F6493" w14:textId="77777777">
        <w:trPr>
          <w:trHeight w:val="757"/>
        </w:trPr>
        <w:tc>
          <w:tcPr>
            <w:tcW w:w="1135" w:type="dxa"/>
          </w:tcPr>
          <w:p w14:paraId="68BA8BE8"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44</w:t>
            </w:r>
          </w:p>
        </w:tc>
        <w:tc>
          <w:tcPr>
            <w:tcW w:w="7938" w:type="dxa"/>
          </w:tcPr>
          <w:p w14:paraId="57963F83" w14:textId="77777777" w:rsidR="00ED4123" w:rsidRDefault="00000000">
            <w:pPr>
              <w:pStyle w:val="TableParagraph"/>
              <w:spacing w:before="95"/>
              <w:rPr>
                <w:sz w:val="24"/>
              </w:rPr>
            </w:pPr>
            <w:r>
              <w:rPr>
                <w:sz w:val="24"/>
              </w:rPr>
              <w:t>Представление темы "Отношение человека к животным" в произведениях писателей (Например, Л.Н. Толстой "Котенок")</w:t>
            </w:r>
          </w:p>
        </w:tc>
      </w:tr>
      <w:tr w:rsidR="00ED4123" w14:paraId="055BB474" w14:textId="77777777">
        <w:trPr>
          <w:trHeight w:val="755"/>
        </w:trPr>
        <w:tc>
          <w:tcPr>
            <w:tcW w:w="1135" w:type="dxa"/>
          </w:tcPr>
          <w:p w14:paraId="7B92290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45</w:t>
            </w:r>
          </w:p>
        </w:tc>
        <w:tc>
          <w:tcPr>
            <w:tcW w:w="7938" w:type="dxa"/>
          </w:tcPr>
          <w:p w14:paraId="313CD247" w14:textId="77777777" w:rsidR="00ED4123" w:rsidRDefault="00000000">
            <w:pPr>
              <w:pStyle w:val="TableParagraph"/>
              <w:spacing w:before="92"/>
              <w:ind w:right="48"/>
              <w:rPr>
                <w:sz w:val="24"/>
              </w:rPr>
            </w:pPr>
            <w:r>
              <w:rPr>
                <w:sz w:val="24"/>
              </w:rPr>
              <w:t>Тема</w:t>
            </w:r>
            <w:r>
              <w:rPr>
                <w:spacing w:val="-15"/>
                <w:sz w:val="24"/>
              </w:rPr>
              <w:t xml:space="preserve"> </w:t>
            </w:r>
            <w:r>
              <w:rPr>
                <w:sz w:val="24"/>
              </w:rPr>
              <w:t>семьи</w:t>
            </w:r>
            <w:r>
              <w:rPr>
                <w:spacing w:val="-15"/>
                <w:sz w:val="24"/>
              </w:rPr>
              <w:t xml:space="preserve"> </w:t>
            </w:r>
            <w:r>
              <w:rPr>
                <w:sz w:val="24"/>
              </w:rPr>
              <w:t>в</w:t>
            </w:r>
            <w:r>
              <w:rPr>
                <w:spacing w:val="-15"/>
                <w:sz w:val="24"/>
              </w:rPr>
              <w:t xml:space="preserve"> </w:t>
            </w:r>
            <w:r>
              <w:rPr>
                <w:sz w:val="24"/>
              </w:rPr>
              <w:t>творчестве</w:t>
            </w:r>
            <w:r>
              <w:rPr>
                <w:spacing w:val="-16"/>
                <w:sz w:val="24"/>
              </w:rPr>
              <w:t xml:space="preserve"> </w:t>
            </w:r>
            <w:r>
              <w:rPr>
                <w:sz w:val="24"/>
              </w:rPr>
              <w:t>писателей.</w:t>
            </w:r>
            <w:r>
              <w:rPr>
                <w:spacing w:val="-15"/>
                <w:sz w:val="24"/>
              </w:rPr>
              <w:t xml:space="preserve"> </w:t>
            </w:r>
            <w:r>
              <w:rPr>
                <w:sz w:val="24"/>
              </w:rPr>
              <w:t>На</w:t>
            </w:r>
            <w:r>
              <w:rPr>
                <w:spacing w:val="-16"/>
                <w:sz w:val="24"/>
              </w:rPr>
              <w:t xml:space="preserve"> </w:t>
            </w:r>
            <w:r>
              <w:rPr>
                <w:sz w:val="24"/>
              </w:rPr>
              <w:t>примере</w:t>
            </w:r>
            <w:r>
              <w:rPr>
                <w:spacing w:val="-16"/>
                <w:sz w:val="24"/>
              </w:rPr>
              <w:t xml:space="preserve"> </w:t>
            </w:r>
            <w:r>
              <w:rPr>
                <w:sz w:val="24"/>
              </w:rPr>
              <w:t>произведений</w:t>
            </w:r>
            <w:r>
              <w:rPr>
                <w:spacing w:val="-16"/>
                <w:sz w:val="24"/>
              </w:rPr>
              <w:t xml:space="preserve"> </w:t>
            </w:r>
            <w:r>
              <w:rPr>
                <w:sz w:val="24"/>
              </w:rPr>
              <w:t>Л.Н.</w:t>
            </w:r>
            <w:r>
              <w:rPr>
                <w:spacing w:val="-15"/>
                <w:sz w:val="24"/>
              </w:rPr>
              <w:t xml:space="preserve"> </w:t>
            </w:r>
            <w:r>
              <w:rPr>
                <w:sz w:val="24"/>
              </w:rPr>
              <w:t>Толстого "Правда всего дороже", "Отец и сыновья"</w:t>
            </w:r>
          </w:p>
        </w:tc>
      </w:tr>
      <w:tr w:rsidR="00ED4123" w14:paraId="7B247DDA" w14:textId="77777777">
        <w:trPr>
          <w:trHeight w:val="755"/>
        </w:trPr>
        <w:tc>
          <w:tcPr>
            <w:tcW w:w="1135" w:type="dxa"/>
          </w:tcPr>
          <w:p w14:paraId="2A2684A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46</w:t>
            </w:r>
          </w:p>
        </w:tc>
        <w:tc>
          <w:tcPr>
            <w:tcW w:w="7938" w:type="dxa"/>
          </w:tcPr>
          <w:p w14:paraId="22BB0110" w14:textId="77777777" w:rsidR="00ED4123" w:rsidRDefault="00000000">
            <w:pPr>
              <w:pStyle w:val="TableParagraph"/>
              <w:spacing w:before="92"/>
              <w:rPr>
                <w:sz w:val="24"/>
              </w:rPr>
            </w:pPr>
            <w:r>
              <w:rPr>
                <w:sz w:val="24"/>
              </w:rPr>
              <w:t>Характеристика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Главная</w:t>
            </w:r>
            <w:r>
              <w:rPr>
                <w:spacing w:val="40"/>
                <w:sz w:val="24"/>
              </w:rPr>
              <w:t xml:space="preserve"> </w:t>
            </w:r>
            <w:r>
              <w:rPr>
                <w:sz w:val="24"/>
              </w:rPr>
              <w:t>мысль</w:t>
            </w:r>
            <w:r>
              <w:rPr>
                <w:spacing w:val="40"/>
                <w:sz w:val="24"/>
              </w:rPr>
              <w:t xml:space="preserve"> </w:t>
            </w:r>
            <w:r>
              <w:rPr>
                <w:sz w:val="24"/>
              </w:rPr>
              <w:t>произведения</w:t>
            </w:r>
            <w:r>
              <w:rPr>
                <w:spacing w:val="80"/>
                <w:sz w:val="24"/>
              </w:rPr>
              <w:t xml:space="preserve"> </w:t>
            </w:r>
            <w:r>
              <w:rPr>
                <w:sz w:val="24"/>
              </w:rPr>
              <w:t>(идея). Л.Н. Толстой "Филиппок"</w:t>
            </w:r>
          </w:p>
        </w:tc>
      </w:tr>
      <w:tr w:rsidR="00ED4123" w14:paraId="7E69DF64" w14:textId="77777777">
        <w:trPr>
          <w:trHeight w:val="756"/>
        </w:trPr>
        <w:tc>
          <w:tcPr>
            <w:tcW w:w="1135" w:type="dxa"/>
          </w:tcPr>
          <w:p w14:paraId="41FD197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47</w:t>
            </w:r>
          </w:p>
        </w:tc>
        <w:tc>
          <w:tcPr>
            <w:tcW w:w="7938" w:type="dxa"/>
          </w:tcPr>
          <w:p w14:paraId="25C7D602" w14:textId="77777777" w:rsidR="00ED4123" w:rsidRDefault="00000000">
            <w:pPr>
              <w:pStyle w:val="TableParagraph"/>
              <w:spacing w:before="92"/>
              <w:rPr>
                <w:sz w:val="24"/>
              </w:rPr>
            </w:pPr>
            <w:r>
              <w:rPr>
                <w:sz w:val="24"/>
              </w:rPr>
              <w:t>Работа</w:t>
            </w:r>
            <w:r>
              <w:rPr>
                <w:spacing w:val="80"/>
                <w:sz w:val="24"/>
              </w:rPr>
              <w:t xml:space="preserve"> </w:t>
            </w:r>
            <w:r>
              <w:rPr>
                <w:sz w:val="24"/>
              </w:rPr>
              <w:t>с</w:t>
            </w:r>
            <w:r>
              <w:rPr>
                <w:spacing w:val="80"/>
                <w:sz w:val="24"/>
              </w:rPr>
              <w:t xml:space="preserve"> </w:t>
            </w:r>
            <w:r>
              <w:rPr>
                <w:sz w:val="24"/>
              </w:rPr>
              <w:t>детскими</w:t>
            </w:r>
            <w:r>
              <w:rPr>
                <w:spacing w:val="80"/>
                <w:sz w:val="24"/>
              </w:rPr>
              <w:t xml:space="preserve"> </w:t>
            </w:r>
            <w:r>
              <w:rPr>
                <w:sz w:val="24"/>
              </w:rPr>
              <w:t>книгами</w:t>
            </w:r>
            <w:r>
              <w:rPr>
                <w:spacing w:val="80"/>
                <w:sz w:val="24"/>
              </w:rPr>
              <w:t xml:space="preserve"> </w:t>
            </w:r>
            <w:r>
              <w:rPr>
                <w:sz w:val="24"/>
              </w:rPr>
              <w:t>на</w:t>
            </w:r>
            <w:r>
              <w:rPr>
                <w:spacing w:val="80"/>
                <w:sz w:val="24"/>
              </w:rPr>
              <w:t xml:space="preserve"> </w:t>
            </w:r>
            <w:r>
              <w:rPr>
                <w:sz w:val="24"/>
              </w:rPr>
              <w:t>тему:</w:t>
            </w:r>
            <w:r>
              <w:rPr>
                <w:spacing w:val="80"/>
                <w:sz w:val="24"/>
              </w:rPr>
              <w:t xml:space="preserve"> </w:t>
            </w:r>
            <w:r>
              <w:rPr>
                <w:sz w:val="24"/>
              </w:rPr>
              <w:t>"О</w:t>
            </w:r>
            <w:r>
              <w:rPr>
                <w:spacing w:val="80"/>
                <w:w w:val="150"/>
                <w:sz w:val="24"/>
              </w:rPr>
              <w:t xml:space="preserve"> </w:t>
            </w:r>
            <w:r>
              <w:rPr>
                <w:sz w:val="24"/>
              </w:rPr>
              <w:t>братьях</w:t>
            </w:r>
            <w:r>
              <w:rPr>
                <w:spacing w:val="80"/>
                <w:sz w:val="24"/>
              </w:rPr>
              <w:t xml:space="preserve"> </w:t>
            </w:r>
            <w:r>
              <w:rPr>
                <w:sz w:val="24"/>
              </w:rPr>
              <w:t>наших</w:t>
            </w:r>
            <w:r>
              <w:rPr>
                <w:spacing w:val="80"/>
                <w:sz w:val="24"/>
              </w:rPr>
              <w:t xml:space="preserve"> </w:t>
            </w:r>
            <w:r>
              <w:rPr>
                <w:sz w:val="24"/>
              </w:rPr>
              <w:t>меньших":</w:t>
            </w:r>
            <w:r>
              <w:rPr>
                <w:spacing w:val="80"/>
                <w:sz w:val="24"/>
              </w:rPr>
              <w:t xml:space="preserve"> </w:t>
            </w:r>
            <w:r>
              <w:rPr>
                <w:sz w:val="24"/>
              </w:rPr>
              <w:t>составление аннотации</w:t>
            </w:r>
          </w:p>
        </w:tc>
      </w:tr>
      <w:tr w:rsidR="00ED4123" w14:paraId="074A9D83" w14:textId="77777777">
        <w:trPr>
          <w:trHeight w:val="1031"/>
        </w:trPr>
        <w:tc>
          <w:tcPr>
            <w:tcW w:w="1135" w:type="dxa"/>
          </w:tcPr>
          <w:p w14:paraId="3EAC0946" w14:textId="77777777" w:rsidR="00ED4123" w:rsidRDefault="00ED4123">
            <w:pPr>
              <w:pStyle w:val="TableParagraph"/>
              <w:spacing w:before="94"/>
              <w:ind w:left="0"/>
              <w:rPr>
                <w:b/>
                <w:sz w:val="24"/>
              </w:rPr>
            </w:pPr>
          </w:p>
          <w:p w14:paraId="68EC8557"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48</w:t>
            </w:r>
          </w:p>
        </w:tc>
        <w:tc>
          <w:tcPr>
            <w:tcW w:w="7938" w:type="dxa"/>
          </w:tcPr>
          <w:p w14:paraId="54C43C50" w14:textId="77777777" w:rsidR="00ED4123" w:rsidRDefault="00000000">
            <w:pPr>
              <w:pStyle w:val="TableParagraph"/>
              <w:spacing w:before="95"/>
              <w:ind w:right="51"/>
              <w:jc w:val="both"/>
              <w:rPr>
                <w:sz w:val="24"/>
              </w:rPr>
            </w:pPr>
            <w:r>
              <w:rPr>
                <w:sz w:val="24"/>
              </w:rPr>
              <w:t>Образы героев стихотворных и прозаических произведений о животных. Какими</w:t>
            </w:r>
            <w:r>
              <w:rPr>
                <w:spacing w:val="-15"/>
                <w:sz w:val="24"/>
              </w:rPr>
              <w:t xml:space="preserve"> </w:t>
            </w:r>
            <w:r>
              <w:rPr>
                <w:sz w:val="24"/>
              </w:rPr>
              <w:t>бывают</w:t>
            </w:r>
            <w:r>
              <w:rPr>
                <w:spacing w:val="-15"/>
                <w:sz w:val="24"/>
              </w:rPr>
              <w:t xml:space="preserve"> </w:t>
            </w:r>
            <w:r>
              <w:rPr>
                <w:sz w:val="24"/>
              </w:rPr>
              <w:t>собаки?</w:t>
            </w:r>
            <w:r>
              <w:rPr>
                <w:spacing w:val="-15"/>
                <w:sz w:val="24"/>
              </w:rPr>
              <w:t xml:space="preserve"> </w:t>
            </w:r>
            <w:r>
              <w:rPr>
                <w:sz w:val="24"/>
              </w:rPr>
              <w:t>И.М.</w:t>
            </w:r>
            <w:r>
              <w:rPr>
                <w:spacing w:val="-15"/>
                <w:sz w:val="24"/>
              </w:rPr>
              <w:t xml:space="preserve"> </w:t>
            </w:r>
            <w:r>
              <w:rPr>
                <w:sz w:val="24"/>
              </w:rPr>
              <w:t>Пивоварова</w:t>
            </w:r>
            <w:r>
              <w:rPr>
                <w:spacing w:val="-15"/>
                <w:sz w:val="24"/>
              </w:rPr>
              <w:t xml:space="preserve"> </w:t>
            </w:r>
            <w:r>
              <w:rPr>
                <w:sz w:val="24"/>
              </w:rPr>
              <w:t>"Жила-была</w:t>
            </w:r>
            <w:r>
              <w:rPr>
                <w:spacing w:val="-15"/>
                <w:sz w:val="24"/>
              </w:rPr>
              <w:t xml:space="preserve"> </w:t>
            </w:r>
            <w:r>
              <w:rPr>
                <w:sz w:val="24"/>
              </w:rPr>
              <w:t>собака...".</w:t>
            </w:r>
            <w:r>
              <w:rPr>
                <w:spacing w:val="-15"/>
                <w:sz w:val="24"/>
              </w:rPr>
              <w:t xml:space="preserve"> </w:t>
            </w:r>
            <w:r>
              <w:rPr>
                <w:sz w:val="24"/>
              </w:rPr>
              <w:t>Сравнение героев стихотворения, небылицы и сказки</w:t>
            </w:r>
          </w:p>
        </w:tc>
      </w:tr>
      <w:tr w:rsidR="00ED4123" w14:paraId="74D55383" w14:textId="77777777">
        <w:trPr>
          <w:trHeight w:val="755"/>
        </w:trPr>
        <w:tc>
          <w:tcPr>
            <w:tcW w:w="1135" w:type="dxa"/>
          </w:tcPr>
          <w:p w14:paraId="548952E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49</w:t>
            </w:r>
          </w:p>
        </w:tc>
        <w:tc>
          <w:tcPr>
            <w:tcW w:w="7938" w:type="dxa"/>
          </w:tcPr>
          <w:p w14:paraId="333E371E" w14:textId="77777777" w:rsidR="00ED4123" w:rsidRDefault="00000000">
            <w:pPr>
              <w:pStyle w:val="TableParagraph"/>
              <w:spacing w:before="95"/>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В.Д.</w:t>
            </w:r>
            <w:r>
              <w:rPr>
                <w:spacing w:val="40"/>
                <w:sz w:val="24"/>
              </w:rPr>
              <w:t xml:space="preserve"> </w:t>
            </w:r>
            <w:r>
              <w:rPr>
                <w:sz w:val="24"/>
              </w:rPr>
              <w:t>Берестова</w:t>
            </w:r>
            <w:r>
              <w:rPr>
                <w:spacing w:val="80"/>
                <w:sz w:val="24"/>
              </w:rPr>
              <w:t xml:space="preserve"> </w:t>
            </w:r>
            <w:r>
              <w:rPr>
                <w:sz w:val="24"/>
              </w:rPr>
              <w:t>"Кошкин щенок" и других на выбор</w:t>
            </w:r>
          </w:p>
        </w:tc>
      </w:tr>
      <w:tr w:rsidR="00ED4123" w14:paraId="1EA8758E" w14:textId="77777777">
        <w:trPr>
          <w:trHeight w:val="755"/>
        </w:trPr>
        <w:tc>
          <w:tcPr>
            <w:tcW w:w="1135" w:type="dxa"/>
          </w:tcPr>
          <w:p w14:paraId="36F1ABB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50</w:t>
            </w:r>
          </w:p>
        </w:tc>
        <w:tc>
          <w:tcPr>
            <w:tcW w:w="7938" w:type="dxa"/>
          </w:tcPr>
          <w:p w14:paraId="705597AB" w14:textId="77777777" w:rsidR="00ED4123" w:rsidRDefault="00000000">
            <w:pPr>
              <w:pStyle w:val="TableParagraph"/>
              <w:spacing w:before="95"/>
              <w:ind w:right="58"/>
              <w:rPr>
                <w:sz w:val="24"/>
              </w:rPr>
            </w:pPr>
            <w:r>
              <w:rPr>
                <w:sz w:val="24"/>
              </w:rPr>
              <w:t>Отражение нравственно-этических понятий (защита и забота о животных) на примере рассказа М.М. Пришвина "Ребята и утята"</w:t>
            </w:r>
          </w:p>
        </w:tc>
      </w:tr>
      <w:tr w:rsidR="00ED4123" w14:paraId="77D23063" w14:textId="77777777">
        <w:trPr>
          <w:trHeight w:val="757"/>
        </w:trPr>
        <w:tc>
          <w:tcPr>
            <w:tcW w:w="1135" w:type="dxa"/>
          </w:tcPr>
          <w:p w14:paraId="3FB29AEF"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51</w:t>
            </w:r>
          </w:p>
        </w:tc>
        <w:tc>
          <w:tcPr>
            <w:tcW w:w="7938" w:type="dxa"/>
          </w:tcPr>
          <w:p w14:paraId="41EE8E34" w14:textId="77777777" w:rsidR="00ED4123" w:rsidRDefault="00000000">
            <w:pPr>
              <w:pStyle w:val="TableParagraph"/>
              <w:tabs>
                <w:tab w:val="left" w:pos="1594"/>
                <w:tab w:val="left" w:pos="2808"/>
                <w:tab w:val="left" w:pos="3156"/>
                <w:tab w:val="left" w:pos="4193"/>
                <w:tab w:val="left" w:pos="5081"/>
                <w:tab w:val="left" w:pos="6162"/>
                <w:tab w:val="left" w:pos="6819"/>
              </w:tabs>
              <w:spacing w:before="95"/>
              <w:ind w:right="52"/>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4"/>
                <w:sz w:val="24"/>
              </w:rPr>
              <w:t>мысли</w:t>
            </w:r>
            <w:r>
              <w:rPr>
                <w:sz w:val="24"/>
              </w:rPr>
              <w:tab/>
            </w:r>
            <w:r>
              <w:rPr>
                <w:spacing w:val="-2"/>
                <w:sz w:val="24"/>
              </w:rPr>
              <w:t>рассказа</w:t>
            </w:r>
            <w:r>
              <w:rPr>
                <w:sz w:val="24"/>
              </w:rPr>
              <w:tab/>
            </w:r>
            <w:r>
              <w:rPr>
                <w:spacing w:val="-4"/>
                <w:sz w:val="24"/>
              </w:rPr>
              <w:t>Е.И.</w:t>
            </w:r>
            <w:r>
              <w:rPr>
                <w:sz w:val="24"/>
              </w:rPr>
              <w:tab/>
            </w:r>
            <w:r>
              <w:rPr>
                <w:spacing w:val="-2"/>
                <w:sz w:val="24"/>
              </w:rPr>
              <w:t xml:space="preserve">Чарушина </w:t>
            </w:r>
            <w:r>
              <w:rPr>
                <w:sz w:val="24"/>
              </w:rPr>
              <w:t>"Страшный рассказ"</w:t>
            </w:r>
          </w:p>
        </w:tc>
      </w:tr>
      <w:tr w:rsidR="00ED4123" w14:paraId="50283D45" w14:textId="77777777">
        <w:trPr>
          <w:trHeight w:val="756"/>
        </w:trPr>
        <w:tc>
          <w:tcPr>
            <w:tcW w:w="1135" w:type="dxa"/>
          </w:tcPr>
          <w:p w14:paraId="55973B74"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52</w:t>
            </w:r>
          </w:p>
        </w:tc>
        <w:tc>
          <w:tcPr>
            <w:tcW w:w="7938" w:type="dxa"/>
          </w:tcPr>
          <w:p w14:paraId="25D0A3CA" w14:textId="77777777" w:rsidR="00ED4123" w:rsidRDefault="00000000">
            <w:pPr>
              <w:pStyle w:val="TableParagraph"/>
              <w:spacing w:before="92"/>
              <w:rPr>
                <w:sz w:val="24"/>
              </w:rPr>
            </w:pPr>
            <w:r>
              <w:rPr>
                <w:sz w:val="24"/>
              </w:rPr>
              <w:t>Оценка</w:t>
            </w:r>
            <w:r>
              <w:rPr>
                <w:spacing w:val="-5"/>
                <w:sz w:val="24"/>
              </w:rPr>
              <w:t xml:space="preserve"> </w:t>
            </w:r>
            <w:r>
              <w:rPr>
                <w:sz w:val="24"/>
              </w:rPr>
              <w:t>поступков</w:t>
            </w:r>
            <w:r>
              <w:rPr>
                <w:spacing w:val="-5"/>
                <w:sz w:val="24"/>
              </w:rPr>
              <w:t xml:space="preserve"> </w:t>
            </w:r>
            <w:r>
              <w:rPr>
                <w:sz w:val="24"/>
              </w:rPr>
              <w:t>и</w:t>
            </w:r>
            <w:r>
              <w:rPr>
                <w:spacing w:val="-4"/>
                <w:sz w:val="24"/>
              </w:rPr>
              <w:t xml:space="preserve"> </w:t>
            </w:r>
            <w:r>
              <w:rPr>
                <w:sz w:val="24"/>
              </w:rPr>
              <w:t>поведения</w:t>
            </w:r>
            <w:r>
              <w:rPr>
                <w:spacing w:val="-4"/>
                <w:sz w:val="24"/>
              </w:rPr>
              <w:t xml:space="preserve"> </w:t>
            </w:r>
            <w:r>
              <w:rPr>
                <w:sz w:val="24"/>
              </w:rPr>
              <w:t>героя</w:t>
            </w:r>
            <w:r>
              <w:rPr>
                <w:spacing w:val="-4"/>
                <w:sz w:val="24"/>
              </w:rPr>
              <w:t xml:space="preserve"> </w:t>
            </w:r>
            <w:r>
              <w:rPr>
                <w:sz w:val="24"/>
              </w:rPr>
              <w:t>произведения</w:t>
            </w:r>
            <w:r>
              <w:rPr>
                <w:spacing w:val="-4"/>
                <w:sz w:val="24"/>
              </w:rPr>
              <w:t xml:space="preserve"> </w:t>
            </w:r>
            <w:r>
              <w:rPr>
                <w:sz w:val="24"/>
              </w:rPr>
              <w:t>Б.С.</w:t>
            </w:r>
            <w:r>
              <w:rPr>
                <w:spacing w:val="-4"/>
                <w:sz w:val="24"/>
              </w:rPr>
              <w:t xml:space="preserve"> </w:t>
            </w:r>
            <w:r>
              <w:rPr>
                <w:sz w:val="24"/>
              </w:rPr>
              <w:t>Житкова</w:t>
            </w:r>
            <w:r>
              <w:rPr>
                <w:spacing w:val="-6"/>
                <w:sz w:val="24"/>
              </w:rPr>
              <w:t xml:space="preserve"> </w:t>
            </w:r>
            <w:r>
              <w:rPr>
                <w:sz w:val="24"/>
              </w:rPr>
              <w:t xml:space="preserve">"Храбрый </w:t>
            </w:r>
            <w:r>
              <w:rPr>
                <w:spacing w:val="-2"/>
                <w:sz w:val="24"/>
              </w:rPr>
              <w:t>утенок"</w:t>
            </w:r>
          </w:p>
        </w:tc>
      </w:tr>
      <w:tr w:rsidR="00ED4123" w14:paraId="5D0A1F31" w14:textId="77777777">
        <w:trPr>
          <w:trHeight w:val="755"/>
        </w:trPr>
        <w:tc>
          <w:tcPr>
            <w:tcW w:w="1135" w:type="dxa"/>
          </w:tcPr>
          <w:p w14:paraId="32C3657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53</w:t>
            </w:r>
          </w:p>
        </w:tc>
        <w:tc>
          <w:tcPr>
            <w:tcW w:w="7938" w:type="dxa"/>
          </w:tcPr>
          <w:p w14:paraId="0D17970A" w14:textId="77777777" w:rsidR="00ED4123" w:rsidRDefault="00000000">
            <w:pPr>
              <w:pStyle w:val="TableParagraph"/>
              <w:tabs>
                <w:tab w:val="left" w:pos="1583"/>
                <w:tab w:val="left" w:pos="2024"/>
                <w:tab w:val="left" w:pos="5630"/>
                <w:tab w:val="left" w:pos="7434"/>
              </w:tabs>
              <w:spacing w:before="92"/>
              <w:ind w:right="52"/>
              <w:rPr>
                <w:sz w:val="24"/>
              </w:rPr>
            </w:pPr>
            <w:r>
              <w:rPr>
                <w:spacing w:val="-2"/>
                <w:sz w:val="24"/>
              </w:rPr>
              <w:t>Знакомство</w:t>
            </w:r>
            <w:r>
              <w:rPr>
                <w:sz w:val="24"/>
              </w:rPr>
              <w:tab/>
            </w:r>
            <w:r>
              <w:rPr>
                <w:spacing w:val="-10"/>
                <w:sz w:val="24"/>
              </w:rPr>
              <w:t>с</w:t>
            </w:r>
            <w:r>
              <w:rPr>
                <w:sz w:val="24"/>
              </w:rPr>
              <w:tab/>
            </w:r>
            <w:r>
              <w:rPr>
                <w:spacing w:val="-2"/>
                <w:sz w:val="24"/>
              </w:rPr>
              <w:t>художниками-иллюстраторами,</w:t>
            </w:r>
            <w:r>
              <w:rPr>
                <w:sz w:val="24"/>
              </w:rPr>
              <w:tab/>
            </w:r>
            <w:r>
              <w:rPr>
                <w:spacing w:val="-2"/>
                <w:sz w:val="24"/>
              </w:rPr>
              <w:t>анималистами</w:t>
            </w:r>
            <w:r>
              <w:rPr>
                <w:sz w:val="24"/>
              </w:rPr>
              <w:tab/>
            </w:r>
            <w:r>
              <w:rPr>
                <w:spacing w:val="-4"/>
                <w:sz w:val="24"/>
              </w:rPr>
              <w:t xml:space="preserve">Е.И. </w:t>
            </w:r>
            <w:r>
              <w:rPr>
                <w:sz w:val="24"/>
              </w:rPr>
              <w:t>Чарушиным, В.В. Бианки</w:t>
            </w:r>
          </w:p>
        </w:tc>
      </w:tr>
      <w:tr w:rsidR="00ED4123" w14:paraId="6370D060" w14:textId="77777777">
        <w:trPr>
          <w:trHeight w:val="755"/>
        </w:trPr>
        <w:tc>
          <w:tcPr>
            <w:tcW w:w="1135" w:type="dxa"/>
          </w:tcPr>
          <w:p w14:paraId="685B7C5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54</w:t>
            </w:r>
          </w:p>
        </w:tc>
        <w:tc>
          <w:tcPr>
            <w:tcW w:w="7938" w:type="dxa"/>
          </w:tcPr>
          <w:p w14:paraId="18BE9BEF" w14:textId="77777777" w:rsidR="00ED4123" w:rsidRDefault="00000000">
            <w:pPr>
              <w:pStyle w:val="TableParagraph"/>
              <w:spacing w:before="95"/>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ED4123" w14:paraId="304C4C59" w14:textId="77777777">
        <w:trPr>
          <w:trHeight w:val="479"/>
        </w:trPr>
        <w:tc>
          <w:tcPr>
            <w:tcW w:w="1135" w:type="dxa"/>
          </w:tcPr>
          <w:p w14:paraId="79F6E7A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55</w:t>
            </w:r>
          </w:p>
        </w:tc>
        <w:tc>
          <w:tcPr>
            <w:tcW w:w="7938" w:type="dxa"/>
          </w:tcPr>
          <w:p w14:paraId="10232B99" w14:textId="77777777" w:rsidR="00ED4123" w:rsidRDefault="00000000">
            <w:pPr>
              <w:pStyle w:val="TableParagraph"/>
              <w:spacing w:before="95"/>
              <w:rPr>
                <w:sz w:val="24"/>
              </w:rPr>
            </w:pPr>
            <w:r>
              <w:rPr>
                <w:sz w:val="24"/>
              </w:rPr>
              <w:t>Характеристика</w:t>
            </w:r>
            <w:r>
              <w:rPr>
                <w:spacing w:val="25"/>
                <w:sz w:val="24"/>
              </w:rPr>
              <w:t xml:space="preserve">  </w:t>
            </w:r>
            <w:r>
              <w:rPr>
                <w:sz w:val="24"/>
              </w:rPr>
              <w:t>героев-животных</w:t>
            </w:r>
            <w:r>
              <w:rPr>
                <w:spacing w:val="25"/>
                <w:sz w:val="24"/>
              </w:rPr>
              <w:t xml:space="preserve">  </w:t>
            </w:r>
            <w:r>
              <w:rPr>
                <w:sz w:val="24"/>
              </w:rPr>
              <w:t>в</w:t>
            </w:r>
            <w:r>
              <w:rPr>
                <w:spacing w:val="26"/>
                <w:sz w:val="24"/>
              </w:rPr>
              <w:t xml:space="preserve">  </w:t>
            </w:r>
            <w:r>
              <w:rPr>
                <w:sz w:val="24"/>
              </w:rPr>
              <w:t>фольклорных</w:t>
            </w:r>
            <w:r>
              <w:rPr>
                <w:spacing w:val="25"/>
                <w:sz w:val="24"/>
              </w:rPr>
              <w:t xml:space="preserve">  </w:t>
            </w:r>
            <w:r>
              <w:rPr>
                <w:sz w:val="24"/>
              </w:rPr>
              <w:t>(народных)</w:t>
            </w:r>
            <w:r>
              <w:rPr>
                <w:spacing w:val="26"/>
                <w:sz w:val="24"/>
              </w:rPr>
              <w:t xml:space="preserve">  </w:t>
            </w:r>
            <w:r>
              <w:rPr>
                <w:spacing w:val="-2"/>
                <w:sz w:val="24"/>
              </w:rPr>
              <w:t>сказках.</w:t>
            </w:r>
          </w:p>
        </w:tc>
      </w:tr>
    </w:tbl>
    <w:p w14:paraId="7A19BBE9"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CC77C54" w14:textId="77777777">
        <w:trPr>
          <w:trHeight w:val="481"/>
        </w:trPr>
        <w:tc>
          <w:tcPr>
            <w:tcW w:w="1135" w:type="dxa"/>
          </w:tcPr>
          <w:p w14:paraId="484AC1B8" w14:textId="77777777" w:rsidR="00ED4123" w:rsidRDefault="00ED4123">
            <w:pPr>
              <w:pStyle w:val="TableParagraph"/>
              <w:ind w:left="0"/>
              <w:rPr>
                <w:sz w:val="24"/>
              </w:rPr>
            </w:pPr>
          </w:p>
        </w:tc>
        <w:tc>
          <w:tcPr>
            <w:tcW w:w="7938" w:type="dxa"/>
          </w:tcPr>
          <w:p w14:paraId="76F69538" w14:textId="77777777" w:rsidR="00ED4123" w:rsidRDefault="00000000">
            <w:pPr>
              <w:pStyle w:val="TableParagraph"/>
              <w:spacing w:before="95"/>
              <w:rPr>
                <w:sz w:val="24"/>
              </w:rPr>
            </w:pPr>
            <w:r>
              <w:rPr>
                <w:sz w:val="24"/>
              </w:rPr>
              <w:t>Чукотская</w:t>
            </w:r>
            <w:r>
              <w:rPr>
                <w:spacing w:val="-5"/>
                <w:sz w:val="24"/>
              </w:rPr>
              <w:t xml:space="preserve"> </w:t>
            </w:r>
            <w:r>
              <w:rPr>
                <w:sz w:val="24"/>
              </w:rPr>
              <w:t>народная</w:t>
            </w:r>
            <w:r>
              <w:rPr>
                <w:spacing w:val="-2"/>
                <w:sz w:val="24"/>
              </w:rPr>
              <w:t xml:space="preserve"> </w:t>
            </w:r>
            <w:r>
              <w:rPr>
                <w:sz w:val="24"/>
              </w:rPr>
              <w:t>сказка</w:t>
            </w:r>
            <w:r>
              <w:rPr>
                <w:spacing w:val="-2"/>
                <w:sz w:val="24"/>
              </w:rPr>
              <w:t xml:space="preserve"> </w:t>
            </w:r>
            <w:r>
              <w:rPr>
                <w:sz w:val="24"/>
              </w:rPr>
              <w:t>"Хвост"</w:t>
            </w:r>
            <w:r>
              <w:rPr>
                <w:spacing w:val="-4"/>
                <w:sz w:val="24"/>
              </w:rPr>
              <w:t xml:space="preserve"> </w:t>
            </w:r>
            <w:r>
              <w:rPr>
                <w:sz w:val="24"/>
              </w:rPr>
              <w:t>и</w:t>
            </w:r>
            <w:r>
              <w:rPr>
                <w:spacing w:val="-2"/>
                <w:sz w:val="24"/>
              </w:rPr>
              <w:t xml:space="preserve"> </w:t>
            </w:r>
            <w:r>
              <w:rPr>
                <w:sz w:val="24"/>
              </w:rPr>
              <w:t>другие</w:t>
            </w:r>
            <w:r>
              <w:rPr>
                <w:spacing w:val="-3"/>
                <w:sz w:val="24"/>
              </w:rPr>
              <w:t xml:space="preserve"> </w:t>
            </w:r>
            <w:r>
              <w:rPr>
                <w:sz w:val="24"/>
              </w:rPr>
              <w:t>на</w:t>
            </w:r>
            <w:r>
              <w:rPr>
                <w:spacing w:val="-1"/>
                <w:sz w:val="24"/>
              </w:rPr>
              <w:t xml:space="preserve"> </w:t>
            </w:r>
            <w:r>
              <w:rPr>
                <w:spacing w:val="-2"/>
                <w:sz w:val="24"/>
              </w:rPr>
              <w:t>выбор</w:t>
            </w:r>
          </w:p>
        </w:tc>
      </w:tr>
      <w:tr w:rsidR="00ED4123" w14:paraId="63248E43" w14:textId="77777777">
        <w:trPr>
          <w:trHeight w:val="756"/>
        </w:trPr>
        <w:tc>
          <w:tcPr>
            <w:tcW w:w="1135" w:type="dxa"/>
          </w:tcPr>
          <w:p w14:paraId="3BF98D70"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56</w:t>
            </w:r>
          </w:p>
        </w:tc>
        <w:tc>
          <w:tcPr>
            <w:tcW w:w="7938" w:type="dxa"/>
          </w:tcPr>
          <w:p w14:paraId="6FB3E351" w14:textId="77777777" w:rsidR="00ED4123" w:rsidRDefault="00000000">
            <w:pPr>
              <w:pStyle w:val="TableParagraph"/>
              <w:spacing w:before="93"/>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"Зимовье зверей" и других на выбор</w:t>
            </w:r>
          </w:p>
        </w:tc>
      </w:tr>
      <w:tr w:rsidR="00ED4123" w14:paraId="19C22B12" w14:textId="77777777">
        <w:trPr>
          <w:trHeight w:val="479"/>
        </w:trPr>
        <w:tc>
          <w:tcPr>
            <w:tcW w:w="1135" w:type="dxa"/>
          </w:tcPr>
          <w:p w14:paraId="0C7299A7"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57</w:t>
            </w:r>
          </w:p>
        </w:tc>
        <w:tc>
          <w:tcPr>
            <w:tcW w:w="7938" w:type="dxa"/>
          </w:tcPr>
          <w:p w14:paraId="237D5211" w14:textId="77777777" w:rsidR="00ED4123" w:rsidRDefault="00000000">
            <w:pPr>
              <w:pStyle w:val="TableParagraph"/>
              <w:spacing w:before="92"/>
              <w:rPr>
                <w:sz w:val="24"/>
              </w:rPr>
            </w:pPr>
            <w:r>
              <w:rPr>
                <w:sz w:val="24"/>
              </w:rPr>
              <w:t>Фольклорные</w:t>
            </w:r>
            <w:r>
              <w:rPr>
                <w:spacing w:val="-9"/>
                <w:sz w:val="24"/>
              </w:rPr>
              <w:t xml:space="preserve"> </w:t>
            </w:r>
            <w:r>
              <w:rPr>
                <w:sz w:val="24"/>
              </w:rPr>
              <w:t>произведения</w:t>
            </w:r>
            <w:r>
              <w:rPr>
                <w:spacing w:val="-5"/>
                <w:sz w:val="24"/>
              </w:rPr>
              <w:t xml:space="preserve"> </w:t>
            </w:r>
            <w:r>
              <w:rPr>
                <w:sz w:val="24"/>
              </w:rPr>
              <w:t>народов</w:t>
            </w:r>
            <w:r>
              <w:rPr>
                <w:spacing w:val="-6"/>
                <w:sz w:val="24"/>
              </w:rPr>
              <w:t xml:space="preserve"> </w:t>
            </w:r>
            <w:r>
              <w:rPr>
                <w:sz w:val="24"/>
              </w:rPr>
              <w:t>России.</w:t>
            </w:r>
            <w:r>
              <w:rPr>
                <w:spacing w:val="-5"/>
                <w:sz w:val="24"/>
              </w:rPr>
              <w:t xml:space="preserve"> </w:t>
            </w:r>
            <w:r>
              <w:rPr>
                <w:sz w:val="24"/>
              </w:rPr>
              <w:t>Произведения</w:t>
            </w:r>
            <w:r>
              <w:rPr>
                <w:spacing w:val="-8"/>
                <w:sz w:val="24"/>
              </w:rPr>
              <w:t xml:space="preserve"> </w:t>
            </w:r>
            <w:r>
              <w:rPr>
                <w:sz w:val="24"/>
              </w:rPr>
              <w:t>по</w:t>
            </w:r>
            <w:r>
              <w:rPr>
                <w:spacing w:val="-4"/>
                <w:sz w:val="24"/>
              </w:rPr>
              <w:t xml:space="preserve"> </w:t>
            </w:r>
            <w:r>
              <w:rPr>
                <w:spacing w:val="-2"/>
                <w:sz w:val="24"/>
              </w:rPr>
              <w:t>выбору</w:t>
            </w:r>
          </w:p>
        </w:tc>
      </w:tr>
      <w:tr w:rsidR="00ED4123" w14:paraId="7637979B" w14:textId="77777777">
        <w:trPr>
          <w:trHeight w:val="1031"/>
        </w:trPr>
        <w:tc>
          <w:tcPr>
            <w:tcW w:w="1135" w:type="dxa"/>
          </w:tcPr>
          <w:p w14:paraId="48FB23A9" w14:textId="77777777" w:rsidR="00ED4123" w:rsidRDefault="00ED4123">
            <w:pPr>
              <w:pStyle w:val="TableParagraph"/>
              <w:spacing w:before="94"/>
              <w:ind w:left="0"/>
              <w:rPr>
                <w:b/>
                <w:sz w:val="24"/>
              </w:rPr>
            </w:pPr>
          </w:p>
          <w:p w14:paraId="6593E73B"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58</w:t>
            </w:r>
          </w:p>
        </w:tc>
        <w:tc>
          <w:tcPr>
            <w:tcW w:w="7938" w:type="dxa"/>
          </w:tcPr>
          <w:p w14:paraId="761A9E4B" w14:textId="77777777" w:rsidR="00ED4123" w:rsidRDefault="00000000">
            <w:pPr>
              <w:pStyle w:val="TableParagraph"/>
              <w:spacing w:before="95"/>
              <w:ind w:right="54"/>
              <w:jc w:val="both"/>
              <w:rPr>
                <w:sz w:val="24"/>
              </w:rPr>
            </w:pPr>
            <w:r>
              <w:rPr>
                <w:sz w:val="24"/>
              </w:rPr>
              <w:t>Сравнение описания героев-животных в фольклорных (народных) и литературных произведениях. На примере произведений К.Д. Ушинского</w:t>
            </w:r>
            <w:r>
              <w:rPr>
                <w:spacing w:val="-1"/>
                <w:sz w:val="24"/>
              </w:rPr>
              <w:t xml:space="preserve"> </w:t>
            </w:r>
            <w:r>
              <w:rPr>
                <w:sz w:val="24"/>
              </w:rPr>
              <w:t>и других на выбор. В.В. Бианки "Музыкант".</w:t>
            </w:r>
          </w:p>
        </w:tc>
      </w:tr>
      <w:tr w:rsidR="00ED4123" w14:paraId="1DEE0E93" w14:textId="77777777">
        <w:trPr>
          <w:trHeight w:val="755"/>
        </w:trPr>
        <w:tc>
          <w:tcPr>
            <w:tcW w:w="1135" w:type="dxa"/>
          </w:tcPr>
          <w:p w14:paraId="4DC018F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59</w:t>
            </w:r>
          </w:p>
        </w:tc>
        <w:tc>
          <w:tcPr>
            <w:tcW w:w="7938" w:type="dxa"/>
          </w:tcPr>
          <w:p w14:paraId="5D8A4E63" w14:textId="77777777" w:rsidR="00ED4123" w:rsidRDefault="00000000">
            <w:pPr>
              <w:pStyle w:val="TableParagraph"/>
              <w:spacing w:before="95"/>
              <w:rPr>
                <w:sz w:val="24"/>
              </w:rPr>
            </w:pPr>
            <w:r>
              <w:rPr>
                <w:sz w:val="24"/>
              </w:rPr>
              <w:t>Сравнение</w:t>
            </w:r>
            <w:r>
              <w:rPr>
                <w:spacing w:val="-15"/>
                <w:sz w:val="24"/>
              </w:rPr>
              <w:t xml:space="preserve"> </w:t>
            </w:r>
            <w:r>
              <w:rPr>
                <w:sz w:val="24"/>
              </w:rPr>
              <w:t>описания</w:t>
            </w:r>
            <w:r>
              <w:rPr>
                <w:spacing w:val="-13"/>
                <w:sz w:val="24"/>
              </w:rPr>
              <w:t xml:space="preserve"> </w:t>
            </w:r>
            <w:r>
              <w:rPr>
                <w:sz w:val="24"/>
              </w:rPr>
              <w:t>животных</w:t>
            </w:r>
            <w:r>
              <w:rPr>
                <w:spacing w:val="-12"/>
                <w:sz w:val="24"/>
              </w:rPr>
              <w:t xml:space="preserve"> </w:t>
            </w:r>
            <w:r>
              <w:rPr>
                <w:sz w:val="24"/>
              </w:rPr>
              <w:t>в</w:t>
            </w:r>
            <w:r>
              <w:rPr>
                <w:spacing w:val="-15"/>
                <w:sz w:val="24"/>
              </w:rPr>
              <w:t xml:space="preserve"> </w:t>
            </w:r>
            <w:r>
              <w:rPr>
                <w:sz w:val="24"/>
              </w:rPr>
              <w:t>художественном</w:t>
            </w:r>
            <w:r>
              <w:rPr>
                <w:spacing w:val="-13"/>
                <w:sz w:val="24"/>
              </w:rPr>
              <w:t xml:space="preserve"> </w:t>
            </w:r>
            <w:r>
              <w:rPr>
                <w:sz w:val="24"/>
              </w:rPr>
              <w:t>и</w:t>
            </w:r>
            <w:r>
              <w:rPr>
                <w:spacing w:val="-12"/>
                <w:sz w:val="24"/>
              </w:rPr>
              <w:t xml:space="preserve"> </w:t>
            </w:r>
            <w:r>
              <w:rPr>
                <w:sz w:val="24"/>
              </w:rPr>
              <w:t xml:space="preserve">научно-познавательном </w:t>
            </w:r>
            <w:r>
              <w:rPr>
                <w:spacing w:val="-2"/>
                <w:sz w:val="24"/>
              </w:rPr>
              <w:t>тексте</w:t>
            </w:r>
          </w:p>
        </w:tc>
      </w:tr>
      <w:tr w:rsidR="00ED4123" w14:paraId="5306F059" w14:textId="77777777">
        <w:trPr>
          <w:trHeight w:val="479"/>
        </w:trPr>
        <w:tc>
          <w:tcPr>
            <w:tcW w:w="1135" w:type="dxa"/>
          </w:tcPr>
          <w:p w14:paraId="50B1D26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60</w:t>
            </w:r>
          </w:p>
        </w:tc>
        <w:tc>
          <w:tcPr>
            <w:tcW w:w="7938" w:type="dxa"/>
          </w:tcPr>
          <w:p w14:paraId="50E096D3" w14:textId="77777777" w:rsidR="00ED4123" w:rsidRDefault="00000000">
            <w:pPr>
              <w:pStyle w:val="TableParagraph"/>
              <w:spacing w:before="95"/>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"О</w:t>
            </w:r>
            <w:r>
              <w:rPr>
                <w:spacing w:val="-2"/>
                <w:sz w:val="24"/>
              </w:rPr>
              <w:t xml:space="preserve"> </w:t>
            </w:r>
            <w:r>
              <w:rPr>
                <w:sz w:val="24"/>
              </w:rPr>
              <w:t>братьях</w:t>
            </w:r>
            <w:r>
              <w:rPr>
                <w:spacing w:val="-3"/>
                <w:sz w:val="24"/>
              </w:rPr>
              <w:t xml:space="preserve"> </w:t>
            </w:r>
            <w:r>
              <w:rPr>
                <w:sz w:val="24"/>
              </w:rPr>
              <w:t>наших</w:t>
            </w:r>
            <w:r>
              <w:rPr>
                <w:spacing w:val="1"/>
                <w:sz w:val="24"/>
              </w:rPr>
              <w:t xml:space="preserve"> </w:t>
            </w:r>
            <w:r>
              <w:rPr>
                <w:spacing w:val="-2"/>
                <w:sz w:val="24"/>
              </w:rPr>
              <w:t>меньших"</w:t>
            </w:r>
          </w:p>
        </w:tc>
      </w:tr>
      <w:tr w:rsidR="00ED4123" w14:paraId="694ACB6F" w14:textId="77777777">
        <w:trPr>
          <w:trHeight w:val="482"/>
        </w:trPr>
        <w:tc>
          <w:tcPr>
            <w:tcW w:w="1135" w:type="dxa"/>
          </w:tcPr>
          <w:p w14:paraId="4C3F5C0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61</w:t>
            </w:r>
          </w:p>
        </w:tc>
        <w:tc>
          <w:tcPr>
            <w:tcW w:w="7938" w:type="dxa"/>
          </w:tcPr>
          <w:p w14:paraId="35BB30C5" w14:textId="77777777" w:rsidR="00ED4123" w:rsidRDefault="00000000">
            <w:pPr>
              <w:pStyle w:val="TableParagraph"/>
              <w:spacing w:before="95"/>
              <w:rPr>
                <w:sz w:val="24"/>
              </w:rPr>
            </w:pPr>
            <w:r>
              <w:rPr>
                <w:sz w:val="24"/>
              </w:rPr>
              <w:t>Восприятие</w:t>
            </w:r>
            <w:r>
              <w:rPr>
                <w:spacing w:val="-4"/>
                <w:sz w:val="24"/>
              </w:rPr>
              <w:t xml:space="preserve"> </w:t>
            </w:r>
            <w:r>
              <w:rPr>
                <w:sz w:val="24"/>
              </w:rPr>
              <w:t>пейзажной</w:t>
            </w:r>
            <w:r>
              <w:rPr>
                <w:spacing w:val="-6"/>
                <w:sz w:val="24"/>
              </w:rPr>
              <w:t xml:space="preserve"> </w:t>
            </w:r>
            <w:r>
              <w:rPr>
                <w:sz w:val="24"/>
              </w:rPr>
              <w:t>лирики.</w:t>
            </w:r>
            <w:r>
              <w:rPr>
                <w:spacing w:val="-4"/>
                <w:sz w:val="24"/>
              </w:rPr>
              <w:t xml:space="preserve"> </w:t>
            </w:r>
            <w:r>
              <w:rPr>
                <w:sz w:val="24"/>
              </w:rPr>
              <w:t>Слушание</w:t>
            </w:r>
            <w:r>
              <w:rPr>
                <w:spacing w:val="-5"/>
                <w:sz w:val="24"/>
              </w:rPr>
              <w:t xml:space="preserve"> </w:t>
            </w:r>
            <w:r>
              <w:rPr>
                <w:sz w:val="24"/>
              </w:rPr>
              <w:t>стихотворений</w:t>
            </w:r>
            <w:r>
              <w:rPr>
                <w:spacing w:val="-4"/>
                <w:sz w:val="24"/>
              </w:rPr>
              <w:t xml:space="preserve"> </w:t>
            </w:r>
            <w:r>
              <w:rPr>
                <w:sz w:val="24"/>
              </w:rPr>
              <w:t>о</w:t>
            </w:r>
            <w:r>
              <w:rPr>
                <w:spacing w:val="-6"/>
                <w:sz w:val="24"/>
              </w:rPr>
              <w:t xml:space="preserve"> </w:t>
            </w:r>
            <w:r>
              <w:rPr>
                <w:spacing w:val="-4"/>
                <w:sz w:val="24"/>
              </w:rPr>
              <w:t>зиме</w:t>
            </w:r>
          </w:p>
        </w:tc>
      </w:tr>
      <w:tr w:rsidR="00ED4123" w14:paraId="7A97EDE2" w14:textId="77777777">
        <w:trPr>
          <w:trHeight w:val="755"/>
        </w:trPr>
        <w:tc>
          <w:tcPr>
            <w:tcW w:w="1135" w:type="dxa"/>
          </w:tcPr>
          <w:p w14:paraId="756B414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62</w:t>
            </w:r>
          </w:p>
        </w:tc>
        <w:tc>
          <w:tcPr>
            <w:tcW w:w="7938" w:type="dxa"/>
          </w:tcPr>
          <w:p w14:paraId="2EB54154" w14:textId="77777777" w:rsidR="00ED4123" w:rsidRDefault="00000000">
            <w:pPr>
              <w:pStyle w:val="TableParagraph"/>
              <w:spacing w:before="92"/>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сравнение.</w:t>
            </w:r>
            <w:r>
              <w:rPr>
                <w:spacing w:val="40"/>
                <w:sz w:val="24"/>
              </w:rPr>
              <w:t xml:space="preserve"> </w:t>
            </w:r>
            <w:r>
              <w:rPr>
                <w:sz w:val="24"/>
              </w:rPr>
              <w:t>Произведения</w:t>
            </w:r>
            <w:r>
              <w:rPr>
                <w:spacing w:val="40"/>
                <w:sz w:val="24"/>
              </w:rPr>
              <w:t xml:space="preserve"> </w:t>
            </w:r>
            <w:r>
              <w:rPr>
                <w:sz w:val="24"/>
              </w:rPr>
              <w:t>по выбору, например, И.А. Бунин "Первый снег"</w:t>
            </w:r>
          </w:p>
        </w:tc>
      </w:tr>
      <w:tr w:rsidR="00ED4123" w14:paraId="41624FCB" w14:textId="77777777">
        <w:trPr>
          <w:trHeight w:val="1031"/>
        </w:trPr>
        <w:tc>
          <w:tcPr>
            <w:tcW w:w="1135" w:type="dxa"/>
          </w:tcPr>
          <w:p w14:paraId="318DE40C" w14:textId="77777777" w:rsidR="00ED4123" w:rsidRDefault="00ED4123">
            <w:pPr>
              <w:pStyle w:val="TableParagraph"/>
              <w:spacing w:before="92"/>
              <w:ind w:left="0"/>
              <w:rPr>
                <w:b/>
                <w:sz w:val="24"/>
              </w:rPr>
            </w:pPr>
          </w:p>
          <w:p w14:paraId="2B727E65" w14:textId="77777777" w:rsidR="00ED4123" w:rsidRDefault="00000000">
            <w:pPr>
              <w:pStyle w:val="TableParagraph"/>
              <w:ind w:left="62"/>
              <w:rPr>
                <w:sz w:val="24"/>
              </w:rPr>
            </w:pPr>
            <w:r>
              <w:rPr>
                <w:sz w:val="24"/>
              </w:rPr>
              <w:t>Урок</w:t>
            </w:r>
            <w:r>
              <w:rPr>
                <w:spacing w:val="1"/>
                <w:sz w:val="24"/>
              </w:rPr>
              <w:t xml:space="preserve"> </w:t>
            </w:r>
            <w:r>
              <w:rPr>
                <w:spacing w:val="-5"/>
                <w:sz w:val="24"/>
              </w:rPr>
              <w:t>63</w:t>
            </w:r>
          </w:p>
        </w:tc>
        <w:tc>
          <w:tcPr>
            <w:tcW w:w="7938" w:type="dxa"/>
          </w:tcPr>
          <w:p w14:paraId="6267C0F5" w14:textId="77777777" w:rsidR="00ED4123" w:rsidRDefault="00000000">
            <w:pPr>
              <w:pStyle w:val="TableParagraph"/>
              <w:spacing w:before="92"/>
              <w:ind w:right="56"/>
              <w:jc w:val="both"/>
              <w:rPr>
                <w:sz w:val="24"/>
              </w:rPr>
            </w:pPr>
            <w:r>
              <w:rPr>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spacing w:val="-2"/>
                <w:sz w:val="24"/>
              </w:rPr>
              <w:t>Зимою..."</w:t>
            </w:r>
          </w:p>
        </w:tc>
      </w:tr>
      <w:tr w:rsidR="00ED4123" w14:paraId="001D2D0F" w14:textId="77777777">
        <w:trPr>
          <w:trHeight w:val="755"/>
        </w:trPr>
        <w:tc>
          <w:tcPr>
            <w:tcW w:w="1135" w:type="dxa"/>
          </w:tcPr>
          <w:p w14:paraId="739C01F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64</w:t>
            </w:r>
          </w:p>
        </w:tc>
        <w:tc>
          <w:tcPr>
            <w:tcW w:w="7938" w:type="dxa"/>
          </w:tcPr>
          <w:p w14:paraId="4303B400" w14:textId="77777777" w:rsidR="00ED4123" w:rsidRDefault="00000000">
            <w:pPr>
              <w:pStyle w:val="TableParagraph"/>
              <w:spacing w:before="95"/>
              <w:rPr>
                <w:sz w:val="24"/>
              </w:rPr>
            </w:pPr>
            <w:r>
              <w:rPr>
                <w:sz w:val="24"/>
              </w:rPr>
              <w:t>Сравнение</w:t>
            </w:r>
            <w:r>
              <w:rPr>
                <w:spacing w:val="32"/>
                <w:sz w:val="24"/>
              </w:rPr>
              <w:t xml:space="preserve"> </w:t>
            </w:r>
            <w:r>
              <w:rPr>
                <w:sz w:val="24"/>
              </w:rPr>
              <w:t>образа</w:t>
            </w:r>
            <w:r>
              <w:rPr>
                <w:spacing w:val="32"/>
                <w:sz w:val="24"/>
              </w:rPr>
              <w:t xml:space="preserve"> </w:t>
            </w:r>
            <w:r>
              <w:rPr>
                <w:sz w:val="24"/>
              </w:rPr>
              <w:t>зимы</w:t>
            </w:r>
            <w:r>
              <w:rPr>
                <w:spacing w:val="32"/>
                <w:sz w:val="24"/>
              </w:rPr>
              <w:t xml:space="preserve"> </w:t>
            </w:r>
            <w:r>
              <w:rPr>
                <w:sz w:val="24"/>
              </w:rPr>
              <w:t>в</w:t>
            </w:r>
            <w:r>
              <w:rPr>
                <w:spacing w:val="32"/>
                <w:sz w:val="24"/>
              </w:rPr>
              <w:t xml:space="preserve"> </w:t>
            </w:r>
            <w:r>
              <w:rPr>
                <w:sz w:val="24"/>
              </w:rPr>
              <w:t>произведениях</w:t>
            </w:r>
            <w:r>
              <w:rPr>
                <w:spacing w:val="35"/>
                <w:sz w:val="24"/>
              </w:rPr>
              <w:t xml:space="preserve"> </w:t>
            </w:r>
            <w:r>
              <w:rPr>
                <w:sz w:val="24"/>
              </w:rPr>
              <w:t>А.С.</w:t>
            </w:r>
            <w:r>
              <w:rPr>
                <w:spacing w:val="33"/>
                <w:sz w:val="24"/>
              </w:rPr>
              <w:t xml:space="preserve"> </w:t>
            </w:r>
            <w:r>
              <w:rPr>
                <w:sz w:val="24"/>
              </w:rPr>
              <w:t>Пушкина</w:t>
            </w:r>
            <w:r>
              <w:rPr>
                <w:spacing w:val="32"/>
                <w:sz w:val="24"/>
              </w:rPr>
              <w:t xml:space="preserve"> </w:t>
            </w:r>
            <w:r>
              <w:rPr>
                <w:sz w:val="24"/>
              </w:rPr>
              <w:t>"Вот</w:t>
            </w:r>
            <w:r>
              <w:rPr>
                <w:spacing w:val="33"/>
                <w:sz w:val="24"/>
              </w:rPr>
              <w:t xml:space="preserve"> </w:t>
            </w:r>
            <w:r>
              <w:rPr>
                <w:sz w:val="24"/>
              </w:rPr>
              <w:t>север,</w:t>
            </w:r>
            <w:r>
              <w:rPr>
                <w:spacing w:val="33"/>
                <w:sz w:val="24"/>
              </w:rPr>
              <w:t xml:space="preserve"> </w:t>
            </w:r>
            <w:r>
              <w:rPr>
                <w:sz w:val="24"/>
              </w:rPr>
              <w:t>тучи нагоняя..." и С.А. Есенина "Поет зима - аукает"</w:t>
            </w:r>
          </w:p>
        </w:tc>
      </w:tr>
      <w:tr w:rsidR="00ED4123" w14:paraId="587E49D7" w14:textId="77777777">
        <w:trPr>
          <w:trHeight w:val="755"/>
        </w:trPr>
        <w:tc>
          <w:tcPr>
            <w:tcW w:w="1135" w:type="dxa"/>
          </w:tcPr>
          <w:p w14:paraId="7A564FB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65</w:t>
            </w:r>
          </w:p>
        </w:tc>
        <w:tc>
          <w:tcPr>
            <w:tcW w:w="7938" w:type="dxa"/>
          </w:tcPr>
          <w:p w14:paraId="5C3E2E2D" w14:textId="77777777" w:rsidR="00ED4123" w:rsidRDefault="00000000">
            <w:pPr>
              <w:pStyle w:val="TableParagraph"/>
              <w:spacing w:before="95"/>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эпитет.</w:t>
            </w:r>
            <w:r>
              <w:rPr>
                <w:spacing w:val="80"/>
                <w:sz w:val="24"/>
              </w:rPr>
              <w:t xml:space="preserve"> </w:t>
            </w:r>
            <w:r>
              <w:rPr>
                <w:sz w:val="24"/>
              </w:rPr>
              <w:t>Произведения</w:t>
            </w:r>
            <w:r>
              <w:rPr>
                <w:spacing w:val="80"/>
                <w:sz w:val="24"/>
              </w:rPr>
              <w:t xml:space="preserve"> </w:t>
            </w:r>
            <w:r>
              <w:rPr>
                <w:sz w:val="24"/>
              </w:rPr>
              <w:t>по выбору, например, отрывки из романа А.С. Пушкина "Евгений Онегин"</w:t>
            </w:r>
          </w:p>
        </w:tc>
      </w:tr>
      <w:tr w:rsidR="00ED4123" w14:paraId="300016DA" w14:textId="77777777">
        <w:trPr>
          <w:trHeight w:val="755"/>
        </w:trPr>
        <w:tc>
          <w:tcPr>
            <w:tcW w:w="1135" w:type="dxa"/>
          </w:tcPr>
          <w:p w14:paraId="7FE3A09B"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66</w:t>
            </w:r>
          </w:p>
        </w:tc>
        <w:tc>
          <w:tcPr>
            <w:tcW w:w="7938" w:type="dxa"/>
          </w:tcPr>
          <w:p w14:paraId="5A9562E7" w14:textId="77777777" w:rsidR="00ED4123" w:rsidRDefault="00000000">
            <w:pPr>
              <w:pStyle w:val="TableParagraph"/>
              <w:spacing w:before="95"/>
              <w:rPr>
                <w:sz w:val="24"/>
              </w:rPr>
            </w:pPr>
            <w:r>
              <w:rPr>
                <w:sz w:val="24"/>
              </w:rPr>
              <w:t>Описание игр и</w:t>
            </w:r>
            <w:r>
              <w:rPr>
                <w:spacing w:val="29"/>
                <w:sz w:val="24"/>
              </w:rPr>
              <w:t xml:space="preserve"> </w:t>
            </w:r>
            <w:r>
              <w:rPr>
                <w:sz w:val="24"/>
              </w:rPr>
              <w:t>зимних</w:t>
            </w:r>
            <w:r>
              <w:rPr>
                <w:spacing w:val="29"/>
                <w:sz w:val="24"/>
              </w:rPr>
              <w:t xml:space="preserve"> </w:t>
            </w:r>
            <w:r>
              <w:rPr>
                <w:sz w:val="24"/>
              </w:rPr>
              <w:t>забав детей.</w:t>
            </w:r>
            <w:r>
              <w:rPr>
                <w:spacing w:val="29"/>
                <w:sz w:val="24"/>
              </w:rPr>
              <w:t xml:space="preserve"> </w:t>
            </w:r>
            <w:r>
              <w:rPr>
                <w:sz w:val="24"/>
              </w:rPr>
              <w:t>Произведения</w:t>
            </w:r>
            <w:r>
              <w:rPr>
                <w:spacing w:val="29"/>
                <w:sz w:val="24"/>
              </w:rPr>
              <w:t xml:space="preserve"> </w:t>
            </w:r>
            <w:r>
              <w:rPr>
                <w:sz w:val="24"/>
              </w:rPr>
              <w:t>по</w:t>
            </w:r>
            <w:r>
              <w:rPr>
                <w:spacing w:val="29"/>
                <w:sz w:val="24"/>
              </w:rPr>
              <w:t xml:space="preserve"> </w:t>
            </w:r>
            <w:r>
              <w:rPr>
                <w:sz w:val="24"/>
              </w:rPr>
              <w:t>выбору,</w:t>
            </w:r>
            <w:r>
              <w:rPr>
                <w:spacing w:val="29"/>
                <w:sz w:val="24"/>
              </w:rPr>
              <w:t xml:space="preserve"> </w:t>
            </w:r>
            <w:r>
              <w:rPr>
                <w:sz w:val="24"/>
              </w:rPr>
              <w:t>например, И.З. Суриков "Детство"</w:t>
            </w:r>
          </w:p>
        </w:tc>
      </w:tr>
      <w:tr w:rsidR="00ED4123" w14:paraId="6F38722D" w14:textId="77777777">
        <w:trPr>
          <w:trHeight w:val="479"/>
        </w:trPr>
        <w:tc>
          <w:tcPr>
            <w:tcW w:w="1135" w:type="dxa"/>
          </w:tcPr>
          <w:p w14:paraId="0E79885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67</w:t>
            </w:r>
          </w:p>
        </w:tc>
        <w:tc>
          <w:tcPr>
            <w:tcW w:w="7938" w:type="dxa"/>
          </w:tcPr>
          <w:p w14:paraId="6770D8C2" w14:textId="77777777" w:rsidR="00ED4123" w:rsidRDefault="00000000">
            <w:pPr>
              <w:pStyle w:val="TableParagraph"/>
              <w:spacing w:before="95"/>
              <w:rPr>
                <w:sz w:val="24"/>
              </w:rPr>
            </w:pPr>
            <w:r>
              <w:rPr>
                <w:sz w:val="24"/>
              </w:rPr>
              <w:t>Картины</w:t>
            </w:r>
            <w:r>
              <w:rPr>
                <w:spacing w:val="-4"/>
                <w:sz w:val="24"/>
              </w:rPr>
              <w:t xml:space="preserve"> </w:t>
            </w:r>
            <w:r>
              <w:rPr>
                <w:sz w:val="24"/>
              </w:rPr>
              <w:t>зимнего</w:t>
            </w:r>
            <w:r>
              <w:rPr>
                <w:spacing w:val="-2"/>
                <w:sz w:val="24"/>
              </w:rPr>
              <w:t xml:space="preserve"> </w:t>
            </w:r>
            <w:r>
              <w:rPr>
                <w:sz w:val="24"/>
              </w:rPr>
              <w:t>леса</w:t>
            </w:r>
            <w:r>
              <w:rPr>
                <w:spacing w:val="-3"/>
                <w:sz w:val="24"/>
              </w:rPr>
              <w:t xml:space="preserve"> </w:t>
            </w:r>
            <w:r>
              <w:rPr>
                <w:sz w:val="24"/>
              </w:rPr>
              <w:t>в</w:t>
            </w:r>
            <w:r>
              <w:rPr>
                <w:spacing w:val="-3"/>
                <w:sz w:val="24"/>
              </w:rPr>
              <w:t xml:space="preserve"> </w:t>
            </w:r>
            <w:r>
              <w:rPr>
                <w:sz w:val="24"/>
              </w:rPr>
              <w:t>рассказе</w:t>
            </w:r>
            <w:r>
              <w:rPr>
                <w:spacing w:val="-3"/>
                <w:sz w:val="24"/>
              </w:rPr>
              <w:t xml:space="preserve"> </w:t>
            </w:r>
            <w:r>
              <w:rPr>
                <w:sz w:val="24"/>
              </w:rPr>
              <w:t>И.С.</w:t>
            </w:r>
            <w:r>
              <w:rPr>
                <w:spacing w:val="-2"/>
                <w:sz w:val="24"/>
              </w:rPr>
              <w:t xml:space="preserve"> </w:t>
            </w:r>
            <w:r>
              <w:rPr>
                <w:sz w:val="24"/>
              </w:rPr>
              <w:t>Соколова-Микитова</w:t>
            </w:r>
            <w:r>
              <w:rPr>
                <w:spacing w:val="-3"/>
                <w:sz w:val="24"/>
              </w:rPr>
              <w:t xml:space="preserve"> </w:t>
            </w:r>
            <w:r>
              <w:rPr>
                <w:sz w:val="24"/>
              </w:rPr>
              <w:t>"Зима</w:t>
            </w:r>
            <w:r>
              <w:rPr>
                <w:spacing w:val="-3"/>
                <w:sz w:val="24"/>
              </w:rPr>
              <w:t xml:space="preserve"> </w:t>
            </w:r>
            <w:r>
              <w:rPr>
                <w:sz w:val="24"/>
              </w:rPr>
              <w:t>в</w:t>
            </w:r>
            <w:r>
              <w:rPr>
                <w:spacing w:val="-2"/>
                <w:sz w:val="24"/>
              </w:rPr>
              <w:t xml:space="preserve"> лесу"</w:t>
            </w:r>
          </w:p>
        </w:tc>
      </w:tr>
      <w:tr w:rsidR="00ED4123" w14:paraId="6D924E90" w14:textId="77777777">
        <w:trPr>
          <w:trHeight w:val="757"/>
        </w:trPr>
        <w:tc>
          <w:tcPr>
            <w:tcW w:w="1135" w:type="dxa"/>
          </w:tcPr>
          <w:p w14:paraId="6381112C"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68</w:t>
            </w:r>
          </w:p>
        </w:tc>
        <w:tc>
          <w:tcPr>
            <w:tcW w:w="7938" w:type="dxa"/>
          </w:tcPr>
          <w:p w14:paraId="697CA351" w14:textId="77777777" w:rsidR="00ED4123" w:rsidRDefault="00000000">
            <w:pPr>
              <w:pStyle w:val="TableParagraph"/>
              <w:spacing w:before="95"/>
              <w:ind w:right="52"/>
              <w:rPr>
                <w:sz w:val="24"/>
              </w:rPr>
            </w:pPr>
            <w:r>
              <w:rPr>
                <w:sz w:val="24"/>
              </w:rPr>
              <w:t>Жизнь</w:t>
            </w:r>
            <w:r>
              <w:rPr>
                <w:spacing w:val="-15"/>
                <w:sz w:val="24"/>
              </w:rPr>
              <w:t xml:space="preserve"> </w:t>
            </w:r>
            <w:r>
              <w:rPr>
                <w:sz w:val="24"/>
              </w:rPr>
              <w:t>животных</w:t>
            </w:r>
            <w:r>
              <w:rPr>
                <w:spacing w:val="-15"/>
                <w:sz w:val="24"/>
              </w:rPr>
              <w:t xml:space="preserve"> </w:t>
            </w:r>
            <w:r>
              <w:rPr>
                <w:sz w:val="24"/>
              </w:rPr>
              <w:t>зимой:</w:t>
            </w:r>
            <w:r>
              <w:rPr>
                <w:spacing w:val="-15"/>
                <w:sz w:val="24"/>
              </w:rPr>
              <w:t xml:space="preserve"> </w:t>
            </w:r>
            <w:r>
              <w:rPr>
                <w:sz w:val="24"/>
              </w:rPr>
              <w:t>научно-познавательные</w:t>
            </w:r>
            <w:r>
              <w:rPr>
                <w:spacing w:val="-15"/>
                <w:sz w:val="24"/>
              </w:rPr>
              <w:t xml:space="preserve"> </w:t>
            </w:r>
            <w:r>
              <w:rPr>
                <w:sz w:val="24"/>
              </w:rPr>
              <w:t>рассказы.</w:t>
            </w:r>
            <w:r>
              <w:rPr>
                <w:spacing w:val="-15"/>
                <w:sz w:val="24"/>
              </w:rPr>
              <w:t xml:space="preserve"> </w:t>
            </w:r>
            <w:r>
              <w:rPr>
                <w:sz w:val="24"/>
              </w:rPr>
              <w:t>Произведения</w:t>
            </w:r>
            <w:r>
              <w:rPr>
                <w:spacing w:val="-15"/>
                <w:sz w:val="24"/>
              </w:rPr>
              <w:t xml:space="preserve"> </w:t>
            </w:r>
            <w:r>
              <w:rPr>
                <w:sz w:val="24"/>
              </w:rPr>
              <w:t>по выбору, например, Г.А. Скребицкого</w:t>
            </w:r>
          </w:p>
        </w:tc>
      </w:tr>
      <w:tr w:rsidR="00ED4123" w14:paraId="7C8E37F7" w14:textId="77777777">
        <w:trPr>
          <w:trHeight w:val="479"/>
        </w:trPr>
        <w:tc>
          <w:tcPr>
            <w:tcW w:w="1135" w:type="dxa"/>
          </w:tcPr>
          <w:p w14:paraId="20DCD8FC"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69</w:t>
            </w:r>
          </w:p>
        </w:tc>
        <w:tc>
          <w:tcPr>
            <w:tcW w:w="7938" w:type="dxa"/>
          </w:tcPr>
          <w:p w14:paraId="537CF9F6" w14:textId="77777777" w:rsidR="00ED4123" w:rsidRDefault="00000000">
            <w:pPr>
              <w:pStyle w:val="TableParagraph"/>
              <w:spacing w:before="92"/>
              <w:rPr>
                <w:sz w:val="24"/>
              </w:rPr>
            </w:pPr>
            <w:r>
              <w:rPr>
                <w:sz w:val="24"/>
              </w:rPr>
              <w:t>Составление</w:t>
            </w:r>
            <w:r>
              <w:rPr>
                <w:spacing w:val="-10"/>
                <w:sz w:val="24"/>
              </w:rPr>
              <w:t xml:space="preserve"> </w:t>
            </w:r>
            <w:r>
              <w:rPr>
                <w:sz w:val="24"/>
              </w:rPr>
              <w:t>устного</w:t>
            </w:r>
            <w:r>
              <w:rPr>
                <w:spacing w:val="-8"/>
                <w:sz w:val="24"/>
              </w:rPr>
              <w:t xml:space="preserve"> </w:t>
            </w:r>
            <w:r>
              <w:rPr>
                <w:sz w:val="24"/>
              </w:rPr>
              <w:t>рассказа</w:t>
            </w:r>
            <w:r>
              <w:rPr>
                <w:spacing w:val="-10"/>
                <w:sz w:val="24"/>
              </w:rPr>
              <w:t xml:space="preserve"> </w:t>
            </w:r>
            <w:r>
              <w:rPr>
                <w:sz w:val="24"/>
              </w:rPr>
              <w:t>"Краски</w:t>
            </w:r>
            <w:r>
              <w:rPr>
                <w:spacing w:val="-7"/>
                <w:sz w:val="24"/>
              </w:rPr>
              <w:t xml:space="preserve"> </w:t>
            </w:r>
            <w:r>
              <w:rPr>
                <w:sz w:val="24"/>
              </w:rPr>
              <w:t>и</w:t>
            </w:r>
            <w:r>
              <w:rPr>
                <w:spacing w:val="-10"/>
                <w:sz w:val="24"/>
              </w:rPr>
              <w:t xml:space="preserve"> </w:t>
            </w:r>
            <w:r>
              <w:rPr>
                <w:sz w:val="24"/>
              </w:rPr>
              <w:t>звуки</w:t>
            </w:r>
            <w:r>
              <w:rPr>
                <w:spacing w:val="-8"/>
                <w:sz w:val="24"/>
              </w:rPr>
              <w:t xml:space="preserve"> </w:t>
            </w:r>
            <w:r>
              <w:rPr>
                <w:sz w:val="24"/>
              </w:rPr>
              <w:t>зимы"</w:t>
            </w:r>
            <w:r>
              <w:rPr>
                <w:spacing w:val="-11"/>
                <w:sz w:val="24"/>
              </w:rPr>
              <w:t xml:space="preserve"> </w:t>
            </w:r>
            <w:r>
              <w:rPr>
                <w:sz w:val="24"/>
              </w:rPr>
              <w:t>по</w:t>
            </w:r>
            <w:r>
              <w:rPr>
                <w:spacing w:val="-8"/>
                <w:sz w:val="24"/>
              </w:rPr>
              <w:t xml:space="preserve"> </w:t>
            </w:r>
            <w:r>
              <w:rPr>
                <w:sz w:val="24"/>
              </w:rPr>
              <w:t>изученным</w:t>
            </w:r>
            <w:r>
              <w:rPr>
                <w:spacing w:val="-9"/>
                <w:sz w:val="24"/>
              </w:rPr>
              <w:t xml:space="preserve"> </w:t>
            </w:r>
            <w:r>
              <w:rPr>
                <w:spacing w:val="-2"/>
                <w:sz w:val="24"/>
              </w:rPr>
              <w:t>текстам</w:t>
            </w:r>
          </w:p>
        </w:tc>
      </w:tr>
      <w:tr w:rsidR="00ED4123" w14:paraId="48FC906A" w14:textId="77777777">
        <w:trPr>
          <w:trHeight w:val="755"/>
        </w:trPr>
        <w:tc>
          <w:tcPr>
            <w:tcW w:w="1135" w:type="dxa"/>
          </w:tcPr>
          <w:p w14:paraId="77060A9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70</w:t>
            </w:r>
          </w:p>
        </w:tc>
        <w:tc>
          <w:tcPr>
            <w:tcW w:w="7938" w:type="dxa"/>
          </w:tcPr>
          <w:p w14:paraId="3DD25466" w14:textId="77777777" w:rsidR="00ED4123" w:rsidRDefault="00000000">
            <w:pPr>
              <w:pStyle w:val="TableParagraph"/>
              <w:tabs>
                <w:tab w:val="left" w:pos="803"/>
                <w:tab w:val="left" w:pos="2024"/>
                <w:tab w:val="left" w:pos="2978"/>
                <w:tab w:val="left" w:pos="3324"/>
                <w:tab w:val="left" w:pos="4491"/>
                <w:tab w:val="left" w:pos="5980"/>
                <w:tab w:val="left" w:pos="6349"/>
              </w:tabs>
              <w:spacing w:before="92"/>
              <w:ind w:right="53"/>
              <w:rPr>
                <w:sz w:val="24"/>
              </w:rPr>
            </w:pPr>
            <w:r>
              <w:rPr>
                <w:spacing w:val="-4"/>
                <w:sz w:val="24"/>
              </w:rPr>
              <w:t>Тема</w:t>
            </w:r>
            <w:r>
              <w:rPr>
                <w:sz w:val="24"/>
              </w:rPr>
              <w:tab/>
            </w:r>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ED4123" w14:paraId="12D0693F" w14:textId="77777777">
        <w:trPr>
          <w:trHeight w:val="755"/>
        </w:trPr>
        <w:tc>
          <w:tcPr>
            <w:tcW w:w="1135" w:type="dxa"/>
          </w:tcPr>
          <w:p w14:paraId="1C3D17A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71</w:t>
            </w:r>
          </w:p>
        </w:tc>
        <w:tc>
          <w:tcPr>
            <w:tcW w:w="7938" w:type="dxa"/>
          </w:tcPr>
          <w:p w14:paraId="6EC19079" w14:textId="77777777" w:rsidR="00ED4123" w:rsidRDefault="00000000">
            <w:pPr>
              <w:pStyle w:val="TableParagraph"/>
              <w:spacing w:before="95"/>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в</w:t>
            </w:r>
            <w:r>
              <w:rPr>
                <w:spacing w:val="40"/>
                <w:sz w:val="24"/>
              </w:rPr>
              <w:t xml:space="preserve"> </w:t>
            </w:r>
            <w:r>
              <w:rPr>
                <w:sz w:val="24"/>
              </w:rPr>
              <w:t>художественном</w:t>
            </w:r>
            <w:r>
              <w:rPr>
                <w:spacing w:val="40"/>
                <w:sz w:val="24"/>
              </w:rPr>
              <w:t xml:space="preserve"> </w:t>
            </w:r>
            <w:r>
              <w:rPr>
                <w:sz w:val="24"/>
              </w:rPr>
              <w:t>тексте.</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С.В. Михалков "Новогодняя быль"</w:t>
            </w:r>
          </w:p>
        </w:tc>
      </w:tr>
      <w:tr w:rsidR="00ED4123" w14:paraId="08C13647" w14:textId="77777777">
        <w:trPr>
          <w:trHeight w:val="756"/>
        </w:trPr>
        <w:tc>
          <w:tcPr>
            <w:tcW w:w="1135" w:type="dxa"/>
          </w:tcPr>
          <w:p w14:paraId="60624FF4"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72</w:t>
            </w:r>
          </w:p>
        </w:tc>
        <w:tc>
          <w:tcPr>
            <w:tcW w:w="7938" w:type="dxa"/>
          </w:tcPr>
          <w:p w14:paraId="36A23B14" w14:textId="77777777" w:rsidR="00ED4123" w:rsidRDefault="00000000">
            <w:pPr>
              <w:pStyle w:val="TableParagraph"/>
              <w:spacing w:before="95"/>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сказки:</w:t>
            </w:r>
            <w:r>
              <w:rPr>
                <w:spacing w:val="40"/>
                <w:sz w:val="24"/>
              </w:rPr>
              <w:t xml:space="preserve"> </w:t>
            </w:r>
            <w:r>
              <w:rPr>
                <w:sz w:val="24"/>
              </w:rPr>
              <w:t>части</w:t>
            </w:r>
            <w:r>
              <w:rPr>
                <w:spacing w:val="40"/>
                <w:sz w:val="24"/>
              </w:rPr>
              <w:t xml:space="preserve"> </w:t>
            </w:r>
            <w:r>
              <w:rPr>
                <w:sz w:val="24"/>
              </w:rPr>
              <w:t>текста,</w:t>
            </w:r>
            <w:r>
              <w:rPr>
                <w:spacing w:val="40"/>
                <w:sz w:val="24"/>
              </w:rPr>
              <w:t xml:space="preserve"> </w:t>
            </w:r>
            <w:r>
              <w:rPr>
                <w:sz w:val="24"/>
              </w:rPr>
              <w:t>их</w:t>
            </w:r>
            <w:r>
              <w:rPr>
                <w:spacing w:val="40"/>
                <w:sz w:val="24"/>
              </w:rPr>
              <w:t xml:space="preserve"> </w:t>
            </w:r>
            <w:r>
              <w:rPr>
                <w:sz w:val="24"/>
              </w:rPr>
              <w:t>главные</w:t>
            </w:r>
            <w:r>
              <w:rPr>
                <w:spacing w:val="40"/>
                <w:sz w:val="24"/>
              </w:rPr>
              <w:t xml:space="preserve"> </w:t>
            </w:r>
            <w:r>
              <w:rPr>
                <w:sz w:val="24"/>
              </w:rPr>
              <w:t>темы.</w:t>
            </w:r>
            <w:r>
              <w:rPr>
                <w:spacing w:val="40"/>
                <w:sz w:val="24"/>
              </w:rPr>
              <w:t xml:space="preserve"> </w:t>
            </w:r>
            <w:r>
              <w:rPr>
                <w:sz w:val="24"/>
              </w:rPr>
              <w:t>На</w:t>
            </w:r>
            <w:r>
              <w:rPr>
                <w:spacing w:val="40"/>
                <w:sz w:val="24"/>
              </w:rPr>
              <w:t xml:space="preserve"> </w:t>
            </w:r>
            <w:r>
              <w:rPr>
                <w:sz w:val="24"/>
              </w:rPr>
              <w:t>примере русской народной сказки "Два мороза"</w:t>
            </w:r>
          </w:p>
        </w:tc>
      </w:tr>
      <w:tr w:rsidR="00ED4123" w14:paraId="23972BF2" w14:textId="77777777">
        <w:trPr>
          <w:trHeight w:val="755"/>
        </w:trPr>
        <w:tc>
          <w:tcPr>
            <w:tcW w:w="1135" w:type="dxa"/>
          </w:tcPr>
          <w:p w14:paraId="774BE44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73</w:t>
            </w:r>
          </w:p>
        </w:tc>
        <w:tc>
          <w:tcPr>
            <w:tcW w:w="7938" w:type="dxa"/>
          </w:tcPr>
          <w:p w14:paraId="3580A719" w14:textId="77777777" w:rsidR="00ED4123" w:rsidRDefault="00000000">
            <w:pPr>
              <w:pStyle w:val="TableParagraph"/>
              <w:spacing w:before="95"/>
              <w:rPr>
                <w:sz w:val="24"/>
              </w:rPr>
            </w:pPr>
            <w:r>
              <w:rPr>
                <w:sz w:val="24"/>
              </w:rPr>
              <w:t xml:space="preserve">Фольклорная основа литературной (авторской) сказки В.И. Даля "Девочка </w:t>
            </w:r>
            <w:r>
              <w:rPr>
                <w:spacing w:val="-2"/>
                <w:sz w:val="24"/>
              </w:rPr>
              <w:t>Снегурочка"</w:t>
            </w:r>
          </w:p>
        </w:tc>
      </w:tr>
      <w:tr w:rsidR="00ED4123" w14:paraId="2151AE67" w14:textId="77777777">
        <w:trPr>
          <w:trHeight w:val="757"/>
        </w:trPr>
        <w:tc>
          <w:tcPr>
            <w:tcW w:w="1135" w:type="dxa"/>
          </w:tcPr>
          <w:p w14:paraId="797DAFCA"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74</w:t>
            </w:r>
          </w:p>
        </w:tc>
        <w:tc>
          <w:tcPr>
            <w:tcW w:w="7938" w:type="dxa"/>
          </w:tcPr>
          <w:p w14:paraId="65CDC028" w14:textId="77777777" w:rsidR="00ED4123" w:rsidRDefault="00000000">
            <w:pPr>
              <w:pStyle w:val="TableParagraph"/>
              <w:spacing w:before="95"/>
              <w:rPr>
                <w:sz w:val="24"/>
              </w:rPr>
            </w:pPr>
            <w:r>
              <w:rPr>
                <w:sz w:val="24"/>
              </w:rPr>
              <w:t>Сравнение</w:t>
            </w:r>
            <w:r>
              <w:rPr>
                <w:spacing w:val="40"/>
                <w:sz w:val="24"/>
              </w:rPr>
              <w:t xml:space="preserve"> </w:t>
            </w:r>
            <w:r>
              <w:rPr>
                <w:sz w:val="24"/>
              </w:rPr>
              <w:t>сюжетов</w:t>
            </w:r>
            <w:r>
              <w:rPr>
                <w:spacing w:val="40"/>
                <w:sz w:val="24"/>
              </w:rPr>
              <w:t xml:space="preserve"> </w:t>
            </w:r>
            <w:r>
              <w:rPr>
                <w:sz w:val="24"/>
              </w:rPr>
              <w:t>и</w:t>
            </w:r>
            <w:r>
              <w:rPr>
                <w:spacing w:val="40"/>
                <w:sz w:val="24"/>
              </w:rPr>
              <w:t xml:space="preserve"> </w:t>
            </w:r>
            <w:r>
              <w:rPr>
                <w:sz w:val="24"/>
              </w:rPr>
              <w:t>героев</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w:t>
            </w:r>
            <w:r>
              <w:rPr>
                <w:spacing w:val="40"/>
                <w:sz w:val="24"/>
              </w:rPr>
              <w:t xml:space="preserve"> </w:t>
            </w:r>
            <w:r>
              <w:rPr>
                <w:sz w:val="24"/>
              </w:rPr>
              <w:t>"Снегурочка"</w:t>
            </w:r>
            <w:r>
              <w:rPr>
                <w:spacing w:val="40"/>
                <w:sz w:val="24"/>
              </w:rPr>
              <w:t xml:space="preserve"> </w:t>
            </w:r>
            <w:r>
              <w:rPr>
                <w:sz w:val="24"/>
              </w:rPr>
              <w:t>и литературной (авторской) В.И. Даля "Девочка Снегурочка"</w:t>
            </w:r>
          </w:p>
        </w:tc>
      </w:tr>
    </w:tbl>
    <w:p w14:paraId="559C6029"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85743E4" w14:textId="77777777">
        <w:trPr>
          <w:trHeight w:val="758"/>
        </w:trPr>
        <w:tc>
          <w:tcPr>
            <w:tcW w:w="1135" w:type="dxa"/>
          </w:tcPr>
          <w:p w14:paraId="6B21EE51"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75</w:t>
            </w:r>
          </w:p>
        </w:tc>
        <w:tc>
          <w:tcPr>
            <w:tcW w:w="7938" w:type="dxa"/>
          </w:tcPr>
          <w:p w14:paraId="0FC08912" w14:textId="77777777" w:rsidR="00ED4123" w:rsidRDefault="00000000">
            <w:pPr>
              <w:pStyle w:val="TableParagraph"/>
              <w:spacing w:before="95"/>
              <w:rPr>
                <w:sz w:val="24"/>
              </w:rPr>
            </w:pPr>
            <w:r>
              <w:rPr>
                <w:sz w:val="24"/>
              </w:rPr>
              <w:t>Фольклорная</w:t>
            </w:r>
            <w:r>
              <w:rPr>
                <w:spacing w:val="40"/>
                <w:sz w:val="24"/>
              </w:rPr>
              <w:t xml:space="preserve"> </w:t>
            </w:r>
            <w:r>
              <w:rPr>
                <w:sz w:val="24"/>
              </w:rPr>
              <w:t>основа</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В.Ф.</w:t>
            </w:r>
            <w:r>
              <w:rPr>
                <w:spacing w:val="40"/>
                <w:sz w:val="24"/>
              </w:rPr>
              <w:t xml:space="preserve"> </w:t>
            </w:r>
            <w:r>
              <w:rPr>
                <w:sz w:val="24"/>
              </w:rPr>
              <w:t>Одоевского "Мороз Иванович"</w:t>
            </w:r>
          </w:p>
        </w:tc>
      </w:tr>
      <w:tr w:rsidR="00ED4123" w14:paraId="64C03612" w14:textId="77777777">
        <w:trPr>
          <w:trHeight w:val="479"/>
        </w:trPr>
        <w:tc>
          <w:tcPr>
            <w:tcW w:w="1135" w:type="dxa"/>
          </w:tcPr>
          <w:p w14:paraId="76D45F3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76</w:t>
            </w:r>
          </w:p>
        </w:tc>
        <w:tc>
          <w:tcPr>
            <w:tcW w:w="7938" w:type="dxa"/>
          </w:tcPr>
          <w:p w14:paraId="4C549AB7" w14:textId="77777777" w:rsidR="00ED4123" w:rsidRDefault="00000000">
            <w:pPr>
              <w:pStyle w:val="TableParagraph"/>
              <w:spacing w:before="92"/>
              <w:rPr>
                <w:sz w:val="24"/>
              </w:rPr>
            </w:pPr>
            <w:r>
              <w:rPr>
                <w:sz w:val="24"/>
              </w:rPr>
              <w:t>Тематическое</w:t>
            </w:r>
            <w:r>
              <w:rPr>
                <w:spacing w:val="-6"/>
                <w:sz w:val="24"/>
              </w:rPr>
              <w:t xml:space="preserve"> </w:t>
            </w:r>
            <w:r>
              <w:rPr>
                <w:sz w:val="24"/>
              </w:rPr>
              <w:t>потворение</w:t>
            </w:r>
            <w:r>
              <w:rPr>
                <w:spacing w:val="-3"/>
                <w:sz w:val="24"/>
              </w:rPr>
              <w:t xml:space="preserve"> </w:t>
            </w:r>
            <w:r>
              <w:rPr>
                <w:sz w:val="24"/>
              </w:rPr>
              <w:t>по</w:t>
            </w:r>
            <w:r>
              <w:rPr>
                <w:spacing w:val="-2"/>
                <w:sz w:val="24"/>
              </w:rPr>
              <w:t xml:space="preserve"> </w:t>
            </w:r>
            <w:r>
              <w:rPr>
                <w:sz w:val="24"/>
              </w:rPr>
              <w:t>разделу</w:t>
            </w:r>
            <w:r>
              <w:rPr>
                <w:spacing w:val="-7"/>
                <w:sz w:val="24"/>
              </w:rPr>
              <w:t xml:space="preserve"> </w:t>
            </w:r>
            <w:r>
              <w:rPr>
                <w:sz w:val="24"/>
              </w:rPr>
              <w:t>"Звуки</w:t>
            </w:r>
            <w:r>
              <w:rPr>
                <w:spacing w:val="-2"/>
                <w:sz w:val="24"/>
              </w:rPr>
              <w:t xml:space="preserve"> </w:t>
            </w:r>
            <w:r>
              <w:rPr>
                <w:sz w:val="24"/>
              </w:rPr>
              <w:t>и</w:t>
            </w:r>
            <w:r>
              <w:rPr>
                <w:spacing w:val="-2"/>
                <w:sz w:val="24"/>
              </w:rPr>
              <w:t xml:space="preserve"> </w:t>
            </w:r>
            <w:r>
              <w:rPr>
                <w:sz w:val="24"/>
              </w:rPr>
              <w:t>краски</w:t>
            </w:r>
            <w:r>
              <w:rPr>
                <w:spacing w:val="-2"/>
                <w:sz w:val="24"/>
              </w:rPr>
              <w:t xml:space="preserve"> </w:t>
            </w:r>
            <w:r>
              <w:rPr>
                <w:sz w:val="24"/>
              </w:rPr>
              <w:t>зимней</w:t>
            </w:r>
            <w:r>
              <w:rPr>
                <w:spacing w:val="-2"/>
                <w:sz w:val="24"/>
              </w:rPr>
              <w:t xml:space="preserve"> природы"</w:t>
            </w:r>
          </w:p>
        </w:tc>
      </w:tr>
      <w:tr w:rsidR="00ED4123" w14:paraId="5A92FF1E" w14:textId="77777777">
        <w:trPr>
          <w:trHeight w:val="755"/>
        </w:trPr>
        <w:tc>
          <w:tcPr>
            <w:tcW w:w="1135" w:type="dxa"/>
          </w:tcPr>
          <w:p w14:paraId="3CE7375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77</w:t>
            </w:r>
          </w:p>
        </w:tc>
        <w:tc>
          <w:tcPr>
            <w:tcW w:w="7938" w:type="dxa"/>
          </w:tcPr>
          <w:p w14:paraId="0D42E68A" w14:textId="77777777" w:rsidR="00ED4123" w:rsidRDefault="00000000">
            <w:pPr>
              <w:pStyle w:val="TableParagraph"/>
              <w:spacing w:before="92"/>
              <w:rPr>
                <w:sz w:val="24"/>
              </w:rPr>
            </w:pPr>
            <w:r>
              <w:rPr>
                <w:sz w:val="24"/>
              </w:rPr>
              <w:t>Выявление</w:t>
            </w:r>
            <w:r>
              <w:rPr>
                <w:spacing w:val="40"/>
                <w:sz w:val="24"/>
              </w:rPr>
              <w:t xml:space="preserve"> </w:t>
            </w:r>
            <w:r>
              <w:rPr>
                <w:sz w:val="24"/>
              </w:rPr>
              <w:t>последовательности</w:t>
            </w:r>
            <w:r>
              <w:rPr>
                <w:spacing w:val="40"/>
                <w:sz w:val="24"/>
              </w:rPr>
              <w:t xml:space="preserve"> </w:t>
            </w:r>
            <w:r>
              <w:rPr>
                <w:sz w:val="24"/>
              </w:rPr>
              <w:t>событий.</w:t>
            </w:r>
            <w:r>
              <w:rPr>
                <w:spacing w:val="39"/>
                <w:sz w:val="24"/>
              </w:rPr>
              <w:t xml:space="preserve"> </w:t>
            </w:r>
            <w:r>
              <w:rPr>
                <w:sz w:val="24"/>
              </w:rPr>
              <w:t>Составление</w:t>
            </w:r>
            <w:r>
              <w:rPr>
                <w:spacing w:val="40"/>
                <w:sz w:val="24"/>
              </w:rPr>
              <w:t xml:space="preserve"> </w:t>
            </w:r>
            <w:r>
              <w:rPr>
                <w:sz w:val="24"/>
              </w:rPr>
              <w:t>вопросного</w:t>
            </w:r>
            <w:r>
              <w:rPr>
                <w:spacing w:val="40"/>
                <w:sz w:val="24"/>
              </w:rPr>
              <w:t xml:space="preserve"> </w:t>
            </w:r>
            <w:r>
              <w:rPr>
                <w:sz w:val="24"/>
              </w:rPr>
              <w:t>плана. К.И. Чуковский "Федорино горе"</w:t>
            </w:r>
          </w:p>
        </w:tc>
      </w:tr>
      <w:tr w:rsidR="00ED4123" w14:paraId="5E86A39E" w14:textId="77777777">
        <w:trPr>
          <w:trHeight w:val="479"/>
        </w:trPr>
        <w:tc>
          <w:tcPr>
            <w:tcW w:w="1135" w:type="dxa"/>
          </w:tcPr>
          <w:p w14:paraId="54520A9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78</w:t>
            </w:r>
          </w:p>
        </w:tc>
        <w:tc>
          <w:tcPr>
            <w:tcW w:w="7938" w:type="dxa"/>
          </w:tcPr>
          <w:p w14:paraId="6A6C79B9" w14:textId="77777777" w:rsidR="00ED4123" w:rsidRDefault="00000000">
            <w:pPr>
              <w:pStyle w:val="TableParagraph"/>
              <w:spacing w:before="95"/>
              <w:rPr>
                <w:sz w:val="24"/>
              </w:rPr>
            </w:pPr>
            <w:r>
              <w:rPr>
                <w:sz w:val="24"/>
              </w:rPr>
              <w:t>Чтение</w:t>
            </w:r>
            <w:r>
              <w:rPr>
                <w:spacing w:val="-6"/>
                <w:sz w:val="24"/>
              </w:rPr>
              <w:t xml:space="preserve"> </w:t>
            </w:r>
            <w:r>
              <w:rPr>
                <w:sz w:val="24"/>
              </w:rPr>
              <w:t>по</w:t>
            </w:r>
            <w:r>
              <w:rPr>
                <w:spacing w:val="-3"/>
                <w:sz w:val="24"/>
              </w:rPr>
              <w:t xml:space="preserve"> </w:t>
            </w:r>
            <w:r>
              <w:rPr>
                <w:sz w:val="24"/>
              </w:rPr>
              <w:t>ролям</w:t>
            </w:r>
            <w:r>
              <w:rPr>
                <w:spacing w:val="-3"/>
                <w:sz w:val="24"/>
              </w:rPr>
              <w:t xml:space="preserve"> </w:t>
            </w:r>
            <w:r>
              <w:rPr>
                <w:sz w:val="24"/>
              </w:rPr>
              <w:t>(инсценировка)</w:t>
            </w:r>
            <w:r>
              <w:rPr>
                <w:spacing w:val="-4"/>
                <w:sz w:val="24"/>
              </w:rPr>
              <w:t xml:space="preserve"> </w:t>
            </w:r>
            <w:r>
              <w:rPr>
                <w:sz w:val="24"/>
              </w:rPr>
              <w:t>сказки</w:t>
            </w:r>
            <w:r>
              <w:rPr>
                <w:spacing w:val="-3"/>
                <w:sz w:val="24"/>
              </w:rPr>
              <w:t xml:space="preserve"> </w:t>
            </w:r>
            <w:r>
              <w:rPr>
                <w:sz w:val="24"/>
              </w:rPr>
              <w:t>К.И.</w:t>
            </w:r>
            <w:r>
              <w:rPr>
                <w:spacing w:val="-6"/>
                <w:sz w:val="24"/>
              </w:rPr>
              <w:t xml:space="preserve"> </w:t>
            </w:r>
            <w:r>
              <w:rPr>
                <w:sz w:val="24"/>
              </w:rPr>
              <w:t>Чуковский</w:t>
            </w:r>
            <w:r>
              <w:rPr>
                <w:spacing w:val="-3"/>
                <w:sz w:val="24"/>
              </w:rPr>
              <w:t xml:space="preserve"> </w:t>
            </w:r>
            <w:r>
              <w:rPr>
                <w:sz w:val="24"/>
              </w:rPr>
              <w:t>"Федорино</w:t>
            </w:r>
            <w:r>
              <w:rPr>
                <w:spacing w:val="-2"/>
                <w:sz w:val="24"/>
              </w:rPr>
              <w:t xml:space="preserve"> горе"</w:t>
            </w:r>
          </w:p>
        </w:tc>
      </w:tr>
      <w:tr w:rsidR="00ED4123" w14:paraId="38AE8E87" w14:textId="77777777">
        <w:trPr>
          <w:trHeight w:val="755"/>
        </w:trPr>
        <w:tc>
          <w:tcPr>
            <w:tcW w:w="1135" w:type="dxa"/>
          </w:tcPr>
          <w:p w14:paraId="6E3FD67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79</w:t>
            </w:r>
          </w:p>
        </w:tc>
        <w:tc>
          <w:tcPr>
            <w:tcW w:w="7938" w:type="dxa"/>
          </w:tcPr>
          <w:p w14:paraId="22127210" w14:textId="77777777" w:rsidR="00ED4123" w:rsidRDefault="00000000">
            <w:pPr>
              <w:pStyle w:val="TableParagraph"/>
              <w:spacing w:before="95"/>
              <w:rPr>
                <w:sz w:val="24"/>
              </w:rPr>
            </w:pPr>
            <w:r>
              <w:rPr>
                <w:sz w:val="24"/>
              </w:rPr>
              <w:t>Осознание</w:t>
            </w:r>
            <w:r>
              <w:rPr>
                <w:spacing w:val="40"/>
                <w:sz w:val="24"/>
              </w:rPr>
              <w:t xml:space="preserve"> </w:t>
            </w:r>
            <w:r>
              <w:rPr>
                <w:sz w:val="24"/>
              </w:rPr>
              <w:t>понятий</w:t>
            </w:r>
            <w:r>
              <w:rPr>
                <w:spacing w:val="40"/>
                <w:sz w:val="24"/>
              </w:rPr>
              <w:t xml:space="preserve"> </w:t>
            </w:r>
            <w:r>
              <w:rPr>
                <w:sz w:val="24"/>
              </w:rPr>
              <w:t>друг,</w:t>
            </w:r>
            <w:r>
              <w:rPr>
                <w:spacing w:val="40"/>
                <w:sz w:val="24"/>
              </w:rPr>
              <w:t xml:space="preserve"> </w:t>
            </w:r>
            <w:r>
              <w:rPr>
                <w:sz w:val="24"/>
              </w:rPr>
              <w:t>дружба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животных. Произведения по выбору, например, С.В. Михалков "Мой щенок"</w:t>
            </w:r>
          </w:p>
        </w:tc>
      </w:tr>
      <w:tr w:rsidR="00ED4123" w14:paraId="64DC9A75" w14:textId="77777777">
        <w:trPr>
          <w:trHeight w:val="755"/>
        </w:trPr>
        <w:tc>
          <w:tcPr>
            <w:tcW w:w="1135" w:type="dxa"/>
          </w:tcPr>
          <w:p w14:paraId="1B9EAC2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80</w:t>
            </w:r>
          </w:p>
        </w:tc>
        <w:tc>
          <w:tcPr>
            <w:tcW w:w="7938" w:type="dxa"/>
          </w:tcPr>
          <w:p w14:paraId="313F4F93" w14:textId="77777777" w:rsidR="00ED4123" w:rsidRDefault="00000000">
            <w:pPr>
              <w:pStyle w:val="TableParagraph"/>
              <w:spacing w:before="95"/>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в</w:t>
            </w:r>
            <w:r>
              <w:rPr>
                <w:spacing w:val="80"/>
                <w:sz w:val="24"/>
              </w:rPr>
              <w:t xml:space="preserve"> </w:t>
            </w:r>
            <w:r>
              <w:rPr>
                <w:sz w:val="24"/>
              </w:rPr>
              <w:t>стихотворениях</w:t>
            </w:r>
            <w:r>
              <w:rPr>
                <w:spacing w:val="80"/>
                <w:sz w:val="24"/>
              </w:rPr>
              <w:t xml:space="preserve"> </w:t>
            </w:r>
            <w:r>
              <w:rPr>
                <w:sz w:val="24"/>
              </w:rPr>
              <w:t>о</w:t>
            </w:r>
            <w:r>
              <w:rPr>
                <w:spacing w:val="80"/>
                <w:sz w:val="24"/>
              </w:rPr>
              <w:t xml:space="preserve"> </w:t>
            </w:r>
            <w:r>
              <w:rPr>
                <w:sz w:val="24"/>
              </w:rPr>
              <w:t>весне. Произведения по выбору, например, А.Л. Барто "Веревочка"</w:t>
            </w:r>
          </w:p>
        </w:tc>
      </w:tr>
      <w:tr w:rsidR="00ED4123" w14:paraId="4B2491A4" w14:textId="77777777">
        <w:trPr>
          <w:trHeight w:val="482"/>
        </w:trPr>
        <w:tc>
          <w:tcPr>
            <w:tcW w:w="1135" w:type="dxa"/>
          </w:tcPr>
          <w:p w14:paraId="7E1E757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81</w:t>
            </w:r>
          </w:p>
        </w:tc>
        <w:tc>
          <w:tcPr>
            <w:tcW w:w="7938" w:type="dxa"/>
          </w:tcPr>
          <w:p w14:paraId="718D0C7A" w14:textId="77777777" w:rsidR="00ED4123" w:rsidRDefault="00000000">
            <w:pPr>
              <w:pStyle w:val="TableParagraph"/>
              <w:spacing w:before="95"/>
              <w:rPr>
                <w:sz w:val="24"/>
              </w:rPr>
            </w:pPr>
            <w:r>
              <w:rPr>
                <w:sz w:val="24"/>
              </w:rPr>
              <w:t>Произведения</w:t>
            </w:r>
            <w:r>
              <w:rPr>
                <w:spacing w:val="-5"/>
                <w:sz w:val="24"/>
              </w:rPr>
              <w:t xml:space="preserve"> </w:t>
            </w:r>
            <w:r>
              <w:rPr>
                <w:sz w:val="24"/>
              </w:rPr>
              <w:t>о</w:t>
            </w:r>
            <w:r>
              <w:rPr>
                <w:spacing w:val="-2"/>
                <w:sz w:val="24"/>
              </w:rPr>
              <w:t xml:space="preserve"> </w:t>
            </w:r>
            <w:r>
              <w:rPr>
                <w:sz w:val="24"/>
              </w:rPr>
              <w:t>детях.</w:t>
            </w:r>
            <w:r>
              <w:rPr>
                <w:spacing w:val="-5"/>
                <w:sz w:val="24"/>
              </w:rPr>
              <w:t xml:space="preserve"> </w:t>
            </w:r>
            <w:r>
              <w:rPr>
                <w:sz w:val="24"/>
              </w:rPr>
              <w:t>На</w:t>
            </w:r>
            <w:r>
              <w:rPr>
                <w:spacing w:val="-4"/>
                <w:sz w:val="24"/>
              </w:rPr>
              <w:t xml:space="preserve"> </w:t>
            </w:r>
            <w:r>
              <w:rPr>
                <w:sz w:val="24"/>
              </w:rPr>
              <w:t>примере</w:t>
            </w:r>
            <w:r>
              <w:rPr>
                <w:spacing w:val="-4"/>
                <w:sz w:val="24"/>
              </w:rPr>
              <w:t xml:space="preserve"> </w:t>
            </w:r>
            <w:r>
              <w:rPr>
                <w:sz w:val="24"/>
              </w:rPr>
              <w:t>рассказов</w:t>
            </w:r>
            <w:r>
              <w:rPr>
                <w:spacing w:val="-1"/>
                <w:sz w:val="24"/>
              </w:rPr>
              <w:t xml:space="preserve"> </w:t>
            </w:r>
            <w:r>
              <w:rPr>
                <w:sz w:val="24"/>
              </w:rPr>
              <w:t>Н.Н.</w:t>
            </w:r>
            <w:r>
              <w:rPr>
                <w:spacing w:val="-2"/>
                <w:sz w:val="24"/>
              </w:rPr>
              <w:t xml:space="preserve"> </w:t>
            </w:r>
            <w:r>
              <w:rPr>
                <w:sz w:val="24"/>
              </w:rPr>
              <w:t>Носова</w:t>
            </w:r>
            <w:r>
              <w:rPr>
                <w:spacing w:val="-1"/>
                <w:sz w:val="24"/>
              </w:rPr>
              <w:t xml:space="preserve"> </w:t>
            </w:r>
            <w:r>
              <w:rPr>
                <w:spacing w:val="-2"/>
                <w:sz w:val="24"/>
              </w:rPr>
              <w:t>"Затейники"</w:t>
            </w:r>
          </w:p>
        </w:tc>
      </w:tr>
      <w:tr w:rsidR="00ED4123" w14:paraId="00069904" w14:textId="77777777">
        <w:trPr>
          <w:trHeight w:val="755"/>
        </w:trPr>
        <w:tc>
          <w:tcPr>
            <w:tcW w:w="1135" w:type="dxa"/>
          </w:tcPr>
          <w:p w14:paraId="54F41B0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82</w:t>
            </w:r>
          </w:p>
        </w:tc>
        <w:tc>
          <w:tcPr>
            <w:tcW w:w="7938" w:type="dxa"/>
          </w:tcPr>
          <w:p w14:paraId="33BD4B82" w14:textId="77777777" w:rsidR="00ED4123" w:rsidRDefault="00000000">
            <w:pPr>
              <w:pStyle w:val="TableParagraph"/>
              <w:spacing w:before="92"/>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его</w:t>
            </w:r>
            <w:r>
              <w:rPr>
                <w:spacing w:val="80"/>
                <w:sz w:val="24"/>
              </w:rPr>
              <w:t xml:space="preserve"> </w:t>
            </w:r>
            <w:r>
              <w:rPr>
                <w:sz w:val="24"/>
              </w:rPr>
              <w:t>портрет.</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выбор, например, Н.Н. Носов "Живая шляпа"</w:t>
            </w:r>
          </w:p>
        </w:tc>
      </w:tr>
      <w:tr w:rsidR="00ED4123" w14:paraId="29AB22F9" w14:textId="77777777">
        <w:trPr>
          <w:trHeight w:val="755"/>
        </w:trPr>
        <w:tc>
          <w:tcPr>
            <w:tcW w:w="1135" w:type="dxa"/>
          </w:tcPr>
          <w:p w14:paraId="1828D95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83</w:t>
            </w:r>
          </w:p>
        </w:tc>
        <w:tc>
          <w:tcPr>
            <w:tcW w:w="7938" w:type="dxa"/>
          </w:tcPr>
          <w:p w14:paraId="7225A801" w14:textId="77777777" w:rsidR="00ED4123" w:rsidRDefault="00000000">
            <w:pPr>
              <w:pStyle w:val="TableParagraph"/>
              <w:spacing w:before="92"/>
              <w:rPr>
                <w:sz w:val="24"/>
              </w:rPr>
            </w:pPr>
            <w:r>
              <w:rPr>
                <w:sz w:val="24"/>
              </w:rPr>
              <w:t>Отражение</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нравственно-этических</w:t>
            </w:r>
            <w:r>
              <w:rPr>
                <w:spacing w:val="80"/>
                <w:sz w:val="24"/>
              </w:rPr>
              <w:t xml:space="preserve"> </w:t>
            </w:r>
            <w:r>
              <w:rPr>
                <w:sz w:val="24"/>
              </w:rPr>
              <w:t>понятий:</w:t>
            </w:r>
            <w:r>
              <w:rPr>
                <w:spacing w:val="80"/>
                <w:sz w:val="24"/>
              </w:rPr>
              <w:t xml:space="preserve"> </w:t>
            </w:r>
            <w:r>
              <w:rPr>
                <w:sz w:val="24"/>
              </w:rPr>
              <w:t>дружба, терпение, уважение, помощь друг другу. В.А. Осеева "Синие листья"</w:t>
            </w:r>
          </w:p>
        </w:tc>
      </w:tr>
      <w:tr w:rsidR="00ED4123" w14:paraId="04BCC07A" w14:textId="77777777">
        <w:trPr>
          <w:trHeight w:val="755"/>
        </w:trPr>
        <w:tc>
          <w:tcPr>
            <w:tcW w:w="1135" w:type="dxa"/>
          </w:tcPr>
          <w:p w14:paraId="25696E6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84</w:t>
            </w:r>
          </w:p>
        </w:tc>
        <w:tc>
          <w:tcPr>
            <w:tcW w:w="7938" w:type="dxa"/>
          </w:tcPr>
          <w:p w14:paraId="58BDCF0B" w14:textId="77777777" w:rsidR="00ED4123" w:rsidRDefault="00000000">
            <w:pPr>
              <w:pStyle w:val="TableParagraph"/>
              <w:spacing w:before="95"/>
              <w:rPr>
                <w:sz w:val="24"/>
              </w:rPr>
            </w:pPr>
            <w:r>
              <w:rPr>
                <w:sz w:val="24"/>
              </w:rPr>
              <w:t>Сравнение героев рассказов Н.Н. Носова "На горке" и "Заплатка". Оценка поступков героя рассказа</w:t>
            </w:r>
          </w:p>
        </w:tc>
      </w:tr>
      <w:tr w:rsidR="00ED4123" w14:paraId="2036EEB0" w14:textId="77777777">
        <w:trPr>
          <w:trHeight w:val="755"/>
        </w:trPr>
        <w:tc>
          <w:tcPr>
            <w:tcW w:w="1135" w:type="dxa"/>
          </w:tcPr>
          <w:p w14:paraId="5830B5E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85</w:t>
            </w:r>
          </w:p>
        </w:tc>
        <w:tc>
          <w:tcPr>
            <w:tcW w:w="7938" w:type="dxa"/>
          </w:tcPr>
          <w:p w14:paraId="5FBE3CFF" w14:textId="77777777" w:rsidR="00ED4123" w:rsidRDefault="00000000">
            <w:pPr>
              <w:pStyle w:val="TableParagraph"/>
              <w:spacing w:before="95"/>
              <w:ind w:right="58"/>
              <w:rPr>
                <w:sz w:val="24"/>
              </w:rPr>
            </w:pPr>
            <w:r>
              <w:rPr>
                <w:sz w:val="24"/>
              </w:rPr>
              <w:t>Отражение</w:t>
            </w:r>
            <w:r>
              <w:rPr>
                <w:spacing w:val="-2"/>
                <w:sz w:val="24"/>
              </w:rPr>
              <w:t xml:space="preserve"> </w:t>
            </w:r>
            <w:r>
              <w:rPr>
                <w:sz w:val="24"/>
              </w:rPr>
              <w:t>темы</w:t>
            </w:r>
            <w:r>
              <w:rPr>
                <w:spacing w:val="-1"/>
                <w:sz w:val="24"/>
              </w:rPr>
              <w:t xml:space="preserve"> </w:t>
            </w:r>
            <w:r>
              <w:rPr>
                <w:sz w:val="24"/>
              </w:rPr>
              <w:t>дружбы</w:t>
            </w:r>
            <w:r>
              <w:rPr>
                <w:spacing w:val="-1"/>
                <w:sz w:val="24"/>
              </w:rPr>
              <w:t xml:space="preserve"> </w:t>
            </w:r>
            <w:r>
              <w:rPr>
                <w:sz w:val="24"/>
              </w:rPr>
              <w:t>в</w:t>
            </w:r>
            <w:r>
              <w:rPr>
                <w:spacing w:val="-1"/>
                <w:sz w:val="24"/>
              </w:rPr>
              <w:t xml:space="preserve"> </w:t>
            </w:r>
            <w:r>
              <w:rPr>
                <w:sz w:val="24"/>
              </w:rPr>
              <w:t>рассказах о</w:t>
            </w:r>
            <w:r>
              <w:rPr>
                <w:spacing w:val="-1"/>
                <w:sz w:val="24"/>
              </w:rPr>
              <w:t xml:space="preserve"> </w:t>
            </w:r>
            <w:r>
              <w:rPr>
                <w:sz w:val="24"/>
              </w:rPr>
              <w:t>детях.</w:t>
            </w:r>
            <w:r>
              <w:rPr>
                <w:spacing w:val="-5"/>
                <w:sz w:val="24"/>
              </w:rPr>
              <w:t xml:space="preserve"> </w:t>
            </w:r>
            <w:r>
              <w:rPr>
                <w:sz w:val="24"/>
              </w:rPr>
              <w:t>Выставка</w:t>
            </w:r>
            <w:r>
              <w:rPr>
                <w:spacing w:val="-1"/>
                <w:sz w:val="24"/>
              </w:rPr>
              <w:t xml:space="preserve"> </w:t>
            </w:r>
            <w:r>
              <w:rPr>
                <w:sz w:val="24"/>
              </w:rPr>
              <w:t>книг:</w:t>
            </w:r>
            <w:r>
              <w:rPr>
                <w:spacing w:val="-3"/>
                <w:sz w:val="24"/>
              </w:rPr>
              <w:t xml:space="preserve"> </w:t>
            </w:r>
            <w:r>
              <w:rPr>
                <w:sz w:val="24"/>
              </w:rPr>
              <w:t>произведения о детях.</w:t>
            </w:r>
          </w:p>
        </w:tc>
      </w:tr>
      <w:tr w:rsidR="00ED4123" w14:paraId="657CFB41" w14:textId="77777777">
        <w:trPr>
          <w:trHeight w:val="756"/>
        </w:trPr>
        <w:tc>
          <w:tcPr>
            <w:tcW w:w="1135" w:type="dxa"/>
          </w:tcPr>
          <w:p w14:paraId="766F869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86</w:t>
            </w:r>
          </w:p>
        </w:tc>
        <w:tc>
          <w:tcPr>
            <w:tcW w:w="7938" w:type="dxa"/>
          </w:tcPr>
          <w:p w14:paraId="2F8A3E18" w14:textId="77777777" w:rsidR="00ED4123" w:rsidRDefault="00000000">
            <w:pPr>
              <w:pStyle w:val="TableParagraph"/>
              <w:spacing w:before="95"/>
              <w:rPr>
                <w:sz w:val="24"/>
              </w:rPr>
            </w:pPr>
            <w:r>
              <w:rPr>
                <w:sz w:val="24"/>
              </w:rPr>
              <w:t>Отражение</w:t>
            </w:r>
            <w:r>
              <w:rPr>
                <w:spacing w:val="40"/>
                <w:sz w:val="24"/>
              </w:rPr>
              <w:t xml:space="preserve"> </w:t>
            </w:r>
            <w:r>
              <w:rPr>
                <w:sz w:val="24"/>
              </w:rPr>
              <w:t>понятия</w:t>
            </w:r>
            <w:r>
              <w:rPr>
                <w:spacing w:val="40"/>
                <w:sz w:val="24"/>
              </w:rPr>
              <w:t xml:space="preserve"> </w:t>
            </w:r>
            <w:r>
              <w:rPr>
                <w:sz w:val="24"/>
              </w:rPr>
              <w:t>взаимопомощь</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А.Л.</w:t>
            </w:r>
            <w:r>
              <w:rPr>
                <w:spacing w:val="40"/>
                <w:sz w:val="24"/>
              </w:rPr>
              <w:t xml:space="preserve"> </w:t>
            </w:r>
            <w:r>
              <w:rPr>
                <w:sz w:val="24"/>
              </w:rPr>
              <w:t>Барто</w:t>
            </w:r>
            <w:r>
              <w:rPr>
                <w:spacing w:val="40"/>
                <w:sz w:val="24"/>
              </w:rPr>
              <w:t xml:space="preserve"> </w:t>
            </w:r>
            <w:r>
              <w:rPr>
                <w:sz w:val="24"/>
              </w:rPr>
              <w:t>"Катя". Разные точки зрения на одно событие. Ю.И. Ермолаев "Два пирожных"</w:t>
            </w:r>
          </w:p>
        </w:tc>
      </w:tr>
      <w:tr w:rsidR="00ED4123" w14:paraId="7C6615B0" w14:textId="77777777">
        <w:trPr>
          <w:trHeight w:val="755"/>
        </w:trPr>
        <w:tc>
          <w:tcPr>
            <w:tcW w:w="1135" w:type="dxa"/>
          </w:tcPr>
          <w:p w14:paraId="06BFD2F8" w14:textId="77777777" w:rsidR="00ED4123" w:rsidRDefault="00000000">
            <w:pPr>
              <w:pStyle w:val="TableParagraph"/>
              <w:spacing w:before="231"/>
              <w:ind w:left="62"/>
              <w:rPr>
                <w:sz w:val="24"/>
              </w:rPr>
            </w:pPr>
            <w:r>
              <w:rPr>
                <w:sz w:val="24"/>
              </w:rPr>
              <w:t xml:space="preserve">Урок </w:t>
            </w:r>
            <w:r>
              <w:rPr>
                <w:spacing w:val="-5"/>
                <w:sz w:val="24"/>
              </w:rPr>
              <w:t>87</w:t>
            </w:r>
          </w:p>
        </w:tc>
        <w:tc>
          <w:tcPr>
            <w:tcW w:w="7938" w:type="dxa"/>
          </w:tcPr>
          <w:p w14:paraId="080D2C38" w14:textId="77777777" w:rsidR="00ED4123" w:rsidRDefault="00000000">
            <w:pPr>
              <w:pStyle w:val="TableParagraph"/>
              <w:spacing w:before="95"/>
              <w:ind w:right="58"/>
              <w:rPr>
                <w:sz w:val="24"/>
              </w:rPr>
            </w:pPr>
            <w:r>
              <w:rPr>
                <w:sz w:val="24"/>
              </w:rPr>
              <w:t>Главный герой: общее представление. Характеристика героя, его портрет. На примере рассказа В.А. Осеева "Волшебное слово"</w:t>
            </w:r>
          </w:p>
        </w:tc>
      </w:tr>
      <w:tr w:rsidR="00ED4123" w14:paraId="043463B8" w14:textId="77777777">
        <w:trPr>
          <w:trHeight w:val="757"/>
        </w:trPr>
        <w:tc>
          <w:tcPr>
            <w:tcW w:w="1135" w:type="dxa"/>
          </w:tcPr>
          <w:p w14:paraId="735B0DBA"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88</w:t>
            </w:r>
          </w:p>
        </w:tc>
        <w:tc>
          <w:tcPr>
            <w:tcW w:w="7938" w:type="dxa"/>
          </w:tcPr>
          <w:p w14:paraId="072A7E1A" w14:textId="77777777" w:rsidR="00ED4123" w:rsidRDefault="00000000">
            <w:pPr>
              <w:pStyle w:val="TableParagraph"/>
              <w:spacing w:before="95"/>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уважение</w:t>
            </w:r>
            <w:r>
              <w:rPr>
                <w:spacing w:val="80"/>
                <w:sz w:val="24"/>
              </w:rPr>
              <w:t xml:space="preserve"> </w:t>
            </w:r>
            <w:r>
              <w:rPr>
                <w:sz w:val="24"/>
              </w:rPr>
              <w:t>и</w:t>
            </w:r>
            <w:r>
              <w:rPr>
                <w:spacing w:val="80"/>
                <w:sz w:val="24"/>
              </w:rPr>
              <w:t xml:space="preserve"> </w:t>
            </w:r>
            <w:r>
              <w:rPr>
                <w:sz w:val="24"/>
              </w:rPr>
              <w:t>внимание</w:t>
            </w:r>
            <w:r>
              <w:rPr>
                <w:spacing w:val="80"/>
                <w:sz w:val="24"/>
              </w:rPr>
              <w:t xml:space="preserve"> </w:t>
            </w:r>
            <w:r>
              <w:rPr>
                <w:sz w:val="24"/>
              </w:rPr>
              <w:t>к</w:t>
            </w:r>
            <w:r>
              <w:rPr>
                <w:spacing w:val="80"/>
                <w:sz w:val="24"/>
              </w:rPr>
              <w:t xml:space="preserve"> </w:t>
            </w:r>
            <w:r>
              <w:rPr>
                <w:sz w:val="24"/>
              </w:rPr>
              <w:t>старшему поколению. Произведения по выбору, например, В.А. Осеева "Хорошее"</w:t>
            </w:r>
          </w:p>
        </w:tc>
      </w:tr>
      <w:tr w:rsidR="00ED4123" w14:paraId="74F3832F" w14:textId="77777777">
        <w:trPr>
          <w:trHeight w:val="479"/>
        </w:trPr>
        <w:tc>
          <w:tcPr>
            <w:tcW w:w="1135" w:type="dxa"/>
          </w:tcPr>
          <w:p w14:paraId="68E24D2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89</w:t>
            </w:r>
          </w:p>
        </w:tc>
        <w:tc>
          <w:tcPr>
            <w:tcW w:w="7938" w:type="dxa"/>
          </w:tcPr>
          <w:p w14:paraId="4CB5C92C" w14:textId="77777777" w:rsidR="00ED4123" w:rsidRDefault="00000000">
            <w:pPr>
              <w:pStyle w:val="TableParagraph"/>
              <w:spacing w:before="92"/>
              <w:rPr>
                <w:sz w:val="24"/>
              </w:rPr>
            </w:pPr>
            <w:r>
              <w:rPr>
                <w:sz w:val="24"/>
              </w:rPr>
              <w:t>Оценка</w:t>
            </w:r>
            <w:r>
              <w:rPr>
                <w:spacing w:val="-4"/>
                <w:sz w:val="24"/>
              </w:rPr>
              <w:t xml:space="preserve"> </w:t>
            </w:r>
            <w:r>
              <w:rPr>
                <w:sz w:val="24"/>
              </w:rPr>
              <w:t>поступков</w:t>
            </w:r>
            <w:r>
              <w:rPr>
                <w:spacing w:val="-3"/>
                <w:sz w:val="24"/>
              </w:rPr>
              <w:t xml:space="preserve"> </w:t>
            </w:r>
            <w:r>
              <w:rPr>
                <w:sz w:val="24"/>
              </w:rPr>
              <w:t>героя.</w:t>
            </w:r>
            <w:r>
              <w:rPr>
                <w:spacing w:val="-3"/>
                <w:sz w:val="24"/>
              </w:rPr>
              <w:t xml:space="preserve"> </w:t>
            </w:r>
            <w:r>
              <w:rPr>
                <w:sz w:val="24"/>
              </w:rPr>
              <w:t>В.В.</w:t>
            </w:r>
            <w:r>
              <w:rPr>
                <w:spacing w:val="-2"/>
                <w:sz w:val="24"/>
              </w:rPr>
              <w:t xml:space="preserve"> </w:t>
            </w:r>
            <w:r>
              <w:rPr>
                <w:sz w:val="24"/>
              </w:rPr>
              <w:t>Лунин</w:t>
            </w:r>
            <w:r>
              <w:rPr>
                <w:spacing w:val="-3"/>
                <w:sz w:val="24"/>
              </w:rPr>
              <w:t xml:space="preserve"> </w:t>
            </w:r>
            <w:r>
              <w:rPr>
                <w:sz w:val="24"/>
              </w:rPr>
              <w:t>"Я</w:t>
            </w:r>
            <w:r>
              <w:rPr>
                <w:spacing w:val="-2"/>
                <w:sz w:val="24"/>
              </w:rPr>
              <w:t xml:space="preserve"> </w:t>
            </w:r>
            <w:r>
              <w:rPr>
                <w:sz w:val="24"/>
              </w:rPr>
              <w:t>и</w:t>
            </w:r>
            <w:r>
              <w:rPr>
                <w:spacing w:val="-2"/>
                <w:sz w:val="24"/>
              </w:rPr>
              <w:t xml:space="preserve"> Вовка"</w:t>
            </w:r>
          </w:p>
        </w:tc>
      </w:tr>
      <w:tr w:rsidR="00ED4123" w14:paraId="47DEF70C" w14:textId="77777777">
        <w:trPr>
          <w:trHeight w:val="755"/>
        </w:trPr>
        <w:tc>
          <w:tcPr>
            <w:tcW w:w="1135" w:type="dxa"/>
          </w:tcPr>
          <w:p w14:paraId="3CFC98F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90</w:t>
            </w:r>
          </w:p>
        </w:tc>
        <w:tc>
          <w:tcPr>
            <w:tcW w:w="7938" w:type="dxa"/>
          </w:tcPr>
          <w:p w14:paraId="4185DF94" w14:textId="77777777" w:rsidR="00ED4123" w:rsidRDefault="00000000">
            <w:pPr>
              <w:pStyle w:val="TableParagraph"/>
              <w:spacing w:before="92"/>
              <w:rPr>
                <w:sz w:val="24"/>
              </w:rPr>
            </w:pPr>
            <w:r>
              <w:rPr>
                <w:sz w:val="24"/>
              </w:rPr>
              <w:t>Тема</w:t>
            </w:r>
            <w:r>
              <w:rPr>
                <w:spacing w:val="40"/>
                <w:sz w:val="24"/>
              </w:rPr>
              <w:t xml:space="preserve"> </w:t>
            </w:r>
            <w:r>
              <w:rPr>
                <w:sz w:val="24"/>
              </w:rPr>
              <w:t>дружбы</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Е.А.</w:t>
            </w:r>
            <w:r>
              <w:rPr>
                <w:spacing w:val="40"/>
                <w:sz w:val="24"/>
              </w:rPr>
              <w:t xml:space="preserve"> </w:t>
            </w:r>
            <w:r>
              <w:rPr>
                <w:sz w:val="24"/>
              </w:rPr>
              <w:t>Пермяка</w:t>
            </w:r>
            <w:r>
              <w:rPr>
                <w:spacing w:val="40"/>
                <w:sz w:val="24"/>
              </w:rPr>
              <w:t xml:space="preserve"> </w:t>
            </w:r>
            <w:r>
              <w:rPr>
                <w:sz w:val="24"/>
              </w:rPr>
              <w:t>"Две</w:t>
            </w:r>
            <w:r>
              <w:rPr>
                <w:spacing w:val="40"/>
                <w:sz w:val="24"/>
              </w:rPr>
              <w:t xml:space="preserve"> </w:t>
            </w:r>
            <w:r>
              <w:rPr>
                <w:sz w:val="24"/>
              </w:rPr>
              <w:t>пословицы".</w:t>
            </w:r>
            <w:r>
              <w:rPr>
                <w:spacing w:val="40"/>
                <w:sz w:val="24"/>
              </w:rPr>
              <w:t xml:space="preserve"> </w:t>
            </w:r>
            <w:r>
              <w:rPr>
                <w:sz w:val="24"/>
              </w:rPr>
              <w:t>Дружбу помни, а зло забывай</w:t>
            </w:r>
          </w:p>
        </w:tc>
      </w:tr>
      <w:tr w:rsidR="00ED4123" w14:paraId="22C4C3B5" w14:textId="77777777">
        <w:trPr>
          <w:trHeight w:val="755"/>
        </w:trPr>
        <w:tc>
          <w:tcPr>
            <w:tcW w:w="1135" w:type="dxa"/>
          </w:tcPr>
          <w:p w14:paraId="4FB86FB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91</w:t>
            </w:r>
          </w:p>
        </w:tc>
        <w:tc>
          <w:tcPr>
            <w:tcW w:w="7938" w:type="dxa"/>
          </w:tcPr>
          <w:p w14:paraId="71A35A1B" w14:textId="77777777" w:rsidR="00ED4123" w:rsidRDefault="00000000">
            <w:pPr>
              <w:pStyle w:val="TableParagraph"/>
              <w:spacing w:before="95"/>
              <w:rPr>
                <w:sz w:val="24"/>
              </w:rPr>
            </w:pPr>
            <w:r>
              <w:rPr>
                <w:sz w:val="24"/>
              </w:rPr>
              <w:t>Оценка</w:t>
            </w:r>
            <w:r>
              <w:rPr>
                <w:spacing w:val="40"/>
                <w:sz w:val="24"/>
              </w:rPr>
              <w:t xml:space="preserve"> </w:t>
            </w:r>
            <w:r>
              <w:rPr>
                <w:sz w:val="24"/>
              </w:rPr>
              <w:t>взаимоотношений</w:t>
            </w:r>
            <w:r>
              <w:rPr>
                <w:spacing w:val="40"/>
                <w:sz w:val="24"/>
              </w:rPr>
              <w:t xml:space="preserve"> </w:t>
            </w:r>
            <w:r>
              <w:rPr>
                <w:sz w:val="24"/>
              </w:rPr>
              <w:t>взрослых</w:t>
            </w:r>
            <w:r>
              <w:rPr>
                <w:spacing w:val="40"/>
                <w:sz w:val="24"/>
              </w:rPr>
              <w:t xml:space="preserve"> </w:t>
            </w:r>
            <w:r>
              <w:rPr>
                <w:sz w:val="24"/>
              </w:rPr>
              <w:t>и</w:t>
            </w:r>
            <w:r>
              <w:rPr>
                <w:spacing w:val="40"/>
                <w:sz w:val="24"/>
              </w:rPr>
              <w:t xml:space="preserve"> </w:t>
            </w:r>
            <w:r>
              <w:rPr>
                <w:sz w:val="24"/>
              </w:rPr>
              <w:t>детей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w:t>
            </w:r>
            <w:r>
              <w:rPr>
                <w:spacing w:val="40"/>
                <w:sz w:val="24"/>
              </w:rPr>
              <w:t xml:space="preserve"> </w:t>
            </w:r>
            <w:r>
              <w:rPr>
                <w:sz w:val="24"/>
              </w:rPr>
              <w:t>В.А.</w:t>
            </w:r>
            <w:r>
              <w:rPr>
                <w:spacing w:val="80"/>
                <w:sz w:val="24"/>
              </w:rPr>
              <w:t xml:space="preserve"> </w:t>
            </w:r>
            <w:r>
              <w:rPr>
                <w:sz w:val="24"/>
              </w:rPr>
              <w:t>Осеевой "Почему"</w:t>
            </w:r>
          </w:p>
        </w:tc>
      </w:tr>
      <w:tr w:rsidR="00ED4123" w14:paraId="61DE831C" w14:textId="77777777">
        <w:trPr>
          <w:trHeight w:val="756"/>
        </w:trPr>
        <w:tc>
          <w:tcPr>
            <w:tcW w:w="1135" w:type="dxa"/>
          </w:tcPr>
          <w:p w14:paraId="7194C101"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92</w:t>
            </w:r>
          </w:p>
        </w:tc>
        <w:tc>
          <w:tcPr>
            <w:tcW w:w="7938" w:type="dxa"/>
          </w:tcPr>
          <w:p w14:paraId="72BD43CA" w14:textId="77777777" w:rsidR="00ED4123" w:rsidRDefault="00000000">
            <w:pPr>
              <w:pStyle w:val="TableParagraph"/>
              <w:spacing w:before="95"/>
              <w:rPr>
                <w:sz w:val="24"/>
              </w:rPr>
            </w:pPr>
            <w:r>
              <w:rPr>
                <w:sz w:val="24"/>
              </w:rPr>
              <w:t>Анализ заголовка и соотнесение его с главной мыслью произведения: В.А. Осеева "Почему"</w:t>
            </w:r>
          </w:p>
        </w:tc>
      </w:tr>
      <w:tr w:rsidR="00ED4123" w14:paraId="4E695F7B" w14:textId="77777777">
        <w:trPr>
          <w:trHeight w:val="479"/>
        </w:trPr>
        <w:tc>
          <w:tcPr>
            <w:tcW w:w="1135" w:type="dxa"/>
          </w:tcPr>
          <w:p w14:paraId="3058A43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93</w:t>
            </w:r>
          </w:p>
        </w:tc>
        <w:tc>
          <w:tcPr>
            <w:tcW w:w="7938" w:type="dxa"/>
          </w:tcPr>
          <w:p w14:paraId="53A079B1" w14:textId="77777777" w:rsidR="00ED4123" w:rsidRDefault="00000000">
            <w:pPr>
              <w:pStyle w:val="TableParagraph"/>
              <w:spacing w:before="95"/>
              <w:rPr>
                <w:sz w:val="24"/>
              </w:rPr>
            </w:pPr>
            <w:r>
              <w:rPr>
                <w:sz w:val="24"/>
              </w:rPr>
              <w:t>Тематическое</w:t>
            </w:r>
            <w:r>
              <w:rPr>
                <w:spacing w:val="-5"/>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"О</w:t>
            </w:r>
            <w:r>
              <w:rPr>
                <w:spacing w:val="-2"/>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r>
      <w:tr w:rsidR="00ED4123" w14:paraId="4C8F4149" w14:textId="77777777">
        <w:trPr>
          <w:trHeight w:val="481"/>
        </w:trPr>
        <w:tc>
          <w:tcPr>
            <w:tcW w:w="1135" w:type="dxa"/>
          </w:tcPr>
          <w:p w14:paraId="3B80C5E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94</w:t>
            </w:r>
          </w:p>
        </w:tc>
        <w:tc>
          <w:tcPr>
            <w:tcW w:w="7938" w:type="dxa"/>
          </w:tcPr>
          <w:p w14:paraId="56350F0D" w14:textId="77777777" w:rsidR="00ED4123" w:rsidRDefault="00000000">
            <w:pPr>
              <w:pStyle w:val="TableParagraph"/>
              <w:spacing w:before="95"/>
              <w:rPr>
                <w:sz w:val="24"/>
              </w:rPr>
            </w:pPr>
            <w:r>
              <w:rPr>
                <w:sz w:val="24"/>
              </w:rPr>
              <w:t>Старинные</w:t>
            </w:r>
            <w:r>
              <w:rPr>
                <w:spacing w:val="-7"/>
                <w:sz w:val="24"/>
              </w:rPr>
              <w:t xml:space="preserve"> </w:t>
            </w:r>
            <w:r>
              <w:rPr>
                <w:sz w:val="24"/>
              </w:rPr>
              <w:t>народные</w:t>
            </w:r>
            <w:r>
              <w:rPr>
                <w:spacing w:val="-5"/>
                <w:sz w:val="24"/>
              </w:rPr>
              <w:t xml:space="preserve"> </w:t>
            </w:r>
            <w:r>
              <w:rPr>
                <w:sz w:val="24"/>
              </w:rPr>
              <w:t>весенние</w:t>
            </w:r>
            <w:r>
              <w:rPr>
                <w:spacing w:val="-4"/>
                <w:sz w:val="24"/>
              </w:rPr>
              <w:t xml:space="preserve"> </w:t>
            </w:r>
            <w:r>
              <w:rPr>
                <w:sz w:val="24"/>
              </w:rPr>
              <w:t>праздники</w:t>
            </w:r>
            <w:r>
              <w:rPr>
                <w:spacing w:val="-5"/>
                <w:sz w:val="24"/>
              </w:rPr>
              <w:t xml:space="preserve"> </w:t>
            </w:r>
            <w:r>
              <w:rPr>
                <w:sz w:val="24"/>
              </w:rPr>
              <w:t>и</w:t>
            </w:r>
            <w:r>
              <w:rPr>
                <w:spacing w:val="-3"/>
                <w:sz w:val="24"/>
              </w:rPr>
              <w:t xml:space="preserve"> </w:t>
            </w:r>
            <w:r>
              <w:rPr>
                <w:sz w:val="24"/>
              </w:rPr>
              <w:t>обряды.</w:t>
            </w:r>
            <w:r>
              <w:rPr>
                <w:spacing w:val="-3"/>
                <w:sz w:val="24"/>
              </w:rPr>
              <w:t xml:space="preserve"> </w:t>
            </w:r>
            <w:r>
              <w:rPr>
                <w:sz w:val="24"/>
              </w:rPr>
              <w:t>Заклички,</w:t>
            </w:r>
            <w:r>
              <w:rPr>
                <w:spacing w:val="-3"/>
                <w:sz w:val="24"/>
              </w:rPr>
              <w:t xml:space="preserve"> </w:t>
            </w:r>
            <w:r>
              <w:rPr>
                <w:spacing w:val="-2"/>
                <w:sz w:val="24"/>
              </w:rPr>
              <w:t>веснянки</w:t>
            </w:r>
          </w:p>
        </w:tc>
      </w:tr>
      <w:tr w:rsidR="00ED4123" w14:paraId="2E2D2E14" w14:textId="77777777">
        <w:trPr>
          <w:trHeight w:val="755"/>
        </w:trPr>
        <w:tc>
          <w:tcPr>
            <w:tcW w:w="1135" w:type="dxa"/>
          </w:tcPr>
          <w:p w14:paraId="2EC8660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95</w:t>
            </w:r>
          </w:p>
        </w:tc>
        <w:tc>
          <w:tcPr>
            <w:tcW w:w="7938" w:type="dxa"/>
          </w:tcPr>
          <w:p w14:paraId="58FE486C" w14:textId="77777777" w:rsidR="00ED4123" w:rsidRDefault="00000000">
            <w:pPr>
              <w:pStyle w:val="TableParagraph"/>
              <w:tabs>
                <w:tab w:val="left" w:pos="1264"/>
                <w:tab w:val="left" w:pos="3439"/>
                <w:tab w:val="left" w:pos="4900"/>
                <w:tab w:val="left" w:pos="5231"/>
                <w:tab w:val="left" w:pos="6109"/>
                <w:tab w:val="left" w:pos="7075"/>
              </w:tabs>
              <w:spacing w:before="92"/>
              <w:ind w:right="56"/>
              <w:rPr>
                <w:sz w:val="24"/>
              </w:rPr>
            </w:pPr>
            <w:r>
              <w:rPr>
                <w:spacing w:val="-2"/>
                <w:sz w:val="24"/>
              </w:rPr>
              <w:t>Народная</w:t>
            </w:r>
            <w:r>
              <w:rPr>
                <w:sz w:val="24"/>
              </w:rPr>
              <w:tab/>
            </w:r>
            <w:r>
              <w:rPr>
                <w:spacing w:val="-2"/>
                <w:sz w:val="24"/>
              </w:rPr>
              <w:t>наблюдательность,</w:t>
            </w:r>
            <w:r>
              <w:rPr>
                <w:sz w:val="24"/>
              </w:rPr>
              <w:tab/>
            </w:r>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 xml:space="preserve">устного </w:t>
            </w:r>
            <w:r>
              <w:rPr>
                <w:sz w:val="24"/>
              </w:rPr>
              <w:t>народного творчества (фольклоре)</w:t>
            </w:r>
          </w:p>
        </w:tc>
      </w:tr>
    </w:tbl>
    <w:p w14:paraId="164D7CC0"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CB65D73" w14:textId="77777777">
        <w:trPr>
          <w:trHeight w:val="758"/>
        </w:trPr>
        <w:tc>
          <w:tcPr>
            <w:tcW w:w="1135" w:type="dxa"/>
          </w:tcPr>
          <w:p w14:paraId="35B7902B"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96</w:t>
            </w:r>
          </w:p>
        </w:tc>
        <w:tc>
          <w:tcPr>
            <w:tcW w:w="7938" w:type="dxa"/>
          </w:tcPr>
          <w:p w14:paraId="5E2280DC" w14:textId="77777777" w:rsidR="00ED4123" w:rsidRDefault="00000000">
            <w:pPr>
              <w:pStyle w:val="TableParagraph"/>
              <w:spacing w:before="95"/>
              <w:ind w:right="58"/>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ED4123" w14:paraId="6FDCCBC7" w14:textId="77777777">
        <w:trPr>
          <w:trHeight w:val="755"/>
        </w:trPr>
        <w:tc>
          <w:tcPr>
            <w:tcW w:w="1135" w:type="dxa"/>
          </w:tcPr>
          <w:p w14:paraId="2B2BE35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97</w:t>
            </w:r>
          </w:p>
        </w:tc>
        <w:tc>
          <w:tcPr>
            <w:tcW w:w="7938" w:type="dxa"/>
          </w:tcPr>
          <w:p w14:paraId="4DBD3D12" w14:textId="77777777" w:rsidR="00ED4123" w:rsidRDefault="00000000">
            <w:pPr>
              <w:pStyle w:val="TableParagraph"/>
              <w:spacing w:before="92"/>
              <w:rPr>
                <w:sz w:val="24"/>
              </w:rPr>
            </w:pPr>
            <w:r>
              <w:rPr>
                <w:sz w:val="24"/>
              </w:rPr>
              <w:t>Картины весеннего леса в рассказе Г.А. Скребицкого "Четыре художника". Составление плана текста</w:t>
            </w:r>
          </w:p>
        </w:tc>
      </w:tr>
      <w:tr w:rsidR="00ED4123" w14:paraId="58481AFE" w14:textId="77777777">
        <w:trPr>
          <w:trHeight w:val="755"/>
        </w:trPr>
        <w:tc>
          <w:tcPr>
            <w:tcW w:w="1135" w:type="dxa"/>
          </w:tcPr>
          <w:p w14:paraId="0482953F"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98</w:t>
            </w:r>
          </w:p>
        </w:tc>
        <w:tc>
          <w:tcPr>
            <w:tcW w:w="7938" w:type="dxa"/>
          </w:tcPr>
          <w:p w14:paraId="20A4406B" w14:textId="77777777" w:rsidR="00ED4123" w:rsidRDefault="00000000">
            <w:pPr>
              <w:pStyle w:val="TableParagraph"/>
              <w:spacing w:before="92"/>
              <w:rPr>
                <w:sz w:val="24"/>
              </w:rPr>
            </w:pPr>
            <w:r>
              <w:rPr>
                <w:sz w:val="24"/>
              </w:rPr>
              <w:t>Картины весеннего леса в рассказе Г.А. Скребицкого "Четыре художника". Средства выразительности</w:t>
            </w:r>
          </w:p>
        </w:tc>
      </w:tr>
      <w:tr w:rsidR="00ED4123" w14:paraId="3B01D445" w14:textId="77777777">
        <w:trPr>
          <w:trHeight w:val="479"/>
        </w:trPr>
        <w:tc>
          <w:tcPr>
            <w:tcW w:w="1135" w:type="dxa"/>
          </w:tcPr>
          <w:p w14:paraId="61405F1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99</w:t>
            </w:r>
          </w:p>
        </w:tc>
        <w:tc>
          <w:tcPr>
            <w:tcW w:w="7938" w:type="dxa"/>
          </w:tcPr>
          <w:p w14:paraId="7D8D9108" w14:textId="77777777" w:rsidR="00ED4123" w:rsidRDefault="00000000">
            <w:pPr>
              <w:pStyle w:val="TableParagraph"/>
              <w:spacing w:before="95"/>
              <w:rPr>
                <w:sz w:val="24"/>
              </w:rPr>
            </w:pPr>
            <w:r>
              <w:rPr>
                <w:sz w:val="24"/>
              </w:rPr>
              <w:t>Восприятие</w:t>
            </w:r>
            <w:r>
              <w:rPr>
                <w:spacing w:val="-7"/>
                <w:sz w:val="24"/>
              </w:rPr>
              <w:t xml:space="preserve"> </w:t>
            </w:r>
            <w:r>
              <w:rPr>
                <w:sz w:val="24"/>
              </w:rPr>
              <w:t>пейзажной</w:t>
            </w:r>
            <w:r>
              <w:rPr>
                <w:spacing w:val="-5"/>
                <w:sz w:val="24"/>
              </w:rPr>
              <w:t xml:space="preserve"> </w:t>
            </w:r>
            <w:r>
              <w:rPr>
                <w:sz w:val="24"/>
              </w:rPr>
              <w:t>лирики.</w:t>
            </w:r>
            <w:r>
              <w:rPr>
                <w:spacing w:val="-3"/>
                <w:sz w:val="24"/>
              </w:rPr>
              <w:t xml:space="preserve"> </w:t>
            </w:r>
            <w:r>
              <w:rPr>
                <w:sz w:val="24"/>
              </w:rPr>
              <w:t>Слушание</w:t>
            </w:r>
            <w:r>
              <w:rPr>
                <w:spacing w:val="-4"/>
                <w:sz w:val="24"/>
              </w:rPr>
              <w:t xml:space="preserve"> </w:t>
            </w:r>
            <w:r>
              <w:rPr>
                <w:sz w:val="24"/>
              </w:rPr>
              <w:t>стихотворений</w:t>
            </w:r>
            <w:r>
              <w:rPr>
                <w:spacing w:val="-4"/>
                <w:sz w:val="24"/>
              </w:rPr>
              <w:t xml:space="preserve"> </w:t>
            </w:r>
            <w:r>
              <w:rPr>
                <w:sz w:val="24"/>
              </w:rPr>
              <w:t>о</w:t>
            </w:r>
            <w:r>
              <w:rPr>
                <w:spacing w:val="-3"/>
                <w:sz w:val="24"/>
              </w:rPr>
              <w:t xml:space="preserve"> </w:t>
            </w:r>
            <w:r>
              <w:rPr>
                <w:sz w:val="24"/>
              </w:rPr>
              <w:t>весне</w:t>
            </w:r>
            <w:r>
              <w:rPr>
                <w:spacing w:val="-4"/>
                <w:sz w:val="24"/>
              </w:rPr>
              <w:t xml:space="preserve"> </w:t>
            </w:r>
            <w:r>
              <w:rPr>
                <w:sz w:val="24"/>
              </w:rPr>
              <w:t>и</w:t>
            </w:r>
            <w:r>
              <w:rPr>
                <w:spacing w:val="-3"/>
                <w:sz w:val="24"/>
              </w:rPr>
              <w:t xml:space="preserve"> </w:t>
            </w:r>
            <w:r>
              <w:rPr>
                <w:spacing w:val="-4"/>
                <w:sz w:val="24"/>
              </w:rPr>
              <w:t>лете</w:t>
            </w:r>
          </w:p>
        </w:tc>
      </w:tr>
      <w:tr w:rsidR="00ED4123" w14:paraId="2B8EED76" w14:textId="77777777">
        <w:trPr>
          <w:trHeight w:val="1031"/>
        </w:trPr>
        <w:tc>
          <w:tcPr>
            <w:tcW w:w="1135" w:type="dxa"/>
          </w:tcPr>
          <w:p w14:paraId="5039385A" w14:textId="77777777" w:rsidR="00ED4123" w:rsidRDefault="00ED4123">
            <w:pPr>
              <w:pStyle w:val="TableParagraph"/>
              <w:spacing w:before="94"/>
              <w:ind w:left="0"/>
              <w:rPr>
                <w:b/>
                <w:sz w:val="24"/>
              </w:rPr>
            </w:pPr>
          </w:p>
          <w:p w14:paraId="3E33B401"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100</w:t>
            </w:r>
          </w:p>
        </w:tc>
        <w:tc>
          <w:tcPr>
            <w:tcW w:w="7938" w:type="dxa"/>
          </w:tcPr>
          <w:p w14:paraId="608D6600" w14:textId="77777777" w:rsidR="00ED4123" w:rsidRDefault="00000000">
            <w:pPr>
              <w:pStyle w:val="TableParagraph"/>
              <w:spacing w:before="95"/>
              <w:ind w:right="59"/>
              <w:jc w:val="both"/>
              <w:rPr>
                <w:sz w:val="24"/>
              </w:rPr>
            </w:pPr>
            <w:r>
              <w:rPr>
                <w:sz w:val="24"/>
              </w:rPr>
              <w:t>Работа со стихотворением Ф.И. Тютчева "Зима недаром злится...": выделение</w:t>
            </w:r>
            <w:r>
              <w:rPr>
                <w:spacing w:val="-7"/>
                <w:sz w:val="24"/>
              </w:rPr>
              <w:t xml:space="preserve"> </w:t>
            </w:r>
            <w:r>
              <w:rPr>
                <w:sz w:val="24"/>
              </w:rPr>
              <w:t>средств</w:t>
            </w:r>
            <w:r>
              <w:rPr>
                <w:spacing w:val="-6"/>
                <w:sz w:val="24"/>
              </w:rPr>
              <w:t xml:space="preserve"> </w:t>
            </w:r>
            <w:r>
              <w:rPr>
                <w:sz w:val="24"/>
              </w:rPr>
              <w:t>художественной</w:t>
            </w:r>
            <w:r>
              <w:rPr>
                <w:spacing w:val="-5"/>
                <w:sz w:val="24"/>
              </w:rPr>
              <w:t xml:space="preserve"> </w:t>
            </w:r>
            <w:r>
              <w:rPr>
                <w:sz w:val="24"/>
              </w:rPr>
              <w:t>выразительности.</w:t>
            </w:r>
            <w:r>
              <w:rPr>
                <w:spacing w:val="-8"/>
                <w:sz w:val="24"/>
              </w:rPr>
              <w:t xml:space="preserve"> </w:t>
            </w:r>
            <w:r>
              <w:rPr>
                <w:sz w:val="24"/>
              </w:rPr>
              <w:t>Устное</w:t>
            </w:r>
            <w:r>
              <w:rPr>
                <w:spacing w:val="-7"/>
                <w:sz w:val="24"/>
              </w:rPr>
              <w:t xml:space="preserve"> </w:t>
            </w:r>
            <w:r>
              <w:rPr>
                <w:sz w:val="24"/>
              </w:rPr>
              <w:t>сочинение</w:t>
            </w:r>
            <w:r>
              <w:rPr>
                <w:spacing w:val="-7"/>
                <w:sz w:val="24"/>
              </w:rPr>
              <w:t xml:space="preserve"> </w:t>
            </w:r>
            <w:r>
              <w:rPr>
                <w:sz w:val="24"/>
              </w:rPr>
              <w:t>"Я рад весне"</w:t>
            </w:r>
          </w:p>
        </w:tc>
      </w:tr>
      <w:tr w:rsidR="00ED4123" w14:paraId="76A83A01" w14:textId="77777777">
        <w:trPr>
          <w:trHeight w:val="479"/>
        </w:trPr>
        <w:tc>
          <w:tcPr>
            <w:tcW w:w="1135" w:type="dxa"/>
          </w:tcPr>
          <w:p w14:paraId="25388B1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101</w:t>
            </w:r>
          </w:p>
        </w:tc>
        <w:tc>
          <w:tcPr>
            <w:tcW w:w="7938" w:type="dxa"/>
          </w:tcPr>
          <w:p w14:paraId="053C557C" w14:textId="77777777" w:rsidR="00ED4123" w:rsidRDefault="00000000">
            <w:pPr>
              <w:pStyle w:val="TableParagraph"/>
              <w:spacing w:before="95"/>
              <w:rPr>
                <w:sz w:val="24"/>
              </w:rPr>
            </w:pPr>
            <w:r>
              <w:rPr>
                <w:sz w:val="24"/>
              </w:rPr>
              <w:t>Жизнь</w:t>
            </w:r>
            <w:r>
              <w:rPr>
                <w:spacing w:val="-6"/>
                <w:sz w:val="24"/>
              </w:rPr>
              <w:t xml:space="preserve"> </w:t>
            </w:r>
            <w:r>
              <w:rPr>
                <w:sz w:val="24"/>
              </w:rPr>
              <w:t>животных</w:t>
            </w:r>
            <w:r>
              <w:rPr>
                <w:spacing w:val="-1"/>
                <w:sz w:val="24"/>
              </w:rPr>
              <w:t xml:space="preserve"> </w:t>
            </w:r>
            <w:r>
              <w:rPr>
                <w:sz w:val="24"/>
              </w:rPr>
              <w:t>весной:</w:t>
            </w:r>
            <w:r>
              <w:rPr>
                <w:spacing w:val="-4"/>
                <w:sz w:val="24"/>
              </w:rPr>
              <w:t xml:space="preserve"> </w:t>
            </w:r>
            <w:r>
              <w:rPr>
                <w:sz w:val="24"/>
              </w:rPr>
              <w:t>рассказы</w:t>
            </w:r>
            <w:r>
              <w:rPr>
                <w:spacing w:val="-3"/>
                <w:sz w:val="24"/>
              </w:rPr>
              <w:t xml:space="preserve"> </w:t>
            </w:r>
            <w:r>
              <w:rPr>
                <w:sz w:val="24"/>
              </w:rPr>
              <w:t>и</w:t>
            </w:r>
            <w:r>
              <w:rPr>
                <w:spacing w:val="-3"/>
                <w:sz w:val="24"/>
              </w:rPr>
              <w:t xml:space="preserve"> </w:t>
            </w:r>
            <w:r>
              <w:rPr>
                <w:sz w:val="24"/>
              </w:rPr>
              <w:t>сказки</w:t>
            </w:r>
            <w:r>
              <w:rPr>
                <w:spacing w:val="-5"/>
                <w:sz w:val="24"/>
              </w:rPr>
              <w:t xml:space="preserve"> </w:t>
            </w:r>
            <w:r>
              <w:rPr>
                <w:spacing w:val="-2"/>
                <w:sz w:val="24"/>
              </w:rPr>
              <w:t>писателей</w:t>
            </w:r>
          </w:p>
        </w:tc>
      </w:tr>
      <w:tr w:rsidR="00ED4123" w14:paraId="5EF36791" w14:textId="77777777">
        <w:trPr>
          <w:trHeight w:val="758"/>
        </w:trPr>
        <w:tc>
          <w:tcPr>
            <w:tcW w:w="1135" w:type="dxa"/>
          </w:tcPr>
          <w:p w14:paraId="2EC62EE7"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102</w:t>
            </w:r>
          </w:p>
        </w:tc>
        <w:tc>
          <w:tcPr>
            <w:tcW w:w="7938" w:type="dxa"/>
          </w:tcPr>
          <w:p w14:paraId="0402152F" w14:textId="77777777" w:rsidR="00ED4123" w:rsidRDefault="00000000">
            <w:pPr>
              <w:pStyle w:val="TableParagraph"/>
              <w:spacing w:before="95"/>
              <w:rPr>
                <w:sz w:val="24"/>
              </w:rPr>
            </w:pPr>
            <w:r>
              <w:rPr>
                <w:sz w:val="24"/>
              </w:rPr>
              <w:t>Красота</w:t>
            </w:r>
            <w:r>
              <w:rPr>
                <w:spacing w:val="80"/>
                <w:sz w:val="24"/>
              </w:rPr>
              <w:t xml:space="preserve"> </w:t>
            </w:r>
            <w:r>
              <w:rPr>
                <w:sz w:val="24"/>
              </w:rPr>
              <w:t>весенней</w:t>
            </w:r>
            <w:r>
              <w:rPr>
                <w:spacing w:val="80"/>
                <w:sz w:val="24"/>
              </w:rPr>
              <w:t xml:space="preserve"> </w:t>
            </w:r>
            <w:r>
              <w:rPr>
                <w:sz w:val="24"/>
              </w:rPr>
              <w:t>природы,</w:t>
            </w:r>
            <w:r>
              <w:rPr>
                <w:spacing w:val="80"/>
                <w:sz w:val="24"/>
              </w:rPr>
              <w:t xml:space="preserve"> </w:t>
            </w:r>
            <w:r>
              <w:rPr>
                <w:sz w:val="24"/>
              </w:rPr>
              <w:t>отраженная</w:t>
            </w:r>
            <w:r>
              <w:rPr>
                <w:spacing w:val="80"/>
                <w:sz w:val="24"/>
              </w:rPr>
              <w:t xml:space="preserve"> </w:t>
            </w:r>
            <w:r>
              <w:rPr>
                <w:sz w:val="24"/>
              </w:rPr>
              <w:t>в</w:t>
            </w:r>
            <w:r>
              <w:rPr>
                <w:spacing w:val="80"/>
                <w:sz w:val="24"/>
              </w:rPr>
              <w:t xml:space="preserve"> </w:t>
            </w:r>
            <w:r>
              <w:rPr>
                <w:sz w:val="24"/>
              </w:rPr>
              <w:t>лирических</w:t>
            </w:r>
            <w:r>
              <w:rPr>
                <w:spacing w:val="80"/>
                <w:sz w:val="24"/>
              </w:rPr>
              <w:t xml:space="preserve"> </w:t>
            </w:r>
            <w:r>
              <w:rPr>
                <w:sz w:val="24"/>
              </w:rPr>
              <w:t>произведениях. Произведения по выбору, например, Ф.И. Тютчев "Весенние воды"</w:t>
            </w:r>
          </w:p>
        </w:tc>
      </w:tr>
      <w:tr w:rsidR="00ED4123" w14:paraId="45D1104B" w14:textId="77777777">
        <w:trPr>
          <w:trHeight w:val="1031"/>
        </w:trPr>
        <w:tc>
          <w:tcPr>
            <w:tcW w:w="1135" w:type="dxa"/>
          </w:tcPr>
          <w:p w14:paraId="3AD9080F" w14:textId="77777777" w:rsidR="00ED4123" w:rsidRDefault="00ED4123">
            <w:pPr>
              <w:pStyle w:val="TableParagraph"/>
              <w:spacing w:before="92"/>
              <w:ind w:left="0"/>
              <w:rPr>
                <w:b/>
                <w:sz w:val="24"/>
              </w:rPr>
            </w:pPr>
          </w:p>
          <w:p w14:paraId="3316EDE2" w14:textId="77777777" w:rsidR="00ED4123" w:rsidRDefault="00000000">
            <w:pPr>
              <w:pStyle w:val="TableParagraph"/>
              <w:ind w:left="62"/>
              <w:rPr>
                <w:sz w:val="24"/>
              </w:rPr>
            </w:pPr>
            <w:r>
              <w:rPr>
                <w:sz w:val="24"/>
              </w:rPr>
              <w:t>Урок</w:t>
            </w:r>
            <w:r>
              <w:rPr>
                <w:spacing w:val="1"/>
                <w:sz w:val="24"/>
              </w:rPr>
              <w:t xml:space="preserve"> </w:t>
            </w:r>
            <w:r>
              <w:rPr>
                <w:spacing w:val="-5"/>
                <w:sz w:val="24"/>
              </w:rPr>
              <w:t>103</w:t>
            </w:r>
          </w:p>
        </w:tc>
        <w:tc>
          <w:tcPr>
            <w:tcW w:w="7938" w:type="dxa"/>
          </w:tcPr>
          <w:p w14:paraId="11B0C70E" w14:textId="77777777" w:rsidR="00ED4123" w:rsidRDefault="00000000">
            <w:pPr>
              <w:pStyle w:val="TableParagraph"/>
              <w:spacing w:before="92"/>
              <w:ind w:right="56"/>
              <w:jc w:val="both"/>
              <w:rPr>
                <w:sz w:val="24"/>
              </w:rPr>
            </w:pPr>
            <w:r>
              <w:rPr>
                <w:sz w:val="24"/>
              </w:rPr>
              <w:t>Звуки весеннего леса</w:t>
            </w:r>
            <w:r>
              <w:rPr>
                <w:spacing w:val="-1"/>
                <w:sz w:val="24"/>
              </w:rPr>
              <w:t xml:space="preserve"> </w:t>
            </w:r>
            <w:r>
              <w:rPr>
                <w:sz w:val="24"/>
              </w:rPr>
              <w:t>и картины пробуждающейся природы в произведения писателей.</w:t>
            </w:r>
            <w:r>
              <w:rPr>
                <w:spacing w:val="-8"/>
                <w:sz w:val="24"/>
              </w:rPr>
              <w:t xml:space="preserve"> </w:t>
            </w:r>
            <w:r>
              <w:rPr>
                <w:sz w:val="24"/>
              </w:rPr>
              <w:t>Произведения</w:t>
            </w:r>
            <w:r>
              <w:rPr>
                <w:spacing w:val="-8"/>
                <w:sz w:val="24"/>
              </w:rPr>
              <w:t xml:space="preserve"> </w:t>
            </w:r>
            <w:r>
              <w:rPr>
                <w:sz w:val="24"/>
              </w:rPr>
              <w:t>по</w:t>
            </w:r>
            <w:r>
              <w:rPr>
                <w:spacing w:val="-8"/>
                <w:sz w:val="24"/>
              </w:rPr>
              <w:t xml:space="preserve"> </w:t>
            </w:r>
            <w:r>
              <w:rPr>
                <w:sz w:val="24"/>
              </w:rPr>
              <w:t>выбору,</w:t>
            </w:r>
            <w:r>
              <w:rPr>
                <w:spacing w:val="-8"/>
                <w:sz w:val="24"/>
              </w:rPr>
              <w:t xml:space="preserve"> </w:t>
            </w:r>
            <w:r>
              <w:rPr>
                <w:sz w:val="24"/>
              </w:rPr>
              <w:t>например,</w:t>
            </w:r>
            <w:r>
              <w:rPr>
                <w:spacing w:val="-8"/>
                <w:sz w:val="24"/>
              </w:rPr>
              <w:t xml:space="preserve"> </w:t>
            </w:r>
            <w:r>
              <w:rPr>
                <w:sz w:val="24"/>
              </w:rPr>
              <w:t>Г.А.</w:t>
            </w:r>
            <w:r>
              <w:rPr>
                <w:spacing w:val="-8"/>
                <w:sz w:val="24"/>
              </w:rPr>
              <w:t xml:space="preserve"> </w:t>
            </w:r>
            <w:r>
              <w:rPr>
                <w:sz w:val="24"/>
              </w:rPr>
              <w:t>Скребицкий</w:t>
            </w:r>
            <w:r>
              <w:rPr>
                <w:spacing w:val="-7"/>
                <w:sz w:val="24"/>
              </w:rPr>
              <w:t xml:space="preserve"> </w:t>
            </w:r>
            <w:r>
              <w:rPr>
                <w:sz w:val="24"/>
              </w:rPr>
              <w:t xml:space="preserve">"Весенняя </w:t>
            </w:r>
            <w:r>
              <w:rPr>
                <w:spacing w:val="-2"/>
                <w:sz w:val="24"/>
              </w:rPr>
              <w:t>песня"</w:t>
            </w:r>
          </w:p>
        </w:tc>
      </w:tr>
      <w:tr w:rsidR="00ED4123" w14:paraId="7970CDBE" w14:textId="77777777">
        <w:trPr>
          <w:trHeight w:val="755"/>
        </w:trPr>
        <w:tc>
          <w:tcPr>
            <w:tcW w:w="1135" w:type="dxa"/>
          </w:tcPr>
          <w:p w14:paraId="006AED8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104</w:t>
            </w:r>
          </w:p>
        </w:tc>
        <w:tc>
          <w:tcPr>
            <w:tcW w:w="7938" w:type="dxa"/>
          </w:tcPr>
          <w:p w14:paraId="21273D8B" w14:textId="77777777" w:rsidR="00ED4123" w:rsidRDefault="00000000">
            <w:pPr>
              <w:pStyle w:val="TableParagraph"/>
              <w:spacing w:before="92"/>
              <w:rPr>
                <w:sz w:val="24"/>
              </w:rPr>
            </w:pPr>
            <w:r>
              <w:rPr>
                <w:sz w:val="24"/>
              </w:rPr>
              <w:t>Признаки весны,</w:t>
            </w:r>
            <w:r>
              <w:rPr>
                <w:spacing w:val="-1"/>
                <w:sz w:val="24"/>
              </w:rPr>
              <w:t xml:space="preserve"> </w:t>
            </w:r>
            <w:r>
              <w:rPr>
                <w:sz w:val="24"/>
              </w:rPr>
              <w:t>отраженные</w:t>
            </w:r>
            <w:r>
              <w:rPr>
                <w:spacing w:val="-2"/>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писателей.</w:t>
            </w:r>
            <w:r>
              <w:rPr>
                <w:spacing w:val="-1"/>
                <w:sz w:val="24"/>
              </w:rPr>
              <w:t xml:space="preserve"> </w:t>
            </w:r>
            <w:r>
              <w:rPr>
                <w:sz w:val="24"/>
              </w:rPr>
              <w:t>Картины</w:t>
            </w:r>
            <w:r>
              <w:rPr>
                <w:spacing w:val="-1"/>
                <w:sz w:val="24"/>
              </w:rPr>
              <w:t xml:space="preserve"> </w:t>
            </w:r>
            <w:r>
              <w:rPr>
                <w:sz w:val="24"/>
              </w:rPr>
              <w:t>весны</w:t>
            </w:r>
            <w:r>
              <w:rPr>
                <w:spacing w:val="-1"/>
                <w:sz w:val="24"/>
              </w:rPr>
              <w:t xml:space="preserve"> </w:t>
            </w:r>
            <w:r>
              <w:rPr>
                <w:sz w:val="24"/>
              </w:rPr>
              <w:t>в стихотворениях разных поэтов. Сравнение стихотворений</w:t>
            </w:r>
          </w:p>
        </w:tc>
      </w:tr>
      <w:tr w:rsidR="00ED4123" w14:paraId="5A90748D" w14:textId="77777777">
        <w:trPr>
          <w:trHeight w:val="755"/>
        </w:trPr>
        <w:tc>
          <w:tcPr>
            <w:tcW w:w="1135" w:type="dxa"/>
          </w:tcPr>
          <w:p w14:paraId="7791EBF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105</w:t>
            </w:r>
          </w:p>
        </w:tc>
        <w:tc>
          <w:tcPr>
            <w:tcW w:w="7938" w:type="dxa"/>
          </w:tcPr>
          <w:p w14:paraId="34166794" w14:textId="77777777" w:rsidR="00ED4123" w:rsidRDefault="00000000">
            <w:pPr>
              <w:pStyle w:val="TableParagraph"/>
              <w:tabs>
                <w:tab w:val="left" w:pos="1407"/>
                <w:tab w:val="left" w:pos="2455"/>
                <w:tab w:val="left" w:pos="3885"/>
                <w:tab w:val="left" w:pos="4249"/>
                <w:tab w:val="left" w:pos="6028"/>
                <w:tab w:val="left" w:pos="6743"/>
              </w:tabs>
              <w:spacing w:before="97" w:line="237" w:lineRule="auto"/>
              <w:ind w:right="58"/>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О.И.</w:t>
            </w:r>
            <w:r>
              <w:rPr>
                <w:sz w:val="24"/>
              </w:rPr>
              <w:tab/>
            </w:r>
            <w:r>
              <w:rPr>
                <w:spacing w:val="-2"/>
                <w:sz w:val="24"/>
              </w:rPr>
              <w:t xml:space="preserve">Высотской </w:t>
            </w:r>
            <w:r>
              <w:rPr>
                <w:sz w:val="24"/>
              </w:rPr>
              <w:t>"Одуванчик" и М.М. Пришвина "Золотой луг"</w:t>
            </w:r>
          </w:p>
        </w:tc>
      </w:tr>
      <w:tr w:rsidR="00ED4123" w14:paraId="0409B5FA" w14:textId="77777777">
        <w:trPr>
          <w:trHeight w:val="479"/>
        </w:trPr>
        <w:tc>
          <w:tcPr>
            <w:tcW w:w="1135" w:type="dxa"/>
          </w:tcPr>
          <w:p w14:paraId="72D4329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106</w:t>
            </w:r>
          </w:p>
        </w:tc>
        <w:tc>
          <w:tcPr>
            <w:tcW w:w="7938" w:type="dxa"/>
          </w:tcPr>
          <w:p w14:paraId="51A6B8BB" w14:textId="77777777" w:rsidR="00ED4123" w:rsidRDefault="00000000">
            <w:pPr>
              <w:pStyle w:val="TableParagraph"/>
              <w:spacing w:before="95"/>
              <w:rPr>
                <w:sz w:val="24"/>
              </w:rPr>
            </w:pPr>
            <w:r>
              <w:rPr>
                <w:sz w:val="24"/>
              </w:rPr>
              <w:t>Резервный</w:t>
            </w:r>
            <w:r>
              <w:rPr>
                <w:spacing w:val="-4"/>
                <w:sz w:val="24"/>
              </w:rPr>
              <w:t xml:space="preserve"> </w:t>
            </w:r>
            <w:r>
              <w:rPr>
                <w:sz w:val="24"/>
              </w:rPr>
              <w:t>урок.</w:t>
            </w:r>
            <w:r>
              <w:rPr>
                <w:spacing w:val="-2"/>
                <w:sz w:val="24"/>
              </w:rPr>
              <w:t xml:space="preserve"> </w:t>
            </w:r>
            <w:r>
              <w:rPr>
                <w:sz w:val="24"/>
              </w:rPr>
              <w:t>Восприятие</w:t>
            </w:r>
            <w:r>
              <w:rPr>
                <w:spacing w:val="-5"/>
                <w:sz w:val="24"/>
              </w:rPr>
              <w:t xml:space="preserve"> </w:t>
            </w:r>
            <w:r>
              <w:rPr>
                <w:sz w:val="24"/>
              </w:rPr>
              <w:t>лета</w:t>
            </w:r>
            <w:r>
              <w:rPr>
                <w:spacing w:val="-4"/>
                <w:sz w:val="24"/>
              </w:rPr>
              <w:t xml:space="preserve"> </w:t>
            </w:r>
            <w:r>
              <w:rPr>
                <w:sz w:val="24"/>
              </w:rPr>
              <w:t>в</w:t>
            </w:r>
            <w:r>
              <w:rPr>
                <w:spacing w:val="-5"/>
                <w:sz w:val="24"/>
              </w:rPr>
              <w:t xml:space="preserve"> </w:t>
            </w:r>
            <w:r>
              <w:rPr>
                <w:sz w:val="24"/>
              </w:rPr>
              <w:t>произведении</w:t>
            </w:r>
            <w:r>
              <w:rPr>
                <w:spacing w:val="-4"/>
                <w:sz w:val="24"/>
              </w:rPr>
              <w:t xml:space="preserve"> </w:t>
            </w:r>
            <w:r>
              <w:rPr>
                <w:sz w:val="24"/>
              </w:rPr>
              <w:t>И.З.</w:t>
            </w:r>
            <w:r>
              <w:rPr>
                <w:spacing w:val="-4"/>
                <w:sz w:val="24"/>
              </w:rPr>
              <w:t xml:space="preserve"> </w:t>
            </w:r>
            <w:r>
              <w:rPr>
                <w:sz w:val="24"/>
              </w:rPr>
              <w:t>Сурикова</w:t>
            </w:r>
            <w:r>
              <w:rPr>
                <w:spacing w:val="-5"/>
                <w:sz w:val="24"/>
              </w:rPr>
              <w:t xml:space="preserve"> </w:t>
            </w:r>
            <w:r>
              <w:rPr>
                <w:spacing w:val="-2"/>
                <w:sz w:val="24"/>
              </w:rPr>
              <w:t>"Лето"</w:t>
            </w:r>
          </w:p>
        </w:tc>
      </w:tr>
      <w:tr w:rsidR="00ED4123" w14:paraId="72FAFD99" w14:textId="77777777">
        <w:trPr>
          <w:trHeight w:val="756"/>
        </w:trPr>
        <w:tc>
          <w:tcPr>
            <w:tcW w:w="1135" w:type="dxa"/>
          </w:tcPr>
          <w:p w14:paraId="0396FBB6"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107</w:t>
            </w:r>
          </w:p>
        </w:tc>
        <w:tc>
          <w:tcPr>
            <w:tcW w:w="7938" w:type="dxa"/>
          </w:tcPr>
          <w:p w14:paraId="524317F5" w14:textId="77777777" w:rsidR="00ED4123" w:rsidRDefault="00000000">
            <w:pPr>
              <w:pStyle w:val="TableParagraph"/>
              <w:spacing w:before="95"/>
              <w:rPr>
                <w:sz w:val="24"/>
              </w:rPr>
            </w:pPr>
            <w:r>
              <w:rPr>
                <w:sz w:val="24"/>
              </w:rPr>
              <w:t>Составление</w:t>
            </w:r>
            <w:r>
              <w:rPr>
                <w:spacing w:val="80"/>
                <w:w w:val="150"/>
                <w:sz w:val="24"/>
              </w:rPr>
              <w:t xml:space="preserve"> </w:t>
            </w:r>
            <w:r>
              <w:rPr>
                <w:sz w:val="24"/>
              </w:rPr>
              <w:t>устного</w:t>
            </w:r>
            <w:r>
              <w:rPr>
                <w:spacing w:val="80"/>
                <w:w w:val="150"/>
                <w:sz w:val="24"/>
              </w:rPr>
              <w:t xml:space="preserve"> </w:t>
            </w:r>
            <w:r>
              <w:rPr>
                <w:sz w:val="24"/>
              </w:rPr>
              <w:t>рассказа</w:t>
            </w:r>
            <w:r>
              <w:rPr>
                <w:spacing w:val="80"/>
                <w:w w:val="150"/>
                <w:sz w:val="24"/>
              </w:rPr>
              <w:t xml:space="preserve"> </w:t>
            </w:r>
            <w:r>
              <w:rPr>
                <w:sz w:val="24"/>
              </w:rPr>
              <w:t>"Краски</w:t>
            </w:r>
            <w:r>
              <w:rPr>
                <w:spacing w:val="80"/>
                <w:w w:val="150"/>
                <w:sz w:val="24"/>
              </w:rPr>
              <w:t xml:space="preserve"> </w:t>
            </w:r>
            <w:r>
              <w:rPr>
                <w:sz w:val="24"/>
              </w:rPr>
              <w:t>и</w:t>
            </w:r>
            <w:r>
              <w:rPr>
                <w:spacing w:val="80"/>
                <w:w w:val="150"/>
                <w:sz w:val="24"/>
              </w:rPr>
              <w:t xml:space="preserve"> </w:t>
            </w:r>
            <w:r>
              <w:rPr>
                <w:sz w:val="24"/>
              </w:rPr>
              <w:t>звуки</w:t>
            </w:r>
            <w:r>
              <w:rPr>
                <w:spacing w:val="80"/>
                <w:w w:val="150"/>
                <w:sz w:val="24"/>
              </w:rPr>
              <w:t xml:space="preserve"> </w:t>
            </w:r>
            <w:r>
              <w:rPr>
                <w:sz w:val="24"/>
              </w:rPr>
              <w:t>весеннего</w:t>
            </w:r>
            <w:r>
              <w:rPr>
                <w:spacing w:val="80"/>
                <w:w w:val="150"/>
                <w:sz w:val="24"/>
              </w:rPr>
              <w:t xml:space="preserve"> </w:t>
            </w:r>
            <w:r>
              <w:rPr>
                <w:sz w:val="24"/>
              </w:rPr>
              <w:t>леса"</w:t>
            </w:r>
            <w:r>
              <w:rPr>
                <w:spacing w:val="80"/>
                <w:w w:val="150"/>
                <w:sz w:val="24"/>
              </w:rPr>
              <w:t xml:space="preserve"> </w:t>
            </w:r>
            <w:r>
              <w:rPr>
                <w:sz w:val="24"/>
              </w:rPr>
              <w:t>по изученным текстам</w:t>
            </w:r>
          </w:p>
        </w:tc>
      </w:tr>
      <w:tr w:rsidR="00ED4123" w14:paraId="2E05B6BF" w14:textId="77777777">
        <w:trPr>
          <w:trHeight w:val="755"/>
        </w:trPr>
        <w:tc>
          <w:tcPr>
            <w:tcW w:w="1135" w:type="dxa"/>
          </w:tcPr>
          <w:p w14:paraId="21DFD07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108</w:t>
            </w:r>
          </w:p>
        </w:tc>
        <w:tc>
          <w:tcPr>
            <w:tcW w:w="7938" w:type="dxa"/>
          </w:tcPr>
          <w:p w14:paraId="224E39A2" w14:textId="77777777" w:rsidR="00ED4123" w:rsidRDefault="00000000">
            <w:pPr>
              <w:pStyle w:val="TableParagraph"/>
              <w:spacing w:before="95"/>
              <w:rPr>
                <w:sz w:val="24"/>
              </w:rPr>
            </w:pPr>
            <w:r>
              <w:rPr>
                <w:sz w:val="24"/>
              </w:rPr>
              <w:t>Тематическое</w:t>
            </w:r>
            <w:r>
              <w:rPr>
                <w:spacing w:val="40"/>
                <w:sz w:val="24"/>
              </w:rPr>
              <w:t xml:space="preserve"> </w:t>
            </w:r>
            <w:r>
              <w:rPr>
                <w:sz w:val="24"/>
              </w:rPr>
              <w:t>потворение</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 xml:space="preserve">весенней </w:t>
            </w:r>
            <w:r>
              <w:rPr>
                <w:spacing w:val="-2"/>
                <w:sz w:val="24"/>
              </w:rPr>
              <w:t>природы"</w:t>
            </w:r>
          </w:p>
        </w:tc>
      </w:tr>
      <w:tr w:rsidR="00ED4123" w14:paraId="66024C50" w14:textId="77777777">
        <w:trPr>
          <w:trHeight w:val="758"/>
        </w:trPr>
        <w:tc>
          <w:tcPr>
            <w:tcW w:w="1135" w:type="dxa"/>
          </w:tcPr>
          <w:p w14:paraId="2C408E6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109</w:t>
            </w:r>
          </w:p>
        </w:tc>
        <w:tc>
          <w:tcPr>
            <w:tcW w:w="7938" w:type="dxa"/>
          </w:tcPr>
          <w:p w14:paraId="43A32D01" w14:textId="77777777" w:rsidR="00ED4123" w:rsidRDefault="00000000">
            <w:pPr>
              <w:pStyle w:val="TableParagraph"/>
              <w:tabs>
                <w:tab w:val="left" w:pos="793"/>
                <w:tab w:val="left" w:pos="2003"/>
                <w:tab w:val="left" w:pos="3027"/>
                <w:tab w:val="left" w:pos="3363"/>
                <w:tab w:val="left" w:pos="4516"/>
                <w:tab w:val="left" w:pos="5992"/>
                <w:tab w:val="left" w:pos="6342"/>
              </w:tabs>
              <w:spacing w:before="95"/>
              <w:ind w:right="61"/>
              <w:rPr>
                <w:sz w:val="24"/>
              </w:rPr>
            </w:pPr>
            <w:r>
              <w:rPr>
                <w:spacing w:val="-4"/>
                <w:sz w:val="24"/>
              </w:rPr>
              <w:t>Тема</w:t>
            </w:r>
            <w:r>
              <w:rPr>
                <w:sz w:val="24"/>
              </w:rPr>
              <w:tab/>
            </w:r>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 xml:space="preserve">произведениях </w:t>
            </w:r>
            <w:r>
              <w:rPr>
                <w:sz w:val="24"/>
              </w:rPr>
              <w:t>композиторов. Образы пробуждающейся природы в живописи и музыки.</w:t>
            </w:r>
          </w:p>
        </w:tc>
      </w:tr>
      <w:tr w:rsidR="00ED4123" w14:paraId="687FB6BD" w14:textId="77777777">
        <w:trPr>
          <w:trHeight w:val="755"/>
        </w:trPr>
        <w:tc>
          <w:tcPr>
            <w:tcW w:w="1135" w:type="dxa"/>
          </w:tcPr>
          <w:p w14:paraId="013687D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110</w:t>
            </w:r>
          </w:p>
        </w:tc>
        <w:tc>
          <w:tcPr>
            <w:tcW w:w="7938" w:type="dxa"/>
          </w:tcPr>
          <w:p w14:paraId="2404D583" w14:textId="77777777" w:rsidR="00ED4123" w:rsidRDefault="00000000">
            <w:pPr>
              <w:pStyle w:val="TableParagraph"/>
              <w:tabs>
                <w:tab w:val="left" w:pos="2139"/>
                <w:tab w:val="left" w:pos="3971"/>
                <w:tab w:val="left" w:pos="5787"/>
                <w:tab w:val="left" w:pos="7226"/>
              </w:tabs>
              <w:spacing w:before="92"/>
              <w:ind w:right="57"/>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 xml:space="preserve">песен: </w:t>
            </w:r>
            <w:r>
              <w:rPr>
                <w:sz w:val="24"/>
              </w:rPr>
              <w:t>интонационный рисунок</w:t>
            </w:r>
          </w:p>
        </w:tc>
      </w:tr>
      <w:tr w:rsidR="00ED4123" w14:paraId="3FD4D1E9" w14:textId="77777777">
        <w:trPr>
          <w:trHeight w:val="756"/>
        </w:trPr>
        <w:tc>
          <w:tcPr>
            <w:tcW w:w="1135" w:type="dxa"/>
          </w:tcPr>
          <w:p w14:paraId="0692663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111</w:t>
            </w:r>
          </w:p>
        </w:tc>
        <w:tc>
          <w:tcPr>
            <w:tcW w:w="7938" w:type="dxa"/>
          </w:tcPr>
          <w:p w14:paraId="3967026D" w14:textId="77777777" w:rsidR="00ED4123" w:rsidRDefault="00000000">
            <w:pPr>
              <w:pStyle w:val="TableParagraph"/>
              <w:spacing w:before="92"/>
              <w:rPr>
                <w:sz w:val="24"/>
              </w:rPr>
            </w:pPr>
            <w:r>
              <w:rPr>
                <w:sz w:val="24"/>
              </w:rPr>
              <w:t>Сравнение</w:t>
            </w:r>
            <w:r>
              <w:rPr>
                <w:spacing w:val="28"/>
                <w:sz w:val="24"/>
              </w:rPr>
              <w:t xml:space="preserve"> </w:t>
            </w:r>
            <w:r>
              <w:rPr>
                <w:sz w:val="24"/>
              </w:rPr>
              <w:t>народной</w:t>
            </w:r>
            <w:r>
              <w:rPr>
                <w:spacing w:val="31"/>
                <w:sz w:val="24"/>
              </w:rPr>
              <w:t xml:space="preserve"> </w:t>
            </w:r>
            <w:r>
              <w:rPr>
                <w:sz w:val="24"/>
              </w:rPr>
              <w:t>колыбельной</w:t>
            </w:r>
            <w:r>
              <w:rPr>
                <w:spacing w:val="28"/>
                <w:sz w:val="24"/>
              </w:rPr>
              <w:t xml:space="preserve"> </w:t>
            </w:r>
            <w:r>
              <w:rPr>
                <w:sz w:val="24"/>
              </w:rPr>
              <w:t>песни</w:t>
            </w:r>
            <w:r>
              <w:rPr>
                <w:spacing w:val="28"/>
                <w:sz w:val="24"/>
              </w:rPr>
              <w:t xml:space="preserve"> </w:t>
            </w:r>
            <w:r>
              <w:rPr>
                <w:sz w:val="24"/>
              </w:rPr>
              <w:t>и</w:t>
            </w:r>
            <w:r>
              <w:rPr>
                <w:spacing w:val="30"/>
                <w:sz w:val="24"/>
              </w:rPr>
              <w:t xml:space="preserve"> </w:t>
            </w:r>
            <w:r>
              <w:rPr>
                <w:sz w:val="24"/>
              </w:rPr>
              <w:t>стихотворения</w:t>
            </w:r>
            <w:r>
              <w:rPr>
                <w:spacing w:val="27"/>
                <w:sz w:val="24"/>
              </w:rPr>
              <w:t xml:space="preserve"> </w:t>
            </w:r>
            <w:r>
              <w:rPr>
                <w:sz w:val="24"/>
              </w:rPr>
              <w:t>А.А.</w:t>
            </w:r>
            <w:r>
              <w:rPr>
                <w:spacing w:val="29"/>
                <w:sz w:val="24"/>
              </w:rPr>
              <w:t xml:space="preserve"> </w:t>
            </w:r>
            <w:r>
              <w:rPr>
                <w:sz w:val="24"/>
              </w:rPr>
              <w:t>Плещеева "Песня матери": любовь и переживание матери</w:t>
            </w:r>
          </w:p>
        </w:tc>
      </w:tr>
      <w:tr w:rsidR="00ED4123" w14:paraId="076AEB1F" w14:textId="77777777">
        <w:trPr>
          <w:trHeight w:val="755"/>
        </w:trPr>
        <w:tc>
          <w:tcPr>
            <w:tcW w:w="1135" w:type="dxa"/>
          </w:tcPr>
          <w:p w14:paraId="6285A7F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112</w:t>
            </w:r>
          </w:p>
        </w:tc>
        <w:tc>
          <w:tcPr>
            <w:tcW w:w="7938" w:type="dxa"/>
          </w:tcPr>
          <w:p w14:paraId="3C89A425" w14:textId="77777777" w:rsidR="00ED4123" w:rsidRDefault="00000000">
            <w:pPr>
              <w:pStyle w:val="TableParagraph"/>
              <w:spacing w:before="95"/>
              <w:rPr>
                <w:sz w:val="24"/>
              </w:rPr>
            </w:pPr>
            <w:r>
              <w:rPr>
                <w:sz w:val="24"/>
              </w:rPr>
              <w:t>Нравственные</w:t>
            </w:r>
            <w:r>
              <w:rPr>
                <w:spacing w:val="40"/>
                <w:sz w:val="24"/>
              </w:rPr>
              <w:t xml:space="preserve"> </w:t>
            </w:r>
            <w:r>
              <w:rPr>
                <w:sz w:val="24"/>
              </w:rPr>
              <w:t>семейные</w:t>
            </w:r>
            <w:r>
              <w:rPr>
                <w:spacing w:val="40"/>
                <w:sz w:val="24"/>
              </w:rPr>
              <w:t xml:space="preserve"> </w:t>
            </w:r>
            <w:r>
              <w:rPr>
                <w:sz w:val="24"/>
              </w:rPr>
              <w:t>ценности</w:t>
            </w:r>
            <w:r>
              <w:rPr>
                <w:spacing w:val="40"/>
                <w:sz w:val="24"/>
              </w:rPr>
              <w:t xml:space="preserve"> </w:t>
            </w:r>
            <w:r>
              <w:rPr>
                <w:sz w:val="24"/>
              </w:rPr>
              <w:t>в</w:t>
            </w:r>
            <w:r>
              <w:rPr>
                <w:spacing w:val="40"/>
                <w:sz w:val="24"/>
              </w:rPr>
              <w:t xml:space="preserve"> </w:t>
            </w:r>
            <w:r>
              <w:rPr>
                <w:sz w:val="24"/>
              </w:rPr>
              <w:t>фольклорных</w:t>
            </w:r>
            <w:r>
              <w:rPr>
                <w:spacing w:val="40"/>
                <w:sz w:val="24"/>
              </w:rPr>
              <w:t xml:space="preserve"> </w:t>
            </w:r>
            <w:r>
              <w:rPr>
                <w:sz w:val="24"/>
              </w:rPr>
              <w:t>(народных)</w:t>
            </w:r>
            <w:r>
              <w:rPr>
                <w:spacing w:val="40"/>
                <w:sz w:val="24"/>
              </w:rPr>
              <w:t xml:space="preserve"> </w:t>
            </w:r>
            <w:r>
              <w:rPr>
                <w:sz w:val="24"/>
              </w:rPr>
              <w:t>сказках.</w:t>
            </w:r>
            <w:r>
              <w:rPr>
                <w:spacing w:val="80"/>
                <w:sz w:val="24"/>
              </w:rPr>
              <w:t xml:space="preserve"> </w:t>
            </w:r>
            <w:r>
              <w:rPr>
                <w:spacing w:val="-2"/>
                <w:sz w:val="24"/>
              </w:rPr>
              <w:t>Произведения</w:t>
            </w:r>
            <w:r>
              <w:rPr>
                <w:spacing w:val="-7"/>
                <w:sz w:val="24"/>
              </w:rPr>
              <w:t xml:space="preserve"> </w:t>
            </w:r>
            <w:r>
              <w:rPr>
                <w:spacing w:val="-2"/>
                <w:sz w:val="24"/>
              </w:rPr>
              <w:t>по</w:t>
            </w:r>
            <w:r>
              <w:rPr>
                <w:spacing w:val="-5"/>
                <w:sz w:val="24"/>
              </w:rPr>
              <w:t xml:space="preserve"> </w:t>
            </w:r>
            <w:r>
              <w:rPr>
                <w:spacing w:val="-2"/>
                <w:sz w:val="24"/>
              </w:rPr>
              <w:t>выбору,</w:t>
            </w:r>
            <w:r>
              <w:rPr>
                <w:spacing w:val="-3"/>
                <w:sz w:val="24"/>
              </w:rPr>
              <w:t xml:space="preserve"> </w:t>
            </w:r>
            <w:r>
              <w:rPr>
                <w:spacing w:val="-2"/>
                <w:sz w:val="24"/>
              </w:rPr>
              <w:t>например,</w:t>
            </w:r>
            <w:r>
              <w:rPr>
                <w:spacing w:val="-5"/>
                <w:sz w:val="24"/>
              </w:rPr>
              <w:t xml:space="preserve"> </w:t>
            </w:r>
            <w:r>
              <w:rPr>
                <w:spacing w:val="-2"/>
                <w:sz w:val="24"/>
              </w:rPr>
              <w:t>татарская</w:t>
            </w:r>
            <w:r>
              <w:rPr>
                <w:spacing w:val="-1"/>
                <w:sz w:val="24"/>
              </w:rPr>
              <w:t xml:space="preserve"> </w:t>
            </w:r>
            <w:r>
              <w:rPr>
                <w:spacing w:val="-2"/>
                <w:sz w:val="24"/>
              </w:rPr>
              <w:t>народная</w:t>
            </w:r>
            <w:r>
              <w:rPr>
                <w:spacing w:val="-5"/>
                <w:sz w:val="24"/>
              </w:rPr>
              <w:t xml:space="preserve"> </w:t>
            </w:r>
            <w:r>
              <w:rPr>
                <w:spacing w:val="-2"/>
                <w:sz w:val="24"/>
              </w:rPr>
              <w:t>сказка</w:t>
            </w:r>
            <w:r>
              <w:rPr>
                <w:spacing w:val="-6"/>
                <w:sz w:val="24"/>
              </w:rPr>
              <w:t xml:space="preserve"> </w:t>
            </w:r>
            <w:r>
              <w:rPr>
                <w:spacing w:val="-2"/>
                <w:sz w:val="24"/>
              </w:rPr>
              <w:t>"Три</w:t>
            </w:r>
            <w:r>
              <w:rPr>
                <w:spacing w:val="-3"/>
                <w:sz w:val="24"/>
              </w:rPr>
              <w:t xml:space="preserve"> </w:t>
            </w:r>
            <w:r>
              <w:rPr>
                <w:spacing w:val="-2"/>
                <w:sz w:val="24"/>
              </w:rPr>
              <w:t>дочери"</w:t>
            </w:r>
          </w:p>
        </w:tc>
      </w:tr>
      <w:tr w:rsidR="00ED4123" w14:paraId="750523AE" w14:textId="77777777">
        <w:trPr>
          <w:trHeight w:val="479"/>
        </w:trPr>
        <w:tc>
          <w:tcPr>
            <w:tcW w:w="1135" w:type="dxa"/>
          </w:tcPr>
          <w:p w14:paraId="2BCAC946"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113</w:t>
            </w:r>
          </w:p>
        </w:tc>
        <w:tc>
          <w:tcPr>
            <w:tcW w:w="7938" w:type="dxa"/>
          </w:tcPr>
          <w:p w14:paraId="1D984112" w14:textId="77777777" w:rsidR="00ED4123" w:rsidRDefault="00000000">
            <w:pPr>
              <w:pStyle w:val="TableParagraph"/>
              <w:spacing w:before="95"/>
              <w:rPr>
                <w:sz w:val="24"/>
              </w:rPr>
            </w:pPr>
            <w:r>
              <w:rPr>
                <w:sz w:val="24"/>
              </w:rPr>
              <w:t>Международный</w:t>
            </w:r>
            <w:r>
              <w:rPr>
                <w:spacing w:val="-5"/>
                <w:sz w:val="24"/>
              </w:rPr>
              <w:t xml:space="preserve"> </w:t>
            </w:r>
            <w:r>
              <w:rPr>
                <w:sz w:val="24"/>
              </w:rPr>
              <w:t>женский</w:t>
            </w:r>
            <w:r>
              <w:rPr>
                <w:spacing w:val="-4"/>
                <w:sz w:val="24"/>
              </w:rPr>
              <w:t xml:space="preserve"> </w:t>
            </w:r>
            <w:r>
              <w:rPr>
                <w:sz w:val="24"/>
              </w:rPr>
              <w:t>день</w:t>
            </w:r>
            <w:r>
              <w:rPr>
                <w:spacing w:val="-1"/>
                <w:sz w:val="24"/>
              </w:rPr>
              <w:t xml:space="preserve"> </w:t>
            </w:r>
            <w:r>
              <w:rPr>
                <w:sz w:val="24"/>
              </w:rPr>
              <w:t>-</w:t>
            </w:r>
            <w:r>
              <w:rPr>
                <w:spacing w:val="-4"/>
                <w:sz w:val="24"/>
              </w:rPr>
              <w:t xml:space="preserve"> </w:t>
            </w:r>
            <w:r>
              <w:rPr>
                <w:sz w:val="24"/>
              </w:rPr>
              <w:t>тема</w:t>
            </w:r>
            <w:r>
              <w:rPr>
                <w:spacing w:val="-4"/>
                <w:sz w:val="24"/>
              </w:rPr>
              <w:t xml:space="preserve"> </w:t>
            </w:r>
            <w:r>
              <w:rPr>
                <w:sz w:val="24"/>
              </w:rPr>
              <w:t>художественных</w:t>
            </w:r>
            <w:r>
              <w:rPr>
                <w:spacing w:val="-3"/>
                <w:sz w:val="24"/>
              </w:rPr>
              <w:t xml:space="preserve"> </w:t>
            </w:r>
            <w:r>
              <w:rPr>
                <w:spacing w:val="-2"/>
                <w:sz w:val="24"/>
              </w:rPr>
              <w:t>произведений</w:t>
            </w:r>
          </w:p>
        </w:tc>
      </w:tr>
      <w:tr w:rsidR="00ED4123" w14:paraId="53EBC2D3" w14:textId="77777777">
        <w:trPr>
          <w:trHeight w:val="757"/>
        </w:trPr>
        <w:tc>
          <w:tcPr>
            <w:tcW w:w="1135" w:type="dxa"/>
          </w:tcPr>
          <w:p w14:paraId="6136C9B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114</w:t>
            </w:r>
          </w:p>
        </w:tc>
        <w:tc>
          <w:tcPr>
            <w:tcW w:w="7938" w:type="dxa"/>
          </w:tcPr>
          <w:p w14:paraId="0DE6377F" w14:textId="77777777" w:rsidR="00ED4123" w:rsidRDefault="00000000">
            <w:pPr>
              <w:pStyle w:val="TableParagraph"/>
              <w:spacing w:before="95"/>
              <w:rPr>
                <w:sz w:val="24"/>
              </w:rPr>
            </w:pPr>
            <w:r>
              <w:rPr>
                <w:sz w:val="24"/>
              </w:rPr>
              <w:t>Восприятие произведений о маме: проявление любви и радости общения. Произведения по выбору, например, А.П. Плещеев "В бурю"</w:t>
            </w:r>
          </w:p>
        </w:tc>
      </w:tr>
    </w:tbl>
    <w:p w14:paraId="169E01A1"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CC6B106" w14:textId="77777777">
        <w:trPr>
          <w:trHeight w:val="758"/>
        </w:trPr>
        <w:tc>
          <w:tcPr>
            <w:tcW w:w="1135" w:type="dxa"/>
          </w:tcPr>
          <w:p w14:paraId="46B14352" w14:textId="77777777" w:rsidR="00ED4123" w:rsidRDefault="00000000">
            <w:pPr>
              <w:pStyle w:val="TableParagraph"/>
              <w:spacing w:before="234"/>
              <w:ind w:left="9" w:right="59"/>
              <w:jc w:val="center"/>
              <w:rPr>
                <w:sz w:val="24"/>
              </w:rPr>
            </w:pPr>
            <w:r>
              <w:rPr>
                <w:sz w:val="24"/>
              </w:rPr>
              <w:lastRenderedPageBreak/>
              <w:t>Урок</w:t>
            </w:r>
            <w:r>
              <w:rPr>
                <w:spacing w:val="1"/>
                <w:sz w:val="24"/>
              </w:rPr>
              <w:t xml:space="preserve"> </w:t>
            </w:r>
            <w:r>
              <w:rPr>
                <w:spacing w:val="-5"/>
                <w:sz w:val="24"/>
              </w:rPr>
              <w:t>115</w:t>
            </w:r>
          </w:p>
        </w:tc>
        <w:tc>
          <w:tcPr>
            <w:tcW w:w="7938" w:type="dxa"/>
          </w:tcPr>
          <w:p w14:paraId="197085B8" w14:textId="77777777" w:rsidR="00ED4123" w:rsidRDefault="00000000">
            <w:pPr>
              <w:pStyle w:val="TableParagraph"/>
              <w:spacing w:before="95"/>
              <w:rPr>
                <w:sz w:val="24"/>
              </w:rPr>
            </w:pPr>
            <w:r>
              <w:rPr>
                <w:sz w:val="24"/>
              </w:rPr>
              <w:t>Отражение темы День Победы в произведениях С.А. Баруздина "Салют" и С.А. Васильева "Белая береза"</w:t>
            </w:r>
          </w:p>
        </w:tc>
      </w:tr>
      <w:tr w:rsidR="00ED4123" w14:paraId="381BB5C0" w14:textId="77777777">
        <w:trPr>
          <w:trHeight w:val="479"/>
        </w:trPr>
        <w:tc>
          <w:tcPr>
            <w:tcW w:w="1135" w:type="dxa"/>
          </w:tcPr>
          <w:p w14:paraId="3D81EA1A"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116</w:t>
            </w:r>
          </w:p>
        </w:tc>
        <w:tc>
          <w:tcPr>
            <w:tcW w:w="7938" w:type="dxa"/>
          </w:tcPr>
          <w:p w14:paraId="3BFEC6C1" w14:textId="77777777" w:rsidR="00ED4123" w:rsidRDefault="00000000">
            <w:pPr>
              <w:pStyle w:val="TableParagraph"/>
              <w:spacing w:before="9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"О</w:t>
            </w:r>
            <w:r>
              <w:rPr>
                <w:spacing w:val="-2"/>
                <w:sz w:val="24"/>
              </w:rPr>
              <w:t xml:space="preserve"> </w:t>
            </w:r>
            <w:r>
              <w:rPr>
                <w:sz w:val="24"/>
              </w:rPr>
              <w:t>наших близких,</w:t>
            </w:r>
            <w:r>
              <w:rPr>
                <w:spacing w:val="-2"/>
                <w:sz w:val="24"/>
              </w:rPr>
              <w:t xml:space="preserve"> </w:t>
            </w:r>
            <w:r>
              <w:rPr>
                <w:sz w:val="24"/>
              </w:rPr>
              <w:t>о</w:t>
            </w:r>
            <w:r>
              <w:rPr>
                <w:spacing w:val="-1"/>
                <w:sz w:val="24"/>
              </w:rPr>
              <w:t xml:space="preserve"> </w:t>
            </w:r>
            <w:r>
              <w:rPr>
                <w:spacing w:val="-2"/>
                <w:sz w:val="24"/>
              </w:rPr>
              <w:t>семье"</w:t>
            </w:r>
          </w:p>
        </w:tc>
      </w:tr>
      <w:tr w:rsidR="00ED4123" w14:paraId="2491E43C" w14:textId="77777777">
        <w:trPr>
          <w:trHeight w:val="755"/>
        </w:trPr>
        <w:tc>
          <w:tcPr>
            <w:tcW w:w="1135" w:type="dxa"/>
          </w:tcPr>
          <w:p w14:paraId="1A186636"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8" w:type="dxa"/>
          </w:tcPr>
          <w:p w14:paraId="3515E8D4" w14:textId="77777777" w:rsidR="00ED4123" w:rsidRDefault="00000000">
            <w:pPr>
              <w:pStyle w:val="TableParagraph"/>
              <w:spacing w:before="92"/>
              <w:rPr>
                <w:sz w:val="24"/>
              </w:rPr>
            </w:pPr>
            <w:r>
              <w:rPr>
                <w:sz w:val="24"/>
              </w:rPr>
              <w:t>Работа</w:t>
            </w:r>
            <w:r>
              <w:rPr>
                <w:spacing w:val="-15"/>
                <w:sz w:val="24"/>
              </w:rPr>
              <w:t xml:space="preserve"> </w:t>
            </w:r>
            <w:r>
              <w:rPr>
                <w:sz w:val="24"/>
              </w:rPr>
              <w:t>с</w:t>
            </w:r>
            <w:r>
              <w:rPr>
                <w:spacing w:val="-15"/>
                <w:sz w:val="24"/>
              </w:rPr>
              <w:t xml:space="preserve"> </w:t>
            </w:r>
            <w:r>
              <w:rPr>
                <w:sz w:val="24"/>
              </w:rPr>
              <w:t>детскими</w:t>
            </w:r>
            <w:r>
              <w:rPr>
                <w:spacing w:val="-13"/>
                <w:sz w:val="24"/>
              </w:rPr>
              <w:t xml:space="preserve"> </w:t>
            </w:r>
            <w:r>
              <w:rPr>
                <w:sz w:val="24"/>
              </w:rPr>
              <w:t>книгами</w:t>
            </w:r>
            <w:r>
              <w:rPr>
                <w:spacing w:val="-13"/>
                <w:sz w:val="24"/>
              </w:rPr>
              <w:t xml:space="preserve"> </w:t>
            </w:r>
            <w:r>
              <w:rPr>
                <w:sz w:val="24"/>
              </w:rPr>
              <w:t>на</w:t>
            </w:r>
            <w:r>
              <w:rPr>
                <w:spacing w:val="-15"/>
                <w:sz w:val="24"/>
              </w:rPr>
              <w:t xml:space="preserve"> </w:t>
            </w:r>
            <w:r>
              <w:rPr>
                <w:sz w:val="24"/>
              </w:rPr>
              <w:t>тему:</w:t>
            </w:r>
            <w:r>
              <w:rPr>
                <w:spacing w:val="-11"/>
                <w:sz w:val="24"/>
              </w:rPr>
              <w:t xml:space="preserve"> </w:t>
            </w:r>
            <w:r>
              <w:rPr>
                <w:sz w:val="24"/>
              </w:rPr>
              <w:t>"О</w:t>
            </w:r>
            <w:r>
              <w:rPr>
                <w:spacing w:val="-15"/>
                <w:sz w:val="24"/>
              </w:rPr>
              <w:t xml:space="preserve"> </w:t>
            </w:r>
            <w:r>
              <w:rPr>
                <w:sz w:val="24"/>
              </w:rPr>
              <w:t>наших</w:t>
            </w:r>
            <w:r>
              <w:rPr>
                <w:spacing w:val="-14"/>
                <w:sz w:val="24"/>
              </w:rPr>
              <w:t xml:space="preserve"> </w:t>
            </w:r>
            <w:r>
              <w:rPr>
                <w:sz w:val="24"/>
              </w:rPr>
              <w:t>близких,</w:t>
            </w:r>
            <w:r>
              <w:rPr>
                <w:spacing w:val="-14"/>
                <w:sz w:val="24"/>
              </w:rPr>
              <w:t xml:space="preserve"> </w:t>
            </w:r>
            <w:r>
              <w:rPr>
                <w:sz w:val="24"/>
              </w:rPr>
              <w:t>о</w:t>
            </w:r>
            <w:r>
              <w:rPr>
                <w:spacing w:val="-14"/>
                <w:sz w:val="24"/>
              </w:rPr>
              <w:t xml:space="preserve"> </w:t>
            </w:r>
            <w:r>
              <w:rPr>
                <w:sz w:val="24"/>
              </w:rPr>
              <w:t>семье":</w:t>
            </w:r>
            <w:r>
              <w:rPr>
                <w:spacing w:val="-14"/>
                <w:sz w:val="24"/>
              </w:rPr>
              <w:t xml:space="preserve"> </w:t>
            </w:r>
            <w:r>
              <w:rPr>
                <w:sz w:val="24"/>
              </w:rPr>
              <w:t>выбор</w:t>
            </w:r>
            <w:r>
              <w:rPr>
                <w:spacing w:val="-14"/>
                <w:sz w:val="24"/>
              </w:rPr>
              <w:t xml:space="preserve"> </w:t>
            </w:r>
            <w:r>
              <w:rPr>
                <w:sz w:val="24"/>
              </w:rPr>
              <w:t>книг на основе тематической картотеки</w:t>
            </w:r>
          </w:p>
        </w:tc>
      </w:tr>
      <w:tr w:rsidR="00ED4123" w14:paraId="2073DEC8" w14:textId="77777777">
        <w:trPr>
          <w:trHeight w:val="755"/>
        </w:trPr>
        <w:tc>
          <w:tcPr>
            <w:tcW w:w="1135" w:type="dxa"/>
          </w:tcPr>
          <w:p w14:paraId="0BED95C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8" w:type="dxa"/>
          </w:tcPr>
          <w:p w14:paraId="349703A7"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Шутливое</w:t>
            </w:r>
            <w:r>
              <w:rPr>
                <w:spacing w:val="80"/>
                <w:sz w:val="24"/>
              </w:rPr>
              <w:t xml:space="preserve"> </w:t>
            </w:r>
            <w:r>
              <w:rPr>
                <w:sz w:val="24"/>
              </w:rPr>
              <w:t>искажение</w:t>
            </w:r>
            <w:r>
              <w:rPr>
                <w:spacing w:val="80"/>
                <w:sz w:val="24"/>
              </w:rPr>
              <w:t xml:space="preserve"> </w:t>
            </w:r>
            <w:r>
              <w:rPr>
                <w:sz w:val="24"/>
              </w:rPr>
              <w:t>действительности.</w:t>
            </w:r>
            <w:r>
              <w:rPr>
                <w:spacing w:val="80"/>
                <w:sz w:val="24"/>
              </w:rPr>
              <w:t xml:space="preserve"> </w:t>
            </w:r>
            <w:r>
              <w:rPr>
                <w:sz w:val="24"/>
              </w:rPr>
              <w:t>На</w:t>
            </w:r>
            <w:r>
              <w:rPr>
                <w:spacing w:val="80"/>
                <w:sz w:val="24"/>
              </w:rPr>
              <w:t xml:space="preserve"> </w:t>
            </w:r>
            <w:r>
              <w:rPr>
                <w:sz w:val="24"/>
              </w:rPr>
              <w:t>примере произведений А.И. Введенского "Ученый Петя", Д.И. Хармса "Врун"</w:t>
            </w:r>
          </w:p>
        </w:tc>
      </w:tr>
      <w:tr w:rsidR="00ED4123" w14:paraId="69953E39" w14:textId="77777777">
        <w:trPr>
          <w:trHeight w:val="755"/>
        </w:trPr>
        <w:tc>
          <w:tcPr>
            <w:tcW w:w="1135" w:type="dxa"/>
          </w:tcPr>
          <w:p w14:paraId="18367294"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119</w:t>
            </w:r>
          </w:p>
        </w:tc>
        <w:tc>
          <w:tcPr>
            <w:tcW w:w="7938" w:type="dxa"/>
          </w:tcPr>
          <w:p w14:paraId="7BD65C06" w14:textId="77777777" w:rsidR="00ED4123" w:rsidRDefault="00000000">
            <w:pPr>
              <w:pStyle w:val="TableParagraph"/>
              <w:spacing w:before="95"/>
              <w:rPr>
                <w:sz w:val="24"/>
              </w:rPr>
            </w:pPr>
            <w:r>
              <w:rPr>
                <w:sz w:val="24"/>
              </w:rPr>
              <w:t>Резервный</w:t>
            </w:r>
            <w:r>
              <w:rPr>
                <w:spacing w:val="80"/>
                <w:sz w:val="24"/>
              </w:rPr>
              <w:t xml:space="preserve"> </w:t>
            </w:r>
            <w:r>
              <w:rPr>
                <w:sz w:val="24"/>
              </w:rPr>
              <w:t>урок.</w:t>
            </w:r>
            <w:r>
              <w:rPr>
                <w:spacing w:val="80"/>
                <w:sz w:val="24"/>
              </w:rPr>
              <w:t xml:space="preserve"> </w:t>
            </w:r>
            <w:r>
              <w:rPr>
                <w:sz w:val="24"/>
              </w:rPr>
              <w:t>Средства</w:t>
            </w:r>
            <w:r>
              <w:rPr>
                <w:spacing w:val="80"/>
                <w:sz w:val="24"/>
              </w:rPr>
              <w:t xml:space="preserve"> </w:t>
            </w:r>
            <w:r>
              <w:rPr>
                <w:sz w:val="24"/>
              </w:rPr>
              <w:t>создания</w:t>
            </w:r>
            <w:r>
              <w:rPr>
                <w:spacing w:val="80"/>
                <w:sz w:val="24"/>
              </w:rPr>
              <w:t xml:space="preserve"> </w:t>
            </w:r>
            <w:r>
              <w:rPr>
                <w:sz w:val="24"/>
              </w:rPr>
              <w:t>комического</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На примере произведения Э.Н. Успенского "Над нашей квартирой"</w:t>
            </w:r>
          </w:p>
        </w:tc>
      </w:tr>
      <w:tr w:rsidR="00ED4123" w14:paraId="7296F4C0" w14:textId="77777777">
        <w:trPr>
          <w:trHeight w:val="755"/>
        </w:trPr>
        <w:tc>
          <w:tcPr>
            <w:tcW w:w="1135" w:type="dxa"/>
          </w:tcPr>
          <w:p w14:paraId="1D810E37"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8" w:type="dxa"/>
          </w:tcPr>
          <w:p w14:paraId="7B0B10F8" w14:textId="77777777" w:rsidR="00ED4123" w:rsidRDefault="00000000">
            <w:pPr>
              <w:pStyle w:val="TableParagraph"/>
              <w:spacing w:before="95"/>
              <w:rPr>
                <w:sz w:val="24"/>
              </w:rPr>
            </w:pPr>
            <w:r>
              <w:rPr>
                <w:sz w:val="24"/>
              </w:rPr>
              <w:t>Герои</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Э.Н. Успенского "Чебурашка"</w:t>
            </w:r>
          </w:p>
        </w:tc>
      </w:tr>
      <w:tr w:rsidR="00ED4123" w14:paraId="5D8999D7" w14:textId="77777777">
        <w:trPr>
          <w:trHeight w:val="758"/>
        </w:trPr>
        <w:tc>
          <w:tcPr>
            <w:tcW w:w="1135" w:type="dxa"/>
          </w:tcPr>
          <w:p w14:paraId="243850EE"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121</w:t>
            </w:r>
          </w:p>
        </w:tc>
        <w:tc>
          <w:tcPr>
            <w:tcW w:w="7938" w:type="dxa"/>
          </w:tcPr>
          <w:p w14:paraId="1F857296" w14:textId="77777777" w:rsidR="00ED4123" w:rsidRDefault="00000000">
            <w:pPr>
              <w:pStyle w:val="TableParagraph"/>
              <w:spacing w:before="95"/>
              <w:rPr>
                <w:sz w:val="24"/>
              </w:rPr>
            </w:pPr>
            <w:r>
              <w:rPr>
                <w:sz w:val="24"/>
              </w:rPr>
              <w:t>Выделение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(идеи)</w:t>
            </w:r>
            <w:r>
              <w:rPr>
                <w:spacing w:val="40"/>
                <w:sz w:val="24"/>
              </w:rPr>
              <w:t xml:space="preserve"> </w:t>
            </w:r>
            <w:r>
              <w:rPr>
                <w:sz w:val="24"/>
              </w:rPr>
              <w:t>рассказа</w:t>
            </w:r>
            <w:r>
              <w:rPr>
                <w:spacing w:val="40"/>
                <w:sz w:val="24"/>
              </w:rPr>
              <w:t xml:space="preserve"> </w:t>
            </w:r>
            <w:r>
              <w:rPr>
                <w:sz w:val="24"/>
              </w:rPr>
              <w:t>В.Ю.</w:t>
            </w:r>
            <w:r>
              <w:rPr>
                <w:spacing w:val="40"/>
                <w:sz w:val="24"/>
              </w:rPr>
              <w:t xml:space="preserve"> </w:t>
            </w:r>
            <w:r>
              <w:rPr>
                <w:sz w:val="24"/>
              </w:rPr>
              <w:t>Драгунского</w:t>
            </w:r>
            <w:r>
              <w:rPr>
                <w:spacing w:val="40"/>
                <w:sz w:val="24"/>
              </w:rPr>
              <w:t xml:space="preserve"> </w:t>
            </w:r>
            <w:r>
              <w:rPr>
                <w:sz w:val="24"/>
              </w:rPr>
              <w:t>"Тайное</w:t>
            </w:r>
            <w:r>
              <w:rPr>
                <w:spacing w:val="80"/>
                <w:sz w:val="24"/>
              </w:rPr>
              <w:t xml:space="preserve"> </w:t>
            </w:r>
            <w:r>
              <w:rPr>
                <w:sz w:val="24"/>
              </w:rPr>
              <w:t>становится явным"</w:t>
            </w:r>
          </w:p>
        </w:tc>
      </w:tr>
      <w:tr w:rsidR="00ED4123" w14:paraId="5C72C884" w14:textId="77777777">
        <w:trPr>
          <w:trHeight w:val="755"/>
        </w:trPr>
        <w:tc>
          <w:tcPr>
            <w:tcW w:w="1135" w:type="dxa"/>
          </w:tcPr>
          <w:p w14:paraId="02DFB389"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122</w:t>
            </w:r>
          </w:p>
        </w:tc>
        <w:tc>
          <w:tcPr>
            <w:tcW w:w="7938" w:type="dxa"/>
          </w:tcPr>
          <w:p w14:paraId="5AF74DDC" w14:textId="77777777" w:rsidR="00ED4123" w:rsidRDefault="00000000">
            <w:pPr>
              <w:pStyle w:val="TableParagraph"/>
              <w:spacing w:before="92"/>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D4123" w14:paraId="792B3E13" w14:textId="77777777">
        <w:trPr>
          <w:trHeight w:val="1031"/>
        </w:trPr>
        <w:tc>
          <w:tcPr>
            <w:tcW w:w="1135" w:type="dxa"/>
          </w:tcPr>
          <w:p w14:paraId="3A834765" w14:textId="77777777" w:rsidR="00ED4123" w:rsidRDefault="00ED4123">
            <w:pPr>
              <w:pStyle w:val="TableParagraph"/>
              <w:spacing w:before="92"/>
              <w:ind w:left="0"/>
              <w:rPr>
                <w:b/>
                <w:sz w:val="24"/>
              </w:rPr>
            </w:pPr>
          </w:p>
          <w:p w14:paraId="5956C68E" w14:textId="77777777" w:rsidR="00ED4123" w:rsidRDefault="00000000">
            <w:pPr>
              <w:pStyle w:val="TableParagraph"/>
              <w:ind w:left="9" w:right="59"/>
              <w:jc w:val="center"/>
              <w:rPr>
                <w:sz w:val="24"/>
              </w:rPr>
            </w:pPr>
            <w:r>
              <w:rPr>
                <w:sz w:val="24"/>
              </w:rPr>
              <w:t>Урок</w:t>
            </w:r>
            <w:r>
              <w:rPr>
                <w:spacing w:val="1"/>
                <w:sz w:val="24"/>
              </w:rPr>
              <w:t xml:space="preserve"> </w:t>
            </w:r>
            <w:r>
              <w:rPr>
                <w:spacing w:val="-5"/>
                <w:sz w:val="24"/>
              </w:rPr>
              <w:t>123</w:t>
            </w:r>
          </w:p>
        </w:tc>
        <w:tc>
          <w:tcPr>
            <w:tcW w:w="7938" w:type="dxa"/>
          </w:tcPr>
          <w:p w14:paraId="710C1FC2" w14:textId="77777777" w:rsidR="00ED4123" w:rsidRDefault="00000000">
            <w:pPr>
              <w:pStyle w:val="TableParagraph"/>
              <w:spacing w:before="92"/>
              <w:ind w:right="58"/>
              <w:jc w:val="both"/>
              <w:rPr>
                <w:sz w:val="24"/>
              </w:rPr>
            </w:pPr>
            <w:r>
              <w:rPr>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D4123" w14:paraId="467C07FF" w14:textId="77777777">
        <w:trPr>
          <w:trHeight w:val="479"/>
        </w:trPr>
        <w:tc>
          <w:tcPr>
            <w:tcW w:w="1135" w:type="dxa"/>
          </w:tcPr>
          <w:p w14:paraId="0AF94EA0"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124</w:t>
            </w:r>
          </w:p>
        </w:tc>
        <w:tc>
          <w:tcPr>
            <w:tcW w:w="7938" w:type="dxa"/>
          </w:tcPr>
          <w:p w14:paraId="1949FD02" w14:textId="77777777" w:rsidR="00ED4123" w:rsidRDefault="00000000">
            <w:pPr>
              <w:pStyle w:val="TableParagraph"/>
              <w:spacing w:before="95"/>
              <w:rPr>
                <w:sz w:val="24"/>
              </w:rPr>
            </w:pPr>
            <w:r>
              <w:rPr>
                <w:sz w:val="24"/>
              </w:rPr>
              <w:t>Отражение</w:t>
            </w:r>
            <w:r>
              <w:rPr>
                <w:spacing w:val="-5"/>
                <w:sz w:val="24"/>
              </w:rPr>
              <w:t xml:space="preserve"> </w:t>
            </w:r>
            <w:r>
              <w:rPr>
                <w:sz w:val="24"/>
              </w:rPr>
              <w:t>темы</w:t>
            </w:r>
            <w:r>
              <w:rPr>
                <w:spacing w:val="-2"/>
                <w:sz w:val="24"/>
              </w:rPr>
              <w:t xml:space="preserve"> </w:t>
            </w:r>
            <w:r>
              <w:rPr>
                <w:sz w:val="24"/>
              </w:rPr>
              <w:t>дружбы</w:t>
            </w:r>
            <w:r>
              <w:rPr>
                <w:spacing w:val="-1"/>
                <w:sz w:val="24"/>
              </w:rPr>
              <w:t xml:space="preserve"> </w:t>
            </w:r>
            <w:r>
              <w:rPr>
                <w:sz w:val="24"/>
              </w:rPr>
              <w:t>в</w:t>
            </w:r>
            <w:r>
              <w:rPr>
                <w:spacing w:val="-3"/>
                <w:sz w:val="24"/>
              </w:rPr>
              <w:t xml:space="preserve"> </w:t>
            </w:r>
            <w:r>
              <w:rPr>
                <w:sz w:val="24"/>
              </w:rPr>
              <w:t>сказке</w:t>
            </w:r>
            <w:r>
              <w:rPr>
                <w:spacing w:val="-3"/>
                <w:sz w:val="24"/>
              </w:rPr>
              <w:t xml:space="preserve"> </w:t>
            </w:r>
            <w:r>
              <w:rPr>
                <w:sz w:val="24"/>
              </w:rPr>
              <w:t>братьев</w:t>
            </w:r>
            <w:r>
              <w:rPr>
                <w:spacing w:val="-2"/>
                <w:sz w:val="24"/>
              </w:rPr>
              <w:t xml:space="preserve"> </w:t>
            </w:r>
            <w:r>
              <w:rPr>
                <w:sz w:val="24"/>
              </w:rPr>
              <w:t>Гримм</w:t>
            </w:r>
            <w:r>
              <w:rPr>
                <w:spacing w:val="-3"/>
                <w:sz w:val="24"/>
              </w:rPr>
              <w:t xml:space="preserve"> </w:t>
            </w:r>
            <w:r>
              <w:rPr>
                <w:sz w:val="24"/>
              </w:rPr>
              <w:t>"Бременские</w:t>
            </w:r>
            <w:r>
              <w:rPr>
                <w:spacing w:val="-2"/>
                <w:sz w:val="24"/>
              </w:rPr>
              <w:t xml:space="preserve"> музыканты"</w:t>
            </w:r>
          </w:p>
        </w:tc>
      </w:tr>
      <w:tr w:rsidR="00ED4123" w14:paraId="762A2CF3" w14:textId="77777777">
        <w:trPr>
          <w:trHeight w:val="755"/>
        </w:trPr>
        <w:tc>
          <w:tcPr>
            <w:tcW w:w="1135" w:type="dxa"/>
          </w:tcPr>
          <w:p w14:paraId="1F4BAC69"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125</w:t>
            </w:r>
          </w:p>
        </w:tc>
        <w:tc>
          <w:tcPr>
            <w:tcW w:w="7938" w:type="dxa"/>
          </w:tcPr>
          <w:p w14:paraId="35220BC4" w14:textId="77777777" w:rsidR="00ED4123" w:rsidRDefault="00000000">
            <w:pPr>
              <w:pStyle w:val="TableParagraph"/>
              <w:spacing w:before="95"/>
              <w:rPr>
                <w:sz w:val="24"/>
              </w:rPr>
            </w:pPr>
            <w:r>
              <w:rPr>
                <w:sz w:val="24"/>
              </w:rPr>
              <w:t>Работа</w:t>
            </w:r>
            <w:r>
              <w:rPr>
                <w:spacing w:val="40"/>
                <w:sz w:val="24"/>
              </w:rPr>
              <w:t xml:space="preserve"> </w:t>
            </w:r>
            <w:r>
              <w:rPr>
                <w:sz w:val="24"/>
              </w:rPr>
              <w:t>со</w:t>
            </w:r>
            <w:r>
              <w:rPr>
                <w:spacing w:val="40"/>
                <w:sz w:val="24"/>
              </w:rPr>
              <w:t xml:space="preserve"> </w:t>
            </w:r>
            <w:r>
              <w:rPr>
                <w:sz w:val="24"/>
              </w:rPr>
              <w:t>сказкой</w:t>
            </w:r>
            <w:r>
              <w:rPr>
                <w:spacing w:val="40"/>
                <w:sz w:val="24"/>
              </w:rPr>
              <w:t xml:space="preserve"> </w:t>
            </w:r>
            <w:r>
              <w:rPr>
                <w:sz w:val="24"/>
              </w:rPr>
              <w:t>братьев</w:t>
            </w:r>
            <w:r>
              <w:rPr>
                <w:spacing w:val="40"/>
                <w:sz w:val="24"/>
              </w:rPr>
              <w:t xml:space="preserve"> </w:t>
            </w:r>
            <w:r>
              <w:rPr>
                <w:sz w:val="24"/>
              </w:rPr>
              <w:t>Гримм</w:t>
            </w:r>
            <w:r>
              <w:rPr>
                <w:spacing w:val="40"/>
                <w:sz w:val="24"/>
              </w:rPr>
              <w:t xml:space="preserve"> </w:t>
            </w:r>
            <w:r>
              <w:rPr>
                <w:sz w:val="24"/>
              </w:rPr>
              <w:t>"Бременские</w:t>
            </w:r>
            <w:r>
              <w:rPr>
                <w:spacing w:val="40"/>
                <w:sz w:val="24"/>
              </w:rPr>
              <w:t xml:space="preserve"> </w:t>
            </w:r>
            <w:r>
              <w:rPr>
                <w:sz w:val="24"/>
              </w:rPr>
              <w:t>музыканты":</w:t>
            </w:r>
            <w:r>
              <w:rPr>
                <w:spacing w:val="40"/>
                <w:sz w:val="24"/>
              </w:rPr>
              <w:t xml:space="preserve"> </w:t>
            </w:r>
            <w:r>
              <w:rPr>
                <w:sz w:val="24"/>
              </w:rPr>
              <w:t>составление плана произведения</w:t>
            </w:r>
          </w:p>
        </w:tc>
      </w:tr>
      <w:tr w:rsidR="00ED4123" w14:paraId="6DC14D8B" w14:textId="77777777">
        <w:trPr>
          <w:trHeight w:val="756"/>
        </w:trPr>
        <w:tc>
          <w:tcPr>
            <w:tcW w:w="1135" w:type="dxa"/>
          </w:tcPr>
          <w:p w14:paraId="4B0B62CF"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126</w:t>
            </w:r>
          </w:p>
        </w:tc>
        <w:tc>
          <w:tcPr>
            <w:tcW w:w="7938" w:type="dxa"/>
          </w:tcPr>
          <w:p w14:paraId="0EDA74D8" w14:textId="77777777" w:rsidR="00ED4123" w:rsidRDefault="00000000">
            <w:pPr>
              <w:pStyle w:val="TableParagraph"/>
              <w:spacing w:before="95"/>
              <w:rPr>
                <w:sz w:val="24"/>
              </w:rPr>
            </w:pPr>
            <w:r>
              <w:rPr>
                <w:sz w:val="24"/>
              </w:rPr>
              <w:t>Работа</w:t>
            </w:r>
            <w:r>
              <w:rPr>
                <w:spacing w:val="-10"/>
                <w:sz w:val="24"/>
              </w:rPr>
              <w:t xml:space="preserve"> </w:t>
            </w:r>
            <w:r>
              <w:rPr>
                <w:sz w:val="24"/>
              </w:rPr>
              <w:t>с</w:t>
            </w:r>
            <w:r>
              <w:rPr>
                <w:spacing w:val="-10"/>
                <w:sz w:val="24"/>
              </w:rPr>
              <w:t xml:space="preserve"> </w:t>
            </w:r>
            <w:r>
              <w:rPr>
                <w:sz w:val="24"/>
              </w:rPr>
              <w:t>детскими</w:t>
            </w:r>
            <w:r>
              <w:rPr>
                <w:spacing w:val="-10"/>
                <w:sz w:val="24"/>
              </w:rPr>
              <w:t xml:space="preserve"> </w:t>
            </w:r>
            <w:r>
              <w:rPr>
                <w:sz w:val="24"/>
              </w:rPr>
              <w:t>книгами</w:t>
            </w:r>
            <w:r>
              <w:rPr>
                <w:spacing w:val="-8"/>
                <w:sz w:val="24"/>
              </w:rPr>
              <w:t xml:space="preserve"> </w:t>
            </w:r>
            <w:r>
              <w:rPr>
                <w:sz w:val="24"/>
              </w:rPr>
              <w:t>на</w:t>
            </w:r>
            <w:r>
              <w:rPr>
                <w:spacing w:val="-10"/>
                <w:sz w:val="24"/>
              </w:rPr>
              <w:t xml:space="preserve"> </w:t>
            </w:r>
            <w:r>
              <w:rPr>
                <w:sz w:val="24"/>
              </w:rPr>
              <w:t>тему:</w:t>
            </w:r>
            <w:r>
              <w:rPr>
                <w:spacing w:val="-8"/>
                <w:sz w:val="24"/>
              </w:rPr>
              <w:t xml:space="preserve"> </w:t>
            </w:r>
            <w:r>
              <w:rPr>
                <w:sz w:val="24"/>
              </w:rPr>
              <w:t>"Зарубежные</w:t>
            </w:r>
            <w:r>
              <w:rPr>
                <w:spacing w:val="-6"/>
                <w:sz w:val="24"/>
              </w:rPr>
              <w:t xml:space="preserve"> </w:t>
            </w:r>
            <w:r>
              <w:rPr>
                <w:sz w:val="24"/>
              </w:rPr>
              <w:t>сказочники":</w:t>
            </w:r>
            <w:r>
              <w:rPr>
                <w:spacing w:val="-8"/>
                <w:sz w:val="24"/>
              </w:rPr>
              <w:t xml:space="preserve"> </w:t>
            </w:r>
            <w:r>
              <w:rPr>
                <w:sz w:val="24"/>
              </w:rPr>
              <w:t>соотнесение иллюстраций с содержанием сказок</w:t>
            </w:r>
          </w:p>
        </w:tc>
      </w:tr>
      <w:tr w:rsidR="00ED4123" w14:paraId="4A77E912" w14:textId="77777777">
        <w:trPr>
          <w:trHeight w:val="755"/>
        </w:trPr>
        <w:tc>
          <w:tcPr>
            <w:tcW w:w="1135" w:type="dxa"/>
          </w:tcPr>
          <w:p w14:paraId="2BC8CDDA"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8" w:type="dxa"/>
          </w:tcPr>
          <w:p w14:paraId="518DDD84" w14:textId="77777777" w:rsidR="00ED4123" w:rsidRDefault="00000000">
            <w:pPr>
              <w:pStyle w:val="TableParagraph"/>
              <w:spacing w:before="95"/>
              <w:rPr>
                <w:sz w:val="24"/>
              </w:rPr>
            </w:pPr>
            <w:r>
              <w:rPr>
                <w:sz w:val="24"/>
              </w:rPr>
              <w:t>Фантазеры</w:t>
            </w:r>
            <w:r>
              <w:rPr>
                <w:spacing w:val="40"/>
                <w:sz w:val="24"/>
              </w:rPr>
              <w:t xml:space="preserve"> </w:t>
            </w:r>
            <w:r>
              <w:rPr>
                <w:sz w:val="24"/>
              </w:rPr>
              <w:t>и</w:t>
            </w:r>
            <w:r>
              <w:rPr>
                <w:spacing w:val="40"/>
                <w:sz w:val="24"/>
              </w:rPr>
              <w:t xml:space="preserve"> </w:t>
            </w:r>
            <w:r>
              <w:rPr>
                <w:sz w:val="24"/>
              </w:rPr>
              <w:t>мечтатели</w:t>
            </w:r>
            <w:r>
              <w:rPr>
                <w:spacing w:val="40"/>
                <w:sz w:val="24"/>
              </w:rPr>
              <w:t xml:space="preserve"> </w:t>
            </w:r>
            <w:r>
              <w:rPr>
                <w:sz w:val="24"/>
              </w:rPr>
              <w:t>-</w:t>
            </w:r>
            <w:r>
              <w:rPr>
                <w:spacing w:val="40"/>
                <w:sz w:val="24"/>
              </w:rPr>
              <w:t xml:space="preserve"> </w:t>
            </w:r>
            <w:r>
              <w:rPr>
                <w:sz w:val="24"/>
              </w:rPr>
              <w:t>герои</w:t>
            </w:r>
            <w:r>
              <w:rPr>
                <w:spacing w:val="40"/>
                <w:sz w:val="24"/>
              </w:rPr>
              <w:t xml:space="preserve"> </w:t>
            </w:r>
            <w:r>
              <w:rPr>
                <w:sz w:val="24"/>
              </w:rPr>
              <w:t>произведений.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английские народные песенки</w:t>
            </w:r>
          </w:p>
        </w:tc>
      </w:tr>
      <w:tr w:rsidR="00ED4123" w14:paraId="3769350D" w14:textId="77777777">
        <w:trPr>
          <w:trHeight w:val="482"/>
        </w:trPr>
        <w:tc>
          <w:tcPr>
            <w:tcW w:w="1135" w:type="dxa"/>
          </w:tcPr>
          <w:p w14:paraId="75352264"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128</w:t>
            </w:r>
          </w:p>
        </w:tc>
        <w:tc>
          <w:tcPr>
            <w:tcW w:w="7938" w:type="dxa"/>
          </w:tcPr>
          <w:p w14:paraId="127541C7" w14:textId="77777777" w:rsidR="00ED4123" w:rsidRDefault="00000000">
            <w:pPr>
              <w:pStyle w:val="TableParagraph"/>
              <w:spacing w:before="95"/>
              <w:rPr>
                <w:sz w:val="24"/>
              </w:rPr>
            </w:pPr>
            <w:r>
              <w:rPr>
                <w:sz w:val="24"/>
              </w:rPr>
              <w:t>Особенности</w:t>
            </w:r>
            <w:r>
              <w:rPr>
                <w:spacing w:val="-4"/>
                <w:sz w:val="24"/>
              </w:rPr>
              <w:t xml:space="preserve"> </w:t>
            </w:r>
            <w:r>
              <w:rPr>
                <w:sz w:val="24"/>
              </w:rPr>
              <w:t>построения</w:t>
            </w:r>
            <w:r>
              <w:rPr>
                <w:spacing w:val="-3"/>
                <w:sz w:val="24"/>
              </w:rPr>
              <w:t xml:space="preserve"> </w:t>
            </w:r>
            <w:r>
              <w:rPr>
                <w:sz w:val="24"/>
              </w:rPr>
              <w:t>волшебной</w:t>
            </w:r>
            <w:r>
              <w:rPr>
                <w:spacing w:val="-3"/>
                <w:sz w:val="24"/>
              </w:rPr>
              <w:t xml:space="preserve"> </w:t>
            </w:r>
            <w:r>
              <w:rPr>
                <w:sz w:val="24"/>
              </w:rPr>
              <w:t>сказки</w:t>
            </w:r>
            <w:r>
              <w:rPr>
                <w:spacing w:val="-5"/>
                <w:sz w:val="24"/>
              </w:rPr>
              <w:t xml:space="preserve"> </w:t>
            </w:r>
            <w:r>
              <w:rPr>
                <w:sz w:val="24"/>
              </w:rPr>
              <w:t>Ш.</w:t>
            </w:r>
            <w:r>
              <w:rPr>
                <w:spacing w:val="-3"/>
                <w:sz w:val="24"/>
              </w:rPr>
              <w:t xml:space="preserve"> </w:t>
            </w:r>
            <w:r>
              <w:rPr>
                <w:sz w:val="24"/>
              </w:rPr>
              <w:t>Перро</w:t>
            </w:r>
            <w:r>
              <w:rPr>
                <w:spacing w:val="-3"/>
                <w:sz w:val="24"/>
              </w:rPr>
              <w:t xml:space="preserve"> </w:t>
            </w:r>
            <w:r>
              <w:rPr>
                <w:sz w:val="24"/>
              </w:rPr>
              <w:t>"Кот</w:t>
            </w:r>
            <w:r>
              <w:rPr>
                <w:spacing w:val="-3"/>
                <w:sz w:val="24"/>
              </w:rPr>
              <w:t xml:space="preserve"> </w:t>
            </w:r>
            <w:r>
              <w:rPr>
                <w:sz w:val="24"/>
              </w:rPr>
              <w:t>в</w:t>
            </w:r>
            <w:r>
              <w:rPr>
                <w:spacing w:val="-3"/>
                <w:sz w:val="24"/>
              </w:rPr>
              <w:t xml:space="preserve"> </w:t>
            </w:r>
            <w:r>
              <w:rPr>
                <w:spacing w:val="-2"/>
                <w:sz w:val="24"/>
              </w:rPr>
              <w:t>сапогах"</w:t>
            </w:r>
          </w:p>
        </w:tc>
      </w:tr>
      <w:tr w:rsidR="00ED4123" w14:paraId="178042ED" w14:textId="77777777">
        <w:trPr>
          <w:trHeight w:val="479"/>
        </w:trPr>
        <w:tc>
          <w:tcPr>
            <w:tcW w:w="1135" w:type="dxa"/>
          </w:tcPr>
          <w:p w14:paraId="5A2511AE"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129</w:t>
            </w:r>
          </w:p>
        </w:tc>
        <w:tc>
          <w:tcPr>
            <w:tcW w:w="7938" w:type="dxa"/>
          </w:tcPr>
          <w:p w14:paraId="5B2437DF" w14:textId="77777777" w:rsidR="00ED4123" w:rsidRDefault="00000000">
            <w:pPr>
              <w:pStyle w:val="TableParagraph"/>
              <w:spacing w:before="92"/>
              <w:rPr>
                <w:sz w:val="24"/>
              </w:rPr>
            </w:pPr>
            <w:r>
              <w:rPr>
                <w:sz w:val="24"/>
              </w:rPr>
              <w:t>Характеристика</w:t>
            </w:r>
            <w:r>
              <w:rPr>
                <w:spacing w:val="-6"/>
                <w:sz w:val="24"/>
              </w:rPr>
              <w:t xml:space="preserve"> </w:t>
            </w:r>
            <w:r>
              <w:rPr>
                <w:sz w:val="24"/>
              </w:rPr>
              <w:t>героев</w:t>
            </w:r>
            <w:r>
              <w:rPr>
                <w:spacing w:val="-1"/>
                <w:sz w:val="24"/>
              </w:rPr>
              <w:t xml:space="preserve"> </w:t>
            </w:r>
            <w:r>
              <w:rPr>
                <w:sz w:val="24"/>
              </w:rPr>
              <w:t>сказки</w:t>
            </w:r>
            <w:r>
              <w:rPr>
                <w:spacing w:val="-2"/>
                <w:sz w:val="24"/>
              </w:rPr>
              <w:t xml:space="preserve"> </w:t>
            </w:r>
            <w:r>
              <w:rPr>
                <w:sz w:val="24"/>
              </w:rPr>
              <w:t>Ш.</w:t>
            </w:r>
            <w:r>
              <w:rPr>
                <w:spacing w:val="-2"/>
                <w:sz w:val="24"/>
              </w:rPr>
              <w:t xml:space="preserve"> </w:t>
            </w:r>
            <w:r>
              <w:rPr>
                <w:sz w:val="24"/>
              </w:rPr>
              <w:t>Перро</w:t>
            </w:r>
            <w:r>
              <w:rPr>
                <w:spacing w:val="-2"/>
                <w:sz w:val="24"/>
              </w:rPr>
              <w:t xml:space="preserve"> </w:t>
            </w:r>
            <w:r>
              <w:rPr>
                <w:sz w:val="24"/>
              </w:rPr>
              <w:t>"Кот</w:t>
            </w:r>
            <w:r>
              <w:rPr>
                <w:spacing w:val="-2"/>
                <w:sz w:val="24"/>
              </w:rPr>
              <w:t xml:space="preserve"> </w:t>
            </w:r>
            <w:r>
              <w:rPr>
                <w:sz w:val="24"/>
              </w:rPr>
              <w:t>в</w:t>
            </w:r>
            <w:r>
              <w:rPr>
                <w:spacing w:val="-3"/>
                <w:sz w:val="24"/>
              </w:rPr>
              <w:t xml:space="preserve"> </w:t>
            </w:r>
            <w:r>
              <w:rPr>
                <w:spacing w:val="-2"/>
                <w:sz w:val="24"/>
              </w:rPr>
              <w:t>сапогах"</w:t>
            </w:r>
          </w:p>
        </w:tc>
      </w:tr>
      <w:tr w:rsidR="00ED4123" w14:paraId="5D77A32B" w14:textId="77777777">
        <w:trPr>
          <w:trHeight w:val="755"/>
        </w:trPr>
        <w:tc>
          <w:tcPr>
            <w:tcW w:w="1135" w:type="dxa"/>
          </w:tcPr>
          <w:p w14:paraId="2E943A91"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130</w:t>
            </w:r>
          </w:p>
        </w:tc>
        <w:tc>
          <w:tcPr>
            <w:tcW w:w="7938" w:type="dxa"/>
          </w:tcPr>
          <w:p w14:paraId="0797968F" w14:textId="77777777" w:rsidR="00ED4123" w:rsidRDefault="00000000">
            <w:pPr>
              <w:pStyle w:val="TableParagraph"/>
              <w:tabs>
                <w:tab w:val="left" w:pos="796"/>
                <w:tab w:val="left" w:pos="1992"/>
                <w:tab w:val="left" w:pos="2275"/>
                <w:tab w:val="left" w:pos="3553"/>
                <w:tab w:val="left" w:pos="5848"/>
                <w:tab w:val="left" w:pos="7237"/>
                <w:tab w:val="left" w:pos="7546"/>
              </w:tabs>
              <w:spacing w:before="92"/>
              <w:ind w:right="55"/>
              <w:rPr>
                <w:sz w:val="24"/>
              </w:rPr>
            </w:pPr>
            <w:r>
              <w:rPr>
                <w:spacing w:val="-2"/>
                <w:sz w:val="24"/>
              </w:rPr>
              <w:t>Х.-К.</w:t>
            </w:r>
            <w:r>
              <w:rPr>
                <w:sz w:val="24"/>
              </w:rPr>
              <w:tab/>
            </w:r>
            <w:r>
              <w:rPr>
                <w:spacing w:val="-2"/>
                <w:sz w:val="24"/>
              </w:rPr>
              <w:t>Андерсен</w:t>
            </w:r>
            <w:r>
              <w:rPr>
                <w:sz w:val="24"/>
              </w:rPr>
              <w:tab/>
            </w:r>
            <w:r>
              <w:rPr>
                <w:spacing w:val="-10"/>
                <w:sz w:val="24"/>
              </w:rPr>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4"/>
                <w:sz w:val="24"/>
              </w:rPr>
              <w:t xml:space="preserve">его </w:t>
            </w:r>
            <w:r>
              <w:rPr>
                <w:sz w:val="24"/>
              </w:rPr>
              <w:t>произведениями. Сказка "Огниво"</w:t>
            </w:r>
          </w:p>
        </w:tc>
      </w:tr>
      <w:tr w:rsidR="00ED4123" w14:paraId="45CF2ADE" w14:textId="77777777">
        <w:trPr>
          <w:trHeight w:val="756"/>
        </w:trPr>
        <w:tc>
          <w:tcPr>
            <w:tcW w:w="1135" w:type="dxa"/>
          </w:tcPr>
          <w:p w14:paraId="51BBA3CD"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8" w:type="dxa"/>
          </w:tcPr>
          <w:p w14:paraId="2687E0FE" w14:textId="77777777" w:rsidR="00ED4123" w:rsidRDefault="00000000">
            <w:pPr>
              <w:pStyle w:val="TableParagraph"/>
              <w:spacing w:before="95"/>
              <w:rPr>
                <w:sz w:val="24"/>
              </w:rPr>
            </w:pPr>
            <w:r>
              <w:rPr>
                <w:sz w:val="24"/>
              </w:rPr>
              <w:t>Выделение</w:t>
            </w:r>
            <w:r>
              <w:rPr>
                <w:spacing w:val="-13"/>
                <w:sz w:val="24"/>
              </w:rPr>
              <w:t xml:space="preserve"> </w:t>
            </w:r>
            <w:r>
              <w:rPr>
                <w:sz w:val="24"/>
              </w:rPr>
              <w:t>главной</w:t>
            </w:r>
            <w:r>
              <w:rPr>
                <w:spacing w:val="-11"/>
                <w:sz w:val="24"/>
              </w:rPr>
              <w:t xml:space="preserve"> </w:t>
            </w:r>
            <w:r>
              <w:rPr>
                <w:sz w:val="24"/>
              </w:rPr>
              <w:t>мысли</w:t>
            </w:r>
            <w:r>
              <w:rPr>
                <w:spacing w:val="-11"/>
                <w:sz w:val="24"/>
              </w:rPr>
              <w:t xml:space="preserve"> </w:t>
            </w:r>
            <w:r>
              <w:rPr>
                <w:sz w:val="24"/>
              </w:rPr>
              <w:t>(идеи)</w:t>
            </w:r>
            <w:r>
              <w:rPr>
                <w:spacing w:val="-12"/>
                <w:sz w:val="24"/>
              </w:rPr>
              <w:t xml:space="preserve"> </w:t>
            </w:r>
            <w:r>
              <w:rPr>
                <w:sz w:val="24"/>
              </w:rPr>
              <w:t>сказки</w:t>
            </w:r>
            <w:r>
              <w:rPr>
                <w:spacing w:val="-11"/>
                <w:sz w:val="24"/>
              </w:rPr>
              <w:t xml:space="preserve"> </w:t>
            </w:r>
            <w:r>
              <w:rPr>
                <w:sz w:val="24"/>
              </w:rPr>
              <w:t>Х.-К.</w:t>
            </w:r>
            <w:r>
              <w:rPr>
                <w:spacing w:val="-12"/>
                <w:sz w:val="24"/>
              </w:rPr>
              <w:t xml:space="preserve"> </w:t>
            </w:r>
            <w:r>
              <w:rPr>
                <w:sz w:val="24"/>
              </w:rPr>
              <w:t>Андерсена</w:t>
            </w:r>
            <w:r>
              <w:rPr>
                <w:spacing w:val="-10"/>
                <w:sz w:val="24"/>
              </w:rPr>
              <w:t xml:space="preserve"> </w:t>
            </w:r>
            <w:r>
              <w:rPr>
                <w:sz w:val="24"/>
              </w:rPr>
              <w:t>"Пятеро</w:t>
            </w:r>
            <w:r>
              <w:rPr>
                <w:spacing w:val="-12"/>
                <w:sz w:val="24"/>
              </w:rPr>
              <w:t xml:space="preserve"> </w:t>
            </w:r>
            <w:r>
              <w:rPr>
                <w:sz w:val="24"/>
              </w:rPr>
              <w:t>из</w:t>
            </w:r>
            <w:r>
              <w:rPr>
                <w:spacing w:val="-11"/>
                <w:sz w:val="24"/>
              </w:rPr>
              <w:t xml:space="preserve"> </w:t>
            </w:r>
            <w:r>
              <w:rPr>
                <w:sz w:val="24"/>
              </w:rPr>
              <w:t>одного стручка" и других его сказок на выбор</w:t>
            </w:r>
          </w:p>
        </w:tc>
      </w:tr>
      <w:tr w:rsidR="00ED4123" w14:paraId="37B8B19D" w14:textId="77777777">
        <w:trPr>
          <w:trHeight w:val="755"/>
        </w:trPr>
        <w:tc>
          <w:tcPr>
            <w:tcW w:w="1135" w:type="dxa"/>
          </w:tcPr>
          <w:p w14:paraId="37AC622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132</w:t>
            </w:r>
          </w:p>
        </w:tc>
        <w:tc>
          <w:tcPr>
            <w:tcW w:w="7938" w:type="dxa"/>
          </w:tcPr>
          <w:p w14:paraId="6B3DAA3C" w14:textId="77777777" w:rsidR="00ED4123" w:rsidRDefault="00000000">
            <w:pPr>
              <w:pStyle w:val="TableParagraph"/>
              <w:spacing w:before="95"/>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"Зарубежные</w:t>
            </w:r>
            <w:r>
              <w:rPr>
                <w:spacing w:val="80"/>
                <w:sz w:val="24"/>
              </w:rPr>
              <w:t xml:space="preserve"> </w:t>
            </w:r>
            <w:r>
              <w:rPr>
                <w:sz w:val="24"/>
              </w:rPr>
              <w:t>писатели-</w:t>
            </w:r>
            <w:r>
              <w:rPr>
                <w:spacing w:val="40"/>
                <w:sz w:val="24"/>
              </w:rPr>
              <w:t xml:space="preserve"> </w:t>
            </w:r>
            <w:r>
              <w:rPr>
                <w:spacing w:val="-2"/>
                <w:sz w:val="24"/>
              </w:rPr>
              <w:t>сказочники"</w:t>
            </w:r>
          </w:p>
        </w:tc>
      </w:tr>
      <w:tr w:rsidR="00ED4123" w14:paraId="77D33E8E" w14:textId="77777777">
        <w:trPr>
          <w:trHeight w:val="479"/>
        </w:trPr>
        <w:tc>
          <w:tcPr>
            <w:tcW w:w="1135" w:type="dxa"/>
          </w:tcPr>
          <w:p w14:paraId="4382AA94"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133</w:t>
            </w:r>
          </w:p>
        </w:tc>
        <w:tc>
          <w:tcPr>
            <w:tcW w:w="7938" w:type="dxa"/>
          </w:tcPr>
          <w:p w14:paraId="06D6C1BE" w14:textId="77777777" w:rsidR="00ED4123" w:rsidRDefault="00000000">
            <w:pPr>
              <w:pStyle w:val="TableParagraph"/>
              <w:spacing w:before="95"/>
              <w:rPr>
                <w:sz w:val="24"/>
              </w:rPr>
            </w:pPr>
            <w:r>
              <w:rPr>
                <w:sz w:val="24"/>
              </w:rPr>
              <w:t>Резервный</w:t>
            </w:r>
            <w:r>
              <w:rPr>
                <w:spacing w:val="-1"/>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итогам</w:t>
            </w:r>
            <w:r>
              <w:rPr>
                <w:spacing w:val="-3"/>
                <w:sz w:val="24"/>
              </w:rPr>
              <w:t xml:space="preserve"> </w:t>
            </w:r>
            <w:r>
              <w:rPr>
                <w:sz w:val="24"/>
              </w:rPr>
              <w:t>изученного</w:t>
            </w:r>
            <w:r>
              <w:rPr>
                <w:spacing w:val="-2"/>
                <w:sz w:val="24"/>
              </w:rPr>
              <w:t xml:space="preserve"> </w:t>
            </w:r>
            <w:r>
              <w:rPr>
                <w:sz w:val="24"/>
              </w:rPr>
              <w:t>во</w:t>
            </w:r>
            <w:r>
              <w:rPr>
                <w:spacing w:val="-2"/>
                <w:sz w:val="24"/>
              </w:rPr>
              <w:t xml:space="preserve"> </w:t>
            </w:r>
            <w:r>
              <w:rPr>
                <w:sz w:val="24"/>
              </w:rPr>
              <w:t>2</w:t>
            </w:r>
            <w:r>
              <w:rPr>
                <w:spacing w:val="-2"/>
                <w:sz w:val="24"/>
              </w:rPr>
              <w:t xml:space="preserve"> классе</w:t>
            </w:r>
          </w:p>
        </w:tc>
      </w:tr>
      <w:tr w:rsidR="00ED4123" w14:paraId="71B3ED92" w14:textId="77777777">
        <w:trPr>
          <w:trHeight w:val="757"/>
        </w:trPr>
        <w:tc>
          <w:tcPr>
            <w:tcW w:w="1135" w:type="dxa"/>
          </w:tcPr>
          <w:p w14:paraId="7E13D80D"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134</w:t>
            </w:r>
          </w:p>
        </w:tc>
        <w:tc>
          <w:tcPr>
            <w:tcW w:w="7938" w:type="dxa"/>
          </w:tcPr>
          <w:p w14:paraId="5A545E56" w14:textId="77777777" w:rsidR="00ED4123" w:rsidRDefault="00000000">
            <w:pPr>
              <w:pStyle w:val="TableParagraph"/>
              <w:spacing w:before="95"/>
              <w:rPr>
                <w:sz w:val="24"/>
              </w:rPr>
            </w:pPr>
            <w:r>
              <w:rPr>
                <w:sz w:val="24"/>
              </w:rPr>
              <w:t>Книга как источник необходимых знаний.</w:t>
            </w:r>
            <w:r>
              <w:rPr>
                <w:spacing w:val="29"/>
                <w:sz w:val="24"/>
              </w:rPr>
              <w:t xml:space="preserve"> </w:t>
            </w:r>
            <w:r>
              <w:rPr>
                <w:sz w:val="24"/>
              </w:rPr>
              <w:t>На примере произведения</w:t>
            </w:r>
            <w:r>
              <w:rPr>
                <w:spacing w:val="34"/>
                <w:sz w:val="24"/>
              </w:rPr>
              <w:t xml:space="preserve"> </w:t>
            </w:r>
            <w:r>
              <w:rPr>
                <w:sz w:val="24"/>
              </w:rPr>
              <w:t>Г.А. Ладонщиков "Лучший друг"</w:t>
            </w:r>
          </w:p>
        </w:tc>
      </w:tr>
    </w:tbl>
    <w:p w14:paraId="1EADDC33"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630C149" w14:textId="77777777">
        <w:trPr>
          <w:trHeight w:val="481"/>
        </w:trPr>
        <w:tc>
          <w:tcPr>
            <w:tcW w:w="1135" w:type="dxa"/>
          </w:tcPr>
          <w:p w14:paraId="0EE54235"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135</w:t>
            </w:r>
          </w:p>
        </w:tc>
        <w:tc>
          <w:tcPr>
            <w:tcW w:w="7938" w:type="dxa"/>
          </w:tcPr>
          <w:p w14:paraId="0C29AF24" w14:textId="77777777" w:rsidR="00ED4123" w:rsidRDefault="00000000">
            <w:pPr>
              <w:pStyle w:val="TableParagraph"/>
              <w:spacing w:before="95"/>
              <w:rPr>
                <w:sz w:val="24"/>
              </w:rPr>
            </w:pPr>
            <w:r>
              <w:rPr>
                <w:sz w:val="24"/>
              </w:rPr>
              <w:t>Ориентировка</w:t>
            </w:r>
            <w:r>
              <w:rPr>
                <w:spacing w:val="-5"/>
                <w:sz w:val="24"/>
              </w:rPr>
              <w:t xml:space="preserve"> </w:t>
            </w:r>
            <w:r>
              <w:rPr>
                <w:sz w:val="24"/>
              </w:rPr>
              <w:t>в</w:t>
            </w:r>
            <w:r>
              <w:rPr>
                <w:spacing w:val="-3"/>
                <w:sz w:val="24"/>
              </w:rPr>
              <w:t xml:space="preserve"> </w:t>
            </w:r>
            <w:r>
              <w:rPr>
                <w:sz w:val="24"/>
              </w:rPr>
              <w:t>книге:</w:t>
            </w:r>
            <w:r>
              <w:rPr>
                <w:spacing w:val="-5"/>
                <w:sz w:val="24"/>
              </w:rPr>
              <w:t xml:space="preserve"> </w:t>
            </w:r>
            <w:r>
              <w:rPr>
                <w:sz w:val="24"/>
              </w:rPr>
              <w:t>обложка,</w:t>
            </w:r>
            <w:r>
              <w:rPr>
                <w:spacing w:val="-2"/>
                <w:sz w:val="24"/>
              </w:rPr>
              <w:t xml:space="preserve"> </w:t>
            </w:r>
            <w:r>
              <w:rPr>
                <w:sz w:val="24"/>
              </w:rPr>
              <w:t>содержание,</w:t>
            </w:r>
            <w:r>
              <w:rPr>
                <w:spacing w:val="-3"/>
                <w:sz w:val="24"/>
              </w:rPr>
              <w:t xml:space="preserve"> </w:t>
            </w:r>
            <w:r>
              <w:rPr>
                <w:sz w:val="24"/>
              </w:rPr>
              <w:t>аннотация,</w:t>
            </w:r>
            <w:r>
              <w:rPr>
                <w:spacing w:val="-2"/>
                <w:sz w:val="24"/>
              </w:rPr>
              <w:t xml:space="preserve"> иллюстрация</w:t>
            </w:r>
          </w:p>
        </w:tc>
      </w:tr>
      <w:tr w:rsidR="00ED4123" w14:paraId="35A4602D" w14:textId="77777777">
        <w:trPr>
          <w:trHeight w:val="756"/>
        </w:trPr>
        <w:tc>
          <w:tcPr>
            <w:tcW w:w="1135" w:type="dxa"/>
          </w:tcPr>
          <w:p w14:paraId="0773D2C2"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136</w:t>
            </w:r>
          </w:p>
        </w:tc>
        <w:tc>
          <w:tcPr>
            <w:tcW w:w="7938" w:type="dxa"/>
          </w:tcPr>
          <w:p w14:paraId="016909AA" w14:textId="77777777" w:rsidR="00ED4123" w:rsidRDefault="00000000">
            <w:pPr>
              <w:pStyle w:val="TableParagraph"/>
              <w:spacing w:before="93"/>
              <w:rPr>
                <w:sz w:val="24"/>
              </w:rPr>
            </w:pPr>
            <w:r>
              <w:rPr>
                <w:sz w:val="24"/>
              </w:rPr>
              <w:t xml:space="preserve">Резервный урок. Выбор книг на основе рекомендательного списка: летнее </w:t>
            </w:r>
            <w:r>
              <w:rPr>
                <w:spacing w:val="-2"/>
                <w:sz w:val="24"/>
              </w:rPr>
              <w:t>чтение</w:t>
            </w:r>
          </w:p>
        </w:tc>
      </w:tr>
      <w:tr w:rsidR="00ED4123" w14:paraId="72C2E5CB" w14:textId="77777777">
        <w:trPr>
          <w:trHeight w:val="755"/>
        </w:trPr>
        <w:tc>
          <w:tcPr>
            <w:tcW w:w="9073" w:type="dxa"/>
            <w:gridSpan w:val="2"/>
          </w:tcPr>
          <w:p w14:paraId="7E0A78A2" w14:textId="77777777" w:rsidR="00ED4123" w:rsidRDefault="00000000">
            <w:pPr>
              <w:pStyle w:val="TableParagraph"/>
              <w:spacing w:before="92"/>
              <w:ind w:left="62"/>
              <w:rPr>
                <w:sz w:val="24"/>
              </w:rPr>
            </w:pPr>
            <w:r>
              <w:rPr>
                <w:sz w:val="24"/>
              </w:rPr>
              <w:t>ОБЩЕЕ КОЛИЧЕСТВО УРОКОВ ПО ПРОГРАММЕ: 136, из них уроков, отведенных на контрольные работы, - не более 13</w:t>
            </w:r>
          </w:p>
        </w:tc>
      </w:tr>
    </w:tbl>
    <w:p w14:paraId="39F6A232" w14:textId="77777777" w:rsidR="00ED4123" w:rsidRDefault="00000000">
      <w:pPr>
        <w:pStyle w:val="a3"/>
        <w:spacing w:before="284"/>
        <w:ind w:right="141" w:firstLine="0"/>
        <w:jc w:val="right"/>
      </w:pPr>
      <w:r>
        <w:t>Таблица</w:t>
      </w:r>
      <w:r>
        <w:rPr>
          <w:spacing w:val="-15"/>
        </w:rPr>
        <w:t xml:space="preserve"> </w:t>
      </w:r>
      <w:r>
        <w:rPr>
          <w:spacing w:val="-5"/>
        </w:rPr>
        <w:t>4.2</w:t>
      </w:r>
    </w:p>
    <w:p w14:paraId="45B91EF9" w14:textId="77777777" w:rsidR="00ED4123" w:rsidRDefault="00ED4123">
      <w:pPr>
        <w:pStyle w:val="a3"/>
        <w:spacing w:before="6"/>
        <w:ind w:left="0" w:firstLine="0"/>
        <w:jc w:val="left"/>
      </w:pPr>
    </w:p>
    <w:p w14:paraId="69E602E2" w14:textId="77777777" w:rsidR="00ED4123" w:rsidRDefault="00000000">
      <w:pPr>
        <w:pStyle w:val="1"/>
        <w:numPr>
          <w:ilvl w:val="1"/>
          <w:numId w:val="43"/>
        </w:numPr>
        <w:tabs>
          <w:tab w:val="left" w:pos="193"/>
        </w:tabs>
        <w:spacing w:before="1"/>
        <w:ind w:left="193" w:right="141" w:hanging="193"/>
        <w:jc w:val="center"/>
      </w:pPr>
      <w:r>
        <w:rPr>
          <w:spacing w:val="-2"/>
        </w:rPr>
        <w:t>класс</w:t>
      </w:r>
    </w:p>
    <w:p w14:paraId="38097C6E" w14:textId="77777777" w:rsidR="00ED4123" w:rsidRDefault="00ED4123">
      <w:pPr>
        <w:pStyle w:val="a3"/>
        <w:spacing w:before="47"/>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2BF99B2" w14:textId="77777777">
        <w:trPr>
          <w:trHeight w:val="479"/>
        </w:trPr>
        <w:tc>
          <w:tcPr>
            <w:tcW w:w="1135" w:type="dxa"/>
          </w:tcPr>
          <w:p w14:paraId="5EF76A1E" w14:textId="77777777" w:rsidR="00ED4123" w:rsidRDefault="00000000">
            <w:pPr>
              <w:pStyle w:val="TableParagraph"/>
              <w:spacing w:before="92"/>
              <w:ind w:left="131"/>
              <w:rPr>
                <w:sz w:val="24"/>
              </w:rPr>
            </w:pPr>
            <w:r>
              <w:rPr>
                <w:sz w:val="24"/>
              </w:rPr>
              <w:t>№</w:t>
            </w:r>
            <w:r>
              <w:rPr>
                <w:spacing w:val="1"/>
                <w:sz w:val="24"/>
              </w:rPr>
              <w:t xml:space="preserve"> </w:t>
            </w:r>
            <w:r>
              <w:rPr>
                <w:spacing w:val="-2"/>
                <w:sz w:val="24"/>
              </w:rPr>
              <w:t>урока</w:t>
            </w:r>
          </w:p>
        </w:tc>
        <w:tc>
          <w:tcPr>
            <w:tcW w:w="7938" w:type="dxa"/>
          </w:tcPr>
          <w:p w14:paraId="54AED8CA" w14:textId="77777777" w:rsidR="00ED4123" w:rsidRDefault="00000000">
            <w:pPr>
              <w:pStyle w:val="TableParagraph"/>
              <w:spacing w:before="92"/>
              <w:ind w:left="3"/>
              <w:jc w:val="center"/>
              <w:rPr>
                <w:sz w:val="24"/>
              </w:rPr>
            </w:pPr>
            <w:r>
              <w:rPr>
                <w:sz w:val="24"/>
              </w:rPr>
              <w:t xml:space="preserve">Тема </w:t>
            </w:r>
            <w:r>
              <w:rPr>
                <w:spacing w:val="-2"/>
                <w:sz w:val="24"/>
              </w:rPr>
              <w:t>урока</w:t>
            </w:r>
          </w:p>
        </w:tc>
      </w:tr>
      <w:tr w:rsidR="00ED4123" w14:paraId="5EE10E67" w14:textId="77777777">
        <w:trPr>
          <w:trHeight w:val="480"/>
        </w:trPr>
        <w:tc>
          <w:tcPr>
            <w:tcW w:w="1135" w:type="dxa"/>
          </w:tcPr>
          <w:p w14:paraId="1B78131D" w14:textId="77777777" w:rsidR="00ED4123" w:rsidRDefault="00000000">
            <w:pPr>
              <w:pStyle w:val="TableParagraph"/>
              <w:spacing w:before="95"/>
              <w:ind w:left="213"/>
              <w:rPr>
                <w:sz w:val="24"/>
              </w:rPr>
            </w:pPr>
            <w:r>
              <w:rPr>
                <w:sz w:val="24"/>
              </w:rPr>
              <w:t>Урок</w:t>
            </w:r>
            <w:r>
              <w:rPr>
                <w:spacing w:val="1"/>
                <w:sz w:val="24"/>
              </w:rPr>
              <w:t xml:space="preserve"> </w:t>
            </w:r>
            <w:r>
              <w:rPr>
                <w:spacing w:val="-10"/>
                <w:sz w:val="24"/>
              </w:rPr>
              <w:t>1</w:t>
            </w:r>
          </w:p>
        </w:tc>
        <w:tc>
          <w:tcPr>
            <w:tcW w:w="7938" w:type="dxa"/>
          </w:tcPr>
          <w:p w14:paraId="68820404" w14:textId="77777777" w:rsidR="00ED4123" w:rsidRDefault="00000000">
            <w:pPr>
              <w:pStyle w:val="TableParagraph"/>
              <w:spacing w:before="95"/>
              <w:rPr>
                <w:sz w:val="24"/>
              </w:rPr>
            </w:pPr>
            <w:r>
              <w:rPr>
                <w:sz w:val="24"/>
              </w:rPr>
              <w:t>В</w:t>
            </w:r>
            <w:r>
              <w:rPr>
                <w:spacing w:val="-4"/>
                <w:sz w:val="24"/>
              </w:rPr>
              <w:t xml:space="preserve"> </w:t>
            </w:r>
            <w:r>
              <w:rPr>
                <w:sz w:val="24"/>
              </w:rPr>
              <w:t>мире</w:t>
            </w:r>
            <w:r>
              <w:rPr>
                <w:spacing w:val="-2"/>
                <w:sz w:val="24"/>
              </w:rPr>
              <w:t xml:space="preserve"> </w:t>
            </w:r>
            <w:r>
              <w:rPr>
                <w:sz w:val="24"/>
              </w:rPr>
              <w:t>книг.</w:t>
            </w:r>
            <w:r>
              <w:rPr>
                <w:spacing w:val="-1"/>
                <w:sz w:val="24"/>
              </w:rPr>
              <w:t xml:space="preserve"> </w:t>
            </w:r>
            <w:r>
              <w:rPr>
                <w:sz w:val="24"/>
              </w:rPr>
              <w:t>Книга</w:t>
            </w:r>
            <w:r>
              <w:rPr>
                <w:spacing w:val="-3"/>
                <w:sz w:val="24"/>
              </w:rPr>
              <w:t xml:space="preserve"> </w:t>
            </w:r>
            <w:r>
              <w:rPr>
                <w:sz w:val="24"/>
              </w:rPr>
              <w:t>как</w:t>
            </w:r>
            <w:r>
              <w:rPr>
                <w:spacing w:val="-3"/>
                <w:sz w:val="24"/>
              </w:rPr>
              <w:t xml:space="preserve"> </w:t>
            </w:r>
            <w:r>
              <w:rPr>
                <w:sz w:val="24"/>
              </w:rPr>
              <w:t>особый</w:t>
            </w:r>
            <w:r>
              <w:rPr>
                <w:spacing w:val="-1"/>
                <w:sz w:val="24"/>
              </w:rPr>
              <w:t xml:space="preserve"> </w:t>
            </w:r>
            <w:r>
              <w:rPr>
                <w:sz w:val="24"/>
              </w:rPr>
              <w:t>вид</w:t>
            </w:r>
            <w:r>
              <w:rPr>
                <w:spacing w:val="-1"/>
                <w:sz w:val="24"/>
              </w:rPr>
              <w:t xml:space="preserve"> </w:t>
            </w:r>
            <w:r>
              <w:rPr>
                <w:spacing w:val="-2"/>
                <w:sz w:val="24"/>
              </w:rPr>
              <w:t>искусства</w:t>
            </w:r>
          </w:p>
        </w:tc>
      </w:tr>
      <w:tr w:rsidR="00ED4123" w14:paraId="45B0E1FC" w14:textId="77777777">
        <w:trPr>
          <w:trHeight w:val="755"/>
        </w:trPr>
        <w:tc>
          <w:tcPr>
            <w:tcW w:w="1135" w:type="dxa"/>
          </w:tcPr>
          <w:p w14:paraId="7AF27668"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2</w:t>
            </w:r>
          </w:p>
        </w:tc>
        <w:tc>
          <w:tcPr>
            <w:tcW w:w="7938" w:type="dxa"/>
          </w:tcPr>
          <w:p w14:paraId="42B570B0" w14:textId="77777777" w:rsidR="00ED4123" w:rsidRDefault="00000000">
            <w:pPr>
              <w:pStyle w:val="TableParagraph"/>
              <w:spacing w:before="95"/>
              <w:rPr>
                <w:sz w:val="24"/>
              </w:rPr>
            </w:pPr>
            <w:r>
              <w:rPr>
                <w:sz w:val="24"/>
              </w:rPr>
              <w:t>Общее</w:t>
            </w:r>
            <w:r>
              <w:rPr>
                <w:spacing w:val="-1"/>
                <w:sz w:val="24"/>
              </w:rPr>
              <w:t xml:space="preserve"> </w:t>
            </w:r>
            <w:r>
              <w:rPr>
                <w:sz w:val="24"/>
              </w:rPr>
              <w:t>представление</w:t>
            </w:r>
            <w:r>
              <w:rPr>
                <w:spacing w:val="-1"/>
                <w:sz w:val="24"/>
              </w:rPr>
              <w:t xml:space="preserve"> </w:t>
            </w:r>
            <w:r>
              <w:rPr>
                <w:sz w:val="24"/>
              </w:rPr>
              <w:t>о первых книгах на</w:t>
            </w:r>
            <w:r>
              <w:rPr>
                <w:spacing w:val="-1"/>
                <w:sz w:val="24"/>
              </w:rPr>
              <w:t xml:space="preserve"> </w:t>
            </w:r>
            <w:r>
              <w:rPr>
                <w:sz w:val="24"/>
              </w:rPr>
              <w:t>Руси, знакомство с</w:t>
            </w:r>
            <w:r>
              <w:rPr>
                <w:spacing w:val="-1"/>
                <w:sz w:val="24"/>
              </w:rPr>
              <w:t xml:space="preserve"> </w:t>
            </w:r>
            <w:r>
              <w:rPr>
                <w:sz w:val="24"/>
              </w:rPr>
              <w:t xml:space="preserve">рукописными </w:t>
            </w:r>
            <w:r>
              <w:rPr>
                <w:spacing w:val="-2"/>
                <w:sz w:val="24"/>
              </w:rPr>
              <w:t>книгами</w:t>
            </w:r>
          </w:p>
        </w:tc>
      </w:tr>
      <w:tr w:rsidR="00ED4123" w14:paraId="1549AF67" w14:textId="77777777">
        <w:trPr>
          <w:trHeight w:val="755"/>
        </w:trPr>
        <w:tc>
          <w:tcPr>
            <w:tcW w:w="1135" w:type="dxa"/>
          </w:tcPr>
          <w:p w14:paraId="2DDA566B"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3</w:t>
            </w:r>
          </w:p>
        </w:tc>
        <w:tc>
          <w:tcPr>
            <w:tcW w:w="7938" w:type="dxa"/>
          </w:tcPr>
          <w:p w14:paraId="2C32007E" w14:textId="77777777" w:rsidR="00ED4123" w:rsidRDefault="00000000">
            <w:pPr>
              <w:pStyle w:val="TableParagraph"/>
              <w:spacing w:before="95"/>
              <w:rPr>
                <w:sz w:val="24"/>
              </w:rPr>
            </w:pPr>
            <w:r>
              <w:rPr>
                <w:sz w:val="24"/>
              </w:rPr>
              <w:t>Ценность</w:t>
            </w:r>
            <w:r>
              <w:rPr>
                <w:spacing w:val="80"/>
                <w:sz w:val="24"/>
              </w:rPr>
              <w:t xml:space="preserve"> </w:t>
            </w:r>
            <w:r>
              <w:rPr>
                <w:sz w:val="24"/>
              </w:rPr>
              <w:t>чтения</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и</w:t>
            </w:r>
            <w:r>
              <w:rPr>
                <w:spacing w:val="80"/>
                <w:sz w:val="24"/>
              </w:rPr>
              <w:t xml:space="preserve"> </w:t>
            </w:r>
            <w:r>
              <w:rPr>
                <w:sz w:val="24"/>
              </w:rPr>
              <w:t>фольклора,</w:t>
            </w:r>
            <w:r>
              <w:rPr>
                <w:spacing w:val="80"/>
                <w:sz w:val="24"/>
              </w:rPr>
              <w:t xml:space="preserve"> </w:t>
            </w:r>
            <w:r>
              <w:rPr>
                <w:sz w:val="24"/>
              </w:rPr>
              <w:t>осознание важности читательской деятельности</w:t>
            </w:r>
          </w:p>
        </w:tc>
      </w:tr>
      <w:tr w:rsidR="00ED4123" w14:paraId="40007C9E" w14:textId="77777777">
        <w:trPr>
          <w:trHeight w:val="758"/>
        </w:trPr>
        <w:tc>
          <w:tcPr>
            <w:tcW w:w="1135" w:type="dxa"/>
          </w:tcPr>
          <w:p w14:paraId="46DABCC9" w14:textId="77777777" w:rsidR="00ED4123" w:rsidRDefault="00000000">
            <w:pPr>
              <w:pStyle w:val="TableParagraph"/>
              <w:spacing w:before="234"/>
              <w:ind w:left="213"/>
              <w:rPr>
                <w:sz w:val="24"/>
              </w:rPr>
            </w:pPr>
            <w:r>
              <w:rPr>
                <w:sz w:val="24"/>
              </w:rPr>
              <w:t>Урок</w:t>
            </w:r>
            <w:r>
              <w:rPr>
                <w:spacing w:val="1"/>
                <w:sz w:val="24"/>
              </w:rPr>
              <w:t xml:space="preserve"> </w:t>
            </w:r>
            <w:r>
              <w:rPr>
                <w:spacing w:val="-10"/>
                <w:sz w:val="24"/>
              </w:rPr>
              <w:t>4</w:t>
            </w:r>
          </w:p>
        </w:tc>
        <w:tc>
          <w:tcPr>
            <w:tcW w:w="7938" w:type="dxa"/>
          </w:tcPr>
          <w:p w14:paraId="508957F7" w14:textId="77777777" w:rsidR="00ED4123" w:rsidRDefault="00000000">
            <w:pPr>
              <w:pStyle w:val="TableParagraph"/>
              <w:spacing w:before="95"/>
              <w:rPr>
                <w:sz w:val="24"/>
              </w:rPr>
            </w:pPr>
            <w:r>
              <w:rPr>
                <w:sz w:val="24"/>
              </w:rPr>
              <w:t>Развитие</w:t>
            </w:r>
            <w:r>
              <w:rPr>
                <w:spacing w:val="80"/>
                <w:sz w:val="24"/>
              </w:rPr>
              <w:t xml:space="preserve"> </w:t>
            </w:r>
            <w:r>
              <w:rPr>
                <w:sz w:val="24"/>
              </w:rPr>
              <w:t>речи:</w:t>
            </w:r>
            <w:r>
              <w:rPr>
                <w:spacing w:val="80"/>
                <w:sz w:val="24"/>
              </w:rPr>
              <w:t xml:space="preserve"> </w:t>
            </w:r>
            <w:r>
              <w:rPr>
                <w:sz w:val="24"/>
              </w:rPr>
              <w:t>использование</w:t>
            </w:r>
            <w:r>
              <w:rPr>
                <w:spacing w:val="80"/>
                <w:sz w:val="24"/>
              </w:rPr>
              <w:t xml:space="preserve"> </w:t>
            </w:r>
            <w:r>
              <w:rPr>
                <w:sz w:val="24"/>
              </w:rPr>
              <w:t>образных</w:t>
            </w:r>
            <w:r>
              <w:rPr>
                <w:spacing w:val="80"/>
                <w:sz w:val="24"/>
              </w:rPr>
              <w:t xml:space="preserve"> </w:t>
            </w:r>
            <w:r>
              <w:rPr>
                <w:sz w:val="24"/>
              </w:rPr>
              <w:t>слов,</w:t>
            </w:r>
            <w:r>
              <w:rPr>
                <w:spacing w:val="80"/>
                <w:sz w:val="24"/>
              </w:rPr>
              <w:t xml:space="preserve"> </w:t>
            </w:r>
            <w:r>
              <w:rPr>
                <w:sz w:val="24"/>
              </w:rPr>
              <w:t>пословиц</w:t>
            </w:r>
            <w:r>
              <w:rPr>
                <w:spacing w:val="80"/>
                <w:sz w:val="24"/>
              </w:rPr>
              <w:t xml:space="preserve"> </w:t>
            </w:r>
            <w:r>
              <w:rPr>
                <w:sz w:val="24"/>
              </w:rPr>
              <w:t>и</w:t>
            </w:r>
            <w:r>
              <w:rPr>
                <w:spacing w:val="80"/>
                <w:sz w:val="24"/>
              </w:rPr>
              <w:t xml:space="preserve"> </w:t>
            </w:r>
            <w:r>
              <w:rPr>
                <w:sz w:val="24"/>
              </w:rPr>
              <w:t>поговорок, крылатых выражений. Книги и словари, созданные В.И. Далем</w:t>
            </w:r>
          </w:p>
        </w:tc>
      </w:tr>
      <w:tr w:rsidR="00ED4123" w14:paraId="5ED09179" w14:textId="77777777">
        <w:trPr>
          <w:trHeight w:val="755"/>
        </w:trPr>
        <w:tc>
          <w:tcPr>
            <w:tcW w:w="1135" w:type="dxa"/>
          </w:tcPr>
          <w:p w14:paraId="6DB983BA"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5</w:t>
            </w:r>
          </w:p>
        </w:tc>
        <w:tc>
          <w:tcPr>
            <w:tcW w:w="7938" w:type="dxa"/>
          </w:tcPr>
          <w:p w14:paraId="00FF579B" w14:textId="77777777" w:rsidR="00ED4123" w:rsidRDefault="00000000">
            <w:pPr>
              <w:pStyle w:val="TableParagraph"/>
              <w:spacing w:before="92"/>
              <w:rPr>
                <w:sz w:val="24"/>
              </w:rPr>
            </w:pPr>
            <w:r>
              <w:rPr>
                <w:sz w:val="24"/>
              </w:rPr>
              <w:t>Художественные</w:t>
            </w:r>
            <w:r>
              <w:rPr>
                <w:spacing w:val="-13"/>
                <w:sz w:val="24"/>
              </w:rPr>
              <w:t xml:space="preserve"> </w:t>
            </w:r>
            <w:r>
              <w:rPr>
                <w:sz w:val="24"/>
              </w:rPr>
              <w:t>особенности</w:t>
            </w:r>
            <w:r>
              <w:rPr>
                <w:spacing w:val="-10"/>
                <w:sz w:val="24"/>
              </w:rPr>
              <w:t xml:space="preserve"> </w:t>
            </w:r>
            <w:r>
              <w:rPr>
                <w:sz w:val="24"/>
              </w:rPr>
              <w:t>волшебной</w:t>
            </w:r>
            <w:r>
              <w:rPr>
                <w:spacing w:val="-10"/>
                <w:sz w:val="24"/>
              </w:rPr>
              <w:t xml:space="preserve"> </w:t>
            </w:r>
            <w:r>
              <w:rPr>
                <w:sz w:val="24"/>
              </w:rPr>
              <w:t>сказки</w:t>
            </w:r>
            <w:r>
              <w:rPr>
                <w:spacing w:val="-10"/>
                <w:sz w:val="24"/>
              </w:rPr>
              <w:t xml:space="preserve"> </w:t>
            </w:r>
            <w:r>
              <w:rPr>
                <w:sz w:val="24"/>
              </w:rPr>
              <w:t>разного</w:t>
            </w:r>
            <w:r>
              <w:rPr>
                <w:spacing w:val="-11"/>
                <w:sz w:val="24"/>
              </w:rPr>
              <w:t xml:space="preserve"> </w:t>
            </w:r>
            <w:r>
              <w:rPr>
                <w:sz w:val="24"/>
              </w:rPr>
              <w:t>вида</w:t>
            </w:r>
            <w:r>
              <w:rPr>
                <w:spacing w:val="-12"/>
                <w:sz w:val="24"/>
              </w:rPr>
              <w:t xml:space="preserve"> </w:t>
            </w:r>
            <w:r>
              <w:rPr>
                <w:sz w:val="24"/>
              </w:rPr>
              <w:t>(о</w:t>
            </w:r>
            <w:r>
              <w:rPr>
                <w:spacing w:val="-12"/>
                <w:sz w:val="24"/>
              </w:rPr>
              <w:t xml:space="preserve"> </w:t>
            </w:r>
            <w:r>
              <w:rPr>
                <w:sz w:val="24"/>
              </w:rPr>
              <w:t xml:space="preserve">животных, </w:t>
            </w:r>
            <w:r>
              <w:rPr>
                <w:spacing w:val="-2"/>
                <w:sz w:val="24"/>
              </w:rPr>
              <w:t>бытовые)</w:t>
            </w:r>
          </w:p>
        </w:tc>
      </w:tr>
      <w:tr w:rsidR="00ED4123" w14:paraId="45141343" w14:textId="77777777">
        <w:trPr>
          <w:trHeight w:val="756"/>
        </w:trPr>
        <w:tc>
          <w:tcPr>
            <w:tcW w:w="1135" w:type="dxa"/>
          </w:tcPr>
          <w:p w14:paraId="0269C9B2"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6</w:t>
            </w:r>
          </w:p>
        </w:tc>
        <w:tc>
          <w:tcPr>
            <w:tcW w:w="7938" w:type="dxa"/>
          </w:tcPr>
          <w:p w14:paraId="2F6B5E79" w14:textId="77777777" w:rsidR="00ED4123" w:rsidRDefault="00000000">
            <w:pPr>
              <w:pStyle w:val="TableParagraph"/>
              <w:spacing w:before="92"/>
              <w:rPr>
                <w:sz w:val="24"/>
              </w:rPr>
            </w:pPr>
            <w:r>
              <w:rPr>
                <w:sz w:val="24"/>
              </w:rPr>
              <w:t>Былина</w:t>
            </w:r>
            <w:r>
              <w:rPr>
                <w:spacing w:val="-5"/>
                <w:sz w:val="24"/>
              </w:rPr>
              <w:t xml:space="preserve"> </w:t>
            </w:r>
            <w:r>
              <w:rPr>
                <w:sz w:val="24"/>
              </w:rPr>
              <w:t>как</w:t>
            </w:r>
            <w:r>
              <w:rPr>
                <w:spacing w:val="-4"/>
                <w:sz w:val="24"/>
              </w:rPr>
              <w:t xml:space="preserve"> </w:t>
            </w:r>
            <w:r>
              <w:rPr>
                <w:sz w:val="24"/>
              </w:rPr>
              <w:t>народный</w:t>
            </w:r>
            <w:r>
              <w:rPr>
                <w:spacing w:val="-3"/>
                <w:sz w:val="24"/>
              </w:rPr>
              <w:t xml:space="preserve"> </w:t>
            </w:r>
            <w:r>
              <w:rPr>
                <w:sz w:val="24"/>
              </w:rPr>
              <w:t>песенный</w:t>
            </w:r>
            <w:r>
              <w:rPr>
                <w:spacing w:val="-4"/>
                <w:sz w:val="24"/>
              </w:rPr>
              <w:t xml:space="preserve"> </w:t>
            </w:r>
            <w:r>
              <w:rPr>
                <w:sz w:val="24"/>
              </w:rPr>
              <w:t>сказ</w:t>
            </w:r>
            <w:r>
              <w:rPr>
                <w:spacing w:val="-3"/>
                <w:sz w:val="24"/>
              </w:rPr>
              <w:t xml:space="preserve"> </w:t>
            </w:r>
            <w:r>
              <w:rPr>
                <w:sz w:val="24"/>
              </w:rPr>
              <w:t>о</w:t>
            </w:r>
            <w:r>
              <w:rPr>
                <w:spacing w:val="-4"/>
                <w:sz w:val="24"/>
              </w:rPr>
              <w:t xml:space="preserve"> </w:t>
            </w:r>
            <w:r>
              <w:rPr>
                <w:sz w:val="24"/>
              </w:rPr>
              <w:t>героическом</w:t>
            </w:r>
            <w:r>
              <w:rPr>
                <w:spacing w:val="-5"/>
                <w:sz w:val="24"/>
              </w:rPr>
              <w:t xml:space="preserve"> </w:t>
            </w:r>
            <w:r>
              <w:rPr>
                <w:sz w:val="24"/>
              </w:rPr>
              <w:t>событии.</w:t>
            </w:r>
            <w:r>
              <w:rPr>
                <w:spacing w:val="-4"/>
                <w:sz w:val="24"/>
              </w:rPr>
              <w:t xml:space="preserve"> </w:t>
            </w:r>
            <w:r>
              <w:rPr>
                <w:sz w:val="24"/>
              </w:rPr>
              <w:t>Фольклорные особенности: выразительность, напевность исполнения</w:t>
            </w:r>
          </w:p>
        </w:tc>
      </w:tr>
      <w:tr w:rsidR="00ED4123" w14:paraId="13B979AF" w14:textId="77777777">
        <w:trPr>
          <w:trHeight w:val="755"/>
        </w:trPr>
        <w:tc>
          <w:tcPr>
            <w:tcW w:w="1135" w:type="dxa"/>
          </w:tcPr>
          <w:p w14:paraId="2E33D0E0"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7</w:t>
            </w:r>
          </w:p>
        </w:tc>
        <w:tc>
          <w:tcPr>
            <w:tcW w:w="7938" w:type="dxa"/>
          </w:tcPr>
          <w:p w14:paraId="14E0EB8F" w14:textId="77777777" w:rsidR="00ED4123" w:rsidRDefault="00000000">
            <w:pPr>
              <w:pStyle w:val="TableParagraph"/>
              <w:spacing w:before="95"/>
              <w:rPr>
                <w:sz w:val="24"/>
              </w:rPr>
            </w:pPr>
            <w:r>
              <w:rPr>
                <w:sz w:val="24"/>
              </w:rPr>
              <w:t>Характеристика</w:t>
            </w:r>
            <w:r>
              <w:rPr>
                <w:spacing w:val="-14"/>
                <w:sz w:val="24"/>
              </w:rPr>
              <w:t xml:space="preserve"> </w:t>
            </w:r>
            <w:r>
              <w:rPr>
                <w:sz w:val="24"/>
              </w:rPr>
              <w:t>главного</w:t>
            </w:r>
            <w:r>
              <w:rPr>
                <w:spacing w:val="-13"/>
                <w:sz w:val="24"/>
              </w:rPr>
              <w:t xml:space="preserve"> </w:t>
            </w:r>
            <w:r>
              <w:rPr>
                <w:sz w:val="24"/>
              </w:rPr>
              <w:t>героя</w:t>
            </w:r>
            <w:r>
              <w:rPr>
                <w:spacing w:val="-13"/>
                <w:sz w:val="24"/>
              </w:rPr>
              <w:t xml:space="preserve"> </w:t>
            </w:r>
            <w:r>
              <w:rPr>
                <w:sz w:val="24"/>
              </w:rPr>
              <w:t>(где</w:t>
            </w:r>
            <w:r>
              <w:rPr>
                <w:spacing w:val="-13"/>
                <w:sz w:val="24"/>
              </w:rPr>
              <w:t xml:space="preserve"> </w:t>
            </w:r>
            <w:r>
              <w:rPr>
                <w:sz w:val="24"/>
              </w:rPr>
              <w:t>жил,</w:t>
            </w:r>
            <w:r>
              <w:rPr>
                <w:spacing w:val="-12"/>
                <w:sz w:val="24"/>
              </w:rPr>
              <w:t xml:space="preserve"> </w:t>
            </w:r>
            <w:r>
              <w:rPr>
                <w:sz w:val="24"/>
              </w:rPr>
              <w:t>чем</w:t>
            </w:r>
            <w:r>
              <w:rPr>
                <w:spacing w:val="-13"/>
                <w:sz w:val="24"/>
              </w:rPr>
              <w:t xml:space="preserve"> </w:t>
            </w:r>
            <w:r>
              <w:rPr>
                <w:sz w:val="24"/>
              </w:rPr>
              <w:t>занимался,</w:t>
            </w:r>
            <w:r>
              <w:rPr>
                <w:spacing w:val="-13"/>
                <w:sz w:val="24"/>
              </w:rPr>
              <w:t xml:space="preserve"> </w:t>
            </w:r>
            <w:r>
              <w:rPr>
                <w:sz w:val="24"/>
              </w:rPr>
              <w:t>какими</w:t>
            </w:r>
            <w:r>
              <w:rPr>
                <w:spacing w:val="-12"/>
                <w:sz w:val="24"/>
              </w:rPr>
              <w:t xml:space="preserve"> </w:t>
            </w:r>
            <w:r>
              <w:rPr>
                <w:sz w:val="24"/>
              </w:rPr>
              <w:t>качествами обладал). На примере образа Ильи Муромца</w:t>
            </w:r>
          </w:p>
        </w:tc>
      </w:tr>
      <w:tr w:rsidR="00ED4123" w14:paraId="7224B37A" w14:textId="77777777">
        <w:trPr>
          <w:trHeight w:val="755"/>
        </w:trPr>
        <w:tc>
          <w:tcPr>
            <w:tcW w:w="1135" w:type="dxa"/>
          </w:tcPr>
          <w:p w14:paraId="4D7DF2E9" w14:textId="77777777" w:rsidR="00ED4123" w:rsidRDefault="00000000">
            <w:pPr>
              <w:pStyle w:val="TableParagraph"/>
              <w:spacing w:before="231"/>
              <w:ind w:left="213"/>
              <w:rPr>
                <w:sz w:val="24"/>
              </w:rPr>
            </w:pPr>
            <w:r>
              <w:rPr>
                <w:sz w:val="24"/>
              </w:rPr>
              <w:t>Урок</w:t>
            </w:r>
            <w:r>
              <w:rPr>
                <w:spacing w:val="1"/>
                <w:sz w:val="24"/>
              </w:rPr>
              <w:t xml:space="preserve"> </w:t>
            </w:r>
            <w:r>
              <w:rPr>
                <w:spacing w:val="-10"/>
                <w:sz w:val="24"/>
              </w:rPr>
              <w:t>8</w:t>
            </w:r>
          </w:p>
        </w:tc>
        <w:tc>
          <w:tcPr>
            <w:tcW w:w="7938" w:type="dxa"/>
          </w:tcPr>
          <w:p w14:paraId="73DCA14B" w14:textId="77777777" w:rsidR="00ED4123" w:rsidRDefault="00000000">
            <w:pPr>
              <w:pStyle w:val="TableParagraph"/>
              <w:spacing w:before="95"/>
              <w:rPr>
                <w:sz w:val="24"/>
              </w:rPr>
            </w:pPr>
            <w:r>
              <w:rPr>
                <w:sz w:val="24"/>
              </w:rPr>
              <w:t>Описание картин природы как способ рассказать в песне о родной земле.</w:t>
            </w:r>
            <w:r>
              <w:rPr>
                <w:spacing w:val="40"/>
                <w:sz w:val="24"/>
              </w:rPr>
              <w:t xml:space="preserve"> </w:t>
            </w:r>
            <w:r>
              <w:rPr>
                <w:sz w:val="24"/>
              </w:rPr>
              <w:t>Темы народных песен</w:t>
            </w:r>
          </w:p>
        </w:tc>
      </w:tr>
      <w:tr w:rsidR="00ED4123" w14:paraId="73A59890" w14:textId="77777777">
        <w:trPr>
          <w:trHeight w:val="1031"/>
        </w:trPr>
        <w:tc>
          <w:tcPr>
            <w:tcW w:w="1135" w:type="dxa"/>
          </w:tcPr>
          <w:p w14:paraId="05064BA1" w14:textId="77777777" w:rsidR="00ED4123" w:rsidRDefault="00ED4123">
            <w:pPr>
              <w:pStyle w:val="TableParagraph"/>
              <w:spacing w:before="94"/>
              <w:ind w:left="0"/>
              <w:rPr>
                <w:b/>
                <w:sz w:val="24"/>
              </w:rPr>
            </w:pPr>
          </w:p>
          <w:p w14:paraId="5D902026" w14:textId="77777777" w:rsidR="00ED4123" w:rsidRDefault="00000000">
            <w:pPr>
              <w:pStyle w:val="TableParagraph"/>
              <w:spacing w:before="1"/>
              <w:ind w:left="213"/>
              <w:rPr>
                <w:sz w:val="24"/>
              </w:rPr>
            </w:pPr>
            <w:r>
              <w:rPr>
                <w:sz w:val="24"/>
              </w:rPr>
              <w:t>Урок</w:t>
            </w:r>
            <w:r>
              <w:rPr>
                <w:spacing w:val="1"/>
                <w:sz w:val="24"/>
              </w:rPr>
              <w:t xml:space="preserve"> </w:t>
            </w:r>
            <w:r>
              <w:rPr>
                <w:spacing w:val="-10"/>
                <w:sz w:val="24"/>
              </w:rPr>
              <w:t>9</w:t>
            </w:r>
          </w:p>
        </w:tc>
        <w:tc>
          <w:tcPr>
            <w:tcW w:w="7938" w:type="dxa"/>
          </w:tcPr>
          <w:p w14:paraId="7D2E48A3" w14:textId="77777777" w:rsidR="00ED4123" w:rsidRDefault="00000000">
            <w:pPr>
              <w:pStyle w:val="TableParagraph"/>
              <w:spacing w:before="95"/>
              <w:ind w:right="52"/>
              <w:jc w:val="both"/>
              <w:rPr>
                <w:sz w:val="24"/>
              </w:rPr>
            </w:pPr>
            <w:r>
              <w:rPr>
                <w:sz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D4123" w14:paraId="1C7767A6" w14:textId="77777777">
        <w:trPr>
          <w:trHeight w:val="1031"/>
        </w:trPr>
        <w:tc>
          <w:tcPr>
            <w:tcW w:w="1135" w:type="dxa"/>
          </w:tcPr>
          <w:p w14:paraId="32DAB630" w14:textId="77777777" w:rsidR="00ED4123" w:rsidRDefault="00ED4123">
            <w:pPr>
              <w:pStyle w:val="TableParagraph"/>
              <w:spacing w:before="94"/>
              <w:ind w:left="0"/>
              <w:rPr>
                <w:b/>
                <w:sz w:val="24"/>
              </w:rPr>
            </w:pPr>
          </w:p>
          <w:p w14:paraId="0B8C1C3E"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10</w:t>
            </w:r>
          </w:p>
        </w:tc>
        <w:tc>
          <w:tcPr>
            <w:tcW w:w="7938" w:type="dxa"/>
          </w:tcPr>
          <w:p w14:paraId="192430F8" w14:textId="77777777" w:rsidR="00ED4123" w:rsidRDefault="00000000">
            <w:pPr>
              <w:pStyle w:val="TableParagraph"/>
              <w:spacing w:before="95"/>
              <w:ind w:right="57"/>
              <w:jc w:val="both"/>
              <w:rPr>
                <w:sz w:val="24"/>
              </w:rPr>
            </w:pPr>
            <w:r>
              <w:rPr>
                <w:sz w:val="24"/>
              </w:rPr>
              <w:t>Осознание</w:t>
            </w:r>
            <w:r>
              <w:rPr>
                <w:spacing w:val="-14"/>
                <w:sz w:val="24"/>
              </w:rPr>
              <w:t xml:space="preserve"> </w:t>
            </w:r>
            <w:r>
              <w:rPr>
                <w:sz w:val="24"/>
              </w:rPr>
              <w:t>понятия</w:t>
            </w:r>
            <w:r>
              <w:rPr>
                <w:spacing w:val="-15"/>
                <w:sz w:val="24"/>
              </w:rPr>
              <w:t xml:space="preserve"> </w:t>
            </w:r>
            <w:r>
              <w:rPr>
                <w:sz w:val="24"/>
              </w:rPr>
              <w:t>трудолюбие</w:t>
            </w:r>
            <w:r>
              <w:rPr>
                <w:spacing w:val="-14"/>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народных</w:t>
            </w:r>
            <w:r>
              <w:rPr>
                <w:spacing w:val="-11"/>
                <w:sz w:val="24"/>
              </w:rPr>
              <w:t xml:space="preserve"> </w:t>
            </w:r>
            <w:r>
              <w:rPr>
                <w:sz w:val="24"/>
              </w:rPr>
              <w:t>сказок.</w:t>
            </w:r>
            <w:r>
              <w:rPr>
                <w:spacing w:val="-13"/>
                <w:sz w:val="24"/>
              </w:rPr>
              <w:t xml:space="preserve"> </w:t>
            </w:r>
            <w:r>
              <w:rPr>
                <w:sz w:val="24"/>
              </w:rPr>
              <w:t>Произведения по выбору, например, русская народная сказка "Сестрица Аленушка и братец Иванушка"</w:t>
            </w:r>
          </w:p>
        </w:tc>
      </w:tr>
      <w:tr w:rsidR="00ED4123" w14:paraId="5C2ED603" w14:textId="77777777">
        <w:trPr>
          <w:trHeight w:val="758"/>
        </w:trPr>
        <w:tc>
          <w:tcPr>
            <w:tcW w:w="1135" w:type="dxa"/>
          </w:tcPr>
          <w:p w14:paraId="2BCFFEB5"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11</w:t>
            </w:r>
          </w:p>
        </w:tc>
        <w:tc>
          <w:tcPr>
            <w:tcW w:w="7938" w:type="dxa"/>
          </w:tcPr>
          <w:p w14:paraId="656B3075" w14:textId="77777777" w:rsidR="00ED4123" w:rsidRDefault="00000000">
            <w:pPr>
              <w:pStyle w:val="TableParagraph"/>
              <w:spacing w:before="95"/>
              <w:rPr>
                <w:sz w:val="24"/>
              </w:rPr>
            </w:pPr>
            <w:r>
              <w:rPr>
                <w:sz w:val="24"/>
              </w:rPr>
              <w:t>Особенности</w:t>
            </w:r>
            <w:r>
              <w:rPr>
                <w:spacing w:val="80"/>
                <w:sz w:val="24"/>
              </w:rPr>
              <w:t xml:space="preserve"> </w:t>
            </w:r>
            <w:r>
              <w:rPr>
                <w:sz w:val="24"/>
              </w:rPr>
              <w:t>построения</w:t>
            </w:r>
            <w:r>
              <w:rPr>
                <w:spacing w:val="80"/>
                <w:sz w:val="24"/>
              </w:rPr>
              <w:t xml:space="preserve"> </w:t>
            </w:r>
            <w:r>
              <w:rPr>
                <w:sz w:val="24"/>
              </w:rPr>
              <w:t>(композиция)</w:t>
            </w:r>
            <w:r>
              <w:rPr>
                <w:spacing w:val="80"/>
                <w:sz w:val="24"/>
              </w:rPr>
              <w:t xml:space="preserve"> </w:t>
            </w:r>
            <w:r>
              <w:rPr>
                <w:sz w:val="24"/>
              </w:rPr>
              <w:t>волшебной</w:t>
            </w:r>
            <w:r>
              <w:rPr>
                <w:spacing w:val="80"/>
                <w:sz w:val="24"/>
              </w:rPr>
              <w:t xml:space="preserve"> </w:t>
            </w:r>
            <w:r>
              <w:rPr>
                <w:sz w:val="24"/>
              </w:rPr>
              <w:t>сказки:</w:t>
            </w:r>
            <w:r>
              <w:rPr>
                <w:spacing w:val="80"/>
                <w:sz w:val="24"/>
              </w:rPr>
              <w:t xml:space="preserve"> </w:t>
            </w:r>
            <w:r>
              <w:rPr>
                <w:sz w:val="24"/>
              </w:rPr>
              <w:t>составление плана. На примере русской народной сказки "Иван-царевич и Серый Волк"</w:t>
            </w:r>
          </w:p>
        </w:tc>
      </w:tr>
      <w:tr w:rsidR="00ED4123" w14:paraId="578F7141" w14:textId="77777777">
        <w:trPr>
          <w:trHeight w:val="755"/>
        </w:trPr>
        <w:tc>
          <w:tcPr>
            <w:tcW w:w="1135" w:type="dxa"/>
          </w:tcPr>
          <w:p w14:paraId="0BD5254F"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12</w:t>
            </w:r>
          </w:p>
        </w:tc>
        <w:tc>
          <w:tcPr>
            <w:tcW w:w="7938" w:type="dxa"/>
          </w:tcPr>
          <w:p w14:paraId="0B04F09D" w14:textId="77777777" w:rsidR="00ED4123" w:rsidRDefault="00000000">
            <w:pPr>
              <w:pStyle w:val="TableParagraph"/>
              <w:spacing w:before="92"/>
              <w:rPr>
                <w:sz w:val="24"/>
              </w:rPr>
            </w:pPr>
            <w:r>
              <w:rPr>
                <w:sz w:val="24"/>
              </w:rPr>
              <w:t>Иллюстрация</w:t>
            </w:r>
            <w:r>
              <w:rPr>
                <w:spacing w:val="40"/>
                <w:sz w:val="24"/>
              </w:rPr>
              <w:t xml:space="preserve"> </w:t>
            </w:r>
            <w:r>
              <w:rPr>
                <w:sz w:val="24"/>
              </w:rPr>
              <w:t>как</w:t>
            </w:r>
            <w:r>
              <w:rPr>
                <w:spacing w:val="40"/>
                <w:sz w:val="24"/>
              </w:rPr>
              <w:t xml:space="preserve"> </w:t>
            </w:r>
            <w:r>
              <w:rPr>
                <w:sz w:val="24"/>
              </w:rPr>
              <w:t>отражение</w:t>
            </w:r>
            <w:r>
              <w:rPr>
                <w:spacing w:val="40"/>
                <w:sz w:val="24"/>
              </w:rPr>
              <w:t xml:space="preserve"> </w:t>
            </w:r>
            <w:r>
              <w:rPr>
                <w:sz w:val="24"/>
              </w:rPr>
              <w:t>сюжета</w:t>
            </w:r>
            <w:r>
              <w:rPr>
                <w:spacing w:val="40"/>
                <w:sz w:val="24"/>
              </w:rPr>
              <w:t xml:space="preserve"> </w:t>
            </w:r>
            <w:r>
              <w:rPr>
                <w:sz w:val="24"/>
              </w:rPr>
              <w:t>волшебной</w:t>
            </w:r>
            <w:r>
              <w:rPr>
                <w:spacing w:val="40"/>
                <w:sz w:val="24"/>
              </w:rPr>
              <w:t xml:space="preserve"> </w:t>
            </w:r>
            <w:r>
              <w:rPr>
                <w:sz w:val="24"/>
              </w:rPr>
              <w:t>сказки</w:t>
            </w:r>
            <w:r>
              <w:rPr>
                <w:spacing w:val="40"/>
                <w:sz w:val="24"/>
              </w:rPr>
              <w:t xml:space="preserve"> </w:t>
            </w:r>
            <w:r>
              <w:rPr>
                <w:sz w:val="24"/>
              </w:rPr>
              <w:t>(картины</w:t>
            </w:r>
            <w:r>
              <w:rPr>
                <w:spacing w:val="40"/>
                <w:sz w:val="24"/>
              </w:rPr>
              <w:t xml:space="preserve"> </w:t>
            </w:r>
            <w:r>
              <w:rPr>
                <w:sz w:val="24"/>
              </w:rPr>
              <w:t>В.М.</w:t>
            </w:r>
            <w:r>
              <w:rPr>
                <w:spacing w:val="40"/>
                <w:sz w:val="24"/>
              </w:rPr>
              <w:t xml:space="preserve"> </w:t>
            </w:r>
            <w:r>
              <w:rPr>
                <w:sz w:val="24"/>
              </w:rPr>
              <w:t>Васнецова, иллюстрации И.Я. Билибина)</w:t>
            </w:r>
          </w:p>
        </w:tc>
      </w:tr>
      <w:tr w:rsidR="00ED4123" w14:paraId="2DFDDA69" w14:textId="77777777">
        <w:trPr>
          <w:trHeight w:val="755"/>
        </w:trPr>
        <w:tc>
          <w:tcPr>
            <w:tcW w:w="1135" w:type="dxa"/>
          </w:tcPr>
          <w:p w14:paraId="34F8A9A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13</w:t>
            </w:r>
          </w:p>
        </w:tc>
        <w:tc>
          <w:tcPr>
            <w:tcW w:w="7938" w:type="dxa"/>
          </w:tcPr>
          <w:p w14:paraId="42901EE4" w14:textId="77777777" w:rsidR="00ED4123" w:rsidRDefault="00000000">
            <w:pPr>
              <w:pStyle w:val="TableParagraph"/>
              <w:spacing w:before="92"/>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волшебные</w:t>
            </w:r>
            <w:r>
              <w:rPr>
                <w:spacing w:val="80"/>
                <w:sz w:val="24"/>
              </w:rPr>
              <w:t xml:space="preserve"> </w:t>
            </w:r>
            <w:r>
              <w:rPr>
                <w:sz w:val="24"/>
              </w:rPr>
              <w:t>помощники.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русской</w:t>
            </w:r>
            <w:r>
              <w:rPr>
                <w:spacing w:val="80"/>
                <w:sz w:val="24"/>
              </w:rPr>
              <w:t xml:space="preserve"> </w:t>
            </w:r>
            <w:r>
              <w:rPr>
                <w:sz w:val="24"/>
              </w:rPr>
              <w:t>народной сказки "Иван-царевич и серый волк"</w:t>
            </w:r>
          </w:p>
        </w:tc>
      </w:tr>
    </w:tbl>
    <w:p w14:paraId="7EB0AFDA"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A95223B" w14:textId="77777777">
        <w:trPr>
          <w:trHeight w:val="758"/>
        </w:trPr>
        <w:tc>
          <w:tcPr>
            <w:tcW w:w="1135" w:type="dxa"/>
          </w:tcPr>
          <w:p w14:paraId="5B5749DC"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14</w:t>
            </w:r>
          </w:p>
        </w:tc>
        <w:tc>
          <w:tcPr>
            <w:tcW w:w="7938" w:type="dxa"/>
          </w:tcPr>
          <w:p w14:paraId="3EB96CF1" w14:textId="77777777" w:rsidR="00ED4123" w:rsidRDefault="00000000">
            <w:pPr>
              <w:pStyle w:val="TableParagraph"/>
              <w:spacing w:before="95"/>
              <w:rPr>
                <w:sz w:val="24"/>
              </w:rPr>
            </w:pPr>
            <w:r>
              <w:rPr>
                <w:sz w:val="24"/>
              </w:rPr>
              <w:t>Представление</w:t>
            </w:r>
            <w:r>
              <w:rPr>
                <w:spacing w:val="40"/>
                <w:sz w:val="24"/>
              </w:rPr>
              <w:t xml:space="preserve"> </w:t>
            </w:r>
            <w:r>
              <w:rPr>
                <w:sz w:val="24"/>
              </w:rPr>
              <w:t>в</w:t>
            </w:r>
            <w:r>
              <w:rPr>
                <w:spacing w:val="40"/>
                <w:sz w:val="24"/>
              </w:rPr>
              <w:t xml:space="preserve"> </w:t>
            </w:r>
            <w:r>
              <w:rPr>
                <w:sz w:val="24"/>
              </w:rPr>
              <w:t>сказке</w:t>
            </w:r>
            <w:r>
              <w:rPr>
                <w:spacing w:val="40"/>
                <w:sz w:val="24"/>
              </w:rPr>
              <w:t xml:space="preserve"> </w:t>
            </w:r>
            <w:r>
              <w:rPr>
                <w:sz w:val="24"/>
              </w:rPr>
              <w:t>народного</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русская народная сказка "Сивка-бурка"</w:t>
            </w:r>
          </w:p>
        </w:tc>
      </w:tr>
      <w:tr w:rsidR="00ED4123" w14:paraId="13659E1F" w14:textId="77777777">
        <w:trPr>
          <w:trHeight w:val="479"/>
        </w:trPr>
        <w:tc>
          <w:tcPr>
            <w:tcW w:w="1135" w:type="dxa"/>
          </w:tcPr>
          <w:p w14:paraId="764F129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15</w:t>
            </w:r>
          </w:p>
        </w:tc>
        <w:tc>
          <w:tcPr>
            <w:tcW w:w="7938" w:type="dxa"/>
          </w:tcPr>
          <w:p w14:paraId="528A016D" w14:textId="77777777" w:rsidR="00ED4123" w:rsidRDefault="00000000">
            <w:pPr>
              <w:pStyle w:val="TableParagraph"/>
              <w:spacing w:before="92"/>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r>
      <w:tr w:rsidR="00ED4123" w14:paraId="178A69A5" w14:textId="77777777">
        <w:trPr>
          <w:trHeight w:val="755"/>
        </w:trPr>
        <w:tc>
          <w:tcPr>
            <w:tcW w:w="1135" w:type="dxa"/>
          </w:tcPr>
          <w:p w14:paraId="3C6FD7D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16</w:t>
            </w:r>
          </w:p>
        </w:tc>
        <w:tc>
          <w:tcPr>
            <w:tcW w:w="7938" w:type="dxa"/>
          </w:tcPr>
          <w:p w14:paraId="29B81F02" w14:textId="77777777" w:rsidR="00ED4123" w:rsidRDefault="00000000">
            <w:pPr>
              <w:pStyle w:val="TableParagraph"/>
              <w:spacing w:before="92"/>
              <w:rPr>
                <w:sz w:val="24"/>
              </w:rPr>
            </w:pPr>
            <w:r>
              <w:rPr>
                <w:sz w:val="24"/>
              </w:rPr>
              <w:t>Устное</w:t>
            </w:r>
            <w:r>
              <w:rPr>
                <w:spacing w:val="40"/>
                <w:sz w:val="24"/>
              </w:rPr>
              <w:t xml:space="preserve"> </w:t>
            </w:r>
            <w:r>
              <w:rPr>
                <w:sz w:val="24"/>
              </w:rPr>
              <w:t>народное</w:t>
            </w:r>
            <w:r>
              <w:rPr>
                <w:spacing w:val="40"/>
                <w:sz w:val="24"/>
              </w:rPr>
              <w:t xml:space="preserve"> </w:t>
            </w:r>
            <w:r>
              <w:rPr>
                <w:sz w:val="24"/>
              </w:rPr>
              <w:t>творчество.</w:t>
            </w:r>
            <w:r>
              <w:rPr>
                <w:spacing w:val="40"/>
                <w:sz w:val="24"/>
              </w:rPr>
              <w:t xml:space="preserve"> </w:t>
            </w:r>
            <w:r>
              <w:rPr>
                <w:sz w:val="24"/>
              </w:rPr>
              <w:t>Характеристика</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 потешки, небылицы, скороговорки, считалки...</w:t>
            </w:r>
          </w:p>
        </w:tc>
      </w:tr>
      <w:tr w:rsidR="00ED4123" w14:paraId="4029E3A3" w14:textId="77777777">
        <w:trPr>
          <w:trHeight w:val="479"/>
        </w:trPr>
        <w:tc>
          <w:tcPr>
            <w:tcW w:w="1135" w:type="dxa"/>
          </w:tcPr>
          <w:p w14:paraId="3403913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17</w:t>
            </w:r>
          </w:p>
        </w:tc>
        <w:tc>
          <w:tcPr>
            <w:tcW w:w="7938" w:type="dxa"/>
          </w:tcPr>
          <w:p w14:paraId="07E6E69E" w14:textId="77777777" w:rsidR="00ED4123" w:rsidRDefault="00000000">
            <w:pPr>
              <w:pStyle w:val="TableParagraph"/>
              <w:spacing w:before="95"/>
              <w:rPr>
                <w:sz w:val="24"/>
              </w:rPr>
            </w:pPr>
            <w:r>
              <w:rPr>
                <w:sz w:val="24"/>
              </w:rPr>
              <w:t>Загадка</w:t>
            </w:r>
            <w:r>
              <w:rPr>
                <w:spacing w:val="-5"/>
                <w:sz w:val="24"/>
              </w:rPr>
              <w:t xml:space="preserve"> </w:t>
            </w:r>
            <w:r>
              <w:rPr>
                <w:sz w:val="24"/>
              </w:rPr>
              <w:t>как</w:t>
            </w:r>
            <w:r>
              <w:rPr>
                <w:spacing w:val="-2"/>
                <w:sz w:val="24"/>
              </w:rPr>
              <w:t xml:space="preserve"> </w:t>
            </w:r>
            <w:r>
              <w:rPr>
                <w:sz w:val="24"/>
              </w:rPr>
              <w:t>жанр</w:t>
            </w:r>
            <w:r>
              <w:rPr>
                <w:spacing w:val="-2"/>
                <w:sz w:val="24"/>
              </w:rPr>
              <w:t xml:space="preserve"> </w:t>
            </w:r>
            <w:r>
              <w:rPr>
                <w:sz w:val="24"/>
              </w:rPr>
              <w:t>фольклора,</w:t>
            </w:r>
            <w:r>
              <w:rPr>
                <w:spacing w:val="-2"/>
                <w:sz w:val="24"/>
              </w:rPr>
              <w:t xml:space="preserve"> </w:t>
            </w:r>
            <w:r>
              <w:rPr>
                <w:sz w:val="24"/>
              </w:rPr>
              <w:t>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r>
      <w:tr w:rsidR="00ED4123" w14:paraId="4D86E78F" w14:textId="77777777">
        <w:trPr>
          <w:trHeight w:val="755"/>
        </w:trPr>
        <w:tc>
          <w:tcPr>
            <w:tcW w:w="1135" w:type="dxa"/>
          </w:tcPr>
          <w:p w14:paraId="220EAC7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18</w:t>
            </w:r>
          </w:p>
        </w:tc>
        <w:tc>
          <w:tcPr>
            <w:tcW w:w="7938" w:type="dxa"/>
          </w:tcPr>
          <w:p w14:paraId="27FA6F27" w14:textId="77777777" w:rsidR="00ED4123" w:rsidRDefault="00000000">
            <w:pPr>
              <w:pStyle w:val="TableParagraph"/>
              <w:spacing w:before="95"/>
              <w:rPr>
                <w:sz w:val="24"/>
              </w:rPr>
            </w:pPr>
            <w:r>
              <w:rPr>
                <w:sz w:val="24"/>
              </w:rPr>
              <w:t>Тематическое повторение по итогам раздела "Фольклор</w:t>
            </w:r>
            <w:r>
              <w:rPr>
                <w:spacing w:val="27"/>
                <w:sz w:val="24"/>
              </w:rPr>
              <w:t xml:space="preserve"> </w:t>
            </w:r>
            <w:r>
              <w:rPr>
                <w:sz w:val="24"/>
              </w:rPr>
              <w:t xml:space="preserve">(устное народное </w:t>
            </w:r>
            <w:r>
              <w:rPr>
                <w:spacing w:val="-2"/>
                <w:sz w:val="24"/>
              </w:rPr>
              <w:t>творчество)"</w:t>
            </w:r>
          </w:p>
        </w:tc>
      </w:tr>
      <w:tr w:rsidR="00ED4123" w14:paraId="7E38C4F3" w14:textId="77777777">
        <w:trPr>
          <w:trHeight w:val="479"/>
        </w:trPr>
        <w:tc>
          <w:tcPr>
            <w:tcW w:w="1135" w:type="dxa"/>
          </w:tcPr>
          <w:p w14:paraId="4B6E423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19</w:t>
            </w:r>
          </w:p>
        </w:tc>
        <w:tc>
          <w:tcPr>
            <w:tcW w:w="7938" w:type="dxa"/>
          </w:tcPr>
          <w:p w14:paraId="5FEF6669" w14:textId="77777777" w:rsidR="00ED4123" w:rsidRDefault="00000000">
            <w:pPr>
              <w:pStyle w:val="TableParagraph"/>
              <w:spacing w:before="95"/>
              <w:rPr>
                <w:sz w:val="24"/>
              </w:rPr>
            </w:pPr>
            <w:r>
              <w:rPr>
                <w:sz w:val="24"/>
              </w:rPr>
              <w:t>Работа</w:t>
            </w:r>
            <w:r>
              <w:rPr>
                <w:spacing w:val="-5"/>
                <w:sz w:val="24"/>
              </w:rPr>
              <w:t xml:space="preserve"> </w:t>
            </w:r>
            <w:r>
              <w:rPr>
                <w:sz w:val="24"/>
              </w:rPr>
              <w:t>с</w:t>
            </w:r>
            <w:r>
              <w:rPr>
                <w:spacing w:val="-5"/>
                <w:sz w:val="24"/>
              </w:rPr>
              <w:t xml:space="preserve"> </w:t>
            </w:r>
            <w:r>
              <w:rPr>
                <w:sz w:val="24"/>
              </w:rPr>
              <w:t>детскими</w:t>
            </w:r>
            <w:r>
              <w:rPr>
                <w:spacing w:val="-4"/>
                <w:sz w:val="24"/>
              </w:rPr>
              <w:t xml:space="preserve"> </w:t>
            </w:r>
            <w:r>
              <w:rPr>
                <w:sz w:val="24"/>
              </w:rPr>
              <w:t>книгами.</w:t>
            </w:r>
            <w:r>
              <w:rPr>
                <w:spacing w:val="-3"/>
                <w:sz w:val="24"/>
              </w:rPr>
              <w:t xml:space="preserve"> </w:t>
            </w:r>
            <w:r>
              <w:rPr>
                <w:sz w:val="24"/>
              </w:rPr>
              <w:t>Проект:</w:t>
            </w:r>
            <w:r>
              <w:rPr>
                <w:spacing w:val="-3"/>
                <w:sz w:val="24"/>
              </w:rPr>
              <w:t xml:space="preserve"> </w:t>
            </w:r>
            <w:r>
              <w:rPr>
                <w:sz w:val="24"/>
              </w:rPr>
              <w:t>составляем</w:t>
            </w:r>
            <w:r>
              <w:rPr>
                <w:spacing w:val="-5"/>
                <w:sz w:val="24"/>
              </w:rPr>
              <w:t xml:space="preserve"> </w:t>
            </w:r>
            <w:r>
              <w:rPr>
                <w:sz w:val="24"/>
              </w:rPr>
              <w:t>словарь</w:t>
            </w:r>
            <w:r>
              <w:rPr>
                <w:spacing w:val="1"/>
                <w:sz w:val="24"/>
              </w:rPr>
              <w:t xml:space="preserve"> </w:t>
            </w:r>
            <w:r>
              <w:rPr>
                <w:sz w:val="24"/>
              </w:rPr>
              <w:t>устаревших</w:t>
            </w:r>
            <w:r>
              <w:rPr>
                <w:spacing w:val="-1"/>
                <w:sz w:val="24"/>
              </w:rPr>
              <w:t xml:space="preserve"> </w:t>
            </w:r>
            <w:r>
              <w:rPr>
                <w:spacing w:val="-4"/>
                <w:sz w:val="24"/>
              </w:rPr>
              <w:t>слов</w:t>
            </w:r>
          </w:p>
        </w:tc>
      </w:tr>
      <w:tr w:rsidR="00ED4123" w14:paraId="550B9192" w14:textId="77777777">
        <w:trPr>
          <w:trHeight w:val="1034"/>
        </w:trPr>
        <w:tc>
          <w:tcPr>
            <w:tcW w:w="1135" w:type="dxa"/>
          </w:tcPr>
          <w:p w14:paraId="62E89350" w14:textId="77777777" w:rsidR="00ED4123" w:rsidRDefault="00ED4123">
            <w:pPr>
              <w:pStyle w:val="TableParagraph"/>
              <w:spacing w:before="94"/>
              <w:ind w:left="0"/>
              <w:rPr>
                <w:b/>
                <w:sz w:val="24"/>
              </w:rPr>
            </w:pPr>
          </w:p>
          <w:p w14:paraId="0F6859C7"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20</w:t>
            </w:r>
          </w:p>
        </w:tc>
        <w:tc>
          <w:tcPr>
            <w:tcW w:w="7938" w:type="dxa"/>
          </w:tcPr>
          <w:p w14:paraId="3148E87B" w14:textId="77777777" w:rsidR="00ED4123" w:rsidRDefault="00000000">
            <w:pPr>
              <w:pStyle w:val="TableParagraph"/>
              <w:spacing w:before="95"/>
              <w:ind w:right="57"/>
              <w:jc w:val="both"/>
              <w:rPr>
                <w:sz w:val="24"/>
              </w:rPr>
            </w:pPr>
            <w:r>
              <w:rPr>
                <w:sz w:val="24"/>
              </w:rPr>
              <w:t>Резервный урок. Работа со словарем: язык былины, устаревшие слова, их место</w:t>
            </w:r>
            <w:r>
              <w:rPr>
                <w:spacing w:val="-15"/>
                <w:sz w:val="24"/>
              </w:rPr>
              <w:t xml:space="preserve"> </w:t>
            </w:r>
            <w:r>
              <w:rPr>
                <w:sz w:val="24"/>
              </w:rPr>
              <w:t>и</w:t>
            </w:r>
            <w:r>
              <w:rPr>
                <w:spacing w:val="-15"/>
                <w:sz w:val="24"/>
              </w:rPr>
              <w:t xml:space="preserve"> </w:t>
            </w:r>
            <w:r>
              <w:rPr>
                <w:sz w:val="24"/>
              </w:rPr>
              <w:t>представление</w:t>
            </w:r>
            <w:r>
              <w:rPr>
                <w:spacing w:val="-15"/>
                <w:sz w:val="24"/>
              </w:rPr>
              <w:t xml:space="preserve"> </w:t>
            </w:r>
            <w:r>
              <w:rPr>
                <w:sz w:val="24"/>
              </w:rPr>
              <w:t>в</w:t>
            </w:r>
            <w:r>
              <w:rPr>
                <w:spacing w:val="-15"/>
                <w:sz w:val="24"/>
              </w:rPr>
              <w:t xml:space="preserve"> </w:t>
            </w:r>
            <w:r>
              <w:rPr>
                <w:sz w:val="24"/>
              </w:rPr>
              <w:t>современной</w:t>
            </w:r>
            <w:r>
              <w:rPr>
                <w:spacing w:val="-15"/>
                <w:sz w:val="24"/>
              </w:rPr>
              <w:t xml:space="preserve"> </w:t>
            </w:r>
            <w:r>
              <w:rPr>
                <w:sz w:val="24"/>
              </w:rPr>
              <w:t>лексике.</w:t>
            </w:r>
            <w:r>
              <w:rPr>
                <w:spacing w:val="-15"/>
                <w:sz w:val="24"/>
              </w:rPr>
              <w:t xml:space="preserve"> </w:t>
            </w:r>
            <w:r>
              <w:rPr>
                <w:sz w:val="24"/>
              </w:rPr>
              <w:t>Проект</w:t>
            </w:r>
            <w:r>
              <w:rPr>
                <w:spacing w:val="-15"/>
                <w:sz w:val="24"/>
              </w:rPr>
              <w:t xml:space="preserve"> </w:t>
            </w:r>
            <w:r>
              <w:rPr>
                <w:sz w:val="24"/>
              </w:rPr>
              <w:t>"Словарь</w:t>
            </w:r>
            <w:r>
              <w:rPr>
                <w:spacing w:val="-15"/>
                <w:sz w:val="24"/>
              </w:rPr>
              <w:t xml:space="preserve"> </w:t>
            </w:r>
            <w:r>
              <w:rPr>
                <w:sz w:val="24"/>
              </w:rPr>
              <w:t xml:space="preserve">устаревших </w:t>
            </w:r>
            <w:r>
              <w:rPr>
                <w:spacing w:val="-2"/>
                <w:sz w:val="24"/>
              </w:rPr>
              <w:t>слов"</w:t>
            </w:r>
          </w:p>
        </w:tc>
      </w:tr>
      <w:tr w:rsidR="00ED4123" w14:paraId="1CEE210F" w14:textId="77777777">
        <w:trPr>
          <w:trHeight w:val="755"/>
        </w:trPr>
        <w:tc>
          <w:tcPr>
            <w:tcW w:w="1135" w:type="dxa"/>
          </w:tcPr>
          <w:p w14:paraId="37DC748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21</w:t>
            </w:r>
          </w:p>
        </w:tc>
        <w:tc>
          <w:tcPr>
            <w:tcW w:w="7938" w:type="dxa"/>
          </w:tcPr>
          <w:p w14:paraId="1F6FBE8E" w14:textId="77777777" w:rsidR="00ED4123" w:rsidRDefault="00000000">
            <w:pPr>
              <w:pStyle w:val="TableParagraph"/>
              <w:spacing w:before="92"/>
              <w:rPr>
                <w:sz w:val="24"/>
              </w:rPr>
            </w:pPr>
            <w:r>
              <w:rPr>
                <w:sz w:val="24"/>
              </w:rPr>
              <w:t>Резервный урок. Историческая обстановка как фон создания произведения (на примере былин)</w:t>
            </w:r>
          </w:p>
        </w:tc>
      </w:tr>
      <w:tr w:rsidR="00ED4123" w14:paraId="3957D752" w14:textId="77777777">
        <w:trPr>
          <w:trHeight w:val="1031"/>
        </w:trPr>
        <w:tc>
          <w:tcPr>
            <w:tcW w:w="1135" w:type="dxa"/>
          </w:tcPr>
          <w:p w14:paraId="7676FD42" w14:textId="77777777" w:rsidR="00ED4123" w:rsidRDefault="00ED4123">
            <w:pPr>
              <w:pStyle w:val="TableParagraph"/>
              <w:spacing w:before="92"/>
              <w:ind w:left="0"/>
              <w:rPr>
                <w:b/>
                <w:sz w:val="24"/>
              </w:rPr>
            </w:pPr>
          </w:p>
          <w:p w14:paraId="4DDED1C0" w14:textId="77777777" w:rsidR="00ED4123" w:rsidRDefault="00000000">
            <w:pPr>
              <w:pStyle w:val="TableParagraph"/>
              <w:ind w:left="62"/>
              <w:rPr>
                <w:sz w:val="24"/>
              </w:rPr>
            </w:pPr>
            <w:r>
              <w:rPr>
                <w:sz w:val="24"/>
              </w:rPr>
              <w:t>Урок</w:t>
            </w:r>
            <w:r>
              <w:rPr>
                <w:spacing w:val="1"/>
                <w:sz w:val="24"/>
              </w:rPr>
              <w:t xml:space="preserve"> </w:t>
            </w:r>
            <w:r>
              <w:rPr>
                <w:spacing w:val="-5"/>
                <w:sz w:val="24"/>
              </w:rPr>
              <w:t>22</w:t>
            </w:r>
          </w:p>
        </w:tc>
        <w:tc>
          <w:tcPr>
            <w:tcW w:w="7938" w:type="dxa"/>
          </w:tcPr>
          <w:p w14:paraId="7821877E" w14:textId="77777777" w:rsidR="00ED4123" w:rsidRDefault="00000000">
            <w:pPr>
              <w:pStyle w:val="TableParagraph"/>
              <w:spacing w:before="92"/>
              <w:ind w:right="51"/>
              <w:jc w:val="both"/>
              <w:rPr>
                <w:sz w:val="24"/>
              </w:rPr>
            </w:pPr>
            <w:r>
              <w:rPr>
                <w:sz w:val="24"/>
              </w:rPr>
              <w:t>Резервный урок. Сравнение средств создания пейзажа в тексте-описании, в изобразительном</w:t>
            </w:r>
            <w:r>
              <w:rPr>
                <w:spacing w:val="-12"/>
                <w:sz w:val="24"/>
              </w:rPr>
              <w:t xml:space="preserve"> </w:t>
            </w:r>
            <w:r>
              <w:rPr>
                <w:sz w:val="24"/>
              </w:rPr>
              <w:t>искусстве,</w:t>
            </w:r>
            <w:r>
              <w:rPr>
                <w:spacing w:val="-11"/>
                <w:sz w:val="24"/>
              </w:rPr>
              <w:t xml:space="preserve"> </w:t>
            </w:r>
            <w:r>
              <w:rPr>
                <w:sz w:val="24"/>
              </w:rPr>
              <w:t>в</w:t>
            </w:r>
            <w:r>
              <w:rPr>
                <w:spacing w:val="-12"/>
                <w:sz w:val="24"/>
              </w:rPr>
              <w:t xml:space="preserve"> </w:t>
            </w:r>
            <w:r>
              <w:rPr>
                <w:sz w:val="24"/>
              </w:rPr>
              <w:t>произведениях</w:t>
            </w:r>
            <w:r>
              <w:rPr>
                <w:spacing w:val="-10"/>
                <w:sz w:val="24"/>
              </w:rPr>
              <w:t xml:space="preserve"> </w:t>
            </w:r>
            <w:r>
              <w:rPr>
                <w:sz w:val="24"/>
              </w:rPr>
              <w:t>музыкального</w:t>
            </w:r>
            <w:r>
              <w:rPr>
                <w:spacing w:val="-11"/>
                <w:sz w:val="24"/>
              </w:rPr>
              <w:t xml:space="preserve"> </w:t>
            </w:r>
            <w:r>
              <w:rPr>
                <w:sz w:val="24"/>
              </w:rPr>
              <w:t>искусства</w:t>
            </w:r>
            <w:r>
              <w:rPr>
                <w:spacing w:val="-11"/>
                <w:sz w:val="24"/>
              </w:rPr>
              <w:t xml:space="preserve"> </w:t>
            </w:r>
            <w:r>
              <w:rPr>
                <w:sz w:val="24"/>
              </w:rPr>
              <w:t>XIX</w:t>
            </w:r>
            <w:r>
              <w:rPr>
                <w:spacing w:val="-7"/>
                <w:sz w:val="24"/>
              </w:rPr>
              <w:t xml:space="preserve"> </w:t>
            </w:r>
            <w:r>
              <w:rPr>
                <w:sz w:val="24"/>
              </w:rPr>
              <w:t>- XX вв.</w:t>
            </w:r>
          </w:p>
        </w:tc>
      </w:tr>
      <w:tr w:rsidR="00ED4123" w14:paraId="537C75D0" w14:textId="77777777">
        <w:trPr>
          <w:trHeight w:val="755"/>
        </w:trPr>
        <w:tc>
          <w:tcPr>
            <w:tcW w:w="1135" w:type="dxa"/>
          </w:tcPr>
          <w:p w14:paraId="79EC4A0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23</w:t>
            </w:r>
          </w:p>
        </w:tc>
        <w:tc>
          <w:tcPr>
            <w:tcW w:w="7938" w:type="dxa"/>
          </w:tcPr>
          <w:p w14:paraId="78E06480" w14:textId="77777777" w:rsidR="00ED4123" w:rsidRDefault="00000000">
            <w:pPr>
              <w:pStyle w:val="TableParagraph"/>
              <w:tabs>
                <w:tab w:val="left" w:pos="1374"/>
                <w:tab w:val="left" w:pos="3444"/>
                <w:tab w:val="left" w:pos="5571"/>
                <w:tab w:val="left" w:pos="6766"/>
              </w:tabs>
              <w:spacing w:before="95"/>
              <w:ind w:right="56"/>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(эпитет,</w:t>
            </w:r>
            <w:r>
              <w:rPr>
                <w:sz w:val="24"/>
              </w:rPr>
              <w:tab/>
            </w:r>
            <w:r>
              <w:rPr>
                <w:spacing w:val="-2"/>
                <w:sz w:val="24"/>
              </w:rPr>
              <w:t xml:space="preserve">сравнение, </w:t>
            </w:r>
            <w:r>
              <w:rPr>
                <w:sz w:val="24"/>
              </w:rPr>
              <w:t>олицетворение) в лирических произведениях поэтов XIX - XX вв.</w:t>
            </w:r>
          </w:p>
        </w:tc>
      </w:tr>
      <w:tr w:rsidR="00ED4123" w14:paraId="1F14F022" w14:textId="77777777">
        <w:trPr>
          <w:trHeight w:val="755"/>
        </w:trPr>
        <w:tc>
          <w:tcPr>
            <w:tcW w:w="1135" w:type="dxa"/>
          </w:tcPr>
          <w:p w14:paraId="68C09B6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24</w:t>
            </w:r>
          </w:p>
        </w:tc>
        <w:tc>
          <w:tcPr>
            <w:tcW w:w="7938" w:type="dxa"/>
          </w:tcPr>
          <w:p w14:paraId="4015CAE1" w14:textId="77777777" w:rsidR="00ED4123" w:rsidRDefault="00000000">
            <w:pPr>
              <w:pStyle w:val="TableParagraph"/>
              <w:spacing w:before="95"/>
              <w:rPr>
                <w:sz w:val="24"/>
              </w:rPr>
            </w:pPr>
            <w:r>
              <w:rPr>
                <w:sz w:val="24"/>
              </w:rPr>
              <w:t>Описание картин осенней природы в стихотворении Ф.И. Тютчева "Есть в осени первоначальной...", "Листья"</w:t>
            </w:r>
          </w:p>
        </w:tc>
      </w:tr>
      <w:tr w:rsidR="00ED4123" w14:paraId="6B27342A" w14:textId="77777777">
        <w:trPr>
          <w:trHeight w:val="756"/>
        </w:trPr>
        <w:tc>
          <w:tcPr>
            <w:tcW w:w="1135" w:type="dxa"/>
          </w:tcPr>
          <w:p w14:paraId="014D0C64"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25</w:t>
            </w:r>
          </w:p>
        </w:tc>
        <w:tc>
          <w:tcPr>
            <w:tcW w:w="7938" w:type="dxa"/>
          </w:tcPr>
          <w:p w14:paraId="03E1091C" w14:textId="77777777" w:rsidR="00ED4123" w:rsidRDefault="00000000">
            <w:pPr>
              <w:pStyle w:val="TableParagraph"/>
              <w:spacing w:before="95"/>
              <w:rPr>
                <w:sz w:val="24"/>
              </w:rPr>
            </w:pPr>
            <w:r>
              <w:rPr>
                <w:spacing w:val="-2"/>
                <w:sz w:val="24"/>
              </w:rPr>
              <w:t>Сравнение</w:t>
            </w:r>
            <w:r>
              <w:rPr>
                <w:spacing w:val="-5"/>
                <w:sz w:val="24"/>
              </w:rPr>
              <w:t xml:space="preserve"> </w:t>
            </w:r>
            <w:r>
              <w:rPr>
                <w:spacing w:val="-2"/>
                <w:sz w:val="24"/>
              </w:rPr>
              <w:t>стихотворений</w:t>
            </w:r>
            <w:r>
              <w:rPr>
                <w:spacing w:val="-3"/>
                <w:sz w:val="24"/>
              </w:rPr>
              <w:t xml:space="preserve"> </w:t>
            </w:r>
            <w:r>
              <w:rPr>
                <w:spacing w:val="-2"/>
                <w:sz w:val="24"/>
              </w:rPr>
              <w:t>об</w:t>
            </w:r>
            <w:r>
              <w:rPr>
                <w:spacing w:val="-4"/>
                <w:sz w:val="24"/>
              </w:rPr>
              <w:t xml:space="preserve"> </w:t>
            </w:r>
            <w:r>
              <w:rPr>
                <w:spacing w:val="-2"/>
                <w:sz w:val="24"/>
              </w:rPr>
              <w:t>осени.</w:t>
            </w:r>
            <w:r>
              <w:rPr>
                <w:spacing w:val="-4"/>
                <w:sz w:val="24"/>
              </w:rPr>
              <w:t xml:space="preserve"> </w:t>
            </w:r>
            <w:r>
              <w:rPr>
                <w:spacing w:val="-2"/>
                <w:sz w:val="24"/>
              </w:rPr>
              <w:t>На</w:t>
            </w:r>
            <w:r>
              <w:rPr>
                <w:spacing w:val="-5"/>
                <w:sz w:val="24"/>
              </w:rPr>
              <w:t xml:space="preserve"> </w:t>
            </w:r>
            <w:r>
              <w:rPr>
                <w:spacing w:val="-2"/>
                <w:sz w:val="24"/>
              </w:rPr>
              <w:t>примере</w:t>
            </w:r>
            <w:r>
              <w:rPr>
                <w:spacing w:val="-5"/>
                <w:sz w:val="24"/>
              </w:rPr>
              <w:t xml:space="preserve"> </w:t>
            </w:r>
            <w:r>
              <w:rPr>
                <w:spacing w:val="-2"/>
                <w:sz w:val="24"/>
              </w:rPr>
              <w:t>произведений</w:t>
            </w:r>
            <w:r>
              <w:rPr>
                <w:spacing w:val="-3"/>
                <w:sz w:val="24"/>
              </w:rPr>
              <w:t xml:space="preserve"> </w:t>
            </w:r>
            <w:r>
              <w:rPr>
                <w:spacing w:val="-2"/>
                <w:sz w:val="24"/>
              </w:rPr>
              <w:t>Ф.И.</w:t>
            </w:r>
            <w:r>
              <w:rPr>
                <w:spacing w:val="-4"/>
                <w:sz w:val="24"/>
              </w:rPr>
              <w:t xml:space="preserve"> </w:t>
            </w:r>
            <w:r>
              <w:rPr>
                <w:spacing w:val="-2"/>
                <w:sz w:val="24"/>
              </w:rPr>
              <w:t xml:space="preserve">Тютчева </w:t>
            </w:r>
            <w:r>
              <w:rPr>
                <w:sz w:val="24"/>
              </w:rPr>
              <w:t>"Есть в осени первоначальной..." и А.Н. Майкова "Осень"</w:t>
            </w:r>
          </w:p>
        </w:tc>
      </w:tr>
      <w:tr w:rsidR="00ED4123" w14:paraId="31486806" w14:textId="77777777">
        <w:trPr>
          <w:trHeight w:val="755"/>
        </w:trPr>
        <w:tc>
          <w:tcPr>
            <w:tcW w:w="1135" w:type="dxa"/>
          </w:tcPr>
          <w:p w14:paraId="5A090F0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26</w:t>
            </w:r>
          </w:p>
        </w:tc>
        <w:tc>
          <w:tcPr>
            <w:tcW w:w="7938" w:type="dxa"/>
          </w:tcPr>
          <w:p w14:paraId="28932D95" w14:textId="77777777" w:rsidR="00ED4123" w:rsidRDefault="00000000">
            <w:pPr>
              <w:pStyle w:val="TableParagraph"/>
              <w:tabs>
                <w:tab w:val="left" w:pos="1870"/>
                <w:tab w:val="left" w:pos="2434"/>
                <w:tab w:val="left" w:pos="3151"/>
                <w:tab w:val="left" w:pos="3601"/>
                <w:tab w:val="left" w:pos="4604"/>
                <w:tab w:val="left" w:pos="6583"/>
              </w:tabs>
              <w:spacing w:before="95"/>
              <w:ind w:right="59"/>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ED4123" w14:paraId="745CD3C5" w14:textId="77777777">
        <w:trPr>
          <w:trHeight w:val="1034"/>
        </w:trPr>
        <w:tc>
          <w:tcPr>
            <w:tcW w:w="1135" w:type="dxa"/>
          </w:tcPr>
          <w:p w14:paraId="41CB7F2D" w14:textId="77777777" w:rsidR="00ED4123" w:rsidRDefault="00ED4123">
            <w:pPr>
              <w:pStyle w:val="TableParagraph"/>
              <w:spacing w:before="94"/>
              <w:ind w:left="0"/>
              <w:rPr>
                <w:b/>
                <w:sz w:val="24"/>
              </w:rPr>
            </w:pPr>
          </w:p>
          <w:p w14:paraId="36DAC8C0"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27</w:t>
            </w:r>
          </w:p>
        </w:tc>
        <w:tc>
          <w:tcPr>
            <w:tcW w:w="7938" w:type="dxa"/>
          </w:tcPr>
          <w:p w14:paraId="02543AB5" w14:textId="77777777" w:rsidR="00ED4123" w:rsidRDefault="00000000">
            <w:pPr>
              <w:pStyle w:val="TableParagraph"/>
              <w:spacing w:before="95"/>
              <w:ind w:right="51"/>
              <w:jc w:val="both"/>
              <w:rPr>
                <w:sz w:val="24"/>
              </w:rPr>
            </w:pPr>
            <w:r>
              <w:rPr>
                <w:sz w:val="24"/>
              </w:rPr>
              <w:t>Восприятие</w:t>
            </w:r>
            <w:r>
              <w:rPr>
                <w:spacing w:val="-15"/>
                <w:sz w:val="24"/>
              </w:rPr>
              <w:t xml:space="preserve"> </w:t>
            </w:r>
            <w:r>
              <w:rPr>
                <w:sz w:val="24"/>
              </w:rPr>
              <w:t>картин</w:t>
            </w:r>
            <w:r>
              <w:rPr>
                <w:spacing w:val="-15"/>
                <w:sz w:val="24"/>
              </w:rPr>
              <w:t xml:space="preserve"> </w:t>
            </w:r>
            <w:r>
              <w:rPr>
                <w:sz w:val="24"/>
              </w:rPr>
              <w:t>зимнего</w:t>
            </w:r>
            <w:r>
              <w:rPr>
                <w:spacing w:val="-15"/>
                <w:sz w:val="24"/>
              </w:rPr>
              <w:t xml:space="preserve"> </w:t>
            </w:r>
            <w:r>
              <w:rPr>
                <w:sz w:val="24"/>
              </w:rPr>
              <w:t>пейзажа</w:t>
            </w:r>
            <w:r>
              <w:rPr>
                <w:spacing w:val="-15"/>
                <w:sz w:val="24"/>
              </w:rPr>
              <w:t xml:space="preserve"> </w:t>
            </w:r>
            <w:r>
              <w:rPr>
                <w:sz w:val="24"/>
              </w:rPr>
              <w:t>в</w:t>
            </w:r>
            <w:r>
              <w:rPr>
                <w:spacing w:val="-13"/>
                <w:sz w:val="24"/>
              </w:rPr>
              <w:t xml:space="preserve"> </w:t>
            </w:r>
            <w:r>
              <w:rPr>
                <w:sz w:val="24"/>
              </w:rPr>
              <w:t>стихотворениях,</w:t>
            </w:r>
            <w:r>
              <w:rPr>
                <w:spacing w:val="-14"/>
                <w:sz w:val="24"/>
              </w:rPr>
              <w:t xml:space="preserve"> </w:t>
            </w:r>
            <w:r>
              <w:rPr>
                <w:sz w:val="24"/>
              </w:rPr>
              <w:t>А.А.</w:t>
            </w:r>
            <w:r>
              <w:rPr>
                <w:spacing w:val="-15"/>
                <w:sz w:val="24"/>
              </w:rPr>
              <w:t xml:space="preserve"> </w:t>
            </w:r>
            <w:r>
              <w:rPr>
                <w:sz w:val="24"/>
              </w:rPr>
              <w:t>Фета</w:t>
            </w:r>
            <w:r>
              <w:rPr>
                <w:spacing w:val="-15"/>
                <w:sz w:val="24"/>
              </w:rPr>
              <w:t xml:space="preserve"> </w:t>
            </w:r>
            <w:r>
              <w:rPr>
                <w:sz w:val="24"/>
              </w:rPr>
              <w:t>"Кот</w:t>
            </w:r>
            <w:r>
              <w:rPr>
                <w:spacing w:val="-14"/>
                <w:sz w:val="24"/>
              </w:rPr>
              <w:t xml:space="preserve"> </w:t>
            </w:r>
            <w:r>
              <w:rPr>
                <w:sz w:val="24"/>
              </w:rPr>
              <w:t xml:space="preserve">поет, глаза прищуря", "Мама! Глянь-ка из окошка...", И.С. Никитин "Встреча </w:t>
            </w:r>
            <w:r>
              <w:rPr>
                <w:spacing w:val="-4"/>
                <w:sz w:val="24"/>
              </w:rPr>
              <w:t>зимы"</w:t>
            </w:r>
          </w:p>
        </w:tc>
      </w:tr>
      <w:tr w:rsidR="00ED4123" w14:paraId="65B246CE" w14:textId="77777777">
        <w:trPr>
          <w:trHeight w:val="755"/>
        </w:trPr>
        <w:tc>
          <w:tcPr>
            <w:tcW w:w="1135" w:type="dxa"/>
          </w:tcPr>
          <w:p w14:paraId="2835183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28</w:t>
            </w:r>
          </w:p>
        </w:tc>
        <w:tc>
          <w:tcPr>
            <w:tcW w:w="7938" w:type="dxa"/>
          </w:tcPr>
          <w:p w14:paraId="17EFCDAE" w14:textId="77777777" w:rsidR="00ED4123" w:rsidRDefault="00000000">
            <w:pPr>
              <w:pStyle w:val="TableParagraph"/>
              <w:spacing w:before="92"/>
              <w:rPr>
                <w:sz w:val="24"/>
              </w:rPr>
            </w:pPr>
            <w:r>
              <w:rPr>
                <w:sz w:val="24"/>
              </w:rPr>
              <w:t>Слова,</w:t>
            </w:r>
            <w:r>
              <w:rPr>
                <w:spacing w:val="-6"/>
                <w:sz w:val="24"/>
              </w:rPr>
              <w:t xml:space="preserve"> </w:t>
            </w:r>
            <w:r>
              <w:rPr>
                <w:sz w:val="24"/>
              </w:rPr>
              <w:t>с</w:t>
            </w:r>
            <w:r>
              <w:rPr>
                <w:spacing w:val="-7"/>
                <w:sz w:val="24"/>
              </w:rPr>
              <w:t xml:space="preserve"> </w:t>
            </w:r>
            <w:r>
              <w:rPr>
                <w:sz w:val="24"/>
              </w:rPr>
              <w:t>помощью</w:t>
            </w:r>
            <w:r>
              <w:rPr>
                <w:spacing w:val="-5"/>
                <w:sz w:val="24"/>
              </w:rPr>
              <w:t xml:space="preserve"> </w:t>
            </w:r>
            <w:r>
              <w:rPr>
                <w:sz w:val="24"/>
              </w:rPr>
              <w:t>которых</w:t>
            </w:r>
            <w:r>
              <w:rPr>
                <w:spacing w:val="-3"/>
                <w:sz w:val="24"/>
              </w:rPr>
              <w:t xml:space="preserve"> </w:t>
            </w:r>
            <w:r>
              <w:rPr>
                <w:sz w:val="24"/>
              </w:rPr>
              <w:t>поэт</w:t>
            </w:r>
            <w:r>
              <w:rPr>
                <w:spacing w:val="-5"/>
                <w:sz w:val="24"/>
              </w:rPr>
              <w:t xml:space="preserve"> </w:t>
            </w:r>
            <w:r>
              <w:rPr>
                <w:sz w:val="24"/>
              </w:rPr>
              <w:t>описывает</w:t>
            </w:r>
            <w:r>
              <w:rPr>
                <w:spacing w:val="-5"/>
                <w:sz w:val="24"/>
              </w:rPr>
              <w:t xml:space="preserve"> </w:t>
            </w:r>
            <w:r>
              <w:rPr>
                <w:sz w:val="24"/>
              </w:rPr>
              <w:t>и</w:t>
            </w:r>
            <w:r>
              <w:rPr>
                <w:spacing w:val="-5"/>
                <w:sz w:val="24"/>
              </w:rPr>
              <w:t xml:space="preserve"> </w:t>
            </w:r>
            <w:r>
              <w:rPr>
                <w:sz w:val="24"/>
              </w:rPr>
              <w:t>оживляет</w:t>
            </w:r>
            <w:r>
              <w:rPr>
                <w:spacing w:val="-5"/>
                <w:sz w:val="24"/>
              </w:rPr>
              <w:t xml:space="preserve"> </w:t>
            </w:r>
            <w:r>
              <w:rPr>
                <w:sz w:val="24"/>
              </w:rPr>
              <w:t>природу</w:t>
            </w:r>
            <w:r>
              <w:rPr>
                <w:spacing w:val="-13"/>
                <w:sz w:val="24"/>
              </w:rPr>
              <w:t xml:space="preserve"> </w:t>
            </w:r>
            <w:r>
              <w:rPr>
                <w:sz w:val="24"/>
              </w:rPr>
              <w:t>на</w:t>
            </w:r>
            <w:r>
              <w:rPr>
                <w:spacing w:val="-5"/>
                <w:sz w:val="24"/>
              </w:rPr>
              <w:t xml:space="preserve"> </w:t>
            </w:r>
            <w:r>
              <w:rPr>
                <w:sz w:val="24"/>
              </w:rPr>
              <w:t>примере стихотворений И.З. Сурикова "Детство", "Зима"</w:t>
            </w:r>
          </w:p>
        </w:tc>
      </w:tr>
      <w:tr w:rsidR="00ED4123" w14:paraId="0BCBBD4E" w14:textId="77777777">
        <w:trPr>
          <w:trHeight w:val="756"/>
        </w:trPr>
        <w:tc>
          <w:tcPr>
            <w:tcW w:w="1135" w:type="dxa"/>
          </w:tcPr>
          <w:p w14:paraId="03532854"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29</w:t>
            </w:r>
          </w:p>
        </w:tc>
        <w:tc>
          <w:tcPr>
            <w:tcW w:w="7938" w:type="dxa"/>
          </w:tcPr>
          <w:p w14:paraId="283EC9AD" w14:textId="77777777" w:rsidR="00ED4123" w:rsidRDefault="00000000">
            <w:pPr>
              <w:pStyle w:val="TableParagraph"/>
              <w:spacing w:before="92"/>
              <w:rPr>
                <w:sz w:val="24"/>
              </w:rPr>
            </w:pPr>
            <w:r>
              <w:rPr>
                <w:sz w:val="24"/>
              </w:rPr>
              <w:t>Поэты</w:t>
            </w:r>
            <w:r>
              <w:rPr>
                <w:spacing w:val="-13"/>
                <w:sz w:val="24"/>
              </w:rPr>
              <w:t xml:space="preserve"> </w:t>
            </w:r>
            <w:r>
              <w:rPr>
                <w:sz w:val="24"/>
              </w:rPr>
              <w:t>о</w:t>
            </w:r>
            <w:r>
              <w:rPr>
                <w:spacing w:val="-12"/>
                <w:sz w:val="24"/>
              </w:rPr>
              <w:t xml:space="preserve"> </w:t>
            </w:r>
            <w:r>
              <w:rPr>
                <w:sz w:val="24"/>
              </w:rPr>
              <w:t>красоте</w:t>
            </w:r>
            <w:r>
              <w:rPr>
                <w:spacing w:val="-13"/>
                <w:sz w:val="24"/>
              </w:rPr>
              <w:t xml:space="preserve"> </w:t>
            </w:r>
            <w:r>
              <w:rPr>
                <w:sz w:val="24"/>
              </w:rPr>
              <w:t>родной</w:t>
            </w:r>
            <w:r>
              <w:rPr>
                <w:spacing w:val="-12"/>
                <w:sz w:val="24"/>
              </w:rPr>
              <w:t xml:space="preserve"> </w:t>
            </w:r>
            <w:r>
              <w:rPr>
                <w:sz w:val="24"/>
              </w:rPr>
              <w:t>природы.</w:t>
            </w:r>
            <w:r>
              <w:rPr>
                <w:spacing w:val="-13"/>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произведения</w:t>
            </w:r>
            <w:r>
              <w:rPr>
                <w:spacing w:val="-13"/>
                <w:sz w:val="24"/>
              </w:rPr>
              <w:t xml:space="preserve"> </w:t>
            </w:r>
            <w:r>
              <w:rPr>
                <w:sz w:val="24"/>
              </w:rPr>
              <w:t>Н.А.</w:t>
            </w:r>
            <w:r>
              <w:rPr>
                <w:spacing w:val="-13"/>
                <w:sz w:val="24"/>
              </w:rPr>
              <w:t xml:space="preserve"> </w:t>
            </w:r>
            <w:r>
              <w:rPr>
                <w:sz w:val="24"/>
              </w:rPr>
              <w:t>Некрасова "Железная дорога" (отрывок)</w:t>
            </w:r>
          </w:p>
        </w:tc>
      </w:tr>
      <w:tr w:rsidR="00ED4123" w14:paraId="0A8C10CB" w14:textId="77777777">
        <w:trPr>
          <w:trHeight w:val="1031"/>
        </w:trPr>
        <w:tc>
          <w:tcPr>
            <w:tcW w:w="1135" w:type="dxa"/>
          </w:tcPr>
          <w:p w14:paraId="222A2072" w14:textId="77777777" w:rsidR="00ED4123" w:rsidRDefault="00ED4123">
            <w:pPr>
              <w:pStyle w:val="TableParagraph"/>
              <w:spacing w:before="94"/>
              <w:ind w:left="0"/>
              <w:rPr>
                <w:b/>
                <w:sz w:val="24"/>
              </w:rPr>
            </w:pPr>
          </w:p>
          <w:p w14:paraId="452B775A"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30</w:t>
            </w:r>
          </w:p>
        </w:tc>
        <w:tc>
          <w:tcPr>
            <w:tcW w:w="7938" w:type="dxa"/>
          </w:tcPr>
          <w:p w14:paraId="2F8E8B8B" w14:textId="77777777" w:rsidR="00ED4123" w:rsidRDefault="00000000">
            <w:pPr>
              <w:pStyle w:val="TableParagraph"/>
              <w:spacing w:before="95"/>
              <w:ind w:right="57"/>
              <w:jc w:val="both"/>
              <w:rPr>
                <w:sz w:val="24"/>
              </w:rPr>
            </w:pPr>
            <w:r>
              <w:rPr>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spacing w:val="-2"/>
                <w:sz w:val="24"/>
              </w:rPr>
              <w:t>(отрывок)</w:t>
            </w:r>
          </w:p>
        </w:tc>
      </w:tr>
      <w:tr w:rsidR="00ED4123" w14:paraId="2B626466" w14:textId="77777777">
        <w:trPr>
          <w:trHeight w:val="1031"/>
        </w:trPr>
        <w:tc>
          <w:tcPr>
            <w:tcW w:w="1135" w:type="dxa"/>
          </w:tcPr>
          <w:p w14:paraId="3A6CDF30" w14:textId="77777777" w:rsidR="00ED4123" w:rsidRDefault="00ED4123">
            <w:pPr>
              <w:pStyle w:val="TableParagraph"/>
              <w:spacing w:before="94"/>
              <w:ind w:left="0"/>
              <w:rPr>
                <w:b/>
                <w:sz w:val="24"/>
              </w:rPr>
            </w:pPr>
          </w:p>
          <w:p w14:paraId="7DBB0B0D"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31</w:t>
            </w:r>
          </w:p>
        </w:tc>
        <w:tc>
          <w:tcPr>
            <w:tcW w:w="7938" w:type="dxa"/>
          </w:tcPr>
          <w:p w14:paraId="0BA3F108" w14:textId="77777777" w:rsidR="00ED4123" w:rsidRDefault="00000000">
            <w:pPr>
              <w:pStyle w:val="TableParagraph"/>
              <w:spacing w:before="95"/>
              <w:ind w:right="59"/>
              <w:jc w:val="both"/>
              <w:rPr>
                <w:sz w:val="24"/>
              </w:rPr>
            </w:pPr>
            <w:r>
              <w:rPr>
                <w:sz w:val="24"/>
              </w:rPr>
              <w:t>Наблюдение за словами и выражениями, с помощью которых создаются картины</w:t>
            </w:r>
            <w:r>
              <w:rPr>
                <w:spacing w:val="-3"/>
                <w:sz w:val="24"/>
              </w:rPr>
              <w:t xml:space="preserve"> </w:t>
            </w:r>
            <w:r>
              <w:rPr>
                <w:sz w:val="24"/>
              </w:rPr>
              <w:t>зимы на</w:t>
            </w:r>
            <w:r>
              <w:rPr>
                <w:spacing w:val="-3"/>
                <w:sz w:val="24"/>
              </w:rPr>
              <w:t xml:space="preserve"> </w:t>
            </w:r>
            <w:r>
              <w:rPr>
                <w:sz w:val="24"/>
              </w:rPr>
              <w:t>примере</w:t>
            </w:r>
            <w:r>
              <w:rPr>
                <w:spacing w:val="-1"/>
                <w:sz w:val="24"/>
              </w:rPr>
              <w:t xml:space="preserve"> </w:t>
            </w:r>
            <w:r>
              <w:rPr>
                <w:sz w:val="24"/>
              </w:rPr>
              <w:t>стихотворения</w:t>
            </w:r>
            <w:r>
              <w:rPr>
                <w:spacing w:val="-2"/>
                <w:sz w:val="24"/>
              </w:rPr>
              <w:t xml:space="preserve"> </w:t>
            </w:r>
            <w:r>
              <w:rPr>
                <w:sz w:val="24"/>
              </w:rPr>
              <w:t>И.А. Некрасова "Не</w:t>
            </w:r>
            <w:r>
              <w:rPr>
                <w:spacing w:val="-1"/>
                <w:sz w:val="24"/>
              </w:rPr>
              <w:t xml:space="preserve"> </w:t>
            </w:r>
            <w:r>
              <w:rPr>
                <w:sz w:val="24"/>
              </w:rPr>
              <w:t>ветер бушует над бором..."</w:t>
            </w:r>
          </w:p>
        </w:tc>
      </w:tr>
    </w:tbl>
    <w:p w14:paraId="78B26223" w14:textId="77777777" w:rsidR="00ED4123" w:rsidRDefault="00ED4123">
      <w:pPr>
        <w:pStyle w:val="TableParagraph"/>
        <w:jc w:val="bot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13DC335" w14:textId="77777777">
        <w:trPr>
          <w:trHeight w:val="1034"/>
        </w:trPr>
        <w:tc>
          <w:tcPr>
            <w:tcW w:w="1135" w:type="dxa"/>
          </w:tcPr>
          <w:p w14:paraId="6E6BC4AF" w14:textId="77777777" w:rsidR="00ED4123" w:rsidRDefault="00ED4123">
            <w:pPr>
              <w:pStyle w:val="TableParagraph"/>
              <w:spacing w:before="94"/>
              <w:ind w:left="0"/>
              <w:rPr>
                <w:b/>
                <w:sz w:val="24"/>
              </w:rPr>
            </w:pPr>
          </w:p>
          <w:p w14:paraId="37656409"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32</w:t>
            </w:r>
          </w:p>
        </w:tc>
        <w:tc>
          <w:tcPr>
            <w:tcW w:w="7938" w:type="dxa"/>
          </w:tcPr>
          <w:p w14:paraId="47BB8DDA" w14:textId="77777777" w:rsidR="00ED4123" w:rsidRDefault="00000000">
            <w:pPr>
              <w:pStyle w:val="TableParagraph"/>
              <w:spacing w:before="95"/>
              <w:ind w:right="49"/>
              <w:jc w:val="both"/>
              <w:rPr>
                <w:sz w:val="24"/>
              </w:rPr>
            </w:pPr>
            <w:r>
              <w:rPr>
                <w:sz w:val="24"/>
              </w:rPr>
              <w:t xml:space="preserve">Использование с учетом учебных задач аппарата издания (обложка, оглавление, аннотация, предисловие, иллюстрации). Художник- </w:t>
            </w:r>
            <w:r>
              <w:rPr>
                <w:spacing w:val="-2"/>
                <w:sz w:val="24"/>
              </w:rPr>
              <w:t>иллюстратор</w:t>
            </w:r>
          </w:p>
        </w:tc>
      </w:tr>
      <w:tr w:rsidR="00ED4123" w14:paraId="09D5A33C" w14:textId="77777777">
        <w:trPr>
          <w:trHeight w:val="479"/>
        </w:trPr>
        <w:tc>
          <w:tcPr>
            <w:tcW w:w="1135" w:type="dxa"/>
          </w:tcPr>
          <w:p w14:paraId="3976880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33</w:t>
            </w:r>
          </w:p>
        </w:tc>
        <w:tc>
          <w:tcPr>
            <w:tcW w:w="7938" w:type="dxa"/>
          </w:tcPr>
          <w:p w14:paraId="134CF166" w14:textId="77777777" w:rsidR="00ED4123" w:rsidRDefault="00000000">
            <w:pPr>
              <w:pStyle w:val="TableParagraph"/>
              <w:spacing w:before="92"/>
              <w:rPr>
                <w:sz w:val="24"/>
              </w:rPr>
            </w:pPr>
            <w:r>
              <w:rPr>
                <w:sz w:val="24"/>
              </w:rPr>
              <w:t>А.С.</w:t>
            </w:r>
            <w:r>
              <w:rPr>
                <w:spacing w:val="-2"/>
                <w:sz w:val="24"/>
              </w:rPr>
              <w:t xml:space="preserve"> </w:t>
            </w:r>
            <w:r>
              <w:rPr>
                <w:sz w:val="24"/>
              </w:rPr>
              <w:t>Пушкин -</w:t>
            </w:r>
            <w:r>
              <w:rPr>
                <w:spacing w:val="-3"/>
                <w:sz w:val="24"/>
              </w:rPr>
              <w:t xml:space="preserve"> </w:t>
            </w:r>
            <w:r>
              <w:rPr>
                <w:sz w:val="24"/>
              </w:rPr>
              <w:t>великий</w:t>
            </w:r>
            <w:r>
              <w:rPr>
                <w:spacing w:val="-4"/>
                <w:sz w:val="24"/>
              </w:rPr>
              <w:t xml:space="preserve"> </w:t>
            </w:r>
            <w:r>
              <w:rPr>
                <w:sz w:val="24"/>
              </w:rPr>
              <w:t>русский</w:t>
            </w:r>
            <w:r>
              <w:rPr>
                <w:spacing w:val="-1"/>
                <w:sz w:val="24"/>
              </w:rPr>
              <w:t xml:space="preserve"> </w:t>
            </w:r>
            <w:r>
              <w:rPr>
                <w:spacing w:val="-4"/>
                <w:sz w:val="24"/>
              </w:rPr>
              <w:t>поэт</w:t>
            </w:r>
          </w:p>
        </w:tc>
      </w:tr>
      <w:tr w:rsidR="00ED4123" w14:paraId="0122A0CF" w14:textId="77777777">
        <w:trPr>
          <w:trHeight w:val="755"/>
        </w:trPr>
        <w:tc>
          <w:tcPr>
            <w:tcW w:w="1135" w:type="dxa"/>
          </w:tcPr>
          <w:p w14:paraId="63E3EBB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34</w:t>
            </w:r>
          </w:p>
        </w:tc>
        <w:tc>
          <w:tcPr>
            <w:tcW w:w="7938" w:type="dxa"/>
          </w:tcPr>
          <w:p w14:paraId="39D6D127" w14:textId="77777777" w:rsidR="00ED4123" w:rsidRDefault="00000000">
            <w:pPr>
              <w:pStyle w:val="TableParagraph"/>
              <w:spacing w:before="92"/>
              <w:rPr>
                <w:sz w:val="24"/>
              </w:rPr>
            </w:pPr>
            <w:r>
              <w:rPr>
                <w:sz w:val="24"/>
              </w:rPr>
              <w:t>Восприятие</w:t>
            </w:r>
            <w:r>
              <w:rPr>
                <w:spacing w:val="40"/>
                <w:sz w:val="24"/>
              </w:rPr>
              <w:t xml:space="preserve"> </w:t>
            </w:r>
            <w:r>
              <w:rPr>
                <w:sz w:val="24"/>
              </w:rPr>
              <w:t>пейзажной</w:t>
            </w:r>
            <w:r>
              <w:rPr>
                <w:spacing w:val="40"/>
                <w:sz w:val="24"/>
              </w:rPr>
              <w:t xml:space="preserve"> </w:t>
            </w:r>
            <w:r>
              <w:rPr>
                <w:sz w:val="24"/>
              </w:rPr>
              <w:t>лирики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средства</w:t>
            </w:r>
            <w:r>
              <w:rPr>
                <w:spacing w:val="40"/>
                <w:sz w:val="24"/>
              </w:rPr>
              <w:t xml:space="preserve"> </w:t>
            </w:r>
            <w:r>
              <w:rPr>
                <w:sz w:val="24"/>
              </w:rPr>
              <w:t>художественной выразительности (сравнение, эпитет), рифма, ритм</w:t>
            </w:r>
          </w:p>
        </w:tc>
      </w:tr>
      <w:tr w:rsidR="00ED4123" w14:paraId="2D9F5A4D" w14:textId="77777777">
        <w:trPr>
          <w:trHeight w:val="1031"/>
        </w:trPr>
        <w:tc>
          <w:tcPr>
            <w:tcW w:w="1135" w:type="dxa"/>
          </w:tcPr>
          <w:p w14:paraId="287FDE4C" w14:textId="77777777" w:rsidR="00ED4123" w:rsidRDefault="00ED4123">
            <w:pPr>
              <w:pStyle w:val="TableParagraph"/>
              <w:spacing w:before="94"/>
              <w:ind w:left="0"/>
              <w:rPr>
                <w:b/>
                <w:sz w:val="24"/>
              </w:rPr>
            </w:pPr>
          </w:p>
          <w:p w14:paraId="4C7FCCD2"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35</w:t>
            </w:r>
          </w:p>
        </w:tc>
        <w:tc>
          <w:tcPr>
            <w:tcW w:w="7938" w:type="dxa"/>
          </w:tcPr>
          <w:p w14:paraId="5DE17701" w14:textId="77777777" w:rsidR="00ED4123" w:rsidRDefault="00000000">
            <w:pPr>
              <w:pStyle w:val="TableParagraph"/>
              <w:spacing w:before="95"/>
              <w:ind w:right="55"/>
              <w:jc w:val="both"/>
              <w:rPr>
                <w:sz w:val="24"/>
              </w:rPr>
            </w:pPr>
            <w:r>
              <w:rPr>
                <w:sz w:val="24"/>
              </w:rPr>
              <w:t>Фольклорная основа литературной сказки А.С. Пушкина "Сказка о царе Салтане,</w:t>
            </w:r>
            <w:r>
              <w:rPr>
                <w:spacing w:val="-15"/>
                <w:sz w:val="24"/>
              </w:rPr>
              <w:t xml:space="preserve"> </w:t>
            </w:r>
            <w:r>
              <w:rPr>
                <w:sz w:val="24"/>
              </w:rPr>
              <w:t>о</w:t>
            </w:r>
            <w:r>
              <w:rPr>
                <w:spacing w:val="-15"/>
                <w:sz w:val="24"/>
              </w:rPr>
              <w:t xml:space="preserve"> </w:t>
            </w:r>
            <w:r>
              <w:rPr>
                <w:sz w:val="24"/>
              </w:rPr>
              <w:t>сыне</w:t>
            </w:r>
            <w:r>
              <w:rPr>
                <w:spacing w:val="-15"/>
                <w:sz w:val="24"/>
              </w:rPr>
              <w:t xml:space="preserve"> </w:t>
            </w:r>
            <w:r>
              <w:rPr>
                <w:sz w:val="24"/>
              </w:rPr>
              <w:t>его</w:t>
            </w:r>
            <w:r>
              <w:rPr>
                <w:spacing w:val="-15"/>
                <w:sz w:val="24"/>
              </w:rPr>
              <w:t xml:space="preserve"> </w:t>
            </w:r>
            <w:r>
              <w:rPr>
                <w:sz w:val="24"/>
              </w:rPr>
              <w:t>славном</w:t>
            </w:r>
            <w:r>
              <w:rPr>
                <w:spacing w:val="-15"/>
                <w:sz w:val="24"/>
              </w:rPr>
              <w:t xml:space="preserve"> </w:t>
            </w:r>
            <w:r>
              <w:rPr>
                <w:sz w:val="24"/>
              </w:rPr>
              <w:t>и</w:t>
            </w:r>
            <w:r>
              <w:rPr>
                <w:spacing w:val="-15"/>
                <w:sz w:val="24"/>
              </w:rPr>
              <w:t xml:space="preserve"> </w:t>
            </w:r>
            <w:r>
              <w:rPr>
                <w:sz w:val="24"/>
              </w:rPr>
              <w:t>могучем</w:t>
            </w:r>
            <w:r>
              <w:rPr>
                <w:spacing w:val="-15"/>
                <w:sz w:val="24"/>
              </w:rPr>
              <w:t xml:space="preserve"> </w:t>
            </w:r>
            <w:r>
              <w:rPr>
                <w:sz w:val="24"/>
              </w:rPr>
              <w:t>богатыре</w:t>
            </w:r>
            <w:r>
              <w:rPr>
                <w:spacing w:val="-15"/>
                <w:sz w:val="24"/>
              </w:rPr>
              <w:t xml:space="preserve"> </w:t>
            </w:r>
            <w:r>
              <w:rPr>
                <w:sz w:val="24"/>
              </w:rPr>
              <w:t>князе</w:t>
            </w:r>
            <w:r>
              <w:rPr>
                <w:spacing w:val="-15"/>
                <w:sz w:val="24"/>
              </w:rPr>
              <w:t xml:space="preserve"> </w:t>
            </w:r>
            <w:r>
              <w:rPr>
                <w:sz w:val="24"/>
              </w:rPr>
              <w:t>Гвидоне</w:t>
            </w:r>
            <w:r>
              <w:rPr>
                <w:spacing w:val="-15"/>
                <w:sz w:val="24"/>
              </w:rPr>
              <w:t xml:space="preserve"> </w:t>
            </w:r>
            <w:r>
              <w:rPr>
                <w:sz w:val="24"/>
              </w:rPr>
              <w:t>Салтановиче и о прекрасной царевне Лебеди"</w:t>
            </w:r>
          </w:p>
        </w:tc>
      </w:tr>
      <w:tr w:rsidR="00ED4123" w14:paraId="0F62B24A" w14:textId="77777777">
        <w:trPr>
          <w:trHeight w:val="1031"/>
        </w:trPr>
        <w:tc>
          <w:tcPr>
            <w:tcW w:w="1135" w:type="dxa"/>
          </w:tcPr>
          <w:p w14:paraId="5557F5E4" w14:textId="77777777" w:rsidR="00ED4123" w:rsidRDefault="00ED4123">
            <w:pPr>
              <w:pStyle w:val="TableParagraph"/>
              <w:spacing w:before="94"/>
              <w:ind w:left="0"/>
              <w:rPr>
                <w:b/>
                <w:sz w:val="24"/>
              </w:rPr>
            </w:pPr>
          </w:p>
          <w:p w14:paraId="2A811554"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36</w:t>
            </w:r>
          </w:p>
        </w:tc>
        <w:tc>
          <w:tcPr>
            <w:tcW w:w="7938" w:type="dxa"/>
          </w:tcPr>
          <w:p w14:paraId="351C07C4" w14:textId="77777777" w:rsidR="00ED4123" w:rsidRDefault="00000000">
            <w:pPr>
              <w:pStyle w:val="TableParagraph"/>
              <w:spacing w:before="95"/>
              <w:ind w:right="52"/>
              <w:jc w:val="both"/>
              <w:rPr>
                <w:sz w:val="24"/>
              </w:rPr>
            </w:pPr>
            <w:r>
              <w:rPr>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ED4123" w14:paraId="58CF663A" w14:textId="77777777">
        <w:trPr>
          <w:trHeight w:val="1308"/>
        </w:trPr>
        <w:tc>
          <w:tcPr>
            <w:tcW w:w="1135" w:type="dxa"/>
          </w:tcPr>
          <w:p w14:paraId="585E6A51" w14:textId="77777777" w:rsidR="00ED4123" w:rsidRDefault="00ED4123">
            <w:pPr>
              <w:pStyle w:val="TableParagraph"/>
              <w:spacing w:before="232"/>
              <w:ind w:left="0"/>
              <w:rPr>
                <w:b/>
                <w:sz w:val="24"/>
              </w:rPr>
            </w:pPr>
          </w:p>
          <w:p w14:paraId="3921906D" w14:textId="77777777" w:rsidR="00ED4123" w:rsidRDefault="00000000">
            <w:pPr>
              <w:pStyle w:val="TableParagraph"/>
              <w:ind w:left="62"/>
              <w:rPr>
                <w:sz w:val="24"/>
              </w:rPr>
            </w:pPr>
            <w:r>
              <w:rPr>
                <w:sz w:val="24"/>
              </w:rPr>
              <w:t>Урок</w:t>
            </w:r>
            <w:r>
              <w:rPr>
                <w:spacing w:val="1"/>
                <w:sz w:val="24"/>
              </w:rPr>
              <w:t xml:space="preserve"> </w:t>
            </w:r>
            <w:r>
              <w:rPr>
                <w:spacing w:val="-5"/>
                <w:sz w:val="24"/>
              </w:rPr>
              <w:t>37</w:t>
            </w:r>
          </w:p>
        </w:tc>
        <w:tc>
          <w:tcPr>
            <w:tcW w:w="7938" w:type="dxa"/>
          </w:tcPr>
          <w:p w14:paraId="57AE67C2" w14:textId="77777777" w:rsidR="00ED4123" w:rsidRDefault="00000000">
            <w:pPr>
              <w:pStyle w:val="TableParagraph"/>
              <w:spacing w:before="95"/>
              <w:ind w:right="54"/>
              <w:jc w:val="both"/>
              <w:rPr>
                <w:sz w:val="24"/>
              </w:rPr>
            </w:pPr>
            <w:r>
              <w:rPr>
                <w:sz w:val="24"/>
              </w:rPr>
              <w:t>Характеристика положительных и отрицательных героев, примеры превращений</w:t>
            </w:r>
            <w:r>
              <w:rPr>
                <w:spacing w:val="-7"/>
                <w:sz w:val="24"/>
              </w:rPr>
              <w:t xml:space="preserve"> </w:t>
            </w:r>
            <w:r>
              <w:rPr>
                <w:sz w:val="24"/>
              </w:rPr>
              <w:t>и</w:t>
            </w:r>
            <w:r>
              <w:rPr>
                <w:spacing w:val="-7"/>
                <w:sz w:val="24"/>
              </w:rPr>
              <w:t xml:space="preserve"> </w:t>
            </w:r>
            <w:r>
              <w:rPr>
                <w:sz w:val="24"/>
              </w:rPr>
              <w:t>чудес</w:t>
            </w:r>
            <w:r>
              <w:rPr>
                <w:spacing w:val="-7"/>
                <w:sz w:val="24"/>
              </w:rPr>
              <w:t xml:space="preserve"> </w:t>
            </w:r>
            <w:r>
              <w:rPr>
                <w:sz w:val="24"/>
              </w:rPr>
              <w:t>в</w:t>
            </w:r>
            <w:r>
              <w:rPr>
                <w:spacing w:val="-6"/>
                <w:sz w:val="24"/>
              </w:rPr>
              <w:t xml:space="preserve"> </w:t>
            </w:r>
            <w:r>
              <w:rPr>
                <w:sz w:val="24"/>
              </w:rPr>
              <w:t>сказке</w:t>
            </w:r>
            <w:r>
              <w:rPr>
                <w:spacing w:val="-9"/>
                <w:sz w:val="24"/>
              </w:rPr>
              <w:t xml:space="preserve"> </w:t>
            </w:r>
            <w:r>
              <w:rPr>
                <w:sz w:val="24"/>
              </w:rPr>
              <w:t>А.С.</w:t>
            </w:r>
            <w:r>
              <w:rPr>
                <w:spacing w:val="-8"/>
                <w:sz w:val="24"/>
              </w:rPr>
              <w:t xml:space="preserve"> </w:t>
            </w:r>
            <w:r>
              <w:rPr>
                <w:sz w:val="24"/>
              </w:rPr>
              <w:t>Пушкина</w:t>
            </w:r>
            <w:r>
              <w:rPr>
                <w:spacing w:val="-7"/>
                <w:sz w:val="24"/>
              </w:rPr>
              <w:t xml:space="preserve"> </w:t>
            </w:r>
            <w:r>
              <w:rPr>
                <w:sz w:val="24"/>
              </w:rPr>
              <w:t>"Сказка</w:t>
            </w:r>
            <w:r>
              <w:rPr>
                <w:spacing w:val="-9"/>
                <w:sz w:val="24"/>
              </w:rPr>
              <w:t xml:space="preserve"> </w:t>
            </w:r>
            <w:r>
              <w:rPr>
                <w:sz w:val="24"/>
              </w:rPr>
              <w:t>о</w:t>
            </w:r>
            <w:r>
              <w:rPr>
                <w:spacing w:val="-8"/>
                <w:sz w:val="24"/>
              </w:rPr>
              <w:t xml:space="preserve"> </w:t>
            </w:r>
            <w:r>
              <w:rPr>
                <w:sz w:val="24"/>
              </w:rPr>
              <w:t>царе</w:t>
            </w:r>
            <w:r>
              <w:rPr>
                <w:spacing w:val="-9"/>
                <w:sz w:val="24"/>
              </w:rPr>
              <w:t xml:space="preserve"> </w:t>
            </w:r>
            <w:r>
              <w:rPr>
                <w:sz w:val="24"/>
              </w:rPr>
              <w:t>Салтане,</w:t>
            </w:r>
            <w:r>
              <w:rPr>
                <w:spacing w:val="-8"/>
                <w:sz w:val="24"/>
              </w:rPr>
              <w:t xml:space="preserve"> </w:t>
            </w:r>
            <w:r>
              <w:rPr>
                <w:sz w:val="24"/>
              </w:rPr>
              <w:t>о</w:t>
            </w:r>
            <w:r>
              <w:rPr>
                <w:spacing w:val="-8"/>
                <w:sz w:val="24"/>
              </w:rPr>
              <w:t xml:space="preserve"> </w:t>
            </w:r>
            <w:r>
              <w:rPr>
                <w:sz w:val="24"/>
              </w:rPr>
              <w:t>сыне его</w:t>
            </w:r>
            <w:r>
              <w:rPr>
                <w:spacing w:val="-9"/>
                <w:sz w:val="24"/>
              </w:rPr>
              <w:t xml:space="preserve"> </w:t>
            </w:r>
            <w:r>
              <w:rPr>
                <w:sz w:val="24"/>
              </w:rPr>
              <w:t>славном</w:t>
            </w:r>
            <w:r>
              <w:rPr>
                <w:spacing w:val="-10"/>
                <w:sz w:val="24"/>
              </w:rPr>
              <w:t xml:space="preserve"> </w:t>
            </w:r>
            <w:r>
              <w:rPr>
                <w:sz w:val="24"/>
              </w:rPr>
              <w:t>и</w:t>
            </w:r>
            <w:r>
              <w:rPr>
                <w:spacing w:val="-8"/>
                <w:sz w:val="24"/>
              </w:rPr>
              <w:t xml:space="preserve"> </w:t>
            </w:r>
            <w:r>
              <w:rPr>
                <w:sz w:val="24"/>
              </w:rPr>
              <w:t>могучем</w:t>
            </w:r>
            <w:r>
              <w:rPr>
                <w:spacing w:val="-8"/>
                <w:sz w:val="24"/>
              </w:rPr>
              <w:t xml:space="preserve"> </w:t>
            </w:r>
            <w:r>
              <w:rPr>
                <w:sz w:val="24"/>
              </w:rPr>
              <w:t>богатыре</w:t>
            </w:r>
            <w:r>
              <w:rPr>
                <w:spacing w:val="-10"/>
                <w:sz w:val="24"/>
              </w:rPr>
              <w:t xml:space="preserve"> </w:t>
            </w:r>
            <w:r>
              <w:rPr>
                <w:sz w:val="24"/>
              </w:rPr>
              <w:t>князе</w:t>
            </w:r>
            <w:r>
              <w:rPr>
                <w:spacing w:val="-10"/>
                <w:sz w:val="24"/>
              </w:rPr>
              <w:t xml:space="preserve"> </w:t>
            </w:r>
            <w:r>
              <w:rPr>
                <w:sz w:val="24"/>
              </w:rPr>
              <w:t>Гвидоне</w:t>
            </w:r>
            <w:r>
              <w:rPr>
                <w:spacing w:val="-10"/>
                <w:sz w:val="24"/>
              </w:rPr>
              <w:t xml:space="preserve"> </w:t>
            </w:r>
            <w:r>
              <w:rPr>
                <w:sz w:val="24"/>
              </w:rPr>
              <w:t>Салтановиче</w:t>
            </w:r>
            <w:r>
              <w:rPr>
                <w:spacing w:val="-10"/>
                <w:sz w:val="24"/>
              </w:rPr>
              <w:t xml:space="preserve"> </w:t>
            </w:r>
            <w:r>
              <w:rPr>
                <w:sz w:val="24"/>
              </w:rPr>
              <w:t>и</w:t>
            </w:r>
            <w:r>
              <w:rPr>
                <w:spacing w:val="-8"/>
                <w:sz w:val="24"/>
              </w:rPr>
              <w:t xml:space="preserve"> </w:t>
            </w:r>
            <w:r>
              <w:rPr>
                <w:sz w:val="24"/>
              </w:rPr>
              <w:t>о</w:t>
            </w:r>
            <w:r>
              <w:rPr>
                <w:spacing w:val="-12"/>
                <w:sz w:val="24"/>
              </w:rPr>
              <w:t xml:space="preserve"> </w:t>
            </w:r>
            <w:r>
              <w:rPr>
                <w:sz w:val="24"/>
              </w:rPr>
              <w:t>прекрасной царевне Лебеди"</w:t>
            </w:r>
          </w:p>
        </w:tc>
      </w:tr>
      <w:tr w:rsidR="00ED4123" w14:paraId="5F639941" w14:textId="77777777">
        <w:trPr>
          <w:trHeight w:val="1031"/>
        </w:trPr>
        <w:tc>
          <w:tcPr>
            <w:tcW w:w="1135" w:type="dxa"/>
          </w:tcPr>
          <w:p w14:paraId="2791965D" w14:textId="77777777" w:rsidR="00ED4123" w:rsidRDefault="00ED4123">
            <w:pPr>
              <w:pStyle w:val="TableParagraph"/>
              <w:spacing w:before="94"/>
              <w:ind w:left="0"/>
              <w:rPr>
                <w:b/>
                <w:sz w:val="24"/>
              </w:rPr>
            </w:pPr>
          </w:p>
          <w:p w14:paraId="174238B7"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38</w:t>
            </w:r>
          </w:p>
        </w:tc>
        <w:tc>
          <w:tcPr>
            <w:tcW w:w="7938" w:type="dxa"/>
          </w:tcPr>
          <w:p w14:paraId="62869088" w14:textId="77777777" w:rsidR="00ED4123" w:rsidRDefault="00000000">
            <w:pPr>
              <w:pStyle w:val="TableParagraph"/>
              <w:spacing w:before="95"/>
              <w:ind w:right="59"/>
              <w:jc w:val="both"/>
              <w:rPr>
                <w:sz w:val="24"/>
              </w:rPr>
            </w:pPr>
            <w:r>
              <w:rPr>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ED4123" w14:paraId="1993C1C0" w14:textId="77777777">
        <w:trPr>
          <w:trHeight w:val="758"/>
        </w:trPr>
        <w:tc>
          <w:tcPr>
            <w:tcW w:w="1135" w:type="dxa"/>
          </w:tcPr>
          <w:p w14:paraId="0AFB4961"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39</w:t>
            </w:r>
          </w:p>
        </w:tc>
        <w:tc>
          <w:tcPr>
            <w:tcW w:w="7938" w:type="dxa"/>
          </w:tcPr>
          <w:p w14:paraId="653ABDE4" w14:textId="77777777" w:rsidR="00ED4123" w:rsidRDefault="00000000">
            <w:pPr>
              <w:pStyle w:val="TableParagraph"/>
              <w:spacing w:before="95"/>
              <w:rPr>
                <w:sz w:val="24"/>
              </w:rPr>
            </w:pPr>
            <w:r>
              <w:rPr>
                <w:sz w:val="24"/>
              </w:rPr>
              <w:t>Работа</w:t>
            </w:r>
            <w:r>
              <w:rPr>
                <w:spacing w:val="74"/>
                <w:sz w:val="24"/>
              </w:rPr>
              <w:t xml:space="preserve"> </w:t>
            </w:r>
            <w:r>
              <w:rPr>
                <w:sz w:val="24"/>
              </w:rPr>
              <w:t>с</w:t>
            </w:r>
            <w:r>
              <w:rPr>
                <w:spacing w:val="74"/>
                <w:sz w:val="24"/>
              </w:rPr>
              <w:t xml:space="preserve"> </w:t>
            </w:r>
            <w:r>
              <w:rPr>
                <w:sz w:val="24"/>
              </w:rPr>
              <w:t>детскими</w:t>
            </w:r>
            <w:r>
              <w:rPr>
                <w:spacing w:val="75"/>
                <w:sz w:val="24"/>
              </w:rPr>
              <w:t xml:space="preserve"> </w:t>
            </w:r>
            <w:r>
              <w:rPr>
                <w:sz w:val="24"/>
              </w:rPr>
              <w:t>книгами.</w:t>
            </w:r>
            <w:r>
              <w:rPr>
                <w:spacing w:val="74"/>
                <w:sz w:val="24"/>
              </w:rPr>
              <w:t xml:space="preserve"> </w:t>
            </w:r>
            <w:r>
              <w:rPr>
                <w:sz w:val="24"/>
              </w:rPr>
              <w:t>И.Я.</w:t>
            </w:r>
            <w:r>
              <w:rPr>
                <w:spacing w:val="75"/>
                <w:sz w:val="24"/>
              </w:rPr>
              <w:t xml:space="preserve"> </w:t>
            </w:r>
            <w:r>
              <w:rPr>
                <w:sz w:val="24"/>
              </w:rPr>
              <w:t>Билибин</w:t>
            </w:r>
            <w:r>
              <w:rPr>
                <w:spacing w:val="80"/>
                <w:sz w:val="24"/>
              </w:rPr>
              <w:t xml:space="preserve"> </w:t>
            </w:r>
            <w:r>
              <w:rPr>
                <w:sz w:val="24"/>
              </w:rPr>
              <w:t>-</w:t>
            </w:r>
            <w:r>
              <w:rPr>
                <w:spacing w:val="74"/>
                <w:sz w:val="24"/>
              </w:rPr>
              <w:t xml:space="preserve"> </w:t>
            </w:r>
            <w:r>
              <w:rPr>
                <w:sz w:val="24"/>
              </w:rPr>
              <w:t>иллюстратор</w:t>
            </w:r>
            <w:r>
              <w:rPr>
                <w:spacing w:val="75"/>
                <w:sz w:val="24"/>
              </w:rPr>
              <w:t xml:space="preserve"> </w:t>
            </w:r>
            <w:r>
              <w:rPr>
                <w:sz w:val="24"/>
              </w:rPr>
              <w:t>сказок</w:t>
            </w:r>
            <w:r>
              <w:rPr>
                <w:spacing w:val="40"/>
                <w:sz w:val="24"/>
              </w:rPr>
              <w:t xml:space="preserve"> </w:t>
            </w:r>
            <w:r>
              <w:rPr>
                <w:sz w:val="24"/>
              </w:rPr>
              <w:t xml:space="preserve">А.С. </w:t>
            </w:r>
            <w:r>
              <w:rPr>
                <w:spacing w:val="-2"/>
                <w:sz w:val="24"/>
              </w:rPr>
              <w:t>Пушкина</w:t>
            </w:r>
          </w:p>
        </w:tc>
      </w:tr>
      <w:tr w:rsidR="00ED4123" w14:paraId="70065B31" w14:textId="77777777">
        <w:trPr>
          <w:trHeight w:val="1031"/>
        </w:trPr>
        <w:tc>
          <w:tcPr>
            <w:tcW w:w="1135" w:type="dxa"/>
          </w:tcPr>
          <w:p w14:paraId="547CA822" w14:textId="77777777" w:rsidR="00ED4123" w:rsidRDefault="00ED4123">
            <w:pPr>
              <w:pStyle w:val="TableParagraph"/>
              <w:spacing w:before="92"/>
              <w:ind w:left="0"/>
              <w:rPr>
                <w:b/>
                <w:sz w:val="24"/>
              </w:rPr>
            </w:pPr>
          </w:p>
          <w:p w14:paraId="4D4B01D5" w14:textId="77777777" w:rsidR="00ED4123" w:rsidRDefault="00000000">
            <w:pPr>
              <w:pStyle w:val="TableParagraph"/>
              <w:ind w:left="62"/>
              <w:rPr>
                <w:sz w:val="24"/>
              </w:rPr>
            </w:pPr>
            <w:r>
              <w:rPr>
                <w:sz w:val="24"/>
              </w:rPr>
              <w:t>Урок</w:t>
            </w:r>
            <w:r>
              <w:rPr>
                <w:spacing w:val="1"/>
                <w:sz w:val="24"/>
              </w:rPr>
              <w:t xml:space="preserve"> </w:t>
            </w:r>
            <w:r>
              <w:rPr>
                <w:spacing w:val="-5"/>
                <w:sz w:val="24"/>
              </w:rPr>
              <w:t>40</w:t>
            </w:r>
          </w:p>
        </w:tc>
        <w:tc>
          <w:tcPr>
            <w:tcW w:w="7938" w:type="dxa"/>
          </w:tcPr>
          <w:p w14:paraId="51922E48" w14:textId="77777777" w:rsidR="00ED4123" w:rsidRDefault="00000000">
            <w:pPr>
              <w:pStyle w:val="TableParagraph"/>
              <w:spacing w:before="92"/>
              <w:ind w:right="57"/>
              <w:jc w:val="both"/>
              <w:rPr>
                <w:sz w:val="24"/>
              </w:rPr>
            </w:pPr>
            <w:r>
              <w:rPr>
                <w:sz w:val="24"/>
              </w:rPr>
              <w:t>Резервный</w:t>
            </w:r>
            <w:r>
              <w:rPr>
                <w:spacing w:val="-11"/>
                <w:sz w:val="24"/>
              </w:rPr>
              <w:t xml:space="preserve"> </w:t>
            </w:r>
            <w:r>
              <w:rPr>
                <w:sz w:val="24"/>
              </w:rPr>
              <w:t>урок.</w:t>
            </w:r>
            <w:r>
              <w:rPr>
                <w:spacing w:val="-14"/>
                <w:sz w:val="24"/>
              </w:rPr>
              <w:t xml:space="preserve"> </w:t>
            </w:r>
            <w:r>
              <w:rPr>
                <w:sz w:val="24"/>
              </w:rPr>
              <w:t>Средства</w:t>
            </w:r>
            <w:r>
              <w:rPr>
                <w:spacing w:val="-15"/>
                <w:sz w:val="24"/>
              </w:rPr>
              <w:t xml:space="preserve"> </w:t>
            </w:r>
            <w:r>
              <w:rPr>
                <w:sz w:val="24"/>
              </w:rPr>
              <w:t>художественной</w:t>
            </w:r>
            <w:r>
              <w:rPr>
                <w:spacing w:val="-13"/>
                <w:sz w:val="24"/>
              </w:rPr>
              <w:t xml:space="preserve"> </w:t>
            </w:r>
            <w:r>
              <w:rPr>
                <w:sz w:val="24"/>
              </w:rPr>
              <w:t>выразительности</w:t>
            </w:r>
            <w:r>
              <w:rPr>
                <w:spacing w:val="-13"/>
                <w:sz w:val="24"/>
              </w:rPr>
              <w:t xml:space="preserve"> </w:t>
            </w:r>
            <w:r>
              <w:rPr>
                <w:sz w:val="24"/>
              </w:rPr>
              <w:t>в</w:t>
            </w:r>
            <w:r>
              <w:rPr>
                <w:spacing w:val="-14"/>
                <w:sz w:val="24"/>
              </w:rPr>
              <w:t xml:space="preserve"> </w:t>
            </w:r>
            <w:r>
              <w:rPr>
                <w:sz w:val="24"/>
              </w:rPr>
              <w:t>тексте</w:t>
            </w:r>
            <w:r>
              <w:rPr>
                <w:spacing w:val="-14"/>
                <w:sz w:val="24"/>
              </w:rPr>
              <w:t xml:space="preserve"> </w:t>
            </w:r>
            <w:r>
              <w:rPr>
                <w:sz w:val="24"/>
              </w:rPr>
              <w:t>сказки А.С. Пушкина "Сказка о царе Салтане, о сыне его славном и могучем богатыре князе Гвидоне Салтановиче и о прекрасной царевне Лебеди"</w:t>
            </w:r>
          </w:p>
        </w:tc>
      </w:tr>
      <w:tr w:rsidR="00ED4123" w14:paraId="5293F891" w14:textId="77777777">
        <w:trPr>
          <w:trHeight w:val="479"/>
        </w:trPr>
        <w:tc>
          <w:tcPr>
            <w:tcW w:w="1135" w:type="dxa"/>
          </w:tcPr>
          <w:p w14:paraId="3EE55B3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41</w:t>
            </w:r>
          </w:p>
        </w:tc>
        <w:tc>
          <w:tcPr>
            <w:tcW w:w="7938" w:type="dxa"/>
          </w:tcPr>
          <w:p w14:paraId="7FEA177C" w14:textId="77777777" w:rsidR="00ED4123" w:rsidRDefault="00000000">
            <w:pPr>
              <w:pStyle w:val="TableParagraph"/>
              <w:spacing w:before="92"/>
              <w:rPr>
                <w:sz w:val="24"/>
              </w:rPr>
            </w:pPr>
            <w:r>
              <w:rPr>
                <w:sz w:val="24"/>
              </w:rPr>
              <w:t>Роль</w:t>
            </w:r>
            <w:r>
              <w:rPr>
                <w:spacing w:val="-8"/>
                <w:sz w:val="24"/>
              </w:rPr>
              <w:t xml:space="preserve"> </w:t>
            </w:r>
            <w:r>
              <w:rPr>
                <w:sz w:val="24"/>
              </w:rPr>
              <w:t>интерьера.</w:t>
            </w:r>
            <w:r>
              <w:rPr>
                <w:spacing w:val="-6"/>
                <w:sz w:val="24"/>
              </w:rPr>
              <w:t xml:space="preserve"> </w:t>
            </w:r>
            <w:r>
              <w:rPr>
                <w:sz w:val="24"/>
              </w:rPr>
              <w:t>Иллюстрации</w:t>
            </w:r>
            <w:r>
              <w:rPr>
                <w:spacing w:val="-5"/>
                <w:sz w:val="24"/>
              </w:rPr>
              <w:t xml:space="preserve"> </w:t>
            </w:r>
            <w:r>
              <w:rPr>
                <w:sz w:val="24"/>
              </w:rPr>
              <w:t>Билибина</w:t>
            </w:r>
            <w:r>
              <w:rPr>
                <w:spacing w:val="-7"/>
                <w:sz w:val="24"/>
              </w:rPr>
              <w:t xml:space="preserve"> </w:t>
            </w:r>
            <w:r>
              <w:rPr>
                <w:sz w:val="24"/>
              </w:rPr>
              <w:t>(описание</w:t>
            </w:r>
            <w:r>
              <w:rPr>
                <w:spacing w:val="-6"/>
                <w:sz w:val="24"/>
              </w:rPr>
              <w:t xml:space="preserve"> </w:t>
            </w:r>
            <w:r>
              <w:rPr>
                <w:spacing w:val="-2"/>
                <w:sz w:val="24"/>
              </w:rPr>
              <w:t>интерьера)</w:t>
            </w:r>
          </w:p>
        </w:tc>
      </w:tr>
      <w:tr w:rsidR="00ED4123" w14:paraId="56268723" w14:textId="77777777">
        <w:trPr>
          <w:trHeight w:val="479"/>
        </w:trPr>
        <w:tc>
          <w:tcPr>
            <w:tcW w:w="1135" w:type="dxa"/>
          </w:tcPr>
          <w:p w14:paraId="11B3AAB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42</w:t>
            </w:r>
          </w:p>
        </w:tc>
        <w:tc>
          <w:tcPr>
            <w:tcW w:w="7938" w:type="dxa"/>
          </w:tcPr>
          <w:p w14:paraId="34A918BB" w14:textId="77777777" w:rsidR="00ED4123" w:rsidRDefault="00000000">
            <w:pPr>
              <w:pStyle w:val="TableParagraph"/>
              <w:spacing w:before="95"/>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w:t>
            </w:r>
            <w:r>
              <w:rPr>
                <w:spacing w:val="-3"/>
                <w:sz w:val="24"/>
              </w:rPr>
              <w:t xml:space="preserve"> </w:t>
            </w:r>
            <w:r>
              <w:rPr>
                <w:sz w:val="24"/>
              </w:rPr>
              <w:t>"Почему</w:t>
            </w:r>
            <w:r>
              <w:rPr>
                <w:spacing w:val="-7"/>
                <w:sz w:val="24"/>
              </w:rPr>
              <w:t xml:space="preserve"> </w:t>
            </w:r>
            <w:r>
              <w:rPr>
                <w:sz w:val="24"/>
              </w:rPr>
              <w:t>я</w:t>
            </w:r>
            <w:r>
              <w:rPr>
                <w:spacing w:val="-2"/>
                <w:sz w:val="24"/>
              </w:rPr>
              <w:t xml:space="preserve"> </w:t>
            </w:r>
            <w:r>
              <w:rPr>
                <w:sz w:val="24"/>
              </w:rPr>
              <w:t>люблю</w:t>
            </w:r>
            <w:r>
              <w:rPr>
                <w:spacing w:val="-2"/>
                <w:sz w:val="24"/>
              </w:rPr>
              <w:t xml:space="preserve"> </w:t>
            </w:r>
            <w:r>
              <w:rPr>
                <w:sz w:val="24"/>
              </w:rPr>
              <w:t>сказки</w:t>
            </w:r>
            <w:r>
              <w:rPr>
                <w:spacing w:val="-2"/>
                <w:sz w:val="24"/>
              </w:rPr>
              <w:t xml:space="preserve"> </w:t>
            </w:r>
            <w:r>
              <w:rPr>
                <w:sz w:val="24"/>
              </w:rPr>
              <w:t>А.С.</w:t>
            </w:r>
            <w:r>
              <w:rPr>
                <w:spacing w:val="-1"/>
                <w:sz w:val="24"/>
              </w:rPr>
              <w:t xml:space="preserve"> </w:t>
            </w:r>
            <w:r>
              <w:rPr>
                <w:spacing w:val="-2"/>
                <w:sz w:val="24"/>
              </w:rPr>
              <w:t>Пушкина"</w:t>
            </w:r>
          </w:p>
        </w:tc>
      </w:tr>
      <w:tr w:rsidR="00ED4123" w14:paraId="2F855574" w14:textId="77777777">
        <w:trPr>
          <w:trHeight w:val="479"/>
        </w:trPr>
        <w:tc>
          <w:tcPr>
            <w:tcW w:w="1135" w:type="dxa"/>
          </w:tcPr>
          <w:p w14:paraId="1F1B355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43</w:t>
            </w:r>
          </w:p>
        </w:tc>
        <w:tc>
          <w:tcPr>
            <w:tcW w:w="7938" w:type="dxa"/>
          </w:tcPr>
          <w:p w14:paraId="71D9119B" w14:textId="77777777" w:rsidR="00ED4123" w:rsidRDefault="00000000">
            <w:pPr>
              <w:pStyle w:val="TableParagraph"/>
              <w:spacing w:before="95"/>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Pr>
                <w:sz w:val="24"/>
              </w:rPr>
              <w:t>раздела</w:t>
            </w:r>
            <w:r>
              <w:rPr>
                <w:spacing w:val="-3"/>
                <w:sz w:val="24"/>
              </w:rPr>
              <w:t xml:space="preserve"> </w:t>
            </w:r>
            <w:r>
              <w:rPr>
                <w:sz w:val="24"/>
              </w:rPr>
              <w:t>"Творчество</w:t>
            </w:r>
            <w:r>
              <w:rPr>
                <w:spacing w:val="-2"/>
                <w:sz w:val="24"/>
              </w:rPr>
              <w:t xml:space="preserve"> </w:t>
            </w:r>
            <w:r>
              <w:rPr>
                <w:sz w:val="24"/>
              </w:rPr>
              <w:t>А.С.</w:t>
            </w:r>
            <w:r>
              <w:rPr>
                <w:spacing w:val="2"/>
                <w:sz w:val="24"/>
              </w:rPr>
              <w:t xml:space="preserve"> </w:t>
            </w:r>
            <w:r>
              <w:rPr>
                <w:spacing w:val="-2"/>
                <w:sz w:val="24"/>
              </w:rPr>
              <w:t>Пушкина"</w:t>
            </w:r>
          </w:p>
        </w:tc>
      </w:tr>
      <w:tr w:rsidR="00ED4123" w14:paraId="3354EC13" w14:textId="77777777">
        <w:trPr>
          <w:trHeight w:val="479"/>
        </w:trPr>
        <w:tc>
          <w:tcPr>
            <w:tcW w:w="1135" w:type="dxa"/>
          </w:tcPr>
          <w:p w14:paraId="292C1D95"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44</w:t>
            </w:r>
          </w:p>
        </w:tc>
        <w:tc>
          <w:tcPr>
            <w:tcW w:w="7938" w:type="dxa"/>
          </w:tcPr>
          <w:p w14:paraId="1C7799D3" w14:textId="77777777" w:rsidR="00ED4123" w:rsidRDefault="00000000">
            <w:pPr>
              <w:pStyle w:val="TableParagraph"/>
              <w:spacing w:before="95"/>
              <w:rPr>
                <w:sz w:val="24"/>
              </w:rPr>
            </w:pPr>
            <w:r>
              <w:rPr>
                <w:sz w:val="24"/>
              </w:rPr>
              <w:t>И.А.</w:t>
            </w:r>
            <w:r>
              <w:rPr>
                <w:spacing w:val="-5"/>
                <w:sz w:val="24"/>
              </w:rPr>
              <w:t xml:space="preserve"> </w:t>
            </w:r>
            <w:r>
              <w:rPr>
                <w:sz w:val="24"/>
              </w:rPr>
              <w:t>Крылов</w:t>
            </w:r>
            <w:r>
              <w:rPr>
                <w:spacing w:val="-3"/>
                <w:sz w:val="24"/>
              </w:rPr>
              <w:t xml:space="preserve"> </w:t>
            </w:r>
            <w:r>
              <w:rPr>
                <w:sz w:val="24"/>
              </w:rPr>
              <w:t>-</w:t>
            </w:r>
            <w:r>
              <w:rPr>
                <w:spacing w:val="-4"/>
                <w:sz w:val="24"/>
              </w:rPr>
              <w:t xml:space="preserve"> </w:t>
            </w:r>
            <w:r>
              <w:rPr>
                <w:sz w:val="24"/>
              </w:rPr>
              <w:t>великий</w:t>
            </w:r>
            <w:r>
              <w:rPr>
                <w:spacing w:val="-5"/>
                <w:sz w:val="24"/>
              </w:rPr>
              <w:t xml:space="preserve"> </w:t>
            </w:r>
            <w:r>
              <w:rPr>
                <w:sz w:val="24"/>
              </w:rPr>
              <w:t>русский</w:t>
            </w:r>
            <w:r>
              <w:rPr>
                <w:spacing w:val="-2"/>
                <w:sz w:val="24"/>
              </w:rPr>
              <w:t xml:space="preserve"> </w:t>
            </w:r>
            <w:r>
              <w:rPr>
                <w:sz w:val="24"/>
              </w:rPr>
              <w:t>баснописец.</w:t>
            </w:r>
            <w:r>
              <w:rPr>
                <w:spacing w:val="-3"/>
                <w:sz w:val="24"/>
              </w:rPr>
              <w:t xml:space="preserve"> </w:t>
            </w:r>
            <w:r>
              <w:rPr>
                <w:sz w:val="24"/>
              </w:rPr>
              <w:t>Иносказание</w:t>
            </w:r>
            <w:r>
              <w:rPr>
                <w:spacing w:val="-4"/>
                <w:sz w:val="24"/>
              </w:rPr>
              <w:t xml:space="preserve"> </w:t>
            </w:r>
            <w:r>
              <w:rPr>
                <w:sz w:val="24"/>
              </w:rPr>
              <w:t>в</w:t>
            </w:r>
            <w:r>
              <w:rPr>
                <w:spacing w:val="-4"/>
                <w:sz w:val="24"/>
              </w:rPr>
              <w:t xml:space="preserve"> </w:t>
            </w:r>
            <w:r>
              <w:rPr>
                <w:sz w:val="24"/>
              </w:rPr>
              <w:t>его</w:t>
            </w:r>
            <w:r>
              <w:rPr>
                <w:spacing w:val="-2"/>
                <w:sz w:val="24"/>
              </w:rPr>
              <w:t xml:space="preserve"> баснях</w:t>
            </w:r>
          </w:p>
        </w:tc>
      </w:tr>
      <w:tr w:rsidR="00ED4123" w14:paraId="114734A1" w14:textId="77777777">
        <w:trPr>
          <w:trHeight w:val="757"/>
        </w:trPr>
        <w:tc>
          <w:tcPr>
            <w:tcW w:w="1135" w:type="dxa"/>
          </w:tcPr>
          <w:p w14:paraId="5BF16620"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45</w:t>
            </w:r>
          </w:p>
        </w:tc>
        <w:tc>
          <w:tcPr>
            <w:tcW w:w="7938" w:type="dxa"/>
          </w:tcPr>
          <w:p w14:paraId="56E7AF91" w14:textId="77777777" w:rsidR="00ED4123" w:rsidRDefault="00000000">
            <w:pPr>
              <w:pStyle w:val="TableParagraph"/>
              <w:tabs>
                <w:tab w:val="left" w:pos="1354"/>
                <w:tab w:val="left" w:pos="2954"/>
                <w:tab w:val="left" w:pos="3808"/>
                <w:tab w:val="left" w:pos="4349"/>
                <w:tab w:val="left" w:pos="7065"/>
              </w:tabs>
              <w:spacing w:before="95"/>
              <w:ind w:right="51"/>
              <w:rPr>
                <w:sz w:val="24"/>
              </w:rPr>
            </w:pPr>
            <w:r>
              <w:rPr>
                <w:spacing w:val="-2"/>
                <w:sz w:val="24"/>
              </w:rPr>
              <w:t>Осознание</w:t>
            </w:r>
            <w:r>
              <w:rPr>
                <w:sz w:val="24"/>
              </w:rPr>
              <w:tab/>
            </w:r>
            <w:r>
              <w:rPr>
                <w:spacing w:val="-2"/>
                <w:sz w:val="24"/>
              </w:rPr>
              <w:t>особенностей</w:t>
            </w:r>
            <w:r>
              <w:rPr>
                <w:sz w:val="24"/>
              </w:rPr>
              <w:tab/>
            </w:r>
            <w:r>
              <w:rPr>
                <w:spacing w:val="-2"/>
                <w:sz w:val="24"/>
              </w:rPr>
              <w:t>басни,</w:t>
            </w:r>
            <w:r>
              <w:rPr>
                <w:sz w:val="24"/>
              </w:rPr>
              <w:tab/>
            </w:r>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ED4123" w14:paraId="4666F4AA" w14:textId="77777777">
        <w:trPr>
          <w:trHeight w:val="479"/>
        </w:trPr>
        <w:tc>
          <w:tcPr>
            <w:tcW w:w="1135" w:type="dxa"/>
          </w:tcPr>
          <w:p w14:paraId="73BACDF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46</w:t>
            </w:r>
          </w:p>
        </w:tc>
        <w:tc>
          <w:tcPr>
            <w:tcW w:w="7938" w:type="dxa"/>
          </w:tcPr>
          <w:p w14:paraId="607D6A61" w14:textId="77777777" w:rsidR="00ED4123" w:rsidRDefault="00000000">
            <w:pPr>
              <w:pStyle w:val="TableParagraph"/>
              <w:spacing w:before="92"/>
              <w:rPr>
                <w:sz w:val="24"/>
              </w:rPr>
            </w:pPr>
            <w:r>
              <w:rPr>
                <w:sz w:val="24"/>
              </w:rPr>
              <w:t>Знакомство</w:t>
            </w:r>
            <w:r>
              <w:rPr>
                <w:spacing w:val="-6"/>
                <w:sz w:val="24"/>
              </w:rPr>
              <w:t xml:space="preserve"> </w:t>
            </w:r>
            <w:r>
              <w:rPr>
                <w:sz w:val="24"/>
              </w:rPr>
              <w:t>с</w:t>
            </w:r>
            <w:r>
              <w:rPr>
                <w:spacing w:val="-4"/>
                <w:sz w:val="24"/>
              </w:rPr>
              <w:t xml:space="preserve"> </w:t>
            </w:r>
            <w:r>
              <w:rPr>
                <w:sz w:val="24"/>
              </w:rPr>
              <w:t>произведениями</w:t>
            </w:r>
            <w:r>
              <w:rPr>
                <w:spacing w:val="-5"/>
                <w:sz w:val="24"/>
              </w:rPr>
              <w:t xml:space="preserve"> </w:t>
            </w:r>
            <w:r>
              <w:rPr>
                <w:sz w:val="24"/>
              </w:rPr>
              <w:t>И.А.</w:t>
            </w:r>
            <w:r>
              <w:rPr>
                <w:spacing w:val="-4"/>
                <w:sz w:val="24"/>
              </w:rPr>
              <w:t xml:space="preserve"> </w:t>
            </w:r>
            <w:r>
              <w:rPr>
                <w:sz w:val="24"/>
              </w:rPr>
              <w:t>Крылова.</w:t>
            </w:r>
            <w:r>
              <w:rPr>
                <w:spacing w:val="-1"/>
                <w:sz w:val="24"/>
              </w:rPr>
              <w:t xml:space="preserve"> </w:t>
            </w:r>
            <w:r>
              <w:rPr>
                <w:sz w:val="24"/>
              </w:rPr>
              <w:t>Явная</w:t>
            </w:r>
            <w:r>
              <w:rPr>
                <w:spacing w:val="-4"/>
                <w:sz w:val="24"/>
              </w:rPr>
              <w:t xml:space="preserve"> </w:t>
            </w:r>
            <w:r>
              <w:rPr>
                <w:sz w:val="24"/>
              </w:rPr>
              <w:t>и</w:t>
            </w:r>
            <w:r>
              <w:rPr>
                <w:spacing w:val="-3"/>
                <w:sz w:val="24"/>
              </w:rPr>
              <w:t xml:space="preserve"> </w:t>
            </w:r>
            <w:r>
              <w:rPr>
                <w:sz w:val="24"/>
              </w:rPr>
              <w:t>скрытая</w:t>
            </w:r>
            <w:r>
              <w:rPr>
                <w:spacing w:val="-3"/>
                <w:sz w:val="24"/>
              </w:rPr>
              <w:t xml:space="preserve"> </w:t>
            </w:r>
            <w:r>
              <w:rPr>
                <w:sz w:val="24"/>
              </w:rPr>
              <w:t>мораль</w:t>
            </w:r>
            <w:r>
              <w:rPr>
                <w:spacing w:val="-5"/>
                <w:sz w:val="24"/>
              </w:rPr>
              <w:t xml:space="preserve"> </w:t>
            </w:r>
            <w:r>
              <w:rPr>
                <w:spacing w:val="-2"/>
                <w:sz w:val="24"/>
              </w:rPr>
              <w:t>басен</w:t>
            </w:r>
          </w:p>
        </w:tc>
      </w:tr>
      <w:tr w:rsidR="00ED4123" w14:paraId="06A47F3F" w14:textId="77777777">
        <w:trPr>
          <w:trHeight w:val="756"/>
        </w:trPr>
        <w:tc>
          <w:tcPr>
            <w:tcW w:w="1135" w:type="dxa"/>
          </w:tcPr>
          <w:p w14:paraId="76C4E709"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47</w:t>
            </w:r>
          </w:p>
        </w:tc>
        <w:tc>
          <w:tcPr>
            <w:tcW w:w="7938" w:type="dxa"/>
          </w:tcPr>
          <w:p w14:paraId="7AE036D5" w14:textId="77777777" w:rsidR="00ED4123" w:rsidRDefault="00000000">
            <w:pPr>
              <w:pStyle w:val="TableParagraph"/>
              <w:spacing w:before="93"/>
              <w:rPr>
                <w:sz w:val="24"/>
              </w:rPr>
            </w:pPr>
            <w:r>
              <w:rPr>
                <w:sz w:val="24"/>
              </w:rPr>
              <w:t>Работа</w:t>
            </w:r>
            <w:r>
              <w:rPr>
                <w:spacing w:val="40"/>
                <w:sz w:val="24"/>
              </w:rPr>
              <w:t xml:space="preserve"> </w:t>
            </w:r>
            <w:r>
              <w:rPr>
                <w:sz w:val="24"/>
              </w:rPr>
              <w:t>с</w:t>
            </w:r>
            <w:r>
              <w:rPr>
                <w:spacing w:val="40"/>
                <w:sz w:val="24"/>
              </w:rPr>
              <w:t xml:space="preserve"> </w:t>
            </w:r>
            <w:r>
              <w:rPr>
                <w:sz w:val="24"/>
              </w:rPr>
              <w:t>басней</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тема,</w:t>
            </w:r>
            <w:r>
              <w:rPr>
                <w:spacing w:val="40"/>
                <w:sz w:val="24"/>
              </w:rPr>
              <w:t xml:space="preserve"> </w:t>
            </w:r>
            <w:r>
              <w:rPr>
                <w:sz w:val="24"/>
              </w:rPr>
              <w:t>мораль,</w:t>
            </w:r>
            <w:r>
              <w:rPr>
                <w:spacing w:val="40"/>
                <w:sz w:val="24"/>
              </w:rPr>
              <w:t xml:space="preserve"> </w:t>
            </w:r>
            <w:r>
              <w:rPr>
                <w:sz w:val="24"/>
              </w:rPr>
              <w:t>герои, особенности языка</w:t>
            </w:r>
          </w:p>
        </w:tc>
      </w:tr>
      <w:tr w:rsidR="00ED4123" w14:paraId="0BD2816C" w14:textId="77777777">
        <w:trPr>
          <w:trHeight w:val="755"/>
        </w:trPr>
        <w:tc>
          <w:tcPr>
            <w:tcW w:w="1135" w:type="dxa"/>
          </w:tcPr>
          <w:p w14:paraId="6FB23CB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48</w:t>
            </w:r>
          </w:p>
        </w:tc>
        <w:tc>
          <w:tcPr>
            <w:tcW w:w="7938" w:type="dxa"/>
          </w:tcPr>
          <w:p w14:paraId="23D05ED3" w14:textId="77777777" w:rsidR="00ED4123" w:rsidRDefault="00000000">
            <w:pPr>
              <w:pStyle w:val="TableParagraph"/>
              <w:spacing w:before="95"/>
              <w:rPr>
                <w:sz w:val="24"/>
              </w:rPr>
            </w:pPr>
            <w:r>
              <w:rPr>
                <w:sz w:val="24"/>
              </w:rPr>
              <w:t>Живописные</w:t>
            </w:r>
            <w:r>
              <w:rPr>
                <w:spacing w:val="80"/>
                <w:sz w:val="24"/>
              </w:rPr>
              <w:t xml:space="preserve"> </w:t>
            </w:r>
            <w:r>
              <w:rPr>
                <w:sz w:val="24"/>
              </w:rPr>
              <w:t>полотна</w:t>
            </w:r>
            <w:r>
              <w:rPr>
                <w:spacing w:val="80"/>
                <w:sz w:val="24"/>
              </w:rPr>
              <w:t xml:space="preserve"> </w:t>
            </w:r>
            <w:r>
              <w:rPr>
                <w:sz w:val="24"/>
              </w:rPr>
              <w:t>как</w:t>
            </w:r>
            <w:r>
              <w:rPr>
                <w:spacing w:val="80"/>
                <w:sz w:val="24"/>
              </w:rPr>
              <w:t xml:space="preserve"> </w:t>
            </w:r>
            <w:r>
              <w:rPr>
                <w:sz w:val="24"/>
              </w:rPr>
              <w:t>иллюстрация</w:t>
            </w:r>
            <w:r>
              <w:rPr>
                <w:spacing w:val="80"/>
                <w:sz w:val="24"/>
              </w:rPr>
              <w:t xml:space="preserve"> </w:t>
            </w:r>
            <w:r>
              <w:rPr>
                <w:sz w:val="24"/>
              </w:rPr>
              <w:t>к</w:t>
            </w:r>
            <w:r>
              <w:rPr>
                <w:spacing w:val="80"/>
                <w:sz w:val="24"/>
              </w:rPr>
              <w:t xml:space="preserve"> </w:t>
            </w:r>
            <w:r>
              <w:rPr>
                <w:sz w:val="24"/>
              </w:rPr>
              <w:t>лирическому</w:t>
            </w:r>
            <w:r>
              <w:rPr>
                <w:spacing w:val="40"/>
                <w:sz w:val="24"/>
              </w:rPr>
              <w:t xml:space="preserve"> </w:t>
            </w:r>
            <w:r>
              <w:rPr>
                <w:sz w:val="24"/>
              </w:rPr>
              <w:t xml:space="preserve">произведению: </w:t>
            </w:r>
            <w:r>
              <w:rPr>
                <w:spacing w:val="-2"/>
                <w:sz w:val="24"/>
              </w:rPr>
              <w:t>пейзаж</w:t>
            </w:r>
          </w:p>
        </w:tc>
      </w:tr>
      <w:tr w:rsidR="00ED4123" w14:paraId="274D3564" w14:textId="77777777">
        <w:trPr>
          <w:trHeight w:val="755"/>
        </w:trPr>
        <w:tc>
          <w:tcPr>
            <w:tcW w:w="1135" w:type="dxa"/>
          </w:tcPr>
          <w:p w14:paraId="25BBCBA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49</w:t>
            </w:r>
          </w:p>
        </w:tc>
        <w:tc>
          <w:tcPr>
            <w:tcW w:w="7938" w:type="dxa"/>
          </w:tcPr>
          <w:p w14:paraId="307F863A" w14:textId="77777777" w:rsidR="00ED4123" w:rsidRDefault="00000000">
            <w:pPr>
              <w:pStyle w:val="TableParagraph"/>
              <w:spacing w:before="95"/>
              <w:rPr>
                <w:sz w:val="24"/>
              </w:rPr>
            </w:pP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сказки,</w:t>
            </w:r>
            <w:r>
              <w:rPr>
                <w:spacing w:val="40"/>
                <w:sz w:val="24"/>
              </w:rPr>
              <w:t xml:space="preserve"> </w:t>
            </w:r>
            <w:r>
              <w:rPr>
                <w:sz w:val="24"/>
              </w:rPr>
              <w:t>рассказы, басни, быль</w:t>
            </w:r>
          </w:p>
        </w:tc>
      </w:tr>
    </w:tbl>
    <w:p w14:paraId="5805FA6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A5DF9A6" w14:textId="77777777">
        <w:trPr>
          <w:trHeight w:val="758"/>
        </w:trPr>
        <w:tc>
          <w:tcPr>
            <w:tcW w:w="1135" w:type="dxa"/>
          </w:tcPr>
          <w:p w14:paraId="7863CFF3"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50</w:t>
            </w:r>
          </w:p>
        </w:tc>
        <w:tc>
          <w:tcPr>
            <w:tcW w:w="7938" w:type="dxa"/>
          </w:tcPr>
          <w:p w14:paraId="282DA69F" w14:textId="77777777" w:rsidR="00ED4123" w:rsidRDefault="00000000">
            <w:pPr>
              <w:pStyle w:val="TableParagraph"/>
              <w:spacing w:before="95"/>
              <w:ind w:right="52"/>
              <w:rPr>
                <w:sz w:val="24"/>
              </w:rPr>
            </w:pPr>
            <w:r>
              <w:rPr>
                <w:sz w:val="24"/>
              </w:rPr>
              <w:t>Наблюдение</w:t>
            </w:r>
            <w:r>
              <w:rPr>
                <w:spacing w:val="80"/>
                <w:sz w:val="24"/>
              </w:rPr>
              <w:t xml:space="preserve"> </w:t>
            </w:r>
            <w:r>
              <w:rPr>
                <w:sz w:val="24"/>
              </w:rPr>
              <w:t>за</w:t>
            </w:r>
            <w:r>
              <w:rPr>
                <w:spacing w:val="80"/>
                <w:sz w:val="24"/>
              </w:rPr>
              <w:t xml:space="preserve"> </w:t>
            </w:r>
            <w:r>
              <w:rPr>
                <w:sz w:val="24"/>
              </w:rPr>
              <w:t>художественными</w:t>
            </w:r>
            <w:r>
              <w:rPr>
                <w:spacing w:val="80"/>
                <w:sz w:val="24"/>
              </w:rPr>
              <w:t xml:space="preserve"> </w:t>
            </w:r>
            <w:r>
              <w:rPr>
                <w:sz w:val="24"/>
              </w:rPr>
              <w:t>особенностями</w:t>
            </w:r>
            <w:r>
              <w:rPr>
                <w:spacing w:val="80"/>
                <w:sz w:val="24"/>
              </w:rPr>
              <w:t xml:space="preserve"> </w:t>
            </w:r>
            <w:r>
              <w:rPr>
                <w:sz w:val="24"/>
              </w:rPr>
              <w:t>рассказа-описания</w:t>
            </w:r>
            <w:r>
              <w:rPr>
                <w:spacing w:val="80"/>
                <w:sz w:val="24"/>
              </w:rPr>
              <w:t xml:space="preserve"> </w:t>
            </w:r>
            <w:r>
              <w:rPr>
                <w:sz w:val="24"/>
              </w:rPr>
              <w:t>и рассказа-рассуждения</w:t>
            </w:r>
            <w:r>
              <w:rPr>
                <w:spacing w:val="-13"/>
                <w:sz w:val="24"/>
              </w:rPr>
              <w:t xml:space="preserve"> </w:t>
            </w:r>
            <w:r>
              <w:rPr>
                <w:sz w:val="24"/>
              </w:rPr>
              <w:t>на</w:t>
            </w:r>
            <w:r>
              <w:rPr>
                <w:spacing w:val="-11"/>
                <w:sz w:val="24"/>
              </w:rPr>
              <w:t xml:space="preserve"> </w:t>
            </w:r>
            <w:r>
              <w:rPr>
                <w:sz w:val="24"/>
              </w:rPr>
              <w:t>примере</w:t>
            </w:r>
            <w:r>
              <w:rPr>
                <w:spacing w:val="-12"/>
                <w:sz w:val="24"/>
              </w:rPr>
              <w:t xml:space="preserve"> </w:t>
            </w:r>
            <w:r>
              <w:rPr>
                <w:sz w:val="24"/>
              </w:rPr>
              <w:t>рассказа</w:t>
            </w:r>
            <w:r>
              <w:rPr>
                <w:spacing w:val="-11"/>
                <w:sz w:val="24"/>
              </w:rPr>
              <w:t xml:space="preserve"> </w:t>
            </w:r>
            <w:r>
              <w:rPr>
                <w:sz w:val="24"/>
              </w:rPr>
              <w:t>Л.Н.</w:t>
            </w:r>
            <w:r>
              <w:rPr>
                <w:spacing w:val="-11"/>
                <w:sz w:val="24"/>
              </w:rPr>
              <w:t xml:space="preserve"> </w:t>
            </w:r>
            <w:r>
              <w:rPr>
                <w:sz w:val="24"/>
              </w:rPr>
              <w:t>Толстого</w:t>
            </w:r>
            <w:r>
              <w:rPr>
                <w:spacing w:val="-10"/>
                <w:sz w:val="24"/>
              </w:rPr>
              <w:t xml:space="preserve"> </w:t>
            </w:r>
            <w:r>
              <w:rPr>
                <w:sz w:val="24"/>
              </w:rPr>
              <w:t>"Лебеди"</w:t>
            </w:r>
            <w:r>
              <w:rPr>
                <w:spacing w:val="-12"/>
                <w:sz w:val="24"/>
              </w:rPr>
              <w:t xml:space="preserve"> </w:t>
            </w:r>
            <w:r>
              <w:rPr>
                <w:sz w:val="24"/>
              </w:rPr>
              <w:t>и</w:t>
            </w:r>
            <w:r>
              <w:rPr>
                <w:spacing w:val="-9"/>
                <w:sz w:val="24"/>
              </w:rPr>
              <w:t xml:space="preserve"> </w:t>
            </w:r>
            <w:r>
              <w:rPr>
                <w:spacing w:val="-2"/>
                <w:sz w:val="24"/>
              </w:rPr>
              <w:t>других</w:t>
            </w:r>
          </w:p>
        </w:tc>
      </w:tr>
      <w:tr w:rsidR="00ED4123" w14:paraId="68C15056" w14:textId="77777777">
        <w:trPr>
          <w:trHeight w:val="755"/>
        </w:trPr>
        <w:tc>
          <w:tcPr>
            <w:tcW w:w="1135" w:type="dxa"/>
          </w:tcPr>
          <w:p w14:paraId="023F57F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51</w:t>
            </w:r>
          </w:p>
        </w:tc>
        <w:tc>
          <w:tcPr>
            <w:tcW w:w="7938" w:type="dxa"/>
          </w:tcPr>
          <w:p w14:paraId="531F09A1" w14:textId="77777777" w:rsidR="00ED4123" w:rsidRDefault="00000000">
            <w:pPr>
              <w:pStyle w:val="TableParagraph"/>
              <w:spacing w:before="92"/>
              <w:rPr>
                <w:sz w:val="24"/>
              </w:rPr>
            </w:pPr>
            <w:r>
              <w:rPr>
                <w:sz w:val="24"/>
              </w:rPr>
              <w:t>Различение рассказчика и автора произведения. На примере рассказа Л.Н. Толстого "Акула"</w:t>
            </w:r>
          </w:p>
        </w:tc>
      </w:tr>
      <w:tr w:rsidR="00ED4123" w14:paraId="28C532B4" w14:textId="77777777">
        <w:trPr>
          <w:trHeight w:val="479"/>
        </w:trPr>
        <w:tc>
          <w:tcPr>
            <w:tcW w:w="1135" w:type="dxa"/>
          </w:tcPr>
          <w:p w14:paraId="5B33E4D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52</w:t>
            </w:r>
          </w:p>
        </w:tc>
        <w:tc>
          <w:tcPr>
            <w:tcW w:w="7938" w:type="dxa"/>
          </w:tcPr>
          <w:p w14:paraId="70DEA74D" w14:textId="77777777" w:rsidR="00ED4123" w:rsidRDefault="00000000">
            <w:pPr>
              <w:pStyle w:val="TableParagraph"/>
              <w:spacing w:before="92"/>
              <w:rPr>
                <w:sz w:val="24"/>
              </w:rPr>
            </w:pPr>
            <w:r>
              <w:rPr>
                <w:sz w:val="24"/>
              </w:rPr>
              <w:t>Разные</w:t>
            </w:r>
            <w:r>
              <w:rPr>
                <w:spacing w:val="-6"/>
                <w:sz w:val="24"/>
              </w:rPr>
              <w:t xml:space="preserve"> </w:t>
            </w:r>
            <w:r>
              <w:rPr>
                <w:sz w:val="24"/>
              </w:rPr>
              <w:t>виды</w:t>
            </w:r>
            <w:r>
              <w:rPr>
                <w:spacing w:val="-2"/>
                <w:sz w:val="24"/>
              </w:rPr>
              <w:t xml:space="preserve"> </w:t>
            </w:r>
            <w:r>
              <w:rPr>
                <w:sz w:val="24"/>
              </w:rPr>
              <w:t>планов</w:t>
            </w:r>
            <w:r>
              <w:rPr>
                <w:spacing w:val="-2"/>
                <w:sz w:val="24"/>
              </w:rPr>
              <w:t xml:space="preserve"> </w:t>
            </w:r>
            <w:r>
              <w:rPr>
                <w:sz w:val="24"/>
              </w:rPr>
              <w:t>на</w:t>
            </w:r>
            <w:r>
              <w:rPr>
                <w:spacing w:val="-6"/>
                <w:sz w:val="24"/>
              </w:rPr>
              <w:t xml:space="preserve"> </w:t>
            </w:r>
            <w:r>
              <w:rPr>
                <w:sz w:val="24"/>
              </w:rPr>
              <w:t>примере</w:t>
            </w:r>
            <w:r>
              <w:rPr>
                <w:spacing w:val="-3"/>
                <w:sz w:val="24"/>
              </w:rPr>
              <w:t xml:space="preserve"> </w:t>
            </w:r>
            <w:r>
              <w:rPr>
                <w:sz w:val="24"/>
              </w:rPr>
              <w:t>произведения</w:t>
            </w:r>
            <w:r>
              <w:rPr>
                <w:spacing w:val="-4"/>
                <w:sz w:val="24"/>
              </w:rPr>
              <w:t xml:space="preserve"> </w:t>
            </w:r>
            <w:r>
              <w:rPr>
                <w:sz w:val="24"/>
              </w:rPr>
              <w:t>Л.Н.</w:t>
            </w:r>
            <w:r>
              <w:rPr>
                <w:spacing w:val="-2"/>
                <w:sz w:val="24"/>
              </w:rPr>
              <w:t xml:space="preserve"> </w:t>
            </w:r>
            <w:r>
              <w:rPr>
                <w:sz w:val="24"/>
              </w:rPr>
              <w:t>Толстого</w:t>
            </w:r>
            <w:r>
              <w:rPr>
                <w:spacing w:val="-1"/>
                <w:sz w:val="24"/>
              </w:rPr>
              <w:t xml:space="preserve"> </w:t>
            </w:r>
            <w:r>
              <w:rPr>
                <w:spacing w:val="-2"/>
                <w:sz w:val="24"/>
              </w:rPr>
              <w:t>"Акула"</w:t>
            </w:r>
          </w:p>
        </w:tc>
      </w:tr>
      <w:tr w:rsidR="00ED4123" w14:paraId="135FEA92" w14:textId="77777777">
        <w:trPr>
          <w:trHeight w:val="755"/>
        </w:trPr>
        <w:tc>
          <w:tcPr>
            <w:tcW w:w="1135" w:type="dxa"/>
          </w:tcPr>
          <w:p w14:paraId="3036F57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53</w:t>
            </w:r>
          </w:p>
        </w:tc>
        <w:tc>
          <w:tcPr>
            <w:tcW w:w="7938" w:type="dxa"/>
          </w:tcPr>
          <w:p w14:paraId="47729F8E" w14:textId="77777777" w:rsidR="00ED4123" w:rsidRDefault="00000000">
            <w:pPr>
              <w:pStyle w:val="TableParagraph"/>
              <w:spacing w:before="95"/>
              <w:rPr>
                <w:sz w:val="24"/>
              </w:rPr>
            </w:pPr>
            <w:r>
              <w:rPr>
                <w:sz w:val="24"/>
              </w:rPr>
              <w:t>Различение</w:t>
            </w:r>
            <w:r>
              <w:rPr>
                <w:spacing w:val="80"/>
                <w:sz w:val="24"/>
              </w:rPr>
              <w:t xml:space="preserve"> </w:t>
            </w:r>
            <w:r>
              <w:rPr>
                <w:sz w:val="24"/>
              </w:rPr>
              <w:t>художественного</w:t>
            </w:r>
            <w:r>
              <w:rPr>
                <w:spacing w:val="80"/>
                <w:sz w:val="24"/>
              </w:rPr>
              <w:t xml:space="preserve"> </w:t>
            </w:r>
            <w:r>
              <w:rPr>
                <w:sz w:val="24"/>
              </w:rPr>
              <w:t>и</w:t>
            </w:r>
            <w:r>
              <w:rPr>
                <w:spacing w:val="80"/>
                <w:sz w:val="24"/>
              </w:rPr>
              <w:t xml:space="preserve"> </w:t>
            </w:r>
            <w:r>
              <w:rPr>
                <w:sz w:val="24"/>
              </w:rPr>
              <w:t>научно-познавательного</w:t>
            </w:r>
            <w:r>
              <w:rPr>
                <w:spacing w:val="80"/>
                <w:sz w:val="24"/>
              </w:rPr>
              <w:t xml:space="preserve"> </w:t>
            </w:r>
            <w:r>
              <w:rPr>
                <w:sz w:val="24"/>
              </w:rPr>
              <w:t>текстов</w:t>
            </w:r>
            <w:r>
              <w:rPr>
                <w:spacing w:val="80"/>
                <w:sz w:val="24"/>
              </w:rPr>
              <w:t xml:space="preserve"> </w:t>
            </w:r>
            <w:r>
              <w:rPr>
                <w:sz w:val="24"/>
              </w:rPr>
              <w:t>Л.Н.</w:t>
            </w:r>
            <w:r>
              <w:rPr>
                <w:spacing w:val="40"/>
                <w:sz w:val="24"/>
              </w:rPr>
              <w:t xml:space="preserve"> </w:t>
            </w:r>
            <w:r>
              <w:rPr>
                <w:sz w:val="24"/>
              </w:rPr>
              <w:t>Толстого "Лебеди" и "Зайцы"</w:t>
            </w:r>
          </w:p>
        </w:tc>
      </w:tr>
      <w:tr w:rsidR="00ED4123" w14:paraId="11CA8A5C" w14:textId="77777777">
        <w:trPr>
          <w:trHeight w:val="755"/>
        </w:trPr>
        <w:tc>
          <w:tcPr>
            <w:tcW w:w="1135" w:type="dxa"/>
          </w:tcPr>
          <w:p w14:paraId="61B6B0A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54</w:t>
            </w:r>
          </w:p>
        </w:tc>
        <w:tc>
          <w:tcPr>
            <w:tcW w:w="7938" w:type="dxa"/>
          </w:tcPr>
          <w:p w14:paraId="38A44A7E" w14:textId="77777777" w:rsidR="00ED4123" w:rsidRDefault="00000000">
            <w:pPr>
              <w:pStyle w:val="TableParagraph"/>
              <w:spacing w:before="95"/>
              <w:rPr>
                <w:sz w:val="24"/>
              </w:rPr>
            </w:pPr>
            <w:r>
              <w:rPr>
                <w:sz w:val="24"/>
              </w:rPr>
              <w:t>Анализ сюжета были "Прыжок" Л.Н. Толстого:</w:t>
            </w:r>
            <w:r>
              <w:rPr>
                <w:spacing w:val="27"/>
                <w:sz w:val="24"/>
              </w:rPr>
              <w:t xml:space="preserve"> </w:t>
            </w:r>
            <w:r>
              <w:rPr>
                <w:sz w:val="24"/>
              </w:rPr>
              <w:t>главные герои, отдельные эпизоды, составление плана</w:t>
            </w:r>
          </w:p>
        </w:tc>
      </w:tr>
      <w:tr w:rsidR="00ED4123" w14:paraId="3ED0F10B" w14:textId="77777777">
        <w:trPr>
          <w:trHeight w:val="1032"/>
        </w:trPr>
        <w:tc>
          <w:tcPr>
            <w:tcW w:w="1135" w:type="dxa"/>
          </w:tcPr>
          <w:p w14:paraId="222AA2F2" w14:textId="77777777" w:rsidR="00ED4123" w:rsidRDefault="00ED4123">
            <w:pPr>
              <w:pStyle w:val="TableParagraph"/>
              <w:spacing w:before="94"/>
              <w:ind w:left="0"/>
              <w:rPr>
                <w:b/>
                <w:sz w:val="24"/>
              </w:rPr>
            </w:pPr>
          </w:p>
          <w:p w14:paraId="58B9E83E"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55</w:t>
            </w:r>
          </w:p>
        </w:tc>
        <w:tc>
          <w:tcPr>
            <w:tcW w:w="7938" w:type="dxa"/>
          </w:tcPr>
          <w:p w14:paraId="6F0F738E" w14:textId="77777777" w:rsidR="00ED4123" w:rsidRDefault="00000000">
            <w:pPr>
              <w:pStyle w:val="TableParagraph"/>
              <w:spacing w:before="95"/>
              <w:ind w:right="57"/>
              <w:jc w:val="both"/>
              <w:rPr>
                <w:sz w:val="24"/>
              </w:rPr>
            </w:pPr>
            <w:r>
              <w:rPr>
                <w:sz w:val="24"/>
              </w:rPr>
              <w:t>Выделение структурных частей композиции (начало действия, завязка, кульминация, развязка)</w:t>
            </w:r>
            <w:r>
              <w:rPr>
                <w:spacing w:val="-1"/>
                <w:sz w:val="24"/>
              </w:rPr>
              <w:t xml:space="preserve"> </w:t>
            </w:r>
            <w:r>
              <w:rPr>
                <w:sz w:val="24"/>
              </w:rPr>
              <w:t>произведения Л.Н. Толстого "Прыжок"</w:t>
            </w:r>
            <w:r>
              <w:rPr>
                <w:spacing w:val="-2"/>
                <w:sz w:val="24"/>
              </w:rPr>
              <w:t xml:space="preserve"> </w:t>
            </w:r>
            <w:r>
              <w:rPr>
                <w:sz w:val="24"/>
              </w:rPr>
              <w:t xml:space="preserve">и других по </w:t>
            </w:r>
            <w:r>
              <w:rPr>
                <w:spacing w:val="-2"/>
                <w:sz w:val="24"/>
              </w:rPr>
              <w:t>выбору</w:t>
            </w:r>
          </w:p>
        </w:tc>
      </w:tr>
      <w:tr w:rsidR="00ED4123" w14:paraId="4B82C8FA" w14:textId="77777777">
        <w:trPr>
          <w:trHeight w:val="758"/>
        </w:trPr>
        <w:tc>
          <w:tcPr>
            <w:tcW w:w="1135" w:type="dxa"/>
          </w:tcPr>
          <w:p w14:paraId="70BC008B"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56</w:t>
            </w:r>
          </w:p>
        </w:tc>
        <w:tc>
          <w:tcPr>
            <w:tcW w:w="7938" w:type="dxa"/>
          </w:tcPr>
          <w:p w14:paraId="776DD49F" w14:textId="77777777" w:rsidR="00ED4123" w:rsidRDefault="00000000">
            <w:pPr>
              <w:pStyle w:val="TableParagraph"/>
              <w:spacing w:before="95"/>
              <w:rPr>
                <w:sz w:val="24"/>
              </w:rPr>
            </w:pPr>
            <w:r>
              <w:rPr>
                <w:sz w:val="24"/>
              </w:rPr>
              <w:t>Осознание</w:t>
            </w:r>
            <w:r>
              <w:rPr>
                <w:spacing w:val="80"/>
                <w:sz w:val="24"/>
              </w:rPr>
              <w:t xml:space="preserve"> </w:t>
            </w:r>
            <w:r>
              <w:rPr>
                <w:sz w:val="24"/>
              </w:rPr>
              <w:t>связи</w:t>
            </w:r>
            <w:r>
              <w:rPr>
                <w:spacing w:val="80"/>
                <w:sz w:val="24"/>
              </w:rPr>
              <w:t xml:space="preserve"> </w:t>
            </w:r>
            <w:r>
              <w:rPr>
                <w:sz w:val="24"/>
              </w:rPr>
              <w:t>содержания</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реальным</w:t>
            </w:r>
            <w:r>
              <w:rPr>
                <w:spacing w:val="80"/>
                <w:sz w:val="24"/>
              </w:rPr>
              <w:t xml:space="preserve"> </w:t>
            </w:r>
            <w:r>
              <w:rPr>
                <w:sz w:val="24"/>
              </w:rPr>
              <w:t>событием.</w:t>
            </w:r>
            <w:r>
              <w:rPr>
                <w:spacing w:val="80"/>
                <w:sz w:val="24"/>
              </w:rPr>
              <w:t xml:space="preserve"> </w:t>
            </w:r>
            <w:r>
              <w:rPr>
                <w:sz w:val="24"/>
              </w:rPr>
              <w:t>На примере были "Прыжок" Л.Н. Толстого</w:t>
            </w:r>
          </w:p>
        </w:tc>
      </w:tr>
      <w:tr w:rsidR="00ED4123" w14:paraId="77B12CE9" w14:textId="77777777">
        <w:trPr>
          <w:trHeight w:val="755"/>
        </w:trPr>
        <w:tc>
          <w:tcPr>
            <w:tcW w:w="1135" w:type="dxa"/>
          </w:tcPr>
          <w:p w14:paraId="73650A5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57</w:t>
            </w:r>
          </w:p>
        </w:tc>
        <w:tc>
          <w:tcPr>
            <w:tcW w:w="7938" w:type="dxa"/>
          </w:tcPr>
          <w:p w14:paraId="064A9E8D" w14:textId="77777777" w:rsidR="00ED4123" w:rsidRDefault="00000000">
            <w:pPr>
              <w:pStyle w:val="TableParagraph"/>
              <w:spacing w:before="92"/>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 xml:space="preserve">Л.Н. </w:t>
            </w:r>
            <w:r>
              <w:rPr>
                <w:spacing w:val="-2"/>
                <w:sz w:val="24"/>
              </w:rPr>
              <w:t>Толстого</w:t>
            </w:r>
          </w:p>
        </w:tc>
      </w:tr>
      <w:tr w:rsidR="00ED4123" w14:paraId="09345388" w14:textId="77777777">
        <w:trPr>
          <w:trHeight w:val="479"/>
        </w:trPr>
        <w:tc>
          <w:tcPr>
            <w:tcW w:w="1135" w:type="dxa"/>
          </w:tcPr>
          <w:p w14:paraId="6314CE7E"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58</w:t>
            </w:r>
          </w:p>
        </w:tc>
        <w:tc>
          <w:tcPr>
            <w:tcW w:w="7938" w:type="dxa"/>
          </w:tcPr>
          <w:p w14:paraId="3042AEB0" w14:textId="77777777" w:rsidR="00ED4123" w:rsidRDefault="00000000">
            <w:pPr>
              <w:pStyle w:val="TableParagraph"/>
              <w:spacing w:before="9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Pr>
                <w:sz w:val="24"/>
              </w:rPr>
              <w:t>раздела</w:t>
            </w:r>
            <w:r>
              <w:rPr>
                <w:spacing w:val="-3"/>
                <w:sz w:val="24"/>
              </w:rPr>
              <w:t xml:space="preserve"> </w:t>
            </w:r>
            <w:r>
              <w:rPr>
                <w:sz w:val="24"/>
              </w:rPr>
              <w:t>"Творчество</w:t>
            </w:r>
            <w:r>
              <w:rPr>
                <w:spacing w:val="-2"/>
                <w:sz w:val="24"/>
              </w:rPr>
              <w:t xml:space="preserve"> </w:t>
            </w:r>
            <w:r>
              <w:rPr>
                <w:sz w:val="24"/>
              </w:rPr>
              <w:t>Л.Н.</w:t>
            </w:r>
            <w:r>
              <w:rPr>
                <w:spacing w:val="-1"/>
                <w:sz w:val="24"/>
              </w:rPr>
              <w:t xml:space="preserve"> </w:t>
            </w:r>
            <w:r>
              <w:rPr>
                <w:spacing w:val="-2"/>
                <w:sz w:val="24"/>
              </w:rPr>
              <w:t>Толстого"</w:t>
            </w:r>
          </w:p>
        </w:tc>
      </w:tr>
      <w:tr w:rsidR="00ED4123" w14:paraId="1529C60C" w14:textId="77777777">
        <w:trPr>
          <w:trHeight w:val="755"/>
        </w:trPr>
        <w:tc>
          <w:tcPr>
            <w:tcW w:w="1135" w:type="dxa"/>
          </w:tcPr>
          <w:p w14:paraId="377547B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59</w:t>
            </w:r>
          </w:p>
        </w:tc>
        <w:tc>
          <w:tcPr>
            <w:tcW w:w="7938" w:type="dxa"/>
          </w:tcPr>
          <w:p w14:paraId="294D4A57" w14:textId="77777777" w:rsidR="00ED4123" w:rsidRDefault="00000000">
            <w:pPr>
              <w:pStyle w:val="TableParagraph"/>
              <w:spacing w:before="95"/>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ED4123" w14:paraId="1197A887" w14:textId="77777777">
        <w:trPr>
          <w:trHeight w:val="755"/>
        </w:trPr>
        <w:tc>
          <w:tcPr>
            <w:tcW w:w="1135" w:type="dxa"/>
          </w:tcPr>
          <w:p w14:paraId="7E9F770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60</w:t>
            </w:r>
          </w:p>
        </w:tc>
        <w:tc>
          <w:tcPr>
            <w:tcW w:w="7938" w:type="dxa"/>
          </w:tcPr>
          <w:p w14:paraId="46A70C82" w14:textId="77777777" w:rsidR="00ED4123" w:rsidRDefault="00000000">
            <w:pPr>
              <w:pStyle w:val="TableParagraph"/>
              <w:spacing w:before="95"/>
              <w:rPr>
                <w:sz w:val="24"/>
              </w:rPr>
            </w:pPr>
            <w:r>
              <w:rPr>
                <w:sz w:val="24"/>
              </w:rPr>
              <w:t>Создание</w:t>
            </w:r>
            <w:r>
              <w:rPr>
                <w:spacing w:val="38"/>
                <w:sz w:val="24"/>
              </w:rPr>
              <w:t xml:space="preserve"> </w:t>
            </w:r>
            <w:r>
              <w:rPr>
                <w:sz w:val="24"/>
              </w:rPr>
              <w:t>образов</w:t>
            </w:r>
            <w:r>
              <w:rPr>
                <w:spacing w:val="38"/>
                <w:sz w:val="24"/>
              </w:rPr>
              <w:t xml:space="preserve"> </w:t>
            </w:r>
            <w:r>
              <w:rPr>
                <w:sz w:val="24"/>
              </w:rPr>
              <w:t>героев-животных</w:t>
            </w:r>
            <w:r>
              <w:rPr>
                <w:spacing w:val="40"/>
                <w:sz w:val="24"/>
              </w:rPr>
              <w:t xml:space="preserve"> </w:t>
            </w:r>
            <w:r>
              <w:rPr>
                <w:sz w:val="24"/>
              </w:rPr>
              <w:t>в</w:t>
            </w:r>
            <w:r>
              <w:rPr>
                <w:spacing w:val="38"/>
                <w:sz w:val="24"/>
              </w:rPr>
              <w:t xml:space="preserve"> </w:t>
            </w:r>
            <w:r>
              <w:rPr>
                <w:sz w:val="24"/>
              </w:rPr>
              <w:t>литературных</w:t>
            </w:r>
            <w:r>
              <w:rPr>
                <w:spacing w:val="40"/>
                <w:sz w:val="24"/>
              </w:rPr>
              <w:t xml:space="preserve"> </w:t>
            </w:r>
            <w:r>
              <w:rPr>
                <w:sz w:val="24"/>
              </w:rPr>
              <w:t>сказках.</w:t>
            </w:r>
            <w:r>
              <w:rPr>
                <w:spacing w:val="39"/>
                <w:sz w:val="24"/>
              </w:rPr>
              <w:t xml:space="preserve"> </w:t>
            </w:r>
            <w:r>
              <w:rPr>
                <w:sz w:val="24"/>
              </w:rPr>
              <w:t>На</w:t>
            </w:r>
            <w:r>
              <w:rPr>
                <w:spacing w:val="37"/>
                <w:sz w:val="24"/>
              </w:rPr>
              <w:t xml:space="preserve"> </w:t>
            </w:r>
            <w:r>
              <w:rPr>
                <w:sz w:val="24"/>
              </w:rPr>
              <w:t>примере произведения Д.Н. Мамина-Сибиряка "Сказка про храброго зайца..."</w:t>
            </w:r>
          </w:p>
        </w:tc>
      </w:tr>
      <w:tr w:rsidR="00ED4123" w14:paraId="758041D1" w14:textId="77777777">
        <w:trPr>
          <w:trHeight w:val="756"/>
        </w:trPr>
        <w:tc>
          <w:tcPr>
            <w:tcW w:w="1135" w:type="dxa"/>
          </w:tcPr>
          <w:p w14:paraId="0228F998"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61</w:t>
            </w:r>
          </w:p>
        </w:tc>
        <w:tc>
          <w:tcPr>
            <w:tcW w:w="7938" w:type="dxa"/>
          </w:tcPr>
          <w:p w14:paraId="78FBF8AF" w14:textId="77777777" w:rsidR="00ED4123" w:rsidRDefault="00000000">
            <w:pPr>
              <w:pStyle w:val="TableParagraph"/>
              <w:tabs>
                <w:tab w:val="left" w:pos="1786"/>
                <w:tab w:val="left" w:pos="3573"/>
                <w:tab w:val="left" w:pos="4623"/>
                <w:tab w:val="left" w:pos="5497"/>
                <w:tab w:val="left" w:pos="6792"/>
              </w:tabs>
              <w:spacing w:before="95"/>
              <w:ind w:right="54"/>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 xml:space="preserve">"Лягушка- </w:t>
            </w:r>
            <w:r>
              <w:rPr>
                <w:sz w:val="24"/>
              </w:rPr>
              <w:t>путешественница": анализ сюжета, композиции</w:t>
            </w:r>
          </w:p>
        </w:tc>
      </w:tr>
      <w:tr w:rsidR="00ED4123" w14:paraId="0AD2D77F" w14:textId="77777777">
        <w:trPr>
          <w:trHeight w:val="755"/>
        </w:trPr>
        <w:tc>
          <w:tcPr>
            <w:tcW w:w="1135" w:type="dxa"/>
          </w:tcPr>
          <w:p w14:paraId="5469E39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62</w:t>
            </w:r>
          </w:p>
        </w:tc>
        <w:tc>
          <w:tcPr>
            <w:tcW w:w="7938" w:type="dxa"/>
          </w:tcPr>
          <w:p w14:paraId="7D4CEAA6" w14:textId="77777777" w:rsidR="00ED4123" w:rsidRDefault="00000000">
            <w:pPr>
              <w:pStyle w:val="TableParagraph"/>
              <w:tabs>
                <w:tab w:val="left" w:pos="1359"/>
                <w:tab w:val="left" w:pos="2376"/>
                <w:tab w:val="left" w:pos="3249"/>
                <w:tab w:val="left" w:pos="4101"/>
                <w:tab w:val="left" w:pos="4974"/>
                <w:tab w:val="left" w:pos="5672"/>
                <w:tab w:val="left" w:pos="6792"/>
              </w:tabs>
              <w:spacing w:before="95"/>
              <w:ind w:right="54"/>
              <w:rPr>
                <w:sz w:val="24"/>
              </w:rPr>
            </w:pPr>
            <w:r>
              <w:rPr>
                <w:spacing w:val="-2"/>
                <w:sz w:val="24"/>
              </w:rPr>
              <w:t>Осознание</w:t>
            </w:r>
            <w:r>
              <w:rPr>
                <w:sz w:val="24"/>
              </w:rPr>
              <w:tab/>
            </w:r>
            <w:r>
              <w:rPr>
                <w:spacing w:val="-2"/>
                <w:sz w:val="24"/>
              </w:rPr>
              <w:t>главной</w:t>
            </w:r>
            <w:r>
              <w:rPr>
                <w:sz w:val="24"/>
              </w:rPr>
              <w:tab/>
            </w:r>
            <w:r>
              <w:rPr>
                <w:spacing w:val="-4"/>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"Лягушка- путешественница"</w:t>
            </w:r>
          </w:p>
        </w:tc>
      </w:tr>
      <w:tr w:rsidR="00ED4123" w14:paraId="31952A55" w14:textId="77777777">
        <w:trPr>
          <w:trHeight w:val="758"/>
        </w:trPr>
        <w:tc>
          <w:tcPr>
            <w:tcW w:w="1135" w:type="dxa"/>
          </w:tcPr>
          <w:p w14:paraId="55A1D9E9"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63</w:t>
            </w:r>
          </w:p>
        </w:tc>
        <w:tc>
          <w:tcPr>
            <w:tcW w:w="7938" w:type="dxa"/>
          </w:tcPr>
          <w:p w14:paraId="3D319104" w14:textId="77777777" w:rsidR="00ED4123" w:rsidRDefault="00000000">
            <w:pPr>
              <w:pStyle w:val="TableParagraph"/>
              <w:spacing w:before="95"/>
              <w:rPr>
                <w:sz w:val="24"/>
              </w:rPr>
            </w:pPr>
            <w:r>
              <w:rPr>
                <w:sz w:val="24"/>
              </w:rPr>
              <w:t>Характеристика</w:t>
            </w:r>
            <w:r>
              <w:rPr>
                <w:spacing w:val="30"/>
                <w:sz w:val="24"/>
              </w:rPr>
              <w:t xml:space="preserve"> </w:t>
            </w:r>
            <w:r>
              <w:rPr>
                <w:sz w:val="24"/>
              </w:rPr>
              <w:t>героя</w:t>
            </w:r>
            <w:r>
              <w:rPr>
                <w:spacing w:val="33"/>
                <w:sz w:val="24"/>
              </w:rPr>
              <w:t xml:space="preserve"> </w:t>
            </w:r>
            <w:r>
              <w:rPr>
                <w:sz w:val="24"/>
              </w:rPr>
              <w:t>сказки</w:t>
            </w:r>
            <w:r>
              <w:rPr>
                <w:spacing w:val="32"/>
                <w:sz w:val="24"/>
              </w:rPr>
              <w:t xml:space="preserve"> </w:t>
            </w:r>
            <w:r>
              <w:rPr>
                <w:sz w:val="24"/>
              </w:rPr>
              <w:t>В.М.</w:t>
            </w:r>
            <w:r>
              <w:rPr>
                <w:spacing w:val="31"/>
                <w:sz w:val="24"/>
              </w:rPr>
              <w:t xml:space="preserve"> </w:t>
            </w:r>
            <w:r>
              <w:rPr>
                <w:sz w:val="24"/>
              </w:rPr>
              <w:t>Гаршина</w:t>
            </w:r>
            <w:r>
              <w:rPr>
                <w:spacing w:val="32"/>
                <w:sz w:val="24"/>
              </w:rPr>
              <w:t xml:space="preserve"> </w:t>
            </w:r>
            <w:r>
              <w:rPr>
                <w:sz w:val="24"/>
              </w:rPr>
              <w:t>"Лягушка-путешественница", Д.Н. Мамин-Сибиряк "Сказка про храброго зайца..."</w:t>
            </w:r>
          </w:p>
        </w:tc>
      </w:tr>
      <w:tr w:rsidR="00ED4123" w14:paraId="2B14703D" w14:textId="77777777">
        <w:trPr>
          <w:trHeight w:val="755"/>
        </w:trPr>
        <w:tc>
          <w:tcPr>
            <w:tcW w:w="1135" w:type="dxa"/>
          </w:tcPr>
          <w:p w14:paraId="4285DD9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64</w:t>
            </w:r>
          </w:p>
        </w:tc>
        <w:tc>
          <w:tcPr>
            <w:tcW w:w="7938" w:type="dxa"/>
          </w:tcPr>
          <w:p w14:paraId="2492B41D" w14:textId="77777777" w:rsidR="00ED4123" w:rsidRDefault="00000000">
            <w:pPr>
              <w:pStyle w:val="TableParagraph"/>
              <w:spacing w:before="92"/>
              <w:rPr>
                <w:sz w:val="24"/>
              </w:rPr>
            </w:pPr>
            <w:r>
              <w:rPr>
                <w:sz w:val="24"/>
              </w:rPr>
              <w:t xml:space="preserve">Судьбы крестьянских детей в произведениях писателей. Произведения по </w:t>
            </w:r>
            <w:r>
              <w:rPr>
                <w:spacing w:val="-2"/>
                <w:sz w:val="24"/>
              </w:rPr>
              <w:t>выбору</w:t>
            </w:r>
          </w:p>
        </w:tc>
      </w:tr>
      <w:tr w:rsidR="00ED4123" w14:paraId="2573B445" w14:textId="77777777">
        <w:trPr>
          <w:trHeight w:val="479"/>
        </w:trPr>
        <w:tc>
          <w:tcPr>
            <w:tcW w:w="1135" w:type="dxa"/>
          </w:tcPr>
          <w:p w14:paraId="4A229460"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65</w:t>
            </w:r>
          </w:p>
        </w:tc>
        <w:tc>
          <w:tcPr>
            <w:tcW w:w="7938" w:type="dxa"/>
          </w:tcPr>
          <w:p w14:paraId="2BA2F3E7" w14:textId="77777777" w:rsidR="00ED4123" w:rsidRDefault="00000000">
            <w:pPr>
              <w:pStyle w:val="TableParagraph"/>
              <w:spacing w:before="92"/>
              <w:rPr>
                <w:sz w:val="24"/>
              </w:rPr>
            </w:pPr>
            <w:r>
              <w:rPr>
                <w:sz w:val="24"/>
              </w:rPr>
              <w:t>Составление</w:t>
            </w:r>
            <w:r>
              <w:rPr>
                <w:spacing w:val="-5"/>
                <w:sz w:val="24"/>
              </w:rPr>
              <w:t xml:space="preserve"> </w:t>
            </w:r>
            <w:r>
              <w:rPr>
                <w:sz w:val="24"/>
              </w:rPr>
              <w:t>устного</w:t>
            </w:r>
            <w:r>
              <w:rPr>
                <w:spacing w:val="-4"/>
                <w:sz w:val="24"/>
              </w:rPr>
              <w:t xml:space="preserve"> </w:t>
            </w:r>
            <w:r>
              <w:rPr>
                <w:sz w:val="24"/>
              </w:rPr>
              <w:t>рассказа</w:t>
            </w:r>
            <w:r>
              <w:rPr>
                <w:spacing w:val="-4"/>
                <w:sz w:val="24"/>
              </w:rPr>
              <w:t xml:space="preserve"> </w:t>
            </w:r>
            <w:r>
              <w:rPr>
                <w:sz w:val="24"/>
              </w:rPr>
              <w:t>"Моя</w:t>
            </w:r>
            <w:r>
              <w:rPr>
                <w:spacing w:val="-4"/>
                <w:sz w:val="24"/>
              </w:rPr>
              <w:t xml:space="preserve"> </w:t>
            </w:r>
            <w:r>
              <w:rPr>
                <w:sz w:val="24"/>
              </w:rPr>
              <w:t>любимая</w:t>
            </w:r>
            <w:r>
              <w:rPr>
                <w:spacing w:val="-3"/>
                <w:sz w:val="24"/>
              </w:rPr>
              <w:t xml:space="preserve"> </w:t>
            </w:r>
            <w:r>
              <w:rPr>
                <w:spacing w:val="-2"/>
                <w:sz w:val="24"/>
              </w:rPr>
              <w:t>книга"</w:t>
            </w:r>
          </w:p>
        </w:tc>
      </w:tr>
      <w:tr w:rsidR="00ED4123" w14:paraId="02A1A902" w14:textId="77777777">
        <w:trPr>
          <w:trHeight w:val="756"/>
        </w:trPr>
        <w:tc>
          <w:tcPr>
            <w:tcW w:w="1135" w:type="dxa"/>
          </w:tcPr>
          <w:p w14:paraId="62D77C41"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66</w:t>
            </w:r>
          </w:p>
        </w:tc>
        <w:tc>
          <w:tcPr>
            <w:tcW w:w="7938" w:type="dxa"/>
          </w:tcPr>
          <w:p w14:paraId="7FC6A47F" w14:textId="77777777" w:rsidR="00ED4123" w:rsidRDefault="00000000">
            <w:pPr>
              <w:pStyle w:val="TableParagraph"/>
              <w:spacing w:before="95"/>
              <w:rPr>
                <w:sz w:val="24"/>
              </w:rPr>
            </w:pPr>
            <w:r>
              <w:rPr>
                <w:sz w:val="24"/>
              </w:rPr>
              <w:t>Научно-естественные</w:t>
            </w:r>
            <w:r>
              <w:rPr>
                <w:spacing w:val="80"/>
                <w:sz w:val="24"/>
              </w:rPr>
              <w:t xml:space="preserve"> </w:t>
            </w:r>
            <w:r>
              <w:rPr>
                <w:sz w:val="24"/>
              </w:rPr>
              <w:t>сведения</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в</w:t>
            </w:r>
            <w:r>
              <w:rPr>
                <w:spacing w:val="80"/>
                <w:sz w:val="24"/>
              </w:rPr>
              <w:t xml:space="preserve"> </w:t>
            </w:r>
            <w:r>
              <w:rPr>
                <w:sz w:val="24"/>
              </w:rPr>
              <w:t>сказке</w:t>
            </w:r>
            <w:r>
              <w:rPr>
                <w:spacing w:val="80"/>
                <w:sz w:val="24"/>
              </w:rPr>
              <w:t xml:space="preserve"> </w:t>
            </w:r>
            <w:r>
              <w:rPr>
                <w:sz w:val="24"/>
              </w:rPr>
              <w:t>Максима</w:t>
            </w:r>
            <w:r>
              <w:rPr>
                <w:spacing w:val="80"/>
                <w:sz w:val="24"/>
              </w:rPr>
              <w:t xml:space="preserve"> </w:t>
            </w:r>
            <w:r>
              <w:rPr>
                <w:sz w:val="24"/>
              </w:rPr>
              <w:t>Горького "Случай с Евсейкой"</w:t>
            </w:r>
          </w:p>
        </w:tc>
      </w:tr>
      <w:tr w:rsidR="00ED4123" w14:paraId="0E2C9863" w14:textId="77777777">
        <w:trPr>
          <w:trHeight w:val="1031"/>
        </w:trPr>
        <w:tc>
          <w:tcPr>
            <w:tcW w:w="1135" w:type="dxa"/>
          </w:tcPr>
          <w:p w14:paraId="0EDD516D" w14:textId="77777777" w:rsidR="00ED4123" w:rsidRDefault="00ED4123">
            <w:pPr>
              <w:pStyle w:val="TableParagraph"/>
              <w:spacing w:before="94"/>
              <w:ind w:left="0"/>
              <w:rPr>
                <w:b/>
                <w:sz w:val="24"/>
              </w:rPr>
            </w:pPr>
          </w:p>
          <w:p w14:paraId="5B896FB5"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67</w:t>
            </w:r>
          </w:p>
        </w:tc>
        <w:tc>
          <w:tcPr>
            <w:tcW w:w="7938" w:type="dxa"/>
          </w:tcPr>
          <w:p w14:paraId="428F4A92" w14:textId="77777777" w:rsidR="00ED4123" w:rsidRDefault="00000000">
            <w:pPr>
              <w:pStyle w:val="TableParagraph"/>
              <w:spacing w:before="95"/>
              <w:ind w:right="56"/>
              <w:jc w:val="both"/>
              <w:rPr>
                <w:sz w:val="24"/>
              </w:rPr>
            </w:pPr>
            <w:r>
              <w:rPr>
                <w:sz w:val="24"/>
              </w:rPr>
              <w:t>Средства художественной выразительности (эпитет, сравнение) в лирических</w:t>
            </w:r>
            <w:r>
              <w:rPr>
                <w:spacing w:val="-15"/>
                <w:sz w:val="24"/>
              </w:rPr>
              <w:t xml:space="preserve"> </w:t>
            </w:r>
            <w:r>
              <w:rPr>
                <w:sz w:val="24"/>
              </w:rPr>
              <w:t>произведениях</w:t>
            </w:r>
            <w:r>
              <w:rPr>
                <w:spacing w:val="-14"/>
                <w:sz w:val="24"/>
              </w:rPr>
              <w:t xml:space="preserve"> </w:t>
            </w:r>
            <w:r>
              <w:rPr>
                <w:sz w:val="24"/>
              </w:rPr>
              <w:t>поэтов.</w:t>
            </w:r>
            <w:r>
              <w:rPr>
                <w:spacing w:val="-13"/>
                <w:sz w:val="24"/>
              </w:rPr>
              <w:t xml:space="preserve"> </w:t>
            </w:r>
            <w:r>
              <w:rPr>
                <w:sz w:val="24"/>
              </w:rPr>
              <w:t>На</w:t>
            </w:r>
            <w:r>
              <w:rPr>
                <w:spacing w:val="-15"/>
                <w:sz w:val="24"/>
              </w:rPr>
              <w:t xml:space="preserve"> </w:t>
            </w:r>
            <w:r>
              <w:rPr>
                <w:sz w:val="24"/>
              </w:rPr>
              <w:t>примере</w:t>
            </w:r>
            <w:r>
              <w:rPr>
                <w:spacing w:val="-15"/>
                <w:sz w:val="24"/>
              </w:rPr>
              <w:t xml:space="preserve"> </w:t>
            </w:r>
            <w:r>
              <w:rPr>
                <w:sz w:val="24"/>
              </w:rPr>
              <w:t>произведения</w:t>
            </w:r>
            <w:r>
              <w:rPr>
                <w:spacing w:val="-15"/>
                <w:sz w:val="24"/>
              </w:rPr>
              <w:t xml:space="preserve"> </w:t>
            </w:r>
            <w:r>
              <w:rPr>
                <w:sz w:val="24"/>
              </w:rPr>
              <w:t>Саши</w:t>
            </w:r>
            <w:r>
              <w:rPr>
                <w:spacing w:val="-13"/>
                <w:sz w:val="24"/>
              </w:rPr>
              <w:t xml:space="preserve"> </w:t>
            </w:r>
            <w:r>
              <w:rPr>
                <w:sz w:val="24"/>
              </w:rPr>
              <w:t xml:space="preserve">Черного </w:t>
            </w:r>
            <w:r>
              <w:rPr>
                <w:spacing w:val="-2"/>
                <w:sz w:val="24"/>
              </w:rPr>
              <w:t>"Воробей"</w:t>
            </w:r>
          </w:p>
        </w:tc>
      </w:tr>
      <w:tr w:rsidR="00ED4123" w14:paraId="0B2C47D5" w14:textId="77777777">
        <w:trPr>
          <w:trHeight w:val="757"/>
        </w:trPr>
        <w:tc>
          <w:tcPr>
            <w:tcW w:w="1135" w:type="dxa"/>
          </w:tcPr>
          <w:p w14:paraId="5FDEBD2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68</w:t>
            </w:r>
          </w:p>
        </w:tc>
        <w:tc>
          <w:tcPr>
            <w:tcW w:w="7938" w:type="dxa"/>
          </w:tcPr>
          <w:p w14:paraId="7F0C0517" w14:textId="77777777" w:rsidR="00ED4123" w:rsidRDefault="00000000">
            <w:pPr>
              <w:pStyle w:val="TableParagraph"/>
              <w:spacing w:before="95"/>
              <w:rPr>
                <w:sz w:val="24"/>
              </w:rPr>
            </w:pPr>
            <w:r>
              <w:rPr>
                <w:sz w:val="24"/>
              </w:rPr>
              <w:t>Оценка чувств и настроения, вызываемых лирическим произведением. На примере</w:t>
            </w:r>
            <w:r>
              <w:rPr>
                <w:spacing w:val="-4"/>
                <w:sz w:val="24"/>
              </w:rPr>
              <w:t xml:space="preserve"> </w:t>
            </w:r>
            <w:r>
              <w:rPr>
                <w:sz w:val="24"/>
              </w:rPr>
              <w:t>произведений</w:t>
            </w:r>
            <w:r>
              <w:rPr>
                <w:spacing w:val="-5"/>
                <w:sz w:val="24"/>
              </w:rPr>
              <w:t xml:space="preserve"> </w:t>
            </w:r>
            <w:r>
              <w:rPr>
                <w:sz w:val="24"/>
              </w:rPr>
              <w:t>Саши</w:t>
            </w:r>
            <w:r>
              <w:rPr>
                <w:spacing w:val="-3"/>
                <w:sz w:val="24"/>
              </w:rPr>
              <w:t xml:space="preserve"> </w:t>
            </w:r>
            <w:r>
              <w:rPr>
                <w:sz w:val="24"/>
              </w:rPr>
              <w:t>Черного</w:t>
            </w:r>
            <w:r>
              <w:rPr>
                <w:spacing w:val="-3"/>
                <w:sz w:val="24"/>
              </w:rPr>
              <w:t xml:space="preserve"> </w:t>
            </w:r>
            <w:r>
              <w:rPr>
                <w:sz w:val="24"/>
              </w:rPr>
              <w:t>"Что</w:t>
            </w:r>
            <w:r>
              <w:rPr>
                <w:spacing w:val="-3"/>
                <w:sz w:val="24"/>
              </w:rPr>
              <w:t xml:space="preserve"> </w:t>
            </w:r>
            <w:r>
              <w:rPr>
                <w:sz w:val="24"/>
              </w:rPr>
              <w:t>ты</w:t>
            </w:r>
            <w:r>
              <w:rPr>
                <w:spacing w:val="-3"/>
                <w:sz w:val="24"/>
              </w:rPr>
              <w:t xml:space="preserve"> </w:t>
            </w:r>
            <w:r>
              <w:rPr>
                <w:sz w:val="24"/>
              </w:rPr>
              <w:t>тискаешь</w:t>
            </w:r>
            <w:r>
              <w:rPr>
                <w:spacing w:val="-2"/>
                <w:sz w:val="24"/>
              </w:rPr>
              <w:t xml:space="preserve"> </w:t>
            </w:r>
            <w:r>
              <w:rPr>
                <w:sz w:val="24"/>
              </w:rPr>
              <w:t>утенка..."</w:t>
            </w:r>
            <w:r>
              <w:rPr>
                <w:spacing w:val="-4"/>
                <w:sz w:val="24"/>
              </w:rPr>
              <w:t xml:space="preserve"> </w:t>
            </w:r>
            <w:r>
              <w:rPr>
                <w:sz w:val="24"/>
              </w:rPr>
              <w:t>и</w:t>
            </w:r>
            <w:r>
              <w:rPr>
                <w:spacing w:val="-3"/>
                <w:sz w:val="24"/>
              </w:rPr>
              <w:t xml:space="preserve"> </w:t>
            </w:r>
            <w:r>
              <w:rPr>
                <w:spacing w:val="-2"/>
                <w:sz w:val="24"/>
              </w:rPr>
              <w:t>"Слон"</w:t>
            </w:r>
          </w:p>
        </w:tc>
      </w:tr>
    </w:tbl>
    <w:p w14:paraId="3CCC6F40"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9D5F37A" w14:textId="77777777">
        <w:trPr>
          <w:trHeight w:val="758"/>
        </w:trPr>
        <w:tc>
          <w:tcPr>
            <w:tcW w:w="1135" w:type="dxa"/>
          </w:tcPr>
          <w:p w14:paraId="09D4BEEC"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69</w:t>
            </w:r>
          </w:p>
        </w:tc>
        <w:tc>
          <w:tcPr>
            <w:tcW w:w="7938" w:type="dxa"/>
          </w:tcPr>
          <w:p w14:paraId="41AD20F3" w14:textId="77777777" w:rsidR="00ED4123" w:rsidRDefault="00000000">
            <w:pPr>
              <w:pStyle w:val="TableParagraph"/>
              <w:spacing w:before="95"/>
              <w:rPr>
                <w:sz w:val="24"/>
              </w:rPr>
            </w:pPr>
            <w:r>
              <w:rPr>
                <w:sz w:val="24"/>
              </w:rPr>
              <w:t>Отражение</w:t>
            </w:r>
            <w:r>
              <w:rPr>
                <w:spacing w:val="-15"/>
                <w:sz w:val="24"/>
              </w:rPr>
              <w:t xml:space="preserve"> </w:t>
            </w:r>
            <w:r>
              <w:rPr>
                <w:sz w:val="24"/>
              </w:rPr>
              <w:t>темы</w:t>
            </w:r>
            <w:r>
              <w:rPr>
                <w:spacing w:val="-15"/>
                <w:sz w:val="24"/>
              </w:rPr>
              <w:t xml:space="preserve"> </w:t>
            </w:r>
            <w:r>
              <w:rPr>
                <w:sz w:val="24"/>
              </w:rPr>
              <w:t>Родина</w:t>
            </w:r>
            <w:r>
              <w:rPr>
                <w:spacing w:val="-15"/>
                <w:sz w:val="24"/>
              </w:rPr>
              <w:t xml:space="preserve"> </w:t>
            </w:r>
            <w:r>
              <w:rPr>
                <w:sz w:val="24"/>
              </w:rPr>
              <w:t>в</w:t>
            </w:r>
            <w:r>
              <w:rPr>
                <w:spacing w:val="-15"/>
                <w:sz w:val="24"/>
              </w:rPr>
              <w:t xml:space="preserve"> </w:t>
            </w:r>
            <w:r>
              <w:rPr>
                <w:sz w:val="24"/>
              </w:rPr>
              <w:t>произведении</w:t>
            </w:r>
            <w:r>
              <w:rPr>
                <w:spacing w:val="-15"/>
                <w:sz w:val="24"/>
              </w:rPr>
              <w:t xml:space="preserve"> </w:t>
            </w:r>
            <w:r>
              <w:rPr>
                <w:sz w:val="24"/>
              </w:rPr>
              <w:t>М.М.</w:t>
            </w:r>
            <w:r>
              <w:rPr>
                <w:spacing w:val="-15"/>
                <w:sz w:val="24"/>
              </w:rPr>
              <w:t xml:space="preserve"> </w:t>
            </w:r>
            <w:r>
              <w:rPr>
                <w:sz w:val="24"/>
              </w:rPr>
              <w:t>Пришвин</w:t>
            </w:r>
            <w:r>
              <w:rPr>
                <w:spacing w:val="-15"/>
                <w:sz w:val="24"/>
              </w:rPr>
              <w:t xml:space="preserve"> </w:t>
            </w:r>
            <w:r>
              <w:rPr>
                <w:sz w:val="24"/>
              </w:rPr>
              <w:t>"Моя</w:t>
            </w:r>
            <w:r>
              <w:rPr>
                <w:spacing w:val="-15"/>
                <w:sz w:val="24"/>
              </w:rPr>
              <w:t xml:space="preserve"> </w:t>
            </w:r>
            <w:r>
              <w:rPr>
                <w:sz w:val="24"/>
              </w:rPr>
              <w:t>Родина":</w:t>
            </w:r>
            <w:r>
              <w:rPr>
                <w:spacing w:val="-15"/>
                <w:sz w:val="24"/>
              </w:rPr>
              <w:t xml:space="preserve"> </w:t>
            </w:r>
            <w:r>
              <w:rPr>
                <w:sz w:val="24"/>
              </w:rPr>
              <w:t>роль и особенности заголовка</w:t>
            </w:r>
          </w:p>
        </w:tc>
      </w:tr>
      <w:tr w:rsidR="00ED4123" w14:paraId="084813D6" w14:textId="77777777">
        <w:trPr>
          <w:trHeight w:val="1031"/>
        </w:trPr>
        <w:tc>
          <w:tcPr>
            <w:tcW w:w="1135" w:type="dxa"/>
          </w:tcPr>
          <w:p w14:paraId="0FEA6A10" w14:textId="77777777" w:rsidR="00ED4123" w:rsidRDefault="00ED4123">
            <w:pPr>
              <w:pStyle w:val="TableParagraph"/>
              <w:spacing w:before="92"/>
              <w:ind w:left="0"/>
              <w:rPr>
                <w:b/>
                <w:sz w:val="24"/>
              </w:rPr>
            </w:pPr>
          </w:p>
          <w:p w14:paraId="2EF39A04" w14:textId="77777777" w:rsidR="00ED4123" w:rsidRDefault="00000000">
            <w:pPr>
              <w:pStyle w:val="TableParagraph"/>
              <w:ind w:left="62"/>
              <w:rPr>
                <w:sz w:val="24"/>
              </w:rPr>
            </w:pPr>
            <w:r>
              <w:rPr>
                <w:sz w:val="24"/>
              </w:rPr>
              <w:t>Урок</w:t>
            </w:r>
            <w:r>
              <w:rPr>
                <w:spacing w:val="1"/>
                <w:sz w:val="24"/>
              </w:rPr>
              <w:t xml:space="preserve"> </w:t>
            </w:r>
            <w:r>
              <w:rPr>
                <w:spacing w:val="-5"/>
                <w:sz w:val="24"/>
              </w:rPr>
              <w:t>70</w:t>
            </w:r>
          </w:p>
        </w:tc>
        <w:tc>
          <w:tcPr>
            <w:tcW w:w="7938" w:type="dxa"/>
          </w:tcPr>
          <w:p w14:paraId="526859C1" w14:textId="77777777" w:rsidR="00ED4123" w:rsidRDefault="00000000">
            <w:pPr>
              <w:pStyle w:val="TableParagraph"/>
              <w:spacing w:before="92"/>
              <w:ind w:right="54"/>
              <w:jc w:val="both"/>
              <w:rPr>
                <w:sz w:val="24"/>
              </w:rPr>
            </w:pPr>
            <w:r>
              <w:rPr>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ED4123" w14:paraId="426E9F1A" w14:textId="77777777">
        <w:trPr>
          <w:trHeight w:val="755"/>
        </w:trPr>
        <w:tc>
          <w:tcPr>
            <w:tcW w:w="1135" w:type="dxa"/>
          </w:tcPr>
          <w:p w14:paraId="502DC09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71</w:t>
            </w:r>
          </w:p>
        </w:tc>
        <w:tc>
          <w:tcPr>
            <w:tcW w:w="7938" w:type="dxa"/>
          </w:tcPr>
          <w:p w14:paraId="06428ED8" w14:textId="77777777" w:rsidR="00ED4123" w:rsidRDefault="00000000">
            <w:pPr>
              <w:pStyle w:val="TableParagraph"/>
              <w:spacing w:before="92"/>
              <w:rPr>
                <w:sz w:val="24"/>
              </w:rPr>
            </w:pPr>
            <w:r>
              <w:rPr>
                <w:sz w:val="24"/>
              </w:rPr>
              <w:t>Патриотическое</w:t>
            </w:r>
            <w:r>
              <w:rPr>
                <w:spacing w:val="-15"/>
                <w:sz w:val="24"/>
              </w:rPr>
              <w:t xml:space="preserve"> </w:t>
            </w:r>
            <w:r>
              <w:rPr>
                <w:sz w:val="24"/>
              </w:rPr>
              <w:t>звучание</w:t>
            </w:r>
            <w:r>
              <w:rPr>
                <w:spacing w:val="-15"/>
                <w:sz w:val="24"/>
              </w:rPr>
              <w:t xml:space="preserve"> </w:t>
            </w:r>
            <w:r>
              <w:rPr>
                <w:sz w:val="24"/>
              </w:rPr>
              <w:t>стихотворений</w:t>
            </w:r>
            <w:r>
              <w:rPr>
                <w:spacing w:val="-15"/>
                <w:sz w:val="24"/>
              </w:rPr>
              <w:t xml:space="preserve"> </w:t>
            </w:r>
            <w:r>
              <w:rPr>
                <w:sz w:val="24"/>
              </w:rPr>
              <w:t>о</w:t>
            </w:r>
            <w:r>
              <w:rPr>
                <w:spacing w:val="-15"/>
                <w:sz w:val="24"/>
              </w:rPr>
              <w:t xml:space="preserve"> </w:t>
            </w:r>
            <w:r>
              <w:rPr>
                <w:sz w:val="24"/>
              </w:rPr>
              <w:t>Родине.</w:t>
            </w:r>
            <w:r>
              <w:rPr>
                <w:spacing w:val="-15"/>
                <w:sz w:val="24"/>
              </w:rPr>
              <w:t xml:space="preserve"> </w:t>
            </w:r>
            <w:r>
              <w:rPr>
                <w:sz w:val="24"/>
              </w:rPr>
              <w:t>На</w:t>
            </w:r>
            <w:r>
              <w:rPr>
                <w:spacing w:val="-15"/>
                <w:sz w:val="24"/>
              </w:rPr>
              <w:t xml:space="preserve"> </w:t>
            </w:r>
            <w:r>
              <w:rPr>
                <w:sz w:val="24"/>
              </w:rPr>
              <w:t>пример</w:t>
            </w:r>
            <w:r>
              <w:rPr>
                <w:spacing w:val="-15"/>
                <w:sz w:val="24"/>
              </w:rPr>
              <w:t xml:space="preserve"> </w:t>
            </w:r>
            <w:r>
              <w:rPr>
                <w:sz w:val="24"/>
              </w:rPr>
              <w:t>произведения С.А. Васильева "Россия": интонация, темп, ритм, логические ударения</w:t>
            </w:r>
          </w:p>
        </w:tc>
      </w:tr>
      <w:tr w:rsidR="00ED4123" w14:paraId="54D49B66" w14:textId="77777777">
        <w:trPr>
          <w:trHeight w:val="479"/>
        </w:trPr>
        <w:tc>
          <w:tcPr>
            <w:tcW w:w="1135" w:type="dxa"/>
          </w:tcPr>
          <w:p w14:paraId="28DA8FD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72</w:t>
            </w:r>
          </w:p>
        </w:tc>
        <w:tc>
          <w:tcPr>
            <w:tcW w:w="7938" w:type="dxa"/>
          </w:tcPr>
          <w:p w14:paraId="63CD44C8" w14:textId="77777777" w:rsidR="00ED4123" w:rsidRDefault="00000000">
            <w:pPr>
              <w:pStyle w:val="TableParagraph"/>
              <w:spacing w:before="95"/>
              <w:rPr>
                <w:sz w:val="24"/>
              </w:rPr>
            </w:pPr>
            <w:r>
              <w:rPr>
                <w:sz w:val="24"/>
              </w:rPr>
              <w:t>Репродукции</w:t>
            </w:r>
            <w:r>
              <w:rPr>
                <w:spacing w:val="-7"/>
                <w:sz w:val="24"/>
              </w:rPr>
              <w:t xml:space="preserve"> </w:t>
            </w:r>
            <w:r>
              <w:rPr>
                <w:sz w:val="24"/>
              </w:rPr>
              <w:t>картин</w:t>
            </w:r>
            <w:r>
              <w:rPr>
                <w:spacing w:val="-5"/>
                <w:sz w:val="24"/>
              </w:rPr>
              <w:t xml:space="preserve"> </w:t>
            </w:r>
            <w:r>
              <w:rPr>
                <w:sz w:val="24"/>
              </w:rPr>
              <w:t>как</w:t>
            </w:r>
            <w:r>
              <w:rPr>
                <w:spacing w:val="-4"/>
                <w:sz w:val="24"/>
              </w:rPr>
              <w:t xml:space="preserve"> </w:t>
            </w:r>
            <w:r>
              <w:rPr>
                <w:sz w:val="24"/>
              </w:rPr>
              <w:t>иллюстрации</w:t>
            </w:r>
            <w:r>
              <w:rPr>
                <w:spacing w:val="-6"/>
                <w:sz w:val="24"/>
              </w:rPr>
              <w:t xml:space="preserve"> </w:t>
            </w:r>
            <w:r>
              <w:rPr>
                <w:sz w:val="24"/>
              </w:rPr>
              <w:t>к произведениям</w:t>
            </w:r>
            <w:r>
              <w:rPr>
                <w:spacing w:val="-5"/>
                <w:sz w:val="24"/>
              </w:rPr>
              <w:t xml:space="preserve"> </w:t>
            </w:r>
            <w:r>
              <w:rPr>
                <w:sz w:val="24"/>
              </w:rPr>
              <w:t>о</w:t>
            </w:r>
            <w:r>
              <w:rPr>
                <w:spacing w:val="-4"/>
                <w:sz w:val="24"/>
              </w:rPr>
              <w:t xml:space="preserve"> </w:t>
            </w:r>
            <w:r>
              <w:rPr>
                <w:spacing w:val="-2"/>
                <w:sz w:val="24"/>
              </w:rPr>
              <w:t>Родине</w:t>
            </w:r>
          </w:p>
        </w:tc>
      </w:tr>
      <w:tr w:rsidR="00ED4123" w14:paraId="6E3F7CA6" w14:textId="77777777">
        <w:trPr>
          <w:trHeight w:val="755"/>
        </w:trPr>
        <w:tc>
          <w:tcPr>
            <w:tcW w:w="1135" w:type="dxa"/>
          </w:tcPr>
          <w:p w14:paraId="7B5A83B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73</w:t>
            </w:r>
          </w:p>
        </w:tc>
        <w:tc>
          <w:tcPr>
            <w:tcW w:w="7938" w:type="dxa"/>
          </w:tcPr>
          <w:p w14:paraId="5A7C5115" w14:textId="77777777" w:rsidR="00ED4123" w:rsidRDefault="00000000">
            <w:pPr>
              <w:pStyle w:val="TableParagraph"/>
              <w:spacing w:before="95"/>
              <w:rPr>
                <w:sz w:val="24"/>
              </w:rPr>
            </w:pPr>
            <w:r>
              <w:rPr>
                <w:sz w:val="24"/>
              </w:rPr>
              <w:t>Создание</w:t>
            </w:r>
            <w:r>
              <w:rPr>
                <w:spacing w:val="40"/>
                <w:sz w:val="24"/>
              </w:rPr>
              <w:t xml:space="preserve"> </w:t>
            </w:r>
            <w:r>
              <w:rPr>
                <w:sz w:val="24"/>
              </w:rPr>
              <w:t>образа</w:t>
            </w:r>
            <w:r>
              <w:rPr>
                <w:spacing w:val="40"/>
                <w:sz w:val="24"/>
              </w:rPr>
              <w:t xml:space="preserve"> </w:t>
            </w:r>
            <w:r>
              <w:rPr>
                <w:sz w:val="24"/>
              </w:rPr>
              <w:t>Родины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Произведения</w:t>
            </w:r>
            <w:r>
              <w:rPr>
                <w:spacing w:val="40"/>
                <w:sz w:val="24"/>
              </w:rPr>
              <w:t xml:space="preserve"> </w:t>
            </w:r>
            <w:r>
              <w:rPr>
                <w:sz w:val="24"/>
              </w:rPr>
              <w:t>по выбору, например, И.С. Никитин "Встреча зимы"</w:t>
            </w:r>
          </w:p>
        </w:tc>
      </w:tr>
      <w:tr w:rsidR="00ED4123" w14:paraId="2602B027" w14:textId="77777777">
        <w:trPr>
          <w:trHeight w:val="1032"/>
        </w:trPr>
        <w:tc>
          <w:tcPr>
            <w:tcW w:w="1135" w:type="dxa"/>
          </w:tcPr>
          <w:p w14:paraId="149DED56" w14:textId="77777777" w:rsidR="00ED4123" w:rsidRDefault="00ED4123">
            <w:pPr>
              <w:pStyle w:val="TableParagraph"/>
              <w:spacing w:before="95"/>
              <w:ind w:left="0"/>
              <w:rPr>
                <w:b/>
                <w:sz w:val="24"/>
              </w:rPr>
            </w:pPr>
          </w:p>
          <w:p w14:paraId="09A6A7A1" w14:textId="77777777" w:rsidR="00ED4123" w:rsidRDefault="00000000">
            <w:pPr>
              <w:pStyle w:val="TableParagraph"/>
              <w:ind w:left="62"/>
              <w:rPr>
                <w:sz w:val="24"/>
              </w:rPr>
            </w:pPr>
            <w:r>
              <w:rPr>
                <w:sz w:val="24"/>
              </w:rPr>
              <w:t>Урок</w:t>
            </w:r>
            <w:r>
              <w:rPr>
                <w:spacing w:val="1"/>
                <w:sz w:val="24"/>
              </w:rPr>
              <w:t xml:space="preserve"> </w:t>
            </w:r>
            <w:r>
              <w:rPr>
                <w:spacing w:val="-5"/>
                <w:sz w:val="24"/>
              </w:rPr>
              <w:t>74</w:t>
            </w:r>
          </w:p>
        </w:tc>
        <w:tc>
          <w:tcPr>
            <w:tcW w:w="7938" w:type="dxa"/>
          </w:tcPr>
          <w:p w14:paraId="5979857B" w14:textId="77777777" w:rsidR="00ED4123" w:rsidRDefault="00000000">
            <w:pPr>
              <w:pStyle w:val="TableParagraph"/>
              <w:spacing w:before="95"/>
              <w:ind w:right="57"/>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r w:rsidR="00ED4123" w14:paraId="51A38874" w14:textId="77777777">
        <w:trPr>
          <w:trHeight w:val="482"/>
        </w:trPr>
        <w:tc>
          <w:tcPr>
            <w:tcW w:w="1135" w:type="dxa"/>
          </w:tcPr>
          <w:p w14:paraId="502C944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75</w:t>
            </w:r>
          </w:p>
        </w:tc>
        <w:tc>
          <w:tcPr>
            <w:tcW w:w="7938" w:type="dxa"/>
          </w:tcPr>
          <w:p w14:paraId="5941F010" w14:textId="77777777" w:rsidR="00ED4123" w:rsidRDefault="00000000">
            <w:pPr>
              <w:pStyle w:val="TableParagraph"/>
              <w:spacing w:before="95"/>
              <w:rPr>
                <w:sz w:val="24"/>
              </w:rPr>
            </w:pPr>
            <w:r>
              <w:rPr>
                <w:sz w:val="24"/>
              </w:rPr>
              <w:t>Представление</w:t>
            </w:r>
            <w:r>
              <w:rPr>
                <w:spacing w:val="-5"/>
                <w:sz w:val="24"/>
              </w:rPr>
              <w:t xml:space="preserve"> </w:t>
            </w:r>
            <w:r>
              <w:rPr>
                <w:sz w:val="24"/>
              </w:rPr>
              <w:t>темы</w:t>
            </w:r>
            <w:r>
              <w:rPr>
                <w:spacing w:val="-1"/>
                <w:sz w:val="24"/>
              </w:rPr>
              <w:t xml:space="preserve"> </w:t>
            </w:r>
            <w:r>
              <w:rPr>
                <w:sz w:val="24"/>
              </w:rPr>
              <w:t>"Дети</w:t>
            </w:r>
            <w:r>
              <w:rPr>
                <w:spacing w:val="-1"/>
                <w:sz w:val="24"/>
              </w:rPr>
              <w:t xml:space="preserve"> </w:t>
            </w:r>
            <w:r>
              <w:rPr>
                <w:sz w:val="24"/>
              </w:rPr>
              <w:t>на</w:t>
            </w:r>
            <w:r>
              <w:rPr>
                <w:spacing w:val="-3"/>
                <w:sz w:val="24"/>
              </w:rPr>
              <w:t xml:space="preserve"> </w:t>
            </w:r>
            <w:r>
              <w:rPr>
                <w:sz w:val="24"/>
              </w:rPr>
              <w:t>войне"</w:t>
            </w:r>
            <w:r>
              <w:rPr>
                <w:spacing w:val="-4"/>
                <w:sz w:val="24"/>
              </w:rPr>
              <w:t xml:space="preserve"> </w:t>
            </w:r>
            <w:r>
              <w:rPr>
                <w:sz w:val="24"/>
              </w:rPr>
              <w:t>в</w:t>
            </w:r>
            <w:r>
              <w:rPr>
                <w:spacing w:val="-2"/>
                <w:sz w:val="24"/>
              </w:rPr>
              <w:t xml:space="preserve"> </w:t>
            </w:r>
            <w:r>
              <w:rPr>
                <w:sz w:val="24"/>
              </w:rPr>
              <w:t>рассказе</w:t>
            </w:r>
            <w:r>
              <w:rPr>
                <w:spacing w:val="-3"/>
                <w:sz w:val="24"/>
              </w:rPr>
              <w:t xml:space="preserve"> </w:t>
            </w:r>
            <w:r>
              <w:rPr>
                <w:sz w:val="24"/>
              </w:rPr>
              <w:t>Л.</w:t>
            </w:r>
            <w:r>
              <w:rPr>
                <w:spacing w:val="-2"/>
                <w:sz w:val="24"/>
              </w:rPr>
              <w:t xml:space="preserve"> </w:t>
            </w:r>
            <w:r>
              <w:rPr>
                <w:sz w:val="24"/>
              </w:rPr>
              <w:t>Пантелеева</w:t>
            </w:r>
            <w:r>
              <w:rPr>
                <w:spacing w:val="-1"/>
                <w:sz w:val="24"/>
              </w:rPr>
              <w:t xml:space="preserve"> </w:t>
            </w:r>
            <w:r>
              <w:rPr>
                <w:sz w:val="24"/>
              </w:rPr>
              <w:t>"На</w:t>
            </w:r>
            <w:r>
              <w:rPr>
                <w:spacing w:val="-3"/>
                <w:sz w:val="24"/>
              </w:rPr>
              <w:t xml:space="preserve"> </w:t>
            </w:r>
            <w:r>
              <w:rPr>
                <w:spacing w:val="-2"/>
                <w:sz w:val="24"/>
              </w:rPr>
              <w:t>ялике"</w:t>
            </w:r>
          </w:p>
        </w:tc>
      </w:tr>
      <w:tr w:rsidR="00ED4123" w14:paraId="3BE994FA" w14:textId="77777777">
        <w:trPr>
          <w:trHeight w:val="755"/>
        </w:trPr>
        <w:tc>
          <w:tcPr>
            <w:tcW w:w="1135" w:type="dxa"/>
          </w:tcPr>
          <w:p w14:paraId="09B6A08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76</w:t>
            </w:r>
          </w:p>
        </w:tc>
        <w:tc>
          <w:tcPr>
            <w:tcW w:w="7938" w:type="dxa"/>
          </w:tcPr>
          <w:p w14:paraId="3E396BCE" w14:textId="77777777" w:rsidR="00ED4123" w:rsidRDefault="00000000">
            <w:pPr>
              <w:pStyle w:val="TableParagraph"/>
              <w:spacing w:before="92"/>
              <w:rPr>
                <w:sz w:val="24"/>
              </w:rPr>
            </w:pPr>
            <w:r>
              <w:rPr>
                <w:sz w:val="24"/>
              </w:rPr>
              <w:t>Составление</w:t>
            </w:r>
            <w:r>
              <w:rPr>
                <w:spacing w:val="40"/>
                <w:sz w:val="24"/>
              </w:rPr>
              <w:t xml:space="preserve"> </w:t>
            </w:r>
            <w:r>
              <w:rPr>
                <w:sz w:val="24"/>
              </w:rPr>
              <w:t>портрета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Л.А.</w:t>
            </w:r>
            <w:r>
              <w:rPr>
                <w:spacing w:val="40"/>
                <w:sz w:val="24"/>
              </w:rPr>
              <w:t xml:space="preserve"> </w:t>
            </w:r>
            <w:r>
              <w:rPr>
                <w:sz w:val="24"/>
              </w:rPr>
              <w:t>Кассиля</w:t>
            </w:r>
            <w:r>
              <w:rPr>
                <w:spacing w:val="40"/>
                <w:sz w:val="24"/>
              </w:rPr>
              <w:t xml:space="preserve"> </w:t>
            </w:r>
            <w:r>
              <w:rPr>
                <w:sz w:val="24"/>
              </w:rPr>
              <w:t>"Алексей</w:t>
            </w:r>
            <w:r>
              <w:rPr>
                <w:spacing w:val="80"/>
                <w:w w:val="150"/>
                <w:sz w:val="24"/>
              </w:rPr>
              <w:t xml:space="preserve"> </w:t>
            </w:r>
            <w:r>
              <w:rPr>
                <w:spacing w:val="-2"/>
                <w:sz w:val="24"/>
              </w:rPr>
              <w:t>Андреевич"</w:t>
            </w:r>
          </w:p>
        </w:tc>
      </w:tr>
      <w:tr w:rsidR="00ED4123" w14:paraId="291812AE" w14:textId="77777777">
        <w:trPr>
          <w:trHeight w:val="755"/>
        </w:trPr>
        <w:tc>
          <w:tcPr>
            <w:tcW w:w="1135" w:type="dxa"/>
          </w:tcPr>
          <w:p w14:paraId="0B051E2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77</w:t>
            </w:r>
          </w:p>
        </w:tc>
        <w:tc>
          <w:tcPr>
            <w:tcW w:w="7938" w:type="dxa"/>
          </w:tcPr>
          <w:p w14:paraId="5E6378A4" w14:textId="77777777" w:rsidR="00ED4123" w:rsidRDefault="00000000">
            <w:pPr>
              <w:pStyle w:val="TableParagraph"/>
              <w:spacing w:before="92"/>
              <w:rPr>
                <w:sz w:val="24"/>
              </w:rPr>
            </w:pPr>
            <w:r>
              <w:rPr>
                <w:sz w:val="24"/>
              </w:rPr>
              <w:t>Осмысление поступков и поведения главного героя рассказа Л.А. Кассиля "Алексей Андреевич"</w:t>
            </w:r>
          </w:p>
        </w:tc>
      </w:tr>
      <w:tr w:rsidR="00ED4123" w14:paraId="2AD56295" w14:textId="77777777">
        <w:trPr>
          <w:trHeight w:val="755"/>
        </w:trPr>
        <w:tc>
          <w:tcPr>
            <w:tcW w:w="1135" w:type="dxa"/>
          </w:tcPr>
          <w:p w14:paraId="1B9174A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78</w:t>
            </w:r>
          </w:p>
        </w:tc>
        <w:tc>
          <w:tcPr>
            <w:tcW w:w="7938" w:type="dxa"/>
          </w:tcPr>
          <w:p w14:paraId="36350389" w14:textId="77777777" w:rsidR="00ED4123" w:rsidRDefault="00000000">
            <w:pPr>
              <w:pStyle w:val="TableParagraph"/>
              <w:spacing w:before="97" w:line="237" w:lineRule="auto"/>
              <w:rPr>
                <w:sz w:val="24"/>
              </w:rPr>
            </w:pPr>
            <w:r>
              <w:rPr>
                <w:sz w:val="24"/>
              </w:rPr>
              <w:t>Восприятие</w:t>
            </w:r>
            <w:r>
              <w:rPr>
                <w:spacing w:val="40"/>
                <w:sz w:val="24"/>
              </w:rPr>
              <w:t xml:space="preserve"> </w:t>
            </w:r>
            <w:r>
              <w:rPr>
                <w:sz w:val="24"/>
              </w:rPr>
              <w:t>картин</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стихотворениях</w:t>
            </w:r>
            <w:r>
              <w:rPr>
                <w:spacing w:val="40"/>
                <w:sz w:val="24"/>
              </w:rPr>
              <w:t xml:space="preserve"> </w:t>
            </w:r>
            <w:r>
              <w:rPr>
                <w:sz w:val="24"/>
              </w:rPr>
              <w:t>С.А.</w:t>
            </w:r>
            <w:r>
              <w:rPr>
                <w:spacing w:val="40"/>
                <w:sz w:val="24"/>
              </w:rPr>
              <w:t xml:space="preserve"> </w:t>
            </w:r>
            <w:r>
              <w:rPr>
                <w:sz w:val="24"/>
              </w:rPr>
              <w:t>Есенина</w:t>
            </w:r>
            <w:r>
              <w:rPr>
                <w:spacing w:val="40"/>
                <w:sz w:val="24"/>
              </w:rPr>
              <w:t xml:space="preserve"> </w:t>
            </w:r>
            <w:r>
              <w:rPr>
                <w:sz w:val="24"/>
              </w:rPr>
              <w:t>"Береза",</w:t>
            </w:r>
            <w:r>
              <w:rPr>
                <w:spacing w:val="80"/>
                <w:sz w:val="24"/>
              </w:rPr>
              <w:t xml:space="preserve"> </w:t>
            </w:r>
            <w:r>
              <w:rPr>
                <w:sz w:val="24"/>
              </w:rPr>
              <w:t>"Черемуха" и другие</w:t>
            </w:r>
          </w:p>
        </w:tc>
      </w:tr>
      <w:tr w:rsidR="00ED4123" w14:paraId="61825B08" w14:textId="77777777">
        <w:trPr>
          <w:trHeight w:val="756"/>
        </w:trPr>
        <w:tc>
          <w:tcPr>
            <w:tcW w:w="1135" w:type="dxa"/>
          </w:tcPr>
          <w:p w14:paraId="5733B05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79</w:t>
            </w:r>
          </w:p>
        </w:tc>
        <w:tc>
          <w:tcPr>
            <w:tcW w:w="7938" w:type="dxa"/>
          </w:tcPr>
          <w:p w14:paraId="7501CF80" w14:textId="77777777" w:rsidR="00ED4123" w:rsidRDefault="00000000">
            <w:pPr>
              <w:pStyle w:val="TableParagraph"/>
              <w:spacing w:before="95"/>
              <w:ind w:right="54"/>
              <w:rPr>
                <w:sz w:val="24"/>
              </w:rPr>
            </w:pPr>
            <w:r>
              <w:rPr>
                <w:sz w:val="24"/>
              </w:rPr>
              <w:t>Работа</w:t>
            </w:r>
            <w:r>
              <w:rPr>
                <w:spacing w:val="-15"/>
                <w:sz w:val="24"/>
              </w:rPr>
              <w:t xml:space="preserve"> </w:t>
            </w:r>
            <w:r>
              <w:rPr>
                <w:sz w:val="24"/>
              </w:rPr>
              <w:t>со</w:t>
            </w:r>
            <w:r>
              <w:rPr>
                <w:spacing w:val="-15"/>
                <w:sz w:val="24"/>
              </w:rPr>
              <w:t xml:space="preserve"> </w:t>
            </w:r>
            <w:r>
              <w:rPr>
                <w:sz w:val="24"/>
              </w:rPr>
              <w:t>стихотворением</w:t>
            </w:r>
            <w:r>
              <w:rPr>
                <w:spacing w:val="-15"/>
                <w:sz w:val="24"/>
              </w:rPr>
              <w:t xml:space="preserve"> </w:t>
            </w:r>
            <w:r>
              <w:rPr>
                <w:sz w:val="24"/>
              </w:rPr>
              <w:t>С.А.</w:t>
            </w:r>
            <w:r>
              <w:rPr>
                <w:spacing w:val="-15"/>
                <w:sz w:val="24"/>
              </w:rPr>
              <w:t xml:space="preserve"> </w:t>
            </w:r>
            <w:r>
              <w:rPr>
                <w:sz w:val="24"/>
              </w:rPr>
              <w:t>Есенина</w:t>
            </w:r>
            <w:r>
              <w:rPr>
                <w:spacing w:val="-15"/>
                <w:sz w:val="24"/>
              </w:rPr>
              <w:t xml:space="preserve"> </w:t>
            </w:r>
            <w:r>
              <w:rPr>
                <w:sz w:val="24"/>
              </w:rPr>
              <w:t>"Береза":</w:t>
            </w:r>
            <w:r>
              <w:rPr>
                <w:spacing w:val="-15"/>
                <w:sz w:val="24"/>
              </w:rPr>
              <w:t xml:space="preserve"> </w:t>
            </w:r>
            <w:r>
              <w:rPr>
                <w:sz w:val="24"/>
              </w:rPr>
              <w:t>средства</w:t>
            </w:r>
            <w:r>
              <w:rPr>
                <w:spacing w:val="-15"/>
                <w:sz w:val="24"/>
              </w:rPr>
              <w:t xml:space="preserve"> </w:t>
            </w:r>
            <w:r>
              <w:rPr>
                <w:sz w:val="24"/>
              </w:rPr>
              <w:t>выразительности в произведении</w:t>
            </w:r>
          </w:p>
        </w:tc>
      </w:tr>
      <w:tr w:rsidR="00ED4123" w14:paraId="486EB5DA" w14:textId="77777777">
        <w:trPr>
          <w:trHeight w:val="479"/>
        </w:trPr>
        <w:tc>
          <w:tcPr>
            <w:tcW w:w="1135" w:type="dxa"/>
          </w:tcPr>
          <w:p w14:paraId="60EB33B8"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80</w:t>
            </w:r>
          </w:p>
        </w:tc>
        <w:tc>
          <w:tcPr>
            <w:tcW w:w="7938" w:type="dxa"/>
          </w:tcPr>
          <w:p w14:paraId="3A2C16AD" w14:textId="77777777" w:rsidR="00ED4123" w:rsidRDefault="00000000">
            <w:pPr>
              <w:pStyle w:val="TableParagraph"/>
              <w:spacing w:before="95"/>
              <w:rPr>
                <w:sz w:val="24"/>
              </w:rPr>
            </w:pPr>
            <w:r>
              <w:rPr>
                <w:sz w:val="24"/>
              </w:rPr>
              <w:t>Работа</w:t>
            </w:r>
            <w:r>
              <w:rPr>
                <w:spacing w:val="-6"/>
                <w:sz w:val="24"/>
              </w:rPr>
              <w:t xml:space="preserve"> </w:t>
            </w:r>
            <w:r>
              <w:rPr>
                <w:sz w:val="24"/>
              </w:rPr>
              <w:t>с</w:t>
            </w:r>
            <w:r>
              <w:rPr>
                <w:spacing w:val="-4"/>
                <w:sz w:val="24"/>
              </w:rPr>
              <w:t xml:space="preserve"> </w:t>
            </w:r>
            <w:r>
              <w:rPr>
                <w:sz w:val="24"/>
              </w:rPr>
              <w:t>детскими</w:t>
            </w:r>
            <w:r>
              <w:rPr>
                <w:spacing w:val="-2"/>
                <w:sz w:val="24"/>
              </w:rPr>
              <w:t xml:space="preserve"> </w:t>
            </w:r>
            <w:r>
              <w:rPr>
                <w:sz w:val="24"/>
              </w:rPr>
              <w:t>книгами</w:t>
            </w:r>
            <w:r>
              <w:rPr>
                <w:spacing w:val="-3"/>
                <w:sz w:val="24"/>
              </w:rPr>
              <w:t xml:space="preserve"> </w:t>
            </w:r>
            <w:r>
              <w:rPr>
                <w:sz w:val="24"/>
              </w:rPr>
              <w:t>о</w:t>
            </w:r>
            <w:r>
              <w:rPr>
                <w:spacing w:val="-2"/>
                <w:sz w:val="24"/>
              </w:rPr>
              <w:t xml:space="preserve"> </w:t>
            </w:r>
            <w:r>
              <w:rPr>
                <w:sz w:val="24"/>
              </w:rPr>
              <w:t>братьях</w:t>
            </w:r>
            <w:r>
              <w:rPr>
                <w:spacing w:val="-4"/>
                <w:sz w:val="24"/>
              </w:rPr>
              <w:t xml:space="preserve"> </w:t>
            </w:r>
            <w:r>
              <w:rPr>
                <w:sz w:val="24"/>
              </w:rPr>
              <w:t>наших меньших:</w:t>
            </w:r>
            <w:r>
              <w:rPr>
                <w:spacing w:val="-5"/>
                <w:sz w:val="24"/>
              </w:rPr>
              <w:t xml:space="preserve"> </w:t>
            </w:r>
            <w:r>
              <w:rPr>
                <w:sz w:val="24"/>
              </w:rPr>
              <w:t>написание</w:t>
            </w:r>
            <w:r>
              <w:rPr>
                <w:spacing w:val="-3"/>
                <w:sz w:val="24"/>
              </w:rPr>
              <w:t xml:space="preserve"> </w:t>
            </w:r>
            <w:r>
              <w:rPr>
                <w:spacing w:val="-2"/>
                <w:sz w:val="24"/>
              </w:rPr>
              <w:t>отзыва</w:t>
            </w:r>
          </w:p>
        </w:tc>
      </w:tr>
      <w:tr w:rsidR="00ED4123" w14:paraId="1A0A8AE4" w14:textId="77777777">
        <w:trPr>
          <w:trHeight w:val="755"/>
        </w:trPr>
        <w:tc>
          <w:tcPr>
            <w:tcW w:w="1135" w:type="dxa"/>
          </w:tcPr>
          <w:p w14:paraId="5A433F37"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81</w:t>
            </w:r>
          </w:p>
        </w:tc>
        <w:tc>
          <w:tcPr>
            <w:tcW w:w="7938" w:type="dxa"/>
          </w:tcPr>
          <w:p w14:paraId="60DD04B5" w14:textId="77777777" w:rsidR="00ED4123" w:rsidRDefault="00000000">
            <w:pPr>
              <w:pStyle w:val="TableParagraph"/>
              <w:spacing w:before="95"/>
              <w:ind w:right="60"/>
              <w:rPr>
                <w:sz w:val="24"/>
              </w:rPr>
            </w:pPr>
            <w:r>
              <w:rPr>
                <w:sz w:val="24"/>
              </w:rPr>
              <w:t>Животные</w:t>
            </w:r>
            <w:r>
              <w:rPr>
                <w:spacing w:val="80"/>
                <w:w w:val="150"/>
                <w:sz w:val="24"/>
              </w:rPr>
              <w:t xml:space="preserve"> </w:t>
            </w:r>
            <w:r>
              <w:rPr>
                <w:sz w:val="24"/>
              </w:rPr>
              <w:t>в</w:t>
            </w:r>
            <w:r>
              <w:rPr>
                <w:spacing w:val="80"/>
                <w:w w:val="150"/>
                <w:sz w:val="24"/>
              </w:rPr>
              <w:t xml:space="preserve"> </w:t>
            </w:r>
            <w:r>
              <w:rPr>
                <w:sz w:val="24"/>
              </w:rPr>
              <w:t>литературных</w:t>
            </w:r>
            <w:r>
              <w:rPr>
                <w:spacing w:val="80"/>
                <w:w w:val="150"/>
                <w:sz w:val="24"/>
              </w:rPr>
              <w:t xml:space="preserve"> </w:t>
            </w:r>
            <w:r>
              <w:rPr>
                <w:sz w:val="24"/>
              </w:rPr>
              <w:t>сказках.</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И.С. Соколова-Микитова "Листопадничек"</w:t>
            </w:r>
          </w:p>
        </w:tc>
      </w:tr>
      <w:tr w:rsidR="00ED4123" w14:paraId="7BD69ED9" w14:textId="77777777">
        <w:trPr>
          <w:trHeight w:val="758"/>
        </w:trPr>
        <w:tc>
          <w:tcPr>
            <w:tcW w:w="1135" w:type="dxa"/>
          </w:tcPr>
          <w:p w14:paraId="217F1F54"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82</w:t>
            </w:r>
          </w:p>
        </w:tc>
        <w:tc>
          <w:tcPr>
            <w:tcW w:w="7938" w:type="dxa"/>
          </w:tcPr>
          <w:p w14:paraId="24E18C78" w14:textId="77777777" w:rsidR="00ED4123" w:rsidRDefault="00000000">
            <w:pPr>
              <w:pStyle w:val="TableParagraph"/>
              <w:spacing w:before="95"/>
              <w:ind w:right="57"/>
              <w:rPr>
                <w:sz w:val="24"/>
              </w:rPr>
            </w:pPr>
            <w:r>
              <w:rPr>
                <w:sz w:val="24"/>
              </w:rPr>
              <w:t>Поучительный</w:t>
            </w:r>
            <w:r>
              <w:rPr>
                <w:spacing w:val="31"/>
                <w:sz w:val="24"/>
              </w:rPr>
              <w:t xml:space="preserve"> </w:t>
            </w:r>
            <w:r>
              <w:rPr>
                <w:sz w:val="24"/>
              </w:rPr>
              <w:t>смысл</w:t>
            </w:r>
            <w:r>
              <w:rPr>
                <w:spacing w:val="31"/>
                <w:sz w:val="24"/>
              </w:rPr>
              <w:t xml:space="preserve"> </w:t>
            </w:r>
            <w:r>
              <w:rPr>
                <w:sz w:val="24"/>
              </w:rPr>
              <w:t>сказок</w:t>
            </w:r>
            <w:r>
              <w:rPr>
                <w:spacing w:val="31"/>
                <w:sz w:val="24"/>
              </w:rPr>
              <w:t xml:space="preserve"> </w:t>
            </w:r>
            <w:r>
              <w:rPr>
                <w:sz w:val="24"/>
              </w:rPr>
              <w:t>о</w:t>
            </w:r>
            <w:r>
              <w:rPr>
                <w:spacing w:val="30"/>
                <w:sz w:val="24"/>
              </w:rPr>
              <w:t xml:space="preserve"> </w:t>
            </w:r>
            <w:r>
              <w:rPr>
                <w:sz w:val="24"/>
              </w:rPr>
              <w:t>животных.</w:t>
            </w:r>
            <w:r>
              <w:rPr>
                <w:spacing w:val="30"/>
                <w:sz w:val="24"/>
              </w:rPr>
              <w:t xml:space="preserve"> </w:t>
            </w:r>
            <w:r>
              <w:rPr>
                <w:sz w:val="24"/>
              </w:rPr>
              <w:t>На примере</w:t>
            </w:r>
            <w:r>
              <w:rPr>
                <w:spacing w:val="29"/>
                <w:sz w:val="24"/>
              </w:rPr>
              <w:t xml:space="preserve"> </w:t>
            </w:r>
            <w:r>
              <w:rPr>
                <w:sz w:val="24"/>
              </w:rPr>
              <w:t>произведения</w:t>
            </w:r>
            <w:r>
              <w:rPr>
                <w:spacing w:val="30"/>
                <w:sz w:val="24"/>
              </w:rPr>
              <w:t xml:space="preserve"> </w:t>
            </w:r>
            <w:r>
              <w:rPr>
                <w:sz w:val="24"/>
              </w:rPr>
              <w:t>И.С. Соколова-Микитова "Листопадничек"</w:t>
            </w:r>
          </w:p>
        </w:tc>
      </w:tr>
      <w:tr w:rsidR="00ED4123" w14:paraId="3C92784D" w14:textId="77777777">
        <w:trPr>
          <w:trHeight w:val="479"/>
        </w:trPr>
        <w:tc>
          <w:tcPr>
            <w:tcW w:w="1135" w:type="dxa"/>
          </w:tcPr>
          <w:p w14:paraId="7398E11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83</w:t>
            </w:r>
          </w:p>
        </w:tc>
        <w:tc>
          <w:tcPr>
            <w:tcW w:w="7938" w:type="dxa"/>
          </w:tcPr>
          <w:p w14:paraId="4AFF3B4B" w14:textId="77777777" w:rsidR="00ED4123" w:rsidRDefault="00000000">
            <w:pPr>
              <w:pStyle w:val="TableParagraph"/>
              <w:spacing w:before="92"/>
              <w:rPr>
                <w:sz w:val="24"/>
              </w:rPr>
            </w:pPr>
            <w:r>
              <w:rPr>
                <w:sz w:val="24"/>
              </w:rPr>
              <w:t>Резервный</w:t>
            </w:r>
            <w:r>
              <w:rPr>
                <w:spacing w:val="-5"/>
                <w:sz w:val="24"/>
              </w:rPr>
              <w:t xml:space="preserve"> </w:t>
            </w:r>
            <w:r>
              <w:rPr>
                <w:sz w:val="24"/>
              </w:rPr>
              <w:t>урок.</w:t>
            </w:r>
            <w:r>
              <w:rPr>
                <w:spacing w:val="-4"/>
                <w:sz w:val="24"/>
              </w:rPr>
              <w:t xml:space="preserve"> </w:t>
            </w:r>
            <w:r>
              <w:rPr>
                <w:sz w:val="24"/>
              </w:rPr>
              <w:t>Работа</w:t>
            </w:r>
            <w:r>
              <w:rPr>
                <w:spacing w:val="-3"/>
                <w:sz w:val="24"/>
              </w:rPr>
              <w:t xml:space="preserve"> </w:t>
            </w:r>
            <w:r>
              <w:rPr>
                <w:sz w:val="24"/>
              </w:rPr>
              <w:t>с</w:t>
            </w:r>
            <w:r>
              <w:rPr>
                <w:spacing w:val="-6"/>
                <w:sz w:val="24"/>
              </w:rPr>
              <w:t xml:space="preserve"> </w:t>
            </w:r>
            <w:r>
              <w:rPr>
                <w:sz w:val="24"/>
              </w:rPr>
              <w:t>детской</w:t>
            </w:r>
            <w:r>
              <w:rPr>
                <w:spacing w:val="-3"/>
                <w:sz w:val="24"/>
              </w:rPr>
              <w:t xml:space="preserve"> </w:t>
            </w:r>
            <w:r>
              <w:rPr>
                <w:sz w:val="24"/>
              </w:rPr>
              <w:t>книгой</w:t>
            </w:r>
            <w:r>
              <w:rPr>
                <w:spacing w:val="-4"/>
                <w:sz w:val="24"/>
              </w:rPr>
              <w:t xml:space="preserve"> </w:t>
            </w:r>
            <w:r>
              <w:rPr>
                <w:sz w:val="24"/>
              </w:rPr>
              <w:t>и</w:t>
            </w:r>
            <w:r>
              <w:rPr>
                <w:spacing w:val="-4"/>
                <w:sz w:val="24"/>
              </w:rPr>
              <w:t xml:space="preserve"> </w:t>
            </w:r>
            <w:r>
              <w:rPr>
                <w:sz w:val="24"/>
              </w:rPr>
              <w:t>справочной</w:t>
            </w:r>
            <w:r>
              <w:rPr>
                <w:spacing w:val="-4"/>
                <w:sz w:val="24"/>
              </w:rPr>
              <w:t xml:space="preserve"> </w:t>
            </w:r>
            <w:r>
              <w:rPr>
                <w:spacing w:val="-2"/>
                <w:sz w:val="24"/>
              </w:rPr>
              <w:t>литературой</w:t>
            </w:r>
          </w:p>
        </w:tc>
      </w:tr>
      <w:tr w:rsidR="00ED4123" w14:paraId="2B1364B9" w14:textId="77777777">
        <w:trPr>
          <w:trHeight w:val="755"/>
        </w:trPr>
        <w:tc>
          <w:tcPr>
            <w:tcW w:w="1135" w:type="dxa"/>
          </w:tcPr>
          <w:p w14:paraId="5A1DE37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84</w:t>
            </w:r>
          </w:p>
        </w:tc>
        <w:tc>
          <w:tcPr>
            <w:tcW w:w="7938" w:type="dxa"/>
          </w:tcPr>
          <w:p w14:paraId="47ABF644" w14:textId="77777777" w:rsidR="00ED4123" w:rsidRDefault="00000000">
            <w:pPr>
              <w:pStyle w:val="TableParagraph"/>
              <w:spacing w:before="92"/>
              <w:rPr>
                <w:sz w:val="24"/>
              </w:rPr>
            </w:pPr>
            <w:r>
              <w:rPr>
                <w:sz w:val="24"/>
              </w:rPr>
              <w:t>Отражение</w:t>
            </w:r>
            <w:r>
              <w:rPr>
                <w:spacing w:val="-10"/>
                <w:sz w:val="24"/>
              </w:rPr>
              <w:t xml:space="preserve"> </w:t>
            </w:r>
            <w:r>
              <w:rPr>
                <w:sz w:val="24"/>
              </w:rPr>
              <w:t>нравственно-этических</w:t>
            </w:r>
            <w:r>
              <w:rPr>
                <w:spacing w:val="-7"/>
                <w:sz w:val="24"/>
              </w:rPr>
              <w:t xml:space="preserve"> </w:t>
            </w:r>
            <w:r>
              <w:rPr>
                <w:sz w:val="24"/>
              </w:rPr>
              <w:t>понятий</w:t>
            </w:r>
            <w:r>
              <w:rPr>
                <w:spacing w:val="-8"/>
                <w:sz w:val="24"/>
              </w:rPr>
              <w:t xml:space="preserve"> </w:t>
            </w:r>
            <w:r>
              <w:rPr>
                <w:sz w:val="24"/>
              </w:rPr>
              <w:t>(любовь</w:t>
            </w:r>
            <w:r>
              <w:rPr>
                <w:spacing w:val="-9"/>
                <w:sz w:val="24"/>
              </w:rPr>
              <w:t xml:space="preserve"> </w:t>
            </w:r>
            <w:r>
              <w:rPr>
                <w:sz w:val="24"/>
              </w:rPr>
              <w:t>и</w:t>
            </w:r>
            <w:r>
              <w:rPr>
                <w:spacing w:val="-8"/>
                <w:sz w:val="24"/>
              </w:rPr>
              <w:t xml:space="preserve"> </w:t>
            </w:r>
            <w:r>
              <w:rPr>
                <w:sz w:val="24"/>
              </w:rPr>
              <w:t>забота</w:t>
            </w:r>
            <w:r>
              <w:rPr>
                <w:spacing w:val="-10"/>
                <w:sz w:val="24"/>
              </w:rPr>
              <w:t xml:space="preserve"> </w:t>
            </w:r>
            <w:r>
              <w:rPr>
                <w:sz w:val="24"/>
              </w:rPr>
              <w:t>о</w:t>
            </w:r>
            <w:r>
              <w:rPr>
                <w:spacing w:val="-9"/>
                <w:sz w:val="24"/>
              </w:rPr>
              <w:t xml:space="preserve"> </w:t>
            </w:r>
            <w:r>
              <w:rPr>
                <w:sz w:val="24"/>
              </w:rPr>
              <w:t>животных)</w:t>
            </w:r>
            <w:r>
              <w:rPr>
                <w:spacing w:val="-10"/>
                <w:sz w:val="24"/>
              </w:rPr>
              <w:t xml:space="preserve"> </w:t>
            </w:r>
            <w:r>
              <w:rPr>
                <w:sz w:val="24"/>
              </w:rPr>
              <w:t>в рассказах писателей</w:t>
            </w:r>
          </w:p>
        </w:tc>
      </w:tr>
      <w:tr w:rsidR="00ED4123" w14:paraId="5D97E3F9" w14:textId="77777777">
        <w:trPr>
          <w:trHeight w:val="480"/>
        </w:trPr>
        <w:tc>
          <w:tcPr>
            <w:tcW w:w="1135" w:type="dxa"/>
          </w:tcPr>
          <w:p w14:paraId="220BD4C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85</w:t>
            </w:r>
          </w:p>
        </w:tc>
        <w:tc>
          <w:tcPr>
            <w:tcW w:w="7938" w:type="dxa"/>
          </w:tcPr>
          <w:p w14:paraId="3AEE2896" w14:textId="77777777" w:rsidR="00ED4123" w:rsidRDefault="00000000">
            <w:pPr>
              <w:pStyle w:val="TableParagraph"/>
              <w:spacing w:before="95"/>
              <w:rPr>
                <w:sz w:val="24"/>
              </w:rPr>
            </w:pPr>
            <w:r>
              <w:rPr>
                <w:sz w:val="24"/>
              </w:rPr>
              <w:t>Осознание</w:t>
            </w:r>
            <w:r>
              <w:rPr>
                <w:spacing w:val="-4"/>
                <w:sz w:val="24"/>
              </w:rPr>
              <w:t xml:space="preserve"> </w:t>
            </w:r>
            <w:r>
              <w:rPr>
                <w:sz w:val="24"/>
              </w:rPr>
              <w:t>понятий</w:t>
            </w:r>
            <w:r>
              <w:rPr>
                <w:spacing w:val="-3"/>
                <w:sz w:val="24"/>
              </w:rPr>
              <w:t xml:space="preserve"> </w:t>
            </w:r>
            <w:r>
              <w:rPr>
                <w:sz w:val="24"/>
              </w:rPr>
              <w:t>верность</w:t>
            </w:r>
            <w:r>
              <w:rPr>
                <w:spacing w:val="-1"/>
                <w:sz w:val="24"/>
              </w:rPr>
              <w:t xml:space="preserve"> </w:t>
            </w:r>
            <w:r>
              <w:rPr>
                <w:sz w:val="24"/>
              </w:rPr>
              <w:t>и</w:t>
            </w:r>
            <w:r>
              <w:rPr>
                <w:spacing w:val="-5"/>
                <w:sz w:val="24"/>
              </w:rPr>
              <w:t xml:space="preserve"> </w:t>
            </w:r>
            <w:r>
              <w:rPr>
                <w:sz w:val="24"/>
              </w:rPr>
              <w:t>преданность</w:t>
            </w:r>
            <w:r>
              <w:rPr>
                <w:spacing w:val="-2"/>
                <w:sz w:val="24"/>
              </w:rPr>
              <w:t xml:space="preserve"> животных</w:t>
            </w:r>
          </w:p>
        </w:tc>
      </w:tr>
      <w:tr w:rsidR="00ED4123" w14:paraId="34BDE5F2" w14:textId="77777777">
        <w:trPr>
          <w:trHeight w:val="755"/>
        </w:trPr>
        <w:tc>
          <w:tcPr>
            <w:tcW w:w="1135" w:type="dxa"/>
          </w:tcPr>
          <w:p w14:paraId="2711AD5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86</w:t>
            </w:r>
          </w:p>
        </w:tc>
        <w:tc>
          <w:tcPr>
            <w:tcW w:w="7938" w:type="dxa"/>
          </w:tcPr>
          <w:p w14:paraId="6C347D75" w14:textId="77777777" w:rsidR="00ED4123" w:rsidRDefault="00000000">
            <w:pPr>
              <w:pStyle w:val="TableParagraph"/>
              <w:spacing w:before="95"/>
              <w:rPr>
                <w:sz w:val="24"/>
              </w:rPr>
            </w:pPr>
            <w:r>
              <w:rPr>
                <w:sz w:val="24"/>
              </w:rPr>
              <w:t>Взаимоотношения человека и животных - тема произведения Д.Н. Мамин- Сибиряка "Приемыш"</w:t>
            </w:r>
          </w:p>
        </w:tc>
      </w:tr>
      <w:tr w:rsidR="00ED4123" w14:paraId="4DA7003B" w14:textId="77777777">
        <w:trPr>
          <w:trHeight w:val="755"/>
        </w:trPr>
        <w:tc>
          <w:tcPr>
            <w:tcW w:w="1135" w:type="dxa"/>
          </w:tcPr>
          <w:p w14:paraId="742B32E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87</w:t>
            </w:r>
          </w:p>
        </w:tc>
        <w:tc>
          <w:tcPr>
            <w:tcW w:w="7938" w:type="dxa"/>
          </w:tcPr>
          <w:p w14:paraId="384BC3E5" w14:textId="77777777" w:rsidR="00ED4123" w:rsidRDefault="00000000">
            <w:pPr>
              <w:pStyle w:val="TableParagraph"/>
              <w:spacing w:before="95"/>
              <w:rPr>
                <w:sz w:val="24"/>
              </w:rPr>
            </w:pPr>
            <w:r>
              <w:rPr>
                <w:sz w:val="24"/>
              </w:rPr>
              <w:t>Соотнесение</w:t>
            </w:r>
            <w:r>
              <w:rPr>
                <w:spacing w:val="40"/>
                <w:sz w:val="24"/>
              </w:rPr>
              <w:t xml:space="preserve"> </w:t>
            </w:r>
            <w:r>
              <w:rPr>
                <w:sz w:val="24"/>
              </w:rPr>
              <w:t>заглавия</w:t>
            </w:r>
            <w:r>
              <w:rPr>
                <w:spacing w:val="40"/>
                <w:sz w:val="24"/>
              </w:rPr>
              <w:t xml:space="preserve"> </w:t>
            </w:r>
            <w:r>
              <w:rPr>
                <w:sz w:val="24"/>
              </w:rPr>
              <w:t>и</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рассказа</w:t>
            </w:r>
            <w:r>
              <w:rPr>
                <w:spacing w:val="40"/>
                <w:sz w:val="24"/>
              </w:rPr>
              <w:t xml:space="preserve"> </w:t>
            </w:r>
            <w:r>
              <w:rPr>
                <w:sz w:val="24"/>
              </w:rPr>
              <w:t>Д.Н.</w:t>
            </w:r>
            <w:r>
              <w:rPr>
                <w:spacing w:val="40"/>
                <w:sz w:val="24"/>
              </w:rPr>
              <w:t xml:space="preserve"> </w:t>
            </w:r>
            <w:r>
              <w:rPr>
                <w:sz w:val="24"/>
              </w:rPr>
              <w:t xml:space="preserve">Мамин-Сибиряка </w:t>
            </w:r>
            <w:r>
              <w:rPr>
                <w:spacing w:val="-2"/>
                <w:sz w:val="24"/>
              </w:rPr>
              <w:t>"Приемыш"</w:t>
            </w:r>
          </w:p>
        </w:tc>
      </w:tr>
      <w:tr w:rsidR="00ED4123" w14:paraId="117700E5" w14:textId="77777777">
        <w:trPr>
          <w:trHeight w:val="482"/>
        </w:trPr>
        <w:tc>
          <w:tcPr>
            <w:tcW w:w="1135" w:type="dxa"/>
          </w:tcPr>
          <w:p w14:paraId="1AC0C1A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88</w:t>
            </w:r>
          </w:p>
        </w:tc>
        <w:tc>
          <w:tcPr>
            <w:tcW w:w="7938" w:type="dxa"/>
          </w:tcPr>
          <w:p w14:paraId="6FD31FC7" w14:textId="77777777" w:rsidR="00ED4123" w:rsidRDefault="00000000">
            <w:pPr>
              <w:pStyle w:val="TableParagraph"/>
              <w:spacing w:before="95"/>
              <w:rPr>
                <w:sz w:val="24"/>
              </w:rPr>
            </w:pPr>
            <w:r>
              <w:rPr>
                <w:sz w:val="24"/>
              </w:rPr>
              <w:t>Обсуждение</w:t>
            </w:r>
            <w:r>
              <w:rPr>
                <w:spacing w:val="64"/>
                <w:w w:val="150"/>
                <w:sz w:val="24"/>
              </w:rPr>
              <w:t xml:space="preserve"> </w:t>
            </w:r>
            <w:r>
              <w:rPr>
                <w:sz w:val="24"/>
              </w:rPr>
              <w:t>проблемы</w:t>
            </w:r>
            <w:r>
              <w:rPr>
                <w:spacing w:val="67"/>
                <w:w w:val="150"/>
                <w:sz w:val="24"/>
              </w:rPr>
              <w:t xml:space="preserve"> </w:t>
            </w:r>
            <w:r>
              <w:rPr>
                <w:sz w:val="24"/>
              </w:rPr>
              <w:t>"Что</w:t>
            </w:r>
            <w:r>
              <w:rPr>
                <w:spacing w:val="68"/>
                <w:w w:val="150"/>
                <w:sz w:val="24"/>
              </w:rPr>
              <w:t xml:space="preserve"> </w:t>
            </w:r>
            <w:r>
              <w:rPr>
                <w:sz w:val="24"/>
              </w:rPr>
              <w:t>значит</w:t>
            </w:r>
            <w:r>
              <w:rPr>
                <w:spacing w:val="68"/>
                <w:w w:val="150"/>
                <w:sz w:val="24"/>
              </w:rPr>
              <w:t xml:space="preserve"> </w:t>
            </w:r>
            <w:r>
              <w:rPr>
                <w:sz w:val="24"/>
              </w:rPr>
              <w:t>любить</w:t>
            </w:r>
            <w:r>
              <w:rPr>
                <w:spacing w:val="69"/>
                <w:w w:val="150"/>
                <w:sz w:val="24"/>
              </w:rPr>
              <w:t xml:space="preserve"> </w:t>
            </w:r>
            <w:r>
              <w:rPr>
                <w:sz w:val="24"/>
              </w:rPr>
              <w:t>животных?".</w:t>
            </w:r>
            <w:r>
              <w:rPr>
                <w:spacing w:val="67"/>
                <w:w w:val="150"/>
                <w:sz w:val="24"/>
              </w:rPr>
              <w:t xml:space="preserve"> </w:t>
            </w:r>
            <w:r>
              <w:rPr>
                <w:sz w:val="24"/>
              </w:rPr>
              <w:t>На</w:t>
            </w:r>
            <w:r>
              <w:rPr>
                <w:spacing w:val="67"/>
                <w:w w:val="150"/>
                <w:sz w:val="24"/>
              </w:rPr>
              <w:t xml:space="preserve"> </w:t>
            </w:r>
            <w:r>
              <w:rPr>
                <w:spacing w:val="-2"/>
                <w:sz w:val="24"/>
              </w:rPr>
              <w:t>примере</w:t>
            </w:r>
          </w:p>
        </w:tc>
      </w:tr>
    </w:tbl>
    <w:p w14:paraId="1D69FE60"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4CB99E9" w14:textId="77777777">
        <w:trPr>
          <w:trHeight w:val="481"/>
        </w:trPr>
        <w:tc>
          <w:tcPr>
            <w:tcW w:w="1135" w:type="dxa"/>
          </w:tcPr>
          <w:p w14:paraId="065070A9" w14:textId="77777777" w:rsidR="00ED4123" w:rsidRDefault="00ED4123">
            <w:pPr>
              <w:pStyle w:val="TableParagraph"/>
              <w:ind w:left="0"/>
              <w:rPr>
                <w:sz w:val="24"/>
              </w:rPr>
            </w:pPr>
          </w:p>
        </w:tc>
        <w:tc>
          <w:tcPr>
            <w:tcW w:w="7938" w:type="dxa"/>
          </w:tcPr>
          <w:p w14:paraId="56FEB752" w14:textId="77777777" w:rsidR="00ED4123" w:rsidRDefault="00000000">
            <w:pPr>
              <w:pStyle w:val="TableParagraph"/>
              <w:spacing w:before="95"/>
              <w:rPr>
                <w:sz w:val="24"/>
              </w:rPr>
            </w:pPr>
            <w:r>
              <w:rPr>
                <w:sz w:val="24"/>
              </w:rPr>
              <w:t>рассказа</w:t>
            </w:r>
            <w:r>
              <w:rPr>
                <w:spacing w:val="-4"/>
                <w:sz w:val="24"/>
              </w:rPr>
              <w:t xml:space="preserve"> </w:t>
            </w:r>
            <w:r>
              <w:rPr>
                <w:sz w:val="24"/>
              </w:rPr>
              <w:t>В.Ю.</w:t>
            </w:r>
            <w:r>
              <w:rPr>
                <w:spacing w:val="-2"/>
                <w:sz w:val="24"/>
              </w:rPr>
              <w:t xml:space="preserve"> </w:t>
            </w:r>
            <w:r>
              <w:rPr>
                <w:sz w:val="24"/>
              </w:rPr>
              <w:t>Драгунского</w:t>
            </w:r>
            <w:r>
              <w:rPr>
                <w:spacing w:val="-2"/>
                <w:sz w:val="24"/>
              </w:rPr>
              <w:t xml:space="preserve"> </w:t>
            </w:r>
            <w:r>
              <w:rPr>
                <w:sz w:val="24"/>
              </w:rPr>
              <w:t>"Он</w:t>
            </w:r>
            <w:r>
              <w:rPr>
                <w:spacing w:val="-2"/>
                <w:sz w:val="24"/>
              </w:rPr>
              <w:t xml:space="preserve"> </w:t>
            </w:r>
            <w:r>
              <w:rPr>
                <w:sz w:val="24"/>
              </w:rPr>
              <w:t>живой</w:t>
            </w:r>
            <w:r>
              <w:rPr>
                <w:spacing w:val="-2"/>
                <w:sz w:val="24"/>
              </w:rPr>
              <w:t xml:space="preserve"> </w:t>
            </w:r>
            <w:r>
              <w:rPr>
                <w:sz w:val="24"/>
              </w:rPr>
              <w:t>и</w:t>
            </w:r>
            <w:r>
              <w:rPr>
                <w:spacing w:val="-2"/>
                <w:sz w:val="24"/>
              </w:rPr>
              <w:t xml:space="preserve"> светится"</w:t>
            </w:r>
          </w:p>
        </w:tc>
      </w:tr>
      <w:tr w:rsidR="00ED4123" w14:paraId="7D005FF8" w14:textId="77777777">
        <w:trPr>
          <w:trHeight w:val="756"/>
        </w:trPr>
        <w:tc>
          <w:tcPr>
            <w:tcW w:w="1135" w:type="dxa"/>
          </w:tcPr>
          <w:p w14:paraId="11DC4050"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89</w:t>
            </w:r>
          </w:p>
        </w:tc>
        <w:tc>
          <w:tcPr>
            <w:tcW w:w="7938" w:type="dxa"/>
          </w:tcPr>
          <w:p w14:paraId="499BE72C" w14:textId="77777777" w:rsidR="00ED4123" w:rsidRDefault="00000000">
            <w:pPr>
              <w:pStyle w:val="TableParagraph"/>
              <w:spacing w:before="93"/>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примере произведения К.Г. Паустовского "Кот-ворюга"</w:t>
            </w:r>
          </w:p>
        </w:tc>
      </w:tr>
      <w:tr w:rsidR="00ED4123" w14:paraId="00220C3E" w14:textId="77777777">
        <w:trPr>
          <w:trHeight w:val="755"/>
        </w:trPr>
        <w:tc>
          <w:tcPr>
            <w:tcW w:w="1135" w:type="dxa"/>
          </w:tcPr>
          <w:p w14:paraId="126E96E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90</w:t>
            </w:r>
          </w:p>
        </w:tc>
        <w:tc>
          <w:tcPr>
            <w:tcW w:w="7938" w:type="dxa"/>
          </w:tcPr>
          <w:p w14:paraId="379F94F3" w14:textId="77777777" w:rsidR="00ED4123" w:rsidRDefault="00000000">
            <w:pPr>
              <w:pStyle w:val="TableParagraph"/>
              <w:spacing w:before="92"/>
              <w:rPr>
                <w:sz w:val="24"/>
              </w:rPr>
            </w:pPr>
            <w:r>
              <w:rPr>
                <w:sz w:val="24"/>
              </w:rPr>
              <w:t>Характеристика</w:t>
            </w:r>
            <w:r>
              <w:rPr>
                <w:spacing w:val="40"/>
                <w:sz w:val="24"/>
              </w:rPr>
              <w:t xml:space="preserve"> </w:t>
            </w:r>
            <w:r>
              <w:rPr>
                <w:sz w:val="24"/>
              </w:rPr>
              <w:t>героев-животных,</w:t>
            </w:r>
            <w:r>
              <w:rPr>
                <w:spacing w:val="40"/>
                <w:sz w:val="24"/>
              </w:rPr>
              <w:t xml:space="preserve"> </w:t>
            </w:r>
            <w:r>
              <w:rPr>
                <w:sz w:val="24"/>
              </w:rPr>
              <w:t>их</w:t>
            </w:r>
            <w:r>
              <w:rPr>
                <w:spacing w:val="40"/>
                <w:sz w:val="24"/>
              </w:rPr>
              <w:t xml:space="preserve"> </w:t>
            </w:r>
            <w:r>
              <w:rPr>
                <w:sz w:val="24"/>
              </w:rPr>
              <w:t>портрет</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 примере рассказа К.Г. Паустовского "Кот-ворюга"</w:t>
            </w:r>
          </w:p>
        </w:tc>
      </w:tr>
      <w:tr w:rsidR="00ED4123" w14:paraId="3B4E1DBA" w14:textId="77777777">
        <w:trPr>
          <w:trHeight w:val="755"/>
        </w:trPr>
        <w:tc>
          <w:tcPr>
            <w:tcW w:w="1135" w:type="dxa"/>
          </w:tcPr>
          <w:p w14:paraId="353C517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91</w:t>
            </w:r>
          </w:p>
        </w:tc>
        <w:tc>
          <w:tcPr>
            <w:tcW w:w="7938" w:type="dxa"/>
          </w:tcPr>
          <w:p w14:paraId="660DD26A" w14:textId="77777777" w:rsidR="00ED4123" w:rsidRDefault="00000000">
            <w:pPr>
              <w:pStyle w:val="TableParagraph"/>
              <w:spacing w:before="95"/>
              <w:rPr>
                <w:sz w:val="24"/>
              </w:rPr>
            </w:pPr>
            <w:r>
              <w:rPr>
                <w:sz w:val="24"/>
              </w:rPr>
              <w:t>Работа</w:t>
            </w:r>
            <w:r>
              <w:rPr>
                <w:spacing w:val="34"/>
                <w:sz w:val="24"/>
              </w:rPr>
              <w:t xml:space="preserve"> </w:t>
            </w:r>
            <w:r>
              <w:rPr>
                <w:sz w:val="24"/>
              </w:rPr>
              <w:t>с</w:t>
            </w:r>
            <w:r>
              <w:rPr>
                <w:spacing w:val="34"/>
                <w:sz w:val="24"/>
              </w:rPr>
              <w:t xml:space="preserve"> </w:t>
            </w:r>
            <w:r>
              <w:rPr>
                <w:sz w:val="24"/>
              </w:rPr>
              <w:t>рассказом</w:t>
            </w:r>
            <w:r>
              <w:rPr>
                <w:spacing w:val="34"/>
                <w:sz w:val="24"/>
              </w:rPr>
              <w:t xml:space="preserve"> </w:t>
            </w:r>
            <w:r>
              <w:rPr>
                <w:sz w:val="24"/>
              </w:rPr>
              <w:t>К.Г.</w:t>
            </w:r>
            <w:r>
              <w:rPr>
                <w:spacing w:val="36"/>
                <w:sz w:val="24"/>
              </w:rPr>
              <w:t xml:space="preserve"> </w:t>
            </w:r>
            <w:r>
              <w:rPr>
                <w:sz w:val="24"/>
              </w:rPr>
              <w:t>Паустовского</w:t>
            </w:r>
            <w:r>
              <w:rPr>
                <w:spacing w:val="35"/>
                <w:sz w:val="24"/>
              </w:rPr>
              <w:t xml:space="preserve"> </w:t>
            </w:r>
            <w:r>
              <w:rPr>
                <w:sz w:val="24"/>
              </w:rPr>
              <w:t>"Кот-ворюга":</w:t>
            </w:r>
            <w:r>
              <w:rPr>
                <w:spacing w:val="36"/>
                <w:sz w:val="24"/>
              </w:rPr>
              <w:t xml:space="preserve"> </w:t>
            </w:r>
            <w:r>
              <w:rPr>
                <w:sz w:val="24"/>
              </w:rPr>
              <w:t>анализ</w:t>
            </w:r>
            <w:r>
              <w:rPr>
                <w:spacing w:val="36"/>
                <w:sz w:val="24"/>
              </w:rPr>
              <w:t xml:space="preserve"> </w:t>
            </w:r>
            <w:r>
              <w:rPr>
                <w:sz w:val="24"/>
              </w:rPr>
              <w:t>композиции, составление плана</w:t>
            </w:r>
          </w:p>
        </w:tc>
      </w:tr>
      <w:tr w:rsidR="00ED4123" w14:paraId="6005A29A" w14:textId="77777777">
        <w:trPr>
          <w:trHeight w:val="755"/>
        </w:trPr>
        <w:tc>
          <w:tcPr>
            <w:tcW w:w="1135" w:type="dxa"/>
          </w:tcPr>
          <w:p w14:paraId="3ED72DA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92</w:t>
            </w:r>
          </w:p>
        </w:tc>
        <w:tc>
          <w:tcPr>
            <w:tcW w:w="7938" w:type="dxa"/>
          </w:tcPr>
          <w:p w14:paraId="5FFF4BA3" w14:textId="77777777" w:rsidR="00ED4123" w:rsidRDefault="00000000">
            <w:pPr>
              <w:pStyle w:val="TableParagraph"/>
              <w:spacing w:before="95"/>
              <w:rPr>
                <w:sz w:val="24"/>
              </w:rPr>
            </w:pPr>
            <w:r>
              <w:rPr>
                <w:sz w:val="24"/>
              </w:rPr>
              <w:t>Произведения</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животных.</w:t>
            </w:r>
            <w:r>
              <w:rPr>
                <w:spacing w:val="40"/>
                <w:sz w:val="24"/>
              </w:rPr>
              <w:t xml:space="preserve"> </w:t>
            </w:r>
            <w:r>
              <w:rPr>
                <w:sz w:val="24"/>
              </w:rPr>
              <w:t>Главная</w:t>
            </w:r>
            <w:r>
              <w:rPr>
                <w:spacing w:val="40"/>
                <w:sz w:val="24"/>
              </w:rPr>
              <w:t xml:space="preserve"> </w:t>
            </w:r>
            <w:r>
              <w:rPr>
                <w:sz w:val="24"/>
              </w:rPr>
              <w:t>мысль (идея) рассказа "Барсучий нос"</w:t>
            </w:r>
          </w:p>
        </w:tc>
      </w:tr>
      <w:tr w:rsidR="00ED4123" w14:paraId="15212721" w14:textId="77777777">
        <w:trPr>
          <w:trHeight w:val="755"/>
        </w:trPr>
        <w:tc>
          <w:tcPr>
            <w:tcW w:w="1135" w:type="dxa"/>
          </w:tcPr>
          <w:p w14:paraId="533BC77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93</w:t>
            </w:r>
          </w:p>
        </w:tc>
        <w:tc>
          <w:tcPr>
            <w:tcW w:w="7938" w:type="dxa"/>
          </w:tcPr>
          <w:p w14:paraId="3760BC36" w14:textId="77777777" w:rsidR="00ED4123" w:rsidRDefault="00000000">
            <w:pPr>
              <w:pStyle w:val="TableParagraph"/>
              <w:spacing w:before="95"/>
              <w:rPr>
                <w:sz w:val="24"/>
              </w:rPr>
            </w:pPr>
            <w:r>
              <w:rPr>
                <w:sz w:val="24"/>
              </w:rPr>
              <w:t>Работа</w:t>
            </w:r>
            <w:r>
              <w:rPr>
                <w:spacing w:val="40"/>
                <w:sz w:val="24"/>
              </w:rPr>
              <w:t xml:space="preserve"> </w:t>
            </w:r>
            <w:r>
              <w:rPr>
                <w:sz w:val="24"/>
              </w:rPr>
              <w:t>с</w:t>
            </w:r>
            <w:r>
              <w:rPr>
                <w:spacing w:val="40"/>
                <w:sz w:val="24"/>
              </w:rPr>
              <w:t xml:space="preserve"> </w:t>
            </w:r>
            <w:r>
              <w:rPr>
                <w:sz w:val="24"/>
              </w:rPr>
              <w:t>произведением</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"Барсучий</w:t>
            </w:r>
            <w:r>
              <w:rPr>
                <w:spacing w:val="40"/>
                <w:sz w:val="24"/>
              </w:rPr>
              <w:t xml:space="preserve"> </w:t>
            </w:r>
            <w:r>
              <w:rPr>
                <w:sz w:val="24"/>
              </w:rPr>
              <w:t>нос":</w:t>
            </w:r>
            <w:r>
              <w:rPr>
                <w:spacing w:val="40"/>
                <w:sz w:val="24"/>
              </w:rPr>
              <w:t xml:space="preserve"> </w:t>
            </w:r>
            <w:r>
              <w:rPr>
                <w:sz w:val="24"/>
              </w:rPr>
              <w:t>особенности композиции, составление плана рассказа</w:t>
            </w:r>
          </w:p>
        </w:tc>
      </w:tr>
      <w:tr w:rsidR="00ED4123" w14:paraId="04707A77" w14:textId="77777777">
        <w:trPr>
          <w:trHeight w:val="758"/>
        </w:trPr>
        <w:tc>
          <w:tcPr>
            <w:tcW w:w="1135" w:type="dxa"/>
          </w:tcPr>
          <w:p w14:paraId="33E6E9B7"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94</w:t>
            </w:r>
          </w:p>
        </w:tc>
        <w:tc>
          <w:tcPr>
            <w:tcW w:w="7938" w:type="dxa"/>
          </w:tcPr>
          <w:p w14:paraId="3CA0EB52" w14:textId="77777777" w:rsidR="00ED4123" w:rsidRDefault="00000000">
            <w:pPr>
              <w:pStyle w:val="TableParagraph"/>
              <w:spacing w:before="95"/>
              <w:rPr>
                <w:sz w:val="24"/>
              </w:rPr>
            </w:pPr>
            <w:r>
              <w:rPr>
                <w:sz w:val="24"/>
              </w:rPr>
              <w:t>Особенности</w:t>
            </w:r>
            <w:r>
              <w:rPr>
                <w:spacing w:val="-10"/>
                <w:sz w:val="24"/>
              </w:rPr>
              <w:t xml:space="preserve"> </w:t>
            </w:r>
            <w:r>
              <w:rPr>
                <w:sz w:val="24"/>
              </w:rPr>
              <w:t>композиции</w:t>
            </w:r>
            <w:r>
              <w:rPr>
                <w:spacing w:val="-11"/>
                <w:sz w:val="24"/>
              </w:rPr>
              <w:t xml:space="preserve"> </w:t>
            </w:r>
            <w:r>
              <w:rPr>
                <w:sz w:val="24"/>
              </w:rPr>
              <w:t>в</w:t>
            </w:r>
            <w:r>
              <w:rPr>
                <w:spacing w:val="-12"/>
                <w:sz w:val="24"/>
              </w:rPr>
              <w:t xml:space="preserve"> </w:t>
            </w:r>
            <w:r>
              <w:rPr>
                <w:sz w:val="24"/>
              </w:rPr>
              <w:t>рассказах</w:t>
            </w:r>
            <w:r>
              <w:rPr>
                <w:spacing w:val="-10"/>
                <w:sz w:val="24"/>
              </w:rPr>
              <w:t xml:space="preserve"> </w:t>
            </w:r>
            <w:r>
              <w:rPr>
                <w:sz w:val="24"/>
              </w:rPr>
              <w:t>о</w:t>
            </w:r>
            <w:r>
              <w:rPr>
                <w:spacing w:val="-12"/>
                <w:sz w:val="24"/>
              </w:rPr>
              <w:t xml:space="preserve"> </w:t>
            </w:r>
            <w:r>
              <w:rPr>
                <w:sz w:val="24"/>
              </w:rPr>
              <w:t>животных.</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рассказа</w:t>
            </w:r>
            <w:r>
              <w:rPr>
                <w:spacing w:val="-13"/>
                <w:sz w:val="24"/>
              </w:rPr>
              <w:t xml:space="preserve"> </w:t>
            </w:r>
            <w:r>
              <w:rPr>
                <w:sz w:val="24"/>
              </w:rPr>
              <w:t>Б.С. Житкова "Про обезьяну"</w:t>
            </w:r>
          </w:p>
        </w:tc>
      </w:tr>
      <w:tr w:rsidR="00ED4123" w14:paraId="21A26AA5" w14:textId="77777777">
        <w:trPr>
          <w:trHeight w:val="755"/>
        </w:trPr>
        <w:tc>
          <w:tcPr>
            <w:tcW w:w="1135" w:type="dxa"/>
          </w:tcPr>
          <w:p w14:paraId="6A16DA4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95</w:t>
            </w:r>
          </w:p>
        </w:tc>
        <w:tc>
          <w:tcPr>
            <w:tcW w:w="7938" w:type="dxa"/>
          </w:tcPr>
          <w:p w14:paraId="09BFE435" w14:textId="77777777" w:rsidR="00ED4123" w:rsidRDefault="00000000">
            <w:pPr>
              <w:pStyle w:val="TableParagraph"/>
              <w:spacing w:before="92"/>
              <w:rPr>
                <w:sz w:val="24"/>
              </w:rPr>
            </w:pPr>
            <w:r>
              <w:rPr>
                <w:sz w:val="24"/>
              </w:rPr>
              <w:t>Создание характеров героев-животных в рассказах писателей. На примере рассказа Б.С. Житкова "Про обезьяну"</w:t>
            </w:r>
          </w:p>
        </w:tc>
      </w:tr>
      <w:tr w:rsidR="00ED4123" w14:paraId="46C1C935" w14:textId="77777777">
        <w:trPr>
          <w:trHeight w:val="755"/>
        </w:trPr>
        <w:tc>
          <w:tcPr>
            <w:tcW w:w="1135" w:type="dxa"/>
          </w:tcPr>
          <w:p w14:paraId="6EE207E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96</w:t>
            </w:r>
          </w:p>
        </w:tc>
        <w:tc>
          <w:tcPr>
            <w:tcW w:w="7938" w:type="dxa"/>
          </w:tcPr>
          <w:p w14:paraId="7056A340" w14:textId="77777777" w:rsidR="00ED4123" w:rsidRDefault="00000000">
            <w:pPr>
              <w:pStyle w:val="TableParagraph"/>
              <w:tabs>
                <w:tab w:val="left" w:pos="1376"/>
                <w:tab w:val="left" w:pos="2126"/>
                <w:tab w:val="left" w:pos="3282"/>
                <w:tab w:val="left" w:pos="6002"/>
                <w:tab w:val="left" w:pos="6342"/>
                <w:tab w:val="left" w:pos="7743"/>
              </w:tabs>
              <w:spacing w:before="92"/>
              <w:ind w:right="54"/>
              <w:rPr>
                <w:sz w:val="24"/>
              </w:rPr>
            </w:pPr>
            <w:r>
              <w:rPr>
                <w:spacing w:val="-2"/>
                <w:sz w:val="24"/>
              </w:rPr>
              <w:t>Резервный</w:t>
            </w:r>
            <w:r>
              <w:rPr>
                <w:sz w:val="24"/>
              </w:rPr>
              <w:tab/>
            </w:r>
            <w:r>
              <w:rPr>
                <w:spacing w:val="-2"/>
                <w:sz w:val="24"/>
              </w:rPr>
              <w:t>урок.</w:t>
            </w:r>
            <w:r>
              <w:rPr>
                <w:sz w:val="24"/>
              </w:rPr>
              <w:tab/>
            </w:r>
            <w:r>
              <w:rPr>
                <w:spacing w:val="-2"/>
                <w:sz w:val="24"/>
              </w:rPr>
              <w:t>Рассказы</w:t>
            </w:r>
            <w:r>
              <w:rPr>
                <w:sz w:val="24"/>
              </w:rPr>
              <w:tab/>
            </w:r>
            <w:r>
              <w:rPr>
                <w:spacing w:val="-2"/>
                <w:sz w:val="24"/>
              </w:rPr>
              <w:t>писателей-натуралистов</w:t>
            </w:r>
            <w:r>
              <w:rPr>
                <w:sz w:val="24"/>
              </w:rPr>
              <w:tab/>
            </w:r>
            <w:r>
              <w:rPr>
                <w:spacing w:val="-10"/>
                <w:sz w:val="24"/>
              </w:rPr>
              <w:t>о</w:t>
            </w:r>
            <w:r>
              <w:rPr>
                <w:sz w:val="24"/>
              </w:rPr>
              <w:tab/>
            </w:r>
            <w:r>
              <w:rPr>
                <w:spacing w:val="-2"/>
                <w:sz w:val="24"/>
              </w:rPr>
              <w:t>заботливом</w:t>
            </w:r>
            <w:r>
              <w:rPr>
                <w:sz w:val="24"/>
              </w:rPr>
              <w:tab/>
            </w:r>
            <w:r>
              <w:rPr>
                <w:spacing w:val="-10"/>
                <w:sz w:val="24"/>
              </w:rPr>
              <w:t xml:space="preserve">и </w:t>
            </w:r>
            <w:r>
              <w:rPr>
                <w:sz w:val="24"/>
              </w:rPr>
              <w:t>бережном отношении человека к животным к природе родного края</w:t>
            </w:r>
          </w:p>
        </w:tc>
      </w:tr>
      <w:tr w:rsidR="00ED4123" w14:paraId="42455F90" w14:textId="77777777">
        <w:trPr>
          <w:trHeight w:val="755"/>
        </w:trPr>
        <w:tc>
          <w:tcPr>
            <w:tcW w:w="1135" w:type="dxa"/>
          </w:tcPr>
          <w:p w14:paraId="1350D2F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97</w:t>
            </w:r>
          </w:p>
        </w:tc>
        <w:tc>
          <w:tcPr>
            <w:tcW w:w="7938" w:type="dxa"/>
          </w:tcPr>
          <w:p w14:paraId="1EB9357B" w14:textId="77777777" w:rsidR="00ED4123" w:rsidRDefault="00000000">
            <w:pPr>
              <w:pStyle w:val="TableParagraph"/>
              <w:spacing w:before="95"/>
              <w:rPr>
                <w:sz w:val="24"/>
              </w:rPr>
            </w:pPr>
            <w:r>
              <w:rPr>
                <w:sz w:val="24"/>
              </w:rPr>
              <w:t>Тематическое</w:t>
            </w:r>
            <w:r>
              <w:rPr>
                <w:spacing w:val="-2"/>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"Взаимоотношения</w:t>
            </w:r>
            <w:r>
              <w:rPr>
                <w:spacing w:val="-1"/>
                <w:sz w:val="24"/>
              </w:rPr>
              <w:t xml:space="preserve"> </w:t>
            </w:r>
            <w:r>
              <w:rPr>
                <w:sz w:val="24"/>
              </w:rPr>
              <w:t>человека</w:t>
            </w:r>
            <w:r>
              <w:rPr>
                <w:spacing w:val="-2"/>
                <w:sz w:val="24"/>
              </w:rPr>
              <w:t xml:space="preserve"> </w:t>
            </w:r>
            <w:r>
              <w:rPr>
                <w:sz w:val="24"/>
              </w:rPr>
              <w:t xml:space="preserve">и </w:t>
            </w:r>
            <w:r>
              <w:rPr>
                <w:spacing w:val="-2"/>
                <w:sz w:val="24"/>
              </w:rPr>
              <w:t>животных"</w:t>
            </w:r>
          </w:p>
        </w:tc>
      </w:tr>
      <w:tr w:rsidR="00ED4123" w14:paraId="5F7C29BE" w14:textId="77777777">
        <w:trPr>
          <w:trHeight w:val="755"/>
        </w:trPr>
        <w:tc>
          <w:tcPr>
            <w:tcW w:w="1135" w:type="dxa"/>
          </w:tcPr>
          <w:p w14:paraId="7A6FF3C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98</w:t>
            </w:r>
          </w:p>
        </w:tc>
        <w:tc>
          <w:tcPr>
            <w:tcW w:w="7938" w:type="dxa"/>
          </w:tcPr>
          <w:p w14:paraId="33E7D251" w14:textId="77777777" w:rsidR="00ED4123" w:rsidRDefault="00000000">
            <w:pPr>
              <w:pStyle w:val="TableParagraph"/>
              <w:spacing w:before="95"/>
              <w:rPr>
                <w:sz w:val="24"/>
              </w:rPr>
            </w:pPr>
            <w:r>
              <w:rPr>
                <w:sz w:val="24"/>
              </w:rPr>
              <w:t>Резервный урок. Составление устного рассказа "Любовь и забота о братьях наших меньших" по изученным произведениям</w:t>
            </w:r>
          </w:p>
        </w:tc>
      </w:tr>
      <w:tr w:rsidR="00ED4123" w14:paraId="4C6B61D4" w14:textId="77777777">
        <w:trPr>
          <w:trHeight w:val="1032"/>
        </w:trPr>
        <w:tc>
          <w:tcPr>
            <w:tcW w:w="1135" w:type="dxa"/>
          </w:tcPr>
          <w:p w14:paraId="395A4055" w14:textId="77777777" w:rsidR="00ED4123" w:rsidRDefault="00ED4123">
            <w:pPr>
              <w:pStyle w:val="TableParagraph"/>
              <w:spacing w:before="95"/>
              <w:ind w:left="0"/>
              <w:rPr>
                <w:b/>
                <w:sz w:val="24"/>
              </w:rPr>
            </w:pPr>
          </w:p>
          <w:p w14:paraId="5662BC58" w14:textId="77777777" w:rsidR="00ED4123" w:rsidRDefault="00000000">
            <w:pPr>
              <w:pStyle w:val="TableParagraph"/>
              <w:ind w:left="62"/>
              <w:rPr>
                <w:sz w:val="24"/>
              </w:rPr>
            </w:pPr>
            <w:r>
              <w:rPr>
                <w:sz w:val="24"/>
              </w:rPr>
              <w:t>Урок</w:t>
            </w:r>
            <w:r>
              <w:rPr>
                <w:spacing w:val="1"/>
                <w:sz w:val="24"/>
              </w:rPr>
              <w:t xml:space="preserve"> </w:t>
            </w:r>
            <w:r>
              <w:rPr>
                <w:spacing w:val="-5"/>
                <w:sz w:val="24"/>
              </w:rPr>
              <w:t>99</w:t>
            </w:r>
          </w:p>
        </w:tc>
        <w:tc>
          <w:tcPr>
            <w:tcW w:w="7938" w:type="dxa"/>
          </w:tcPr>
          <w:p w14:paraId="24E0500A" w14:textId="77777777" w:rsidR="00ED4123" w:rsidRDefault="00000000">
            <w:pPr>
              <w:pStyle w:val="TableParagraph"/>
              <w:spacing w:before="95"/>
              <w:ind w:right="54"/>
              <w:jc w:val="both"/>
              <w:rPr>
                <w:sz w:val="24"/>
              </w:rPr>
            </w:pPr>
            <w:r>
              <w:rPr>
                <w:sz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D4123" w14:paraId="08FFDE49" w14:textId="77777777">
        <w:trPr>
          <w:trHeight w:val="755"/>
        </w:trPr>
        <w:tc>
          <w:tcPr>
            <w:tcW w:w="1135" w:type="dxa"/>
          </w:tcPr>
          <w:p w14:paraId="4E94E5D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100</w:t>
            </w:r>
          </w:p>
        </w:tc>
        <w:tc>
          <w:tcPr>
            <w:tcW w:w="7938" w:type="dxa"/>
          </w:tcPr>
          <w:p w14:paraId="41418108" w14:textId="77777777" w:rsidR="00ED4123" w:rsidRDefault="00000000">
            <w:pPr>
              <w:pStyle w:val="TableParagraph"/>
              <w:tabs>
                <w:tab w:val="left" w:pos="1270"/>
                <w:tab w:val="left" w:pos="2220"/>
                <w:tab w:val="left" w:pos="3364"/>
                <w:tab w:val="left" w:pos="3721"/>
                <w:tab w:val="left" w:pos="5491"/>
                <w:tab w:val="left" w:pos="6485"/>
                <w:tab w:val="left" w:pos="7008"/>
              </w:tabs>
              <w:spacing w:before="95"/>
              <w:ind w:right="58"/>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ED4123" w14:paraId="159B154F" w14:textId="77777777">
        <w:trPr>
          <w:trHeight w:val="758"/>
        </w:trPr>
        <w:tc>
          <w:tcPr>
            <w:tcW w:w="1135" w:type="dxa"/>
          </w:tcPr>
          <w:p w14:paraId="5AFF49D8"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101</w:t>
            </w:r>
          </w:p>
        </w:tc>
        <w:tc>
          <w:tcPr>
            <w:tcW w:w="7938" w:type="dxa"/>
          </w:tcPr>
          <w:p w14:paraId="0EC0CD92" w14:textId="77777777" w:rsidR="00ED4123" w:rsidRDefault="00000000">
            <w:pPr>
              <w:pStyle w:val="TableParagraph"/>
              <w:spacing w:before="95"/>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w:t>
            </w:r>
            <w:r>
              <w:rPr>
                <w:spacing w:val="-15"/>
                <w:sz w:val="24"/>
              </w:rPr>
              <w:t xml:space="preserve"> </w:t>
            </w:r>
            <w:r>
              <w:rPr>
                <w:sz w:val="24"/>
              </w:rPr>
              <w:t>зимнего</w:t>
            </w:r>
            <w:r>
              <w:rPr>
                <w:spacing w:val="-15"/>
                <w:sz w:val="24"/>
              </w:rPr>
              <w:t xml:space="preserve"> </w:t>
            </w:r>
            <w:r>
              <w:rPr>
                <w:sz w:val="24"/>
              </w:rPr>
              <w:t>пейзажа.</w:t>
            </w:r>
            <w:r>
              <w:rPr>
                <w:spacing w:val="-15"/>
                <w:sz w:val="24"/>
              </w:rPr>
              <w:t xml:space="preserve"> </w:t>
            </w:r>
            <w:r>
              <w:rPr>
                <w:sz w:val="24"/>
              </w:rPr>
              <w:t>На</w:t>
            </w:r>
            <w:r>
              <w:rPr>
                <w:spacing w:val="-15"/>
                <w:sz w:val="24"/>
              </w:rPr>
              <w:t xml:space="preserve"> </w:t>
            </w:r>
            <w:r>
              <w:rPr>
                <w:sz w:val="24"/>
              </w:rPr>
              <w:t>примере</w:t>
            </w:r>
            <w:r>
              <w:rPr>
                <w:spacing w:val="-15"/>
                <w:sz w:val="24"/>
              </w:rPr>
              <w:t xml:space="preserve"> </w:t>
            </w:r>
            <w:r>
              <w:rPr>
                <w:sz w:val="24"/>
              </w:rPr>
              <w:t>стихотворения</w:t>
            </w:r>
            <w:r>
              <w:rPr>
                <w:spacing w:val="-15"/>
                <w:sz w:val="24"/>
              </w:rPr>
              <w:t xml:space="preserve"> </w:t>
            </w:r>
            <w:r>
              <w:rPr>
                <w:sz w:val="24"/>
              </w:rPr>
              <w:t>С.Д. Дрожжина "Зимний день"</w:t>
            </w:r>
          </w:p>
        </w:tc>
      </w:tr>
      <w:tr w:rsidR="00ED4123" w14:paraId="0F903458" w14:textId="77777777">
        <w:trPr>
          <w:trHeight w:val="479"/>
        </w:trPr>
        <w:tc>
          <w:tcPr>
            <w:tcW w:w="1135" w:type="dxa"/>
          </w:tcPr>
          <w:p w14:paraId="798D452C"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102</w:t>
            </w:r>
          </w:p>
        </w:tc>
        <w:tc>
          <w:tcPr>
            <w:tcW w:w="7938" w:type="dxa"/>
          </w:tcPr>
          <w:p w14:paraId="3BA3A225" w14:textId="77777777" w:rsidR="00ED4123" w:rsidRDefault="00000000">
            <w:pPr>
              <w:pStyle w:val="TableParagraph"/>
              <w:spacing w:before="92"/>
              <w:rPr>
                <w:sz w:val="24"/>
              </w:rPr>
            </w:pPr>
            <w:r>
              <w:rPr>
                <w:sz w:val="24"/>
              </w:rPr>
              <w:t>Работа</w:t>
            </w:r>
            <w:r>
              <w:rPr>
                <w:spacing w:val="-7"/>
                <w:sz w:val="24"/>
              </w:rPr>
              <w:t xml:space="preserve"> </w:t>
            </w:r>
            <w:r>
              <w:rPr>
                <w:sz w:val="24"/>
              </w:rPr>
              <w:t>детскими</w:t>
            </w:r>
            <w:r>
              <w:rPr>
                <w:spacing w:val="-3"/>
                <w:sz w:val="24"/>
              </w:rPr>
              <w:t xml:space="preserve"> </w:t>
            </w:r>
            <w:r>
              <w:rPr>
                <w:sz w:val="24"/>
              </w:rPr>
              <w:t>книгами.</w:t>
            </w:r>
            <w:r>
              <w:rPr>
                <w:spacing w:val="-4"/>
                <w:sz w:val="24"/>
              </w:rPr>
              <w:t xml:space="preserve"> </w:t>
            </w:r>
            <w:r>
              <w:rPr>
                <w:sz w:val="24"/>
              </w:rPr>
              <w:t>Проект</w:t>
            </w:r>
            <w:r>
              <w:rPr>
                <w:spacing w:val="-4"/>
                <w:sz w:val="24"/>
              </w:rPr>
              <w:t xml:space="preserve"> </w:t>
            </w:r>
            <w:r>
              <w:rPr>
                <w:sz w:val="24"/>
              </w:rPr>
              <w:t>"Составление</w:t>
            </w:r>
            <w:r>
              <w:rPr>
                <w:spacing w:val="-4"/>
                <w:sz w:val="24"/>
              </w:rPr>
              <w:t xml:space="preserve"> </w:t>
            </w:r>
            <w:r>
              <w:rPr>
                <w:sz w:val="24"/>
              </w:rPr>
              <w:t>сборника</w:t>
            </w:r>
            <w:r>
              <w:rPr>
                <w:spacing w:val="-4"/>
                <w:sz w:val="24"/>
              </w:rPr>
              <w:t xml:space="preserve"> </w:t>
            </w:r>
            <w:r>
              <w:rPr>
                <w:spacing w:val="-2"/>
                <w:sz w:val="24"/>
              </w:rPr>
              <w:t>стихов"</w:t>
            </w:r>
          </w:p>
        </w:tc>
      </w:tr>
      <w:tr w:rsidR="00ED4123" w14:paraId="7C40FA66" w14:textId="77777777">
        <w:trPr>
          <w:trHeight w:val="756"/>
        </w:trPr>
        <w:tc>
          <w:tcPr>
            <w:tcW w:w="1135" w:type="dxa"/>
          </w:tcPr>
          <w:p w14:paraId="2A34D1B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103</w:t>
            </w:r>
          </w:p>
        </w:tc>
        <w:tc>
          <w:tcPr>
            <w:tcW w:w="7938" w:type="dxa"/>
          </w:tcPr>
          <w:p w14:paraId="475E005E" w14:textId="77777777" w:rsidR="00ED4123" w:rsidRDefault="00000000">
            <w:pPr>
              <w:pStyle w:val="TableParagraph"/>
              <w:tabs>
                <w:tab w:val="left" w:pos="1686"/>
                <w:tab w:val="left" w:pos="3074"/>
                <w:tab w:val="left" w:pos="3530"/>
                <w:tab w:val="left" w:pos="4449"/>
                <w:tab w:val="left" w:pos="5430"/>
                <w:tab w:val="left" w:pos="6646"/>
                <w:tab w:val="left" w:pos="7754"/>
              </w:tabs>
              <w:spacing w:before="92"/>
              <w:ind w:right="58"/>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r>
              <w:rPr>
                <w:sz w:val="24"/>
              </w:rPr>
              <w:tab/>
            </w:r>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ED4123" w14:paraId="72E8FF98" w14:textId="77777777">
        <w:trPr>
          <w:trHeight w:val="755"/>
        </w:trPr>
        <w:tc>
          <w:tcPr>
            <w:tcW w:w="1135" w:type="dxa"/>
          </w:tcPr>
          <w:p w14:paraId="63D31C9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104</w:t>
            </w:r>
          </w:p>
        </w:tc>
        <w:tc>
          <w:tcPr>
            <w:tcW w:w="7938" w:type="dxa"/>
          </w:tcPr>
          <w:p w14:paraId="34FD4265" w14:textId="77777777" w:rsidR="00ED4123" w:rsidRDefault="00000000">
            <w:pPr>
              <w:pStyle w:val="TableParagraph"/>
              <w:spacing w:before="95"/>
              <w:rPr>
                <w:sz w:val="24"/>
              </w:rPr>
            </w:pPr>
            <w:r>
              <w:rPr>
                <w:sz w:val="24"/>
              </w:rPr>
              <w:t>Сравнение</w:t>
            </w:r>
            <w:r>
              <w:rPr>
                <w:spacing w:val="-4"/>
                <w:sz w:val="24"/>
              </w:rPr>
              <w:t xml:space="preserve"> </w:t>
            </w:r>
            <w:r>
              <w:rPr>
                <w:sz w:val="24"/>
              </w:rPr>
              <w:t>средств</w:t>
            </w:r>
            <w:r>
              <w:rPr>
                <w:spacing w:val="-3"/>
                <w:sz w:val="24"/>
              </w:rPr>
              <w:t xml:space="preserve"> </w:t>
            </w:r>
            <w:r>
              <w:rPr>
                <w:sz w:val="24"/>
              </w:rPr>
              <w:t>создания</w:t>
            </w:r>
            <w:r>
              <w:rPr>
                <w:spacing w:val="-3"/>
                <w:sz w:val="24"/>
              </w:rPr>
              <w:t xml:space="preserve"> </w:t>
            </w:r>
            <w:r>
              <w:rPr>
                <w:sz w:val="24"/>
              </w:rPr>
              <w:t>пейзажа</w:t>
            </w:r>
            <w:r>
              <w:rPr>
                <w:spacing w:val="-4"/>
                <w:sz w:val="24"/>
              </w:rPr>
              <w:t xml:space="preserve"> </w:t>
            </w:r>
            <w:r>
              <w:rPr>
                <w:sz w:val="24"/>
              </w:rPr>
              <w:t>в</w:t>
            </w:r>
            <w:r>
              <w:rPr>
                <w:spacing w:val="-4"/>
                <w:sz w:val="24"/>
              </w:rPr>
              <w:t xml:space="preserve"> </w:t>
            </w:r>
            <w:r>
              <w:rPr>
                <w:sz w:val="24"/>
              </w:rPr>
              <w:t>тексте-описании,</w:t>
            </w:r>
            <w:r>
              <w:rPr>
                <w:spacing w:val="-3"/>
                <w:sz w:val="24"/>
              </w:rPr>
              <w:t xml:space="preserve"> </w:t>
            </w:r>
            <w:r>
              <w:rPr>
                <w:sz w:val="24"/>
              </w:rPr>
              <w:t>в</w:t>
            </w:r>
            <w:r>
              <w:rPr>
                <w:spacing w:val="-4"/>
                <w:sz w:val="24"/>
              </w:rPr>
              <w:t xml:space="preserve"> </w:t>
            </w:r>
            <w:r>
              <w:rPr>
                <w:sz w:val="24"/>
              </w:rPr>
              <w:t>изобразительном искусстве, в произведениях музыкального искусства XX в.</w:t>
            </w:r>
          </w:p>
        </w:tc>
      </w:tr>
      <w:tr w:rsidR="00ED4123" w14:paraId="368114BD" w14:textId="77777777">
        <w:trPr>
          <w:trHeight w:val="479"/>
        </w:trPr>
        <w:tc>
          <w:tcPr>
            <w:tcW w:w="1135" w:type="dxa"/>
          </w:tcPr>
          <w:p w14:paraId="6FA2616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105</w:t>
            </w:r>
          </w:p>
        </w:tc>
        <w:tc>
          <w:tcPr>
            <w:tcW w:w="7938" w:type="dxa"/>
          </w:tcPr>
          <w:p w14:paraId="43809280" w14:textId="77777777" w:rsidR="00ED4123" w:rsidRDefault="00000000">
            <w:pPr>
              <w:pStyle w:val="TableParagraph"/>
              <w:spacing w:before="95"/>
              <w:rPr>
                <w:sz w:val="24"/>
              </w:rPr>
            </w:pPr>
            <w:r>
              <w:rPr>
                <w:sz w:val="24"/>
              </w:rPr>
              <w:t>Выделение</w:t>
            </w:r>
            <w:r>
              <w:rPr>
                <w:spacing w:val="-7"/>
                <w:sz w:val="24"/>
              </w:rPr>
              <w:t xml:space="preserve"> </w:t>
            </w:r>
            <w:r>
              <w:rPr>
                <w:sz w:val="24"/>
              </w:rPr>
              <w:t>главной</w:t>
            </w:r>
            <w:r>
              <w:rPr>
                <w:spacing w:val="-3"/>
                <w:sz w:val="24"/>
              </w:rPr>
              <w:t xml:space="preserve"> </w:t>
            </w:r>
            <w:r>
              <w:rPr>
                <w:sz w:val="24"/>
              </w:rPr>
              <w:t>мысли</w:t>
            </w:r>
            <w:r>
              <w:rPr>
                <w:spacing w:val="-2"/>
                <w:sz w:val="24"/>
              </w:rPr>
              <w:t xml:space="preserve"> </w:t>
            </w:r>
            <w:r>
              <w:rPr>
                <w:sz w:val="24"/>
              </w:rPr>
              <w:t>(идеи)</w:t>
            </w:r>
            <w:r>
              <w:rPr>
                <w:spacing w:val="-3"/>
                <w:sz w:val="24"/>
              </w:rPr>
              <w:t xml:space="preserve"> </w:t>
            </w:r>
            <w:r>
              <w:rPr>
                <w:sz w:val="24"/>
              </w:rPr>
              <w:t>в</w:t>
            </w:r>
            <w:r>
              <w:rPr>
                <w:spacing w:val="-5"/>
                <w:sz w:val="24"/>
              </w:rPr>
              <w:t xml:space="preserve"> </w:t>
            </w:r>
            <w:r>
              <w:rPr>
                <w:sz w:val="24"/>
              </w:rPr>
              <w:t>произведениях</w:t>
            </w:r>
            <w:r>
              <w:rPr>
                <w:spacing w:val="-1"/>
                <w:sz w:val="24"/>
              </w:rPr>
              <w:t xml:space="preserve"> </w:t>
            </w:r>
            <w:r>
              <w:rPr>
                <w:sz w:val="24"/>
              </w:rPr>
              <w:t>о</w:t>
            </w:r>
            <w:r>
              <w:rPr>
                <w:spacing w:val="-3"/>
                <w:sz w:val="24"/>
              </w:rPr>
              <w:t xml:space="preserve"> </w:t>
            </w:r>
            <w:r>
              <w:rPr>
                <w:spacing w:val="-2"/>
                <w:sz w:val="24"/>
              </w:rPr>
              <w:t>детях</w:t>
            </w:r>
          </w:p>
        </w:tc>
      </w:tr>
      <w:tr w:rsidR="00ED4123" w14:paraId="584595C9" w14:textId="77777777">
        <w:trPr>
          <w:trHeight w:val="479"/>
        </w:trPr>
        <w:tc>
          <w:tcPr>
            <w:tcW w:w="1135" w:type="dxa"/>
          </w:tcPr>
          <w:p w14:paraId="11056124"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106</w:t>
            </w:r>
          </w:p>
        </w:tc>
        <w:tc>
          <w:tcPr>
            <w:tcW w:w="7938" w:type="dxa"/>
          </w:tcPr>
          <w:p w14:paraId="166C6AB0" w14:textId="77777777" w:rsidR="00ED4123" w:rsidRDefault="00000000">
            <w:pPr>
              <w:pStyle w:val="TableParagraph"/>
              <w:spacing w:before="95"/>
              <w:rPr>
                <w:sz w:val="24"/>
              </w:rPr>
            </w:pPr>
            <w:r>
              <w:rPr>
                <w:sz w:val="24"/>
              </w:rPr>
              <w:t>Работа</w:t>
            </w:r>
            <w:r>
              <w:rPr>
                <w:spacing w:val="-5"/>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книгами:</w:t>
            </w:r>
            <w:r>
              <w:rPr>
                <w:spacing w:val="-3"/>
                <w:sz w:val="24"/>
              </w:rPr>
              <w:t xml:space="preserve"> </w:t>
            </w:r>
            <w:r>
              <w:rPr>
                <w:sz w:val="24"/>
              </w:rPr>
              <w:t>авторы</w:t>
            </w:r>
            <w:r>
              <w:rPr>
                <w:spacing w:val="-3"/>
                <w:sz w:val="24"/>
              </w:rPr>
              <w:t xml:space="preserve"> </w:t>
            </w:r>
            <w:r>
              <w:rPr>
                <w:sz w:val="24"/>
              </w:rPr>
              <w:t>юмористических</w:t>
            </w:r>
            <w:r>
              <w:rPr>
                <w:spacing w:val="-1"/>
                <w:sz w:val="24"/>
              </w:rPr>
              <w:t xml:space="preserve"> </w:t>
            </w:r>
            <w:r>
              <w:rPr>
                <w:spacing w:val="-2"/>
                <w:sz w:val="24"/>
              </w:rPr>
              <w:t>рассказов</w:t>
            </w:r>
          </w:p>
        </w:tc>
      </w:tr>
      <w:tr w:rsidR="00ED4123" w14:paraId="1B1F87B0" w14:textId="77777777">
        <w:trPr>
          <w:trHeight w:val="482"/>
        </w:trPr>
        <w:tc>
          <w:tcPr>
            <w:tcW w:w="1135" w:type="dxa"/>
          </w:tcPr>
          <w:p w14:paraId="0090348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107</w:t>
            </w:r>
          </w:p>
        </w:tc>
        <w:tc>
          <w:tcPr>
            <w:tcW w:w="7938" w:type="dxa"/>
          </w:tcPr>
          <w:p w14:paraId="373C308E" w14:textId="77777777" w:rsidR="00ED4123" w:rsidRDefault="00000000">
            <w:pPr>
              <w:pStyle w:val="TableParagraph"/>
              <w:spacing w:before="95"/>
              <w:rPr>
                <w:sz w:val="24"/>
              </w:rPr>
            </w:pPr>
            <w:r>
              <w:rPr>
                <w:sz w:val="24"/>
              </w:rPr>
              <w:t>Нравственная</w:t>
            </w:r>
            <w:r>
              <w:rPr>
                <w:spacing w:val="4"/>
                <w:sz w:val="24"/>
              </w:rPr>
              <w:t xml:space="preserve"> </w:t>
            </w:r>
            <w:r>
              <w:rPr>
                <w:sz w:val="24"/>
              </w:rPr>
              <w:t>оценка</w:t>
            </w:r>
            <w:r>
              <w:rPr>
                <w:spacing w:val="5"/>
                <w:sz w:val="24"/>
              </w:rPr>
              <w:t xml:space="preserve"> </w:t>
            </w:r>
            <w:r>
              <w:rPr>
                <w:sz w:val="24"/>
              </w:rPr>
              <w:t>ситуаций,</w:t>
            </w:r>
            <w:r>
              <w:rPr>
                <w:spacing w:val="6"/>
                <w:sz w:val="24"/>
              </w:rPr>
              <w:t xml:space="preserve"> </w:t>
            </w:r>
            <w:r>
              <w:rPr>
                <w:sz w:val="24"/>
              </w:rPr>
              <w:t>поведения</w:t>
            </w:r>
            <w:r>
              <w:rPr>
                <w:spacing w:val="4"/>
                <w:sz w:val="24"/>
              </w:rPr>
              <w:t xml:space="preserve"> </w:t>
            </w:r>
            <w:r>
              <w:rPr>
                <w:sz w:val="24"/>
              </w:rPr>
              <w:t>и</w:t>
            </w:r>
            <w:r>
              <w:rPr>
                <w:spacing w:val="7"/>
                <w:sz w:val="24"/>
              </w:rPr>
              <w:t xml:space="preserve"> </w:t>
            </w:r>
            <w:r>
              <w:rPr>
                <w:sz w:val="24"/>
              </w:rPr>
              <w:t>поступков</w:t>
            </w:r>
            <w:r>
              <w:rPr>
                <w:spacing w:val="5"/>
                <w:sz w:val="24"/>
              </w:rPr>
              <w:t xml:space="preserve"> </w:t>
            </w:r>
            <w:r>
              <w:rPr>
                <w:sz w:val="24"/>
              </w:rPr>
              <w:t>героев.</w:t>
            </w:r>
            <w:r>
              <w:rPr>
                <w:spacing w:val="5"/>
                <w:sz w:val="24"/>
              </w:rPr>
              <w:t xml:space="preserve"> </w:t>
            </w:r>
            <w:r>
              <w:rPr>
                <w:sz w:val="24"/>
              </w:rPr>
              <w:t>На</w:t>
            </w:r>
            <w:r>
              <w:rPr>
                <w:spacing w:val="5"/>
                <w:sz w:val="24"/>
              </w:rPr>
              <w:t xml:space="preserve"> </w:t>
            </w:r>
            <w:r>
              <w:rPr>
                <w:spacing w:val="-2"/>
                <w:sz w:val="24"/>
              </w:rPr>
              <w:t>примере</w:t>
            </w:r>
          </w:p>
        </w:tc>
      </w:tr>
    </w:tbl>
    <w:p w14:paraId="23A5308C"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FAB74BE" w14:textId="77777777">
        <w:trPr>
          <w:trHeight w:val="481"/>
        </w:trPr>
        <w:tc>
          <w:tcPr>
            <w:tcW w:w="1135" w:type="dxa"/>
          </w:tcPr>
          <w:p w14:paraId="13443AE3" w14:textId="77777777" w:rsidR="00ED4123" w:rsidRDefault="00ED4123">
            <w:pPr>
              <w:pStyle w:val="TableParagraph"/>
              <w:ind w:left="0"/>
              <w:rPr>
                <w:sz w:val="24"/>
              </w:rPr>
            </w:pPr>
          </w:p>
        </w:tc>
        <w:tc>
          <w:tcPr>
            <w:tcW w:w="7938" w:type="dxa"/>
          </w:tcPr>
          <w:p w14:paraId="3B93C9A4" w14:textId="77777777" w:rsidR="00ED4123" w:rsidRDefault="00000000">
            <w:pPr>
              <w:pStyle w:val="TableParagraph"/>
              <w:spacing w:before="95"/>
              <w:rPr>
                <w:sz w:val="24"/>
              </w:rPr>
            </w:pPr>
            <w:r>
              <w:rPr>
                <w:sz w:val="24"/>
              </w:rPr>
              <w:t>произведения</w:t>
            </w:r>
            <w:r>
              <w:rPr>
                <w:spacing w:val="-4"/>
                <w:sz w:val="24"/>
              </w:rPr>
              <w:t xml:space="preserve"> </w:t>
            </w:r>
            <w:r>
              <w:rPr>
                <w:sz w:val="24"/>
              </w:rPr>
              <w:t>М.М.</w:t>
            </w:r>
            <w:r>
              <w:rPr>
                <w:spacing w:val="-3"/>
                <w:sz w:val="24"/>
              </w:rPr>
              <w:t xml:space="preserve"> </w:t>
            </w:r>
            <w:r>
              <w:rPr>
                <w:sz w:val="24"/>
              </w:rPr>
              <w:t>Зощенко</w:t>
            </w:r>
            <w:r>
              <w:rPr>
                <w:spacing w:val="-3"/>
                <w:sz w:val="24"/>
              </w:rPr>
              <w:t xml:space="preserve"> </w:t>
            </w:r>
            <w:r>
              <w:rPr>
                <w:sz w:val="24"/>
              </w:rPr>
              <w:t>"Золотые</w:t>
            </w:r>
            <w:r>
              <w:rPr>
                <w:spacing w:val="-5"/>
                <w:sz w:val="24"/>
              </w:rPr>
              <w:t xml:space="preserve"> </w:t>
            </w:r>
            <w:r>
              <w:rPr>
                <w:spacing w:val="-2"/>
                <w:sz w:val="24"/>
              </w:rPr>
              <w:t>слова"</w:t>
            </w:r>
          </w:p>
        </w:tc>
      </w:tr>
      <w:tr w:rsidR="00ED4123" w14:paraId="6E58C5F9" w14:textId="77777777">
        <w:trPr>
          <w:trHeight w:val="756"/>
        </w:trPr>
        <w:tc>
          <w:tcPr>
            <w:tcW w:w="1135" w:type="dxa"/>
          </w:tcPr>
          <w:p w14:paraId="5FAA6088"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108</w:t>
            </w:r>
          </w:p>
        </w:tc>
        <w:tc>
          <w:tcPr>
            <w:tcW w:w="7938" w:type="dxa"/>
          </w:tcPr>
          <w:p w14:paraId="2646347F" w14:textId="77777777" w:rsidR="00ED4123" w:rsidRDefault="00000000">
            <w:pPr>
              <w:pStyle w:val="TableParagraph"/>
              <w:spacing w:before="93"/>
              <w:rPr>
                <w:sz w:val="24"/>
              </w:rPr>
            </w:pPr>
            <w:r>
              <w:rPr>
                <w:sz w:val="24"/>
              </w:rPr>
              <w:t>Особенности</w:t>
            </w:r>
            <w:r>
              <w:rPr>
                <w:spacing w:val="40"/>
                <w:sz w:val="24"/>
              </w:rPr>
              <w:t xml:space="preserve"> </w:t>
            </w:r>
            <w:r>
              <w:rPr>
                <w:sz w:val="24"/>
              </w:rPr>
              <w:t>юмористических</w:t>
            </w:r>
            <w:r>
              <w:rPr>
                <w:spacing w:val="40"/>
                <w:sz w:val="24"/>
              </w:rPr>
              <w:t xml:space="preserve"> </w:t>
            </w:r>
            <w:r>
              <w:rPr>
                <w:sz w:val="24"/>
              </w:rPr>
              <w:t>произведений</w:t>
            </w:r>
            <w:r>
              <w:rPr>
                <w:spacing w:val="40"/>
                <w:sz w:val="24"/>
              </w:rPr>
              <w:t xml:space="preserve"> </w:t>
            </w:r>
            <w:r>
              <w:rPr>
                <w:sz w:val="24"/>
              </w:rPr>
              <w:t>(ирония)</w:t>
            </w:r>
            <w:r>
              <w:rPr>
                <w:spacing w:val="40"/>
                <w:sz w:val="24"/>
              </w:rPr>
              <w:t xml:space="preserve"> </w:t>
            </w:r>
            <w:r>
              <w:rPr>
                <w:sz w:val="24"/>
              </w:rPr>
              <w:t>М.М.</w:t>
            </w:r>
            <w:r>
              <w:rPr>
                <w:spacing w:val="40"/>
                <w:sz w:val="24"/>
              </w:rPr>
              <w:t xml:space="preserve"> </w:t>
            </w:r>
            <w:r>
              <w:rPr>
                <w:sz w:val="24"/>
              </w:rPr>
              <w:t>Зощенко</w:t>
            </w:r>
            <w:r>
              <w:rPr>
                <w:spacing w:val="40"/>
                <w:sz w:val="24"/>
              </w:rPr>
              <w:t xml:space="preserve"> </w:t>
            </w:r>
            <w:r>
              <w:rPr>
                <w:sz w:val="24"/>
              </w:rPr>
              <w:t>и других авторов на выбор</w:t>
            </w:r>
          </w:p>
        </w:tc>
      </w:tr>
      <w:tr w:rsidR="00ED4123" w14:paraId="3DA8293A" w14:textId="77777777">
        <w:trPr>
          <w:trHeight w:val="755"/>
        </w:trPr>
        <w:tc>
          <w:tcPr>
            <w:tcW w:w="1135" w:type="dxa"/>
          </w:tcPr>
          <w:p w14:paraId="5EAFD97E"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109</w:t>
            </w:r>
          </w:p>
        </w:tc>
        <w:tc>
          <w:tcPr>
            <w:tcW w:w="7938" w:type="dxa"/>
          </w:tcPr>
          <w:p w14:paraId="1B379051" w14:textId="77777777" w:rsidR="00ED4123" w:rsidRDefault="00000000">
            <w:pPr>
              <w:pStyle w:val="TableParagraph"/>
              <w:spacing w:before="92"/>
              <w:rPr>
                <w:sz w:val="24"/>
              </w:rPr>
            </w:pPr>
            <w:r>
              <w:rPr>
                <w:sz w:val="24"/>
              </w:rPr>
              <w:t>Основные</w:t>
            </w:r>
            <w:r>
              <w:rPr>
                <w:spacing w:val="80"/>
                <w:sz w:val="24"/>
              </w:rPr>
              <w:t xml:space="preserve"> </w:t>
            </w:r>
            <w:r>
              <w:rPr>
                <w:sz w:val="24"/>
              </w:rPr>
              <w:t>события</w:t>
            </w:r>
            <w:r>
              <w:rPr>
                <w:spacing w:val="80"/>
                <w:sz w:val="24"/>
              </w:rPr>
              <w:t xml:space="preserve"> </w:t>
            </w:r>
            <w:r>
              <w:rPr>
                <w:sz w:val="24"/>
              </w:rPr>
              <w:t>сюжета</w:t>
            </w:r>
            <w:r>
              <w:rPr>
                <w:spacing w:val="80"/>
                <w:sz w:val="24"/>
              </w:rPr>
              <w:t xml:space="preserve"> </w:t>
            </w:r>
            <w:r>
              <w:rPr>
                <w:sz w:val="24"/>
              </w:rPr>
              <w:t>произведения</w:t>
            </w:r>
            <w:r>
              <w:rPr>
                <w:spacing w:val="80"/>
                <w:sz w:val="24"/>
              </w:rPr>
              <w:t xml:space="preserve"> </w:t>
            </w:r>
            <w:r>
              <w:rPr>
                <w:sz w:val="24"/>
              </w:rPr>
              <w:t>А.П.</w:t>
            </w:r>
            <w:r>
              <w:rPr>
                <w:spacing w:val="80"/>
                <w:sz w:val="24"/>
              </w:rPr>
              <w:t xml:space="preserve"> </w:t>
            </w:r>
            <w:r>
              <w:rPr>
                <w:sz w:val="24"/>
              </w:rPr>
              <w:t>Гайдара</w:t>
            </w:r>
            <w:r>
              <w:rPr>
                <w:spacing w:val="80"/>
                <w:sz w:val="24"/>
              </w:rPr>
              <w:t xml:space="preserve"> </w:t>
            </w:r>
            <w:r>
              <w:rPr>
                <w:sz w:val="24"/>
              </w:rPr>
              <w:t>"Тимур</w:t>
            </w:r>
            <w:r>
              <w:rPr>
                <w:spacing w:val="80"/>
                <w:sz w:val="24"/>
              </w:rPr>
              <w:t xml:space="preserve"> </w:t>
            </w:r>
            <w:r>
              <w:rPr>
                <w:sz w:val="24"/>
              </w:rPr>
              <w:t>и</w:t>
            </w:r>
            <w:r>
              <w:rPr>
                <w:spacing w:val="80"/>
                <w:sz w:val="24"/>
              </w:rPr>
              <w:t xml:space="preserve"> </w:t>
            </w:r>
            <w:r>
              <w:rPr>
                <w:sz w:val="24"/>
              </w:rPr>
              <w:t>его команда" (отрывки)</w:t>
            </w:r>
          </w:p>
        </w:tc>
      </w:tr>
      <w:tr w:rsidR="00ED4123" w14:paraId="337D2C66" w14:textId="77777777">
        <w:trPr>
          <w:trHeight w:val="755"/>
        </w:trPr>
        <w:tc>
          <w:tcPr>
            <w:tcW w:w="1135" w:type="dxa"/>
          </w:tcPr>
          <w:p w14:paraId="77425994"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110</w:t>
            </w:r>
          </w:p>
        </w:tc>
        <w:tc>
          <w:tcPr>
            <w:tcW w:w="7938" w:type="dxa"/>
          </w:tcPr>
          <w:p w14:paraId="477375DB" w14:textId="77777777" w:rsidR="00ED4123" w:rsidRDefault="00000000">
            <w:pPr>
              <w:pStyle w:val="TableParagraph"/>
              <w:spacing w:before="95"/>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ED4123" w14:paraId="0260C999" w14:textId="77777777">
        <w:trPr>
          <w:trHeight w:val="755"/>
        </w:trPr>
        <w:tc>
          <w:tcPr>
            <w:tcW w:w="1135" w:type="dxa"/>
          </w:tcPr>
          <w:p w14:paraId="641D16BA"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111</w:t>
            </w:r>
          </w:p>
        </w:tc>
        <w:tc>
          <w:tcPr>
            <w:tcW w:w="7938" w:type="dxa"/>
          </w:tcPr>
          <w:p w14:paraId="4AFDB6F6" w14:textId="77777777" w:rsidR="00ED4123" w:rsidRDefault="00000000">
            <w:pPr>
              <w:pStyle w:val="TableParagraph"/>
              <w:spacing w:before="95"/>
              <w:rPr>
                <w:sz w:val="24"/>
              </w:rPr>
            </w:pPr>
            <w:r>
              <w:rPr>
                <w:sz w:val="24"/>
              </w:rPr>
              <w:t>Нравственная</w:t>
            </w:r>
            <w:r>
              <w:rPr>
                <w:spacing w:val="-15"/>
                <w:sz w:val="24"/>
              </w:rPr>
              <w:t xml:space="preserve"> </w:t>
            </w:r>
            <w:r>
              <w:rPr>
                <w:sz w:val="24"/>
              </w:rPr>
              <w:t>оценка</w:t>
            </w:r>
            <w:r>
              <w:rPr>
                <w:spacing w:val="-15"/>
                <w:sz w:val="24"/>
              </w:rPr>
              <w:t xml:space="preserve"> </w:t>
            </w:r>
            <w:r>
              <w:rPr>
                <w:sz w:val="24"/>
              </w:rPr>
              <w:t>ситуаций,</w:t>
            </w:r>
            <w:r>
              <w:rPr>
                <w:spacing w:val="-15"/>
                <w:sz w:val="24"/>
              </w:rPr>
              <w:t xml:space="preserve"> </w:t>
            </w:r>
            <w:r>
              <w:rPr>
                <w:sz w:val="24"/>
              </w:rPr>
              <w:t>поведения</w:t>
            </w:r>
            <w:r>
              <w:rPr>
                <w:spacing w:val="-15"/>
                <w:sz w:val="24"/>
              </w:rPr>
              <w:t xml:space="preserve"> </w:t>
            </w:r>
            <w:r>
              <w:rPr>
                <w:sz w:val="24"/>
              </w:rPr>
              <w:t>и</w:t>
            </w:r>
            <w:r>
              <w:rPr>
                <w:spacing w:val="-15"/>
                <w:sz w:val="24"/>
              </w:rPr>
              <w:t xml:space="preserve"> </w:t>
            </w:r>
            <w:r>
              <w:rPr>
                <w:sz w:val="24"/>
              </w:rPr>
              <w:t>поступков</w:t>
            </w:r>
            <w:r>
              <w:rPr>
                <w:spacing w:val="-15"/>
                <w:sz w:val="24"/>
              </w:rPr>
              <w:t xml:space="preserve"> </w:t>
            </w:r>
            <w:r>
              <w:rPr>
                <w:sz w:val="24"/>
              </w:rPr>
              <w:t>героев</w:t>
            </w:r>
            <w:r>
              <w:rPr>
                <w:spacing w:val="-15"/>
                <w:sz w:val="24"/>
              </w:rPr>
              <w:t xml:space="preserve"> </w:t>
            </w:r>
            <w:r>
              <w:rPr>
                <w:sz w:val="24"/>
              </w:rPr>
              <w:t>произведения А.П. Гайдара "Тимур и его команда" (отрывки)</w:t>
            </w:r>
          </w:p>
        </w:tc>
      </w:tr>
      <w:tr w:rsidR="00ED4123" w14:paraId="405AC412" w14:textId="77777777">
        <w:trPr>
          <w:trHeight w:val="1032"/>
        </w:trPr>
        <w:tc>
          <w:tcPr>
            <w:tcW w:w="1135" w:type="dxa"/>
          </w:tcPr>
          <w:p w14:paraId="562297F8" w14:textId="77777777" w:rsidR="00ED4123" w:rsidRDefault="00ED4123">
            <w:pPr>
              <w:pStyle w:val="TableParagraph"/>
              <w:spacing w:before="94"/>
              <w:ind w:left="0"/>
              <w:rPr>
                <w:b/>
                <w:sz w:val="24"/>
              </w:rPr>
            </w:pPr>
          </w:p>
          <w:p w14:paraId="082CF771"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112</w:t>
            </w:r>
          </w:p>
        </w:tc>
        <w:tc>
          <w:tcPr>
            <w:tcW w:w="7938" w:type="dxa"/>
          </w:tcPr>
          <w:p w14:paraId="401D5536" w14:textId="77777777" w:rsidR="00ED4123" w:rsidRDefault="00000000">
            <w:pPr>
              <w:pStyle w:val="TableParagraph"/>
              <w:spacing w:before="95"/>
              <w:ind w:right="56"/>
              <w:jc w:val="both"/>
              <w:rPr>
                <w:sz w:val="24"/>
              </w:rPr>
            </w:pPr>
            <w:r>
              <w:rPr>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D4123" w14:paraId="05919908" w14:textId="77777777">
        <w:trPr>
          <w:trHeight w:val="758"/>
        </w:trPr>
        <w:tc>
          <w:tcPr>
            <w:tcW w:w="1135" w:type="dxa"/>
          </w:tcPr>
          <w:p w14:paraId="7520BD01"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113</w:t>
            </w:r>
          </w:p>
        </w:tc>
        <w:tc>
          <w:tcPr>
            <w:tcW w:w="7938" w:type="dxa"/>
          </w:tcPr>
          <w:p w14:paraId="03FFC0BC" w14:textId="77777777" w:rsidR="00ED4123" w:rsidRDefault="00000000">
            <w:pPr>
              <w:pStyle w:val="TableParagraph"/>
              <w:spacing w:before="95"/>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На примере рассказа А.П. Платонова "Цветок на земле"</w:t>
            </w:r>
          </w:p>
        </w:tc>
      </w:tr>
      <w:tr w:rsidR="00ED4123" w14:paraId="0635D839" w14:textId="77777777">
        <w:trPr>
          <w:trHeight w:val="755"/>
        </w:trPr>
        <w:tc>
          <w:tcPr>
            <w:tcW w:w="1135" w:type="dxa"/>
          </w:tcPr>
          <w:p w14:paraId="3DA88C3E"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114</w:t>
            </w:r>
          </w:p>
        </w:tc>
        <w:tc>
          <w:tcPr>
            <w:tcW w:w="7938" w:type="dxa"/>
          </w:tcPr>
          <w:p w14:paraId="0618F32E" w14:textId="77777777" w:rsidR="00ED4123" w:rsidRDefault="00000000">
            <w:pPr>
              <w:pStyle w:val="TableParagraph"/>
              <w:spacing w:before="92"/>
              <w:rPr>
                <w:sz w:val="24"/>
              </w:rPr>
            </w:pPr>
            <w:r>
              <w:rPr>
                <w:sz w:val="24"/>
              </w:rPr>
              <w:t>Особенности</w:t>
            </w:r>
            <w:r>
              <w:rPr>
                <w:spacing w:val="40"/>
                <w:sz w:val="24"/>
              </w:rPr>
              <w:t xml:space="preserve"> </w:t>
            </w:r>
            <w:r>
              <w:rPr>
                <w:sz w:val="24"/>
              </w:rPr>
              <w:t>внешнего</w:t>
            </w:r>
            <w:r>
              <w:rPr>
                <w:spacing w:val="40"/>
                <w:sz w:val="24"/>
              </w:rPr>
              <w:t xml:space="preserve"> </w:t>
            </w:r>
            <w:r>
              <w:rPr>
                <w:sz w:val="24"/>
              </w:rPr>
              <w:t>вида</w:t>
            </w:r>
            <w:r>
              <w:rPr>
                <w:spacing w:val="40"/>
                <w:sz w:val="24"/>
              </w:rPr>
              <w:t xml:space="preserve"> </w:t>
            </w:r>
            <w:r>
              <w:rPr>
                <w:sz w:val="24"/>
              </w:rPr>
              <w:t>и</w:t>
            </w:r>
            <w:r>
              <w:rPr>
                <w:spacing w:val="40"/>
                <w:sz w:val="24"/>
              </w:rPr>
              <w:t xml:space="preserve"> </w:t>
            </w:r>
            <w:r>
              <w:rPr>
                <w:sz w:val="24"/>
              </w:rPr>
              <w:t>характера</w:t>
            </w:r>
            <w:r>
              <w:rPr>
                <w:spacing w:val="40"/>
                <w:sz w:val="24"/>
              </w:rPr>
              <w:t xml:space="preserve"> </w:t>
            </w:r>
            <w:r>
              <w:rPr>
                <w:sz w:val="24"/>
              </w:rPr>
              <w:t>героя-ребенка.</w:t>
            </w:r>
            <w:r>
              <w:rPr>
                <w:spacing w:val="40"/>
                <w:sz w:val="24"/>
              </w:rPr>
              <w:t xml:space="preserve"> </w:t>
            </w:r>
            <w:r>
              <w:rPr>
                <w:sz w:val="24"/>
              </w:rPr>
              <w:t>А.П.</w:t>
            </w:r>
            <w:r>
              <w:rPr>
                <w:spacing w:val="40"/>
                <w:sz w:val="24"/>
              </w:rPr>
              <w:t xml:space="preserve"> </w:t>
            </w:r>
            <w:r>
              <w:rPr>
                <w:sz w:val="24"/>
              </w:rPr>
              <w:t>Платонов "Цветок на земле"</w:t>
            </w:r>
          </w:p>
        </w:tc>
      </w:tr>
      <w:tr w:rsidR="00ED4123" w14:paraId="0D6EF4AF" w14:textId="77777777">
        <w:trPr>
          <w:trHeight w:val="755"/>
        </w:trPr>
        <w:tc>
          <w:tcPr>
            <w:tcW w:w="1135" w:type="dxa"/>
          </w:tcPr>
          <w:p w14:paraId="5AB4B223"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115</w:t>
            </w:r>
          </w:p>
        </w:tc>
        <w:tc>
          <w:tcPr>
            <w:tcW w:w="7938" w:type="dxa"/>
          </w:tcPr>
          <w:p w14:paraId="6122C1BA" w14:textId="77777777" w:rsidR="00ED4123" w:rsidRDefault="00000000">
            <w:pPr>
              <w:pStyle w:val="TableParagraph"/>
              <w:spacing w:before="92"/>
              <w:rPr>
                <w:sz w:val="24"/>
              </w:rPr>
            </w:pPr>
            <w:r>
              <w:rPr>
                <w:sz w:val="24"/>
              </w:rPr>
              <w:t>Особенности юмористических</w:t>
            </w:r>
            <w:r>
              <w:rPr>
                <w:spacing w:val="-1"/>
                <w:sz w:val="24"/>
              </w:rPr>
              <w:t xml:space="preserve"> </w:t>
            </w:r>
            <w:r>
              <w:rPr>
                <w:sz w:val="24"/>
              </w:rPr>
              <w:t>произведений</w:t>
            </w:r>
            <w:r>
              <w:rPr>
                <w:spacing w:val="-2"/>
                <w:sz w:val="24"/>
              </w:rPr>
              <w:t xml:space="preserve"> </w:t>
            </w:r>
            <w:r>
              <w:rPr>
                <w:sz w:val="24"/>
              </w:rPr>
              <w:t>Н.Н.</w:t>
            </w:r>
            <w:r>
              <w:rPr>
                <w:spacing w:val="-1"/>
                <w:sz w:val="24"/>
              </w:rPr>
              <w:t xml:space="preserve"> </w:t>
            </w:r>
            <w:r>
              <w:rPr>
                <w:sz w:val="24"/>
              </w:rPr>
              <w:t>Носова</w:t>
            </w:r>
            <w:r>
              <w:rPr>
                <w:spacing w:val="-2"/>
                <w:sz w:val="24"/>
              </w:rPr>
              <w:t xml:space="preserve"> </w:t>
            </w:r>
            <w:r>
              <w:rPr>
                <w:sz w:val="24"/>
              </w:rPr>
              <w:t>и других авторов на выбор</w:t>
            </w:r>
          </w:p>
        </w:tc>
      </w:tr>
      <w:tr w:rsidR="00ED4123" w14:paraId="09D305A6" w14:textId="77777777">
        <w:trPr>
          <w:trHeight w:val="755"/>
        </w:trPr>
        <w:tc>
          <w:tcPr>
            <w:tcW w:w="1135" w:type="dxa"/>
          </w:tcPr>
          <w:p w14:paraId="74AD9791"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116</w:t>
            </w:r>
          </w:p>
        </w:tc>
        <w:tc>
          <w:tcPr>
            <w:tcW w:w="7938" w:type="dxa"/>
          </w:tcPr>
          <w:p w14:paraId="429C8625" w14:textId="77777777" w:rsidR="00ED4123" w:rsidRDefault="00000000">
            <w:pPr>
              <w:pStyle w:val="TableParagraph"/>
              <w:spacing w:before="97" w:line="237" w:lineRule="auto"/>
              <w:rPr>
                <w:sz w:val="24"/>
              </w:rPr>
            </w:pPr>
            <w:r>
              <w:rPr>
                <w:sz w:val="24"/>
              </w:rPr>
              <w:t xml:space="preserve">Комичность как основа сюжета рассказов Н.Н. Носова и других авторов на </w:t>
            </w:r>
            <w:r>
              <w:rPr>
                <w:spacing w:val="-4"/>
                <w:sz w:val="24"/>
              </w:rPr>
              <w:t>выбор</w:t>
            </w:r>
          </w:p>
        </w:tc>
      </w:tr>
      <w:tr w:rsidR="00ED4123" w14:paraId="5A73D72D" w14:textId="77777777">
        <w:trPr>
          <w:trHeight w:val="479"/>
        </w:trPr>
        <w:tc>
          <w:tcPr>
            <w:tcW w:w="1135" w:type="dxa"/>
          </w:tcPr>
          <w:p w14:paraId="7F8C5A5D"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117</w:t>
            </w:r>
          </w:p>
        </w:tc>
        <w:tc>
          <w:tcPr>
            <w:tcW w:w="7938" w:type="dxa"/>
          </w:tcPr>
          <w:p w14:paraId="4673904E" w14:textId="77777777" w:rsidR="00ED4123" w:rsidRDefault="00000000">
            <w:pPr>
              <w:pStyle w:val="TableParagraph"/>
              <w:spacing w:before="95"/>
              <w:rPr>
                <w:sz w:val="24"/>
              </w:rPr>
            </w:pPr>
            <w:r>
              <w:rPr>
                <w:sz w:val="24"/>
              </w:rPr>
              <w:t>Характеристика</w:t>
            </w:r>
            <w:r>
              <w:rPr>
                <w:spacing w:val="-8"/>
                <w:sz w:val="24"/>
              </w:rPr>
              <w:t xml:space="preserve"> </w:t>
            </w:r>
            <w:r>
              <w:rPr>
                <w:sz w:val="24"/>
              </w:rPr>
              <w:t>героя</w:t>
            </w:r>
            <w:r>
              <w:rPr>
                <w:spacing w:val="-4"/>
                <w:sz w:val="24"/>
              </w:rPr>
              <w:t xml:space="preserve"> </w:t>
            </w:r>
            <w:r>
              <w:rPr>
                <w:sz w:val="24"/>
              </w:rPr>
              <w:t>"Денискиных</w:t>
            </w:r>
            <w:r>
              <w:rPr>
                <w:spacing w:val="-2"/>
                <w:sz w:val="24"/>
              </w:rPr>
              <w:t xml:space="preserve"> </w:t>
            </w:r>
            <w:r>
              <w:rPr>
                <w:sz w:val="24"/>
              </w:rPr>
              <w:t>рассказов"</w:t>
            </w:r>
            <w:r>
              <w:rPr>
                <w:spacing w:val="-5"/>
                <w:sz w:val="24"/>
              </w:rPr>
              <w:t xml:space="preserve"> </w:t>
            </w:r>
            <w:r>
              <w:rPr>
                <w:sz w:val="24"/>
              </w:rPr>
              <w:t>В.Ю.</w:t>
            </w:r>
            <w:r>
              <w:rPr>
                <w:spacing w:val="-4"/>
                <w:sz w:val="24"/>
              </w:rPr>
              <w:t xml:space="preserve"> </w:t>
            </w:r>
            <w:r>
              <w:rPr>
                <w:spacing w:val="-2"/>
                <w:sz w:val="24"/>
              </w:rPr>
              <w:t>Драгунского</w:t>
            </w:r>
          </w:p>
        </w:tc>
      </w:tr>
      <w:tr w:rsidR="00ED4123" w14:paraId="080E1E5F" w14:textId="77777777">
        <w:trPr>
          <w:trHeight w:val="756"/>
        </w:trPr>
        <w:tc>
          <w:tcPr>
            <w:tcW w:w="1135" w:type="dxa"/>
          </w:tcPr>
          <w:p w14:paraId="2912C732"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118</w:t>
            </w:r>
          </w:p>
        </w:tc>
        <w:tc>
          <w:tcPr>
            <w:tcW w:w="7938" w:type="dxa"/>
          </w:tcPr>
          <w:p w14:paraId="50708794" w14:textId="77777777" w:rsidR="00ED4123" w:rsidRDefault="00000000">
            <w:pPr>
              <w:pStyle w:val="TableParagraph"/>
              <w:tabs>
                <w:tab w:val="left" w:pos="1338"/>
                <w:tab w:val="left" w:pos="3436"/>
                <w:tab w:val="left" w:pos="4422"/>
                <w:tab w:val="left" w:pos="6591"/>
              </w:tabs>
              <w:spacing w:before="95"/>
              <w:ind w:right="54"/>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ED4123" w14:paraId="1C8AE077" w14:textId="77777777">
        <w:trPr>
          <w:trHeight w:val="479"/>
        </w:trPr>
        <w:tc>
          <w:tcPr>
            <w:tcW w:w="1135" w:type="dxa"/>
          </w:tcPr>
          <w:p w14:paraId="20AFE1AE"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119</w:t>
            </w:r>
          </w:p>
        </w:tc>
        <w:tc>
          <w:tcPr>
            <w:tcW w:w="7938" w:type="dxa"/>
          </w:tcPr>
          <w:p w14:paraId="16718869" w14:textId="77777777" w:rsidR="00ED4123" w:rsidRDefault="00000000">
            <w:pPr>
              <w:pStyle w:val="TableParagraph"/>
              <w:spacing w:before="95"/>
              <w:rPr>
                <w:sz w:val="24"/>
              </w:rPr>
            </w:pPr>
            <w:r>
              <w:rPr>
                <w:sz w:val="24"/>
              </w:rPr>
              <w:t>Составление</w:t>
            </w:r>
            <w:r>
              <w:rPr>
                <w:spacing w:val="-8"/>
                <w:sz w:val="24"/>
              </w:rPr>
              <w:t xml:space="preserve"> </w:t>
            </w:r>
            <w:r>
              <w:rPr>
                <w:sz w:val="24"/>
              </w:rPr>
              <w:t>юмористического</w:t>
            </w:r>
            <w:r>
              <w:rPr>
                <w:spacing w:val="-6"/>
                <w:sz w:val="24"/>
              </w:rPr>
              <w:t xml:space="preserve"> </w:t>
            </w:r>
            <w:r>
              <w:rPr>
                <w:spacing w:val="-2"/>
                <w:sz w:val="24"/>
              </w:rPr>
              <w:t>рассказа</w:t>
            </w:r>
          </w:p>
        </w:tc>
      </w:tr>
      <w:tr w:rsidR="00ED4123" w14:paraId="0E91A1A3" w14:textId="77777777">
        <w:trPr>
          <w:trHeight w:val="757"/>
        </w:trPr>
        <w:tc>
          <w:tcPr>
            <w:tcW w:w="1135" w:type="dxa"/>
          </w:tcPr>
          <w:p w14:paraId="16D1F12D"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120</w:t>
            </w:r>
          </w:p>
        </w:tc>
        <w:tc>
          <w:tcPr>
            <w:tcW w:w="7938" w:type="dxa"/>
          </w:tcPr>
          <w:p w14:paraId="0F1E0AD1" w14:textId="77777777" w:rsidR="00ED4123" w:rsidRDefault="00000000">
            <w:pPr>
              <w:pStyle w:val="TableParagraph"/>
              <w:spacing w:before="95"/>
              <w:ind w:right="55"/>
              <w:rPr>
                <w:sz w:val="24"/>
              </w:rPr>
            </w:pPr>
            <w:r>
              <w:rPr>
                <w:sz w:val="24"/>
              </w:rPr>
              <w:t>Составление</w:t>
            </w:r>
            <w:r>
              <w:rPr>
                <w:spacing w:val="-15"/>
                <w:sz w:val="24"/>
              </w:rPr>
              <w:t xml:space="preserve"> </w:t>
            </w:r>
            <w:r>
              <w:rPr>
                <w:sz w:val="24"/>
              </w:rPr>
              <w:t>устного</w:t>
            </w:r>
            <w:r>
              <w:rPr>
                <w:spacing w:val="-15"/>
                <w:sz w:val="24"/>
              </w:rPr>
              <w:t xml:space="preserve"> </w:t>
            </w:r>
            <w:r>
              <w:rPr>
                <w:sz w:val="24"/>
              </w:rPr>
              <w:t>рассказа</w:t>
            </w:r>
            <w:r>
              <w:rPr>
                <w:spacing w:val="-15"/>
                <w:sz w:val="24"/>
              </w:rPr>
              <w:t xml:space="preserve"> </w:t>
            </w:r>
            <w:r>
              <w:rPr>
                <w:sz w:val="24"/>
              </w:rPr>
              <w:t>"Мой</w:t>
            </w:r>
            <w:r>
              <w:rPr>
                <w:spacing w:val="-15"/>
                <w:sz w:val="24"/>
              </w:rPr>
              <w:t xml:space="preserve"> </w:t>
            </w:r>
            <w:r>
              <w:rPr>
                <w:sz w:val="24"/>
              </w:rPr>
              <w:t>любимый</w:t>
            </w:r>
            <w:r>
              <w:rPr>
                <w:spacing w:val="-15"/>
                <w:sz w:val="24"/>
              </w:rPr>
              <w:t xml:space="preserve"> </w:t>
            </w:r>
            <w:r>
              <w:rPr>
                <w:sz w:val="24"/>
              </w:rPr>
              <w:t>детский</w:t>
            </w:r>
            <w:r>
              <w:rPr>
                <w:spacing w:val="-15"/>
                <w:sz w:val="24"/>
              </w:rPr>
              <w:t xml:space="preserve"> </w:t>
            </w:r>
            <w:r>
              <w:rPr>
                <w:sz w:val="24"/>
              </w:rPr>
              <w:t>писатель"</w:t>
            </w:r>
            <w:r>
              <w:rPr>
                <w:spacing w:val="-15"/>
                <w:sz w:val="24"/>
              </w:rPr>
              <w:t xml:space="preserve"> </w:t>
            </w:r>
            <w:r>
              <w:rPr>
                <w:sz w:val="24"/>
              </w:rPr>
              <w:t>на</w:t>
            </w:r>
            <w:r>
              <w:rPr>
                <w:spacing w:val="-15"/>
                <w:sz w:val="24"/>
              </w:rPr>
              <w:t xml:space="preserve"> </w:t>
            </w:r>
            <w:r>
              <w:rPr>
                <w:sz w:val="24"/>
              </w:rPr>
              <w:t>примере изученных произведений</w:t>
            </w:r>
          </w:p>
        </w:tc>
      </w:tr>
      <w:tr w:rsidR="00ED4123" w14:paraId="39BED900" w14:textId="77777777">
        <w:trPr>
          <w:trHeight w:val="479"/>
        </w:trPr>
        <w:tc>
          <w:tcPr>
            <w:tcW w:w="1135" w:type="dxa"/>
          </w:tcPr>
          <w:p w14:paraId="03F2960D"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121</w:t>
            </w:r>
          </w:p>
        </w:tc>
        <w:tc>
          <w:tcPr>
            <w:tcW w:w="7938" w:type="dxa"/>
          </w:tcPr>
          <w:p w14:paraId="0C732E2B" w14:textId="77777777" w:rsidR="00ED4123" w:rsidRDefault="00000000">
            <w:pPr>
              <w:pStyle w:val="TableParagraph"/>
              <w:spacing w:before="92"/>
              <w:rPr>
                <w:sz w:val="24"/>
              </w:rPr>
            </w:pPr>
            <w:r>
              <w:rPr>
                <w:sz w:val="24"/>
              </w:rPr>
              <w:t>Работа</w:t>
            </w:r>
            <w:r>
              <w:rPr>
                <w:spacing w:val="-3"/>
                <w:sz w:val="24"/>
              </w:rPr>
              <w:t xml:space="preserve"> </w:t>
            </w:r>
            <w:r>
              <w:rPr>
                <w:sz w:val="24"/>
              </w:rPr>
              <w:t>с</w:t>
            </w:r>
            <w:r>
              <w:rPr>
                <w:spacing w:val="-2"/>
                <w:sz w:val="24"/>
              </w:rPr>
              <w:t xml:space="preserve"> </w:t>
            </w:r>
            <w:r>
              <w:rPr>
                <w:sz w:val="24"/>
              </w:rPr>
              <w:t>книгами</w:t>
            </w:r>
            <w:r>
              <w:rPr>
                <w:spacing w:val="-1"/>
                <w:sz w:val="24"/>
              </w:rPr>
              <w:t xml:space="preserve"> </w:t>
            </w:r>
            <w:r>
              <w:rPr>
                <w:sz w:val="24"/>
              </w:rPr>
              <w:t>о</w:t>
            </w:r>
            <w:r>
              <w:rPr>
                <w:spacing w:val="-1"/>
                <w:sz w:val="24"/>
              </w:rPr>
              <w:t xml:space="preserve"> </w:t>
            </w:r>
            <w:r>
              <w:rPr>
                <w:sz w:val="24"/>
              </w:rPr>
              <w:t>детях:</w:t>
            </w:r>
            <w:r>
              <w:rPr>
                <w:spacing w:val="-3"/>
                <w:sz w:val="24"/>
              </w:rPr>
              <w:t xml:space="preserve"> </w:t>
            </w:r>
            <w:r>
              <w:rPr>
                <w:sz w:val="24"/>
              </w:rPr>
              <w:t>написание</w:t>
            </w:r>
            <w:r>
              <w:rPr>
                <w:spacing w:val="-2"/>
                <w:sz w:val="24"/>
              </w:rPr>
              <w:t xml:space="preserve"> отзыва</w:t>
            </w:r>
          </w:p>
        </w:tc>
      </w:tr>
      <w:tr w:rsidR="00ED4123" w14:paraId="77554568" w14:textId="77777777">
        <w:trPr>
          <w:trHeight w:val="479"/>
        </w:trPr>
        <w:tc>
          <w:tcPr>
            <w:tcW w:w="1135" w:type="dxa"/>
          </w:tcPr>
          <w:p w14:paraId="6997A35F"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122</w:t>
            </w:r>
          </w:p>
        </w:tc>
        <w:tc>
          <w:tcPr>
            <w:tcW w:w="7938" w:type="dxa"/>
          </w:tcPr>
          <w:p w14:paraId="79637390" w14:textId="77777777" w:rsidR="00ED4123" w:rsidRDefault="00000000">
            <w:pPr>
              <w:pStyle w:val="TableParagraph"/>
              <w:spacing w:before="9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"Произведения</w:t>
            </w:r>
            <w:r>
              <w:rPr>
                <w:spacing w:val="-2"/>
                <w:sz w:val="24"/>
              </w:rPr>
              <w:t xml:space="preserve"> </w:t>
            </w:r>
            <w:r>
              <w:rPr>
                <w:sz w:val="24"/>
              </w:rPr>
              <w:t>о</w:t>
            </w:r>
            <w:r>
              <w:rPr>
                <w:spacing w:val="-2"/>
                <w:sz w:val="24"/>
              </w:rPr>
              <w:t xml:space="preserve"> детях"</w:t>
            </w:r>
          </w:p>
        </w:tc>
      </w:tr>
      <w:tr w:rsidR="00ED4123" w14:paraId="2B35993C" w14:textId="77777777">
        <w:trPr>
          <w:trHeight w:val="479"/>
        </w:trPr>
        <w:tc>
          <w:tcPr>
            <w:tcW w:w="1135" w:type="dxa"/>
          </w:tcPr>
          <w:p w14:paraId="1D54AEC7"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123</w:t>
            </w:r>
          </w:p>
        </w:tc>
        <w:tc>
          <w:tcPr>
            <w:tcW w:w="7938" w:type="dxa"/>
          </w:tcPr>
          <w:p w14:paraId="54C1D5D8" w14:textId="77777777" w:rsidR="00ED4123" w:rsidRDefault="00000000">
            <w:pPr>
              <w:pStyle w:val="TableParagraph"/>
              <w:spacing w:before="95"/>
              <w:rPr>
                <w:sz w:val="24"/>
              </w:rPr>
            </w:pPr>
            <w:r>
              <w:rPr>
                <w:sz w:val="24"/>
              </w:rPr>
              <w:t>Работа</w:t>
            </w:r>
            <w:r>
              <w:rPr>
                <w:spacing w:val="-3"/>
                <w:sz w:val="24"/>
              </w:rPr>
              <w:t xml:space="preserve"> </w:t>
            </w:r>
            <w:r>
              <w:rPr>
                <w:sz w:val="24"/>
              </w:rPr>
              <w:t>с</w:t>
            </w:r>
            <w:r>
              <w:rPr>
                <w:spacing w:val="-3"/>
                <w:sz w:val="24"/>
              </w:rPr>
              <w:t xml:space="preserve"> </w:t>
            </w:r>
            <w:r>
              <w:rPr>
                <w:sz w:val="24"/>
              </w:rPr>
              <w:t>книгами</w:t>
            </w:r>
            <w:r>
              <w:rPr>
                <w:spacing w:val="-1"/>
                <w:sz w:val="24"/>
              </w:rPr>
              <w:t xml:space="preserve"> </w:t>
            </w:r>
            <w:r>
              <w:rPr>
                <w:sz w:val="24"/>
              </w:rPr>
              <w:t>о</w:t>
            </w:r>
            <w:r>
              <w:rPr>
                <w:spacing w:val="-2"/>
                <w:sz w:val="24"/>
              </w:rPr>
              <w:t xml:space="preserve"> </w:t>
            </w:r>
            <w:r>
              <w:rPr>
                <w:sz w:val="24"/>
              </w:rPr>
              <w:t>детях:</w:t>
            </w:r>
            <w:r>
              <w:rPr>
                <w:spacing w:val="-2"/>
                <w:sz w:val="24"/>
              </w:rPr>
              <w:t xml:space="preserve"> </w:t>
            </w:r>
            <w:r>
              <w:rPr>
                <w:sz w:val="24"/>
              </w:rPr>
              <w:t>составление</w:t>
            </w:r>
            <w:r>
              <w:rPr>
                <w:spacing w:val="-2"/>
                <w:sz w:val="24"/>
              </w:rPr>
              <w:t xml:space="preserve"> аннотации</w:t>
            </w:r>
          </w:p>
        </w:tc>
      </w:tr>
      <w:tr w:rsidR="00ED4123" w14:paraId="1ACFA1F1" w14:textId="77777777">
        <w:trPr>
          <w:trHeight w:val="756"/>
        </w:trPr>
        <w:tc>
          <w:tcPr>
            <w:tcW w:w="1135" w:type="dxa"/>
          </w:tcPr>
          <w:p w14:paraId="42445D80"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124</w:t>
            </w:r>
          </w:p>
        </w:tc>
        <w:tc>
          <w:tcPr>
            <w:tcW w:w="7938" w:type="dxa"/>
          </w:tcPr>
          <w:p w14:paraId="53C3D502" w14:textId="77777777" w:rsidR="00ED4123" w:rsidRDefault="00000000">
            <w:pPr>
              <w:pStyle w:val="TableParagraph"/>
              <w:spacing w:before="95"/>
              <w:rPr>
                <w:sz w:val="24"/>
              </w:rPr>
            </w:pPr>
            <w:r>
              <w:rPr>
                <w:sz w:val="24"/>
              </w:rPr>
              <w:t>Расширение</w:t>
            </w:r>
            <w:r>
              <w:rPr>
                <w:spacing w:val="-7"/>
                <w:sz w:val="24"/>
              </w:rPr>
              <w:t xml:space="preserve"> </w:t>
            </w:r>
            <w:r>
              <w:rPr>
                <w:sz w:val="24"/>
              </w:rPr>
              <w:t>знаний</w:t>
            </w:r>
            <w:r>
              <w:rPr>
                <w:spacing w:val="-6"/>
                <w:sz w:val="24"/>
              </w:rPr>
              <w:t xml:space="preserve"> </w:t>
            </w:r>
            <w:r>
              <w:rPr>
                <w:sz w:val="24"/>
              </w:rPr>
              <w:t>о</w:t>
            </w:r>
            <w:r>
              <w:rPr>
                <w:spacing w:val="-6"/>
                <w:sz w:val="24"/>
              </w:rPr>
              <w:t xml:space="preserve"> </w:t>
            </w:r>
            <w:r>
              <w:rPr>
                <w:sz w:val="24"/>
              </w:rPr>
              <w:t>писателях,</w:t>
            </w:r>
            <w:r>
              <w:rPr>
                <w:spacing w:val="-6"/>
                <w:sz w:val="24"/>
              </w:rPr>
              <w:t xml:space="preserve"> </w:t>
            </w:r>
            <w:r>
              <w:rPr>
                <w:sz w:val="24"/>
              </w:rPr>
              <w:t>как</w:t>
            </w:r>
            <w:r>
              <w:rPr>
                <w:spacing w:val="-6"/>
                <w:sz w:val="24"/>
              </w:rPr>
              <w:t xml:space="preserve"> </w:t>
            </w:r>
            <w:r>
              <w:rPr>
                <w:sz w:val="24"/>
              </w:rPr>
              <w:t>переводчиках</w:t>
            </w:r>
            <w:r>
              <w:rPr>
                <w:spacing w:val="-5"/>
                <w:sz w:val="24"/>
              </w:rPr>
              <w:t xml:space="preserve"> </w:t>
            </w:r>
            <w:r>
              <w:rPr>
                <w:sz w:val="24"/>
              </w:rPr>
              <w:t>зарубежной</w:t>
            </w:r>
            <w:r>
              <w:rPr>
                <w:spacing w:val="-6"/>
                <w:sz w:val="24"/>
              </w:rPr>
              <w:t xml:space="preserve"> </w:t>
            </w:r>
            <w:r>
              <w:rPr>
                <w:sz w:val="24"/>
              </w:rPr>
              <w:t>литературы. На примере переводов С.Я. Маршака, К.И. Чуковского и других</w:t>
            </w:r>
          </w:p>
        </w:tc>
      </w:tr>
      <w:tr w:rsidR="00ED4123" w14:paraId="0F9570CF" w14:textId="77777777">
        <w:trPr>
          <w:trHeight w:val="479"/>
        </w:trPr>
        <w:tc>
          <w:tcPr>
            <w:tcW w:w="1135" w:type="dxa"/>
          </w:tcPr>
          <w:p w14:paraId="2A8469D4"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125</w:t>
            </w:r>
          </w:p>
        </w:tc>
        <w:tc>
          <w:tcPr>
            <w:tcW w:w="7938" w:type="dxa"/>
          </w:tcPr>
          <w:p w14:paraId="34DCA43C" w14:textId="77777777" w:rsidR="00ED4123" w:rsidRDefault="00000000">
            <w:pPr>
              <w:pStyle w:val="TableParagraph"/>
              <w:spacing w:before="95"/>
              <w:rPr>
                <w:sz w:val="24"/>
              </w:rPr>
            </w:pPr>
            <w:r>
              <w:rPr>
                <w:sz w:val="24"/>
              </w:rPr>
              <w:t>Волшебные</w:t>
            </w:r>
            <w:r>
              <w:rPr>
                <w:spacing w:val="-7"/>
                <w:sz w:val="24"/>
              </w:rPr>
              <w:t xml:space="preserve"> </w:t>
            </w:r>
            <w:r>
              <w:rPr>
                <w:sz w:val="24"/>
              </w:rPr>
              <w:t>предметы</w:t>
            </w:r>
            <w:r>
              <w:rPr>
                <w:spacing w:val="-2"/>
                <w:sz w:val="24"/>
              </w:rPr>
              <w:t xml:space="preserve"> </w:t>
            </w:r>
            <w:r>
              <w:rPr>
                <w:sz w:val="24"/>
              </w:rPr>
              <w:t>и</w:t>
            </w:r>
            <w:r>
              <w:rPr>
                <w:spacing w:val="-3"/>
                <w:sz w:val="24"/>
              </w:rPr>
              <w:t xml:space="preserve"> </w:t>
            </w:r>
            <w:r>
              <w:rPr>
                <w:sz w:val="24"/>
              </w:rPr>
              <w:t>помощники</w:t>
            </w:r>
            <w:r>
              <w:rPr>
                <w:spacing w:val="-3"/>
                <w:sz w:val="24"/>
              </w:rPr>
              <w:t xml:space="preserve"> </w:t>
            </w:r>
            <w:r>
              <w:rPr>
                <w:sz w:val="24"/>
              </w:rPr>
              <w:t>в</w:t>
            </w:r>
            <w:r>
              <w:rPr>
                <w:spacing w:val="-3"/>
                <w:sz w:val="24"/>
              </w:rPr>
              <w:t xml:space="preserve"> </w:t>
            </w:r>
            <w:r>
              <w:rPr>
                <w:sz w:val="24"/>
              </w:rPr>
              <w:t>литературных</w:t>
            </w:r>
            <w:r>
              <w:rPr>
                <w:spacing w:val="-3"/>
                <w:sz w:val="24"/>
              </w:rPr>
              <w:t xml:space="preserve"> </w:t>
            </w:r>
            <w:r>
              <w:rPr>
                <w:sz w:val="24"/>
              </w:rPr>
              <w:t>сказках</w:t>
            </w:r>
            <w:r>
              <w:rPr>
                <w:spacing w:val="-3"/>
                <w:sz w:val="24"/>
              </w:rPr>
              <w:t xml:space="preserve"> </w:t>
            </w:r>
            <w:r>
              <w:rPr>
                <w:sz w:val="24"/>
              </w:rPr>
              <w:t>Ш.</w:t>
            </w:r>
            <w:r>
              <w:rPr>
                <w:spacing w:val="-3"/>
                <w:sz w:val="24"/>
              </w:rPr>
              <w:t xml:space="preserve"> </w:t>
            </w:r>
            <w:r>
              <w:rPr>
                <w:spacing w:val="-2"/>
                <w:sz w:val="24"/>
              </w:rPr>
              <w:t>Перро</w:t>
            </w:r>
          </w:p>
        </w:tc>
      </w:tr>
      <w:tr w:rsidR="00ED4123" w14:paraId="1F1A4BED" w14:textId="77777777">
        <w:trPr>
          <w:trHeight w:val="757"/>
        </w:trPr>
        <w:tc>
          <w:tcPr>
            <w:tcW w:w="1135" w:type="dxa"/>
          </w:tcPr>
          <w:p w14:paraId="731574F6"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126</w:t>
            </w:r>
          </w:p>
        </w:tc>
        <w:tc>
          <w:tcPr>
            <w:tcW w:w="7938" w:type="dxa"/>
          </w:tcPr>
          <w:p w14:paraId="1934F150" w14:textId="77777777" w:rsidR="00ED4123" w:rsidRDefault="00000000">
            <w:pPr>
              <w:pStyle w:val="TableParagraph"/>
              <w:spacing w:before="95"/>
              <w:rPr>
                <w:sz w:val="24"/>
              </w:rPr>
            </w:pPr>
            <w:r>
              <w:rPr>
                <w:sz w:val="24"/>
              </w:rPr>
              <w:t>Особенности</w:t>
            </w:r>
            <w:r>
              <w:rPr>
                <w:spacing w:val="-2"/>
                <w:sz w:val="24"/>
              </w:rPr>
              <w:t xml:space="preserve"> </w:t>
            </w:r>
            <w:r>
              <w:rPr>
                <w:sz w:val="24"/>
              </w:rPr>
              <w:t>литературных</w:t>
            </w:r>
            <w:r>
              <w:rPr>
                <w:spacing w:val="-2"/>
                <w:sz w:val="24"/>
              </w:rPr>
              <w:t xml:space="preserve"> </w:t>
            </w:r>
            <w:r>
              <w:rPr>
                <w:sz w:val="24"/>
              </w:rPr>
              <w:t>сказок</w:t>
            </w:r>
            <w:r>
              <w:rPr>
                <w:spacing w:val="-3"/>
                <w:sz w:val="24"/>
              </w:rPr>
              <w:t xml:space="preserve"> </w:t>
            </w:r>
            <w:r>
              <w:rPr>
                <w:sz w:val="24"/>
              </w:rPr>
              <w:t>Х.-К.</w:t>
            </w:r>
            <w:r>
              <w:rPr>
                <w:spacing w:val="-3"/>
                <w:sz w:val="24"/>
              </w:rPr>
              <w:t xml:space="preserve"> </w:t>
            </w:r>
            <w:r>
              <w:rPr>
                <w:sz w:val="24"/>
              </w:rPr>
              <w:t>Андерсена</w:t>
            </w:r>
            <w:r>
              <w:rPr>
                <w:spacing w:val="-3"/>
                <w:sz w:val="24"/>
              </w:rPr>
              <w:t xml:space="preserve"> </w:t>
            </w:r>
            <w:r>
              <w:rPr>
                <w:sz w:val="24"/>
              </w:rPr>
              <w:t>(сюжет,</w:t>
            </w:r>
            <w:r>
              <w:rPr>
                <w:spacing w:val="-3"/>
                <w:sz w:val="24"/>
              </w:rPr>
              <w:t xml:space="preserve"> </w:t>
            </w:r>
            <w:r>
              <w:rPr>
                <w:sz w:val="24"/>
              </w:rPr>
              <w:t>язык,</w:t>
            </w:r>
            <w:r>
              <w:rPr>
                <w:spacing w:val="-3"/>
                <w:sz w:val="24"/>
              </w:rPr>
              <w:t xml:space="preserve"> </w:t>
            </w:r>
            <w:r>
              <w:rPr>
                <w:sz w:val="24"/>
              </w:rPr>
              <w:t>герои)</w:t>
            </w:r>
            <w:r>
              <w:rPr>
                <w:spacing w:val="-3"/>
                <w:sz w:val="24"/>
              </w:rPr>
              <w:t xml:space="preserve"> </w:t>
            </w:r>
            <w:r>
              <w:rPr>
                <w:sz w:val="24"/>
              </w:rPr>
              <w:t>на примере сказки "Гадкий утенок"</w:t>
            </w:r>
          </w:p>
        </w:tc>
      </w:tr>
      <w:tr w:rsidR="00ED4123" w14:paraId="1BBE663B" w14:textId="77777777">
        <w:trPr>
          <w:trHeight w:val="755"/>
        </w:trPr>
        <w:tc>
          <w:tcPr>
            <w:tcW w:w="1135" w:type="dxa"/>
          </w:tcPr>
          <w:p w14:paraId="4EDF8FF9"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8" w:type="dxa"/>
          </w:tcPr>
          <w:p w14:paraId="71A32B3B" w14:textId="77777777" w:rsidR="00ED4123" w:rsidRDefault="00000000">
            <w:pPr>
              <w:pStyle w:val="TableParagraph"/>
              <w:spacing w:before="92"/>
              <w:rPr>
                <w:sz w:val="24"/>
              </w:rPr>
            </w:pPr>
            <w:r>
              <w:rPr>
                <w:sz w:val="24"/>
              </w:rPr>
              <w:t>Особенности литературных</w:t>
            </w:r>
            <w:r>
              <w:rPr>
                <w:spacing w:val="-1"/>
                <w:sz w:val="24"/>
              </w:rPr>
              <w:t xml:space="preserve"> </w:t>
            </w:r>
            <w:r>
              <w:rPr>
                <w:sz w:val="24"/>
              </w:rPr>
              <w:t>сказок:</w:t>
            </w:r>
            <w:r>
              <w:rPr>
                <w:spacing w:val="-2"/>
                <w:sz w:val="24"/>
              </w:rPr>
              <w:t xml:space="preserve"> </w:t>
            </w:r>
            <w:r>
              <w:rPr>
                <w:sz w:val="24"/>
              </w:rPr>
              <w:t>раскрытие</w:t>
            </w:r>
            <w:r>
              <w:rPr>
                <w:spacing w:val="-4"/>
                <w:sz w:val="24"/>
              </w:rPr>
              <w:t xml:space="preserve"> </w:t>
            </w:r>
            <w:r>
              <w:rPr>
                <w:sz w:val="24"/>
              </w:rPr>
              <w:t>главной мысли,</w:t>
            </w:r>
            <w:r>
              <w:rPr>
                <w:spacing w:val="-1"/>
                <w:sz w:val="24"/>
              </w:rPr>
              <w:t xml:space="preserve"> </w:t>
            </w:r>
            <w:r>
              <w:rPr>
                <w:sz w:val="24"/>
              </w:rPr>
              <w:t>композиция, герои. На примере сказки Х.-К. Андерсена "Гадкий утенок"</w:t>
            </w:r>
          </w:p>
        </w:tc>
      </w:tr>
    </w:tbl>
    <w:p w14:paraId="72649935"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ADC40B4" w14:textId="77777777">
        <w:trPr>
          <w:trHeight w:val="758"/>
        </w:trPr>
        <w:tc>
          <w:tcPr>
            <w:tcW w:w="1135" w:type="dxa"/>
          </w:tcPr>
          <w:p w14:paraId="185673CD" w14:textId="77777777" w:rsidR="00ED4123" w:rsidRDefault="00000000">
            <w:pPr>
              <w:pStyle w:val="TableParagraph"/>
              <w:spacing w:before="234"/>
              <w:ind w:left="9" w:right="59"/>
              <w:jc w:val="center"/>
              <w:rPr>
                <w:sz w:val="24"/>
              </w:rPr>
            </w:pPr>
            <w:r>
              <w:rPr>
                <w:sz w:val="24"/>
              </w:rPr>
              <w:lastRenderedPageBreak/>
              <w:t>Урок</w:t>
            </w:r>
            <w:r>
              <w:rPr>
                <w:spacing w:val="1"/>
                <w:sz w:val="24"/>
              </w:rPr>
              <w:t xml:space="preserve"> </w:t>
            </w:r>
            <w:r>
              <w:rPr>
                <w:spacing w:val="-5"/>
                <w:sz w:val="24"/>
              </w:rPr>
              <w:t>128</w:t>
            </w:r>
          </w:p>
        </w:tc>
        <w:tc>
          <w:tcPr>
            <w:tcW w:w="7938" w:type="dxa"/>
          </w:tcPr>
          <w:p w14:paraId="47A54887" w14:textId="77777777" w:rsidR="00ED4123" w:rsidRDefault="00000000">
            <w:pPr>
              <w:pStyle w:val="TableParagraph"/>
              <w:spacing w:before="95"/>
              <w:rPr>
                <w:sz w:val="24"/>
              </w:rPr>
            </w:pPr>
            <w:r>
              <w:rPr>
                <w:sz w:val="24"/>
              </w:rPr>
              <w:t>Взаимоотношения</w:t>
            </w:r>
            <w:r>
              <w:rPr>
                <w:spacing w:val="-10"/>
                <w:sz w:val="24"/>
              </w:rPr>
              <w:t xml:space="preserve"> </w:t>
            </w:r>
            <w:r>
              <w:rPr>
                <w:sz w:val="24"/>
              </w:rPr>
              <w:t>человека</w:t>
            </w:r>
            <w:r>
              <w:rPr>
                <w:spacing w:val="-11"/>
                <w:sz w:val="24"/>
              </w:rPr>
              <w:t xml:space="preserve"> </w:t>
            </w:r>
            <w:r>
              <w:rPr>
                <w:sz w:val="24"/>
              </w:rPr>
              <w:t>и</w:t>
            </w:r>
            <w:r>
              <w:rPr>
                <w:spacing w:val="-9"/>
                <w:sz w:val="24"/>
              </w:rPr>
              <w:t xml:space="preserve"> </w:t>
            </w:r>
            <w:r>
              <w:rPr>
                <w:sz w:val="24"/>
              </w:rPr>
              <w:t>животных</w:t>
            </w:r>
            <w:r>
              <w:rPr>
                <w:spacing w:val="-8"/>
                <w:sz w:val="24"/>
              </w:rPr>
              <w:t xml:space="preserve"> </w:t>
            </w:r>
            <w:r>
              <w:rPr>
                <w:sz w:val="24"/>
              </w:rPr>
              <w:t>в</w:t>
            </w:r>
            <w:r>
              <w:rPr>
                <w:spacing w:val="-10"/>
                <w:sz w:val="24"/>
              </w:rPr>
              <w:t xml:space="preserve"> </w:t>
            </w:r>
            <w:r>
              <w:rPr>
                <w:sz w:val="24"/>
              </w:rPr>
              <w:t>рассказах</w:t>
            </w:r>
            <w:r>
              <w:rPr>
                <w:spacing w:val="-10"/>
                <w:sz w:val="24"/>
              </w:rPr>
              <w:t xml:space="preserve"> </w:t>
            </w:r>
            <w:r>
              <w:rPr>
                <w:sz w:val="24"/>
              </w:rPr>
              <w:t>зарубежных</w:t>
            </w:r>
            <w:r>
              <w:rPr>
                <w:spacing w:val="-8"/>
                <w:sz w:val="24"/>
              </w:rPr>
              <w:t xml:space="preserve"> </w:t>
            </w:r>
            <w:r>
              <w:rPr>
                <w:sz w:val="24"/>
              </w:rPr>
              <w:t>писателей. На примере рассказа Джека Лондона "Бурый волк"</w:t>
            </w:r>
          </w:p>
        </w:tc>
      </w:tr>
      <w:tr w:rsidR="00ED4123" w14:paraId="2A84F65B" w14:textId="77777777">
        <w:trPr>
          <w:trHeight w:val="755"/>
        </w:trPr>
        <w:tc>
          <w:tcPr>
            <w:tcW w:w="1135" w:type="dxa"/>
          </w:tcPr>
          <w:p w14:paraId="5EAB152D"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129</w:t>
            </w:r>
          </w:p>
        </w:tc>
        <w:tc>
          <w:tcPr>
            <w:tcW w:w="7938" w:type="dxa"/>
          </w:tcPr>
          <w:p w14:paraId="64584CBE" w14:textId="77777777" w:rsidR="00ED4123" w:rsidRDefault="00000000">
            <w:pPr>
              <w:pStyle w:val="TableParagraph"/>
              <w:spacing w:before="92"/>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рассказа Джека Лондона "Бурый волк"</w:t>
            </w:r>
          </w:p>
        </w:tc>
      </w:tr>
      <w:tr w:rsidR="00ED4123" w14:paraId="0B58E232" w14:textId="77777777">
        <w:trPr>
          <w:trHeight w:val="755"/>
        </w:trPr>
        <w:tc>
          <w:tcPr>
            <w:tcW w:w="1135" w:type="dxa"/>
          </w:tcPr>
          <w:p w14:paraId="49EBD906"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130</w:t>
            </w:r>
          </w:p>
        </w:tc>
        <w:tc>
          <w:tcPr>
            <w:tcW w:w="7938" w:type="dxa"/>
          </w:tcPr>
          <w:p w14:paraId="77F19E75" w14:textId="77777777" w:rsidR="00ED4123" w:rsidRDefault="00000000">
            <w:pPr>
              <w:pStyle w:val="TableParagraph"/>
              <w:spacing w:before="92"/>
              <w:rPr>
                <w:sz w:val="24"/>
              </w:rPr>
            </w:pPr>
            <w:r>
              <w:rPr>
                <w:sz w:val="24"/>
              </w:rPr>
              <w:t>Средства</w:t>
            </w:r>
            <w:r>
              <w:rPr>
                <w:spacing w:val="80"/>
                <w:sz w:val="24"/>
              </w:rPr>
              <w:t xml:space="preserve"> </w:t>
            </w:r>
            <w:r>
              <w:rPr>
                <w:sz w:val="24"/>
              </w:rPr>
              <w:t>создания</w:t>
            </w:r>
            <w:r>
              <w:rPr>
                <w:spacing w:val="80"/>
                <w:sz w:val="24"/>
              </w:rPr>
              <w:t xml:space="preserve"> </w:t>
            </w:r>
            <w:r>
              <w:rPr>
                <w:sz w:val="24"/>
              </w:rPr>
              <w:t>образов</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рассказах</w:t>
            </w:r>
            <w:r>
              <w:rPr>
                <w:spacing w:val="80"/>
                <w:sz w:val="24"/>
              </w:rPr>
              <w:t xml:space="preserve"> </w:t>
            </w:r>
            <w:r>
              <w:rPr>
                <w:sz w:val="24"/>
              </w:rPr>
              <w:t>зарубежных писателей. На примере рассказа Э. Сетон-Томпсона "Чинк"</w:t>
            </w:r>
          </w:p>
        </w:tc>
      </w:tr>
      <w:tr w:rsidR="00ED4123" w14:paraId="1DCDFB6D" w14:textId="77777777">
        <w:trPr>
          <w:trHeight w:val="755"/>
        </w:trPr>
        <w:tc>
          <w:tcPr>
            <w:tcW w:w="1135" w:type="dxa"/>
          </w:tcPr>
          <w:p w14:paraId="6BEA5D05"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8" w:type="dxa"/>
          </w:tcPr>
          <w:p w14:paraId="18FF8640" w14:textId="77777777" w:rsidR="00ED4123" w:rsidRDefault="00000000">
            <w:pPr>
              <w:pStyle w:val="TableParagraph"/>
              <w:tabs>
                <w:tab w:val="left" w:pos="1371"/>
                <w:tab w:val="left" w:pos="3983"/>
                <w:tab w:val="left" w:pos="5115"/>
                <w:tab w:val="left" w:pos="6242"/>
                <w:tab w:val="left" w:pos="6590"/>
              </w:tabs>
              <w:spacing w:before="95"/>
              <w:ind w:right="55"/>
              <w:rPr>
                <w:sz w:val="24"/>
              </w:rPr>
            </w:pPr>
            <w:r>
              <w:rPr>
                <w:spacing w:val="-2"/>
                <w:sz w:val="24"/>
              </w:rPr>
              <w:t>Осознание</w:t>
            </w:r>
            <w:r>
              <w:rPr>
                <w:sz w:val="24"/>
              </w:rPr>
              <w:tab/>
            </w:r>
            <w:r>
              <w:rPr>
                <w:spacing w:val="-2"/>
                <w:sz w:val="24"/>
              </w:rPr>
              <w:t>нравственно-этических</w:t>
            </w:r>
            <w:r>
              <w:rPr>
                <w:sz w:val="24"/>
              </w:rPr>
              <w:tab/>
            </w:r>
            <w:r>
              <w:rPr>
                <w:spacing w:val="-2"/>
                <w:sz w:val="24"/>
              </w:rPr>
              <w:t>понятий:</w:t>
            </w:r>
            <w:r>
              <w:rPr>
                <w:sz w:val="24"/>
              </w:rPr>
              <w:tab/>
            </w:r>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r w:rsidR="00ED4123" w14:paraId="058DAE8A" w14:textId="77777777">
        <w:trPr>
          <w:trHeight w:val="479"/>
        </w:trPr>
        <w:tc>
          <w:tcPr>
            <w:tcW w:w="1135" w:type="dxa"/>
          </w:tcPr>
          <w:p w14:paraId="02334497"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132</w:t>
            </w:r>
          </w:p>
        </w:tc>
        <w:tc>
          <w:tcPr>
            <w:tcW w:w="7938" w:type="dxa"/>
          </w:tcPr>
          <w:p w14:paraId="03DB0CFB" w14:textId="77777777" w:rsidR="00ED4123" w:rsidRDefault="00000000">
            <w:pPr>
              <w:pStyle w:val="TableParagraph"/>
              <w:spacing w:before="95"/>
              <w:rPr>
                <w:sz w:val="24"/>
              </w:rPr>
            </w:pPr>
            <w:r>
              <w:rPr>
                <w:sz w:val="24"/>
              </w:rPr>
              <w:t>Тематическое</w:t>
            </w:r>
            <w:r>
              <w:rPr>
                <w:spacing w:val="-6"/>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"Зарубежная</w:t>
            </w:r>
            <w:r>
              <w:rPr>
                <w:spacing w:val="-2"/>
                <w:sz w:val="24"/>
              </w:rPr>
              <w:t xml:space="preserve"> литература"</w:t>
            </w:r>
          </w:p>
        </w:tc>
      </w:tr>
      <w:tr w:rsidR="00ED4123" w14:paraId="5F3CA72D" w14:textId="77777777">
        <w:trPr>
          <w:trHeight w:val="755"/>
        </w:trPr>
        <w:tc>
          <w:tcPr>
            <w:tcW w:w="1135" w:type="dxa"/>
          </w:tcPr>
          <w:p w14:paraId="276D94D4"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133</w:t>
            </w:r>
          </w:p>
        </w:tc>
        <w:tc>
          <w:tcPr>
            <w:tcW w:w="7938" w:type="dxa"/>
          </w:tcPr>
          <w:p w14:paraId="31F35625" w14:textId="77777777" w:rsidR="00ED4123" w:rsidRDefault="00000000">
            <w:pPr>
              <w:pStyle w:val="TableParagraph"/>
              <w:spacing w:before="95"/>
              <w:rPr>
                <w:sz w:val="24"/>
              </w:rPr>
            </w:pPr>
            <w:r>
              <w:rPr>
                <w:sz w:val="24"/>
              </w:rPr>
              <w:t>Составление</w:t>
            </w:r>
            <w:r>
              <w:rPr>
                <w:spacing w:val="-15"/>
                <w:sz w:val="24"/>
              </w:rPr>
              <w:t xml:space="preserve"> </w:t>
            </w:r>
            <w:r>
              <w:rPr>
                <w:sz w:val="24"/>
              </w:rPr>
              <w:t>устного</w:t>
            </w:r>
            <w:r>
              <w:rPr>
                <w:spacing w:val="-15"/>
                <w:sz w:val="24"/>
              </w:rPr>
              <w:t xml:space="preserve"> </w:t>
            </w:r>
            <w:r>
              <w:rPr>
                <w:sz w:val="24"/>
              </w:rPr>
              <w:t>рассказа</w:t>
            </w:r>
            <w:r>
              <w:rPr>
                <w:spacing w:val="-15"/>
                <w:sz w:val="24"/>
              </w:rPr>
              <w:t xml:space="preserve"> </w:t>
            </w:r>
            <w:r>
              <w:rPr>
                <w:sz w:val="24"/>
              </w:rPr>
              <w:t>"Мой</w:t>
            </w:r>
            <w:r>
              <w:rPr>
                <w:spacing w:val="-15"/>
                <w:sz w:val="24"/>
              </w:rPr>
              <w:t xml:space="preserve"> </w:t>
            </w:r>
            <w:r>
              <w:rPr>
                <w:sz w:val="24"/>
              </w:rPr>
              <w:t>любимый</w:t>
            </w:r>
            <w:r>
              <w:rPr>
                <w:spacing w:val="-15"/>
                <w:sz w:val="24"/>
              </w:rPr>
              <w:t xml:space="preserve"> </w:t>
            </w:r>
            <w:r>
              <w:rPr>
                <w:sz w:val="24"/>
              </w:rPr>
              <w:t>детский</w:t>
            </w:r>
            <w:r>
              <w:rPr>
                <w:spacing w:val="-15"/>
                <w:sz w:val="24"/>
              </w:rPr>
              <w:t xml:space="preserve"> </w:t>
            </w:r>
            <w:r>
              <w:rPr>
                <w:sz w:val="24"/>
              </w:rPr>
              <w:t>писатель"</w:t>
            </w:r>
            <w:r>
              <w:rPr>
                <w:spacing w:val="-15"/>
                <w:sz w:val="24"/>
              </w:rPr>
              <w:t xml:space="preserve"> </w:t>
            </w:r>
            <w:r>
              <w:rPr>
                <w:sz w:val="24"/>
              </w:rPr>
              <w:t>на</w:t>
            </w:r>
            <w:r>
              <w:rPr>
                <w:spacing w:val="-15"/>
                <w:sz w:val="24"/>
              </w:rPr>
              <w:t xml:space="preserve"> </w:t>
            </w:r>
            <w:r>
              <w:rPr>
                <w:sz w:val="24"/>
              </w:rPr>
              <w:t>примере изученных произведений</w:t>
            </w:r>
          </w:p>
        </w:tc>
      </w:tr>
      <w:tr w:rsidR="00ED4123" w14:paraId="31C4F68D" w14:textId="77777777">
        <w:trPr>
          <w:trHeight w:val="758"/>
        </w:trPr>
        <w:tc>
          <w:tcPr>
            <w:tcW w:w="1135" w:type="dxa"/>
          </w:tcPr>
          <w:p w14:paraId="34E64C1B"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134</w:t>
            </w:r>
          </w:p>
        </w:tc>
        <w:tc>
          <w:tcPr>
            <w:tcW w:w="7938" w:type="dxa"/>
          </w:tcPr>
          <w:p w14:paraId="02026AB9" w14:textId="77777777" w:rsidR="00ED4123" w:rsidRDefault="00000000">
            <w:pPr>
              <w:pStyle w:val="TableParagraph"/>
              <w:spacing w:before="95"/>
              <w:rPr>
                <w:sz w:val="24"/>
              </w:rPr>
            </w:pPr>
            <w:r>
              <w:rPr>
                <w:sz w:val="24"/>
              </w:rPr>
              <w:t>Резервный</w:t>
            </w:r>
            <w:r>
              <w:rPr>
                <w:spacing w:val="-7"/>
                <w:sz w:val="24"/>
              </w:rPr>
              <w:t xml:space="preserve"> </w:t>
            </w:r>
            <w:r>
              <w:rPr>
                <w:sz w:val="24"/>
              </w:rPr>
              <w:t>урок.</w:t>
            </w:r>
            <w:r>
              <w:rPr>
                <w:spacing w:val="-10"/>
                <w:sz w:val="24"/>
              </w:rPr>
              <w:t xml:space="preserve"> </w:t>
            </w:r>
            <w:r>
              <w:rPr>
                <w:sz w:val="24"/>
              </w:rPr>
              <w:t>Осознание</w:t>
            </w:r>
            <w:r>
              <w:rPr>
                <w:spacing w:val="-11"/>
                <w:sz w:val="24"/>
              </w:rPr>
              <w:t xml:space="preserve"> </w:t>
            </w:r>
            <w:r>
              <w:rPr>
                <w:sz w:val="24"/>
              </w:rPr>
              <w:t>важности</w:t>
            </w:r>
            <w:r>
              <w:rPr>
                <w:spacing w:val="-8"/>
                <w:sz w:val="24"/>
              </w:rPr>
              <w:t xml:space="preserve"> </w:t>
            </w:r>
            <w:r>
              <w:rPr>
                <w:sz w:val="24"/>
              </w:rPr>
              <w:t>читательской</w:t>
            </w:r>
            <w:r>
              <w:rPr>
                <w:spacing w:val="-8"/>
                <w:sz w:val="24"/>
              </w:rPr>
              <w:t xml:space="preserve"> </w:t>
            </w:r>
            <w:r>
              <w:rPr>
                <w:sz w:val="24"/>
              </w:rPr>
              <w:t>деятельности.</w:t>
            </w:r>
            <w:r>
              <w:rPr>
                <w:spacing w:val="-12"/>
                <w:sz w:val="24"/>
              </w:rPr>
              <w:t xml:space="preserve"> </w:t>
            </w:r>
            <w:r>
              <w:rPr>
                <w:sz w:val="24"/>
              </w:rPr>
              <w:t>Работа</w:t>
            </w:r>
            <w:r>
              <w:rPr>
                <w:spacing w:val="-11"/>
                <w:sz w:val="24"/>
              </w:rPr>
              <w:t xml:space="preserve"> </w:t>
            </w:r>
            <w:r>
              <w:rPr>
                <w:sz w:val="24"/>
              </w:rPr>
              <w:t>со стихотворением Б. Заходера "Что такое стихи"</w:t>
            </w:r>
          </w:p>
        </w:tc>
      </w:tr>
      <w:tr w:rsidR="00ED4123" w14:paraId="757AFAAD" w14:textId="77777777">
        <w:trPr>
          <w:trHeight w:val="479"/>
        </w:trPr>
        <w:tc>
          <w:tcPr>
            <w:tcW w:w="1135" w:type="dxa"/>
          </w:tcPr>
          <w:p w14:paraId="6C3353AB"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135</w:t>
            </w:r>
          </w:p>
        </w:tc>
        <w:tc>
          <w:tcPr>
            <w:tcW w:w="7938" w:type="dxa"/>
          </w:tcPr>
          <w:p w14:paraId="081DACCD" w14:textId="77777777" w:rsidR="00ED4123" w:rsidRDefault="00000000">
            <w:pPr>
              <w:pStyle w:val="TableParagraph"/>
              <w:spacing w:before="92"/>
              <w:rPr>
                <w:sz w:val="24"/>
              </w:rPr>
            </w:pPr>
            <w:r>
              <w:rPr>
                <w:sz w:val="24"/>
              </w:rPr>
              <w:t>Резервный</w:t>
            </w:r>
            <w:r>
              <w:rPr>
                <w:spacing w:val="-1"/>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итогам</w:t>
            </w:r>
            <w:r>
              <w:rPr>
                <w:spacing w:val="-3"/>
                <w:sz w:val="24"/>
              </w:rPr>
              <w:t xml:space="preserve"> </w:t>
            </w:r>
            <w:r>
              <w:rPr>
                <w:sz w:val="24"/>
              </w:rPr>
              <w:t>изученного</w:t>
            </w:r>
            <w:r>
              <w:rPr>
                <w:spacing w:val="-2"/>
                <w:sz w:val="24"/>
              </w:rPr>
              <w:t xml:space="preserve"> </w:t>
            </w:r>
            <w:r>
              <w:rPr>
                <w:sz w:val="24"/>
              </w:rPr>
              <w:t>в</w:t>
            </w:r>
            <w:r>
              <w:rPr>
                <w:spacing w:val="-3"/>
                <w:sz w:val="24"/>
              </w:rPr>
              <w:t xml:space="preserve"> </w:t>
            </w:r>
            <w:r>
              <w:rPr>
                <w:sz w:val="24"/>
              </w:rPr>
              <w:t>3</w:t>
            </w:r>
            <w:r>
              <w:rPr>
                <w:spacing w:val="-2"/>
                <w:sz w:val="24"/>
              </w:rPr>
              <w:t xml:space="preserve"> классе</w:t>
            </w:r>
          </w:p>
        </w:tc>
      </w:tr>
      <w:tr w:rsidR="00ED4123" w14:paraId="7098EE09" w14:textId="77777777">
        <w:trPr>
          <w:trHeight w:val="755"/>
        </w:trPr>
        <w:tc>
          <w:tcPr>
            <w:tcW w:w="1135" w:type="dxa"/>
          </w:tcPr>
          <w:p w14:paraId="09EFC69F"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136</w:t>
            </w:r>
          </w:p>
        </w:tc>
        <w:tc>
          <w:tcPr>
            <w:tcW w:w="7938" w:type="dxa"/>
          </w:tcPr>
          <w:p w14:paraId="4EA37A55" w14:textId="77777777" w:rsidR="00ED4123" w:rsidRDefault="00000000">
            <w:pPr>
              <w:pStyle w:val="TableParagraph"/>
              <w:spacing w:before="92"/>
              <w:rPr>
                <w:sz w:val="24"/>
              </w:rPr>
            </w:pPr>
            <w:r>
              <w:rPr>
                <w:sz w:val="24"/>
              </w:rPr>
              <w:t>Резервный урок. Летнее чтение. Выбор книг на основе рекомендательного списка и тематического каталога</w:t>
            </w:r>
          </w:p>
        </w:tc>
      </w:tr>
      <w:tr w:rsidR="00ED4123" w14:paraId="70827BA7" w14:textId="77777777">
        <w:trPr>
          <w:trHeight w:val="755"/>
        </w:trPr>
        <w:tc>
          <w:tcPr>
            <w:tcW w:w="9073" w:type="dxa"/>
            <w:gridSpan w:val="2"/>
          </w:tcPr>
          <w:p w14:paraId="35F0C356" w14:textId="77777777" w:rsidR="00ED4123" w:rsidRDefault="00000000">
            <w:pPr>
              <w:pStyle w:val="TableParagraph"/>
              <w:spacing w:before="95"/>
              <w:ind w:left="62"/>
              <w:rPr>
                <w:sz w:val="24"/>
              </w:rPr>
            </w:pPr>
            <w:r>
              <w:rPr>
                <w:sz w:val="24"/>
              </w:rPr>
              <w:t>ОБЩЕЕ КОЛИЧЕСТВО УРОКОВ ПО ПРОГРАММЕ: 136, из них уроков, отведенных на контрольные работы, - не более 13</w:t>
            </w:r>
          </w:p>
        </w:tc>
      </w:tr>
    </w:tbl>
    <w:p w14:paraId="58CEA576" w14:textId="77777777" w:rsidR="00ED4123" w:rsidRDefault="00000000">
      <w:pPr>
        <w:pStyle w:val="a3"/>
        <w:spacing w:before="288"/>
        <w:ind w:right="141" w:firstLine="0"/>
        <w:jc w:val="right"/>
      </w:pPr>
      <w:r>
        <w:t>Таблица</w:t>
      </w:r>
      <w:r>
        <w:rPr>
          <w:spacing w:val="-15"/>
        </w:rPr>
        <w:t xml:space="preserve"> </w:t>
      </w:r>
      <w:r>
        <w:rPr>
          <w:spacing w:val="-5"/>
        </w:rPr>
        <w:t>4.3</w:t>
      </w:r>
    </w:p>
    <w:p w14:paraId="0AAE7A02" w14:textId="77777777" w:rsidR="00ED4123" w:rsidRDefault="00ED4123">
      <w:pPr>
        <w:pStyle w:val="a3"/>
        <w:spacing w:before="7"/>
        <w:ind w:left="0" w:firstLine="0"/>
        <w:jc w:val="left"/>
      </w:pPr>
    </w:p>
    <w:p w14:paraId="628B65E8" w14:textId="77777777" w:rsidR="00ED4123" w:rsidRDefault="00000000">
      <w:pPr>
        <w:pStyle w:val="1"/>
        <w:numPr>
          <w:ilvl w:val="1"/>
          <w:numId w:val="43"/>
        </w:numPr>
        <w:tabs>
          <w:tab w:val="left" w:pos="193"/>
        </w:tabs>
        <w:ind w:left="193" w:right="141" w:hanging="193"/>
        <w:jc w:val="center"/>
      </w:pPr>
      <w:r>
        <w:rPr>
          <w:spacing w:val="-2"/>
        </w:rPr>
        <w:t>класс</w:t>
      </w:r>
    </w:p>
    <w:p w14:paraId="18D1648D" w14:textId="77777777" w:rsidR="00ED4123" w:rsidRDefault="00ED4123">
      <w:pPr>
        <w:pStyle w:val="a3"/>
        <w:spacing w:before="47" w:after="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1E29933" w14:textId="77777777">
        <w:trPr>
          <w:trHeight w:val="479"/>
        </w:trPr>
        <w:tc>
          <w:tcPr>
            <w:tcW w:w="1135" w:type="dxa"/>
          </w:tcPr>
          <w:p w14:paraId="340B44F3" w14:textId="77777777" w:rsidR="00ED4123" w:rsidRDefault="00000000">
            <w:pPr>
              <w:pStyle w:val="TableParagraph"/>
              <w:spacing w:before="95"/>
              <w:ind w:left="8"/>
              <w:jc w:val="center"/>
              <w:rPr>
                <w:sz w:val="24"/>
              </w:rPr>
            </w:pPr>
            <w:r>
              <w:rPr>
                <w:sz w:val="24"/>
              </w:rPr>
              <w:t>№</w:t>
            </w:r>
            <w:r>
              <w:rPr>
                <w:spacing w:val="1"/>
                <w:sz w:val="24"/>
              </w:rPr>
              <w:t xml:space="preserve"> </w:t>
            </w:r>
            <w:r>
              <w:rPr>
                <w:spacing w:val="-2"/>
                <w:sz w:val="24"/>
              </w:rPr>
              <w:t>урока</w:t>
            </w:r>
          </w:p>
        </w:tc>
        <w:tc>
          <w:tcPr>
            <w:tcW w:w="7938" w:type="dxa"/>
          </w:tcPr>
          <w:p w14:paraId="2F60DBF2"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78D69E72" w14:textId="77777777">
        <w:trPr>
          <w:trHeight w:val="755"/>
        </w:trPr>
        <w:tc>
          <w:tcPr>
            <w:tcW w:w="1135" w:type="dxa"/>
          </w:tcPr>
          <w:p w14:paraId="5D1BFB8A"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1</w:t>
            </w:r>
          </w:p>
        </w:tc>
        <w:tc>
          <w:tcPr>
            <w:tcW w:w="7938" w:type="dxa"/>
          </w:tcPr>
          <w:p w14:paraId="158DB7F3" w14:textId="77777777" w:rsidR="00ED4123" w:rsidRDefault="00000000">
            <w:pPr>
              <w:pStyle w:val="TableParagraph"/>
              <w:tabs>
                <w:tab w:val="left" w:pos="1748"/>
                <w:tab w:val="left" w:pos="2712"/>
                <w:tab w:val="left" w:pos="3773"/>
                <w:tab w:val="left" w:pos="5166"/>
                <w:tab w:val="left" w:pos="6768"/>
              </w:tabs>
              <w:spacing w:before="95"/>
              <w:ind w:right="56"/>
              <w:rPr>
                <w:sz w:val="24"/>
              </w:rPr>
            </w:pPr>
            <w:r>
              <w:rPr>
                <w:spacing w:val="-2"/>
                <w:sz w:val="24"/>
              </w:rPr>
              <w:t>Разнообразие</w:t>
            </w:r>
            <w:r>
              <w:rPr>
                <w:sz w:val="24"/>
              </w:rPr>
              <w:tab/>
            </w:r>
            <w:r>
              <w:rPr>
                <w:spacing w:val="-2"/>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(назначение,</w:t>
            </w:r>
            <w:r>
              <w:rPr>
                <w:sz w:val="24"/>
              </w:rPr>
              <w:tab/>
            </w:r>
            <w:r>
              <w:rPr>
                <w:spacing w:val="-2"/>
                <w:sz w:val="24"/>
              </w:rPr>
              <w:t>сравнение, классификация)</w:t>
            </w:r>
          </w:p>
        </w:tc>
      </w:tr>
      <w:tr w:rsidR="00ED4123" w14:paraId="47758E85" w14:textId="77777777">
        <w:trPr>
          <w:trHeight w:val="755"/>
        </w:trPr>
        <w:tc>
          <w:tcPr>
            <w:tcW w:w="1135" w:type="dxa"/>
          </w:tcPr>
          <w:p w14:paraId="5C896BF4"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2</w:t>
            </w:r>
          </w:p>
        </w:tc>
        <w:tc>
          <w:tcPr>
            <w:tcW w:w="7938" w:type="dxa"/>
          </w:tcPr>
          <w:p w14:paraId="1EFF6940" w14:textId="77777777" w:rsidR="00ED4123" w:rsidRDefault="00000000">
            <w:pPr>
              <w:pStyle w:val="TableParagraph"/>
              <w:tabs>
                <w:tab w:val="left" w:pos="1491"/>
                <w:tab w:val="left" w:pos="2671"/>
                <w:tab w:val="left" w:pos="3846"/>
                <w:tab w:val="left" w:pos="4165"/>
                <w:tab w:val="left" w:pos="5918"/>
                <w:tab w:val="left" w:pos="6714"/>
              </w:tabs>
              <w:spacing w:before="95"/>
              <w:ind w:right="57"/>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ED4123" w14:paraId="14947D93" w14:textId="77777777">
        <w:trPr>
          <w:trHeight w:val="755"/>
        </w:trPr>
        <w:tc>
          <w:tcPr>
            <w:tcW w:w="1135" w:type="dxa"/>
          </w:tcPr>
          <w:p w14:paraId="03E96F18"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3</w:t>
            </w:r>
          </w:p>
        </w:tc>
        <w:tc>
          <w:tcPr>
            <w:tcW w:w="7938" w:type="dxa"/>
          </w:tcPr>
          <w:p w14:paraId="2D5798FA" w14:textId="77777777" w:rsidR="00ED4123" w:rsidRDefault="00000000">
            <w:pPr>
              <w:pStyle w:val="TableParagraph"/>
              <w:spacing w:before="95"/>
              <w:rPr>
                <w:sz w:val="24"/>
              </w:rPr>
            </w:pPr>
            <w:r>
              <w:rPr>
                <w:sz w:val="24"/>
              </w:rPr>
              <w:t>Образы</w:t>
            </w:r>
            <w:r>
              <w:rPr>
                <w:spacing w:val="40"/>
                <w:sz w:val="24"/>
              </w:rPr>
              <w:t xml:space="preserve"> </w:t>
            </w:r>
            <w:r>
              <w:rPr>
                <w:sz w:val="24"/>
              </w:rPr>
              <w:t>русских</w:t>
            </w:r>
            <w:r>
              <w:rPr>
                <w:spacing w:val="40"/>
                <w:sz w:val="24"/>
              </w:rPr>
              <w:t xml:space="preserve"> </w:t>
            </w:r>
            <w:r>
              <w:rPr>
                <w:sz w:val="24"/>
              </w:rPr>
              <w:t>богатырей:</w:t>
            </w:r>
            <w:r>
              <w:rPr>
                <w:spacing w:val="40"/>
                <w:sz w:val="24"/>
              </w:rPr>
              <w:t xml:space="preserve"> </w:t>
            </w:r>
            <w:r>
              <w:rPr>
                <w:sz w:val="24"/>
              </w:rPr>
              <w:t>где</w:t>
            </w:r>
            <w:r>
              <w:rPr>
                <w:spacing w:val="40"/>
                <w:sz w:val="24"/>
              </w:rPr>
              <w:t xml:space="preserve"> </w:t>
            </w:r>
            <w:r>
              <w:rPr>
                <w:sz w:val="24"/>
              </w:rPr>
              <w:t>жил,</w:t>
            </w:r>
            <w:r>
              <w:rPr>
                <w:spacing w:val="40"/>
                <w:sz w:val="24"/>
              </w:rPr>
              <w:t xml:space="preserve"> </w:t>
            </w:r>
            <w:r>
              <w:rPr>
                <w:sz w:val="24"/>
              </w:rPr>
              <w:t>чем</w:t>
            </w:r>
            <w:r>
              <w:rPr>
                <w:spacing w:val="40"/>
                <w:sz w:val="24"/>
              </w:rPr>
              <w:t xml:space="preserve"> </w:t>
            </w:r>
            <w:r>
              <w:rPr>
                <w:sz w:val="24"/>
              </w:rPr>
              <w:t>занимался,</w:t>
            </w:r>
            <w:r>
              <w:rPr>
                <w:spacing w:val="40"/>
                <w:sz w:val="24"/>
              </w:rPr>
              <w:t xml:space="preserve"> </w:t>
            </w:r>
            <w:r>
              <w:rPr>
                <w:sz w:val="24"/>
              </w:rPr>
              <w:t>какими</w:t>
            </w:r>
            <w:r>
              <w:rPr>
                <w:spacing w:val="40"/>
                <w:sz w:val="24"/>
              </w:rPr>
              <w:t xml:space="preserve"> </w:t>
            </w:r>
            <w:r>
              <w:rPr>
                <w:sz w:val="24"/>
              </w:rPr>
              <w:t>качествами обладал. На примере былины "Ильины три поездочки"</w:t>
            </w:r>
          </w:p>
        </w:tc>
      </w:tr>
      <w:tr w:rsidR="00ED4123" w14:paraId="6F0490E4" w14:textId="77777777">
        <w:trPr>
          <w:trHeight w:val="758"/>
        </w:trPr>
        <w:tc>
          <w:tcPr>
            <w:tcW w:w="1135" w:type="dxa"/>
          </w:tcPr>
          <w:p w14:paraId="1FA22035" w14:textId="77777777" w:rsidR="00ED4123" w:rsidRDefault="00000000">
            <w:pPr>
              <w:pStyle w:val="TableParagraph"/>
              <w:spacing w:before="234"/>
              <w:ind w:left="9"/>
              <w:jc w:val="center"/>
              <w:rPr>
                <w:sz w:val="24"/>
              </w:rPr>
            </w:pPr>
            <w:r>
              <w:rPr>
                <w:sz w:val="24"/>
              </w:rPr>
              <w:t>Урок</w:t>
            </w:r>
            <w:r>
              <w:rPr>
                <w:spacing w:val="1"/>
                <w:sz w:val="24"/>
              </w:rPr>
              <w:t xml:space="preserve"> </w:t>
            </w:r>
            <w:r>
              <w:rPr>
                <w:spacing w:val="-10"/>
                <w:sz w:val="24"/>
              </w:rPr>
              <w:t>4</w:t>
            </w:r>
          </w:p>
        </w:tc>
        <w:tc>
          <w:tcPr>
            <w:tcW w:w="7938" w:type="dxa"/>
          </w:tcPr>
          <w:p w14:paraId="29BA66C0" w14:textId="77777777" w:rsidR="00ED4123" w:rsidRDefault="00000000">
            <w:pPr>
              <w:pStyle w:val="TableParagraph"/>
              <w:spacing w:before="95"/>
              <w:rPr>
                <w:sz w:val="24"/>
              </w:rPr>
            </w:pPr>
            <w:r>
              <w:rPr>
                <w:sz w:val="24"/>
              </w:rPr>
              <w:t>Герой</w:t>
            </w:r>
            <w:r>
              <w:rPr>
                <w:spacing w:val="79"/>
                <w:sz w:val="24"/>
              </w:rPr>
              <w:t xml:space="preserve"> </w:t>
            </w:r>
            <w:r>
              <w:rPr>
                <w:sz w:val="24"/>
              </w:rPr>
              <w:t>былины</w:t>
            </w:r>
            <w:r>
              <w:rPr>
                <w:spacing w:val="79"/>
                <w:sz w:val="24"/>
              </w:rPr>
              <w:t xml:space="preserve"> </w:t>
            </w:r>
            <w:r>
              <w:rPr>
                <w:sz w:val="24"/>
              </w:rPr>
              <w:t>-</w:t>
            </w:r>
            <w:r>
              <w:rPr>
                <w:spacing w:val="77"/>
                <w:sz w:val="24"/>
              </w:rPr>
              <w:t xml:space="preserve"> </w:t>
            </w:r>
            <w:r>
              <w:rPr>
                <w:sz w:val="24"/>
              </w:rPr>
              <w:t>защитник</w:t>
            </w:r>
            <w:r>
              <w:rPr>
                <w:spacing w:val="79"/>
                <w:sz w:val="24"/>
              </w:rPr>
              <w:t xml:space="preserve"> </w:t>
            </w:r>
            <w:r>
              <w:rPr>
                <w:sz w:val="24"/>
              </w:rPr>
              <w:t>страны.</w:t>
            </w:r>
            <w:r>
              <w:rPr>
                <w:spacing w:val="77"/>
                <w:sz w:val="24"/>
              </w:rPr>
              <w:t xml:space="preserve"> </w:t>
            </w:r>
            <w:r>
              <w:rPr>
                <w:sz w:val="24"/>
              </w:rPr>
              <w:t>На</w:t>
            </w:r>
            <w:r>
              <w:rPr>
                <w:spacing w:val="76"/>
                <w:sz w:val="24"/>
              </w:rPr>
              <w:t xml:space="preserve"> </w:t>
            </w:r>
            <w:r>
              <w:rPr>
                <w:sz w:val="24"/>
              </w:rPr>
              <w:t>примере</w:t>
            </w:r>
            <w:r>
              <w:rPr>
                <w:spacing w:val="77"/>
                <w:sz w:val="24"/>
              </w:rPr>
              <w:t xml:space="preserve"> </w:t>
            </w:r>
            <w:r>
              <w:rPr>
                <w:sz w:val="24"/>
              </w:rPr>
              <w:t>былины</w:t>
            </w:r>
            <w:r>
              <w:rPr>
                <w:spacing w:val="77"/>
                <w:sz w:val="24"/>
              </w:rPr>
              <w:t xml:space="preserve"> </w:t>
            </w:r>
            <w:r>
              <w:rPr>
                <w:sz w:val="24"/>
              </w:rPr>
              <w:t>"Ильины</w:t>
            </w:r>
            <w:r>
              <w:rPr>
                <w:spacing w:val="77"/>
                <w:sz w:val="24"/>
              </w:rPr>
              <w:t xml:space="preserve"> </w:t>
            </w:r>
            <w:r>
              <w:rPr>
                <w:sz w:val="24"/>
              </w:rPr>
              <w:t xml:space="preserve">три </w:t>
            </w:r>
            <w:r>
              <w:rPr>
                <w:spacing w:val="-2"/>
                <w:sz w:val="24"/>
              </w:rPr>
              <w:t>поездочки"</w:t>
            </w:r>
          </w:p>
        </w:tc>
      </w:tr>
      <w:tr w:rsidR="00ED4123" w14:paraId="612E79C2" w14:textId="77777777">
        <w:trPr>
          <w:trHeight w:val="755"/>
        </w:trPr>
        <w:tc>
          <w:tcPr>
            <w:tcW w:w="1135" w:type="dxa"/>
          </w:tcPr>
          <w:p w14:paraId="1D375D10"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5</w:t>
            </w:r>
          </w:p>
        </w:tc>
        <w:tc>
          <w:tcPr>
            <w:tcW w:w="7938" w:type="dxa"/>
          </w:tcPr>
          <w:p w14:paraId="6FF9E761" w14:textId="77777777" w:rsidR="00ED4123" w:rsidRDefault="00000000">
            <w:pPr>
              <w:pStyle w:val="TableParagraph"/>
              <w:spacing w:before="92"/>
              <w:rPr>
                <w:sz w:val="24"/>
              </w:rPr>
            </w:pPr>
            <w:r>
              <w:rPr>
                <w:sz w:val="24"/>
              </w:rPr>
              <w:t>Резервный</w:t>
            </w:r>
            <w:r>
              <w:rPr>
                <w:spacing w:val="40"/>
                <w:sz w:val="24"/>
              </w:rPr>
              <w:t xml:space="preserve"> </w:t>
            </w:r>
            <w:r>
              <w:rPr>
                <w:sz w:val="24"/>
              </w:rPr>
              <w:t>урок.</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былине:</w:t>
            </w:r>
            <w:r>
              <w:rPr>
                <w:spacing w:val="40"/>
                <w:sz w:val="24"/>
              </w:rPr>
              <w:t xml:space="preserve"> </w:t>
            </w:r>
            <w:r>
              <w:rPr>
                <w:sz w:val="24"/>
              </w:rPr>
              <w:t>устойчивые выражения, повторы, гипербола, устаревшие слова</w:t>
            </w:r>
          </w:p>
        </w:tc>
      </w:tr>
      <w:tr w:rsidR="00ED4123" w14:paraId="12E7DBFD" w14:textId="77777777">
        <w:trPr>
          <w:trHeight w:val="755"/>
        </w:trPr>
        <w:tc>
          <w:tcPr>
            <w:tcW w:w="1135" w:type="dxa"/>
          </w:tcPr>
          <w:p w14:paraId="4F01FBB1"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6</w:t>
            </w:r>
          </w:p>
        </w:tc>
        <w:tc>
          <w:tcPr>
            <w:tcW w:w="7938" w:type="dxa"/>
          </w:tcPr>
          <w:p w14:paraId="1A218494" w14:textId="77777777" w:rsidR="00ED4123" w:rsidRDefault="00000000">
            <w:pPr>
              <w:pStyle w:val="TableParagraph"/>
              <w:spacing w:before="92"/>
              <w:rPr>
                <w:sz w:val="24"/>
              </w:rPr>
            </w:pPr>
            <w:r>
              <w:rPr>
                <w:sz w:val="24"/>
              </w:rPr>
              <w:t>Отражение</w:t>
            </w:r>
            <w:r>
              <w:rPr>
                <w:spacing w:val="80"/>
                <w:sz w:val="24"/>
              </w:rPr>
              <w:t xml:space="preserve"> </w:t>
            </w:r>
            <w:r>
              <w:rPr>
                <w:sz w:val="24"/>
              </w:rPr>
              <w:t>народной</w:t>
            </w:r>
            <w:r>
              <w:rPr>
                <w:spacing w:val="80"/>
                <w:sz w:val="24"/>
              </w:rPr>
              <w:t xml:space="preserve"> </w:t>
            </w:r>
            <w:r>
              <w:rPr>
                <w:sz w:val="24"/>
              </w:rPr>
              <w:t>былинной</w:t>
            </w:r>
            <w:r>
              <w:rPr>
                <w:spacing w:val="80"/>
                <w:sz w:val="24"/>
              </w:rPr>
              <w:t xml:space="preserve"> </w:t>
            </w:r>
            <w:r>
              <w:rPr>
                <w:sz w:val="24"/>
              </w:rPr>
              <w:t>темы</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художника</w:t>
            </w:r>
            <w:r>
              <w:rPr>
                <w:spacing w:val="80"/>
                <w:sz w:val="24"/>
              </w:rPr>
              <w:t xml:space="preserve"> </w:t>
            </w:r>
            <w:r>
              <w:rPr>
                <w:sz w:val="24"/>
              </w:rPr>
              <w:t>В.М.</w:t>
            </w:r>
            <w:r>
              <w:rPr>
                <w:spacing w:val="80"/>
                <w:sz w:val="24"/>
              </w:rPr>
              <w:t xml:space="preserve"> </w:t>
            </w:r>
            <w:r>
              <w:rPr>
                <w:spacing w:val="-2"/>
                <w:sz w:val="24"/>
              </w:rPr>
              <w:t>Васнецова</w:t>
            </w:r>
          </w:p>
        </w:tc>
      </w:tr>
      <w:tr w:rsidR="00ED4123" w14:paraId="263B0810" w14:textId="77777777">
        <w:trPr>
          <w:trHeight w:val="755"/>
        </w:trPr>
        <w:tc>
          <w:tcPr>
            <w:tcW w:w="1135" w:type="dxa"/>
          </w:tcPr>
          <w:p w14:paraId="63EF318E" w14:textId="77777777" w:rsidR="00ED4123" w:rsidRDefault="00000000">
            <w:pPr>
              <w:pStyle w:val="TableParagraph"/>
              <w:spacing w:before="231"/>
              <w:ind w:left="9"/>
              <w:jc w:val="center"/>
              <w:rPr>
                <w:sz w:val="24"/>
              </w:rPr>
            </w:pPr>
            <w:r>
              <w:rPr>
                <w:sz w:val="24"/>
              </w:rPr>
              <w:t>Урок</w:t>
            </w:r>
            <w:r>
              <w:rPr>
                <w:spacing w:val="1"/>
                <w:sz w:val="24"/>
              </w:rPr>
              <w:t xml:space="preserve"> </w:t>
            </w:r>
            <w:r>
              <w:rPr>
                <w:spacing w:val="-10"/>
                <w:sz w:val="24"/>
              </w:rPr>
              <w:t>7</w:t>
            </w:r>
          </w:p>
        </w:tc>
        <w:tc>
          <w:tcPr>
            <w:tcW w:w="7938" w:type="dxa"/>
          </w:tcPr>
          <w:p w14:paraId="6A4CFAB6"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4"/>
                <w:sz w:val="24"/>
              </w:rPr>
              <w:t xml:space="preserve"> </w:t>
            </w:r>
            <w:r>
              <w:rPr>
                <w:sz w:val="24"/>
              </w:rPr>
              <w:t>Летопись</w:t>
            </w:r>
            <w:r>
              <w:rPr>
                <w:spacing w:val="-4"/>
                <w:sz w:val="24"/>
              </w:rPr>
              <w:t xml:space="preserve"> </w:t>
            </w:r>
            <w:r>
              <w:rPr>
                <w:sz w:val="24"/>
              </w:rPr>
              <w:t>"И</w:t>
            </w:r>
            <w:r>
              <w:rPr>
                <w:spacing w:val="-5"/>
                <w:sz w:val="24"/>
              </w:rPr>
              <w:t xml:space="preserve"> </w:t>
            </w:r>
            <w:r>
              <w:rPr>
                <w:sz w:val="24"/>
              </w:rPr>
              <w:t>повесил</w:t>
            </w:r>
            <w:r>
              <w:rPr>
                <w:spacing w:val="-4"/>
                <w:sz w:val="24"/>
              </w:rPr>
              <w:t xml:space="preserve"> </w:t>
            </w:r>
            <w:r>
              <w:rPr>
                <w:sz w:val="24"/>
              </w:rPr>
              <w:t>Олег</w:t>
            </w:r>
            <w:r>
              <w:rPr>
                <w:spacing w:val="-2"/>
                <w:sz w:val="24"/>
              </w:rPr>
              <w:t xml:space="preserve"> </w:t>
            </w:r>
            <w:r>
              <w:rPr>
                <w:sz w:val="24"/>
              </w:rPr>
              <w:t>щит</w:t>
            </w:r>
            <w:r>
              <w:rPr>
                <w:spacing w:val="-4"/>
                <w:sz w:val="24"/>
              </w:rPr>
              <w:t xml:space="preserve"> </w:t>
            </w:r>
            <w:r>
              <w:rPr>
                <w:sz w:val="24"/>
              </w:rPr>
              <w:t>свой</w:t>
            </w:r>
            <w:r>
              <w:rPr>
                <w:spacing w:val="-4"/>
                <w:sz w:val="24"/>
              </w:rPr>
              <w:t xml:space="preserve"> </w:t>
            </w:r>
            <w:r>
              <w:rPr>
                <w:sz w:val="24"/>
              </w:rPr>
              <w:t>на</w:t>
            </w:r>
            <w:r>
              <w:rPr>
                <w:spacing w:val="-5"/>
                <w:sz w:val="24"/>
              </w:rPr>
              <w:t xml:space="preserve"> </w:t>
            </w:r>
            <w:r>
              <w:rPr>
                <w:sz w:val="24"/>
              </w:rPr>
              <w:t>вратах</w:t>
            </w:r>
            <w:r>
              <w:rPr>
                <w:spacing w:val="-3"/>
                <w:sz w:val="24"/>
              </w:rPr>
              <w:t xml:space="preserve"> </w:t>
            </w:r>
            <w:r>
              <w:rPr>
                <w:sz w:val="24"/>
              </w:rPr>
              <w:t>Царьграда". Знакомство с произведением А.С. Пушкина "Песнь о вещем Олеге"</w:t>
            </w:r>
          </w:p>
        </w:tc>
      </w:tr>
    </w:tbl>
    <w:p w14:paraId="41B10F86"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2459892" w14:textId="77777777">
        <w:trPr>
          <w:trHeight w:val="758"/>
        </w:trPr>
        <w:tc>
          <w:tcPr>
            <w:tcW w:w="1135" w:type="dxa"/>
          </w:tcPr>
          <w:p w14:paraId="40AD6CFC" w14:textId="77777777" w:rsidR="00ED4123" w:rsidRDefault="00000000">
            <w:pPr>
              <w:pStyle w:val="TableParagraph"/>
              <w:spacing w:before="234"/>
              <w:ind w:left="0" w:right="201"/>
              <w:jc w:val="right"/>
              <w:rPr>
                <w:sz w:val="24"/>
              </w:rPr>
            </w:pPr>
            <w:r>
              <w:rPr>
                <w:sz w:val="24"/>
              </w:rPr>
              <w:lastRenderedPageBreak/>
              <w:t>Урок</w:t>
            </w:r>
            <w:r>
              <w:rPr>
                <w:spacing w:val="1"/>
                <w:sz w:val="24"/>
              </w:rPr>
              <w:t xml:space="preserve"> </w:t>
            </w:r>
            <w:r>
              <w:rPr>
                <w:spacing w:val="-10"/>
                <w:sz w:val="24"/>
              </w:rPr>
              <w:t>8</w:t>
            </w:r>
          </w:p>
        </w:tc>
        <w:tc>
          <w:tcPr>
            <w:tcW w:w="7938" w:type="dxa"/>
          </w:tcPr>
          <w:p w14:paraId="583AC933" w14:textId="77777777" w:rsidR="00ED4123" w:rsidRDefault="00000000">
            <w:pPr>
              <w:pStyle w:val="TableParagraph"/>
              <w:spacing w:before="95"/>
              <w:rPr>
                <w:sz w:val="24"/>
              </w:rPr>
            </w:pPr>
            <w:r>
              <w:rPr>
                <w:sz w:val="24"/>
              </w:rPr>
              <w:t>Путешествие героя как основа композиции волшебной сказки. На примере русской народной сказки "Волшебное кольцо"</w:t>
            </w:r>
          </w:p>
        </w:tc>
      </w:tr>
      <w:tr w:rsidR="00ED4123" w14:paraId="117D75DE" w14:textId="77777777">
        <w:trPr>
          <w:trHeight w:val="1031"/>
        </w:trPr>
        <w:tc>
          <w:tcPr>
            <w:tcW w:w="1135" w:type="dxa"/>
          </w:tcPr>
          <w:p w14:paraId="22FAFA39" w14:textId="77777777" w:rsidR="00ED4123" w:rsidRDefault="00ED4123">
            <w:pPr>
              <w:pStyle w:val="TableParagraph"/>
              <w:spacing w:before="92"/>
              <w:ind w:left="0"/>
              <w:rPr>
                <w:b/>
                <w:sz w:val="24"/>
              </w:rPr>
            </w:pPr>
          </w:p>
          <w:p w14:paraId="115E26BD" w14:textId="77777777" w:rsidR="00ED4123" w:rsidRDefault="00000000">
            <w:pPr>
              <w:pStyle w:val="TableParagraph"/>
              <w:ind w:left="0" w:right="201"/>
              <w:jc w:val="right"/>
              <w:rPr>
                <w:sz w:val="24"/>
              </w:rPr>
            </w:pPr>
            <w:r>
              <w:rPr>
                <w:sz w:val="24"/>
              </w:rPr>
              <w:t>Урок</w:t>
            </w:r>
            <w:r>
              <w:rPr>
                <w:spacing w:val="1"/>
                <w:sz w:val="24"/>
              </w:rPr>
              <w:t xml:space="preserve"> </w:t>
            </w:r>
            <w:r>
              <w:rPr>
                <w:spacing w:val="-10"/>
                <w:sz w:val="24"/>
              </w:rPr>
              <w:t>9</w:t>
            </w:r>
          </w:p>
        </w:tc>
        <w:tc>
          <w:tcPr>
            <w:tcW w:w="7938" w:type="dxa"/>
          </w:tcPr>
          <w:p w14:paraId="6400E5D1" w14:textId="77777777" w:rsidR="00ED4123" w:rsidRDefault="00000000">
            <w:pPr>
              <w:pStyle w:val="TableParagraph"/>
              <w:spacing w:before="92"/>
              <w:ind w:right="49"/>
              <w:jc w:val="both"/>
              <w:rPr>
                <w:sz w:val="24"/>
              </w:rPr>
            </w:pPr>
            <w:r>
              <w:rPr>
                <w:sz w:val="24"/>
              </w:rPr>
              <w:t>Образ Александра Невского в произведении С.Т. Романовского "Ледовое побоище".</w:t>
            </w:r>
            <w:r>
              <w:rPr>
                <w:spacing w:val="-5"/>
                <w:sz w:val="24"/>
              </w:rPr>
              <w:t xml:space="preserve"> </w:t>
            </w:r>
            <w:r>
              <w:rPr>
                <w:sz w:val="24"/>
              </w:rPr>
              <w:t>Страницы</w:t>
            </w:r>
            <w:r>
              <w:rPr>
                <w:spacing w:val="-5"/>
                <w:sz w:val="24"/>
              </w:rPr>
              <w:t xml:space="preserve"> </w:t>
            </w:r>
            <w:r>
              <w:rPr>
                <w:sz w:val="24"/>
              </w:rPr>
              <w:t>истории</w:t>
            </w:r>
            <w:r>
              <w:rPr>
                <w:spacing w:val="-7"/>
                <w:sz w:val="24"/>
              </w:rPr>
              <w:t xml:space="preserve"> </w:t>
            </w:r>
            <w:r>
              <w:rPr>
                <w:sz w:val="24"/>
              </w:rPr>
              <w:t>России,</w:t>
            </w:r>
            <w:r>
              <w:rPr>
                <w:spacing w:val="-5"/>
                <w:sz w:val="24"/>
              </w:rPr>
              <w:t xml:space="preserve"> </w:t>
            </w:r>
            <w:r>
              <w:rPr>
                <w:sz w:val="24"/>
              </w:rPr>
              <w:t>великие</w:t>
            </w:r>
            <w:r>
              <w:rPr>
                <w:spacing w:val="-6"/>
                <w:sz w:val="24"/>
              </w:rPr>
              <w:t xml:space="preserve"> </w:t>
            </w:r>
            <w:r>
              <w:rPr>
                <w:sz w:val="24"/>
              </w:rPr>
              <w:t>люди</w:t>
            </w:r>
            <w:r>
              <w:rPr>
                <w:spacing w:val="-6"/>
                <w:sz w:val="24"/>
              </w:rPr>
              <w:t xml:space="preserve"> </w:t>
            </w:r>
            <w:r>
              <w:rPr>
                <w:sz w:val="24"/>
              </w:rPr>
              <w:t>и</w:t>
            </w:r>
            <w:r>
              <w:rPr>
                <w:spacing w:val="-5"/>
                <w:sz w:val="24"/>
              </w:rPr>
              <w:t xml:space="preserve"> </w:t>
            </w:r>
            <w:r>
              <w:rPr>
                <w:sz w:val="24"/>
              </w:rPr>
              <w:t>события. На</w:t>
            </w:r>
            <w:r>
              <w:rPr>
                <w:spacing w:val="-7"/>
                <w:sz w:val="24"/>
              </w:rPr>
              <w:t xml:space="preserve"> </w:t>
            </w:r>
            <w:r>
              <w:rPr>
                <w:sz w:val="24"/>
              </w:rPr>
              <w:t>примере Жития Сергия Радонежского</w:t>
            </w:r>
          </w:p>
        </w:tc>
      </w:tr>
      <w:tr w:rsidR="00ED4123" w14:paraId="14821F5C" w14:textId="77777777">
        <w:trPr>
          <w:trHeight w:val="755"/>
        </w:trPr>
        <w:tc>
          <w:tcPr>
            <w:tcW w:w="1135" w:type="dxa"/>
          </w:tcPr>
          <w:p w14:paraId="151F918E"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10</w:t>
            </w:r>
          </w:p>
        </w:tc>
        <w:tc>
          <w:tcPr>
            <w:tcW w:w="7938" w:type="dxa"/>
          </w:tcPr>
          <w:p w14:paraId="771FA822" w14:textId="77777777" w:rsidR="00ED4123" w:rsidRDefault="00000000">
            <w:pPr>
              <w:pStyle w:val="TableParagraph"/>
              <w:spacing w:before="92"/>
              <w:rPr>
                <w:sz w:val="24"/>
              </w:rPr>
            </w:pPr>
            <w:r>
              <w:rPr>
                <w:sz w:val="24"/>
              </w:rPr>
              <w:t>Представление</w:t>
            </w:r>
            <w:r>
              <w:rPr>
                <w:spacing w:val="33"/>
                <w:sz w:val="24"/>
              </w:rPr>
              <w:t xml:space="preserve"> </w:t>
            </w:r>
            <w:r>
              <w:rPr>
                <w:sz w:val="24"/>
              </w:rPr>
              <w:t>в</w:t>
            </w:r>
            <w:r>
              <w:rPr>
                <w:spacing w:val="35"/>
                <w:sz w:val="24"/>
              </w:rPr>
              <w:t xml:space="preserve"> </w:t>
            </w:r>
            <w:r>
              <w:rPr>
                <w:sz w:val="24"/>
              </w:rPr>
              <w:t>сказке</w:t>
            </w:r>
            <w:r>
              <w:rPr>
                <w:spacing w:val="33"/>
                <w:sz w:val="24"/>
              </w:rPr>
              <w:t xml:space="preserve"> </w:t>
            </w:r>
            <w:r>
              <w:rPr>
                <w:sz w:val="24"/>
              </w:rPr>
              <w:t>народного</w:t>
            </w:r>
            <w:r>
              <w:rPr>
                <w:spacing w:val="34"/>
                <w:sz w:val="24"/>
              </w:rPr>
              <w:t xml:space="preserve"> </w:t>
            </w:r>
            <w:r>
              <w:rPr>
                <w:sz w:val="24"/>
              </w:rPr>
              <w:t>быта</w:t>
            </w:r>
            <w:r>
              <w:rPr>
                <w:spacing w:val="33"/>
                <w:sz w:val="24"/>
              </w:rPr>
              <w:t xml:space="preserve"> </w:t>
            </w:r>
            <w:r>
              <w:rPr>
                <w:sz w:val="24"/>
              </w:rPr>
              <w:t>и</w:t>
            </w:r>
            <w:r>
              <w:rPr>
                <w:spacing w:val="35"/>
                <w:sz w:val="24"/>
              </w:rPr>
              <w:t xml:space="preserve"> </w:t>
            </w:r>
            <w:r>
              <w:rPr>
                <w:sz w:val="24"/>
              </w:rPr>
              <w:t>культуры:</w:t>
            </w:r>
            <w:r>
              <w:rPr>
                <w:spacing w:val="36"/>
                <w:sz w:val="24"/>
              </w:rPr>
              <w:t xml:space="preserve"> </w:t>
            </w:r>
            <w:r>
              <w:rPr>
                <w:sz w:val="24"/>
              </w:rPr>
              <w:t>сказки</w:t>
            </w:r>
            <w:r>
              <w:rPr>
                <w:spacing w:val="35"/>
                <w:sz w:val="24"/>
              </w:rPr>
              <w:t xml:space="preserve"> </w:t>
            </w:r>
            <w:r>
              <w:rPr>
                <w:sz w:val="24"/>
              </w:rPr>
              <w:t>о</w:t>
            </w:r>
            <w:r>
              <w:rPr>
                <w:spacing w:val="34"/>
                <w:sz w:val="24"/>
              </w:rPr>
              <w:t xml:space="preserve"> </w:t>
            </w:r>
            <w:r>
              <w:rPr>
                <w:sz w:val="24"/>
              </w:rPr>
              <w:t>животных, бытовые, волшебные</w:t>
            </w:r>
          </w:p>
        </w:tc>
      </w:tr>
      <w:tr w:rsidR="00ED4123" w14:paraId="7BA8DEEC" w14:textId="77777777">
        <w:trPr>
          <w:trHeight w:val="1031"/>
        </w:trPr>
        <w:tc>
          <w:tcPr>
            <w:tcW w:w="1135" w:type="dxa"/>
          </w:tcPr>
          <w:p w14:paraId="5EF9BB66" w14:textId="77777777" w:rsidR="00ED4123" w:rsidRDefault="00ED4123">
            <w:pPr>
              <w:pStyle w:val="TableParagraph"/>
              <w:spacing w:before="94"/>
              <w:ind w:left="0"/>
              <w:rPr>
                <w:b/>
                <w:sz w:val="24"/>
              </w:rPr>
            </w:pPr>
          </w:p>
          <w:p w14:paraId="2D9733FD" w14:textId="77777777" w:rsidR="00ED4123" w:rsidRDefault="00000000">
            <w:pPr>
              <w:pStyle w:val="TableParagraph"/>
              <w:spacing w:before="1"/>
              <w:ind w:left="0" w:right="232"/>
              <w:jc w:val="right"/>
              <w:rPr>
                <w:sz w:val="24"/>
              </w:rPr>
            </w:pPr>
            <w:r>
              <w:rPr>
                <w:sz w:val="24"/>
              </w:rPr>
              <w:t>Урок</w:t>
            </w:r>
            <w:r>
              <w:rPr>
                <w:spacing w:val="1"/>
                <w:sz w:val="24"/>
              </w:rPr>
              <w:t xml:space="preserve"> </w:t>
            </w:r>
            <w:r>
              <w:rPr>
                <w:spacing w:val="-5"/>
                <w:sz w:val="24"/>
              </w:rPr>
              <w:t>11</w:t>
            </w:r>
          </w:p>
        </w:tc>
        <w:tc>
          <w:tcPr>
            <w:tcW w:w="7938" w:type="dxa"/>
          </w:tcPr>
          <w:p w14:paraId="1CB23506" w14:textId="77777777" w:rsidR="00ED4123" w:rsidRDefault="00000000">
            <w:pPr>
              <w:pStyle w:val="TableParagraph"/>
              <w:spacing w:before="95"/>
              <w:ind w:right="53"/>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"Волшебное </w:t>
            </w:r>
            <w:r>
              <w:rPr>
                <w:spacing w:val="-2"/>
                <w:sz w:val="24"/>
              </w:rPr>
              <w:t>кольцо"</w:t>
            </w:r>
          </w:p>
        </w:tc>
      </w:tr>
      <w:tr w:rsidR="00ED4123" w14:paraId="563EC7C7" w14:textId="77777777">
        <w:trPr>
          <w:trHeight w:val="1032"/>
        </w:trPr>
        <w:tc>
          <w:tcPr>
            <w:tcW w:w="1135" w:type="dxa"/>
          </w:tcPr>
          <w:p w14:paraId="187D0956" w14:textId="77777777" w:rsidR="00ED4123" w:rsidRDefault="00ED4123">
            <w:pPr>
              <w:pStyle w:val="TableParagraph"/>
              <w:spacing w:before="94"/>
              <w:ind w:left="0"/>
              <w:rPr>
                <w:b/>
                <w:sz w:val="24"/>
              </w:rPr>
            </w:pPr>
          </w:p>
          <w:p w14:paraId="0FDBD6A0" w14:textId="77777777" w:rsidR="00ED4123" w:rsidRDefault="00000000">
            <w:pPr>
              <w:pStyle w:val="TableParagraph"/>
              <w:spacing w:before="1"/>
              <w:ind w:left="0" w:right="232"/>
              <w:jc w:val="right"/>
              <w:rPr>
                <w:sz w:val="24"/>
              </w:rPr>
            </w:pPr>
            <w:r>
              <w:rPr>
                <w:sz w:val="24"/>
              </w:rPr>
              <w:t>Урок</w:t>
            </w:r>
            <w:r>
              <w:rPr>
                <w:spacing w:val="1"/>
                <w:sz w:val="24"/>
              </w:rPr>
              <w:t xml:space="preserve"> </w:t>
            </w:r>
            <w:r>
              <w:rPr>
                <w:spacing w:val="-5"/>
                <w:sz w:val="24"/>
              </w:rPr>
              <w:t>12</w:t>
            </w:r>
          </w:p>
        </w:tc>
        <w:tc>
          <w:tcPr>
            <w:tcW w:w="7938" w:type="dxa"/>
          </w:tcPr>
          <w:p w14:paraId="7FC57C4E" w14:textId="77777777" w:rsidR="00ED4123" w:rsidRDefault="00000000">
            <w:pPr>
              <w:pStyle w:val="TableParagraph"/>
              <w:spacing w:before="95"/>
              <w:ind w:right="56"/>
              <w:jc w:val="both"/>
              <w:rPr>
                <w:sz w:val="24"/>
              </w:rPr>
            </w:pPr>
            <w:r>
              <w:rPr>
                <w:sz w:val="24"/>
              </w:rPr>
              <w:t>Сравнение</w:t>
            </w:r>
            <w:r>
              <w:rPr>
                <w:spacing w:val="-12"/>
                <w:sz w:val="24"/>
              </w:rPr>
              <w:t xml:space="preserve"> </w:t>
            </w:r>
            <w:r>
              <w:rPr>
                <w:sz w:val="24"/>
              </w:rPr>
              <w:t>фольклорных</w:t>
            </w:r>
            <w:r>
              <w:rPr>
                <w:spacing w:val="-12"/>
                <w:sz w:val="24"/>
              </w:rPr>
              <w:t xml:space="preserve"> </w:t>
            </w:r>
            <w:r>
              <w:rPr>
                <w:sz w:val="24"/>
              </w:rPr>
              <w:t>произведений</w:t>
            </w:r>
            <w:r>
              <w:rPr>
                <w:spacing w:val="-10"/>
                <w:sz w:val="24"/>
              </w:rPr>
              <w:t xml:space="preserve"> </w:t>
            </w:r>
            <w:r>
              <w:rPr>
                <w:sz w:val="24"/>
              </w:rPr>
              <w:t>разных</w:t>
            </w:r>
            <w:r>
              <w:rPr>
                <w:spacing w:val="-12"/>
                <w:sz w:val="24"/>
              </w:rPr>
              <w:t xml:space="preserve"> </w:t>
            </w:r>
            <w:r>
              <w:rPr>
                <w:sz w:val="24"/>
              </w:rPr>
              <w:t>народов:</w:t>
            </w:r>
            <w:r>
              <w:rPr>
                <w:spacing w:val="-11"/>
                <w:sz w:val="24"/>
              </w:rPr>
              <w:t xml:space="preserve"> </w:t>
            </w:r>
            <w:r>
              <w:rPr>
                <w:sz w:val="24"/>
              </w:rPr>
              <w:t>тема,</w:t>
            </w:r>
            <w:r>
              <w:rPr>
                <w:spacing w:val="-11"/>
                <w:sz w:val="24"/>
              </w:rPr>
              <w:t xml:space="preserve"> </w:t>
            </w:r>
            <w:r>
              <w:rPr>
                <w:sz w:val="24"/>
              </w:rPr>
              <w:t>герои,</w:t>
            </w:r>
            <w:r>
              <w:rPr>
                <w:spacing w:val="-11"/>
                <w:sz w:val="24"/>
              </w:rPr>
              <w:t xml:space="preserve"> </w:t>
            </w:r>
            <w:r>
              <w:rPr>
                <w:sz w:val="24"/>
              </w:rPr>
              <w:t>сюжет. Представление в сказке</w:t>
            </w:r>
            <w:r>
              <w:rPr>
                <w:spacing w:val="-1"/>
                <w:sz w:val="24"/>
              </w:rPr>
              <w:t xml:space="preserve"> </w:t>
            </w:r>
            <w:r>
              <w:rPr>
                <w:sz w:val="24"/>
              </w:rPr>
              <w:t xml:space="preserve">нравственных ценностей, быта и культуры народов </w:t>
            </w:r>
            <w:r>
              <w:rPr>
                <w:spacing w:val="-4"/>
                <w:sz w:val="24"/>
              </w:rPr>
              <w:t>мира</w:t>
            </w:r>
          </w:p>
        </w:tc>
      </w:tr>
      <w:tr w:rsidR="00ED4123" w14:paraId="436E229A" w14:textId="77777777">
        <w:trPr>
          <w:trHeight w:val="755"/>
        </w:trPr>
        <w:tc>
          <w:tcPr>
            <w:tcW w:w="1135" w:type="dxa"/>
          </w:tcPr>
          <w:p w14:paraId="4182F87B"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13</w:t>
            </w:r>
          </w:p>
        </w:tc>
        <w:tc>
          <w:tcPr>
            <w:tcW w:w="7938" w:type="dxa"/>
          </w:tcPr>
          <w:p w14:paraId="588362B2" w14:textId="77777777" w:rsidR="00ED4123" w:rsidRDefault="00000000">
            <w:pPr>
              <w:pStyle w:val="TableParagraph"/>
              <w:spacing w:before="95"/>
              <w:rPr>
                <w:sz w:val="24"/>
              </w:rPr>
            </w:pPr>
            <w:r>
              <w:rPr>
                <w:sz w:val="24"/>
              </w:rPr>
              <w:t>Отражение</w:t>
            </w:r>
            <w:r>
              <w:rPr>
                <w:spacing w:val="80"/>
                <w:sz w:val="24"/>
              </w:rPr>
              <w:t xml:space="preserve"> </w:t>
            </w:r>
            <w:r>
              <w:rPr>
                <w:sz w:val="24"/>
              </w:rPr>
              <w:t>нравственных</w:t>
            </w:r>
            <w:r>
              <w:rPr>
                <w:spacing w:val="80"/>
                <w:sz w:val="24"/>
              </w:rPr>
              <w:t xml:space="preserve"> </w:t>
            </w:r>
            <w:r>
              <w:rPr>
                <w:sz w:val="24"/>
              </w:rPr>
              <w:t>ценностей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фольклорных</w:t>
            </w:r>
            <w:r>
              <w:rPr>
                <w:spacing w:val="80"/>
                <w:sz w:val="24"/>
              </w:rPr>
              <w:t xml:space="preserve"> </w:t>
            </w:r>
            <w:r>
              <w:rPr>
                <w:sz w:val="24"/>
              </w:rPr>
              <w:t>сказок народов России и мира</w:t>
            </w:r>
          </w:p>
        </w:tc>
      </w:tr>
      <w:tr w:rsidR="00ED4123" w14:paraId="63646BDF" w14:textId="77777777">
        <w:trPr>
          <w:trHeight w:val="757"/>
        </w:trPr>
        <w:tc>
          <w:tcPr>
            <w:tcW w:w="1135" w:type="dxa"/>
          </w:tcPr>
          <w:p w14:paraId="733242E9" w14:textId="77777777" w:rsidR="00ED4123" w:rsidRDefault="00000000">
            <w:pPr>
              <w:pStyle w:val="TableParagraph"/>
              <w:spacing w:before="234"/>
              <w:ind w:left="0" w:right="232"/>
              <w:jc w:val="right"/>
              <w:rPr>
                <w:sz w:val="24"/>
              </w:rPr>
            </w:pPr>
            <w:r>
              <w:rPr>
                <w:sz w:val="24"/>
              </w:rPr>
              <w:t>Урок</w:t>
            </w:r>
            <w:r>
              <w:rPr>
                <w:spacing w:val="1"/>
                <w:sz w:val="24"/>
              </w:rPr>
              <w:t xml:space="preserve"> </w:t>
            </w:r>
            <w:r>
              <w:rPr>
                <w:spacing w:val="-5"/>
                <w:sz w:val="24"/>
              </w:rPr>
              <w:t>14</w:t>
            </w:r>
          </w:p>
        </w:tc>
        <w:tc>
          <w:tcPr>
            <w:tcW w:w="7938" w:type="dxa"/>
          </w:tcPr>
          <w:p w14:paraId="6A3DE418" w14:textId="77777777" w:rsidR="00ED4123" w:rsidRDefault="00000000">
            <w:pPr>
              <w:pStyle w:val="TableParagraph"/>
              <w:spacing w:before="95"/>
              <w:rPr>
                <w:sz w:val="24"/>
              </w:rPr>
            </w:pPr>
            <w:r>
              <w:rPr>
                <w:sz w:val="24"/>
              </w:rPr>
              <w:t>Тематическое</w:t>
            </w:r>
            <w:r>
              <w:rPr>
                <w:spacing w:val="80"/>
                <w:w w:val="150"/>
                <w:sz w:val="24"/>
              </w:rPr>
              <w:t xml:space="preserve"> </w:t>
            </w:r>
            <w:r>
              <w:rPr>
                <w:sz w:val="24"/>
              </w:rPr>
              <w:t>повторение</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раздела</w:t>
            </w:r>
            <w:r>
              <w:rPr>
                <w:spacing w:val="80"/>
                <w:w w:val="150"/>
                <w:sz w:val="24"/>
              </w:rPr>
              <w:t xml:space="preserve"> </w:t>
            </w:r>
            <w:r>
              <w:rPr>
                <w:sz w:val="24"/>
              </w:rPr>
              <w:t>"Фольклор</w:t>
            </w:r>
            <w:r>
              <w:rPr>
                <w:spacing w:val="80"/>
                <w:w w:val="150"/>
                <w:sz w:val="24"/>
              </w:rPr>
              <w:t xml:space="preserve"> </w:t>
            </w:r>
            <w:r>
              <w:rPr>
                <w:sz w:val="24"/>
              </w:rPr>
              <w:t>-</w:t>
            </w:r>
            <w:r>
              <w:rPr>
                <w:spacing w:val="80"/>
                <w:w w:val="150"/>
                <w:sz w:val="24"/>
              </w:rPr>
              <w:t xml:space="preserve"> </w:t>
            </w:r>
            <w:r>
              <w:rPr>
                <w:sz w:val="24"/>
              </w:rPr>
              <w:t xml:space="preserve">народная </w:t>
            </w:r>
            <w:r>
              <w:rPr>
                <w:spacing w:val="-2"/>
                <w:sz w:val="24"/>
              </w:rPr>
              <w:t>мудрость"</w:t>
            </w:r>
          </w:p>
        </w:tc>
      </w:tr>
      <w:tr w:rsidR="00ED4123" w14:paraId="6493595E" w14:textId="77777777">
        <w:trPr>
          <w:trHeight w:val="755"/>
        </w:trPr>
        <w:tc>
          <w:tcPr>
            <w:tcW w:w="1135" w:type="dxa"/>
          </w:tcPr>
          <w:p w14:paraId="1E8B2D38"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15</w:t>
            </w:r>
          </w:p>
        </w:tc>
        <w:tc>
          <w:tcPr>
            <w:tcW w:w="7938" w:type="dxa"/>
          </w:tcPr>
          <w:p w14:paraId="5C5283B3" w14:textId="77777777" w:rsidR="00ED4123" w:rsidRDefault="00000000">
            <w:pPr>
              <w:pStyle w:val="TableParagraph"/>
              <w:spacing w:before="92"/>
              <w:rPr>
                <w:sz w:val="24"/>
              </w:rPr>
            </w:pPr>
            <w:r>
              <w:rPr>
                <w:sz w:val="24"/>
              </w:rPr>
              <w:t>Резервный</w:t>
            </w:r>
            <w:r>
              <w:rPr>
                <w:spacing w:val="37"/>
                <w:sz w:val="24"/>
              </w:rPr>
              <w:t xml:space="preserve"> </w:t>
            </w:r>
            <w:r>
              <w:rPr>
                <w:sz w:val="24"/>
              </w:rPr>
              <w:t>урок.</w:t>
            </w:r>
            <w:r>
              <w:rPr>
                <w:spacing w:val="34"/>
                <w:sz w:val="24"/>
              </w:rPr>
              <w:t xml:space="preserve"> </w:t>
            </w:r>
            <w:r>
              <w:rPr>
                <w:sz w:val="24"/>
              </w:rPr>
              <w:t>Работа</w:t>
            </w:r>
            <w:r>
              <w:rPr>
                <w:spacing w:val="33"/>
                <w:sz w:val="24"/>
              </w:rPr>
              <w:t xml:space="preserve"> </w:t>
            </w:r>
            <w:r>
              <w:rPr>
                <w:sz w:val="24"/>
              </w:rPr>
              <w:t>с</w:t>
            </w:r>
            <w:r>
              <w:rPr>
                <w:spacing w:val="35"/>
                <w:sz w:val="24"/>
              </w:rPr>
              <w:t xml:space="preserve"> </w:t>
            </w:r>
            <w:r>
              <w:rPr>
                <w:sz w:val="24"/>
              </w:rPr>
              <w:t>детскими</w:t>
            </w:r>
            <w:r>
              <w:rPr>
                <w:spacing w:val="35"/>
                <w:sz w:val="24"/>
              </w:rPr>
              <w:t xml:space="preserve"> </w:t>
            </w:r>
            <w:r>
              <w:rPr>
                <w:sz w:val="24"/>
              </w:rPr>
              <w:t>книгами</w:t>
            </w:r>
            <w:r>
              <w:rPr>
                <w:spacing w:val="35"/>
                <w:sz w:val="24"/>
              </w:rPr>
              <w:t xml:space="preserve"> </w:t>
            </w:r>
            <w:r>
              <w:rPr>
                <w:sz w:val="24"/>
              </w:rPr>
              <w:t>на</w:t>
            </w:r>
            <w:r>
              <w:rPr>
                <w:spacing w:val="33"/>
                <w:sz w:val="24"/>
              </w:rPr>
              <w:t xml:space="preserve"> </w:t>
            </w:r>
            <w:r>
              <w:rPr>
                <w:sz w:val="24"/>
              </w:rPr>
              <w:t>тему:</w:t>
            </w:r>
            <w:r>
              <w:rPr>
                <w:spacing w:val="37"/>
                <w:sz w:val="24"/>
              </w:rPr>
              <w:t xml:space="preserve"> </w:t>
            </w:r>
            <w:r>
              <w:rPr>
                <w:sz w:val="24"/>
              </w:rPr>
              <w:t>"Фольклор</w:t>
            </w:r>
            <w:r>
              <w:rPr>
                <w:spacing w:val="34"/>
                <w:sz w:val="24"/>
              </w:rPr>
              <w:t xml:space="preserve"> </w:t>
            </w:r>
            <w:r>
              <w:rPr>
                <w:sz w:val="24"/>
              </w:rPr>
              <w:t>(устное народное творчество)": собиратели фольклора (А.Н. Афанасьев, В.И. Даль)</w:t>
            </w:r>
          </w:p>
        </w:tc>
      </w:tr>
      <w:tr w:rsidR="00ED4123" w14:paraId="649AE921" w14:textId="77777777">
        <w:trPr>
          <w:trHeight w:val="479"/>
        </w:trPr>
        <w:tc>
          <w:tcPr>
            <w:tcW w:w="1135" w:type="dxa"/>
          </w:tcPr>
          <w:p w14:paraId="03D86835" w14:textId="77777777" w:rsidR="00ED4123" w:rsidRDefault="00000000">
            <w:pPr>
              <w:pStyle w:val="TableParagraph"/>
              <w:spacing w:before="92"/>
              <w:ind w:left="0" w:right="232"/>
              <w:jc w:val="right"/>
              <w:rPr>
                <w:sz w:val="24"/>
              </w:rPr>
            </w:pPr>
            <w:r>
              <w:rPr>
                <w:sz w:val="24"/>
              </w:rPr>
              <w:t>Урок</w:t>
            </w:r>
            <w:r>
              <w:rPr>
                <w:spacing w:val="1"/>
                <w:sz w:val="24"/>
              </w:rPr>
              <w:t xml:space="preserve"> </w:t>
            </w:r>
            <w:r>
              <w:rPr>
                <w:spacing w:val="-5"/>
                <w:sz w:val="24"/>
              </w:rPr>
              <w:t>16</w:t>
            </w:r>
          </w:p>
        </w:tc>
        <w:tc>
          <w:tcPr>
            <w:tcW w:w="7938" w:type="dxa"/>
          </w:tcPr>
          <w:p w14:paraId="202272CD" w14:textId="77777777" w:rsidR="00ED4123" w:rsidRDefault="00000000">
            <w:pPr>
              <w:pStyle w:val="TableParagraph"/>
              <w:spacing w:before="92"/>
              <w:rPr>
                <w:sz w:val="24"/>
              </w:rPr>
            </w:pPr>
            <w:r>
              <w:rPr>
                <w:sz w:val="24"/>
              </w:rPr>
              <w:t>Составление</w:t>
            </w:r>
            <w:r>
              <w:rPr>
                <w:spacing w:val="-4"/>
                <w:sz w:val="24"/>
              </w:rPr>
              <w:t xml:space="preserve"> </w:t>
            </w:r>
            <w:r>
              <w:rPr>
                <w:sz w:val="24"/>
              </w:rPr>
              <w:t>устного</w:t>
            </w:r>
            <w:r>
              <w:rPr>
                <w:spacing w:val="-3"/>
                <w:sz w:val="24"/>
              </w:rPr>
              <w:t xml:space="preserve"> </w:t>
            </w:r>
            <w:r>
              <w:rPr>
                <w:sz w:val="24"/>
              </w:rPr>
              <w:t>рассказа</w:t>
            </w:r>
            <w:r>
              <w:rPr>
                <w:spacing w:val="-4"/>
                <w:sz w:val="24"/>
              </w:rPr>
              <w:t xml:space="preserve"> </w:t>
            </w:r>
            <w:r>
              <w:rPr>
                <w:sz w:val="24"/>
              </w:rPr>
              <w:t>"Мое</w:t>
            </w:r>
            <w:r>
              <w:rPr>
                <w:spacing w:val="-4"/>
                <w:sz w:val="24"/>
              </w:rPr>
              <w:t xml:space="preserve"> </w:t>
            </w:r>
            <w:r>
              <w:rPr>
                <w:sz w:val="24"/>
              </w:rPr>
              <w:t>любимое</w:t>
            </w:r>
            <w:r>
              <w:rPr>
                <w:spacing w:val="-4"/>
                <w:sz w:val="24"/>
              </w:rPr>
              <w:t xml:space="preserve"> </w:t>
            </w:r>
            <w:r>
              <w:rPr>
                <w:sz w:val="24"/>
              </w:rPr>
              <w:t>произведение</w:t>
            </w:r>
            <w:r>
              <w:rPr>
                <w:spacing w:val="-4"/>
                <w:sz w:val="24"/>
              </w:rPr>
              <w:t xml:space="preserve"> </w:t>
            </w:r>
            <w:r>
              <w:rPr>
                <w:sz w:val="24"/>
              </w:rPr>
              <w:t>А.С.</w:t>
            </w:r>
            <w:r>
              <w:rPr>
                <w:spacing w:val="-2"/>
                <w:sz w:val="24"/>
              </w:rPr>
              <w:t xml:space="preserve"> Пушкина"</w:t>
            </w:r>
          </w:p>
        </w:tc>
      </w:tr>
      <w:tr w:rsidR="00ED4123" w14:paraId="4BF27541" w14:textId="77777777">
        <w:trPr>
          <w:trHeight w:val="756"/>
        </w:trPr>
        <w:tc>
          <w:tcPr>
            <w:tcW w:w="1135" w:type="dxa"/>
          </w:tcPr>
          <w:p w14:paraId="25EE7BD8"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17</w:t>
            </w:r>
          </w:p>
        </w:tc>
        <w:tc>
          <w:tcPr>
            <w:tcW w:w="7938" w:type="dxa"/>
          </w:tcPr>
          <w:p w14:paraId="4911D3AD" w14:textId="77777777" w:rsidR="00ED4123" w:rsidRDefault="00000000">
            <w:pPr>
              <w:pStyle w:val="TableParagraph"/>
              <w:tabs>
                <w:tab w:val="left" w:pos="1626"/>
                <w:tab w:val="left" w:pos="2844"/>
                <w:tab w:val="left" w:pos="4660"/>
                <w:tab w:val="left" w:pos="5377"/>
                <w:tab w:val="left" w:pos="6756"/>
              </w:tabs>
              <w:spacing w:before="92"/>
              <w:ind w:right="56"/>
              <w:rPr>
                <w:sz w:val="24"/>
              </w:rPr>
            </w:pPr>
            <w:r>
              <w:rPr>
                <w:spacing w:val="-2"/>
                <w:sz w:val="24"/>
              </w:rPr>
              <w:t>Составление</w:t>
            </w:r>
            <w:r>
              <w:rPr>
                <w:sz w:val="24"/>
              </w:rPr>
              <w:tab/>
            </w:r>
            <w:r>
              <w:rPr>
                <w:spacing w:val="-2"/>
                <w:sz w:val="24"/>
              </w:rPr>
              <w:t>выставки</w:t>
            </w:r>
            <w:r>
              <w:rPr>
                <w:sz w:val="24"/>
              </w:rPr>
              <w:tab/>
            </w:r>
            <w:r>
              <w:rPr>
                <w:spacing w:val="-2"/>
                <w:sz w:val="24"/>
              </w:rPr>
              <w:t>"Произведения</w:t>
            </w:r>
            <w:r>
              <w:rPr>
                <w:sz w:val="24"/>
              </w:rPr>
              <w:tab/>
            </w:r>
            <w:r>
              <w:rPr>
                <w:spacing w:val="-4"/>
                <w:sz w:val="24"/>
              </w:rPr>
              <w:t>А.С.</w:t>
            </w:r>
            <w:r>
              <w:rPr>
                <w:sz w:val="24"/>
              </w:rPr>
              <w:tab/>
            </w:r>
            <w:r>
              <w:rPr>
                <w:spacing w:val="-2"/>
                <w:sz w:val="24"/>
              </w:rPr>
              <w:t>Пушкина".</w:t>
            </w:r>
            <w:r>
              <w:rPr>
                <w:sz w:val="24"/>
              </w:rPr>
              <w:tab/>
            </w:r>
            <w:r>
              <w:rPr>
                <w:spacing w:val="-2"/>
                <w:sz w:val="24"/>
              </w:rPr>
              <w:t xml:space="preserve">Написание </w:t>
            </w:r>
            <w:r>
              <w:rPr>
                <w:sz w:val="24"/>
              </w:rPr>
              <w:t>аннотации к книгам на выставке</w:t>
            </w:r>
          </w:p>
        </w:tc>
      </w:tr>
      <w:tr w:rsidR="00ED4123" w14:paraId="2CC68485" w14:textId="77777777">
        <w:trPr>
          <w:trHeight w:val="755"/>
        </w:trPr>
        <w:tc>
          <w:tcPr>
            <w:tcW w:w="1135" w:type="dxa"/>
          </w:tcPr>
          <w:p w14:paraId="2F891D8C"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18</w:t>
            </w:r>
          </w:p>
        </w:tc>
        <w:tc>
          <w:tcPr>
            <w:tcW w:w="7938" w:type="dxa"/>
          </w:tcPr>
          <w:p w14:paraId="3A3F6305" w14:textId="77777777" w:rsidR="00ED4123" w:rsidRDefault="00000000">
            <w:pPr>
              <w:pStyle w:val="TableParagraph"/>
              <w:spacing w:before="95"/>
              <w:rPr>
                <w:sz w:val="24"/>
              </w:rPr>
            </w:pPr>
            <w:r>
              <w:rPr>
                <w:sz w:val="24"/>
              </w:rPr>
              <w:t>Оценка настроения и чувств, вызываемых лирическим произведением А.С. Пушкина. На примере стихотворения "Няне"</w:t>
            </w:r>
          </w:p>
        </w:tc>
      </w:tr>
      <w:tr w:rsidR="00ED4123" w14:paraId="5B3E8E08" w14:textId="77777777">
        <w:trPr>
          <w:trHeight w:val="755"/>
        </w:trPr>
        <w:tc>
          <w:tcPr>
            <w:tcW w:w="1135" w:type="dxa"/>
          </w:tcPr>
          <w:p w14:paraId="56D6A3A7"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19</w:t>
            </w:r>
          </w:p>
        </w:tc>
        <w:tc>
          <w:tcPr>
            <w:tcW w:w="7938" w:type="dxa"/>
          </w:tcPr>
          <w:p w14:paraId="0351267F" w14:textId="77777777" w:rsidR="00ED4123" w:rsidRDefault="00000000">
            <w:pPr>
              <w:pStyle w:val="TableParagraph"/>
              <w:spacing w:before="95"/>
              <w:rPr>
                <w:sz w:val="24"/>
              </w:rPr>
            </w:pPr>
            <w:r>
              <w:rPr>
                <w:sz w:val="24"/>
              </w:rPr>
              <w:t>Картины</w:t>
            </w:r>
            <w:r>
              <w:rPr>
                <w:spacing w:val="40"/>
                <w:sz w:val="24"/>
              </w:rPr>
              <w:t xml:space="preserve"> </w:t>
            </w:r>
            <w:r>
              <w:rPr>
                <w:sz w:val="24"/>
              </w:rPr>
              <w:t>осени</w:t>
            </w:r>
            <w:r>
              <w:rPr>
                <w:spacing w:val="40"/>
                <w:sz w:val="24"/>
              </w:rPr>
              <w:t xml:space="preserve"> </w:t>
            </w:r>
            <w:r>
              <w:rPr>
                <w:sz w:val="24"/>
              </w:rPr>
              <w:t>в</w:t>
            </w:r>
            <w:r>
              <w:rPr>
                <w:spacing w:val="40"/>
                <w:sz w:val="24"/>
              </w:rPr>
              <w:t xml:space="preserve"> </w:t>
            </w:r>
            <w:r>
              <w:rPr>
                <w:sz w:val="24"/>
              </w:rPr>
              <w:t>лирических</w:t>
            </w:r>
            <w:r>
              <w:rPr>
                <w:spacing w:val="40"/>
                <w:sz w:val="24"/>
              </w:rPr>
              <w:t xml:space="preserve"> </w:t>
            </w:r>
            <w:r>
              <w:rPr>
                <w:sz w:val="24"/>
              </w:rPr>
              <w:t>произведениях</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сравнения, эпитет, олицетворения</w:t>
            </w:r>
          </w:p>
        </w:tc>
      </w:tr>
      <w:tr w:rsidR="00ED4123" w14:paraId="47637214" w14:textId="77777777">
        <w:trPr>
          <w:trHeight w:val="1031"/>
        </w:trPr>
        <w:tc>
          <w:tcPr>
            <w:tcW w:w="1135" w:type="dxa"/>
          </w:tcPr>
          <w:p w14:paraId="09DBB615" w14:textId="77777777" w:rsidR="00ED4123" w:rsidRDefault="00ED4123">
            <w:pPr>
              <w:pStyle w:val="TableParagraph"/>
              <w:spacing w:before="94"/>
              <w:ind w:left="0"/>
              <w:rPr>
                <w:b/>
                <w:sz w:val="24"/>
              </w:rPr>
            </w:pPr>
          </w:p>
          <w:p w14:paraId="4CE500B2" w14:textId="77777777" w:rsidR="00ED4123" w:rsidRDefault="00000000">
            <w:pPr>
              <w:pStyle w:val="TableParagraph"/>
              <w:spacing w:before="1"/>
              <w:ind w:left="0" w:right="232"/>
              <w:jc w:val="right"/>
              <w:rPr>
                <w:sz w:val="24"/>
              </w:rPr>
            </w:pPr>
            <w:r>
              <w:rPr>
                <w:sz w:val="24"/>
              </w:rPr>
              <w:t>Урок</w:t>
            </w:r>
            <w:r>
              <w:rPr>
                <w:spacing w:val="1"/>
                <w:sz w:val="24"/>
              </w:rPr>
              <w:t xml:space="preserve"> </w:t>
            </w:r>
            <w:r>
              <w:rPr>
                <w:spacing w:val="-5"/>
                <w:sz w:val="24"/>
              </w:rPr>
              <w:t>20</w:t>
            </w:r>
          </w:p>
        </w:tc>
        <w:tc>
          <w:tcPr>
            <w:tcW w:w="7938" w:type="dxa"/>
          </w:tcPr>
          <w:p w14:paraId="085887EE" w14:textId="77777777" w:rsidR="00ED4123" w:rsidRDefault="00000000">
            <w:pPr>
              <w:pStyle w:val="TableParagraph"/>
              <w:spacing w:before="95"/>
              <w:ind w:right="52"/>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произведениях</w:t>
            </w:r>
          </w:p>
        </w:tc>
      </w:tr>
      <w:tr w:rsidR="00ED4123" w14:paraId="265C2DA8" w14:textId="77777777">
        <w:trPr>
          <w:trHeight w:val="1033"/>
        </w:trPr>
        <w:tc>
          <w:tcPr>
            <w:tcW w:w="1135" w:type="dxa"/>
          </w:tcPr>
          <w:p w14:paraId="4D1C4115" w14:textId="77777777" w:rsidR="00ED4123" w:rsidRDefault="00ED4123">
            <w:pPr>
              <w:pStyle w:val="TableParagraph"/>
              <w:spacing w:before="94"/>
              <w:ind w:left="0"/>
              <w:rPr>
                <w:b/>
                <w:sz w:val="24"/>
              </w:rPr>
            </w:pPr>
          </w:p>
          <w:p w14:paraId="4FF997F9" w14:textId="77777777" w:rsidR="00ED4123" w:rsidRDefault="00000000">
            <w:pPr>
              <w:pStyle w:val="TableParagraph"/>
              <w:spacing w:before="1"/>
              <w:ind w:left="0" w:right="232"/>
              <w:jc w:val="right"/>
              <w:rPr>
                <w:sz w:val="24"/>
              </w:rPr>
            </w:pPr>
            <w:r>
              <w:rPr>
                <w:sz w:val="24"/>
              </w:rPr>
              <w:t>Урок</w:t>
            </w:r>
            <w:r>
              <w:rPr>
                <w:spacing w:val="1"/>
                <w:sz w:val="24"/>
              </w:rPr>
              <w:t xml:space="preserve"> </w:t>
            </w:r>
            <w:r>
              <w:rPr>
                <w:spacing w:val="-5"/>
                <w:sz w:val="24"/>
              </w:rPr>
              <w:t>21</w:t>
            </w:r>
          </w:p>
        </w:tc>
        <w:tc>
          <w:tcPr>
            <w:tcW w:w="7938" w:type="dxa"/>
          </w:tcPr>
          <w:p w14:paraId="35480107" w14:textId="77777777" w:rsidR="00ED4123" w:rsidRDefault="00000000">
            <w:pPr>
              <w:pStyle w:val="TableParagraph"/>
              <w:spacing w:before="95"/>
              <w:ind w:right="56"/>
              <w:jc w:val="both"/>
              <w:rPr>
                <w:sz w:val="24"/>
              </w:rPr>
            </w:pPr>
            <w:r>
              <w:rPr>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D4123" w14:paraId="0FF241B7" w14:textId="77777777">
        <w:trPr>
          <w:trHeight w:val="756"/>
        </w:trPr>
        <w:tc>
          <w:tcPr>
            <w:tcW w:w="1135" w:type="dxa"/>
          </w:tcPr>
          <w:p w14:paraId="39503DC7" w14:textId="77777777" w:rsidR="00ED4123" w:rsidRDefault="00000000">
            <w:pPr>
              <w:pStyle w:val="TableParagraph"/>
              <w:spacing w:before="232"/>
              <w:ind w:left="0" w:right="232"/>
              <w:jc w:val="right"/>
              <w:rPr>
                <w:sz w:val="24"/>
              </w:rPr>
            </w:pPr>
            <w:r>
              <w:rPr>
                <w:sz w:val="24"/>
              </w:rPr>
              <w:t>Урок</w:t>
            </w:r>
            <w:r>
              <w:rPr>
                <w:spacing w:val="1"/>
                <w:sz w:val="24"/>
              </w:rPr>
              <w:t xml:space="preserve"> </w:t>
            </w:r>
            <w:r>
              <w:rPr>
                <w:spacing w:val="-5"/>
                <w:sz w:val="24"/>
              </w:rPr>
              <w:t>22</w:t>
            </w:r>
          </w:p>
        </w:tc>
        <w:tc>
          <w:tcPr>
            <w:tcW w:w="7938" w:type="dxa"/>
          </w:tcPr>
          <w:p w14:paraId="565EDA87" w14:textId="77777777" w:rsidR="00ED4123" w:rsidRDefault="00000000">
            <w:pPr>
              <w:pStyle w:val="TableParagraph"/>
              <w:spacing w:before="93"/>
              <w:rPr>
                <w:sz w:val="24"/>
              </w:rPr>
            </w:pPr>
            <w:r>
              <w:rPr>
                <w:sz w:val="24"/>
              </w:rPr>
              <w:t>Знакомство</w:t>
            </w:r>
            <w:r>
              <w:rPr>
                <w:spacing w:val="80"/>
                <w:sz w:val="24"/>
              </w:rPr>
              <w:t xml:space="preserve"> </w:t>
            </w:r>
            <w:r>
              <w:rPr>
                <w:sz w:val="24"/>
              </w:rPr>
              <w:t>с</w:t>
            </w:r>
            <w:r>
              <w:rPr>
                <w:spacing w:val="40"/>
                <w:sz w:val="24"/>
              </w:rPr>
              <w:t xml:space="preserve"> </w:t>
            </w:r>
            <w:r>
              <w:rPr>
                <w:sz w:val="24"/>
              </w:rPr>
              <w:t>литературной</w:t>
            </w:r>
            <w:r>
              <w:rPr>
                <w:spacing w:val="80"/>
                <w:sz w:val="24"/>
              </w:rPr>
              <w:t xml:space="preserve"> </w:t>
            </w:r>
            <w:r>
              <w:rPr>
                <w:sz w:val="24"/>
              </w:rPr>
              <w:t>сказкой</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мертвой</w:t>
            </w:r>
            <w:r>
              <w:rPr>
                <w:spacing w:val="40"/>
                <w:sz w:val="24"/>
              </w:rPr>
              <w:t xml:space="preserve"> </w:t>
            </w:r>
            <w:r>
              <w:rPr>
                <w:sz w:val="24"/>
              </w:rPr>
              <w:t>царевне и о семи богатырях": сюжет произведения</w:t>
            </w:r>
          </w:p>
        </w:tc>
      </w:tr>
      <w:tr w:rsidR="00ED4123" w14:paraId="538B0EBE" w14:textId="77777777">
        <w:trPr>
          <w:trHeight w:val="1031"/>
        </w:trPr>
        <w:tc>
          <w:tcPr>
            <w:tcW w:w="1135" w:type="dxa"/>
          </w:tcPr>
          <w:p w14:paraId="5BCFC6B2" w14:textId="77777777" w:rsidR="00ED4123" w:rsidRDefault="00ED4123">
            <w:pPr>
              <w:pStyle w:val="TableParagraph"/>
              <w:spacing w:before="92"/>
              <w:ind w:left="0"/>
              <w:rPr>
                <w:b/>
                <w:sz w:val="24"/>
              </w:rPr>
            </w:pPr>
          </w:p>
          <w:p w14:paraId="4D0683DD" w14:textId="77777777" w:rsidR="00ED4123" w:rsidRDefault="00000000">
            <w:pPr>
              <w:pStyle w:val="TableParagraph"/>
              <w:ind w:left="0" w:right="232"/>
              <w:jc w:val="right"/>
              <w:rPr>
                <w:sz w:val="24"/>
              </w:rPr>
            </w:pPr>
            <w:r>
              <w:rPr>
                <w:sz w:val="24"/>
              </w:rPr>
              <w:t>Урок</w:t>
            </w:r>
            <w:r>
              <w:rPr>
                <w:spacing w:val="1"/>
                <w:sz w:val="24"/>
              </w:rPr>
              <w:t xml:space="preserve"> </w:t>
            </w:r>
            <w:r>
              <w:rPr>
                <w:spacing w:val="-5"/>
                <w:sz w:val="24"/>
              </w:rPr>
              <w:t>23</w:t>
            </w:r>
          </w:p>
        </w:tc>
        <w:tc>
          <w:tcPr>
            <w:tcW w:w="7938" w:type="dxa"/>
          </w:tcPr>
          <w:p w14:paraId="0DFD9007" w14:textId="77777777" w:rsidR="00ED4123" w:rsidRDefault="00000000">
            <w:pPr>
              <w:pStyle w:val="TableParagraph"/>
              <w:spacing w:before="92"/>
              <w:ind w:right="57"/>
              <w:jc w:val="both"/>
              <w:rPr>
                <w:sz w:val="24"/>
              </w:rPr>
            </w:pPr>
            <w:r>
              <w:rPr>
                <w:sz w:val="24"/>
              </w:rPr>
              <w:t xml:space="preserve">Характеристика положительных и отрицательных героев, волшебные помощники в сказке А.С. Пушкина "Сказка о мертвой царевне и о семи </w:t>
            </w:r>
            <w:r>
              <w:rPr>
                <w:spacing w:val="-2"/>
                <w:sz w:val="24"/>
              </w:rPr>
              <w:t>богатырях"</w:t>
            </w:r>
          </w:p>
        </w:tc>
      </w:tr>
      <w:tr w:rsidR="00ED4123" w14:paraId="54762040" w14:textId="77777777">
        <w:trPr>
          <w:trHeight w:val="755"/>
        </w:trPr>
        <w:tc>
          <w:tcPr>
            <w:tcW w:w="1135" w:type="dxa"/>
          </w:tcPr>
          <w:p w14:paraId="18C183B1" w14:textId="77777777" w:rsidR="00ED4123" w:rsidRDefault="00000000">
            <w:pPr>
              <w:pStyle w:val="TableParagraph"/>
              <w:spacing w:before="231"/>
              <w:ind w:left="0" w:right="232"/>
              <w:jc w:val="right"/>
              <w:rPr>
                <w:sz w:val="24"/>
              </w:rPr>
            </w:pPr>
            <w:r>
              <w:rPr>
                <w:sz w:val="24"/>
              </w:rPr>
              <w:t>Урок</w:t>
            </w:r>
            <w:r>
              <w:rPr>
                <w:spacing w:val="1"/>
                <w:sz w:val="24"/>
              </w:rPr>
              <w:t xml:space="preserve"> </w:t>
            </w:r>
            <w:r>
              <w:rPr>
                <w:spacing w:val="-5"/>
                <w:sz w:val="24"/>
              </w:rPr>
              <w:t>24</w:t>
            </w:r>
          </w:p>
        </w:tc>
        <w:tc>
          <w:tcPr>
            <w:tcW w:w="7938" w:type="dxa"/>
          </w:tcPr>
          <w:p w14:paraId="52E5C9A8" w14:textId="77777777" w:rsidR="00ED4123" w:rsidRDefault="00000000">
            <w:pPr>
              <w:pStyle w:val="TableParagraph"/>
              <w:spacing w:before="92"/>
              <w:rPr>
                <w:sz w:val="24"/>
              </w:rPr>
            </w:pPr>
            <w:r>
              <w:rPr>
                <w:sz w:val="24"/>
              </w:rPr>
              <w:t>Наблюдение</w:t>
            </w:r>
            <w:r>
              <w:rPr>
                <w:spacing w:val="-3"/>
                <w:sz w:val="24"/>
              </w:rPr>
              <w:t xml:space="preserve"> </w:t>
            </w:r>
            <w:r>
              <w:rPr>
                <w:sz w:val="24"/>
              </w:rPr>
              <w:t>за</w:t>
            </w:r>
            <w:r>
              <w:rPr>
                <w:spacing w:val="-5"/>
                <w:sz w:val="24"/>
              </w:rPr>
              <w:t xml:space="preserve"> </w:t>
            </w:r>
            <w:r>
              <w:rPr>
                <w:sz w:val="24"/>
              </w:rPr>
              <w:t>художественными</w:t>
            </w:r>
            <w:r>
              <w:rPr>
                <w:spacing w:val="-1"/>
                <w:sz w:val="24"/>
              </w:rPr>
              <w:t xml:space="preserve"> </w:t>
            </w:r>
            <w:r>
              <w:rPr>
                <w:sz w:val="24"/>
              </w:rPr>
              <w:t>особенностями</w:t>
            </w:r>
            <w:r>
              <w:rPr>
                <w:spacing w:val="-1"/>
                <w:sz w:val="24"/>
              </w:rPr>
              <w:t xml:space="preserve"> </w:t>
            </w:r>
            <w:r>
              <w:rPr>
                <w:sz w:val="24"/>
              </w:rPr>
              <w:t>текста,</w:t>
            </w:r>
            <w:r>
              <w:rPr>
                <w:spacing w:val="-2"/>
                <w:sz w:val="24"/>
              </w:rPr>
              <w:t xml:space="preserve"> </w:t>
            </w:r>
            <w:r>
              <w:rPr>
                <w:sz w:val="24"/>
              </w:rPr>
              <w:t>языком</w:t>
            </w:r>
            <w:r>
              <w:rPr>
                <w:spacing w:val="-3"/>
                <w:sz w:val="24"/>
              </w:rPr>
              <w:t xml:space="preserve"> </w:t>
            </w:r>
            <w:r>
              <w:rPr>
                <w:sz w:val="24"/>
              </w:rPr>
              <w:t>авторской сказки А.С. Пушкина "Сказка о мертвой царевне и о семи богатырях"</w:t>
            </w:r>
          </w:p>
        </w:tc>
      </w:tr>
    </w:tbl>
    <w:p w14:paraId="52C01882"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1BF8D1F" w14:textId="77777777">
        <w:trPr>
          <w:trHeight w:val="758"/>
        </w:trPr>
        <w:tc>
          <w:tcPr>
            <w:tcW w:w="1135" w:type="dxa"/>
          </w:tcPr>
          <w:p w14:paraId="2E79043A"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25</w:t>
            </w:r>
          </w:p>
        </w:tc>
        <w:tc>
          <w:tcPr>
            <w:tcW w:w="7938" w:type="dxa"/>
          </w:tcPr>
          <w:p w14:paraId="73A3E61B" w14:textId="77777777" w:rsidR="00ED4123" w:rsidRDefault="00000000">
            <w:pPr>
              <w:pStyle w:val="TableParagraph"/>
              <w:spacing w:before="95"/>
              <w:rPr>
                <w:sz w:val="24"/>
              </w:rPr>
            </w:pPr>
            <w:r>
              <w:rPr>
                <w:sz w:val="24"/>
              </w:rPr>
              <w:t>Фольклорная</w:t>
            </w:r>
            <w:r>
              <w:rPr>
                <w:spacing w:val="-3"/>
                <w:sz w:val="24"/>
              </w:rPr>
              <w:t xml:space="preserve"> </w:t>
            </w:r>
            <w:r>
              <w:rPr>
                <w:sz w:val="24"/>
              </w:rPr>
              <w:t>основа</w:t>
            </w:r>
            <w:r>
              <w:rPr>
                <w:spacing w:val="-4"/>
                <w:sz w:val="24"/>
              </w:rPr>
              <w:t xml:space="preserve"> </w:t>
            </w:r>
            <w:r>
              <w:rPr>
                <w:sz w:val="24"/>
              </w:rPr>
              <w:t>литературной</w:t>
            </w:r>
            <w:r>
              <w:rPr>
                <w:spacing w:val="-2"/>
                <w:sz w:val="24"/>
              </w:rPr>
              <w:t xml:space="preserve"> </w:t>
            </w:r>
            <w:r>
              <w:rPr>
                <w:sz w:val="24"/>
              </w:rPr>
              <w:t>сказки</w:t>
            </w:r>
            <w:r>
              <w:rPr>
                <w:spacing w:val="-2"/>
                <w:sz w:val="24"/>
              </w:rPr>
              <w:t xml:space="preserve"> </w:t>
            </w:r>
            <w:r>
              <w:rPr>
                <w:sz w:val="24"/>
              </w:rPr>
              <w:t>А.С.</w:t>
            </w:r>
            <w:r>
              <w:rPr>
                <w:spacing w:val="-3"/>
                <w:sz w:val="24"/>
              </w:rPr>
              <w:t xml:space="preserve"> </w:t>
            </w:r>
            <w:r>
              <w:rPr>
                <w:sz w:val="24"/>
              </w:rPr>
              <w:t>Пушкина</w:t>
            </w:r>
            <w:r>
              <w:rPr>
                <w:spacing w:val="-4"/>
                <w:sz w:val="24"/>
              </w:rPr>
              <w:t xml:space="preserve"> </w:t>
            </w:r>
            <w:r>
              <w:rPr>
                <w:sz w:val="24"/>
              </w:rPr>
              <w:t>"Сказка</w:t>
            </w:r>
            <w:r>
              <w:rPr>
                <w:spacing w:val="-4"/>
                <w:sz w:val="24"/>
              </w:rPr>
              <w:t xml:space="preserve"> </w:t>
            </w:r>
            <w:r>
              <w:rPr>
                <w:sz w:val="24"/>
              </w:rPr>
              <w:t>о</w:t>
            </w:r>
            <w:r>
              <w:rPr>
                <w:spacing w:val="-3"/>
                <w:sz w:val="24"/>
              </w:rPr>
              <w:t xml:space="preserve"> </w:t>
            </w:r>
            <w:r>
              <w:rPr>
                <w:sz w:val="24"/>
              </w:rPr>
              <w:t>мертвой царевне и о семи богатырях"</w:t>
            </w:r>
          </w:p>
        </w:tc>
      </w:tr>
      <w:tr w:rsidR="00ED4123" w14:paraId="0AB9FC8C" w14:textId="77777777">
        <w:trPr>
          <w:trHeight w:val="755"/>
        </w:trPr>
        <w:tc>
          <w:tcPr>
            <w:tcW w:w="1135" w:type="dxa"/>
          </w:tcPr>
          <w:p w14:paraId="5C95CD1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26</w:t>
            </w:r>
          </w:p>
        </w:tc>
        <w:tc>
          <w:tcPr>
            <w:tcW w:w="7938" w:type="dxa"/>
          </w:tcPr>
          <w:p w14:paraId="79E96AFA" w14:textId="77777777" w:rsidR="00ED4123" w:rsidRDefault="00000000">
            <w:pPr>
              <w:pStyle w:val="TableParagraph"/>
              <w:spacing w:before="92"/>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ED4123" w14:paraId="55DD5607" w14:textId="77777777">
        <w:trPr>
          <w:trHeight w:val="479"/>
        </w:trPr>
        <w:tc>
          <w:tcPr>
            <w:tcW w:w="1135" w:type="dxa"/>
          </w:tcPr>
          <w:p w14:paraId="1C1A46ED"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27</w:t>
            </w:r>
          </w:p>
        </w:tc>
        <w:tc>
          <w:tcPr>
            <w:tcW w:w="7938" w:type="dxa"/>
          </w:tcPr>
          <w:p w14:paraId="371FB130" w14:textId="77777777" w:rsidR="00ED4123" w:rsidRDefault="00000000">
            <w:pPr>
              <w:pStyle w:val="TableParagraph"/>
              <w:spacing w:before="9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Pr>
                <w:sz w:val="24"/>
              </w:rPr>
              <w:t>раздела</w:t>
            </w:r>
            <w:r>
              <w:rPr>
                <w:spacing w:val="-3"/>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ED4123" w14:paraId="240B06E8" w14:textId="77777777">
        <w:trPr>
          <w:trHeight w:val="755"/>
        </w:trPr>
        <w:tc>
          <w:tcPr>
            <w:tcW w:w="1135" w:type="dxa"/>
          </w:tcPr>
          <w:p w14:paraId="273A315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28</w:t>
            </w:r>
          </w:p>
        </w:tc>
        <w:tc>
          <w:tcPr>
            <w:tcW w:w="7938" w:type="dxa"/>
          </w:tcPr>
          <w:p w14:paraId="7E83DEE6" w14:textId="77777777" w:rsidR="00ED4123" w:rsidRDefault="00000000">
            <w:pPr>
              <w:pStyle w:val="TableParagraph"/>
              <w:tabs>
                <w:tab w:val="left" w:pos="1568"/>
                <w:tab w:val="left" w:pos="2904"/>
                <w:tab w:val="left" w:pos="3233"/>
                <w:tab w:val="left" w:pos="4022"/>
                <w:tab w:val="left" w:pos="5522"/>
                <w:tab w:val="left" w:pos="6498"/>
                <w:tab w:val="left" w:pos="7047"/>
              </w:tabs>
              <w:spacing w:before="95"/>
              <w:ind w:right="58"/>
              <w:rPr>
                <w:sz w:val="24"/>
              </w:rPr>
            </w:pPr>
            <w:r>
              <w:rPr>
                <w:spacing w:val="-2"/>
                <w:sz w:val="24"/>
              </w:rPr>
              <w:t>Составление</w:t>
            </w:r>
            <w:r>
              <w:rPr>
                <w:sz w:val="24"/>
              </w:rPr>
              <w:tab/>
            </w:r>
            <w:r>
              <w:rPr>
                <w:spacing w:val="-2"/>
                <w:sz w:val="24"/>
              </w:rPr>
              <w:t>сообщения</w:t>
            </w:r>
            <w:r>
              <w:rPr>
                <w:sz w:val="24"/>
              </w:rPr>
              <w:tab/>
            </w:r>
            <w:r>
              <w:rPr>
                <w:spacing w:val="-10"/>
                <w:sz w:val="24"/>
              </w:rPr>
              <w:t>о</w:t>
            </w:r>
            <w:r>
              <w:rPr>
                <w:sz w:val="24"/>
              </w:rPr>
              <w:tab/>
            </w:r>
            <w:r>
              <w:rPr>
                <w:spacing w:val="-4"/>
                <w:sz w:val="24"/>
              </w:rPr>
              <w:t>М.Ю.</w:t>
            </w:r>
            <w:r>
              <w:rPr>
                <w:sz w:val="24"/>
              </w:rPr>
              <w:tab/>
            </w:r>
            <w:r>
              <w:rPr>
                <w:spacing w:val="-2"/>
                <w:sz w:val="24"/>
              </w:rPr>
              <w:t>Лермонтове.</w:t>
            </w:r>
            <w:r>
              <w:rPr>
                <w:sz w:val="24"/>
              </w:rPr>
              <w:tab/>
            </w:r>
            <w:r>
              <w:rPr>
                <w:spacing w:val="-2"/>
                <w:sz w:val="24"/>
              </w:rPr>
              <w:t>Строфа</w:t>
            </w:r>
            <w:r>
              <w:rPr>
                <w:sz w:val="24"/>
              </w:rPr>
              <w:tab/>
            </w:r>
            <w:r>
              <w:rPr>
                <w:spacing w:val="-4"/>
                <w:sz w:val="24"/>
              </w:rPr>
              <w:t>как</w:t>
            </w:r>
            <w:r>
              <w:rPr>
                <w:sz w:val="24"/>
              </w:rPr>
              <w:tab/>
            </w:r>
            <w:r>
              <w:rPr>
                <w:spacing w:val="-2"/>
                <w:sz w:val="24"/>
              </w:rPr>
              <w:t xml:space="preserve">элемент </w:t>
            </w:r>
            <w:r>
              <w:rPr>
                <w:sz w:val="24"/>
              </w:rPr>
              <w:t>композиции стихотворения М.Ю. Лермонтова "Парус"</w:t>
            </w:r>
          </w:p>
        </w:tc>
      </w:tr>
      <w:tr w:rsidR="00ED4123" w14:paraId="472BA654" w14:textId="77777777">
        <w:trPr>
          <w:trHeight w:val="755"/>
        </w:trPr>
        <w:tc>
          <w:tcPr>
            <w:tcW w:w="1135" w:type="dxa"/>
          </w:tcPr>
          <w:p w14:paraId="5614B4B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29</w:t>
            </w:r>
          </w:p>
        </w:tc>
        <w:tc>
          <w:tcPr>
            <w:tcW w:w="7938" w:type="dxa"/>
          </w:tcPr>
          <w:p w14:paraId="7366BB48" w14:textId="77777777" w:rsidR="00ED4123" w:rsidRDefault="00000000">
            <w:pPr>
              <w:pStyle w:val="TableParagraph"/>
              <w:spacing w:before="95"/>
              <w:rPr>
                <w:sz w:val="24"/>
              </w:rPr>
            </w:pPr>
            <w:r>
              <w:rPr>
                <w:sz w:val="24"/>
              </w:rPr>
              <w:t>Работа</w:t>
            </w:r>
            <w:r>
              <w:rPr>
                <w:spacing w:val="80"/>
                <w:sz w:val="24"/>
              </w:rPr>
              <w:t xml:space="preserve"> </w:t>
            </w:r>
            <w:r>
              <w:rPr>
                <w:sz w:val="24"/>
              </w:rPr>
              <w:t>со</w:t>
            </w:r>
            <w:r>
              <w:rPr>
                <w:spacing w:val="80"/>
                <w:sz w:val="24"/>
              </w:rPr>
              <w:t xml:space="preserve"> </w:t>
            </w:r>
            <w:r>
              <w:rPr>
                <w:sz w:val="24"/>
              </w:rPr>
              <w:t>стихотворением</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"Утес":</w:t>
            </w:r>
            <w:r>
              <w:rPr>
                <w:spacing w:val="80"/>
                <w:sz w:val="24"/>
              </w:rPr>
              <w:t xml:space="preserve"> </w:t>
            </w:r>
            <w:r>
              <w:rPr>
                <w:sz w:val="24"/>
              </w:rPr>
              <w:t>характеристика средств художественной выразительности</w:t>
            </w:r>
          </w:p>
        </w:tc>
      </w:tr>
      <w:tr w:rsidR="00ED4123" w14:paraId="223A90CA" w14:textId="77777777">
        <w:trPr>
          <w:trHeight w:val="755"/>
        </w:trPr>
        <w:tc>
          <w:tcPr>
            <w:tcW w:w="1135" w:type="dxa"/>
          </w:tcPr>
          <w:p w14:paraId="7098B10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30</w:t>
            </w:r>
          </w:p>
        </w:tc>
        <w:tc>
          <w:tcPr>
            <w:tcW w:w="7938" w:type="dxa"/>
          </w:tcPr>
          <w:p w14:paraId="2CCBD1C0" w14:textId="77777777" w:rsidR="00ED4123" w:rsidRDefault="00000000">
            <w:pPr>
              <w:pStyle w:val="TableParagraph"/>
              <w:spacing w:before="95"/>
              <w:rPr>
                <w:sz w:val="24"/>
              </w:rPr>
            </w:pPr>
            <w:r>
              <w:rPr>
                <w:sz w:val="24"/>
              </w:rPr>
              <w:t>Наблюдение</w:t>
            </w:r>
            <w:r>
              <w:rPr>
                <w:spacing w:val="-15"/>
                <w:sz w:val="24"/>
              </w:rPr>
              <w:t xml:space="preserve"> </w:t>
            </w:r>
            <w:r>
              <w:rPr>
                <w:sz w:val="24"/>
              </w:rPr>
              <w:t>за</w:t>
            </w:r>
            <w:r>
              <w:rPr>
                <w:spacing w:val="-15"/>
                <w:sz w:val="24"/>
              </w:rPr>
              <w:t xml:space="preserve"> </w:t>
            </w:r>
            <w:r>
              <w:rPr>
                <w:sz w:val="24"/>
              </w:rPr>
              <w:t>художественными</w:t>
            </w:r>
            <w:r>
              <w:rPr>
                <w:spacing w:val="-15"/>
                <w:sz w:val="24"/>
              </w:rPr>
              <w:t xml:space="preserve"> </w:t>
            </w:r>
            <w:r>
              <w:rPr>
                <w:sz w:val="24"/>
              </w:rPr>
              <w:t>особенностями</w:t>
            </w:r>
            <w:r>
              <w:rPr>
                <w:spacing w:val="-15"/>
                <w:sz w:val="24"/>
              </w:rPr>
              <w:t xml:space="preserve"> </w:t>
            </w:r>
            <w:r>
              <w:rPr>
                <w:sz w:val="24"/>
              </w:rPr>
              <w:t>лирических</w:t>
            </w:r>
            <w:r>
              <w:rPr>
                <w:spacing w:val="-15"/>
                <w:sz w:val="24"/>
              </w:rPr>
              <w:t xml:space="preserve"> </w:t>
            </w:r>
            <w:r>
              <w:rPr>
                <w:sz w:val="24"/>
              </w:rPr>
              <w:t>произведений М.Ю. Лермонтова. Стихотворения о Кавказе</w:t>
            </w:r>
          </w:p>
        </w:tc>
      </w:tr>
      <w:tr w:rsidR="00ED4123" w14:paraId="6C4E7DE7" w14:textId="77777777">
        <w:trPr>
          <w:trHeight w:val="758"/>
        </w:trPr>
        <w:tc>
          <w:tcPr>
            <w:tcW w:w="1135" w:type="dxa"/>
          </w:tcPr>
          <w:p w14:paraId="3BD14749"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31</w:t>
            </w:r>
          </w:p>
        </w:tc>
        <w:tc>
          <w:tcPr>
            <w:tcW w:w="7938" w:type="dxa"/>
          </w:tcPr>
          <w:p w14:paraId="66A8944F" w14:textId="77777777" w:rsidR="00ED4123" w:rsidRDefault="00000000">
            <w:pPr>
              <w:pStyle w:val="TableParagraph"/>
              <w:spacing w:before="95"/>
              <w:rPr>
                <w:sz w:val="24"/>
              </w:rPr>
            </w:pPr>
            <w:r>
              <w:rPr>
                <w:sz w:val="24"/>
              </w:rPr>
              <w:t>Патриотическое</w:t>
            </w:r>
            <w:r>
              <w:rPr>
                <w:spacing w:val="80"/>
                <w:sz w:val="24"/>
              </w:rPr>
              <w:t xml:space="preserve"> </w:t>
            </w:r>
            <w:r>
              <w:rPr>
                <w:sz w:val="24"/>
              </w:rPr>
              <w:t>звучание</w:t>
            </w:r>
            <w:r>
              <w:rPr>
                <w:spacing w:val="80"/>
                <w:sz w:val="24"/>
              </w:rPr>
              <w:t xml:space="preserve"> </w:t>
            </w:r>
            <w:r>
              <w:rPr>
                <w:sz w:val="24"/>
              </w:rPr>
              <w:t>стихотворения</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"Москва,</w:t>
            </w:r>
            <w:r>
              <w:rPr>
                <w:spacing w:val="40"/>
                <w:sz w:val="24"/>
              </w:rPr>
              <w:t xml:space="preserve"> </w:t>
            </w:r>
            <w:r>
              <w:rPr>
                <w:sz w:val="24"/>
              </w:rPr>
              <w:t>Москва!... Люблю тебя как сын...": метафора как "свернутое" сравнение</w:t>
            </w:r>
          </w:p>
        </w:tc>
      </w:tr>
      <w:tr w:rsidR="00ED4123" w14:paraId="60C55B83" w14:textId="77777777">
        <w:trPr>
          <w:trHeight w:val="479"/>
        </w:trPr>
        <w:tc>
          <w:tcPr>
            <w:tcW w:w="1135" w:type="dxa"/>
          </w:tcPr>
          <w:p w14:paraId="1A40F3A4"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32</w:t>
            </w:r>
          </w:p>
        </w:tc>
        <w:tc>
          <w:tcPr>
            <w:tcW w:w="7938" w:type="dxa"/>
          </w:tcPr>
          <w:p w14:paraId="48CFA3A2" w14:textId="77777777" w:rsidR="00ED4123" w:rsidRDefault="00000000">
            <w:pPr>
              <w:pStyle w:val="TableParagraph"/>
              <w:spacing w:before="92"/>
              <w:rPr>
                <w:sz w:val="24"/>
              </w:rPr>
            </w:pPr>
            <w:r>
              <w:rPr>
                <w:sz w:val="24"/>
              </w:rPr>
              <w:t>Творчество</w:t>
            </w:r>
            <w:r>
              <w:rPr>
                <w:spacing w:val="-2"/>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w:t>
            </w:r>
            <w:r>
              <w:rPr>
                <w:spacing w:val="-2"/>
                <w:sz w:val="24"/>
              </w:rPr>
              <w:t xml:space="preserve"> </w:t>
            </w:r>
            <w:r>
              <w:rPr>
                <w:sz w:val="24"/>
              </w:rPr>
              <w:t>великого</w:t>
            </w:r>
            <w:r>
              <w:rPr>
                <w:spacing w:val="-2"/>
                <w:sz w:val="24"/>
              </w:rPr>
              <w:t xml:space="preserve"> </w:t>
            </w:r>
            <w:r>
              <w:rPr>
                <w:sz w:val="24"/>
              </w:rPr>
              <w:t>русского</w:t>
            </w:r>
            <w:r>
              <w:rPr>
                <w:spacing w:val="-1"/>
                <w:sz w:val="24"/>
              </w:rPr>
              <w:t xml:space="preserve"> </w:t>
            </w:r>
            <w:r>
              <w:rPr>
                <w:spacing w:val="-2"/>
                <w:sz w:val="24"/>
              </w:rPr>
              <w:t>писателя</w:t>
            </w:r>
          </w:p>
        </w:tc>
      </w:tr>
      <w:tr w:rsidR="00ED4123" w14:paraId="21A13467" w14:textId="77777777">
        <w:trPr>
          <w:trHeight w:val="755"/>
        </w:trPr>
        <w:tc>
          <w:tcPr>
            <w:tcW w:w="1135" w:type="dxa"/>
          </w:tcPr>
          <w:p w14:paraId="0E548C6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33</w:t>
            </w:r>
          </w:p>
        </w:tc>
        <w:tc>
          <w:tcPr>
            <w:tcW w:w="7938" w:type="dxa"/>
          </w:tcPr>
          <w:p w14:paraId="5C9A2C45" w14:textId="77777777" w:rsidR="00ED4123" w:rsidRDefault="00000000">
            <w:pPr>
              <w:pStyle w:val="TableParagraph"/>
              <w:spacing w:before="92"/>
              <w:rPr>
                <w:sz w:val="24"/>
              </w:rPr>
            </w:pPr>
            <w:r>
              <w:rPr>
                <w:sz w:val="24"/>
              </w:rPr>
              <w:t>Общее</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повести</w:t>
            </w:r>
            <w:r>
              <w:rPr>
                <w:spacing w:val="80"/>
                <w:sz w:val="24"/>
              </w:rPr>
              <w:t xml:space="preserve"> </w:t>
            </w:r>
            <w:r>
              <w:rPr>
                <w:sz w:val="24"/>
              </w:rPr>
              <w:t>как</w:t>
            </w:r>
            <w:r>
              <w:rPr>
                <w:spacing w:val="80"/>
                <w:sz w:val="24"/>
              </w:rPr>
              <w:t xml:space="preserve"> </w:t>
            </w:r>
            <w:r>
              <w:rPr>
                <w:sz w:val="24"/>
              </w:rPr>
              <w:t>эпическом</w:t>
            </w:r>
            <w:r>
              <w:rPr>
                <w:spacing w:val="80"/>
                <w:sz w:val="24"/>
              </w:rPr>
              <w:t xml:space="preserve"> </w:t>
            </w:r>
            <w:r>
              <w:rPr>
                <w:sz w:val="24"/>
              </w:rPr>
              <w:t>жанре.</w:t>
            </w:r>
            <w:r>
              <w:rPr>
                <w:spacing w:val="80"/>
                <w:sz w:val="24"/>
              </w:rPr>
              <w:t xml:space="preserve"> </w:t>
            </w:r>
            <w:r>
              <w:rPr>
                <w:sz w:val="24"/>
              </w:rPr>
              <w:t>Знакомство</w:t>
            </w:r>
            <w:r>
              <w:rPr>
                <w:spacing w:val="80"/>
                <w:sz w:val="24"/>
              </w:rPr>
              <w:t xml:space="preserve"> </w:t>
            </w:r>
            <w:r>
              <w:rPr>
                <w:sz w:val="24"/>
              </w:rPr>
              <w:t>с отрывками из повести Л.Н. Толстого "Детство"</w:t>
            </w:r>
          </w:p>
        </w:tc>
      </w:tr>
      <w:tr w:rsidR="00ED4123" w14:paraId="166FB069" w14:textId="77777777">
        <w:trPr>
          <w:trHeight w:val="755"/>
        </w:trPr>
        <w:tc>
          <w:tcPr>
            <w:tcW w:w="1135" w:type="dxa"/>
          </w:tcPr>
          <w:p w14:paraId="4064050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34</w:t>
            </w:r>
          </w:p>
        </w:tc>
        <w:tc>
          <w:tcPr>
            <w:tcW w:w="7938" w:type="dxa"/>
          </w:tcPr>
          <w:p w14:paraId="58217418" w14:textId="77777777" w:rsidR="00ED4123" w:rsidRDefault="00000000">
            <w:pPr>
              <w:pStyle w:val="TableParagraph"/>
              <w:spacing w:before="95"/>
              <w:rPr>
                <w:sz w:val="24"/>
              </w:rPr>
            </w:pPr>
            <w:r>
              <w:rPr>
                <w:sz w:val="24"/>
              </w:rPr>
              <w:t>Чтение научно-познавательных рассказов Л.Н. Толстого. Примеры текста- рассуждения в рассказе "Черепаха" и в повести Л.Н. Толстого "Детство"</w:t>
            </w:r>
          </w:p>
        </w:tc>
      </w:tr>
      <w:tr w:rsidR="00ED4123" w14:paraId="472400BF" w14:textId="77777777">
        <w:trPr>
          <w:trHeight w:val="1031"/>
        </w:trPr>
        <w:tc>
          <w:tcPr>
            <w:tcW w:w="1135" w:type="dxa"/>
          </w:tcPr>
          <w:p w14:paraId="55CF7101" w14:textId="77777777" w:rsidR="00ED4123" w:rsidRDefault="00ED4123">
            <w:pPr>
              <w:pStyle w:val="TableParagraph"/>
              <w:spacing w:before="94"/>
              <w:ind w:left="0"/>
              <w:rPr>
                <w:b/>
                <w:sz w:val="24"/>
              </w:rPr>
            </w:pPr>
          </w:p>
          <w:p w14:paraId="122F0A6F"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35</w:t>
            </w:r>
          </w:p>
        </w:tc>
        <w:tc>
          <w:tcPr>
            <w:tcW w:w="7938" w:type="dxa"/>
          </w:tcPr>
          <w:p w14:paraId="31AFFA59" w14:textId="77777777" w:rsidR="00ED4123" w:rsidRDefault="00000000">
            <w:pPr>
              <w:pStyle w:val="TableParagraph"/>
              <w:spacing w:before="95"/>
              <w:ind w:right="54"/>
              <w:jc w:val="both"/>
              <w:rPr>
                <w:sz w:val="24"/>
              </w:rPr>
            </w:pPr>
            <w:r>
              <w:rPr>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D4123" w14:paraId="772DB29B" w14:textId="77777777">
        <w:trPr>
          <w:trHeight w:val="480"/>
        </w:trPr>
        <w:tc>
          <w:tcPr>
            <w:tcW w:w="1135" w:type="dxa"/>
          </w:tcPr>
          <w:p w14:paraId="4B3D861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36</w:t>
            </w:r>
          </w:p>
        </w:tc>
        <w:tc>
          <w:tcPr>
            <w:tcW w:w="7938" w:type="dxa"/>
          </w:tcPr>
          <w:p w14:paraId="124EE180" w14:textId="77777777" w:rsidR="00ED4123" w:rsidRDefault="00000000">
            <w:pPr>
              <w:pStyle w:val="TableParagraph"/>
              <w:spacing w:before="95"/>
              <w:rPr>
                <w:sz w:val="24"/>
              </w:rPr>
            </w:pPr>
            <w:r>
              <w:rPr>
                <w:sz w:val="24"/>
              </w:rPr>
              <w:t>Роль</w:t>
            </w:r>
            <w:r>
              <w:rPr>
                <w:spacing w:val="-5"/>
                <w:sz w:val="24"/>
              </w:rPr>
              <w:t xml:space="preserve"> </w:t>
            </w:r>
            <w:r>
              <w:rPr>
                <w:sz w:val="24"/>
              </w:rPr>
              <w:t>портрета,</w:t>
            </w:r>
            <w:r>
              <w:rPr>
                <w:spacing w:val="-2"/>
                <w:sz w:val="24"/>
              </w:rPr>
              <w:t xml:space="preserve"> </w:t>
            </w:r>
            <w:r>
              <w:rPr>
                <w:sz w:val="24"/>
              </w:rPr>
              <w:t>интерьера</w:t>
            </w:r>
            <w:r>
              <w:rPr>
                <w:spacing w:val="-3"/>
                <w:sz w:val="24"/>
              </w:rPr>
              <w:t xml:space="preserve"> </w:t>
            </w:r>
            <w:r>
              <w:rPr>
                <w:sz w:val="24"/>
              </w:rPr>
              <w:t>в</w:t>
            </w:r>
            <w:r>
              <w:rPr>
                <w:spacing w:val="-3"/>
                <w:sz w:val="24"/>
              </w:rPr>
              <w:t xml:space="preserve"> </w:t>
            </w:r>
            <w:r>
              <w:rPr>
                <w:sz w:val="24"/>
              </w:rPr>
              <w:t>создании</w:t>
            </w:r>
            <w:r>
              <w:rPr>
                <w:spacing w:val="-2"/>
                <w:sz w:val="24"/>
              </w:rPr>
              <w:t xml:space="preserve"> </w:t>
            </w:r>
            <w:r>
              <w:rPr>
                <w:sz w:val="24"/>
              </w:rPr>
              <w:t>образа</w:t>
            </w:r>
            <w:r>
              <w:rPr>
                <w:spacing w:val="-3"/>
                <w:sz w:val="24"/>
              </w:rPr>
              <w:t xml:space="preserve"> </w:t>
            </w:r>
            <w:r>
              <w:rPr>
                <w:sz w:val="24"/>
              </w:rPr>
              <w:t>героя</w:t>
            </w:r>
            <w:r>
              <w:rPr>
                <w:spacing w:val="-2"/>
                <w:sz w:val="24"/>
              </w:rPr>
              <w:t xml:space="preserve"> </w:t>
            </w:r>
            <w:r>
              <w:rPr>
                <w:sz w:val="24"/>
              </w:rPr>
              <w:t>повести</w:t>
            </w:r>
            <w:r>
              <w:rPr>
                <w:spacing w:val="-1"/>
                <w:sz w:val="24"/>
              </w:rPr>
              <w:t xml:space="preserve"> </w:t>
            </w:r>
            <w:r>
              <w:rPr>
                <w:spacing w:val="-2"/>
                <w:sz w:val="24"/>
              </w:rPr>
              <w:t>"Детство"</w:t>
            </w:r>
          </w:p>
        </w:tc>
      </w:tr>
      <w:tr w:rsidR="00ED4123" w14:paraId="6E6CBB9B" w14:textId="77777777">
        <w:trPr>
          <w:trHeight w:val="479"/>
        </w:trPr>
        <w:tc>
          <w:tcPr>
            <w:tcW w:w="1135" w:type="dxa"/>
          </w:tcPr>
          <w:p w14:paraId="2F29CC9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37</w:t>
            </w:r>
          </w:p>
        </w:tc>
        <w:tc>
          <w:tcPr>
            <w:tcW w:w="7938" w:type="dxa"/>
          </w:tcPr>
          <w:p w14:paraId="719B5084" w14:textId="77777777" w:rsidR="00ED4123" w:rsidRDefault="00000000">
            <w:pPr>
              <w:pStyle w:val="TableParagraph"/>
              <w:spacing w:before="95"/>
              <w:rPr>
                <w:sz w:val="24"/>
              </w:rPr>
            </w:pPr>
            <w:r>
              <w:rPr>
                <w:sz w:val="24"/>
              </w:rPr>
              <w:t>Басни</w:t>
            </w:r>
            <w:r>
              <w:rPr>
                <w:spacing w:val="-3"/>
                <w:sz w:val="24"/>
              </w:rPr>
              <w:t xml:space="preserve"> </w:t>
            </w:r>
            <w:r>
              <w:rPr>
                <w:sz w:val="24"/>
              </w:rPr>
              <w:t>Л.Н.</w:t>
            </w:r>
            <w:r>
              <w:rPr>
                <w:spacing w:val="-2"/>
                <w:sz w:val="24"/>
              </w:rPr>
              <w:t xml:space="preserve"> </w:t>
            </w:r>
            <w:r>
              <w:rPr>
                <w:sz w:val="24"/>
              </w:rPr>
              <w:t>Толстого:</w:t>
            </w:r>
            <w:r>
              <w:rPr>
                <w:spacing w:val="-1"/>
                <w:sz w:val="24"/>
              </w:rPr>
              <w:t xml:space="preserve"> </w:t>
            </w:r>
            <w:r>
              <w:rPr>
                <w:sz w:val="24"/>
              </w:rPr>
              <w:t>выделение</w:t>
            </w:r>
            <w:r>
              <w:rPr>
                <w:spacing w:val="-3"/>
                <w:sz w:val="24"/>
              </w:rPr>
              <w:t xml:space="preserve"> </w:t>
            </w:r>
            <w:r>
              <w:rPr>
                <w:sz w:val="24"/>
              </w:rPr>
              <w:t xml:space="preserve">жанровых </w:t>
            </w:r>
            <w:r>
              <w:rPr>
                <w:spacing w:val="-2"/>
                <w:sz w:val="24"/>
              </w:rPr>
              <w:t>особенностей</w:t>
            </w:r>
          </w:p>
        </w:tc>
      </w:tr>
      <w:tr w:rsidR="00ED4123" w14:paraId="04210AC9" w14:textId="77777777">
        <w:trPr>
          <w:trHeight w:val="757"/>
        </w:trPr>
        <w:tc>
          <w:tcPr>
            <w:tcW w:w="1135" w:type="dxa"/>
          </w:tcPr>
          <w:p w14:paraId="5C6619A0"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38</w:t>
            </w:r>
          </w:p>
        </w:tc>
        <w:tc>
          <w:tcPr>
            <w:tcW w:w="7938" w:type="dxa"/>
          </w:tcPr>
          <w:p w14:paraId="53F1F3C1" w14:textId="77777777" w:rsidR="00ED4123" w:rsidRDefault="00000000">
            <w:pPr>
              <w:pStyle w:val="TableParagraph"/>
              <w:spacing w:before="95"/>
              <w:rPr>
                <w:sz w:val="24"/>
              </w:rPr>
            </w:pPr>
            <w:r>
              <w:rPr>
                <w:sz w:val="24"/>
              </w:rPr>
              <w:t>Контрольная</w:t>
            </w:r>
            <w:r>
              <w:rPr>
                <w:spacing w:val="28"/>
                <w:sz w:val="24"/>
              </w:rPr>
              <w:t xml:space="preserve"> </w:t>
            </w:r>
            <w:r>
              <w:rPr>
                <w:sz w:val="24"/>
              </w:rPr>
              <w:t xml:space="preserve">работа по разделу "Жанровое многообразие творчества Л.Н. </w:t>
            </w:r>
            <w:r>
              <w:rPr>
                <w:spacing w:val="-2"/>
                <w:sz w:val="24"/>
              </w:rPr>
              <w:t>Толстого"</w:t>
            </w:r>
          </w:p>
        </w:tc>
      </w:tr>
      <w:tr w:rsidR="00ED4123" w14:paraId="7A68067C" w14:textId="77777777">
        <w:trPr>
          <w:trHeight w:val="755"/>
        </w:trPr>
        <w:tc>
          <w:tcPr>
            <w:tcW w:w="1135" w:type="dxa"/>
          </w:tcPr>
          <w:p w14:paraId="02A7621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39</w:t>
            </w:r>
          </w:p>
        </w:tc>
        <w:tc>
          <w:tcPr>
            <w:tcW w:w="7938" w:type="dxa"/>
          </w:tcPr>
          <w:p w14:paraId="6A69DD9F" w14:textId="77777777" w:rsidR="00ED4123" w:rsidRDefault="00000000">
            <w:pPr>
              <w:pStyle w:val="TableParagraph"/>
              <w:spacing w:before="92"/>
              <w:rPr>
                <w:sz w:val="24"/>
              </w:rPr>
            </w:pPr>
            <w:r>
              <w:rPr>
                <w:sz w:val="24"/>
              </w:rPr>
              <w:t>Резервный</w:t>
            </w:r>
            <w:r>
              <w:rPr>
                <w:spacing w:val="40"/>
                <w:sz w:val="24"/>
              </w:rPr>
              <w:t xml:space="preserve"> </w:t>
            </w:r>
            <w:r>
              <w:rPr>
                <w:sz w:val="24"/>
              </w:rPr>
              <w:t>урок.</w:t>
            </w:r>
            <w:r>
              <w:rPr>
                <w:spacing w:val="40"/>
                <w:sz w:val="24"/>
              </w:rPr>
              <w:t xml:space="preserve"> </w:t>
            </w:r>
            <w:r>
              <w:rPr>
                <w:sz w:val="24"/>
              </w:rPr>
              <w:t>Подготовка</w:t>
            </w:r>
            <w:r>
              <w:rPr>
                <w:spacing w:val="40"/>
                <w:sz w:val="24"/>
              </w:rPr>
              <w:t xml:space="preserve"> </w:t>
            </w:r>
            <w:r>
              <w:rPr>
                <w:sz w:val="24"/>
              </w:rPr>
              <w:t>выставки</w:t>
            </w:r>
            <w:r>
              <w:rPr>
                <w:spacing w:val="40"/>
                <w:sz w:val="24"/>
              </w:rPr>
              <w:t xml:space="preserve"> </w:t>
            </w:r>
            <w:r>
              <w:rPr>
                <w:sz w:val="24"/>
              </w:rPr>
              <w:t>книг</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Подготовка сообщения о книгах Л.Н. Толстого (сказки, рассказы, были, басни)</w:t>
            </w:r>
          </w:p>
        </w:tc>
      </w:tr>
      <w:tr w:rsidR="00ED4123" w14:paraId="6571A3E6" w14:textId="77777777">
        <w:trPr>
          <w:trHeight w:val="479"/>
        </w:trPr>
        <w:tc>
          <w:tcPr>
            <w:tcW w:w="1135" w:type="dxa"/>
          </w:tcPr>
          <w:p w14:paraId="03CDBF35"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40</w:t>
            </w:r>
          </w:p>
        </w:tc>
        <w:tc>
          <w:tcPr>
            <w:tcW w:w="7938" w:type="dxa"/>
          </w:tcPr>
          <w:p w14:paraId="072D06FC" w14:textId="77777777" w:rsidR="00ED4123" w:rsidRDefault="00000000">
            <w:pPr>
              <w:pStyle w:val="TableParagraph"/>
              <w:spacing w:before="92"/>
              <w:rPr>
                <w:sz w:val="24"/>
              </w:rPr>
            </w:pPr>
            <w:r>
              <w:rPr>
                <w:sz w:val="24"/>
              </w:rPr>
              <w:t>Взаимоотношения</w:t>
            </w:r>
            <w:r>
              <w:rPr>
                <w:spacing w:val="-10"/>
                <w:sz w:val="24"/>
              </w:rPr>
              <w:t xml:space="preserve"> </w:t>
            </w:r>
            <w:r>
              <w:rPr>
                <w:sz w:val="24"/>
              </w:rPr>
              <w:t>со</w:t>
            </w:r>
            <w:r>
              <w:rPr>
                <w:spacing w:val="-8"/>
                <w:sz w:val="24"/>
              </w:rPr>
              <w:t xml:space="preserve"> </w:t>
            </w:r>
            <w:r>
              <w:rPr>
                <w:sz w:val="24"/>
              </w:rPr>
              <w:t>сверстниками</w:t>
            </w:r>
            <w:r>
              <w:rPr>
                <w:spacing w:val="-4"/>
                <w:sz w:val="24"/>
              </w:rPr>
              <w:t xml:space="preserve"> </w:t>
            </w:r>
            <w:r>
              <w:rPr>
                <w:sz w:val="24"/>
              </w:rPr>
              <w:t>-</w:t>
            </w:r>
            <w:r>
              <w:rPr>
                <w:spacing w:val="-10"/>
                <w:sz w:val="24"/>
              </w:rPr>
              <w:t xml:space="preserve"> </w:t>
            </w:r>
            <w:r>
              <w:rPr>
                <w:sz w:val="24"/>
              </w:rPr>
              <w:t>тема</w:t>
            </w:r>
            <w:r>
              <w:rPr>
                <w:spacing w:val="-9"/>
                <w:sz w:val="24"/>
              </w:rPr>
              <w:t xml:space="preserve"> </w:t>
            </w:r>
            <w:r>
              <w:rPr>
                <w:sz w:val="24"/>
              </w:rPr>
              <w:t>рассказа</w:t>
            </w:r>
            <w:r>
              <w:rPr>
                <w:spacing w:val="-8"/>
                <w:sz w:val="24"/>
              </w:rPr>
              <w:t xml:space="preserve"> </w:t>
            </w:r>
            <w:r>
              <w:rPr>
                <w:sz w:val="24"/>
              </w:rPr>
              <w:t>А.П.</w:t>
            </w:r>
            <w:r>
              <w:rPr>
                <w:spacing w:val="-8"/>
                <w:sz w:val="24"/>
              </w:rPr>
              <w:t xml:space="preserve"> </w:t>
            </w:r>
            <w:r>
              <w:rPr>
                <w:sz w:val="24"/>
              </w:rPr>
              <w:t>Чехова</w:t>
            </w:r>
            <w:r>
              <w:rPr>
                <w:spacing w:val="-9"/>
                <w:sz w:val="24"/>
              </w:rPr>
              <w:t xml:space="preserve"> </w:t>
            </w:r>
            <w:r>
              <w:rPr>
                <w:spacing w:val="-2"/>
                <w:sz w:val="24"/>
              </w:rPr>
              <w:t>"Мальчики"</w:t>
            </w:r>
          </w:p>
        </w:tc>
      </w:tr>
      <w:tr w:rsidR="00ED4123" w14:paraId="34CB71AD" w14:textId="77777777">
        <w:trPr>
          <w:trHeight w:val="479"/>
        </w:trPr>
        <w:tc>
          <w:tcPr>
            <w:tcW w:w="1135" w:type="dxa"/>
          </w:tcPr>
          <w:p w14:paraId="53A98AC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41</w:t>
            </w:r>
          </w:p>
        </w:tc>
        <w:tc>
          <w:tcPr>
            <w:tcW w:w="7938" w:type="dxa"/>
          </w:tcPr>
          <w:p w14:paraId="2A3E583A" w14:textId="77777777" w:rsidR="00ED4123" w:rsidRDefault="00000000">
            <w:pPr>
              <w:pStyle w:val="TableParagraph"/>
              <w:spacing w:before="95"/>
              <w:rPr>
                <w:sz w:val="24"/>
              </w:rPr>
            </w:pPr>
            <w:r>
              <w:rPr>
                <w:sz w:val="24"/>
              </w:rPr>
              <w:t>Образы</w:t>
            </w:r>
            <w:r>
              <w:rPr>
                <w:spacing w:val="-4"/>
                <w:sz w:val="24"/>
              </w:rPr>
              <w:t xml:space="preserve"> </w:t>
            </w:r>
            <w:r>
              <w:rPr>
                <w:sz w:val="24"/>
              </w:rPr>
              <w:t>героев-детей</w:t>
            </w:r>
            <w:r>
              <w:rPr>
                <w:spacing w:val="-2"/>
                <w:sz w:val="24"/>
              </w:rPr>
              <w:t xml:space="preserve"> </w:t>
            </w:r>
            <w:r>
              <w:rPr>
                <w:sz w:val="24"/>
              </w:rPr>
              <w:t>в</w:t>
            </w:r>
            <w:r>
              <w:rPr>
                <w:spacing w:val="-1"/>
                <w:sz w:val="24"/>
              </w:rPr>
              <w:t xml:space="preserve"> </w:t>
            </w:r>
            <w:r>
              <w:rPr>
                <w:sz w:val="24"/>
              </w:rPr>
              <w:t>рассказе</w:t>
            </w:r>
            <w:r>
              <w:rPr>
                <w:spacing w:val="-3"/>
                <w:sz w:val="24"/>
              </w:rPr>
              <w:t xml:space="preserve"> </w:t>
            </w:r>
            <w:r>
              <w:rPr>
                <w:sz w:val="24"/>
              </w:rPr>
              <w:t>А.П.</w:t>
            </w:r>
            <w:r>
              <w:rPr>
                <w:spacing w:val="-2"/>
                <w:sz w:val="24"/>
              </w:rPr>
              <w:t xml:space="preserve"> </w:t>
            </w:r>
            <w:r>
              <w:rPr>
                <w:sz w:val="24"/>
              </w:rPr>
              <w:t>Чехова</w:t>
            </w:r>
            <w:r>
              <w:rPr>
                <w:spacing w:val="-3"/>
                <w:sz w:val="24"/>
              </w:rPr>
              <w:t xml:space="preserve"> </w:t>
            </w:r>
            <w:r>
              <w:rPr>
                <w:spacing w:val="-2"/>
                <w:sz w:val="24"/>
              </w:rPr>
              <w:t>"Мальчики"</w:t>
            </w:r>
          </w:p>
        </w:tc>
      </w:tr>
      <w:tr w:rsidR="00ED4123" w14:paraId="37E7C397" w14:textId="77777777">
        <w:trPr>
          <w:trHeight w:val="480"/>
        </w:trPr>
        <w:tc>
          <w:tcPr>
            <w:tcW w:w="1135" w:type="dxa"/>
          </w:tcPr>
          <w:p w14:paraId="7BD4D40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42</w:t>
            </w:r>
          </w:p>
        </w:tc>
        <w:tc>
          <w:tcPr>
            <w:tcW w:w="7938" w:type="dxa"/>
          </w:tcPr>
          <w:p w14:paraId="2ED837F7" w14:textId="77777777" w:rsidR="00ED4123" w:rsidRDefault="00000000">
            <w:pPr>
              <w:pStyle w:val="TableParagraph"/>
              <w:spacing w:before="95"/>
              <w:rPr>
                <w:sz w:val="24"/>
              </w:rPr>
            </w:pPr>
            <w:r>
              <w:rPr>
                <w:sz w:val="24"/>
              </w:rPr>
              <w:t>Соотнесение</w:t>
            </w:r>
            <w:r>
              <w:rPr>
                <w:spacing w:val="-4"/>
                <w:sz w:val="24"/>
              </w:rPr>
              <w:t xml:space="preserve"> </w:t>
            </w:r>
            <w:r>
              <w:rPr>
                <w:sz w:val="24"/>
              </w:rPr>
              <w:t>заглавия</w:t>
            </w:r>
            <w:r>
              <w:rPr>
                <w:spacing w:val="-2"/>
                <w:sz w:val="24"/>
              </w:rPr>
              <w:t xml:space="preserve"> </w:t>
            </w:r>
            <w:r>
              <w:rPr>
                <w:sz w:val="24"/>
              </w:rPr>
              <w:t>и</w:t>
            </w:r>
            <w:r>
              <w:rPr>
                <w:spacing w:val="-4"/>
                <w:sz w:val="24"/>
              </w:rPr>
              <w:t xml:space="preserve"> </w:t>
            </w:r>
            <w:r>
              <w:rPr>
                <w:sz w:val="24"/>
              </w:rPr>
              <w:t>главной</w:t>
            </w:r>
            <w:r>
              <w:rPr>
                <w:spacing w:val="-2"/>
                <w:sz w:val="24"/>
              </w:rPr>
              <w:t xml:space="preserve"> </w:t>
            </w:r>
            <w:r>
              <w:rPr>
                <w:sz w:val="24"/>
              </w:rPr>
              <w:t>мысли</w:t>
            </w:r>
            <w:r>
              <w:rPr>
                <w:spacing w:val="-2"/>
                <w:sz w:val="24"/>
              </w:rPr>
              <w:t xml:space="preserve"> </w:t>
            </w:r>
            <w:r>
              <w:rPr>
                <w:sz w:val="24"/>
              </w:rPr>
              <w:t>рассказа</w:t>
            </w:r>
            <w:r>
              <w:rPr>
                <w:spacing w:val="-3"/>
                <w:sz w:val="24"/>
              </w:rPr>
              <w:t xml:space="preserve"> </w:t>
            </w:r>
            <w:r>
              <w:rPr>
                <w:sz w:val="24"/>
              </w:rPr>
              <w:t>А.П.</w:t>
            </w:r>
            <w:r>
              <w:rPr>
                <w:spacing w:val="-2"/>
                <w:sz w:val="24"/>
              </w:rPr>
              <w:t xml:space="preserve"> </w:t>
            </w:r>
            <w:r>
              <w:rPr>
                <w:sz w:val="24"/>
              </w:rPr>
              <w:t>Чехова</w:t>
            </w:r>
            <w:r>
              <w:rPr>
                <w:spacing w:val="-2"/>
                <w:sz w:val="24"/>
              </w:rPr>
              <w:t xml:space="preserve"> "Мальчики"</w:t>
            </w:r>
          </w:p>
        </w:tc>
      </w:tr>
      <w:tr w:rsidR="00ED4123" w14:paraId="4BC4CDAD" w14:textId="77777777">
        <w:trPr>
          <w:trHeight w:val="479"/>
        </w:trPr>
        <w:tc>
          <w:tcPr>
            <w:tcW w:w="1135" w:type="dxa"/>
          </w:tcPr>
          <w:p w14:paraId="51474EEC"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43</w:t>
            </w:r>
          </w:p>
        </w:tc>
        <w:tc>
          <w:tcPr>
            <w:tcW w:w="7938" w:type="dxa"/>
          </w:tcPr>
          <w:p w14:paraId="37AB901F" w14:textId="77777777" w:rsidR="00ED4123" w:rsidRDefault="00000000">
            <w:pPr>
              <w:pStyle w:val="TableParagraph"/>
              <w:spacing w:before="95"/>
              <w:rPr>
                <w:sz w:val="24"/>
              </w:rPr>
            </w:pPr>
            <w:r>
              <w:rPr>
                <w:sz w:val="24"/>
              </w:rPr>
              <w:t>Осознание</w:t>
            </w:r>
            <w:r>
              <w:rPr>
                <w:spacing w:val="-5"/>
                <w:sz w:val="24"/>
              </w:rPr>
              <w:t xml:space="preserve"> </w:t>
            </w:r>
            <w:r>
              <w:rPr>
                <w:sz w:val="24"/>
              </w:rPr>
              <w:t>ценности</w:t>
            </w:r>
            <w:r>
              <w:rPr>
                <w:spacing w:val="-2"/>
                <w:sz w:val="24"/>
              </w:rPr>
              <w:t xml:space="preserve"> </w:t>
            </w:r>
            <w:r>
              <w:rPr>
                <w:sz w:val="24"/>
              </w:rPr>
              <w:t>чтения</w:t>
            </w:r>
            <w:r>
              <w:rPr>
                <w:spacing w:val="-3"/>
                <w:sz w:val="24"/>
              </w:rPr>
              <w:t xml:space="preserve"> </w:t>
            </w:r>
            <w:r>
              <w:rPr>
                <w:sz w:val="24"/>
              </w:rPr>
              <w:t>для</w:t>
            </w:r>
            <w:r>
              <w:rPr>
                <w:spacing w:val="-1"/>
                <w:sz w:val="24"/>
              </w:rPr>
              <w:t xml:space="preserve"> </w:t>
            </w:r>
            <w:r>
              <w:rPr>
                <w:sz w:val="24"/>
              </w:rPr>
              <w:t>учебы</w:t>
            </w:r>
            <w:r>
              <w:rPr>
                <w:spacing w:val="-3"/>
                <w:sz w:val="24"/>
              </w:rPr>
              <w:t xml:space="preserve"> </w:t>
            </w:r>
            <w:r>
              <w:rPr>
                <w:sz w:val="24"/>
              </w:rPr>
              <w:t>и</w:t>
            </w:r>
            <w:r>
              <w:rPr>
                <w:spacing w:val="-3"/>
                <w:sz w:val="24"/>
              </w:rPr>
              <w:t xml:space="preserve"> </w:t>
            </w:r>
            <w:r>
              <w:rPr>
                <w:spacing w:val="-4"/>
                <w:sz w:val="24"/>
              </w:rPr>
              <w:t>жизни</w:t>
            </w:r>
          </w:p>
        </w:tc>
      </w:tr>
      <w:tr w:rsidR="00ED4123" w14:paraId="3E95A341" w14:textId="77777777">
        <w:trPr>
          <w:trHeight w:val="758"/>
        </w:trPr>
        <w:tc>
          <w:tcPr>
            <w:tcW w:w="1135" w:type="dxa"/>
          </w:tcPr>
          <w:p w14:paraId="58134C9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44</w:t>
            </w:r>
          </w:p>
        </w:tc>
        <w:tc>
          <w:tcPr>
            <w:tcW w:w="7938" w:type="dxa"/>
          </w:tcPr>
          <w:p w14:paraId="776D7E5D" w14:textId="77777777" w:rsidR="00ED4123" w:rsidRDefault="00000000">
            <w:pPr>
              <w:pStyle w:val="TableParagraph"/>
              <w:spacing w:before="95"/>
              <w:rPr>
                <w:sz w:val="24"/>
              </w:rPr>
            </w:pPr>
            <w:r>
              <w:rPr>
                <w:sz w:val="24"/>
              </w:rPr>
              <w:t>Поэты</w:t>
            </w:r>
            <w:r>
              <w:rPr>
                <w:spacing w:val="40"/>
                <w:sz w:val="24"/>
              </w:rPr>
              <w:t xml:space="preserve"> </w:t>
            </w:r>
            <w:r>
              <w:rPr>
                <w:sz w:val="24"/>
              </w:rPr>
              <w:t>о</w:t>
            </w:r>
            <w:r>
              <w:rPr>
                <w:spacing w:val="40"/>
                <w:sz w:val="24"/>
              </w:rPr>
              <w:t xml:space="preserve"> </w:t>
            </w:r>
            <w:r>
              <w:rPr>
                <w:sz w:val="24"/>
              </w:rPr>
              <w:t>красоте</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анализ</w:t>
            </w:r>
            <w:r>
              <w:rPr>
                <w:spacing w:val="40"/>
                <w:sz w:val="24"/>
              </w:rPr>
              <w:t xml:space="preserve"> </w:t>
            </w:r>
            <w:r>
              <w:rPr>
                <w:sz w:val="24"/>
              </w:rPr>
              <w:t>авторских</w:t>
            </w:r>
            <w:r>
              <w:rPr>
                <w:spacing w:val="40"/>
                <w:sz w:val="24"/>
              </w:rPr>
              <w:t xml:space="preserve"> </w:t>
            </w:r>
            <w:r>
              <w:rPr>
                <w:sz w:val="24"/>
              </w:rPr>
              <w:t>приемов</w:t>
            </w:r>
            <w:r>
              <w:rPr>
                <w:spacing w:val="40"/>
                <w:sz w:val="24"/>
              </w:rPr>
              <w:t xml:space="preserve"> </w:t>
            </w:r>
            <w:r>
              <w:rPr>
                <w:sz w:val="24"/>
              </w:rPr>
              <w:t>создания художественного образа</w:t>
            </w:r>
          </w:p>
        </w:tc>
      </w:tr>
      <w:tr w:rsidR="00ED4123" w14:paraId="168E88BE" w14:textId="77777777">
        <w:trPr>
          <w:trHeight w:val="755"/>
        </w:trPr>
        <w:tc>
          <w:tcPr>
            <w:tcW w:w="1135" w:type="dxa"/>
          </w:tcPr>
          <w:p w14:paraId="0DA4DCFE"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45</w:t>
            </w:r>
          </w:p>
        </w:tc>
        <w:tc>
          <w:tcPr>
            <w:tcW w:w="7938" w:type="dxa"/>
          </w:tcPr>
          <w:p w14:paraId="08BEB0BA" w14:textId="77777777" w:rsidR="00ED4123" w:rsidRDefault="00000000">
            <w:pPr>
              <w:pStyle w:val="TableParagraph"/>
              <w:tabs>
                <w:tab w:val="left" w:pos="1570"/>
                <w:tab w:val="left" w:pos="2575"/>
                <w:tab w:val="left" w:pos="3647"/>
                <w:tab w:val="left" w:pos="4105"/>
                <w:tab w:val="left" w:pos="5651"/>
                <w:tab w:val="left" w:pos="6728"/>
                <w:tab w:val="left" w:pos="7169"/>
              </w:tabs>
              <w:spacing w:before="92"/>
              <w:ind w:right="61"/>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bl>
    <w:p w14:paraId="7520AB33"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0A9EF69" w14:textId="77777777">
        <w:trPr>
          <w:trHeight w:val="758"/>
        </w:trPr>
        <w:tc>
          <w:tcPr>
            <w:tcW w:w="1135" w:type="dxa"/>
          </w:tcPr>
          <w:p w14:paraId="0154BCFE" w14:textId="77777777" w:rsidR="00ED4123" w:rsidRDefault="00000000">
            <w:pPr>
              <w:pStyle w:val="TableParagraph"/>
              <w:spacing w:before="234"/>
              <w:ind w:left="62"/>
              <w:rPr>
                <w:sz w:val="24"/>
              </w:rPr>
            </w:pPr>
            <w:r>
              <w:rPr>
                <w:sz w:val="24"/>
              </w:rPr>
              <w:lastRenderedPageBreak/>
              <w:t>Урок</w:t>
            </w:r>
            <w:r>
              <w:rPr>
                <w:spacing w:val="1"/>
                <w:sz w:val="24"/>
              </w:rPr>
              <w:t xml:space="preserve"> </w:t>
            </w:r>
            <w:r>
              <w:rPr>
                <w:spacing w:val="-5"/>
                <w:sz w:val="24"/>
              </w:rPr>
              <w:t>46</w:t>
            </w:r>
          </w:p>
        </w:tc>
        <w:tc>
          <w:tcPr>
            <w:tcW w:w="7938" w:type="dxa"/>
          </w:tcPr>
          <w:p w14:paraId="2AE2FA52" w14:textId="77777777" w:rsidR="00ED4123" w:rsidRDefault="00000000">
            <w:pPr>
              <w:pStyle w:val="TableParagraph"/>
              <w:spacing w:before="95"/>
              <w:rPr>
                <w:sz w:val="24"/>
              </w:rPr>
            </w:pPr>
            <w:r>
              <w:rPr>
                <w:sz w:val="24"/>
              </w:rPr>
              <w:t>Описание</w:t>
            </w:r>
            <w:r>
              <w:rPr>
                <w:spacing w:val="40"/>
                <w:sz w:val="24"/>
              </w:rPr>
              <w:t xml:space="preserve"> </w:t>
            </w:r>
            <w:r>
              <w:rPr>
                <w:sz w:val="24"/>
              </w:rPr>
              <w:t>явления</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"Загадка": приемы создания художественного образа</w:t>
            </w:r>
          </w:p>
        </w:tc>
      </w:tr>
      <w:tr w:rsidR="00ED4123" w14:paraId="0E93BD38" w14:textId="77777777">
        <w:trPr>
          <w:trHeight w:val="755"/>
        </w:trPr>
        <w:tc>
          <w:tcPr>
            <w:tcW w:w="1135" w:type="dxa"/>
          </w:tcPr>
          <w:p w14:paraId="7252696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47</w:t>
            </w:r>
          </w:p>
        </w:tc>
        <w:tc>
          <w:tcPr>
            <w:tcW w:w="7938" w:type="dxa"/>
          </w:tcPr>
          <w:p w14:paraId="5EA22C8B" w14:textId="77777777" w:rsidR="00ED4123" w:rsidRDefault="00000000">
            <w:pPr>
              <w:pStyle w:val="TableParagraph"/>
              <w:spacing w:before="92"/>
              <w:rPr>
                <w:sz w:val="24"/>
              </w:rPr>
            </w:pPr>
            <w:r>
              <w:rPr>
                <w:sz w:val="24"/>
              </w:rPr>
              <w:t>Сравнение</w:t>
            </w:r>
            <w:r>
              <w:rPr>
                <w:spacing w:val="34"/>
                <w:sz w:val="24"/>
              </w:rPr>
              <w:t xml:space="preserve"> </w:t>
            </w:r>
            <w:r>
              <w:rPr>
                <w:sz w:val="24"/>
              </w:rPr>
              <w:t>образа</w:t>
            </w:r>
            <w:r>
              <w:rPr>
                <w:spacing w:val="34"/>
                <w:sz w:val="24"/>
              </w:rPr>
              <w:t xml:space="preserve"> </w:t>
            </w:r>
            <w:r>
              <w:rPr>
                <w:sz w:val="24"/>
              </w:rPr>
              <w:t>радуги</w:t>
            </w:r>
            <w:r>
              <w:rPr>
                <w:spacing w:val="36"/>
                <w:sz w:val="24"/>
              </w:rPr>
              <w:t xml:space="preserve"> </w:t>
            </w:r>
            <w:r>
              <w:rPr>
                <w:sz w:val="24"/>
              </w:rPr>
              <w:t>в</w:t>
            </w:r>
            <w:r>
              <w:rPr>
                <w:spacing w:val="35"/>
                <w:sz w:val="24"/>
              </w:rPr>
              <w:t xml:space="preserve"> </w:t>
            </w:r>
            <w:r>
              <w:rPr>
                <w:sz w:val="24"/>
              </w:rPr>
              <w:t>стихотворениях</w:t>
            </w:r>
            <w:r>
              <w:rPr>
                <w:spacing w:val="37"/>
                <w:sz w:val="24"/>
              </w:rPr>
              <w:t xml:space="preserve"> </w:t>
            </w:r>
            <w:r>
              <w:rPr>
                <w:sz w:val="24"/>
              </w:rPr>
              <w:t>В.А.</w:t>
            </w:r>
            <w:r>
              <w:rPr>
                <w:spacing w:val="35"/>
                <w:sz w:val="24"/>
              </w:rPr>
              <w:t xml:space="preserve"> </w:t>
            </w:r>
            <w:r>
              <w:rPr>
                <w:sz w:val="24"/>
              </w:rPr>
              <w:t>Жуковского</w:t>
            </w:r>
            <w:r>
              <w:rPr>
                <w:spacing w:val="35"/>
                <w:sz w:val="24"/>
              </w:rPr>
              <w:t xml:space="preserve"> </w:t>
            </w:r>
            <w:r>
              <w:rPr>
                <w:sz w:val="24"/>
              </w:rPr>
              <w:t>"Загадка"</w:t>
            </w:r>
            <w:r>
              <w:rPr>
                <w:spacing w:val="33"/>
                <w:sz w:val="24"/>
              </w:rPr>
              <w:t xml:space="preserve"> </w:t>
            </w:r>
            <w:r>
              <w:rPr>
                <w:sz w:val="24"/>
              </w:rPr>
              <w:t>и Ф.И. Тютчева "Как неожиданно и ярко"</w:t>
            </w:r>
          </w:p>
        </w:tc>
      </w:tr>
      <w:tr w:rsidR="00ED4123" w14:paraId="2823B261" w14:textId="77777777">
        <w:trPr>
          <w:trHeight w:val="755"/>
        </w:trPr>
        <w:tc>
          <w:tcPr>
            <w:tcW w:w="1135" w:type="dxa"/>
          </w:tcPr>
          <w:p w14:paraId="54CED653"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48</w:t>
            </w:r>
          </w:p>
        </w:tc>
        <w:tc>
          <w:tcPr>
            <w:tcW w:w="7938" w:type="dxa"/>
          </w:tcPr>
          <w:p w14:paraId="1E0104D9" w14:textId="77777777" w:rsidR="00ED4123" w:rsidRDefault="00000000">
            <w:pPr>
              <w:pStyle w:val="TableParagraph"/>
              <w:spacing w:before="92"/>
              <w:ind w:right="58"/>
              <w:rPr>
                <w:sz w:val="24"/>
              </w:rPr>
            </w:pPr>
            <w:r>
              <w:rPr>
                <w:sz w:val="24"/>
              </w:rPr>
              <w:t>Восприятие картин природы в стихотворении А.А. Фета "Весенний дождь" и других его стихотворений</w:t>
            </w:r>
          </w:p>
        </w:tc>
      </w:tr>
      <w:tr w:rsidR="00ED4123" w14:paraId="41BFB1B8" w14:textId="77777777">
        <w:trPr>
          <w:trHeight w:val="755"/>
        </w:trPr>
        <w:tc>
          <w:tcPr>
            <w:tcW w:w="1135" w:type="dxa"/>
          </w:tcPr>
          <w:p w14:paraId="7C7EF9E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49</w:t>
            </w:r>
          </w:p>
        </w:tc>
        <w:tc>
          <w:tcPr>
            <w:tcW w:w="7938" w:type="dxa"/>
          </w:tcPr>
          <w:p w14:paraId="2E45AB0C" w14:textId="77777777" w:rsidR="00ED4123" w:rsidRDefault="00000000">
            <w:pPr>
              <w:pStyle w:val="TableParagraph"/>
              <w:spacing w:before="95"/>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ED4123" w14:paraId="048378F5" w14:textId="77777777">
        <w:trPr>
          <w:trHeight w:val="479"/>
        </w:trPr>
        <w:tc>
          <w:tcPr>
            <w:tcW w:w="1135" w:type="dxa"/>
          </w:tcPr>
          <w:p w14:paraId="7211A8D2"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50</w:t>
            </w:r>
          </w:p>
        </w:tc>
        <w:tc>
          <w:tcPr>
            <w:tcW w:w="7938" w:type="dxa"/>
          </w:tcPr>
          <w:p w14:paraId="2A867D59"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4"/>
                <w:sz w:val="24"/>
              </w:rPr>
              <w:t xml:space="preserve"> </w:t>
            </w:r>
            <w:r>
              <w:rPr>
                <w:sz w:val="24"/>
              </w:rPr>
              <w:t>Анализ</w:t>
            </w:r>
            <w:r>
              <w:rPr>
                <w:spacing w:val="-4"/>
                <w:sz w:val="24"/>
              </w:rPr>
              <w:t xml:space="preserve"> </w:t>
            </w:r>
            <w:r>
              <w:rPr>
                <w:sz w:val="24"/>
              </w:rPr>
              <w:t>настроения</w:t>
            </w:r>
            <w:r>
              <w:rPr>
                <w:spacing w:val="-4"/>
                <w:sz w:val="24"/>
              </w:rPr>
              <w:t xml:space="preserve"> </w:t>
            </w:r>
            <w:r>
              <w:rPr>
                <w:sz w:val="24"/>
              </w:rPr>
              <w:t>в</w:t>
            </w:r>
            <w:r>
              <w:rPr>
                <w:spacing w:val="-4"/>
                <w:sz w:val="24"/>
              </w:rPr>
              <w:t xml:space="preserve"> </w:t>
            </w:r>
            <w:r>
              <w:rPr>
                <w:spacing w:val="-2"/>
                <w:sz w:val="24"/>
              </w:rPr>
              <w:t>стихотворении</w:t>
            </w:r>
          </w:p>
        </w:tc>
      </w:tr>
      <w:tr w:rsidR="00ED4123" w14:paraId="017EE246" w14:textId="77777777">
        <w:trPr>
          <w:trHeight w:val="755"/>
        </w:trPr>
        <w:tc>
          <w:tcPr>
            <w:tcW w:w="1135" w:type="dxa"/>
          </w:tcPr>
          <w:p w14:paraId="42C3F644" w14:textId="77777777" w:rsidR="00ED4123" w:rsidRDefault="00000000">
            <w:pPr>
              <w:pStyle w:val="TableParagraph"/>
              <w:spacing w:before="231"/>
              <w:ind w:left="62"/>
              <w:rPr>
                <w:sz w:val="24"/>
              </w:rPr>
            </w:pPr>
            <w:r>
              <w:rPr>
                <w:sz w:val="24"/>
              </w:rPr>
              <w:t xml:space="preserve">Урок </w:t>
            </w:r>
            <w:r>
              <w:rPr>
                <w:spacing w:val="-5"/>
                <w:sz w:val="24"/>
              </w:rPr>
              <w:t>51</w:t>
            </w:r>
          </w:p>
        </w:tc>
        <w:tc>
          <w:tcPr>
            <w:tcW w:w="7938" w:type="dxa"/>
          </w:tcPr>
          <w:p w14:paraId="72CB6F6F" w14:textId="77777777" w:rsidR="00ED4123" w:rsidRDefault="00000000">
            <w:pPr>
              <w:pStyle w:val="TableParagraph"/>
              <w:spacing w:before="95"/>
              <w:rPr>
                <w:sz w:val="24"/>
              </w:rPr>
            </w:pPr>
            <w:r>
              <w:rPr>
                <w:sz w:val="24"/>
              </w:rPr>
              <w:t>Выразительность</w:t>
            </w:r>
            <w:r>
              <w:rPr>
                <w:spacing w:val="-7"/>
                <w:sz w:val="24"/>
              </w:rPr>
              <w:t xml:space="preserve"> </w:t>
            </w:r>
            <w:r>
              <w:rPr>
                <w:sz w:val="24"/>
              </w:rPr>
              <w:t>поэтической</w:t>
            </w:r>
            <w:r>
              <w:rPr>
                <w:spacing w:val="-7"/>
                <w:sz w:val="24"/>
              </w:rPr>
              <w:t xml:space="preserve"> </w:t>
            </w:r>
            <w:r>
              <w:rPr>
                <w:sz w:val="24"/>
              </w:rPr>
              <w:t>речи</w:t>
            </w:r>
            <w:r>
              <w:rPr>
                <w:spacing w:val="-7"/>
                <w:sz w:val="24"/>
              </w:rPr>
              <w:t xml:space="preserve"> </w:t>
            </w:r>
            <w:r>
              <w:rPr>
                <w:sz w:val="24"/>
              </w:rPr>
              <w:t>стихотворения</w:t>
            </w:r>
            <w:r>
              <w:rPr>
                <w:spacing w:val="-7"/>
                <w:sz w:val="24"/>
              </w:rPr>
              <w:t xml:space="preserve"> </w:t>
            </w:r>
            <w:r>
              <w:rPr>
                <w:sz w:val="24"/>
              </w:rPr>
              <w:t>И.С.</w:t>
            </w:r>
            <w:r>
              <w:rPr>
                <w:spacing w:val="-9"/>
                <w:sz w:val="24"/>
              </w:rPr>
              <w:t xml:space="preserve"> </w:t>
            </w:r>
            <w:r>
              <w:rPr>
                <w:sz w:val="24"/>
              </w:rPr>
              <w:t>Никитина</w:t>
            </w:r>
            <w:r>
              <w:rPr>
                <w:spacing w:val="-7"/>
                <w:sz w:val="24"/>
              </w:rPr>
              <w:t xml:space="preserve"> </w:t>
            </w:r>
            <w:r>
              <w:rPr>
                <w:sz w:val="24"/>
              </w:rPr>
              <w:t>"В</w:t>
            </w:r>
            <w:r>
              <w:rPr>
                <w:spacing w:val="-8"/>
                <w:sz w:val="24"/>
              </w:rPr>
              <w:t xml:space="preserve"> </w:t>
            </w:r>
            <w:r>
              <w:rPr>
                <w:sz w:val="24"/>
              </w:rPr>
              <w:t>синем небе плывут над полями..." и другие на выбор</w:t>
            </w:r>
          </w:p>
        </w:tc>
      </w:tr>
      <w:tr w:rsidR="00ED4123" w14:paraId="4CAEDA72" w14:textId="77777777">
        <w:trPr>
          <w:trHeight w:val="758"/>
        </w:trPr>
        <w:tc>
          <w:tcPr>
            <w:tcW w:w="1135" w:type="dxa"/>
          </w:tcPr>
          <w:p w14:paraId="7BBB4F19"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52</w:t>
            </w:r>
          </w:p>
        </w:tc>
        <w:tc>
          <w:tcPr>
            <w:tcW w:w="7938" w:type="dxa"/>
          </w:tcPr>
          <w:p w14:paraId="5BD670B6" w14:textId="77777777" w:rsidR="00ED4123" w:rsidRDefault="00000000">
            <w:pPr>
              <w:pStyle w:val="TableParagraph"/>
              <w:spacing w:before="95"/>
              <w:rPr>
                <w:sz w:val="24"/>
              </w:rPr>
            </w:pPr>
            <w:r>
              <w:rPr>
                <w:sz w:val="24"/>
              </w:rPr>
              <w:t>Анализ чувств и настроения, создаваемых лирическим произведением. На примере произведения А.А. Прокофьева "Люблю березу русскую..."</w:t>
            </w:r>
          </w:p>
        </w:tc>
      </w:tr>
      <w:tr w:rsidR="00ED4123" w14:paraId="18B98FDA" w14:textId="77777777">
        <w:trPr>
          <w:trHeight w:val="479"/>
        </w:trPr>
        <w:tc>
          <w:tcPr>
            <w:tcW w:w="1135" w:type="dxa"/>
          </w:tcPr>
          <w:p w14:paraId="6AFF2991"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53</w:t>
            </w:r>
          </w:p>
        </w:tc>
        <w:tc>
          <w:tcPr>
            <w:tcW w:w="7938" w:type="dxa"/>
          </w:tcPr>
          <w:p w14:paraId="59EA9DEE" w14:textId="77777777" w:rsidR="00ED4123" w:rsidRDefault="00000000">
            <w:pPr>
              <w:pStyle w:val="TableParagraph"/>
              <w:spacing w:before="92"/>
              <w:rPr>
                <w:sz w:val="24"/>
              </w:rPr>
            </w:pPr>
            <w:r>
              <w:rPr>
                <w:sz w:val="24"/>
              </w:rPr>
              <w:t>Образное</w:t>
            </w:r>
            <w:r>
              <w:rPr>
                <w:spacing w:val="-6"/>
                <w:sz w:val="24"/>
              </w:rPr>
              <w:t xml:space="preserve"> </w:t>
            </w:r>
            <w:r>
              <w:rPr>
                <w:sz w:val="24"/>
              </w:rPr>
              <w:t>изображение</w:t>
            </w:r>
            <w:r>
              <w:rPr>
                <w:spacing w:val="-7"/>
                <w:sz w:val="24"/>
              </w:rPr>
              <w:t xml:space="preserve"> </w:t>
            </w:r>
            <w:r>
              <w:rPr>
                <w:sz w:val="24"/>
              </w:rPr>
              <w:t>осени</w:t>
            </w:r>
            <w:r>
              <w:rPr>
                <w:spacing w:val="-3"/>
                <w:sz w:val="24"/>
              </w:rPr>
              <w:t xml:space="preserve"> </w:t>
            </w:r>
            <w:r>
              <w:rPr>
                <w:sz w:val="24"/>
              </w:rPr>
              <w:t>в</w:t>
            </w:r>
            <w:r>
              <w:rPr>
                <w:spacing w:val="-3"/>
                <w:sz w:val="24"/>
              </w:rPr>
              <w:t xml:space="preserve"> </w:t>
            </w:r>
            <w:r>
              <w:rPr>
                <w:sz w:val="24"/>
              </w:rPr>
              <w:t>стихотворении</w:t>
            </w:r>
            <w:r>
              <w:rPr>
                <w:spacing w:val="-5"/>
                <w:sz w:val="24"/>
              </w:rPr>
              <w:t xml:space="preserve"> </w:t>
            </w:r>
            <w:r>
              <w:rPr>
                <w:sz w:val="24"/>
              </w:rPr>
              <w:t>И.А.</w:t>
            </w:r>
            <w:r>
              <w:rPr>
                <w:spacing w:val="-3"/>
                <w:sz w:val="24"/>
              </w:rPr>
              <w:t xml:space="preserve"> </w:t>
            </w:r>
            <w:r>
              <w:rPr>
                <w:sz w:val="24"/>
              </w:rPr>
              <w:t>Бунина</w:t>
            </w:r>
            <w:r>
              <w:rPr>
                <w:spacing w:val="-1"/>
                <w:sz w:val="24"/>
              </w:rPr>
              <w:t xml:space="preserve"> </w:t>
            </w:r>
            <w:r>
              <w:rPr>
                <w:spacing w:val="-2"/>
                <w:sz w:val="24"/>
              </w:rPr>
              <w:t>"Листопад"</w:t>
            </w:r>
          </w:p>
        </w:tc>
      </w:tr>
      <w:tr w:rsidR="00ED4123" w14:paraId="4ACACCFF" w14:textId="77777777">
        <w:trPr>
          <w:trHeight w:val="755"/>
        </w:trPr>
        <w:tc>
          <w:tcPr>
            <w:tcW w:w="1135" w:type="dxa"/>
          </w:tcPr>
          <w:p w14:paraId="21D0504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54</w:t>
            </w:r>
          </w:p>
        </w:tc>
        <w:tc>
          <w:tcPr>
            <w:tcW w:w="7938" w:type="dxa"/>
          </w:tcPr>
          <w:p w14:paraId="4FA3679D" w14:textId="77777777" w:rsidR="00ED4123" w:rsidRDefault="00000000">
            <w:pPr>
              <w:pStyle w:val="TableParagraph"/>
              <w:tabs>
                <w:tab w:val="left" w:pos="1218"/>
                <w:tab w:val="left" w:pos="2357"/>
                <w:tab w:val="left" w:pos="3389"/>
                <w:tab w:val="left" w:pos="5365"/>
                <w:tab w:val="left" w:pos="5698"/>
                <w:tab w:val="left" w:pos="7428"/>
              </w:tabs>
              <w:spacing w:before="92"/>
              <w:ind w:right="56"/>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0"/>
                <w:sz w:val="24"/>
              </w:rPr>
              <w:t>в</w:t>
            </w:r>
            <w:r>
              <w:rPr>
                <w:sz w:val="24"/>
              </w:rPr>
              <w:tab/>
            </w:r>
            <w:r>
              <w:rPr>
                <w:spacing w:val="-2"/>
                <w:sz w:val="24"/>
              </w:rPr>
              <w:t>стихотворения</w:t>
            </w:r>
            <w:r>
              <w:rPr>
                <w:sz w:val="24"/>
              </w:rPr>
              <w:tab/>
            </w:r>
            <w:r>
              <w:rPr>
                <w:spacing w:val="-4"/>
                <w:sz w:val="24"/>
              </w:rPr>
              <w:t xml:space="preserve">К.Д. </w:t>
            </w:r>
            <w:r>
              <w:rPr>
                <w:sz w:val="24"/>
              </w:rPr>
              <w:t>Бальмонта. На примере стихотворения "Камыши"</w:t>
            </w:r>
          </w:p>
        </w:tc>
      </w:tr>
      <w:tr w:rsidR="00ED4123" w14:paraId="7682EA03" w14:textId="77777777">
        <w:trPr>
          <w:trHeight w:val="755"/>
        </w:trPr>
        <w:tc>
          <w:tcPr>
            <w:tcW w:w="1135" w:type="dxa"/>
          </w:tcPr>
          <w:p w14:paraId="6127401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55</w:t>
            </w:r>
          </w:p>
        </w:tc>
        <w:tc>
          <w:tcPr>
            <w:tcW w:w="7938" w:type="dxa"/>
          </w:tcPr>
          <w:p w14:paraId="39D3341C"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Составление</w:t>
            </w:r>
            <w:r>
              <w:rPr>
                <w:spacing w:val="40"/>
                <w:sz w:val="24"/>
              </w:rPr>
              <w:t xml:space="preserve"> </w:t>
            </w:r>
            <w:r>
              <w:rPr>
                <w:sz w:val="24"/>
              </w:rPr>
              <w:t>текста-рассуждения</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"Зачем</w:t>
            </w:r>
            <w:r>
              <w:rPr>
                <w:spacing w:val="40"/>
                <w:sz w:val="24"/>
              </w:rPr>
              <w:t xml:space="preserve"> </w:t>
            </w:r>
            <w:r>
              <w:rPr>
                <w:sz w:val="24"/>
              </w:rPr>
              <w:t>нужна поэзия современному человеку"</w:t>
            </w:r>
          </w:p>
        </w:tc>
      </w:tr>
      <w:tr w:rsidR="00ED4123" w14:paraId="60E3F32D" w14:textId="77777777">
        <w:trPr>
          <w:trHeight w:val="755"/>
        </w:trPr>
        <w:tc>
          <w:tcPr>
            <w:tcW w:w="1135" w:type="dxa"/>
          </w:tcPr>
          <w:p w14:paraId="17587F1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56</w:t>
            </w:r>
          </w:p>
        </w:tc>
        <w:tc>
          <w:tcPr>
            <w:tcW w:w="7938" w:type="dxa"/>
          </w:tcPr>
          <w:p w14:paraId="39111F20" w14:textId="77777777" w:rsidR="00ED4123" w:rsidRDefault="00000000">
            <w:pPr>
              <w:pStyle w:val="TableParagraph"/>
              <w:spacing w:before="95"/>
              <w:rPr>
                <w:sz w:val="24"/>
              </w:rPr>
            </w:pPr>
            <w:r>
              <w:rPr>
                <w:sz w:val="24"/>
              </w:rPr>
              <w:t>Темы</w:t>
            </w:r>
            <w:r>
              <w:rPr>
                <w:spacing w:val="40"/>
                <w:sz w:val="24"/>
              </w:rPr>
              <w:t xml:space="preserve"> </w:t>
            </w:r>
            <w:r>
              <w:rPr>
                <w:sz w:val="24"/>
              </w:rPr>
              <w:t>лирических</w:t>
            </w:r>
            <w:r>
              <w:rPr>
                <w:spacing w:val="40"/>
                <w:sz w:val="24"/>
              </w:rPr>
              <w:t xml:space="preserve"> </w:t>
            </w:r>
            <w:r>
              <w:rPr>
                <w:sz w:val="24"/>
              </w:rPr>
              <w:t>произведений</w:t>
            </w:r>
            <w:r>
              <w:rPr>
                <w:spacing w:val="40"/>
                <w:sz w:val="24"/>
              </w:rPr>
              <w:t xml:space="preserve"> </w:t>
            </w:r>
            <w:r>
              <w:rPr>
                <w:sz w:val="24"/>
              </w:rPr>
              <w:t>А.А.</w:t>
            </w:r>
            <w:r>
              <w:rPr>
                <w:spacing w:val="40"/>
                <w:sz w:val="24"/>
              </w:rPr>
              <w:t xml:space="preserve"> </w:t>
            </w:r>
            <w:r>
              <w:rPr>
                <w:sz w:val="24"/>
              </w:rPr>
              <w:t>Блока.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 xml:space="preserve">стихотворения </w:t>
            </w:r>
            <w:r>
              <w:rPr>
                <w:spacing w:val="-2"/>
                <w:sz w:val="24"/>
              </w:rPr>
              <w:t>"Рождество"</w:t>
            </w:r>
          </w:p>
        </w:tc>
      </w:tr>
      <w:tr w:rsidR="00ED4123" w14:paraId="4DF38AEB" w14:textId="77777777">
        <w:trPr>
          <w:trHeight w:val="755"/>
        </w:trPr>
        <w:tc>
          <w:tcPr>
            <w:tcW w:w="1135" w:type="dxa"/>
          </w:tcPr>
          <w:p w14:paraId="23F4FC69"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57</w:t>
            </w:r>
          </w:p>
        </w:tc>
        <w:tc>
          <w:tcPr>
            <w:tcW w:w="7938" w:type="dxa"/>
          </w:tcPr>
          <w:p w14:paraId="088413AD" w14:textId="77777777" w:rsidR="00ED4123" w:rsidRDefault="00000000">
            <w:pPr>
              <w:pStyle w:val="TableParagraph"/>
              <w:tabs>
                <w:tab w:val="left" w:pos="1570"/>
                <w:tab w:val="left" w:pos="2575"/>
                <w:tab w:val="left" w:pos="3647"/>
                <w:tab w:val="left" w:pos="4105"/>
                <w:tab w:val="left" w:pos="5651"/>
                <w:tab w:val="left" w:pos="6728"/>
                <w:tab w:val="left" w:pos="7169"/>
              </w:tabs>
              <w:spacing w:before="95"/>
              <w:ind w:right="61"/>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ED4123" w14:paraId="295FC1F5" w14:textId="77777777">
        <w:trPr>
          <w:trHeight w:val="479"/>
        </w:trPr>
        <w:tc>
          <w:tcPr>
            <w:tcW w:w="1135" w:type="dxa"/>
          </w:tcPr>
          <w:p w14:paraId="1325469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58</w:t>
            </w:r>
          </w:p>
        </w:tc>
        <w:tc>
          <w:tcPr>
            <w:tcW w:w="7938" w:type="dxa"/>
          </w:tcPr>
          <w:p w14:paraId="1812EECC" w14:textId="77777777" w:rsidR="00ED4123" w:rsidRDefault="00000000">
            <w:pPr>
              <w:pStyle w:val="TableParagraph"/>
              <w:spacing w:before="95"/>
              <w:rPr>
                <w:sz w:val="24"/>
              </w:rPr>
            </w:pPr>
            <w:r>
              <w:rPr>
                <w:sz w:val="24"/>
              </w:rPr>
              <w:t>Резервный</w:t>
            </w:r>
            <w:r>
              <w:rPr>
                <w:spacing w:val="-5"/>
                <w:sz w:val="24"/>
              </w:rPr>
              <w:t xml:space="preserve"> </w:t>
            </w:r>
            <w:r>
              <w:rPr>
                <w:sz w:val="24"/>
              </w:rPr>
              <w:t>урок.</w:t>
            </w:r>
            <w:r>
              <w:rPr>
                <w:spacing w:val="-6"/>
                <w:sz w:val="24"/>
              </w:rPr>
              <w:t xml:space="preserve"> </w:t>
            </w:r>
            <w:r>
              <w:rPr>
                <w:sz w:val="24"/>
              </w:rPr>
              <w:t>Читательский</w:t>
            </w:r>
            <w:r>
              <w:rPr>
                <w:spacing w:val="-7"/>
                <w:sz w:val="24"/>
              </w:rPr>
              <w:t xml:space="preserve"> </w:t>
            </w:r>
            <w:r>
              <w:rPr>
                <w:sz w:val="24"/>
              </w:rPr>
              <w:t>дневник</w:t>
            </w:r>
            <w:r>
              <w:rPr>
                <w:spacing w:val="-6"/>
                <w:sz w:val="24"/>
              </w:rPr>
              <w:t xml:space="preserve"> </w:t>
            </w:r>
            <w:r>
              <w:rPr>
                <w:sz w:val="24"/>
              </w:rPr>
              <w:t>(правила</w:t>
            </w:r>
            <w:r>
              <w:rPr>
                <w:spacing w:val="-7"/>
                <w:sz w:val="24"/>
              </w:rPr>
              <w:t xml:space="preserve"> </w:t>
            </w:r>
            <w:r>
              <w:rPr>
                <w:spacing w:val="-2"/>
                <w:sz w:val="24"/>
              </w:rPr>
              <w:t>оформления)</w:t>
            </w:r>
          </w:p>
        </w:tc>
      </w:tr>
      <w:tr w:rsidR="00ED4123" w14:paraId="2C91B6C4" w14:textId="77777777">
        <w:trPr>
          <w:trHeight w:val="757"/>
        </w:trPr>
        <w:tc>
          <w:tcPr>
            <w:tcW w:w="1135" w:type="dxa"/>
          </w:tcPr>
          <w:p w14:paraId="59A0902C"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59</w:t>
            </w:r>
          </w:p>
        </w:tc>
        <w:tc>
          <w:tcPr>
            <w:tcW w:w="7938" w:type="dxa"/>
          </w:tcPr>
          <w:p w14:paraId="7FC7BC5A" w14:textId="77777777" w:rsidR="00ED4123" w:rsidRDefault="00000000">
            <w:pPr>
              <w:pStyle w:val="TableParagraph"/>
              <w:spacing w:before="95"/>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литературной</w:t>
            </w:r>
            <w:r>
              <w:rPr>
                <w:spacing w:val="80"/>
                <w:sz w:val="24"/>
              </w:rPr>
              <w:t xml:space="preserve"> </w:t>
            </w:r>
            <w:r>
              <w:rPr>
                <w:sz w:val="24"/>
              </w:rPr>
              <w:t>сказки.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сказки</w:t>
            </w:r>
            <w:r>
              <w:rPr>
                <w:spacing w:val="80"/>
                <w:sz w:val="24"/>
              </w:rPr>
              <w:t xml:space="preserve"> </w:t>
            </w:r>
            <w:r>
              <w:rPr>
                <w:sz w:val="24"/>
              </w:rPr>
              <w:t>В.Ф. Одоевского "Городок в табакерке"</w:t>
            </w:r>
          </w:p>
        </w:tc>
      </w:tr>
      <w:tr w:rsidR="00ED4123" w14:paraId="47AE70EA" w14:textId="77777777">
        <w:trPr>
          <w:trHeight w:val="479"/>
        </w:trPr>
        <w:tc>
          <w:tcPr>
            <w:tcW w:w="1135" w:type="dxa"/>
          </w:tcPr>
          <w:p w14:paraId="6D1D5099"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60</w:t>
            </w:r>
          </w:p>
        </w:tc>
        <w:tc>
          <w:tcPr>
            <w:tcW w:w="7938" w:type="dxa"/>
          </w:tcPr>
          <w:p w14:paraId="18A9DDCB" w14:textId="77777777" w:rsidR="00ED4123" w:rsidRDefault="00000000">
            <w:pPr>
              <w:pStyle w:val="TableParagraph"/>
              <w:spacing w:before="92"/>
              <w:rPr>
                <w:sz w:val="24"/>
              </w:rPr>
            </w:pPr>
            <w:r>
              <w:rPr>
                <w:sz w:val="24"/>
              </w:rPr>
              <w:t>Народные</w:t>
            </w:r>
            <w:r>
              <w:rPr>
                <w:spacing w:val="-7"/>
                <w:sz w:val="24"/>
              </w:rPr>
              <w:t xml:space="preserve"> </w:t>
            </w:r>
            <w:r>
              <w:rPr>
                <w:sz w:val="24"/>
              </w:rPr>
              <w:t>образы</w:t>
            </w:r>
            <w:r>
              <w:rPr>
                <w:spacing w:val="-2"/>
                <w:sz w:val="24"/>
              </w:rPr>
              <w:t xml:space="preserve"> </w:t>
            </w:r>
            <w:r>
              <w:rPr>
                <w:sz w:val="24"/>
              </w:rPr>
              <w:t>героев</w:t>
            </w:r>
            <w:r>
              <w:rPr>
                <w:spacing w:val="-3"/>
                <w:sz w:val="24"/>
              </w:rPr>
              <w:t xml:space="preserve"> </w:t>
            </w:r>
            <w:r>
              <w:rPr>
                <w:sz w:val="24"/>
              </w:rPr>
              <w:t>сказа</w:t>
            </w:r>
            <w:r>
              <w:rPr>
                <w:spacing w:val="-4"/>
                <w:sz w:val="24"/>
              </w:rPr>
              <w:t xml:space="preserve"> </w:t>
            </w:r>
            <w:r>
              <w:rPr>
                <w:sz w:val="24"/>
              </w:rPr>
              <w:t>П.П.</w:t>
            </w:r>
            <w:r>
              <w:rPr>
                <w:spacing w:val="-2"/>
                <w:sz w:val="24"/>
              </w:rPr>
              <w:t xml:space="preserve"> </w:t>
            </w:r>
            <w:r>
              <w:rPr>
                <w:sz w:val="24"/>
              </w:rPr>
              <w:t>Бажова</w:t>
            </w:r>
            <w:r>
              <w:rPr>
                <w:spacing w:val="-2"/>
                <w:sz w:val="24"/>
              </w:rPr>
              <w:t xml:space="preserve"> </w:t>
            </w:r>
            <w:r>
              <w:rPr>
                <w:sz w:val="24"/>
              </w:rPr>
              <w:t>"Серебряное</w:t>
            </w:r>
            <w:r>
              <w:rPr>
                <w:spacing w:val="-3"/>
                <w:sz w:val="24"/>
              </w:rPr>
              <w:t xml:space="preserve"> </w:t>
            </w:r>
            <w:r>
              <w:rPr>
                <w:spacing w:val="-2"/>
                <w:sz w:val="24"/>
              </w:rPr>
              <w:t>копытце"</w:t>
            </w:r>
          </w:p>
        </w:tc>
      </w:tr>
      <w:tr w:rsidR="00ED4123" w14:paraId="0F91243D" w14:textId="77777777">
        <w:trPr>
          <w:trHeight w:val="755"/>
        </w:trPr>
        <w:tc>
          <w:tcPr>
            <w:tcW w:w="1135" w:type="dxa"/>
          </w:tcPr>
          <w:p w14:paraId="0A2E9561"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61</w:t>
            </w:r>
          </w:p>
        </w:tc>
        <w:tc>
          <w:tcPr>
            <w:tcW w:w="7938" w:type="dxa"/>
          </w:tcPr>
          <w:p w14:paraId="382571F2" w14:textId="77777777" w:rsidR="00ED4123" w:rsidRDefault="00000000">
            <w:pPr>
              <w:pStyle w:val="TableParagraph"/>
              <w:spacing w:before="92"/>
              <w:rPr>
                <w:sz w:val="24"/>
              </w:rPr>
            </w:pPr>
            <w:r>
              <w:rPr>
                <w:spacing w:val="-2"/>
                <w:sz w:val="24"/>
              </w:rPr>
              <w:t>Наблюдение</w:t>
            </w:r>
            <w:r>
              <w:rPr>
                <w:spacing w:val="-4"/>
                <w:sz w:val="24"/>
              </w:rPr>
              <w:t xml:space="preserve"> </w:t>
            </w:r>
            <w:r>
              <w:rPr>
                <w:spacing w:val="-2"/>
                <w:sz w:val="24"/>
              </w:rPr>
              <w:t>за художественными особенностями,</w:t>
            </w:r>
            <w:r>
              <w:rPr>
                <w:spacing w:val="-3"/>
                <w:sz w:val="24"/>
              </w:rPr>
              <w:t xml:space="preserve"> </w:t>
            </w:r>
            <w:r>
              <w:rPr>
                <w:spacing w:val="-2"/>
                <w:sz w:val="24"/>
              </w:rPr>
              <w:t>языком</w:t>
            </w:r>
            <w:r>
              <w:rPr>
                <w:spacing w:val="-3"/>
                <w:sz w:val="24"/>
              </w:rPr>
              <w:t xml:space="preserve"> </w:t>
            </w:r>
            <w:r>
              <w:rPr>
                <w:spacing w:val="-2"/>
                <w:sz w:val="24"/>
              </w:rPr>
              <w:t>сказа</w:t>
            </w:r>
            <w:r>
              <w:rPr>
                <w:spacing w:val="-4"/>
                <w:sz w:val="24"/>
              </w:rPr>
              <w:t xml:space="preserve"> </w:t>
            </w:r>
            <w:r>
              <w:rPr>
                <w:spacing w:val="-2"/>
                <w:sz w:val="24"/>
              </w:rPr>
              <w:t>П.П.</w:t>
            </w:r>
            <w:r>
              <w:rPr>
                <w:spacing w:val="-3"/>
                <w:sz w:val="24"/>
              </w:rPr>
              <w:t xml:space="preserve"> </w:t>
            </w:r>
            <w:r>
              <w:rPr>
                <w:spacing w:val="-2"/>
                <w:sz w:val="24"/>
              </w:rPr>
              <w:t xml:space="preserve">Бажова </w:t>
            </w:r>
            <w:r>
              <w:rPr>
                <w:sz w:val="24"/>
              </w:rPr>
              <w:t>"Серебряное копытце"</w:t>
            </w:r>
          </w:p>
        </w:tc>
      </w:tr>
      <w:tr w:rsidR="00ED4123" w14:paraId="378D97BB" w14:textId="77777777">
        <w:trPr>
          <w:trHeight w:val="479"/>
        </w:trPr>
        <w:tc>
          <w:tcPr>
            <w:tcW w:w="1135" w:type="dxa"/>
          </w:tcPr>
          <w:p w14:paraId="4E27EB09"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62</w:t>
            </w:r>
          </w:p>
        </w:tc>
        <w:tc>
          <w:tcPr>
            <w:tcW w:w="7938" w:type="dxa"/>
          </w:tcPr>
          <w:p w14:paraId="6C709EEB" w14:textId="77777777" w:rsidR="00ED4123" w:rsidRDefault="00000000">
            <w:pPr>
              <w:pStyle w:val="TableParagraph"/>
              <w:spacing w:before="95"/>
              <w:rPr>
                <w:sz w:val="24"/>
              </w:rPr>
            </w:pPr>
            <w:r>
              <w:rPr>
                <w:sz w:val="24"/>
              </w:rPr>
              <w:t>Иллюстрации</w:t>
            </w:r>
            <w:r>
              <w:rPr>
                <w:spacing w:val="-8"/>
                <w:sz w:val="24"/>
              </w:rPr>
              <w:t xml:space="preserve"> </w:t>
            </w:r>
            <w:r>
              <w:rPr>
                <w:sz w:val="24"/>
              </w:rPr>
              <w:t>как</w:t>
            </w:r>
            <w:r>
              <w:rPr>
                <w:spacing w:val="-3"/>
                <w:sz w:val="24"/>
              </w:rPr>
              <w:t xml:space="preserve"> </w:t>
            </w:r>
            <w:r>
              <w:rPr>
                <w:sz w:val="24"/>
              </w:rPr>
              <w:t>отражение</w:t>
            </w:r>
            <w:r>
              <w:rPr>
                <w:spacing w:val="-4"/>
                <w:sz w:val="24"/>
              </w:rPr>
              <w:t xml:space="preserve"> </w:t>
            </w:r>
            <w:r>
              <w:rPr>
                <w:sz w:val="24"/>
              </w:rPr>
              <w:t>сюжета</w:t>
            </w:r>
            <w:r>
              <w:rPr>
                <w:spacing w:val="-3"/>
                <w:sz w:val="24"/>
              </w:rPr>
              <w:t xml:space="preserve"> </w:t>
            </w:r>
            <w:r>
              <w:rPr>
                <w:sz w:val="24"/>
              </w:rPr>
              <w:t>сказов</w:t>
            </w:r>
            <w:r>
              <w:rPr>
                <w:spacing w:val="-4"/>
                <w:sz w:val="24"/>
              </w:rPr>
              <w:t xml:space="preserve"> </w:t>
            </w:r>
            <w:r>
              <w:rPr>
                <w:sz w:val="24"/>
              </w:rPr>
              <w:t>П.П.</w:t>
            </w:r>
            <w:r>
              <w:rPr>
                <w:spacing w:val="-3"/>
                <w:sz w:val="24"/>
              </w:rPr>
              <w:t xml:space="preserve"> </w:t>
            </w:r>
            <w:r>
              <w:rPr>
                <w:spacing w:val="-2"/>
                <w:sz w:val="24"/>
              </w:rPr>
              <w:t>Бажова</w:t>
            </w:r>
          </w:p>
        </w:tc>
      </w:tr>
      <w:tr w:rsidR="00ED4123" w14:paraId="403B218C" w14:textId="77777777">
        <w:trPr>
          <w:trHeight w:val="756"/>
        </w:trPr>
        <w:tc>
          <w:tcPr>
            <w:tcW w:w="1135" w:type="dxa"/>
          </w:tcPr>
          <w:p w14:paraId="4E02AC3C"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63</w:t>
            </w:r>
          </w:p>
        </w:tc>
        <w:tc>
          <w:tcPr>
            <w:tcW w:w="7938" w:type="dxa"/>
          </w:tcPr>
          <w:p w14:paraId="579668B1" w14:textId="77777777" w:rsidR="00ED4123" w:rsidRDefault="00000000">
            <w:pPr>
              <w:pStyle w:val="TableParagraph"/>
              <w:spacing w:before="95"/>
              <w:rPr>
                <w:sz w:val="24"/>
              </w:rPr>
            </w:pPr>
            <w:r>
              <w:rPr>
                <w:sz w:val="24"/>
              </w:rPr>
              <w:t>Литературная сказка П.П. Ершова "Конек-Горбунок": сюжет и построение (композиция) сказки</w:t>
            </w:r>
          </w:p>
        </w:tc>
      </w:tr>
      <w:tr w:rsidR="00ED4123" w14:paraId="72219275" w14:textId="77777777">
        <w:trPr>
          <w:trHeight w:val="755"/>
        </w:trPr>
        <w:tc>
          <w:tcPr>
            <w:tcW w:w="1135" w:type="dxa"/>
          </w:tcPr>
          <w:p w14:paraId="3782CA2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64</w:t>
            </w:r>
          </w:p>
        </w:tc>
        <w:tc>
          <w:tcPr>
            <w:tcW w:w="7938" w:type="dxa"/>
          </w:tcPr>
          <w:p w14:paraId="2F913EC3" w14:textId="77777777" w:rsidR="00ED4123" w:rsidRDefault="00000000">
            <w:pPr>
              <w:pStyle w:val="TableParagraph"/>
              <w:spacing w:before="95"/>
              <w:rPr>
                <w:sz w:val="24"/>
              </w:rPr>
            </w:pPr>
            <w:r>
              <w:rPr>
                <w:sz w:val="24"/>
              </w:rPr>
              <w:t>Речевые особенности (сказочные формулы, повторы, постоянные эпитеты) сказки П.П. Ершова "Конек-Горбунок"</w:t>
            </w:r>
          </w:p>
        </w:tc>
      </w:tr>
      <w:tr w:rsidR="00ED4123" w14:paraId="3DCC060A" w14:textId="77777777">
        <w:trPr>
          <w:trHeight w:val="757"/>
        </w:trPr>
        <w:tc>
          <w:tcPr>
            <w:tcW w:w="1135" w:type="dxa"/>
          </w:tcPr>
          <w:p w14:paraId="0CFC879F"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65</w:t>
            </w:r>
          </w:p>
        </w:tc>
        <w:tc>
          <w:tcPr>
            <w:tcW w:w="7938" w:type="dxa"/>
          </w:tcPr>
          <w:p w14:paraId="4EEB8EA4" w14:textId="77777777" w:rsidR="00ED4123" w:rsidRDefault="00000000">
            <w:pPr>
              <w:pStyle w:val="TableParagraph"/>
              <w:tabs>
                <w:tab w:val="left" w:pos="1717"/>
                <w:tab w:val="left" w:pos="2604"/>
                <w:tab w:val="left" w:pos="3271"/>
                <w:tab w:val="left" w:pos="4468"/>
                <w:tab w:val="left" w:pos="5813"/>
                <w:tab w:val="left" w:pos="7065"/>
              </w:tabs>
              <w:spacing w:before="95"/>
              <w:ind w:right="59"/>
              <w:rPr>
                <w:sz w:val="24"/>
              </w:rPr>
            </w:pPr>
            <w:r>
              <w:rPr>
                <w:spacing w:val="-2"/>
                <w:sz w:val="24"/>
              </w:rPr>
              <w:t>Литературная</w:t>
            </w:r>
            <w:r>
              <w:rPr>
                <w:sz w:val="24"/>
              </w:rPr>
              <w:tab/>
            </w:r>
            <w:r>
              <w:rPr>
                <w:spacing w:val="-2"/>
                <w:sz w:val="24"/>
              </w:rPr>
              <w:t>сказка</w:t>
            </w:r>
            <w:r>
              <w:rPr>
                <w:sz w:val="24"/>
              </w:rPr>
              <w:tab/>
            </w:r>
            <w:r>
              <w:rPr>
                <w:spacing w:val="-4"/>
                <w:sz w:val="24"/>
              </w:rPr>
              <w:t>С.Т.</w:t>
            </w:r>
            <w:r>
              <w:rPr>
                <w:sz w:val="24"/>
              </w:rPr>
              <w:tab/>
            </w:r>
            <w:r>
              <w:rPr>
                <w:spacing w:val="-2"/>
                <w:sz w:val="24"/>
              </w:rPr>
              <w:t>Аксакова</w:t>
            </w:r>
            <w:r>
              <w:rPr>
                <w:sz w:val="24"/>
              </w:rPr>
              <w:tab/>
            </w:r>
            <w:r>
              <w:rPr>
                <w:spacing w:val="-2"/>
                <w:sz w:val="24"/>
              </w:rPr>
              <w:t>"Аленький</w:t>
            </w:r>
            <w:r>
              <w:rPr>
                <w:sz w:val="24"/>
              </w:rPr>
              <w:tab/>
            </w:r>
            <w:r>
              <w:rPr>
                <w:spacing w:val="-2"/>
                <w:sz w:val="24"/>
              </w:rPr>
              <w:t>цветочек"</w:t>
            </w:r>
            <w:r>
              <w:rPr>
                <w:sz w:val="24"/>
              </w:rPr>
              <w:tab/>
            </w:r>
            <w:r>
              <w:rPr>
                <w:spacing w:val="-2"/>
                <w:sz w:val="24"/>
              </w:rPr>
              <w:t xml:space="preserve">(сюжет, </w:t>
            </w:r>
            <w:r>
              <w:rPr>
                <w:sz w:val="24"/>
              </w:rPr>
              <w:t>композиция, герои)</w:t>
            </w:r>
          </w:p>
        </w:tc>
      </w:tr>
      <w:tr w:rsidR="00ED4123" w14:paraId="3674DBCA" w14:textId="77777777">
        <w:trPr>
          <w:trHeight w:val="479"/>
        </w:trPr>
        <w:tc>
          <w:tcPr>
            <w:tcW w:w="1135" w:type="dxa"/>
          </w:tcPr>
          <w:p w14:paraId="57108D04"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66</w:t>
            </w:r>
          </w:p>
        </w:tc>
        <w:tc>
          <w:tcPr>
            <w:tcW w:w="7938" w:type="dxa"/>
          </w:tcPr>
          <w:p w14:paraId="30FEB50F" w14:textId="77777777" w:rsidR="00ED4123" w:rsidRDefault="00000000">
            <w:pPr>
              <w:pStyle w:val="TableParagraph"/>
              <w:spacing w:before="92"/>
              <w:rPr>
                <w:sz w:val="24"/>
              </w:rPr>
            </w:pPr>
            <w:r>
              <w:rPr>
                <w:sz w:val="24"/>
              </w:rPr>
              <w:t>Фольклорная</w:t>
            </w:r>
            <w:r>
              <w:rPr>
                <w:spacing w:val="34"/>
                <w:sz w:val="24"/>
              </w:rPr>
              <w:t xml:space="preserve">  </w:t>
            </w:r>
            <w:r>
              <w:rPr>
                <w:sz w:val="24"/>
              </w:rPr>
              <w:t>основа</w:t>
            </w:r>
            <w:r>
              <w:rPr>
                <w:spacing w:val="36"/>
                <w:sz w:val="24"/>
              </w:rPr>
              <w:t xml:space="preserve">  </w:t>
            </w:r>
            <w:r>
              <w:rPr>
                <w:sz w:val="24"/>
              </w:rPr>
              <w:t>литературной</w:t>
            </w:r>
            <w:r>
              <w:rPr>
                <w:spacing w:val="37"/>
                <w:sz w:val="24"/>
              </w:rPr>
              <w:t xml:space="preserve">  </w:t>
            </w:r>
            <w:r>
              <w:rPr>
                <w:sz w:val="24"/>
              </w:rPr>
              <w:t>сказки</w:t>
            </w:r>
            <w:r>
              <w:rPr>
                <w:spacing w:val="36"/>
                <w:sz w:val="24"/>
              </w:rPr>
              <w:t xml:space="preserve">  </w:t>
            </w:r>
            <w:r>
              <w:rPr>
                <w:sz w:val="24"/>
              </w:rPr>
              <w:t>С.Т.</w:t>
            </w:r>
            <w:r>
              <w:rPr>
                <w:spacing w:val="37"/>
                <w:sz w:val="24"/>
              </w:rPr>
              <w:t xml:space="preserve">  </w:t>
            </w:r>
            <w:r>
              <w:rPr>
                <w:sz w:val="24"/>
              </w:rPr>
              <w:t>Аксакова</w:t>
            </w:r>
            <w:r>
              <w:rPr>
                <w:spacing w:val="37"/>
                <w:sz w:val="24"/>
              </w:rPr>
              <w:t xml:space="preserve">  </w:t>
            </w:r>
            <w:r>
              <w:rPr>
                <w:spacing w:val="-2"/>
                <w:sz w:val="24"/>
              </w:rPr>
              <w:t>"Аленький</w:t>
            </w:r>
          </w:p>
        </w:tc>
      </w:tr>
    </w:tbl>
    <w:p w14:paraId="3C2097F8"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C5F1E7D" w14:textId="77777777">
        <w:trPr>
          <w:trHeight w:val="481"/>
        </w:trPr>
        <w:tc>
          <w:tcPr>
            <w:tcW w:w="1135" w:type="dxa"/>
          </w:tcPr>
          <w:p w14:paraId="4972D8CA" w14:textId="77777777" w:rsidR="00ED4123" w:rsidRDefault="00ED4123">
            <w:pPr>
              <w:pStyle w:val="TableParagraph"/>
              <w:ind w:left="0"/>
              <w:rPr>
                <w:sz w:val="24"/>
              </w:rPr>
            </w:pPr>
          </w:p>
        </w:tc>
        <w:tc>
          <w:tcPr>
            <w:tcW w:w="7938" w:type="dxa"/>
          </w:tcPr>
          <w:p w14:paraId="55F3931A" w14:textId="77777777" w:rsidR="00ED4123" w:rsidRDefault="00000000">
            <w:pPr>
              <w:pStyle w:val="TableParagraph"/>
              <w:spacing w:before="95"/>
              <w:rPr>
                <w:sz w:val="24"/>
              </w:rPr>
            </w:pPr>
            <w:r>
              <w:rPr>
                <w:sz w:val="24"/>
              </w:rPr>
              <w:t>цветочек".</w:t>
            </w:r>
            <w:r>
              <w:rPr>
                <w:spacing w:val="-4"/>
                <w:sz w:val="24"/>
              </w:rPr>
              <w:t xml:space="preserve"> </w:t>
            </w:r>
            <w:r>
              <w:rPr>
                <w:sz w:val="24"/>
              </w:rPr>
              <w:t>Сочинение</w:t>
            </w:r>
            <w:r>
              <w:rPr>
                <w:spacing w:val="-3"/>
                <w:sz w:val="24"/>
              </w:rPr>
              <w:t xml:space="preserve"> </w:t>
            </w:r>
            <w:r>
              <w:rPr>
                <w:sz w:val="24"/>
              </w:rPr>
              <w:t>по</w:t>
            </w:r>
            <w:r>
              <w:rPr>
                <w:spacing w:val="-3"/>
                <w:sz w:val="24"/>
              </w:rPr>
              <w:t xml:space="preserve"> </w:t>
            </w:r>
            <w:r>
              <w:rPr>
                <w:spacing w:val="-2"/>
                <w:sz w:val="24"/>
              </w:rPr>
              <w:t>сказке</w:t>
            </w:r>
          </w:p>
        </w:tc>
      </w:tr>
      <w:tr w:rsidR="00ED4123" w14:paraId="3D222DAE" w14:textId="77777777">
        <w:trPr>
          <w:trHeight w:val="480"/>
        </w:trPr>
        <w:tc>
          <w:tcPr>
            <w:tcW w:w="1135" w:type="dxa"/>
          </w:tcPr>
          <w:p w14:paraId="68219DA4" w14:textId="77777777" w:rsidR="00ED4123" w:rsidRDefault="00000000">
            <w:pPr>
              <w:pStyle w:val="TableParagraph"/>
              <w:spacing w:before="93"/>
              <w:ind w:left="62"/>
              <w:rPr>
                <w:sz w:val="24"/>
              </w:rPr>
            </w:pPr>
            <w:r>
              <w:rPr>
                <w:sz w:val="24"/>
              </w:rPr>
              <w:t>Урок</w:t>
            </w:r>
            <w:r>
              <w:rPr>
                <w:spacing w:val="1"/>
                <w:sz w:val="24"/>
              </w:rPr>
              <w:t xml:space="preserve"> </w:t>
            </w:r>
            <w:r>
              <w:rPr>
                <w:spacing w:val="-5"/>
                <w:sz w:val="24"/>
              </w:rPr>
              <w:t>67</w:t>
            </w:r>
          </w:p>
        </w:tc>
        <w:tc>
          <w:tcPr>
            <w:tcW w:w="7938" w:type="dxa"/>
          </w:tcPr>
          <w:p w14:paraId="6CA97CB5" w14:textId="77777777" w:rsidR="00ED4123" w:rsidRDefault="00000000">
            <w:pPr>
              <w:pStyle w:val="TableParagraph"/>
              <w:spacing w:before="93"/>
              <w:rPr>
                <w:sz w:val="24"/>
              </w:rPr>
            </w:pPr>
            <w:r>
              <w:rPr>
                <w:sz w:val="24"/>
              </w:rPr>
              <w:t>Тематическая</w:t>
            </w:r>
            <w:r>
              <w:rPr>
                <w:spacing w:val="-5"/>
                <w:sz w:val="24"/>
              </w:rPr>
              <w:t xml:space="preserve"> </w:t>
            </w:r>
            <w:r>
              <w:rPr>
                <w:sz w:val="24"/>
              </w:rPr>
              <w:t>повторение</w:t>
            </w:r>
            <w:r>
              <w:rPr>
                <w:spacing w:val="-4"/>
                <w:sz w:val="24"/>
              </w:rPr>
              <w:t xml:space="preserve"> </w:t>
            </w:r>
            <w:r>
              <w:rPr>
                <w:sz w:val="24"/>
              </w:rPr>
              <w:t>по</w:t>
            </w:r>
            <w:r>
              <w:rPr>
                <w:spacing w:val="-3"/>
                <w:sz w:val="24"/>
              </w:rPr>
              <w:t xml:space="preserve"> </w:t>
            </w:r>
            <w:r>
              <w:rPr>
                <w:sz w:val="24"/>
              </w:rPr>
              <w:t>итогам</w:t>
            </w:r>
            <w:r>
              <w:rPr>
                <w:spacing w:val="-3"/>
                <w:sz w:val="24"/>
              </w:rPr>
              <w:t xml:space="preserve"> </w:t>
            </w:r>
            <w:r>
              <w:rPr>
                <w:sz w:val="24"/>
              </w:rPr>
              <w:t>раздела</w:t>
            </w:r>
            <w:r>
              <w:rPr>
                <w:spacing w:val="-4"/>
                <w:sz w:val="24"/>
              </w:rPr>
              <w:t xml:space="preserve"> </w:t>
            </w:r>
            <w:r>
              <w:rPr>
                <w:sz w:val="24"/>
              </w:rPr>
              <w:t>"Литературная</w:t>
            </w:r>
            <w:r>
              <w:rPr>
                <w:spacing w:val="-2"/>
                <w:sz w:val="24"/>
              </w:rPr>
              <w:t xml:space="preserve"> сказка"</w:t>
            </w:r>
          </w:p>
        </w:tc>
      </w:tr>
      <w:tr w:rsidR="00ED4123" w14:paraId="198687D5" w14:textId="77777777">
        <w:trPr>
          <w:trHeight w:val="755"/>
        </w:trPr>
        <w:tc>
          <w:tcPr>
            <w:tcW w:w="1135" w:type="dxa"/>
          </w:tcPr>
          <w:p w14:paraId="633F44D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68</w:t>
            </w:r>
          </w:p>
        </w:tc>
        <w:tc>
          <w:tcPr>
            <w:tcW w:w="7938" w:type="dxa"/>
          </w:tcPr>
          <w:p w14:paraId="0D413478" w14:textId="77777777" w:rsidR="00ED4123" w:rsidRDefault="00000000">
            <w:pPr>
              <w:pStyle w:val="TableParagraph"/>
              <w:spacing w:before="92"/>
              <w:rPr>
                <w:sz w:val="24"/>
              </w:rPr>
            </w:pPr>
            <w:r>
              <w:rPr>
                <w:sz w:val="24"/>
              </w:rPr>
              <w:t>Расширение</w:t>
            </w:r>
            <w:r>
              <w:rPr>
                <w:spacing w:val="-15"/>
                <w:sz w:val="24"/>
              </w:rPr>
              <w:t xml:space="preserve"> </w:t>
            </w:r>
            <w:r>
              <w:rPr>
                <w:sz w:val="24"/>
              </w:rPr>
              <w:t>круга</w:t>
            </w:r>
            <w:r>
              <w:rPr>
                <w:spacing w:val="-15"/>
                <w:sz w:val="24"/>
              </w:rPr>
              <w:t xml:space="preserve"> </w:t>
            </w:r>
            <w:r>
              <w:rPr>
                <w:sz w:val="24"/>
              </w:rPr>
              <w:t>детского</w:t>
            </w:r>
            <w:r>
              <w:rPr>
                <w:spacing w:val="-14"/>
                <w:sz w:val="24"/>
              </w:rPr>
              <w:t xml:space="preserve"> </w:t>
            </w:r>
            <w:r>
              <w:rPr>
                <w:sz w:val="24"/>
              </w:rPr>
              <w:t>чтения.</w:t>
            </w:r>
            <w:r>
              <w:rPr>
                <w:spacing w:val="-15"/>
                <w:sz w:val="24"/>
              </w:rPr>
              <w:t xml:space="preserve"> </w:t>
            </w:r>
            <w:r>
              <w:rPr>
                <w:sz w:val="24"/>
              </w:rPr>
              <w:t>Знакомство</w:t>
            </w:r>
            <w:r>
              <w:rPr>
                <w:spacing w:val="-14"/>
                <w:sz w:val="24"/>
              </w:rPr>
              <w:t xml:space="preserve"> </w:t>
            </w:r>
            <w:r>
              <w:rPr>
                <w:sz w:val="24"/>
              </w:rPr>
              <w:t>с</w:t>
            </w:r>
            <w:r>
              <w:rPr>
                <w:spacing w:val="-15"/>
                <w:sz w:val="24"/>
              </w:rPr>
              <w:t xml:space="preserve"> </w:t>
            </w:r>
            <w:r>
              <w:rPr>
                <w:sz w:val="24"/>
              </w:rPr>
              <w:t>авторами</w:t>
            </w:r>
            <w:r>
              <w:rPr>
                <w:spacing w:val="-13"/>
                <w:sz w:val="24"/>
              </w:rPr>
              <w:t xml:space="preserve"> </w:t>
            </w:r>
            <w:r>
              <w:rPr>
                <w:sz w:val="24"/>
              </w:rPr>
              <w:t xml:space="preserve">юмористических </w:t>
            </w:r>
            <w:r>
              <w:rPr>
                <w:spacing w:val="-2"/>
                <w:sz w:val="24"/>
              </w:rPr>
              <w:t>произведений</w:t>
            </w:r>
          </w:p>
        </w:tc>
      </w:tr>
      <w:tr w:rsidR="00ED4123" w14:paraId="19D32C8A" w14:textId="77777777">
        <w:trPr>
          <w:trHeight w:val="755"/>
        </w:trPr>
        <w:tc>
          <w:tcPr>
            <w:tcW w:w="1135" w:type="dxa"/>
          </w:tcPr>
          <w:p w14:paraId="5915BE9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69</w:t>
            </w:r>
          </w:p>
        </w:tc>
        <w:tc>
          <w:tcPr>
            <w:tcW w:w="7938" w:type="dxa"/>
          </w:tcPr>
          <w:p w14:paraId="323E4469" w14:textId="77777777" w:rsidR="00ED4123" w:rsidRDefault="00000000">
            <w:pPr>
              <w:pStyle w:val="TableParagraph"/>
              <w:spacing w:before="95"/>
              <w:rPr>
                <w:sz w:val="24"/>
              </w:rPr>
            </w:pPr>
            <w:r>
              <w:rPr>
                <w:sz w:val="24"/>
              </w:rPr>
              <w:t>Средства</w:t>
            </w:r>
            <w:r>
              <w:rPr>
                <w:spacing w:val="40"/>
                <w:sz w:val="24"/>
              </w:rPr>
              <w:t xml:space="preserve"> </w:t>
            </w:r>
            <w:r>
              <w:rPr>
                <w:sz w:val="24"/>
              </w:rPr>
              <w:t>создания</w:t>
            </w:r>
            <w:r>
              <w:rPr>
                <w:spacing w:val="40"/>
                <w:sz w:val="24"/>
              </w:rPr>
              <w:t xml:space="preserve"> </w:t>
            </w:r>
            <w:r>
              <w:rPr>
                <w:sz w:val="24"/>
              </w:rPr>
              <w:t>комического</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Н.Н.</w:t>
            </w:r>
            <w:r>
              <w:rPr>
                <w:spacing w:val="40"/>
                <w:sz w:val="24"/>
              </w:rPr>
              <w:t xml:space="preserve"> </w:t>
            </w:r>
            <w:r>
              <w:rPr>
                <w:sz w:val="24"/>
              </w:rPr>
              <w:t>Носова</w:t>
            </w:r>
            <w:r>
              <w:rPr>
                <w:spacing w:val="40"/>
                <w:sz w:val="24"/>
              </w:rPr>
              <w:t xml:space="preserve"> </w:t>
            </w:r>
            <w:r>
              <w:rPr>
                <w:sz w:val="24"/>
              </w:rPr>
              <w:t>и</w:t>
            </w:r>
            <w:r>
              <w:rPr>
                <w:spacing w:val="40"/>
                <w:sz w:val="24"/>
              </w:rPr>
              <w:t xml:space="preserve"> </w:t>
            </w:r>
            <w:r>
              <w:rPr>
                <w:sz w:val="24"/>
              </w:rPr>
              <w:t>других авторов на выбор</w:t>
            </w:r>
          </w:p>
        </w:tc>
      </w:tr>
      <w:tr w:rsidR="00ED4123" w14:paraId="692D797D" w14:textId="77777777">
        <w:trPr>
          <w:trHeight w:val="1031"/>
        </w:trPr>
        <w:tc>
          <w:tcPr>
            <w:tcW w:w="1135" w:type="dxa"/>
          </w:tcPr>
          <w:p w14:paraId="55606D0B" w14:textId="77777777" w:rsidR="00ED4123" w:rsidRDefault="00ED4123">
            <w:pPr>
              <w:pStyle w:val="TableParagraph"/>
              <w:spacing w:before="94"/>
              <w:ind w:left="0"/>
              <w:rPr>
                <w:b/>
                <w:sz w:val="24"/>
              </w:rPr>
            </w:pPr>
          </w:p>
          <w:p w14:paraId="6F4420B3"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70</w:t>
            </w:r>
          </w:p>
        </w:tc>
        <w:tc>
          <w:tcPr>
            <w:tcW w:w="7938" w:type="dxa"/>
          </w:tcPr>
          <w:p w14:paraId="23A76DD6" w14:textId="77777777" w:rsidR="00ED4123" w:rsidRDefault="00000000">
            <w:pPr>
              <w:pStyle w:val="TableParagraph"/>
              <w:spacing w:before="95"/>
              <w:ind w:right="58"/>
              <w:jc w:val="both"/>
              <w:rPr>
                <w:sz w:val="24"/>
              </w:rPr>
            </w:pPr>
            <w:r>
              <w:rPr>
                <w:sz w:val="24"/>
              </w:rPr>
              <w:t>Знакомство с экранизацией произведений юмористических произведений. На</w:t>
            </w:r>
            <w:r>
              <w:rPr>
                <w:spacing w:val="-15"/>
                <w:sz w:val="24"/>
              </w:rPr>
              <w:t xml:space="preserve"> </w:t>
            </w:r>
            <w:r>
              <w:rPr>
                <w:sz w:val="24"/>
              </w:rPr>
              <w:t>примере</w:t>
            </w:r>
            <w:r>
              <w:rPr>
                <w:spacing w:val="-13"/>
                <w:sz w:val="24"/>
              </w:rPr>
              <w:t xml:space="preserve"> </w:t>
            </w:r>
            <w:r>
              <w:rPr>
                <w:sz w:val="24"/>
              </w:rPr>
              <w:t>экранизации</w:t>
            </w:r>
            <w:r>
              <w:rPr>
                <w:spacing w:val="-13"/>
                <w:sz w:val="24"/>
              </w:rPr>
              <w:t xml:space="preserve"> </w:t>
            </w:r>
            <w:r>
              <w:rPr>
                <w:sz w:val="24"/>
              </w:rPr>
              <w:t>"Сказки</w:t>
            </w:r>
            <w:r>
              <w:rPr>
                <w:spacing w:val="-13"/>
                <w:sz w:val="24"/>
              </w:rPr>
              <w:t xml:space="preserve"> </w:t>
            </w:r>
            <w:r>
              <w:rPr>
                <w:sz w:val="24"/>
              </w:rPr>
              <w:t>о</w:t>
            </w:r>
            <w:r>
              <w:rPr>
                <w:spacing w:val="-14"/>
                <w:sz w:val="24"/>
              </w:rPr>
              <w:t xml:space="preserve"> </w:t>
            </w:r>
            <w:r>
              <w:rPr>
                <w:sz w:val="24"/>
              </w:rPr>
              <w:t>потерянном</w:t>
            </w:r>
            <w:r>
              <w:rPr>
                <w:spacing w:val="-15"/>
                <w:sz w:val="24"/>
              </w:rPr>
              <w:t xml:space="preserve"> </w:t>
            </w:r>
            <w:r>
              <w:rPr>
                <w:sz w:val="24"/>
              </w:rPr>
              <w:t>времени"</w:t>
            </w:r>
            <w:r>
              <w:rPr>
                <w:spacing w:val="-15"/>
                <w:sz w:val="24"/>
              </w:rPr>
              <w:t xml:space="preserve"> </w:t>
            </w:r>
            <w:r>
              <w:rPr>
                <w:sz w:val="24"/>
              </w:rPr>
              <w:t>Е.Л.</w:t>
            </w:r>
            <w:r>
              <w:rPr>
                <w:spacing w:val="-14"/>
                <w:sz w:val="24"/>
              </w:rPr>
              <w:t xml:space="preserve"> </w:t>
            </w:r>
            <w:r>
              <w:rPr>
                <w:sz w:val="24"/>
              </w:rPr>
              <w:t>Шварца</w:t>
            </w:r>
            <w:r>
              <w:rPr>
                <w:spacing w:val="-13"/>
                <w:sz w:val="24"/>
              </w:rPr>
              <w:t xml:space="preserve"> </w:t>
            </w:r>
            <w:r>
              <w:rPr>
                <w:sz w:val="24"/>
              </w:rPr>
              <w:t xml:space="preserve">(1964 </w:t>
            </w:r>
            <w:r>
              <w:rPr>
                <w:spacing w:val="-4"/>
                <w:sz w:val="24"/>
              </w:rPr>
              <w:t>г.)</w:t>
            </w:r>
          </w:p>
        </w:tc>
      </w:tr>
      <w:tr w:rsidR="00ED4123" w14:paraId="4E55DC80" w14:textId="77777777">
        <w:trPr>
          <w:trHeight w:val="755"/>
        </w:trPr>
        <w:tc>
          <w:tcPr>
            <w:tcW w:w="1135" w:type="dxa"/>
          </w:tcPr>
          <w:p w14:paraId="109AACF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71</w:t>
            </w:r>
          </w:p>
        </w:tc>
        <w:tc>
          <w:tcPr>
            <w:tcW w:w="7938" w:type="dxa"/>
          </w:tcPr>
          <w:p w14:paraId="18E96F0C" w14:textId="77777777" w:rsidR="00ED4123" w:rsidRDefault="00000000">
            <w:pPr>
              <w:pStyle w:val="TableParagraph"/>
              <w:tabs>
                <w:tab w:val="left" w:pos="1373"/>
                <w:tab w:val="left" w:pos="2122"/>
                <w:tab w:val="left" w:pos="3033"/>
                <w:tab w:val="left" w:pos="3357"/>
                <w:tab w:val="left" w:pos="4539"/>
                <w:tab w:val="left" w:pos="5674"/>
                <w:tab w:val="left" w:pos="7340"/>
              </w:tabs>
              <w:spacing w:before="95"/>
              <w:ind w:right="59"/>
              <w:rPr>
                <w:sz w:val="24"/>
              </w:rPr>
            </w:pPr>
            <w:r>
              <w:rPr>
                <w:spacing w:val="-2"/>
                <w:sz w:val="24"/>
              </w:rPr>
              <w:t>Резервный</w:t>
            </w:r>
            <w:r>
              <w:rPr>
                <w:sz w:val="24"/>
              </w:rPr>
              <w:tab/>
            </w:r>
            <w:r>
              <w:rPr>
                <w:spacing w:val="-4"/>
                <w:sz w:val="24"/>
              </w:rPr>
              <w:t>урок.</w:t>
            </w:r>
            <w:r>
              <w:rPr>
                <w:sz w:val="24"/>
              </w:rPr>
              <w:tab/>
            </w: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2"/>
                <w:sz w:val="24"/>
              </w:rPr>
              <w:t>Произведения</w:t>
            </w:r>
            <w:r>
              <w:rPr>
                <w:sz w:val="24"/>
              </w:rPr>
              <w:tab/>
            </w:r>
            <w:r>
              <w:rPr>
                <w:spacing w:val="-4"/>
                <w:sz w:val="24"/>
              </w:rPr>
              <w:t xml:space="preserve">В.Ю. </w:t>
            </w:r>
            <w:r>
              <w:rPr>
                <w:spacing w:val="-2"/>
                <w:sz w:val="24"/>
              </w:rPr>
              <w:t>Драгунского</w:t>
            </w:r>
          </w:p>
        </w:tc>
      </w:tr>
      <w:tr w:rsidR="00ED4123" w14:paraId="6267F3EF" w14:textId="77777777">
        <w:trPr>
          <w:trHeight w:val="758"/>
        </w:trPr>
        <w:tc>
          <w:tcPr>
            <w:tcW w:w="1135" w:type="dxa"/>
          </w:tcPr>
          <w:p w14:paraId="4EF8FCBB"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72</w:t>
            </w:r>
          </w:p>
        </w:tc>
        <w:tc>
          <w:tcPr>
            <w:tcW w:w="7938" w:type="dxa"/>
          </w:tcPr>
          <w:p w14:paraId="410470CB" w14:textId="77777777" w:rsidR="00ED4123" w:rsidRDefault="00000000">
            <w:pPr>
              <w:pStyle w:val="TableParagraph"/>
              <w:spacing w:before="95"/>
              <w:rPr>
                <w:sz w:val="24"/>
              </w:rPr>
            </w:pPr>
            <w:r>
              <w:rPr>
                <w:sz w:val="24"/>
              </w:rPr>
              <w:t>Герой</w:t>
            </w:r>
            <w:r>
              <w:rPr>
                <w:spacing w:val="-15"/>
                <w:sz w:val="24"/>
              </w:rPr>
              <w:t xml:space="preserve"> </w:t>
            </w:r>
            <w:r>
              <w:rPr>
                <w:sz w:val="24"/>
              </w:rPr>
              <w:t>юмористических</w:t>
            </w:r>
            <w:r>
              <w:rPr>
                <w:spacing w:val="-15"/>
                <w:sz w:val="24"/>
              </w:rPr>
              <w:t xml:space="preserve"> </w:t>
            </w:r>
            <w:r>
              <w:rPr>
                <w:sz w:val="24"/>
              </w:rPr>
              <w:t>произведений</w:t>
            </w:r>
            <w:r>
              <w:rPr>
                <w:spacing w:val="-15"/>
                <w:sz w:val="24"/>
              </w:rPr>
              <w:t xml:space="preserve"> </w:t>
            </w:r>
            <w:r>
              <w:rPr>
                <w:sz w:val="24"/>
              </w:rPr>
              <w:t>В.Ю.</w:t>
            </w:r>
            <w:r>
              <w:rPr>
                <w:spacing w:val="-15"/>
                <w:sz w:val="24"/>
              </w:rPr>
              <w:t xml:space="preserve"> </w:t>
            </w:r>
            <w:r>
              <w:rPr>
                <w:sz w:val="24"/>
              </w:rPr>
              <w:t>Драгунского.</w:t>
            </w:r>
            <w:r>
              <w:rPr>
                <w:spacing w:val="-15"/>
                <w:sz w:val="24"/>
              </w:rPr>
              <w:t xml:space="preserve"> </w:t>
            </w:r>
            <w:r>
              <w:rPr>
                <w:sz w:val="24"/>
              </w:rPr>
              <w:t>Средства</w:t>
            </w:r>
            <w:r>
              <w:rPr>
                <w:spacing w:val="-15"/>
                <w:sz w:val="24"/>
              </w:rPr>
              <w:t xml:space="preserve"> </w:t>
            </w:r>
            <w:r>
              <w:rPr>
                <w:sz w:val="24"/>
              </w:rPr>
              <w:t>создания юмористического содержания</w:t>
            </w:r>
          </w:p>
        </w:tc>
      </w:tr>
      <w:tr w:rsidR="00ED4123" w14:paraId="24255312" w14:textId="77777777">
        <w:trPr>
          <w:trHeight w:val="755"/>
        </w:trPr>
        <w:tc>
          <w:tcPr>
            <w:tcW w:w="1135" w:type="dxa"/>
          </w:tcPr>
          <w:p w14:paraId="49061002"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73</w:t>
            </w:r>
          </w:p>
        </w:tc>
        <w:tc>
          <w:tcPr>
            <w:tcW w:w="7938" w:type="dxa"/>
          </w:tcPr>
          <w:p w14:paraId="08A1040E" w14:textId="77777777" w:rsidR="00ED4123" w:rsidRDefault="00000000">
            <w:pPr>
              <w:pStyle w:val="TableParagraph"/>
              <w:spacing w:before="92"/>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w:t>
            </w:r>
            <w:r>
              <w:rPr>
                <w:spacing w:val="-15"/>
                <w:sz w:val="24"/>
              </w:rPr>
              <w:t xml:space="preserve"> </w:t>
            </w:r>
            <w:r>
              <w:rPr>
                <w:sz w:val="24"/>
              </w:rPr>
              <w:t>юмористического</w:t>
            </w:r>
            <w:r>
              <w:rPr>
                <w:spacing w:val="-15"/>
                <w:sz w:val="24"/>
              </w:rPr>
              <w:t xml:space="preserve"> </w:t>
            </w:r>
            <w:r>
              <w:rPr>
                <w:sz w:val="24"/>
              </w:rPr>
              <w:t>содержания:</w:t>
            </w:r>
            <w:r>
              <w:rPr>
                <w:spacing w:val="-15"/>
                <w:sz w:val="24"/>
              </w:rPr>
              <w:t xml:space="preserve"> </w:t>
            </w:r>
            <w:r>
              <w:rPr>
                <w:sz w:val="24"/>
              </w:rPr>
              <w:t>гипербола. На примере рассказа В.Ю. Драгунского "Главные реки"</w:t>
            </w:r>
          </w:p>
        </w:tc>
      </w:tr>
      <w:tr w:rsidR="00ED4123" w14:paraId="4AA9607F" w14:textId="77777777">
        <w:trPr>
          <w:trHeight w:val="755"/>
        </w:trPr>
        <w:tc>
          <w:tcPr>
            <w:tcW w:w="1135" w:type="dxa"/>
          </w:tcPr>
          <w:p w14:paraId="46F0A60A"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74</w:t>
            </w:r>
          </w:p>
        </w:tc>
        <w:tc>
          <w:tcPr>
            <w:tcW w:w="7938" w:type="dxa"/>
          </w:tcPr>
          <w:p w14:paraId="191EB8EF" w14:textId="77777777" w:rsidR="00ED4123" w:rsidRDefault="00000000">
            <w:pPr>
              <w:pStyle w:val="TableParagraph"/>
              <w:spacing w:before="92"/>
              <w:ind w:right="53"/>
              <w:rPr>
                <w:sz w:val="24"/>
              </w:rPr>
            </w:pPr>
            <w:r>
              <w:rPr>
                <w:sz w:val="24"/>
              </w:rPr>
              <w:t>Знакомство</w:t>
            </w:r>
            <w:r>
              <w:rPr>
                <w:spacing w:val="-15"/>
                <w:sz w:val="24"/>
              </w:rPr>
              <w:t xml:space="preserve"> </w:t>
            </w:r>
            <w:r>
              <w:rPr>
                <w:sz w:val="24"/>
              </w:rPr>
              <w:t>с</w:t>
            </w:r>
            <w:r>
              <w:rPr>
                <w:spacing w:val="-15"/>
                <w:sz w:val="24"/>
              </w:rPr>
              <w:t xml:space="preserve"> </w:t>
            </w:r>
            <w:r>
              <w:rPr>
                <w:sz w:val="24"/>
              </w:rPr>
              <w:t>пьесой</w:t>
            </w:r>
            <w:r>
              <w:rPr>
                <w:spacing w:val="-15"/>
                <w:sz w:val="24"/>
              </w:rPr>
              <w:t xml:space="preserve"> </w:t>
            </w:r>
            <w:r>
              <w:rPr>
                <w:sz w:val="24"/>
              </w:rPr>
              <w:t>как</w:t>
            </w:r>
            <w:r>
              <w:rPr>
                <w:spacing w:val="-15"/>
                <w:sz w:val="24"/>
              </w:rPr>
              <w:t xml:space="preserve"> </w:t>
            </w:r>
            <w:r>
              <w:rPr>
                <w:sz w:val="24"/>
              </w:rPr>
              <w:t>жанром</w:t>
            </w:r>
            <w:r>
              <w:rPr>
                <w:spacing w:val="-15"/>
                <w:sz w:val="24"/>
              </w:rPr>
              <w:t xml:space="preserve"> </w:t>
            </w:r>
            <w:r>
              <w:rPr>
                <w:sz w:val="24"/>
              </w:rPr>
              <w:t>литературы.</w:t>
            </w:r>
            <w:r>
              <w:rPr>
                <w:spacing w:val="-15"/>
                <w:sz w:val="24"/>
              </w:rPr>
              <w:t xml:space="preserve"> </w:t>
            </w:r>
            <w:r>
              <w:rPr>
                <w:sz w:val="24"/>
              </w:rPr>
              <w:t>Как</w:t>
            </w:r>
            <w:r>
              <w:rPr>
                <w:spacing w:val="-15"/>
                <w:sz w:val="24"/>
              </w:rPr>
              <w:t xml:space="preserve"> </w:t>
            </w:r>
            <w:r>
              <w:rPr>
                <w:sz w:val="24"/>
              </w:rPr>
              <w:t>подготовить</w:t>
            </w:r>
            <w:r>
              <w:rPr>
                <w:spacing w:val="-15"/>
                <w:sz w:val="24"/>
              </w:rPr>
              <w:t xml:space="preserve"> </w:t>
            </w:r>
            <w:r>
              <w:rPr>
                <w:sz w:val="24"/>
              </w:rPr>
              <w:t>произведение к постановке в театре?</w:t>
            </w:r>
          </w:p>
        </w:tc>
      </w:tr>
      <w:tr w:rsidR="00ED4123" w14:paraId="140AC13A" w14:textId="77777777">
        <w:trPr>
          <w:trHeight w:val="1031"/>
        </w:trPr>
        <w:tc>
          <w:tcPr>
            <w:tcW w:w="1135" w:type="dxa"/>
          </w:tcPr>
          <w:p w14:paraId="5EE7C067" w14:textId="77777777" w:rsidR="00ED4123" w:rsidRDefault="00ED4123">
            <w:pPr>
              <w:pStyle w:val="TableParagraph"/>
              <w:spacing w:before="94"/>
              <w:ind w:left="0"/>
              <w:rPr>
                <w:b/>
                <w:sz w:val="24"/>
              </w:rPr>
            </w:pPr>
          </w:p>
          <w:p w14:paraId="7BCD0834"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75</w:t>
            </w:r>
          </w:p>
        </w:tc>
        <w:tc>
          <w:tcPr>
            <w:tcW w:w="7938" w:type="dxa"/>
          </w:tcPr>
          <w:p w14:paraId="03C0BC77" w14:textId="77777777" w:rsidR="00ED4123" w:rsidRDefault="00000000">
            <w:pPr>
              <w:pStyle w:val="TableParagraph"/>
              <w:spacing w:before="95"/>
              <w:ind w:right="56"/>
              <w:jc w:val="both"/>
              <w:rPr>
                <w:sz w:val="24"/>
              </w:rPr>
            </w:pPr>
            <w:r>
              <w:rPr>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D4123" w14:paraId="0688ED67" w14:textId="77777777">
        <w:trPr>
          <w:trHeight w:val="1031"/>
        </w:trPr>
        <w:tc>
          <w:tcPr>
            <w:tcW w:w="1135" w:type="dxa"/>
          </w:tcPr>
          <w:p w14:paraId="7BA3970C" w14:textId="77777777" w:rsidR="00ED4123" w:rsidRDefault="00ED4123">
            <w:pPr>
              <w:pStyle w:val="TableParagraph"/>
              <w:spacing w:before="95"/>
              <w:ind w:left="0"/>
              <w:rPr>
                <w:b/>
                <w:sz w:val="24"/>
              </w:rPr>
            </w:pPr>
          </w:p>
          <w:p w14:paraId="4DE6A46A" w14:textId="77777777" w:rsidR="00ED4123" w:rsidRDefault="00000000">
            <w:pPr>
              <w:pStyle w:val="TableParagraph"/>
              <w:ind w:left="62"/>
              <w:rPr>
                <w:sz w:val="24"/>
              </w:rPr>
            </w:pPr>
            <w:r>
              <w:rPr>
                <w:sz w:val="24"/>
              </w:rPr>
              <w:t>Урок</w:t>
            </w:r>
            <w:r>
              <w:rPr>
                <w:spacing w:val="1"/>
                <w:sz w:val="24"/>
              </w:rPr>
              <w:t xml:space="preserve"> </w:t>
            </w:r>
            <w:r>
              <w:rPr>
                <w:spacing w:val="-5"/>
                <w:sz w:val="24"/>
              </w:rPr>
              <w:t>76</w:t>
            </w:r>
          </w:p>
        </w:tc>
        <w:tc>
          <w:tcPr>
            <w:tcW w:w="7938" w:type="dxa"/>
          </w:tcPr>
          <w:p w14:paraId="243E567E" w14:textId="77777777" w:rsidR="00ED4123" w:rsidRDefault="00000000">
            <w:pPr>
              <w:pStyle w:val="TableParagraph"/>
              <w:spacing w:before="95"/>
              <w:ind w:right="56"/>
              <w:jc w:val="both"/>
              <w:rPr>
                <w:sz w:val="24"/>
              </w:rPr>
            </w:pPr>
            <w:r>
              <w:rPr>
                <w:sz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ED4123" w14:paraId="78ACB29D" w14:textId="77777777">
        <w:trPr>
          <w:trHeight w:val="755"/>
        </w:trPr>
        <w:tc>
          <w:tcPr>
            <w:tcW w:w="1135" w:type="dxa"/>
          </w:tcPr>
          <w:p w14:paraId="4E0842C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77</w:t>
            </w:r>
          </w:p>
        </w:tc>
        <w:tc>
          <w:tcPr>
            <w:tcW w:w="7938" w:type="dxa"/>
          </w:tcPr>
          <w:p w14:paraId="2DF705F7" w14:textId="77777777" w:rsidR="00ED4123" w:rsidRDefault="00000000">
            <w:pPr>
              <w:pStyle w:val="TableParagraph"/>
              <w:spacing w:before="95"/>
              <w:rPr>
                <w:sz w:val="24"/>
              </w:rPr>
            </w:pPr>
            <w:r>
              <w:rPr>
                <w:sz w:val="24"/>
              </w:rPr>
              <w:t>Пьеса</w:t>
            </w:r>
            <w:r>
              <w:rPr>
                <w:spacing w:val="-6"/>
                <w:sz w:val="24"/>
              </w:rPr>
              <w:t xml:space="preserve"> </w:t>
            </w:r>
            <w:r>
              <w:rPr>
                <w:sz w:val="24"/>
              </w:rPr>
              <w:t>и</w:t>
            </w:r>
            <w:r>
              <w:rPr>
                <w:spacing w:val="-5"/>
                <w:sz w:val="24"/>
              </w:rPr>
              <w:t xml:space="preserve"> </w:t>
            </w:r>
            <w:r>
              <w:rPr>
                <w:sz w:val="24"/>
              </w:rPr>
              <w:t>сказка:</w:t>
            </w:r>
            <w:r>
              <w:rPr>
                <w:spacing w:val="-5"/>
                <w:sz w:val="24"/>
              </w:rPr>
              <w:t xml:space="preserve"> </w:t>
            </w:r>
            <w:r>
              <w:rPr>
                <w:sz w:val="24"/>
              </w:rPr>
              <w:t>драматическое</w:t>
            </w:r>
            <w:r>
              <w:rPr>
                <w:spacing w:val="-6"/>
                <w:sz w:val="24"/>
              </w:rPr>
              <w:t xml:space="preserve"> </w:t>
            </w:r>
            <w:r>
              <w:rPr>
                <w:sz w:val="24"/>
              </w:rPr>
              <w:t>и</w:t>
            </w:r>
            <w:r>
              <w:rPr>
                <w:spacing w:val="-5"/>
                <w:sz w:val="24"/>
              </w:rPr>
              <w:t xml:space="preserve"> </w:t>
            </w:r>
            <w:r>
              <w:rPr>
                <w:sz w:val="24"/>
              </w:rPr>
              <w:t>эпическое</w:t>
            </w:r>
            <w:r>
              <w:rPr>
                <w:spacing w:val="-6"/>
                <w:sz w:val="24"/>
              </w:rPr>
              <w:t xml:space="preserve"> </w:t>
            </w:r>
            <w:r>
              <w:rPr>
                <w:sz w:val="24"/>
              </w:rPr>
              <w:t>произведения,</w:t>
            </w:r>
            <w:r>
              <w:rPr>
                <w:spacing w:val="-8"/>
                <w:sz w:val="24"/>
              </w:rPr>
              <w:t xml:space="preserve"> </w:t>
            </w:r>
            <w:r>
              <w:rPr>
                <w:sz w:val="24"/>
              </w:rPr>
              <w:t>их</w:t>
            </w:r>
            <w:r>
              <w:rPr>
                <w:spacing w:val="-3"/>
                <w:sz w:val="24"/>
              </w:rPr>
              <w:t xml:space="preserve"> </w:t>
            </w:r>
            <w:r>
              <w:rPr>
                <w:sz w:val="24"/>
              </w:rPr>
              <w:t>структурные</w:t>
            </w:r>
            <w:r>
              <w:rPr>
                <w:spacing w:val="-9"/>
                <w:sz w:val="24"/>
              </w:rPr>
              <w:t xml:space="preserve"> </w:t>
            </w:r>
            <w:r>
              <w:rPr>
                <w:sz w:val="24"/>
              </w:rPr>
              <w:t>и жанровые особенности</w:t>
            </w:r>
          </w:p>
        </w:tc>
      </w:tr>
      <w:tr w:rsidR="00ED4123" w14:paraId="065D9F68" w14:textId="77777777">
        <w:trPr>
          <w:trHeight w:val="479"/>
        </w:trPr>
        <w:tc>
          <w:tcPr>
            <w:tcW w:w="1135" w:type="dxa"/>
          </w:tcPr>
          <w:p w14:paraId="144D21BB"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78</w:t>
            </w:r>
          </w:p>
        </w:tc>
        <w:tc>
          <w:tcPr>
            <w:tcW w:w="7938" w:type="dxa"/>
          </w:tcPr>
          <w:p w14:paraId="6E13BD9A" w14:textId="77777777" w:rsidR="00ED4123" w:rsidRDefault="00000000">
            <w:pPr>
              <w:pStyle w:val="TableParagraph"/>
              <w:spacing w:before="95"/>
              <w:rPr>
                <w:sz w:val="24"/>
              </w:rPr>
            </w:pPr>
            <w:r>
              <w:rPr>
                <w:sz w:val="24"/>
              </w:rPr>
              <w:t>Работа</w:t>
            </w:r>
            <w:r>
              <w:rPr>
                <w:spacing w:val="-4"/>
                <w:sz w:val="24"/>
              </w:rPr>
              <w:t xml:space="preserve"> </w:t>
            </w:r>
            <w:r>
              <w:rPr>
                <w:sz w:val="24"/>
              </w:rPr>
              <w:t>с</w:t>
            </w:r>
            <w:r>
              <w:rPr>
                <w:spacing w:val="-3"/>
                <w:sz w:val="24"/>
              </w:rPr>
              <w:t xml:space="preserve"> </w:t>
            </w:r>
            <w:r>
              <w:rPr>
                <w:sz w:val="24"/>
              </w:rPr>
              <w:t>пьесой-сказкой</w:t>
            </w:r>
            <w:r>
              <w:rPr>
                <w:spacing w:val="-2"/>
                <w:sz w:val="24"/>
              </w:rPr>
              <w:t xml:space="preserve"> </w:t>
            </w:r>
            <w:r>
              <w:rPr>
                <w:sz w:val="24"/>
              </w:rPr>
              <w:t>С.Я.</w:t>
            </w:r>
            <w:r>
              <w:rPr>
                <w:spacing w:val="-3"/>
                <w:sz w:val="24"/>
              </w:rPr>
              <w:t xml:space="preserve"> </w:t>
            </w:r>
            <w:r>
              <w:rPr>
                <w:sz w:val="24"/>
              </w:rPr>
              <w:t>Маршака</w:t>
            </w:r>
            <w:r>
              <w:rPr>
                <w:spacing w:val="-3"/>
                <w:sz w:val="24"/>
              </w:rPr>
              <w:t xml:space="preserve"> </w:t>
            </w:r>
            <w:r>
              <w:rPr>
                <w:sz w:val="24"/>
              </w:rPr>
              <w:t>"Двенадцать</w:t>
            </w:r>
            <w:r>
              <w:rPr>
                <w:spacing w:val="-1"/>
                <w:sz w:val="24"/>
              </w:rPr>
              <w:t xml:space="preserve"> </w:t>
            </w:r>
            <w:r>
              <w:rPr>
                <w:spacing w:val="-2"/>
                <w:sz w:val="24"/>
              </w:rPr>
              <w:t>месяцев"</w:t>
            </w:r>
          </w:p>
        </w:tc>
      </w:tr>
      <w:tr w:rsidR="00ED4123" w14:paraId="1F4E10A1" w14:textId="77777777">
        <w:trPr>
          <w:trHeight w:val="758"/>
        </w:trPr>
        <w:tc>
          <w:tcPr>
            <w:tcW w:w="1135" w:type="dxa"/>
          </w:tcPr>
          <w:p w14:paraId="50B8FFF8"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79</w:t>
            </w:r>
          </w:p>
        </w:tc>
        <w:tc>
          <w:tcPr>
            <w:tcW w:w="7938" w:type="dxa"/>
          </w:tcPr>
          <w:p w14:paraId="6440A6DB" w14:textId="77777777" w:rsidR="00ED4123" w:rsidRDefault="00000000">
            <w:pPr>
              <w:pStyle w:val="TableParagraph"/>
              <w:spacing w:before="95"/>
              <w:rPr>
                <w:sz w:val="24"/>
              </w:rPr>
            </w:pPr>
            <w:r>
              <w:rPr>
                <w:spacing w:val="-2"/>
                <w:sz w:val="24"/>
              </w:rPr>
              <w:t xml:space="preserve">Характеристика героев юмористических произведений. На примере рассказа </w:t>
            </w:r>
            <w:r>
              <w:rPr>
                <w:sz w:val="24"/>
              </w:rPr>
              <w:t>Л.Д. Каминского "Автопортрет"</w:t>
            </w:r>
          </w:p>
        </w:tc>
      </w:tr>
      <w:tr w:rsidR="00ED4123" w14:paraId="3305E973" w14:textId="77777777">
        <w:trPr>
          <w:trHeight w:val="755"/>
        </w:trPr>
        <w:tc>
          <w:tcPr>
            <w:tcW w:w="1135" w:type="dxa"/>
          </w:tcPr>
          <w:p w14:paraId="10E0A7A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80</w:t>
            </w:r>
          </w:p>
        </w:tc>
        <w:tc>
          <w:tcPr>
            <w:tcW w:w="7938" w:type="dxa"/>
          </w:tcPr>
          <w:p w14:paraId="158BE611" w14:textId="77777777" w:rsidR="00ED4123" w:rsidRDefault="00000000">
            <w:pPr>
              <w:pStyle w:val="TableParagraph"/>
              <w:spacing w:before="92"/>
              <w:rPr>
                <w:sz w:val="24"/>
              </w:rPr>
            </w:pPr>
            <w:r>
              <w:rPr>
                <w:sz w:val="24"/>
              </w:rPr>
              <w:t>Резервный</w:t>
            </w:r>
            <w:r>
              <w:rPr>
                <w:spacing w:val="26"/>
                <w:sz w:val="24"/>
              </w:rPr>
              <w:t xml:space="preserve"> </w:t>
            </w:r>
            <w:r>
              <w:rPr>
                <w:sz w:val="24"/>
              </w:rPr>
              <w:t>урок. Знакомство с детскими журналами: "Веселые</w:t>
            </w:r>
            <w:r>
              <w:rPr>
                <w:spacing w:val="30"/>
                <w:sz w:val="24"/>
              </w:rPr>
              <w:t xml:space="preserve"> </w:t>
            </w:r>
            <w:r>
              <w:rPr>
                <w:sz w:val="24"/>
              </w:rPr>
              <w:t>картинки", "Мурзилка" и другими. Сочинение веселой истории</w:t>
            </w:r>
          </w:p>
        </w:tc>
      </w:tr>
      <w:tr w:rsidR="00ED4123" w14:paraId="7A31F316" w14:textId="77777777">
        <w:trPr>
          <w:trHeight w:val="756"/>
        </w:trPr>
        <w:tc>
          <w:tcPr>
            <w:tcW w:w="1135" w:type="dxa"/>
          </w:tcPr>
          <w:p w14:paraId="04D9C15D"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81</w:t>
            </w:r>
          </w:p>
        </w:tc>
        <w:tc>
          <w:tcPr>
            <w:tcW w:w="7938" w:type="dxa"/>
          </w:tcPr>
          <w:p w14:paraId="30DBC56F" w14:textId="77777777" w:rsidR="00ED4123" w:rsidRDefault="00000000">
            <w:pPr>
              <w:pStyle w:val="TableParagraph"/>
              <w:spacing w:before="92"/>
              <w:rPr>
                <w:sz w:val="24"/>
              </w:rPr>
            </w:pPr>
            <w:r>
              <w:rPr>
                <w:sz w:val="24"/>
              </w:rPr>
              <w:t>Приемы</w:t>
            </w:r>
            <w:r>
              <w:rPr>
                <w:spacing w:val="-1"/>
                <w:sz w:val="24"/>
              </w:rPr>
              <w:t xml:space="preserve"> </w:t>
            </w:r>
            <w:r>
              <w:rPr>
                <w:sz w:val="24"/>
              </w:rPr>
              <w:t>раскрытия</w:t>
            </w:r>
            <w:r>
              <w:rPr>
                <w:spacing w:val="-1"/>
                <w:sz w:val="24"/>
              </w:rPr>
              <w:t xml:space="preserve"> </w:t>
            </w:r>
            <w:r>
              <w:rPr>
                <w:sz w:val="24"/>
              </w:rPr>
              <w:t>главной мысли рассказа. На</w:t>
            </w:r>
            <w:r>
              <w:rPr>
                <w:spacing w:val="-2"/>
                <w:sz w:val="24"/>
              </w:rPr>
              <w:t xml:space="preserve"> </w:t>
            </w:r>
            <w:r>
              <w:rPr>
                <w:sz w:val="24"/>
              </w:rPr>
              <w:t>примере</w:t>
            </w:r>
            <w:r>
              <w:rPr>
                <w:spacing w:val="-2"/>
                <w:sz w:val="24"/>
              </w:rPr>
              <w:t xml:space="preserve"> </w:t>
            </w:r>
            <w:r>
              <w:rPr>
                <w:sz w:val="24"/>
              </w:rPr>
              <w:t>произведения</w:t>
            </w:r>
            <w:r>
              <w:rPr>
                <w:spacing w:val="-1"/>
                <w:sz w:val="24"/>
              </w:rPr>
              <w:t xml:space="preserve"> </w:t>
            </w:r>
            <w:r>
              <w:rPr>
                <w:sz w:val="24"/>
              </w:rPr>
              <w:t>Б.С. Житкова "Как я ловил человечков"</w:t>
            </w:r>
          </w:p>
        </w:tc>
      </w:tr>
      <w:tr w:rsidR="00ED4123" w14:paraId="2957069A" w14:textId="77777777">
        <w:trPr>
          <w:trHeight w:val="479"/>
        </w:trPr>
        <w:tc>
          <w:tcPr>
            <w:tcW w:w="1135" w:type="dxa"/>
          </w:tcPr>
          <w:p w14:paraId="694782E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82</w:t>
            </w:r>
          </w:p>
        </w:tc>
        <w:tc>
          <w:tcPr>
            <w:tcW w:w="7938" w:type="dxa"/>
          </w:tcPr>
          <w:p w14:paraId="7776F30C" w14:textId="77777777" w:rsidR="00ED4123" w:rsidRDefault="00000000">
            <w:pPr>
              <w:pStyle w:val="TableParagraph"/>
              <w:spacing w:before="95"/>
              <w:rPr>
                <w:sz w:val="24"/>
              </w:rPr>
            </w:pPr>
            <w:r>
              <w:rPr>
                <w:sz w:val="24"/>
              </w:rPr>
              <w:t>Работа</w:t>
            </w:r>
            <w:r>
              <w:rPr>
                <w:spacing w:val="-3"/>
                <w:sz w:val="24"/>
              </w:rPr>
              <w:t xml:space="preserve"> </w:t>
            </w:r>
            <w:r>
              <w:rPr>
                <w:sz w:val="24"/>
              </w:rPr>
              <w:t>с</w:t>
            </w:r>
            <w:r>
              <w:rPr>
                <w:spacing w:val="-2"/>
                <w:sz w:val="24"/>
              </w:rPr>
              <w:t xml:space="preserve"> </w:t>
            </w:r>
            <w:r>
              <w:rPr>
                <w:sz w:val="24"/>
              </w:rPr>
              <w:t>рассказом</w:t>
            </w:r>
            <w:r>
              <w:rPr>
                <w:spacing w:val="-3"/>
                <w:sz w:val="24"/>
              </w:rPr>
              <w:t xml:space="preserve"> </w:t>
            </w:r>
            <w:r>
              <w:rPr>
                <w:sz w:val="24"/>
              </w:rPr>
              <w:t>К.Г.</w:t>
            </w:r>
            <w:r>
              <w:rPr>
                <w:spacing w:val="-1"/>
                <w:sz w:val="24"/>
              </w:rPr>
              <w:t xml:space="preserve"> </w:t>
            </w:r>
            <w:r>
              <w:rPr>
                <w:sz w:val="24"/>
              </w:rPr>
              <w:t>Паустовского "Корзина</w:t>
            </w:r>
            <w:r>
              <w:rPr>
                <w:spacing w:val="-2"/>
                <w:sz w:val="24"/>
              </w:rPr>
              <w:t xml:space="preserve"> </w:t>
            </w:r>
            <w:r>
              <w:rPr>
                <w:sz w:val="24"/>
              </w:rPr>
              <w:t>с</w:t>
            </w:r>
            <w:r>
              <w:rPr>
                <w:spacing w:val="-3"/>
                <w:sz w:val="24"/>
              </w:rPr>
              <w:t xml:space="preserve"> </w:t>
            </w:r>
            <w:r>
              <w:rPr>
                <w:sz w:val="24"/>
              </w:rPr>
              <w:t>еловыми</w:t>
            </w:r>
            <w:r>
              <w:rPr>
                <w:spacing w:val="-1"/>
                <w:sz w:val="24"/>
              </w:rPr>
              <w:t xml:space="preserve"> </w:t>
            </w:r>
            <w:r>
              <w:rPr>
                <w:spacing w:val="-2"/>
                <w:sz w:val="24"/>
              </w:rPr>
              <w:t>шишками"</w:t>
            </w:r>
          </w:p>
        </w:tc>
      </w:tr>
      <w:tr w:rsidR="00ED4123" w14:paraId="2F314CE8" w14:textId="77777777">
        <w:trPr>
          <w:trHeight w:val="1031"/>
        </w:trPr>
        <w:tc>
          <w:tcPr>
            <w:tcW w:w="1135" w:type="dxa"/>
          </w:tcPr>
          <w:p w14:paraId="0AA50383" w14:textId="77777777" w:rsidR="00ED4123" w:rsidRDefault="00ED4123">
            <w:pPr>
              <w:pStyle w:val="TableParagraph"/>
              <w:spacing w:before="94"/>
              <w:ind w:left="0"/>
              <w:rPr>
                <w:b/>
                <w:sz w:val="24"/>
              </w:rPr>
            </w:pPr>
          </w:p>
          <w:p w14:paraId="77846997" w14:textId="77777777" w:rsidR="00ED4123" w:rsidRDefault="00000000">
            <w:pPr>
              <w:pStyle w:val="TableParagraph"/>
              <w:spacing w:before="1"/>
              <w:ind w:left="62"/>
              <w:rPr>
                <w:sz w:val="24"/>
              </w:rPr>
            </w:pPr>
            <w:r>
              <w:rPr>
                <w:sz w:val="24"/>
              </w:rPr>
              <w:t>Урок</w:t>
            </w:r>
            <w:r>
              <w:rPr>
                <w:spacing w:val="1"/>
                <w:sz w:val="24"/>
              </w:rPr>
              <w:t xml:space="preserve"> </w:t>
            </w:r>
            <w:r>
              <w:rPr>
                <w:spacing w:val="-5"/>
                <w:sz w:val="24"/>
              </w:rPr>
              <w:t>83</w:t>
            </w:r>
          </w:p>
        </w:tc>
        <w:tc>
          <w:tcPr>
            <w:tcW w:w="7938" w:type="dxa"/>
          </w:tcPr>
          <w:p w14:paraId="2DD3BE1E" w14:textId="77777777" w:rsidR="00ED4123" w:rsidRDefault="00000000">
            <w:pPr>
              <w:pStyle w:val="TableParagraph"/>
              <w:spacing w:before="95"/>
              <w:ind w:right="52"/>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r w:rsidR="00ED4123" w14:paraId="34FC2D09" w14:textId="77777777">
        <w:trPr>
          <w:trHeight w:val="482"/>
        </w:trPr>
        <w:tc>
          <w:tcPr>
            <w:tcW w:w="1135" w:type="dxa"/>
          </w:tcPr>
          <w:p w14:paraId="1160291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84</w:t>
            </w:r>
          </w:p>
        </w:tc>
        <w:tc>
          <w:tcPr>
            <w:tcW w:w="7938" w:type="dxa"/>
          </w:tcPr>
          <w:p w14:paraId="3116064B" w14:textId="77777777" w:rsidR="00ED4123" w:rsidRDefault="00000000">
            <w:pPr>
              <w:pStyle w:val="TableParagraph"/>
              <w:spacing w:before="95"/>
              <w:rPr>
                <w:sz w:val="24"/>
              </w:rPr>
            </w:pPr>
            <w:r>
              <w:rPr>
                <w:sz w:val="24"/>
              </w:rPr>
              <w:t>Отличие</w:t>
            </w:r>
            <w:r>
              <w:rPr>
                <w:spacing w:val="-6"/>
                <w:sz w:val="24"/>
              </w:rPr>
              <w:t xml:space="preserve"> </w:t>
            </w:r>
            <w:r>
              <w:rPr>
                <w:sz w:val="24"/>
              </w:rPr>
              <w:t>автора</w:t>
            </w:r>
            <w:r>
              <w:rPr>
                <w:spacing w:val="-3"/>
                <w:sz w:val="24"/>
              </w:rPr>
              <w:t xml:space="preserve"> </w:t>
            </w:r>
            <w:r>
              <w:rPr>
                <w:sz w:val="24"/>
              </w:rPr>
              <w:t>от</w:t>
            </w:r>
            <w:r>
              <w:rPr>
                <w:spacing w:val="-2"/>
                <w:sz w:val="24"/>
              </w:rPr>
              <w:t xml:space="preserve"> </w:t>
            </w:r>
            <w:r>
              <w:rPr>
                <w:sz w:val="24"/>
              </w:rPr>
              <w:t>героя</w:t>
            </w:r>
            <w:r>
              <w:rPr>
                <w:spacing w:val="-2"/>
                <w:sz w:val="24"/>
              </w:rPr>
              <w:t xml:space="preserve"> </w:t>
            </w:r>
            <w:r>
              <w:rPr>
                <w:sz w:val="24"/>
              </w:rPr>
              <w:t>и</w:t>
            </w:r>
            <w:r>
              <w:rPr>
                <w:spacing w:val="-3"/>
                <w:sz w:val="24"/>
              </w:rPr>
              <w:t xml:space="preserve"> </w:t>
            </w:r>
            <w:r>
              <w:rPr>
                <w:sz w:val="24"/>
              </w:rPr>
              <w:t>рассказчика</w:t>
            </w:r>
            <w:r>
              <w:rPr>
                <w:spacing w:val="-6"/>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рассказов</w:t>
            </w:r>
            <w:r>
              <w:rPr>
                <w:spacing w:val="-3"/>
                <w:sz w:val="24"/>
              </w:rPr>
              <w:t xml:space="preserve"> </w:t>
            </w:r>
            <w:r>
              <w:rPr>
                <w:sz w:val="24"/>
              </w:rPr>
              <w:t>М.М.</w:t>
            </w:r>
            <w:r>
              <w:rPr>
                <w:spacing w:val="-2"/>
                <w:sz w:val="24"/>
              </w:rPr>
              <w:t xml:space="preserve"> Зощенко</w:t>
            </w:r>
          </w:p>
        </w:tc>
      </w:tr>
    </w:tbl>
    <w:p w14:paraId="4958782D"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0268236" w14:textId="77777777">
        <w:trPr>
          <w:trHeight w:val="481"/>
        </w:trPr>
        <w:tc>
          <w:tcPr>
            <w:tcW w:w="1135" w:type="dxa"/>
          </w:tcPr>
          <w:p w14:paraId="6207423E" w14:textId="77777777" w:rsidR="00ED4123" w:rsidRDefault="00ED4123">
            <w:pPr>
              <w:pStyle w:val="TableParagraph"/>
              <w:ind w:left="0"/>
              <w:rPr>
                <w:sz w:val="24"/>
              </w:rPr>
            </w:pPr>
          </w:p>
        </w:tc>
        <w:tc>
          <w:tcPr>
            <w:tcW w:w="7938" w:type="dxa"/>
          </w:tcPr>
          <w:p w14:paraId="4B8533F1" w14:textId="77777777" w:rsidR="00ED4123" w:rsidRDefault="00000000">
            <w:pPr>
              <w:pStyle w:val="TableParagraph"/>
              <w:spacing w:before="95"/>
              <w:rPr>
                <w:sz w:val="24"/>
              </w:rPr>
            </w:pPr>
            <w:r>
              <w:rPr>
                <w:sz w:val="24"/>
              </w:rPr>
              <w:t>"О</w:t>
            </w:r>
            <w:r>
              <w:rPr>
                <w:spacing w:val="-2"/>
                <w:sz w:val="24"/>
              </w:rPr>
              <w:t xml:space="preserve"> </w:t>
            </w:r>
            <w:r>
              <w:rPr>
                <w:sz w:val="24"/>
              </w:rPr>
              <w:t>Леньке</w:t>
            </w:r>
            <w:r>
              <w:rPr>
                <w:spacing w:val="-2"/>
                <w:sz w:val="24"/>
              </w:rPr>
              <w:t xml:space="preserve"> </w:t>
            </w:r>
            <w:r>
              <w:rPr>
                <w:sz w:val="24"/>
              </w:rPr>
              <w:t>и</w:t>
            </w:r>
            <w:r>
              <w:rPr>
                <w:spacing w:val="-1"/>
                <w:sz w:val="24"/>
              </w:rPr>
              <w:t xml:space="preserve"> </w:t>
            </w:r>
            <w:r>
              <w:rPr>
                <w:spacing w:val="-2"/>
                <w:sz w:val="24"/>
              </w:rPr>
              <w:t>Миньке"</w:t>
            </w:r>
          </w:p>
        </w:tc>
      </w:tr>
      <w:tr w:rsidR="00ED4123" w14:paraId="7E4BCDE4" w14:textId="77777777">
        <w:trPr>
          <w:trHeight w:val="756"/>
        </w:trPr>
        <w:tc>
          <w:tcPr>
            <w:tcW w:w="1135" w:type="dxa"/>
          </w:tcPr>
          <w:p w14:paraId="705E2D67" w14:textId="77777777" w:rsidR="00ED4123" w:rsidRDefault="00000000">
            <w:pPr>
              <w:pStyle w:val="TableParagraph"/>
              <w:spacing w:before="232"/>
              <w:ind w:left="62"/>
              <w:rPr>
                <w:sz w:val="24"/>
              </w:rPr>
            </w:pPr>
            <w:r>
              <w:rPr>
                <w:sz w:val="24"/>
              </w:rPr>
              <w:t>Урок</w:t>
            </w:r>
            <w:r>
              <w:rPr>
                <w:spacing w:val="1"/>
                <w:sz w:val="24"/>
              </w:rPr>
              <w:t xml:space="preserve"> </w:t>
            </w:r>
            <w:r>
              <w:rPr>
                <w:spacing w:val="-5"/>
                <w:sz w:val="24"/>
              </w:rPr>
              <w:t>85</w:t>
            </w:r>
          </w:p>
        </w:tc>
        <w:tc>
          <w:tcPr>
            <w:tcW w:w="7938" w:type="dxa"/>
          </w:tcPr>
          <w:p w14:paraId="6800B5D0" w14:textId="77777777" w:rsidR="00ED4123" w:rsidRDefault="00000000">
            <w:pPr>
              <w:pStyle w:val="TableParagraph"/>
              <w:spacing w:before="93"/>
              <w:rPr>
                <w:sz w:val="24"/>
              </w:rPr>
            </w:pPr>
            <w:r>
              <w:rPr>
                <w:sz w:val="24"/>
              </w:rPr>
              <w:t>Отражение нравственно-этических понятий в рассказах М.М. Зощенко "О Леньке и Миньке". На примере рассказа "Елка"</w:t>
            </w:r>
          </w:p>
        </w:tc>
      </w:tr>
      <w:tr w:rsidR="00ED4123" w14:paraId="2562A7A2" w14:textId="77777777">
        <w:trPr>
          <w:trHeight w:val="755"/>
        </w:trPr>
        <w:tc>
          <w:tcPr>
            <w:tcW w:w="1135" w:type="dxa"/>
          </w:tcPr>
          <w:p w14:paraId="3D26A22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86</w:t>
            </w:r>
          </w:p>
        </w:tc>
        <w:tc>
          <w:tcPr>
            <w:tcW w:w="7938" w:type="dxa"/>
          </w:tcPr>
          <w:p w14:paraId="0E27BBF7" w14:textId="77777777" w:rsidR="00ED4123" w:rsidRDefault="00000000">
            <w:pPr>
              <w:pStyle w:val="TableParagraph"/>
              <w:spacing w:before="92"/>
              <w:rPr>
                <w:sz w:val="24"/>
              </w:rPr>
            </w:pPr>
            <w:r>
              <w:rPr>
                <w:sz w:val="24"/>
              </w:rPr>
              <w:t>Знакомство</w:t>
            </w:r>
            <w:r>
              <w:rPr>
                <w:spacing w:val="35"/>
                <w:sz w:val="24"/>
              </w:rPr>
              <w:t xml:space="preserve"> </w:t>
            </w:r>
            <w:r>
              <w:rPr>
                <w:sz w:val="24"/>
              </w:rPr>
              <w:t>с</w:t>
            </w:r>
            <w:r>
              <w:rPr>
                <w:spacing w:val="34"/>
                <w:sz w:val="24"/>
              </w:rPr>
              <w:t xml:space="preserve"> </w:t>
            </w:r>
            <w:r>
              <w:rPr>
                <w:sz w:val="24"/>
              </w:rPr>
              <w:t>отрывками</w:t>
            </w:r>
            <w:r>
              <w:rPr>
                <w:spacing w:val="36"/>
                <w:sz w:val="24"/>
              </w:rPr>
              <w:t xml:space="preserve"> </w:t>
            </w:r>
            <w:r>
              <w:rPr>
                <w:sz w:val="24"/>
              </w:rPr>
              <w:t>из</w:t>
            </w:r>
            <w:r>
              <w:rPr>
                <w:spacing w:val="34"/>
                <w:sz w:val="24"/>
              </w:rPr>
              <w:t xml:space="preserve"> </w:t>
            </w:r>
            <w:r>
              <w:rPr>
                <w:sz w:val="24"/>
              </w:rPr>
              <w:t>повести</w:t>
            </w:r>
            <w:r>
              <w:rPr>
                <w:spacing w:val="37"/>
                <w:sz w:val="24"/>
              </w:rPr>
              <w:t xml:space="preserve"> </w:t>
            </w:r>
            <w:r>
              <w:rPr>
                <w:sz w:val="24"/>
              </w:rPr>
              <w:t>Н.Г.</w:t>
            </w:r>
            <w:r>
              <w:rPr>
                <w:spacing w:val="33"/>
                <w:sz w:val="24"/>
              </w:rPr>
              <w:t xml:space="preserve"> </w:t>
            </w:r>
            <w:r>
              <w:rPr>
                <w:sz w:val="24"/>
              </w:rPr>
              <w:t>Гарин-Михайловского</w:t>
            </w:r>
            <w:r>
              <w:rPr>
                <w:spacing w:val="35"/>
                <w:sz w:val="24"/>
              </w:rPr>
              <w:t xml:space="preserve"> </w:t>
            </w:r>
            <w:r>
              <w:rPr>
                <w:sz w:val="24"/>
              </w:rPr>
              <w:t>"Детство Темы" (отдельные главы): основные события сюжета</w:t>
            </w:r>
          </w:p>
        </w:tc>
      </w:tr>
      <w:tr w:rsidR="00ED4123" w14:paraId="5B4CD67D" w14:textId="77777777">
        <w:trPr>
          <w:trHeight w:val="755"/>
        </w:trPr>
        <w:tc>
          <w:tcPr>
            <w:tcW w:w="1135" w:type="dxa"/>
          </w:tcPr>
          <w:p w14:paraId="54C5AE7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87</w:t>
            </w:r>
          </w:p>
        </w:tc>
        <w:tc>
          <w:tcPr>
            <w:tcW w:w="7938" w:type="dxa"/>
          </w:tcPr>
          <w:p w14:paraId="3EC30969" w14:textId="77777777" w:rsidR="00ED4123" w:rsidRDefault="00000000">
            <w:pPr>
              <w:pStyle w:val="TableParagraph"/>
              <w:spacing w:before="95"/>
              <w:rPr>
                <w:sz w:val="24"/>
              </w:rPr>
            </w:pPr>
            <w:r>
              <w:rPr>
                <w:sz w:val="24"/>
              </w:rPr>
              <w:t>Словесный</w:t>
            </w:r>
            <w:r>
              <w:rPr>
                <w:spacing w:val="40"/>
                <w:sz w:val="24"/>
              </w:rPr>
              <w:t xml:space="preserve"> </w:t>
            </w:r>
            <w:r>
              <w:rPr>
                <w:sz w:val="24"/>
              </w:rPr>
              <w:t>портрет</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w:t>
            </w:r>
            <w:r>
              <w:rPr>
                <w:spacing w:val="40"/>
                <w:sz w:val="24"/>
              </w:rPr>
              <w:t xml:space="preserve"> </w:t>
            </w:r>
            <w:r>
              <w:rPr>
                <w:sz w:val="24"/>
              </w:rPr>
              <w:t>"Детство Темы" (отдельне главы)</w:t>
            </w:r>
          </w:p>
        </w:tc>
      </w:tr>
      <w:tr w:rsidR="00ED4123" w14:paraId="3193965B" w14:textId="77777777">
        <w:trPr>
          <w:trHeight w:val="755"/>
        </w:trPr>
        <w:tc>
          <w:tcPr>
            <w:tcW w:w="1135" w:type="dxa"/>
          </w:tcPr>
          <w:p w14:paraId="2DCD4EFB"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88</w:t>
            </w:r>
          </w:p>
        </w:tc>
        <w:tc>
          <w:tcPr>
            <w:tcW w:w="7938" w:type="dxa"/>
          </w:tcPr>
          <w:p w14:paraId="385BB74B" w14:textId="77777777" w:rsidR="00ED4123" w:rsidRDefault="00000000">
            <w:pPr>
              <w:pStyle w:val="TableParagraph"/>
              <w:spacing w:before="95"/>
              <w:rPr>
                <w:sz w:val="24"/>
              </w:rPr>
            </w:pPr>
            <w:r>
              <w:rPr>
                <w:sz w:val="24"/>
              </w:rPr>
              <w:t>Осмысление</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 Михайловского "Детство Темы" (отдельные главы)</w:t>
            </w:r>
          </w:p>
        </w:tc>
      </w:tr>
      <w:tr w:rsidR="00ED4123" w14:paraId="44502196" w14:textId="77777777">
        <w:trPr>
          <w:trHeight w:val="755"/>
        </w:trPr>
        <w:tc>
          <w:tcPr>
            <w:tcW w:w="1135" w:type="dxa"/>
          </w:tcPr>
          <w:p w14:paraId="05FC004C"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89</w:t>
            </w:r>
          </w:p>
        </w:tc>
        <w:tc>
          <w:tcPr>
            <w:tcW w:w="7938" w:type="dxa"/>
          </w:tcPr>
          <w:p w14:paraId="2FA411EB" w14:textId="77777777" w:rsidR="00ED4123" w:rsidRDefault="00000000">
            <w:pPr>
              <w:pStyle w:val="TableParagraph"/>
              <w:tabs>
                <w:tab w:val="left" w:pos="853"/>
                <w:tab w:val="left" w:pos="2282"/>
                <w:tab w:val="left" w:pos="3997"/>
                <w:tab w:val="left" w:pos="4506"/>
                <w:tab w:val="left" w:pos="5597"/>
                <w:tab w:val="left" w:pos="7364"/>
              </w:tabs>
              <w:spacing w:before="95"/>
              <w:ind w:right="54"/>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 xml:space="preserve">М.И. </w:t>
            </w:r>
            <w:r>
              <w:rPr>
                <w:sz w:val="24"/>
              </w:rPr>
              <w:t>Цветаевой "Наши царства", "Бежит тропинка с бугорка..."</w:t>
            </w:r>
          </w:p>
        </w:tc>
      </w:tr>
      <w:tr w:rsidR="00ED4123" w14:paraId="3EFAF533" w14:textId="77777777">
        <w:trPr>
          <w:trHeight w:val="758"/>
        </w:trPr>
        <w:tc>
          <w:tcPr>
            <w:tcW w:w="1135" w:type="dxa"/>
          </w:tcPr>
          <w:p w14:paraId="512560B1"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90</w:t>
            </w:r>
          </w:p>
        </w:tc>
        <w:tc>
          <w:tcPr>
            <w:tcW w:w="7938" w:type="dxa"/>
          </w:tcPr>
          <w:p w14:paraId="21FB410B" w14:textId="77777777" w:rsidR="00ED4123" w:rsidRDefault="00000000">
            <w:pPr>
              <w:pStyle w:val="TableParagraph"/>
              <w:spacing w:before="95"/>
              <w:rPr>
                <w:sz w:val="24"/>
              </w:rPr>
            </w:pPr>
            <w:r>
              <w:rPr>
                <w:sz w:val="24"/>
              </w:rPr>
              <w:t>Резервный</w:t>
            </w:r>
            <w:r>
              <w:rPr>
                <w:spacing w:val="-2"/>
                <w:sz w:val="24"/>
              </w:rPr>
              <w:t xml:space="preserve"> </w:t>
            </w:r>
            <w:r>
              <w:rPr>
                <w:sz w:val="24"/>
              </w:rPr>
              <w:t>урок.</w:t>
            </w:r>
            <w:r>
              <w:rPr>
                <w:spacing w:val="-5"/>
                <w:sz w:val="24"/>
              </w:rPr>
              <w:t xml:space="preserve"> </w:t>
            </w:r>
            <w:r>
              <w:rPr>
                <w:sz w:val="24"/>
              </w:rPr>
              <w:t>Выразительность</w:t>
            </w:r>
            <w:r>
              <w:rPr>
                <w:spacing w:val="-5"/>
                <w:sz w:val="24"/>
              </w:rPr>
              <w:t xml:space="preserve"> </w:t>
            </w:r>
            <w:r>
              <w:rPr>
                <w:sz w:val="24"/>
              </w:rPr>
              <w:t>поэтических</w:t>
            </w:r>
            <w:r>
              <w:rPr>
                <w:spacing w:val="-5"/>
                <w:sz w:val="24"/>
              </w:rPr>
              <w:t xml:space="preserve"> </w:t>
            </w:r>
            <w:r>
              <w:rPr>
                <w:sz w:val="24"/>
              </w:rPr>
              <w:t>картин</w:t>
            </w:r>
            <w:r>
              <w:rPr>
                <w:spacing w:val="-4"/>
                <w:sz w:val="24"/>
              </w:rPr>
              <w:t xml:space="preserve"> </w:t>
            </w:r>
            <w:r>
              <w:rPr>
                <w:sz w:val="24"/>
              </w:rPr>
              <w:t>родной</w:t>
            </w:r>
            <w:r>
              <w:rPr>
                <w:spacing w:val="-4"/>
                <w:sz w:val="24"/>
              </w:rPr>
              <w:t xml:space="preserve"> </w:t>
            </w:r>
            <w:r>
              <w:rPr>
                <w:sz w:val="24"/>
              </w:rPr>
              <w:t>природы.</w:t>
            </w:r>
            <w:r>
              <w:rPr>
                <w:spacing w:val="-6"/>
                <w:sz w:val="24"/>
              </w:rPr>
              <w:t xml:space="preserve"> </w:t>
            </w:r>
            <w:r>
              <w:rPr>
                <w:sz w:val="24"/>
              </w:rPr>
              <w:t>На примере стихотворения И.А. Бунина "Детство"</w:t>
            </w:r>
          </w:p>
        </w:tc>
      </w:tr>
      <w:tr w:rsidR="00ED4123" w14:paraId="3B4C4084" w14:textId="77777777">
        <w:trPr>
          <w:trHeight w:val="755"/>
        </w:trPr>
        <w:tc>
          <w:tcPr>
            <w:tcW w:w="1135" w:type="dxa"/>
          </w:tcPr>
          <w:p w14:paraId="3C9D73D4"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91</w:t>
            </w:r>
          </w:p>
        </w:tc>
        <w:tc>
          <w:tcPr>
            <w:tcW w:w="7938" w:type="dxa"/>
          </w:tcPr>
          <w:p w14:paraId="7F715EBC" w14:textId="77777777" w:rsidR="00ED4123" w:rsidRDefault="00000000">
            <w:pPr>
              <w:pStyle w:val="TableParagraph"/>
              <w:spacing w:before="92"/>
              <w:rPr>
                <w:sz w:val="24"/>
              </w:rPr>
            </w:pPr>
            <w:r>
              <w:rPr>
                <w:sz w:val="24"/>
              </w:rPr>
              <w:t>Любовь</w:t>
            </w:r>
            <w:r>
              <w:rPr>
                <w:spacing w:val="-4"/>
                <w:sz w:val="24"/>
              </w:rPr>
              <w:t xml:space="preserve"> </w:t>
            </w:r>
            <w:r>
              <w:rPr>
                <w:sz w:val="24"/>
              </w:rPr>
              <w:t>к</w:t>
            </w:r>
            <w:r>
              <w:rPr>
                <w:spacing w:val="-4"/>
                <w:sz w:val="24"/>
              </w:rPr>
              <w:t xml:space="preserve"> </w:t>
            </w:r>
            <w:r>
              <w:rPr>
                <w:sz w:val="24"/>
              </w:rPr>
              <w:t>природе</w:t>
            </w:r>
            <w:r>
              <w:rPr>
                <w:spacing w:val="-6"/>
                <w:sz w:val="24"/>
              </w:rPr>
              <w:t xml:space="preserve"> </w:t>
            </w:r>
            <w:r>
              <w:rPr>
                <w:sz w:val="24"/>
              </w:rPr>
              <w:t>и</w:t>
            </w:r>
            <w:r>
              <w:rPr>
                <w:spacing w:val="-4"/>
                <w:sz w:val="24"/>
              </w:rPr>
              <w:t xml:space="preserve"> </w:t>
            </w:r>
            <w:r>
              <w:rPr>
                <w:sz w:val="24"/>
              </w:rPr>
              <w:t>родному</w:t>
            </w:r>
            <w:r>
              <w:rPr>
                <w:spacing w:val="-10"/>
                <w:sz w:val="24"/>
              </w:rPr>
              <w:t xml:space="preserve"> </w:t>
            </w:r>
            <w:r>
              <w:rPr>
                <w:sz w:val="24"/>
              </w:rPr>
              <w:t>краю</w:t>
            </w:r>
            <w:r>
              <w:rPr>
                <w:spacing w:val="-2"/>
                <w:sz w:val="24"/>
              </w:rPr>
              <w:t xml:space="preserve"> </w:t>
            </w:r>
            <w:r>
              <w:rPr>
                <w:sz w:val="24"/>
              </w:rPr>
              <w:t>-</w:t>
            </w:r>
            <w:r>
              <w:rPr>
                <w:spacing w:val="-3"/>
                <w:sz w:val="24"/>
              </w:rPr>
              <w:t xml:space="preserve"> </w:t>
            </w:r>
            <w:r>
              <w:rPr>
                <w:sz w:val="24"/>
              </w:rPr>
              <w:t>тема</w:t>
            </w:r>
            <w:r>
              <w:rPr>
                <w:spacing w:val="-6"/>
                <w:sz w:val="24"/>
              </w:rPr>
              <w:t xml:space="preserve"> </w:t>
            </w:r>
            <w:r>
              <w:rPr>
                <w:sz w:val="24"/>
              </w:rPr>
              <w:t>произведений</w:t>
            </w:r>
            <w:r>
              <w:rPr>
                <w:spacing w:val="-4"/>
                <w:sz w:val="24"/>
              </w:rPr>
              <w:t xml:space="preserve"> </w:t>
            </w:r>
            <w:r>
              <w:rPr>
                <w:sz w:val="24"/>
              </w:rPr>
              <w:t>поэтов.</w:t>
            </w:r>
            <w:r>
              <w:rPr>
                <w:spacing w:val="-5"/>
                <w:sz w:val="24"/>
              </w:rPr>
              <w:t xml:space="preserve"> </w:t>
            </w:r>
            <w:r>
              <w:rPr>
                <w:sz w:val="24"/>
              </w:rPr>
              <w:t>На</w:t>
            </w:r>
            <w:r>
              <w:rPr>
                <w:spacing w:val="-6"/>
                <w:sz w:val="24"/>
              </w:rPr>
              <w:t xml:space="preserve"> </w:t>
            </w:r>
            <w:r>
              <w:rPr>
                <w:sz w:val="24"/>
              </w:rPr>
              <w:t>примере стихотворений С.А. Есенина</w:t>
            </w:r>
          </w:p>
        </w:tc>
      </w:tr>
      <w:tr w:rsidR="00ED4123" w14:paraId="755A1179" w14:textId="77777777">
        <w:trPr>
          <w:trHeight w:val="755"/>
        </w:trPr>
        <w:tc>
          <w:tcPr>
            <w:tcW w:w="1135" w:type="dxa"/>
          </w:tcPr>
          <w:p w14:paraId="7753E948"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92</w:t>
            </w:r>
          </w:p>
        </w:tc>
        <w:tc>
          <w:tcPr>
            <w:tcW w:w="7938" w:type="dxa"/>
          </w:tcPr>
          <w:p w14:paraId="69296D7C" w14:textId="77777777" w:rsidR="00ED4123" w:rsidRDefault="00000000">
            <w:pPr>
              <w:pStyle w:val="TableParagraph"/>
              <w:spacing w:before="92"/>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ED4123" w14:paraId="415F94BB" w14:textId="77777777">
        <w:trPr>
          <w:trHeight w:val="755"/>
        </w:trPr>
        <w:tc>
          <w:tcPr>
            <w:tcW w:w="1135" w:type="dxa"/>
          </w:tcPr>
          <w:p w14:paraId="1B5D5096"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93</w:t>
            </w:r>
          </w:p>
        </w:tc>
        <w:tc>
          <w:tcPr>
            <w:tcW w:w="7938" w:type="dxa"/>
          </w:tcPr>
          <w:p w14:paraId="65E94742" w14:textId="77777777" w:rsidR="00ED4123" w:rsidRDefault="00000000">
            <w:pPr>
              <w:pStyle w:val="TableParagraph"/>
              <w:tabs>
                <w:tab w:val="left" w:pos="1578"/>
                <w:tab w:val="left" w:pos="2590"/>
                <w:tab w:val="left" w:pos="3669"/>
                <w:tab w:val="left" w:pos="4655"/>
                <w:tab w:val="left" w:pos="5744"/>
                <w:tab w:val="left" w:pos="6346"/>
                <w:tab w:val="left" w:pos="7322"/>
              </w:tabs>
              <w:spacing w:before="95"/>
              <w:ind w:right="60"/>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ED4123" w14:paraId="5C96FFEC" w14:textId="77777777">
        <w:trPr>
          <w:trHeight w:val="479"/>
        </w:trPr>
        <w:tc>
          <w:tcPr>
            <w:tcW w:w="1135" w:type="dxa"/>
          </w:tcPr>
          <w:p w14:paraId="0AD9970A"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94</w:t>
            </w:r>
          </w:p>
        </w:tc>
        <w:tc>
          <w:tcPr>
            <w:tcW w:w="7938" w:type="dxa"/>
          </w:tcPr>
          <w:p w14:paraId="58840A96" w14:textId="77777777" w:rsidR="00ED4123" w:rsidRDefault="00000000">
            <w:pPr>
              <w:pStyle w:val="TableParagraph"/>
              <w:spacing w:before="95"/>
              <w:rPr>
                <w:sz w:val="24"/>
              </w:rPr>
            </w:pPr>
            <w:r>
              <w:rPr>
                <w:sz w:val="24"/>
              </w:rPr>
              <w:t>Книга</w:t>
            </w:r>
            <w:r>
              <w:rPr>
                <w:spacing w:val="-4"/>
                <w:sz w:val="24"/>
              </w:rPr>
              <w:t xml:space="preserve"> </w:t>
            </w:r>
            <w:r>
              <w:rPr>
                <w:sz w:val="24"/>
              </w:rPr>
              <w:t>как</w:t>
            </w:r>
            <w:r>
              <w:rPr>
                <w:spacing w:val="-5"/>
                <w:sz w:val="24"/>
              </w:rPr>
              <w:t xml:space="preserve"> </w:t>
            </w:r>
            <w:r>
              <w:rPr>
                <w:sz w:val="24"/>
              </w:rPr>
              <w:t>источник</w:t>
            </w:r>
            <w:r>
              <w:rPr>
                <w:spacing w:val="-3"/>
                <w:sz w:val="24"/>
              </w:rPr>
              <w:t xml:space="preserve"> </w:t>
            </w:r>
            <w:r>
              <w:rPr>
                <w:sz w:val="24"/>
              </w:rPr>
              <w:t>информации.</w:t>
            </w:r>
            <w:r>
              <w:rPr>
                <w:spacing w:val="-1"/>
                <w:sz w:val="24"/>
              </w:rPr>
              <w:t xml:space="preserve"> </w:t>
            </w:r>
            <w:r>
              <w:rPr>
                <w:sz w:val="24"/>
              </w:rPr>
              <w:t>Виды</w:t>
            </w:r>
            <w:r>
              <w:rPr>
                <w:spacing w:val="-3"/>
                <w:sz w:val="24"/>
              </w:rPr>
              <w:t xml:space="preserve"> </w:t>
            </w:r>
            <w:r>
              <w:rPr>
                <w:sz w:val="24"/>
              </w:rPr>
              <w:t>информации</w:t>
            </w:r>
            <w:r>
              <w:rPr>
                <w:spacing w:val="-3"/>
                <w:sz w:val="24"/>
              </w:rPr>
              <w:t xml:space="preserve"> </w:t>
            </w:r>
            <w:r>
              <w:rPr>
                <w:sz w:val="24"/>
              </w:rPr>
              <w:t>в</w:t>
            </w:r>
            <w:r>
              <w:rPr>
                <w:spacing w:val="-3"/>
                <w:sz w:val="24"/>
              </w:rPr>
              <w:t xml:space="preserve"> </w:t>
            </w:r>
            <w:r>
              <w:rPr>
                <w:spacing w:val="-2"/>
                <w:sz w:val="24"/>
              </w:rPr>
              <w:t>книге</w:t>
            </w:r>
          </w:p>
        </w:tc>
      </w:tr>
      <w:tr w:rsidR="00ED4123" w14:paraId="3FC98D37" w14:textId="77777777">
        <w:trPr>
          <w:trHeight w:val="480"/>
        </w:trPr>
        <w:tc>
          <w:tcPr>
            <w:tcW w:w="1135" w:type="dxa"/>
          </w:tcPr>
          <w:p w14:paraId="27E4DC0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95</w:t>
            </w:r>
          </w:p>
        </w:tc>
        <w:tc>
          <w:tcPr>
            <w:tcW w:w="7938" w:type="dxa"/>
          </w:tcPr>
          <w:p w14:paraId="11D8A89F" w14:textId="77777777" w:rsidR="00ED4123" w:rsidRDefault="00000000">
            <w:pPr>
              <w:pStyle w:val="TableParagraph"/>
              <w:spacing w:before="95"/>
              <w:rPr>
                <w:sz w:val="24"/>
              </w:rPr>
            </w:pPr>
            <w:r>
              <w:rPr>
                <w:sz w:val="24"/>
              </w:rPr>
              <w:t>Человек</w:t>
            </w:r>
            <w:r>
              <w:rPr>
                <w:spacing w:val="-5"/>
                <w:sz w:val="24"/>
              </w:rPr>
              <w:t xml:space="preserve"> </w:t>
            </w:r>
            <w:r>
              <w:rPr>
                <w:sz w:val="24"/>
              </w:rPr>
              <w:t>и</w:t>
            </w:r>
            <w:r>
              <w:rPr>
                <w:spacing w:val="-3"/>
                <w:sz w:val="24"/>
              </w:rPr>
              <w:t xml:space="preserve"> </w:t>
            </w:r>
            <w:r>
              <w:rPr>
                <w:sz w:val="24"/>
              </w:rPr>
              <w:t>животные</w:t>
            </w:r>
            <w:r>
              <w:rPr>
                <w:spacing w:val="-2"/>
                <w:sz w:val="24"/>
              </w:rPr>
              <w:t xml:space="preserve"> </w:t>
            </w:r>
            <w:r>
              <w:rPr>
                <w:sz w:val="24"/>
              </w:rPr>
              <w:t>-</w:t>
            </w:r>
            <w:r>
              <w:rPr>
                <w:spacing w:val="-4"/>
                <w:sz w:val="24"/>
              </w:rPr>
              <w:t xml:space="preserve"> </w:t>
            </w:r>
            <w:r>
              <w:rPr>
                <w:sz w:val="24"/>
              </w:rPr>
              <w:t>тема</w:t>
            </w:r>
            <w:r>
              <w:rPr>
                <w:spacing w:val="-3"/>
                <w:sz w:val="24"/>
              </w:rPr>
              <w:t xml:space="preserve"> </w:t>
            </w:r>
            <w:r>
              <w:rPr>
                <w:sz w:val="24"/>
              </w:rPr>
              <w:t>многих</w:t>
            </w:r>
            <w:r>
              <w:rPr>
                <w:spacing w:val="-1"/>
                <w:sz w:val="24"/>
              </w:rPr>
              <w:t xml:space="preserve"> </w:t>
            </w:r>
            <w:r>
              <w:rPr>
                <w:sz w:val="24"/>
              </w:rPr>
              <w:t>произведений</w:t>
            </w:r>
            <w:r>
              <w:rPr>
                <w:spacing w:val="-2"/>
                <w:sz w:val="24"/>
              </w:rPr>
              <w:t xml:space="preserve"> писателей</w:t>
            </w:r>
          </w:p>
        </w:tc>
      </w:tr>
      <w:tr w:rsidR="00ED4123" w14:paraId="1F3F3A52" w14:textId="77777777">
        <w:trPr>
          <w:trHeight w:val="479"/>
        </w:trPr>
        <w:tc>
          <w:tcPr>
            <w:tcW w:w="1135" w:type="dxa"/>
          </w:tcPr>
          <w:p w14:paraId="323B4C53"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96</w:t>
            </w:r>
          </w:p>
        </w:tc>
        <w:tc>
          <w:tcPr>
            <w:tcW w:w="7938" w:type="dxa"/>
          </w:tcPr>
          <w:p w14:paraId="27EBE1B9" w14:textId="77777777" w:rsidR="00ED4123" w:rsidRDefault="00000000">
            <w:pPr>
              <w:pStyle w:val="TableParagraph"/>
              <w:spacing w:before="95"/>
              <w:rPr>
                <w:sz w:val="24"/>
              </w:rPr>
            </w:pPr>
            <w:r>
              <w:rPr>
                <w:sz w:val="24"/>
              </w:rPr>
              <w:t>Писатели</w:t>
            </w:r>
            <w:r>
              <w:rPr>
                <w:spacing w:val="-2"/>
                <w:sz w:val="24"/>
              </w:rPr>
              <w:t xml:space="preserve"> </w:t>
            </w:r>
            <w:r>
              <w:rPr>
                <w:sz w:val="24"/>
              </w:rPr>
              <w:t>-</w:t>
            </w:r>
            <w:r>
              <w:rPr>
                <w:spacing w:val="-4"/>
                <w:sz w:val="24"/>
              </w:rPr>
              <w:t xml:space="preserve"> </w:t>
            </w:r>
            <w:r>
              <w:rPr>
                <w:sz w:val="24"/>
              </w:rPr>
              <w:t>авторы</w:t>
            </w:r>
            <w:r>
              <w:rPr>
                <w:spacing w:val="-3"/>
                <w:sz w:val="24"/>
              </w:rPr>
              <w:t xml:space="preserve"> </w:t>
            </w:r>
            <w:r>
              <w:rPr>
                <w:sz w:val="24"/>
              </w:rPr>
              <w:t>произведений</w:t>
            </w:r>
            <w:r>
              <w:rPr>
                <w:spacing w:val="-4"/>
                <w:sz w:val="24"/>
              </w:rPr>
              <w:t xml:space="preserve"> </w:t>
            </w:r>
            <w:r>
              <w:rPr>
                <w:sz w:val="24"/>
              </w:rPr>
              <w:t>о</w:t>
            </w:r>
            <w:r>
              <w:rPr>
                <w:spacing w:val="-3"/>
                <w:sz w:val="24"/>
              </w:rPr>
              <w:t xml:space="preserve"> </w:t>
            </w:r>
            <w:r>
              <w:rPr>
                <w:sz w:val="24"/>
              </w:rPr>
              <w:t>животных:</w:t>
            </w:r>
            <w:r>
              <w:rPr>
                <w:spacing w:val="-5"/>
                <w:sz w:val="24"/>
              </w:rPr>
              <w:t xml:space="preserve"> </w:t>
            </w:r>
            <w:r>
              <w:rPr>
                <w:sz w:val="24"/>
              </w:rPr>
              <w:t>выставка</w:t>
            </w:r>
            <w:r>
              <w:rPr>
                <w:spacing w:val="-4"/>
                <w:sz w:val="24"/>
              </w:rPr>
              <w:t xml:space="preserve"> книг</w:t>
            </w:r>
          </w:p>
        </w:tc>
      </w:tr>
      <w:tr w:rsidR="00ED4123" w14:paraId="36645108" w14:textId="77777777">
        <w:trPr>
          <w:trHeight w:val="757"/>
        </w:trPr>
        <w:tc>
          <w:tcPr>
            <w:tcW w:w="1135" w:type="dxa"/>
          </w:tcPr>
          <w:p w14:paraId="57AD1389"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97</w:t>
            </w:r>
          </w:p>
        </w:tc>
        <w:tc>
          <w:tcPr>
            <w:tcW w:w="7938" w:type="dxa"/>
          </w:tcPr>
          <w:p w14:paraId="25D34E01" w14:textId="77777777" w:rsidR="00ED4123" w:rsidRDefault="00000000">
            <w:pPr>
              <w:pStyle w:val="TableParagraph"/>
              <w:spacing w:before="95"/>
              <w:rPr>
                <w:sz w:val="24"/>
              </w:rPr>
            </w:pPr>
            <w:r>
              <w:rPr>
                <w:sz w:val="24"/>
              </w:rPr>
              <w:t>Наблюдательность</w:t>
            </w:r>
            <w:r>
              <w:rPr>
                <w:spacing w:val="-7"/>
                <w:sz w:val="24"/>
              </w:rPr>
              <w:t xml:space="preserve"> </w:t>
            </w:r>
            <w:r>
              <w:rPr>
                <w:sz w:val="24"/>
              </w:rPr>
              <w:t>писателей,</w:t>
            </w:r>
            <w:r>
              <w:rPr>
                <w:spacing w:val="-6"/>
                <w:sz w:val="24"/>
              </w:rPr>
              <w:t xml:space="preserve"> </w:t>
            </w:r>
            <w:r>
              <w:rPr>
                <w:sz w:val="24"/>
              </w:rPr>
              <w:t>выражающаяся</w:t>
            </w:r>
            <w:r>
              <w:rPr>
                <w:spacing w:val="-6"/>
                <w:sz w:val="24"/>
              </w:rPr>
              <w:t xml:space="preserve"> </w:t>
            </w:r>
            <w:r>
              <w:rPr>
                <w:sz w:val="24"/>
              </w:rPr>
              <w:t>в</w:t>
            </w:r>
            <w:r>
              <w:rPr>
                <w:spacing w:val="-7"/>
                <w:sz w:val="24"/>
              </w:rPr>
              <w:t xml:space="preserve"> </w:t>
            </w:r>
            <w:r>
              <w:rPr>
                <w:sz w:val="24"/>
              </w:rPr>
              <w:t>описании</w:t>
            </w:r>
            <w:r>
              <w:rPr>
                <w:spacing w:val="-5"/>
                <w:sz w:val="24"/>
              </w:rPr>
              <w:t xml:space="preserve"> </w:t>
            </w:r>
            <w:r>
              <w:rPr>
                <w:sz w:val="24"/>
              </w:rPr>
              <w:t>жизни</w:t>
            </w:r>
            <w:r>
              <w:rPr>
                <w:spacing w:val="-5"/>
                <w:sz w:val="24"/>
              </w:rPr>
              <w:t xml:space="preserve"> </w:t>
            </w:r>
            <w:r>
              <w:rPr>
                <w:sz w:val="24"/>
              </w:rPr>
              <w:t>животных. На примере рассказа А.И. Куприна "Скворцы"</w:t>
            </w:r>
          </w:p>
        </w:tc>
      </w:tr>
      <w:tr w:rsidR="00ED4123" w14:paraId="62C5ECA0" w14:textId="77777777">
        <w:trPr>
          <w:trHeight w:val="479"/>
        </w:trPr>
        <w:tc>
          <w:tcPr>
            <w:tcW w:w="1135" w:type="dxa"/>
          </w:tcPr>
          <w:p w14:paraId="4185837C" w14:textId="77777777" w:rsidR="00ED4123" w:rsidRDefault="00000000">
            <w:pPr>
              <w:pStyle w:val="TableParagraph"/>
              <w:spacing w:before="92"/>
              <w:ind w:left="62"/>
              <w:rPr>
                <w:sz w:val="24"/>
              </w:rPr>
            </w:pPr>
            <w:r>
              <w:rPr>
                <w:sz w:val="24"/>
              </w:rPr>
              <w:t>Урок</w:t>
            </w:r>
            <w:r>
              <w:rPr>
                <w:spacing w:val="1"/>
                <w:sz w:val="24"/>
              </w:rPr>
              <w:t xml:space="preserve"> </w:t>
            </w:r>
            <w:r>
              <w:rPr>
                <w:spacing w:val="-5"/>
                <w:sz w:val="24"/>
              </w:rPr>
              <w:t>98</w:t>
            </w:r>
          </w:p>
        </w:tc>
        <w:tc>
          <w:tcPr>
            <w:tcW w:w="7938" w:type="dxa"/>
          </w:tcPr>
          <w:p w14:paraId="3A12153F" w14:textId="77777777" w:rsidR="00ED4123" w:rsidRDefault="00000000">
            <w:pPr>
              <w:pStyle w:val="TableParagraph"/>
              <w:spacing w:before="92"/>
              <w:rPr>
                <w:sz w:val="24"/>
              </w:rPr>
            </w:pPr>
            <w:r>
              <w:rPr>
                <w:sz w:val="24"/>
              </w:rPr>
              <w:t>Раскрытие</w:t>
            </w:r>
            <w:r>
              <w:rPr>
                <w:spacing w:val="-3"/>
                <w:sz w:val="24"/>
              </w:rPr>
              <w:t xml:space="preserve"> </w:t>
            </w:r>
            <w:r>
              <w:rPr>
                <w:sz w:val="24"/>
              </w:rPr>
              <w:t>темы</w:t>
            </w:r>
            <w:r>
              <w:rPr>
                <w:spacing w:val="-3"/>
                <w:sz w:val="24"/>
              </w:rPr>
              <w:t xml:space="preserve"> </w:t>
            </w:r>
            <w:r>
              <w:rPr>
                <w:sz w:val="24"/>
              </w:rPr>
              <w:t>о</w:t>
            </w:r>
            <w:r>
              <w:rPr>
                <w:spacing w:val="-2"/>
                <w:sz w:val="24"/>
              </w:rPr>
              <w:t xml:space="preserve"> </w:t>
            </w:r>
            <w:r>
              <w:rPr>
                <w:sz w:val="24"/>
              </w:rPr>
              <w:t>бережном</w:t>
            </w:r>
            <w:r>
              <w:rPr>
                <w:spacing w:val="-3"/>
                <w:sz w:val="24"/>
              </w:rPr>
              <w:t xml:space="preserve"> </w:t>
            </w:r>
            <w:r>
              <w:rPr>
                <w:sz w:val="24"/>
              </w:rPr>
              <w:t>отношении</w:t>
            </w:r>
            <w:r>
              <w:rPr>
                <w:spacing w:val="-2"/>
                <w:sz w:val="24"/>
              </w:rPr>
              <w:t xml:space="preserve"> </w:t>
            </w:r>
            <w:r>
              <w:rPr>
                <w:sz w:val="24"/>
              </w:rPr>
              <w:t>человека</w:t>
            </w:r>
            <w:r>
              <w:rPr>
                <w:spacing w:val="-3"/>
                <w:sz w:val="24"/>
              </w:rPr>
              <w:t xml:space="preserve"> </w:t>
            </w:r>
            <w:r>
              <w:rPr>
                <w:sz w:val="24"/>
              </w:rPr>
              <w:t>к</w:t>
            </w:r>
            <w:r>
              <w:rPr>
                <w:spacing w:val="-2"/>
                <w:sz w:val="24"/>
              </w:rPr>
              <w:t xml:space="preserve"> </w:t>
            </w:r>
            <w:r>
              <w:rPr>
                <w:sz w:val="24"/>
              </w:rPr>
              <w:t>природе</w:t>
            </w:r>
            <w:r>
              <w:rPr>
                <w:spacing w:val="-3"/>
                <w:sz w:val="24"/>
              </w:rPr>
              <w:t xml:space="preserve"> </w:t>
            </w:r>
            <w:r>
              <w:rPr>
                <w:sz w:val="24"/>
              </w:rPr>
              <w:t>родного</w:t>
            </w:r>
            <w:r>
              <w:rPr>
                <w:spacing w:val="-4"/>
                <w:sz w:val="24"/>
              </w:rPr>
              <w:t xml:space="preserve"> края</w:t>
            </w:r>
          </w:p>
        </w:tc>
      </w:tr>
      <w:tr w:rsidR="00ED4123" w14:paraId="0E15E8AB" w14:textId="77777777">
        <w:trPr>
          <w:trHeight w:val="755"/>
        </w:trPr>
        <w:tc>
          <w:tcPr>
            <w:tcW w:w="1135" w:type="dxa"/>
          </w:tcPr>
          <w:p w14:paraId="5E138EB0"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99</w:t>
            </w:r>
          </w:p>
        </w:tc>
        <w:tc>
          <w:tcPr>
            <w:tcW w:w="7938" w:type="dxa"/>
          </w:tcPr>
          <w:p w14:paraId="2F55EA9A" w14:textId="77777777" w:rsidR="00ED4123" w:rsidRDefault="00000000">
            <w:pPr>
              <w:pStyle w:val="TableParagraph"/>
              <w:spacing w:before="92"/>
              <w:rPr>
                <w:sz w:val="24"/>
              </w:rPr>
            </w:pPr>
            <w:r>
              <w:rPr>
                <w:sz w:val="24"/>
              </w:rPr>
              <w:t>Особенности</w:t>
            </w:r>
            <w:r>
              <w:rPr>
                <w:spacing w:val="40"/>
                <w:sz w:val="24"/>
              </w:rPr>
              <w:t xml:space="preserve"> </w:t>
            </w:r>
            <w:r>
              <w:rPr>
                <w:sz w:val="24"/>
              </w:rPr>
              <w:t>художественного</w:t>
            </w:r>
            <w:r>
              <w:rPr>
                <w:spacing w:val="40"/>
                <w:sz w:val="24"/>
              </w:rPr>
              <w:t xml:space="preserve"> </w:t>
            </w:r>
            <w:r>
              <w:rPr>
                <w:sz w:val="24"/>
              </w:rPr>
              <w:t>описания</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 В.П. Астафьева "Весенний остров"</w:t>
            </w:r>
          </w:p>
        </w:tc>
      </w:tr>
      <w:tr w:rsidR="00ED4123" w14:paraId="15492F6A" w14:textId="77777777">
        <w:trPr>
          <w:trHeight w:val="755"/>
        </w:trPr>
        <w:tc>
          <w:tcPr>
            <w:tcW w:w="1135" w:type="dxa"/>
          </w:tcPr>
          <w:p w14:paraId="798BAFF9"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100</w:t>
            </w:r>
          </w:p>
        </w:tc>
        <w:tc>
          <w:tcPr>
            <w:tcW w:w="7938" w:type="dxa"/>
          </w:tcPr>
          <w:p w14:paraId="7EEAEB13" w14:textId="77777777" w:rsidR="00ED4123" w:rsidRDefault="00000000">
            <w:pPr>
              <w:pStyle w:val="TableParagraph"/>
              <w:spacing w:before="95"/>
              <w:rPr>
                <w:sz w:val="24"/>
              </w:rPr>
            </w:pPr>
            <w:r>
              <w:rPr>
                <w:sz w:val="24"/>
              </w:rPr>
              <w:t>Отражение</w:t>
            </w:r>
            <w:r>
              <w:rPr>
                <w:spacing w:val="80"/>
                <w:sz w:val="24"/>
              </w:rPr>
              <w:t xml:space="preserve"> </w:t>
            </w:r>
            <w:r>
              <w:rPr>
                <w:sz w:val="24"/>
              </w:rPr>
              <w:t>темы</w:t>
            </w:r>
            <w:r>
              <w:rPr>
                <w:spacing w:val="80"/>
                <w:w w:val="150"/>
                <w:sz w:val="24"/>
              </w:rPr>
              <w:t xml:space="preserve"> </w:t>
            </w:r>
            <w:r>
              <w:rPr>
                <w:sz w:val="24"/>
              </w:rPr>
              <w:t>"Материнская</w:t>
            </w:r>
            <w:r>
              <w:rPr>
                <w:spacing w:val="80"/>
                <w:sz w:val="24"/>
              </w:rPr>
              <w:t xml:space="preserve"> </w:t>
            </w:r>
            <w:r>
              <w:rPr>
                <w:sz w:val="24"/>
              </w:rPr>
              <w:t>любовь"</w:t>
            </w:r>
            <w:r>
              <w:rPr>
                <w:spacing w:val="80"/>
                <w:w w:val="150"/>
                <w:sz w:val="24"/>
              </w:rPr>
              <w:t xml:space="preserve"> </w:t>
            </w:r>
            <w:r>
              <w:rPr>
                <w:sz w:val="24"/>
              </w:rPr>
              <w:t>в</w:t>
            </w:r>
            <w:r>
              <w:rPr>
                <w:spacing w:val="80"/>
                <w:sz w:val="24"/>
              </w:rPr>
              <w:t xml:space="preserve"> </w:t>
            </w:r>
            <w:r>
              <w:rPr>
                <w:sz w:val="24"/>
              </w:rPr>
              <w:t>рассказе</w:t>
            </w:r>
            <w:r>
              <w:rPr>
                <w:spacing w:val="80"/>
                <w:w w:val="150"/>
                <w:sz w:val="24"/>
              </w:rPr>
              <w:t xml:space="preserve"> </w:t>
            </w:r>
            <w:r>
              <w:rPr>
                <w:sz w:val="24"/>
              </w:rPr>
              <w:t>В.П.</w:t>
            </w:r>
            <w:r>
              <w:rPr>
                <w:spacing w:val="80"/>
                <w:sz w:val="24"/>
              </w:rPr>
              <w:t xml:space="preserve"> </w:t>
            </w:r>
            <w:r>
              <w:rPr>
                <w:sz w:val="24"/>
              </w:rPr>
              <w:t>Астафьева</w:t>
            </w:r>
            <w:r>
              <w:rPr>
                <w:spacing w:val="40"/>
                <w:sz w:val="24"/>
              </w:rPr>
              <w:t xml:space="preserve"> </w:t>
            </w:r>
            <w:r>
              <w:rPr>
                <w:sz w:val="24"/>
              </w:rPr>
              <w:t>"Капалуха" и стихотворении С.А. Есенина "Лебедушка"</w:t>
            </w:r>
          </w:p>
        </w:tc>
      </w:tr>
      <w:tr w:rsidR="00ED4123" w14:paraId="66637E7F" w14:textId="77777777">
        <w:trPr>
          <w:trHeight w:val="480"/>
        </w:trPr>
        <w:tc>
          <w:tcPr>
            <w:tcW w:w="1135" w:type="dxa"/>
          </w:tcPr>
          <w:p w14:paraId="33ACC48F"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101</w:t>
            </w:r>
          </w:p>
        </w:tc>
        <w:tc>
          <w:tcPr>
            <w:tcW w:w="7938" w:type="dxa"/>
          </w:tcPr>
          <w:p w14:paraId="05FD6DA1" w14:textId="77777777" w:rsidR="00ED4123" w:rsidRDefault="00000000">
            <w:pPr>
              <w:pStyle w:val="TableParagraph"/>
              <w:spacing w:before="95"/>
              <w:rPr>
                <w:sz w:val="24"/>
              </w:rPr>
            </w:pPr>
            <w:r>
              <w:rPr>
                <w:sz w:val="24"/>
              </w:rPr>
              <w:t>Образ</w:t>
            </w:r>
            <w:r>
              <w:rPr>
                <w:spacing w:val="-3"/>
                <w:sz w:val="24"/>
              </w:rPr>
              <w:t xml:space="preserve"> </w:t>
            </w:r>
            <w:r>
              <w:rPr>
                <w:sz w:val="24"/>
              </w:rPr>
              <w:t>автора</w:t>
            </w:r>
            <w:r>
              <w:rPr>
                <w:spacing w:val="-2"/>
                <w:sz w:val="24"/>
              </w:rPr>
              <w:t xml:space="preserve"> </w:t>
            </w:r>
            <w:r>
              <w:rPr>
                <w:sz w:val="24"/>
              </w:rPr>
              <w:t>в</w:t>
            </w:r>
            <w:r>
              <w:rPr>
                <w:spacing w:val="-3"/>
                <w:sz w:val="24"/>
              </w:rPr>
              <w:t xml:space="preserve"> </w:t>
            </w:r>
            <w:r>
              <w:rPr>
                <w:sz w:val="24"/>
              </w:rPr>
              <w:t>рассказе</w:t>
            </w:r>
            <w:r>
              <w:rPr>
                <w:spacing w:val="-2"/>
                <w:sz w:val="24"/>
              </w:rPr>
              <w:t xml:space="preserve"> </w:t>
            </w:r>
            <w:r>
              <w:rPr>
                <w:sz w:val="24"/>
              </w:rPr>
              <w:t>В.П.</w:t>
            </w:r>
            <w:r>
              <w:rPr>
                <w:spacing w:val="-2"/>
                <w:sz w:val="24"/>
              </w:rPr>
              <w:t xml:space="preserve"> </w:t>
            </w:r>
            <w:r>
              <w:rPr>
                <w:sz w:val="24"/>
              </w:rPr>
              <w:t>Астафьев</w:t>
            </w:r>
            <w:r>
              <w:rPr>
                <w:spacing w:val="-2"/>
                <w:sz w:val="24"/>
              </w:rPr>
              <w:t xml:space="preserve"> "Капалуха"</w:t>
            </w:r>
          </w:p>
        </w:tc>
      </w:tr>
      <w:tr w:rsidR="00ED4123" w14:paraId="6A95A3DF" w14:textId="77777777">
        <w:trPr>
          <w:trHeight w:val="755"/>
        </w:trPr>
        <w:tc>
          <w:tcPr>
            <w:tcW w:w="1135" w:type="dxa"/>
          </w:tcPr>
          <w:p w14:paraId="11F8B325"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102</w:t>
            </w:r>
          </w:p>
        </w:tc>
        <w:tc>
          <w:tcPr>
            <w:tcW w:w="7938" w:type="dxa"/>
          </w:tcPr>
          <w:p w14:paraId="0CFD403A" w14:textId="77777777" w:rsidR="00ED4123" w:rsidRDefault="00000000">
            <w:pPr>
              <w:pStyle w:val="TableParagraph"/>
              <w:spacing w:before="95"/>
              <w:rPr>
                <w:sz w:val="24"/>
              </w:rPr>
            </w:pPr>
            <w:r>
              <w:rPr>
                <w:sz w:val="24"/>
              </w:rPr>
              <w:t>М.М.</w:t>
            </w:r>
            <w:r>
              <w:rPr>
                <w:spacing w:val="80"/>
                <w:sz w:val="24"/>
              </w:rPr>
              <w:t xml:space="preserve"> </w:t>
            </w:r>
            <w:r>
              <w:rPr>
                <w:sz w:val="24"/>
              </w:rPr>
              <w:t>Пришвин</w:t>
            </w:r>
            <w:r>
              <w:rPr>
                <w:spacing w:val="80"/>
                <w:sz w:val="24"/>
              </w:rPr>
              <w:t xml:space="preserve"> </w:t>
            </w:r>
            <w:r>
              <w:rPr>
                <w:sz w:val="24"/>
              </w:rPr>
              <w:t>-</w:t>
            </w:r>
            <w:r>
              <w:rPr>
                <w:spacing w:val="78"/>
                <w:sz w:val="24"/>
              </w:rPr>
              <w:t xml:space="preserve"> </w:t>
            </w:r>
            <w:r>
              <w:rPr>
                <w:sz w:val="24"/>
              </w:rPr>
              <w:t>певец</w:t>
            </w:r>
            <w:r>
              <w:rPr>
                <w:spacing w:val="80"/>
                <w:sz w:val="24"/>
              </w:rPr>
              <w:t xml:space="preserve"> </w:t>
            </w:r>
            <w:r>
              <w:rPr>
                <w:sz w:val="24"/>
              </w:rPr>
              <w:t>русской</w:t>
            </w:r>
            <w:r>
              <w:rPr>
                <w:spacing w:val="80"/>
                <w:sz w:val="24"/>
              </w:rPr>
              <w:t xml:space="preserve"> </w:t>
            </w:r>
            <w:r>
              <w:rPr>
                <w:sz w:val="24"/>
              </w:rPr>
              <w:t>природы.</w:t>
            </w:r>
            <w:r>
              <w:rPr>
                <w:spacing w:val="78"/>
                <w:sz w:val="24"/>
              </w:rPr>
              <w:t xml:space="preserve"> </w:t>
            </w:r>
            <w:r>
              <w:rPr>
                <w:sz w:val="24"/>
              </w:rPr>
              <w:t>Чтение</w:t>
            </w:r>
            <w:r>
              <w:rPr>
                <w:spacing w:val="80"/>
                <w:sz w:val="24"/>
              </w:rPr>
              <w:t xml:space="preserve"> </w:t>
            </w:r>
            <w:r>
              <w:rPr>
                <w:sz w:val="24"/>
              </w:rPr>
              <w:t>произведения</w:t>
            </w:r>
            <w:r>
              <w:rPr>
                <w:spacing w:val="40"/>
                <w:sz w:val="24"/>
              </w:rPr>
              <w:t xml:space="preserve"> </w:t>
            </w:r>
            <w:r>
              <w:rPr>
                <w:sz w:val="24"/>
              </w:rPr>
              <w:t>М.М. Пришвина "Выскочка"</w:t>
            </w:r>
          </w:p>
        </w:tc>
      </w:tr>
      <w:tr w:rsidR="00ED4123" w14:paraId="655C0082" w14:textId="77777777">
        <w:trPr>
          <w:trHeight w:val="757"/>
        </w:trPr>
        <w:tc>
          <w:tcPr>
            <w:tcW w:w="1135" w:type="dxa"/>
          </w:tcPr>
          <w:p w14:paraId="09BC81B3" w14:textId="77777777" w:rsidR="00ED4123" w:rsidRDefault="00000000">
            <w:pPr>
              <w:pStyle w:val="TableParagraph"/>
              <w:spacing w:before="234"/>
              <w:ind w:left="62"/>
              <w:rPr>
                <w:sz w:val="24"/>
              </w:rPr>
            </w:pPr>
            <w:r>
              <w:rPr>
                <w:sz w:val="24"/>
              </w:rPr>
              <w:t>Урок</w:t>
            </w:r>
            <w:r>
              <w:rPr>
                <w:spacing w:val="1"/>
                <w:sz w:val="24"/>
              </w:rPr>
              <w:t xml:space="preserve"> </w:t>
            </w:r>
            <w:r>
              <w:rPr>
                <w:spacing w:val="-5"/>
                <w:sz w:val="24"/>
              </w:rPr>
              <w:t>103</w:t>
            </w:r>
          </w:p>
        </w:tc>
        <w:tc>
          <w:tcPr>
            <w:tcW w:w="7938" w:type="dxa"/>
          </w:tcPr>
          <w:p w14:paraId="1FC861C8" w14:textId="77777777" w:rsidR="00ED4123" w:rsidRDefault="00000000">
            <w:pPr>
              <w:pStyle w:val="TableParagraph"/>
              <w:spacing w:before="95"/>
              <w:rPr>
                <w:sz w:val="24"/>
              </w:rPr>
            </w:pPr>
            <w:r>
              <w:rPr>
                <w:sz w:val="24"/>
              </w:rPr>
              <w:t>Авторское</w:t>
            </w:r>
            <w:r>
              <w:rPr>
                <w:spacing w:val="40"/>
                <w:sz w:val="24"/>
              </w:rPr>
              <w:t xml:space="preserve"> </w:t>
            </w:r>
            <w:r>
              <w:rPr>
                <w:sz w:val="24"/>
              </w:rPr>
              <w:t>мастерство</w:t>
            </w:r>
            <w:r>
              <w:rPr>
                <w:spacing w:val="40"/>
                <w:sz w:val="24"/>
              </w:rPr>
              <w:t xml:space="preserve"> </w:t>
            </w:r>
            <w:r>
              <w:rPr>
                <w:sz w:val="24"/>
              </w:rPr>
              <w:t>создания</w:t>
            </w:r>
            <w:r>
              <w:rPr>
                <w:spacing w:val="40"/>
                <w:sz w:val="24"/>
              </w:rPr>
              <w:t xml:space="preserve"> </w:t>
            </w:r>
            <w:r>
              <w:rPr>
                <w:sz w:val="24"/>
              </w:rPr>
              <w:t>образов</w:t>
            </w:r>
            <w:r>
              <w:rPr>
                <w:spacing w:val="40"/>
                <w:sz w:val="24"/>
              </w:rPr>
              <w:t xml:space="preserve"> </w:t>
            </w:r>
            <w:r>
              <w:rPr>
                <w:sz w:val="24"/>
              </w:rPr>
              <w:t>героев-животных.</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произведения Максима Горького "Воробьишка"</w:t>
            </w:r>
          </w:p>
        </w:tc>
      </w:tr>
      <w:tr w:rsidR="00ED4123" w14:paraId="63231887" w14:textId="77777777">
        <w:trPr>
          <w:trHeight w:val="755"/>
        </w:trPr>
        <w:tc>
          <w:tcPr>
            <w:tcW w:w="1135" w:type="dxa"/>
          </w:tcPr>
          <w:p w14:paraId="158C66AD" w14:textId="77777777" w:rsidR="00ED4123" w:rsidRDefault="00000000">
            <w:pPr>
              <w:pStyle w:val="TableParagraph"/>
              <w:spacing w:before="231"/>
              <w:ind w:left="62"/>
              <w:rPr>
                <w:sz w:val="24"/>
              </w:rPr>
            </w:pPr>
            <w:r>
              <w:rPr>
                <w:sz w:val="24"/>
              </w:rPr>
              <w:t>Урок</w:t>
            </w:r>
            <w:r>
              <w:rPr>
                <w:spacing w:val="1"/>
                <w:sz w:val="24"/>
              </w:rPr>
              <w:t xml:space="preserve"> </w:t>
            </w:r>
            <w:r>
              <w:rPr>
                <w:spacing w:val="-5"/>
                <w:sz w:val="24"/>
              </w:rPr>
              <w:t>104</w:t>
            </w:r>
          </w:p>
        </w:tc>
        <w:tc>
          <w:tcPr>
            <w:tcW w:w="7938" w:type="dxa"/>
          </w:tcPr>
          <w:p w14:paraId="464BC075" w14:textId="77777777" w:rsidR="00ED4123" w:rsidRDefault="00000000">
            <w:pPr>
              <w:pStyle w:val="TableParagraph"/>
              <w:spacing w:before="92"/>
              <w:rPr>
                <w:sz w:val="24"/>
              </w:rPr>
            </w:pPr>
            <w:r>
              <w:rPr>
                <w:sz w:val="24"/>
              </w:rPr>
              <w:t>Человек</w:t>
            </w:r>
            <w:r>
              <w:rPr>
                <w:spacing w:val="32"/>
                <w:sz w:val="24"/>
              </w:rPr>
              <w:t xml:space="preserve"> </w:t>
            </w:r>
            <w:r>
              <w:rPr>
                <w:sz w:val="24"/>
              </w:rPr>
              <w:t>и</w:t>
            </w:r>
            <w:r>
              <w:rPr>
                <w:spacing w:val="32"/>
                <w:sz w:val="24"/>
              </w:rPr>
              <w:t xml:space="preserve"> </w:t>
            </w:r>
            <w:r>
              <w:rPr>
                <w:sz w:val="24"/>
              </w:rPr>
              <w:t>его</w:t>
            </w:r>
            <w:r>
              <w:rPr>
                <w:spacing w:val="31"/>
                <w:sz w:val="24"/>
              </w:rPr>
              <w:t xml:space="preserve"> </w:t>
            </w:r>
            <w:r>
              <w:rPr>
                <w:sz w:val="24"/>
              </w:rPr>
              <w:t>отношения</w:t>
            </w:r>
            <w:r>
              <w:rPr>
                <w:spacing w:val="31"/>
                <w:sz w:val="24"/>
              </w:rPr>
              <w:t xml:space="preserve"> </w:t>
            </w:r>
            <w:r>
              <w:rPr>
                <w:sz w:val="24"/>
              </w:rPr>
              <w:t>с</w:t>
            </w:r>
            <w:r>
              <w:rPr>
                <w:spacing w:val="30"/>
                <w:sz w:val="24"/>
              </w:rPr>
              <w:t xml:space="preserve"> </w:t>
            </w:r>
            <w:r>
              <w:rPr>
                <w:sz w:val="24"/>
              </w:rPr>
              <w:t>животными.</w:t>
            </w:r>
            <w:r>
              <w:rPr>
                <w:spacing w:val="31"/>
                <w:sz w:val="24"/>
              </w:rPr>
              <w:t xml:space="preserve"> </w:t>
            </w:r>
            <w:r>
              <w:rPr>
                <w:sz w:val="24"/>
              </w:rPr>
              <w:t>Обсуждение</w:t>
            </w:r>
            <w:r>
              <w:rPr>
                <w:spacing w:val="30"/>
                <w:sz w:val="24"/>
              </w:rPr>
              <w:t xml:space="preserve"> </w:t>
            </w:r>
            <w:r>
              <w:rPr>
                <w:sz w:val="24"/>
              </w:rPr>
              <w:t>в</w:t>
            </w:r>
            <w:r>
              <w:rPr>
                <w:spacing w:val="31"/>
                <w:sz w:val="24"/>
              </w:rPr>
              <w:t xml:space="preserve"> </w:t>
            </w:r>
            <w:r>
              <w:rPr>
                <w:sz w:val="24"/>
              </w:rPr>
              <w:t>классе</w:t>
            </w:r>
            <w:r>
              <w:rPr>
                <w:spacing w:val="30"/>
                <w:sz w:val="24"/>
              </w:rPr>
              <w:t xml:space="preserve"> </w:t>
            </w:r>
            <w:r>
              <w:rPr>
                <w:sz w:val="24"/>
              </w:rPr>
              <w:t>темы</w:t>
            </w:r>
            <w:r>
              <w:rPr>
                <w:spacing w:val="31"/>
                <w:sz w:val="24"/>
              </w:rPr>
              <w:t xml:space="preserve"> </w:t>
            </w:r>
            <w:r>
              <w:rPr>
                <w:sz w:val="24"/>
              </w:rPr>
              <w:t>"Что такое самопожертвование"</w:t>
            </w:r>
          </w:p>
        </w:tc>
      </w:tr>
    </w:tbl>
    <w:p w14:paraId="5470CC95"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5868B35" w14:textId="77777777">
        <w:trPr>
          <w:trHeight w:val="758"/>
        </w:trPr>
        <w:tc>
          <w:tcPr>
            <w:tcW w:w="1135" w:type="dxa"/>
          </w:tcPr>
          <w:p w14:paraId="06654C4B" w14:textId="77777777" w:rsidR="00ED4123" w:rsidRDefault="00000000">
            <w:pPr>
              <w:pStyle w:val="TableParagraph"/>
              <w:spacing w:before="234"/>
              <w:ind w:left="9" w:right="59"/>
              <w:jc w:val="center"/>
              <w:rPr>
                <w:sz w:val="24"/>
              </w:rPr>
            </w:pPr>
            <w:r>
              <w:rPr>
                <w:sz w:val="24"/>
              </w:rPr>
              <w:lastRenderedPageBreak/>
              <w:t>Урок</w:t>
            </w:r>
            <w:r>
              <w:rPr>
                <w:spacing w:val="1"/>
                <w:sz w:val="24"/>
              </w:rPr>
              <w:t xml:space="preserve"> </w:t>
            </w:r>
            <w:r>
              <w:rPr>
                <w:spacing w:val="-5"/>
                <w:sz w:val="24"/>
              </w:rPr>
              <w:t>105</w:t>
            </w:r>
          </w:p>
        </w:tc>
        <w:tc>
          <w:tcPr>
            <w:tcW w:w="7938" w:type="dxa"/>
          </w:tcPr>
          <w:p w14:paraId="772C9CC1" w14:textId="77777777" w:rsidR="00ED4123" w:rsidRDefault="00000000">
            <w:pPr>
              <w:pStyle w:val="TableParagraph"/>
              <w:spacing w:before="95"/>
              <w:rPr>
                <w:sz w:val="24"/>
              </w:rPr>
            </w:pPr>
            <w:r>
              <w:rPr>
                <w:sz w:val="24"/>
              </w:rPr>
              <w:t>Развитие</w:t>
            </w:r>
            <w:r>
              <w:rPr>
                <w:spacing w:val="40"/>
                <w:sz w:val="24"/>
              </w:rPr>
              <w:t xml:space="preserve"> </w:t>
            </w:r>
            <w:r>
              <w:rPr>
                <w:sz w:val="24"/>
              </w:rPr>
              <w:t>речи:</w:t>
            </w:r>
            <w:r>
              <w:rPr>
                <w:spacing w:val="40"/>
                <w:sz w:val="24"/>
              </w:rPr>
              <w:t xml:space="preserve"> </w:t>
            </w:r>
            <w:r>
              <w:rPr>
                <w:sz w:val="24"/>
              </w:rPr>
              <w:t>озаглавливание</w:t>
            </w:r>
            <w:r>
              <w:rPr>
                <w:spacing w:val="40"/>
                <w:sz w:val="24"/>
              </w:rPr>
              <w:t xml:space="preserve"> </w:t>
            </w:r>
            <w:r>
              <w:rPr>
                <w:sz w:val="24"/>
              </w:rPr>
              <w:t>частей.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В.П.</w:t>
            </w:r>
            <w:r>
              <w:rPr>
                <w:spacing w:val="80"/>
                <w:sz w:val="24"/>
              </w:rPr>
              <w:t xml:space="preserve"> </w:t>
            </w:r>
            <w:r>
              <w:rPr>
                <w:sz w:val="24"/>
              </w:rPr>
              <w:t>Астафьева "Стрижонок Скрип"</w:t>
            </w:r>
          </w:p>
        </w:tc>
      </w:tr>
      <w:tr w:rsidR="00ED4123" w14:paraId="2E65A9B3" w14:textId="77777777">
        <w:trPr>
          <w:trHeight w:val="755"/>
        </w:trPr>
        <w:tc>
          <w:tcPr>
            <w:tcW w:w="1135" w:type="dxa"/>
          </w:tcPr>
          <w:p w14:paraId="159723BC"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106</w:t>
            </w:r>
          </w:p>
        </w:tc>
        <w:tc>
          <w:tcPr>
            <w:tcW w:w="7938" w:type="dxa"/>
          </w:tcPr>
          <w:p w14:paraId="62428E9B" w14:textId="77777777" w:rsidR="00ED4123" w:rsidRDefault="00000000">
            <w:pPr>
              <w:pStyle w:val="TableParagraph"/>
              <w:spacing w:before="92"/>
              <w:rPr>
                <w:sz w:val="24"/>
              </w:rPr>
            </w:pPr>
            <w:r>
              <w:rPr>
                <w:sz w:val="24"/>
              </w:rPr>
              <w:t>Тематическое повторение по итогам раздела "Произведения о животных и родной природе"</w:t>
            </w:r>
          </w:p>
        </w:tc>
      </w:tr>
      <w:tr w:rsidR="00ED4123" w14:paraId="28C475A9" w14:textId="77777777">
        <w:trPr>
          <w:trHeight w:val="1031"/>
        </w:trPr>
        <w:tc>
          <w:tcPr>
            <w:tcW w:w="1135" w:type="dxa"/>
          </w:tcPr>
          <w:p w14:paraId="0D2C0642" w14:textId="77777777" w:rsidR="00ED4123" w:rsidRDefault="00ED4123">
            <w:pPr>
              <w:pStyle w:val="TableParagraph"/>
              <w:spacing w:before="92"/>
              <w:ind w:left="0"/>
              <w:rPr>
                <w:b/>
                <w:sz w:val="24"/>
              </w:rPr>
            </w:pPr>
          </w:p>
          <w:p w14:paraId="6CF8B75D" w14:textId="77777777" w:rsidR="00ED4123" w:rsidRDefault="00000000">
            <w:pPr>
              <w:pStyle w:val="TableParagraph"/>
              <w:ind w:left="9" w:right="59"/>
              <w:jc w:val="center"/>
              <w:rPr>
                <w:sz w:val="24"/>
              </w:rPr>
            </w:pPr>
            <w:r>
              <w:rPr>
                <w:sz w:val="24"/>
              </w:rPr>
              <w:t>Урок</w:t>
            </w:r>
            <w:r>
              <w:rPr>
                <w:spacing w:val="1"/>
                <w:sz w:val="24"/>
              </w:rPr>
              <w:t xml:space="preserve"> </w:t>
            </w:r>
            <w:r>
              <w:rPr>
                <w:spacing w:val="-5"/>
                <w:sz w:val="24"/>
              </w:rPr>
              <w:t>107</w:t>
            </w:r>
          </w:p>
        </w:tc>
        <w:tc>
          <w:tcPr>
            <w:tcW w:w="7938" w:type="dxa"/>
          </w:tcPr>
          <w:p w14:paraId="1C9F5D21" w14:textId="77777777" w:rsidR="00ED4123" w:rsidRDefault="00000000">
            <w:pPr>
              <w:pStyle w:val="TableParagraph"/>
              <w:spacing w:before="92"/>
              <w:ind w:right="55"/>
              <w:jc w:val="both"/>
              <w:rPr>
                <w:sz w:val="24"/>
              </w:rPr>
            </w:pPr>
            <w:r>
              <w:rPr>
                <w:sz w:val="24"/>
              </w:rPr>
              <w:t xml:space="preserve">Резервный урок. Работа с детскими книгами на тему: "Книги о Родине и ее истории": типы книг (изданий). Презентация книги, прочитанной </w:t>
            </w:r>
            <w:r>
              <w:rPr>
                <w:spacing w:val="-2"/>
                <w:sz w:val="24"/>
              </w:rPr>
              <w:t>самостоятельно</w:t>
            </w:r>
          </w:p>
        </w:tc>
      </w:tr>
      <w:tr w:rsidR="00ED4123" w14:paraId="75036F63" w14:textId="77777777">
        <w:trPr>
          <w:trHeight w:val="479"/>
        </w:trPr>
        <w:tc>
          <w:tcPr>
            <w:tcW w:w="1135" w:type="dxa"/>
          </w:tcPr>
          <w:p w14:paraId="13E2907D"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108</w:t>
            </w:r>
          </w:p>
        </w:tc>
        <w:tc>
          <w:tcPr>
            <w:tcW w:w="7938" w:type="dxa"/>
          </w:tcPr>
          <w:p w14:paraId="75CDD8CF" w14:textId="77777777" w:rsidR="00ED4123" w:rsidRDefault="00000000">
            <w:pPr>
              <w:pStyle w:val="TableParagraph"/>
              <w:spacing w:before="95"/>
              <w:rPr>
                <w:sz w:val="24"/>
              </w:rPr>
            </w:pPr>
            <w:r>
              <w:rPr>
                <w:sz w:val="24"/>
              </w:rPr>
              <w:t>Составление</w:t>
            </w:r>
            <w:r>
              <w:rPr>
                <w:spacing w:val="-5"/>
                <w:sz w:val="24"/>
              </w:rPr>
              <w:t xml:space="preserve"> </w:t>
            </w:r>
            <w:r>
              <w:rPr>
                <w:sz w:val="24"/>
              </w:rPr>
              <w:t>устного</w:t>
            </w:r>
            <w:r>
              <w:rPr>
                <w:spacing w:val="-4"/>
                <w:sz w:val="24"/>
              </w:rPr>
              <w:t xml:space="preserve"> </w:t>
            </w:r>
            <w:r>
              <w:rPr>
                <w:sz w:val="24"/>
              </w:rPr>
              <w:t>рассказа</w:t>
            </w:r>
            <w:r>
              <w:rPr>
                <w:spacing w:val="-4"/>
                <w:sz w:val="24"/>
              </w:rPr>
              <w:t xml:space="preserve"> </w:t>
            </w:r>
            <w:r>
              <w:rPr>
                <w:sz w:val="24"/>
              </w:rPr>
              <w:t>"Моя</w:t>
            </w:r>
            <w:r>
              <w:rPr>
                <w:spacing w:val="-4"/>
                <w:sz w:val="24"/>
              </w:rPr>
              <w:t xml:space="preserve"> </w:t>
            </w:r>
            <w:r>
              <w:rPr>
                <w:sz w:val="24"/>
              </w:rPr>
              <w:t>любимая</w:t>
            </w:r>
            <w:r>
              <w:rPr>
                <w:spacing w:val="-3"/>
                <w:sz w:val="24"/>
              </w:rPr>
              <w:t xml:space="preserve"> </w:t>
            </w:r>
            <w:r>
              <w:rPr>
                <w:spacing w:val="-2"/>
                <w:sz w:val="24"/>
              </w:rPr>
              <w:t>книга"</w:t>
            </w:r>
          </w:p>
        </w:tc>
      </w:tr>
      <w:tr w:rsidR="00ED4123" w14:paraId="2ECB38AD" w14:textId="77777777">
        <w:trPr>
          <w:trHeight w:val="1031"/>
        </w:trPr>
        <w:tc>
          <w:tcPr>
            <w:tcW w:w="1135" w:type="dxa"/>
          </w:tcPr>
          <w:p w14:paraId="1FD52247" w14:textId="77777777" w:rsidR="00ED4123" w:rsidRDefault="00ED4123">
            <w:pPr>
              <w:pStyle w:val="TableParagraph"/>
              <w:spacing w:before="94"/>
              <w:ind w:left="0"/>
              <w:rPr>
                <w:b/>
                <w:sz w:val="24"/>
              </w:rPr>
            </w:pPr>
          </w:p>
          <w:p w14:paraId="4E90B444"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109</w:t>
            </w:r>
          </w:p>
        </w:tc>
        <w:tc>
          <w:tcPr>
            <w:tcW w:w="7938" w:type="dxa"/>
          </w:tcPr>
          <w:p w14:paraId="20607091" w14:textId="77777777" w:rsidR="00ED4123" w:rsidRDefault="00000000">
            <w:pPr>
              <w:pStyle w:val="TableParagraph"/>
              <w:spacing w:before="95"/>
              <w:ind w:right="59"/>
              <w:jc w:val="both"/>
              <w:rPr>
                <w:sz w:val="24"/>
              </w:rPr>
            </w:pPr>
            <w:r>
              <w:rPr>
                <w:sz w:val="24"/>
              </w:rPr>
              <w:t>Проявление</w:t>
            </w:r>
            <w:r>
              <w:rPr>
                <w:spacing w:val="-15"/>
                <w:sz w:val="24"/>
              </w:rPr>
              <w:t xml:space="preserve"> </w:t>
            </w:r>
            <w:r>
              <w:rPr>
                <w:sz w:val="24"/>
              </w:rPr>
              <w:t>любви</w:t>
            </w:r>
            <w:r>
              <w:rPr>
                <w:spacing w:val="-15"/>
                <w:sz w:val="24"/>
              </w:rPr>
              <w:t xml:space="preserve"> </w:t>
            </w:r>
            <w:r>
              <w:rPr>
                <w:sz w:val="24"/>
              </w:rPr>
              <w:t>к</w:t>
            </w:r>
            <w:r>
              <w:rPr>
                <w:spacing w:val="-15"/>
                <w:sz w:val="24"/>
              </w:rPr>
              <w:t xml:space="preserve"> </w:t>
            </w:r>
            <w:r>
              <w:rPr>
                <w:sz w:val="24"/>
              </w:rPr>
              <w:t>родной</w:t>
            </w:r>
            <w:r>
              <w:rPr>
                <w:spacing w:val="-15"/>
                <w:sz w:val="24"/>
              </w:rPr>
              <w:t xml:space="preserve"> </w:t>
            </w:r>
            <w:r>
              <w:rPr>
                <w:sz w:val="24"/>
              </w:rPr>
              <w:t>земле</w:t>
            </w:r>
            <w:r>
              <w:rPr>
                <w:spacing w:val="-15"/>
                <w:sz w:val="24"/>
              </w:rPr>
              <w:t xml:space="preserve"> </w:t>
            </w:r>
            <w:r>
              <w:rPr>
                <w:sz w:val="24"/>
              </w:rPr>
              <w:t>в</w:t>
            </w:r>
            <w:r>
              <w:rPr>
                <w:spacing w:val="-15"/>
                <w:sz w:val="24"/>
              </w:rPr>
              <w:t xml:space="preserve"> </w:t>
            </w:r>
            <w:r>
              <w:rPr>
                <w:sz w:val="24"/>
              </w:rPr>
              <w:t>литературе</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На</w:t>
            </w:r>
            <w:r>
              <w:rPr>
                <w:spacing w:val="-15"/>
                <w:sz w:val="24"/>
              </w:rPr>
              <w:t xml:space="preserve"> </w:t>
            </w:r>
            <w:r>
              <w:rPr>
                <w:sz w:val="24"/>
              </w:rPr>
              <w:t>примере стихотворных</w:t>
            </w:r>
            <w:r>
              <w:rPr>
                <w:spacing w:val="-1"/>
                <w:sz w:val="24"/>
              </w:rPr>
              <w:t xml:space="preserve"> </w:t>
            </w:r>
            <w:r>
              <w:rPr>
                <w:sz w:val="24"/>
              </w:rPr>
              <w:t>и</w:t>
            </w:r>
            <w:r>
              <w:rPr>
                <w:spacing w:val="-5"/>
                <w:sz w:val="24"/>
              </w:rPr>
              <w:t xml:space="preserve"> </w:t>
            </w:r>
            <w:r>
              <w:rPr>
                <w:sz w:val="24"/>
              </w:rPr>
              <w:t>прозаических</w:t>
            </w:r>
            <w:r>
              <w:rPr>
                <w:spacing w:val="-3"/>
                <w:sz w:val="24"/>
              </w:rPr>
              <w:t xml:space="preserve"> </w:t>
            </w:r>
            <w:r>
              <w:rPr>
                <w:sz w:val="24"/>
              </w:rPr>
              <w:t>произведениях</w:t>
            </w:r>
            <w:r>
              <w:rPr>
                <w:spacing w:val="-3"/>
                <w:sz w:val="24"/>
              </w:rPr>
              <w:t xml:space="preserve"> </w:t>
            </w:r>
            <w:r>
              <w:rPr>
                <w:sz w:val="24"/>
              </w:rPr>
              <w:t>писателей</w:t>
            </w:r>
            <w:r>
              <w:rPr>
                <w:spacing w:val="-2"/>
                <w:sz w:val="24"/>
              </w:rPr>
              <w:t xml:space="preserve"> </w:t>
            </w:r>
            <w:r>
              <w:rPr>
                <w:sz w:val="24"/>
              </w:rPr>
              <w:t>и</w:t>
            </w:r>
            <w:r>
              <w:rPr>
                <w:spacing w:val="-5"/>
                <w:sz w:val="24"/>
              </w:rPr>
              <w:t xml:space="preserve"> </w:t>
            </w:r>
            <w:r>
              <w:rPr>
                <w:sz w:val="24"/>
              </w:rPr>
              <w:t>поэтов</w:t>
            </w:r>
            <w:r>
              <w:rPr>
                <w:spacing w:val="-4"/>
                <w:sz w:val="24"/>
              </w:rPr>
              <w:t xml:space="preserve"> </w:t>
            </w:r>
            <w:r>
              <w:rPr>
                <w:sz w:val="24"/>
              </w:rPr>
              <w:t>XIX</w:t>
            </w:r>
            <w:r>
              <w:rPr>
                <w:spacing w:val="-4"/>
                <w:sz w:val="24"/>
              </w:rPr>
              <w:t xml:space="preserve"> </w:t>
            </w:r>
            <w:r>
              <w:rPr>
                <w:sz w:val="24"/>
              </w:rPr>
              <w:t>и</w:t>
            </w:r>
            <w:r>
              <w:rPr>
                <w:spacing w:val="-2"/>
                <w:sz w:val="24"/>
              </w:rPr>
              <w:t xml:space="preserve"> </w:t>
            </w:r>
            <w:r>
              <w:rPr>
                <w:sz w:val="24"/>
              </w:rPr>
              <w:t xml:space="preserve">XX </w:t>
            </w:r>
            <w:r>
              <w:rPr>
                <w:spacing w:val="-4"/>
                <w:sz w:val="24"/>
              </w:rPr>
              <w:t>вв.</w:t>
            </w:r>
          </w:p>
        </w:tc>
      </w:tr>
      <w:tr w:rsidR="00ED4123" w14:paraId="2D5F3225" w14:textId="77777777">
        <w:trPr>
          <w:trHeight w:val="480"/>
        </w:trPr>
        <w:tc>
          <w:tcPr>
            <w:tcW w:w="1135" w:type="dxa"/>
          </w:tcPr>
          <w:p w14:paraId="454A220F"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110</w:t>
            </w:r>
          </w:p>
        </w:tc>
        <w:tc>
          <w:tcPr>
            <w:tcW w:w="7938" w:type="dxa"/>
          </w:tcPr>
          <w:p w14:paraId="480971CA" w14:textId="77777777" w:rsidR="00ED4123" w:rsidRDefault="00000000">
            <w:pPr>
              <w:pStyle w:val="TableParagraph"/>
              <w:spacing w:before="95"/>
              <w:rPr>
                <w:sz w:val="24"/>
              </w:rPr>
            </w:pPr>
            <w:r>
              <w:rPr>
                <w:sz w:val="24"/>
              </w:rPr>
              <w:t>Образ</w:t>
            </w:r>
            <w:r>
              <w:rPr>
                <w:spacing w:val="-5"/>
                <w:sz w:val="24"/>
              </w:rPr>
              <w:t xml:space="preserve"> </w:t>
            </w:r>
            <w:r>
              <w:rPr>
                <w:sz w:val="24"/>
              </w:rPr>
              <w:t>родной</w:t>
            </w:r>
            <w:r>
              <w:rPr>
                <w:spacing w:val="-5"/>
                <w:sz w:val="24"/>
              </w:rPr>
              <w:t xml:space="preserve"> </w:t>
            </w:r>
            <w:r>
              <w:rPr>
                <w:sz w:val="24"/>
              </w:rPr>
              <w:t>земли</w:t>
            </w:r>
            <w:r>
              <w:rPr>
                <w:spacing w:val="-1"/>
                <w:sz w:val="24"/>
              </w:rPr>
              <w:t xml:space="preserve"> </w:t>
            </w:r>
            <w:r>
              <w:rPr>
                <w:sz w:val="24"/>
              </w:rPr>
              <w:t>в</w:t>
            </w:r>
            <w:r>
              <w:rPr>
                <w:spacing w:val="-4"/>
                <w:sz w:val="24"/>
              </w:rPr>
              <w:t xml:space="preserve"> </w:t>
            </w:r>
            <w:r>
              <w:rPr>
                <w:sz w:val="24"/>
              </w:rPr>
              <w:t>стихотворении</w:t>
            </w:r>
            <w:r>
              <w:rPr>
                <w:spacing w:val="-2"/>
                <w:sz w:val="24"/>
              </w:rPr>
              <w:t xml:space="preserve"> </w:t>
            </w:r>
            <w:r>
              <w:rPr>
                <w:sz w:val="24"/>
              </w:rPr>
              <w:t>С.Д.</w:t>
            </w:r>
            <w:r>
              <w:rPr>
                <w:spacing w:val="-3"/>
                <w:sz w:val="24"/>
              </w:rPr>
              <w:t xml:space="preserve"> </w:t>
            </w:r>
            <w:r>
              <w:rPr>
                <w:sz w:val="24"/>
              </w:rPr>
              <w:t>Дрожжина</w:t>
            </w:r>
            <w:r>
              <w:rPr>
                <w:spacing w:val="-3"/>
                <w:sz w:val="24"/>
              </w:rPr>
              <w:t xml:space="preserve"> </w:t>
            </w:r>
            <w:r>
              <w:rPr>
                <w:spacing w:val="-2"/>
                <w:sz w:val="24"/>
              </w:rPr>
              <w:t>"Родине"</w:t>
            </w:r>
          </w:p>
        </w:tc>
      </w:tr>
      <w:tr w:rsidR="00ED4123" w14:paraId="371D60BC" w14:textId="77777777">
        <w:trPr>
          <w:trHeight w:val="758"/>
        </w:trPr>
        <w:tc>
          <w:tcPr>
            <w:tcW w:w="1135" w:type="dxa"/>
          </w:tcPr>
          <w:p w14:paraId="38136E2A"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111</w:t>
            </w:r>
          </w:p>
        </w:tc>
        <w:tc>
          <w:tcPr>
            <w:tcW w:w="7938" w:type="dxa"/>
          </w:tcPr>
          <w:p w14:paraId="5C7607FD" w14:textId="77777777" w:rsidR="00ED4123" w:rsidRDefault="00000000">
            <w:pPr>
              <w:pStyle w:val="TableParagraph"/>
              <w:spacing w:before="95"/>
              <w:rPr>
                <w:sz w:val="24"/>
              </w:rPr>
            </w:pPr>
            <w:r>
              <w:rPr>
                <w:sz w:val="24"/>
              </w:rPr>
              <w:t>Раскрытие</w:t>
            </w:r>
            <w:r>
              <w:rPr>
                <w:spacing w:val="80"/>
                <w:sz w:val="24"/>
              </w:rPr>
              <w:t xml:space="preserve"> </w:t>
            </w:r>
            <w:r>
              <w:rPr>
                <w:sz w:val="24"/>
              </w:rPr>
              <w:t>главной</w:t>
            </w:r>
            <w:r>
              <w:rPr>
                <w:spacing w:val="80"/>
                <w:sz w:val="24"/>
              </w:rPr>
              <w:t xml:space="preserve"> </w:t>
            </w:r>
            <w:r>
              <w:rPr>
                <w:sz w:val="24"/>
              </w:rPr>
              <w:t>идеи</w:t>
            </w:r>
            <w:r>
              <w:rPr>
                <w:spacing w:val="80"/>
                <w:sz w:val="24"/>
              </w:rPr>
              <w:t xml:space="preserve"> </w:t>
            </w:r>
            <w:r>
              <w:rPr>
                <w:sz w:val="24"/>
              </w:rPr>
              <w:t>произведения</w:t>
            </w:r>
            <w:r>
              <w:rPr>
                <w:spacing w:val="80"/>
                <w:sz w:val="24"/>
              </w:rPr>
              <w:t xml:space="preserve"> </w:t>
            </w:r>
            <w:r>
              <w:rPr>
                <w:sz w:val="24"/>
              </w:rPr>
              <w:t>А.Т.</w:t>
            </w:r>
            <w:r>
              <w:rPr>
                <w:spacing w:val="80"/>
                <w:sz w:val="24"/>
              </w:rPr>
              <w:t xml:space="preserve"> </w:t>
            </w:r>
            <w:r>
              <w:rPr>
                <w:sz w:val="24"/>
              </w:rPr>
              <w:t>Твардовского</w:t>
            </w:r>
            <w:r>
              <w:rPr>
                <w:spacing w:val="80"/>
                <w:sz w:val="24"/>
              </w:rPr>
              <w:t xml:space="preserve"> </w:t>
            </w:r>
            <w:r>
              <w:rPr>
                <w:sz w:val="24"/>
              </w:rPr>
              <w:t>"О</w:t>
            </w:r>
            <w:r>
              <w:rPr>
                <w:spacing w:val="80"/>
                <w:sz w:val="24"/>
              </w:rPr>
              <w:t xml:space="preserve"> </w:t>
            </w:r>
            <w:r>
              <w:rPr>
                <w:sz w:val="24"/>
              </w:rPr>
              <w:t>Родине большой</w:t>
            </w:r>
            <w:r>
              <w:rPr>
                <w:spacing w:val="-5"/>
                <w:sz w:val="24"/>
              </w:rPr>
              <w:t xml:space="preserve"> </w:t>
            </w:r>
            <w:r>
              <w:rPr>
                <w:sz w:val="24"/>
              </w:rPr>
              <w:t>и</w:t>
            </w:r>
            <w:r>
              <w:rPr>
                <w:spacing w:val="-3"/>
                <w:sz w:val="24"/>
              </w:rPr>
              <w:t xml:space="preserve"> </w:t>
            </w:r>
            <w:r>
              <w:rPr>
                <w:sz w:val="24"/>
              </w:rPr>
              <w:t>малой"</w:t>
            </w:r>
            <w:r>
              <w:rPr>
                <w:spacing w:val="-5"/>
                <w:sz w:val="24"/>
              </w:rPr>
              <w:t xml:space="preserve"> </w:t>
            </w:r>
            <w:r>
              <w:rPr>
                <w:sz w:val="24"/>
              </w:rPr>
              <w:t>(отрывок):</w:t>
            </w:r>
            <w:r>
              <w:rPr>
                <w:spacing w:val="-3"/>
                <w:sz w:val="24"/>
              </w:rPr>
              <w:t xml:space="preserve"> </w:t>
            </w:r>
            <w:r>
              <w:rPr>
                <w:sz w:val="24"/>
              </w:rPr>
              <w:t>чувство</w:t>
            </w:r>
            <w:r>
              <w:rPr>
                <w:spacing w:val="-2"/>
                <w:sz w:val="24"/>
              </w:rPr>
              <w:t xml:space="preserve"> </w:t>
            </w:r>
            <w:r>
              <w:rPr>
                <w:sz w:val="24"/>
              </w:rPr>
              <w:t>любви</w:t>
            </w:r>
            <w:r>
              <w:rPr>
                <w:spacing w:val="-3"/>
                <w:sz w:val="24"/>
              </w:rPr>
              <w:t xml:space="preserve"> </w:t>
            </w:r>
            <w:r>
              <w:rPr>
                <w:sz w:val="24"/>
              </w:rPr>
              <w:t>к</w:t>
            </w:r>
            <w:r>
              <w:rPr>
                <w:spacing w:val="-3"/>
                <w:sz w:val="24"/>
              </w:rPr>
              <w:t xml:space="preserve"> </w:t>
            </w:r>
            <w:r>
              <w:rPr>
                <w:sz w:val="24"/>
              </w:rPr>
              <w:t>своей</w:t>
            </w:r>
            <w:r>
              <w:rPr>
                <w:spacing w:val="-3"/>
                <w:sz w:val="24"/>
              </w:rPr>
              <w:t xml:space="preserve"> </w:t>
            </w:r>
            <w:r>
              <w:rPr>
                <w:sz w:val="24"/>
              </w:rPr>
              <w:t>стране</w:t>
            </w:r>
            <w:r>
              <w:rPr>
                <w:spacing w:val="-4"/>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r>
      <w:tr w:rsidR="00ED4123" w14:paraId="4F10F617" w14:textId="77777777">
        <w:trPr>
          <w:trHeight w:val="479"/>
        </w:trPr>
        <w:tc>
          <w:tcPr>
            <w:tcW w:w="1135" w:type="dxa"/>
          </w:tcPr>
          <w:p w14:paraId="7D14CE61"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112</w:t>
            </w:r>
          </w:p>
        </w:tc>
        <w:tc>
          <w:tcPr>
            <w:tcW w:w="7938" w:type="dxa"/>
          </w:tcPr>
          <w:p w14:paraId="223E6763" w14:textId="77777777" w:rsidR="00ED4123" w:rsidRDefault="00000000">
            <w:pPr>
              <w:pStyle w:val="TableParagraph"/>
              <w:spacing w:before="92"/>
              <w:rPr>
                <w:sz w:val="24"/>
              </w:rPr>
            </w:pPr>
            <w:r>
              <w:rPr>
                <w:sz w:val="24"/>
              </w:rPr>
              <w:t>Характеристика</w:t>
            </w:r>
            <w:r>
              <w:rPr>
                <w:spacing w:val="-6"/>
                <w:sz w:val="24"/>
              </w:rPr>
              <w:t xml:space="preserve"> </w:t>
            </w:r>
            <w:r>
              <w:rPr>
                <w:sz w:val="24"/>
              </w:rPr>
              <w:t>народной</w:t>
            </w:r>
            <w:r>
              <w:rPr>
                <w:spacing w:val="-1"/>
                <w:sz w:val="24"/>
              </w:rPr>
              <w:t xml:space="preserve"> </w:t>
            </w:r>
            <w:r>
              <w:rPr>
                <w:sz w:val="24"/>
              </w:rPr>
              <w:t>исторической</w:t>
            </w:r>
            <w:r>
              <w:rPr>
                <w:spacing w:val="-6"/>
                <w:sz w:val="24"/>
              </w:rPr>
              <w:t xml:space="preserve"> </w:t>
            </w:r>
            <w:r>
              <w:rPr>
                <w:sz w:val="24"/>
              </w:rPr>
              <w:t>песни:</w:t>
            </w:r>
            <w:r>
              <w:rPr>
                <w:spacing w:val="-6"/>
                <w:sz w:val="24"/>
              </w:rPr>
              <w:t xml:space="preserve"> </w:t>
            </w:r>
            <w:r>
              <w:rPr>
                <w:sz w:val="24"/>
              </w:rPr>
              <w:t>темы,</w:t>
            </w:r>
            <w:r>
              <w:rPr>
                <w:spacing w:val="-4"/>
                <w:sz w:val="24"/>
              </w:rPr>
              <w:t xml:space="preserve"> </w:t>
            </w:r>
            <w:r>
              <w:rPr>
                <w:sz w:val="24"/>
              </w:rPr>
              <w:t>образы,</w:t>
            </w:r>
            <w:r>
              <w:rPr>
                <w:spacing w:val="-4"/>
                <w:sz w:val="24"/>
              </w:rPr>
              <w:t xml:space="preserve"> </w:t>
            </w:r>
            <w:r>
              <w:rPr>
                <w:spacing w:val="-2"/>
                <w:sz w:val="24"/>
              </w:rPr>
              <w:t>герои</w:t>
            </w:r>
          </w:p>
        </w:tc>
      </w:tr>
      <w:tr w:rsidR="00ED4123" w14:paraId="2E2C2E45" w14:textId="77777777">
        <w:trPr>
          <w:trHeight w:val="755"/>
        </w:trPr>
        <w:tc>
          <w:tcPr>
            <w:tcW w:w="1135" w:type="dxa"/>
          </w:tcPr>
          <w:p w14:paraId="58BDA1E0"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113</w:t>
            </w:r>
          </w:p>
        </w:tc>
        <w:tc>
          <w:tcPr>
            <w:tcW w:w="7938" w:type="dxa"/>
          </w:tcPr>
          <w:p w14:paraId="7DF80030" w14:textId="77777777" w:rsidR="00ED4123" w:rsidRDefault="00000000">
            <w:pPr>
              <w:pStyle w:val="TableParagraph"/>
              <w:spacing w:before="92"/>
              <w:rPr>
                <w:sz w:val="24"/>
              </w:rPr>
            </w:pPr>
            <w:r>
              <w:rPr>
                <w:sz w:val="24"/>
              </w:rPr>
              <w:t>Осознание понятий поступок, подвиг на примере произведений о Великой Отечественной войне</w:t>
            </w:r>
          </w:p>
        </w:tc>
      </w:tr>
      <w:tr w:rsidR="00ED4123" w14:paraId="26210E9D" w14:textId="77777777">
        <w:trPr>
          <w:trHeight w:val="755"/>
        </w:trPr>
        <w:tc>
          <w:tcPr>
            <w:tcW w:w="1135" w:type="dxa"/>
          </w:tcPr>
          <w:p w14:paraId="6FF7D838"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114</w:t>
            </w:r>
          </w:p>
        </w:tc>
        <w:tc>
          <w:tcPr>
            <w:tcW w:w="7938" w:type="dxa"/>
          </w:tcPr>
          <w:p w14:paraId="122EBD4E" w14:textId="77777777" w:rsidR="00ED4123" w:rsidRDefault="00000000">
            <w:pPr>
              <w:pStyle w:val="TableParagraph"/>
              <w:spacing w:before="95"/>
              <w:rPr>
                <w:sz w:val="24"/>
              </w:rPr>
            </w:pPr>
            <w:r>
              <w:rPr>
                <w:sz w:val="24"/>
              </w:rPr>
              <w:t>Наблюдение за художественными особенностями текста авторской песни. Знакомство с песнями на тему Великой Отечественной войны</w:t>
            </w:r>
          </w:p>
        </w:tc>
      </w:tr>
      <w:tr w:rsidR="00ED4123" w14:paraId="056C8088" w14:textId="77777777">
        <w:trPr>
          <w:trHeight w:val="755"/>
        </w:trPr>
        <w:tc>
          <w:tcPr>
            <w:tcW w:w="1135" w:type="dxa"/>
          </w:tcPr>
          <w:p w14:paraId="5D3A5621"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115</w:t>
            </w:r>
          </w:p>
        </w:tc>
        <w:tc>
          <w:tcPr>
            <w:tcW w:w="7938" w:type="dxa"/>
          </w:tcPr>
          <w:p w14:paraId="22071990" w14:textId="77777777" w:rsidR="00ED4123" w:rsidRDefault="00000000">
            <w:pPr>
              <w:pStyle w:val="TableParagraph"/>
              <w:spacing w:before="95"/>
              <w:rPr>
                <w:sz w:val="24"/>
              </w:rPr>
            </w:pPr>
            <w:r>
              <w:rPr>
                <w:sz w:val="24"/>
              </w:rPr>
              <w:t>Тема</w:t>
            </w:r>
            <w:r>
              <w:rPr>
                <w:spacing w:val="40"/>
                <w:sz w:val="24"/>
              </w:rPr>
              <w:t xml:space="preserve"> </w:t>
            </w:r>
            <w:r>
              <w:rPr>
                <w:sz w:val="24"/>
              </w:rPr>
              <w:t>героического</w:t>
            </w:r>
            <w:r>
              <w:rPr>
                <w:spacing w:val="40"/>
                <w:sz w:val="24"/>
              </w:rPr>
              <w:t xml:space="preserve"> </w:t>
            </w:r>
            <w:r>
              <w:rPr>
                <w:sz w:val="24"/>
              </w:rPr>
              <w:t>прошлого</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литературы.</w:t>
            </w:r>
            <w:r>
              <w:rPr>
                <w:spacing w:val="40"/>
                <w:sz w:val="24"/>
              </w:rPr>
              <w:t xml:space="preserve"> </w:t>
            </w:r>
            <w:r>
              <w:rPr>
                <w:sz w:val="24"/>
              </w:rPr>
              <w:t>На</w:t>
            </w:r>
            <w:r>
              <w:rPr>
                <w:spacing w:val="80"/>
                <w:w w:val="150"/>
                <w:sz w:val="24"/>
              </w:rPr>
              <w:t xml:space="preserve"> </w:t>
            </w:r>
            <w:r>
              <w:rPr>
                <w:sz w:val="24"/>
              </w:rPr>
              <w:t>примере "Солдатской песни" Ф.Н. Глинки</w:t>
            </w:r>
          </w:p>
        </w:tc>
      </w:tr>
      <w:tr w:rsidR="00ED4123" w14:paraId="31784C44" w14:textId="77777777">
        <w:trPr>
          <w:trHeight w:val="756"/>
        </w:trPr>
        <w:tc>
          <w:tcPr>
            <w:tcW w:w="1135" w:type="dxa"/>
          </w:tcPr>
          <w:p w14:paraId="2E8BA55E"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116</w:t>
            </w:r>
          </w:p>
        </w:tc>
        <w:tc>
          <w:tcPr>
            <w:tcW w:w="7938" w:type="dxa"/>
          </w:tcPr>
          <w:p w14:paraId="3E53D752" w14:textId="77777777" w:rsidR="00ED4123" w:rsidRDefault="00000000">
            <w:pPr>
              <w:pStyle w:val="TableParagraph"/>
              <w:tabs>
                <w:tab w:val="left" w:pos="1563"/>
                <w:tab w:val="left" w:pos="2559"/>
                <w:tab w:val="left" w:pos="3621"/>
                <w:tab w:val="left" w:pos="6727"/>
              </w:tabs>
              <w:spacing w:before="95"/>
              <w:ind w:right="57"/>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t>"Защитник</w:t>
            </w:r>
            <w:r>
              <w:rPr>
                <w:spacing w:val="80"/>
                <w:sz w:val="24"/>
              </w:rPr>
              <w:t xml:space="preserve"> </w:t>
            </w:r>
            <w:r>
              <w:rPr>
                <w:sz w:val="24"/>
              </w:rPr>
              <w:t>Отечества"</w:t>
            </w:r>
            <w:r>
              <w:rPr>
                <w:spacing w:val="80"/>
                <w:sz w:val="24"/>
              </w:rPr>
              <w:t xml:space="preserve"> </w:t>
            </w:r>
            <w:r>
              <w:rPr>
                <w:sz w:val="24"/>
              </w:rPr>
              <w:t>по</w:t>
            </w:r>
            <w:r>
              <w:rPr>
                <w:sz w:val="24"/>
              </w:rPr>
              <w:tab/>
            </w:r>
            <w:r>
              <w:rPr>
                <w:spacing w:val="-2"/>
                <w:sz w:val="24"/>
              </w:rPr>
              <w:t>изученным произведениям</w:t>
            </w:r>
          </w:p>
        </w:tc>
      </w:tr>
      <w:tr w:rsidR="00ED4123" w14:paraId="416841B9" w14:textId="77777777">
        <w:trPr>
          <w:trHeight w:val="755"/>
        </w:trPr>
        <w:tc>
          <w:tcPr>
            <w:tcW w:w="1135" w:type="dxa"/>
          </w:tcPr>
          <w:p w14:paraId="6F12A09F"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8" w:type="dxa"/>
          </w:tcPr>
          <w:p w14:paraId="38A8DE63" w14:textId="77777777" w:rsidR="00ED4123" w:rsidRDefault="00000000">
            <w:pPr>
              <w:pStyle w:val="TableParagraph"/>
              <w:spacing w:before="95"/>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"О</w:t>
            </w:r>
            <w:r>
              <w:rPr>
                <w:spacing w:val="80"/>
                <w:sz w:val="24"/>
              </w:rPr>
              <w:t xml:space="preserve"> </w:t>
            </w:r>
            <w:r>
              <w:rPr>
                <w:sz w:val="24"/>
              </w:rPr>
              <w:t>Родине,</w:t>
            </w:r>
            <w:r>
              <w:rPr>
                <w:spacing w:val="80"/>
                <w:sz w:val="24"/>
              </w:rPr>
              <w:t xml:space="preserve"> </w:t>
            </w:r>
            <w:r>
              <w:rPr>
                <w:sz w:val="24"/>
              </w:rPr>
              <w:t>героические страницы истории"</w:t>
            </w:r>
          </w:p>
        </w:tc>
      </w:tr>
      <w:tr w:rsidR="00ED4123" w14:paraId="0D25E249" w14:textId="77777777">
        <w:trPr>
          <w:trHeight w:val="758"/>
        </w:trPr>
        <w:tc>
          <w:tcPr>
            <w:tcW w:w="1135" w:type="dxa"/>
          </w:tcPr>
          <w:p w14:paraId="57AE342A"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118</w:t>
            </w:r>
          </w:p>
        </w:tc>
        <w:tc>
          <w:tcPr>
            <w:tcW w:w="7938" w:type="dxa"/>
          </w:tcPr>
          <w:p w14:paraId="511426EB" w14:textId="77777777" w:rsidR="00ED4123" w:rsidRDefault="00000000">
            <w:pPr>
              <w:pStyle w:val="TableParagraph"/>
              <w:spacing w:before="95"/>
              <w:rPr>
                <w:sz w:val="24"/>
              </w:rPr>
            </w:pPr>
            <w:r>
              <w:rPr>
                <w:sz w:val="24"/>
              </w:rPr>
              <w:t>Патриотическое</w:t>
            </w:r>
            <w:r>
              <w:rPr>
                <w:spacing w:val="-3"/>
                <w:sz w:val="24"/>
              </w:rPr>
              <w:t xml:space="preserve"> </w:t>
            </w:r>
            <w:r>
              <w:rPr>
                <w:sz w:val="24"/>
              </w:rPr>
              <w:t>звучание</w:t>
            </w:r>
            <w:r>
              <w:rPr>
                <w:spacing w:val="-3"/>
                <w:sz w:val="24"/>
              </w:rPr>
              <w:t xml:space="preserve"> </w:t>
            </w:r>
            <w:r>
              <w:rPr>
                <w:sz w:val="24"/>
              </w:rPr>
              <w:t>произведений</w:t>
            </w:r>
            <w:r>
              <w:rPr>
                <w:spacing w:val="-1"/>
                <w:sz w:val="24"/>
              </w:rPr>
              <w:t xml:space="preserve"> </w:t>
            </w:r>
            <w:r>
              <w:rPr>
                <w:sz w:val="24"/>
              </w:rPr>
              <w:t>о</w:t>
            </w:r>
            <w:r>
              <w:rPr>
                <w:spacing w:val="-4"/>
                <w:sz w:val="24"/>
              </w:rPr>
              <w:t xml:space="preserve"> </w:t>
            </w:r>
            <w:r>
              <w:rPr>
                <w:sz w:val="24"/>
              </w:rPr>
              <w:t>Родине,</w:t>
            </w:r>
            <w:r>
              <w:rPr>
                <w:spacing w:val="-2"/>
                <w:sz w:val="24"/>
              </w:rPr>
              <w:t xml:space="preserve"> </w:t>
            </w:r>
            <w:r>
              <w:rPr>
                <w:sz w:val="24"/>
              </w:rPr>
              <w:t>о</w:t>
            </w:r>
            <w:r>
              <w:rPr>
                <w:spacing w:val="-2"/>
                <w:sz w:val="24"/>
              </w:rPr>
              <w:t xml:space="preserve"> </w:t>
            </w:r>
            <w:r>
              <w:rPr>
                <w:sz w:val="24"/>
              </w:rPr>
              <w:t>славных</w:t>
            </w:r>
            <w:r>
              <w:rPr>
                <w:spacing w:val="-2"/>
                <w:sz w:val="24"/>
              </w:rPr>
              <w:t xml:space="preserve"> </w:t>
            </w:r>
            <w:r>
              <w:rPr>
                <w:sz w:val="24"/>
              </w:rPr>
              <w:t>и</w:t>
            </w:r>
            <w:r>
              <w:rPr>
                <w:spacing w:val="-1"/>
                <w:sz w:val="24"/>
              </w:rPr>
              <w:t xml:space="preserve"> </w:t>
            </w:r>
            <w:r>
              <w:rPr>
                <w:sz w:val="24"/>
              </w:rPr>
              <w:t>героических страницах истории России</w:t>
            </w:r>
          </w:p>
        </w:tc>
      </w:tr>
      <w:tr w:rsidR="00ED4123" w14:paraId="37079FF8" w14:textId="77777777">
        <w:trPr>
          <w:trHeight w:val="755"/>
        </w:trPr>
        <w:tc>
          <w:tcPr>
            <w:tcW w:w="1135" w:type="dxa"/>
          </w:tcPr>
          <w:p w14:paraId="0166C6FE"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119</w:t>
            </w:r>
          </w:p>
        </w:tc>
        <w:tc>
          <w:tcPr>
            <w:tcW w:w="7938" w:type="dxa"/>
          </w:tcPr>
          <w:p w14:paraId="5EECA1CA" w14:textId="77777777" w:rsidR="00ED4123" w:rsidRDefault="00000000">
            <w:pPr>
              <w:pStyle w:val="TableParagraph"/>
              <w:spacing w:before="92"/>
              <w:rPr>
                <w:sz w:val="24"/>
              </w:rPr>
            </w:pPr>
            <w:r>
              <w:rPr>
                <w:sz w:val="24"/>
              </w:rPr>
              <w:t>Зарубежные</w:t>
            </w:r>
            <w:r>
              <w:rPr>
                <w:spacing w:val="-11"/>
                <w:sz w:val="24"/>
              </w:rPr>
              <w:t xml:space="preserve"> </w:t>
            </w:r>
            <w:r>
              <w:rPr>
                <w:sz w:val="24"/>
              </w:rPr>
              <w:t>писатели-сказочники:</w:t>
            </w:r>
            <w:r>
              <w:rPr>
                <w:spacing w:val="-12"/>
                <w:sz w:val="24"/>
              </w:rPr>
              <w:t xml:space="preserve"> </w:t>
            </w:r>
            <w:r>
              <w:rPr>
                <w:sz w:val="24"/>
              </w:rPr>
              <w:t>раскрытие</w:t>
            </w:r>
            <w:r>
              <w:rPr>
                <w:spacing w:val="-11"/>
                <w:sz w:val="24"/>
              </w:rPr>
              <w:t xml:space="preserve"> </w:t>
            </w:r>
            <w:r>
              <w:rPr>
                <w:sz w:val="24"/>
              </w:rPr>
              <w:t>главной</w:t>
            </w:r>
            <w:r>
              <w:rPr>
                <w:spacing w:val="-9"/>
                <w:sz w:val="24"/>
              </w:rPr>
              <w:t xml:space="preserve"> </w:t>
            </w:r>
            <w:r>
              <w:rPr>
                <w:sz w:val="24"/>
              </w:rPr>
              <w:t>мысли</w:t>
            </w:r>
            <w:r>
              <w:rPr>
                <w:spacing w:val="-11"/>
                <w:sz w:val="24"/>
              </w:rPr>
              <w:t xml:space="preserve"> </w:t>
            </w:r>
            <w:r>
              <w:rPr>
                <w:sz w:val="24"/>
              </w:rPr>
              <w:t>и</w:t>
            </w:r>
            <w:r>
              <w:rPr>
                <w:spacing w:val="-9"/>
                <w:sz w:val="24"/>
              </w:rPr>
              <w:t xml:space="preserve"> </w:t>
            </w:r>
            <w:r>
              <w:rPr>
                <w:sz w:val="24"/>
              </w:rPr>
              <w:t xml:space="preserve">особенности </w:t>
            </w:r>
            <w:r>
              <w:rPr>
                <w:spacing w:val="-2"/>
                <w:sz w:val="24"/>
              </w:rPr>
              <w:t>композиции</w:t>
            </w:r>
          </w:p>
        </w:tc>
      </w:tr>
      <w:tr w:rsidR="00ED4123" w14:paraId="5757C41F" w14:textId="77777777">
        <w:trPr>
          <w:trHeight w:val="756"/>
        </w:trPr>
        <w:tc>
          <w:tcPr>
            <w:tcW w:w="1135" w:type="dxa"/>
          </w:tcPr>
          <w:p w14:paraId="3A90CD61"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8" w:type="dxa"/>
          </w:tcPr>
          <w:p w14:paraId="6023C55F" w14:textId="77777777" w:rsidR="00ED4123" w:rsidRDefault="00000000">
            <w:pPr>
              <w:pStyle w:val="TableParagraph"/>
              <w:spacing w:before="92"/>
              <w:rPr>
                <w:sz w:val="24"/>
              </w:rPr>
            </w:pPr>
            <w:r>
              <w:rPr>
                <w:sz w:val="24"/>
              </w:rPr>
              <w:t>Особенности</w:t>
            </w:r>
            <w:r>
              <w:rPr>
                <w:spacing w:val="40"/>
                <w:sz w:val="24"/>
              </w:rPr>
              <w:t xml:space="preserve"> </w:t>
            </w:r>
            <w:r>
              <w:rPr>
                <w:sz w:val="24"/>
              </w:rPr>
              <w:t>басни</w:t>
            </w:r>
            <w:r>
              <w:rPr>
                <w:spacing w:val="40"/>
                <w:sz w:val="24"/>
              </w:rPr>
              <w:t xml:space="preserve"> </w:t>
            </w:r>
            <w:r>
              <w:rPr>
                <w:sz w:val="24"/>
              </w:rPr>
              <w:t>как</w:t>
            </w:r>
            <w:r>
              <w:rPr>
                <w:spacing w:val="40"/>
                <w:sz w:val="24"/>
              </w:rPr>
              <w:t xml:space="preserve"> </w:t>
            </w:r>
            <w:r>
              <w:rPr>
                <w:sz w:val="24"/>
              </w:rPr>
              <w:t>лиро-эпического</w:t>
            </w:r>
            <w:r>
              <w:rPr>
                <w:spacing w:val="40"/>
                <w:sz w:val="24"/>
              </w:rPr>
              <w:t xml:space="preserve"> </w:t>
            </w:r>
            <w:r>
              <w:rPr>
                <w:sz w:val="24"/>
              </w:rPr>
              <w:t>жанра.</w:t>
            </w:r>
            <w:r>
              <w:rPr>
                <w:spacing w:val="40"/>
                <w:sz w:val="24"/>
              </w:rPr>
              <w:t xml:space="preserve"> </w:t>
            </w:r>
            <w:r>
              <w:rPr>
                <w:sz w:val="24"/>
              </w:rPr>
              <w:t>Басни</w:t>
            </w:r>
            <w:r>
              <w:rPr>
                <w:spacing w:val="40"/>
                <w:sz w:val="24"/>
              </w:rPr>
              <w:t xml:space="preserve"> </w:t>
            </w:r>
            <w:r>
              <w:rPr>
                <w:sz w:val="24"/>
              </w:rPr>
              <w:t>стихотворные</w:t>
            </w:r>
            <w:r>
              <w:rPr>
                <w:spacing w:val="40"/>
                <w:sz w:val="24"/>
              </w:rPr>
              <w:t xml:space="preserve"> </w:t>
            </w:r>
            <w:r>
              <w:rPr>
                <w:sz w:val="24"/>
              </w:rPr>
              <w:t>и</w:t>
            </w:r>
            <w:r>
              <w:rPr>
                <w:spacing w:val="40"/>
                <w:sz w:val="24"/>
              </w:rPr>
              <w:t xml:space="preserve"> </w:t>
            </w:r>
            <w:r>
              <w:rPr>
                <w:spacing w:val="-2"/>
                <w:sz w:val="24"/>
              </w:rPr>
              <w:t>прозаические</w:t>
            </w:r>
          </w:p>
        </w:tc>
      </w:tr>
      <w:tr w:rsidR="00ED4123" w14:paraId="2CBC32DF" w14:textId="77777777">
        <w:trPr>
          <w:trHeight w:val="1031"/>
        </w:trPr>
        <w:tc>
          <w:tcPr>
            <w:tcW w:w="1135" w:type="dxa"/>
          </w:tcPr>
          <w:p w14:paraId="5D0BC7B4" w14:textId="77777777" w:rsidR="00ED4123" w:rsidRDefault="00ED4123">
            <w:pPr>
              <w:pStyle w:val="TableParagraph"/>
              <w:spacing w:before="94"/>
              <w:ind w:left="0"/>
              <w:rPr>
                <w:b/>
                <w:sz w:val="24"/>
              </w:rPr>
            </w:pPr>
          </w:p>
          <w:p w14:paraId="27F93A8E"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121</w:t>
            </w:r>
          </w:p>
        </w:tc>
        <w:tc>
          <w:tcPr>
            <w:tcW w:w="7938" w:type="dxa"/>
          </w:tcPr>
          <w:p w14:paraId="1F481E39" w14:textId="77777777" w:rsidR="00ED4123" w:rsidRDefault="00000000">
            <w:pPr>
              <w:pStyle w:val="TableParagraph"/>
              <w:spacing w:before="95"/>
              <w:ind w:right="57"/>
              <w:jc w:val="both"/>
              <w:rPr>
                <w:sz w:val="24"/>
              </w:rPr>
            </w:pPr>
            <w:r>
              <w:rPr>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ED4123" w14:paraId="3F491043" w14:textId="77777777">
        <w:trPr>
          <w:trHeight w:val="755"/>
        </w:trPr>
        <w:tc>
          <w:tcPr>
            <w:tcW w:w="1135" w:type="dxa"/>
          </w:tcPr>
          <w:p w14:paraId="4AF85766"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122</w:t>
            </w:r>
          </w:p>
        </w:tc>
        <w:tc>
          <w:tcPr>
            <w:tcW w:w="7938" w:type="dxa"/>
          </w:tcPr>
          <w:p w14:paraId="343DBB59" w14:textId="77777777" w:rsidR="00ED4123" w:rsidRDefault="00000000">
            <w:pPr>
              <w:pStyle w:val="TableParagraph"/>
              <w:spacing w:before="95"/>
              <w:rPr>
                <w:sz w:val="24"/>
              </w:rPr>
            </w:pPr>
            <w:r>
              <w:rPr>
                <w:sz w:val="24"/>
              </w:rPr>
              <w:t>Аллегория</w:t>
            </w:r>
            <w:r>
              <w:rPr>
                <w:spacing w:val="34"/>
                <w:sz w:val="24"/>
              </w:rPr>
              <w:t xml:space="preserve"> </w:t>
            </w:r>
            <w:r>
              <w:rPr>
                <w:sz w:val="24"/>
              </w:rPr>
              <w:t>и</w:t>
            </w:r>
            <w:r>
              <w:rPr>
                <w:spacing w:val="35"/>
                <w:sz w:val="24"/>
              </w:rPr>
              <w:t xml:space="preserve"> </w:t>
            </w:r>
            <w:r>
              <w:rPr>
                <w:sz w:val="24"/>
              </w:rPr>
              <w:t>ирония</w:t>
            </w:r>
            <w:r>
              <w:rPr>
                <w:spacing w:val="31"/>
                <w:sz w:val="24"/>
              </w:rPr>
              <w:t xml:space="preserve"> </w:t>
            </w:r>
            <w:r>
              <w:rPr>
                <w:sz w:val="24"/>
              </w:rPr>
              <w:t>как</w:t>
            </w:r>
            <w:r>
              <w:rPr>
                <w:spacing w:val="34"/>
                <w:sz w:val="24"/>
              </w:rPr>
              <w:t xml:space="preserve"> </w:t>
            </w:r>
            <w:r>
              <w:rPr>
                <w:sz w:val="24"/>
              </w:rPr>
              <w:t>характеристика</w:t>
            </w:r>
            <w:r>
              <w:rPr>
                <w:spacing w:val="33"/>
                <w:sz w:val="24"/>
              </w:rPr>
              <w:t xml:space="preserve"> </w:t>
            </w:r>
            <w:r>
              <w:rPr>
                <w:sz w:val="24"/>
              </w:rPr>
              <w:t>героев</w:t>
            </w:r>
            <w:r>
              <w:rPr>
                <w:spacing w:val="33"/>
                <w:sz w:val="24"/>
              </w:rPr>
              <w:t xml:space="preserve"> </w:t>
            </w:r>
            <w:r>
              <w:rPr>
                <w:sz w:val="24"/>
              </w:rPr>
              <w:t>басен.</w:t>
            </w:r>
            <w:r>
              <w:rPr>
                <w:spacing w:val="34"/>
                <w:sz w:val="24"/>
              </w:rPr>
              <w:t xml:space="preserve"> </w:t>
            </w:r>
            <w:r>
              <w:rPr>
                <w:sz w:val="24"/>
              </w:rPr>
              <w:t>На</w:t>
            </w:r>
            <w:r>
              <w:rPr>
                <w:spacing w:val="34"/>
                <w:sz w:val="24"/>
              </w:rPr>
              <w:t xml:space="preserve"> </w:t>
            </w:r>
            <w:r>
              <w:rPr>
                <w:sz w:val="24"/>
              </w:rPr>
              <w:t>примере</w:t>
            </w:r>
            <w:r>
              <w:rPr>
                <w:spacing w:val="35"/>
                <w:sz w:val="24"/>
              </w:rPr>
              <w:t xml:space="preserve"> </w:t>
            </w:r>
            <w:r>
              <w:rPr>
                <w:sz w:val="24"/>
              </w:rPr>
              <w:t>басни И.А. Крылова "Мартышка и очки"</w:t>
            </w:r>
          </w:p>
        </w:tc>
      </w:tr>
      <w:tr w:rsidR="00ED4123" w14:paraId="63E6DF42" w14:textId="77777777">
        <w:trPr>
          <w:trHeight w:val="482"/>
        </w:trPr>
        <w:tc>
          <w:tcPr>
            <w:tcW w:w="1135" w:type="dxa"/>
          </w:tcPr>
          <w:p w14:paraId="7101A664"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123</w:t>
            </w:r>
          </w:p>
        </w:tc>
        <w:tc>
          <w:tcPr>
            <w:tcW w:w="7938" w:type="dxa"/>
          </w:tcPr>
          <w:p w14:paraId="6759322D" w14:textId="77777777" w:rsidR="00ED4123" w:rsidRDefault="00000000">
            <w:pPr>
              <w:pStyle w:val="TableParagraph"/>
              <w:spacing w:before="95"/>
              <w:rPr>
                <w:sz w:val="24"/>
              </w:rPr>
            </w:pPr>
            <w:r>
              <w:rPr>
                <w:sz w:val="24"/>
              </w:rPr>
              <w:t>Работа</w:t>
            </w:r>
            <w:r>
              <w:rPr>
                <w:spacing w:val="-4"/>
                <w:sz w:val="24"/>
              </w:rPr>
              <w:t xml:space="preserve"> </w:t>
            </w:r>
            <w:r>
              <w:rPr>
                <w:sz w:val="24"/>
              </w:rPr>
              <w:t>с</w:t>
            </w:r>
            <w:r>
              <w:rPr>
                <w:spacing w:val="-4"/>
                <w:sz w:val="24"/>
              </w:rPr>
              <w:t xml:space="preserve"> </w:t>
            </w:r>
            <w:r>
              <w:rPr>
                <w:sz w:val="24"/>
              </w:rPr>
              <w:t>баснями</w:t>
            </w:r>
            <w:r>
              <w:rPr>
                <w:spacing w:val="-3"/>
                <w:sz w:val="24"/>
              </w:rPr>
              <w:t xml:space="preserve"> </w:t>
            </w:r>
            <w:r>
              <w:rPr>
                <w:sz w:val="24"/>
              </w:rPr>
              <w:t>И.А.</w:t>
            </w:r>
            <w:r>
              <w:rPr>
                <w:spacing w:val="-1"/>
                <w:sz w:val="24"/>
              </w:rPr>
              <w:t xml:space="preserve"> </w:t>
            </w:r>
            <w:r>
              <w:rPr>
                <w:sz w:val="24"/>
              </w:rPr>
              <w:t>Крылова.</w:t>
            </w:r>
            <w:r>
              <w:rPr>
                <w:spacing w:val="-3"/>
                <w:sz w:val="24"/>
              </w:rPr>
              <w:t xml:space="preserve"> </w:t>
            </w:r>
            <w:r>
              <w:rPr>
                <w:sz w:val="24"/>
              </w:rPr>
              <w:t>Инсценирование</w:t>
            </w:r>
            <w:r>
              <w:rPr>
                <w:spacing w:val="-4"/>
                <w:sz w:val="24"/>
              </w:rPr>
              <w:t xml:space="preserve"> </w:t>
            </w:r>
            <w:r>
              <w:rPr>
                <w:sz w:val="24"/>
              </w:rPr>
              <w:t xml:space="preserve">их </w:t>
            </w:r>
            <w:r>
              <w:rPr>
                <w:spacing w:val="-2"/>
                <w:sz w:val="24"/>
              </w:rPr>
              <w:t>сюжета</w:t>
            </w:r>
          </w:p>
        </w:tc>
      </w:tr>
    </w:tbl>
    <w:p w14:paraId="2B0FCAEF"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1A0930E" w14:textId="77777777">
        <w:trPr>
          <w:trHeight w:val="481"/>
        </w:trPr>
        <w:tc>
          <w:tcPr>
            <w:tcW w:w="1135" w:type="dxa"/>
          </w:tcPr>
          <w:p w14:paraId="17E8F224" w14:textId="77777777" w:rsidR="00ED4123" w:rsidRDefault="00000000">
            <w:pPr>
              <w:pStyle w:val="TableParagraph"/>
              <w:spacing w:before="95"/>
              <w:ind w:left="9" w:right="59"/>
              <w:jc w:val="center"/>
              <w:rPr>
                <w:sz w:val="24"/>
              </w:rPr>
            </w:pPr>
            <w:r>
              <w:rPr>
                <w:sz w:val="24"/>
              </w:rPr>
              <w:lastRenderedPageBreak/>
              <w:t>Урок</w:t>
            </w:r>
            <w:r>
              <w:rPr>
                <w:spacing w:val="1"/>
                <w:sz w:val="24"/>
              </w:rPr>
              <w:t xml:space="preserve"> </w:t>
            </w:r>
            <w:r>
              <w:rPr>
                <w:spacing w:val="-5"/>
                <w:sz w:val="24"/>
              </w:rPr>
              <w:t>124</w:t>
            </w:r>
          </w:p>
        </w:tc>
        <w:tc>
          <w:tcPr>
            <w:tcW w:w="7938" w:type="dxa"/>
          </w:tcPr>
          <w:p w14:paraId="5E9E1536" w14:textId="77777777" w:rsidR="00ED4123" w:rsidRDefault="00000000">
            <w:pPr>
              <w:pStyle w:val="TableParagraph"/>
              <w:spacing w:before="95"/>
              <w:rPr>
                <w:sz w:val="24"/>
              </w:rPr>
            </w:pPr>
            <w:r>
              <w:rPr>
                <w:sz w:val="24"/>
              </w:rPr>
              <w:t>Язык</w:t>
            </w:r>
            <w:r>
              <w:rPr>
                <w:spacing w:val="-5"/>
                <w:sz w:val="24"/>
              </w:rPr>
              <w:t xml:space="preserve"> </w:t>
            </w:r>
            <w:r>
              <w:rPr>
                <w:sz w:val="24"/>
              </w:rPr>
              <w:t>басен</w:t>
            </w:r>
            <w:r>
              <w:rPr>
                <w:spacing w:val="-3"/>
                <w:sz w:val="24"/>
              </w:rPr>
              <w:t xml:space="preserve"> </w:t>
            </w:r>
            <w:r>
              <w:rPr>
                <w:sz w:val="24"/>
              </w:rPr>
              <w:t>И.А.</w:t>
            </w:r>
            <w:r>
              <w:rPr>
                <w:spacing w:val="-3"/>
                <w:sz w:val="24"/>
              </w:rPr>
              <w:t xml:space="preserve"> </w:t>
            </w:r>
            <w:r>
              <w:rPr>
                <w:sz w:val="24"/>
              </w:rPr>
              <w:t>Крылова:</w:t>
            </w:r>
            <w:r>
              <w:rPr>
                <w:spacing w:val="-3"/>
                <w:sz w:val="24"/>
              </w:rPr>
              <w:t xml:space="preserve"> </w:t>
            </w:r>
            <w:r>
              <w:rPr>
                <w:sz w:val="24"/>
              </w:rPr>
              <w:t>пословицы,</w:t>
            </w:r>
            <w:r>
              <w:rPr>
                <w:spacing w:val="-3"/>
                <w:sz w:val="24"/>
              </w:rPr>
              <w:t xml:space="preserve"> </w:t>
            </w:r>
            <w:r>
              <w:rPr>
                <w:sz w:val="24"/>
              </w:rPr>
              <w:t>поговорки,</w:t>
            </w:r>
            <w:r>
              <w:rPr>
                <w:spacing w:val="-3"/>
                <w:sz w:val="24"/>
              </w:rPr>
              <w:t xml:space="preserve"> </w:t>
            </w:r>
            <w:r>
              <w:rPr>
                <w:sz w:val="24"/>
              </w:rPr>
              <w:t>крылатые</w:t>
            </w:r>
            <w:r>
              <w:rPr>
                <w:spacing w:val="1"/>
                <w:sz w:val="24"/>
              </w:rPr>
              <w:t xml:space="preserve"> </w:t>
            </w:r>
            <w:r>
              <w:rPr>
                <w:spacing w:val="-2"/>
                <w:sz w:val="24"/>
              </w:rPr>
              <w:t>выражения</w:t>
            </w:r>
          </w:p>
        </w:tc>
      </w:tr>
      <w:tr w:rsidR="00ED4123" w14:paraId="4D92C140" w14:textId="77777777">
        <w:trPr>
          <w:trHeight w:val="756"/>
        </w:trPr>
        <w:tc>
          <w:tcPr>
            <w:tcW w:w="1135" w:type="dxa"/>
          </w:tcPr>
          <w:p w14:paraId="38366324"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125</w:t>
            </w:r>
          </w:p>
        </w:tc>
        <w:tc>
          <w:tcPr>
            <w:tcW w:w="7938" w:type="dxa"/>
          </w:tcPr>
          <w:p w14:paraId="19863B04" w14:textId="77777777" w:rsidR="00ED4123" w:rsidRDefault="00000000">
            <w:pPr>
              <w:pStyle w:val="TableParagraph"/>
              <w:tabs>
                <w:tab w:val="left" w:pos="1640"/>
                <w:tab w:val="left" w:pos="2643"/>
                <w:tab w:val="left" w:pos="4331"/>
                <w:tab w:val="left" w:pos="5735"/>
                <w:tab w:val="left" w:pos="7100"/>
              </w:tabs>
              <w:spacing w:before="93"/>
              <w:ind w:right="54"/>
              <w:rPr>
                <w:sz w:val="24"/>
              </w:rPr>
            </w:pPr>
            <w:r>
              <w:rPr>
                <w:spacing w:val="-2"/>
                <w:sz w:val="24"/>
              </w:rPr>
              <w:t>Особенности</w:t>
            </w:r>
            <w:r>
              <w:rPr>
                <w:sz w:val="24"/>
              </w:rPr>
              <w:tab/>
            </w:r>
            <w:r>
              <w:rPr>
                <w:spacing w:val="-2"/>
                <w:sz w:val="24"/>
              </w:rPr>
              <w:t>сюжета</w:t>
            </w:r>
            <w:r>
              <w:rPr>
                <w:sz w:val="24"/>
              </w:rPr>
              <w:tab/>
            </w:r>
            <w:r>
              <w:rPr>
                <w:spacing w:val="-2"/>
                <w:sz w:val="24"/>
              </w:rPr>
              <w:t>"Путешествия</w:t>
            </w:r>
            <w:r>
              <w:rPr>
                <w:sz w:val="24"/>
              </w:rPr>
              <w:tab/>
            </w:r>
            <w:r>
              <w:rPr>
                <w:spacing w:val="-2"/>
                <w:sz w:val="24"/>
              </w:rPr>
              <w:t>Гулливера"</w:t>
            </w:r>
            <w:r>
              <w:rPr>
                <w:sz w:val="24"/>
              </w:rPr>
              <w:tab/>
            </w:r>
            <w:r>
              <w:rPr>
                <w:spacing w:val="-2"/>
                <w:sz w:val="24"/>
              </w:rPr>
              <w:t>Джонатана</w:t>
            </w:r>
            <w:r>
              <w:rPr>
                <w:sz w:val="24"/>
              </w:rPr>
              <w:tab/>
            </w:r>
            <w:r>
              <w:rPr>
                <w:spacing w:val="-2"/>
                <w:sz w:val="24"/>
              </w:rPr>
              <w:t xml:space="preserve">Свифта </w:t>
            </w:r>
            <w:r>
              <w:rPr>
                <w:sz w:val="24"/>
              </w:rPr>
              <w:t>(отдельные главы)</w:t>
            </w:r>
          </w:p>
        </w:tc>
      </w:tr>
      <w:tr w:rsidR="00ED4123" w14:paraId="743115A4" w14:textId="77777777">
        <w:trPr>
          <w:trHeight w:val="755"/>
        </w:trPr>
        <w:tc>
          <w:tcPr>
            <w:tcW w:w="1135" w:type="dxa"/>
          </w:tcPr>
          <w:p w14:paraId="120C81F4"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126</w:t>
            </w:r>
          </w:p>
        </w:tc>
        <w:tc>
          <w:tcPr>
            <w:tcW w:w="7938" w:type="dxa"/>
          </w:tcPr>
          <w:p w14:paraId="04E22EFB" w14:textId="77777777" w:rsidR="00ED4123" w:rsidRDefault="00000000">
            <w:pPr>
              <w:pStyle w:val="TableParagraph"/>
              <w:spacing w:before="92"/>
              <w:rPr>
                <w:sz w:val="24"/>
              </w:rPr>
            </w:pPr>
            <w:r>
              <w:rPr>
                <w:sz w:val="24"/>
              </w:rPr>
              <w:t>Характеристика</w:t>
            </w:r>
            <w:r>
              <w:rPr>
                <w:spacing w:val="80"/>
                <w:sz w:val="24"/>
              </w:rPr>
              <w:t xml:space="preserve"> </w:t>
            </w:r>
            <w:r>
              <w:rPr>
                <w:sz w:val="24"/>
              </w:rPr>
              <w:t>главного</w:t>
            </w:r>
            <w:r>
              <w:rPr>
                <w:spacing w:val="80"/>
                <w:sz w:val="24"/>
              </w:rPr>
              <w:t xml:space="preserve"> </w:t>
            </w:r>
            <w:r>
              <w:rPr>
                <w:sz w:val="24"/>
              </w:rPr>
              <w:t>героя</w:t>
            </w:r>
            <w:r>
              <w:rPr>
                <w:spacing w:val="80"/>
                <w:sz w:val="24"/>
              </w:rPr>
              <w:t xml:space="preserve"> </w:t>
            </w:r>
            <w:r>
              <w:rPr>
                <w:sz w:val="24"/>
              </w:rPr>
              <w:t>"Путешествия</w:t>
            </w:r>
            <w:r>
              <w:rPr>
                <w:spacing w:val="80"/>
                <w:sz w:val="24"/>
              </w:rPr>
              <w:t xml:space="preserve"> </w:t>
            </w:r>
            <w:r>
              <w:rPr>
                <w:sz w:val="24"/>
              </w:rPr>
              <w:t>Гулливера"</w:t>
            </w:r>
            <w:r>
              <w:rPr>
                <w:spacing w:val="80"/>
                <w:sz w:val="24"/>
              </w:rPr>
              <w:t xml:space="preserve"> </w:t>
            </w:r>
            <w:r>
              <w:rPr>
                <w:sz w:val="24"/>
              </w:rPr>
              <w:t>Джонатана</w:t>
            </w:r>
            <w:r>
              <w:rPr>
                <w:spacing w:val="40"/>
                <w:sz w:val="24"/>
              </w:rPr>
              <w:t xml:space="preserve"> </w:t>
            </w:r>
            <w:r>
              <w:rPr>
                <w:sz w:val="24"/>
              </w:rPr>
              <w:t>Свифта (отдельные главы)</w:t>
            </w:r>
          </w:p>
        </w:tc>
      </w:tr>
      <w:tr w:rsidR="00ED4123" w14:paraId="6545CD32" w14:textId="77777777">
        <w:trPr>
          <w:trHeight w:val="755"/>
        </w:trPr>
        <w:tc>
          <w:tcPr>
            <w:tcW w:w="1135" w:type="dxa"/>
          </w:tcPr>
          <w:p w14:paraId="1A183934"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8" w:type="dxa"/>
          </w:tcPr>
          <w:p w14:paraId="2E5746D9" w14:textId="77777777" w:rsidR="00ED4123" w:rsidRDefault="00000000">
            <w:pPr>
              <w:pStyle w:val="TableParagraph"/>
              <w:spacing w:before="95"/>
              <w:rPr>
                <w:sz w:val="24"/>
              </w:rPr>
            </w:pPr>
            <w:r>
              <w:rPr>
                <w:sz w:val="24"/>
              </w:rPr>
              <w:t>Особенности</w:t>
            </w:r>
            <w:r>
              <w:rPr>
                <w:spacing w:val="36"/>
                <w:sz w:val="24"/>
              </w:rPr>
              <w:t xml:space="preserve"> </w:t>
            </w:r>
            <w:r>
              <w:rPr>
                <w:sz w:val="24"/>
              </w:rPr>
              <w:t>построения</w:t>
            </w:r>
            <w:r>
              <w:rPr>
                <w:spacing w:val="34"/>
                <w:sz w:val="24"/>
              </w:rPr>
              <w:t xml:space="preserve"> </w:t>
            </w:r>
            <w:r>
              <w:rPr>
                <w:sz w:val="24"/>
              </w:rPr>
              <w:t>(композиция)</w:t>
            </w:r>
            <w:r>
              <w:rPr>
                <w:spacing w:val="34"/>
                <w:sz w:val="24"/>
              </w:rPr>
              <w:t xml:space="preserve"> </w:t>
            </w:r>
            <w:r>
              <w:rPr>
                <w:sz w:val="24"/>
              </w:rPr>
              <w:t>литературной</w:t>
            </w:r>
            <w:r>
              <w:rPr>
                <w:spacing w:val="40"/>
                <w:sz w:val="24"/>
              </w:rPr>
              <w:t xml:space="preserve"> </w:t>
            </w:r>
            <w:r>
              <w:rPr>
                <w:sz w:val="24"/>
              </w:rPr>
              <w:t>сказки:</w:t>
            </w:r>
            <w:r>
              <w:rPr>
                <w:spacing w:val="35"/>
                <w:sz w:val="24"/>
              </w:rPr>
              <w:t xml:space="preserve"> </w:t>
            </w:r>
            <w:r>
              <w:rPr>
                <w:sz w:val="24"/>
              </w:rPr>
              <w:t>составление плана. Х.К. Андерсен "Русалочка"</w:t>
            </w:r>
          </w:p>
        </w:tc>
      </w:tr>
      <w:tr w:rsidR="00ED4123" w14:paraId="314ACC61" w14:textId="77777777">
        <w:trPr>
          <w:trHeight w:val="755"/>
        </w:trPr>
        <w:tc>
          <w:tcPr>
            <w:tcW w:w="1135" w:type="dxa"/>
          </w:tcPr>
          <w:p w14:paraId="41DDD340"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128</w:t>
            </w:r>
          </w:p>
        </w:tc>
        <w:tc>
          <w:tcPr>
            <w:tcW w:w="7938" w:type="dxa"/>
          </w:tcPr>
          <w:p w14:paraId="75FE2127" w14:textId="77777777" w:rsidR="00ED4123" w:rsidRDefault="00000000">
            <w:pPr>
              <w:pStyle w:val="TableParagraph"/>
              <w:spacing w:before="95"/>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литературной</w:t>
            </w:r>
            <w:r>
              <w:rPr>
                <w:spacing w:val="40"/>
                <w:sz w:val="24"/>
              </w:rPr>
              <w:t xml:space="preserve"> </w:t>
            </w:r>
            <w:r>
              <w:rPr>
                <w:sz w:val="24"/>
              </w:rPr>
              <w:t>сказке.</w:t>
            </w:r>
            <w:r>
              <w:rPr>
                <w:spacing w:val="40"/>
                <w:sz w:val="24"/>
              </w:rPr>
              <w:t xml:space="preserve"> </w:t>
            </w:r>
            <w:r>
              <w:rPr>
                <w:sz w:val="24"/>
              </w:rPr>
              <w:t>Х.К. Андерсен "Дикие лебеди"</w:t>
            </w:r>
          </w:p>
        </w:tc>
      </w:tr>
      <w:tr w:rsidR="00ED4123" w14:paraId="77237003" w14:textId="77777777">
        <w:trPr>
          <w:trHeight w:val="755"/>
        </w:trPr>
        <w:tc>
          <w:tcPr>
            <w:tcW w:w="1135" w:type="dxa"/>
          </w:tcPr>
          <w:p w14:paraId="1D8F7EC8" w14:textId="77777777" w:rsidR="00ED4123" w:rsidRDefault="00000000">
            <w:pPr>
              <w:pStyle w:val="TableParagraph"/>
              <w:spacing w:before="231"/>
              <w:ind w:left="9" w:right="59"/>
              <w:jc w:val="center"/>
              <w:rPr>
                <w:sz w:val="24"/>
              </w:rPr>
            </w:pPr>
            <w:r>
              <w:rPr>
                <w:sz w:val="24"/>
              </w:rPr>
              <w:t>Урок</w:t>
            </w:r>
            <w:r>
              <w:rPr>
                <w:spacing w:val="1"/>
                <w:sz w:val="24"/>
              </w:rPr>
              <w:t xml:space="preserve"> </w:t>
            </w:r>
            <w:r>
              <w:rPr>
                <w:spacing w:val="-5"/>
                <w:sz w:val="24"/>
              </w:rPr>
              <w:t>129</w:t>
            </w:r>
          </w:p>
        </w:tc>
        <w:tc>
          <w:tcPr>
            <w:tcW w:w="7938" w:type="dxa"/>
          </w:tcPr>
          <w:p w14:paraId="24FF7475" w14:textId="77777777" w:rsidR="00ED4123" w:rsidRDefault="00000000">
            <w:pPr>
              <w:pStyle w:val="TableParagraph"/>
              <w:spacing w:before="95"/>
              <w:rPr>
                <w:sz w:val="24"/>
              </w:rPr>
            </w:pPr>
            <w:r>
              <w:rPr>
                <w:sz w:val="24"/>
              </w:rPr>
              <w:t>Описание</w:t>
            </w:r>
            <w:r>
              <w:rPr>
                <w:spacing w:val="40"/>
                <w:sz w:val="24"/>
              </w:rPr>
              <w:t xml:space="preserve"> </w:t>
            </w:r>
            <w:r>
              <w:rPr>
                <w:sz w:val="24"/>
              </w:rPr>
              <w:t>героя</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Марка</w:t>
            </w:r>
            <w:r>
              <w:rPr>
                <w:spacing w:val="40"/>
                <w:sz w:val="24"/>
              </w:rPr>
              <w:t xml:space="preserve"> </w:t>
            </w:r>
            <w:r>
              <w:rPr>
                <w:sz w:val="24"/>
              </w:rPr>
              <w:t>Твена</w:t>
            </w:r>
            <w:r>
              <w:rPr>
                <w:spacing w:val="40"/>
                <w:sz w:val="24"/>
              </w:rPr>
              <w:t xml:space="preserve"> </w:t>
            </w:r>
            <w:r>
              <w:rPr>
                <w:sz w:val="24"/>
              </w:rPr>
              <w:t>"Том</w:t>
            </w:r>
            <w:r>
              <w:rPr>
                <w:spacing w:val="40"/>
                <w:sz w:val="24"/>
              </w:rPr>
              <w:t xml:space="preserve"> </w:t>
            </w:r>
            <w:r>
              <w:rPr>
                <w:sz w:val="24"/>
              </w:rPr>
              <w:t>Сойер"</w:t>
            </w:r>
            <w:r>
              <w:rPr>
                <w:spacing w:val="40"/>
                <w:sz w:val="24"/>
              </w:rPr>
              <w:t xml:space="preserve"> </w:t>
            </w:r>
            <w:r>
              <w:rPr>
                <w:sz w:val="24"/>
              </w:rPr>
              <w:t xml:space="preserve">(отдельные </w:t>
            </w:r>
            <w:r>
              <w:rPr>
                <w:spacing w:val="-2"/>
                <w:sz w:val="24"/>
              </w:rPr>
              <w:t>главы)</w:t>
            </w:r>
          </w:p>
        </w:tc>
      </w:tr>
      <w:tr w:rsidR="00ED4123" w14:paraId="6E863EE4" w14:textId="77777777">
        <w:trPr>
          <w:trHeight w:val="758"/>
        </w:trPr>
        <w:tc>
          <w:tcPr>
            <w:tcW w:w="1135" w:type="dxa"/>
          </w:tcPr>
          <w:p w14:paraId="258D162E" w14:textId="77777777" w:rsidR="00ED4123" w:rsidRDefault="00000000">
            <w:pPr>
              <w:pStyle w:val="TableParagraph"/>
              <w:spacing w:before="234"/>
              <w:ind w:left="9" w:right="59"/>
              <w:jc w:val="center"/>
              <w:rPr>
                <w:sz w:val="24"/>
              </w:rPr>
            </w:pPr>
            <w:r>
              <w:rPr>
                <w:sz w:val="24"/>
              </w:rPr>
              <w:t>Урок</w:t>
            </w:r>
            <w:r>
              <w:rPr>
                <w:spacing w:val="1"/>
                <w:sz w:val="24"/>
              </w:rPr>
              <w:t xml:space="preserve"> </w:t>
            </w:r>
            <w:r>
              <w:rPr>
                <w:spacing w:val="-5"/>
                <w:sz w:val="24"/>
              </w:rPr>
              <w:t>130</w:t>
            </w:r>
          </w:p>
        </w:tc>
        <w:tc>
          <w:tcPr>
            <w:tcW w:w="7938" w:type="dxa"/>
          </w:tcPr>
          <w:p w14:paraId="3098BC8D" w14:textId="77777777" w:rsidR="00ED4123" w:rsidRDefault="00000000">
            <w:pPr>
              <w:pStyle w:val="TableParagraph"/>
              <w:spacing w:before="95"/>
              <w:rPr>
                <w:sz w:val="24"/>
              </w:rPr>
            </w:pPr>
            <w:r>
              <w:rPr>
                <w:sz w:val="24"/>
              </w:rPr>
              <w:t>Анализ</w:t>
            </w:r>
            <w:r>
              <w:rPr>
                <w:spacing w:val="80"/>
                <w:sz w:val="24"/>
              </w:rPr>
              <w:t xml:space="preserve"> </w:t>
            </w:r>
            <w:r>
              <w:rPr>
                <w:sz w:val="24"/>
              </w:rPr>
              <w:t>отдельных</w:t>
            </w:r>
            <w:r>
              <w:rPr>
                <w:spacing w:val="80"/>
                <w:sz w:val="24"/>
              </w:rPr>
              <w:t xml:space="preserve"> </w:t>
            </w:r>
            <w:r>
              <w:rPr>
                <w:sz w:val="24"/>
              </w:rPr>
              <w:t>эпизодов</w:t>
            </w:r>
            <w:r>
              <w:rPr>
                <w:spacing w:val="80"/>
                <w:sz w:val="24"/>
              </w:rPr>
              <w:t xml:space="preserve"> </w:t>
            </w:r>
            <w:r>
              <w:rPr>
                <w:sz w:val="24"/>
              </w:rPr>
              <w:t>произведения</w:t>
            </w:r>
            <w:r>
              <w:rPr>
                <w:spacing w:val="80"/>
                <w:sz w:val="24"/>
              </w:rPr>
              <w:t xml:space="preserve"> </w:t>
            </w:r>
            <w:r>
              <w:rPr>
                <w:sz w:val="24"/>
              </w:rPr>
              <w:t>Марка</w:t>
            </w:r>
            <w:r>
              <w:rPr>
                <w:spacing w:val="80"/>
                <w:sz w:val="24"/>
              </w:rPr>
              <w:t xml:space="preserve"> </w:t>
            </w:r>
            <w:r>
              <w:rPr>
                <w:sz w:val="24"/>
              </w:rPr>
              <w:t>Твена</w:t>
            </w:r>
            <w:r>
              <w:rPr>
                <w:spacing w:val="80"/>
                <w:sz w:val="24"/>
              </w:rPr>
              <w:t xml:space="preserve"> </w:t>
            </w:r>
            <w:r>
              <w:rPr>
                <w:sz w:val="24"/>
              </w:rPr>
              <w:t>"Том</w:t>
            </w:r>
            <w:r>
              <w:rPr>
                <w:spacing w:val="80"/>
                <w:sz w:val="24"/>
              </w:rPr>
              <w:t xml:space="preserve"> </w:t>
            </w:r>
            <w:r>
              <w:rPr>
                <w:sz w:val="24"/>
              </w:rPr>
              <w:t>Сойер" (отдельные главы): средства создания комического. Написание отзыва</w:t>
            </w:r>
          </w:p>
        </w:tc>
      </w:tr>
      <w:tr w:rsidR="00ED4123" w14:paraId="5105D8AE" w14:textId="77777777">
        <w:trPr>
          <w:trHeight w:val="479"/>
        </w:trPr>
        <w:tc>
          <w:tcPr>
            <w:tcW w:w="1135" w:type="dxa"/>
          </w:tcPr>
          <w:p w14:paraId="2F27B095"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131</w:t>
            </w:r>
          </w:p>
        </w:tc>
        <w:tc>
          <w:tcPr>
            <w:tcW w:w="7938" w:type="dxa"/>
          </w:tcPr>
          <w:p w14:paraId="20AE126E" w14:textId="77777777" w:rsidR="00ED4123" w:rsidRDefault="00000000">
            <w:pPr>
              <w:pStyle w:val="TableParagraph"/>
              <w:spacing w:before="92"/>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r>
      <w:tr w:rsidR="00ED4123" w14:paraId="5AC7FF57" w14:textId="77777777">
        <w:trPr>
          <w:trHeight w:val="479"/>
        </w:trPr>
        <w:tc>
          <w:tcPr>
            <w:tcW w:w="1135" w:type="dxa"/>
          </w:tcPr>
          <w:p w14:paraId="6856796E" w14:textId="77777777" w:rsidR="00ED4123" w:rsidRDefault="00000000">
            <w:pPr>
              <w:pStyle w:val="TableParagraph"/>
              <w:spacing w:before="92"/>
              <w:ind w:left="9" w:right="59"/>
              <w:jc w:val="center"/>
              <w:rPr>
                <w:sz w:val="24"/>
              </w:rPr>
            </w:pPr>
            <w:r>
              <w:rPr>
                <w:sz w:val="24"/>
              </w:rPr>
              <w:t>Урок</w:t>
            </w:r>
            <w:r>
              <w:rPr>
                <w:spacing w:val="1"/>
                <w:sz w:val="24"/>
              </w:rPr>
              <w:t xml:space="preserve"> </w:t>
            </w:r>
            <w:r>
              <w:rPr>
                <w:spacing w:val="-5"/>
                <w:sz w:val="24"/>
              </w:rPr>
              <w:t>132</w:t>
            </w:r>
          </w:p>
        </w:tc>
        <w:tc>
          <w:tcPr>
            <w:tcW w:w="7938" w:type="dxa"/>
          </w:tcPr>
          <w:p w14:paraId="587D5237" w14:textId="77777777" w:rsidR="00ED4123" w:rsidRDefault="00000000">
            <w:pPr>
              <w:pStyle w:val="TableParagraph"/>
              <w:spacing w:before="92"/>
              <w:rPr>
                <w:sz w:val="24"/>
              </w:rPr>
            </w:pPr>
            <w:r>
              <w:rPr>
                <w:sz w:val="24"/>
              </w:rPr>
              <w:t>Работа</w:t>
            </w:r>
            <w:r>
              <w:rPr>
                <w:spacing w:val="-4"/>
                <w:sz w:val="24"/>
              </w:rPr>
              <w:t xml:space="preserve"> </w:t>
            </w:r>
            <w:r>
              <w:rPr>
                <w:sz w:val="24"/>
              </w:rPr>
              <w:t>со</w:t>
            </w:r>
            <w:r>
              <w:rPr>
                <w:spacing w:val="-2"/>
                <w:sz w:val="24"/>
              </w:rPr>
              <w:t xml:space="preserve"> </w:t>
            </w:r>
            <w:r>
              <w:rPr>
                <w:sz w:val="24"/>
              </w:rPr>
              <w:t>словарем:</w:t>
            </w:r>
            <w:r>
              <w:rPr>
                <w:spacing w:val="-2"/>
                <w:sz w:val="24"/>
              </w:rPr>
              <w:t xml:space="preserve"> </w:t>
            </w:r>
            <w:r>
              <w:rPr>
                <w:sz w:val="24"/>
              </w:rPr>
              <w:t>поиск</w:t>
            </w:r>
            <w:r>
              <w:rPr>
                <w:spacing w:val="-2"/>
                <w:sz w:val="24"/>
              </w:rPr>
              <w:t xml:space="preserve"> </w:t>
            </w:r>
            <w:r>
              <w:rPr>
                <w:sz w:val="24"/>
              </w:rPr>
              <w:t>необходимой</w:t>
            </w:r>
            <w:r>
              <w:rPr>
                <w:spacing w:val="-4"/>
                <w:sz w:val="24"/>
              </w:rPr>
              <w:t xml:space="preserve"> </w:t>
            </w:r>
            <w:r>
              <w:rPr>
                <w:spacing w:val="-2"/>
                <w:sz w:val="24"/>
              </w:rPr>
              <w:t>информации</w:t>
            </w:r>
          </w:p>
        </w:tc>
      </w:tr>
      <w:tr w:rsidR="00ED4123" w14:paraId="302AA0AE" w14:textId="77777777">
        <w:trPr>
          <w:trHeight w:val="1031"/>
        </w:trPr>
        <w:tc>
          <w:tcPr>
            <w:tcW w:w="1135" w:type="dxa"/>
          </w:tcPr>
          <w:p w14:paraId="459B9402" w14:textId="77777777" w:rsidR="00ED4123" w:rsidRDefault="00ED4123">
            <w:pPr>
              <w:pStyle w:val="TableParagraph"/>
              <w:spacing w:before="94"/>
              <w:ind w:left="0"/>
              <w:rPr>
                <w:b/>
                <w:sz w:val="24"/>
              </w:rPr>
            </w:pPr>
          </w:p>
          <w:p w14:paraId="7C89DDAD" w14:textId="77777777" w:rsidR="00ED4123" w:rsidRDefault="00000000">
            <w:pPr>
              <w:pStyle w:val="TableParagraph"/>
              <w:spacing w:before="1"/>
              <w:ind w:left="9" w:right="59"/>
              <w:jc w:val="center"/>
              <w:rPr>
                <w:sz w:val="24"/>
              </w:rPr>
            </w:pPr>
            <w:r>
              <w:rPr>
                <w:sz w:val="24"/>
              </w:rPr>
              <w:t>Урок</w:t>
            </w:r>
            <w:r>
              <w:rPr>
                <w:spacing w:val="1"/>
                <w:sz w:val="24"/>
              </w:rPr>
              <w:t xml:space="preserve"> </w:t>
            </w:r>
            <w:r>
              <w:rPr>
                <w:spacing w:val="-5"/>
                <w:sz w:val="24"/>
              </w:rPr>
              <w:t>133</w:t>
            </w:r>
          </w:p>
        </w:tc>
        <w:tc>
          <w:tcPr>
            <w:tcW w:w="7938" w:type="dxa"/>
          </w:tcPr>
          <w:p w14:paraId="500A2497" w14:textId="77777777" w:rsidR="00ED4123" w:rsidRDefault="00000000">
            <w:pPr>
              <w:pStyle w:val="TableParagraph"/>
              <w:spacing w:before="95"/>
              <w:ind w:right="56"/>
              <w:jc w:val="both"/>
              <w:rPr>
                <w:sz w:val="24"/>
              </w:rPr>
            </w:pPr>
            <w:r>
              <w:rPr>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D4123" w14:paraId="12BE45D2" w14:textId="77777777">
        <w:trPr>
          <w:trHeight w:val="479"/>
        </w:trPr>
        <w:tc>
          <w:tcPr>
            <w:tcW w:w="1135" w:type="dxa"/>
          </w:tcPr>
          <w:p w14:paraId="6E62F54C"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134</w:t>
            </w:r>
          </w:p>
        </w:tc>
        <w:tc>
          <w:tcPr>
            <w:tcW w:w="7938" w:type="dxa"/>
          </w:tcPr>
          <w:p w14:paraId="65694664" w14:textId="77777777" w:rsidR="00ED4123" w:rsidRDefault="00000000">
            <w:pPr>
              <w:pStyle w:val="TableParagraph"/>
              <w:spacing w:before="95"/>
              <w:rPr>
                <w:sz w:val="24"/>
              </w:rPr>
            </w:pPr>
            <w:r>
              <w:rPr>
                <w:sz w:val="24"/>
              </w:rPr>
              <w:t>Резервный</w:t>
            </w:r>
            <w:r>
              <w:rPr>
                <w:spacing w:val="-3"/>
                <w:sz w:val="24"/>
              </w:rPr>
              <w:t xml:space="preserve"> </w:t>
            </w:r>
            <w:r>
              <w:rPr>
                <w:sz w:val="24"/>
              </w:rPr>
              <w:t>урок.</w:t>
            </w:r>
            <w:r>
              <w:rPr>
                <w:spacing w:val="-4"/>
                <w:sz w:val="24"/>
              </w:rPr>
              <w:t xml:space="preserve"> </w:t>
            </w:r>
            <w:r>
              <w:rPr>
                <w:sz w:val="24"/>
              </w:rPr>
              <w:t>Повторение</w:t>
            </w:r>
            <w:r>
              <w:rPr>
                <w:spacing w:val="-6"/>
                <w:sz w:val="24"/>
              </w:rPr>
              <w:t xml:space="preserve"> </w:t>
            </w:r>
            <w:r>
              <w:rPr>
                <w:sz w:val="24"/>
              </w:rPr>
              <w:t>"Оценим</w:t>
            </w:r>
            <w:r>
              <w:rPr>
                <w:spacing w:val="-5"/>
                <w:sz w:val="24"/>
              </w:rPr>
              <w:t xml:space="preserve"> </w:t>
            </w:r>
            <w:r>
              <w:rPr>
                <w:sz w:val="24"/>
              </w:rPr>
              <w:t>свои</w:t>
            </w:r>
            <w:r>
              <w:rPr>
                <w:spacing w:val="-4"/>
                <w:sz w:val="24"/>
              </w:rPr>
              <w:t xml:space="preserve"> </w:t>
            </w:r>
            <w:r>
              <w:rPr>
                <w:spacing w:val="-2"/>
                <w:sz w:val="24"/>
              </w:rPr>
              <w:t>достижения"</w:t>
            </w:r>
          </w:p>
        </w:tc>
      </w:tr>
      <w:tr w:rsidR="00ED4123" w14:paraId="55260CE6" w14:textId="77777777">
        <w:trPr>
          <w:trHeight w:val="479"/>
        </w:trPr>
        <w:tc>
          <w:tcPr>
            <w:tcW w:w="1135" w:type="dxa"/>
          </w:tcPr>
          <w:p w14:paraId="28893473" w14:textId="77777777" w:rsidR="00ED4123" w:rsidRDefault="00000000">
            <w:pPr>
              <w:pStyle w:val="TableParagraph"/>
              <w:spacing w:before="95"/>
              <w:ind w:left="9" w:right="59"/>
              <w:jc w:val="center"/>
              <w:rPr>
                <w:sz w:val="24"/>
              </w:rPr>
            </w:pPr>
            <w:r>
              <w:rPr>
                <w:sz w:val="24"/>
              </w:rPr>
              <w:t>Урок</w:t>
            </w:r>
            <w:r>
              <w:rPr>
                <w:spacing w:val="1"/>
                <w:sz w:val="24"/>
              </w:rPr>
              <w:t xml:space="preserve"> </w:t>
            </w:r>
            <w:r>
              <w:rPr>
                <w:spacing w:val="-5"/>
                <w:sz w:val="24"/>
              </w:rPr>
              <w:t>135</w:t>
            </w:r>
          </w:p>
        </w:tc>
        <w:tc>
          <w:tcPr>
            <w:tcW w:w="7938" w:type="dxa"/>
          </w:tcPr>
          <w:p w14:paraId="32ADEB3B" w14:textId="77777777" w:rsidR="00ED4123" w:rsidRDefault="00000000">
            <w:pPr>
              <w:pStyle w:val="TableParagraph"/>
              <w:spacing w:before="95"/>
              <w:rPr>
                <w:sz w:val="24"/>
              </w:rPr>
            </w:pPr>
            <w:r>
              <w:rPr>
                <w:sz w:val="24"/>
              </w:rPr>
              <w:t>Книги</w:t>
            </w:r>
            <w:r>
              <w:rPr>
                <w:spacing w:val="-4"/>
                <w:sz w:val="24"/>
              </w:rPr>
              <w:t xml:space="preserve"> </w:t>
            </w:r>
            <w:r>
              <w:rPr>
                <w:sz w:val="24"/>
              </w:rPr>
              <w:t>о</w:t>
            </w:r>
            <w:r>
              <w:rPr>
                <w:spacing w:val="-4"/>
                <w:sz w:val="24"/>
              </w:rPr>
              <w:t xml:space="preserve"> </w:t>
            </w:r>
            <w:r>
              <w:rPr>
                <w:sz w:val="24"/>
              </w:rPr>
              <w:t>приключениях</w:t>
            </w:r>
            <w:r>
              <w:rPr>
                <w:spacing w:val="-4"/>
                <w:sz w:val="24"/>
              </w:rPr>
              <w:t xml:space="preserve"> </w:t>
            </w:r>
            <w:r>
              <w:rPr>
                <w:sz w:val="24"/>
              </w:rPr>
              <w:t>и</w:t>
            </w:r>
            <w:r>
              <w:rPr>
                <w:spacing w:val="-3"/>
                <w:sz w:val="24"/>
              </w:rPr>
              <w:t xml:space="preserve"> </w:t>
            </w:r>
            <w:r>
              <w:rPr>
                <w:spacing w:val="-2"/>
                <w:sz w:val="24"/>
              </w:rPr>
              <w:t>фантастике</w:t>
            </w:r>
          </w:p>
        </w:tc>
      </w:tr>
      <w:tr w:rsidR="00ED4123" w14:paraId="59EA23D7" w14:textId="77777777">
        <w:trPr>
          <w:trHeight w:val="755"/>
        </w:trPr>
        <w:tc>
          <w:tcPr>
            <w:tcW w:w="1135" w:type="dxa"/>
          </w:tcPr>
          <w:p w14:paraId="2FC9C4EC" w14:textId="77777777" w:rsidR="00ED4123" w:rsidRDefault="00000000">
            <w:pPr>
              <w:pStyle w:val="TableParagraph"/>
              <w:spacing w:before="232"/>
              <w:ind w:left="9" w:right="59"/>
              <w:jc w:val="center"/>
              <w:rPr>
                <w:sz w:val="24"/>
              </w:rPr>
            </w:pPr>
            <w:r>
              <w:rPr>
                <w:sz w:val="24"/>
              </w:rPr>
              <w:t>Урок</w:t>
            </w:r>
            <w:r>
              <w:rPr>
                <w:spacing w:val="1"/>
                <w:sz w:val="24"/>
              </w:rPr>
              <w:t xml:space="preserve"> </w:t>
            </w:r>
            <w:r>
              <w:rPr>
                <w:spacing w:val="-5"/>
                <w:sz w:val="24"/>
              </w:rPr>
              <w:t>136</w:t>
            </w:r>
          </w:p>
        </w:tc>
        <w:tc>
          <w:tcPr>
            <w:tcW w:w="7938" w:type="dxa"/>
          </w:tcPr>
          <w:p w14:paraId="6A9464C1" w14:textId="77777777" w:rsidR="00ED4123" w:rsidRDefault="00000000">
            <w:pPr>
              <w:pStyle w:val="TableParagraph"/>
              <w:spacing w:before="95"/>
              <w:rPr>
                <w:sz w:val="24"/>
              </w:rPr>
            </w:pPr>
            <w:r>
              <w:rPr>
                <w:sz w:val="24"/>
              </w:rPr>
              <w:t>Резервный</w:t>
            </w:r>
            <w:r>
              <w:rPr>
                <w:spacing w:val="40"/>
                <w:sz w:val="24"/>
              </w:rPr>
              <w:t xml:space="preserve"> </w:t>
            </w:r>
            <w:r>
              <w:rPr>
                <w:sz w:val="24"/>
              </w:rPr>
              <w:t>урок.</w:t>
            </w:r>
            <w:r>
              <w:rPr>
                <w:spacing w:val="40"/>
                <w:sz w:val="24"/>
              </w:rPr>
              <w:t xml:space="preserve"> </w:t>
            </w:r>
            <w:r>
              <w:rPr>
                <w:sz w:val="24"/>
              </w:rPr>
              <w:t>Рекомендации</w:t>
            </w:r>
            <w:r>
              <w:rPr>
                <w:spacing w:val="40"/>
                <w:sz w:val="24"/>
              </w:rPr>
              <w:t xml:space="preserve"> </w:t>
            </w:r>
            <w:r>
              <w:rPr>
                <w:sz w:val="24"/>
              </w:rPr>
              <w:t>по</w:t>
            </w:r>
            <w:r>
              <w:rPr>
                <w:spacing w:val="40"/>
                <w:sz w:val="24"/>
              </w:rPr>
              <w:t xml:space="preserve"> </w:t>
            </w:r>
            <w:r>
              <w:rPr>
                <w:sz w:val="24"/>
              </w:rPr>
              <w:t>летнему</w:t>
            </w:r>
            <w:r>
              <w:rPr>
                <w:spacing w:val="40"/>
                <w:sz w:val="24"/>
              </w:rPr>
              <w:t xml:space="preserve"> </w:t>
            </w:r>
            <w:r>
              <w:rPr>
                <w:sz w:val="24"/>
              </w:rPr>
              <w:t>чтению.</w:t>
            </w:r>
            <w:r>
              <w:rPr>
                <w:spacing w:val="40"/>
                <w:sz w:val="24"/>
              </w:rPr>
              <w:t xml:space="preserve"> </w:t>
            </w:r>
            <w:r>
              <w:rPr>
                <w:sz w:val="24"/>
              </w:rPr>
              <w:t>Правила</w:t>
            </w:r>
            <w:r>
              <w:rPr>
                <w:spacing w:val="40"/>
                <w:sz w:val="24"/>
              </w:rPr>
              <w:t xml:space="preserve"> </w:t>
            </w:r>
            <w:r>
              <w:rPr>
                <w:sz w:val="24"/>
              </w:rPr>
              <w:t>читателя</w:t>
            </w:r>
            <w:r>
              <w:rPr>
                <w:spacing w:val="40"/>
                <w:sz w:val="24"/>
              </w:rPr>
              <w:t xml:space="preserve"> </w:t>
            </w:r>
            <w:r>
              <w:rPr>
                <w:sz w:val="24"/>
              </w:rPr>
              <w:t>и способы выбора книги (тематический, систематический каталог)</w:t>
            </w:r>
          </w:p>
        </w:tc>
      </w:tr>
      <w:tr w:rsidR="00ED4123" w14:paraId="4126AB05" w14:textId="77777777">
        <w:trPr>
          <w:trHeight w:val="1033"/>
        </w:trPr>
        <w:tc>
          <w:tcPr>
            <w:tcW w:w="9073" w:type="dxa"/>
            <w:gridSpan w:val="2"/>
          </w:tcPr>
          <w:p w14:paraId="066DE63F" w14:textId="77777777" w:rsidR="00ED4123" w:rsidRDefault="00000000">
            <w:pPr>
              <w:pStyle w:val="TableParagraph"/>
              <w:spacing w:before="95"/>
              <w:ind w:left="62" w:right="49"/>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14:paraId="037BB823" w14:textId="77777777" w:rsidR="00ED4123" w:rsidRDefault="00ED4123">
      <w:pPr>
        <w:pStyle w:val="a3"/>
        <w:ind w:left="0" w:firstLine="0"/>
        <w:jc w:val="left"/>
        <w:rPr>
          <w:b/>
        </w:rPr>
      </w:pPr>
    </w:p>
    <w:p w14:paraId="3C53B79C" w14:textId="77777777" w:rsidR="00ED4123" w:rsidRDefault="00ED4123">
      <w:pPr>
        <w:pStyle w:val="a3"/>
        <w:spacing w:before="103"/>
        <w:ind w:left="0" w:firstLine="0"/>
        <w:jc w:val="left"/>
        <w:rPr>
          <w:b/>
        </w:rPr>
      </w:pPr>
    </w:p>
    <w:p w14:paraId="72B7AB8B" w14:textId="77777777" w:rsidR="00ED4123" w:rsidRDefault="00000000">
      <w:pPr>
        <w:pStyle w:val="a3"/>
        <w:spacing w:before="1" w:line="276" w:lineRule="auto"/>
        <w:ind w:right="144"/>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r>
        <w:rPr>
          <w:spacing w:val="-2"/>
        </w:rPr>
        <w:t>начального общего</w:t>
      </w:r>
      <w:r>
        <w:t xml:space="preserve"> </w:t>
      </w:r>
      <w:r>
        <w:rPr>
          <w:spacing w:val="-2"/>
        </w:rPr>
        <w:t>образования</w:t>
      </w:r>
      <w:r>
        <w:t xml:space="preserve"> </w:t>
      </w:r>
      <w:r>
        <w:rPr>
          <w:spacing w:val="-2"/>
        </w:rPr>
        <w:t>и</w:t>
      </w:r>
      <w:r>
        <w:t xml:space="preserve"> </w:t>
      </w:r>
      <w:r>
        <w:rPr>
          <w:spacing w:val="-2"/>
        </w:rPr>
        <w:t>элементов</w:t>
      </w:r>
      <w:r>
        <w:rPr>
          <w:spacing w:val="-1"/>
        </w:rPr>
        <w:t xml:space="preserve"> </w:t>
      </w:r>
      <w:r>
        <w:rPr>
          <w:spacing w:val="-2"/>
        </w:rPr>
        <w:t>содержания</w:t>
      </w:r>
      <w:r>
        <w:rPr>
          <w:spacing w:val="-1"/>
        </w:rPr>
        <w:t xml:space="preserve"> </w:t>
      </w:r>
      <w:r>
        <w:rPr>
          <w:spacing w:val="-2"/>
        </w:rPr>
        <w:t>по</w:t>
      </w:r>
      <w:r>
        <w:t xml:space="preserve"> </w:t>
      </w:r>
      <w:r>
        <w:rPr>
          <w:spacing w:val="-2"/>
        </w:rPr>
        <w:t>литературному</w:t>
      </w:r>
      <w:r>
        <w:rPr>
          <w:spacing w:val="-4"/>
        </w:rPr>
        <w:t xml:space="preserve"> </w:t>
      </w:r>
      <w:r>
        <w:rPr>
          <w:spacing w:val="-2"/>
        </w:rPr>
        <w:t>чтению.</w:t>
      </w:r>
    </w:p>
    <w:p w14:paraId="0B3CE577" w14:textId="77777777" w:rsidR="00ED4123" w:rsidRDefault="00ED4123">
      <w:pPr>
        <w:pStyle w:val="a3"/>
        <w:spacing w:before="47"/>
        <w:ind w:left="0" w:firstLine="0"/>
        <w:jc w:val="left"/>
      </w:pPr>
    </w:p>
    <w:p w14:paraId="3A3BC459" w14:textId="77777777" w:rsidR="00ED4123" w:rsidRDefault="00000000">
      <w:pPr>
        <w:pStyle w:val="a3"/>
        <w:ind w:right="140" w:firstLine="0"/>
        <w:jc w:val="right"/>
      </w:pPr>
      <w:r>
        <w:t>Таблица</w:t>
      </w:r>
      <w:r>
        <w:rPr>
          <w:spacing w:val="-14"/>
        </w:rPr>
        <w:t xml:space="preserve"> </w:t>
      </w:r>
      <w:r>
        <w:rPr>
          <w:spacing w:val="-10"/>
        </w:rPr>
        <w:t>5</w:t>
      </w:r>
    </w:p>
    <w:p w14:paraId="21E85410" w14:textId="77777777" w:rsidR="00ED4123" w:rsidRDefault="00ED4123">
      <w:pPr>
        <w:pStyle w:val="a3"/>
        <w:spacing w:before="88"/>
        <w:ind w:left="0" w:firstLine="0"/>
        <w:jc w:val="left"/>
      </w:pPr>
    </w:p>
    <w:p w14:paraId="68EDB976" w14:textId="77777777" w:rsidR="00ED4123" w:rsidRDefault="00000000">
      <w:pPr>
        <w:pStyle w:val="a3"/>
        <w:spacing w:line="276" w:lineRule="auto"/>
        <w:ind w:left="2568" w:right="144" w:hanging="1201"/>
        <w:jc w:val="left"/>
      </w:pPr>
      <w:r>
        <w:t>Проверяемые</w:t>
      </w:r>
      <w:r>
        <w:rPr>
          <w:spacing w:val="-6"/>
        </w:rPr>
        <w:t xml:space="preserve"> </w:t>
      </w:r>
      <w:r>
        <w:t>требования</w:t>
      </w:r>
      <w:r>
        <w:rPr>
          <w:spacing w:val="-9"/>
        </w:rPr>
        <w:t xml:space="preserve"> </w:t>
      </w:r>
      <w:r>
        <w:t>к</w:t>
      </w:r>
      <w:r>
        <w:rPr>
          <w:spacing w:val="-9"/>
        </w:rPr>
        <w:t xml:space="preserve"> </w:t>
      </w:r>
      <w:r>
        <w:t>результатам</w:t>
      </w:r>
      <w:r>
        <w:rPr>
          <w:spacing w:val="-9"/>
        </w:rPr>
        <w:t xml:space="preserve"> </w:t>
      </w:r>
      <w:r>
        <w:t>освоения</w:t>
      </w:r>
      <w:r>
        <w:rPr>
          <w:spacing w:val="-9"/>
        </w:rPr>
        <w:t xml:space="preserve"> </w:t>
      </w:r>
      <w:r>
        <w:t>основной образовательной программы (1 класс)</w:t>
      </w:r>
    </w:p>
    <w:p w14:paraId="02F0C0EF" w14:textId="77777777" w:rsidR="00ED4123" w:rsidRDefault="00ED4123">
      <w:pPr>
        <w:pStyle w:val="a3"/>
        <w:spacing w:line="276" w:lineRule="auto"/>
        <w:jc w:val="left"/>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CC9A7C9" w14:textId="77777777">
        <w:trPr>
          <w:trHeight w:val="1235"/>
        </w:trPr>
        <w:tc>
          <w:tcPr>
            <w:tcW w:w="1702" w:type="dxa"/>
          </w:tcPr>
          <w:p w14:paraId="692634DD" w14:textId="77777777" w:rsidR="00ED4123" w:rsidRDefault="00000000">
            <w:pPr>
              <w:pStyle w:val="TableParagraph"/>
              <w:spacing w:before="95"/>
              <w:ind w:left="9" w:right="1"/>
              <w:jc w:val="center"/>
              <w:rPr>
                <w:sz w:val="26"/>
              </w:rPr>
            </w:pPr>
            <w:r>
              <w:rPr>
                <w:spacing w:val="-5"/>
                <w:sz w:val="26"/>
              </w:rPr>
              <w:lastRenderedPageBreak/>
              <w:t>Код</w:t>
            </w:r>
          </w:p>
          <w:p w14:paraId="79C6EA49" w14:textId="77777777" w:rsidR="00ED4123" w:rsidRDefault="00000000">
            <w:pPr>
              <w:pStyle w:val="TableParagraph"/>
              <w:spacing w:before="45" w:line="278" w:lineRule="auto"/>
              <w:ind w:left="9"/>
              <w:jc w:val="center"/>
              <w:rPr>
                <w:sz w:val="26"/>
              </w:rPr>
            </w:pPr>
            <w:r>
              <w:rPr>
                <w:spacing w:val="-2"/>
                <w:sz w:val="26"/>
              </w:rPr>
              <w:t>проверяемого результата</w:t>
            </w:r>
          </w:p>
        </w:tc>
        <w:tc>
          <w:tcPr>
            <w:tcW w:w="7372" w:type="dxa"/>
          </w:tcPr>
          <w:p w14:paraId="5F16E7DB"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ED78AA2" w14:textId="77777777">
        <w:trPr>
          <w:trHeight w:val="1235"/>
        </w:trPr>
        <w:tc>
          <w:tcPr>
            <w:tcW w:w="1702" w:type="dxa"/>
          </w:tcPr>
          <w:p w14:paraId="2F367AB9" w14:textId="77777777" w:rsidR="00ED4123" w:rsidRDefault="00000000">
            <w:pPr>
              <w:pStyle w:val="TableParagraph"/>
              <w:spacing w:before="95"/>
              <w:ind w:left="9"/>
              <w:jc w:val="center"/>
              <w:rPr>
                <w:sz w:val="26"/>
              </w:rPr>
            </w:pPr>
            <w:r>
              <w:rPr>
                <w:spacing w:val="-5"/>
                <w:sz w:val="26"/>
              </w:rPr>
              <w:t>1.1</w:t>
            </w:r>
          </w:p>
        </w:tc>
        <w:tc>
          <w:tcPr>
            <w:tcW w:w="7372" w:type="dxa"/>
          </w:tcPr>
          <w:p w14:paraId="580EE798" w14:textId="77777777" w:rsidR="00ED4123" w:rsidRDefault="00000000">
            <w:pPr>
              <w:pStyle w:val="TableParagraph"/>
              <w:spacing w:before="95" w:line="276" w:lineRule="auto"/>
              <w:ind w:right="59"/>
              <w:jc w:val="both"/>
              <w:rPr>
                <w:sz w:val="26"/>
              </w:rPr>
            </w:pPr>
            <w:r>
              <w:rPr>
                <w:sz w:val="26"/>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D4123" w14:paraId="2B81BC0B" w14:textId="77777777">
        <w:trPr>
          <w:trHeight w:val="892"/>
        </w:trPr>
        <w:tc>
          <w:tcPr>
            <w:tcW w:w="1702" w:type="dxa"/>
          </w:tcPr>
          <w:p w14:paraId="3DEE4F94" w14:textId="77777777" w:rsidR="00ED4123" w:rsidRDefault="00000000">
            <w:pPr>
              <w:pStyle w:val="TableParagraph"/>
              <w:spacing w:before="95"/>
              <w:ind w:left="9"/>
              <w:jc w:val="center"/>
              <w:rPr>
                <w:sz w:val="26"/>
              </w:rPr>
            </w:pPr>
            <w:r>
              <w:rPr>
                <w:spacing w:val="-5"/>
                <w:sz w:val="26"/>
              </w:rPr>
              <w:t>1.2</w:t>
            </w:r>
          </w:p>
        </w:tc>
        <w:tc>
          <w:tcPr>
            <w:tcW w:w="7372" w:type="dxa"/>
          </w:tcPr>
          <w:p w14:paraId="7A6FBBBA" w14:textId="77777777" w:rsidR="00ED4123" w:rsidRDefault="00000000">
            <w:pPr>
              <w:pStyle w:val="TableParagraph"/>
              <w:tabs>
                <w:tab w:val="left" w:pos="1426"/>
                <w:tab w:val="left" w:pos="1898"/>
                <w:tab w:val="left" w:pos="4116"/>
                <w:tab w:val="left" w:pos="6126"/>
              </w:tabs>
              <w:spacing w:before="95" w:line="276" w:lineRule="auto"/>
              <w:ind w:right="55"/>
              <w:rPr>
                <w:sz w:val="26"/>
              </w:rPr>
            </w:pPr>
            <w:r>
              <w:rPr>
                <w:spacing w:val="-2"/>
                <w:sz w:val="26"/>
              </w:rPr>
              <w:t>находить</w:t>
            </w:r>
            <w:r>
              <w:rPr>
                <w:sz w:val="26"/>
              </w:rPr>
              <w:tab/>
            </w:r>
            <w:r>
              <w:rPr>
                <w:spacing w:val="-10"/>
                <w:sz w:val="26"/>
              </w:rPr>
              <w:t>в</w:t>
            </w:r>
            <w:r>
              <w:rPr>
                <w:sz w:val="26"/>
              </w:rPr>
              <w:tab/>
            </w:r>
            <w:r>
              <w:rPr>
                <w:spacing w:val="-2"/>
                <w:sz w:val="26"/>
              </w:rPr>
              <w:t>художественных</w:t>
            </w:r>
            <w:r>
              <w:rPr>
                <w:sz w:val="26"/>
              </w:rPr>
              <w:tab/>
            </w:r>
            <w:r>
              <w:rPr>
                <w:spacing w:val="-2"/>
                <w:sz w:val="26"/>
              </w:rPr>
              <w:t>произведениях</w:t>
            </w:r>
            <w:r>
              <w:rPr>
                <w:sz w:val="26"/>
              </w:rPr>
              <w:tab/>
            </w:r>
            <w:r>
              <w:rPr>
                <w:spacing w:val="-2"/>
                <w:sz w:val="26"/>
              </w:rPr>
              <w:t xml:space="preserve">отражение </w:t>
            </w:r>
            <w:r>
              <w:rPr>
                <w:sz w:val="26"/>
              </w:rPr>
              <w:t>нравственных ценностей, традиций, быта разных народов</w:t>
            </w:r>
          </w:p>
        </w:tc>
      </w:tr>
      <w:tr w:rsidR="00ED4123" w14:paraId="04330CAC" w14:textId="77777777">
        <w:trPr>
          <w:trHeight w:val="1925"/>
        </w:trPr>
        <w:tc>
          <w:tcPr>
            <w:tcW w:w="1702" w:type="dxa"/>
          </w:tcPr>
          <w:p w14:paraId="2B17B402" w14:textId="77777777" w:rsidR="00ED4123" w:rsidRDefault="00000000">
            <w:pPr>
              <w:pStyle w:val="TableParagraph"/>
              <w:spacing w:before="95"/>
              <w:ind w:left="9"/>
              <w:jc w:val="center"/>
              <w:rPr>
                <w:sz w:val="26"/>
              </w:rPr>
            </w:pPr>
            <w:r>
              <w:rPr>
                <w:spacing w:val="-5"/>
                <w:sz w:val="26"/>
              </w:rPr>
              <w:t>1.3</w:t>
            </w:r>
          </w:p>
        </w:tc>
        <w:tc>
          <w:tcPr>
            <w:tcW w:w="7372" w:type="dxa"/>
          </w:tcPr>
          <w:p w14:paraId="47618B8A" w14:textId="77777777" w:rsidR="00ED4123" w:rsidRDefault="00000000">
            <w:pPr>
              <w:pStyle w:val="TableParagraph"/>
              <w:spacing w:before="95" w:line="276" w:lineRule="auto"/>
              <w:ind w:right="58"/>
              <w:jc w:val="both"/>
              <w:rPr>
                <w:sz w:val="26"/>
              </w:rPr>
            </w:pPr>
            <w:r>
              <w:rPr>
                <w:sz w:val="26"/>
              </w:rPr>
              <w:t>владеть техникой слогового плавного чтения с переходом на чтение</w:t>
            </w:r>
            <w:r>
              <w:rPr>
                <w:spacing w:val="-17"/>
                <w:sz w:val="26"/>
              </w:rPr>
              <w:t xml:space="preserve"> </w:t>
            </w:r>
            <w:r>
              <w:rPr>
                <w:sz w:val="26"/>
              </w:rPr>
              <w:t>целыми</w:t>
            </w:r>
            <w:r>
              <w:rPr>
                <w:spacing w:val="-16"/>
                <w:sz w:val="26"/>
              </w:rPr>
              <w:t xml:space="preserve"> </w:t>
            </w:r>
            <w:r>
              <w:rPr>
                <w:sz w:val="26"/>
              </w:rPr>
              <w:t>словами,</w:t>
            </w:r>
            <w:r>
              <w:rPr>
                <w:spacing w:val="-16"/>
                <w:sz w:val="26"/>
              </w:rPr>
              <w:t xml:space="preserve"> </w:t>
            </w:r>
            <w:r>
              <w:rPr>
                <w:sz w:val="26"/>
              </w:rPr>
              <w:t>читать</w:t>
            </w:r>
            <w:r>
              <w:rPr>
                <w:spacing w:val="-16"/>
                <w:sz w:val="26"/>
              </w:rPr>
              <w:t xml:space="preserve"> </w:t>
            </w:r>
            <w:r>
              <w:rPr>
                <w:sz w:val="26"/>
              </w:rPr>
              <w:t>осознанно</w:t>
            </w:r>
            <w:r>
              <w:rPr>
                <w:spacing w:val="-17"/>
                <w:sz w:val="26"/>
              </w:rPr>
              <w:t xml:space="preserve"> </w:t>
            </w:r>
            <w:r>
              <w:rPr>
                <w:sz w:val="26"/>
              </w:rPr>
              <w:t>вслух</w:t>
            </w:r>
            <w:r>
              <w:rPr>
                <w:spacing w:val="-16"/>
                <w:sz w:val="26"/>
              </w:rPr>
              <w:t xml:space="preserve"> </w:t>
            </w:r>
            <w:r>
              <w:rPr>
                <w:sz w:val="26"/>
              </w:rPr>
              <w:t>целыми</w:t>
            </w:r>
            <w:r>
              <w:rPr>
                <w:spacing w:val="-16"/>
                <w:sz w:val="26"/>
              </w:rPr>
              <w:t xml:space="preserve"> </w:t>
            </w:r>
            <w:r>
              <w:rPr>
                <w:sz w:val="26"/>
              </w:rPr>
              <w:t>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ED4123" w14:paraId="2E81B5E0" w14:textId="77777777">
        <w:trPr>
          <w:trHeight w:val="1233"/>
        </w:trPr>
        <w:tc>
          <w:tcPr>
            <w:tcW w:w="1702" w:type="dxa"/>
          </w:tcPr>
          <w:p w14:paraId="3579C64D" w14:textId="77777777" w:rsidR="00ED4123" w:rsidRDefault="00000000">
            <w:pPr>
              <w:pStyle w:val="TableParagraph"/>
              <w:spacing w:before="93"/>
              <w:ind w:left="9"/>
              <w:jc w:val="center"/>
              <w:rPr>
                <w:sz w:val="26"/>
              </w:rPr>
            </w:pPr>
            <w:r>
              <w:rPr>
                <w:spacing w:val="-5"/>
                <w:sz w:val="26"/>
              </w:rPr>
              <w:t>1.4</w:t>
            </w:r>
          </w:p>
        </w:tc>
        <w:tc>
          <w:tcPr>
            <w:tcW w:w="7372" w:type="dxa"/>
          </w:tcPr>
          <w:p w14:paraId="1BB94B12" w14:textId="77777777" w:rsidR="00ED4123" w:rsidRDefault="00000000">
            <w:pPr>
              <w:pStyle w:val="TableParagraph"/>
              <w:spacing w:before="93" w:line="276" w:lineRule="auto"/>
              <w:ind w:right="59"/>
              <w:jc w:val="both"/>
              <w:rPr>
                <w:sz w:val="26"/>
              </w:rPr>
            </w:pPr>
            <w:r>
              <w:rPr>
                <w:sz w:val="26"/>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D4123" w14:paraId="1FFF124E" w14:textId="77777777">
        <w:trPr>
          <w:trHeight w:val="549"/>
        </w:trPr>
        <w:tc>
          <w:tcPr>
            <w:tcW w:w="1702" w:type="dxa"/>
          </w:tcPr>
          <w:p w14:paraId="412B1F07" w14:textId="77777777" w:rsidR="00ED4123" w:rsidRDefault="00000000">
            <w:pPr>
              <w:pStyle w:val="TableParagraph"/>
              <w:spacing w:before="95"/>
              <w:ind w:left="9"/>
              <w:jc w:val="center"/>
              <w:rPr>
                <w:sz w:val="26"/>
              </w:rPr>
            </w:pPr>
            <w:r>
              <w:rPr>
                <w:spacing w:val="-5"/>
                <w:sz w:val="26"/>
              </w:rPr>
              <w:t>1.5</w:t>
            </w:r>
          </w:p>
        </w:tc>
        <w:tc>
          <w:tcPr>
            <w:tcW w:w="7372" w:type="dxa"/>
          </w:tcPr>
          <w:p w14:paraId="2E52226A" w14:textId="77777777" w:rsidR="00ED4123" w:rsidRDefault="00000000">
            <w:pPr>
              <w:pStyle w:val="TableParagraph"/>
              <w:spacing w:before="95"/>
              <w:ind w:left="2" w:right="22"/>
              <w:jc w:val="center"/>
              <w:rPr>
                <w:sz w:val="26"/>
              </w:rPr>
            </w:pPr>
            <w:r>
              <w:rPr>
                <w:sz w:val="26"/>
              </w:rPr>
              <w:t>различать</w:t>
            </w:r>
            <w:r>
              <w:rPr>
                <w:spacing w:val="-14"/>
                <w:sz w:val="26"/>
              </w:rPr>
              <w:t xml:space="preserve"> </w:t>
            </w:r>
            <w:r>
              <w:rPr>
                <w:sz w:val="26"/>
              </w:rPr>
              <w:t>прозаическую</w:t>
            </w:r>
            <w:r>
              <w:rPr>
                <w:spacing w:val="-14"/>
                <w:sz w:val="26"/>
              </w:rPr>
              <w:t xml:space="preserve"> </w:t>
            </w:r>
            <w:r>
              <w:rPr>
                <w:sz w:val="26"/>
              </w:rPr>
              <w:t>(нестихотворную)</w:t>
            </w:r>
            <w:r>
              <w:rPr>
                <w:spacing w:val="-13"/>
                <w:sz w:val="26"/>
              </w:rPr>
              <w:t xml:space="preserve"> </w:t>
            </w:r>
            <w:r>
              <w:rPr>
                <w:sz w:val="26"/>
              </w:rPr>
              <w:t>и</w:t>
            </w:r>
            <w:r>
              <w:rPr>
                <w:spacing w:val="-15"/>
                <w:sz w:val="26"/>
              </w:rPr>
              <w:t xml:space="preserve"> </w:t>
            </w:r>
            <w:r>
              <w:rPr>
                <w:sz w:val="26"/>
              </w:rPr>
              <w:t>стихотворную</w:t>
            </w:r>
            <w:r>
              <w:rPr>
                <w:spacing w:val="-16"/>
                <w:sz w:val="26"/>
              </w:rPr>
              <w:t xml:space="preserve"> </w:t>
            </w:r>
            <w:r>
              <w:rPr>
                <w:spacing w:val="-4"/>
                <w:sz w:val="26"/>
              </w:rPr>
              <w:t>речь</w:t>
            </w:r>
          </w:p>
        </w:tc>
      </w:tr>
      <w:tr w:rsidR="00ED4123" w14:paraId="24E04864" w14:textId="77777777">
        <w:trPr>
          <w:trHeight w:val="1579"/>
        </w:trPr>
        <w:tc>
          <w:tcPr>
            <w:tcW w:w="1702" w:type="dxa"/>
          </w:tcPr>
          <w:p w14:paraId="176DECFE" w14:textId="77777777" w:rsidR="00ED4123" w:rsidRDefault="00000000">
            <w:pPr>
              <w:pStyle w:val="TableParagraph"/>
              <w:spacing w:before="95"/>
              <w:ind w:left="9"/>
              <w:jc w:val="center"/>
              <w:rPr>
                <w:sz w:val="26"/>
              </w:rPr>
            </w:pPr>
            <w:r>
              <w:rPr>
                <w:spacing w:val="-5"/>
                <w:sz w:val="26"/>
              </w:rPr>
              <w:t>1.6</w:t>
            </w:r>
          </w:p>
        </w:tc>
        <w:tc>
          <w:tcPr>
            <w:tcW w:w="7372" w:type="dxa"/>
          </w:tcPr>
          <w:p w14:paraId="6F2977A8" w14:textId="77777777" w:rsidR="00ED4123" w:rsidRDefault="00000000">
            <w:pPr>
              <w:pStyle w:val="TableParagraph"/>
              <w:spacing w:before="95" w:line="276" w:lineRule="auto"/>
              <w:ind w:right="59"/>
              <w:jc w:val="both"/>
              <w:rPr>
                <w:sz w:val="26"/>
              </w:rPr>
            </w:pPr>
            <w:r>
              <w:rPr>
                <w:sz w:val="26"/>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Pr>
                <w:spacing w:val="-2"/>
                <w:sz w:val="26"/>
              </w:rPr>
              <w:t>стихотворения)</w:t>
            </w:r>
          </w:p>
        </w:tc>
      </w:tr>
      <w:tr w:rsidR="00ED4123" w14:paraId="7C4DD260" w14:textId="77777777">
        <w:trPr>
          <w:trHeight w:val="1235"/>
        </w:trPr>
        <w:tc>
          <w:tcPr>
            <w:tcW w:w="1702" w:type="dxa"/>
          </w:tcPr>
          <w:p w14:paraId="4B45EE95" w14:textId="77777777" w:rsidR="00ED4123" w:rsidRDefault="00000000">
            <w:pPr>
              <w:pStyle w:val="TableParagraph"/>
              <w:spacing w:before="95"/>
              <w:ind w:left="9"/>
              <w:jc w:val="center"/>
              <w:rPr>
                <w:sz w:val="26"/>
              </w:rPr>
            </w:pPr>
            <w:r>
              <w:rPr>
                <w:spacing w:val="-5"/>
                <w:sz w:val="26"/>
              </w:rPr>
              <w:t>1.7</w:t>
            </w:r>
          </w:p>
        </w:tc>
        <w:tc>
          <w:tcPr>
            <w:tcW w:w="7372" w:type="dxa"/>
          </w:tcPr>
          <w:p w14:paraId="54DEA431" w14:textId="77777777" w:rsidR="00ED4123" w:rsidRDefault="00000000">
            <w:pPr>
              <w:pStyle w:val="TableParagraph"/>
              <w:spacing w:before="95" w:line="276" w:lineRule="auto"/>
              <w:ind w:right="57"/>
              <w:jc w:val="both"/>
              <w:rPr>
                <w:sz w:val="26"/>
              </w:rPr>
            </w:pPr>
            <w:r>
              <w:rPr>
                <w:sz w:val="26"/>
              </w:rPr>
              <w:t>понимать содержание прослушанного (прочитанного) произведения: отвечать на вопросы по фактическому содержанию произведения</w:t>
            </w:r>
          </w:p>
        </w:tc>
      </w:tr>
      <w:tr w:rsidR="00ED4123" w14:paraId="4CF37A46" w14:textId="77777777">
        <w:trPr>
          <w:trHeight w:val="1924"/>
        </w:trPr>
        <w:tc>
          <w:tcPr>
            <w:tcW w:w="1702" w:type="dxa"/>
          </w:tcPr>
          <w:p w14:paraId="508CA044" w14:textId="77777777" w:rsidR="00ED4123" w:rsidRDefault="00000000">
            <w:pPr>
              <w:pStyle w:val="TableParagraph"/>
              <w:spacing w:before="95"/>
              <w:ind w:left="9"/>
              <w:jc w:val="center"/>
              <w:rPr>
                <w:sz w:val="26"/>
              </w:rPr>
            </w:pPr>
            <w:r>
              <w:rPr>
                <w:spacing w:val="-5"/>
                <w:sz w:val="26"/>
              </w:rPr>
              <w:t>1.8</w:t>
            </w:r>
          </w:p>
        </w:tc>
        <w:tc>
          <w:tcPr>
            <w:tcW w:w="7372" w:type="dxa"/>
          </w:tcPr>
          <w:p w14:paraId="3DED200D" w14:textId="77777777" w:rsidR="00ED4123" w:rsidRDefault="00000000">
            <w:pPr>
              <w:pStyle w:val="TableParagraph"/>
              <w:spacing w:before="95" w:line="276" w:lineRule="auto"/>
              <w:ind w:right="56"/>
              <w:jc w:val="both"/>
              <w:rPr>
                <w:sz w:val="26"/>
              </w:rPr>
            </w:pPr>
            <w:r>
              <w:rPr>
                <w:sz w:val="26"/>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D4123" w14:paraId="19FC2F86" w14:textId="77777777">
        <w:trPr>
          <w:trHeight w:val="1922"/>
        </w:trPr>
        <w:tc>
          <w:tcPr>
            <w:tcW w:w="1702" w:type="dxa"/>
          </w:tcPr>
          <w:p w14:paraId="33A6AA52" w14:textId="77777777" w:rsidR="00ED4123" w:rsidRDefault="00000000">
            <w:pPr>
              <w:pStyle w:val="TableParagraph"/>
              <w:spacing w:before="93"/>
              <w:ind w:left="9"/>
              <w:jc w:val="center"/>
              <w:rPr>
                <w:sz w:val="26"/>
              </w:rPr>
            </w:pPr>
            <w:r>
              <w:rPr>
                <w:spacing w:val="-5"/>
                <w:sz w:val="26"/>
              </w:rPr>
              <w:t>1.9</w:t>
            </w:r>
          </w:p>
        </w:tc>
        <w:tc>
          <w:tcPr>
            <w:tcW w:w="7372" w:type="dxa"/>
          </w:tcPr>
          <w:p w14:paraId="1BE0CBEE" w14:textId="77777777" w:rsidR="00ED4123" w:rsidRDefault="00000000">
            <w:pPr>
              <w:pStyle w:val="TableParagraph"/>
              <w:spacing w:before="93" w:line="276" w:lineRule="auto"/>
              <w:ind w:right="52"/>
              <w:jc w:val="both"/>
              <w:rPr>
                <w:sz w:val="26"/>
              </w:rPr>
            </w:pPr>
            <w:r>
              <w:rPr>
                <w:sz w:val="26"/>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D4123" w14:paraId="1A72FEA7" w14:textId="77777777">
        <w:trPr>
          <w:trHeight w:val="549"/>
        </w:trPr>
        <w:tc>
          <w:tcPr>
            <w:tcW w:w="1702" w:type="dxa"/>
          </w:tcPr>
          <w:p w14:paraId="7AB7D4C9" w14:textId="77777777" w:rsidR="00ED4123" w:rsidRDefault="00000000">
            <w:pPr>
              <w:pStyle w:val="TableParagraph"/>
              <w:spacing w:before="95"/>
              <w:ind w:left="9" w:right="5"/>
              <w:jc w:val="center"/>
              <w:rPr>
                <w:sz w:val="26"/>
              </w:rPr>
            </w:pPr>
            <w:r>
              <w:rPr>
                <w:spacing w:val="-4"/>
                <w:sz w:val="26"/>
              </w:rPr>
              <w:t>1.10</w:t>
            </w:r>
          </w:p>
        </w:tc>
        <w:tc>
          <w:tcPr>
            <w:tcW w:w="7372" w:type="dxa"/>
          </w:tcPr>
          <w:p w14:paraId="796B0A31" w14:textId="77777777" w:rsidR="00ED4123" w:rsidRDefault="00000000">
            <w:pPr>
              <w:pStyle w:val="TableParagraph"/>
              <w:spacing w:before="95"/>
              <w:ind w:left="22" w:right="20"/>
              <w:jc w:val="center"/>
              <w:rPr>
                <w:sz w:val="26"/>
              </w:rPr>
            </w:pPr>
            <w:r>
              <w:rPr>
                <w:sz w:val="26"/>
              </w:rPr>
              <w:t>пересказывать</w:t>
            </w:r>
            <w:r>
              <w:rPr>
                <w:spacing w:val="-2"/>
                <w:sz w:val="26"/>
              </w:rPr>
              <w:t xml:space="preserve"> </w:t>
            </w:r>
            <w:r>
              <w:rPr>
                <w:sz w:val="26"/>
              </w:rPr>
              <w:t>(устно)</w:t>
            </w:r>
            <w:r>
              <w:rPr>
                <w:spacing w:val="-2"/>
                <w:sz w:val="26"/>
              </w:rPr>
              <w:t xml:space="preserve"> </w:t>
            </w:r>
            <w:r>
              <w:rPr>
                <w:sz w:val="26"/>
              </w:rPr>
              <w:t>содержание</w:t>
            </w:r>
            <w:r>
              <w:rPr>
                <w:spacing w:val="-1"/>
                <w:sz w:val="26"/>
              </w:rPr>
              <w:t xml:space="preserve"> </w:t>
            </w:r>
            <w:r>
              <w:rPr>
                <w:sz w:val="26"/>
              </w:rPr>
              <w:t>произведения с</w:t>
            </w:r>
            <w:r>
              <w:rPr>
                <w:spacing w:val="-1"/>
                <w:sz w:val="26"/>
              </w:rPr>
              <w:t xml:space="preserve"> </w:t>
            </w:r>
            <w:r>
              <w:rPr>
                <w:spacing w:val="-2"/>
                <w:sz w:val="26"/>
              </w:rPr>
              <w:t>соблюдением</w:t>
            </w:r>
          </w:p>
        </w:tc>
      </w:tr>
    </w:tbl>
    <w:p w14:paraId="48A00217" w14:textId="77777777" w:rsidR="00ED4123" w:rsidRDefault="00ED4123">
      <w:pPr>
        <w:pStyle w:val="TableParagraph"/>
        <w:jc w:val="center"/>
        <w:rPr>
          <w:sz w:val="26"/>
        </w:rPr>
        <w:sectPr w:rsidR="00ED4123">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1A94998" w14:textId="77777777">
        <w:trPr>
          <w:trHeight w:val="892"/>
        </w:trPr>
        <w:tc>
          <w:tcPr>
            <w:tcW w:w="1702" w:type="dxa"/>
          </w:tcPr>
          <w:p w14:paraId="3D7D19C0" w14:textId="77777777" w:rsidR="00ED4123" w:rsidRDefault="00ED4123">
            <w:pPr>
              <w:pStyle w:val="TableParagraph"/>
              <w:ind w:left="0"/>
              <w:rPr>
                <w:sz w:val="24"/>
              </w:rPr>
            </w:pPr>
          </w:p>
        </w:tc>
        <w:tc>
          <w:tcPr>
            <w:tcW w:w="7372" w:type="dxa"/>
          </w:tcPr>
          <w:p w14:paraId="0351BC16" w14:textId="77777777" w:rsidR="00ED4123" w:rsidRDefault="00000000">
            <w:pPr>
              <w:pStyle w:val="TableParagraph"/>
              <w:spacing w:before="95" w:line="276" w:lineRule="auto"/>
              <w:rPr>
                <w:sz w:val="26"/>
              </w:rPr>
            </w:pPr>
            <w:r>
              <w:rPr>
                <w:sz w:val="26"/>
              </w:rPr>
              <w:t>последовательности</w:t>
            </w:r>
            <w:r>
              <w:rPr>
                <w:spacing w:val="31"/>
                <w:sz w:val="26"/>
              </w:rPr>
              <w:t xml:space="preserve"> </w:t>
            </w:r>
            <w:r>
              <w:rPr>
                <w:sz w:val="26"/>
              </w:rPr>
              <w:t>событий,</w:t>
            </w:r>
            <w:r>
              <w:rPr>
                <w:spacing w:val="30"/>
                <w:sz w:val="26"/>
              </w:rPr>
              <w:t xml:space="preserve"> </w:t>
            </w:r>
            <w:r>
              <w:rPr>
                <w:sz w:val="26"/>
              </w:rPr>
              <w:t>с</w:t>
            </w:r>
            <w:r>
              <w:rPr>
                <w:spacing w:val="29"/>
                <w:sz w:val="26"/>
              </w:rPr>
              <w:t xml:space="preserve"> </w:t>
            </w:r>
            <w:r>
              <w:rPr>
                <w:sz w:val="26"/>
              </w:rPr>
              <w:t>использованием</w:t>
            </w:r>
            <w:r>
              <w:rPr>
                <w:spacing w:val="28"/>
                <w:sz w:val="26"/>
              </w:rPr>
              <w:t xml:space="preserve"> </w:t>
            </w:r>
            <w:r>
              <w:rPr>
                <w:sz w:val="26"/>
              </w:rPr>
              <w:t>предложенных ключевых слов, вопросов, рисунков, предложенного плана</w:t>
            </w:r>
          </w:p>
        </w:tc>
      </w:tr>
      <w:tr w:rsidR="00ED4123" w14:paraId="5658182C" w14:textId="77777777">
        <w:trPr>
          <w:trHeight w:val="892"/>
        </w:trPr>
        <w:tc>
          <w:tcPr>
            <w:tcW w:w="1702" w:type="dxa"/>
          </w:tcPr>
          <w:p w14:paraId="06792F81" w14:textId="77777777" w:rsidR="00ED4123" w:rsidRDefault="00000000">
            <w:pPr>
              <w:pStyle w:val="TableParagraph"/>
              <w:spacing w:before="95"/>
              <w:ind w:left="9" w:right="5"/>
              <w:jc w:val="center"/>
              <w:rPr>
                <w:sz w:val="26"/>
              </w:rPr>
            </w:pPr>
            <w:r>
              <w:rPr>
                <w:spacing w:val="-4"/>
                <w:sz w:val="26"/>
              </w:rPr>
              <w:t>1.11</w:t>
            </w:r>
          </w:p>
        </w:tc>
        <w:tc>
          <w:tcPr>
            <w:tcW w:w="7372" w:type="dxa"/>
          </w:tcPr>
          <w:p w14:paraId="722025D4" w14:textId="77777777" w:rsidR="00ED4123" w:rsidRDefault="00000000">
            <w:pPr>
              <w:pStyle w:val="TableParagraph"/>
              <w:tabs>
                <w:tab w:val="left" w:pos="1071"/>
                <w:tab w:val="left" w:pos="1623"/>
                <w:tab w:val="left" w:pos="2580"/>
                <w:tab w:val="left" w:pos="2978"/>
                <w:tab w:val="left" w:pos="4767"/>
                <w:tab w:val="left" w:pos="5612"/>
              </w:tabs>
              <w:spacing w:before="95" w:line="276" w:lineRule="auto"/>
              <w:ind w:right="59"/>
              <w:rPr>
                <w:sz w:val="26"/>
              </w:rPr>
            </w:pPr>
            <w:r>
              <w:rPr>
                <w:spacing w:val="-2"/>
                <w:sz w:val="26"/>
              </w:rPr>
              <w:t>читать</w:t>
            </w:r>
            <w:r>
              <w:rPr>
                <w:sz w:val="26"/>
              </w:rPr>
              <w:tab/>
            </w:r>
            <w:r>
              <w:rPr>
                <w:spacing w:val="-6"/>
                <w:sz w:val="26"/>
              </w:rPr>
              <w:t>по</w:t>
            </w:r>
            <w:r>
              <w:rPr>
                <w:sz w:val="26"/>
              </w:rPr>
              <w:tab/>
            </w:r>
            <w:r>
              <w:rPr>
                <w:spacing w:val="-2"/>
                <w:sz w:val="26"/>
              </w:rPr>
              <w:t>ролям</w:t>
            </w:r>
            <w:r>
              <w:rPr>
                <w:sz w:val="26"/>
              </w:rPr>
              <w:tab/>
            </w:r>
            <w:r>
              <w:rPr>
                <w:spacing w:val="-10"/>
                <w:sz w:val="26"/>
              </w:rPr>
              <w:t>с</w:t>
            </w:r>
            <w:r>
              <w:rPr>
                <w:sz w:val="26"/>
              </w:rPr>
              <w:tab/>
            </w:r>
            <w:r>
              <w:rPr>
                <w:spacing w:val="-2"/>
                <w:sz w:val="26"/>
              </w:rPr>
              <w:t>соблюдением</w:t>
            </w:r>
            <w:r>
              <w:rPr>
                <w:sz w:val="26"/>
              </w:rPr>
              <w:tab/>
            </w:r>
            <w:r>
              <w:rPr>
                <w:spacing w:val="-4"/>
                <w:sz w:val="26"/>
              </w:rPr>
              <w:t>норм</w:t>
            </w:r>
            <w:r>
              <w:rPr>
                <w:sz w:val="26"/>
              </w:rPr>
              <w:tab/>
            </w:r>
            <w:r>
              <w:rPr>
                <w:spacing w:val="-2"/>
                <w:sz w:val="26"/>
              </w:rPr>
              <w:t xml:space="preserve">произношения, </w:t>
            </w:r>
            <w:r>
              <w:rPr>
                <w:sz w:val="26"/>
              </w:rPr>
              <w:t>расстановки ударения</w:t>
            </w:r>
          </w:p>
        </w:tc>
      </w:tr>
      <w:tr w:rsidR="00ED4123" w14:paraId="726D3D2A" w14:textId="77777777">
        <w:trPr>
          <w:trHeight w:val="892"/>
        </w:trPr>
        <w:tc>
          <w:tcPr>
            <w:tcW w:w="1702" w:type="dxa"/>
          </w:tcPr>
          <w:p w14:paraId="0CA42807" w14:textId="77777777" w:rsidR="00ED4123" w:rsidRDefault="00000000">
            <w:pPr>
              <w:pStyle w:val="TableParagraph"/>
              <w:spacing w:before="95"/>
              <w:ind w:left="9" w:right="5"/>
              <w:jc w:val="center"/>
              <w:rPr>
                <w:sz w:val="26"/>
              </w:rPr>
            </w:pPr>
            <w:r>
              <w:rPr>
                <w:spacing w:val="-4"/>
                <w:sz w:val="26"/>
              </w:rPr>
              <w:t>1.12</w:t>
            </w:r>
          </w:p>
        </w:tc>
        <w:tc>
          <w:tcPr>
            <w:tcW w:w="7372" w:type="dxa"/>
          </w:tcPr>
          <w:p w14:paraId="10A0586E" w14:textId="77777777" w:rsidR="00ED4123" w:rsidRDefault="00000000">
            <w:pPr>
              <w:pStyle w:val="TableParagraph"/>
              <w:spacing w:before="95" w:line="276" w:lineRule="auto"/>
              <w:rPr>
                <w:sz w:val="26"/>
              </w:rPr>
            </w:pPr>
            <w:r>
              <w:rPr>
                <w:sz w:val="26"/>
              </w:rPr>
              <w:t>составлять</w:t>
            </w:r>
            <w:r>
              <w:rPr>
                <w:spacing w:val="-17"/>
                <w:sz w:val="26"/>
              </w:rPr>
              <w:t xml:space="preserve"> </w:t>
            </w:r>
            <w:r>
              <w:rPr>
                <w:sz w:val="26"/>
              </w:rPr>
              <w:t>высказывания</w:t>
            </w:r>
            <w:r>
              <w:rPr>
                <w:spacing w:val="-16"/>
                <w:sz w:val="26"/>
              </w:rPr>
              <w:t xml:space="preserve"> </w:t>
            </w:r>
            <w:r>
              <w:rPr>
                <w:sz w:val="26"/>
              </w:rPr>
              <w:t>по</w:t>
            </w:r>
            <w:r>
              <w:rPr>
                <w:spacing w:val="-16"/>
                <w:sz w:val="26"/>
              </w:rPr>
              <w:t xml:space="preserve"> </w:t>
            </w:r>
            <w:r>
              <w:rPr>
                <w:sz w:val="26"/>
              </w:rPr>
              <w:t>содержанию</w:t>
            </w:r>
            <w:r>
              <w:rPr>
                <w:spacing w:val="-16"/>
                <w:sz w:val="26"/>
              </w:rPr>
              <w:t xml:space="preserve"> </w:t>
            </w:r>
            <w:r>
              <w:rPr>
                <w:sz w:val="26"/>
              </w:rPr>
              <w:t>произведения</w:t>
            </w:r>
            <w:r>
              <w:rPr>
                <w:spacing w:val="-17"/>
                <w:sz w:val="26"/>
              </w:rPr>
              <w:t xml:space="preserve"> </w:t>
            </w:r>
            <w:r>
              <w:rPr>
                <w:sz w:val="26"/>
              </w:rPr>
              <w:t>(не</w:t>
            </w:r>
            <w:r>
              <w:rPr>
                <w:spacing w:val="-16"/>
                <w:sz w:val="26"/>
              </w:rPr>
              <w:t xml:space="preserve"> </w:t>
            </w:r>
            <w:r>
              <w:rPr>
                <w:sz w:val="26"/>
              </w:rPr>
              <w:t>менее 3 предложений) по заданному алгоритму</w:t>
            </w:r>
          </w:p>
        </w:tc>
      </w:tr>
      <w:tr w:rsidR="00ED4123" w14:paraId="56E15B97" w14:textId="77777777">
        <w:trPr>
          <w:trHeight w:val="890"/>
        </w:trPr>
        <w:tc>
          <w:tcPr>
            <w:tcW w:w="1702" w:type="dxa"/>
          </w:tcPr>
          <w:p w14:paraId="63D05FDA" w14:textId="77777777" w:rsidR="00ED4123" w:rsidRDefault="00000000">
            <w:pPr>
              <w:pStyle w:val="TableParagraph"/>
              <w:spacing w:before="93"/>
              <w:ind w:left="9" w:right="5"/>
              <w:jc w:val="center"/>
              <w:rPr>
                <w:sz w:val="26"/>
              </w:rPr>
            </w:pPr>
            <w:r>
              <w:rPr>
                <w:spacing w:val="-4"/>
                <w:sz w:val="26"/>
              </w:rPr>
              <w:t>1.13</w:t>
            </w:r>
          </w:p>
        </w:tc>
        <w:tc>
          <w:tcPr>
            <w:tcW w:w="7372" w:type="dxa"/>
          </w:tcPr>
          <w:p w14:paraId="4BFA281A" w14:textId="77777777" w:rsidR="00ED4123" w:rsidRDefault="00000000">
            <w:pPr>
              <w:pStyle w:val="TableParagraph"/>
              <w:spacing w:before="93" w:line="276" w:lineRule="auto"/>
              <w:rPr>
                <w:sz w:val="26"/>
              </w:rPr>
            </w:pPr>
            <w:r>
              <w:rPr>
                <w:sz w:val="26"/>
              </w:rPr>
              <w:t>сочинять</w:t>
            </w:r>
            <w:r>
              <w:rPr>
                <w:spacing w:val="-6"/>
                <w:sz w:val="26"/>
              </w:rPr>
              <w:t xml:space="preserve"> </w:t>
            </w:r>
            <w:r>
              <w:rPr>
                <w:sz w:val="26"/>
              </w:rPr>
              <w:t>небольшие</w:t>
            </w:r>
            <w:r>
              <w:rPr>
                <w:spacing w:val="-1"/>
                <w:sz w:val="26"/>
              </w:rPr>
              <w:t xml:space="preserve"> </w:t>
            </w:r>
            <w:r>
              <w:rPr>
                <w:sz w:val="26"/>
              </w:rPr>
              <w:t>тексты</w:t>
            </w:r>
            <w:r>
              <w:rPr>
                <w:spacing w:val="-4"/>
                <w:sz w:val="26"/>
              </w:rPr>
              <w:t xml:space="preserve"> </w:t>
            </w:r>
            <w:r>
              <w:rPr>
                <w:sz w:val="26"/>
              </w:rPr>
              <w:t>по</w:t>
            </w:r>
            <w:r>
              <w:rPr>
                <w:spacing w:val="-4"/>
                <w:sz w:val="26"/>
              </w:rPr>
              <w:t xml:space="preserve"> </w:t>
            </w:r>
            <w:r>
              <w:rPr>
                <w:sz w:val="26"/>
              </w:rPr>
              <w:t>предложенному</w:t>
            </w:r>
            <w:r>
              <w:rPr>
                <w:spacing w:val="-10"/>
                <w:sz w:val="26"/>
              </w:rPr>
              <w:t xml:space="preserve"> </w:t>
            </w:r>
            <w:r>
              <w:rPr>
                <w:sz w:val="26"/>
              </w:rPr>
              <w:t>началу</w:t>
            </w:r>
            <w:r>
              <w:rPr>
                <w:spacing w:val="-10"/>
                <w:sz w:val="26"/>
              </w:rPr>
              <w:t xml:space="preserve"> </w:t>
            </w:r>
            <w:r>
              <w:rPr>
                <w:sz w:val="26"/>
              </w:rPr>
              <w:t>(не</w:t>
            </w:r>
            <w:r>
              <w:rPr>
                <w:spacing w:val="-1"/>
                <w:sz w:val="26"/>
              </w:rPr>
              <w:t xml:space="preserve"> </w:t>
            </w:r>
            <w:r>
              <w:rPr>
                <w:sz w:val="26"/>
              </w:rPr>
              <w:t>менее 3 предложений)</w:t>
            </w:r>
          </w:p>
        </w:tc>
      </w:tr>
      <w:tr w:rsidR="00ED4123" w14:paraId="1BD1DD4C" w14:textId="77777777">
        <w:trPr>
          <w:trHeight w:val="1924"/>
        </w:trPr>
        <w:tc>
          <w:tcPr>
            <w:tcW w:w="1702" w:type="dxa"/>
          </w:tcPr>
          <w:p w14:paraId="1E838A25" w14:textId="77777777" w:rsidR="00ED4123" w:rsidRDefault="00000000">
            <w:pPr>
              <w:pStyle w:val="TableParagraph"/>
              <w:spacing w:before="95"/>
              <w:ind w:left="9" w:right="5"/>
              <w:jc w:val="center"/>
              <w:rPr>
                <w:sz w:val="26"/>
              </w:rPr>
            </w:pPr>
            <w:r>
              <w:rPr>
                <w:spacing w:val="-4"/>
                <w:sz w:val="26"/>
              </w:rPr>
              <w:t>1.14</w:t>
            </w:r>
          </w:p>
        </w:tc>
        <w:tc>
          <w:tcPr>
            <w:tcW w:w="7372" w:type="dxa"/>
          </w:tcPr>
          <w:p w14:paraId="37578290" w14:textId="77777777" w:rsidR="00ED4123" w:rsidRDefault="00000000">
            <w:pPr>
              <w:pStyle w:val="TableParagraph"/>
              <w:spacing w:before="95" w:line="276" w:lineRule="auto"/>
              <w:ind w:right="60"/>
              <w:jc w:val="both"/>
              <w:rPr>
                <w:sz w:val="26"/>
              </w:rPr>
            </w:pPr>
            <w:r>
              <w:rPr>
                <w:sz w:val="26"/>
              </w:rPr>
              <w:t xml:space="preserve">ориентироваться в книге (учебнике) по обложке, оглавлению, </w:t>
            </w:r>
            <w:r>
              <w:rPr>
                <w:spacing w:val="-2"/>
                <w:sz w:val="26"/>
              </w:rPr>
              <w:t>иллюстрациям;</w:t>
            </w:r>
          </w:p>
          <w:p w14:paraId="33388EFA" w14:textId="77777777" w:rsidR="00ED4123" w:rsidRDefault="00000000">
            <w:pPr>
              <w:pStyle w:val="TableParagraph"/>
              <w:spacing w:line="276" w:lineRule="auto"/>
              <w:ind w:right="56"/>
              <w:jc w:val="both"/>
              <w:rPr>
                <w:sz w:val="26"/>
              </w:rPr>
            </w:pPr>
            <w:r>
              <w:rPr>
                <w:sz w:val="26"/>
              </w:rPr>
              <w:t>выбирать книги для самостоятельного чтения по совету взрослого и с учетом рекомендованного учителем списка, рассказывать</w:t>
            </w:r>
            <w:r>
              <w:rPr>
                <w:spacing w:val="-14"/>
                <w:sz w:val="26"/>
              </w:rPr>
              <w:t xml:space="preserve"> </w:t>
            </w:r>
            <w:r>
              <w:rPr>
                <w:sz w:val="26"/>
              </w:rPr>
              <w:t>о</w:t>
            </w:r>
            <w:r>
              <w:rPr>
                <w:spacing w:val="-12"/>
                <w:sz w:val="26"/>
              </w:rPr>
              <w:t xml:space="preserve"> </w:t>
            </w:r>
            <w:r>
              <w:rPr>
                <w:sz w:val="26"/>
              </w:rPr>
              <w:t>прочитанной</w:t>
            </w:r>
            <w:r>
              <w:rPr>
                <w:spacing w:val="-12"/>
                <w:sz w:val="26"/>
              </w:rPr>
              <w:t xml:space="preserve"> </w:t>
            </w:r>
            <w:r>
              <w:rPr>
                <w:sz w:val="26"/>
              </w:rPr>
              <w:t>книге</w:t>
            </w:r>
            <w:r>
              <w:rPr>
                <w:spacing w:val="-13"/>
                <w:sz w:val="26"/>
              </w:rPr>
              <w:t xml:space="preserve"> </w:t>
            </w:r>
            <w:r>
              <w:rPr>
                <w:sz w:val="26"/>
              </w:rPr>
              <w:t>по</w:t>
            </w:r>
            <w:r>
              <w:rPr>
                <w:spacing w:val="-12"/>
                <w:sz w:val="26"/>
              </w:rPr>
              <w:t xml:space="preserve"> </w:t>
            </w:r>
            <w:r>
              <w:rPr>
                <w:sz w:val="26"/>
              </w:rPr>
              <w:t>предложенному</w:t>
            </w:r>
            <w:r>
              <w:rPr>
                <w:spacing w:val="-17"/>
                <w:sz w:val="26"/>
              </w:rPr>
              <w:t xml:space="preserve"> </w:t>
            </w:r>
            <w:r>
              <w:rPr>
                <w:spacing w:val="-2"/>
                <w:sz w:val="26"/>
              </w:rPr>
              <w:t>алгоритму</w:t>
            </w:r>
          </w:p>
        </w:tc>
      </w:tr>
      <w:tr w:rsidR="00ED4123" w14:paraId="4A829B8E" w14:textId="77777777">
        <w:trPr>
          <w:trHeight w:val="892"/>
        </w:trPr>
        <w:tc>
          <w:tcPr>
            <w:tcW w:w="1702" w:type="dxa"/>
          </w:tcPr>
          <w:p w14:paraId="5D23633B" w14:textId="77777777" w:rsidR="00ED4123" w:rsidRDefault="00000000">
            <w:pPr>
              <w:pStyle w:val="TableParagraph"/>
              <w:spacing w:before="93"/>
              <w:ind w:left="9" w:right="5"/>
              <w:jc w:val="center"/>
              <w:rPr>
                <w:sz w:val="26"/>
              </w:rPr>
            </w:pPr>
            <w:r>
              <w:rPr>
                <w:spacing w:val="-4"/>
                <w:sz w:val="26"/>
              </w:rPr>
              <w:t>1.15</w:t>
            </w:r>
          </w:p>
        </w:tc>
        <w:tc>
          <w:tcPr>
            <w:tcW w:w="7372" w:type="dxa"/>
          </w:tcPr>
          <w:p w14:paraId="31A2B83C" w14:textId="77777777" w:rsidR="00ED4123" w:rsidRDefault="00000000">
            <w:pPr>
              <w:pStyle w:val="TableParagraph"/>
              <w:tabs>
                <w:tab w:val="left" w:pos="1697"/>
                <w:tab w:val="left" w:pos="2172"/>
                <w:tab w:val="left" w:pos="3813"/>
                <w:tab w:val="left" w:pos="5396"/>
                <w:tab w:val="left" w:pos="6127"/>
              </w:tabs>
              <w:spacing w:before="93" w:line="278" w:lineRule="auto"/>
              <w:ind w:right="60"/>
              <w:rPr>
                <w:sz w:val="26"/>
              </w:rPr>
            </w:pPr>
            <w:r>
              <w:rPr>
                <w:spacing w:val="-2"/>
                <w:sz w:val="26"/>
              </w:rPr>
              <w:t>обращаться</w:t>
            </w:r>
            <w:r>
              <w:rPr>
                <w:sz w:val="26"/>
              </w:rPr>
              <w:tab/>
            </w:r>
            <w:r>
              <w:rPr>
                <w:spacing w:val="-10"/>
                <w:sz w:val="26"/>
              </w:rPr>
              <w:t>к</w:t>
            </w:r>
            <w:r>
              <w:rPr>
                <w:sz w:val="26"/>
              </w:rPr>
              <w:tab/>
            </w:r>
            <w:r>
              <w:rPr>
                <w:spacing w:val="-2"/>
                <w:sz w:val="26"/>
              </w:rPr>
              <w:t>справочной</w:t>
            </w:r>
            <w:r>
              <w:rPr>
                <w:sz w:val="26"/>
              </w:rPr>
              <w:tab/>
            </w:r>
            <w:r>
              <w:rPr>
                <w:spacing w:val="-2"/>
                <w:sz w:val="26"/>
              </w:rPr>
              <w:t>литературе</w:t>
            </w:r>
            <w:r>
              <w:rPr>
                <w:sz w:val="26"/>
              </w:rPr>
              <w:tab/>
            </w:r>
            <w:r>
              <w:rPr>
                <w:spacing w:val="-4"/>
                <w:sz w:val="26"/>
              </w:rPr>
              <w:t>для</w:t>
            </w:r>
            <w:r>
              <w:rPr>
                <w:sz w:val="26"/>
              </w:rPr>
              <w:tab/>
            </w:r>
            <w:r>
              <w:rPr>
                <w:spacing w:val="-2"/>
                <w:sz w:val="26"/>
              </w:rPr>
              <w:t xml:space="preserve">получения </w:t>
            </w:r>
            <w:r>
              <w:rPr>
                <w:sz w:val="26"/>
              </w:rPr>
              <w:t>дополнительной информации в соответствии с учебной задачей</w:t>
            </w:r>
          </w:p>
        </w:tc>
      </w:tr>
    </w:tbl>
    <w:p w14:paraId="0F96748D" w14:textId="77777777" w:rsidR="00ED4123" w:rsidRDefault="00ED4123">
      <w:pPr>
        <w:pStyle w:val="a3"/>
        <w:spacing w:before="53"/>
        <w:ind w:left="0" w:firstLine="0"/>
        <w:jc w:val="left"/>
      </w:pPr>
    </w:p>
    <w:p w14:paraId="1A01F029" w14:textId="77777777" w:rsidR="00ED4123" w:rsidRDefault="00000000">
      <w:pPr>
        <w:pStyle w:val="a3"/>
        <w:ind w:right="141" w:firstLine="0"/>
        <w:jc w:val="right"/>
      </w:pPr>
      <w:r>
        <w:t>Таблица</w:t>
      </w:r>
      <w:r>
        <w:rPr>
          <w:spacing w:val="-15"/>
        </w:rPr>
        <w:t xml:space="preserve"> </w:t>
      </w:r>
      <w:r>
        <w:rPr>
          <w:spacing w:val="-5"/>
        </w:rPr>
        <w:t>5.1</w:t>
      </w:r>
    </w:p>
    <w:p w14:paraId="57670B71" w14:textId="77777777" w:rsidR="00ED4123" w:rsidRDefault="00ED4123">
      <w:pPr>
        <w:pStyle w:val="a3"/>
        <w:spacing w:before="96"/>
        <w:ind w:left="0" w:firstLine="0"/>
        <w:jc w:val="left"/>
      </w:pPr>
    </w:p>
    <w:p w14:paraId="272ED0E2" w14:textId="77777777" w:rsidR="00ED4123" w:rsidRDefault="00000000">
      <w:pPr>
        <w:pStyle w:val="1"/>
        <w:ind w:left="0" w:right="139"/>
        <w:jc w:val="center"/>
      </w:pPr>
      <w:r>
        <w:t>Проверяемые</w:t>
      </w:r>
      <w:r>
        <w:rPr>
          <w:spacing w:val="-12"/>
        </w:rPr>
        <w:t xml:space="preserve"> </w:t>
      </w:r>
      <w:r>
        <w:t>элементы</w:t>
      </w:r>
      <w:r>
        <w:rPr>
          <w:spacing w:val="-14"/>
        </w:rPr>
        <w:t xml:space="preserve"> </w:t>
      </w:r>
      <w:r>
        <w:t>содержания</w:t>
      </w:r>
      <w:r>
        <w:rPr>
          <w:spacing w:val="-13"/>
        </w:rPr>
        <w:t xml:space="preserve"> </w:t>
      </w:r>
      <w:r>
        <w:t>(1</w:t>
      </w:r>
      <w:r>
        <w:rPr>
          <w:spacing w:val="-10"/>
        </w:rPr>
        <w:t xml:space="preserve"> </w:t>
      </w:r>
      <w:r>
        <w:rPr>
          <w:spacing w:val="-2"/>
        </w:rPr>
        <w:t>класс)</w:t>
      </w:r>
    </w:p>
    <w:p w14:paraId="4A1037FB"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9D7301E" w14:textId="77777777">
        <w:trPr>
          <w:trHeight w:val="547"/>
        </w:trPr>
        <w:tc>
          <w:tcPr>
            <w:tcW w:w="1078" w:type="dxa"/>
          </w:tcPr>
          <w:p w14:paraId="6B4075C4" w14:textId="77777777" w:rsidR="00ED4123" w:rsidRDefault="00000000">
            <w:pPr>
              <w:pStyle w:val="TableParagraph"/>
              <w:spacing w:before="95"/>
              <w:ind w:left="9" w:right="5"/>
              <w:jc w:val="center"/>
              <w:rPr>
                <w:sz w:val="26"/>
              </w:rPr>
            </w:pPr>
            <w:r>
              <w:rPr>
                <w:spacing w:val="-5"/>
                <w:sz w:val="26"/>
              </w:rPr>
              <w:t>Код</w:t>
            </w:r>
          </w:p>
        </w:tc>
        <w:tc>
          <w:tcPr>
            <w:tcW w:w="7996" w:type="dxa"/>
          </w:tcPr>
          <w:p w14:paraId="22F2DB63"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25CEFDE2" w14:textId="77777777">
        <w:trPr>
          <w:trHeight w:val="892"/>
        </w:trPr>
        <w:tc>
          <w:tcPr>
            <w:tcW w:w="1078" w:type="dxa"/>
          </w:tcPr>
          <w:p w14:paraId="2F5DCFDB" w14:textId="77777777" w:rsidR="00ED4123" w:rsidRDefault="00000000">
            <w:pPr>
              <w:pStyle w:val="TableParagraph"/>
              <w:spacing w:before="95"/>
              <w:ind w:left="9" w:right="3"/>
              <w:jc w:val="center"/>
              <w:rPr>
                <w:sz w:val="26"/>
              </w:rPr>
            </w:pPr>
            <w:r>
              <w:rPr>
                <w:spacing w:val="-10"/>
                <w:sz w:val="26"/>
              </w:rPr>
              <w:t>1</w:t>
            </w:r>
          </w:p>
        </w:tc>
        <w:tc>
          <w:tcPr>
            <w:tcW w:w="7996" w:type="dxa"/>
          </w:tcPr>
          <w:p w14:paraId="3CFBE00C" w14:textId="77777777" w:rsidR="00ED4123" w:rsidRDefault="00000000">
            <w:pPr>
              <w:pStyle w:val="TableParagraph"/>
              <w:tabs>
                <w:tab w:val="left" w:pos="1080"/>
                <w:tab w:val="left" w:pos="2783"/>
                <w:tab w:val="left" w:pos="4240"/>
                <w:tab w:val="left" w:pos="4635"/>
                <w:tab w:val="left" w:pos="6029"/>
                <w:tab w:val="left" w:pos="6435"/>
              </w:tabs>
              <w:spacing w:before="95" w:line="276" w:lineRule="auto"/>
              <w:ind w:right="60"/>
              <w:rPr>
                <w:sz w:val="26"/>
              </w:rPr>
            </w:pPr>
            <w:r>
              <w:rPr>
                <w:spacing w:val="-2"/>
                <w:sz w:val="26"/>
              </w:rPr>
              <w:t>Сказка</w:t>
            </w:r>
            <w:r>
              <w:rPr>
                <w:sz w:val="26"/>
              </w:rPr>
              <w:tab/>
            </w:r>
            <w:r>
              <w:rPr>
                <w:spacing w:val="-2"/>
                <w:sz w:val="26"/>
              </w:rPr>
              <w:t>фольклорная</w:t>
            </w:r>
            <w:r>
              <w:rPr>
                <w:sz w:val="26"/>
              </w:rPr>
              <w:tab/>
            </w:r>
            <w:r>
              <w:rPr>
                <w:spacing w:val="-2"/>
                <w:sz w:val="26"/>
              </w:rPr>
              <w:t>(народная)</w:t>
            </w:r>
            <w:r>
              <w:rPr>
                <w:sz w:val="26"/>
              </w:rPr>
              <w:tab/>
            </w:r>
            <w:r>
              <w:rPr>
                <w:spacing w:val="-10"/>
                <w:sz w:val="26"/>
              </w:rPr>
              <w:t>о</w:t>
            </w:r>
            <w:r>
              <w:rPr>
                <w:sz w:val="26"/>
              </w:rPr>
              <w:tab/>
            </w:r>
            <w:r>
              <w:rPr>
                <w:spacing w:val="-2"/>
                <w:sz w:val="26"/>
              </w:rPr>
              <w:t>животных</w:t>
            </w:r>
            <w:r>
              <w:rPr>
                <w:sz w:val="26"/>
              </w:rPr>
              <w:tab/>
            </w:r>
            <w:r>
              <w:rPr>
                <w:spacing w:val="-10"/>
                <w:sz w:val="26"/>
              </w:rPr>
              <w:t>и</w:t>
            </w:r>
            <w:r>
              <w:rPr>
                <w:sz w:val="26"/>
              </w:rPr>
              <w:tab/>
            </w:r>
            <w:r>
              <w:rPr>
                <w:spacing w:val="-2"/>
                <w:sz w:val="26"/>
              </w:rPr>
              <w:t xml:space="preserve">литературная </w:t>
            </w:r>
            <w:r>
              <w:rPr>
                <w:sz w:val="26"/>
              </w:rPr>
              <w:t>(авторская) (не менее четырех произведений)</w:t>
            </w:r>
          </w:p>
        </w:tc>
      </w:tr>
      <w:tr w:rsidR="00ED4123" w14:paraId="62026C16" w14:textId="77777777">
        <w:trPr>
          <w:trHeight w:val="892"/>
        </w:trPr>
        <w:tc>
          <w:tcPr>
            <w:tcW w:w="1078" w:type="dxa"/>
          </w:tcPr>
          <w:p w14:paraId="10EE928F" w14:textId="77777777" w:rsidR="00ED4123" w:rsidRDefault="00000000">
            <w:pPr>
              <w:pStyle w:val="TableParagraph"/>
              <w:spacing w:before="95"/>
              <w:ind w:left="9"/>
              <w:jc w:val="center"/>
              <w:rPr>
                <w:sz w:val="26"/>
              </w:rPr>
            </w:pPr>
            <w:r>
              <w:rPr>
                <w:spacing w:val="-5"/>
                <w:sz w:val="26"/>
              </w:rPr>
              <w:t>1.1</w:t>
            </w:r>
          </w:p>
        </w:tc>
        <w:tc>
          <w:tcPr>
            <w:tcW w:w="7996" w:type="dxa"/>
          </w:tcPr>
          <w:p w14:paraId="2B79280E" w14:textId="77777777" w:rsidR="00ED4123" w:rsidRDefault="00000000">
            <w:pPr>
              <w:pStyle w:val="TableParagraph"/>
              <w:spacing w:before="95" w:line="276" w:lineRule="auto"/>
              <w:rPr>
                <w:sz w:val="26"/>
              </w:rPr>
            </w:pPr>
            <w:r>
              <w:rPr>
                <w:sz w:val="26"/>
              </w:rPr>
              <w:t>Народные сказки о животных, например, "Лисица и тетерев", "Лиса и рак" и другие</w:t>
            </w:r>
          </w:p>
        </w:tc>
      </w:tr>
      <w:tr w:rsidR="00ED4123" w14:paraId="1093C216" w14:textId="77777777">
        <w:trPr>
          <w:trHeight w:val="1235"/>
        </w:trPr>
        <w:tc>
          <w:tcPr>
            <w:tcW w:w="1078" w:type="dxa"/>
          </w:tcPr>
          <w:p w14:paraId="11F98161" w14:textId="77777777" w:rsidR="00ED4123" w:rsidRDefault="00000000">
            <w:pPr>
              <w:pStyle w:val="TableParagraph"/>
              <w:spacing w:before="93"/>
              <w:ind w:left="9"/>
              <w:jc w:val="center"/>
              <w:rPr>
                <w:sz w:val="26"/>
              </w:rPr>
            </w:pPr>
            <w:r>
              <w:rPr>
                <w:spacing w:val="-5"/>
                <w:sz w:val="26"/>
              </w:rPr>
              <w:t>1.2</w:t>
            </w:r>
          </w:p>
        </w:tc>
        <w:tc>
          <w:tcPr>
            <w:tcW w:w="7996" w:type="dxa"/>
          </w:tcPr>
          <w:p w14:paraId="2BE5239B" w14:textId="77777777" w:rsidR="00ED4123" w:rsidRDefault="00000000">
            <w:pPr>
              <w:pStyle w:val="TableParagraph"/>
              <w:spacing w:before="93" w:line="276" w:lineRule="auto"/>
              <w:ind w:right="62"/>
              <w:jc w:val="both"/>
              <w:rPr>
                <w:sz w:val="26"/>
              </w:rPr>
            </w:pPr>
            <w:r>
              <w:rPr>
                <w:sz w:val="26"/>
              </w:rPr>
              <w:t>Литературные</w:t>
            </w:r>
            <w:r>
              <w:rPr>
                <w:spacing w:val="-16"/>
                <w:sz w:val="26"/>
              </w:rPr>
              <w:t xml:space="preserve"> </w:t>
            </w:r>
            <w:r>
              <w:rPr>
                <w:sz w:val="26"/>
              </w:rPr>
              <w:t>(авторские)</w:t>
            </w:r>
            <w:r>
              <w:rPr>
                <w:spacing w:val="-16"/>
                <w:sz w:val="26"/>
              </w:rPr>
              <w:t xml:space="preserve"> </w:t>
            </w:r>
            <w:r>
              <w:rPr>
                <w:sz w:val="26"/>
              </w:rPr>
              <w:t>сказки,</w:t>
            </w:r>
            <w:r>
              <w:rPr>
                <w:spacing w:val="-16"/>
                <w:sz w:val="26"/>
              </w:rPr>
              <w:t xml:space="preserve"> </w:t>
            </w:r>
            <w:r>
              <w:rPr>
                <w:sz w:val="26"/>
              </w:rPr>
              <w:t>например,</w:t>
            </w:r>
            <w:r>
              <w:rPr>
                <w:spacing w:val="-16"/>
                <w:sz w:val="26"/>
              </w:rPr>
              <w:t xml:space="preserve"> </w:t>
            </w:r>
            <w:r>
              <w:rPr>
                <w:sz w:val="26"/>
              </w:rPr>
              <w:t>К.Д.</w:t>
            </w:r>
            <w:r>
              <w:rPr>
                <w:spacing w:val="-13"/>
                <w:sz w:val="26"/>
              </w:rPr>
              <w:t xml:space="preserve"> </w:t>
            </w:r>
            <w:r>
              <w:rPr>
                <w:sz w:val="26"/>
              </w:rPr>
              <w:t>Ушинского</w:t>
            </w:r>
            <w:r>
              <w:rPr>
                <w:spacing w:val="-15"/>
                <w:sz w:val="26"/>
              </w:rPr>
              <w:t xml:space="preserve"> </w:t>
            </w:r>
            <w:r>
              <w:rPr>
                <w:sz w:val="26"/>
              </w:rPr>
              <w:t>"Петух</w:t>
            </w:r>
            <w:r>
              <w:rPr>
                <w:spacing w:val="-16"/>
                <w:sz w:val="26"/>
              </w:rPr>
              <w:t xml:space="preserve"> </w:t>
            </w:r>
            <w:r>
              <w:rPr>
                <w:sz w:val="26"/>
              </w:rPr>
              <w:t xml:space="preserve">и собака", сказки В.Г. Сутеева "Кораблик", "Под грибом" и другие (по </w:t>
            </w:r>
            <w:r>
              <w:rPr>
                <w:spacing w:val="-2"/>
                <w:sz w:val="26"/>
              </w:rPr>
              <w:t>выбору)</w:t>
            </w:r>
          </w:p>
        </w:tc>
      </w:tr>
      <w:tr w:rsidR="00ED4123" w14:paraId="0573A714" w14:textId="77777777">
        <w:trPr>
          <w:trHeight w:val="2611"/>
        </w:trPr>
        <w:tc>
          <w:tcPr>
            <w:tcW w:w="1078" w:type="dxa"/>
          </w:tcPr>
          <w:p w14:paraId="0F897221" w14:textId="77777777" w:rsidR="00ED4123" w:rsidRDefault="00000000">
            <w:pPr>
              <w:pStyle w:val="TableParagraph"/>
              <w:spacing w:before="93"/>
              <w:ind w:left="9" w:right="3"/>
              <w:jc w:val="center"/>
              <w:rPr>
                <w:sz w:val="26"/>
              </w:rPr>
            </w:pPr>
            <w:r>
              <w:rPr>
                <w:spacing w:val="-10"/>
                <w:sz w:val="26"/>
              </w:rPr>
              <w:t>2</w:t>
            </w:r>
          </w:p>
        </w:tc>
        <w:tc>
          <w:tcPr>
            <w:tcW w:w="7996" w:type="dxa"/>
          </w:tcPr>
          <w:p w14:paraId="26EC0EF1" w14:textId="77777777" w:rsidR="00ED4123" w:rsidRDefault="00000000">
            <w:pPr>
              <w:pStyle w:val="TableParagraph"/>
              <w:spacing w:before="93" w:line="276" w:lineRule="auto"/>
              <w:ind w:right="57"/>
              <w:jc w:val="both"/>
              <w:rPr>
                <w:sz w:val="26"/>
              </w:rPr>
            </w:pPr>
            <w:r>
              <w:rPr>
                <w:sz w:val="26"/>
              </w:rPr>
              <w:t>Произведения о детях разных жанров: рассказ, стихотворение (на примере</w:t>
            </w:r>
            <w:r>
              <w:rPr>
                <w:spacing w:val="-17"/>
                <w:sz w:val="26"/>
              </w:rPr>
              <w:t xml:space="preserve"> </w:t>
            </w:r>
            <w:r>
              <w:rPr>
                <w:sz w:val="26"/>
              </w:rPr>
              <w:t>не</w:t>
            </w:r>
            <w:r>
              <w:rPr>
                <w:spacing w:val="-16"/>
                <w:sz w:val="26"/>
              </w:rPr>
              <w:t xml:space="preserve"> </w:t>
            </w:r>
            <w:r>
              <w:rPr>
                <w:sz w:val="26"/>
              </w:rPr>
              <w:t>менее</w:t>
            </w:r>
            <w:r>
              <w:rPr>
                <w:spacing w:val="-16"/>
                <w:sz w:val="26"/>
              </w:rPr>
              <w:t xml:space="preserve"> </w:t>
            </w:r>
            <w:r>
              <w:rPr>
                <w:sz w:val="26"/>
              </w:rPr>
              <w:t>шести</w:t>
            </w:r>
            <w:r>
              <w:rPr>
                <w:spacing w:val="-16"/>
                <w:sz w:val="26"/>
              </w:rPr>
              <w:t xml:space="preserve"> </w:t>
            </w:r>
            <w:r>
              <w:rPr>
                <w:sz w:val="26"/>
              </w:rPr>
              <w:t>произведений</w:t>
            </w:r>
            <w:r>
              <w:rPr>
                <w:spacing w:val="-17"/>
                <w:sz w:val="26"/>
              </w:rPr>
              <w:t xml:space="preserve"> </w:t>
            </w:r>
            <w:r>
              <w:rPr>
                <w:sz w:val="26"/>
              </w:rPr>
              <w:t>К.Д.</w:t>
            </w:r>
            <w:r>
              <w:rPr>
                <w:spacing w:val="-16"/>
                <w:sz w:val="26"/>
              </w:rPr>
              <w:t xml:space="preserve"> </w:t>
            </w:r>
            <w:r>
              <w:rPr>
                <w:sz w:val="26"/>
              </w:rPr>
              <w:t>Ушинского,</w:t>
            </w:r>
            <w:r>
              <w:rPr>
                <w:spacing w:val="-16"/>
                <w:sz w:val="26"/>
              </w:rPr>
              <w:t xml:space="preserve"> </w:t>
            </w:r>
            <w:r>
              <w:rPr>
                <w:sz w:val="26"/>
              </w:rPr>
              <w:t>Л.Н.</w:t>
            </w:r>
            <w:r>
              <w:rPr>
                <w:spacing w:val="-16"/>
                <w:sz w:val="26"/>
              </w:rPr>
              <w:t xml:space="preserve"> </w:t>
            </w:r>
            <w:r>
              <w:rPr>
                <w:sz w:val="26"/>
              </w:rPr>
              <w:t>Толстого, Е.А. Пермяка, В.А. Осеевой, А.Л. Барто, Ю.И. Ермолаева и других).</w:t>
            </w:r>
          </w:p>
          <w:p w14:paraId="4905FACF" w14:textId="77777777" w:rsidR="00ED4123" w:rsidRDefault="00000000">
            <w:pPr>
              <w:pStyle w:val="TableParagraph"/>
              <w:spacing w:before="1" w:line="276" w:lineRule="auto"/>
              <w:ind w:right="58"/>
              <w:jc w:val="both"/>
              <w:rPr>
                <w:sz w:val="26"/>
              </w:rPr>
            </w:pPr>
            <w:r>
              <w:rPr>
                <w:sz w:val="26"/>
              </w:rPr>
              <w:t>К.Д.</w:t>
            </w:r>
            <w:r>
              <w:rPr>
                <w:spacing w:val="-17"/>
                <w:sz w:val="26"/>
              </w:rPr>
              <w:t xml:space="preserve"> </w:t>
            </w:r>
            <w:r>
              <w:rPr>
                <w:sz w:val="26"/>
              </w:rPr>
              <w:t>Ушинский</w:t>
            </w:r>
            <w:r>
              <w:rPr>
                <w:spacing w:val="-16"/>
                <w:sz w:val="26"/>
              </w:rPr>
              <w:t xml:space="preserve"> </w:t>
            </w:r>
            <w:r>
              <w:rPr>
                <w:sz w:val="26"/>
              </w:rPr>
              <w:t>"Худо</w:t>
            </w:r>
            <w:r>
              <w:rPr>
                <w:spacing w:val="-16"/>
                <w:sz w:val="26"/>
              </w:rPr>
              <w:t xml:space="preserve"> </w:t>
            </w:r>
            <w:r>
              <w:rPr>
                <w:sz w:val="26"/>
              </w:rPr>
              <w:t>тому,</w:t>
            </w:r>
            <w:r>
              <w:rPr>
                <w:spacing w:val="-16"/>
                <w:sz w:val="26"/>
              </w:rPr>
              <w:t xml:space="preserve"> </w:t>
            </w:r>
            <w:r>
              <w:rPr>
                <w:sz w:val="26"/>
              </w:rPr>
              <w:t>кто</w:t>
            </w:r>
            <w:r>
              <w:rPr>
                <w:spacing w:val="-17"/>
                <w:sz w:val="26"/>
              </w:rPr>
              <w:t xml:space="preserve"> </w:t>
            </w:r>
            <w:r>
              <w:rPr>
                <w:sz w:val="26"/>
              </w:rPr>
              <w:t>добра</w:t>
            </w:r>
            <w:r>
              <w:rPr>
                <w:spacing w:val="-16"/>
                <w:sz w:val="26"/>
              </w:rPr>
              <w:t xml:space="preserve"> </w:t>
            </w:r>
            <w:r>
              <w:rPr>
                <w:sz w:val="26"/>
              </w:rPr>
              <w:t>не</w:t>
            </w:r>
            <w:r>
              <w:rPr>
                <w:spacing w:val="-16"/>
                <w:sz w:val="26"/>
              </w:rPr>
              <w:t xml:space="preserve"> </w:t>
            </w:r>
            <w:r>
              <w:rPr>
                <w:sz w:val="26"/>
              </w:rPr>
              <w:t>делает</w:t>
            </w:r>
            <w:r>
              <w:rPr>
                <w:spacing w:val="-16"/>
                <w:sz w:val="26"/>
              </w:rPr>
              <w:t xml:space="preserve"> </w:t>
            </w:r>
            <w:r>
              <w:rPr>
                <w:sz w:val="26"/>
              </w:rPr>
              <w:t>никому",</w:t>
            </w:r>
            <w:r>
              <w:rPr>
                <w:spacing w:val="-17"/>
                <w:sz w:val="26"/>
              </w:rPr>
              <w:t xml:space="preserve"> </w:t>
            </w:r>
            <w:r>
              <w:rPr>
                <w:sz w:val="26"/>
              </w:rPr>
              <w:t>Л.Н.</w:t>
            </w:r>
            <w:r>
              <w:rPr>
                <w:spacing w:val="-16"/>
                <w:sz w:val="26"/>
              </w:rPr>
              <w:t xml:space="preserve"> </w:t>
            </w:r>
            <w:r>
              <w:rPr>
                <w:sz w:val="26"/>
              </w:rPr>
              <w:t>Толстой "Косточка", Е.А. Пермяк "Торопливый ножик", В.А. Осеева "Три товарища",</w:t>
            </w:r>
            <w:r>
              <w:rPr>
                <w:spacing w:val="-5"/>
                <w:sz w:val="26"/>
              </w:rPr>
              <w:t xml:space="preserve"> </w:t>
            </w:r>
            <w:r>
              <w:rPr>
                <w:sz w:val="26"/>
              </w:rPr>
              <w:t>А.Л.</w:t>
            </w:r>
            <w:r>
              <w:rPr>
                <w:spacing w:val="-3"/>
                <w:sz w:val="26"/>
              </w:rPr>
              <w:t xml:space="preserve"> </w:t>
            </w:r>
            <w:r>
              <w:rPr>
                <w:sz w:val="26"/>
              </w:rPr>
              <w:t>Барто</w:t>
            </w:r>
            <w:r>
              <w:rPr>
                <w:spacing w:val="-5"/>
                <w:sz w:val="26"/>
              </w:rPr>
              <w:t xml:space="preserve"> </w:t>
            </w:r>
            <w:r>
              <w:rPr>
                <w:sz w:val="26"/>
              </w:rPr>
              <w:t>"Я</w:t>
            </w:r>
            <w:r>
              <w:rPr>
                <w:spacing w:val="-1"/>
                <w:sz w:val="26"/>
              </w:rPr>
              <w:t xml:space="preserve"> </w:t>
            </w:r>
            <w:r>
              <w:rPr>
                <w:sz w:val="26"/>
              </w:rPr>
              <w:t>-</w:t>
            </w:r>
            <w:r>
              <w:rPr>
                <w:spacing w:val="-5"/>
                <w:sz w:val="26"/>
              </w:rPr>
              <w:t xml:space="preserve"> </w:t>
            </w:r>
            <w:r>
              <w:rPr>
                <w:sz w:val="26"/>
              </w:rPr>
              <w:t>лишний",</w:t>
            </w:r>
            <w:r>
              <w:rPr>
                <w:spacing w:val="-3"/>
                <w:sz w:val="26"/>
              </w:rPr>
              <w:t xml:space="preserve"> </w:t>
            </w:r>
            <w:r>
              <w:rPr>
                <w:sz w:val="26"/>
              </w:rPr>
              <w:t>Ю.И.</w:t>
            </w:r>
            <w:r>
              <w:rPr>
                <w:spacing w:val="-3"/>
                <w:sz w:val="26"/>
              </w:rPr>
              <w:t xml:space="preserve"> </w:t>
            </w:r>
            <w:r>
              <w:rPr>
                <w:sz w:val="26"/>
              </w:rPr>
              <w:t>Ермолаев</w:t>
            </w:r>
            <w:r>
              <w:rPr>
                <w:spacing w:val="-2"/>
                <w:sz w:val="26"/>
              </w:rPr>
              <w:t xml:space="preserve"> </w:t>
            </w:r>
            <w:r>
              <w:rPr>
                <w:sz w:val="26"/>
              </w:rPr>
              <w:t>"Лучший</w:t>
            </w:r>
            <w:r>
              <w:rPr>
                <w:spacing w:val="-2"/>
                <w:sz w:val="26"/>
              </w:rPr>
              <w:t xml:space="preserve"> </w:t>
            </w:r>
            <w:r>
              <w:rPr>
                <w:sz w:val="26"/>
              </w:rPr>
              <w:t>друг"</w:t>
            </w:r>
            <w:r>
              <w:rPr>
                <w:spacing w:val="-5"/>
                <w:sz w:val="26"/>
              </w:rPr>
              <w:t xml:space="preserve"> </w:t>
            </w:r>
            <w:r>
              <w:rPr>
                <w:sz w:val="26"/>
              </w:rPr>
              <w:t>и другие (по выбору)</w:t>
            </w:r>
          </w:p>
        </w:tc>
      </w:tr>
    </w:tbl>
    <w:p w14:paraId="40DD4F81"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4B2F9C9" w14:textId="77777777">
        <w:trPr>
          <w:trHeight w:val="1235"/>
        </w:trPr>
        <w:tc>
          <w:tcPr>
            <w:tcW w:w="1078" w:type="dxa"/>
          </w:tcPr>
          <w:p w14:paraId="053FEC45" w14:textId="77777777" w:rsidR="00ED4123" w:rsidRDefault="00000000">
            <w:pPr>
              <w:pStyle w:val="TableParagraph"/>
              <w:spacing w:before="95"/>
              <w:ind w:left="9" w:right="3"/>
              <w:jc w:val="center"/>
              <w:rPr>
                <w:sz w:val="26"/>
              </w:rPr>
            </w:pPr>
            <w:r>
              <w:rPr>
                <w:spacing w:val="-10"/>
                <w:sz w:val="26"/>
              </w:rPr>
              <w:lastRenderedPageBreak/>
              <w:t>3</w:t>
            </w:r>
          </w:p>
        </w:tc>
        <w:tc>
          <w:tcPr>
            <w:tcW w:w="7996" w:type="dxa"/>
          </w:tcPr>
          <w:p w14:paraId="0057D5D5" w14:textId="77777777" w:rsidR="00ED4123" w:rsidRDefault="00000000">
            <w:pPr>
              <w:pStyle w:val="TableParagraph"/>
              <w:spacing w:before="95" w:line="276" w:lineRule="auto"/>
              <w:ind w:right="57"/>
              <w:jc w:val="both"/>
              <w:rPr>
                <w:sz w:val="26"/>
              </w:rPr>
            </w:pPr>
            <w:r>
              <w:rPr>
                <w:sz w:val="26"/>
              </w:rPr>
              <w:t>Произведения</w:t>
            </w:r>
            <w:r>
              <w:rPr>
                <w:spacing w:val="-1"/>
                <w:sz w:val="26"/>
              </w:rPr>
              <w:t xml:space="preserve"> </w:t>
            </w:r>
            <w:r>
              <w:rPr>
                <w:sz w:val="26"/>
              </w:rPr>
              <w:t>о</w:t>
            </w:r>
            <w:r>
              <w:rPr>
                <w:spacing w:val="-2"/>
                <w:sz w:val="26"/>
              </w:rPr>
              <w:t xml:space="preserve"> </w:t>
            </w:r>
            <w:r>
              <w:rPr>
                <w:sz w:val="26"/>
              </w:rPr>
              <w:t>родной</w:t>
            </w:r>
            <w:r>
              <w:rPr>
                <w:spacing w:val="-2"/>
                <w:sz w:val="26"/>
              </w:rPr>
              <w:t xml:space="preserve"> </w:t>
            </w:r>
            <w:r>
              <w:rPr>
                <w:sz w:val="26"/>
              </w:rPr>
              <w:t>природе</w:t>
            </w:r>
            <w:r>
              <w:rPr>
                <w:spacing w:val="-2"/>
                <w:sz w:val="26"/>
              </w:rPr>
              <w:t xml:space="preserve"> </w:t>
            </w:r>
            <w:r>
              <w:rPr>
                <w:sz w:val="26"/>
              </w:rPr>
              <w:t>(на</w:t>
            </w:r>
            <w:r>
              <w:rPr>
                <w:spacing w:val="-1"/>
                <w:sz w:val="26"/>
              </w:rPr>
              <w:t xml:space="preserve"> </w:t>
            </w:r>
            <w:r>
              <w:rPr>
                <w:sz w:val="26"/>
              </w:rPr>
              <w:t>примере</w:t>
            </w:r>
            <w:r>
              <w:rPr>
                <w:spacing w:val="-2"/>
                <w:sz w:val="26"/>
              </w:rPr>
              <w:t xml:space="preserve"> </w:t>
            </w:r>
            <w:r>
              <w:rPr>
                <w:sz w:val="26"/>
              </w:rPr>
              <w:t>трех-четырех</w:t>
            </w:r>
            <w:r>
              <w:rPr>
                <w:spacing w:val="-1"/>
                <w:sz w:val="26"/>
              </w:rPr>
              <w:t xml:space="preserve"> </w:t>
            </w:r>
            <w:r>
              <w:rPr>
                <w:sz w:val="26"/>
              </w:rPr>
              <w:t>доступных произведений А.К. Толстого, А.Н. Плещеева, Е.Ф. Трутневой, С.Я. Маршака и другие)</w:t>
            </w:r>
          </w:p>
        </w:tc>
      </w:tr>
      <w:tr w:rsidR="00ED4123" w14:paraId="2212D9A0" w14:textId="77777777">
        <w:trPr>
          <w:trHeight w:val="892"/>
        </w:trPr>
        <w:tc>
          <w:tcPr>
            <w:tcW w:w="1078" w:type="dxa"/>
          </w:tcPr>
          <w:p w14:paraId="212570B6" w14:textId="77777777" w:rsidR="00ED4123" w:rsidRDefault="00000000">
            <w:pPr>
              <w:pStyle w:val="TableParagraph"/>
              <w:spacing w:before="95"/>
              <w:ind w:left="9" w:right="3"/>
              <w:jc w:val="center"/>
              <w:rPr>
                <w:sz w:val="26"/>
              </w:rPr>
            </w:pPr>
            <w:r>
              <w:rPr>
                <w:spacing w:val="-10"/>
                <w:sz w:val="26"/>
              </w:rPr>
              <w:t>4</w:t>
            </w:r>
          </w:p>
        </w:tc>
        <w:tc>
          <w:tcPr>
            <w:tcW w:w="7996" w:type="dxa"/>
          </w:tcPr>
          <w:p w14:paraId="3461AC11" w14:textId="77777777" w:rsidR="00ED4123" w:rsidRDefault="00000000">
            <w:pPr>
              <w:pStyle w:val="TableParagraph"/>
              <w:spacing w:before="95" w:line="276" w:lineRule="auto"/>
              <w:rPr>
                <w:sz w:val="26"/>
              </w:rPr>
            </w:pPr>
            <w:r>
              <w:rPr>
                <w:sz w:val="26"/>
              </w:rPr>
              <w:t>Малые</w:t>
            </w:r>
            <w:r>
              <w:rPr>
                <w:spacing w:val="36"/>
                <w:sz w:val="26"/>
              </w:rPr>
              <w:t xml:space="preserve"> </w:t>
            </w:r>
            <w:r>
              <w:rPr>
                <w:sz w:val="26"/>
              </w:rPr>
              <w:t>фольклорные</w:t>
            </w:r>
            <w:r>
              <w:rPr>
                <w:spacing w:val="39"/>
                <w:sz w:val="26"/>
              </w:rPr>
              <w:t xml:space="preserve"> </w:t>
            </w:r>
            <w:r>
              <w:rPr>
                <w:sz w:val="26"/>
              </w:rPr>
              <w:t>жанры:</w:t>
            </w:r>
            <w:r>
              <w:rPr>
                <w:spacing w:val="36"/>
                <w:sz w:val="26"/>
              </w:rPr>
              <w:t xml:space="preserve"> </w:t>
            </w:r>
            <w:r>
              <w:rPr>
                <w:sz w:val="26"/>
              </w:rPr>
              <w:t>потешка,</w:t>
            </w:r>
            <w:r>
              <w:rPr>
                <w:spacing w:val="36"/>
                <w:sz w:val="26"/>
              </w:rPr>
              <w:t xml:space="preserve"> </w:t>
            </w:r>
            <w:r>
              <w:rPr>
                <w:sz w:val="26"/>
              </w:rPr>
              <w:t>загадка,</w:t>
            </w:r>
            <w:r>
              <w:rPr>
                <w:spacing w:val="39"/>
                <w:sz w:val="26"/>
              </w:rPr>
              <w:t xml:space="preserve"> </w:t>
            </w:r>
            <w:r>
              <w:rPr>
                <w:sz w:val="26"/>
              </w:rPr>
              <w:t>пословица</w:t>
            </w:r>
            <w:r>
              <w:rPr>
                <w:spacing w:val="36"/>
                <w:sz w:val="26"/>
              </w:rPr>
              <w:t xml:space="preserve"> </w:t>
            </w:r>
            <w:r>
              <w:rPr>
                <w:sz w:val="26"/>
              </w:rPr>
              <w:t>(не</w:t>
            </w:r>
            <w:r>
              <w:rPr>
                <w:spacing w:val="40"/>
                <w:sz w:val="26"/>
              </w:rPr>
              <w:t xml:space="preserve"> </w:t>
            </w:r>
            <w:r>
              <w:rPr>
                <w:sz w:val="26"/>
              </w:rPr>
              <w:t>менее шести произведений)</w:t>
            </w:r>
          </w:p>
        </w:tc>
      </w:tr>
      <w:tr w:rsidR="00ED4123" w14:paraId="46D036A3" w14:textId="77777777">
        <w:trPr>
          <w:trHeight w:val="1924"/>
        </w:trPr>
        <w:tc>
          <w:tcPr>
            <w:tcW w:w="1078" w:type="dxa"/>
          </w:tcPr>
          <w:p w14:paraId="4833939C" w14:textId="77777777" w:rsidR="00ED4123" w:rsidRDefault="00000000">
            <w:pPr>
              <w:pStyle w:val="TableParagraph"/>
              <w:spacing w:before="95"/>
              <w:ind w:left="9" w:right="3"/>
              <w:jc w:val="center"/>
              <w:rPr>
                <w:sz w:val="26"/>
              </w:rPr>
            </w:pPr>
            <w:r>
              <w:rPr>
                <w:spacing w:val="-10"/>
                <w:sz w:val="26"/>
              </w:rPr>
              <w:t>5</w:t>
            </w:r>
          </w:p>
        </w:tc>
        <w:tc>
          <w:tcPr>
            <w:tcW w:w="7996" w:type="dxa"/>
          </w:tcPr>
          <w:p w14:paraId="7DB2A242" w14:textId="77777777" w:rsidR="00ED4123" w:rsidRDefault="00000000">
            <w:pPr>
              <w:pStyle w:val="TableParagraph"/>
              <w:spacing w:before="95" w:line="276" w:lineRule="auto"/>
              <w:ind w:right="55"/>
              <w:jc w:val="both"/>
              <w:rPr>
                <w:sz w:val="26"/>
              </w:rPr>
            </w:pPr>
            <w:r>
              <w:rPr>
                <w:sz w:val="26"/>
              </w:rPr>
              <w:t>Произведения</w:t>
            </w:r>
            <w:r>
              <w:rPr>
                <w:spacing w:val="-3"/>
                <w:sz w:val="26"/>
              </w:rPr>
              <w:t xml:space="preserve"> </w:t>
            </w:r>
            <w:r>
              <w:rPr>
                <w:sz w:val="26"/>
              </w:rPr>
              <w:t>о</w:t>
            </w:r>
            <w:r>
              <w:rPr>
                <w:spacing w:val="-2"/>
                <w:sz w:val="26"/>
              </w:rPr>
              <w:t xml:space="preserve"> </w:t>
            </w:r>
            <w:r>
              <w:rPr>
                <w:sz w:val="26"/>
              </w:rPr>
              <w:t>братьях</w:t>
            </w:r>
            <w:r>
              <w:rPr>
                <w:spacing w:val="-3"/>
                <w:sz w:val="26"/>
              </w:rPr>
              <w:t xml:space="preserve"> </w:t>
            </w:r>
            <w:r>
              <w:rPr>
                <w:sz w:val="26"/>
              </w:rPr>
              <w:t>наших</w:t>
            </w:r>
            <w:r>
              <w:rPr>
                <w:spacing w:val="-2"/>
                <w:sz w:val="26"/>
              </w:rPr>
              <w:t xml:space="preserve"> </w:t>
            </w:r>
            <w:r>
              <w:rPr>
                <w:sz w:val="26"/>
              </w:rPr>
              <w:t>меньших</w:t>
            </w:r>
            <w:r>
              <w:rPr>
                <w:spacing w:val="-1"/>
                <w:sz w:val="26"/>
              </w:rPr>
              <w:t xml:space="preserve"> </w:t>
            </w:r>
            <w:r>
              <w:rPr>
                <w:sz w:val="26"/>
              </w:rPr>
              <w:t>В.В.</w:t>
            </w:r>
            <w:r>
              <w:rPr>
                <w:spacing w:val="-4"/>
                <w:sz w:val="26"/>
              </w:rPr>
              <w:t xml:space="preserve"> </w:t>
            </w:r>
            <w:r>
              <w:rPr>
                <w:sz w:val="26"/>
              </w:rPr>
              <w:t>Бианки,</w:t>
            </w:r>
            <w:r>
              <w:rPr>
                <w:spacing w:val="-3"/>
                <w:sz w:val="26"/>
              </w:rPr>
              <w:t xml:space="preserve"> </w:t>
            </w:r>
            <w:r>
              <w:rPr>
                <w:sz w:val="26"/>
              </w:rPr>
              <w:t>Е.И.</w:t>
            </w:r>
            <w:r>
              <w:rPr>
                <w:spacing w:val="-1"/>
                <w:sz w:val="26"/>
              </w:rPr>
              <w:t xml:space="preserve"> </w:t>
            </w:r>
            <w:r>
              <w:rPr>
                <w:sz w:val="26"/>
              </w:rPr>
              <w:t xml:space="preserve">Чарушина, М.М. Пришвина, Н.И. Сладкова и другие (три-четыре автора по </w:t>
            </w:r>
            <w:r>
              <w:rPr>
                <w:spacing w:val="-2"/>
                <w:sz w:val="26"/>
              </w:rPr>
              <w:t>выбору).</w:t>
            </w:r>
          </w:p>
          <w:p w14:paraId="4907AEF8" w14:textId="77777777" w:rsidR="00ED4123" w:rsidRDefault="00000000">
            <w:pPr>
              <w:pStyle w:val="TableParagraph"/>
              <w:spacing w:before="1" w:line="276" w:lineRule="auto"/>
              <w:ind w:right="61"/>
              <w:jc w:val="both"/>
              <w:rPr>
                <w:sz w:val="26"/>
              </w:rPr>
            </w:pPr>
            <w:r>
              <w:rPr>
                <w:sz w:val="26"/>
              </w:rPr>
              <w:t>В.В. Бианки "Лис и Мышонок", Е.И. Чарушин "Про Томку", М.М. Пришвин "Еж", Н.И. Сладков "Лисица и Еж" и другие</w:t>
            </w:r>
          </w:p>
        </w:tc>
      </w:tr>
      <w:tr w:rsidR="00ED4123" w14:paraId="48604C59" w14:textId="77777777">
        <w:trPr>
          <w:trHeight w:val="1579"/>
        </w:trPr>
        <w:tc>
          <w:tcPr>
            <w:tcW w:w="1078" w:type="dxa"/>
          </w:tcPr>
          <w:p w14:paraId="3CCCDD30" w14:textId="77777777" w:rsidR="00ED4123" w:rsidRDefault="00000000">
            <w:pPr>
              <w:pStyle w:val="TableParagraph"/>
              <w:spacing w:before="93"/>
              <w:ind w:left="9" w:right="3"/>
              <w:jc w:val="center"/>
              <w:rPr>
                <w:sz w:val="26"/>
              </w:rPr>
            </w:pPr>
            <w:r>
              <w:rPr>
                <w:spacing w:val="-10"/>
                <w:sz w:val="26"/>
              </w:rPr>
              <w:t>6</w:t>
            </w:r>
          </w:p>
        </w:tc>
        <w:tc>
          <w:tcPr>
            <w:tcW w:w="7996" w:type="dxa"/>
          </w:tcPr>
          <w:p w14:paraId="1A4E4957" w14:textId="77777777" w:rsidR="00ED4123" w:rsidRDefault="00000000">
            <w:pPr>
              <w:pStyle w:val="TableParagraph"/>
              <w:spacing w:before="93" w:line="276" w:lineRule="auto"/>
              <w:ind w:right="59"/>
              <w:jc w:val="both"/>
              <w:rPr>
                <w:sz w:val="26"/>
              </w:rPr>
            </w:pPr>
            <w:r>
              <w:rPr>
                <w:sz w:val="26"/>
              </w:rPr>
              <w:t>Произведения о маме (не менее одного автора по выбору, на примере произведений Е.А. Благининой, А.Л. Барто, А.В. Митяева и других). Е.А.</w:t>
            </w:r>
            <w:r>
              <w:rPr>
                <w:spacing w:val="-4"/>
                <w:sz w:val="26"/>
              </w:rPr>
              <w:t xml:space="preserve"> </w:t>
            </w:r>
            <w:r>
              <w:rPr>
                <w:sz w:val="26"/>
              </w:rPr>
              <w:t>Благинина</w:t>
            </w:r>
            <w:r>
              <w:rPr>
                <w:spacing w:val="-4"/>
                <w:sz w:val="26"/>
              </w:rPr>
              <w:t xml:space="preserve"> </w:t>
            </w:r>
            <w:r>
              <w:rPr>
                <w:sz w:val="26"/>
              </w:rPr>
              <w:t>"Посидим</w:t>
            </w:r>
            <w:r>
              <w:rPr>
                <w:spacing w:val="-5"/>
                <w:sz w:val="26"/>
              </w:rPr>
              <w:t xml:space="preserve"> </w:t>
            </w:r>
            <w:r>
              <w:rPr>
                <w:sz w:val="26"/>
              </w:rPr>
              <w:t>в</w:t>
            </w:r>
            <w:r>
              <w:rPr>
                <w:spacing w:val="-5"/>
                <w:sz w:val="26"/>
              </w:rPr>
              <w:t xml:space="preserve"> </w:t>
            </w:r>
            <w:r>
              <w:rPr>
                <w:sz w:val="26"/>
              </w:rPr>
              <w:t>тишине",</w:t>
            </w:r>
            <w:r>
              <w:rPr>
                <w:spacing w:val="-5"/>
                <w:sz w:val="26"/>
              </w:rPr>
              <w:t xml:space="preserve"> </w:t>
            </w:r>
            <w:r>
              <w:rPr>
                <w:sz w:val="26"/>
              </w:rPr>
              <w:t>А.Л.</w:t>
            </w:r>
            <w:r>
              <w:rPr>
                <w:spacing w:val="-3"/>
                <w:sz w:val="26"/>
              </w:rPr>
              <w:t xml:space="preserve"> </w:t>
            </w:r>
            <w:r>
              <w:rPr>
                <w:sz w:val="26"/>
              </w:rPr>
              <w:t>Барто</w:t>
            </w:r>
            <w:r>
              <w:rPr>
                <w:spacing w:val="-5"/>
                <w:sz w:val="26"/>
              </w:rPr>
              <w:t xml:space="preserve"> </w:t>
            </w:r>
            <w:r>
              <w:rPr>
                <w:sz w:val="26"/>
              </w:rPr>
              <w:t>"Мама",</w:t>
            </w:r>
            <w:r>
              <w:rPr>
                <w:spacing w:val="-5"/>
                <w:sz w:val="26"/>
              </w:rPr>
              <w:t xml:space="preserve"> </w:t>
            </w:r>
            <w:r>
              <w:rPr>
                <w:sz w:val="26"/>
              </w:rPr>
              <w:t>А.В.</w:t>
            </w:r>
            <w:r>
              <w:rPr>
                <w:spacing w:val="-2"/>
                <w:sz w:val="26"/>
              </w:rPr>
              <w:t xml:space="preserve"> </w:t>
            </w:r>
            <w:r>
              <w:rPr>
                <w:sz w:val="26"/>
              </w:rPr>
              <w:t>Митяев "За что я люблю маму" и другие (по выбору)</w:t>
            </w:r>
          </w:p>
        </w:tc>
      </w:tr>
      <w:tr w:rsidR="00ED4123" w14:paraId="42B3F678" w14:textId="77777777">
        <w:trPr>
          <w:trHeight w:val="1578"/>
        </w:trPr>
        <w:tc>
          <w:tcPr>
            <w:tcW w:w="1078" w:type="dxa"/>
          </w:tcPr>
          <w:p w14:paraId="315DBF96" w14:textId="77777777" w:rsidR="00ED4123" w:rsidRDefault="00000000">
            <w:pPr>
              <w:pStyle w:val="TableParagraph"/>
              <w:spacing w:before="93"/>
              <w:ind w:left="9" w:right="3"/>
              <w:jc w:val="center"/>
              <w:rPr>
                <w:sz w:val="26"/>
              </w:rPr>
            </w:pPr>
            <w:r>
              <w:rPr>
                <w:spacing w:val="-10"/>
                <w:sz w:val="26"/>
              </w:rPr>
              <w:t>7</w:t>
            </w:r>
          </w:p>
        </w:tc>
        <w:tc>
          <w:tcPr>
            <w:tcW w:w="7996" w:type="dxa"/>
          </w:tcPr>
          <w:p w14:paraId="748B9B61" w14:textId="77777777" w:rsidR="00ED4123" w:rsidRDefault="00000000">
            <w:pPr>
              <w:pStyle w:val="TableParagraph"/>
              <w:spacing w:before="93" w:line="278" w:lineRule="auto"/>
              <w:rPr>
                <w:sz w:val="26"/>
              </w:rPr>
            </w:pPr>
            <w:r>
              <w:rPr>
                <w:sz w:val="26"/>
              </w:rPr>
              <w:t>Фольклорные</w:t>
            </w:r>
            <w:r>
              <w:rPr>
                <w:spacing w:val="40"/>
                <w:sz w:val="26"/>
              </w:rPr>
              <w:t xml:space="preserve"> </w:t>
            </w:r>
            <w:r>
              <w:rPr>
                <w:sz w:val="26"/>
              </w:rPr>
              <w:t>и</w:t>
            </w:r>
            <w:r>
              <w:rPr>
                <w:spacing w:val="40"/>
                <w:sz w:val="26"/>
              </w:rPr>
              <w:t xml:space="preserve"> </w:t>
            </w:r>
            <w:r>
              <w:rPr>
                <w:sz w:val="26"/>
              </w:rPr>
              <w:t>авторские</w:t>
            </w:r>
            <w:r>
              <w:rPr>
                <w:spacing w:val="40"/>
                <w:sz w:val="26"/>
              </w:rPr>
              <w:t xml:space="preserve"> </w:t>
            </w:r>
            <w:r>
              <w:rPr>
                <w:sz w:val="26"/>
              </w:rPr>
              <w:t>произведения</w:t>
            </w:r>
            <w:r>
              <w:rPr>
                <w:spacing w:val="40"/>
                <w:sz w:val="26"/>
              </w:rPr>
              <w:t xml:space="preserve"> </w:t>
            </w:r>
            <w:r>
              <w:rPr>
                <w:sz w:val="26"/>
              </w:rPr>
              <w:t>о</w:t>
            </w:r>
            <w:r>
              <w:rPr>
                <w:spacing w:val="40"/>
                <w:sz w:val="26"/>
              </w:rPr>
              <w:t xml:space="preserve"> </w:t>
            </w:r>
            <w:r>
              <w:rPr>
                <w:sz w:val="26"/>
              </w:rPr>
              <w:t>чудесах</w:t>
            </w:r>
            <w:r>
              <w:rPr>
                <w:spacing w:val="40"/>
                <w:sz w:val="26"/>
              </w:rPr>
              <w:t xml:space="preserve"> </w:t>
            </w:r>
            <w:r>
              <w:rPr>
                <w:sz w:val="26"/>
              </w:rPr>
              <w:t>и</w:t>
            </w:r>
            <w:r>
              <w:rPr>
                <w:spacing w:val="40"/>
                <w:sz w:val="26"/>
              </w:rPr>
              <w:t xml:space="preserve"> </w:t>
            </w:r>
            <w:r>
              <w:rPr>
                <w:sz w:val="26"/>
              </w:rPr>
              <w:t>фантазии</w:t>
            </w:r>
            <w:r>
              <w:rPr>
                <w:spacing w:val="40"/>
                <w:sz w:val="26"/>
              </w:rPr>
              <w:t xml:space="preserve"> </w:t>
            </w:r>
            <w:r>
              <w:rPr>
                <w:sz w:val="26"/>
              </w:rPr>
              <w:t>(не менее трех произведений по выбору).</w:t>
            </w:r>
          </w:p>
          <w:p w14:paraId="2AD4D9CA" w14:textId="77777777" w:rsidR="00ED4123" w:rsidRDefault="00000000">
            <w:pPr>
              <w:pStyle w:val="TableParagraph"/>
              <w:spacing w:line="276" w:lineRule="auto"/>
              <w:rPr>
                <w:sz w:val="26"/>
              </w:rPr>
            </w:pPr>
            <w:r>
              <w:rPr>
                <w:sz w:val="26"/>
              </w:rPr>
              <w:t>Р.С.</w:t>
            </w:r>
            <w:r>
              <w:rPr>
                <w:spacing w:val="40"/>
                <w:sz w:val="26"/>
              </w:rPr>
              <w:t xml:space="preserve"> </w:t>
            </w:r>
            <w:r>
              <w:rPr>
                <w:sz w:val="26"/>
              </w:rPr>
              <w:t>Сеф</w:t>
            </w:r>
            <w:r>
              <w:rPr>
                <w:spacing w:val="40"/>
                <w:sz w:val="26"/>
              </w:rPr>
              <w:t xml:space="preserve"> </w:t>
            </w:r>
            <w:r>
              <w:rPr>
                <w:sz w:val="26"/>
              </w:rPr>
              <w:t>"Чудо",</w:t>
            </w:r>
            <w:r>
              <w:rPr>
                <w:spacing w:val="71"/>
                <w:sz w:val="26"/>
              </w:rPr>
              <w:t xml:space="preserve"> </w:t>
            </w:r>
            <w:r>
              <w:rPr>
                <w:sz w:val="26"/>
              </w:rPr>
              <w:t>В.В.</w:t>
            </w:r>
            <w:r>
              <w:rPr>
                <w:spacing w:val="40"/>
                <w:sz w:val="26"/>
              </w:rPr>
              <w:t xml:space="preserve"> </w:t>
            </w:r>
            <w:r>
              <w:rPr>
                <w:sz w:val="26"/>
              </w:rPr>
              <w:t>Лунин</w:t>
            </w:r>
            <w:r>
              <w:rPr>
                <w:spacing w:val="40"/>
                <w:sz w:val="26"/>
              </w:rPr>
              <w:t xml:space="preserve"> </w:t>
            </w:r>
            <w:r>
              <w:rPr>
                <w:sz w:val="26"/>
              </w:rPr>
              <w:t>"Я</w:t>
            </w:r>
            <w:r>
              <w:rPr>
                <w:spacing w:val="40"/>
                <w:sz w:val="26"/>
              </w:rPr>
              <w:t xml:space="preserve"> </w:t>
            </w:r>
            <w:r>
              <w:rPr>
                <w:sz w:val="26"/>
              </w:rPr>
              <w:t>видел</w:t>
            </w:r>
            <w:r>
              <w:rPr>
                <w:spacing w:val="40"/>
                <w:sz w:val="26"/>
              </w:rPr>
              <w:t xml:space="preserve"> </w:t>
            </w:r>
            <w:r>
              <w:rPr>
                <w:sz w:val="26"/>
              </w:rPr>
              <w:t>чудо",</w:t>
            </w:r>
            <w:r>
              <w:rPr>
                <w:spacing w:val="40"/>
                <w:sz w:val="26"/>
              </w:rPr>
              <w:t xml:space="preserve"> </w:t>
            </w:r>
            <w:r>
              <w:rPr>
                <w:sz w:val="26"/>
              </w:rPr>
              <w:t>Б.В.</w:t>
            </w:r>
            <w:r>
              <w:rPr>
                <w:spacing w:val="40"/>
                <w:sz w:val="26"/>
              </w:rPr>
              <w:t xml:space="preserve"> </w:t>
            </w:r>
            <w:r>
              <w:rPr>
                <w:sz w:val="26"/>
              </w:rPr>
              <w:t>Заходер</w:t>
            </w:r>
            <w:r>
              <w:rPr>
                <w:spacing w:val="71"/>
                <w:sz w:val="26"/>
              </w:rPr>
              <w:t xml:space="preserve"> </w:t>
            </w:r>
            <w:r>
              <w:rPr>
                <w:sz w:val="26"/>
              </w:rPr>
              <w:t>"Моя</w:t>
            </w:r>
            <w:r>
              <w:rPr>
                <w:spacing w:val="40"/>
                <w:sz w:val="26"/>
              </w:rPr>
              <w:t xml:space="preserve"> </w:t>
            </w:r>
            <w:r>
              <w:rPr>
                <w:sz w:val="26"/>
              </w:rPr>
              <w:t>Вообразилия", Ю.П. Мориц "Сто фантазий" и другие (по выбору)</w:t>
            </w:r>
          </w:p>
        </w:tc>
      </w:tr>
      <w:tr w:rsidR="00ED4123" w14:paraId="646710C6" w14:textId="77777777">
        <w:trPr>
          <w:trHeight w:val="3300"/>
        </w:trPr>
        <w:tc>
          <w:tcPr>
            <w:tcW w:w="1078" w:type="dxa"/>
          </w:tcPr>
          <w:p w14:paraId="0D033C81" w14:textId="77777777" w:rsidR="00ED4123" w:rsidRDefault="00000000">
            <w:pPr>
              <w:pStyle w:val="TableParagraph"/>
              <w:spacing w:before="95"/>
              <w:ind w:left="9" w:right="3"/>
              <w:jc w:val="center"/>
              <w:rPr>
                <w:sz w:val="26"/>
              </w:rPr>
            </w:pPr>
            <w:r>
              <w:rPr>
                <w:spacing w:val="-10"/>
                <w:sz w:val="26"/>
              </w:rPr>
              <w:t>8</w:t>
            </w:r>
          </w:p>
        </w:tc>
        <w:tc>
          <w:tcPr>
            <w:tcW w:w="7996" w:type="dxa"/>
          </w:tcPr>
          <w:p w14:paraId="5034CB59" w14:textId="77777777" w:rsidR="00ED4123" w:rsidRDefault="00000000">
            <w:pPr>
              <w:pStyle w:val="TableParagraph"/>
              <w:spacing w:before="95" w:line="276" w:lineRule="auto"/>
              <w:ind w:right="2485"/>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6"/>
                <w:sz w:val="26"/>
              </w:rPr>
              <w:t xml:space="preserve"> </w:t>
            </w:r>
            <w:r>
              <w:rPr>
                <w:sz w:val="26"/>
              </w:rPr>
              <w:t>истории</w:t>
            </w:r>
            <w:r>
              <w:rPr>
                <w:spacing w:val="-9"/>
                <w:sz w:val="26"/>
              </w:rPr>
              <w:t xml:space="preserve"> </w:t>
            </w:r>
            <w:r>
              <w:rPr>
                <w:sz w:val="26"/>
              </w:rPr>
              <w:t>литературы Автор, писатель. Произведение.</w:t>
            </w:r>
          </w:p>
          <w:p w14:paraId="1469EECD" w14:textId="77777777" w:rsidR="00ED4123" w:rsidRDefault="00000000">
            <w:pPr>
              <w:pStyle w:val="TableParagraph"/>
              <w:spacing w:line="276" w:lineRule="auto"/>
              <w:rPr>
                <w:sz w:val="26"/>
              </w:rPr>
            </w:pPr>
            <w:r>
              <w:rPr>
                <w:sz w:val="26"/>
              </w:rPr>
              <w:t>Жанры</w:t>
            </w:r>
            <w:r>
              <w:rPr>
                <w:spacing w:val="28"/>
                <w:sz w:val="26"/>
              </w:rPr>
              <w:t xml:space="preserve"> </w:t>
            </w:r>
            <w:r>
              <w:rPr>
                <w:sz w:val="26"/>
              </w:rPr>
              <w:t>(стихотворение,</w:t>
            </w:r>
            <w:r>
              <w:rPr>
                <w:spacing w:val="28"/>
                <w:sz w:val="26"/>
              </w:rPr>
              <w:t xml:space="preserve"> </w:t>
            </w:r>
            <w:r>
              <w:rPr>
                <w:sz w:val="26"/>
              </w:rPr>
              <w:t>рассказ);</w:t>
            </w:r>
            <w:r>
              <w:rPr>
                <w:spacing w:val="27"/>
                <w:sz w:val="26"/>
              </w:rPr>
              <w:t xml:space="preserve"> </w:t>
            </w:r>
            <w:r>
              <w:rPr>
                <w:sz w:val="26"/>
              </w:rPr>
              <w:t>жанры</w:t>
            </w:r>
            <w:r>
              <w:rPr>
                <w:spacing w:val="31"/>
                <w:sz w:val="26"/>
              </w:rPr>
              <w:t xml:space="preserve"> </w:t>
            </w:r>
            <w:r>
              <w:rPr>
                <w:sz w:val="26"/>
              </w:rPr>
              <w:t>фольклора</w:t>
            </w:r>
            <w:r>
              <w:rPr>
                <w:spacing w:val="30"/>
                <w:sz w:val="26"/>
              </w:rPr>
              <w:t xml:space="preserve"> </w:t>
            </w:r>
            <w:r>
              <w:rPr>
                <w:sz w:val="26"/>
              </w:rPr>
              <w:t>малые</w:t>
            </w:r>
            <w:r>
              <w:rPr>
                <w:spacing w:val="27"/>
                <w:sz w:val="26"/>
              </w:rPr>
              <w:t xml:space="preserve"> </w:t>
            </w:r>
            <w:r>
              <w:rPr>
                <w:sz w:val="26"/>
              </w:rPr>
              <w:t>(потешка, пословица, загадка). Фольклорная и литературная сказки.</w:t>
            </w:r>
          </w:p>
          <w:p w14:paraId="3EFADD4E" w14:textId="77777777" w:rsidR="00ED4123" w:rsidRDefault="00000000">
            <w:pPr>
              <w:pStyle w:val="TableParagraph"/>
              <w:spacing w:line="276" w:lineRule="auto"/>
              <w:ind w:right="4952"/>
              <w:rPr>
                <w:sz w:val="26"/>
              </w:rPr>
            </w:pPr>
            <w:r>
              <w:rPr>
                <w:sz w:val="26"/>
              </w:rPr>
              <w:t>Идея.</w:t>
            </w:r>
            <w:r>
              <w:rPr>
                <w:spacing w:val="-17"/>
                <w:sz w:val="26"/>
              </w:rPr>
              <w:t xml:space="preserve"> </w:t>
            </w:r>
            <w:r>
              <w:rPr>
                <w:sz w:val="26"/>
              </w:rPr>
              <w:t>Тема.</w:t>
            </w:r>
            <w:r>
              <w:rPr>
                <w:spacing w:val="-16"/>
                <w:sz w:val="26"/>
              </w:rPr>
              <w:t xml:space="preserve"> </w:t>
            </w:r>
            <w:r>
              <w:rPr>
                <w:sz w:val="26"/>
              </w:rPr>
              <w:t>Заголовок. Литературный герой. Ритм. Рифма.</w:t>
            </w:r>
          </w:p>
          <w:p w14:paraId="3908C0F8" w14:textId="77777777" w:rsidR="00ED4123" w:rsidRDefault="00000000">
            <w:pPr>
              <w:pStyle w:val="TableParagraph"/>
              <w:spacing w:before="1"/>
              <w:rPr>
                <w:sz w:val="26"/>
              </w:rPr>
            </w:pPr>
            <w:r>
              <w:rPr>
                <w:sz w:val="26"/>
              </w:rPr>
              <w:t>Содержание</w:t>
            </w:r>
            <w:r>
              <w:rPr>
                <w:spacing w:val="-16"/>
                <w:sz w:val="26"/>
              </w:rPr>
              <w:t xml:space="preserve"> </w:t>
            </w:r>
            <w:r>
              <w:rPr>
                <w:spacing w:val="-2"/>
                <w:sz w:val="26"/>
              </w:rPr>
              <w:t>произведения.</w:t>
            </w:r>
          </w:p>
          <w:p w14:paraId="1FDFB673" w14:textId="77777777" w:rsidR="00ED4123" w:rsidRDefault="00000000">
            <w:pPr>
              <w:pStyle w:val="TableParagraph"/>
              <w:spacing w:before="44"/>
              <w:rPr>
                <w:sz w:val="26"/>
              </w:rPr>
            </w:pPr>
            <w:r>
              <w:rPr>
                <w:sz w:val="26"/>
              </w:rPr>
              <w:t>Прозаическая</w:t>
            </w:r>
            <w:r>
              <w:rPr>
                <w:spacing w:val="-13"/>
                <w:sz w:val="26"/>
              </w:rPr>
              <w:t xml:space="preserve"> </w:t>
            </w:r>
            <w:r>
              <w:rPr>
                <w:sz w:val="26"/>
              </w:rPr>
              <w:t>(нестихотворная)</w:t>
            </w:r>
            <w:r>
              <w:rPr>
                <w:spacing w:val="-13"/>
                <w:sz w:val="26"/>
              </w:rPr>
              <w:t xml:space="preserve"> </w:t>
            </w:r>
            <w:r>
              <w:rPr>
                <w:sz w:val="26"/>
              </w:rPr>
              <w:t>и</w:t>
            </w:r>
            <w:r>
              <w:rPr>
                <w:spacing w:val="-13"/>
                <w:sz w:val="26"/>
              </w:rPr>
              <w:t xml:space="preserve"> </w:t>
            </w:r>
            <w:r>
              <w:rPr>
                <w:sz w:val="26"/>
              </w:rPr>
              <w:t>стихотворная</w:t>
            </w:r>
            <w:r>
              <w:rPr>
                <w:spacing w:val="-12"/>
                <w:sz w:val="26"/>
              </w:rPr>
              <w:t xml:space="preserve"> </w:t>
            </w:r>
            <w:r>
              <w:rPr>
                <w:spacing w:val="-4"/>
                <w:sz w:val="26"/>
              </w:rPr>
              <w:t>речь</w:t>
            </w:r>
          </w:p>
        </w:tc>
      </w:tr>
    </w:tbl>
    <w:p w14:paraId="60FB6235" w14:textId="77777777" w:rsidR="00ED4123" w:rsidRDefault="00ED4123">
      <w:pPr>
        <w:pStyle w:val="a3"/>
        <w:spacing w:before="53"/>
        <w:ind w:left="0" w:firstLine="0"/>
        <w:jc w:val="left"/>
        <w:rPr>
          <w:b/>
        </w:rPr>
      </w:pPr>
    </w:p>
    <w:p w14:paraId="26F362C6" w14:textId="77777777" w:rsidR="00ED4123" w:rsidRDefault="00000000">
      <w:pPr>
        <w:pStyle w:val="a3"/>
        <w:ind w:right="141" w:firstLine="0"/>
        <w:jc w:val="right"/>
      </w:pPr>
      <w:r>
        <w:t>Таблица</w:t>
      </w:r>
      <w:r>
        <w:rPr>
          <w:spacing w:val="-15"/>
        </w:rPr>
        <w:t xml:space="preserve"> </w:t>
      </w:r>
      <w:r>
        <w:rPr>
          <w:spacing w:val="-5"/>
        </w:rPr>
        <w:t>5.2</w:t>
      </w:r>
    </w:p>
    <w:p w14:paraId="6220FF66" w14:textId="77777777" w:rsidR="00ED4123" w:rsidRDefault="00ED4123">
      <w:pPr>
        <w:pStyle w:val="a3"/>
        <w:spacing w:before="96"/>
        <w:ind w:left="0" w:firstLine="0"/>
        <w:jc w:val="left"/>
      </w:pPr>
    </w:p>
    <w:p w14:paraId="26F2D21C" w14:textId="77777777" w:rsidR="00ED4123" w:rsidRDefault="00000000">
      <w:pPr>
        <w:pStyle w:val="1"/>
        <w:spacing w:line="278"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(2 класс)</w:t>
      </w:r>
    </w:p>
    <w:p w14:paraId="4C733EC8" w14:textId="77777777" w:rsidR="00ED4123" w:rsidRDefault="00ED4123">
      <w:pPr>
        <w:pStyle w:val="a3"/>
        <w:spacing w:before="109"/>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536CFA0" w14:textId="77777777">
        <w:trPr>
          <w:trHeight w:val="1235"/>
        </w:trPr>
        <w:tc>
          <w:tcPr>
            <w:tcW w:w="1702" w:type="dxa"/>
          </w:tcPr>
          <w:p w14:paraId="7C3C6AD9" w14:textId="77777777" w:rsidR="00ED4123" w:rsidRDefault="00000000">
            <w:pPr>
              <w:pStyle w:val="TableParagraph"/>
              <w:spacing w:before="95"/>
              <w:ind w:left="9" w:right="1"/>
              <w:jc w:val="center"/>
              <w:rPr>
                <w:sz w:val="26"/>
              </w:rPr>
            </w:pPr>
            <w:r>
              <w:rPr>
                <w:spacing w:val="-5"/>
                <w:sz w:val="26"/>
              </w:rPr>
              <w:t>Код</w:t>
            </w:r>
          </w:p>
          <w:p w14:paraId="34DC1220"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79B022DF"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9"/>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31A64D83" w14:textId="77777777">
        <w:trPr>
          <w:trHeight w:val="549"/>
        </w:trPr>
        <w:tc>
          <w:tcPr>
            <w:tcW w:w="1702" w:type="dxa"/>
          </w:tcPr>
          <w:p w14:paraId="52C82ED3" w14:textId="77777777" w:rsidR="00ED4123" w:rsidRDefault="00000000">
            <w:pPr>
              <w:pStyle w:val="TableParagraph"/>
              <w:spacing w:before="95"/>
              <w:ind w:left="9"/>
              <w:jc w:val="center"/>
              <w:rPr>
                <w:sz w:val="26"/>
              </w:rPr>
            </w:pPr>
            <w:r>
              <w:rPr>
                <w:spacing w:val="-5"/>
                <w:sz w:val="26"/>
              </w:rPr>
              <w:t>1.1</w:t>
            </w:r>
          </w:p>
        </w:tc>
        <w:tc>
          <w:tcPr>
            <w:tcW w:w="7372" w:type="dxa"/>
          </w:tcPr>
          <w:p w14:paraId="64B93EAD" w14:textId="77777777" w:rsidR="00ED4123" w:rsidRDefault="00000000">
            <w:pPr>
              <w:pStyle w:val="TableParagraph"/>
              <w:spacing w:before="95"/>
              <w:rPr>
                <w:sz w:val="26"/>
              </w:rPr>
            </w:pPr>
            <w:r>
              <w:rPr>
                <w:sz w:val="26"/>
              </w:rPr>
              <w:t>объяснять</w:t>
            </w:r>
            <w:r>
              <w:rPr>
                <w:spacing w:val="77"/>
                <w:w w:val="150"/>
                <w:sz w:val="26"/>
              </w:rPr>
              <w:t xml:space="preserve"> </w:t>
            </w:r>
            <w:r>
              <w:rPr>
                <w:sz w:val="26"/>
              </w:rPr>
              <w:t>важность</w:t>
            </w:r>
            <w:r>
              <w:rPr>
                <w:spacing w:val="79"/>
                <w:w w:val="150"/>
                <w:sz w:val="26"/>
              </w:rPr>
              <w:t xml:space="preserve"> </w:t>
            </w:r>
            <w:r>
              <w:rPr>
                <w:sz w:val="26"/>
              </w:rPr>
              <w:t>чтения</w:t>
            </w:r>
            <w:r>
              <w:rPr>
                <w:spacing w:val="24"/>
                <w:sz w:val="26"/>
              </w:rPr>
              <w:t xml:space="preserve">  </w:t>
            </w:r>
            <w:r>
              <w:rPr>
                <w:sz w:val="26"/>
              </w:rPr>
              <w:t>для</w:t>
            </w:r>
            <w:r>
              <w:rPr>
                <w:spacing w:val="23"/>
                <w:sz w:val="26"/>
              </w:rPr>
              <w:t xml:space="preserve">  </w:t>
            </w:r>
            <w:r>
              <w:rPr>
                <w:sz w:val="26"/>
              </w:rPr>
              <w:t>решения</w:t>
            </w:r>
            <w:r>
              <w:rPr>
                <w:spacing w:val="25"/>
                <w:sz w:val="26"/>
              </w:rPr>
              <w:t xml:space="preserve">  </w:t>
            </w:r>
            <w:r>
              <w:rPr>
                <w:sz w:val="26"/>
              </w:rPr>
              <w:t>учебных</w:t>
            </w:r>
            <w:r>
              <w:rPr>
                <w:spacing w:val="23"/>
                <w:sz w:val="26"/>
              </w:rPr>
              <w:t xml:space="preserve">  </w:t>
            </w:r>
            <w:r>
              <w:rPr>
                <w:sz w:val="26"/>
              </w:rPr>
              <w:t>задач</w:t>
            </w:r>
            <w:r>
              <w:rPr>
                <w:spacing w:val="24"/>
                <w:sz w:val="26"/>
              </w:rPr>
              <w:t xml:space="preserve">  </w:t>
            </w:r>
            <w:r>
              <w:rPr>
                <w:spacing w:val="-10"/>
                <w:sz w:val="26"/>
              </w:rPr>
              <w:t>и</w:t>
            </w:r>
          </w:p>
        </w:tc>
      </w:tr>
    </w:tbl>
    <w:p w14:paraId="53F86C30" w14:textId="77777777" w:rsidR="00ED4123" w:rsidRDefault="00ED4123">
      <w:pPr>
        <w:pStyle w:val="TableParagraph"/>
        <w:rPr>
          <w:sz w:val="26"/>
        </w:rPr>
        <w:sectPr w:rsidR="00ED4123">
          <w:type w:val="continuous"/>
          <w:pgSz w:w="11910" w:h="16840"/>
          <w:pgMar w:top="1100" w:right="708" w:bottom="116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8DCFB85" w14:textId="77777777">
        <w:trPr>
          <w:trHeight w:val="1924"/>
        </w:trPr>
        <w:tc>
          <w:tcPr>
            <w:tcW w:w="1702" w:type="dxa"/>
          </w:tcPr>
          <w:p w14:paraId="7C5B3FDB" w14:textId="77777777" w:rsidR="00ED4123" w:rsidRDefault="00ED4123">
            <w:pPr>
              <w:pStyle w:val="TableParagraph"/>
              <w:ind w:left="0"/>
              <w:rPr>
                <w:sz w:val="24"/>
              </w:rPr>
            </w:pPr>
          </w:p>
        </w:tc>
        <w:tc>
          <w:tcPr>
            <w:tcW w:w="7372" w:type="dxa"/>
          </w:tcPr>
          <w:p w14:paraId="53ADAD44" w14:textId="77777777" w:rsidR="00ED4123" w:rsidRDefault="00000000">
            <w:pPr>
              <w:pStyle w:val="TableParagraph"/>
              <w:spacing w:before="95" w:line="276" w:lineRule="auto"/>
              <w:ind w:right="54"/>
              <w:jc w:val="both"/>
              <w:rPr>
                <w:sz w:val="26"/>
              </w:rPr>
            </w:pPr>
            <w:r>
              <w:rPr>
                <w:sz w:val="26"/>
              </w:rPr>
              <w:t xml:space="preserve">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w:t>
            </w:r>
            <w:r>
              <w:rPr>
                <w:spacing w:val="-2"/>
                <w:sz w:val="26"/>
              </w:rPr>
              <w:t>выборочное)</w:t>
            </w:r>
          </w:p>
        </w:tc>
      </w:tr>
      <w:tr w:rsidR="00ED4123" w14:paraId="03378634" w14:textId="77777777">
        <w:trPr>
          <w:trHeight w:val="1578"/>
        </w:trPr>
        <w:tc>
          <w:tcPr>
            <w:tcW w:w="1702" w:type="dxa"/>
          </w:tcPr>
          <w:p w14:paraId="60A9F3C8" w14:textId="77777777" w:rsidR="00ED4123" w:rsidRDefault="00000000">
            <w:pPr>
              <w:pStyle w:val="TableParagraph"/>
              <w:spacing w:before="95"/>
              <w:ind w:left="9"/>
              <w:jc w:val="center"/>
              <w:rPr>
                <w:sz w:val="26"/>
              </w:rPr>
            </w:pPr>
            <w:r>
              <w:rPr>
                <w:spacing w:val="-5"/>
                <w:sz w:val="26"/>
              </w:rPr>
              <w:t>1.2</w:t>
            </w:r>
          </w:p>
        </w:tc>
        <w:tc>
          <w:tcPr>
            <w:tcW w:w="7372" w:type="dxa"/>
          </w:tcPr>
          <w:p w14:paraId="72FA3105" w14:textId="77777777" w:rsidR="00ED4123" w:rsidRDefault="00000000">
            <w:pPr>
              <w:pStyle w:val="TableParagraph"/>
              <w:spacing w:before="95" w:line="276" w:lineRule="auto"/>
              <w:ind w:right="55"/>
              <w:jc w:val="both"/>
              <w:rPr>
                <w:sz w:val="26"/>
              </w:rPr>
            </w:pPr>
            <w:r>
              <w:rPr>
                <w:sz w:val="26"/>
              </w:rPr>
              <w:t>находить</w:t>
            </w:r>
            <w:r>
              <w:rPr>
                <w:spacing w:val="-6"/>
                <w:sz w:val="26"/>
              </w:rPr>
              <w:t xml:space="preserve"> </w:t>
            </w:r>
            <w:r>
              <w:rPr>
                <w:sz w:val="26"/>
              </w:rPr>
              <w:t>в</w:t>
            </w:r>
            <w:r>
              <w:rPr>
                <w:spacing w:val="-7"/>
                <w:sz w:val="26"/>
              </w:rPr>
              <w:t xml:space="preserve"> </w:t>
            </w:r>
            <w:r>
              <w:rPr>
                <w:sz w:val="26"/>
              </w:rPr>
              <w:t>фольклоре</w:t>
            </w:r>
            <w:r>
              <w:rPr>
                <w:spacing w:val="-4"/>
                <w:sz w:val="26"/>
              </w:rPr>
              <w:t xml:space="preserve"> </w:t>
            </w:r>
            <w:r>
              <w:rPr>
                <w:sz w:val="26"/>
              </w:rPr>
              <w:t>и</w:t>
            </w:r>
            <w:r>
              <w:rPr>
                <w:spacing w:val="-7"/>
                <w:sz w:val="26"/>
              </w:rPr>
              <w:t xml:space="preserve"> </w:t>
            </w:r>
            <w:r>
              <w:rPr>
                <w:sz w:val="26"/>
              </w:rPr>
              <w:t>литературных</w:t>
            </w:r>
            <w:r>
              <w:rPr>
                <w:spacing w:val="-5"/>
                <w:sz w:val="26"/>
              </w:rPr>
              <w:t xml:space="preserve"> </w:t>
            </w:r>
            <w:r>
              <w:rPr>
                <w:sz w:val="26"/>
              </w:rPr>
              <w:t>произведениях</w:t>
            </w:r>
            <w:r>
              <w:rPr>
                <w:spacing w:val="-7"/>
                <w:sz w:val="26"/>
              </w:rPr>
              <w:t xml:space="preserve"> </w:t>
            </w:r>
            <w:r>
              <w:rPr>
                <w:sz w:val="26"/>
              </w:rPr>
              <w:t>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D4123" w14:paraId="176D793E" w14:textId="77777777">
        <w:trPr>
          <w:trHeight w:val="1579"/>
        </w:trPr>
        <w:tc>
          <w:tcPr>
            <w:tcW w:w="1702" w:type="dxa"/>
          </w:tcPr>
          <w:p w14:paraId="04243643" w14:textId="77777777" w:rsidR="00ED4123" w:rsidRDefault="00000000">
            <w:pPr>
              <w:pStyle w:val="TableParagraph"/>
              <w:spacing w:before="95"/>
              <w:ind w:left="9"/>
              <w:jc w:val="center"/>
              <w:rPr>
                <w:sz w:val="26"/>
              </w:rPr>
            </w:pPr>
            <w:r>
              <w:rPr>
                <w:spacing w:val="-5"/>
                <w:sz w:val="26"/>
              </w:rPr>
              <w:t>1.3</w:t>
            </w:r>
          </w:p>
        </w:tc>
        <w:tc>
          <w:tcPr>
            <w:tcW w:w="7372" w:type="dxa"/>
          </w:tcPr>
          <w:p w14:paraId="7C4252C0" w14:textId="77777777" w:rsidR="00ED4123" w:rsidRDefault="00000000">
            <w:pPr>
              <w:pStyle w:val="TableParagraph"/>
              <w:spacing w:before="95" w:line="276" w:lineRule="auto"/>
              <w:ind w:right="58"/>
              <w:jc w:val="both"/>
              <w:rPr>
                <w:sz w:val="26"/>
              </w:rPr>
            </w:pPr>
            <w:r>
              <w:rPr>
                <w:sz w:val="26"/>
              </w:rPr>
              <w:t>читать</w:t>
            </w:r>
            <w:r>
              <w:rPr>
                <w:spacing w:val="-16"/>
                <w:sz w:val="26"/>
              </w:rPr>
              <w:t xml:space="preserve"> </w:t>
            </w:r>
            <w:r>
              <w:rPr>
                <w:sz w:val="26"/>
              </w:rPr>
              <w:t>вслух</w:t>
            </w:r>
            <w:r>
              <w:rPr>
                <w:spacing w:val="-13"/>
                <w:sz w:val="26"/>
              </w:rPr>
              <w:t xml:space="preserve"> </w:t>
            </w:r>
            <w:r>
              <w:rPr>
                <w:sz w:val="26"/>
              </w:rPr>
              <w:t>целыми</w:t>
            </w:r>
            <w:r>
              <w:rPr>
                <w:spacing w:val="-12"/>
                <w:sz w:val="26"/>
              </w:rPr>
              <w:t xml:space="preserve"> </w:t>
            </w:r>
            <w:r>
              <w:rPr>
                <w:sz w:val="26"/>
              </w:rPr>
              <w:t>словами</w:t>
            </w:r>
            <w:r>
              <w:rPr>
                <w:spacing w:val="-13"/>
                <w:sz w:val="26"/>
              </w:rPr>
              <w:t xml:space="preserve"> </w:t>
            </w:r>
            <w:r>
              <w:rPr>
                <w:sz w:val="26"/>
              </w:rPr>
              <w:t>без</w:t>
            </w:r>
            <w:r>
              <w:rPr>
                <w:spacing w:val="-15"/>
                <w:sz w:val="26"/>
              </w:rPr>
              <w:t xml:space="preserve"> </w:t>
            </w:r>
            <w:r>
              <w:rPr>
                <w:sz w:val="26"/>
              </w:rPr>
              <w:t>пропусков</w:t>
            </w:r>
            <w:r>
              <w:rPr>
                <w:spacing w:val="-15"/>
                <w:sz w:val="26"/>
              </w:rPr>
              <w:t xml:space="preserve"> </w:t>
            </w:r>
            <w:r>
              <w:rPr>
                <w:sz w:val="26"/>
              </w:rPr>
              <w:t>и</w:t>
            </w:r>
            <w:r>
              <w:rPr>
                <w:spacing w:val="-15"/>
                <w:sz w:val="26"/>
              </w:rPr>
              <w:t xml:space="preserve"> </w:t>
            </w:r>
            <w:r>
              <w:rPr>
                <w:sz w:val="26"/>
              </w:rPr>
              <w:t>перестановок</w:t>
            </w:r>
            <w:r>
              <w:rPr>
                <w:spacing w:val="-14"/>
                <w:sz w:val="26"/>
              </w:rPr>
              <w:t xml:space="preserve"> </w:t>
            </w:r>
            <w:r>
              <w:rPr>
                <w:sz w:val="26"/>
              </w:rPr>
              <w:t>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ED4123" w14:paraId="75599FF9" w14:textId="77777777">
        <w:trPr>
          <w:trHeight w:val="1235"/>
        </w:trPr>
        <w:tc>
          <w:tcPr>
            <w:tcW w:w="1702" w:type="dxa"/>
          </w:tcPr>
          <w:p w14:paraId="5DD100A2" w14:textId="77777777" w:rsidR="00ED4123" w:rsidRDefault="00000000">
            <w:pPr>
              <w:pStyle w:val="TableParagraph"/>
              <w:spacing w:before="95"/>
              <w:ind w:left="9"/>
              <w:jc w:val="center"/>
              <w:rPr>
                <w:sz w:val="26"/>
              </w:rPr>
            </w:pPr>
            <w:r>
              <w:rPr>
                <w:spacing w:val="-5"/>
                <w:sz w:val="26"/>
              </w:rPr>
              <w:t>1.4</w:t>
            </w:r>
          </w:p>
        </w:tc>
        <w:tc>
          <w:tcPr>
            <w:tcW w:w="7372" w:type="dxa"/>
          </w:tcPr>
          <w:p w14:paraId="36124123" w14:textId="77777777" w:rsidR="00ED4123" w:rsidRDefault="00000000">
            <w:pPr>
              <w:pStyle w:val="TableParagraph"/>
              <w:spacing w:before="95" w:line="276" w:lineRule="auto"/>
              <w:ind w:right="59"/>
              <w:jc w:val="both"/>
              <w:rPr>
                <w:sz w:val="26"/>
              </w:rPr>
            </w:pPr>
            <w:r>
              <w:rPr>
                <w:sz w:val="26"/>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D4123" w14:paraId="4CFA3CB8" w14:textId="77777777">
        <w:trPr>
          <w:trHeight w:val="892"/>
        </w:trPr>
        <w:tc>
          <w:tcPr>
            <w:tcW w:w="1702" w:type="dxa"/>
          </w:tcPr>
          <w:p w14:paraId="0A5AFF82" w14:textId="77777777" w:rsidR="00ED4123" w:rsidRDefault="00000000">
            <w:pPr>
              <w:pStyle w:val="TableParagraph"/>
              <w:spacing w:before="95"/>
              <w:ind w:left="9"/>
              <w:jc w:val="center"/>
              <w:rPr>
                <w:sz w:val="26"/>
              </w:rPr>
            </w:pPr>
            <w:r>
              <w:rPr>
                <w:spacing w:val="-5"/>
                <w:sz w:val="26"/>
              </w:rPr>
              <w:t>1.5</w:t>
            </w:r>
          </w:p>
        </w:tc>
        <w:tc>
          <w:tcPr>
            <w:tcW w:w="7372" w:type="dxa"/>
          </w:tcPr>
          <w:p w14:paraId="6008CF01" w14:textId="77777777" w:rsidR="00ED4123" w:rsidRDefault="00000000">
            <w:pPr>
              <w:pStyle w:val="TableParagraph"/>
              <w:tabs>
                <w:tab w:val="left" w:pos="1409"/>
                <w:tab w:val="left" w:pos="3232"/>
                <w:tab w:val="left" w:pos="3628"/>
                <w:tab w:val="left" w:pos="5472"/>
                <w:tab w:val="left" w:pos="6296"/>
              </w:tabs>
              <w:spacing w:before="95" w:line="276" w:lineRule="auto"/>
              <w:ind w:right="59"/>
              <w:rPr>
                <w:sz w:val="26"/>
              </w:rPr>
            </w:pPr>
            <w:r>
              <w:rPr>
                <w:spacing w:val="-2"/>
                <w:sz w:val="26"/>
              </w:rPr>
              <w:t>различать</w:t>
            </w:r>
            <w:r>
              <w:rPr>
                <w:sz w:val="26"/>
              </w:rPr>
              <w:tab/>
            </w:r>
            <w:r>
              <w:rPr>
                <w:spacing w:val="-2"/>
                <w:sz w:val="26"/>
              </w:rPr>
              <w:t>прозаическую</w:t>
            </w:r>
            <w:r>
              <w:rPr>
                <w:sz w:val="26"/>
              </w:rPr>
              <w:tab/>
            </w:r>
            <w:r>
              <w:rPr>
                <w:spacing w:val="-10"/>
                <w:sz w:val="26"/>
              </w:rPr>
              <w:t>и</w:t>
            </w:r>
            <w:r>
              <w:rPr>
                <w:sz w:val="26"/>
              </w:rPr>
              <w:tab/>
            </w:r>
            <w:r>
              <w:rPr>
                <w:spacing w:val="-2"/>
                <w:sz w:val="26"/>
              </w:rPr>
              <w:t>стихотворную</w:t>
            </w:r>
            <w:r>
              <w:rPr>
                <w:sz w:val="26"/>
              </w:rPr>
              <w:tab/>
            </w:r>
            <w:r>
              <w:rPr>
                <w:spacing w:val="-2"/>
                <w:sz w:val="26"/>
              </w:rPr>
              <w:t>речь:</w:t>
            </w:r>
            <w:r>
              <w:rPr>
                <w:sz w:val="26"/>
              </w:rPr>
              <w:tab/>
            </w:r>
            <w:r>
              <w:rPr>
                <w:spacing w:val="-2"/>
                <w:sz w:val="26"/>
              </w:rPr>
              <w:t xml:space="preserve">называть </w:t>
            </w:r>
            <w:r>
              <w:rPr>
                <w:sz w:val="26"/>
              </w:rPr>
              <w:t>особенности стихотворного произведения (ритм, рифма)</w:t>
            </w:r>
          </w:p>
        </w:tc>
      </w:tr>
      <w:tr w:rsidR="00ED4123" w14:paraId="15C8A55F" w14:textId="77777777">
        <w:trPr>
          <w:trHeight w:val="1922"/>
        </w:trPr>
        <w:tc>
          <w:tcPr>
            <w:tcW w:w="1702" w:type="dxa"/>
          </w:tcPr>
          <w:p w14:paraId="36F83324" w14:textId="77777777" w:rsidR="00ED4123" w:rsidRDefault="00000000">
            <w:pPr>
              <w:pStyle w:val="TableParagraph"/>
              <w:spacing w:before="95"/>
              <w:ind w:left="9"/>
              <w:jc w:val="center"/>
              <w:rPr>
                <w:sz w:val="26"/>
              </w:rPr>
            </w:pPr>
            <w:r>
              <w:rPr>
                <w:spacing w:val="-5"/>
                <w:sz w:val="26"/>
              </w:rPr>
              <w:t>1.6</w:t>
            </w:r>
          </w:p>
        </w:tc>
        <w:tc>
          <w:tcPr>
            <w:tcW w:w="7372" w:type="dxa"/>
          </w:tcPr>
          <w:p w14:paraId="6ACEACD0" w14:textId="77777777" w:rsidR="00ED4123" w:rsidRDefault="00000000">
            <w:pPr>
              <w:pStyle w:val="TableParagraph"/>
              <w:spacing w:before="95" w:line="276" w:lineRule="auto"/>
              <w:ind w:right="54"/>
              <w:jc w:val="both"/>
              <w:rPr>
                <w:sz w:val="26"/>
              </w:rPr>
            </w:pPr>
            <w:r>
              <w:rPr>
                <w:sz w:val="26"/>
              </w:rPr>
              <w:t>различать отдельные жанры фольклора (считалки, загадки, пословицы,</w:t>
            </w:r>
            <w:r>
              <w:rPr>
                <w:spacing w:val="-3"/>
                <w:sz w:val="26"/>
              </w:rPr>
              <w:t xml:space="preserve"> </w:t>
            </w:r>
            <w:r>
              <w:rPr>
                <w:sz w:val="26"/>
              </w:rPr>
              <w:t>потешки,</w:t>
            </w:r>
            <w:r>
              <w:rPr>
                <w:spacing w:val="-1"/>
                <w:sz w:val="26"/>
              </w:rPr>
              <w:t xml:space="preserve"> </w:t>
            </w:r>
            <w:r>
              <w:rPr>
                <w:sz w:val="26"/>
              </w:rPr>
              <w:t>небылицы,</w:t>
            </w:r>
            <w:r>
              <w:rPr>
                <w:spacing w:val="-3"/>
                <w:sz w:val="26"/>
              </w:rPr>
              <w:t xml:space="preserve"> </w:t>
            </w:r>
            <w:r>
              <w:rPr>
                <w:sz w:val="26"/>
              </w:rPr>
              <w:t>народные</w:t>
            </w:r>
            <w:r>
              <w:rPr>
                <w:spacing w:val="-1"/>
                <w:sz w:val="26"/>
              </w:rPr>
              <w:t xml:space="preserve"> </w:t>
            </w:r>
            <w:r>
              <w:rPr>
                <w:sz w:val="26"/>
              </w:rPr>
              <w:t>песни,</w:t>
            </w:r>
            <w:r>
              <w:rPr>
                <w:spacing w:val="-3"/>
                <w:sz w:val="26"/>
              </w:rPr>
              <w:t xml:space="preserve"> </w:t>
            </w:r>
            <w:r>
              <w:rPr>
                <w:sz w:val="26"/>
              </w:rPr>
              <w:t xml:space="preserve">скороговорки, сказки о животных, бытовые и волшебные) и художественной литературы (литературные сказки, рассказы, стихотворения, </w:t>
            </w:r>
            <w:r>
              <w:rPr>
                <w:spacing w:val="-2"/>
                <w:sz w:val="26"/>
              </w:rPr>
              <w:t>басни)</w:t>
            </w:r>
          </w:p>
        </w:tc>
      </w:tr>
      <w:tr w:rsidR="00ED4123" w14:paraId="0E56861D" w14:textId="77777777">
        <w:trPr>
          <w:trHeight w:val="2610"/>
        </w:trPr>
        <w:tc>
          <w:tcPr>
            <w:tcW w:w="1702" w:type="dxa"/>
          </w:tcPr>
          <w:p w14:paraId="4D7CE016" w14:textId="77777777" w:rsidR="00ED4123" w:rsidRDefault="00000000">
            <w:pPr>
              <w:pStyle w:val="TableParagraph"/>
              <w:spacing w:before="95"/>
              <w:ind w:left="9"/>
              <w:jc w:val="center"/>
              <w:rPr>
                <w:sz w:val="26"/>
              </w:rPr>
            </w:pPr>
            <w:r>
              <w:rPr>
                <w:spacing w:val="-5"/>
                <w:sz w:val="26"/>
              </w:rPr>
              <w:t>1.7</w:t>
            </w:r>
          </w:p>
        </w:tc>
        <w:tc>
          <w:tcPr>
            <w:tcW w:w="7372" w:type="dxa"/>
          </w:tcPr>
          <w:p w14:paraId="4AAD9D22" w14:textId="77777777" w:rsidR="00ED4123" w:rsidRDefault="00000000">
            <w:pPr>
              <w:pStyle w:val="TableParagraph"/>
              <w:spacing w:before="95" w:line="276" w:lineRule="auto"/>
              <w:ind w:right="58"/>
              <w:jc w:val="both"/>
              <w:rPr>
                <w:sz w:val="26"/>
              </w:rPr>
            </w:pPr>
            <w:r>
              <w:rPr>
                <w:sz w:val="26"/>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017205D6" w14:textId="77777777" w:rsidR="00ED4123" w:rsidRDefault="00000000">
            <w:pPr>
              <w:pStyle w:val="TableParagraph"/>
              <w:spacing w:before="1" w:line="276" w:lineRule="auto"/>
              <w:ind w:right="55"/>
              <w:jc w:val="both"/>
              <w:rPr>
                <w:sz w:val="26"/>
              </w:rPr>
            </w:pPr>
            <w:r>
              <w:rPr>
                <w:sz w:val="26"/>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D4123" w14:paraId="7003CB3F" w14:textId="77777777">
        <w:trPr>
          <w:trHeight w:val="2268"/>
        </w:trPr>
        <w:tc>
          <w:tcPr>
            <w:tcW w:w="1702" w:type="dxa"/>
          </w:tcPr>
          <w:p w14:paraId="2863AFD3" w14:textId="77777777" w:rsidR="00ED4123" w:rsidRDefault="00000000">
            <w:pPr>
              <w:pStyle w:val="TableParagraph"/>
              <w:spacing w:before="96"/>
              <w:ind w:left="9"/>
              <w:jc w:val="center"/>
              <w:rPr>
                <w:sz w:val="26"/>
              </w:rPr>
            </w:pPr>
            <w:r>
              <w:rPr>
                <w:spacing w:val="-5"/>
                <w:sz w:val="26"/>
              </w:rPr>
              <w:t>1.8</w:t>
            </w:r>
          </w:p>
        </w:tc>
        <w:tc>
          <w:tcPr>
            <w:tcW w:w="7372" w:type="dxa"/>
          </w:tcPr>
          <w:p w14:paraId="135CF3DB" w14:textId="77777777" w:rsidR="00ED4123" w:rsidRDefault="00000000">
            <w:pPr>
              <w:pStyle w:val="TableParagraph"/>
              <w:spacing w:before="96" w:line="276" w:lineRule="auto"/>
              <w:ind w:right="58"/>
              <w:jc w:val="both"/>
              <w:rPr>
                <w:sz w:val="26"/>
              </w:rPr>
            </w:pPr>
            <w:r>
              <w:rPr>
                <w:sz w:val="26"/>
              </w:rPr>
              <w:t>описывать характер героя, находить в тексте средства изображения</w:t>
            </w:r>
            <w:r>
              <w:rPr>
                <w:spacing w:val="-1"/>
                <w:sz w:val="26"/>
              </w:rPr>
              <w:t xml:space="preserve"> </w:t>
            </w:r>
            <w:r>
              <w:rPr>
                <w:sz w:val="26"/>
              </w:rPr>
              <w:t>(портрет)</w:t>
            </w:r>
            <w:r>
              <w:rPr>
                <w:spacing w:val="-3"/>
                <w:sz w:val="26"/>
              </w:rPr>
              <w:t xml:space="preserve"> </w:t>
            </w:r>
            <w:r>
              <w:rPr>
                <w:sz w:val="26"/>
              </w:rPr>
              <w:t>героя</w:t>
            </w:r>
            <w:r>
              <w:rPr>
                <w:spacing w:val="-1"/>
                <w:sz w:val="26"/>
              </w:rPr>
              <w:t xml:space="preserve"> </w:t>
            </w:r>
            <w:r>
              <w:rPr>
                <w:sz w:val="26"/>
              </w:rPr>
              <w:t>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bl>
    <w:p w14:paraId="5C99184C"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69AFE0C4" w14:textId="77777777">
        <w:trPr>
          <w:trHeight w:val="1235"/>
        </w:trPr>
        <w:tc>
          <w:tcPr>
            <w:tcW w:w="1702" w:type="dxa"/>
          </w:tcPr>
          <w:p w14:paraId="78460D1F" w14:textId="77777777" w:rsidR="00ED4123" w:rsidRDefault="00000000">
            <w:pPr>
              <w:pStyle w:val="TableParagraph"/>
              <w:spacing w:before="95"/>
              <w:ind w:left="9"/>
              <w:jc w:val="center"/>
              <w:rPr>
                <w:sz w:val="26"/>
              </w:rPr>
            </w:pPr>
            <w:r>
              <w:rPr>
                <w:spacing w:val="-5"/>
                <w:sz w:val="26"/>
              </w:rPr>
              <w:lastRenderedPageBreak/>
              <w:t>1.9</w:t>
            </w:r>
          </w:p>
        </w:tc>
        <w:tc>
          <w:tcPr>
            <w:tcW w:w="7372" w:type="dxa"/>
          </w:tcPr>
          <w:p w14:paraId="32726595" w14:textId="77777777" w:rsidR="00ED4123" w:rsidRDefault="00000000">
            <w:pPr>
              <w:pStyle w:val="TableParagraph"/>
              <w:spacing w:before="95" w:line="276" w:lineRule="auto"/>
              <w:ind w:right="53"/>
              <w:jc w:val="both"/>
              <w:rPr>
                <w:sz w:val="26"/>
              </w:rPr>
            </w:pPr>
            <w:r>
              <w:rPr>
                <w:sz w:val="26"/>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D4123" w14:paraId="025DDB50" w14:textId="77777777">
        <w:trPr>
          <w:trHeight w:val="1235"/>
        </w:trPr>
        <w:tc>
          <w:tcPr>
            <w:tcW w:w="1702" w:type="dxa"/>
          </w:tcPr>
          <w:p w14:paraId="1B4E9EAA" w14:textId="77777777" w:rsidR="00ED4123" w:rsidRDefault="00000000">
            <w:pPr>
              <w:pStyle w:val="TableParagraph"/>
              <w:spacing w:before="95"/>
              <w:ind w:left="9" w:right="5"/>
              <w:jc w:val="center"/>
              <w:rPr>
                <w:sz w:val="26"/>
              </w:rPr>
            </w:pPr>
            <w:r>
              <w:rPr>
                <w:spacing w:val="-4"/>
                <w:sz w:val="26"/>
              </w:rPr>
              <w:t>1.10</w:t>
            </w:r>
          </w:p>
        </w:tc>
        <w:tc>
          <w:tcPr>
            <w:tcW w:w="7372" w:type="dxa"/>
          </w:tcPr>
          <w:p w14:paraId="3229A2F8" w14:textId="77777777" w:rsidR="00ED4123" w:rsidRDefault="00000000">
            <w:pPr>
              <w:pStyle w:val="TableParagraph"/>
              <w:spacing w:before="95" w:line="276" w:lineRule="auto"/>
              <w:ind w:right="58"/>
              <w:jc w:val="both"/>
              <w:rPr>
                <w:sz w:val="26"/>
              </w:rPr>
            </w:pPr>
            <w:r>
              <w:rPr>
                <w:sz w:val="26"/>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D4123" w14:paraId="63F3692C" w14:textId="77777777">
        <w:trPr>
          <w:trHeight w:val="1581"/>
        </w:trPr>
        <w:tc>
          <w:tcPr>
            <w:tcW w:w="1702" w:type="dxa"/>
          </w:tcPr>
          <w:p w14:paraId="65B35005" w14:textId="77777777" w:rsidR="00ED4123" w:rsidRDefault="00000000">
            <w:pPr>
              <w:pStyle w:val="TableParagraph"/>
              <w:spacing w:before="95"/>
              <w:ind w:left="9" w:right="5"/>
              <w:jc w:val="center"/>
              <w:rPr>
                <w:sz w:val="26"/>
              </w:rPr>
            </w:pPr>
            <w:r>
              <w:rPr>
                <w:spacing w:val="-4"/>
                <w:sz w:val="26"/>
              </w:rPr>
              <w:t>1.11</w:t>
            </w:r>
          </w:p>
        </w:tc>
        <w:tc>
          <w:tcPr>
            <w:tcW w:w="7372" w:type="dxa"/>
          </w:tcPr>
          <w:p w14:paraId="2B11C65B" w14:textId="77777777" w:rsidR="00ED4123" w:rsidRDefault="00000000">
            <w:pPr>
              <w:pStyle w:val="TableParagraph"/>
              <w:spacing w:before="95" w:line="276" w:lineRule="auto"/>
              <w:ind w:right="57"/>
              <w:jc w:val="both"/>
              <w:rPr>
                <w:sz w:val="26"/>
              </w:rPr>
            </w:pPr>
            <w:r>
              <w:rPr>
                <w:sz w:val="26"/>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D4123" w14:paraId="0D28CD6F" w14:textId="77777777">
        <w:trPr>
          <w:trHeight w:val="890"/>
        </w:trPr>
        <w:tc>
          <w:tcPr>
            <w:tcW w:w="1702" w:type="dxa"/>
          </w:tcPr>
          <w:p w14:paraId="0C16AE34" w14:textId="77777777" w:rsidR="00ED4123" w:rsidRDefault="00000000">
            <w:pPr>
              <w:pStyle w:val="TableParagraph"/>
              <w:spacing w:before="93"/>
              <w:ind w:left="9" w:right="5"/>
              <w:jc w:val="center"/>
              <w:rPr>
                <w:sz w:val="26"/>
              </w:rPr>
            </w:pPr>
            <w:r>
              <w:rPr>
                <w:spacing w:val="-4"/>
                <w:sz w:val="26"/>
              </w:rPr>
              <w:t>1.12</w:t>
            </w:r>
          </w:p>
        </w:tc>
        <w:tc>
          <w:tcPr>
            <w:tcW w:w="7372" w:type="dxa"/>
          </w:tcPr>
          <w:p w14:paraId="5D25C5F9" w14:textId="77777777" w:rsidR="00ED4123" w:rsidRDefault="00000000">
            <w:pPr>
              <w:pStyle w:val="TableParagraph"/>
              <w:tabs>
                <w:tab w:val="left" w:pos="1879"/>
                <w:tab w:val="left" w:pos="2900"/>
                <w:tab w:val="left" w:pos="4428"/>
                <w:tab w:val="left" w:pos="6178"/>
              </w:tabs>
              <w:spacing w:before="93" w:line="278" w:lineRule="auto"/>
              <w:ind w:right="54"/>
              <w:rPr>
                <w:sz w:val="26"/>
              </w:rPr>
            </w:pPr>
            <w:r>
              <w:rPr>
                <w:spacing w:val="-2"/>
                <w:sz w:val="26"/>
              </w:rPr>
              <w:t>пересказывать</w:t>
            </w:r>
            <w:r>
              <w:rPr>
                <w:sz w:val="26"/>
              </w:rPr>
              <w:tab/>
            </w:r>
            <w:r>
              <w:rPr>
                <w:spacing w:val="-2"/>
                <w:sz w:val="26"/>
              </w:rPr>
              <w:t>(устно)</w:t>
            </w:r>
            <w:r>
              <w:rPr>
                <w:sz w:val="26"/>
              </w:rPr>
              <w:tab/>
            </w:r>
            <w:r>
              <w:rPr>
                <w:spacing w:val="-2"/>
                <w:sz w:val="26"/>
              </w:rPr>
              <w:t>содержание</w:t>
            </w:r>
            <w:r>
              <w:rPr>
                <w:sz w:val="26"/>
              </w:rPr>
              <w:tab/>
            </w:r>
            <w:r>
              <w:rPr>
                <w:spacing w:val="-2"/>
                <w:sz w:val="26"/>
              </w:rPr>
              <w:t>произведения</w:t>
            </w:r>
            <w:r>
              <w:rPr>
                <w:sz w:val="26"/>
              </w:rPr>
              <w:tab/>
            </w:r>
            <w:r>
              <w:rPr>
                <w:spacing w:val="-2"/>
                <w:sz w:val="26"/>
              </w:rPr>
              <w:t xml:space="preserve">подробно, </w:t>
            </w:r>
            <w:r>
              <w:rPr>
                <w:sz w:val="26"/>
              </w:rPr>
              <w:t>выборочно, от лица героя, от третьего лица</w:t>
            </w:r>
          </w:p>
        </w:tc>
      </w:tr>
      <w:tr w:rsidR="00ED4123" w14:paraId="7814153A" w14:textId="77777777">
        <w:trPr>
          <w:trHeight w:val="1235"/>
        </w:trPr>
        <w:tc>
          <w:tcPr>
            <w:tcW w:w="1702" w:type="dxa"/>
          </w:tcPr>
          <w:p w14:paraId="715DC4FB" w14:textId="77777777" w:rsidR="00ED4123" w:rsidRDefault="00000000">
            <w:pPr>
              <w:pStyle w:val="TableParagraph"/>
              <w:spacing w:before="95"/>
              <w:ind w:left="9" w:right="5"/>
              <w:jc w:val="center"/>
              <w:rPr>
                <w:sz w:val="26"/>
              </w:rPr>
            </w:pPr>
            <w:r>
              <w:rPr>
                <w:spacing w:val="-4"/>
                <w:sz w:val="26"/>
              </w:rPr>
              <w:t>1.13</w:t>
            </w:r>
          </w:p>
        </w:tc>
        <w:tc>
          <w:tcPr>
            <w:tcW w:w="7372" w:type="dxa"/>
          </w:tcPr>
          <w:p w14:paraId="355AD116" w14:textId="77777777" w:rsidR="00ED4123" w:rsidRDefault="00000000">
            <w:pPr>
              <w:pStyle w:val="TableParagraph"/>
              <w:spacing w:before="95" w:line="276" w:lineRule="auto"/>
              <w:ind w:right="59"/>
              <w:jc w:val="both"/>
              <w:rPr>
                <w:sz w:val="26"/>
              </w:rPr>
            </w:pPr>
            <w:r>
              <w:rPr>
                <w:sz w:val="26"/>
              </w:rPr>
              <w:t xml:space="preserve">читать по ролям с соблюдением норм произношения, расстановки ударения, инсценировать небольшие эпизоды из </w:t>
            </w:r>
            <w:r>
              <w:rPr>
                <w:spacing w:val="-2"/>
                <w:sz w:val="26"/>
              </w:rPr>
              <w:t>произведения</w:t>
            </w:r>
          </w:p>
        </w:tc>
      </w:tr>
      <w:tr w:rsidR="00ED4123" w14:paraId="4866C7FD" w14:textId="77777777">
        <w:trPr>
          <w:trHeight w:val="892"/>
        </w:trPr>
        <w:tc>
          <w:tcPr>
            <w:tcW w:w="1702" w:type="dxa"/>
          </w:tcPr>
          <w:p w14:paraId="357F42EA" w14:textId="77777777" w:rsidR="00ED4123" w:rsidRDefault="00000000">
            <w:pPr>
              <w:pStyle w:val="TableParagraph"/>
              <w:spacing w:before="95"/>
              <w:ind w:left="9" w:right="5"/>
              <w:jc w:val="center"/>
              <w:rPr>
                <w:sz w:val="26"/>
              </w:rPr>
            </w:pPr>
            <w:r>
              <w:rPr>
                <w:spacing w:val="-4"/>
                <w:sz w:val="26"/>
              </w:rPr>
              <w:t>1.14</w:t>
            </w:r>
          </w:p>
        </w:tc>
        <w:tc>
          <w:tcPr>
            <w:tcW w:w="7372" w:type="dxa"/>
          </w:tcPr>
          <w:p w14:paraId="6E36D3C3" w14:textId="77777777" w:rsidR="00ED4123" w:rsidRDefault="00000000">
            <w:pPr>
              <w:pStyle w:val="TableParagraph"/>
              <w:spacing w:before="95" w:line="276" w:lineRule="auto"/>
              <w:rPr>
                <w:sz w:val="26"/>
              </w:rPr>
            </w:pPr>
            <w:r>
              <w:rPr>
                <w:sz w:val="26"/>
              </w:rPr>
              <w:t>составлять</w:t>
            </w:r>
            <w:r>
              <w:rPr>
                <w:spacing w:val="80"/>
                <w:sz w:val="26"/>
              </w:rPr>
              <w:t xml:space="preserve"> </w:t>
            </w:r>
            <w:r>
              <w:rPr>
                <w:sz w:val="26"/>
              </w:rPr>
              <w:t>высказывания</w:t>
            </w:r>
            <w:r>
              <w:rPr>
                <w:spacing w:val="80"/>
                <w:sz w:val="26"/>
              </w:rPr>
              <w:t xml:space="preserve"> </w:t>
            </w:r>
            <w:r>
              <w:rPr>
                <w:sz w:val="26"/>
              </w:rPr>
              <w:t>на</w:t>
            </w:r>
            <w:r>
              <w:rPr>
                <w:spacing w:val="80"/>
                <w:sz w:val="26"/>
              </w:rPr>
              <w:t xml:space="preserve"> </w:t>
            </w:r>
            <w:r>
              <w:rPr>
                <w:sz w:val="26"/>
              </w:rPr>
              <w:t>заданную</w:t>
            </w:r>
            <w:r>
              <w:rPr>
                <w:spacing w:val="80"/>
                <w:sz w:val="26"/>
              </w:rPr>
              <w:t xml:space="preserve"> </w:t>
            </w:r>
            <w:r>
              <w:rPr>
                <w:sz w:val="26"/>
              </w:rPr>
              <w:t>тему</w:t>
            </w:r>
            <w:r>
              <w:rPr>
                <w:spacing w:val="40"/>
                <w:sz w:val="26"/>
              </w:rPr>
              <w:t xml:space="preserve"> </w:t>
            </w:r>
            <w:r>
              <w:rPr>
                <w:sz w:val="26"/>
              </w:rPr>
              <w:t>по</w:t>
            </w:r>
            <w:r>
              <w:rPr>
                <w:spacing w:val="80"/>
                <w:sz w:val="26"/>
              </w:rPr>
              <w:t xml:space="preserve"> </w:t>
            </w:r>
            <w:r>
              <w:rPr>
                <w:sz w:val="26"/>
              </w:rPr>
              <w:t>содержанию произведения (не менее 5 предложений)</w:t>
            </w:r>
          </w:p>
        </w:tc>
      </w:tr>
      <w:tr w:rsidR="00ED4123" w14:paraId="06257683" w14:textId="77777777">
        <w:trPr>
          <w:trHeight w:val="892"/>
        </w:trPr>
        <w:tc>
          <w:tcPr>
            <w:tcW w:w="1702" w:type="dxa"/>
          </w:tcPr>
          <w:p w14:paraId="2A132155" w14:textId="77777777" w:rsidR="00ED4123" w:rsidRDefault="00000000">
            <w:pPr>
              <w:pStyle w:val="TableParagraph"/>
              <w:spacing w:before="95"/>
              <w:ind w:left="9" w:right="5"/>
              <w:jc w:val="center"/>
              <w:rPr>
                <w:sz w:val="26"/>
              </w:rPr>
            </w:pPr>
            <w:r>
              <w:rPr>
                <w:spacing w:val="-4"/>
                <w:sz w:val="26"/>
              </w:rPr>
              <w:t>1.15</w:t>
            </w:r>
          </w:p>
        </w:tc>
        <w:tc>
          <w:tcPr>
            <w:tcW w:w="7372" w:type="dxa"/>
          </w:tcPr>
          <w:p w14:paraId="3AF28D5A" w14:textId="77777777" w:rsidR="00ED4123" w:rsidRDefault="00000000">
            <w:pPr>
              <w:pStyle w:val="TableParagraph"/>
              <w:spacing w:before="95" w:line="276" w:lineRule="auto"/>
              <w:rPr>
                <w:sz w:val="26"/>
              </w:rPr>
            </w:pPr>
            <w:r>
              <w:rPr>
                <w:sz w:val="26"/>
              </w:rPr>
              <w:t>сочинять</w:t>
            </w:r>
            <w:r>
              <w:rPr>
                <w:spacing w:val="-13"/>
                <w:sz w:val="26"/>
              </w:rPr>
              <w:t xml:space="preserve"> </w:t>
            </w:r>
            <w:r>
              <w:rPr>
                <w:sz w:val="26"/>
              </w:rPr>
              <w:t>по</w:t>
            </w:r>
            <w:r>
              <w:rPr>
                <w:spacing w:val="-11"/>
                <w:sz w:val="26"/>
              </w:rPr>
              <w:t xml:space="preserve"> </w:t>
            </w:r>
            <w:r>
              <w:rPr>
                <w:sz w:val="26"/>
              </w:rPr>
              <w:t>аналогии</w:t>
            </w:r>
            <w:r>
              <w:rPr>
                <w:spacing w:val="-11"/>
                <w:sz w:val="26"/>
              </w:rPr>
              <w:t xml:space="preserve"> </w:t>
            </w:r>
            <w:r>
              <w:rPr>
                <w:sz w:val="26"/>
              </w:rPr>
              <w:t>с</w:t>
            </w:r>
            <w:r>
              <w:rPr>
                <w:spacing w:val="-14"/>
                <w:sz w:val="26"/>
              </w:rPr>
              <w:t xml:space="preserve"> </w:t>
            </w:r>
            <w:r>
              <w:rPr>
                <w:sz w:val="26"/>
              </w:rPr>
              <w:t>прочитанным</w:t>
            </w:r>
            <w:r>
              <w:rPr>
                <w:spacing w:val="-14"/>
                <w:sz w:val="26"/>
              </w:rPr>
              <w:t xml:space="preserve"> </w:t>
            </w:r>
            <w:r>
              <w:rPr>
                <w:sz w:val="26"/>
              </w:rPr>
              <w:t>загадки,</w:t>
            </w:r>
            <w:r>
              <w:rPr>
                <w:spacing w:val="-13"/>
                <w:sz w:val="26"/>
              </w:rPr>
              <w:t xml:space="preserve"> </w:t>
            </w:r>
            <w:r>
              <w:rPr>
                <w:sz w:val="26"/>
              </w:rPr>
              <w:t>небольшие</w:t>
            </w:r>
            <w:r>
              <w:rPr>
                <w:spacing w:val="-14"/>
                <w:sz w:val="26"/>
              </w:rPr>
              <w:t xml:space="preserve"> </w:t>
            </w:r>
            <w:r>
              <w:rPr>
                <w:sz w:val="26"/>
              </w:rPr>
              <w:t xml:space="preserve">сказки, </w:t>
            </w:r>
            <w:r>
              <w:rPr>
                <w:spacing w:val="-2"/>
                <w:sz w:val="26"/>
              </w:rPr>
              <w:t>рассказы</w:t>
            </w:r>
          </w:p>
        </w:tc>
      </w:tr>
      <w:tr w:rsidR="00ED4123" w14:paraId="39666D8D" w14:textId="77777777">
        <w:trPr>
          <w:trHeight w:val="1922"/>
        </w:trPr>
        <w:tc>
          <w:tcPr>
            <w:tcW w:w="1702" w:type="dxa"/>
          </w:tcPr>
          <w:p w14:paraId="664037A2" w14:textId="77777777" w:rsidR="00ED4123" w:rsidRDefault="00000000">
            <w:pPr>
              <w:pStyle w:val="TableParagraph"/>
              <w:spacing w:before="93"/>
              <w:ind w:left="9" w:right="5"/>
              <w:jc w:val="center"/>
              <w:rPr>
                <w:sz w:val="26"/>
              </w:rPr>
            </w:pPr>
            <w:r>
              <w:rPr>
                <w:spacing w:val="-4"/>
                <w:sz w:val="26"/>
              </w:rPr>
              <w:t>1.16</w:t>
            </w:r>
          </w:p>
        </w:tc>
        <w:tc>
          <w:tcPr>
            <w:tcW w:w="7372" w:type="dxa"/>
          </w:tcPr>
          <w:p w14:paraId="48A33CF5" w14:textId="77777777" w:rsidR="00ED4123" w:rsidRDefault="00000000">
            <w:pPr>
              <w:pStyle w:val="TableParagraph"/>
              <w:spacing w:before="93" w:line="276" w:lineRule="auto"/>
              <w:ind w:right="57"/>
              <w:jc w:val="both"/>
              <w:rPr>
                <w:sz w:val="26"/>
              </w:rPr>
            </w:pPr>
            <w:r>
              <w:rPr>
                <w:sz w:val="26"/>
              </w:rPr>
              <w:t>ориентироваться в книге и (или) учебнике по обложке, оглавлению,</w:t>
            </w:r>
            <w:r>
              <w:rPr>
                <w:spacing w:val="-9"/>
                <w:sz w:val="26"/>
              </w:rPr>
              <w:t xml:space="preserve"> </w:t>
            </w:r>
            <w:r>
              <w:rPr>
                <w:sz w:val="26"/>
              </w:rPr>
              <w:t>аннотации,</w:t>
            </w:r>
            <w:r>
              <w:rPr>
                <w:spacing w:val="-10"/>
                <w:sz w:val="26"/>
              </w:rPr>
              <w:t xml:space="preserve"> </w:t>
            </w:r>
            <w:r>
              <w:rPr>
                <w:sz w:val="26"/>
              </w:rPr>
              <w:t>иллюстрациям,</w:t>
            </w:r>
            <w:r>
              <w:rPr>
                <w:spacing w:val="-8"/>
                <w:sz w:val="26"/>
              </w:rPr>
              <w:t xml:space="preserve"> </w:t>
            </w:r>
            <w:r>
              <w:rPr>
                <w:sz w:val="26"/>
              </w:rPr>
              <w:t>предисловию,</w:t>
            </w:r>
            <w:r>
              <w:rPr>
                <w:spacing w:val="-5"/>
                <w:sz w:val="26"/>
              </w:rPr>
              <w:t xml:space="preserve"> </w:t>
            </w:r>
            <w:r>
              <w:rPr>
                <w:sz w:val="26"/>
              </w:rPr>
              <w:t>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ED4123" w14:paraId="7337A908" w14:textId="77777777">
        <w:trPr>
          <w:trHeight w:val="892"/>
        </w:trPr>
        <w:tc>
          <w:tcPr>
            <w:tcW w:w="1702" w:type="dxa"/>
          </w:tcPr>
          <w:p w14:paraId="29859F4D" w14:textId="77777777" w:rsidR="00ED4123" w:rsidRDefault="00000000">
            <w:pPr>
              <w:pStyle w:val="TableParagraph"/>
              <w:spacing w:before="95"/>
              <w:ind w:left="9" w:right="5"/>
              <w:jc w:val="center"/>
              <w:rPr>
                <w:sz w:val="26"/>
              </w:rPr>
            </w:pPr>
            <w:r>
              <w:rPr>
                <w:spacing w:val="-4"/>
                <w:sz w:val="26"/>
              </w:rPr>
              <w:t>1.17</w:t>
            </w:r>
          </w:p>
        </w:tc>
        <w:tc>
          <w:tcPr>
            <w:tcW w:w="7372" w:type="dxa"/>
          </w:tcPr>
          <w:p w14:paraId="063D2817" w14:textId="77777777" w:rsidR="00ED4123" w:rsidRDefault="00000000">
            <w:pPr>
              <w:pStyle w:val="TableParagraph"/>
              <w:tabs>
                <w:tab w:val="left" w:pos="1937"/>
                <w:tab w:val="left" w:pos="3689"/>
                <w:tab w:val="left" w:pos="5338"/>
                <w:tab w:val="left" w:pos="6125"/>
              </w:tabs>
              <w:spacing w:before="95" w:line="276" w:lineRule="auto"/>
              <w:ind w:right="60"/>
              <w:rPr>
                <w:sz w:val="26"/>
              </w:rPr>
            </w:pPr>
            <w:r>
              <w:rPr>
                <w:spacing w:val="-2"/>
                <w:sz w:val="26"/>
              </w:rPr>
              <w:t>использовать</w:t>
            </w:r>
            <w:r>
              <w:rPr>
                <w:sz w:val="26"/>
              </w:rPr>
              <w:tab/>
            </w:r>
            <w:r>
              <w:rPr>
                <w:spacing w:val="-2"/>
                <w:sz w:val="26"/>
              </w:rPr>
              <w:t>справочную</w:t>
            </w:r>
            <w:r>
              <w:rPr>
                <w:sz w:val="26"/>
              </w:rPr>
              <w:tab/>
            </w:r>
            <w:r>
              <w:rPr>
                <w:spacing w:val="-2"/>
                <w:sz w:val="26"/>
              </w:rPr>
              <w:t>литературу</w:t>
            </w:r>
            <w:r>
              <w:rPr>
                <w:sz w:val="26"/>
              </w:rPr>
              <w:tab/>
            </w:r>
            <w:r>
              <w:rPr>
                <w:spacing w:val="-4"/>
                <w:sz w:val="26"/>
              </w:rPr>
              <w:t>для</w:t>
            </w:r>
            <w:r>
              <w:rPr>
                <w:sz w:val="26"/>
              </w:rPr>
              <w:tab/>
            </w:r>
            <w:r>
              <w:rPr>
                <w:spacing w:val="-2"/>
                <w:sz w:val="26"/>
              </w:rPr>
              <w:t xml:space="preserve">получения </w:t>
            </w:r>
            <w:r>
              <w:rPr>
                <w:sz w:val="26"/>
              </w:rPr>
              <w:t>дополнительной информации в соответствии с учебной задачей</w:t>
            </w:r>
          </w:p>
        </w:tc>
      </w:tr>
    </w:tbl>
    <w:p w14:paraId="395C9E54" w14:textId="77777777" w:rsidR="00ED4123" w:rsidRDefault="00ED4123">
      <w:pPr>
        <w:pStyle w:val="a3"/>
        <w:spacing w:before="55"/>
        <w:ind w:left="0" w:firstLine="0"/>
        <w:jc w:val="left"/>
        <w:rPr>
          <w:b/>
        </w:rPr>
      </w:pPr>
    </w:p>
    <w:p w14:paraId="3132D143" w14:textId="77777777" w:rsidR="00ED4123" w:rsidRDefault="00000000">
      <w:pPr>
        <w:pStyle w:val="a3"/>
        <w:ind w:right="140" w:firstLine="0"/>
        <w:jc w:val="right"/>
      </w:pPr>
      <w:r>
        <w:t>Таблица</w:t>
      </w:r>
      <w:r>
        <w:rPr>
          <w:spacing w:val="-14"/>
        </w:rPr>
        <w:t xml:space="preserve"> </w:t>
      </w:r>
      <w:r>
        <w:rPr>
          <w:spacing w:val="-5"/>
        </w:rPr>
        <w:t>5.3</w:t>
      </w:r>
    </w:p>
    <w:p w14:paraId="0592BB87" w14:textId="77777777" w:rsidR="00ED4123" w:rsidRDefault="00ED4123">
      <w:pPr>
        <w:pStyle w:val="a3"/>
        <w:spacing w:before="98"/>
        <w:ind w:left="0" w:firstLine="0"/>
        <w:jc w:val="left"/>
      </w:pPr>
    </w:p>
    <w:p w14:paraId="6930E8C1"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(2</w:t>
      </w:r>
      <w:r>
        <w:rPr>
          <w:spacing w:val="-10"/>
        </w:rPr>
        <w:t xml:space="preserve"> </w:t>
      </w:r>
      <w:r>
        <w:rPr>
          <w:spacing w:val="-2"/>
        </w:rPr>
        <w:t>класс)</w:t>
      </w:r>
    </w:p>
    <w:p w14:paraId="145E3598" w14:textId="77777777" w:rsidR="00ED4123" w:rsidRDefault="00ED4123">
      <w:pPr>
        <w:pStyle w:val="a3"/>
        <w:spacing w:before="157"/>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7B7DCC7" w14:textId="77777777">
        <w:trPr>
          <w:trHeight w:val="549"/>
        </w:trPr>
        <w:tc>
          <w:tcPr>
            <w:tcW w:w="1078" w:type="dxa"/>
          </w:tcPr>
          <w:p w14:paraId="7D3AB6E5" w14:textId="77777777" w:rsidR="00ED4123" w:rsidRDefault="00000000">
            <w:pPr>
              <w:pStyle w:val="TableParagraph"/>
              <w:spacing w:before="95"/>
              <w:ind w:left="9" w:right="5"/>
              <w:jc w:val="center"/>
              <w:rPr>
                <w:sz w:val="26"/>
              </w:rPr>
            </w:pPr>
            <w:r>
              <w:rPr>
                <w:spacing w:val="-5"/>
                <w:sz w:val="26"/>
              </w:rPr>
              <w:t>Код</w:t>
            </w:r>
          </w:p>
        </w:tc>
        <w:tc>
          <w:tcPr>
            <w:tcW w:w="7996" w:type="dxa"/>
          </w:tcPr>
          <w:p w14:paraId="5087759D"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F287544" w14:textId="77777777">
        <w:trPr>
          <w:trHeight w:val="1235"/>
        </w:trPr>
        <w:tc>
          <w:tcPr>
            <w:tcW w:w="1078" w:type="dxa"/>
          </w:tcPr>
          <w:p w14:paraId="639DA8D7" w14:textId="77777777" w:rsidR="00ED4123" w:rsidRDefault="00000000">
            <w:pPr>
              <w:pStyle w:val="TableParagraph"/>
              <w:spacing w:before="93"/>
              <w:ind w:left="9" w:right="3"/>
              <w:jc w:val="center"/>
              <w:rPr>
                <w:sz w:val="26"/>
              </w:rPr>
            </w:pPr>
            <w:r>
              <w:rPr>
                <w:spacing w:val="-10"/>
                <w:sz w:val="26"/>
              </w:rPr>
              <w:t>1</w:t>
            </w:r>
          </w:p>
        </w:tc>
        <w:tc>
          <w:tcPr>
            <w:tcW w:w="7996" w:type="dxa"/>
          </w:tcPr>
          <w:p w14:paraId="32632556" w14:textId="77777777" w:rsidR="00ED4123" w:rsidRDefault="00000000">
            <w:pPr>
              <w:pStyle w:val="TableParagraph"/>
              <w:spacing w:before="93" w:line="278" w:lineRule="auto"/>
              <w:rPr>
                <w:sz w:val="26"/>
              </w:rPr>
            </w:pPr>
            <w:r>
              <w:rPr>
                <w:spacing w:val="-2"/>
                <w:sz w:val="26"/>
              </w:rPr>
              <w:t>Произведения</w:t>
            </w:r>
            <w:r>
              <w:rPr>
                <w:spacing w:val="-8"/>
                <w:sz w:val="26"/>
              </w:rPr>
              <w:t xml:space="preserve"> </w:t>
            </w:r>
            <w:r>
              <w:rPr>
                <w:spacing w:val="-2"/>
                <w:sz w:val="26"/>
              </w:rPr>
              <w:t>о</w:t>
            </w:r>
            <w:r>
              <w:rPr>
                <w:spacing w:val="-7"/>
                <w:sz w:val="26"/>
              </w:rPr>
              <w:t xml:space="preserve"> </w:t>
            </w:r>
            <w:r>
              <w:rPr>
                <w:spacing w:val="-2"/>
                <w:sz w:val="26"/>
              </w:rPr>
              <w:t>нашей</w:t>
            </w:r>
            <w:r>
              <w:rPr>
                <w:spacing w:val="-9"/>
                <w:sz w:val="26"/>
              </w:rPr>
              <w:t xml:space="preserve"> </w:t>
            </w:r>
            <w:r>
              <w:rPr>
                <w:spacing w:val="-2"/>
                <w:sz w:val="26"/>
              </w:rPr>
              <w:t>Родине</w:t>
            </w:r>
            <w:r>
              <w:rPr>
                <w:spacing w:val="-7"/>
                <w:sz w:val="26"/>
              </w:rPr>
              <w:t xml:space="preserve"> </w:t>
            </w:r>
            <w:r>
              <w:rPr>
                <w:spacing w:val="-2"/>
                <w:sz w:val="26"/>
              </w:rPr>
              <w:t>(на</w:t>
            </w:r>
            <w:r>
              <w:rPr>
                <w:spacing w:val="-9"/>
                <w:sz w:val="26"/>
              </w:rPr>
              <w:t xml:space="preserve"> </w:t>
            </w:r>
            <w:r>
              <w:rPr>
                <w:spacing w:val="-2"/>
                <w:sz w:val="26"/>
              </w:rPr>
              <w:t>примере</w:t>
            </w:r>
            <w:r>
              <w:rPr>
                <w:spacing w:val="-5"/>
                <w:sz w:val="26"/>
              </w:rPr>
              <w:t xml:space="preserve"> </w:t>
            </w:r>
            <w:r>
              <w:rPr>
                <w:spacing w:val="-2"/>
                <w:sz w:val="26"/>
              </w:rPr>
              <w:t>не</w:t>
            </w:r>
            <w:r>
              <w:rPr>
                <w:spacing w:val="-9"/>
                <w:sz w:val="26"/>
              </w:rPr>
              <w:t xml:space="preserve"> </w:t>
            </w:r>
            <w:r>
              <w:rPr>
                <w:spacing w:val="-2"/>
                <w:sz w:val="26"/>
              </w:rPr>
              <w:t>менее</w:t>
            </w:r>
            <w:r>
              <w:rPr>
                <w:spacing w:val="-6"/>
                <w:sz w:val="26"/>
              </w:rPr>
              <w:t xml:space="preserve"> </w:t>
            </w:r>
            <w:r>
              <w:rPr>
                <w:spacing w:val="-2"/>
                <w:sz w:val="26"/>
              </w:rPr>
              <w:t>трех</w:t>
            </w:r>
            <w:r>
              <w:rPr>
                <w:spacing w:val="-9"/>
                <w:sz w:val="26"/>
              </w:rPr>
              <w:t xml:space="preserve"> </w:t>
            </w:r>
            <w:r>
              <w:rPr>
                <w:spacing w:val="-2"/>
                <w:sz w:val="26"/>
              </w:rPr>
              <w:t xml:space="preserve">произведений </w:t>
            </w:r>
            <w:r>
              <w:rPr>
                <w:sz w:val="26"/>
              </w:rPr>
              <w:t>И.С. Никитина, Ф.П. Савинова, А.А. Прокофьева и других).</w:t>
            </w:r>
          </w:p>
          <w:p w14:paraId="209C16EE" w14:textId="77777777" w:rsidR="00ED4123" w:rsidRDefault="00000000">
            <w:pPr>
              <w:pStyle w:val="TableParagraph"/>
              <w:spacing w:line="294" w:lineRule="exact"/>
              <w:rPr>
                <w:sz w:val="26"/>
              </w:rPr>
            </w:pPr>
            <w:r>
              <w:rPr>
                <w:sz w:val="26"/>
              </w:rPr>
              <w:t>И.С.</w:t>
            </w:r>
            <w:r>
              <w:rPr>
                <w:spacing w:val="25"/>
                <w:sz w:val="26"/>
              </w:rPr>
              <w:t xml:space="preserve">  </w:t>
            </w:r>
            <w:r>
              <w:rPr>
                <w:sz w:val="26"/>
              </w:rPr>
              <w:t>Никитин</w:t>
            </w:r>
            <w:r>
              <w:rPr>
                <w:spacing w:val="26"/>
                <w:sz w:val="26"/>
              </w:rPr>
              <w:t xml:space="preserve">  </w:t>
            </w:r>
            <w:r>
              <w:rPr>
                <w:sz w:val="26"/>
              </w:rPr>
              <w:t>"Русь",</w:t>
            </w:r>
            <w:r>
              <w:rPr>
                <w:spacing w:val="26"/>
                <w:sz w:val="26"/>
              </w:rPr>
              <w:t xml:space="preserve">  </w:t>
            </w:r>
            <w:r>
              <w:rPr>
                <w:sz w:val="26"/>
              </w:rPr>
              <w:t>Ф.П.</w:t>
            </w:r>
            <w:r>
              <w:rPr>
                <w:spacing w:val="25"/>
                <w:sz w:val="26"/>
              </w:rPr>
              <w:t xml:space="preserve">  </w:t>
            </w:r>
            <w:r>
              <w:rPr>
                <w:sz w:val="26"/>
              </w:rPr>
              <w:t>Савинов</w:t>
            </w:r>
            <w:r>
              <w:rPr>
                <w:spacing w:val="26"/>
                <w:sz w:val="26"/>
              </w:rPr>
              <w:t xml:space="preserve">  </w:t>
            </w:r>
            <w:r>
              <w:rPr>
                <w:sz w:val="26"/>
              </w:rPr>
              <w:t>"Родина",</w:t>
            </w:r>
            <w:r>
              <w:rPr>
                <w:spacing w:val="25"/>
                <w:sz w:val="26"/>
              </w:rPr>
              <w:t xml:space="preserve">  </w:t>
            </w:r>
            <w:r>
              <w:rPr>
                <w:sz w:val="26"/>
              </w:rPr>
              <w:t>А.А.</w:t>
            </w:r>
            <w:r>
              <w:rPr>
                <w:spacing w:val="26"/>
                <w:sz w:val="26"/>
              </w:rPr>
              <w:t xml:space="preserve">  </w:t>
            </w:r>
            <w:r>
              <w:rPr>
                <w:spacing w:val="-2"/>
                <w:sz w:val="26"/>
              </w:rPr>
              <w:t>Прокофьев</w:t>
            </w:r>
          </w:p>
        </w:tc>
      </w:tr>
    </w:tbl>
    <w:p w14:paraId="6E276C25" w14:textId="77777777" w:rsidR="00ED4123" w:rsidRDefault="00ED4123">
      <w:pPr>
        <w:pStyle w:val="TableParagraph"/>
        <w:spacing w:line="294" w:lineRule="exact"/>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3A4284E" w14:textId="77777777">
        <w:trPr>
          <w:trHeight w:val="549"/>
        </w:trPr>
        <w:tc>
          <w:tcPr>
            <w:tcW w:w="1078" w:type="dxa"/>
          </w:tcPr>
          <w:p w14:paraId="796CBB5A" w14:textId="77777777" w:rsidR="00ED4123" w:rsidRDefault="00ED4123">
            <w:pPr>
              <w:pStyle w:val="TableParagraph"/>
              <w:ind w:left="0"/>
              <w:rPr>
                <w:sz w:val="24"/>
              </w:rPr>
            </w:pPr>
          </w:p>
        </w:tc>
        <w:tc>
          <w:tcPr>
            <w:tcW w:w="7996" w:type="dxa"/>
          </w:tcPr>
          <w:p w14:paraId="5B5C6BE5" w14:textId="77777777" w:rsidR="00ED4123" w:rsidRDefault="00000000">
            <w:pPr>
              <w:pStyle w:val="TableParagraph"/>
              <w:spacing w:before="95"/>
              <w:rPr>
                <w:sz w:val="26"/>
              </w:rPr>
            </w:pPr>
            <w:r>
              <w:rPr>
                <w:sz w:val="26"/>
              </w:rPr>
              <w:t>"Родина"</w:t>
            </w:r>
            <w:r>
              <w:rPr>
                <w:spacing w:val="-8"/>
                <w:sz w:val="26"/>
              </w:rPr>
              <w:t xml:space="preserve"> </w:t>
            </w:r>
            <w:r>
              <w:rPr>
                <w:sz w:val="26"/>
              </w:rPr>
              <w:t>и</w:t>
            </w:r>
            <w:r>
              <w:rPr>
                <w:spacing w:val="-8"/>
                <w:sz w:val="26"/>
              </w:rPr>
              <w:t xml:space="preserve"> </w:t>
            </w:r>
            <w:r>
              <w:rPr>
                <w:sz w:val="26"/>
              </w:rPr>
              <w:t>другие</w:t>
            </w:r>
            <w:r>
              <w:rPr>
                <w:spacing w:val="-8"/>
                <w:sz w:val="26"/>
              </w:rPr>
              <w:t xml:space="preserve"> </w:t>
            </w:r>
            <w:r>
              <w:rPr>
                <w:sz w:val="26"/>
              </w:rPr>
              <w:t>(по</w:t>
            </w:r>
            <w:r>
              <w:rPr>
                <w:spacing w:val="-6"/>
                <w:sz w:val="26"/>
              </w:rPr>
              <w:t xml:space="preserve"> </w:t>
            </w:r>
            <w:r>
              <w:rPr>
                <w:spacing w:val="-2"/>
                <w:sz w:val="26"/>
              </w:rPr>
              <w:t>выбору)</w:t>
            </w:r>
          </w:p>
        </w:tc>
      </w:tr>
      <w:tr w:rsidR="00ED4123" w14:paraId="693E3FAC" w14:textId="77777777">
        <w:trPr>
          <w:trHeight w:val="547"/>
        </w:trPr>
        <w:tc>
          <w:tcPr>
            <w:tcW w:w="1078" w:type="dxa"/>
          </w:tcPr>
          <w:p w14:paraId="4BAAF254" w14:textId="77777777" w:rsidR="00ED4123" w:rsidRDefault="00000000">
            <w:pPr>
              <w:pStyle w:val="TableParagraph"/>
              <w:spacing w:before="96"/>
              <w:ind w:left="9" w:right="3"/>
              <w:jc w:val="center"/>
              <w:rPr>
                <w:sz w:val="26"/>
              </w:rPr>
            </w:pPr>
            <w:r>
              <w:rPr>
                <w:spacing w:val="-10"/>
                <w:sz w:val="26"/>
              </w:rPr>
              <w:t>2</w:t>
            </w:r>
          </w:p>
        </w:tc>
        <w:tc>
          <w:tcPr>
            <w:tcW w:w="7996" w:type="dxa"/>
          </w:tcPr>
          <w:p w14:paraId="781F70FB" w14:textId="77777777" w:rsidR="00ED4123" w:rsidRDefault="00000000">
            <w:pPr>
              <w:pStyle w:val="TableParagraph"/>
              <w:spacing w:before="96"/>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ED4123" w14:paraId="21E5C16E" w14:textId="77777777">
        <w:trPr>
          <w:trHeight w:val="892"/>
        </w:trPr>
        <w:tc>
          <w:tcPr>
            <w:tcW w:w="1078" w:type="dxa"/>
          </w:tcPr>
          <w:p w14:paraId="141D984E" w14:textId="77777777" w:rsidR="00ED4123" w:rsidRDefault="00000000">
            <w:pPr>
              <w:pStyle w:val="TableParagraph"/>
              <w:spacing w:before="95"/>
              <w:ind w:left="9"/>
              <w:jc w:val="center"/>
              <w:rPr>
                <w:sz w:val="26"/>
              </w:rPr>
            </w:pPr>
            <w:r>
              <w:rPr>
                <w:spacing w:val="-5"/>
                <w:sz w:val="26"/>
              </w:rPr>
              <w:t>2.1</w:t>
            </w:r>
          </w:p>
        </w:tc>
        <w:tc>
          <w:tcPr>
            <w:tcW w:w="7996" w:type="dxa"/>
          </w:tcPr>
          <w:p w14:paraId="4E68B49D" w14:textId="77777777" w:rsidR="00ED4123" w:rsidRDefault="00000000">
            <w:pPr>
              <w:pStyle w:val="TableParagraph"/>
              <w:tabs>
                <w:tab w:val="left" w:pos="1913"/>
                <w:tab w:val="left" w:pos="2911"/>
                <w:tab w:val="left" w:pos="4009"/>
                <w:tab w:val="left" w:pos="5542"/>
                <w:tab w:val="left" w:pos="6852"/>
              </w:tabs>
              <w:spacing w:before="95" w:line="276" w:lineRule="auto"/>
              <w:ind w:right="59"/>
              <w:rPr>
                <w:sz w:val="26"/>
              </w:rPr>
            </w:pPr>
            <w:r>
              <w:rPr>
                <w:spacing w:val="-2"/>
                <w:sz w:val="26"/>
              </w:rPr>
              <w:t>Произведения</w:t>
            </w:r>
            <w:r>
              <w:rPr>
                <w:sz w:val="26"/>
              </w:rPr>
              <w:tab/>
            </w:r>
            <w:r>
              <w:rPr>
                <w:spacing w:val="-4"/>
                <w:sz w:val="26"/>
              </w:rPr>
              <w:t>малых</w:t>
            </w:r>
            <w:r>
              <w:rPr>
                <w:sz w:val="26"/>
              </w:rPr>
              <w:tab/>
            </w:r>
            <w:r>
              <w:rPr>
                <w:spacing w:val="-2"/>
                <w:sz w:val="26"/>
              </w:rPr>
              <w:t>жанров</w:t>
            </w:r>
            <w:r>
              <w:rPr>
                <w:sz w:val="26"/>
              </w:rPr>
              <w:tab/>
            </w:r>
            <w:r>
              <w:rPr>
                <w:spacing w:val="-2"/>
                <w:sz w:val="26"/>
              </w:rPr>
              <w:t>фольклора:</w:t>
            </w:r>
            <w:r>
              <w:rPr>
                <w:sz w:val="26"/>
              </w:rPr>
              <w:tab/>
            </w:r>
            <w:r>
              <w:rPr>
                <w:spacing w:val="-2"/>
                <w:sz w:val="26"/>
              </w:rPr>
              <w:t>потешки,</w:t>
            </w:r>
            <w:r>
              <w:rPr>
                <w:sz w:val="26"/>
              </w:rPr>
              <w:tab/>
            </w:r>
            <w:r>
              <w:rPr>
                <w:spacing w:val="-2"/>
                <w:sz w:val="26"/>
              </w:rPr>
              <w:t xml:space="preserve">считалки, </w:t>
            </w:r>
            <w:r>
              <w:rPr>
                <w:sz w:val="26"/>
              </w:rPr>
              <w:t>пословицы, скороговорки, небылицы, загадки (по выбору)</w:t>
            </w:r>
          </w:p>
        </w:tc>
      </w:tr>
      <w:tr w:rsidR="00ED4123" w14:paraId="2E62AAA6" w14:textId="77777777">
        <w:trPr>
          <w:trHeight w:val="546"/>
        </w:trPr>
        <w:tc>
          <w:tcPr>
            <w:tcW w:w="1078" w:type="dxa"/>
          </w:tcPr>
          <w:p w14:paraId="063A5D00" w14:textId="77777777" w:rsidR="00ED4123" w:rsidRDefault="00000000">
            <w:pPr>
              <w:pStyle w:val="TableParagraph"/>
              <w:spacing w:before="95"/>
              <w:ind w:left="9"/>
              <w:jc w:val="center"/>
              <w:rPr>
                <w:sz w:val="26"/>
              </w:rPr>
            </w:pPr>
            <w:r>
              <w:rPr>
                <w:spacing w:val="-5"/>
                <w:sz w:val="26"/>
              </w:rPr>
              <w:t>2.2</w:t>
            </w:r>
          </w:p>
        </w:tc>
        <w:tc>
          <w:tcPr>
            <w:tcW w:w="7996" w:type="dxa"/>
          </w:tcPr>
          <w:p w14:paraId="080E79C8" w14:textId="77777777" w:rsidR="00ED4123" w:rsidRDefault="00000000">
            <w:pPr>
              <w:pStyle w:val="TableParagraph"/>
              <w:spacing w:before="95"/>
              <w:rPr>
                <w:sz w:val="26"/>
              </w:rPr>
            </w:pPr>
            <w:r>
              <w:rPr>
                <w:sz w:val="26"/>
              </w:rPr>
              <w:t>Народные</w:t>
            </w:r>
            <w:r>
              <w:rPr>
                <w:spacing w:val="-9"/>
                <w:sz w:val="26"/>
              </w:rPr>
              <w:t xml:space="preserve"> </w:t>
            </w:r>
            <w:r>
              <w:rPr>
                <w:sz w:val="26"/>
              </w:rPr>
              <w:t>песни,</w:t>
            </w:r>
            <w:r>
              <w:rPr>
                <w:spacing w:val="-8"/>
                <w:sz w:val="26"/>
              </w:rPr>
              <w:t xml:space="preserve"> </w:t>
            </w:r>
            <w:r>
              <w:rPr>
                <w:sz w:val="26"/>
              </w:rPr>
              <w:t>их</w:t>
            </w:r>
            <w:r>
              <w:rPr>
                <w:spacing w:val="-8"/>
                <w:sz w:val="26"/>
              </w:rPr>
              <w:t xml:space="preserve"> </w:t>
            </w:r>
            <w:r>
              <w:rPr>
                <w:spacing w:val="-2"/>
                <w:sz w:val="26"/>
              </w:rPr>
              <w:t>особенности</w:t>
            </w:r>
          </w:p>
        </w:tc>
      </w:tr>
      <w:tr w:rsidR="00ED4123" w14:paraId="5CB96151" w14:textId="77777777">
        <w:trPr>
          <w:trHeight w:val="1581"/>
        </w:trPr>
        <w:tc>
          <w:tcPr>
            <w:tcW w:w="1078" w:type="dxa"/>
          </w:tcPr>
          <w:p w14:paraId="1A39769A" w14:textId="77777777" w:rsidR="00ED4123" w:rsidRDefault="00000000">
            <w:pPr>
              <w:pStyle w:val="TableParagraph"/>
              <w:spacing w:before="95"/>
              <w:ind w:left="9"/>
              <w:jc w:val="center"/>
              <w:rPr>
                <w:sz w:val="26"/>
              </w:rPr>
            </w:pPr>
            <w:r>
              <w:rPr>
                <w:spacing w:val="-5"/>
                <w:sz w:val="26"/>
              </w:rPr>
              <w:t>2.3</w:t>
            </w:r>
          </w:p>
        </w:tc>
        <w:tc>
          <w:tcPr>
            <w:tcW w:w="7996" w:type="dxa"/>
          </w:tcPr>
          <w:p w14:paraId="2987B2AF" w14:textId="77777777" w:rsidR="00ED4123" w:rsidRDefault="00000000">
            <w:pPr>
              <w:pStyle w:val="TableParagraph"/>
              <w:spacing w:before="95"/>
              <w:jc w:val="both"/>
              <w:rPr>
                <w:sz w:val="26"/>
              </w:rPr>
            </w:pPr>
            <w:r>
              <w:rPr>
                <w:sz w:val="26"/>
              </w:rPr>
              <w:t>Сказки</w:t>
            </w:r>
            <w:r>
              <w:rPr>
                <w:spacing w:val="-7"/>
                <w:sz w:val="26"/>
              </w:rPr>
              <w:t xml:space="preserve"> </w:t>
            </w:r>
            <w:r>
              <w:rPr>
                <w:sz w:val="26"/>
              </w:rPr>
              <w:t>о</w:t>
            </w:r>
            <w:r>
              <w:rPr>
                <w:spacing w:val="-9"/>
                <w:sz w:val="26"/>
              </w:rPr>
              <w:t xml:space="preserve"> </w:t>
            </w:r>
            <w:r>
              <w:rPr>
                <w:sz w:val="26"/>
              </w:rPr>
              <w:t>животных,</w:t>
            </w:r>
            <w:r>
              <w:rPr>
                <w:spacing w:val="-7"/>
                <w:sz w:val="26"/>
              </w:rPr>
              <w:t xml:space="preserve"> </w:t>
            </w:r>
            <w:r>
              <w:rPr>
                <w:sz w:val="26"/>
              </w:rPr>
              <w:t>бытовые,</w:t>
            </w:r>
            <w:r>
              <w:rPr>
                <w:spacing w:val="-9"/>
                <w:sz w:val="26"/>
              </w:rPr>
              <w:t xml:space="preserve"> </w:t>
            </w:r>
            <w:r>
              <w:rPr>
                <w:spacing w:val="-2"/>
                <w:sz w:val="26"/>
              </w:rPr>
              <w:t>волшебные.</w:t>
            </w:r>
          </w:p>
          <w:p w14:paraId="55DEBB04" w14:textId="77777777" w:rsidR="00ED4123" w:rsidRDefault="00000000">
            <w:pPr>
              <w:pStyle w:val="TableParagraph"/>
              <w:spacing w:before="44" w:line="276" w:lineRule="auto"/>
              <w:ind w:right="55"/>
              <w:jc w:val="both"/>
              <w:rPr>
                <w:sz w:val="26"/>
              </w:rPr>
            </w:pPr>
            <w:r>
              <w:rPr>
                <w:sz w:val="26"/>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ED4123" w14:paraId="0AEECB23" w14:textId="77777777">
        <w:trPr>
          <w:trHeight w:val="3297"/>
        </w:trPr>
        <w:tc>
          <w:tcPr>
            <w:tcW w:w="1078" w:type="dxa"/>
          </w:tcPr>
          <w:p w14:paraId="4ED74A99" w14:textId="77777777" w:rsidR="00ED4123" w:rsidRDefault="00000000">
            <w:pPr>
              <w:pStyle w:val="TableParagraph"/>
              <w:spacing w:before="93"/>
              <w:ind w:left="9" w:right="3"/>
              <w:jc w:val="center"/>
              <w:rPr>
                <w:sz w:val="26"/>
              </w:rPr>
            </w:pPr>
            <w:r>
              <w:rPr>
                <w:spacing w:val="-10"/>
                <w:sz w:val="26"/>
              </w:rPr>
              <w:t>3</w:t>
            </w:r>
          </w:p>
        </w:tc>
        <w:tc>
          <w:tcPr>
            <w:tcW w:w="7996" w:type="dxa"/>
          </w:tcPr>
          <w:p w14:paraId="3455B82F" w14:textId="77777777" w:rsidR="00ED4123" w:rsidRDefault="00000000">
            <w:pPr>
              <w:pStyle w:val="TableParagraph"/>
              <w:spacing w:before="93" w:line="276" w:lineRule="auto"/>
              <w:ind w:right="60"/>
              <w:jc w:val="both"/>
              <w:rPr>
                <w:sz w:val="26"/>
              </w:rPr>
            </w:pPr>
            <w:r>
              <w:rPr>
                <w:sz w:val="26"/>
              </w:rPr>
              <w:t xml:space="preserve">Звуки и краски родной природы в разные времена года (осень, зима, весна, лето) в произведениях литературы (по выбору, не менее пяти </w:t>
            </w:r>
            <w:r>
              <w:rPr>
                <w:spacing w:val="-2"/>
                <w:sz w:val="26"/>
              </w:rPr>
              <w:t>авторов).</w:t>
            </w:r>
          </w:p>
          <w:p w14:paraId="5787AC6E" w14:textId="77777777" w:rsidR="00ED4123" w:rsidRDefault="00000000">
            <w:pPr>
              <w:pStyle w:val="TableParagraph"/>
              <w:spacing w:before="1" w:line="276" w:lineRule="auto"/>
              <w:ind w:right="53"/>
              <w:jc w:val="both"/>
              <w:rPr>
                <w:sz w:val="26"/>
              </w:rPr>
            </w:pPr>
            <w:r>
              <w:rPr>
                <w:sz w:val="26"/>
              </w:rPr>
              <w:t>А.С.</w:t>
            </w:r>
            <w:r>
              <w:rPr>
                <w:spacing w:val="-17"/>
                <w:sz w:val="26"/>
              </w:rPr>
              <w:t xml:space="preserve"> </w:t>
            </w:r>
            <w:r>
              <w:rPr>
                <w:sz w:val="26"/>
              </w:rPr>
              <w:t>Пушкин</w:t>
            </w:r>
            <w:r>
              <w:rPr>
                <w:spacing w:val="-16"/>
                <w:sz w:val="26"/>
              </w:rPr>
              <w:t xml:space="preserve"> </w:t>
            </w:r>
            <w:r>
              <w:rPr>
                <w:sz w:val="26"/>
              </w:rPr>
              <w:t>"Уж</w:t>
            </w:r>
            <w:r>
              <w:rPr>
                <w:spacing w:val="-16"/>
                <w:sz w:val="26"/>
              </w:rPr>
              <w:t xml:space="preserve"> </w:t>
            </w:r>
            <w:r>
              <w:rPr>
                <w:sz w:val="26"/>
              </w:rPr>
              <w:t>небо</w:t>
            </w:r>
            <w:r>
              <w:rPr>
                <w:spacing w:val="-16"/>
                <w:sz w:val="26"/>
              </w:rPr>
              <w:t xml:space="preserve"> </w:t>
            </w:r>
            <w:r>
              <w:rPr>
                <w:sz w:val="26"/>
              </w:rPr>
              <w:t>осенью</w:t>
            </w:r>
            <w:r>
              <w:rPr>
                <w:spacing w:val="-17"/>
                <w:sz w:val="26"/>
              </w:rPr>
              <w:t xml:space="preserve"> </w:t>
            </w:r>
            <w:r>
              <w:rPr>
                <w:sz w:val="26"/>
              </w:rPr>
              <w:t>дышало...",</w:t>
            </w:r>
            <w:r>
              <w:rPr>
                <w:spacing w:val="-16"/>
                <w:sz w:val="26"/>
              </w:rPr>
              <w:t xml:space="preserve"> </w:t>
            </w:r>
            <w:r>
              <w:rPr>
                <w:sz w:val="26"/>
              </w:rPr>
              <w:t>"Вот</w:t>
            </w:r>
            <w:r>
              <w:rPr>
                <w:spacing w:val="-16"/>
                <w:sz w:val="26"/>
              </w:rPr>
              <w:t xml:space="preserve"> </w:t>
            </w:r>
            <w:r>
              <w:rPr>
                <w:sz w:val="26"/>
              </w:rPr>
              <w:t>север,</w:t>
            </w:r>
            <w:r>
              <w:rPr>
                <w:spacing w:val="-16"/>
                <w:sz w:val="26"/>
              </w:rPr>
              <w:t xml:space="preserve"> </w:t>
            </w:r>
            <w:r>
              <w:rPr>
                <w:sz w:val="26"/>
              </w:rPr>
              <w:t>тучи</w:t>
            </w:r>
            <w:r>
              <w:rPr>
                <w:spacing w:val="-17"/>
                <w:sz w:val="26"/>
              </w:rPr>
              <w:t xml:space="preserve"> </w:t>
            </w:r>
            <w:r>
              <w:rPr>
                <w:sz w:val="26"/>
              </w:rPr>
              <w:t>нагоняя...", А.А. Плещеев "Осень", А.К. Толстой "Осень. Обсыпается наш сад...", М.М.</w:t>
            </w:r>
            <w:r>
              <w:rPr>
                <w:spacing w:val="-17"/>
                <w:sz w:val="26"/>
              </w:rPr>
              <w:t xml:space="preserve"> </w:t>
            </w:r>
            <w:r>
              <w:rPr>
                <w:sz w:val="26"/>
              </w:rPr>
              <w:t>Пришвин</w:t>
            </w:r>
            <w:r>
              <w:rPr>
                <w:spacing w:val="-16"/>
                <w:sz w:val="26"/>
              </w:rPr>
              <w:t xml:space="preserve"> </w:t>
            </w:r>
            <w:r>
              <w:rPr>
                <w:sz w:val="26"/>
              </w:rPr>
              <w:t>"Осеннее</w:t>
            </w:r>
            <w:r>
              <w:rPr>
                <w:spacing w:val="-16"/>
                <w:sz w:val="26"/>
              </w:rPr>
              <w:t xml:space="preserve"> </w:t>
            </w:r>
            <w:r>
              <w:rPr>
                <w:sz w:val="26"/>
              </w:rPr>
              <w:t>утро",</w:t>
            </w:r>
            <w:r>
              <w:rPr>
                <w:spacing w:val="-16"/>
                <w:sz w:val="26"/>
              </w:rPr>
              <w:t xml:space="preserve"> </w:t>
            </w:r>
            <w:r>
              <w:rPr>
                <w:sz w:val="26"/>
              </w:rPr>
              <w:t>Г.А.</w:t>
            </w:r>
            <w:r>
              <w:rPr>
                <w:spacing w:val="-17"/>
                <w:sz w:val="26"/>
              </w:rPr>
              <w:t xml:space="preserve"> </w:t>
            </w:r>
            <w:r>
              <w:rPr>
                <w:sz w:val="26"/>
              </w:rPr>
              <w:t>Скребицкий</w:t>
            </w:r>
            <w:r>
              <w:rPr>
                <w:spacing w:val="-16"/>
                <w:sz w:val="26"/>
              </w:rPr>
              <w:t xml:space="preserve"> </w:t>
            </w:r>
            <w:r>
              <w:rPr>
                <w:sz w:val="26"/>
              </w:rPr>
              <w:t>"Четыре</w:t>
            </w:r>
            <w:r>
              <w:rPr>
                <w:spacing w:val="-16"/>
                <w:sz w:val="26"/>
              </w:rPr>
              <w:t xml:space="preserve"> </w:t>
            </w:r>
            <w:r>
              <w:rPr>
                <w:sz w:val="26"/>
              </w:rPr>
              <w:t>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ED4123" w14:paraId="032E9A90" w14:textId="77777777">
        <w:trPr>
          <w:trHeight w:val="1924"/>
        </w:trPr>
        <w:tc>
          <w:tcPr>
            <w:tcW w:w="1078" w:type="dxa"/>
          </w:tcPr>
          <w:p w14:paraId="05F3A2A9" w14:textId="77777777" w:rsidR="00ED4123" w:rsidRDefault="00000000">
            <w:pPr>
              <w:pStyle w:val="TableParagraph"/>
              <w:spacing w:before="95"/>
              <w:ind w:left="9" w:right="3"/>
              <w:jc w:val="center"/>
              <w:rPr>
                <w:sz w:val="26"/>
              </w:rPr>
            </w:pPr>
            <w:r>
              <w:rPr>
                <w:spacing w:val="-10"/>
                <w:sz w:val="26"/>
              </w:rPr>
              <w:t>4</w:t>
            </w:r>
          </w:p>
        </w:tc>
        <w:tc>
          <w:tcPr>
            <w:tcW w:w="7996" w:type="dxa"/>
          </w:tcPr>
          <w:p w14:paraId="6EB3CF8F" w14:textId="77777777" w:rsidR="00ED4123" w:rsidRDefault="00000000">
            <w:pPr>
              <w:pStyle w:val="TableParagraph"/>
              <w:spacing w:before="95" w:line="276" w:lineRule="auto"/>
              <w:ind w:right="59"/>
              <w:jc w:val="both"/>
              <w:rPr>
                <w:sz w:val="26"/>
              </w:rPr>
            </w:pPr>
            <w:r>
              <w:rPr>
                <w:sz w:val="26"/>
              </w:rPr>
              <w:t>Произведения</w:t>
            </w:r>
            <w:r>
              <w:rPr>
                <w:spacing w:val="-14"/>
                <w:sz w:val="26"/>
              </w:rPr>
              <w:t xml:space="preserve"> </w:t>
            </w:r>
            <w:r>
              <w:rPr>
                <w:sz w:val="26"/>
              </w:rPr>
              <w:t>о</w:t>
            </w:r>
            <w:r>
              <w:rPr>
                <w:spacing w:val="-13"/>
                <w:sz w:val="26"/>
              </w:rPr>
              <w:t xml:space="preserve"> </w:t>
            </w:r>
            <w:r>
              <w:rPr>
                <w:sz w:val="26"/>
              </w:rPr>
              <w:t>детях</w:t>
            </w:r>
            <w:r>
              <w:rPr>
                <w:spacing w:val="-13"/>
                <w:sz w:val="26"/>
              </w:rPr>
              <w:t xml:space="preserve"> </w:t>
            </w:r>
            <w:r>
              <w:rPr>
                <w:sz w:val="26"/>
              </w:rPr>
              <w:t>и</w:t>
            </w:r>
            <w:r>
              <w:rPr>
                <w:spacing w:val="-15"/>
                <w:sz w:val="26"/>
              </w:rPr>
              <w:t xml:space="preserve"> </w:t>
            </w:r>
            <w:r>
              <w:rPr>
                <w:sz w:val="26"/>
              </w:rPr>
              <w:t>дружбе</w:t>
            </w:r>
            <w:r>
              <w:rPr>
                <w:spacing w:val="-13"/>
                <w:sz w:val="26"/>
              </w:rPr>
              <w:t xml:space="preserve"> </w:t>
            </w:r>
            <w:r>
              <w:rPr>
                <w:sz w:val="26"/>
              </w:rPr>
              <w:t>(не</w:t>
            </w:r>
            <w:r>
              <w:rPr>
                <w:spacing w:val="-13"/>
                <w:sz w:val="26"/>
              </w:rPr>
              <w:t xml:space="preserve"> </w:t>
            </w:r>
            <w:r>
              <w:rPr>
                <w:sz w:val="26"/>
              </w:rPr>
              <w:t>менее</w:t>
            </w:r>
            <w:r>
              <w:rPr>
                <w:spacing w:val="-13"/>
                <w:sz w:val="26"/>
              </w:rPr>
              <w:t xml:space="preserve"> </w:t>
            </w:r>
            <w:r>
              <w:rPr>
                <w:sz w:val="26"/>
              </w:rPr>
              <w:t>четырех</w:t>
            </w:r>
            <w:r>
              <w:rPr>
                <w:spacing w:val="-15"/>
                <w:sz w:val="26"/>
              </w:rPr>
              <w:t xml:space="preserve"> </w:t>
            </w:r>
            <w:r>
              <w:rPr>
                <w:sz w:val="26"/>
              </w:rPr>
              <w:t>произведений).</w:t>
            </w:r>
            <w:r>
              <w:rPr>
                <w:spacing w:val="-15"/>
                <w:sz w:val="26"/>
              </w:rPr>
              <w:t xml:space="preserve"> </w:t>
            </w:r>
            <w:r>
              <w:rPr>
                <w:sz w:val="26"/>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D4123" w14:paraId="472CC869" w14:textId="77777777">
        <w:trPr>
          <w:trHeight w:val="1921"/>
        </w:trPr>
        <w:tc>
          <w:tcPr>
            <w:tcW w:w="1078" w:type="dxa"/>
          </w:tcPr>
          <w:p w14:paraId="2DEC324C" w14:textId="77777777" w:rsidR="00ED4123" w:rsidRDefault="00000000">
            <w:pPr>
              <w:pStyle w:val="TableParagraph"/>
              <w:spacing w:before="93"/>
              <w:ind w:left="9" w:right="3"/>
              <w:jc w:val="center"/>
              <w:rPr>
                <w:sz w:val="26"/>
              </w:rPr>
            </w:pPr>
            <w:r>
              <w:rPr>
                <w:spacing w:val="-10"/>
                <w:sz w:val="26"/>
              </w:rPr>
              <w:t>5</w:t>
            </w:r>
          </w:p>
        </w:tc>
        <w:tc>
          <w:tcPr>
            <w:tcW w:w="7996" w:type="dxa"/>
          </w:tcPr>
          <w:p w14:paraId="595258FD" w14:textId="77777777" w:rsidR="00ED4123" w:rsidRDefault="00000000">
            <w:pPr>
              <w:pStyle w:val="TableParagraph"/>
              <w:spacing w:before="93" w:line="276" w:lineRule="auto"/>
              <w:ind w:right="58"/>
              <w:jc w:val="both"/>
              <w:rPr>
                <w:sz w:val="26"/>
              </w:rPr>
            </w:pPr>
            <w:r>
              <w:rPr>
                <w:spacing w:val="-2"/>
                <w:sz w:val="26"/>
              </w:rPr>
              <w:t>Фольклорная (народная)</w:t>
            </w:r>
            <w:r>
              <w:rPr>
                <w:spacing w:val="-5"/>
                <w:sz w:val="26"/>
              </w:rPr>
              <w:t xml:space="preserve"> </w:t>
            </w:r>
            <w:r>
              <w:rPr>
                <w:spacing w:val="-2"/>
                <w:sz w:val="26"/>
              </w:rPr>
              <w:t>и</w:t>
            </w:r>
            <w:r>
              <w:rPr>
                <w:spacing w:val="-3"/>
                <w:sz w:val="26"/>
              </w:rPr>
              <w:t xml:space="preserve"> </w:t>
            </w:r>
            <w:r>
              <w:rPr>
                <w:spacing w:val="-2"/>
                <w:sz w:val="26"/>
              </w:rPr>
              <w:t>литературная (авторская)</w:t>
            </w:r>
            <w:r>
              <w:rPr>
                <w:spacing w:val="-3"/>
                <w:sz w:val="26"/>
              </w:rPr>
              <w:t xml:space="preserve"> </w:t>
            </w:r>
            <w:r>
              <w:rPr>
                <w:spacing w:val="-2"/>
                <w:sz w:val="26"/>
              </w:rPr>
              <w:t>сказка:</w:t>
            </w:r>
            <w:r>
              <w:rPr>
                <w:spacing w:val="-3"/>
                <w:sz w:val="26"/>
              </w:rPr>
              <w:t xml:space="preserve"> </w:t>
            </w:r>
            <w:r>
              <w:rPr>
                <w:spacing w:val="-2"/>
                <w:sz w:val="26"/>
              </w:rPr>
              <w:t xml:space="preserve">"бродячие" </w:t>
            </w:r>
            <w:r>
              <w:rPr>
                <w:sz w:val="26"/>
              </w:rPr>
              <w:t>сюжеты</w:t>
            </w:r>
            <w:r>
              <w:rPr>
                <w:spacing w:val="-12"/>
                <w:sz w:val="26"/>
              </w:rPr>
              <w:t xml:space="preserve"> </w:t>
            </w:r>
            <w:r>
              <w:rPr>
                <w:sz w:val="26"/>
              </w:rPr>
              <w:t>(произведения</w:t>
            </w:r>
            <w:r>
              <w:rPr>
                <w:spacing w:val="-12"/>
                <w:sz w:val="26"/>
              </w:rPr>
              <w:t xml:space="preserve"> </w:t>
            </w:r>
            <w:r>
              <w:rPr>
                <w:sz w:val="26"/>
              </w:rPr>
              <w:t>по</w:t>
            </w:r>
            <w:r>
              <w:rPr>
                <w:spacing w:val="-12"/>
                <w:sz w:val="26"/>
              </w:rPr>
              <w:t xml:space="preserve"> </w:t>
            </w:r>
            <w:r>
              <w:rPr>
                <w:sz w:val="26"/>
              </w:rPr>
              <w:t>выбору,</w:t>
            </w:r>
            <w:r>
              <w:rPr>
                <w:spacing w:val="-12"/>
                <w:sz w:val="26"/>
              </w:rPr>
              <w:t xml:space="preserve"> </w:t>
            </w:r>
            <w:r>
              <w:rPr>
                <w:sz w:val="26"/>
              </w:rPr>
              <w:t>не</w:t>
            </w:r>
            <w:r>
              <w:rPr>
                <w:spacing w:val="-12"/>
                <w:sz w:val="26"/>
              </w:rPr>
              <w:t xml:space="preserve"> </w:t>
            </w:r>
            <w:r>
              <w:rPr>
                <w:sz w:val="26"/>
              </w:rPr>
              <w:t>менее</w:t>
            </w:r>
            <w:r>
              <w:rPr>
                <w:spacing w:val="-9"/>
                <w:sz w:val="26"/>
              </w:rPr>
              <w:t xml:space="preserve"> </w:t>
            </w:r>
            <w:r>
              <w:rPr>
                <w:sz w:val="26"/>
              </w:rPr>
              <w:t>четырех).</w:t>
            </w:r>
            <w:r>
              <w:rPr>
                <w:spacing w:val="-12"/>
                <w:sz w:val="26"/>
              </w:rPr>
              <w:t xml:space="preserve"> </w:t>
            </w:r>
            <w:r>
              <w:rPr>
                <w:sz w:val="26"/>
              </w:rPr>
              <w:t>Народная</w:t>
            </w:r>
            <w:r>
              <w:rPr>
                <w:spacing w:val="-11"/>
                <w:sz w:val="26"/>
              </w:rPr>
              <w:t xml:space="preserve"> </w:t>
            </w:r>
            <w:r>
              <w:rPr>
                <w:sz w:val="26"/>
              </w:rPr>
              <w:t>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D4123" w14:paraId="195BD89F" w14:textId="77777777">
        <w:trPr>
          <w:trHeight w:val="1236"/>
        </w:trPr>
        <w:tc>
          <w:tcPr>
            <w:tcW w:w="1078" w:type="dxa"/>
          </w:tcPr>
          <w:p w14:paraId="1C115091" w14:textId="77777777" w:rsidR="00ED4123" w:rsidRDefault="00000000">
            <w:pPr>
              <w:pStyle w:val="TableParagraph"/>
              <w:spacing w:before="95"/>
              <w:ind w:left="9" w:right="3"/>
              <w:jc w:val="center"/>
              <w:rPr>
                <w:sz w:val="26"/>
              </w:rPr>
            </w:pPr>
            <w:r>
              <w:rPr>
                <w:spacing w:val="-10"/>
                <w:sz w:val="26"/>
              </w:rPr>
              <w:t>6</w:t>
            </w:r>
          </w:p>
        </w:tc>
        <w:tc>
          <w:tcPr>
            <w:tcW w:w="7996" w:type="dxa"/>
          </w:tcPr>
          <w:p w14:paraId="5F4C9E25" w14:textId="77777777" w:rsidR="00ED4123" w:rsidRDefault="00000000">
            <w:pPr>
              <w:pStyle w:val="TableParagraph"/>
              <w:spacing w:before="95" w:line="276" w:lineRule="auto"/>
              <w:ind w:right="62"/>
              <w:jc w:val="both"/>
              <w:rPr>
                <w:sz w:val="26"/>
              </w:rPr>
            </w:pPr>
            <w:r>
              <w:rPr>
                <w:sz w:val="26"/>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D4123" w14:paraId="4330382D" w14:textId="77777777">
        <w:trPr>
          <w:trHeight w:val="892"/>
        </w:trPr>
        <w:tc>
          <w:tcPr>
            <w:tcW w:w="1078" w:type="dxa"/>
          </w:tcPr>
          <w:p w14:paraId="739203CE" w14:textId="77777777" w:rsidR="00ED4123" w:rsidRDefault="00000000">
            <w:pPr>
              <w:pStyle w:val="TableParagraph"/>
              <w:spacing w:before="95"/>
              <w:ind w:left="9"/>
              <w:jc w:val="center"/>
              <w:rPr>
                <w:sz w:val="26"/>
              </w:rPr>
            </w:pPr>
            <w:r>
              <w:rPr>
                <w:spacing w:val="-5"/>
                <w:sz w:val="26"/>
              </w:rPr>
              <w:t>6.1</w:t>
            </w:r>
          </w:p>
        </w:tc>
        <w:tc>
          <w:tcPr>
            <w:tcW w:w="7996" w:type="dxa"/>
          </w:tcPr>
          <w:p w14:paraId="43A8F0F1" w14:textId="77777777" w:rsidR="00ED4123" w:rsidRDefault="00000000">
            <w:pPr>
              <w:pStyle w:val="TableParagraph"/>
              <w:spacing w:before="95" w:line="276" w:lineRule="auto"/>
              <w:rPr>
                <w:sz w:val="26"/>
              </w:rPr>
            </w:pPr>
            <w:r>
              <w:rPr>
                <w:sz w:val="26"/>
              </w:rPr>
              <w:t>Отражение образов животных в фольклоре: русские народные песни, загадки, сказки</w:t>
            </w:r>
          </w:p>
        </w:tc>
      </w:tr>
      <w:tr w:rsidR="00ED4123" w14:paraId="25BA25FF" w14:textId="77777777">
        <w:trPr>
          <w:trHeight w:val="892"/>
        </w:trPr>
        <w:tc>
          <w:tcPr>
            <w:tcW w:w="1078" w:type="dxa"/>
          </w:tcPr>
          <w:p w14:paraId="2BE7DC08" w14:textId="77777777" w:rsidR="00ED4123" w:rsidRDefault="00000000">
            <w:pPr>
              <w:pStyle w:val="TableParagraph"/>
              <w:spacing w:before="93"/>
              <w:ind w:left="9"/>
              <w:jc w:val="center"/>
              <w:rPr>
                <w:sz w:val="26"/>
              </w:rPr>
            </w:pPr>
            <w:r>
              <w:rPr>
                <w:spacing w:val="-5"/>
                <w:sz w:val="26"/>
              </w:rPr>
              <w:t>6.2</w:t>
            </w:r>
          </w:p>
        </w:tc>
        <w:tc>
          <w:tcPr>
            <w:tcW w:w="7996" w:type="dxa"/>
          </w:tcPr>
          <w:p w14:paraId="78F0F5E5" w14:textId="77777777" w:rsidR="00ED4123" w:rsidRDefault="00000000">
            <w:pPr>
              <w:pStyle w:val="TableParagraph"/>
              <w:spacing w:before="93"/>
              <w:rPr>
                <w:sz w:val="26"/>
              </w:rPr>
            </w:pPr>
            <w:r>
              <w:rPr>
                <w:sz w:val="26"/>
              </w:rPr>
              <w:t>Дружба</w:t>
            </w:r>
            <w:r>
              <w:rPr>
                <w:spacing w:val="-7"/>
                <w:sz w:val="26"/>
              </w:rPr>
              <w:t xml:space="preserve"> </w:t>
            </w:r>
            <w:r>
              <w:rPr>
                <w:sz w:val="26"/>
              </w:rPr>
              <w:t>людей</w:t>
            </w:r>
            <w:r>
              <w:rPr>
                <w:spacing w:val="-7"/>
                <w:sz w:val="26"/>
              </w:rPr>
              <w:t xml:space="preserve"> </w:t>
            </w:r>
            <w:r>
              <w:rPr>
                <w:sz w:val="26"/>
              </w:rPr>
              <w:t>и</w:t>
            </w:r>
            <w:r>
              <w:rPr>
                <w:spacing w:val="-7"/>
                <w:sz w:val="26"/>
              </w:rPr>
              <w:t xml:space="preserve"> </w:t>
            </w:r>
            <w:r>
              <w:rPr>
                <w:sz w:val="26"/>
              </w:rPr>
              <w:t>животных</w:t>
            </w:r>
            <w:r>
              <w:rPr>
                <w:spacing w:val="-4"/>
                <w:sz w:val="26"/>
              </w:rPr>
              <w:t xml:space="preserve"> </w:t>
            </w:r>
            <w:r>
              <w:rPr>
                <w:sz w:val="26"/>
              </w:rPr>
              <w:t>-</w:t>
            </w:r>
            <w:r>
              <w:rPr>
                <w:spacing w:val="-7"/>
                <w:sz w:val="26"/>
              </w:rPr>
              <w:t xml:space="preserve"> </w:t>
            </w:r>
            <w:r>
              <w:rPr>
                <w:sz w:val="26"/>
              </w:rPr>
              <w:t>тема</w:t>
            </w:r>
            <w:r>
              <w:rPr>
                <w:spacing w:val="-7"/>
                <w:sz w:val="26"/>
              </w:rPr>
              <w:t xml:space="preserve"> </w:t>
            </w:r>
            <w:r>
              <w:rPr>
                <w:spacing w:val="-2"/>
                <w:sz w:val="26"/>
              </w:rPr>
              <w:t>литературы.</w:t>
            </w:r>
          </w:p>
          <w:p w14:paraId="4F164DF9" w14:textId="77777777" w:rsidR="00ED4123" w:rsidRDefault="00000000">
            <w:pPr>
              <w:pStyle w:val="TableParagraph"/>
              <w:spacing w:before="46"/>
              <w:rPr>
                <w:sz w:val="26"/>
              </w:rPr>
            </w:pPr>
            <w:r>
              <w:rPr>
                <w:sz w:val="26"/>
              </w:rPr>
              <w:t>М.М.</w:t>
            </w:r>
            <w:r>
              <w:rPr>
                <w:spacing w:val="-4"/>
                <w:sz w:val="26"/>
              </w:rPr>
              <w:t xml:space="preserve"> </w:t>
            </w:r>
            <w:r>
              <w:rPr>
                <w:sz w:val="26"/>
              </w:rPr>
              <w:t>Пришвин</w:t>
            </w:r>
            <w:r>
              <w:rPr>
                <w:spacing w:val="-4"/>
                <w:sz w:val="26"/>
              </w:rPr>
              <w:t xml:space="preserve"> </w:t>
            </w:r>
            <w:r>
              <w:rPr>
                <w:sz w:val="26"/>
              </w:rPr>
              <w:t>"Ребята</w:t>
            </w:r>
            <w:r>
              <w:rPr>
                <w:spacing w:val="-4"/>
                <w:sz w:val="26"/>
              </w:rPr>
              <w:t xml:space="preserve"> </w:t>
            </w:r>
            <w:r>
              <w:rPr>
                <w:sz w:val="26"/>
              </w:rPr>
              <w:t>и</w:t>
            </w:r>
            <w:r>
              <w:rPr>
                <w:spacing w:val="1"/>
                <w:sz w:val="26"/>
              </w:rPr>
              <w:t xml:space="preserve"> </w:t>
            </w:r>
            <w:r>
              <w:rPr>
                <w:sz w:val="26"/>
              </w:rPr>
              <w:t>утята",</w:t>
            </w:r>
            <w:r>
              <w:rPr>
                <w:spacing w:val="-4"/>
                <w:sz w:val="26"/>
              </w:rPr>
              <w:t xml:space="preserve"> </w:t>
            </w:r>
            <w:r>
              <w:rPr>
                <w:sz w:val="26"/>
              </w:rPr>
              <w:t>Б.С.</w:t>
            </w:r>
            <w:r>
              <w:rPr>
                <w:spacing w:val="-4"/>
                <w:sz w:val="26"/>
              </w:rPr>
              <w:t xml:space="preserve"> </w:t>
            </w:r>
            <w:r>
              <w:rPr>
                <w:sz w:val="26"/>
              </w:rPr>
              <w:t>Житков</w:t>
            </w:r>
            <w:r>
              <w:rPr>
                <w:spacing w:val="-3"/>
                <w:sz w:val="26"/>
              </w:rPr>
              <w:t xml:space="preserve"> </w:t>
            </w:r>
            <w:r>
              <w:rPr>
                <w:sz w:val="26"/>
              </w:rPr>
              <w:t>"Храбрый утенок",</w:t>
            </w:r>
            <w:r>
              <w:rPr>
                <w:spacing w:val="-3"/>
                <w:sz w:val="26"/>
              </w:rPr>
              <w:t xml:space="preserve"> </w:t>
            </w:r>
            <w:r>
              <w:rPr>
                <w:spacing w:val="-4"/>
                <w:sz w:val="26"/>
              </w:rPr>
              <w:t>В.Д.</w:t>
            </w:r>
          </w:p>
        </w:tc>
      </w:tr>
    </w:tbl>
    <w:p w14:paraId="7150679F"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F9FDCE6" w14:textId="77777777">
        <w:trPr>
          <w:trHeight w:val="1235"/>
        </w:trPr>
        <w:tc>
          <w:tcPr>
            <w:tcW w:w="1078" w:type="dxa"/>
          </w:tcPr>
          <w:p w14:paraId="34A4439C" w14:textId="77777777" w:rsidR="00ED4123" w:rsidRDefault="00ED4123">
            <w:pPr>
              <w:pStyle w:val="TableParagraph"/>
              <w:ind w:left="0"/>
              <w:rPr>
                <w:sz w:val="24"/>
              </w:rPr>
            </w:pPr>
          </w:p>
        </w:tc>
        <w:tc>
          <w:tcPr>
            <w:tcW w:w="7996" w:type="dxa"/>
          </w:tcPr>
          <w:p w14:paraId="1CC29376" w14:textId="77777777" w:rsidR="00ED4123" w:rsidRDefault="00000000">
            <w:pPr>
              <w:pStyle w:val="TableParagraph"/>
              <w:spacing w:before="95" w:line="276" w:lineRule="auto"/>
              <w:ind w:right="60"/>
              <w:jc w:val="both"/>
              <w:rPr>
                <w:sz w:val="26"/>
              </w:rPr>
            </w:pPr>
            <w:r>
              <w:rPr>
                <w:sz w:val="26"/>
              </w:rPr>
              <w:t xml:space="preserve">Берестов "Кошкин щенок", В.В. Бианки "Музыкант", Е.И. Чарушин "Страшный рассказ", С.В. Михалков "Мой щенок" и другие (по </w:t>
            </w:r>
            <w:r>
              <w:rPr>
                <w:spacing w:val="-2"/>
                <w:sz w:val="26"/>
              </w:rPr>
              <w:t>выбору)</w:t>
            </w:r>
          </w:p>
        </w:tc>
      </w:tr>
      <w:tr w:rsidR="00ED4123" w14:paraId="49F18F1C" w14:textId="77777777">
        <w:trPr>
          <w:trHeight w:val="1235"/>
        </w:trPr>
        <w:tc>
          <w:tcPr>
            <w:tcW w:w="1078" w:type="dxa"/>
          </w:tcPr>
          <w:p w14:paraId="62EA44E2" w14:textId="77777777" w:rsidR="00ED4123" w:rsidRDefault="00000000">
            <w:pPr>
              <w:pStyle w:val="TableParagraph"/>
              <w:spacing w:before="95"/>
              <w:ind w:left="9"/>
              <w:jc w:val="center"/>
              <w:rPr>
                <w:sz w:val="26"/>
              </w:rPr>
            </w:pPr>
            <w:r>
              <w:rPr>
                <w:spacing w:val="-5"/>
                <w:sz w:val="26"/>
              </w:rPr>
              <w:t>6.3</w:t>
            </w:r>
          </w:p>
        </w:tc>
        <w:tc>
          <w:tcPr>
            <w:tcW w:w="7996" w:type="dxa"/>
          </w:tcPr>
          <w:p w14:paraId="50619081" w14:textId="77777777" w:rsidR="00ED4123" w:rsidRDefault="00000000">
            <w:pPr>
              <w:pStyle w:val="TableParagraph"/>
              <w:spacing w:before="95" w:line="276" w:lineRule="auto"/>
              <w:ind w:right="59"/>
              <w:jc w:val="both"/>
              <w:rPr>
                <w:sz w:val="26"/>
              </w:rPr>
            </w:pPr>
            <w:r>
              <w:rPr>
                <w:sz w:val="26"/>
              </w:rPr>
              <w:t>Особенности басни как жанра литературы, прозаические и стихотворные</w:t>
            </w:r>
            <w:r>
              <w:rPr>
                <w:spacing w:val="-3"/>
                <w:sz w:val="26"/>
              </w:rPr>
              <w:t xml:space="preserve"> </w:t>
            </w:r>
            <w:r>
              <w:rPr>
                <w:sz w:val="26"/>
              </w:rPr>
              <w:t>басни</w:t>
            </w:r>
            <w:r>
              <w:rPr>
                <w:spacing w:val="-1"/>
                <w:sz w:val="26"/>
              </w:rPr>
              <w:t xml:space="preserve"> </w:t>
            </w:r>
            <w:r>
              <w:rPr>
                <w:sz w:val="26"/>
              </w:rPr>
              <w:t>И.А.</w:t>
            </w:r>
            <w:r>
              <w:rPr>
                <w:spacing w:val="-3"/>
                <w:sz w:val="26"/>
              </w:rPr>
              <w:t xml:space="preserve"> </w:t>
            </w:r>
            <w:r>
              <w:rPr>
                <w:sz w:val="26"/>
              </w:rPr>
              <w:t>Крылов</w:t>
            </w:r>
            <w:r>
              <w:rPr>
                <w:spacing w:val="-1"/>
                <w:sz w:val="26"/>
              </w:rPr>
              <w:t xml:space="preserve"> </w:t>
            </w:r>
            <w:r>
              <w:rPr>
                <w:sz w:val="26"/>
              </w:rPr>
              <w:t>"Лебедь,</w:t>
            </w:r>
            <w:r>
              <w:rPr>
                <w:spacing w:val="-4"/>
                <w:sz w:val="26"/>
              </w:rPr>
              <w:t xml:space="preserve"> </w:t>
            </w:r>
            <w:r>
              <w:rPr>
                <w:sz w:val="26"/>
              </w:rPr>
              <w:t>Щука</w:t>
            </w:r>
            <w:r>
              <w:rPr>
                <w:spacing w:val="-3"/>
                <w:sz w:val="26"/>
              </w:rPr>
              <w:t xml:space="preserve"> </w:t>
            </w:r>
            <w:r>
              <w:rPr>
                <w:sz w:val="26"/>
              </w:rPr>
              <w:t>и</w:t>
            </w:r>
            <w:r>
              <w:rPr>
                <w:spacing w:val="-1"/>
                <w:sz w:val="26"/>
              </w:rPr>
              <w:t xml:space="preserve"> </w:t>
            </w:r>
            <w:r>
              <w:rPr>
                <w:sz w:val="26"/>
              </w:rPr>
              <w:t>Рак",</w:t>
            </w:r>
            <w:r>
              <w:rPr>
                <w:spacing w:val="-4"/>
                <w:sz w:val="26"/>
              </w:rPr>
              <w:t xml:space="preserve"> </w:t>
            </w:r>
            <w:r>
              <w:rPr>
                <w:sz w:val="26"/>
              </w:rPr>
              <w:t>Л.Н.</w:t>
            </w:r>
            <w:r>
              <w:rPr>
                <w:spacing w:val="-4"/>
                <w:sz w:val="26"/>
              </w:rPr>
              <w:t xml:space="preserve"> </w:t>
            </w:r>
            <w:r>
              <w:rPr>
                <w:sz w:val="26"/>
              </w:rPr>
              <w:t>Толстой "Лев и мышь" и другие (по выбору)</w:t>
            </w:r>
          </w:p>
        </w:tc>
      </w:tr>
      <w:tr w:rsidR="00ED4123" w14:paraId="2385F186" w14:textId="77777777">
        <w:trPr>
          <w:trHeight w:val="1925"/>
        </w:trPr>
        <w:tc>
          <w:tcPr>
            <w:tcW w:w="1078" w:type="dxa"/>
          </w:tcPr>
          <w:p w14:paraId="530C14BD" w14:textId="77777777" w:rsidR="00ED4123" w:rsidRDefault="00000000">
            <w:pPr>
              <w:pStyle w:val="TableParagraph"/>
              <w:spacing w:before="95"/>
              <w:ind w:left="9" w:right="3"/>
              <w:jc w:val="center"/>
              <w:rPr>
                <w:sz w:val="26"/>
              </w:rPr>
            </w:pPr>
            <w:r>
              <w:rPr>
                <w:spacing w:val="-10"/>
                <w:sz w:val="26"/>
              </w:rPr>
              <w:t>7</w:t>
            </w:r>
          </w:p>
        </w:tc>
        <w:tc>
          <w:tcPr>
            <w:tcW w:w="7996" w:type="dxa"/>
          </w:tcPr>
          <w:p w14:paraId="11848243" w14:textId="77777777" w:rsidR="00ED4123" w:rsidRDefault="00000000">
            <w:pPr>
              <w:pStyle w:val="TableParagraph"/>
              <w:spacing w:before="95" w:line="276" w:lineRule="auto"/>
              <w:ind w:right="56"/>
              <w:jc w:val="both"/>
              <w:rPr>
                <w:sz w:val="26"/>
              </w:rPr>
            </w:pPr>
            <w:r>
              <w:rPr>
                <w:sz w:val="26"/>
              </w:rPr>
              <w:t>Тема</w:t>
            </w:r>
            <w:r>
              <w:rPr>
                <w:spacing w:val="-2"/>
                <w:sz w:val="26"/>
              </w:rPr>
              <w:t xml:space="preserve"> </w:t>
            </w:r>
            <w:r>
              <w:rPr>
                <w:sz w:val="26"/>
              </w:rPr>
              <w:t>семьи, детства, взаимоотношений</w:t>
            </w:r>
            <w:r>
              <w:rPr>
                <w:spacing w:val="-1"/>
                <w:sz w:val="26"/>
              </w:rPr>
              <w:t xml:space="preserve"> </w:t>
            </w:r>
            <w:r>
              <w:rPr>
                <w:sz w:val="26"/>
              </w:rPr>
              <w:t>взрослых</w:t>
            </w:r>
            <w:r>
              <w:rPr>
                <w:spacing w:val="-1"/>
                <w:sz w:val="26"/>
              </w:rPr>
              <w:t xml:space="preserve"> </w:t>
            </w:r>
            <w:r>
              <w:rPr>
                <w:sz w:val="26"/>
              </w:rPr>
              <w:t>и</w:t>
            </w:r>
            <w:r>
              <w:rPr>
                <w:spacing w:val="-1"/>
                <w:sz w:val="26"/>
              </w:rPr>
              <w:t xml:space="preserve"> </w:t>
            </w:r>
            <w:r>
              <w:rPr>
                <w:sz w:val="26"/>
              </w:rPr>
              <w:t>детей в</w:t>
            </w:r>
            <w:r>
              <w:rPr>
                <w:spacing w:val="-1"/>
                <w:sz w:val="26"/>
              </w:rPr>
              <w:t xml:space="preserve"> </w:t>
            </w:r>
            <w:r>
              <w:rPr>
                <w:sz w:val="26"/>
              </w:rPr>
              <w:t>творчестве писателей и фольклорных произведениях (по выбору). Л.Н. Толстой "Отец и сыновья", А.А. Плещеев "Песня матери", В.А. Осеева "Сыновья",</w:t>
            </w:r>
            <w:r>
              <w:rPr>
                <w:spacing w:val="-8"/>
                <w:sz w:val="26"/>
              </w:rPr>
              <w:t xml:space="preserve"> </w:t>
            </w:r>
            <w:r>
              <w:rPr>
                <w:sz w:val="26"/>
              </w:rPr>
              <w:t>С.В.</w:t>
            </w:r>
            <w:r>
              <w:rPr>
                <w:spacing w:val="-8"/>
                <w:sz w:val="26"/>
              </w:rPr>
              <w:t xml:space="preserve"> </w:t>
            </w:r>
            <w:r>
              <w:rPr>
                <w:sz w:val="26"/>
              </w:rPr>
              <w:t>Михалков</w:t>
            </w:r>
            <w:r>
              <w:rPr>
                <w:spacing w:val="-8"/>
                <w:sz w:val="26"/>
              </w:rPr>
              <w:t xml:space="preserve"> </w:t>
            </w:r>
            <w:r>
              <w:rPr>
                <w:sz w:val="26"/>
              </w:rPr>
              <w:t>"Быль</w:t>
            </w:r>
            <w:r>
              <w:rPr>
                <w:spacing w:val="-9"/>
                <w:sz w:val="26"/>
              </w:rPr>
              <w:t xml:space="preserve"> </w:t>
            </w:r>
            <w:r>
              <w:rPr>
                <w:sz w:val="26"/>
              </w:rPr>
              <w:t>для</w:t>
            </w:r>
            <w:r>
              <w:rPr>
                <w:spacing w:val="-7"/>
                <w:sz w:val="26"/>
              </w:rPr>
              <w:t xml:space="preserve"> </w:t>
            </w:r>
            <w:r>
              <w:rPr>
                <w:sz w:val="26"/>
              </w:rPr>
              <w:t>детей",</w:t>
            </w:r>
            <w:r>
              <w:rPr>
                <w:spacing w:val="-8"/>
                <w:sz w:val="26"/>
              </w:rPr>
              <w:t xml:space="preserve"> </w:t>
            </w:r>
            <w:r>
              <w:rPr>
                <w:sz w:val="26"/>
              </w:rPr>
              <w:t>С.А.</w:t>
            </w:r>
            <w:r>
              <w:rPr>
                <w:spacing w:val="-8"/>
                <w:sz w:val="26"/>
              </w:rPr>
              <w:t xml:space="preserve"> </w:t>
            </w:r>
            <w:r>
              <w:rPr>
                <w:sz w:val="26"/>
              </w:rPr>
              <w:t>Баруздин</w:t>
            </w:r>
            <w:r>
              <w:rPr>
                <w:spacing w:val="-7"/>
                <w:sz w:val="26"/>
              </w:rPr>
              <w:t xml:space="preserve"> </w:t>
            </w:r>
            <w:r>
              <w:rPr>
                <w:sz w:val="26"/>
              </w:rPr>
              <w:t>"Салют"</w:t>
            </w:r>
            <w:r>
              <w:rPr>
                <w:spacing w:val="-9"/>
                <w:sz w:val="26"/>
              </w:rPr>
              <w:t xml:space="preserve"> </w:t>
            </w:r>
            <w:r>
              <w:rPr>
                <w:sz w:val="26"/>
              </w:rPr>
              <w:t>и другие (по выбору).</w:t>
            </w:r>
          </w:p>
        </w:tc>
      </w:tr>
      <w:tr w:rsidR="00ED4123" w14:paraId="55420C55" w14:textId="77777777">
        <w:trPr>
          <w:trHeight w:val="1921"/>
        </w:trPr>
        <w:tc>
          <w:tcPr>
            <w:tcW w:w="1078" w:type="dxa"/>
          </w:tcPr>
          <w:p w14:paraId="648F6976" w14:textId="77777777" w:rsidR="00ED4123" w:rsidRDefault="00000000">
            <w:pPr>
              <w:pStyle w:val="TableParagraph"/>
              <w:spacing w:before="95"/>
              <w:ind w:left="9" w:right="3"/>
              <w:jc w:val="center"/>
              <w:rPr>
                <w:sz w:val="26"/>
              </w:rPr>
            </w:pPr>
            <w:r>
              <w:rPr>
                <w:spacing w:val="-10"/>
                <w:sz w:val="26"/>
              </w:rPr>
              <w:t>8</w:t>
            </w:r>
          </w:p>
        </w:tc>
        <w:tc>
          <w:tcPr>
            <w:tcW w:w="7996" w:type="dxa"/>
          </w:tcPr>
          <w:p w14:paraId="6CCDAE27" w14:textId="77777777" w:rsidR="00ED4123" w:rsidRDefault="00000000">
            <w:pPr>
              <w:pStyle w:val="TableParagraph"/>
              <w:spacing w:before="95" w:line="276" w:lineRule="auto"/>
              <w:ind w:right="53"/>
              <w:jc w:val="both"/>
              <w:rPr>
                <w:sz w:val="26"/>
              </w:rPr>
            </w:pPr>
            <w:r>
              <w:rPr>
                <w:sz w:val="26"/>
              </w:rPr>
              <w:t>Зарубежная литература: литературная (авторская) сказка (не менее двух произведений): зарубежные писатели-сказочники (Ш. Перро, Х.- К. Андерсен и другие).</w:t>
            </w:r>
          </w:p>
          <w:p w14:paraId="299F09A7" w14:textId="77777777" w:rsidR="00ED4123" w:rsidRDefault="00000000">
            <w:pPr>
              <w:pStyle w:val="TableParagraph"/>
              <w:spacing w:line="278" w:lineRule="auto"/>
              <w:ind w:right="57"/>
              <w:jc w:val="both"/>
              <w:rPr>
                <w:sz w:val="26"/>
              </w:rPr>
            </w:pPr>
            <w:r>
              <w:rPr>
                <w:sz w:val="26"/>
              </w:rPr>
              <w:t>Ш.</w:t>
            </w:r>
            <w:r>
              <w:rPr>
                <w:spacing w:val="-5"/>
                <w:sz w:val="26"/>
              </w:rPr>
              <w:t xml:space="preserve"> </w:t>
            </w:r>
            <w:r>
              <w:rPr>
                <w:sz w:val="26"/>
              </w:rPr>
              <w:t>Перро</w:t>
            </w:r>
            <w:r>
              <w:rPr>
                <w:spacing w:val="-5"/>
                <w:sz w:val="26"/>
              </w:rPr>
              <w:t xml:space="preserve"> </w:t>
            </w:r>
            <w:r>
              <w:rPr>
                <w:sz w:val="26"/>
              </w:rPr>
              <w:t>"Кот</w:t>
            </w:r>
            <w:r>
              <w:rPr>
                <w:spacing w:val="-5"/>
                <w:sz w:val="26"/>
              </w:rPr>
              <w:t xml:space="preserve"> </w:t>
            </w:r>
            <w:r>
              <w:rPr>
                <w:sz w:val="26"/>
              </w:rPr>
              <w:t>в</w:t>
            </w:r>
            <w:r>
              <w:rPr>
                <w:spacing w:val="-3"/>
                <w:sz w:val="26"/>
              </w:rPr>
              <w:t xml:space="preserve"> </w:t>
            </w:r>
            <w:r>
              <w:rPr>
                <w:sz w:val="26"/>
              </w:rPr>
              <w:t>сапогах",</w:t>
            </w:r>
            <w:r>
              <w:rPr>
                <w:spacing w:val="-5"/>
                <w:sz w:val="26"/>
              </w:rPr>
              <w:t xml:space="preserve"> </w:t>
            </w:r>
            <w:r>
              <w:rPr>
                <w:sz w:val="26"/>
              </w:rPr>
              <w:t>Х.-К.</w:t>
            </w:r>
            <w:r>
              <w:rPr>
                <w:spacing w:val="-5"/>
                <w:sz w:val="26"/>
              </w:rPr>
              <w:t xml:space="preserve"> </w:t>
            </w:r>
            <w:r>
              <w:rPr>
                <w:sz w:val="26"/>
              </w:rPr>
              <w:t>Андерсен</w:t>
            </w:r>
            <w:r>
              <w:rPr>
                <w:spacing w:val="-2"/>
                <w:sz w:val="26"/>
              </w:rPr>
              <w:t xml:space="preserve"> </w:t>
            </w:r>
            <w:r>
              <w:rPr>
                <w:sz w:val="26"/>
              </w:rPr>
              <w:t>"Пятеро</w:t>
            </w:r>
            <w:r>
              <w:rPr>
                <w:spacing w:val="-5"/>
                <w:sz w:val="26"/>
              </w:rPr>
              <w:t xml:space="preserve"> </w:t>
            </w:r>
            <w:r>
              <w:rPr>
                <w:sz w:val="26"/>
              </w:rPr>
              <w:t>из</w:t>
            </w:r>
            <w:r>
              <w:rPr>
                <w:spacing w:val="-4"/>
                <w:sz w:val="26"/>
              </w:rPr>
              <w:t xml:space="preserve"> </w:t>
            </w:r>
            <w:r>
              <w:rPr>
                <w:sz w:val="26"/>
              </w:rPr>
              <w:t>одного</w:t>
            </w:r>
            <w:r>
              <w:rPr>
                <w:spacing w:val="-5"/>
                <w:sz w:val="26"/>
              </w:rPr>
              <w:t xml:space="preserve"> </w:t>
            </w:r>
            <w:r>
              <w:rPr>
                <w:sz w:val="26"/>
              </w:rPr>
              <w:t>стручка" и другие (по выбору)</w:t>
            </w:r>
          </w:p>
        </w:tc>
      </w:tr>
      <w:tr w:rsidR="00ED4123" w14:paraId="2A8E6F1D" w14:textId="77777777">
        <w:trPr>
          <w:trHeight w:val="3988"/>
        </w:trPr>
        <w:tc>
          <w:tcPr>
            <w:tcW w:w="1078" w:type="dxa"/>
          </w:tcPr>
          <w:p w14:paraId="61DFE95A" w14:textId="77777777" w:rsidR="00ED4123" w:rsidRDefault="00000000">
            <w:pPr>
              <w:pStyle w:val="TableParagraph"/>
              <w:spacing w:before="95"/>
              <w:ind w:left="9" w:right="3"/>
              <w:jc w:val="center"/>
              <w:rPr>
                <w:sz w:val="26"/>
              </w:rPr>
            </w:pPr>
            <w:r>
              <w:rPr>
                <w:spacing w:val="-10"/>
                <w:sz w:val="26"/>
              </w:rPr>
              <w:t>9</w:t>
            </w:r>
          </w:p>
        </w:tc>
        <w:tc>
          <w:tcPr>
            <w:tcW w:w="7996" w:type="dxa"/>
          </w:tcPr>
          <w:p w14:paraId="6607FEAE" w14:textId="77777777" w:rsidR="00ED4123" w:rsidRDefault="00000000">
            <w:pPr>
              <w:pStyle w:val="TableParagraph"/>
              <w:spacing w:before="95" w:line="276" w:lineRule="auto"/>
              <w:ind w:right="3174"/>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8"/>
                <w:sz w:val="26"/>
              </w:rPr>
              <w:t xml:space="preserve"> </w:t>
            </w:r>
            <w:r>
              <w:rPr>
                <w:sz w:val="26"/>
              </w:rPr>
              <w:t>истории</w:t>
            </w:r>
            <w:r>
              <w:rPr>
                <w:spacing w:val="-9"/>
                <w:sz w:val="26"/>
              </w:rPr>
              <w:t xml:space="preserve"> </w:t>
            </w:r>
            <w:r>
              <w:rPr>
                <w:sz w:val="26"/>
              </w:rPr>
              <w:t>литературы Автор, писатель. Произведение.</w:t>
            </w:r>
          </w:p>
          <w:p w14:paraId="5BC24302" w14:textId="77777777" w:rsidR="00ED4123" w:rsidRDefault="00000000">
            <w:pPr>
              <w:pStyle w:val="TableParagraph"/>
              <w:spacing w:before="1" w:line="276" w:lineRule="auto"/>
              <w:ind w:right="57"/>
              <w:jc w:val="both"/>
              <w:rPr>
                <w:sz w:val="26"/>
              </w:rPr>
            </w:pPr>
            <w:r>
              <w:rPr>
                <w:sz w:val="26"/>
              </w:rPr>
              <w:t>Жанры (стихотворение, рассказ); жанры фольклора малые (потешка, считалка,</w:t>
            </w:r>
            <w:r>
              <w:rPr>
                <w:spacing w:val="-17"/>
                <w:sz w:val="26"/>
              </w:rPr>
              <w:t xml:space="preserve"> </w:t>
            </w:r>
            <w:r>
              <w:rPr>
                <w:sz w:val="26"/>
              </w:rPr>
              <w:t>небылица,</w:t>
            </w:r>
            <w:r>
              <w:rPr>
                <w:spacing w:val="-16"/>
                <w:sz w:val="26"/>
              </w:rPr>
              <w:t xml:space="preserve"> </w:t>
            </w:r>
            <w:r>
              <w:rPr>
                <w:sz w:val="26"/>
              </w:rPr>
              <w:t>пословица,</w:t>
            </w:r>
            <w:r>
              <w:rPr>
                <w:spacing w:val="-16"/>
                <w:sz w:val="26"/>
              </w:rPr>
              <w:t xml:space="preserve"> </w:t>
            </w:r>
            <w:r>
              <w:rPr>
                <w:sz w:val="26"/>
              </w:rPr>
              <w:t>загадка).</w:t>
            </w:r>
            <w:r>
              <w:rPr>
                <w:spacing w:val="-15"/>
                <w:sz w:val="26"/>
              </w:rPr>
              <w:t xml:space="preserve"> </w:t>
            </w:r>
            <w:r>
              <w:rPr>
                <w:sz w:val="26"/>
              </w:rPr>
              <w:t>Фольклорная</w:t>
            </w:r>
            <w:r>
              <w:rPr>
                <w:spacing w:val="-15"/>
                <w:sz w:val="26"/>
              </w:rPr>
              <w:t xml:space="preserve"> </w:t>
            </w:r>
            <w:r>
              <w:rPr>
                <w:sz w:val="26"/>
              </w:rPr>
              <w:t>сказка</w:t>
            </w:r>
            <w:r>
              <w:rPr>
                <w:spacing w:val="-17"/>
                <w:sz w:val="26"/>
              </w:rPr>
              <w:t xml:space="preserve"> </w:t>
            </w:r>
            <w:r>
              <w:rPr>
                <w:sz w:val="26"/>
              </w:rPr>
              <w:t>(сказка</w:t>
            </w:r>
            <w:r>
              <w:rPr>
                <w:spacing w:val="-16"/>
                <w:sz w:val="26"/>
              </w:rPr>
              <w:t xml:space="preserve"> </w:t>
            </w:r>
            <w:r>
              <w:rPr>
                <w:sz w:val="26"/>
              </w:rPr>
              <w:t>о животных, бытовая, волшебная) и литературная сказка.</w:t>
            </w:r>
          </w:p>
          <w:p w14:paraId="46918FD9" w14:textId="77777777" w:rsidR="00ED4123" w:rsidRDefault="00000000">
            <w:pPr>
              <w:pStyle w:val="TableParagraph"/>
              <w:spacing w:line="298" w:lineRule="exact"/>
              <w:jc w:val="both"/>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14:paraId="594855CA" w14:textId="77777777" w:rsidR="00ED4123" w:rsidRDefault="00000000">
            <w:pPr>
              <w:pStyle w:val="TableParagraph"/>
              <w:spacing w:before="47" w:line="276" w:lineRule="auto"/>
              <w:ind w:right="2485"/>
              <w:rPr>
                <w:sz w:val="26"/>
              </w:rPr>
            </w:pPr>
            <w:r>
              <w:rPr>
                <w:sz w:val="26"/>
              </w:rPr>
              <w:t>Литературный</w:t>
            </w:r>
            <w:r>
              <w:rPr>
                <w:spacing w:val="-12"/>
                <w:sz w:val="26"/>
              </w:rPr>
              <w:t xml:space="preserve"> </w:t>
            </w:r>
            <w:r>
              <w:rPr>
                <w:sz w:val="26"/>
              </w:rPr>
              <w:t>герой,</w:t>
            </w:r>
            <w:r>
              <w:rPr>
                <w:spacing w:val="-9"/>
                <w:sz w:val="26"/>
              </w:rPr>
              <w:t xml:space="preserve"> </w:t>
            </w:r>
            <w:r>
              <w:rPr>
                <w:sz w:val="26"/>
              </w:rPr>
              <w:t>характер.</w:t>
            </w:r>
            <w:r>
              <w:rPr>
                <w:spacing w:val="-12"/>
                <w:sz w:val="26"/>
              </w:rPr>
              <w:t xml:space="preserve"> </w:t>
            </w:r>
            <w:r>
              <w:rPr>
                <w:sz w:val="26"/>
              </w:rPr>
              <w:t>Портрет</w:t>
            </w:r>
            <w:r>
              <w:rPr>
                <w:spacing w:val="-10"/>
                <w:sz w:val="26"/>
              </w:rPr>
              <w:t xml:space="preserve"> </w:t>
            </w:r>
            <w:r>
              <w:rPr>
                <w:sz w:val="26"/>
              </w:rPr>
              <w:t>героя. Ритм. Рифма.</w:t>
            </w:r>
          </w:p>
          <w:p w14:paraId="47101E0B" w14:textId="77777777" w:rsidR="00ED4123" w:rsidRDefault="00000000">
            <w:pPr>
              <w:pStyle w:val="TableParagraph"/>
              <w:spacing w:line="298" w:lineRule="exact"/>
              <w:rPr>
                <w:sz w:val="26"/>
              </w:rPr>
            </w:pPr>
            <w:r>
              <w:rPr>
                <w:sz w:val="26"/>
              </w:rPr>
              <w:t>Содержание</w:t>
            </w:r>
            <w:r>
              <w:rPr>
                <w:spacing w:val="-13"/>
                <w:sz w:val="26"/>
              </w:rPr>
              <w:t xml:space="preserve"> </w:t>
            </w:r>
            <w:r>
              <w:rPr>
                <w:sz w:val="26"/>
              </w:rPr>
              <w:t>произведения,</w:t>
            </w:r>
            <w:r>
              <w:rPr>
                <w:spacing w:val="-13"/>
                <w:sz w:val="26"/>
              </w:rPr>
              <w:t xml:space="preserve"> </w:t>
            </w:r>
            <w:r>
              <w:rPr>
                <w:sz w:val="26"/>
              </w:rPr>
              <w:t>сюжет.</w:t>
            </w:r>
            <w:r>
              <w:rPr>
                <w:spacing w:val="-13"/>
                <w:sz w:val="26"/>
              </w:rPr>
              <w:t xml:space="preserve"> </w:t>
            </w:r>
            <w:r>
              <w:rPr>
                <w:sz w:val="26"/>
              </w:rPr>
              <w:t>Композиция.</w:t>
            </w:r>
            <w:r>
              <w:rPr>
                <w:spacing w:val="-13"/>
                <w:sz w:val="26"/>
              </w:rPr>
              <w:t xml:space="preserve"> </w:t>
            </w:r>
            <w:r>
              <w:rPr>
                <w:spacing w:val="-2"/>
                <w:sz w:val="26"/>
              </w:rPr>
              <w:t>Эпизод.</w:t>
            </w:r>
          </w:p>
          <w:p w14:paraId="505D68E8" w14:textId="77777777" w:rsidR="00ED4123" w:rsidRDefault="00000000">
            <w:pPr>
              <w:pStyle w:val="TableParagraph"/>
              <w:spacing w:before="44" w:line="278" w:lineRule="auto"/>
              <w:ind w:right="226"/>
              <w:rPr>
                <w:sz w:val="26"/>
              </w:rPr>
            </w:pPr>
            <w:r>
              <w:rPr>
                <w:sz w:val="26"/>
              </w:rPr>
              <w:t>Средства</w:t>
            </w:r>
            <w:r>
              <w:rPr>
                <w:spacing w:val="-10"/>
                <w:sz w:val="26"/>
              </w:rPr>
              <w:t xml:space="preserve"> </w:t>
            </w:r>
            <w:r>
              <w:rPr>
                <w:sz w:val="26"/>
              </w:rPr>
              <w:t>художественной</w:t>
            </w:r>
            <w:r>
              <w:rPr>
                <w:spacing w:val="-11"/>
                <w:sz w:val="26"/>
              </w:rPr>
              <w:t xml:space="preserve"> </w:t>
            </w:r>
            <w:r>
              <w:rPr>
                <w:sz w:val="26"/>
              </w:rPr>
              <w:t>выразительности</w:t>
            </w:r>
            <w:r>
              <w:rPr>
                <w:spacing w:val="-11"/>
                <w:sz w:val="26"/>
              </w:rPr>
              <w:t xml:space="preserve"> </w:t>
            </w:r>
            <w:r>
              <w:rPr>
                <w:sz w:val="26"/>
              </w:rPr>
              <w:t>(сравнение,</w:t>
            </w:r>
            <w:r>
              <w:rPr>
                <w:spacing w:val="-11"/>
                <w:sz w:val="26"/>
              </w:rPr>
              <w:t xml:space="preserve"> </w:t>
            </w:r>
            <w:r>
              <w:rPr>
                <w:sz w:val="26"/>
              </w:rPr>
              <w:t>эпитет). Проза и поэзия</w:t>
            </w:r>
          </w:p>
        </w:tc>
      </w:tr>
    </w:tbl>
    <w:p w14:paraId="3549756A" w14:textId="77777777" w:rsidR="00ED4123" w:rsidRDefault="00ED4123">
      <w:pPr>
        <w:pStyle w:val="a3"/>
        <w:spacing w:before="54"/>
        <w:ind w:left="0" w:firstLine="0"/>
        <w:jc w:val="left"/>
        <w:rPr>
          <w:b/>
        </w:rPr>
      </w:pPr>
    </w:p>
    <w:p w14:paraId="5E2A4117" w14:textId="77777777" w:rsidR="00ED4123" w:rsidRDefault="00000000">
      <w:pPr>
        <w:pStyle w:val="a3"/>
        <w:ind w:right="140" w:firstLine="0"/>
        <w:jc w:val="right"/>
      </w:pPr>
      <w:r>
        <w:t>Таблица</w:t>
      </w:r>
      <w:r>
        <w:rPr>
          <w:spacing w:val="-14"/>
        </w:rPr>
        <w:t xml:space="preserve"> </w:t>
      </w:r>
      <w:r>
        <w:rPr>
          <w:spacing w:val="-5"/>
        </w:rPr>
        <w:t>5.4</w:t>
      </w:r>
    </w:p>
    <w:p w14:paraId="16100A8A" w14:textId="77777777" w:rsidR="00ED4123" w:rsidRDefault="00ED4123">
      <w:pPr>
        <w:pStyle w:val="a3"/>
        <w:spacing w:before="95"/>
        <w:ind w:left="0" w:firstLine="0"/>
        <w:jc w:val="left"/>
      </w:pPr>
    </w:p>
    <w:p w14:paraId="00711B4A" w14:textId="77777777" w:rsidR="00ED4123" w:rsidRDefault="00000000">
      <w:pPr>
        <w:pStyle w:val="1"/>
        <w:spacing w:line="278"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(3 класс)</w:t>
      </w:r>
    </w:p>
    <w:p w14:paraId="0E30A07B" w14:textId="77777777" w:rsidR="00ED4123" w:rsidRDefault="00ED4123">
      <w:pPr>
        <w:pStyle w:val="a3"/>
        <w:spacing w:before="11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521F6117" w14:textId="77777777">
        <w:trPr>
          <w:trHeight w:val="1235"/>
        </w:trPr>
        <w:tc>
          <w:tcPr>
            <w:tcW w:w="1702" w:type="dxa"/>
          </w:tcPr>
          <w:p w14:paraId="7A8943CE" w14:textId="77777777" w:rsidR="00ED4123" w:rsidRDefault="00000000">
            <w:pPr>
              <w:pStyle w:val="TableParagraph"/>
              <w:spacing w:before="95"/>
              <w:ind w:left="9" w:right="1"/>
              <w:jc w:val="center"/>
              <w:rPr>
                <w:sz w:val="26"/>
              </w:rPr>
            </w:pPr>
            <w:r>
              <w:rPr>
                <w:spacing w:val="-5"/>
                <w:sz w:val="26"/>
              </w:rPr>
              <w:t>Код</w:t>
            </w:r>
          </w:p>
          <w:p w14:paraId="7EFB3938"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06CF19D9"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37FF2BAD" w14:textId="77777777">
        <w:trPr>
          <w:trHeight w:val="549"/>
        </w:trPr>
        <w:tc>
          <w:tcPr>
            <w:tcW w:w="1702" w:type="dxa"/>
          </w:tcPr>
          <w:p w14:paraId="18DC7F3B" w14:textId="77777777" w:rsidR="00ED4123" w:rsidRDefault="00000000">
            <w:pPr>
              <w:pStyle w:val="TableParagraph"/>
              <w:spacing w:before="95"/>
              <w:ind w:left="9"/>
              <w:jc w:val="center"/>
              <w:rPr>
                <w:sz w:val="26"/>
              </w:rPr>
            </w:pPr>
            <w:r>
              <w:rPr>
                <w:spacing w:val="-5"/>
                <w:sz w:val="26"/>
              </w:rPr>
              <w:t>1.1</w:t>
            </w:r>
          </w:p>
        </w:tc>
        <w:tc>
          <w:tcPr>
            <w:tcW w:w="7372" w:type="dxa"/>
          </w:tcPr>
          <w:p w14:paraId="5E09C609" w14:textId="77777777" w:rsidR="00ED4123" w:rsidRDefault="00000000">
            <w:pPr>
              <w:pStyle w:val="TableParagraph"/>
              <w:spacing w:before="95"/>
              <w:rPr>
                <w:sz w:val="26"/>
              </w:rPr>
            </w:pPr>
            <w:r>
              <w:rPr>
                <w:sz w:val="26"/>
              </w:rPr>
              <w:t>отвечать</w:t>
            </w:r>
            <w:r>
              <w:rPr>
                <w:spacing w:val="1"/>
                <w:sz w:val="26"/>
              </w:rPr>
              <w:t xml:space="preserve"> </w:t>
            </w:r>
            <w:r>
              <w:rPr>
                <w:sz w:val="26"/>
              </w:rPr>
              <w:t>на</w:t>
            </w:r>
            <w:r>
              <w:rPr>
                <w:spacing w:val="4"/>
                <w:sz w:val="26"/>
              </w:rPr>
              <w:t xml:space="preserve"> </w:t>
            </w:r>
            <w:r>
              <w:rPr>
                <w:sz w:val="26"/>
              </w:rPr>
              <w:t>вопрос</w:t>
            </w:r>
            <w:r>
              <w:rPr>
                <w:spacing w:val="5"/>
                <w:sz w:val="26"/>
              </w:rPr>
              <w:t xml:space="preserve"> </w:t>
            </w:r>
            <w:r>
              <w:rPr>
                <w:sz w:val="26"/>
              </w:rPr>
              <w:t>о</w:t>
            </w:r>
            <w:r>
              <w:rPr>
                <w:spacing w:val="5"/>
                <w:sz w:val="26"/>
              </w:rPr>
              <w:t xml:space="preserve"> </w:t>
            </w:r>
            <w:r>
              <w:rPr>
                <w:sz w:val="26"/>
              </w:rPr>
              <w:t>культурной</w:t>
            </w:r>
            <w:r>
              <w:rPr>
                <w:spacing w:val="2"/>
                <w:sz w:val="26"/>
              </w:rPr>
              <w:t xml:space="preserve"> </w:t>
            </w:r>
            <w:r>
              <w:rPr>
                <w:sz w:val="26"/>
              </w:rPr>
              <w:t>значимости</w:t>
            </w:r>
            <w:r>
              <w:rPr>
                <w:spacing w:val="7"/>
                <w:sz w:val="26"/>
              </w:rPr>
              <w:t xml:space="preserve"> </w:t>
            </w:r>
            <w:r>
              <w:rPr>
                <w:sz w:val="26"/>
              </w:rPr>
              <w:t>устного</w:t>
            </w:r>
            <w:r>
              <w:rPr>
                <w:spacing w:val="1"/>
                <w:sz w:val="26"/>
              </w:rPr>
              <w:t xml:space="preserve"> </w:t>
            </w:r>
            <w:r>
              <w:rPr>
                <w:spacing w:val="-2"/>
                <w:sz w:val="26"/>
              </w:rPr>
              <w:t>народного</w:t>
            </w:r>
          </w:p>
        </w:tc>
      </w:tr>
    </w:tbl>
    <w:p w14:paraId="533B4E9C"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6073995" w14:textId="77777777">
        <w:trPr>
          <w:trHeight w:val="1924"/>
        </w:trPr>
        <w:tc>
          <w:tcPr>
            <w:tcW w:w="1702" w:type="dxa"/>
          </w:tcPr>
          <w:p w14:paraId="25438A72" w14:textId="77777777" w:rsidR="00ED4123" w:rsidRDefault="00ED4123">
            <w:pPr>
              <w:pStyle w:val="TableParagraph"/>
              <w:ind w:left="0"/>
              <w:rPr>
                <w:sz w:val="24"/>
              </w:rPr>
            </w:pPr>
          </w:p>
        </w:tc>
        <w:tc>
          <w:tcPr>
            <w:tcW w:w="7372" w:type="dxa"/>
          </w:tcPr>
          <w:p w14:paraId="2B22EDBD" w14:textId="77777777" w:rsidR="00ED4123" w:rsidRDefault="00000000">
            <w:pPr>
              <w:pStyle w:val="TableParagraph"/>
              <w:spacing w:before="95" w:line="276" w:lineRule="auto"/>
              <w:ind w:right="57"/>
              <w:jc w:val="both"/>
              <w:rPr>
                <w:sz w:val="26"/>
              </w:rPr>
            </w:pPr>
            <w:r>
              <w:rPr>
                <w:sz w:val="26"/>
              </w:rPr>
              <w:t>творчества</w:t>
            </w:r>
            <w:r>
              <w:rPr>
                <w:spacing w:val="-8"/>
                <w:sz w:val="26"/>
              </w:rPr>
              <w:t xml:space="preserve"> </w:t>
            </w:r>
            <w:r>
              <w:rPr>
                <w:sz w:val="26"/>
              </w:rPr>
              <w:t>и</w:t>
            </w:r>
            <w:r>
              <w:rPr>
                <w:spacing w:val="-8"/>
                <w:sz w:val="26"/>
              </w:rPr>
              <w:t xml:space="preserve"> </w:t>
            </w:r>
            <w:r>
              <w:rPr>
                <w:sz w:val="26"/>
              </w:rPr>
              <w:t>художественной</w:t>
            </w:r>
            <w:r>
              <w:rPr>
                <w:spacing w:val="-7"/>
                <w:sz w:val="26"/>
              </w:rPr>
              <w:t xml:space="preserve"> </w:t>
            </w:r>
            <w:r>
              <w:rPr>
                <w:sz w:val="26"/>
              </w:rPr>
              <w:t>литературы,</w:t>
            </w:r>
            <w:r>
              <w:rPr>
                <w:spacing w:val="-6"/>
                <w:sz w:val="26"/>
              </w:rPr>
              <w:t xml:space="preserve"> </w:t>
            </w:r>
            <w:r>
              <w:rPr>
                <w:sz w:val="26"/>
              </w:rPr>
              <w:t>находить</w:t>
            </w:r>
            <w:r>
              <w:rPr>
                <w:spacing w:val="-9"/>
                <w:sz w:val="26"/>
              </w:rPr>
              <w:t xml:space="preserve"> </w:t>
            </w:r>
            <w:r>
              <w:rPr>
                <w:sz w:val="26"/>
              </w:rPr>
              <w:t>в</w:t>
            </w:r>
            <w:r>
              <w:rPr>
                <w:spacing w:val="-6"/>
                <w:sz w:val="26"/>
              </w:rPr>
              <w:t xml:space="preserve"> </w:t>
            </w:r>
            <w:r>
              <w:rPr>
                <w:sz w:val="26"/>
              </w:rPr>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D4123" w14:paraId="299B326B" w14:textId="77777777">
        <w:trPr>
          <w:trHeight w:val="2611"/>
        </w:trPr>
        <w:tc>
          <w:tcPr>
            <w:tcW w:w="1702" w:type="dxa"/>
          </w:tcPr>
          <w:p w14:paraId="0E3905BD" w14:textId="77777777" w:rsidR="00ED4123" w:rsidRDefault="00000000">
            <w:pPr>
              <w:pStyle w:val="TableParagraph"/>
              <w:spacing w:before="95"/>
              <w:ind w:left="9"/>
              <w:jc w:val="center"/>
              <w:rPr>
                <w:sz w:val="26"/>
              </w:rPr>
            </w:pPr>
            <w:r>
              <w:rPr>
                <w:spacing w:val="-5"/>
                <w:sz w:val="26"/>
              </w:rPr>
              <w:t>1.2</w:t>
            </w:r>
          </w:p>
        </w:tc>
        <w:tc>
          <w:tcPr>
            <w:tcW w:w="7372" w:type="dxa"/>
          </w:tcPr>
          <w:p w14:paraId="3C9DD9D5" w14:textId="77777777" w:rsidR="00ED4123" w:rsidRDefault="00000000">
            <w:pPr>
              <w:pStyle w:val="TableParagraph"/>
              <w:spacing w:before="95" w:line="276" w:lineRule="auto"/>
              <w:ind w:right="57"/>
              <w:jc w:val="both"/>
              <w:rPr>
                <w:sz w:val="26"/>
              </w:rPr>
            </w:pPr>
            <w:r>
              <w:rPr>
                <w:sz w:val="26"/>
              </w:rPr>
              <w:t>читать вслух и про себя в соответствии с учебной задачей, использовать</w:t>
            </w:r>
            <w:r>
              <w:rPr>
                <w:spacing w:val="-15"/>
                <w:sz w:val="26"/>
              </w:rPr>
              <w:t xml:space="preserve"> </w:t>
            </w:r>
            <w:r>
              <w:rPr>
                <w:sz w:val="26"/>
              </w:rPr>
              <w:t>разные</w:t>
            </w:r>
            <w:r>
              <w:rPr>
                <w:spacing w:val="-13"/>
                <w:sz w:val="26"/>
              </w:rPr>
              <w:t xml:space="preserve"> </w:t>
            </w:r>
            <w:r>
              <w:rPr>
                <w:sz w:val="26"/>
              </w:rPr>
              <w:t>виды</w:t>
            </w:r>
            <w:r>
              <w:rPr>
                <w:spacing w:val="-13"/>
                <w:sz w:val="26"/>
              </w:rPr>
              <w:t xml:space="preserve"> </w:t>
            </w:r>
            <w:r>
              <w:rPr>
                <w:sz w:val="26"/>
              </w:rPr>
              <w:t>чтения</w:t>
            </w:r>
            <w:r>
              <w:rPr>
                <w:spacing w:val="-13"/>
                <w:sz w:val="26"/>
              </w:rPr>
              <w:t xml:space="preserve"> </w:t>
            </w:r>
            <w:r>
              <w:rPr>
                <w:sz w:val="26"/>
              </w:rPr>
              <w:t>(изучающее,</w:t>
            </w:r>
            <w:r>
              <w:rPr>
                <w:spacing w:val="-15"/>
                <w:sz w:val="26"/>
              </w:rPr>
              <w:t xml:space="preserve"> </w:t>
            </w:r>
            <w:r>
              <w:rPr>
                <w:sz w:val="26"/>
              </w:rPr>
              <w:t>ознакомительное, поисковое выборочное, просмотровое выборочное);</w:t>
            </w:r>
          </w:p>
          <w:p w14:paraId="0EBAA6BC" w14:textId="77777777" w:rsidR="00ED4123" w:rsidRDefault="00000000">
            <w:pPr>
              <w:pStyle w:val="TableParagraph"/>
              <w:spacing w:line="276" w:lineRule="auto"/>
              <w:ind w:right="57"/>
              <w:jc w:val="both"/>
              <w:rPr>
                <w:sz w:val="26"/>
              </w:rPr>
            </w:pPr>
            <w:r>
              <w:rPr>
                <w:sz w:val="26"/>
              </w:rPr>
              <w:t>читать</w:t>
            </w:r>
            <w:r>
              <w:rPr>
                <w:spacing w:val="-16"/>
                <w:sz w:val="26"/>
              </w:rPr>
              <w:t xml:space="preserve"> </w:t>
            </w:r>
            <w:r>
              <w:rPr>
                <w:sz w:val="26"/>
              </w:rPr>
              <w:t>вслух</w:t>
            </w:r>
            <w:r>
              <w:rPr>
                <w:spacing w:val="-13"/>
                <w:sz w:val="26"/>
              </w:rPr>
              <w:t xml:space="preserve"> </w:t>
            </w:r>
            <w:r>
              <w:rPr>
                <w:sz w:val="26"/>
              </w:rPr>
              <w:t>целыми</w:t>
            </w:r>
            <w:r>
              <w:rPr>
                <w:spacing w:val="-12"/>
                <w:sz w:val="26"/>
              </w:rPr>
              <w:t xml:space="preserve"> </w:t>
            </w:r>
            <w:r>
              <w:rPr>
                <w:sz w:val="26"/>
              </w:rPr>
              <w:t>словами</w:t>
            </w:r>
            <w:r>
              <w:rPr>
                <w:spacing w:val="-13"/>
                <w:sz w:val="26"/>
              </w:rPr>
              <w:t xml:space="preserve"> </w:t>
            </w:r>
            <w:r>
              <w:rPr>
                <w:sz w:val="26"/>
              </w:rPr>
              <w:t>без</w:t>
            </w:r>
            <w:r>
              <w:rPr>
                <w:spacing w:val="-15"/>
                <w:sz w:val="26"/>
              </w:rPr>
              <w:t xml:space="preserve"> </w:t>
            </w:r>
            <w:r>
              <w:rPr>
                <w:sz w:val="26"/>
              </w:rPr>
              <w:t>пропусков</w:t>
            </w:r>
            <w:r>
              <w:rPr>
                <w:spacing w:val="-15"/>
                <w:sz w:val="26"/>
              </w:rPr>
              <w:t xml:space="preserve"> </w:t>
            </w:r>
            <w:r>
              <w:rPr>
                <w:sz w:val="26"/>
              </w:rPr>
              <w:t>и</w:t>
            </w:r>
            <w:r>
              <w:rPr>
                <w:spacing w:val="-15"/>
                <w:sz w:val="26"/>
              </w:rPr>
              <w:t xml:space="preserve"> </w:t>
            </w:r>
            <w:r>
              <w:rPr>
                <w:sz w:val="26"/>
              </w:rPr>
              <w:t>перестановок</w:t>
            </w:r>
            <w:r>
              <w:rPr>
                <w:spacing w:val="-14"/>
                <w:sz w:val="26"/>
              </w:rPr>
              <w:t xml:space="preserve"> </w:t>
            </w:r>
            <w:r>
              <w:rPr>
                <w:sz w:val="26"/>
              </w:rPr>
              <w:t>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ED4123" w14:paraId="30A53D0A" w14:textId="77777777">
        <w:trPr>
          <w:trHeight w:val="892"/>
        </w:trPr>
        <w:tc>
          <w:tcPr>
            <w:tcW w:w="1702" w:type="dxa"/>
          </w:tcPr>
          <w:p w14:paraId="41EA0E95" w14:textId="77777777" w:rsidR="00ED4123" w:rsidRDefault="00000000">
            <w:pPr>
              <w:pStyle w:val="TableParagraph"/>
              <w:spacing w:before="95"/>
              <w:ind w:left="9"/>
              <w:jc w:val="center"/>
              <w:rPr>
                <w:sz w:val="26"/>
              </w:rPr>
            </w:pPr>
            <w:r>
              <w:rPr>
                <w:spacing w:val="-5"/>
                <w:sz w:val="26"/>
              </w:rPr>
              <w:t>1.3</w:t>
            </w:r>
          </w:p>
        </w:tc>
        <w:tc>
          <w:tcPr>
            <w:tcW w:w="7372" w:type="dxa"/>
          </w:tcPr>
          <w:p w14:paraId="4B3E508E" w14:textId="77777777" w:rsidR="00ED4123" w:rsidRDefault="00000000">
            <w:pPr>
              <w:pStyle w:val="TableParagraph"/>
              <w:spacing w:before="95" w:line="276" w:lineRule="auto"/>
              <w:rPr>
                <w:sz w:val="26"/>
              </w:rPr>
            </w:pPr>
            <w:r>
              <w:rPr>
                <w:sz w:val="26"/>
              </w:rPr>
              <w:t>читать</w:t>
            </w:r>
            <w:r>
              <w:rPr>
                <w:spacing w:val="40"/>
                <w:sz w:val="26"/>
              </w:rPr>
              <w:t xml:space="preserve"> </w:t>
            </w:r>
            <w:r>
              <w:rPr>
                <w:sz w:val="26"/>
              </w:rPr>
              <w:t>наизусть</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4</w:t>
            </w:r>
            <w:r>
              <w:rPr>
                <w:spacing w:val="40"/>
                <w:sz w:val="26"/>
              </w:rPr>
              <w:t xml:space="preserve"> </w:t>
            </w:r>
            <w:r>
              <w:rPr>
                <w:sz w:val="26"/>
              </w:rPr>
              <w:t>стихотворений</w:t>
            </w:r>
            <w:r>
              <w:rPr>
                <w:spacing w:val="40"/>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80"/>
                <w:sz w:val="26"/>
              </w:rPr>
              <w:t xml:space="preserve"> </w:t>
            </w:r>
            <w:r>
              <w:rPr>
                <w:sz w:val="26"/>
              </w:rPr>
              <w:t>изученной тематикой произведений</w:t>
            </w:r>
          </w:p>
        </w:tc>
      </w:tr>
      <w:tr w:rsidR="00ED4123" w14:paraId="300FEA29" w14:textId="77777777">
        <w:trPr>
          <w:trHeight w:val="890"/>
        </w:trPr>
        <w:tc>
          <w:tcPr>
            <w:tcW w:w="1702" w:type="dxa"/>
          </w:tcPr>
          <w:p w14:paraId="4E238039" w14:textId="77777777" w:rsidR="00ED4123" w:rsidRDefault="00000000">
            <w:pPr>
              <w:pStyle w:val="TableParagraph"/>
              <w:spacing w:before="93"/>
              <w:ind w:left="9"/>
              <w:jc w:val="center"/>
              <w:rPr>
                <w:sz w:val="26"/>
              </w:rPr>
            </w:pPr>
            <w:r>
              <w:rPr>
                <w:spacing w:val="-5"/>
                <w:sz w:val="26"/>
              </w:rPr>
              <w:t>1.4</w:t>
            </w:r>
          </w:p>
        </w:tc>
        <w:tc>
          <w:tcPr>
            <w:tcW w:w="7372" w:type="dxa"/>
          </w:tcPr>
          <w:p w14:paraId="42FAF182" w14:textId="77777777" w:rsidR="00ED4123" w:rsidRDefault="00000000">
            <w:pPr>
              <w:pStyle w:val="TableParagraph"/>
              <w:tabs>
                <w:tab w:val="left" w:pos="1366"/>
                <w:tab w:val="left" w:pos="3435"/>
                <w:tab w:val="left" w:pos="5173"/>
                <w:tab w:val="left" w:pos="5528"/>
              </w:tabs>
              <w:spacing w:before="93" w:line="278" w:lineRule="auto"/>
              <w:ind w:right="60"/>
              <w:rPr>
                <w:sz w:val="26"/>
              </w:rPr>
            </w:pPr>
            <w:r>
              <w:rPr>
                <w:spacing w:val="-2"/>
                <w:sz w:val="26"/>
              </w:rPr>
              <w:t>различать</w:t>
            </w:r>
            <w:r>
              <w:rPr>
                <w:sz w:val="26"/>
              </w:rPr>
              <w:tab/>
            </w:r>
            <w:r>
              <w:rPr>
                <w:spacing w:val="-2"/>
                <w:sz w:val="26"/>
              </w:rPr>
              <w:t>художественные</w:t>
            </w:r>
            <w:r>
              <w:rPr>
                <w:sz w:val="26"/>
              </w:rPr>
              <w:tab/>
            </w:r>
            <w:r>
              <w:rPr>
                <w:spacing w:val="-2"/>
                <w:sz w:val="26"/>
              </w:rPr>
              <w:t>произведения</w:t>
            </w:r>
            <w:r>
              <w:rPr>
                <w:sz w:val="26"/>
              </w:rPr>
              <w:tab/>
            </w:r>
            <w:r>
              <w:rPr>
                <w:spacing w:val="-10"/>
                <w:sz w:val="26"/>
              </w:rPr>
              <w:t>и</w:t>
            </w:r>
            <w:r>
              <w:rPr>
                <w:sz w:val="26"/>
              </w:rPr>
              <w:tab/>
            </w:r>
            <w:r>
              <w:rPr>
                <w:spacing w:val="-2"/>
                <w:sz w:val="26"/>
              </w:rPr>
              <w:t>познавательные тексты</w:t>
            </w:r>
          </w:p>
        </w:tc>
      </w:tr>
      <w:tr w:rsidR="00ED4123" w14:paraId="334EC3E8" w14:textId="77777777">
        <w:trPr>
          <w:trHeight w:val="1235"/>
        </w:trPr>
        <w:tc>
          <w:tcPr>
            <w:tcW w:w="1702" w:type="dxa"/>
          </w:tcPr>
          <w:p w14:paraId="6D96E9E1" w14:textId="77777777" w:rsidR="00ED4123" w:rsidRDefault="00000000">
            <w:pPr>
              <w:pStyle w:val="TableParagraph"/>
              <w:spacing w:before="95"/>
              <w:ind w:left="9"/>
              <w:jc w:val="center"/>
              <w:rPr>
                <w:sz w:val="26"/>
              </w:rPr>
            </w:pPr>
            <w:r>
              <w:rPr>
                <w:spacing w:val="-5"/>
                <w:sz w:val="26"/>
              </w:rPr>
              <w:t>1.5</w:t>
            </w:r>
          </w:p>
        </w:tc>
        <w:tc>
          <w:tcPr>
            <w:tcW w:w="7372" w:type="dxa"/>
          </w:tcPr>
          <w:p w14:paraId="5197456A" w14:textId="77777777" w:rsidR="00ED4123" w:rsidRDefault="00000000">
            <w:pPr>
              <w:pStyle w:val="TableParagraph"/>
              <w:spacing w:before="95" w:line="276" w:lineRule="auto"/>
              <w:ind w:right="55"/>
              <w:jc w:val="both"/>
              <w:rPr>
                <w:sz w:val="26"/>
              </w:rPr>
            </w:pPr>
            <w:r>
              <w:rPr>
                <w:sz w:val="26"/>
              </w:rPr>
              <w:t>различать прозаическую и стихотворную речь: называть особенности</w:t>
            </w:r>
            <w:r>
              <w:rPr>
                <w:spacing w:val="-16"/>
                <w:sz w:val="26"/>
              </w:rPr>
              <w:t xml:space="preserve"> </w:t>
            </w:r>
            <w:r>
              <w:rPr>
                <w:sz w:val="26"/>
              </w:rPr>
              <w:t>стихотворного</w:t>
            </w:r>
            <w:r>
              <w:rPr>
                <w:spacing w:val="-16"/>
                <w:sz w:val="26"/>
              </w:rPr>
              <w:t xml:space="preserve"> </w:t>
            </w:r>
            <w:r>
              <w:rPr>
                <w:sz w:val="26"/>
              </w:rPr>
              <w:t>произведения</w:t>
            </w:r>
            <w:r>
              <w:rPr>
                <w:spacing w:val="-15"/>
                <w:sz w:val="26"/>
              </w:rPr>
              <w:t xml:space="preserve"> </w:t>
            </w:r>
            <w:r>
              <w:rPr>
                <w:sz w:val="26"/>
              </w:rPr>
              <w:t>(ритм,</w:t>
            </w:r>
            <w:r>
              <w:rPr>
                <w:spacing w:val="-16"/>
                <w:sz w:val="26"/>
              </w:rPr>
              <w:t xml:space="preserve"> </w:t>
            </w:r>
            <w:r>
              <w:rPr>
                <w:sz w:val="26"/>
              </w:rPr>
              <w:t>рифма,</w:t>
            </w:r>
            <w:r>
              <w:rPr>
                <w:spacing w:val="-16"/>
                <w:sz w:val="26"/>
              </w:rPr>
              <w:t xml:space="preserve"> </w:t>
            </w:r>
            <w:r>
              <w:rPr>
                <w:sz w:val="26"/>
              </w:rPr>
              <w:t>строфа), отличать лирическое произведение от эпического</w:t>
            </w:r>
          </w:p>
        </w:tc>
      </w:tr>
      <w:tr w:rsidR="00ED4123" w14:paraId="33F04CDE" w14:textId="77777777">
        <w:trPr>
          <w:trHeight w:val="3299"/>
        </w:trPr>
        <w:tc>
          <w:tcPr>
            <w:tcW w:w="1702" w:type="dxa"/>
          </w:tcPr>
          <w:p w14:paraId="6FBE714C" w14:textId="77777777" w:rsidR="00ED4123" w:rsidRDefault="00000000">
            <w:pPr>
              <w:pStyle w:val="TableParagraph"/>
              <w:spacing w:before="95"/>
              <w:ind w:left="9"/>
              <w:jc w:val="center"/>
              <w:rPr>
                <w:sz w:val="26"/>
              </w:rPr>
            </w:pPr>
            <w:r>
              <w:rPr>
                <w:spacing w:val="-5"/>
                <w:sz w:val="26"/>
              </w:rPr>
              <w:t>1.6</w:t>
            </w:r>
          </w:p>
        </w:tc>
        <w:tc>
          <w:tcPr>
            <w:tcW w:w="7372" w:type="dxa"/>
          </w:tcPr>
          <w:p w14:paraId="780D5E87" w14:textId="77777777" w:rsidR="00ED4123" w:rsidRDefault="00000000">
            <w:pPr>
              <w:pStyle w:val="TableParagraph"/>
              <w:tabs>
                <w:tab w:val="left" w:pos="1351"/>
                <w:tab w:val="left" w:pos="1383"/>
                <w:tab w:val="left" w:pos="2064"/>
                <w:tab w:val="left" w:pos="2790"/>
                <w:tab w:val="left" w:pos="3659"/>
                <w:tab w:val="left" w:pos="4054"/>
                <w:tab w:val="left" w:pos="4958"/>
                <w:tab w:val="left" w:pos="5038"/>
                <w:tab w:val="left" w:pos="5927"/>
                <w:tab w:val="left" w:pos="6398"/>
                <w:tab w:val="left" w:pos="6599"/>
                <w:tab w:val="left" w:pos="7162"/>
              </w:tabs>
              <w:spacing w:before="95" w:line="276" w:lineRule="auto"/>
              <w:ind w:right="55"/>
              <w:rPr>
                <w:sz w:val="26"/>
              </w:rPr>
            </w:pPr>
            <w:r>
              <w:rPr>
                <w:spacing w:val="-2"/>
                <w:sz w:val="26"/>
              </w:rPr>
              <w:t>понимать</w:t>
            </w:r>
            <w:r>
              <w:rPr>
                <w:sz w:val="26"/>
              </w:rPr>
              <w:tab/>
            </w:r>
            <w:r>
              <w:rPr>
                <w:sz w:val="26"/>
              </w:rPr>
              <w:tab/>
            </w:r>
            <w:r>
              <w:rPr>
                <w:spacing w:val="-2"/>
                <w:sz w:val="26"/>
              </w:rPr>
              <w:t>жанровую</w:t>
            </w:r>
            <w:r>
              <w:rPr>
                <w:sz w:val="26"/>
              </w:rPr>
              <w:tab/>
            </w:r>
            <w:r>
              <w:rPr>
                <w:spacing w:val="-2"/>
                <w:sz w:val="26"/>
              </w:rPr>
              <w:t>принадлежность,</w:t>
            </w:r>
            <w:r>
              <w:rPr>
                <w:sz w:val="26"/>
              </w:rPr>
              <w:tab/>
            </w:r>
            <w:r>
              <w:rPr>
                <w:spacing w:val="-2"/>
                <w:sz w:val="26"/>
              </w:rPr>
              <w:t>содержание,</w:t>
            </w:r>
            <w:r>
              <w:rPr>
                <w:sz w:val="26"/>
              </w:rPr>
              <w:tab/>
            </w:r>
            <w:r>
              <w:rPr>
                <w:sz w:val="26"/>
              </w:rPr>
              <w:tab/>
            </w:r>
            <w:r>
              <w:rPr>
                <w:spacing w:val="-2"/>
                <w:sz w:val="26"/>
              </w:rPr>
              <w:t>смысл прослушанного</w:t>
            </w:r>
            <w:r>
              <w:rPr>
                <w:sz w:val="26"/>
              </w:rPr>
              <w:tab/>
            </w:r>
            <w:r>
              <w:rPr>
                <w:spacing w:val="-2"/>
                <w:sz w:val="26"/>
              </w:rPr>
              <w:t>(прочитанного)</w:t>
            </w:r>
            <w:r>
              <w:rPr>
                <w:sz w:val="26"/>
              </w:rPr>
              <w:tab/>
            </w:r>
            <w:r>
              <w:rPr>
                <w:spacing w:val="-2"/>
                <w:sz w:val="26"/>
              </w:rPr>
              <w:t>произведения:</w:t>
            </w:r>
            <w:r>
              <w:rPr>
                <w:sz w:val="26"/>
              </w:rPr>
              <w:tab/>
            </w:r>
            <w:r>
              <w:rPr>
                <w:spacing w:val="-2"/>
                <w:sz w:val="26"/>
              </w:rPr>
              <w:t>отвечать</w:t>
            </w:r>
            <w:r>
              <w:rPr>
                <w:sz w:val="26"/>
              </w:rPr>
              <w:tab/>
            </w:r>
            <w:r>
              <w:rPr>
                <w:spacing w:val="-10"/>
                <w:sz w:val="26"/>
              </w:rPr>
              <w:t xml:space="preserve">и </w:t>
            </w:r>
            <w:r>
              <w:rPr>
                <w:sz w:val="26"/>
              </w:rPr>
              <w:t xml:space="preserve">формулировать вопросы к учебным и художественным текстам; </w:t>
            </w:r>
            <w:r>
              <w:rPr>
                <w:spacing w:val="-2"/>
                <w:sz w:val="26"/>
              </w:rPr>
              <w:t>различать</w:t>
            </w:r>
            <w:r>
              <w:rPr>
                <w:sz w:val="26"/>
              </w:rPr>
              <w:tab/>
              <w:t>отдельные</w:t>
            </w:r>
            <w:r>
              <w:rPr>
                <w:spacing w:val="80"/>
                <w:sz w:val="26"/>
              </w:rPr>
              <w:t xml:space="preserve"> </w:t>
            </w:r>
            <w:r>
              <w:rPr>
                <w:sz w:val="26"/>
              </w:rPr>
              <w:t>жанры</w:t>
            </w:r>
            <w:r>
              <w:rPr>
                <w:sz w:val="26"/>
              </w:rPr>
              <w:tab/>
            </w:r>
            <w:r>
              <w:rPr>
                <w:spacing w:val="-2"/>
                <w:sz w:val="26"/>
              </w:rPr>
              <w:t>фольклора</w:t>
            </w:r>
            <w:r>
              <w:rPr>
                <w:sz w:val="26"/>
              </w:rPr>
              <w:tab/>
            </w:r>
            <w:r>
              <w:rPr>
                <w:sz w:val="26"/>
              </w:rPr>
              <w:tab/>
            </w:r>
            <w:r>
              <w:rPr>
                <w:spacing w:val="-2"/>
                <w:sz w:val="26"/>
              </w:rPr>
              <w:t>(считалки,</w:t>
            </w:r>
            <w:r>
              <w:rPr>
                <w:sz w:val="26"/>
              </w:rPr>
              <w:tab/>
            </w:r>
            <w:r>
              <w:rPr>
                <w:spacing w:val="-2"/>
                <w:sz w:val="26"/>
              </w:rPr>
              <w:t xml:space="preserve">загадки, </w:t>
            </w:r>
            <w:r>
              <w:rPr>
                <w:sz w:val="26"/>
              </w:rPr>
              <w:t>пословицы,</w:t>
            </w:r>
            <w:r>
              <w:rPr>
                <w:spacing w:val="-3"/>
                <w:sz w:val="26"/>
              </w:rPr>
              <w:t xml:space="preserve"> </w:t>
            </w:r>
            <w:r>
              <w:rPr>
                <w:sz w:val="26"/>
              </w:rPr>
              <w:t>потешки,</w:t>
            </w:r>
            <w:r>
              <w:rPr>
                <w:spacing w:val="-2"/>
                <w:sz w:val="26"/>
              </w:rPr>
              <w:t xml:space="preserve"> </w:t>
            </w:r>
            <w:r>
              <w:rPr>
                <w:sz w:val="26"/>
              </w:rPr>
              <w:t>небылицы,</w:t>
            </w:r>
            <w:r>
              <w:rPr>
                <w:spacing w:val="-3"/>
                <w:sz w:val="26"/>
              </w:rPr>
              <w:t xml:space="preserve"> </w:t>
            </w:r>
            <w:r>
              <w:rPr>
                <w:sz w:val="26"/>
              </w:rPr>
              <w:t>народные</w:t>
            </w:r>
            <w:r>
              <w:rPr>
                <w:spacing w:val="-2"/>
                <w:sz w:val="26"/>
              </w:rPr>
              <w:t xml:space="preserve"> </w:t>
            </w:r>
            <w:r>
              <w:rPr>
                <w:sz w:val="26"/>
              </w:rPr>
              <w:t>песни,</w:t>
            </w:r>
            <w:r>
              <w:rPr>
                <w:spacing w:val="-3"/>
                <w:sz w:val="26"/>
              </w:rPr>
              <w:t xml:space="preserve"> </w:t>
            </w:r>
            <w:r>
              <w:rPr>
                <w:sz w:val="26"/>
              </w:rPr>
              <w:t>скороговорки, сказки</w:t>
            </w:r>
            <w:r>
              <w:rPr>
                <w:spacing w:val="40"/>
                <w:sz w:val="26"/>
              </w:rPr>
              <w:t xml:space="preserve"> </w:t>
            </w:r>
            <w:r>
              <w:rPr>
                <w:sz w:val="26"/>
              </w:rPr>
              <w:t>о</w:t>
            </w:r>
            <w:r>
              <w:rPr>
                <w:spacing w:val="39"/>
                <w:sz w:val="26"/>
              </w:rPr>
              <w:t xml:space="preserve"> </w:t>
            </w:r>
            <w:r>
              <w:rPr>
                <w:sz w:val="26"/>
              </w:rPr>
              <w:t>животных,</w:t>
            </w:r>
            <w:r>
              <w:rPr>
                <w:spacing w:val="40"/>
                <w:sz w:val="26"/>
              </w:rPr>
              <w:t xml:space="preserve"> </w:t>
            </w:r>
            <w:r>
              <w:rPr>
                <w:sz w:val="26"/>
              </w:rPr>
              <w:t>бытовые</w:t>
            </w:r>
            <w:r>
              <w:rPr>
                <w:spacing w:val="39"/>
                <w:sz w:val="26"/>
              </w:rPr>
              <w:t xml:space="preserve"> </w:t>
            </w:r>
            <w:r>
              <w:rPr>
                <w:sz w:val="26"/>
              </w:rPr>
              <w:t>и</w:t>
            </w:r>
            <w:r>
              <w:rPr>
                <w:spacing w:val="39"/>
                <w:sz w:val="26"/>
              </w:rPr>
              <w:t xml:space="preserve"> </w:t>
            </w:r>
            <w:r>
              <w:rPr>
                <w:sz w:val="26"/>
              </w:rPr>
              <w:t>волшебные)</w:t>
            </w:r>
            <w:r>
              <w:rPr>
                <w:spacing w:val="39"/>
                <w:sz w:val="26"/>
              </w:rPr>
              <w:t xml:space="preserve"> </w:t>
            </w:r>
            <w:r>
              <w:rPr>
                <w:sz w:val="26"/>
              </w:rPr>
              <w:t>и</w:t>
            </w:r>
            <w:r>
              <w:rPr>
                <w:spacing w:val="39"/>
                <w:sz w:val="26"/>
              </w:rPr>
              <w:t xml:space="preserve"> </w:t>
            </w:r>
            <w:r>
              <w:rPr>
                <w:sz w:val="26"/>
              </w:rPr>
              <w:t>художественной литературы</w:t>
            </w:r>
            <w:r>
              <w:rPr>
                <w:spacing w:val="80"/>
                <w:sz w:val="26"/>
              </w:rPr>
              <w:t xml:space="preserve"> </w:t>
            </w:r>
            <w:r>
              <w:rPr>
                <w:sz w:val="26"/>
              </w:rPr>
              <w:t>(литературные</w:t>
            </w:r>
            <w:r>
              <w:rPr>
                <w:spacing w:val="80"/>
                <w:sz w:val="26"/>
              </w:rPr>
              <w:t xml:space="preserve"> </w:t>
            </w:r>
            <w:r>
              <w:rPr>
                <w:sz w:val="26"/>
              </w:rPr>
              <w:t>сказки,</w:t>
            </w:r>
            <w:r>
              <w:rPr>
                <w:spacing w:val="80"/>
                <w:sz w:val="26"/>
              </w:rPr>
              <w:t xml:space="preserve"> </w:t>
            </w:r>
            <w:r>
              <w:rPr>
                <w:sz w:val="26"/>
              </w:rPr>
              <w:t>рассказы,</w:t>
            </w:r>
            <w:r>
              <w:rPr>
                <w:spacing w:val="80"/>
                <w:sz w:val="26"/>
              </w:rPr>
              <w:t xml:space="preserve"> </w:t>
            </w:r>
            <w:r>
              <w:rPr>
                <w:sz w:val="26"/>
              </w:rPr>
              <w:t>стихотворения, басни),</w:t>
            </w:r>
            <w:r>
              <w:rPr>
                <w:spacing w:val="40"/>
                <w:sz w:val="26"/>
              </w:rPr>
              <w:t xml:space="preserve"> </w:t>
            </w:r>
            <w:r>
              <w:rPr>
                <w:sz w:val="26"/>
              </w:rPr>
              <w:t>приводить</w:t>
            </w:r>
            <w:r>
              <w:rPr>
                <w:spacing w:val="40"/>
                <w:sz w:val="26"/>
              </w:rPr>
              <w:t xml:space="preserve"> </w:t>
            </w:r>
            <w:r>
              <w:rPr>
                <w:sz w:val="26"/>
              </w:rPr>
              <w:t>примеры</w:t>
            </w:r>
            <w:r>
              <w:rPr>
                <w:spacing w:val="40"/>
                <w:sz w:val="26"/>
              </w:rPr>
              <w:t xml:space="preserve"> </w:t>
            </w:r>
            <w:r>
              <w:rPr>
                <w:sz w:val="26"/>
              </w:rPr>
              <w:t>произведений</w:t>
            </w:r>
            <w:r>
              <w:rPr>
                <w:spacing w:val="40"/>
                <w:sz w:val="26"/>
              </w:rPr>
              <w:t xml:space="preserve"> </w:t>
            </w:r>
            <w:r>
              <w:rPr>
                <w:sz w:val="26"/>
              </w:rPr>
              <w:t>фольклора</w:t>
            </w:r>
            <w:r>
              <w:rPr>
                <w:spacing w:val="40"/>
                <w:sz w:val="26"/>
              </w:rPr>
              <w:t xml:space="preserve"> </w:t>
            </w:r>
            <w:r>
              <w:rPr>
                <w:sz w:val="26"/>
              </w:rPr>
              <w:t>разных</w:t>
            </w:r>
            <w:r>
              <w:rPr>
                <w:spacing w:val="40"/>
                <w:sz w:val="26"/>
              </w:rPr>
              <w:t xml:space="preserve"> </w:t>
            </w:r>
            <w:r>
              <w:rPr>
                <w:sz w:val="26"/>
              </w:rPr>
              <w:t>народов России</w:t>
            </w:r>
          </w:p>
        </w:tc>
      </w:tr>
      <w:tr w:rsidR="00ED4123" w14:paraId="2DF68C92" w14:textId="77777777">
        <w:trPr>
          <w:trHeight w:val="1922"/>
        </w:trPr>
        <w:tc>
          <w:tcPr>
            <w:tcW w:w="1702" w:type="dxa"/>
          </w:tcPr>
          <w:p w14:paraId="24C1A2D0" w14:textId="77777777" w:rsidR="00ED4123" w:rsidRDefault="00000000">
            <w:pPr>
              <w:pStyle w:val="TableParagraph"/>
              <w:spacing w:before="93"/>
              <w:ind w:left="9"/>
              <w:jc w:val="center"/>
              <w:rPr>
                <w:sz w:val="26"/>
              </w:rPr>
            </w:pPr>
            <w:r>
              <w:rPr>
                <w:spacing w:val="-5"/>
                <w:sz w:val="26"/>
              </w:rPr>
              <w:t>1.7</w:t>
            </w:r>
          </w:p>
        </w:tc>
        <w:tc>
          <w:tcPr>
            <w:tcW w:w="7372" w:type="dxa"/>
          </w:tcPr>
          <w:p w14:paraId="338FC7F3" w14:textId="77777777" w:rsidR="00ED4123" w:rsidRDefault="00000000">
            <w:pPr>
              <w:pStyle w:val="TableParagraph"/>
              <w:spacing w:before="93" w:line="276" w:lineRule="auto"/>
              <w:ind w:right="55"/>
              <w:jc w:val="both"/>
              <w:rPr>
                <w:sz w:val="26"/>
              </w:rPr>
            </w:pPr>
            <w:r>
              <w:rPr>
                <w:sz w:val="26"/>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D4123" w14:paraId="4964D04B" w14:textId="77777777">
        <w:trPr>
          <w:trHeight w:val="1581"/>
        </w:trPr>
        <w:tc>
          <w:tcPr>
            <w:tcW w:w="1702" w:type="dxa"/>
          </w:tcPr>
          <w:p w14:paraId="667B87F7" w14:textId="77777777" w:rsidR="00ED4123" w:rsidRDefault="00000000">
            <w:pPr>
              <w:pStyle w:val="TableParagraph"/>
              <w:spacing w:before="95"/>
              <w:ind w:left="9"/>
              <w:jc w:val="center"/>
              <w:rPr>
                <w:sz w:val="26"/>
              </w:rPr>
            </w:pPr>
            <w:r>
              <w:rPr>
                <w:spacing w:val="-5"/>
                <w:sz w:val="26"/>
              </w:rPr>
              <w:t>1.8</w:t>
            </w:r>
          </w:p>
        </w:tc>
        <w:tc>
          <w:tcPr>
            <w:tcW w:w="7372" w:type="dxa"/>
          </w:tcPr>
          <w:p w14:paraId="2C1C0126" w14:textId="77777777" w:rsidR="00ED4123" w:rsidRDefault="00000000">
            <w:pPr>
              <w:pStyle w:val="TableParagraph"/>
              <w:spacing w:before="95" w:line="276" w:lineRule="auto"/>
              <w:ind w:right="55"/>
              <w:jc w:val="both"/>
              <w:rPr>
                <w:sz w:val="26"/>
              </w:rPr>
            </w:pPr>
            <w:r>
              <w:rPr>
                <w:sz w:val="26"/>
              </w:rPr>
              <w:t>характеризовать</w:t>
            </w:r>
            <w:r>
              <w:rPr>
                <w:spacing w:val="-17"/>
                <w:sz w:val="26"/>
              </w:rPr>
              <w:t xml:space="preserve"> </w:t>
            </w:r>
            <w:r>
              <w:rPr>
                <w:sz w:val="26"/>
              </w:rPr>
              <w:t>героев,</w:t>
            </w:r>
            <w:r>
              <w:rPr>
                <w:spacing w:val="-16"/>
                <w:sz w:val="26"/>
              </w:rPr>
              <w:t xml:space="preserve"> </w:t>
            </w:r>
            <w:r>
              <w:rPr>
                <w:sz w:val="26"/>
              </w:rPr>
              <w:t>описывать</w:t>
            </w:r>
            <w:r>
              <w:rPr>
                <w:spacing w:val="-16"/>
                <w:sz w:val="26"/>
              </w:rPr>
              <w:t xml:space="preserve"> </w:t>
            </w:r>
            <w:r>
              <w:rPr>
                <w:sz w:val="26"/>
              </w:rPr>
              <w:t>характер</w:t>
            </w:r>
            <w:r>
              <w:rPr>
                <w:spacing w:val="-16"/>
                <w:sz w:val="26"/>
              </w:rPr>
              <w:t xml:space="preserve"> </w:t>
            </w:r>
            <w:r>
              <w:rPr>
                <w:sz w:val="26"/>
              </w:rPr>
              <w:t>героя,</w:t>
            </w:r>
            <w:r>
              <w:rPr>
                <w:spacing w:val="-16"/>
                <w:sz w:val="26"/>
              </w:rPr>
              <w:t xml:space="preserve"> </w:t>
            </w:r>
            <w:r>
              <w:rPr>
                <w:sz w:val="26"/>
              </w:rPr>
              <w:t>давать</w:t>
            </w:r>
            <w:r>
              <w:rPr>
                <w:spacing w:val="-15"/>
                <w:sz w:val="26"/>
              </w:rPr>
              <w:t xml:space="preserve"> </w:t>
            </w:r>
            <w:r>
              <w:rPr>
                <w:sz w:val="26"/>
              </w:rPr>
              <w:t>оценку поступкам героев, составлять портретные характеристики персонажей;</w:t>
            </w:r>
            <w:r>
              <w:rPr>
                <w:spacing w:val="-10"/>
                <w:sz w:val="26"/>
              </w:rPr>
              <w:t xml:space="preserve"> </w:t>
            </w:r>
            <w:r>
              <w:rPr>
                <w:sz w:val="26"/>
              </w:rPr>
              <w:t>выявлять</w:t>
            </w:r>
            <w:r>
              <w:rPr>
                <w:spacing w:val="-12"/>
                <w:sz w:val="26"/>
              </w:rPr>
              <w:t xml:space="preserve"> </w:t>
            </w:r>
            <w:r>
              <w:rPr>
                <w:sz w:val="26"/>
              </w:rPr>
              <w:t>взаимосвязь</w:t>
            </w:r>
            <w:r>
              <w:rPr>
                <w:spacing w:val="-10"/>
                <w:sz w:val="26"/>
              </w:rPr>
              <w:t xml:space="preserve"> </w:t>
            </w:r>
            <w:r>
              <w:rPr>
                <w:sz w:val="26"/>
              </w:rPr>
              <w:t>между</w:t>
            </w:r>
            <w:r>
              <w:rPr>
                <w:spacing w:val="-14"/>
                <w:sz w:val="26"/>
              </w:rPr>
              <w:t xml:space="preserve"> </w:t>
            </w:r>
            <w:r>
              <w:rPr>
                <w:sz w:val="26"/>
              </w:rPr>
              <w:t>поступками,</w:t>
            </w:r>
            <w:r>
              <w:rPr>
                <w:spacing w:val="-11"/>
                <w:sz w:val="26"/>
              </w:rPr>
              <w:t xml:space="preserve"> </w:t>
            </w:r>
            <w:r>
              <w:rPr>
                <w:sz w:val="26"/>
              </w:rPr>
              <w:t>мыслями, чувствами</w:t>
            </w:r>
            <w:r>
              <w:rPr>
                <w:spacing w:val="79"/>
                <w:sz w:val="26"/>
              </w:rPr>
              <w:t xml:space="preserve"> </w:t>
            </w:r>
            <w:r>
              <w:rPr>
                <w:sz w:val="26"/>
              </w:rPr>
              <w:t>героев,</w:t>
            </w:r>
            <w:r>
              <w:rPr>
                <w:spacing w:val="75"/>
                <w:sz w:val="26"/>
              </w:rPr>
              <w:t xml:space="preserve"> </w:t>
            </w:r>
            <w:r>
              <w:rPr>
                <w:sz w:val="26"/>
              </w:rPr>
              <w:t>сравнивать</w:t>
            </w:r>
            <w:r>
              <w:rPr>
                <w:spacing w:val="77"/>
                <w:sz w:val="26"/>
              </w:rPr>
              <w:t xml:space="preserve"> </w:t>
            </w:r>
            <w:r>
              <w:rPr>
                <w:sz w:val="26"/>
              </w:rPr>
              <w:t>героев</w:t>
            </w:r>
            <w:r>
              <w:rPr>
                <w:spacing w:val="76"/>
                <w:sz w:val="26"/>
              </w:rPr>
              <w:t xml:space="preserve"> </w:t>
            </w:r>
            <w:r>
              <w:rPr>
                <w:sz w:val="26"/>
              </w:rPr>
              <w:t>одного</w:t>
            </w:r>
            <w:r>
              <w:rPr>
                <w:spacing w:val="77"/>
                <w:sz w:val="26"/>
              </w:rPr>
              <w:t xml:space="preserve"> </w:t>
            </w:r>
            <w:r>
              <w:rPr>
                <w:sz w:val="26"/>
              </w:rPr>
              <w:t>произведения</w:t>
            </w:r>
            <w:r>
              <w:rPr>
                <w:spacing w:val="79"/>
                <w:sz w:val="26"/>
              </w:rPr>
              <w:t xml:space="preserve"> </w:t>
            </w:r>
            <w:r>
              <w:rPr>
                <w:spacing w:val="-10"/>
                <w:sz w:val="26"/>
              </w:rPr>
              <w:t>и</w:t>
            </w:r>
          </w:p>
        </w:tc>
      </w:tr>
    </w:tbl>
    <w:p w14:paraId="3B979DA5" w14:textId="77777777" w:rsidR="00ED4123" w:rsidRDefault="00ED4123">
      <w:pPr>
        <w:pStyle w:val="TableParagraph"/>
        <w:spacing w:line="276" w:lineRule="auto"/>
        <w:jc w:val="both"/>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5F3912B" w14:textId="77777777">
        <w:trPr>
          <w:trHeight w:val="2267"/>
        </w:trPr>
        <w:tc>
          <w:tcPr>
            <w:tcW w:w="1702" w:type="dxa"/>
          </w:tcPr>
          <w:p w14:paraId="428798F6" w14:textId="77777777" w:rsidR="00ED4123" w:rsidRDefault="00ED4123">
            <w:pPr>
              <w:pStyle w:val="TableParagraph"/>
              <w:ind w:left="0"/>
              <w:rPr>
                <w:sz w:val="24"/>
              </w:rPr>
            </w:pPr>
          </w:p>
        </w:tc>
        <w:tc>
          <w:tcPr>
            <w:tcW w:w="7372" w:type="dxa"/>
          </w:tcPr>
          <w:p w14:paraId="6703DCEC" w14:textId="77777777" w:rsidR="00ED4123" w:rsidRDefault="00000000">
            <w:pPr>
              <w:pStyle w:val="TableParagraph"/>
              <w:spacing w:before="95" w:line="276" w:lineRule="auto"/>
              <w:ind w:right="56"/>
              <w:jc w:val="both"/>
              <w:rPr>
                <w:sz w:val="26"/>
              </w:rPr>
            </w:pPr>
            <w:r>
              <w:rPr>
                <w:sz w:val="26"/>
              </w:rPr>
              <w:t>сопоставлять их поступки по предложенным критериям (по аналогии или по контрасту);</w:t>
            </w:r>
          </w:p>
          <w:p w14:paraId="1A3F357C" w14:textId="77777777" w:rsidR="00ED4123" w:rsidRDefault="00000000">
            <w:pPr>
              <w:pStyle w:val="TableParagraph"/>
              <w:spacing w:before="2" w:line="276" w:lineRule="auto"/>
              <w:ind w:right="55"/>
              <w:jc w:val="both"/>
              <w:rPr>
                <w:sz w:val="26"/>
              </w:rPr>
            </w:pPr>
            <w:r>
              <w:rPr>
                <w:sz w:val="26"/>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D4123" w14:paraId="29398FFA" w14:textId="77777777">
        <w:trPr>
          <w:trHeight w:val="1578"/>
        </w:trPr>
        <w:tc>
          <w:tcPr>
            <w:tcW w:w="1702" w:type="dxa"/>
          </w:tcPr>
          <w:p w14:paraId="6C14DE28" w14:textId="77777777" w:rsidR="00ED4123" w:rsidRDefault="00000000">
            <w:pPr>
              <w:pStyle w:val="TableParagraph"/>
              <w:spacing w:before="95"/>
              <w:ind w:left="9"/>
              <w:jc w:val="center"/>
              <w:rPr>
                <w:sz w:val="26"/>
              </w:rPr>
            </w:pPr>
            <w:r>
              <w:rPr>
                <w:spacing w:val="-5"/>
                <w:sz w:val="26"/>
              </w:rPr>
              <w:t>1.9</w:t>
            </w:r>
          </w:p>
        </w:tc>
        <w:tc>
          <w:tcPr>
            <w:tcW w:w="7372" w:type="dxa"/>
          </w:tcPr>
          <w:p w14:paraId="779BA5EE" w14:textId="77777777" w:rsidR="00ED4123" w:rsidRDefault="00000000">
            <w:pPr>
              <w:pStyle w:val="TableParagraph"/>
              <w:spacing w:before="95" w:line="276" w:lineRule="auto"/>
              <w:ind w:right="58"/>
              <w:jc w:val="both"/>
              <w:rPr>
                <w:sz w:val="26"/>
              </w:rPr>
            </w:pPr>
            <w:r>
              <w:rPr>
                <w:sz w:val="26"/>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D4123" w14:paraId="56CDA02E" w14:textId="77777777">
        <w:trPr>
          <w:trHeight w:val="1581"/>
        </w:trPr>
        <w:tc>
          <w:tcPr>
            <w:tcW w:w="1702" w:type="dxa"/>
          </w:tcPr>
          <w:p w14:paraId="20552EAF" w14:textId="77777777" w:rsidR="00ED4123" w:rsidRDefault="00000000">
            <w:pPr>
              <w:pStyle w:val="TableParagraph"/>
              <w:spacing w:before="95"/>
              <w:ind w:left="9" w:right="5"/>
              <w:jc w:val="center"/>
              <w:rPr>
                <w:sz w:val="26"/>
              </w:rPr>
            </w:pPr>
            <w:r>
              <w:rPr>
                <w:spacing w:val="-4"/>
                <w:sz w:val="26"/>
              </w:rPr>
              <w:t>1.10</w:t>
            </w:r>
          </w:p>
        </w:tc>
        <w:tc>
          <w:tcPr>
            <w:tcW w:w="7372" w:type="dxa"/>
          </w:tcPr>
          <w:p w14:paraId="7EECA046" w14:textId="77777777" w:rsidR="00ED4123" w:rsidRDefault="00000000">
            <w:pPr>
              <w:pStyle w:val="TableParagraph"/>
              <w:spacing w:before="95" w:line="276" w:lineRule="auto"/>
              <w:ind w:right="55"/>
              <w:jc w:val="both"/>
              <w:rPr>
                <w:sz w:val="26"/>
              </w:rPr>
            </w:pPr>
            <w:r>
              <w:rPr>
                <w:sz w:val="26"/>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D4123" w14:paraId="0E46F08D" w14:textId="77777777">
        <w:trPr>
          <w:trHeight w:val="2265"/>
        </w:trPr>
        <w:tc>
          <w:tcPr>
            <w:tcW w:w="1702" w:type="dxa"/>
          </w:tcPr>
          <w:p w14:paraId="2986DD34" w14:textId="77777777" w:rsidR="00ED4123" w:rsidRDefault="00000000">
            <w:pPr>
              <w:pStyle w:val="TableParagraph"/>
              <w:spacing w:before="93"/>
              <w:ind w:left="9" w:right="5"/>
              <w:jc w:val="center"/>
              <w:rPr>
                <w:sz w:val="26"/>
              </w:rPr>
            </w:pPr>
            <w:r>
              <w:rPr>
                <w:spacing w:val="-4"/>
                <w:sz w:val="26"/>
              </w:rPr>
              <w:t>1.11</w:t>
            </w:r>
          </w:p>
        </w:tc>
        <w:tc>
          <w:tcPr>
            <w:tcW w:w="7372" w:type="dxa"/>
          </w:tcPr>
          <w:p w14:paraId="35E0DB39" w14:textId="77777777" w:rsidR="00ED4123" w:rsidRDefault="00000000">
            <w:pPr>
              <w:pStyle w:val="TableParagraph"/>
              <w:spacing w:before="93" w:line="276" w:lineRule="auto"/>
              <w:ind w:right="58"/>
              <w:jc w:val="both"/>
              <w:rPr>
                <w:sz w:val="26"/>
              </w:rPr>
            </w:pPr>
            <w:r>
              <w:rPr>
                <w:sz w:val="26"/>
              </w:rPr>
              <w:t>участвовать в обсуждении прослушанного (прочитанного) произведения: строить монологическое и диалогическое высказывание</w:t>
            </w:r>
            <w:r>
              <w:rPr>
                <w:spacing w:val="-9"/>
                <w:sz w:val="26"/>
              </w:rPr>
              <w:t xml:space="preserve"> </w:t>
            </w:r>
            <w:r>
              <w:rPr>
                <w:sz w:val="26"/>
              </w:rPr>
              <w:t>с</w:t>
            </w:r>
            <w:r>
              <w:rPr>
                <w:spacing w:val="-6"/>
                <w:sz w:val="26"/>
              </w:rPr>
              <w:t xml:space="preserve"> </w:t>
            </w:r>
            <w:r>
              <w:rPr>
                <w:sz w:val="26"/>
              </w:rPr>
              <w:t>соблюдением</w:t>
            </w:r>
            <w:r>
              <w:rPr>
                <w:spacing w:val="-9"/>
                <w:sz w:val="26"/>
              </w:rPr>
              <w:t xml:space="preserve"> </w:t>
            </w:r>
            <w:r>
              <w:rPr>
                <w:sz w:val="26"/>
              </w:rPr>
              <w:t>орфоэпических</w:t>
            </w:r>
            <w:r>
              <w:rPr>
                <w:spacing w:val="-9"/>
                <w:sz w:val="26"/>
              </w:rPr>
              <w:t xml:space="preserve"> </w:t>
            </w:r>
            <w:r>
              <w:rPr>
                <w:sz w:val="26"/>
              </w:rPr>
              <w:t>и</w:t>
            </w:r>
            <w:r>
              <w:rPr>
                <w:spacing w:val="-6"/>
                <w:sz w:val="26"/>
              </w:rPr>
              <w:t xml:space="preserve"> </w:t>
            </w:r>
            <w:r>
              <w:rPr>
                <w:sz w:val="26"/>
              </w:rPr>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D4123" w14:paraId="544CD539" w14:textId="77777777">
        <w:trPr>
          <w:trHeight w:val="1236"/>
        </w:trPr>
        <w:tc>
          <w:tcPr>
            <w:tcW w:w="1702" w:type="dxa"/>
          </w:tcPr>
          <w:p w14:paraId="528718B4" w14:textId="77777777" w:rsidR="00ED4123" w:rsidRDefault="00000000">
            <w:pPr>
              <w:pStyle w:val="TableParagraph"/>
              <w:spacing w:before="95"/>
              <w:ind w:left="9" w:right="5"/>
              <w:jc w:val="center"/>
              <w:rPr>
                <w:sz w:val="26"/>
              </w:rPr>
            </w:pPr>
            <w:r>
              <w:rPr>
                <w:spacing w:val="-4"/>
                <w:sz w:val="26"/>
              </w:rPr>
              <w:t>1.12</w:t>
            </w:r>
          </w:p>
        </w:tc>
        <w:tc>
          <w:tcPr>
            <w:tcW w:w="7372" w:type="dxa"/>
          </w:tcPr>
          <w:p w14:paraId="23CB962C" w14:textId="77777777" w:rsidR="00ED4123" w:rsidRDefault="00000000">
            <w:pPr>
              <w:pStyle w:val="TableParagraph"/>
              <w:spacing w:before="95" w:line="276" w:lineRule="auto"/>
              <w:ind w:right="54"/>
              <w:jc w:val="both"/>
              <w:rPr>
                <w:sz w:val="26"/>
              </w:rPr>
            </w:pPr>
            <w:r>
              <w:rPr>
                <w:sz w:val="26"/>
              </w:rPr>
              <w:t>пересказывать</w:t>
            </w:r>
            <w:r>
              <w:rPr>
                <w:spacing w:val="-17"/>
                <w:sz w:val="26"/>
              </w:rPr>
              <w:t xml:space="preserve"> </w:t>
            </w:r>
            <w:r>
              <w:rPr>
                <w:sz w:val="26"/>
              </w:rPr>
              <w:t>произведение</w:t>
            </w:r>
            <w:r>
              <w:rPr>
                <w:spacing w:val="-16"/>
                <w:sz w:val="26"/>
              </w:rPr>
              <w:t xml:space="preserve"> </w:t>
            </w:r>
            <w:r>
              <w:rPr>
                <w:sz w:val="26"/>
              </w:rPr>
              <w:t>(устно)</w:t>
            </w:r>
            <w:r>
              <w:rPr>
                <w:spacing w:val="-16"/>
                <w:sz w:val="26"/>
              </w:rPr>
              <w:t xml:space="preserve"> </w:t>
            </w:r>
            <w:r>
              <w:rPr>
                <w:sz w:val="26"/>
              </w:rPr>
              <w:t>подробно,</w:t>
            </w:r>
            <w:r>
              <w:rPr>
                <w:spacing w:val="-16"/>
                <w:sz w:val="26"/>
              </w:rPr>
              <w:t xml:space="preserve"> </w:t>
            </w:r>
            <w:r>
              <w:rPr>
                <w:sz w:val="26"/>
              </w:rPr>
              <w:t>выборочно,</w:t>
            </w:r>
            <w:r>
              <w:rPr>
                <w:spacing w:val="-17"/>
                <w:sz w:val="26"/>
              </w:rPr>
              <w:t xml:space="preserve"> </w:t>
            </w:r>
            <w:r>
              <w:rPr>
                <w:sz w:val="26"/>
              </w:rPr>
              <w:t>сжато (кратко), от лица героя, с изменением лица рассказчика, от третьего лица</w:t>
            </w:r>
          </w:p>
        </w:tc>
      </w:tr>
      <w:tr w:rsidR="00ED4123" w14:paraId="13208ABE" w14:textId="77777777">
        <w:trPr>
          <w:trHeight w:val="1235"/>
        </w:trPr>
        <w:tc>
          <w:tcPr>
            <w:tcW w:w="1702" w:type="dxa"/>
          </w:tcPr>
          <w:p w14:paraId="229CD13D" w14:textId="77777777" w:rsidR="00ED4123" w:rsidRDefault="00000000">
            <w:pPr>
              <w:pStyle w:val="TableParagraph"/>
              <w:spacing w:before="95"/>
              <w:ind w:left="9" w:right="5"/>
              <w:jc w:val="center"/>
              <w:rPr>
                <w:sz w:val="26"/>
              </w:rPr>
            </w:pPr>
            <w:r>
              <w:rPr>
                <w:spacing w:val="-4"/>
                <w:sz w:val="26"/>
              </w:rPr>
              <w:t>1.13</w:t>
            </w:r>
          </w:p>
        </w:tc>
        <w:tc>
          <w:tcPr>
            <w:tcW w:w="7372" w:type="dxa"/>
          </w:tcPr>
          <w:p w14:paraId="7513C95A" w14:textId="77777777" w:rsidR="00ED4123" w:rsidRDefault="00000000">
            <w:pPr>
              <w:pStyle w:val="TableParagraph"/>
              <w:spacing w:before="95" w:line="276" w:lineRule="auto"/>
              <w:ind w:right="59"/>
              <w:jc w:val="both"/>
              <w:rPr>
                <w:sz w:val="26"/>
              </w:rPr>
            </w:pPr>
            <w:r>
              <w:rPr>
                <w:sz w:val="26"/>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ED4123" w14:paraId="6750D6E8" w14:textId="77777777">
        <w:trPr>
          <w:trHeight w:val="892"/>
        </w:trPr>
        <w:tc>
          <w:tcPr>
            <w:tcW w:w="1702" w:type="dxa"/>
          </w:tcPr>
          <w:p w14:paraId="6277570A" w14:textId="77777777" w:rsidR="00ED4123" w:rsidRDefault="00000000">
            <w:pPr>
              <w:pStyle w:val="TableParagraph"/>
              <w:spacing w:before="95"/>
              <w:ind w:left="9" w:right="5"/>
              <w:jc w:val="center"/>
              <w:rPr>
                <w:sz w:val="26"/>
              </w:rPr>
            </w:pPr>
            <w:r>
              <w:rPr>
                <w:spacing w:val="-4"/>
                <w:sz w:val="26"/>
              </w:rPr>
              <w:t>1.14</w:t>
            </w:r>
          </w:p>
        </w:tc>
        <w:tc>
          <w:tcPr>
            <w:tcW w:w="7372" w:type="dxa"/>
          </w:tcPr>
          <w:p w14:paraId="1753076E" w14:textId="77777777" w:rsidR="00ED4123" w:rsidRDefault="00000000">
            <w:pPr>
              <w:pStyle w:val="TableParagraph"/>
              <w:tabs>
                <w:tab w:val="left" w:pos="1071"/>
                <w:tab w:val="left" w:pos="1623"/>
                <w:tab w:val="left" w:pos="2580"/>
                <w:tab w:val="left" w:pos="2978"/>
                <w:tab w:val="left" w:pos="4767"/>
                <w:tab w:val="left" w:pos="5612"/>
              </w:tabs>
              <w:spacing w:before="95" w:line="276" w:lineRule="auto"/>
              <w:ind w:right="59"/>
              <w:rPr>
                <w:sz w:val="26"/>
              </w:rPr>
            </w:pPr>
            <w:r>
              <w:rPr>
                <w:spacing w:val="-2"/>
                <w:sz w:val="26"/>
              </w:rPr>
              <w:t>читать</w:t>
            </w:r>
            <w:r>
              <w:rPr>
                <w:sz w:val="26"/>
              </w:rPr>
              <w:tab/>
            </w:r>
            <w:r>
              <w:rPr>
                <w:spacing w:val="-6"/>
                <w:sz w:val="26"/>
              </w:rPr>
              <w:t>по</w:t>
            </w:r>
            <w:r>
              <w:rPr>
                <w:sz w:val="26"/>
              </w:rPr>
              <w:tab/>
            </w:r>
            <w:r>
              <w:rPr>
                <w:spacing w:val="-2"/>
                <w:sz w:val="26"/>
              </w:rPr>
              <w:t>ролям</w:t>
            </w:r>
            <w:r>
              <w:rPr>
                <w:sz w:val="26"/>
              </w:rPr>
              <w:tab/>
            </w:r>
            <w:r>
              <w:rPr>
                <w:spacing w:val="-10"/>
                <w:sz w:val="26"/>
              </w:rPr>
              <w:t>с</w:t>
            </w:r>
            <w:r>
              <w:rPr>
                <w:sz w:val="26"/>
              </w:rPr>
              <w:tab/>
            </w:r>
            <w:r>
              <w:rPr>
                <w:spacing w:val="-2"/>
                <w:sz w:val="26"/>
              </w:rPr>
              <w:t>соблюдением</w:t>
            </w:r>
            <w:r>
              <w:rPr>
                <w:sz w:val="26"/>
              </w:rPr>
              <w:tab/>
            </w:r>
            <w:r>
              <w:rPr>
                <w:spacing w:val="-4"/>
                <w:sz w:val="26"/>
              </w:rPr>
              <w:t>норм</w:t>
            </w:r>
            <w:r>
              <w:rPr>
                <w:sz w:val="26"/>
              </w:rPr>
              <w:tab/>
            </w:r>
            <w:r>
              <w:rPr>
                <w:spacing w:val="-2"/>
                <w:sz w:val="26"/>
              </w:rPr>
              <w:t xml:space="preserve">произношения, </w:t>
            </w:r>
            <w:r>
              <w:rPr>
                <w:sz w:val="26"/>
              </w:rPr>
              <w:t>инсценировать небольшие эпизоды из произведения</w:t>
            </w:r>
          </w:p>
        </w:tc>
      </w:tr>
      <w:tr w:rsidR="00ED4123" w14:paraId="50FF445A" w14:textId="77777777">
        <w:trPr>
          <w:trHeight w:val="2268"/>
        </w:trPr>
        <w:tc>
          <w:tcPr>
            <w:tcW w:w="1702" w:type="dxa"/>
          </w:tcPr>
          <w:p w14:paraId="23517B38" w14:textId="77777777" w:rsidR="00ED4123" w:rsidRDefault="00000000">
            <w:pPr>
              <w:pStyle w:val="TableParagraph"/>
              <w:spacing w:before="95"/>
              <w:ind w:left="9" w:right="5"/>
              <w:jc w:val="center"/>
              <w:rPr>
                <w:sz w:val="26"/>
              </w:rPr>
            </w:pPr>
            <w:r>
              <w:rPr>
                <w:spacing w:val="-4"/>
                <w:sz w:val="26"/>
              </w:rPr>
              <w:t>1.15</w:t>
            </w:r>
          </w:p>
        </w:tc>
        <w:tc>
          <w:tcPr>
            <w:tcW w:w="7372" w:type="dxa"/>
          </w:tcPr>
          <w:p w14:paraId="07F0CD44" w14:textId="77777777" w:rsidR="00ED4123" w:rsidRDefault="00000000">
            <w:pPr>
              <w:pStyle w:val="TableParagraph"/>
              <w:spacing w:before="95" w:line="276" w:lineRule="auto"/>
              <w:ind w:right="58"/>
              <w:jc w:val="both"/>
              <w:rPr>
                <w:sz w:val="26"/>
              </w:rPr>
            </w:pPr>
            <w:r>
              <w:rPr>
                <w:sz w:val="26"/>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3BFF6CD7" w14:textId="77777777" w:rsidR="00ED4123" w:rsidRDefault="00000000">
            <w:pPr>
              <w:pStyle w:val="TableParagraph"/>
              <w:spacing w:before="1" w:line="276" w:lineRule="auto"/>
              <w:ind w:right="59"/>
              <w:jc w:val="both"/>
              <w:rPr>
                <w:sz w:val="26"/>
              </w:rPr>
            </w:pPr>
            <w:r>
              <w:rPr>
                <w:sz w:val="26"/>
              </w:rPr>
              <w:t>составлять краткий отзыв о прочитанном произведении по заданному алгоритму</w:t>
            </w:r>
          </w:p>
        </w:tc>
      </w:tr>
      <w:tr w:rsidR="00ED4123" w14:paraId="505CB772" w14:textId="77777777">
        <w:trPr>
          <w:trHeight w:val="892"/>
        </w:trPr>
        <w:tc>
          <w:tcPr>
            <w:tcW w:w="1702" w:type="dxa"/>
          </w:tcPr>
          <w:p w14:paraId="6BEE1F23" w14:textId="77777777" w:rsidR="00ED4123" w:rsidRDefault="00000000">
            <w:pPr>
              <w:pStyle w:val="TableParagraph"/>
              <w:spacing w:before="93"/>
              <w:ind w:left="9" w:right="5"/>
              <w:jc w:val="center"/>
              <w:rPr>
                <w:sz w:val="26"/>
              </w:rPr>
            </w:pPr>
            <w:r>
              <w:rPr>
                <w:spacing w:val="-4"/>
                <w:sz w:val="26"/>
              </w:rPr>
              <w:t>1.16</w:t>
            </w:r>
          </w:p>
        </w:tc>
        <w:tc>
          <w:tcPr>
            <w:tcW w:w="7372" w:type="dxa"/>
          </w:tcPr>
          <w:p w14:paraId="292D77E1" w14:textId="77777777" w:rsidR="00ED4123" w:rsidRDefault="00000000">
            <w:pPr>
              <w:pStyle w:val="TableParagraph"/>
              <w:tabs>
                <w:tab w:val="left" w:pos="1479"/>
                <w:tab w:val="left" w:pos="2719"/>
                <w:tab w:val="left" w:pos="4256"/>
                <w:tab w:val="left" w:pos="5751"/>
              </w:tabs>
              <w:spacing w:before="93" w:line="278" w:lineRule="auto"/>
              <w:ind w:right="57"/>
              <w:rPr>
                <w:sz w:val="26"/>
              </w:rPr>
            </w:pPr>
            <w:r>
              <w:rPr>
                <w:spacing w:val="-2"/>
                <w:sz w:val="26"/>
              </w:rPr>
              <w:t>сочинять</w:t>
            </w:r>
            <w:r>
              <w:rPr>
                <w:sz w:val="26"/>
              </w:rPr>
              <w:tab/>
            </w:r>
            <w:r>
              <w:rPr>
                <w:spacing w:val="-2"/>
                <w:sz w:val="26"/>
              </w:rPr>
              <w:t>тексты,</w:t>
            </w:r>
            <w:r>
              <w:rPr>
                <w:sz w:val="26"/>
              </w:rPr>
              <w:tab/>
            </w:r>
            <w:r>
              <w:rPr>
                <w:spacing w:val="-2"/>
                <w:sz w:val="26"/>
              </w:rPr>
              <w:t>используя</w:t>
            </w:r>
            <w:r>
              <w:rPr>
                <w:sz w:val="26"/>
              </w:rPr>
              <w:tab/>
            </w:r>
            <w:r>
              <w:rPr>
                <w:spacing w:val="-2"/>
                <w:sz w:val="26"/>
              </w:rPr>
              <w:t>аналогии,</w:t>
            </w:r>
            <w:r>
              <w:rPr>
                <w:sz w:val="26"/>
              </w:rPr>
              <w:tab/>
            </w:r>
            <w:r>
              <w:rPr>
                <w:spacing w:val="-2"/>
                <w:sz w:val="26"/>
              </w:rPr>
              <w:t xml:space="preserve">иллюстрации, </w:t>
            </w:r>
            <w:r>
              <w:rPr>
                <w:sz w:val="26"/>
              </w:rPr>
              <w:t>придумывать продолжение прочитанного произведения</w:t>
            </w:r>
          </w:p>
        </w:tc>
      </w:tr>
    </w:tbl>
    <w:p w14:paraId="0FF67FE9"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97A1625" w14:textId="77777777">
        <w:trPr>
          <w:trHeight w:val="2267"/>
        </w:trPr>
        <w:tc>
          <w:tcPr>
            <w:tcW w:w="1702" w:type="dxa"/>
          </w:tcPr>
          <w:p w14:paraId="7E95CBE8" w14:textId="77777777" w:rsidR="00ED4123" w:rsidRDefault="00000000">
            <w:pPr>
              <w:pStyle w:val="TableParagraph"/>
              <w:spacing w:before="95"/>
              <w:ind w:left="9" w:right="5"/>
              <w:jc w:val="center"/>
              <w:rPr>
                <w:sz w:val="26"/>
              </w:rPr>
            </w:pPr>
            <w:r>
              <w:rPr>
                <w:spacing w:val="-4"/>
                <w:sz w:val="26"/>
              </w:rPr>
              <w:lastRenderedPageBreak/>
              <w:t>1.17</w:t>
            </w:r>
          </w:p>
        </w:tc>
        <w:tc>
          <w:tcPr>
            <w:tcW w:w="7372" w:type="dxa"/>
          </w:tcPr>
          <w:p w14:paraId="53BC814F" w14:textId="77777777" w:rsidR="00ED4123" w:rsidRDefault="00000000">
            <w:pPr>
              <w:pStyle w:val="TableParagraph"/>
              <w:spacing w:before="95" w:line="276" w:lineRule="auto"/>
              <w:ind w:right="59"/>
              <w:jc w:val="both"/>
              <w:rPr>
                <w:sz w:val="26"/>
              </w:rPr>
            </w:pPr>
            <w:r>
              <w:rPr>
                <w:sz w:val="26"/>
              </w:rPr>
              <w:t xml:space="preserve">ориентироваться в книге по ее элементам (автор, название, обложка, титульный лист, оглавление, предисловие, аннотация, </w:t>
            </w:r>
            <w:r>
              <w:rPr>
                <w:spacing w:val="-2"/>
                <w:sz w:val="26"/>
              </w:rPr>
              <w:t>иллюстрации);</w:t>
            </w:r>
          </w:p>
          <w:p w14:paraId="01B9A1A0" w14:textId="77777777" w:rsidR="00ED4123" w:rsidRDefault="00000000">
            <w:pPr>
              <w:pStyle w:val="TableParagraph"/>
              <w:spacing w:before="1" w:line="276" w:lineRule="auto"/>
              <w:ind w:right="56"/>
              <w:jc w:val="both"/>
              <w:rPr>
                <w:sz w:val="26"/>
              </w:rPr>
            </w:pPr>
            <w:r>
              <w:rPr>
                <w:sz w:val="26"/>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D4123" w14:paraId="0AD751A1" w14:textId="77777777">
        <w:trPr>
          <w:trHeight w:val="1235"/>
        </w:trPr>
        <w:tc>
          <w:tcPr>
            <w:tcW w:w="1702" w:type="dxa"/>
          </w:tcPr>
          <w:p w14:paraId="6BB06AEC" w14:textId="77777777" w:rsidR="00ED4123" w:rsidRDefault="00000000">
            <w:pPr>
              <w:pStyle w:val="TableParagraph"/>
              <w:spacing w:before="95"/>
              <w:ind w:left="9" w:right="5"/>
              <w:jc w:val="center"/>
              <w:rPr>
                <w:sz w:val="26"/>
              </w:rPr>
            </w:pPr>
            <w:r>
              <w:rPr>
                <w:spacing w:val="-4"/>
                <w:sz w:val="26"/>
              </w:rPr>
              <w:t>1.18</w:t>
            </w:r>
          </w:p>
        </w:tc>
        <w:tc>
          <w:tcPr>
            <w:tcW w:w="7372" w:type="dxa"/>
          </w:tcPr>
          <w:p w14:paraId="6A02DCA3" w14:textId="77777777" w:rsidR="00ED4123" w:rsidRDefault="00000000">
            <w:pPr>
              <w:pStyle w:val="TableParagraph"/>
              <w:spacing w:before="95" w:line="276" w:lineRule="auto"/>
              <w:ind w:right="56"/>
              <w:jc w:val="both"/>
              <w:rPr>
                <w:sz w:val="26"/>
              </w:rPr>
            </w:pPr>
            <w:r>
              <w:rPr>
                <w:sz w:val="26"/>
              </w:rPr>
              <w:t>использовать справочные издания, в том числе верифицированные электронные образовательные и информационные</w:t>
            </w:r>
            <w:r>
              <w:rPr>
                <w:spacing w:val="-16"/>
                <w:sz w:val="26"/>
              </w:rPr>
              <w:t xml:space="preserve"> </w:t>
            </w:r>
            <w:r>
              <w:rPr>
                <w:sz w:val="26"/>
              </w:rPr>
              <w:t>ресурсы,</w:t>
            </w:r>
            <w:r>
              <w:rPr>
                <w:spacing w:val="-14"/>
                <w:sz w:val="26"/>
              </w:rPr>
              <w:t xml:space="preserve"> </w:t>
            </w:r>
            <w:r>
              <w:rPr>
                <w:sz w:val="26"/>
              </w:rPr>
              <w:t>включенные</w:t>
            </w:r>
            <w:r>
              <w:rPr>
                <w:spacing w:val="-15"/>
                <w:sz w:val="26"/>
              </w:rPr>
              <w:t xml:space="preserve"> </w:t>
            </w:r>
            <w:r>
              <w:rPr>
                <w:sz w:val="26"/>
              </w:rPr>
              <w:t>в</w:t>
            </w:r>
            <w:r>
              <w:rPr>
                <w:spacing w:val="-14"/>
                <w:sz w:val="26"/>
              </w:rPr>
              <w:t xml:space="preserve"> </w:t>
            </w:r>
            <w:r>
              <w:rPr>
                <w:sz w:val="26"/>
              </w:rPr>
              <w:t>федеральный</w:t>
            </w:r>
            <w:r>
              <w:rPr>
                <w:spacing w:val="-16"/>
                <w:sz w:val="26"/>
              </w:rPr>
              <w:t xml:space="preserve"> </w:t>
            </w:r>
            <w:r>
              <w:rPr>
                <w:spacing w:val="-2"/>
                <w:sz w:val="26"/>
              </w:rPr>
              <w:t>перечень</w:t>
            </w:r>
          </w:p>
        </w:tc>
      </w:tr>
    </w:tbl>
    <w:p w14:paraId="01633CFF" w14:textId="77777777" w:rsidR="00ED4123" w:rsidRDefault="00ED4123">
      <w:pPr>
        <w:pStyle w:val="a3"/>
        <w:spacing w:before="54"/>
        <w:ind w:left="0" w:firstLine="0"/>
        <w:jc w:val="left"/>
        <w:rPr>
          <w:b/>
        </w:rPr>
      </w:pPr>
    </w:p>
    <w:p w14:paraId="5727BC41" w14:textId="77777777" w:rsidR="00ED4123" w:rsidRDefault="00000000">
      <w:pPr>
        <w:pStyle w:val="a3"/>
        <w:ind w:right="140" w:firstLine="0"/>
        <w:jc w:val="right"/>
      </w:pPr>
      <w:r>
        <w:t>Таблица</w:t>
      </w:r>
      <w:r>
        <w:rPr>
          <w:spacing w:val="-14"/>
        </w:rPr>
        <w:t xml:space="preserve"> </w:t>
      </w:r>
      <w:r>
        <w:rPr>
          <w:spacing w:val="-5"/>
        </w:rPr>
        <w:t>5.5</w:t>
      </w:r>
    </w:p>
    <w:p w14:paraId="2A6DFD9B" w14:textId="77777777" w:rsidR="00ED4123" w:rsidRDefault="00ED4123">
      <w:pPr>
        <w:pStyle w:val="a3"/>
        <w:spacing w:before="96"/>
        <w:ind w:left="0" w:firstLine="0"/>
        <w:jc w:val="left"/>
      </w:pPr>
    </w:p>
    <w:p w14:paraId="58A6E924"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(3</w:t>
      </w:r>
      <w:r>
        <w:rPr>
          <w:spacing w:val="-10"/>
        </w:rPr>
        <w:t xml:space="preserve"> </w:t>
      </w:r>
      <w:r>
        <w:rPr>
          <w:spacing w:val="-2"/>
        </w:rPr>
        <w:t>класс)</w:t>
      </w:r>
    </w:p>
    <w:p w14:paraId="164AEF02"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E82A534" w14:textId="77777777">
        <w:trPr>
          <w:trHeight w:val="546"/>
        </w:trPr>
        <w:tc>
          <w:tcPr>
            <w:tcW w:w="1078" w:type="dxa"/>
          </w:tcPr>
          <w:p w14:paraId="53BFECE7" w14:textId="77777777" w:rsidR="00ED4123" w:rsidRDefault="00000000">
            <w:pPr>
              <w:pStyle w:val="TableParagraph"/>
              <w:spacing w:before="93"/>
              <w:ind w:left="9" w:right="5"/>
              <w:jc w:val="center"/>
              <w:rPr>
                <w:sz w:val="26"/>
              </w:rPr>
            </w:pPr>
            <w:r>
              <w:rPr>
                <w:spacing w:val="-5"/>
                <w:sz w:val="26"/>
              </w:rPr>
              <w:t>Код</w:t>
            </w:r>
          </w:p>
        </w:tc>
        <w:tc>
          <w:tcPr>
            <w:tcW w:w="7996" w:type="dxa"/>
          </w:tcPr>
          <w:p w14:paraId="04F03735" w14:textId="77777777" w:rsidR="00ED4123" w:rsidRDefault="00000000">
            <w:pPr>
              <w:pStyle w:val="TableParagraph"/>
              <w:spacing w:before="93"/>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47FA5D61" w14:textId="77777777">
        <w:trPr>
          <w:trHeight w:val="1924"/>
        </w:trPr>
        <w:tc>
          <w:tcPr>
            <w:tcW w:w="1078" w:type="dxa"/>
          </w:tcPr>
          <w:p w14:paraId="4508712A" w14:textId="77777777" w:rsidR="00ED4123" w:rsidRDefault="00000000">
            <w:pPr>
              <w:pStyle w:val="TableParagraph"/>
              <w:spacing w:before="95"/>
              <w:ind w:left="9" w:right="3"/>
              <w:jc w:val="center"/>
              <w:rPr>
                <w:sz w:val="26"/>
              </w:rPr>
            </w:pPr>
            <w:r>
              <w:rPr>
                <w:spacing w:val="-10"/>
                <w:sz w:val="26"/>
              </w:rPr>
              <w:t>1</w:t>
            </w:r>
          </w:p>
        </w:tc>
        <w:tc>
          <w:tcPr>
            <w:tcW w:w="7996" w:type="dxa"/>
          </w:tcPr>
          <w:p w14:paraId="6FEA37B7" w14:textId="77777777" w:rsidR="00ED4123" w:rsidRDefault="00000000">
            <w:pPr>
              <w:pStyle w:val="TableParagraph"/>
              <w:spacing w:before="95" w:line="276" w:lineRule="auto"/>
              <w:ind w:right="56"/>
              <w:jc w:val="both"/>
              <w:rPr>
                <w:sz w:val="26"/>
              </w:rPr>
            </w:pPr>
            <w:r>
              <w:rPr>
                <w:sz w:val="26"/>
              </w:rPr>
              <w:t>Произведения о Родине и ее истории (произведения одного-двух авторов по выбору).</w:t>
            </w:r>
          </w:p>
          <w:p w14:paraId="0768510F" w14:textId="77777777" w:rsidR="00ED4123" w:rsidRDefault="00000000">
            <w:pPr>
              <w:pStyle w:val="TableParagraph"/>
              <w:spacing w:line="276" w:lineRule="auto"/>
              <w:ind w:right="59"/>
              <w:jc w:val="both"/>
              <w:rPr>
                <w:sz w:val="26"/>
              </w:rPr>
            </w:pPr>
            <w:r>
              <w:rPr>
                <w:sz w:val="26"/>
              </w:rPr>
              <w:t>К.Д.</w:t>
            </w:r>
            <w:r>
              <w:rPr>
                <w:spacing w:val="-6"/>
                <w:sz w:val="26"/>
              </w:rPr>
              <w:t xml:space="preserve"> </w:t>
            </w:r>
            <w:r>
              <w:rPr>
                <w:sz w:val="26"/>
              </w:rPr>
              <w:t>Ушинский</w:t>
            </w:r>
            <w:r>
              <w:rPr>
                <w:spacing w:val="-3"/>
                <w:sz w:val="26"/>
              </w:rPr>
              <w:t xml:space="preserve"> </w:t>
            </w:r>
            <w:r>
              <w:rPr>
                <w:sz w:val="26"/>
              </w:rPr>
              <w:t>"Наше</w:t>
            </w:r>
            <w:r>
              <w:rPr>
                <w:spacing w:val="-6"/>
                <w:sz w:val="26"/>
              </w:rPr>
              <w:t xml:space="preserve"> </w:t>
            </w:r>
            <w:r>
              <w:rPr>
                <w:sz w:val="26"/>
              </w:rPr>
              <w:t>отечество",</w:t>
            </w:r>
            <w:r>
              <w:rPr>
                <w:spacing w:val="-6"/>
                <w:sz w:val="26"/>
              </w:rPr>
              <w:t xml:space="preserve"> </w:t>
            </w:r>
            <w:r>
              <w:rPr>
                <w:sz w:val="26"/>
              </w:rPr>
              <w:t>М.М.</w:t>
            </w:r>
            <w:r>
              <w:rPr>
                <w:spacing w:val="-6"/>
                <w:sz w:val="26"/>
              </w:rPr>
              <w:t xml:space="preserve"> </w:t>
            </w:r>
            <w:r>
              <w:rPr>
                <w:sz w:val="26"/>
              </w:rPr>
              <w:t>Пришвин</w:t>
            </w:r>
            <w:r>
              <w:rPr>
                <w:spacing w:val="-5"/>
                <w:sz w:val="26"/>
              </w:rPr>
              <w:t xml:space="preserve"> </w:t>
            </w:r>
            <w:r>
              <w:rPr>
                <w:sz w:val="26"/>
              </w:rPr>
              <w:t>"Моя</w:t>
            </w:r>
            <w:r>
              <w:rPr>
                <w:spacing w:val="-6"/>
                <w:sz w:val="26"/>
              </w:rPr>
              <w:t xml:space="preserve"> </w:t>
            </w:r>
            <w:r>
              <w:rPr>
                <w:sz w:val="26"/>
              </w:rPr>
              <w:t>Родина",</w:t>
            </w:r>
            <w:r>
              <w:rPr>
                <w:spacing w:val="-6"/>
                <w:sz w:val="26"/>
              </w:rPr>
              <w:t xml:space="preserve"> </w:t>
            </w:r>
            <w:r>
              <w:rPr>
                <w:sz w:val="26"/>
              </w:rPr>
              <w:t>С.А. Васильев "Россия", Н.П. Кончаловская "Наша древняя столица" (отрывки) и другие (по выбору)</w:t>
            </w:r>
          </w:p>
        </w:tc>
      </w:tr>
      <w:tr w:rsidR="00ED4123" w14:paraId="15369C6A" w14:textId="77777777">
        <w:trPr>
          <w:trHeight w:val="547"/>
        </w:trPr>
        <w:tc>
          <w:tcPr>
            <w:tcW w:w="1078" w:type="dxa"/>
          </w:tcPr>
          <w:p w14:paraId="6ADD1D2A" w14:textId="77777777" w:rsidR="00ED4123" w:rsidRDefault="00000000">
            <w:pPr>
              <w:pStyle w:val="TableParagraph"/>
              <w:spacing w:before="93"/>
              <w:ind w:left="9" w:right="3"/>
              <w:jc w:val="center"/>
              <w:rPr>
                <w:sz w:val="26"/>
              </w:rPr>
            </w:pPr>
            <w:r>
              <w:rPr>
                <w:spacing w:val="-10"/>
                <w:sz w:val="26"/>
              </w:rPr>
              <w:t>2</w:t>
            </w:r>
          </w:p>
        </w:tc>
        <w:tc>
          <w:tcPr>
            <w:tcW w:w="7996" w:type="dxa"/>
          </w:tcPr>
          <w:p w14:paraId="3FB4C6AC" w14:textId="77777777" w:rsidR="00ED4123" w:rsidRDefault="00000000">
            <w:pPr>
              <w:pStyle w:val="TableParagraph"/>
              <w:spacing w:before="93"/>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ED4123" w14:paraId="7DE2C16A" w14:textId="77777777">
        <w:trPr>
          <w:trHeight w:val="1235"/>
        </w:trPr>
        <w:tc>
          <w:tcPr>
            <w:tcW w:w="1078" w:type="dxa"/>
          </w:tcPr>
          <w:p w14:paraId="6B1B3F82" w14:textId="77777777" w:rsidR="00ED4123" w:rsidRDefault="00000000">
            <w:pPr>
              <w:pStyle w:val="TableParagraph"/>
              <w:spacing w:before="95"/>
              <w:ind w:left="9"/>
              <w:jc w:val="center"/>
              <w:rPr>
                <w:sz w:val="26"/>
              </w:rPr>
            </w:pPr>
            <w:r>
              <w:rPr>
                <w:spacing w:val="-5"/>
                <w:sz w:val="26"/>
              </w:rPr>
              <w:t>2.1</w:t>
            </w:r>
          </w:p>
        </w:tc>
        <w:tc>
          <w:tcPr>
            <w:tcW w:w="7996" w:type="dxa"/>
          </w:tcPr>
          <w:p w14:paraId="0F60567D" w14:textId="77777777" w:rsidR="00ED4123" w:rsidRDefault="00000000">
            <w:pPr>
              <w:pStyle w:val="TableParagraph"/>
              <w:spacing w:before="95" w:line="276" w:lineRule="auto"/>
              <w:ind w:right="55"/>
              <w:jc w:val="both"/>
              <w:rPr>
                <w:sz w:val="26"/>
              </w:rPr>
            </w:pPr>
            <w:r>
              <w:rPr>
                <w:sz w:val="26"/>
              </w:rPr>
              <w:t>Малые жанры фольклора (пословицы, потешки, считалки, небылицы, скороговорки,</w:t>
            </w:r>
            <w:r>
              <w:rPr>
                <w:spacing w:val="-5"/>
                <w:sz w:val="26"/>
              </w:rPr>
              <w:t xml:space="preserve"> </w:t>
            </w:r>
            <w:r>
              <w:rPr>
                <w:sz w:val="26"/>
              </w:rPr>
              <w:t>загадки,</w:t>
            </w:r>
            <w:r>
              <w:rPr>
                <w:spacing w:val="-5"/>
                <w:sz w:val="26"/>
              </w:rPr>
              <w:t xml:space="preserve"> </w:t>
            </w:r>
            <w:r>
              <w:rPr>
                <w:sz w:val="26"/>
              </w:rPr>
              <w:t>по</w:t>
            </w:r>
            <w:r>
              <w:rPr>
                <w:spacing w:val="-5"/>
                <w:sz w:val="26"/>
              </w:rPr>
              <w:t xml:space="preserve"> </w:t>
            </w:r>
            <w:r>
              <w:rPr>
                <w:sz w:val="26"/>
              </w:rPr>
              <w:t>выбору).</w:t>
            </w:r>
            <w:r>
              <w:rPr>
                <w:spacing w:val="-5"/>
                <w:sz w:val="26"/>
              </w:rPr>
              <w:t xml:space="preserve"> </w:t>
            </w:r>
            <w:r>
              <w:rPr>
                <w:sz w:val="26"/>
              </w:rPr>
              <w:t>Виды</w:t>
            </w:r>
            <w:r>
              <w:rPr>
                <w:spacing w:val="-4"/>
                <w:sz w:val="26"/>
              </w:rPr>
              <w:t xml:space="preserve"> </w:t>
            </w:r>
            <w:r>
              <w:rPr>
                <w:sz w:val="26"/>
              </w:rPr>
              <w:t>загадок.</w:t>
            </w:r>
            <w:r>
              <w:rPr>
                <w:spacing w:val="-6"/>
                <w:sz w:val="26"/>
              </w:rPr>
              <w:t xml:space="preserve"> </w:t>
            </w:r>
            <w:r>
              <w:rPr>
                <w:sz w:val="26"/>
              </w:rPr>
              <w:t>Пословицы</w:t>
            </w:r>
            <w:r>
              <w:rPr>
                <w:spacing w:val="-4"/>
                <w:sz w:val="26"/>
              </w:rPr>
              <w:t xml:space="preserve"> </w:t>
            </w:r>
            <w:r>
              <w:rPr>
                <w:sz w:val="26"/>
              </w:rPr>
              <w:t xml:space="preserve">народов </w:t>
            </w:r>
            <w:r>
              <w:rPr>
                <w:spacing w:val="-2"/>
                <w:sz w:val="26"/>
              </w:rPr>
              <w:t>России</w:t>
            </w:r>
          </w:p>
        </w:tc>
      </w:tr>
      <w:tr w:rsidR="00ED4123" w14:paraId="0D72CBAC" w14:textId="77777777">
        <w:trPr>
          <w:trHeight w:val="546"/>
        </w:trPr>
        <w:tc>
          <w:tcPr>
            <w:tcW w:w="1078" w:type="dxa"/>
          </w:tcPr>
          <w:p w14:paraId="7F22EEB3" w14:textId="77777777" w:rsidR="00ED4123" w:rsidRDefault="00000000">
            <w:pPr>
              <w:pStyle w:val="TableParagraph"/>
              <w:spacing w:before="95"/>
              <w:ind w:left="9"/>
              <w:jc w:val="center"/>
              <w:rPr>
                <w:sz w:val="26"/>
              </w:rPr>
            </w:pPr>
            <w:r>
              <w:rPr>
                <w:spacing w:val="-5"/>
                <w:sz w:val="26"/>
              </w:rPr>
              <w:t>2.2</w:t>
            </w:r>
          </w:p>
        </w:tc>
        <w:tc>
          <w:tcPr>
            <w:tcW w:w="7996" w:type="dxa"/>
          </w:tcPr>
          <w:p w14:paraId="7A2C3825" w14:textId="77777777" w:rsidR="00ED4123" w:rsidRDefault="00000000">
            <w:pPr>
              <w:pStyle w:val="TableParagraph"/>
              <w:spacing w:before="95"/>
              <w:rPr>
                <w:sz w:val="26"/>
              </w:rPr>
            </w:pPr>
            <w:r>
              <w:rPr>
                <w:sz w:val="26"/>
              </w:rPr>
              <w:t>Книги</w:t>
            </w:r>
            <w:r>
              <w:rPr>
                <w:spacing w:val="-9"/>
                <w:sz w:val="26"/>
              </w:rPr>
              <w:t xml:space="preserve"> </w:t>
            </w:r>
            <w:r>
              <w:rPr>
                <w:sz w:val="26"/>
              </w:rPr>
              <w:t>и</w:t>
            </w:r>
            <w:r>
              <w:rPr>
                <w:spacing w:val="-8"/>
                <w:sz w:val="26"/>
              </w:rPr>
              <w:t xml:space="preserve"> </w:t>
            </w:r>
            <w:r>
              <w:rPr>
                <w:sz w:val="26"/>
              </w:rPr>
              <w:t>словари,</w:t>
            </w:r>
            <w:r>
              <w:rPr>
                <w:spacing w:val="-9"/>
                <w:sz w:val="26"/>
              </w:rPr>
              <w:t xml:space="preserve"> </w:t>
            </w:r>
            <w:r>
              <w:rPr>
                <w:sz w:val="26"/>
              </w:rPr>
              <w:t>созданные</w:t>
            </w:r>
            <w:r>
              <w:rPr>
                <w:spacing w:val="-8"/>
                <w:sz w:val="26"/>
              </w:rPr>
              <w:t xml:space="preserve"> </w:t>
            </w:r>
            <w:r>
              <w:rPr>
                <w:sz w:val="26"/>
              </w:rPr>
              <w:t>В.И.</w:t>
            </w:r>
            <w:r>
              <w:rPr>
                <w:spacing w:val="-9"/>
                <w:sz w:val="26"/>
              </w:rPr>
              <w:t xml:space="preserve"> </w:t>
            </w:r>
            <w:r>
              <w:rPr>
                <w:spacing w:val="-2"/>
                <w:sz w:val="26"/>
              </w:rPr>
              <w:t>Далем</w:t>
            </w:r>
          </w:p>
        </w:tc>
      </w:tr>
      <w:tr w:rsidR="00ED4123" w14:paraId="4E16A59A" w14:textId="77777777">
        <w:trPr>
          <w:trHeight w:val="1925"/>
        </w:trPr>
        <w:tc>
          <w:tcPr>
            <w:tcW w:w="1078" w:type="dxa"/>
          </w:tcPr>
          <w:p w14:paraId="07FC2C14" w14:textId="77777777" w:rsidR="00ED4123" w:rsidRDefault="00000000">
            <w:pPr>
              <w:pStyle w:val="TableParagraph"/>
              <w:spacing w:before="95"/>
              <w:ind w:left="9"/>
              <w:jc w:val="center"/>
              <w:rPr>
                <w:sz w:val="26"/>
              </w:rPr>
            </w:pPr>
            <w:r>
              <w:rPr>
                <w:spacing w:val="-5"/>
                <w:sz w:val="26"/>
              </w:rPr>
              <w:t>2.3</w:t>
            </w:r>
          </w:p>
        </w:tc>
        <w:tc>
          <w:tcPr>
            <w:tcW w:w="7996" w:type="dxa"/>
          </w:tcPr>
          <w:p w14:paraId="70339D48" w14:textId="77777777" w:rsidR="00ED4123" w:rsidRDefault="00000000">
            <w:pPr>
              <w:pStyle w:val="TableParagraph"/>
              <w:spacing w:before="95" w:line="276" w:lineRule="auto"/>
              <w:ind w:right="56"/>
              <w:jc w:val="both"/>
              <w:rPr>
                <w:sz w:val="26"/>
              </w:rPr>
            </w:pPr>
            <w:r>
              <w:rPr>
                <w:sz w:val="26"/>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0725BED5" w14:textId="77777777" w:rsidR="00ED4123" w:rsidRDefault="00000000">
            <w:pPr>
              <w:pStyle w:val="TableParagraph"/>
              <w:spacing w:before="1" w:line="276" w:lineRule="auto"/>
              <w:ind w:right="57"/>
              <w:jc w:val="both"/>
              <w:rPr>
                <w:sz w:val="26"/>
              </w:rPr>
            </w:pPr>
            <w:r>
              <w:rPr>
                <w:sz w:val="26"/>
              </w:rPr>
              <w:t xml:space="preserve">Русская народная сказка "Иван-царевич и серый волк" и другие (по </w:t>
            </w:r>
            <w:r>
              <w:rPr>
                <w:spacing w:val="-2"/>
                <w:sz w:val="26"/>
              </w:rPr>
              <w:t>выбору)</w:t>
            </w:r>
          </w:p>
        </w:tc>
      </w:tr>
      <w:tr w:rsidR="00ED4123" w14:paraId="504D6C54" w14:textId="77777777">
        <w:trPr>
          <w:trHeight w:val="1235"/>
        </w:trPr>
        <w:tc>
          <w:tcPr>
            <w:tcW w:w="1078" w:type="dxa"/>
          </w:tcPr>
          <w:p w14:paraId="55DBF5F0" w14:textId="77777777" w:rsidR="00ED4123" w:rsidRDefault="00000000">
            <w:pPr>
              <w:pStyle w:val="TableParagraph"/>
              <w:spacing w:before="93"/>
              <w:ind w:left="9"/>
              <w:jc w:val="center"/>
              <w:rPr>
                <w:sz w:val="26"/>
              </w:rPr>
            </w:pPr>
            <w:r>
              <w:rPr>
                <w:spacing w:val="-5"/>
                <w:sz w:val="26"/>
              </w:rPr>
              <w:t>2.4</w:t>
            </w:r>
          </w:p>
        </w:tc>
        <w:tc>
          <w:tcPr>
            <w:tcW w:w="7996" w:type="dxa"/>
          </w:tcPr>
          <w:p w14:paraId="7276CEBA" w14:textId="77777777" w:rsidR="00ED4123" w:rsidRDefault="00000000">
            <w:pPr>
              <w:pStyle w:val="TableParagraph"/>
              <w:spacing w:before="93"/>
              <w:rPr>
                <w:sz w:val="26"/>
              </w:rPr>
            </w:pPr>
            <w:r>
              <w:rPr>
                <w:sz w:val="26"/>
              </w:rPr>
              <w:t>Народная</w:t>
            </w:r>
            <w:r>
              <w:rPr>
                <w:spacing w:val="-12"/>
                <w:sz w:val="26"/>
              </w:rPr>
              <w:t xml:space="preserve"> </w:t>
            </w:r>
            <w:r>
              <w:rPr>
                <w:spacing w:val="-2"/>
                <w:sz w:val="26"/>
              </w:rPr>
              <w:t>песня.</w:t>
            </w:r>
          </w:p>
          <w:p w14:paraId="52E5ADE8" w14:textId="77777777" w:rsidR="00ED4123" w:rsidRDefault="00000000">
            <w:pPr>
              <w:pStyle w:val="TableParagraph"/>
              <w:spacing w:before="46" w:line="276" w:lineRule="auto"/>
              <w:rPr>
                <w:sz w:val="26"/>
              </w:rPr>
            </w:pPr>
            <w:r>
              <w:rPr>
                <w:sz w:val="26"/>
              </w:rPr>
              <w:t>Чувства,</w:t>
            </w:r>
            <w:r>
              <w:rPr>
                <w:spacing w:val="80"/>
                <w:sz w:val="26"/>
              </w:rPr>
              <w:t xml:space="preserve"> </w:t>
            </w:r>
            <w:r>
              <w:rPr>
                <w:sz w:val="26"/>
              </w:rPr>
              <w:t>которые</w:t>
            </w:r>
            <w:r>
              <w:rPr>
                <w:spacing w:val="80"/>
                <w:sz w:val="26"/>
              </w:rPr>
              <w:t xml:space="preserve"> </w:t>
            </w:r>
            <w:r>
              <w:rPr>
                <w:sz w:val="26"/>
              </w:rPr>
              <w:t>рождают</w:t>
            </w:r>
            <w:r>
              <w:rPr>
                <w:spacing w:val="80"/>
                <w:sz w:val="26"/>
              </w:rPr>
              <w:t xml:space="preserve"> </w:t>
            </w:r>
            <w:r>
              <w:rPr>
                <w:sz w:val="26"/>
              </w:rPr>
              <w:t>песни,</w:t>
            </w:r>
            <w:r>
              <w:rPr>
                <w:spacing w:val="80"/>
                <w:sz w:val="26"/>
              </w:rPr>
              <w:t xml:space="preserve"> </w:t>
            </w:r>
            <w:r>
              <w:rPr>
                <w:sz w:val="26"/>
              </w:rPr>
              <w:t>темы</w:t>
            </w:r>
            <w:r>
              <w:rPr>
                <w:spacing w:val="80"/>
                <w:sz w:val="26"/>
              </w:rPr>
              <w:t xml:space="preserve"> </w:t>
            </w:r>
            <w:r>
              <w:rPr>
                <w:sz w:val="26"/>
              </w:rPr>
              <w:t>песен.</w:t>
            </w:r>
            <w:r>
              <w:rPr>
                <w:spacing w:val="80"/>
                <w:sz w:val="26"/>
              </w:rPr>
              <w:t xml:space="preserve"> </w:t>
            </w:r>
            <w:r>
              <w:rPr>
                <w:sz w:val="26"/>
              </w:rPr>
              <w:t>Описание</w:t>
            </w:r>
            <w:r>
              <w:rPr>
                <w:spacing w:val="80"/>
                <w:sz w:val="26"/>
              </w:rPr>
              <w:t xml:space="preserve"> </w:t>
            </w:r>
            <w:r>
              <w:rPr>
                <w:sz w:val="26"/>
              </w:rPr>
              <w:t>картин природы как способ рассказать в песне о родной земле.</w:t>
            </w:r>
          </w:p>
        </w:tc>
      </w:tr>
      <w:tr w:rsidR="00ED4123" w14:paraId="3460AA02" w14:textId="77777777">
        <w:trPr>
          <w:trHeight w:val="892"/>
        </w:trPr>
        <w:tc>
          <w:tcPr>
            <w:tcW w:w="1078" w:type="dxa"/>
          </w:tcPr>
          <w:p w14:paraId="4541C48E" w14:textId="77777777" w:rsidR="00ED4123" w:rsidRDefault="00000000">
            <w:pPr>
              <w:pStyle w:val="TableParagraph"/>
              <w:spacing w:before="93"/>
              <w:ind w:left="9"/>
              <w:jc w:val="center"/>
              <w:rPr>
                <w:sz w:val="26"/>
              </w:rPr>
            </w:pPr>
            <w:r>
              <w:rPr>
                <w:spacing w:val="-5"/>
                <w:sz w:val="26"/>
              </w:rPr>
              <w:t>2.5</w:t>
            </w:r>
          </w:p>
        </w:tc>
        <w:tc>
          <w:tcPr>
            <w:tcW w:w="7996" w:type="dxa"/>
          </w:tcPr>
          <w:p w14:paraId="071E66F6" w14:textId="77777777" w:rsidR="00ED4123" w:rsidRDefault="00000000">
            <w:pPr>
              <w:pStyle w:val="TableParagraph"/>
              <w:spacing w:before="93" w:line="278" w:lineRule="auto"/>
              <w:rPr>
                <w:sz w:val="26"/>
              </w:rPr>
            </w:pPr>
            <w:r>
              <w:rPr>
                <w:spacing w:val="-2"/>
                <w:sz w:val="26"/>
              </w:rPr>
              <w:t>Былина</w:t>
            </w:r>
            <w:r>
              <w:rPr>
                <w:spacing w:val="-7"/>
                <w:sz w:val="26"/>
              </w:rPr>
              <w:t xml:space="preserve"> </w:t>
            </w:r>
            <w:r>
              <w:rPr>
                <w:spacing w:val="-2"/>
                <w:sz w:val="26"/>
              </w:rPr>
              <w:t>как</w:t>
            </w:r>
            <w:r>
              <w:rPr>
                <w:spacing w:val="-10"/>
                <w:sz w:val="26"/>
              </w:rPr>
              <w:t xml:space="preserve"> </w:t>
            </w:r>
            <w:r>
              <w:rPr>
                <w:spacing w:val="-2"/>
                <w:sz w:val="26"/>
              </w:rPr>
              <w:t>народный</w:t>
            </w:r>
            <w:r>
              <w:rPr>
                <w:spacing w:val="-5"/>
                <w:sz w:val="26"/>
              </w:rPr>
              <w:t xml:space="preserve"> </w:t>
            </w:r>
            <w:r>
              <w:rPr>
                <w:spacing w:val="-2"/>
                <w:sz w:val="26"/>
              </w:rPr>
              <w:t>песенный</w:t>
            </w:r>
            <w:r>
              <w:rPr>
                <w:spacing w:val="-7"/>
                <w:sz w:val="26"/>
              </w:rPr>
              <w:t xml:space="preserve"> </w:t>
            </w:r>
            <w:r>
              <w:rPr>
                <w:spacing w:val="-2"/>
                <w:sz w:val="26"/>
              </w:rPr>
              <w:t>сказ.</w:t>
            </w:r>
            <w:r>
              <w:rPr>
                <w:spacing w:val="-5"/>
                <w:sz w:val="26"/>
              </w:rPr>
              <w:t xml:space="preserve"> </w:t>
            </w:r>
            <w:r>
              <w:rPr>
                <w:spacing w:val="-2"/>
                <w:sz w:val="26"/>
              </w:rPr>
              <w:t>Фольклорные</w:t>
            </w:r>
            <w:r>
              <w:rPr>
                <w:spacing w:val="-5"/>
                <w:sz w:val="26"/>
              </w:rPr>
              <w:t xml:space="preserve"> </w:t>
            </w:r>
            <w:r>
              <w:rPr>
                <w:spacing w:val="-2"/>
                <w:sz w:val="26"/>
              </w:rPr>
              <w:t>особенности</w:t>
            </w:r>
            <w:r>
              <w:rPr>
                <w:spacing w:val="-5"/>
                <w:sz w:val="26"/>
              </w:rPr>
              <w:t xml:space="preserve"> </w:t>
            </w:r>
            <w:r>
              <w:rPr>
                <w:spacing w:val="-2"/>
                <w:sz w:val="26"/>
              </w:rPr>
              <w:t xml:space="preserve">жанра </w:t>
            </w:r>
            <w:r>
              <w:rPr>
                <w:sz w:val="26"/>
              </w:rPr>
              <w:t>былин. Былина об Илье Муромце и другие (по выбору)</w:t>
            </w:r>
          </w:p>
        </w:tc>
      </w:tr>
    </w:tbl>
    <w:p w14:paraId="7B66E2DE"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25C1FEC4" w14:textId="77777777">
        <w:trPr>
          <w:trHeight w:val="549"/>
        </w:trPr>
        <w:tc>
          <w:tcPr>
            <w:tcW w:w="1078" w:type="dxa"/>
          </w:tcPr>
          <w:p w14:paraId="351A5E2D" w14:textId="77777777" w:rsidR="00ED4123" w:rsidRDefault="00000000">
            <w:pPr>
              <w:pStyle w:val="TableParagraph"/>
              <w:spacing w:before="95"/>
              <w:ind w:left="9" w:right="3"/>
              <w:jc w:val="center"/>
              <w:rPr>
                <w:sz w:val="26"/>
              </w:rPr>
            </w:pPr>
            <w:r>
              <w:rPr>
                <w:spacing w:val="-10"/>
                <w:sz w:val="26"/>
              </w:rPr>
              <w:lastRenderedPageBreak/>
              <w:t>3</w:t>
            </w:r>
          </w:p>
        </w:tc>
        <w:tc>
          <w:tcPr>
            <w:tcW w:w="7996" w:type="dxa"/>
          </w:tcPr>
          <w:p w14:paraId="4F9BC42E" w14:textId="77777777" w:rsidR="00ED4123" w:rsidRDefault="00000000">
            <w:pPr>
              <w:pStyle w:val="TableParagraph"/>
              <w:spacing w:before="95"/>
              <w:rPr>
                <w:sz w:val="26"/>
              </w:rPr>
            </w:pPr>
            <w:r>
              <w:rPr>
                <w:sz w:val="26"/>
              </w:rPr>
              <w:t>Творчество</w:t>
            </w:r>
            <w:r>
              <w:rPr>
                <w:spacing w:val="-9"/>
                <w:sz w:val="26"/>
              </w:rPr>
              <w:t xml:space="preserve"> </w:t>
            </w:r>
            <w:r>
              <w:rPr>
                <w:sz w:val="26"/>
              </w:rPr>
              <w:t>А.С.</w:t>
            </w:r>
            <w:r>
              <w:rPr>
                <w:spacing w:val="-9"/>
                <w:sz w:val="26"/>
              </w:rPr>
              <w:t xml:space="preserve"> </w:t>
            </w:r>
            <w:r>
              <w:rPr>
                <w:spacing w:val="-2"/>
                <w:sz w:val="26"/>
              </w:rPr>
              <w:t>Пушкина</w:t>
            </w:r>
          </w:p>
        </w:tc>
      </w:tr>
      <w:tr w:rsidR="00ED4123" w14:paraId="04CB2FF6" w14:textId="77777777">
        <w:trPr>
          <w:trHeight w:val="1236"/>
        </w:trPr>
        <w:tc>
          <w:tcPr>
            <w:tcW w:w="1078" w:type="dxa"/>
          </w:tcPr>
          <w:p w14:paraId="1E5767D1" w14:textId="77777777" w:rsidR="00ED4123" w:rsidRDefault="00000000">
            <w:pPr>
              <w:pStyle w:val="TableParagraph"/>
              <w:spacing w:before="96"/>
              <w:ind w:left="9"/>
              <w:jc w:val="center"/>
              <w:rPr>
                <w:sz w:val="26"/>
              </w:rPr>
            </w:pPr>
            <w:r>
              <w:rPr>
                <w:spacing w:val="-5"/>
                <w:sz w:val="26"/>
              </w:rPr>
              <w:t>3.1</w:t>
            </w:r>
          </w:p>
        </w:tc>
        <w:tc>
          <w:tcPr>
            <w:tcW w:w="7996" w:type="dxa"/>
          </w:tcPr>
          <w:p w14:paraId="1A3682C3" w14:textId="77777777" w:rsidR="00ED4123" w:rsidRDefault="00000000">
            <w:pPr>
              <w:pStyle w:val="TableParagraph"/>
              <w:spacing w:before="96"/>
              <w:rPr>
                <w:sz w:val="26"/>
              </w:rPr>
            </w:pPr>
            <w:r>
              <w:rPr>
                <w:sz w:val="26"/>
              </w:rPr>
              <w:t>Лирические</w:t>
            </w:r>
            <w:r>
              <w:rPr>
                <w:spacing w:val="-11"/>
                <w:sz w:val="26"/>
              </w:rPr>
              <w:t xml:space="preserve"> </w:t>
            </w:r>
            <w:r>
              <w:rPr>
                <w:sz w:val="26"/>
              </w:rPr>
              <w:t>произведения</w:t>
            </w:r>
            <w:r>
              <w:rPr>
                <w:spacing w:val="-10"/>
                <w:sz w:val="26"/>
              </w:rPr>
              <w:t xml:space="preserve"> </w:t>
            </w:r>
            <w:r>
              <w:rPr>
                <w:sz w:val="26"/>
              </w:rPr>
              <w:t>А.С.</w:t>
            </w:r>
            <w:r>
              <w:rPr>
                <w:spacing w:val="-11"/>
                <w:sz w:val="26"/>
              </w:rPr>
              <w:t xml:space="preserve"> </w:t>
            </w:r>
            <w:r>
              <w:rPr>
                <w:spacing w:val="-2"/>
                <w:sz w:val="26"/>
              </w:rPr>
              <w:t>Пушкина.</w:t>
            </w:r>
          </w:p>
          <w:p w14:paraId="38433168" w14:textId="77777777" w:rsidR="00ED4123" w:rsidRDefault="00000000">
            <w:pPr>
              <w:pStyle w:val="TableParagraph"/>
              <w:spacing w:before="44" w:line="276" w:lineRule="auto"/>
              <w:rPr>
                <w:sz w:val="26"/>
              </w:rPr>
            </w:pPr>
            <w:r>
              <w:rPr>
                <w:sz w:val="26"/>
              </w:rPr>
              <w:t>Стихотворения</w:t>
            </w:r>
            <w:r>
              <w:rPr>
                <w:spacing w:val="40"/>
                <w:sz w:val="26"/>
              </w:rPr>
              <w:t xml:space="preserve"> </w:t>
            </w:r>
            <w:r>
              <w:rPr>
                <w:sz w:val="26"/>
              </w:rPr>
              <w:t>"В</w:t>
            </w:r>
            <w:r>
              <w:rPr>
                <w:spacing w:val="40"/>
                <w:sz w:val="26"/>
              </w:rPr>
              <w:t xml:space="preserve"> </w:t>
            </w:r>
            <w:r>
              <w:rPr>
                <w:sz w:val="26"/>
              </w:rPr>
              <w:t>тот</w:t>
            </w:r>
            <w:r>
              <w:rPr>
                <w:spacing w:val="40"/>
                <w:sz w:val="26"/>
              </w:rPr>
              <w:t xml:space="preserve"> </w:t>
            </w:r>
            <w:r>
              <w:rPr>
                <w:sz w:val="26"/>
              </w:rPr>
              <w:t>год</w:t>
            </w:r>
            <w:r>
              <w:rPr>
                <w:spacing w:val="40"/>
                <w:sz w:val="26"/>
              </w:rPr>
              <w:t xml:space="preserve"> </w:t>
            </w:r>
            <w:r>
              <w:rPr>
                <w:sz w:val="26"/>
              </w:rPr>
              <w:t>осенняя</w:t>
            </w:r>
            <w:r>
              <w:rPr>
                <w:spacing w:val="40"/>
                <w:sz w:val="26"/>
              </w:rPr>
              <w:t xml:space="preserve"> </w:t>
            </w:r>
            <w:r>
              <w:rPr>
                <w:sz w:val="26"/>
              </w:rPr>
              <w:t>погода...",</w:t>
            </w:r>
            <w:r>
              <w:rPr>
                <w:spacing w:val="40"/>
                <w:sz w:val="26"/>
              </w:rPr>
              <w:t xml:space="preserve"> </w:t>
            </w:r>
            <w:r>
              <w:rPr>
                <w:sz w:val="26"/>
              </w:rPr>
              <w:t>"Опрятней</w:t>
            </w:r>
            <w:r>
              <w:rPr>
                <w:spacing w:val="40"/>
                <w:sz w:val="26"/>
              </w:rPr>
              <w:t xml:space="preserve"> </w:t>
            </w:r>
            <w:r>
              <w:rPr>
                <w:sz w:val="26"/>
              </w:rPr>
              <w:t>модного</w:t>
            </w:r>
            <w:r>
              <w:rPr>
                <w:spacing w:val="80"/>
                <w:sz w:val="26"/>
              </w:rPr>
              <w:t xml:space="preserve"> </w:t>
            </w:r>
            <w:r>
              <w:rPr>
                <w:sz w:val="26"/>
              </w:rPr>
              <w:t>паркета..." и другие (по выбору)</w:t>
            </w:r>
          </w:p>
        </w:tc>
      </w:tr>
      <w:tr w:rsidR="00ED4123" w14:paraId="732DB070" w14:textId="77777777">
        <w:trPr>
          <w:trHeight w:val="1235"/>
        </w:trPr>
        <w:tc>
          <w:tcPr>
            <w:tcW w:w="1078" w:type="dxa"/>
          </w:tcPr>
          <w:p w14:paraId="01FBA74B" w14:textId="77777777" w:rsidR="00ED4123" w:rsidRDefault="00000000">
            <w:pPr>
              <w:pStyle w:val="TableParagraph"/>
              <w:spacing w:before="95"/>
              <w:ind w:left="9"/>
              <w:jc w:val="center"/>
              <w:rPr>
                <w:sz w:val="26"/>
              </w:rPr>
            </w:pPr>
            <w:r>
              <w:rPr>
                <w:spacing w:val="-5"/>
                <w:sz w:val="26"/>
              </w:rPr>
              <w:t>3.2</w:t>
            </w:r>
          </w:p>
        </w:tc>
        <w:tc>
          <w:tcPr>
            <w:tcW w:w="7996" w:type="dxa"/>
          </w:tcPr>
          <w:p w14:paraId="2E4DA131" w14:textId="77777777" w:rsidR="00ED4123" w:rsidRDefault="00000000">
            <w:pPr>
              <w:pStyle w:val="TableParagraph"/>
              <w:spacing w:before="95" w:line="276" w:lineRule="auto"/>
              <w:ind w:right="58"/>
              <w:jc w:val="both"/>
              <w:rPr>
                <w:sz w:val="26"/>
              </w:rPr>
            </w:pPr>
            <w:r>
              <w:rPr>
                <w:sz w:val="26"/>
              </w:rPr>
              <w:t>Литературные сказки А.С. Пушкина в стихах (по выбору, например, "Сказка о царе Салтане, о сыне его</w:t>
            </w:r>
            <w:r>
              <w:rPr>
                <w:spacing w:val="-1"/>
                <w:sz w:val="26"/>
              </w:rPr>
              <w:t xml:space="preserve"> </w:t>
            </w:r>
            <w:r>
              <w:rPr>
                <w:sz w:val="26"/>
              </w:rPr>
              <w:t>славном</w:t>
            </w:r>
            <w:r>
              <w:rPr>
                <w:spacing w:val="-1"/>
                <w:sz w:val="26"/>
              </w:rPr>
              <w:t xml:space="preserve"> </w:t>
            </w:r>
            <w:r>
              <w:rPr>
                <w:sz w:val="26"/>
              </w:rPr>
              <w:t>и могучем</w:t>
            </w:r>
            <w:r>
              <w:rPr>
                <w:spacing w:val="-1"/>
                <w:sz w:val="26"/>
              </w:rPr>
              <w:t xml:space="preserve"> </w:t>
            </w:r>
            <w:r>
              <w:rPr>
                <w:sz w:val="26"/>
              </w:rPr>
              <w:t>богатыре князе Гвидоне Салтановиче и о прекрасной царевне Лебеди")</w:t>
            </w:r>
          </w:p>
        </w:tc>
      </w:tr>
      <w:tr w:rsidR="00ED4123" w14:paraId="1242A796" w14:textId="77777777">
        <w:trPr>
          <w:trHeight w:val="1235"/>
        </w:trPr>
        <w:tc>
          <w:tcPr>
            <w:tcW w:w="1078" w:type="dxa"/>
          </w:tcPr>
          <w:p w14:paraId="3AD6AF26" w14:textId="77777777" w:rsidR="00ED4123" w:rsidRDefault="00000000">
            <w:pPr>
              <w:pStyle w:val="TableParagraph"/>
              <w:spacing w:before="93"/>
              <w:ind w:left="9" w:right="3"/>
              <w:jc w:val="center"/>
              <w:rPr>
                <w:sz w:val="26"/>
              </w:rPr>
            </w:pPr>
            <w:r>
              <w:rPr>
                <w:spacing w:val="-10"/>
                <w:sz w:val="26"/>
              </w:rPr>
              <w:t>4</w:t>
            </w:r>
          </w:p>
        </w:tc>
        <w:tc>
          <w:tcPr>
            <w:tcW w:w="7996" w:type="dxa"/>
          </w:tcPr>
          <w:p w14:paraId="590A2563" w14:textId="77777777" w:rsidR="00ED4123" w:rsidRDefault="00000000">
            <w:pPr>
              <w:pStyle w:val="TableParagraph"/>
              <w:spacing w:before="93"/>
              <w:rPr>
                <w:sz w:val="26"/>
              </w:rPr>
            </w:pPr>
            <w:r>
              <w:rPr>
                <w:sz w:val="26"/>
              </w:rPr>
              <w:t>Басни</w:t>
            </w:r>
            <w:r>
              <w:rPr>
                <w:spacing w:val="-7"/>
                <w:sz w:val="26"/>
              </w:rPr>
              <w:t xml:space="preserve"> </w:t>
            </w:r>
            <w:r>
              <w:rPr>
                <w:sz w:val="26"/>
              </w:rPr>
              <w:t>И.А.</w:t>
            </w:r>
            <w:r>
              <w:rPr>
                <w:spacing w:val="-7"/>
                <w:sz w:val="26"/>
              </w:rPr>
              <w:t xml:space="preserve"> </w:t>
            </w:r>
            <w:r>
              <w:rPr>
                <w:sz w:val="26"/>
              </w:rPr>
              <w:t>Крылова</w:t>
            </w:r>
            <w:r>
              <w:rPr>
                <w:spacing w:val="-7"/>
                <w:sz w:val="26"/>
              </w:rPr>
              <w:t xml:space="preserve"> </w:t>
            </w:r>
            <w:r>
              <w:rPr>
                <w:sz w:val="26"/>
              </w:rPr>
              <w:t>(не</w:t>
            </w:r>
            <w:r>
              <w:rPr>
                <w:spacing w:val="-8"/>
                <w:sz w:val="26"/>
              </w:rPr>
              <w:t xml:space="preserve"> </w:t>
            </w:r>
            <w:r>
              <w:rPr>
                <w:sz w:val="26"/>
              </w:rPr>
              <w:t>менее</w:t>
            </w:r>
            <w:r>
              <w:rPr>
                <w:spacing w:val="-7"/>
                <w:sz w:val="26"/>
              </w:rPr>
              <w:t xml:space="preserve"> </w:t>
            </w:r>
            <w:r>
              <w:rPr>
                <w:spacing w:val="-4"/>
                <w:sz w:val="26"/>
              </w:rPr>
              <w:t>двух)</w:t>
            </w:r>
          </w:p>
          <w:p w14:paraId="754925F9" w14:textId="77777777" w:rsidR="00ED4123" w:rsidRDefault="00000000">
            <w:pPr>
              <w:pStyle w:val="TableParagraph"/>
              <w:spacing w:before="46" w:line="276" w:lineRule="auto"/>
              <w:rPr>
                <w:sz w:val="26"/>
              </w:rPr>
            </w:pPr>
            <w:r>
              <w:rPr>
                <w:sz w:val="26"/>
              </w:rPr>
              <w:t>Басни:</w:t>
            </w:r>
            <w:r>
              <w:rPr>
                <w:spacing w:val="-10"/>
                <w:sz w:val="26"/>
              </w:rPr>
              <w:t xml:space="preserve"> </w:t>
            </w:r>
            <w:r>
              <w:rPr>
                <w:sz w:val="26"/>
              </w:rPr>
              <w:t>"Ворона</w:t>
            </w:r>
            <w:r>
              <w:rPr>
                <w:spacing w:val="-9"/>
                <w:sz w:val="26"/>
              </w:rPr>
              <w:t xml:space="preserve"> </w:t>
            </w:r>
            <w:r>
              <w:rPr>
                <w:sz w:val="26"/>
              </w:rPr>
              <w:t>и</w:t>
            </w:r>
            <w:r>
              <w:rPr>
                <w:spacing w:val="-9"/>
                <w:sz w:val="26"/>
              </w:rPr>
              <w:t xml:space="preserve"> </w:t>
            </w:r>
            <w:r>
              <w:rPr>
                <w:sz w:val="26"/>
              </w:rPr>
              <w:t>Лисица",</w:t>
            </w:r>
            <w:r>
              <w:rPr>
                <w:spacing w:val="-10"/>
                <w:sz w:val="26"/>
              </w:rPr>
              <w:t xml:space="preserve"> </w:t>
            </w:r>
            <w:r>
              <w:rPr>
                <w:sz w:val="26"/>
              </w:rPr>
              <w:t>"Лисица</w:t>
            </w:r>
            <w:r>
              <w:rPr>
                <w:spacing w:val="-9"/>
                <w:sz w:val="26"/>
              </w:rPr>
              <w:t xml:space="preserve"> </w:t>
            </w:r>
            <w:r>
              <w:rPr>
                <w:sz w:val="26"/>
              </w:rPr>
              <w:t>и</w:t>
            </w:r>
            <w:r>
              <w:rPr>
                <w:spacing w:val="-9"/>
                <w:sz w:val="26"/>
              </w:rPr>
              <w:t xml:space="preserve"> </w:t>
            </w:r>
            <w:r>
              <w:rPr>
                <w:sz w:val="26"/>
              </w:rPr>
              <w:t>виноград",</w:t>
            </w:r>
            <w:r>
              <w:rPr>
                <w:spacing w:val="-9"/>
                <w:sz w:val="26"/>
              </w:rPr>
              <w:t xml:space="preserve"> </w:t>
            </w:r>
            <w:r>
              <w:rPr>
                <w:sz w:val="26"/>
              </w:rPr>
              <w:t>"Мартышка</w:t>
            </w:r>
            <w:r>
              <w:rPr>
                <w:spacing w:val="-9"/>
                <w:sz w:val="26"/>
              </w:rPr>
              <w:t xml:space="preserve"> </w:t>
            </w:r>
            <w:r>
              <w:rPr>
                <w:sz w:val="26"/>
              </w:rPr>
              <w:t>и</w:t>
            </w:r>
            <w:r>
              <w:rPr>
                <w:spacing w:val="-9"/>
                <w:sz w:val="26"/>
              </w:rPr>
              <w:t xml:space="preserve"> </w:t>
            </w:r>
            <w:r>
              <w:rPr>
                <w:sz w:val="26"/>
              </w:rPr>
              <w:t>очки"</w:t>
            </w:r>
            <w:r>
              <w:rPr>
                <w:spacing w:val="-9"/>
                <w:sz w:val="26"/>
              </w:rPr>
              <w:t xml:space="preserve"> </w:t>
            </w:r>
            <w:r>
              <w:rPr>
                <w:sz w:val="26"/>
              </w:rPr>
              <w:t>и другие (по выбору)</w:t>
            </w:r>
          </w:p>
        </w:tc>
      </w:tr>
      <w:tr w:rsidR="00ED4123" w14:paraId="4706F476" w14:textId="77777777">
        <w:trPr>
          <w:trHeight w:val="2265"/>
        </w:trPr>
        <w:tc>
          <w:tcPr>
            <w:tcW w:w="1078" w:type="dxa"/>
          </w:tcPr>
          <w:p w14:paraId="2223EF26" w14:textId="77777777" w:rsidR="00ED4123" w:rsidRDefault="00000000">
            <w:pPr>
              <w:pStyle w:val="TableParagraph"/>
              <w:spacing w:before="93"/>
              <w:ind w:left="9" w:right="3"/>
              <w:jc w:val="center"/>
              <w:rPr>
                <w:sz w:val="26"/>
              </w:rPr>
            </w:pPr>
            <w:r>
              <w:rPr>
                <w:spacing w:val="-10"/>
                <w:sz w:val="26"/>
              </w:rPr>
              <w:t>5</w:t>
            </w:r>
          </w:p>
        </w:tc>
        <w:tc>
          <w:tcPr>
            <w:tcW w:w="7996" w:type="dxa"/>
          </w:tcPr>
          <w:p w14:paraId="579A4D7C" w14:textId="77777777" w:rsidR="00ED4123" w:rsidRDefault="00000000">
            <w:pPr>
              <w:pStyle w:val="TableParagraph"/>
              <w:spacing w:before="93" w:line="278" w:lineRule="auto"/>
              <w:ind w:right="53"/>
              <w:jc w:val="both"/>
              <w:rPr>
                <w:sz w:val="26"/>
              </w:rPr>
            </w:pPr>
            <w:r>
              <w:rPr>
                <w:sz w:val="26"/>
              </w:rPr>
              <w:t>Картины природы в произведениях поэтов и писателей XIX - XX вв. (произведения не менее пяти авторов по выбору).</w:t>
            </w:r>
          </w:p>
          <w:p w14:paraId="559B6F3A" w14:textId="77777777" w:rsidR="00ED4123" w:rsidRDefault="00000000">
            <w:pPr>
              <w:pStyle w:val="TableParagraph"/>
              <w:spacing w:line="276" w:lineRule="auto"/>
              <w:ind w:right="54"/>
              <w:jc w:val="both"/>
              <w:rPr>
                <w:sz w:val="26"/>
              </w:rPr>
            </w:pPr>
            <w:r>
              <w:rPr>
                <w:sz w:val="26"/>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ED4123" w14:paraId="34FB32CE" w14:textId="77777777">
        <w:trPr>
          <w:trHeight w:val="1235"/>
        </w:trPr>
        <w:tc>
          <w:tcPr>
            <w:tcW w:w="1078" w:type="dxa"/>
          </w:tcPr>
          <w:p w14:paraId="70DD3E63" w14:textId="77777777" w:rsidR="00ED4123" w:rsidRDefault="00000000">
            <w:pPr>
              <w:pStyle w:val="TableParagraph"/>
              <w:spacing w:before="95"/>
              <w:ind w:left="9" w:right="3"/>
              <w:jc w:val="center"/>
              <w:rPr>
                <w:sz w:val="26"/>
              </w:rPr>
            </w:pPr>
            <w:r>
              <w:rPr>
                <w:spacing w:val="-10"/>
                <w:sz w:val="26"/>
              </w:rPr>
              <w:t>6</w:t>
            </w:r>
          </w:p>
        </w:tc>
        <w:tc>
          <w:tcPr>
            <w:tcW w:w="7996" w:type="dxa"/>
          </w:tcPr>
          <w:p w14:paraId="72AF4EE7" w14:textId="77777777" w:rsidR="00ED4123" w:rsidRDefault="00000000">
            <w:pPr>
              <w:pStyle w:val="TableParagraph"/>
              <w:spacing w:before="95" w:line="276" w:lineRule="auto"/>
              <w:rPr>
                <w:sz w:val="26"/>
              </w:rPr>
            </w:pPr>
            <w:r>
              <w:rPr>
                <w:sz w:val="26"/>
              </w:rPr>
              <w:t>Произведения</w:t>
            </w:r>
            <w:r>
              <w:rPr>
                <w:spacing w:val="80"/>
                <w:sz w:val="26"/>
              </w:rPr>
              <w:t xml:space="preserve"> </w:t>
            </w:r>
            <w:r>
              <w:rPr>
                <w:sz w:val="26"/>
              </w:rPr>
              <w:t>Л.Н.</w:t>
            </w:r>
            <w:r>
              <w:rPr>
                <w:spacing w:val="80"/>
                <w:sz w:val="26"/>
              </w:rPr>
              <w:t xml:space="preserve"> </w:t>
            </w:r>
            <w:r>
              <w:rPr>
                <w:sz w:val="26"/>
              </w:rPr>
              <w:t>Толстого,</w:t>
            </w:r>
            <w:r>
              <w:rPr>
                <w:spacing w:val="80"/>
                <w:sz w:val="26"/>
              </w:rPr>
              <w:t xml:space="preserve"> </w:t>
            </w:r>
            <w:r>
              <w:rPr>
                <w:sz w:val="26"/>
              </w:rPr>
              <w:t>их</w:t>
            </w:r>
            <w:r>
              <w:rPr>
                <w:spacing w:val="80"/>
                <w:sz w:val="26"/>
              </w:rPr>
              <w:t xml:space="preserve"> </w:t>
            </w:r>
            <w:r>
              <w:rPr>
                <w:sz w:val="26"/>
              </w:rPr>
              <w:t>жанровое</w:t>
            </w:r>
            <w:r>
              <w:rPr>
                <w:spacing w:val="80"/>
                <w:sz w:val="26"/>
              </w:rPr>
              <w:t xml:space="preserve"> </w:t>
            </w:r>
            <w:r>
              <w:rPr>
                <w:sz w:val="26"/>
              </w:rPr>
              <w:t>многообразие:</w:t>
            </w:r>
            <w:r>
              <w:rPr>
                <w:spacing w:val="80"/>
                <w:sz w:val="26"/>
              </w:rPr>
              <w:t xml:space="preserve"> </w:t>
            </w:r>
            <w:r>
              <w:rPr>
                <w:sz w:val="26"/>
              </w:rPr>
              <w:t>сказки, рассказы, басни, быль (не менее трех произведений).</w:t>
            </w:r>
          </w:p>
          <w:p w14:paraId="4A72E655" w14:textId="77777777" w:rsidR="00ED4123" w:rsidRDefault="00000000">
            <w:pPr>
              <w:pStyle w:val="TableParagraph"/>
              <w:spacing w:before="1"/>
              <w:rPr>
                <w:sz w:val="26"/>
              </w:rPr>
            </w:pPr>
            <w:r>
              <w:rPr>
                <w:sz w:val="26"/>
              </w:rPr>
              <w:t>Л.Н.</w:t>
            </w:r>
            <w:r>
              <w:rPr>
                <w:spacing w:val="-10"/>
                <w:sz w:val="26"/>
              </w:rPr>
              <w:t xml:space="preserve"> </w:t>
            </w:r>
            <w:r>
              <w:rPr>
                <w:sz w:val="26"/>
              </w:rPr>
              <w:t>Толстой</w:t>
            </w:r>
            <w:r>
              <w:rPr>
                <w:spacing w:val="-9"/>
                <w:sz w:val="26"/>
              </w:rPr>
              <w:t xml:space="preserve"> </w:t>
            </w:r>
            <w:r>
              <w:rPr>
                <w:sz w:val="26"/>
              </w:rPr>
              <w:t>"Лебеди",</w:t>
            </w:r>
            <w:r>
              <w:rPr>
                <w:spacing w:val="-9"/>
                <w:sz w:val="26"/>
              </w:rPr>
              <w:t xml:space="preserve"> </w:t>
            </w:r>
            <w:r>
              <w:rPr>
                <w:sz w:val="26"/>
              </w:rPr>
              <w:t>"Зайцы",</w:t>
            </w:r>
            <w:r>
              <w:rPr>
                <w:spacing w:val="-9"/>
                <w:sz w:val="26"/>
              </w:rPr>
              <w:t xml:space="preserve"> </w:t>
            </w:r>
            <w:r>
              <w:rPr>
                <w:sz w:val="26"/>
              </w:rPr>
              <w:t>"Прыжок",</w:t>
            </w:r>
            <w:r>
              <w:rPr>
                <w:spacing w:val="-9"/>
                <w:sz w:val="26"/>
              </w:rPr>
              <w:t xml:space="preserve"> </w:t>
            </w:r>
            <w:r>
              <w:rPr>
                <w:sz w:val="26"/>
              </w:rPr>
              <w:t>"Акула"</w:t>
            </w:r>
            <w:r>
              <w:rPr>
                <w:spacing w:val="-9"/>
                <w:sz w:val="26"/>
              </w:rPr>
              <w:t xml:space="preserve"> </w:t>
            </w:r>
            <w:r>
              <w:rPr>
                <w:sz w:val="26"/>
              </w:rPr>
              <w:t>и</w:t>
            </w:r>
            <w:r>
              <w:rPr>
                <w:spacing w:val="-9"/>
                <w:sz w:val="26"/>
              </w:rPr>
              <w:t xml:space="preserve"> </w:t>
            </w:r>
            <w:r>
              <w:rPr>
                <w:spacing w:val="-2"/>
                <w:sz w:val="26"/>
              </w:rPr>
              <w:t>другие</w:t>
            </w:r>
          </w:p>
        </w:tc>
      </w:tr>
      <w:tr w:rsidR="00ED4123" w14:paraId="7E417A49" w14:textId="77777777">
        <w:trPr>
          <w:trHeight w:val="1581"/>
        </w:trPr>
        <w:tc>
          <w:tcPr>
            <w:tcW w:w="1078" w:type="dxa"/>
          </w:tcPr>
          <w:p w14:paraId="23D8E034" w14:textId="77777777" w:rsidR="00ED4123" w:rsidRDefault="00000000">
            <w:pPr>
              <w:pStyle w:val="TableParagraph"/>
              <w:spacing w:before="95"/>
              <w:ind w:left="9" w:right="3"/>
              <w:jc w:val="center"/>
              <w:rPr>
                <w:sz w:val="26"/>
              </w:rPr>
            </w:pPr>
            <w:r>
              <w:rPr>
                <w:spacing w:val="-10"/>
                <w:sz w:val="26"/>
              </w:rPr>
              <w:t>7</w:t>
            </w:r>
          </w:p>
        </w:tc>
        <w:tc>
          <w:tcPr>
            <w:tcW w:w="7996" w:type="dxa"/>
          </w:tcPr>
          <w:p w14:paraId="521DFCC9" w14:textId="77777777" w:rsidR="00ED4123" w:rsidRDefault="00000000">
            <w:pPr>
              <w:pStyle w:val="TableParagraph"/>
              <w:spacing w:before="95"/>
              <w:jc w:val="both"/>
              <w:rPr>
                <w:sz w:val="26"/>
              </w:rPr>
            </w:pPr>
            <w:r>
              <w:rPr>
                <w:sz w:val="26"/>
              </w:rPr>
              <w:t>Литературная</w:t>
            </w:r>
            <w:r>
              <w:rPr>
                <w:spacing w:val="-8"/>
                <w:sz w:val="26"/>
              </w:rPr>
              <w:t xml:space="preserve"> </w:t>
            </w:r>
            <w:r>
              <w:rPr>
                <w:sz w:val="26"/>
              </w:rPr>
              <w:t>сказка</w:t>
            </w:r>
            <w:r>
              <w:rPr>
                <w:spacing w:val="-9"/>
                <w:sz w:val="26"/>
              </w:rPr>
              <w:t xml:space="preserve"> </w:t>
            </w:r>
            <w:r>
              <w:rPr>
                <w:sz w:val="26"/>
              </w:rPr>
              <w:t>(не</w:t>
            </w:r>
            <w:r>
              <w:rPr>
                <w:spacing w:val="-9"/>
                <w:sz w:val="26"/>
              </w:rPr>
              <w:t xml:space="preserve"> </w:t>
            </w:r>
            <w:r>
              <w:rPr>
                <w:sz w:val="26"/>
              </w:rPr>
              <w:t>менее</w:t>
            </w:r>
            <w:r>
              <w:rPr>
                <w:spacing w:val="-9"/>
                <w:sz w:val="26"/>
              </w:rPr>
              <w:t xml:space="preserve"> </w:t>
            </w:r>
            <w:r>
              <w:rPr>
                <w:sz w:val="26"/>
              </w:rPr>
              <w:t>двух</w:t>
            </w:r>
            <w:r>
              <w:rPr>
                <w:spacing w:val="-7"/>
                <w:sz w:val="26"/>
              </w:rPr>
              <w:t xml:space="preserve"> </w:t>
            </w:r>
            <w:r>
              <w:rPr>
                <w:sz w:val="26"/>
              </w:rPr>
              <w:t>сказок</w:t>
            </w:r>
            <w:r>
              <w:rPr>
                <w:spacing w:val="-8"/>
                <w:sz w:val="26"/>
              </w:rPr>
              <w:t xml:space="preserve"> </w:t>
            </w:r>
            <w:r>
              <w:rPr>
                <w:sz w:val="26"/>
              </w:rPr>
              <w:t>русских</w:t>
            </w:r>
            <w:r>
              <w:rPr>
                <w:spacing w:val="-9"/>
                <w:sz w:val="26"/>
              </w:rPr>
              <w:t xml:space="preserve"> </w:t>
            </w:r>
            <w:r>
              <w:rPr>
                <w:spacing w:val="-2"/>
                <w:sz w:val="26"/>
              </w:rPr>
              <w:t>писателей)</w:t>
            </w:r>
          </w:p>
          <w:p w14:paraId="63779950" w14:textId="77777777" w:rsidR="00ED4123" w:rsidRDefault="00000000">
            <w:pPr>
              <w:pStyle w:val="TableParagraph"/>
              <w:spacing w:before="45" w:line="276" w:lineRule="auto"/>
              <w:ind w:right="55"/>
              <w:jc w:val="both"/>
              <w:rPr>
                <w:sz w:val="26"/>
              </w:rPr>
            </w:pPr>
            <w:r>
              <w:rPr>
                <w:sz w:val="26"/>
              </w:rPr>
              <w:t xml:space="preserve">В.М. Гаршин "Лягушка-путешественница", И.С. Соколов-Микитов "Листопадничек", М. Горький "Случай с Евсейкой" и другие (по </w:t>
            </w:r>
            <w:r>
              <w:rPr>
                <w:spacing w:val="-2"/>
                <w:sz w:val="26"/>
              </w:rPr>
              <w:t>выбору)</w:t>
            </w:r>
          </w:p>
        </w:tc>
      </w:tr>
      <w:tr w:rsidR="00ED4123" w14:paraId="73B5B210" w14:textId="77777777">
        <w:trPr>
          <w:trHeight w:val="1578"/>
        </w:trPr>
        <w:tc>
          <w:tcPr>
            <w:tcW w:w="1078" w:type="dxa"/>
          </w:tcPr>
          <w:p w14:paraId="30FD35C3" w14:textId="77777777" w:rsidR="00ED4123" w:rsidRDefault="00000000">
            <w:pPr>
              <w:pStyle w:val="TableParagraph"/>
              <w:spacing w:before="93"/>
              <w:ind w:left="9" w:right="3"/>
              <w:jc w:val="center"/>
              <w:rPr>
                <w:sz w:val="26"/>
              </w:rPr>
            </w:pPr>
            <w:r>
              <w:rPr>
                <w:spacing w:val="-10"/>
                <w:sz w:val="26"/>
              </w:rPr>
              <w:t>8</w:t>
            </w:r>
          </w:p>
        </w:tc>
        <w:tc>
          <w:tcPr>
            <w:tcW w:w="7996" w:type="dxa"/>
          </w:tcPr>
          <w:p w14:paraId="7D043B66" w14:textId="77777777" w:rsidR="00ED4123" w:rsidRDefault="00000000">
            <w:pPr>
              <w:pStyle w:val="TableParagraph"/>
              <w:spacing w:before="93" w:line="278" w:lineRule="auto"/>
              <w:rPr>
                <w:sz w:val="26"/>
              </w:rPr>
            </w:pPr>
            <w:r>
              <w:rPr>
                <w:sz w:val="26"/>
              </w:rPr>
              <w:t>Произведения о взаимоотношениях человека и животных (по выбору, не менее четырех произведений).</w:t>
            </w:r>
          </w:p>
          <w:p w14:paraId="2667B5C9" w14:textId="77777777" w:rsidR="00ED4123" w:rsidRDefault="00000000">
            <w:pPr>
              <w:pStyle w:val="TableParagraph"/>
              <w:spacing w:line="276" w:lineRule="auto"/>
              <w:rPr>
                <w:sz w:val="26"/>
              </w:rPr>
            </w:pPr>
            <w:r>
              <w:rPr>
                <w:sz w:val="26"/>
              </w:rPr>
              <w:t>Б.С.</w:t>
            </w:r>
            <w:r>
              <w:rPr>
                <w:spacing w:val="-9"/>
                <w:sz w:val="26"/>
              </w:rPr>
              <w:t xml:space="preserve"> </w:t>
            </w:r>
            <w:r>
              <w:rPr>
                <w:sz w:val="26"/>
              </w:rPr>
              <w:t>Житков</w:t>
            </w:r>
            <w:r>
              <w:rPr>
                <w:spacing w:val="-7"/>
                <w:sz w:val="26"/>
              </w:rPr>
              <w:t xml:space="preserve"> </w:t>
            </w:r>
            <w:r>
              <w:rPr>
                <w:sz w:val="26"/>
              </w:rPr>
              <w:t>"Про</w:t>
            </w:r>
            <w:r>
              <w:rPr>
                <w:spacing w:val="-7"/>
                <w:sz w:val="26"/>
              </w:rPr>
              <w:t xml:space="preserve"> </w:t>
            </w:r>
            <w:r>
              <w:rPr>
                <w:sz w:val="26"/>
              </w:rPr>
              <w:t>обезьянку",</w:t>
            </w:r>
            <w:r>
              <w:rPr>
                <w:spacing w:val="-7"/>
                <w:sz w:val="26"/>
              </w:rPr>
              <w:t xml:space="preserve"> </w:t>
            </w:r>
            <w:r>
              <w:rPr>
                <w:sz w:val="26"/>
              </w:rPr>
              <w:t>К.Г.</w:t>
            </w:r>
            <w:r>
              <w:rPr>
                <w:spacing w:val="-7"/>
                <w:sz w:val="26"/>
              </w:rPr>
              <w:t xml:space="preserve"> </w:t>
            </w:r>
            <w:r>
              <w:rPr>
                <w:sz w:val="26"/>
              </w:rPr>
              <w:t>Паустовский</w:t>
            </w:r>
            <w:r>
              <w:rPr>
                <w:spacing w:val="-8"/>
                <w:sz w:val="26"/>
              </w:rPr>
              <w:t xml:space="preserve"> </w:t>
            </w:r>
            <w:r>
              <w:rPr>
                <w:sz w:val="26"/>
              </w:rPr>
              <w:t>"Барсучий</w:t>
            </w:r>
            <w:r>
              <w:rPr>
                <w:spacing w:val="-6"/>
                <w:sz w:val="26"/>
              </w:rPr>
              <w:t xml:space="preserve"> </w:t>
            </w:r>
            <w:r>
              <w:rPr>
                <w:sz w:val="26"/>
              </w:rPr>
              <w:t>нос",</w:t>
            </w:r>
            <w:r>
              <w:rPr>
                <w:spacing w:val="-7"/>
                <w:sz w:val="26"/>
              </w:rPr>
              <w:t xml:space="preserve"> </w:t>
            </w:r>
            <w:r>
              <w:rPr>
                <w:sz w:val="26"/>
              </w:rPr>
              <w:t>"Кот- ворюга", Д.Н. Мамин-Сибиряк "Приемыш" и другие (по выбору)</w:t>
            </w:r>
          </w:p>
        </w:tc>
      </w:tr>
      <w:tr w:rsidR="00ED4123" w14:paraId="2A2DE4B7" w14:textId="77777777">
        <w:trPr>
          <w:trHeight w:val="1579"/>
        </w:trPr>
        <w:tc>
          <w:tcPr>
            <w:tcW w:w="1078" w:type="dxa"/>
          </w:tcPr>
          <w:p w14:paraId="1C7D0C0C" w14:textId="77777777" w:rsidR="00ED4123" w:rsidRDefault="00000000">
            <w:pPr>
              <w:pStyle w:val="TableParagraph"/>
              <w:spacing w:before="95"/>
              <w:ind w:left="9" w:right="3"/>
              <w:jc w:val="center"/>
              <w:rPr>
                <w:sz w:val="26"/>
              </w:rPr>
            </w:pPr>
            <w:r>
              <w:rPr>
                <w:spacing w:val="-10"/>
                <w:sz w:val="26"/>
              </w:rPr>
              <w:t>9</w:t>
            </w:r>
          </w:p>
        </w:tc>
        <w:tc>
          <w:tcPr>
            <w:tcW w:w="7996" w:type="dxa"/>
          </w:tcPr>
          <w:p w14:paraId="0443E222" w14:textId="77777777" w:rsidR="00ED4123" w:rsidRDefault="00000000">
            <w:pPr>
              <w:pStyle w:val="TableParagraph"/>
              <w:spacing w:before="95" w:line="276" w:lineRule="auto"/>
              <w:rPr>
                <w:sz w:val="26"/>
              </w:rPr>
            </w:pPr>
            <w:r>
              <w:rPr>
                <w:sz w:val="26"/>
              </w:rPr>
              <w:t>Произведения</w:t>
            </w:r>
            <w:r>
              <w:rPr>
                <w:spacing w:val="79"/>
                <w:sz w:val="26"/>
              </w:rPr>
              <w:t xml:space="preserve"> </w:t>
            </w:r>
            <w:r>
              <w:rPr>
                <w:sz w:val="26"/>
              </w:rPr>
              <w:t>о</w:t>
            </w:r>
            <w:r>
              <w:rPr>
                <w:spacing w:val="40"/>
                <w:sz w:val="26"/>
              </w:rPr>
              <w:t xml:space="preserve"> </w:t>
            </w:r>
            <w:r>
              <w:rPr>
                <w:sz w:val="26"/>
              </w:rPr>
              <w:t>детях</w:t>
            </w:r>
            <w:r>
              <w:rPr>
                <w:spacing w:val="79"/>
                <w:sz w:val="26"/>
              </w:rPr>
              <w:t xml:space="preserve"> </w:t>
            </w:r>
            <w:r>
              <w:rPr>
                <w:sz w:val="26"/>
              </w:rPr>
              <w:t>(темы:</w:t>
            </w:r>
            <w:r>
              <w:rPr>
                <w:spacing w:val="40"/>
                <w:sz w:val="26"/>
              </w:rPr>
              <w:t xml:space="preserve"> </w:t>
            </w:r>
            <w:r>
              <w:rPr>
                <w:sz w:val="26"/>
              </w:rPr>
              <w:t>"Разные</w:t>
            </w:r>
            <w:r>
              <w:rPr>
                <w:spacing w:val="40"/>
                <w:sz w:val="26"/>
              </w:rPr>
              <w:t xml:space="preserve"> </w:t>
            </w:r>
            <w:r>
              <w:rPr>
                <w:sz w:val="26"/>
              </w:rPr>
              <w:t>детские</w:t>
            </w:r>
            <w:r>
              <w:rPr>
                <w:spacing w:val="79"/>
                <w:sz w:val="26"/>
              </w:rPr>
              <w:t xml:space="preserve"> </w:t>
            </w:r>
            <w:r>
              <w:rPr>
                <w:sz w:val="26"/>
              </w:rPr>
              <w:t>судьбы",</w:t>
            </w:r>
            <w:r>
              <w:rPr>
                <w:spacing w:val="80"/>
                <w:sz w:val="26"/>
              </w:rPr>
              <w:t xml:space="preserve"> </w:t>
            </w:r>
            <w:r>
              <w:rPr>
                <w:sz w:val="26"/>
              </w:rPr>
              <w:t>"Дети</w:t>
            </w:r>
            <w:r>
              <w:rPr>
                <w:spacing w:val="40"/>
                <w:sz w:val="26"/>
              </w:rPr>
              <w:t xml:space="preserve"> </w:t>
            </w:r>
            <w:r>
              <w:rPr>
                <w:sz w:val="26"/>
              </w:rPr>
              <w:t xml:space="preserve">на </w:t>
            </w:r>
            <w:r>
              <w:rPr>
                <w:spacing w:val="-2"/>
                <w:sz w:val="26"/>
              </w:rPr>
              <w:t>войне").</w:t>
            </w:r>
          </w:p>
          <w:p w14:paraId="3B46E78D" w14:textId="77777777" w:rsidR="00ED4123" w:rsidRDefault="00000000">
            <w:pPr>
              <w:pStyle w:val="TableParagraph"/>
              <w:spacing w:line="276" w:lineRule="auto"/>
              <w:rPr>
                <w:sz w:val="26"/>
              </w:rPr>
            </w:pPr>
            <w:r>
              <w:rPr>
                <w:sz w:val="26"/>
              </w:rPr>
              <w:t>Л.</w:t>
            </w:r>
            <w:r>
              <w:rPr>
                <w:spacing w:val="-1"/>
                <w:sz w:val="26"/>
              </w:rPr>
              <w:t xml:space="preserve"> </w:t>
            </w:r>
            <w:r>
              <w:rPr>
                <w:sz w:val="26"/>
              </w:rPr>
              <w:t>Пантелеев "На ялике", А. Гайдар "Тимур и его команда" (отрывки), Л. Кассиль и другие (по выбору)</w:t>
            </w:r>
          </w:p>
        </w:tc>
      </w:tr>
      <w:tr w:rsidR="00ED4123" w14:paraId="5A0E6D1E" w14:textId="77777777">
        <w:trPr>
          <w:trHeight w:val="1578"/>
        </w:trPr>
        <w:tc>
          <w:tcPr>
            <w:tcW w:w="1078" w:type="dxa"/>
          </w:tcPr>
          <w:p w14:paraId="3DAC07D0" w14:textId="77777777" w:rsidR="00ED4123" w:rsidRDefault="00000000">
            <w:pPr>
              <w:pStyle w:val="TableParagraph"/>
              <w:spacing w:before="95"/>
              <w:ind w:left="9" w:right="3"/>
              <w:jc w:val="center"/>
              <w:rPr>
                <w:sz w:val="26"/>
              </w:rPr>
            </w:pPr>
            <w:r>
              <w:rPr>
                <w:spacing w:val="-5"/>
                <w:sz w:val="26"/>
              </w:rPr>
              <w:t>10</w:t>
            </w:r>
          </w:p>
        </w:tc>
        <w:tc>
          <w:tcPr>
            <w:tcW w:w="7996" w:type="dxa"/>
          </w:tcPr>
          <w:p w14:paraId="0BB48D68" w14:textId="77777777" w:rsidR="00ED4123" w:rsidRDefault="00000000">
            <w:pPr>
              <w:pStyle w:val="TableParagraph"/>
              <w:spacing w:before="95" w:line="276" w:lineRule="auto"/>
              <w:rPr>
                <w:sz w:val="26"/>
              </w:rPr>
            </w:pPr>
            <w:r>
              <w:rPr>
                <w:sz w:val="26"/>
              </w:rPr>
              <w:t>Юмористические</w:t>
            </w:r>
            <w:r>
              <w:rPr>
                <w:spacing w:val="28"/>
                <w:sz w:val="26"/>
              </w:rPr>
              <w:t xml:space="preserve"> </w:t>
            </w:r>
            <w:r>
              <w:rPr>
                <w:sz w:val="26"/>
              </w:rPr>
              <w:t>произведения</w:t>
            </w:r>
            <w:r>
              <w:rPr>
                <w:spacing w:val="28"/>
                <w:sz w:val="26"/>
              </w:rPr>
              <w:t xml:space="preserve"> </w:t>
            </w:r>
            <w:r>
              <w:rPr>
                <w:sz w:val="26"/>
              </w:rPr>
              <w:t>(не</w:t>
            </w:r>
            <w:r>
              <w:rPr>
                <w:spacing w:val="28"/>
                <w:sz w:val="26"/>
              </w:rPr>
              <w:t xml:space="preserve"> </w:t>
            </w:r>
            <w:r>
              <w:rPr>
                <w:sz w:val="26"/>
              </w:rPr>
              <w:t>менее</w:t>
            </w:r>
            <w:r>
              <w:rPr>
                <w:spacing w:val="30"/>
                <w:sz w:val="26"/>
              </w:rPr>
              <w:t xml:space="preserve"> </w:t>
            </w:r>
            <w:r>
              <w:rPr>
                <w:sz w:val="26"/>
              </w:rPr>
              <w:t>двух произведений):</w:t>
            </w:r>
            <w:r>
              <w:rPr>
                <w:spacing w:val="28"/>
                <w:sz w:val="26"/>
              </w:rPr>
              <w:t xml:space="preserve"> </w:t>
            </w:r>
            <w:r>
              <w:rPr>
                <w:sz w:val="26"/>
              </w:rPr>
              <w:t>М.М. Зощенко, Н.Н. Носов, В.Ю. Драгунский и другие (по выбору).</w:t>
            </w:r>
          </w:p>
          <w:p w14:paraId="28A19644" w14:textId="77777777" w:rsidR="00ED4123" w:rsidRDefault="00000000">
            <w:pPr>
              <w:pStyle w:val="TableParagraph"/>
              <w:spacing w:line="278" w:lineRule="auto"/>
              <w:rPr>
                <w:sz w:val="26"/>
              </w:rPr>
            </w:pPr>
            <w:r>
              <w:rPr>
                <w:sz w:val="26"/>
              </w:rPr>
              <w:t>В.Ю.</w:t>
            </w:r>
            <w:r>
              <w:rPr>
                <w:spacing w:val="39"/>
                <w:sz w:val="26"/>
              </w:rPr>
              <w:t xml:space="preserve"> </w:t>
            </w:r>
            <w:r>
              <w:rPr>
                <w:sz w:val="26"/>
              </w:rPr>
              <w:t>Драгунский</w:t>
            </w:r>
            <w:r>
              <w:rPr>
                <w:spacing w:val="40"/>
                <w:sz w:val="26"/>
              </w:rPr>
              <w:t xml:space="preserve"> </w:t>
            </w:r>
            <w:r>
              <w:rPr>
                <w:sz w:val="26"/>
              </w:rPr>
              <w:t>"Денискины</w:t>
            </w:r>
            <w:r>
              <w:rPr>
                <w:spacing w:val="40"/>
                <w:sz w:val="26"/>
              </w:rPr>
              <w:t xml:space="preserve"> </w:t>
            </w:r>
            <w:r>
              <w:rPr>
                <w:sz w:val="26"/>
              </w:rPr>
              <w:t>рассказы"</w:t>
            </w:r>
            <w:r>
              <w:rPr>
                <w:spacing w:val="40"/>
                <w:sz w:val="26"/>
              </w:rPr>
              <w:t xml:space="preserve"> </w:t>
            </w:r>
            <w:r>
              <w:rPr>
                <w:sz w:val="26"/>
              </w:rPr>
              <w:t>(1</w:t>
            </w:r>
            <w:r>
              <w:rPr>
                <w:spacing w:val="40"/>
                <w:sz w:val="26"/>
              </w:rPr>
              <w:t xml:space="preserve"> </w:t>
            </w:r>
            <w:r>
              <w:rPr>
                <w:sz w:val="26"/>
              </w:rPr>
              <w:t>-</w:t>
            </w:r>
            <w:r>
              <w:rPr>
                <w:spacing w:val="40"/>
                <w:sz w:val="26"/>
              </w:rPr>
              <w:t xml:space="preserve"> </w:t>
            </w:r>
            <w:r>
              <w:rPr>
                <w:sz w:val="26"/>
              </w:rPr>
              <w:t>2</w:t>
            </w:r>
            <w:r>
              <w:rPr>
                <w:spacing w:val="40"/>
                <w:sz w:val="26"/>
              </w:rPr>
              <w:t xml:space="preserve"> </w:t>
            </w:r>
            <w:r>
              <w:rPr>
                <w:sz w:val="26"/>
              </w:rPr>
              <w:t>произведения),</w:t>
            </w:r>
            <w:r>
              <w:rPr>
                <w:spacing w:val="40"/>
                <w:sz w:val="26"/>
              </w:rPr>
              <w:t xml:space="preserve"> </w:t>
            </w:r>
            <w:r>
              <w:rPr>
                <w:sz w:val="26"/>
              </w:rPr>
              <w:t>Н.Н. Носов "Веселая семейка" и другие (по выбору).</w:t>
            </w:r>
          </w:p>
        </w:tc>
      </w:tr>
    </w:tbl>
    <w:p w14:paraId="767CFD80"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410ABFF" w14:textId="77777777">
        <w:trPr>
          <w:trHeight w:val="549"/>
        </w:trPr>
        <w:tc>
          <w:tcPr>
            <w:tcW w:w="1078" w:type="dxa"/>
          </w:tcPr>
          <w:p w14:paraId="3415FD07" w14:textId="77777777" w:rsidR="00ED4123" w:rsidRDefault="00000000">
            <w:pPr>
              <w:pStyle w:val="TableParagraph"/>
              <w:spacing w:before="95"/>
              <w:ind w:left="9" w:right="3"/>
              <w:jc w:val="center"/>
              <w:rPr>
                <w:sz w:val="26"/>
              </w:rPr>
            </w:pPr>
            <w:r>
              <w:rPr>
                <w:spacing w:val="-5"/>
                <w:sz w:val="26"/>
              </w:rPr>
              <w:lastRenderedPageBreak/>
              <w:t>11</w:t>
            </w:r>
          </w:p>
        </w:tc>
        <w:tc>
          <w:tcPr>
            <w:tcW w:w="7996" w:type="dxa"/>
          </w:tcPr>
          <w:p w14:paraId="4A98D42D" w14:textId="77777777" w:rsidR="00ED4123" w:rsidRDefault="00000000">
            <w:pPr>
              <w:pStyle w:val="TableParagraph"/>
              <w:spacing w:before="95"/>
              <w:rPr>
                <w:sz w:val="26"/>
              </w:rPr>
            </w:pPr>
            <w:r>
              <w:rPr>
                <w:sz w:val="26"/>
              </w:rPr>
              <w:t>Зарубежная</w:t>
            </w:r>
            <w:r>
              <w:rPr>
                <w:spacing w:val="-15"/>
                <w:sz w:val="26"/>
              </w:rPr>
              <w:t xml:space="preserve"> </w:t>
            </w:r>
            <w:r>
              <w:rPr>
                <w:spacing w:val="-2"/>
                <w:sz w:val="26"/>
              </w:rPr>
              <w:t>литература</w:t>
            </w:r>
          </w:p>
        </w:tc>
      </w:tr>
      <w:tr w:rsidR="00ED4123" w14:paraId="154CA4BF" w14:textId="77777777">
        <w:trPr>
          <w:trHeight w:val="1579"/>
        </w:trPr>
        <w:tc>
          <w:tcPr>
            <w:tcW w:w="1078" w:type="dxa"/>
          </w:tcPr>
          <w:p w14:paraId="6EA333D2" w14:textId="77777777" w:rsidR="00ED4123" w:rsidRDefault="00000000">
            <w:pPr>
              <w:pStyle w:val="TableParagraph"/>
              <w:spacing w:before="96"/>
              <w:ind w:left="9" w:right="5"/>
              <w:jc w:val="center"/>
              <w:rPr>
                <w:sz w:val="26"/>
              </w:rPr>
            </w:pPr>
            <w:r>
              <w:rPr>
                <w:spacing w:val="-4"/>
                <w:sz w:val="26"/>
              </w:rPr>
              <w:t>11.1</w:t>
            </w:r>
          </w:p>
        </w:tc>
        <w:tc>
          <w:tcPr>
            <w:tcW w:w="7996" w:type="dxa"/>
          </w:tcPr>
          <w:p w14:paraId="0607E57F" w14:textId="77777777" w:rsidR="00ED4123" w:rsidRDefault="00000000">
            <w:pPr>
              <w:pStyle w:val="TableParagraph"/>
              <w:spacing w:before="96" w:line="276" w:lineRule="auto"/>
              <w:rPr>
                <w:sz w:val="26"/>
              </w:rPr>
            </w:pPr>
            <w:r>
              <w:rPr>
                <w:sz w:val="26"/>
              </w:rPr>
              <w:t>Литературные</w:t>
            </w:r>
            <w:r>
              <w:rPr>
                <w:spacing w:val="80"/>
                <w:sz w:val="26"/>
              </w:rPr>
              <w:t xml:space="preserve"> </w:t>
            </w:r>
            <w:r>
              <w:rPr>
                <w:sz w:val="26"/>
              </w:rPr>
              <w:t>сказки</w:t>
            </w:r>
            <w:r>
              <w:rPr>
                <w:spacing w:val="80"/>
                <w:sz w:val="26"/>
              </w:rPr>
              <w:t xml:space="preserve"> </w:t>
            </w:r>
            <w:r>
              <w:rPr>
                <w:sz w:val="26"/>
              </w:rPr>
              <w:t>Ш.</w:t>
            </w:r>
            <w:r>
              <w:rPr>
                <w:spacing w:val="80"/>
                <w:sz w:val="26"/>
              </w:rPr>
              <w:t xml:space="preserve"> </w:t>
            </w:r>
            <w:r>
              <w:rPr>
                <w:sz w:val="26"/>
              </w:rPr>
              <w:t>Перро,</w:t>
            </w:r>
            <w:r>
              <w:rPr>
                <w:spacing w:val="80"/>
                <w:sz w:val="26"/>
              </w:rPr>
              <w:t xml:space="preserve"> </w:t>
            </w:r>
            <w:r>
              <w:rPr>
                <w:sz w:val="26"/>
              </w:rPr>
              <w:t>Х.-К.</w:t>
            </w:r>
            <w:r>
              <w:rPr>
                <w:spacing w:val="80"/>
                <w:sz w:val="26"/>
              </w:rPr>
              <w:t xml:space="preserve"> </w:t>
            </w:r>
            <w:r>
              <w:rPr>
                <w:sz w:val="26"/>
              </w:rPr>
              <w:t>Андерсена,</w:t>
            </w:r>
            <w:r>
              <w:rPr>
                <w:spacing w:val="80"/>
                <w:sz w:val="26"/>
              </w:rPr>
              <w:t xml:space="preserve"> </w:t>
            </w:r>
            <w:r>
              <w:rPr>
                <w:sz w:val="26"/>
              </w:rPr>
              <w:t>Р.</w:t>
            </w:r>
            <w:r>
              <w:rPr>
                <w:spacing w:val="80"/>
                <w:sz w:val="26"/>
              </w:rPr>
              <w:t xml:space="preserve"> </w:t>
            </w:r>
            <w:r>
              <w:rPr>
                <w:sz w:val="26"/>
              </w:rPr>
              <w:t>Киплинга</w:t>
            </w:r>
            <w:r>
              <w:rPr>
                <w:spacing w:val="80"/>
                <w:w w:val="150"/>
                <w:sz w:val="26"/>
              </w:rPr>
              <w:t xml:space="preserve"> </w:t>
            </w:r>
            <w:r>
              <w:rPr>
                <w:sz w:val="26"/>
              </w:rPr>
              <w:t>(произведения двух-трех авторов по выбору).</w:t>
            </w:r>
          </w:p>
          <w:p w14:paraId="77FBE351" w14:textId="77777777" w:rsidR="00ED4123" w:rsidRDefault="00000000">
            <w:pPr>
              <w:pStyle w:val="TableParagraph"/>
              <w:spacing w:line="276" w:lineRule="auto"/>
              <w:rPr>
                <w:sz w:val="26"/>
              </w:rPr>
            </w:pPr>
            <w:r>
              <w:rPr>
                <w:sz w:val="26"/>
              </w:rPr>
              <w:t>Х.-К.</w:t>
            </w:r>
            <w:r>
              <w:rPr>
                <w:spacing w:val="-17"/>
                <w:sz w:val="26"/>
              </w:rPr>
              <w:t xml:space="preserve"> </w:t>
            </w:r>
            <w:r>
              <w:rPr>
                <w:sz w:val="26"/>
              </w:rPr>
              <w:t>Андерсен</w:t>
            </w:r>
            <w:r>
              <w:rPr>
                <w:spacing w:val="-16"/>
                <w:sz w:val="26"/>
              </w:rPr>
              <w:t xml:space="preserve"> </w:t>
            </w:r>
            <w:r>
              <w:rPr>
                <w:sz w:val="26"/>
              </w:rPr>
              <w:t>"Гадкий</w:t>
            </w:r>
            <w:r>
              <w:rPr>
                <w:spacing w:val="-16"/>
                <w:sz w:val="26"/>
              </w:rPr>
              <w:t xml:space="preserve"> </w:t>
            </w:r>
            <w:r>
              <w:rPr>
                <w:sz w:val="26"/>
              </w:rPr>
              <w:t>утенок",</w:t>
            </w:r>
            <w:r>
              <w:rPr>
                <w:spacing w:val="-16"/>
                <w:sz w:val="26"/>
              </w:rPr>
              <w:t xml:space="preserve"> </w:t>
            </w:r>
            <w:r>
              <w:rPr>
                <w:sz w:val="26"/>
              </w:rPr>
              <w:t>Ш.</w:t>
            </w:r>
            <w:r>
              <w:rPr>
                <w:spacing w:val="-17"/>
                <w:sz w:val="26"/>
              </w:rPr>
              <w:t xml:space="preserve"> </w:t>
            </w:r>
            <w:r>
              <w:rPr>
                <w:sz w:val="26"/>
              </w:rPr>
              <w:t>Перро</w:t>
            </w:r>
            <w:r>
              <w:rPr>
                <w:spacing w:val="-16"/>
                <w:sz w:val="26"/>
              </w:rPr>
              <w:t xml:space="preserve"> </w:t>
            </w:r>
            <w:r>
              <w:rPr>
                <w:sz w:val="26"/>
              </w:rPr>
              <w:t>"Подарок</w:t>
            </w:r>
            <w:r>
              <w:rPr>
                <w:spacing w:val="-16"/>
                <w:sz w:val="26"/>
              </w:rPr>
              <w:t xml:space="preserve"> </w:t>
            </w:r>
            <w:r>
              <w:rPr>
                <w:sz w:val="26"/>
              </w:rPr>
              <w:t>феи"</w:t>
            </w:r>
            <w:r>
              <w:rPr>
                <w:spacing w:val="-16"/>
                <w:sz w:val="26"/>
              </w:rPr>
              <w:t xml:space="preserve"> </w:t>
            </w:r>
            <w:r>
              <w:rPr>
                <w:sz w:val="26"/>
              </w:rPr>
              <w:t>и</w:t>
            </w:r>
            <w:r>
              <w:rPr>
                <w:spacing w:val="-17"/>
                <w:sz w:val="26"/>
              </w:rPr>
              <w:t xml:space="preserve"> </w:t>
            </w:r>
            <w:r>
              <w:rPr>
                <w:sz w:val="26"/>
              </w:rPr>
              <w:t>другие</w:t>
            </w:r>
            <w:r>
              <w:rPr>
                <w:spacing w:val="-16"/>
                <w:sz w:val="26"/>
              </w:rPr>
              <w:t xml:space="preserve"> </w:t>
            </w:r>
            <w:r>
              <w:rPr>
                <w:sz w:val="26"/>
              </w:rPr>
              <w:t xml:space="preserve">(по </w:t>
            </w:r>
            <w:r>
              <w:rPr>
                <w:spacing w:val="-2"/>
                <w:sz w:val="26"/>
              </w:rPr>
              <w:t>выбору)</w:t>
            </w:r>
          </w:p>
        </w:tc>
      </w:tr>
      <w:tr w:rsidR="00ED4123" w14:paraId="31F827E7" w14:textId="77777777">
        <w:trPr>
          <w:trHeight w:val="549"/>
        </w:trPr>
        <w:tc>
          <w:tcPr>
            <w:tcW w:w="1078" w:type="dxa"/>
          </w:tcPr>
          <w:p w14:paraId="3858F2DA" w14:textId="77777777" w:rsidR="00ED4123" w:rsidRDefault="00000000">
            <w:pPr>
              <w:pStyle w:val="TableParagraph"/>
              <w:spacing w:before="95"/>
              <w:ind w:left="9" w:right="5"/>
              <w:jc w:val="center"/>
              <w:rPr>
                <w:sz w:val="26"/>
              </w:rPr>
            </w:pPr>
            <w:r>
              <w:rPr>
                <w:spacing w:val="-4"/>
                <w:sz w:val="26"/>
              </w:rPr>
              <w:t>11.2</w:t>
            </w:r>
          </w:p>
        </w:tc>
        <w:tc>
          <w:tcPr>
            <w:tcW w:w="7996" w:type="dxa"/>
          </w:tcPr>
          <w:p w14:paraId="47696944" w14:textId="77777777" w:rsidR="00ED4123" w:rsidRDefault="00000000">
            <w:pPr>
              <w:pStyle w:val="TableParagraph"/>
              <w:spacing w:before="95"/>
              <w:rPr>
                <w:sz w:val="26"/>
              </w:rPr>
            </w:pPr>
            <w:r>
              <w:rPr>
                <w:sz w:val="26"/>
              </w:rPr>
              <w:t>Рассказы</w:t>
            </w:r>
            <w:r>
              <w:rPr>
                <w:spacing w:val="-12"/>
                <w:sz w:val="26"/>
              </w:rPr>
              <w:t xml:space="preserve"> </w:t>
            </w:r>
            <w:r>
              <w:rPr>
                <w:sz w:val="26"/>
              </w:rPr>
              <w:t>зарубежных</w:t>
            </w:r>
            <w:r>
              <w:rPr>
                <w:spacing w:val="-10"/>
                <w:sz w:val="26"/>
              </w:rPr>
              <w:t xml:space="preserve"> </w:t>
            </w:r>
            <w:r>
              <w:rPr>
                <w:sz w:val="26"/>
              </w:rPr>
              <w:t>писателей</w:t>
            </w:r>
            <w:r>
              <w:rPr>
                <w:spacing w:val="-12"/>
                <w:sz w:val="26"/>
              </w:rPr>
              <w:t xml:space="preserve"> </w:t>
            </w:r>
            <w:r>
              <w:rPr>
                <w:sz w:val="26"/>
              </w:rPr>
              <w:t>о</w:t>
            </w:r>
            <w:r>
              <w:rPr>
                <w:spacing w:val="-12"/>
                <w:sz w:val="26"/>
              </w:rPr>
              <w:t xml:space="preserve"> </w:t>
            </w:r>
            <w:r>
              <w:rPr>
                <w:spacing w:val="-2"/>
                <w:sz w:val="26"/>
              </w:rPr>
              <w:t>животных</w:t>
            </w:r>
          </w:p>
        </w:tc>
      </w:tr>
      <w:tr w:rsidR="00ED4123" w14:paraId="1853CCA3" w14:textId="77777777">
        <w:trPr>
          <w:trHeight w:val="890"/>
        </w:trPr>
        <w:tc>
          <w:tcPr>
            <w:tcW w:w="1078" w:type="dxa"/>
          </w:tcPr>
          <w:p w14:paraId="181F865D" w14:textId="77777777" w:rsidR="00ED4123" w:rsidRDefault="00000000">
            <w:pPr>
              <w:pStyle w:val="TableParagraph"/>
              <w:spacing w:before="93"/>
              <w:ind w:left="9" w:right="5"/>
              <w:jc w:val="center"/>
              <w:rPr>
                <w:sz w:val="26"/>
              </w:rPr>
            </w:pPr>
            <w:r>
              <w:rPr>
                <w:spacing w:val="-4"/>
                <w:sz w:val="26"/>
              </w:rPr>
              <w:t>11.3</w:t>
            </w:r>
          </w:p>
        </w:tc>
        <w:tc>
          <w:tcPr>
            <w:tcW w:w="7996" w:type="dxa"/>
          </w:tcPr>
          <w:p w14:paraId="0C724F2B" w14:textId="77777777" w:rsidR="00ED4123" w:rsidRDefault="00000000">
            <w:pPr>
              <w:pStyle w:val="TableParagraph"/>
              <w:spacing w:before="93" w:line="276" w:lineRule="auto"/>
              <w:rPr>
                <w:sz w:val="26"/>
              </w:rPr>
            </w:pPr>
            <w:r>
              <w:rPr>
                <w:sz w:val="26"/>
              </w:rPr>
              <w:t>Известные</w:t>
            </w:r>
            <w:r>
              <w:rPr>
                <w:spacing w:val="32"/>
                <w:sz w:val="26"/>
              </w:rPr>
              <w:t xml:space="preserve"> </w:t>
            </w:r>
            <w:r>
              <w:rPr>
                <w:sz w:val="26"/>
              </w:rPr>
              <w:t>переводчики</w:t>
            </w:r>
            <w:r>
              <w:rPr>
                <w:spacing w:val="32"/>
                <w:sz w:val="26"/>
              </w:rPr>
              <w:t xml:space="preserve"> </w:t>
            </w:r>
            <w:r>
              <w:rPr>
                <w:sz w:val="26"/>
              </w:rPr>
              <w:t>зарубежной</w:t>
            </w:r>
            <w:r>
              <w:rPr>
                <w:spacing w:val="32"/>
                <w:sz w:val="26"/>
              </w:rPr>
              <w:t xml:space="preserve"> </w:t>
            </w:r>
            <w:r>
              <w:rPr>
                <w:sz w:val="26"/>
              </w:rPr>
              <w:t>литературы:</w:t>
            </w:r>
            <w:r>
              <w:rPr>
                <w:spacing w:val="32"/>
                <w:sz w:val="26"/>
              </w:rPr>
              <w:t xml:space="preserve"> </w:t>
            </w:r>
            <w:r>
              <w:rPr>
                <w:sz w:val="26"/>
              </w:rPr>
              <w:t>С.Я.</w:t>
            </w:r>
            <w:r>
              <w:rPr>
                <w:spacing w:val="40"/>
                <w:sz w:val="26"/>
              </w:rPr>
              <w:t xml:space="preserve"> </w:t>
            </w:r>
            <w:r>
              <w:rPr>
                <w:sz w:val="26"/>
              </w:rPr>
              <w:t>Маршак,</w:t>
            </w:r>
            <w:r>
              <w:rPr>
                <w:spacing w:val="34"/>
                <w:sz w:val="26"/>
              </w:rPr>
              <w:t xml:space="preserve"> </w:t>
            </w:r>
            <w:r>
              <w:rPr>
                <w:sz w:val="26"/>
              </w:rPr>
              <w:t>К.И. Чуковский, Б.В. Заходер</w:t>
            </w:r>
          </w:p>
        </w:tc>
      </w:tr>
      <w:tr w:rsidR="00ED4123" w14:paraId="2D4E7627" w14:textId="77777777">
        <w:trPr>
          <w:trHeight w:val="5362"/>
        </w:trPr>
        <w:tc>
          <w:tcPr>
            <w:tcW w:w="1078" w:type="dxa"/>
          </w:tcPr>
          <w:p w14:paraId="61DE3C8A" w14:textId="77777777" w:rsidR="00ED4123" w:rsidRDefault="00000000">
            <w:pPr>
              <w:pStyle w:val="TableParagraph"/>
              <w:spacing w:before="95"/>
              <w:ind w:left="9" w:right="3"/>
              <w:jc w:val="center"/>
              <w:rPr>
                <w:sz w:val="26"/>
              </w:rPr>
            </w:pPr>
            <w:r>
              <w:rPr>
                <w:spacing w:val="-5"/>
                <w:sz w:val="26"/>
              </w:rPr>
              <w:t>12</w:t>
            </w:r>
          </w:p>
        </w:tc>
        <w:tc>
          <w:tcPr>
            <w:tcW w:w="7996" w:type="dxa"/>
          </w:tcPr>
          <w:p w14:paraId="25C5643C" w14:textId="77777777" w:rsidR="00ED4123" w:rsidRDefault="00000000">
            <w:pPr>
              <w:pStyle w:val="TableParagraph"/>
              <w:spacing w:before="95" w:line="276" w:lineRule="auto"/>
              <w:ind w:right="3174"/>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8"/>
                <w:sz w:val="26"/>
              </w:rPr>
              <w:t xml:space="preserve"> </w:t>
            </w:r>
            <w:r>
              <w:rPr>
                <w:sz w:val="26"/>
              </w:rPr>
              <w:t>истории</w:t>
            </w:r>
            <w:r>
              <w:rPr>
                <w:spacing w:val="-9"/>
                <w:sz w:val="26"/>
              </w:rPr>
              <w:t xml:space="preserve"> </w:t>
            </w:r>
            <w:r>
              <w:rPr>
                <w:sz w:val="26"/>
              </w:rPr>
              <w:t>литературы Автор, писатель. Произведение.</w:t>
            </w:r>
          </w:p>
          <w:p w14:paraId="20A30D11" w14:textId="77777777" w:rsidR="00ED4123" w:rsidRDefault="00000000">
            <w:pPr>
              <w:pStyle w:val="TableParagraph"/>
              <w:spacing w:line="276" w:lineRule="auto"/>
              <w:ind w:right="58"/>
              <w:jc w:val="both"/>
              <w:rPr>
                <w:sz w:val="26"/>
              </w:rPr>
            </w:pPr>
            <w:r>
              <w:rPr>
                <w:sz w:val="26"/>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A3912A7" w14:textId="77777777" w:rsidR="00ED4123" w:rsidRDefault="00000000">
            <w:pPr>
              <w:pStyle w:val="TableParagraph"/>
              <w:jc w:val="both"/>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14:paraId="6A8D6376" w14:textId="77777777" w:rsidR="00ED4123" w:rsidRDefault="00000000">
            <w:pPr>
              <w:pStyle w:val="TableParagraph"/>
              <w:spacing w:before="46" w:line="276" w:lineRule="auto"/>
              <w:rPr>
                <w:sz w:val="26"/>
              </w:rPr>
            </w:pPr>
            <w:r>
              <w:rPr>
                <w:sz w:val="26"/>
              </w:rPr>
              <w:t>Образ</w:t>
            </w:r>
            <w:r>
              <w:rPr>
                <w:spacing w:val="-8"/>
                <w:sz w:val="26"/>
              </w:rPr>
              <w:t xml:space="preserve"> </w:t>
            </w:r>
            <w:r>
              <w:rPr>
                <w:sz w:val="26"/>
              </w:rPr>
              <w:t>художественный.</w:t>
            </w:r>
            <w:r>
              <w:rPr>
                <w:spacing w:val="-9"/>
                <w:sz w:val="26"/>
              </w:rPr>
              <w:t xml:space="preserve"> </w:t>
            </w:r>
            <w:r>
              <w:rPr>
                <w:sz w:val="26"/>
              </w:rPr>
              <w:t>Литературный</w:t>
            </w:r>
            <w:r>
              <w:rPr>
                <w:spacing w:val="-9"/>
                <w:sz w:val="26"/>
              </w:rPr>
              <w:t xml:space="preserve"> </w:t>
            </w:r>
            <w:r>
              <w:rPr>
                <w:sz w:val="26"/>
              </w:rPr>
              <w:t>герой,</w:t>
            </w:r>
            <w:r>
              <w:rPr>
                <w:spacing w:val="-9"/>
                <w:sz w:val="26"/>
              </w:rPr>
              <w:t xml:space="preserve"> </w:t>
            </w:r>
            <w:r>
              <w:rPr>
                <w:sz w:val="26"/>
              </w:rPr>
              <w:t>персонаж,</w:t>
            </w:r>
            <w:r>
              <w:rPr>
                <w:spacing w:val="-9"/>
                <w:sz w:val="26"/>
              </w:rPr>
              <w:t xml:space="preserve"> </w:t>
            </w:r>
            <w:r>
              <w:rPr>
                <w:sz w:val="26"/>
              </w:rPr>
              <w:t>характер. Рассказчик. Портрет героя.</w:t>
            </w:r>
          </w:p>
          <w:p w14:paraId="4D2D9B0E" w14:textId="77777777" w:rsidR="00ED4123" w:rsidRDefault="00000000">
            <w:pPr>
              <w:pStyle w:val="TableParagraph"/>
              <w:spacing w:line="298" w:lineRule="exact"/>
              <w:rPr>
                <w:sz w:val="26"/>
              </w:rPr>
            </w:pPr>
            <w:r>
              <w:rPr>
                <w:sz w:val="26"/>
              </w:rPr>
              <w:t>Ритм.</w:t>
            </w:r>
            <w:r>
              <w:rPr>
                <w:spacing w:val="-7"/>
                <w:sz w:val="26"/>
              </w:rPr>
              <w:t xml:space="preserve"> </w:t>
            </w:r>
            <w:r>
              <w:rPr>
                <w:sz w:val="26"/>
              </w:rPr>
              <w:t>Рифма.</w:t>
            </w:r>
            <w:r>
              <w:rPr>
                <w:spacing w:val="-7"/>
                <w:sz w:val="26"/>
              </w:rPr>
              <w:t xml:space="preserve"> </w:t>
            </w:r>
            <w:r>
              <w:rPr>
                <w:spacing w:val="-2"/>
                <w:sz w:val="26"/>
              </w:rPr>
              <w:t>Строфа.</w:t>
            </w:r>
          </w:p>
          <w:p w14:paraId="69A24538" w14:textId="77777777" w:rsidR="00ED4123" w:rsidRDefault="00000000">
            <w:pPr>
              <w:pStyle w:val="TableParagraph"/>
              <w:spacing w:before="47" w:line="276" w:lineRule="auto"/>
              <w:rPr>
                <w:sz w:val="26"/>
              </w:rPr>
            </w:pPr>
            <w:r>
              <w:rPr>
                <w:sz w:val="26"/>
              </w:rPr>
              <w:t>Содержание</w:t>
            </w:r>
            <w:r>
              <w:rPr>
                <w:spacing w:val="38"/>
                <w:sz w:val="26"/>
              </w:rPr>
              <w:t xml:space="preserve"> </w:t>
            </w:r>
            <w:r>
              <w:rPr>
                <w:sz w:val="26"/>
              </w:rPr>
              <w:t>произведения,</w:t>
            </w:r>
            <w:r>
              <w:rPr>
                <w:spacing w:val="39"/>
                <w:sz w:val="26"/>
              </w:rPr>
              <w:t xml:space="preserve"> </w:t>
            </w:r>
            <w:r>
              <w:rPr>
                <w:sz w:val="26"/>
              </w:rPr>
              <w:t>сюжет.</w:t>
            </w:r>
            <w:r>
              <w:rPr>
                <w:spacing w:val="40"/>
                <w:sz w:val="26"/>
              </w:rPr>
              <w:t xml:space="preserve"> </w:t>
            </w:r>
            <w:r>
              <w:rPr>
                <w:sz w:val="26"/>
              </w:rPr>
              <w:t>Композиция.</w:t>
            </w:r>
            <w:r>
              <w:rPr>
                <w:spacing w:val="38"/>
                <w:sz w:val="26"/>
              </w:rPr>
              <w:t xml:space="preserve"> </w:t>
            </w:r>
            <w:r>
              <w:rPr>
                <w:sz w:val="26"/>
              </w:rPr>
              <w:t>Эпизод,</w:t>
            </w:r>
            <w:r>
              <w:rPr>
                <w:spacing w:val="38"/>
                <w:sz w:val="26"/>
              </w:rPr>
              <w:t xml:space="preserve"> </w:t>
            </w:r>
            <w:r>
              <w:rPr>
                <w:sz w:val="26"/>
              </w:rPr>
              <w:t xml:space="preserve">смысловые </w:t>
            </w:r>
            <w:r>
              <w:rPr>
                <w:spacing w:val="-2"/>
                <w:sz w:val="26"/>
              </w:rPr>
              <w:t>части.</w:t>
            </w:r>
          </w:p>
          <w:p w14:paraId="11466D15" w14:textId="77777777" w:rsidR="00ED4123" w:rsidRDefault="00000000">
            <w:pPr>
              <w:pStyle w:val="TableParagraph"/>
              <w:tabs>
                <w:tab w:val="left" w:pos="1688"/>
                <w:tab w:val="left" w:pos="4130"/>
                <w:tab w:val="left" w:pos="6641"/>
              </w:tabs>
              <w:spacing w:line="276" w:lineRule="auto"/>
              <w:ind w:right="59"/>
              <w:rPr>
                <w:sz w:val="26"/>
              </w:rPr>
            </w:pPr>
            <w:r>
              <w:rPr>
                <w:spacing w:val="-2"/>
                <w:sz w:val="26"/>
              </w:rPr>
              <w:t>Средства</w:t>
            </w:r>
            <w:r>
              <w:rPr>
                <w:sz w:val="26"/>
              </w:rPr>
              <w:tab/>
            </w:r>
            <w:r>
              <w:rPr>
                <w:spacing w:val="-2"/>
                <w:sz w:val="26"/>
              </w:rPr>
              <w:t>художественной</w:t>
            </w:r>
            <w:r>
              <w:rPr>
                <w:sz w:val="26"/>
              </w:rPr>
              <w:tab/>
            </w:r>
            <w:r>
              <w:rPr>
                <w:spacing w:val="-2"/>
                <w:sz w:val="26"/>
              </w:rPr>
              <w:t>выразительности</w:t>
            </w:r>
            <w:r>
              <w:rPr>
                <w:sz w:val="26"/>
              </w:rPr>
              <w:tab/>
            </w:r>
            <w:r>
              <w:rPr>
                <w:spacing w:val="-2"/>
                <w:sz w:val="26"/>
              </w:rPr>
              <w:t xml:space="preserve">(сравнение, </w:t>
            </w:r>
            <w:r>
              <w:rPr>
                <w:sz w:val="26"/>
              </w:rPr>
              <w:t>олицетворение, эпитет).</w:t>
            </w:r>
          </w:p>
          <w:p w14:paraId="55D37C25" w14:textId="77777777" w:rsidR="00ED4123" w:rsidRDefault="00000000">
            <w:pPr>
              <w:pStyle w:val="TableParagraph"/>
              <w:rPr>
                <w:sz w:val="26"/>
              </w:rPr>
            </w:pPr>
            <w:r>
              <w:rPr>
                <w:sz w:val="26"/>
              </w:rPr>
              <w:t>Проза</w:t>
            </w:r>
            <w:r>
              <w:rPr>
                <w:spacing w:val="-6"/>
                <w:sz w:val="26"/>
              </w:rPr>
              <w:t xml:space="preserve"> </w:t>
            </w:r>
            <w:r>
              <w:rPr>
                <w:sz w:val="26"/>
              </w:rPr>
              <w:t>и</w:t>
            </w:r>
            <w:r>
              <w:rPr>
                <w:spacing w:val="-5"/>
                <w:sz w:val="26"/>
              </w:rPr>
              <w:t xml:space="preserve"> </w:t>
            </w:r>
            <w:r>
              <w:rPr>
                <w:spacing w:val="-2"/>
                <w:sz w:val="26"/>
              </w:rPr>
              <w:t>поэзия</w:t>
            </w:r>
          </w:p>
        </w:tc>
      </w:tr>
    </w:tbl>
    <w:p w14:paraId="3617806C" w14:textId="77777777" w:rsidR="00ED4123" w:rsidRDefault="00ED4123">
      <w:pPr>
        <w:pStyle w:val="a3"/>
        <w:spacing w:before="53"/>
        <w:ind w:left="0" w:firstLine="0"/>
        <w:jc w:val="left"/>
        <w:rPr>
          <w:b/>
        </w:rPr>
      </w:pPr>
    </w:p>
    <w:p w14:paraId="3EA6894C" w14:textId="77777777" w:rsidR="00ED4123" w:rsidRDefault="00000000">
      <w:pPr>
        <w:pStyle w:val="a3"/>
        <w:spacing w:before="1"/>
        <w:ind w:right="140" w:firstLine="0"/>
        <w:jc w:val="right"/>
      </w:pPr>
      <w:r>
        <w:t>Таблица</w:t>
      </w:r>
      <w:r>
        <w:rPr>
          <w:spacing w:val="-14"/>
        </w:rPr>
        <w:t xml:space="preserve"> </w:t>
      </w:r>
      <w:r>
        <w:rPr>
          <w:spacing w:val="-5"/>
        </w:rPr>
        <w:t>5.6</w:t>
      </w:r>
    </w:p>
    <w:p w14:paraId="15EE0F30" w14:textId="77777777" w:rsidR="00ED4123" w:rsidRDefault="00ED4123">
      <w:pPr>
        <w:pStyle w:val="a3"/>
        <w:spacing w:before="95"/>
        <w:ind w:left="0" w:firstLine="0"/>
        <w:jc w:val="left"/>
      </w:pPr>
    </w:p>
    <w:p w14:paraId="68C97176" w14:textId="77777777" w:rsidR="00ED4123" w:rsidRDefault="00000000">
      <w:pPr>
        <w:pStyle w:val="1"/>
        <w:spacing w:line="278"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(4 класс)</w:t>
      </w:r>
    </w:p>
    <w:p w14:paraId="1312B195" w14:textId="77777777" w:rsidR="00ED4123" w:rsidRDefault="00ED4123">
      <w:pPr>
        <w:pStyle w:val="a3"/>
        <w:spacing w:before="109"/>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57954FBC" w14:textId="77777777">
        <w:trPr>
          <w:trHeight w:val="1236"/>
        </w:trPr>
        <w:tc>
          <w:tcPr>
            <w:tcW w:w="1702" w:type="dxa"/>
          </w:tcPr>
          <w:p w14:paraId="4F336251" w14:textId="77777777" w:rsidR="00ED4123" w:rsidRDefault="00000000">
            <w:pPr>
              <w:pStyle w:val="TableParagraph"/>
              <w:spacing w:before="95"/>
              <w:ind w:left="9" w:right="1"/>
              <w:jc w:val="center"/>
              <w:rPr>
                <w:sz w:val="26"/>
              </w:rPr>
            </w:pPr>
            <w:r>
              <w:rPr>
                <w:spacing w:val="-5"/>
                <w:sz w:val="26"/>
              </w:rPr>
              <w:t>Код</w:t>
            </w:r>
          </w:p>
          <w:p w14:paraId="014F9851"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65931B90"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7905E0EB" w14:textId="77777777">
        <w:trPr>
          <w:trHeight w:val="1924"/>
        </w:trPr>
        <w:tc>
          <w:tcPr>
            <w:tcW w:w="1702" w:type="dxa"/>
          </w:tcPr>
          <w:p w14:paraId="1620BE3C" w14:textId="77777777" w:rsidR="00ED4123" w:rsidRDefault="00000000">
            <w:pPr>
              <w:pStyle w:val="TableParagraph"/>
              <w:spacing w:before="95"/>
              <w:ind w:left="9"/>
              <w:jc w:val="center"/>
              <w:rPr>
                <w:sz w:val="26"/>
              </w:rPr>
            </w:pPr>
            <w:r>
              <w:rPr>
                <w:spacing w:val="-5"/>
                <w:sz w:val="26"/>
              </w:rPr>
              <w:t>1.1</w:t>
            </w:r>
          </w:p>
        </w:tc>
        <w:tc>
          <w:tcPr>
            <w:tcW w:w="7372" w:type="dxa"/>
          </w:tcPr>
          <w:p w14:paraId="012EBC99" w14:textId="77777777" w:rsidR="00ED4123" w:rsidRDefault="00000000">
            <w:pPr>
              <w:pStyle w:val="TableParagraph"/>
              <w:spacing w:before="95" w:line="276" w:lineRule="auto"/>
              <w:ind w:right="57"/>
              <w:jc w:val="both"/>
              <w:rPr>
                <w:sz w:val="26"/>
              </w:rPr>
            </w:pPr>
            <w:r>
              <w:rPr>
                <w:sz w:val="26"/>
              </w:rPr>
              <w:t>осознавать</w:t>
            </w:r>
            <w:r>
              <w:rPr>
                <w:spacing w:val="-8"/>
                <w:sz w:val="26"/>
              </w:rPr>
              <w:t xml:space="preserve"> </w:t>
            </w:r>
            <w:r>
              <w:rPr>
                <w:sz w:val="26"/>
              </w:rPr>
              <w:t>значимость</w:t>
            </w:r>
            <w:r>
              <w:rPr>
                <w:spacing w:val="-7"/>
                <w:sz w:val="26"/>
              </w:rPr>
              <w:t xml:space="preserve"> </w:t>
            </w:r>
            <w:r>
              <w:rPr>
                <w:sz w:val="26"/>
              </w:rPr>
              <w:t>художественной</w:t>
            </w:r>
            <w:r>
              <w:rPr>
                <w:spacing w:val="-6"/>
                <w:sz w:val="26"/>
              </w:rPr>
              <w:t xml:space="preserve"> </w:t>
            </w:r>
            <w:r>
              <w:rPr>
                <w:sz w:val="26"/>
              </w:rPr>
              <w:t>литературы</w:t>
            </w:r>
            <w:r>
              <w:rPr>
                <w:spacing w:val="-6"/>
                <w:sz w:val="26"/>
              </w:rPr>
              <w:t xml:space="preserve"> </w:t>
            </w:r>
            <w:r>
              <w:rPr>
                <w:sz w:val="26"/>
              </w:rPr>
              <w:t>и</w:t>
            </w:r>
            <w:r>
              <w:rPr>
                <w:spacing w:val="-6"/>
                <w:sz w:val="26"/>
              </w:rPr>
              <w:t xml:space="preserve"> </w:t>
            </w:r>
            <w:r>
              <w:rPr>
                <w:sz w:val="26"/>
              </w:rPr>
              <w:t>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5"/>
                <w:sz w:val="26"/>
              </w:rPr>
              <w:t xml:space="preserve"> </w:t>
            </w:r>
            <w:r>
              <w:rPr>
                <w:sz w:val="26"/>
              </w:rPr>
              <w:t>в</w:t>
            </w:r>
            <w:r>
              <w:rPr>
                <w:spacing w:val="3"/>
                <w:sz w:val="26"/>
              </w:rPr>
              <w:t xml:space="preserve"> </w:t>
            </w:r>
            <w:r>
              <w:rPr>
                <w:sz w:val="26"/>
              </w:rPr>
              <w:t>нравственно-этических</w:t>
            </w:r>
            <w:r>
              <w:rPr>
                <w:spacing w:val="7"/>
                <w:sz w:val="26"/>
              </w:rPr>
              <w:t xml:space="preserve"> </w:t>
            </w:r>
            <w:r>
              <w:rPr>
                <w:sz w:val="26"/>
              </w:rPr>
              <w:t>понятиях</w:t>
            </w:r>
            <w:r>
              <w:rPr>
                <w:spacing w:val="4"/>
                <w:sz w:val="26"/>
              </w:rPr>
              <w:t xml:space="preserve"> </w:t>
            </w:r>
            <w:r>
              <w:rPr>
                <w:sz w:val="26"/>
              </w:rPr>
              <w:t>в</w:t>
            </w:r>
            <w:r>
              <w:rPr>
                <w:spacing w:val="5"/>
                <w:sz w:val="26"/>
              </w:rPr>
              <w:t xml:space="preserve"> </w:t>
            </w:r>
            <w:r>
              <w:rPr>
                <w:spacing w:val="-2"/>
                <w:sz w:val="26"/>
              </w:rPr>
              <w:t>контексте</w:t>
            </w:r>
          </w:p>
        </w:tc>
      </w:tr>
    </w:tbl>
    <w:p w14:paraId="71927F12"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6822A34" w14:textId="77777777">
        <w:trPr>
          <w:trHeight w:val="549"/>
        </w:trPr>
        <w:tc>
          <w:tcPr>
            <w:tcW w:w="1702" w:type="dxa"/>
          </w:tcPr>
          <w:p w14:paraId="1C21C9E8" w14:textId="77777777" w:rsidR="00ED4123" w:rsidRDefault="00ED4123">
            <w:pPr>
              <w:pStyle w:val="TableParagraph"/>
              <w:ind w:left="0"/>
              <w:rPr>
                <w:sz w:val="24"/>
              </w:rPr>
            </w:pPr>
          </w:p>
        </w:tc>
        <w:tc>
          <w:tcPr>
            <w:tcW w:w="7372" w:type="dxa"/>
          </w:tcPr>
          <w:p w14:paraId="574B8034" w14:textId="77777777" w:rsidR="00ED4123" w:rsidRDefault="00000000">
            <w:pPr>
              <w:pStyle w:val="TableParagraph"/>
              <w:spacing w:before="95"/>
              <w:rPr>
                <w:sz w:val="26"/>
              </w:rPr>
            </w:pPr>
            <w:r>
              <w:rPr>
                <w:sz w:val="26"/>
              </w:rPr>
              <w:t>изученных</w:t>
            </w:r>
            <w:r>
              <w:rPr>
                <w:spacing w:val="-17"/>
                <w:sz w:val="26"/>
              </w:rPr>
              <w:t xml:space="preserve"> </w:t>
            </w:r>
            <w:r>
              <w:rPr>
                <w:spacing w:val="-2"/>
                <w:sz w:val="26"/>
              </w:rPr>
              <w:t>произведений</w:t>
            </w:r>
          </w:p>
        </w:tc>
      </w:tr>
      <w:tr w:rsidR="00ED4123" w14:paraId="2E18F24E" w14:textId="77777777">
        <w:trPr>
          <w:trHeight w:val="2611"/>
        </w:trPr>
        <w:tc>
          <w:tcPr>
            <w:tcW w:w="1702" w:type="dxa"/>
          </w:tcPr>
          <w:p w14:paraId="4A99C22A" w14:textId="77777777" w:rsidR="00ED4123" w:rsidRDefault="00000000">
            <w:pPr>
              <w:pStyle w:val="TableParagraph"/>
              <w:spacing w:before="96"/>
              <w:ind w:left="9"/>
              <w:jc w:val="center"/>
              <w:rPr>
                <w:sz w:val="26"/>
              </w:rPr>
            </w:pPr>
            <w:r>
              <w:rPr>
                <w:spacing w:val="-5"/>
                <w:sz w:val="26"/>
              </w:rPr>
              <w:t>1.2</w:t>
            </w:r>
          </w:p>
        </w:tc>
        <w:tc>
          <w:tcPr>
            <w:tcW w:w="7372" w:type="dxa"/>
          </w:tcPr>
          <w:p w14:paraId="07BAA4B8" w14:textId="77777777" w:rsidR="00ED4123" w:rsidRDefault="00000000">
            <w:pPr>
              <w:pStyle w:val="TableParagraph"/>
              <w:spacing w:before="96" w:line="276" w:lineRule="auto"/>
              <w:ind w:right="57"/>
              <w:jc w:val="both"/>
              <w:rPr>
                <w:sz w:val="26"/>
              </w:rPr>
            </w:pPr>
            <w:r>
              <w:rPr>
                <w:sz w:val="26"/>
              </w:rPr>
              <w:t>читать вслух и про себя в соответствии с учебной задачей, использовать</w:t>
            </w:r>
            <w:r>
              <w:rPr>
                <w:spacing w:val="-15"/>
                <w:sz w:val="26"/>
              </w:rPr>
              <w:t xml:space="preserve"> </w:t>
            </w:r>
            <w:r>
              <w:rPr>
                <w:sz w:val="26"/>
              </w:rPr>
              <w:t>разные</w:t>
            </w:r>
            <w:r>
              <w:rPr>
                <w:spacing w:val="-14"/>
                <w:sz w:val="26"/>
              </w:rPr>
              <w:t xml:space="preserve"> </w:t>
            </w:r>
            <w:r>
              <w:rPr>
                <w:sz w:val="26"/>
              </w:rPr>
              <w:t>виды</w:t>
            </w:r>
            <w:r>
              <w:rPr>
                <w:spacing w:val="-13"/>
                <w:sz w:val="26"/>
              </w:rPr>
              <w:t xml:space="preserve"> </w:t>
            </w:r>
            <w:r>
              <w:rPr>
                <w:sz w:val="26"/>
              </w:rPr>
              <w:t>чтения</w:t>
            </w:r>
            <w:r>
              <w:rPr>
                <w:spacing w:val="-13"/>
                <w:sz w:val="26"/>
              </w:rPr>
              <w:t xml:space="preserve"> </w:t>
            </w:r>
            <w:r>
              <w:rPr>
                <w:sz w:val="26"/>
              </w:rPr>
              <w:t>(изучающее,</w:t>
            </w:r>
            <w:r>
              <w:rPr>
                <w:spacing w:val="-15"/>
                <w:sz w:val="26"/>
              </w:rPr>
              <w:t xml:space="preserve"> </w:t>
            </w:r>
            <w:r>
              <w:rPr>
                <w:sz w:val="26"/>
              </w:rPr>
              <w:t>ознакомительное, поисковое выборочное, просмотровое выборочное);</w:t>
            </w:r>
          </w:p>
          <w:p w14:paraId="1E4DEA0F" w14:textId="77777777" w:rsidR="00ED4123" w:rsidRDefault="00000000">
            <w:pPr>
              <w:pStyle w:val="TableParagraph"/>
              <w:spacing w:line="276" w:lineRule="auto"/>
              <w:ind w:right="57"/>
              <w:jc w:val="both"/>
              <w:rPr>
                <w:sz w:val="26"/>
              </w:rPr>
            </w:pPr>
            <w:r>
              <w:rPr>
                <w:sz w:val="26"/>
              </w:rPr>
              <w:t>читать</w:t>
            </w:r>
            <w:r>
              <w:rPr>
                <w:spacing w:val="-16"/>
                <w:sz w:val="26"/>
              </w:rPr>
              <w:t xml:space="preserve"> </w:t>
            </w:r>
            <w:r>
              <w:rPr>
                <w:sz w:val="26"/>
              </w:rPr>
              <w:t>вслух</w:t>
            </w:r>
            <w:r>
              <w:rPr>
                <w:spacing w:val="-13"/>
                <w:sz w:val="26"/>
              </w:rPr>
              <w:t xml:space="preserve"> </w:t>
            </w:r>
            <w:r>
              <w:rPr>
                <w:sz w:val="26"/>
              </w:rPr>
              <w:t>целыми</w:t>
            </w:r>
            <w:r>
              <w:rPr>
                <w:spacing w:val="-12"/>
                <w:sz w:val="26"/>
              </w:rPr>
              <w:t xml:space="preserve"> </w:t>
            </w:r>
            <w:r>
              <w:rPr>
                <w:sz w:val="26"/>
              </w:rPr>
              <w:t>словами</w:t>
            </w:r>
            <w:r>
              <w:rPr>
                <w:spacing w:val="-13"/>
                <w:sz w:val="26"/>
              </w:rPr>
              <w:t xml:space="preserve"> </w:t>
            </w:r>
            <w:r>
              <w:rPr>
                <w:sz w:val="26"/>
              </w:rPr>
              <w:t>без</w:t>
            </w:r>
            <w:r>
              <w:rPr>
                <w:spacing w:val="-15"/>
                <w:sz w:val="26"/>
              </w:rPr>
              <w:t xml:space="preserve"> </w:t>
            </w:r>
            <w:r>
              <w:rPr>
                <w:sz w:val="26"/>
              </w:rPr>
              <w:t>пропусков</w:t>
            </w:r>
            <w:r>
              <w:rPr>
                <w:spacing w:val="-15"/>
                <w:sz w:val="26"/>
              </w:rPr>
              <w:t xml:space="preserve"> </w:t>
            </w:r>
            <w:r>
              <w:rPr>
                <w:sz w:val="26"/>
              </w:rPr>
              <w:t>и</w:t>
            </w:r>
            <w:r>
              <w:rPr>
                <w:spacing w:val="-15"/>
                <w:sz w:val="26"/>
              </w:rPr>
              <w:t xml:space="preserve"> </w:t>
            </w:r>
            <w:r>
              <w:rPr>
                <w:sz w:val="26"/>
              </w:rPr>
              <w:t>перестановок</w:t>
            </w:r>
            <w:r>
              <w:rPr>
                <w:spacing w:val="-14"/>
                <w:sz w:val="26"/>
              </w:rPr>
              <w:t xml:space="preserve"> </w:t>
            </w:r>
            <w:r>
              <w:rPr>
                <w:sz w:val="26"/>
              </w:rPr>
              <w:t>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ED4123" w14:paraId="43EB3522" w14:textId="77777777">
        <w:trPr>
          <w:trHeight w:val="892"/>
        </w:trPr>
        <w:tc>
          <w:tcPr>
            <w:tcW w:w="1702" w:type="dxa"/>
          </w:tcPr>
          <w:p w14:paraId="0E145E4D" w14:textId="77777777" w:rsidR="00ED4123" w:rsidRDefault="00000000">
            <w:pPr>
              <w:pStyle w:val="TableParagraph"/>
              <w:spacing w:before="95"/>
              <w:ind w:left="9"/>
              <w:jc w:val="center"/>
              <w:rPr>
                <w:sz w:val="26"/>
              </w:rPr>
            </w:pPr>
            <w:r>
              <w:rPr>
                <w:spacing w:val="-5"/>
                <w:sz w:val="26"/>
              </w:rPr>
              <w:t>1.3</w:t>
            </w:r>
          </w:p>
        </w:tc>
        <w:tc>
          <w:tcPr>
            <w:tcW w:w="7372" w:type="dxa"/>
          </w:tcPr>
          <w:p w14:paraId="3E7259C8" w14:textId="77777777" w:rsidR="00ED4123" w:rsidRDefault="00000000">
            <w:pPr>
              <w:pStyle w:val="TableParagraph"/>
              <w:spacing w:before="95" w:line="276" w:lineRule="auto"/>
              <w:rPr>
                <w:sz w:val="26"/>
              </w:rPr>
            </w:pPr>
            <w:r>
              <w:rPr>
                <w:sz w:val="26"/>
              </w:rPr>
              <w:t>читать</w:t>
            </w:r>
            <w:r>
              <w:rPr>
                <w:spacing w:val="40"/>
                <w:sz w:val="26"/>
              </w:rPr>
              <w:t xml:space="preserve"> </w:t>
            </w:r>
            <w:r>
              <w:rPr>
                <w:sz w:val="26"/>
              </w:rPr>
              <w:t>наизусть</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5</w:t>
            </w:r>
            <w:r>
              <w:rPr>
                <w:spacing w:val="40"/>
                <w:sz w:val="26"/>
              </w:rPr>
              <w:t xml:space="preserve"> </w:t>
            </w:r>
            <w:r>
              <w:rPr>
                <w:sz w:val="26"/>
              </w:rPr>
              <w:t>стихотворений</w:t>
            </w:r>
            <w:r>
              <w:rPr>
                <w:spacing w:val="40"/>
                <w:sz w:val="26"/>
              </w:rPr>
              <w:t xml:space="preserve"> </w:t>
            </w:r>
            <w:r>
              <w:rPr>
                <w:sz w:val="26"/>
              </w:rPr>
              <w:t>в</w:t>
            </w:r>
            <w:r>
              <w:rPr>
                <w:spacing w:val="40"/>
                <w:sz w:val="26"/>
              </w:rPr>
              <w:t xml:space="preserve"> </w:t>
            </w:r>
            <w:r>
              <w:rPr>
                <w:sz w:val="26"/>
              </w:rPr>
              <w:t>соответствии</w:t>
            </w:r>
            <w:r>
              <w:rPr>
                <w:spacing w:val="40"/>
                <w:sz w:val="26"/>
              </w:rPr>
              <w:t xml:space="preserve"> </w:t>
            </w:r>
            <w:r>
              <w:rPr>
                <w:sz w:val="26"/>
              </w:rPr>
              <w:t>с</w:t>
            </w:r>
            <w:r>
              <w:rPr>
                <w:spacing w:val="80"/>
                <w:sz w:val="26"/>
              </w:rPr>
              <w:t xml:space="preserve"> </w:t>
            </w:r>
            <w:r>
              <w:rPr>
                <w:sz w:val="26"/>
              </w:rPr>
              <w:t>изученной тематикой произведений</w:t>
            </w:r>
          </w:p>
        </w:tc>
      </w:tr>
      <w:tr w:rsidR="00ED4123" w14:paraId="3A8E3DFC" w14:textId="77777777">
        <w:trPr>
          <w:trHeight w:val="890"/>
        </w:trPr>
        <w:tc>
          <w:tcPr>
            <w:tcW w:w="1702" w:type="dxa"/>
          </w:tcPr>
          <w:p w14:paraId="31622D46" w14:textId="77777777" w:rsidR="00ED4123" w:rsidRDefault="00000000">
            <w:pPr>
              <w:pStyle w:val="TableParagraph"/>
              <w:spacing w:before="93"/>
              <w:ind w:left="9"/>
              <w:jc w:val="center"/>
              <w:rPr>
                <w:sz w:val="26"/>
              </w:rPr>
            </w:pPr>
            <w:r>
              <w:rPr>
                <w:spacing w:val="-5"/>
                <w:sz w:val="26"/>
              </w:rPr>
              <w:t>1.4</w:t>
            </w:r>
          </w:p>
        </w:tc>
        <w:tc>
          <w:tcPr>
            <w:tcW w:w="7372" w:type="dxa"/>
          </w:tcPr>
          <w:p w14:paraId="1E6F9AB1" w14:textId="77777777" w:rsidR="00ED4123" w:rsidRDefault="00000000">
            <w:pPr>
              <w:pStyle w:val="TableParagraph"/>
              <w:tabs>
                <w:tab w:val="left" w:pos="1366"/>
                <w:tab w:val="left" w:pos="3435"/>
                <w:tab w:val="left" w:pos="5173"/>
                <w:tab w:val="left" w:pos="5528"/>
              </w:tabs>
              <w:spacing w:before="93" w:line="278" w:lineRule="auto"/>
              <w:ind w:right="60"/>
              <w:rPr>
                <w:sz w:val="26"/>
              </w:rPr>
            </w:pPr>
            <w:r>
              <w:rPr>
                <w:spacing w:val="-2"/>
                <w:sz w:val="26"/>
              </w:rPr>
              <w:t>различать</w:t>
            </w:r>
            <w:r>
              <w:rPr>
                <w:sz w:val="26"/>
              </w:rPr>
              <w:tab/>
            </w:r>
            <w:r>
              <w:rPr>
                <w:spacing w:val="-2"/>
                <w:sz w:val="26"/>
              </w:rPr>
              <w:t>художественные</w:t>
            </w:r>
            <w:r>
              <w:rPr>
                <w:sz w:val="26"/>
              </w:rPr>
              <w:tab/>
            </w:r>
            <w:r>
              <w:rPr>
                <w:spacing w:val="-2"/>
                <w:sz w:val="26"/>
              </w:rPr>
              <w:t>произведения</w:t>
            </w:r>
            <w:r>
              <w:rPr>
                <w:sz w:val="26"/>
              </w:rPr>
              <w:tab/>
            </w:r>
            <w:r>
              <w:rPr>
                <w:spacing w:val="-10"/>
                <w:sz w:val="26"/>
              </w:rPr>
              <w:t>и</w:t>
            </w:r>
            <w:r>
              <w:rPr>
                <w:sz w:val="26"/>
              </w:rPr>
              <w:tab/>
            </w:r>
            <w:r>
              <w:rPr>
                <w:spacing w:val="-2"/>
                <w:sz w:val="26"/>
              </w:rPr>
              <w:t>познавательные тексты</w:t>
            </w:r>
          </w:p>
        </w:tc>
      </w:tr>
      <w:tr w:rsidR="00ED4123" w14:paraId="179CAFC3" w14:textId="77777777">
        <w:trPr>
          <w:trHeight w:val="1235"/>
        </w:trPr>
        <w:tc>
          <w:tcPr>
            <w:tcW w:w="1702" w:type="dxa"/>
          </w:tcPr>
          <w:p w14:paraId="7DECC389" w14:textId="77777777" w:rsidR="00ED4123" w:rsidRDefault="00000000">
            <w:pPr>
              <w:pStyle w:val="TableParagraph"/>
              <w:spacing w:before="95"/>
              <w:ind w:left="9"/>
              <w:jc w:val="center"/>
              <w:rPr>
                <w:sz w:val="26"/>
              </w:rPr>
            </w:pPr>
            <w:r>
              <w:rPr>
                <w:spacing w:val="-5"/>
                <w:sz w:val="26"/>
              </w:rPr>
              <w:t>1.5</w:t>
            </w:r>
          </w:p>
        </w:tc>
        <w:tc>
          <w:tcPr>
            <w:tcW w:w="7372" w:type="dxa"/>
          </w:tcPr>
          <w:p w14:paraId="7F165A8C" w14:textId="77777777" w:rsidR="00ED4123" w:rsidRDefault="00000000">
            <w:pPr>
              <w:pStyle w:val="TableParagraph"/>
              <w:spacing w:before="95" w:line="276" w:lineRule="auto"/>
              <w:ind w:right="56"/>
              <w:jc w:val="both"/>
              <w:rPr>
                <w:sz w:val="26"/>
              </w:rPr>
            </w:pPr>
            <w:r>
              <w:rPr>
                <w:sz w:val="26"/>
              </w:rPr>
              <w:t>различать прозаическую и стихотворную речь: называть особенности</w:t>
            </w:r>
            <w:r>
              <w:rPr>
                <w:spacing w:val="-16"/>
                <w:sz w:val="26"/>
              </w:rPr>
              <w:t xml:space="preserve"> </w:t>
            </w:r>
            <w:r>
              <w:rPr>
                <w:sz w:val="26"/>
              </w:rPr>
              <w:t>стихотворного</w:t>
            </w:r>
            <w:r>
              <w:rPr>
                <w:spacing w:val="-16"/>
                <w:sz w:val="26"/>
              </w:rPr>
              <w:t xml:space="preserve"> </w:t>
            </w:r>
            <w:r>
              <w:rPr>
                <w:sz w:val="26"/>
              </w:rPr>
              <w:t>произведения</w:t>
            </w:r>
            <w:r>
              <w:rPr>
                <w:spacing w:val="-16"/>
                <w:sz w:val="26"/>
              </w:rPr>
              <w:t xml:space="preserve"> </w:t>
            </w:r>
            <w:r>
              <w:rPr>
                <w:sz w:val="26"/>
              </w:rPr>
              <w:t>(ритм,</w:t>
            </w:r>
            <w:r>
              <w:rPr>
                <w:spacing w:val="-16"/>
                <w:sz w:val="26"/>
              </w:rPr>
              <w:t xml:space="preserve"> </w:t>
            </w:r>
            <w:r>
              <w:rPr>
                <w:sz w:val="26"/>
              </w:rPr>
              <w:t>рифма,</w:t>
            </w:r>
            <w:r>
              <w:rPr>
                <w:spacing w:val="-17"/>
                <w:sz w:val="26"/>
              </w:rPr>
              <w:t xml:space="preserve"> </w:t>
            </w:r>
            <w:r>
              <w:rPr>
                <w:sz w:val="26"/>
              </w:rPr>
              <w:t>строфа), отличать лирическое произведение от эпического</w:t>
            </w:r>
          </w:p>
        </w:tc>
      </w:tr>
      <w:tr w:rsidR="00ED4123" w14:paraId="0CCF6211" w14:textId="77777777">
        <w:trPr>
          <w:trHeight w:val="4675"/>
        </w:trPr>
        <w:tc>
          <w:tcPr>
            <w:tcW w:w="1702" w:type="dxa"/>
          </w:tcPr>
          <w:p w14:paraId="710F8BE7" w14:textId="77777777" w:rsidR="00ED4123" w:rsidRDefault="00000000">
            <w:pPr>
              <w:pStyle w:val="TableParagraph"/>
              <w:spacing w:before="95"/>
              <w:ind w:left="9"/>
              <w:jc w:val="center"/>
              <w:rPr>
                <w:sz w:val="26"/>
              </w:rPr>
            </w:pPr>
            <w:r>
              <w:rPr>
                <w:spacing w:val="-5"/>
                <w:sz w:val="26"/>
              </w:rPr>
              <w:t>1.6</w:t>
            </w:r>
          </w:p>
        </w:tc>
        <w:tc>
          <w:tcPr>
            <w:tcW w:w="7372" w:type="dxa"/>
          </w:tcPr>
          <w:p w14:paraId="7C77025E" w14:textId="77777777" w:rsidR="00ED4123" w:rsidRDefault="00000000">
            <w:pPr>
              <w:pStyle w:val="TableParagraph"/>
              <w:tabs>
                <w:tab w:val="left" w:pos="1165"/>
                <w:tab w:val="left" w:pos="1383"/>
                <w:tab w:val="left" w:pos="2064"/>
                <w:tab w:val="left" w:pos="2658"/>
                <w:tab w:val="left" w:pos="2790"/>
                <w:tab w:val="left" w:pos="3305"/>
                <w:tab w:val="left" w:pos="3806"/>
                <w:tab w:val="left" w:pos="3891"/>
                <w:tab w:val="left" w:pos="4054"/>
                <w:tab w:val="left" w:pos="4506"/>
                <w:tab w:val="left" w:pos="4958"/>
                <w:tab w:val="left" w:pos="5308"/>
                <w:tab w:val="left" w:pos="5428"/>
                <w:tab w:val="left" w:pos="5927"/>
                <w:tab w:val="left" w:pos="6589"/>
                <w:tab w:val="left" w:pos="7162"/>
              </w:tabs>
              <w:spacing w:before="95" w:line="276" w:lineRule="auto"/>
              <w:ind w:right="57"/>
              <w:rPr>
                <w:sz w:val="26"/>
              </w:rPr>
            </w:pPr>
            <w:r>
              <w:rPr>
                <w:spacing w:val="-2"/>
                <w:sz w:val="26"/>
              </w:rPr>
              <w:t>понимать</w:t>
            </w:r>
            <w:r>
              <w:rPr>
                <w:sz w:val="26"/>
              </w:rPr>
              <w:tab/>
            </w:r>
            <w:r>
              <w:rPr>
                <w:sz w:val="26"/>
              </w:rPr>
              <w:tab/>
            </w:r>
            <w:r>
              <w:rPr>
                <w:spacing w:val="-2"/>
                <w:sz w:val="26"/>
              </w:rPr>
              <w:t>жанровую</w:t>
            </w:r>
            <w:r>
              <w:rPr>
                <w:sz w:val="26"/>
              </w:rPr>
              <w:tab/>
            </w:r>
            <w:r>
              <w:rPr>
                <w:sz w:val="26"/>
              </w:rPr>
              <w:tab/>
            </w:r>
            <w:r>
              <w:rPr>
                <w:spacing w:val="-2"/>
                <w:sz w:val="26"/>
              </w:rPr>
              <w:t>принадлежность,</w:t>
            </w:r>
            <w:r>
              <w:rPr>
                <w:sz w:val="26"/>
              </w:rPr>
              <w:tab/>
            </w:r>
            <w:r>
              <w:rPr>
                <w:spacing w:val="-2"/>
                <w:sz w:val="26"/>
              </w:rPr>
              <w:t>содержание,</w:t>
            </w:r>
            <w:r>
              <w:rPr>
                <w:sz w:val="26"/>
              </w:rPr>
              <w:tab/>
            </w:r>
            <w:r>
              <w:rPr>
                <w:spacing w:val="-56"/>
                <w:sz w:val="26"/>
              </w:rPr>
              <w:t xml:space="preserve"> </w:t>
            </w:r>
            <w:r>
              <w:rPr>
                <w:spacing w:val="-2"/>
                <w:sz w:val="26"/>
              </w:rPr>
              <w:t>смысл прослушанного</w:t>
            </w:r>
            <w:r>
              <w:rPr>
                <w:sz w:val="26"/>
              </w:rPr>
              <w:tab/>
            </w:r>
            <w:r>
              <w:rPr>
                <w:spacing w:val="-2"/>
                <w:sz w:val="26"/>
              </w:rPr>
              <w:t>(прочитанного)</w:t>
            </w:r>
            <w:r>
              <w:rPr>
                <w:sz w:val="26"/>
              </w:rPr>
              <w:tab/>
            </w:r>
            <w:r>
              <w:rPr>
                <w:sz w:val="26"/>
              </w:rPr>
              <w:tab/>
            </w:r>
            <w:r>
              <w:rPr>
                <w:sz w:val="26"/>
              </w:rPr>
              <w:tab/>
            </w:r>
            <w:r>
              <w:rPr>
                <w:spacing w:val="-2"/>
                <w:sz w:val="26"/>
              </w:rPr>
              <w:t>произведения:</w:t>
            </w:r>
            <w:r>
              <w:rPr>
                <w:sz w:val="26"/>
              </w:rPr>
              <w:tab/>
            </w:r>
            <w:r>
              <w:rPr>
                <w:spacing w:val="-2"/>
                <w:sz w:val="26"/>
              </w:rPr>
              <w:t>отвечать</w:t>
            </w:r>
            <w:r>
              <w:rPr>
                <w:sz w:val="26"/>
              </w:rPr>
              <w:tab/>
            </w:r>
            <w:r>
              <w:rPr>
                <w:spacing w:val="-10"/>
                <w:sz w:val="26"/>
              </w:rPr>
              <w:t xml:space="preserve">и </w:t>
            </w:r>
            <w:r>
              <w:rPr>
                <w:spacing w:val="-2"/>
                <w:sz w:val="26"/>
              </w:rPr>
              <w:t>формулировать</w:t>
            </w:r>
            <w:r>
              <w:rPr>
                <w:sz w:val="26"/>
              </w:rPr>
              <w:tab/>
            </w:r>
            <w:r>
              <w:rPr>
                <w:spacing w:val="-59"/>
                <w:sz w:val="26"/>
              </w:rPr>
              <w:t xml:space="preserve"> </w:t>
            </w:r>
            <w:r>
              <w:rPr>
                <w:spacing w:val="-2"/>
                <w:sz w:val="26"/>
              </w:rPr>
              <w:t>вопросы</w:t>
            </w:r>
            <w:r>
              <w:rPr>
                <w:sz w:val="26"/>
              </w:rPr>
              <w:tab/>
            </w:r>
            <w:r>
              <w:rPr>
                <w:spacing w:val="-6"/>
                <w:sz w:val="26"/>
              </w:rPr>
              <w:t>(в</w:t>
            </w:r>
            <w:r>
              <w:rPr>
                <w:sz w:val="26"/>
              </w:rPr>
              <w:tab/>
            </w:r>
            <w:r>
              <w:rPr>
                <w:spacing w:val="-4"/>
                <w:sz w:val="26"/>
              </w:rPr>
              <w:t>том</w:t>
            </w:r>
            <w:r>
              <w:rPr>
                <w:sz w:val="26"/>
              </w:rPr>
              <w:tab/>
            </w:r>
            <w:r>
              <w:rPr>
                <w:spacing w:val="-4"/>
                <w:sz w:val="26"/>
              </w:rPr>
              <w:t>числе</w:t>
            </w:r>
            <w:r>
              <w:rPr>
                <w:sz w:val="26"/>
              </w:rPr>
              <w:tab/>
            </w:r>
            <w:r>
              <w:rPr>
                <w:sz w:val="26"/>
              </w:rPr>
              <w:tab/>
            </w:r>
            <w:r>
              <w:rPr>
                <w:spacing w:val="-2"/>
                <w:sz w:val="26"/>
              </w:rPr>
              <w:t>проблемные)</w:t>
            </w:r>
            <w:r>
              <w:rPr>
                <w:sz w:val="26"/>
              </w:rPr>
              <w:tab/>
            </w:r>
            <w:r>
              <w:rPr>
                <w:spacing w:val="-52"/>
                <w:sz w:val="26"/>
              </w:rPr>
              <w:t xml:space="preserve"> </w:t>
            </w:r>
            <w:r>
              <w:rPr>
                <w:spacing w:val="-8"/>
                <w:sz w:val="26"/>
              </w:rPr>
              <w:t xml:space="preserve">к </w:t>
            </w:r>
            <w:r>
              <w:rPr>
                <w:sz w:val="26"/>
              </w:rPr>
              <w:t>познавательным, учебным и художественным текстам;</w:t>
            </w:r>
            <w:r>
              <w:rPr>
                <w:spacing w:val="40"/>
                <w:sz w:val="26"/>
              </w:rPr>
              <w:t xml:space="preserve"> </w:t>
            </w:r>
            <w:r>
              <w:rPr>
                <w:sz w:val="26"/>
              </w:rPr>
              <w:t>различать</w:t>
            </w:r>
            <w:r>
              <w:rPr>
                <w:spacing w:val="40"/>
                <w:sz w:val="26"/>
              </w:rPr>
              <w:t xml:space="preserve"> </w:t>
            </w:r>
            <w:r>
              <w:rPr>
                <w:sz w:val="26"/>
              </w:rPr>
              <w:t>и</w:t>
            </w:r>
            <w:r>
              <w:rPr>
                <w:spacing w:val="40"/>
                <w:sz w:val="26"/>
              </w:rPr>
              <w:t xml:space="preserve"> </w:t>
            </w:r>
            <w:r>
              <w:rPr>
                <w:sz w:val="26"/>
              </w:rPr>
              <w:t>называть</w:t>
            </w:r>
            <w:r>
              <w:rPr>
                <w:spacing w:val="40"/>
                <w:sz w:val="26"/>
              </w:rPr>
              <w:t xml:space="preserve"> </w:t>
            </w:r>
            <w:r>
              <w:rPr>
                <w:sz w:val="26"/>
              </w:rPr>
              <w:t>отдельные</w:t>
            </w:r>
            <w:r>
              <w:rPr>
                <w:spacing w:val="40"/>
                <w:sz w:val="26"/>
              </w:rPr>
              <w:t xml:space="preserve"> </w:t>
            </w:r>
            <w:r>
              <w:rPr>
                <w:sz w:val="26"/>
              </w:rPr>
              <w:t>жанры</w:t>
            </w:r>
            <w:r>
              <w:rPr>
                <w:spacing w:val="40"/>
                <w:sz w:val="26"/>
              </w:rPr>
              <w:t xml:space="preserve"> </w:t>
            </w:r>
            <w:r>
              <w:rPr>
                <w:sz w:val="26"/>
              </w:rPr>
              <w:t>фольклора</w:t>
            </w:r>
            <w:r>
              <w:rPr>
                <w:spacing w:val="40"/>
                <w:sz w:val="26"/>
              </w:rPr>
              <w:t xml:space="preserve"> </w:t>
            </w:r>
            <w:r>
              <w:rPr>
                <w:sz w:val="26"/>
              </w:rPr>
              <w:t xml:space="preserve">(считалки, </w:t>
            </w:r>
            <w:r>
              <w:rPr>
                <w:spacing w:val="-2"/>
                <w:sz w:val="26"/>
              </w:rPr>
              <w:t>загадки,</w:t>
            </w:r>
            <w:r>
              <w:rPr>
                <w:sz w:val="26"/>
              </w:rPr>
              <w:tab/>
            </w:r>
            <w:r>
              <w:rPr>
                <w:spacing w:val="-2"/>
                <w:sz w:val="26"/>
              </w:rPr>
              <w:t>пословицы,</w:t>
            </w:r>
            <w:r>
              <w:rPr>
                <w:sz w:val="26"/>
              </w:rPr>
              <w:tab/>
            </w:r>
            <w:r>
              <w:rPr>
                <w:spacing w:val="-2"/>
                <w:sz w:val="26"/>
              </w:rPr>
              <w:t>потешки,</w:t>
            </w:r>
            <w:r>
              <w:rPr>
                <w:sz w:val="26"/>
              </w:rPr>
              <w:tab/>
            </w:r>
            <w:r>
              <w:rPr>
                <w:sz w:val="26"/>
              </w:rPr>
              <w:tab/>
            </w:r>
            <w:r>
              <w:rPr>
                <w:spacing w:val="-2"/>
                <w:sz w:val="26"/>
              </w:rPr>
              <w:t>небылицы,</w:t>
            </w:r>
            <w:r>
              <w:rPr>
                <w:sz w:val="26"/>
              </w:rPr>
              <w:tab/>
            </w:r>
            <w:r>
              <w:rPr>
                <w:spacing w:val="-2"/>
                <w:sz w:val="26"/>
              </w:rPr>
              <w:t>народные</w:t>
            </w:r>
            <w:r>
              <w:rPr>
                <w:sz w:val="26"/>
              </w:rPr>
              <w:tab/>
            </w:r>
            <w:r>
              <w:rPr>
                <w:spacing w:val="-2"/>
                <w:sz w:val="26"/>
              </w:rPr>
              <w:t xml:space="preserve">песни, </w:t>
            </w:r>
            <w:r>
              <w:rPr>
                <w:sz w:val="26"/>
              </w:rPr>
              <w:t>скороговорки,</w:t>
            </w:r>
            <w:r>
              <w:rPr>
                <w:spacing w:val="80"/>
                <w:sz w:val="26"/>
              </w:rPr>
              <w:t xml:space="preserve"> </w:t>
            </w:r>
            <w:r>
              <w:rPr>
                <w:sz w:val="26"/>
              </w:rPr>
              <w:t>сказки</w:t>
            </w:r>
            <w:r>
              <w:rPr>
                <w:spacing w:val="80"/>
                <w:sz w:val="26"/>
              </w:rPr>
              <w:t xml:space="preserve"> </w:t>
            </w:r>
            <w:r>
              <w:rPr>
                <w:sz w:val="26"/>
              </w:rPr>
              <w:t>о</w:t>
            </w:r>
            <w:r>
              <w:rPr>
                <w:spacing w:val="80"/>
                <w:sz w:val="26"/>
              </w:rPr>
              <w:t xml:space="preserve"> </w:t>
            </w:r>
            <w:r>
              <w:rPr>
                <w:sz w:val="26"/>
              </w:rPr>
              <w:t>животных,</w:t>
            </w:r>
            <w:r>
              <w:rPr>
                <w:spacing w:val="80"/>
                <w:sz w:val="26"/>
              </w:rPr>
              <w:t xml:space="preserve"> </w:t>
            </w:r>
            <w:r>
              <w:rPr>
                <w:sz w:val="26"/>
              </w:rPr>
              <w:t>бытовые</w:t>
            </w:r>
            <w:r>
              <w:rPr>
                <w:spacing w:val="80"/>
                <w:sz w:val="26"/>
              </w:rPr>
              <w:t xml:space="preserve"> </w:t>
            </w:r>
            <w:r>
              <w:rPr>
                <w:sz w:val="26"/>
              </w:rPr>
              <w:t>и</w:t>
            </w:r>
            <w:r>
              <w:rPr>
                <w:spacing w:val="80"/>
                <w:sz w:val="26"/>
              </w:rPr>
              <w:t xml:space="preserve"> </w:t>
            </w:r>
            <w:r>
              <w:rPr>
                <w:sz w:val="26"/>
              </w:rPr>
              <w:t>волшебные), приводить</w:t>
            </w:r>
            <w:r>
              <w:rPr>
                <w:spacing w:val="40"/>
                <w:sz w:val="26"/>
              </w:rPr>
              <w:t xml:space="preserve"> </w:t>
            </w:r>
            <w:r>
              <w:rPr>
                <w:sz w:val="26"/>
              </w:rPr>
              <w:t>примеры</w:t>
            </w:r>
            <w:r>
              <w:rPr>
                <w:spacing w:val="40"/>
                <w:sz w:val="26"/>
              </w:rPr>
              <w:t xml:space="preserve"> </w:t>
            </w:r>
            <w:r>
              <w:rPr>
                <w:sz w:val="26"/>
              </w:rPr>
              <w:t>произведений</w:t>
            </w:r>
            <w:r>
              <w:rPr>
                <w:spacing w:val="40"/>
                <w:sz w:val="26"/>
              </w:rPr>
              <w:t xml:space="preserve"> </w:t>
            </w:r>
            <w:r>
              <w:rPr>
                <w:sz w:val="26"/>
              </w:rPr>
              <w:t>фольклора</w:t>
            </w:r>
            <w:r>
              <w:rPr>
                <w:spacing w:val="40"/>
                <w:sz w:val="26"/>
              </w:rPr>
              <w:t xml:space="preserve"> </w:t>
            </w:r>
            <w:r>
              <w:rPr>
                <w:sz w:val="26"/>
              </w:rPr>
              <w:t>разных</w:t>
            </w:r>
            <w:r>
              <w:rPr>
                <w:spacing w:val="40"/>
                <w:sz w:val="26"/>
              </w:rPr>
              <w:t xml:space="preserve"> </w:t>
            </w:r>
            <w:r>
              <w:rPr>
                <w:sz w:val="26"/>
              </w:rPr>
              <w:t xml:space="preserve">народов </w:t>
            </w:r>
            <w:r>
              <w:rPr>
                <w:spacing w:val="-2"/>
                <w:sz w:val="26"/>
              </w:rPr>
              <w:t>России;</w:t>
            </w:r>
          </w:p>
          <w:p w14:paraId="7CA2CE40" w14:textId="77777777" w:rsidR="00ED4123" w:rsidRDefault="00000000">
            <w:pPr>
              <w:pStyle w:val="TableParagraph"/>
              <w:spacing w:line="276" w:lineRule="auto"/>
              <w:ind w:right="58"/>
              <w:jc w:val="both"/>
              <w:rPr>
                <w:sz w:val="26"/>
              </w:rPr>
            </w:pPr>
            <w:r>
              <w:rPr>
                <w:sz w:val="26"/>
              </w:rPr>
              <w:t>соотносить читаемый текст с жанром художественной литературы (литературные сказки, рассказы, стихотворения, басни),</w:t>
            </w:r>
            <w:r>
              <w:rPr>
                <w:spacing w:val="-4"/>
                <w:sz w:val="26"/>
              </w:rPr>
              <w:t xml:space="preserve"> </w:t>
            </w:r>
            <w:r>
              <w:rPr>
                <w:sz w:val="26"/>
              </w:rPr>
              <w:t>приводить</w:t>
            </w:r>
            <w:r>
              <w:rPr>
                <w:spacing w:val="-5"/>
                <w:sz w:val="26"/>
              </w:rPr>
              <w:t xml:space="preserve"> </w:t>
            </w:r>
            <w:r>
              <w:rPr>
                <w:sz w:val="26"/>
              </w:rPr>
              <w:t>примеры</w:t>
            </w:r>
            <w:r>
              <w:rPr>
                <w:spacing w:val="-4"/>
                <w:sz w:val="26"/>
              </w:rPr>
              <w:t xml:space="preserve"> </w:t>
            </w:r>
            <w:r>
              <w:rPr>
                <w:sz w:val="26"/>
              </w:rPr>
              <w:t>разных</w:t>
            </w:r>
            <w:r>
              <w:rPr>
                <w:spacing w:val="-5"/>
                <w:sz w:val="26"/>
              </w:rPr>
              <w:t xml:space="preserve"> </w:t>
            </w:r>
            <w:r>
              <w:rPr>
                <w:sz w:val="26"/>
              </w:rPr>
              <w:t>жанров</w:t>
            </w:r>
            <w:r>
              <w:rPr>
                <w:spacing w:val="-5"/>
                <w:sz w:val="26"/>
              </w:rPr>
              <w:t xml:space="preserve"> </w:t>
            </w:r>
            <w:r>
              <w:rPr>
                <w:sz w:val="26"/>
              </w:rPr>
              <w:t>литературы</w:t>
            </w:r>
            <w:r>
              <w:rPr>
                <w:spacing w:val="-2"/>
                <w:sz w:val="26"/>
              </w:rPr>
              <w:t xml:space="preserve"> </w:t>
            </w:r>
            <w:r>
              <w:rPr>
                <w:sz w:val="26"/>
              </w:rPr>
              <w:t>России</w:t>
            </w:r>
            <w:r>
              <w:rPr>
                <w:spacing w:val="-2"/>
                <w:sz w:val="26"/>
              </w:rPr>
              <w:t xml:space="preserve"> </w:t>
            </w:r>
            <w:r>
              <w:rPr>
                <w:sz w:val="26"/>
              </w:rPr>
              <w:t>и стран мира</w:t>
            </w:r>
          </w:p>
        </w:tc>
      </w:tr>
      <w:tr w:rsidR="00ED4123" w14:paraId="434FC9F0" w14:textId="77777777">
        <w:trPr>
          <w:trHeight w:val="1579"/>
        </w:trPr>
        <w:tc>
          <w:tcPr>
            <w:tcW w:w="1702" w:type="dxa"/>
          </w:tcPr>
          <w:p w14:paraId="0AF1E08C" w14:textId="77777777" w:rsidR="00ED4123" w:rsidRDefault="00000000">
            <w:pPr>
              <w:pStyle w:val="TableParagraph"/>
              <w:spacing w:before="93"/>
              <w:ind w:left="9"/>
              <w:jc w:val="center"/>
              <w:rPr>
                <w:sz w:val="26"/>
              </w:rPr>
            </w:pPr>
            <w:r>
              <w:rPr>
                <w:spacing w:val="-5"/>
                <w:sz w:val="26"/>
              </w:rPr>
              <w:t>1.7</w:t>
            </w:r>
          </w:p>
        </w:tc>
        <w:tc>
          <w:tcPr>
            <w:tcW w:w="7372" w:type="dxa"/>
          </w:tcPr>
          <w:p w14:paraId="7C402170" w14:textId="77777777" w:rsidR="00ED4123" w:rsidRDefault="00000000">
            <w:pPr>
              <w:pStyle w:val="TableParagraph"/>
              <w:spacing w:before="93" w:line="276" w:lineRule="auto"/>
              <w:ind w:right="56"/>
              <w:jc w:val="both"/>
              <w:rPr>
                <w:sz w:val="26"/>
              </w:rPr>
            </w:pPr>
            <w:r>
              <w:rPr>
                <w:sz w:val="26"/>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D4123" w14:paraId="64A18DE4" w14:textId="77777777">
        <w:trPr>
          <w:trHeight w:val="1924"/>
        </w:trPr>
        <w:tc>
          <w:tcPr>
            <w:tcW w:w="1702" w:type="dxa"/>
          </w:tcPr>
          <w:p w14:paraId="6702C697" w14:textId="77777777" w:rsidR="00ED4123" w:rsidRDefault="00000000">
            <w:pPr>
              <w:pStyle w:val="TableParagraph"/>
              <w:spacing w:before="95"/>
              <w:ind w:left="9"/>
              <w:jc w:val="center"/>
              <w:rPr>
                <w:sz w:val="26"/>
              </w:rPr>
            </w:pPr>
            <w:r>
              <w:rPr>
                <w:spacing w:val="-5"/>
                <w:sz w:val="26"/>
              </w:rPr>
              <w:t>1.8</w:t>
            </w:r>
          </w:p>
        </w:tc>
        <w:tc>
          <w:tcPr>
            <w:tcW w:w="7372" w:type="dxa"/>
          </w:tcPr>
          <w:p w14:paraId="708976DA" w14:textId="77777777" w:rsidR="00ED4123" w:rsidRDefault="00000000">
            <w:pPr>
              <w:pStyle w:val="TableParagraph"/>
              <w:spacing w:before="95" w:line="276" w:lineRule="auto"/>
              <w:ind w:right="57"/>
              <w:jc w:val="both"/>
              <w:rPr>
                <w:sz w:val="26"/>
              </w:rPr>
            </w:pPr>
            <w:r>
              <w:rPr>
                <w:sz w:val="26"/>
              </w:rPr>
              <w:t>характеризовать героев, давать оценку</w:t>
            </w:r>
            <w:r>
              <w:rPr>
                <w:spacing w:val="-2"/>
                <w:sz w:val="26"/>
              </w:rPr>
              <w:t xml:space="preserve"> </w:t>
            </w:r>
            <w:r>
              <w:rPr>
                <w:sz w:val="26"/>
              </w:rPr>
              <w:t>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w:t>
            </w:r>
            <w:r>
              <w:rPr>
                <w:spacing w:val="65"/>
                <w:w w:val="150"/>
                <w:sz w:val="26"/>
              </w:rPr>
              <w:t xml:space="preserve"> </w:t>
            </w:r>
            <w:r>
              <w:rPr>
                <w:sz w:val="26"/>
              </w:rPr>
              <w:t>(по</w:t>
            </w:r>
            <w:r>
              <w:rPr>
                <w:spacing w:val="64"/>
                <w:w w:val="150"/>
                <w:sz w:val="26"/>
              </w:rPr>
              <w:t xml:space="preserve"> </w:t>
            </w:r>
            <w:r>
              <w:rPr>
                <w:sz w:val="26"/>
              </w:rPr>
              <w:t>аналогии</w:t>
            </w:r>
            <w:r>
              <w:rPr>
                <w:spacing w:val="64"/>
                <w:w w:val="150"/>
                <w:sz w:val="26"/>
              </w:rPr>
              <w:t xml:space="preserve"> </w:t>
            </w:r>
            <w:r>
              <w:rPr>
                <w:sz w:val="26"/>
              </w:rPr>
              <w:t>или</w:t>
            </w:r>
            <w:r>
              <w:rPr>
                <w:spacing w:val="64"/>
                <w:w w:val="150"/>
                <w:sz w:val="26"/>
              </w:rPr>
              <w:t xml:space="preserve"> </w:t>
            </w:r>
            <w:r>
              <w:rPr>
                <w:sz w:val="26"/>
              </w:rPr>
              <w:t>по</w:t>
            </w:r>
            <w:r>
              <w:rPr>
                <w:spacing w:val="66"/>
                <w:w w:val="150"/>
                <w:sz w:val="26"/>
              </w:rPr>
              <w:t xml:space="preserve"> </w:t>
            </w:r>
            <w:r>
              <w:rPr>
                <w:sz w:val="26"/>
              </w:rPr>
              <w:t>контрасту),</w:t>
            </w:r>
            <w:r>
              <w:rPr>
                <w:spacing w:val="65"/>
                <w:w w:val="150"/>
                <w:sz w:val="26"/>
              </w:rPr>
              <w:t xml:space="preserve"> </w:t>
            </w:r>
            <w:r>
              <w:rPr>
                <w:spacing w:val="-2"/>
                <w:sz w:val="26"/>
              </w:rPr>
              <w:t>характеризовать</w:t>
            </w:r>
          </w:p>
        </w:tc>
      </w:tr>
    </w:tbl>
    <w:p w14:paraId="24CD580B" w14:textId="77777777" w:rsidR="00ED4123" w:rsidRDefault="00ED4123">
      <w:pPr>
        <w:pStyle w:val="TableParagraph"/>
        <w:spacing w:line="276" w:lineRule="auto"/>
        <w:jc w:val="both"/>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73C4F63" w14:textId="77777777">
        <w:trPr>
          <w:trHeight w:val="1581"/>
        </w:trPr>
        <w:tc>
          <w:tcPr>
            <w:tcW w:w="1702" w:type="dxa"/>
          </w:tcPr>
          <w:p w14:paraId="74B76D44" w14:textId="77777777" w:rsidR="00ED4123" w:rsidRDefault="00ED4123">
            <w:pPr>
              <w:pStyle w:val="TableParagraph"/>
              <w:ind w:left="0"/>
              <w:rPr>
                <w:sz w:val="24"/>
              </w:rPr>
            </w:pPr>
          </w:p>
        </w:tc>
        <w:tc>
          <w:tcPr>
            <w:tcW w:w="7372" w:type="dxa"/>
          </w:tcPr>
          <w:p w14:paraId="3BE7D0A6" w14:textId="77777777" w:rsidR="00ED4123" w:rsidRDefault="00000000">
            <w:pPr>
              <w:pStyle w:val="TableParagraph"/>
              <w:spacing w:before="95" w:line="276" w:lineRule="auto"/>
              <w:ind w:right="53"/>
              <w:jc w:val="both"/>
              <w:rPr>
                <w:sz w:val="26"/>
              </w:rPr>
            </w:pPr>
            <w:r>
              <w:rPr>
                <w:sz w:val="26"/>
              </w:rPr>
              <w:t>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w:t>
            </w:r>
          </w:p>
        </w:tc>
      </w:tr>
      <w:tr w:rsidR="00ED4123" w14:paraId="297F7DAF" w14:textId="77777777">
        <w:trPr>
          <w:trHeight w:val="1922"/>
        </w:trPr>
        <w:tc>
          <w:tcPr>
            <w:tcW w:w="1702" w:type="dxa"/>
          </w:tcPr>
          <w:p w14:paraId="6FBE760F" w14:textId="77777777" w:rsidR="00ED4123" w:rsidRDefault="00000000">
            <w:pPr>
              <w:pStyle w:val="TableParagraph"/>
              <w:spacing w:before="93"/>
              <w:ind w:left="9"/>
              <w:jc w:val="center"/>
              <w:rPr>
                <w:sz w:val="26"/>
              </w:rPr>
            </w:pPr>
            <w:r>
              <w:rPr>
                <w:spacing w:val="-5"/>
                <w:sz w:val="26"/>
              </w:rPr>
              <w:t>1.9</w:t>
            </w:r>
          </w:p>
        </w:tc>
        <w:tc>
          <w:tcPr>
            <w:tcW w:w="7372" w:type="dxa"/>
          </w:tcPr>
          <w:p w14:paraId="78C40945" w14:textId="77777777" w:rsidR="00ED4123" w:rsidRDefault="00000000">
            <w:pPr>
              <w:pStyle w:val="TableParagraph"/>
              <w:spacing w:before="93" w:line="278" w:lineRule="auto"/>
              <w:ind w:right="58"/>
              <w:jc w:val="both"/>
              <w:rPr>
                <w:sz w:val="26"/>
              </w:rPr>
            </w:pPr>
            <w:r>
              <w:rPr>
                <w:sz w:val="26"/>
              </w:rPr>
              <w:t>объяснять значение незнакомого слова с использованием контекста и словаря;</w:t>
            </w:r>
          </w:p>
          <w:p w14:paraId="13A48498" w14:textId="77777777" w:rsidR="00ED4123" w:rsidRDefault="00000000">
            <w:pPr>
              <w:pStyle w:val="TableParagraph"/>
              <w:tabs>
                <w:tab w:val="left" w:pos="2057"/>
                <w:tab w:val="left" w:pos="3828"/>
                <w:tab w:val="left" w:pos="5472"/>
              </w:tabs>
              <w:spacing w:line="276" w:lineRule="auto"/>
              <w:ind w:right="58"/>
              <w:jc w:val="both"/>
              <w:rPr>
                <w:sz w:val="26"/>
              </w:rPr>
            </w:pPr>
            <w:r>
              <w:rPr>
                <w:sz w:val="26"/>
              </w:rPr>
              <w:t xml:space="preserve">находить в тексте примеры использования слов в прямом и </w:t>
            </w:r>
            <w:r>
              <w:rPr>
                <w:spacing w:val="-2"/>
                <w:sz w:val="26"/>
              </w:rPr>
              <w:t>переносном</w:t>
            </w:r>
            <w:r>
              <w:rPr>
                <w:sz w:val="26"/>
              </w:rPr>
              <w:tab/>
            </w:r>
            <w:r>
              <w:rPr>
                <w:spacing w:val="-2"/>
                <w:sz w:val="26"/>
              </w:rPr>
              <w:t>значении,</w:t>
            </w:r>
            <w:r>
              <w:rPr>
                <w:sz w:val="26"/>
              </w:rPr>
              <w:tab/>
            </w:r>
            <w:r>
              <w:rPr>
                <w:spacing w:val="-2"/>
                <w:sz w:val="26"/>
              </w:rPr>
              <w:t>средства</w:t>
            </w:r>
            <w:r>
              <w:rPr>
                <w:sz w:val="26"/>
              </w:rPr>
              <w:tab/>
            </w:r>
            <w:r>
              <w:rPr>
                <w:spacing w:val="-2"/>
                <w:sz w:val="26"/>
              </w:rPr>
              <w:t xml:space="preserve">художественной </w:t>
            </w:r>
            <w:r>
              <w:rPr>
                <w:sz w:val="26"/>
              </w:rPr>
              <w:t>выразительности (сравнение, эпитет, олицетворение, метафора)</w:t>
            </w:r>
          </w:p>
        </w:tc>
      </w:tr>
      <w:tr w:rsidR="00ED4123" w14:paraId="5C7A1DA1" w14:textId="77777777">
        <w:trPr>
          <w:trHeight w:val="1924"/>
        </w:trPr>
        <w:tc>
          <w:tcPr>
            <w:tcW w:w="1702" w:type="dxa"/>
          </w:tcPr>
          <w:p w14:paraId="1B055A79" w14:textId="77777777" w:rsidR="00ED4123" w:rsidRDefault="00000000">
            <w:pPr>
              <w:pStyle w:val="TableParagraph"/>
              <w:spacing w:before="95"/>
              <w:ind w:left="9" w:right="5"/>
              <w:jc w:val="center"/>
              <w:rPr>
                <w:sz w:val="26"/>
              </w:rPr>
            </w:pPr>
            <w:r>
              <w:rPr>
                <w:spacing w:val="-4"/>
                <w:sz w:val="26"/>
              </w:rPr>
              <w:t>1.10</w:t>
            </w:r>
          </w:p>
        </w:tc>
        <w:tc>
          <w:tcPr>
            <w:tcW w:w="7372" w:type="dxa"/>
          </w:tcPr>
          <w:p w14:paraId="376C9AC4" w14:textId="77777777" w:rsidR="00ED4123" w:rsidRDefault="00000000">
            <w:pPr>
              <w:pStyle w:val="TableParagraph"/>
              <w:spacing w:before="95" w:line="276" w:lineRule="auto"/>
              <w:ind w:right="59"/>
              <w:jc w:val="both"/>
              <w:rPr>
                <w:sz w:val="26"/>
              </w:rPr>
            </w:pPr>
            <w:r>
              <w:rPr>
                <w:sz w:val="26"/>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D4123" w14:paraId="45E59685" w14:textId="77777777">
        <w:trPr>
          <w:trHeight w:val="2610"/>
        </w:trPr>
        <w:tc>
          <w:tcPr>
            <w:tcW w:w="1702" w:type="dxa"/>
          </w:tcPr>
          <w:p w14:paraId="53CF8DD1" w14:textId="77777777" w:rsidR="00ED4123" w:rsidRDefault="00000000">
            <w:pPr>
              <w:pStyle w:val="TableParagraph"/>
              <w:spacing w:before="93"/>
              <w:ind w:left="9" w:right="5"/>
              <w:jc w:val="center"/>
              <w:rPr>
                <w:sz w:val="26"/>
              </w:rPr>
            </w:pPr>
            <w:r>
              <w:rPr>
                <w:spacing w:val="-4"/>
                <w:sz w:val="26"/>
              </w:rPr>
              <w:t>1.11</w:t>
            </w:r>
          </w:p>
        </w:tc>
        <w:tc>
          <w:tcPr>
            <w:tcW w:w="7372" w:type="dxa"/>
          </w:tcPr>
          <w:p w14:paraId="5C806D15" w14:textId="77777777" w:rsidR="00ED4123" w:rsidRDefault="00000000">
            <w:pPr>
              <w:pStyle w:val="TableParagraph"/>
              <w:spacing w:before="93" w:line="276" w:lineRule="auto"/>
              <w:ind w:right="55"/>
              <w:jc w:val="both"/>
              <w:rPr>
                <w:sz w:val="26"/>
              </w:rPr>
            </w:pPr>
            <w:r>
              <w:rPr>
                <w:sz w:val="26"/>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D4123" w14:paraId="07EED0AD" w14:textId="77777777">
        <w:trPr>
          <w:trHeight w:val="1235"/>
        </w:trPr>
        <w:tc>
          <w:tcPr>
            <w:tcW w:w="1702" w:type="dxa"/>
          </w:tcPr>
          <w:p w14:paraId="13CC48A2" w14:textId="77777777" w:rsidR="00ED4123" w:rsidRDefault="00000000">
            <w:pPr>
              <w:pStyle w:val="TableParagraph"/>
              <w:spacing w:before="93"/>
              <w:ind w:left="9" w:right="5"/>
              <w:jc w:val="center"/>
              <w:rPr>
                <w:sz w:val="26"/>
              </w:rPr>
            </w:pPr>
            <w:r>
              <w:rPr>
                <w:spacing w:val="-4"/>
                <w:sz w:val="26"/>
              </w:rPr>
              <w:t>1.12</w:t>
            </w:r>
          </w:p>
        </w:tc>
        <w:tc>
          <w:tcPr>
            <w:tcW w:w="7372" w:type="dxa"/>
          </w:tcPr>
          <w:p w14:paraId="1F0B19F0" w14:textId="77777777" w:rsidR="00ED4123" w:rsidRDefault="00000000">
            <w:pPr>
              <w:pStyle w:val="TableParagraph"/>
              <w:spacing w:before="93" w:line="276" w:lineRule="auto"/>
              <w:ind w:right="57"/>
              <w:jc w:val="both"/>
              <w:rPr>
                <w:sz w:val="26"/>
              </w:rPr>
            </w:pPr>
            <w:r>
              <w:rPr>
                <w:sz w:val="26"/>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D4123" w14:paraId="615CE7F2" w14:textId="77777777">
        <w:trPr>
          <w:trHeight w:val="1235"/>
        </w:trPr>
        <w:tc>
          <w:tcPr>
            <w:tcW w:w="1702" w:type="dxa"/>
          </w:tcPr>
          <w:p w14:paraId="6FC83112" w14:textId="77777777" w:rsidR="00ED4123" w:rsidRDefault="00000000">
            <w:pPr>
              <w:pStyle w:val="TableParagraph"/>
              <w:spacing w:before="93"/>
              <w:ind w:left="9" w:right="5"/>
              <w:jc w:val="center"/>
              <w:rPr>
                <w:sz w:val="26"/>
              </w:rPr>
            </w:pPr>
            <w:r>
              <w:rPr>
                <w:spacing w:val="-4"/>
                <w:sz w:val="26"/>
              </w:rPr>
              <w:t>1.13</w:t>
            </w:r>
          </w:p>
        </w:tc>
        <w:tc>
          <w:tcPr>
            <w:tcW w:w="7372" w:type="dxa"/>
          </w:tcPr>
          <w:p w14:paraId="6E0F7087" w14:textId="77777777" w:rsidR="00ED4123" w:rsidRDefault="00000000">
            <w:pPr>
              <w:pStyle w:val="TableParagraph"/>
              <w:spacing w:before="93" w:line="276" w:lineRule="auto"/>
              <w:ind w:right="56"/>
              <w:jc w:val="both"/>
              <w:rPr>
                <w:sz w:val="26"/>
              </w:rPr>
            </w:pPr>
            <w:r>
              <w:rPr>
                <w:sz w:val="26"/>
              </w:rPr>
              <w:t xml:space="preserve">читать по ролям с соблюдением норм произношения, расстановки ударения, инсценировать небольшие эпизоды из </w:t>
            </w:r>
            <w:r>
              <w:rPr>
                <w:spacing w:val="-2"/>
                <w:sz w:val="26"/>
              </w:rPr>
              <w:t>произведения</w:t>
            </w:r>
          </w:p>
        </w:tc>
      </w:tr>
      <w:tr w:rsidR="00ED4123" w14:paraId="4EDE0219" w14:textId="77777777">
        <w:trPr>
          <w:trHeight w:val="2954"/>
        </w:trPr>
        <w:tc>
          <w:tcPr>
            <w:tcW w:w="1702" w:type="dxa"/>
          </w:tcPr>
          <w:p w14:paraId="443B2753" w14:textId="77777777" w:rsidR="00ED4123" w:rsidRDefault="00000000">
            <w:pPr>
              <w:pStyle w:val="TableParagraph"/>
              <w:spacing w:before="93"/>
              <w:ind w:left="9" w:right="5"/>
              <w:jc w:val="center"/>
              <w:rPr>
                <w:sz w:val="26"/>
              </w:rPr>
            </w:pPr>
            <w:r>
              <w:rPr>
                <w:spacing w:val="-4"/>
                <w:sz w:val="26"/>
              </w:rPr>
              <w:t>1.14</w:t>
            </w:r>
          </w:p>
        </w:tc>
        <w:tc>
          <w:tcPr>
            <w:tcW w:w="7372" w:type="dxa"/>
          </w:tcPr>
          <w:p w14:paraId="2C607106" w14:textId="77777777" w:rsidR="00ED4123" w:rsidRDefault="00000000">
            <w:pPr>
              <w:pStyle w:val="TableParagraph"/>
              <w:spacing w:before="93" w:line="276" w:lineRule="auto"/>
              <w:ind w:right="52"/>
              <w:jc w:val="both"/>
              <w:rPr>
                <w:sz w:val="26"/>
              </w:rPr>
            </w:pPr>
            <w:r>
              <w:rPr>
                <w:sz w:val="26"/>
              </w:rPr>
              <w:t>составлять</w:t>
            </w:r>
            <w:r>
              <w:rPr>
                <w:spacing w:val="-17"/>
                <w:sz w:val="26"/>
              </w:rPr>
              <w:t xml:space="preserve"> </w:t>
            </w:r>
            <w:r>
              <w:rPr>
                <w:sz w:val="26"/>
              </w:rPr>
              <w:t>устные</w:t>
            </w:r>
            <w:r>
              <w:rPr>
                <w:spacing w:val="-16"/>
                <w:sz w:val="26"/>
              </w:rPr>
              <w:t xml:space="preserve"> </w:t>
            </w:r>
            <w:r>
              <w:rPr>
                <w:sz w:val="26"/>
              </w:rPr>
              <w:t>и</w:t>
            </w:r>
            <w:r>
              <w:rPr>
                <w:spacing w:val="-16"/>
                <w:sz w:val="26"/>
              </w:rPr>
              <w:t xml:space="preserve"> </w:t>
            </w:r>
            <w:r>
              <w:rPr>
                <w:sz w:val="26"/>
              </w:rPr>
              <w:t>письменные</w:t>
            </w:r>
            <w:r>
              <w:rPr>
                <w:spacing w:val="-16"/>
                <w:sz w:val="26"/>
              </w:rPr>
              <w:t xml:space="preserve"> </w:t>
            </w:r>
            <w:r>
              <w:rPr>
                <w:sz w:val="26"/>
              </w:rPr>
              <w:t>высказывания</w:t>
            </w:r>
            <w:r>
              <w:rPr>
                <w:spacing w:val="-17"/>
                <w:sz w:val="26"/>
              </w:rPr>
              <w:t xml:space="preserve"> </w:t>
            </w:r>
            <w:r>
              <w:rPr>
                <w:sz w:val="26"/>
              </w:rPr>
              <w:t>на</w:t>
            </w:r>
            <w:r>
              <w:rPr>
                <w:spacing w:val="-16"/>
                <w:sz w:val="26"/>
              </w:rPr>
              <w:t xml:space="preserve"> </w:t>
            </w:r>
            <w:r>
              <w:rPr>
                <w:sz w:val="26"/>
              </w:rPr>
              <w:t>заданную</w:t>
            </w:r>
            <w:r>
              <w:rPr>
                <w:spacing w:val="-16"/>
                <w:sz w:val="26"/>
              </w:rPr>
              <w:t xml:space="preserve"> </w:t>
            </w:r>
            <w:r>
              <w:rPr>
                <w:sz w:val="26"/>
              </w:rPr>
              <w:t>тему по</w:t>
            </w:r>
            <w:r>
              <w:rPr>
                <w:spacing w:val="-11"/>
                <w:sz w:val="26"/>
              </w:rPr>
              <w:t xml:space="preserve"> </w:t>
            </w:r>
            <w:r>
              <w:rPr>
                <w:sz w:val="26"/>
              </w:rPr>
              <w:t>содержанию</w:t>
            </w:r>
            <w:r>
              <w:rPr>
                <w:spacing w:val="-9"/>
                <w:sz w:val="26"/>
              </w:rPr>
              <w:t xml:space="preserve"> </w:t>
            </w:r>
            <w:r>
              <w:rPr>
                <w:sz w:val="26"/>
              </w:rPr>
              <w:t>произведения</w:t>
            </w:r>
            <w:r>
              <w:rPr>
                <w:spacing w:val="-11"/>
                <w:sz w:val="26"/>
              </w:rPr>
              <w:t xml:space="preserve"> </w:t>
            </w:r>
            <w:r>
              <w:rPr>
                <w:sz w:val="26"/>
              </w:rPr>
              <w:t>(не</w:t>
            </w:r>
            <w:r>
              <w:rPr>
                <w:spacing w:val="-8"/>
                <w:sz w:val="26"/>
              </w:rPr>
              <w:t xml:space="preserve"> </w:t>
            </w:r>
            <w:r>
              <w:rPr>
                <w:sz w:val="26"/>
              </w:rPr>
              <w:t>менее</w:t>
            </w:r>
            <w:r>
              <w:rPr>
                <w:spacing w:val="-8"/>
                <w:sz w:val="26"/>
              </w:rPr>
              <w:t xml:space="preserve"> </w:t>
            </w:r>
            <w:r>
              <w:rPr>
                <w:sz w:val="26"/>
              </w:rPr>
              <w:t>10</w:t>
            </w:r>
            <w:r>
              <w:rPr>
                <w:spacing w:val="-7"/>
                <w:sz w:val="26"/>
              </w:rPr>
              <w:t xml:space="preserve"> </w:t>
            </w:r>
            <w:r>
              <w:rPr>
                <w:sz w:val="26"/>
              </w:rPr>
              <w:t>предложений),</w:t>
            </w:r>
            <w:r>
              <w:rPr>
                <w:spacing w:val="-11"/>
                <w:sz w:val="26"/>
              </w:rPr>
              <w:t xml:space="preserve"> </w:t>
            </w:r>
            <w:r>
              <w:rPr>
                <w:sz w:val="26"/>
              </w:rPr>
              <w:t>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0ADCACCE" w14:textId="77777777" w:rsidR="00ED4123" w:rsidRDefault="00000000">
            <w:pPr>
              <w:pStyle w:val="TableParagraph"/>
              <w:spacing w:before="1" w:line="276" w:lineRule="auto"/>
              <w:ind w:right="60"/>
              <w:jc w:val="both"/>
              <w:rPr>
                <w:sz w:val="26"/>
              </w:rPr>
            </w:pPr>
            <w:r>
              <w:rPr>
                <w:sz w:val="26"/>
              </w:rPr>
              <w:t>составлять краткий отзыв о прочитанном произведении по заданному алгоритму</w:t>
            </w:r>
          </w:p>
        </w:tc>
      </w:tr>
      <w:tr w:rsidR="00ED4123" w14:paraId="4E0AF21C" w14:textId="77777777">
        <w:trPr>
          <w:trHeight w:val="892"/>
        </w:trPr>
        <w:tc>
          <w:tcPr>
            <w:tcW w:w="1702" w:type="dxa"/>
          </w:tcPr>
          <w:p w14:paraId="360359D1" w14:textId="77777777" w:rsidR="00ED4123" w:rsidRDefault="00000000">
            <w:pPr>
              <w:pStyle w:val="TableParagraph"/>
              <w:spacing w:before="93"/>
              <w:ind w:left="9" w:right="5"/>
              <w:jc w:val="center"/>
              <w:rPr>
                <w:sz w:val="26"/>
              </w:rPr>
            </w:pPr>
            <w:r>
              <w:rPr>
                <w:spacing w:val="-4"/>
                <w:sz w:val="26"/>
              </w:rPr>
              <w:t>1.15</w:t>
            </w:r>
          </w:p>
        </w:tc>
        <w:tc>
          <w:tcPr>
            <w:tcW w:w="7372" w:type="dxa"/>
          </w:tcPr>
          <w:p w14:paraId="39996D82" w14:textId="77777777" w:rsidR="00ED4123" w:rsidRDefault="00000000">
            <w:pPr>
              <w:pStyle w:val="TableParagraph"/>
              <w:tabs>
                <w:tab w:val="left" w:pos="1973"/>
                <w:tab w:val="left" w:pos="2441"/>
                <w:tab w:val="left" w:pos="3359"/>
                <w:tab w:val="left" w:pos="4348"/>
                <w:tab w:val="left" w:pos="4815"/>
                <w:tab w:val="left" w:pos="5820"/>
              </w:tabs>
              <w:spacing w:before="93" w:line="278" w:lineRule="auto"/>
              <w:ind w:right="59"/>
              <w:rPr>
                <w:sz w:val="26"/>
              </w:rPr>
            </w:pPr>
            <w:r>
              <w:rPr>
                <w:sz w:val="26"/>
              </w:rPr>
              <w:t>сочинять</w:t>
            </w:r>
            <w:r>
              <w:rPr>
                <w:spacing w:val="40"/>
                <w:sz w:val="26"/>
              </w:rPr>
              <w:t xml:space="preserve"> </w:t>
            </w:r>
            <w:r>
              <w:rPr>
                <w:sz w:val="26"/>
              </w:rPr>
              <w:t>по</w:t>
            </w:r>
            <w:r>
              <w:rPr>
                <w:spacing w:val="40"/>
                <w:sz w:val="26"/>
              </w:rPr>
              <w:t xml:space="preserve"> </w:t>
            </w:r>
            <w:r>
              <w:rPr>
                <w:sz w:val="26"/>
              </w:rPr>
              <w:t>аналогии</w:t>
            </w:r>
            <w:r>
              <w:rPr>
                <w:spacing w:val="40"/>
                <w:sz w:val="26"/>
              </w:rPr>
              <w:t xml:space="preserve"> </w:t>
            </w:r>
            <w:r>
              <w:rPr>
                <w:sz w:val="26"/>
              </w:rPr>
              <w:t>с</w:t>
            </w:r>
            <w:r>
              <w:rPr>
                <w:spacing w:val="40"/>
                <w:sz w:val="26"/>
              </w:rPr>
              <w:t xml:space="preserve"> </w:t>
            </w:r>
            <w:r>
              <w:rPr>
                <w:sz w:val="26"/>
              </w:rPr>
              <w:t>прочитанным,</w:t>
            </w:r>
            <w:r>
              <w:rPr>
                <w:spacing w:val="40"/>
                <w:sz w:val="26"/>
              </w:rPr>
              <w:t xml:space="preserve"> </w:t>
            </w:r>
            <w:r>
              <w:rPr>
                <w:sz w:val="26"/>
              </w:rPr>
              <w:t>составлять</w:t>
            </w:r>
            <w:r>
              <w:rPr>
                <w:spacing w:val="40"/>
                <w:sz w:val="26"/>
              </w:rPr>
              <w:t xml:space="preserve"> </w:t>
            </w:r>
            <w:r>
              <w:rPr>
                <w:sz w:val="26"/>
              </w:rPr>
              <w:t>рассказ</w:t>
            </w:r>
            <w:r>
              <w:rPr>
                <w:spacing w:val="40"/>
                <w:sz w:val="26"/>
              </w:rPr>
              <w:t xml:space="preserve"> </w:t>
            </w:r>
            <w:r>
              <w:rPr>
                <w:sz w:val="26"/>
              </w:rPr>
              <w:t xml:space="preserve">по </w:t>
            </w:r>
            <w:r>
              <w:rPr>
                <w:spacing w:val="-2"/>
                <w:sz w:val="26"/>
              </w:rPr>
              <w:t>иллюстрациям,</w:t>
            </w:r>
            <w:r>
              <w:rPr>
                <w:sz w:val="26"/>
              </w:rPr>
              <w:tab/>
            </w:r>
            <w:r>
              <w:rPr>
                <w:spacing w:val="-5"/>
                <w:sz w:val="26"/>
              </w:rPr>
              <w:t>от</w:t>
            </w:r>
            <w:r>
              <w:rPr>
                <w:sz w:val="26"/>
              </w:rPr>
              <w:tab/>
            </w:r>
            <w:r>
              <w:rPr>
                <w:spacing w:val="-4"/>
                <w:sz w:val="26"/>
              </w:rPr>
              <w:t>имени</w:t>
            </w:r>
            <w:r>
              <w:rPr>
                <w:sz w:val="26"/>
              </w:rPr>
              <w:tab/>
            </w:r>
            <w:r>
              <w:rPr>
                <w:spacing w:val="-2"/>
                <w:sz w:val="26"/>
              </w:rPr>
              <w:t>одного</w:t>
            </w:r>
            <w:r>
              <w:rPr>
                <w:sz w:val="26"/>
              </w:rPr>
              <w:tab/>
            </w:r>
            <w:r>
              <w:rPr>
                <w:spacing w:val="-5"/>
                <w:sz w:val="26"/>
              </w:rPr>
              <w:t>из</w:t>
            </w:r>
            <w:r>
              <w:rPr>
                <w:sz w:val="26"/>
              </w:rPr>
              <w:tab/>
            </w:r>
            <w:r>
              <w:rPr>
                <w:spacing w:val="-2"/>
                <w:sz w:val="26"/>
              </w:rPr>
              <w:t>героев,</w:t>
            </w:r>
            <w:r>
              <w:rPr>
                <w:sz w:val="26"/>
              </w:rPr>
              <w:tab/>
            </w:r>
            <w:r>
              <w:rPr>
                <w:spacing w:val="-2"/>
                <w:sz w:val="26"/>
              </w:rPr>
              <w:t>придумывать</w:t>
            </w:r>
          </w:p>
        </w:tc>
      </w:tr>
    </w:tbl>
    <w:p w14:paraId="14F70CDE" w14:textId="77777777" w:rsidR="00ED4123" w:rsidRDefault="00ED4123">
      <w:pPr>
        <w:pStyle w:val="TableParagraph"/>
        <w:spacing w:line="278" w:lineRule="auto"/>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596EF82" w14:textId="77777777">
        <w:trPr>
          <w:trHeight w:val="892"/>
        </w:trPr>
        <w:tc>
          <w:tcPr>
            <w:tcW w:w="1702" w:type="dxa"/>
          </w:tcPr>
          <w:p w14:paraId="64B55B51" w14:textId="77777777" w:rsidR="00ED4123" w:rsidRDefault="00ED4123">
            <w:pPr>
              <w:pStyle w:val="TableParagraph"/>
              <w:ind w:left="0"/>
              <w:rPr>
                <w:sz w:val="24"/>
              </w:rPr>
            </w:pPr>
          </w:p>
        </w:tc>
        <w:tc>
          <w:tcPr>
            <w:tcW w:w="7372" w:type="dxa"/>
          </w:tcPr>
          <w:p w14:paraId="1C7D14E2" w14:textId="77777777" w:rsidR="00ED4123" w:rsidRDefault="00000000">
            <w:pPr>
              <w:pStyle w:val="TableParagraph"/>
              <w:tabs>
                <w:tab w:val="left" w:pos="1826"/>
                <w:tab w:val="left" w:pos="3657"/>
                <w:tab w:val="left" w:pos="5472"/>
                <w:tab w:val="left" w:pos="6103"/>
                <w:tab w:val="left" w:pos="7041"/>
              </w:tabs>
              <w:spacing w:before="95" w:line="276" w:lineRule="auto"/>
              <w:ind w:right="59"/>
              <w:rPr>
                <w:sz w:val="26"/>
              </w:rPr>
            </w:pPr>
            <w:r>
              <w:rPr>
                <w:spacing w:val="-2"/>
                <w:sz w:val="26"/>
              </w:rPr>
              <w:t>продолжение</w:t>
            </w:r>
            <w:r>
              <w:rPr>
                <w:sz w:val="26"/>
              </w:rPr>
              <w:tab/>
            </w:r>
            <w:r>
              <w:rPr>
                <w:spacing w:val="-2"/>
                <w:sz w:val="26"/>
              </w:rPr>
              <w:t>прочитанного</w:t>
            </w:r>
            <w:r>
              <w:rPr>
                <w:sz w:val="26"/>
              </w:rPr>
              <w:tab/>
            </w:r>
            <w:r>
              <w:rPr>
                <w:spacing w:val="-2"/>
                <w:sz w:val="26"/>
              </w:rPr>
              <w:t>произведения</w:t>
            </w:r>
            <w:r>
              <w:rPr>
                <w:sz w:val="26"/>
              </w:rPr>
              <w:tab/>
            </w:r>
            <w:r>
              <w:rPr>
                <w:spacing w:val="-4"/>
                <w:sz w:val="26"/>
              </w:rPr>
              <w:t>(не</w:t>
            </w:r>
            <w:r>
              <w:rPr>
                <w:sz w:val="26"/>
              </w:rPr>
              <w:tab/>
            </w:r>
            <w:r>
              <w:rPr>
                <w:spacing w:val="-2"/>
                <w:sz w:val="26"/>
              </w:rPr>
              <w:t>менее</w:t>
            </w:r>
            <w:r>
              <w:rPr>
                <w:sz w:val="26"/>
              </w:rPr>
              <w:tab/>
            </w:r>
            <w:r>
              <w:rPr>
                <w:spacing w:val="-6"/>
                <w:sz w:val="26"/>
              </w:rPr>
              <w:t xml:space="preserve">10 </w:t>
            </w:r>
            <w:r>
              <w:rPr>
                <w:spacing w:val="-2"/>
                <w:sz w:val="26"/>
              </w:rPr>
              <w:t>предложений)</w:t>
            </w:r>
          </w:p>
        </w:tc>
      </w:tr>
      <w:tr w:rsidR="00ED4123" w14:paraId="324A4E33" w14:textId="77777777">
        <w:trPr>
          <w:trHeight w:val="2267"/>
        </w:trPr>
        <w:tc>
          <w:tcPr>
            <w:tcW w:w="1702" w:type="dxa"/>
          </w:tcPr>
          <w:p w14:paraId="0A6EF3B2" w14:textId="77777777" w:rsidR="00ED4123" w:rsidRDefault="00000000">
            <w:pPr>
              <w:pStyle w:val="TableParagraph"/>
              <w:spacing w:before="95"/>
              <w:ind w:left="9" w:right="5"/>
              <w:jc w:val="center"/>
              <w:rPr>
                <w:sz w:val="26"/>
              </w:rPr>
            </w:pPr>
            <w:r>
              <w:rPr>
                <w:spacing w:val="-4"/>
                <w:sz w:val="26"/>
              </w:rPr>
              <w:t>1.16</w:t>
            </w:r>
          </w:p>
        </w:tc>
        <w:tc>
          <w:tcPr>
            <w:tcW w:w="7372" w:type="dxa"/>
          </w:tcPr>
          <w:p w14:paraId="5D87A03F" w14:textId="77777777" w:rsidR="00ED4123" w:rsidRDefault="00000000">
            <w:pPr>
              <w:pStyle w:val="TableParagraph"/>
              <w:spacing w:before="95" w:line="276" w:lineRule="auto"/>
              <w:ind w:right="57"/>
              <w:jc w:val="both"/>
              <w:rPr>
                <w:sz w:val="26"/>
              </w:rPr>
            </w:pPr>
            <w:r>
              <w:rPr>
                <w:sz w:val="26"/>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371B6DA6" w14:textId="77777777" w:rsidR="00ED4123" w:rsidRDefault="00000000">
            <w:pPr>
              <w:pStyle w:val="TableParagraph"/>
              <w:spacing w:before="1" w:line="276" w:lineRule="auto"/>
              <w:ind w:right="56"/>
              <w:jc w:val="both"/>
              <w:rPr>
                <w:sz w:val="26"/>
              </w:rPr>
            </w:pPr>
            <w:r>
              <w:rPr>
                <w:sz w:val="26"/>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D4123" w14:paraId="4C6815F1" w14:textId="77777777">
        <w:trPr>
          <w:trHeight w:val="1579"/>
        </w:trPr>
        <w:tc>
          <w:tcPr>
            <w:tcW w:w="1702" w:type="dxa"/>
          </w:tcPr>
          <w:p w14:paraId="67A6CCA6" w14:textId="77777777" w:rsidR="00ED4123" w:rsidRDefault="00000000">
            <w:pPr>
              <w:pStyle w:val="TableParagraph"/>
              <w:spacing w:before="95"/>
              <w:ind w:left="9" w:right="5"/>
              <w:jc w:val="center"/>
              <w:rPr>
                <w:sz w:val="26"/>
              </w:rPr>
            </w:pPr>
            <w:r>
              <w:rPr>
                <w:spacing w:val="-4"/>
                <w:sz w:val="26"/>
              </w:rPr>
              <w:t>1.17</w:t>
            </w:r>
          </w:p>
        </w:tc>
        <w:tc>
          <w:tcPr>
            <w:tcW w:w="7372" w:type="dxa"/>
          </w:tcPr>
          <w:p w14:paraId="0505D925" w14:textId="77777777" w:rsidR="00ED4123" w:rsidRDefault="00000000">
            <w:pPr>
              <w:pStyle w:val="TableParagraph"/>
              <w:spacing w:before="95" w:line="276" w:lineRule="auto"/>
              <w:ind w:right="58"/>
              <w:jc w:val="both"/>
              <w:rPr>
                <w:sz w:val="26"/>
              </w:rPr>
            </w:pPr>
            <w:r>
              <w:rPr>
                <w:sz w:val="26"/>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501E8C8D" w14:textId="77777777" w:rsidR="00ED4123" w:rsidRDefault="00ED4123">
      <w:pPr>
        <w:pStyle w:val="a3"/>
        <w:spacing w:before="54"/>
        <w:ind w:left="0" w:firstLine="0"/>
        <w:jc w:val="left"/>
        <w:rPr>
          <w:b/>
        </w:rPr>
      </w:pPr>
    </w:p>
    <w:p w14:paraId="3F02DA6F" w14:textId="77777777" w:rsidR="00ED4123" w:rsidRDefault="00000000">
      <w:pPr>
        <w:pStyle w:val="a3"/>
        <w:spacing w:before="1"/>
        <w:ind w:right="140" w:firstLine="0"/>
        <w:jc w:val="right"/>
      </w:pPr>
      <w:r>
        <w:t>Таблица</w:t>
      </w:r>
      <w:r>
        <w:rPr>
          <w:spacing w:val="-14"/>
        </w:rPr>
        <w:t xml:space="preserve"> </w:t>
      </w:r>
      <w:r>
        <w:rPr>
          <w:spacing w:val="-5"/>
        </w:rPr>
        <w:t>5.7</w:t>
      </w:r>
    </w:p>
    <w:p w14:paraId="6B82ACAA" w14:textId="77777777" w:rsidR="00ED4123" w:rsidRDefault="00ED4123">
      <w:pPr>
        <w:pStyle w:val="a3"/>
        <w:spacing w:before="95"/>
        <w:ind w:left="0" w:firstLine="0"/>
        <w:jc w:val="left"/>
      </w:pPr>
    </w:p>
    <w:p w14:paraId="0F26D585" w14:textId="77777777" w:rsidR="00ED4123" w:rsidRDefault="00000000">
      <w:pPr>
        <w:ind w:right="140"/>
        <w:jc w:val="center"/>
        <w:rPr>
          <w:b/>
          <w:sz w:val="26"/>
        </w:rPr>
      </w:pPr>
      <w:r>
        <w:rPr>
          <w:b/>
          <w:sz w:val="26"/>
        </w:rPr>
        <w:t>Проверяемые</w:t>
      </w:r>
      <w:r>
        <w:rPr>
          <w:b/>
          <w:spacing w:val="-13"/>
          <w:sz w:val="26"/>
        </w:rPr>
        <w:t xml:space="preserve"> </w:t>
      </w:r>
      <w:r>
        <w:rPr>
          <w:b/>
          <w:sz w:val="26"/>
        </w:rPr>
        <w:t>элементы</w:t>
      </w:r>
      <w:r>
        <w:rPr>
          <w:b/>
          <w:spacing w:val="-14"/>
          <w:sz w:val="26"/>
        </w:rPr>
        <w:t xml:space="preserve"> </w:t>
      </w:r>
      <w:r>
        <w:rPr>
          <w:b/>
          <w:sz w:val="26"/>
        </w:rPr>
        <w:t>содержания</w:t>
      </w:r>
      <w:r>
        <w:rPr>
          <w:b/>
          <w:spacing w:val="-13"/>
          <w:sz w:val="26"/>
        </w:rPr>
        <w:t xml:space="preserve"> </w:t>
      </w:r>
      <w:r>
        <w:rPr>
          <w:b/>
          <w:sz w:val="26"/>
        </w:rPr>
        <w:t>(4</w:t>
      </w:r>
      <w:r>
        <w:rPr>
          <w:b/>
          <w:spacing w:val="-10"/>
          <w:sz w:val="26"/>
        </w:rPr>
        <w:t xml:space="preserve"> </w:t>
      </w:r>
      <w:r>
        <w:rPr>
          <w:b/>
          <w:spacing w:val="-2"/>
          <w:sz w:val="26"/>
        </w:rPr>
        <w:t>класс)</w:t>
      </w:r>
    </w:p>
    <w:p w14:paraId="5FDA082F"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665702A" w14:textId="77777777">
        <w:trPr>
          <w:trHeight w:val="546"/>
        </w:trPr>
        <w:tc>
          <w:tcPr>
            <w:tcW w:w="1078" w:type="dxa"/>
          </w:tcPr>
          <w:p w14:paraId="4A78EE1B" w14:textId="77777777" w:rsidR="00ED4123" w:rsidRDefault="00000000">
            <w:pPr>
              <w:pStyle w:val="TableParagraph"/>
              <w:spacing w:before="93"/>
              <w:ind w:left="9" w:right="5"/>
              <w:jc w:val="center"/>
              <w:rPr>
                <w:sz w:val="26"/>
              </w:rPr>
            </w:pPr>
            <w:r>
              <w:rPr>
                <w:spacing w:val="-5"/>
                <w:sz w:val="26"/>
              </w:rPr>
              <w:t>Код</w:t>
            </w:r>
          </w:p>
        </w:tc>
        <w:tc>
          <w:tcPr>
            <w:tcW w:w="7996" w:type="dxa"/>
          </w:tcPr>
          <w:p w14:paraId="1C536564" w14:textId="77777777" w:rsidR="00ED4123" w:rsidRDefault="00000000">
            <w:pPr>
              <w:pStyle w:val="TableParagraph"/>
              <w:spacing w:before="93"/>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7FAF4930" w14:textId="77777777">
        <w:trPr>
          <w:trHeight w:val="546"/>
        </w:trPr>
        <w:tc>
          <w:tcPr>
            <w:tcW w:w="1078" w:type="dxa"/>
          </w:tcPr>
          <w:p w14:paraId="3C8CD5FF" w14:textId="77777777" w:rsidR="00ED4123" w:rsidRDefault="00000000">
            <w:pPr>
              <w:pStyle w:val="TableParagraph"/>
              <w:spacing w:before="95"/>
              <w:ind w:left="9" w:right="3"/>
              <w:jc w:val="center"/>
              <w:rPr>
                <w:sz w:val="26"/>
              </w:rPr>
            </w:pPr>
            <w:r>
              <w:rPr>
                <w:spacing w:val="-10"/>
                <w:sz w:val="26"/>
              </w:rPr>
              <w:t>1</w:t>
            </w:r>
          </w:p>
        </w:tc>
        <w:tc>
          <w:tcPr>
            <w:tcW w:w="7996" w:type="dxa"/>
          </w:tcPr>
          <w:p w14:paraId="01FA7035" w14:textId="77777777" w:rsidR="00ED4123" w:rsidRDefault="00000000">
            <w:pPr>
              <w:pStyle w:val="TableParagraph"/>
              <w:spacing w:before="95"/>
              <w:rPr>
                <w:sz w:val="26"/>
              </w:rPr>
            </w:pPr>
            <w:r>
              <w:rPr>
                <w:sz w:val="26"/>
              </w:rPr>
              <w:t>Произведения</w:t>
            </w:r>
            <w:r>
              <w:rPr>
                <w:spacing w:val="-11"/>
                <w:sz w:val="26"/>
              </w:rPr>
              <w:t xml:space="preserve"> </w:t>
            </w:r>
            <w:r>
              <w:rPr>
                <w:sz w:val="26"/>
              </w:rPr>
              <w:t>о</w:t>
            </w:r>
            <w:r>
              <w:rPr>
                <w:spacing w:val="-11"/>
                <w:sz w:val="26"/>
              </w:rPr>
              <w:t xml:space="preserve"> </w:t>
            </w:r>
            <w:r>
              <w:rPr>
                <w:spacing w:val="-2"/>
                <w:sz w:val="26"/>
              </w:rPr>
              <w:t>Родине</w:t>
            </w:r>
          </w:p>
        </w:tc>
      </w:tr>
      <w:tr w:rsidR="00ED4123" w14:paraId="1665A6DF" w14:textId="77777777">
        <w:trPr>
          <w:trHeight w:val="2956"/>
        </w:trPr>
        <w:tc>
          <w:tcPr>
            <w:tcW w:w="1078" w:type="dxa"/>
          </w:tcPr>
          <w:p w14:paraId="0297AF87" w14:textId="77777777" w:rsidR="00ED4123" w:rsidRDefault="00000000">
            <w:pPr>
              <w:pStyle w:val="TableParagraph"/>
              <w:spacing w:before="95"/>
              <w:ind w:left="9"/>
              <w:jc w:val="center"/>
              <w:rPr>
                <w:sz w:val="26"/>
              </w:rPr>
            </w:pPr>
            <w:r>
              <w:rPr>
                <w:spacing w:val="-5"/>
                <w:sz w:val="26"/>
              </w:rPr>
              <w:t>1.1</w:t>
            </w:r>
          </w:p>
        </w:tc>
        <w:tc>
          <w:tcPr>
            <w:tcW w:w="7996" w:type="dxa"/>
          </w:tcPr>
          <w:p w14:paraId="1035869E" w14:textId="77777777" w:rsidR="00ED4123" w:rsidRDefault="00000000">
            <w:pPr>
              <w:pStyle w:val="TableParagraph"/>
              <w:spacing w:before="95" w:line="276" w:lineRule="auto"/>
              <w:ind w:right="57"/>
              <w:jc w:val="both"/>
              <w:rPr>
                <w:sz w:val="26"/>
              </w:rPr>
            </w:pPr>
            <w:r>
              <w:rPr>
                <w:sz w:val="26"/>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07A1432" w14:textId="77777777" w:rsidR="00ED4123" w:rsidRDefault="00000000">
            <w:pPr>
              <w:pStyle w:val="TableParagraph"/>
              <w:spacing w:line="276" w:lineRule="auto"/>
              <w:ind w:right="57"/>
              <w:jc w:val="both"/>
              <w:rPr>
                <w:sz w:val="26"/>
              </w:rPr>
            </w:pPr>
            <w:r>
              <w:rPr>
                <w:sz w:val="26"/>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ED4123" w14:paraId="27167D06" w14:textId="77777777">
        <w:trPr>
          <w:trHeight w:val="1235"/>
        </w:trPr>
        <w:tc>
          <w:tcPr>
            <w:tcW w:w="1078" w:type="dxa"/>
          </w:tcPr>
          <w:p w14:paraId="54BF7148" w14:textId="77777777" w:rsidR="00ED4123" w:rsidRDefault="00000000">
            <w:pPr>
              <w:pStyle w:val="TableParagraph"/>
              <w:spacing w:before="93"/>
              <w:ind w:left="9"/>
              <w:jc w:val="center"/>
              <w:rPr>
                <w:sz w:val="26"/>
              </w:rPr>
            </w:pPr>
            <w:r>
              <w:rPr>
                <w:spacing w:val="-5"/>
                <w:sz w:val="26"/>
              </w:rPr>
              <w:t>1.2</w:t>
            </w:r>
          </w:p>
        </w:tc>
        <w:tc>
          <w:tcPr>
            <w:tcW w:w="7996" w:type="dxa"/>
          </w:tcPr>
          <w:p w14:paraId="4F69C0CE" w14:textId="77777777" w:rsidR="00ED4123" w:rsidRDefault="00000000">
            <w:pPr>
              <w:pStyle w:val="TableParagraph"/>
              <w:spacing w:before="93" w:line="276" w:lineRule="auto"/>
              <w:ind w:right="58"/>
              <w:jc w:val="both"/>
              <w:rPr>
                <w:sz w:val="26"/>
              </w:rPr>
            </w:pPr>
            <w:r>
              <w:rPr>
                <w:sz w:val="26"/>
              </w:rPr>
              <w:t xml:space="preserve">Отражение любви к родной земле в литературе разных народов (на примере писателей родного края, представителей разных народов </w:t>
            </w:r>
            <w:r>
              <w:rPr>
                <w:spacing w:val="-2"/>
                <w:sz w:val="26"/>
              </w:rPr>
              <w:t>России)</w:t>
            </w:r>
          </w:p>
        </w:tc>
      </w:tr>
      <w:tr w:rsidR="00ED4123" w14:paraId="79C5EABC" w14:textId="77777777">
        <w:trPr>
          <w:trHeight w:val="1922"/>
        </w:trPr>
        <w:tc>
          <w:tcPr>
            <w:tcW w:w="1078" w:type="dxa"/>
          </w:tcPr>
          <w:p w14:paraId="24C70F05" w14:textId="77777777" w:rsidR="00ED4123" w:rsidRDefault="00000000">
            <w:pPr>
              <w:pStyle w:val="TableParagraph"/>
              <w:spacing w:before="93"/>
              <w:ind w:left="9"/>
              <w:jc w:val="center"/>
              <w:rPr>
                <w:sz w:val="26"/>
              </w:rPr>
            </w:pPr>
            <w:r>
              <w:rPr>
                <w:spacing w:val="-5"/>
                <w:sz w:val="26"/>
              </w:rPr>
              <w:t>1.3</w:t>
            </w:r>
          </w:p>
        </w:tc>
        <w:tc>
          <w:tcPr>
            <w:tcW w:w="7996" w:type="dxa"/>
          </w:tcPr>
          <w:p w14:paraId="0398035E" w14:textId="77777777" w:rsidR="00ED4123" w:rsidRDefault="00000000">
            <w:pPr>
              <w:pStyle w:val="TableParagraph"/>
              <w:spacing w:before="93" w:line="276" w:lineRule="auto"/>
              <w:ind w:right="57"/>
              <w:jc w:val="both"/>
              <w:rPr>
                <w:sz w:val="26"/>
              </w:rPr>
            </w:pPr>
            <w:r>
              <w:rPr>
                <w:sz w:val="26"/>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D4123" w14:paraId="2FA8C9F8" w14:textId="77777777">
        <w:trPr>
          <w:trHeight w:val="549"/>
        </w:trPr>
        <w:tc>
          <w:tcPr>
            <w:tcW w:w="1078" w:type="dxa"/>
          </w:tcPr>
          <w:p w14:paraId="38CB3A57" w14:textId="77777777" w:rsidR="00ED4123" w:rsidRDefault="00000000">
            <w:pPr>
              <w:pStyle w:val="TableParagraph"/>
              <w:spacing w:before="95"/>
              <w:ind w:left="9"/>
              <w:jc w:val="center"/>
              <w:rPr>
                <w:sz w:val="26"/>
              </w:rPr>
            </w:pPr>
            <w:r>
              <w:rPr>
                <w:spacing w:val="-5"/>
                <w:sz w:val="26"/>
              </w:rPr>
              <w:t>1.4</w:t>
            </w:r>
          </w:p>
        </w:tc>
        <w:tc>
          <w:tcPr>
            <w:tcW w:w="7996" w:type="dxa"/>
          </w:tcPr>
          <w:p w14:paraId="6789E1D0" w14:textId="77777777" w:rsidR="00ED4123" w:rsidRDefault="00000000">
            <w:pPr>
              <w:pStyle w:val="TableParagraph"/>
              <w:spacing w:before="95"/>
              <w:rPr>
                <w:sz w:val="26"/>
              </w:rPr>
            </w:pPr>
            <w:r>
              <w:rPr>
                <w:sz w:val="26"/>
              </w:rPr>
              <w:t>Понятие</w:t>
            </w:r>
            <w:r>
              <w:rPr>
                <w:spacing w:val="15"/>
                <w:sz w:val="26"/>
              </w:rPr>
              <w:t xml:space="preserve"> </w:t>
            </w:r>
            <w:r>
              <w:rPr>
                <w:sz w:val="26"/>
              </w:rPr>
              <w:t>исторической</w:t>
            </w:r>
            <w:r>
              <w:rPr>
                <w:spacing w:val="16"/>
                <w:sz w:val="26"/>
              </w:rPr>
              <w:t xml:space="preserve"> </w:t>
            </w:r>
            <w:r>
              <w:rPr>
                <w:sz w:val="26"/>
              </w:rPr>
              <w:t>песни;</w:t>
            </w:r>
            <w:r>
              <w:rPr>
                <w:spacing w:val="15"/>
                <w:sz w:val="26"/>
              </w:rPr>
              <w:t xml:space="preserve"> </w:t>
            </w:r>
            <w:r>
              <w:rPr>
                <w:sz w:val="26"/>
              </w:rPr>
              <w:t>песни</w:t>
            </w:r>
            <w:r>
              <w:rPr>
                <w:spacing w:val="16"/>
                <w:sz w:val="26"/>
              </w:rPr>
              <w:t xml:space="preserve"> </w:t>
            </w:r>
            <w:r>
              <w:rPr>
                <w:sz w:val="26"/>
              </w:rPr>
              <w:t>на</w:t>
            </w:r>
            <w:r>
              <w:rPr>
                <w:spacing w:val="16"/>
                <w:sz w:val="26"/>
              </w:rPr>
              <w:t xml:space="preserve"> </w:t>
            </w:r>
            <w:r>
              <w:rPr>
                <w:sz w:val="26"/>
              </w:rPr>
              <w:t>тему</w:t>
            </w:r>
            <w:r>
              <w:rPr>
                <w:spacing w:val="11"/>
                <w:sz w:val="26"/>
              </w:rPr>
              <w:t xml:space="preserve"> </w:t>
            </w:r>
            <w:r>
              <w:rPr>
                <w:sz w:val="26"/>
              </w:rPr>
              <w:t>Великой</w:t>
            </w:r>
            <w:r>
              <w:rPr>
                <w:spacing w:val="16"/>
                <w:sz w:val="26"/>
              </w:rPr>
              <w:t xml:space="preserve"> </w:t>
            </w:r>
            <w:r>
              <w:rPr>
                <w:spacing w:val="-2"/>
                <w:sz w:val="26"/>
              </w:rPr>
              <w:t>Отечественной</w:t>
            </w:r>
          </w:p>
        </w:tc>
      </w:tr>
    </w:tbl>
    <w:p w14:paraId="79590E06"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52D2DCC" w14:textId="77777777">
        <w:trPr>
          <w:trHeight w:val="549"/>
        </w:trPr>
        <w:tc>
          <w:tcPr>
            <w:tcW w:w="1078" w:type="dxa"/>
          </w:tcPr>
          <w:p w14:paraId="687C01B3" w14:textId="77777777" w:rsidR="00ED4123" w:rsidRDefault="00ED4123">
            <w:pPr>
              <w:pStyle w:val="TableParagraph"/>
              <w:ind w:left="0"/>
              <w:rPr>
                <w:sz w:val="24"/>
              </w:rPr>
            </w:pPr>
          </w:p>
        </w:tc>
        <w:tc>
          <w:tcPr>
            <w:tcW w:w="7996" w:type="dxa"/>
          </w:tcPr>
          <w:p w14:paraId="785A243D" w14:textId="77777777" w:rsidR="00ED4123" w:rsidRDefault="00000000">
            <w:pPr>
              <w:pStyle w:val="TableParagraph"/>
              <w:spacing w:before="95"/>
              <w:rPr>
                <w:sz w:val="26"/>
              </w:rPr>
            </w:pPr>
            <w:r>
              <w:rPr>
                <w:sz w:val="26"/>
              </w:rPr>
              <w:t>войны</w:t>
            </w:r>
            <w:r>
              <w:rPr>
                <w:spacing w:val="-6"/>
                <w:sz w:val="26"/>
              </w:rPr>
              <w:t xml:space="preserve"> </w:t>
            </w:r>
            <w:r>
              <w:rPr>
                <w:sz w:val="26"/>
              </w:rPr>
              <w:t>(2</w:t>
            </w:r>
            <w:r>
              <w:rPr>
                <w:spacing w:val="-5"/>
                <w:sz w:val="26"/>
              </w:rPr>
              <w:t xml:space="preserve"> </w:t>
            </w:r>
            <w:r>
              <w:rPr>
                <w:sz w:val="26"/>
              </w:rPr>
              <w:t>-</w:t>
            </w:r>
            <w:r>
              <w:rPr>
                <w:spacing w:val="-6"/>
                <w:sz w:val="26"/>
              </w:rPr>
              <w:t xml:space="preserve"> </w:t>
            </w:r>
            <w:r>
              <w:rPr>
                <w:sz w:val="26"/>
              </w:rPr>
              <w:t>3</w:t>
            </w:r>
            <w:r>
              <w:rPr>
                <w:spacing w:val="-7"/>
                <w:sz w:val="26"/>
              </w:rPr>
              <w:t xml:space="preserve"> </w:t>
            </w:r>
            <w:r>
              <w:rPr>
                <w:sz w:val="26"/>
              </w:rPr>
              <w:t>произведения</w:t>
            </w:r>
            <w:r>
              <w:rPr>
                <w:spacing w:val="-6"/>
                <w:sz w:val="26"/>
              </w:rPr>
              <w:t xml:space="preserve"> </w:t>
            </w:r>
            <w:r>
              <w:rPr>
                <w:sz w:val="26"/>
              </w:rPr>
              <w:t>по</w:t>
            </w:r>
            <w:r>
              <w:rPr>
                <w:spacing w:val="-7"/>
                <w:sz w:val="26"/>
              </w:rPr>
              <w:t xml:space="preserve"> </w:t>
            </w:r>
            <w:r>
              <w:rPr>
                <w:spacing w:val="-2"/>
                <w:sz w:val="26"/>
              </w:rPr>
              <w:t>выбору)</w:t>
            </w:r>
          </w:p>
        </w:tc>
      </w:tr>
      <w:tr w:rsidR="00ED4123" w14:paraId="1043A49C" w14:textId="77777777">
        <w:trPr>
          <w:trHeight w:val="547"/>
        </w:trPr>
        <w:tc>
          <w:tcPr>
            <w:tcW w:w="1078" w:type="dxa"/>
          </w:tcPr>
          <w:p w14:paraId="2142CBD8" w14:textId="77777777" w:rsidR="00ED4123" w:rsidRDefault="00000000">
            <w:pPr>
              <w:pStyle w:val="TableParagraph"/>
              <w:spacing w:before="96"/>
              <w:ind w:left="9" w:right="3"/>
              <w:jc w:val="center"/>
              <w:rPr>
                <w:sz w:val="26"/>
              </w:rPr>
            </w:pPr>
            <w:r>
              <w:rPr>
                <w:spacing w:val="-10"/>
                <w:sz w:val="26"/>
              </w:rPr>
              <w:t>2</w:t>
            </w:r>
          </w:p>
        </w:tc>
        <w:tc>
          <w:tcPr>
            <w:tcW w:w="7996" w:type="dxa"/>
          </w:tcPr>
          <w:p w14:paraId="1A92E40E" w14:textId="77777777" w:rsidR="00ED4123" w:rsidRDefault="00000000">
            <w:pPr>
              <w:pStyle w:val="TableParagraph"/>
              <w:spacing w:before="96"/>
              <w:rPr>
                <w:sz w:val="26"/>
              </w:rPr>
            </w:pPr>
            <w:r>
              <w:rPr>
                <w:sz w:val="26"/>
              </w:rPr>
              <w:t>Фольклор</w:t>
            </w:r>
            <w:r>
              <w:rPr>
                <w:spacing w:val="-11"/>
                <w:sz w:val="26"/>
              </w:rPr>
              <w:t xml:space="preserve"> </w:t>
            </w:r>
            <w:r>
              <w:rPr>
                <w:sz w:val="26"/>
              </w:rPr>
              <w:t>(устное</w:t>
            </w:r>
            <w:r>
              <w:rPr>
                <w:spacing w:val="-11"/>
                <w:sz w:val="26"/>
              </w:rPr>
              <w:t xml:space="preserve"> </w:t>
            </w:r>
            <w:r>
              <w:rPr>
                <w:sz w:val="26"/>
              </w:rPr>
              <w:t>народное</w:t>
            </w:r>
            <w:r>
              <w:rPr>
                <w:spacing w:val="-10"/>
                <w:sz w:val="26"/>
              </w:rPr>
              <w:t xml:space="preserve"> </w:t>
            </w:r>
            <w:r>
              <w:rPr>
                <w:spacing w:val="-2"/>
                <w:sz w:val="26"/>
              </w:rPr>
              <w:t>творчество)</w:t>
            </w:r>
          </w:p>
        </w:tc>
      </w:tr>
      <w:tr w:rsidR="00ED4123" w14:paraId="45B8C95D" w14:textId="77777777">
        <w:trPr>
          <w:trHeight w:val="1581"/>
        </w:trPr>
        <w:tc>
          <w:tcPr>
            <w:tcW w:w="1078" w:type="dxa"/>
          </w:tcPr>
          <w:p w14:paraId="0E0EBF01" w14:textId="77777777" w:rsidR="00ED4123" w:rsidRDefault="00000000">
            <w:pPr>
              <w:pStyle w:val="TableParagraph"/>
              <w:spacing w:before="95"/>
              <w:ind w:left="9"/>
              <w:jc w:val="center"/>
              <w:rPr>
                <w:sz w:val="26"/>
              </w:rPr>
            </w:pPr>
            <w:r>
              <w:rPr>
                <w:spacing w:val="-5"/>
                <w:sz w:val="26"/>
              </w:rPr>
              <w:t>2.1</w:t>
            </w:r>
          </w:p>
        </w:tc>
        <w:tc>
          <w:tcPr>
            <w:tcW w:w="7996" w:type="dxa"/>
          </w:tcPr>
          <w:p w14:paraId="66C24408" w14:textId="77777777" w:rsidR="00ED4123" w:rsidRDefault="00000000">
            <w:pPr>
              <w:pStyle w:val="TableParagraph"/>
              <w:spacing w:before="95" w:line="276" w:lineRule="auto"/>
              <w:ind w:right="59"/>
              <w:jc w:val="both"/>
              <w:rPr>
                <w:sz w:val="26"/>
              </w:rPr>
            </w:pPr>
            <w:r>
              <w:rPr>
                <w:sz w:val="26"/>
              </w:rPr>
              <w:t>Фольклор как народная духовная культура (произведения по выбору). Многообразие</w:t>
            </w:r>
            <w:r>
              <w:rPr>
                <w:spacing w:val="-8"/>
                <w:sz w:val="26"/>
              </w:rPr>
              <w:t xml:space="preserve"> </w:t>
            </w:r>
            <w:r>
              <w:rPr>
                <w:sz w:val="26"/>
              </w:rPr>
              <w:t>видов</w:t>
            </w:r>
            <w:r>
              <w:rPr>
                <w:spacing w:val="-6"/>
                <w:sz w:val="26"/>
              </w:rPr>
              <w:t xml:space="preserve"> </w:t>
            </w:r>
            <w:r>
              <w:rPr>
                <w:sz w:val="26"/>
              </w:rPr>
              <w:t>фольклора:</w:t>
            </w:r>
            <w:r>
              <w:rPr>
                <w:spacing w:val="-8"/>
                <w:sz w:val="26"/>
              </w:rPr>
              <w:t xml:space="preserve"> </w:t>
            </w:r>
            <w:r>
              <w:rPr>
                <w:sz w:val="26"/>
              </w:rPr>
              <w:t>словесный,</w:t>
            </w:r>
            <w:r>
              <w:rPr>
                <w:spacing w:val="-8"/>
                <w:sz w:val="26"/>
              </w:rPr>
              <w:t xml:space="preserve"> </w:t>
            </w:r>
            <w:r>
              <w:rPr>
                <w:sz w:val="26"/>
              </w:rPr>
              <w:t>музыкальный,</w:t>
            </w:r>
            <w:r>
              <w:rPr>
                <w:spacing w:val="-8"/>
                <w:sz w:val="26"/>
              </w:rPr>
              <w:t xml:space="preserve"> </w:t>
            </w:r>
            <w:r>
              <w:rPr>
                <w:sz w:val="26"/>
              </w:rPr>
              <w:t>обрядовый (календарный). Культурное значение фольклора для появления художественной литературы</w:t>
            </w:r>
          </w:p>
        </w:tc>
      </w:tr>
      <w:tr w:rsidR="00ED4123" w14:paraId="56133EA6" w14:textId="77777777">
        <w:trPr>
          <w:trHeight w:val="890"/>
        </w:trPr>
        <w:tc>
          <w:tcPr>
            <w:tcW w:w="1078" w:type="dxa"/>
          </w:tcPr>
          <w:p w14:paraId="5D11C22F" w14:textId="77777777" w:rsidR="00ED4123" w:rsidRDefault="00000000">
            <w:pPr>
              <w:pStyle w:val="TableParagraph"/>
              <w:spacing w:before="93"/>
              <w:ind w:left="9"/>
              <w:jc w:val="center"/>
              <w:rPr>
                <w:sz w:val="26"/>
              </w:rPr>
            </w:pPr>
            <w:r>
              <w:rPr>
                <w:spacing w:val="-5"/>
                <w:sz w:val="26"/>
              </w:rPr>
              <w:t>2.2</w:t>
            </w:r>
          </w:p>
        </w:tc>
        <w:tc>
          <w:tcPr>
            <w:tcW w:w="7996" w:type="dxa"/>
          </w:tcPr>
          <w:p w14:paraId="0D537745" w14:textId="77777777" w:rsidR="00ED4123" w:rsidRDefault="00000000">
            <w:pPr>
              <w:pStyle w:val="TableParagraph"/>
              <w:spacing w:before="93" w:line="276" w:lineRule="auto"/>
              <w:rPr>
                <w:sz w:val="26"/>
              </w:rPr>
            </w:pPr>
            <w:r>
              <w:rPr>
                <w:sz w:val="26"/>
              </w:rPr>
              <w:t>Малые</w:t>
            </w:r>
            <w:r>
              <w:rPr>
                <w:spacing w:val="40"/>
                <w:sz w:val="26"/>
              </w:rPr>
              <w:t xml:space="preserve"> </w:t>
            </w:r>
            <w:r>
              <w:rPr>
                <w:sz w:val="26"/>
              </w:rPr>
              <w:t>жанры</w:t>
            </w:r>
            <w:r>
              <w:rPr>
                <w:spacing w:val="40"/>
                <w:sz w:val="26"/>
              </w:rPr>
              <w:t xml:space="preserve"> </w:t>
            </w:r>
            <w:r>
              <w:rPr>
                <w:sz w:val="26"/>
              </w:rPr>
              <w:t>фольклора</w:t>
            </w:r>
            <w:r>
              <w:rPr>
                <w:spacing w:val="40"/>
                <w:sz w:val="26"/>
              </w:rPr>
              <w:t xml:space="preserve"> </w:t>
            </w:r>
            <w:r>
              <w:rPr>
                <w:sz w:val="26"/>
              </w:rPr>
              <w:t>(назначение,</w:t>
            </w:r>
            <w:r>
              <w:rPr>
                <w:spacing w:val="40"/>
                <w:sz w:val="26"/>
              </w:rPr>
              <w:t xml:space="preserve"> </w:t>
            </w:r>
            <w:r>
              <w:rPr>
                <w:sz w:val="26"/>
              </w:rPr>
              <w:t>сравнение,</w:t>
            </w:r>
            <w:r>
              <w:rPr>
                <w:spacing w:val="40"/>
                <w:sz w:val="26"/>
              </w:rPr>
              <w:t xml:space="preserve"> </w:t>
            </w:r>
            <w:r>
              <w:rPr>
                <w:sz w:val="26"/>
              </w:rPr>
              <w:t>классификация). Собиратели фольклора (А.Н. Афанасьев, В.И. Даль)</w:t>
            </w:r>
          </w:p>
        </w:tc>
      </w:tr>
      <w:tr w:rsidR="00ED4123" w14:paraId="39065CA9" w14:textId="77777777">
        <w:trPr>
          <w:trHeight w:val="892"/>
        </w:trPr>
        <w:tc>
          <w:tcPr>
            <w:tcW w:w="1078" w:type="dxa"/>
          </w:tcPr>
          <w:p w14:paraId="3B574311" w14:textId="77777777" w:rsidR="00ED4123" w:rsidRDefault="00000000">
            <w:pPr>
              <w:pStyle w:val="TableParagraph"/>
              <w:spacing w:before="95"/>
              <w:ind w:left="9"/>
              <w:jc w:val="center"/>
              <w:rPr>
                <w:sz w:val="26"/>
              </w:rPr>
            </w:pPr>
            <w:r>
              <w:rPr>
                <w:spacing w:val="-5"/>
                <w:sz w:val="26"/>
              </w:rPr>
              <w:t>2.3</w:t>
            </w:r>
          </w:p>
        </w:tc>
        <w:tc>
          <w:tcPr>
            <w:tcW w:w="7996" w:type="dxa"/>
          </w:tcPr>
          <w:p w14:paraId="1DB4B812" w14:textId="77777777" w:rsidR="00ED4123" w:rsidRDefault="00000000">
            <w:pPr>
              <w:pStyle w:val="TableParagraph"/>
              <w:spacing w:before="95" w:line="276" w:lineRule="auto"/>
              <w:ind w:right="47"/>
              <w:rPr>
                <w:sz w:val="26"/>
              </w:rPr>
            </w:pPr>
            <w:r>
              <w:rPr>
                <w:sz w:val="26"/>
              </w:rPr>
              <w:t>Виды</w:t>
            </w:r>
            <w:r>
              <w:rPr>
                <w:spacing w:val="-17"/>
                <w:sz w:val="26"/>
              </w:rPr>
              <w:t xml:space="preserve"> </w:t>
            </w:r>
            <w:r>
              <w:rPr>
                <w:sz w:val="26"/>
              </w:rPr>
              <w:t>сказок:</w:t>
            </w:r>
            <w:r>
              <w:rPr>
                <w:spacing w:val="-16"/>
                <w:sz w:val="26"/>
              </w:rPr>
              <w:t xml:space="preserve"> </w:t>
            </w:r>
            <w:r>
              <w:rPr>
                <w:sz w:val="26"/>
              </w:rPr>
              <w:t>о</w:t>
            </w:r>
            <w:r>
              <w:rPr>
                <w:spacing w:val="-18"/>
                <w:sz w:val="26"/>
              </w:rPr>
              <w:t xml:space="preserve"> </w:t>
            </w:r>
            <w:r>
              <w:rPr>
                <w:sz w:val="26"/>
              </w:rPr>
              <w:t>животных,</w:t>
            </w:r>
            <w:r>
              <w:rPr>
                <w:spacing w:val="-18"/>
                <w:sz w:val="26"/>
              </w:rPr>
              <w:t xml:space="preserve"> </w:t>
            </w:r>
            <w:r>
              <w:rPr>
                <w:sz w:val="26"/>
              </w:rPr>
              <w:t>бытовые,</w:t>
            </w:r>
            <w:r>
              <w:rPr>
                <w:spacing w:val="-16"/>
                <w:sz w:val="26"/>
              </w:rPr>
              <w:t xml:space="preserve"> </w:t>
            </w:r>
            <w:r>
              <w:rPr>
                <w:sz w:val="26"/>
              </w:rPr>
              <w:t>волшебные.</w:t>
            </w:r>
            <w:r>
              <w:rPr>
                <w:spacing w:val="-17"/>
                <w:sz w:val="26"/>
              </w:rPr>
              <w:t xml:space="preserve"> </w:t>
            </w:r>
            <w:r>
              <w:rPr>
                <w:sz w:val="26"/>
              </w:rPr>
              <w:t>2</w:t>
            </w:r>
            <w:r>
              <w:rPr>
                <w:spacing w:val="-16"/>
                <w:sz w:val="26"/>
              </w:rPr>
              <w:t xml:space="preserve"> </w:t>
            </w:r>
            <w:r>
              <w:rPr>
                <w:sz w:val="26"/>
              </w:rPr>
              <w:t>-</w:t>
            </w:r>
            <w:r>
              <w:rPr>
                <w:spacing w:val="-17"/>
                <w:sz w:val="26"/>
              </w:rPr>
              <w:t xml:space="preserve"> </w:t>
            </w:r>
            <w:r>
              <w:rPr>
                <w:sz w:val="26"/>
              </w:rPr>
              <w:t>3</w:t>
            </w:r>
            <w:r>
              <w:rPr>
                <w:spacing w:val="-18"/>
                <w:sz w:val="26"/>
              </w:rPr>
              <w:t xml:space="preserve"> </w:t>
            </w:r>
            <w:r>
              <w:rPr>
                <w:sz w:val="26"/>
              </w:rPr>
              <w:t>русские</w:t>
            </w:r>
            <w:r>
              <w:rPr>
                <w:spacing w:val="-17"/>
                <w:sz w:val="26"/>
              </w:rPr>
              <w:t xml:space="preserve"> </w:t>
            </w:r>
            <w:r>
              <w:rPr>
                <w:sz w:val="26"/>
              </w:rPr>
              <w:t>народные сказки по выбору и 2 - 3 сказки народов России по выбору</w:t>
            </w:r>
          </w:p>
        </w:tc>
      </w:tr>
      <w:tr w:rsidR="00ED4123" w14:paraId="65F7B49C" w14:textId="77777777">
        <w:trPr>
          <w:trHeight w:val="1578"/>
        </w:trPr>
        <w:tc>
          <w:tcPr>
            <w:tcW w:w="1078" w:type="dxa"/>
          </w:tcPr>
          <w:p w14:paraId="441D9C3B" w14:textId="77777777" w:rsidR="00ED4123" w:rsidRDefault="00000000">
            <w:pPr>
              <w:pStyle w:val="TableParagraph"/>
              <w:spacing w:before="95"/>
              <w:ind w:left="9"/>
              <w:jc w:val="center"/>
              <w:rPr>
                <w:sz w:val="26"/>
              </w:rPr>
            </w:pPr>
            <w:r>
              <w:rPr>
                <w:spacing w:val="-5"/>
                <w:sz w:val="26"/>
              </w:rPr>
              <w:t>2.4</w:t>
            </w:r>
          </w:p>
        </w:tc>
        <w:tc>
          <w:tcPr>
            <w:tcW w:w="7996" w:type="dxa"/>
          </w:tcPr>
          <w:p w14:paraId="3EFF5F4C" w14:textId="77777777" w:rsidR="00ED4123" w:rsidRDefault="00000000">
            <w:pPr>
              <w:pStyle w:val="TableParagraph"/>
              <w:spacing w:before="95" w:line="276" w:lineRule="auto"/>
              <w:ind w:right="58"/>
              <w:jc w:val="both"/>
              <w:rPr>
                <w:sz w:val="26"/>
              </w:rPr>
            </w:pPr>
            <w:r>
              <w:rPr>
                <w:sz w:val="26"/>
              </w:rPr>
              <w:t>Отражение</w:t>
            </w:r>
            <w:r>
              <w:rPr>
                <w:spacing w:val="-9"/>
                <w:sz w:val="26"/>
              </w:rPr>
              <w:t xml:space="preserve"> </w:t>
            </w:r>
            <w:r>
              <w:rPr>
                <w:sz w:val="26"/>
              </w:rPr>
              <w:t>в</w:t>
            </w:r>
            <w:r>
              <w:rPr>
                <w:spacing w:val="-10"/>
                <w:sz w:val="26"/>
              </w:rPr>
              <w:t xml:space="preserve"> </w:t>
            </w:r>
            <w:r>
              <w:rPr>
                <w:sz w:val="26"/>
              </w:rPr>
              <w:t>произведениях</w:t>
            </w:r>
            <w:r>
              <w:rPr>
                <w:spacing w:val="-9"/>
                <w:sz w:val="26"/>
              </w:rPr>
              <w:t xml:space="preserve"> </w:t>
            </w:r>
            <w:r>
              <w:rPr>
                <w:sz w:val="26"/>
              </w:rPr>
              <w:t>фольклора</w:t>
            </w:r>
            <w:r>
              <w:rPr>
                <w:spacing w:val="-10"/>
                <w:sz w:val="26"/>
              </w:rPr>
              <w:t xml:space="preserve"> </w:t>
            </w:r>
            <w:r>
              <w:rPr>
                <w:sz w:val="26"/>
              </w:rPr>
              <w:t>нравственных</w:t>
            </w:r>
            <w:r>
              <w:rPr>
                <w:spacing w:val="-10"/>
                <w:sz w:val="26"/>
              </w:rPr>
              <w:t xml:space="preserve"> </w:t>
            </w:r>
            <w:r>
              <w:rPr>
                <w:sz w:val="26"/>
              </w:rPr>
              <w:t>ценностей,</w:t>
            </w:r>
            <w:r>
              <w:rPr>
                <w:spacing w:val="-10"/>
                <w:sz w:val="26"/>
              </w:rPr>
              <w:t xml:space="preserve"> </w:t>
            </w:r>
            <w:r>
              <w:rPr>
                <w:sz w:val="26"/>
              </w:rPr>
              <w:t>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D4123" w14:paraId="5C0D55E2" w14:textId="77777777">
        <w:trPr>
          <w:trHeight w:val="1235"/>
        </w:trPr>
        <w:tc>
          <w:tcPr>
            <w:tcW w:w="1078" w:type="dxa"/>
          </w:tcPr>
          <w:p w14:paraId="6AD8A1E1" w14:textId="77777777" w:rsidR="00ED4123" w:rsidRDefault="00000000">
            <w:pPr>
              <w:pStyle w:val="TableParagraph"/>
              <w:spacing w:before="95"/>
              <w:ind w:left="9"/>
              <w:jc w:val="center"/>
              <w:rPr>
                <w:sz w:val="26"/>
              </w:rPr>
            </w:pPr>
            <w:r>
              <w:rPr>
                <w:spacing w:val="-5"/>
                <w:sz w:val="26"/>
              </w:rPr>
              <w:t>2.5</w:t>
            </w:r>
          </w:p>
        </w:tc>
        <w:tc>
          <w:tcPr>
            <w:tcW w:w="7996" w:type="dxa"/>
          </w:tcPr>
          <w:p w14:paraId="13C73372" w14:textId="77777777" w:rsidR="00ED4123" w:rsidRDefault="00000000">
            <w:pPr>
              <w:pStyle w:val="TableParagraph"/>
              <w:spacing w:before="95" w:line="276" w:lineRule="auto"/>
              <w:ind w:right="54"/>
              <w:jc w:val="both"/>
              <w:rPr>
                <w:sz w:val="26"/>
              </w:rPr>
            </w:pPr>
            <w:r>
              <w:rPr>
                <w:sz w:val="26"/>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ED4123" w14:paraId="199EFB47" w14:textId="77777777">
        <w:trPr>
          <w:trHeight w:val="549"/>
        </w:trPr>
        <w:tc>
          <w:tcPr>
            <w:tcW w:w="1078" w:type="dxa"/>
          </w:tcPr>
          <w:p w14:paraId="06A4A528" w14:textId="77777777" w:rsidR="00ED4123" w:rsidRDefault="00000000">
            <w:pPr>
              <w:pStyle w:val="TableParagraph"/>
              <w:spacing w:before="95"/>
              <w:ind w:left="9" w:right="3"/>
              <w:jc w:val="center"/>
              <w:rPr>
                <w:sz w:val="26"/>
              </w:rPr>
            </w:pPr>
            <w:r>
              <w:rPr>
                <w:spacing w:val="-10"/>
                <w:sz w:val="26"/>
              </w:rPr>
              <w:t>3</w:t>
            </w:r>
          </w:p>
        </w:tc>
        <w:tc>
          <w:tcPr>
            <w:tcW w:w="7996" w:type="dxa"/>
          </w:tcPr>
          <w:p w14:paraId="7560B224" w14:textId="77777777" w:rsidR="00ED4123" w:rsidRDefault="00000000">
            <w:pPr>
              <w:pStyle w:val="TableParagraph"/>
              <w:spacing w:before="95"/>
              <w:rPr>
                <w:sz w:val="26"/>
              </w:rPr>
            </w:pPr>
            <w:r>
              <w:rPr>
                <w:sz w:val="26"/>
              </w:rPr>
              <w:t>Творчество</w:t>
            </w:r>
            <w:r>
              <w:rPr>
                <w:spacing w:val="-9"/>
                <w:sz w:val="26"/>
              </w:rPr>
              <w:t xml:space="preserve"> </w:t>
            </w:r>
            <w:r>
              <w:rPr>
                <w:sz w:val="26"/>
              </w:rPr>
              <w:t>А.С.</w:t>
            </w:r>
            <w:r>
              <w:rPr>
                <w:spacing w:val="-9"/>
                <w:sz w:val="26"/>
              </w:rPr>
              <w:t xml:space="preserve"> </w:t>
            </w:r>
            <w:r>
              <w:rPr>
                <w:spacing w:val="-2"/>
                <w:sz w:val="26"/>
              </w:rPr>
              <w:t>Пушкина</w:t>
            </w:r>
          </w:p>
        </w:tc>
      </w:tr>
      <w:tr w:rsidR="00ED4123" w14:paraId="6D9537F5" w14:textId="77777777">
        <w:trPr>
          <w:trHeight w:val="1233"/>
        </w:trPr>
        <w:tc>
          <w:tcPr>
            <w:tcW w:w="1078" w:type="dxa"/>
          </w:tcPr>
          <w:p w14:paraId="031A915D" w14:textId="77777777" w:rsidR="00ED4123" w:rsidRDefault="00000000">
            <w:pPr>
              <w:pStyle w:val="TableParagraph"/>
              <w:spacing w:before="93"/>
              <w:ind w:left="9"/>
              <w:jc w:val="center"/>
              <w:rPr>
                <w:sz w:val="26"/>
              </w:rPr>
            </w:pPr>
            <w:r>
              <w:rPr>
                <w:spacing w:val="-5"/>
                <w:sz w:val="26"/>
              </w:rPr>
              <w:t>3.1</w:t>
            </w:r>
          </w:p>
        </w:tc>
        <w:tc>
          <w:tcPr>
            <w:tcW w:w="7996" w:type="dxa"/>
          </w:tcPr>
          <w:p w14:paraId="2D474399" w14:textId="77777777" w:rsidR="00ED4123" w:rsidRDefault="00000000">
            <w:pPr>
              <w:pStyle w:val="TableParagraph"/>
              <w:spacing w:before="93" w:line="276" w:lineRule="auto"/>
              <w:rPr>
                <w:sz w:val="26"/>
              </w:rPr>
            </w:pPr>
            <w:r>
              <w:rPr>
                <w:sz w:val="26"/>
              </w:rPr>
              <w:t>Картины</w:t>
            </w:r>
            <w:r>
              <w:rPr>
                <w:spacing w:val="40"/>
                <w:sz w:val="26"/>
              </w:rPr>
              <w:t xml:space="preserve"> </w:t>
            </w:r>
            <w:r>
              <w:rPr>
                <w:sz w:val="26"/>
              </w:rPr>
              <w:t>природы</w:t>
            </w:r>
            <w:r>
              <w:rPr>
                <w:spacing w:val="40"/>
                <w:sz w:val="26"/>
              </w:rPr>
              <w:t xml:space="preserve"> </w:t>
            </w:r>
            <w:r>
              <w:rPr>
                <w:sz w:val="26"/>
              </w:rPr>
              <w:t>в</w:t>
            </w:r>
            <w:r>
              <w:rPr>
                <w:spacing w:val="40"/>
                <w:sz w:val="26"/>
              </w:rPr>
              <w:t xml:space="preserve"> </w:t>
            </w:r>
            <w:r>
              <w:rPr>
                <w:sz w:val="26"/>
              </w:rPr>
              <w:t>лирических</w:t>
            </w:r>
            <w:r>
              <w:rPr>
                <w:spacing w:val="40"/>
                <w:sz w:val="26"/>
              </w:rPr>
              <w:t xml:space="preserve"> </w:t>
            </w:r>
            <w:r>
              <w:rPr>
                <w:sz w:val="26"/>
              </w:rPr>
              <w:t>произведениях</w:t>
            </w:r>
            <w:r>
              <w:rPr>
                <w:spacing w:val="40"/>
                <w:sz w:val="26"/>
              </w:rPr>
              <w:t xml:space="preserve"> </w:t>
            </w:r>
            <w:r>
              <w:rPr>
                <w:sz w:val="26"/>
              </w:rPr>
              <w:t>А.С.</w:t>
            </w:r>
            <w:r>
              <w:rPr>
                <w:spacing w:val="40"/>
                <w:sz w:val="26"/>
              </w:rPr>
              <w:t xml:space="preserve"> </w:t>
            </w:r>
            <w:r>
              <w:rPr>
                <w:sz w:val="26"/>
              </w:rPr>
              <w:t>Пушкина</w:t>
            </w:r>
            <w:r>
              <w:rPr>
                <w:spacing w:val="40"/>
                <w:sz w:val="26"/>
              </w:rPr>
              <w:t xml:space="preserve"> </w:t>
            </w:r>
            <w:r>
              <w:rPr>
                <w:sz w:val="26"/>
              </w:rPr>
              <w:t>(на примере 2 - 3 произведений).</w:t>
            </w:r>
          </w:p>
          <w:p w14:paraId="21F921DF" w14:textId="77777777" w:rsidR="00ED4123" w:rsidRDefault="00000000">
            <w:pPr>
              <w:pStyle w:val="TableParagraph"/>
              <w:spacing w:before="1"/>
              <w:rPr>
                <w:sz w:val="26"/>
              </w:rPr>
            </w:pPr>
            <w:r>
              <w:rPr>
                <w:sz w:val="26"/>
              </w:rPr>
              <w:t>Стихотворения:</w:t>
            </w:r>
            <w:r>
              <w:rPr>
                <w:spacing w:val="-12"/>
                <w:sz w:val="26"/>
              </w:rPr>
              <w:t xml:space="preserve"> </w:t>
            </w:r>
            <w:r>
              <w:rPr>
                <w:sz w:val="26"/>
              </w:rPr>
              <w:t>"Няне",</w:t>
            </w:r>
            <w:r>
              <w:rPr>
                <w:spacing w:val="-11"/>
                <w:sz w:val="26"/>
              </w:rPr>
              <w:t xml:space="preserve"> </w:t>
            </w:r>
            <w:r>
              <w:rPr>
                <w:sz w:val="26"/>
              </w:rPr>
              <w:t>"Осень"</w:t>
            </w:r>
            <w:r>
              <w:rPr>
                <w:spacing w:val="-11"/>
                <w:sz w:val="26"/>
              </w:rPr>
              <w:t xml:space="preserve"> </w:t>
            </w:r>
            <w:r>
              <w:rPr>
                <w:sz w:val="26"/>
              </w:rPr>
              <w:t>(отрывки),</w:t>
            </w:r>
            <w:r>
              <w:rPr>
                <w:spacing w:val="-12"/>
                <w:sz w:val="26"/>
              </w:rPr>
              <w:t xml:space="preserve"> </w:t>
            </w:r>
            <w:r>
              <w:rPr>
                <w:sz w:val="26"/>
              </w:rPr>
              <w:t>"Зимняя</w:t>
            </w:r>
            <w:r>
              <w:rPr>
                <w:spacing w:val="-10"/>
                <w:sz w:val="26"/>
              </w:rPr>
              <w:t xml:space="preserve"> </w:t>
            </w:r>
            <w:r>
              <w:rPr>
                <w:sz w:val="26"/>
              </w:rPr>
              <w:t>дорога"</w:t>
            </w:r>
            <w:r>
              <w:rPr>
                <w:spacing w:val="-12"/>
                <w:sz w:val="26"/>
              </w:rPr>
              <w:t xml:space="preserve"> </w:t>
            </w:r>
            <w:r>
              <w:rPr>
                <w:sz w:val="26"/>
              </w:rPr>
              <w:t>и</w:t>
            </w:r>
            <w:r>
              <w:rPr>
                <w:spacing w:val="-9"/>
                <w:sz w:val="26"/>
              </w:rPr>
              <w:t xml:space="preserve"> </w:t>
            </w:r>
            <w:r>
              <w:rPr>
                <w:spacing w:val="-2"/>
                <w:sz w:val="26"/>
              </w:rPr>
              <w:t>другие.</w:t>
            </w:r>
          </w:p>
        </w:tc>
      </w:tr>
      <w:tr w:rsidR="00ED4123" w14:paraId="60E439D5" w14:textId="77777777">
        <w:trPr>
          <w:trHeight w:val="892"/>
        </w:trPr>
        <w:tc>
          <w:tcPr>
            <w:tcW w:w="1078" w:type="dxa"/>
          </w:tcPr>
          <w:p w14:paraId="1090AAF1" w14:textId="77777777" w:rsidR="00ED4123" w:rsidRDefault="00000000">
            <w:pPr>
              <w:pStyle w:val="TableParagraph"/>
              <w:spacing w:before="95"/>
              <w:ind w:left="9"/>
              <w:jc w:val="center"/>
              <w:rPr>
                <w:sz w:val="26"/>
              </w:rPr>
            </w:pPr>
            <w:r>
              <w:rPr>
                <w:spacing w:val="-5"/>
                <w:sz w:val="26"/>
              </w:rPr>
              <w:t>3.2</w:t>
            </w:r>
          </w:p>
        </w:tc>
        <w:tc>
          <w:tcPr>
            <w:tcW w:w="7996" w:type="dxa"/>
          </w:tcPr>
          <w:p w14:paraId="18FA999F" w14:textId="77777777" w:rsidR="00ED4123" w:rsidRDefault="00000000">
            <w:pPr>
              <w:pStyle w:val="TableParagraph"/>
              <w:spacing w:before="95" w:line="276" w:lineRule="auto"/>
              <w:rPr>
                <w:sz w:val="26"/>
              </w:rPr>
            </w:pPr>
            <w:r>
              <w:rPr>
                <w:sz w:val="26"/>
              </w:rPr>
              <w:t>Литературные</w:t>
            </w:r>
            <w:r>
              <w:rPr>
                <w:spacing w:val="40"/>
                <w:sz w:val="26"/>
              </w:rPr>
              <w:t xml:space="preserve"> </w:t>
            </w:r>
            <w:r>
              <w:rPr>
                <w:sz w:val="26"/>
              </w:rPr>
              <w:t>сказки</w:t>
            </w:r>
            <w:r>
              <w:rPr>
                <w:spacing w:val="40"/>
                <w:sz w:val="26"/>
              </w:rPr>
              <w:t xml:space="preserve"> </w:t>
            </w:r>
            <w:r>
              <w:rPr>
                <w:sz w:val="26"/>
              </w:rPr>
              <w:t>А.С.</w:t>
            </w:r>
            <w:r>
              <w:rPr>
                <w:spacing w:val="40"/>
                <w:sz w:val="26"/>
              </w:rPr>
              <w:t xml:space="preserve"> </w:t>
            </w:r>
            <w:r>
              <w:rPr>
                <w:sz w:val="26"/>
              </w:rPr>
              <w:t>Пушкина</w:t>
            </w:r>
            <w:r>
              <w:rPr>
                <w:spacing w:val="40"/>
                <w:sz w:val="26"/>
              </w:rPr>
              <w:t xml:space="preserve"> </w:t>
            </w:r>
            <w:r>
              <w:rPr>
                <w:sz w:val="26"/>
              </w:rPr>
              <w:t>в</w:t>
            </w:r>
            <w:r>
              <w:rPr>
                <w:spacing w:val="40"/>
                <w:sz w:val="26"/>
              </w:rPr>
              <w:t xml:space="preserve"> </w:t>
            </w:r>
            <w:r>
              <w:rPr>
                <w:sz w:val="26"/>
              </w:rPr>
              <w:t>стихах:</w:t>
            </w:r>
            <w:r>
              <w:rPr>
                <w:spacing w:val="40"/>
                <w:sz w:val="26"/>
              </w:rPr>
              <w:t xml:space="preserve"> </w:t>
            </w:r>
            <w:r>
              <w:rPr>
                <w:sz w:val="26"/>
              </w:rPr>
              <w:t>"Сказка</w:t>
            </w:r>
            <w:r>
              <w:rPr>
                <w:spacing w:val="40"/>
                <w:sz w:val="26"/>
              </w:rPr>
              <w:t xml:space="preserve"> </w:t>
            </w:r>
            <w:r>
              <w:rPr>
                <w:sz w:val="26"/>
              </w:rPr>
              <w:t>о</w:t>
            </w:r>
            <w:r>
              <w:rPr>
                <w:spacing w:val="40"/>
                <w:sz w:val="26"/>
              </w:rPr>
              <w:t xml:space="preserve"> </w:t>
            </w:r>
            <w:r>
              <w:rPr>
                <w:sz w:val="26"/>
              </w:rPr>
              <w:t>мертвой</w:t>
            </w:r>
            <w:r>
              <w:rPr>
                <w:spacing w:val="80"/>
                <w:w w:val="150"/>
                <w:sz w:val="26"/>
              </w:rPr>
              <w:t xml:space="preserve"> </w:t>
            </w:r>
            <w:r>
              <w:rPr>
                <w:sz w:val="26"/>
              </w:rPr>
              <w:t>царевне и о семи богатырях". Фольклорная основа авторской сказки</w:t>
            </w:r>
          </w:p>
        </w:tc>
      </w:tr>
      <w:tr w:rsidR="00ED4123" w14:paraId="29B830E3" w14:textId="77777777">
        <w:trPr>
          <w:trHeight w:val="892"/>
        </w:trPr>
        <w:tc>
          <w:tcPr>
            <w:tcW w:w="1078" w:type="dxa"/>
          </w:tcPr>
          <w:p w14:paraId="2E8B8EC0" w14:textId="77777777" w:rsidR="00ED4123" w:rsidRDefault="00000000">
            <w:pPr>
              <w:pStyle w:val="TableParagraph"/>
              <w:spacing w:before="95"/>
              <w:ind w:left="9" w:right="3"/>
              <w:jc w:val="center"/>
              <w:rPr>
                <w:sz w:val="26"/>
              </w:rPr>
            </w:pPr>
            <w:r>
              <w:rPr>
                <w:spacing w:val="-10"/>
                <w:sz w:val="26"/>
              </w:rPr>
              <w:t>4</w:t>
            </w:r>
          </w:p>
        </w:tc>
        <w:tc>
          <w:tcPr>
            <w:tcW w:w="7996" w:type="dxa"/>
          </w:tcPr>
          <w:p w14:paraId="3AF02495" w14:textId="77777777" w:rsidR="00ED4123" w:rsidRDefault="00000000">
            <w:pPr>
              <w:pStyle w:val="TableParagraph"/>
              <w:spacing w:before="95" w:line="276" w:lineRule="auto"/>
              <w:rPr>
                <w:sz w:val="26"/>
              </w:rPr>
            </w:pPr>
            <w:r>
              <w:rPr>
                <w:sz w:val="26"/>
              </w:rPr>
              <w:t>Басни</w:t>
            </w:r>
            <w:r>
              <w:rPr>
                <w:spacing w:val="-1"/>
                <w:sz w:val="26"/>
              </w:rPr>
              <w:t xml:space="preserve"> </w:t>
            </w:r>
            <w:r>
              <w:rPr>
                <w:sz w:val="26"/>
              </w:rPr>
              <w:t>И.А.</w:t>
            </w:r>
            <w:r>
              <w:rPr>
                <w:spacing w:val="-2"/>
                <w:sz w:val="26"/>
              </w:rPr>
              <w:t xml:space="preserve"> </w:t>
            </w:r>
            <w:r>
              <w:rPr>
                <w:sz w:val="26"/>
              </w:rPr>
              <w:t>Крылова, И.И.</w:t>
            </w:r>
            <w:r>
              <w:rPr>
                <w:spacing w:val="-2"/>
                <w:sz w:val="26"/>
              </w:rPr>
              <w:t xml:space="preserve"> </w:t>
            </w:r>
            <w:r>
              <w:rPr>
                <w:sz w:val="26"/>
              </w:rPr>
              <w:t>Хемницера, Л.Н. Толстого, С.В.</w:t>
            </w:r>
            <w:r>
              <w:rPr>
                <w:spacing w:val="-2"/>
                <w:sz w:val="26"/>
              </w:rPr>
              <w:t xml:space="preserve"> </w:t>
            </w:r>
            <w:r>
              <w:rPr>
                <w:sz w:val="26"/>
              </w:rPr>
              <w:t>Михалкова (не менее трех). Басня как лиро-эпический жанр. Аллегория в баснях</w:t>
            </w:r>
          </w:p>
        </w:tc>
      </w:tr>
      <w:tr w:rsidR="00ED4123" w14:paraId="29C0D737" w14:textId="77777777">
        <w:trPr>
          <w:trHeight w:val="546"/>
        </w:trPr>
        <w:tc>
          <w:tcPr>
            <w:tcW w:w="1078" w:type="dxa"/>
          </w:tcPr>
          <w:p w14:paraId="1A383641" w14:textId="77777777" w:rsidR="00ED4123" w:rsidRDefault="00000000">
            <w:pPr>
              <w:pStyle w:val="TableParagraph"/>
              <w:spacing w:before="95"/>
              <w:ind w:left="9"/>
              <w:jc w:val="center"/>
              <w:rPr>
                <w:sz w:val="26"/>
              </w:rPr>
            </w:pPr>
            <w:r>
              <w:rPr>
                <w:spacing w:val="-5"/>
                <w:sz w:val="26"/>
              </w:rPr>
              <w:t>4.1</w:t>
            </w:r>
          </w:p>
        </w:tc>
        <w:tc>
          <w:tcPr>
            <w:tcW w:w="7996" w:type="dxa"/>
          </w:tcPr>
          <w:p w14:paraId="79862185" w14:textId="77777777" w:rsidR="00ED4123" w:rsidRDefault="00000000">
            <w:pPr>
              <w:pStyle w:val="TableParagraph"/>
              <w:spacing w:before="95"/>
              <w:rPr>
                <w:sz w:val="26"/>
              </w:rPr>
            </w:pPr>
            <w:r>
              <w:rPr>
                <w:sz w:val="26"/>
              </w:rPr>
              <w:t>Басни</w:t>
            </w:r>
            <w:r>
              <w:rPr>
                <w:spacing w:val="-8"/>
                <w:sz w:val="26"/>
              </w:rPr>
              <w:t xml:space="preserve"> </w:t>
            </w:r>
            <w:r>
              <w:rPr>
                <w:sz w:val="26"/>
              </w:rPr>
              <w:t>И.А.</w:t>
            </w:r>
            <w:r>
              <w:rPr>
                <w:spacing w:val="-9"/>
                <w:sz w:val="26"/>
              </w:rPr>
              <w:t xml:space="preserve"> </w:t>
            </w:r>
            <w:r>
              <w:rPr>
                <w:sz w:val="26"/>
              </w:rPr>
              <w:t>Крылова:</w:t>
            </w:r>
            <w:r>
              <w:rPr>
                <w:spacing w:val="-6"/>
                <w:sz w:val="26"/>
              </w:rPr>
              <w:t xml:space="preserve"> </w:t>
            </w:r>
            <w:r>
              <w:rPr>
                <w:sz w:val="26"/>
              </w:rPr>
              <w:t>"Стрекоза</w:t>
            </w:r>
            <w:r>
              <w:rPr>
                <w:spacing w:val="-9"/>
                <w:sz w:val="26"/>
              </w:rPr>
              <w:t xml:space="preserve"> </w:t>
            </w:r>
            <w:r>
              <w:rPr>
                <w:sz w:val="26"/>
              </w:rPr>
              <w:t>и</w:t>
            </w:r>
            <w:r>
              <w:rPr>
                <w:spacing w:val="-8"/>
                <w:sz w:val="26"/>
              </w:rPr>
              <w:t xml:space="preserve"> </w:t>
            </w:r>
            <w:r>
              <w:rPr>
                <w:sz w:val="26"/>
              </w:rPr>
              <w:t>муравей",</w:t>
            </w:r>
            <w:r>
              <w:rPr>
                <w:spacing w:val="-9"/>
                <w:sz w:val="26"/>
              </w:rPr>
              <w:t xml:space="preserve"> </w:t>
            </w:r>
            <w:r>
              <w:rPr>
                <w:sz w:val="26"/>
              </w:rPr>
              <w:t>"Квартет"</w:t>
            </w:r>
            <w:r>
              <w:rPr>
                <w:spacing w:val="-9"/>
                <w:sz w:val="26"/>
              </w:rPr>
              <w:t xml:space="preserve"> </w:t>
            </w:r>
            <w:r>
              <w:rPr>
                <w:sz w:val="26"/>
              </w:rPr>
              <w:t>и</w:t>
            </w:r>
            <w:r>
              <w:rPr>
                <w:spacing w:val="-8"/>
                <w:sz w:val="26"/>
              </w:rPr>
              <w:t xml:space="preserve"> </w:t>
            </w:r>
            <w:r>
              <w:rPr>
                <w:spacing w:val="-2"/>
                <w:sz w:val="26"/>
              </w:rPr>
              <w:t>другие</w:t>
            </w:r>
          </w:p>
        </w:tc>
      </w:tr>
      <w:tr w:rsidR="00ED4123" w14:paraId="7C731C47" w14:textId="77777777">
        <w:trPr>
          <w:trHeight w:val="1236"/>
        </w:trPr>
        <w:tc>
          <w:tcPr>
            <w:tcW w:w="1078" w:type="dxa"/>
          </w:tcPr>
          <w:p w14:paraId="660D2209" w14:textId="77777777" w:rsidR="00ED4123" w:rsidRDefault="00000000">
            <w:pPr>
              <w:pStyle w:val="TableParagraph"/>
              <w:spacing w:before="95"/>
              <w:ind w:left="9"/>
              <w:jc w:val="center"/>
              <w:rPr>
                <w:sz w:val="26"/>
              </w:rPr>
            </w:pPr>
            <w:r>
              <w:rPr>
                <w:spacing w:val="-5"/>
                <w:sz w:val="26"/>
              </w:rPr>
              <w:t>4.2</w:t>
            </w:r>
          </w:p>
        </w:tc>
        <w:tc>
          <w:tcPr>
            <w:tcW w:w="7996" w:type="dxa"/>
          </w:tcPr>
          <w:p w14:paraId="20DF90EF" w14:textId="77777777" w:rsidR="00ED4123" w:rsidRDefault="00000000">
            <w:pPr>
              <w:pStyle w:val="TableParagraph"/>
              <w:spacing w:before="95"/>
              <w:rPr>
                <w:sz w:val="26"/>
              </w:rPr>
            </w:pPr>
            <w:r>
              <w:rPr>
                <w:sz w:val="26"/>
              </w:rPr>
              <w:t>Басни</w:t>
            </w:r>
            <w:r>
              <w:rPr>
                <w:spacing w:val="-9"/>
                <w:sz w:val="26"/>
              </w:rPr>
              <w:t xml:space="preserve"> </w:t>
            </w:r>
            <w:r>
              <w:rPr>
                <w:sz w:val="26"/>
              </w:rPr>
              <w:t>стихотворные</w:t>
            </w:r>
            <w:r>
              <w:rPr>
                <w:spacing w:val="-7"/>
                <w:sz w:val="26"/>
              </w:rPr>
              <w:t xml:space="preserve"> </w:t>
            </w:r>
            <w:r>
              <w:rPr>
                <w:sz w:val="26"/>
              </w:rPr>
              <w:t>и</w:t>
            </w:r>
            <w:r>
              <w:rPr>
                <w:spacing w:val="-9"/>
                <w:sz w:val="26"/>
              </w:rPr>
              <w:t xml:space="preserve"> </w:t>
            </w:r>
            <w:r>
              <w:rPr>
                <w:spacing w:val="-2"/>
                <w:sz w:val="26"/>
              </w:rPr>
              <w:t>прозаические.</w:t>
            </w:r>
          </w:p>
          <w:p w14:paraId="3BC7D640" w14:textId="77777777" w:rsidR="00ED4123" w:rsidRDefault="00000000">
            <w:pPr>
              <w:pStyle w:val="TableParagraph"/>
              <w:spacing w:before="45" w:line="276" w:lineRule="auto"/>
              <w:rPr>
                <w:sz w:val="26"/>
              </w:rPr>
            </w:pPr>
            <w:r>
              <w:rPr>
                <w:sz w:val="26"/>
              </w:rPr>
              <w:t>И.И. Хемницер "Стрекоза", Л.Н. Толстой "Стрекоза и муравьи", С.В. Михалков и другие</w:t>
            </w:r>
          </w:p>
        </w:tc>
      </w:tr>
      <w:tr w:rsidR="00ED4123" w14:paraId="695C5C06" w14:textId="77777777">
        <w:trPr>
          <w:trHeight w:val="1235"/>
        </w:trPr>
        <w:tc>
          <w:tcPr>
            <w:tcW w:w="1078" w:type="dxa"/>
          </w:tcPr>
          <w:p w14:paraId="6710D77C" w14:textId="77777777" w:rsidR="00ED4123" w:rsidRDefault="00000000">
            <w:pPr>
              <w:pStyle w:val="TableParagraph"/>
              <w:spacing w:before="95"/>
              <w:ind w:left="9" w:right="3"/>
              <w:jc w:val="center"/>
              <w:rPr>
                <w:sz w:val="26"/>
              </w:rPr>
            </w:pPr>
            <w:r>
              <w:rPr>
                <w:spacing w:val="-10"/>
                <w:sz w:val="26"/>
              </w:rPr>
              <w:t>5</w:t>
            </w:r>
          </w:p>
        </w:tc>
        <w:tc>
          <w:tcPr>
            <w:tcW w:w="7996" w:type="dxa"/>
          </w:tcPr>
          <w:p w14:paraId="0C27AE74" w14:textId="77777777" w:rsidR="00ED4123" w:rsidRDefault="00000000">
            <w:pPr>
              <w:pStyle w:val="TableParagraph"/>
              <w:spacing w:before="95" w:line="276" w:lineRule="auto"/>
              <w:rPr>
                <w:sz w:val="26"/>
              </w:rPr>
            </w:pPr>
            <w:r>
              <w:rPr>
                <w:sz w:val="26"/>
              </w:rPr>
              <w:t>Лирические произведения М.Ю. Лермонтова (не менее трех). Стихотворения: "Утес", "Парус", "Москва, Москва! ...Люблю тебя как сын..." и другие</w:t>
            </w:r>
          </w:p>
        </w:tc>
      </w:tr>
    </w:tbl>
    <w:p w14:paraId="174341C0"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22353ACA" w14:textId="77777777">
        <w:trPr>
          <w:trHeight w:val="1235"/>
        </w:trPr>
        <w:tc>
          <w:tcPr>
            <w:tcW w:w="1078" w:type="dxa"/>
          </w:tcPr>
          <w:p w14:paraId="0A3E27FD" w14:textId="77777777" w:rsidR="00ED4123" w:rsidRDefault="00000000">
            <w:pPr>
              <w:pStyle w:val="TableParagraph"/>
              <w:spacing w:before="95"/>
              <w:ind w:left="9" w:right="3"/>
              <w:jc w:val="center"/>
              <w:rPr>
                <w:sz w:val="26"/>
              </w:rPr>
            </w:pPr>
            <w:r>
              <w:rPr>
                <w:spacing w:val="-10"/>
                <w:sz w:val="26"/>
              </w:rPr>
              <w:lastRenderedPageBreak/>
              <w:t>6</w:t>
            </w:r>
          </w:p>
        </w:tc>
        <w:tc>
          <w:tcPr>
            <w:tcW w:w="7996" w:type="dxa"/>
          </w:tcPr>
          <w:p w14:paraId="0D90C218" w14:textId="77777777" w:rsidR="00ED4123" w:rsidRDefault="00000000">
            <w:pPr>
              <w:pStyle w:val="TableParagraph"/>
              <w:spacing w:before="95"/>
              <w:rPr>
                <w:sz w:val="26"/>
              </w:rPr>
            </w:pPr>
            <w:r>
              <w:rPr>
                <w:sz w:val="26"/>
              </w:rPr>
              <w:t>Литературная</w:t>
            </w:r>
            <w:r>
              <w:rPr>
                <w:spacing w:val="-9"/>
                <w:sz w:val="26"/>
              </w:rPr>
              <w:t xml:space="preserve"> </w:t>
            </w:r>
            <w:r>
              <w:rPr>
                <w:sz w:val="26"/>
              </w:rPr>
              <w:t>сказка</w:t>
            </w:r>
            <w:r>
              <w:rPr>
                <w:spacing w:val="-10"/>
                <w:sz w:val="26"/>
              </w:rPr>
              <w:t xml:space="preserve"> </w:t>
            </w:r>
            <w:r>
              <w:rPr>
                <w:sz w:val="26"/>
              </w:rPr>
              <w:t>(две-три</w:t>
            </w:r>
            <w:r>
              <w:rPr>
                <w:spacing w:val="-9"/>
                <w:sz w:val="26"/>
              </w:rPr>
              <w:t xml:space="preserve"> </w:t>
            </w:r>
            <w:r>
              <w:rPr>
                <w:sz w:val="26"/>
              </w:rPr>
              <w:t>по</w:t>
            </w:r>
            <w:r>
              <w:rPr>
                <w:spacing w:val="-10"/>
                <w:sz w:val="26"/>
              </w:rPr>
              <w:t xml:space="preserve"> </w:t>
            </w:r>
            <w:r>
              <w:rPr>
                <w:spacing w:val="-2"/>
                <w:sz w:val="26"/>
              </w:rPr>
              <w:t>выбору).</w:t>
            </w:r>
          </w:p>
          <w:p w14:paraId="0572DA81" w14:textId="77777777" w:rsidR="00ED4123" w:rsidRDefault="00000000">
            <w:pPr>
              <w:pStyle w:val="TableParagraph"/>
              <w:spacing w:before="45" w:line="278" w:lineRule="auto"/>
              <w:rPr>
                <w:sz w:val="26"/>
              </w:rPr>
            </w:pPr>
            <w:r>
              <w:rPr>
                <w:sz w:val="26"/>
              </w:rPr>
              <w:t>П.П.</w:t>
            </w:r>
            <w:r>
              <w:rPr>
                <w:spacing w:val="40"/>
                <w:sz w:val="26"/>
              </w:rPr>
              <w:t xml:space="preserve"> </w:t>
            </w:r>
            <w:r>
              <w:rPr>
                <w:sz w:val="26"/>
              </w:rPr>
              <w:t>Бажов</w:t>
            </w:r>
            <w:r>
              <w:rPr>
                <w:spacing w:val="40"/>
                <w:sz w:val="26"/>
              </w:rPr>
              <w:t xml:space="preserve"> </w:t>
            </w:r>
            <w:r>
              <w:rPr>
                <w:sz w:val="26"/>
              </w:rPr>
              <w:t>"Серебряное</w:t>
            </w:r>
            <w:r>
              <w:rPr>
                <w:spacing w:val="40"/>
                <w:sz w:val="26"/>
              </w:rPr>
              <w:t xml:space="preserve"> </w:t>
            </w:r>
            <w:r>
              <w:rPr>
                <w:sz w:val="26"/>
              </w:rPr>
              <w:t>копытце",</w:t>
            </w:r>
            <w:r>
              <w:rPr>
                <w:spacing w:val="40"/>
                <w:sz w:val="26"/>
              </w:rPr>
              <w:t xml:space="preserve"> </w:t>
            </w:r>
            <w:r>
              <w:rPr>
                <w:sz w:val="26"/>
              </w:rPr>
              <w:t>П.П.</w:t>
            </w:r>
            <w:r>
              <w:rPr>
                <w:spacing w:val="40"/>
                <w:sz w:val="26"/>
              </w:rPr>
              <w:t xml:space="preserve"> </w:t>
            </w:r>
            <w:r>
              <w:rPr>
                <w:sz w:val="26"/>
              </w:rPr>
              <w:t>Ершов</w:t>
            </w:r>
            <w:r>
              <w:rPr>
                <w:spacing w:val="40"/>
                <w:sz w:val="26"/>
              </w:rPr>
              <w:t xml:space="preserve"> </w:t>
            </w:r>
            <w:r>
              <w:rPr>
                <w:sz w:val="26"/>
              </w:rPr>
              <w:t>"Конек-Горбунок", С.Т. Аксаков "Аленький цветочек" и другие.</w:t>
            </w:r>
          </w:p>
        </w:tc>
      </w:tr>
      <w:tr w:rsidR="00ED4123" w14:paraId="3E69DCCF" w14:textId="77777777">
        <w:trPr>
          <w:trHeight w:val="2267"/>
        </w:trPr>
        <w:tc>
          <w:tcPr>
            <w:tcW w:w="1078" w:type="dxa"/>
          </w:tcPr>
          <w:p w14:paraId="6F1D2C80" w14:textId="77777777" w:rsidR="00ED4123" w:rsidRDefault="00000000">
            <w:pPr>
              <w:pStyle w:val="TableParagraph"/>
              <w:spacing w:before="95"/>
              <w:ind w:left="9" w:right="3"/>
              <w:jc w:val="center"/>
              <w:rPr>
                <w:sz w:val="26"/>
              </w:rPr>
            </w:pPr>
            <w:r>
              <w:rPr>
                <w:spacing w:val="-10"/>
                <w:sz w:val="26"/>
              </w:rPr>
              <w:t>7</w:t>
            </w:r>
          </w:p>
        </w:tc>
        <w:tc>
          <w:tcPr>
            <w:tcW w:w="7996" w:type="dxa"/>
          </w:tcPr>
          <w:p w14:paraId="4D411187" w14:textId="77777777" w:rsidR="00ED4123" w:rsidRDefault="00000000">
            <w:pPr>
              <w:pStyle w:val="TableParagraph"/>
              <w:spacing w:before="95" w:line="276" w:lineRule="auto"/>
              <w:ind w:right="54"/>
              <w:jc w:val="both"/>
              <w:rPr>
                <w:sz w:val="26"/>
              </w:rPr>
            </w:pPr>
            <w:r>
              <w:rPr>
                <w:sz w:val="26"/>
              </w:rPr>
              <w:t>Картины природы в творчестве поэтов и писателей XIX - XX вв. (не менее пяти авторов по выбору).</w:t>
            </w:r>
          </w:p>
          <w:p w14:paraId="544A3897" w14:textId="77777777" w:rsidR="00ED4123" w:rsidRDefault="00000000">
            <w:pPr>
              <w:pStyle w:val="TableParagraph"/>
              <w:spacing w:before="1" w:line="276" w:lineRule="auto"/>
              <w:ind w:right="55"/>
              <w:jc w:val="both"/>
              <w:rPr>
                <w:sz w:val="26"/>
              </w:rPr>
            </w:pPr>
            <w:r>
              <w:rPr>
                <w:sz w:val="26"/>
              </w:rPr>
              <w:t>В.А. Жуковский "Загадка", И.С. Никитин "В синем небе плывут над полями...",</w:t>
            </w:r>
            <w:r>
              <w:rPr>
                <w:spacing w:val="-12"/>
                <w:sz w:val="26"/>
              </w:rPr>
              <w:t xml:space="preserve"> </w:t>
            </w:r>
            <w:r>
              <w:rPr>
                <w:sz w:val="26"/>
              </w:rPr>
              <w:t>Ф.И.</w:t>
            </w:r>
            <w:r>
              <w:rPr>
                <w:spacing w:val="-13"/>
                <w:sz w:val="26"/>
              </w:rPr>
              <w:t xml:space="preserve"> </w:t>
            </w:r>
            <w:r>
              <w:rPr>
                <w:sz w:val="26"/>
              </w:rPr>
              <w:t>Тютчев</w:t>
            </w:r>
            <w:r>
              <w:rPr>
                <w:spacing w:val="-14"/>
                <w:sz w:val="26"/>
              </w:rPr>
              <w:t xml:space="preserve"> </w:t>
            </w:r>
            <w:r>
              <w:rPr>
                <w:sz w:val="26"/>
              </w:rPr>
              <w:t>"Как</w:t>
            </w:r>
            <w:r>
              <w:rPr>
                <w:spacing w:val="-16"/>
                <w:sz w:val="26"/>
              </w:rPr>
              <w:t xml:space="preserve"> </w:t>
            </w:r>
            <w:r>
              <w:rPr>
                <w:sz w:val="26"/>
              </w:rPr>
              <w:t>неожиданно</w:t>
            </w:r>
            <w:r>
              <w:rPr>
                <w:spacing w:val="-14"/>
                <w:sz w:val="26"/>
              </w:rPr>
              <w:t xml:space="preserve"> </w:t>
            </w:r>
            <w:r>
              <w:rPr>
                <w:sz w:val="26"/>
              </w:rPr>
              <w:t>и</w:t>
            </w:r>
            <w:r>
              <w:rPr>
                <w:spacing w:val="-12"/>
                <w:sz w:val="26"/>
              </w:rPr>
              <w:t xml:space="preserve"> </w:t>
            </w:r>
            <w:r>
              <w:rPr>
                <w:sz w:val="26"/>
              </w:rPr>
              <w:t>ярко",</w:t>
            </w:r>
            <w:r>
              <w:rPr>
                <w:spacing w:val="-13"/>
                <w:sz w:val="26"/>
              </w:rPr>
              <w:t xml:space="preserve"> </w:t>
            </w:r>
            <w:r>
              <w:rPr>
                <w:sz w:val="26"/>
              </w:rPr>
              <w:t>А.А.</w:t>
            </w:r>
            <w:r>
              <w:rPr>
                <w:spacing w:val="-12"/>
                <w:sz w:val="26"/>
              </w:rPr>
              <w:t xml:space="preserve"> </w:t>
            </w:r>
            <w:r>
              <w:rPr>
                <w:sz w:val="26"/>
              </w:rPr>
              <w:t>Фет</w:t>
            </w:r>
            <w:r>
              <w:rPr>
                <w:spacing w:val="-15"/>
                <w:sz w:val="26"/>
              </w:rPr>
              <w:t xml:space="preserve"> </w:t>
            </w:r>
            <w:r>
              <w:rPr>
                <w:sz w:val="26"/>
              </w:rPr>
              <w:t>"Весенний дождь", Е.А. Баратынский "Весна, весна! Как воздух чист...", И.А. Бунин "Листопад" (отрывки) и другие (по выбору).</w:t>
            </w:r>
          </w:p>
        </w:tc>
      </w:tr>
      <w:tr w:rsidR="00ED4123" w14:paraId="069082D6" w14:textId="77777777">
        <w:trPr>
          <w:trHeight w:val="1579"/>
        </w:trPr>
        <w:tc>
          <w:tcPr>
            <w:tcW w:w="1078" w:type="dxa"/>
          </w:tcPr>
          <w:p w14:paraId="7E48D6E0" w14:textId="77777777" w:rsidR="00ED4123" w:rsidRDefault="00000000">
            <w:pPr>
              <w:pStyle w:val="TableParagraph"/>
              <w:spacing w:before="95"/>
              <w:ind w:left="9" w:right="3"/>
              <w:jc w:val="center"/>
              <w:rPr>
                <w:sz w:val="26"/>
              </w:rPr>
            </w:pPr>
            <w:r>
              <w:rPr>
                <w:spacing w:val="-10"/>
                <w:sz w:val="26"/>
              </w:rPr>
              <w:t>8</w:t>
            </w:r>
          </w:p>
        </w:tc>
        <w:tc>
          <w:tcPr>
            <w:tcW w:w="7996" w:type="dxa"/>
          </w:tcPr>
          <w:p w14:paraId="4B683BDF" w14:textId="77777777" w:rsidR="00ED4123" w:rsidRDefault="00000000">
            <w:pPr>
              <w:pStyle w:val="TableParagraph"/>
              <w:tabs>
                <w:tab w:val="left" w:pos="965"/>
                <w:tab w:val="left" w:pos="1700"/>
                <w:tab w:val="left" w:pos="2957"/>
                <w:tab w:val="left" w:pos="3540"/>
                <w:tab w:val="left" w:pos="4430"/>
                <w:tab w:val="left" w:pos="5163"/>
                <w:tab w:val="left" w:pos="7105"/>
              </w:tabs>
              <w:spacing w:before="95" w:line="276" w:lineRule="auto"/>
              <w:ind w:right="60"/>
              <w:rPr>
                <w:sz w:val="26"/>
              </w:rPr>
            </w:pPr>
            <w:r>
              <w:rPr>
                <w:spacing w:val="-2"/>
                <w:sz w:val="26"/>
              </w:rPr>
              <w:t>Проза</w:t>
            </w:r>
            <w:r>
              <w:rPr>
                <w:sz w:val="26"/>
              </w:rPr>
              <w:tab/>
            </w:r>
            <w:r>
              <w:rPr>
                <w:spacing w:val="-4"/>
                <w:sz w:val="26"/>
              </w:rPr>
              <w:t>Л.Н.</w:t>
            </w:r>
            <w:r>
              <w:rPr>
                <w:sz w:val="26"/>
              </w:rPr>
              <w:tab/>
            </w:r>
            <w:r>
              <w:rPr>
                <w:spacing w:val="-2"/>
                <w:sz w:val="26"/>
              </w:rPr>
              <w:t>Толстого</w:t>
            </w:r>
            <w:r>
              <w:rPr>
                <w:sz w:val="26"/>
              </w:rPr>
              <w:tab/>
            </w:r>
            <w:r>
              <w:rPr>
                <w:spacing w:val="-4"/>
                <w:sz w:val="26"/>
              </w:rPr>
              <w:t>(не</w:t>
            </w:r>
            <w:r>
              <w:rPr>
                <w:sz w:val="26"/>
              </w:rPr>
              <w:tab/>
            </w:r>
            <w:r>
              <w:rPr>
                <w:spacing w:val="-2"/>
                <w:sz w:val="26"/>
              </w:rPr>
              <w:t>менее</w:t>
            </w:r>
            <w:r>
              <w:rPr>
                <w:sz w:val="26"/>
              </w:rPr>
              <w:tab/>
            </w:r>
            <w:r>
              <w:rPr>
                <w:spacing w:val="-4"/>
                <w:sz w:val="26"/>
              </w:rPr>
              <w:t>трех</w:t>
            </w:r>
            <w:r>
              <w:rPr>
                <w:sz w:val="26"/>
              </w:rPr>
              <w:tab/>
            </w:r>
            <w:r>
              <w:rPr>
                <w:spacing w:val="-2"/>
                <w:sz w:val="26"/>
              </w:rPr>
              <w:t>произведений):</w:t>
            </w:r>
            <w:r>
              <w:rPr>
                <w:sz w:val="26"/>
              </w:rPr>
              <w:tab/>
            </w:r>
            <w:r>
              <w:rPr>
                <w:spacing w:val="-2"/>
                <w:sz w:val="26"/>
              </w:rPr>
              <w:t xml:space="preserve">рассказ </w:t>
            </w:r>
            <w:r>
              <w:rPr>
                <w:sz w:val="26"/>
              </w:rPr>
              <w:t>(художественный и научно-познавательный), сказки, басни, быль.</w:t>
            </w:r>
          </w:p>
          <w:p w14:paraId="78CDB472" w14:textId="77777777" w:rsidR="00ED4123" w:rsidRDefault="00000000">
            <w:pPr>
              <w:pStyle w:val="TableParagraph"/>
              <w:spacing w:line="278" w:lineRule="auto"/>
              <w:rPr>
                <w:sz w:val="26"/>
              </w:rPr>
            </w:pPr>
            <w:r>
              <w:rPr>
                <w:sz w:val="26"/>
              </w:rPr>
              <w:t>Л.Н.</w:t>
            </w:r>
            <w:r>
              <w:rPr>
                <w:spacing w:val="40"/>
                <w:sz w:val="26"/>
              </w:rPr>
              <w:t xml:space="preserve"> </w:t>
            </w:r>
            <w:r>
              <w:rPr>
                <w:sz w:val="26"/>
              </w:rPr>
              <w:t>Толстой</w:t>
            </w:r>
            <w:r>
              <w:rPr>
                <w:spacing w:val="40"/>
                <w:sz w:val="26"/>
              </w:rPr>
              <w:t xml:space="preserve"> </w:t>
            </w:r>
            <w:r>
              <w:rPr>
                <w:sz w:val="26"/>
              </w:rPr>
              <w:t>"Детство"</w:t>
            </w:r>
            <w:r>
              <w:rPr>
                <w:spacing w:val="40"/>
                <w:sz w:val="26"/>
              </w:rPr>
              <w:t xml:space="preserve"> </w:t>
            </w:r>
            <w:r>
              <w:rPr>
                <w:sz w:val="26"/>
              </w:rPr>
              <w:t>(отдельные</w:t>
            </w:r>
            <w:r>
              <w:rPr>
                <w:spacing w:val="40"/>
                <w:sz w:val="26"/>
              </w:rPr>
              <w:t xml:space="preserve"> </w:t>
            </w:r>
            <w:r>
              <w:rPr>
                <w:sz w:val="26"/>
              </w:rPr>
              <w:t>главы),</w:t>
            </w:r>
            <w:r>
              <w:rPr>
                <w:spacing w:val="40"/>
                <w:sz w:val="26"/>
              </w:rPr>
              <w:t xml:space="preserve"> </w:t>
            </w:r>
            <w:r>
              <w:rPr>
                <w:sz w:val="26"/>
              </w:rPr>
              <w:t>"Русак",</w:t>
            </w:r>
            <w:r>
              <w:rPr>
                <w:spacing w:val="40"/>
                <w:sz w:val="26"/>
              </w:rPr>
              <w:t xml:space="preserve"> </w:t>
            </w:r>
            <w:r>
              <w:rPr>
                <w:sz w:val="26"/>
              </w:rPr>
              <w:t>"Черепаха"</w:t>
            </w:r>
            <w:r>
              <w:rPr>
                <w:spacing w:val="40"/>
                <w:sz w:val="26"/>
              </w:rPr>
              <w:t xml:space="preserve"> </w:t>
            </w:r>
            <w:r>
              <w:rPr>
                <w:sz w:val="26"/>
              </w:rPr>
              <w:t>и</w:t>
            </w:r>
            <w:r>
              <w:rPr>
                <w:spacing w:val="40"/>
                <w:sz w:val="26"/>
              </w:rPr>
              <w:t xml:space="preserve"> </w:t>
            </w:r>
            <w:r>
              <w:rPr>
                <w:sz w:val="26"/>
              </w:rPr>
              <w:t>другие (по выбору)</w:t>
            </w:r>
          </w:p>
        </w:tc>
      </w:tr>
      <w:tr w:rsidR="00ED4123" w14:paraId="25DC054D" w14:textId="77777777">
        <w:trPr>
          <w:trHeight w:val="1924"/>
        </w:trPr>
        <w:tc>
          <w:tcPr>
            <w:tcW w:w="1078" w:type="dxa"/>
          </w:tcPr>
          <w:p w14:paraId="70F8044F" w14:textId="77777777" w:rsidR="00ED4123" w:rsidRDefault="00000000">
            <w:pPr>
              <w:pStyle w:val="TableParagraph"/>
              <w:spacing w:before="95"/>
              <w:ind w:left="9" w:right="3"/>
              <w:jc w:val="center"/>
              <w:rPr>
                <w:sz w:val="26"/>
              </w:rPr>
            </w:pPr>
            <w:r>
              <w:rPr>
                <w:spacing w:val="-10"/>
                <w:sz w:val="26"/>
              </w:rPr>
              <w:t>9</w:t>
            </w:r>
          </w:p>
        </w:tc>
        <w:tc>
          <w:tcPr>
            <w:tcW w:w="7996" w:type="dxa"/>
          </w:tcPr>
          <w:p w14:paraId="75CA5038" w14:textId="77777777" w:rsidR="00ED4123" w:rsidRDefault="00000000">
            <w:pPr>
              <w:pStyle w:val="TableParagraph"/>
              <w:spacing w:before="95" w:line="276" w:lineRule="auto"/>
              <w:ind w:right="57"/>
              <w:jc w:val="both"/>
              <w:rPr>
                <w:sz w:val="26"/>
              </w:rPr>
            </w:pPr>
            <w:r>
              <w:rPr>
                <w:sz w:val="26"/>
              </w:rPr>
              <w:t>Произведения о животных и родной природе (не менее трех авторов): А.И. Куприна, В.П. Астафьева, К.Г. Паустовского, М.М. Пришвина, Ю.И. Коваля и других.</w:t>
            </w:r>
          </w:p>
          <w:p w14:paraId="6D74688E" w14:textId="77777777" w:rsidR="00ED4123" w:rsidRDefault="00000000">
            <w:pPr>
              <w:pStyle w:val="TableParagraph"/>
              <w:spacing w:before="1" w:line="276" w:lineRule="auto"/>
              <w:ind w:right="63"/>
              <w:jc w:val="both"/>
              <w:rPr>
                <w:sz w:val="26"/>
              </w:rPr>
            </w:pPr>
            <w:r>
              <w:rPr>
                <w:sz w:val="26"/>
              </w:rPr>
              <w:t xml:space="preserve">В.П. Астафьев "Капалуха", М.М. Пришвин "Выскочка" и другие (по </w:t>
            </w:r>
            <w:r>
              <w:rPr>
                <w:spacing w:val="-2"/>
                <w:sz w:val="26"/>
              </w:rPr>
              <w:t>выбору)</w:t>
            </w:r>
          </w:p>
        </w:tc>
      </w:tr>
      <w:tr w:rsidR="00ED4123" w14:paraId="44EE013B" w14:textId="77777777">
        <w:trPr>
          <w:trHeight w:val="2267"/>
        </w:trPr>
        <w:tc>
          <w:tcPr>
            <w:tcW w:w="1078" w:type="dxa"/>
          </w:tcPr>
          <w:p w14:paraId="04C41C3D" w14:textId="77777777" w:rsidR="00ED4123" w:rsidRDefault="00000000">
            <w:pPr>
              <w:pStyle w:val="TableParagraph"/>
              <w:spacing w:before="95"/>
              <w:ind w:left="9" w:right="3"/>
              <w:jc w:val="center"/>
              <w:rPr>
                <w:sz w:val="26"/>
              </w:rPr>
            </w:pPr>
            <w:r>
              <w:rPr>
                <w:spacing w:val="-5"/>
                <w:sz w:val="26"/>
              </w:rPr>
              <w:t>10</w:t>
            </w:r>
          </w:p>
        </w:tc>
        <w:tc>
          <w:tcPr>
            <w:tcW w:w="7996" w:type="dxa"/>
          </w:tcPr>
          <w:p w14:paraId="727C0BA7" w14:textId="77777777" w:rsidR="00ED4123" w:rsidRDefault="00000000">
            <w:pPr>
              <w:pStyle w:val="TableParagraph"/>
              <w:spacing w:before="95" w:line="276" w:lineRule="auto"/>
              <w:ind w:right="52"/>
              <w:jc w:val="both"/>
              <w:rPr>
                <w:sz w:val="26"/>
              </w:rPr>
            </w:pPr>
            <w:r>
              <w:rPr>
                <w:sz w:val="26"/>
              </w:rPr>
              <w:t>Произведения о детях (на примере произведений не менее трех авторов):</w:t>
            </w:r>
            <w:r>
              <w:rPr>
                <w:spacing w:val="-17"/>
                <w:sz w:val="26"/>
              </w:rPr>
              <w:t xml:space="preserve"> </w:t>
            </w:r>
            <w:r>
              <w:rPr>
                <w:sz w:val="26"/>
              </w:rPr>
              <w:t>А.П.</w:t>
            </w:r>
            <w:r>
              <w:rPr>
                <w:spacing w:val="-16"/>
                <w:sz w:val="26"/>
              </w:rPr>
              <w:t xml:space="preserve"> </w:t>
            </w:r>
            <w:r>
              <w:rPr>
                <w:sz w:val="26"/>
              </w:rPr>
              <w:t>Чехова,</w:t>
            </w:r>
            <w:r>
              <w:rPr>
                <w:spacing w:val="-16"/>
                <w:sz w:val="26"/>
              </w:rPr>
              <w:t xml:space="preserve"> </w:t>
            </w:r>
            <w:r>
              <w:rPr>
                <w:sz w:val="26"/>
              </w:rPr>
              <w:t>Б.С.</w:t>
            </w:r>
            <w:r>
              <w:rPr>
                <w:spacing w:val="-16"/>
                <w:sz w:val="26"/>
              </w:rPr>
              <w:t xml:space="preserve"> </w:t>
            </w:r>
            <w:r>
              <w:rPr>
                <w:sz w:val="26"/>
              </w:rPr>
              <w:t>Житкова,</w:t>
            </w:r>
            <w:r>
              <w:rPr>
                <w:spacing w:val="-17"/>
                <w:sz w:val="26"/>
              </w:rPr>
              <w:t xml:space="preserve"> </w:t>
            </w:r>
            <w:r>
              <w:rPr>
                <w:sz w:val="26"/>
              </w:rPr>
              <w:t>Н.Г.</w:t>
            </w:r>
            <w:r>
              <w:rPr>
                <w:spacing w:val="-16"/>
                <w:sz w:val="26"/>
              </w:rPr>
              <w:t xml:space="preserve"> </w:t>
            </w:r>
            <w:r>
              <w:rPr>
                <w:sz w:val="26"/>
              </w:rPr>
              <w:t>Гарина-Михайловского,</w:t>
            </w:r>
            <w:r>
              <w:rPr>
                <w:spacing w:val="-16"/>
                <w:sz w:val="26"/>
              </w:rPr>
              <w:t xml:space="preserve"> </w:t>
            </w:r>
            <w:r>
              <w:rPr>
                <w:sz w:val="26"/>
              </w:rPr>
              <w:t>В.В. Крапивина и других.</w:t>
            </w:r>
          </w:p>
          <w:p w14:paraId="1BD7E80D" w14:textId="77777777" w:rsidR="00ED4123" w:rsidRDefault="00000000">
            <w:pPr>
              <w:pStyle w:val="TableParagraph"/>
              <w:spacing w:line="276" w:lineRule="auto"/>
              <w:ind w:right="54"/>
              <w:jc w:val="both"/>
              <w:rPr>
                <w:sz w:val="26"/>
              </w:rPr>
            </w:pPr>
            <w:r>
              <w:rPr>
                <w:sz w:val="26"/>
              </w:rPr>
              <w:t>А.П. Чехов "Мальчики", Н.Г. Гарин-Михайловский "Детство Темы" (отдельные</w:t>
            </w:r>
            <w:r>
              <w:rPr>
                <w:spacing w:val="-7"/>
                <w:sz w:val="26"/>
              </w:rPr>
              <w:t xml:space="preserve"> </w:t>
            </w:r>
            <w:r>
              <w:rPr>
                <w:sz w:val="26"/>
              </w:rPr>
              <w:t>главы),</w:t>
            </w:r>
            <w:r>
              <w:rPr>
                <w:spacing w:val="-7"/>
                <w:sz w:val="26"/>
              </w:rPr>
              <w:t xml:space="preserve"> </w:t>
            </w:r>
            <w:r>
              <w:rPr>
                <w:sz w:val="26"/>
              </w:rPr>
              <w:t>М.М.</w:t>
            </w:r>
            <w:r>
              <w:rPr>
                <w:spacing w:val="-8"/>
                <w:sz w:val="26"/>
              </w:rPr>
              <w:t xml:space="preserve"> </w:t>
            </w:r>
            <w:r>
              <w:rPr>
                <w:sz w:val="26"/>
              </w:rPr>
              <w:t>Зощенко</w:t>
            </w:r>
            <w:r>
              <w:rPr>
                <w:spacing w:val="-7"/>
                <w:sz w:val="26"/>
              </w:rPr>
              <w:t xml:space="preserve"> </w:t>
            </w:r>
            <w:r>
              <w:rPr>
                <w:sz w:val="26"/>
              </w:rPr>
              <w:t>"О</w:t>
            </w:r>
            <w:r>
              <w:rPr>
                <w:spacing w:val="-6"/>
                <w:sz w:val="26"/>
              </w:rPr>
              <w:t xml:space="preserve"> </w:t>
            </w:r>
            <w:r>
              <w:rPr>
                <w:sz w:val="26"/>
              </w:rPr>
              <w:t>Леньке</w:t>
            </w:r>
            <w:r>
              <w:rPr>
                <w:spacing w:val="-7"/>
                <w:sz w:val="26"/>
              </w:rPr>
              <w:t xml:space="preserve"> </w:t>
            </w:r>
            <w:r>
              <w:rPr>
                <w:sz w:val="26"/>
              </w:rPr>
              <w:t>и</w:t>
            </w:r>
            <w:r>
              <w:rPr>
                <w:spacing w:val="-7"/>
                <w:sz w:val="26"/>
              </w:rPr>
              <w:t xml:space="preserve"> </w:t>
            </w:r>
            <w:r>
              <w:rPr>
                <w:sz w:val="26"/>
              </w:rPr>
              <w:t>Миньке"</w:t>
            </w:r>
            <w:r>
              <w:rPr>
                <w:spacing w:val="-8"/>
                <w:sz w:val="26"/>
              </w:rPr>
              <w:t xml:space="preserve"> </w:t>
            </w:r>
            <w:r>
              <w:rPr>
                <w:sz w:val="26"/>
              </w:rPr>
              <w:t>(1</w:t>
            </w:r>
            <w:r>
              <w:rPr>
                <w:spacing w:val="-4"/>
                <w:sz w:val="26"/>
              </w:rPr>
              <w:t xml:space="preserve"> </w:t>
            </w:r>
            <w:r>
              <w:rPr>
                <w:sz w:val="26"/>
              </w:rPr>
              <w:t>-</w:t>
            </w:r>
            <w:r>
              <w:rPr>
                <w:spacing w:val="-7"/>
                <w:sz w:val="26"/>
              </w:rPr>
              <w:t xml:space="preserve"> </w:t>
            </w:r>
            <w:r>
              <w:rPr>
                <w:sz w:val="26"/>
              </w:rPr>
              <w:t>2</w:t>
            </w:r>
            <w:r>
              <w:rPr>
                <w:spacing w:val="-7"/>
                <w:sz w:val="26"/>
              </w:rPr>
              <w:t xml:space="preserve"> </w:t>
            </w:r>
            <w:r>
              <w:rPr>
                <w:sz w:val="26"/>
              </w:rPr>
              <w:t>рассказа из цикла), К.Г. Паустовский "Корзина с еловыми шишками" и другие</w:t>
            </w:r>
          </w:p>
        </w:tc>
      </w:tr>
      <w:tr w:rsidR="00ED4123" w14:paraId="5CE2DAEE" w14:textId="77777777">
        <w:trPr>
          <w:trHeight w:val="890"/>
        </w:trPr>
        <w:tc>
          <w:tcPr>
            <w:tcW w:w="1078" w:type="dxa"/>
          </w:tcPr>
          <w:p w14:paraId="79B20B59" w14:textId="77777777" w:rsidR="00ED4123" w:rsidRDefault="00000000">
            <w:pPr>
              <w:pStyle w:val="TableParagraph"/>
              <w:spacing w:before="93"/>
              <w:ind w:left="9" w:right="3"/>
              <w:jc w:val="center"/>
              <w:rPr>
                <w:sz w:val="26"/>
              </w:rPr>
            </w:pPr>
            <w:r>
              <w:rPr>
                <w:spacing w:val="-5"/>
                <w:sz w:val="26"/>
              </w:rPr>
              <w:t>11</w:t>
            </w:r>
          </w:p>
        </w:tc>
        <w:tc>
          <w:tcPr>
            <w:tcW w:w="7996" w:type="dxa"/>
          </w:tcPr>
          <w:p w14:paraId="3E6A4A25" w14:textId="77777777" w:rsidR="00ED4123" w:rsidRDefault="00000000">
            <w:pPr>
              <w:pStyle w:val="TableParagraph"/>
              <w:spacing w:before="93"/>
              <w:rPr>
                <w:sz w:val="26"/>
              </w:rPr>
            </w:pPr>
            <w:r>
              <w:rPr>
                <w:sz w:val="26"/>
              </w:rPr>
              <w:t>Пьеса</w:t>
            </w:r>
            <w:r>
              <w:rPr>
                <w:spacing w:val="-6"/>
                <w:sz w:val="26"/>
              </w:rPr>
              <w:t xml:space="preserve"> </w:t>
            </w:r>
            <w:r>
              <w:rPr>
                <w:sz w:val="26"/>
              </w:rPr>
              <w:t>(одна</w:t>
            </w:r>
            <w:r>
              <w:rPr>
                <w:spacing w:val="-4"/>
                <w:sz w:val="26"/>
              </w:rPr>
              <w:t xml:space="preserve"> </w:t>
            </w:r>
            <w:r>
              <w:rPr>
                <w:sz w:val="26"/>
              </w:rPr>
              <w:t>по</w:t>
            </w:r>
            <w:r>
              <w:rPr>
                <w:spacing w:val="-6"/>
                <w:sz w:val="26"/>
              </w:rPr>
              <w:t xml:space="preserve"> </w:t>
            </w:r>
            <w:r>
              <w:rPr>
                <w:spacing w:val="-2"/>
                <w:sz w:val="26"/>
              </w:rPr>
              <w:t>выбору).</w:t>
            </w:r>
          </w:p>
          <w:p w14:paraId="0EAB4E2D" w14:textId="77777777" w:rsidR="00ED4123" w:rsidRDefault="00000000">
            <w:pPr>
              <w:pStyle w:val="TableParagraph"/>
              <w:spacing w:before="46"/>
              <w:rPr>
                <w:sz w:val="26"/>
              </w:rPr>
            </w:pPr>
            <w:r>
              <w:rPr>
                <w:sz w:val="26"/>
              </w:rPr>
              <w:t>С.Я.</w:t>
            </w:r>
            <w:r>
              <w:rPr>
                <w:spacing w:val="-10"/>
                <w:sz w:val="26"/>
              </w:rPr>
              <w:t xml:space="preserve"> </w:t>
            </w:r>
            <w:r>
              <w:rPr>
                <w:sz w:val="26"/>
              </w:rPr>
              <w:t>Маршак</w:t>
            </w:r>
            <w:r>
              <w:rPr>
                <w:spacing w:val="-9"/>
                <w:sz w:val="26"/>
              </w:rPr>
              <w:t xml:space="preserve"> </w:t>
            </w:r>
            <w:r>
              <w:rPr>
                <w:sz w:val="26"/>
              </w:rPr>
              <w:t>"Двенадцать</w:t>
            </w:r>
            <w:r>
              <w:rPr>
                <w:spacing w:val="-10"/>
                <w:sz w:val="26"/>
              </w:rPr>
              <w:t xml:space="preserve"> </w:t>
            </w:r>
            <w:r>
              <w:rPr>
                <w:sz w:val="26"/>
              </w:rPr>
              <w:t>месяцев"</w:t>
            </w:r>
            <w:r>
              <w:rPr>
                <w:spacing w:val="-9"/>
                <w:sz w:val="26"/>
              </w:rPr>
              <w:t xml:space="preserve"> </w:t>
            </w:r>
            <w:r>
              <w:rPr>
                <w:sz w:val="26"/>
              </w:rPr>
              <w:t>и</w:t>
            </w:r>
            <w:r>
              <w:rPr>
                <w:spacing w:val="-8"/>
                <w:sz w:val="26"/>
              </w:rPr>
              <w:t xml:space="preserve"> </w:t>
            </w:r>
            <w:r>
              <w:rPr>
                <w:spacing w:val="-2"/>
                <w:sz w:val="26"/>
              </w:rPr>
              <w:t>другие</w:t>
            </w:r>
          </w:p>
        </w:tc>
      </w:tr>
      <w:tr w:rsidR="00ED4123" w14:paraId="79F5DE0D" w14:textId="77777777">
        <w:trPr>
          <w:trHeight w:val="2268"/>
        </w:trPr>
        <w:tc>
          <w:tcPr>
            <w:tcW w:w="1078" w:type="dxa"/>
          </w:tcPr>
          <w:p w14:paraId="05F5BA5A" w14:textId="77777777" w:rsidR="00ED4123" w:rsidRDefault="00000000">
            <w:pPr>
              <w:pStyle w:val="TableParagraph"/>
              <w:spacing w:before="95"/>
              <w:ind w:left="9" w:right="3"/>
              <w:jc w:val="center"/>
              <w:rPr>
                <w:sz w:val="26"/>
              </w:rPr>
            </w:pPr>
            <w:r>
              <w:rPr>
                <w:spacing w:val="-5"/>
                <w:sz w:val="26"/>
              </w:rPr>
              <w:t>12</w:t>
            </w:r>
          </w:p>
        </w:tc>
        <w:tc>
          <w:tcPr>
            <w:tcW w:w="7996" w:type="dxa"/>
          </w:tcPr>
          <w:p w14:paraId="3EFAB2A9" w14:textId="77777777" w:rsidR="00ED4123" w:rsidRDefault="00000000">
            <w:pPr>
              <w:pStyle w:val="TableParagraph"/>
              <w:spacing w:before="95" w:line="276" w:lineRule="auto"/>
              <w:ind w:right="60"/>
              <w:jc w:val="both"/>
              <w:rPr>
                <w:sz w:val="26"/>
              </w:rPr>
            </w:pPr>
            <w:r>
              <w:rPr>
                <w:sz w:val="26"/>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32A4DE6E" w14:textId="166D98FB" w:rsidR="00ED4123" w:rsidRDefault="00000000">
            <w:pPr>
              <w:pStyle w:val="TableParagraph"/>
              <w:spacing w:before="1" w:line="276" w:lineRule="auto"/>
              <w:ind w:right="54"/>
              <w:jc w:val="both"/>
              <w:rPr>
                <w:sz w:val="26"/>
              </w:rPr>
            </w:pPr>
            <w:r>
              <w:rPr>
                <w:sz w:val="26"/>
              </w:rPr>
              <w:t>В.Ю. Драгунский "Денискины рассказы" (1 - 2 произведения по выбору),</w:t>
            </w:r>
            <w:r>
              <w:rPr>
                <w:spacing w:val="-8"/>
                <w:sz w:val="26"/>
              </w:rPr>
              <w:t xml:space="preserve"> </w:t>
            </w:r>
            <w:r>
              <w:rPr>
                <w:sz w:val="26"/>
              </w:rPr>
              <w:t>Н.Н.</w:t>
            </w:r>
            <w:r>
              <w:rPr>
                <w:spacing w:val="-6"/>
                <w:sz w:val="26"/>
              </w:rPr>
              <w:t xml:space="preserve"> </w:t>
            </w:r>
            <w:r>
              <w:rPr>
                <w:sz w:val="26"/>
              </w:rPr>
              <w:t>Носов</w:t>
            </w:r>
            <w:r>
              <w:rPr>
                <w:spacing w:val="-8"/>
                <w:sz w:val="26"/>
              </w:rPr>
              <w:t xml:space="preserve"> </w:t>
            </w:r>
            <w:r>
              <w:rPr>
                <w:sz w:val="26"/>
              </w:rPr>
              <w:t>"Витя</w:t>
            </w:r>
            <w:r>
              <w:rPr>
                <w:spacing w:val="-7"/>
                <w:sz w:val="26"/>
              </w:rPr>
              <w:t xml:space="preserve"> </w:t>
            </w:r>
            <w:r>
              <w:rPr>
                <w:sz w:val="26"/>
              </w:rPr>
              <w:t>Малеев</w:t>
            </w:r>
            <w:r>
              <w:rPr>
                <w:spacing w:val="-8"/>
                <w:sz w:val="26"/>
              </w:rPr>
              <w:t xml:space="preserve"> </w:t>
            </w:r>
            <w:r>
              <w:rPr>
                <w:sz w:val="26"/>
              </w:rPr>
              <w:t>в</w:t>
            </w:r>
            <w:r>
              <w:rPr>
                <w:spacing w:val="-6"/>
                <w:sz w:val="26"/>
              </w:rPr>
              <w:t xml:space="preserve"> </w:t>
            </w:r>
            <w:r w:rsidR="00272511">
              <w:rPr>
                <w:sz w:val="26"/>
              </w:rPr>
              <w:t>лицее</w:t>
            </w:r>
            <w:r>
              <w:rPr>
                <w:spacing w:val="-8"/>
                <w:sz w:val="26"/>
              </w:rPr>
              <w:t xml:space="preserve"> </w:t>
            </w:r>
            <w:r>
              <w:rPr>
                <w:sz w:val="26"/>
              </w:rPr>
              <w:t>и</w:t>
            </w:r>
            <w:r>
              <w:rPr>
                <w:spacing w:val="-8"/>
                <w:sz w:val="26"/>
              </w:rPr>
              <w:t xml:space="preserve"> </w:t>
            </w:r>
            <w:r>
              <w:rPr>
                <w:sz w:val="26"/>
              </w:rPr>
              <w:t>дома"</w:t>
            </w:r>
            <w:r>
              <w:rPr>
                <w:spacing w:val="-6"/>
                <w:sz w:val="26"/>
              </w:rPr>
              <w:t xml:space="preserve"> </w:t>
            </w:r>
            <w:r>
              <w:rPr>
                <w:sz w:val="26"/>
              </w:rPr>
              <w:t>(отдельные</w:t>
            </w:r>
            <w:r>
              <w:rPr>
                <w:spacing w:val="-6"/>
                <w:sz w:val="26"/>
              </w:rPr>
              <w:t xml:space="preserve"> </w:t>
            </w:r>
            <w:r>
              <w:rPr>
                <w:sz w:val="26"/>
              </w:rPr>
              <w:t>главы) и другие.</w:t>
            </w:r>
          </w:p>
        </w:tc>
      </w:tr>
      <w:tr w:rsidR="00ED4123" w14:paraId="6D54CDF9" w14:textId="77777777">
        <w:trPr>
          <w:trHeight w:val="546"/>
        </w:trPr>
        <w:tc>
          <w:tcPr>
            <w:tcW w:w="1078" w:type="dxa"/>
          </w:tcPr>
          <w:p w14:paraId="68548C7C" w14:textId="77777777" w:rsidR="00ED4123" w:rsidRDefault="00000000">
            <w:pPr>
              <w:pStyle w:val="TableParagraph"/>
              <w:spacing w:before="95"/>
              <w:ind w:left="9" w:right="3"/>
              <w:jc w:val="center"/>
              <w:rPr>
                <w:sz w:val="26"/>
              </w:rPr>
            </w:pPr>
            <w:r>
              <w:rPr>
                <w:spacing w:val="-5"/>
                <w:sz w:val="26"/>
              </w:rPr>
              <w:t>13</w:t>
            </w:r>
          </w:p>
        </w:tc>
        <w:tc>
          <w:tcPr>
            <w:tcW w:w="7996" w:type="dxa"/>
          </w:tcPr>
          <w:p w14:paraId="0E9E6351" w14:textId="77777777" w:rsidR="00ED4123" w:rsidRDefault="00000000">
            <w:pPr>
              <w:pStyle w:val="TableParagraph"/>
              <w:spacing w:before="95"/>
              <w:rPr>
                <w:sz w:val="26"/>
              </w:rPr>
            </w:pPr>
            <w:r>
              <w:rPr>
                <w:sz w:val="26"/>
              </w:rPr>
              <w:t>Зарубежная</w:t>
            </w:r>
            <w:r>
              <w:rPr>
                <w:spacing w:val="-15"/>
                <w:sz w:val="26"/>
              </w:rPr>
              <w:t xml:space="preserve"> </w:t>
            </w:r>
            <w:r>
              <w:rPr>
                <w:spacing w:val="-2"/>
                <w:sz w:val="26"/>
              </w:rPr>
              <w:t>литература</w:t>
            </w:r>
          </w:p>
        </w:tc>
      </w:tr>
      <w:tr w:rsidR="00ED4123" w14:paraId="4EAF9A8C" w14:textId="77777777">
        <w:trPr>
          <w:trHeight w:val="1237"/>
        </w:trPr>
        <w:tc>
          <w:tcPr>
            <w:tcW w:w="1078" w:type="dxa"/>
          </w:tcPr>
          <w:p w14:paraId="696EC875" w14:textId="77777777" w:rsidR="00ED4123" w:rsidRDefault="00000000">
            <w:pPr>
              <w:pStyle w:val="TableParagraph"/>
              <w:spacing w:before="95"/>
              <w:ind w:left="9" w:right="5"/>
              <w:jc w:val="center"/>
              <w:rPr>
                <w:sz w:val="26"/>
              </w:rPr>
            </w:pPr>
            <w:r>
              <w:rPr>
                <w:spacing w:val="-4"/>
                <w:sz w:val="26"/>
              </w:rPr>
              <w:t>13.1</w:t>
            </w:r>
          </w:p>
        </w:tc>
        <w:tc>
          <w:tcPr>
            <w:tcW w:w="7996" w:type="dxa"/>
          </w:tcPr>
          <w:p w14:paraId="5A0D2C36" w14:textId="77777777" w:rsidR="00ED4123" w:rsidRDefault="00000000">
            <w:pPr>
              <w:pStyle w:val="TableParagraph"/>
              <w:tabs>
                <w:tab w:val="left" w:pos="1884"/>
                <w:tab w:val="left" w:pos="2845"/>
                <w:tab w:val="left" w:pos="4428"/>
                <w:tab w:val="left" w:pos="5785"/>
                <w:tab w:val="left" w:pos="6349"/>
                <w:tab w:val="left" w:pos="7344"/>
              </w:tabs>
              <w:spacing w:before="95" w:line="276" w:lineRule="auto"/>
              <w:ind w:right="55"/>
              <w:rPr>
                <w:sz w:val="26"/>
              </w:rPr>
            </w:pPr>
            <w:r>
              <w:rPr>
                <w:spacing w:val="-2"/>
                <w:sz w:val="26"/>
              </w:rPr>
              <w:t>Литературные</w:t>
            </w:r>
            <w:r>
              <w:rPr>
                <w:sz w:val="26"/>
              </w:rPr>
              <w:tab/>
            </w:r>
            <w:r>
              <w:rPr>
                <w:spacing w:val="-2"/>
                <w:sz w:val="26"/>
              </w:rPr>
              <w:t>сказки</w:t>
            </w:r>
            <w:r>
              <w:rPr>
                <w:sz w:val="26"/>
              </w:rPr>
              <w:tab/>
            </w:r>
            <w:r>
              <w:rPr>
                <w:spacing w:val="-2"/>
                <w:sz w:val="26"/>
              </w:rPr>
              <w:t>зарубежных</w:t>
            </w:r>
            <w:r>
              <w:rPr>
                <w:sz w:val="26"/>
              </w:rPr>
              <w:tab/>
            </w:r>
            <w:r>
              <w:rPr>
                <w:spacing w:val="-2"/>
                <w:sz w:val="26"/>
              </w:rPr>
              <w:t>писателей</w:t>
            </w:r>
            <w:r>
              <w:rPr>
                <w:sz w:val="26"/>
              </w:rPr>
              <w:tab/>
            </w:r>
            <w:r>
              <w:rPr>
                <w:spacing w:val="-6"/>
                <w:sz w:val="26"/>
              </w:rPr>
              <w:t>Ш.</w:t>
            </w:r>
            <w:r>
              <w:rPr>
                <w:sz w:val="26"/>
              </w:rPr>
              <w:tab/>
            </w:r>
            <w:r>
              <w:rPr>
                <w:spacing w:val="-2"/>
                <w:sz w:val="26"/>
              </w:rPr>
              <w:t>Перро,</w:t>
            </w:r>
            <w:r>
              <w:rPr>
                <w:sz w:val="26"/>
              </w:rPr>
              <w:tab/>
            </w:r>
            <w:r>
              <w:rPr>
                <w:spacing w:val="-2"/>
                <w:sz w:val="26"/>
              </w:rPr>
              <w:t xml:space="preserve">Х.-К. </w:t>
            </w:r>
            <w:r>
              <w:rPr>
                <w:sz w:val="26"/>
              </w:rPr>
              <w:t>Андерсена, братьев Гримм и других (по выбору).</w:t>
            </w:r>
          </w:p>
          <w:p w14:paraId="4665E92F" w14:textId="77777777" w:rsidR="00ED4123" w:rsidRDefault="00000000">
            <w:pPr>
              <w:pStyle w:val="TableParagraph"/>
              <w:spacing w:before="1"/>
              <w:rPr>
                <w:sz w:val="26"/>
              </w:rPr>
            </w:pPr>
            <w:r>
              <w:rPr>
                <w:sz w:val="26"/>
              </w:rPr>
              <w:t>Х.-К.</w:t>
            </w:r>
            <w:r>
              <w:rPr>
                <w:spacing w:val="-11"/>
                <w:sz w:val="26"/>
              </w:rPr>
              <w:t xml:space="preserve"> </w:t>
            </w:r>
            <w:r>
              <w:rPr>
                <w:sz w:val="26"/>
              </w:rPr>
              <w:t>Андерсен</w:t>
            </w:r>
            <w:r>
              <w:rPr>
                <w:spacing w:val="-10"/>
                <w:sz w:val="26"/>
              </w:rPr>
              <w:t xml:space="preserve"> </w:t>
            </w:r>
            <w:r>
              <w:rPr>
                <w:sz w:val="26"/>
              </w:rPr>
              <w:t>"Дикие</w:t>
            </w:r>
            <w:r>
              <w:rPr>
                <w:spacing w:val="-11"/>
                <w:sz w:val="26"/>
              </w:rPr>
              <w:t xml:space="preserve"> </w:t>
            </w:r>
            <w:r>
              <w:rPr>
                <w:sz w:val="26"/>
              </w:rPr>
              <w:t>лебеди",</w:t>
            </w:r>
            <w:r>
              <w:rPr>
                <w:spacing w:val="-10"/>
                <w:sz w:val="26"/>
              </w:rPr>
              <w:t xml:space="preserve"> </w:t>
            </w:r>
            <w:r>
              <w:rPr>
                <w:spacing w:val="-2"/>
                <w:sz w:val="26"/>
              </w:rPr>
              <w:t>"Русалочка"</w:t>
            </w:r>
          </w:p>
        </w:tc>
      </w:tr>
    </w:tbl>
    <w:p w14:paraId="41C8CAF8"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EE07FDF" w14:textId="77777777">
        <w:trPr>
          <w:trHeight w:val="1581"/>
        </w:trPr>
        <w:tc>
          <w:tcPr>
            <w:tcW w:w="1078" w:type="dxa"/>
          </w:tcPr>
          <w:p w14:paraId="4F1F6B54" w14:textId="77777777" w:rsidR="00ED4123" w:rsidRDefault="00000000">
            <w:pPr>
              <w:pStyle w:val="TableParagraph"/>
              <w:spacing w:before="95"/>
              <w:ind w:left="9" w:right="5"/>
              <w:jc w:val="center"/>
              <w:rPr>
                <w:sz w:val="26"/>
              </w:rPr>
            </w:pPr>
            <w:r>
              <w:rPr>
                <w:spacing w:val="-4"/>
                <w:sz w:val="26"/>
              </w:rPr>
              <w:lastRenderedPageBreak/>
              <w:t>13.2</w:t>
            </w:r>
          </w:p>
        </w:tc>
        <w:tc>
          <w:tcPr>
            <w:tcW w:w="7996" w:type="dxa"/>
          </w:tcPr>
          <w:p w14:paraId="03654A30" w14:textId="77777777" w:rsidR="00ED4123" w:rsidRDefault="00000000">
            <w:pPr>
              <w:pStyle w:val="TableParagraph"/>
              <w:spacing w:before="95" w:line="276" w:lineRule="auto"/>
              <w:rPr>
                <w:sz w:val="26"/>
              </w:rPr>
            </w:pPr>
            <w:r>
              <w:rPr>
                <w:sz w:val="26"/>
              </w:rPr>
              <w:t>Приключенческая зарубежная литература: произведения Дж. Свифта, Марка Твена и других.</w:t>
            </w:r>
          </w:p>
          <w:p w14:paraId="5FDBD0A7" w14:textId="77777777" w:rsidR="00ED4123" w:rsidRDefault="00000000">
            <w:pPr>
              <w:pStyle w:val="TableParagraph"/>
              <w:spacing w:before="2" w:line="276" w:lineRule="auto"/>
              <w:rPr>
                <w:sz w:val="26"/>
              </w:rPr>
            </w:pPr>
            <w:r>
              <w:rPr>
                <w:sz w:val="26"/>
              </w:rPr>
              <w:t>Д.</w:t>
            </w:r>
            <w:r>
              <w:rPr>
                <w:spacing w:val="40"/>
                <w:sz w:val="26"/>
              </w:rPr>
              <w:t xml:space="preserve"> </w:t>
            </w:r>
            <w:r>
              <w:rPr>
                <w:sz w:val="26"/>
              </w:rPr>
              <w:t>Свифт</w:t>
            </w:r>
            <w:r>
              <w:rPr>
                <w:spacing w:val="40"/>
                <w:sz w:val="26"/>
              </w:rPr>
              <w:t xml:space="preserve"> </w:t>
            </w:r>
            <w:r>
              <w:rPr>
                <w:sz w:val="26"/>
              </w:rPr>
              <w:t>"Приключения</w:t>
            </w:r>
            <w:r>
              <w:rPr>
                <w:spacing w:val="40"/>
                <w:sz w:val="26"/>
              </w:rPr>
              <w:t xml:space="preserve"> </w:t>
            </w:r>
            <w:r>
              <w:rPr>
                <w:sz w:val="26"/>
              </w:rPr>
              <w:t>Гулливера"</w:t>
            </w:r>
            <w:r>
              <w:rPr>
                <w:spacing w:val="40"/>
                <w:sz w:val="26"/>
              </w:rPr>
              <w:t xml:space="preserve"> </w:t>
            </w:r>
            <w:r>
              <w:rPr>
                <w:sz w:val="26"/>
              </w:rPr>
              <w:t>(отдельные</w:t>
            </w:r>
            <w:r>
              <w:rPr>
                <w:spacing w:val="40"/>
                <w:sz w:val="26"/>
              </w:rPr>
              <w:t xml:space="preserve"> </w:t>
            </w:r>
            <w:r>
              <w:rPr>
                <w:sz w:val="26"/>
              </w:rPr>
              <w:t>главы),</w:t>
            </w:r>
            <w:r>
              <w:rPr>
                <w:spacing w:val="40"/>
                <w:sz w:val="26"/>
              </w:rPr>
              <w:t xml:space="preserve"> </w:t>
            </w:r>
            <w:r>
              <w:rPr>
                <w:sz w:val="26"/>
              </w:rPr>
              <w:t>Марк</w:t>
            </w:r>
            <w:r>
              <w:rPr>
                <w:spacing w:val="40"/>
                <w:sz w:val="26"/>
              </w:rPr>
              <w:t xml:space="preserve"> </w:t>
            </w:r>
            <w:r>
              <w:rPr>
                <w:sz w:val="26"/>
              </w:rPr>
              <w:t>Твен "Том Сойер" (отдельные главы) и другие (по выбору).</w:t>
            </w:r>
          </w:p>
        </w:tc>
      </w:tr>
      <w:tr w:rsidR="00ED4123" w14:paraId="2E4F5C03" w14:textId="77777777">
        <w:trPr>
          <w:trHeight w:val="5361"/>
        </w:trPr>
        <w:tc>
          <w:tcPr>
            <w:tcW w:w="1078" w:type="dxa"/>
          </w:tcPr>
          <w:p w14:paraId="55964263" w14:textId="77777777" w:rsidR="00ED4123" w:rsidRDefault="00000000">
            <w:pPr>
              <w:pStyle w:val="TableParagraph"/>
              <w:spacing w:before="93"/>
              <w:ind w:left="9" w:right="3"/>
              <w:jc w:val="center"/>
              <w:rPr>
                <w:sz w:val="26"/>
              </w:rPr>
            </w:pPr>
            <w:r>
              <w:rPr>
                <w:spacing w:val="-5"/>
                <w:sz w:val="26"/>
              </w:rPr>
              <w:t>14</w:t>
            </w:r>
          </w:p>
        </w:tc>
        <w:tc>
          <w:tcPr>
            <w:tcW w:w="7996" w:type="dxa"/>
          </w:tcPr>
          <w:p w14:paraId="007DA889" w14:textId="77777777" w:rsidR="00ED4123" w:rsidRDefault="00000000">
            <w:pPr>
              <w:pStyle w:val="TableParagraph"/>
              <w:spacing w:before="93" w:line="278" w:lineRule="auto"/>
              <w:ind w:right="3174"/>
              <w:jc w:val="both"/>
              <w:rPr>
                <w:sz w:val="26"/>
              </w:rPr>
            </w:pPr>
            <w:r>
              <w:rPr>
                <w:sz w:val="26"/>
              </w:rPr>
              <w:t>Сведения</w:t>
            </w:r>
            <w:r>
              <w:rPr>
                <w:spacing w:val="-9"/>
                <w:sz w:val="26"/>
              </w:rPr>
              <w:t xml:space="preserve"> </w:t>
            </w:r>
            <w:r>
              <w:rPr>
                <w:sz w:val="26"/>
              </w:rPr>
              <w:t>по</w:t>
            </w:r>
            <w:r>
              <w:rPr>
                <w:spacing w:val="-10"/>
                <w:sz w:val="26"/>
              </w:rPr>
              <w:t xml:space="preserve"> </w:t>
            </w:r>
            <w:r>
              <w:rPr>
                <w:sz w:val="26"/>
              </w:rPr>
              <w:t>теории</w:t>
            </w:r>
            <w:r>
              <w:rPr>
                <w:spacing w:val="-9"/>
                <w:sz w:val="26"/>
              </w:rPr>
              <w:t xml:space="preserve"> </w:t>
            </w:r>
            <w:r>
              <w:rPr>
                <w:sz w:val="26"/>
              </w:rPr>
              <w:t>и</w:t>
            </w:r>
            <w:r>
              <w:rPr>
                <w:spacing w:val="-8"/>
                <w:sz w:val="26"/>
              </w:rPr>
              <w:t xml:space="preserve"> </w:t>
            </w:r>
            <w:r>
              <w:rPr>
                <w:sz w:val="26"/>
              </w:rPr>
              <w:t>истории</w:t>
            </w:r>
            <w:r>
              <w:rPr>
                <w:spacing w:val="-9"/>
                <w:sz w:val="26"/>
              </w:rPr>
              <w:t xml:space="preserve"> </w:t>
            </w:r>
            <w:r>
              <w:rPr>
                <w:sz w:val="26"/>
              </w:rPr>
              <w:t>литературы Автор, писатель. Произведение.</w:t>
            </w:r>
          </w:p>
          <w:p w14:paraId="6FB737B4" w14:textId="77777777" w:rsidR="00ED4123" w:rsidRDefault="00000000">
            <w:pPr>
              <w:pStyle w:val="TableParagraph"/>
              <w:spacing w:line="276" w:lineRule="auto"/>
              <w:ind w:right="59"/>
              <w:jc w:val="both"/>
              <w:rPr>
                <w:sz w:val="26"/>
              </w:rPr>
            </w:pPr>
            <w:r>
              <w:rPr>
                <w:sz w:val="26"/>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62E0ED79" w14:textId="77777777" w:rsidR="00ED4123" w:rsidRDefault="00000000">
            <w:pPr>
              <w:pStyle w:val="TableParagraph"/>
              <w:jc w:val="both"/>
              <w:rPr>
                <w:sz w:val="26"/>
              </w:rPr>
            </w:pPr>
            <w:r>
              <w:rPr>
                <w:sz w:val="26"/>
              </w:rPr>
              <w:t>Идея.</w:t>
            </w:r>
            <w:r>
              <w:rPr>
                <w:spacing w:val="-8"/>
                <w:sz w:val="26"/>
              </w:rPr>
              <w:t xml:space="preserve"> </w:t>
            </w:r>
            <w:r>
              <w:rPr>
                <w:sz w:val="26"/>
              </w:rPr>
              <w:t>Тема.</w:t>
            </w:r>
            <w:r>
              <w:rPr>
                <w:spacing w:val="-5"/>
                <w:sz w:val="26"/>
              </w:rPr>
              <w:t xml:space="preserve"> </w:t>
            </w:r>
            <w:r>
              <w:rPr>
                <w:spacing w:val="-2"/>
                <w:sz w:val="26"/>
              </w:rPr>
              <w:t>Заголовок.</w:t>
            </w:r>
          </w:p>
          <w:p w14:paraId="6A0334B7" w14:textId="77777777" w:rsidR="00ED4123" w:rsidRDefault="00000000">
            <w:pPr>
              <w:pStyle w:val="TableParagraph"/>
              <w:spacing w:before="39" w:line="276" w:lineRule="auto"/>
              <w:rPr>
                <w:sz w:val="26"/>
              </w:rPr>
            </w:pPr>
            <w:r>
              <w:rPr>
                <w:sz w:val="26"/>
              </w:rPr>
              <w:t>Образ</w:t>
            </w:r>
            <w:r>
              <w:rPr>
                <w:spacing w:val="-8"/>
                <w:sz w:val="26"/>
              </w:rPr>
              <w:t xml:space="preserve"> </w:t>
            </w:r>
            <w:r>
              <w:rPr>
                <w:sz w:val="26"/>
              </w:rPr>
              <w:t>художественный.</w:t>
            </w:r>
            <w:r>
              <w:rPr>
                <w:spacing w:val="-9"/>
                <w:sz w:val="26"/>
              </w:rPr>
              <w:t xml:space="preserve"> </w:t>
            </w:r>
            <w:r>
              <w:rPr>
                <w:sz w:val="26"/>
              </w:rPr>
              <w:t>Литературный</w:t>
            </w:r>
            <w:r>
              <w:rPr>
                <w:spacing w:val="-9"/>
                <w:sz w:val="26"/>
              </w:rPr>
              <w:t xml:space="preserve"> </w:t>
            </w:r>
            <w:r>
              <w:rPr>
                <w:sz w:val="26"/>
              </w:rPr>
              <w:t>герой,</w:t>
            </w:r>
            <w:r>
              <w:rPr>
                <w:spacing w:val="-9"/>
                <w:sz w:val="26"/>
              </w:rPr>
              <w:t xml:space="preserve"> </w:t>
            </w:r>
            <w:r>
              <w:rPr>
                <w:sz w:val="26"/>
              </w:rPr>
              <w:t>персонаж,</w:t>
            </w:r>
            <w:r>
              <w:rPr>
                <w:spacing w:val="-9"/>
                <w:sz w:val="26"/>
              </w:rPr>
              <w:t xml:space="preserve"> </w:t>
            </w:r>
            <w:r>
              <w:rPr>
                <w:sz w:val="26"/>
              </w:rPr>
              <w:t>характер. Рассказчик. Портрет героя.</w:t>
            </w:r>
          </w:p>
          <w:p w14:paraId="180A30B1" w14:textId="77777777" w:rsidR="00ED4123" w:rsidRDefault="00000000">
            <w:pPr>
              <w:pStyle w:val="TableParagraph"/>
              <w:spacing w:before="2"/>
              <w:rPr>
                <w:sz w:val="26"/>
              </w:rPr>
            </w:pPr>
            <w:r>
              <w:rPr>
                <w:sz w:val="26"/>
              </w:rPr>
              <w:t>Ритм.</w:t>
            </w:r>
            <w:r>
              <w:rPr>
                <w:spacing w:val="-7"/>
                <w:sz w:val="26"/>
              </w:rPr>
              <w:t xml:space="preserve"> </w:t>
            </w:r>
            <w:r>
              <w:rPr>
                <w:sz w:val="26"/>
              </w:rPr>
              <w:t>Рифма.</w:t>
            </w:r>
            <w:r>
              <w:rPr>
                <w:spacing w:val="-7"/>
                <w:sz w:val="26"/>
              </w:rPr>
              <w:t xml:space="preserve"> </w:t>
            </w:r>
            <w:r>
              <w:rPr>
                <w:spacing w:val="-2"/>
                <w:sz w:val="26"/>
              </w:rPr>
              <w:t>Строфа.</w:t>
            </w:r>
          </w:p>
          <w:p w14:paraId="59FAB278" w14:textId="77777777" w:rsidR="00ED4123" w:rsidRDefault="00000000">
            <w:pPr>
              <w:pStyle w:val="TableParagraph"/>
              <w:spacing w:before="44" w:line="276" w:lineRule="auto"/>
              <w:rPr>
                <w:sz w:val="26"/>
              </w:rPr>
            </w:pPr>
            <w:r>
              <w:rPr>
                <w:sz w:val="26"/>
              </w:rPr>
              <w:t>Содержание</w:t>
            </w:r>
            <w:r>
              <w:rPr>
                <w:spacing w:val="38"/>
                <w:sz w:val="26"/>
              </w:rPr>
              <w:t xml:space="preserve"> </w:t>
            </w:r>
            <w:r>
              <w:rPr>
                <w:sz w:val="26"/>
              </w:rPr>
              <w:t>произведения,</w:t>
            </w:r>
            <w:r>
              <w:rPr>
                <w:spacing w:val="39"/>
                <w:sz w:val="26"/>
              </w:rPr>
              <w:t xml:space="preserve"> </w:t>
            </w:r>
            <w:r>
              <w:rPr>
                <w:sz w:val="26"/>
              </w:rPr>
              <w:t>сюжет.</w:t>
            </w:r>
            <w:r>
              <w:rPr>
                <w:spacing w:val="38"/>
                <w:sz w:val="26"/>
              </w:rPr>
              <w:t xml:space="preserve"> </w:t>
            </w:r>
            <w:r>
              <w:rPr>
                <w:sz w:val="26"/>
              </w:rPr>
              <w:t>Композиция.</w:t>
            </w:r>
            <w:r>
              <w:rPr>
                <w:spacing w:val="38"/>
                <w:sz w:val="26"/>
              </w:rPr>
              <w:t xml:space="preserve"> </w:t>
            </w:r>
            <w:r>
              <w:rPr>
                <w:sz w:val="26"/>
              </w:rPr>
              <w:t>Эпизод,</w:t>
            </w:r>
            <w:r>
              <w:rPr>
                <w:spacing w:val="38"/>
                <w:sz w:val="26"/>
              </w:rPr>
              <w:t xml:space="preserve"> </w:t>
            </w:r>
            <w:r>
              <w:rPr>
                <w:sz w:val="26"/>
              </w:rPr>
              <w:t xml:space="preserve">смысловые </w:t>
            </w:r>
            <w:r>
              <w:rPr>
                <w:spacing w:val="-2"/>
                <w:sz w:val="26"/>
              </w:rPr>
              <w:t>части.</w:t>
            </w:r>
          </w:p>
          <w:p w14:paraId="019D79F8" w14:textId="77777777" w:rsidR="00ED4123" w:rsidRDefault="00000000">
            <w:pPr>
              <w:pStyle w:val="TableParagraph"/>
              <w:spacing w:line="278" w:lineRule="auto"/>
              <w:rPr>
                <w:sz w:val="26"/>
              </w:rPr>
            </w:pPr>
            <w:r>
              <w:rPr>
                <w:sz w:val="26"/>
              </w:rPr>
              <w:t>Средства</w:t>
            </w:r>
            <w:r>
              <w:rPr>
                <w:spacing w:val="80"/>
                <w:sz w:val="26"/>
              </w:rPr>
              <w:t xml:space="preserve"> </w:t>
            </w:r>
            <w:r>
              <w:rPr>
                <w:sz w:val="26"/>
              </w:rPr>
              <w:t>художественной</w:t>
            </w:r>
            <w:r>
              <w:rPr>
                <w:spacing w:val="80"/>
                <w:sz w:val="26"/>
              </w:rPr>
              <w:t xml:space="preserve"> </w:t>
            </w:r>
            <w:r>
              <w:rPr>
                <w:sz w:val="26"/>
              </w:rPr>
              <w:t>выразительности</w:t>
            </w:r>
            <w:r>
              <w:rPr>
                <w:spacing w:val="80"/>
                <w:sz w:val="26"/>
              </w:rPr>
              <w:t xml:space="preserve"> </w:t>
            </w:r>
            <w:r>
              <w:rPr>
                <w:sz w:val="26"/>
              </w:rPr>
              <w:t>(сравнение,</w:t>
            </w:r>
            <w:r>
              <w:rPr>
                <w:spacing w:val="80"/>
                <w:sz w:val="26"/>
              </w:rPr>
              <w:t xml:space="preserve"> </w:t>
            </w:r>
            <w:r>
              <w:rPr>
                <w:sz w:val="26"/>
              </w:rPr>
              <w:t>метафора, олицетворение, эпитет, повтор, гипербола).</w:t>
            </w:r>
          </w:p>
          <w:p w14:paraId="115CC071" w14:textId="77777777" w:rsidR="00ED4123" w:rsidRDefault="00000000">
            <w:pPr>
              <w:pStyle w:val="TableParagraph"/>
              <w:spacing w:line="294" w:lineRule="exact"/>
              <w:rPr>
                <w:sz w:val="26"/>
              </w:rPr>
            </w:pPr>
            <w:r>
              <w:rPr>
                <w:sz w:val="26"/>
              </w:rPr>
              <w:t>Эпос.</w:t>
            </w:r>
            <w:r>
              <w:rPr>
                <w:spacing w:val="-7"/>
                <w:sz w:val="26"/>
              </w:rPr>
              <w:t xml:space="preserve"> </w:t>
            </w:r>
            <w:r>
              <w:rPr>
                <w:sz w:val="26"/>
              </w:rPr>
              <w:t>Лирика.</w:t>
            </w:r>
            <w:r>
              <w:rPr>
                <w:spacing w:val="-7"/>
                <w:sz w:val="26"/>
              </w:rPr>
              <w:t xml:space="preserve"> </w:t>
            </w:r>
            <w:r>
              <w:rPr>
                <w:sz w:val="26"/>
              </w:rPr>
              <w:t>Драма.</w:t>
            </w:r>
            <w:r>
              <w:rPr>
                <w:spacing w:val="-4"/>
                <w:sz w:val="26"/>
              </w:rPr>
              <w:t xml:space="preserve"> </w:t>
            </w:r>
            <w:r>
              <w:rPr>
                <w:sz w:val="26"/>
              </w:rPr>
              <w:t>Проза</w:t>
            </w:r>
            <w:r>
              <w:rPr>
                <w:spacing w:val="-7"/>
                <w:sz w:val="26"/>
              </w:rPr>
              <w:t xml:space="preserve"> </w:t>
            </w:r>
            <w:r>
              <w:rPr>
                <w:sz w:val="26"/>
              </w:rPr>
              <w:t>и</w:t>
            </w:r>
            <w:r>
              <w:rPr>
                <w:spacing w:val="-6"/>
                <w:sz w:val="26"/>
              </w:rPr>
              <w:t xml:space="preserve"> </w:t>
            </w:r>
            <w:r>
              <w:rPr>
                <w:spacing w:val="-2"/>
                <w:sz w:val="26"/>
              </w:rPr>
              <w:t>поэзия</w:t>
            </w:r>
          </w:p>
        </w:tc>
      </w:tr>
    </w:tbl>
    <w:p w14:paraId="35899D78" w14:textId="77777777" w:rsidR="00ED4123" w:rsidRDefault="00ED4123">
      <w:pPr>
        <w:pStyle w:val="a3"/>
        <w:spacing w:before="59"/>
        <w:ind w:left="0" w:firstLine="0"/>
        <w:jc w:val="left"/>
        <w:rPr>
          <w:b/>
        </w:rPr>
      </w:pPr>
    </w:p>
    <w:p w14:paraId="7B6AD387" w14:textId="77777777" w:rsidR="00ED4123" w:rsidRDefault="00000000">
      <w:pPr>
        <w:pStyle w:val="a4"/>
        <w:numPr>
          <w:ilvl w:val="2"/>
          <w:numId w:val="48"/>
        </w:numPr>
        <w:tabs>
          <w:tab w:val="left" w:pos="1966"/>
        </w:tabs>
        <w:ind w:left="1966" w:hanging="719"/>
        <w:jc w:val="left"/>
        <w:rPr>
          <w:b/>
          <w:sz w:val="26"/>
        </w:rPr>
      </w:pPr>
      <w:r>
        <w:rPr>
          <w:b/>
          <w:sz w:val="26"/>
        </w:rPr>
        <w:t>Рабочая</w:t>
      </w:r>
      <w:r>
        <w:rPr>
          <w:b/>
          <w:spacing w:val="-13"/>
          <w:sz w:val="26"/>
        </w:rPr>
        <w:t xml:space="preserve"> </w:t>
      </w:r>
      <w:r>
        <w:rPr>
          <w:b/>
          <w:sz w:val="26"/>
        </w:rPr>
        <w:t>программа</w:t>
      </w:r>
      <w:r>
        <w:rPr>
          <w:b/>
          <w:spacing w:val="-11"/>
          <w:sz w:val="26"/>
        </w:rPr>
        <w:t xml:space="preserve"> </w:t>
      </w:r>
      <w:r>
        <w:rPr>
          <w:b/>
          <w:sz w:val="26"/>
        </w:rPr>
        <w:t>по</w:t>
      </w:r>
      <w:r>
        <w:rPr>
          <w:b/>
          <w:spacing w:val="-12"/>
          <w:sz w:val="26"/>
        </w:rPr>
        <w:t xml:space="preserve"> </w:t>
      </w:r>
      <w:r>
        <w:rPr>
          <w:b/>
          <w:sz w:val="26"/>
        </w:rPr>
        <w:t>учебному</w:t>
      </w:r>
      <w:r>
        <w:rPr>
          <w:b/>
          <w:spacing w:val="-10"/>
          <w:sz w:val="26"/>
        </w:rPr>
        <w:t xml:space="preserve"> </w:t>
      </w:r>
      <w:r>
        <w:rPr>
          <w:b/>
          <w:sz w:val="26"/>
        </w:rPr>
        <w:t>предмету</w:t>
      </w:r>
      <w:r>
        <w:rPr>
          <w:b/>
          <w:spacing w:val="-11"/>
          <w:sz w:val="26"/>
        </w:rPr>
        <w:t xml:space="preserve"> </w:t>
      </w:r>
      <w:r>
        <w:rPr>
          <w:b/>
          <w:spacing w:val="-2"/>
          <w:sz w:val="26"/>
        </w:rPr>
        <w:t>«Иностранный</w:t>
      </w:r>
    </w:p>
    <w:p w14:paraId="4C41DCC6" w14:textId="77777777" w:rsidR="00ED4123" w:rsidRDefault="00000000">
      <w:pPr>
        <w:spacing w:before="44"/>
        <w:ind w:left="4207"/>
        <w:rPr>
          <w:b/>
          <w:sz w:val="26"/>
        </w:rPr>
      </w:pPr>
      <w:r>
        <w:rPr>
          <w:b/>
          <w:spacing w:val="-2"/>
          <w:sz w:val="26"/>
        </w:rPr>
        <w:t>(английский)</w:t>
      </w:r>
      <w:r>
        <w:rPr>
          <w:b/>
          <w:spacing w:val="4"/>
          <w:sz w:val="26"/>
        </w:rPr>
        <w:t xml:space="preserve"> </w:t>
      </w:r>
      <w:r>
        <w:rPr>
          <w:b/>
          <w:spacing w:val="-4"/>
          <w:sz w:val="26"/>
        </w:rPr>
        <w:t>язык»</w:t>
      </w:r>
    </w:p>
    <w:p w14:paraId="15BF8627" w14:textId="77777777" w:rsidR="00ED4123" w:rsidRDefault="00ED4123">
      <w:pPr>
        <w:pStyle w:val="a3"/>
        <w:spacing w:before="84"/>
        <w:ind w:left="0" w:firstLine="0"/>
        <w:jc w:val="left"/>
        <w:rPr>
          <w:b/>
        </w:rPr>
      </w:pPr>
    </w:p>
    <w:p w14:paraId="6F8A410F" w14:textId="77777777" w:rsidR="00ED4123" w:rsidRDefault="00000000">
      <w:pPr>
        <w:pStyle w:val="a3"/>
        <w:spacing w:line="276" w:lineRule="auto"/>
        <w:ind w:right="138"/>
      </w:pPr>
      <w:r>
        <w:t>Рабочая</w:t>
      </w:r>
      <w:r>
        <w:rPr>
          <w:spacing w:val="-10"/>
        </w:rPr>
        <w:t xml:space="preserve"> </w:t>
      </w:r>
      <w:r>
        <w:t>программа</w:t>
      </w:r>
      <w:r>
        <w:rPr>
          <w:spacing w:val="-12"/>
        </w:rPr>
        <w:t xml:space="preserve"> </w:t>
      </w:r>
      <w:r>
        <w:t>по</w:t>
      </w:r>
      <w:r>
        <w:rPr>
          <w:spacing w:val="-8"/>
        </w:rPr>
        <w:t xml:space="preserve"> </w:t>
      </w:r>
      <w:r>
        <w:t>учебному</w:t>
      </w:r>
      <w:r>
        <w:rPr>
          <w:spacing w:val="-15"/>
        </w:rPr>
        <w:t xml:space="preserve"> </w:t>
      </w:r>
      <w:r>
        <w:t>предмету</w:t>
      </w:r>
      <w:r>
        <w:rPr>
          <w:spacing w:val="-12"/>
        </w:rPr>
        <w:t xml:space="preserve"> </w:t>
      </w:r>
      <w:r>
        <w:t>«Иностранный</w:t>
      </w:r>
      <w:r>
        <w:rPr>
          <w:spacing w:val="-9"/>
        </w:rPr>
        <w:t xml:space="preserve"> </w:t>
      </w:r>
      <w:r>
        <w:t>(английский)</w:t>
      </w:r>
      <w:r>
        <w:rPr>
          <w:spacing w:val="-11"/>
        </w:rPr>
        <w:t xml:space="preserve"> </w:t>
      </w:r>
      <w:r>
        <w:t>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25EED3D0" w14:textId="77777777" w:rsidR="00ED4123" w:rsidRDefault="00000000">
      <w:pPr>
        <w:pStyle w:val="a3"/>
        <w:spacing w:line="276" w:lineRule="auto"/>
        <w:ind w:right="143"/>
      </w:pPr>
      <w:r>
        <w:t>Пояснительная</w:t>
      </w:r>
      <w:r>
        <w:rPr>
          <w:spacing w:val="-15"/>
        </w:rPr>
        <w:t xml:space="preserve"> </w:t>
      </w:r>
      <w:r>
        <w:t>записка</w:t>
      </w:r>
      <w:r>
        <w:rPr>
          <w:spacing w:val="-16"/>
        </w:rPr>
        <w:t xml:space="preserve"> </w:t>
      </w:r>
      <w:r>
        <w:t>отражает</w:t>
      </w:r>
      <w:r>
        <w:rPr>
          <w:spacing w:val="-16"/>
        </w:rPr>
        <w:t xml:space="preserve"> </w:t>
      </w:r>
      <w:r>
        <w:t>общие</w:t>
      </w:r>
      <w:r>
        <w:rPr>
          <w:spacing w:val="-14"/>
        </w:rPr>
        <w:t xml:space="preserve"> </w:t>
      </w:r>
      <w:r>
        <w:t>цели</w:t>
      </w:r>
      <w:r>
        <w:rPr>
          <w:spacing w:val="-16"/>
        </w:rPr>
        <w:t xml:space="preserve"> </w:t>
      </w:r>
      <w:r>
        <w:t>и</w:t>
      </w:r>
      <w:r>
        <w:rPr>
          <w:spacing w:val="-16"/>
        </w:rPr>
        <w:t xml:space="preserve"> </w:t>
      </w:r>
      <w:r>
        <w:t>задачи</w:t>
      </w:r>
      <w:r>
        <w:rPr>
          <w:spacing w:val="-16"/>
        </w:rPr>
        <w:t xml:space="preserve"> </w:t>
      </w:r>
      <w:r>
        <w:t>изучения</w:t>
      </w:r>
      <w:r>
        <w:rPr>
          <w:spacing w:val="-15"/>
        </w:rPr>
        <w:t xml:space="preserve"> </w:t>
      </w:r>
      <w:r>
        <w:t>иностранного (английского) языка, место в структуре учебного плана, а также подходы к отбору содержания и планируемым результатам.</w:t>
      </w:r>
    </w:p>
    <w:p w14:paraId="564093AD" w14:textId="77777777" w:rsidR="00ED4123" w:rsidRDefault="00000000">
      <w:pPr>
        <w:pStyle w:val="a3"/>
        <w:spacing w:line="276" w:lineRule="auto"/>
        <w:ind w:right="142"/>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066E27C5" w14:textId="77777777" w:rsidR="00ED4123" w:rsidRDefault="00000000">
      <w:pPr>
        <w:pStyle w:val="a3"/>
        <w:spacing w:before="1" w:line="276" w:lineRule="auto"/>
        <w:ind w:right="137"/>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AF874D3" w14:textId="77777777" w:rsidR="00ED4123" w:rsidRDefault="00000000">
      <w:pPr>
        <w:pStyle w:val="1"/>
        <w:spacing w:before="7"/>
      </w:pPr>
      <w:r>
        <w:rPr>
          <w:spacing w:val="-2"/>
        </w:rPr>
        <w:t>Пояснительная</w:t>
      </w:r>
      <w:r>
        <w:rPr>
          <w:spacing w:val="4"/>
        </w:rPr>
        <w:t xml:space="preserve"> </w:t>
      </w:r>
      <w:r>
        <w:rPr>
          <w:spacing w:val="-2"/>
        </w:rPr>
        <w:t>записка</w:t>
      </w:r>
    </w:p>
    <w:p w14:paraId="38A6AEB3" w14:textId="77777777" w:rsidR="00ED4123" w:rsidRDefault="00ED4123">
      <w:pPr>
        <w:pStyle w:val="1"/>
        <w:sectPr w:rsidR="00ED4123">
          <w:type w:val="continuous"/>
          <w:pgSz w:w="11910" w:h="16840"/>
          <w:pgMar w:top="1100" w:right="708" w:bottom="1200" w:left="1700" w:header="0" w:footer="971" w:gutter="0"/>
          <w:cols w:space="720"/>
        </w:sectPr>
      </w:pPr>
    </w:p>
    <w:p w14:paraId="6D88E004" w14:textId="77777777" w:rsidR="00ED4123" w:rsidRDefault="00000000">
      <w:pPr>
        <w:pStyle w:val="a3"/>
        <w:spacing w:before="67" w:line="276" w:lineRule="auto"/>
        <w:ind w:right="143"/>
      </w:pPr>
      <w:r>
        <w:lastRenderedPageBreak/>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706F53C" w14:textId="77777777" w:rsidR="00ED4123" w:rsidRDefault="00000000">
      <w:pPr>
        <w:pStyle w:val="a3"/>
        <w:spacing w:before="2" w:line="276" w:lineRule="auto"/>
        <w:ind w:right="138"/>
      </w:pPr>
      <w:r>
        <w:t>Программа по иностранному (английскому) языку раскрывает цели образования,</w:t>
      </w:r>
      <w:r>
        <w:rPr>
          <w:spacing w:val="19"/>
        </w:rPr>
        <w:t xml:space="preserve"> </w:t>
      </w:r>
      <w:r>
        <w:t>развития</w:t>
      </w:r>
      <w:r>
        <w:rPr>
          <w:spacing w:val="19"/>
        </w:rPr>
        <w:t xml:space="preserve"> </w:t>
      </w:r>
      <w:r>
        <w:t>и</w:t>
      </w:r>
      <w:r>
        <w:rPr>
          <w:spacing w:val="19"/>
        </w:rPr>
        <w:t xml:space="preserve"> </w:t>
      </w:r>
      <w:r>
        <w:t>воспитания</w:t>
      </w:r>
      <w:r>
        <w:rPr>
          <w:spacing w:val="22"/>
        </w:rPr>
        <w:t xml:space="preserve"> </w:t>
      </w:r>
      <w:r>
        <w:t>обучающихся</w:t>
      </w:r>
      <w:r>
        <w:rPr>
          <w:spacing w:val="19"/>
        </w:rPr>
        <w:t xml:space="preserve"> </w:t>
      </w:r>
      <w:r>
        <w:t>средствами</w:t>
      </w:r>
      <w:r>
        <w:rPr>
          <w:spacing w:val="26"/>
        </w:rPr>
        <w:t xml:space="preserve"> </w:t>
      </w:r>
      <w:r>
        <w:t>учебного</w:t>
      </w:r>
      <w:r>
        <w:rPr>
          <w:spacing w:val="18"/>
        </w:rPr>
        <w:t xml:space="preserve"> </w:t>
      </w:r>
      <w:r>
        <w:rPr>
          <w:spacing w:val="-2"/>
        </w:rPr>
        <w:t>предмета</w:t>
      </w:r>
    </w:p>
    <w:p w14:paraId="20FADB56" w14:textId="77777777" w:rsidR="00ED4123" w:rsidRDefault="00000000">
      <w:pPr>
        <w:pStyle w:val="a3"/>
        <w:spacing w:line="276" w:lineRule="auto"/>
        <w:ind w:right="142" w:firstLine="0"/>
      </w:pPr>
      <w:r>
        <w:t>«Иностранный язык» на уровне начального общего образования, определяет обязательную</w:t>
      </w:r>
      <w:r>
        <w:rPr>
          <w:spacing w:val="-13"/>
        </w:rPr>
        <w:t xml:space="preserve"> </w:t>
      </w:r>
      <w:r>
        <w:t>(инвариантную)</w:t>
      </w:r>
      <w:r>
        <w:rPr>
          <w:spacing w:val="-14"/>
        </w:rPr>
        <w:t xml:space="preserve"> </w:t>
      </w:r>
      <w:r>
        <w:t>часть</w:t>
      </w:r>
      <w:r>
        <w:rPr>
          <w:spacing w:val="-14"/>
        </w:rPr>
        <w:t xml:space="preserve"> </w:t>
      </w:r>
      <w:r>
        <w:t>содержания</w:t>
      </w:r>
      <w:r>
        <w:rPr>
          <w:spacing w:val="-13"/>
        </w:rPr>
        <w:t xml:space="preserve"> </w:t>
      </w:r>
      <w:r>
        <w:t>изучаемого</w:t>
      </w:r>
      <w:r>
        <w:rPr>
          <w:spacing w:val="-14"/>
        </w:rPr>
        <w:t xml:space="preserve"> </w:t>
      </w:r>
      <w:r>
        <w:t>иностранного</w:t>
      </w:r>
      <w:r>
        <w:rPr>
          <w:spacing w:val="-14"/>
        </w:rPr>
        <w:t xml:space="preserve"> </w:t>
      </w:r>
      <w:r>
        <w:t>языка,</w:t>
      </w:r>
      <w:r>
        <w:rPr>
          <w:spacing w:val="-14"/>
        </w:rPr>
        <w:t xml:space="preserve"> </w:t>
      </w:r>
      <w:r>
        <w:t>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52BD323B" w14:textId="77777777" w:rsidR="00ED4123" w:rsidRDefault="00000000">
      <w:pPr>
        <w:pStyle w:val="a3"/>
        <w:spacing w:line="276" w:lineRule="auto"/>
        <w:ind w:right="143"/>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3F3CDFEB" w14:textId="77777777" w:rsidR="00ED4123" w:rsidRDefault="00000000">
      <w:pPr>
        <w:pStyle w:val="a3"/>
        <w:spacing w:line="276" w:lineRule="auto"/>
        <w:ind w:right="140"/>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D671616" w14:textId="77777777" w:rsidR="00ED4123" w:rsidRDefault="00000000">
      <w:pPr>
        <w:pStyle w:val="a3"/>
        <w:spacing w:line="276" w:lineRule="auto"/>
        <w:ind w:right="147"/>
      </w:pPr>
      <w: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w:t>
      </w:r>
      <w:r>
        <w:rPr>
          <w:spacing w:val="-2"/>
        </w:rPr>
        <w:t>воспитывающие.</w:t>
      </w:r>
    </w:p>
    <w:p w14:paraId="16C70A0F" w14:textId="77777777" w:rsidR="00ED4123" w:rsidRDefault="00000000">
      <w:pPr>
        <w:pStyle w:val="a3"/>
        <w:spacing w:before="1" w:line="276" w:lineRule="auto"/>
        <w:ind w:right="143"/>
      </w:pPr>
      <w:r>
        <w:t>Образовательные цели программы по иностранному (английскому) языку на уровне начального общего образования включают:</w:t>
      </w:r>
    </w:p>
    <w:p w14:paraId="6CD9A089" w14:textId="77777777" w:rsidR="00ED4123" w:rsidRDefault="00000000">
      <w:pPr>
        <w:pStyle w:val="a3"/>
        <w:spacing w:line="276" w:lineRule="auto"/>
        <w:ind w:right="140"/>
      </w:pPr>
      <w:r>
        <w:t>формирование</w:t>
      </w:r>
      <w:r>
        <w:rPr>
          <w:spacing w:val="-4"/>
        </w:rPr>
        <w:t xml:space="preserve"> </w:t>
      </w:r>
      <w:r>
        <w:t>элементарной</w:t>
      </w:r>
      <w:r>
        <w:rPr>
          <w:spacing w:val="-3"/>
        </w:rPr>
        <w:t xml:space="preserve"> </w:t>
      </w:r>
      <w:r>
        <w:t>иноязычной</w:t>
      </w:r>
      <w:r>
        <w:rPr>
          <w:spacing w:val="-2"/>
        </w:rPr>
        <w:t xml:space="preserve"> </w:t>
      </w:r>
      <w:r>
        <w:t>коммуникативной</w:t>
      </w:r>
      <w:r>
        <w:rPr>
          <w:spacing w:val="-2"/>
        </w:rPr>
        <w:t xml:space="preserve"> </w:t>
      </w:r>
      <w:r>
        <w:t>компетенции,</w:t>
      </w:r>
      <w:r>
        <w:rPr>
          <w:spacing w:val="-4"/>
        </w:rPr>
        <w:t xml:space="preserve"> </w:t>
      </w:r>
      <w:r>
        <w:t>то есть способности и готовности общаться с носителями изучаемого иностранного языка</w:t>
      </w:r>
      <w:r>
        <w:rPr>
          <w:spacing w:val="-2"/>
        </w:rPr>
        <w:t xml:space="preserve"> </w:t>
      </w:r>
      <w:r>
        <w:t>в устной</w:t>
      </w:r>
      <w:r>
        <w:rPr>
          <w:spacing w:val="-2"/>
        </w:rPr>
        <w:t xml:space="preserve"> </w:t>
      </w:r>
      <w:r>
        <w:t>(говорение</w:t>
      </w:r>
      <w:r>
        <w:rPr>
          <w:spacing w:val="-2"/>
        </w:rPr>
        <w:t xml:space="preserve"> </w:t>
      </w:r>
      <w:r>
        <w:t>и</w:t>
      </w:r>
      <w:r>
        <w:rPr>
          <w:spacing w:val="-2"/>
        </w:rPr>
        <w:t xml:space="preserve"> </w:t>
      </w:r>
      <w:r>
        <w:t>аудирование) и</w:t>
      </w:r>
      <w:r>
        <w:rPr>
          <w:spacing w:val="-2"/>
        </w:rPr>
        <w:t xml:space="preserve"> </w:t>
      </w:r>
      <w:r>
        <w:t>письменной</w:t>
      </w:r>
      <w:r>
        <w:rPr>
          <w:spacing w:val="-2"/>
        </w:rPr>
        <w:t xml:space="preserve"> </w:t>
      </w:r>
      <w:r>
        <w:t>(чтение и</w:t>
      </w:r>
      <w:r>
        <w:rPr>
          <w:spacing w:val="-2"/>
        </w:rPr>
        <w:t xml:space="preserve"> </w:t>
      </w:r>
      <w:r>
        <w:t>письмо)</w:t>
      </w:r>
      <w:r>
        <w:rPr>
          <w:spacing w:val="-2"/>
        </w:rPr>
        <w:t xml:space="preserve"> </w:t>
      </w:r>
      <w:r>
        <w:t>форме</w:t>
      </w:r>
      <w:r>
        <w:rPr>
          <w:spacing w:val="-2"/>
        </w:rPr>
        <w:t xml:space="preserve"> </w:t>
      </w:r>
      <w:r>
        <w:t>с учётом возрастных возможностей и потребностей обучающегося;</w:t>
      </w:r>
    </w:p>
    <w:p w14:paraId="73F0A5B9" w14:textId="77777777" w:rsidR="00ED4123" w:rsidRDefault="00000000">
      <w:pPr>
        <w:pStyle w:val="a3"/>
        <w:spacing w:line="276" w:lineRule="auto"/>
        <w:ind w:right="146"/>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72129115" w14:textId="77777777" w:rsidR="00ED4123" w:rsidRDefault="00000000">
      <w:pPr>
        <w:pStyle w:val="a3"/>
        <w:spacing w:line="276" w:lineRule="auto"/>
        <w:ind w:left="710" w:right="799" w:firstLine="0"/>
      </w:pPr>
      <w:r>
        <w:t>освоение</w:t>
      </w:r>
      <w:r>
        <w:rPr>
          <w:spacing w:val="-2"/>
        </w:rPr>
        <w:t xml:space="preserve"> </w:t>
      </w:r>
      <w:r>
        <w:t>знаний</w:t>
      </w:r>
      <w:r>
        <w:rPr>
          <w:spacing w:val="-1"/>
        </w:rPr>
        <w:t xml:space="preserve"> </w:t>
      </w:r>
      <w:r>
        <w:t>о</w:t>
      </w:r>
      <w:r>
        <w:rPr>
          <w:spacing w:val="-2"/>
        </w:rPr>
        <w:t xml:space="preserve"> </w:t>
      </w:r>
      <w:r>
        <w:t>языковых</w:t>
      </w:r>
      <w:r>
        <w:rPr>
          <w:spacing w:val="-2"/>
        </w:rPr>
        <w:t xml:space="preserve"> </w:t>
      </w:r>
      <w:r>
        <w:t>явлениях</w:t>
      </w:r>
      <w:r>
        <w:rPr>
          <w:spacing w:val="-2"/>
        </w:rPr>
        <w:t xml:space="preserve"> </w:t>
      </w:r>
      <w:r>
        <w:t>изучаемого</w:t>
      </w:r>
      <w:r>
        <w:rPr>
          <w:spacing w:val="-2"/>
        </w:rPr>
        <w:t xml:space="preserve"> </w:t>
      </w:r>
      <w:r>
        <w:t>иностранного</w:t>
      </w:r>
      <w:r>
        <w:rPr>
          <w:spacing w:val="-2"/>
        </w:rPr>
        <w:t xml:space="preserve"> </w:t>
      </w:r>
      <w:r>
        <w:t>языка, о</w:t>
      </w:r>
      <w:r>
        <w:rPr>
          <w:spacing w:val="-8"/>
        </w:rPr>
        <w:t xml:space="preserve"> </w:t>
      </w:r>
      <w:r>
        <w:t>разных</w:t>
      </w:r>
      <w:r>
        <w:rPr>
          <w:spacing w:val="-8"/>
        </w:rPr>
        <w:t xml:space="preserve"> </w:t>
      </w:r>
      <w:r>
        <w:t>способах</w:t>
      </w:r>
      <w:r>
        <w:rPr>
          <w:spacing w:val="-7"/>
        </w:rPr>
        <w:t xml:space="preserve"> </w:t>
      </w:r>
      <w:r>
        <w:t>выражения</w:t>
      </w:r>
      <w:r>
        <w:rPr>
          <w:spacing w:val="-8"/>
        </w:rPr>
        <w:t xml:space="preserve"> </w:t>
      </w:r>
      <w:r>
        <w:t>мысли</w:t>
      </w:r>
      <w:r>
        <w:rPr>
          <w:spacing w:val="-7"/>
        </w:rPr>
        <w:t xml:space="preserve"> </w:t>
      </w:r>
      <w:r>
        <w:t>на</w:t>
      </w:r>
      <w:r>
        <w:rPr>
          <w:spacing w:val="-8"/>
        </w:rPr>
        <w:t xml:space="preserve"> </w:t>
      </w:r>
      <w:r>
        <w:t>родном</w:t>
      </w:r>
      <w:r>
        <w:rPr>
          <w:spacing w:val="-7"/>
        </w:rPr>
        <w:t xml:space="preserve"> </w:t>
      </w:r>
      <w:r>
        <w:t>и</w:t>
      </w:r>
      <w:r>
        <w:rPr>
          <w:spacing w:val="-8"/>
        </w:rPr>
        <w:t xml:space="preserve"> </w:t>
      </w:r>
      <w:r>
        <w:t>иностранном</w:t>
      </w:r>
      <w:r>
        <w:rPr>
          <w:spacing w:val="-3"/>
        </w:rPr>
        <w:t xml:space="preserve"> </w:t>
      </w:r>
      <w:r>
        <w:rPr>
          <w:spacing w:val="-2"/>
        </w:rPr>
        <w:t>языках;</w:t>
      </w:r>
    </w:p>
    <w:p w14:paraId="4D54BB9A" w14:textId="77777777" w:rsidR="00ED4123" w:rsidRDefault="00000000">
      <w:pPr>
        <w:pStyle w:val="a3"/>
        <w:spacing w:before="1" w:line="276" w:lineRule="auto"/>
        <w:ind w:right="146"/>
      </w:pPr>
      <w:r>
        <w:t>использование для решения учебных задач интеллектуальных операций (сравнение, анализ, обобщение);</w:t>
      </w:r>
    </w:p>
    <w:p w14:paraId="46ADEF37" w14:textId="77777777" w:rsidR="00ED4123" w:rsidRDefault="00ED4123">
      <w:pPr>
        <w:pStyle w:val="a3"/>
        <w:spacing w:line="276" w:lineRule="auto"/>
        <w:sectPr w:rsidR="00ED4123">
          <w:pgSz w:w="11910" w:h="16840"/>
          <w:pgMar w:top="1040" w:right="708" w:bottom="1200" w:left="1700" w:header="0" w:footer="971" w:gutter="0"/>
          <w:cols w:space="720"/>
        </w:sectPr>
      </w:pPr>
    </w:p>
    <w:p w14:paraId="19BEFCE1" w14:textId="77777777" w:rsidR="00ED4123" w:rsidRDefault="00000000">
      <w:pPr>
        <w:pStyle w:val="a3"/>
        <w:spacing w:before="67" w:line="276" w:lineRule="auto"/>
        <w:ind w:right="140"/>
      </w:pPr>
      <w: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EF80CCB" w14:textId="77777777" w:rsidR="00ED4123" w:rsidRDefault="00000000">
      <w:pPr>
        <w:pStyle w:val="a3"/>
        <w:spacing w:before="1" w:line="278" w:lineRule="auto"/>
        <w:ind w:right="143"/>
      </w:pPr>
      <w:r>
        <w:t>Развивающие цели программы по иностранному (английскому) языку на уровне начального общего образования включают:</w:t>
      </w:r>
    </w:p>
    <w:p w14:paraId="1D0FA569" w14:textId="77777777" w:rsidR="00ED4123" w:rsidRDefault="00000000">
      <w:pPr>
        <w:pStyle w:val="a3"/>
        <w:spacing w:line="276" w:lineRule="auto"/>
        <w:ind w:right="145"/>
      </w:pPr>
      <w:r>
        <w:t>осознание обучающимися роли языков как средства межличностного и межкультурного</w:t>
      </w:r>
      <w:r>
        <w:rPr>
          <w:spacing w:val="-14"/>
        </w:rPr>
        <w:t xml:space="preserve"> </w:t>
      </w:r>
      <w:r>
        <w:t>взаимодействия</w:t>
      </w:r>
      <w:r>
        <w:rPr>
          <w:spacing w:val="-13"/>
        </w:rPr>
        <w:t xml:space="preserve"> </w:t>
      </w:r>
      <w:r>
        <w:t>в</w:t>
      </w:r>
      <w:r>
        <w:rPr>
          <w:spacing w:val="-9"/>
        </w:rPr>
        <w:t xml:space="preserve"> </w:t>
      </w:r>
      <w:r>
        <w:t>условиях</w:t>
      </w:r>
      <w:r>
        <w:rPr>
          <w:spacing w:val="-14"/>
        </w:rPr>
        <w:t xml:space="preserve"> </w:t>
      </w:r>
      <w:r>
        <w:t>поликультурного,</w:t>
      </w:r>
      <w:r>
        <w:rPr>
          <w:spacing w:val="-12"/>
        </w:rPr>
        <w:t xml:space="preserve"> </w:t>
      </w:r>
      <w:r>
        <w:t>многоязычного</w:t>
      </w:r>
      <w:r>
        <w:rPr>
          <w:spacing w:val="-11"/>
        </w:rPr>
        <w:t xml:space="preserve"> </w:t>
      </w:r>
      <w:r>
        <w:t>мира и инструмента познания мира и культуры других народов;</w:t>
      </w:r>
    </w:p>
    <w:p w14:paraId="7C496291" w14:textId="77777777" w:rsidR="00ED4123" w:rsidRDefault="00000000">
      <w:pPr>
        <w:pStyle w:val="a3"/>
        <w:spacing w:line="276" w:lineRule="auto"/>
        <w:ind w:right="148"/>
      </w:pPr>
      <w:r>
        <w:t>становление</w:t>
      </w:r>
      <w:r>
        <w:rPr>
          <w:spacing w:val="-5"/>
        </w:rPr>
        <w:t xml:space="preserve"> </w:t>
      </w:r>
      <w:r>
        <w:t>коммуникативной</w:t>
      </w:r>
      <w:r>
        <w:rPr>
          <w:spacing w:val="-5"/>
        </w:rPr>
        <w:t xml:space="preserve"> </w:t>
      </w:r>
      <w:r>
        <w:t>культуры</w:t>
      </w:r>
      <w:r>
        <w:rPr>
          <w:spacing w:val="-5"/>
        </w:rPr>
        <w:t xml:space="preserve"> </w:t>
      </w:r>
      <w:r>
        <w:t>обучающихся</w:t>
      </w:r>
      <w:r>
        <w:rPr>
          <w:spacing w:val="-5"/>
        </w:rPr>
        <w:t xml:space="preserve"> </w:t>
      </w:r>
      <w:r>
        <w:t>и</w:t>
      </w:r>
      <w:r>
        <w:rPr>
          <w:spacing w:val="-8"/>
        </w:rPr>
        <w:t xml:space="preserve"> </w:t>
      </w:r>
      <w:r>
        <w:t>их</w:t>
      </w:r>
      <w:r>
        <w:rPr>
          <w:spacing w:val="-6"/>
        </w:rPr>
        <w:t xml:space="preserve"> </w:t>
      </w:r>
      <w:r>
        <w:t>общего</w:t>
      </w:r>
      <w:r>
        <w:rPr>
          <w:spacing w:val="-6"/>
        </w:rPr>
        <w:t xml:space="preserve"> </w:t>
      </w:r>
      <w:r>
        <w:t xml:space="preserve">речевого </w:t>
      </w:r>
      <w:r>
        <w:rPr>
          <w:spacing w:val="-2"/>
        </w:rPr>
        <w:t>развития;</w:t>
      </w:r>
    </w:p>
    <w:p w14:paraId="26574213" w14:textId="77777777" w:rsidR="00ED4123" w:rsidRDefault="00000000">
      <w:pPr>
        <w:pStyle w:val="a3"/>
        <w:spacing w:line="276" w:lineRule="auto"/>
        <w:ind w:right="147"/>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7C8E8DDE" w14:textId="77777777" w:rsidR="00ED4123" w:rsidRDefault="00000000">
      <w:pPr>
        <w:pStyle w:val="a3"/>
        <w:spacing w:line="276" w:lineRule="auto"/>
        <w:ind w:right="143"/>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03E57BFB" w14:textId="77777777" w:rsidR="00ED4123" w:rsidRDefault="00000000">
      <w:pPr>
        <w:pStyle w:val="a3"/>
        <w:spacing w:line="276" w:lineRule="auto"/>
        <w:ind w:right="141"/>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5D20941" w14:textId="77777777" w:rsidR="00ED4123" w:rsidRDefault="00000000">
      <w:pPr>
        <w:pStyle w:val="a3"/>
        <w:spacing w:line="276" w:lineRule="auto"/>
        <w:ind w:right="143"/>
      </w:pPr>
      <w:r>
        <w:t>Влияние параллельного изучения родного языка и языка других стран и народов позволяет заложить основу</w:t>
      </w:r>
      <w:r>
        <w:rPr>
          <w:spacing w:val="-1"/>
        </w:rPr>
        <w:t xml:space="preserve"> </w:t>
      </w:r>
      <w:r>
        <w:t>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35B9B783" w14:textId="77777777" w:rsidR="00ED4123" w:rsidRDefault="00000000">
      <w:pPr>
        <w:pStyle w:val="a3"/>
        <w:spacing w:line="278" w:lineRule="auto"/>
        <w:ind w:right="147"/>
      </w:pPr>
      <w:r>
        <w:t>понимание необходимости овладения иностранным языком как средством общения в условиях взаимодействия разных стран и народов;</w:t>
      </w:r>
    </w:p>
    <w:p w14:paraId="30C1FF92" w14:textId="77777777" w:rsidR="00ED4123" w:rsidRDefault="00000000">
      <w:pPr>
        <w:pStyle w:val="a3"/>
        <w:spacing w:line="276" w:lineRule="auto"/>
        <w:ind w:right="141"/>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D765BDC" w14:textId="77777777" w:rsidR="00ED4123" w:rsidRDefault="00000000">
      <w:pPr>
        <w:pStyle w:val="a3"/>
        <w:spacing w:line="276" w:lineRule="auto"/>
        <w:ind w:right="145"/>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60AEB5E6" w14:textId="77777777" w:rsidR="00ED4123" w:rsidRDefault="00000000">
      <w:pPr>
        <w:pStyle w:val="a3"/>
        <w:spacing w:line="276" w:lineRule="auto"/>
        <w:ind w:right="147"/>
      </w:pPr>
      <w:r>
        <w:t>воспитание эмоционального и познавательного интереса к художественной культуре других народов;</w:t>
      </w:r>
    </w:p>
    <w:p w14:paraId="2985347D" w14:textId="77777777" w:rsidR="00ED4123" w:rsidRDefault="00000000">
      <w:pPr>
        <w:pStyle w:val="a3"/>
        <w:spacing w:line="278" w:lineRule="auto"/>
        <w:ind w:right="140"/>
      </w:pPr>
      <w:r>
        <w:t>формирование положительной мотивации и устойчивого учебно- познавательного интереса к предмету «Иностранный язык».</w:t>
      </w:r>
    </w:p>
    <w:p w14:paraId="763B6384" w14:textId="77777777" w:rsidR="00ED4123" w:rsidRDefault="00ED4123">
      <w:pPr>
        <w:pStyle w:val="a3"/>
        <w:spacing w:line="278" w:lineRule="auto"/>
        <w:sectPr w:rsidR="00ED4123">
          <w:pgSz w:w="11910" w:h="16840"/>
          <w:pgMar w:top="1040" w:right="708" w:bottom="1200" w:left="1700" w:header="0" w:footer="971" w:gutter="0"/>
          <w:cols w:space="720"/>
        </w:sectPr>
      </w:pPr>
    </w:p>
    <w:p w14:paraId="5F65C36D" w14:textId="77777777" w:rsidR="00ED4123" w:rsidRDefault="00000000">
      <w:pPr>
        <w:pStyle w:val="a3"/>
        <w:spacing w:before="67" w:line="276" w:lineRule="auto"/>
        <w:ind w:right="142"/>
      </w:pPr>
      <w:r>
        <w:lastRenderedPageBreak/>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14:paraId="5E070BD4" w14:textId="77777777" w:rsidR="00ED4123" w:rsidRDefault="00000000">
      <w:pPr>
        <w:pStyle w:val="1"/>
        <w:spacing w:before="8"/>
      </w:pPr>
      <w:r>
        <w:t>Содержание</w:t>
      </w:r>
      <w:r>
        <w:rPr>
          <w:spacing w:val="-9"/>
        </w:rPr>
        <w:t xml:space="preserve"> </w:t>
      </w:r>
      <w:r>
        <w:t>обучения</w:t>
      </w:r>
      <w:r>
        <w:rPr>
          <w:spacing w:val="-7"/>
        </w:rPr>
        <w:t xml:space="preserve"> </w:t>
      </w:r>
      <w:r>
        <w:t>во</w:t>
      </w:r>
      <w:r>
        <w:rPr>
          <w:spacing w:val="-8"/>
        </w:rPr>
        <w:t xml:space="preserve"> </w:t>
      </w:r>
      <w:r>
        <w:t>2</w:t>
      </w:r>
      <w:r>
        <w:rPr>
          <w:spacing w:val="-7"/>
        </w:rPr>
        <w:t xml:space="preserve"> </w:t>
      </w:r>
      <w:r>
        <w:rPr>
          <w:spacing w:val="-2"/>
        </w:rPr>
        <w:t>классе</w:t>
      </w:r>
    </w:p>
    <w:p w14:paraId="4F5DBF0C" w14:textId="77777777" w:rsidR="00ED4123" w:rsidRDefault="00000000">
      <w:pPr>
        <w:pStyle w:val="a3"/>
        <w:spacing w:before="39" w:line="276" w:lineRule="auto"/>
        <w:ind w:left="710" w:right="5067" w:firstLine="0"/>
        <w:jc w:val="left"/>
      </w:pPr>
      <w:r>
        <w:t>Тематическое</w:t>
      </w:r>
      <w:r>
        <w:rPr>
          <w:spacing w:val="-17"/>
        </w:rPr>
        <w:t xml:space="preserve"> </w:t>
      </w:r>
      <w:r>
        <w:t>содержание</w:t>
      </w:r>
      <w:r>
        <w:rPr>
          <w:spacing w:val="-16"/>
        </w:rPr>
        <w:t xml:space="preserve"> </w:t>
      </w:r>
      <w:r>
        <w:t>речи. Мир моего «я».</w:t>
      </w:r>
    </w:p>
    <w:p w14:paraId="5A7712F0" w14:textId="77777777" w:rsidR="00ED4123" w:rsidRDefault="00000000">
      <w:pPr>
        <w:pStyle w:val="a3"/>
        <w:spacing w:line="276" w:lineRule="auto"/>
        <w:ind w:left="710" w:firstLine="0"/>
        <w:jc w:val="left"/>
      </w:pPr>
      <w:r>
        <w:t>Приветствие.</w:t>
      </w:r>
      <w:r>
        <w:rPr>
          <w:spacing w:val="-6"/>
        </w:rPr>
        <w:t xml:space="preserve"> </w:t>
      </w:r>
      <w:r>
        <w:t>Знакомство.</w:t>
      </w:r>
      <w:r>
        <w:rPr>
          <w:spacing w:val="-6"/>
        </w:rPr>
        <w:t xml:space="preserve"> </w:t>
      </w:r>
      <w:r>
        <w:t>Моя</w:t>
      </w:r>
      <w:r>
        <w:rPr>
          <w:spacing w:val="-6"/>
        </w:rPr>
        <w:t xml:space="preserve"> </w:t>
      </w:r>
      <w:r>
        <w:t>семья.</w:t>
      </w:r>
      <w:r>
        <w:rPr>
          <w:spacing w:val="-6"/>
        </w:rPr>
        <w:t xml:space="preserve"> </w:t>
      </w:r>
      <w:r>
        <w:t>Мой</w:t>
      </w:r>
      <w:r>
        <w:rPr>
          <w:spacing w:val="-3"/>
        </w:rPr>
        <w:t xml:space="preserve"> </w:t>
      </w:r>
      <w:r>
        <w:t>день</w:t>
      </w:r>
      <w:r>
        <w:rPr>
          <w:spacing w:val="-6"/>
        </w:rPr>
        <w:t xml:space="preserve"> </w:t>
      </w:r>
      <w:r>
        <w:t>рождения.</w:t>
      </w:r>
      <w:r>
        <w:rPr>
          <w:spacing w:val="-6"/>
        </w:rPr>
        <w:t xml:space="preserve"> </w:t>
      </w:r>
      <w:r>
        <w:t>Моя</w:t>
      </w:r>
      <w:r>
        <w:rPr>
          <w:spacing w:val="-4"/>
        </w:rPr>
        <w:t xml:space="preserve"> </w:t>
      </w:r>
      <w:r>
        <w:t>любимая</w:t>
      </w:r>
      <w:r>
        <w:rPr>
          <w:spacing w:val="-6"/>
        </w:rPr>
        <w:t xml:space="preserve"> </w:t>
      </w:r>
      <w:r>
        <w:t>еда. Мир моих увлечений.</w:t>
      </w:r>
    </w:p>
    <w:p w14:paraId="251E6A64" w14:textId="77777777" w:rsidR="00ED4123" w:rsidRDefault="00000000">
      <w:pPr>
        <w:pStyle w:val="a3"/>
        <w:spacing w:line="276" w:lineRule="auto"/>
        <w:ind w:left="710" w:firstLine="0"/>
        <w:jc w:val="left"/>
      </w:pPr>
      <w:r>
        <w:t>Любимый</w:t>
      </w:r>
      <w:r>
        <w:rPr>
          <w:spacing w:val="-6"/>
        </w:rPr>
        <w:t xml:space="preserve"> </w:t>
      </w:r>
      <w:r>
        <w:t>цвет,</w:t>
      </w:r>
      <w:r>
        <w:rPr>
          <w:spacing w:val="-6"/>
        </w:rPr>
        <w:t xml:space="preserve"> </w:t>
      </w:r>
      <w:r>
        <w:t>игрушка.</w:t>
      </w:r>
      <w:r>
        <w:rPr>
          <w:spacing w:val="-4"/>
        </w:rPr>
        <w:t xml:space="preserve"> </w:t>
      </w:r>
      <w:r>
        <w:t>Любимые</w:t>
      </w:r>
      <w:r>
        <w:rPr>
          <w:spacing w:val="-6"/>
        </w:rPr>
        <w:t xml:space="preserve"> </w:t>
      </w:r>
      <w:r>
        <w:t>занятия.</w:t>
      </w:r>
      <w:r>
        <w:rPr>
          <w:spacing w:val="-6"/>
        </w:rPr>
        <w:t xml:space="preserve"> </w:t>
      </w:r>
      <w:r>
        <w:t>Мой</w:t>
      </w:r>
      <w:r>
        <w:rPr>
          <w:spacing w:val="-6"/>
        </w:rPr>
        <w:t xml:space="preserve"> </w:t>
      </w:r>
      <w:r>
        <w:t>питомец.</w:t>
      </w:r>
      <w:r>
        <w:rPr>
          <w:spacing w:val="-6"/>
        </w:rPr>
        <w:t xml:space="preserve"> </w:t>
      </w:r>
      <w:r>
        <w:t>Выходной</w:t>
      </w:r>
      <w:r>
        <w:rPr>
          <w:spacing w:val="-5"/>
        </w:rPr>
        <w:t xml:space="preserve"> </w:t>
      </w:r>
      <w:r>
        <w:t>день. Мир вокруг меня.</w:t>
      </w:r>
    </w:p>
    <w:p w14:paraId="1AE432B5" w14:textId="77777777" w:rsidR="00ED4123" w:rsidRDefault="00000000">
      <w:pPr>
        <w:pStyle w:val="a3"/>
        <w:spacing w:line="276" w:lineRule="auto"/>
        <w:ind w:left="710" w:right="1949" w:firstLine="0"/>
        <w:jc w:val="left"/>
      </w:pPr>
      <w:r>
        <w:t>Моя</w:t>
      </w:r>
      <w:r>
        <w:rPr>
          <w:spacing w:val="-6"/>
        </w:rPr>
        <w:t xml:space="preserve"> </w:t>
      </w:r>
      <w:r>
        <w:t>школа.</w:t>
      </w:r>
      <w:r>
        <w:rPr>
          <w:spacing w:val="-6"/>
        </w:rPr>
        <w:t xml:space="preserve"> </w:t>
      </w:r>
      <w:r>
        <w:t>Мои</w:t>
      </w:r>
      <w:r>
        <w:rPr>
          <w:spacing w:val="-4"/>
        </w:rPr>
        <w:t xml:space="preserve"> </w:t>
      </w:r>
      <w:r>
        <w:t>друзья.</w:t>
      </w:r>
      <w:r>
        <w:rPr>
          <w:spacing w:val="-6"/>
        </w:rPr>
        <w:t xml:space="preserve"> </w:t>
      </w:r>
      <w:r>
        <w:t>Моя</w:t>
      </w:r>
      <w:r>
        <w:rPr>
          <w:spacing w:val="-5"/>
        </w:rPr>
        <w:t xml:space="preserve"> </w:t>
      </w:r>
      <w:r>
        <w:t>малая</w:t>
      </w:r>
      <w:r>
        <w:rPr>
          <w:spacing w:val="-5"/>
        </w:rPr>
        <w:t xml:space="preserve"> </w:t>
      </w:r>
      <w:r>
        <w:t>родина</w:t>
      </w:r>
      <w:r>
        <w:rPr>
          <w:spacing w:val="-4"/>
        </w:rPr>
        <w:t xml:space="preserve"> </w:t>
      </w:r>
      <w:r>
        <w:t>(город,</w:t>
      </w:r>
      <w:r>
        <w:rPr>
          <w:spacing w:val="-6"/>
        </w:rPr>
        <w:t xml:space="preserve"> </w:t>
      </w:r>
      <w:r>
        <w:t>село). Родная страна и страны изучаемого языка.</w:t>
      </w:r>
    </w:p>
    <w:p w14:paraId="3F79FBF5" w14:textId="77777777" w:rsidR="00ED4123" w:rsidRDefault="00000000">
      <w:pPr>
        <w:pStyle w:val="a3"/>
        <w:spacing w:line="276" w:lineRule="auto"/>
        <w:ind w:right="140"/>
      </w:pPr>
      <w: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w:t>
      </w:r>
      <w:r>
        <w:rPr>
          <w:spacing w:val="-2"/>
        </w:rPr>
        <w:t>Рождество).</w:t>
      </w:r>
    </w:p>
    <w:p w14:paraId="45C3B44E" w14:textId="77777777" w:rsidR="00ED4123" w:rsidRDefault="00000000">
      <w:pPr>
        <w:pStyle w:val="a3"/>
        <w:spacing w:line="276" w:lineRule="auto"/>
        <w:ind w:left="710" w:right="5746" w:firstLine="0"/>
        <w:jc w:val="left"/>
      </w:pPr>
      <w:r>
        <w:t>Коммуникативные</w:t>
      </w:r>
      <w:r>
        <w:rPr>
          <w:spacing w:val="-17"/>
        </w:rPr>
        <w:t xml:space="preserve"> </w:t>
      </w:r>
      <w:r>
        <w:t xml:space="preserve">умения. </w:t>
      </w:r>
      <w:r>
        <w:rPr>
          <w:spacing w:val="-2"/>
        </w:rPr>
        <w:t>Говорение.</w:t>
      </w:r>
    </w:p>
    <w:p w14:paraId="7FE8E70E" w14:textId="77777777" w:rsidR="00ED4123" w:rsidRDefault="00000000">
      <w:pPr>
        <w:pStyle w:val="a3"/>
        <w:spacing w:line="298" w:lineRule="exact"/>
        <w:ind w:left="710" w:firstLine="0"/>
        <w:jc w:val="left"/>
      </w:pPr>
      <w:r>
        <w:t>Коммуникативные</w:t>
      </w:r>
      <w:r>
        <w:rPr>
          <w:spacing w:val="-16"/>
        </w:rPr>
        <w:t xml:space="preserve"> </w:t>
      </w:r>
      <w:r>
        <w:t>умения</w:t>
      </w:r>
      <w:r>
        <w:rPr>
          <w:spacing w:val="-16"/>
        </w:rPr>
        <w:t xml:space="preserve"> </w:t>
      </w:r>
      <w:r>
        <w:t>диалогической</w:t>
      </w:r>
      <w:r>
        <w:rPr>
          <w:spacing w:val="-16"/>
        </w:rPr>
        <w:t xml:space="preserve"> </w:t>
      </w:r>
      <w:r>
        <w:rPr>
          <w:spacing w:val="-2"/>
        </w:rPr>
        <w:t>речи.</w:t>
      </w:r>
    </w:p>
    <w:p w14:paraId="24F4F24F" w14:textId="77777777" w:rsidR="00ED4123" w:rsidRDefault="00000000">
      <w:pPr>
        <w:pStyle w:val="a3"/>
        <w:spacing w:before="45" w:line="276" w:lineRule="auto"/>
        <w:ind w:right="143"/>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64007BAA" w14:textId="77777777" w:rsidR="00ED4123" w:rsidRDefault="00000000">
      <w:pPr>
        <w:pStyle w:val="a3"/>
        <w:spacing w:line="276" w:lineRule="auto"/>
        <w:ind w:right="143"/>
      </w:pPr>
      <w:r>
        <w:t>диалога этикетного характера: приветствие, начало и завершение разговора, знакомство</w:t>
      </w:r>
      <w:r>
        <w:rPr>
          <w:spacing w:val="-5"/>
        </w:rPr>
        <w:t xml:space="preserve"> </w:t>
      </w:r>
      <w:r>
        <w:t>с</w:t>
      </w:r>
      <w:r>
        <w:rPr>
          <w:spacing w:val="-2"/>
        </w:rPr>
        <w:t xml:space="preserve"> </w:t>
      </w:r>
      <w:r>
        <w:t>собеседником;</w:t>
      </w:r>
      <w:r>
        <w:rPr>
          <w:spacing w:val="-2"/>
        </w:rPr>
        <w:t xml:space="preserve"> </w:t>
      </w:r>
      <w:r>
        <w:t>поздравление с</w:t>
      </w:r>
      <w:r>
        <w:rPr>
          <w:spacing w:val="-4"/>
        </w:rPr>
        <w:t xml:space="preserve"> </w:t>
      </w:r>
      <w:r>
        <w:t>праздником;</w:t>
      </w:r>
      <w:r>
        <w:rPr>
          <w:spacing w:val="-5"/>
        </w:rPr>
        <w:t xml:space="preserve"> </w:t>
      </w:r>
      <w:r>
        <w:t>выражение</w:t>
      </w:r>
      <w:r>
        <w:rPr>
          <w:spacing w:val="-4"/>
        </w:rPr>
        <w:t xml:space="preserve"> </w:t>
      </w:r>
      <w:r>
        <w:t>благодарности за поздравление; извинение;</w:t>
      </w:r>
    </w:p>
    <w:p w14:paraId="01952717" w14:textId="77777777" w:rsidR="00ED4123" w:rsidRDefault="00000000">
      <w:pPr>
        <w:pStyle w:val="a3"/>
        <w:spacing w:before="1" w:line="276" w:lineRule="auto"/>
        <w:ind w:right="147"/>
      </w:pPr>
      <w:r>
        <w:t>диалога-расспроса: запрашивание интересующей информации; сообщение фактической информации, ответы на вопросы собеседника.</w:t>
      </w:r>
    </w:p>
    <w:p w14:paraId="52095A45" w14:textId="77777777" w:rsidR="00ED4123" w:rsidRDefault="00000000">
      <w:pPr>
        <w:pStyle w:val="a3"/>
        <w:spacing w:before="1"/>
        <w:ind w:left="710" w:firstLine="0"/>
      </w:pPr>
      <w:r>
        <w:t>Коммуникативные</w:t>
      </w:r>
      <w:r>
        <w:rPr>
          <w:spacing w:val="-16"/>
        </w:rPr>
        <w:t xml:space="preserve"> </w:t>
      </w:r>
      <w:r>
        <w:t>умения</w:t>
      </w:r>
      <w:r>
        <w:rPr>
          <w:spacing w:val="-16"/>
        </w:rPr>
        <w:t xml:space="preserve"> </w:t>
      </w:r>
      <w:r>
        <w:t>монологической</w:t>
      </w:r>
      <w:r>
        <w:rPr>
          <w:spacing w:val="-16"/>
        </w:rPr>
        <w:t xml:space="preserve"> </w:t>
      </w:r>
      <w:r>
        <w:rPr>
          <w:spacing w:val="-2"/>
        </w:rPr>
        <w:t>речи.</w:t>
      </w:r>
    </w:p>
    <w:p w14:paraId="4BD8FCC2" w14:textId="77777777" w:rsidR="00ED4123" w:rsidRDefault="00000000">
      <w:pPr>
        <w:pStyle w:val="a3"/>
        <w:spacing w:before="45" w:line="276" w:lineRule="auto"/>
        <w:ind w:right="139"/>
      </w:pPr>
      <w:r>
        <w:t>Создание с использованием ключевых слов, вопросов и (или) иллюстраций устных</w:t>
      </w:r>
      <w:r>
        <w:rPr>
          <w:spacing w:val="-8"/>
        </w:rPr>
        <w:t xml:space="preserve"> </w:t>
      </w:r>
      <w:r>
        <w:t>монологических</w:t>
      </w:r>
      <w:r>
        <w:rPr>
          <w:spacing w:val="-9"/>
        </w:rPr>
        <w:t xml:space="preserve"> </w:t>
      </w:r>
      <w:r>
        <w:t>высказываний:</w:t>
      </w:r>
      <w:r>
        <w:rPr>
          <w:spacing w:val="-8"/>
        </w:rPr>
        <w:t xml:space="preserve"> </w:t>
      </w:r>
      <w:r>
        <w:t>описание</w:t>
      </w:r>
      <w:r>
        <w:rPr>
          <w:spacing w:val="-8"/>
        </w:rPr>
        <w:t xml:space="preserve"> </w:t>
      </w:r>
      <w:r>
        <w:t>предмета,</w:t>
      </w:r>
      <w:r>
        <w:rPr>
          <w:spacing w:val="-9"/>
        </w:rPr>
        <w:t xml:space="preserve"> </w:t>
      </w:r>
      <w:r>
        <w:t>реального</w:t>
      </w:r>
      <w:r>
        <w:rPr>
          <w:spacing w:val="-7"/>
        </w:rPr>
        <w:t xml:space="preserve"> </w:t>
      </w:r>
      <w:r>
        <w:t>человека</w:t>
      </w:r>
      <w:r>
        <w:rPr>
          <w:spacing w:val="-9"/>
        </w:rPr>
        <w:t xml:space="preserve"> </w:t>
      </w:r>
      <w:r>
        <w:t>или литературного персонажа; рассказ о себе, члене семьи, друге.</w:t>
      </w:r>
    </w:p>
    <w:p w14:paraId="5E656ECC" w14:textId="77777777" w:rsidR="00ED4123" w:rsidRDefault="00000000">
      <w:pPr>
        <w:pStyle w:val="a3"/>
        <w:ind w:left="710" w:firstLine="0"/>
        <w:jc w:val="left"/>
      </w:pPr>
      <w:r>
        <w:rPr>
          <w:spacing w:val="-2"/>
        </w:rPr>
        <w:t>Аудирование.</w:t>
      </w:r>
    </w:p>
    <w:p w14:paraId="74587D85" w14:textId="77777777" w:rsidR="00ED4123" w:rsidRDefault="00000000">
      <w:pPr>
        <w:pStyle w:val="a3"/>
        <w:spacing w:before="44" w:line="276" w:lineRule="auto"/>
        <w:ind w:right="140"/>
      </w:pPr>
      <w:r>
        <w:t>Понимание на слух речи учителя и других обучающихся и вербальная/невербальная</w:t>
      </w:r>
      <w:r>
        <w:rPr>
          <w:spacing w:val="-17"/>
        </w:rPr>
        <w:t xml:space="preserve"> </w:t>
      </w:r>
      <w:r>
        <w:t>реакция</w:t>
      </w:r>
      <w:r>
        <w:rPr>
          <w:spacing w:val="-16"/>
        </w:rPr>
        <w:t xml:space="preserve"> </w:t>
      </w:r>
      <w:r>
        <w:t>на</w:t>
      </w:r>
      <w:r>
        <w:rPr>
          <w:spacing w:val="-16"/>
        </w:rPr>
        <w:t xml:space="preserve"> </w:t>
      </w:r>
      <w:r>
        <w:t>услышанное</w:t>
      </w:r>
      <w:r>
        <w:rPr>
          <w:spacing w:val="-16"/>
        </w:rPr>
        <w:t xml:space="preserve"> </w:t>
      </w:r>
      <w:r>
        <w:t>(при</w:t>
      </w:r>
      <w:r>
        <w:rPr>
          <w:spacing w:val="-17"/>
        </w:rPr>
        <w:t xml:space="preserve"> </w:t>
      </w:r>
      <w:r>
        <w:t>непосредственном</w:t>
      </w:r>
      <w:r>
        <w:rPr>
          <w:spacing w:val="-16"/>
        </w:rPr>
        <w:t xml:space="preserve"> </w:t>
      </w:r>
      <w:r>
        <w:t>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w:t>
      </w:r>
    </w:p>
    <w:p w14:paraId="01D4495D" w14:textId="77777777" w:rsidR="00ED4123" w:rsidRDefault="00000000">
      <w:pPr>
        <w:pStyle w:val="a3"/>
        <w:spacing w:before="1" w:line="276" w:lineRule="auto"/>
        <w:ind w:right="143"/>
      </w:pPr>
      <w:r>
        <w:t>с пониманием основного содержания, с пониманием запрашиваемой информации (при опосредованном общении).</w:t>
      </w:r>
    </w:p>
    <w:p w14:paraId="480F1395" w14:textId="77777777" w:rsidR="00ED4123" w:rsidRDefault="00000000">
      <w:pPr>
        <w:pStyle w:val="a3"/>
        <w:spacing w:line="276" w:lineRule="auto"/>
        <w:ind w:right="144"/>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56F07B6" w14:textId="77777777" w:rsidR="00ED4123" w:rsidRDefault="00ED4123">
      <w:pPr>
        <w:pStyle w:val="a3"/>
        <w:spacing w:line="276" w:lineRule="auto"/>
        <w:sectPr w:rsidR="00ED4123">
          <w:pgSz w:w="11910" w:h="16840"/>
          <w:pgMar w:top="1040" w:right="708" w:bottom="1200" w:left="1700" w:header="0" w:footer="971" w:gutter="0"/>
          <w:cols w:space="720"/>
        </w:sectPr>
      </w:pPr>
    </w:p>
    <w:p w14:paraId="0F878DAA" w14:textId="77777777" w:rsidR="00ED4123" w:rsidRDefault="00000000">
      <w:pPr>
        <w:pStyle w:val="a3"/>
        <w:spacing w:before="67" w:line="276" w:lineRule="auto"/>
        <w:ind w:right="144"/>
      </w:pPr>
      <w:r>
        <w:lastRenderedPageBreak/>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5E525D3E" w14:textId="77777777" w:rsidR="00ED4123" w:rsidRDefault="00000000">
      <w:pPr>
        <w:pStyle w:val="a3"/>
        <w:spacing w:before="2" w:line="276" w:lineRule="auto"/>
        <w:ind w:right="149"/>
      </w:pPr>
      <w:r>
        <w:t>Тексты для аудирования: диалог, высказывания собеседников в ситуациях повседневного общения, рассказ, сказка.</w:t>
      </w:r>
    </w:p>
    <w:p w14:paraId="18CFECFE" w14:textId="77777777" w:rsidR="00ED4123" w:rsidRDefault="00000000">
      <w:pPr>
        <w:pStyle w:val="a3"/>
        <w:spacing w:line="298" w:lineRule="exact"/>
        <w:ind w:left="710" w:firstLine="0"/>
      </w:pPr>
      <w:r>
        <w:t>Смысловое</w:t>
      </w:r>
      <w:r>
        <w:rPr>
          <w:spacing w:val="-12"/>
        </w:rPr>
        <w:t xml:space="preserve"> </w:t>
      </w:r>
      <w:r>
        <w:rPr>
          <w:spacing w:val="-2"/>
        </w:rPr>
        <w:t>чтение.</w:t>
      </w:r>
    </w:p>
    <w:p w14:paraId="7BC37B1A" w14:textId="77777777" w:rsidR="00ED4123" w:rsidRDefault="00000000">
      <w:pPr>
        <w:pStyle w:val="a3"/>
        <w:spacing w:before="45" w:line="276" w:lineRule="auto"/>
        <w:ind w:right="138"/>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5568271" w14:textId="77777777" w:rsidR="00ED4123" w:rsidRDefault="00000000">
      <w:pPr>
        <w:pStyle w:val="a3"/>
        <w:ind w:left="710" w:firstLine="0"/>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14:paraId="32D6F567" w14:textId="77777777" w:rsidR="00ED4123" w:rsidRDefault="00000000">
      <w:pPr>
        <w:pStyle w:val="a3"/>
        <w:spacing w:before="44" w:line="276" w:lineRule="auto"/>
        <w:ind w:right="144"/>
      </w:pPr>
      <w:r>
        <w:t>Чтение про себя учебных текстов, построенных на изученном языковом материале,</w:t>
      </w:r>
      <w:r>
        <w:rPr>
          <w:spacing w:val="-5"/>
        </w:rPr>
        <w:t xml:space="preserve"> </w:t>
      </w:r>
      <w:r>
        <w:t>с</w:t>
      </w:r>
      <w:r>
        <w:rPr>
          <w:spacing w:val="-2"/>
        </w:rPr>
        <w:t xml:space="preserve"> </w:t>
      </w:r>
      <w:r>
        <w:t>различной</w:t>
      </w:r>
      <w:r>
        <w:rPr>
          <w:spacing w:val="-5"/>
        </w:rPr>
        <w:t xml:space="preserve"> </w:t>
      </w:r>
      <w:r>
        <w:t>глубиной</w:t>
      </w:r>
      <w:r>
        <w:rPr>
          <w:spacing w:val="-2"/>
        </w:rPr>
        <w:t xml:space="preserve"> </w:t>
      </w:r>
      <w:r>
        <w:t>проникновения</w:t>
      </w:r>
      <w:r>
        <w:rPr>
          <w:spacing w:val="-5"/>
        </w:rPr>
        <w:t xml:space="preserve"> </w:t>
      </w:r>
      <w:r>
        <w:t>в</w:t>
      </w:r>
      <w:r>
        <w:rPr>
          <w:spacing w:val="-4"/>
        </w:rPr>
        <w:t xml:space="preserve"> </w:t>
      </w:r>
      <w:r>
        <w:t>их</w:t>
      </w:r>
      <w:r>
        <w:rPr>
          <w:spacing w:val="-2"/>
        </w:rPr>
        <w:t xml:space="preserve"> </w:t>
      </w:r>
      <w:r>
        <w:t>содержание</w:t>
      </w:r>
      <w:r>
        <w:rPr>
          <w:spacing w:val="-5"/>
        </w:rPr>
        <w:t xml:space="preserve"> </w:t>
      </w:r>
      <w:r>
        <w:t>в</w:t>
      </w:r>
      <w:r>
        <w:rPr>
          <w:spacing w:val="-5"/>
        </w:rPr>
        <w:t xml:space="preserve"> </w:t>
      </w:r>
      <w:r>
        <w:t>зависимости</w:t>
      </w:r>
      <w:r>
        <w:rPr>
          <w:spacing w:val="-2"/>
        </w:rPr>
        <w:t xml:space="preserve"> </w:t>
      </w:r>
      <w:r>
        <w:t>от поставленной коммуникативной задачи: с пониманием основного содержания, с пониманием запрашиваемой информации.</w:t>
      </w:r>
    </w:p>
    <w:p w14:paraId="7B914DC6" w14:textId="77777777" w:rsidR="00ED4123" w:rsidRDefault="00000000">
      <w:pPr>
        <w:pStyle w:val="a3"/>
        <w:spacing w:before="1" w:line="276" w:lineRule="auto"/>
        <w:ind w:right="143"/>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1061B193" w14:textId="77777777" w:rsidR="00ED4123" w:rsidRDefault="00000000">
      <w:pPr>
        <w:pStyle w:val="a3"/>
        <w:spacing w:line="276" w:lineRule="auto"/>
        <w:ind w:right="147"/>
      </w:pPr>
      <w:r>
        <w:t>Чтение</w:t>
      </w:r>
      <w:r>
        <w:rPr>
          <w:spacing w:val="-5"/>
        </w:rPr>
        <w:t xml:space="preserve"> </w:t>
      </w:r>
      <w:r>
        <w:t>с</w:t>
      </w:r>
      <w:r>
        <w:rPr>
          <w:spacing w:val="-5"/>
        </w:rPr>
        <w:t xml:space="preserve"> </w:t>
      </w:r>
      <w:r>
        <w:t>пониманием</w:t>
      </w:r>
      <w:r>
        <w:rPr>
          <w:spacing w:val="-5"/>
        </w:rPr>
        <w:t xml:space="preserve"> </w:t>
      </w:r>
      <w:r>
        <w:t>запрашиваемой</w:t>
      </w:r>
      <w:r>
        <w:rPr>
          <w:spacing w:val="-5"/>
        </w:rPr>
        <w:t xml:space="preserve"> </w:t>
      </w:r>
      <w:r>
        <w:t>информации</w:t>
      </w:r>
      <w:r>
        <w:rPr>
          <w:spacing w:val="-5"/>
        </w:rPr>
        <w:t xml:space="preserve"> </w:t>
      </w:r>
      <w:r>
        <w:t>предполагает</w:t>
      </w:r>
      <w:r>
        <w:rPr>
          <w:spacing w:val="-5"/>
        </w:rPr>
        <w:t xml:space="preserve"> </w:t>
      </w:r>
      <w:r>
        <w:t>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0EE605A2" w14:textId="77777777" w:rsidR="00ED4123" w:rsidRDefault="00000000">
      <w:pPr>
        <w:pStyle w:val="a3"/>
        <w:spacing w:before="1" w:line="276" w:lineRule="auto"/>
        <w:ind w:right="140"/>
      </w:pPr>
      <w:r>
        <w:t>Тексты для чтения про себя: диалог, рассказ, сказка, электронное сообщение личного характера.</w:t>
      </w:r>
    </w:p>
    <w:p w14:paraId="2972D84B" w14:textId="77777777" w:rsidR="00ED4123" w:rsidRDefault="00000000">
      <w:pPr>
        <w:pStyle w:val="a3"/>
        <w:spacing w:line="298" w:lineRule="exact"/>
        <w:ind w:left="710" w:firstLine="0"/>
        <w:jc w:val="left"/>
      </w:pPr>
      <w:r>
        <w:rPr>
          <w:spacing w:val="-2"/>
        </w:rPr>
        <w:t>Письмо.</w:t>
      </w:r>
    </w:p>
    <w:p w14:paraId="35E070D1" w14:textId="77777777" w:rsidR="00ED4123" w:rsidRDefault="00000000">
      <w:pPr>
        <w:pStyle w:val="a3"/>
        <w:spacing w:before="47"/>
        <w:ind w:left="710" w:firstLine="0"/>
        <w:jc w:val="left"/>
      </w:pPr>
      <w:r>
        <w:t>Овладение</w:t>
      </w:r>
      <w:r>
        <w:rPr>
          <w:spacing w:val="-6"/>
        </w:rPr>
        <w:t xml:space="preserve"> </w:t>
      </w:r>
      <w:r>
        <w:t>техникой</w:t>
      </w:r>
      <w:r>
        <w:rPr>
          <w:spacing w:val="-4"/>
        </w:rPr>
        <w:t xml:space="preserve"> </w:t>
      </w:r>
      <w:r>
        <w:t>письма</w:t>
      </w:r>
      <w:r>
        <w:rPr>
          <w:spacing w:val="-6"/>
        </w:rPr>
        <w:t xml:space="preserve"> </w:t>
      </w:r>
      <w:r>
        <w:t>(полупечатное</w:t>
      </w:r>
      <w:r>
        <w:rPr>
          <w:spacing w:val="-6"/>
        </w:rPr>
        <w:t xml:space="preserve"> </w:t>
      </w:r>
      <w:r>
        <w:t>написание</w:t>
      </w:r>
      <w:r>
        <w:rPr>
          <w:spacing w:val="-6"/>
        </w:rPr>
        <w:t xml:space="preserve"> </w:t>
      </w:r>
      <w:r>
        <w:t>букв,</w:t>
      </w:r>
      <w:r>
        <w:rPr>
          <w:spacing w:val="-6"/>
        </w:rPr>
        <w:t xml:space="preserve"> </w:t>
      </w:r>
      <w:r>
        <w:rPr>
          <w:spacing w:val="-2"/>
        </w:rPr>
        <w:t>буквосочетаний,</w:t>
      </w:r>
    </w:p>
    <w:p w14:paraId="7E54C4E8" w14:textId="77777777" w:rsidR="00ED4123" w:rsidRDefault="00000000">
      <w:pPr>
        <w:pStyle w:val="a3"/>
        <w:spacing w:before="44"/>
        <w:ind w:firstLine="0"/>
        <w:jc w:val="left"/>
      </w:pPr>
      <w:r>
        <w:rPr>
          <w:spacing w:val="-2"/>
        </w:rPr>
        <w:t>слов).</w:t>
      </w:r>
    </w:p>
    <w:p w14:paraId="15130753" w14:textId="77777777" w:rsidR="00ED4123" w:rsidRDefault="00000000">
      <w:pPr>
        <w:pStyle w:val="a3"/>
        <w:spacing w:before="44"/>
        <w:ind w:left="710" w:firstLine="0"/>
        <w:jc w:val="left"/>
      </w:pPr>
      <w:r>
        <w:t>Воспроизведение</w:t>
      </w:r>
      <w:r>
        <w:rPr>
          <w:spacing w:val="70"/>
        </w:rPr>
        <w:t xml:space="preserve"> </w:t>
      </w:r>
      <w:r>
        <w:t>речевых</w:t>
      </w:r>
      <w:r>
        <w:rPr>
          <w:spacing w:val="69"/>
        </w:rPr>
        <w:t xml:space="preserve"> </w:t>
      </w:r>
      <w:r>
        <w:t>образцов,</w:t>
      </w:r>
      <w:r>
        <w:rPr>
          <w:spacing w:val="69"/>
        </w:rPr>
        <w:t xml:space="preserve"> </w:t>
      </w:r>
      <w:r>
        <w:t>списывание</w:t>
      </w:r>
      <w:r>
        <w:rPr>
          <w:spacing w:val="69"/>
        </w:rPr>
        <w:t xml:space="preserve"> </w:t>
      </w:r>
      <w:r>
        <w:t>текста;</w:t>
      </w:r>
      <w:r>
        <w:rPr>
          <w:spacing w:val="69"/>
        </w:rPr>
        <w:t xml:space="preserve"> </w:t>
      </w:r>
      <w:r>
        <w:t>выписывание</w:t>
      </w:r>
      <w:r>
        <w:rPr>
          <w:spacing w:val="69"/>
        </w:rPr>
        <w:t xml:space="preserve"> </w:t>
      </w:r>
      <w:r>
        <w:rPr>
          <w:spacing w:val="-5"/>
        </w:rPr>
        <w:t>из</w:t>
      </w:r>
    </w:p>
    <w:p w14:paraId="160CA531" w14:textId="77777777" w:rsidR="00ED4123" w:rsidRDefault="00000000">
      <w:pPr>
        <w:pStyle w:val="a3"/>
        <w:spacing w:before="47" w:line="276" w:lineRule="auto"/>
        <w:ind w:right="143" w:firstLine="0"/>
      </w:pPr>
      <w:r>
        <w:t>текста</w:t>
      </w:r>
      <w:r>
        <w:rPr>
          <w:spacing w:val="-1"/>
        </w:rPr>
        <w:t xml:space="preserve"> </w:t>
      </w:r>
      <w:r>
        <w:t>слов, словосочетаний, предложений; вставка пропущенных букв в слово или слов</w:t>
      </w:r>
      <w:r>
        <w:rPr>
          <w:spacing w:val="-12"/>
        </w:rPr>
        <w:t xml:space="preserve"> </w:t>
      </w:r>
      <w:r>
        <w:t>в</w:t>
      </w:r>
      <w:r>
        <w:rPr>
          <w:spacing w:val="-13"/>
        </w:rPr>
        <w:t xml:space="preserve"> </w:t>
      </w:r>
      <w:r>
        <w:t>предложение,</w:t>
      </w:r>
      <w:r>
        <w:rPr>
          <w:spacing w:val="-13"/>
        </w:rPr>
        <w:t xml:space="preserve"> </w:t>
      </w:r>
      <w:r>
        <w:t>дописывание</w:t>
      </w:r>
      <w:r>
        <w:rPr>
          <w:spacing w:val="-13"/>
        </w:rPr>
        <w:t xml:space="preserve"> </w:t>
      </w:r>
      <w:r>
        <w:t>предложений</w:t>
      </w:r>
      <w:r>
        <w:rPr>
          <w:spacing w:val="-12"/>
        </w:rPr>
        <w:t xml:space="preserve"> </w:t>
      </w:r>
      <w:r>
        <w:t>в</w:t>
      </w:r>
      <w:r>
        <w:rPr>
          <w:spacing w:val="-13"/>
        </w:rPr>
        <w:t xml:space="preserve"> </w:t>
      </w:r>
      <w:r>
        <w:t>соответствии</w:t>
      </w:r>
      <w:r>
        <w:rPr>
          <w:spacing w:val="-12"/>
        </w:rPr>
        <w:t xml:space="preserve"> </w:t>
      </w:r>
      <w:r>
        <w:t>с</w:t>
      </w:r>
      <w:r>
        <w:rPr>
          <w:spacing w:val="-12"/>
        </w:rPr>
        <w:t xml:space="preserve"> </w:t>
      </w:r>
      <w:r>
        <w:t>решаемой</w:t>
      </w:r>
      <w:r>
        <w:rPr>
          <w:spacing w:val="-9"/>
        </w:rPr>
        <w:t xml:space="preserve"> </w:t>
      </w:r>
      <w:r>
        <w:t xml:space="preserve">учебной </w:t>
      </w:r>
      <w:r>
        <w:rPr>
          <w:spacing w:val="-2"/>
        </w:rPr>
        <w:t>задачей.</w:t>
      </w:r>
    </w:p>
    <w:p w14:paraId="7E29F874" w14:textId="77777777" w:rsidR="00ED4123" w:rsidRDefault="00000000">
      <w:pPr>
        <w:pStyle w:val="a3"/>
        <w:spacing w:line="276" w:lineRule="auto"/>
        <w:ind w:right="146"/>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B2D6810" w14:textId="77777777" w:rsidR="00ED4123" w:rsidRDefault="00000000">
      <w:pPr>
        <w:pStyle w:val="a3"/>
        <w:spacing w:line="276" w:lineRule="auto"/>
        <w:ind w:right="149"/>
      </w:pPr>
      <w:r>
        <w:t>Написание с использованием образца коротких поздравлений с праздниками (с днём рождения, Новым годом).</w:t>
      </w:r>
    </w:p>
    <w:p w14:paraId="07FDF346" w14:textId="77777777" w:rsidR="00ED4123" w:rsidRDefault="00000000">
      <w:pPr>
        <w:pStyle w:val="a3"/>
        <w:spacing w:line="276" w:lineRule="auto"/>
        <w:ind w:left="710" w:right="5641" w:firstLine="0"/>
      </w:pPr>
      <w:r>
        <w:t>Языковые знания и навыки. Фонетическая</w:t>
      </w:r>
      <w:r>
        <w:rPr>
          <w:spacing w:val="-16"/>
        </w:rPr>
        <w:t xml:space="preserve"> </w:t>
      </w:r>
      <w:r>
        <w:t>сторона</w:t>
      </w:r>
      <w:r>
        <w:rPr>
          <w:spacing w:val="-16"/>
        </w:rPr>
        <w:t xml:space="preserve"> </w:t>
      </w:r>
      <w:r>
        <w:rPr>
          <w:spacing w:val="-2"/>
        </w:rPr>
        <w:t>речи.</w:t>
      </w:r>
    </w:p>
    <w:p w14:paraId="346A8684" w14:textId="77777777" w:rsidR="00ED4123" w:rsidRDefault="00000000">
      <w:pPr>
        <w:pStyle w:val="a3"/>
        <w:spacing w:line="276" w:lineRule="auto"/>
        <w:ind w:right="146"/>
      </w:pPr>
      <w:r>
        <w:t xml:space="preserve">Буквы английского алфавита. Корректное называние букв английского </w:t>
      </w:r>
      <w:r>
        <w:rPr>
          <w:spacing w:val="-2"/>
        </w:rPr>
        <w:t>алфавита.</w:t>
      </w:r>
    </w:p>
    <w:p w14:paraId="75B757BB" w14:textId="77777777" w:rsidR="00ED4123" w:rsidRDefault="00000000">
      <w:pPr>
        <w:pStyle w:val="a3"/>
        <w:spacing w:line="276" w:lineRule="auto"/>
        <w:ind w:right="147"/>
      </w:pPr>
      <w:r>
        <w:t>Нормы произношения: долгота и краткость гласных, отсутствие оглушения звонких согласных в конце слога</w:t>
      </w:r>
      <w:r>
        <w:rPr>
          <w:spacing w:val="-1"/>
        </w:rPr>
        <w:t xml:space="preserve"> </w:t>
      </w:r>
      <w:r>
        <w:t>или слова, отсутствие смягчения согласных перед гласными. Связующее “r” (there is/there).</w:t>
      </w:r>
    </w:p>
    <w:p w14:paraId="15ADA2B6" w14:textId="77777777" w:rsidR="00ED4123" w:rsidRDefault="00ED4123">
      <w:pPr>
        <w:pStyle w:val="a3"/>
        <w:spacing w:line="276" w:lineRule="auto"/>
        <w:sectPr w:rsidR="00ED4123">
          <w:pgSz w:w="11910" w:h="16840"/>
          <w:pgMar w:top="1040" w:right="708" w:bottom="1200" w:left="1700" w:header="0" w:footer="971" w:gutter="0"/>
          <w:cols w:space="720"/>
        </w:sectPr>
      </w:pPr>
    </w:p>
    <w:p w14:paraId="4147EAAC" w14:textId="77777777" w:rsidR="00ED4123" w:rsidRDefault="00000000">
      <w:pPr>
        <w:pStyle w:val="a3"/>
        <w:spacing w:before="67" w:line="276" w:lineRule="auto"/>
        <w:ind w:right="140"/>
      </w:pPr>
      <w:r>
        <w:lastRenderedPageBreak/>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7F02980E" w14:textId="77777777" w:rsidR="00ED4123" w:rsidRDefault="00000000">
      <w:pPr>
        <w:pStyle w:val="a3"/>
        <w:spacing w:before="2" w:line="276" w:lineRule="auto"/>
        <w:ind w:right="139"/>
      </w:pPr>
      <w:r>
        <w:t>Правила</w:t>
      </w:r>
      <w:r>
        <w:rPr>
          <w:spacing w:val="-12"/>
        </w:rPr>
        <w:t xml:space="preserve"> </w:t>
      </w:r>
      <w:r>
        <w:t>чтения</w:t>
      </w:r>
      <w:r>
        <w:rPr>
          <w:spacing w:val="-11"/>
        </w:rPr>
        <w:t xml:space="preserve"> </w:t>
      </w:r>
      <w:r>
        <w:t>гласных</w:t>
      </w:r>
      <w:r>
        <w:rPr>
          <w:spacing w:val="-12"/>
        </w:rPr>
        <w:t xml:space="preserve"> </w:t>
      </w:r>
      <w:r>
        <w:t>в</w:t>
      </w:r>
      <w:r>
        <w:rPr>
          <w:spacing w:val="-12"/>
        </w:rPr>
        <w:t xml:space="preserve"> </w:t>
      </w:r>
      <w:r>
        <w:t>открытом</w:t>
      </w:r>
      <w:r>
        <w:rPr>
          <w:spacing w:val="-13"/>
        </w:rPr>
        <w:t xml:space="preserve"> </w:t>
      </w:r>
      <w:r>
        <w:t>и</w:t>
      </w:r>
      <w:r>
        <w:rPr>
          <w:spacing w:val="-11"/>
        </w:rPr>
        <w:t xml:space="preserve"> </w:t>
      </w:r>
      <w:r>
        <w:t>закрытом</w:t>
      </w:r>
      <w:r>
        <w:rPr>
          <w:spacing w:val="-10"/>
        </w:rPr>
        <w:t xml:space="preserve"> </w:t>
      </w:r>
      <w:r>
        <w:t>слоге</w:t>
      </w:r>
      <w:r>
        <w:rPr>
          <w:spacing w:val="-12"/>
        </w:rPr>
        <w:t xml:space="preserve"> </w:t>
      </w:r>
      <w:r>
        <w:t>в</w:t>
      </w:r>
      <w:r>
        <w:rPr>
          <w:spacing w:val="-12"/>
        </w:rPr>
        <w:t xml:space="preserve"> </w:t>
      </w:r>
      <w:r>
        <w:t>односложных</w:t>
      </w:r>
      <w:r>
        <w:rPr>
          <w:spacing w:val="-12"/>
        </w:rPr>
        <w:t xml:space="preserve"> </w:t>
      </w:r>
      <w:r>
        <w:t>словах; согласных; основных звукобуквенных сочетаний. ВыДеление из слова некоторых звукобуквенных сочетаний при анализе изученных слов.</w:t>
      </w:r>
    </w:p>
    <w:p w14:paraId="21904D8B" w14:textId="77777777" w:rsidR="00ED4123" w:rsidRDefault="00000000">
      <w:pPr>
        <w:pStyle w:val="a3"/>
        <w:spacing w:line="276" w:lineRule="auto"/>
        <w:ind w:right="143"/>
      </w:pPr>
      <w:r>
        <w:t>Чтение новых слов согласно основным правилам чтения английского языка. Знаки английской транскрипции; отличие их от букв английского алфавита. Фонетически корректное озвучивание знаков транскрипции.</w:t>
      </w:r>
    </w:p>
    <w:p w14:paraId="37FB9C19" w14:textId="77777777" w:rsidR="00ED4123" w:rsidRDefault="00000000">
      <w:pPr>
        <w:pStyle w:val="a3"/>
        <w:ind w:left="710" w:firstLine="0"/>
      </w:pPr>
      <w:r>
        <w:t>Графика,</w:t>
      </w:r>
      <w:r>
        <w:rPr>
          <w:spacing w:val="-10"/>
        </w:rPr>
        <w:t xml:space="preserve"> </w:t>
      </w:r>
      <w:r>
        <w:t>орфография</w:t>
      </w:r>
      <w:r>
        <w:rPr>
          <w:spacing w:val="-9"/>
        </w:rPr>
        <w:t xml:space="preserve"> </w:t>
      </w:r>
      <w:r>
        <w:t>и</w:t>
      </w:r>
      <w:r>
        <w:rPr>
          <w:spacing w:val="-10"/>
        </w:rPr>
        <w:t xml:space="preserve"> </w:t>
      </w:r>
      <w:r>
        <w:rPr>
          <w:spacing w:val="-2"/>
        </w:rPr>
        <w:t>пунктуация.</w:t>
      </w:r>
    </w:p>
    <w:p w14:paraId="4AA03350" w14:textId="77777777" w:rsidR="00ED4123" w:rsidRDefault="00000000">
      <w:pPr>
        <w:pStyle w:val="a3"/>
        <w:spacing w:before="43" w:line="278" w:lineRule="auto"/>
        <w:ind w:right="145"/>
      </w:pPr>
      <w:r>
        <w:rPr>
          <w:spacing w:val="-2"/>
        </w:rPr>
        <w:t>Графически корректное (полупечатное) написание букв</w:t>
      </w:r>
      <w:r>
        <w:rPr>
          <w:spacing w:val="-3"/>
        </w:rPr>
        <w:t xml:space="preserve"> </w:t>
      </w:r>
      <w:r>
        <w:rPr>
          <w:spacing w:val="-2"/>
        </w:rPr>
        <w:t>английского</w:t>
      </w:r>
      <w:r>
        <w:rPr>
          <w:spacing w:val="-3"/>
        </w:rPr>
        <w:t xml:space="preserve"> </w:t>
      </w:r>
      <w:r>
        <w:rPr>
          <w:spacing w:val="-2"/>
        </w:rPr>
        <w:t xml:space="preserve">алфавита </w:t>
      </w:r>
      <w:r>
        <w:t>в буквосочетаниях и словах. Правильное написание изученных слов.</w:t>
      </w:r>
    </w:p>
    <w:p w14:paraId="7EDD61CB" w14:textId="77777777" w:rsidR="00ED4123" w:rsidRDefault="00000000">
      <w:pPr>
        <w:pStyle w:val="a3"/>
        <w:spacing w:line="276" w:lineRule="auto"/>
        <w:ind w:right="141"/>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w:t>
      </w:r>
    </w:p>
    <w:p w14:paraId="0DFDB1DE" w14:textId="77777777" w:rsidR="00ED4123" w:rsidRDefault="00000000">
      <w:pPr>
        <w:pStyle w:val="a3"/>
        <w:spacing w:line="276" w:lineRule="auto"/>
        <w:ind w:left="710" w:right="5663" w:hanging="708"/>
      </w:pPr>
      <w:r>
        <w:t>в</w:t>
      </w:r>
      <w:r>
        <w:rPr>
          <w:spacing w:val="-14"/>
        </w:rPr>
        <w:t xml:space="preserve"> </w:t>
      </w:r>
      <w:r>
        <w:t>притяжательном</w:t>
      </w:r>
      <w:r>
        <w:rPr>
          <w:spacing w:val="-14"/>
        </w:rPr>
        <w:t xml:space="preserve"> </w:t>
      </w:r>
      <w:r>
        <w:t>падеже</w:t>
      </w:r>
      <w:r>
        <w:rPr>
          <w:spacing w:val="-14"/>
        </w:rPr>
        <w:t xml:space="preserve"> </w:t>
      </w:r>
      <w:r>
        <w:t>(Ann’s). Лексическая сторона речи.</w:t>
      </w:r>
    </w:p>
    <w:p w14:paraId="589D54B5" w14:textId="77777777" w:rsidR="00ED4123" w:rsidRDefault="00000000">
      <w:pPr>
        <w:pStyle w:val="a3"/>
        <w:spacing w:line="276" w:lineRule="auto"/>
        <w:ind w:right="144"/>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26C79366" w14:textId="77777777" w:rsidR="00ED4123" w:rsidRDefault="00000000">
      <w:pPr>
        <w:pStyle w:val="a3"/>
        <w:spacing w:line="276" w:lineRule="auto"/>
        <w:ind w:right="145"/>
      </w:pPr>
      <w:r>
        <w:t>Распознавание в устной и письменной речи интернациональных слов (doctor, film) с помощью языковой догадки.</w:t>
      </w:r>
    </w:p>
    <w:p w14:paraId="516E7C42" w14:textId="77777777" w:rsidR="00ED4123" w:rsidRDefault="00000000">
      <w:pPr>
        <w:pStyle w:val="a3"/>
        <w:ind w:left="710" w:firstLine="0"/>
      </w:pPr>
      <w:r>
        <w:t>Грамматическая</w:t>
      </w:r>
      <w:r>
        <w:rPr>
          <w:spacing w:val="-14"/>
        </w:rPr>
        <w:t xml:space="preserve"> </w:t>
      </w:r>
      <w:r>
        <w:t>сторона</w:t>
      </w:r>
      <w:r>
        <w:rPr>
          <w:spacing w:val="-14"/>
        </w:rPr>
        <w:t xml:space="preserve"> </w:t>
      </w:r>
      <w:r>
        <w:rPr>
          <w:spacing w:val="-2"/>
        </w:rPr>
        <w:t>речи.</w:t>
      </w:r>
    </w:p>
    <w:p w14:paraId="16A1BF67" w14:textId="77777777" w:rsidR="00ED4123" w:rsidRDefault="00000000">
      <w:pPr>
        <w:pStyle w:val="a3"/>
        <w:spacing w:before="41" w:line="276" w:lineRule="auto"/>
        <w:ind w:right="141"/>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56389A93" w14:textId="77777777" w:rsidR="00ED4123" w:rsidRDefault="00000000">
      <w:pPr>
        <w:pStyle w:val="a3"/>
        <w:spacing w:before="1" w:line="276" w:lineRule="auto"/>
        <w:ind w:right="145"/>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548ED02B" w14:textId="77777777" w:rsidR="00ED4123" w:rsidRDefault="00000000">
      <w:pPr>
        <w:pStyle w:val="a3"/>
        <w:spacing w:line="278" w:lineRule="auto"/>
        <w:ind w:left="710" w:right="1520" w:firstLine="0"/>
      </w:pPr>
      <w:r>
        <w:t>Нераспространённые</w:t>
      </w:r>
      <w:r>
        <w:rPr>
          <w:spacing w:val="-9"/>
        </w:rPr>
        <w:t xml:space="preserve"> </w:t>
      </w:r>
      <w:r>
        <w:t>и</w:t>
      </w:r>
      <w:r>
        <w:rPr>
          <w:spacing w:val="-11"/>
        </w:rPr>
        <w:t xml:space="preserve"> </w:t>
      </w:r>
      <w:r>
        <w:t>распространённые</w:t>
      </w:r>
      <w:r>
        <w:rPr>
          <w:spacing w:val="-9"/>
        </w:rPr>
        <w:t xml:space="preserve"> </w:t>
      </w:r>
      <w:r>
        <w:t>простые</w:t>
      </w:r>
      <w:r>
        <w:rPr>
          <w:spacing w:val="-11"/>
        </w:rPr>
        <w:t xml:space="preserve"> </w:t>
      </w:r>
      <w:r>
        <w:t>предложения. Предложения с начальным It (It’s a red ball.).</w:t>
      </w:r>
    </w:p>
    <w:p w14:paraId="05D4E880" w14:textId="77777777" w:rsidR="00ED4123" w:rsidRPr="001528AA" w:rsidRDefault="00000000">
      <w:pPr>
        <w:pStyle w:val="a3"/>
        <w:spacing w:line="276" w:lineRule="auto"/>
        <w:ind w:right="136"/>
        <w:rPr>
          <w:lang w:val="en-US"/>
        </w:rPr>
      </w:pPr>
      <w:r>
        <w:t>Предложения</w:t>
      </w:r>
      <w:r w:rsidRPr="001528AA">
        <w:rPr>
          <w:lang w:val="en-US"/>
        </w:rPr>
        <w:t xml:space="preserve"> </w:t>
      </w:r>
      <w:r>
        <w:t>с</w:t>
      </w:r>
      <w:r w:rsidRPr="001528AA">
        <w:rPr>
          <w:lang w:val="en-US"/>
        </w:rPr>
        <w:t xml:space="preserve"> </w:t>
      </w:r>
      <w:r>
        <w:t>начальным</w:t>
      </w:r>
      <w:r w:rsidRPr="001528AA">
        <w:rPr>
          <w:lang w:val="en-US"/>
        </w:rPr>
        <w:t xml:space="preserve"> There + to be </w:t>
      </w:r>
      <w:r>
        <w:t>в</w:t>
      </w:r>
      <w:r w:rsidRPr="001528AA">
        <w:rPr>
          <w:lang w:val="en-US"/>
        </w:rPr>
        <w:t xml:space="preserve"> Present Simple Tense (There is a cat in</w:t>
      </w:r>
      <w:r w:rsidRPr="001528AA">
        <w:rPr>
          <w:spacing w:val="-3"/>
          <w:lang w:val="en-US"/>
        </w:rPr>
        <w:t xml:space="preserve"> </w:t>
      </w:r>
      <w:r w:rsidRPr="001528AA">
        <w:rPr>
          <w:lang w:val="en-US"/>
        </w:rPr>
        <w:t>the</w:t>
      </w:r>
      <w:r w:rsidRPr="001528AA">
        <w:rPr>
          <w:spacing w:val="-3"/>
          <w:lang w:val="en-US"/>
        </w:rPr>
        <w:t xml:space="preserve"> </w:t>
      </w:r>
      <w:r w:rsidRPr="001528AA">
        <w:rPr>
          <w:lang w:val="en-US"/>
        </w:rPr>
        <w:t>room.</w:t>
      </w:r>
      <w:r w:rsidRPr="001528AA">
        <w:rPr>
          <w:spacing w:val="-3"/>
          <w:lang w:val="en-US"/>
        </w:rPr>
        <w:t xml:space="preserve"> </w:t>
      </w:r>
      <w:r w:rsidRPr="001528AA">
        <w:rPr>
          <w:lang w:val="en-US"/>
        </w:rPr>
        <w:t>Is</w:t>
      </w:r>
      <w:r w:rsidRPr="001528AA">
        <w:rPr>
          <w:spacing w:val="-4"/>
          <w:lang w:val="en-US"/>
        </w:rPr>
        <w:t xml:space="preserve"> </w:t>
      </w:r>
      <w:r w:rsidRPr="001528AA">
        <w:rPr>
          <w:lang w:val="en-US"/>
        </w:rPr>
        <w:t>there</w:t>
      </w:r>
      <w:r w:rsidRPr="001528AA">
        <w:rPr>
          <w:spacing w:val="-3"/>
          <w:lang w:val="en-US"/>
        </w:rPr>
        <w:t xml:space="preserve"> </w:t>
      </w:r>
      <w:r w:rsidRPr="001528AA">
        <w:rPr>
          <w:lang w:val="en-US"/>
        </w:rPr>
        <w:t>a</w:t>
      </w:r>
      <w:r w:rsidRPr="001528AA">
        <w:rPr>
          <w:spacing w:val="-1"/>
          <w:lang w:val="en-US"/>
        </w:rPr>
        <w:t xml:space="preserve"> </w:t>
      </w:r>
      <w:r w:rsidRPr="001528AA">
        <w:rPr>
          <w:lang w:val="en-US"/>
        </w:rPr>
        <w:t>cat</w:t>
      </w:r>
      <w:r w:rsidRPr="001528AA">
        <w:rPr>
          <w:spacing w:val="-3"/>
          <w:lang w:val="en-US"/>
        </w:rPr>
        <w:t xml:space="preserve"> </w:t>
      </w:r>
      <w:r w:rsidRPr="001528AA">
        <w:rPr>
          <w:lang w:val="en-US"/>
        </w:rPr>
        <w:t>in</w:t>
      </w:r>
      <w:r w:rsidRPr="001528AA">
        <w:rPr>
          <w:spacing w:val="-3"/>
          <w:lang w:val="en-US"/>
        </w:rPr>
        <w:t xml:space="preserve"> </w:t>
      </w:r>
      <w:r w:rsidRPr="001528AA">
        <w:rPr>
          <w:lang w:val="en-US"/>
        </w:rPr>
        <w:t>the</w:t>
      </w:r>
      <w:r w:rsidRPr="001528AA">
        <w:rPr>
          <w:spacing w:val="-3"/>
          <w:lang w:val="en-US"/>
        </w:rPr>
        <w:t xml:space="preserve"> </w:t>
      </w:r>
      <w:r w:rsidRPr="001528AA">
        <w:rPr>
          <w:lang w:val="en-US"/>
        </w:rPr>
        <w:t>room? –</w:t>
      </w:r>
      <w:r w:rsidRPr="001528AA">
        <w:rPr>
          <w:spacing w:val="-3"/>
          <w:lang w:val="en-US"/>
        </w:rPr>
        <w:t xml:space="preserve"> </w:t>
      </w:r>
      <w:r w:rsidRPr="001528AA">
        <w:rPr>
          <w:lang w:val="en-US"/>
        </w:rPr>
        <w:t>Yes,</w:t>
      </w:r>
      <w:r w:rsidRPr="001528AA">
        <w:rPr>
          <w:spacing w:val="-3"/>
          <w:lang w:val="en-US"/>
        </w:rPr>
        <w:t xml:space="preserve"> </w:t>
      </w:r>
      <w:r w:rsidRPr="001528AA">
        <w:rPr>
          <w:lang w:val="en-US"/>
        </w:rPr>
        <w:t>there</w:t>
      </w:r>
      <w:r w:rsidRPr="001528AA">
        <w:rPr>
          <w:spacing w:val="-3"/>
          <w:lang w:val="en-US"/>
        </w:rPr>
        <w:t xml:space="preserve"> </w:t>
      </w:r>
      <w:r w:rsidRPr="001528AA">
        <w:rPr>
          <w:lang w:val="en-US"/>
        </w:rPr>
        <w:t>is./No,</w:t>
      </w:r>
      <w:r w:rsidRPr="001528AA">
        <w:rPr>
          <w:spacing w:val="-4"/>
          <w:lang w:val="en-US"/>
        </w:rPr>
        <w:t xml:space="preserve"> </w:t>
      </w:r>
      <w:r w:rsidRPr="001528AA">
        <w:rPr>
          <w:lang w:val="en-US"/>
        </w:rPr>
        <w:t>there</w:t>
      </w:r>
      <w:r w:rsidRPr="001528AA">
        <w:rPr>
          <w:spacing w:val="-3"/>
          <w:lang w:val="en-US"/>
        </w:rPr>
        <w:t xml:space="preserve"> </w:t>
      </w:r>
      <w:r w:rsidRPr="001528AA">
        <w:rPr>
          <w:lang w:val="en-US"/>
        </w:rPr>
        <w:t>isn’t.</w:t>
      </w:r>
      <w:r w:rsidRPr="001528AA">
        <w:rPr>
          <w:spacing w:val="-3"/>
          <w:lang w:val="en-US"/>
        </w:rPr>
        <w:t xml:space="preserve"> </w:t>
      </w:r>
      <w:r w:rsidRPr="001528AA">
        <w:rPr>
          <w:lang w:val="en-US"/>
        </w:rPr>
        <w:t>There</w:t>
      </w:r>
      <w:r w:rsidRPr="001528AA">
        <w:rPr>
          <w:spacing w:val="-3"/>
          <w:lang w:val="en-US"/>
        </w:rPr>
        <w:t xml:space="preserve"> </w:t>
      </w:r>
      <w:r w:rsidRPr="001528AA">
        <w:rPr>
          <w:lang w:val="en-US"/>
        </w:rPr>
        <w:t>are</w:t>
      </w:r>
      <w:r w:rsidRPr="001528AA">
        <w:rPr>
          <w:spacing w:val="-4"/>
          <w:lang w:val="en-US"/>
        </w:rPr>
        <w:t xml:space="preserve"> </w:t>
      </w:r>
      <w:r w:rsidRPr="001528AA">
        <w:rPr>
          <w:lang w:val="en-US"/>
        </w:rPr>
        <w:t>four</w:t>
      </w:r>
      <w:r w:rsidRPr="001528AA">
        <w:rPr>
          <w:spacing w:val="-3"/>
          <w:lang w:val="en-US"/>
        </w:rPr>
        <w:t xml:space="preserve"> </w:t>
      </w:r>
      <w:r w:rsidRPr="001528AA">
        <w:rPr>
          <w:lang w:val="en-US"/>
        </w:rPr>
        <w:t>pens on</w:t>
      </w:r>
      <w:r w:rsidRPr="001528AA">
        <w:rPr>
          <w:spacing w:val="-12"/>
          <w:lang w:val="en-US"/>
        </w:rPr>
        <w:t xml:space="preserve"> </w:t>
      </w:r>
      <w:r w:rsidRPr="001528AA">
        <w:rPr>
          <w:lang w:val="en-US"/>
        </w:rPr>
        <w:t>the</w:t>
      </w:r>
      <w:r w:rsidRPr="001528AA">
        <w:rPr>
          <w:spacing w:val="-11"/>
          <w:lang w:val="en-US"/>
        </w:rPr>
        <w:t xml:space="preserve"> </w:t>
      </w:r>
      <w:r w:rsidRPr="001528AA">
        <w:rPr>
          <w:lang w:val="en-US"/>
        </w:rPr>
        <w:t>table.</w:t>
      </w:r>
      <w:r w:rsidRPr="001528AA">
        <w:rPr>
          <w:spacing w:val="-11"/>
          <w:lang w:val="en-US"/>
        </w:rPr>
        <w:t xml:space="preserve"> </w:t>
      </w:r>
      <w:r w:rsidRPr="001528AA">
        <w:rPr>
          <w:lang w:val="en-US"/>
        </w:rPr>
        <w:t>Are</w:t>
      </w:r>
      <w:r w:rsidRPr="001528AA">
        <w:rPr>
          <w:spacing w:val="-11"/>
          <w:lang w:val="en-US"/>
        </w:rPr>
        <w:t xml:space="preserve"> </w:t>
      </w:r>
      <w:r w:rsidRPr="001528AA">
        <w:rPr>
          <w:lang w:val="en-US"/>
        </w:rPr>
        <w:t>there</w:t>
      </w:r>
      <w:r w:rsidRPr="001528AA">
        <w:rPr>
          <w:spacing w:val="-11"/>
          <w:lang w:val="en-US"/>
        </w:rPr>
        <w:t xml:space="preserve"> </w:t>
      </w:r>
      <w:r w:rsidRPr="001528AA">
        <w:rPr>
          <w:lang w:val="en-US"/>
        </w:rPr>
        <w:t>four</w:t>
      </w:r>
      <w:r w:rsidRPr="001528AA">
        <w:rPr>
          <w:spacing w:val="-12"/>
          <w:lang w:val="en-US"/>
        </w:rPr>
        <w:t xml:space="preserve"> </w:t>
      </w:r>
      <w:r w:rsidRPr="001528AA">
        <w:rPr>
          <w:lang w:val="en-US"/>
        </w:rPr>
        <w:t>pens</w:t>
      </w:r>
      <w:r w:rsidRPr="001528AA">
        <w:rPr>
          <w:spacing w:val="-12"/>
          <w:lang w:val="en-US"/>
        </w:rPr>
        <w:t xml:space="preserve"> </w:t>
      </w:r>
      <w:r w:rsidRPr="001528AA">
        <w:rPr>
          <w:lang w:val="en-US"/>
        </w:rPr>
        <w:t>on</w:t>
      </w:r>
      <w:r w:rsidRPr="001528AA">
        <w:rPr>
          <w:spacing w:val="-11"/>
          <w:lang w:val="en-US"/>
        </w:rPr>
        <w:t xml:space="preserve"> </w:t>
      </w:r>
      <w:r w:rsidRPr="001528AA">
        <w:rPr>
          <w:lang w:val="en-US"/>
        </w:rPr>
        <w:t>the</w:t>
      </w:r>
      <w:r w:rsidRPr="001528AA">
        <w:rPr>
          <w:spacing w:val="-11"/>
          <w:lang w:val="en-US"/>
        </w:rPr>
        <w:t xml:space="preserve"> </w:t>
      </w:r>
      <w:r w:rsidRPr="001528AA">
        <w:rPr>
          <w:lang w:val="en-US"/>
        </w:rPr>
        <w:t>table?</w:t>
      </w:r>
      <w:r w:rsidRPr="001528AA">
        <w:rPr>
          <w:spacing w:val="-7"/>
          <w:lang w:val="en-US"/>
        </w:rPr>
        <w:t xml:space="preserve"> </w:t>
      </w:r>
      <w:r w:rsidRPr="001528AA">
        <w:rPr>
          <w:lang w:val="en-US"/>
        </w:rPr>
        <w:t>–</w:t>
      </w:r>
      <w:r w:rsidRPr="001528AA">
        <w:rPr>
          <w:spacing w:val="-11"/>
          <w:lang w:val="en-US"/>
        </w:rPr>
        <w:t xml:space="preserve"> </w:t>
      </w:r>
      <w:r w:rsidRPr="001528AA">
        <w:rPr>
          <w:lang w:val="en-US"/>
        </w:rPr>
        <w:t>Yes,</w:t>
      </w:r>
      <w:r w:rsidRPr="001528AA">
        <w:rPr>
          <w:spacing w:val="-11"/>
          <w:lang w:val="en-US"/>
        </w:rPr>
        <w:t xml:space="preserve"> </w:t>
      </w:r>
      <w:r w:rsidRPr="001528AA">
        <w:rPr>
          <w:lang w:val="en-US"/>
        </w:rPr>
        <w:t>there</w:t>
      </w:r>
      <w:r w:rsidRPr="001528AA">
        <w:rPr>
          <w:spacing w:val="-11"/>
          <w:lang w:val="en-US"/>
        </w:rPr>
        <w:t xml:space="preserve"> </w:t>
      </w:r>
      <w:r w:rsidRPr="001528AA">
        <w:rPr>
          <w:lang w:val="en-US"/>
        </w:rPr>
        <w:t>are./No,</w:t>
      </w:r>
      <w:r w:rsidRPr="001528AA">
        <w:rPr>
          <w:spacing w:val="-12"/>
          <w:lang w:val="en-US"/>
        </w:rPr>
        <w:t xml:space="preserve"> </w:t>
      </w:r>
      <w:r w:rsidRPr="001528AA">
        <w:rPr>
          <w:lang w:val="en-US"/>
        </w:rPr>
        <w:t>there</w:t>
      </w:r>
      <w:r w:rsidRPr="001528AA">
        <w:rPr>
          <w:spacing w:val="-12"/>
          <w:lang w:val="en-US"/>
        </w:rPr>
        <w:t xml:space="preserve"> </w:t>
      </w:r>
      <w:r w:rsidRPr="001528AA">
        <w:rPr>
          <w:lang w:val="en-US"/>
        </w:rPr>
        <w:t>aren’t.</w:t>
      </w:r>
      <w:r w:rsidRPr="001528AA">
        <w:rPr>
          <w:spacing w:val="-11"/>
          <w:lang w:val="en-US"/>
        </w:rPr>
        <w:t xml:space="preserve"> </w:t>
      </w:r>
      <w:r w:rsidRPr="001528AA">
        <w:rPr>
          <w:lang w:val="en-US"/>
        </w:rPr>
        <w:t>How</w:t>
      </w:r>
      <w:r w:rsidRPr="001528AA">
        <w:rPr>
          <w:spacing w:val="-11"/>
          <w:lang w:val="en-US"/>
        </w:rPr>
        <w:t xml:space="preserve"> </w:t>
      </w:r>
      <w:r w:rsidRPr="001528AA">
        <w:rPr>
          <w:lang w:val="en-US"/>
        </w:rPr>
        <w:t>many pens are there on the table? – There are four pens.).</w:t>
      </w:r>
    </w:p>
    <w:p w14:paraId="53E83909" w14:textId="77777777" w:rsidR="00ED4123" w:rsidRPr="001528AA" w:rsidRDefault="00000000">
      <w:pPr>
        <w:pStyle w:val="a3"/>
        <w:spacing w:line="276" w:lineRule="auto"/>
        <w:ind w:right="139"/>
        <w:rPr>
          <w:lang w:val="en-US"/>
        </w:rPr>
      </w:pPr>
      <w:r>
        <w:t>Предложения</w:t>
      </w:r>
      <w:r w:rsidRPr="001528AA">
        <w:rPr>
          <w:lang w:val="en-US"/>
        </w:rPr>
        <w:t xml:space="preserve"> </w:t>
      </w:r>
      <w:r>
        <w:t>с</w:t>
      </w:r>
      <w:r w:rsidRPr="001528AA">
        <w:rPr>
          <w:lang w:val="en-US"/>
        </w:rPr>
        <w:t xml:space="preserve"> </w:t>
      </w:r>
      <w:r>
        <w:t>простым</w:t>
      </w:r>
      <w:r w:rsidRPr="001528AA">
        <w:rPr>
          <w:lang w:val="en-US"/>
        </w:rPr>
        <w:t xml:space="preserve"> </w:t>
      </w:r>
      <w:r>
        <w:t>глагольным</w:t>
      </w:r>
      <w:r w:rsidRPr="001528AA">
        <w:rPr>
          <w:lang w:val="en-US"/>
        </w:rPr>
        <w:t xml:space="preserve"> </w:t>
      </w:r>
      <w:r>
        <w:t>сказуемым</w:t>
      </w:r>
      <w:r w:rsidRPr="001528AA">
        <w:rPr>
          <w:lang w:val="en-US"/>
        </w:rPr>
        <w:t xml:space="preserve"> (They live in the country.), </w:t>
      </w:r>
      <w:r>
        <w:t>составным</w:t>
      </w:r>
      <w:r w:rsidRPr="001528AA">
        <w:rPr>
          <w:lang w:val="en-US"/>
        </w:rPr>
        <w:t xml:space="preserve"> </w:t>
      </w:r>
      <w:r>
        <w:t>именным</w:t>
      </w:r>
      <w:r w:rsidRPr="001528AA">
        <w:rPr>
          <w:lang w:val="en-US"/>
        </w:rPr>
        <w:t xml:space="preserve"> </w:t>
      </w:r>
      <w:r>
        <w:t>сказуемым</w:t>
      </w:r>
      <w:r w:rsidRPr="001528AA">
        <w:rPr>
          <w:lang w:val="en-US"/>
        </w:rPr>
        <w:t xml:space="preserve"> (The box is small.) </w:t>
      </w:r>
      <w:r>
        <w:t>и</w:t>
      </w:r>
      <w:r w:rsidRPr="001528AA">
        <w:rPr>
          <w:lang w:val="en-US"/>
        </w:rPr>
        <w:t xml:space="preserve"> </w:t>
      </w:r>
      <w:r>
        <w:t>составным</w:t>
      </w:r>
      <w:r w:rsidRPr="001528AA">
        <w:rPr>
          <w:lang w:val="en-US"/>
        </w:rPr>
        <w:t xml:space="preserve"> </w:t>
      </w:r>
      <w:r>
        <w:t>глагольным</w:t>
      </w:r>
      <w:r w:rsidRPr="001528AA">
        <w:rPr>
          <w:lang w:val="en-US"/>
        </w:rPr>
        <w:t xml:space="preserve"> </w:t>
      </w:r>
      <w:r>
        <w:t>сказуемым</w:t>
      </w:r>
      <w:r w:rsidRPr="001528AA">
        <w:rPr>
          <w:lang w:val="en-US"/>
        </w:rPr>
        <w:t xml:space="preserve"> (I like to play with my cat. She can play the piano.).</w:t>
      </w:r>
    </w:p>
    <w:p w14:paraId="0EE0F380" w14:textId="77777777" w:rsidR="00ED4123" w:rsidRPr="001528AA" w:rsidRDefault="00000000">
      <w:pPr>
        <w:pStyle w:val="a3"/>
        <w:spacing w:line="276" w:lineRule="auto"/>
        <w:ind w:right="145"/>
        <w:rPr>
          <w:lang w:val="en-US"/>
        </w:rPr>
      </w:pPr>
      <w:r>
        <w:t>Предложения</w:t>
      </w:r>
      <w:r w:rsidRPr="001528AA">
        <w:rPr>
          <w:lang w:val="en-US"/>
        </w:rPr>
        <w:t xml:space="preserve"> </w:t>
      </w:r>
      <w:r>
        <w:t>с</w:t>
      </w:r>
      <w:r w:rsidRPr="001528AA">
        <w:rPr>
          <w:lang w:val="en-US"/>
        </w:rPr>
        <w:t xml:space="preserve"> </w:t>
      </w:r>
      <w:r>
        <w:t>глаголом</w:t>
      </w:r>
      <w:r w:rsidRPr="001528AA">
        <w:rPr>
          <w:lang w:val="en-US"/>
        </w:rPr>
        <w:t>-</w:t>
      </w:r>
      <w:r>
        <w:t>связкой</w:t>
      </w:r>
      <w:r w:rsidRPr="001528AA">
        <w:rPr>
          <w:lang w:val="en-US"/>
        </w:rPr>
        <w:t xml:space="preserve"> to be </w:t>
      </w:r>
      <w:r>
        <w:t>в</w:t>
      </w:r>
      <w:r w:rsidRPr="001528AA">
        <w:rPr>
          <w:lang w:val="en-US"/>
        </w:rPr>
        <w:t xml:space="preserve"> Present Simple Tense (My father is a doctor. Is it a red ball? – Yes, it is./No, it isn’t.).</w:t>
      </w:r>
    </w:p>
    <w:p w14:paraId="66EA382F" w14:textId="77777777" w:rsidR="00ED4123" w:rsidRPr="001528AA" w:rsidRDefault="00ED4123">
      <w:pPr>
        <w:pStyle w:val="a3"/>
        <w:spacing w:line="276" w:lineRule="auto"/>
        <w:rPr>
          <w:lang w:val="en-US"/>
        </w:rPr>
        <w:sectPr w:rsidR="00ED4123" w:rsidRPr="001528AA">
          <w:pgSz w:w="11910" w:h="16840"/>
          <w:pgMar w:top="1040" w:right="708" w:bottom="1200" w:left="1700" w:header="0" w:footer="971" w:gutter="0"/>
          <w:cols w:space="720"/>
        </w:sectPr>
      </w:pPr>
    </w:p>
    <w:p w14:paraId="427A563D" w14:textId="77777777" w:rsidR="00ED4123" w:rsidRDefault="00000000">
      <w:pPr>
        <w:pStyle w:val="a3"/>
        <w:spacing w:before="67" w:line="278" w:lineRule="auto"/>
        <w:ind w:right="146"/>
      </w:pPr>
      <w:r>
        <w:lastRenderedPageBreak/>
        <w:t xml:space="preserve">Предложения с краткими глагольными формами (She can’t swim. I don’t like </w:t>
      </w:r>
      <w:r>
        <w:rPr>
          <w:spacing w:val="-2"/>
        </w:rPr>
        <w:t>porridge.).</w:t>
      </w:r>
    </w:p>
    <w:p w14:paraId="6A4B42F7" w14:textId="77777777" w:rsidR="00ED4123" w:rsidRDefault="00000000">
      <w:pPr>
        <w:pStyle w:val="a3"/>
        <w:spacing w:line="295" w:lineRule="exact"/>
        <w:ind w:left="710" w:firstLine="0"/>
      </w:pPr>
      <w:r>
        <w:t>Побудительные</w:t>
      </w:r>
      <w:r>
        <w:rPr>
          <w:spacing w:val="-11"/>
        </w:rPr>
        <w:t xml:space="preserve"> </w:t>
      </w:r>
      <w:r>
        <w:t>предложения</w:t>
      </w:r>
      <w:r>
        <w:rPr>
          <w:spacing w:val="-11"/>
        </w:rPr>
        <w:t xml:space="preserve"> </w:t>
      </w:r>
      <w:r>
        <w:t>в</w:t>
      </w:r>
      <w:r>
        <w:rPr>
          <w:spacing w:val="-9"/>
        </w:rPr>
        <w:t xml:space="preserve"> </w:t>
      </w:r>
      <w:r>
        <w:t>утвердительной</w:t>
      </w:r>
      <w:r>
        <w:rPr>
          <w:spacing w:val="-11"/>
        </w:rPr>
        <w:t xml:space="preserve"> </w:t>
      </w:r>
      <w:r>
        <w:t>форме</w:t>
      </w:r>
      <w:r>
        <w:rPr>
          <w:spacing w:val="-10"/>
        </w:rPr>
        <w:t xml:space="preserve"> </w:t>
      </w:r>
      <w:r>
        <w:t>(Come</w:t>
      </w:r>
      <w:r>
        <w:rPr>
          <w:spacing w:val="-11"/>
        </w:rPr>
        <w:t xml:space="preserve"> </w:t>
      </w:r>
      <w:r>
        <w:t>in,</w:t>
      </w:r>
      <w:r>
        <w:rPr>
          <w:spacing w:val="-10"/>
        </w:rPr>
        <w:t xml:space="preserve"> </w:t>
      </w:r>
      <w:r>
        <w:rPr>
          <w:spacing w:val="-2"/>
        </w:rPr>
        <w:t>please.).</w:t>
      </w:r>
    </w:p>
    <w:p w14:paraId="6454F1A5" w14:textId="77777777" w:rsidR="00ED4123" w:rsidRPr="001528AA" w:rsidRDefault="00000000">
      <w:pPr>
        <w:pStyle w:val="a3"/>
        <w:spacing w:before="44" w:line="276" w:lineRule="auto"/>
        <w:ind w:right="144"/>
        <w:rPr>
          <w:lang w:val="en-US"/>
        </w:rPr>
      </w:pPr>
      <w:r>
        <w:t>Глаголы в Present Simple Tense в повествовательных (утвердительных и отрицательных)</w:t>
      </w:r>
      <w:r>
        <w:rPr>
          <w:spacing w:val="-2"/>
        </w:rPr>
        <w:t xml:space="preserve"> </w:t>
      </w:r>
      <w:r>
        <w:t>и</w:t>
      </w:r>
      <w:r>
        <w:rPr>
          <w:spacing w:val="-2"/>
        </w:rPr>
        <w:t xml:space="preserve"> </w:t>
      </w:r>
      <w:r>
        <w:t>вопросительных</w:t>
      </w:r>
      <w:r>
        <w:rPr>
          <w:spacing w:val="-2"/>
        </w:rPr>
        <w:t xml:space="preserve"> </w:t>
      </w:r>
      <w:r>
        <w:t>(общий и</w:t>
      </w:r>
      <w:r>
        <w:rPr>
          <w:spacing w:val="-2"/>
        </w:rPr>
        <w:t xml:space="preserve"> </w:t>
      </w:r>
      <w:r>
        <w:t>специальный</w:t>
      </w:r>
      <w:r>
        <w:rPr>
          <w:spacing w:val="-2"/>
        </w:rPr>
        <w:t xml:space="preserve"> </w:t>
      </w:r>
      <w:r>
        <w:t>вопросы)</w:t>
      </w:r>
      <w:r>
        <w:rPr>
          <w:spacing w:val="-2"/>
        </w:rPr>
        <w:t xml:space="preserve"> </w:t>
      </w:r>
      <w:r>
        <w:t>предложениях. Глагольная</w:t>
      </w:r>
      <w:r w:rsidRPr="001528AA">
        <w:rPr>
          <w:lang w:val="en-US"/>
        </w:rPr>
        <w:t xml:space="preserve"> </w:t>
      </w:r>
      <w:r>
        <w:t>конструкция</w:t>
      </w:r>
      <w:r w:rsidRPr="001528AA">
        <w:rPr>
          <w:lang w:val="en-US"/>
        </w:rPr>
        <w:t xml:space="preserve"> have got (I’ve got a cat. He’s/She’s got a cat. Have you got a cat? – Yes, I have./No, I haven’t. What have you got?).</w:t>
      </w:r>
    </w:p>
    <w:p w14:paraId="29C720B5" w14:textId="77777777" w:rsidR="00ED4123" w:rsidRDefault="00000000">
      <w:pPr>
        <w:pStyle w:val="a3"/>
        <w:spacing w:line="278" w:lineRule="auto"/>
        <w:ind w:right="146"/>
      </w:pPr>
      <w:r>
        <w:t>Модальный</w:t>
      </w:r>
      <w:r>
        <w:rPr>
          <w:spacing w:val="-9"/>
        </w:rPr>
        <w:t xml:space="preserve"> </w:t>
      </w:r>
      <w:r>
        <w:t>глагол</w:t>
      </w:r>
      <w:r>
        <w:rPr>
          <w:spacing w:val="-10"/>
        </w:rPr>
        <w:t xml:space="preserve"> </w:t>
      </w:r>
      <w:r>
        <w:t>can:</w:t>
      </w:r>
      <w:r>
        <w:rPr>
          <w:spacing w:val="-10"/>
        </w:rPr>
        <w:t xml:space="preserve"> </w:t>
      </w:r>
      <w:r>
        <w:t>для</w:t>
      </w:r>
      <w:r>
        <w:rPr>
          <w:spacing w:val="-9"/>
        </w:rPr>
        <w:t xml:space="preserve"> </w:t>
      </w:r>
      <w:r>
        <w:t>выражения</w:t>
      </w:r>
      <w:r>
        <w:rPr>
          <w:spacing w:val="-7"/>
        </w:rPr>
        <w:t xml:space="preserve"> </w:t>
      </w:r>
      <w:r>
        <w:t>умения</w:t>
      </w:r>
      <w:r>
        <w:rPr>
          <w:spacing w:val="-9"/>
        </w:rPr>
        <w:t xml:space="preserve"> </w:t>
      </w:r>
      <w:r>
        <w:t>(I</w:t>
      </w:r>
      <w:r>
        <w:rPr>
          <w:spacing w:val="-9"/>
        </w:rPr>
        <w:t xml:space="preserve"> </w:t>
      </w:r>
      <w:r>
        <w:t>can</w:t>
      </w:r>
      <w:r>
        <w:rPr>
          <w:spacing w:val="-9"/>
        </w:rPr>
        <w:t xml:space="preserve"> </w:t>
      </w:r>
      <w:r>
        <w:t>play</w:t>
      </w:r>
      <w:r>
        <w:rPr>
          <w:spacing w:val="-15"/>
        </w:rPr>
        <w:t xml:space="preserve"> </w:t>
      </w:r>
      <w:r>
        <w:t>tennis.)</w:t>
      </w:r>
      <w:r>
        <w:rPr>
          <w:spacing w:val="-8"/>
        </w:rPr>
        <w:t xml:space="preserve"> </w:t>
      </w:r>
      <w:r>
        <w:t>и</w:t>
      </w:r>
      <w:r>
        <w:rPr>
          <w:spacing w:val="-9"/>
        </w:rPr>
        <w:t xml:space="preserve"> </w:t>
      </w:r>
      <w:r>
        <w:t>отсутствия умения (I can’t play chess.); для получения разрешения (Can I go out?).</w:t>
      </w:r>
    </w:p>
    <w:p w14:paraId="573E8A75" w14:textId="77777777" w:rsidR="00ED4123" w:rsidRDefault="00000000">
      <w:pPr>
        <w:pStyle w:val="a3"/>
        <w:spacing w:line="276" w:lineRule="auto"/>
        <w:ind w:right="143"/>
      </w:pPr>
      <w:r>
        <w:t>Определённый, неопределённый и нулевой артикли c именами существительными (наиболее распространённые случаи).</w:t>
      </w:r>
    </w:p>
    <w:p w14:paraId="15528804" w14:textId="77777777" w:rsidR="00ED4123" w:rsidRDefault="00000000">
      <w:pPr>
        <w:pStyle w:val="a3"/>
        <w:spacing w:line="278" w:lineRule="auto"/>
        <w:ind w:right="147"/>
      </w:pPr>
      <w:r>
        <w:t>Существительные во множественном числе, образованные по правилу и исключения (a book – books; a man – men).</w:t>
      </w:r>
    </w:p>
    <w:p w14:paraId="1A38CF4E" w14:textId="77777777" w:rsidR="00ED4123" w:rsidRDefault="00000000">
      <w:pPr>
        <w:pStyle w:val="a3"/>
        <w:spacing w:line="276" w:lineRule="auto"/>
        <w:ind w:right="137"/>
      </w:pPr>
      <w:r>
        <w:t>Личные</w:t>
      </w:r>
      <w:r w:rsidRPr="001528AA">
        <w:rPr>
          <w:lang w:val="en-US"/>
        </w:rPr>
        <w:t xml:space="preserve"> </w:t>
      </w:r>
      <w:r>
        <w:t>местоимения</w:t>
      </w:r>
      <w:r w:rsidRPr="001528AA">
        <w:rPr>
          <w:lang w:val="en-US"/>
        </w:rPr>
        <w:t xml:space="preserve"> (I, you, he/she/it, we, they). </w:t>
      </w:r>
      <w:r>
        <w:t>Притяжательные</w:t>
      </w:r>
      <w:r w:rsidRPr="001528AA">
        <w:rPr>
          <w:lang w:val="en-US"/>
        </w:rPr>
        <w:t xml:space="preserve"> </w:t>
      </w:r>
      <w:r>
        <w:t>местоимения</w:t>
      </w:r>
      <w:r w:rsidRPr="001528AA">
        <w:rPr>
          <w:lang w:val="en-US"/>
        </w:rPr>
        <w:t xml:space="preserve"> (my, your, his/her/its, our, their). </w:t>
      </w:r>
      <w:r>
        <w:t xml:space="preserve">Указательные местоимения (this – </w:t>
      </w:r>
      <w:r>
        <w:rPr>
          <w:spacing w:val="-2"/>
        </w:rPr>
        <w:t>these).</w:t>
      </w:r>
    </w:p>
    <w:p w14:paraId="1075B29D" w14:textId="77777777" w:rsidR="00ED4123" w:rsidRDefault="00000000">
      <w:pPr>
        <w:pStyle w:val="a3"/>
        <w:spacing w:line="289" w:lineRule="exact"/>
        <w:ind w:left="710" w:firstLine="0"/>
        <w:jc w:val="left"/>
      </w:pPr>
      <w:r>
        <w:rPr>
          <w:spacing w:val="-2"/>
        </w:rPr>
        <w:t>Количественные</w:t>
      </w:r>
      <w:r>
        <w:rPr>
          <w:spacing w:val="11"/>
        </w:rPr>
        <w:t xml:space="preserve"> </w:t>
      </w:r>
      <w:r>
        <w:rPr>
          <w:spacing w:val="-2"/>
        </w:rPr>
        <w:t>числительные</w:t>
      </w:r>
      <w:r>
        <w:rPr>
          <w:spacing w:val="11"/>
        </w:rPr>
        <w:t xml:space="preserve"> </w:t>
      </w:r>
      <w:r>
        <w:rPr>
          <w:spacing w:val="-2"/>
        </w:rPr>
        <w:t>(1-</w:t>
      </w:r>
      <w:r>
        <w:rPr>
          <w:spacing w:val="-4"/>
        </w:rPr>
        <w:t>12).</w:t>
      </w:r>
    </w:p>
    <w:p w14:paraId="0E51EB42" w14:textId="77777777" w:rsidR="00ED4123" w:rsidRPr="001528AA" w:rsidRDefault="00000000">
      <w:pPr>
        <w:pStyle w:val="a3"/>
        <w:spacing w:before="44" w:line="276" w:lineRule="auto"/>
        <w:ind w:left="710" w:right="1514" w:firstLine="0"/>
        <w:jc w:val="left"/>
        <w:rPr>
          <w:lang w:val="en-US"/>
        </w:rPr>
      </w:pPr>
      <w:r>
        <w:t>Вопросительные</w:t>
      </w:r>
      <w:r>
        <w:rPr>
          <w:spacing w:val="-5"/>
        </w:rPr>
        <w:t xml:space="preserve"> </w:t>
      </w:r>
      <w:r>
        <w:t>слова</w:t>
      </w:r>
      <w:r>
        <w:rPr>
          <w:spacing w:val="-6"/>
        </w:rPr>
        <w:t xml:space="preserve"> </w:t>
      </w:r>
      <w:r>
        <w:t>(who,</w:t>
      </w:r>
      <w:r>
        <w:rPr>
          <w:spacing w:val="-7"/>
        </w:rPr>
        <w:t xml:space="preserve"> </w:t>
      </w:r>
      <w:r>
        <w:t>what,</w:t>
      </w:r>
      <w:r>
        <w:rPr>
          <w:spacing w:val="-6"/>
        </w:rPr>
        <w:t xml:space="preserve"> </w:t>
      </w:r>
      <w:r>
        <w:t>how,</w:t>
      </w:r>
      <w:r>
        <w:rPr>
          <w:spacing w:val="-4"/>
        </w:rPr>
        <w:t xml:space="preserve"> </w:t>
      </w:r>
      <w:r>
        <w:t>where,</w:t>
      </w:r>
      <w:r>
        <w:rPr>
          <w:spacing w:val="-7"/>
        </w:rPr>
        <w:t xml:space="preserve"> </w:t>
      </w:r>
      <w:r>
        <w:t>how</w:t>
      </w:r>
      <w:r>
        <w:rPr>
          <w:spacing w:val="-4"/>
        </w:rPr>
        <w:t xml:space="preserve"> </w:t>
      </w:r>
      <w:r>
        <w:t>many). Предлоги</w:t>
      </w:r>
      <w:r w:rsidRPr="001528AA">
        <w:rPr>
          <w:lang w:val="en-US"/>
        </w:rPr>
        <w:t xml:space="preserve"> </w:t>
      </w:r>
      <w:r>
        <w:t>места</w:t>
      </w:r>
      <w:r w:rsidRPr="001528AA">
        <w:rPr>
          <w:lang w:val="en-US"/>
        </w:rPr>
        <w:t xml:space="preserve"> (in, on, near, under).</w:t>
      </w:r>
    </w:p>
    <w:p w14:paraId="77BAFB9F" w14:textId="77777777" w:rsidR="00ED4123" w:rsidRDefault="00000000">
      <w:pPr>
        <w:pStyle w:val="a3"/>
        <w:spacing w:line="278" w:lineRule="auto"/>
        <w:ind w:left="710" w:right="3078" w:firstLine="0"/>
        <w:jc w:val="left"/>
      </w:pPr>
      <w:r>
        <w:t>Союзы</w:t>
      </w:r>
      <w:r>
        <w:rPr>
          <w:spacing w:val="-7"/>
        </w:rPr>
        <w:t xml:space="preserve"> </w:t>
      </w:r>
      <w:r>
        <w:t>and</w:t>
      </w:r>
      <w:r>
        <w:rPr>
          <w:spacing w:val="-8"/>
        </w:rPr>
        <w:t xml:space="preserve"> </w:t>
      </w:r>
      <w:r>
        <w:t>и</w:t>
      </w:r>
      <w:r>
        <w:rPr>
          <w:spacing w:val="-8"/>
        </w:rPr>
        <w:t xml:space="preserve"> </w:t>
      </w:r>
      <w:r>
        <w:t>but</w:t>
      </w:r>
      <w:r>
        <w:rPr>
          <w:spacing w:val="-8"/>
        </w:rPr>
        <w:t xml:space="preserve"> </w:t>
      </w:r>
      <w:r>
        <w:t>(c</w:t>
      </w:r>
      <w:r>
        <w:rPr>
          <w:spacing w:val="-5"/>
        </w:rPr>
        <w:t xml:space="preserve"> </w:t>
      </w:r>
      <w:r>
        <w:t>однородными</w:t>
      </w:r>
      <w:r>
        <w:rPr>
          <w:spacing w:val="-5"/>
        </w:rPr>
        <w:t xml:space="preserve"> </w:t>
      </w:r>
      <w:r>
        <w:t>членами). Социокультурные знания и умения.</w:t>
      </w:r>
    </w:p>
    <w:p w14:paraId="5B53E8E3" w14:textId="77777777" w:rsidR="00ED4123" w:rsidRDefault="00000000">
      <w:pPr>
        <w:pStyle w:val="a3"/>
        <w:spacing w:line="276" w:lineRule="auto"/>
        <w:ind w:right="145"/>
      </w:pPr>
      <w:r>
        <w:t>Знание и использование некоторых социокультурных элементов речевого поведенческого этикета,</w:t>
      </w:r>
      <w:r>
        <w:rPr>
          <w:spacing w:val="-1"/>
        </w:rPr>
        <w:t xml:space="preserve"> </w:t>
      </w:r>
      <w:r>
        <w:t>принятого</w:t>
      </w:r>
      <w:r>
        <w:rPr>
          <w:spacing w:val="-1"/>
        </w:rPr>
        <w:t xml:space="preserve"> </w:t>
      </w:r>
      <w:r>
        <w:t>в стране/странах изучаемого языка в некоторых ситуациях</w:t>
      </w:r>
      <w:r>
        <w:rPr>
          <w:spacing w:val="-17"/>
        </w:rPr>
        <w:t xml:space="preserve"> </w:t>
      </w:r>
      <w:r>
        <w:t>общения:</w:t>
      </w:r>
      <w:r>
        <w:rPr>
          <w:spacing w:val="-16"/>
        </w:rPr>
        <w:t xml:space="preserve"> </w:t>
      </w:r>
      <w:r>
        <w:t>приветствие,</w:t>
      </w:r>
      <w:r>
        <w:rPr>
          <w:spacing w:val="-16"/>
        </w:rPr>
        <w:t xml:space="preserve"> </w:t>
      </w:r>
      <w:r>
        <w:t>прощание,</w:t>
      </w:r>
      <w:r>
        <w:rPr>
          <w:spacing w:val="-16"/>
        </w:rPr>
        <w:t xml:space="preserve"> </w:t>
      </w:r>
      <w:r>
        <w:t>знакомство,</w:t>
      </w:r>
      <w:r>
        <w:rPr>
          <w:spacing w:val="-17"/>
        </w:rPr>
        <w:t xml:space="preserve"> </w:t>
      </w:r>
      <w:r>
        <w:t>выражение</w:t>
      </w:r>
      <w:r>
        <w:rPr>
          <w:spacing w:val="-16"/>
        </w:rPr>
        <w:t xml:space="preserve"> </w:t>
      </w:r>
      <w:r>
        <w:t>благодарности, извинение, поздравление (с днём рождения, Новым годом, Рождеством).</w:t>
      </w:r>
    </w:p>
    <w:p w14:paraId="3D1A3C7C" w14:textId="77777777" w:rsidR="00ED4123" w:rsidRDefault="00000000">
      <w:pPr>
        <w:pStyle w:val="a3"/>
        <w:spacing w:line="276" w:lineRule="auto"/>
        <w:ind w:right="147"/>
      </w:pPr>
      <w:r>
        <w:t>Знание небольших произведений детского фольклора страны/стран изучаемого языка (рифмовки, стихи, песенки); персонажей детских книг.</w:t>
      </w:r>
    </w:p>
    <w:p w14:paraId="328F29BA" w14:textId="77777777" w:rsidR="00ED4123" w:rsidRDefault="00000000">
      <w:pPr>
        <w:pStyle w:val="a3"/>
        <w:spacing w:line="276" w:lineRule="auto"/>
        <w:ind w:left="710" w:right="148" w:firstLine="0"/>
      </w:pPr>
      <w:r>
        <w:t>Знание</w:t>
      </w:r>
      <w:r>
        <w:rPr>
          <w:spacing w:val="-17"/>
        </w:rPr>
        <w:t xml:space="preserve"> </w:t>
      </w:r>
      <w:r>
        <w:t>названий</w:t>
      </w:r>
      <w:r>
        <w:rPr>
          <w:spacing w:val="-16"/>
        </w:rPr>
        <w:t xml:space="preserve"> </w:t>
      </w:r>
      <w:r>
        <w:t>родной</w:t>
      </w:r>
      <w:r>
        <w:rPr>
          <w:spacing w:val="-16"/>
        </w:rPr>
        <w:t xml:space="preserve"> </w:t>
      </w:r>
      <w:r>
        <w:t>страны</w:t>
      </w:r>
      <w:r>
        <w:rPr>
          <w:spacing w:val="-16"/>
        </w:rPr>
        <w:t xml:space="preserve"> </w:t>
      </w:r>
      <w:r>
        <w:t>и</w:t>
      </w:r>
      <w:r>
        <w:rPr>
          <w:spacing w:val="-17"/>
        </w:rPr>
        <w:t xml:space="preserve"> </w:t>
      </w:r>
      <w:r>
        <w:t>страны/стран</w:t>
      </w:r>
      <w:r>
        <w:rPr>
          <w:spacing w:val="-16"/>
        </w:rPr>
        <w:t xml:space="preserve"> </w:t>
      </w:r>
      <w:r>
        <w:t>изучаемого</w:t>
      </w:r>
      <w:r>
        <w:rPr>
          <w:spacing w:val="-16"/>
        </w:rPr>
        <w:t xml:space="preserve"> </w:t>
      </w:r>
      <w:r>
        <w:t>языка</w:t>
      </w:r>
      <w:r>
        <w:rPr>
          <w:spacing w:val="-16"/>
        </w:rPr>
        <w:t xml:space="preserve"> </w:t>
      </w:r>
      <w:r>
        <w:t>и</w:t>
      </w:r>
      <w:r>
        <w:rPr>
          <w:spacing w:val="-17"/>
        </w:rPr>
        <w:t xml:space="preserve"> </w:t>
      </w:r>
      <w:r>
        <w:t>их</w:t>
      </w:r>
      <w:r>
        <w:rPr>
          <w:spacing w:val="-16"/>
        </w:rPr>
        <w:t xml:space="preserve"> </w:t>
      </w:r>
      <w:r>
        <w:t>столиц. Компенсаторные умения.</w:t>
      </w:r>
    </w:p>
    <w:p w14:paraId="3940A5C1" w14:textId="77777777" w:rsidR="00ED4123" w:rsidRDefault="00000000">
      <w:pPr>
        <w:pStyle w:val="a3"/>
        <w:spacing w:line="276" w:lineRule="auto"/>
        <w:ind w:right="145"/>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023A726" w14:textId="77777777" w:rsidR="00ED4123" w:rsidRDefault="00000000">
      <w:pPr>
        <w:pStyle w:val="a3"/>
        <w:spacing w:line="276" w:lineRule="auto"/>
        <w:ind w:right="148"/>
      </w:pPr>
      <w:r>
        <w:t>Использование при формулировании собственных высказываний ключевых слов, вопросов; иллюстраций.</w:t>
      </w:r>
    </w:p>
    <w:p w14:paraId="72CFFB99" w14:textId="77777777" w:rsidR="00ED4123" w:rsidRDefault="00000000">
      <w:pPr>
        <w:pStyle w:val="a3"/>
        <w:spacing w:line="276" w:lineRule="auto"/>
        <w:ind w:left="710" w:right="5067" w:firstLine="0"/>
        <w:jc w:val="left"/>
      </w:pPr>
      <w:r>
        <w:t>Содержание</w:t>
      </w:r>
      <w:r>
        <w:rPr>
          <w:spacing w:val="-10"/>
        </w:rPr>
        <w:t xml:space="preserve"> </w:t>
      </w:r>
      <w:r>
        <w:t>обучения</w:t>
      </w:r>
      <w:r>
        <w:rPr>
          <w:spacing w:val="-10"/>
        </w:rPr>
        <w:t xml:space="preserve"> </w:t>
      </w:r>
      <w:r>
        <w:t>в</w:t>
      </w:r>
      <w:r>
        <w:rPr>
          <w:spacing w:val="-9"/>
        </w:rPr>
        <w:t xml:space="preserve"> </w:t>
      </w:r>
      <w:r>
        <w:t>3</w:t>
      </w:r>
      <w:r>
        <w:rPr>
          <w:spacing w:val="-10"/>
        </w:rPr>
        <w:t xml:space="preserve"> </w:t>
      </w:r>
      <w:r>
        <w:t>классе. Тематическое содержание речи. Мир моего «я».</w:t>
      </w:r>
    </w:p>
    <w:p w14:paraId="2FF40F86" w14:textId="77777777" w:rsidR="00ED4123" w:rsidRDefault="00000000">
      <w:pPr>
        <w:pStyle w:val="a3"/>
        <w:ind w:left="710" w:firstLine="0"/>
        <w:jc w:val="left"/>
      </w:pPr>
      <w:r>
        <w:t>Моя</w:t>
      </w:r>
      <w:r>
        <w:rPr>
          <w:spacing w:val="33"/>
        </w:rPr>
        <w:t xml:space="preserve"> </w:t>
      </w:r>
      <w:r>
        <w:t>семья.</w:t>
      </w:r>
      <w:r>
        <w:rPr>
          <w:spacing w:val="33"/>
        </w:rPr>
        <w:t xml:space="preserve"> </w:t>
      </w:r>
      <w:r>
        <w:t>Мой</w:t>
      </w:r>
      <w:r>
        <w:rPr>
          <w:spacing w:val="32"/>
        </w:rPr>
        <w:t xml:space="preserve"> </w:t>
      </w:r>
      <w:r>
        <w:t>день</w:t>
      </w:r>
      <w:r>
        <w:rPr>
          <w:spacing w:val="32"/>
        </w:rPr>
        <w:t xml:space="preserve"> </w:t>
      </w:r>
      <w:r>
        <w:t>рождения.</w:t>
      </w:r>
      <w:r>
        <w:rPr>
          <w:spacing w:val="33"/>
        </w:rPr>
        <w:t xml:space="preserve"> </w:t>
      </w:r>
      <w:r>
        <w:t>Моя</w:t>
      </w:r>
      <w:r>
        <w:rPr>
          <w:spacing w:val="33"/>
        </w:rPr>
        <w:t xml:space="preserve"> </w:t>
      </w:r>
      <w:r>
        <w:t>любимая</w:t>
      </w:r>
      <w:r>
        <w:rPr>
          <w:spacing w:val="33"/>
        </w:rPr>
        <w:t xml:space="preserve"> </w:t>
      </w:r>
      <w:r>
        <w:t>еда.</w:t>
      </w:r>
      <w:r>
        <w:rPr>
          <w:spacing w:val="33"/>
        </w:rPr>
        <w:t xml:space="preserve"> </w:t>
      </w:r>
      <w:r>
        <w:t>Мой</w:t>
      </w:r>
      <w:r>
        <w:rPr>
          <w:spacing w:val="32"/>
        </w:rPr>
        <w:t xml:space="preserve"> </w:t>
      </w:r>
      <w:r>
        <w:t>день</w:t>
      </w:r>
      <w:r>
        <w:rPr>
          <w:spacing w:val="34"/>
        </w:rPr>
        <w:t xml:space="preserve"> </w:t>
      </w:r>
      <w:r>
        <w:rPr>
          <w:spacing w:val="-2"/>
        </w:rPr>
        <w:t>(распорядок</w:t>
      </w:r>
    </w:p>
    <w:p w14:paraId="410461F8" w14:textId="77777777" w:rsidR="00ED4123" w:rsidRDefault="00000000">
      <w:pPr>
        <w:pStyle w:val="a3"/>
        <w:spacing w:before="39"/>
        <w:ind w:firstLine="0"/>
        <w:jc w:val="left"/>
      </w:pPr>
      <w:r>
        <w:rPr>
          <w:spacing w:val="-4"/>
        </w:rPr>
        <w:t>дня).</w:t>
      </w:r>
    </w:p>
    <w:p w14:paraId="602F3C36" w14:textId="77777777" w:rsidR="00ED4123" w:rsidRDefault="00000000">
      <w:pPr>
        <w:pStyle w:val="a3"/>
        <w:spacing w:before="45"/>
        <w:ind w:left="710" w:firstLine="0"/>
        <w:jc w:val="left"/>
      </w:pPr>
      <w:r>
        <w:t>Мир</w:t>
      </w:r>
      <w:r>
        <w:rPr>
          <w:spacing w:val="-7"/>
        </w:rPr>
        <w:t xml:space="preserve"> </w:t>
      </w:r>
      <w:r>
        <w:t>моих</w:t>
      </w:r>
      <w:r>
        <w:rPr>
          <w:spacing w:val="1"/>
        </w:rPr>
        <w:t xml:space="preserve"> </w:t>
      </w:r>
      <w:r>
        <w:rPr>
          <w:spacing w:val="-2"/>
        </w:rPr>
        <w:t>увлечений.</w:t>
      </w:r>
    </w:p>
    <w:p w14:paraId="0F25CAA6" w14:textId="77777777" w:rsidR="00ED4123" w:rsidRDefault="00000000">
      <w:pPr>
        <w:pStyle w:val="a3"/>
        <w:spacing w:before="46"/>
        <w:ind w:left="710" w:firstLine="0"/>
        <w:jc w:val="left"/>
      </w:pPr>
      <w:r>
        <w:t>Любимая</w:t>
      </w:r>
      <w:r>
        <w:rPr>
          <w:spacing w:val="14"/>
        </w:rPr>
        <w:t xml:space="preserve"> </w:t>
      </w:r>
      <w:r>
        <w:t>игрушка,</w:t>
      </w:r>
      <w:r>
        <w:rPr>
          <w:spacing w:val="15"/>
        </w:rPr>
        <w:t xml:space="preserve"> </w:t>
      </w:r>
      <w:r>
        <w:t>игра.</w:t>
      </w:r>
      <w:r>
        <w:rPr>
          <w:spacing w:val="13"/>
        </w:rPr>
        <w:t xml:space="preserve"> </w:t>
      </w:r>
      <w:r>
        <w:t>Мой</w:t>
      </w:r>
      <w:r>
        <w:rPr>
          <w:spacing w:val="15"/>
        </w:rPr>
        <w:t xml:space="preserve"> </w:t>
      </w:r>
      <w:r>
        <w:t>питомец.</w:t>
      </w:r>
      <w:r>
        <w:rPr>
          <w:spacing w:val="15"/>
        </w:rPr>
        <w:t xml:space="preserve"> </w:t>
      </w:r>
      <w:r>
        <w:t>Любимые</w:t>
      </w:r>
      <w:r>
        <w:rPr>
          <w:spacing w:val="15"/>
        </w:rPr>
        <w:t xml:space="preserve"> </w:t>
      </w:r>
      <w:r>
        <w:t>занятия.</w:t>
      </w:r>
      <w:r>
        <w:rPr>
          <w:spacing w:val="14"/>
        </w:rPr>
        <w:t xml:space="preserve"> </w:t>
      </w:r>
      <w:r>
        <w:t>Любимая</w:t>
      </w:r>
      <w:r>
        <w:rPr>
          <w:spacing w:val="15"/>
        </w:rPr>
        <w:t xml:space="preserve"> </w:t>
      </w:r>
      <w:r>
        <w:rPr>
          <w:spacing w:val="-2"/>
        </w:rPr>
        <w:t>сказка.</w:t>
      </w:r>
    </w:p>
    <w:p w14:paraId="37DBEC6A" w14:textId="77777777" w:rsidR="00ED4123" w:rsidRDefault="00000000">
      <w:pPr>
        <w:pStyle w:val="a3"/>
        <w:spacing w:before="44"/>
        <w:ind w:firstLine="0"/>
        <w:jc w:val="left"/>
      </w:pPr>
      <w:r>
        <w:t>Выходной</w:t>
      </w:r>
      <w:r>
        <w:rPr>
          <w:spacing w:val="-13"/>
        </w:rPr>
        <w:t xml:space="preserve"> </w:t>
      </w:r>
      <w:r>
        <w:t>день.</w:t>
      </w:r>
      <w:r>
        <w:rPr>
          <w:spacing w:val="-12"/>
        </w:rPr>
        <w:t xml:space="preserve"> </w:t>
      </w:r>
      <w:r>
        <w:rPr>
          <w:spacing w:val="-2"/>
        </w:rPr>
        <w:t>Каникулы.</w:t>
      </w:r>
    </w:p>
    <w:p w14:paraId="0B097B7F" w14:textId="77777777" w:rsidR="00ED4123" w:rsidRDefault="00000000">
      <w:pPr>
        <w:pStyle w:val="a3"/>
        <w:spacing w:before="45"/>
        <w:ind w:left="710" w:firstLine="0"/>
        <w:jc w:val="left"/>
      </w:pPr>
      <w:r>
        <w:t>Мир</w:t>
      </w:r>
      <w:r>
        <w:rPr>
          <w:spacing w:val="-8"/>
        </w:rPr>
        <w:t xml:space="preserve"> </w:t>
      </w:r>
      <w:r>
        <w:t>вокруг</w:t>
      </w:r>
      <w:r>
        <w:rPr>
          <w:spacing w:val="-6"/>
        </w:rPr>
        <w:t xml:space="preserve"> </w:t>
      </w:r>
      <w:r>
        <w:rPr>
          <w:spacing w:val="-4"/>
        </w:rPr>
        <w:t>меня.</w:t>
      </w:r>
    </w:p>
    <w:p w14:paraId="05D37A93" w14:textId="77777777" w:rsidR="00ED4123" w:rsidRDefault="00ED4123">
      <w:pPr>
        <w:pStyle w:val="a3"/>
        <w:jc w:val="left"/>
        <w:sectPr w:rsidR="00ED4123">
          <w:pgSz w:w="11910" w:h="16840"/>
          <w:pgMar w:top="1040" w:right="708" w:bottom="1200" w:left="1700" w:header="0" w:footer="971" w:gutter="0"/>
          <w:cols w:space="720"/>
        </w:sectPr>
      </w:pPr>
    </w:p>
    <w:p w14:paraId="1D121F2A" w14:textId="77777777" w:rsidR="00ED4123" w:rsidRDefault="00000000">
      <w:pPr>
        <w:pStyle w:val="a3"/>
        <w:spacing w:before="67" w:line="278" w:lineRule="auto"/>
        <w:ind w:right="146"/>
      </w:pPr>
      <w:r>
        <w:lastRenderedPageBreak/>
        <w:t>Моя комната (квартира, дом). Моя школа. Мои друзья. Моя малая родина (город, село). Дикие и домашние животные. Погода. Времена года (месяцы).</w:t>
      </w:r>
    </w:p>
    <w:p w14:paraId="5B4245DA" w14:textId="77777777" w:rsidR="00ED4123" w:rsidRDefault="00000000">
      <w:pPr>
        <w:pStyle w:val="a3"/>
        <w:spacing w:line="295" w:lineRule="exact"/>
        <w:ind w:left="710" w:firstLine="0"/>
      </w:pPr>
      <w:r>
        <w:t>Родная</w:t>
      </w:r>
      <w:r>
        <w:rPr>
          <w:spacing w:val="-8"/>
        </w:rPr>
        <w:t xml:space="preserve"> </w:t>
      </w:r>
      <w:r>
        <w:t>страна</w:t>
      </w:r>
      <w:r>
        <w:rPr>
          <w:spacing w:val="-8"/>
        </w:rPr>
        <w:t xml:space="preserve"> </w:t>
      </w:r>
      <w:r>
        <w:t>и</w:t>
      </w:r>
      <w:r>
        <w:rPr>
          <w:spacing w:val="-5"/>
        </w:rPr>
        <w:t xml:space="preserve"> </w:t>
      </w:r>
      <w:r>
        <w:t>страны</w:t>
      </w:r>
      <w:r>
        <w:rPr>
          <w:spacing w:val="-6"/>
        </w:rPr>
        <w:t xml:space="preserve"> </w:t>
      </w:r>
      <w:r>
        <w:t>изучаемого</w:t>
      </w:r>
      <w:r>
        <w:rPr>
          <w:spacing w:val="-9"/>
        </w:rPr>
        <w:t xml:space="preserve"> </w:t>
      </w:r>
      <w:r>
        <w:rPr>
          <w:spacing w:val="-2"/>
        </w:rPr>
        <w:t>языка.</w:t>
      </w:r>
    </w:p>
    <w:p w14:paraId="187EB3DC" w14:textId="77777777" w:rsidR="00ED4123" w:rsidRDefault="00000000">
      <w:pPr>
        <w:pStyle w:val="a3"/>
        <w:spacing w:before="44" w:line="276" w:lineRule="auto"/>
        <w:ind w:right="138"/>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FC6B578" w14:textId="77777777" w:rsidR="00ED4123" w:rsidRDefault="00000000">
      <w:pPr>
        <w:pStyle w:val="a3"/>
        <w:spacing w:line="278" w:lineRule="auto"/>
        <w:ind w:left="710" w:right="5746" w:firstLine="0"/>
        <w:jc w:val="left"/>
      </w:pPr>
      <w:r>
        <w:t>Коммуникативные</w:t>
      </w:r>
      <w:r>
        <w:rPr>
          <w:spacing w:val="-17"/>
        </w:rPr>
        <w:t xml:space="preserve"> </w:t>
      </w:r>
      <w:r>
        <w:t xml:space="preserve">умения. </w:t>
      </w:r>
      <w:r>
        <w:rPr>
          <w:spacing w:val="-2"/>
        </w:rPr>
        <w:t>Говорение.</w:t>
      </w:r>
    </w:p>
    <w:p w14:paraId="152C9F6D" w14:textId="77777777" w:rsidR="00ED4123" w:rsidRDefault="00000000">
      <w:pPr>
        <w:pStyle w:val="a3"/>
        <w:spacing w:line="294" w:lineRule="exact"/>
        <w:ind w:left="710" w:firstLine="0"/>
        <w:jc w:val="left"/>
      </w:pPr>
      <w:r>
        <w:t>Коммуникативные</w:t>
      </w:r>
      <w:r>
        <w:rPr>
          <w:spacing w:val="-16"/>
        </w:rPr>
        <w:t xml:space="preserve"> </w:t>
      </w:r>
      <w:r>
        <w:t>умения</w:t>
      </w:r>
      <w:r>
        <w:rPr>
          <w:spacing w:val="-16"/>
        </w:rPr>
        <w:t xml:space="preserve"> </w:t>
      </w:r>
      <w:r>
        <w:t>диалогической</w:t>
      </w:r>
      <w:r>
        <w:rPr>
          <w:spacing w:val="-16"/>
        </w:rPr>
        <w:t xml:space="preserve"> </w:t>
      </w:r>
      <w:r>
        <w:rPr>
          <w:spacing w:val="-2"/>
        </w:rPr>
        <w:t>речи.</w:t>
      </w:r>
    </w:p>
    <w:p w14:paraId="6BECE279" w14:textId="77777777" w:rsidR="00ED4123" w:rsidRDefault="00000000">
      <w:pPr>
        <w:pStyle w:val="a3"/>
        <w:spacing w:before="44" w:line="276" w:lineRule="auto"/>
        <w:ind w:right="146"/>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79B93FE7" w14:textId="77777777" w:rsidR="00ED4123" w:rsidRDefault="00000000">
      <w:pPr>
        <w:pStyle w:val="a3"/>
        <w:spacing w:before="1" w:line="276" w:lineRule="auto"/>
        <w:ind w:right="143"/>
      </w:pPr>
      <w:r>
        <w:t>диалога этикетного характера: приветствие, начало и завершение разговора, знакомство</w:t>
      </w:r>
      <w:r>
        <w:rPr>
          <w:spacing w:val="-5"/>
        </w:rPr>
        <w:t xml:space="preserve"> </w:t>
      </w:r>
      <w:r>
        <w:t>с</w:t>
      </w:r>
      <w:r>
        <w:rPr>
          <w:spacing w:val="-2"/>
        </w:rPr>
        <w:t xml:space="preserve"> </w:t>
      </w:r>
      <w:r>
        <w:t>собеседником;</w:t>
      </w:r>
      <w:r>
        <w:rPr>
          <w:spacing w:val="-2"/>
        </w:rPr>
        <w:t xml:space="preserve"> </w:t>
      </w:r>
      <w:r>
        <w:t>поздравление с</w:t>
      </w:r>
      <w:r>
        <w:rPr>
          <w:spacing w:val="-4"/>
        </w:rPr>
        <w:t xml:space="preserve"> </w:t>
      </w:r>
      <w:r>
        <w:t>праздником;</w:t>
      </w:r>
      <w:r>
        <w:rPr>
          <w:spacing w:val="-5"/>
        </w:rPr>
        <w:t xml:space="preserve"> </w:t>
      </w:r>
      <w:r>
        <w:t>выражение</w:t>
      </w:r>
      <w:r>
        <w:rPr>
          <w:spacing w:val="-4"/>
        </w:rPr>
        <w:t xml:space="preserve"> </w:t>
      </w:r>
      <w:r>
        <w:t>благодарности за поздравление; извинение;</w:t>
      </w:r>
    </w:p>
    <w:p w14:paraId="52D57C2D" w14:textId="77777777" w:rsidR="00ED4123" w:rsidRDefault="00000000">
      <w:pPr>
        <w:pStyle w:val="a3"/>
        <w:spacing w:before="1" w:line="276" w:lineRule="auto"/>
        <w:ind w:right="151"/>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3099C8B" w14:textId="77777777" w:rsidR="00ED4123" w:rsidRDefault="00000000">
      <w:pPr>
        <w:pStyle w:val="a3"/>
        <w:spacing w:line="276" w:lineRule="auto"/>
        <w:ind w:right="144"/>
      </w:pPr>
      <w:r>
        <w:t>диалога-расспроса: запрашивание интересующей информации; сообщение фактической информации, ответы на вопросы собеседника.</w:t>
      </w:r>
    </w:p>
    <w:p w14:paraId="02C7644E" w14:textId="77777777" w:rsidR="00ED4123" w:rsidRDefault="00000000">
      <w:pPr>
        <w:pStyle w:val="a3"/>
        <w:ind w:left="710" w:firstLine="0"/>
      </w:pPr>
      <w:r>
        <w:t>Коммуникативные</w:t>
      </w:r>
      <w:r>
        <w:rPr>
          <w:spacing w:val="-16"/>
        </w:rPr>
        <w:t xml:space="preserve"> </w:t>
      </w:r>
      <w:r>
        <w:t>умения</w:t>
      </w:r>
      <w:r>
        <w:rPr>
          <w:spacing w:val="-16"/>
        </w:rPr>
        <w:t xml:space="preserve"> </w:t>
      </w:r>
      <w:r>
        <w:t>монологической</w:t>
      </w:r>
      <w:r>
        <w:rPr>
          <w:spacing w:val="-16"/>
        </w:rPr>
        <w:t xml:space="preserve"> </w:t>
      </w:r>
      <w:r>
        <w:rPr>
          <w:spacing w:val="-2"/>
        </w:rPr>
        <w:t>речи.</w:t>
      </w:r>
    </w:p>
    <w:p w14:paraId="365FB5B7" w14:textId="77777777" w:rsidR="00ED4123" w:rsidRDefault="00000000">
      <w:pPr>
        <w:pStyle w:val="a3"/>
        <w:spacing w:before="44" w:line="276" w:lineRule="auto"/>
        <w:ind w:right="188"/>
        <w:jc w:val="left"/>
      </w:pPr>
      <w:r>
        <w:t>Создание с использованием ключевых слов, вопросов и (или)</w:t>
      </w:r>
      <w:r>
        <w:rPr>
          <w:spacing w:val="34"/>
        </w:rPr>
        <w:t xml:space="preserve"> </w:t>
      </w:r>
      <w:r>
        <w:t>иллюстраций устных монологических высказываний: описание предмета, реального человека</w:t>
      </w:r>
      <w:r>
        <w:rPr>
          <w:spacing w:val="40"/>
        </w:rPr>
        <w:t xml:space="preserve"> </w:t>
      </w:r>
      <w:r>
        <w:t>или литературного персонажа; рассказ о себе, члене семьи, друге.</w:t>
      </w:r>
    </w:p>
    <w:p w14:paraId="10CAFBDC" w14:textId="77777777" w:rsidR="00ED4123" w:rsidRDefault="00000000">
      <w:pPr>
        <w:pStyle w:val="a3"/>
        <w:spacing w:before="1" w:line="276" w:lineRule="auto"/>
        <w:jc w:val="left"/>
      </w:pPr>
      <w:r>
        <w:t>Пересказ с</w:t>
      </w:r>
      <w:r>
        <w:rPr>
          <w:spacing w:val="31"/>
        </w:rPr>
        <w:t xml:space="preserve"> </w:t>
      </w:r>
      <w:r>
        <w:t>использованием</w:t>
      </w:r>
      <w:r>
        <w:rPr>
          <w:spacing w:val="31"/>
        </w:rPr>
        <w:t xml:space="preserve"> </w:t>
      </w:r>
      <w:r>
        <w:t>ключевых</w:t>
      </w:r>
      <w:r>
        <w:rPr>
          <w:spacing w:val="31"/>
        </w:rPr>
        <w:t xml:space="preserve"> </w:t>
      </w:r>
      <w:r>
        <w:t>слов,</w:t>
      </w:r>
      <w:r>
        <w:rPr>
          <w:spacing w:val="29"/>
        </w:rPr>
        <w:t xml:space="preserve"> </w:t>
      </w:r>
      <w:r>
        <w:t>вопросов и</w:t>
      </w:r>
      <w:r>
        <w:rPr>
          <w:spacing w:val="30"/>
        </w:rPr>
        <w:t xml:space="preserve"> </w:t>
      </w:r>
      <w:r>
        <w:t>(или)</w:t>
      </w:r>
      <w:r>
        <w:rPr>
          <w:spacing w:val="38"/>
        </w:rPr>
        <w:t xml:space="preserve"> </w:t>
      </w:r>
      <w:r>
        <w:t>иллюстраций основного содержания прочитанного текста.</w:t>
      </w:r>
    </w:p>
    <w:p w14:paraId="562CF140" w14:textId="77777777" w:rsidR="00ED4123" w:rsidRDefault="00000000">
      <w:pPr>
        <w:pStyle w:val="a3"/>
        <w:spacing w:line="298" w:lineRule="exact"/>
        <w:ind w:left="710" w:firstLine="0"/>
        <w:jc w:val="left"/>
      </w:pPr>
      <w:r>
        <w:rPr>
          <w:spacing w:val="-2"/>
        </w:rPr>
        <w:t>Аудирование.</w:t>
      </w:r>
    </w:p>
    <w:p w14:paraId="15300549" w14:textId="77777777" w:rsidR="00ED4123" w:rsidRDefault="00000000">
      <w:pPr>
        <w:pStyle w:val="a3"/>
        <w:spacing w:before="46" w:line="276" w:lineRule="auto"/>
        <w:ind w:right="141"/>
      </w:pPr>
      <w:r>
        <w:t>Понимание на слух речи учителя и других обучающихся и вербальная/невербальная</w:t>
      </w:r>
      <w:r>
        <w:rPr>
          <w:spacing w:val="-17"/>
        </w:rPr>
        <w:t xml:space="preserve"> </w:t>
      </w:r>
      <w:r>
        <w:t>реакция</w:t>
      </w:r>
      <w:r>
        <w:rPr>
          <w:spacing w:val="-16"/>
        </w:rPr>
        <w:t xml:space="preserve"> </w:t>
      </w:r>
      <w:r>
        <w:t>на</w:t>
      </w:r>
      <w:r>
        <w:rPr>
          <w:spacing w:val="-16"/>
        </w:rPr>
        <w:t xml:space="preserve"> </w:t>
      </w:r>
      <w:r>
        <w:t>услышанное</w:t>
      </w:r>
      <w:r>
        <w:rPr>
          <w:spacing w:val="-16"/>
        </w:rPr>
        <w:t xml:space="preserve"> </w:t>
      </w:r>
      <w:r>
        <w:t>(при</w:t>
      </w:r>
      <w:r>
        <w:rPr>
          <w:spacing w:val="-17"/>
        </w:rPr>
        <w:t xml:space="preserve"> </w:t>
      </w:r>
      <w:r>
        <w:t>непосредственном</w:t>
      </w:r>
      <w:r>
        <w:rPr>
          <w:spacing w:val="-16"/>
        </w:rPr>
        <w:t xml:space="preserve"> </w:t>
      </w:r>
      <w:r>
        <w:t>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w:t>
      </w:r>
    </w:p>
    <w:p w14:paraId="6E477D9C" w14:textId="77777777" w:rsidR="00ED4123" w:rsidRDefault="00000000">
      <w:pPr>
        <w:pStyle w:val="a3"/>
        <w:spacing w:line="276" w:lineRule="auto"/>
        <w:ind w:right="145"/>
      </w:pPr>
      <w:r>
        <w:t>с пониманием основного содержания, с пониманием запрашиваемой информации (при опосредованном общении).</w:t>
      </w:r>
    </w:p>
    <w:p w14:paraId="47AABD70" w14:textId="77777777" w:rsidR="00ED4123" w:rsidRDefault="00000000">
      <w:pPr>
        <w:pStyle w:val="a3"/>
        <w:spacing w:line="276" w:lineRule="auto"/>
        <w:ind w:right="144"/>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w:t>
      </w:r>
      <w:r>
        <w:rPr>
          <w:spacing w:val="-2"/>
        </w:rPr>
        <w:t>догадки.</w:t>
      </w:r>
    </w:p>
    <w:p w14:paraId="7C323D96" w14:textId="77777777" w:rsidR="00ED4123" w:rsidRDefault="00000000">
      <w:pPr>
        <w:pStyle w:val="a3"/>
        <w:spacing w:line="276" w:lineRule="auto"/>
        <w:ind w:right="138"/>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2E71A3C5" w14:textId="77777777" w:rsidR="00ED4123" w:rsidRDefault="00ED4123">
      <w:pPr>
        <w:pStyle w:val="a3"/>
        <w:spacing w:line="276" w:lineRule="auto"/>
        <w:sectPr w:rsidR="00ED4123">
          <w:pgSz w:w="11910" w:h="16840"/>
          <w:pgMar w:top="1040" w:right="708" w:bottom="1200" w:left="1700" w:header="0" w:footer="971" w:gutter="0"/>
          <w:cols w:space="720"/>
        </w:sectPr>
      </w:pPr>
    </w:p>
    <w:p w14:paraId="58A49535" w14:textId="77777777" w:rsidR="00ED4123" w:rsidRDefault="00000000">
      <w:pPr>
        <w:pStyle w:val="a3"/>
        <w:spacing w:before="67" w:line="278" w:lineRule="auto"/>
        <w:ind w:right="149"/>
      </w:pPr>
      <w:r>
        <w:lastRenderedPageBreak/>
        <w:t>Тексты для аудирования: диалог, высказывания собеседников в ситуациях повседневного общения, рассказ, сказка.</w:t>
      </w:r>
    </w:p>
    <w:p w14:paraId="3CFCE786" w14:textId="77777777" w:rsidR="00ED4123" w:rsidRDefault="00000000">
      <w:pPr>
        <w:pStyle w:val="a3"/>
        <w:spacing w:line="295" w:lineRule="exact"/>
        <w:ind w:left="710" w:firstLine="0"/>
      </w:pPr>
      <w:r>
        <w:t>Смысловое</w:t>
      </w:r>
      <w:r>
        <w:rPr>
          <w:spacing w:val="-12"/>
        </w:rPr>
        <w:t xml:space="preserve"> </w:t>
      </w:r>
      <w:r>
        <w:rPr>
          <w:spacing w:val="-2"/>
        </w:rPr>
        <w:t>чтение.</w:t>
      </w:r>
    </w:p>
    <w:p w14:paraId="4D4ACE47" w14:textId="77777777" w:rsidR="00ED4123" w:rsidRDefault="00000000">
      <w:pPr>
        <w:pStyle w:val="a3"/>
        <w:spacing w:before="44" w:line="276" w:lineRule="auto"/>
        <w:ind w:right="142"/>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9D86863" w14:textId="77777777" w:rsidR="00ED4123" w:rsidRDefault="00000000">
      <w:pPr>
        <w:pStyle w:val="a3"/>
        <w:ind w:left="710" w:firstLine="0"/>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14:paraId="0E297BB4" w14:textId="77777777" w:rsidR="00ED4123" w:rsidRDefault="00000000">
      <w:pPr>
        <w:pStyle w:val="a3"/>
        <w:spacing w:before="45" w:line="278" w:lineRule="auto"/>
        <w:ind w:right="146"/>
      </w:pPr>
      <w:r>
        <w:t>Чтение про себя учебных текстов, построенных на изученном языковом материале, с различной глубиной проникновения в их содержание в зависимости</w:t>
      </w:r>
    </w:p>
    <w:p w14:paraId="687B64C8" w14:textId="77777777" w:rsidR="00ED4123" w:rsidRDefault="00000000">
      <w:pPr>
        <w:pStyle w:val="a3"/>
        <w:spacing w:line="276" w:lineRule="auto"/>
        <w:ind w:right="423" w:firstLine="0"/>
      </w:pPr>
      <w:r>
        <w:t>от</w:t>
      </w:r>
      <w:r>
        <w:rPr>
          <w:spacing w:val="-7"/>
        </w:rPr>
        <w:t xml:space="preserve"> </w:t>
      </w:r>
      <w:r>
        <w:t>поставленной</w:t>
      </w:r>
      <w:r>
        <w:rPr>
          <w:spacing w:val="-7"/>
        </w:rPr>
        <w:t xml:space="preserve"> </w:t>
      </w:r>
      <w:r>
        <w:t>коммуникативной</w:t>
      </w:r>
      <w:r>
        <w:rPr>
          <w:spacing w:val="-6"/>
        </w:rPr>
        <w:t xml:space="preserve"> </w:t>
      </w:r>
      <w:r>
        <w:t>задачи:</w:t>
      </w:r>
      <w:r>
        <w:rPr>
          <w:spacing w:val="-7"/>
        </w:rPr>
        <w:t xml:space="preserve"> </w:t>
      </w:r>
      <w:r>
        <w:t>с</w:t>
      </w:r>
      <w:r>
        <w:rPr>
          <w:spacing w:val="-7"/>
        </w:rPr>
        <w:t xml:space="preserve"> </w:t>
      </w:r>
      <w:r>
        <w:t>пониманием</w:t>
      </w:r>
      <w:r>
        <w:rPr>
          <w:spacing w:val="-7"/>
        </w:rPr>
        <w:t xml:space="preserve"> </w:t>
      </w:r>
      <w:r>
        <w:t>основного</w:t>
      </w:r>
      <w:r>
        <w:rPr>
          <w:spacing w:val="-7"/>
        </w:rPr>
        <w:t xml:space="preserve"> </w:t>
      </w:r>
      <w:r>
        <w:t>содержания, с пониманием запрашиваемой информации.</w:t>
      </w:r>
    </w:p>
    <w:p w14:paraId="60D635EE" w14:textId="77777777" w:rsidR="00ED4123" w:rsidRDefault="00000000">
      <w:pPr>
        <w:pStyle w:val="a3"/>
        <w:spacing w:line="276" w:lineRule="auto"/>
        <w:ind w:right="143"/>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14DFCD2C" w14:textId="77777777" w:rsidR="00ED4123" w:rsidRDefault="00000000">
      <w:pPr>
        <w:pStyle w:val="a3"/>
        <w:spacing w:line="276" w:lineRule="auto"/>
        <w:ind w:right="143"/>
      </w:pPr>
      <w:r>
        <w:t>Чтение</w:t>
      </w:r>
      <w:r>
        <w:rPr>
          <w:spacing w:val="-5"/>
        </w:rPr>
        <w:t xml:space="preserve"> </w:t>
      </w:r>
      <w:r>
        <w:t>с</w:t>
      </w:r>
      <w:r>
        <w:rPr>
          <w:spacing w:val="-5"/>
        </w:rPr>
        <w:t xml:space="preserve"> </w:t>
      </w:r>
      <w:r>
        <w:t>пониманием</w:t>
      </w:r>
      <w:r>
        <w:rPr>
          <w:spacing w:val="-4"/>
        </w:rPr>
        <w:t xml:space="preserve"> </w:t>
      </w:r>
      <w:r>
        <w:t>запрашиваемой</w:t>
      </w:r>
      <w:r>
        <w:rPr>
          <w:spacing w:val="-5"/>
        </w:rPr>
        <w:t xml:space="preserve"> </w:t>
      </w:r>
      <w:r>
        <w:t>информации</w:t>
      </w:r>
      <w:r>
        <w:rPr>
          <w:spacing w:val="-5"/>
        </w:rPr>
        <w:t xml:space="preserve"> </w:t>
      </w:r>
      <w:r>
        <w:t>предполагает</w:t>
      </w:r>
      <w:r>
        <w:rPr>
          <w:spacing w:val="-4"/>
        </w:rPr>
        <w:t xml:space="preserve"> </w:t>
      </w:r>
      <w:r>
        <w:t>нахождение в прочитанном тексте и понимание запрашиваемой информации фактического характера</w:t>
      </w:r>
      <w:r>
        <w:rPr>
          <w:spacing w:val="-14"/>
        </w:rPr>
        <w:t xml:space="preserve"> </w:t>
      </w:r>
      <w:r>
        <w:t>с</w:t>
      </w:r>
      <w:r>
        <w:rPr>
          <w:spacing w:val="-13"/>
        </w:rPr>
        <w:t xml:space="preserve"> </w:t>
      </w:r>
      <w:r>
        <w:t>использованием</w:t>
      </w:r>
      <w:r>
        <w:rPr>
          <w:spacing w:val="-15"/>
        </w:rPr>
        <w:t xml:space="preserve"> </w:t>
      </w:r>
      <w:r>
        <w:t>иллюстраций</w:t>
      </w:r>
      <w:r>
        <w:rPr>
          <w:spacing w:val="-14"/>
        </w:rPr>
        <w:t xml:space="preserve"> </w:t>
      </w:r>
      <w:r>
        <w:t>и</w:t>
      </w:r>
      <w:r>
        <w:rPr>
          <w:spacing w:val="-13"/>
        </w:rPr>
        <w:t xml:space="preserve"> </w:t>
      </w:r>
      <w:r>
        <w:t>языковой,</w:t>
      </w:r>
      <w:r>
        <w:rPr>
          <w:spacing w:val="-12"/>
        </w:rPr>
        <w:t xml:space="preserve"> </w:t>
      </w:r>
      <w:r>
        <w:t>в</w:t>
      </w:r>
      <w:r>
        <w:rPr>
          <w:spacing w:val="-14"/>
        </w:rPr>
        <w:t xml:space="preserve"> </w:t>
      </w:r>
      <w:r>
        <w:t>том</w:t>
      </w:r>
      <w:r>
        <w:rPr>
          <w:spacing w:val="-14"/>
        </w:rPr>
        <w:t xml:space="preserve"> </w:t>
      </w:r>
      <w:r>
        <w:t>числе</w:t>
      </w:r>
      <w:r>
        <w:rPr>
          <w:spacing w:val="-14"/>
        </w:rPr>
        <w:t xml:space="preserve"> </w:t>
      </w:r>
      <w:r>
        <w:t xml:space="preserve">контекстуальной, </w:t>
      </w:r>
      <w:r>
        <w:rPr>
          <w:spacing w:val="-2"/>
        </w:rPr>
        <w:t>догадки.</w:t>
      </w:r>
    </w:p>
    <w:p w14:paraId="68CEBF10" w14:textId="77777777" w:rsidR="00ED4123" w:rsidRDefault="00000000">
      <w:pPr>
        <w:pStyle w:val="a3"/>
        <w:spacing w:line="276" w:lineRule="auto"/>
        <w:ind w:right="144"/>
      </w:pPr>
      <w:r>
        <w:t xml:space="preserve">Тексты для чтения: диалог, рассказ, сказка, электронное сообщение личного </w:t>
      </w:r>
      <w:r>
        <w:rPr>
          <w:spacing w:val="-2"/>
        </w:rPr>
        <w:t>характера.</w:t>
      </w:r>
    </w:p>
    <w:p w14:paraId="5E84BDD9" w14:textId="77777777" w:rsidR="00ED4123" w:rsidRDefault="00000000">
      <w:pPr>
        <w:pStyle w:val="a3"/>
        <w:ind w:left="710" w:firstLine="0"/>
        <w:jc w:val="left"/>
      </w:pPr>
      <w:r>
        <w:rPr>
          <w:spacing w:val="-2"/>
        </w:rPr>
        <w:t>Письмо.</w:t>
      </w:r>
    </w:p>
    <w:p w14:paraId="25742365" w14:textId="77777777" w:rsidR="00ED4123" w:rsidRDefault="00000000">
      <w:pPr>
        <w:pStyle w:val="a3"/>
        <w:spacing w:before="40" w:line="276" w:lineRule="auto"/>
        <w:ind w:right="143"/>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37EB34E" w14:textId="77777777" w:rsidR="00ED4123" w:rsidRDefault="00000000">
      <w:pPr>
        <w:pStyle w:val="a3"/>
        <w:spacing w:before="1" w:line="276" w:lineRule="auto"/>
        <w:ind w:right="145"/>
      </w:pPr>
      <w:r>
        <w:t xml:space="preserve">Создание подписей к картинкам, фотографиям с пояснением, что на них </w:t>
      </w:r>
      <w:r>
        <w:rPr>
          <w:spacing w:val="-2"/>
        </w:rPr>
        <w:t>изображено.</w:t>
      </w:r>
    </w:p>
    <w:p w14:paraId="5EB19A77" w14:textId="77777777" w:rsidR="00ED4123" w:rsidRDefault="00000000">
      <w:pPr>
        <w:pStyle w:val="a3"/>
        <w:spacing w:line="276" w:lineRule="auto"/>
        <w:ind w:right="140"/>
      </w:pPr>
      <w:r>
        <w:t>Заполнение анкет и формуляров с указанием личной информации (имя, фамилия,</w:t>
      </w:r>
      <w:r>
        <w:rPr>
          <w:spacing w:val="-12"/>
        </w:rPr>
        <w:t xml:space="preserve"> </w:t>
      </w:r>
      <w:r>
        <w:t>возраст,</w:t>
      </w:r>
      <w:r>
        <w:rPr>
          <w:spacing w:val="-10"/>
        </w:rPr>
        <w:t xml:space="preserve"> </w:t>
      </w:r>
      <w:r>
        <w:t>страна</w:t>
      </w:r>
      <w:r>
        <w:rPr>
          <w:spacing w:val="-11"/>
        </w:rPr>
        <w:t xml:space="preserve"> </w:t>
      </w:r>
      <w:r>
        <w:t>проживания,</w:t>
      </w:r>
      <w:r>
        <w:rPr>
          <w:spacing w:val="-12"/>
        </w:rPr>
        <w:t xml:space="preserve"> </w:t>
      </w:r>
      <w:r>
        <w:t>любимые</w:t>
      </w:r>
      <w:r>
        <w:rPr>
          <w:spacing w:val="-11"/>
        </w:rPr>
        <w:t xml:space="preserve"> </w:t>
      </w:r>
      <w:r>
        <w:t>занятия)</w:t>
      </w:r>
      <w:r>
        <w:rPr>
          <w:spacing w:val="-12"/>
        </w:rPr>
        <w:t xml:space="preserve"> </w:t>
      </w:r>
      <w:r>
        <w:t>в</w:t>
      </w:r>
      <w:r>
        <w:rPr>
          <w:spacing w:val="-10"/>
        </w:rPr>
        <w:t xml:space="preserve"> </w:t>
      </w:r>
      <w:r>
        <w:t>соответствии</w:t>
      </w:r>
      <w:r>
        <w:rPr>
          <w:spacing w:val="-9"/>
        </w:rPr>
        <w:t xml:space="preserve"> </w:t>
      </w:r>
      <w:r>
        <w:t>с</w:t>
      </w:r>
      <w:r>
        <w:rPr>
          <w:spacing w:val="-12"/>
        </w:rPr>
        <w:t xml:space="preserve"> </w:t>
      </w:r>
      <w:r>
        <w:t>нормами, принятыми в стране/странах изучаемого языка.</w:t>
      </w:r>
    </w:p>
    <w:p w14:paraId="5E7FAD0E" w14:textId="77777777" w:rsidR="00ED4123" w:rsidRDefault="00000000">
      <w:pPr>
        <w:pStyle w:val="a3"/>
        <w:spacing w:line="276" w:lineRule="auto"/>
        <w:ind w:right="145"/>
      </w:pPr>
      <w:r>
        <w:t>Написание с использованием образца поздравлений с праздниками (с днём рождения, Новым годом, Рождеством) с выражением пожеланий.</w:t>
      </w:r>
    </w:p>
    <w:p w14:paraId="631EEC84" w14:textId="77777777" w:rsidR="00ED4123" w:rsidRDefault="00000000">
      <w:pPr>
        <w:pStyle w:val="a3"/>
        <w:spacing w:line="276" w:lineRule="auto"/>
        <w:ind w:left="710" w:right="5641" w:firstLine="0"/>
      </w:pPr>
      <w:r>
        <w:t>Языковые знания и навыки. Фонетическая</w:t>
      </w:r>
      <w:r>
        <w:rPr>
          <w:spacing w:val="-16"/>
        </w:rPr>
        <w:t xml:space="preserve"> </w:t>
      </w:r>
      <w:r>
        <w:t>сторона</w:t>
      </w:r>
      <w:r>
        <w:rPr>
          <w:spacing w:val="-16"/>
        </w:rPr>
        <w:t xml:space="preserve"> </w:t>
      </w:r>
      <w:r>
        <w:rPr>
          <w:spacing w:val="-2"/>
        </w:rPr>
        <w:t>речи.</w:t>
      </w:r>
    </w:p>
    <w:p w14:paraId="34647C84" w14:textId="77777777" w:rsidR="00ED4123" w:rsidRDefault="00000000">
      <w:pPr>
        <w:pStyle w:val="a3"/>
        <w:spacing w:line="276" w:lineRule="auto"/>
        <w:ind w:right="147"/>
      </w:pPr>
      <w:r>
        <w:t>Буквы английского алфавита. Фонетически корректное озвучивание букв английского алфавита.</w:t>
      </w:r>
    </w:p>
    <w:p w14:paraId="0E099166" w14:textId="77777777" w:rsidR="00ED4123" w:rsidRDefault="00000000">
      <w:pPr>
        <w:pStyle w:val="a3"/>
        <w:spacing w:before="1" w:line="276" w:lineRule="auto"/>
        <w:ind w:right="148"/>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201BA76F" w14:textId="77777777" w:rsidR="00ED4123" w:rsidRDefault="00000000">
      <w:pPr>
        <w:pStyle w:val="a3"/>
        <w:spacing w:line="278" w:lineRule="auto"/>
        <w:ind w:right="146"/>
      </w:pPr>
      <w:r>
        <w:t>Ритмико-интонационные</w:t>
      </w:r>
      <w:r>
        <w:rPr>
          <w:spacing w:val="-13"/>
        </w:rPr>
        <w:t xml:space="preserve"> </w:t>
      </w:r>
      <w:r>
        <w:t>особенности</w:t>
      </w:r>
      <w:r>
        <w:rPr>
          <w:spacing w:val="-13"/>
        </w:rPr>
        <w:t xml:space="preserve"> </w:t>
      </w:r>
      <w:r>
        <w:t>повествовательного,</w:t>
      </w:r>
      <w:r>
        <w:rPr>
          <w:spacing w:val="-13"/>
        </w:rPr>
        <w:t xml:space="preserve"> </w:t>
      </w:r>
      <w:r>
        <w:t>побудительного</w:t>
      </w:r>
      <w:r>
        <w:rPr>
          <w:spacing w:val="-13"/>
        </w:rPr>
        <w:t xml:space="preserve"> </w:t>
      </w:r>
      <w:r>
        <w:t>и вопросительного (общий и специальный вопрос) предложений.</w:t>
      </w:r>
    </w:p>
    <w:p w14:paraId="5FF31BB3" w14:textId="77777777" w:rsidR="00ED4123" w:rsidRDefault="00ED4123">
      <w:pPr>
        <w:pStyle w:val="a3"/>
        <w:spacing w:line="278" w:lineRule="auto"/>
        <w:sectPr w:rsidR="00ED4123">
          <w:pgSz w:w="11910" w:h="16840"/>
          <w:pgMar w:top="1040" w:right="708" w:bottom="1200" w:left="1700" w:header="0" w:footer="971" w:gutter="0"/>
          <w:cols w:space="720"/>
        </w:sectPr>
      </w:pPr>
    </w:p>
    <w:p w14:paraId="0C7A7BB8" w14:textId="77777777" w:rsidR="00ED4123" w:rsidRDefault="00000000">
      <w:pPr>
        <w:pStyle w:val="a3"/>
        <w:spacing w:before="67" w:line="276" w:lineRule="auto"/>
        <w:ind w:right="142"/>
      </w:pPr>
      <w:r>
        <w:lastRenderedPageBreak/>
        <w:t>Различение на слух, без ошибок произнесение слов с соблюдением правильного ударения и фраз/предложений с соблюдением их ритмико- интонационных особенностей.</w:t>
      </w:r>
    </w:p>
    <w:p w14:paraId="51E90594" w14:textId="77777777" w:rsidR="00ED4123" w:rsidRDefault="00000000">
      <w:pPr>
        <w:pStyle w:val="a3"/>
        <w:spacing w:before="1" w:line="276" w:lineRule="auto"/>
        <w:ind w:right="144"/>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387E065" w14:textId="77777777" w:rsidR="00ED4123" w:rsidRDefault="00000000">
      <w:pPr>
        <w:pStyle w:val="a3"/>
        <w:ind w:left="710" w:firstLine="0"/>
      </w:pPr>
      <w:r>
        <w:t>ВыДеление</w:t>
      </w:r>
      <w:r>
        <w:rPr>
          <w:spacing w:val="48"/>
        </w:rPr>
        <w:t xml:space="preserve"> </w:t>
      </w:r>
      <w:r>
        <w:t>некоторых</w:t>
      </w:r>
      <w:r>
        <w:rPr>
          <w:spacing w:val="47"/>
        </w:rPr>
        <w:t xml:space="preserve"> </w:t>
      </w:r>
      <w:r>
        <w:t>звукобуквенных</w:t>
      </w:r>
      <w:r>
        <w:rPr>
          <w:spacing w:val="51"/>
        </w:rPr>
        <w:t xml:space="preserve"> </w:t>
      </w:r>
      <w:r>
        <w:t>сочетаний</w:t>
      </w:r>
      <w:r>
        <w:rPr>
          <w:spacing w:val="48"/>
        </w:rPr>
        <w:t xml:space="preserve"> </w:t>
      </w:r>
      <w:r>
        <w:t>при</w:t>
      </w:r>
      <w:r>
        <w:rPr>
          <w:spacing w:val="48"/>
        </w:rPr>
        <w:t xml:space="preserve"> </w:t>
      </w:r>
      <w:r>
        <w:t>анализе</w:t>
      </w:r>
      <w:r>
        <w:rPr>
          <w:spacing w:val="48"/>
        </w:rPr>
        <w:t xml:space="preserve"> </w:t>
      </w:r>
      <w:r>
        <w:rPr>
          <w:spacing w:val="-2"/>
        </w:rPr>
        <w:t>изученных</w:t>
      </w:r>
    </w:p>
    <w:p w14:paraId="3EB87688" w14:textId="77777777" w:rsidR="00ED4123" w:rsidRDefault="00000000">
      <w:pPr>
        <w:pStyle w:val="a3"/>
        <w:spacing w:before="46"/>
        <w:ind w:firstLine="0"/>
        <w:jc w:val="left"/>
      </w:pPr>
      <w:r>
        <w:rPr>
          <w:spacing w:val="-2"/>
        </w:rPr>
        <w:t>слов.</w:t>
      </w:r>
    </w:p>
    <w:p w14:paraId="45A8125A" w14:textId="77777777" w:rsidR="00ED4123" w:rsidRDefault="00000000">
      <w:pPr>
        <w:pStyle w:val="a3"/>
        <w:spacing w:before="44"/>
        <w:ind w:left="710" w:firstLine="0"/>
        <w:jc w:val="left"/>
      </w:pPr>
      <w:r>
        <w:t>Чтение</w:t>
      </w:r>
      <w:r>
        <w:rPr>
          <w:spacing w:val="29"/>
        </w:rPr>
        <w:t xml:space="preserve"> </w:t>
      </w:r>
      <w:r>
        <w:t>новых</w:t>
      </w:r>
      <w:r>
        <w:rPr>
          <w:spacing w:val="29"/>
        </w:rPr>
        <w:t xml:space="preserve"> </w:t>
      </w:r>
      <w:r>
        <w:t>слов</w:t>
      </w:r>
      <w:r>
        <w:rPr>
          <w:spacing w:val="32"/>
        </w:rPr>
        <w:t xml:space="preserve"> </w:t>
      </w:r>
      <w:r>
        <w:t>согласно</w:t>
      </w:r>
      <w:r>
        <w:rPr>
          <w:spacing w:val="32"/>
        </w:rPr>
        <w:t xml:space="preserve"> </w:t>
      </w:r>
      <w:r>
        <w:t>основным</w:t>
      </w:r>
      <w:r>
        <w:rPr>
          <w:spacing w:val="31"/>
        </w:rPr>
        <w:t xml:space="preserve"> </w:t>
      </w:r>
      <w:r>
        <w:t>правилам</w:t>
      </w:r>
      <w:r>
        <w:rPr>
          <w:spacing w:val="31"/>
        </w:rPr>
        <w:t xml:space="preserve"> </w:t>
      </w:r>
      <w:r>
        <w:t>чтения</w:t>
      </w:r>
      <w:r>
        <w:rPr>
          <w:spacing w:val="32"/>
        </w:rPr>
        <w:t xml:space="preserve"> </w:t>
      </w:r>
      <w:r>
        <w:t>с</w:t>
      </w:r>
      <w:r>
        <w:rPr>
          <w:spacing w:val="30"/>
        </w:rPr>
        <w:t xml:space="preserve"> </w:t>
      </w:r>
      <w:r>
        <w:rPr>
          <w:spacing w:val="-2"/>
        </w:rPr>
        <w:t>использованием</w:t>
      </w:r>
    </w:p>
    <w:p w14:paraId="5BD4E375" w14:textId="77777777" w:rsidR="00ED4123" w:rsidRDefault="00000000">
      <w:pPr>
        <w:pStyle w:val="a3"/>
        <w:spacing w:before="44"/>
        <w:ind w:firstLine="0"/>
        <w:jc w:val="left"/>
      </w:pPr>
      <w:r>
        <w:t>полной</w:t>
      </w:r>
      <w:r>
        <w:rPr>
          <w:spacing w:val="-8"/>
        </w:rPr>
        <w:t xml:space="preserve"> </w:t>
      </w:r>
      <w:r>
        <w:t>или</w:t>
      </w:r>
      <w:r>
        <w:rPr>
          <w:spacing w:val="-8"/>
        </w:rPr>
        <w:t xml:space="preserve"> </w:t>
      </w:r>
      <w:r>
        <w:t>частичной</w:t>
      </w:r>
      <w:r>
        <w:rPr>
          <w:spacing w:val="-8"/>
        </w:rPr>
        <w:t xml:space="preserve"> </w:t>
      </w:r>
      <w:r>
        <w:rPr>
          <w:spacing w:val="-2"/>
        </w:rPr>
        <w:t>транскрипции.</w:t>
      </w:r>
    </w:p>
    <w:p w14:paraId="1126D467" w14:textId="77777777" w:rsidR="00ED4123" w:rsidRDefault="00000000">
      <w:pPr>
        <w:pStyle w:val="a3"/>
        <w:spacing w:before="45" w:line="278" w:lineRule="auto"/>
        <w:ind w:left="710" w:firstLine="0"/>
        <w:jc w:val="left"/>
      </w:pPr>
      <w:r>
        <w:t>Знаки английской транскрипции; отличие их от букв английского алфавита. Фонетически корректное озвучивание знаков транскрипции.</w:t>
      </w:r>
    </w:p>
    <w:p w14:paraId="19AF1F2E" w14:textId="77777777" w:rsidR="00ED4123" w:rsidRDefault="00000000">
      <w:pPr>
        <w:pStyle w:val="a3"/>
        <w:spacing w:line="276" w:lineRule="auto"/>
        <w:ind w:left="710" w:right="3919" w:firstLine="0"/>
        <w:jc w:val="left"/>
      </w:pPr>
      <w:r>
        <w:t>Графика, орфография и пунктуация. Правильное</w:t>
      </w:r>
      <w:r>
        <w:rPr>
          <w:spacing w:val="-13"/>
        </w:rPr>
        <w:t xml:space="preserve"> </w:t>
      </w:r>
      <w:r>
        <w:t>написание</w:t>
      </w:r>
      <w:r>
        <w:rPr>
          <w:spacing w:val="-13"/>
        </w:rPr>
        <w:t xml:space="preserve"> </w:t>
      </w:r>
      <w:r>
        <w:t>изученных</w:t>
      </w:r>
      <w:r>
        <w:rPr>
          <w:spacing w:val="-13"/>
        </w:rPr>
        <w:t xml:space="preserve"> </w:t>
      </w:r>
      <w:r>
        <w:t>слов.</w:t>
      </w:r>
    </w:p>
    <w:p w14:paraId="6E4BDE2E" w14:textId="77777777" w:rsidR="00ED4123" w:rsidRDefault="00000000">
      <w:pPr>
        <w:pStyle w:val="a3"/>
        <w:spacing w:line="298" w:lineRule="exact"/>
        <w:ind w:left="710" w:firstLine="0"/>
        <w:jc w:val="left"/>
      </w:pPr>
      <w:r>
        <w:t>Правильная</w:t>
      </w:r>
      <w:r>
        <w:rPr>
          <w:spacing w:val="-11"/>
        </w:rPr>
        <w:t xml:space="preserve"> </w:t>
      </w:r>
      <w:r>
        <w:t>расстановка</w:t>
      </w:r>
      <w:r>
        <w:rPr>
          <w:spacing w:val="-12"/>
        </w:rPr>
        <w:t xml:space="preserve"> </w:t>
      </w:r>
      <w:r>
        <w:t>знаков</w:t>
      </w:r>
      <w:r>
        <w:rPr>
          <w:spacing w:val="-12"/>
        </w:rPr>
        <w:t xml:space="preserve"> </w:t>
      </w:r>
      <w:r>
        <w:t>препинания:</w:t>
      </w:r>
      <w:r>
        <w:rPr>
          <w:spacing w:val="-12"/>
        </w:rPr>
        <w:t xml:space="preserve"> </w:t>
      </w:r>
      <w:r>
        <w:t>точки,</w:t>
      </w:r>
      <w:r>
        <w:rPr>
          <w:spacing w:val="-8"/>
        </w:rPr>
        <w:t xml:space="preserve"> </w:t>
      </w:r>
      <w:r>
        <w:rPr>
          <w:spacing w:val="-2"/>
        </w:rPr>
        <w:t>вопросительного</w:t>
      </w:r>
    </w:p>
    <w:p w14:paraId="6F978CEF" w14:textId="77777777" w:rsidR="00ED4123" w:rsidRDefault="00000000">
      <w:pPr>
        <w:pStyle w:val="a3"/>
        <w:spacing w:before="42" w:line="276" w:lineRule="auto"/>
        <w:ind w:right="139" w:firstLine="0"/>
      </w:pPr>
      <w: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406A157" w14:textId="77777777" w:rsidR="00ED4123" w:rsidRDefault="00000000">
      <w:pPr>
        <w:pStyle w:val="a3"/>
        <w:spacing w:line="297" w:lineRule="exact"/>
        <w:ind w:left="710" w:firstLine="0"/>
      </w:pPr>
      <w:r>
        <w:t>Лексическая</w:t>
      </w:r>
      <w:r>
        <w:rPr>
          <w:spacing w:val="-12"/>
        </w:rPr>
        <w:t xml:space="preserve"> </w:t>
      </w:r>
      <w:r>
        <w:t>сторона</w:t>
      </w:r>
      <w:r>
        <w:rPr>
          <w:spacing w:val="-10"/>
        </w:rPr>
        <w:t xml:space="preserve"> </w:t>
      </w:r>
      <w:r>
        <w:rPr>
          <w:spacing w:val="-2"/>
        </w:rPr>
        <w:t>речи.</w:t>
      </w:r>
    </w:p>
    <w:p w14:paraId="2D684B77" w14:textId="77777777" w:rsidR="00ED4123" w:rsidRDefault="00000000">
      <w:pPr>
        <w:pStyle w:val="a3"/>
        <w:spacing w:before="47" w:line="276" w:lineRule="auto"/>
        <w:ind w:right="144"/>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523EB4D" w14:textId="77777777" w:rsidR="00ED4123" w:rsidRDefault="00000000">
      <w:pPr>
        <w:pStyle w:val="a3"/>
        <w:spacing w:line="276" w:lineRule="auto"/>
        <w:ind w:right="140"/>
      </w:pPr>
      <w:r>
        <w:t>Распознавание и употребление в устной и письменной речи слов, образованных</w:t>
      </w:r>
      <w:r>
        <w:rPr>
          <w:spacing w:val="-17"/>
        </w:rPr>
        <w:t xml:space="preserve"> </w:t>
      </w:r>
      <w:r>
        <w:t>с</w:t>
      </w:r>
      <w:r>
        <w:rPr>
          <w:spacing w:val="-14"/>
        </w:rPr>
        <w:t xml:space="preserve"> </w:t>
      </w:r>
      <w:r>
        <w:t>использованием</w:t>
      </w:r>
      <w:r>
        <w:rPr>
          <w:spacing w:val="-15"/>
        </w:rPr>
        <w:t xml:space="preserve"> </w:t>
      </w:r>
      <w:r>
        <w:t>основных</w:t>
      </w:r>
      <w:r>
        <w:rPr>
          <w:spacing w:val="-13"/>
        </w:rPr>
        <w:t xml:space="preserve"> </w:t>
      </w:r>
      <w:r>
        <w:t>способов</w:t>
      </w:r>
      <w:r>
        <w:rPr>
          <w:spacing w:val="-15"/>
        </w:rPr>
        <w:t xml:space="preserve"> </w:t>
      </w:r>
      <w:r>
        <w:t>словообразования:</w:t>
      </w:r>
      <w:r>
        <w:rPr>
          <w:spacing w:val="-16"/>
        </w:rPr>
        <w:t xml:space="preserve"> </w:t>
      </w:r>
      <w:r>
        <w:t xml:space="preserve">аффиксации (образование числительных с помощью суффиксов -teen, -ty, -th) и словосложения </w:t>
      </w:r>
      <w:r>
        <w:rPr>
          <w:spacing w:val="-2"/>
        </w:rPr>
        <w:t>(sportsman).</w:t>
      </w:r>
    </w:p>
    <w:p w14:paraId="1E069F00" w14:textId="77777777" w:rsidR="00ED4123" w:rsidRDefault="00000000">
      <w:pPr>
        <w:pStyle w:val="a3"/>
        <w:spacing w:line="276" w:lineRule="auto"/>
        <w:ind w:right="144"/>
      </w:pPr>
      <w:r>
        <w:t>Распознавание в устной и письменной речи интернациональных слов (doctor, film) с помощью языковой догадки.</w:t>
      </w:r>
    </w:p>
    <w:p w14:paraId="7F0E750C" w14:textId="77777777" w:rsidR="00ED4123" w:rsidRDefault="00000000">
      <w:pPr>
        <w:pStyle w:val="a3"/>
        <w:spacing w:line="298" w:lineRule="exact"/>
        <w:ind w:left="710" w:firstLine="0"/>
      </w:pPr>
      <w:r>
        <w:t>Грамматическая</w:t>
      </w:r>
      <w:r>
        <w:rPr>
          <w:spacing w:val="-14"/>
        </w:rPr>
        <w:t xml:space="preserve"> </w:t>
      </w:r>
      <w:r>
        <w:t>сторона</w:t>
      </w:r>
      <w:r>
        <w:rPr>
          <w:spacing w:val="-14"/>
        </w:rPr>
        <w:t xml:space="preserve"> </w:t>
      </w:r>
      <w:r>
        <w:rPr>
          <w:spacing w:val="-2"/>
        </w:rPr>
        <w:t>речи.</w:t>
      </w:r>
    </w:p>
    <w:p w14:paraId="68AD5A72" w14:textId="77777777" w:rsidR="00ED4123" w:rsidRDefault="00000000">
      <w:pPr>
        <w:pStyle w:val="a3"/>
        <w:spacing w:before="47" w:line="276" w:lineRule="auto"/>
        <w:ind w:right="143"/>
      </w:pPr>
      <w:r>
        <w:t>Распознавание</w:t>
      </w:r>
      <w:r>
        <w:rPr>
          <w:spacing w:val="-13"/>
        </w:rPr>
        <w:t xml:space="preserve"> </w:t>
      </w:r>
      <w:r>
        <w:t>и</w:t>
      </w:r>
      <w:r>
        <w:rPr>
          <w:spacing w:val="-9"/>
        </w:rPr>
        <w:t xml:space="preserve"> </w:t>
      </w:r>
      <w:r>
        <w:t>употребление</w:t>
      </w:r>
      <w:r>
        <w:rPr>
          <w:spacing w:val="-13"/>
        </w:rPr>
        <w:t xml:space="preserve"> </w:t>
      </w:r>
      <w:r>
        <w:t>в</w:t>
      </w:r>
      <w:r>
        <w:rPr>
          <w:spacing w:val="-9"/>
        </w:rPr>
        <w:t xml:space="preserve"> </w:t>
      </w:r>
      <w:r>
        <w:t>устной</w:t>
      </w:r>
      <w:r>
        <w:rPr>
          <w:spacing w:val="-13"/>
        </w:rPr>
        <w:t xml:space="preserve"> </w:t>
      </w:r>
      <w:r>
        <w:t>и</w:t>
      </w:r>
      <w:r>
        <w:rPr>
          <w:spacing w:val="-13"/>
        </w:rPr>
        <w:t xml:space="preserve"> </w:t>
      </w:r>
      <w:r>
        <w:t>письменной</w:t>
      </w:r>
      <w:r>
        <w:rPr>
          <w:spacing w:val="-11"/>
        </w:rPr>
        <w:t xml:space="preserve"> </w:t>
      </w:r>
      <w:r>
        <w:t>речи</w:t>
      </w:r>
      <w:r>
        <w:rPr>
          <w:spacing w:val="-13"/>
        </w:rPr>
        <w:t xml:space="preserve"> </w:t>
      </w:r>
      <w:r>
        <w:t>родственных</w:t>
      </w:r>
      <w:r>
        <w:rPr>
          <w:spacing w:val="-13"/>
        </w:rPr>
        <w:t xml:space="preserve"> </w:t>
      </w:r>
      <w:r>
        <w:t>слов с использованием основных способов словообразования: аффиксации (суффиксы числительных -teen, -ty, -th) и словосложения (football, snowman).</w:t>
      </w:r>
    </w:p>
    <w:p w14:paraId="5D73C8D0" w14:textId="77777777" w:rsidR="00ED4123" w:rsidRPr="001528AA" w:rsidRDefault="00000000">
      <w:pPr>
        <w:pStyle w:val="a3"/>
        <w:spacing w:line="278" w:lineRule="auto"/>
        <w:ind w:right="140"/>
        <w:rPr>
          <w:lang w:val="en-US"/>
        </w:rPr>
      </w:pPr>
      <w:r>
        <w:t>Предложения</w:t>
      </w:r>
      <w:r w:rsidRPr="001528AA">
        <w:rPr>
          <w:lang w:val="en-US"/>
        </w:rPr>
        <w:t xml:space="preserve"> </w:t>
      </w:r>
      <w:r>
        <w:t>с</w:t>
      </w:r>
      <w:r w:rsidRPr="001528AA">
        <w:rPr>
          <w:lang w:val="en-US"/>
        </w:rPr>
        <w:t xml:space="preserve"> </w:t>
      </w:r>
      <w:r>
        <w:t>начальным</w:t>
      </w:r>
      <w:r w:rsidRPr="001528AA">
        <w:rPr>
          <w:lang w:val="en-US"/>
        </w:rPr>
        <w:t xml:space="preserve"> There + to be </w:t>
      </w:r>
      <w:r>
        <w:t>в</w:t>
      </w:r>
      <w:r w:rsidRPr="001528AA">
        <w:rPr>
          <w:lang w:val="en-US"/>
        </w:rPr>
        <w:t xml:space="preserve"> Past Simple Tense (There was an old house near the river.).</w:t>
      </w:r>
    </w:p>
    <w:p w14:paraId="3DEBC800" w14:textId="77777777" w:rsidR="00ED4123" w:rsidRDefault="00000000">
      <w:pPr>
        <w:pStyle w:val="a3"/>
        <w:spacing w:line="295" w:lineRule="exact"/>
        <w:ind w:left="710" w:firstLine="0"/>
      </w:pPr>
      <w:r>
        <w:t>Побудительные</w:t>
      </w:r>
      <w:r>
        <w:rPr>
          <w:spacing w:val="-11"/>
        </w:rPr>
        <w:t xml:space="preserve"> </w:t>
      </w:r>
      <w:r>
        <w:t>предложения</w:t>
      </w:r>
      <w:r>
        <w:rPr>
          <w:spacing w:val="-10"/>
        </w:rPr>
        <w:t xml:space="preserve"> </w:t>
      </w:r>
      <w:r>
        <w:t>в</w:t>
      </w:r>
      <w:r>
        <w:rPr>
          <w:spacing w:val="-9"/>
        </w:rPr>
        <w:t xml:space="preserve"> </w:t>
      </w:r>
      <w:r>
        <w:t>отрицательной</w:t>
      </w:r>
      <w:r>
        <w:rPr>
          <w:spacing w:val="-9"/>
        </w:rPr>
        <w:t xml:space="preserve"> </w:t>
      </w:r>
      <w:r>
        <w:t>(Don’t</w:t>
      </w:r>
      <w:r>
        <w:rPr>
          <w:spacing w:val="-10"/>
        </w:rPr>
        <w:t xml:space="preserve"> </w:t>
      </w:r>
      <w:r>
        <w:t>talk,</w:t>
      </w:r>
      <w:r>
        <w:rPr>
          <w:spacing w:val="-10"/>
        </w:rPr>
        <w:t xml:space="preserve"> </w:t>
      </w:r>
      <w:r>
        <w:t>please.)</w:t>
      </w:r>
      <w:r>
        <w:rPr>
          <w:spacing w:val="-10"/>
        </w:rPr>
        <w:t xml:space="preserve"> </w:t>
      </w:r>
      <w:r>
        <w:rPr>
          <w:spacing w:val="-2"/>
        </w:rPr>
        <w:t>форме.</w:t>
      </w:r>
    </w:p>
    <w:p w14:paraId="19648C2F" w14:textId="77777777" w:rsidR="00ED4123" w:rsidRDefault="00000000">
      <w:pPr>
        <w:pStyle w:val="a3"/>
        <w:spacing w:before="42" w:line="276" w:lineRule="auto"/>
        <w:ind w:right="143"/>
      </w:pPr>
      <w:r>
        <w:t>Правильные</w:t>
      </w:r>
      <w:r>
        <w:rPr>
          <w:spacing w:val="-17"/>
        </w:rPr>
        <w:t xml:space="preserve"> </w:t>
      </w:r>
      <w:r>
        <w:t>и</w:t>
      </w:r>
      <w:r>
        <w:rPr>
          <w:spacing w:val="-16"/>
        </w:rPr>
        <w:t xml:space="preserve"> </w:t>
      </w:r>
      <w:r>
        <w:t>неправильные</w:t>
      </w:r>
      <w:r>
        <w:rPr>
          <w:spacing w:val="-16"/>
        </w:rPr>
        <w:t xml:space="preserve"> </w:t>
      </w:r>
      <w:r>
        <w:t>глаголы</w:t>
      </w:r>
      <w:r>
        <w:rPr>
          <w:spacing w:val="-16"/>
        </w:rPr>
        <w:t xml:space="preserve"> </w:t>
      </w:r>
      <w:r>
        <w:t>в</w:t>
      </w:r>
      <w:r>
        <w:rPr>
          <w:spacing w:val="-17"/>
        </w:rPr>
        <w:t xml:space="preserve"> </w:t>
      </w:r>
      <w:r>
        <w:t>Past</w:t>
      </w:r>
      <w:r>
        <w:rPr>
          <w:spacing w:val="-16"/>
        </w:rPr>
        <w:t xml:space="preserve"> </w:t>
      </w:r>
      <w:r>
        <w:t>Simple</w:t>
      </w:r>
      <w:r>
        <w:rPr>
          <w:spacing w:val="-14"/>
        </w:rPr>
        <w:t xml:space="preserve"> </w:t>
      </w:r>
      <w:r>
        <w:t>Tense</w:t>
      </w:r>
      <w:r>
        <w:rPr>
          <w:spacing w:val="-17"/>
        </w:rPr>
        <w:t xml:space="preserve"> </w:t>
      </w:r>
      <w:r>
        <w:t>в</w:t>
      </w:r>
      <w:r>
        <w:rPr>
          <w:spacing w:val="-15"/>
        </w:rPr>
        <w:t xml:space="preserve"> </w:t>
      </w:r>
      <w:r>
        <w:t>повествовательных (утвердительных и отрицательных) и вопросительных (общий и специальный вопросы) предложениях.</w:t>
      </w:r>
    </w:p>
    <w:p w14:paraId="416294EE" w14:textId="77777777" w:rsidR="00ED4123" w:rsidRPr="001528AA" w:rsidRDefault="00000000">
      <w:pPr>
        <w:pStyle w:val="a3"/>
        <w:ind w:left="710" w:firstLine="0"/>
        <w:rPr>
          <w:lang w:val="en-US"/>
        </w:rPr>
      </w:pPr>
      <w:r>
        <w:t>Конструкция</w:t>
      </w:r>
      <w:r w:rsidRPr="001528AA">
        <w:rPr>
          <w:spacing w:val="-2"/>
          <w:lang w:val="en-US"/>
        </w:rPr>
        <w:t xml:space="preserve"> </w:t>
      </w:r>
      <w:r w:rsidRPr="001528AA">
        <w:rPr>
          <w:lang w:val="en-US"/>
        </w:rPr>
        <w:t>I’d</w:t>
      </w:r>
      <w:r w:rsidRPr="001528AA">
        <w:rPr>
          <w:spacing w:val="-5"/>
          <w:lang w:val="en-US"/>
        </w:rPr>
        <w:t xml:space="preserve"> </w:t>
      </w:r>
      <w:r w:rsidRPr="001528AA">
        <w:rPr>
          <w:lang w:val="en-US"/>
        </w:rPr>
        <w:t>like</w:t>
      </w:r>
      <w:r w:rsidRPr="001528AA">
        <w:rPr>
          <w:spacing w:val="-5"/>
          <w:lang w:val="en-US"/>
        </w:rPr>
        <w:t xml:space="preserve"> </w:t>
      </w:r>
      <w:r w:rsidRPr="001528AA">
        <w:rPr>
          <w:lang w:val="en-US"/>
        </w:rPr>
        <w:t>to</w:t>
      </w:r>
      <w:r w:rsidRPr="001528AA">
        <w:rPr>
          <w:spacing w:val="-4"/>
          <w:lang w:val="en-US"/>
        </w:rPr>
        <w:t xml:space="preserve"> </w:t>
      </w:r>
      <w:r w:rsidRPr="001528AA">
        <w:rPr>
          <w:lang w:val="en-US"/>
        </w:rPr>
        <w:t>...</w:t>
      </w:r>
      <w:r w:rsidRPr="001528AA">
        <w:rPr>
          <w:spacing w:val="-5"/>
          <w:lang w:val="en-US"/>
        </w:rPr>
        <w:t xml:space="preserve"> </w:t>
      </w:r>
      <w:r w:rsidRPr="001528AA">
        <w:rPr>
          <w:lang w:val="en-US"/>
        </w:rPr>
        <w:t>(I’d</w:t>
      </w:r>
      <w:r w:rsidRPr="001528AA">
        <w:rPr>
          <w:spacing w:val="-4"/>
          <w:lang w:val="en-US"/>
        </w:rPr>
        <w:t xml:space="preserve"> </w:t>
      </w:r>
      <w:r w:rsidRPr="001528AA">
        <w:rPr>
          <w:lang w:val="en-US"/>
        </w:rPr>
        <w:t>like</w:t>
      </w:r>
      <w:r w:rsidRPr="001528AA">
        <w:rPr>
          <w:spacing w:val="-5"/>
          <w:lang w:val="en-US"/>
        </w:rPr>
        <w:t xml:space="preserve"> </w:t>
      </w:r>
      <w:r w:rsidRPr="001528AA">
        <w:rPr>
          <w:lang w:val="en-US"/>
        </w:rPr>
        <w:t>to</w:t>
      </w:r>
      <w:r w:rsidRPr="001528AA">
        <w:rPr>
          <w:spacing w:val="-5"/>
          <w:lang w:val="en-US"/>
        </w:rPr>
        <w:t xml:space="preserve"> </w:t>
      </w:r>
      <w:r w:rsidRPr="001528AA">
        <w:rPr>
          <w:lang w:val="en-US"/>
        </w:rPr>
        <w:t>read</w:t>
      </w:r>
      <w:r w:rsidRPr="001528AA">
        <w:rPr>
          <w:spacing w:val="-1"/>
          <w:lang w:val="en-US"/>
        </w:rPr>
        <w:t xml:space="preserve"> </w:t>
      </w:r>
      <w:r w:rsidRPr="001528AA">
        <w:rPr>
          <w:lang w:val="en-US"/>
        </w:rPr>
        <w:t>this</w:t>
      </w:r>
      <w:r w:rsidRPr="001528AA">
        <w:rPr>
          <w:spacing w:val="-5"/>
          <w:lang w:val="en-US"/>
        </w:rPr>
        <w:t xml:space="preserve"> </w:t>
      </w:r>
      <w:r w:rsidRPr="001528AA">
        <w:rPr>
          <w:spacing w:val="-2"/>
          <w:lang w:val="en-US"/>
        </w:rPr>
        <w:t>book.).</w:t>
      </w:r>
    </w:p>
    <w:p w14:paraId="7DF84E97" w14:textId="77777777" w:rsidR="00ED4123" w:rsidRPr="001528AA" w:rsidRDefault="00000000">
      <w:pPr>
        <w:pStyle w:val="a3"/>
        <w:spacing w:before="45"/>
        <w:ind w:left="710" w:firstLine="0"/>
        <w:rPr>
          <w:lang w:val="en-US"/>
        </w:rPr>
      </w:pPr>
      <w:r>
        <w:rPr>
          <w:spacing w:val="-2"/>
        </w:rPr>
        <w:t>Конструкции</w:t>
      </w:r>
      <w:r w:rsidRPr="001528AA">
        <w:rPr>
          <w:spacing w:val="-8"/>
          <w:lang w:val="en-US"/>
        </w:rPr>
        <w:t xml:space="preserve"> </w:t>
      </w:r>
      <w:r>
        <w:rPr>
          <w:spacing w:val="-2"/>
        </w:rPr>
        <w:t>с</w:t>
      </w:r>
      <w:r w:rsidRPr="001528AA">
        <w:rPr>
          <w:spacing w:val="-10"/>
          <w:lang w:val="en-US"/>
        </w:rPr>
        <w:t xml:space="preserve"> </w:t>
      </w:r>
      <w:r>
        <w:rPr>
          <w:spacing w:val="-2"/>
        </w:rPr>
        <w:t>глаголами</w:t>
      </w:r>
      <w:r w:rsidRPr="001528AA">
        <w:rPr>
          <w:spacing w:val="-10"/>
          <w:lang w:val="en-US"/>
        </w:rPr>
        <w:t xml:space="preserve"> </w:t>
      </w:r>
      <w:r>
        <w:rPr>
          <w:spacing w:val="-2"/>
        </w:rPr>
        <w:t>на</w:t>
      </w:r>
      <w:r w:rsidRPr="001528AA">
        <w:rPr>
          <w:spacing w:val="-10"/>
          <w:lang w:val="en-US"/>
        </w:rPr>
        <w:t xml:space="preserve"> </w:t>
      </w:r>
      <w:r w:rsidRPr="001528AA">
        <w:rPr>
          <w:spacing w:val="-2"/>
          <w:lang w:val="en-US"/>
        </w:rPr>
        <w:t>-ing:</w:t>
      </w:r>
      <w:r w:rsidRPr="001528AA">
        <w:rPr>
          <w:spacing w:val="-10"/>
          <w:lang w:val="en-US"/>
        </w:rPr>
        <w:t xml:space="preserve"> </w:t>
      </w:r>
      <w:r w:rsidRPr="001528AA">
        <w:rPr>
          <w:spacing w:val="-2"/>
          <w:lang w:val="en-US"/>
        </w:rPr>
        <w:t>to</w:t>
      </w:r>
      <w:r w:rsidRPr="001528AA">
        <w:rPr>
          <w:spacing w:val="-10"/>
          <w:lang w:val="en-US"/>
        </w:rPr>
        <w:t xml:space="preserve"> </w:t>
      </w:r>
      <w:r w:rsidRPr="001528AA">
        <w:rPr>
          <w:spacing w:val="-2"/>
          <w:lang w:val="en-US"/>
        </w:rPr>
        <w:t>like/enjoy</w:t>
      </w:r>
      <w:r w:rsidRPr="001528AA">
        <w:rPr>
          <w:spacing w:val="-16"/>
          <w:lang w:val="en-US"/>
        </w:rPr>
        <w:t xml:space="preserve"> </w:t>
      </w:r>
      <w:r w:rsidRPr="001528AA">
        <w:rPr>
          <w:spacing w:val="-2"/>
          <w:lang w:val="en-US"/>
        </w:rPr>
        <w:t>doing</w:t>
      </w:r>
      <w:r w:rsidRPr="001528AA">
        <w:rPr>
          <w:spacing w:val="-10"/>
          <w:lang w:val="en-US"/>
        </w:rPr>
        <w:t xml:space="preserve"> </w:t>
      </w:r>
      <w:r w:rsidRPr="001528AA">
        <w:rPr>
          <w:spacing w:val="-2"/>
          <w:lang w:val="en-US"/>
        </w:rPr>
        <w:t>smth</w:t>
      </w:r>
      <w:r w:rsidRPr="001528AA">
        <w:rPr>
          <w:spacing w:val="-10"/>
          <w:lang w:val="en-US"/>
        </w:rPr>
        <w:t xml:space="preserve"> </w:t>
      </w:r>
      <w:r w:rsidRPr="001528AA">
        <w:rPr>
          <w:spacing w:val="-2"/>
          <w:lang w:val="en-US"/>
        </w:rPr>
        <w:t>(I</w:t>
      </w:r>
      <w:r w:rsidRPr="001528AA">
        <w:rPr>
          <w:spacing w:val="-10"/>
          <w:lang w:val="en-US"/>
        </w:rPr>
        <w:t xml:space="preserve"> </w:t>
      </w:r>
      <w:r w:rsidRPr="001528AA">
        <w:rPr>
          <w:spacing w:val="-2"/>
          <w:lang w:val="en-US"/>
        </w:rPr>
        <w:t>like</w:t>
      </w:r>
      <w:r w:rsidRPr="001528AA">
        <w:rPr>
          <w:spacing w:val="-10"/>
          <w:lang w:val="en-US"/>
        </w:rPr>
        <w:t xml:space="preserve"> </w:t>
      </w:r>
      <w:r w:rsidRPr="001528AA">
        <w:rPr>
          <w:spacing w:val="-2"/>
          <w:lang w:val="en-US"/>
        </w:rPr>
        <w:t>riding</w:t>
      </w:r>
      <w:r w:rsidRPr="001528AA">
        <w:rPr>
          <w:spacing w:val="-7"/>
          <w:lang w:val="en-US"/>
        </w:rPr>
        <w:t xml:space="preserve"> </w:t>
      </w:r>
      <w:r w:rsidRPr="001528AA">
        <w:rPr>
          <w:spacing w:val="-2"/>
          <w:lang w:val="en-US"/>
        </w:rPr>
        <w:t>my</w:t>
      </w:r>
      <w:r w:rsidRPr="001528AA">
        <w:rPr>
          <w:spacing w:val="-16"/>
          <w:lang w:val="en-US"/>
        </w:rPr>
        <w:t xml:space="preserve"> </w:t>
      </w:r>
      <w:r w:rsidRPr="001528AA">
        <w:rPr>
          <w:spacing w:val="-2"/>
          <w:lang w:val="en-US"/>
        </w:rPr>
        <w:t>bike.).</w:t>
      </w:r>
    </w:p>
    <w:p w14:paraId="39EBF8C8" w14:textId="77777777" w:rsidR="00ED4123" w:rsidRPr="001528AA" w:rsidRDefault="00ED4123">
      <w:pPr>
        <w:pStyle w:val="a3"/>
        <w:rPr>
          <w:lang w:val="en-US"/>
        </w:rPr>
        <w:sectPr w:rsidR="00ED4123" w:rsidRPr="001528AA">
          <w:pgSz w:w="11910" w:h="16840"/>
          <w:pgMar w:top="1040" w:right="708" w:bottom="1200" w:left="1700" w:header="0" w:footer="971" w:gutter="0"/>
          <w:cols w:space="720"/>
        </w:sectPr>
      </w:pPr>
    </w:p>
    <w:p w14:paraId="2CB3E94C" w14:textId="77777777" w:rsidR="00ED4123" w:rsidRPr="001528AA" w:rsidRDefault="00000000">
      <w:pPr>
        <w:pStyle w:val="a3"/>
        <w:spacing w:before="67" w:line="278" w:lineRule="auto"/>
        <w:ind w:right="139"/>
        <w:rPr>
          <w:lang w:val="en-US"/>
        </w:rPr>
      </w:pPr>
      <w:r>
        <w:lastRenderedPageBreak/>
        <w:t>Существительные</w:t>
      </w:r>
      <w:r w:rsidRPr="001528AA">
        <w:rPr>
          <w:lang w:val="en-US"/>
        </w:rPr>
        <w:t xml:space="preserve"> </w:t>
      </w:r>
      <w:r>
        <w:t>в</w:t>
      </w:r>
      <w:r w:rsidRPr="001528AA">
        <w:rPr>
          <w:lang w:val="en-US"/>
        </w:rPr>
        <w:t xml:space="preserve"> </w:t>
      </w:r>
      <w:r>
        <w:t>притяжательном</w:t>
      </w:r>
      <w:r w:rsidRPr="001528AA">
        <w:rPr>
          <w:lang w:val="en-US"/>
        </w:rPr>
        <w:t xml:space="preserve"> </w:t>
      </w:r>
      <w:r>
        <w:t>падеже</w:t>
      </w:r>
      <w:r w:rsidRPr="001528AA">
        <w:rPr>
          <w:lang w:val="en-US"/>
        </w:rPr>
        <w:t xml:space="preserve"> (Possessive Case; Ann’s dress, children’s toys, boys’ books).</w:t>
      </w:r>
    </w:p>
    <w:p w14:paraId="0D09DDE2" w14:textId="77777777" w:rsidR="00ED4123" w:rsidRDefault="00000000">
      <w:pPr>
        <w:pStyle w:val="a3"/>
        <w:spacing w:line="276" w:lineRule="auto"/>
        <w:ind w:right="147"/>
      </w:pPr>
      <w:r>
        <w:t>Слова, выражающие количество с исчисляемыми и неисчисляемыми существительными (much/many/a lot of).</w:t>
      </w:r>
    </w:p>
    <w:p w14:paraId="4E91CF56" w14:textId="77777777" w:rsidR="00ED4123" w:rsidRDefault="00000000">
      <w:pPr>
        <w:pStyle w:val="a3"/>
        <w:spacing w:line="276" w:lineRule="auto"/>
        <w:ind w:right="143"/>
      </w:pPr>
      <w:r>
        <w:t>Личные местоимения в объектном (me, you, him/her/it, us, them) падеже. Указательные</w:t>
      </w:r>
      <w:r>
        <w:rPr>
          <w:spacing w:val="-2"/>
        </w:rPr>
        <w:t xml:space="preserve"> </w:t>
      </w:r>
      <w:r>
        <w:t>местоимения</w:t>
      </w:r>
      <w:r>
        <w:rPr>
          <w:spacing w:val="-5"/>
        </w:rPr>
        <w:t xml:space="preserve"> </w:t>
      </w:r>
      <w:r>
        <w:t>(this</w:t>
      </w:r>
      <w:r>
        <w:rPr>
          <w:spacing w:val="-2"/>
        </w:rPr>
        <w:t xml:space="preserve"> </w:t>
      </w:r>
      <w:r>
        <w:t>–</w:t>
      </w:r>
      <w:r>
        <w:rPr>
          <w:spacing w:val="-2"/>
        </w:rPr>
        <w:t xml:space="preserve"> </w:t>
      </w:r>
      <w:r>
        <w:t>these;</w:t>
      </w:r>
      <w:r>
        <w:rPr>
          <w:spacing w:val="-5"/>
        </w:rPr>
        <w:t xml:space="preserve"> </w:t>
      </w:r>
      <w:r>
        <w:t>that</w:t>
      </w:r>
      <w:r>
        <w:rPr>
          <w:spacing w:val="-4"/>
        </w:rPr>
        <w:t xml:space="preserve"> </w:t>
      </w:r>
      <w:r>
        <w:t>–</w:t>
      </w:r>
      <w:r>
        <w:rPr>
          <w:spacing w:val="-2"/>
        </w:rPr>
        <w:t xml:space="preserve"> </w:t>
      </w:r>
      <w:r>
        <w:t>those).</w:t>
      </w:r>
      <w:r>
        <w:rPr>
          <w:spacing w:val="-2"/>
        </w:rPr>
        <w:t xml:space="preserve"> </w:t>
      </w:r>
      <w:r>
        <w:t>Неопределённые</w:t>
      </w:r>
      <w:r>
        <w:rPr>
          <w:spacing w:val="-5"/>
        </w:rPr>
        <w:t xml:space="preserve"> </w:t>
      </w:r>
      <w:r>
        <w:t>местоимения (some/any)</w:t>
      </w:r>
      <w:r>
        <w:rPr>
          <w:spacing w:val="-1"/>
        </w:rPr>
        <w:t xml:space="preserve"> </w:t>
      </w:r>
      <w:r>
        <w:t>в</w:t>
      </w:r>
      <w:r>
        <w:rPr>
          <w:spacing w:val="-3"/>
        </w:rPr>
        <w:t xml:space="preserve"> </w:t>
      </w:r>
      <w:r>
        <w:t>повествовательных</w:t>
      </w:r>
      <w:r>
        <w:rPr>
          <w:spacing w:val="-2"/>
        </w:rPr>
        <w:t xml:space="preserve"> </w:t>
      </w:r>
      <w:r>
        <w:t>и</w:t>
      </w:r>
      <w:r>
        <w:rPr>
          <w:spacing w:val="-3"/>
        </w:rPr>
        <w:t xml:space="preserve"> </w:t>
      </w:r>
      <w:r>
        <w:t>вопросительных</w:t>
      </w:r>
      <w:r>
        <w:rPr>
          <w:spacing w:val="-3"/>
        </w:rPr>
        <w:t xml:space="preserve"> </w:t>
      </w:r>
      <w:r>
        <w:t>предложениях</w:t>
      </w:r>
      <w:r>
        <w:rPr>
          <w:spacing w:val="-3"/>
        </w:rPr>
        <w:t xml:space="preserve"> </w:t>
      </w:r>
      <w:r>
        <w:t>(Have you</w:t>
      </w:r>
      <w:r>
        <w:rPr>
          <w:spacing w:val="-2"/>
        </w:rPr>
        <w:t xml:space="preserve"> </w:t>
      </w:r>
      <w:r>
        <w:t>got</w:t>
      </w:r>
      <w:r>
        <w:rPr>
          <w:spacing w:val="-1"/>
        </w:rPr>
        <w:t xml:space="preserve"> </w:t>
      </w:r>
      <w:r>
        <w:t>any friends? – Yes, I’ve got some.).</w:t>
      </w:r>
    </w:p>
    <w:p w14:paraId="4ACC04D6" w14:textId="77777777" w:rsidR="00ED4123" w:rsidRDefault="00000000">
      <w:pPr>
        <w:pStyle w:val="a3"/>
        <w:ind w:left="710" w:firstLine="0"/>
      </w:pPr>
      <w:r>
        <w:t>Наречия</w:t>
      </w:r>
      <w:r>
        <w:rPr>
          <w:spacing w:val="-13"/>
        </w:rPr>
        <w:t xml:space="preserve"> </w:t>
      </w:r>
      <w:r>
        <w:t>частотности</w:t>
      </w:r>
      <w:r>
        <w:rPr>
          <w:spacing w:val="-11"/>
        </w:rPr>
        <w:t xml:space="preserve"> </w:t>
      </w:r>
      <w:r>
        <w:t>(usually,</w:t>
      </w:r>
      <w:r>
        <w:rPr>
          <w:spacing w:val="-13"/>
        </w:rPr>
        <w:t xml:space="preserve"> </w:t>
      </w:r>
      <w:r>
        <w:rPr>
          <w:spacing w:val="-2"/>
        </w:rPr>
        <w:t>often).</w:t>
      </w:r>
    </w:p>
    <w:p w14:paraId="0FE2637B" w14:textId="77777777" w:rsidR="00ED4123" w:rsidRDefault="00000000">
      <w:pPr>
        <w:pStyle w:val="a3"/>
        <w:spacing w:before="40" w:line="276" w:lineRule="auto"/>
        <w:ind w:left="710" w:right="341" w:firstLine="0"/>
      </w:pPr>
      <w:r>
        <w:t>Количественные</w:t>
      </w:r>
      <w:r>
        <w:rPr>
          <w:spacing w:val="-8"/>
        </w:rPr>
        <w:t xml:space="preserve"> </w:t>
      </w:r>
      <w:r>
        <w:t>числительные</w:t>
      </w:r>
      <w:r>
        <w:rPr>
          <w:spacing w:val="-8"/>
        </w:rPr>
        <w:t xml:space="preserve"> </w:t>
      </w:r>
      <w:r>
        <w:t>(13–100).</w:t>
      </w:r>
      <w:r>
        <w:rPr>
          <w:spacing w:val="-8"/>
        </w:rPr>
        <w:t xml:space="preserve"> </w:t>
      </w:r>
      <w:r>
        <w:t>Порядковые</w:t>
      </w:r>
      <w:r>
        <w:rPr>
          <w:spacing w:val="-5"/>
        </w:rPr>
        <w:t xml:space="preserve"> </w:t>
      </w:r>
      <w:r>
        <w:t>числительные</w:t>
      </w:r>
      <w:r>
        <w:rPr>
          <w:spacing w:val="-8"/>
        </w:rPr>
        <w:t xml:space="preserve"> </w:t>
      </w:r>
      <w:r>
        <w:t>(1–30). Вопросительные слова (when, whose, why).</w:t>
      </w:r>
    </w:p>
    <w:p w14:paraId="7B0F2213" w14:textId="77777777" w:rsidR="00ED4123" w:rsidRPr="001528AA" w:rsidRDefault="00000000">
      <w:pPr>
        <w:pStyle w:val="a3"/>
        <w:spacing w:line="278" w:lineRule="auto"/>
        <w:ind w:right="138"/>
        <w:rPr>
          <w:lang w:val="en-US"/>
        </w:rPr>
      </w:pPr>
      <w:r>
        <w:t>Предлоги</w:t>
      </w:r>
      <w:r w:rsidRPr="001528AA">
        <w:rPr>
          <w:lang w:val="en-US"/>
        </w:rPr>
        <w:t xml:space="preserve"> </w:t>
      </w:r>
      <w:r>
        <w:t>места</w:t>
      </w:r>
      <w:r w:rsidRPr="001528AA">
        <w:rPr>
          <w:lang w:val="en-US"/>
        </w:rPr>
        <w:t xml:space="preserve"> (next to, in front of, behind), </w:t>
      </w:r>
      <w:r>
        <w:t>направления</w:t>
      </w:r>
      <w:r w:rsidRPr="001528AA">
        <w:rPr>
          <w:lang w:val="en-US"/>
        </w:rPr>
        <w:t xml:space="preserve"> (to), </w:t>
      </w:r>
      <w:r>
        <w:t>времени</w:t>
      </w:r>
      <w:r w:rsidRPr="001528AA">
        <w:rPr>
          <w:lang w:val="en-US"/>
        </w:rPr>
        <w:t xml:space="preserve"> (at, in, on </w:t>
      </w:r>
      <w:r>
        <w:t>в</w:t>
      </w:r>
      <w:r w:rsidRPr="001528AA">
        <w:rPr>
          <w:lang w:val="en-US"/>
        </w:rPr>
        <w:t xml:space="preserve"> </w:t>
      </w:r>
      <w:r>
        <w:t>выражениях</w:t>
      </w:r>
      <w:r w:rsidRPr="001528AA">
        <w:rPr>
          <w:lang w:val="en-US"/>
        </w:rPr>
        <w:t xml:space="preserve"> at 5 o’clock, in the morning, on Monday).</w:t>
      </w:r>
    </w:p>
    <w:p w14:paraId="0E9B1C2E" w14:textId="77777777" w:rsidR="00ED4123" w:rsidRDefault="00000000">
      <w:pPr>
        <w:pStyle w:val="a3"/>
        <w:spacing w:line="295" w:lineRule="exact"/>
        <w:ind w:left="710" w:firstLine="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14:paraId="6F94CC20" w14:textId="77777777" w:rsidR="00ED4123" w:rsidRDefault="00000000">
      <w:pPr>
        <w:pStyle w:val="a3"/>
        <w:spacing w:before="43" w:line="276" w:lineRule="auto"/>
        <w:ind w:right="143"/>
      </w:pPr>
      <w:r>
        <w:t>Знание и использование некоторых социокультурных элементов речевого поведенческого</w:t>
      </w:r>
      <w:r>
        <w:rPr>
          <w:spacing w:val="-8"/>
        </w:rPr>
        <w:t xml:space="preserve"> </w:t>
      </w:r>
      <w:r>
        <w:t>этикета,</w:t>
      </w:r>
      <w:r>
        <w:rPr>
          <w:spacing w:val="-9"/>
        </w:rPr>
        <w:t xml:space="preserve"> </w:t>
      </w:r>
      <w:r>
        <w:t>принятого</w:t>
      </w:r>
      <w:r>
        <w:rPr>
          <w:spacing w:val="-8"/>
        </w:rPr>
        <w:t xml:space="preserve"> </w:t>
      </w:r>
      <w:r>
        <w:t>в</w:t>
      </w:r>
      <w:r>
        <w:rPr>
          <w:spacing w:val="-8"/>
        </w:rPr>
        <w:t xml:space="preserve"> </w:t>
      </w:r>
      <w:r>
        <w:t>стране/странах</w:t>
      </w:r>
      <w:r>
        <w:rPr>
          <w:spacing w:val="-8"/>
        </w:rPr>
        <w:t xml:space="preserve"> </w:t>
      </w:r>
      <w:r>
        <w:t>изучаемого</w:t>
      </w:r>
      <w:r>
        <w:rPr>
          <w:spacing w:val="-7"/>
        </w:rPr>
        <w:t xml:space="preserve"> </w:t>
      </w:r>
      <w:r>
        <w:t>языка,</w:t>
      </w:r>
      <w:r>
        <w:rPr>
          <w:spacing w:val="-8"/>
        </w:rPr>
        <w:t xml:space="preserve"> </w:t>
      </w:r>
      <w:r>
        <w:t>в</w:t>
      </w:r>
      <w:r>
        <w:rPr>
          <w:spacing w:val="-8"/>
        </w:rPr>
        <w:t xml:space="preserve"> </w:t>
      </w:r>
      <w:r>
        <w:t>некоторых ситуациях</w:t>
      </w:r>
      <w:r>
        <w:rPr>
          <w:spacing w:val="-17"/>
        </w:rPr>
        <w:t xml:space="preserve"> </w:t>
      </w:r>
      <w:r>
        <w:t>общения:</w:t>
      </w:r>
      <w:r>
        <w:rPr>
          <w:spacing w:val="-16"/>
        </w:rPr>
        <w:t xml:space="preserve"> </w:t>
      </w:r>
      <w:r>
        <w:t>приветствие,</w:t>
      </w:r>
      <w:r>
        <w:rPr>
          <w:spacing w:val="-16"/>
        </w:rPr>
        <w:t xml:space="preserve"> </w:t>
      </w:r>
      <w:r>
        <w:t>прощание,</w:t>
      </w:r>
      <w:r>
        <w:rPr>
          <w:spacing w:val="-16"/>
        </w:rPr>
        <w:t xml:space="preserve"> </w:t>
      </w:r>
      <w:r>
        <w:t>знакомство,</w:t>
      </w:r>
      <w:r>
        <w:rPr>
          <w:spacing w:val="-17"/>
        </w:rPr>
        <w:t xml:space="preserve"> </w:t>
      </w:r>
      <w:r>
        <w:t>выражение</w:t>
      </w:r>
      <w:r>
        <w:rPr>
          <w:spacing w:val="-16"/>
        </w:rPr>
        <w:t xml:space="preserve"> </w:t>
      </w:r>
      <w:r>
        <w:t>благодарности, извинение, поздравление с днём рождения, Новым годом, Рождеством.</w:t>
      </w:r>
    </w:p>
    <w:p w14:paraId="3A67E967" w14:textId="77777777" w:rsidR="00ED4123" w:rsidRDefault="00000000">
      <w:pPr>
        <w:pStyle w:val="a3"/>
        <w:spacing w:line="276" w:lineRule="auto"/>
        <w:ind w:right="144"/>
      </w:pPr>
      <w:r>
        <w:t>Знание произведений детского фольклора (рифмовок, стихов, песенок), персонажей детских книг.</w:t>
      </w:r>
    </w:p>
    <w:p w14:paraId="3F71DEF9" w14:textId="77777777" w:rsidR="00ED4123" w:rsidRDefault="00000000">
      <w:pPr>
        <w:pStyle w:val="a3"/>
        <w:spacing w:before="2" w:line="276" w:lineRule="auto"/>
        <w:ind w:right="13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E83C609" w14:textId="77777777" w:rsidR="00ED4123" w:rsidRDefault="00000000">
      <w:pPr>
        <w:pStyle w:val="a3"/>
        <w:spacing w:line="297" w:lineRule="exact"/>
        <w:ind w:left="710" w:firstLine="0"/>
      </w:pPr>
      <w:r>
        <w:t>Компенсаторные</w:t>
      </w:r>
      <w:r>
        <w:rPr>
          <w:spacing w:val="-15"/>
        </w:rPr>
        <w:t xml:space="preserve"> </w:t>
      </w:r>
      <w:r>
        <w:rPr>
          <w:spacing w:val="-2"/>
        </w:rPr>
        <w:t>умения.</w:t>
      </w:r>
    </w:p>
    <w:p w14:paraId="7050F6FF" w14:textId="77777777" w:rsidR="00ED4123" w:rsidRDefault="00000000">
      <w:pPr>
        <w:pStyle w:val="a3"/>
        <w:tabs>
          <w:tab w:val="left" w:pos="2634"/>
          <w:tab w:val="left" w:pos="3286"/>
          <w:tab w:val="left" w:pos="4303"/>
          <w:tab w:val="left" w:pos="4684"/>
          <w:tab w:val="left" w:pos="6358"/>
          <w:tab w:val="left" w:pos="7708"/>
          <w:tab w:val="left" w:pos="8073"/>
          <w:tab w:val="left" w:pos="8720"/>
        </w:tabs>
        <w:spacing w:before="47" w:line="276" w:lineRule="auto"/>
        <w:ind w:right="147"/>
        <w:jc w:val="left"/>
      </w:pPr>
      <w:r>
        <w:rPr>
          <w:spacing w:val="-2"/>
        </w:rPr>
        <w:t>Использование</w:t>
      </w:r>
      <w:r>
        <w:tab/>
      </w:r>
      <w:r>
        <w:rPr>
          <w:spacing w:val="-4"/>
        </w:rPr>
        <w:t>при</w:t>
      </w:r>
      <w:r>
        <w:tab/>
      </w:r>
      <w:r>
        <w:rPr>
          <w:spacing w:val="-2"/>
        </w:rPr>
        <w:t>чтении</w:t>
      </w:r>
      <w:r>
        <w:tab/>
      </w:r>
      <w:r>
        <w:rPr>
          <w:spacing w:val="-10"/>
        </w:rPr>
        <w:t>и</w:t>
      </w:r>
      <w:r>
        <w:tab/>
      </w:r>
      <w:r>
        <w:rPr>
          <w:spacing w:val="-2"/>
        </w:rPr>
        <w:t>аудировании</w:t>
      </w:r>
      <w:r>
        <w:tab/>
      </w:r>
      <w:r>
        <w:rPr>
          <w:spacing w:val="-2"/>
        </w:rPr>
        <w:t>языковой,</w:t>
      </w:r>
      <w:r>
        <w:tab/>
      </w:r>
      <w:r>
        <w:rPr>
          <w:spacing w:val="-10"/>
        </w:rPr>
        <w:t>в</w:t>
      </w:r>
      <w:r>
        <w:tab/>
      </w:r>
      <w:r>
        <w:rPr>
          <w:spacing w:val="-4"/>
        </w:rPr>
        <w:t>том</w:t>
      </w:r>
      <w:r>
        <w:tab/>
      </w:r>
      <w:r>
        <w:rPr>
          <w:spacing w:val="-2"/>
        </w:rPr>
        <w:t xml:space="preserve">числе </w:t>
      </w:r>
      <w:r>
        <w:t>контекстуальной, догадки.</w:t>
      </w:r>
    </w:p>
    <w:p w14:paraId="6D208986" w14:textId="77777777" w:rsidR="00ED4123" w:rsidRDefault="00000000">
      <w:pPr>
        <w:pStyle w:val="a3"/>
        <w:spacing w:line="278" w:lineRule="auto"/>
        <w:jc w:val="left"/>
      </w:pPr>
      <w:r>
        <w:t>Использование</w:t>
      </w:r>
      <w:r>
        <w:rPr>
          <w:spacing w:val="27"/>
        </w:rPr>
        <w:t xml:space="preserve"> </w:t>
      </w:r>
      <w:r>
        <w:t>при</w:t>
      </w:r>
      <w:r>
        <w:rPr>
          <w:spacing w:val="29"/>
        </w:rPr>
        <w:t xml:space="preserve"> </w:t>
      </w:r>
      <w:r>
        <w:t>формулировании</w:t>
      </w:r>
      <w:r>
        <w:rPr>
          <w:spacing w:val="27"/>
        </w:rPr>
        <w:t xml:space="preserve"> </w:t>
      </w:r>
      <w:r>
        <w:t>собственных высказываний</w:t>
      </w:r>
      <w:r>
        <w:rPr>
          <w:spacing w:val="27"/>
        </w:rPr>
        <w:t xml:space="preserve"> </w:t>
      </w:r>
      <w:r>
        <w:t>ключевых слов, вопросов; иллюстраций.</w:t>
      </w:r>
    </w:p>
    <w:p w14:paraId="1448C14F" w14:textId="77777777" w:rsidR="00ED4123" w:rsidRDefault="00000000">
      <w:pPr>
        <w:pStyle w:val="a3"/>
        <w:spacing w:line="276" w:lineRule="auto"/>
        <w:jc w:val="left"/>
      </w:pPr>
      <w:r>
        <w:t>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 основного содержания прочитанного/прослушанного текста или для нахождения</w:t>
      </w:r>
    </w:p>
    <w:p w14:paraId="462CAF44" w14:textId="77777777" w:rsidR="00ED4123" w:rsidRDefault="00000000">
      <w:pPr>
        <w:pStyle w:val="a3"/>
        <w:spacing w:line="298" w:lineRule="exact"/>
        <w:ind w:firstLine="0"/>
        <w:jc w:val="left"/>
      </w:pPr>
      <w:r>
        <w:t>в</w:t>
      </w:r>
      <w:r>
        <w:rPr>
          <w:spacing w:val="-10"/>
        </w:rPr>
        <w:t xml:space="preserve"> </w:t>
      </w:r>
      <w:r>
        <w:t>тексте</w:t>
      </w:r>
      <w:r>
        <w:rPr>
          <w:spacing w:val="-10"/>
        </w:rPr>
        <w:t xml:space="preserve"> </w:t>
      </w:r>
      <w:r>
        <w:t>запрашиваемой</w:t>
      </w:r>
      <w:r>
        <w:rPr>
          <w:spacing w:val="-10"/>
        </w:rPr>
        <w:t xml:space="preserve"> </w:t>
      </w:r>
      <w:r>
        <w:rPr>
          <w:spacing w:val="-2"/>
        </w:rPr>
        <w:t>информации.</w:t>
      </w:r>
    </w:p>
    <w:p w14:paraId="3B4CAD0E" w14:textId="77777777" w:rsidR="00ED4123" w:rsidRDefault="00000000">
      <w:pPr>
        <w:pStyle w:val="1"/>
        <w:spacing w:before="47"/>
        <w:jc w:val="left"/>
      </w:pPr>
      <w:r>
        <w:t>Содержание</w:t>
      </w:r>
      <w:r>
        <w:rPr>
          <w:spacing w:val="-8"/>
        </w:rPr>
        <w:t xml:space="preserve"> </w:t>
      </w:r>
      <w:r>
        <w:t>обучения</w:t>
      </w:r>
      <w:r>
        <w:rPr>
          <w:spacing w:val="-8"/>
        </w:rPr>
        <w:t xml:space="preserve"> </w:t>
      </w:r>
      <w:r>
        <w:t>в</w:t>
      </w:r>
      <w:r>
        <w:rPr>
          <w:spacing w:val="-8"/>
        </w:rPr>
        <w:t xml:space="preserve"> </w:t>
      </w:r>
      <w:r>
        <w:t>4</w:t>
      </w:r>
      <w:r>
        <w:rPr>
          <w:spacing w:val="-8"/>
        </w:rPr>
        <w:t xml:space="preserve"> </w:t>
      </w:r>
      <w:r>
        <w:rPr>
          <w:spacing w:val="-2"/>
        </w:rPr>
        <w:t>классе</w:t>
      </w:r>
    </w:p>
    <w:p w14:paraId="0797B467" w14:textId="77777777" w:rsidR="00ED4123" w:rsidRDefault="00000000">
      <w:pPr>
        <w:pStyle w:val="a3"/>
        <w:spacing w:before="37" w:line="276" w:lineRule="auto"/>
        <w:ind w:left="710" w:right="5067" w:firstLine="0"/>
        <w:jc w:val="left"/>
      </w:pPr>
      <w:r>
        <w:t>Тематическое</w:t>
      </w:r>
      <w:r>
        <w:rPr>
          <w:spacing w:val="-17"/>
        </w:rPr>
        <w:t xml:space="preserve"> </w:t>
      </w:r>
      <w:r>
        <w:t>содержание</w:t>
      </w:r>
      <w:r>
        <w:rPr>
          <w:spacing w:val="-16"/>
        </w:rPr>
        <w:t xml:space="preserve"> </w:t>
      </w:r>
      <w:r>
        <w:t>речи. Мир моего «я».</w:t>
      </w:r>
    </w:p>
    <w:p w14:paraId="61F07D60" w14:textId="77777777" w:rsidR="00ED4123" w:rsidRDefault="00000000">
      <w:pPr>
        <w:pStyle w:val="a3"/>
        <w:spacing w:line="278" w:lineRule="auto"/>
        <w:jc w:val="left"/>
      </w:pPr>
      <w:r>
        <w:t>Моя</w:t>
      </w:r>
      <w:r>
        <w:rPr>
          <w:spacing w:val="73"/>
        </w:rPr>
        <w:t xml:space="preserve"> </w:t>
      </w:r>
      <w:r>
        <w:t>семья.</w:t>
      </w:r>
      <w:r>
        <w:rPr>
          <w:spacing w:val="72"/>
        </w:rPr>
        <w:t xml:space="preserve"> </w:t>
      </w:r>
      <w:r>
        <w:t>Мой</w:t>
      </w:r>
      <w:r>
        <w:rPr>
          <w:spacing w:val="72"/>
        </w:rPr>
        <w:t xml:space="preserve"> </w:t>
      </w:r>
      <w:r>
        <w:t>день</w:t>
      </w:r>
      <w:r>
        <w:rPr>
          <w:spacing w:val="72"/>
        </w:rPr>
        <w:t xml:space="preserve"> </w:t>
      </w:r>
      <w:r>
        <w:t>рождения,</w:t>
      </w:r>
      <w:r>
        <w:rPr>
          <w:spacing w:val="73"/>
        </w:rPr>
        <w:t xml:space="preserve"> </w:t>
      </w:r>
      <w:r>
        <w:t>подарки.</w:t>
      </w:r>
      <w:r>
        <w:rPr>
          <w:spacing w:val="72"/>
        </w:rPr>
        <w:t xml:space="preserve"> </w:t>
      </w:r>
      <w:r>
        <w:t>Моя</w:t>
      </w:r>
      <w:r>
        <w:rPr>
          <w:spacing w:val="73"/>
        </w:rPr>
        <w:t xml:space="preserve"> </w:t>
      </w:r>
      <w:r>
        <w:t>любимая</w:t>
      </w:r>
      <w:r>
        <w:rPr>
          <w:spacing w:val="72"/>
        </w:rPr>
        <w:t xml:space="preserve"> </w:t>
      </w:r>
      <w:r>
        <w:t>еда.</w:t>
      </w:r>
      <w:r>
        <w:rPr>
          <w:spacing w:val="72"/>
        </w:rPr>
        <w:t xml:space="preserve"> </w:t>
      </w:r>
      <w:r>
        <w:t>Мой</w:t>
      </w:r>
      <w:r>
        <w:rPr>
          <w:spacing w:val="74"/>
        </w:rPr>
        <w:t xml:space="preserve"> </w:t>
      </w:r>
      <w:r>
        <w:t>день (распорядок дня, домашние обязанности).</w:t>
      </w:r>
    </w:p>
    <w:p w14:paraId="6206C149" w14:textId="77777777" w:rsidR="00ED4123" w:rsidRDefault="00000000">
      <w:pPr>
        <w:pStyle w:val="a3"/>
        <w:spacing w:line="295" w:lineRule="exact"/>
        <w:ind w:left="710" w:firstLine="0"/>
        <w:jc w:val="left"/>
      </w:pPr>
      <w:r>
        <w:t>Мир</w:t>
      </w:r>
      <w:r>
        <w:rPr>
          <w:spacing w:val="-7"/>
        </w:rPr>
        <w:t xml:space="preserve"> </w:t>
      </w:r>
      <w:r>
        <w:t>моих</w:t>
      </w:r>
      <w:r>
        <w:rPr>
          <w:spacing w:val="1"/>
        </w:rPr>
        <w:t xml:space="preserve"> </w:t>
      </w:r>
      <w:r>
        <w:rPr>
          <w:spacing w:val="-2"/>
        </w:rPr>
        <w:t>увлечений.</w:t>
      </w:r>
    </w:p>
    <w:p w14:paraId="3831FF90" w14:textId="77777777" w:rsidR="00ED4123" w:rsidRDefault="00000000">
      <w:pPr>
        <w:pStyle w:val="a3"/>
        <w:spacing w:before="43"/>
        <w:ind w:left="710" w:firstLine="0"/>
        <w:jc w:val="left"/>
      </w:pPr>
      <w:r>
        <w:t>Любимая</w:t>
      </w:r>
      <w:r>
        <w:rPr>
          <w:spacing w:val="6"/>
        </w:rPr>
        <w:t xml:space="preserve"> </w:t>
      </w:r>
      <w:r>
        <w:t>игрушка,</w:t>
      </w:r>
      <w:r>
        <w:rPr>
          <w:spacing w:val="7"/>
        </w:rPr>
        <w:t xml:space="preserve"> </w:t>
      </w:r>
      <w:r>
        <w:t>игра.</w:t>
      </w:r>
      <w:r>
        <w:rPr>
          <w:spacing w:val="5"/>
        </w:rPr>
        <w:t xml:space="preserve"> </w:t>
      </w:r>
      <w:r>
        <w:t>Мой</w:t>
      </w:r>
      <w:r>
        <w:rPr>
          <w:spacing w:val="9"/>
        </w:rPr>
        <w:t xml:space="preserve"> </w:t>
      </w:r>
      <w:r>
        <w:t>питомец.</w:t>
      </w:r>
      <w:r>
        <w:rPr>
          <w:spacing w:val="12"/>
        </w:rPr>
        <w:t xml:space="preserve"> </w:t>
      </w:r>
      <w:r>
        <w:t>Любимые</w:t>
      </w:r>
      <w:r>
        <w:rPr>
          <w:spacing w:val="6"/>
        </w:rPr>
        <w:t xml:space="preserve"> </w:t>
      </w:r>
      <w:r>
        <w:t>занятия.</w:t>
      </w:r>
      <w:r>
        <w:rPr>
          <w:spacing w:val="7"/>
        </w:rPr>
        <w:t xml:space="preserve"> </w:t>
      </w:r>
      <w:r>
        <w:t>Занятия</w:t>
      </w:r>
      <w:r>
        <w:rPr>
          <w:spacing w:val="7"/>
        </w:rPr>
        <w:t xml:space="preserve"> </w:t>
      </w:r>
      <w:r>
        <w:rPr>
          <w:spacing w:val="-2"/>
        </w:rPr>
        <w:t>спортом.</w:t>
      </w:r>
    </w:p>
    <w:p w14:paraId="7125FC52" w14:textId="77777777" w:rsidR="00ED4123" w:rsidRDefault="00000000">
      <w:pPr>
        <w:pStyle w:val="a3"/>
        <w:spacing w:before="45"/>
        <w:ind w:firstLine="0"/>
        <w:jc w:val="left"/>
      </w:pPr>
      <w:r>
        <w:t>Любимая</w:t>
      </w:r>
      <w:r>
        <w:rPr>
          <w:spacing w:val="-14"/>
        </w:rPr>
        <w:t xml:space="preserve"> </w:t>
      </w:r>
      <w:r>
        <w:t>сказка/история/рассказ.</w:t>
      </w:r>
      <w:r>
        <w:rPr>
          <w:spacing w:val="-14"/>
        </w:rPr>
        <w:t xml:space="preserve"> </w:t>
      </w:r>
      <w:r>
        <w:t>Выходной</w:t>
      </w:r>
      <w:r>
        <w:rPr>
          <w:spacing w:val="-14"/>
        </w:rPr>
        <w:t xml:space="preserve"> </w:t>
      </w:r>
      <w:r>
        <w:t>день.</w:t>
      </w:r>
      <w:r>
        <w:rPr>
          <w:spacing w:val="-14"/>
        </w:rPr>
        <w:t xml:space="preserve"> </w:t>
      </w:r>
      <w:r>
        <w:rPr>
          <w:spacing w:val="-2"/>
        </w:rPr>
        <w:t>Каникулы.</w:t>
      </w:r>
    </w:p>
    <w:p w14:paraId="594DBACB" w14:textId="77777777" w:rsidR="00ED4123" w:rsidRDefault="00000000">
      <w:pPr>
        <w:pStyle w:val="a3"/>
        <w:spacing w:before="46"/>
        <w:ind w:left="710" w:firstLine="0"/>
        <w:jc w:val="left"/>
      </w:pPr>
      <w:r>
        <w:t>Мир</w:t>
      </w:r>
      <w:r>
        <w:rPr>
          <w:spacing w:val="-8"/>
        </w:rPr>
        <w:t xml:space="preserve"> </w:t>
      </w:r>
      <w:r>
        <w:t>вокруг</w:t>
      </w:r>
      <w:r>
        <w:rPr>
          <w:spacing w:val="-6"/>
        </w:rPr>
        <w:t xml:space="preserve"> </w:t>
      </w:r>
      <w:r>
        <w:rPr>
          <w:spacing w:val="-4"/>
        </w:rPr>
        <w:t>меня.</w:t>
      </w:r>
    </w:p>
    <w:p w14:paraId="1603D1E5" w14:textId="77777777" w:rsidR="00ED4123" w:rsidRDefault="00000000">
      <w:pPr>
        <w:pStyle w:val="a3"/>
        <w:spacing w:before="44" w:line="276" w:lineRule="auto"/>
        <w:ind w:right="144"/>
        <w:jc w:val="left"/>
      </w:pPr>
      <w:r>
        <w:t>Моя</w:t>
      </w:r>
      <w:r>
        <w:rPr>
          <w:spacing w:val="40"/>
        </w:rPr>
        <w:t xml:space="preserve"> </w:t>
      </w:r>
      <w:r>
        <w:t>комната</w:t>
      </w:r>
      <w:r>
        <w:rPr>
          <w:spacing w:val="40"/>
        </w:rPr>
        <w:t xml:space="preserve"> </w:t>
      </w:r>
      <w:r>
        <w:t>(квартира,</w:t>
      </w:r>
      <w:r>
        <w:rPr>
          <w:spacing w:val="40"/>
        </w:rPr>
        <w:t xml:space="preserve"> </w:t>
      </w:r>
      <w:r>
        <w:t>дом),</w:t>
      </w:r>
      <w:r>
        <w:rPr>
          <w:spacing w:val="40"/>
        </w:rPr>
        <w:t xml:space="preserve"> </w:t>
      </w:r>
      <w:r>
        <w:t>предметы</w:t>
      </w:r>
      <w:r>
        <w:rPr>
          <w:spacing w:val="40"/>
        </w:rPr>
        <w:t xml:space="preserve"> </w:t>
      </w:r>
      <w:r>
        <w:t>мебели</w:t>
      </w:r>
      <w:r>
        <w:rPr>
          <w:spacing w:val="40"/>
        </w:rPr>
        <w:t xml:space="preserve"> </w:t>
      </w:r>
      <w:r>
        <w:t>и</w:t>
      </w:r>
      <w:r>
        <w:rPr>
          <w:spacing w:val="40"/>
        </w:rPr>
        <w:t xml:space="preserve"> </w:t>
      </w:r>
      <w:r>
        <w:t>интерьера.</w:t>
      </w:r>
      <w:r>
        <w:rPr>
          <w:spacing w:val="40"/>
        </w:rPr>
        <w:t xml:space="preserve"> </w:t>
      </w:r>
      <w:r>
        <w:t>Моя</w:t>
      </w:r>
      <w:r>
        <w:rPr>
          <w:spacing w:val="40"/>
        </w:rPr>
        <w:t xml:space="preserve"> </w:t>
      </w:r>
      <w:r>
        <w:t>школа, любимые</w:t>
      </w:r>
      <w:r>
        <w:rPr>
          <w:spacing w:val="31"/>
        </w:rPr>
        <w:t xml:space="preserve"> </w:t>
      </w:r>
      <w:r>
        <w:t>учебные</w:t>
      </w:r>
      <w:r>
        <w:rPr>
          <w:spacing w:val="27"/>
        </w:rPr>
        <w:t xml:space="preserve"> </w:t>
      </w:r>
      <w:r>
        <w:t>предметы.</w:t>
      </w:r>
      <w:r>
        <w:rPr>
          <w:spacing w:val="29"/>
        </w:rPr>
        <w:t xml:space="preserve"> </w:t>
      </w:r>
      <w:r>
        <w:t>Мои</w:t>
      </w:r>
      <w:r>
        <w:rPr>
          <w:spacing w:val="27"/>
        </w:rPr>
        <w:t xml:space="preserve"> </w:t>
      </w:r>
      <w:r>
        <w:t>друзья,</w:t>
      </w:r>
      <w:r>
        <w:rPr>
          <w:spacing w:val="27"/>
        </w:rPr>
        <w:t xml:space="preserve"> </w:t>
      </w:r>
      <w:r>
        <w:t>их</w:t>
      </w:r>
      <w:r>
        <w:rPr>
          <w:spacing w:val="28"/>
        </w:rPr>
        <w:t xml:space="preserve"> </w:t>
      </w:r>
      <w:r>
        <w:t>внешность</w:t>
      </w:r>
      <w:r>
        <w:rPr>
          <w:spacing w:val="28"/>
        </w:rPr>
        <w:t xml:space="preserve"> </w:t>
      </w:r>
      <w:r>
        <w:t>и</w:t>
      </w:r>
      <w:r>
        <w:rPr>
          <w:spacing w:val="27"/>
        </w:rPr>
        <w:t xml:space="preserve"> </w:t>
      </w:r>
      <w:r>
        <w:t>черты</w:t>
      </w:r>
      <w:r>
        <w:rPr>
          <w:spacing w:val="28"/>
        </w:rPr>
        <w:t xml:space="preserve"> </w:t>
      </w:r>
      <w:r>
        <w:t>характера.</w:t>
      </w:r>
      <w:r>
        <w:rPr>
          <w:spacing w:val="29"/>
        </w:rPr>
        <w:t xml:space="preserve"> </w:t>
      </w:r>
      <w:r>
        <w:rPr>
          <w:spacing w:val="-5"/>
        </w:rPr>
        <w:t>Моя</w:t>
      </w:r>
    </w:p>
    <w:p w14:paraId="2B97F0FF"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7F051FF4" w14:textId="77777777" w:rsidR="00ED4123" w:rsidRDefault="00000000">
      <w:pPr>
        <w:pStyle w:val="a3"/>
        <w:spacing w:before="67" w:line="278" w:lineRule="auto"/>
        <w:ind w:right="145" w:firstLine="0"/>
      </w:pPr>
      <w:r>
        <w:lastRenderedPageBreak/>
        <w:t>малая родина (город, село). Путешествия. Дикие и домашние животные. Погода. Времена года (месяцы). Покупки.</w:t>
      </w:r>
    </w:p>
    <w:p w14:paraId="02A7D220" w14:textId="77777777" w:rsidR="00ED4123" w:rsidRDefault="00000000">
      <w:pPr>
        <w:pStyle w:val="a3"/>
        <w:spacing w:line="295" w:lineRule="exact"/>
        <w:ind w:left="710" w:firstLine="0"/>
      </w:pPr>
      <w:r>
        <w:t>Родная</w:t>
      </w:r>
      <w:r>
        <w:rPr>
          <w:spacing w:val="-8"/>
        </w:rPr>
        <w:t xml:space="preserve"> </w:t>
      </w:r>
      <w:r>
        <w:t>страна</w:t>
      </w:r>
      <w:r>
        <w:rPr>
          <w:spacing w:val="-8"/>
        </w:rPr>
        <w:t xml:space="preserve"> </w:t>
      </w:r>
      <w:r>
        <w:t>и</w:t>
      </w:r>
      <w:r>
        <w:rPr>
          <w:spacing w:val="-5"/>
        </w:rPr>
        <w:t xml:space="preserve"> </w:t>
      </w:r>
      <w:r>
        <w:t>страны</w:t>
      </w:r>
      <w:r>
        <w:rPr>
          <w:spacing w:val="-6"/>
        </w:rPr>
        <w:t xml:space="preserve"> </w:t>
      </w:r>
      <w:r>
        <w:t>изучаемого</w:t>
      </w:r>
      <w:r>
        <w:rPr>
          <w:spacing w:val="-9"/>
        </w:rPr>
        <w:t xml:space="preserve"> </w:t>
      </w:r>
      <w:r>
        <w:rPr>
          <w:spacing w:val="-2"/>
        </w:rPr>
        <w:t>языка.</w:t>
      </w:r>
    </w:p>
    <w:p w14:paraId="7B34BA1D" w14:textId="77777777" w:rsidR="00ED4123" w:rsidRDefault="00000000">
      <w:pPr>
        <w:pStyle w:val="a3"/>
        <w:spacing w:before="44" w:line="276" w:lineRule="auto"/>
        <w:ind w:right="145"/>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0D4D5FC" w14:textId="77777777" w:rsidR="00ED4123" w:rsidRDefault="00000000">
      <w:pPr>
        <w:pStyle w:val="a3"/>
        <w:spacing w:line="278" w:lineRule="auto"/>
        <w:ind w:left="710" w:right="5746" w:firstLine="0"/>
        <w:jc w:val="left"/>
      </w:pPr>
      <w:r>
        <w:t>Коммуникативные</w:t>
      </w:r>
      <w:r>
        <w:rPr>
          <w:spacing w:val="-17"/>
        </w:rPr>
        <w:t xml:space="preserve"> </w:t>
      </w:r>
      <w:r>
        <w:t xml:space="preserve">умения. </w:t>
      </w:r>
      <w:r>
        <w:rPr>
          <w:spacing w:val="-2"/>
        </w:rPr>
        <w:t>Говорение.</w:t>
      </w:r>
    </w:p>
    <w:p w14:paraId="7022013B" w14:textId="77777777" w:rsidR="00ED4123" w:rsidRDefault="00000000">
      <w:pPr>
        <w:pStyle w:val="a3"/>
        <w:spacing w:line="294" w:lineRule="exact"/>
        <w:ind w:left="710" w:firstLine="0"/>
        <w:jc w:val="left"/>
      </w:pPr>
      <w:r>
        <w:t>Коммуникативные</w:t>
      </w:r>
      <w:r>
        <w:rPr>
          <w:spacing w:val="-16"/>
        </w:rPr>
        <w:t xml:space="preserve"> </w:t>
      </w:r>
      <w:r>
        <w:t>умения</w:t>
      </w:r>
      <w:r>
        <w:rPr>
          <w:spacing w:val="-16"/>
        </w:rPr>
        <w:t xml:space="preserve"> </w:t>
      </w:r>
      <w:r>
        <w:t>диалогической</w:t>
      </w:r>
      <w:r>
        <w:rPr>
          <w:spacing w:val="-16"/>
        </w:rPr>
        <w:t xml:space="preserve"> </w:t>
      </w:r>
      <w:r>
        <w:rPr>
          <w:spacing w:val="-2"/>
        </w:rPr>
        <w:t>речи.</w:t>
      </w:r>
    </w:p>
    <w:p w14:paraId="639628B8" w14:textId="77777777" w:rsidR="00ED4123" w:rsidRDefault="00000000">
      <w:pPr>
        <w:pStyle w:val="a3"/>
        <w:spacing w:before="44" w:line="276" w:lineRule="auto"/>
        <w:ind w:left="710" w:right="150" w:firstLine="0"/>
        <w:jc w:val="left"/>
      </w:pPr>
      <w:r>
        <w:t>Ведение с опорой на речевые ситуации, ключевые слова и/или иллюстрации с</w:t>
      </w:r>
      <w:r>
        <w:rPr>
          <w:spacing w:val="-15"/>
        </w:rPr>
        <w:t xml:space="preserve"> </w:t>
      </w:r>
      <w:r>
        <w:t>соблюдением</w:t>
      </w:r>
      <w:r>
        <w:rPr>
          <w:spacing w:val="-16"/>
        </w:rPr>
        <w:t xml:space="preserve"> </w:t>
      </w:r>
      <w:r>
        <w:t>норм</w:t>
      </w:r>
      <w:r>
        <w:rPr>
          <w:spacing w:val="-14"/>
        </w:rPr>
        <w:t xml:space="preserve"> </w:t>
      </w:r>
      <w:r>
        <w:t>речевого</w:t>
      </w:r>
      <w:r>
        <w:rPr>
          <w:spacing w:val="-13"/>
        </w:rPr>
        <w:t xml:space="preserve"> </w:t>
      </w:r>
      <w:r>
        <w:t>этикета,</w:t>
      </w:r>
      <w:r>
        <w:rPr>
          <w:spacing w:val="-16"/>
        </w:rPr>
        <w:t xml:space="preserve"> </w:t>
      </w:r>
      <w:r>
        <w:t>принятых</w:t>
      </w:r>
      <w:r>
        <w:rPr>
          <w:spacing w:val="-15"/>
        </w:rPr>
        <w:t xml:space="preserve"> </w:t>
      </w:r>
      <w:r>
        <w:t>в</w:t>
      </w:r>
      <w:r>
        <w:rPr>
          <w:spacing w:val="-15"/>
        </w:rPr>
        <w:t xml:space="preserve"> </w:t>
      </w:r>
      <w:r>
        <w:t>стране/странах</w:t>
      </w:r>
      <w:r>
        <w:rPr>
          <w:spacing w:val="-15"/>
        </w:rPr>
        <w:t xml:space="preserve"> </w:t>
      </w:r>
      <w:r>
        <w:t>изучаемого</w:t>
      </w:r>
    </w:p>
    <w:p w14:paraId="12A51774" w14:textId="77777777" w:rsidR="00ED4123" w:rsidRDefault="00000000">
      <w:pPr>
        <w:pStyle w:val="a3"/>
        <w:spacing w:before="1"/>
        <w:ind w:firstLine="0"/>
        <w:jc w:val="left"/>
      </w:pPr>
      <w:r>
        <w:rPr>
          <w:spacing w:val="-2"/>
        </w:rPr>
        <w:t>языка:</w:t>
      </w:r>
    </w:p>
    <w:p w14:paraId="6281733D" w14:textId="77777777" w:rsidR="00ED4123" w:rsidRDefault="00000000">
      <w:pPr>
        <w:pStyle w:val="a3"/>
        <w:spacing w:before="45" w:line="276" w:lineRule="auto"/>
        <w:ind w:right="143"/>
      </w:pPr>
      <w:r>
        <w:t>диалога</w:t>
      </w:r>
      <w:r>
        <w:rPr>
          <w:spacing w:val="-17"/>
        </w:rPr>
        <w:t xml:space="preserve"> </w:t>
      </w:r>
      <w:r>
        <w:t>этикетного</w:t>
      </w:r>
      <w:r>
        <w:rPr>
          <w:spacing w:val="-16"/>
        </w:rPr>
        <w:t xml:space="preserve"> </w:t>
      </w:r>
      <w:r>
        <w:t>характера:</w:t>
      </w:r>
      <w:r>
        <w:rPr>
          <w:spacing w:val="-16"/>
        </w:rPr>
        <w:t xml:space="preserve"> </w:t>
      </w:r>
      <w:r>
        <w:t>приветствие,</w:t>
      </w:r>
      <w:r>
        <w:rPr>
          <w:spacing w:val="-16"/>
        </w:rPr>
        <w:t xml:space="preserve"> </w:t>
      </w:r>
      <w:r>
        <w:t>ответ</w:t>
      </w:r>
      <w:r>
        <w:rPr>
          <w:spacing w:val="-17"/>
        </w:rPr>
        <w:t xml:space="preserve"> </w:t>
      </w:r>
      <w:r>
        <w:t>на</w:t>
      </w:r>
      <w:r>
        <w:rPr>
          <w:spacing w:val="-16"/>
        </w:rPr>
        <w:t xml:space="preserve"> </w:t>
      </w:r>
      <w:r>
        <w:t>приветствие;</w:t>
      </w:r>
      <w:r>
        <w:rPr>
          <w:spacing w:val="-16"/>
        </w:rPr>
        <w:t xml:space="preserve"> </w:t>
      </w:r>
      <w:r>
        <w:t>завершение разговора (в том числе по телефону), прощание; знакомство с собеседником; поздравление</w:t>
      </w:r>
      <w:r>
        <w:rPr>
          <w:spacing w:val="-6"/>
        </w:rPr>
        <w:t xml:space="preserve"> </w:t>
      </w:r>
      <w:r>
        <w:t>с</w:t>
      </w:r>
      <w:r>
        <w:rPr>
          <w:spacing w:val="-7"/>
        </w:rPr>
        <w:t xml:space="preserve"> </w:t>
      </w:r>
      <w:r>
        <w:t>праздником,</w:t>
      </w:r>
      <w:r>
        <w:rPr>
          <w:spacing w:val="-6"/>
        </w:rPr>
        <w:t xml:space="preserve"> </w:t>
      </w:r>
      <w:r>
        <w:t>выражение</w:t>
      </w:r>
      <w:r>
        <w:rPr>
          <w:spacing w:val="-7"/>
        </w:rPr>
        <w:t xml:space="preserve"> </w:t>
      </w:r>
      <w:r>
        <w:t>благодарности</w:t>
      </w:r>
      <w:r>
        <w:rPr>
          <w:spacing w:val="-6"/>
        </w:rPr>
        <w:t xml:space="preserve"> </w:t>
      </w:r>
      <w:r>
        <w:t>за</w:t>
      </w:r>
      <w:r>
        <w:rPr>
          <w:spacing w:val="-7"/>
        </w:rPr>
        <w:t xml:space="preserve"> </w:t>
      </w:r>
      <w:r>
        <w:t>поздравление;</w:t>
      </w:r>
      <w:r>
        <w:rPr>
          <w:spacing w:val="-6"/>
        </w:rPr>
        <w:t xml:space="preserve"> </w:t>
      </w:r>
      <w:r>
        <w:t xml:space="preserve">выражение </w:t>
      </w:r>
      <w:r>
        <w:rPr>
          <w:spacing w:val="-2"/>
        </w:rPr>
        <w:t>извинения;</w:t>
      </w:r>
    </w:p>
    <w:p w14:paraId="1B2ECA8C" w14:textId="77777777" w:rsidR="00ED4123" w:rsidRDefault="00000000">
      <w:pPr>
        <w:pStyle w:val="a3"/>
        <w:spacing w:line="276" w:lineRule="auto"/>
        <w:ind w:right="145"/>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D1D1919" w14:textId="77777777" w:rsidR="00ED4123" w:rsidRDefault="00000000">
      <w:pPr>
        <w:pStyle w:val="a3"/>
        <w:spacing w:line="276" w:lineRule="auto"/>
        <w:ind w:right="147"/>
      </w:pPr>
      <w:r>
        <w:t>диалога-расспроса: запрашивание интересующей информации; сообщение фактической информации, ответы на вопросы собеседника.</w:t>
      </w:r>
    </w:p>
    <w:p w14:paraId="1058D5C9" w14:textId="77777777" w:rsidR="00ED4123" w:rsidRDefault="00000000">
      <w:pPr>
        <w:pStyle w:val="a3"/>
        <w:spacing w:line="298" w:lineRule="exact"/>
        <w:ind w:left="710" w:firstLine="0"/>
      </w:pPr>
      <w:r>
        <w:t>Коммуникативные</w:t>
      </w:r>
      <w:r>
        <w:rPr>
          <w:spacing w:val="-16"/>
        </w:rPr>
        <w:t xml:space="preserve"> </w:t>
      </w:r>
      <w:r>
        <w:t>умения</w:t>
      </w:r>
      <w:r>
        <w:rPr>
          <w:spacing w:val="-16"/>
        </w:rPr>
        <w:t xml:space="preserve"> </w:t>
      </w:r>
      <w:r>
        <w:t>монологической</w:t>
      </w:r>
      <w:r>
        <w:rPr>
          <w:spacing w:val="-16"/>
        </w:rPr>
        <w:t xml:space="preserve"> </w:t>
      </w:r>
      <w:r>
        <w:rPr>
          <w:spacing w:val="-2"/>
        </w:rPr>
        <w:t>речи.</w:t>
      </w:r>
    </w:p>
    <w:p w14:paraId="3B0E43AE" w14:textId="77777777" w:rsidR="00ED4123" w:rsidRDefault="00000000">
      <w:pPr>
        <w:pStyle w:val="a3"/>
        <w:spacing w:before="45" w:line="276" w:lineRule="auto"/>
        <w:ind w:right="139"/>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2D4744E0" w14:textId="77777777" w:rsidR="00ED4123" w:rsidRDefault="00000000">
      <w:pPr>
        <w:pStyle w:val="a3"/>
        <w:spacing w:before="2" w:line="276" w:lineRule="auto"/>
        <w:ind w:right="14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22A16F9" w14:textId="77777777" w:rsidR="00ED4123" w:rsidRDefault="00000000">
      <w:pPr>
        <w:pStyle w:val="a3"/>
        <w:spacing w:line="276" w:lineRule="auto"/>
        <w:ind w:right="147"/>
      </w:pPr>
      <w:r>
        <w:t>Пересказ основного содержания прочитанного текста с опорой на ключевые слова, вопросы, план и/или иллюстрации.</w:t>
      </w:r>
    </w:p>
    <w:p w14:paraId="43C020E1" w14:textId="77777777" w:rsidR="00ED4123" w:rsidRDefault="00000000">
      <w:pPr>
        <w:pStyle w:val="a3"/>
        <w:spacing w:line="276" w:lineRule="auto"/>
        <w:ind w:right="144"/>
      </w:pPr>
      <w:r>
        <w:t>Краткое</w:t>
      </w:r>
      <w:r>
        <w:rPr>
          <w:spacing w:val="-17"/>
        </w:rPr>
        <w:t xml:space="preserve"> </w:t>
      </w:r>
      <w:r>
        <w:t>устное</w:t>
      </w:r>
      <w:r>
        <w:rPr>
          <w:spacing w:val="-16"/>
        </w:rPr>
        <w:t xml:space="preserve"> </w:t>
      </w:r>
      <w:r>
        <w:t>изложение</w:t>
      </w:r>
      <w:r>
        <w:rPr>
          <w:spacing w:val="-16"/>
        </w:rPr>
        <w:t xml:space="preserve"> </w:t>
      </w:r>
      <w:r>
        <w:t>результатов</w:t>
      </w:r>
      <w:r>
        <w:rPr>
          <w:spacing w:val="-16"/>
        </w:rPr>
        <w:t xml:space="preserve"> </w:t>
      </w:r>
      <w:r>
        <w:t>выполненного</w:t>
      </w:r>
      <w:r>
        <w:rPr>
          <w:spacing w:val="-17"/>
        </w:rPr>
        <w:t xml:space="preserve"> </w:t>
      </w:r>
      <w:r>
        <w:t>несложного</w:t>
      </w:r>
      <w:r>
        <w:rPr>
          <w:spacing w:val="-16"/>
        </w:rPr>
        <w:t xml:space="preserve"> </w:t>
      </w:r>
      <w:r>
        <w:t xml:space="preserve">проектного </w:t>
      </w:r>
      <w:r>
        <w:rPr>
          <w:spacing w:val="-2"/>
        </w:rPr>
        <w:t>задания.</w:t>
      </w:r>
    </w:p>
    <w:p w14:paraId="3CBA2A16" w14:textId="77777777" w:rsidR="00ED4123" w:rsidRDefault="00000000">
      <w:pPr>
        <w:pStyle w:val="a3"/>
        <w:spacing w:line="298" w:lineRule="exact"/>
        <w:ind w:left="710" w:firstLine="0"/>
        <w:jc w:val="left"/>
      </w:pPr>
      <w:r>
        <w:rPr>
          <w:spacing w:val="-2"/>
        </w:rPr>
        <w:t>Аудирование.</w:t>
      </w:r>
    </w:p>
    <w:p w14:paraId="4CED595F" w14:textId="77777777" w:rsidR="00ED4123" w:rsidRDefault="00000000">
      <w:pPr>
        <w:pStyle w:val="a3"/>
        <w:spacing w:before="44"/>
        <w:ind w:left="710" w:firstLine="0"/>
        <w:jc w:val="left"/>
      </w:pPr>
      <w:r>
        <w:t>Коммуникативные</w:t>
      </w:r>
      <w:r>
        <w:rPr>
          <w:spacing w:val="-14"/>
        </w:rPr>
        <w:t xml:space="preserve"> </w:t>
      </w:r>
      <w:r>
        <w:t>умения</w:t>
      </w:r>
      <w:r>
        <w:rPr>
          <w:spacing w:val="-16"/>
        </w:rPr>
        <w:t xml:space="preserve"> </w:t>
      </w:r>
      <w:r>
        <w:rPr>
          <w:spacing w:val="-2"/>
        </w:rPr>
        <w:t>аудирования.</w:t>
      </w:r>
    </w:p>
    <w:p w14:paraId="488A6103" w14:textId="77777777" w:rsidR="00ED4123" w:rsidRDefault="00000000">
      <w:pPr>
        <w:pStyle w:val="a3"/>
        <w:tabs>
          <w:tab w:val="left" w:pos="2427"/>
          <w:tab w:val="left" w:pos="3135"/>
          <w:tab w:val="left" w:pos="4087"/>
          <w:tab w:val="left" w:pos="5058"/>
          <w:tab w:val="left" w:pos="6384"/>
          <w:tab w:val="left" w:pos="6974"/>
          <w:tab w:val="left" w:pos="9213"/>
        </w:tabs>
        <w:spacing w:before="48" w:line="276" w:lineRule="auto"/>
        <w:ind w:right="144"/>
        <w:jc w:val="right"/>
      </w:pP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и</w:t>
      </w:r>
      <w:r>
        <w:tab/>
      </w:r>
      <w:r>
        <w:rPr>
          <w:spacing w:val="-2"/>
        </w:rPr>
        <w:t>одноклассников</w:t>
      </w:r>
      <w:r>
        <w:tab/>
      </w:r>
      <w:r>
        <w:rPr>
          <w:spacing w:val="-10"/>
        </w:rPr>
        <w:t xml:space="preserve">и </w:t>
      </w:r>
      <w:r>
        <w:rPr>
          <w:spacing w:val="-2"/>
        </w:rPr>
        <w:t>вербальная/невербальная</w:t>
      </w:r>
      <w:r>
        <w:rPr>
          <w:spacing w:val="-6"/>
        </w:rPr>
        <w:t xml:space="preserve"> </w:t>
      </w:r>
      <w:r>
        <w:rPr>
          <w:spacing w:val="-2"/>
        </w:rPr>
        <w:t>реакция</w:t>
      </w:r>
      <w:r>
        <w:rPr>
          <w:spacing w:val="-3"/>
        </w:rPr>
        <w:t xml:space="preserve"> </w:t>
      </w:r>
      <w:r>
        <w:rPr>
          <w:spacing w:val="-2"/>
        </w:rPr>
        <w:t>на</w:t>
      </w:r>
      <w:r>
        <w:t xml:space="preserve"> </w:t>
      </w:r>
      <w:r>
        <w:rPr>
          <w:spacing w:val="-2"/>
        </w:rPr>
        <w:t>услышанное</w:t>
      </w:r>
      <w:r>
        <w:rPr>
          <w:spacing w:val="-7"/>
        </w:rPr>
        <w:t xml:space="preserve"> </w:t>
      </w:r>
      <w:r>
        <w:rPr>
          <w:spacing w:val="-2"/>
        </w:rPr>
        <w:t>(при непосредственном</w:t>
      </w:r>
      <w:r>
        <w:rPr>
          <w:spacing w:val="-3"/>
        </w:rPr>
        <w:t xml:space="preserve"> </w:t>
      </w:r>
      <w:r>
        <w:rPr>
          <w:spacing w:val="-2"/>
        </w:rPr>
        <w:t>общении).</w:t>
      </w:r>
    </w:p>
    <w:p w14:paraId="7FB87F36" w14:textId="77777777" w:rsidR="00ED4123" w:rsidRDefault="00000000">
      <w:pPr>
        <w:pStyle w:val="a3"/>
        <w:spacing w:line="276" w:lineRule="auto"/>
        <w:ind w:right="145"/>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F533A0" w14:textId="77777777" w:rsidR="00ED4123" w:rsidRDefault="00000000">
      <w:pPr>
        <w:pStyle w:val="a3"/>
        <w:ind w:left="710" w:firstLine="0"/>
      </w:pPr>
      <w:r>
        <w:t>Аудирование</w:t>
      </w:r>
      <w:r>
        <w:rPr>
          <w:spacing w:val="60"/>
          <w:w w:val="150"/>
        </w:rPr>
        <w:t xml:space="preserve"> </w:t>
      </w:r>
      <w:r>
        <w:t>с</w:t>
      </w:r>
      <w:r>
        <w:rPr>
          <w:spacing w:val="61"/>
          <w:w w:val="150"/>
        </w:rPr>
        <w:t xml:space="preserve"> </w:t>
      </w:r>
      <w:r>
        <w:t>пониманием</w:t>
      </w:r>
      <w:r>
        <w:rPr>
          <w:spacing w:val="62"/>
          <w:w w:val="150"/>
        </w:rPr>
        <w:t xml:space="preserve"> </w:t>
      </w:r>
      <w:r>
        <w:t>основного</w:t>
      </w:r>
      <w:r>
        <w:rPr>
          <w:spacing w:val="62"/>
          <w:w w:val="150"/>
        </w:rPr>
        <w:t xml:space="preserve"> </w:t>
      </w:r>
      <w:r>
        <w:t>содержания</w:t>
      </w:r>
      <w:r>
        <w:rPr>
          <w:spacing w:val="60"/>
          <w:w w:val="150"/>
        </w:rPr>
        <w:t xml:space="preserve"> </w:t>
      </w:r>
      <w:r>
        <w:t>текста</w:t>
      </w:r>
      <w:r>
        <w:rPr>
          <w:spacing w:val="62"/>
          <w:w w:val="150"/>
        </w:rPr>
        <w:t xml:space="preserve"> </w:t>
      </w:r>
      <w:r>
        <w:rPr>
          <w:spacing w:val="-2"/>
        </w:rPr>
        <w:t>предполагает</w:t>
      </w:r>
    </w:p>
    <w:p w14:paraId="50CA6873" w14:textId="77777777" w:rsidR="00ED4123" w:rsidRDefault="00ED4123">
      <w:pPr>
        <w:pStyle w:val="a3"/>
        <w:sectPr w:rsidR="00ED4123">
          <w:pgSz w:w="11910" w:h="16840"/>
          <w:pgMar w:top="1040" w:right="708" w:bottom="1200" w:left="1700" w:header="0" w:footer="971" w:gutter="0"/>
          <w:cols w:space="720"/>
        </w:sectPr>
      </w:pPr>
    </w:p>
    <w:p w14:paraId="0015F021" w14:textId="77777777" w:rsidR="00ED4123" w:rsidRDefault="00000000">
      <w:pPr>
        <w:pStyle w:val="a3"/>
        <w:spacing w:before="67" w:line="276" w:lineRule="auto"/>
        <w:ind w:right="148" w:firstLine="0"/>
      </w:pPr>
      <w:r>
        <w:lastRenderedPageBreak/>
        <w:t>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64A9C820" w14:textId="77777777" w:rsidR="00ED4123" w:rsidRDefault="00000000">
      <w:pPr>
        <w:pStyle w:val="a3"/>
        <w:spacing w:before="1" w:line="276" w:lineRule="auto"/>
        <w:ind w:right="147"/>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06F5EEC" w14:textId="77777777" w:rsidR="00ED4123" w:rsidRDefault="00000000">
      <w:pPr>
        <w:pStyle w:val="a3"/>
        <w:spacing w:line="278" w:lineRule="auto"/>
        <w:ind w:right="148"/>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B996F68" w14:textId="77777777" w:rsidR="00ED4123" w:rsidRDefault="00000000">
      <w:pPr>
        <w:pStyle w:val="a3"/>
        <w:spacing w:line="294" w:lineRule="exact"/>
        <w:ind w:left="710" w:firstLine="0"/>
      </w:pPr>
      <w:r>
        <w:t>Смысловое</w:t>
      </w:r>
      <w:r>
        <w:rPr>
          <w:spacing w:val="-12"/>
        </w:rPr>
        <w:t xml:space="preserve"> </w:t>
      </w:r>
      <w:r>
        <w:rPr>
          <w:spacing w:val="-2"/>
        </w:rPr>
        <w:t>чтение.</w:t>
      </w:r>
    </w:p>
    <w:p w14:paraId="3853C34C" w14:textId="77777777" w:rsidR="00ED4123" w:rsidRDefault="00000000">
      <w:pPr>
        <w:pStyle w:val="a3"/>
        <w:spacing w:before="44" w:line="276" w:lineRule="auto"/>
        <w:ind w:right="148"/>
      </w:pPr>
      <w:r>
        <w:t>Чтение вслух учебных текстов с соблюдением правил чтения и соответствующей интонацией, понимание прочитанного.</w:t>
      </w:r>
    </w:p>
    <w:p w14:paraId="0077FE46" w14:textId="77777777" w:rsidR="00ED4123" w:rsidRDefault="00000000">
      <w:pPr>
        <w:pStyle w:val="a3"/>
        <w:spacing w:before="1"/>
        <w:ind w:left="710" w:firstLine="0"/>
      </w:pPr>
      <w:r>
        <w:t>Тексты</w:t>
      </w:r>
      <w:r>
        <w:rPr>
          <w:spacing w:val="-9"/>
        </w:rPr>
        <w:t xml:space="preserve"> </w:t>
      </w:r>
      <w:r>
        <w:t>для</w:t>
      </w:r>
      <w:r>
        <w:rPr>
          <w:spacing w:val="-5"/>
        </w:rPr>
        <w:t xml:space="preserve"> </w:t>
      </w:r>
      <w:r>
        <w:t>чтения</w:t>
      </w:r>
      <w:r>
        <w:rPr>
          <w:spacing w:val="-7"/>
        </w:rPr>
        <w:t xml:space="preserve"> </w:t>
      </w:r>
      <w:r>
        <w:t>вслух:</w:t>
      </w:r>
      <w:r>
        <w:rPr>
          <w:spacing w:val="-8"/>
        </w:rPr>
        <w:t xml:space="preserve"> </w:t>
      </w:r>
      <w:r>
        <w:t>диалог,</w:t>
      </w:r>
      <w:r>
        <w:rPr>
          <w:spacing w:val="-8"/>
        </w:rPr>
        <w:t xml:space="preserve"> </w:t>
      </w:r>
      <w:r>
        <w:t>рассказ,</w:t>
      </w:r>
      <w:r>
        <w:rPr>
          <w:spacing w:val="-7"/>
        </w:rPr>
        <w:t xml:space="preserve"> </w:t>
      </w:r>
      <w:r>
        <w:rPr>
          <w:spacing w:val="-2"/>
        </w:rPr>
        <w:t>сказка.</w:t>
      </w:r>
    </w:p>
    <w:p w14:paraId="166277BC" w14:textId="77777777" w:rsidR="00ED4123" w:rsidRDefault="00000000">
      <w:pPr>
        <w:pStyle w:val="a3"/>
        <w:spacing w:before="45" w:line="276" w:lineRule="auto"/>
        <w:ind w:right="142"/>
      </w:pPr>
      <w:r>
        <w:t>Чтение про себя учебных текстов, построенных на изученном языковом материале,</w:t>
      </w:r>
      <w:r>
        <w:rPr>
          <w:spacing w:val="-5"/>
        </w:rPr>
        <w:t xml:space="preserve"> </w:t>
      </w:r>
      <w:r>
        <w:t>с</w:t>
      </w:r>
      <w:r>
        <w:rPr>
          <w:spacing w:val="-2"/>
        </w:rPr>
        <w:t xml:space="preserve"> </w:t>
      </w:r>
      <w:r>
        <w:t>различной</w:t>
      </w:r>
      <w:r>
        <w:rPr>
          <w:spacing w:val="-5"/>
        </w:rPr>
        <w:t xml:space="preserve"> </w:t>
      </w:r>
      <w:r>
        <w:t>глубиной</w:t>
      </w:r>
      <w:r>
        <w:rPr>
          <w:spacing w:val="-2"/>
        </w:rPr>
        <w:t xml:space="preserve"> </w:t>
      </w:r>
      <w:r>
        <w:t>проникновения</w:t>
      </w:r>
      <w:r>
        <w:rPr>
          <w:spacing w:val="-5"/>
        </w:rPr>
        <w:t xml:space="preserve"> </w:t>
      </w:r>
      <w:r>
        <w:t>в</w:t>
      </w:r>
      <w:r>
        <w:rPr>
          <w:spacing w:val="-4"/>
        </w:rPr>
        <w:t xml:space="preserve"> </w:t>
      </w:r>
      <w:r>
        <w:t>их</w:t>
      </w:r>
      <w:r>
        <w:rPr>
          <w:spacing w:val="-2"/>
        </w:rPr>
        <w:t xml:space="preserve"> </w:t>
      </w:r>
      <w:r>
        <w:t>содержание</w:t>
      </w:r>
      <w:r>
        <w:rPr>
          <w:spacing w:val="-5"/>
        </w:rPr>
        <w:t xml:space="preserve"> </w:t>
      </w:r>
      <w:r>
        <w:t>в</w:t>
      </w:r>
      <w:r>
        <w:rPr>
          <w:spacing w:val="-5"/>
        </w:rPr>
        <w:t xml:space="preserve"> </w:t>
      </w:r>
      <w:r>
        <w:t>зависимости</w:t>
      </w:r>
      <w:r>
        <w:rPr>
          <w:spacing w:val="-2"/>
        </w:rPr>
        <w:t xml:space="preserve"> </w:t>
      </w:r>
      <w:r>
        <w:t>от поставленной коммуникативной задачи: с пониманием основного содержания, с пониманием запрашиваемой информации.</w:t>
      </w:r>
    </w:p>
    <w:p w14:paraId="5A981288" w14:textId="77777777" w:rsidR="00ED4123" w:rsidRDefault="00000000">
      <w:pPr>
        <w:pStyle w:val="a3"/>
        <w:spacing w:line="276" w:lineRule="auto"/>
        <w:ind w:right="139"/>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70BC955" w14:textId="77777777" w:rsidR="00ED4123" w:rsidRDefault="00000000">
      <w:pPr>
        <w:pStyle w:val="a3"/>
        <w:spacing w:line="276" w:lineRule="auto"/>
        <w:ind w:right="139"/>
      </w:pPr>
      <w:r>
        <w:t>Чтение</w:t>
      </w:r>
      <w:r>
        <w:rPr>
          <w:spacing w:val="-4"/>
        </w:rPr>
        <w:t xml:space="preserve"> </w:t>
      </w:r>
      <w:r>
        <w:t>с</w:t>
      </w:r>
      <w:r>
        <w:rPr>
          <w:spacing w:val="-4"/>
        </w:rPr>
        <w:t xml:space="preserve"> </w:t>
      </w:r>
      <w:r>
        <w:t>пониманием</w:t>
      </w:r>
      <w:r>
        <w:rPr>
          <w:spacing w:val="-3"/>
        </w:rPr>
        <w:t xml:space="preserve"> </w:t>
      </w:r>
      <w:r>
        <w:t>запрашиваемой</w:t>
      </w:r>
      <w:r>
        <w:rPr>
          <w:spacing w:val="-4"/>
        </w:rPr>
        <w:t xml:space="preserve"> </w:t>
      </w:r>
      <w:r>
        <w:t>информации</w:t>
      </w:r>
      <w:r>
        <w:rPr>
          <w:spacing w:val="-4"/>
        </w:rPr>
        <w:t xml:space="preserve"> </w:t>
      </w:r>
      <w:r>
        <w:t>предполагает</w:t>
      </w:r>
      <w:r>
        <w:rPr>
          <w:spacing w:val="-3"/>
        </w:rPr>
        <w:t xml:space="preserve"> </w:t>
      </w:r>
      <w:r>
        <w:t>нахождение в прочитанном тексте и понимание запрашиваемой информации фактического характера</w:t>
      </w:r>
      <w:r>
        <w:rPr>
          <w:spacing w:val="-2"/>
        </w:rPr>
        <w:t xml:space="preserve"> </w:t>
      </w:r>
      <w:r>
        <w:t>с</w:t>
      </w:r>
      <w:r>
        <w:rPr>
          <w:spacing w:val="-2"/>
        </w:rPr>
        <w:t xml:space="preserve"> </w:t>
      </w:r>
      <w:r>
        <w:t>опорой</w:t>
      </w:r>
      <w:r>
        <w:rPr>
          <w:spacing w:val="-2"/>
        </w:rPr>
        <w:t xml:space="preserve"> </w:t>
      </w:r>
      <w:r>
        <w:t>и</w:t>
      </w:r>
      <w:r>
        <w:rPr>
          <w:spacing w:val="-2"/>
        </w:rPr>
        <w:t xml:space="preserve"> </w:t>
      </w:r>
      <w:r>
        <w:t>без</w:t>
      </w:r>
      <w:r>
        <w:rPr>
          <w:spacing w:val="-2"/>
        </w:rPr>
        <w:t xml:space="preserve"> </w:t>
      </w:r>
      <w:r>
        <w:t>опоры</w:t>
      </w:r>
      <w:r>
        <w:rPr>
          <w:spacing w:val="-1"/>
        </w:rPr>
        <w:t xml:space="preserve"> </w:t>
      </w:r>
      <w:r>
        <w:t>на</w:t>
      </w:r>
      <w:r>
        <w:rPr>
          <w:spacing w:val="-2"/>
        </w:rPr>
        <w:t xml:space="preserve"> </w:t>
      </w:r>
      <w:r>
        <w:t>иллюстрации,</w:t>
      </w:r>
      <w:r>
        <w:rPr>
          <w:spacing w:val="-2"/>
        </w:rPr>
        <w:t xml:space="preserve"> </w:t>
      </w:r>
      <w:r>
        <w:t>с</w:t>
      </w:r>
      <w:r>
        <w:rPr>
          <w:spacing w:val="-2"/>
        </w:rPr>
        <w:t xml:space="preserve"> </w:t>
      </w:r>
      <w:r>
        <w:t>использованием</w:t>
      </w:r>
      <w:r>
        <w:rPr>
          <w:spacing w:val="-3"/>
        </w:rPr>
        <w:t xml:space="preserve"> </w:t>
      </w:r>
      <w:r>
        <w:t>языковой,</w:t>
      </w:r>
      <w:r>
        <w:rPr>
          <w:spacing w:val="-3"/>
        </w:rPr>
        <w:t xml:space="preserve"> </w:t>
      </w:r>
      <w:r>
        <w:t>в</w:t>
      </w:r>
      <w:r>
        <w:rPr>
          <w:spacing w:val="-3"/>
        </w:rPr>
        <w:t xml:space="preserve"> </w:t>
      </w:r>
      <w:r>
        <w:t>том числе контекстуальной, догадки.</w:t>
      </w:r>
    </w:p>
    <w:p w14:paraId="3A377C79" w14:textId="77777777" w:rsidR="00ED4123" w:rsidRDefault="00000000">
      <w:pPr>
        <w:pStyle w:val="a3"/>
        <w:spacing w:line="276" w:lineRule="auto"/>
        <w:ind w:right="140"/>
      </w:pPr>
      <w:r>
        <w:t>Смысловое</w:t>
      </w:r>
      <w:r>
        <w:rPr>
          <w:spacing w:val="-8"/>
        </w:rPr>
        <w:t xml:space="preserve"> </w:t>
      </w:r>
      <w:r>
        <w:t>чтение</w:t>
      </w:r>
      <w:r>
        <w:rPr>
          <w:spacing w:val="-9"/>
        </w:rPr>
        <w:t xml:space="preserve"> </w:t>
      </w:r>
      <w:r>
        <w:t>про</w:t>
      </w:r>
      <w:r>
        <w:rPr>
          <w:spacing w:val="-10"/>
        </w:rPr>
        <w:t xml:space="preserve"> </w:t>
      </w:r>
      <w:r>
        <w:t>себя</w:t>
      </w:r>
      <w:r>
        <w:rPr>
          <w:spacing w:val="-5"/>
        </w:rPr>
        <w:t xml:space="preserve"> </w:t>
      </w:r>
      <w:r>
        <w:t>учебных</w:t>
      </w:r>
      <w:r>
        <w:rPr>
          <w:spacing w:val="-10"/>
        </w:rPr>
        <w:t xml:space="preserve"> </w:t>
      </w:r>
      <w:r>
        <w:t>и</w:t>
      </w:r>
      <w:r>
        <w:rPr>
          <w:spacing w:val="-9"/>
        </w:rPr>
        <w:t xml:space="preserve"> </w:t>
      </w:r>
      <w:r>
        <w:t>адаптированных</w:t>
      </w:r>
      <w:r>
        <w:rPr>
          <w:spacing w:val="-10"/>
        </w:rPr>
        <w:t xml:space="preserve"> </w:t>
      </w:r>
      <w:r>
        <w:t>аутентичных</w:t>
      </w:r>
      <w:r>
        <w:rPr>
          <w:spacing w:val="-10"/>
        </w:rPr>
        <w:t xml:space="preserve"> </w:t>
      </w:r>
      <w:r>
        <w:t>текстов, содержащих</w:t>
      </w:r>
      <w:r>
        <w:rPr>
          <w:spacing w:val="-4"/>
        </w:rPr>
        <w:t xml:space="preserve"> </w:t>
      </w:r>
      <w:r>
        <w:t>отдельные</w:t>
      </w:r>
      <w:r>
        <w:rPr>
          <w:spacing w:val="-6"/>
        </w:rPr>
        <w:t xml:space="preserve"> </w:t>
      </w:r>
      <w:r>
        <w:t>незнакомые</w:t>
      </w:r>
      <w:r>
        <w:rPr>
          <w:spacing w:val="-4"/>
        </w:rPr>
        <w:t xml:space="preserve"> </w:t>
      </w:r>
      <w:r>
        <w:t>слова,</w:t>
      </w:r>
      <w:r>
        <w:rPr>
          <w:spacing w:val="-4"/>
        </w:rPr>
        <w:t xml:space="preserve"> </w:t>
      </w:r>
      <w:r>
        <w:t>понимание</w:t>
      </w:r>
      <w:r>
        <w:rPr>
          <w:spacing w:val="-6"/>
        </w:rPr>
        <w:t xml:space="preserve"> </w:t>
      </w:r>
      <w:r>
        <w:t>основного</w:t>
      </w:r>
      <w:r>
        <w:rPr>
          <w:spacing w:val="-6"/>
        </w:rPr>
        <w:t xml:space="preserve"> </w:t>
      </w:r>
      <w:r>
        <w:t>содержания</w:t>
      </w:r>
      <w:r>
        <w:rPr>
          <w:spacing w:val="-6"/>
        </w:rPr>
        <w:t xml:space="preserve"> </w:t>
      </w:r>
      <w:r>
        <w:t>(тема,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7DAF0971" w14:textId="77777777" w:rsidR="00ED4123" w:rsidRDefault="00000000">
      <w:pPr>
        <w:pStyle w:val="a3"/>
        <w:ind w:left="710" w:firstLine="0"/>
      </w:pPr>
      <w:r>
        <w:t>Прогнозирование</w:t>
      </w:r>
      <w:r>
        <w:rPr>
          <w:spacing w:val="-12"/>
        </w:rPr>
        <w:t xml:space="preserve"> </w:t>
      </w:r>
      <w:r>
        <w:t>содержания</w:t>
      </w:r>
      <w:r>
        <w:rPr>
          <w:spacing w:val="-12"/>
        </w:rPr>
        <w:t xml:space="preserve"> </w:t>
      </w:r>
      <w:r>
        <w:t>текста</w:t>
      </w:r>
      <w:r>
        <w:rPr>
          <w:spacing w:val="-11"/>
        </w:rPr>
        <w:t xml:space="preserve"> </w:t>
      </w:r>
      <w:r>
        <w:t>на</w:t>
      </w:r>
      <w:r>
        <w:rPr>
          <w:spacing w:val="-12"/>
        </w:rPr>
        <w:t xml:space="preserve"> </w:t>
      </w:r>
      <w:r>
        <w:t>основе</w:t>
      </w:r>
      <w:r>
        <w:rPr>
          <w:spacing w:val="-11"/>
        </w:rPr>
        <w:t xml:space="preserve"> </w:t>
      </w:r>
      <w:r>
        <w:rPr>
          <w:spacing w:val="-2"/>
        </w:rPr>
        <w:t>заголовка</w:t>
      </w:r>
    </w:p>
    <w:p w14:paraId="3F0A2BF0" w14:textId="77777777" w:rsidR="00ED4123" w:rsidRDefault="00000000">
      <w:pPr>
        <w:pStyle w:val="a3"/>
        <w:spacing w:before="44" w:line="278" w:lineRule="auto"/>
        <w:ind w:right="148"/>
      </w:pPr>
      <w:r>
        <w:rPr>
          <w:spacing w:val="-2"/>
        </w:rPr>
        <w:t>Чтение</w:t>
      </w:r>
      <w:r>
        <w:rPr>
          <w:spacing w:val="-7"/>
        </w:rPr>
        <w:t xml:space="preserve"> </w:t>
      </w:r>
      <w:r>
        <w:rPr>
          <w:spacing w:val="-2"/>
        </w:rPr>
        <w:t>не</w:t>
      </w:r>
      <w:r>
        <w:rPr>
          <w:spacing w:val="-5"/>
        </w:rPr>
        <w:t xml:space="preserve"> </w:t>
      </w:r>
      <w:r>
        <w:rPr>
          <w:spacing w:val="-2"/>
        </w:rPr>
        <w:t>сплошных</w:t>
      </w:r>
      <w:r>
        <w:rPr>
          <w:spacing w:val="-5"/>
        </w:rPr>
        <w:t xml:space="preserve"> </w:t>
      </w:r>
      <w:r>
        <w:rPr>
          <w:spacing w:val="-2"/>
        </w:rPr>
        <w:t>текстов</w:t>
      </w:r>
      <w:r>
        <w:rPr>
          <w:spacing w:val="-8"/>
        </w:rPr>
        <w:t xml:space="preserve"> </w:t>
      </w:r>
      <w:r>
        <w:rPr>
          <w:spacing w:val="-2"/>
        </w:rPr>
        <w:t>(таблиц,</w:t>
      </w:r>
      <w:r>
        <w:rPr>
          <w:spacing w:val="-5"/>
        </w:rPr>
        <w:t xml:space="preserve"> </w:t>
      </w:r>
      <w:r>
        <w:rPr>
          <w:spacing w:val="-2"/>
        </w:rPr>
        <w:t>диаграмм)</w:t>
      </w:r>
      <w:r>
        <w:rPr>
          <w:spacing w:val="-5"/>
        </w:rPr>
        <w:t xml:space="preserve"> </w:t>
      </w:r>
      <w:r>
        <w:rPr>
          <w:spacing w:val="-2"/>
        </w:rPr>
        <w:t>и</w:t>
      </w:r>
      <w:r>
        <w:rPr>
          <w:spacing w:val="-7"/>
        </w:rPr>
        <w:t xml:space="preserve"> </w:t>
      </w:r>
      <w:r>
        <w:rPr>
          <w:spacing w:val="-2"/>
        </w:rPr>
        <w:t>понимание</w:t>
      </w:r>
      <w:r>
        <w:rPr>
          <w:spacing w:val="-5"/>
        </w:rPr>
        <w:t xml:space="preserve"> </w:t>
      </w:r>
      <w:r>
        <w:rPr>
          <w:spacing w:val="-2"/>
        </w:rPr>
        <w:t xml:space="preserve">представленной </w:t>
      </w:r>
      <w:r>
        <w:t>в них информации.</w:t>
      </w:r>
    </w:p>
    <w:p w14:paraId="044461A5" w14:textId="77777777" w:rsidR="00ED4123" w:rsidRDefault="00000000">
      <w:pPr>
        <w:pStyle w:val="a3"/>
        <w:spacing w:line="276" w:lineRule="auto"/>
        <w:ind w:right="142"/>
      </w:pPr>
      <w:r>
        <w:t>Тексты для чтения: диалог, рассказ, сказка, электронное сообщение личного характера, текст научно-популярного характера, стихотворение.</w:t>
      </w:r>
    </w:p>
    <w:p w14:paraId="4E62A70B" w14:textId="77777777" w:rsidR="00ED4123" w:rsidRDefault="00000000">
      <w:pPr>
        <w:pStyle w:val="a3"/>
        <w:spacing w:line="298" w:lineRule="exact"/>
        <w:ind w:left="710" w:firstLine="0"/>
        <w:jc w:val="left"/>
      </w:pPr>
      <w:r>
        <w:rPr>
          <w:spacing w:val="-2"/>
        </w:rPr>
        <w:t>Письмо.</w:t>
      </w:r>
    </w:p>
    <w:p w14:paraId="39AF425D" w14:textId="77777777" w:rsidR="00ED4123" w:rsidRDefault="00000000">
      <w:pPr>
        <w:pStyle w:val="a3"/>
        <w:spacing w:before="42" w:line="276" w:lineRule="auto"/>
        <w:ind w:right="144"/>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1391BCCF" w14:textId="77777777" w:rsidR="00ED4123" w:rsidRDefault="00000000">
      <w:pPr>
        <w:pStyle w:val="a3"/>
        <w:spacing w:line="276" w:lineRule="auto"/>
        <w:ind w:right="145"/>
        <w:jc w:val="right"/>
      </w:pPr>
      <w:r>
        <w:t>Заполнение</w:t>
      </w:r>
      <w:r>
        <w:rPr>
          <w:spacing w:val="34"/>
        </w:rPr>
        <w:t xml:space="preserve"> </w:t>
      </w:r>
      <w:r>
        <w:t>простых</w:t>
      </w:r>
      <w:r>
        <w:rPr>
          <w:spacing w:val="36"/>
        </w:rPr>
        <w:t xml:space="preserve"> </w:t>
      </w:r>
      <w:r>
        <w:t>анкет</w:t>
      </w:r>
      <w:r>
        <w:rPr>
          <w:spacing w:val="33"/>
        </w:rPr>
        <w:t xml:space="preserve"> </w:t>
      </w:r>
      <w:r>
        <w:t>и</w:t>
      </w:r>
      <w:r>
        <w:rPr>
          <w:spacing w:val="34"/>
        </w:rPr>
        <w:t xml:space="preserve"> </w:t>
      </w:r>
      <w:r>
        <w:t>формуляров</w:t>
      </w:r>
      <w:r>
        <w:rPr>
          <w:spacing w:val="36"/>
        </w:rPr>
        <w:t xml:space="preserve"> </w:t>
      </w:r>
      <w:r>
        <w:t>с</w:t>
      </w:r>
      <w:r>
        <w:rPr>
          <w:spacing w:val="36"/>
        </w:rPr>
        <w:t xml:space="preserve"> </w:t>
      </w:r>
      <w:r>
        <w:t>указанием</w:t>
      </w:r>
      <w:r>
        <w:rPr>
          <w:spacing w:val="33"/>
        </w:rPr>
        <w:t xml:space="preserve"> </w:t>
      </w:r>
      <w:r>
        <w:t>личной</w:t>
      </w:r>
      <w:r>
        <w:rPr>
          <w:spacing w:val="37"/>
        </w:rPr>
        <w:t xml:space="preserve"> </w:t>
      </w:r>
      <w:r>
        <w:t>информации (имя,</w:t>
      </w:r>
      <w:r>
        <w:rPr>
          <w:spacing w:val="40"/>
        </w:rPr>
        <w:t xml:space="preserve"> </w:t>
      </w:r>
      <w:r>
        <w:t>фамилия,</w:t>
      </w:r>
      <w:r>
        <w:rPr>
          <w:spacing w:val="40"/>
        </w:rPr>
        <w:t xml:space="preserve"> </w:t>
      </w:r>
      <w:r>
        <w:t>возраст,</w:t>
      </w:r>
      <w:r>
        <w:rPr>
          <w:spacing w:val="40"/>
        </w:rPr>
        <w:t xml:space="preserve"> </w:t>
      </w:r>
      <w:r>
        <w:t>местожительство</w:t>
      </w:r>
      <w:r>
        <w:rPr>
          <w:spacing w:val="40"/>
        </w:rPr>
        <w:t xml:space="preserve"> </w:t>
      </w:r>
      <w:r>
        <w:t>(страна</w:t>
      </w:r>
      <w:r>
        <w:rPr>
          <w:spacing w:val="40"/>
        </w:rPr>
        <w:t xml:space="preserve"> </w:t>
      </w:r>
      <w:r>
        <w:t>проживания,</w:t>
      </w:r>
      <w:r>
        <w:rPr>
          <w:spacing w:val="40"/>
        </w:rPr>
        <w:t xml:space="preserve"> </w:t>
      </w:r>
      <w:r>
        <w:t>город),</w:t>
      </w:r>
      <w:r>
        <w:rPr>
          <w:spacing w:val="40"/>
        </w:rPr>
        <w:t xml:space="preserve"> </w:t>
      </w:r>
      <w:r>
        <w:t>любимые занятия) в соответствии с нормами, принятыми в стране/странах изучаемого языка. Написание</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образец</w:t>
      </w:r>
      <w:r>
        <w:rPr>
          <w:spacing w:val="80"/>
          <w:w w:val="150"/>
        </w:rPr>
        <w:t xml:space="preserve"> </w:t>
      </w:r>
      <w:r>
        <w:t>поздравления</w:t>
      </w:r>
      <w:r>
        <w:rPr>
          <w:spacing w:val="80"/>
          <w:w w:val="150"/>
        </w:rPr>
        <w:t xml:space="preserve"> </w:t>
      </w:r>
      <w:r>
        <w:t>с</w:t>
      </w:r>
      <w:r>
        <w:rPr>
          <w:spacing w:val="80"/>
          <w:w w:val="150"/>
        </w:rPr>
        <w:t xml:space="preserve"> </w:t>
      </w:r>
      <w:r>
        <w:t>праздниками</w:t>
      </w:r>
      <w:r>
        <w:rPr>
          <w:spacing w:val="80"/>
          <w:w w:val="150"/>
        </w:rPr>
        <w:t xml:space="preserve"> </w:t>
      </w:r>
      <w:r>
        <w:t>(с</w:t>
      </w:r>
      <w:r>
        <w:rPr>
          <w:spacing w:val="80"/>
          <w:w w:val="150"/>
        </w:rPr>
        <w:t xml:space="preserve"> </w:t>
      </w:r>
      <w:r>
        <w:t>днём</w:t>
      </w:r>
    </w:p>
    <w:p w14:paraId="59050E90" w14:textId="77777777" w:rsidR="00ED4123" w:rsidRDefault="00ED4123">
      <w:pPr>
        <w:pStyle w:val="a3"/>
        <w:spacing w:line="276" w:lineRule="auto"/>
        <w:jc w:val="right"/>
        <w:sectPr w:rsidR="00ED4123">
          <w:pgSz w:w="11910" w:h="16840"/>
          <w:pgMar w:top="1040" w:right="708" w:bottom="1200" w:left="1700" w:header="0" w:footer="971" w:gutter="0"/>
          <w:cols w:space="720"/>
        </w:sectPr>
      </w:pPr>
    </w:p>
    <w:p w14:paraId="320CA173" w14:textId="77777777" w:rsidR="00ED4123" w:rsidRDefault="00000000">
      <w:pPr>
        <w:pStyle w:val="a3"/>
        <w:spacing w:before="67"/>
        <w:ind w:firstLine="0"/>
      </w:pPr>
      <w:r>
        <w:lastRenderedPageBreak/>
        <w:t>рождения,</w:t>
      </w:r>
      <w:r>
        <w:rPr>
          <w:spacing w:val="-10"/>
        </w:rPr>
        <w:t xml:space="preserve"> </w:t>
      </w:r>
      <w:r>
        <w:t>Новым</w:t>
      </w:r>
      <w:r>
        <w:rPr>
          <w:spacing w:val="-9"/>
        </w:rPr>
        <w:t xml:space="preserve"> </w:t>
      </w:r>
      <w:r>
        <w:t>годом,</w:t>
      </w:r>
      <w:r>
        <w:rPr>
          <w:spacing w:val="-10"/>
        </w:rPr>
        <w:t xml:space="preserve"> </w:t>
      </w:r>
      <w:r>
        <w:t>Рождеством)</w:t>
      </w:r>
      <w:r>
        <w:rPr>
          <w:spacing w:val="-10"/>
        </w:rPr>
        <w:t xml:space="preserve"> </w:t>
      </w:r>
      <w:r>
        <w:t>с</w:t>
      </w:r>
      <w:r>
        <w:rPr>
          <w:spacing w:val="-10"/>
        </w:rPr>
        <w:t xml:space="preserve"> </w:t>
      </w:r>
      <w:r>
        <w:t>выражением</w:t>
      </w:r>
      <w:r>
        <w:rPr>
          <w:spacing w:val="-10"/>
        </w:rPr>
        <w:t xml:space="preserve"> </w:t>
      </w:r>
      <w:r>
        <w:rPr>
          <w:spacing w:val="-2"/>
        </w:rPr>
        <w:t>пожеланий.</w:t>
      </w:r>
    </w:p>
    <w:p w14:paraId="299A8B46" w14:textId="77777777" w:rsidR="00ED4123" w:rsidRDefault="00000000">
      <w:pPr>
        <w:pStyle w:val="a3"/>
        <w:spacing w:before="46" w:line="276" w:lineRule="auto"/>
        <w:ind w:left="710" w:right="249" w:firstLine="0"/>
      </w:pPr>
      <w:r>
        <w:t>Написание</w:t>
      </w:r>
      <w:r>
        <w:rPr>
          <w:spacing w:val="-6"/>
        </w:rPr>
        <w:t xml:space="preserve"> </w:t>
      </w:r>
      <w:r>
        <w:t>электронного</w:t>
      </w:r>
      <w:r>
        <w:rPr>
          <w:spacing w:val="-6"/>
        </w:rPr>
        <w:t xml:space="preserve"> </w:t>
      </w:r>
      <w:r>
        <w:t>сообщения</w:t>
      </w:r>
      <w:r>
        <w:rPr>
          <w:spacing w:val="-6"/>
        </w:rPr>
        <w:t xml:space="preserve"> </w:t>
      </w:r>
      <w:r>
        <w:t>личного</w:t>
      </w:r>
      <w:r>
        <w:rPr>
          <w:spacing w:val="-6"/>
        </w:rPr>
        <w:t xml:space="preserve"> </w:t>
      </w:r>
      <w:r>
        <w:t>характера</w:t>
      </w:r>
      <w:r>
        <w:rPr>
          <w:spacing w:val="-6"/>
        </w:rPr>
        <w:t xml:space="preserve"> </w:t>
      </w:r>
      <w:r>
        <w:t>с</w:t>
      </w:r>
      <w:r>
        <w:rPr>
          <w:spacing w:val="-6"/>
        </w:rPr>
        <w:t xml:space="preserve"> </w:t>
      </w:r>
      <w:r>
        <w:t>опорой</w:t>
      </w:r>
      <w:r>
        <w:rPr>
          <w:spacing w:val="-2"/>
        </w:rPr>
        <w:t xml:space="preserve"> </w:t>
      </w:r>
      <w:r>
        <w:t>на</w:t>
      </w:r>
      <w:r>
        <w:rPr>
          <w:spacing w:val="-6"/>
        </w:rPr>
        <w:t xml:space="preserve"> </w:t>
      </w:r>
      <w:r>
        <w:t>образец. Языковые знания и навыки.</w:t>
      </w:r>
    </w:p>
    <w:p w14:paraId="28DDD5BF" w14:textId="77777777" w:rsidR="00ED4123" w:rsidRDefault="00000000">
      <w:pPr>
        <w:pStyle w:val="a3"/>
        <w:spacing w:line="298" w:lineRule="exact"/>
        <w:ind w:left="710" w:firstLine="0"/>
      </w:pPr>
      <w:r>
        <w:t>Фонетическая</w:t>
      </w:r>
      <w:r>
        <w:rPr>
          <w:spacing w:val="-16"/>
        </w:rPr>
        <w:t xml:space="preserve"> </w:t>
      </w:r>
      <w:r>
        <w:t>сторона</w:t>
      </w:r>
      <w:r>
        <w:rPr>
          <w:spacing w:val="-16"/>
        </w:rPr>
        <w:t xml:space="preserve"> </w:t>
      </w:r>
      <w:r>
        <w:rPr>
          <w:spacing w:val="-2"/>
        </w:rPr>
        <w:t>речи.</w:t>
      </w:r>
    </w:p>
    <w:p w14:paraId="615DC7A4" w14:textId="77777777" w:rsidR="00ED4123" w:rsidRDefault="00000000">
      <w:pPr>
        <w:pStyle w:val="a3"/>
        <w:spacing w:before="47" w:line="276" w:lineRule="auto"/>
        <w:ind w:right="147"/>
      </w:pPr>
      <w:r>
        <w:t>Нормы произношения: долгота и краткость гласных, отсутствие оглушения звонких согласных в конце слога</w:t>
      </w:r>
      <w:r>
        <w:rPr>
          <w:spacing w:val="-1"/>
        </w:rPr>
        <w:t xml:space="preserve"> </w:t>
      </w:r>
      <w:r>
        <w:t>или слова, отсутствие смягчения согласных перед гласными. Связующее “r” (there is/there are).</w:t>
      </w:r>
    </w:p>
    <w:p w14:paraId="65C0D4D0" w14:textId="77777777" w:rsidR="00ED4123" w:rsidRDefault="00000000">
      <w:pPr>
        <w:pStyle w:val="a3"/>
        <w:spacing w:line="278" w:lineRule="auto"/>
        <w:ind w:right="140"/>
      </w:pPr>
      <w:r>
        <w:t>Ритмико-интонационные</w:t>
      </w:r>
      <w:r>
        <w:rPr>
          <w:spacing w:val="-11"/>
        </w:rPr>
        <w:t xml:space="preserve"> </w:t>
      </w:r>
      <w:r>
        <w:t>особенности</w:t>
      </w:r>
      <w:r>
        <w:rPr>
          <w:spacing w:val="-11"/>
        </w:rPr>
        <w:t xml:space="preserve"> </w:t>
      </w:r>
      <w:r>
        <w:t>повествовательного,</w:t>
      </w:r>
      <w:r>
        <w:rPr>
          <w:spacing w:val="-12"/>
        </w:rPr>
        <w:t xml:space="preserve"> </w:t>
      </w:r>
      <w:r>
        <w:t>побудительного</w:t>
      </w:r>
      <w:r>
        <w:rPr>
          <w:spacing w:val="-11"/>
        </w:rPr>
        <w:t xml:space="preserve"> </w:t>
      </w:r>
      <w:r>
        <w:t>и вопросительного (общий и специальный вопрос) предложений.</w:t>
      </w:r>
    </w:p>
    <w:p w14:paraId="31B12188" w14:textId="77777777" w:rsidR="00ED4123" w:rsidRDefault="00000000">
      <w:pPr>
        <w:pStyle w:val="a3"/>
        <w:spacing w:line="276" w:lineRule="auto"/>
        <w:ind w:right="14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3601C72" w14:textId="77777777" w:rsidR="00ED4123" w:rsidRDefault="00000000">
      <w:pPr>
        <w:pStyle w:val="a3"/>
        <w:spacing w:line="276" w:lineRule="auto"/>
        <w:ind w:right="145"/>
      </w:pPr>
      <w:r>
        <w:t>Правила</w:t>
      </w:r>
      <w:r>
        <w:rPr>
          <w:spacing w:val="-17"/>
        </w:rPr>
        <w:t xml:space="preserve"> </w:t>
      </w:r>
      <w:r>
        <w:t>чтения:</w:t>
      </w:r>
      <w:r>
        <w:rPr>
          <w:spacing w:val="-16"/>
        </w:rPr>
        <w:t xml:space="preserve"> </w:t>
      </w:r>
      <w:r>
        <w:t>гласных</w:t>
      </w:r>
      <w:r>
        <w:rPr>
          <w:spacing w:val="-16"/>
        </w:rPr>
        <w:t xml:space="preserve"> </w:t>
      </w:r>
      <w:r>
        <w:t>в</w:t>
      </w:r>
      <w:r>
        <w:rPr>
          <w:spacing w:val="-16"/>
        </w:rPr>
        <w:t xml:space="preserve"> </w:t>
      </w:r>
      <w:r>
        <w:t>открытом</w:t>
      </w:r>
      <w:r>
        <w:rPr>
          <w:spacing w:val="-17"/>
        </w:rPr>
        <w:t xml:space="preserve"> </w:t>
      </w:r>
      <w:r>
        <w:t>и</w:t>
      </w:r>
      <w:r>
        <w:rPr>
          <w:spacing w:val="-16"/>
        </w:rPr>
        <w:t xml:space="preserve"> </w:t>
      </w:r>
      <w:r>
        <w:t>закрытом</w:t>
      </w:r>
      <w:r>
        <w:rPr>
          <w:spacing w:val="-16"/>
        </w:rPr>
        <w:t xml:space="preserve"> </w:t>
      </w:r>
      <w:r>
        <w:t>слоге</w:t>
      </w:r>
      <w:r>
        <w:rPr>
          <w:spacing w:val="-16"/>
        </w:rPr>
        <w:t xml:space="preserve"> </w:t>
      </w:r>
      <w:r>
        <w:t>в</w:t>
      </w:r>
      <w:r>
        <w:rPr>
          <w:spacing w:val="-17"/>
        </w:rPr>
        <w:t xml:space="preserve"> </w:t>
      </w:r>
      <w:r>
        <w:t>односложных</w:t>
      </w:r>
      <w:r>
        <w:rPr>
          <w:spacing w:val="-16"/>
        </w:rPr>
        <w:t xml:space="preserve"> </w:t>
      </w:r>
      <w:r>
        <w:t>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49302A8A" w14:textId="77777777" w:rsidR="00ED4123" w:rsidRDefault="00000000">
      <w:pPr>
        <w:pStyle w:val="a3"/>
        <w:ind w:left="710" w:firstLine="0"/>
      </w:pPr>
      <w:r>
        <w:t>Вычленение</w:t>
      </w:r>
      <w:r>
        <w:rPr>
          <w:spacing w:val="32"/>
        </w:rPr>
        <w:t xml:space="preserve"> </w:t>
      </w:r>
      <w:r>
        <w:t>некоторых</w:t>
      </w:r>
      <w:r>
        <w:rPr>
          <w:spacing w:val="32"/>
        </w:rPr>
        <w:t xml:space="preserve"> </w:t>
      </w:r>
      <w:r>
        <w:t>звукобуквенных</w:t>
      </w:r>
      <w:r>
        <w:rPr>
          <w:spacing w:val="34"/>
        </w:rPr>
        <w:t xml:space="preserve"> </w:t>
      </w:r>
      <w:r>
        <w:t>сочетаний</w:t>
      </w:r>
      <w:r>
        <w:rPr>
          <w:spacing w:val="32"/>
        </w:rPr>
        <w:t xml:space="preserve"> </w:t>
      </w:r>
      <w:r>
        <w:t>при</w:t>
      </w:r>
      <w:r>
        <w:rPr>
          <w:spacing w:val="32"/>
        </w:rPr>
        <w:t xml:space="preserve"> </w:t>
      </w:r>
      <w:r>
        <w:t>анализе</w:t>
      </w:r>
      <w:r>
        <w:rPr>
          <w:spacing w:val="33"/>
        </w:rPr>
        <w:t xml:space="preserve"> </w:t>
      </w:r>
      <w:r>
        <w:rPr>
          <w:spacing w:val="-2"/>
        </w:rPr>
        <w:t>изученных</w:t>
      </w:r>
    </w:p>
    <w:p w14:paraId="57DCC3FA" w14:textId="77777777" w:rsidR="00ED4123" w:rsidRDefault="00000000">
      <w:pPr>
        <w:pStyle w:val="a3"/>
        <w:spacing w:before="38"/>
        <w:ind w:firstLine="0"/>
        <w:jc w:val="left"/>
      </w:pPr>
      <w:r>
        <w:rPr>
          <w:spacing w:val="-2"/>
        </w:rPr>
        <w:t>слов.</w:t>
      </w:r>
    </w:p>
    <w:p w14:paraId="4B573179" w14:textId="77777777" w:rsidR="00ED4123" w:rsidRDefault="00000000">
      <w:pPr>
        <w:pStyle w:val="a3"/>
        <w:spacing w:before="44"/>
        <w:ind w:left="710" w:firstLine="0"/>
        <w:jc w:val="left"/>
      </w:pPr>
      <w:r>
        <w:t>Чтение</w:t>
      </w:r>
      <w:r>
        <w:rPr>
          <w:spacing w:val="29"/>
        </w:rPr>
        <w:t xml:space="preserve"> </w:t>
      </w:r>
      <w:r>
        <w:t>новых</w:t>
      </w:r>
      <w:r>
        <w:rPr>
          <w:spacing w:val="29"/>
        </w:rPr>
        <w:t xml:space="preserve"> </w:t>
      </w:r>
      <w:r>
        <w:t>слов</w:t>
      </w:r>
      <w:r>
        <w:rPr>
          <w:spacing w:val="32"/>
        </w:rPr>
        <w:t xml:space="preserve"> </w:t>
      </w:r>
      <w:r>
        <w:t>согласно</w:t>
      </w:r>
      <w:r>
        <w:rPr>
          <w:spacing w:val="32"/>
        </w:rPr>
        <w:t xml:space="preserve"> </w:t>
      </w:r>
      <w:r>
        <w:t>основным</w:t>
      </w:r>
      <w:r>
        <w:rPr>
          <w:spacing w:val="31"/>
        </w:rPr>
        <w:t xml:space="preserve"> </w:t>
      </w:r>
      <w:r>
        <w:t>правилам</w:t>
      </w:r>
      <w:r>
        <w:rPr>
          <w:spacing w:val="31"/>
        </w:rPr>
        <w:t xml:space="preserve"> </w:t>
      </w:r>
      <w:r>
        <w:t>чтения</w:t>
      </w:r>
      <w:r>
        <w:rPr>
          <w:spacing w:val="32"/>
        </w:rPr>
        <w:t xml:space="preserve"> </w:t>
      </w:r>
      <w:r>
        <w:t>с</w:t>
      </w:r>
      <w:r>
        <w:rPr>
          <w:spacing w:val="30"/>
        </w:rPr>
        <w:t xml:space="preserve"> </w:t>
      </w:r>
      <w:r>
        <w:rPr>
          <w:spacing w:val="-2"/>
        </w:rPr>
        <w:t>использованием</w:t>
      </w:r>
    </w:p>
    <w:p w14:paraId="6B11DF1F" w14:textId="77777777" w:rsidR="00ED4123" w:rsidRDefault="00000000">
      <w:pPr>
        <w:pStyle w:val="a3"/>
        <w:spacing w:before="47"/>
        <w:ind w:firstLine="0"/>
      </w:pPr>
      <w:r>
        <w:t>полной</w:t>
      </w:r>
      <w:r>
        <w:rPr>
          <w:spacing w:val="-8"/>
        </w:rPr>
        <w:t xml:space="preserve"> </w:t>
      </w:r>
      <w:r>
        <w:t>или</w:t>
      </w:r>
      <w:r>
        <w:rPr>
          <w:spacing w:val="-10"/>
        </w:rPr>
        <w:t xml:space="preserve"> </w:t>
      </w:r>
      <w:r>
        <w:t>частичной</w:t>
      </w:r>
      <w:r>
        <w:rPr>
          <w:spacing w:val="-9"/>
        </w:rPr>
        <w:t xml:space="preserve"> </w:t>
      </w:r>
      <w:r>
        <w:t>транскрипции,</w:t>
      </w:r>
      <w:r>
        <w:rPr>
          <w:spacing w:val="-10"/>
        </w:rPr>
        <w:t xml:space="preserve"> </w:t>
      </w:r>
      <w:r>
        <w:t>по</w:t>
      </w:r>
      <w:r>
        <w:rPr>
          <w:spacing w:val="-9"/>
        </w:rPr>
        <w:t xml:space="preserve"> </w:t>
      </w:r>
      <w:r>
        <w:rPr>
          <w:spacing w:val="-2"/>
        </w:rPr>
        <w:t>аналогии.</w:t>
      </w:r>
    </w:p>
    <w:p w14:paraId="27A9A53E" w14:textId="77777777" w:rsidR="00ED4123" w:rsidRDefault="00000000">
      <w:pPr>
        <w:pStyle w:val="a3"/>
        <w:spacing w:before="44"/>
        <w:ind w:left="710" w:firstLine="0"/>
      </w:pPr>
      <w:r>
        <w:t>Знаки</w:t>
      </w:r>
      <w:r>
        <w:rPr>
          <w:spacing w:val="11"/>
        </w:rPr>
        <w:t xml:space="preserve"> </w:t>
      </w:r>
      <w:r>
        <w:t>английской</w:t>
      </w:r>
      <w:r>
        <w:rPr>
          <w:spacing w:val="12"/>
        </w:rPr>
        <w:t xml:space="preserve"> </w:t>
      </w:r>
      <w:r>
        <w:t>транскрипции;</w:t>
      </w:r>
      <w:r>
        <w:rPr>
          <w:spacing w:val="12"/>
        </w:rPr>
        <w:t xml:space="preserve"> </w:t>
      </w:r>
      <w:r>
        <w:t>отличие</w:t>
      </w:r>
      <w:r>
        <w:rPr>
          <w:spacing w:val="14"/>
        </w:rPr>
        <w:t xml:space="preserve"> </w:t>
      </w:r>
      <w:r>
        <w:t>их</w:t>
      </w:r>
      <w:r>
        <w:rPr>
          <w:spacing w:val="11"/>
        </w:rPr>
        <w:t xml:space="preserve"> </w:t>
      </w:r>
      <w:r>
        <w:t>от</w:t>
      </w:r>
      <w:r>
        <w:rPr>
          <w:spacing w:val="11"/>
        </w:rPr>
        <w:t xml:space="preserve"> </w:t>
      </w:r>
      <w:r>
        <w:t>букв</w:t>
      </w:r>
      <w:r>
        <w:rPr>
          <w:spacing w:val="14"/>
        </w:rPr>
        <w:t xml:space="preserve"> </w:t>
      </w:r>
      <w:r>
        <w:t>английского</w:t>
      </w:r>
      <w:r>
        <w:rPr>
          <w:spacing w:val="11"/>
        </w:rPr>
        <w:t xml:space="preserve"> </w:t>
      </w:r>
      <w:r>
        <w:rPr>
          <w:spacing w:val="-2"/>
        </w:rPr>
        <w:t>алфавита.</w:t>
      </w:r>
    </w:p>
    <w:p w14:paraId="32351477" w14:textId="77777777" w:rsidR="00ED4123" w:rsidRDefault="00000000">
      <w:pPr>
        <w:pStyle w:val="a3"/>
        <w:spacing w:before="44"/>
        <w:ind w:firstLine="0"/>
      </w:pPr>
      <w:r>
        <w:t>Фонетически</w:t>
      </w:r>
      <w:r>
        <w:rPr>
          <w:spacing w:val="-12"/>
        </w:rPr>
        <w:t xml:space="preserve"> </w:t>
      </w:r>
      <w:r>
        <w:t>корректное</w:t>
      </w:r>
      <w:r>
        <w:rPr>
          <w:spacing w:val="-14"/>
        </w:rPr>
        <w:t xml:space="preserve"> </w:t>
      </w:r>
      <w:r>
        <w:t>озвучивание</w:t>
      </w:r>
      <w:r>
        <w:rPr>
          <w:spacing w:val="-13"/>
        </w:rPr>
        <w:t xml:space="preserve"> </w:t>
      </w:r>
      <w:r>
        <w:t>знаков</w:t>
      </w:r>
      <w:r>
        <w:rPr>
          <w:spacing w:val="-14"/>
        </w:rPr>
        <w:t xml:space="preserve"> </w:t>
      </w:r>
      <w:r>
        <w:rPr>
          <w:spacing w:val="-2"/>
        </w:rPr>
        <w:t>транскрипции.</w:t>
      </w:r>
    </w:p>
    <w:p w14:paraId="395EE402" w14:textId="77777777" w:rsidR="00ED4123" w:rsidRDefault="00000000">
      <w:pPr>
        <w:pStyle w:val="a3"/>
        <w:spacing w:before="44"/>
        <w:ind w:left="710" w:firstLine="0"/>
      </w:pPr>
      <w:r>
        <w:t>Графика,</w:t>
      </w:r>
      <w:r>
        <w:rPr>
          <w:spacing w:val="-10"/>
        </w:rPr>
        <w:t xml:space="preserve"> </w:t>
      </w:r>
      <w:r>
        <w:t>орфография</w:t>
      </w:r>
      <w:r>
        <w:rPr>
          <w:spacing w:val="-9"/>
        </w:rPr>
        <w:t xml:space="preserve"> </w:t>
      </w:r>
      <w:r>
        <w:t>и</w:t>
      </w:r>
      <w:r>
        <w:rPr>
          <w:spacing w:val="-10"/>
        </w:rPr>
        <w:t xml:space="preserve"> </w:t>
      </w:r>
      <w:r>
        <w:rPr>
          <w:spacing w:val="-2"/>
        </w:rPr>
        <w:t>пунктуация.</w:t>
      </w:r>
    </w:p>
    <w:p w14:paraId="085E0536" w14:textId="77777777" w:rsidR="00ED4123" w:rsidRDefault="00000000">
      <w:pPr>
        <w:pStyle w:val="a3"/>
        <w:spacing w:before="47" w:line="276" w:lineRule="auto"/>
        <w:ind w:right="140"/>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w:t>
      </w:r>
      <w:r>
        <w:rPr>
          <w:spacing w:val="-16"/>
        </w:rPr>
        <w:t xml:space="preserve"> </w:t>
      </w:r>
      <w:r>
        <w:t>глаголов,</w:t>
      </w:r>
      <w:r>
        <w:rPr>
          <w:spacing w:val="-13"/>
        </w:rPr>
        <w:t xml:space="preserve"> </w:t>
      </w:r>
      <w:r>
        <w:t>существительных</w:t>
      </w:r>
      <w:r>
        <w:rPr>
          <w:spacing w:val="-15"/>
        </w:rPr>
        <w:t xml:space="preserve"> </w:t>
      </w:r>
      <w:r>
        <w:t>в</w:t>
      </w:r>
      <w:r>
        <w:rPr>
          <w:spacing w:val="-16"/>
        </w:rPr>
        <w:t xml:space="preserve"> </w:t>
      </w:r>
      <w:r>
        <w:t>притяжательном</w:t>
      </w:r>
      <w:r>
        <w:rPr>
          <w:spacing w:val="-16"/>
        </w:rPr>
        <w:t xml:space="preserve"> </w:t>
      </w:r>
      <w:r>
        <w:t>падеже</w:t>
      </w:r>
      <w:r>
        <w:rPr>
          <w:spacing w:val="-16"/>
        </w:rPr>
        <w:t xml:space="preserve"> </w:t>
      </w:r>
      <w:r>
        <w:t>(Possessive</w:t>
      </w:r>
      <w:r>
        <w:rPr>
          <w:spacing w:val="-14"/>
        </w:rPr>
        <w:t xml:space="preserve"> </w:t>
      </w:r>
      <w:r>
        <w:rPr>
          <w:spacing w:val="-2"/>
        </w:rPr>
        <w:t>Case).</w:t>
      </w:r>
    </w:p>
    <w:p w14:paraId="19FA8BFC" w14:textId="77777777" w:rsidR="00ED4123" w:rsidRDefault="00000000">
      <w:pPr>
        <w:pStyle w:val="a3"/>
        <w:spacing w:line="298" w:lineRule="exact"/>
        <w:ind w:left="710" w:firstLine="0"/>
      </w:pPr>
      <w:r>
        <w:t>Лексическая</w:t>
      </w:r>
      <w:r>
        <w:rPr>
          <w:spacing w:val="-12"/>
        </w:rPr>
        <w:t xml:space="preserve"> </w:t>
      </w:r>
      <w:r>
        <w:t>сторона</w:t>
      </w:r>
      <w:r>
        <w:rPr>
          <w:spacing w:val="-10"/>
        </w:rPr>
        <w:t xml:space="preserve"> </w:t>
      </w:r>
      <w:r>
        <w:rPr>
          <w:spacing w:val="-2"/>
        </w:rPr>
        <w:t>речи.</w:t>
      </w:r>
    </w:p>
    <w:p w14:paraId="3BD91232" w14:textId="77777777" w:rsidR="00ED4123" w:rsidRDefault="00000000">
      <w:pPr>
        <w:pStyle w:val="a3"/>
        <w:spacing w:before="45" w:line="276" w:lineRule="auto"/>
        <w:ind w:right="143"/>
      </w:pPr>
      <w:r>
        <w:t>Распознавание в письменном и звучащем тексте и употребление в устной и письменной</w:t>
      </w:r>
      <w:r>
        <w:rPr>
          <w:spacing w:val="-1"/>
        </w:rPr>
        <w:t xml:space="preserve"> </w:t>
      </w:r>
      <w:r>
        <w:t>речи</w:t>
      </w:r>
      <w:r>
        <w:rPr>
          <w:spacing w:val="-1"/>
        </w:rPr>
        <w:t xml:space="preserve"> </w:t>
      </w:r>
      <w:r>
        <w:t>не менее 500</w:t>
      </w:r>
      <w:r>
        <w:rPr>
          <w:spacing w:val="-1"/>
        </w:rPr>
        <w:t xml:space="preserve"> </w:t>
      </w:r>
      <w:r>
        <w:t>лексических</w:t>
      </w:r>
      <w:r>
        <w:rPr>
          <w:spacing w:val="-1"/>
        </w:rPr>
        <w:t xml:space="preserve"> </w:t>
      </w:r>
      <w:r>
        <w:t>единиц (слов,</w:t>
      </w:r>
      <w:r>
        <w:rPr>
          <w:spacing w:val="-1"/>
        </w:rPr>
        <w:t xml:space="preserve"> </w:t>
      </w:r>
      <w:r>
        <w:t>словосочетаний,</w:t>
      </w:r>
      <w:r>
        <w:rPr>
          <w:spacing w:val="-1"/>
        </w:rPr>
        <w:t xml:space="preserve"> </w:t>
      </w:r>
      <w:r>
        <w:t>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19BE53A" w14:textId="77777777" w:rsidR="00ED4123" w:rsidRDefault="00000000">
      <w:pPr>
        <w:pStyle w:val="a3"/>
        <w:spacing w:before="2" w:line="276" w:lineRule="auto"/>
        <w:ind w:right="141"/>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w:t>
      </w:r>
      <w:r>
        <w:rPr>
          <w:spacing w:val="-15"/>
        </w:rPr>
        <w:t xml:space="preserve"> </w:t>
      </w:r>
      <w:r>
        <w:t>с</w:t>
      </w:r>
      <w:r>
        <w:rPr>
          <w:spacing w:val="-17"/>
        </w:rPr>
        <w:t xml:space="preserve"> </w:t>
      </w:r>
      <w:r>
        <w:t>помощью</w:t>
      </w:r>
      <w:r>
        <w:rPr>
          <w:spacing w:val="-16"/>
        </w:rPr>
        <w:t xml:space="preserve"> </w:t>
      </w:r>
      <w:r>
        <w:t>суффиксов</w:t>
      </w:r>
      <w:r>
        <w:rPr>
          <w:spacing w:val="-12"/>
        </w:rPr>
        <w:t xml:space="preserve"> </w:t>
      </w:r>
      <w:r>
        <w:t>-er/-or,</w:t>
      </w:r>
      <w:r>
        <w:rPr>
          <w:spacing w:val="-17"/>
        </w:rPr>
        <w:t xml:space="preserve"> </w:t>
      </w:r>
      <w:r>
        <w:t>-ist</w:t>
      </w:r>
      <w:r>
        <w:rPr>
          <w:spacing w:val="-16"/>
        </w:rPr>
        <w:t xml:space="preserve"> </w:t>
      </w:r>
      <w:r>
        <w:t>(worker,</w:t>
      </w:r>
      <w:r>
        <w:rPr>
          <w:spacing w:val="-16"/>
        </w:rPr>
        <w:t xml:space="preserve"> </w:t>
      </w:r>
      <w:r>
        <w:t>actor,</w:t>
      </w:r>
      <w:r>
        <w:rPr>
          <w:spacing w:val="-16"/>
        </w:rPr>
        <w:t xml:space="preserve"> </w:t>
      </w:r>
      <w:r>
        <w:t>artist)</w:t>
      </w:r>
      <w:r>
        <w:rPr>
          <w:spacing w:val="-14"/>
        </w:rPr>
        <w:t xml:space="preserve"> </w:t>
      </w:r>
      <w:r>
        <w:t>и</w:t>
      </w:r>
      <w:r>
        <w:rPr>
          <w:spacing w:val="-14"/>
        </w:rPr>
        <w:t xml:space="preserve"> </w:t>
      </w:r>
      <w:r>
        <w:t>конверсии (to play – a play).</w:t>
      </w:r>
    </w:p>
    <w:p w14:paraId="24B5AC7A" w14:textId="77777777" w:rsidR="00ED4123" w:rsidRDefault="00000000">
      <w:pPr>
        <w:pStyle w:val="a3"/>
        <w:spacing w:line="276" w:lineRule="auto"/>
        <w:ind w:right="145"/>
      </w:pPr>
      <w:r>
        <w:t>Использование языковой догадки для распознавания интернациональных слов (pilot, film).</w:t>
      </w:r>
    </w:p>
    <w:p w14:paraId="68A685F5" w14:textId="77777777" w:rsidR="00ED4123" w:rsidRDefault="00000000">
      <w:pPr>
        <w:pStyle w:val="a3"/>
        <w:spacing w:line="298" w:lineRule="exact"/>
        <w:ind w:left="710" w:firstLine="0"/>
      </w:pPr>
      <w:r>
        <w:t>Грамматическая</w:t>
      </w:r>
      <w:r>
        <w:rPr>
          <w:spacing w:val="-14"/>
        </w:rPr>
        <w:t xml:space="preserve"> </w:t>
      </w:r>
      <w:r>
        <w:t>сторона</w:t>
      </w:r>
      <w:r>
        <w:rPr>
          <w:spacing w:val="-14"/>
        </w:rPr>
        <w:t xml:space="preserve"> </w:t>
      </w:r>
      <w:r>
        <w:rPr>
          <w:spacing w:val="-2"/>
        </w:rPr>
        <w:t>речи.</w:t>
      </w:r>
    </w:p>
    <w:p w14:paraId="576DE656" w14:textId="77777777" w:rsidR="00ED4123" w:rsidRDefault="00ED4123">
      <w:pPr>
        <w:pStyle w:val="a3"/>
        <w:spacing w:line="298" w:lineRule="exact"/>
        <w:sectPr w:rsidR="00ED4123">
          <w:pgSz w:w="11910" w:h="16840"/>
          <w:pgMar w:top="1040" w:right="708" w:bottom="1200" w:left="1700" w:header="0" w:footer="971" w:gutter="0"/>
          <w:cols w:space="720"/>
        </w:sectPr>
      </w:pPr>
    </w:p>
    <w:p w14:paraId="2E2A6562" w14:textId="77777777" w:rsidR="00ED4123" w:rsidRDefault="00000000">
      <w:pPr>
        <w:pStyle w:val="a3"/>
        <w:spacing w:before="67" w:line="276" w:lineRule="auto"/>
        <w:ind w:right="146"/>
      </w:pPr>
      <w:r>
        <w:lastRenderedPageBreak/>
        <w:t>Распознавание в письменном и звучащем тексте и употребление в устной и письменной</w:t>
      </w:r>
      <w:r>
        <w:rPr>
          <w:spacing w:val="-14"/>
        </w:rPr>
        <w:t xml:space="preserve"> </w:t>
      </w:r>
      <w:r>
        <w:t>речи</w:t>
      </w:r>
      <w:r>
        <w:rPr>
          <w:spacing w:val="-14"/>
        </w:rPr>
        <w:t xml:space="preserve"> </w:t>
      </w:r>
      <w:r>
        <w:t>изученных</w:t>
      </w:r>
      <w:r>
        <w:rPr>
          <w:spacing w:val="-16"/>
        </w:rPr>
        <w:t xml:space="preserve"> </w:t>
      </w:r>
      <w:r>
        <w:t>морфологических</w:t>
      </w:r>
      <w:r>
        <w:rPr>
          <w:spacing w:val="-16"/>
        </w:rPr>
        <w:t xml:space="preserve"> </w:t>
      </w:r>
      <w:r>
        <w:t>форм</w:t>
      </w:r>
      <w:r>
        <w:rPr>
          <w:spacing w:val="-15"/>
        </w:rPr>
        <w:t xml:space="preserve"> </w:t>
      </w:r>
      <w:r>
        <w:t>и</w:t>
      </w:r>
      <w:r>
        <w:rPr>
          <w:spacing w:val="-16"/>
        </w:rPr>
        <w:t xml:space="preserve"> </w:t>
      </w:r>
      <w:r>
        <w:t>синтаксических</w:t>
      </w:r>
      <w:r>
        <w:rPr>
          <w:spacing w:val="-14"/>
        </w:rPr>
        <w:t xml:space="preserve"> </w:t>
      </w:r>
      <w:r>
        <w:t>конструкций английского языка.</w:t>
      </w:r>
    </w:p>
    <w:p w14:paraId="2B8028E9" w14:textId="77777777" w:rsidR="00ED4123" w:rsidRDefault="00000000">
      <w:pPr>
        <w:pStyle w:val="a3"/>
        <w:spacing w:before="1" w:line="276" w:lineRule="auto"/>
        <w:ind w:right="140"/>
      </w:pPr>
      <w:r>
        <w:t>Глаголы в Present/Past Simple Tense, Present Continuous Tense в повествовательных</w:t>
      </w:r>
      <w:r>
        <w:rPr>
          <w:spacing w:val="-4"/>
        </w:rPr>
        <w:t xml:space="preserve"> </w:t>
      </w:r>
      <w:r>
        <w:t>(утвердительных</w:t>
      </w:r>
      <w:r>
        <w:rPr>
          <w:spacing w:val="-4"/>
        </w:rPr>
        <w:t xml:space="preserve"> </w:t>
      </w:r>
      <w:r>
        <w:t>и</w:t>
      </w:r>
      <w:r>
        <w:rPr>
          <w:spacing w:val="-4"/>
        </w:rPr>
        <w:t xml:space="preserve"> </w:t>
      </w:r>
      <w:r>
        <w:t>отрицательных)</w:t>
      </w:r>
      <w:r>
        <w:rPr>
          <w:spacing w:val="-4"/>
        </w:rPr>
        <w:t xml:space="preserve"> </w:t>
      </w:r>
      <w:r>
        <w:t>и</w:t>
      </w:r>
      <w:r>
        <w:rPr>
          <w:spacing w:val="-4"/>
        </w:rPr>
        <w:t xml:space="preserve"> </w:t>
      </w:r>
      <w:r>
        <w:t>вопросительных</w:t>
      </w:r>
      <w:r>
        <w:rPr>
          <w:spacing w:val="-4"/>
        </w:rPr>
        <w:t xml:space="preserve"> </w:t>
      </w:r>
      <w:r>
        <w:t>(общий</w:t>
      </w:r>
      <w:r>
        <w:rPr>
          <w:spacing w:val="-2"/>
        </w:rPr>
        <w:t xml:space="preserve"> </w:t>
      </w:r>
      <w:r>
        <w:t>и специальный вопросы) предложениях.</w:t>
      </w:r>
    </w:p>
    <w:p w14:paraId="6EAE30FB" w14:textId="77777777" w:rsidR="00ED4123" w:rsidRDefault="00000000">
      <w:pPr>
        <w:pStyle w:val="a3"/>
        <w:ind w:left="710" w:firstLine="0"/>
      </w:pPr>
      <w:r>
        <w:t>Модальные</w:t>
      </w:r>
      <w:r>
        <w:rPr>
          <w:spacing w:val="-6"/>
        </w:rPr>
        <w:t xml:space="preserve"> </w:t>
      </w:r>
      <w:r>
        <w:t>глаголы</w:t>
      </w:r>
      <w:r>
        <w:rPr>
          <w:spacing w:val="-6"/>
        </w:rPr>
        <w:t xml:space="preserve"> </w:t>
      </w:r>
      <w:r>
        <w:t>must</w:t>
      </w:r>
      <w:r>
        <w:rPr>
          <w:spacing w:val="-8"/>
        </w:rPr>
        <w:t xml:space="preserve"> </w:t>
      </w:r>
      <w:r>
        <w:t>и</w:t>
      </w:r>
      <w:r>
        <w:rPr>
          <w:spacing w:val="-9"/>
        </w:rPr>
        <w:t xml:space="preserve"> </w:t>
      </w:r>
      <w:r>
        <w:t>have</w:t>
      </w:r>
      <w:r>
        <w:rPr>
          <w:spacing w:val="-6"/>
        </w:rPr>
        <w:t xml:space="preserve"> </w:t>
      </w:r>
      <w:r>
        <w:rPr>
          <w:spacing w:val="-5"/>
        </w:rPr>
        <w:t>to.</w:t>
      </w:r>
    </w:p>
    <w:p w14:paraId="2B9A122F" w14:textId="77777777" w:rsidR="00ED4123" w:rsidRDefault="00000000">
      <w:pPr>
        <w:pStyle w:val="a3"/>
        <w:spacing w:before="44" w:line="278" w:lineRule="auto"/>
        <w:ind w:right="140"/>
      </w:pPr>
      <w:r>
        <w:t>Конструкция</w:t>
      </w:r>
      <w:r w:rsidRPr="001528AA">
        <w:rPr>
          <w:lang w:val="en-US"/>
        </w:rPr>
        <w:t xml:space="preserve"> to be going to </w:t>
      </w:r>
      <w:r>
        <w:t>и</w:t>
      </w:r>
      <w:r w:rsidRPr="001528AA">
        <w:rPr>
          <w:lang w:val="en-US"/>
        </w:rPr>
        <w:t xml:space="preserve"> Future Simple Tense </w:t>
      </w:r>
      <w:r>
        <w:t>для</w:t>
      </w:r>
      <w:r w:rsidRPr="001528AA">
        <w:rPr>
          <w:lang w:val="en-US"/>
        </w:rPr>
        <w:t xml:space="preserve"> </w:t>
      </w:r>
      <w:r>
        <w:t>выражения</w:t>
      </w:r>
      <w:r w:rsidRPr="001528AA">
        <w:rPr>
          <w:lang w:val="en-US"/>
        </w:rPr>
        <w:t xml:space="preserve"> </w:t>
      </w:r>
      <w:r>
        <w:t>будущего</w:t>
      </w:r>
      <w:r w:rsidRPr="001528AA">
        <w:rPr>
          <w:lang w:val="en-US"/>
        </w:rPr>
        <w:t xml:space="preserve"> </w:t>
      </w:r>
      <w:r>
        <w:t>действия</w:t>
      </w:r>
      <w:r w:rsidRPr="001528AA">
        <w:rPr>
          <w:lang w:val="en-US"/>
        </w:rPr>
        <w:t xml:space="preserve"> (I am going to have my birthday party on Saturday. </w:t>
      </w:r>
      <w:r>
        <w:t>Wait, I’ll help you.).</w:t>
      </w:r>
    </w:p>
    <w:p w14:paraId="50B8586F" w14:textId="77777777" w:rsidR="00ED4123" w:rsidRDefault="00000000">
      <w:pPr>
        <w:pStyle w:val="a3"/>
        <w:spacing w:line="294" w:lineRule="exact"/>
        <w:ind w:left="710" w:firstLine="0"/>
      </w:pPr>
      <w:r>
        <w:rPr>
          <w:spacing w:val="-2"/>
        </w:rPr>
        <w:t>Отрицательное</w:t>
      </w:r>
      <w:r>
        <w:rPr>
          <w:spacing w:val="8"/>
        </w:rPr>
        <w:t xml:space="preserve"> </w:t>
      </w:r>
      <w:r>
        <w:rPr>
          <w:spacing w:val="-2"/>
        </w:rPr>
        <w:t>местоимение</w:t>
      </w:r>
      <w:r>
        <w:rPr>
          <w:spacing w:val="6"/>
        </w:rPr>
        <w:t xml:space="preserve"> </w:t>
      </w:r>
      <w:r>
        <w:rPr>
          <w:spacing w:val="-5"/>
        </w:rPr>
        <w:t>no.</w:t>
      </w:r>
    </w:p>
    <w:p w14:paraId="4B257F7A" w14:textId="77777777" w:rsidR="00ED4123" w:rsidRDefault="00000000">
      <w:pPr>
        <w:pStyle w:val="a3"/>
        <w:spacing w:before="44" w:line="276" w:lineRule="auto"/>
        <w:ind w:right="146"/>
      </w:pPr>
      <w:r>
        <w:t>Степени сравнения прилагательных (формы, образованные по правилу и исключения: good – better – (the) best, bad – worse – (the) worst.</w:t>
      </w:r>
    </w:p>
    <w:p w14:paraId="78984D66" w14:textId="77777777" w:rsidR="00ED4123" w:rsidRDefault="00000000">
      <w:pPr>
        <w:pStyle w:val="a3"/>
        <w:spacing w:before="2"/>
        <w:ind w:left="710" w:firstLine="0"/>
      </w:pPr>
      <w:r>
        <w:t>Наречия</w:t>
      </w:r>
      <w:r>
        <w:rPr>
          <w:spacing w:val="-10"/>
        </w:rPr>
        <w:t xml:space="preserve"> </w:t>
      </w:r>
      <w:r>
        <w:rPr>
          <w:spacing w:val="-2"/>
        </w:rPr>
        <w:t>времени.</w:t>
      </w:r>
    </w:p>
    <w:p w14:paraId="05DE3958" w14:textId="77777777" w:rsidR="00ED4123" w:rsidRDefault="00000000">
      <w:pPr>
        <w:pStyle w:val="a3"/>
        <w:spacing w:before="44" w:line="276" w:lineRule="auto"/>
        <w:ind w:left="710" w:right="832" w:firstLine="0"/>
      </w:pPr>
      <w:r>
        <w:t>Обозначение</w:t>
      </w:r>
      <w:r>
        <w:rPr>
          <w:spacing w:val="-4"/>
        </w:rPr>
        <w:t xml:space="preserve"> </w:t>
      </w:r>
      <w:r>
        <w:t>даты</w:t>
      </w:r>
      <w:r>
        <w:rPr>
          <w:spacing w:val="-4"/>
        </w:rPr>
        <w:t xml:space="preserve"> </w:t>
      </w:r>
      <w:r>
        <w:t>и</w:t>
      </w:r>
      <w:r>
        <w:rPr>
          <w:spacing w:val="-4"/>
        </w:rPr>
        <w:t xml:space="preserve"> </w:t>
      </w:r>
      <w:r>
        <w:t>года.</w:t>
      </w:r>
      <w:r>
        <w:rPr>
          <w:spacing w:val="-4"/>
        </w:rPr>
        <w:t xml:space="preserve"> </w:t>
      </w:r>
      <w:r>
        <w:t>Обозначение</w:t>
      </w:r>
      <w:r>
        <w:rPr>
          <w:spacing w:val="-4"/>
        </w:rPr>
        <w:t xml:space="preserve"> </w:t>
      </w:r>
      <w:r>
        <w:t>времени</w:t>
      </w:r>
      <w:r>
        <w:rPr>
          <w:spacing w:val="-4"/>
        </w:rPr>
        <w:t xml:space="preserve"> </w:t>
      </w:r>
      <w:r>
        <w:t>(5</w:t>
      </w:r>
      <w:r>
        <w:rPr>
          <w:spacing w:val="-4"/>
        </w:rPr>
        <w:t xml:space="preserve"> </w:t>
      </w:r>
      <w:r>
        <w:t>o’clock; 3</w:t>
      </w:r>
      <w:r>
        <w:rPr>
          <w:spacing w:val="-4"/>
        </w:rPr>
        <w:t xml:space="preserve"> </w:t>
      </w:r>
      <w:r>
        <w:t>am,</w:t>
      </w:r>
      <w:r>
        <w:rPr>
          <w:spacing w:val="-3"/>
        </w:rPr>
        <w:t xml:space="preserve"> </w:t>
      </w:r>
      <w:r>
        <w:t>2</w:t>
      </w:r>
      <w:r>
        <w:rPr>
          <w:spacing w:val="-4"/>
        </w:rPr>
        <w:t xml:space="preserve"> </w:t>
      </w:r>
      <w:r>
        <w:t>pm). Социокультурные знания и умения.</w:t>
      </w:r>
    </w:p>
    <w:p w14:paraId="394A9F0A" w14:textId="77777777" w:rsidR="00ED4123" w:rsidRDefault="00000000">
      <w:pPr>
        <w:pStyle w:val="a3"/>
        <w:spacing w:line="276" w:lineRule="auto"/>
        <w:ind w:right="141"/>
      </w:pPr>
      <w:r>
        <w:t>Знание и использование некоторых социокультурных элементов речевого поведенческого</w:t>
      </w:r>
      <w:r>
        <w:rPr>
          <w:spacing w:val="-8"/>
        </w:rPr>
        <w:t xml:space="preserve"> </w:t>
      </w:r>
      <w:r>
        <w:t>этикета,</w:t>
      </w:r>
      <w:r>
        <w:rPr>
          <w:spacing w:val="-9"/>
        </w:rPr>
        <w:t xml:space="preserve"> </w:t>
      </w:r>
      <w:r>
        <w:t>принятого</w:t>
      </w:r>
      <w:r>
        <w:rPr>
          <w:spacing w:val="-8"/>
        </w:rPr>
        <w:t xml:space="preserve"> </w:t>
      </w:r>
      <w:r>
        <w:t>в</w:t>
      </w:r>
      <w:r>
        <w:rPr>
          <w:spacing w:val="-8"/>
        </w:rPr>
        <w:t xml:space="preserve"> </w:t>
      </w:r>
      <w:r>
        <w:t>стране/странах</w:t>
      </w:r>
      <w:r>
        <w:rPr>
          <w:spacing w:val="-8"/>
        </w:rPr>
        <w:t xml:space="preserve"> </w:t>
      </w:r>
      <w:r>
        <w:t>изучаемого</w:t>
      </w:r>
      <w:r>
        <w:rPr>
          <w:spacing w:val="-6"/>
        </w:rPr>
        <w:t xml:space="preserve"> </w:t>
      </w:r>
      <w:r>
        <w:t>языка,</w:t>
      </w:r>
      <w:r>
        <w:rPr>
          <w:spacing w:val="-8"/>
        </w:rPr>
        <w:t xml:space="preserve"> </w:t>
      </w:r>
      <w:r>
        <w:t>в</w:t>
      </w:r>
      <w:r>
        <w:rPr>
          <w:spacing w:val="-8"/>
        </w:rPr>
        <w:t xml:space="preserve"> </w:t>
      </w:r>
      <w:r>
        <w:t>некоторых ситуациях</w:t>
      </w:r>
      <w:r>
        <w:rPr>
          <w:spacing w:val="-17"/>
        </w:rPr>
        <w:t xml:space="preserve"> </w:t>
      </w:r>
      <w:r>
        <w:t>общения:</w:t>
      </w:r>
      <w:r>
        <w:rPr>
          <w:spacing w:val="-16"/>
        </w:rPr>
        <w:t xml:space="preserve"> </w:t>
      </w:r>
      <w:r>
        <w:t>приветствие,</w:t>
      </w:r>
      <w:r>
        <w:rPr>
          <w:spacing w:val="-16"/>
        </w:rPr>
        <w:t xml:space="preserve"> </w:t>
      </w:r>
      <w:r>
        <w:t>прощание,</w:t>
      </w:r>
      <w:r>
        <w:rPr>
          <w:spacing w:val="-16"/>
        </w:rPr>
        <w:t xml:space="preserve"> </w:t>
      </w:r>
      <w:r>
        <w:t>знакомство,</w:t>
      </w:r>
      <w:r>
        <w:rPr>
          <w:spacing w:val="-17"/>
        </w:rPr>
        <w:t xml:space="preserve"> </w:t>
      </w:r>
      <w:r>
        <w:t>выражение</w:t>
      </w:r>
      <w:r>
        <w:rPr>
          <w:spacing w:val="-16"/>
        </w:rPr>
        <w:t xml:space="preserve"> </w:t>
      </w:r>
      <w:r>
        <w:t xml:space="preserve">благодарности, извинение, поздравление с днём рождения, Новым годом, Рождеством, разговор по </w:t>
      </w:r>
      <w:r>
        <w:rPr>
          <w:spacing w:val="-2"/>
        </w:rPr>
        <w:t>телефону).</w:t>
      </w:r>
    </w:p>
    <w:p w14:paraId="7EC413B4" w14:textId="77777777" w:rsidR="00ED4123" w:rsidRDefault="00000000">
      <w:pPr>
        <w:pStyle w:val="a3"/>
        <w:spacing w:before="1" w:line="276" w:lineRule="auto"/>
        <w:ind w:right="144"/>
      </w:pPr>
      <w:r>
        <w:t>Знание произведений детского фольклора (рифмовок, стихов, песенок), персонажей детских книг.</w:t>
      </w:r>
    </w:p>
    <w:p w14:paraId="4334CEC3" w14:textId="77777777" w:rsidR="00ED4123" w:rsidRDefault="00000000">
      <w:pPr>
        <w:pStyle w:val="a3"/>
        <w:spacing w:line="276" w:lineRule="auto"/>
        <w:ind w:right="139"/>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5BECD7BE" w14:textId="77777777" w:rsidR="00ED4123" w:rsidRDefault="00000000">
      <w:pPr>
        <w:pStyle w:val="a3"/>
        <w:ind w:left="710" w:firstLine="0"/>
      </w:pPr>
      <w:r>
        <w:t>Компенсаторные</w:t>
      </w:r>
      <w:r>
        <w:rPr>
          <w:spacing w:val="-15"/>
        </w:rPr>
        <w:t xml:space="preserve"> </w:t>
      </w:r>
      <w:r>
        <w:rPr>
          <w:spacing w:val="-2"/>
        </w:rPr>
        <w:t>умения.</w:t>
      </w:r>
    </w:p>
    <w:p w14:paraId="281D8A1D" w14:textId="77777777" w:rsidR="00ED4123" w:rsidRDefault="00000000">
      <w:pPr>
        <w:pStyle w:val="a3"/>
        <w:spacing w:before="44" w:line="278" w:lineRule="auto"/>
        <w:ind w:right="145"/>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0483834" w14:textId="77777777" w:rsidR="00ED4123" w:rsidRDefault="00000000">
      <w:pPr>
        <w:pStyle w:val="a3"/>
        <w:spacing w:line="276" w:lineRule="auto"/>
        <w:ind w:right="143"/>
      </w:pPr>
      <w:r>
        <w:t>Использование</w:t>
      </w:r>
      <w:r>
        <w:rPr>
          <w:spacing w:val="-17"/>
        </w:rPr>
        <w:t xml:space="preserve"> </w:t>
      </w:r>
      <w:r>
        <w:t>в</w:t>
      </w:r>
      <w:r>
        <w:rPr>
          <w:spacing w:val="-14"/>
        </w:rPr>
        <w:t xml:space="preserve"> </w:t>
      </w:r>
      <w:r>
        <w:t>качестве</w:t>
      </w:r>
      <w:r>
        <w:rPr>
          <w:spacing w:val="-17"/>
        </w:rPr>
        <w:t xml:space="preserve"> </w:t>
      </w:r>
      <w:r>
        <w:t>опоры</w:t>
      </w:r>
      <w:r>
        <w:rPr>
          <w:spacing w:val="-15"/>
        </w:rPr>
        <w:t xml:space="preserve"> </w:t>
      </w:r>
      <w:r>
        <w:t>при</w:t>
      </w:r>
      <w:r>
        <w:rPr>
          <w:spacing w:val="-16"/>
        </w:rPr>
        <w:t xml:space="preserve"> </w:t>
      </w:r>
      <w:r>
        <w:t>порождении</w:t>
      </w:r>
      <w:r>
        <w:rPr>
          <w:spacing w:val="-16"/>
        </w:rPr>
        <w:t xml:space="preserve"> </w:t>
      </w:r>
      <w:r>
        <w:t>собственных</w:t>
      </w:r>
      <w:r>
        <w:rPr>
          <w:spacing w:val="-16"/>
        </w:rPr>
        <w:t xml:space="preserve"> </w:t>
      </w:r>
      <w:r>
        <w:t>высказываний ключевых слов, вопросов; картинок, фотографий.</w:t>
      </w:r>
    </w:p>
    <w:p w14:paraId="3DA0E92D" w14:textId="77777777" w:rsidR="00ED4123" w:rsidRDefault="00000000">
      <w:pPr>
        <w:pStyle w:val="a3"/>
        <w:spacing w:line="298" w:lineRule="exact"/>
        <w:ind w:left="710" w:firstLine="0"/>
      </w:pPr>
      <w:r>
        <w:t>Прогнозирование</w:t>
      </w:r>
      <w:r>
        <w:rPr>
          <w:spacing w:val="-12"/>
        </w:rPr>
        <w:t xml:space="preserve"> </w:t>
      </w:r>
      <w:r>
        <w:t>содержание</w:t>
      </w:r>
      <w:r>
        <w:rPr>
          <w:spacing w:val="-11"/>
        </w:rPr>
        <w:t xml:space="preserve"> </w:t>
      </w:r>
      <w:r>
        <w:t>текста</w:t>
      </w:r>
      <w:r>
        <w:rPr>
          <w:spacing w:val="-11"/>
        </w:rPr>
        <w:t xml:space="preserve"> </w:t>
      </w:r>
      <w:r>
        <w:t>для</w:t>
      </w:r>
      <w:r>
        <w:rPr>
          <w:spacing w:val="-8"/>
        </w:rPr>
        <w:t xml:space="preserve"> </w:t>
      </w:r>
      <w:r>
        <w:t>чтения</w:t>
      </w:r>
      <w:r>
        <w:rPr>
          <w:spacing w:val="-11"/>
        </w:rPr>
        <w:t xml:space="preserve"> </w:t>
      </w:r>
      <w:r>
        <w:t>на</w:t>
      </w:r>
      <w:r>
        <w:rPr>
          <w:spacing w:val="-12"/>
        </w:rPr>
        <w:t xml:space="preserve"> </w:t>
      </w:r>
      <w:r>
        <w:t>основе</w:t>
      </w:r>
      <w:r>
        <w:rPr>
          <w:spacing w:val="-11"/>
        </w:rPr>
        <w:t xml:space="preserve"> </w:t>
      </w:r>
      <w:r>
        <w:rPr>
          <w:spacing w:val="-2"/>
        </w:rPr>
        <w:t>заголовка.</w:t>
      </w:r>
    </w:p>
    <w:p w14:paraId="611E255C" w14:textId="77777777" w:rsidR="00ED4123" w:rsidRDefault="00000000">
      <w:pPr>
        <w:pStyle w:val="a3"/>
        <w:spacing w:before="42" w:line="276" w:lineRule="auto"/>
        <w:ind w:right="143"/>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8C153C" w14:textId="77777777" w:rsidR="00ED4123" w:rsidRDefault="00000000">
      <w:pPr>
        <w:pStyle w:val="a3"/>
        <w:spacing w:line="278" w:lineRule="auto"/>
        <w:ind w:right="139"/>
      </w:pPr>
      <w:r>
        <w:t>Планируемые результаты освоения программы по иностранному (английскому) языку на уровне начального общего образования.</w:t>
      </w:r>
    </w:p>
    <w:p w14:paraId="05177E56" w14:textId="77777777" w:rsidR="00ED4123" w:rsidRDefault="00000000">
      <w:pPr>
        <w:pStyle w:val="a3"/>
        <w:spacing w:line="276" w:lineRule="auto"/>
        <w:ind w:right="143"/>
      </w:pPr>
      <w:r>
        <w:t>Личностные</w:t>
      </w:r>
      <w:r>
        <w:rPr>
          <w:spacing w:val="-17"/>
        </w:rPr>
        <w:t xml:space="preserve"> </w:t>
      </w:r>
      <w:r>
        <w:t>результаты</w:t>
      </w:r>
      <w:r>
        <w:rPr>
          <w:spacing w:val="-16"/>
        </w:rPr>
        <w:t xml:space="preserve"> </w:t>
      </w:r>
      <w:r>
        <w:t>освоения</w:t>
      </w:r>
      <w:r>
        <w:rPr>
          <w:spacing w:val="-16"/>
        </w:rPr>
        <w:t xml:space="preserve"> </w:t>
      </w:r>
      <w:r>
        <w:t>программы</w:t>
      </w:r>
      <w:r>
        <w:rPr>
          <w:spacing w:val="-16"/>
        </w:rPr>
        <w:t xml:space="preserve"> </w:t>
      </w:r>
      <w:r>
        <w:t>по</w:t>
      </w:r>
      <w:r>
        <w:rPr>
          <w:spacing w:val="-17"/>
        </w:rPr>
        <w:t xml:space="preserve"> </w:t>
      </w:r>
      <w:r>
        <w:t>иностранному</w:t>
      </w:r>
      <w:r>
        <w:rPr>
          <w:spacing w:val="-16"/>
        </w:rPr>
        <w:t xml:space="preserve"> </w:t>
      </w:r>
      <w:r>
        <w:t>(английскому) языку</w:t>
      </w:r>
      <w:r>
        <w:rPr>
          <w:spacing w:val="-8"/>
        </w:rPr>
        <w:t xml:space="preserve"> </w:t>
      </w:r>
      <w:r>
        <w:t>на уровне</w:t>
      </w:r>
      <w:r>
        <w:rPr>
          <w:spacing w:val="-3"/>
        </w:rPr>
        <w:t xml:space="preserve"> </w:t>
      </w:r>
      <w:r>
        <w:t>начального</w:t>
      </w:r>
      <w:r>
        <w:rPr>
          <w:spacing w:val="-4"/>
        </w:rPr>
        <w:t xml:space="preserve"> </w:t>
      </w:r>
      <w:r>
        <w:t>общего</w:t>
      </w:r>
      <w:r>
        <w:rPr>
          <w:spacing w:val="-4"/>
        </w:rPr>
        <w:t xml:space="preserve"> </w:t>
      </w:r>
      <w:r>
        <w:t>образования</w:t>
      </w:r>
      <w:r>
        <w:rPr>
          <w:spacing w:val="-3"/>
        </w:rPr>
        <w:t xml:space="preserve"> </w:t>
      </w:r>
      <w:r>
        <w:t>достигаются</w:t>
      </w:r>
      <w:r>
        <w:rPr>
          <w:spacing w:val="-3"/>
        </w:rPr>
        <w:t xml:space="preserve"> </w:t>
      </w:r>
      <w:r>
        <w:t>в</w:t>
      </w:r>
      <w:r>
        <w:rPr>
          <w:spacing w:val="-1"/>
        </w:rPr>
        <w:t xml:space="preserve"> </w:t>
      </w:r>
      <w:r>
        <w:t>единстве учебной</w:t>
      </w:r>
      <w:r>
        <w:rPr>
          <w:spacing w:val="-3"/>
        </w:rPr>
        <w:t xml:space="preserve"> </w:t>
      </w:r>
      <w: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1564D0E" w14:textId="77777777" w:rsidR="00ED4123" w:rsidRDefault="00ED4123">
      <w:pPr>
        <w:pStyle w:val="a3"/>
        <w:spacing w:line="276" w:lineRule="auto"/>
        <w:sectPr w:rsidR="00ED4123">
          <w:pgSz w:w="11910" w:h="16840"/>
          <w:pgMar w:top="1040" w:right="708" w:bottom="1200" w:left="1700" w:header="0" w:footer="971" w:gutter="0"/>
          <w:cols w:space="720"/>
        </w:sectPr>
      </w:pPr>
    </w:p>
    <w:p w14:paraId="16D70B8C" w14:textId="77777777" w:rsidR="00ED4123" w:rsidRDefault="00000000">
      <w:pPr>
        <w:pStyle w:val="a3"/>
        <w:spacing w:before="67" w:line="276" w:lineRule="auto"/>
        <w:ind w:right="140"/>
      </w:pPr>
      <w:r>
        <w:lastRenderedPageBreak/>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2E2BE45" w14:textId="77777777" w:rsidR="00ED4123" w:rsidRDefault="00000000">
      <w:pPr>
        <w:pStyle w:val="a3"/>
        <w:spacing w:before="1"/>
        <w:ind w:left="710" w:firstLine="0"/>
        <w:jc w:val="left"/>
      </w:pPr>
      <w:r>
        <w:rPr>
          <w:spacing w:val="-2"/>
        </w:rPr>
        <w:t>Гражданско-патриотическое</w:t>
      </w:r>
      <w:r>
        <w:rPr>
          <w:spacing w:val="14"/>
        </w:rPr>
        <w:t xml:space="preserve"> </w:t>
      </w:r>
      <w:r>
        <w:rPr>
          <w:spacing w:val="-2"/>
        </w:rPr>
        <w:t>воспитание:</w:t>
      </w:r>
    </w:p>
    <w:p w14:paraId="5FAA30AF" w14:textId="77777777" w:rsidR="00ED4123" w:rsidRDefault="00000000">
      <w:pPr>
        <w:pStyle w:val="a3"/>
        <w:spacing w:before="46"/>
        <w:ind w:left="710" w:firstLine="0"/>
        <w:jc w:val="left"/>
      </w:pPr>
      <w:r>
        <w:t>становление</w:t>
      </w:r>
      <w:r>
        <w:rPr>
          <w:spacing w:val="-11"/>
        </w:rPr>
        <w:t xml:space="preserve"> </w:t>
      </w:r>
      <w:r>
        <w:t>ценностного</w:t>
      </w:r>
      <w:r>
        <w:rPr>
          <w:spacing w:val="-10"/>
        </w:rPr>
        <w:t xml:space="preserve"> </w:t>
      </w:r>
      <w:r>
        <w:t>отношения</w:t>
      </w:r>
      <w:r>
        <w:rPr>
          <w:spacing w:val="-8"/>
        </w:rPr>
        <w:t xml:space="preserve"> </w:t>
      </w:r>
      <w:r>
        <w:t>к</w:t>
      </w:r>
      <w:r>
        <w:rPr>
          <w:spacing w:val="-11"/>
        </w:rPr>
        <w:t xml:space="preserve"> </w:t>
      </w:r>
      <w:r>
        <w:t>своей</w:t>
      </w:r>
      <w:r>
        <w:rPr>
          <w:spacing w:val="-11"/>
        </w:rPr>
        <w:t xml:space="preserve"> </w:t>
      </w:r>
      <w:r>
        <w:t>Родине</w:t>
      </w:r>
      <w:r>
        <w:rPr>
          <w:spacing w:val="-6"/>
        </w:rPr>
        <w:t xml:space="preserve"> </w:t>
      </w:r>
      <w:r>
        <w:t>–</w:t>
      </w:r>
      <w:r>
        <w:rPr>
          <w:spacing w:val="-10"/>
        </w:rPr>
        <w:t xml:space="preserve"> </w:t>
      </w:r>
      <w:r>
        <w:rPr>
          <w:spacing w:val="-2"/>
        </w:rPr>
        <w:t>России;</w:t>
      </w:r>
    </w:p>
    <w:p w14:paraId="1F1A9EB1" w14:textId="77777777" w:rsidR="00ED4123" w:rsidRDefault="00000000">
      <w:pPr>
        <w:pStyle w:val="a3"/>
        <w:spacing w:before="44" w:line="276" w:lineRule="auto"/>
        <w:ind w:left="710" w:firstLine="0"/>
        <w:jc w:val="left"/>
      </w:pPr>
      <w:r>
        <w:t>осознание своей этнокультурной и российской гражданской идентичности; сопричастность</w:t>
      </w:r>
      <w:r>
        <w:rPr>
          <w:spacing w:val="-17"/>
        </w:rPr>
        <w:t xml:space="preserve"> </w:t>
      </w:r>
      <w:r>
        <w:t>к</w:t>
      </w:r>
      <w:r>
        <w:rPr>
          <w:spacing w:val="-16"/>
        </w:rPr>
        <w:t xml:space="preserve"> </w:t>
      </w:r>
      <w:r>
        <w:t>прошлому,</w:t>
      </w:r>
      <w:r>
        <w:rPr>
          <w:spacing w:val="-14"/>
        </w:rPr>
        <w:t xml:space="preserve"> </w:t>
      </w:r>
      <w:r>
        <w:t>настоящему</w:t>
      </w:r>
      <w:r>
        <w:rPr>
          <w:spacing w:val="-17"/>
        </w:rPr>
        <w:t xml:space="preserve"> </w:t>
      </w:r>
      <w:r>
        <w:t>и</w:t>
      </w:r>
      <w:r>
        <w:rPr>
          <w:spacing w:val="-12"/>
        </w:rPr>
        <w:t xml:space="preserve"> </w:t>
      </w:r>
      <w:r>
        <w:t>будущему</w:t>
      </w:r>
      <w:r>
        <w:rPr>
          <w:spacing w:val="-17"/>
        </w:rPr>
        <w:t xml:space="preserve"> </w:t>
      </w:r>
      <w:r>
        <w:t>своей</w:t>
      </w:r>
      <w:r>
        <w:rPr>
          <w:spacing w:val="-14"/>
        </w:rPr>
        <w:t xml:space="preserve"> </w:t>
      </w:r>
      <w:r>
        <w:t>страны</w:t>
      </w:r>
      <w:r>
        <w:rPr>
          <w:spacing w:val="-13"/>
        </w:rPr>
        <w:t xml:space="preserve"> </w:t>
      </w:r>
      <w:r>
        <w:t>и</w:t>
      </w:r>
      <w:r>
        <w:rPr>
          <w:spacing w:val="-14"/>
        </w:rPr>
        <w:t xml:space="preserve"> </w:t>
      </w:r>
      <w:r>
        <w:t>родного</w:t>
      </w:r>
    </w:p>
    <w:p w14:paraId="5B469C1B"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3EDF8D4D" w14:textId="77777777" w:rsidR="00ED4123" w:rsidRDefault="00000000">
      <w:pPr>
        <w:pStyle w:val="a3"/>
        <w:spacing w:line="298" w:lineRule="exact"/>
        <w:ind w:firstLine="0"/>
        <w:jc w:val="left"/>
      </w:pPr>
      <w:r>
        <w:rPr>
          <w:spacing w:val="-4"/>
        </w:rPr>
        <w:t>края;</w:t>
      </w:r>
    </w:p>
    <w:p w14:paraId="213CA67B" w14:textId="77777777" w:rsidR="00ED4123" w:rsidRDefault="00000000">
      <w:pPr>
        <w:spacing w:before="46"/>
        <w:rPr>
          <w:sz w:val="26"/>
        </w:rPr>
      </w:pPr>
      <w:r>
        <w:br w:type="column"/>
      </w:r>
    </w:p>
    <w:p w14:paraId="2ECB788D" w14:textId="77777777" w:rsidR="00ED4123" w:rsidRDefault="00000000">
      <w:pPr>
        <w:pStyle w:val="a3"/>
        <w:ind w:firstLine="0"/>
        <w:jc w:val="left"/>
      </w:pPr>
      <w:r>
        <w:t>уважение</w:t>
      </w:r>
      <w:r>
        <w:rPr>
          <w:spacing w:val="-5"/>
        </w:rPr>
        <w:t xml:space="preserve"> </w:t>
      </w:r>
      <w:r>
        <w:t>к</w:t>
      </w:r>
      <w:r>
        <w:rPr>
          <w:spacing w:val="-8"/>
        </w:rPr>
        <w:t xml:space="preserve"> </w:t>
      </w:r>
      <w:r>
        <w:t>своему</w:t>
      </w:r>
      <w:r>
        <w:rPr>
          <w:spacing w:val="-10"/>
        </w:rPr>
        <w:t xml:space="preserve"> </w:t>
      </w:r>
      <w:r>
        <w:t>и</w:t>
      </w:r>
      <w:r>
        <w:rPr>
          <w:spacing w:val="-4"/>
        </w:rPr>
        <w:t xml:space="preserve"> </w:t>
      </w:r>
      <w:r>
        <w:t>другим</w:t>
      </w:r>
      <w:r>
        <w:rPr>
          <w:spacing w:val="-6"/>
        </w:rPr>
        <w:t xml:space="preserve"> </w:t>
      </w:r>
      <w:r>
        <w:rPr>
          <w:spacing w:val="-2"/>
        </w:rPr>
        <w:t>народам;</w:t>
      </w:r>
    </w:p>
    <w:p w14:paraId="4EDC9815" w14:textId="77777777" w:rsidR="00ED4123" w:rsidRDefault="00000000">
      <w:pPr>
        <w:pStyle w:val="a3"/>
        <w:spacing w:before="44"/>
        <w:ind w:firstLine="0"/>
        <w:jc w:val="left"/>
      </w:pPr>
      <w:r>
        <w:t>первоначальные</w:t>
      </w:r>
      <w:r>
        <w:rPr>
          <w:spacing w:val="30"/>
        </w:rPr>
        <w:t xml:space="preserve"> </w:t>
      </w:r>
      <w:r>
        <w:t>представления</w:t>
      </w:r>
      <w:r>
        <w:rPr>
          <w:spacing w:val="32"/>
        </w:rPr>
        <w:t xml:space="preserve"> </w:t>
      </w:r>
      <w:r>
        <w:t>о</w:t>
      </w:r>
      <w:r>
        <w:rPr>
          <w:spacing w:val="33"/>
        </w:rPr>
        <w:t xml:space="preserve"> </w:t>
      </w:r>
      <w:r>
        <w:t>человеке</w:t>
      </w:r>
      <w:r>
        <w:rPr>
          <w:spacing w:val="32"/>
        </w:rPr>
        <w:t xml:space="preserve"> </w:t>
      </w:r>
      <w:r>
        <w:t>как</w:t>
      </w:r>
      <w:r>
        <w:rPr>
          <w:spacing w:val="32"/>
        </w:rPr>
        <w:t xml:space="preserve"> </w:t>
      </w:r>
      <w:r>
        <w:t>члене</w:t>
      </w:r>
      <w:r>
        <w:rPr>
          <w:spacing w:val="31"/>
        </w:rPr>
        <w:t xml:space="preserve"> </w:t>
      </w:r>
      <w:r>
        <w:t>общества,</w:t>
      </w:r>
      <w:r>
        <w:rPr>
          <w:spacing w:val="32"/>
        </w:rPr>
        <w:t xml:space="preserve"> </w:t>
      </w:r>
      <w:r>
        <w:t>о</w:t>
      </w:r>
      <w:r>
        <w:rPr>
          <w:spacing w:val="31"/>
        </w:rPr>
        <w:t xml:space="preserve"> </w:t>
      </w:r>
      <w:r>
        <w:t>правах</w:t>
      </w:r>
      <w:r>
        <w:rPr>
          <w:spacing w:val="31"/>
        </w:rPr>
        <w:t xml:space="preserve"> </w:t>
      </w:r>
      <w:r>
        <w:rPr>
          <w:spacing w:val="-10"/>
        </w:rPr>
        <w:t>и</w:t>
      </w:r>
    </w:p>
    <w:p w14:paraId="7FC335D1" w14:textId="77777777" w:rsidR="00ED4123" w:rsidRDefault="00ED4123">
      <w:pPr>
        <w:pStyle w:val="a3"/>
        <w:jc w:val="left"/>
        <w:sectPr w:rsidR="00ED4123">
          <w:type w:val="continuous"/>
          <w:pgSz w:w="11910" w:h="16840"/>
          <w:pgMar w:top="1920" w:right="708" w:bottom="280" w:left="1700" w:header="0" w:footer="971" w:gutter="0"/>
          <w:cols w:num="2" w:space="720" w:equalWidth="0">
            <w:col w:w="564" w:space="144"/>
            <w:col w:w="8794"/>
          </w:cols>
        </w:sectPr>
      </w:pPr>
    </w:p>
    <w:p w14:paraId="7EF48B1B" w14:textId="77777777" w:rsidR="00ED4123" w:rsidRDefault="00000000">
      <w:pPr>
        <w:pStyle w:val="a3"/>
        <w:spacing w:before="44" w:line="276" w:lineRule="auto"/>
        <w:ind w:firstLine="0"/>
        <w:jc w:val="left"/>
      </w:pPr>
      <w:r>
        <w:t>ответственности,</w:t>
      </w:r>
      <w:r>
        <w:rPr>
          <w:spacing w:val="80"/>
        </w:rPr>
        <w:t xml:space="preserve"> </w:t>
      </w:r>
      <w:r>
        <w:t>уважении</w:t>
      </w:r>
      <w:r>
        <w:rPr>
          <w:spacing w:val="80"/>
        </w:rPr>
        <w:t xml:space="preserve"> </w:t>
      </w:r>
      <w:r>
        <w:t>и</w:t>
      </w:r>
      <w:r>
        <w:rPr>
          <w:spacing w:val="80"/>
        </w:rPr>
        <w:t xml:space="preserve"> </w:t>
      </w:r>
      <w:r>
        <w:t>достоинстве</w:t>
      </w:r>
      <w:r>
        <w:rPr>
          <w:spacing w:val="80"/>
        </w:rPr>
        <w:t xml:space="preserve"> </w:t>
      </w:r>
      <w:r>
        <w:t>человека,</w:t>
      </w:r>
      <w:r>
        <w:rPr>
          <w:spacing w:val="80"/>
        </w:rPr>
        <w:t xml:space="preserve"> </w:t>
      </w:r>
      <w:r>
        <w:t>о</w:t>
      </w:r>
      <w:r>
        <w:rPr>
          <w:spacing w:val="80"/>
        </w:rPr>
        <w:t xml:space="preserve"> </w:t>
      </w:r>
      <w:r>
        <w:t>нравственно-этических нормах поведения и правилах межличностных отношений.</w:t>
      </w:r>
    </w:p>
    <w:p w14:paraId="06899880" w14:textId="77777777" w:rsidR="00ED4123" w:rsidRDefault="00000000">
      <w:pPr>
        <w:pStyle w:val="a3"/>
        <w:spacing w:before="1"/>
        <w:ind w:left="710" w:firstLine="0"/>
        <w:jc w:val="left"/>
      </w:pPr>
      <w:r>
        <w:rPr>
          <w:spacing w:val="-2"/>
        </w:rPr>
        <w:t>Духовно-нравственное</w:t>
      </w:r>
      <w:r>
        <w:rPr>
          <w:spacing w:val="17"/>
        </w:rPr>
        <w:t xml:space="preserve"> </w:t>
      </w:r>
      <w:r>
        <w:rPr>
          <w:spacing w:val="-2"/>
        </w:rPr>
        <w:t>воспитание:</w:t>
      </w:r>
    </w:p>
    <w:p w14:paraId="67AC2C8E" w14:textId="77777777" w:rsidR="00ED4123" w:rsidRDefault="00000000">
      <w:pPr>
        <w:pStyle w:val="a3"/>
        <w:spacing w:before="45"/>
        <w:ind w:left="710" w:firstLine="0"/>
        <w:jc w:val="left"/>
      </w:pPr>
      <w:r>
        <w:rPr>
          <w:spacing w:val="-2"/>
        </w:rPr>
        <w:t>признание</w:t>
      </w:r>
      <w:r>
        <w:rPr>
          <w:spacing w:val="2"/>
        </w:rPr>
        <w:t xml:space="preserve"> </w:t>
      </w:r>
      <w:r>
        <w:rPr>
          <w:spacing w:val="-2"/>
        </w:rPr>
        <w:t>индивидуальности</w:t>
      </w:r>
      <w:r>
        <w:rPr>
          <w:spacing w:val="6"/>
        </w:rPr>
        <w:t xml:space="preserve"> </w:t>
      </w:r>
      <w:r>
        <w:rPr>
          <w:spacing w:val="-2"/>
        </w:rPr>
        <w:t>каждого</w:t>
      </w:r>
      <w:r>
        <w:rPr>
          <w:spacing w:val="3"/>
        </w:rPr>
        <w:t xml:space="preserve"> </w:t>
      </w:r>
      <w:r>
        <w:rPr>
          <w:spacing w:val="-2"/>
        </w:rPr>
        <w:t>человека;</w:t>
      </w:r>
    </w:p>
    <w:p w14:paraId="53363D6B" w14:textId="77777777" w:rsidR="00ED4123" w:rsidRDefault="00000000">
      <w:pPr>
        <w:pStyle w:val="a3"/>
        <w:spacing w:before="44"/>
        <w:ind w:left="710" w:firstLine="0"/>
        <w:jc w:val="left"/>
      </w:pPr>
      <w:r>
        <w:t>проявление</w:t>
      </w:r>
      <w:r>
        <w:rPr>
          <w:spacing w:val="-14"/>
        </w:rPr>
        <w:t xml:space="preserve"> </w:t>
      </w:r>
      <w:r>
        <w:t>сопереживания,</w:t>
      </w:r>
      <w:r>
        <w:rPr>
          <w:spacing w:val="-10"/>
        </w:rPr>
        <w:t xml:space="preserve"> </w:t>
      </w:r>
      <w:r>
        <w:t>уважения</w:t>
      </w:r>
      <w:r>
        <w:rPr>
          <w:spacing w:val="-14"/>
        </w:rPr>
        <w:t xml:space="preserve"> </w:t>
      </w:r>
      <w:r>
        <w:t>и</w:t>
      </w:r>
      <w:r>
        <w:rPr>
          <w:spacing w:val="-12"/>
        </w:rPr>
        <w:t xml:space="preserve"> </w:t>
      </w:r>
      <w:r>
        <w:rPr>
          <w:spacing w:val="-2"/>
        </w:rPr>
        <w:t>доброжелательности;</w:t>
      </w:r>
    </w:p>
    <w:p w14:paraId="62DF190C" w14:textId="77777777" w:rsidR="00ED4123" w:rsidRDefault="00000000">
      <w:pPr>
        <w:pStyle w:val="a3"/>
        <w:spacing w:before="45" w:line="278" w:lineRule="auto"/>
        <w:ind w:right="141"/>
      </w:pPr>
      <w:r>
        <w:t>неприятие</w:t>
      </w:r>
      <w:r>
        <w:rPr>
          <w:spacing w:val="-17"/>
        </w:rPr>
        <w:t xml:space="preserve"> </w:t>
      </w:r>
      <w:r>
        <w:t>любых</w:t>
      </w:r>
      <w:r>
        <w:rPr>
          <w:spacing w:val="-16"/>
        </w:rPr>
        <w:t xml:space="preserve"> </w:t>
      </w:r>
      <w:r>
        <w:t>форм</w:t>
      </w:r>
      <w:r>
        <w:rPr>
          <w:spacing w:val="-16"/>
        </w:rPr>
        <w:t xml:space="preserve"> </w:t>
      </w:r>
      <w:r>
        <w:t>поведения,</w:t>
      </w:r>
      <w:r>
        <w:rPr>
          <w:spacing w:val="-16"/>
        </w:rPr>
        <w:t xml:space="preserve"> </w:t>
      </w:r>
      <w:r>
        <w:t>направленных</w:t>
      </w:r>
      <w:r>
        <w:rPr>
          <w:spacing w:val="-17"/>
        </w:rPr>
        <w:t xml:space="preserve"> </w:t>
      </w:r>
      <w:r>
        <w:t>на</w:t>
      </w:r>
      <w:r>
        <w:rPr>
          <w:spacing w:val="-16"/>
        </w:rPr>
        <w:t xml:space="preserve"> </w:t>
      </w:r>
      <w:r>
        <w:t>причинение</w:t>
      </w:r>
      <w:r>
        <w:rPr>
          <w:spacing w:val="-16"/>
        </w:rPr>
        <w:t xml:space="preserve"> </w:t>
      </w:r>
      <w:r>
        <w:t>физического и морального вреда другим людям.</w:t>
      </w:r>
    </w:p>
    <w:p w14:paraId="23D0BFC5" w14:textId="77777777" w:rsidR="00ED4123" w:rsidRDefault="00000000">
      <w:pPr>
        <w:pStyle w:val="a3"/>
        <w:spacing w:line="294" w:lineRule="exact"/>
        <w:ind w:left="710" w:firstLine="0"/>
      </w:pPr>
      <w:r>
        <w:rPr>
          <w:spacing w:val="-2"/>
        </w:rPr>
        <w:t>Эстетическое</w:t>
      </w:r>
      <w:r>
        <w:rPr>
          <w:spacing w:val="4"/>
        </w:rPr>
        <w:t xml:space="preserve"> </w:t>
      </w:r>
      <w:r>
        <w:rPr>
          <w:spacing w:val="-2"/>
        </w:rPr>
        <w:t>воспитание:</w:t>
      </w:r>
    </w:p>
    <w:p w14:paraId="1A59BD50" w14:textId="77777777" w:rsidR="00ED4123" w:rsidRDefault="00000000">
      <w:pPr>
        <w:pStyle w:val="a3"/>
        <w:spacing w:before="44" w:line="276" w:lineRule="auto"/>
        <w:ind w:right="14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FC06A3E" w14:textId="77777777" w:rsidR="00ED4123" w:rsidRDefault="00000000">
      <w:pPr>
        <w:pStyle w:val="a3"/>
        <w:ind w:left="710" w:firstLine="0"/>
      </w:pPr>
      <w:r>
        <w:t>стремление</w:t>
      </w:r>
      <w:r>
        <w:rPr>
          <w:spacing w:val="-8"/>
        </w:rPr>
        <w:t xml:space="preserve"> </w:t>
      </w:r>
      <w:r>
        <w:t>к</w:t>
      </w:r>
      <w:r>
        <w:rPr>
          <w:spacing w:val="-11"/>
        </w:rPr>
        <w:t xml:space="preserve"> </w:t>
      </w:r>
      <w:r>
        <w:t>самовыражению</w:t>
      </w:r>
      <w:r>
        <w:rPr>
          <w:spacing w:val="-10"/>
        </w:rPr>
        <w:t xml:space="preserve"> </w:t>
      </w:r>
      <w:r>
        <w:t>в</w:t>
      </w:r>
      <w:r>
        <w:rPr>
          <w:spacing w:val="-10"/>
        </w:rPr>
        <w:t xml:space="preserve"> </w:t>
      </w:r>
      <w:r>
        <w:t>разных</w:t>
      </w:r>
      <w:r>
        <w:rPr>
          <w:spacing w:val="-10"/>
        </w:rPr>
        <w:t xml:space="preserve"> </w:t>
      </w:r>
      <w:r>
        <w:t>видах</w:t>
      </w:r>
      <w:r>
        <w:rPr>
          <w:spacing w:val="-11"/>
        </w:rPr>
        <w:t xml:space="preserve"> </w:t>
      </w:r>
      <w:r>
        <w:t>художественной</w:t>
      </w:r>
      <w:r>
        <w:rPr>
          <w:spacing w:val="-8"/>
        </w:rPr>
        <w:t xml:space="preserve"> </w:t>
      </w:r>
      <w:r>
        <w:rPr>
          <w:spacing w:val="-2"/>
        </w:rPr>
        <w:t>деятельности.</w:t>
      </w:r>
    </w:p>
    <w:p w14:paraId="13B8D7F8" w14:textId="77777777" w:rsidR="00ED4123" w:rsidRDefault="00000000">
      <w:pPr>
        <w:pStyle w:val="a3"/>
        <w:spacing w:before="45" w:line="276" w:lineRule="auto"/>
        <w:ind w:right="146"/>
      </w:pPr>
      <w:r>
        <w:t>Физическое</w:t>
      </w:r>
      <w:r>
        <w:rPr>
          <w:spacing w:val="-11"/>
        </w:rPr>
        <w:t xml:space="preserve"> </w:t>
      </w:r>
      <w:r>
        <w:t>воспитание,</w:t>
      </w:r>
      <w:r>
        <w:rPr>
          <w:spacing w:val="-12"/>
        </w:rPr>
        <w:t xml:space="preserve"> </w:t>
      </w:r>
      <w:r>
        <w:t>формирование</w:t>
      </w:r>
      <w:r>
        <w:rPr>
          <w:spacing w:val="-8"/>
        </w:rPr>
        <w:t xml:space="preserve"> </w:t>
      </w:r>
      <w:r>
        <w:t>культуры</w:t>
      </w:r>
      <w:r>
        <w:rPr>
          <w:spacing w:val="-12"/>
        </w:rPr>
        <w:t xml:space="preserve"> </w:t>
      </w:r>
      <w:r>
        <w:t>здоровья</w:t>
      </w:r>
      <w:r>
        <w:rPr>
          <w:spacing w:val="-11"/>
        </w:rPr>
        <w:t xml:space="preserve"> </w:t>
      </w:r>
      <w:r>
        <w:t>и</w:t>
      </w:r>
      <w:r>
        <w:rPr>
          <w:spacing w:val="-11"/>
        </w:rPr>
        <w:t xml:space="preserve"> </w:t>
      </w:r>
      <w:r>
        <w:t xml:space="preserve">эмоционального </w:t>
      </w:r>
      <w:r>
        <w:rPr>
          <w:spacing w:val="-2"/>
        </w:rPr>
        <w:t>благополучия:</w:t>
      </w:r>
    </w:p>
    <w:p w14:paraId="3541F9EB" w14:textId="77777777" w:rsidR="00ED4123" w:rsidRDefault="00000000">
      <w:pPr>
        <w:pStyle w:val="a3"/>
        <w:spacing w:before="1" w:line="276" w:lineRule="auto"/>
        <w:ind w:right="144"/>
      </w:pPr>
      <w:r>
        <w:t>соблюдение</w:t>
      </w:r>
      <w:r>
        <w:rPr>
          <w:spacing w:val="-17"/>
        </w:rPr>
        <w:t xml:space="preserve"> </w:t>
      </w:r>
      <w:r>
        <w:t>правил</w:t>
      </w:r>
      <w:r>
        <w:rPr>
          <w:spacing w:val="-15"/>
        </w:rPr>
        <w:t xml:space="preserve"> </w:t>
      </w:r>
      <w:r>
        <w:t>здорового</w:t>
      </w:r>
      <w:r>
        <w:rPr>
          <w:spacing w:val="-16"/>
        </w:rPr>
        <w:t xml:space="preserve"> </w:t>
      </w:r>
      <w:r>
        <w:t>и</w:t>
      </w:r>
      <w:r>
        <w:rPr>
          <w:spacing w:val="-16"/>
        </w:rPr>
        <w:t xml:space="preserve"> </w:t>
      </w:r>
      <w:r>
        <w:t>безопасного</w:t>
      </w:r>
      <w:r>
        <w:rPr>
          <w:spacing w:val="-16"/>
        </w:rPr>
        <w:t xml:space="preserve"> </w:t>
      </w:r>
      <w:r>
        <w:t>(для</w:t>
      </w:r>
      <w:r>
        <w:rPr>
          <w:spacing w:val="-13"/>
        </w:rPr>
        <w:t xml:space="preserve"> </w:t>
      </w:r>
      <w:r>
        <w:t>себя</w:t>
      </w:r>
      <w:r>
        <w:rPr>
          <w:spacing w:val="-16"/>
        </w:rPr>
        <w:t xml:space="preserve"> </w:t>
      </w:r>
      <w:r>
        <w:t>и</w:t>
      </w:r>
      <w:r>
        <w:rPr>
          <w:spacing w:val="-16"/>
        </w:rPr>
        <w:t xml:space="preserve"> </w:t>
      </w:r>
      <w:r>
        <w:t>других</w:t>
      </w:r>
      <w:r>
        <w:rPr>
          <w:spacing w:val="-12"/>
        </w:rPr>
        <w:t xml:space="preserve"> </w:t>
      </w:r>
      <w:r>
        <w:t>людей)</w:t>
      </w:r>
      <w:r>
        <w:rPr>
          <w:spacing w:val="-16"/>
        </w:rPr>
        <w:t xml:space="preserve"> </w:t>
      </w:r>
      <w:r>
        <w:t>образа жизни в окружающей среде (в том числе информационной);</w:t>
      </w:r>
    </w:p>
    <w:p w14:paraId="3F1D8862" w14:textId="77777777" w:rsidR="00ED4123" w:rsidRDefault="00000000">
      <w:pPr>
        <w:pStyle w:val="a3"/>
        <w:spacing w:line="278" w:lineRule="auto"/>
        <w:ind w:left="710" w:right="1696" w:firstLine="0"/>
      </w:pPr>
      <w:r>
        <w:t>бережное</w:t>
      </w:r>
      <w:r>
        <w:rPr>
          <w:spacing w:val="-6"/>
        </w:rPr>
        <w:t xml:space="preserve"> </w:t>
      </w:r>
      <w:r>
        <w:t>отношение</w:t>
      </w:r>
      <w:r>
        <w:rPr>
          <w:spacing w:val="-3"/>
        </w:rPr>
        <w:t xml:space="preserve"> </w:t>
      </w:r>
      <w:r>
        <w:t>к</w:t>
      </w:r>
      <w:r>
        <w:rPr>
          <w:spacing w:val="-7"/>
        </w:rPr>
        <w:t xml:space="preserve"> </w:t>
      </w:r>
      <w:r>
        <w:t>физическому</w:t>
      </w:r>
      <w:r>
        <w:rPr>
          <w:spacing w:val="-11"/>
        </w:rPr>
        <w:t xml:space="preserve"> </w:t>
      </w:r>
      <w:r>
        <w:t>и</w:t>
      </w:r>
      <w:r>
        <w:rPr>
          <w:spacing w:val="-6"/>
        </w:rPr>
        <w:t xml:space="preserve"> </w:t>
      </w:r>
      <w:r>
        <w:t>психическому</w:t>
      </w:r>
      <w:r>
        <w:rPr>
          <w:spacing w:val="-11"/>
        </w:rPr>
        <w:t xml:space="preserve"> </w:t>
      </w:r>
      <w:r>
        <w:t>здоровью. Трудовое воспитание:</w:t>
      </w:r>
    </w:p>
    <w:p w14:paraId="6B05F389" w14:textId="77777777" w:rsidR="00ED4123" w:rsidRDefault="00000000">
      <w:pPr>
        <w:pStyle w:val="a3"/>
        <w:spacing w:line="276" w:lineRule="auto"/>
        <w:ind w:right="146"/>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E5CCA1A" w14:textId="77777777" w:rsidR="00ED4123" w:rsidRDefault="00000000">
      <w:pPr>
        <w:pStyle w:val="a3"/>
        <w:ind w:left="710" w:firstLine="0"/>
      </w:pPr>
      <w:r>
        <w:t>Экологическое</w:t>
      </w:r>
      <w:r>
        <w:rPr>
          <w:spacing w:val="-16"/>
        </w:rPr>
        <w:t xml:space="preserve"> </w:t>
      </w:r>
      <w:r>
        <w:rPr>
          <w:spacing w:val="-2"/>
        </w:rPr>
        <w:t>воспитание:</w:t>
      </w:r>
    </w:p>
    <w:p w14:paraId="28C220B0" w14:textId="77777777" w:rsidR="00ED4123" w:rsidRDefault="00000000">
      <w:pPr>
        <w:pStyle w:val="a3"/>
        <w:spacing w:before="39"/>
        <w:ind w:left="710" w:firstLine="0"/>
      </w:pPr>
      <w:r>
        <w:t>бережное</w:t>
      </w:r>
      <w:r>
        <w:rPr>
          <w:spacing w:val="-9"/>
        </w:rPr>
        <w:t xml:space="preserve"> </w:t>
      </w:r>
      <w:r>
        <w:t>отношение</w:t>
      </w:r>
      <w:r>
        <w:rPr>
          <w:spacing w:val="-7"/>
        </w:rPr>
        <w:t xml:space="preserve"> </w:t>
      </w:r>
      <w:r>
        <w:t>к</w:t>
      </w:r>
      <w:r>
        <w:rPr>
          <w:spacing w:val="-10"/>
        </w:rPr>
        <w:t xml:space="preserve"> </w:t>
      </w:r>
      <w:r>
        <w:rPr>
          <w:spacing w:val="-2"/>
        </w:rPr>
        <w:t>природе;</w:t>
      </w:r>
    </w:p>
    <w:p w14:paraId="3A6CC03A" w14:textId="77777777" w:rsidR="00ED4123" w:rsidRDefault="00000000">
      <w:pPr>
        <w:pStyle w:val="a3"/>
        <w:spacing w:before="44" w:line="276" w:lineRule="auto"/>
        <w:ind w:left="710" w:right="3078" w:firstLine="0"/>
        <w:jc w:val="left"/>
      </w:pPr>
      <w:r>
        <w:t>неприятие</w:t>
      </w:r>
      <w:r>
        <w:rPr>
          <w:spacing w:val="-11"/>
        </w:rPr>
        <w:t xml:space="preserve"> </w:t>
      </w:r>
      <w:r>
        <w:t>действий,</w:t>
      </w:r>
      <w:r>
        <w:rPr>
          <w:spacing w:val="-8"/>
        </w:rPr>
        <w:t xml:space="preserve"> </w:t>
      </w:r>
      <w:r>
        <w:t>приносящих</w:t>
      </w:r>
      <w:r>
        <w:rPr>
          <w:spacing w:val="-11"/>
        </w:rPr>
        <w:t xml:space="preserve"> </w:t>
      </w:r>
      <w:r>
        <w:t>ей</w:t>
      </w:r>
      <w:r>
        <w:rPr>
          <w:spacing w:val="-10"/>
        </w:rPr>
        <w:t xml:space="preserve"> </w:t>
      </w:r>
      <w:r>
        <w:t>вред. Ценности научного познания:</w:t>
      </w:r>
    </w:p>
    <w:p w14:paraId="79174510" w14:textId="77777777" w:rsidR="00ED4123" w:rsidRDefault="00000000">
      <w:pPr>
        <w:pStyle w:val="a3"/>
        <w:spacing w:before="2"/>
        <w:ind w:left="710" w:firstLine="0"/>
        <w:jc w:val="left"/>
      </w:pPr>
      <w:r>
        <w:t>первоначальные</w:t>
      </w:r>
      <w:r>
        <w:rPr>
          <w:spacing w:val="-14"/>
        </w:rPr>
        <w:t xml:space="preserve"> </w:t>
      </w:r>
      <w:r>
        <w:t>представления</w:t>
      </w:r>
      <w:r>
        <w:rPr>
          <w:spacing w:val="-14"/>
        </w:rPr>
        <w:t xml:space="preserve"> </w:t>
      </w:r>
      <w:r>
        <w:t>о</w:t>
      </w:r>
      <w:r>
        <w:rPr>
          <w:spacing w:val="-13"/>
        </w:rPr>
        <w:t xml:space="preserve"> </w:t>
      </w:r>
      <w:r>
        <w:t>научной</w:t>
      </w:r>
      <w:r>
        <w:rPr>
          <w:spacing w:val="-11"/>
        </w:rPr>
        <w:t xml:space="preserve"> </w:t>
      </w:r>
      <w:r>
        <w:t>картине</w:t>
      </w:r>
      <w:r>
        <w:rPr>
          <w:spacing w:val="-11"/>
        </w:rPr>
        <w:t xml:space="preserve"> </w:t>
      </w:r>
      <w:r>
        <w:rPr>
          <w:spacing w:val="-2"/>
        </w:rPr>
        <w:t>мира;</w:t>
      </w:r>
    </w:p>
    <w:p w14:paraId="0CC16868" w14:textId="77777777" w:rsidR="00ED4123" w:rsidRDefault="00000000">
      <w:pPr>
        <w:pStyle w:val="a3"/>
        <w:spacing w:before="44" w:line="276" w:lineRule="auto"/>
        <w:ind w:right="143"/>
      </w:pPr>
      <w:r>
        <w:t>познавательные интересы, активность, инициативность, любознательность и самостоятельность в познании.</w:t>
      </w:r>
    </w:p>
    <w:p w14:paraId="72CF1F57" w14:textId="77777777" w:rsidR="00ED4123" w:rsidRDefault="00000000">
      <w:pPr>
        <w:pStyle w:val="a3"/>
        <w:spacing w:line="276" w:lineRule="auto"/>
        <w:ind w:right="137"/>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w:t>
      </w:r>
      <w:r>
        <w:rPr>
          <w:spacing w:val="-2"/>
        </w:rPr>
        <w:t xml:space="preserve"> </w:t>
      </w:r>
      <w:r>
        <w:t>учебные</w:t>
      </w:r>
      <w:r>
        <w:rPr>
          <w:spacing w:val="-6"/>
        </w:rPr>
        <w:t xml:space="preserve"> </w:t>
      </w:r>
      <w:r>
        <w:t>действия,</w:t>
      </w:r>
      <w:r>
        <w:rPr>
          <w:spacing w:val="-5"/>
        </w:rPr>
        <w:t xml:space="preserve"> </w:t>
      </w:r>
      <w:r>
        <w:t>регулятивные</w:t>
      </w:r>
      <w:r>
        <w:rPr>
          <w:spacing w:val="-4"/>
        </w:rPr>
        <w:t xml:space="preserve"> </w:t>
      </w:r>
      <w:r>
        <w:t>универсальные</w:t>
      </w:r>
      <w:r>
        <w:rPr>
          <w:spacing w:val="-2"/>
        </w:rPr>
        <w:t xml:space="preserve"> </w:t>
      </w:r>
      <w:r>
        <w:t>учебные</w:t>
      </w:r>
      <w:r>
        <w:rPr>
          <w:spacing w:val="-6"/>
        </w:rPr>
        <w:t xml:space="preserve"> </w:t>
      </w:r>
      <w:r>
        <w:rPr>
          <w:spacing w:val="-2"/>
        </w:rPr>
        <w:t>действия,</w:t>
      </w:r>
    </w:p>
    <w:p w14:paraId="0EF24A57" w14:textId="77777777" w:rsidR="00ED4123" w:rsidRDefault="00ED4123">
      <w:pPr>
        <w:pStyle w:val="a3"/>
        <w:spacing w:line="276" w:lineRule="auto"/>
        <w:sectPr w:rsidR="00ED4123">
          <w:type w:val="continuous"/>
          <w:pgSz w:w="11910" w:h="16840"/>
          <w:pgMar w:top="1920" w:right="708" w:bottom="280" w:left="1700" w:header="0" w:footer="971" w:gutter="0"/>
          <w:cols w:space="720"/>
        </w:sectPr>
      </w:pPr>
    </w:p>
    <w:p w14:paraId="001A974B" w14:textId="77777777" w:rsidR="00ED4123" w:rsidRDefault="00000000">
      <w:pPr>
        <w:pStyle w:val="a3"/>
        <w:spacing w:before="67"/>
        <w:ind w:firstLine="0"/>
      </w:pPr>
      <w:r>
        <w:lastRenderedPageBreak/>
        <w:t>совместная</w:t>
      </w:r>
      <w:r>
        <w:rPr>
          <w:spacing w:val="-13"/>
        </w:rPr>
        <w:t xml:space="preserve"> </w:t>
      </w:r>
      <w:r>
        <w:rPr>
          <w:spacing w:val="-2"/>
        </w:rPr>
        <w:t>деятельность.</w:t>
      </w:r>
    </w:p>
    <w:p w14:paraId="172AC7C1" w14:textId="77777777" w:rsidR="00ED4123" w:rsidRDefault="00000000">
      <w:pPr>
        <w:pStyle w:val="a3"/>
        <w:spacing w:before="46" w:line="276" w:lineRule="auto"/>
        <w:ind w:right="147"/>
      </w:pPr>
      <w:r>
        <w:t>У обучающегося будут сформированы следующие базовые логические действия как часть познавательных универсальных учебных действий:</w:t>
      </w:r>
    </w:p>
    <w:p w14:paraId="5F3DF0BC" w14:textId="77777777" w:rsidR="00ED4123" w:rsidRDefault="00000000">
      <w:pPr>
        <w:pStyle w:val="a3"/>
        <w:spacing w:line="278" w:lineRule="auto"/>
        <w:ind w:right="146"/>
      </w:pPr>
      <w:r>
        <w:t xml:space="preserve">сравнивать объекты, устанавливать основания для сравнения, устанавливать </w:t>
      </w:r>
      <w:r>
        <w:rPr>
          <w:spacing w:val="-2"/>
        </w:rPr>
        <w:t>аналогии;</w:t>
      </w:r>
    </w:p>
    <w:p w14:paraId="6649384A" w14:textId="77777777" w:rsidR="00ED4123" w:rsidRDefault="00000000">
      <w:pPr>
        <w:pStyle w:val="a3"/>
        <w:spacing w:line="294" w:lineRule="exact"/>
        <w:ind w:left="710" w:firstLine="0"/>
      </w:pPr>
      <w:r>
        <w:t>объединять</w:t>
      </w:r>
      <w:r>
        <w:rPr>
          <w:spacing w:val="-11"/>
        </w:rPr>
        <w:t xml:space="preserve"> </w:t>
      </w:r>
      <w:r>
        <w:t>части</w:t>
      </w:r>
      <w:r>
        <w:rPr>
          <w:spacing w:val="-11"/>
        </w:rPr>
        <w:t xml:space="preserve"> </w:t>
      </w:r>
      <w:r>
        <w:t>объекта</w:t>
      </w:r>
      <w:r>
        <w:rPr>
          <w:spacing w:val="-11"/>
        </w:rPr>
        <w:t xml:space="preserve"> </w:t>
      </w:r>
      <w:r>
        <w:t>(объекты)</w:t>
      </w:r>
      <w:r>
        <w:rPr>
          <w:spacing w:val="-11"/>
        </w:rPr>
        <w:t xml:space="preserve"> </w:t>
      </w:r>
      <w:r>
        <w:t>по</w:t>
      </w:r>
      <w:r>
        <w:rPr>
          <w:spacing w:val="-11"/>
        </w:rPr>
        <w:t xml:space="preserve"> </w:t>
      </w:r>
      <w:r>
        <w:t>определённому</w:t>
      </w:r>
      <w:r>
        <w:rPr>
          <w:spacing w:val="-16"/>
        </w:rPr>
        <w:t xml:space="preserve"> </w:t>
      </w:r>
      <w:r>
        <w:rPr>
          <w:spacing w:val="-2"/>
        </w:rPr>
        <w:t>признаку;</w:t>
      </w:r>
    </w:p>
    <w:p w14:paraId="220152B0" w14:textId="77777777" w:rsidR="00ED4123" w:rsidRDefault="00000000">
      <w:pPr>
        <w:pStyle w:val="a3"/>
        <w:spacing w:before="44" w:line="276" w:lineRule="auto"/>
        <w:ind w:right="147"/>
      </w:pPr>
      <w:r>
        <w:t>определять существенный признак для классификации, классифицировать предложенные объекты;</w:t>
      </w:r>
    </w:p>
    <w:p w14:paraId="27CE01AE" w14:textId="77777777" w:rsidR="00ED4123" w:rsidRDefault="00000000">
      <w:pPr>
        <w:pStyle w:val="a3"/>
        <w:spacing w:before="1" w:line="276" w:lineRule="auto"/>
        <w:ind w:right="142"/>
      </w:pPr>
      <w:r>
        <w:t>находить</w:t>
      </w:r>
      <w:r>
        <w:rPr>
          <w:spacing w:val="-13"/>
        </w:rPr>
        <w:t xml:space="preserve"> </w:t>
      </w:r>
      <w:r>
        <w:t>закономерности</w:t>
      </w:r>
      <w:r>
        <w:rPr>
          <w:spacing w:val="-14"/>
        </w:rPr>
        <w:t xml:space="preserve"> </w:t>
      </w:r>
      <w:r>
        <w:t>и</w:t>
      </w:r>
      <w:r>
        <w:rPr>
          <w:spacing w:val="-13"/>
        </w:rPr>
        <w:t xml:space="preserve"> </w:t>
      </w:r>
      <w:r>
        <w:t>противоречия</w:t>
      </w:r>
      <w:r>
        <w:rPr>
          <w:spacing w:val="-8"/>
        </w:rPr>
        <w:t xml:space="preserve"> </w:t>
      </w:r>
      <w:r>
        <w:t>в</w:t>
      </w:r>
      <w:r>
        <w:rPr>
          <w:spacing w:val="-14"/>
        </w:rPr>
        <w:t xml:space="preserve"> </w:t>
      </w:r>
      <w:r>
        <w:t>рассматриваемых</w:t>
      </w:r>
      <w:r>
        <w:rPr>
          <w:spacing w:val="-12"/>
        </w:rPr>
        <w:t xml:space="preserve"> </w:t>
      </w:r>
      <w:r>
        <w:t>фактах,</w:t>
      </w:r>
      <w:r>
        <w:rPr>
          <w:spacing w:val="-12"/>
        </w:rPr>
        <w:t xml:space="preserve"> </w:t>
      </w:r>
      <w:r>
        <w:t>данных и наблюдениях на основе предложенного педагогическим работником алгоритма;</w:t>
      </w:r>
    </w:p>
    <w:p w14:paraId="25233E97" w14:textId="77777777" w:rsidR="00ED4123" w:rsidRDefault="00000000">
      <w:pPr>
        <w:pStyle w:val="a3"/>
        <w:spacing w:line="276" w:lineRule="auto"/>
        <w:ind w:right="145"/>
      </w:pPr>
      <w:r>
        <w:t>выявлять недостаток информации для решения учебной (практической) задачи на основе предложенного алгоритма;</w:t>
      </w:r>
    </w:p>
    <w:p w14:paraId="5424DA2E" w14:textId="77777777" w:rsidR="00ED4123" w:rsidRDefault="00000000">
      <w:pPr>
        <w:pStyle w:val="a3"/>
        <w:spacing w:line="276" w:lineRule="auto"/>
        <w:ind w:right="141"/>
      </w:pPr>
      <w:r>
        <w:t>устанавливать причинно-следственные связи в ситуациях, поддающихся непосредственному наблюдению или знакомых по опыту, делать выводы.</w:t>
      </w:r>
    </w:p>
    <w:p w14:paraId="24D300D0" w14:textId="77777777" w:rsidR="00ED4123" w:rsidRDefault="00000000">
      <w:pPr>
        <w:pStyle w:val="a3"/>
        <w:spacing w:line="276" w:lineRule="auto"/>
        <w:ind w:right="145"/>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14:paraId="4DD2E6D5" w14:textId="77777777" w:rsidR="00ED4123" w:rsidRDefault="00000000">
      <w:pPr>
        <w:pStyle w:val="a3"/>
        <w:spacing w:line="276" w:lineRule="auto"/>
        <w:ind w:right="139"/>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2EEE46DB" w14:textId="77777777" w:rsidR="00ED4123" w:rsidRDefault="00000000">
      <w:pPr>
        <w:pStyle w:val="a3"/>
        <w:spacing w:line="278" w:lineRule="auto"/>
        <w:ind w:right="145"/>
      </w:pPr>
      <w:r>
        <w:t>с помощью педагогического работника формулировать цель, планировать изменения объекта, ситуации;</w:t>
      </w:r>
    </w:p>
    <w:p w14:paraId="0621125C" w14:textId="77777777" w:rsidR="00ED4123" w:rsidRDefault="00000000">
      <w:pPr>
        <w:pStyle w:val="a3"/>
        <w:spacing w:line="276" w:lineRule="auto"/>
        <w:ind w:right="141"/>
      </w:pPr>
      <w:r>
        <w:t>сравнивать несколько вариантов решения задачи, выбирать наиболее подходящий (на основе предложенных критериев);</w:t>
      </w:r>
    </w:p>
    <w:p w14:paraId="3DC9FBE2" w14:textId="77777777" w:rsidR="00ED4123" w:rsidRDefault="00000000">
      <w:pPr>
        <w:pStyle w:val="a3"/>
        <w:spacing w:line="298" w:lineRule="exact"/>
        <w:ind w:left="710" w:firstLine="0"/>
      </w:pPr>
      <w:r>
        <w:t>проводить</w:t>
      </w:r>
      <w:r>
        <w:rPr>
          <w:spacing w:val="-10"/>
        </w:rPr>
        <w:t xml:space="preserve"> </w:t>
      </w:r>
      <w:r>
        <w:t>по</w:t>
      </w:r>
      <w:r>
        <w:rPr>
          <w:spacing w:val="-9"/>
        </w:rPr>
        <w:t xml:space="preserve"> </w:t>
      </w:r>
      <w:r>
        <w:t>предложенному</w:t>
      </w:r>
      <w:r>
        <w:rPr>
          <w:spacing w:val="-14"/>
        </w:rPr>
        <w:t xml:space="preserve"> </w:t>
      </w:r>
      <w:r>
        <w:t>плану</w:t>
      </w:r>
      <w:r>
        <w:rPr>
          <w:spacing w:val="-14"/>
        </w:rPr>
        <w:t xml:space="preserve"> </w:t>
      </w:r>
      <w:r>
        <w:t>опыт,</w:t>
      </w:r>
      <w:r>
        <w:rPr>
          <w:spacing w:val="-8"/>
        </w:rPr>
        <w:t xml:space="preserve"> </w:t>
      </w:r>
      <w:r>
        <w:t>несложное</w:t>
      </w:r>
      <w:r>
        <w:rPr>
          <w:spacing w:val="-9"/>
        </w:rPr>
        <w:t xml:space="preserve"> </w:t>
      </w:r>
      <w:r>
        <w:rPr>
          <w:spacing w:val="-2"/>
        </w:rPr>
        <w:t>исследование</w:t>
      </w:r>
    </w:p>
    <w:p w14:paraId="08D0EA3E" w14:textId="77777777" w:rsidR="00ED4123" w:rsidRDefault="00000000">
      <w:pPr>
        <w:pStyle w:val="a3"/>
        <w:spacing w:before="41" w:line="276" w:lineRule="auto"/>
        <w:ind w:right="148"/>
      </w:pPr>
      <w:r>
        <w:t>по установлению особенностей объекта изучения и связей между объектами (часть целое, причина следствие);</w:t>
      </w:r>
    </w:p>
    <w:p w14:paraId="51B6F788" w14:textId="77777777" w:rsidR="00ED4123" w:rsidRDefault="00000000">
      <w:pPr>
        <w:pStyle w:val="a3"/>
        <w:spacing w:line="276" w:lineRule="auto"/>
        <w:ind w:right="143"/>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3430048" w14:textId="77777777" w:rsidR="00ED4123" w:rsidRDefault="00000000">
      <w:pPr>
        <w:pStyle w:val="a3"/>
        <w:spacing w:line="276" w:lineRule="auto"/>
        <w:ind w:right="146"/>
      </w:pPr>
      <w:r>
        <w:t>прогнозировать возможное развитие процессов, событий и их последствия в аналогичных или сходных ситуациях.</w:t>
      </w:r>
    </w:p>
    <w:p w14:paraId="6C6ECF3A" w14:textId="77777777" w:rsidR="00ED4123" w:rsidRDefault="00000000">
      <w:pPr>
        <w:pStyle w:val="a3"/>
        <w:spacing w:line="276" w:lineRule="auto"/>
        <w:ind w:right="146"/>
      </w:pPr>
      <w:r>
        <w:t>У обучающегося будут сформированы следующие умения работать с информацией как часть познавательных универсальных учебных действий:</w:t>
      </w:r>
    </w:p>
    <w:p w14:paraId="7210D4AF" w14:textId="77777777" w:rsidR="00ED4123" w:rsidRDefault="00000000">
      <w:pPr>
        <w:pStyle w:val="a3"/>
        <w:spacing w:line="298" w:lineRule="exact"/>
        <w:ind w:left="710" w:firstLine="0"/>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14:paraId="0ABC3E14" w14:textId="77777777" w:rsidR="00ED4123" w:rsidRDefault="00000000">
      <w:pPr>
        <w:pStyle w:val="a3"/>
        <w:spacing w:before="44" w:line="278" w:lineRule="auto"/>
        <w:ind w:right="146"/>
      </w:pPr>
      <w:r>
        <w:t>согласно заданному алгоритму находить в предложенном источнике информацию, представленную в явном виде;</w:t>
      </w:r>
    </w:p>
    <w:p w14:paraId="72A64C85" w14:textId="77777777" w:rsidR="00ED4123" w:rsidRDefault="00000000">
      <w:pPr>
        <w:pStyle w:val="a3"/>
        <w:spacing w:line="276" w:lineRule="auto"/>
        <w:ind w:left="710" w:right="146" w:firstLine="0"/>
      </w:pPr>
      <w:r>
        <w:t>распознавать достоверную и недостоверную информацию самостоятельно или</w:t>
      </w:r>
      <w:r>
        <w:rPr>
          <w:spacing w:val="51"/>
        </w:rPr>
        <w:t xml:space="preserve"> </w:t>
      </w:r>
      <w:r>
        <w:t>на</w:t>
      </w:r>
      <w:r>
        <w:rPr>
          <w:spacing w:val="50"/>
        </w:rPr>
        <w:t xml:space="preserve"> </w:t>
      </w:r>
      <w:r>
        <w:t>основании</w:t>
      </w:r>
      <w:r>
        <w:rPr>
          <w:spacing w:val="51"/>
        </w:rPr>
        <w:t xml:space="preserve"> </w:t>
      </w:r>
      <w:r>
        <w:t>предложенного</w:t>
      </w:r>
      <w:r>
        <w:rPr>
          <w:spacing w:val="51"/>
        </w:rPr>
        <w:t xml:space="preserve"> </w:t>
      </w:r>
      <w:r>
        <w:t>педагогическим</w:t>
      </w:r>
      <w:r>
        <w:rPr>
          <w:spacing w:val="52"/>
        </w:rPr>
        <w:t xml:space="preserve"> </w:t>
      </w:r>
      <w:r>
        <w:t>работником</w:t>
      </w:r>
      <w:r>
        <w:rPr>
          <w:spacing w:val="50"/>
        </w:rPr>
        <w:t xml:space="preserve"> </w:t>
      </w:r>
      <w:r>
        <w:t>способа</w:t>
      </w:r>
      <w:r>
        <w:rPr>
          <w:spacing w:val="53"/>
        </w:rPr>
        <w:t xml:space="preserve"> </w:t>
      </w:r>
      <w:r>
        <w:rPr>
          <w:spacing w:val="-5"/>
        </w:rPr>
        <w:t>её</w:t>
      </w:r>
    </w:p>
    <w:p w14:paraId="70D2808D" w14:textId="77777777" w:rsidR="00ED4123" w:rsidRDefault="00000000">
      <w:pPr>
        <w:pStyle w:val="a3"/>
        <w:spacing w:line="298" w:lineRule="exact"/>
        <w:ind w:firstLine="0"/>
        <w:jc w:val="left"/>
      </w:pPr>
      <w:r>
        <w:rPr>
          <w:spacing w:val="-2"/>
        </w:rPr>
        <w:t>проверки;</w:t>
      </w:r>
    </w:p>
    <w:p w14:paraId="569A9356" w14:textId="77777777" w:rsidR="00ED4123" w:rsidRDefault="00000000">
      <w:pPr>
        <w:pStyle w:val="a3"/>
        <w:spacing w:before="43" w:line="276" w:lineRule="auto"/>
        <w:ind w:right="141"/>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3133CA9" w14:textId="77777777" w:rsidR="00ED4123" w:rsidRDefault="00ED4123">
      <w:pPr>
        <w:pStyle w:val="a3"/>
        <w:spacing w:line="276" w:lineRule="auto"/>
        <w:sectPr w:rsidR="00ED4123">
          <w:pgSz w:w="11910" w:h="16840"/>
          <w:pgMar w:top="1040" w:right="708" w:bottom="1200" w:left="1700" w:header="0" w:footer="971" w:gutter="0"/>
          <w:cols w:space="720"/>
        </w:sectPr>
      </w:pPr>
    </w:p>
    <w:p w14:paraId="140AE0E3" w14:textId="77777777" w:rsidR="00ED4123" w:rsidRDefault="00000000">
      <w:pPr>
        <w:pStyle w:val="a3"/>
        <w:tabs>
          <w:tab w:val="left" w:pos="2523"/>
          <w:tab w:val="left" w:pos="2871"/>
          <w:tab w:val="left" w:pos="4142"/>
          <w:tab w:val="left" w:pos="5576"/>
          <w:tab w:val="left" w:pos="6485"/>
          <w:tab w:val="left" w:pos="8229"/>
        </w:tabs>
        <w:spacing w:before="67" w:line="278" w:lineRule="auto"/>
        <w:ind w:right="148"/>
        <w:jc w:val="left"/>
      </w:pPr>
      <w:r>
        <w:rPr>
          <w:spacing w:val="-2"/>
        </w:rPr>
        <w:lastRenderedPageBreak/>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 xml:space="preserve">звуковую, </w:t>
      </w:r>
      <w:r>
        <w:t>информацию в соответствии с учебной задачей;</w:t>
      </w:r>
    </w:p>
    <w:p w14:paraId="00620E82" w14:textId="77777777" w:rsidR="00ED4123" w:rsidRDefault="00000000">
      <w:pPr>
        <w:pStyle w:val="a3"/>
        <w:spacing w:line="295" w:lineRule="exact"/>
        <w:ind w:left="710" w:firstLine="0"/>
        <w:jc w:val="left"/>
      </w:pPr>
      <w:r>
        <w:t>самостоятельно</w:t>
      </w:r>
      <w:r>
        <w:rPr>
          <w:spacing w:val="-10"/>
        </w:rPr>
        <w:t xml:space="preserve"> </w:t>
      </w:r>
      <w:r>
        <w:t>создавать</w:t>
      </w:r>
      <w:r>
        <w:rPr>
          <w:spacing w:val="-13"/>
        </w:rPr>
        <w:t xml:space="preserve"> </w:t>
      </w:r>
      <w:r>
        <w:t>схемы,</w:t>
      </w:r>
      <w:r>
        <w:rPr>
          <w:spacing w:val="-12"/>
        </w:rPr>
        <w:t xml:space="preserve"> </w:t>
      </w:r>
      <w:r>
        <w:t>таблицы</w:t>
      </w:r>
      <w:r>
        <w:rPr>
          <w:spacing w:val="-11"/>
        </w:rPr>
        <w:t xml:space="preserve"> </w:t>
      </w:r>
      <w:r>
        <w:t>для</w:t>
      </w:r>
      <w:r>
        <w:rPr>
          <w:spacing w:val="-11"/>
        </w:rPr>
        <w:t xml:space="preserve"> </w:t>
      </w:r>
      <w:r>
        <w:t>представления</w:t>
      </w:r>
      <w:r>
        <w:rPr>
          <w:spacing w:val="-12"/>
        </w:rPr>
        <w:t xml:space="preserve"> </w:t>
      </w:r>
      <w:r>
        <w:rPr>
          <w:spacing w:val="-2"/>
        </w:rPr>
        <w:t>информации.</w:t>
      </w:r>
    </w:p>
    <w:p w14:paraId="4CD33185" w14:textId="77777777" w:rsidR="00ED4123" w:rsidRDefault="00000000">
      <w:pPr>
        <w:pStyle w:val="a3"/>
        <w:spacing w:before="44" w:line="278" w:lineRule="auto"/>
        <w:jc w:val="left"/>
      </w:pPr>
      <w:r>
        <w:t>У</w:t>
      </w:r>
      <w:r>
        <w:rPr>
          <w:spacing w:val="-7"/>
        </w:rPr>
        <w:t xml:space="preserve"> </w:t>
      </w:r>
      <w:r>
        <w:t>обучающегося</w:t>
      </w:r>
      <w:r>
        <w:rPr>
          <w:spacing w:val="-3"/>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умения</w:t>
      </w:r>
      <w:r>
        <w:rPr>
          <w:spacing w:val="-3"/>
        </w:rPr>
        <w:t xml:space="preserve"> </w:t>
      </w:r>
      <w:r>
        <w:t>общения</w:t>
      </w:r>
      <w:r>
        <w:rPr>
          <w:spacing w:val="-6"/>
        </w:rPr>
        <w:t xml:space="preserve"> </w:t>
      </w:r>
      <w:r>
        <w:t>как</w:t>
      </w:r>
      <w:r>
        <w:rPr>
          <w:spacing w:val="-5"/>
        </w:rPr>
        <w:t xml:space="preserve"> </w:t>
      </w:r>
      <w:r>
        <w:t>часть коммуникативных универсальных учебных действий:</w:t>
      </w:r>
    </w:p>
    <w:p w14:paraId="5D1FA02B" w14:textId="77777777" w:rsidR="00ED4123" w:rsidRDefault="00000000">
      <w:pPr>
        <w:pStyle w:val="a3"/>
        <w:spacing w:line="276" w:lineRule="auto"/>
        <w:ind w:right="144"/>
        <w:jc w:val="left"/>
      </w:pPr>
      <w:r>
        <w:t>воспринимать</w:t>
      </w:r>
      <w:r>
        <w:rPr>
          <w:spacing w:val="-11"/>
        </w:rPr>
        <w:t xml:space="preserve"> </w:t>
      </w:r>
      <w:r>
        <w:t>и</w:t>
      </w:r>
      <w:r>
        <w:rPr>
          <w:spacing w:val="-10"/>
        </w:rPr>
        <w:t xml:space="preserve"> </w:t>
      </w:r>
      <w:r>
        <w:t>формулировать</w:t>
      </w:r>
      <w:r>
        <w:rPr>
          <w:spacing w:val="-11"/>
        </w:rPr>
        <w:t xml:space="preserve"> </w:t>
      </w:r>
      <w:r>
        <w:t>суждения,</w:t>
      </w:r>
      <w:r>
        <w:rPr>
          <w:spacing w:val="-7"/>
        </w:rPr>
        <w:t xml:space="preserve"> </w:t>
      </w:r>
      <w:r>
        <w:t>выражать</w:t>
      </w:r>
      <w:r>
        <w:rPr>
          <w:spacing w:val="-12"/>
        </w:rPr>
        <w:t xml:space="preserve"> </w:t>
      </w:r>
      <w:r>
        <w:t>эмоции</w:t>
      </w:r>
      <w:r>
        <w:rPr>
          <w:spacing w:val="-10"/>
        </w:rPr>
        <w:t xml:space="preserve"> </w:t>
      </w:r>
      <w:r>
        <w:t>в</w:t>
      </w:r>
      <w:r>
        <w:rPr>
          <w:spacing w:val="-10"/>
        </w:rPr>
        <w:t xml:space="preserve"> </w:t>
      </w:r>
      <w:r>
        <w:t>соответствии</w:t>
      </w:r>
      <w:r>
        <w:rPr>
          <w:spacing w:val="-10"/>
        </w:rPr>
        <w:t xml:space="preserve"> </w:t>
      </w:r>
      <w:r>
        <w:t>с целями и условиями общения в знакомой среде;</w:t>
      </w:r>
    </w:p>
    <w:p w14:paraId="21508C95" w14:textId="77777777" w:rsidR="00ED4123" w:rsidRDefault="00000000">
      <w:pPr>
        <w:pStyle w:val="a3"/>
        <w:spacing w:line="278" w:lineRule="auto"/>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 ведения диалога и дискуссии;</w:t>
      </w:r>
    </w:p>
    <w:p w14:paraId="2A2DE661" w14:textId="77777777" w:rsidR="00ED4123" w:rsidRDefault="00000000">
      <w:pPr>
        <w:pStyle w:val="a3"/>
        <w:spacing w:line="276" w:lineRule="auto"/>
        <w:ind w:left="710" w:right="1514" w:firstLine="0"/>
        <w:jc w:val="left"/>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14:paraId="3DEBDE32" w14:textId="77777777" w:rsidR="00ED4123" w:rsidRDefault="00000000">
      <w:pPr>
        <w:pStyle w:val="a3"/>
        <w:tabs>
          <w:tab w:val="left" w:pos="2086"/>
          <w:tab w:val="left" w:pos="3182"/>
          <w:tab w:val="left" w:pos="3630"/>
          <w:tab w:val="left" w:pos="5300"/>
          <w:tab w:val="left" w:pos="6368"/>
          <w:tab w:val="left" w:pos="7861"/>
        </w:tabs>
        <w:spacing w:line="278" w:lineRule="auto"/>
        <w:ind w:left="710" w:right="144"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14:paraId="1CB7FE88" w14:textId="77777777" w:rsidR="00ED4123" w:rsidRDefault="00000000">
      <w:pPr>
        <w:pStyle w:val="a3"/>
        <w:spacing w:line="295" w:lineRule="exact"/>
        <w:ind w:firstLine="0"/>
        <w:jc w:val="left"/>
      </w:pPr>
      <w:r>
        <w:rPr>
          <w:spacing w:val="-2"/>
        </w:rPr>
        <w:t>повествование);</w:t>
      </w:r>
    </w:p>
    <w:p w14:paraId="59AC5D21" w14:textId="77777777" w:rsidR="00ED4123" w:rsidRDefault="00000000">
      <w:pPr>
        <w:pStyle w:val="a3"/>
        <w:spacing w:before="32"/>
        <w:ind w:left="710" w:firstLine="0"/>
        <w:jc w:val="left"/>
      </w:pPr>
      <w:r>
        <w:t>готовить</w:t>
      </w:r>
      <w:r>
        <w:rPr>
          <w:spacing w:val="-15"/>
        </w:rPr>
        <w:t xml:space="preserve"> </w:t>
      </w:r>
      <w:r>
        <w:t>небольшие</w:t>
      </w:r>
      <w:r>
        <w:rPr>
          <w:spacing w:val="-10"/>
        </w:rPr>
        <w:t xml:space="preserve"> </w:t>
      </w:r>
      <w:r>
        <w:t>публичные</w:t>
      </w:r>
      <w:r>
        <w:rPr>
          <w:spacing w:val="-13"/>
        </w:rPr>
        <w:t xml:space="preserve"> </w:t>
      </w:r>
      <w:r>
        <w:rPr>
          <w:spacing w:val="-2"/>
        </w:rPr>
        <w:t>выступления;</w:t>
      </w:r>
    </w:p>
    <w:p w14:paraId="447D9DE5" w14:textId="77777777" w:rsidR="00ED4123" w:rsidRDefault="00000000">
      <w:pPr>
        <w:pStyle w:val="a3"/>
        <w:spacing w:before="44" w:line="278" w:lineRule="auto"/>
        <w:jc w:val="left"/>
      </w:pPr>
      <w:r>
        <w:t>подбирать</w:t>
      </w:r>
      <w:r>
        <w:rPr>
          <w:spacing w:val="40"/>
        </w:rPr>
        <w:t xml:space="preserve"> </w:t>
      </w:r>
      <w:r>
        <w:t>иллюстративный</w:t>
      </w:r>
      <w:r>
        <w:rPr>
          <w:spacing w:val="40"/>
        </w:rPr>
        <w:t xml:space="preserve"> </w:t>
      </w:r>
      <w:r>
        <w:t>материал</w:t>
      </w:r>
      <w:r>
        <w:rPr>
          <w:spacing w:val="40"/>
        </w:rPr>
        <w:t xml:space="preserve"> </w:t>
      </w:r>
      <w:r>
        <w:t>(рисунки,</w:t>
      </w:r>
      <w:r>
        <w:rPr>
          <w:spacing w:val="40"/>
        </w:rPr>
        <w:t xml:space="preserve"> </w:t>
      </w:r>
      <w:r>
        <w:t>фото,</w:t>
      </w:r>
      <w:r>
        <w:rPr>
          <w:spacing w:val="40"/>
        </w:rPr>
        <w:t xml:space="preserve"> </w:t>
      </w:r>
      <w:r>
        <w:t>плакаты)</w:t>
      </w:r>
      <w:r>
        <w:rPr>
          <w:spacing w:val="40"/>
        </w:rPr>
        <w:t xml:space="preserve"> </w:t>
      </w:r>
      <w:r>
        <w:t>к</w:t>
      </w:r>
      <w:r>
        <w:rPr>
          <w:spacing w:val="40"/>
        </w:rPr>
        <w:t xml:space="preserve"> </w:t>
      </w:r>
      <w:r>
        <w:t>тексту</w:t>
      </w:r>
      <w:r>
        <w:rPr>
          <w:spacing w:val="80"/>
        </w:rPr>
        <w:t xml:space="preserve"> </w:t>
      </w:r>
      <w:r>
        <w:rPr>
          <w:spacing w:val="-2"/>
        </w:rPr>
        <w:t>выступления.</w:t>
      </w:r>
    </w:p>
    <w:p w14:paraId="221F2B0B" w14:textId="77777777" w:rsidR="00ED4123" w:rsidRDefault="00000000">
      <w:pPr>
        <w:pStyle w:val="a3"/>
        <w:spacing w:line="276" w:lineRule="auto"/>
        <w:jc w:val="left"/>
      </w:pPr>
      <w:r>
        <w:t>У обучающегося будут сформированы следующие умения самоорганизации как части регулятивных универсальных учебных действий:</w:t>
      </w:r>
    </w:p>
    <w:p w14:paraId="20C2F819" w14:textId="77777777" w:rsidR="00ED4123" w:rsidRDefault="00000000">
      <w:pPr>
        <w:pStyle w:val="a3"/>
        <w:spacing w:line="278" w:lineRule="auto"/>
        <w:ind w:left="710" w:firstLine="0"/>
        <w:jc w:val="left"/>
      </w:pPr>
      <w:r>
        <w:t>планировать</w:t>
      </w:r>
      <w:r>
        <w:rPr>
          <w:spacing w:val="-10"/>
        </w:rPr>
        <w:t xml:space="preserve"> </w:t>
      </w:r>
      <w:r>
        <w:t>действия</w:t>
      </w:r>
      <w:r>
        <w:rPr>
          <w:spacing w:val="-8"/>
        </w:rPr>
        <w:t xml:space="preserve"> </w:t>
      </w:r>
      <w:r>
        <w:t>по</w:t>
      </w:r>
      <w:r>
        <w:rPr>
          <w:spacing w:val="-11"/>
        </w:rPr>
        <w:t xml:space="preserve"> </w:t>
      </w:r>
      <w:r>
        <w:t>решению</w:t>
      </w:r>
      <w:r>
        <w:rPr>
          <w:spacing w:val="-7"/>
        </w:rPr>
        <w:t xml:space="preserve"> </w:t>
      </w:r>
      <w:r>
        <w:t>учебной</w:t>
      </w:r>
      <w:r>
        <w:rPr>
          <w:spacing w:val="-8"/>
        </w:rPr>
        <w:t xml:space="preserve"> </w:t>
      </w:r>
      <w:r>
        <w:t>задачи</w:t>
      </w:r>
      <w:r>
        <w:rPr>
          <w:spacing w:val="-10"/>
        </w:rPr>
        <w:t xml:space="preserve"> </w:t>
      </w:r>
      <w:r>
        <w:t>для</w:t>
      </w:r>
      <w:r>
        <w:rPr>
          <w:spacing w:val="-11"/>
        </w:rPr>
        <w:t xml:space="preserve"> </w:t>
      </w:r>
      <w:r>
        <w:t>получения</w:t>
      </w:r>
      <w:r>
        <w:rPr>
          <w:spacing w:val="-11"/>
        </w:rPr>
        <w:t xml:space="preserve"> </w:t>
      </w:r>
      <w:r>
        <w:t>результата; выстраивать последовательность выбранных действий.</w:t>
      </w:r>
    </w:p>
    <w:p w14:paraId="72B4AC46" w14:textId="77777777" w:rsidR="00ED4123" w:rsidRDefault="00000000">
      <w:pPr>
        <w:pStyle w:val="a3"/>
        <w:spacing w:line="276" w:lineRule="auto"/>
        <w:ind w:right="142"/>
      </w:pPr>
      <w:r>
        <w:t>У обучающегося будут сформированы следующие умения самоконтроля как части регулятивных универсальных учебных действий:</w:t>
      </w:r>
    </w:p>
    <w:p w14:paraId="1841E76D" w14:textId="77777777" w:rsidR="00ED4123" w:rsidRDefault="00000000">
      <w:pPr>
        <w:pStyle w:val="a3"/>
        <w:spacing w:line="298" w:lineRule="exact"/>
        <w:ind w:left="710" w:firstLine="0"/>
      </w:pPr>
      <w:r>
        <w:t>устанавливать</w:t>
      </w:r>
      <w:r>
        <w:rPr>
          <w:spacing w:val="-17"/>
        </w:rPr>
        <w:t xml:space="preserve"> </w:t>
      </w:r>
      <w:r>
        <w:t>причины</w:t>
      </w:r>
      <w:r>
        <w:rPr>
          <w:spacing w:val="-13"/>
        </w:rPr>
        <w:t xml:space="preserve"> </w:t>
      </w:r>
      <w:r>
        <w:t>успеха/неудач</w:t>
      </w:r>
      <w:r>
        <w:rPr>
          <w:spacing w:val="-11"/>
        </w:rPr>
        <w:t xml:space="preserve"> </w:t>
      </w:r>
      <w:r>
        <w:t>учебной</w:t>
      </w:r>
      <w:r>
        <w:rPr>
          <w:spacing w:val="-15"/>
        </w:rPr>
        <w:t xml:space="preserve"> </w:t>
      </w:r>
      <w:r>
        <w:rPr>
          <w:spacing w:val="-2"/>
        </w:rPr>
        <w:t>деятельности;</w:t>
      </w:r>
    </w:p>
    <w:p w14:paraId="33580CF3" w14:textId="77777777" w:rsidR="00ED4123" w:rsidRDefault="00000000">
      <w:pPr>
        <w:pStyle w:val="a3"/>
        <w:spacing w:before="36"/>
        <w:ind w:left="710" w:firstLine="0"/>
      </w:pPr>
      <w:r>
        <w:t>корректировать</w:t>
      </w:r>
      <w:r>
        <w:rPr>
          <w:spacing w:val="-12"/>
        </w:rPr>
        <w:t xml:space="preserve"> </w:t>
      </w:r>
      <w:r>
        <w:t>свои</w:t>
      </w:r>
      <w:r>
        <w:rPr>
          <w:spacing w:val="-9"/>
        </w:rPr>
        <w:t xml:space="preserve"> </w:t>
      </w:r>
      <w:r>
        <w:t>учебные</w:t>
      </w:r>
      <w:r>
        <w:rPr>
          <w:spacing w:val="-12"/>
        </w:rPr>
        <w:t xml:space="preserve"> </w:t>
      </w:r>
      <w:r>
        <w:t>действия</w:t>
      </w:r>
      <w:r>
        <w:rPr>
          <w:spacing w:val="-11"/>
        </w:rPr>
        <w:t xml:space="preserve"> </w:t>
      </w:r>
      <w:r>
        <w:t>для</w:t>
      </w:r>
      <w:r>
        <w:rPr>
          <w:spacing w:val="-9"/>
        </w:rPr>
        <w:t xml:space="preserve"> </w:t>
      </w:r>
      <w:r>
        <w:t>преодоления</w:t>
      </w:r>
      <w:r>
        <w:rPr>
          <w:spacing w:val="-11"/>
        </w:rPr>
        <w:t xml:space="preserve"> </w:t>
      </w:r>
      <w:r>
        <w:rPr>
          <w:spacing w:val="-2"/>
        </w:rPr>
        <w:t>ошибок.</w:t>
      </w:r>
    </w:p>
    <w:p w14:paraId="53F5A3A3" w14:textId="77777777" w:rsidR="00ED4123" w:rsidRDefault="00000000">
      <w:pPr>
        <w:pStyle w:val="a3"/>
        <w:spacing w:before="44" w:line="276" w:lineRule="auto"/>
        <w:ind w:right="140"/>
      </w:pPr>
      <w:r>
        <w:t xml:space="preserve">У обучающегося будут сформированы следующие умения совместной </w:t>
      </w:r>
      <w:r>
        <w:rPr>
          <w:spacing w:val="-2"/>
        </w:rPr>
        <w:t>деятельности:</w:t>
      </w:r>
    </w:p>
    <w:p w14:paraId="11938A7F" w14:textId="77777777" w:rsidR="00ED4123" w:rsidRDefault="00000000">
      <w:pPr>
        <w:pStyle w:val="a3"/>
        <w:spacing w:before="2" w:line="276" w:lineRule="auto"/>
        <w:ind w:right="144"/>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434DB4A" w14:textId="77777777" w:rsidR="00ED4123" w:rsidRDefault="00000000">
      <w:pPr>
        <w:pStyle w:val="a3"/>
        <w:spacing w:line="276" w:lineRule="auto"/>
        <w:ind w:right="144"/>
      </w:pPr>
      <w:r>
        <w:t>принимать цель совместной деятельности, коллективно строить действия по её</w:t>
      </w:r>
      <w:r>
        <w:rPr>
          <w:spacing w:val="-2"/>
        </w:rPr>
        <w:t xml:space="preserve"> </w:t>
      </w:r>
      <w:r>
        <w:t>достижению:</w:t>
      </w:r>
      <w:r>
        <w:rPr>
          <w:spacing w:val="-1"/>
        </w:rPr>
        <w:t xml:space="preserve"> </w:t>
      </w:r>
      <w:r>
        <w:t>распределять</w:t>
      </w:r>
      <w:r>
        <w:rPr>
          <w:spacing w:val="-3"/>
        </w:rPr>
        <w:t xml:space="preserve"> </w:t>
      </w:r>
      <w:r>
        <w:t>роли,</w:t>
      </w:r>
      <w:r>
        <w:rPr>
          <w:spacing w:val="-2"/>
        </w:rPr>
        <w:t xml:space="preserve"> </w:t>
      </w:r>
      <w:r>
        <w:t>договариваться,</w:t>
      </w:r>
      <w:r>
        <w:rPr>
          <w:spacing w:val="-2"/>
        </w:rPr>
        <w:t xml:space="preserve"> </w:t>
      </w:r>
      <w:r>
        <w:t>обсуждать</w:t>
      </w:r>
      <w:r>
        <w:rPr>
          <w:spacing w:val="-1"/>
        </w:rPr>
        <w:t xml:space="preserve"> </w:t>
      </w:r>
      <w:r>
        <w:t>процесс</w:t>
      </w:r>
      <w:r>
        <w:rPr>
          <w:spacing w:val="-2"/>
        </w:rPr>
        <w:t xml:space="preserve"> </w:t>
      </w:r>
      <w:r>
        <w:t>и</w:t>
      </w:r>
      <w:r>
        <w:rPr>
          <w:spacing w:val="-2"/>
        </w:rPr>
        <w:t xml:space="preserve"> </w:t>
      </w:r>
      <w:r>
        <w:t>результат совместной работы;</w:t>
      </w:r>
    </w:p>
    <w:p w14:paraId="5ACD85B7" w14:textId="77777777" w:rsidR="00ED4123" w:rsidRDefault="00000000">
      <w:pPr>
        <w:pStyle w:val="a3"/>
        <w:spacing w:line="278" w:lineRule="auto"/>
        <w:ind w:left="710" w:right="890" w:firstLine="0"/>
      </w:pPr>
      <w:r>
        <w:t>проявлять</w:t>
      </w:r>
      <w:r>
        <w:rPr>
          <w:spacing w:val="-9"/>
        </w:rPr>
        <w:t xml:space="preserve"> </w:t>
      </w:r>
      <w:r>
        <w:t>готовность</w:t>
      </w:r>
      <w:r>
        <w:rPr>
          <w:spacing w:val="-6"/>
        </w:rPr>
        <w:t xml:space="preserve"> </w:t>
      </w:r>
      <w:r>
        <w:t>руководить,</w:t>
      </w:r>
      <w:r>
        <w:rPr>
          <w:spacing w:val="-8"/>
        </w:rPr>
        <w:t xml:space="preserve"> </w:t>
      </w:r>
      <w:r>
        <w:t>выполнять</w:t>
      </w:r>
      <w:r>
        <w:rPr>
          <w:spacing w:val="-9"/>
        </w:rPr>
        <w:t xml:space="preserve"> </w:t>
      </w:r>
      <w:r>
        <w:t>поручения,</w:t>
      </w:r>
      <w:r>
        <w:rPr>
          <w:spacing w:val="-8"/>
        </w:rPr>
        <w:t xml:space="preserve"> </w:t>
      </w:r>
      <w:r>
        <w:t>подчиняться; ответственно выполнять свою часть работы;</w:t>
      </w:r>
    </w:p>
    <w:p w14:paraId="198FA389" w14:textId="77777777" w:rsidR="00ED4123" w:rsidRDefault="00000000">
      <w:pPr>
        <w:pStyle w:val="a3"/>
        <w:spacing w:line="295" w:lineRule="exact"/>
        <w:ind w:left="710" w:firstLine="0"/>
      </w:pPr>
      <w:r>
        <w:t>оценивать</w:t>
      </w:r>
      <w:r>
        <w:rPr>
          <w:spacing w:val="-10"/>
        </w:rPr>
        <w:t xml:space="preserve"> </w:t>
      </w:r>
      <w:r>
        <w:t>свой</w:t>
      </w:r>
      <w:r>
        <w:rPr>
          <w:spacing w:val="-9"/>
        </w:rPr>
        <w:t xml:space="preserve"> </w:t>
      </w:r>
      <w:r>
        <w:t>вклад</w:t>
      </w:r>
      <w:r>
        <w:rPr>
          <w:spacing w:val="-7"/>
        </w:rPr>
        <w:t xml:space="preserve"> </w:t>
      </w:r>
      <w:r>
        <w:t>в</w:t>
      </w:r>
      <w:r>
        <w:rPr>
          <w:spacing w:val="-9"/>
        </w:rPr>
        <w:t xml:space="preserve"> </w:t>
      </w:r>
      <w:r>
        <w:t>общий</w:t>
      </w:r>
      <w:r>
        <w:rPr>
          <w:spacing w:val="-9"/>
        </w:rPr>
        <w:t xml:space="preserve"> </w:t>
      </w:r>
      <w:r>
        <w:rPr>
          <w:spacing w:val="-2"/>
        </w:rPr>
        <w:t>результат;</w:t>
      </w:r>
    </w:p>
    <w:p w14:paraId="36818162" w14:textId="77777777" w:rsidR="00ED4123" w:rsidRDefault="00000000">
      <w:pPr>
        <w:pStyle w:val="a3"/>
        <w:spacing w:before="42" w:line="276" w:lineRule="auto"/>
        <w:ind w:right="146"/>
      </w:pPr>
      <w:r>
        <w:t xml:space="preserve">выполнять совместные проектные задания с опорой на предложенные </w:t>
      </w:r>
      <w:r>
        <w:rPr>
          <w:spacing w:val="-2"/>
        </w:rPr>
        <w:t>образцы.</w:t>
      </w:r>
    </w:p>
    <w:p w14:paraId="214D5270" w14:textId="77777777" w:rsidR="00ED4123" w:rsidRDefault="00000000">
      <w:pPr>
        <w:pStyle w:val="a3"/>
        <w:spacing w:before="1" w:line="276" w:lineRule="auto"/>
        <w:ind w:right="141"/>
      </w:pPr>
      <w:r>
        <w:t>Предметные результаты по учебному предмету «Иностранный (английский) язык» должны быть ориентированы на применение знаний, умений и навыков в типичных</w:t>
      </w:r>
      <w:r>
        <w:rPr>
          <w:spacing w:val="46"/>
        </w:rPr>
        <w:t xml:space="preserve">  </w:t>
      </w:r>
      <w:r>
        <w:t>учебных</w:t>
      </w:r>
      <w:r>
        <w:rPr>
          <w:spacing w:val="46"/>
        </w:rPr>
        <w:t xml:space="preserve">  </w:t>
      </w:r>
      <w:r>
        <w:t>ситуациях</w:t>
      </w:r>
      <w:r>
        <w:rPr>
          <w:spacing w:val="44"/>
        </w:rPr>
        <w:t xml:space="preserve">  </w:t>
      </w:r>
      <w:r>
        <w:t>и</w:t>
      </w:r>
      <w:r>
        <w:rPr>
          <w:spacing w:val="45"/>
        </w:rPr>
        <w:t xml:space="preserve">  </w:t>
      </w:r>
      <w:r>
        <w:t>реальных</w:t>
      </w:r>
      <w:r>
        <w:rPr>
          <w:spacing w:val="45"/>
        </w:rPr>
        <w:t xml:space="preserve">  </w:t>
      </w:r>
      <w:r>
        <w:t>жизненных</w:t>
      </w:r>
      <w:r>
        <w:rPr>
          <w:spacing w:val="43"/>
        </w:rPr>
        <w:t xml:space="preserve">  </w:t>
      </w:r>
      <w:r>
        <w:t>условиях,</w:t>
      </w:r>
      <w:r>
        <w:rPr>
          <w:spacing w:val="44"/>
        </w:rPr>
        <w:t xml:space="preserve">  </w:t>
      </w:r>
      <w:r>
        <w:rPr>
          <w:spacing w:val="-2"/>
        </w:rPr>
        <w:t>отражать</w:t>
      </w:r>
    </w:p>
    <w:p w14:paraId="2E605141" w14:textId="77777777" w:rsidR="00ED4123" w:rsidRDefault="00ED4123">
      <w:pPr>
        <w:pStyle w:val="a3"/>
        <w:spacing w:line="276" w:lineRule="auto"/>
        <w:sectPr w:rsidR="00ED4123">
          <w:pgSz w:w="11910" w:h="16840"/>
          <w:pgMar w:top="1040" w:right="708" w:bottom="1200" w:left="1700" w:header="0" w:footer="971" w:gutter="0"/>
          <w:cols w:space="720"/>
        </w:sectPr>
      </w:pPr>
    </w:p>
    <w:p w14:paraId="4019F7CA" w14:textId="77777777" w:rsidR="00ED4123" w:rsidRDefault="00000000">
      <w:pPr>
        <w:pStyle w:val="a3"/>
        <w:spacing w:before="67" w:line="276" w:lineRule="auto"/>
        <w:ind w:right="141" w:firstLine="0"/>
      </w:pPr>
      <w: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F43DDAB" w14:textId="77777777" w:rsidR="00ED4123" w:rsidRDefault="00000000">
      <w:pPr>
        <w:pStyle w:val="a3"/>
        <w:spacing w:before="1" w:line="278" w:lineRule="auto"/>
        <w:ind w:right="147"/>
      </w:pPr>
      <w:r>
        <w:t>К</w:t>
      </w:r>
      <w:r>
        <w:rPr>
          <w:spacing w:val="-3"/>
        </w:rPr>
        <w:t xml:space="preserve"> </w:t>
      </w:r>
      <w:r>
        <w:t>концу</w:t>
      </w:r>
      <w:r>
        <w:rPr>
          <w:spacing w:val="-8"/>
        </w:rPr>
        <w:t xml:space="preserve"> </w:t>
      </w:r>
      <w:r>
        <w:t>обучения</w:t>
      </w:r>
      <w:r>
        <w:rPr>
          <w:spacing w:val="-3"/>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3"/>
        </w:rPr>
        <w:t xml:space="preserve"> </w:t>
      </w:r>
      <w:r>
        <w:t>получит</w:t>
      </w:r>
      <w:r>
        <w:rPr>
          <w:spacing w:val="-4"/>
        </w:rPr>
        <w:t xml:space="preserve"> </w:t>
      </w:r>
      <w:r>
        <w:t>следующие</w:t>
      </w:r>
      <w:r>
        <w:rPr>
          <w:spacing w:val="-1"/>
        </w:rPr>
        <w:t xml:space="preserve"> </w:t>
      </w:r>
      <w:r>
        <w:t>предметные результаты</w:t>
      </w:r>
      <w:r>
        <w:rPr>
          <w:spacing w:val="-11"/>
        </w:rPr>
        <w:t xml:space="preserve"> </w:t>
      </w:r>
      <w:r>
        <w:t>по</w:t>
      </w:r>
      <w:r>
        <w:rPr>
          <w:spacing w:val="-13"/>
        </w:rPr>
        <w:t xml:space="preserve"> </w:t>
      </w:r>
      <w:r>
        <w:t>отдельным</w:t>
      </w:r>
      <w:r>
        <w:rPr>
          <w:spacing w:val="-14"/>
        </w:rPr>
        <w:t xml:space="preserve"> </w:t>
      </w:r>
      <w:r>
        <w:t>темам</w:t>
      </w:r>
      <w:r>
        <w:rPr>
          <w:spacing w:val="-12"/>
        </w:rPr>
        <w:t xml:space="preserve"> </w:t>
      </w:r>
      <w:r>
        <w:t>программы</w:t>
      </w:r>
      <w:r>
        <w:rPr>
          <w:spacing w:val="-12"/>
        </w:rPr>
        <w:t xml:space="preserve"> </w:t>
      </w:r>
      <w:r>
        <w:t>по</w:t>
      </w:r>
      <w:r>
        <w:rPr>
          <w:spacing w:val="-13"/>
        </w:rPr>
        <w:t xml:space="preserve"> </w:t>
      </w:r>
      <w:r>
        <w:t>иностранному</w:t>
      </w:r>
      <w:r>
        <w:rPr>
          <w:spacing w:val="-15"/>
        </w:rPr>
        <w:t xml:space="preserve"> </w:t>
      </w:r>
      <w:r>
        <w:t>(английскому)</w:t>
      </w:r>
      <w:r>
        <w:rPr>
          <w:spacing w:val="-12"/>
        </w:rPr>
        <w:t xml:space="preserve"> </w:t>
      </w:r>
      <w:r>
        <w:rPr>
          <w:spacing w:val="-2"/>
        </w:rPr>
        <w:t>языку:</w:t>
      </w:r>
    </w:p>
    <w:p w14:paraId="299BC86E" w14:textId="77777777" w:rsidR="00ED4123" w:rsidRDefault="00000000">
      <w:pPr>
        <w:pStyle w:val="a3"/>
        <w:spacing w:line="276" w:lineRule="auto"/>
        <w:ind w:left="710" w:right="5762" w:firstLine="0"/>
      </w:pPr>
      <w:r>
        <w:t>Коммуникативные</w:t>
      </w:r>
      <w:r>
        <w:rPr>
          <w:spacing w:val="-17"/>
        </w:rPr>
        <w:t xml:space="preserve"> </w:t>
      </w:r>
      <w:r>
        <w:t xml:space="preserve">умения. </w:t>
      </w:r>
      <w:r>
        <w:rPr>
          <w:spacing w:val="-2"/>
        </w:rPr>
        <w:t>Говорение:</w:t>
      </w:r>
    </w:p>
    <w:p w14:paraId="5864FF99" w14:textId="77777777" w:rsidR="00ED4123" w:rsidRDefault="00000000">
      <w:pPr>
        <w:pStyle w:val="a3"/>
        <w:spacing w:line="276" w:lineRule="auto"/>
        <w:ind w:right="138"/>
      </w:pPr>
      <w: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w:t>
      </w:r>
      <w:r>
        <w:rPr>
          <w:spacing w:val="-17"/>
        </w:rPr>
        <w:t xml:space="preserve"> </w:t>
      </w:r>
      <w:r>
        <w:t>принятого</w:t>
      </w:r>
      <w:r>
        <w:rPr>
          <w:spacing w:val="-16"/>
        </w:rPr>
        <w:t xml:space="preserve"> </w:t>
      </w:r>
      <w:r>
        <w:t>в</w:t>
      </w:r>
      <w:r>
        <w:rPr>
          <w:spacing w:val="-16"/>
        </w:rPr>
        <w:t xml:space="preserve"> </w:t>
      </w:r>
      <w:r>
        <w:t>стране/странах</w:t>
      </w:r>
      <w:r>
        <w:rPr>
          <w:spacing w:val="-16"/>
        </w:rPr>
        <w:t xml:space="preserve"> </w:t>
      </w:r>
      <w:r>
        <w:t>изучаемого</w:t>
      </w:r>
      <w:r>
        <w:rPr>
          <w:spacing w:val="-17"/>
        </w:rPr>
        <w:t xml:space="preserve"> </w:t>
      </w:r>
      <w:r>
        <w:t>языка</w:t>
      </w:r>
      <w:r>
        <w:rPr>
          <w:spacing w:val="-16"/>
        </w:rPr>
        <w:t xml:space="preserve"> </w:t>
      </w:r>
      <w:r>
        <w:t>(не</w:t>
      </w:r>
      <w:r>
        <w:rPr>
          <w:spacing w:val="-16"/>
        </w:rPr>
        <w:t xml:space="preserve"> </w:t>
      </w:r>
      <w:r>
        <w:t>менее</w:t>
      </w:r>
      <w:r>
        <w:rPr>
          <w:spacing w:val="-16"/>
        </w:rPr>
        <w:t xml:space="preserve"> </w:t>
      </w:r>
      <w:r>
        <w:t>3</w:t>
      </w:r>
      <w:r>
        <w:rPr>
          <w:spacing w:val="-17"/>
        </w:rPr>
        <w:t xml:space="preserve"> </w:t>
      </w:r>
      <w:r>
        <w:t>реплик</w:t>
      </w:r>
      <w:r>
        <w:rPr>
          <w:spacing w:val="-16"/>
        </w:rPr>
        <w:t xml:space="preserve"> </w:t>
      </w:r>
      <w:r>
        <w:t>со</w:t>
      </w:r>
      <w:r>
        <w:rPr>
          <w:spacing w:val="-16"/>
        </w:rPr>
        <w:t xml:space="preserve"> </w:t>
      </w:r>
      <w:r>
        <w:t>стороны каждого собеседника);</w:t>
      </w:r>
    </w:p>
    <w:p w14:paraId="35AE700B" w14:textId="77777777" w:rsidR="00ED4123" w:rsidRDefault="00000000">
      <w:pPr>
        <w:pStyle w:val="a3"/>
        <w:spacing w:line="276" w:lineRule="auto"/>
        <w:ind w:right="146"/>
      </w:pPr>
      <w:r>
        <w:t>создавать</w:t>
      </w:r>
      <w:r>
        <w:rPr>
          <w:spacing w:val="-3"/>
        </w:rPr>
        <w:t xml:space="preserve"> </w:t>
      </w:r>
      <w:r>
        <w:t>устные</w:t>
      </w:r>
      <w:r>
        <w:rPr>
          <w:spacing w:val="-7"/>
        </w:rPr>
        <w:t xml:space="preserve"> </w:t>
      </w:r>
      <w:r>
        <w:t>связные</w:t>
      </w:r>
      <w:r>
        <w:rPr>
          <w:spacing w:val="-7"/>
        </w:rPr>
        <w:t xml:space="preserve"> </w:t>
      </w:r>
      <w:r>
        <w:t>монологические</w:t>
      </w:r>
      <w:r>
        <w:rPr>
          <w:spacing w:val="-4"/>
        </w:rPr>
        <w:t xml:space="preserve"> </w:t>
      </w:r>
      <w:r>
        <w:t>высказывания</w:t>
      </w:r>
      <w:r>
        <w:rPr>
          <w:spacing w:val="-7"/>
        </w:rPr>
        <w:t xml:space="preserve"> </w:t>
      </w:r>
      <w:r>
        <w:t>объёмом</w:t>
      </w:r>
      <w:r>
        <w:rPr>
          <w:spacing w:val="-7"/>
        </w:rPr>
        <w:t xml:space="preserve"> </w:t>
      </w:r>
      <w:r>
        <w:t>не</w:t>
      </w:r>
      <w:r>
        <w:rPr>
          <w:spacing w:val="-7"/>
        </w:rPr>
        <w:t xml:space="preserve"> </w:t>
      </w:r>
      <w:r>
        <w:t>менее</w:t>
      </w:r>
      <w:r>
        <w:rPr>
          <w:spacing w:val="-7"/>
        </w:rPr>
        <w:t xml:space="preserve"> </w:t>
      </w:r>
      <w:r>
        <w:t>3 фраз в рамках изучаемой тематики с опорой на картинки, фотографии и/или ключевые слова, вопросы.</w:t>
      </w:r>
    </w:p>
    <w:p w14:paraId="000D1936" w14:textId="77777777" w:rsidR="00ED4123" w:rsidRDefault="00000000">
      <w:pPr>
        <w:pStyle w:val="a3"/>
        <w:spacing w:line="298" w:lineRule="exact"/>
        <w:ind w:left="710" w:firstLine="0"/>
        <w:jc w:val="left"/>
      </w:pPr>
      <w:r>
        <w:rPr>
          <w:spacing w:val="-2"/>
        </w:rPr>
        <w:t>Аудирование:</w:t>
      </w:r>
    </w:p>
    <w:p w14:paraId="118CDD79" w14:textId="77777777" w:rsidR="00ED4123" w:rsidRDefault="00000000">
      <w:pPr>
        <w:pStyle w:val="a3"/>
        <w:spacing w:before="42" w:line="276" w:lineRule="auto"/>
        <w:ind w:left="710" w:firstLine="0"/>
        <w:jc w:val="left"/>
      </w:pPr>
      <w:r>
        <w:t xml:space="preserve">воспринимать на слух и понимать речь учителя и одноклассников; </w:t>
      </w:r>
      <w:r>
        <w:rPr>
          <w:spacing w:val="-2"/>
        </w:rPr>
        <w:t>воспринимать</w:t>
      </w:r>
      <w:r>
        <w:rPr>
          <w:spacing w:val="-12"/>
        </w:rPr>
        <w:t xml:space="preserve"> </w:t>
      </w:r>
      <w:r>
        <w:rPr>
          <w:spacing w:val="-2"/>
        </w:rPr>
        <w:t>на</w:t>
      </w:r>
      <w:r>
        <w:rPr>
          <w:spacing w:val="-10"/>
        </w:rPr>
        <w:t xml:space="preserve"> </w:t>
      </w:r>
      <w:r>
        <w:rPr>
          <w:spacing w:val="-2"/>
        </w:rPr>
        <w:t>слух</w:t>
      </w:r>
      <w:r>
        <w:rPr>
          <w:spacing w:val="-9"/>
        </w:rPr>
        <w:t xml:space="preserve"> </w:t>
      </w:r>
      <w:r>
        <w:rPr>
          <w:spacing w:val="-2"/>
        </w:rPr>
        <w:t>и</w:t>
      </w:r>
      <w:r>
        <w:rPr>
          <w:spacing w:val="-10"/>
        </w:rPr>
        <w:t xml:space="preserve"> </w:t>
      </w:r>
      <w:r>
        <w:rPr>
          <w:spacing w:val="-2"/>
        </w:rPr>
        <w:t>понимать</w:t>
      </w:r>
      <w:r>
        <w:rPr>
          <w:spacing w:val="-7"/>
        </w:rPr>
        <w:t xml:space="preserve"> </w:t>
      </w:r>
      <w:r>
        <w:rPr>
          <w:spacing w:val="-2"/>
        </w:rPr>
        <w:t>учебные</w:t>
      </w:r>
      <w:r>
        <w:rPr>
          <w:spacing w:val="-8"/>
        </w:rPr>
        <w:t xml:space="preserve"> </w:t>
      </w:r>
      <w:r>
        <w:rPr>
          <w:spacing w:val="-2"/>
        </w:rPr>
        <w:t>тексты,</w:t>
      </w:r>
      <w:r>
        <w:rPr>
          <w:spacing w:val="-10"/>
        </w:rPr>
        <w:t xml:space="preserve"> </w:t>
      </w:r>
      <w:r>
        <w:rPr>
          <w:spacing w:val="-2"/>
        </w:rPr>
        <w:t>построенные</w:t>
      </w:r>
      <w:r>
        <w:rPr>
          <w:spacing w:val="-8"/>
        </w:rPr>
        <w:t xml:space="preserve"> </w:t>
      </w:r>
      <w:r>
        <w:rPr>
          <w:spacing w:val="-2"/>
        </w:rPr>
        <w:t>на</w:t>
      </w:r>
      <w:r>
        <w:rPr>
          <w:spacing w:val="-10"/>
        </w:rPr>
        <w:t xml:space="preserve"> </w:t>
      </w:r>
      <w:r>
        <w:rPr>
          <w:spacing w:val="-2"/>
        </w:rPr>
        <w:t>изученном</w:t>
      </w:r>
    </w:p>
    <w:p w14:paraId="64192EEB" w14:textId="77777777" w:rsidR="00ED4123" w:rsidRDefault="00000000">
      <w:pPr>
        <w:pStyle w:val="a3"/>
        <w:spacing w:line="276" w:lineRule="auto"/>
        <w:ind w:right="143" w:firstLine="0"/>
      </w:pPr>
      <w:r>
        <w:t>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529CB33" w14:textId="77777777" w:rsidR="00ED4123" w:rsidRDefault="00000000">
      <w:pPr>
        <w:pStyle w:val="a3"/>
        <w:spacing w:line="298" w:lineRule="exact"/>
        <w:ind w:left="710" w:firstLine="0"/>
      </w:pPr>
      <w:r>
        <w:t>Смысловое</w:t>
      </w:r>
      <w:r>
        <w:rPr>
          <w:spacing w:val="-12"/>
        </w:rPr>
        <w:t xml:space="preserve"> </w:t>
      </w:r>
      <w:r>
        <w:rPr>
          <w:spacing w:val="-2"/>
        </w:rPr>
        <w:t>чтение:</w:t>
      </w:r>
    </w:p>
    <w:p w14:paraId="1F654563" w14:textId="77777777" w:rsidR="00ED4123" w:rsidRDefault="00000000">
      <w:pPr>
        <w:pStyle w:val="a3"/>
        <w:spacing w:before="46" w:line="276" w:lineRule="auto"/>
        <w:ind w:right="145"/>
      </w:pPr>
      <w:r>
        <w:t>читать</w:t>
      </w:r>
      <w:r>
        <w:rPr>
          <w:spacing w:val="-6"/>
        </w:rPr>
        <w:t xml:space="preserve"> </w:t>
      </w:r>
      <w:r>
        <w:t>вслух</w:t>
      </w:r>
      <w:r>
        <w:rPr>
          <w:spacing w:val="-1"/>
        </w:rPr>
        <w:t xml:space="preserve"> </w:t>
      </w:r>
      <w:r>
        <w:t>учебные</w:t>
      </w:r>
      <w:r>
        <w:rPr>
          <w:spacing w:val="-3"/>
        </w:rPr>
        <w:t xml:space="preserve"> </w:t>
      </w:r>
      <w:r>
        <w:t>тексты</w:t>
      </w:r>
      <w:r>
        <w:rPr>
          <w:spacing w:val="-6"/>
        </w:rPr>
        <w:t xml:space="preserve"> </w:t>
      </w:r>
      <w:r>
        <w:t>объёмом</w:t>
      </w:r>
      <w:r>
        <w:rPr>
          <w:spacing w:val="-6"/>
        </w:rPr>
        <w:t xml:space="preserve"> </w:t>
      </w:r>
      <w:r>
        <w:t>до</w:t>
      </w:r>
      <w:r>
        <w:rPr>
          <w:spacing w:val="-6"/>
        </w:rPr>
        <w:t xml:space="preserve"> </w:t>
      </w:r>
      <w:r>
        <w:t>60</w:t>
      </w:r>
      <w:r>
        <w:rPr>
          <w:spacing w:val="-6"/>
        </w:rPr>
        <w:t xml:space="preserve"> </w:t>
      </w:r>
      <w:r>
        <w:t>слов,</w:t>
      </w:r>
      <w:r>
        <w:rPr>
          <w:spacing w:val="-6"/>
        </w:rPr>
        <w:t xml:space="preserve"> </w:t>
      </w:r>
      <w:r>
        <w:t>построенные</w:t>
      </w:r>
      <w:r>
        <w:rPr>
          <w:spacing w:val="-3"/>
        </w:rPr>
        <w:t xml:space="preserve"> </w:t>
      </w:r>
      <w:r>
        <w:t>на</w:t>
      </w:r>
      <w:r>
        <w:rPr>
          <w:spacing w:val="-6"/>
        </w:rPr>
        <w:t xml:space="preserve"> </w:t>
      </w:r>
      <w:r>
        <w:t>изученном языковом материале,</w:t>
      </w:r>
      <w:r>
        <w:rPr>
          <w:spacing w:val="-1"/>
        </w:rPr>
        <w:t xml:space="preserve"> </w:t>
      </w:r>
      <w:r>
        <w:t>с</w:t>
      </w:r>
      <w:r>
        <w:rPr>
          <w:spacing w:val="-1"/>
        </w:rPr>
        <w:t xml:space="preserve"> </w:t>
      </w:r>
      <w:r>
        <w:t>соблюдением</w:t>
      </w:r>
      <w:r>
        <w:rPr>
          <w:spacing w:val="-2"/>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 демонстрируя понимание прочитанного;</w:t>
      </w:r>
    </w:p>
    <w:p w14:paraId="0B23A2FC" w14:textId="77777777" w:rsidR="00ED4123" w:rsidRDefault="00000000">
      <w:pPr>
        <w:pStyle w:val="a3"/>
        <w:spacing w:line="276" w:lineRule="auto"/>
        <w:ind w:right="145"/>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13063FA" w14:textId="77777777" w:rsidR="00ED4123" w:rsidRDefault="00000000">
      <w:pPr>
        <w:pStyle w:val="a3"/>
        <w:spacing w:line="298" w:lineRule="exact"/>
        <w:ind w:left="710" w:firstLine="0"/>
        <w:jc w:val="left"/>
      </w:pPr>
      <w:r>
        <w:rPr>
          <w:spacing w:val="-2"/>
        </w:rPr>
        <w:t>Письмо:</w:t>
      </w:r>
    </w:p>
    <w:p w14:paraId="68786421" w14:textId="77777777" w:rsidR="00ED4123" w:rsidRDefault="00000000">
      <w:pPr>
        <w:pStyle w:val="a3"/>
        <w:spacing w:before="44" w:line="276" w:lineRule="auto"/>
        <w:jc w:val="left"/>
      </w:pPr>
      <w:r>
        <w:t>заполнять</w:t>
      </w:r>
      <w:r>
        <w:rPr>
          <w:spacing w:val="80"/>
        </w:rPr>
        <w:t xml:space="preserve"> </w:t>
      </w:r>
      <w:r>
        <w:t>простые</w:t>
      </w:r>
      <w:r>
        <w:rPr>
          <w:spacing w:val="80"/>
        </w:rPr>
        <w:t xml:space="preserve"> </w:t>
      </w:r>
      <w:r>
        <w:t>формуляры,</w:t>
      </w:r>
      <w:r>
        <w:rPr>
          <w:spacing w:val="80"/>
        </w:rPr>
        <w:t xml:space="preserve"> </w:t>
      </w:r>
      <w:r>
        <w:t>сообщая</w:t>
      </w:r>
      <w:r>
        <w:rPr>
          <w:spacing w:val="80"/>
        </w:rPr>
        <w:t xml:space="preserve"> </w:t>
      </w:r>
      <w:r>
        <w:t>о</w:t>
      </w:r>
      <w:r>
        <w:rPr>
          <w:spacing w:val="80"/>
        </w:rPr>
        <w:t xml:space="preserve"> </w:t>
      </w:r>
      <w:r>
        <w:t>себе</w:t>
      </w:r>
      <w:r>
        <w:rPr>
          <w:spacing w:val="80"/>
        </w:rPr>
        <w:t xml:space="preserve"> </w:t>
      </w:r>
      <w:r>
        <w:t>основные</w:t>
      </w:r>
      <w:r>
        <w:rPr>
          <w:spacing w:val="80"/>
        </w:rPr>
        <w:t xml:space="preserve"> </w:t>
      </w:r>
      <w:r>
        <w:t>сведения,</w:t>
      </w:r>
      <w:r>
        <w:rPr>
          <w:spacing w:val="80"/>
        </w:rPr>
        <w:t xml:space="preserve"> </w:t>
      </w:r>
      <w:r>
        <w:t>в</w:t>
      </w:r>
      <w:r>
        <w:rPr>
          <w:spacing w:val="80"/>
        </w:rPr>
        <w:t xml:space="preserve"> </w:t>
      </w:r>
      <w:r>
        <w:t>соответствии с нормами, принятыми в стране/странах изучаемого языка;</w:t>
      </w:r>
    </w:p>
    <w:p w14:paraId="6DA63EFF" w14:textId="77777777" w:rsidR="00ED4123" w:rsidRDefault="00000000">
      <w:pPr>
        <w:pStyle w:val="a3"/>
        <w:spacing w:before="2" w:line="276" w:lineRule="auto"/>
        <w:jc w:val="left"/>
      </w:pPr>
      <w:r>
        <w:t>писать</w:t>
      </w:r>
      <w:r>
        <w:rPr>
          <w:spacing w:val="33"/>
        </w:rPr>
        <w:t xml:space="preserve"> </w:t>
      </w:r>
      <w:r>
        <w:t>с</w:t>
      </w:r>
      <w:r>
        <w:rPr>
          <w:spacing w:val="34"/>
        </w:rPr>
        <w:t xml:space="preserve"> </w:t>
      </w:r>
      <w:r>
        <w:t>опорой</w:t>
      </w:r>
      <w:r>
        <w:rPr>
          <w:spacing w:val="34"/>
        </w:rPr>
        <w:t xml:space="preserve"> </w:t>
      </w:r>
      <w:r>
        <w:t>на</w:t>
      </w:r>
      <w:r>
        <w:rPr>
          <w:spacing w:val="34"/>
        </w:rPr>
        <w:t xml:space="preserve"> </w:t>
      </w:r>
      <w:r>
        <w:t>образец</w:t>
      </w:r>
      <w:r>
        <w:rPr>
          <w:spacing w:val="34"/>
        </w:rPr>
        <w:t xml:space="preserve"> </w:t>
      </w:r>
      <w:r>
        <w:t>короткие</w:t>
      </w:r>
      <w:r>
        <w:rPr>
          <w:spacing w:val="34"/>
        </w:rPr>
        <w:t xml:space="preserve"> </w:t>
      </w:r>
      <w:r>
        <w:t>поздравления</w:t>
      </w:r>
      <w:r>
        <w:rPr>
          <w:spacing w:val="34"/>
        </w:rPr>
        <w:t xml:space="preserve"> </w:t>
      </w:r>
      <w:r>
        <w:t>с</w:t>
      </w:r>
      <w:r>
        <w:rPr>
          <w:spacing w:val="34"/>
        </w:rPr>
        <w:t xml:space="preserve"> </w:t>
      </w:r>
      <w:r>
        <w:t>праздниками</w:t>
      </w:r>
      <w:r>
        <w:rPr>
          <w:spacing w:val="33"/>
        </w:rPr>
        <w:t xml:space="preserve"> </w:t>
      </w:r>
      <w:r>
        <w:t>(с</w:t>
      </w:r>
      <w:r>
        <w:rPr>
          <w:spacing w:val="34"/>
        </w:rPr>
        <w:t xml:space="preserve"> </w:t>
      </w:r>
      <w:r>
        <w:t>днём рождения, Новым годом).</w:t>
      </w:r>
    </w:p>
    <w:p w14:paraId="1DCBA3E4" w14:textId="77777777" w:rsidR="00ED4123" w:rsidRDefault="00000000">
      <w:pPr>
        <w:pStyle w:val="a3"/>
        <w:spacing w:line="276" w:lineRule="auto"/>
        <w:ind w:left="710" w:right="4536" w:firstLine="0"/>
        <w:jc w:val="left"/>
      </w:pPr>
      <w:r>
        <w:t>Языковые знания и навыки. Фонетическая</w:t>
      </w:r>
      <w:r>
        <w:rPr>
          <w:spacing w:val="-17"/>
        </w:rPr>
        <w:t xml:space="preserve"> </w:t>
      </w:r>
      <w:r>
        <w:t>сторона</w:t>
      </w:r>
      <w:r>
        <w:rPr>
          <w:spacing w:val="-16"/>
        </w:rPr>
        <w:t xml:space="preserve"> </w:t>
      </w:r>
      <w:r>
        <w:t>речи:</w:t>
      </w:r>
    </w:p>
    <w:p w14:paraId="285B20FF" w14:textId="77777777" w:rsidR="00ED4123" w:rsidRDefault="00000000">
      <w:pPr>
        <w:pStyle w:val="a3"/>
        <w:spacing w:line="276" w:lineRule="auto"/>
        <w:ind w:right="146"/>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4B0D8ED5" w14:textId="77777777" w:rsidR="00ED4123" w:rsidRDefault="00ED4123">
      <w:pPr>
        <w:pStyle w:val="a3"/>
        <w:spacing w:line="276" w:lineRule="auto"/>
        <w:sectPr w:rsidR="00ED4123">
          <w:pgSz w:w="11910" w:h="16840"/>
          <w:pgMar w:top="1040" w:right="708" w:bottom="1200" w:left="1700" w:header="0" w:footer="971" w:gutter="0"/>
          <w:cols w:space="720"/>
        </w:sectPr>
      </w:pPr>
    </w:p>
    <w:p w14:paraId="622D640F" w14:textId="77777777" w:rsidR="00ED4123" w:rsidRDefault="00000000">
      <w:pPr>
        <w:pStyle w:val="a3"/>
        <w:spacing w:before="67" w:line="276" w:lineRule="auto"/>
        <w:ind w:right="143"/>
      </w:pPr>
      <w:r>
        <w:lastRenderedPageBreak/>
        <w:t>применять правила чтения гласных в открытом и закрытом слоге в односложных</w:t>
      </w:r>
      <w:r>
        <w:rPr>
          <w:spacing w:val="-2"/>
        </w:rPr>
        <w:t xml:space="preserve"> </w:t>
      </w:r>
      <w:r>
        <w:t>словах, вычленять</w:t>
      </w:r>
      <w:r>
        <w:rPr>
          <w:spacing w:val="-3"/>
        </w:rPr>
        <w:t xml:space="preserve"> </w:t>
      </w:r>
      <w:r>
        <w:t>некоторые</w:t>
      </w:r>
      <w:r>
        <w:rPr>
          <w:spacing w:val="-2"/>
        </w:rPr>
        <w:t xml:space="preserve"> </w:t>
      </w:r>
      <w:r>
        <w:t>звукобуквенные</w:t>
      </w:r>
      <w:r>
        <w:rPr>
          <w:spacing w:val="-2"/>
        </w:rPr>
        <w:t xml:space="preserve"> </w:t>
      </w:r>
      <w:r>
        <w:t>сочетания</w:t>
      </w:r>
      <w:r>
        <w:rPr>
          <w:spacing w:val="-1"/>
        </w:rPr>
        <w:t xml:space="preserve"> </w:t>
      </w:r>
      <w:r>
        <w:t>при</w:t>
      </w:r>
      <w:r>
        <w:rPr>
          <w:spacing w:val="-1"/>
        </w:rPr>
        <w:t xml:space="preserve"> </w:t>
      </w:r>
      <w:r>
        <w:t>анализе знакомых слов; озвучивать транскрипционные знаки, отличать их от букв;</w:t>
      </w:r>
    </w:p>
    <w:p w14:paraId="026475C2" w14:textId="77777777" w:rsidR="00ED4123" w:rsidRDefault="00000000">
      <w:pPr>
        <w:pStyle w:val="a3"/>
        <w:spacing w:before="1"/>
        <w:ind w:left="710" w:firstLine="0"/>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14:paraId="630652F0" w14:textId="77777777" w:rsidR="00ED4123" w:rsidRDefault="00000000">
      <w:pPr>
        <w:pStyle w:val="a3"/>
        <w:spacing w:before="46" w:line="276" w:lineRule="auto"/>
        <w:ind w:right="139"/>
      </w:pPr>
      <w:r>
        <w:t>различать на слух и правильно произносить слова и фразы/предложения с соблюдением их ритмико-интонационных особенностей.</w:t>
      </w:r>
    </w:p>
    <w:p w14:paraId="04A8BBA0" w14:textId="77777777" w:rsidR="00ED4123" w:rsidRDefault="00000000">
      <w:pPr>
        <w:pStyle w:val="a3"/>
        <w:spacing w:line="298" w:lineRule="exact"/>
        <w:ind w:left="710" w:firstLine="0"/>
      </w:pPr>
      <w:r>
        <w:t>Графика,</w:t>
      </w:r>
      <w:r>
        <w:rPr>
          <w:spacing w:val="-10"/>
        </w:rPr>
        <w:t xml:space="preserve"> </w:t>
      </w:r>
      <w:r>
        <w:t>орфография</w:t>
      </w:r>
      <w:r>
        <w:rPr>
          <w:spacing w:val="-9"/>
        </w:rPr>
        <w:t xml:space="preserve"> </w:t>
      </w:r>
      <w:r>
        <w:t>и</w:t>
      </w:r>
      <w:r>
        <w:rPr>
          <w:spacing w:val="-10"/>
        </w:rPr>
        <w:t xml:space="preserve"> </w:t>
      </w:r>
      <w:r>
        <w:rPr>
          <w:spacing w:val="-2"/>
        </w:rPr>
        <w:t>пунктуация:</w:t>
      </w:r>
    </w:p>
    <w:p w14:paraId="5832ABF6" w14:textId="77777777" w:rsidR="00ED4123" w:rsidRDefault="00000000">
      <w:pPr>
        <w:pStyle w:val="a3"/>
        <w:spacing w:before="44"/>
        <w:ind w:left="710" w:firstLine="0"/>
      </w:pPr>
      <w:r>
        <w:t>правильно</w:t>
      </w:r>
      <w:r>
        <w:rPr>
          <w:spacing w:val="-13"/>
        </w:rPr>
        <w:t xml:space="preserve"> </w:t>
      </w:r>
      <w:r>
        <w:t>писать</w:t>
      </w:r>
      <w:r>
        <w:rPr>
          <w:spacing w:val="-12"/>
        </w:rPr>
        <w:t xml:space="preserve"> </w:t>
      </w:r>
      <w:r>
        <w:t>изученные</w:t>
      </w:r>
      <w:r>
        <w:rPr>
          <w:spacing w:val="-12"/>
        </w:rPr>
        <w:t xml:space="preserve"> </w:t>
      </w:r>
      <w:r>
        <w:rPr>
          <w:spacing w:val="-2"/>
        </w:rPr>
        <w:t>слова;</w:t>
      </w:r>
    </w:p>
    <w:p w14:paraId="2AFBD71B" w14:textId="77777777" w:rsidR="00ED4123" w:rsidRDefault="00000000">
      <w:pPr>
        <w:pStyle w:val="a3"/>
        <w:spacing w:before="47"/>
        <w:ind w:left="710" w:firstLine="0"/>
      </w:pPr>
      <w:r>
        <w:t>заполнять</w:t>
      </w:r>
      <w:r>
        <w:rPr>
          <w:spacing w:val="-14"/>
        </w:rPr>
        <w:t xml:space="preserve"> </w:t>
      </w:r>
      <w:r>
        <w:t>пропуски</w:t>
      </w:r>
      <w:r>
        <w:rPr>
          <w:spacing w:val="-14"/>
        </w:rPr>
        <w:t xml:space="preserve"> </w:t>
      </w:r>
      <w:r>
        <w:t>словами;</w:t>
      </w:r>
      <w:r>
        <w:rPr>
          <w:spacing w:val="-13"/>
        </w:rPr>
        <w:t xml:space="preserve"> </w:t>
      </w:r>
      <w:r>
        <w:t>дописывать</w:t>
      </w:r>
      <w:r>
        <w:rPr>
          <w:spacing w:val="-13"/>
        </w:rPr>
        <w:t xml:space="preserve"> </w:t>
      </w:r>
      <w:r>
        <w:rPr>
          <w:spacing w:val="-2"/>
        </w:rPr>
        <w:t>предложения;</w:t>
      </w:r>
    </w:p>
    <w:p w14:paraId="1A77FF60" w14:textId="77777777" w:rsidR="00ED4123" w:rsidRDefault="00000000">
      <w:pPr>
        <w:pStyle w:val="a3"/>
        <w:spacing w:before="44" w:line="276" w:lineRule="auto"/>
        <w:ind w:right="141"/>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88CD42E" w14:textId="77777777" w:rsidR="00ED4123" w:rsidRDefault="00000000">
      <w:pPr>
        <w:pStyle w:val="a3"/>
        <w:spacing w:before="1"/>
        <w:ind w:left="710" w:firstLine="0"/>
      </w:pPr>
      <w:r>
        <w:t>Лексическая</w:t>
      </w:r>
      <w:r>
        <w:rPr>
          <w:spacing w:val="-12"/>
        </w:rPr>
        <w:t xml:space="preserve"> </w:t>
      </w:r>
      <w:r>
        <w:t>сторона</w:t>
      </w:r>
      <w:r>
        <w:rPr>
          <w:spacing w:val="-10"/>
        </w:rPr>
        <w:t xml:space="preserve"> </w:t>
      </w:r>
      <w:r>
        <w:rPr>
          <w:spacing w:val="-2"/>
        </w:rPr>
        <w:t>речи:</w:t>
      </w:r>
    </w:p>
    <w:p w14:paraId="1DB49512" w14:textId="77777777" w:rsidR="00ED4123" w:rsidRDefault="00000000">
      <w:pPr>
        <w:pStyle w:val="a3"/>
        <w:spacing w:before="45" w:line="276" w:lineRule="auto"/>
        <w:ind w:right="144"/>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3C79B65" w14:textId="77777777" w:rsidR="00ED4123" w:rsidRDefault="00000000">
      <w:pPr>
        <w:pStyle w:val="a3"/>
        <w:spacing w:line="276" w:lineRule="auto"/>
        <w:ind w:left="710" w:right="381" w:firstLine="0"/>
      </w:pPr>
      <w:r>
        <w:t>использовать</w:t>
      </w:r>
      <w:r>
        <w:rPr>
          <w:spacing w:val="-7"/>
        </w:rPr>
        <w:t xml:space="preserve"> </w:t>
      </w:r>
      <w:r>
        <w:t>языковую</w:t>
      </w:r>
      <w:r>
        <w:rPr>
          <w:spacing w:val="-7"/>
        </w:rPr>
        <w:t xml:space="preserve"> </w:t>
      </w:r>
      <w:r>
        <w:t>догадку</w:t>
      </w:r>
      <w:r>
        <w:rPr>
          <w:spacing w:val="-11"/>
        </w:rPr>
        <w:t xml:space="preserve"> </w:t>
      </w:r>
      <w:r>
        <w:t>в</w:t>
      </w:r>
      <w:r>
        <w:rPr>
          <w:spacing w:val="-7"/>
        </w:rPr>
        <w:t xml:space="preserve"> </w:t>
      </w:r>
      <w:r>
        <w:t>распознавании</w:t>
      </w:r>
      <w:r>
        <w:rPr>
          <w:spacing w:val="-7"/>
        </w:rPr>
        <w:t xml:space="preserve"> </w:t>
      </w:r>
      <w:r>
        <w:t>интернациональных</w:t>
      </w:r>
      <w:r>
        <w:rPr>
          <w:spacing w:val="-7"/>
        </w:rPr>
        <w:t xml:space="preserve"> </w:t>
      </w:r>
      <w:r>
        <w:t>слов. Грамматическая сторона речи:</w:t>
      </w:r>
    </w:p>
    <w:p w14:paraId="0BA152F4" w14:textId="77777777" w:rsidR="00ED4123" w:rsidRDefault="00000000">
      <w:pPr>
        <w:pStyle w:val="a3"/>
        <w:spacing w:line="276" w:lineRule="auto"/>
        <w:ind w:right="144"/>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6F80546" w14:textId="77777777" w:rsidR="00ED4123" w:rsidRDefault="00000000">
      <w:pPr>
        <w:pStyle w:val="a3"/>
        <w:spacing w:line="276" w:lineRule="auto"/>
        <w:ind w:right="140"/>
      </w:pPr>
      <w:r>
        <w:t>распознавать и употреблять нераспространённые и распространённые простые предложения;</w:t>
      </w:r>
    </w:p>
    <w:p w14:paraId="33EF35D5" w14:textId="77777777" w:rsidR="00ED4123" w:rsidRDefault="00000000">
      <w:pPr>
        <w:pStyle w:val="a3"/>
        <w:spacing w:line="276" w:lineRule="auto"/>
        <w:ind w:right="144"/>
      </w:pPr>
      <w:r>
        <w:t>распознавать и употреблять в устной и письменной речи предложения с начальным It;</w:t>
      </w:r>
    </w:p>
    <w:p w14:paraId="7AF0F954" w14:textId="77777777" w:rsidR="00ED4123" w:rsidRDefault="00000000">
      <w:pPr>
        <w:pStyle w:val="a3"/>
        <w:spacing w:line="278" w:lineRule="auto"/>
        <w:ind w:right="144"/>
      </w:pPr>
      <w:r>
        <w:t>распознавать и употреблять в устной и письменной речи предложения с начальным There + to be в Present Simple Tense;</w:t>
      </w:r>
    </w:p>
    <w:p w14:paraId="0999FA43" w14:textId="77777777" w:rsidR="00ED4123" w:rsidRDefault="00000000">
      <w:pPr>
        <w:pStyle w:val="a3"/>
        <w:spacing w:line="276" w:lineRule="auto"/>
        <w:ind w:right="144"/>
      </w:pPr>
      <w:r>
        <w:t>распознавать и употреблять в устной и письменной речи простые предложения с простым глагольным сказуемым (He speaks English.);</w:t>
      </w:r>
    </w:p>
    <w:p w14:paraId="7322A1CC" w14:textId="77777777" w:rsidR="00ED4123" w:rsidRDefault="00000000">
      <w:pPr>
        <w:pStyle w:val="a3"/>
        <w:spacing w:line="278" w:lineRule="auto"/>
        <w:ind w:right="144"/>
      </w:pPr>
      <w:r>
        <w:t>распознавать и употреблять в устной и письменной речи предложения с составным глагольным сказуемым (I want to dance. She can skate well.);</w:t>
      </w:r>
    </w:p>
    <w:p w14:paraId="12A5F790" w14:textId="77777777" w:rsidR="00ED4123" w:rsidRDefault="00000000">
      <w:pPr>
        <w:pStyle w:val="a3"/>
        <w:spacing w:line="276" w:lineRule="auto"/>
        <w:ind w:right="144"/>
      </w:pPr>
      <w:r>
        <w:t>распознавать и употреблять в устной и письменной речи предложения с глаголом-связкой</w:t>
      </w:r>
      <w:r>
        <w:rPr>
          <w:spacing w:val="-12"/>
        </w:rPr>
        <w:t xml:space="preserve"> </w:t>
      </w:r>
      <w:r>
        <w:t>to</w:t>
      </w:r>
      <w:r>
        <w:rPr>
          <w:spacing w:val="-11"/>
        </w:rPr>
        <w:t xml:space="preserve"> </w:t>
      </w:r>
      <w:r>
        <w:t>be</w:t>
      </w:r>
      <w:r>
        <w:rPr>
          <w:spacing w:val="-12"/>
        </w:rPr>
        <w:t xml:space="preserve"> </w:t>
      </w:r>
      <w:r>
        <w:t>в</w:t>
      </w:r>
      <w:r>
        <w:rPr>
          <w:spacing w:val="-12"/>
        </w:rPr>
        <w:t xml:space="preserve"> </w:t>
      </w:r>
      <w:r>
        <w:t>Present</w:t>
      </w:r>
      <w:r>
        <w:rPr>
          <w:spacing w:val="-11"/>
        </w:rPr>
        <w:t xml:space="preserve"> </w:t>
      </w:r>
      <w:r>
        <w:t>Simple</w:t>
      </w:r>
      <w:r>
        <w:rPr>
          <w:spacing w:val="-12"/>
        </w:rPr>
        <w:t xml:space="preserve"> </w:t>
      </w:r>
      <w:r>
        <w:t>Tense</w:t>
      </w:r>
      <w:r>
        <w:rPr>
          <w:spacing w:val="-12"/>
        </w:rPr>
        <w:t xml:space="preserve"> </w:t>
      </w:r>
      <w:r>
        <w:t>в</w:t>
      </w:r>
      <w:r>
        <w:rPr>
          <w:spacing w:val="-12"/>
        </w:rPr>
        <w:t xml:space="preserve"> </w:t>
      </w:r>
      <w:r>
        <w:t>составе</w:t>
      </w:r>
      <w:r>
        <w:rPr>
          <w:spacing w:val="-11"/>
        </w:rPr>
        <w:t xml:space="preserve"> </w:t>
      </w:r>
      <w:r>
        <w:t>таких</w:t>
      </w:r>
      <w:r>
        <w:rPr>
          <w:spacing w:val="-10"/>
        </w:rPr>
        <w:t xml:space="preserve"> </w:t>
      </w:r>
      <w:r>
        <w:t>фраз,</w:t>
      </w:r>
      <w:r>
        <w:rPr>
          <w:spacing w:val="-12"/>
        </w:rPr>
        <w:t xml:space="preserve"> </w:t>
      </w:r>
      <w:r>
        <w:t>как</w:t>
      </w:r>
      <w:r>
        <w:rPr>
          <w:spacing w:val="-14"/>
        </w:rPr>
        <w:t xml:space="preserve"> </w:t>
      </w:r>
      <w:r>
        <w:t>I’m</w:t>
      </w:r>
      <w:r>
        <w:rPr>
          <w:spacing w:val="-12"/>
        </w:rPr>
        <w:t xml:space="preserve"> </w:t>
      </w:r>
      <w:r>
        <w:t>Dima,</w:t>
      </w:r>
      <w:r>
        <w:rPr>
          <w:spacing w:val="-12"/>
        </w:rPr>
        <w:t xml:space="preserve"> </w:t>
      </w:r>
      <w:r>
        <w:t>I’m eight. I’m fine. I’m sorry. It’s... Is it.? What’s ...?;</w:t>
      </w:r>
    </w:p>
    <w:p w14:paraId="04170AE2" w14:textId="77777777" w:rsidR="00ED4123" w:rsidRDefault="00000000">
      <w:pPr>
        <w:pStyle w:val="a3"/>
        <w:spacing w:line="276" w:lineRule="auto"/>
        <w:ind w:right="138"/>
      </w:pPr>
      <w:r>
        <w:t>распознавать и употреблять в устной и письменной речи предложения с краткими глагольными формами;</w:t>
      </w:r>
    </w:p>
    <w:p w14:paraId="03094317" w14:textId="77777777" w:rsidR="00ED4123" w:rsidRDefault="00000000">
      <w:pPr>
        <w:pStyle w:val="a3"/>
        <w:spacing w:line="276" w:lineRule="auto"/>
        <w:ind w:right="144"/>
      </w:pPr>
      <w:r>
        <w:t xml:space="preserve">распознавать и употреблять в устной и письменной речи повелительное наклонение: побудительные предложения в утвердительной форме (Come in, </w:t>
      </w:r>
      <w:r>
        <w:rPr>
          <w:spacing w:val="-2"/>
        </w:rPr>
        <w:t>please.);</w:t>
      </w:r>
    </w:p>
    <w:p w14:paraId="155F8BAC" w14:textId="77777777" w:rsidR="00ED4123" w:rsidRDefault="00000000">
      <w:pPr>
        <w:pStyle w:val="a3"/>
        <w:spacing w:line="276" w:lineRule="auto"/>
        <w:ind w:right="140"/>
      </w:pPr>
      <w:r>
        <w:t>распознавать и употреблять в устной и письменной речи настоящее простое время</w:t>
      </w:r>
      <w:r>
        <w:rPr>
          <w:spacing w:val="47"/>
          <w:w w:val="150"/>
        </w:rPr>
        <w:t xml:space="preserve">  </w:t>
      </w:r>
      <w:r>
        <w:t>(Present</w:t>
      </w:r>
      <w:r>
        <w:rPr>
          <w:spacing w:val="49"/>
          <w:w w:val="150"/>
        </w:rPr>
        <w:t xml:space="preserve">  </w:t>
      </w:r>
      <w:r>
        <w:t>Simple</w:t>
      </w:r>
      <w:r>
        <w:rPr>
          <w:spacing w:val="48"/>
          <w:w w:val="150"/>
        </w:rPr>
        <w:t xml:space="preserve">  </w:t>
      </w:r>
      <w:r>
        <w:t>Tense)</w:t>
      </w:r>
      <w:r>
        <w:rPr>
          <w:spacing w:val="48"/>
          <w:w w:val="150"/>
        </w:rPr>
        <w:t xml:space="preserve">  </w:t>
      </w:r>
      <w:r>
        <w:t>в</w:t>
      </w:r>
      <w:r>
        <w:rPr>
          <w:spacing w:val="49"/>
          <w:w w:val="150"/>
        </w:rPr>
        <w:t xml:space="preserve">  </w:t>
      </w:r>
      <w:r>
        <w:t>повествовательных</w:t>
      </w:r>
      <w:r>
        <w:rPr>
          <w:spacing w:val="48"/>
          <w:w w:val="150"/>
        </w:rPr>
        <w:t xml:space="preserve">  </w:t>
      </w:r>
      <w:r>
        <w:t>(утвердительных</w:t>
      </w:r>
      <w:r>
        <w:rPr>
          <w:spacing w:val="48"/>
          <w:w w:val="150"/>
        </w:rPr>
        <w:t xml:space="preserve">  </w:t>
      </w:r>
      <w:r>
        <w:rPr>
          <w:spacing w:val="-10"/>
        </w:rPr>
        <w:t>и</w:t>
      </w:r>
    </w:p>
    <w:p w14:paraId="0D7DEF73" w14:textId="77777777" w:rsidR="00ED4123" w:rsidRDefault="00ED4123">
      <w:pPr>
        <w:pStyle w:val="a3"/>
        <w:spacing w:line="276" w:lineRule="auto"/>
        <w:sectPr w:rsidR="00ED4123">
          <w:pgSz w:w="11910" w:h="16840"/>
          <w:pgMar w:top="1040" w:right="708" w:bottom="1200" w:left="1700" w:header="0" w:footer="971" w:gutter="0"/>
          <w:cols w:space="720"/>
        </w:sectPr>
      </w:pPr>
    </w:p>
    <w:p w14:paraId="3357CE78" w14:textId="77777777" w:rsidR="00ED4123" w:rsidRDefault="00000000">
      <w:pPr>
        <w:pStyle w:val="a3"/>
        <w:spacing w:before="67" w:line="278" w:lineRule="auto"/>
        <w:ind w:left="710" w:right="147" w:hanging="708"/>
      </w:pPr>
      <w:r>
        <w:lastRenderedPageBreak/>
        <w:t>отрицательных) и вопросительных (общий и специальный вопрос) предложениях; распознавать</w:t>
      </w:r>
      <w:r>
        <w:rPr>
          <w:spacing w:val="77"/>
          <w:w w:val="150"/>
        </w:rPr>
        <w:t xml:space="preserve"> </w:t>
      </w:r>
      <w:r>
        <w:t>и</w:t>
      </w:r>
      <w:r>
        <w:rPr>
          <w:spacing w:val="26"/>
        </w:rPr>
        <w:t xml:space="preserve">  </w:t>
      </w:r>
      <w:r>
        <w:t>употреблять</w:t>
      </w:r>
      <w:r>
        <w:rPr>
          <w:spacing w:val="79"/>
          <w:w w:val="150"/>
        </w:rPr>
        <w:t xml:space="preserve"> </w:t>
      </w:r>
      <w:r>
        <w:t>в</w:t>
      </w:r>
      <w:r>
        <w:rPr>
          <w:spacing w:val="25"/>
        </w:rPr>
        <w:t xml:space="preserve">  </w:t>
      </w:r>
      <w:r>
        <w:t>устной</w:t>
      </w:r>
      <w:r>
        <w:rPr>
          <w:spacing w:val="25"/>
        </w:rPr>
        <w:t xml:space="preserve">  </w:t>
      </w:r>
      <w:r>
        <w:t>и</w:t>
      </w:r>
      <w:r>
        <w:rPr>
          <w:spacing w:val="24"/>
        </w:rPr>
        <w:t xml:space="preserve">  </w:t>
      </w:r>
      <w:r>
        <w:t>письменной</w:t>
      </w:r>
      <w:r>
        <w:rPr>
          <w:spacing w:val="79"/>
          <w:w w:val="150"/>
        </w:rPr>
        <w:t xml:space="preserve"> </w:t>
      </w:r>
      <w:r>
        <w:t>речи</w:t>
      </w:r>
      <w:r>
        <w:rPr>
          <w:spacing w:val="24"/>
        </w:rPr>
        <w:t xml:space="preserve">  </w:t>
      </w:r>
      <w:r>
        <w:rPr>
          <w:spacing w:val="-2"/>
        </w:rPr>
        <w:t>глагольную</w:t>
      </w:r>
    </w:p>
    <w:p w14:paraId="4A989434" w14:textId="77777777" w:rsidR="00ED4123" w:rsidRPr="001528AA" w:rsidRDefault="00000000">
      <w:pPr>
        <w:pStyle w:val="a3"/>
        <w:spacing w:line="295" w:lineRule="exact"/>
        <w:ind w:firstLine="0"/>
        <w:rPr>
          <w:lang w:val="en-US"/>
        </w:rPr>
      </w:pPr>
      <w:r>
        <w:t>конструкцию</w:t>
      </w:r>
      <w:r w:rsidRPr="001528AA">
        <w:rPr>
          <w:spacing w:val="-7"/>
          <w:lang w:val="en-US"/>
        </w:rPr>
        <w:t xml:space="preserve"> </w:t>
      </w:r>
      <w:r w:rsidRPr="001528AA">
        <w:rPr>
          <w:lang w:val="en-US"/>
        </w:rPr>
        <w:t>have</w:t>
      </w:r>
      <w:r w:rsidRPr="001528AA">
        <w:rPr>
          <w:spacing w:val="-6"/>
          <w:lang w:val="en-US"/>
        </w:rPr>
        <w:t xml:space="preserve"> </w:t>
      </w:r>
      <w:r w:rsidRPr="001528AA">
        <w:rPr>
          <w:lang w:val="en-US"/>
        </w:rPr>
        <w:t>got</w:t>
      </w:r>
      <w:r w:rsidRPr="001528AA">
        <w:rPr>
          <w:spacing w:val="-5"/>
          <w:lang w:val="en-US"/>
        </w:rPr>
        <w:t xml:space="preserve"> </w:t>
      </w:r>
      <w:r w:rsidRPr="001528AA">
        <w:rPr>
          <w:lang w:val="en-US"/>
        </w:rPr>
        <w:t>(I’ve</w:t>
      </w:r>
      <w:r w:rsidRPr="001528AA">
        <w:rPr>
          <w:spacing w:val="-6"/>
          <w:lang w:val="en-US"/>
        </w:rPr>
        <w:t xml:space="preserve"> </w:t>
      </w:r>
      <w:r w:rsidRPr="001528AA">
        <w:rPr>
          <w:lang w:val="en-US"/>
        </w:rPr>
        <w:t>got</w:t>
      </w:r>
      <w:r w:rsidRPr="001528AA">
        <w:rPr>
          <w:spacing w:val="-7"/>
          <w:lang w:val="en-US"/>
        </w:rPr>
        <w:t xml:space="preserve"> </w:t>
      </w:r>
      <w:r w:rsidRPr="001528AA">
        <w:rPr>
          <w:lang w:val="en-US"/>
        </w:rPr>
        <w:t>...</w:t>
      </w:r>
      <w:r w:rsidRPr="001528AA">
        <w:rPr>
          <w:spacing w:val="-3"/>
          <w:lang w:val="en-US"/>
        </w:rPr>
        <w:t xml:space="preserve"> </w:t>
      </w:r>
      <w:r w:rsidRPr="001528AA">
        <w:rPr>
          <w:lang w:val="en-US"/>
        </w:rPr>
        <w:t>Have you</w:t>
      </w:r>
      <w:r w:rsidRPr="001528AA">
        <w:rPr>
          <w:spacing w:val="-4"/>
          <w:lang w:val="en-US"/>
        </w:rPr>
        <w:t xml:space="preserve"> </w:t>
      </w:r>
      <w:r w:rsidRPr="001528AA">
        <w:rPr>
          <w:lang w:val="en-US"/>
        </w:rPr>
        <w:t>got</w:t>
      </w:r>
      <w:r w:rsidRPr="001528AA">
        <w:rPr>
          <w:spacing w:val="-7"/>
          <w:lang w:val="en-US"/>
        </w:rPr>
        <w:t xml:space="preserve"> </w:t>
      </w:r>
      <w:r w:rsidRPr="001528AA">
        <w:rPr>
          <w:spacing w:val="-2"/>
          <w:lang w:val="en-US"/>
        </w:rPr>
        <w:t>...?);</w:t>
      </w:r>
    </w:p>
    <w:p w14:paraId="5A7A7B16" w14:textId="77777777" w:rsidR="00ED4123" w:rsidRPr="001528AA" w:rsidRDefault="00000000">
      <w:pPr>
        <w:pStyle w:val="a3"/>
        <w:spacing w:before="44" w:line="276" w:lineRule="auto"/>
        <w:ind w:right="146"/>
        <w:rPr>
          <w:lang w:val="en-US"/>
        </w:rPr>
      </w:pPr>
      <w:r>
        <w:t>распознавать</w:t>
      </w:r>
      <w:r w:rsidRPr="001528AA">
        <w:rPr>
          <w:lang w:val="en-US"/>
        </w:rPr>
        <w:t xml:space="preserve"> </w:t>
      </w:r>
      <w:r>
        <w:t>и</w:t>
      </w:r>
      <w:r w:rsidRPr="001528AA">
        <w:rPr>
          <w:lang w:val="en-US"/>
        </w:rPr>
        <w:t xml:space="preserve"> </w:t>
      </w:r>
      <w:r>
        <w:t>употреблять</w:t>
      </w:r>
      <w:r w:rsidRPr="001528AA">
        <w:rPr>
          <w:lang w:val="en-US"/>
        </w:rPr>
        <w:t xml:space="preserve"> </w:t>
      </w:r>
      <w:r>
        <w:t>в</w:t>
      </w:r>
      <w:r w:rsidRPr="001528AA">
        <w:rPr>
          <w:lang w:val="en-US"/>
        </w:rPr>
        <w:t xml:space="preserve"> </w:t>
      </w:r>
      <w:r>
        <w:t>устной</w:t>
      </w:r>
      <w:r w:rsidRPr="001528AA">
        <w:rPr>
          <w:lang w:val="en-US"/>
        </w:rPr>
        <w:t xml:space="preserve"> </w:t>
      </w:r>
      <w:r>
        <w:t>и</w:t>
      </w:r>
      <w:r w:rsidRPr="001528AA">
        <w:rPr>
          <w:lang w:val="en-US"/>
        </w:rPr>
        <w:t xml:space="preserve"> </w:t>
      </w:r>
      <w:r>
        <w:t>письменной</w:t>
      </w:r>
      <w:r w:rsidRPr="001528AA">
        <w:rPr>
          <w:lang w:val="en-US"/>
        </w:rPr>
        <w:t xml:space="preserve"> </w:t>
      </w:r>
      <w:r>
        <w:t>речи</w:t>
      </w:r>
      <w:r w:rsidRPr="001528AA">
        <w:rPr>
          <w:lang w:val="en-US"/>
        </w:rPr>
        <w:t xml:space="preserve"> </w:t>
      </w:r>
      <w:r>
        <w:t>модальный</w:t>
      </w:r>
      <w:r w:rsidRPr="001528AA">
        <w:rPr>
          <w:lang w:val="en-US"/>
        </w:rPr>
        <w:t xml:space="preserve"> </w:t>
      </w:r>
      <w:r>
        <w:t>глагол</w:t>
      </w:r>
      <w:r w:rsidRPr="001528AA">
        <w:rPr>
          <w:lang w:val="en-US"/>
        </w:rPr>
        <w:t xml:space="preserve"> </w:t>
      </w:r>
      <w:r>
        <w:t>с</w:t>
      </w:r>
      <w:r w:rsidRPr="001528AA">
        <w:rPr>
          <w:lang w:val="en-US"/>
        </w:rPr>
        <w:t>an/can’t</w:t>
      </w:r>
      <w:r w:rsidRPr="001528AA">
        <w:rPr>
          <w:spacing w:val="-4"/>
          <w:lang w:val="en-US"/>
        </w:rPr>
        <w:t xml:space="preserve"> </w:t>
      </w:r>
      <w:r>
        <w:t>для</w:t>
      </w:r>
      <w:r w:rsidRPr="001528AA">
        <w:rPr>
          <w:spacing w:val="-7"/>
          <w:lang w:val="en-US"/>
        </w:rPr>
        <w:t xml:space="preserve"> </w:t>
      </w:r>
      <w:r>
        <w:t>выражения</w:t>
      </w:r>
      <w:r w:rsidRPr="001528AA">
        <w:rPr>
          <w:spacing w:val="-4"/>
          <w:lang w:val="en-US"/>
        </w:rPr>
        <w:t xml:space="preserve"> </w:t>
      </w:r>
      <w:r>
        <w:t>умения</w:t>
      </w:r>
      <w:r w:rsidRPr="001528AA">
        <w:rPr>
          <w:spacing w:val="-6"/>
          <w:lang w:val="en-US"/>
        </w:rPr>
        <w:t xml:space="preserve"> </w:t>
      </w:r>
      <w:r w:rsidRPr="001528AA">
        <w:rPr>
          <w:lang w:val="en-US"/>
        </w:rPr>
        <w:t>(I</w:t>
      </w:r>
      <w:r w:rsidRPr="001528AA">
        <w:rPr>
          <w:spacing w:val="-5"/>
          <w:lang w:val="en-US"/>
        </w:rPr>
        <w:t xml:space="preserve"> </w:t>
      </w:r>
      <w:r w:rsidRPr="001528AA">
        <w:rPr>
          <w:lang w:val="en-US"/>
        </w:rPr>
        <w:t>can</w:t>
      </w:r>
      <w:r w:rsidRPr="001528AA">
        <w:rPr>
          <w:spacing w:val="-5"/>
          <w:lang w:val="en-US"/>
        </w:rPr>
        <w:t xml:space="preserve"> </w:t>
      </w:r>
      <w:r w:rsidRPr="001528AA">
        <w:rPr>
          <w:lang w:val="en-US"/>
        </w:rPr>
        <w:t>ride</w:t>
      </w:r>
      <w:r w:rsidRPr="001528AA">
        <w:rPr>
          <w:spacing w:val="-5"/>
          <w:lang w:val="en-US"/>
        </w:rPr>
        <w:t xml:space="preserve"> </w:t>
      </w:r>
      <w:r w:rsidRPr="001528AA">
        <w:rPr>
          <w:lang w:val="en-US"/>
        </w:rPr>
        <w:t>a</w:t>
      </w:r>
      <w:r w:rsidRPr="001528AA">
        <w:rPr>
          <w:spacing w:val="-5"/>
          <w:lang w:val="en-US"/>
        </w:rPr>
        <w:t xml:space="preserve"> </w:t>
      </w:r>
      <w:r w:rsidRPr="001528AA">
        <w:rPr>
          <w:lang w:val="en-US"/>
        </w:rPr>
        <w:t>bike.)</w:t>
      </w:r>
      <w:r w:rsidRPr="001528AA">
        <w:rPr>
          <w:spacing w:val="-5"/>
          <w:lang w:val="en-US"/>
        </w:rPr>
        <w:t xml:space="preserve"> </w:t>
      </w:r>
      <w:r>
        <w:t>и</w:t>
      </w:r>
      <w:r w:rsidRPr="001528AA">
        <w:rPr>
          <w:spacing w:val="-7"/>
          <w:lang w:val="en-US"/>
        </w:rPr>
        <w:t xml:space="preserve"> </w:t>
      </w:r>
      <w:r>
        <w:t>отсутствия</w:t>
      </w:r>
      <w:r w:rsidRPr="001528AA">
        <w:rPr>
          <w:spacing w:val="-2"/>
          <w:lang w:val="en-US"/>
        </w:rPr>
        <w:t xml:space="preserve"> </w:t>
      </w:r>
      <w:r>
        <w:t>умения</w:t>
      </w:r>
      <w:r w:rsidRPr="001528AA">
        <w:rPr>
          <w:spacing w:val="-6"/>
          <w:lang w:val="en-US"/>
        </w:rPr>
        <w:t xml:space="preserve"> </w:t>
      </w:r>
      <w:r w:rsidRPr="001528AA">
        <w:rPr>
          <w:lang w:val="en-US"/>
        </w:rPr>
        <w:t>(I</w:t>
      </w:r>
      <w:r w:rsidRPr="001528AA">
        <w:rPr>
          <w:spacing w:val="-4"/>
          <w:lang w:val="en-US"/>
        </w:rPr>
        <w:t xml:space="preserve"> </w:t>
      </w:r>
      <w:r w:rsidRPr="001528AA">
        <w:rPr>
          <w:lang w:val="en-US"/>
        </w:rPr>
        <w:t>can’t</w:t>
      </w:r>
      <w:r w:rsidRPr="001528AA">
        <w:rPr>
          <w:spacing w:val="-4"/>
          <w:lang w:val="en-US"/>
        </w:rPr>
        <w:t xml:space="preserve"> </w:t>
      </w:r>
      <w:r w:rsidRPr="001528AA">
        <w:rPr>
          <w:lang w:val="en-US"/>
        </w:rPr>
        <w:t>ride</w:t>
      </w:r>
      <w:r w:rsidRPr="001528AA">
        <w:rPr>
          <w:spacing w:val="-7"/>
          <w:lang w:val="en-US"/>
        </w:rPr>
        <w:t xml:space="preserve"> </w:t>
      </w:r>
      <w:r w:rsidRPr="001528AA">
        <w:rPr>
          <w:lang w:val="en-US"/>
        </w:rPr>
        <w:t xml:space="preserve">a bike.); can </w:t>
      </w:r>
      <w:r>
        <w:t>для</w:t>
      </w:r>
      <w:r w:rsidRPr="001528AA">
        <w:rPr>
          <w:lang w:val="en-US"/>
        </w:rPr>
        <w:t xml:space="preserve"> </w:t>
      </w:r>
      <w:r>
        <w:t>получения</w:t>
      </w:r>
      <w:r w:rsidRPr="001528AA">
        <w:rPr>
          <w:lang w:val="en-US"/>
        </w:rPr>
        <w:t xml:space="preserve"> </w:t>
      </w:r>
      <w:r>
        <w:t>разрешения</w:t>
      </w:r>
      <w:r w:rsidRPr="001528AA">
        <w:rPr>
          <w:lang w:val="en-US"/>
        </w:rPr>
        <w:t xml:space="preserve"> (Can I go out?);</w:t>
      </w:r>
    </w:p>
    <w:p w14:paraId="27D0DFEC" w14:textId="77777777" w:rsidR="00ED4123" w:rsidRDefault="00000000">
      <w:pPr>
        <w:pStyle w:val="a3"/>
        <w:spacing w:line="276" w:lineRule="auto"/>
        <w:ind w:right="144"/>
      </w:pPr>
      <w:r>
        <w:t>распознавать и употреблять в устной и письменной речи неопределённый, определённый</w:t>
      </w:r>
      <w:r>
        <w:rPr>
          <w:spacing w:val="-12"/>
        </w:rPr>
        <w:t xml:space="preserve"> </w:t>
      </w:r>
      <w:r>
        <w:t>и</w:t>
      </w:r>
      <w:r>
        <w:rPr>
          <w:spacing w:val="-12"/>
        </w:rPr>
        <w:t xml:space="preserve"> </w:t>
      </w:r>
      <w:r>
        <w:t>нулевой</w:t>
      </w:r>
      <w:r>
        <w:rPr>
          <w:spacing w:val="-12"/>
        </w:rPr>
        <w:t xml:space="preserve"> </w:t>
      </w:r>
      <w:r>
        <w:t>артикль</w:t>
      </w:r>
      <w:r>
        <w:rPr>
          <w:spacing w:val="-13"/>
        </w:rPr>
        <w:t xml:space="preserve"> </w:t>
      </w:r>
      <w:r>
        <w:t>с</w:t>
      </w:r>
      <w:r>
        <w:rPr>
          <w:spacing w:val="-12"/>
        </w:rPr>
        <w:t xml:space="preserve"> </w:t>
      </w:r>
      <w:r>
        <w:t>существительными</w:t>
      </w:r>
      <w:r>
        <w:rPr>
          <w:spacing w:val="-12"/>
        </w:rPr>
        <w:t xml:space="preserve"> </w:t>
      </w:r>
      <w:r>
        <w:t>(наиболее</w:t>
      </w:r>
      <w:r>
        <w:rPr>
          <w:spacing w:val="-12"/>
        </w:rPr>
        <w:t xml:space="preserve"> </w:t>
      </w:r>
      <w:r>
        <w:t>распространённые случаи употребления);</w:t>
      </w:r>
    </w:p>
    <w:p w14:paraId="132B2DEA" w14:textId="77777777" w:rsidR="00ED4123" w:rsidRDefault="00000000">
      <w:pPr>
        <w:pStyle w:val="a3"/>
        <w:spacing w:before="1" w:line="276" w:lineRule="auto"/>
        <w:ind w:right="138"/>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A8D20ED" w14:textId="77777777" w:rsidR="00ED4123" w:rsidRDefault="00000000">
      <w:pPr>
        <w:pStyle w:val="a3"/>
        <w:spacing w:line="276" w:lineRule="auto"/>
        <w:ind w:right="140"/>
      </w:pPr>
      <w:r>
        <w:t>распознавать и употреблять в устной и письменной речи личные и притяжательные местоимения;</w:t>
      </w:r>
    </w:p>
    <w:p w14:paraId="133529C6" w14:textId="77777777" w:rsidR="00ED4123" w:rsidRDefault="00000000">
      <w:pPr>
        <w:pStyle w:val="a3"/>
        <w:spacing w:line="276" w:lineRule="auto"/>
        <w:ind w:right="144"/>
      </w:pPr>
      <w:r>
        <w:t>распознавать и употреблять в устной и письменной речи указательные местоимения this – these;</w:t>
      </w:r>
    </w:p>
    <w:p w14:paraId="79904633" w14:textId="77777777" w:rsidR="00ED4123" w:rsidRDefault="00000000">
      <w:pPr>
        <w:pStyle w:val="a3"/>
        <w:spacing w:before="1" w:line="276" w:lineRule="auto"/>
        <w:ind w:right="143"/>
      </w:pPr>
      <w:r>
        <w:t>распознавать и употреблять в устной и письменной речи количественные числительные (1–12);</w:t>
      </w:r>
    </w:p>
    <w:p w14:paraId="2EE2185A" w14:textId="77777777" w:rsidR="00ED4123" w:rsidRDefault="00000000">
      <w:pPr>
        <w:pStyle w:val="a3"/>
        <w:spacing w:line="276" w:lineRule="auto"/>
        <w:ind w:right="147"/>
      </w:pPr>
      <w:r>
        <w:t>распознавать и употреблять в устной и письменной речи вопросительные слова who, what, how, where, how many;</w:t>
      </w:r>
    </w:p>
    <w:p w14:paraId="32CCF80F" w14:textId="77777777" w:rsidR="00ED4123" w:rsidRDefault="00000000">
      <w:pPr>
        <w:pStyle w:val="a3"/>
        <w:spacing w:line="276" w:lineRule="auto"/>
        <w:ind w:right="146"/>
      </w:pPr>
      <w:r>
        <w:t>распознавать и употреблять в устной и письменной речи предлоги места on, in, near, under;</w:t>
      </w:r>
    </w:p>
    <w:p w14:paraId="7C55163C" w14:textId="77777777" w:rsidR="00ED4123" w:rsidRDefault="00000000">
      <w:pPr>
        <w:pStyle w:val="a3"/>
        <w:spacing w:line="276" w:lineRule="auto"/>
        <w:ind w:right="147"/>
      </w:pPr>
      <w:r>
        <w:t>распознавать</w:t>
      </w:r>
      <w:r>
        <w:rPr>
          <w:spacing w:val="-9"/>
        </w:rPr>
        <w:t xml:space="preserve"> </w:t>
      </w:r>
      <w:r>
        <w:t>и</w:t>
      </w:r>
      <w:r>
        <w:rPr>
          <w:spacing w:val="-6"/>
        </w:rPr>
        <w:t xml:space="preserve"> </w:t>
      </w:r>
      <w:r>
        <w:t>употреблять</w:t>
      </w:r>
      <w:r>
        <w:rPr>
          <w:spacing w:val="-8"/>
        </w:rPr>
        <w:t xml:space="preserve"> </w:t>
      </w:r>
      <w:r>
        <w:t>в</w:t>
      </w:r>
      <w:r>
        <w:rPr>
          <w:spacing w:val="-6"/>
        </w:rPr>
        <w:t xml:space="preserve"> </w:t>
      </w:r>
      <w:r>
        <w:t>устной</w:t>
      </w:r>
      <w:r>
        <w:rPr>
          <w:spacing w:val="-9"/>
        </w:rPr>
        <w:t xml:space="preserve"> </w:t>
      </w:r>
      <w:r>
        <w:t>и</w:t>
      </w:r>
      <w:r>
        <w:rPr>
          <w:spacing w:val="-7"/>
        </w:rPr>
        <w:t xml:space="preserve"> </w:t>
      </w:r>
      <w:r>
        <w:t>письменной</w:t>
      </w:r>
      <w:r>
        <w:rPr>
          <w:spacing w:val="-7"/>
        </w:rPr>
        <w:t xml:space="preserve"> </w:t>
      </w:r>
      <w:r>
        <w:t>речи</w:t>
      </w:r>
      <w:r>
        <w:rPr>
          <w:spacing w:val="-8"/>
        </w:rPr>
        <w:t xml:space="preserve"> </w:t>
      </w:r>
      <w:r>
        <w:t>союзы</w:t>
      </w:r>
      <w:r>
        <w:rPr>
          <w:spacing w:val="-6"/>
        </w:rPr>
        <w:t xml:space="preserve"> </w:t>
      </w:r>
      <w:r>
        <w:t>and</w:t>
      </w:r>
      <w:r>
        <w:rPr>
          <w:spacing w:val="-9"/>
        </w:rPr>
        <w:t xml:space="preserve"> </w:t>
      </w:r>
      <w:r>
        <w:t>и</w:t>
      </w:r>
      <w:r>
        <w:rPr>
          <w:spacing w:val="-7"/>
        </w:rPr>
        <w:t xml:space="preserve"> </w:t>
      </w:r>
      <w:r>
        <w:t>but</w:t>
      </w:r>
      <w:r>
        <w:rPr>
          <w:spacing w:val="-7"/>
        </w:rPr>
        <w:t xml:space="preserve"> </w:t>
      </w:r>
      <w:r>
        <w:t>(при однородных членах).</w:t>
      </w:r>
    </w:p>
    <w:p w14:paraId="6743043D" w14:textId="77777777" w:rsidR="00ED4123" w:rsidRDefault="00000000">
      <w:pPr>
        <w:pStyle w:val="a3"/>
        <w:ind w:left="710" w:firstLine="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14:paraId="11068F86" w14:textId="77777777" w:rsidR="00ED4123" w:rsidRDefault="00000000">
      <w:pPr>
        <w:pStyle w:val="a3"/>
        <w:spacing w:before="44" w:line="276" w:lineRule="auto"/>
        <w:ind w:right="140"/>
      </w:pPr>
      <w:r>
        <w:t>владеть</w:t>
      </w:r>
      <w:r>
        <w:rPr>
          <w:spacing w:val="-17"/>
        </w:rPr>
        <w:t xml:space="preserve"> </w:t>
      </w:r>
      <w:r>
        <w:t>отдельными</w:t>
      </w:r>
      <w:r>
        <w:rPr>
          <w:spacing w:val="-16"/>
        </w:rPr>
        <w:t xml:space="preserve"> </w:t>
      </w:r>
      <w:r>
        <w:t>социокультурными</w:t>
      </w:r>
      <w:r>
        <w:rPr>
          <w:spacing w:val="-16"/>
        </w:rPr>
        <w:t xml:space="preserve"> </w:t>
      </w:r>
      <w:r>
        <w:t>элементами</w:t>
      </w:r>
      <w:r>
        <w:rPr>
          <w:spacing w:val="-16"/>
        </w:rPr>
        <w:t xml:space="preserve"> </w:t>
      </w:r>
      <w:r>
        <w:t>речевого</w:t>
      </w:r>
      <w:r>
        <w:rPr>
          <w:spacing w:val="-17"/>
        </w:rPr>
        <w:t xml:space="preserve"> </w:t>
      </w:r>
      <w:r>
        <w:t>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3BCC8B8" w14:textId="77777777" w:rsidR="00ED4123" w:rsidRDefault="00000000">
      <w:pPr>
        <w:pStyle w:val="a3"/>
        <w:spacing w:line="276" w:lineRule="auto"/>
        <w:ind w:right="143"/>
        <w:jc w:val="right"/>
      </w:pPr>
      <w:r>
        <w:t>знать названия родной страны и страны/стран изучаемого языка и их столиц. К концу обучения в 3 классе обучающийся получит следующие предметные результаты</w:t>
      </w:r>
      <w:r>
        <w:rPr>
          <w:spacing w:val="-11"/>
        </w:rPr>
        <w:t xml:space="preserve"> </w:t>
      </w:r>
      <w:r>
        <w:t>по</w:t>
      </w:r>
      <w:r>
        <w:rPr>
          <w:spacing w:val="-13"/>
        </w:rPr>
        <w:t xml:space="preserve"> </w:t>
      </w:r>
      <w:r>
        <w:t>отдельным</w:t>
      </w:r>
      <w:r>
        <w:rPr>
          <w:spacing w:val="-14"/>
        </w:rPr>
        <w:t xml:space="preserve"> </w:t>
      </w:r>
      <w:r>
        <w:t>темам</w:t>
      </w:r>
      <w:r>
        <w:rPr>
          <w:spacing w:val="-12"/>
        </w:rPr>
        <w:t xml:space="preserve"> </w:t>
      </w:r>
      <w:r>
        <w:t>программы</w:t>
      </w:r>
      <w:r>
        <w:rPr>
          <w:spacing w:val="-12"/>
        </w:rPr>
        <w:t xml:space="preserve"> </w:t>
      </w:r>
      <w:r>
        <w:t>по</w:t>
      </w:r>
      <w:r>
        <w:rPr>
          <w:spacing w:val="-13"/>
        </w:rPr>
        <w:t xml:space="preserve"> </w:t>
      </w:r>
      <w:r>
        <w:t>иностранному</w:t>
      </w:r>
      <w:r>
        <w:rPr>
          <w:spacing w:val="-15"/>
        </w:rPr>
        <w:t xml:space="preserve"> </w:t>
      </w:r>
      <w:r>
        <w:t>(английскому)</w:t>
      </w:r>
      <w:r>
        <w:rPr>
          <w:spacing w:val="-12"/>
        </w:rPr>
        <w:t xml:space="preserve"> </w:t>
      </w:r>
      <w:r>
        <w:rPr>
          <w:spacing w:val="-2"/>
        </w:rPr>
        <w:t>языку:</w:t>
      </w:r>
    </w:p>
    <w:p w14:paraId="3C6D07CC" w14:textId="77777777" w:rsidR="00ED4123" w:rsidRDefault="00000000">
      <w:pPr>
        <w:pStyle w:val="a3"/>
        <w:spacing w:before="1" w:line="276" w:lineRule="auto"/>
        <w:ind w:left="710" w:right="5762" w:firstLine="0"/>
      </w:pPr>
      <w:r>
        <w:t>Коммуникативные</w:t>
      </w:r>
      <w:r>
        <w:rPr>
          <w:spacing w:val="-17"/>
        </w:rPr>
        <w:t xml:space="preserve"> </w:t>
      </w:r>
      <w:r>
        <w:t xml:space="preserve">умения. </w:t>
      </w:r>
      <w:r>
        <w:rPr>
          <w:spacing w:val="-2"/>
        </w:rPr>
        <w:t>Говорение:</w:t>
      </w:r>
    </w:p>
    <w:p w14:paraId="3DD0E57E" w14:textId="77777777" w:rsidR="00ED4123" w:rsidRDefault="00000000">
      <w:pPr>
        <w:pStyle w:val="a3"/>
        <w:spacing w:line="276" w:lineRule="auto"/>
        <w:ind w:right="140"/>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200D816" w14:textId="77777777" w:rsidR="00ED4123" w:rsidRDefault="00000000">
      <w:pPr>
        <w:pStyle w:val="a3"/>
        <w:spacing w:before="1" w:line="276" w:lineRule="auto"/>
        <w:ind w:right="142"/>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14:paraId="456E7824" w14:textId="77777777" w:rsidR="00ED4123" w:rsidRDefault="00ED4123">
      <w:pPr>
        <w:pStyle w:val="a3"/>
        <w:spacing w:line="276" w:lineRule="auto"/>
        <w:sectPr w:rsidR="00ED4123">
          <w:pgSz w:w="11910" w:h="16840"/>
          <w:pgMar w:top="1040" w:right="708" w:bottom="1200" w:left="1700" w:header="0" w:footer="971" w:gutter="0"/>
          <w:cols w:space="720"/>
        </w:sectPr>
      </w:pPr>
    </w:p>
    <w:p w14:paraId="3A03E71A" w14:textId="77777777" w:rsidR="00ED4123" w:rsidRDefault="00000000">
      <w:pPr>
        <w:pStyle w:val="a3"/>
        <w:spacing w:before="67" w:line="278" w:lineRule="auto"/>
        <w:ind w:right="144"/>
        <w:jc w:val="left"/>
      </w:pPr>
      <w:r>
        <w:lastRenderedPageBreak/>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42C5AB1C" w14:textId="77777777" w:rsidR="00ED4123" w:rsidRDefault="00000000">
      <w:pPr>
        <w:pStyle w:val="a3"/>
        <w:spacing w:line="295" w:lineRule="exact"/>
        <w:ind w:left="710" w:firstLine="0"/>
        <w:jc w:val="left"/>
      </w:pPr>
      <w:r>
        <w:rPr>
          <w:spacing w:val="-2"/>
        </w:rPr>
        <w:t>Аудирование:</w:t>
      </w:r>
    </w:p>
    <w:p w14:paraId="344222C5" w14:textId="77777777" w:rsidR="00ED4123" w:rsidRDefault="00000000">
      <w:pPr>
        <w:pStyle w:val="a3"/>
        <w:spacing w:before="44" w:line="278" w:lineRule="auto"/>
        <w:ind w:right="147"/>
      </w:pPr>
      <w:r>
        <w:t>воспринимать на слух и понимать речь учителя и одноклассников вербально/невербально реагировать на услышанное;</w:t>
      </w:r>
    </w:p>
    <w:p w14:paraId="683CB1FC" w14:textId="77777777" w:rsidR="00ED4123" w:rsidRDefault="00000000">
      <w:pPr>
        <w:pStyle w:val="a3"/>
        <w:spacing w:line="276" w:lineRule="auto"/>
        <w:ind w:right="141"/>
      </w:pPr>
      <w:r>
        <w:t>воспринимать</w:t>
      </w:r>
      <w:r>
        <w:rPr>
          <w:spacing w:val="-17"/>
        </w:rPr>
        <w:t xml:space="preserve"> </w:t>
      </w:r>
      <w:r>
        <w:t>на</w:t>
      </w:r>
      <w:r>
        <w:rPr>
          <w:spacing w:val="-16"/>
        </w:rPr>
        <w:t xml:space="preserve"> </w:t>
      </w:r>
      <w:r>
        <w:t>слух</w:t>
      </w:r>
      <w:r>
        <w:rPr>
          <w:spacing w:val="-16"/>
        </w:rPr>
        <w:t xml:space="preserve"> </w:t>
      </w:r>
      <w:r>
        <w:t>и</w:t>
      </w:r>
      <w:r>
        <w:rPr>
          <w:spacing w:val="-16"/>
        </w:rPr>
        <w:t xml:space="preserve"> </w:t>
      </w:r>
      <w:r>
        <w:t>понимать</w:t>
      </w:r>
      <w:r>
        <w:rPr>
          <w:spacing w:val="-17"/>
        </w:rPr>
        <w:t xml:space="preserve"> </w:t>
      </w:r>
      <w:r>
        <w:t>учебные</w:t>
      </w:r>
      <w:r>
        <w:rPr>
          <w:spacing w:val="-16"/>
        </w:rPr>
        <w:t xml:space="preserve"> </w:t>
      </w:r>
      <w:r>
        <w:t>тексты,</w:t>
      </w:r>
      <w:r>
        <w:rPr>
          <w:spacing w:val="-16"/>
        </w:rPr>
        <w:t xml:space="preserve"> </w:t>
      </w:r>
      <w:r>
        <w:t>построенные</w:t>
      </w:r>
      <w:r>
        <w:rPr>
          <w:spacing w:val="-16"/>
        </w:rPr>
        <w:t xml:space="preserve"> </w:t>
      </w:r>
      <w:r>
        <w:t>на</w:t>
      </w:r>
      <w:r>
        <w:rPr>
          <w:spacing w:val="-17"/>
        </w:rPr>
        <w:t xml:space="preserve"> </w:t>
      </w:r>
      <w:r>
        <w:t>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w:t>
      </w:r>
      <w:r>
        <w:rPr>
          <w:spacing w:val="-11"/>
        </w:rPr>
        <w:t xml:space="preserve"> </w:t>
      </w:r>
      <w:r>
        <w:t>с</w:t>
      </w:r>
      <w:r>
        <w:rPr>
          <w:spacing w:val="-11"/>
        </w:rPr>
        <w:t xml:space="preserve"> </w:t>
      </w:r>
      <w:r>
        <w:t>пониманием</w:t>
      </w:r>
      <w:r>
        <w:rPr>
          <w:spacing w:val="-12"/>
        </w:rPr>
        <w:t xml:space="preserve"> </w:t>
      </w:r>
      <w:r>
        <w:t>запрашиваемой</w:t>
      </w:r>
      <w:r>
        <w:rPr>
          <w:spacing w:val="-9"/>
        </w:rPr>
        <w:t xml:space="preserve"> </w:t>
      </w:r>
      <w:r>
        <w:t>информации</w:t>
      </w:r>
      <w:r>
        <w:rPr>
          <w:spacing w:val="-11"/>
        </w:rPr>
        <w:t xml:space="preserve"> </w:t>
      </w:r>
      <w:r>
        <w:t>фактического</w:t>
      </w:r>
      <w:r>
        <w:rPr>
          <w:spacing w:val="-12"/>
        </w:rPr>
        <w:t xml:space="preserve"> </w:t>
      </w:r>
      <w:r>
        <w:t>характера,</w:t>
      </w:r>
      <w:r>
        <w:rPr>
          <w:spacing w:val="-9"/>
        </w:rPr>
        <w:t xml:space="preserve"> </w:t>
      </w:r>
      <w: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B850941" w14:textId="77777777" w:rsidR="00ED4123" w:rsidRDefault="00000000">
      <w:pPr>
        <w:pStyle w:val="a3"/>
        <w:spacing w:line="298" w:lineRule="exact"/>
        <w:ind w:left="710" w:firstLine="0"/>
      </w:pPr>
      <w:r>
        <w:t>Смысловое</w:t>
      </w:r>
      <w:r>
        <w:rPr>
          <w:spacing w:val="-12"/>
        </w:rPr>
        <w:t xml:space="preserve"> </w:t>
      </w:r>
      <w:r>
        <w:rPr>
          <w:spacing w:val="-2"/>
        </w:rPr>
        <w:t>чтение:</w:t>
      </w:r>
    </w:p>
    <w:p w14:paraId="39C0F45B" w14:textId="77777777" w:rsidR="00ED4123" w:rsidRDefault="00000000">
      <w:pPr>
        <w:pStyle w:val="a3"/>
        <w:spacing w:before="42" w:line="276" w:lineRule="auto"/>
        <w:ind w:right="140"/>
      </w:pPr>
      <w:r>
        <w:t>читать</w:t>
      </w:r>
      <w:r>
        <w:rPr>
          <w:spacing w:val="-5"/>
        </w:rPr>
        <w:t xml:space="preserve"> </w:t>
      </w:r>
      <w:r>
        <w:t>вслух учебные</w:t>
      </w:r>
      <w:r>
        <w:rPr>
          <w:spacing w:val="-2"/>
        </w:rPr>
        <w:t xml:space="preserve"> </w:t>
      </w:r>
      <w:r>
        <w:t>тексты</w:t>
      </w:r>
      <w:r>
        <w:rPr>
          <w:spacing w:val="-5"/>
        </w:rPr>
        <w:t xml:space="preserve"> </w:t>
      </w:r>
      <w:r>
        <w:t>объёмом</w:t>
      </w:r>
      <w:r>
        <w:rPr>
          <w:spacing w:val="-5"/>
        </w:rPr>
        <w:t xml:space="preserve"> </w:t>
      </w:r>
      <w:r>
        <w:t>до</w:t>
      </w:r>
      <w:r>
        <w:rPr>
          <w:spacing w:val="-5"/>
        </w:rPr>
        <w:t xml:space="preserve"> </w:t>
      </w:r>
      <w:r>
        <w:t>70</w:t>
      </w:r>
      <w:r>
        <w:rPr>
          <w:spacing w:val="-5"/>
        </w:rPr>
        <w:t xml:space="preserve"> </w:t>
      </w:r>
      <w:r>
        <w:t>слов,</w:t>
      </w:r>
      <w:r>
        <w:rPr>
          <w:spacing w:val="-5"/>
        </w:rPr>
        <w:t xml:space="preserve"> </w:t>
      </w:r>
      <w:r>
        <w:t>построенные</w:t>
      </w:r>
      <w:r>
        <w:rPr>
          <w:spacing w:val="-2"/>
        </w:rPr>
        <w:t xml:space="preserve"> </w:t>
      </w:r>
      <w:r>
        <w:t>на</w:t>
      </w:r>
      <w:r>
        <w:rPr>
          <w:spacing w:val="-5"/>
        </w:rPr>
        <w:t xml:space="preserve"> </w:t>
      </w:r>
      <w:r>
        <w:t>изученном языковом</w:t>
      </w:r>
      <w:r>
        <w:rPr>
          <w:spacing w:val="-14"/>
        </w:rPr>
        <w:t xml:space="preserve"> </w:t>
      </w:r>
      <w:r>
        <w:t>материале,</w:t>
      </w:r>
      <w:r>
        <w:rPr>
          <w:spacing w:val="-15"/>
        </w:rPr>
        <w:t xml:space="preserve"> </w:t>
      </w:r>
      <w:r>
        <w:t>с</w:t>
      </w:r>
      <w:r>
        <w:rPr>
          <w:spacing w:val="-15"/>
        </w:rPr>
        <w:t xml:space="preserve"> </w:t>
      </w:r>
      <w:r>
        <w:t>соблюдением</w:t>
      </w:r>
      <w:r>
        <w:rPr>
          <w:spacing w:val="-16"/>
        </w:rPr>
        <w:t xml:space="preserve"> </w:t>
      </w:r>
      <w:r>
        <w:t>правил</w:t>
      </w:r>
      <w:r>
        <w:rPr>
          <w:spacing w:val="-15"/>
        </w:rPr>
        <w:t xml:space="preserve"> </w:t>
      </w:r>
      <w:r>
        <w:t>чтения</w:t>
      </w:r>
      <w:r>
        <w:rPr>
          <w:spacing w:val="-14"/>
        </w:rPr>
        <w:t xml:space="preserve"> </w:t>
      </w:r>
      <w:r>
        <w:t>и</w:t>
      </w:r>
      <w:r>
        <w:rPr>
          <w:spacing w:val="-15"/>
        </w:rPr>
        <w:t xml:space="preserve"> </w:t>
      </w:r>
      <w:r>
        <w:t>соответствующей</w:t>
      </w:r>
      <w:r>
        <w:rPr>
          <w:spacing w:val="-15"/>
        </w:rPr>
        <w:t xml:space="preserve"> </w:t>
      </w:r>
      <w:r>
        <w:t>интонацией, демонстрируя понимание прочитанного;</w:t>
      </w:r>
    </w:p>
    <w:p w14:paraId="3A6B16B5" w14:textId="77777777" w:rsidR="00ED4123" w:rsidRDefault="00000000">
      <w:pPr>
        <w:pStyle w:val="a3"/>
        <w:spacing w:line="276" w:lineRule="auto"/>
        <w:ind w:right="140"/>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16"/>
        </w:rPr>
        <w:t xml:space="preserve"> </w:t>
      </w:r>
      <w:r>
        <w:t>с</w:t>
      </w:r>
      <w:r>
        <w:rPr>
          <w:spacing w:val="-17"/>
        </w:rPr>
        <w:t xml:space="preserve"> </w:t>
      </w:r>
      <w:r>
        <w:t>пониманием</w:t>
      </w:r>
      <w:r>
        <w:rPr>
          <w:spacing w:val="-16"/>
        </w:rPr>
        <w:t xml:space="preserve"> </w:t>
      </w:r>
      <w:r>
        <w:t>запрашиваемой</w:t>
      </w:r>
      <w:r>
        <w:rPr>
          <w:spacing w:val="-14"/>
        </w:rPr>
        <w:t xml:space="preserve"> </w:t>
      </w:r>
      <w:r>
        <w:t>информации,</w:t>
      </w:r>
      <w:r>
        <w:rPr>
          <w:spacing w:val="-14"/>
        </w:rPr>
        <w:t xml:space="preserve"> </w:t>
      </w:r>
      <w:r>
        <w:t>со</w:t>
      </w:r>
      <w:r>
        <w:rPr>
          <w:spacing w:val="-17"/>
        </w:rPr>
        <w:t xml:space="preserve"> </w:t>
      </w:r>
      <w:r>
        <w:t>зрительной</w:t>
      </w:r>
      <w:r>
        <w:rPr>
          <w:spacing w:val="-15"/>
        </w:rPr>
        <w:t xml:space="preserve"> </w:t>
      </w:r>
      <w:r>
        <w:t>опорой</w:t>
      </w:r>
      <w:r>
        <w:rPr>
          <w:spacing w:val="-16"/>
        </w:rPr>
        <w:t xml:space="preserve"> </w:t>
      </w:r>
      <w:r>
        <w:t>и</w:t>
      </w:r>
      <w:r>
        <w:rPr>
          <w:spacing w:val="-14"/>
        </w:rPr>
        <w:t xml:space="preserve"> </w:t>
      </w:r>
      <w:r>
        <w:t>без опоры, а также с использованием языковой, в том числе контекстуальной, догадки (объём текста/текстов для чтения – до 130 слов).</w:t>
      </w:r>
    </w:p>
    <w:p w14:paraId="3952FAD1" w14:textId="77777777" w:rsidR="00ED4123" w:rsidRDefault="00000000">
      <w:pPr>
        <w:pStyle w:val="a3"/>
        <w:ind w:left="710" w:firstLine="0"/>
        <w:jc w:val="left"/>
      </w:pPr>
      <w:r>
        <w:rPr>
          <w:spacing w:val="-2"/>
        </w:rPr>
        <w:t>Письмо:</w:t>
      </w:r>
    </w:p>
    <w:p w14:paraId="3F6CEE54" w14:textId="77777777" w:rsidR="00ED4123" w:rsidRDefault="00000000">
      <w:pPr>
        <w:pStyle w:val="a3"/>
        <w:spacing w:before="44" w:line="276" w:lineRule="auto"/>
        <w:jc w:val="left"/>
      </w:pPr>
      <w:r>
        <w:t>заполнять</w:t>
      </w:r>
      <w:r>
        <w:rPr>
          <w:spacing w:val="80"/>
        </w:rPr>
        <w:t xml:space="preserve"> </w:t>
      </w:r>
      <w:r>
        <w:t>анкеты</w:t>
      </w:r>
      <w:r>
        <w:rPr>
          <w:spacing w:val="80"/>
        </w:rPr>
        <w:t xml:space="preserve"> </w:t>
      </w:r>
      <w:r>
        <w:t>и</w:t>
      </w:r>
      <w:r>
        <w:rPr>
          <w:spacing w:val="80"/>
        </w:rPr>
        <w:t xml:space="preserve"> </w:t>
      </w:r>
      <w:r>
        <w:t>формуляры</w:t>
      </w:r>
      <w:r>
        <w:rPr>
          <w:spacing w:val="80"/>
        </w:rPr>
        <w:t xml:space="preserve"> </w:t>
      </w:r>
      <w:r>
        <w:t>с</w:t>
      </w:r>
      <w:r>
        <w:rPr>
          <w:spacing w:val="80"/>
        </w:rPr>
        <w:t xml:space="preserve"> </w:t>
      </w:r>
      <w:r>
        <w:t>указанием</w:t>
      </w:r>
      <w:r>
        <w:rPr>
          <w:spacing w:val="80"/>
        </w:rPr>
        <w:t xml:space="preserve"> </w:t>
      </w:r>
      <w:r>
        <w:t>личной</w:t>
      </w:r>
      <w:r>
        <w:rPr>
          <w:spacing w:val="80"/>
        </w:rPr>
        <w:t xml:space="preserve"> </w:t>
      </w:r>
      <w:r>
        <w:t>информации:</w:t>
      </w:r>
      <w:r>
        <w:rPr>
          <w:spacing w:val="80"/>
        </w:rPr>
        <w:t xml:space="preserve"> </w:t>
      </w:r>
      <w:r>
        <w:t>имя, фамилия, возраст, страна проживания, любимые занятия и т. д.;</w:t>
      </w:r>
    </w:p>
    <w:p w14:paraId="50FFF484" w14:textId="77777777" w:rsidR="00ED4123" w:rsidRDefault="00000000">
      <w:pPr>
        <w:pStyle w:val="a3"/>
        <w:spacing w:before="1" w:line="276" w:lineRule="auto"/>
        <w:jc w:val="left"/>
      </w:pPr>
      <w:r>
        <w:t>писать</w:t>
      </w:r>
      <w:r>
        <w:rPr>
          <w:spacing w:val="33"/>
        </w:rPr>
        <w:t xml:space="preserve"> </w:t>
      </w:r>
      <w:r>
        <w:t>с</w:t>
      </w:r>
      <w:r>
        <w:rPr>
          <w:spacing w:val="34"/>
        </w:rPr>
        <w:t xml:space="preserve"> </w:t>
      </w:r>
      <w:r>
        <w:t>опорой</w:t>
      </w:r>
      <w:r>
        <w:rPr>
          <w:spacing w:val="34"/>
        </w:rPr>
        <w:t xml:space="preserve"> </w:t>
      </w:r>
      <w:r>
        <w:t>на</w:t>
      </w:r>
      <w:r>
        <w:rPr>
          <w:spacing w:val="34"/>
        </w:rPr>
        <w:t xml:space="preserve"> </w:t>
      </w:r>
      <w:r>
        <w:t>образец</w:t>
      </w:r>
      <w:r>
        <w:rPr>
          <w:spacing w:val="34"/>
        </w:rPr>
        <w:t xml:space="preserve"> </w:t>
      </w:r>
      <w:r>
        <w:t>поздравления</w:t>
      </w:r>
      <w:r>
        <w:rPr>
          <w:spacing w:val="36"/>
        </w:rPr>
        <w:t xml:space="preserve"> </w:t>
      </w:r>
      <w:r>
        <w:t>с</w:t>
      </w:r>
      <w:r>
        <w:rPr>
          <w:spacing w:val="34"/>
        </w:rPr>
        <w:t xml:space="preserve"> </w:t>
      </w:r>
      <w:r>
        <w:t>днем</w:t>
      </w:r>
      <w:r>
        <w:rPr>
          <w:spacing w:val="33"/>
        </w:rPr>
        <w:t xml:space="preserve"> </w:t>
      </w:r>
      <w:r>
        <w:t>рождения,</w:t>
      </w:r>
      <w:r>
        <w:rPr>
          <w:spacing w:val="34"/>
        </w:rPr>
        <w:t xml:space="preserve"> </w:t>
      </w:r>
      <w:r>
        <w:t>Новым</w:t>
      </w:r>
      <w:r>
        <w:rPr>
          <w:spacing w:val="33"/>
        </w:rPr>
        <w:t xml:space="preserve"> </w:t>
      </w:r>
      <w:r>
        <w:t>годом, Рождеством с выражением пожеланий;</w:t>
      </w:r>
    </w:p>
    <w:p w14:paraId="06544A4B" w14:textId="77777777" w:rsidR="00ED4123" w:rsidRDefault="00000000">
      <w:pPr>
        <w:pStyle w:val="a3"/>
        <w:spacing w:line="278" w:lineRule="auto"/>
        <w:ind w:left="710" w:right="144" w:firstLine="0"/>
        <w:jc w:val="left"/>
      </w:pPr>
      <w:r>
        <w:t>создавать</w:t>
      </w:r>
      <w:r>
        <w:rPr>
          <w:spacing w:val="-5"/>
        </w:rPr>
        <w:t xml:space="preserve"> </w:t>
      </w:r>
      <w:r>
        <w:t>подписи</w:t>
      </w:r>
      <w:r>
        <w:rPr>
          <w:spacing w:val="-5"/>
        </w:rPr>
        <w:t xml:space="preserve"> </w:t>
      </w:r>
      <w:r>
        <w:t>к</w:t>
      </w:r>
      <w:r>
        <w:rPr>
          <w:spacing w:val="-3"/>
        </w:rPr>
        <w:t xml:space="preserve"> </w:t>
      </w:r>
      <w:r>
        <w:t>иллюстрациям</w:t>
      </w:r>
      <w:r>
        <w:rPr>
          <w:spacing w:val="-5"/>
        </w:rPr>
        <w:t xml:space="preserve"> </w:t>
      </w:r>
      <w:r>
        <w:t>с</w:t>
      </w:r>
      <w:r>
        <w:rPr>
          <w:spacing w:val="-5"/>
        </w:rPr>
        <w:t xml:space="preserve"> </w:t>
      </w:r>
      <w:r>
        <w:t>пояснением,</w:t>
      </w:r>
      <w:r>
        <w:rPr>
          <w:spacing w:val="-5"/>
        </w:rPr>
        <w:t xml:space="preserve"> </w:t>
      </w:r>
      <w:r>
        <w:t>что</w:t>
      </w:r>
      <w:r>
        <w:rPr>
          <w:spacing w:val="-5"/>
        </w:rPr>
        <w:t xml:space="preserve"> </w:t>
      </w:r>
      <w:r>
        <w:t>на</w:t>
      </w:r>
      <w:r>
        <w:rPr>
          <w:spacing w:val="-5"/>
        </w:rPr>
        <w:t xml:space="preserve"> </w:t>
      </w:r>
      <w:r>
        <w:t>них</w:t>
      </w:r>
      <w:r>
        <w:rPr>
          <w:spacing w:val="-5"/>
        </w:rPr>
        <w:t xml:space="preserve"> </w:t>
      </w:r>
      <w:r>
        <w:t>изображено. Языковые знания и навыки.</w:t>
      </w:r>
    </w:p>
    <w:p w14:paraId="6AB2C6A8" w14:textId="77777777" w:rsidR="00ED4123" w:rsidRDefault="00000000">
      <w:pPr>
        <w:pStyle w:val="a3"/>
        <w:spacing w:line="294" w:lineRule="exact"/>
        <w:ind w:left="710" w:firstLine="0"/>
        <w:jc w:val="left"/>
      </w:pPr>
      <w:r>
        <w:t>Фонетическая</w:t>
      </w:r>
      <w:r>
        <w:rPr>
          <w:spacing w:val="-16"/>
        </w:rPr>
        <w:t xml:space="preserve"> </w:t>
      </w:r>
      <w:r>
        <w:t>сторона</w:t>
      </w:r>
      <w:r>
        <w:rPr>
          <w:spacing w:val="-16"/>
        </w:rPr>
        <w:t xml:space="preserve"> </w:t>
      </w:r>
      <w:r>
        <w:rPr>
          <w:spacing w:val="-2"/>
        </w:rPr>
        <w:t>речи:</w:t>
      </w:r>
    </w:p>
    <w:p w14:paraId="677C09B3" w14:textId="77777777" w:rsidR="00ED4123" w:rsidRDefault="00000000">
      <w:pPr>
        <w:pStyle w:val="a3"/>
        <w:spacing w:before="43"/>
        <w:ind w:left="710" w:firstLine="0"/>
        <w:jc w:val="left"/>
      </w:pPr>
      <w:r>
        <w:t>применять</w:t>
      </w:r>
      <w:r>
        <w:rPr>
          <w:spacing w:val="-10"/>
        </w:rPr>
        <w:t xml:space="preserve"> </w:t>
      </w:r>
      <w:r>
        <w:t>правила</w:t>
      </w:r>
      <w:r>
        <w:rPr>
          <w:spacing w:val="-5"/>
        </w:rPr>
        <w:t xml:space="preserve"> </w:t>
      </w:r>
      <w:r>
        <w:t>чтения</w:t>
      </w:r>
      <w:r>
        <w:rPr>
          <w:spacing w:val="-8"/>
        </w:rPr>
        <w:t xml:space="preserve"> </w:t>
      </w:r>
      <w:r>
        <w:t>гласных</w:t>
      </w:r>
      <w:r>
        <w:rPr>
          <w:spacing w:val="-9"/>
        </w:rPr>
        <w:t xml:space="preserve"> </w:t>
      </w:r>
      <w:r>
        <w:t>в</w:t>
      </w:r>
      <w:r>
        <w:rPr>
          <w:spacing w:val="-8"/>
        </w:rPr>
        <w:t xml:space="preserve"> </w:t>
      </w:r>
      <w:r>
        <w:t>третьем</w:t>
      </w:r>
      <w:r>
        <w:rPr>
          <w:spacing w:val="-8"/>
        </w:rPr>
        <w:t xml:space="preserve"> </w:t>
      </w:r>
      <w:r>
        <w:t>типе</w:t>
      </w:r>
      <w:r>
        <w:rPr>
          <w:spacing w:val="-8"/>
        </w:rPr>
        <w:t xml:space="preserve"> </w:t>
      </w:r>
      <w:r>
        <w:t>слога</w:t>
      </w:r>
      <w:r>
        <w:rPr>
          <w:spacing w:val="-9"/>
        </w:rPr>
        <w:t xml:space="preserve"> </w:t>
      </w:r>
      <w:r>
        <w:t>(гласная</w:t>
      </w:r>
      <w:r>
        <w:rPr>
          <w:spacing w:val="-4"/>
        </w:rPr>
        <w:t xml:space="preserve"> </w:t>
      </w:r>
      <w:r>
        <w:t>+</w:t>
      </w:r>
      <w:r>
        <w:rPr>
          <w:spacing w:val="-9"/>
        </w:rPr>
        <w:t xml:space="preserve"> </w:t>
      </w:r>
      <w:r>
        <w:rPr>
          <w:spacing w:val="-5"/>
        </w:rPr>
        <w:t>r);</w:t>
      </w:r>
    </w:p>
    <w:p w14:paraId="1C8CFCBC" w14:textId="77777777" w:rsidR="00ED4123" w:rsidRDefault="00000000">
      <w:pPr>
        <w:pStyle w:val="a3"/>
        <w:spacing w:before="44" w:line="278" w:lineRule="auto"/>
        <w:jc w:val="left"/>
      </w:pPr>
      <w:r>
        <w:t>применять правила чтения сложных сочетаний букв (например, -tion, -ight) в односложных, двусложных и многосложных словах (international, night);</w:t>
      </w:r>
    </w:p>
    <w:p w14:paraId="67C87091" w14:textId="77777777" w:rsidR="00ED4123" w:rsidRDefault="00000000">
      <w:pPr>
        <w:pStyle w:val="a3"/>
        <w:spacing w:line="294" w:lineRule="exact"/>
        <w:ind w:left="710" w:firstLine="0"/>
        <w:jc w:val="left"/>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14:paraId="0F935454" w14:textId="77777777" w:rsidR="00ED4123" w:rsidRDefault="00000000">
      <w:pPr>
        <w:pStyle w:val="a3"/>
        <w:spacing w:before="45" w:line="276" w:lineRule="auto"/>
        <w:jc w:val="left"/>
      </w:pPr>
      <w:r>
        <w:t>различать</w:t>
      </w:r>
      <w:r>
        <w:rPr>
          <w:spacing w:val="39"/>
        </w:rPr>
        <w:t xml:space="preserve"> </w:t>
      </w:r>
      <w:r>
        <w:t>на</w:t>
      </w:r>
      <w:r>
        <w:rPr>
          <w:spacing w:val="40"/>
        </w:rPr>
        <w:t xml:space="preserve"> </w:t>
      </w:r>
      <w:r>
        <w:t>слух</w:t>
      </w:r>
      <w:r>
        <w:rPr>
          <w:spacing w:val="40"/>
        </w:rPr>
        <w:t xml:space="preserve"> </w:t>
      </w:r>
      <w:r>
        <w:t>и</w:t>
      </w:r>
      <w:r>
        <w:rPr>
          <w:spacing w:val="40"/>
        </w:rPr>
        <w:t xml:space="preserve"> </w:t>
      </w:r>
      <w:r>
        <w:t>правильно</w:t>
      </w:r>
      <w:r>
        <w:rPr>
          <w:spacing w:val="40"/>
        </w:rPr>
        <w:t xml:space="preserve"> </w:t>
      </w:r>
      <w:r>
        <w:t>произносить</w:t>
      </w:r>
      <w:r>
        <w:rPr>
          <w:spacing w:val="39"/>
        </w:rPr>
        <w:t xml:space="preserve"> </w:t>
      </w:r>
      <w:r>
        <w:t>слова</w:t>
      </w:r>
      <w:r>
        <w:rPr>
          <w:spacing w:val="40"/>
        </w:rPr>
        <w:t xml:space="preserve"> </w:t>
      </w:r>
      <w:r>
        <w:t>и</w:t>
      </w:r>
      <w:r>
        <w:rPr>
          <w:spacing w:val="40"/>
        </w:rPr>
        <w:t xml:space="preserve"> </w:t>
      </w:r>
      <w:r>
        <w:t>фразы/предложения</w:t>
      </w:r>
      <w:r>
        <w:rPr>
          <w:spacing w:val="40"/>
        </w:rPr>
        <w:t xml:space="preserve"> </w:t>
      </w:r>
      <w:r>
        <w:t>с соблюдением их ритмико-интонационных особенностей.</w:t>
      </w:r>
    </w:p>
    <w:p w14:paraId="2216D257" w14:textId="77777777" w:rsidR="00ED4123" w:rsidRDefault="00000000">
      <w:pPr>
        <w:pStyle w:val="a3"/>
        <w:spacing w:before="1"/>
        <w:ind w:left="710" w:firstLine="0"/>
        <w:jc w:val="left"/>
      </w:pPr>
      <w:r>
        <w:t>Графика,</w:t>
      </w:r>
      <w:r>
        <w:rPr>
          <w:spacing w:val="-10"/>
        </w:rPr>
        <w:t xml:space="preserve"> </w:t>
      </w:r>
      <w:r>
        <w:t>орфография</w:t>
      </w:r>
      <w:r>
        <w:rPr>
          <w:spacing w:val="-9"/>
        </w:rPr>
        <w:t xml:space="preserve"> </w:t>
      </w:r>
      <w:r>
        <w:t>и</w:t>
      </w:r>
      <w:r>
        <w:rPr>
          <w:spacing w:val="-10"/>
        </w:rPr>
        <w:t xml:space="preserve"> </w:t>
      </w:r>
      <w:r>
        <w:rPr>
          <w:spacing w:val="-2"/>
        </w:rPr>
        <w:t>пунктуация:</w:t>
      </w:r>
    </w:p>
    <w:p w14:paraId="60901371" w14:textId="77777777" w:rsidR="00ED4123" w:rsidRDefault="00000000">
      <w:pPr>
        <w:pStyle w:val="a3"/>
        <w:spacing w:before="45"/>
        <w:ind w:left="710" w:firstLine="0"/>
        <w:jc w:val="left"/>
      </w:pPr>
      <w:r>
        <w:t>правильно</w:t>
      </w:r>
      <w:r>
        <w:rPr>
          <w:spacing w:val="-12"/>
        </w:rPr>
        <w:t xml:space="preserve"> </w:t>
      </w:r>
      <w:r>
        <w:t>писать</w:t>
      </w:r>
      <w:r>
        <w:rPr>
          <w:spacing w:val="-13"/>
        </w:rPr>
        <w:t xml:space="preserve"> </w:t>
      </w:r>
      <w:r>
        <w:t>изученные</w:t>
      </w:r>
      <w:r>
        <w:rPr>
          <w:spacing w:val="-10"/>
        </w:rPr>
        <w:t xml:space="preserve"> </w:t>
      </w:r>
      <w:r>
        <w:rPr>
          <w:spacing w:val="-2"/>
        </w:rPr>
        <w:t>слова;</w:t>
      </w:r>
    </w:p>
    <w:p w14:paraId="1246CCF7" w14:textId="77777777" w:rsidR="00ED4123" w:rsidRDefault="00000000">
      <w:pPr>
        <w:pStyle w:val="a3"/>
        <w:tabs>
          <w:tab w:val="left" w:pos="2120"/>
          <w:tab w:val="left" w:pos="3679"/>
          <w:tab w:val="left" w:pos="4550"/>
          <w:tab w:val="left" w:pos="6116"/>
          <w:tab w:val="left" w:pos="7128"/>
          <w:tab w:val="left" w:pos="9216"/>
        </w:tabs>
        <w:spacing w:before="44" w:line="276" w:lineRule="auto"/>
        <w:ind w:right="141"/>
        <w:jc w:val="left"/>
      </w:pPr>
      <w:r>
        <w:rPr>
          <w:spacing w:val="-2"/>
        </w:rPr>
        <w:t>правильно</w:t>
      </w:r>
      <w:r>
        <w:tab/>
      </w:r>
      <w:r>
        <w:rPr>
          <w:spacing w:val="-2"/>
        </w:rPr>
        <w:t>расставлять</w:t>
      </w:r>
      <w:r>
        <w:tab/>
      </w:r>
      <w:r>
        <w:rPr>
          <w:spacing w:val="-2"/>
        </w:rPr>
        <w:t>знаки</w:t>
      </w:r>
      <w:r>
        <w:tab/>
      </w:r>
      <w:r>
        <w:rPr>
          <w:spacing w:val="-2"/>
        </w:rPr>
        <w:t>препинания</w:t>
      </w:r>
      <w:r>
        <w:tab/>
      </w:r>
      <w:r>
        <w:rPr>
          <w:spacing w:val="-2"/>
        </w:rPr>
        <w:t>(точка,</w:t>
      </w:r>
      <w:r>
        <w:tab/>
      </w:r>
      <w:r>
        <w:rPr>
          <w:spacing w:val="-2"/>
        </w:rPr>
        <w:t>вопросительный</w:t>
      </w:r>
      <w:r>
        <w:tab/>
      </w:r>
      <w:r>
        <w:rPr>
          <w:spacing w:val="-10"/>
        </w:rPr>
        <w:t xml:space="preserve">и </w:t>
      </w:r>
      <w:r>
        <w:t>восклицательный знаки в конце предложения, апостроф).</w:t>
      </w:r>
    </w:p>
    <w:p w14:paraId="4131DD52" w14:textId="77777777" w:rsidR="00ED4123" w:rsidRDefault="00000000">
      <w:pPr>
        <w:pStyle w:val="a3"/>
        <w:spacing w:before="1"/>
        <w:ind w:left="710" w:firstLine="0"/>
        <w:jc w:val="left"/>
      </w:pPr>
      <w:r>
        <w:t>Лексическая</w:t>
      </w:r>
      <w:r>
        <w:rPr>
          <w:spacing w:val="-12"/>
        </w:rPr>
        <w:t xml:space="preserve"> </w:t>
      </w:r>
      <w:r>
        <w:t>сторона</w:t>
      </w:r>
      <w:r>
        <w:rPr>
          <w:spacing w:val="-10"/>
        </w:rPr>
        <w:t xml:space="preserve"> </w:t>
      </w:r>
      <w:r>
        <w:rPr>
          <w:spacing w:val="-2"/>
        </w:rPr>
        <w:t>речи:</w:t>
      </w:r>
    </w:p>
    <w:p w14:paraId="31047878" w14:textId="77777777" w:rsidR="00ED4123" w:rsidRDefault="00000000">
      <w:pPr>
        <w:pStyle w:val="a3"/>
        <w:tabs>
          <w:tab w:val="left" w:pos="1607"/>
          <w:tab w:val="left" w:pos="2638"/>
          <w:tab w:val="left" w:pos="3511"/>
          <w:tab w:val="left" w:pos="5570"/>
          <w:tab w:val="left" w:pos="6712"/>
          <w:tab w:val="left" w:pos="7800"/>
          <w:tab w:val="left" w:pos="8963"/>
        </w:tabs>
        <w:spacing w:before="44" w:line="276" w:lineRule="auto"/>
        <w:ind w:right="143"/>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не</w:t>
      </w:r>
      <w:r>
        <w:rPr>
          <w:spacing w:val="79"/>
        </w:rPr>
        <w:t xml:space="preserve"> </w:t>
      </w:r>
      <w:r>
        <w:t>менее</w:t>
      </w:r>
      <w:r>
        <w:rPr>
          <w:spacing w:val="80"/>
        </w:rPr>
        <w:t xml:space="preserve"> </w:t>
      </w:r>
      <w:r>
        <w:t xml:space="preserve">350 </w:t>
      </w:r>
      <w:r>
        <w:rPr>
          <w:spacing w:val="-2"/>
        </w:rPr>
        <w:t>лексических</w:t>
      </w:r>
      <w:r>
        <w:tab/>
      </w:r>
      <w:r>
        <w:rPr>
          <w:spacing w:val="-2"/>
        </w:rPr>
        <w:t>единиц</w:t>
      </w:r>
      <w:r>
        <w:tab/>
      </w:r>
      <w:r>
        <w:rPr>
          <w:spacing w:val="-2"/>
        </w:rPr>
        <w:t>(слов,</w:t>
      </w:r>
      <w:r>
        <w:tab/>
      </w:r>
      <w:r>
        <w:rPr>
          <w:spacing w:val="-2"/>
        </w:rPr>
        <w:t>словосочетаний,</w:t>
      </w:r>
      <w:r>
        <w:tab/>
      </w:r>
      <w:r>
        <w:rPr>
          <w:spacing w:val="-2"/>
        </w:rPr>
        <w:t>речевых</w:t>
      </w:r>
      <w:r>
        <w:tab/>
      </w:r>
      <w:r>
        <w:rPr>
          <w:spacing w:val="-2"/>
        </w:rPr>
        <w:t>клише),</w:t>
      </w:r>
      <w:r>
        <w:tab/>
      </w:r>
      <w:r>
        <w:rPr>
          <w:spacing w:val="-2"/>
        </w:rPr>
        <w:t>включая</w:t>
      </w:r>
      <w:r>
        <w:tab/>
      </w:r>
      <w:r>
        <w:rPr>
          <w:spacing w:val="-5"/>
        </w:rPr>
        <w:t>200</w:t>
      </w:r>
    </w:p>
    <w:p w14:paraId="138E59BB"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57150F02" w14:textId="77777777" w:rsidR="00ED4123" w:rsidRDefault="00000000">
      <w:pPr>
        <w:pStyle w:val="a3"/>
        <w:spacing w:before="67"/>
        <w:ind w:firstLine="0"/>
      </w:pPr>
      <w:r>
        <w:lastRenderedPageBreak/>
        <w:t>лексических</w:t>
      </w:r>
      <w:r>
        <w:rPr>
          <w:spacing w:val="-10"/>
        </w:rPr>
        <w:t xml:space="preserve"> </w:t>
      </w:r>
      <w:r>
        <w:t>единиц,</w:t>
      </w:r>
      <w:r>
        <w:rPr>
          <w:spacing w:val="-7"/>
        </w:rPr>
        <w:t xml:space="preserve"> </w:t>
      </w:r>
      <w:r>
        <w:t>освоенных</w:t>
      </w:r>
      <w:r>
        <w:rPr>
          <w:spacing w:val="-9"/>
        </w:rPr>
        <w:t xml:space="preserve"> </w:t>
      </w:r>
      <w:r>
        <w:t>на</w:t>
      </w:r>
      <w:r>
        <w:rPr>
          <w:spacing w:val="-10"/>
        </w:rPr>
        <w:t xml:space="preserve"> </w:t>
      </w:r>
      <w:r>
        <w:t>первом</w:t>
      </w:r>
      <w:r>
        <w:rPr>
          <w:spacing w:val="-7"/>
        </w:rPr>
        <w:t xml:space="preserve"> </w:t>
      </w:r>
      <w:r>
        <w:t>году</w:t>
      </w:r>
      <w:r>
        <w:rPr>
          <w:spacing w:val="-14"/>
        </w:rPr>
        <w:t xml:space="preserve"> </w:t>
      </w:r>
      <w:r>
        <w:rPr>
          <w:spacing w:val="-2"/>
        </w:rPr>
        <w:t>обучения;</w:t>
      </w:r>
    </w:p>
    <w:p w14:paraId="5DEDA2C8" w14:textId="77777777" w:rsidR="00ED4123" w:rsidRDefault="00000000">
      <w:pPr>
        <w:pStyle w:val="a3"/>
        <w:spacing w:before="46" w:line="276" w:lineRule="auto"/>
        <w:ind w:right="138"/>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008AB172" w14:textId="77777777" w:rsidR="00ED4123" w:rsidRDefault="00000000">
      <w:pPr>
        <w:pStyle w:val="a3"/>
        <w:spacing w:before="1"/>
        <w:ind w:left="710" w:firstLine="0"/>
      </w:pPr>
      <w:r>
        <w:t>Грамматическая</w:t>
      </w:r>
      <w:r>
        <w:rPr>
          <w:spacing w:val="-14"/>
        </w:rPr>
        <w:t xml:space="preserve"> </w:t>
      </w:r>
      <w:r>
        <w:t>сторона</w:t>
      </w:r>
      <w:r>
        <w:rPr>
          <w:spacing w:val="-14"/>
        </w:rPr>
        <w:t xml:space="preserve"> </w:t>
      </w:r>
      <w:r>
        <w:rPr>
          <w:spacing w:val="-2"/>
        </w:rPr>
        <w:t>речи:</w:t>
      </w:r>
    </w:p>
    <w:p w14:paraId="63C60D45" w14:textId="77777777" w:rsidR="00ED4123" w:rsidRDefault="00000000">
      <w:pPr>
        <w:pStyle w:val="a3"/>
        <w:spacing w:before="44" w:line="276" w:lineRule="auto"/>
        <w:ind w:right="148"/>
      </w:pPr>
      <w:r>
        <w:t>распознавать и употреблять в устной и письменной речи побудительные предложения в отрицательной форме (Don’t talk, please.);</w:t>
      </w:r>
    </w:p>
    <w:p w14:paraId="3FF80C60" w14:textId="77777777" w:rsidR="00ED4123" w:rsidRDefault="00000000">
      <w:pPr>
        <w:pStyle w:val="a3"/>
        <w:spacing w:line="276" w:lineRule="auto"/>
        <w:ind w:right="140"/>
      </w:pPr>
      <w:r>
        <w:t>распознавать и употреблять в устной и письменной речи предложения с начальным</w:t>
      </w:r>
      <w:r>
        <w:rPr>
          <w:spacing w:val="-5"/>
        </w:rPr>
        <w:t xml:space="preserve"> </w:t>
      </w:r>
      <w:r>
        <w:t>There</w:t>
      </w:r>
      <w:r>
        <w:rPr>
          <w:spacing w:val="-3"/>
        </w:rPr>
        <w:t xml:space="preserve"> </w:t>
      </w:r>
      <w:r>
        <w:t>+</w:t>
      </w:r>
      <w:r>
        <w:rPr>
          <w:spacing w:val="-5"/>
        </w:rPr>
        <w:t xml:space="preserve"> </w:t>
      </w:r>
      <w:r>
        <w:t>to</w:t>
      </w:r>
      <w:r>
        <w:rPr>
          <w:spacing w:val="-4"/>
        </w:rPr>
        <w:t xml:space="preserve"> </w:t>
      </w:r>
      <w:r>
        <w:t>be</w:t>
      </w:r>
      <w:r>
        <w:rPr>
          <w:spacing w:val="-6"/>
        </w:rPr>
        <w:t xml:space="preserve"> </w:t>
      </w:r>
      <w:r>
        <w:t>в</w:t>
      </w:r>
      <w:r>
        <w:rPr>
          <w:spacing w:val="-6"/>
        </w:rPr>
        <w:t xml:space="preserve"> </w:t>
      </w:r>
      <w:r>
        <w:t>Past</w:t>
      </w:r>
      <w:r>
        <w:rPr>
          <w:spacing w:val="-4"/>
        </w:rPr>
        <w:t xml:space="preserve"> </w:t>
      </w:r>
      <w:r>
        <w:t>Simple</w:t>
      </w:r>
      <w:r>
        <w:rPr>
          <w:spacing w:val="-6"/>
        </w:rPr>
        <w:t xml:space="preserve"> </w:t>
      </w:r>
      <w:r>
        <w:t>Tense</w:t>
      </w:r>
      <w:r>
        <w:rPr>
          <w:spacing w:val="-3"/>
        </w:rPr>
        <w:t xml:space="preserve"> </w:t>
      </w:r>
      <w:r>
        <w:t>(There</w:t>
      </w:r>
      <w:r>
        <w:rPr>
          <w:spacing w:val="-6"/>
        </w:rPr>
        <w:t xml:space="preserve"> </w:t>
      </w:r>
      <w:r>
        <w:t>was</w:t>
      </w:r>
      <w:r>
        <w:rPr>
          <w:spacing w:val="-6"/>
        </w:rPr>
        <w:t xml:space="preserve"> </w:t>
      </w:r>
      <w:r>
        <w:t>a</w:t>
      </w:r>
      <w:r>
        <w:rPr>
          <w:spacing w:val="-6"/>
        </w:rPr>
        <w:t xml:space="preserve"> </w:t>
      </w:r>
      <w:r>
        <w:t>bridge</w:t>
      </w:r>
      <w:r>
        <w:rPr>
          <w:spacing w:val="-6"/>
        </w:rPr>
        <w:t xml:space="preserve"> </w:t>
      </w:r>
      <w:r>
        <w:t>across</w:t>
      </w:r>
      <w:r>
        <w:rPr>
          <w:spacing w:val="-5"/>
        </w:rPr>
        <w:t xml:space="preserve"> </w:t>
      </w:r>
      <w:r>
        <w:t>the</w:t>
      </w:r>
      <w:r>
        <w:rPr>
          <w:spacing w:val="-6"/>
        </w:rPr>
        <w:t xml:space="preserve"> </w:t>
      </w:r>
      <w:r>
        <w:t>river.</w:t>
      </w:r>
      <w:r>
        <w:rPr>
          <w:spacing w:val="-6"/>
        </w:rPr>
        <w:t xml:space="preserve"> </w:t>
      </w:r>
      <w:r>
        <w:t>There were mountains in the south.);</w:t>
      </w:r>
    </w:p>
    <w:p w14:paraId="29FF8AEE" w14:textId="77777777" w:rsidR="00ED4123" w:rsidRDefault="00000000">
      <w:pPr>
        <w:pStyle w:val="a3"/>
        <w:spacing w:line="276" w:lineRule="auto"/>
        <w:ind w:right="145"/>
      </w:pPr>
      <w:r>
        <w:t>распознавать и употреблять в устной и письменной речи конструкции с глаголами на -ing: to like/enjoy doing something;</w:t>
      </w:r>
    </w:p>
    <w:p w14:paraId="4B818DF3" w14:textId="77777777" w:rsidR="00ED4123" w:rsidRDefault="00000000">
      <w:pPr>
        <w:pStyle w:val="a3"/>
        <w:spacing w:before="1"/>
        <w:ind w:left="710" w:firstLine="0"/>
      </w:pPr>
      <w:r>
        <w:t>распознавать</w:t>
      </w:r>
      <w:r>
        <w:rPr>
          <w:spacing w:val="-13"/>
        </w:rPr>
        <w:t xml:space="preserve"> </w:t>
      </w:r>
      <w:r>
        <w:t>и</w:t>
      </w:r>
      <w:r>
        <w:rPr>
          <w:spacing w:val="-8"/>
        </w:rPr>
        <w:t xml:space="preserve"> </w:t>
      </w:r>
      <w:r>
        <w:t>употреблять</w:t>
      </w:r>
      <w:r>
        <w:rPr>
          <w:spacing w:val="-13"/>
        </w:rPr>
        <w:t xml:space="preserve"> </w:t>
      </w:r>
      <w:r>
        <w:t>в</w:t>
      </w:r>
      <w:r>
        <w:rPr>
          <w:spacing w:val="-8"/>
        </w:rPr>
        <w:t xml:space="preserve"> </w:t>
      </w:r>
      <w:r>
        <w:t>устной</w:t>
      </w:r>
      <w:r>
        <w:rPr>
          <w:spacing w:val="-9"/>
        </w:rPr>
        <w:t xml:space="preserve"> </w:t>
      </w:r>
      <w:r>
        <w:t>и</w:t>
      </w:r>
      <w:r>
        <w:rPr>
          <w:spacing w:val="-12"/>
        </w:rPr>
        <w:t xml:space="preserve"> </w:t>
      </w:r>
      <w:r>
        <w:t>письменной</w:t>
      </w:r>
      <w:r>
        <w:rPr>
          <w:spacing w:val="-12"/>
        </w:rPr>
        <w:t xml:space="preserve"> </w:t>
      </w:r>
      <w:r>
        <w:t>речи</w:t>
      </w:r>
      <w:r>
        <w:rPr>
          <w:spacing w:val="-12"/>
        </w:rPr>
        <w:t xml:space="preserve"> </w:t>
      </w:r>
      <w:r>
        <w:t>конструкцию</w:t>
      </w:r>
      <w:r>
        <w:rPr>
          <w:spacing w:val="-11"/>
        </w:rPr>
        <w:t xml:space="preserve"> </w:t>
      </w:r>
      <w:r>
        <w:t>I’d</w:t>
      </w:r>
      <w:r>
        <w:rPr>
          <w:spacing w:val="-12"/>
        </w:rPr>
        <w:t xml:space="preserve"> </w:t>
      </w:r>
      <w:r>
        <w:rPr>
          <w:spacing w:val="-4"/>
        </w:rPr>
        <w:t>like</w:t>
      </w:r>
    </w:p>
    <w:p w14:paraId="442F73AD" w14:textId="77777777" w:rsidR="00ED4123" w:rsidRDefault="00000000">
      <w:pPr>
        <w:pStyle w:val="a3"/>
        <w:spacing w:before="45"/>
        <w:ind w:firstLine="0"/>
        <w:jc w:val="left"/>
      </w:pPr>
      <w:r>
        <w:t>to</w:t>
      </w:r>
      <w:r>
        <w:rPr>
          <w:spacing w:val="-5"/>
        </w:rPr>
        <w:t xml:space="preserve"> </w:t>
      </w:r>
      <w:r>
        <w:rPr>
          <w:spacing w:val="-4"/>
        </w:rPr>
        <w:t>...;</w:t>
      </w:r>
    </w:p>
    <w:p w14:paraId="6B7589DD" w14:textId="77777777" w:rsidR="00ED4123" w:rsidRDefault="00000000">
      <w:pPr>
        <w:pStyle w:val="a3"/>
        <w:spacing w:before="44"/>
        <w:ind w:left="710" w:firstLine="0"/>
        <w:jc w:val="left"/>
      </w:pPr>
      <w:r>
        <w:t>распознавать</w:t>
      </w:r>
      <w:r>
        <w:rPr>
          <w:spacing w:val="72"/>
        </w:rPr>
        <w:t xml:space="preserve"> </w:t>
      </w:r>
      <w:r>
        <w:t>и</w:t>
      </w:r>
      <w:r>
        <w:rPr>
          <w:spacing w:val="77"/>
        </w:rPr>
        <w:t xml:space="preserve"> </w:t>
      </w:r>
      <w:r>
        <w:t>употреблять</w:t>
      </w:r>
      <w:r>
        <w:rPr>
          <w:spacing w:val="73"/>
        </w:rPr>
        <w:t xml:space="preserve"> </w:t>
      </w:r>
      <w:r>
        <w:t>в</w:t>
      </w:r>
      <w:r>
        <w:rPr>
          <w:spacing w:val="77"/>
        </w:rPr>
        <w:t xml:space="preserve"> </w:t>
      </w:r>
      <w:r>
        <w:t>устной</w:t>
      </w:r>
      <w:r>
        <w:rPr>
          <w:spacing w:val="75"/>
        </w:rPr>
        <w:t xml:space="preserve"> </w:t>
      </w:r>
      <w:r>
        <w:t>и</w:t>
      </w:r>
      <w:r>
        <w:rPr>
          <w:spacing w:val="75"/>
        </w:rPr>
        <w:t xml:space="preserve"> </w:t>
      </w:r>
      <w:r>
        <w:t>письменной</w:t>
      </w:r>
      <w:r>
        <w:rPr>
          <w:spacing w:val="74"/>
        </w:rPr>
        <w:t xml:space="preserve"> </w:t>
      </w:r>
      <w:r>
        <w:t>речи</w:t>
      </w:r>
      <w:r>
        <w:rPr>
          <w:spacing w:val="74"/>
        </w:rPr>
        <w:t xml:space="preserve"> </w:t>
      </w:r>
      <w:r>
        <w:t>правильные</w:t>
      </w:r>
      <w:r>
        <w:rPr>
          <w:spacing w:val="73"/>
        </w:rPr>
        <w:t xml:space="preserve"> </w:t>
      </w:r>
      <w:r>
        <w:rPr>
          <w:spacing w:val="-10"/>
        </w:rPr>
        <w:t>и</w:t>
      </w:r>
    </w:p>
    <w:p w14:paraId="1736D135" w14:textId="77777777" w:rsidR="00ED4123" w:rsidRDefault="00000000">
      <w:pPr>
        <w:pStyle w:val="a3"/>
        <w:spacing w:before="44" w:line="278" w:lineRule="auto"/>
        <w:ind w:right="147" w:firstLine="0"/>
      </w:pPr>
      <w:r>
        <w:t>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2D04A3B7" w14:textId="77777777" w:rsidR="00ED4123" w:rsidRDefault="00000000">
      <w:pPr>
        <w:pStyle w:val="a3"/>
        <w:spacing w:line="276" w:lineRule="auto"/>
        <w:ind w:right="147"/>
      </w:pPr>
      <w:r>
        <w:t>распознавать и употреблять в устной и письменной речи существительные в притяжательном падеже (Possessive Case);</w:t>
      </w:r>
    </w:p>
    <w:p w14:paraId="26096592" w14:textId="77777777" w:rsidR="00ED4123" w:rsidRDefault="00000000">
      <w:pPr>
        <w:pStyle w:val="a3"/>
        <w:spacing w:line="276" w:lineRule="auto"/>
        <w:ind w:right="140"/>
      </w:pPr>
      <w:r>
        <w:t>распознавать</w:t>
      </w:r>
      <w:r>
        <w:rPr>
          <w:spacing w:val="-2"/>
        </w:rPr>
        <w:t xml:space="preserve"> </w:t>
      </w:r>
      <w:r>
        <w:t>и употреблять</w:t>
      </w:r>
      <w:r>
        <w:rPr>
          <w:spacing w:val="-2"/>
        </w:rPr>
        <w:t xml:space="preserve"> </w:t>
      </w:r>
      <w:r>
        <w:t>в 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слова, выражающие количество</w:t>
      </w:r>
      <w:r>
        <w:rPr>
          <w:spacing w:val="-17"/>
        </w:rPr>
        <w:t xml:space="preserve"> </w:t>
      </w:r>
      <w:r>
        <w:t>с</w:t>
      </w:r>
      <w:r>
        <w:rPr>
          <w:spacing w:val="-16"/>
        </w:rPr>
        <w:t xml:space="preserve"> </w:t>
      </w:r>
      <w:r>
        <w:t>исчисляемыми</w:t>
      </w:r>
      <w:r>
        <w:rPr>
          <w:spacing w:val="-16"/>
        </w:rPr>
        <w:t xml:space="preserve"> </w:t>
      </w:r>
      <w:r>
        <w:t>и</w:t>
      </w:r>
      <w:r>
        <w:rPr>
          <w:spacing w:val="-16"/>
        </w:rPr>
        <w:t xml:space="preserve"> </w:t>
      </w:r>
      <w:r>
        <w:t>неисчисляемыми</w:t>
      </w:r>
      <w:r>
        <w:rPr>
          <w:spacing w:val="-17"/>
        </w:rPr>
        <w:t xml:space="preserve"> </w:t>
      </w:r>
      <w:r>
        <w:t>существительными</w:t>
      </w:r>
      <w:r>
        <w:rPr>
          <w:spacing w:val="-16"/>
        </w:rPr>
        <w:t xml:space="preserve"> </w:t>
      </w:r>
      <w:r>
        <w:t>(much/many/a</w:t>
      </w:r>
      <w:r>
        <w:rPr>
          <w:spacing w:val="-16"/>
        </w:rPr>
        <w:t xml:space="preserve"> </w:t>
      </w:r>
      <w:r>
        <w:t xml:space="preserve">lot </w:t>
      </w:r>
      <w:r>
        <w:rPr>
          <w:spacing w:val="-4"/>
        </w:rPr>
        <w:t>of);</w:t>
      </w:r>
    </w:p>
    <w:p w14:paraId="518A4D75" w14:textId="77777777" w:rsidR="00ED4123" w:rsidRDefault="00000000">
      <w:pPr>
        <w:pStyle w:val="a3"/>
        <w:spacing w:line="276" w:lineRule="auto"/>
        <w:jc w:val="left"/>
      </w:pPr>
      <w:r>
        <w:t>распознавать</w:t>
      </w:r>
      <w:r>
        <w:rPr>
          <w:spacing w:val="-10"/>
        </w:rPr>
        <w:t xml:space="preserve"> </w:t>
      </w:r>
      <w:r>
        <w:t>и</w:t>
      </w:r>
      <w:r>
        <w:rPr>
          <w:spacing w:val="-7"/>
        </w:rPr>
        <w:t xml:space="preserve"> </w:t>
      </w:r>
      <w:r>
        <w:t>употреблять</w:t>
      </w:r>
      <w:r>
        <w:rPr>
          <w:spacing w:val="-12"/>
        </w:rPr>
        <w:t xml:space="preserve"> </w:t>
      </w:r>
      <w:r>
        <w:t>в</w:t>
      </w:r>
      <w:r>
        <w:rPr>
          <w:spacing w:val="-5"/>
        </w:rPr>
        <w:t xml:space="preserve"> </w:t>
      </w:r>
      <w:r>
        <w:t>устной</w:t>
      </w:r>
      <w:r>
        <w:rPr>
          <w:spacing w:val="-10"/>
        </w:rPr>
        <w:t xml:space="preserve"> </w:t>
      </w:r>
      <w:r>
        <w:t>и</w:t>
      </w:r>
      <w:r>
        <w:rPr>
          <w:spacing w:val="-10"/>
        </w:rPr>
        <w:t xml:space="preserve"> </w:t>
      </w:r>
      <w:r>
        <w:t>письменной</w:t>
      </w:r>
      <w:r>
        <w:rPr>
          <w:spacing w:val="-8"/>
        </w:rPr>
        <w:t xml:space="preserve"> </w:t>
      </w:r>
      <w:r>
        <w:t>речи</w:t>
      </w:r>
      <w:r>
        <w:rPr>
          <w:spacing w:val="-9"/>
        </w:rPr>
        <w:t xml:space="preserve"> </w:t>
      </w:r>
      <w:r>
        <w:t>наречия</w:t>
      </w:r>
      <w:r>
        <w:rPr>
          <w:spacing w:val="-10"/>
        </w:rPr>
        <w:t xml:space="preserve"> </w:t>
      </w:r>
      <w:r>
        <w:t>частотности usually, often;</w:t>
      </w:r>
    </w:p>
    <w:p w14:paraId="41CA5CEB" w14:textId="77777777" w:rsidR="00ED4123" w:rsidRDefault="00000000">
      <w:pPr>
        <w:pStyle w:val="a3"/>
        <w:spacing w:line="276" w:lineRule="auto"/>
        <w:ind w:right="140"/>
        <w:jc w:val="left"/>
      </w:pPr>
      <w:r>
        <w:t>распознавать</w:t>
      </w:r>
      <w:r>
        <w:rPr>
          <w:spacing w:val="-15"/>
        </w:rPr>
        <w:t xml:space="preserve"> </w:t>
      </w:r>
      <w:r>
        <w:t>и</w:t>
      </w:r>
      <w:r>
        <w:rPr>
          <w:spacing w:val="-10"/>
        </w:rPr>
        <w:t xml:space="preserve"> </w:t>
      </w:r>
      <w:r>
        <w:t>употреблять</w:t>
      </w:r>
      <w:r>
        <w:rPr>
          <w:spacing w:val="-15"/>
        </w:rPr>
        <w:t xml:space="preserve"> </w:t>
      </w:r>
      <w:r>
        <w:t>в</w:t>
      </w:r>
      <w:r>
        <w:rPr>
          <w:spacing w:val="-12"/>
        </w:rPr>
        <w:t xml:space="preserve"> </w:t>
      </w:r>
      <w:r>
        <w:t>устной</w:t>
      </w:r>
      <w:r>
        <w:rPr>
          <w:spacing w:val="-13"/>
        </w:rPr>
        <w:t xml:space="preserve"> </w:t>
      </w:r>
      <w:r>
        <w:t>и</w:t>
      </w:r>
      <w:r>
        <w:rPr>
          <w:spacing w:val="-13"/>
        </w:rPr>
        <w:t xml:space="preserve"> </w:t>
      </w:r>
      <w:r>
        <w:t>письменной</w:t>
      </w:r>
      <w:r>
        <w:rPr>
          <w:spacing w:val="-13"/>
        </w:rPr>
        <w:t xml:space="preserve"> </w:t>
      </w:r>
      <w:r>
        <w:t>речи</w:t>
      </w:r>
      <w:r>
        <w:rPr>
          <w:spacing w:val="-13"/>
        </w:rPr>
        <w:t xml:space="preserve"> </w:t>
      </w:r>
      <w:r>
        <w:t>личные</w:t>
      </w:r>
      <w:r>
        <w:rPr>
          <w:spacing w:val="-14"/>
        </w:rPr>
        <w:t xml:space="preserve"> </w:t>
      </w:r>
      <w:r>
        <w:t>местоимения в объектном падеже;</w:t>
      </w:r>
    </w:p>
    <w:p w14:paraId="0B5B6DEE" w14:textId="77777777" w:rsidR="00ED4123" w:rsidRDefault="00000000">
      <w:pPr>
        <w:pStyle w:val="a3"/>
        <w:spacing w:line="278" w:lineRule="auto"/>
        <w:ind w:right="144"/>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указательные местоимения that – those;</w:t>
      </w:r>
    </w:p>
    <w:p w14:paraId="4D94ECAC" w14:textId="77777777" w:rsidR="00ED4123" w:rsidRDefault="00000000">
      <w:pPr>
        <w:pStyle w:val="a3"/>
        <w:spacing w:line="276" w:lineRule="auto"/>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неопределённые местоимения some/any в повествовательных и вопросительных предложениях;</w:t>
      </w:r>
    </w:p>
    <w:p w14:paraId="65485893" w14:textId="77777777" w:rsidR="00ED4123" w:rsidRDefault="00000000">
      <w:pPr>
        <w:pStyle w:val="a3"/>
        <w:spacing w:line="278" w:lineRule="auto"/>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вопросительные слова when, whose, why;</w:t>
      </w:r>
    </w:p>
    <w:p w14:paraId="237AF44B" w14:textId="77777777" w:rsidR="00ED4123" w:rsidRDefault="00000000">
      <w:pPr>
        <w:pStyle w:val="a3"/>
        <w:spacing w:line="276" w:lineRule="auto"/>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количественные числительные (13–100);</w:t>
      </w:r>
    </w:p>
    <w:p w14:paraId="3EFAA282" w14:textId="77777777" w:rsidR="00ED4123" w:rsidRDefault="00000000">
      <w:pPr>
        <w:pStyle w:val="a3"/>
        <w:spacing w:line="278" w:lineRule="auto"/>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порядковые</w:t>
      </w:r>
      <w:r>
        <w:rPr>
          <w:spacing w:val="80"/>
        </w:rPr>
        <w:t xml:space="preserve"> </w:t>
      </w:r>
      <w:r>
        <w:t>числительные (1–30);</w:t>
      </w:r>
    </w:p>
    <w:p w14:paraId="30393716" w14:textId="77777777" w:rsidR="00ED4123" w:rsidRDefault="00000000">
      <w:pPr>
        <w:pStyle w:val="a3"/>
        <w:spacing w:line="276" w:lineRule="auto"/>
        <w:jc w:val="left"/>
      </w:pPr>
      <w:r>
        <w:t>распознавать</w:t>
      </w:r>
      <w:r>
        <w:rPr>
          <w:spacing w:val="-14"/>
        </w:rPr>
        <w:t xml:space="preserve"> </w:t>
      </w:r>
      <w:r>
        <w:t>и</w:t>
      </w:r>
      <w:r>
        <w:rPr>
          <w:spacing w:val="-10"/>
        </w:rPr>
        <w:t xml:space="preserve"> </w:t>
      </w:r>
      <w:r>
        <w:t>употреблять</w:t>
      </w:r>
      <w:r>
        <w:rPr>
          <w:spacing w:val="-16"/>
        </w:rPr>
        <w:t xml:space="preserve"> </w:t>
      </w:r>
      <w:r>
        <w:t>в</w:t>
      </w:r>
      <w:r>
        <w:rPr>
          <w:spacing w:val="-9"/>
        </w:rPr>
        <w:t xml:space="preserve"> </w:t>
      </w:r>
      <w:r>
        <w:t>устной</w:t>
      </w:r>
      <w:r>
        <w:rPr>
          <w:spacing w:val="-15"/>
        </w:rPr>
        <w:t xml:space="preserve"> </w:t>
      </w:r>
      <w:r>
        <w:t>и</w:t>
      </w:r>
      <w:r>
        <w:rPr>
          <w:spacing w:val="-15"/>
        </w:rPr>
        <w:t xml:space="preserve"> </w:t>
      </w:r>
      <w:r>
        <w:t>письменной</w:t>
      </w:r>
      <w:r>
        <w:rPr>
          <w:spacing w:val="-13"/>
        </w:rPr>
        <w:t xml:space="preserve"> </w:t>
      </w:r>
      <w:r>
        <w:t>речи</w:t>
      </w:r>
      <w:r>
        <w:rPr>
          <w:spacing w:val="-13"/>
        </w:rPr>
        <w:t xml:space="preserve"> </w:t>
      </w:r>
      <w:r>
        <w:t>предлог</w:t>
      </w:r>
      <w:r>
        <w:rPr>
          <w:spacing w:val="-16"/>
        </w:rPr>
        <w:t xml:space="preserve"> </w:t>
      </w:r>
      <w:r>
        <w:t>направления движения to (We went to Moscow last year.);</w:t>
      </w:r>
    </w:p>
    <w:p w14:paraId="1E030303" w14:textId="77777777" w:rsidR="00ED4123" w:rsidRDefault="00000000">
      <w:pPr>
        <w:pStyle w:val="a3"/>
        <w:spacing w:line="278" w:lineRule="auto"/>
        <w:jc w:val="left"/>
      </w:pPr>
      <w:r>
        <w:t>распознавать и употреблять</w:t>
      </w:r>
      <w:r>
        <w:rPr>
          <w:spacing w:val="-2"/>
        </w:rPr>
        <w:t xml:space="preserve"> </w:t>
      </w:r>
      <w:r>
        <w:t>в устной</w:t>
      </w:r>
      <w:r>
        <w:rPr>
          <w:spacing w:val="-1"/>
        </w:rPr>
        <w:t xml:space="preserve"> </w:t>
      </w:r>
      <w:r>
        <w:t>и</w:t>
      </w:r>
      <w:r>
        <w:rPr>
          <w:spacing w:val="-1"/>
        </w:rPr>
        <w:t xml:space="preserve"> </w:t>
      </w:r>
      <w:r>
        <w:t>письменной речи</w:t>
      </w:r>
      <w:r>
        <w:rPr>
          <w:spacing w:val="-1"/>
        </w:rPr>
        <w:t xml:space="preserve"> </w:t>
      </w:r>
      <w:r>
        <w:t>предлоги</w:t>
      </w:r>
      <w:r>
        <w:rPr>
          <w:spacing w:val="-1"/>
        </w:rPr>
        <w:t xml:space="preserve"> </w:t>
      </w:r>
      <w:r>
        <w:t>места</w:t>
      </w:r>
      <w:r>
        <w:rPr>
          <w:spacing w:val="-2"/>
        </w:rPr>
        <w:t xml:space="preserve"> </w:t>
      </w:r>
      <w:r>
        <w:t>next to, in front of, behind;</w:t>
      </w:r>
    </w:p>
    <w:p w14:paraId="74975085" w14:textId="77777777" w:rsidR="00ED4123" w:rsidRDefault="00000000">
      <w:pPr>
        <w:pStyle w:val="a3"/>
        <w:spacing w:line="276" w:lineRule="auto"/>
        <w:ind w:right="140"/>
        <w:jc w:val="left"/>
      </w:pPr>
      <w:r>
        <w:t>распознавать и употреблять в устной и письменной речи предлоги времени: at, in, on в выражениях at 4 o’clock, in the morning, on Monday.</w:t>
      </w:r>
    </w:p>
    <w:p w14:paraId="6BF8F4A0"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48CD9722" w14:textId="77777777" w:rsidR="00ED4123" w:rsidRDefault="00000000">
      <w:pPr>
        <w:pStyle w:val="a3"/>
        <w:spacing w:before="67"/>
        <w:ind w:left="710" w:firstLine="0"/>
      </w:pPr>
      <w:r>
        <w:lastRenderedPageBreak/>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14:paraId="122BDAAE" w14:textId="77777777" w:rsidR="00ED4123" w:rsidRDefault="00000000">
      <w:pPr>
        <w:pStyle w:val="a3"/>
        <w:spacing w:before="46" w:line="276" w:lineRule="auto"/>
        <w:ind w:right="141"/>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7710B32" w14:textId="77777777" w:rsidR="00ED4123" w:rsidRDefault="00000000">
      <w:pPr>
        <w:pStyle w:val="a3"/>
        <w:spacing w:before="1" w:line="276" w:lineRule="auto"/>
        <w:ind w:right="148"/>
      </w:pPr>
      <w:r>
        <w:t>кратко представлять свою страну и страну/страны изучаемого языка на английском языке.</w:t>
      </w:r>
    </w:p>
    <w:p w14:paraId="06C749AB" w14:textId="77777777" w:rsidR="00ED4123" w:rsidRDefault="00000000">
      <w:pPr>
        <w:pStyle w:val="a3"/>
        <w:spacing w:line="278" w:lineRule="auto"/>
        <w:ind w:right="146"/>
      </w:pPr>
      <w:r>
        <w:t>К концу обучения в 4 классе обучающийся получит следующие предметные результаты</w:t>
      </w:r>
      <w:r>
        <w:rPr>
          <w:spacing w:val="-11"/>
        </w:rPr>
        <w:t xml:space="preserve"> </w:t>
      </w:r>
      <w:r>
        <w:t>по</w:t>
      </w:r>
      <w:r>
        <w:rPr>
          <w:spacing w:val="-13"/>
        </w:rPr>
        <w:t xml:space="preserve"> </w:t>
      </w:r>
      <w:r>
        <w:t>отдельным</w:t>
      </w:r>
      <w:r>
        <w:rPr>
          <w:spacing w:val="-14"/>
        </w:rPr>
        <w:t xml:space="preserve"> </w:t>
      </w:r>
      <w:r>
        <w:t>темам</w:t>
      </w:r>
      <w:r>
        <w:rPr>
          <w:spacing w:val="-12"/>
        </w:rPr>
        <w:t xml:space="preserve"> </w:t>
      </w:r>
      <w:r>
        <w:t>программы</w:t>
      </w:r>
      <w:r>
        <w:rPr>
          <w:spacing w:val="-12"/>
        </w:rPr>
        <w:t xml:space="preserve"> </w:t>
      </w:r>
      <w:r>
        <w:t>по</w:t>
      </w:r>
      <w:r>
        <w:rPr>
          <w:spacing w:val="-13"/>
        </w:rPr>
        <w:t xml:space="preserve"> </w:t>
      </w:r>
      <w:r>
        <w:t>иностранному</w:t>
      </w:r>
      <w:r>
        <w:rPr>
          <w:spacing w:val="-15"/>
        </w:rPr>
        <w:t xml:space="preserve"> </w:t>
      </w:r>
      <w:r>
        <w:t>(английскому)</w:t>
      </w:r>
      <w:r>
        <w:rPr>
          <w:spacing w:val="-12"/>
        </w:rPr>
        <w:t xml:space="preserve"> </w:t>
      </w:r>
      <w:r>
        <w:rPr>
          <w:spacing w:val="-2"/>
        </w:rPr>
        <w:t>языку:</w:t>
      </w:r>
    </w:p>
    <w:p w14:paraId="2661EA0F" w14:textId="77777777" w:rsidR="00ED4123" w:rsidRDefault="00000000">
      <w:pPr>
        <w:pStyle w:val="a3"/>
        <w:spacing w:line="276" w:lineRule="auto"/>
        <w:ind w:left="710" w:right="5762" w:firstLine="0"/>
      </w:pPr>
      <w:r>
        <w:t>Коммуникативные</w:t>
      </w:r>
      <w:r>
        <w:rPr>
          <w:spacing w:val="-17"/>
        </w:rPr>
        <w:t xml:space="preserve"> </w:t>
      </w:r>
      <w:r>
        <w:t xml:space="preserve">умения. </w:t>
      </w:r>
      <w:r>
        <w:rPr>
          <w:spacing w:val="-2"/>
        </w:rPr>
        <w:t>Говорение:</w:t>
      </w:r>
    </w:p>
    <w:p w14:paraId="155CF920" w14:textId="77777777" w:rsidR="00ED4123" w:rsidRDefault="00000000">
      <w:pPr>
        <w:pStyle w:val="a3"/>
        <w:spacing w:line="276" w:lineRule="auto"/>
        <w:ind w:right="140"/>
      </w:pPr>
      <w:r>
        <w:t>вести разные виды диалогов (диалог этикетного характера, диалог- 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2ACDF287" w14:textId="77777777" w:rsidR="00ED4123" w:rsidRDefault="00000000">
      <w:pPr>
        <w:pStyle w:val="a3"/>
        <w:spacing w:line="276" w:lineRule="auto"/>
        <w:ind w:right="140"/>
      </w:pPr>
      <w:r>
        <w:t>вести</w:t>
      </w:r>
      <w:r>
        <w:rPr>
          <w:spacing w:val="-8"/>
        </w:rPr>
        <w:t xml:space="preserve"> </w:t>
      </w:r>
      <w:r>
        <w:t>диалог</w:t>
      </w:r>
      <w:r>
        <w:rPr>
          <w:spacing w:val="-8"/>
        </w:rPr>
        <w:t xml:space="preserve"> </w:t>
      </w:r>
      <w:r>
        <w:t>–</w:t>
      </w:r>
      <w:r>
        <w:rPr>
          <w:spacing w:val="-8"/>
        </w:rPr>
        <w:t xml:space="preserve"> </w:t>
      </w:r>
      <w:r>
        <w:t>разговор</w:t>
      </w:r>
      <w:r>
        <w:rPr>
          <w:spacing w:val="-9"/>
        </w:rPr>
        <w:t xml:space="preserve"> </w:t>
      </w:r>
      <w:r>
        <w:t>по</w:t>
      </w:r>
      <w:r>
        <w:rPr>
          <w:spacing w:val="-8"/>
        </w:rPr>
        <w:t xml:space="preserve"> </w:t>
      </w:r>
      <w:r>
        <w:t>телефону</w:t>
      </w:r>
      <w:r>
        <w:rPr>
          <w:spacing w:val="-14"/>
        </w:rPr>
        <w:t xml:space="preserve"> </w:t>
      </w:r>
      <w:r>
        <w:t>с</w:t>
      </w:r>
      <w:r>
        <w:rPr>
          <w:spacing w:val="-8"/>
        </w:rPr>
        <w:t xml:space="preserve"> </w:t>
      </w:r>
      <w:r>
        <w:t>опорой</w:t>
      </w:r>
      <w:r>
        <w:rPr>
          <w:spacing w:val="-8"/>
        </w:rPr>
        <w:t xml:space="preserve"> </w:t>
      </w:r>
      <w:r>
        <w:t>на</w:t>
      </w:r>
      <w:r>
        <w:rPr>
          <w:spacing w:val="-8"/>
        </w:rPr>
        <w:t xml:space="preserve"> </w:t>
      </w:r>
      <w:r>
        <w:t>картинки,</w:t>
      </w:r>
      <w:r>
        <w:rPr>
          <w:spacing w:val="-8"/>
        </w:rPr>
        <w:t xml:space="preserve"> </w:t>
      </w:r>
      <w:r>
        <w:t>фотографии</w:t>
      </w:r>
      <w:r>
        <w:rPr>
          <w:spacing w:val="-8"/>
        </w:rPr>
        <w:t xml:space="preserve"> </w:t>
      </w:r>
      <w:r>
        <w:t>и/или ключевые</w:t>
      </w:r>
      <w:r>
        <w:rPr>
          <w:spacing w:val="-6"/>
        </w:rPr>
        <w:t xml:space="preserve"> </w:t>
      </w:r>
      <w:r>
        <w:t>слова</w:t>
      </w:r>
      <w:r>
        <w:rPr>
          <w:spacing w:val="-6"/>
        </w:rPr>
        <w:t xml:space="preserve"> </w:t>
      </w:r>
      <w:r>
        <w:t>в</w:t>
      </w:r>
      <w:r>
        <w:rPr>
          <w:spacing w:val="-6"/>
        </w:rPr>
        <w:t xml:space="preserve"> </w:t>
      </w:r>
      <w:r>
        <w:t>стандартных</w:t>
      </w:r>
      <w:r>
        <w:rPr>
          <w:spacing w:val="-6"/>
        </w:rPr>
        <w:t xml:space="preserve"> </w:t>
      </w:r>
      <w:r>
        <w:t>ситуациях</w:t>
      </w:r>
      <w:r>
        <w:rPr>
          <w:spacing w:val="-6"/>
        </w:rPr>
        <w:t xml:space="preserve"> </w:t>
      </w:r>
      <w:r>
        <w:t>неофициального</w:t>
      </w:r>
      <w:r>
        <w:rPr>
          <w:spacing w:val="-6"/>
        </w:rPr>
        <w:t xml:space="preserve"> </w:t>
      </w:r>
      <w:r>
        <w:t>общения</w:t>
      </w:r>
      <w:r>
        <w:rPr>
          <w:spacing w:val="-6"/>
        </w:rPr>
        <w:t xml:space="preserve"> </w:t>
      </w:r>
      <w:r>
        <w:t>с</w:t>
      </w:r>
      <w:r>
        <w:rPr>
          <w:spacing w:val="-5"/>
        </w:rPr>
        <w:t xml:space="preserve"> </w:t>
      </w:r>
      <w:r>
        <w:t xml:space="preserve">соблюдением норм речевого этикета в объёме не менее 4–5 реплик со стороны каждого </w:t>
      </w:r>
      <w:r>
        <w:rPr>
          <w:spacing w:val="-2"/>
        </w:rPr>
        <w:t>собеседника;</w:t>
      </w:r>
    </w:p>
    <w:p w14:paraId="39DDFDD5" w14:textId="77777777" w:rsidR="00ED4123" w:rsidRDefault="00000000">
      <w:pPr>
        <w:pStyle w:val="a3"/>
        <w:spacing w:line="276" w:lineRule="auto"/>
        <w:ind w:right="141"/>
      </w:pPr>
      <w: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145FB796" w14:textId="77777777" w:rsidR="00ED4123" w:rsidRDefault="00000000">
      <w:pPr>
        <w:pStyle w:val="a3"/>
        <w:spacing w:line="278" w:lineRule="auto"/>
        <w:ind w:right="147"/>
      </w:pPr>
      <w:r>
        <w:t>создавать устные связные монологические высказывания по образцу; выражать своё отношение к предмету речи;</w:t>
      </w:r>
    </w:p>
    <w:p w14:paraId="3712BBDA" w14:textId="77777777" w:rsidR="00ED4123" w:rsidRDefault="00000000">
      <w:pPr>
        <w:pStyle w:val="a3"/>
        <w:spacing w:line="276" w:lineRule="auto"/>
        <w:ind w:right="139"/>
      </w:pPr>
      <w:r>
        <w:t>передавать основное содержание прочитанного текста с вербальными и/или зрительными опорами в объёме не менее 4–5 фраз.</w:t>
      </w:r>
    </w:p>
    <w:p w14:paraId="64BD632C" w14:textId="77777777" w:rsidR="00ED4123" w:rsidRDefault="00000000">
      <w:pPr>
        <w:pStyle w:val="a3"/>
        <w:spacing w:line="276" w:lineRule="auto"/>
        <w:ind w:right="147"/>
      </w:pPr>
      <w:r>
        <w:t xml:space="preserve">представлять результаты выполненной проектной работы, в том числе </w:t>
      </w:r>
      <w:r>
        <w:rPr>
          <w:spacing w:val="-2"/>
        </w:rPr>
        <w:t>подбирая</w:t>
      </w:r>
      <w:r>
        <w:rPr>
          <w:spacing w:val="-6"/>
        </w:rPr>
        <w:t xml:space="preserve"> </w:t>
      </w:r>
      <w:r>
        <w:rPr>
          <w:spacing w:val="-2"/>
        </w:rPr>
        <w:t>иллюстративный</w:t>
      </w:r>
      <w:r>
        <w:rPr>
          <w:spacing w:val="-6"/>
        </w:rPr>
        <w:t xml:space="preserve"> </w:t>
      </w:r>
      <w:r>
        <w:rPr>
          <w:spacing w:val="-2"/>
        </w:rPr>
        <w:t>материал</w:t>
      </w:r>
      <w:r>
        <w:rPr>
          <w:spacing w:val="-6"/>
        </w:rPr>
        <w:t xml:space="preserve"> </w:t>
      </w:r>
      <w:r>
        <w:rPr>
          <w:spacing w:val="-2"/>
        </w:rPr>
        <w:t>(рисунки,</w:t>
      </w:r>
      <w:r>
        <w:rPr>
          <w:spacing w:val="-6"/>
        </w:rPr>
        <w:t xml:space="preserve"> </w:t>
      </w:r>
      <w:r>
        <w:rPr>
          <w:spacing w:val="-2"/>
        </w:rPr>
        <w:t>фото)</w:t>
      </w:r>
      <w:r>
        <w:rPr>
          <w:spacing w:val="-3"/>
        </w:rPr>
        <w:t xml:space="preserve"> </w:t>
      </w:r>
      <w:r>
        <w:rPr>
          <w:spacing w:val="-2"/>
        </w:rPr>
        <w:t>к</w:t>
      </w:r>
      <w:r>
        <w:rPr>
          <w:spacing w:val="-5"/>
        </w:rPr>
        <w:t xml:space="preserve"> </w:t>
      </w:r>
      <w:r>
        <w:rPr>
          <w:spacing w:val="-2"/>
        </w:rPr>
        <w:t>тексту</w:t>
      </w:r>
      <w:r>
        <w:rPr>
          <w:spacing w:val="-10"/>
        </w:rPr>
        <w:t xml:space="preserve"> </w:t>
      </w:r>
      <w:r>
        <w:rPr>
          <w:spacing w:val="-2"/>
        </w:rPr>
        <w:t>выступления,</w:t>
      </w:r>
      <w:r>
        <w:rPr>
          <w:spacing w:val="-7"/>
        </w:rPr>
        <w:t xml:space="preserve"> </w:t>
      </w:r>
      <w:r>
        <w:rPr>
          <w:spacing w:val="-2"/>
        </w:rPr>
        <w:t>в</w:t>
      </w:r>
      <w:r>
        <w:rPr>
          <w:spacing w:val="-3"/>
        </w:rPr>
        <w:t xml:space="preserve"> </w:t>
      </w:r>
      <w:r>
        <w:rPr>
          <w:spacing w:val="-2"/>
        </w:rPr>
        <w:t xml:space="preserve">объёме </w:t>
      </w:r>
      <w:r>
        <w:t>не менее 4–5 фраз.</w:t>
      </w:r>
    </w:p>
    <w:p w14:paraId="50928C0A" w14:textId="77777777" w:rsidR="00ED4123" w:rsidRDefault="00000000">
      <w:pPr>
        <w:pStyle w:val="a3"/>
        <w:spacing w:line="297" w:lineRule="exact"/>
        <w:ind w:left="710" w:firstLine="0"/>
        <w:jc w:val="left"/>
      </w:pPr>
      <w:r>
        <w:rPr>
          <w:spacing w:val="-2"/>
        </w:rPr>
        <w:t>Аудирование:</w:t>
      </w:r>
    </w:p>
    <w:p w14:paraId="21133B8B" w14:textId="77777777" w:rsidR="00ED4123" w:rsidRDefault="00000000">
      <w:pPr>
        <w:pStyle w:val="a3"/>
        <w:spacing w:before="36" w:line="276" w:lineRule="auto"/>
        <w:ind w:right="146"/>
      </w:pPr>
      <w:r>
        <w:t>воспринимать на слух и понимать речь учителя и одноклассников, вербально/невербально реагировать на услышанное;</w:t>
      </w:r>
    </w:p>
    <w:p w14:paraId="79E00A26" w14:textId="77777777" w:rsidR="00ED4123" w:rsidRDefault="00000000">
      <w:pPr>
        <w:pStyle w:val="a3"/>
        <w:spacing w:line="276" w:lineRule="auto"/>
        <w:ind w:right="141"/>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w:t>
      </w:r>
      <w:r>
        <w:rPr>
          <w:spacing w:val="-12"/>
        </w:rPr>
        <w:t xml:space="preserve"> </w:t>
      </w:r>
      <w:r>
        <w:t>в</w:t>
      </w:r>
      <w:r>
        <w:rPr>
          <w:spacing w:val="-10"/>
        </w:rPr>
        <w:t xml:space="preserve"> </w:t>
      </w:r>
      <w:r>
        <w:t>том</w:t>
      </w:r>
      <w:r>
        <w:rPr>
          <w:spacing w:val="-14"/>
        </w:rPr>
        <w:t xml:space="preserve"> </w:t>
      </w:r>
      <w:r>
        <w:t>числе</w:t>
      </w:r>
      <w:r>
        <w:rPr>
          <w:spacing w:val="-11"/>
        </w:rPr>
        <w:t xml:space="preserve"> </w:t>
      </w:r>
      <w:r>
        <w:t>контекстуальной,</w:t>
      </w:r>
      <w:r>
        <w:rPr>
          <w:spacing w:val="-12"/>
        </w:rPr>
        <w:t xml:space="preserve"> </w:t>
      </w:r>
      <w:r>
        <w:t>догадки</w:t>
      </w:r>
      <w:r>
        <w:rPr>
          <w:spacing w:val="-12"/>
        </w:rPr>
        <w:t xml:space="preserve"> </w:t>
      </w:r>
      <w:r>
        <w:t>(время</w:t>
      </w:r>
      <w:r>
        <w:rPr>
          <w:spacing w:val="-8"/>
        </w:rPr>
        <w:t xml:space="preserve"> </w:t>
      </w:r>
      <w:r>
        <w:t>звучания</w:t>
      </w:r>
      <w:r>
        <w:rPr>
          <w:spacing w:val="-10"/>
        </w:rPr>
        <w:t xml:space="preserve"> </w:t>
      </w:r>
      <w:r>
        <w:t>текста/текстов</w:t>
      </w:r>
      <w:r>
        <w:rPr>
          <w:spacing w:val="-13"/>
        </w:rPr>
        <w:t xml:space="preserve"> </w:t>
      </w:r>
      <w:r>
        <w:t>для аудирования – до 1 минуты).</w:t>
      </w:r>
    </w:p>
    <w:p w14:paraId="22F25F06" w14:textId="77777777" w:rsidR="00ED4123" w:rsidRDefault="00000000">
      <w:pPr>
        <w:pStyle w:val="a3"/>
        <w:ind w:left="710" w:firstLine="0"/>
      </w:pPr>
      <w:r>
        <w:t>Смысловое</w:t>
      </w:r>
      <w:r>
        <w:rPr>
          <w:spacing w:val="-12"/>
        </w:rPr>
        <w:t xml:space="preserve"> </w:t>
      </w:r>
      <w:r>
        <w:rPr>
          <w:spacing w:val="-2"/>
        </w:rPr>
        <w:t>чтение:</w:t>
      </w:r>
    </w:p>
    <w:p w14:paraId="47342F8A" w14:textId="77777777" w:rsidR="00ED4123" w:rsidRDefault="00000000">
      <w:pPr>
        <w:pStyle w:val="a3"/>
        <w:spacing w:before="44"/>
        <w:ind w:left="710" w:firstLine="0"/>
      </w:pPr>
      <w:r>
        <w:t>читать</w:t>
      </w:r>
      <w:r>
        <w:rPr>
          <w:spacing w:val="-8"/>
        </w:rPr>
        <w:t xml:space="preserve"> </w:t>
      </w:r>
      <w:r>
        <w:t>вслух</w:t>
      </w:r>
      <w:r>
        <w:rPr>
          <w:spacing w:val="-4"/>
        </w:rPr>
        <w:t xml:space="preserve"> </w:t>
      </w:r>
      <w:r>
        <w:t>учебные</w:t>
      </w:r>
      <w:r>
        <w:rPr>
          <w:spacing w:val="-5"/>
        </w:rPr>
        <w:t xml:space="preserve"> </w:t>
      </w:r>
      <w:r>
        <w:t>тексты</w:t>
      </w:r>
      <w:r>
        <w:rPr>
          <w:spacing w:val="-8"/>
        </w:rPr>
        <w:t xml:space="preserve"> </w:t>
      </w:r>
      <w:r>
        <w:t>объёмом</w:t>
      </w:r>
      <w:r>
        <w:rPr>
          <w:spacing w:val="-8"/>
        </w:rPr>
        <w:t xml:space="preserve"> </w:t>
      </w:r>
      <w:r>
        <w:t>до</w:t>
      </w:r>
      <w:r>
        <w:rPr>
          <w:spacing w:val="-8"/>
        </w:rPr>
        <w:t xml:space="preserve"> </w:t>
      </w:r>
      <w:r>
        <w:t>70</w:t>
      </w:r>
      <w:r>
        <w:rPr>
          <w:spacing w:val="-8"/>
        </w:rPr>
        <w:t xml:space="preserve"> </w:t>
      </w:r>
      <w:r>
        <w:t>слов,</w:t>
      </w:r>
      <w:r>
        <w:rPr>
          <w:spacing w:val="-7"/>
        </w:rPr>
        <w:t xml:space="preserve"> </w:t>
      </w:r>
      <w:r>
        <w:t>построенные</w:t>
      </w:r>
      <w:r>
        <w:rPr>
          <w:spacing w:val="-6"/>
        </w:rPr>
        <w:t xml:space="preserve"> </w:t>
      </w:r>
      <w:r>
        <w:t>на</w:t>
      </w:r>
      <w:r>
        <w:rPr>
          <w:spacing w:val="-8"/>
        </w:rPr>
        <w:t xml:space="preserve"> </w:t>
      </w:r>
      <w:r>
        <w:rPr>
          <w:spacing w:val="-2"/>
        </w:rPr>
        <w:t>изученном</w:t>
      </w:r>
    </w:p>
    <w:p w14:paraId="38108A1D" w14:textId="77777777" w:rsidR="00ED4123" w:rsidRDefault="00ED4123">
      <w:pPr>
        <w:pStyle w:val="a3"/>
        <w:sectPr w:rsidR="00ED4123">
          <w:pgSz w:w="11910" w:h="16840"/>
          <w:pgMar w:top="1040" w:right="708" w:bottom="1200" w:left="1700" w:header="0" w:footer="971" w:gutter="0"/>
          <w:cols w:space="720"/>
        </w:sectPr>
      </w:pPr>
    </w:p>
    <w:p w14:paraId="6D8F513A" w14:textId="77777777" w:rsidR="00ED4123" w:rsidRDefault="00000000">
      <w:pPr>
        <w:pStyle w:val="a3"/>
        <w:spacing w:before="67" w:line="278" w:lineRule="auto"/>
        <w:ind w:right="145" w:firstLine="0"/>
      </w:pPr>
      <w:r>
        <w:lastRenderedPageBreak/>
        <w:t>языковом</w:t>
      </w:r>
      <w:r>
        <w:rPr>
          <w:spacing w:val="-15"/>
        </w:rPr>
        <w:t xml:space="preserve"> </w:t>
      </w:r>
      <w:r>
        <w:t>материале,</w:t>
      </w:r>
      <w:r>
        <w:rPr>
          <w:spacing w:val="-16"/>
        </w:rPr>
        <w:t xml:space="preserve"> </w:t>
      </w:r>
      <w:r>
        <w:t>с</w:t>
      </w:r>
      <w:r>
        <w:rPr>
          <w:spacing w:val="-16"/>
        </w:rPr>
        <w:t xml:space="preserve"> </w:t>
      </w:r>
      <w:r>
        <w:t>соблюдением</w:t>
      </w:r>
      <w:r>
        <w:rPr>
          <w:spacing w:val="-17"/>
        </w:rPr>
        <w:t xml:space="preserve"> </w:t>
      </w:r>
      <w:r>
        <w:t>правил</w:t>
      </w:r>
      <w:r>
        <w:rPr>
          <w:spacing w:val="-15"/>
        </w:rPr>
        <w:t xml:space="preserve"> </w:t>
      </w:r>
      <w:r>
        <w:t>чтения</w:t>
      </w:r>
      <w:r>
        <w:rPr>
          <w:spacing w:val="-15"/>
        </w:rPr>
        <w:t xml:space="preserve"> </w:t>
      </w:r>
      <w:r>
        <w:t>и</w:t>
      </w:r>
      <w:r>
        <w:rPr>
          <w:spacing w:val="-16"/>
        </w:rPr>
        <w:t xml:space="preserve"> </w:t>
      </w:r>
      <w:r>
        <w:t>соответствующей</w:t>
      </w:r>
      <w:r>
        <w:rPr>
          <w:spacing w:val="-16"/>
        </w:rPr>
        <w:t xml:space="preserve"> </w:t>
      </w:r>
      <w:r>
        <w:t>интонацией, демонстрируя понимание прочитанного;</w:t>
      </w:r>
    </w:p>
    <w:p w14:paraId="2E2BFDFB" w14:textId="77777777" w:rsidR="00ED4123" w:rsidRDefault="00000000">
      <w:pPr>
        <w:pStyle w:val="a3"/>
        <w:spacing w:line="276" w:lineRule="auto"/>
        <w:ind w:right="140"/>
      </w:pPr>
      <w:r>
        <w:t>читать про себя тексты, содержащие отдельные незнакомые слова, с различной</w:t>
      </w:r>
      <w:r>
        <w:rPr>
          <w:spacing w:val="-17"/>
        </w:rPr>
        <w:t xml:space="preserve"> </w:t>
      </w:r>
      <w:r>
        <w:t>глубиной</w:t>
      </w:r>
      <w:r>
        <w:rPr>
          <w:spacing w:val="-16"/>
        </w:rPr>
        <w:t xml:space="preserve"> </w:t>
      </w:r>
      <w:r>
        <w:t>проникновения</w:t>
      </w:r>
      <w:r>
        <w:rPr>
          <w:spacing w:val="-16"/>
        </w:rPr>
        <w:t xml:space="preserve"> </w:t>
      </w:r>
      <w:r>
        <w:t>в</w:t>
      </w:r>
      <w:r>
        <w:rPr>
          <w:spacing w:val="-16"/>
        </w:rPr>
        <w:t xml:space="preserve"> </w:t>
      </w:r>
      <w:r>
        <w:t>их</w:t>
      </w:r>
      <w:r>
        <w:rPr>
          <w:spacing w:val="-17"/>
        </w:rPr>
        <w:t xml:space="preserve"> </w:t>
      </w:r>
      <w:r>
        <w:t>содержание</w:t>
      </w:r>
      <w:r>
        <w:rPr>
          <w:spacing w:val="-16"/>
        </w:rPr>
        <w:t xml:space="preserve"> </w:t>
      </w:r>
      <w:r>
        <w:t>в</w:t>
      </w:r>
      <w:r>
        <w:rPr>
          <w:spacing w:val="-16"/>
        </w:rPr>
        <w:t xml:space="preserve"> </w:t>
      </w:r>
      <w:r>
        <w:t>зависимости</w:t>
      </w:r>
      <w:r>
        <w:rPr>
          <w:spacing w:val="-16"/>
        </w:rPr>
        <w:t xml:space="preserve"> </w:t>
      </w:r>
      <w:r>
        <w:t>от</w:t>
      </w:r>
      <w:r>
        <w:rPr>
          <w:spacing w:val="-17"/>
        </w:rPr>
        <w:t xml:space="preserve"> </w:t>
      </w:r>
      <w:r>
        <w:t>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w:t>
      </w:r>
      <w:r>
        <w:rPr>
          <w:spacing w:val="-9"/>
        </w:rPr>
        <w:t xml:space="preserve"> </w:t>
      </w:r>
      <w:r>
        <w:t>в</w:t>
      </w:r>
      <w:r>
        <w:rPr>
          <w:spacing w:val="-9"/>
        </w:rPr>
        <w:t xml:space="preserve"> </w:t>
      </w:r>
      <w:r>
        <w:t>том</w:t>
      </w:r>
      <w:r>
        <w:rPr>
          <w:spacing w:val="-9"/>
        </w:rPr>
        <w:t xml:space="preserve"> </w:t>
      </w:r>
      <w:r>
        <w:t>числе</w:t>
      </w:r>
      <w:r>
        <w:rPr>
          <w:spacing w:val="-8"/>
        </w:rPr>
        <w:t xml:space="preserve"> </w:t>
      </w:r>
      <w:r>
        <w:t>контекстуальной,</w:t>
      </w:r>
      <w:r>
        <w:rPr>
          <w:spacing w:val="-9"/>
        </w:rPr>
        <w:t xml:space="preserve"> </w:t>
      </w:r>
      <w:r>
        <w:t>догадки</w:t>
      </w:r>
      <w:r>
        <w:rPr>
          <w:spacing w:val="-10"/>
        </w:rPr>
        <w:t xml:space="preserve"> </w:t>
      </w:r>
      <w:r>
        <w:t>(объём</w:t>
      </w:r>
      <w:r>
        <w:rPr>
          <w:spacing w:val="-9"/>
        </w:rPr>
        <w:t xml:space="preserve"> </w:t>
      </w:r>
      <w:r>
        <w:t>текста/текстов</w:t>
      </w:r>
      <w:r>
        <w:rPr>
          <w:spacing w:val="-9"/>
        </w:rPr>
        <w:t xml:space="preserve"> </w:t>
      </w:r>
      <w:r>
        <w:t>для</w:t>
      </w:r>
      <w:r>
        <w:rPr>
          <w:spacing w:val="-7"/>
        </w:rPr>
        <w:t xml:space="preserve"> </w:t>
      </w:r>
      <w:r>
        <w:t>чтения – до 160 слов;</w:t>
      </w:r>
    </w:p>
    <w:p w14:paraId="68BB4CD7" w14:textId="77777777" w:rsidR="00ED4123" w:rsidRDefault="00000000">
      <w:pPr>
        <w:pStyle w:val="a3"/>
        <w:ind w:left="710" w:firstLine="0"/>
      </w:pPr>
      <w:r>
        <w:t>прогнозировать</w:t>
      </w:r>
      <w:r>
        <w:rPr>
          <w:spacing w:val="-11"/>
        </w:rPr>
        <w:t xml:space="preserve"> </w:t>
      </w:r>
      <w:r>
        <w:t>содержание</w:t>
      </w:r>
      <w:r>
        <w:rPr>
          <w:spacing w:val="-9"/>
        </w:rPr>
        <w:t xml:space="preserve"> </w:t>
      </w:r>
      <w:r>
        <w:t>текста</w:t>
      </w:r>
      <w:r>
        <w:rPr>
          <w:spacing w:val="-10"/>
        </w:rPr>
        <w:t xml:space="preserve"> </w:t>
      </w:r>
      <w:r>
        <w:t>на</w:t>
      </w:r>
      <w:r>
        <w:rPr>
          <w:spacing w:val="-10"/>
        </w:rPr>
        <w:t xml:space="preserve"> </w:t>
      </w:r>
      <w:r>
        <w:t>основе</w:t>
      </w:r>
      <w:r>
        <w:rPr>
          <w:spacing w:val="-9"/>
        </w:rPr>
        <w:t xml:space="preserve"> </w:t>
      </w:r>
      <w:r>
        <w:rPr>
          <w:spacing w:val="-2"/>
        </w:rPr>
        <w:t>заголовка;</w:t>
      </w:r>
    </w:p>
    <w:p w14:paraId="747FB8F5" w14:textId="77777777" w:rsidR="00ED4123" w:rsidRDefault="00000000">
      <w:pPr>
        <w:pStyle w:val="a3"/>
        <w:spacing w:before="40" w:line="276" w:lineRule="auto"/>
        <w:ind w:right="139"/>
      </w:pPr>
      <w:r>
        <w:t>читать</w:t>
      </w:r>
      <w:r>
        <w:rPr>
          <w:spacing w:val="-3"/>
        </w:rPr>
        <w:t xml:space="preserve"> </w:t>
      </w:r>
      <w:r>
        <w:t>про</w:t>
      </w:r>
      <w:r>
        <w:rPr>
          <w:spacing w:val="-2"/>
        </w:rPr>
        <w:t xml:space="preserve"> </w:t>
      </w:r>
      <w:r>
        <w:t>себя</w:t>
      </w:r>
      <w:r>
        <w:rPr>
          <w:spacing w:val="-2"/>
        </w:rPr>
        <w:t xml:space="preserve"> </w:t>
      </w:r>
      <w:r>
        <w:t>несплошные</w:t>
      </w:r>
      <w:r>
        <w:rPr>
          <w:spacing w:val="-2"/>
        </w:rPr>
        <w:t xml:space="preserve"> </w:t>
      </w:r>
      <w:r>
        <w:t>тексты</w:t>
      </w:r>
      <w:r>
        <w:rPr>
          <w:spacing w:val="-2"/>
        </w:rPr>
        <w:t xml:space="preserve"> </w:t>
      </w:r>
      <w:r>
        <w:t>(таблицы,</w:t>
      </w:r>
      <w:r>
        <w:rPr>
          <w:spacing w:val="-3"/>
        </w:rPr>
        <w:t xml:space="preserve"> </w:t>
      </w:r>
      <w:r>
        <w:t>диаграммы</w:t>
      </w:r>
      <w:r>
        <w:rPr>
          <w:spacing w:val="-2"/>
        </w:rPr>
        <w:t xml:space="preserve"> </w:t>
      </w:r>
      <w:r>
        <w:t>и</w:t>
      </w:r>
      <w:r>
        <w:rPr>
          <w:spacing w:val="-2"/>
        </w:rPr>
        <w:t xml:space="preserve"> </w:t>
      </w:r>
      <w:r>
        <w:t>т.</w:t>
      </w:r>
      <w:r>
        <w:rPr>
          <w:spacing w:val="-3"/>
        </w:rPr>
        <w:t xml:space="preserve"> </w:t>
      </w:r>
      <w:r>
        <w:t>д.)</w:t>
      </w:r>
      <w:r>
        <w:rPr>
          <w:spacing w:val="-2"/>
        </w:rPr>
        <w:t xml:space="preserve"> </w:t>
      </w:r>
      <w:r>
        <w:t>и понимать представленную в них информацию.</w:t>
      </w:r>
    </w:p>
    <w:p w14:paraId="62E77B93" w14:textId="77777777" w:rsidR="00ED4123" w:rsidRDefault="00000000">
      <w:pPr>
        <w:pStyle w:val="a3"/>
        <w:spacing w:line="298" w:lineRule="exact"/>
        <w:ind w:left="710" w:firstLine="0"/>
        <w:jc w:val="left"/>
      </w:pPr>
      <w:r>
        <w:rPr>
          <w:spacing w:val="-2"/>
        </w:rPr>
        <w:t>Письмо:</w:t>
      </w:r>
    </w:p>
    <w:p w14:paraId="657C97E2" w14:textId="77777777" w:rsidR="00ED4123" w:rsidRDefault="00000000">
      <w:pPr>
        <w:pStyle w:val="a3"/>
        <w:spacing w:before="47" w:line="276" w:lineRule="auto"/>
        <w:ind w:right="146"/>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77DB9F00" w14:textId="77777777" w:rsidR="00ED4123" w:rsidRDefault="00000000">
      <w:pPr>
        <w:pStyle w:val="a3"/>
        <w:spacing w:line="278" w:lineRule="auto"/>
        <w:ind w:right="141"/>
      </w:pPr>
      <w:r>
        <w:t>писать с опорой на образец поздравления с днем рождения, Новым годом, Рождеством с выражением пожеланий;</w:t>
      </w:r>
    </w:p>
    <w:p w14:paraId="3F6FC467" w14:textId="77777777" w:rsidR="00ED4123" w:rsidRDefault="00000000">
      <w:pPr>
        <w:pStyle w:val="a3"/>
        <w:spacing w:line="276" w:lineRule="auto"/>
        <w:ind w:right="143"/>
      </w:pPr>
      <w:r>
        <w:t>писать</w:t>
      </w:r>
      <w:r>
        <w:rPr>
          <w:spacing w:val="-14"/>
        </w:rPr>
        <w:t xml:space="preserve"> </w:t>
      </w:r>
      <w:r>
        <w:t>с</w:t>
      </w:r>
      <w:r>
        <w:rPr>
          <w:spacing w:val="-13"/>
        </w:rPr>
        <w:t xml:space="preserve"> </w:t>
      </w:r>
      <w:r>
        <w:t>опорой</w:t>
      </w:r>
      <w:r>
        <w:rPr>
          <w:spacing w:val="-12"/>
        </w:rPr>
        <w:t xml:space="preserve"> </w:t>
      </w:r>
      <w:r>
        <w:t>на</w:t>
      </w:r>
      <w:r>
        <w:rPr>
          <w:spacing w:val="-12"/>
        </w:rPr>
        <w:t xml:space="preserve"> </w:t>
      </w:r>
      <w:r>
        <w:t>образец</w:t>
      </w:r>
      <w:r>
        <w:rPr>
          <w:spacing w:val="-12"/>
        </w:rPr>
        <w:t xml:space="preserve"> </w:t>
      </w:r>
      <w:r>
        <w:t>электронное</w:t>
      </w:r>
      <w:r>
        <w:rPr>
          <w:spacing w:val="-12"/>
        </w:rPr>
        <w:t xml:space="preserve"> </w:t>
      </w:r>
      <w:r>
        <w:t>сообщение</w:t>
      </w:r>
      <w:r>
        <w:rPr>
          <w:spacing w:val="-13"/>
        </w:rPr>
        <w:t xml:space="preserve"> </w:t>
      </w:r>
      <w:r>
        <w:t>личного</w:t>
      </w:r>
      <w:r>
        <w:rPr>
          <w:spacing w:val="-13"/>
        </w:rPr>
        <w:t xml:space="preserve"> </w:t>
      </w:r>
      <w:r>
        <w:t>характера</w:t>
      </w:r>
      <w:r>
        <w:rPr>
          <w:spacing w:val="-13"/>
        </w:rPr>
        <w:t xml:space="preserve"> </w:t>
      </w:r>
      <w:r>
        <w:t>(объём сообщения – до 50 слов).</w:t>
      </w:r>
    </w:p>
    <w:p w14:paraId="3DCE7192" w14:textId="77777777" w:rsidR="00ED4123" w:rsidRDefault="00000000">
      <w:pPr>
        <w:pStyle w:val="a3"/>
        <w:spacing w:line="278" w:lineRule="auto"/>
        <w:ind w:left="710" w:right="4536" w:firstLine="0"/>
        <w:jc w:val="left"/>
      </w:pPr>
      <w:r>
        <w:t>Языковые знания и навыки. Фонетическая</w:t>
      </w:r>
      <w:r>
        <w:rPr>
          <w:spacing w:val="-17"/>
        </w:rPr>
        <w:t xml:space="preserve"> </w:t>
      </w:r>
      <w:r>
        <w:t>сторона</w:t>
      </w:r>
      <w:r>
        <w:rPr>
          <w:spacing w:val="-16"/>
        </w:rPr>
        <w:t xml:space="preserve"> </w:t>
      </w:r>
      <w:r>
        <w:t>речи:</w:t>
      </w:r>
    </w:p>
    <w:p w14:paraId="33E7B2D3" w14:textId="77777777" w:rsidR="00ED4123" w:rsidRDefault="00000000">
      <w:pPr>
        <w:pStyle w:val="a3"/>
        <w:spacing w:line="294" w:lineRule="exact"/>
        <w:ind w:left="710" w:firstLine="0"/>
        <w:jc w:val="left"/>
      </w:pPr>
      <w:r>
        <w:t>читать</w:t>
      </w:r>
      <w:r>
        <w:rPr>
          <w:spacing w:val="-9"/>
        </w:rPr>
        <w:t xml:space="preserve"> </w:t>
      </w:r>
      <w:r>
        <w:t>новые</w:t>
      </w:r>
      <w:r>
        <w:rPr>
          <w:spacing w:val="-9"/>
        </w:rPr>
        <w:t xml:space="preserve"> </w:t>
      </w:r>
      <w:r>
        <w:t>слова</w:t>
      </w:r>
      <w:r>
        <w:rPr>
          <w:spacing w:val="-9"/>
        </w:rPr>
        <w:t xml:space="preserve"> </w:t>
      </w:r>
      <w:r>
        <w:t>согласно</w:t>
      </w:r>
      <w:r>
        <w:rPr>
          <w:spacing w:val="-9"/>
        </w:rPr>
        <w:t xml:space="preserve"> </w:t>
      </w:r>
      <w:r>
        <w:t>основным</w:t>
      </w:r>
      <w:r>
        <w:rPr>
          <w:spacing w:val="-9"/>
        </w:rPr>
        <w:t xml:space="preserve"> </w:t>
      </w:r>
      <w:r>
        <w:t>правилам</w:t>
      </w:r>
      <w:r>
        <w:rPr>
          <w:spacing w:val="-7"/>
        </w:rPr>
        <w:t xml:space="preserve"> </w:t>
      </w:r>
      <w:r>
        <w:rPr>
          <w:spacing w:val="-2"/>
        </w:rPr>
        <w:t>чтения;</w:t>
      </w:r>
    </w:p>
    <w:p w14:paraId="5AC418C0" w14:textId="77777777" w:rsidR="00ED4123" w:rsidRDefault="00000000">
      <w:pPr>
        <w:pStyle w:val="a3"/>
        <w:spacing w:before="37" w:line="276" w:lineRule="auto"/>
        <w:ind w:right="145"/>
      </w:pPr>
      <w:r>
        <w:t>различать на слух и правильно произносить слова и фразы/предложения с соблюдением их ритмико-интонационных особенностей.</w:t>
      </w:r>
    </w:p>
    <w:p w14:paraId="2FF65E42" w14:textId="77777777" w:rsidR="00ED4123" w:rsidRDefault="00000000">
      <w:pPr>
        <w:pStyle w:val="a3"/>
        <w:spacing w:before="2"/>
        <w:ind w:left="710" w:firstLine="0"/>
      </w:pPr>
      <w:r>
        <w:t>Графика,</w:t>
      </w:r>
      <w:r>
        <w:rPr>
          <w:spacing w:val="-10"/>
        </w:rPr>
        <w:t xml:space="preserve"> </w:t>
      </w:r>
      <w:r>
        <w:t>орфография</w:t>
      </w:r>
      <w:r>
        <w:rPr>
          <w:spacing w:val="-9"/>
        </w:rPr>
        <w:t xml:space="preserve"> </w:t>
      </w:r>
      <w:r>
        <w:t>и</w:t>
      </w:r>
      <w:r>
        <w:rPr>
          <w:spacing w:val="-10"/>
        </w:rPr>
        <w:t xml:space="preserve"> </w:t>
      </w:r>
      <w:r>
        <w:rPr>
          <w:spacing w:val="-2"/>
        </w:rPr>
        <w:t>пунктуация:</w:t>
      </w:r>
    </w:p>
    <w:p w14:paraId="198AE205" w14:textId="77777777" w:rsidR="00ED4123" w:rsidRDefault="00000000">
      <w:pPr>
        <w:pStyle w:val="a3"/>
        <w:spacing w:before="44"/>
        <w:ind w:left="710" w:firstLine="0"/>
      </w:pPr>
      <w:r>
        <w:t>правильно</w:t>
      </w:r>
      <w:r>
        <w:rPr>
          <w:spacing w:val="-13"/>
        </w:rPr>
        <w:t xml:space="preserve"> </w:t>
      </w:r>
      <w:r>
        <w:t>писать</w:t>
      </w:r>
      <w:r>
        <w:rPr>
          <w:spacing w:val="-12"/>
        </w:rPr>
        <w:t xml:space="preserve"> </w:t>
      </w:r>
      <w:r>
        <w:t>изученные</w:t>
      </w:r>
      <w:r>
        <w:rPr>
          <w:spacing w:val="-12"/>
        </w:rPr>
        <w:t xml:space="preserve"> </w:t>
      </w:r>
      <w:r>
        <w:rPr>
          <w:spacing w:val="-2"/>
        </w:rPr>
        <w:t>слова;</w:t>
      </w:r>
    </w:p>
    <w:p w14:paraId="000D9DB5" w14:textId="77777777" w:rsidR="00ED4123" w:rsidRDefault="00000000">
      <w:pPr>
        <w:pStyle w:val="a3"/>
        <w:spacing w:before="44" w:line="278" w:lineRule="auto"/>
        <w:ind w:right="141"/>
      </w:pPr>
      <w:r>
        <w:t xml:space="preserve">правильно расставлять знаки препинания (точка, вопросительный и </w:t>
      </w:r>
      <w:r>
        <w:rPr>
          <w:spacing w:val="-2"/>
        </w:rPr>
        <w:t>восклицательный</w:t>
      </w:r>
      <w:r>
        <w:rPr>
          <w:spacing w:val="-6"/>
        </w:rPr>
        <w:t xml:space="preserve"> </w:t>
      </w:r>
      <w:r>
        <w:rPr>
          <w:spacing w:val="-2"/>
        </w:rPr>
        <w:t>знаки</w:t>
      </w:r>
      <w:r>
        <w:rPr>
          <w:spacing w:val="-6"/>
        </w:rPr>
        <w:t xml:space="preserve"> </w:t>
      </w:r>
      <w:r>
        <w:rPr>
          <w:spacing w:val="-2"/>
        </w:rPr>
        <w:t>в</w:t>
      </w:r>
      <w:r>
        <w:rPr>
          <w:spacing w:val="-5"/>
        </w:rPr>
        <w:t xml:space="preserve"> </w:t>
      </w:r>
      <w:r>
        <w:rPr>
          <w:spacing w:val="-2"/>
        </w:rPr>
        <w:t>конце</w:t>
      </w:r>
      <w:r>
        <w:rPr>
          <w:spacing w:val="-6"/>
        </w:rPr>
        <w:t xml:space="preserve"> </w:t>
      </w:r>
      <w:r>
        <w:rPr>
          <w:spacing w:val="-2"/>
        </w:rPr>
        <w:t>предложения,</w:t>
      </w:r>
      <w:r>
        <w:rPr>
          <w:spacing w:val="-5"/>
        </w:rPr>
        <w:t xml:space="preserve"> </w:t>
      </w:r>
      <w:r>
        <w:rPr>
          <w:spacing w:val="-2"/>
        </w:rPr>
        <w:t>апостроф,</w:t>
      </w:r>
      <w:r>
        <w:rPr>
          <w:spacing w:val="-6"/>
        </w:rPr>
        <w:t xml:space="preserve"> </w:t>
      </w:r>
      <w:r>
        <w:rPr>
          <w:spacing w:val="-2"/>
        </w:rPr>
        <w:t>запятая</w:t>
      </w:r>
      <w:r>
        <w:rPr>
          <w:spacing w:val="-5"/>
        </w:rPr>
        <w:t xml:space="preserve"> </w:t>
      </w:r>
      <w:r>
        <w:rPr>
          <w:spacing w:val="-2"/>
        </w:rPr>
        <w:t>при</w:t>
      </w:r>
      <w:r>
        <w:rPr>
          <w:spacing w:val="-6"/>
        </w:rPr>
        <w:t xml:space="preserve"> </w:t>
      </w:r>
      <w:r>
        <w:rPr>
          <w:spacing w:val="-2"/>
        </w:rPr>
        <w:t>перечислении).</w:t>
      </w:r>
    </w:p>
    <w:p w14:paraId="2567CB99" w14:textId="77777777" w:rsidR="00ED4123" w:rsidRDefault="00000000">
      <w:pPr>
        <w:pStyle w:val="a3"/>
        <w:spacing w:line="294" w:lineRule="exact"/>
        <w:ind w:left="710" w:firstLine="0"/>
      </w:pPr>
      <w:r>
        <w:t>Лексическая</w:t>
      </w:r>
      <w:r>
        <w:rPr>
          <w:spacing w:val="-12"/>
        </w:rPr>
        <w:t xml:space="preserve"> </w:t>
      </w:r>
      <w:r>
        <w:t>сторона</w:t>
      </w:r>
      <w:r>
        <w:rPr>
          <w:spacing w:val="-10"/>
        </w:rPr>
        <w:t xml:space="preserve"> </w:t>
      </w:r>
      <w:r>
        <w:rPr>
          <w:spacing w:val="-2"/>
        </w:rPr>
        <w:t>речи:</w:t>
      </w:r>
    </w:p>
    <w:p w14:paraId="19FA71D2" w14:textId="77777777" w:rsidR="00ED4123" w:rsidRDefault="00000000">
      <w:pPr>
        <w:pStyle w:val="a3"/>
        <w:spacing w:before="44" w:line="276" w:lineRule="auto"/>
        <w:ind w:right="147"/>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7ED401C" w14:textId="77777777" w:rsidR="00ED4123" w:rsidRDefault="00000000">
      <w:pPr>
        <w:pStyle w:val="a3"/>
        <w:spacing w:before="1" w:line="276" w:lineRule="auto"/>
        <w:ind w:right="142"/>
      </w:pPr>
      <w:r>
        <w:t>распознавать и образовывать родственные слова с использованием основных способов</w:t>
      </w:r>
      <w:r>
        <w:rPr>
          <w:spacing w:val="-13"/>
        </w:rPr>
        <w:t xml:space="preserve"> </w:t>
      </w:r>
      <w:r>
        <w:t>словообразования:</w:t>
      </w:r>
      <w:r>
        <w:rPr>
          <w:spacing w:val="-12"/>
        </w:rPr>
        <w:t xml:space="preserve"> </w:t>
      </w:r>
      <w:r>
        <w:t>аффиксации</w:t>
      </w:r>
      <w:r>
        <w:rPr>
          <w:spacing w:val="-12"/>
        </w:rPr>
        <w:t xml:space="preserve"> </w:t>
      </w:r>
      <w:r>
        <w:t>(суффиксы</w:t>
      </w:r>
      <w:r>
        <w:rPr>
          <w:spacing w:val="-7"/>
        </w:rPr>
        <w:t xml:space="preserve"> </w:t>
      </w:r>
      <w:r>
        <w:t>-er/-or,</w:t>
      </w:r>
      <w:r>
        <w:rPr>
          <w:spacing w:val="-11"/>
        </w:rPr>
        <w:t xml:space="preserve"> </w:t>
      </w:r>
      <w:r>
        <w:t>-ist:</w:t>
      </w:r>
      <w:r>
        <w:rPr>
          <w:spacing w:val="-12"/>
        </w:rPr>
        <w:t xml:space="preserve"> </w:t>
      </w:r>
      <w:r>
        <w:t>teacher,</w:t>
      </w:r>
      <w:r>
        <w:rPr>
          <w:spacing w:val="-12"/>
        </w:rPr>
        <w:t xml:space="preserve"> </w:t>
      </w:r>
      <w:r>
        <w:t>actor,</w:t>
      </w:r>
      <w:r>
        <w:rPr>
          <w:spacing w:val="-13"/>
        </w:rPr>
        <w:t xml:space="preserve"> </w:t>
      </w:r>
      <w:r>
        <w:t>artist), словосложения (blackboard), конверсии (to play – a play).</w:t>
      </w:r>
    </w:p>
    <w:p w14:paraId="23C13C34" w14:textId="77777777" w:rsidR="00ED4123" w:rsidRDefault="00000000">
      <w:pPr>
        <w:pStyle w:val="a3"/>
        <w:spacing w:before="1"/>
        <w:ind w:left="710" w:firstLine="0"/>
      </w:pPr>
      <w:r>
        <w:t>Грамматическая</w:t>
      </w:r>
      <w:r>
        <w:rPr>
          <w:spacing w:val="-14"/>
        </w:rPr>
        <w:t xml:space="preserve"> </w:t>
      </w:r>
      <w:r>
        <w:t>сторона</w:t>
      </w:r>
      <w:r>
        <w:rPr>
          <w:spacing w:val="-14"/>
        </w:rPr>
        <w:t xml:space="preserve"> </w:t>
      </w:r>
      <w:r>
        <w:rPr>
          <w:spacing w:val="-2"/>
        </w:rPr>
        <w:t>речи:</w:t>
      </w:r>
    </w:p>
    <w:p w14:paraId="472F5C0D" w14:textId="77777777" w:rsidR="00ED4123" w:rsidRDefault="00000000">
      <w:pPr>
        <w:pStyle w:val="a3"/>
        <w:spacing w:before="44" w:line="276" w:lineRule="auto"/>
        <w:ind w:right="143"/>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7EEB2B4C" w14:textId="77777777" w:rsidR="00ED4123" w:rsidRDefault="00000000">
      <w:pPr>
        <w:pStyle w:val="a3"/>
        <w:spacing w:before="1" w:line="276" w:lineRule="auto"/>
        <w:ind w:right="145"/>
      </w:pPr>
      <w:r>
        <w:t>распознавать и употреблять в устной и письменной речи конструкцию to be going to и Future Simple Tense для выражения будущего действия;</w:t>
      </w:r>
    </w:p>
    <w:p w14:paraId="1EE8F4E1" w14:textId="77777777" w:rsidR="00ED4123" w:rsidRDefault="00000000">
      <w:pPr>
        <w:pStyle w:val="a3"/>
        <w:spacing w:line="298" w:lineRule="exact"/>
        <w:ind w:left="710" w:firstLine="0"/>
      </w:pPr>
      <w:r>
        <w:t>распознавать и</w:t>
      </w:r>
      <w:r>
        <w:rPr>
          <w:spacing w:val="4"/>
        </w:rPr>
        <w:t xml:space="preserve"> </w:t>
      </w:r>
      <w:r>
        <w:t>употреблять</w:t>
      </w:r>
      <w:r>
        <w:rPr>
          <w:spacing w:val="1"/>
        </w:rPr>
        <w:t xml:space="preserve"> </w:t>
      </w:r>
      <w:r>
        <w:t>в</w:t>
      </w:r>
      <w:r>
        <w:rPr>
          <w:spacing w:val="4"/>
        </w:rPr>
        <w:t xml:space="preserve"> </w:t>
      </w:r>
      <w:r>
        <w:t>устной</w:t>
      </w:r>
      <w:r>
        <w:rPr>
          <w:spacing w:val="-1"/>
        </w:rPr>
        <w:t xml:space="preserve"> </w:t>
      </w:r>
      <w:r>
        <w:t>и</w:t>
      </w:r>
      <w:r>
        <w:rPr>
          <w:spacing w:val="2"/>
        </w:rPr>
        <w:t xml:space="preserve"> </w:t>
      </w:r>
      <w:r>
        <w:t>письменной</w:t>
      </w:r>
      <w:r>
        <w:rPr>
          <w:spacing w:val="1"/>
        </w:rPr>
        <w:t xml:space="preserve"> </w:t>
      </w:r>
      <w:r>
        <w:t>речи</w:t>
      </w:r>
      <w:r>
        <w:rPr>
          <w:spacing w:val="3"/>
        </w:rPr>
        <w:t xml:space="preserve"> </w:t>
      </w:r>
      <w:r>
        <w:t xml:space="preserve">модальные </w:t>
      </w:r>
      <w:r>
        <w:rPr>
          <w:spacing w:val="-2"/>
        </w:rPr>
        <w:t>глаголы</w:t>
      </w:r>
    </w:p>
    <w:p w14:paraId="6A070F5D" w14:textId="77777777" w:rsidR="00ED4123" w:rsidRDefault="00ED4123">
      <w:pPr>
        <w:pStyle w:val="a3"/>
        <w:spacing w:line="298" w:lineRule="exact"/>
        <w:sectPr w:rsidR="00ED4123">
          <w:pgSz w:w="11910" w:h="16840"/>
          <w:pgMar w:top="1040" w:right="708" w:bottom="1200" w:left="1700" w:header="0" w:footer="971" w:gutter="0"/>
          <w:cols w:space="720"/>
        </w:sectPr>
      </w:pPr>
    </w:p>
    <w:p w14:paraId="2BE54265" w14:textId="77777777" w:rsidR="00ED4123" w:rsidRDefault="00000000">
      <w:pPr>
        <w:pStyle w:val="a3"/>
        <w:spacing w:before="67"/>
        <w:ind w:firstLine="0"/>
      </w:pPr>
      <w:r>
        <w:lastRenderedPageBreak/>
        <w:t>долженствования</w:t>
      </w:r>
      <w:r>
        <w:rPr>
          <w:spacing w:val="-8"/>
        </w:rPr>
        <w:t xml:space="preserve"> </w:t>
      </w:r>
      <w:r>
        <w:t>must</w:t>
      </w:r>
      <w:r>
        <w:rPr>
          <w:spacing w:val="-11"/>
        </w:rPr>
        <w:t xml:space="preserve"> </w:t>
      </w:r>
      <w:r>
        <w:t>и</w:t>
      </w:r>
      <w:r>
        <w:rPr>
          <w:spacing w:val="-10"/>
        </w:rPr>
        <w:t xml:space="preserve"> </w:t>
      </w:r>
      <w:r>
        <w:t>have</w:t>
      </w:r>
      <w:r>
        <w:rPr>
          <w:spacing w:val="-10"/>
        </w:rPr>
        <w:t xml:space="preserve"> </w:t>
      </w:r>
      <w:r>
        <w:rPr>
          <w:spacing w:val="-5"/>
        </w:rPr>
        <w:t>to;</w:t>
      </w:r>
    </w:p>
    <w:p w14:paraId="1530EDD7" w14:textId="77777777" w:rsidR="00ED4123" w:rsidRDefault="00000000">
      <w:pPr>
        <w:pStyle w:val="a3"/>
        <w:spacing w:before="46" w:line="276" w:lineRule="auto"/>
        <w:ind w:right="142"/>
      </w:pPr>
      <w:r>
        <w:t>распознавать и употреблять в устной и письменной речи отрицательное местоимение no;</w:t>
      </w:r>
    </w:p>
    <w:p w14:paraId="11212015" w14:textId="77777777" w:rsidR="00ED4123" w:rsidRDefault="00000000">
      <w:pPr>
        <w:pStyle w:val="a3"/>
        <w:spacing w:line="276" w:lineRule="auto"/>
        <w:ind w:right="14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3ED88A57" w14:textId="77777777" w:rsidR="00ED4123" w:rsidRDefault="00000000">
      <w:pPr>
        <w:pStyle w:val="a3"/>
        <w:spacing w:line="276" w:lineRule="auto"/>
        <w:ind w:left="710" w:right="149" w:firstLine="0"/>
      </w:pPr>
      <w:r>
        <w:t>распознавать и употреблять в устной и письменной речи наречия времени; распознавать</w:t>
      </w:r>
      <w:r>
        <w:rPr>
          <w:spacing w:val="-2"/>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2"/>
        </w:rPr>
        <w:t xml:space="preserve"> </w:t>
      </w:r>
      <w:r>
        <w:t>и</w:t>
      </w:r>
      <w:r>
        <w:rPr>
          <w:spacing w:val="-2"/>
        </w:rPr>
        <w:t xml:space="preserve"> </w:t>
      </w:r>
      <w:r>
        <w:t>письменной речи</w:t>
      </w:r>
      <w:r>
        <w:rPr>
          <w:spacing w:val="-1"/>
        </w:rPr>
        <w:t xml:space="preserve"> </w:t>
      </w:r>
      <w:r>
        <w:t>обозначение</w:t>
      </w:r>
      <w:r>
        <w:rPr>
          <w:spacing w:val="-2"/>
        </w:rPr>
        <w:t xml:space="preserve"> </w:t>
      </w:r>
      <w:r>
        <w:t>даты</w:t>
      </w:r>
      <w:r>
        <w:rPr>
          <w:spacing w:val="-2"/>
        </w:rPr>
        <w:t xml:space="preserve"> </w:t>
      </w:r>
      <w:r>
        <w:rPr>
          <w:spacing w:val="-10"/>
        </w:rPr>
        <w:t>и</w:t>
      </w:r>
    </w:p>
    <w:p w14:paraId="143FF4BD" w14:textId="77777777" w:rsidR="00ED4123" w:rsidRDefault="00000000">
      <w:pPr>
        <w:pStyle w:val="a3"/>
        <w:spacing w:before="1"/>
        <w:ind w:firstLine="0"/>
        <w:jc w:val="left"/>
      </w:pPr>
      <w:r>
        <w:rPr>
          <w:spacing w:val="-2"/>
        </w:rPr>
        <w:t>года;</w:t>
      </w:r>
    </w:p>
    <w:p w14:paraId="749CB4EC" w14:textId="77777777" w:rsidR="00ED4123" w:rsidRDefault="00000000">
      <w:pPr>
        <w:pStyle w:val="a3"/>
        <w:spacing w:before="44"/>
        <w:ind w:left="710" w:firstLine="0"/>
        <w:jc w:val="left"/>
      </w:pPr>
      <w:r>
        <w:t>распознавать</w:t>
      </w:r>
      <w:r>
        <w:rPr>
          <w:spacing w:val="67"/>
          <w:w w:val="150"/>
        </w:rPr>
        <w:t xml:space="preserve"> </w:t>
      </w:r>
      <w:r>
        <w:t>и</w:t>
      </w:r>
      <w:r>
        <w:rPr>
          <w:spacing w:val="72"/>
          <w:w w:val="150"/>
        </w:rPr>
        <w:t xml:space="preserve"> </w:t>
      </w:r>
      <w:r>
        <w:t>употреблять</w:t>
      </w:r>
      <w:r>
        <w:rPr>
          <w:spacing w:val="68"/>
          <w:w w:val="150"/>
        </w:rPr>
        <w:t xml:space="preserve"> </w:t>
      </w:r>
      <w:r>
        <w:t>в</w:t>
      </w:r>
      <w:r>
        <w:rPr>
          <w:spacing w:val="71"/>
          <w:w w:val="150"/>
        </w:rPr>
        <w:t xml:space="preserve"> </w:t>
      </w:r>
      <w:r>
        <w:t>устной</w:t>
      </w:r>
      <w:r>
        <w:rPr>
          <w:spacing w:val="69"/>
          <w:w w:val="150"/>
        </w:rPr>
        <w:t xml:space="preserve"> </w:t>
      </w:r>
      <w:r>
        <w:t>и</w:t>
      </w:r>
      <w:r>
        <w:rPr>
          <w:spacing w:val="68"/>
          <w:w w:val="150"/>
        </w:rPr>
        <w:t xml:space="preserve"> </w:t>
      </w:r>
      <w:r>
        <w:t>письменной</w:t>
      </w:r>
      <w:r>
        <w:rPr>
          <w:spacing w:val="69"/>
          <w:w w:val="150"/>
        </w:rPr>
        <w:t xml:space="preserve"> </w:t>
      </w:r>
      <w:r>
        <w:t>речи</w:t>
      </w:r>
      <w:r>
        <w:rPr>
          <w:spacing w:val="69"/>
          <w:w w:val="150"/>
        </w:rPr>
        <w:t xml:space="preserve"> </w:t>
      </w:r>
      <w:r>
        <w:rPr>
          <w:spacing w:val="-2"/>
        </w:rPr>
        <w:t>обозначение</w:t>
      </w:r>
    </w:p>
    <w:p w14:paraId="3AD5BFC4" w14:textId="77777777" w:rsidR="00ED4123" w:rsidRDefault="00000000">
      <w:pPr>
        <w:pStyle w:val="a3"/>
        <w:spacing w:before="44"/>
        <w:ind w:firstLine="0"/>
        <w:jc w:val="left"/>
      </w:pPr>
      <w:r>
        <w:rPr>
          <w:spacing w:val="-2"/>
        </w:rPr>
        <w:t>времени.</w:t>
      </w:r>
    </w:p>
    <w:p w14:paraId="352A89C3" w14:textId="77777777" w:rsidR="00ED4123" w:rsidRDefault="00000000">
      <w:pPr>
        <w:pStyle w:val="a3"/>
        <w:spacing w:before="45"/>
        <w:ind w:left="710" w:firstLine="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14:paraId="3BF3C339" w14:textId="77777777" w:rsidR="00ED4123" w:rsidRDefault="00000000">
      <w:pPr>
        <w:pStyle w:val="a3"/>
        <w:spacing w:before="46" w:line="276" w:lineRule="auto"/>
        <w:ind w:right="143"/>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1954331" w14:textId="77777777" w:rsidR="00ED4123" w:rsidRDefault="00000000">
      <w:pPr>
        <w:pStyle w:val="a3"/>
        <w:spacing w:before="1" w:line="276" w:lineRule="auto"/>
        <w:ind w:left="710" w:right="1514" w:firstLine="0"/>
        <w:jc w:val="left"/>
      </w:pPr>
      <w:r>
        <w:t>знать</w:t>
      </w:r>
      <w:r>
        <w:rPr>
          <w:spacing w:val="-6"/>
        </w:rPr>
        <w:t xml:space="preserve"> </w:t>
      </w:r>
      <w:r>
        <w:t>названия</w:t>
      </w:r>
      <w:r>
        <w:rPr>
          <w:spacing w:val="-6"/>
        </w:rPr>
        <w:t xml:space="preserve"> </w:t>
      </w:r>
      <w:r>
        <w:t>родной</w:t>
      </w:r>
      <w:r>
        <w:rPr>
          <w:spacing w:val="-6"/>
        </w:rPr>
        <w:t xml:space="preserve"> </w:t>
      </w:r>
      <w:r>
        <w:t>страны</w:t>
      </w:r>
      <w:r>
        <w:rPr>
          <w:spacing w:val="-5"/>
        </w:rPr>
        <w:t xml:space="preserve"> </w:t>
      </w:r>
      <w:r>
        <w:t>и</w:t>
      </w:r>
      <w:r>
        <w:rPr>
          <w:spacing w:val="-6"/>
        </w:rPr>
        <w:t xml:space="preserve"> </w:t>
      </w:r>
      <w:r>
        <w:t>страны/стран</w:t>
      </w:r>
      <w:r>
        <w:rPr>
          <w:spacing w:val="-6"/>
        </w:rPr>
        <w:t xml:space="preserve"> </w:t>
      </w:r>
      <w:r>
        <w:t>изучаемого</w:t>
      </w:r>
      <w:r>
        <w:rPr>
          <w:spacing w:val="-6"/>
        </w:rPr>
        <w:t xml:space="preserve"> </w:t>
      </w:r>
      <w:r>
        <w:t>языка; знать некоторых литературных персонажей;</w:t>
      </w:r>
    </w:p>
    <w:p w14:paraId="263F6E58" w14:textId="77777777" w:rsidR="00ED4123" w:rsidRDefault="00000000">
      <w:pPr>
        <w:pStyle w:val="a3"/>
        <w:spacing w:line="276" w:lineRule="auto"/>
        <w:ind w:left="710" w:right="140" w:firstLine="0"/>
        <w:jc w:val="left"/>
      </w:pPr>
      <w:r>
        <w:t>знать небольшие произведения детского фольклора (рифмовки, песни); кратко</w:t>
      </w:r>
      <w:r>
        <w:rPr>
          <w:spacing w:val="6"/>
        </w:rPr>
        <w:t xml:space="preserve"> </w:t>
      </w:r>
      <w:r>
        <w:t>представлять</w:t>
      </w:r>
      <w:r>
        <w:rPr>
          <w:spacing w:val="7"/>
        </w:rPr>
        <w:t xml:space="preserve"> </w:t>
      </w:r>
      <w:r>
        <w:t>свою</w:t>
      </w:r>
      <w:r>
        <w:rPr>
          <w:spacing w:val="6"/>
        </w:rPr>
        <w:t xml:space="preserve"> </w:t>
      </w:r>
      <w:r>
        <w:t>страну</w:t>
      </w:r>
      <w:r>
        <w:rPr>
          <w:spacing w:val="2"/>
        </w:rPr>
        <w:t xml:space="preserve"> </w:t>
      </w:r>
      <w:r>
        <w:t>на</w:t>
      </w:r>
      <w:r>
        <w:rPr>
          <w:spacing w:val="7"/>
        </w:rPr>
        <w:t xml:space="preserve"> </w:t>
      </w:r>
      <w:r>
        <w:t>иностранном</w:t>
      </w:r>
      <w:r>
        <w:rPr>
          <w:spacing w:val="5"/>
        </w:rPr>
        <w:t xml:space="preserve"> </w:t>
      </w:r>
      <w:r>
        <w:t>языке</w:t>
      </w:r>
      <w:r>
        <w:rPr>
          <w:spacing w:val="6"/>
        </w:rPr>
        <w:t xml:space="preserve"> </w:t>
      </w:r>
      <w:r>
        <w:t>в</w:t>
      </w:r>
      <w:r>
        <w:rPr>
          <w:spacing w:val="9"/>
        </w:rPr>
        <w:t xml:space="preserve"> </w:t>
      </w:r>
      <w:r>
        <w:t>рамках</w:t>
      </w:r>
      <w:r>
        <w:rPr>
          <w:spacing w:val="6"/>
        </w:rPr>
        <w:t xml:space="preserve"> </w:t>
      </w:r>
      <w:r>
        <w:rPr>
          <w:spacing w:val="-2"/>
        </w:rPr>
        <w:t>изучаемой</w:t>
      </w:r>
    </w:p>
    <w:p w14:paraId="6A78DAA4" w14:textId="77777777" w:rsidR="00ED4123" w:rsidRDefault="00000000">
      <w:pPr>
        <w:pStyle w:val="a3"/>
        <w:spacing w:line="276" w:lineRule="auto"/>
        <w:ind w:right="140" w:firstLine="0"/>
      </w:pPr>
      <w:r>
        <w:t>тематики.157.10.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14:paraId="3968BA04" w14:textId="77777777" w:rsidR="00ED4123" w:rsidRDefault="00ED4123">
      <w:pPr>
        <w:pStyle w:val="a3"/>
        <w:spacing w:before="44"/>
        <w:ind w:left="0" w:firstLine="0"/>
        <w:jc w:val="left"/>
      </w:pPr>
    </w:p>
    <w:p w14:paraId="01B50FA3" w14:textId="77777777" w:rsidR="00ED4123" w:rsidRDefault="00000000">
      <w:pPr>
        <w:pStyle w:val="a3"/>
        <w:ind w:right="140" w:firstLine="0"/>
        <w:jc w:val="right"/>
      </w:pPr>
      <w:r>
        <w:t>Таблица</w:t>
      </w:r>
      <w:r>
        <w:rPr>
          <w:spacing w:val="-14"/>
        </w:rPr>
        <w:t xml:space="preserve"> </w:t>
      </w:r>
      <w:r>
        <w:rPr>
          <w:spacing w:val="-10"/>
        </w:rPr>
        <w:t>6</w:t>
      </w:r>
    </w:p>
    <w:p w14:paraId="1A258E13" w14:textId="77777777" w:rsidR="00ED4123" w:rsidRDefault="00ED4123">
      <w:pPr>
        <w:pStyle w:val="a3"/>
        <w:spacing w:before="98"/>
        <w:ind w:left="0" w:firstLine="0"/>
        <w:jc w:val="left"/>
      </w:pPr>
    </w:p>
    <w:p w14:paraId="2DC828AD"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(2 класс)</w:t>
      </w:r>
    </w:p>
    <w:p w14:paraId="72CD410C" w14:textId="77777777" w:rsidR="00ED4123" w:rsidRDefault="00ED4123">
      <w:pPr>
        <w:pStyle w:val="a3"/>
        <w:spacing w:before="114"/>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6C413F3A" w14:textId="77777777">
        <w:trPr>
          <w:trHeight w:val="1233"/>
        </w:trPr>
        <w:tc>
          <w:tcPr>
            <w:tcW w:w="1702" w:type="dxa"/>
          </w:tcPr>
          <w:p w14:paraId="47455F26" w14:textId="77777777" w:rsidR="00ED4123" w:rsidRDefault="00000000">
            <w:pPr>
              <w:pStyle w:val="TableParagraph"/>
              <w:spacing w:before="93"/>
              <w:ind w:left="9" w:right="1"/>
              <w:jc w:val="center"/>
              <w:rPr>
                <w:sz w:val="26"/>
              </w:rPr>
            </w:pPr>
            <w:r>
              <w:rPr>
                <w:spacing w:val="-5"/>
                <w:sz w:val="26"/>
              </w:rPr>
              <w:t>Код</w:t>
            </w:r>
          </w:p>
          <w:p w14:paraId="4B5FFCF6" w14:textId="77777777" w:rsidR="00ED4123" w:rsidRDefault="00000000">
            <w:pPr>
              <w:pStyle w:val="TableParagraph"/>
              <w:spacing w:before="44" w:line="278" w:lineRule="auto"/>
              <w:ind w:left="9"/>
              <w:jc w:val="center"/>
              <w:rPr>
                <w:sz w:val="26"/>
              </w:rPr>
            </w:pPr>
            <w:r>
              <w:rPr>
                <w:spacing w:val="-2"/>
                <w:sz w:val="26"/>
              </w:rPr>
              <w:t>проверяемого результата</w:t>
            </w:r>
          </w:p>
        </w:tc>
        <w:tc>
          <w:tcPr>
            <w:tcW w:w="7372" w:type="dxa"/>
          </w:tcPr>
          <w:p w14:paraId="3C784022" w14:textId="77777777" w:rsidR="00ED4123" w:rsidRDefault="00000000">
            <w:pPr>
              <w:pStyle w:val="TableParagraph"/>
              <w:spacing w:before="93"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7"/>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AEB01D7" w14:textId="77777777">
        <w:trPr>
          <w:trHeight w:val="549"/>
        </w:trPr>
        <w:tc>
          <w:tcPr>
            <w:tcW w:w="1702" w:type="dxa"/>
          </w:tcPr>
          <w:p w14:paraId="1E237CF9" w14:textId="77777777" w:rsidR="00ED4123" w:rsidRDefault="00000000">
            <w:pPr>
              <w:pStyle w:val="TableParagraph"/>
              <w:spacing w:before="96"/>
              <w:ind w:left="9" w:right="3"/>
              <w:jc w:val="center"/>
              <w:rPr>
                <w:sz w:val="26"/>
              </w:rPr>
            </w:pPr>
            <w:r>
              <w:rPr>
                <w:spacing w:val="-10"/>
                <w:sz w:val="26"/>
              </w:rPr>
              <w:t>1</w:t>
            </w:r>
          </w:p>
        </w:tc>
        <w:tc>
          <w:tcPr>
            <w:tcW w:w="7372" w:type="dxa"/>
          </w:tcPr>
          <w:p w14:paraId="527E1B52" w14:textId="77777777" w:rsidR="00ED4123" w:rsidRDefault="00000000">
            <w:pPr>
              <w:pStyle w:val="TableParagraph"/>
              <w:spacing w:before="96"/>
              <w:rPr>
                <w:sz w:val="26"/>
              </w:rPr>
            </w:pPr>
            <w:r>
              <w:rPr>
                <w:spacing w:val="-2"/>
                <w:sz w:val="26"/>
              </w:rPr>
              <w:t>Коммуникативные</w:t>
            </w:r>
            <w:r>
              <w:rPr>
                <w:spacing w:val="12"/>
                <w:sz w:val="26"/>
              </w:rPr>
              <w:t xml:space="preserve"> </w:t>
            </w:r>
            <w:r>
              <w:rPr>
                <w:spacing w:val="-2"/>
                <w:sz w:val="26"/>
              </w:rPr>
              <w:t>умения</w:t>
            </w:r>
          </w:p>
        </w:tc>
      </w:tr>
      <w:tr w:rsidR="00ED4123" w14:paraId="7E8859E7" w14:textId="77777777">
        <w:trPr>
          <w:trHeight w:val="546"/>
        </w:trPr>
        <w:tc>
          <w:tcPr>
            <w:tcW w:w="1702" w:type="dxa"/>
          </w:tcPr>
          <w:p w14:paraId="34B261E8" w14:textId="77777777" w:rsidR="00ED4123" w:rsidRDefault="00000000">
            <w:pPr>
              <w:pStyle w:val="TableParagraph"/>
              <w:spacing w:before="95"/>
              <w:ind w:left="9"/>
              <w:jc w:val="center"/>
              <w:rPr>
                <w:sz w:val="26"/>
              </w:rPr>
            </w:pPr>
            <w:r>
              <w:rPr>
                <w:spacing w:val="-5"/>
                <w:sz w:val="26"/>
              </w:rPr>
              <w:t>1.1</w:t>
            </w:r>
          </w:p>
        </w:tc>
        <w:tc>
          <w:tcPr>
            <w:tcW w:w="7372" w:type="dxa"/>
          </w:tcPr>
          <w:p w14:paraId="3A62E217" w14:textId="77777777" w:rsidR="00ED4123" w:rsidRDefault="00000000">
            <w:pPr>
              <w:pStyle w:val="TableParagraph"/>
              <w:spacing w:before="95"/>
              <w:rPr>
                <w:sz w:val="26"/>
              </w:rPr>
            </w:pPr>
            <w:r>
              <w:rPr>
                <w:spacing w:val="-2"/>
                <w:sz w:val="26"/>
              </w:rPr>
              <w:t>Говорение</w:t>
            </w:r>
          </w:p>
        </w:tc>
      </w:tr>
      <w:tr w:rsidR="00ED4123" w14:paraId="5506A910" w14:textId="77777777">
        <w:trPr>
          <w:trHeight w:val="549"/>
        </w:trPr>
        <w:tc>
          <w:tcPr>
            <w:tcW w:w="1702" w:type="dxa"/>
          </w:tcPr>
          <w:p w14:paraId="4FEDF30B" w14:textId="77777777" w:rsidR="00ED4123" w:rsidRDefault="00000000">
            <w:pPr>
              <w:pStyle w:val="TableParagraph"/>
              <w:spacing w:before="95"/>
              <w:ind w:left="9" w:right="3"/>
              <w:jc w:val="center"/>
              <w:rPr>
                <w:sz w:val="26"/>
              </w:rPr>
            </w:pPr>
            <w:r>
              <w:rPr>
                <w:spacing w:val="-2"/>
                <w:sz w:val="26"/>
              </w:rPr>
              <w:t>1.1.1</w:t>
            </w:r>
          </w:p>
        </w:tc>
        <w:tc>
          <w:tcPr>
            <w:tcW w:w="7372" w:type="dxa"/>
          </w:tcPr>
          <w:p w14:paraId="7691DE36" w14:textId="77777777" w:rsidR="00ED4123" w:rsidRDefault="00000000">
            <w:pPr>
              <w:pStyle w:val="TableParagraph"/>
              <w:spacing w:before="95"/>
              <w:rPr>
                <w:sz w:val="26"/>
              </w:rPr>
            </w:pPr>
            <w:r>
              <w:rPr>
                <w:spacing w:val="-2"/>
                <w:sz w:val="26"/>
              </w:rPr>
              <w:t>Диалогическая</w:t>
            </w:r>
            <w:r>
              <w:rPr>
                <w:spacing w:val="7"/>
                <w:sz w:val="26"/>
              </w:rPr>
              <w:t xml:space="preserve"> </w:t>
            </w:r>
            <w:r>
              <w:rPr>
                <w:spacing w:val="-4"/>
                <w:sz w:val="26"/>
              </w:rPr>
              <w:t>речь</w:t>
            </w:r>
          </w:p>
        </w:tc>
      </w:tr>
      <w:tr w:rsidR="00ED4123" w14:paraId="5AAB0C77" w14:textId="77777777">
        <w:trPr>
          <w:trHeight w:val="546"/>
        </w:trPr>
        <w:tc>
          <w:tcPr>
            <w:tcW w:w="1702" w:type="dxa"/>
          </w:tcPr>
          <w:p w14:paraId="7B90B6EE" w14:textId="77777777" w:rsidR="00ED4123" w:rsidRDefault="00000000">
            <w:pPr>
              <w:pStyle w:val="TableParagraph"/>
              <w:spacing w:before="93"/>
              <w:ind w:left="9" w:right="5"/>
              <w:jc w:val="center"/>
              <w:rPr>
                <w:sz w:val="26"/>
              </w:rPr>
            </w:pPr>
            <w:r>
              <w:rPr>
                <w:spacing w:val="-2"/>
                <w:sz w:val="26"/>
              </w:rPr>
              <w:t>1.1.1.1</w:t>
            </w:r>
          </w:p>
        </w:tc>
        <w:tc>
          <w:tcPr>
            <w:tcW w:w="7372" w:type="dxa"/>
          </w:tcPr>
          <w:p w14:paraId="79C6CCC8" w14:textId="77777777" w:rsidR="00ED4123" w:rsidRDefault="00000000">
            <w:pPr>
              <w:pStyle w:val="TableParagraph"/>
              <w:spacing w:before="93"/>
              <w:rPr>
                <w:sz w:val="26"/>
              </w:rPr>
            </w:pPr>
            <w:r>
              <w:rPr>
                <w:sz w:val="26"/>
              </w:rPr>
              <w:t>Вести</w:t>
            </w:r>
            <w:r>
              <w:rPr>
                <w:spacing w:val="65"/>
                <w:sz w:val="26"/>
              </w:rPr>
              <w:t xml:space="preserve"> </w:t>
            </w:r>
            <w:r>
              <w:rPr>
                <w:sz w:val="26"/>
              </w:rPr>
              <w:t>диалог</w:t>
            </w:r>
            <w:r>
              <w:rPr>
                <w:spacing w:val="65"/>
                <w:sz w:val="26"/>
              </w:rPr>
              <w:t xml:space="preserve"> </w:t>
            </w:r>
            <w:r>
              <w:rPr>
                <w:sz w:val="26"/>
              </w:rPr>
              <w:t>этикетного</w:t>
            </w:r>
            <w:r>
              <w:rPr>
                <w:spacing w:val="65"/>
                <w:sz w:val="26"/>
              </w:rPr>
              <w:t xml:space="preserve"> </w:t>
            </w:r>
            <w:r>
              <w:rPr>
                <w:sz w:val="26"/>
              </w:rPr>
              <w:t>характера</w:t>
            </w:r>
            <w:r>
              <w:rPr>
                <w:spacing w:val="64"/>
                <w:sz w:val="26"/>
              </w:rPr>
              <w:t xml:space="preserve"> </w:t>
            </w:r>
            <w:r>
              <w:rPr>
                <w:sz w:val="26"/>
              </w:rPr>
              <w:t>в</w:t>
            </w:r>
            <w:r>
              <w:rPr>
                <w:spacing w:val="65"/>
                <w:sz w:val="26"/>
              </w:rPr>
              <w:t xml:space="preserve"> </w:t>
            </w:r>
            <w:r>
              <w:rPr>
                <w:sz w:val="26"/>
              </w:rPr>
              <w:t>стандартных</w:t>
            </w:r>
            <w:r>
              <w:rPr>
                <w:spacing w:val="65"/>
                <w:sz w:val="26"/>
              </w:rPr>
              <w:t xml:space="preserve"> </w:t>
            </w:r>
            <w:r>
              <w:rPr>
                <w:spacing w:val="-2"/>
                <w:sz w:val="26"/>
              </w:rPr>
              <w:t>ситуациях</w:t>
            </w:r>
          </w:p>
        </w:tc>
      </w:tr>
    </w:tbl>
    <w:p w14:paraId="6F0A1C27" w14:textId="77777777" w:rsidR="00ED4123" w:rsidRDefault="00ED4123">
      <w:pPr>
        <w:pStyle w:val="TableParagraph"/>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1D8B100" w14:textId="77777777">
        <w:trPr>
          <w:trHeight w:val="1581"/>
        </w:trPr>
        <w:tc>
          <w:tcPr>
            <w:tcW w:w="1702" w:type="dxa"/>
          </w:tcPr>
          <w:p w14:paraId="71E6E5B9" w14:textId="77777777" w:rsidR="00ED4123" w:rsidRDefault="00ED4123">
            <w:pPr>
              <w:pStyle w:val="TableParagraph"/>
              <w:ind w:left="0"/>
              <w:rPr>
                <w:sz w:val="24"/>
              </w:rPr>
            </w:pPr>
          </w:p>
        </w:tc>
        <w:tc>
          <w:tcPr>
            <w:tcW w:w="7372" w:type="dxa"/>
          </w:tcPr>
          <w:p w14:paraId="4207D73A" w14:textId="77777777" w:rsidR="00ED4123" w:rsidRDefault="00000000">
            <w:pPr>
              <w:pStyle w:val="TableParagraph"/>
              <w:spacing w:before="95" w:line="276" w:lineRule="auto"/>
              <w:ind w:right="55"/>
              <w:jc w:val="both"/>
              <w:rPr>
                <w:sz w:val="26"/>
              </w:rPr>
            </w:pPr>
            <w:r>
              <w:rPr>
                <w:sz w:val="26"/>
              </w:rPr>
              <w:t>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D4123" w14:paraId="742FDF28" w14:textId="77777777">
        <w:trPr>
          <w:trHeight w:val="1922"/>
        </w:trPr>
        <w:tc>
          <w:tcPr>
            <w:tcW w:w="1702" w:type="dxa"/>
          </w:tcPr>
          <w:p w14:paraId="310B1A2D" w14:textId="77777777" w:rsidR="00ED4123" w:rsidRDefault="00000000">
            <w:pPr>
              <w:pStyle w:val="TableParagraph"/>
              <w:spacing w:before="93"/>
              <w:ind w:left="9" w:right="5"/>
              <w:jc w:val="center"/>
              <w:rPr>
                <w:sz w:val="26"/>
              </w:rPr>
            </w:pPr>
            <w:r>
              <w:rPr>
                <w:spacing w:val="-2"/>
                <w:sz w:val="26"/>
              </w:rPr>
              <w:t>1.1.1.2</w:t>
            </w:r>
          </w:p>
        </w:tc>
        <w:tc>
          <w:tcPr>
            <w:tcW w:w="7372" w:type="dxa"/>
          </w:tcPr>
          <w:p w14:paraId="11F80DA3" w14:textId="77777777" w:rsidR="00ED4123" w:rsidRDefault="00000000">
            <w:pPr>
              <w:pStyle w:val="TableParagraph"/>
              <w:spacing w:before="93" w:line="276" w:lineRule="auto"/>
              <w:ind w:right="56"/>
              <w:jc w:val="both"/>
              <w:rPr>
                <w:sz w:val="26"/>
              </w:rPr>
            </w:pPr>
            <w:r>
              <w:rPr>
                <w:sz w:val="26"/>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D4123" w14:paraId="26D782CE" w14:textId="77777777">
        <w:trPr>
          <w:trHeight w:val="549"/>
        </w:trPr>
        <w:tc>
          <w:tcPr>
            <w:tcW w:w="1702" w:type="dxa"/>
          </w:tcPr>
          <w:p w14:paraId="6B910388" w14:textId="77777777" w:rsidR="00ED4123" w:rsidRDefault="00000000">
            <w:pPr>
              <w:pStyle w:val="TableParagraph"/>
              <w:spacing w:before="95"/>
              <w:ind w:left="9" w:right="3"/>
              <w:jc w:val="center"/>
              <w:rPr>
                <w:sz w:val="26"/>
              </w:rPr>
            </w:pPr>
            <w:r>
              <w:rPr>
                <w:spacing w:val="-2"/>
                <w:sz w:val="26"/>
              </w:rPr>
              <w:t>1.1.2</w:t>
            </w:r>
          </w:p>
        </w:tc>
        <w:tc>
          <w:tcPr>
            <w:tcW w:w="7372" w:type="dxa"/>
          </w:tcPr>
          <w:p w14:paraId="354157F1" w14:textId="77777777" w:rsidR="00ED4123" w:rsidRDefault="00000000">
            <w:pPr>
              <w:pStyle w:val="TableParagraph"/>
              <w:spacing w:before="95"/>
              <w:rPr>
                <w:sz w:val="26"/>
              </w:rPr>
            </w:pPr>
            <w:r>
              <w:rPr>
                <w:spacing w:val="-2"/>
                <w:sz w:val="26"/>
              </w:rPr>
              <w:t>Монологическая</w:t>
            </w:r>
            <w:r>
              <w:rPr>
                <w:spacing w:val="3"/>
                <w:sz w:val="26"/>
              </w:rPr>
              <w:t xml:space="preserve"> </w:t>
            </w:r>
            <w:r>
              <w:rPr>
                <w:spacing w:val="-4"/>
                <w:sz w:val="26"/>
              </w:rPr>
              <w:t>речь</w:t>
            </w:r>
          </w:p>
        </w:tc>
      </w:tr>
      <w:tr w:rsidR="00ED4123" w14:paraId="2D2C0D61" w14:textId="77777777">
        <w:trPr>
          <w:trHeight w:val="1236"/>
        </w:trPr>
        <w:tc>
          <w:tcPr>
            <w:tcW w:w="1702" w:type="dxa"/>
          </w:tcPr>
          <w:p w14:paraId="34C1F2E7" w14:textId="77777777" w:rsidR="00ED4123" w:rsidRDefault="00000000">
            <w:pPr>
              <w:pStyle w:val="TableParagraph"/>
              <w:spacing w:before="93"/>
              <w:ind w:left="9" w:right="5"/>
              <w:jc w:val="center"/>
              <w:rPr>
                <w:sz w:val="26"/>
              </w:rPr>
            </w:pPr>
            <w:r>
              <w:rPr>
                <w:spacing w:val="-2"/>
                <w:sz w:val="26"/>
              </w:rPr>
              <w:t>1.1.2.1</w:t>
            </w:r>
          </w:p>
        </w:tc>
        <w:tc>
          <w:tcPr>
            <w:tcW w:w="7372" w:type="dxa"/>
          </w:tcPr>
          <w:p w14:paraId="0F904823" w14:textId="77777777" w:rsidR="00ED4123" w:rsidRDefault="00000000">
            <w:pPr>
              <w:pStyle w:val="TableParagraph"/>
              <w:spacing w:before="93" w:line="276" w:lineRule="auto"/>
              <w:ind w:right="53"/>
              <w:jc w:val="both"/>
              <w:rPr>
                <w:sz w:val="26"/>
              </w:rPr>
            </w:pPr>
            <w:r>
              <w:rPr>
                <w:sz w:val="26"/>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ED4123" w14:paraId="5AE973E2" w14:textId="77777777">
        <w:trPr>
          <w:trHeight w:val="546"/>
        </w:trPr>
        <w:tc>
          <w:tcPr>
            <w:tcW w:w="1702" w:type="dxa"/>
          </w:tcPr>
          <w:p w14:paraId="0E0A1197" w14:textId="77777777" w:rsidR="00ED4123" w:rsidRDefault="00000000">
            <w:pPr>
              <w:pStyle w:val="TableParagraph"/>
              <w:spacing w:before="93"/>
              <w:ind w:left="9"/>
              <w:jc w:val="center"/>
              <w:rPr>
                <w:sz w:val="26"/>
              </w:rPr>
            </w:pPr>
            <w:r>
              <w:rPr>
                <w:spacing w:val="-5"/>
                <w:sz w:val="26"/>
              </w:rPr>
              <w:t>1.2</w:t>
            </w:r>
          </w:p>
        </w:tc>
        <w:tc>
          <w:tcPr>
            <w:tcW w:w="7372" w:type="dxa"/>
          </w:tcPr>
          <w:p w14:paraId="33518F0B" w14:textId="77777777" w:rsidR="00ED4123" w:rsidRDefault="00000000">
            <w:pPr>
              <w:pStyle w:val="TableParagraph"/>
              <w:spacing w:before="93"/>
              <w:rPr>
                <w:sz w:val="26"/>
              </w:rPr>
            </w:pPr>
            <w:r>
              <w:rPr>
                <w:spacing w:val="-2"/>
                <w:sz w:val="26"/>
              </w:rPr>
              <w:t>Аудирование</w:t>
            </w:r>
          </w:p>
        </w:tc>
      </w:tr>
      <w:tr w:rsidR="00ED4123" w14:paraId="5B020C9E" w14:textId="77777777">
        <w:trPr>
          <w:trHeight w:val="1235"/>
        </w:trPr>
        <w:tc>
          <w:tcPr>
            <w:tcW w:w="1702" w:type="dxa"/>
          </w:tcPr>
          <w:p w14:paraId="490F8B9A" w14:textId="77777777" w:rsidR="00ED4123" w:rsidRDefault="00000000">
            <w:pPr>
              <w:pStyle w:val="TableParagraph"/>
              <w:spacing w:before="95"/>
              <w:ind w:left="9" w:right="3"/>
              <w:jc w:val="center"/>
              <w:rPr>
                <w:sz w:val="26"/>
              </w:rPr>
            </w:pPr>
            <w:r>
              <w:rPr>
                <w:spacing w:val="-2"/>
                <w:sz w:val="26"/>
              </w:rPr>
              <w:t>1.2.1</w:t>
            </w:r>
          </w:p>
        </w:tc>
        <w:tc>
          <w:tcPr>
            <w:tcW w:w="7372" w:type="dxa"/>
          </w:tcPr>
          <w:p w14:paraId="746B7F5D" w14:textId="77777777" w:rsidR="00ED4123" w:rsidRDefault="00000000">
            <w:pPr>
              <w:pStyle w:val="TableParagraph"/>
              <w:spacing w:before="95" w:line="276" w:lineRule="auto"/>
              <w:ind w:right="60"/>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ED4123" w14:paraId="02CA753E" w14:textId="77777777">
        <w:trPr>
          <w:trHeight w:val="1579"/>
        </w:trPr>
        <w:tc>
          <w:tcPr>
            <w:tcW w:w="1702" w:type="dxa"/>
          </w:tcPr>
          <w:p w14:paraId="78AAF0B9" w14:textId="77777777" w:rsidR="00ED4123" w:rsidRDefault="00000000">
            <w:pPr>
              <w:pStyle w:val="TableParagraph"/>
              <w:spacing w:before="95"/>
              <w:ind w:left="9" w:right="3"/>
              <w:jc w:val="center"/>
              <w:rPr>
                <w:sz w:val="26"/>
              </w:rPr>
            </w:pPr>
            <w:r>
              <w:rPr>
                <w:spacing w:val="-2"/>
                <w:sz w:val="26"/>
              </w:rPr>
              <w:t>1.2.2</w:t>
            </w:r>
          </w:p>
        </w:tc>
        <w:tc>
          <w:tcPr>
            <w:tcW w:w="7372" w:type="dxa"/>
          </w:tcPr>
          <w:p w14:paraId="50E1D58D" w14:textId="77777777" w:rsidR="00ED4123" w:rsidRDefault="00000000">
            <w:pPr>
              <w:pStyle w:val="TableParagraph"/>
              <w:spacing w:before="95" w:line="276" w:lineRule="auto"/>
              <w:ind w:right="54"/>
              <w:jc w:val="both"/>
              <w:rPr>
                <w:sz w:val="26"/>
              </w:rPr>
            </w:pPr>
            <w:r>
              <w:rPr>
                <w:sz w:val="26"/>
              </w:rPr>
              <w:t>Воспринимать</w:t>
            </w:r>
            <w:r>
              <w:rPr>
                <w:spacing w:val="-17"/>
                <w:sz w:val="26"/>
              </w:rPr>
              <w:t xml:space="preserve"> </w:t>
            </w:r>
            <w:r>
              <w:rPr>
                <w:sz w:val="26"/>
              </w:rPr>
              <w:t>на</w:t>
            </w:r>
            <w:r>
              <w:rPr>
                <w:spacing w:val="-16"/>
                <w:sz w:val="26"/>
              </w:rPr>
              <w:t xml:space="preserve"> </w:t>
            </w:r>
            <w:r>
              <w:rPr>
                <w:sz w:val="26"/>
              </w:rPr>
              <w:t>слух</w:t>
            </w:r>
            <w:r>
              <w:rPr>
                <w:spacing w:val="-16"/>
                <w:sz w:val="26"/>
              </w:rPr>
              <w:t xml:space="preserve"> </w:t>
            </w:r>
            <w:r>
              <w:rPr>
                <w:sz w:val="26"/>
              </w:rPr>
              <w:t>и</w:t>
            </w:r>
            <w:r>
              <w:rPr>
                <w:spacing w:val="-16"/>
                <w:sz w:val="26"/>
              </w:rPr>
              <w:t xml:space="preserve"> </w:t>
            </w:r>
            <w:r>
              <w:rPr>
                <w:sz w:val="26"/>
              </w:rPr>
              <w:t>понимать</w:t>
            </w:r>
            <w:r>
              <w:rPr>
                <w:spacing w:val="-17"/>
                <w:sz w:val="26"/>
              </w:rPr>
              <w:t xml:space="preserve"> </w:t>
            </w:r>
            <w:r>
              <w:rPr>
                <w:sz w:val="26"/>
              </w:rPr>
              <w:t>основное</w:t>
            </w:r>
            <w:r>
              <w:rPr>
                <w:spacing w:val="-15"/>
                <w:sz w:val="26"/>
              </w:rPr>
              <w:t xml:space="preserve"> </w:t>
            </w:r>
            <w:r>
              <w:rPr>
                <w:sz w:val="26"/>
              </w:rPr>
              <w:t>содержание</w:t>
            </w:r>
            <w:r>
              <w:rPr>
                <w:spacing w:val="-12"/>
                <w:sz w:val="26"/>
              </w:rPr>
              <w:t xml:space="preserve"> </w:t>
            </w:r>
            <w:r>
              <w:rPr>
                <w:sz w:val="26"/>
              </w:rPr>
              <w:t>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D4123" w14:paraId="7166E30B" w14:textId="77777777">
        <w:trPr>
          <w:trHeight w:val="1924"/>
        </w:trPr>
        <w:tc>
          <w:tcPr>
            <w:tcW w:w="1702" w:type="dxa"/>
          </w:tcPr>
          <w:p w14:paraId="2C007808" w14:textId="77777777" w:rsidR="00ED4123" w:rsidRDefault="00000000">
            <w:pPr>
              <w:pStyle w:val="TableParagraph"/>
              <w:spacing w:before="95"/>
              <w:ind w:left="9" w:right="3"/>
              <w:jc w:val="center"/>
              <w:rPr>
                <w:sz w:val="26"/>
              </w:rPr>
            </w:pPr>
            <w:r>
              <w:rPr>
                <w:spacing w:val="-2"/>
                <w:sz w:val="26"/>
              </w:rPr>
              <w:t>1.2.3</w:t>
            </w:r>
          </w:p>
        </w:tc>
        <w:tc>
          <w:tcPr>
            <w:tcW w:w="7372" w:type="dxa"/>
          </w:tcPr>
          <w:p w14:paraId="2909A0B4" w14:textId="77777777" w:rsidR="00ED4123" w:rsidRDefault="00000000">
            <w:pPr>
              <w:pStyle w:val="TableParagraph"/>
              <w:spacing w:before="95" w:line="276" w:lineRule="auto"/>
              <w:ind w:right="58"/>
              <w:jc w:val="both"/>
              <w:rPr>
                <w:sz w:val="26"/>
              </w:rPr>
            </w:pPr>
            <w:r>
              <w:rPr>
                <w:sz w:val="26"/>
              </w:rPr>
              <w:t>Воспринимать</w:t>
            </w:r>
            <w:r>
              <w:rPr>
                <w:spacing w:val="-2"/>
                <w:sz w:val="26"/>
              </w:rPr>
              <w:t xml:space="preserve"> </w:t>
            </w:r>
            <w:r>
              <w:rPr>
                <w:sz w:val="26"/>
              </w:rPr>
              <w:t>на</w:t>
            </w:r>
            <w:r>
              <w:rPr>
                <w:spacing w:val="-1"/>
                <w:sz w:val="26"/>
              </w:rPr>
              <w:t xml:space="preserve"> </w:t>
            </w:r>
            <w:r>
              <w:rPr>
                <w:sz w:val="26"/>
              </w:rPr>
              <w:t>слух</w:t>
            </w:r>
            <w:r>
              <w:rPr>
                <w:spacing w:val="-1"/>
                <w:sz w:val="26"/>
              </w:rPr>
              <w:t xml:space="preserve"> </w:t>
            </w:r>
            <w:r>
              <w:rPr>
                <w:sz w:val="26"/>
              </w:rPr>
              <w:t>и</w:t>
            </w:r>
            <w:r>
              <w:rPr>
                <w:spacing w:val="-1"/>
                <w:sz w:val="26"/>
              </w:rPr>
              <w:t xml:space="preserve"> </w:t>
            </w:r>
            <w:r>
              <w:rPr>
                <w:sz w:val="26"/>
              </w:rPr>
              <w:t>понимать</w:t>
            </w:r>
            <w:r>
              <w:rPr>
                <w:spacing w:val="-2"/>
                <w:sz w:val="26"/>
              </w:rPr>
              <w:t xml:space="preserve"> </w:t>
            </w:r>
            <w:r>
              <w:rPr>
                <w:sz w:val="26"/>
              </w:rPr>
              <w:t>запрашиваемую</w:t>
            </w:r>
            <w:r>
              <w:rPr>
                <w:spacing w:val="-1"/>
                <w:sz w:val="26"/>
              </w:rPr>
              <w:t xml:space="preserve"> </w:t>
            </w:r>
            <w:r>
              <w:rPr>
                <w:sz w:val="26"/>
              </w:rPr>
              <w:t>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D4123" w14:paraId="707927B2" w14:textId="77777777">
        <w:trPr>
          <w:trHeight w:val="546"/>
        </w:trPr>
        <w:tc>
          <w:tcPr>
            <w:tcW w:w="1702" w:type="dxa"/>
          </w:tcPr>
          <w:p w14:paraId="13210C0B" w14:textId="77777777" w:rsidR="00ED4123" w:rsidRDefault="00000000">
            <w:pPr>
              <w:pStyle w:val="TableParagraph"/>
              <w:spacing w:before="93"/>
              <w:ind w:left="9"/>
              <w:jc w:val="center"/>
              <w:rPr>
                <w:sz w:val="26"/>
              </w:rPr>
            </w:pPr>
            <w:r>
              <w:rPr>
                <w:spacing w:val="-5"/>
                <w:sz w:val="26"/>
              </w:rPr>
              <w:t>1.3</w:t>
            </w:r>
          </w:p>
        </w:tc>
        <w:tc>
          <w:tcPr>
            <w:tcW w:w="7372" w:type="dxa"/>
          </w:tcPr>
          <w:p w14:paraId="75D7BCF6" w14:textId="77777777" w:rsidR="00ED4123" w:rsidRDefault="00000000">
            <w:pPr>
              <w:pStyle w:val="TableParagraph"/>
              <w:spacing w:before="93"/>
              <w:rPr>
                <w:sz w:val="26"/>
              </w:rPr>
            </w:pPr>
            <w:r>
              <w:rPr>
                <w:sz w:val="26"/>
              </w:rPr>
              <w:t>Смысловое</w:t>
            </w:r>
            <w:r>
              <w:rPr>
                <w:spacing w:val="-12"/>
                <w:sz w:val="26"/>
              </w:rPr>
              <w:t xml:space="preserve"> </w:t>
            </w:r>
            <w:r>
              <w:rPr>
                <w:spacing w:val="-2"/>
                <w:sz w:val="26"/>
              </w:rPr>
              <w:t>чтение</w:t>
            </w:r>
          </w:p>
        </w:tc>
      </w:tr>
      <w:tr w:rsidR="00ED4123" w14:paraId="5676FA1C" w14:textId="77777777">
        <w:trPr>
          <w:trHeight w:val="1579"/>
        </w:trPr>
        <w:tc>
          <w:tcPr>
            <w:tcW w:w="1702" w:type="dxa"/>
          </w:tcPr>
          <w:p w14:paraId="72F4BB17" w14:textId="77777777" w:rsidR="00ED4123" w:rsidRDefault="00000000">
            <w:pPr>
              <w:pStyle w:val="TableParagraph"/>
              <w:spacing w:before="95"/>
              <w:ind w:left="9" w:right="3"/>
              <w:jc w:val="center"/>
              <w:rPr>
                <w:sz w:val="26"/>
              </w:rPr>
            </w:pPr>
            <w:r>
              <w:rPr>
                <w:spacing w:val="-2"/>
                <w:sz w:val="26"/>
              </w:rPr>
              <w:t>1.3.1</w:t>
            </w:r>
          </w:p>
        </w:tc>
        <w:tc>
          <w:tcPr>
            <w:tcW w:w="7372" w:type="dxa"/>
          </w:tcPr>
          <w:p w14:paraId="31BA630F" w14:textId="77777777" w:rsidR="00ED4123" w:rsidRDefault="00000000">
            <w:pPr>
              <w:pStyle w:val="TableParagraph"/>
              <w:spacing w:before="95" w:line="276" w:lineRule="auto"/>
              <w:ind w:right="55"/>
              <w:jc w:val="both"/>
              <w:rPr>
                <w:sz w:val="26"/>
              </w:rPr>
            </w:pPr>
            <w:r>
              <w:rPr>
                <w:sz w:val="26"/>
              </w:rPr>
              <w:t>Читать вслух учебные тексты объемом до 60 слов, построенные на</w:t>
            </w:r>
            <w:r>
              <w:rPr>
                <w:spacing w:val="-17"/>
                <w:sz w:val="26"/>
              </w:rPr>
              <w:t xml:space="preserve"> </w:t>
            </w:r>
            <w:r>
              <w:rPr>
                <w:sz w:val="26"/>
              </w:rPr>
              <w:t>изученном</w:t>
            </w:r>
            <w:r>
              <w:rPr>
                <w:spacing w:val="-16"/>
                <w:sz w:val="26"/>
              </w:rPr>
              <w:t xml:space="preserve"> </w:t>
            </w:r>
            <w:r>
              <w:rPr>
                <w:sz w:val="26"/>
              </w:rPr>
              <w:t>языковом</w:t>
            </w:r>
            <w:r>
              <w:rPr>
                <w:spacing w:val="-16"/>
                <w:sz w:val="26"/>
              </w:rPr>
              <w:t xml:space="preserve"> </w:t>
            </w:r>
            <w:r>
              <w:rPr>
                <w:sz w:val="26"/>
              </w:rPr>
              <w:t>материале,</w:t>
            </w:r>
            <w:r>
              <w:rPr>
                <w:spacing w:val="-16"/>
                <w:sz w:val="26"/>
              </w:rPr>
              <w:t xml:space="preserve"> </w:t>
            </w:r>
            <w:r>
              <w:rPr>
                <w:sz w:val="26"/>
              </w:rPr>
              <w:t>с</w:t>
            </w:r>
            <w:r>
              <w:rPr>
                <w:spacing w:val="-17"/>
                <w:sz w:val="26"/>
              </w:rPr>
              <w:t xml:space="preserve"> </w:t>
            </w:r>
            <w:r>
              <w:rPr>
                <w:sz w:val="26"/>
              </w:rPr>
              <w:t>соблюдением</w:t>
            </w:r>
            <w:r>
              <w:rPr>
                <w:spacing w:val="-16"/>
                <w:sz w:val="26"/>
              </w:rPr>
              <w:t xml:space="preserve"> </w:t>
            </w:r>
            <w:r>
              <w:rPr>
                <w:sz w:val="26"/>
              </w:rPr>
              <w:t>правил</w:t>
            </w:r>
            <w:r>
              <w:rPr>
                <w:spacing w:val="-16"/>
                <w:sz w:val="26"/>
              </w:rPr>
              <w:t xml:space="preserve"> </w:t>
            </w:r>
            <w:r>
              <w:rPr>
                <w:sz w:val="26"/>
              </w:rPr>
              <w:t xml:space="preserve">чтения и соответствующей интонацией, демонстрируя понимание </w:t>
            </w:r>
            <w:r>
              <w:rPr>
                <w:spacing w:val="-2"/>
                <w:sz w:val="26"/>
              </w:rPr>
              <w:t>прочитанного</w:t>
            </w:r>
          </w:p>
        </w:tc>
      </w:tr>
      <w:tr w:rsidR="00ED4123" w14:paraId="1FFBA107" w14:textId="77777777">
        <w:trPr>
          <w:trHeight w:val="1581"/>
        </w:trPr>
        <w:tc>
          <w:tcPr>
            <w:tcW w:w="1702" w:type="dxa"/>
          </w:tcPr>
          <w:p w14:paraId="2D65DED6" w14:textId="77777777" w:rsidR="00ED4123" w:rsidRDefault="00000000">
            <w:pPr>
              <w:pStyle w:val="TableParagraph"/>
              <w:spacing w:before="95"/>
              <w:ind w:left="9" w:right="3"/>
              <w:jc w:val="center"/>
              <w:rPr>
                <w:sz w:val="26"/>
              </w:rPr>
            </w:pPr>
            <w:r>
              <w:rPr>
                <w:spacing w:val="-2"/>
                <w:sz w:val="26"/>
              </w:rPr>
              <w:t>1.3.2</w:t>
            </w:r>
          </w:p>
        </w:tc>
        <w:tc>
          <w:tcPr>
            <w:tcW w:w="7372" w:type="dxa"/>
          </w:tcPr>
          <w:p w14:paraId="38228957" w14:textId="77777777" w:rsidR="00ED4123" w:rsidRDefault="00000000">
            <w:pPr>
              <w:pStyle w:val="TableParagraph"/>
              <w:spacing w:before="95" w:line="276" w:lineRule="auto"/>
              <w:ind w:right="54"/>
              <w:jc w:val="both"/>
              <w:rPr>
                <w:sz w:val="26"/>
              </w:rPr>
            </w:pPr>
            <w:r>
              <w:rPr>
                <w:sz w:val="26"/>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bl>
    <w:p w14:paraId="135D5BE4"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649B6850" w14:textId="77777777">
        <w:trPr>
          <w:trHeight w:val="1581"/>
        </w:trPr>
        <w:tc>
          <w:tcPr>
            <w:tcW w:w="1702" w:type="dxa"/>
          </w:tcPr>
          <w:p w14:paraId="7F9B0534" w14:textId="77777777" w:rsidR="00ED4123" w:rsidRDefault="00000000">
            <w:pPr>
              <w:pStyle w:val="TableParagraph"/>
              <w:spacing w:before="95"/>
              <w:ind w:left="9" w:right="3"/>
              <w:jc w:val="center"/>
              <w:rPr>
                <w:sz w:val="26"/>
              </w:rPr>
            </w:pPr>
            <w:r>
              <w:rPr>
                <w:spacing w:val="-2"/>
                <w:sz w:val="26"/>
              </w:rPr>
              <w:lastRenderedPageBreak/>
              <w:t>1.3.3</w:t>
            </w:r>
          </w:p>
        </w:tc>
        <w:tc>
          <w:tcPr>
            <w:tcW w:w="7372" w:type="dxa"/>
          </w:tcPr>
          <w:p w14:paraId="792391C0" w14:textId="77777777" w:rsidR="00ED4123" w:rsidRDefault="00000000">
            <w:pPr>
              <w:pStyle w:val="TableParagraph"/>
              <w:spacing w:before="95" w:line="276" w:lineRule="auto"/>
              <w:ind w:right="51"/>
              <w:jc w:val="both"/>
              <w:rPr>
                <w:sz w:val="26"/>
              </w:rPr>
            </w:pPr>
            <w:r>
              <w:rPr>
                <w:sz w:val="26"/>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ED4123" w14:paraId="08130778" w14:textId="77777777">
        <w:trPr>
          <w:trHeight w:val="546"/>
        </w:trPr>
        <w:tc>
          <w:tcPr>
            <w:tcW w:w="1702" w:type="dxa"/>
          </w:tcPr>
          <w:p w14:paraId="38FD9EC1" w14:textId="77777777" w:rsidR="00ED4123" w:rsidRDefault="00000000">
            <w:pPr>
              <w:pStyle w:val="TableParagraph"/>
              <w:spacing w:before="93"/>
              <w:ind w:left="9"/>
              <w:jc w:val="center"/>
              <w:rPr>
                <w:sz w:val="26"/>
              </w:rPr>
            </w:pPr>
            <w:r>
              <w:rPr>
                <w:spacing w:val="-5"/>
                <w:sz w:val="26"/>
              </w:rPr>
              <w:t>1.4</w:t>
            </w:r>
          </w:p>
        </w:tc>
        <w:tc>
          <w:tcPr>
            <w:tcW w:w="7372" w:type="dxa"/>
          </w:tcPr>
          <w:p w14:paraId="74C015D8" w14:textId="77777777" w:rsidR="00ED4123" w:rsidRDefault="00000000">
            <w:pPr>
              <w:pStyle w:val="TableParagraph"/>
              <w:spacing w:before="93"/>
              <w:rPr>
                <w:sz w:val="26"/>
              </w:rPr>
            </w:pPr>
            <w:r>
              <w:rPr>
                <w:spacing w:val="-2"/>
                <w:sz w:val="26"/>
              </w:rPr>
              <w:t>Письмо</w:t>
            </w:r>
          </w:p>
        </w:tc>
      </w:tr>
      <w:tr w:rsidR="00ED4123" w14:paraId="665598F0" w14:textId="77777777">
        <w:trPr>
          <w:trHeight w:val="1235"/>
        </w:trPr>
        <w:tc>
          <w:tcPr>
            <w:tcW w:w="1702" w:type="dxa"/>
          </w:tcPr>
          <w:p w14:paraId="5D122DC8" w14:textId="77777777" w:rsidR="00ED4123" w:rsidRDefault="00000000">
            <w:pPr>
              <w:pStyle w:val="TableParagraph"/>
              <w:spacing w:before="95"/>
              <w:ind w:left="9" w:right="3"/>
              <w:jc w:val="center"/>
              <w:rPr>
                <w:sz w:val="26"/>
              </w:rPr>
            </w:pPr>
            <w:r>
              <w:rPr>
                <w:spacing w:val="-2"/>
                <w:sz w:val="26"/>
              </w:rPr>
              <w:t>1.4.1</w:t>
            </w:r>
          </w:p>
        </w:tc>
        <w:tc>
          <w:tcPr>
            <w:tcW w:w="7372" w:type="dxa"/>
          </w:tcPr>
          <w:p w14:paraId="1D732B6C" w14:textId="77777777" w:rsidR="00ED4123" w:rsidRDefault="00000000">
            <w:pPr>
              <w:pStyle w:val="TableParagraph"/>
              <w:spacing w:before="95" w:line="276" w:lineRule="auto"/>
              <w:ind w:right="59"/>
              <w:jc w:val="both"/>
              <w:rPr>
                <w:sz w:val="26"/>
              </w:rPr>
            </w:pPr>
            <w:r>
              <w:rPr>
                <w:sz w:val="26"/>
              </w:rPr>
              <w:t>Заполнять простые формуляры, сообщая о себе основные сведения, в соответствии с нормами, принятыми в стране (странах) изучаемого языка</w:t>
            </w:r>
          </w:p>
        </w:tc>
      </w:tr>
      <w:tr w:rsidR="00ED4123" w14:paraId="129A1317" w14:textId="77777777">
        <w:trPr>
          <w:trHeight w:val="892"/>
        </w:trPr>
        <w:tc>
          <w:tcPr>
            <w:tcW w:w="1702" w:type="dxa"/>
          </w:tcPr>
          <w:p w14:paraId="7CD90CB2" w14:textId="77777777" w:rsidR="00ED4123" w:rsidRDefault="00000000">
            <w:pPr>
              <w:pStyle w:val="TableParagraph"/>
              <w:spacing w:before="95"/>
              <w:ind w:left="9" w:right="3"/>
              <w:jc w:val="center"/>
              <w:rPr>
                <w:sz w:val="26"/>
              </w:rPr>
            </w:pPr>
            <w:r>
              <w:rPr>
                <w:spacing w:val="-2"/>
                <w:sz w:val="26"/>
              </w:rPr>
              <w:t>1.4.2</w:t>
            </w:r>
          </w:p>
        </w:tc>
        <w:tc>
          <w:tcPr>
            <w:tcW w:w="7372" w:type="dxa"/>
          </w:tcPr>
          <w:p w14:paraId="2DC8FCE1" w14:textId="77777777" w:rsidR="00ED4123" w:rsidRDefault="00000000">
            <w:pPr>
              <w:pStyle w:val="TableParagraph"/>
              <w:spacing w:before="95" w:line="276" w:lineRule="auto"/>
              <w:rPr>
                <w:sz w:val="26"/>
              </w:rPr>
            </w:pPr>
            <w:r>
              <w:rPr>
                <w:sz w:val="26"/>
              </w:rPr>
              <w:t>Писать</w:t>
            </w:r>
            <w:r>
              <w:rPr>
                <w:spacing w:val="80"/>
                <w:sz w:val="26"/>
              </w:rPr>
              <w:t xml:space="preserve"> </w:t>
            </w:r>
            <w:r>
              <w:rPr>
                <w:sz w:val="26"/>
              </w:rPr>
              <w:t>с</w:t>
            </w:r>
            <w:r>
              <w:rPr>
                <w:spacing w:val="80"/>
                <w:sz w:val="26"/>
              </w:rPr>
              <w:t xml:space="preserve"> </w:t>
            </w:r>
            <w:r>
              <w:rPr>
                <w:sz w:val="26"/>
              </w:rPr>
              <w:t>использованием</w:t>
            </w:r>
            <w:r>
              <w:rPr>
                <w:spacing w:val="80"/>
                <w:sz w:val="26"/>
              </w:rPr>
              <w:t xml:space="preserve"> </w:t>
            </w:r>
            <w:r>
              <w:rPr>
                <w:sz w:val="26"/>
              </w:rPr>
              <w:t>образца</w:t>
            </w:r>
            <w:r>
              <w:rPr>
                <w:spacing w:val="80"/>
                <w:sz w:val="26"/>
              </w:rPr>
              <w:t xml:space="preserve"> </w:t>
            </w:r>
            <w:r>
              <w:rPr>
                <w:sz w:val="26"/>
              </w:rPr>
              <w:t>короткие</w:t>
            </w:r>
            <w:r>
              <w:rPr>
                <w:spacing w:val="80"/>
                <w:sz w:val="26"/>
              </w:rPr>
              <w:t xml:space="preserve"> </w:t>
            </w:r>
            <w:r>
              <w:rPr>
                <w:sz w:val="26"/>
              </w:rPr>
              <w:t>поздравления</w:t>
            </w:r>
            <w:r>
              <w:rPr>
                <w:spacing w:val="80"/>
                <w:sz w:val="26"/>
              </w:rPr>
              <w:t xml:space="preserve"> </w:t>
            </w:r>
            <w:r>
              <w:rPr>
                <w:sz w:val="26"/>
              </w:rPr>
              <w:t>с праздниками (с днем рождения, Новым годом)</w:t>
            </w:r>
          </w:p>
        </w:tc>
      </w:tr>
      <w:tr w:rsidR="00ED4123" w14:paraId="1D8B931B" w14:textId="77777777">
        <w:trPr>
          <w:trHeight w:val="547"/>
        </w:trPr>
        <w:tc>
          <w:tcPr>
            <w:tcW w:w="1702" w:type="dxa"/>
          </w:tcPr>
          <w:p w14:paraId="3BDB1A8B" w14:textId="77777777" w:rsidR="00ED4123" w:rsidRDefault="00000000">
            <w:pPr>
              <w:pStyle w:val="TableParagraph"/>
              <w:spacing w:before="93"/>
              <w:ind w:left="9" w:right="3"/>
              <w:jc w:val="center"/>
              <w:rPr>
                <w:sz w:val="26"/>
              </w:rPr>
            </w:pPr>
            <w:r>
              <w:rPr>
                <w:spacing w:val="-10"/>
                <w:sz w:val="26"/>
              </w:rPr>
              <w:t>2</w:t>
            </w:r>
          </w:p>
        </w:tc>
        <w:tc>
          <w:tcPr>
            <w:tcW w:w="7372" w:type="dxa"/>
          </w:tcPr>
          <w:p w14:paraId="5F962162" w14:textId="77777777" w:rsidR="00ED4123" w:rsidRDefault="00000000">
            <w:pPr>
              <w:pStyle w:val="TableParagraph"/>
              <w:spacing w:before="93"/>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33731613" w14:textId="77777777">
        <w:trPr>
          <w:trHeight w:val="549"/>
        </w:trPr>
        <w:tc>
          <w:tcPr>
            <w:tcW w:w="1702" w:type="dxa"/>
          </w:tcPr>
          <w:p w14:paraId="0E9738DF" w14:textId="77777777" w:rsidR="00ED4123" w:rsidRDefault="00000000">
            <w:pPr>
              <w:pStyle w:val="TableParagraph"/>
              <w:spacing w:before="95"/>
              <w:ind w:left="9"/>
              <w:jc w:val="center"/>
              <w:rPr>
                <w:sz w:val="26"/>
              </w:rPr>
            </w:pPr>
            <w:r>
              <w:rPr>
                <w:spacing w:val="-5"/>
                <w:sz w:val="26"/>
              </w:rPr>
              <w:t>2.1</w:t>
            </w:r>
          </w:p>
        </w:tc>
        <w:tc>
          <w:tcPr>
            <w:tcW w:w="7372" w:type="dxa"/>
          </w:tcPr>
          <w:p w14:paraId="5A6D701E" w14:textId="77777777" w:rsidR="00ED4123" w:rsidRDefault="00000000">
            <w:pPr>
              <w:pStyle w:val="TableParagraph"/>
              <w:spacing w:before="95"/>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1116D363" w14:textId="77777777">
        <w:trPr>
          <w:trHeight w:val="890"/>
        </w:trPr>
        <w:tc>
          <w:tcPr>
            <w:tcW w:w="1702" w:type="dxa"/>
          </w:tcPr>
          <w:p w14:paraId="6122B54F" w14:textId="77777777" w:rsidR="00ED4123" w:rsidRDefault="00000000">
            <w:pPr>
              <w:pStyle w:val="TableParagraph"/>
              <w:spacing w:before="93"/>
              <w:ind w:left="9" w:right="3"/>
              <w:jc w:val="center"/>
              <w:rPr>
                <w:sz w:val="26"/>
              </w:rPr>
            </w:pPr>
            <w:r>
              <w:rPr>
                <w:spacing w:val="-2"/>
                <w:sz w:val="26"/>
              </w:rPr>
              <w:t>2.1.1</w:t>
            </w:r>
          </w:p>
        </w:tc>
        <w:tc>
          <w:tcPr>
            <w:tcW w:w="7372" w:type="dxa"/>
          </w:tcPr>
          <w:p w14:paraId="0B9292CF" w14:textId="77777777" w:rsidR="00ED4123" w:rsidRDefault="00000000">
            <w:pPr>
              <w:pStyle w:val="TableParagraph"/>
              <w:tabs>
                <w:tab w:val="left" w:pos="920"/>
                <w:tab w:val="left" w:pos="1853"/>
                <w:tab w:val="left" w:pos="3119"/>
                <w:tab w:val="left" w:pos="4741"/>
                <w:tab w:val="left" w:pos="5627"/>
                <w:tab w:val="left" w:pos="5997"/>
              </w:tabs>
              <w:spacing w:before="93" w:line="278" w:lineRule="auto"/>
              <w:ind w:right="62"/>
              <w:rPr>
                <w:sz w:val="26"/>
              </w:rPr>
            </w:pPr>
            <w:r>
              <w:rPr>
                <w:spacing w:val="-2"/>
                <w:sz w:val="26"/>
              </w:rPr>
              <w:t>Знать</w:t>
            </w:r>
            <w:r>
              <w:rPr>
                <w:sz w:val="26"/>
              </w:rPr>
              <w:tab/>
            </w:r>
            <w:r>
              <w:rPr>
                <w:spacing w:val="-2"/>
                <w:sz w:val="26"/>
              </w:rPr>
              <w:t>буквы</w:t>
            </w:r>
            <w:r>
              <w:rPr>
                <w:sz w:val="26"/>
              </w:rPr>
              <w:tab/>
            </w:r>
            <w:r>
              <w:rPr>
                <w:spacing w:val="-2"/>
                <w:sz w:val="26"/>
              </w:rPr>
              <w:t>алфавита</w:t>
            </w:r>
            <w:r>
              <w:rPr>
                <w:sz w:val="26"/>
              </w:rPr>
              <w:tab/>
            </w:r>
            <w:r>
              <w:rPr>
                <w:spacing w:val="-2"/>
                <w:sz w:val="26"/>
              </w:rPr>
              <w:t>английского</w:t>
            </w:r>
            <w:r>
              <w:rPr>
                <w:sz w:val="26"/>
              </w:rPr>
              <w:tab/>
            </w:r>
            <w:r>
              <w:rPr>
                <w:spacing w:val="-2"/>
                <w:sz w:val="26"/>
              </w:rPr>
              <w:t>языка</w:t>
            </w:r>
            <w:r>
              <w:rPr>
                <w:sz w:val="26"/>
              </w:rPr>
              <w:tab/>
            </w:r>
            <w:r>
              <w:rPr>
                <w:spacing w:val="-10"/>
                <w:sz w:val="26"/>
              </w:rPr>
              <w:t>в</w:t>
            </w:r>
            <w:r>
              <w:rPr>
                <w:sz w:val="26"/>
              </w:rPr>
              <w:tab/>
            </w:r>
            <w:r>
              <w:rPr>
                <w:spacing w:val="-2"/>
                <w:sz w:val="26"/>
              </w:rPr>
              <w:t xml:space="preserve">правильной </w:t>
            </w:r>
            <w:r>
              <w:rPr>
                <w:sz w:val="26"/>
              </w:rPr>
              <w:t>последовательности и фонетически корректно их озвучивать</w:t>
            </w:r>
          </w:p>
        </w:tc>
      </w:tr>
      <w:tr w:rsidR="00ED4123" w14:paraId="63C70E32" w14:textId="77777777">
        <w:trPr>
          <w:trHeight w:val="1581"/>
        </w:trPr>
        <w:tc>
          <w:tcPr>
            <w:tcW w:w="1702" w:type="dxa"/>
          </w:tcPr>
          <w:p w14:paraId="33B83BAE" w14:textId="77777777" w:rsidR="00ED4123" w:rsidRDefault="00000000">
            <w:pPr>
              <w:pStyle w:val="TableParagraph"/>
              <w:spacing w:before="95"/>
              <w:ind w:left="9" w:right="3"/>
              <w:jc w:val="center"/>
              <w:rPr>
                <w:sz w:val="26"/>
              </w:rPr>
            </w:pPr>
            <w:r>
              <w:rPr>
                <w:spacing w:val="-2"/>
                <w:sz w:val="26"/>
              </w:rPr>
              <w:t>2.1.2</w:t>
            </w:r>
          </w:p>
        </w:tc>
        <w:tc>
          <w:tcPr>
            <w:tcW w:w="7372" w:type="dxa"/>
          </w:tcPr>
          <w:p w14:paraId="3DD65D53" w14:textId="77777777" w:rsidR="00ED4123" w:rsidRDefault="00000000">
            <w:pPr>
              <w:pStyle w:val="TableParagraph"/>
              <w:spacing w:before="95" w:line="276" w:lineRule="auto"/>
              <w:ind w:right="57"/>
              <w:jc w:val="both"/>
              <w:rPr>
                <w:sz w:val="26"/>
              </w:rPr>
            </w:pPr>
            <w:r>
              <w:rPr>
                <w:sz w:val="26"/>
              </w:rPr>
              <w:t>Применять</w:t>
            </w:r>
            <w:r>
              <w:rPr>
                <w:spacing w:val="-13"/>
                <w:sz w:val="26"/>
              </w:rPr>
              <w:t xml:space="preserve"> </w:t>
            </w:r>
            <w:r>
              <w:rPr>
                <w:sz w:val="26"/>
              </w:rPr>
              <w:t>правила</w:t>
            </w:r>
            <w:r>
              <w:rPr>
                <w:spacing w:val="-12"/>
                <w:sz w:val="26"/>
              </w:rPr>
              <w:t xml:space="preserve"> </w:t>
            </w:r>
            <w:r>
              <w:rPr>
                <w:sz w:val="26"/>
              </w:rPr>
              <w:t>чтения</w:t>
            </w:r>
            <w:r>
              <w:rPr>
                <w:spacing w:val="-12"/>
                <w:sz w:val="26"/>
              </w:rPr>
              <w:t xml:space="preserve"> </w:t>
            </w:r>
            <w:r>
              <w:rPr>
                <w:sz w:val="26"/>
              </w:rPr>
              <w:t>гласных</w:t>
            </w:r>
            <w:r>
              <w:rPr>
                <w:spacing w:val="-13"/>
                <w:sz w:val="26"/>
              </w:rPr>
              <w:t xml:space="preserve"> </w:t>
            </w:r>
            <w:r>
              <w:rPr>
                <w:sz w:val="26"/>
              </w:rPr>
              <w:t>в</w:t>
            </w:r>
            <w:r>
              <w:rPr>
                <w:spacing w:val="-13"/>
                <w:sz w:val="26"/>
              </w:rPr>
              <w:t xml:space="preserve"> </w:t>
            </w:r>
            <w:r>
              <w:rPr>
                <w:sz w:val="26"/>
              </w:rPr>
              <w:t>открытом</w:t>
            </w:r>
            <w:r>
              <w:rPr>
                <w:spacing w:val="-14"/>
                <w:sz w:val="26"/>
              </w:rPr>
              <w:t xml:space="preserve"> </w:t>
            </w:r>
            <w:r>
              <w:rPr>
                <w:sz w:val="26"/>
              </w:rPr>
              <w:t>и</w:t>
            </w:r>
            <w:r>
              <w:rPr>
                <w:spacing w:val="-12"/>
                <w:sz w:val="26"/>
              </w:rPr>
              <w:t xml:space="preserve"> </w:t>
            </w:r>
            <w:r>
              <w:rPr>
                <w:sz w:val="26"/>
              </w:rPr>
              <w:t>закрытом</w:t>
            </w:r>
            <w:r>
              <w:rPr>
                <w:spacing w:val="-14"/>
                <w:sz w:val="26"/>
              </w:rPr>
              <w:t xml:space="preserve"> </w:t>
            </w:r>
            <w:r>
              <w:rPr>
                <w:sz w:val="26"/>
              </w:rPr>
              <w:t>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ED4123" w14:paraId="0C2CFD96" w14:textId="77777777">
        <w:trPr>
          <w:trHeight w:val="547"/>
        </w:trPr>
        <w:tc>
          <w:tcPr>
            <w:tcW w:w="1702" w:type="dxa"/>
          </w:tcPr>
          <w:p w14:paraId="66787438" w14:textId="77777777" w:rsidR="00ED4123" w:rsidRDefault="00000000">
            <w:pPr>
              <w:pStyle w:val="TableParagraph"/>
              <w:spacing w:before="93"/>
              <w:ind w:left="9" w:right="3"/>
              <w:jc w:val="center"/>
              <w:rPr>
                <w:sz w:val="26"/>
              </w:rPr>
            </w:pPr>
            <w:r>
              <w:rPr>
                <w:spacing w:val="-2"/>
                <w:sz w:val="26"/>
              </w:rPr>
              <w:t>2.1.3</w:t>
            </w:r>
          </w:p>
        </w:tc>
        <w:tc>
          <w:tcPr>
            <w:tcW w:w="7372" w:type="dxa"/>
          </w:tcPr>
          <w:p w14:paraId="360F834D" w14:textId="77777777" w:rsidR="00ED4123" w:rsidRDefault="00000000">
            <w:pPr>
              <w:pStyle w:val="TableParagraph"/>
              <w:spacing w:before="93"/>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ED4123" w14:paraId="2A78392B" w14:textId="77777777">
        <w:trPr>
          <w:trHeight w:val="1235"/>
        </w:trPr>
        <w:tc>
          <w:tcPr>
            <w:tcW w:w="1702" w:type="dxa"/>
          </w:tcPr>
          <w:p w14:paraId="35092A73" w14:textId="77777777" w:rsidR="00ED4123" w:rsidRDefault="00000000">
            <w:pPr>
              <w:pStyle w:val="TableParagraph"/>
              <w:spacing w:before="95"/>
              <w:ind w:left="9" w:right="3"/>
              <w:jc w:val="center"/>
              <w:rPr>
                <w:sz w:val="26"/>
              </w:rPr>
            </w:pPr>
            <w:r>
              <w:rPr>
                <w:spacing w:val="-2"/>
                <w:sz w:val="26"/>
              </w:rPr>
              <w:t>2.1.4</w:t>
            </w:r>
          </w:p>
        </w:tc>
        <w:tc>
          <w:tcPr>
            <w:tcW w:w="7372" w:type="dxa"/>
          </w:tcPr>
          <w:p w14:paraId="3BAE5824" w14:textId="77777777" w:rsidR="00ED4123" w:rsidRDefault="00000000">
            <w:pPr>
              <w:pStyle w:val="TableParagraph"/>
              <w:spacing w:before="95" w:line="276" w:lineRule="auto"/>
              <w:ind w:right="54"/>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ED4123" w14:paraId="40104C46" w14:textId="77777777">
        <w:trPr>
          <w:trHeight w:val="546"/>
        </w:trPr>
        <w:tc>
          <w:tcPr>
            <w:tcW w:w="1702" w:type="dxa"/>
          </w:tcPr>
          <w:p w14:paraId="6135E329" w14:textId="77777777" w:rsidR="00ED4123" w:rsidRDefault="00000000">
            <w:pPr>
              <w:pStyle w:val="TableParagraph"/>
              <w:spacing w:before="95"/>
              <w:ind w:left="9"/>
              <w:jc w:val="center"/>
              <w:rPr>
                <w:sz w:val="26"/>
              </w:rPr>
            </w:pPr>
            <w:r>
              <w:rPr>
                <w:spacing w:val="-5"/>
                <w:sz w:val="26"/>
              </w:rPr>
              <w:t>2.2</w:t>
            </w:r>
          </w:p>
        </w:tc>
        <w:tc>
          <w:tcPr>
            <w:tcW w:w="7372" w:type="dxa"/>
          </w:tcPr>
          <w:p w14:paraId="6B58931A" w14:textId="77777777" w:rsidR="00ED4123" w:rsidRDefault="00000000">
            <w:pPr>
              <w:pStyle w:val="TableParagraph"/>
              <w:spacing w:before="95"/>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1341AD9D" w14:textId="77777777">
        <w:trPr>
          <w:trHeight w:val="892"/>
        </w:trPr>
        <w:tc>
          <w:tcPr>
            <w:tcW w:w="1702" w:type="dxa"/>
          </w:tcPr>
          <w:p w14:paraId="4C4AEEC6" w14:textId="77777777" w:rsidR="00ED4123" w:rsidRDefault="00000000">
            <w:pPr>
              <w:pStyle w:val="TableParagraph"/>
              <w:spacing w:before="95"/>
              <w:ind w:left="9" w:right="3"/>
              <w:jc w:val="center"/>
              <w:rPr>
                <w:sz w:val="26"/>
              </w:rPr>
            </w:pPr>
            <w:r>
              <w:rPr>
                <w:spacing w:val="-2"/>
                <w:sz w:val="26"/>
              </w:rPr>
              <w:t>2.2.1</w:t>
            </w:r>
          </w:p>
        </w:tc>
        <w:tc>
          <w:tcPr>
            <w:tcW w:w="7372" w:type="dxa"/>
          </w:tcPr>
          <w:p w14:paraId="71B6F77F" w14:textId="77777777" w:rsidR="00ED4123" w:rsidRDefault="00000000">
            <w:pPr>
              <w:pStyle w:val="TableParagraph"/>
              <w:tabs>
                <w:tab w:val="left" w:pos="1625"/>
                <w:tab w:val="left" w:pos="2999"/>
                <w:tab w:val="left" w:pos="4999"/>
                <w:tab w:val="left" w:pos="5919"/>
              </w:tabs>
              <w:spacing w:before="95" w:line="276" w:lineRule="auto"/>
              <w:ind w:right="61"/>
              <w:rPr>
                <w:sz w:val="26"/>
              </w:rPr>
            </w:pPr>
            <w:r>
              <w:rPr>
                <w:spacing w:val="-2"/>
                <w:sz w:val="26"/>
              </w:rPr>
              <w:t>Графически</w:t>
            </w:r>
            <w:r>
              <w:rPr>
                <w:sz w:val="26"/>
              </w:rPr>
              <w:tab/>
            </w:r>
            <w:r>
              <w:rPr>
                <w:spacing w:val="-2"/>
                <w:sz w:val="26"/>
              </w:rPr>
              <w:t>корректно</w:t>
            </w:r>
            <w:r>
              <w:rPr>
                <w:sz w:val="26"/>
              </w:rPr>
              <w:tab/>
            </w:r>
            <w:r>
              <w:rPr>
                <w:spacing w:val="-2"/>
                <w:sz w:val="26"/>
              </w:rPr>
              <w:t>воспроизводить</w:t>
            </w:r>
            <w:r>
              <w:rPr>
                <w:sz w:val="26"/>
              </w:rPr>
              <w:tab/>
            </w:r>
            <w:r>
              <w:rPr>
                <w:spacing w:val="-2"/>
                <w:sz w:val="26"/>
              </w:rPr>
              <w:t>буквы</w:t>
            </w:r>
            <w:r>
              <w:rPr>
                <w:sz w:val="26"/>
              </w:rPr>
              <w:tab/>
            </w:r>
            <w:r>
              <w:rPr>
                <w:spacing w:val="-2"/>
                <w:sz w:val="26"/>
              </w:rPr>
              <w:t xml:space="preserve">английского </w:t>
            </w:r>
            <w:r>
              <w:rPr>
                <w:sz w:val="26"/>
              </w:rPr>
              <w:t>алфавита (полупечатное написание букв, буквосочетаний, слов)</w:t>
            </w:r>
          </w:p>
        </w:tc>
      </w:tr>
      <w:tr w:rsidR="00ED4123" w14:paraId="5D9A9363" w14:textId="77777777">
        <w:trPr>
          <w:trHeight w:val="546"/>
        </w:trPr>
        <w:tc>
          <w:tcPr>
            <w:tcW w:w="1702" w:type="dxa"/>
          </w:tcPr>
          <w:p w14:paraId="59AE17DB" w14:textId="77777777" w:rsidR="00ED4123" w:rsidRDefault="00000000">
            <w:pPr>
              <w:pStyle w:val="TableParagraph"/>
              <w:spacing w:before="95"/>
              <w:ind w:left="9" w:right="3"/>
              <w:jc w:val="center"/>
              <w:rPr>
                <w:sz w:val="26"/>
              </w:rPr>
            </w:pPr>
            <w:r>
              <w:rPr>
                <w:spacing w:val="-2"/>
                <w:sz w:val="26"/>
              </w:rPr>
              <w:t>2.2.2</w:t>
            </w:r>
          </w:p>
        </w:tc>
        <w:tc>
          <w:tcPr>
            <w:tcW w:w="7372" w:type="dxa"/>
          </w:tcPr>
          <w:p w14:paraId="06D612C4" w14:textId="77777777" w:rsidR="00ED4123" w:rsidRDefault="00000000">
            <w:pPr>
              <w:pStyle w:val="TableParagraph"/>
              <w:spacing w:before="95"/>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ED4123" w14:paraId="270D61DB" w14:textId="77777777">
        <w:trPr>
          <w:trHeight w:val="549"/>
        </w:trPr>
        <w:tc>
          <w:tcPr>
            <w:tcW w:w="1702" w:type="dxa"/>
          </w:tcPr>
          <w:p w14:paraId="0E1520EC" w14:textId="77777777" w:rsidR="00ED4123" w:rsidRDefault="00000000">
            <w:pPr>
              <w:pStyle w:val="TableParagraph"/>
              <w:spacing w:before="96"/>
              <w:ind w:left="9" w:right="3"/>
              <w:jc w:val="center"/>
              <w:rPr>
                <w:sz w:val="26"/>
              </w:rPr>
            </w:pPr>
            <w:r>
              <w:rPr>
                <w:spacing w:val="-2"/>
                <w:sz w:val="26"/>
              </w:rPr>
              <w:t>2.2.3</w:t>
            </w:r>
          </w:p>
        </w:tc>
        <w:tc>
          <w:tcPr>
            <w:tcW w:w="7372" w:type="dxa"/>
          </w:tcPr>
          <w:p w14:paraId="5B9CBD0C" w14:textId="77777777" w:rsidR="00ED4123" w:rsidRDefault="00000000">
            <w:pPr>
              <w:pStyle w:val="TableParagraph"/>
              <w:spacing w:before="96"/>
              <w:rPr>
                <w:sz w:val="26"/>
              </w:rPr>
            </w:pPr>
            <w:r>
              <w:rPr>
                <w:sz w:val="26"/>
              </w:rPr>
              <w:t>Заполнять</w:t>
            </w:r>
            <w:r>
              <w:rPr>
                <w:spacing w:val="-14"/>
                <w:sz w:val="26"/>
              </w:rPr>
              <w:t xml:space="preserve"> </w:t>
            </w:r>
            <w:r>
              <w:rPr>
                <w:sz w:val="26"/>
              </w:rPr>
              <w:t>пропуски</w:t>
            </w:r>
            <w:r>
              <w:rPr>
                <w:spacing w:val="-12"/>
                <w:sz w:val="26"/>
              </w:rPr>
              <w:t xml:space="preserve"> </w:t>
            </w:r>
            <w:r>
              <w:rPr>
                <w:sz w:val="26"/>
              </w:rPr>
              <w:t>словами;</w:t>
            </w:r>
            <w:r>
              <w:rPr>
                <w:spacing w:val="-13"/>
                <w:sz w:val="26"/>
              </w:rPr>
              <w:t xml:space="preserve"> </w:t>
            </w:r>
            <w:r>
              <w:rPr>
                <w:sz w:val="26"/>
              </w:rPr>
              <w:t>дописывать</w:t>
            </w:r>
            <w:r>
              <w:rPr>
                <w:spacing w:val="-14"/>
                <w:sz w:val="26"/>
              </w:rPr>
              <w:t xml:space="preserve"> </w:t>
            </w:r>
            <w:r>
              <w:rPr>
                <w:spacing w:val="-2"/>
                <w:sz w:val="26"/>
              </w:rPr>
              <w:t>предложения</w:t>
            </w:r>
          </w:p>
        </w:tc>
      </w:tr>
      <w:tr w:rsidR="00ED4123" w14:paraId="5F92A215" w14:textId="77777777">
        <w:trPr>
          <w:trHeight w:val="1578"/>
        </w:trPr>
        <w:tc>
          <w:tcPr>
            <w:tcW w:w="1702" w:type="dxa"/>
          </w:tcPr>
          <w:p w14:paraId="476FE8FF" w14:textId="77777777" w:rsidR="00ED4123" w:rsidRDefault="00000000">
            <w:pPr>
              <w:pStyle w:val="TableParagraph"/>
              <w:spacing w:before="95"/>
              <w:ind w:left="9" w:right="3"/>
              <w:jc w:val="center"/>
              <w:rPr>
                <w:sz w:val="26"/>
              </w:rPr>
            </w:pPr>
            <w:r>
              <w:rPr>
                <w:spacing w:val="-2"/>
                <w:sz w:val="26"/>
              </w:rPr>
              <w:t>2.2.4</w:t>
            </w:r>
          </w:p>
        </w:tc>
        <w:tc>
          <w:tcPr>
            <w:tcW w:w="7372" w:type="dxa"/>
          </w:tcPr>
          <w:p w14:paraId="2B4A61B2" w14:textId="77777777" w:rsidR="00ED4123" w:rsidRDefault="00000000">
            <w:pPr>
              <w:pStyle w:val="TableParagraph"/>
              <w:spacing w:before="95" w:line="276" w:lineRule="auto"/>
              <w:ind w:right="53"/>
              <w:jc w:val="both"/>
              <w:rPr>
                <w:sz w:val="26"/>
              </w:rPr>
            </w:pPr>
            <w:r>
              <w:rPr>
                <w:sz w:val="26"/>
              </w:rPr>
              <w:t>Правильно расставлять знаки препинания (точка, вопросительный</w:t>
            </w:r>
            <w:r>
              <w:rPr>
                <w:spacing w:val="-10"/>
                <w:sz w:val="26"/>
              </w:rPr>
              <w:t xml:space="preserve"> </w:t>
            </w:r>
            <w:r>
              <w:rPr>
                <w:sz w:val="26"/>
              </w:rPr>
              <w:t>и</w:t>
            </w:r>
            <w:r>
              <w:rPr>
                <w:spacing w:val="-10"/>
                <w:sz w:val="26"/>
              </w:rPr>
              <w:t xml:space="preserve"> </w:t>
            </w:r>
            <w:r>
              <w:rPr>
                <w:sz w:val="26"/>
              </w:rPr>
              <w:t>восклицательный</w:t>
            </w:r>
            <w:r>
              <w:rPr>
                <w:spacing w:val="-10"/>
                <w:sz w:val="26"/>
              </w:rPr>
              <w:t xml:space="preserve"> </w:t>
            </w:r>
            <w:r>
              <w:rPr>
                <w:sz w:val="26"/>
              </w:rPr>
              <w:t>знаки</w:t>
            </w:r>
            <w:r>
              <w:rPr>
                <w:spacing w:val="-10"/>
                <w:sz w:val="26"/>
              </w:rPr>
              <w:t xml:space="preserve"> </w:t>
            </w:r>
            <w:r>
              <w:rPr>
                <w:sz w:val="26"/>
              </w:rPr>
              <w:t>в</w:t>
            </w:r>
            <w:r>
              <w:rPr>
                <w:spacing w:val="-10"/>
                <w:sz w:val="26"/>
              </w:rPr>
              <w:t xml:space="preserve"> </w:t>
            </w:r>
            <w:r>
              <w:rPr>
                <w:sz w:val="26"/>
              </w:rPr>
              <w:t>конце</w:t>
            </w:r>
            <w:r>
              <w:rPr>
                <w:spacing w:val="-10"/>
                <w:sz w:val="26"/>
              </w:rPr>
              <w:t xml:space="preserve"> </w:t>
            </w:r>
            <w:r>
              <w:rPr>
                <w:sz w:val="26"/>
              </w:rPr>
              <w:t>предложения) и использовать знак апострофа в сокращенных формах глагола- связки, вспомогательного и модального глаголов</w:t>
            </w:r>
          </w:p>
        </w:tc>
      </w:tr>
      <w:tr w:rsidR="00ED4123" w14:paraId="4D271AAF" w14:textId="77777777">
        <w:trPr>
          <w:trHeight w:val="549"/>
        </w:trPr>
        <w:tc>
          <w:tcPr>
            <w:tcW w:w="1702" w:type="dxa"/>
          </w:tcPr>
          <w:p w14:paraId="1760F738" w14:textId="77777777" w:rsidR="00ED4123" w:rsidRDefault="00000000">
            <w:pPr>
              <w:pStyle w:val="TableParagraph"/>
              <w:spacing w:before="95"/>
              <w:ind w:left="9"/>
              <w:jc w:val="center"/>
              <w:rPr>
                <w:sz w:val="26"/>
              </w:rPr>
            </w:pPr>
            <w:r>
              <w:rPr>
                <w:spacing w:val="-5"/>
                <w:sz w:val="26"/>
              </w:rPr>
              <w:t>2.3</w:t>
            </w:r>
          </w:p>
        </w:tc>
        <w:tc>
          <w:tcPr>
            <w:tcW w:w="7372" w:type="dxa"/>
          </w:tcPr>
          <w:p w14:paraId="7DF8CEEB" w14:textId="77777777" w:rsidR="00ED4123" w:rsidRDefault="00000000">
            <w:pPr>
              <w:pStyle w:val="TableParagraph"/>
              <w:spacing w:before="95"/>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bl>
    <w:p w14:paraId="70379B97" w14:textId="77777777" w:rsidR="00ED4123" w:rsidRDefault="00ED4123">
      <w:pPr>
        <w:pStyle w:val="TableParagraph"/>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61E226F" w14:textId="77777777">
        <w:trPr>
          <w:trHeight w:val="1581"/>
        </w:trPr>
        <w:tc>
          <w:tcPr>
            <w:tcW w:w="1702" w:type="dxa"/>
          </w:tcPr>
          <w:p w14:paraId="2058DEE7" w14:textId="77777777" w:rsidR="00ED4123" w:rsidRDefault="00000000">
            <w:pPr>
              <w:pStyle w:val="TableParagraph"/>
              <w:spacing w:before="95"/>
              <w:ind w:left="9" w:right="3"/>
              <w:jc w:val="center"/>
              <w:rPr>
                <w:sz w:val="26"/>
              </w:rPr>
            </w:pPr>
            <w:r>
              <w:rPr>
                <w:spacing w:val="-2"/>
                <w:sz w:val="26"/>
              </w:rPr>
              <w:lastRenderedPageBreak/>
              <w:t>2.3.1</w:t>
            </w:r>
          </w:p>
        </w:tc>
        <w:tc>
          <w:tcPr>
            <w:tcW w:w="7372" w:type="dxa"/>
          </w:tcPr>
          <w:p w14:paraId="0C6BFEE4" w14:textId="77777777" w:rsidR="00ED4123" w:rsidRDefault="00000000">
            <w:pPr>
              <w:pStyle w:val="TableParagraph"/>
              <w:spacing w:before="95" w:line="276" w:lineRule="auto"/>
              <w:ind w:right="59"/>
              <w:jc w:val="both"/>
              <w:rPr>
                <w:sz w:val="26"/>
              </w:rPr>
            </w:pPr>
            <w:r>
              <w:rPr>
                <w:sz w:val="26"/>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ED4123" w14:paraId="62F70C0D" w14:textId="77777777">
        <w:trPr>
          <w:trHeight w:val="890"/>
        </w:trPr>
        <w:tc>
          <w:tcPr>
            <w:tcW w:w="1702" w:type="dxa"/>
          </w:tcPr>
          <w:p w14:paraId="6D1BB93D" w14:textId="77777777" w:rsidR="00ED4123" w:rsidRDefault="00000000">
            <w:pPr>
              <w:pStyle w:val="TableParagraph"/>
              <w:spacing w:before="93"/>
              <w:ind w:left="9" w:right="3"/>
              <w:jc w:val="center"/>
              <w:rPr>
                <w:sz w:val="26"/>
              </w:rPr>
            </w:pPr>
            <w:r>
              <w:rPr>
                <w:spacing w:val="-2"/>
                <w:sz w:val="26"/>
              </w:rPr>
              <w:t>2.3.2</w:t>
            </w:r>
          </w:p>
        </w:tc>
        <w:tc>
          <w:tcPr>
            <w:tcW w:w="7372" w:type="dxa"/>
          </w:tcPr>
          <w:p w14:paraId="5B9E4CD9" w14:textId="77777777" w:rsidR="00ED4123" w:rsidRDefault="00000000">
            <w:pPr>
              <w:pStyle w:val="TableParagraph"/>
              <w:tabs>
                <w:tab w:val="left" w:pos="2077"/>
                <w:tab w:val="left" w:pos="3672"/>
                <w:tab w:val="left" w:pos="5041"/>
                <w:tab w:val="left" w:pos="5660"/>
              </w:tabs>
              <w:spacing w:before="93" w:line="278" w:lineRule="auto"/>
              <w:ind w:right="58"/>
              <w:rPr>
                <w:sz w:val="26"/>
              </w:rPr>
            </w:pPr>
            <w:r>
              <w:rPr>
                <w:spacing w:val="-2"/>
                <w:sz w:val="26"/>
              </w:rPr>
              <w:t>Использовать</w:t>
            </w:r>
            <w:r>
              <w:rPr>
                <w:sz w:val="26"/>
              </w:rPr>
              <w:tab/>
            </w:r>
            <w:r>
              <w:rPr>
                <w:spacing w:val="-2"/>
                <w:sz w:val="26"/>
              </w:rPr>
              <w:t>языковую</w:t>
            </w:r>
            <w:r>
              <w:rPr>
                <w:sz w:val="26"/>
              </w:rPr>
              <w:tab/>
            </w:r>
            <w:r>
              <w:rPr>
                <w:spacing w:val="-2"/>
                <w:sz w:val="26"/>
              </w:rPr>
              <w:t>догадку</w:t>
            </w:r>
            <w:r>
              <w:rPr>
                <w:sz w:val="26"/>
              </w:rPr>
              <w:tab/>
            </w:r>
            <w:r>
              <w:rPr>
                <w:spacing w:val="-10"/>
                <w:sz w:val="26"/>
              </w:rPr>
              <w:t>в</w:t>
            </w:r>
            <w:r>
              <w:rPr>
                <w:sz w:val="26"/>
              </w:rPr>
              <w:tab/>
            </w:r>
            <w:r>
              <w:rPr>
                <w:spacing w:val="-2"/>
                <w:sz w:val="26"/>
              </w:rPr>
              <w:t xml:space="preserve">распознавании </w:t>
            </w:r>
            <w:r>
              <w:rPr>
                <w:sz w:val="26"/>
              </w:rPr>
              <w:t>интернациональных слов</w:t>
            </w:r>
          </w:p>
        </w:tc>
      </w:tr>
      <w:tr w:rsidR="00ED4123" w14:paraId="61C33000" w14:textId="77777777">
        <w:trPr>
          <w:trHeight w:val="549"/>
        </w:trPr>
        <w:tc>
          <w:tcPr>
            <w:tcW w:w="1702" w:type="dxa"/>
          </w:tcPr>
          <w:p w14:paraId="3A964C27" w14:textId="77777777" w:rsidR="00ED4123" w:rsidRDefault="00000000">
            <w:pPr>
              <w:pStyle w:val="TableParagraph"/>
              <w:spacing w:before="95"/>
              <w:ind w:left="9"/>
              <w:jc w:val="center"/>
              <w:rPr>
                <w:sz w:val="26"/>
              </w:rPr>
            </w:pPr>
            <w:r>
              <w:rPr>
                <w:spacing w:val="-5"/>
                <w:sz w:val="26"/>
              </w:rPr>
              <w:t>2.4</w:t>
            </w:r>
          </w:p>
        </w:tc>
        <w:tc>
          <w:tcPr>
            <w:tcW w:w="7372" w:type="dxa"/>
          </w:tcPr>
          <w:p w14:paraId="32F4508E" w14:textId="77777777" w:rsidR="00ED4123" w:rsidRDefault="00000000">
            <w:pPr>
              <w:pStyle w:val="TableParagraph"/>
              <w:spacing w:before="95"/>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ED4123" w14:paraId="57C766E0" w14:textId="77777777">
        <w:trPr>
          <w:trHeight w:val="1922"/>
        </w:trPr>
        <w:tc>
          <w:tcPr>
            <w:tcW w:w="1702" w:type="dxa"/>
          </w:tcPr>
          <w:p w14:paraId="181556BB" w14:textId="77777777" w:rsidR="00ED4123" w:rsidRDefault="00000000">
            <w:pPr>
              <w:pStyle w:val="TableParagraph"/>
              <w:spacing w:before="93"/>
              <w:ind w:left="9" w:right="3"/>
              <w:jc w:val="center"/>
              <w:rPr>
                <w:sz w:val="26"/>
              </w:rPr>
            </w:pPr>
            <w:r>
              <w:rPr>
                <w:spacing w:val="-2"/>
                <w:sz w:val="26"/>
              </w:rPr>
              <w:t>2.4.1</w:t>
            </w:r>
          </w:p>
        </w:tc>
        <w:tc>
          <w:tcPr>
            <w:tcW w:w="7372" w:type="dxa"/>
          </w:tcPr>
          <w:p w14:paraId="05ACF88A" w14:textId="77777777" w:rsidR="00ED4123" w:rsidRDefault="00000000">
            <w:pPr>
              <w:pStyle w:val="TableParagraph"/>
              <w:spacing w:before="93" w:line="276" w:lineRule="auto"/>
              <w:ind w:right="56"/>
              <w:jc w:val="both"/>
              <w:rPr>
                <w:sz w:val="26"/>
              </w:rPr>
            </w:pPr>
            <w:r>
              <w:rPr>
                <w:sz w:val="26"/>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w:t>
            </w:r>
            <w:r>
              <w:rPr>
                <w:spacing w:val="-7"/>
                <w:sz w:val="26"/>
              </w:rPr>
              <w:t xml:space="preserve"> </w:t>
            </w:r>
            <w:r>
              <w:rPr>
                <w:sz w:val="26"/>
              </w:rPr>
              <w:t>(общий,</w:t>
            </w:r>
            <w:r>
              <w:rPr>
                <w:spacing w:val="-8"/>
                <w:sz w:val="26"/>
              </w:rPr>
              <w:t xml:space="preserve"> </w:t>
            </w:r>
            <w:r>
              <w:rPr>
                <w:sz w:val="26"/>
              </w:rPr>
              <w:t>специальный</w:t>
            </w:r>
            <w:r>
              <w:rPr>
                <w:spacing w:val="-7"/>
                <w:sz w:val="26"/>
              </w:rPr>
              <w:t xml:space="preserve"> </w:t>
            </w:r>
            <w:r>
              <w:rPr>
                <w:sz w:val="26"/>
              </w:rPr>
              <w:t>вопросы),</w:t>
            </w:r>
            <w:r>
              <w:rPr>
                <w:spacing w:val="-7"/>
                <w:sz w:val="26"/>
              </w:rPr>
              <w:t xml:space="preserve"> </w:t>
            </w:r>
            <w:r>
              <w:rPr>
                <w:sz w:val="26"/>
              </w:rPr>
              <w:t>побудительные (в утвердительной форме)</w:t>
            </w:r>
          </w:p>
        </w:tc>
      </w:tr>
      <w:tr w:rsidR="00ED4123" w14:paraId="372228F5" w14:textId="77777777">
        <w:trPr>
          <w:trHeight w:val="892"/>
        </w:trPr>
        <w:tc>
          <w:tcPr>
            <w:tcW w:w="1702" w:type="dxa"/>
          </w:tcPr>
          <w:p w14:paraId="17C287AE" w14:textId="77777777" w:rsidR="00ED4123" w:rsidRDefault="00000000">
            <w:pPr>
              <w:pStyle w:val="TableParagraph"/>
              <w:spacing w:before="95"/>
              <w:ind w:left="9" w:right="3"/>
              <w:jc w:val="center"/>
              <w:rPr>
                <w:sz w:val="26"/>
              </w:rPr>
            </w:pPr>
            <w:r>
              <w:rPr>
                <w:spacing w:val="-2"/>
                <w:sz w:val="26"/>
              </w:rPr>
              <w:t>2.4.2</w:t>
            </w:r>
          </w:p>
        </w:tc>
        <w:tc>
          <w:tcPr>
            <w:tcW w:w="7372" w:type="dxa"/>
          </w:tcPr>
          <w:p w14:paraId="1CDBCBB2"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нераспространенные и распространенные простые предложения</w:t>
            </w:r>
          </w:p>
        </w:tc>
      </w:tr>
      <w:tr w:rsidR="00ED4123" w14:paraId="1CE501DE" w14:textId="77777777">
        <w:trPr>
          <w:trHeight w:val="892"/>
        </w:trPr>
        <w:tc>
          <w:tcPr>
            <w:tcW w:w="1702" w:type="dxa"/>
          </w:tcPr>
          <w:p w14:paraId="348A08CF" w14:textId="77777777" w:rsidR="00ED4123" w:rsidRDefault="00000000">
            <w:pPr>
              <w:pStyle w:val="TableParagraph"/>
              <w:spacing w:before="95"/>
              <w:ind w:left="9" w:right="3"/>
              <w:jc w:val="center"/>
              <w:rPr>
                <w:sz w:val="26"/>
              </w:rPr>
            </w:pPr>
            <w:r>
              <w:rPr>
                <w:spacing w:val="-2"/>
                <w:sz w:val="26"/>
              </w:rPr>
              <w:t>2.4.3</w:t>
            </w:r>
          </w:p>
        </w:tc>
        <w:tc>
          <w:tcPr>
            <w:tcW w:w="7372" w:type="dxa"/>
          </w:tcPr>
          <w:p w14:paraId="2E80C3D1"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начальным It</w:t>
            </w:r>
          </w:p>
        </w:tc>
      </w:tr>
      <w:tr w:rsidR="00ED4123" w14:paraId="20C7A6FF" w14:textId="77777777">
        <w:trPr>
          <w:trHeight w:val="890"/>
        </w:trPr>
        <w:tc>
          <w:tcPr>
            <w:tcW w:w="1702" w:type="dxa"/>
          </w:tcPr>
          <w:p w14:paraId="18856C6E" w14:textId="77777777" w:rsidR="00ED4123" w:rsidRDefault="00000000">
            <w:pPr>
              <w:pStyle w:val="TableParagraph"/>
              <w:spacing w:before="93"/>
              <w:ind w:left="9" w:right="3"/>
              <w:jc w:val="center"/>
              <w:rPr>
                <w:sz w:val="26"/>
              </w:rPr>
            </w:pPr>
            <w:r>
              <w:rPr>
                <w:spacing w:val="-2"/>
                <w:sz w:val="26"/>
              </w:rPr>
              <w:t>2.4.4</w:t>
            </w:r>
          </w:p>
        </w:tc>
        <w:tc>
          <w:tcPr>
            <w:tcW w:w="7372" w:type="dxa"/>
          </w:tcPr>
          <w:p w14:paraId="519D7613" w14:textId="77777777" w:rsidR="00ED4123" w:rsidRDefault="00000000">
            <w:pPr>
              <w:pStyle w:val="TableParagraph"/>
              <w:tabs>
                <w:tab w:val="left" w:pos="2066"/>
                <w:tab w:val="left" w:pos="3954"/>
              </w:tabs>
              <w:spacing w:before="93" w:line="278"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начальным There + to be в Present Simple Tense</w:t>
            </w:r>
          </w:p>
        </w:tc>
      </w:tr>
      <w:tr w:rsidR="00ED4123" w14:paraId="6B4A8B88" w14:textId="77777777">
        <w:trPr>
          <w:trHeight w:val="1236"/>
        </w:trPr>
        <w:tc>
          <w:tcPr>
            <w:tcW w:w="1702" w:type="dxa"/>
          </w:tcPr>
          <w:p w14:paraId="265E544A" w14:textId="77777777" w:rsidR="00ED4123" w:rsidRDefault="00000000">
            <w:pPr>
              <w:pStyle w:val="TableParagraph"/>
              <w:spacing w:before="95"/>
              <w:ind w:left="9" w:right="3"/>
              <w:jc w:val="center"/>
              <w:rPr>
                <w:sz w:val="26"/>
              </w:rPr>
            </w:pPr>
            <w:r>
              <w:rPr>
                <w:spacing w:val="-2"/>
                <w:sz w:val="26"/>
              </w:rPr>
              <w:t>2.4.5</w:t>
            </w:r>
          </w:p>
        </w:tc>
        <w:tc>
          <w:tcPr>
            <w:tcW w:w="7372" w:type="dxa"/>
          </w:tcPr>
          <w:p w14:paraId="0BD45195" w14:textId="77777777" w:rsidR="00ED4123" w:rsidRDefault="00000000">
            <w:pPr>
              <w:pStyle w:val="TableParagraph"/>
              <w:spacing w:before="95" w:line="276" w:lineRule="auto"/>
              <w:ind w:right="58"/>
              <w:jc w:val="both"/>
              <w:rPr>
                <w:sz w:val="26"/>
              </w:rPr>
            </w:pPr>
            <w:r>
              <w:rPr>
                <w:sz w:val="26"/>
              </w:rPr>
              <w:t xml:space="preserve">Распознавать и употреблять в устной и письменной речи предложения с простым глагольным сказуемым (He speaks </w:t>
            </w:r>
            <w:r>
              <w:rPr>
                <w:spacing w:val="-2"/>
                <w:sz w:val="26"/>
              </w:rPr>
              <w:t>English.)</w:t>
            </w:r>
          </w:p>
        </w:tc>
      </w:tr>
      <w:tr w:rsidR="00ED4123" w14:paraId="6AB378AC" w14:textId="77777777">
        <w:trPr>
          <w:trHeight w:val="1235"/>
        </w:trPr>
        <w:tc>
          <w:tcPr>
            <w:tcW w:w="1702" w:type="dxa"/>
          </w:tcPr>
          <w:p w14:paraId="25D7C869" w14:textId="77777777" w:rsidR="00ED4123" w:rsidRDefault="00000000">
            <w:pPr>
              <w:pStyle w:val="TableParagraph"/>
              <w:spacing w:before="95"/>
              <w:ind w:left="9" w:right="3"/>
              <w:jc w:val="center"/>
              <w:rPr>
                <w:sz w:val="26"/>
              </w:rPr>
            </w:pPr>
            <w:r>
              <w:rPr>
                <w:spacing w:val="-2"/>
                <w:sz w:val="26"/>
              </w:rPr>
              <w:t>2.4.6</w:t>
            </w:r>
          </w:p>
        </w:tc>
        <w:tc>
          <w:tcPr>
            <w:tcW w:w="7372" w:type="dxa"/>
          </w:tcPr>
          <w:p w14:paraId="62301C1D" w14:textId="77777777" w:rsidR="00ED4123" w:rsidRDefault="00000000">
            <w:pPr>
              <w:pStyle w:val="TableParagraph"/>
              <w:spacing w:before="95" w:line="276" w:lineRule="auto"/>
              <w:ind w:right="53"/>
              <w:jc w:val="both"/>
              <w:rPr>
                <w:sz w:val="26"/>
              </w:rPr>
            </w:pPr>
            <w:r>
              <w:rPr>
                <w:sz w:val="26"/>
              </w:rPr>
              <w:t xml:space="preserve">Распознавать и употреблять в устной и письменной речи </w:t>
            </w:r>
            <w:r>
              <w:rPr>
                <w:spacing w:val="-2"/>
                <w:sz w:val="26"/>
              </w:rPr>
              <w:t>предложения</w:t>
            </w:r>
            <w:r>
              <w:rPr>
                <w:spacing w:val="-8"/>
                <w:sz w:val="26"/>
              </w:rPr>
              <w:t xml:space="preserve"> </w:t>
            </w:r>
            <w:r>
              <w:rPr>
                <w:spacing w:val="-2"/>
                <w:sz w:val="26"/>
              </w:rPr>
              <w:t>с</w:t>
            </w:r>
            <w:r>
              <w:rPr>
                <w:spacing w:val="-5"/>
                <w:sz w:val="26"/>
              </w:rPr>
              <w:t xml:space="preserve"> </w:t>
            </w:r>
            <w:r>
              <w:rPr>
                <w:spacing w:val="-2"/>
                <w:sz w:val="26"/>
              </w:rPr>
              <w:t>составным</w:t>
            </w:r>
            <w:r>
              <w:rPr>
                <w:spacing w:val="-9"/>
                <w:sz w:val="26"/>
              </w:rPr>
              <w:t xml:space="preserve"> </w:t>
            </w:r>
            <w:r>
              <w:rPr>
                <w:spacing w:val="-2"/>
                <w:sz w:val="26"/>
              </w:rPr>
              <w:t>глагольным</w:t>
            </w:r>
            <w:r>
              <w:rPr>
                <w:spacing w:val="-9"/>
                <w:sz w:val="26"/>
              </w:rPr>
              <w:t xml:space="preserve"> </w:t>
            </w:r>
            <w:r>
              <w:rPr>
                <w:spacing w:val="-2"/>
                <w:sz w:val="26"/>
              </w:rPr>
              <w:t>сказуемым</w:t>
            </w:r>
            <w:r>
              <w:rPr>
                <w:spacing w:val="-7"/>
                <w:sz w:val="26"/>
              </w:rPr>
              <w:t xml:space="preserve"> </w:t>
            </w:r>
            <w:r>
              <w:rPr>
                <w:spacing w:val="-2"/>
                <w:sz w:val="26"/>
              </w:rPr>
              <w:t>(I</w:t>
            </w:r>
            <w:r>
              <w:rPr>
                <w:spacing w:val="-5"/>
                <w:sz w:val="26"/>
              </w:rPr>
              <w:t xml:space="preserve"> </w:t>
            </w:r>
            <w:r>
              <w:rPr>
                <w:spacing w:val="-2"/>
                <w:sz w:val="26"/>
              </w:rPr>
              <w:t>want</w:t>
            </w:r>
            <w:r>
              <w:rPr>
                <w:spacing w:val="-5"/>
                <w:sz w:val="26"/>
              </w:rPr>
              <w:t xml:space="preserve"> </w:t>
            </w:r>
            <w:r>
              <w:rPr>
                <w:spacing w:val="-2"/>
                <w:sz w:val="26"/>
              </w:rPr>
              <w:t>to</w:t>
            </w:r>
            <w:r>
              <w:rPr>
                <w:spacing w:val="-9"/>
                <w:sz w:val="26"/>
              </w:rPr>
              <w:t xml:space="preserve"> </w:t>
            </w:r>
            <w:r>
              <w:rPr>
                <w:spacing w:val="-2"/>
                <w:sz w:val="26"/>
              </w:rPr>
              <w:t xml:space="preserve">dance. </w:t>
            </w:r>
            <w:r>
              <w:rPr>
                <w:sz w:val="26"/>
              </w:rPr>
              <w:t>She can skate well.)</w:t>
            </w:r>
          </w:p>
        </w:tc>
      </w:tr>
      <w:tr w:rsidR="00ED4123" w14:paraId="5C2B0AA6" w14:textId="77777777">
        <w:trPr>
          <w:trHeight w:val="1578"/>
        </w:trPr>
        <w:tc>
          <w:tcPr>
            <w:tcW w:w="1702" w:type="dxa"/>
          </w:tcPr>
          <w:p w14:paraId="02294D28" w14:textId="77777777" w:rsidR="00ED4123" w:rsidRDefault="00000000">
            <w:pPr>
              <w:pStyle w:val="TableParagraph"/>
              <w:spacing w:before="95"/>
              <w:ind w:left="9" w:right="3"/>
              <w:jc w:val="center"/>
              <w:rPr>
                <w:sz w:val="26"/>
              </w:rPr>
            </w:pPr>
            <w:r>
              <w:rPr>
                <w:spacing w:val="-2"/>
                <w:sz w:val="26"/>
              </w:rPr>
              <w:t>2.4.7</w:t>
            </w:r>
          </w:p>
        </w:tc>
        <w:tc>
          <w:tcPr>
            <w:tcW w:w="7372" w:type="dxa"/>
          </w:tcPr>
          <w:p w14:paraId="0581B5E0" w14:textId="77777777" w:rsidR="00ED4123" w:rsidRDefault="00000000">
            <w:pPr>
              <w:pStyle w:val="TableParagraph"/>
              <w:spacing w:before="95" w:line="276" w:lineRule="auto"/>
              <w:ind w:right="56"/>
              <w:jc w:val="both"/>
              <w:rPr>
                <w:sz w:val="26"/>
              </w:rPr>
            </w:pPr>
            <w:r>
              <w:rPr>
                <w:sz w:val="26"/>
              </w:rPr>
              <w:t>Распознавать и употреблять в устной и письменной речи предложения с глаголом-связкой to be в Present Simple Tense в составе таких фраз, как I'm Dima, I'm</w:t>
            </w:r>
            <w:r>
              <w:rPr>
                <w:spacing w:val="-1"/>
                <w:sz w:val="26"/>
              </w:rPr>
              <w:t xml:space="preserve"> </w:t>
            </w:r>
            <w:r>
              <w:rPr>
                <w:sz w:val="26"/>
              </w:rPr>
              <w:t>eight. I' fine. I'm</w:t>
            </w:r>
            <w:r>
              <w:rPr>
                <w:spacing w:val="-1"/>
                <w:sz w:val="26"/>
              </w:rPr>
              <w:t xml:space="preserve"> </w:t>
            </w:r>
            <w:r>
              <w:rPr>
                <w:sz w:val="26"/>
              </w:rPr>
              <w:t>sorry. It's ... Is it? What's ...?</w:t>
            </w:r>
          </w:p>
        </w:tc>
      </w:tr>
      <w:tr w:rsidR="00ED4123" w14:paraId="4DFFD115" w14:textId="77777777">
        <w:trPr>
          <w:trHeight w:val="893"/>
        </w:trPr>
        <w:tc>
          <w:tcPr>
            <w:tcW w:w="1702" w:type="dxa"/>
          </w:tcPr>
          <w:p w14:paraId="7A445C95" w14:textId="77777777" w:rsidR="00ED4123" w:rsidRDefault="00000000">
            <w:pPr>
              <w:pStyle w:val="TableParagraph"/>
              <w:spacing w:before="96"/>
              <w:ind w:left="9" w:right="3"/>
              <w:jc w:val="center"/>
              <w:rPr>
                <w:sz w:val="26"/>
              </w:rPr>
            </w:pPr>
            <w:r>
              <w:rPr>
                <w:spacing w:val="-2"/>
                <w:sz w:val="26"/>
              </w:rPr>
              <w:t>2.4.8</w:t>
            </w:r>
          </w:p>
        </w:tc>
        <w:tc>
          <w:tcPr>
            <w:tcW w:w="7372" w:type="dxa"/>
          </w:tcPr>
          <w:p w14:paraId="2BA0AC54" w14:textId="77777777" w:rsidR="00ED4123" w:rsidRDefault="00000000">
            <w:pPr>
              <w:pStyle w:val="TableParagraph"/>
              <w:tabs>
                <w:tab w:val="left" w:pos="2066"/>
                <w:tab w:val="left" w:pos="3954"/>
              </w:tabs>
              <w:spacing w:before="96"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предложения с краткими глагольными формами</w:t>
            </w:r>
          </w:p>
        </w:tc>
      </w:tr>
      <w:tr w:rsidR="00ED4123" w14:paraId="2F52E792" w14:textId="77777777">
        <w:trPr>
          <w:trHeight w:val="1235"/>
        </w:trPr>
        <w:tc>
          <w:tcPr>
            <w:tcW w:w="1702" w:type="dxa"/>
          </w:tcPr>
          <w:p w14:paraId="6A04DFCE" w14:textId="77777777" w:rsidR="00ED4123" w:rsidRDefault="00000000">
            <w:pPr>
              <w:pStyle w:val="TableParagraph"/>
              <w:spacing w:before="95"/>
              <w:ind w:left="9" w:right="3"/>
              <w:jc w:val="center"/>
              <w:rPr>
                <w:sz w:val="26"/>
              </w:rPr>
            </w:pPr>
            <w:r>
              <w:rPr>
                <w:spacing w:val="-2"/>
                <w:sz w:val="26"/>
              </w:rPr>
              <w:t>2.4.9</w:t>
            </w:r>
          </w:p>
        </w:tc>
        <w:tc>
          <w:tcPr>
            <w:tcW w:w="7372" w:type="dxa"/>
          </w:tcPr>
          <w:p w14:paraId="580ABF1F" w14:textId="77777777" w:rsidR="00ED4123" w:rsidRDefault="00000000">
            <w:pPr>
              <w:pStyle w:val="TableParagraph"/>
              <w:spacing w:before="95" w:line="276" w:lineRule="auto"/>
              <w:ind w:right="58"/>
              <w:jc w:val="both"/>
              <w:rPr>
                <w:sz w:val="26"/>
              </w:rPr>
            </w:pPr>
            <w:r>
              <w:rPr>
                <w:sz w:val="26"/>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bl>
    <w:p w14:paraId="1A8AA7AE"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014C5DD" w14:textId="77777777">
        <w:trPr>
          <w:trHeight w:val="1581"/>
        </w:trPr>
        <w:tc>
          <w:tcPr>
            <w:tcW w:w="1702" w:type="dxa"/>
          </w:tcPr>
          <w:p w14:paraId="544F774E" w14:textId="77777777" w:rsidR="00ED4123" w:rsidRDefault="00000000">
            <w:pPr>
              <w:pStyle w:val="TableParagraph"/>
              <w:spacing w:before="95"/>
              <w:ind w:left="9" w:right="3"/>
              <w:jc w:val="center"/>
              <w:rPr>
                <w:sz w:val="26"/>
              </w:rPr>
            </w:pPr>
            <w:r>
              <w:rPr>
                <w:spacing w:val="-2"/>
                <w:sz w:val="26"/>
              </w:rPr>
              <w:lastRenderedPageBreak/>
              <w:t>2.4.10</w:t>
            </w:r>
          </w:p>
        </w:tc>
        <w:tc>
          <w:tcPr>
            <w:tcW w:w="7372" w:type="dxa"/>
          </w:tcPr>
          <w:p w14:paraId="07A0D4EA" w14:textId="77777777" w:rsidR="00ED4123" w:rsidRDefault="00000000">
            <w:pPr>
              <w:pStyle w:val="TableParagraph"/>
              <w:spacing w:before="95" w:line="276" w:lineRule="auto"/>
              <w:ind w:right="57"/>
              <w:jc w:val="both"/>
              <w:rPr>
                <w:sz w:val="26"/>
              </w:rPr>
            </w:pPr>
            <w:r>
              <w:rPr>
                <w:sz w:val="26"/>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ED4123" w14:paraId="6DFB0F13" w14:textId="77777777">
        <w:trPr>
          <w:trHeight w:val="890"/>
        </w:trPr>
        <w:tc>
          <w:tcPr>
            <w:tcW w:w="1702" w:type="dxa"/>
          </w:tcPr>
          <w:p w14:paraId="77F7733E" w14:textId="77777777" w:rsidR="00ED4123" w:rsidRDefault="00000000">
            <w:pPr>
              <w:pStyle w:val="TableParagraph"/>
              <w:spacing w:before="93"/>
              <w:ind w:left="9" w:right="3"/>
              <w:jc w:val="center"/>
              <w:rPr>
                <w:sz w:val="26"/>
              </w:rPr>
            </w:pPr>
            <w:r>
              <w:rPr>
                <w:spacing w:val="-2"/>
                <w:sz w:val="26"/>
              </w:rPr>
              <w:t>2.4.11</w:t>
            </w:r>
          </w:p>
        </w:tc>
        <w:tc>
          <w:tcPr>
            <w:tcW w:w="7372" w:type="dxa"/>
          </w:tcPr>
          <w:p w14:paraId="6B0D080F" w14:textId="77777777" w:rsidR="00ED4123" w:rsidRDefault="00000000">
            <w:pPr>
              <w:pStyle w:val="TableParagraph"/>
              <w:tabs>
                <w:tab w:val="left" w:pos="2066"/>
                <w:tab w:val="left" w:pos="3954"/>
                <w:tab w:val="left" w:pos="4917"/>
              </w:tabs>
              <w:spacing w:before="93" w:line="278" w:lineRule="auto"/>
              <w:ind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r>
            <w:r>
              <w:rPr>
                <w:spacing w:val="-2"/>
                <w:sz w:val="26"/>
              </w:rPr>
              <w:t>устной</w:t>
            </w:r>
            <w:r>
              <w:rPr>
                <w:sz w:val="26"/>
              </w:rPr>
              <w:tab/>
              <w:t>и</w:t>
            </w:r>
            <w:r>
              <w:rPr>
                <w:spacing w:val="80"/>
                <w:sz w:val="26"/>
              </w:rPr>
              <w:t xml:space="preserve"> </w:t>
            </w:r>
            <w:r>
              <w:rPr>
                <w:sz w:val="26"/>
              </w:rPr>
              <w:t>письменной</w:t>
            </w:r>
            <w:r>
              <w:rPr>
                <w:spacing w:val="80"/>
                <w:sz w:val="26"/>
              </w:rPr>
              <w:t xml:space="preserve"> </w:t>
            </w:r>
            <w:r>
              <w:rPr>
                <w:sz w:val="26"/>
              </w:rPr>
              <w:t>речи глагольную конструкцию have got (I've got... Have you got...)</w:t>
            </w:r>
          </w:p>
        </w:tc>
      </w:tr>
      <w:tr w:rsidR="00ED4123" w14:paraId="6A37011D" w14:textId="77777777">
        <w:trPr>
          <w:trHeight w:val="1581"/>
        </w:trPr>
        <w:tc>
          <w:tcPr>
            <w:tcW w:w="1702" w:type="dxa"/>
          </w:tcPr>
          <w:p w14:paraId="537E2DD5" w14:textId="77777777" w:rsidR="00ED4123" w:rsidRDefault="00000000">
            <w:pPr>
              <w:pStyle w:val="TableParagraph"/>
              <w:spacing w:before="95"/>
              <w:ind w:left="9" w:right="3"/>
              <w:jc w:val="center"/>
              <w:rPr>
                <w:sz w:val="26"/>
              </w:rPr>
            </w:pPr>
            <w:r>
              <w:rPr>
                <w:spacing w:val="-2"/>
                <w:sz w:val="26"/>
              </w:rPr>
              <w:t>2.4.12</w:t>
            </w:r>
          </w:p>
        </w:tc>
        <w:tc>
          <w:tcPr>
            <w:tcW w:w="7372" w:type="dxa"/>
          </w:tcPr>
          <w:p w14:paraId="2AB12DCE" w14:textId="77777777" w:rsidR="00ED4123" w:rsidRDefault="00000000">
            <w:pPr>
              <w:pStyle w:val="TableParagraph"/>
              <w:spacing w:before="95" w:line="276" w:lineRule="auto"/>
              <w:ind w:right="56"/>
              <w:jc w:val="both"/>
              <w:rPr>
                <w:sz w:val="26"/>
              </w:rPr>
            </w:pPr>
            <w:r>
              <w:rPr>
                <w:sz w:val="26"/>
              </w:rPr>
              <w:t>Распознавать и употреблять в устной и письменной речи модальный глагол can/can't для выражения умения (I can ride a bike.)</w:t>
            </w:r>
            <w:r>
              <w:rPr>
                <w:spacing w:val="-5"/>
                <w:sz w:val="26"/>
              </w:rPr>
              <w:t xml:space="preserve"> </w:t>
            </w:r>
            <w:r>
              <w:rPr>
                <w:sz w:val="26"/>
              </w:rPr>
              <w:t>и</w:t>
            </w:r>
            <w:r>
              <w:rPr>
                <w:spacing w:val="-2"/>
                <w:sz w:val="26"/>
              </w:rPr>
              <w:t xml:space="preserve"> </w:t>
            </w:r>
            <w:r>
              <w:rPr>
                <w:sz w:val="26"/>
              </w:rPr>
              <w:t>отсутствия умения</w:t>
            </w:r>
            <w:r>
              <w:rPr>
                <w:spacing w:val="-5"/>
                <w:sz w:val="26"/>
              </w:rPr>
              <w:t xml:space="preserve"> </w:t>
            </w:r>
            <w:r>
              <w:rPr>
                <w:sz w:val="26"/>
              </w:rPr>
              <w:t>(I</w:t>
            </w:r>
            <w:r>
              <w:rPr>
                <w:spacing w:val="-5"/>
                <w:sz w:val="26"/>
              </w:rPr>
              <w:t xml:space="preserve"> </w:t>
            </w:r>
            <w:r>
              <w:rPr>
                <w:sz w:val="26"/>
              </w:rPr>
              <w:t>can't</w:t>
            </w:r>
            <w:r>
              <w:rPr>
                <w:spacing w:val="-3"/>
                <w:sz w:val="26"/>
              </w:rPr>
              <w:t xml:space="preserve"> </w:t>
            </w:r>
            <w:r>
              <w:rPr>
                <w:sz w:val="26"/>
              </w:rPr>
              <w:t>ride</w:t>
            </w:r>
            <w:r>
              <w:rPr>
                <w:spacing w:val="-2"/>
                <w:sz w:val="26"/>
              </w:rPr>
              <w:t xml:space="preserve"> </w:t>
            </w:r>
            <w:r>
              <w:rPr>
                <w:sz w:val="26"/>
              </w:rPr>
              <w:t>a</w:t>
            </w:r>
            <w:r>
              <w:rPr>
                <w:spacing w:val="-5"/>
                <w:sz w:val="26"/>
              </w:rPr>
              <w:t xml:space="preserve"> </w:t>
            </w:r>
            <w:r>
              <w:rPr>
                <w:sz w:val="26"/>
              </w:rPr>
              <w:t>bike.); can</w:t>
            </w:r>
            <w:r>
              <w:rPr>
                <w:spacing w:val="-2"/>
                <w:sz w:val="26"/>
              </w:rPr>
              <w:t xml:space="preserve"> </w:t>
            </w:r>
            <w:r>
              <w:rPr>
                <w:sz w:val="26"/>
              </w:rPr>
              <w:t>для</w:t>
            </w:r>
            <w:r>
              <w:rPr>
                <w:spacing w:val="-4"/>
                <w:sz w:val="26"/>
              </w:rPr>
              <w:t xml:space="preserve"> </w:t>
            </w:r>
            <w:r>
              <w:rPr>
                <w:sz w:val="26"/>
              </w:rPr>
              <w:t>получения разрешения (Can I go out?)</w:t>
            </w:r>
          </w:p>
        </w:tc>
      </w:tr>
      <w:tr w:rsidR="00ED4123" w14:paraId="43C57F2B" w14:textId="77777777">
        <w:trPr>
          <w:trHeight w:val="1236"/>
        </w:trPr>
        <w:tc>
          <w:tcPr>
            <w:tcW w:w="1702" w:type="dxa"/>
          </w:tcPr>
          <w:p w14:paraId="5B32A819" w14:textId="77777777" w:rsidR="00ED4123" w:rsidRDefault="00000000">
            <w:pPr>
              <w:pStyle w:val="TableParagraph"/>
              <w:spacing w:before="93"/>
              <w:ind w:left="9" w:right="3"/>
              <w:jc w:val="center"/>
              <w:rPr>
                <w:sz w:val="26"/>
              </w:rPr>
            </w:pPr>
            <w:r>
              <w:rPr>
                <w:spacing w:val="-2"/>
                <w:sz w:val="26"/>
              </w:rPr>
              <w:t>2.4.13</w:t>
            </w:r>
          </w:p>
        </w:tc>
        <w:tc>
          <w:tcPr>
            <w:tcW w:w="7372" w:type="dxa"/>
          </w:tcPr>
          <w:p w14:paraId="4167BCDF" w14:textId="77777777" w:rsidR="00ED4123" w:rsidRDefault="00000000">
            <w:pPr>
              <w:pStyle w:val="TableParagraph"/>
              <w:spacing w:before="93" w:line="276" w:lineRule="auto"/>
              <w:ind w:right="61"/>
              <w:jc w:val="both"/>
              <w:rPr>
                <w:sz w:val="26"/>
              </w:rPr>
            </w:pPr>
            <w:r>
              <w:rPr>
                <w:sz w:val="26"/>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ED4123" w14:paraId="13877002" w14:textId="77777777">
        <w:trPr>
          <w:trHeight w:val="1233"/>
        </w:trPr>
        <w:tc>
          <w:tcPr>
            <w:tcW w:w="1702" w:type="dxa"/>
          </w:tcPr>
          <w:p w14:paraId="0AAC6B64" w14:textId="77777777" w:rsidR="00ED4123" w:rsidRDefault="00000000">
            <w:pPr>
              <w:pStyle w:val="TableParagraph"/>
              <w:spacing w:before="93"/>
              <w:ind w:left="9" w:right="3"/>
              <w:jc w:val="center"/>
              <w:rPr>
                <w:sz w:val="26"/>
              </w:rPr>
            </w:pPr>
            <w:r>
              <w:rPr>
                <w:spacing w:val="-2"/>
                <w:sz w:val="26"/>
              </w:rPr>
              <w:t>2.4.14</w:t>
            </w:r>
          </w:p>
        </w:tc>
        <w:tc>
          <w:tcPr>
            <w:tcW w:w="7372" w:type="dxa"/>
          </w:tcPr>
          <w:p w14:paraId="13A09BD8" w14:textId="77777777" w:rsidR="00ED4123" w:rsidRDefault="00000000">
            <w:pPr>
              <w:pStyle w:val="TableParagraph"/>
              <w:spacing w:before="93" w:line="276" w:lineRule="auto"/>
              <w:ind w:right="58"/>
              <w:jc w:val="both"/>
              <w:rPr>
                <w:sz w:val="26"/>
              </w:rPr>
            </w:pPr>
            <w:r>
              <w:rPr>
                <w:sz w:val="26"/>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ED4123" w14:paraId="51F02915" w14:textId="77777777">
        <w:trPr>
          <w:trHeight w:val="892"/>
        </w:trPr>
        <w:tc>
          <w:tcPr>
            <w:tcW w:w="1702" w:type="dxa"/>
          </w:tcPr>
          <w:p w14:paraId="4DE0BB97" w14:textId="77777777" w:rsidR="00ED4123" w:rsidRDefault="00000000">
            <w:pPr>
              <w:pStyle w:val="TableParagraph"/>
              <w:spacing w:before="95"/>
              <w:ind w:left="9" w:right="3"/>
              <w:jc w:val="center"/>
              <w:rPr>
                <w:sz w:val="26"/>
              </w:rPr>
            </w:pPr>
            <w:r>
              <w:rPr>
                <w:spacing w:val="-2"/>
                <w:sz w:val="26"/>
              </w:rPr>
              <w:t>2.4.15</w:t>
            </w:r>
          </w:p>
        </w:tc>
        <w:tc>
          <w:tcPr>
            <w:tcW w:w="7372" w:type="dxa"/>
          </w:tcPr>
          <w:p w14:paraId="418978E8" w14:textId="77777777" w:rsidR="00ED4123" w:rsidRDefault="00000000">
            <w:pPr>
              <w:pStyle w:val="TableParagraph"/>
              <w:spacing w:before="95" w:line="276" w:lineRule="auto"/>
              <w:rPr>
                <w:sz w:val="26"/>
              </w:rPr>
            </w:pPr>
            <w:r>
              <w:rPr>
                <w:sz w:val="26"/>
              </w:rPr>
              <w:t>Распознавать</w:t>
            </w:r>
            <w:r>
              <w:rPr>
                <w:spacing w:val="-4"/>
                <w:sz w:val="26"/>
              </w:rPr>
              <w:t xml:space="preserve"> </w:t>
            </w:r>
            <w:r>
              <w:rPr>
                <w:sz w:val="26"/>
              </w:rPr>
              <w:t>и употреблять</w:t>
            </w:r>
            <w:r>
              <w:rPr>
                <w:spacing w:val="-4"/>
                <w:sz w:val="26"/>
              </w:rPr>
              <w:t xml:space="preserve"> </w:t>
            </w:r>
            <w:r>
              <w:rPr>
                <w:sz w:val="26"/>
              </w:rPr>
              <w:t>в</w:t>
            </w:r>
            <w:r>
              <w:rPr>
                <w:spacing w:val="-1"/>
                <w:sz w:val="26"/>
              </w:rPr>
              <w:t xml:space="preserve"> </w:t>
            </w:r>
            <w:r>
              <w:rPr>
                <w:sz w:val="26"/>
              </w:rPr>
              <w:t>устной</w:t>
            </w:r>
            <w:r>
              <w:rPr>
                <w:spacing w:val="-3"/>
                <w:sz w:val="26"/>
              </w:rPr>
              <w:t xml:space="preserve"> </w:t>
            </w:r>
            <w:r>
              <w:rPr>
                <w:sz w:val="26"/>
              </w:rPr>
              <w:t>и</w:t>
            </w:r>
            <w:r>
              <w:rPr>
                <w:spacing w:val="-3"/>
                <w:sz w:val="26"/>
              </w:rPr>
              <w:t xml:space="preserve"> </w:t>
            </w:r>
            <w:r>
              <w:rPr>
                <w:sz w:val="26"/>
              </w:rPr>
              <w:t>письменной</w:t>
            </w:r>
            <w:r>
              <w:rPr>
                <w:spacing w:val="-3"/>
                <w:sz w:val="26"/>
              </w:rPr>
              <w:t xml:space="preserve"> </w:t>
            </w:r>
            <w:r>
              <w:rPr>
                <w:sz w:val="26"/>
              </w:rPr>
              <w:t>речи</w:t>
            </w:r>
            <w:r>
              <w:rPr>
                <w:spacing w:val="-3"/>
                <w:sz w:val="26"/>
              </w:rPr>
              <w:t xml:space="preserve"> </w:t>
            </w:r>
            <w:r>
              <w:rPr>
                <w:sz w:val="26"/>
              </w:rPr>
              <w:t>личные и притяжательные местоимения</w:t>
            </w:r>
          </w:p>
        </w:tc>
      </w:tr>
      <w:tr w:rsidR="00ED4123" w14:paraId="6BD4FEEC" w14:textId="77777777">
        <w:trPr>
          <w:trHeight w:val="892"/>
        </w:trPr>
        <w:tc>
          <w:tcPr>
            <w:tcW w:w="1702" w:type="dxa"/>
          </w:tcPr>
          <w:p w14:paraId="0564EB71" w14:textId="77777777" w:rsidR="00ED4123" w:rsidRDefault="00000000">
            <w:pPr>
              <w:pStyle w:val="TableParagraph"/>
              <w:spacing w:before="95"/>
              <w:ind w:left="9" w:right="3"/>
              <w:jc w:val="center"/>
              <w:rPr>
                <w:sz w:val="26"/>
              </w:rPr>
            </w:pPr>
            <w:r>
              <w:rPr>
                <w:spacing w:val="-2"/>
                <w:sz w:val="26"/>
              </w:rPr>
              <w:t>2.4.16</w:t>
            </w:r>
          </w:p>
        </w:tc>
        <w:tc>
          <w:tcPr>
            <w:tcW w:w="7372" w:type="dxa"/>
          </w:tcPr>
          <w:p w14:paraId="0BA8F53E" w14:textId="77777777" w:rsidR="00ED4123" w:rsidRDefault="00000000">
            <w:pPr>
              <w:pStyle w:val="TableParagraph"/>
              <w:tabs>
                <w:tab w:val="left" w:pos="2066"/>
                <w:tab w:val="left" w:pos="3956"/>
              </w:tabs>
              <w:spacing w:before="95" w:line="276" w:lineRule="auto"/>
              <w:ind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указательные местоимения this - these</w:t>
            </w:r>
          </w:p>
        </w:tc>
      </w:tr>
      <w:tr w:rsidR="00ED4123" w14:paraId="0244C646" w14:textId="77777777">
        <w:trPr>
          <w:trHeight w:val="892"/>
        </w:trPr>
        <w:tc>
          <w:tcPr>
            <w:tcW w:w="1702" w:type="dxa"/>
          </w:tcPr>
          <w:p w14:paraId="654494CD" w14:textId="77777777" w:rsidR="00ED4123" w:rsidRDefault="00000000">
            <w:pPr>
              <w:pStyle w:val="TableParagraph"/>
              <w:spacing w:before="95"/>
              <w:ind w:left="9" w:right="3"/>
              <w:jc w:val="center"/>
              <w:rPr>
                <w:sz w:val="26"/>
              </w:rPr>
            </w:pPr>
            <w:r>
              <w:rPr>
                <w:spacing w:val="-2"/>
                <w:sz w:val="26"/>
              </w:rPr>
              <w:t>2.4.17</w:t>
            </w:r>
          </w:p>
        </w:tc>
        <w:tc>
          <w:tcPr>
            <w:tcW w:w="7372" w:type="dxa"/>
          </w:tcPr>
          <w:p w14:paraId="130D5A10"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количественные числительные (1 - 12)</w:t>
            </w:r>
          </w:p>
        </w:tc>
      </w:tr>
      <w:tr w:rsidR="00ED4123" w14:paraId="495C1D76" w14:textId="77777777">
        <w:trPr>
          <w:trHeight w:val="890"/>
        </w:trPr>
        <w:tc>
          <w:tcPr>
            <w:tcW w:w="1702" w:type="dxa"/>
          </w:tcPr>
          <w:p w14:paraId="23771039" w14:textId="77777777" w:rsidR="00ED4123" w:rsidRDefault="00000000">
            <w:pPr>
              <w:pStyle w:val="TableParagraph"/>
              <w:spacing w:before="93"/>
              <w:ind w:left="9" w:right="3"/>
              <w:jc w:val="center"/>
              <w:rPr>
                <w:sz w:val="26"/>
              </w:rPr>
            </w:pPr>
            <w:r>
              <w:rPr>
                <w:spacing w:val="-2"/>
                <w:sz w:val="26"/>
              </w:rPr>
              <w:t>2.4.18</w:t>
            </w:r>
          </w:p>
        </w:tc>
        <w:tc>
          <w:tcPr>
            <w:tcW w:w="7372" w:type="dxa"/>
          </w:tcPr>
          <w:p w14:paraId="29B6154E" w14:textId="77777777" w:rsidR="00ED4123" w:rsidRDefault="00000000">
            <w:pPr>
              <w:pStyle w:val="TableParagraph"/>
              <w:tabs>
                <w:tab w:val="left" w:pos="2066"/>
                <w:tab w:val="left" w:pos="3954"/>
              </w:tabs>
              <w:spacing w:before="93"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вопросительные слова who, what, how, where, how many</w:t>
            </w:r>
          </w:p>
        </w:tc>
      </w:tr>
      <w:tr w:rsidR="00ED4123" w14:paraId="1D3EE686" w14:textId="77777777">
        <w:trPr>
          <w:trHeight w:val="892"/>
        </w:trPr>
        <w:tc>
          <w:tcPr>
            <w:tcW w:w="1702" w:type="dxa"/>
          </w:tcPr>
          <w:p w14:paraId="6DE326AF" w14:textId="77777777" w:rsidR="00ED4123" w:rsidRDefault="00000000">
            <w:pPr>
              <w:pStyle w:val="TableParagraph"/>
              <w:spacing w:before="95"/>
              <w:ind w:left="9" w:right="3"/>
              <w:jc w:val="center"/>
              <w:rPr>
                <w:sz w:val="26"/>
              </w:rPr>
            </w:pPr>
            <w:r>
              <w:rPr>
                <w:spacing w:val="-2"/>
                <w:sz w:val="26"/>
              </w:rPr>
              <w:t>2.4.19</w:t>
            </w:r>
          </w:p>
        </w:tc>
        <w:tc>
          <w:tcPr>
            <w:tcW w:w="7372" w:type="dxa"/>
          </w:tcPr>
          <w:p w14:paraId="3E4FFA37"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предлоги места in, on, near, under</w:t>
            </w:r>
          </w:p>
        </w:tc>
      </w:tr>
      <w:tr w:rsidR="00ED4123" w14:paraId="0E0C13C9" w14:textId="77777777">
        <w:trPr>
          <w:trHeight w:val="893"/>
        </w:trPr>
        <w:tc>
          <w:tcPr>
            <w:tcW w:w="1702" w:type="dxa"/>
          </w:tcPr>
          <w:p w14:paraId="111E74A8" w14:textId="77777777" w:rsidR="00ED4123" w:rsidRDefault="00000000">
            <w:pPr>
              <w:pStyle w:val="TableParagraph"/>
              <w:spacing w:before="95"/>
              <w:ind w:left="9" w:right="3"/>
              <w:jc w:val="center"/>
              <w:rPr>
                <w:sz w:val="26"/>
              </w:rPr>
            </w:pPr>
            <w:r>
              <w:rPr>
                <w:spacing w:val="-2"/>
                <w:sz w:val="26"/>
              </w:rPr>
              <w:t>2.4.20</w:t>
            </w:r>
          </w:p>
        </w:tc>
        <w:tc>
          <w:tcPr>
            <w:tcW w:w="7372" w:type="dxa"/>
          </w:tcPr>
          <w:p w14:paraId="586DF991" w14:textId="77777777" w:rsidR="00ED4123" w:rsidRDefault="00000000">
            <w:pPr>
              <w:pStyle w:val="TableParagraph"/>
              <w:spacing w:before="95" w:line="276" w:lineRule="auto"/>
              <w:rPr>
                <w:sz w:val="26"/>
              </w:rPr>
            </w:pPr>
            <w:r>
              <w:rPr>
                <w:sz w:val="26"/>
              </w:rPr>
              <w:t>Распознавать и употреблять в устной и письменной речи союзы and и but при однородных членах</w:t>
            </w:r>
          </w:p>
        </w:tc>
      </w:tr>
      <w:tr w:rsidR="00ED4123" w14:paraId="4F7B76F5" w14:textId="77777777">
        <w:trPr>
          <w:trHeight w:val="546"/>
        </w:trPr>
        <w:tc>
          <w:tcPr>
            <w:tcW w:w="1702" w:type="dxa"/>
          </w:tcPr>
          <w:p w14:paraId="005FACE9" w14:textId="77777777" w:rsidR="00ED4123" w:rsidRDefault="00000000">
            <w:pPr>
              <w:pStyle w:val="TableParagraph"/>
              <w:spacing w:before="93"/>
              <w:ind w:left="9" w:right="3"/>
              <w:jc w:val="center"/>
              <w:rPr>
                <w:sz w:val="26"/>
              </w:rPr>
            </w:pPr>
            <w:r>
              <w:rPr>
                <w:spacing w:val="-10"/>
                <w:sz w:val="26"/>
              </w:rPr>
              <w:t>3</w:t>
            </w:r>
          </w:p>
        </w:tc>
        <w:tc>
          <w:tcPr>
            <w:tcW w:w="7372" w:type="dxa"/>
          </w:tcPr>
          <w:p w14:paraId="71792488" w14:textId="77777777" w:rsidR="00ED4123" w:rsidRDefault="00000000">
            <w:pPr>
              <w:pStyle w:val="TableParagraph"/>
              <w:spacing w:before="93"/>
              <w:rPr>
                <w:sz w:val="26"/>
              </w:rPr>
            </w:pPr>
            <w:r>
              <w:rPr>
                <w:sz w:val="26"/>
              </w:rPr>
              <w:t>Социокультурные</w:t>
            </w:r>
            <w:r>
              <w:rPr>
                <w:spacing w:val="-12"/>
                <w:sz w:val="26"/>
              </w:rPr>
              <w:t xml:space="preserve"> </w:t>
            </w:r>
            <w:r>
              <w:rPr>
                <w:sz w:val="26"/>
              </w:rPr>
              <w:t>знания</w:t>
            </w:r>
            <w:r>
              <w:rPr>
                <w:spacing w:val="-10"/>
                <w:sz w:val="26"/>
              </w:rPr>
              <w:t xml:space="preserve"> </w:t>
            </w:r>
            <w:r>
              <w:rPr>
                <w:sz w:val="26"/>
              </w:rPr>
              <w:t>и</w:t>
            </w:r>
            <w:r>
              <w:rPr>
                <w:spacing w:val="-6"/>
                <w:sz w:val="26"/>
              </w:rPr>
              <w:t xml:space="preserve"> </w:t>
            </w:r>
            <w:r>
              <w:rPr>
                <w:spacing w:val="-2"/>
                <w:sz w:val="26"/>
              </w:rPr>
              <w:t>умения</w:t>
            </w:r>
          </w:p>
        </w:tc>
      </w:tr>
      <w:tr w:rsidR="00ED4123" w14:paraId="757FE031" w14:textId="77777777">
        <w:trPr>
          <w:trHeight w:val="1578"/>
        </w:trPr>
        <w:tc>
          <w:tcPr>
            <w:tcW w:w="1702" w:type="dxa"/>
          </w:tcPr>
          <w:p w14:paraId="4E8F7F7A" w14:textId="77777777" w:rsidR="00ED4123" w:rsidRDefault="00000000">
            <w:pPr>
              <w:pStyle w:val="TableParagraph"/>
              <w:spacing w:before="95"/>
              <w:ind w:left="9"/>
              <w:jc w:val="center"/>
              <w:rPr>
                <w:sz w:val="26"/>
              </w:rPr>
            </w:pPr>
            <w:r>
              <w:rPr>
                <w:spacing w:val="-5"/>
                <w:sz w:val="26"/>
              </w:rPr>
              <w:t>3.1</w:t>
            </w:r>
          </w:p>
        </w:tc>
        <w:tc>
          <w:tcPr>
            <w:tcW w:w="7372" w:type="dxa"/>
          </w:tcPr>
          <w:p w14:paraId="721A496D" w14:textId="77777777" w:rsidR="00ED4123" w:rsidRDefault="00000000">
            <w:pPr>
              <w:pStyle w:val="TableParagraph"/>
              <w:spacing w:before="95" w:line="276" w:lineRule="auto"/>
              <w:ind w:right="57"/>
              <w:jc w:val="both"/>
              <w:rPr>
                <w:sz w:val="26"/>
              </w:rPr>
            </w:pPr>
            <w:r>
              <w:rPr>
                <w:sz w:val="26"/>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12"/>
                <w:sz w:val="26"/>
              </w:rPr>
              <w:t xml:space="preserve"> </w:t>
            </w:r>
            <w:r>
              <w:rPr>
                <w:sz w:val="26"/>
              </w:rPr>
              <w:t>выражение</w:t>
            </w:r>
            <w:r>
              <w:rPr>
                <w:spacing w:val="-11"/>
                <w:sz w:val="26"/>
              </w:rPr>
              <w:t xml:space="preserve"> </w:t>
            </w:r>
            <w:r>
              <w:rPr>
                <w:sz w:val="26"/>
              </w:rPr>
              <w:t>благодарности,</w:t>
            </w:r>
            <w:r>
              <w:rPr>
                <w:spacing w:val="-11"/>
                <w:sz w:val="26"/>
              </w:rPr>
              <w:t xml:space="preserve"> </w:t>
            </w:r>
            <w:r>
              <w:rPr>
                <w:sz w:val="26"/>
              </w:rPr>
              <w:t>извинение,</w:t>
            </w:r>
            <w:r>
              <w:rPr>
                <w:spacing w:val="-11"/>
                <w:sz w:val="26"/>
              </w:rPr>
              <w:t xml:space="preserve"> </w:t>
            </w:r>
            <w:r>
              <w:rPr>
                <w:spacing w:val="-2"/>
                <w:sz w:val="26"/>
              </w:rPr>
              <w:t>поздравление</w:t>
            </w:r>
          </w:p>
        </w:tc>
      </w:tr>
    </w:tbl>
    <w:p w14:paraId="45C8B2E8"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5ADB7B9" w14:textId="77777777">
        <w:trPr>
          <w:trHeight w:val="549"/>
        </w:trPr>
        <w:tc>
          <w:tcPr>
            <w:tcW w:w="1702" w:type="dxa"/>
          </w:tcPr>
          <w:p w14:paraId="3F8458E8" w14:textId="77777777" w:rsidR="00ED4123" w:rsidRDefault="00ED4123">
            <w:pPr>
              <w:pStyle w:val="TableParagraph"/>
              <w:ind w:left="0"/>
              <w:rPr>
                <w:sz w:val="24"/>
              </w:rPr>
            </w:pPr>
          </w:p>
        </w:tc>
        <w:tc>
          <w:tcPr>
            <w:tcW w:w="7372" w:type="dxa"/>
          </w:tcPr>
          <w:p w14:paraId="535381F7" w14:textId="77777777" w:rsidR="00ED4123" w:rsidRDefault="00000000">
            <w:pPr>
              <w:pStyle w:val="TableParagraph"/>
              <w:spacing w:before="95"/>
              <w:rPr>
                <w:sz w:val="26"/>
              </w:rPr>
            </w:pPr>
            <w:r>
              <w:rPr>
                <w:sz w:val="26"/>
              </w:rPr>
              <w:t>с</w:t>
            </w:r>
            <w:r>
              <w:rPr>
                <w:spacing w:val="-8"/>
                <w:sz w:val="26"/>
              </w:rPr>
              <w:t xml:space="preserve"> </w:t>
            </w:r>
            <w:r>
              <w:rPr>
                <w:sz w:val="26"/>
              </w:rPr>
              <w:t>днем</w:t>
            </w:r>
            <w:r>
              <w:rPr>
                <w:spacing w:val="-8"/>
                <w:sz w:val="26"/>
              </w:rPr>
              <w:t xml:space="preserve"> </w:t>
            </w:r>
            <w:r>
              <w:rPr>
                <w:sz w:val="26"/>
              </w:rPr>
              <w:t>рождения,</w:t>
            </w:r>
            <w:r>
              <w:rPr>
                <w:spacing w:val="-4"/>
                <w:sz w:val="26"/>
              </w:rPr>
              <w:t xml:space="preserve"> </w:t>
            </w:r>
            <w:r>
              <w:rPr>
                <w:sz w:val="26"/>
              </w:rPr>
              <w:t>Новым</w:t>
            </w:r>
            <w:r>
              <w:rPr>
                <w:spacing w:val="-8"/>
                <w:sz w:val="26"/>
              </w:rPr>
              <w:t xml:space="preserve"> </w:t>
            </w:r>
            <w:r>
              <w:rPr>
                <w:sz w:val="26"/>
              </w:rPr>
              <w:t>годом,</w:t>
            </w:r>
            <w:r>
              <w:rPr>
                <w:spacing w:val="-8"/>
                <w:sz w:val="26"/>
              </w:rPr>
              <w:t xml:space="preserve"> </w:t>
            </w:r>
            <w:r>
              <w:rPr>
                <w:spacing w:val="-2"/>
                <w:sz w:val="26"/>
              </w:rPr>
              <w:t>Рождеством</w:t>
            </w:r>
          </w:p>
        </w:tc>
      </w:tr>
      <w:tr w:rsidR="00ED4123" w14:paraId="0D5608C0" w14:textId="77777777">
        <w:trPr>
          <w:trHeight w:val="892"/>
        </w:trPr>
        <w:tc>
          <w:tcPr>
            <w:tcW w:w="1702" w:type="dxa"/>
          </w:tcPr>
          <w:p w14:paraId="346E09A0" w14:textId="77777777" w:rsidR="00ED4123" w:rsidRDefault="00000000">
            <w:pPr>
              <w:pStyle w:val="TableParagraph"/>
              <w:spacing w:before="96"/>
              <w:ind w:left="9"/>
              <w:jc w:val="center"/>
              <w:rPr>
                <w:sz w:val="26"/>
              </w:rPr>
            </w:pPr>
            <w:r>
              <w:rPr>
                <w:spacing w:val="-5"/>
                <w:sz w:val="26"/>
              </w:rPr>
              <w:t>3.2</w:t>
            </w:r>
          </w:p>
        </w:tc>
        <w:tc>
          <w:tcPr>
            <w:tcW w:w="7372" w:type="dxa"/>
          </w:tcPr>
          <w:p w14:paraId="7C741BA8" w14:textId="77777777" w:rsidR="00ED4123" w:rsidRDefault="00000000">
            <w:pPr>
              <w:pStyle w:val="TableParagraph"/>
              <w:spacing w:before="96" w:line="276" w:lineRule="auto"/>
              <w:rPr>
                <w:sz w:val="26"/>
              </w:rPr>
            </w:pPr>
            <w:r>
              <w:rPr>
                <w:sz w:val="26"/>
              </w:rPr>
              <w:t>Знать</w:t>
            </w:r>
            <w:r>
              <w:rPr>
                <w:spacing w:val="-17"/>
                <w:sz w:val="26"/>
              </w:rPr>
              <w:t xml:space="preserve"> </w:t>
            </w:r>
            <w:r>
              <w:rPr>
                <w:sz w:val="26"/>
              </w:rPr>
              <w:t>названия</w:t>
            </w:r>
            <w:r>
              <w:rPr>
                <w:spacing w:val="-16"/>
                <w:sz w:val="26"/>
              </w:rPr>
              <w:t xml:space="preserve"> </w:t>
            </w:r>
            <w:r>
              <w:rPr>
                <w:sz w:val="26"/>
              </w:rPr>
              <w:t>родной</w:t>
            </w:r>
            <w:r>
              <w:rPr>
                <w:spacing w:val="-16"/>
                <w:sz w:val="26"/>
              </w:rPr>
              <w:t xml:space="preserve"> </w:t>
            </w:r>
            <w:r>
              <w:rPr>
                <w:sz w:val="26"/>
              </w:rPr>
              <w:t>страны</w:t>
            </w:r>
            <w:r>
              <w:rPr>
                <w:spacing w:val="-16"/>
                <w:sz w:val="26"/>
              </w:rPr>
              <w:t xml:space="preserve"> </w:t>
            </w:r>
            <w:r>
              <w:rPr>
                <w:sz w:val="26"/>
              </w:rPr>
              <w:t>и</w:t>
            </w:r>
            <w:r>
              <w:rPr>
                <w:spacing w:val="-17"/>
                <w:sz w:val="26"/>
              </w:rPr>
              <w:t xml:space="preserve"> </w:t>
            </w:r>
            <w:r>
              <w:rPr>
                <w:sz w:val="26"/>
              </w:rPr>
              <w:t>страны</w:t>
            </w:r>
            <w:r>
              <w:rPr>
                <w:spacing w:val="-16"/>
                <w:sz w:val="26"/>
              </w:rPr>
              <w:t xml:space="preserve"> </w:t>
            </w:r>
            <w:r>
              <w:rPr>
                <w:sz w:val="26"/>
              </w:rPr>
              <w:t>(стран)</w:t>
            </w:r>
            <w:r>
              <w:rPr>
                <w:spacing w:val="-16"/>
                <w:sz w:val="26"/>
              </w:rPr>
              <w:t xml:space="preserve"> </w:t>
            </w:r>
            <w:r>
              <w:rPr>
                <w:sz w:val="26"/>
              </w:rPr>
              <w:t>изучаемого</w:t>
            </w:r>
            <w:r>
              <w:rPr>
                <w:spacing w:val="-16"/>
                <w:sz w:val="26"/>
              </w:rPr>
              <w:t xml:space="preserve"> </w:t>
            </w:r>
            <w:r>
              <w:rPr>
                <w:sz w:val="26"/>
              </w:rPr>
              <w:t>языка и их столиц</w:t>
            </w:r>
          </w:p>
        </w:tc>
      </w:tr>
    </w:tbl>
    <w:p w14:paraId="389A6606" w14:textId="77777777" w:rsidR="00ED4123" w:rsidRDefault="00ED4123">
      <w:pPr>
        <w:pStyle w:val="a3"/>
        <w:spacing w:before="51"/>
        <w:ind w:left="0" w:firstLine="0"/>
        <w:jc w:val="left"/>
        <w:rPr>
          <w:b/>
        </w:rPr>
      </w:pPr>
    </w:p>
    <w:p w14:paraId="1648B778" w14:textId="77777777" w:rsidR="00ED4123" w:rsidRDefault="00000000">
      <w:pPr>
        <w:pStyle w:val="a3"/>
        <w:ind w:right="140" w:firstLine="0"/>
        <w:jc w:val="right"/>
      </w:pPr>
      <w:r>
        <w:t>Таблица</w:t>
      </w:r>
      <w:r>
        <w:rPr>
          <w:spacing w:val="-14"/>
        </w:rPr>
        <w:t xml:space="preserve"> </w:t>
      </w:r>
      <w:r>
        <w:rPr>
          <w:spacing w:val="-5"/>
        </w:rPr>
        <w:t>6.1</w:t>
      </w:r>
    </w:p>
    <w:p w14:paraId="7EB32E69" w14:textId="77777777" w:rsidR="00ED4123" w:rsidRDefault="00ED4123">
      <w:pPr>
        <w:pStyle w:val="a3"/>
        <w:spacing w:before="98"/>
        <w:ind w:left="0" w:firstLine="0"/>
        <w:jc w:val="left"/>
      </w:pPr>
    </w:p>
    <w:p w14:paraId="3B087EB6" w14:textId="77777777" w:rsidR="00ED4123" w:rsidRDefault="00000000">
      <w:pPr>
        <w:pStyle w:val="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(2</w:t>
      </w:r>
      <w:r>
        <w:rPr>
          <w:spacing w:val="-10"/>
        </w:rPr>
        <w:t xml:space="preserve"> </w:t>
      </w:r>
      <w:r>
        <w:rPr>
          <w:spacing w:val="-2"/>
        </w:rPr>
        <w:t>класс)</w:t>
      </w:r>
    </w:p>
    <w:p w14:paraId="4FF1DCAA"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D86483E" w14:textId="77777777">
        <w:trPr>
          <w:trHeight w:val="549"/>
        </w:trPr>
        <w:tc>
          <w:tcPr>
            <w:tcW w:w="1078" w:type="dxa"/>
          </w:tcPr>
          <w:p w14:paraId="0CAB49B7" w14:textId="77777777" w:rsidR="00ED4123" w:rsidRDefault="00000000">
            <w:pPr>
              <w:pStyle w:val="TableParagraph"/>
              <w:spacing w:before="95"/>
              <w:ind w:left="9" w:right="5"/>
              <w:jc w:val="center"/>
              <w:rPr>
                <w:sz w:val="26"/>
              </w:rPr>
            </w:pPr>
            <w:r>
              <w:rPr>
                <w:spacing w:val="-5"/>
                <w:sz w:val="26"/>
              </w:rPr>
              <w:t>Код</w:t>
            </w:r>
          </w:p>
        </w:tc>
        <w:tc>
          <w:tcPr>
            <w:tcW w:w="7996" w:type="dxa"/>
          </w:tcPr>
          <w:p w14:paraId="2237B0CC"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B857A05" w14:textId="77777777">
        <w:trPr>
          <w:trHeight w:val="546"/>
        </w:trPr>
        <w:tc>
          <w:tcPr>
            <w:tcW w:w="1078" w:type="dxa"/>
          </w:tcPr>
          <w:p w14:paraId="338E4CF7" w14:textId="77777777" w:rsidR="00ED4123" w:rsidRDefault="00000000">
            <w:pPr>
              <w:pStyle w:val="TableParagraph"/>
              <w:spacing w:before="93"/>
              <w:ind w:left="9" w:right="3"/>
              <w:jc w:val="center"/>
              <w:rPr>
                <w:sz w:val="26"/>
              </w:rPr>
            </w:pPr>
            <w:r>
              <w:rPr>
                <w:spacing w:val="-10"/>
                <w:sz w:val="26"/>
              </w:rPr>
              <w:t>1</w:t>
            </w:r>
          </w:p>
        </w:tc>
        <w:tc>
          <w:tcPr>
            <w:tcW w:w="7996" w:type="dxa"/>
          </w:tcPr>
          <w:p w14:paraId="752B5C6B" w14:textId="77777777" w:rsidR="00ED4123" w:rsidRDefault="00000000">
            <w:pPr>
              <w:pStyle w:val="TableParagraph"/>
              <w:spacing w:before="93"/>
              <w:rPr>
                <w:sz w:val="26"/>
              </w:rPr>
            </w:pPr>
            <w:r>
              <w:rPr>
                <w:spacing w:val="-2"/>
                <w:sz w:val="26"/>
              </w:rPr>
              <w:t>Коммуникативные</w:t>
            </w:r>
            <w:r>
              <w:rPr>
                <w:spacing w:val="12"/>
                <w:sz w:val="26"/>
              </w:rPr>
              <w:t xml:space="preserve"> </w:t>
            </w:r>
            <w:r>
              <w:rPr>
                <w:spacing w:val="-2"/>
                <w:sz w:val="26"/>
              </w:rPr>
              <w:t>умения</w:t>
            </w:r>
          </w:p>
        </w:tc>
      </w:tr>
      <w:tr w:rsidR="00ED4123" w14:paraId="4DDB743E" w14:textId="77777777">
        <w:trPr>
          <w:trHeight w:val="547"/>
        </w:trPr>
        <w:tc>
          <w:tcPr>
            <w:tcW w:w="1078" w:type="dxa"/>
          </w:tcPr>
          <w:p w14:paraId="6AA6E31C" w14:textId="77777777" w:rsidR="00ED4123" w:rsidRDefault="00000000">
            <w:pPr>
              <w:pStyle w:val="TableParagraph"/>
              <w:spacing w:before="96"/>
              <w:ind w:left="9"/>
              <w:jc w:val="center"/>
              <w:rPr>
                <w:sz w:val="26"/>
              </w:rPr>
            </w:pPr>
            <w:r>
              <w:rPr>
                <w:spacing w:val="-5"/>
                <w:sz w:val="26"/>
              </w:rPr>
              <w:t>1.1</w:t>
            </w:r>
          </w:p>
        </w:tc>
        <w:tc>
          <w:tcPr>
            <w:tcW w:w="7996" w:type="dxa"/>
          </w:tcPr>
          <w:p w14:paraId="1F63AC73" w14:textId="77777777" w:rsidR="00ED4123" w:rsidRDefault="00000000">
            <w:pPr>
              <w:pStyle w:val="TableParagraph"/>
              <w:spacing w:before="96"/>
              <w:rPr>
                <w:sz w:val="26"/>
              </w:rPr>
            </w:pPr>
            <w:r>
              <w:rPr>
                <w:spacing w:val="-2"/>
                <w:sz w:val="26"/>
              </w:rPr>
              <w:t>Говорение</w:t>
            </w:r>
          </w:p>
        </w:tc>
      </w:tr>
      <w:tr w:rsidR="00ED4123" w14:paraId="4599B447" w14:textId="77777777">
        <w:trPr>
          <w:trHeight w:val="549"/>
        </w:trPr>
        <w:tc>
          <w:tcPr>
            <w:tcW w:w="1078" w:type="dxa"/>
          </w:tcPr>
          <w:p w14:paraId="77075EC3" w14:textId="77777777" w:rsidR="00ED4123" w:rsidRDefault="00000000">
            <w:pPr>
              <w:pStyle w:val="TableParagraph"/>
              <w:spacing w:before="95"/>
              <w:ind w:left="9" w:right="3"/>
              <w:jc w:val="center"/>
              <w:rPr>
                <w:sz w:val="26"/>
              </w:rPr>
            </w:pPr>
            <w:r>
              <w:rPr>
                <w:spacing w:val="-2"/>
                <w:sz w:val="26"/>
              </w:rPr>
              <w:t>1.1.1</w:t>
            </w:r>
          </w:p>
        </w:tc>
        <w:tc>
          <w:tcPr>
            <w:tcW w:w="7996" w:type="dxa"/>
          </w:tcPr>
          <w:p w14:paraId="70CB62C9" w14:textId="77777777" w:rsidR="00ED4123" w:rsidRDefault="00000000">
            <w:pPr>
              <w:pStyle w:val="TableParagraph"/>
              <w:spacing w:before="95"/>
              <w:rPr>
                <w:sz w:val="26"/>
              </w:rPr>
            </w:pPr>
            <w:r>
              <w:rPr>
                <w:spacing w:val="-2"/>
                <w:sz w:val="26"/>
              </w:rPr>
              <w:t>Диалогическая</w:t>
            </w:r>
            <w:r>
              <w:rPr>
                <w:spacing w:val="7"/>
                <w:sz w:val="26"/>
              </w:rPr>
              <w:t xml:space="preserve"> </w:t>
            </w:r>
            <w:r>
              <w:rPr>
                <w:spacing w:val="-4"/>
                <w:sz w:val="26"/>
              </w:rPr>
              <w:t>речь</w:t>
            </w:r>
          </w:p>
        </w:tc>
      </w:tr>
      <w:tr w:rsidR="00ED4123" w14:paraId="35771E39" w14:textId="77777777">
        <w:trPr>
          <w:trHeight w:val="2267"/>
        </w:trPr>
        <w:tc>
          <w:tcPr>
            <w:tcW w:w="1078" w:type="dxa"/>
          </w:tcPr>
          <w:p w14:paraId="34A5D9FE" w14:textId="77777777" w:rsidR="00ED4123" w:rsidRDefault="00000000">
            <w:pPr>
              <w:pStyle w:val="TableParagraph"/>
              <w:spacing w:before="93"/>
              <w:ind w:left="9" w:right="5"/>
              <w:jc w:val="center"/>
              <w:rPr>
                <w:sz w:val="26"/>
              </w:rPr>
            </w:pPr>
            <w:r>
              <w:rPr>
                <w:spacing w:val="-2"/>
                <w:sz w:val="26"/>
              </w:rPr>
              <w:t>1.1.1.1</w:t>
            </w:r>
          </w:p>
        </w:tc>
        <w:tc>
          <w:tcPr>
            <w:tcW w:w="7996" w:type="dxa"/>
          </w:tcPr>
          <w:p w14:paraId="59A8A2B7" w14:textId="77777777" w:rsidR="00ED4123" w:rsidRDefault="00000000">
            <w:pPr>
              <w:pStyle w:val="TableParagraph"/>
              <w:spacing w:before="93" w:line="276" w:lineRule="auto"/>
              <w:ind w:right="57"/>
              <w:jc w:val="both"/>
              <w:rPr>
                <w:sz w:val="26"/>
              </w:rPr>
            </w:pPr>
            <w:r>
              <w:rPr>
                <w:sz w:val="26"/>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D4123" w14:paraId="11FE2787" w14:textId="77777777">
        <w:trPr>
          <w:trHeight w:val="1922"/>
        </w:trPr>
        <w:tc>
          <w:tcPr>
            <w:tcW w:w="1078" w:type="dxa"/>
          </w:tcPr>
          <w:p w14:paraId="35CF3F15" w14:textId="77777777" w:rsidR="00ED4123" w:rsidRDefault="00000000">
            <w:pPr>
              <w:pStyle w:val="TableParagraph"/>
              <w:spacing w:before="93"/>
              <w:ind w:left="9" w:right="5"/>
              <w:jc w:val="center"/>
              <w:rPr>
                <w:sz w:val="26"/>
              </w:rPr>
            </w:pPr>
            <w:r>
              <w:rPr>
                <w:spacing w:val="-2"/>
                <w:sz w:val="26"/>
              </w:rPr>
              <w:t>1.1.1.2</w:t>
            </w:r>
          </w:p>
        </w:tc>
        <w:tc>
          <w:tcPr>
            <w:tcW w:w="7996" w:type="dxa"/>
          </w:tcPr>
          <w:p w14:paraId="6AB3E251" w14:textId="77777777" w:rsidR="00ED4123" w:rsidRDefault="00000000">
            <w:pPr>
              <w:pStyle w:val="TableParagraph"/>
              <w:spacing w:before="93" w:line="276" w:lineRule="auto"/>
              <w:ind w:right="58"/>
              <w:jc w:val="both"/>
              <w:rPr>
                <w:sz w:val="26"/>
              </w:rPr>
            </w:pPr>
            <w:r>
              <w:rPr>
                <w:sz w:val="26"/>
              </w:rPr>
              <w:t>Диалог-расспрос с использованием речевых ситуаций, ключевых слов и</w:t>
            </w:r>
            <w:r>
              <w:rPr>
                <w:spacing w:val="-7"/>
                <w:sz w:val="26"/>
              </w:rPr>
              <w:t xml:space="preserve"> </w:t>
            </w:r>
            <w:r>
              <w:rPr>
                <w:sz w:val="26"/>
              </w:rPr>
              <w:t>(или)</w:t>
            </w:r>
            <w:r>
              <w:rPr>
                <w:spacing w:val="-7"/>
                <w:sz w:val="26"/>
              </w:rPr>
              <w:t xml:space="preserve"> </w:t>
            </w:r>
            <w:r>
              <w:rPr>
                <w:sz w:val="26"/>
              </w:rPr>
              <w:t>иллюстраций</w:t>
            </w:r>
            <w:r>
              <w:rPr>
                <w:spacing w:val="-7"/>
                <w:sz w:val="26"/>
              </w:rPr>
              <w:t xml:space="preserve"> </w:t>
            </w:r>
            <w:r>
              <w:rPr>
                <w:sz w:val="26"/>
              </w:rPr>
              <w:t>с</w:t>
            </w:r>
            <w:r>
              <w:rPr>
                <w:spacing w:val="-7"/>
                <w:sz w:val="26"/>
              </w:rPr>
              <w:t xml:space="preserve"> </w:t>
            </w:r>
            <w:r>
              <w:rPr>
                <w:sz w:val="26"/>
              </w:rPr>
              <w:t>соблюдением</w:t>
            </w:r>
            <w:r>
              <w:rPr>
                <w:spacing w:val="-7"/>
                <w:sz w:val="26"/>
              </w:rPr>
              <w:t xml:space="preserve"> </w:t>
            </w:r>
            <w:r>
              <w:rPr>
                <w:sz w:val="26"/>
              </w:rPr>
              <w:t>норм</w:t>
            </w:r>
            <w:r>
              <w:rPr>
                <w:spacing w:val="-7"/>
                <w:sz w:val="26"/>
              </w:rPr>
              <w:t xml:space="preserve"> </w:t>
            </w:r>
            <w:r>
              <w:rPr>
                <w:sz w:val="26"/>
              </w:rPr>
              <w:t>речевого</w:t>
            </w:r>
            <w:r>
              <w:rPr>
                <w:spacing w:val="-7"/>
                <w:sz w:val="26"/>
              </w:rPr>
              <w:t xml:space="preserve"> </w:t>
            </w:r>
            <w:r>
              <w:rPr>
                <w:sz w:val="26"/>
              </w:rPr>
              <w:t>этикета,</w:t>
            </w:r>
            <w:r>
              <w:rPr>
                <w:spacing w:val="-7"/>
                <w:sz w:val="26"/>
              </w:rPr>
              <w:t xml:space="preserve"> </w:t>
            </w:r>
            <w:r>
              <w:rPr>
                <w:sz w:val="26"/>
              </w:rPr>
              <w:t>принятых в стране (странах) изучаемого языка: запрашивание интересующей информации,</w:t>
            </w:r>
            <w:r>
              <w:rPr>
                <w:spacing w:val="-17"/>
                <w:sz w:val="26"/>
              </w:rPr>
              <w:t xml:space="preserve"> </w:t>
            </w:r>
            <w:r>
              <w:rPr>
                <w:sz w:val="26"/>
              </w:rPr>
              <w:t>сообщение</w:t>
            </w:r>
            <w:r>
              <w:rPr>
                <w:spacing w:val="-16"/>
                <w:sz w:val="26"/>
              </w:rPr>
              <w:t xml:space="preserve"> </w:t>
            </w:r>
            <w:r>
              <w:rPr>
                <w:sz w:val="26"/>
              </w:rPr>
              <w:t>фактической</w:t>
            </w:r>
            <w:r>
              <w:rPr>
                <w:spacing w:val="-16"/>
                <w:sz w:val="26"/>
              </w:rPr>
              <w:t xml:space="preserve"> </w:t>
            </w:r>
            <w:r>
              <w:rPr>
                <w:sz w:val="26"/>
              </w:rPr>
              <w:t>информации,</w:t>
            </w:r>
            <w:r>
              <w:rPr>
                <w:spacing w:val="-16"/>
                <w:sz w:val="26"/>
              </w:rPr>
              <w:t xml:space="preserve"> </w:t>
            </w:r>
            <w:r>
              <w:rPr>
                <w:sz w:val="26"/>
              </w:rPr>
              <w:t>ответы</w:t>
            </w:r>
            <w:r>
              <w:rPr>
                <w:spacing w:val="-17"/>
                <w:sz w:val="26"/>
              </w:rPr>
              <w:t xml:space="preserve"> </w:t>
            </w:r>
            <w:r>
              <w:rPr>
                <w:sz w:val="26"/>
              </w:rPr>
              <w:t>на</w:t>
            </w:r>
            <w:r>
              <w:rPr>
                <w:spacing w:val="-16"/>
                <w:sz w:val="26"/>
              </w:rPr>
              <w:t xml:space="preserve"> </w:t>
            </w:r>
            <w:r>
              <w:rPr>
                <w:sz w:val="26"/>
              </w:rPr>
              <w:t xml:space="preserve">вопросы </w:t>
            </w:r>
            <w:r>
              <w:rPr>
                <w:spacing w:val="-2"/>
                <w:sz w:val="26"/>
              </w:rPr>
              <w:t>собеседника</w:t>
            </w:r>
          </w:p>
        </w:tc>
      </w:tr>
      <w:tr w:rsidR="00ED4123" w14:paraId="5B0CCBED" w14:textId="77777777">
        <w:trPr>
          <w:trHeight w:val="546"/>
        </w:trPr>
        <w:tc>
          <w:tcPr>
            <w:tcW w:w="1078" w:type="dxa"/>
          </w:tcPr>
          <w:p w14:paraId="5E3F214F" w14:textId="77777777" w:rsidR="00ED4123" w:rsidRDefault="00000000">
            <w:pPr>
              <w:pStyle w:val="TableParagraph"/>
              <w:spacing w:before="95"/>
              <w:ind w:left="9" w:right="3"/>
              <w:jc w:val="center"/>
              <w:rPr>
                <w:sz w:val="26"/>
              </w:rPr>
            </w:pPr>
            <w:r>
              <w:rPr>
                <w:spacing w:val="-2"/>
                <w:sz w:val="26"/>
              </w:rPr>
              <w:t>1.1.2</w:t>
            </w:r>
          </w:p>
        </w:tc>
        <w:tc>
          <w:tcPr>
            <w:tcW w:w="7996" w:type="dxa"/>
          </w:tcPr>
          <w:p w14:paraId="36EDC78A" w14:textId="77777777" w:rsidR="00ED4123" w:rsidRDefault="00000000">
            <w:pPr>
              <w:pStyle w:val="TableParagraph"/>
              <w:spacing w:before="95"/>
              <w:rPr>
                <w:sz w:val="26"/>
              </w:rPr>
            </w:pPr>
            <w:r>
              <w:rPr>
                <w:spacing w:val="-2"/>
                <w:sz w:val="26"/>
              </w:rPr>
              <w:t>Монологическая</w:t>
            </w:r>
            <w:r>
              <w:rPr>
                <w:spacing w:val="3"/>
                <w:sz w:val="26"/>
              </w:rPr>
              <w:t xml:space="preserve"> </w:t>
            </w:r>
            <w:r>
              <w:rPr>
                <w:spacing w:val="-4"/>
                <w:sz w:val="26"/>
              </w:rPr>
              <w:t>речь</w:t>
            </w:r>
          </w:p>
        </w:tc>
      </w:tr>
      <w:tr w:rsidR="00ED4123" w14:paraId="7B756F66" w14:textId="77777777">
        <w:trPr>
          <w:trHeight w:val="1235"/>
        </w:trPr>
        <w:tc>
          <w:tcPr>
            <w:tcW w:w="1078" w:type="dxa"/>
          </w:tcPr>
          <w:p w14:paraId="14F8384A" w14:textId="77777777" w:rsidR="00ED4123" w:rsidRDefault="00000000">
            <w:pPr>
              <w:pStyle w:val="TableParagraph"/>
              <w:spacing w:before="95"/>
              <w:ind w:left="9" w:right="5"/>
              <w:jc w:val="center"/>
              <w:rPr>
                <w:sz w:val="26"/>
              </w:rPr>
            </w:pPr>
            <w:r>
              <w:rPr>
                <w:spacing w:val="-2"/>
                <w:sz w:val="26"/>
              </w:rPr>
              <w:t>1.1.2.1</w:t>
            </w:r>
          </w:p>
        </w:tc>
        <w:tc>
          <w:tcPr>
            <w:tcW w:w="7996" w:type="dxa"/>
          </w:tcPr>
          <w:p w14:paraId="119425A9" w14:textId="77777777" w:rsidR="00ED4123" w:rsidRDefault="00000000">
            <w:pPr>
              <w:pStyle w:val="TableParagraph"/>
              <w:spacing w:before="95" w:line="276" w:lineRule="auto"/>
              <w:ind w:right="55"/>
              <w:jc w:val="both"/>
              <w:rPr>
                <w:sz w:val="26"/>
              </w:rPr>
            </w:pPr>
            <w:r>
              <w:rPr>
                <w:sz w:val="26"/>
              </w:rPr>
              <w:t>Описание</w:t>
            </w:r>
            <w:r>
              <w:rPr>
                <w:spacing w:val="-10"/>
                <w:sz w:val="26"/>
              </w:rPr>
              <w:t xml:space="preserve"> </w:t>
            </w:r>
            <w:r>
              <w:rPr>
                <w:sz w:val="26"/>
              </w:rPr>
              <w:t>предмета,</w:t>
            </w:r>
            <w:r>
              <w:rPr>
                <w:spacing w:val="-8"/>
                <w:sz w:val="26"/>
              </w:rPr>
              <w:t xml:space="preserve"> </w:t>
            </w:r>
            <w:r>
              <w:rPr>
                <w:sz w:val="26"/>
              </w:rPr>
              <w:t>реального</w:t>
            </w:r>
            <w:r>
              <w:rPr>
                <w:spacing w:val="-8"/>
                <w:sz w:val="26"/>
              </w:rPr>
              <w:t xml:space="preserve"> </w:t>
            </w:r>
            <w:r>
              <w:rPr>
                <w:sz w:val="26"/>
              </w:rPr>
              <w:t>человека</w:t>
            </w:r>
            <w:r>
              <w:rPr>
                <w:spacing w:val="-8"/>
                <w:sz w:val="26"/>
              </w:rPr>
              <w:t xml:space="preserve"> </w:t>
            </w:r>
            <w:r>
              <w:rPr>
                <w:sz w:val="26"/>
              </w:rPr>
              <w:t>или</w:t>
            </w:r>
            <w:r>
              <w:rPr>
                <w:spacing w:val="-10"/>
                <w:sz w:val="26"/>
              </w:rPr>
              <w:t xml:space="preserve"> </w:t>
            </w:r>
            <w:r>
              <w:rPr>
                <w:sz w:val="26"/>
              </w:rPr>
              <w:t>литературного</w:t>
            </w:r>
            <w:r>
              <w:rPr>
                <w:spacing w:val="-8"/>
                <w:sz w:val="26"/>
              </w:rPr>
              <w:t xml:space="preserve"> </w:t>
            </w:r>
            <w:r>
              <w:rPr>
                <w:sz w:val="26"/>
              </w:rPr>
              <w:t xml:space="preserve">персонажа с использованием речевых ситуаций, ключевых слов и (или) </w:t>
            </w:r>
            <w:r>
              <w:rPr>
                <w:spacing w:val="-2"/>
                <w:sz w:val="26"/>
              </w:rPr>
              <w:t>иллюстраций</w:t>
            </w:r>
          </w:p>
        </w:tc>
      </w:tr>
      <w:tr w:rsidR="00ED4123" w14:paraId="513F43EA" w14:textId="77777777">
        <w:trPr>
          <w:trHeight w:val="893"/>
        </w:trPr>
        <w:tc>
          <w:tcPr>
            <w:tcW w:w="1078" w:type="dxa"/>
          </w:tcPr>
          <w:p w14:paraId="633FA64C" w14:textId="77777777" w:rsidR="00ED4123" w:rsidRDefault="00000000">
            <w:pPr>
              <w:pStyle w:val="TableParagraph"/>
              <w:spacing w:before="95"/>
              <w:ind w:left="9" w:right="5"/>
              <w:jc w:val="center"/>
              <w:rPr>
                <w:sz w:val="26"/>
              </w:rPr>
            </w:pPr>
            <w:r>
              <w:rPr>
                <w:spacing w:val="-2"/>
                <w:sz w:val="26"/>
              </w:rPr>
              <w:t>1.1.2.2</w:t>
            </w:r>
          </w:p>
        </w:tc>
        <w:tc>
          <w:tcPr>
            <w:tcW w:w="7996" w:type="dxa"/>
          </w:tcPr>
          <w:p w14:paraId="1BDB9065" w14:textId="77777777" w:rsidR="00ED4123" w:rsidRDefault="00000000">
            <w:pPr>
              <w:pStyle w:val="TableParagraph"/>
              <w:spacing w:before="95" w:line="276" w:lineRule="auto"/>
              <w:rPr>
                <w:sz w:val="26"/>
              </w:rPr>
            </w:pPr>
            <w:r>
              <w:rPr>
                <w:sz w:val="26"/>
              </w:rPr>
              <w:t>Рассказ</w:t>
            </w:r>
            <w:r>
              <w:rPr>
                <w:spacing w:val="-17"/>
                <w:sz w:val="26"/>
              </w:rPr>
              <w:t xml:space="preserve"> </w:t>
            </w:r>
            <w:r>
              <w:rPr>
                <w:sz w:val="26"/>
              </w:rPr>
              <w:t>о</w:t>
            </w:r>
            <w:r>
              <w:rPr>
                <w:spacing w:val="-16"/>
                <w:sz w:val="26"/>
              </w:rPr>
              <w:t xml:space="preserve"> </w:t>
            </w:r>
            <w:r>
              <w:rPr>
                <w:sz w:val="26"/>
              </w:rPr>
              <w:t>себе,</w:t>
            </w:r>
            <w:r>
              <w:rPr>
                <w:spacing w:val="-16"/>
                <w:sz w:val="26"/>
              </w:rPr>
              <w:t xml:space="preserve"> </w:t>
            </w:r>
            <w:r>
              <w:rPr>
                <w:sz w:val="26"/>
              </w:rPr>
              <w:t>члене</w:t>
            </w:r>
            <w:r>
              <w:rPr>
                <w:spacing w:val="-16"/>
                <w:sz w:val="26"/>
              </w:rPr>
              <w:t xml:space="preserve"> </w:t>
            </w:r>
            <w:r>
              <w:rPr>
                <w:sz w:val="26"/>
              </w:rPr>
              <w:t>семьи,</w:t>
            </w:r>
            <w:r>
              <w:rPr>
                <w:spacing w:val="-17"/>
                <w:sz w:val="26"/>
              </w:rPr>
              <w:t xml:space="preserve"> </w:t>
            </w:r>
            <w:r>
              <w:rPr>
                <w:sz w:val="26"/>
              </w:rPr>
              <w:t>друге</w:t>
            </w:r>
            <w:r>
              <w:rPr>
                <w:spacing w:val="-16"/>
                <w:sz w:val="26"/>
              </w:rPr>
              <w:t xml:space="preserve"> </w:t>
            </w:r>
            <w:r>
              <w:rPr>
                <w:sz w:val="26"/>
              </w:rPr>
              <w:t>с</w:t>
            </w:r>
            <w:r>
              <w:rPr>
                <w:spacing w:val="-16"/>
                <w:sz w:val="26"/>
              </w:rPr>
              <w:t xml:space="preserve"> </w:t>
            </w:r>
            <w:r>
              <w:rPr>
                <w:sz w:val="26"/>
              </w:rPr>
              <w:t>использованием</w:t>
            </w:r>
            <w:r>
              <w:rPr>
                <w:spacing w:val="-16"/>
                <w:sz w:val="26"/>
              </w:rPr>
              <w:t xml:space="preserve"> </w:t>
            </w:r>
            <w:r>
              <w:rPr>
                <w:sz w:val="26"/>
              </w:rPr>
              <w:t>речевых</w:t>
            </w:r>
            <w:r>
              <w:rPr>
                <w:spacing w:val="-17"/>
                <w:sz w:val="26"/>
              </w:rPr>
              <w:t xml:space="preserve"> </w:t>
            </w:r>
            <w:r>
              <w:rPr>
                <w:sz w:val="26"/>
              </w:rPr>
              <w:t>ситуаций, ключевых слов и (или) иллюстраций</w:t>
            </w:r>
          </w:p>
        </w:tc>
      </w:tr>
      <w:tr w:rsidR="00ED4123" w14:paraId="5903F2F0" w14:textId="77777777">
        <w:trPr>
          <w:trHeight w:val="546"/>
        </w:trPr>
        <w:tc>
          <w:tcPr>
            <w:tcW w:w="1078" w:type="dxa"/>
          </w:tcPr>
          <w:p w14:paraId="031D3DF4" w14:textId="77777777" w:rsidR="00ED4123" w:rsidRDefault="00000000">
            <w:pPr>
              <w:pStyle w:val="TableParagraph"/>
              <w:spacing w:before="95"/>
              <w:ind w:left="9"/>
              <w:jc w:val="center"/>
              <w:rPr>
                <w:sz w:val="26"/>
              </w:rPr>
            </w:pPr>
            <w:r>
              <w:rPr>
                <w:spacing w:val="-5"/>
                <w:sz w:val="26"/>
              </w:rPr>
              <w:t>1.2</w:t>
            </w:r>
          </w:p>
        </w:tc>
        <w:tc>
          <w:tcPr>
            <w:tcW w:w="7996" w:type="dxa"/>
          </w:tcPr>
          <w:p w14:paraId="13DE7A3B" w14:textId="77777777" w:rsidR="00ED4123" w:rsidRDefault="00000000">
            <w:pPr>
              <w:pStyle w:val="TableParagraph"/>
              <w:spacing w:before="95"/>
              <w:rPr>
                <w:sz w:val="26"/>
              </w:rPr>
            </w:pPr>
            <w:r>
              <w:rPr>
                <w:spacing w:val="-2"/>
                <w:sz w:val="26"/>
              </w:rPr>
              <w:t>Аудирование</w:t>
            </w:r>
          </w:p>
        </w:tc>
      </w:tr>
      <w:tr w:rsidR="00ED4123" w14:paraId="1FF6AC33" w14:textId="77777777">
        <w:trPr>
          <w:trHeight w:val="1237"/>
        </w:trPr>
        <w:tc>
          <w:tcPr>
            <w:tcW w:w="1078" w:type="dxa"/>
          </w:tcPr>
          <w:p w14:paraId="078BD94D" w14:textId="77777777" w:rsidR="00ED4123" w:rsidRDefault="00000000">
            <w:pPr>
              <w:pStyle w:val="TableParagraph"/>
              <w:spacing w:before="95"/>
              <w:ind w:left="9" w:right="3"/>
              <w:jc w:val="center"/>
              <w:rPr>
                <w:sz w:val="26"/>
              </w:rPr>
            </w:pPr>
            <w:r>
              <w:rPr>
                <w:spacing w:val="-2"/>
                <w:sz w:val="26"/>
              </w:rPr>
              <w:t>1.2.1</w:t>
            </w:r>
          </w:p>
        </w:tc>
        <w:tc>
          <w:tcPr>
            <w:tcW w:w="7996" w:type="dxa"/>
          </w:tcPr>
          <w:p w14:paraId="1B1C18F8" w14:textId="77777777" w:rsidR="00ED4123" w:rsidRDefault="00000000">
            <w:pPr>
              <w:pStyle w:val="TableParagraph"/>
              <w:spacing w:before="95" w:line="276" w:lineRule="auto"/>
              <w:ind w:right="58"/>
              <w:jc w:val="both"/>
              <w:rPr>
                <w:sz w:val="26"/>
              </w:rPr>
            </w:pPr>
            <w:r>
              <w:rPr>
                <w:sz w:val="26"/>
              </w:rPr>
              <w:t>Понимание</w:t>
            </w:r>
            <w:r>
              <w:rPr>
                <w:spacing w:val="-2"/>
                <w:sz w:val="26"/>
              </w:rPr>
              <w:t xml:space="preserve"> </w:t>
            </w:r>
            <w:r>
              <w:rPr>
                <w:sz w:val="26"/>
              </w:rPr>
              <w:t>на</w:t>
            </w:r>
            <w:r>
              <w:rPr>
                <w:spacing w:val="-1"/>
                <w:sz w:val="26"/>
              </w:rPr>
              <w:t xml:space="preserve"> </w:t>
            </w:r>
            <w:r>
              <w:rPr>
                <w:sz w:val="26"/>
              </w:rPr>
              <w:t>слух речи учителя</w:t>
            </w:r>
            <w:r>
              <w:rPr>
                <w:spacing w:val="-1"/>
                <w:sz w:val="26"/>
              </w:rPr>
              <w:t xml:space="preserve"> </w:t>
            </w:r>
            <w:r>
              <w:rPr>
                <w:sz w:val="26"/>
              </w:rPr>
              <w:t>и</w:t>
            </w:r>
            <w:r>
              <w:rPr>
                <w:spacing w:val="-2"/>
                <w:sz w:val="26"/>
              </w:rPr>
              <w:t xml:space="preserve"> </w:t>
            </w:r>
            <w:r>
              <w:rPr>
                <w:sz w:val="26"/>
              </w:rPr>
              <w:t>других обучающихся</w:t>
            </w:r>
            <w:r>
              <w:rPr>
                <w:spacing w:val="-1"/>
                <w:sz w:val="26"/>
              </w:rPr>
              <w:t xml:space="preserve"> </w:t>
            </w:r>
            <w:r>
              <w:rPr>
                <w:sz w:val="26"/>
              </w:rPr>
              <w:t>и</w:t>
            </w:r>
            <w:r>
              <w:rPr>
                <w:spacing w:val="-2"/>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bl>
    <w:p w14:paraId="5538ECA7"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BD03A54" w14:textId="77777777">
        <w:trPr>
          <w:trHeight w:val="1581"/>
        </w:trPr>
        <w:tc>
          <w:tcPr>
            <w:tcW w:w="1078" w:type="dxa"/>
          </w:tcPr>
          <w:p w14:paraId="03DBB17E" w14:textId="77777777" w:rsidR="00ED4123" w:rsidRDefault="00000000">
            <w:pPr>
              <w:pStyle w:val="TableParagraph"/>
              <w:spacing w:before="95"/>
              <w:ind w:left="9" w:right="3"/>
              <w:jc w:val="center"/>
              <w:rPr>
                <w:sz w:val="26"/>
              </w:rPr>
            </w:pPr>
            <w:r>
              <w:rPr>
                <w:spacing w:val="-2"/>
                <w:sz w:val="26"/>
              </w:rPr>
              <w:lastRenderedPageBreak/>
              <w:t>1.2.2</w:t>
            </w:r>
          </w:p>
        </w:tc>
        <w:tc>
          <w:tcPr>
            <w:tcW w:w="7996" w:type="dxa"/>
          </w:tcPr>
          <w:p w14:paraId="1E34D4B1" w14:textId="77777777" w:rsidR="00ED4123" w:rsidRDefault="00000000">
            <w:pPr>
              <w:pStyle w:val="TableParagraph"/>
              <w:spacing w:before="95" w:line="276" w:lineRule="auto"/>
              <w:ind w:right="61"/>
              <w:jc w:val="both"/>
              <w:rPr>
                <w:sz w:val="26"/>
              </w:rPr>
            </w:pPr>
            <w:r>
              <w:rPr>
                <w:sz w:val="26"/>
              </w:rPr>
              <w:t>Аудирование с пониманием основного содержания учебных текстов, построенных на изученном языковом материале: определение основной</w:t>
            </w:r>
            <w:r>
              <w:rPr>
                <w:spacing w:val="-13"/>
                <w:sz w:val="26"/>
              </w:rPr>
              <w:t xml:space="preserve"> </w:t>
            </w:r>
            <w:r>
              <w:rPr>
                <w:sz w:val="26"/>
              </w:rPr>
              <w:t>темы</w:t>
            </w:r>
            <w:r>
              <w:rPr>
                <w:spacing w:val="-13"/>
                <w:sz w:val="26"/>
              </w:rPr>
              <w:t xml:space="preserve"> </w:t>
            </w:r>
            <w:r>
              <w:rPr>
                <w:sz w:val="26"/>
              </w:rPr>
              <w:t>и</w:t>
            </w:r>
            <w:r>
              <w:rPr>
                <w:spacing w:val="-13"/>
                <w:sz w:val="26"/>
              </w:rPr>
              <w:t xml:space="preserve"> </w:t>
            </w:r>
            <w:r>
              <w:rPr>
                <w:sz w:val="26"/>
              </w:rPr>
              <w:t>главных</w:t>
            </w:r>
            <w:r>
              <w:rPr>
                <w:spacing w:val="-14"/>
                <w:sz w:val="26"/>
              </w:rPr>
              <w:t xml:space="preserve"> </w:t>
            </w:r>
            <w:r>
              <w:rPr>
                <w:sz w:val="26"/>
              </w:rPr>
              <w:t>фактов</w:t>
            </w:r>
            <w:r>
              <w:rPr>
                <w:spacing w:val="-14"/>
                <w:sz w:val="26"/>
              </w:rPr>
              <w:t xml:space="preserve"> </w:t>
            </w:r>
            <w:r>
              <w:rPr>
                <w:sz w:val="26"/>
              </w:rPr>
              <w:t>(событий)</w:t>
            </w:r>
            <w:r>
              <w:rPr>
                <w:spacing w:val="-11"/>
                <w:sz w:val="26"/>
              </w:rPr>
              <w:t xml:space="preserve"> </w:t>
            </w:r>
            <w:r>
              <w:rPr>
                <w:sz w:val="26"/>
              </w:rPr>
              <w:t>в</w:t>
            </w:r>
            <w:r>
              <w:rPr>
                <w:spacing w:val="-14"/>
                <w:sz w:val="26"/>
              </w:rPr>
              <w:t xml:space="preserve"> </w:t>
            </w:r>
            <w:r>
              <w:rPr>
                <w:sz w:val="26"/>
              </w:rPr>
              <w:t>воспринимаемом</w:t>
            </w:r>
            <w:r>
              <w:rPr>
                <w:spacing w:val="-15"/>
                <w:sz w:val="26"/>
              </w:rPr>
              <w:t xml:space="preserve"> </w:t>
            </w:r>
            <w:r>
              <w:rPr>
                <w:sz w:val="26"/>
              </w:rPr>
              <w:t>на</w:t>
            </w:r>
            <w:r>
              <w:rPr>
                <w:spacing w:val="-14"/>
                <w:sz w:val="26"/>
              </w:rPr>
              <w:t xml:space="preserve"> </w:t>
            </w:r>
            <w:r>
              <w:rPr>
                <w:sz w:val="26"/>
              </w:rPr>
              <w:t>слух тексте с использованием иллюстраций и языковой догадки</w:t>
            </w:r>
          </w:p>
        </w:tc>
      </w:tr>
      <w:tr w:rsidR="00ED4123" w14:paraId="48D07F29" w14:textId="77777777">
        <w:trPr>
          <w:trHeight w:val="1922"/>
        </w:trPr>
        <w:tc>
          <w:tcPr>
            <w:tcW w:w="1078" w:type="dxa"/>
          </w:tcPr>
          <w:p w14:paraId="2E5A92EA" w14:textId="77777777" w:rsidR="00ED4123" w:rsidRDefault="00000000">
            <w:pPr>
              <w:pStyle w:val="TableParagraph"/>
              <w:spacing w:before="93"/>
              <w:ind w:left="9" w:right="3"/>
              <w:jc w:val="center"/>
              <w:rPr>
                <w:sz w:val="26"/>
              </w:rPr>
            </w:pPr>
            <w:r>
              <w:rPr>
                <w:spacing w:val="-2"/>
                <w:sz w:val="26"/>
              </w:rPr>
              <w:t>1.2.3</w:t>
            </w:r>
          </w:p>
        </w:tc>
        <w:tc>
          <w:tcPr>
            <w:tcW w:w="7996" w:type="dxa"/>
          </w:tcPr>
          <w:p w14:paraId="63C2F226" w14:textId="77777777" w:rsidR="00ED4123" w:rsidRDefault="00000000">
            <w:pPr>
              <w:pStyle w:val="TableParagraph"/>
              <w:spacing w:before="93" w:line="276" w:lineRule="auto"/>
              <w:ind w:right="58"/>
              <w:jc w:val="both"/>
              <w:rPr>
                <w:sz w:val="26"/>
              </w:rPr>
            </w:pPr>
            <w:r>
              <w:rPr>
                <w:sz w:val="26"/>
              </w:rPr>
              <w:t>Аудирование с пониманием запрашиваемой информации в учебных текстах,</w:t>
            </w:r>
            <w:r>
              <w:rPr>
                <w:spacing w:val="-17"/>
                <w:sz w:val="26"/>
              </w:rPr>
              <w:t xml:space="preserve"> </w:t>
            </w:r>
            <w:r>
              <w:rPr>
                <w:sz w:val="26"/>
              </w:rPr>
              <w:t>построенных</w:t>
            </w:r>
            <w:r>
              <w:rPr>
                <w:spacing w:val="-16"/>
                <w:sz w:val="26"/>
              </w:rPr>
              <w:t xml:space="preserve"> </w:t>
            </w:r>
            <w:r>
              <w:rPr>
                <w:sz w:val="26"/>
              </w:rPr>
              <w:t>на</w:t>
            </w:r>
            <w:r>
              <w:rPr>
                <w:spacing w:val="-16"/>
                <w:sz w:val="26"/>
              </w:rPr>
              <w:t xml:space="preserve"> </w:t>
            </w:r>
            <w:r>
              <w:rPr>
                <w:sz w:val="26"/>
              </w:rPr>
              <w:t>изученном</w:t>
            </w:r>
            <w:r>
              <w:rPr>
                <w:spacing w:val="-16"/>
                <w:sz w:val="26"/>
              </w:rPr>
              <w:t xml:space="preserve"> </w:t>
            </w:r>
            <w:r>
              <w:rPr>
                <w:sz w:val="26"/>
              </w:rPr>
              <w:t>языковом</w:t>
            </w:r>
            <w:r>
              <w:rPr>
                <w:spacing w:val="-17"/>
                <w:sz w:val="26"/>
              </w:rPr>
              <w:t xml:space="preserve"> </w:t>
            </w:r>
            <w:r>
              <w:rPr>
                <w:sz w:val="26"/>
              </w:rPr>
              <w:t>материале:</w:t>
            </w:r>
            <w:r>
              <w:rPr>
                <w:spacing w:val="-16"/>
                <w:sz w:val="26"/>
              </w:rPr>
              <w:t xml:space="preserve"> </w:t>
            </w:r>
            <w:r>
              <w:rPr>
                <w:sz w:val="26"/>
              </w:rPr>
              <w:t>выделение</w:t>
            </w:r>
            <w:r>
              <w:rPr>
                <w:spacing w:val="-16"/>
                <w:sz w:val="26"/>
              </w:rPr>
              <w:t xml:space="preserve"> </w:t>
            </w:r>
            <w:r>
              <w:rPr>
                <w:sz w:val="26"/>
              </w:rPr>
              <w:t>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D4123" w14:paraId="74033993" w14:textId="77777777">
        <w:trPr>
          <w:trHeight w:val="549"/>
        </w:trPr>
        <w:tc>
          <w:tcPr>
            <w:tcW w:w="1078" w:type="dxa"/>
          </w:tcPr>
          <w:p w14:paraId="01AB1C31" w14:textId="77777777" w:rsidR="00ED4123" w:rsidRDefault="00000000">
            <w:pPr>
              <w:pStyle w:val="TableParagraph"/>
              <w:spacing w:before="95"/>
              <w:ind w:left="9"/>
              <w:jc w:val="center"/>
              <w:rPr>
                <w:sz w:val="26"/>
              </w:rPr>
            </w:pPr>
            <w:r>
              <w:rPr>
                <w:spacing w:val="-5"/>
                <w:sz w:val="26"/>
              </w:rPr>
              <w:t>1.3</w:t>
            </w:r>
          </w:p>
        </w:tc>
        <w:tc>
          <w:tcPr>
            <w:tcW w:w="7996" w:type="dxa"/>
          </w:tcPr>
          <w:p w14:paraId="1C65448B" w14:textId="77777777" w:rsidR="00ED4123" w:rsidRDefault="00000000">
            <w:pPr>
              <w:pStyle w:val="TableParagraph"/>
              <w:spacing w:before="95"/>
              <w:rPr>
                <w:sz w:val="26"/>
              </w:rPr>
            </w:pPr>
            <w:r>
              <w:rPr>
                <w:sz w:val="26"/>
              </w:rPr>
              <w:t>Смысловое</w:t>
            </w:r>
            <w:r>
              <w:rPr>
                <w:spacing w:val="-12"/>
                <w:sz w:val="26"/>
              </w:rPr>
              <w:t xml:space="preserve"> </w:t>
            </w:r>
            <w:r>
              <w:rPr>
                <w:spacing w:val="-2"/>
                <w:sz w:val="26"/>
              </w:rPr>
              <w:t>чтение</w:t>
            </w:r>
          </w:p>
        </w:tc>
      </w:tr>
      <w:tr w:rsidR="00ED4123" w14:paraId="103CC548" w14:textId="77777777">
        <w:trPr>
          <w:trHeight w:val="1236"/>
        </w:trPr>
        <w:tc>
          <w:tcPr>
            <w:tcW w:w="1078" w:type="dxa"/>
          </w:tcPr>
          <w:p w14:paraId="3AC4AC45" w14:textId="77777777" w:rsidR="00ED4123" w:rsidRDefault="00000000">
            <w:pPr>
              <w:pStyle w:val="TableParagraph"/>
              <w:spacing w:before="93"/>
              <w:ind w:left="9" w:right="3"/>
              <w:jc w:val="center"/>
              <w:rPr>
                <w:sz w:val="26"/>
              </w:rPr>
            </w:pPr>
            <w:r>
              <w:rPr>
                <w:spacing w:val="-2"/>
                <w:sz w:val="26"/>
              </w:rPr>
              <w:t>1.3.1</w:t>
            </w:r>
          </w:p>
        </w:tc>
        <w:tc>
          <w:tcPr>
            <w:tcW w:w="7996" w:type="dxa"/>
          </w:tcPr>
          <w:p w14:paraId="2611B440" w14:textId="77777777" w:rsidR="00ED4123" w:rsidRDefault="00000000">
            <w:pPr>
              <w:pStyle w:val="TableParagraph"/>
              <w:spacing w:before="93" w:line="276" w:lineRule="auto"/>
              <w:ind w:right="63"/>
              <w:jc w:val="both"/>
              <w:rPr>
                <w:sz w:val="26"/>
              </w:rPr>
            </w:pPr>
            <w:r>
              <w:rPr>
                <w:sz w:val="26"/>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D4123" w14:paraId="2BE64244" w14:textId="77777777">
        <w:trPr>
          <w:trHeight w:val="1578"/>
        </w:trPr>
        <w:tc>
          <w:tcPr>
            <w:tcW w:w="1078" w:type="dxa"/>
          </w:tcPr>
          <w:p w14:paraId="06692052" w14:textId="77777777" w:rsidR="00ED4123" w:rsidRDefault="00000000">
            <w:pPr>
              <w:pStyle w:val="TableParagraph"/>
              <w:spacing w:before="93"/>
              <w:ind w:left="9" w:right="3"/>
              <w:jc w:val="center"/>
              <w:rPr>
                <w:sz w:val="26"/>
              </w:rPr>
            </w:pPr>
            <w:r>
              <w:rPr>
                <w:spacing w:val="-2"/>
                <w:sz w:val="26"/>
              </w:rPr>
              <w:t>1.3.2</w:t>
            </w:r>
          </w:p>
        </w:tc>
        <w:tc>
          <w:tcPr>
            <w:tcW w:w="7996" w:type="dxa"/>
          </w:tcPr>
          <w:p w14:paraId="0A099002" w14:textId="77777777" w:rsidR="00ED4123" w:rsidRDefault="00000000">
            <w:pPr>
              <w:pStyle w:val="TableParagraph"/>
              <w:spacing w:before="93" w:line="276" w:lineRule="auto"/>
              <w:ind w:right="60"/>
              <w:jc w:val="both"/>
              <w:rPr>
                <w:sz w:val="26"/>
              </w:rPr>
            </w:pPr>
            <w:r>
              <w:rPr>
                <w:sz w:val="26"/>
              </w:rPr>
              <w:t>Чтение</w:t>
            </w:r>
            <w:r>
              <w:rPr>
                <w:spacing w:val="-7"/>
                <w:sz w:val="26"/>
              </w:rPr>
              <w:t xml:space="preserve"> </w:t>
            </w:r>
            <w:r>
              <w:rPr>
                <w:sz w:val="26"/>
              </w:rPr>
              <w:t>про</w:t>
            </w:r>
            <w:r>
              <w:rPr>
                <w:spacing w:val="-4"/>
                <w:sz w:val="26"/>
              </w:rPr>
              <w:t xml:space="preserve"> </w:t>
            </w:r>
            <w:r>
              <w:rPr>
                <w:sz w:val="26"/>
              </w:rPr>
              <w:t>себя</w:t>
            </w:r>
            <w:r>
              <w:rPr>
                <w:spacing w:val="-6"/>
                <w:sz w:val="26"/>
              </w:rPr>
              <w:t xml:space="preserve"> </w:t>
            </w:r>
            <w:r>
              <w:rPr>
                <w:sz w:val="26"/>
              </w:rPr>
              <w:t>и</w:t>
            </w:r>
            <w:r>
              <w:rPr>
                <w:spacing w:val="-7"/>
                <w:sz w:val="26"/>
              </w:rPr>
              <w:t xml:space="preserve"> </w:t>
            </w:r>
            <w:r>
              <w:rPr>
                <w:sz w:val="26"/>
              </w:rPr>
              <w:t>понимание</w:t>
            </w:r>
            <w:r>
              <w:rPr>
                <w:spacing w:val="-7"/>
                <w:sz w:val="26"/>
              </w:rPr>
              <w:t xml:space="preserve"> </w:t>
            </w:r>
            <w:r>
              <w:rPr>
                <w:sz w:val="26"/>
              </w:rPr>
              <w:t>основного</w:t>
            </w:r>
            <w:r>
              <w:rPr>
                <w:spacing w:val="-5"/>
                <w:sz w:val="26"/>
              </w:rPr>
              <w:t xml:space="preserve"> </w:t>
            </w:r>
            <w:r>
              <w:rPr>
                <w:sz w:val="26"/>
              </w:rPr>
              <w:t>содержания</w:t>
            </w:r>
            <w:r>
              <w:rPr>
                <w:spacing w:val="-2"/>
                <w:sz w:val="26"/>
              </w:rPr>
              <w:t xml:space="preserve"> </w:t>
            </w:r>
            <w:r>
              <w:rPr>
                <w:sz w:val="26"/>
              </w:rPr>
              <w:t>учебных</w:t>
            </w:r>
            <w:r>
              <w:rPr>
                <w:spacing w:val="-5"/>
                <w:sz w:val="26"/>
              </w:rPr>
              <w:t xml:space="preserve"> </w:t>
            </w:r>
            <w:r>
              <w:rPr>
                <w:sz w:val="26"/>
              </w:rPr>
              <w:t>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ED4123" w14:paraId="45BF26E7" w14:textId="77777777">
        <w:trPr>
          <w:trHeight w:val="1922"/>
        </w:trPr>
        <w:tc>
          <w:tcPr>
            <w:tcW w:w="1078" w:type="dxa"/>
          </w:tcPr>
          <w:p w14:paraId="3B89049E" w14:textId="77777777" w:rsidR="00ED4123" w:rsidRDefault="00000000">
            <w:pPr>
              <w:pStyle w:val="TableParagraph"/>
              <w:spacing w:before="93"/>
              <w:ind w:left="9" w:right="3"/>
              <w:jc w:val="center"/>
              <w:rPr>
                <w:sz w:val="26"/>
              </w:rPr>
            </w:pPr>
            <w:r>
              <w:rPr>
                <w:spacing w:val="-2"/>
                <w:sz w:val="26"/>
              </w:rPr>
              <w:t>1.3.3</w:t>
            </w:r>
          </w:p>
        </w:tc>
        <w:tc>
          <w:tcPr>
            <w:tcW w:w="7996" w:type="dxa"/>
          </w:tcPr>
          <w:p w14:paraId="1282FA0B" w14:textId="77777777" w:rsidR="00ED4123" w:rsidRDefault="00000000">
            <w:pPr>
              <w:pStyle w:val="TableParagraph"/>
              <w:spacing w:before="93" w:line="276" w:lineRule="auto"/>
              <w:ind w:right="56"/>
              <w:jc w:val="both"/>
              <w:rPr>
                <w:sz w:val="26"/>
              </w:rPr>
            </w:pPr>
            <w:r>
              <w:rPr>
                <w:sz w:val="26"/>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w:t>
            </w:r>
            <w:r>
              <w:rPr>
                <w:spacing w:val="-2"/>
                <w:sz w:val="26"/>
              </w:rPr>
              <w:t>догадки</w:t>
            </w:r>
          </w:p>
        </w:tc>
      </w:tr>
      <w:tr w:rsidR="00ED4123" w14:paraId="446B8098" w14:textId="77777777">
        <w:trPr>
          <w:trHeight w:val="549"/>
        </w:trPr>
        <w:tc>
          <w:tcPr>
            <w:tcW w:w="1078" w:type="dxa"/>
          </w:tcPr>
          <w:p w14:paraId="51443A84" w14:textId="77777777" w:rsidR="00ED4123" w:rsidRDefault="00000000">
            <w:pPr>
              <w:pStyle w:val="TableParagraph"/>
              <w:spacing w:before="95"/>
              <w:ind w:left="9"/>
              <w:jc w:val="center"/>
              <w:rPr>
                <w:sz w:val="26"/>
              </w:rPr>
            </w:pPr>
            <w:r>
              <w:rPr>
                <w:spacing w:val="-5"/>
                <w:sz w:val="26"/>
              </w:rPr>
              <w:t>1.4</w:t>
            </w:r>
          </w:p>
        </w:tc>
        <w:tc>
          <w:tcPr>
            <w:tcW w:w="7996" w:type="dxa"/>
          </w:tcPr>
          <w:p w14:paraId="4185C88C" w14:textId="77777777" w:rsidR="00ED4123" w:rsidRDefault="00000000">
            <w:pPr>
              <w:pStyle w:val="TableParagraph"/>
              <w:spacing w:before="95"/>
              <w:rPr>
                <w:sz w:val="26"/>
              </w:rPr>
            </w:pPr>
            <w:r>
              <w:rPr>
                <w:spacing w:val="-2"/>
                <w:sz w:val="26"/>
              </w:rPr>
              <w:t>Письмо</w:t>
            </w:r>
          </w:p>
        </w:tc>
      </w:tr>
      <w:tr w:rsidR="00ED4123" w14:paraId="7CBBCDB6" w14:textId="77777777">
        <w:trPr>
          <w:trHeight w:val="890"/>
        </w:trPr>
        <w:tc>
          <w:tcPr>
            <w:tcW w:w="1078" w:type="dxa"/>
          </w:tcPr>
          <w:p w14:paraId="6B3129F9" w14:textId="77777777" w:rsidR="00ED4123" w:rsidRDefault="00000000">
            <w:pPr>
              <w:pStyle w:val="TableParagraph"/>
              <w:spacing w:before="93"/>
              <w:ind w:left="9" w:right="3"/>
              <w:jc w:val="center"/>
              <w:rPr>
                <w:sz w:val="26"/>
              </w:rPr>
            </w:pPr>
            <w:r>
              <w:rPr>
                <w:spacing w:val="-2"/>
                <w:sz w:val="26"/>
              </w:rPr>
              <w:t>1.4.1</w:t>
            </w:r>
          </w:p>
        </w:tc>
        <w:tc>
          <w:tcPr>
            <w:tcW w:w="7996" w:type="dxa"/>
          </w:tcPr>
          <w:p w14:paraId="58241EBB" w14:textId="77777777" w:rsidR="00ED4123" w:rsidRDefault="00000000">
            <w:pPr>
              <w:pStyle w:val="TableParagraph"/>
              <w:tabs>
                <w:tab w:val="left" w:pos="1553"/>
                <w:tab w:val="left" w:pos="2886"/>
                <w:tab w:val="left" w:pos="3976"/>
                <w:tab w:val="left" w:pos="5890"/>
                <w:tab w:val="left" w:pos="7348"/>
              </w:tabs>
              <w:spacing w:before="93" w:line="278" w:lineRule="auto"/>
              <w:ind w:right="62"/>
              <w:rPr>
                <w:sz w:val="26"/>
              </w:rPr>
            </w:pPr>
            <w:r>
              <w:rPr>
                <w:spacing w:val="-2"/>
                <w:sz w:val="26"/>
              </w:rPr>
              <w:t>Овладение</w:t>
            </w:r>
            <w:r>
              <w:rPr>
                <w:sz w:val="26"/>
              </w:rPr>
              <w:tab/>
            </w:r>
            <w:r>
              <w:rPr>
                <w:spacing w:val="-2"/>
                <w:sz w:val="26"/>
              </w:rPr>
              <w:t>техникой</w:t>
            </w:r>
            <w:r>
              <w:rPr>
                <w:sz w:val="26"/>
              </w:rPr>
              <w:tab/>
            </w:r>
            <w:r>
              <w:rPr>
                <w:spacing w:val="-2"/>
                <w:sz w:val="26"/>
              </w:rPr>
              <w:t>письма</w:t>
            </w:r>
            <w:r>
              <w:rPr>
                <w:sz w:val="26"/>
              </w:rPr>
              <w:tab/>
            </w:r>
            <w:r>
              <w:rPr>
                <w:spacing w:val="-2"/>
                <w:sz w:val="26"/>
              </w:rPr>
              <w:t>(полупечатное</w:t>
            </w:r>
            <w:r>
              <w:rPr>
                <w:sz w:val="26"/>
              </w:rPr>
              <w:tab/>
            </w:r>
            <w:r>
              <w:rPr>
                <w:spacing w:val="-2"/>
                <w:sz w:val="26"/>
              </w:rPr>
              <w:t>написание</w:t>
            </w:r>
            <w:r>
              <w:rPr>
                <w:sz w:val="26"/>
              </w:rPr>
              <w:tab/>
            </w:r>
            <w:r>
              <w:rPr>
                <w:spacing w:val="-4"/>
                <w:sz w:val="26"/>
              </w:rPr>
              <w:t xml:space="preserve">букв, </w:t>
            </w:r>
            <w:r>
              <w:rPr>
                <w:sz w:val="26"/>
              </w:rPr>
              <w:t>буквосочетаний, слов)</w:t>
            </w:r>
          </w:p>
        </w:tc>
      </w:tr>
      <w:tr w:rsidR="00ED4123" w14:paraId="2025FDF6" w14:textId="77777777">
        <w:trPr>
          <w:trHeight w:val="1581"/>
        </w:trPr>
        <w:tc>
          <w:tcPr>
            <w:tcW w:w="1078" w:type="dxa"/>
          </w:tcPr>
          <w:p w14:paraId="4BCFC0E5" w14:textId="77777777" w:rsidR="00ED4123" w:rsidRDefault="00000000">
            <w:pPr>
              <w:pStyle w:val="TableParagraph"/>
              <w:spacing w:before="95"/>
              <w:ind w:left="9" w:right="3"/>
              <w:jc w:val="center"/>
              <w:rPr>
                <w:sz w:val="26"/>
              </w:rPr>
            </w:pPr>
            <w:r>
              <w:rPr>
                <w:spacing w:val="-2"/>
                <w:sz w:val="26"/>
              </w:rPr>
              <w:t>1.4.2</w:t>
            </w:r>
          </w:p>
        </w:tc>
        <w:tc>
          <w:tcPr>
            <w:tcW w:w="7996" w:type="dxa"/>
          </w:tcPr>
          <w:p w14:paraId="7C27DBBE" w14:textId="77777777" w:rsidR="00ED4123" w:rsidRDefault="00000000">
            <w:pPr>
              <w:pStyle w:val="TableParagraph"/>
              <w:spacing w:before="95" w:line="276" w:lineRule="auto"/>
              <w:ind w:right="54"/>
              <w:jc w:val="both"/>
              <w:rPr>
                <w:sz w:val="26"/>
              </w:rPr>
            </w:pPr>
            <w:r>
              <w:rPr>
                <w:sz w:val="26"/>
              </w:rPr>
              <w:t>Воспроизведение речевых</w:t>
            </w:r>
            <w:r>
              <w:rPr>
                <w:spacing w:val="-1"/>
                <w:sz w:val="26"/>
              </w:rPr>
              <w:t xml:space="preserve"> </w:t>
            </w:r>
            <w:r>
              <w:rPr>
                <w:sz w:val="26"/>
              </w:rPr>
              <w:t>образцов, списывание</w:t>
            </w:r>
            <w:r>
              <w:rPr>
                <w:spacing w:val="-1"/>
                <w:sz w:val="26"/>
              </w:rPr>
              <w:t xml:space="preserve"> </w:t>
            </w:r>
            <w:r>
              <w:rPr>
                <w:sz w:val="26"/>
              </w:rPr>
              <w:t>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ED4123" w14:paraId="45DC9CE3" w14:textId="77777777">
        <w:trPr>
          <w:trHeight w:val="1233"/>
        </w:trPr>
        <w:tc>
          <w:tcPr>
            <w:tcW w:w="1078" w:type="dxa"/>
          </w:tcPr>
          <w:p w14:paraId="6C8C9C9B" w14:textId="77777777" w:rsidR="00ED4123" w:rsidRDefault="00000000">
            <w:pPr>
              <w:pStyle w:val="TableParagraph"/>
              <w:spacing w:before="93"/>
              <w:ind w:left="9" w:right="3"/>
              <w:jc w:val="center"/>
              <w:rPr>
                <w:sz w:val="26"/>
              </w:rPr>
            </w:pPr>
            <w:r>
              <w:rPr>
                <w:spacing w:val="-2"/>
                <w:sz w:val="26"/>
              </w:rPr>
              <w:t>1.4.3</w:t>
            </w:r>
          </w:p>
        </w:tc>
        <w:tc>
          <w:tcPr>
            <w:tcW w:w="7996" w:type="dxa"/>
          </w:tcPr>
          <w:p w14:paraId="6960E922" w14:textId="77777777" w:rsidR="00ED4123" w:rsidRDefault="00000000">
            <w:pPr>
              <w:pStyle w:val="TableParagraph"/>
              <w:spacing w:before="93" w:line="276" w:lineRule="auto"/>
              <w:ind w:right="60"/>
              <w:jc w:val="both"/>
              <w:rPr>
                <w:sz w:val="26"/>
              </w:rPr>
            </w:pPr>
            <w:r>
              <w:rPr>
                <w:sz w:val="26"/>
              </w:rPr>
              <w:t>Заполнение простых формуляров с указанием личной информации (имя,</w:t>
            </w:r>
            <w:r>
              <w:rPr>
                <w:spacing w:val="-17"/>
                <w:sz w:val="26"/>
              </w:rPr>
              <w:t xml:space="preserve"> </w:t>
            </w:r>
            <w:r>
              <w:rPr>
                <w:sz w:val="26"/>
              </w:rPr>
              <w:t>фамилия,</w:t>
            </w:r>
            <w:r>
              <w:rPr>
                <w:spacing w:val="-16"/>
                <w:sz w:val="26"/>
              </w:rPr>
              <w:t xml:space="preserve"> </w:t>
            </w:r>
            <w:r>
              <w:rPr>
                <w:sz w:val="26"/>
              </w:rPr>
              <w:t>возраст,</w:t>
            </w:r>
            <w:r>
              <w:rPr>
                <w:spacing w:val="-16"/>
                <w:sz w:val="26"/>
              </w:rPr>
              <w:t xml:space="preserve"> </w:t>
            </w:r>
            <w:r>
              <w:rPr>
                <w:sz w:val="26"/>
              </w:rPr>
              <w:t>страна</w:t>
            </w:r>
            <w:r>
              <w:rPr>
                <w:spacing w:val="-16"/>
                <w:sz w:val="26"/>
              </w:rPr>
              <w:t xml:space="preserve"> </w:t>
            </w:r>
            <w:r>
              <w:rPr>
                <w:sz w:val="26"/>
              </w:rPr>
              <w:t>проживания)</w:t>
            </w:r>
            <w:r>
              <w:rPr>
                <w:spacing w:val="-17"/>
                <w:sz w:val="26"/>
              </w:rPr>
              <w:t xml:space="preserve"> </w:t>
            </w:r>
            <w:r>
              <w:rPr>
                <w:sz w:val="26"/>
              </w:rPr>
              <w:t>в</w:t>
            </w:r>
            <w:r>
              <w:rPr>
                <w:spacing w:val="-16"/>
                <w:sz w:val="26"/>
              </w:rPr>
              <w:t xml:space="preserve"> </w:t>
            </w:r>
            <w:r>
              <w:rPr>
                <w:sz w:val="26"/>
              </w:rPr>
              <w:t>соответствии</w:t>
            </w:r>
            <w:r>
              <w:rPr>
                <w:spacing w:val="-16"/>
                <w:sz w:val="26"/>
              </w:rPr>
              <w:t xml:space="preserve"> </w:t>
            </w:r>
            <w:r>
              <w:rPr>
                <w:sz w:val="26"/>
              </w:rPr>
              <w:t>с</w:t>
            </w:r>
            <w:r>
              <w:rPr>
                <w:spacing w:val="-16"/>
                <w:sz w:val="26"/>
              </w:rPr>
              <w:t xml:space="preserve"> </w:t>
            </w:r>
            <w:r>
              <w:rPr>
                <w:sz w:val="26"/>
              </w:rPr>
              <w:t>нормами, принятыми в стране (странах) изучаемого языка</w:t>
            </w:r>
          </w:p>
        </w:tc>
      </w:tr>
      <w:tr w:rsidR="00ED4123" w14:paraId="6DA546F7" w14:textId="77777777">
        <w:trPr>
          <w:trHeight w:val="892"/>
        </w:trPr>
        <w:tc>
          <w:tcPr>
            <w:tcW w:w="1078" w:type="dxa"/>
          </w:tcPr>
          <w:p w14:paraId="3B7B7AA5" w14:textId="77777777" w:rsidR="00ED4123" w:rsidRDefault="00000000">
            <w:pPr>
              <w:pStyle w:val="TableParagraph"/>
              <w:spacing w:before="95"/>
              <w:ind w:left="9" w:right="3"/>
              <w:jc w:val="center"/>
              <w:rPr>
                <w:sz w:val="26"/>
              </w:rPr>
            </w:pPr>
            <w:r>
              <w:rPr>
                <w:spacing w:val="-2"/>
                <w:sz w:val="26"/>
              </w:rPr>
              <w:t>1.4.4</w:t>
            </w:r>
          </w:p>
        </w:tc>
        <w:tc>
          <w:tcPr>
            <w:tcW w:w="7996" w:type="dxa"/>
          </w:tcPr>
          <w:p w14:paraId="0B1CDF0A" w14:textId="77777777" w:rsidR="00ED4123" w:rsidRDefault="00000000">
            <w:pPr>
              <w:pStyle w:val="TableParagraph"/>
              <w:tabs>
                <w:tab w:val="left" w:pos="1464"/>
                <w:tab w:val="left" w:pos="1781"/>
                <w:tab w:val="left" w:pos="3781"/>
                <w:tab w:val="left" w:pos="4849"/>
                <w:tab w:val="left" w:pos="6072"/>
                <w:tab w:val="left" w:pos="7811"/>
              </w:tabs>
              <w:spacing w:before="95" w:line="276" w:lineRule="auto"/>
              <w:ind w:right="57"/>
              <w:rPr>
                <w:sz w:val="26"/>
              </w:rPr>
            </w:pPr>
            <w:r>
              <w:rPr>
                <w:spacing w:val="-2"/>
                <w:sz w:val="26"/>
              </w:rPr>
              <w:t>Написание</w:t>
            </w:r>
            <w:r>
              <w:rPr>
                <w:sz w:val="26"/>
              </w:rPr>
              <w:tab/>
            </w:r>
            <w:r>
              <w:rPr>
                <w:spacing w:val="-10"/>
                <w:sz w:val="26"/>
              </w:rPr>
              <w:t>с</w:t>
            </w:r>
            <w:r>
              <w:rPr>
                <w:sz w:val="26"/>
              </w:rPr>
              <w:tab/>
            </w:r>
            <w:r>
              <w:rPr>
                <w:spacing w:val="-2"/>
                <w:sz w:val="26"/>
              </w:rPr>
              <w:t>использованием</w:t>
            </w:r>
            <w:r>
              <w:rPr>
                <w:sz w:val="26"/>
              </w:rPr>
              <w:tab/>
            </w:r>
            <w:r>
              <w:rPr>
                <w:spacing w:val="-2"/>
                <w:sz w:val="26"/>
              </w:rPr>
              <w:t>образца</w:t>
            </w:r>
            <w:r>
              <w:rPr>
                <w:sz w:val="26"/>
              </w:rPr>
              <w:tab/>
            </w:r>
            <w:r>
              <w:rPr>
                <w:spacing w:val="-2"/>
                <w:sz w:val="26"/>
              </w:rPr>
              <w:t>коротких</w:t>
            </w:r>
            <w:r>
              <w:rPr>
                <w:sz w:val="26"/>
              </w:rPr>
              <w:tab/>
            </w:r>
            <w:r>
              <w:rPr>
                <w:spacing w:val="-2"/>
                <w:sz w:val="26"/>
              </w:rPr>
              <w:t>поздравлений</w:t>
            </w:r>
            <w:r>
              <w:rPr>
                <w:sz w:val="26"/>
              </w:rPr>
              <w:tab/>
            </w:r>
            <w:r>
              <w:rPr>
                <w:spacing w:val="-10"/>
                <w:sz w:val="26"/>
              </w:rPr>
              <w:t xml:space="preserve">с </w:t>
            </w:r>
            <w:r>
              <w:rPr>
                <w:sz w:val="26"/>
              </w:rPr>
              <w:t>праздниками (с днем рождения, Новым годом)</w:t>
            </w:r>
          </w:p>
        </w:tc>
      </w:tr>
    </w:tbl>
    <w:p w14:paraId="78A064BE" w14:textId="77777777" w:rsidR="00ED4123" w:rsidRDefault="00ED4123">
      <w:pPr>
        <w:pStyle w:val="TableParagraph"/>
        <w:spacing w:line="276" w:lineRule="auto"/>
        <w:rPr>
          <w:sz w:val="26"/>
        </w:rPr>
        <w:sectPr w:rsidR="00ED4123">
          <w:type w:val="continuous"/>
          <w:pgSz w:w="11910" w:h="16840"/>
          <w:pgMar w:top="1100" w:right="708" w:bottom="1412"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0215358" w14:textId="77777777">
        <w:trPr>
          <w:trHeight w:val="549"/>
        </w:trPr>
        <w:tc>
          <w:tcPr>
            <w:tcW w:w="1078" w:type="dxa"/>
          </w:tcPr>
          <w:p w14:paraId="3C45C655" w14:textId="77777777" w:rsidR="00ED4123" w:rsidRDefault="00000000">
            <w:pPr>
              <w:pStyle w:val="TableParagraph"/>
              <w:spacing w:before="95"/>
              <w:ind w:left="9" w:right="3"/>
              <w:jc w:val="center"/>
              <w:rPr>
                <w:sz w:val="26"/>
              </w:rPr>
            </w:pPr>
            <w:r>
              <w:rPr>
                <w:spacing w:val="-10"/>
                <w:sz w:val="26"/>
              </w:rPr>
              <w:lastRenderedPageBreak/>
              <w:t>2</w:t>
            </w:r>
          </w:p>
        </w:tc>
        <w:tc>
          <w:tcPr>
            <w:tcW w:w="7996" w:type="dxa"/>
          </w:tcPr>
          <w:p w14:paraId="5BD687B7" w14:textId="77777777" w:rsidR="00ED4123" w:rsidRDefault="00000000">
            <w:pPr>
              <w:pStyle w:val="TableParagraph"/>
              <w:spacing w:before="95"/>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25FE57AE" w14:textId="77777777">
        <w:trPr>
          <w:trHeight w:val="547"/>
        </w:trPr>
        <w:tc>
          <w:tcPr>
            <w:tcW w:w="1078" w:type="dxa"/>
          </w:tcPr>
          <w:p w14:paraId="298724F9" w14:textId="77777777" w:rsidR="00ED4123" w:rsidRDefault="00000000">
            <w:pPr>
              <w:pStyle w:val="TableParagraph"/>
              <w:spacing w:before="96"/>
              <w:ind w:left="9"/>
              <w:jc w:val="center"/>
              <w:rPr>
                <w:sz w:val="26"/>
              </w:rPr>
            </w:pPr>
            <w:r>
              <w:rPr>
                <w:spacing w:val="-5"/>
                <w:sz w:val="26"/>
              </w:rPr>
              <w:t>2.1</w:t>
            </w:r>
          </w:p>
        </w:tc>
        <w:tc>
          <w:tcPr>
            <w:tcW w:w="7996" w:type="dxa"/>
          </w:tcPr>
          <w:p w14:paraId="40A21B4E" w14:textId="77777777" w:rsidR="00ED4123" w:rsidRDefault="00000000">
            <w:pPr>
              <w:pStyle w:val="TableParagraph"/>
              <w:spacing w:before="96"/>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23F0DD6D" w14:textId="77777777">
        <w:trPr>
          <w:trHeight w:val="892"/>
        </w:trPr>
        <w:tc>
          <w:tcPr>
            <w:tcW w:w="1078" w:type="dxa"/>
          </w:tcPr>
          <w:p w14:paraId="2976679C" w14:textId="77777777" w:rsidR="00ED4123" w:rsidRDefault="00000000">
            <w:pPr>
              <w:pStyle w:val="TableParagraph"/>
              <w:spacing w:before="95"/>
              <w:ind w:left="9" w:right="3"/>
              <w:jc w:val="center"/>
              <w:rPr>
                <w:sz w:val="26"/>
              </w:rPr>
            </w:pPr>
            <w:r>
              <w:rPr>
                <w:spacing w:val="-2"/>
                <w:sz w:val="26"/>
              </w:rPr>
              <w:t>2.1.1</w:t>
            </w:r>
          </w:p>
        </w:tc>
        <w:tc>
          <w:tcPr>
            <w:tcW w:w="7996" w:type="dxa"/>
          </w:tcPr>
          <w:p w14:paraId="3E718465" w14:textId="77777777" w:rsidR="00ED4123" w:rsidRDefault="00000000">
            <w:pPr>
              <w:pStyle w:val="TableParagraph"/>
              <w:spacing w:before="95" w:line="276" w:lineRule="auto"/>
              <w:rPr>
                <w:sz w:val="26"/>
              </w:rPr>
            </w:pPr>
            <w:r>
              <w:rPr>
                <w:sz w:val="26"/>
              </w:rPr>
              <w:t>Буквы</w:t>
            </w:r>
            <w:r>
              <w:rPr>
                <w:spacing w:val="-14"/>
                <w:sz w:val="26"/>
              </w:rPr>
              <w:t xml:space="preserve"> </w:t>
            </w:r>
            <w:r>
              <w:rPr>
                <w:sz w:val="26"/>
              </w:rPr>
              <w:t>английского</w:t>
            </w:r>
            <w:r>
              <w:rPr>
                <w:spacing w:val="-15"/>
                <w:sz w:val="26"/>
              </w:rPr>
              <w:t xml:space="preserve"> </w:t>
            </w:r>
            <w:r>
              <w:rPr>
                <w:sz w:val="26"/>
              </w:rPr>
              <w:t>алфавита.</w:t>
            </w:r>
            <w:r>
              <w:rPr>
                <w:spacing w:val="-14"/>
                <w:sz w:val="26"/>
              </w:rPr>
              <w:t xml:space="preserve"> </w:t>
            </w:r>
            <w:r>
              <w:rPr>
                <w:sz w:val="26"/>
              </w:rPr>
              <w:t>Корректное</w:t>
            </w:r>
            <w:r>
              <w:rPr>
                <w:spacing w:val="-12"/>
                <w:sz w:val="26"/>
              </w:rPr>
              <w:t xml:space="preserve"> </w:t>
            </w:r>
            <w:r>
              <w:rPr>
                <w:sz w:val="26"/>
              </w:rPr>
              <w:t>называние</w:t>
            </w:r>
            <w:r>
              <w:rPr>
                <w:spacing w:val="-15"/>
                <w:sz w:val="26"/>
              </w:rPr>
              <w:t xml:space="preserve"> </w:t>
            </w:r>
            <w:r>
              <w:rPr>
                <w:sz w:val="26"/>
              </w:rPr>
              <w:t>букв</w:t>
            </w:r>
            <w:r>
              <w:rPr>
                <w:spacing w:val="-12"/>
                <w:sz w:val="26"/>
              </w:rPr>
              <w:t xml:space="preserve"> </w:t>
            </w:r>
            <w:r>
              <w:rPr>
                <w:sz w:val="26"/>
              </w:rPr>
              <w:t xml:space="preserve">английского </w:t>
            </w:r>
            <w:r>
              <w:rPr>
                <w:spacing w:val="-2"/>
                <w:sz w:val="26"/>
              </w:rPr>
              <w:t>алфавита</w:t>
            </w:r>
          </w:p>
        </w:tc>
      </w:tr>
      <w:tr w:rsidR="00ED4123" w14:paraId="1CE04A8E" w14:textId="77777777">
        <w:trPr>
          <w:trHeight w:val="1235"/>
        </w:trPr>
        <w:tc>
          <w:tcPr>
            <w:tcW w:w="1078" w:type="dxa"/>
          </w:tcPr>
          <w:p w14:paraId="6A6B640E" w14:textId="77777777" w:rsidR="00ED4123" w:rsidRDefault="00000000">
            <w:pPr>
              <w:pStyle w:val="TableParagraph"/>
              <w:spacing w:before="95"/>
              <w:ind w:left="9" w:right="3"/>
              <w:jc w:val="center"/>
              <w:rPr>
                <w:sz w:val="26"/>
              </w:rPr>
            </w:pPr>
            <w:r>
              <w:rPr>
                <w:spacing w:val="-2"/>
                <w:sz w:val="26"/>
              </w:rPr>
              <w:t>2.1.2</w:t>
            </w:r>
          </w:p>
        </w:tc>
        <w:tc>
          <w:tcPr>
            <w:tcW w:w="7996" w:type="dxa"/>
          </w:tcPr>
          <w:p w14:paraId="34EA5589" w14:textId="77777777" w:rsidR="00ED4123" w:rsidRDefault="00000000">
            <w:pPr>
              <w:pStyle w:val="TableParagraph"/>
              <w:spacing w:before="95" w:line="276" w:lineRule="auto"/>
              <w:ind w:right="61"/>
              <w:jc w:val="both"/>
              <w:rPr>
                <w:sz w:val="26"/>
              </w:rPr>
            </w:pPr>
            <w:r>
              <w:rPr>
                <w:sz w:val="26"/>
              </w:rPr>
              <w:t xml:space="preserve">Нормы произношения: долгота и краткость гласных, отсутствие оглушения звонких согласных в конце слога или слова, отсутствие </w:t>
            </w:r>
            <w:r>
              <w:rPr>
                <w:spacing w:val="-2"/>
                <w:sz w:val="26"/>
              </w:rPr>
              <w:t>смягчения</w:t>
            </w:r>
            <w:r>
              <w:rPr>
                <w:spacing w:val="-5"/>
                <w:sz w:val="26"/>
              </w:rPr>
              <w:t xml:space="preserve"> </w:t>
            </w:r>
            <w:r>
              <w:rPr>
                <w:spacing w:val="-2"/>
                <w:sz w:val="26"/>
              </w:rPr>
              <w:t>согласных</w:t>
            </w:r>
            <w:r>
              <w:rPr>
                <w:spacing w:val="-4"/>
                <w:sz w:val="26"/>
              </w:rPr>
              <w:t xml:space="preserve"> </w:t>
            </w:r>
            <w:r>
              <w:rPr>
                <w:spacing w:val="-2"/>
                <w:sz w:val="26"/>
              </w:rPr>
              <w:t>перед</w:t>
            </w:r>
            <w:r>
              <w:rPr>
                <w:spacing w:val="-6"/>
                <w:sz w:val="26"/>
              </w:rPr>
              <w:t xml:space="preserve"> </w:t>
            </w:r>
            <w:r>
              <w:rPr>
                <w:spacing w:val="-2"/>
                <w:sz w:val="26"/>
              </w:rPr>
              <w:t>гласными.</w:t>
            </w:r>
            <w:r>
              <w:rPr>
                <w:spacing w:val="-4"/>
                <w:sz w:val="26"/>
              </w:rPr>
              <w:t xml:space="preserve"> </w:t>
            </w:r>
            <w:r>
              <w:rPr>
                <w:spacing w:val="-2"/>
                <w:sz w:val="26"/>
              </w:rPr>
              <w:t>Связующее</w:t>
            </w:r>
            <w:r>
              <w:rPr>
                <w:spacing w:val="-5"/>
                <w:sz w:val="26"/>
              </w:rPr>
              <w:t xml:space="preserve"> </w:t>
            </w:r>
            <w:r>
              <w:rPr>
                <w:spacing w:val="-2"/>
                <w:sz w:val="26"/>
              </w:rPr>
              <w:t>"r"</w:t>
            </w:r>
            <w:r>
              <w:rPr>
                <w:spacing w:val="-7"/>
                <w:sz w:val="26"/>
              </w:rPr>
              <w:t xml:space="preserve"> </w:t>
            </w:r>
            <w:r>
              <w:rPr>
                <w:spacing w:val="-2"/>
                <w:sz w:val="26"/>
              </w:rPr>
              <w:t>(there</w:t>
            </w:r>
            <w:r>
              <w:rPr>
                <w:spacing w:val="-4"/>
                <w:sz w:val="26"/>
              </w:rPr>
              <w:t xml:space="preserve"> </w:t>
            </w:r>
            <w:r>
              <w:rPr>
                <w:spacing w:val="-2"/>
                <w:sz w:val="26"/>
              </w:rPr>
              <w:t>is/there</w:t>
            </w:r>
            <w:r>
              <w:rPr>
                <w:spacing w:val="-8"/>
                <w:sz w:val="26"/>
              </w:rPr>
              <w:t xml:space="preserve"> </w:t>
            </w:r>
            <w:r>
              <w:rPr>
                <w:spacing w:val="-4"/>
                <w:sz w:val="26"/>
              </w:rPr>
              <w:t>are)</w:t>
            </w:r>
          </w:p>
        </w:tc>
      </w:tr>
      <w:tr w:rsidR="00ED4123" w14:paraId="2EC59E24" w14:textId="77777777">
        <w:trPr>
          <w:trHeight w:val="1579"/>
        </w:trPr>
        <w:tc>
          <w:tcPr>
            <w:tcW w:w="1078" w:type="dxa"/>
          </w:tcPr>
          <w:p w14:paraId="6398DEA2" w14:textId="77777777" w:rsidR="00ED4123" w:rsidRDefault="00000000">
            <w:pPr>
              <w:pStyle w:val="TableParagraph"/>
              <w:spacing w:before="95"/>
              <w:ind w:left="9" w:right="3"/>
              <w:jc w:val="center"/>
              <w:rPr>
                <w:sz w:val="26"/>
              </w:rPr>
            </w:pPr>
            <w:r>
              <w:rPr>
                <w:spacing w:val="-2"/>
                <w:sz w:val="26"/>
              </w:rPr>
              <w:t>2.1.3</w:t>
            </w:r>
          </w:p>
        </w:tc>
        <w:tc>
          <w:tcPr>
            <w:tcW w:w="7996" w:type="dxa"/>
          </w:tcPr>
          <w:p w14:paraId="7AA1DDC4" w14:textId="77777777" w:rsidR="00ED4123" w:rsidRDefault="00000000">
            <w:pPr>
              <w:pStyle w:val="TableParagraph"/>
              <w:spacing w:before="95" w:line="276" w:lineRule="auto"/>
              <w:ind w:right="60"/>
              <w:jc w:val="both"/>
              <w:rPr>
                <w:sz w:val="26"/>
              </w:rPr>
            </w:pPr>
            <w:r>
              <w:rPr>
                <w:sz w:val="26"/>
              </w:rPr>
              <w:t>Правила</w:t>
            </w:r>
            <w:r>
              <w:rPr>
                <w:spacing w:val="-2"/>
                <w:sz w:val="26"/>
              </w:rPr>
              <w:t xml:space="preserve"> </w:t>
            </w:r>
            <w:r>
              <w:rPr>
                <w:sz w:val="26"/>
              </w:rPr>
              <w:t>чтения</w:t>
            </w:r>
            <w:r>
              <w:rPr>
                <w:spacing w:val="-2"/>
                <w:sz w:val="26"/>
              </w:rPr>
              <w:t xml:space="preserve"> </w:t>
            </w:r>
            <w:r>
              <w:rPr>
                <w:sz w:val="26"/>
              </w:rPr>
              <w:t>гласных</w:t>
            </w:r>
            <w:r>
              <w:rPr>
                <w:spacing w:val="-3"/>
                <w:sz w:val="26"/>
              </w:rPr>
              <w:t xml:space="preserve"> </w:t>
            </w:r>
            <w:r>
              <w:rPr>
                <w:sz w:val="26"/>
              </w:rPr>
              <w:t>в</w:t>
            </w:r>
            <w:r>
              <w:rPr>
                <w:spacing w:val="-3"/>
                <w:sz w:val="26"/>
              </w:rPr>
              <w:t xml:space="preserve"> </w:t>
            </w:r>
            <w:r>
              <w:rPr>
                <w:sz w:val="26"/>
              </w:rPr>
              <w:t>открытом</w:t>
            </w:r>
            <w:r>
              <w:rPr>
                <w:spacing w:val="-3"/>
                <w:sz w:val="26"/>
              </w:rPr>
              <w:t xml:space="preserve"> </w:t>
            </w:r>
            <w:r>
              <w:rPr>
                <w:sz w:val="26"/>
              </w:rPr>
              <w:t>и</w:t>
            </w:r>
            <w:r>
              <w:rPr>
                <w:spacing w:val="-2"/>
                <w:sz w:val="26"/>
              </w:rPr>
              <w:t xml:space="preserve"> </w:t>
            </w:r>
            <w:r>
              <w:rPr>
                <w:sz w:val="26"/>
              </w:rPr>
              <w:t>закрытом</w:t>
            </w:r>
            <w:r>
              <w:rPr>
                <w:spacing w:val="-4"/>
                <w:sz w:val="26"/>
              </w:rPr>
              <w:t xml:space="preserve"> </w:t>
            </w:r>
            <w:r>
              <w:rPr>
                <w:sz w:val="26"/>
              </w:rPr>
              <w:t>слоге</w:t>
            </w:r>
            <w:r>
              <w:rPr>
                <w:spacing w:val="-3"/>
                <w:sz w:val="26"/>
              </w:rPr>
              <w:t xml:space="preserve"> </w:t>
            </w:r>
            <w:r>
              <w:rPr>
                <w:sz w:val="26"/>
              </w:rPr>
              <w:t>в односложных словах; согласных; основных звукобуквенных сочетаний. Выделение из</w:t>
            </w:r>
            <w:r>
              <w:rPr>
                <w:spacing w:val="-14"/>
                <w:sz w:val="26"/>
              </w:rPr>
              <w:t xml:space="preserve"> </w:t>
            </w:r>
            <w:r>
              <w:rPr>
                <w:sz w:val="26"/>
              </w:rPr>
              <w:t>слова</w:t>
            </w:r>
            <w:r>
              <w:rPr>
                <w:spacing w:val="-14"/>
                <w:sz w:val="26"/>
              </w:rPr>
              <w:t xml:space="preserve"> </w:t>
            </w:r>
            <w:r>
              <w:rPr>
                <w:sz w:val="26"/>
              </w:rPr>
              <w:t>некоторых</w:t>
            </w:r>
            <w:r>
              <w:rPr>
                <w:spacing w:val="-15"/>
                <w:sz w:val="26"/>
              </w:rPr>
              <w:t xml:space="preserve"> </w:t>
            </w:r>
            <w:r>
              <w:rPr>
                <w:sz w:val="26"/>
              </w:rPr>
              <w:t>звукобуквенных</w:t>
            </w:r>
            <w:r>
              <w:rPr>
                <w:spacing w:val="-15"/>
                <w:sz w:val="26"/>
              </w:rPr>
              <w:t xml:space="preserve"> </w:t>
            </w:r>
            <w:r>
              <w:rPr>
                <w:sz w:val="26"/>
              </w:rPr>
              <w:t>сочетаний</w:t>
            </w:r>
            <w:r>
              <w:rPr>
                <w:spacing w:val="-14"/>
                <w:sz w:val="26"/>
              </w:rPr>
              <w:t xml:space="preserve"> </w:t>
            </w:r>
            <w:r>
              <w:rPr>
                <w:sz w:val="26"/>
              </w:rPr>
              <w:t>при</w:t>
            </w:r>
            <w:r>
              <w:rPr>
                <w:spacing w:val="-14"/>
                <w:sz w:val="26"/>
              </w:rPr>
              <w:t xml:space="preserve"> </w:t>
            </w:r>
            <w:r>
              <w:rPr>
                <w:sz w:val="26"/>
              </w:rPr>
              <w:t>анализе</w:t>
            </w:r>
            <w:r>
              <w:rPr>
                <w:spacing w:val="-15"/>
                <w:sz w:val="26"/>
              </w:rPr>
              <w:t xml:space="preserve"> </w:t>
            </w:r>
            <w:r>
              <w:rPr>
                <w:sz w:val="26"/>
              </w:rPr>
              <w:t xml:space="preserve">изученных </w:t>
            </w:r>
            <w:r>
              <w:rPr>
                <w:spacing w:val="-4"/>
                <w:sz w:val="26"/>
              </w:rPr>
              <w:t>слов</w:t>
            </w:r>
          </w:p>
        </w:tc>
      </w:tr>
      <w:tr w:rsidR="00ED4123" w14:paraId="7208ADC8" w14:textId="77777777">
        <w:trPr>
          <w:trHeight w:val="892"/>
        </w:trPr>
        <w:tc>
          <w:tcPr>
            <w:tcW w:w="1078" w:type="dxa"/>
          </w:tcPr>
          <w:p w14:paraId="6E50A151" w14:textId="77777777" w:rsidR="00ED4123" w:rsidRDefault="00000000">
            <w:pPr>
              <w:pStyle w:val="TableParagraph"/>
              <w:spacing w:before="95"/>
              <w:ind w:left="9" w:right="3"/>
              <w:jc w:val="center"/>
              <w:rPr>
                <w:sz w:val="26"/>
              </w:rPr>
            </w:pPr>
            <w:r>
              <w:rPr>
                <w:spacing w:val="-2"/>
                <w:sz w:val="26"/>
              </w:rPr>
              <w:t>2.1.4</w:t>
            </w:r>
          </w:p>
        </w:tc>
        <w:tc>
          <w:tcPr>
            <w:tcW w:w="7996" w:type="dxa"/>
          </w:tcPr>
          <w:p w14:paraId="2649A341" w14:textId="77777777" w:rsidR="00ED4123" w:rsidRDefault="00000000">
            <w:pPr>
              <w:pStyle w:val="TableParagraph"/>
              <w:spacing w:before="95" w:line="276" w:lineRule="auto"/>
              <w:rPr>
                <w:sz w:val="26"/>
              </w:rPr>
            </w:pPr>
            <w:r>
              <w:rPr>
                <w:sz w:val="26"/>
              </w:rPr>
              <w:t xml:space="preserve">Чтение новых слов согласно основным правилам чтения английского </w:t>
            </w:r>
            <w:r>
              <w:rPr>
                <w:spacing w:val="-2"/>
                <w:sz w:val="26"/>
              </w:rPr>
              <w:t>языка</w:t>
            </w:r>
          </w:p>
        </w:tc>
      </w:tr>
      <w:tr w:rsidR="00ED4123" w14:paraId="6D4D0B33" w14:textId="77777777">
        <w:trPr>
          <w:trHeight w:val="892"/>
        </w:trPr>
        <w:tc>
          <w:tcPr>
            <w:tcW w:w="1078" w:type="dxa"/>
          </w:tcPr>
          <w:p w14:paraId="51FFC233" w14:textId="77777777" w:rsidR="00ED4123" w:rsidRDefault="00000000">
            <w:pPr>
              <w:pStyle w:val="TableParagraph"/>
              <w:spacing w:before="95"/>
              <w:ind w:left="9" w:right="3"/>
              <w:jc w:val="center"/>
              <w:rPr>
                <w:sz w:val="26"/>
              </w:rPr>
            </w:pPr>
            <w:r>
              <w:rPr>
                <w:spacing w:val="-2"/>
                <w:sz w:val="26"/>
              </w:rPr>
              <w:t>2.1.5</w:t>
            </w:r>
          </w:p>
        </w:tc>
        <w:tc>
          <w:tcPr>
            <w:tcW w:w="7996" w:type="dxa"/>
          </w:tcPr>
          <w:p w14:paraId="5BC9F1C5" w14:textId="77777777" w:rsidR="00ED4123" w:rsidRDefault="00000000">
            <w:pPr>
              <w:pStyle w:val="TableParagraph"/>
              <w:spacing w:before="95" w:line="276" w:lineRule="auto"/>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w:t>
            </w:r>
            <w:r>
              <w:rPr>
                <w:spacing w:val="-14"/>
                <w:sz w:val="26"/>
              </w:rPr>
              <w:t xml:space="preserve"> </w:t>
            </w:r>
            <w:r>
              <w:rPr>
                <w:sz w:val="26"/>
              </w:rPr>
              <w:t>Фонетически</w:t>
            </w:r>
            <w:r>
              <w:rPr>
                <w:spacing w:val="-15"/>
                <w:sz w:val="26"/>
              </w:rPr>
              <w:t xml:space="preserve"> </w:t>
            </w:r>
            <w:r>
              <w:rPr>
                <w:sz w:val="26"/>
              </w:rPr>
              <w:t>корректное</w:t>
            </w:r>
            <w:r>
              <w:rPr>
                <w:spacing w:val="-15"/>
                <w:sz w:val="26"/>
              </w:rPr>
              <w:t xml:space="preserve"> </w:t>
            </w:r>
            <w:r>
              <w:rPr>
                <w:sz w:val="26"/>
              </w:rPr>
              <w:t>озвучивание</w:t>
            </w:r>
            <w:r>
              <w:rPr>
                <w:spacing w:val="-15"/>
                <w:sz w:val="26"/>
              </w:rPr>
              <w:t xml:space="preserve"> </w:t>
            </w:r>
            <w:r>
              <w:rPr>
                <w:sz w:val="26"/>
              </w:rPr>
              <w:t>знаков</w:t>
            </w:r>
            <w:r>
              <w:rPr>
                <w:spacing w:val="-14"/>
                <w:sz w:val="26"/>
              </w:rPr>
              <w:t xml:space="preserve"> </w:t>
            </w:r>
            <w:r>
              <w:rPr>
                <w:spacing w:val="-2"/>
                <w:sz w:val="26"/>
              </w:rPr>
              <w:t>транскрипции</w:t>
            </w:r>
          </w:p>
        </w:tc>
      </w:tr>
      <w:tr w:rsidR="00ED4123" w14:paraId="169EBCD8" w14:textId="77777777">
        <w:trPr>
          <w:trHeight w:val="1579"/>
        </w:trPr>
        <w:tc>
          <w:tcPr>
            <w:tcW w:w="1078" w:type="dxa"/>
          </w:tcPr>
          <w:p w14:paraId="3FB38E4D" w14:textId="77777777" w:rsidR="00ED4123" w:rsidRDefault="00000000">
            <w:pPr>
              <w:pStyle w:val="TableParagraph"/>
              <w:spacing w:before="93"/>
              <w:ind w:left="9" w:right="3"/>
              <w:jc w:val="center"/>
              <w:rPr>
                <w:sz w:val="26"/>
              </w:rPr>
            </w:pPr>
            <w:r>
              <w:rPr>
                <w:spacing w:val="-2"/>
                <w:sz w:val="26"/>
              </w:rPr>
              <w:t>2.1.6</w:t>
            </w:r>
          </w:p>
        </w:tc>
        <w:tc>
          <w:tcPr>
            <w:tcW w:w="7996" w:type="dxa"/>
          </w:tcPr>
          <w:p w14:paraId="6666F3AA" w14:textId="77777777" w:rsidR="00ED4123" w:rsidRDefault="00000000">
            <w:pPr>
              <w:pStyle w:val="TableParagraph"/>
              <w:spacing w:before="93" w:line="276" w:lineRule="auto"/>
              <w:ind w:right="54"/>
              <w:jc w:val="both"/>
              <w:rPr>
                <w:sz w:val="26"/>
              </w:rPr>
            </w:pPr>
            <w:r>
              <w:rPr>
                <w:sz w:val="26"/>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w:t>
            </w:r>
            <w:r>
              <w:rPr>
                <w:spacing w:val="-2"/>
                <w:sz w:val="26"/>
              </w:rPr>
              <w:t>особенностей</w:t>
            </w:r>
          </w:p>
        </w:tc>
      </w:tr>
      <w:tr w:rsidR="00ED4123" w14:paraId="2B63F541" w14:textId="77777777">
        <w:trPr>
          <w:trHeight w:val="546"/>
        </w:trPr>
        <w:tc>
          <w:tcPr>
            <w:tcW w:w="1078" w:type="dxa"/>
          </w:tcPr>
          <w:p w14:paraId="62BF5626" w14:textId="77777777" w:rsidR="00ED4123" w:rsidRDefault="00000000">
            <w:pPr>
              <w:pStyle w:val="TableParagraph"/>
              <w:spacing w:before="93"/>
              <w:ind w:left="9"/>
              <w:jc w:val="center"/>
              <w:rPr>
                <w:sz w:val="26"/>
              </w:rPr>
            </w:pPr>
            <w:r>
              <w:rPr>
                <w:spacing w:val="-5"/>
                <w:sz w:val="26"/>
              </w:rPr>
              <w:t>2.2</w:t>
            </w:r>
          </w:p>
        </w:tc>
        <w:tc>
          <w:tcPr>
            <w:tcW w:w="7996" w:type="dxa"/>
          </w:tcPr>
          <w:p w14:paraId="6158EC09" w14:textId="77777777" w:rsidR="00ED4123" w:rsidRDefault="00000000">
            <w:pPr>
              <w:pStyle w:val="TableParagraph"/>
              <w:spacing w:before="93"/>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347477C6" w14:textId="77777777">
        <w:trPr>
          <w:trHeight w:val="892"/>
        </w:trPr>
        <w:tc>
          <w:tcPr>
            <w:tcW w:w="1078" w:type="dxa"/>
          </w:tcPr>
          <w:p w14:paraId="34C48C3D" w14:textId="77777777" w:rsidR="00ED4123" w:rsidRDefault="00000000">
            <w:pPr>
              <w:pStyle w:val="TableParagraph"/>
              <w:spacing w:before="95"/>
              <w:ind w:left="9" w:right="3"/>
              <w:jc w:val="center"/>
              <w:rPr>
                <w:sz w:val="26"/>
              </w:rPr>
            </w:pPr>
            <w:r>
              <w:rPr>
                <w:spacing w:val="-2"/>
                <w:sz w:val="26"/>
              </w:rPr>
              <w:t>2.2.1</w:t>
            </w:r>
          </w:p>
        </w:tc>
        <w:tc>
          <w:tcPr>
            <w:tcW w:w="7996" w:type="dxa"/>
          </w:tcPr>
          <w:p w14:paraId="7344E0E4" w14:textId="77777777" w:rsidR="00ED4123" w:rsidRDefault="00000000">
            <w:pPr>
              <w:pStyle w:val="TableParagraph"/>
              <w:spacing w:before="95" w:line="276" w:lineRule="auto"/>
              <w:rPr>
                <w:sz w:val="26"/>
              </w:rPr>
            </w:pPr>
            <w:r>
              <w:rPr>
                <w:sz w:val="26"/>
              </w:rPr>
              <w:t>Графически</w:t>
            </w:r>
            <w:r>
              <w:rPr>
                <w:spacing w:val="35"/>
                <w:sz w:val="26"/>
              </w:rPr>
              <w:t xml:space="preserve"> </w:t>
            </w:r>
            <w:r>
              <w:rPr>
                <w:sz w:val="26"/>
              </w:rPr>
              <w:t>корректное</w:t>
            </w:r>
            <w:r>
              <w:rPr>
                <w:spacing w:val="32"/>
                <w:sz w:val="26"/>
              </w:rPr>
              <w:t xml:space="preserve"> </w:t>
            </w:r>
            <w:r>
              <w:rPr>
                <w:sz w:val="26"/>
              </w:rPr>
              <w:t>(полупечатное)</w:t>
            </w:r>
            <w:r>
              <w:rPr>
                <w:spacing w:val="32"/>
                <w:sz w:val="26"/>
              </w:rPr>
              <w:t xml:space="preserve"> </w:t>
            </w:r>
            <w:r>
              <w:rPr>
                <w:sz w:val="26"/>
              </w:rPr>
              <w:t>написание</w:t>
            </w:r>
            <w:r>
              <w:rPr>
                <w:spacing w:val="33"/>
                <w:sz w:val="26"/>
              </w:rPr>
              <w:t xml:space="preserve"> </w:t>
            </w:r>
            <w:r>
              <w:rPr>
                <w:sz w:val="26"/>
              </w:rPr>
              <w:t>букв</w:t>
            </w:r>
            <w:r>
              <w:rPr>
                <w:spacing w:val="32"/>
                <w:sz w:val="26"/>
              </w:rPr>
              <w:t xml:space="preserve"> </w:t>
            </w:r>
            <w:r>
              <w:rPr>
                <w:sz w:val="26"/>
              </w:rPr>
              <w:t>английского алфавита в буквосочетаниях и словах</w:t>
            </w:r>
          </w:p>
        </w:tc>
      </w:tr>
      <w:tr w:rsidR="00ED4123" w14:paraId="6D9A8293" w14:textId="77777777">
        <w:trPr>
          <w:trHeight w:val="546"/>
        </w:trPr>
        <w:tc>
          <w:tcPr>
            <w:tcW w:w="1078" w:type="dxa"/>
          </w:tcPr>
          <w:p w14:paraId="7323C4F6" w14:textId="77777777" w:rsidR="00ED4123" w:rsidRDefault="00000000">
            <w:pPr>
              <w:pStyle w:val="TableParagraph"/>
              <w:spacing w:before="95"/>
              <w:ind w:left="9" w:right="3"/>
              <w:jc w:val="center"/>
              <w:rPr>
                <w:sz w:val="26"/>
              </w:rPr>
            </w:pPr>
            <w:r>
              <w:rPr>
                <w:spacing w:val="-2"/>
                <w:sz w:val="26"/>
              </w:rPr>
              <w:t>2.2.2</w:t>
            </w:r>
          </w:p>
        </w:tc>
        <w:tc>
          <w:tcPr>
            <w:tcW w:w="7996" w:type="dxa"/>
          </w:tcPr>
          <w:p w14:paraId="3E480FFF" w14:textId="77777777" w:rsidR="00ED4123" w:rsidRDefault="00000000">
            <w:pPr>
              <w:pStyle w:val="TableParagraph"/>
              <w:spacing w:before="95"/>
              <w:rPr>
                <w:sz w:val="26"/>
              </w:rPr>
            </w:pPr>
            <w:r>
              <w:rPr>
                <w:sz w:val="26"/>
              </w:rPr>
              <w:t>Правильное</w:t>
            </w:r>
            <w:r>
              <w:rPr>
                <w:spacing w:val="-13"/>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ED4123" w14:paraId="1EE91A4B" w14:textId="77777777">
        <w:trPr>
          <w:trHeight w:val="892"/>
        </w:trPr>
        <w:tc>
          <w:tcPr>
            <w:tcW w:w="1078" w:type="dxa"/>
          </w:tcPr>
          <w:p w14:paraId="5B90328B" w14:textId="77777777" w:rsidR="00ED4123" w:rsidRDefault="00000000">
            <w:pPr>
              <w:pStyle w:val="TableParagraph"/>
              <w:spacing w:before="95"/>
              <w:ind w:left="9" w:right="3"/>
              <w:jc w:val="center"/>
              <w:rPr>
                <w:sz w:val="26"/>
              </w:rPr>
            </w:pPr>
            <w:r>
              <w:rPr>
                <w:spacing w:val="-2"/>
                <w:sz w:val="26"/>
              </w:rPr>
              <w:t>2.2.3</w:t>
            </w:r>
          </w:p>
        </w:tc>
        <w:tc>
          <w:tcPr>
            <w:tcW w:w="7996" w:type="dxa"/>
          </w:tcPr>
          <w:p w14:paraId="45EFE320" w14:textId="77777777" w:rsidR="00ED4123" w:rsidRDefault="00000000">
            <w:pPr>
              <w:pStyle w:val="TableParagraph"/>
              <w:spacing w:before="95" w:line="276" w:lineRule="auto"/>
              <w:rPr>
                <w:sz w:val="26"/>
              </w:rPr>
            </w:pPr>
            <w:r>
              <w:rPr>
                <w:sz w:val="26"/>
              </w:rPr>
              <w:t>Правильная</w:t>
            </w:r>
            <w:r>
              <w:rPr>
                <w:spacing w:val="-13"/>
                <w:sz w:val="26"/>
              </w:rPr>
              <w:t xml:space="preserve"> </w:t>
            </w:r>
            <w:r>
              <w:rPr>
                <w:sz w:val="26"/>
              </w:rPr>
              <w:t>расстановка</w:t>
            </w:r>
            <w:r>
              <w:rPr>
                <w:spacing w:val="-13"/>
                <w:sz w:val="26"/>
              </w:rPr>
              <w:t xml:space="preserve"> </w:t>
            </w:r>
            <w:r>
              <w:rPr>
                <w:sz w:val="26"/>
              </w:rPr>
              <w:t>знаков</w:t>
            </w:r>
            <w:r>
              <w:rPr>
                <w:spacing w:val="-14"/>
                <w:sz w:val="26"/>
              </w:rPr>
              <w:t xml:space="preserve"> </w:t>
            </w:r>
            <w:r>
              <w:rPr>
                <w:sz w:val="26"/>
              </w:rPr>
              <w:t>препинания:</w:t>
            </w:r>
            <w:r>
              <w:rPr>
                <w:spacing w:val="-13"/>
                <w:sz w:val="26"/>
              </w:rPr>
              <w:t xml:space="preserve"> </w:t>
            </w:r>
            <w:r>
              <w:rPr>
                <w:sz w:val="26"/>
              </w:rPr>
              <w:t>точки,</w:t>
            </w:r>
            <w:r>
              <w:rPr>
                <w:spacing w:val="-13"/>
                <w:sz w:val="26"/>
              </w:rPr>
              <w:t xml:space="preserve"> </w:t>
            </w:r>
            <w:r>
              <w:rPr>
                <w:sz w:val="26"/>
              </w:rPr>
              <w:t>вопросительного</w:t>
            </w:r>
            <w:r>
              <w:rPr>
                <w:spacing w:val="-14"/>
                <w:sz w:val="26"/>
              </w:rPr>
              <w:t xml:space="preserve"> </w:t>
            </w:r>
            <w:r>
              <w:rPr>
                <w:sz w:val="26"/>
              </w:rPr>
              <w:t>и восклицательного знаков в конце предложения</w:t>
            </w:r>
          </w:p>
        </w:tc>
      </w:tr>
      <w:tr w:rsidR="00ED4123" w14:paraId="3967AC0B" w14:textId="77777777">
        <w:trPr>
          <w:trHeight w:val="1579"/>
        </w:trPr>
        <w:tc>
          <w:tcPr>
            <w:tcW w:w="1078" w:type="dxa"/>
          </w:tcPr>
          <w:p w14:paraId="6FA276A6" w14:textId="77777777" w:rsidR="00ED4123" w:rsidRDefault="00000000">
            <w:pPr>
              <w:pStyle w:val="TableParagraph"/>
              <w:spacing w:before="95"/>
              <w:ind w:left="9" w:right="3"/>
              <w:jc w:val="center"/>
              <w:rPr>
                <w:sz w:val="26"/>
              </w:rPr>
            </w:pPr>
            <w:r>
              <w:rPr>
                <w:spacing w:val="-2"/>
                <w:sz w:val="26"/>
              </w:rPr>
              <w:t>2.2.4</w:t>
            </w:r>
          </w:p>
        </w:tc>
        <w:tc>
          <w:tcPr>
            <w:tcW w:w="7996" w:type="dxa"/>
          </w:tcPr>
          <w:p w14:paraId="46AEC27A" w14:textId="77777777" w:rsidR="00ED4123" w:rsidRDefault="00000000">
            <w:pPr>
              <w:pStyle w:val="TableParagraph"/>
              <w:spacing w:before="95" w:line="276" w:lineRule="auto"/>
              <w:ind w:right="57"/>
              <w:jc w:val="both"/>
              <w:rPr>
                <w:sz w:val="26"/>
              </w:rPr>
            </w:pPr>
            <w:r>
              <w:rPr>
                <w:sz w:val="26"/>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ED4123" w14:paraId="4430BB63" w14:textId="77777777">
        <w:trPr>
          <w:trHeight w:val="549"/>
        </w:trPr>
        <w:tc>
          <w:tcPr>
            <w:tcW w:w="1078" w:type="dxa"/>
          </w:tcPr>
          <w:p w14:paraId="59400726" w14:textId="77777777" w:rsidR="00ED4123" w:rsidRDefault="00000000">
            <w:pPr>
              <w:pStyle w:val="TableParagraph"/>
              <w:spacing w:before="95"/>
              <w:ind w:left="9"/>
              <w:jc w:val="center"/>
              <w:rPr>
                <w:sz w:val="26"/>
              </w:rPr>
            </w:pPr>
            <w:r>
              <w:rPr>
                <w:spacing w:val="-5"/>
                <w:sz w:val="26"/>
              </w:rPr>
              <w:t>2.3</w:t>
            </w:r>
          </w:p>
        </w:tc>
        <w:tc>
          <w:tcPr>
            <w:tcW w:w="7996" w:type="dxa"/>
          </w:tcPr>
          <w:p w14:paraId="085F1EE4" w14:textId="77777777" w:rsidR="00ED4123" w:rsidRDefault="00000000">
            <w:pPr>
              <w:pStyle w:val="TableParagraph"/>
              <w:spacing w:before="95"/>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ED4123" w14:paraId="571BD777" w14:textId="77777777">
        <w:trPr>
          <w:trHeight w:val="892"/>
        </w:trPr>
        <w:tc>
          <w:tcPr>
            <w:tcW w:w="1078" w:type="dxa"/>
          </w:tcPr>
          <w:p w14:paraId="1C91A566" w14:textId="77777777" w:rsidR="00ED4123" w:rsidRDefault="00000000">
            <w:pPr>
              <w:pStyle w:val="TableParagraph"/>
              <w:spacing w:before="93"/>
              <w:ind w:left="9" w:right="3"/>
              <w:jc w:val="center"/>
              <w:rPr>
                <w:sz w:val="26"/>
              </w:rPr>
            </w:pPr>
            <w:r>
              <w:rPr>
                <w:spacing w:val="-2"/>
                <w:sz w:val="26"/>
              </w:rPr>
              <w:t>2.3.1</w:t>
            </w:r>
          </w:p>
        </w:tc>
        <w:tc>
          <w:tcPr>
            <w:tcW w:w="7996" w:type="dxa"/>
          </w:tcPr>
          <w:p w14:paraId="1A830B21" w14:textId="77777777" w:rsidR="00ED4123" w:rsidRDefault="00000000">
            <w:pPr>
              <w:pStyle w:val="TableParagraph"/>
              <w:spacing w:before="93"/>
              <w:rPr>
                <w:sz w:val="26"/>
              </w:rPr>
            </w:pPr>
            <w:r>
              <w:rPr>
                <w:sz w:val="26"/>
              </w:rPr>
              <w:t>Распознавание</w:t>
            </w:r>
            <w:r>
              <w:rPr>
                <w:spacing w:val="11"/>
                <w:sz w:val="26"/>
              </w:rPr>
              <w:t xml:space="preserve"> </w:t>
            </w:r>
            <w:r>
              <w:rPr>
                <w:sz w:val="26"/>
              </w:rPr>
              <w:t>и</w:t>
            </w:r>
            <w:r>
              <w:rPr>
                <w:spacing w:val="16"/>
                <w:sz w:val="26"/>
              </w:rPr>
              <w:t xml:space="preserve"> </w:t>
            </w:r>
            <w:r>
              <w:rPr>
                <w:sz w:val="26"/>
              </w:rPr>
              <w:t>употребление</w:t>
            </w:r>
            <w:r>
              <w:rPr>
                <w:spacing w:val="11"/>
                <w:sz w:val="26"/>
              </w:rPr>
              <w:t xml:space="preserve"> </w:t>
            </w:r>
            <w:r>
              <w:rPr>
                <w:sz w:val="26"/>
              </w:rPr>
              <w:t>в</w:t>
            </w:r>
            <w:r>
              <w:rPr>
                <w:spacing w:val="15"/>
                <w:sz w:val="26"/>
              </w:rPr>
              <w:t xml:space="preserve"> </w:t>
            </w:r>
            <w:r>
              <w:rPr>
                <w:sz w:val="26"/>
              </w:rPr>
              <w:t>устной</w:t>
            </w:r>
            <w:r>
              <w:rPr>
                <w:spacing w:val="11"/>
                <w:sz w:val="26"/>
              </w:rPr>
              <w:t xml:space="preserve"> </w:t>
            </w:r>
            <w:r>
              <w:rPr>
                <w:sz w:val="26"/>
              </w:rPr>
              <w:t>и</w:t>
            </w:r>
            <w:r>
              <w:rPr>
                <w:spacing w:val="14"/>
                <w:sz w:val="26"/>
              </w:rPr>
              <w:t xml:space="preserve"> </w:t>
            </w:r>
            <w:r>
              <w:rPr>
                <w:sz w:val="26"/>
              </w:rPr>
              <w:t>письменной</w:t>
            </w:r>
            <w:r>
              <w:rPr>
                <w:spacing w:val="14"/>
                <w:sz w:val="26"/>
              </w:rPr>
              <w:t xml:space="preserve"> </w:t>
            </w:r>
            <w:r>
              <w:rPr>
                <w:sz w:val="26"/>
              </w:rPr>
              <w:t>речи</w:t>
            </w:r>
            <w:r>
              <w:rPr>
                <w:spacing w:val="11"/>
                <w:sz w:val="26"/>
              </w:rPr>
              <w:t xml:space="preserve"> </w:t>
            </w:r>
            <w:r>
              <w:rPr>
                <w:sz w:val="26"/>
              </w:rPr>
              <w:t>не</w:t>
            </w:r>
            <w:r>
              <w:rPr>
                <w:spacing w:val="14"/>
                <w:sz w:val="26"/>
              </w:rPr>
              <w:t xml:space="preserve"> </w:t>
            </w:r>
            <w:r>
              <w:rPr>
                <w:spacing w:val="-2"/>
                <w:sz w:val="26"/>
              </w:rPr>
              <w:t>менее</w:t>
            </w:r>
          </w:p>
          <w:p w14:paraId="304EB8FF" w14:textId="77777777" w:rsidR="00ED4123" w:rsidRDefault="00000000">
            <w:pPr>
              <w:pStyle w:val="TableParagraph"/>
              <w:spacing w:before="46"/>
              <w:rPr>
                <w:sz w:val="26"/>
              </w:rPr>
            </w:pPr>
            <w:r>
              <w:rPr>
                <w:sz w:val="26"/>
              </w:rPr>
              <w:t>200</w:t>
            </w:r>
            <w:r>
              <w:rPr>
                <w:spacing w:val="64"/>
                <w:w w:val="150"/>
                <w:sz w:val="26"/>
              </w:rPr>
              <w:t xml:space="preserve"> </w:t>
            </w:r>
            <w:r>
              <w:rPr>
                <w:sz w:val="26"/>
              </w:rPr>
              <w:t>лексических</w:t>
            </w:r>
            <w:r>
              <w:rPr>
                <w:spacing w:val="66"/>
                <w:w w:val="150"/>
                <w:sz w:val="26"/>
              </w:rPr>
              <w:t xml:space="preserve"> </w:t>
            </w:r>
            <w:r>
              <w:rPr>
                <w:sz w:val="26"/>
              </w:rPr>
              <w:t>единиц</w:t>
            </w:r>
            <w:r>
              <w:rPr>
                <w:spacing w:val="66"/>
                <w:w w:val="150"/>
                <w:sz w:val="26"/>
              </w:rPr>
              <w:t xml:space="preserve"> </w:t>
            </w:r>
            <w:r>
              <w:rPr>
                <w:sz w:val="26"/>
              </w:rPr>
              <w:t>(слов,</w:t>
            </w:r>
            <w:r>
              <w:rPr>
                <w:spacing w:val="66"/>
                <w:w w:val="150"/>
                <w:sz w:val="26"/>
              </w:rPr>
              <w:t xml:space="preserve"> </w:t>
            </w:r>
            <w:r>
              <w:rPr>
                <w:sz w:val="26"/>
              </w:rPr>
              <w:t>словосочетаний,</w:t>
            </w:r>
            <w:r>
              <w:rPr>
                <w:spacing w:val="65"/>
                <w:w w:val="150"/>
                <w:sz w:val="26"/>
              </w:rPr>
              <w:t xml:space="preserve"> </w:t>
            </w:r>
            <w:r>
              <w:rPr>
                <w:sz w:val="26"/>
              </w:rPr>
              <w:t>речевых</w:t>
            </w:r>
            <w:r>
              <w:rPr>
                <w:spacing w:val="65"/>
                <w:w w:val="150"/>
                <w:sz w:val="26"/>
              </w:rPr>
              <w:t xml:space="preserve"> </w:t>
            </w:r>
            <w:r>
              <w:rPr>
                <w:spacing w:val="-2"/>
                <w:sz w:val="26"/>
              </w:rPr>
              <w:t>клише),</w:t>
            </w:r>
          </w:p>
        </w:tc>
      </w:tr>
    </w:tbl>
    <w:p w14:paraId="6225DF59"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4473789" w14:textId="77777777">
        <w:trPr>
          <w:trHeight w:val="892"/>
        </w:trPr>
        <w:tc>
          <w:tcPr>
            <w:tcW w:w="1078" w:type="dxa"/>
          </w:tcPr>
          <w:p w14:paraId="61F6417B" w14:textId="77777777" w:rsidR="00ED4123" w:rsidRDefault="00ED4123">
            <w:pPr>
              <w:pStyle w:val="TableParagraph"/>
              <w:ind w:left="0"/>
              <w:rPr>
                <w:sz w:val="24"/>
              </w:rPr>
            </w:pPr>
          </w:p>
        </w:tc>
        <w:tc>
          <w:tcPr>
            <w:tcW w:w="7996" w:type="dxa"/>
          </w:tcPr>
          <w:p w14:paraId="3F3AF7F5" w14:textId="77777777" w:rsidR="00ED4123" w:rsidRDefault="00000000">
            <w:pPr>
              <w:pStyle w:val="TableParagraph"/>
              <w:tabs>
                <w:tab w:val="left" w:pos="2210"/>
                <w:tab w:val="left" w:pos="3538"/>
                <w:tab w:val="left" w:pos="4812"/>
                <w:tab w:val="left" w:pos="5232"/>
                <w:tab w:val="left" w:pos="6309"/>
              </w:tabs>
              <w:spacing w:before="95" w:line="276" w:lineRule="auto"/>
              <w:ind w:right="60"/>
              <w:rPr>
                <w:sz w:val="26"/>
              </w:rPr>
            </w:pPr>
            <w:r>
              <w:rPr>
                <w:spacing w:val="-2"/>
                <w:sz w:val="26"/>
              </w:rPr>
              <w:t>обслуживающих</w:t>
            </w:r>
            <w:r>
              <w:rPr>
                <w:sz w:val="26"/>
              </w:rPr>
              <w:tab/>
            </w:r>
            <w:r>
              <w:rPr>
                <w:spacing w:val="-2"/>
                <w:sz w:val="26"/>
              </w:rPr>
              <w:t>ситуации</w:t>
            </w:r>
            <w:r>
              <w:rPr>
                <w:sz w:val="26"/>
              </w:rPr>
              <w:tab/>
            </w:r>
            <w:r>
              <w:rPr>
                <w:spacing w:val="-2"/>
                <w:sz w:val="26"/>
              </w:rPr>
              <w:t>общения</w:t>
            </w:r>
            <w:r>
              <w:rPr>
                <w:sz w:val="26"/>
              </w:rPr>
              <w:tab/>
            </w:r>
            <w:r>
              <w:rPr>
                <w:spacing w:val="-10"/>
                <w:sz w:val="26"/>
              </w:rPr>
              <w:t>в</w:t>
            </w:r>
            <w:r>
              <w:rPr>
                <w:sz w:val="26"/>
              </w:rPr>
              <w:tab/>
            </w:r>
            <w:r>
              <w:rPr>
                <w:spacing w:val="-2"/>
                <w:sz w:val="26"/>
              </w:rPr>
              <w:t>рамках</w:t>
            </w:r>
            <w:r>
              <w:rPr>
                <w:sz w:val="26"/>
              </w:rPr>
              <w:tab/>
            </w:r>
            <w:r>
              <w:rPr>
                <w:spacing w:val="-2"/>
                <w:sz w:val="26"/>
              </w:rPr>
              <w:t xml:space="preserve">тематического </w:t>
            </w:r>
            <w:r>
              <w:rPr>
                <w:sz w:val="26"/>
              </w:rPr>
              <w:t>содержания речи для 2 класса</w:t>
            </w:r>
          </w:p>
        </w:tc>
      </w:tr>
      <w:tr w:rsidR="00ED4123" w14:paraId="54118FDE" w14:textId="77777777">
        <w:trPr>
          <w:trHeight w:val="892"/>
        </w:trPr>
        <w:tc>
          <w:tcPr>
            <w:tcW w:w="1078" w:type="dxa"/>
          </w:tcPr>
          <w:p w14:paraId="4B2A7230" w14:textId="77777777" w:rsidR="00ED4123" w:rsidRDefault="00000000">
            <w:pPr>
              <w:pStyle w:val="TableParagraph"/>
              <w:spacing w:before="95"/>
              <w:ind w:left="9" w:right="3"/>
              <w:jc w:val="center"/>
              <w:rPr>
                <w:sz w:val="26"/>
              </w:rPr>
            </w:pPr>
            <w:r>
              <w:rPr>
                <w:spacing w:val="-2"/>
                <w:sz w:val="26"/>
              </w:rPr>
              <w:t>2.3.2</w:t>
            </w:r>
          </w:p>
        </w:tc>
        <w:tc>
          <w:tcPr>
            <w:tcW w:w="7996" w:type="dxa"/>
          </w:tcPr>
          <w:p w14:paraId="366B7919" w14:textId="77777777" w:rsidR="00ED4123" w:rsidRDefault="00000000">
            <w:pPr>
              <w:pStyle w:val="TableParagraph"/>
              <w:spacing w:before="95" w:line="276" w:lineRule="auto"/>
              <w:rPr>
                <w:sz w:val="26"/>
              </w:rPr>
            </w:pPr>
            <w:r>
              <w:rPr>
                <w:sz w:val="26"/>
              </w:rPr>
              <w:t>Распознавание в устной и письменной речи интернациональных слов (doctor, film) с помощью языковой догадки</w:t>
            </w:r>
          </w:p>
        </w:tc>
      </w:tr>
      <w:tr w:rsidR="00ED4123" w14:paraId="5299001D" w14:textId="77777777">
        <w:trPr>
          <w:trHeight w:val="1578"/>
        </w:trPr>
        <w:tc>
          <w:tcPr>
            <w:tcW w:w="1078" w:type="dxa"/>
          </w:tcPr>
          <w:p w14:paraId="40C9250B" w14:textId="77777777" w:rsidR="00ED4123" w:rsidRDefault="00000000">
            <w:pPr>
              <w:pStyle w:val="TableParagraph"/>
              <w:spacing w:before="95"/>
              <w:ind w:left="9"/>
              <w:jc w:val="center"/>
              <w:rPr>
                <w:sz w:val="26"/>
              </w:rPr>
            </w:pPr>
            <w:r>
              <w:rPr>
                <w:spacing w:val="-5"/>
                <w:sz w:val="26"/>
              </w:rPr>
              <w:t>2.4</w:t>
            </w:r>
          </w:p>
        </w:tc>
        <w:tc>
          <w:tcPr>
            <w:tcW w:w="7996" w:type="dxa"/>
          </w:tcPr>
          <w:p w14:paraId="7F9EF853" w14:textId="77777777" w:rsidR="00ED4123" w:rsidRDefault="00000000">
            <w:pPr>
              <w:pStyle w:val="TableParagraph"/>
              <w:spacing w:before="95"/>
              <w:jc w:val="both"/>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p w14:paraId="10A9867C" w14:textId="77777777" w:rsidR="00ED4123" w:rsidRDefault="00000000">
            <w:pPr>
              <w:pStyle w:val="TableParagraph"/>
              <w:spacing w:before="44" w:line="276" w:lineRule="auto"/>
              <w:ind w:right="58"/>
              <w:jc w:val="both"/>
              <w:rPr>
                <w:sz w:val="26"/>
              </w:rPr>
            </w:pPr>
            <w:r>
              <w:rPr>
                <w:sz w:val="26"/>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D4123" w14:paraId="125CD62D" w14:textId="77777777">
        <w:trPr>
          <w:trHeight w:val="1236"/>
        </w:trPr>
        <w:tc>
          <w:tcPr>
            <w:tcW w:w="1078" w:type="dxa"/>
          </w:tcPr>
          <w:p w14:paraId="52A633CC" w14:textId="77777777" w:rsidR="00ED4123" w:rsidRDefault="00000000">
            <w:pPr>
              <w:pStyle w:val="TableParagraph"/>
              <w:spacing w:before="95"/>
              <w:ind w:left="9" w:right="3"/>
              <w:jc w:val="center"/>
              <w:rPr>
                <w:sz w:val="26"/>
              </w:rPr>
            </w:pPr>
            <w:r>
              <w:rPr>
                <w:spacing w:val="-2"/>
                <w:sz w:val="26"/>
              </w:rPr>
              <w:t>2.4.1</w:t>
            </w:r>
          </w:p>
        </w:tc>
        <w:tc>
          <w:tcPr>
            <w:tcW w:w="7996" w:type="dxa"/>
          </w:tcPr>
          <w:p w14:paraId="4D1DFC17" w14:textId="77777777" w:rsidR="00ED4123" w:rsidRDefault="00000000">
            <w:pPr>
              <w:pStyle w:val="TableParagraph"/>
              <w:spacing w:before="95" w:line="276" w:lineRule="auto"/>
              <w:ind w:right="56"/>
              <w:jc w:val="both"/>
              <w:rPr>
                <w:sz w:val="26"/>
              </w:rPr>
            </w:pPr>
            <w:r>
              <w:rPr>
                <w:sz w:val="26"/>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ED4123" w14:paraId="6B0E0F1A" w14:textId="77777777">
        <w:trPr>
          <w:trHeight w:val="546"/>
        </w:trPr>
        <w:tc>
          <w:tcPr>
            <w:tcW w:w="1078" w:type="dxa"/>
          </w:tcPr>
          <w:p w14:paraId="0E912B55" w14:textId="77777777" w:rsidR="00ED4123" w:rsidRDefault="00000000">
            <w:pPr>
              <w:pStyle w:val="TableParagraph"/>
              <w:spacing w:before="95"/>
              <w:ind w:left="9" w:right="3"/>
              <w:jc w:val="center"/>
              <w:rPr>
                <w:sz w:val="26"/>
              </w:rPr>
            </w:pPr>
            <w:r>
              <w:rPr>
                <w:spacing w:val="-2"/>
                <w:sz w:val="26"/>
              </w:rPr>
              <w:t>2.4.2</w:t>
            </w:r>
          </w:p>
        </w:tc>
        <w:tc>
          <w:tcPr>
            <w:tcW w:w="7996" w:type="dxa"/>
          </w:tcPr>
          <w:p w14:paraId="72380B15" w14:textId="77777777" w:rsidR="00ED4123" w:rsidRDefault="00000000">
            <w:pPr>
              <w:pStyle w:val="TableParagraph"/>
              <w:spacing w:before="95"/>
              <w:rPr>
                <w:sz w:val="26"/>
              </w:rPr>
            </w:pPr>
            <w:r>
              <w:rPr>
                <w:spacing w:val="-2"/>
                <w:sz w:val="26"/>
              </w:rPr>
              <w:t>Нераспространенные</w:t>
            </w:r>
            <w:r>
              <w:rPr>
                <w:spacing w:val="5"/>
                <w:sz w:val="26"/>
              </w:rPr>
              <w:t xml:space="preserve"> </w:t>
            </w:r>
            <w:r>
              <w:rPr>
                <w:spacing w:val="-2"/>
                <w:sz w:val="26"/>
              </w:rPr>
              <w:t>и</w:t>
            </w:r>
            <w:r>
              <w:rPr>
                <w:spacing w:val="3"/>
                <w:sz w:val="26"/>
              </w:rPr>
              <w:t xml:space="preserve"> </w:t>
            </w:r>
            <w:r>
              <w:rPr>
                <w:spacing w:val="-2"/>
                <w:sz w:val="26"/>
              </w:rPr>
              <w:t>распространенные</w:t>
            </w:r>
            <w:r>
              <w:rPr>
                <w:spacing w:val="6"/>
                <w:sz w:val="26"/>
              </w:rPr>
              <w:t xml:space="preserve"> </w:t>
            </w:r>
            <w:r>
              <w:rPr>
                <w:spacing w:val="-2"/>
                <w:sz w:val="26"/>
              </w:rPr>
              <w:t>простые</w:t>
            </w:r>
            <w:r>
              <w:rPr>
                <w:spacing w:val="3"/>
                <w:sz w:val="26"/>
              </w:rPr>
              <w:t xml:space="preserve"> </w:t>
            </w:r>
            <w:r>
              <w:rPr>
                <w:spacing w:val="-2"/>
                <w:sz w:val="26"/>
              </w:rPr>
              <w:t>предложения</w:t>
            </w:r>
          </w:p>
        </w:tc>
      </w:tr>
      <w:tr w:rsidR="00ED4123" w14:paraId="039FCAB9" w14:textId="77777777">
        <w:trPr>
          <w:trHeight w:val="549"/>
        </w:trPr>
        <w:tc>
          <w:tcPr>
            <w:tcW w:w="1078" w:type="dxa"/>
          </w:tcPr>
          <w:p w14:paraId="156636A2" w14:textId="77777777" w:rsidR="00ED4123" w:rsidRDefault="00000000">
            <w:pPr>
              <w:pStyle w:val="TableParagraph"/>
              <w:spacing w:before="95"/>
              <w:ind w:left="9" w:right="3"/>
              <w:jc w:val="center"/>
              <w:rPr>
                <w:sz w:val="26"/>
              </w:rPr>
            </w:pPr>
            <w:r>
              <w:rPr>
                <w:spacing w:val="-2"/>
                <w:sz w:val="26"/>
              </w:rPr>
              <w:t>2.4.3</w:t>
            </w:r>
          </w:p>
        </w:tc>
        <w:tc>
          <w:tcPr>
            <w:tcW w:w="7996" w:type="dxa"/>
          </w:tcPr>
          <w:p w14:paraId="0D4AA4C5" w14:textId="77777777" w:rsidR="00ED4123" w:rsidRDefault="00000000">
            <w:pPr>
              <w:pStyle w:val="TableParagraph"/>
              <w:spacing w:before="95"/>
              <w:rPr>
                <w:sz w:val="26"/>
              </w:rPr>
            </w:pPr>
            <w:r>
              <w:rPr>
                <w:sz w:val="26"/>
              </w:rPr>
              <w:t>Предложения</w:t>
            </w:r>
            <w:r>
              <w:rPr>
                <w:spacing w:val="-6"/>
                <w:sz w:val="26"/>
              </w:rPr>
              <w:t xml:space="preserve"> </w:t>
            </w:r>
            <w:r>
              <w:rPr>
                <w:sz w:val="26"/>
              </w:rPr>
              <w:t>с</w:t>
            </w:r>
            <w:r>
              <w:rPr>
                <w:spacing w:val="-5"/>
                <w:sz w:val="26"/>
              </w:rPr>
              <w:t xml:space="preserve"> </w:t>
            </w:r>
            <w:r>
              <w:rPr>
                <w:sz w:val="26"/>
              </w:rPr>
              <w:t>начальным</w:t>
            </w:r>
            <w:r>
              <w:rPr>
                <w:spacing w:val="-6"/>
                <w:sz w:val="26"/>
              </w:rPr>
              <w:t xml:space="preserve"> </w:t>
            </w:r>
            <w:r>
              <w:rPr>
                <w:sz w:val="26"/>
              </w:rPr>
              <w:t>It</w:t>
            </w:r>
            <w:r>
              <w:rPr>
                <w:spacing w:val="-5"/>
                <w:sz w:val="26"/>
              </w:rPr>
              <w:t xml:space="preserve"> </w:t>
            </w:r>
            <w:r>
              <w:rPr>
                <w:sz w:val="26"/>
              </w:rPr>
              <w:t>(It's</w:t>
            </w:r>
            <w:r>
              <w:rPr>
                <w:spacing w:val="-6"/>
                <w:sz w:val="26"/>
              </w:rPr>
              <w:t xml:space="preserve"> </w:t>
            </w:r>
            <w:r>
              <w:rPr>
                <w:sz w:val="26"/>
              </w:rPr>
              <w:t>a</w:t>
            </w:r>
            <w:r>
              <w:rPr>
                <w:spacing w:val="-5"/>
                <w:sz w:val="26"/>
              </w:rPr>
              <w:t xml:space="preserve"> </w:t>
            </w:r>
            <w:r>
              <w:rPr>
                <w:sz w:val="26"/>
              </w:rPr>
              <w:t>red</w:t>
            </w:r>
            <w:r>
              <w:rPr>
                <w:spacing w:val="-6"/>
                <w:sz w:val="26"/>
              </w:rPr>
              <w:t xml:space="preserve"> </w:t>
            </w:r>
            <w:r>
              <w:rPr>
                <w:spacing w:val="-2"/>
                <w:sz w:val="26"/>
              </w:rPr>
              <w:t>ball.)</w:t>
            </w:r>
          </w:p>
        </w:tc>
      </w:tr>
      <w:tr w:rsidR="00ED4123" w:rsidRPr="00FE6697" w14:paraId="5E501E87" w14:textId="77777777">
        <w:trPr>
          <w:trHeight w:val="1922"/>
        </w:trPr>
        <w:tc>
          <w:tcPr>
            <w:tcW w:w="1078" w:type="dxa"/>
          </w:tcPr>
          <w:p w14:paraId="2430D4AE" w14:textId="77777777" w:rsidR="00ED4123" w:rsidRDefault="00000000">
            <w:pPr>
              <w:pStyle w:val="TableParagraph"/>
              <w:spacing w:before="95"/>
              <w:ind w:left="9" w:right="3"/>
              <w:jc w:val="center"/>
              <w:rPr>
                <w:sz w:val="26"/>
              </w:rPr>
            </w:pPr>
            <w:r>
              <w:rPr>
                <w:spacing w:val="-2"/>
                <w:sz w:val="26"/>
              </w:rPr>
              <w:t>2.4.4</w:t>
            </w:r>
          </w:p>
        </w:tc>
        <w:tc>
          <w:tcPr>
            <w:tcW w:w="7996" w:type="dxa"/>
          </w:tcPr>
          <w:p w14:paraId="005BD6E7" w14:textId="77777777" w:rsidR="00ED4123" w:rsidRPr="001528AA" w:rsidRDefault="00000000">
            <w:pPr>
              <w:pStyle w:val="TableParagraph"/>
              <w:spacing w:before="95" w:line="276" w:lineRule="auto"/>
              <w:ind w:right="53"/>
              <w:jc w:val="both"/>
              <w:rPr>
                <w:sz w:val="26"/>
                <w:lang w:val="en-US"/>
              </w:rPr>
            </w:pPr>
            <w:r>
              <w:rPr>
                <w:sz w:val="26"/>
              </w:rPr>
              <w:t>Предложения</w:t>
            </w:r>
            <w:r w:rsidRPr="001528AA">
              <w:rPr>
                <w:spacing w:val="-9"/>
                <w:sz w:val="26"/>
                <w:lang w:val="en-US"/>
              </w:rPr>
              <w:t xml:space="preserve"> </w:t>
            </w:r>
            <w:r>
              <w:rPr>
                <w:sz w:val="26"/>
              </w:rPr>
              <w:t>с</w:t>
            </w:r>
            <w:r w:rsidRPr="001528AA">
              <w:rPr>
                <w:spacing w:val="-11"/>
                <w:sz w:val="26"/>
                <w:lang w:val="en-US"/>
              </w:rPr>
              <w:t xml:space="preserve"> </w:t>
            </w:r>
            <w:r>
              <w:rPr>
                <w:sz w:val="26"/>
              </w:rPr>
              <w:t>начальным</w:t>
            </w:r>
            <w:r w:rsidRPr="001528AA">
              <w:rPr>
                <w:spacing w:val="-11"/>
                <w:sz w:val="26"/>
                <w:lang w:val="en-US"/>
              </w:rPr>
              <w:t xml:space="preserve"> </w:t>
            </w:r>
            <w:r w:rsidRPr="001528AA">
              <w:rPr>
                <w:sz w:val="26"/>
                <w:lang w:val="en-US"/>
              </w:rPr>
              <w:t>There</w:t>
            </w:r>
            <w:r w:rsidRPr="001528AA">
              <w:rPr>
                <w:spacing w:val="-11"/>
                <w:sz w:val="26"/>
                <w:lang w:val="en-US"/>
              </w:rPr>
              <w:t xml:space="preserve"> </w:t>
            </w:r>
            <w:r w:rsidRPr="001528AA">
              <w:rPr>
                <w:sz w:val="26"/>
                <w:lang w:val="en-US"/>
              </w:rPr>
              <w:t>+</w:t>
            </w:r>
            <w:r w:rsidRPr="001528AA">
              <w:rPr>
                <w:spacing w:val="-11"/>
                <w:sz w:val="26"/>
                <w:lang w:val="en-US"/>
              </w:rPr>
              <w:t xml:space="preserve"> </w:t>
            </w:r>
            <w:r w:rsidRPr="001528AA">
              <w:rPr>
                <w:sz w:val="26"/>
                <w:lang w:val="en-US"/>
              </w:rPr>
              <w:t>to</w:t>
            </w:r>
            <w:r w:rsidRPr="001528AA">
              <w:rPr>
                <w:spacing w:val="-9"/>
                <w:sz w:val="26"/>
                <w:lang w:val="en-US"/>
              </w:rPr>
              <w:t xml:space="preserve"> </w:t>
            </w:r>
            <w:r w:rsidRPr="001528AA">
              <w:rPr>
                <w:sz w:val="26"/>
                <w:lang w:val="en-US"/>
              </w:rPr>
              <w:t>be</w:t>
            </w:r>
            <w:r w:rsidRPr="001528AA">
              <w:rPr>
                <w:spacing w:val="-10"/>
                <w:sz w:val="26"/>
                <w:lang w:val="en-US"/>
              </w:rPr>
              <w:t xml:space="preserve"> </w:t>
            </w:r>
            <w:r>
              <w:rPr>
                <w:sz w:val="26"/>
              </w:rPr>
              <w:t>в</w:t>
            </w:r>
            <w:r w:rsidRPr="001528AA">
              <w:rPr>
                <w:spacing w:val="-8"/>
                <w:sz w:val="26"/>
                <w:lang w:val="en-US"/>
              </w:rPr>
              <w:t xml:space="preserve"> </w:t>
            </w:r>
            <w:r w:rsidRPr="001528AA">
              <w:rPr>
                <w:sz w:val="26"/>
                <w:lang w:val="en-US"/>
              </w:rPr>
              <w:t>Present</w:t>
            </w:r>
            <w:r w:rsidRPr="001528AA">
              <w:rPr>
                <w:spacing w:val="-10"/>
                <w:sz w:val="26"/>
                <w:lang w:val="en-US"/>
              </w:rPr>
              <w:t xml:space="preserve"> </w:t>
            </w:r>
            <w:r w:rsidRPr="001528AA">
              <w:rPr>
                <w:sz w:val="26"/>
                <w:lang w:val="en-US"/>
              </w:rPr>
              <w:t>Simple</w:t>
            </w:r>
            <w:r w:rsidRPr="001528AA">
              <w:rPr>
                <w:spacing w:val="-11"/>
                <w:sz w:val="26"/>
                <w:lang w:val="en-US"/>
              </w:rPr>
              <w:t xml:space="preserve"> </w:t>
            </w:r>
            <w:r w:rsidRPr="001528AA">
              <w:rPr>
                <w:sz w:val="26"/>
                <w:lang w:val="en-US"/>
              </w:rPr>
              <w:t>Tense</w:t>
            </w:r>
            <w:r w:rsidRPr="001528AA">
              <w:rPr>
                <w:spacing w:val="-11"/>
                <w:sz w:val="26"/>
                <w:lang w:val="en-US"/>
              </w:rPr>
              <w:t xml:space="preserve"> </w:t>
            </w:r>
            <w:r w:rsidRPr="001528AA">
              <w:rPr>
                <w:sz w:val="26"/>
                <w:lang w:val="en-US"/>
              </w:rPr>
              <w:t>(There</w:t>
            </w:r>
            <w:r w:rsidRPr="001528AA">
              <w:rPr>
                <w:spacing w:val="-11"/>
                <w:sz w:val="26"/>
                <w:lang w:val="en-US"/>
              </w:rPr>
              <w:t xml:space="preserve"> </w:t>
            </w:r>
            <w:r w:rsidRPr="001528AA">
              <w:rPr>
                <w:sz w:val="26"/>
                <w:lang w:val="en-US"/>
              </w:rPr>
              <w:t>is a cat in the room. Is there a cat in the room? - Yes, there is./No, there isn't. There are four pens on the table. Are there four pens on the table? - Yes, there are./No, there aren 't. How many pens are there on the table? - There are four pens.)</w:t>
            </w:r>
          </w:p>
        </w:tc>
      </w:tr>
      <w:tr w:rsidR="00ED4123" w14:paraId="4262A0B4" w14:textId="77777777">
        <w:trPr>
          <w:trHeight w:val="1581"/>
        </w:trPr>
        <w:tc>
          <w:tcPr>
            <w:tcW w:w="1078" w:type="dxa"/>
          </w:tcPr>
          <w:p w14:paraId="42B00D3E" w14:textId="77777777" w:rsidR="00ED4123" w:rsidRDefault="00000000">
            <w:pPr>
              <w:pStyle w:val="TableParagraph"/>
              <w:spacing w:before="95"/>
              <w:ind w:left="9" w:right="3"/>
              <w:jc w:val="center"/>
              <w:rPr>
                <w:sz w:val="26"/>
              </w:rPr>
            </w:pPr>
            <w:r>
              <w:rPr>
                <w:spacing w:val="-2"/>
                <w:sz w:val="26"/>
              </w:rPr>
              <w:t>2.4.5</w:t>
            </w:r>
          </w:p>
        </w:tc>
        <w:tc>
          <w:tcPr>
            <w:tcW w:w="7996" w:type="dxa"/>
          </w:tcPr>
          <w:p w14:paraId="76F8D079" w14:textId="77777777" w:rsidR="00ED4123" w:rsidRDefault="00000000">
            <w:pPr>
              <w:pStyle w:val="TableParagraph"/>
              <w:spacing w:before="95" w:line="276" w:lineRule="auto"/>
              <w:ind w:right="60"/>
              <w:jc w:val="both"/>
              <w:rPr>
                <w:sz w:val="26"/>
              </w:rPr>
            </w:pPr>
            <w:r>
              <w:rPr>
                <w:sz w:val="26"/>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ED4123" w:rsidRPr="00FE6697" w14:paraId="5D2D92F0" w14:textId="77777777">
        <w:trPr>
          <w:trHeight w:val="890"/>
        </w:trPr>
        <w:tc>
          <w:tcPr>
            <w:tcW w:w="1078" w:type="dxa"/>
          </w:tcPr>
          <w:p w14:paraId="5CBBDED9" w14:textId="77777777" w:rsidR="00ED4123" w:rsidRDefault="00000000">
            <w:pPr>
              <w:pStyle w:val="TableParagraph"/>
              <w:spacing w:before="93"/>
              <w:ind w:left="9" w:right="3"/>
              <w:jc w:val="center"/>
              <w:rPr>
                <w:sz w:val="26"/>
              </w:rPr>
            </w:pPr>
            <w:r>
              <w:rPr>
                <w:spacing w:val="-2"/>
                <w:sz w:val="26"/>
              </w:rPr>
              <w:t>2.4.6</w:t>
            </w:r>
          </w:p>
        </w:tc>
        <w:tc>
          <w:tcPr>
            <w:tcW w:w="7996" w:type="dxa"/>
          </w:tcPr>
          <w:p w14:paraId="2E611349" w14:textId="77777777" w:rsidR="00ED4123" w:rsidRPr="001528AA" w:rsidRDefault="00000000">
            <w:pPr>
              <w:pStyle w:val="TableParagraph"/>
              <w:spacing w:before="93" w:line="276" w:lineRule="auto"/>
              <w:rPr>
                <w:sz w:val="26"/>
                <w:lang w:val="en-US"/>
              </w:rPr>
            </w:pPr>
            <w:r>
              <w:rPr>
                <w:sz w:val="26"/>
              </w:rPr>
              <w:t>Предложения</w:t>
            </w:r>
            <w:r w:rsidRPr="001528AA">
              <w:rPr>
                <w:spacing w:val="-17"/>
                <w:sz w:val="26"/>
                <w:lang w:val="en-US"/>
              </w:rPr>
              <w:t xml:space="preserve"> </w:t>
            </w:r>
            <w:r>
              <w:rPr>
                <w:sz w:val="26"/>
              </w:rPr>
              <w:t>с</w:t>
            </w:r>
            <w:r w:rsidRPr="001528AA">
              <w:rPr>
                <w:spacing w:val="-13"/>
                <w:sz w:val="26"/>
                <w:lang w:val="en-US"/>
              </w:rPr>
              <w:t xml:space="preserve"> </w:t>
            </w:r>
            <w:r>
              <w:rPr>
                <w:sz w:val="26"/>
              </w:rPr>
              <w:t>глаголом</w:t>
            </w:r>
            <w:r w:rsidRPr="001528AA">
              <w:rPr>
                <w:sz w:val="26"/>
                <w:lang w:val="en-US"/>
              </w:rPr>
              <w:t>-</w:t>
            </w:r>
            <w:r>
              <w:rPr>
                <w:sz w:val="26"/>
              </w:rPr>
              <w:t>связкой</w:t>
            </w:r>
            <w:r w:rsidRPr="001528AA">
              <w:rPr>
                <w:spacing w:val="-15"/>
                <w:sz w:val="26"/>
                <w:lang w:val="en-US"/>
              </w:rPr>
              <w:t xml:space="preserve"> </w:t>
            </w:r>
            <w:r w:rsidRPr="001528AA">
              <w:rPr>
                <w:sz w:val="26"/>
                <w:lang w:val="en-US"/>
              </w:rPr>
              <w:t>to</w:t>
            </w:r>
            <w:r w:rsidRPr="001528AA">
              <w:rPr>
                <w:spacing w:val="-17"/>
                <w:sz w:val="26"/>
                <w:lang w:val="en-US"/>
              </w:rPr>
              <w:t xml:space="preserve"> </w:t>
            </w:r>
            <w:r w:rsidRPr="001528AA">
              <w:rPr>
                <w:sz w:val="26"/>
                <w:lang w:val="en-US"/>
              </w:rPr>
              <w:t>be</w:t>
            </w:r>
            <w:r w:rsidRPr="001528AA">
              <w:rPr>
                <w:spacing w:val="-15"/>
                <w:sz w:val="26"/>
                <w:lang w:val="en-US"/>
              </w:rPr>
              <w:t xml:space="preserve"> </w:t>
            </w:r>
            <w:r>
              <w:rPr>
                <w:sz w:val="26"/>
              </w:rPr>
              <w:t>в</w:t>
            </w:r>
            <w:r w:rsidRPr="001528AA">
              <w:rPr>
                <w:spacing w:val="-17"/>
                <w:sz w:val="26"/>
                <w:lang w:val="en-US"/>
              </w:rPr>
              <w:t xml:space="preserve"> </w:t>
            </w:r>
            <w:r w:rsidRPr="001528AA">
              <w:rPr>
                <w:sz w:val="26"/>
                <w:lang w:val="en-US"/>
              </w:rPr>
              <w:t>Present</w:t>
            </w:r>
            <w:r w:rsidRPr="001528AA">
              <w:rPr>
                <w:spacing w:val="-16"/>
                <w:sz w:val="26"/>
                <w:lang w:val="en-US"/>
              </w:rPr>
              <w:t xml:space="preserve"> </w:t>
            </w:r>
            <w:r w:rsidRPr="001528AA">
              <w:rPr>
                <w:sz w:val="26"/>
                <w:lang w:val="en-US"/>
              </w:rPr>
              <w:t>Simple</w:t>
            </w:r>
            <w:r w:rsidRPr="001528AA">
              <w:rPr>
                <w:spacing w:val="-16"/>
                <w:sz w:val="26"/>
                <w:lang w:val="en-US"/>
              </w:rPr>
              <w:t xml:space="preserve"> </w:t>
            </w:r>
            <w:r w:rsidRPr="001528AA">
              <w:rPr>
                <w:sz w:val="26"/>
                <w:lang w:val="en-US"/>
              </w:rPr>
              <w:t>Tense</w:t>
            </w:r>
            <w:r w:rsidRPr="001528AA">
              <w:rPr>
                <w:spacing w:val="-16"/>
                <w:sz w:val="26"/>
                <w:lang w:val="en-US"/>
              </w:rPr>
              <w:t xml:space="preserve"> </w:t>
            </w:r>
            <w:r w:rsidRPr="001528AA">
              <w:rPr>
                <w:sz w:val="26"/>
                <w:lang w:val="en-US"/>
              </w:rPr>
              <w:t>(My</w:t>
            </w:r>
            <w:r w:rsidRPr="001528AA">
              <w:rPr>
                <w:spacing w:val="-17"/>
                <w:sz w:val="26"/>
                <w:lang w:val="en-US"/>
              </w:rPr>
              <w:t xml:space="preserve"> </w:t>
            </w:r>
            <w:r w:rsidRPr="001528AA">
              <w:rPr>
                <w:sz w:val="26"/>
                <w:lang w:val="en-US"/>
              </w:rPr>
              <w:t>father is a doctor. Is it a red ball? - Yes, it is./No, it isn't.)</w:t>
            </w:r>
          </w:p>
        </w:tc>
      </w:tr>
      <w:tr w:rsidR="00ED4123" w14:paraId="1E6E6014" w14:textId="77777777">
        <w:trPr>
          <w:trHeight w:val="892"/>
        </w:trPr>
        <w:tc>
          <w:tcPr>
            <w:tcW w:w="1078" w:type="dxa"/>
          </w:tcPr>
          <w:p w14:paraId="386ADC9A" w14:textId="77777777" w:rsidR="00ED4123" w:rsidRDefault="00000000">
            <w:pPr>
              <w:pStyle w:val="TableParagraph"/>
              <w:spacing w:before="95"/>
              <w:ind w:left="9" w:right="3"/>
              <w:jc w:val="center"/>
              <w:rPr>
                <w:sz w:val="26"/>
              </w:rPr>
            </w:pPr>
            <w:r>
              <w:rPr>
                <w:spacing w:val="-2"/>
                <w:sz w:val="26"/>
              </w:rPr>
              <w:t>2.4.7</w:t>
            </w:r>
          </w:p>
        </w:tc>
        <w:tc>
          <w:tcPr>
            <w:tcW w:w="7996" w:type="dxa"/>
          </w:tcPr>
          <w:p w14:paraId="769DCA7F" w14:textId="77777777" w:rsidR="00ED4123" w:rsidRDefault="00000000">
            <w:pPr>
              <w:pStyle w:val="TableParagraph"/>
              <w:spacing w:before="95" w:line="276" w:lineRule="auto"/>
              <w:rPr>
                <w:sz w:val="26"/>
              </w:rPr>
            </w:pPr>
            <w:r>
              <w:rPr>
                <w:sz w:val="26"/>
              </w:rPr>
              <w:t>Предложения</w:t>
            </w:r>
            <w:r>
              <w:rPr>
                <w:spacing w:val="-11"/>
                <w:sz w:val="26"/>
              </w:rPr>
              <w:t xml:space="preserve"> </w:t>
            </w:r>
            <w:r>
              <w:rPr>
                <w:sz w:val="26"/>
              </w:rPr>
              <w:t>с</w:t>
            </w:r>
            <w:r>
              <w:rPr>
                <w:spacing w:val="-11"/>
                <w:sz w:val="26"/>
              </w:rPr>
              <w:t xml:space="preserve"> </w:t>
            </w:r>
            <w:r>
              <w:rPr>
                <w:sz w:val="26"/>
              </w:rPr>
              <w:t>краткими</w:t>
            </w:r>
            <w:r>
              <w:rPr>
                <w:spacing w:val="-11"/>
                <w:sz w:val="26"/>
              </w:rPr>
              <w:t xml:space="preserve"> </w:t>
            </w:r>
            <w:r>
              <w:rPr>
                <w:sz w:val="26"/>
              </w:rPr>
              <w:t>глагольными</w:t>
            </w:r>
            <w:r>
              <w:rPr>
                <w:spacing w:val="-11"/>
                <w:sz w:val="26"/>
              </w:rPr>
              <w:t xml:space="preserve"> </w:t>
            </w:r>
            <w:r>
              <w:rPr>
                <w:sz w:val="26"/>
              </w:rPr>
              <w:t>формами</w:t>
            </w:r>
            <w:r>
              <w:rPr>
                <w:spacing w:val="-12"/>
                <w:sz w:val="26"/>
              </w:rPr>
              <w:t xml:space="preserve"> </w:t>
            </w:r>
            <w:r>
              <w:rPr>
                <w:sz w:val="26"/>
              </w:rPr>
              <w:t>(She</w:t>
            </w:r>
            <w:r>
              <w:rPr>
                <w:spacing w:val="-11"/>
                <w:sz w:val="26"/>
              </w:rPr>
              <w:t xml:space="preserve"> </w:t>
            </w:r>
            <w:r>
              <w:rPr>
                <w:sz w:val="26"/>
              </w:rPr>
              <w:t>can't</w:t>
            </w:r>
            <w:r>
              <w:rPr>
                <w:spacing w:val="-12"/>
                <w:sz w:val="26"/>
              </w:rPr>
              <w:t xml:space="preserve"> </w:t>
            </w:r>
            <w:r>
              <w:rPr>
                <w:sz w:val="26"/>
              </w:rPr>
              <w:t>swim.</w:t>
            </w:r>
            <w:r>
              <w:rPr>
                <w:spacing w:val="-9"/>
                <w:sz w:val="26"/>
              </w:rPr>
              <w:t xml:space="preserve"> </w:t>
            </w:r>
            <w:r>
              <w:rPr>
                <w:sz w:val="26"/>
              </w:rPr>
              <w:t>I</w:t>
            </w:r>
            <w:r>
              <w:rPr>
                <w:spacing w:val="-11"/>
                <w:sz w:val="26"/>
              </w:rPr>
              <w:t xml:space="preserve"> </w:t>
            </w:r>
            <w:r>
              <w:rPr>
                <w:sz w:val="26"/>
              </w:rPr>
              <w:t>don't like porridge.)</w:t>
            </w:r>
          </w:p>
        </w:tc>
      </w:tr>
      <w:tr w:rsidR="00ED4123" w14:paraId="03D42F4E" w14:textId="77777777">
        <w:trPr>
          <w:trHeight w:val="893"/>
        </w:trPr>
        <w:tc>
          <w:tcPr>
            <w:tcW w:w="1078" w:type="dxa"/>
          </w:tcPr>
          <w:p w14:paraId="0B688F26" w14:textId="77777777" w:rsidR="00ED4123" w:rsidRDefault="00000000">
            <w:pPr>
              <w:pStyle w:val="TableParagraph"/>
              <w:spacing w:before="95"/>
              <w:ind w:left="9" w:right="3"/>
              <w:jc w:val="center"/>
              <w:rPr>
                <w:sz w:val="26"/>
              </w:rPr>
            </w:pPr>
            <w:r>
              <w:rPr>
                <w:spacing w:val="-2"/>
                <w:sz w:val="26"/>
              </w:rPr>
              <w:t>2.4.8</w:t>
            </w:r>
          </w:p>
        </w:tc>
        <w:tc>
          <w:tcPr>
            <w:tcW w:w="7996" w:type="dxa"/>
          </w:tcPr>
          <w:p w14:paraId="45485AE7" w14:textId="77777777" w:rsidR="00ED4123" w:rsidRDefault="00000000">
            <w:pPr>
              <w:pStyle w:val="TableParagraph"/>
              <w:spacing w:before="95" w:line="276" w:lineRule="auto"/>
              <w:rPr>
                <w:sz w:val="26"/>
              </w:rPr>
            </w:pPr>
            <w:r>
              <w:rPr>
                <w:sz w:val="26"/>
              </w:rPr>
              <w:t>Побудительные</w:t>
            </w:r>
            <w:r>
              <w:rPr>
                <w:spacing w:val="80"/>
                <w:sz w:val="26"/>
              </w:rPr>
              <w:t xml:space="preserve"> </w:t>
            </w:r>
            <w:r>
              <w:rPr>
                <w:sz w:val="26"/>
              </w:rPr>
              <w:t>предложения</w:t>
            </w:r>
            <w:r>
              <w:rPr>
                <w:spacing w:val="80"/>
                <w:sz w:val="26"/>
              </w:rPr>
              <w:t xml:space="preserve"> </w:t>
            </w:r>
            <w:r>
              <w:rPr>
                <w:sz w:val="26"/>
              </w:rPr>
              <w:t>в</w:t>
            </w:r>
            <w:r>
              <w:rPr>
                <w:spacing w:val="80"/>
                <w:sz w:val="26"/>
              </w:rPr>
              <w:t xml:space="preserve"> </w:t>
            </w:r>
            <w:r>
              <w:rPr>
                <w:sz w:val="26"/>
              </w:rPr>
              <w:t>утвердительной</w:t>
            </w:r>
            <w:r>
              <w:rPr>
                <w:spacing w:val="80"/>
                <w:sz w:val="26"/>
              </w:rPr>
              <w:t xml:space="preserve"> </w:t>
            </w:r>
            <w:r>
              <w:rPr>
                <w:sz w:val="26"/>
              </w:rPr>
              <w:t>форме</w:t>
            </w:r>
            <w:r>
              <w:rPr>
                <w:spacing w:val="80"/>
                <w:sz w:val="26"/>
              </w:rPr>
              <w:t xml:space="preserve"> </w:t>
            </w:r>
            <w:r>
              <w:rPr>
                <w:sz w:val="26"/>
              </w:rPr>
              <w:t>(Come</w:t>
            </w:r>
            <w:r>
              <w:rPr>
                <w:spacing w:val="80"/>
                <w:sz w:val="26"/>
              </w:rPr>
              <w:t xml:space="preserve"> </w:t>
            </w:r>
            <w:r>
              <w:rPr>
                <w:sz w:val="26"/>
              </w:rPr>
              <w:t xml:space="preserve">in, </w:t>
            </w:r>
            <w:r>
              <w:rPr>
                <w:spacing w:val="-2"/>
                <w:sz w:val="26"/>
              </w:rPr>
              <w:t>please.)</w:t>
            </w:r>
          </w:p>
        </w:tc>
      </w:tr>
      <w:tr w:rsidR="00ED4123" w14:paraId="20E6CB79" w14:textId="77777777">
        <w:trPr>
          <w:trHeight w:val="1235"/>
        </w:trPr>
        <w:tc>
          <w:tcPr>
            <w:tcW w:w="1078" w:type="dxa"/>
          </w:tcPr>
          <w:p w14:paraId="7E277F93" w14:textId="77777777" w:rsidR="00ED4123" w:rsidRDefault="00000000">
            <w:pPr>
              <w:pStyle w:val="TableParagraph"/>
              <w:spacing w:before="93"/>
              <w:ind w:left="9" w:right="3"/>
              <w:jc w:val="center"/>
              <w:rPr>
                <w:sz w:val="26"/>
              </w:rPr>
            </w:pPr>
            <w:r>
              <w:rPr>
                <w:spacing w:val="-2"/>
                <w:sz w:val="26"/>
              </w:rPr>
              <w:t>2.4.9</w:t>
            </w:r>
          </w:p>
        </w:tc>
        <w:tc>
          <w:tcPr>
            <w:tcW w:w="7996" w:type="dxa"/>
          </w:tcPr>
          <w:p w14:paraId="4C562C1A" w14:textId="77777777" w:rsidR="00ED4123" w:rsidRDefault="00000000">
            <w:pPr>
              <w:pStyle w:val="TableParagraph"/>
              <w:spacing w:before="93" w:line="276" w:lineRule="auto"/>
              <w:ind w:right="60"/>
              <w:jc w:val="both"/>
              <w:rPr>
                <w:sz w:val="26"/>
              </w:rPr>
            </w:pPr>
            <w:r>
              <w:rPr>
                <w:sz w:val="26"/>
              </w:rPr>
              <w:t xml:space="preserve">Глаголы в Present Simple Tense в повествовательных (утвердительных и отрицательных) и вопросительных (общий и специальный вопросы) </w:t>
            </w:r>
            <w:r>
              <w:rPr>
                <w:spacing w:val="-2"/>
                <w:sz w:val="26"/>
              </w:rPr>
              <w:t>предложениях</w:t>
            </w:r>
          </w:p>
        </w:tc>
      </w:tr>
      <w:tr w:rsidR="00ED4123" w14:paraId="4E8E97D3" w14:textId="77777777">
        <w:trPr>
          <w:trHeight w:val="889"/>
        </w:trPr>
        <w:tc>
          <w:tcPr>
            <w:tcW w:w="1078" w:type="dxa"/>
          </w:tcPr>
          <w:p w14:paraId="51189542" w14:textId="77777777" w:rsidR="00ED4123" w:rsidRDefault="00000000">
            <w:pPr>
              <w:pStyle w:val="TableParagraph"/>
              <w:spacing w:before="93"/>
              <w:ind w:left="9" w:right="3"/>
              <w:jc w:val="center"/>
              <w:rPr>
                <w:sz w:val="26"/>
              </w:rPr>
            </w:pPr>
            <w:r>
              <w:rPr>
                <w:spacing w:val="-2"/>
                <w:sz w:val="26"/>
              </w:rPr>
              <w:t>2.4.10</w:t>
            </w:r>
          </w:p>
        </w:tc>
        <w:tc>
          <w:tcPr>
            <w:tcW w:w="7996" w:type="dxa"/>
          </w:tcPr>
          <w:p w14:paraId="3722D693" w14:textId="77777777" w:rsidR="00ED4123" w:rsidRDefault="00000000">
            <w:pPr>
              <w:pStyle w:val="TableParagraph"/>
              <w:spacing w:before="93" w:line="276" w:lineRule="auto"/>
              <w:rPr>
                <w:sz w:val="26"/>
              </w:rPr>
            </w:pPr>
            <w:r>
              <w:rPr>
                <w:sz w:val="26"/>
              </w:rPr>
              <w:t>Глагольная</w:t>
            </w:r>
            <w:r w:rsidRPr="001528AA">
              <w:rPr>
                <w:spacing w:val="-10"/>
                <w:sz w:val="26"/>
                <w:lang w:val="en-US"/>
              </w:rPr>
              <w:t xml:space="preserve"> </w:t>
            </w:r>
            <w:r>
              <w:rPr>
                <w:sz w:val="26"/>
              </w:rPr>
              <w:t>конструкция</w:t>
            </w:r>
            <w:r w:rsidRPr="001528AA">
              <w:rPr>
                <w:spacing w:val="-13"/>
                <w:sz w:val="26"/>
                <w:lang w:val="en-US"/>
              </w:rPr>
              <w:t xml:space="preserve"> </w:t>
            </w:r>
            <w:r w:rsidRPr="001528AA">
              <w:rPr>
                <w:sz w:val="26"/>
                <w:lang w:val="en-US"/>
              </w:rPr>
              <w:t>have</w:t>
            </w:r>
            <w:r w:rsidRPr="001528AA">
              <w:rPr>
                <w:spacing w:val="-14"/>
                <w:sz w:val="26"/>
                <w:lang w:val="en-US"/>
              </w:rPr>
              <w:t xml:space="preserve"> </w:t>
            </w:r>
            <w:r w:rsidRPr="001528AA">
              <w:rPr>
                <w:sz w:val="26"/>
                <w:lang w:val="en-US"/>
              </w:rPr>
              <w:t>got</w:t>
            </w:r>
            <w:r w:rsidRPr="001528AA">
              <w:rPr>
                <w:spacing w:val="-14"/>
                <w:sz w:val="26"/>
                <w:lang w:val="en-US"/>
              </w:rPr>
              <w:t xml:space="preserve"> </w:t>
            </w:r>
            <w:r w:rsidRPr="001528AA">
              <w:rPr>
                <w:sz w:val="26"/>
                <w:lang w:val="en-US"/>
              </w:rPr>
              <w:t>(I've</w:t>
            </w:r>
            <w:r w:rsidRPr="001528AA">
              <w:rPr>
                <w:spacing w:val="-12"/>
                <w:sz w:val="26"/>
                <w:lang w:val="en-US"/>
              </w:rPr>
              <w:t xml:space="preserve"> </w:t>
            </w:r>
            <w:r w:rsidRPr="001528AA">
              <w:rPr>
                <w:sz w:val="26"/>
                <w:lang w:val="en-US"/>
              </w:rPr>
              <w:t>got</w:t>
            </w:r>
            <w:r w:rsidRPr="001528AA">
              <w:rPr>
                <w:spacing w:val="-12"/>
                <w:sz w:val="26"/>
                <w:lang w:val="en-US"/>
              </w:rPr>
              <w:t xml:space="preserve"> </w:t>
            </w:r>
            <w:r w:rsidRPr="001528AA">
              <w:rPr>
                <w:sz w:val="26"/>
                <w:lang w:val="en-US"/>
              </w:rPr>
              <w:t>a</w:t>
            </w:r>
            <w:r w:rsidRPr="001528AA">
              <w:rPr>
                <w:spacing w:val="-12"/>
                <w:sz w:val="26"/>
                <w:lang w:val="en-US"/>
              </w:rPr>
              <w:t xml:space="preserve"> </w:t>
            </w:r>
            <w:r w:rsidRPr="001528AA">
              <w:rPr>
                <w:sz w:val="26"/>
                <w:lang w:val="en-US"/>
              </w:rPr>
              <w:t>cat.</w:t>
            </w:r>
            <w:r w:rsidRPr="001528AA">
              <w:rPr>
                <w:spacing w:val="-12"/>
                <w:sz w:val="26"/>
                <w:lang w:val="en-US"/>
              </w:rPr>
              <w:t xml:space="preserve"> </w:t>
            </w:r>
            <w:r w:rsidRPr="001528AA">
              <w:rPr>
                <w:sz w:val="26"/>
                <w:lang w:val="en-US"/>
              </w:rPr>
              <w:t>He's/She's</w:t>
            </w:r>
            <w:r w:rsidRPr="001528AA">
              <w:rPr>
                <w:spacing w:val="-14"/>
                <w:sz w:val="26"/>
                <w:lang w:val="en-US"/>
              </w:rPr>
              <w:t xml:space="preserve"> </w:t>
            </w:r>
            <w:r w:rsidRPr="001528AA">
              <w:rPr>
                <w:sz w:val="26"/>
                <w:lang w:val="en-US"/>
              </w:rPr>
              <w:t>got</w:t>
            </w:r>
            <w:r w:rsidRPr="001528AA">
              <w:rPr>
                <w:spacing w:val="-14"/>
                <w:sz w:val="26"/>
                <w:lang w:val="en-US"/>
              </w:rPr>
              <w:t xml:space="preserve"> </w:t>
            </w:r>
            <w:r w:rsidRPr="001528AA">
              <w:rPr>
                <w:sz w:val="26"/>
                <w:lang w:val="en-US"/>
              </w:rPr>
              <w:t>a</w:t>
            </w:r>
            <w:r w:rsidRPr="001528AA">
              <w:rPr>
                <w:spacing w:val="-12"/>
                <w:sz w:val="26"/>
                <w:lang w:val="en-US"/>
              </w:rPr>
              <w:t xml:space="preserve"> </w:t>
            </w:r>
            <w:r w:rsidRPr="001528AA">
              <w:rPr>
                <w:sz w:val="26"/>
                <w:lang w:val="en-US"/>
              </w:rPr>
              <w:t>cat.</w:t>
            </w:r>
            <w:r w:rsidRPr="001528AA">
              <w:rPr>
                <w:spacing w:val="-14"/>
                <w:sz w:val="26"/>
                <w:lang w:val="en-US"/>
              </w:rPr>
              <w:t xml:space="preserve"> </w:t>
            </w:r>
            <w:r w:rsidRPr="001528AA">
              <w:rPr>
                <w:sz w:val="26"/>
                <w:lang w:val="en-US"/>
              </w:rPr>
              <w:t xml:space="preserve">Have you got a cat? - Yes, I have./No, I haven't. </w:t>
            </w:r>
            <w:r>
              <w:rPr>
                <w:sz w:val="26"/>
              </w:rPr>
              <w:t>What have you got?)</w:t>
            </w:r>
          </w:p>
        </w:tc>
      </w:tr>
    </w:tbl>
    <w:p w14:paraId="4F634BFF"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B62F8C8" w14:textId="77777777">
        <w:trPr>
          <w:trHeight w:val="1235"/>
        </w:trPr>
        <w:tc>
          <w:tcPr>
            <w:tcW w:w="1078" w:type="dxa"/>
          </w:tcPr>
          <w:p w14:paraId="2F676761" w14:textId="77777777" w:rsidR="00ED4123" w:rsidRDefault="00000000">
            <w:pPr>
              <w:pStyle w:val="TableParagraph"/>
              <w:spacing w:before="95"/>
              <w:ind w:left="9" w:right="3"/>
              <w:jc w:val="center"/>
              <w:rPr>
                <w:sz w:val="26"/>
              </w:rPr>
            </w:pPr>
            <w:r>
              <w:rPr>
                <w:spacing w:val="-2"/>
                <w:sz w:val="26"/>
              </w:rPr>
              <w:lastRenderedPageBreak/>
              <w:t>2.4.11</w:t>
            </w:r>
          </w:p>
        </w:tc>
        <w:tc>
          <w:tcPr>
            <w:tcW w:w="7996" w:type="dxa"/>
          </w:tcPr>
          <w:p w14:paraId="2CF5C3BD" w14:textId="77777777" w:rsidR="00ED4123" w:rsidRDefault="00000000">
            <w:pPr>
              <w:pStyle w:val="TableParagraph"/>
              <w:spacing w:before="95" w:line="276" w:lineRule="auto"/>
              <w:ind w:right="54"/>
              <w:jc w:val="both"/>
              <w:rPr>
                <w:sz w:val="26"/>
              </w:rPr>
            </w:pPr>
            <w:r>
              <w:rPr>
                <w:sz w:val="26"/>
              </w:rPr>
              <w:t>Модальный глагол can: для выражения умения (I can play tennis.) и отсутствия умения</w:t>
            </w:r>
            <w:r>
              <w:rPr>
                <w:spacing w:val="-6"/>
                <w:sz w:val="26"/>
              </w:rPr>
              <w:t xml:space="preserve"> </w:t>
            </w:r>
            <w:r>
              <w:rPr>
                <w:sz w:val="26"/>
              </w:rPr>
              <w:t>(I</w:t>
            </w:r>
            <w:r>
              <w:rPr>
                <w:spacing w:val="-1"/>
                <w:sz w:val="26"/>
              </w:rPr>
              <w:t xml:space="preserve"> </w:t>
            </w:r>
            <w:r>
              <w:rPr>
                <w:sz w:val="26"/>
              </w:rPr>
              <w:t>can't</w:t>
            </w:r>
            <w:r>
              <w:rPr>
                <w:spacing w:val="-4"/>
                <w:sz w:val="26"/>
              </w:rPr>
              <w:t xml:space="preserve"> </w:t>
            </w:r>
            <w:r>
              <w:rPr>
                <w:sz w:val="26"/>
              </w:rPr>
              <w:t>play</w:t>
            </w:r>
            <w:r>
              <w:rPr>
                <w:spacing w:val="-8"/>
                <w:sz w:val="26"/>
              </w:rPr>
              <w:t xml:space="preserve"> </w:t>
            </w:r>
            <w:r>
              <w:rPr>
                <w:sz w:val="26"/>
              </w:rPr>
              <w:t>chess.);</w:t>
            </w:r>
            <w:r>
              <w:rPr>
                <w:spacing w:val="-3"/>
                <w:sz w:val="26"/>
              </w:rPr>
              <w:t xml:space="preserve"> </w:t>
            </w:r>
            <w:r>
              <w:rPr>
                <w:sz w:val="26"/>
              </w:rPr>
              <w:t>для получения</w:t>
            </w:r>
            <w:r>
              <w:rPr>
                <w:spacing w:val="-6"/>
                <w:sz w:val="26"/>
              </w:rPr>
              <w:t xml:space="preserve"> </w:t>
            </w:r>
            <w:r>
              <w:rPr>
                <w:sz w:val="26"/>
              </w:rPr>
              <w:t>разрешения</w:t>
            </w:r>
            <w:r>
              <w:rPr>
                <w:spacing w:val="-6"/>
                <w:sz w:val="26"/>
              </w:rPr>
              <w:t xml:space="preserve"> </w:t>
            </w:r>
            <w:r>
              <w:rPr>
                <w:sz w:val="26"/>
              </w:rPr>
              <w:t>(Can I go out?)</w:t>
            </w:r>
          </w:p>
        </w:tc>
      </w:tr>
      <w:tr w:rsidR="00ED4123" w14:paraId="54BA5FF9" w14:textId="77777777">
        <w:trPr>
          <w:trHeight w:val="892"/>
        </w:trPr>
        <w:tc>
          <w:tcPr>
            <w:tcW w:w="1078" w:type="dxa"/>
          </w:tcPr>
          <w:p w14:paraId="4EEF09AA" w14:textId="77777777" w:rsidR="00ED4123" w:rsidRDefault="00000000">
            <w:pPr>
              <w:pStyle w:val="TableParagraph"/>
              <w:spacing w:before="95"/>
              <w:ind w:left="9" w:right="3"/>
              <w:jc w:val="center"/>
              <w:rPr>
                <w:sz w:val="26"/>
              </w:rPr>
            </w:pPr>
            <w:r>
              <w:rPr>
                <w:spacing w:val="-2"/>
                <w:sz w:val="26"/>
              </w:rPr>
              <w:t>2.4.12</w:t>
            </w:r>
          </w:p>
        </w:tc>
        <w:tc>
          <w:tcPr>
            <w:tcW w:w="7996" w:type="dxa"/>
          </w:tcPr>
          <w:p w14:paraId="4352A616" w14:textId="77777777" w:rsidR="00ED4123" w:rsidRDefault="00000000">
            <w:pPr>
              <w:pStyle w:val="TableParagraph"/>
              <w:tabs>
                <w:tab w:val="left" w:pos="1990"/>
                <w:tab w:val="left" w:pos="4055"/>
                <w:tab w:val="left" w:pos="4405"/>
                <w:tab w:val="left" w:pos="5520"/>
                <w:tab w:val="left" w:pos="6621"/>
                <w:tab w:val="left" w:pos="6947"/>
              </w:tabs>
              <w:spacing w:before="95" w:line="276" w:lineRule="auto"/>
              <w:ind w:right="60"/>
              <w:rPr>
                <w:sz w:val="26"/>
              </w:rPr>
            </w:pPr>
            <w:r>
              <w:rPr>
                <w:spacing w:val="-2"/>
                <w:sz w:val="26"/>
              </w:rPr>
              <w:t>Определенный,</w:t>
            </w:r>
            <w:r>
              <w:rPr>
                <w:sz w:val="26"/>
              </w:rPr>
              <w:tab/>
            </w:r>
            <w:r>
              <w:rPr>
                <w:spacing w:val="-2"/>
                <w:sz w:val="26"/>
              </w:rPr>
              <w:t>неопределенный</w:t>
            </w:r>
            <w:r>
              <w:rPr>
                <w:sz w:val="26"/>
              </w:rPr>
              <w:tab/>
            </w:r>
            <w:r>
              <w:rPr>
                <w:spacing w:val="-10"/>
                <w:sz w:val="26"/>
              </w:rPr>
              <w:t>и</w:t>
            </w:r>
            <w:r>
              <w:rPr>
                <w:sz w:val="26"/>
              </w:rPr>
              <w:tab/>
            </w:r>
            <w:r>
              <w:rPr>
                <w:spacing w:val="-2"/>
                <w:sz w:val="26"/>
              </w:rPr>
              <w:t>нулевой</w:t>
            </w:r>
            <w:r>
              <w:rPr>
                <w:sz w:val="26"/>
              </w:rPr>
              <w:tab/>
            </w:r>
            <w:r>
              <w:rPr>
                <w:spacing w:val="-2"/>
                <w:sz w:val="26"/>
              </w:rPr>
              <w:t>артикли</w:t>
            </w:r>
            <w:r>
              <w:rPr>
                <w:sz w:val="26"/>
              </w:rPr>
              <w:tab/>
            </w:r>
            <w:r>
              <w:rPr>
                <w:spacing w:val="-10"/>
                <w:sz w:val="26"/>
              </w:rPr>
              <w:t>с</w:t>
            </w:r>
            <w:r>
              <w:rPr>
                <w:sz w:val="26"/>
              </w:rPr>
              <w:tab/>
            </w:r>
            <w:r>
              <w:rPr>
                <w:spacing w:val="-2"/>
                <w:sz w:val="26"/>
              </w:rPr>
              <w:t xml:space="preserve">именами </w:t>
            </w:r>
            <w:r>
              <w:rPr>
                <w:sz w:val="26"/>
              </w:rPr>
              <w:t>существительными (наиболее распространенные случаи)</w:t>
            </w:r>
          </w:p>
        </w:tc>
      </w:tr>
      <w:tr w:rsidR="00ED4123" w14:paraId="32DFE107" w14:textId="77777777">
        <w:trPr>
          <w:trHeight w:val="892"/>
        </w:trPr>
        <w:tc>
          <w:tcPr>
            <w:tcW w:w="1078" w:type="dxa"/>
          </w:tcPr>
          <w:p w14:paraId="0D00C653" w14:textId="77777777" w:rsidR="00ED4123" w:rsidRDefault="00000000">
            <w:pPr>
              <w:pStyle w:val="TableParagraph"/>
              <w:spacing w:before="95"/>
              <w:ind w:left="9" w:right="3"/>
              <w:jc w:val="center"/>
              <w:rPr>
                <w:sz w:val="26"/>
              </w:rPr>
            </w:pPr>
            <w:r>
              <w:rPr>
                <w:spacing w:val="-2"/>
                <w:sz w:val="26"/>
              </w:rPr>
              <w:t>2.4.13</w:t>
            </w:r>
          </w:p>
        </w:tc>
        <w:tc>
          <w:tcPr>
            <w:tcW w:w="7996" w:type="dxa"/>
          </w:tcPr>
          <w:p w14:paraId="71C52315" w14:textId="77777777" w:rsidR="00ED4123" w:rsidRDefault="00000000">
            <w:pPr>
              <w:pStyle w:val="TableParagraph"/>
              <w:spacing w:before="95" w:line="276" w:lineRule="auto"/>
              <w:rPr>
                <w:sz w:val="26"/>
              </w:rPr>
            </w:pPr>
            <w:r>
              <w:rPr>
                <w:sz w:val="26"/>
              </w:rPr>
              <w:t>Существительные</w:t>
            </w:r>
            <w:r>
              <w:rPr>
                <w:spacing w:val="-3"/>
                <w:sz w:val="26"/>
              </w:rPr>
              <w:t xml:space="preserve"> </w:t>
            </w:r>
            <w:r>
              <w:rPr>
                <w:sz w:val="26"/>
              </w:rPr>
              <w:t>во</w:t>
            </w:r>
            <w:r>
              <w:rPr>
                <w:spacing w:val="-1"/>
                <w:sz w:val="26"/>
              </w:rPr>
              <w:t xml:space="preserve"> </w:t>
            </w:r>
            <w:r>
              <w:rPr>
                <w:sz w:val="26"/>
              </w:rPr>
              <w:t>множественном</w:t>
            </w:r>
            <w:r>
              <w:rPr>
                <w:spacing w:val="-4"/>
                <w:sz w:val="26"/>
              </w:rPr>
              <w:t xml:space="preserve"> </w:t>
            </w:r>
            <w:r>
              <w:rPr>
                <w:sz w:val="26"/>
              </w:rPr>
              <w:t>числе,</w:t>
            </w:r>
            <w:r>
              <w:rPr>
                <w:spacing w:val="-3"/>
                <w:sz w:val="26"/>
              </w:rPr>
              <w:t xml:space="preserve"> </w:t>
            </w:r>
            <w:r>
              <w:rPr>
                <w:sz w:val="26"/>
              </w:rPr>
              <w:t>образованные</w:t>
            </w:r>
            <w:r>
              <w:rPr>
                <w:spacing w:val="-3"/>
                <w:sz w:val="26"/>
              </w:rPr>
              <w:t xml:space="preserve"> </w:t>
            </w:r>
            <w:r>
              <w:rPr>
                <w:sz w:val="26"/>
              </w:rPr>
              <w:t>по</w:t>
            </w:r>
            <w:r>
              <w:rPr>
                <w:spacing w:val="-3"/>
                <w:sz w:val="26"/>
              </w:rPr>
              <w:t xml:space="preserve"> </w:t>
            </w:r>
            <w:r>
              <w:rPr>
                <w:sz w:val="26"/>
              </w:rPr>
              <w:t>правилу и исключения (a book - books; a man - men)</w:t>
            </w:r>
          </w:p>
        </w:tc>
      </w:tr>
      <w:tr w:rsidR="00ED4123" w:rsidRPr="00FE6697" w14:paraId="5F99E901" w14:textId="77777777">
        <w:trPr>
          <w:trHeight w:val="546"/>
        </w:trPr>
        <w:tc>
          <w:tcPr>
            <w:tcW w:w="1078" w:type="dxa"/>
          </w:tcPr>
          <w:p w14:paraId="51C8A1E2" w14:textId="77777777" w:rsidR="00ED4123" w:rsidRDefault="00000000">
            <w:pPr>
              <w:pStyle w:val="TableParagraph"/>
              <w:spacing w:before="93"/>
              <w:ind w:left="9" w:right="3"/>
              <w:jc w:val="center"/>
              <w:rPr>
                <w:sz w:val="26"/>
              </w:rPr>
            </w:pPr>
            <w:r>
              <w:rPr>
                <w:spacing w:val="-2"/>
                <w:sz w:val="26"/>
              </w:rPr>
              <w:t>2.4.14</w:t>
            </w:r>
          </w:p>
        </w:tc>
        <w:tc>
          <w:tcPr>
            <w:tcW w:w="7996" w:type="dxa"/>
          </w:tcPr>
          <w:p w14:paraId="18F73ADD" w14:textId="77777777" w:rsidR="00ED4123" w:rsidRPr="001528AA" w:rsidRDefault="00000000">
            <w:pPr>
              <w:pStyle w:val="TableParagraph"/>
              <w:spacing w:before="93"/>
              <w:rPr>
                <w:sz w:val="26"/>
                <w:lang w:val="en-US"/>
              </w:rPr>
            </w:pPr>
            <w:r>
              <w:rPr>
                <w:sz w:val="26"/>
              </w:rPr>
              <w:t>Личные</w:t>
            </w:r>
            <w:r w:rsidRPr="001528AA">
              <w:rPr>
                <w:spacing w:val="-9"/>
                <w:sz w:val="26"/>
                <w:lang w:val="en-US"/>
              </w:rPr>
              <w:t xml:space="preserve"> </w:t>
            </w:r>
            <w:r>
              <w:rPr>
                <w:sz w:val="26"/>
              </w:rPr>
              <w:t>местоимения</w:t>
            </w:r>
            <w:r w:rsidRPr="001528AA">
              <w:rPr>
                <w:spacing w:val="-5"/>
                <w:sz w:val="26"/>
                <w:lang w:val="en-US"/>
              </w:rPr>
              <w:t xml:space="preserve"> </w:t>
            </w:r>
            <w:r w:rsidRPr="001528AA">
              <w:rPr>
                <w:sz w:val="26"/>
                <w:lang w:val="en-US"/>
              </w:rPr>
              <w:t>(I,</w:t>
            </w:r>
            <w:r w:rsidRPr="001528AA">
              <w:rPr>
                <w:spacing w:val="-5"/>
                <w:sz w:val="26"/>
                <w:lang w:val="en-US"/>
              </w:rPr>
              <w:t xml:space="preserve"> </w:t>
            </w:r>
            <w:r w:rsidRPr="001528AA">
              <w:rPr>
                <w:sz w:val="26"/>
                <w:lang w:val="en-US"/>
              </w:rPr>
              <w:t>you,</w:t>
            </w:r>
            <w:r w:rsidRPr="001528AA">
              <w:rPr>
                <w:spacing w:val="-9"/>
                <w:sz w:val="26"/>
                <w:lang w:val="en-US"/>
              </w:rPr>
              <w:t xml:space="preserve"> </w:t>
            </w:r>
            <w:r w:rsidRPr="001528AA">
              <w:rPr>
                <w:sz w:val="26"/>
                <w:lang w:val="en-US"/>
              </w:rPr>
              <w:t>he/she/it,</w:t>
            </w:r>
            <w:r w:rsidRPr="001528AA">
              <w:rPr>
                <w:spacing w:val="-7"/>
                <w:sz w:val="26"/>
                <w:lang w:val="en-US"/>
              </w:rPr>
              <w:t xml:space="preserve"> </w:t>
            </w:r>
            <w:r w:rsidRPr="001528AA">
              <w:rPr>
                <w:sz w:val="26"/>
                <w:lang w:val="en-US"/>
              </w:rPr>
              <w:t>we,</w:t>
            </w:r>
            <w:r w:rsidRPr="001528AA">
              <w:rPr>
                <w:spacing w:val="-9"/>
                <w:sz w:val="26"/>
                <w:lang w:val="en-US"/>
              </w:rPr>
              <w:t xml:space="preserve"> </w:t>
            </w:r>
            <w:r w:rsidRPr="001528AA">
              <w:rPr>
                <w:spacing w:val="-2"/>
                <w:sz w:val="26"/>
                <w:lang w:val="en-US"/>
              </w:rPr>
              <w:t>they)</w:t>
            </w:r>
          </w:p>
        </w:tc>
      </w:tr>
      <w:tr w:rsidR="00ED4123" w:rsidRPr="00FE6697" w14:paraId="32B5F49B" w14:textId="77777777">
        <w:trPr>
          <w:trHeight w:val="549"/>
        </w:trPr>
        <w:tc>
          <w:tcPr>
            <w:tcW w:w="1078" w:type="dxa"/>
          </w:tcPr>
          <w:p w14:paraId="2E8CB876" w14:textId="77777777" w:rsidR="00ED4123" w:rsidRDefault="00000000">
            <w:pPr>
              <w:pStyle w:val="TableParagraph"/>
              <w:spacing w:before="95"/>
              <w:ind w:left="9" w:right="3"/>
              <w:jc w:val="center"/>
              <w:rPr>
                <w:sz w:val="26"/>
              </w:rPr>
            </w:pPr>
            <w:r>
              <w:rPr>
                <w:spacing w:val="-2"/>
                <w:sz w:val="26"/>
              </w:rPr>
              <w:t>2.4.15</w:t>
            </w:r>
          </w:p>
        </w:tc>
        <w:tc>
          <w:tcPr>
            <w:tcW w:w="7996" w:type="dxa"/>
          </w:tcPr>
          <w:p w14:paraId="678D4C53" w14:textId="77777777" w:rsidR="00ED4123" w:rsidRPr="001528AA" w:rsidRDefault="00000000">
            <w:pPr>
              <w:pStyle w:val="TableParagraph"/>
              <w:spacing w:before="95"/>
              <w:rPr>
                <w:sz w:val="26"/>
                <w:lang w:val="en-US"/>
              </w:rPr>
            </w:pPr>
            <w:r>
              <w:rPr>
                <w:sz w:val="26"/>
              </w:rPr>
              <w:t>Притяжательные</w:t>
            </w:r>
            <w:r w:rsidRPr="001528AA">
              <w:rPr>
                <w:spacing w:val="-8"/>
                <w:sz w:val="26"/>
                <w:lang w:val="en-US"/>
              </w:rPr>
              <w:t xml:space="preserve"> </w:t>
            </w:r>
            <w:r>
              <w:rPr>
                <w:sz w:val="26"/>
              </w:rPr>
              <w:t>местоимения</w:t>
            </w:r>
            <w:r w:rsidRPr="001528AA">
              <w:rPr>
                <w:spacing w:val="-10"/>
                <w:sz w:val="26"/>
                <w:lang w:val="en-US"/>
              </w:rPr>
              <w:t xml:space="preserve"> </w:t>
            </w:r>
            <w:r w:rsidRPr="001528AA">
              <w:rPr>
                <w:sz w:val="26"/>
                <w:lang w:val="en-US"/>
              </w:rPr>
              <w:t>(my,</w:t>
            </w:r>
            <w:r w:rsidRPr="001528AA">
              <w:rPr>
                <w:spacing w:val="-5"/>
                <w:sz w:val="26"/>
                <w:lang w:val="en-US"/>
              </w:rPr>
              <w:t xml:space="preserve"> </w:t>
            </w:r>
            <w:r w:rsidRPr="001528AA">
              <w:rPr>
                <w:sz w:val="26"/>
                <w:lang w:val="en-US"/>
              </w:rPr>
              <w:t>your,</w:t>
            </w:r>
            <w:r w:rsidRPr="001528AA">
              <w:rPr>
                <w:spacing w:val="-9"/>
                <w:sz w:val="26"/>
                <w:lang w:val="en-US"/>
              </w:rPr>
              <w:t xml:space="preserve"> </w:t>
            </w:r>
            <w:r w:rsidRPr="001528AA">
              <w:rPr>
                <w:sz w:val="26"/>
                <w:lang w:val="en-US"/>
              </w:rPr>
              <w:t>his/her/its,</w:t>
            </w:r>
            <w:r w:rsidRPr="001528AA">
              <w:rPr>
                <w:spacing w:val="-9"/>
                <w:sz w:val="26"/>
                <w:lang w:val="en-US"/>
              </w:rPr>
              <w:t xml:space="preserve"> </w:t>
            </w:r>
            <w:r w:rsidRPr="001528AA">
              <w:rPr>
                <w:sz w:val="26"/>
                <w:lang w:val="en-US"/>
              </w:rPr>
              <w:t>our,</w:t>
            </w:r>
            <w:r w:rsidRPr="001528AA">
              <w:rPr>
                <w:spacing w:val="-11"/>
                <w:sz w:val="26"/>
                <w:lang w:val="en-US"/>
              </w:rPr>
              <w:t xml:space="preserve"> </w:t>
            </w:r>
            <w:r w:rsidRPr="001528AA">
              <w:rPr>
                <w:spacing w:val="-2"/>
                <w:sz w:val="26"/>
                <w:lang w:val="en-US"/>
              </w:rPr>
              <w:t>their)</w:t>
            </w:r>
          </w:p>
        </w:tc>
      </w:tr>
      <w:tr w:rsidR="00ED4123" w14:paraId="6AE44119" w14:textId="77777777">
        <w:trPr>
          <w:trHeight w:val="547"/>
        </w:trPr>
        <w:tc>
          <w:tcPr>
            <w:tcW w:w="1078" w:type="dxa"/>
          </w:tcPr>
          <w:p w14:paraId="097599BB" w14:textId="77777777" w:rsidR="00ED4123" w:rsidRDefault="00000000">
            <w:pPr>
              <w:pStyle w:val="TableParagraph"/>
              <w:spacing w:before="93"/>
              <w:ind w:left="9" w:right="3"/>
              <w:jc w:val="center"/>
              <w:rPr>
                <w:sz w:val="26"/>
              </w:rPr>
            </w:pPr>
            <w:r>
              <w:rPr>
                <w:spacing w:val="-2"/>
                <w:sz w:val="26"/>
              </w:rPr>
              <w:t>2.4.16</w:t>
            </w:r>
          </w:p>
        </w:tc>
        <w:tc>
          <w:tcPr>
            <w:tcW w:w="7996" w:type="dxa"/>
          </w:tcPr>
          <w:p w14:paraId="7F974FFB" w14:textId="77777777" w:rsidR="00ED4123" w:rsidRDefault="00000000">
            <w:pPr>
              <w:pStyle w:val="TableParagraph"/>
              <w:spacing w:before="93"/>
              <w:rPr>
                <w:sz w:val="26"/>
              </w:rPr>
            </w:pPr>
            <w:r>
              <w:rPr>
                <w:sz w:val="26"/>
              </w:rPr>
              <w:t>Указательные</w:t>
            </w:r>
            <w:r>
              <w:rPr>
                <w:spacing w:val="-10"/>
                <w:sz w:val="26"/>
              </w:rPr>
              <w:t xml:space="preserve"> </w:t>
            </w:r>
            <w:r>
              <w:rPr>
                <w:sz w:val="26"/>
              </w:rPr>
              <w:t>местоимения</w:t>
            </w:r>
            <w:r>
              <w:rPr>
                <w:spacing w:val="-12"/>
                <w:sz w:val="26"/>
              </w:rPr>
              <w:t xml:space="preserve"> </w:t>
            </w:r>
            <w:r>
              <w:rPr>
                <w:sz w:val="26"/>
              </w:rPr>
              <w:t>(this</w:t>
            </w:r>
            <w:r>
              <w:rPr>
                <w:spacing w:val="-10"/>
                <w:sz w:val="26"/>
              </w:rPr>
              <w:t xml:space="preserve"> </w:t>
            </w:r>
            <w:r>
              <w:rPr>
                <w:sz w:val="26"/>
              </w:rPr>
              <w:t>-</w:t>
            </w:r>
            <w:r>
              <w:rPr>
                <w:spacing w:val="-12"/>
                <w:sz w:val="26"/>
              </w:rPr>
              <w:t xml:space="preserve"> </w:t>
            </w:r>
            <w:r>
              <w:rPr>
                <w:spacing w:val="-2"/>
                <w:sz w:val="26"/>
              </w:rPr>
              <w:t>these)</w:t>
            </w:r>
          </w:p>
        </w:tc>
      </w:tr>
      <w:tr w:rsidR="00ED4123" w14:paraId="7E8285ED" w14:textId="77777777">
        <w:trPr>
          <w:trHeight w:val="549"/>
        </w:trPr>
        <w:tc>
          <w:tcPr>
            <w:tcW w:w="1078" w:type="dxa"/>
          </w:tcPr>
          <w:p w14:paraId="51A25218" w14:textId="77777777" w:rsidR="00ED4123" w:rsidRDefault="00000000">
            <w:pPr>
              <w:pStyle w:val="TableParagraph"/>
              <w:spacing w:before="95"/>
              <w:ind w:left="9" w:right="3"/>
              <w:jc w:val="center"/>
              <w:rPr>
                <w:sz w:val="26"/>
              </w:rPr>
            </w:pPr>
            <w:r>
              <w:rPr>
                <w:spacing w:val="-2"/>
                <w:sz w:val="26"/>
              </w:rPr>
              <w:t>2.4.17</w:t>
            </w:r>
          </w:p>
        </w:tc>
        <w:tc>
          <w:tcPr>
            <w:tcW w:w="7996" w:type="dxa"/>
          </w:tcPr>
          <w:p w14:paraId="5B343FDA" w14:textId="77777777" w:rsidR="00ED4123" w:rsidRDefault="00000000">
            <w:pPr>
              <w:pStyle w:val="TableParagraph"/>
              <w:spacing w:before="95"/>
              <w:rPr>
                <w:sz w:val="26"/>
              </w:rPr>
            </w:pPr>
            <w:r>
              <w:rPr>
                <w:sz w:val="26"/>
              </w:rPr>
              <w:t>Количественные</w:t>
            </w:r>
            <w:r>
              <w:rPr>
                <w:spacing w:val="-10"/>
                <w:sz w:val="26"/>
              </w:rPr>
              <w:t xml:space="preserve"> </w:t>
            </w:r>
            <w:r>
              <w:rPr>
                <w:sz w:val="26"/>
              </w:rPr>
              <w:t>числительные</w:t>
            </w:r>
            <w:r>
              <w:rPr>
                <w:spacing w:val="-10"/>
                <w:sz w:val="26"/>
              </w:rPr>
              <w:t xml:space="preserve"> </w:t>
            </w:r>
            <w:r>
              <w:rPr>
                <w:sz w:val="26"/>
              </w:rPr>
              <w:t>(1</w:t>
            </w:r>
            <w:r>
              <w:rPr>
                <w:spacing w:val="-7"/>
                <w:sz w:val="26"/>
              </w:rPr>
              <w:t xml:space="preserve"> </w:t>
            </w:r>
            <w:r>
              <w:rPr>
                <w:sz w:val="26"/>
              </w:rPr>
              <w:t>-</w:t>
            </w:r>
            <w:r>
              <w:rPr>
                <w:spacing w:val="-7"/>
                <w:sz w:val="26"/>
              </w:rPr>
              <w:t xml:space="preserve"> </w:t>
            </w:r>
            <w:r>
              <w:rPr>
                <w:spacing w:val="-5"/>
                <w:sz w:val="26"/>
              </w:rPr>
              <w:t>12)</w:t>
            </w:r>
          </w:p>
        </w:tc>
      </w:tr>
      <w:tr w:rsidR="00ED4123" w:rsidRPr="00FE6697" w14:paraId="7F5F2C9F" w14:textId="77777777">
        <w:trPr>
          <w:trHeight w:val="546"/>
        </w:trPr>
        <w:tc>
          <w:tcPr>
            <w:tcW w:w="1078" w:type="dxa"/>
          </w:tcPr>
          <w:p w14:paraId="7058DF56" w14:textId="77777777" w:rsidR="00ED4123" w:rsidRDefault="00000000">
            <w:pPr>
              <w:pStyle w:val="TableParagraph"/>
              <w:spacing w:before="93"/>
              <w:ind w:left="9" w:right="3"/>
              <w:jc w:val="center"/>
              <w:rPr>
                <w:sz w:val="26"/>
              </w:rPr>
            </w:pPr>
            <w:r>
              <w:rPr>
                <w:spacing w:val="-2"/>
                <w:sz w:val="26"/>
              </w:rPr>
              <w:t>2.4.18</w:t>
            </w:r>
          </w:p>
        </w:tc>
        <w:tc>
          <w:tcPr>
            <w:tcW w:w="7996" w:type="dxa"/>
          </w:tcPr>
          <w:p w14:paraId="1C7CEB64" w14:textId="77777777" w:rsidR="00ED4123" w:rsidRPr="001528AA" w:rsidRDefault="00000000">
            <w:pPr>
              <w:pStyle w:val="TableParagraph"/>
              <w:spacing w:before="93"/>
              <w:rPr>
                <w:sz w:val="26"/>
                <w:lang w:val="en-US"/>
              </w:rPr>
            </w:pPr>
            <w:r>
              <w:rPr>
                <w:sz w:val="26"/>
              </w:rPr>
              <w:t>Вопросительные</w:t>
            </w:r>
            <w:r w:rsidRPr="001528AA">
              <w:rPr>
                <w:spacing w:val="-8"/>
                <w:sz w:val="26"/>
                <w:lang w:val="en-US"/>
              </w:rPr>
              <w:t xml:space="preserve"> </w:t>
            </w:r>
            <w:r>
              <w:rPr>
                <w:sz w:val="26"/>
              </w:rPr>
              <w:t>слова</w:t>
            </w:r>
            <w:r w:rsidRPr="001528AA">
              <w:rPr>
                <w:spacing w:val="-8"/>
                <w:sz w:val="26"/>
                <w:lang w:val="en-US"/>
              </w:rPr>
              <w:t xml:space="preserve"> </w:t>
            </w:r>
            <w:r w:rsidRPr="001528AA">
              <w:rPr>
                <w:sz w:val="26"/>
                <w:lang w:val="en-US"/>
              </w:rPr>
              <w:t>(who,</w:t>
            </w:r>
            <w:r w:rsidRPr="001528AA">
              <w:rPr>
                <w:spacing w:val="-9"/>
                <w:sz w:val="26"/>
                <w:lang w:val="en-US"/>
              </w:rPr>
              <w:t xml:space="preserve"> </w:t>
            </w:r>
            <w:r w:rsidRPr="001528AA">
              <w:rPr>
                <w:sz w:val="26"/>
                <w:lang w:val="en-US"/>
              </w:rPr>
              <w:t>what,</w:t>
            </w:r>
            <w:r w:rsidRPr="001528AA">
              <w:rPr>
                <w:spacing w:val="-8"/>
                <w:sz w:val="26"/>
                <w:lang w:val="en-US"/>
              </w:rPr>
              <w:t xml:space="preserve"> </w:t>
            </w:r>
            <w:r w:rsidRPr="001528AA">
              <w:rPr>
                <w:sz w:val="26"/>
                <w:lang w:val="en-US"/>
              </w:rPr>
              <w:t>how,</w:t>
            </w:r>
            <w:r w:rsidRPr="001528AA">
              <w:rPr>
                <w:spacing w:val="-8"/>
                <w:sz w:val="26"/>
                <w:lang w:val="en-US"/>
              </w:rPr>
              <w:t xml:space="preserve"> </w:t>
            </w:r>
            <w:r w:rsidRPr="001528AA">
              <w:rPr>
                <w:sz w:val="26"/>
                <w:lang w:val="en-US"/>
              </w:rPr>
              <w:t>where,</w:t>
            </w:r>
            <w:r w:rsidRPr="001528AA">
              <w:rPr>
                <w:spacing w:val="-8"/>
                <w:sz w:val="26"/>
                <w:lang w:val="en-US"/>
              </w:rPr>
              <w:t xml:space="preserve"> </w:t>
            </w:r>
            <w:r w:rsidRPr="001528AA">
              <w:rPr>
                <w:sz w:val="26"/>
                <w:lang w:val="en-US"/>
              </w:rPr>
              <w:t>how</w:t>
            </w:r>
            <w:r w:rsidRPr="001528AA">
              <w:rPr>
                <w:spacing w:val="-8"/>
                <w:sz w:val="26"/>
                <w:lang w:val="en-US"/>
              </w:rPr>
              <w:t xml:space="preserve"> </w:t>
            </w:r>
            <w:r w:rsidRPr="001528AA">
              <w:rPr>
                <w:spacing w:val="-2"/>
                <w:sz w:val="26"/>
                <w:lang w:val="en-US"/>
              </w:rPr>
              <w:t>many)</w:t>
            </w:r>
          </w:p>
        </w:tc>
      </w:tr>
      <w:tr w:rsidR="00ED4123" w:rsidRPr="00FE6697" w14:paraId="13082654" w14:textId="77777777">
        <w:trPr>
          <w:trHeight w:val="546"/>
        </w:trPr>
        <w:tc>
          <w:tcPr>
            <w:tcW w:w="1078" w:type="dxa"/>
          </w:tcPr>
          <w:p w14:paraId="013FD30A" w14:textId="77777777" w:rsidR="00ED4123" w:rsidRDefault="00000000">
            <w:pPr>
              <w:pStyle w:val="TableParagraph"/>
              <w:spacing w:before="95"/>
              <w:ind w:left="9" w:right="3"/>
              <w:jc w:val="center"/>
              <w:rPr>
                <w:sz w:val="26"/>
              </w:rPr>
            </w:pPr>
            <w:r>
              <w:rPr>
                <w:spacing w:val="-2"/>
                <w:sz w:val="26"/>
              </w:rPr>
              <w:t>2.4.19</w:t>
            </w:r>
          </w:p>
        </w:tc>
        <w:tc>
          <w:tcPr>
            <w:tcW w:w="7996" w:type="dxa"/>
          </w:tcPr>
          <w:p w14:paraId="088FE31B" w14:textId="77777777" w:rsidR="00ED4123" w:rsidRPr="001528AA" w:rsidRDefault="00000000">
            <w:pPr>
              <w:pStyle w:val="TableParagraph"/>
              <w:spacing w:before="95"/>
              <w:rPr>
                <w:sz w:val="26"/>
                <w:lang w:val="en-US"/>
              </w:rPr>
            </w:pPr>
            <w:r>
              <w:rPr>
                <w:sz w:val="26"/>
              </w:rPr>
              <w:t>Предлоги</w:t>
            </w:r>
            <w:r w:rsidRPr="001528AA">
              <w:rPr>
                <w:spacing w:val="-5"/>
                <w:sz w:val="26"/>
                <w:lang w:val="en-US"/>
              </w:rPr>
              <w:t xml:space="preserve"> </w:t>
            </w:r>
            <w:r>
              <w:rPr>
                <w:sz w:val="26"/>
              </w:rPr>
              <w:t>места</w:t>
            </w:r>
            <w:r w:rsidRPr="001528AA">
              <w:rPr>
                <w:spacing w:val="-6"/>
                <w:sz w:val="26"/>
                <w:lang w:val="en-US"/>
              </w:rPr>
              <w:t xml:space="preserve"> </w:t>
            </w:r>
            <w:r w:rsidRPr="001528AA">
              <w:rPr>
                <w:sz w:val="26"/>
                <w:lang w:val="en-US"/>
              </w:rPr>
              <w:t>(in,</w:t>
            </w:r>
            <w:r w:rsidRPr="001528AA">
              <w:rPr>
                <w:spacing w:val="-8"/>
                <w:sz w:val="26"/>
                <w:lang w:val="en-US"/>
              </w:rPr>
              <w:t xml:space="preserve"> </w:t>
            </w:r>
            <w:r w:rsidRPr="001528AA">
              <w:rPr>
                <w:sz w:val="26"/>
                <w:lang w:val="en-US"/>
              </w:rPr>
              <w:t>on,</w:t>
            </w:r>
            <w:r w:rsidRPr="001528AA">
              <w:rPr>
                <w:spacing w:val="-8"/>
                <w:sz w:val="26"/>
                <w:lang w:val="en-US"/>
              </w:rPr>
              <w:t xml:space="preserve"> </w:t>
            </w:r>
            <w:r w:rsidRPr="001528AA">
              <w:rPr>
                <w:sz w:val="26"/>
                <w:lang w:val="en-US"/>
              </w:rPr>
              <w:t>near,</w:t>
            </w:r>
            <w:r w:rsidRPr="001528AA">
              <w:rPr>
                <w:spacing w:val="-7"/>
                <w:sz w:val="26"/>
                <w:lang w:val="en-US"/>
              </w:rPr>
              <w:t xml:space="preserve"> </w:t>
            </w:r>
            <w:r w:rsidRPr="001528AA">
              <w:rPr>
                <w:spacing w:val="-2"/>
                <w:sz w:val="26"/>
                <w:lang w:val="en-US"/>
              </w:rPr>
              <w:t>under)</w:t>
            </w:r>
          </w:p>
        </w:tc>
      </w:tr>
      <w:tr w:rsidR="00ED4123" w14:paraId="2AA41605" w14:textId="77777777">
        <w:trPr>
          <w:trHeight w:val="549"/>
        </w:trPr>
        <w:tc>
          <w:tcPr>
            <w:tcW w:w="1078" w:type="dxa"/>
          </w:tcPr>
          <w:p w14:paraId="3AB3273D" w14:textId="77777777" w:rsidR="00ED4123" w:rsidRDefault="00000000">
            <w:pPr>
              <w:pStyle w:val="TableParagraph"/>
              <w:spacing w:before="95"/>
              <w:ind w:left="9" w:right="3"/>
              <w:jc w:val="center"/>
              <w:rPr>
                <w:sz w:val="26"/>
              </w:rPr>
            </w:pPr>
            <w:r>
              <w:rPr>
                <w:spacing w:val="-2"/>
                <w:sz w:val="26"/>
              </w:rPr>
              <w:t>2.4.20</w:t>
            </w:r>
          </w:p>
        </w:tc>
        <w:tc>
          <w:tcPr>
            <w:tcW w:w="7996" w:type="dxa"/>
          </w:tcPr>
          <w:p w14:paraId="05F532A2" w14:textId="77777777" w:rsidR="00ED4123" w:rsidRDefault="00000000">
            <w:pPr>
              <w:pStyle w:val="TableParagraph"/>
              <w:spacing w:before="95"/>
              <w:rPr>
                <w:sz w:val="26"/>
              </w:rPr>
            </w:pPr>
            <w:r>
              <w:rPr>
                <w:sz w:val="26"/>
              </w:rPr>
              <w:t>Союзы</w:t>
            </w:r>
            <w:r>
              <w:rPr>
                <w:spacing w:val="-7"/>
                <w:sz w:val="26"/>
              </w:rPr>
              <w:t xml:space="preserve"> </w:t>
            </w:r>
            <w:r>
              <w:rPr>
                <w:sz w:val="26"/>
              </w:rPr>
              <w:t>and</w:t>
            </w:r>
            <w:r>
              <w:rPr>
                <w:spacing w:val="-7"/>
                <w:sz w:val="26"/>
              </w:rPr>
              <w:t xml:space="preserve"> </w:t>
            </w:r>
            <w:r>
              <w:rPr>
                <w:sz w:val="26"/>
              </w:rPr>
              <w:t>и</w:t>
            </w:r>
            <w:r>
              <w:rPr>
                <w:spacing w:val="-7"/>
                <w:sz w:val="26"/>
              </w:rPr>
              <w:t xml:space="preserve"> </w:t>
            </w:r>
            <w:r>
              <w:rPr>
                <w:sz w:val="26"/>
              </w:rPr>
              <w:t>but</w:t>
            </w:r>
            <w:r>
              <w:rPr>
                <w:spacing w:val="-7"/>
                <w:sz w:val="26"/>
              </w:rPr>
              <w:t xml:space="preserve"> </w:t>
            </w:r>
            <w:r>
              <w:rPr>
                <w:sz w:val="26"/>
              </w:rPr>
              <w:t>(с</w:t>
            </w:r>
            <w:r>
              <w:rPr>
                <w:spacing w:val="-4"/>
                <w:sz w:val="26"/>
              </w:rPr>
              <w:t xml:space="preserve"> </w:t>
            </w:r>
            <w:r>
              <w:rPr>
                <w:sz w:val="26"/>
              </w:rPr>
              <w:t>однородными</w:t>
            </w:r>
            <w:r>
              <w:rPr>
                <w:spacing w:val="-4"/>
                <w:sz w:val="26"/>
              </w:rPr>
              <w:t xml:space="preserve"> </w:t>
            </w:r>
            <w:r>
              <w:rPr>
                <w:spacing w:val="-2"/>
                <w:sz w:val="26"/>
              </w:rPr>
              <w:t>членами)</w:t>
            </w:r>
          </w:p>
        </w:tc>
      </w:tr>
      <w:tr w:rsidR="00ED4123" w14:paraId="530FBAA9" w14:textId="77777777">
        <w:trPr>
          <w:trHeight w:val="546"/>
        </w:trPr>
        <w:tc>
          <w:tcPr>
            <w:tcW w:w="1078" w:type="dxa"/>
          </w:tcPr>
          <w:p w14:paraId="73ED74E3" w14:textId="77777777" w:rsidR="00ED4123" w:rsidRDefault="00000000">
            <w:pPr>
              <w:pStyle w:val="TableParagraph"/>
              <w:spacing w:before="93"/>
              <w:ind w:left="9" w:right="3"/>
              <w:jc w:val="center"/>
              <w:rPr>
                <w:sz w:val="26"/>
              </w:rPr>
            </w:pPr>
            <w:r>
              <w:rPr>
                <w:spacing w:val="-10"/>
                <w:sz w:val="26"/>
              </w:rPr>
              <w:t>3</w:t>
            </w:r>
          </w:p>
        </w:tc>
        <w:tc>
          <w:tcPr>
            <w:tcW w:w="7996" w:type="dxa"/>
          </w:tcPr>
          <w:p w14:paraId="77AA15B5" w14:textId="77777777" w:rsidR="00ED4123" w:rsidRDefault="00000000">
            <w:pPr>
              <w:pStyle w:val="TableParagraph"/>
              <w:spacing w:before="93"/>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ED4123" w14:paraId="2366813F" w14:textId="77777777">
        <w:trPr>
          <w:trHeight w:val="1924"/>
        </w:trPr>
        <w:tc>
          <w:tcPr>
            <w:tcW w:w="1078" w:type="dxa"/>
          </w:tcPr>
          <w:p w14:paraId="1D78D39E" w14:textId="77777777" w:rsidR="00ED4123" w:rsidRDefault="00000000">
            <w:pPr>
              <w:pStyle w:val="TableParagraph"/>
              <w:spacing w:before="95"/>
              <w:ind w:left="9"/>
              <w:jc w:val="center"/>
              <w:rPr>
                <w:sz w:val="26"/>
              </w:rPr>
            </w:pPr>
            <w:r>
              <w:rPr>
                <w:spacing w:val="-5"/>
                <w:sz w:val="26"/>
              </w:rPr>
              <w:t>3.1</w:t>
            </w:r>
          </w:p>
        </w:tc>
        <w:tc>
          <w:tcPr>
            <w:tcW w:w="7996" w:type="dxa"/>
          </w:tcPr>
          <w:p w14:paraId="3F5B0F4B" w14:textId="77777777" w:rsidR="00ED4123" w:rsidRDefault="00000000">
            <w:pPr>
              <w:pStyle w:val="TableParagraph"/>
              <w:spacing w:before="95" w:line="276" w:lineRule="auto"/>
              <w:ind w:right="58"/>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4123" w14:paraId="7604261A" w14:textId="77777777">
        <w:trPr>
          <w:trHeight w:val="890"/>
        </w:trPr>
        <w:tc>
          <w:tcPr>
            <w:tcW w:w="1078" w:type="dxa"/>
          </w:tcPr>
          <w:p w14:paraId="2E790EED" w14:textId="77777777" w:rsidR="00ED4123" w:rsidRDefault="00000000">
            <w:pPr>
              <w:pStyle w:val="TableParagraph"/>
              <w:spacing w:before="93"/>
              <w:ind w:left="9"/>
              <w:jc w:val="center"/>
              <w:rPr>
                <w:sz w:val="26"/>
              </w:rPr>
            </w:pPr>
            <w:r>
              <w:rPr>
                <w:spacing w:val="-5"/>
                <w:sz w:val="26"/>
              </w:rPr>
              <w:t>3.2</w:t>
            </w:r>
          </w:p>
        </w:tc>
        <w:tc>
          <w:tcPr>
            <w:tcW w:w="7996" w:type="dxa"/>
          </w:tcPr>
          <w:p w14:paraId="753E670C" w14:textId="77777777" w:rsidR="00ED4123" w:rsidRDefault="00000000">
            <w:pPr>
              <w:pStyle w:val="TableParagraph"/>
              <w:spacing w:before="93" w:line="278" w:lineRule="auto"/>
              <w:rPr>
                <w:sz w:val="26"/>
              </w:rPr>
            </w:pPr>
            <w:r>
              <w:rPr>
                <w:sz w:val="26"/>
              </w:rPr>
              <w:t>Знание названий родной страны и страны (стран) изучаемого языка и их столиц</w:t>
            </w:r>
          </w:p>
        </w:tc>
      </w:tr>
      <w:tr w:rsidR="00ED4123" w14:paraId="577585D2" w14:textId="77777777">
        <w:trPr>
          <w:trHeight w:val="1235"/>
        </w:trPr>
        <w:tc>
          <w:tcPr>
            <w:tcW w:w="1078" w:type="dxa"/>
          </w:tcPr>
          <w:p w14:paraId="18369F45" w14:textId="77777777" w:rsidR="00ED4123" w:rsidRDefault="00000000">
            <w:pPr>
              <w:pStyle w:val="TableParagraph"/>
              <w:spacing w:before="95"/>
              <w:ind w:left="9"/>
              <w:jc w:val="center"/>
              <w:rPr>
                <w:sz w:val="26"/>
              </w:rPr>
            </w:pPr>
            <w:r>
              <w:rPr>
                <w:spacing w:val="-5"/>
                <w:sz w:val="26"/>
              </w:rPr>
              <w:t>3.3</w:t>
            </w:r>
          </w:p>
        </w:tc>
        <w:tc>
          <w:tcPr>
            <w:tcW w:w="7996" w:type="dxa"/>
          </w:tcPr>
          <w:p w14:paraId="0288DC3B" w14:textId="77777777" w:rsidR="00ED4123" w:rsidRDefault="00000000">
            <w:pPr>
              <w:pStyle w:val="TableParagraph"/>
              <w:spacing w:before="95" w:line="276" w:lineRule="auto"/>
              <w:ind w:right="60"/>
              <w:jc w:val="both"/>
              <w:rPr>
                <w:sz w:val="26"/>
              </w:rPr>
            </w:pPr>
            <w:r>
              <w:rPr>
                <w:sz w:val="26"/>
              </w:rPr>
              <w:t xml:space="preserve">Знание небольших произведений детского фольклора страны (стран) изучаемого языка (рифмовки, стихи, песенки); персонажей детских </w:t>
            </w:r>
            <w:r>
              <w:rPr>
                <w:spacing w:val="-4"/>
                <w:sz w:val="26"/>
              </w:rPr>
              <w:t>книг</w:t>
            </w:r>
          </w:p>
        </w:tc>
      </w:tr>
      <w:tr w:rsidR="00ED4123" w14:paraId="522E66CC" w14:textId="77777777">
        <w:trPr>
          <w:trHeight w:val="549"/>
        </w:trPr>
        <w:tc>
          <w:tcPr>
            <w:tcW w:w="1078" w:type="dxa"/>
          </w:tcPr>
          <w:p w14:paraId="529BA095" w14:textId="77777777" w:rsidR="00ED4123" w:rsidRDefault="00000000">
            <w:pPr>
              <w:pStyle w:val="TableParagraph"/>
              <w:spacing w:before="95"/>
              <w:ind w:left="9" w:right="3"/>
              <w:jc w:val="center"/>
              <w:rPr>
                <w:sz w:val="26"/>
              </w:rPr>
            </w:pPr>
            <w:r>
              <w:rPr>
                <w:spacing w:val="-10"/>
                <w:sz w:val="26"/>
              </w:rPr>
              <w:t>4</w:t>
            </w:r>
          </w:p>
        </w:tc>
        <w:tc>
          <w:tcPr>
            <w:tcW w:w="7996" w:type="dxa"/>
          </w:tcPr>
          <w:p w14:paraId="376C5610" w14:textId="77777777" w:rsidR="00ED4123" w:rsidRDefault="00000000">
            <w:pPr>
              <w:pStyle w:val="TableParagraph"/>
              <w:spacing w:before="95"/>
              <w:rPr>
                <w:sz w:val="26"/>
              </w:rPr>
            </w:pPr>
            <w:r>
              <w:rPr>
                <w:sz w:val="26"/>
              </w:rPr>
              <w:t>Компенсаторные</w:t>
            </w:r>
            <w:r>
              <w:rPr>
                <w:spacing w:val="-15"/>
                <w:sz w:val="26"/>
              </w:rPr>
              <w:t xml:space="preserve"> </w:t>
            </w:r>
            <w:r>
              <w:rPr>
                <w:spacing w:val="-2"/>
                <w:sz w:val="26"/>
              </w:rPr>
              <w:t>умения</w:t>
            </w:r>
          </w:p>
        </w:tc>
      </w:tr>
      <w:tr w:rsidR="00ED4123" w14:paraId="39F99A05" w14:textId="77777777">
        <w:trPr>
          <w:trHeight w:val="1235"/>
        </w:trPr>
        <w:tc>
          <w:tcPr>
            <w:tcW w:w="1078" w:type="dxa"/>
          </w:tcPr>
          <w:p w14:paraId="592A88C8" w14:textId="77777777" w:rsidR="00ED4123" w:rsidRDefault="00000000">
            <w:pPr>
              <w:pStyle w:val="TableParagraph"/>
              <w:spacing w:before="93"/>
              <w:ind w:left="9"/>
              <w:jc w:val="center"/>
              <w:rPr>
                <w:sz w:val="26"/>
              </w:rPr>
            </w:pPr>
            <w:r>
              <w:rPr>
                <w:spacing w:val="-5"/>
                <w:sz w:val="26"/>
              </w:rPr>
              <w:t>4.1</w:t>
            </w:r>
          </w:p>
        </w:tc>
        <w:tc>
          <w:tcPr>
            <w:tcW w:w="7996" w:type="dxa"/>
          </w:tcPr>
          <w:p w14:paraId="4FCE5758" w14:textId="77777777" w:rsidR="00ED4123" w:rsidRDefault="00000000">
            <w:pPr>
              <w:pStyle w:val="TableParagraph"/>
              <w:spacing w:before="93" w:line="276" w:lineRule="auto"/>
              <w:ind w:right="55"/>
              <w:jc w:val="both"/>
              <w:rPr>
                <w:sz w:val="26"/>
              </w:rPr>
            </w:pPr>
            <w:r>
              <w:rPr>
                <w:sz w:val="26"/>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ED4123" w14:paraId="307F0E72" w14:textId="77777777">
        <w:trPr>
          <w:trHeight w:val="892"/>
        </w:trPr>
        <w:tc>
          <w:tcPr>
            <w:tcW w:w="1078" w:type="dxa"/>
          </w:tcPr>
          <w:p w14:paraId="37967D7F" w14:textId="77777777" w:rsidR="00ED4123" w:rsidRDefault="00000000">
            <w:pPr>
              <w:pStyle w:val="TableParagraph"/>
              <w:spacing w:before="93"/>
              <w:ind w:left="9"/>
              <w:jc w:val="center"/>
              <w:rPr>
                <w:sz w:val="26"/>
              </w:rPr>
            </w:pPr>
            <w:r>
              <w:rPr>
                <w:spacing w:val="-5"/>
                <w:sz w:val="26"/>
              </w:rPr>
              <w:t>4.2</w:t>
            </w:r>
          </w:p>
        </w:tc>
        <w:tc>
          <w:tcPr>
            <w:tcW w:w="7996" w:type="dxa"/>
          </w:tcPr>
          <w:p w14:paraId="23593626" w14:textId="77777777" w:rsidR="00ED4123" w:rsidRDefault="00000000">
            <w:pPr>
              <w:pStyle w:val="TableParagraph"/>
              <w:tabs>
                <w:tab w:val="left" w:pos="1954"/>
                <w:tab w:val="left" w:pos="2578"/>
                <w:tab w:val="left" w:pos="4695"/>
                <w:tab w:val="left" w:pos="6336"/>
              </w:tabs>
              <w:spacing w:before="93" w:line="278" w:lineRule="auto"/>
              <w:ind w:right="60"/>
              <w:rPr>
                <w:sz w:val="26"/>
              </w:rPr>
            </w:pPr>
            <w:r>
              <w:rPr>
                <w:spacing w:val="-2"/>
                <w:sz w:val="26"/>
              </w:rPr>
              <w:t>Использование</w:t>
            </w:r>
            <w:r>
              <w:rPr>
                <w:sz w:val="26"/>
              </w:rPr>
              <w:tab/>
            </w:r>
            <w:r>
              <w:rPr>
                <w:spacing w:val="-4"/>
                <w:sz w:val="26"/>
              </w:rPr>
              <w:t>при</w:t>
            </w:r>
            <w:r>
              <w:rPr>
                <w:sz w:val="26"/>
              </w:rPr>
              <w:tab/>
            </w:r>
            <w:r>
              <w:rPr>
                <w:spacing w:val="-2"/>
                <w:sz w:val="26"/>
              </w:rPr>
              <w:t>формулировании</w:t>
            </w:r>
            <w:r>
              <w:rPr>
                <w:sz w:val="26"/>
              </w:rPr>
              <w:tab/>
            </w:r>
            <w:r>
              <w:rPr>
                <w:spacing w:val="-2"/>
                <w:sz w:val="26"/>
              </w:rPr>
              <w:t>собственных</w:t>
            </w:r>
            <w:r>
              <w:rPr>
                <w:sz w:val="26"/>
              </w:rPr>
              <w:tab/>
            </w:r>
            <w:r>
              <w:rPr>
                <w:spacing w:val="-2"/>
                <w:sz w:val="26"/>
              </w:rPr>
              <w:t xml:space="preserve">высказываний </w:t>
            </w:r>
            <w:r>
              <w:rPr>
                <w:sz w:val="26"/>
              </w:rPr>
              <w:t>ключевых слов, вопросов, иллюстраций</w:t>
            </w:r>
          </w:p>
        </w:tc>
      </w:tr>
    </w:tbl>
    <w:p w14:paraId="1559FF90"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2FB3A39" w14:textId="77777777">
        <w:trPr>
          <w:trHeight w:val="549"/>
        </w:trPr>
        <w:tc>
          <w:tcPr>
            <w:tcW w:w="9074" w:type="dxa"/>
            <w:gridSpan w:val="2"/>
          </w:tcPr>
          <w:p w14:paraId="38ADEA1D" w14:textId="77777777" w:rsidR="00ED4123" w:rsidRDefault="00000000">
            <w:pPr>
              <w:pStyle w:val="TableParagraph"/>
              <w:spacing w:before="95"/>
              <w:ind w:left="62"/>
              <w:rPr>
                <w:sz w:val="26"/>
              </w:rPr>
            </w:pPr>
            <w:r>
              <w:rPr>
                <w:sz w:val="26"/>
              </w:rPr>
              <w:lastRenderedPageBreak/>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ED4123" w14:paraId="5260C84B" w14:textId="77777777">
        <w:trPr>
          <w:trHeight w:val="892"/>
        </w:trPr>
        <w:tc>
          <w:tcPr>
            <w:tcW w:w="1078" w:type="dxa"/>
          </w:tcPr>
          <w:p w14:paraId="7AF54E75" w14:textId="77777777" w:rsidR="00ED4123" w:rsidRDefault="00000000">
            <w:pPr>
              <w:pStyle w:val="TableParagraph"/>
              <w:spacing w:before="96"/>
              <w:ind w:left="9" w:right="3"/>
              <w:jc w:val="center"/>
              <w:rPr>
                <w:sz w:val="26"/>
              </w:rPr>
            </w:pPr>
            <w:r>
              <w:rPr>
                <w:spacing w:val="-10"/>
                <w:sz w:val="26"/>
              </w:rPr>
              <w:t>А</w:t>
            </w:r>
          </w:p>
        </w:tc>
        <w:tc>
          <w:tcPr>
            <w:tcW w:w="7996" w:type="dxa"/>
          </w:tcPr>
          <w:p w14:paraId="2FCFCFB9" w14:textId="77777777" w:rsidR="00ED4123" w:rsidRDefault="00000000">
            <w:pPr>
              <w:pStyle w:val="TableParagraph"/>
              <w:spacing w:before="96" w:line="276" w:lineRule="auto"/>
              <w:rPr>
                <w:sz w:val="26"/>
              </w:rPr>
            </w:pPr>
            <w:r>
              <w:rPr>
                <w:sz w:val="26"/>
              </w:rPr>
              <w:t>Мир</w:t>
            </w:r>
            <w:r>
              <w:rPr>
                <w:spacing w:val="80"/>
                <w:sz w:val="26"/>
              </w:rPr>
              <w:t xml:space="preserve"> </w:t>
            </w:r>
            <w:r>
              <w:rPr>
                <w:sz w:val="26"/>
              </w:rPr>
              <w:t>моего</w:t>
            </w:r>
            <w:r>
              <w:rPr>
                <w:spacing w:val="80"/>
                <w:sz w:val="26"/>
              </w:rPr>
              <w:t xml:space="preserve"> </w:t>
            </w:r>
            <w:r>
              <w:rPr>
                <w:sz w:val="26"/>
              </w:rPr>
              <w:t>"я".</w:t>
            </w:r>
            <w:r>
              <w:rPr>
                <w:spacing w:val="80"/>
                <w:sz w:val="26"/>
              </w:rPr>
              <w:t xml:space="preserve"> </w:t>
            </w:r>
            <w:r>
              <w:rPr>
                <w:sz w:val="26"/>
              </w:rPr>
              <w:t>Приветствие,</w:t>
            </w:r>
            <w:r>
              <w:rPr>
                <w:spacing w:val="80"/>
                <w:sz w:val="26"/>
              </w:rPr>
              <w:t xml:space="preserve"> </w:t>
            </w:r>
            <w:r>
              <w:rPr>
                <w:sz w:val="26"/>
              </w:rPr>
              <w:t>знакомство,</w:t>
            </w:r>
            <w:r>
              <w:rPr>
                <w:spacing w:val="80"/>
                <w:sz w:val="26"/>
              </w:rPr>
              <w:t xml:space="preserve"> </w:t>
            </w:r>
            <w:r>
              <w:rPr>
                <w:sz w:val="26"/>
              </w:rPr>
              <w:t>Моя</w:t>
            </w:r>
            <w:r>
              <w:rPr>
                <w:spacing w:val="80"/>
                <w:sz w:val="26"/>
              </w:rPr>
              <w:t xml:space="preserve"> </w:t>
            </w:r>
            <w:r>
              <w:rPr>
                <w:sz w:val="26"/>
              </w:rPr>
              <w:t>семья.</w:t>
            </w:r>
            <w:r>
              <w:rPr>
                <w:spacing w:val="80"/>
                <w:sz w:val="26"/>
              </w:rPr>
              <w:t xml:space="preserve"> </w:t>
            </w:r>
            <w:r>
              <w:rPr>
                <w:sz w:val="26"/>
              </w:rPr>
              <w:t>Мой</w:t>
            </w:r>
            <w:r>
              <w:rPr>
                <w:spacing w:val="80"/>
                <w:sz w:val="26"/>
              </w:rPr>
              <w:t xml:space="preserve"> </w:t>
            </w:r>
            <w:r>
              <w:rPr>
                <w:sz w:val="26"/>
              </w:rPr>
              <w:t>день рождения. Моя любимая еда</w:t>
            </w:r>
          </w:p>
        </w:tc>
      </w:tr>
      <w:tr w:rsidR="00ED4123" w14:paraId="3B9FDFEB" w14:textId="77777777">
        <w:trPr>
          <w:trHeight w:val="890"/>
        </w:trPr>
        <w:tc>
          <w:tcPr>
            <w:tcW w:w="1078" w:type="dxa"/>
          </w:tcPr>
          <w:p w14:paraId="65F0C826" w14:textId="77777777" w:rsidR="00ED4123" w:rsidRDefault="00000000">
            <w:pPr>
              <w:pStyle w:val="TableParagraph"/>
              <w:spacing w:before="93"/>
              <w:ind w:left="9" w:right="3"/>
              <w:jc w:val="center"/>
              <w:rPr>
                <w:sz w:val="26"/>
              </w:rPr>
            </w:pPr>
            <w:r>
              <w:rPr>
                <w:spacing w:val="-10"/>
                <w:sz w:val="26"/>
              </w:rPr>
              <w:t>Б</w:t>
            </w:r>
          </w:p>
        </w:tc>
        <w:tc>
          <w:tcPr>
            <w:tcW w:w="7996" w:type="dxa"/>
          </w:tcPr>
          <w:p w14:paraId="613B5104" w14:textId="77777777" w:rsidR="00ED4123" w:rsidRDefault="00000000">
            <w:pPr>
              <w:pStyle w:val="TableParagraph"/>
              <w:spacing w:before="93" w:line="278" w:lineRule="auto"/>
              <w:rPr>
                <w:sz w:val="26"/>
              </w:rPr>
            </w:pPr>
            <w:r>
              <w:rPr>
                <w:sz w:val="26"/>
              </w:rPr>
              <w:t>Мир</w:t>
            </w:r>
            <w:r>
              <w:rPr>
                <w:spacing w:val="40"/>
                <w:sz w:val="26"/>
              </w:rPr>
              <w:t xml:space="preserve"> </w:t>
            </w:r>
            <w:r>
              <w:rPr>
                <w:sz w:val="26"/>
              </w:rPr>
              <w:t>моих</w:t>
            </w:r>
            <w:r>
              <w:rPr>
                <w:spacing w:val="40"/>
                <w:sz w:val="26"/>
              </w:rPr>
              <w:t xml:space="preserve"> </w:t>
            </w:r>
            <w:r>
              <w:rPr>
                <w:sz w:val="26"/>
              </w:rPr>
              <w:t>увлечений.</w:t>
            </w:r>
            <w:r>
              <w:rPr>
                <w:spacing w:val="40"/>
                <w:sz w:val="26"/>
              </w:rPr>
              <w:t xml:space="preserve"> </w:t>
            </w:r>
            <w:r>
              <w:rPr>
                <w:sz w:val="26"/>
              </w:rPr>
              <w:t>Любимый</w:t>
            </w:r>
            <w:r>
              <w:rPr>
                <w:spacing w:val="40"/>
                <w:sz w:val="26"/>
              </w:rPr>
              <w:t xml:space="preserve"> </w:t>
            </w:r>
            <w:r>
              <w:rPr>
                <w:sz w:val="26"/>
              </w:rPr>
              <w:t>цвет,</w:t>
            </w:r>
            <w:r>
              <w:rPr>
                <w:spacing w:val="40"/>
                <w:sz w:val="26"/>
              </w:rPr>
              <w:t xml:space="preserve"> </w:t>
            </w:r>
            <w:r>
              <w:rPr>
                <w:sz w:val="26"/>
              </w:rPr>
              <w:t>игрушка.</w:t>
            </w:r>
            <w:r>
              <w:rPr>
                <w:spacing w:val="40"/>
                <w:sz w:val="26"/>
              </w:rPr>
              <w:t xml:space="preserve"> </w:t>
            </w:r>
            <w:r>
              <w:rPr>
                <w:sz w:val="26"/>
              </w:rPr>
              <w:t>Любимые</w:t>
            </w:r>
            <w:r>
              <w:rPr>
                <w:spacing w:val="40"/>
                <w:sz w:val="26"/>
              </w:rPr>
              <w:t xml:space="preserve"> </w:t>
            </w:r>
            <w:r>
              <w:rPr>
                <w:sz w:val="26"/>
              </w:rPr>
              <w:t>занятия. Мой питомец. Выходной день</w:t>
            </w:r>
          </w:p>
        </w:tc>
      </w:tr>
      <w:tr w:rsidR="00ED4123" w14:paraId="38DAA40D" w14:textId="77777777">
        <w:trPr>
          <w:trHeight w:val="892"/>
        </w:trPr>
        <w:tc>
          <w:tcPr>
            <w:tcW w:w="1078" w:type="dxa"/>
          </w:tcPr>
          <w:p w14:paraId="7F5E0F90" w14:textId="77777777" w:rsidR="00ED4123" w:rsidRDefault="00000000">
            <w:pPr>
              <w:pStyle w:val="TableParagraph"/>
              <w:spacing w:before="95"/>
              <w:ind w:left="9" w:right="3"/>
              <w:jc w:val="center"/>
              <w:rPr>
                <w:sz w:val="26"/>
              </w:rPr>
            </w:pPr>
            <w:r>
              <w:rPr>
                <w:spacing w:val="-10"/>
                <w:sz w:val="26"/>
              </w:rPr>
              <w:t>В</w:t>
            </w:r>
          </w:p>
        </w:tc>
        <w:tc>
          <w:tcPr>
            <w:tcW w:w="7996" w:type="dxa"/>
          </w:tcPr>
          <w:p w14:paraId="5687F54E" w14:textId="77777777" w:rsidR="00ED4123" w:rsidRDefault="00000000">
            <w:pPr>
              <w:pStyle w:val="TableParagraph"/>
              <w:spacing w:before="95" w:line="276" w:lineRule="auto"/>
              <w:rPr>
                <w:sz w:val="26"/>
              </w:rPr>
            </w:pPr>
            <w:r>
              <w:rPr>
                <w:sz w:val="26"/>
              </w:rPr>
              <w:t xml:space="preserve">Мир вокруг меня. Моя школа. Мои друзья. Моя малая родина (город, </w:t>
            </w:r>
            <w:r>
              <w:rPr>
                <w:spacing w:val="-2"/>
                <w:sz w:val="26"/>
              </w:rPr>
              <w:t>село)</w:t>
            </w:r>
          </w:p>
        </w:tc>
      </w:tr>
      <w:tr w:rsidR="00ED4123" w14:paraId="483C1ECC" w14:textId="77777777">
        <w:trPr>
          <w:trHeight w:val="1579"/>
        </w:trPr>
        <w:tc>
          <w:tcPr>
            <w:tcW w:w="1078" w:type="dxa"/>
          </w:tcPr>
          <w:p w14:paraId="36D46416" w14:textId="77777777" w:rsidR="00ED4123" w:rsidRDefault="00000000">
            <w:pPr>
              <w:pStyle w:val="TableParagraph"/>
              <w:spacing w:before="95"/>
              <w:ind w:left="9" w:right="2"/>
              <w:jc w:val="center"/>
              <w:rPr>
                <w:sz w:val="26"/>
              </w:rPr>
            </w:pPr>
            <w:r>
              <w:rPr>
                <w:spacing w:val="-10"/>
                <w:sz w:val="26"/>
              </w:rPr>
              <w:t>Г</w:t>
            </w:r>
          </w:p>
        </w:tc>
        <w:tc>
          <w:tcPr>
            <w:tcW w:w="7996" w:type="dxa"/>
          </w:tcPr>
          <w:p w14:paraId="0D105FE9" w14:textId="77777777" w:rsidR="00ED4123" w:rsidRDefault="00000000">
            <w:pPr>
              <w:pStyle w:val="TableParagraph"/>
              <w:spacing w:before="95" w:line="276" w:lineRule="auto"/>
              <w:ind w:right="61"/>
              <w:jc w:val="both"/>
              <w:rPr>
                <w:sz w:val="26"/>
              </w:rPr>
            </w:pPr>
            <w:r>
              <w:rPr>
                <w:sz w:val="26"/>
              </w:rPr>
              <w:t>Родная страна и страны изучаемого языка. Названия родной страны и страны (стран) изучаемого языка; их столиц. Произведения детского фольклора.</w:t>
            </w:r>
            <w:r>
              <w:rPr>
                <w:spacing w:val="-11"/>
                <w:sz w:val="26"/>
              </w:rPr>
              <w:t xml:space="preserve"> </w:t>
            </w:r>
            <w:r>
              <w:rPr>
                <w:sz w:val="26"/>
              </w:rPr>
              <w:t>Литературные</w:t>
            </w:r>
            <w:r>
              <w:rPr>
                <w:spacing w:val="-11"/>
                <w:sz w:val="26"/>
              </w:rPr>
              <w:t xml:space="preserve"> </w:t>
            </w:r>
            <w:r>
              <w:rPr>
                <w:sz w:val="26"/>
              </w:rPr>
              <w:t>персонажи</w:t>
            </w:r>
            <w:r>
              <w:rPr>
                <w:spacing w:val="-11"/>
                <w:sz w:val="26"/>
              </w:rPr>
              <w:t xml:space="preserve"> </w:t>
            </w:r>
            <w:r>
              <w:rPr>
                <w:sz w:val="26"/>
              </w:rPr>
              <w:t>детских</w:t>
            </w:r>
            <w:r>
              <w:rPr>
                <w:spacing w:val="-11"/>
                <w:sz w:val="26"/>
              </w:rPr>
              <w:t xml:space="preserve"> </w:t>
            </w:r>
            <w:r>
              <w:rPr>
                <w:sz w:val="26"/>
              </w:rPr>
              <w:t>книг.</w:t>
            </w:r>
            <w:r>
              <w:rPr>
                <w:spacing w:val="-12"/>
                <w:sz w:val="26"/>
              </w:rPr>
              <w:t xml:space="preserve"> </w:t>
            </w:r>
            <w:r>
              <w:rPr>
                <w:sz w:val="26"/>
              </w:rPr>
              <w:t>Праздники</w:t>
            </w:r>
            <w:r>
              <w:rPr>
                <w:spacing w:val="-10"/>
                <w:sz w:val="26"/>
              </w:rPr>
              <w:t xml:space="preserve"> </w:t>
            </w:r>
            <w:r>
              <w:rPr>
                <w:sz w:val="26"/>
              </w:rPr>
              <w:t>родной страны и страны (стран) изучаемого языка (Новый год, Рождество)</w:t>
            </w:r>
          </w:p>
        </w:tc>
      </w:tr>
    </w:tbl>
    <w:p w14:paraId="457657F1" w14:textId="77777777" w:rsidR="00ED4123" w:rsidRDefault="00ED4123">
      <w:pPr>
        <w:pStyle w:val="a3"/>
        <w:spacing w:before="54"/>
        <w:ind w:left="0" w:firstLine="0"/>
        <w:jc w:val="left"/>
        <w:rPr>
          <w:b/>
        </w:rPr>
      </w:pPr>
    </w:p>
    <w:p w14:paraId="68189E9A" w14:textId="77777777" w:rsidR="00ED4123" w:rsidRDefault="00000000">
      <w:pPr>
        <w:pStyle w:val="a3"/>
        <w:spacing w:before="1"/>
        <w:ind w:right="140" w:firstLine="0"/>
        <w:jc w:val="right"/>
      </w:pPr>
      <w:r>
        <w:t>Таблица</w:t>
      </w:r>
      <w:r>
        <w:rPr>
          <w:spacing w:val="-14"/>
        </w:rPr>
        <w:t xml:space="preserve"> </w:t>
      </w:r>
      <w:r>
        <w:rPr>
          <w:spacing w:val="-5"/>
        </w:rPr>
        <w:t>6.2</w:t>
      </w:r>
    </w:p>
    <w:p w14:paraId="138962EC" w14:textId="77777777" w:rsidR="00ED4123" w:rsidRDefault="00ED4123">
      <w:pPr>
        <w:pStyle w:val="a3"/>
        <w:spacing w:before="95"/>
        <w:ind w:left="0" w:firstLine="0"/>
        <w:jc w:val="left"/>
      </w:pPr>
    </w:p>
    <w:p w14:paraId="18A4BD92"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(3 класс)</w:t>
      </w:r>
    </w:p>
    <w:p w14:paraId="0309489C"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D8E9E5E" w14:textId="77777777">
        <w:trPr>
          <w:trHeight w:val="1235"/>
        </w:trPr>
        <w:tc>
          <w:tcPr>
            <w:tcW w:w="1702" w:type="dxa"/>
          </w:tcPr>
          <w:p w14:paraId="16332F7D" w14:textId="77777777" w:rsidR="00ED4123" w:rsidRDefault="00000000">
            <w:pPr>
              <w:pStyle w:val="TableParagraph"/>
              <w:spacing w:before="95"/>
              <w:ind w:left="9" w:right="1"/>
              <w:jc w:val="center"/>
              <w:rPr>
                <w:sz w:val="26"/>
              </w:rPr>
            </w:pPr>
            <w:r>
              <w:rPr>
                <w:spacing w:val="-5"/>
                <w:sz w:val="26"/>
              </w:rPr>
              <w:t>Код</w:t>
            </w:r>
          </w:p>
          <w:p w14:paraId="44B18556"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69550430"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31A31402" w14:textId="77777777">
        <w:trPr>
          <w:trHeight w:val="547"/>
        </w:trPr>
        <w:tc>
          <w:tcPr>
            <w:tcW w:w="1702" w:type="dxa"/>
          </w:tcPr>
          <w:p w14:paraId="635E82CB" w14:textId="77777777" w:rsidR="00ED4123" w:rsidRDefault="00000000">
            <w:pPr>
              <w:pStyle w:val="TableParagraph"/>
              <w:spacing w:before="95"/>
              <w:ind w:left="9" w:right="3"/>
              <w:jc w:val="center"/>
              <w:rPr>
                <w:sz w:val="26"/>
              </w:rPr>
            </w:pPr>
            <w:r>
              <w:rPr>
                <w:spacing w:val="-10"/>
                <w:sz w:val="26"/>
              </w:rPr>
              <w:t>1</w:t>
            </w:r>
          </w:p>
        </w:tc>
        <w:tc>
          <w:tcPr>
            <w:tcW w:w="7372" w:type="dxa"/>
          </w:tcPr>
          <w:p w14:paraId="3BCC8F52" w14:textId="77777777" w:rsidR="00ED4123" w:rsidRDefault="00000000">
            <w:pPr>
              <w:pStyle w:val="TableParagraph"/>
              <w:spacing w:before="95"/>
              <w:rPr>
                <w:sz w:val="26"/>
              </w:rPr>
            </w:pPr>
            <w:r>
              <w:rPr>
                <w:sz w:val="26"/>
              </w:rPr>
              <w:t>Коммуникативные</w:t>
            </w:r>
            <w:r>
              <w:rPr>
                <w:spacing w:val="-16"/>
                <w:sz w:val="26"/>
              </w:rPr>
              <w:t xml:space="preserve"> </w:t>
            </w:r>
            <w:r>
              <w:rPr>
                <w:spacing w:val="-2"/>
                <w:sz w:val="26"/>
              </w:rPr>
              <w:t>умения</w:t>
            </w:r>
          </w:p>
        </w:tc>
      </w:tr>
      <w:tr w:rsidR="00ED4123" w14:paraId="774E7DA5" w14:textId="77777777">
        <w:trPr>
          <w:trHeight w:val="549"/>
        </w:trPr>
        <w:tc>
          <w:tcPr>
            <w:tcW w:w="1702" w:type="dxa"/>
          </w:tcPr>
          <w:p w14:paraId="584354AF" w14:textId="77777777" w:rsidR="00ED4123" w:rsidRDefault="00000000">
            <w:pPr>
              <w:pStyle w:val="TableParagraph"/>
              <w:spacing w:before="95"/>
              <w:ind w:left="9"/>
              <w:jc w:val="center"/>
              <w:rPr>
                <w:sz w:val="26"/>
              </w:rPr>
            </w:pPr>
            <w:r>
              <w:rPr>
                <w:spacing w:val="-5"/>
                <w:sz w:val="26"/>
              </w:rPr>
              <w:t>1.1</w:t>
            </w:r>
          </w:p>
        </w:tc>
        <w:tc>
          <w:tcPr>
            <w:tcW w:w="7372" w:type="dxa"/>
          </w:tcPr>
          <w:p w14:paraId="2A14B41D" w14:textId="77777777" w:rsidR="00ED4123" w:rsidRDefault="00000000">
            <w:pPr>
              <w:pStyle w:val="TableParagraph"/>
              <w:spacing w:before="95"/>
              <w:rPr>
                <w:sz w:val="26"/>
              </w:rPr>
            </w:pPr>
            <w:r>
              <w:rPr>
                <w:spacing w:val="-2"/>
                <w:sz w:val="26"/>
              </w:rPr>
              <w:t>Говорение</w:t>
            </w:r>
          </w:p>
        </w:tc>
      </w:tr>
      <w:tr w:rsidR="00ED4123" w14:paraId="40F1C890" w14:textId="77777777">
        <w:trPr>
          <w:trHeight w:val="546"/>
        </w:trPr>
        <w:tc>
          <w:tcPr>
            <w:tcW w:w="1702" w:type="dxa"/>
          </w:tcPr>
          <w:p w14:paraId="19371D3A" w14:textId="77777777" w:rsidR="00ED4123" w:rsidRDefault="00000000">
            <w:pPr>
              <w:pStyle w:val="TableParagraph"/>
              <w:spacing w:before="93"/>
              <w:ind w:left="9" w:right="3"/>
              <w:jc w:val="center"/>
              <w:rPr>
                <w:sz w:val="26"/>
              </w:rPr>
            </w:pPr>
            <w:r>
              <w:rPr>
                <w:spacing w:val="-2"/>
                <w:sz w:val="26"/>
              </w:rPr>
              <w:t>1.1.1</w:t>
            </w:r>
          </w:p>
        </w:tc>
        <w:tc>
          <w:tcPr>
            <w:tcW w:w="7372" w:type="dxa"/>
          </w:tcPr>
          <w:p w14:paraId="7268FE54" w14:textId="77777777" w:rsidR="00ED4123" w:rsidRDefault="00000000">
            <w:pPr>
              <w:pStyle w:val="TableParagraph"/>
              <w:spacing w:before="93"/>
              <w:rPr>
                <w:sz w:val="26"/>
              </w:rPr>
            </w:pPr>
            <w:r>
              <w:rPr>
                <w:spacing w:val="-2"/>
                <w:sz w:val="26"/>
              </w:rPr>
              <w:t>Диалогическая</w:t>
            </w:r>
            <w:r>
              <w:rPr>
                <w:spacing w:val="7"/>
                <w:sz w:val="26"/>
              </w:rPr>
              <w:t xml:space="preserve"> </w:t>
            </w:r>
            <w:r>
              <w:rPr>
                <w:spacing w:val="-4"/>
                <w:sz w:val="26"/>
              </w:rPr>
              <w:t>речь</w:t>
            </w:r>
          </w:p>
        </w:tc>
      </w:tr>
      <w:tr w:rsidR="00ED4123" w14:paraId="005AD86F" w14:textId="77777777">
        <w:trPr>
          <w:trHeight w:val="1924"/>
        </w:trPr>
        <w:tc>
          <w:tcPr>
            <w:tcW w:w="1702" w:type="dxa"/>
          </w:tcPr>
          <w:p w14:paraId="16A81375" w14:textId="77777777" w:rsidR="00ED4123" w:rsidRDefault="00000000">
            <w:pPr>
              <w:pStyle w:val="TableParagraph"/>
              <w:spacing w:before="95"/>
              <w:ind w:left="9" w:right="5"/>
              <w:jc w:val="center"/>
              <w:rPr>
                <w:sz w:val="26"/>
              </w:rPr>
            </w:pPr>
            <w:r>
              <w:rPr>
                <w:spacing w:val="-2"/>
                <w:sz w:val="26"/>
              </w:rPr>
              <w:t>1.1.1.1</w:t>
            </w:r>
          </w:p>
        </w:tc>
        <w:tc>
          <w:tcPr>
            <w:tcW w:w="7372" w:type="dxa"/>
          </w:tcPr>
          <w:p w14:paraId="48FF2C7F" w14:textId="77777777" w:rsidR="00ED4123" w:rsidRDefault="00000000">
            <w:pPr>
              <w:pStyle w:val="TableParagraph"/>
              <w:spacing w:before="95" w:line="276" w:lineRule="auto"/>
              <w:ind w:right="55"/>
              <w:jc w:val="both"/>
              <w:rPr>
                <w:sz w:val="26"/>
              </w:rPr>
            </w:pPr>
            <w:r>
              <w:rPr>
                <w:sz w:val="26"/>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2"/>
                <w:sz w:val="26"/>
              </w:rPr>
              <w:t xml:space="preserve"> </w:t>
            </w:r>
            <w:r>
              <w:rPr>
                <w:sz w:val="26"/>
              </w:rPr>
              <w:t>(странах)</w:t>
            </w:r>
            <w:r>
              <w:rPr>
                <w:spacing w:val="-2"/>
                <w:sz w:val="26"/>
              </w:rPr>
              <w:t xml:space="preserve"> </w:t>
            </w:r>
            <w:r>
              <w:rPr>
                <w:sz w:val="26"/>
              </w:rPr>
              <w:t>изучаемого</w:t>
            </w:r>
            <w:r>
              <w:rPr>
                <w:spacing w:val="-2"/>
                <w:sz w:val="26"/>
              </w:rPr>
              <w:t xml:space="preserve"> </w:t>
            </w:r>
            <w:r>
              <w:rPr>
                <w:sz w:val="26"/>
              </w:rPr>
              <w:t>языка</w:t>
            </w:r>
            <w:r>
              <w:rPr>
                <w:spacing w:val="-2"/>
                <w:sz w:val="26"/>
              </w:rPr>
              <w:t xml:space="preserve"> </w:t>
            </w:r>
            <w:r>
              <w:rPr>
                <w:sz w:val="26"/>
              </w:rPr>
              <w:t>в</w:t>
            </w:r>
            <w:r>
              <w:rPr>
                <w:spacing w:val="-2"/>
                <w:sz w:val="26"/>
              </w:rPr>
              <w:t xml:space="preserve"> </w:t>
            </w:r>
            <w:r>
              <w:rPr>
                <w:sz w:val="26"/>
              </w:rPr>
              <w:t>рамках</w:t>
            </w:r>
            <w:r>
              <w:rPr>
                <w:spacing w:val="-2"/>
                <w:sz w:val="26"/>
              </w:rPr>
              <w:t xml:space="preserve"> </w:t>
            </w:r>
            <w:r>
              <w:rPr>
                <w:sz w:val="26"/>
              </w:rPr>
              <w:t>изучаемой</w:t>
            </w:r>
            <w:r>
              <w:rPr>
                <w:spacing w:val="-2"/>
                <w:sz w:val="26"/>
              </w:rPr>
              <w:t xml:space="preserve"> </w:t>
            </w:r>
            <w:r>
              <w:rPr>
                <w:sz w:val="26"/>
              </w:rPr>
              <w:t>тематики (не менее 4 реплик со стороны каждого собеседника)</w:t>
            </w:r>
          </w:p>
        </w:tc>
      </w:tr>
      <w:tr w:rsidR="00ED4123" w14:paraId="0E5DC0DE" w14:textId="77777777">
        <w:trPr>
          <w:trHeight w:val="1922"/>
        </w:trPr>
        <w:tc>
          <w:tcPr>
            <w:tcW w:w="1702" w:type="dxa"/>
          </w:tcPr>
          <w:p w14:paraId="382DDB10" w14:textId="77777777" w:rsidR="00ED4123" w:rsidRDefault="00000000">
            <w:pPr>
              <w:pStyle w:val="TableParagraph"/>
              <w:spacing w:before="93"/>
              <w:ind w:left="9" w:right="5"/>
              <w:jc w:val="center"/>
              <w:rPr>
                <w:sz w:val="26"/>
              </w:rPr>
            </w:pPr>
            <w:r>
              <w:rPr>
                <w:spacing w:val="-2"/>
                <w:sz w:val="26"/>
              </w:rPr>
              <w:t>1.1.1.2</w:t>
            </w:r>
          </w:p>
        </w:tc>
        <w:tc>
          <w:tcPr>
            <w:tcW w:w="7372" w:type="dxa"/>
          </w:tcPr>
          <w:p w14:paraId="5239CC41" w14:textId="77777777" w:rsidR="00ED4123" w:rsidRDefault="00000000">
            <w:pPr>
              <w:pStyle w:val="TableParagraph"/>
              <w:spacing w:before="93" w:line="276" w:lineRule="auto"/>
              <w:ind w:right="56"/>
              <w:jc w:val="both"/>
              <w:rPr>
                <w:sz w:val="26"/>
              </w:rPr>
            </w:pPr>
            <w:r>
              <w:rPr>
                <w:sz w:val="26"/>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2"/>
                <w:sz w:val="26"/>
              </w:rPr>
              <w:t xml:space="preserve"> </w:t>
            </w:r>
            <w:r>
              <w:rPr>
                <w:sz w:val="26"/>
              </w:rPr>
              <w:t>(странах)</w:t>
            </w:r>
            <w:r>
              <w:rPr>
                <w:spacing w:val="-2"/>
                <w:sz w:val="26"/>
              </w:rPr>
              <w:t xml:space="preserve"> </w:t>
            </w:r>
            <w:r>
              <w:rPr>
                <w:sz w:val="26"/>
              </w:rPr>
              <w:t>изучаемого</w:t>
            </w:r>
            <w:r>
              <w:rPr>
                <w:spacing w:val="-2"/>
                <w:sz w:val="26"/>
              </w:rPr>
              <w:t xml:space="preserve"> </w:t>
            </w:r>
            <w:r>
              <w:rPr>
                <w:sz w:val="26"/>
              </w:rPr>
              <w:t>языка</w:t>
            </w:r>
            <w:r>
              <w:rPr>
                <w:spacing w:val="-2"/>
                <w:sz w:val="26"/>
              </w:rPr>
              <w:t xml:space="preserve"> </w:t>
            </w:r>
            <w:r>
              <w:rPr>
                <w:sz w:val="26"/>
              </w:rPr>
              <w:t>в</w:t>
            </w:r>
            <w:r>
              <w:rPr>
                <w:spacing w:val="-2"/>
                <w:sz w:val="26"/>
              </w:rPr>
              <w:t xml:space="preserve"> </w:t>
            </w:r>
            <w:r>
              <w:rPr>
                <w:sz w:val="26"/>
              </w:rPr>
              <w:t>рамках</w:t>
            </w:r>
            <w:r>
              <w:rPr>
                <w:spacing w:val="-2"/>
                <w:sz w:val="26"/>
              </w:rPr>
              <w:t xml:space="preserve"> </w:t>
            </w:r>
            <w:r>
              <w:rPr>
                <w:sz w:val="26"/>
              </w:rPr>
              <w:t>изучаемой</w:t>
            </w:r>
            <w:r>
              <w:rPr>
                <w:spacing w:val="-2"/>
                <w:sz w:val="26"/>
              </w:rPr>
              <w:t xml:space="preserve"> </w:t>
            </w:r>
            <w:r>
              <w:rPr>
                <w:sz w:val="26"/>
              </w:rPr>
              <w:t>тематики (не менее 4 реплик со стороны каждого собеседника)</w:t>
            </w:r>
          </w:p>
        </w:tc>
      </w:tr>
      <w:tr w:rsidR="00ED4123" w14:paraId="792C7128" w14:textId="77777777">
        <w:trPr>
          <w:trHeight w:val="549"/>
        </w:trPr>
        <w:tc>
          <w:tcPr>
            <w:tcW w:w="1702" w:type="dxa"/>
          </w:tcPr>
          <w:p w14:paraId="3DBCC3AA" w14:textId="77777777" w:rsidR="00ED4123" w:rsidRDefault="00000000">
            <w:pPr>
              <w:pStyle w:val="TableParagraph"/>
              <w:spacing w:before="95"/>
              <w:ind w:left="9" w:right="5"/>
              <w:jc w:val="center"/>
              <w:rPr>
                <w:sz w:val="26"/>
              </w:rPr>
            </w:pPr>
            <w:r>
              <w:rPr>
                <w:spacing w:val="-2"/>
                <w:sz w:val="26"/>
              </w:rPr>
              <w:t>1.1.1.3</w:t>
            </w:r>
          </w:p>
        </w:tc>
        <w:tc>
          <w:tcPr>
            <w:tcW w:w="7372" w:type="dxa"/>
          </w:tcPr>
          <w:p w14:paraId="0DAB2162" w14:textId="77777777" w:rsidR="00ED4123" w:rsidRDefault="00000000">
            <w:pPr>
              <w:pStyle w:val="TableParagraph"/>
              <w:tabs>
                <w:tab w:val="left" w:pos="939"/>
                <w:tab w:val="left" w:pos="3360"/>
                <w:tab w:val="left" w:pos="3843"/>
                <w:tab w:val="left" w:pos="4821"/>
                <w:tab w:val="left" w:pos="6354"/>
                <w:tab w:val="left" w:pos="6721"/>
              </w:tabs>
              <w:spacing w:before="95"/>
              <w:rPr>
                <w:sz w:val="26"/>
              </w:rPr>
            </w:pPr>
            <w:r>
              <w:rPr>
                <w:spacing w:val="-2"/>
                <w:sz w:val="26"/>
              </w:rPr>
              <w:t>Вести</w:t>
            </w:r>
            <w:r>
              <w:rPr>
                <w:sz w:val="26"/>
              </w:rPr>
              <w:tab/>
            </w:r>
            <w:r>
              <w:rPr>
                <w:spacing w:val="-2"/>
                <w:sz w:val="26"/>
              </w:rPr>
              <w:t>диалог-побуждение</w:t>
            </w:r>
            <w:r>
              <w:rPr>
                <w:sz w:val="26"/>
              </w:rPr>
              <w:tab/>
            </w:r>
            <w:r>
              <w:rPr>
                <w:spacing w:val="-5"/>
                <w:sz w:val="26"/>
              </w:rPr>
              <w:t>на</w:t>
            </w:r>
            <w:r>
              <w:rPr>
                <w:sz w:val="26"/>
              </w:rPr>
              <w:tab/>
            </w:r>
            <w:r>
              <w:rPr>
                <w:spacing w:val="-2"/>
                <w:sz w:val="26"/>
              </w:rPr>
              <w:t>основе</w:t>
            </w:r>
            <w:r>
              <w:rPr>
                <w:sz w:val="26"/>
              </w:rPr>
              <w:tab/>
            </w:r>
            <w:r>
              <w:rPr>
                <w:spacing w:val="-2"/>
                <w:sz w:val="26"/>
              </w:rPr>
              <w:t>вербальных</w:t>
            </w:r>
            <w:r>
              <w:rPr>
                <w:sz w:val="26"/>
              </w:rPr>
              <w:tab/>
            </w:r>
            <w:r>
              <w:rPr>
                <w:spacing w:val="-10"/>
                <w:sz w:val="26"/>
              </w:rPr>
              <w:t>и</w:t>
            </w:r>
            <w:r>
              <w:rPr>
                <w:sz w:val="26"/>
              </w:rPr>
              <w:tab/>
            </w:r>
            <w:r>
              <w:rPr>
                <w:spacing w:val="-2"/>
                <w:sz w:val="26"/>
              </w:rPr>
              <w:t>(или)</w:t>
            </w:r>
          </w:p>
        </w:tc>
      </w:tr>
    </w:tbl>
    <w:p w14:paraId="38FE1374"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8836EF1" w14:textId="77777777">
        <w:trPr>
          <w:trHeight w:val="1235"/>
        </w:trPr>
        <w:tc>
          <w:tcPr>
            <w:tcW w:w="1702" w:type="dxa"/>
          </w:tcPr>
          <w:p w14:paraId="063D0FCD" w14:textId="77777777" w:rsidR="00ED4123" w:rsidRDefault="00ED4123">
            <w:pPr>
              <w:pStyle w:val="TableParagraph"/>
              <w:ind w:left="0"/>
              <w:rPr>
                <w:sz w:val="24"/>
              </w:rPr>
            </w:pPr>
          </w:p>
        </w:tc>
        <w:tc>
          <w:tcPr>
            <w:tcW w:w="7372" w:type="dxa"/>
          </w:tcPr>
          <w:p w14:paraId="6F93E9F6" w14:textId="77777777" w:rsidR="00ED4123" w:rsidRDefault="00000000">
            <w:pPr>
              <w:pStyle w:val="TableParagraph"/>
              <w:spacing w:before="95" w:line="276" w:lineRule="auto"/>
              <w:ind w:right="58"/>
              <w:jc w:val="both"/>
              <w:rPr>
                <w:sz w:val="26"/>
              </w:rPr>
            </w:pPr>
            <w:r>
              <w:rPr>
                <w:sz w:val="26"/>
              </w:rPr>
              <w:t>зрительных опор с соблюдением правил речевого этикета, принятых</w:t>
            </w:r>
            <w:r>
              <w:rPr>
                <w:spacing w:val="-17"/>
                <w:sz w:val="26"/>
              </w:rPr>
              <w:t xml:space="preserve"> </w:t>
            </w:r>
            <w:r>
              <w:rPr>
                <w:sz w:val="26"/>
              </w:rPr>
              <w:t>в</w:t>
            </w:r>
            <w:r>
              <w:rPr>
                <w:spacing w:val="-16"/>
                <w:sz w:val="26"/>
              </w:rPr>
              <w:t xml:space="preserve"> </w:t>
            </w:r>
            <w:r>
              <w:rPr>
                <w:sz w:val="26"/>
              </w:rPr>
              <w:t>стране</w:t>
            </w:r>
            <w:r>
              <w:rPr>
                <w:spacing w:val="-16"/>
                <w:sz w:val="26"/>
              </w:rPr>
              <w:t xml:space="preserve"> </w:t>
            </w:r>
            <w:r>
              <w:rPr>
                <w:sz w:val="26"/>
              </w:rPr>
              <w:t>(странах)</w:t>
            </w:r>
            <w:r>
              <w:rPr>
                <w:spacing w:val="-16"/>
                <w:sz w:val="26"/>
              </w:rPr>
              <w:t xml:space="preserve"> </w:t>
            </w:r>
            <w:r>
              <w:rPr>
                <w:sz w:val="26"/>
              </w:rPr>
              <w:t>изучаемого</w:t>
            </w:r>
            <w:r>
              <w:rPr>
                <w:spacing w:val="-17"/>
                <w:sz w:val="26"/>
              </w:rPr>
              <w:t xml:space="preserve"> </w:t>
            </w:r>
            <w:r>
              <w:rPr>
                <w:sz w:val="26"/>
              </w:rPr>
              <w:t>языка</w:t>
            </w:r>
            <w:r>
              <w:rPr>
                <w:spacing w:val="-16"/>
                <w:sz w:val="26"/>
              </w:rPr>
              <w:t xml:space="preserve"> </w:t>
            </w:r>
            <w:r>
              <w:rPr>
                <w:sz w:val="26"/>
              </w:rPr>
              <w:t>(не</w:t>
            </w:r>
            <w:r>
              <w:rPr>
                <w:spacing w:val="-16"/>
                <w:sz w:val="26"/>
              </w:rPr>
              <w:t xml:space="preserve"> </w:t>
            </w:r>
            <w:r>
              <w:rPr>
                <w:sz w:val="26"/>
              </w:rPr>
              <w:t>менее</w:t>
            </w:r>
            <w:r>
              <w:rPr>
                <w:spacing w:val="-16"/>
                <w:sz w:val="26"/>
              </w:rPr>
              <w:t xml:space="preserve"> </w:t>
            </w:r>
            <w:r>
              <w:rPr>
                <w:sz w:val="26"/>
              </w:rPr>
              <w:t>4</w:t>
            </w:r>
            <w:r>
              <w:rPr>
                <w:spacing w:val="-17"/>
                <w:sz w:val="26"/>
              </w:rPr>
              <w:t xml:space="preserve"> </w:t>
            </w:r>
            <w:r>
              <w:rPr>
                <w:sz w:val="26"/>
              </w:rPr>
              <w:t>реплик со стороны каждого собеседника)</w:t>
            </w:r>
          </w:p>
        </w:tc>
      </w:tr>
      <w:tr w:rsidR="00ED4123" w14:paraId="13432D38" w14:textId="77777777">
        <w:trPr>
          <w:trHeight w:val="549"/>
        </w:trPr>
        <w:tc>
          <w:tcPr>
            <w:tcW w:w="1702" w:type="dxa"/>
          </w:tcPr>
          <w:p w14:paraId="0543CEAC" w14:textId="77777777" w:rsidR="00ED4123" w:rsidRDefault="00000000">
            <w:pPr>
              <w:pStyle w:val="TableParagraph"/>
              <w:spacing w:before="95"/>
              <w:ind w:left="9" w:right="3"/>
              <w:jc w:val="center"/>
              <w:rPr>
                <w:sz w:val="26"/>
              </w:rPr>
            </w:pPr>
            <w:r>
              <w:rPr>
                <w:spacing w:val="-2"/>
                <w:sz w:val="26"/>
              </w:rPr>
              <w:t>1.1.2</w:t>
            </w:r>
          </w:p>
        </w:tc>
        <w:tc>
          <w:tcPr>
            <w:tcW w:w="7372" w:type="dxa"/>
          </w:tcPr>
          <w:p w14:paraId="155C5C07" w14:textId="77777777" w:rsidR="00ED4123" w:rsidRDefault="00000000">
            <w:pPr>
              <w:pStyle w:val="TableParagraph"/>
              <w:spacing w:before="95"/>
              <w:rPr>
                <w:sz w:val="26"/>
              </w:rPr>
            </w:pPr>
            <w:r>
              <w:rPr>
                <w:spacing w:val="-2"/>
                <w:sz w:val="26"/>
              </w:rPr>
              <w:t>Монологическая</w:t>
            </w:r>
            <w:r>
              <w:rPr>
                <w:spacing w:val="3"/>
                <w:sz w:val="26"/>
              </w:rPr>
              <w:t xml:space="preserve"> </w:t>
            </w:r>
            <w:r>
              <w:rPr>
                <w:spacing w:val="-4"/>
                <w:sz w:val="26"/>
              </w:rPr>
              <w:t>речь</w:t>
            </w:r>
          </w:p>
        </w:tc>
      </w:tr>
      <w:tr w:rsidR="00ED4123" w14:paraId="69C502F1" w14:textId="77777777">
        <w:trPr>
          <w:trHeight w:val="1235"/>
        </w:trPr>
        <w:tc>
          <w:tcPr>
            <w:tcW w:w="1702" w:type="dxa"/>
          </w:tcPr>
          <w:p w14:paraId="132A8B6C" w14:textId="77777777" w:rsidR="00ED4123" w:rsidRDefault="00000000">
            <w:pPr>
              <w:pStyle w:val="TableParagraph"/>
              <w:spacing w:before="95"/>
              <w:ind w:left="9" w:right="5"/>
              <w:jc w:val="center"/>
              <w:rPr>
                <w:sz w:val="26"/>
              </w:rPr>
            </w:pPr>
            <w:r>
              <w:rPr>
                <w:spacing w:val="-2"/>
                <w:sz w:val="26"/>
              </w:rPr>
              <w:t>1.1.2.1</w:t>
            </w:r>
          </w:p>
        </w:tc>
        <w:tc>
          <w:tcPr>
            <w:tcW w:w="7372" w:type="dxa"/>
          </w:tcPr>
          <w:p w14:paraId="62336C0C" w14:textId="77777777" w:rsidR="00ED4123" w:rsidRDefault="00000000">
            <w:pPr>
              <w:pStyle w:val="TableParagraph"/>
              <w:spacing w:before="95" w:line="276" w:lineRule="auto"/>
              <w:ind w:right="55"/>
              <w:jc w:val="both"/>
              <w:rPr>
                <w:sz w:val="26"/>
              </w:rPr>
            </w:pPr>
            <w:r>
              <w:rPr>
                <w:sz w:val="26"/>
              </w:rPr>
              <w:t>Создавать устное связное монологическое высказывание- описание с вербальными и (или) зрительными опорами в рамках изучаемой тематики (объемом не менее 4 фраз)</w:t>
            </w:r>
          </w:p>
        </w:tc>
      </w:tr>
      <w:tr w:rsidR="00ED4123" w14:paraId="2D0B6735" w14:textId="77777777">
        <w:trPr>
          <w:trHeight w:val="1235"/>
        </w:trPr>
        <w:tc>
          <w:tcPr>
            <w:tcW w:w="1702" w:type="dxa"/>
          </w:tcPr>
          <w:p w14:paraId="460EB7AF" w14:textId="77777777" w:rsidR="00ED4123" w:rsidRDefault="00000000">
            <w:pPr>
              <w:pStyle w:val="TableParagraph"/>
              <w:spacing w:before="93"/>
              <w:ind w:left="9" w:right="5"/>
              <w:jc w:val="center"/>
              <w:rPr>
                <w:sz w:val="26"/>
              </w:rPr>
            </w:pPr>
            <w:r>
              <w:rPr>
                <w:spacing w:val="-2"/>
                <w:sz w:val="26"/>
              </w:rPr>
              <w:t>1.1.2.2</w:t>
            </w:r>
          </w:p>
        </w:tc>
        <w:tc>
          <w:tcPr>
            <w:tcW w:w="7372" w:type="dxa"/>
          </w:tcPr>
          <w:p w14:paraId="3DA99023" w14:textId="77777777" w:rsidR="00ED4123" w:rsidRDefault="00000000">
            <w:pPr>
              <w:pStyle w:val="TableParagraph"/>
              <w:spacing w:before="93" w:line="276" w:lineRule="auto"/>
              <w:ind w:right="55"/>
              <w:jc w:val="both"/>
              <w:rPr>
                <w:sz w:val="26"/>
              </w:rPr>
            </w:pPr>
            <w:r>
              <w:rPr>
                <w:sz w:val="26"/>
              </w:rPr>
              <w:t xml:space="preserve">Создавать устное связное монологическое высказывание- повествование (рассказ) с вербальными и (или) зрительными </w:t>
            </w:r>
            <w:r>
              <w:rPr>
                <w:spacing w:val="-2"/>
                <w:sz w:val="26"/>
              </w:rPr>
              <w:t>опорами</w:t>
            </w:r>
            <w:r>
              <w:rPr>
                <w:spacing w:val="-6"/>
                <w:sz w:val="26"/>
              </w:rPr>
              <w:t xml:space="preserve"> </w:t>
            </w:r>
            <w:r>
              <w:rPr>
                <w:spacing w:val="-2"/>
                <w:sz w:val="26"/>
              </w:rPr>
              <w:t>в</w:t>
            </w:r>
            <w:r>
              <w:rPr>
                <w:spacing w:val="-8"/>
                <w:sz w:val="26"/>
              </w:rPr>
              <w:t xml:space="preserve"> </w:t>
            </w:r>
            <w:r>
              <w:rPr>
                <w:spacing w:val="-2"/>
                <w:sz w:val="26"/>
              </w:rPr>
              <w:t>рамках</w:t>
            </w:r>
            <w:r>
              <w:rPr>
                <w:spacing w:val="-8"/>
                <w:sz w:val="26"/>
              </w:rPr>
              <w:t xml:space="preserve"> </w:t>
            </w:r>
            <w:r>
              <w:rPr>
                <w:spacing w:val="-2"/>
                <w:sz w:val="26"/>
              </w:rPr>
              <w:t>изучаемой</w:t>
            </w:r>
            <w:r>
              <w:rPr>
                <w:spacing w:val="-5"/>
                <w:sz w:val="26"/>
              </w:rPr>
              <w:t xml:space="preserve"> </w:t>
            </w:r>
            <w:r>
              <w:rPr>
                <w:spacing w:val="-2"/>
                <w:sz w:val="26"/>
              </w:rPr>
              <w:t>тематики</w:t>
            </w:r>
            <w:r>
              <w:rPr>
                <w:spacing w:val="-8"/>
                <w:sz w:val="26"/>
              </w:rPr>
              <w:t xml:space="preserve"> </w:t>
            </w:r>
            <w:r>
              <w:rPr>
                <w:spacing w:val="-2"/>
                <w:sz w:val="26"/>
              </w:rPr>
              <w:t>(объемом</w:t>
            </w:r>
            <w:r>
              <w:rPr>
                <w:spacing w:val="-7"/>
                <w:sz w:val="26"/>
              </w:rPr>
              <w:t xml:space="preserve"> </w:t>
            </w:r>
            <w:r>
              <w:rPr>
                <w:spacing w:val="-2"/>
                <w:sz w:val="26"/>
              </w:rPr>
              <w:t>не</w:t>
            </w:r>
            <w:r>
              <w:rPr>
                <w:spacing w:val="-4"/>
                <w:sz w:val="26"/>
              </w:rPr>
              <w:t xml:space="preserve"> </w:t>
            </w:r>
            <w:r>
              <w:rPr>
                <w:spacing w:val="-2"/>
                <w:sz w:val="26"/>
              </w:rPr>
              <w:t>менее</w:t>
            </w:r>
            <w:r>
              <w:rPr>
                <w:spacing w:val="-8"/>
                <w:sz w:val="26"/>
              </w:rPr>
              <w:t xml:space="preserve"> </w:t>
            </w:r>
            <w:r>
              <w:rPr>
                <w:spacing w:val="-2"/>
                <w:sz w:val="26"/>
              </w:rPr>
              <w:t>4</w:t>
            </w:r>
            <w:r>
              <w:rPr>
                <w:spacing w:val="-6"/>
                <w:sz w:val="26"/>
              </w:rPr>
              <w:t xml:space="preserve"> </w:t>
            </w:r>
            <w:r>
              <w:rPr>
                <w:spacing w:val="-2"/>
                <w:sz w:val="26"/>
              </w:rPr>
              <w:t>фраз)</w:t>
            </w:r>
          </w:p>
        </w:tc>
      </w:tr>
      <w:tr w:rsidR="00ED4123" w14:paraId="3AC192B9" w14:textId="77777777">
        <w:trPr>
          <w:trHeight w:val="1236"/>
        </w:trPr>
        <w:tc>
          <w:tcPr>
            <w:tcW w:w="1702" w:type="dxa"/>
          </w:tcPr>
          <w:p w14:paraId="29832396" w14:textId="77777777" w:rsidR="00ED4123" w:rsidRDefault="00000000">
            <w:pPr>
              <w:pStyle w:val="TableParagraph"/>
              <w:spacing w:before="93"/>
              <w:ind w:left="9" w:right="5"/>
              <w:jc w:val="center"/>
              <w:rPr>
                <w:sz w:val="26"/>
              </w:rPr>
            </w:pPr>
            <w:r>
              <w:rPr>
                <w:spacing w:val="-2"/>
                <w:sz w:val="26"/>
              </w:rPr>
              <w:t>1.1.2.3</w:t>
            </w:r>
          </w:p>
        </w:tc>
        <w:tc>
          <w:tcPr>
            <w:tcW w:w="7372" w:type="dxa"/>
          </w:tcPr>
          <w:p w14:paraId="26F90856" w14:textId="77777777" w:rsidR="00ED4123" w:rsidRDefault="00000000">
            <w:pPr>
              <w:pStyle w:val="TableParagraph"/>
              <w:spacing w:before="93" w:line="276" w:lineRule="auto"/>
              <w:ind w:right="51"/>
              <w:jc w:val="both"/>
              <w:rPr>
                <w:sz w:val="26"/>
              </w:rPr>
            </w:pPr>
            <w:r>
              <w:rPr>
                <w:sz w:val="26"/>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ED4123" w14:paraId="29341B56" w14:textId="77777777">
        <w:trPr>
          <w:trHeight w:val="546"/>
        </w:trPr>
        <w:tc>
          <w:tcPr>
            <w:tcW w:w="1702" w:type="dxa"/>
          </w:tcPr>
          <w:p w14:paraId="2F26A7FD" w14:textId="77777777" w:rsidR="00ED4123" w:rsidRDefault="00000000">
            <w:pPr>
              <w:pStyle w:val="TableParagraph"/>
              <w:spacing w:before="93"/>
              <w:ind w:left="9"/>
              <w:jc w:val="center"/>
              <w:rPr>
                <w:sz w:val="26"/>
              </w:rPr>
            </w:pPr>
            <w:r>
              <w:rPr>
                <w:spacing w:val="-5"/>
                <w:sz w:val="26"/>
              </w:rPr>
              <w:t>1.2</w:t>
            </w:r>
          </w:p>
        </w:tc>
        <w:tc>
          <w:tcPr>
            <w:tcW w:w="7372" w:type="dxa"/>
          </w:tcPr>
          <w:p w14:paraId="79075425" w14:textId="77777777" w:rsidR="00ED4123" w:rsidRDefault="00000000">
            <w:pPr>
              <w:pStyle w:val="TableParagraph"/>
              <w:spacing w:before="93"/>
              <w:rPr>
                <w:sz w:val="26"/>
              </w:rPr>
            </w:pPr>
            <w:r>
              <w:rPr>
                <w:spacing w:val="-2"/>
                <w:sz w:val="26"/>
              </w:rPr>
              <w:t>Аудирование</w:t>
            </w:r>
          </w:p>
        </w:tc>
      </w:tr>
      <w:tr w:rsidR="00ED4123" w14:paraId="6230BB58" w14:textId="77777777">
        <w:trPr>
          <w:trHeight w:val="1235"/>
        </w:trPr>
        <w:tc>
          <w:tcPr>
            <w:tcW w:w="1702" w:type="dxa"/>
          </w:tcPr>
          <w:p w14:paraId="4F096A83" w14:textId="77777777" w:rsidR="00ED4123" w:rsidRDefault="00000000">
            <w:pPr>
              <w:pStyle w:val="TableParagraph"/>
              <w:spacing w:before="95"/>
              <w:ind w:left="9" w:right="3"/>
              <w:jc w:val="center"/>
              <w:rPr>
                <w:sz w:val="26"/>
              </w:rPr>
            </w:pPr>
            <w:r>
              <w:rPr>
                <w:spacing w:val="-2"/>
                <w:sz w:val="26"/>
              </w:rPr>
              <w:t>1.2.1</w:t>
            </w:r>
          </w:p>
        </w:tc>
        <w:tc>
          <w:tcPr>
            <w:tcW w:w="7372" w:type="dxa"/>
          </w:tcPr>
          <w:p w14:paraId="37480D3D" w14:textId="77777777" w:rsidR="00ED4123" w:rsidRDefault="00000000">
            <w:pPr>
              <w:pStyle w:val="TableParagraph"/>
              <w:spacing w:before="95" w:line="276" w:lineRule="auto"/>
              <w:ind w:right="60"/>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ED4123" w14:paraId="6462FA5C" w14:textId="77777777">
        <w:trPr>
          <w:trHeight w:val="1924"/>
        </w:trPr>
        <w:tc>
          <w:tcPr>
            <w:tcW w:w="1702" w:type="dxa"/>
          </w:tcPr>
          <w:p w14:paraId="0290052D" w14:textId="77777777" w:rsidR="00ED4123" w:rsidRDefault="00000000">
            <w:pPr>
              <w:pStyle w:val="TableParagraph"/>
              <w:spacing w:before="95"/>
              <w:ind w:left="9" w:right="3"/>
              <w:jc w:val="center"/>
              <w:rPr>
                <w:sz w:val="26"/>
              </w:rPr>
            </w:pPr>
            <w:r>
              <w:rPr>
                <w:spacing w:val="-2"/>
                <w:sz w:val="26"/>
              </w:rPr>
              <w:t>1.2.2</w:t>
            </w:r>
          </w:p>
        </w:tc>
        <w:tc>
          <w:tcPr>
            <w:tcW w:w="7372" w:type="dxa"/>
          </w:tcPr>
          <w:p w14:paraId="6A233988" w14:textId="77777777" w:rsidR="00ED4123" w:rsidRDefault="00000000">
            <w:pPr>
              <w:pStyle w:val="TableParagraph"/>
              <w:spacing w:before="95" w:line="276" w:lineRule="auto"/>
              <w:ind w:right="59"/>
              <w:jc w:val="both"/>
              <w:rPr>
                <w:sz w:val="26"/>
              </w:rPr>
            </w:pPr>
            <w:r>
              <w:rPr>
                <w:sz w:val="26"/>
              </w:rPr>
              <w:t>Воспринимать</w:t>
            </w:r>
            <w:r>
              <w:rPr>
                <w:spacing w:val="-17"/>
                <w:sz w:val="26"/>
              </w:rPr>
              <w:t xml:space="preserve"> </w:t>
            </w:r>
            <w:r>
              <w:rPr>
                <w:sz w:val="26"/>
              </w:rPr>
              <w:t>на</w:t>
            </w:r>
            <w:r>
              <w:rPr>
                <w:spacing w:val="-16"/>
                <w:sz w:val="26"/>
              </w:rPr>
              <w:t xml:space="preserve"> </w:t>
            </w:r>
            <w:r>
              <w:rPr>
                <w:sz w:val="26"/>
              </w:rPr>
              <w:t>слух</w:t>
            </w:r>
            <w:r>
              <w:rPr>
                <w:spacing w:val="-16"/>
                <w:sz w:val="26"/>
              </w:rPr>
              <w:t xml:space="preserve"> </w:t>
            </w:r>
            <w:r>
              <w:rPr>
                <w:sz w:val="26"/>
              </w:rPr>
              <w:t>и</w:t>
            </w:r>
            <w:r>
              <w:rPr>
                <w:spacing w:val="-16"/>
                <w:sz w:val="26"/>
              </w:rPr>
              <w:t xml:space="preserve"> </w:t>
            </w:r>
            <w:r>
              <w:rPr>
                <w:sz w:val="26"/>
              </w:rPr>
              <w:t>понимать</w:t>
            </w:r>
            <w:r>
              <w:rPr>
                <w:spacing w:val="-17"/>
                <w:sz w:val="26"/>
              </w:rPr>
              <w:t xml:space="preserve"> </w:t>
            </w:r>
            <w:r>
              <w:rPr>
                <w:sz w:val="26"/>
              </w:rPr>
              <w:t>основное</w:t>
            </w:r>
            <w:r>
              <w:rPr>
                <w:spacing w:val="-16"/>
                <w:sz w:val="26"/>
              </w:rPr>
              <w:t xml:space="preserve"> </w:t>
            </w:r>
            <w:r>
              <w:rPr>
                <w:sz w:val="26"/>
              </w:rPr>
              <w:t>содержание</w:t>
            </w:r>
            <w:r>
              <w:rPr>
                <w:spacing w:val="-16"/>
                <w:sz w:val="26"/>
              </w:rPr>
              <w:t xml:space="preserve"> </w:t>
            </w:r>
            <w:r>
              <w:rPr>
                <w:sz w:val="26"/>
              </w:rPr>
              <w:t>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D4123" w14:paraId="0B696CA4" w14:textId="77777777">
        <w:trPr>
          <w:trHeight w:val="1921"/>
        </w:trPr>
        <w:tc>
          <w:tcPr>
            <w:tcW w:w="1702" w:type="dxa"/>
          </w:tcPr>
          <w:p w14:paraId="442B981A" w14:textId="77777777" w:rsidR="00ED4123" w:rsidRDefault="00000000">
            <w:pPr>
              <w:pStyle w:val="TableParagraph"/>
              <w:spacing w:before="93"/>
              <w:ind w:left="9" w:right="3"/>
              <w:jc w:val="center"/>
              <w:rPr>
                <w:sz w:val="26"/>
              </w:rPr>
            </w:pPr>
            <w:r>
              <w:rPr>
                <w:spacing w:val="-2"/>
                <w:sz w:val="26"/>
              </w:rPr>
              <w:t>1.2.3</w:t>
            </w:r>
          </w:p>
        </w:tc>
        <w:tc>
          <w:tcPr>
            <w:tcW w:w="7372" w:type="dxa"/>
          </w:tcPr>
          <w:p w14:paraId="577700E0" w14:textId="77777777" w:rsidR="00ED4123" w:rsidRDefault="00000000">
            <w:pPr>
              <w:pStyle w:val="TableParagraph"/>
              <w:spacing w:before="93" w:line="276" w:lineRule="auto"/>
              <w:ind w:right="57"/>
              <w:jc w:val="both"/>
              <w:rPr>
                <w:sz w:val="26"/>
              </w:rPr>
            </w:pPr>
            <w:r>
              <w:rPr>
                <w:sz w:val="26"/>
              </w:rPr>
              <w:t>Воспринимать</w:t>
            </w:r>
            <w:r>
              <w:rPr>
                <w:spacing w:val="-2"/>
                <w:sz w:val="26"/>
              </w:rPr>
              <w:t xml:space="preserve"> </w:t>
            </w:r>
            <w:r>
              <w:rPr>
                <w:sz w:val="26"/>
              </w:rPr>
              <w:t>на слух</w:t>
            </w:r>
            <w:r>
              <w:rPr>
                <w:spacing w:val="-1"/>
                <w:sz w:val="26"/>
              </w:rPr>
              <w:t xml:space="preserve"> </w:t>
            </w:r>
            <w:r>
              <w:rPr>
                <w:sz w:val="26"/>
              </w:rPr>
              <w:t>и понимать</w:t>
            </w:r>
            <w:r>
              <w:rPr>
                <w:spacing w:val="-2"/>
                <w:sz w:val="26"/>
              </w:rPr>
              <w:t xml:space="preserve"> </w:t>
            </w:r>
            <w:r>
              <w:rPr>
                <w:sz w:val="26"/>
              </w:rPr>
              <w:t>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w:t>
            </w:r>
            <w:r>
              <w:rPr>
                <w:spacing w:val="-16"/>
                <w:sz w:val="26"/>
              </w:rPr>
              <w:t xml:space="preserve"> </w:t>
            </w:r>
            <w:r>
              <w:rPr>
                <w:sz w:val="26"/>
              </w:rPr>
              <w:t>языковой,</w:t>
            </w:r>
            <w:r>
              <w:rPr>
                <w:spacing w:val="-14"/>
                <w:sz w:val="26"/>
              </w:rPr>
              <w:t xml:space="preserve"> </w:t>
            </w:r>
            <w:r>
              <w:rPr>
                <w:sz w:val="26"/>
              </w:rPr>
              <w:t>в</w:t>
            </w:r>
            <w:r>
              <w:rPr>
                <w:spacing w:val="-15"/>
                <w:sz w:val="26"/>
              </w:rPr>
              <w:t xml:space="preserve"> </w:t>
            </w:r>
            <w:r>
              <w:rPr>
                <w:sz w:val="26"/>
              </w:rPr>
              <w:t>том</w:t>
            </w:r>
            <w:r>
              <w:rPr>
                <w:spacing w:val="-16"/>
                <w:sz w:val="26"/>
              </w:rPr>
              <w:t xml:space="preserve"> </w:t>
            </w:r>
            <w:r>
              <w:rPr>
                <w:sz w:val="26"/>
              </w:rPr>
              <w:t>числе</w:t>
            </w:r>
            <w:r>
              <w:rPr>
                <w:spacing w:val="-12"/>
                <w:sz w:val="26"/>
              </w:rPr>
              <w:t xml:space="preserve"> </w:t>
            </w:r>
            <w:r>
              <w:rPr>
                <w:sz w:val="26"/>
              </w:rPr>
              <w:t>контекстуальной,</w:t>
            </w:r>
            <w:r>
              <w:rPr>
                <w:spacing w:val="-15"/>
                <w:sz w:val="26"/>
              </w:rPr>
              <w:t xml:space="preserve"> </w:t>
            </w:r>
            <w:r>
              <w:rPr>
                <w:sz w:val="26"/>
              </w:rPr>
              <w:t>догадки (время</w:t>
            </w:r>
            <w:r>
              <w:rPr>
                <w:spacing w:val="-8"/>
                <w:sz w:val="26"/>
              </w:rPr>
              <w:t xml:space="preserve"> </w:t>
            </w:r>
            <w:r>
              <w:rPr>
                <w:sz w:val="26"/>
              </w:rPr>
              <w:t>звучания</w:t>
            </w:r>
            <w:r>
              <w:rPr>
                <w:spacing w:val="-8"/>
                <w:sz w:val="26"/>
              </w:rPr>
              <w:t xml:space="preserve"> </w:t>
            </w:r>
            <w:r>
              <w:rPr>
                <w:sz w:val="26"/>
              </w:rPr>
              <w:t>текста</w:t>
            </w:r>
            <w:r>
              <w:rPr>
                <w:spacing w:val="-8"/>
                <w:sz w:val="26"/>
              </w:rPr>
              <w:t xml:space="preserve"> </w:t>
            </w:r>
            <w:r>
              <w:rPr>
                <w:sz w:val="26"/>
              </w:rPr>
              <w:t>(текстов)</w:t>
            </w:r>
            <w:r>
              <w:rPr>
                <w:spacing w:val="-7"/>
                <w:sz w:val="26"/>
              </w:rPr>
              <w:t xml:space="preserve"> </w:t>
            </w:r>
            <w:r>
              <w:rPr>
                <w:sz w:val="26"/>
              </w:rPr>
              <w:t>для</w:t>
            </w:r>
            <w:r>
              <w:rPr>
                <w:spacing w:val="-7"/>
                <w:sz w:val="26"/>
              </w:rPr>
              <w:t xml:space="preserve"> </w:t>
            </w:r>
            <w:r>
              <w:rPr>
                <w:sz w:val="26"/>
              </w:rPr>
              <w:t>аудирования</w:t>
            </w:r>
            <w:r>
              <w:rPr>
                <w:spacing w:val="-4"/>
                <w:sz w:val="26"/>
              </w:rPr>
              <w:t xml:space="preserve"> </w:t>
            </w:r>
            <w:r>
              <w:rPr>
                <w:sz w:val="26"/>
              </w:rPr>
              <w:t>-</w:t>
            </w:r>
            <w:r>
              <w:rPr>
                <w:spacing w:val="-8"/>
                <w:sz w:val="26"/>
              </w:rPr>
              <w:t xml:space="preserve"> </w:t>
            </w:r>
            <w:r>
              <w:rPr>
                <w:sz w:val="26"/>
              </w:rPr>
              <w:t>до</w:t>
            </w:r>
            <w:r>
              <w:rPr>
                <w:spacing w:val="-8"/>
                <w:sz w:val="26"/>
              </w:rPr>
              <w:t xml:space="preserve"> </w:t>
            </w:r>
            <w:r>
              <w:rPr>
                <w:sz w:val="26"/>
              </w:rPr>
              <w:t>1</w:t>
            </w:r>
            <w:r>
              <w:rPr>
                <w:spacing w:val="-8"/>
                <w:sz w:val="26"/>
              </w:rPr>
              <w:t xml:space="preserve"> </w:t>
            </w:r>
            <w:r>
              <w:rPr>
                <w:spacing w:val="-2"/>
                <w:sz w:val="26"/>
              </w:rPr>
              <w:t>минуты)</w:t>
            </w:r>
          </w:p>
        </w:tc>
      </w:tr>
      <w:tr w:rsidR="00ED4123" w14:paraId="1BFE3F88" w14:textId="77777777">
        <w:trPr>
          <w:trHeight w:val="546"/>
        </w:trPr>
        <w:tc>
          <w:tcPr>
            <w:tcW w:w="1702" w:type="dxa"/>
          </w:tcPr>
          <w:p w14:paraId="66798C31" w14:textId="77777777" w:rsidR="00ED4123" w:rsidRDefault="00000000">
            <w:pPr>
              <w:pStyle w:val="TableParagraph"/>
              <w:spacing w:before="95"/>
              <w:ind w:left="9"/>
              <w:jc w:val="center"/>
              <w:rPr>
                <w:sz w:val="26"/>
              </w:rPr>
            </w:pPr>
            <w:r>
              <w:rPr>
                <w:spacing w:val="-5"/>
                <w:sz w:val="26"/>
              </w:rPr>
              <w:t>1.3</w:t>
            </w:r>
          </w:p>
        </w:tc>
        <w:tc>
          <w:tcPr>
            <w:tcW w:w="7372" w:type="dxa"/>
          </w:tcPr>
          <w:p w14:paraId="600431FA" w14:textId="77777777" w:rsidR="00ED4123" w:rsidRDefault="00000000">
            <w:pPr>
              <w:pStyle w:val="TableParagraph"/>
              <w:spacing w:before="95"/>
              <w:rPr>
                <w:sz w:val="26"/>
              </w:rPr>
            </w:pPr>
            <w:r>
              <w:rPr>
                <w:sz w:val="26"/>
              </w:rPr>
              <w:t>Смысловое</w:t>
            </w:r>
            <w:r>
              <w:rPr>
                <w:spacing w:val="-12"/>
                <w:sz w:val="26"/>
              </w:rPr>
              <w:t xml:space="preserve"> </w:t>
            </w:r>
            <w:r>
              <w:rPr>
                <w:spacing w:val="-2"/>
                <w:sz w:val="26"/>
              </w:rPr>
              <w:t>чтение</w:t>
            </w:r>
          </w:p>
        </w:tc>
      </w:tr>
      <w:tr w:rsidR="00ED4123" w14:paraId="1A58738E" w14:textId="77777777">
        <w:trPr>
          <w:trHeight w:val="1581"/>
        </w:trPr>
        <w:tc>
          <w:tcPr>
            <w:tcW w:w="1702" w:type="dxa"/>
          </w:tcPr>
          <w:p w14:paraId="03D7F39D" w14:textId="77777777" w:rsidR="00ED4123" w:rsidRDefault="00000000">
            <w:pPr>
              <w:pStyle w:val="TableParagraph"/>
              <w:spacing w:before="96"/>
              <w:ind w:left="9" w:right="3"/>
              <w:jc w:val="center"/>
              <w:rPr>
                <w:sz w:val="26"/>
              </w:rPr>
            </w:pPr>
            <w:r>
              <w:rPr>
                <w:spacing w:val="-2"/>
                <w:sz w:val="26"/>
              </w:rPr>
              <w:t>1.3.1</w:t>
            </w:r>
          </w:p>
        </w:tc>
        <w:tc>
          <w:tcPr>
            <w:tcW w:w="7372" w:type="dxa"/>
          </w:tcPr>
          <w:p w14:paraId="0EA99226" w14:textId="77777777" w:rsidR="00ED4123" w:rsidRDefault="00000000">
            <w:pPr>
              <w:pStyle w:val="TableParagraph"/>
              <w:spacing w:before="96" w:line="276" w:lineRule="auto"/>
              <w:ind w:right="52"/>
              <w:jc w:val="both"/>
              <w:rPr>
                <w:sz w:val="26"/>
              </w:rPr>
            </w:pPr>
            <w:r>
              <w:rPr>
                <w:sz w:val="26"/>
              </w:rPr>
              <w:t>Читать вслух учебные тексты объемом до 70 слов, построенные на</w:t>
            </w:r>
            <w:r>
              <w:rPr>
                <w:spacing w:val="-17"/>
                <w:sz w:val="26"/>
              </w:rPr>
              <w:t xml:space="preserve"> </w:t>
            </w:r>
            <w:r>
              <w:rPr>
                <w:sz w:val="26"/>
              </w:rPr>
              <w:t>изученном</w:t>
            </w:r>
            <w:r>
              <w:rPr>
                <w:spacing w:val="-16"/>
                <w:sz w:val="26"/>
              </w:rPr>
              <w:t xml:space="preserve"> </w:t>
            </w:r>
            <w:r>
              <w:rPr>
                <w:sz w:val="26"/>
              </w:rPr>
              <w:t>языковом</w:t>
            </w:r>
            <w:r>
              <w:rPr>
                <w:spacing w:val="-16"/>
                <w:sz w:val="26"/>
              </w:rPr>
              <w:t xml:space="preserve"> </w:t>
            </w:r>
            <w:r>
              <w:rPr>
                <w:sz w:val="26"/>
              </w:rPr>
              <w:t>материале,</w:t>
            </w:r>
            <w:r>
              <w:rPr>
                <w:spacing w:val="-16"/>
                <w:sz w:val="26"/>
              </w:rPr>
              <w:t xml:space="preserve"> </w:t>
            </w:r>
            <w:r>
              <w:rPr>
                <w:sz w:val="26"/>
              </w:rPr>
              <w:t>с</w:t>
            </w:r>
            <w:r>
              <w:rPr>
                <w:spacing w:val="-17"/>
                <w:sz w:val="26"/>
              </w:rPr>
              <w:t xml:space="preserve"> </w:t>
            </w:r>
            <w:r>
              <w:rPr>
                <w:sz w:val="26"/>
              </w:rPr>
              <w:t>соблюдением</w:t>
            </w:r>
            <w:r>
              <w:rPr>
                <w:spacing w:val="-16"/>
                <w:sz w:val="26"/>
              </w:rPr>
              <w:t xml:space="preserve"> </w:t>
            </w:r>
            <w:r>
              <w:rPr>
                <w:sz w:val="26"/>
              </w:rPr>
              <w:t>правил</w:t>
            </w:r>
            <w:r>
              <w:rPr>
                <w:spacing w:val="-16"/>
                <w:sz w:val="26"/>
              </w:rPr>
              <w:t xml:space="preserve"> </w:t>
            </w:r>
            <w:r>
              <w:rPr>
                <w:sz w:val="26"/>
              </w:rPr>
              <w:t xml:space="preserve">чтения и соответствующей интонацией, демонстрируя понимание </w:t>
            </w:r>
            <w:r>
              <w:rPr>
                <w:spacing w:val="-2"/>
                <w:sz w:val="26"/>
              </w:rPr>
              <w:t>прочитанного</w:t>
            </w:r>
          </w:p>
        </w:tc>
      </w:tr>
      <w:tr w:rsidR="00ED4123" w14:paraId="452D8390" w14:textId="77777777">
        <w:trPr>
          <w:trHeight w:val="892"/>
        </w:trPr>
        <w:tc>
          <w:tcPr>
            <w:tcW w:w="1702" w:type="dxa"/>
          </w:tcPr>
          <w:p w14:paraId="4E55C775" w14:textId="77777777" w:rsidR="00ED4123" w:rsidRDefault="00000000">
            <w:pPr>
              <w:pStyle w:val="TableParagraph"/>
              <w:spacing w:before="93"/>
              <w:ind w:left="9" w:right="3"/>
              <w:jc w:val="center"/>
              <w:rPr>
                <w:sz w:val="26"/>
              </w:rPr>
            </w:pPr>
            <w:r>
              <w:rPr>
                <w:spacing w:val="-2"/>
                <w:sz w:val="26"/>
              </w:rPr>
              <w:t>1.3.2</w:t>
            </w:r>
          </w:p>
        </w:tc>
        <w:tc>
          <w:tcPr>
            <w:tcW w:w="7372" w:type="dxa"/>
          </w:tcPr>
          <w:p w14:paraId="4BD1A82C" w14:textId="77777777" w:rsidR="00ED4123" w:rsidRDefault="00000000">
            <w:pPr>
              <w:pStyle w:val="TableParagraph"/>
              <w:spacing w:before="93" w:line="278" w:lineRule="auto"/>
              <w:rPr>
                <w:sz w:val="26"/>
              </w:rPr>
            </w:pPr>
            <w:r>
              <w:rPr>
                <w:sz w:val="26"/>
              </w:rPr>
              <w:t>Читать</w:t>
            </w:r>
            <w:r>
              <w:rPr>
                <w:spacing w:val="40"/>
                <w:sz w:val="26"/>
              </w:rPr>
              <w:t xml:space="preserve"> </w:t>
            </w:r>
            <w:r>
              <w:rPr>
                <w:sz w:val="26"/>
              </w:rPr>
              <w:t>про</w:t>
            </w:r>
            <w:r>
              <w:rPr>
                <w:spacing w:val="40"/>
                <w:sz w:val="26"/>
              </w:rPr>
              <w:t xml:space="preserve"> </w:t>
            </w:r>
            <w:r>
              <w:rPr>
                <w:sz w:val="26"/>
              </w:rPr>
              <w:t>себя</w:t>
            </w:r>
            <w:r>
              <w:rPr>
                <w:spacing w:val="40"/>
                <w:sz w:val="26"/>
              </w:rPr>
              <w:t xml:space="preserve"> </w:t>
            </w:r>
            <w:r>
              <w:rPr>
                <w:sz w:val="26"/>
              </w:rPr>
              <w:t>и</w:t>
            </w:r>
            <w:r>
              <w:rPr>
                <w:spacing w:val="40"/>
                <w:sz w:val="26"/>
              </w:rPr>
              <w:t xml:space="preserve"> </w:t>
            </w:r>
            <w:r>
              <w:rPr>
                <w:sz w:val="26"/>
              </w:rPr>
              <w:t>понимать</w:t>
            </w:r>
            <w:r>
              <w:rPr>
                <w:spacing w:val="40"/>
                <w:sz w:val="26"/>
              </w:rPr>
              <w:t xml:space="preserve"> </w:t>
            </w:r>
            <w:r>
              <w:rPr>
                <w:sz w:val="26"/>
              </w:rPr>
              <w:t>запрашиваемую</w:t>
            </w:r>
            <w:r>
              <w:rPr>
                <w:spacing w:val="40"/>
                <w:sz w:val="26"/>
              </w:rPr>
              <w:t xml:space="preserve"> </w:t>
            </w:r>
            <w:r>
              <w:rPr>
                <w:sz w:val="26"/>
              </w:rPr>
              <w:t>информацию</w:t>
            </w:r>
            <w:r>
              <w:rPr>
                <w:spacing w:val="40"/>
                <w:sz w:val="26"/>
              </w:rPr>
              <w:t xml:space="preserve"> </w:t>
            </w:r>
            <w:r>
              <w:rPr>
                <w:sz w:val="26"/>
              </w:rPr>
              <w:t>в</w:t>
            </w:r>
            <w:r>
              <w:rPr>
                <w:spacing w:val="80"/>
                <w:sz w:val="26"/>
              </w:rPr>
              <w:t xml:space="preserve"> </w:t>
            </w:r>
            <w:r>
              <w:rPr>
                <w:sz w:val="26"/>
              </w:rPr>
              <w:t>учебных</w:t>
            </w:r>
            <w:r>
              <w:rPr>
                <w:spacing w:val="24"/>
                <w:sz w:val="26"/>
              </w:rPr>
              <w:t xml:space="preserve"> </w:t>
            </w:r>
            <w:r>
              <w:rPr>
                <w:sz w:val="26"/>
              </w:rPr>
              <w:t>текстах,</w:t>
            </w:r>
            <w:r>
              <w:rPr>
                <w:spacing w:val="25"/>
                <w:sz w:val="26"/>
              </w:rPr>
              <w:t xml:space="preserve"> </w:t>
            </w:r>
            <w:r>
              <w:rPr>
                <w:sz w:val="26"/>
              </w:rPr>
              <w:t>содержащих</w:t>
            </w:r>
            <w:r>
              <w:rPr>
                <w:spacing w:val="23"/>
                <w:sz w:val="26"/>
              </w:rPr>
              <w:t xml:space="preserve"> </w:t>
            </w:r>
            <w:r>
              <w:rPr>
                <w:sz w:val="26"/>
              </w:rPr>
              <w:t>отдельные</w:t>
            </w:r>
            <w:r>
              <w:rPr>
                <w:spacing w:val="26"/>
                <w:sz w:val="26"/>
              </w:rPr>
              <w:t xml:space="preserve"> </w:t>
            </w:r>
            <w:r>
              <w:rPr>
                <w:sz w:val="26"/>
              </w:rPr>
              <w:t>незнакомые</w:t>
            </w:r>
            <w:r>
              <w:rPr>
                <w:spacing w:val="25"/>
                <w:sz w:val="26"/>
              </w:rPr>
              <w:t xml:space="preserve"> </w:t>
            </w:r>
            <w:r>
              <w:rPr>
                <w:sz w:val="26"/>
              </w:rPr>
              <w:t>слова,</w:t>
            </w:r>
            <w:r>
              <w:rPr>
                <w:spacing w:val="24"/>
                <w:sz w:val="26"/>
              </w:rPr>
              <w:t xml:space="preserve"> </w:t>
            </w:r>
            <w:r>
              <w:rPr>
                <w:spacing w:val="-5"/>
                <w:sz w:val="26"/>
              </w:rPr>
              <w:t>со</w:t>
            </w:r>
          </w:p>
        </w:tc>
      </w:tr>
    </w:tbl>
    <w:p w14:paraId="7E1D1482"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008E6CD" w14:textId="77777777">
        <w:trPr>
          <w:trHeight w:val="1235"/>
        </w:trPr>
        <w:tc>
          <w:tcPr>
            <w:tcW w:w="1702" w:type="dxa"/>
          </w:tcPr>
          <w:p w14:paraId="3CA8C054" w14:textId="77777777" w:rsidR="00ED4123" w:rsidRDefault="00ED4123">
            <w:pPr>
              <w:pStyle w:val="TableParagraph"/>
              <w:ind w:left="0"/>
              <w:rPr>
                <w:sz w:val="24"/>
              </w:rPr>
            </w:pPr>
          </w:p>
        </w:tc>
        <w:tc>
          <w:tcPr>
            <w:tcW w:w="7372" w:type="dxa"/>
          </w:tcPr>
          <w:p w14:paraId="30E72F28" w14:textId="77777777" w:rsidR="00ED4123" w:rsidRDefault="00000000">
            <w:pPr>
              <w:pStyle w:val="TableParagraph"/>
              <w:spacing w:before="95" w:line="276" w:lineRule="auto"/>
              <w:ind w:right="55"/>
              <w:jc w:val="both"/>
              <w:rPr>
                <w:sz w:val="26"/>
              </w:rPr>
            </w:pPr>
            <w:r>
              <w:rPr>
                <w:sz w:val="26"/>
              </w:rPr>
              <w:t>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ED4123" w14:paraId="6859F016" w14:textId="77777777">
        <w:trPr>
          <w:trHeight w:val="549"/>
        </w:trPr>
        <w:tc>
          <w:tcPr>
            <w:tcW w:w="1702" w:type="dxa"/>
          </w:tcPr>
          <w:p w14:paraId="608B1512" w14:textId="77777777" w:rsidR="00ED4123" w:rsidRDefault="00000000">
            <w:pPr>
              <w:pStyle w:val="TableParagraph"/>
              <w:spacing w:before="95"/>
              <w:ind w:left="9"/>
              <w:jc w:val="center"/>
              <w:rPr>
                <w:sz w:val="26"/>
              </w:rPr>
            </w:pPr>
            <w:r>
              <w:rPr>
                <w:spacing w:val="-5"/>
                <w:sz w:val="26"/>
              </w:rPr>
              <w:t>1.4</w:t>
            </w:r>
          </w:p>
        </w:tc>
        <w:tc>
          <w:tcPr>
            <w:tcW w:w="7372" w:type="dxa"/>
          </w:tcPr>
          <w:p w14:paraId="52B44222" w14:textId="77777777" w:rsidR="00ED4123" w:rsidRDefault="00000000">
            <w:pPr>
              <w:pStyle w:val="TableParagraph"/>
              <w:spacing w:before="95"/>
              <w:rPr>
                <w:sz w:val="26"/>
              </w:rPr>
            </w:pPr>
            <w:r>
              <w:rPr>
                <w:spacing w:val="-2"/>
                <w:sz w:val="26"/>
              </w:rPr>
              <w:t>Письмо</w:t>
            </w:r>
          </w:p>
        </w:tc>
      </w:tr>
      <w:tr w:rsidR="00ED4123" w14:paraId="44586B1A" w14:textId="77777777">
        <w:trPr>
          <w:trHeight w:val="1235"/>
        </w:trPr>
        <w:tc>
          <w:tcPr>
            <w:tcW w:w="1702" w:type="dxa"/>
          </w:tcPr>
          <w:p w14:paraId="5D5C5EBF" w14:textId="77777777" w:rsidR="00ED4123" w:rsidRDefault="00000000">
            <w:pPr>
              <w:pStyle w:val="TableParagraph"/>
              <w:spacing w:before="95"/>
              <w:ind w:left="9" w:right="3"/>
              <w:jc w:val="center"/>
              <w:rPr>
                <w:sz w:val="26"/>
              </w:rPr>
            </w:pPr>
            <w:r>
              <w:rPr>
                <w:spacing w:val="-2"/>
                <w:sz w:val="26"/>
              </w:rPr>
              <w:t>1.4.1</w:t>
            </w:r>
          </w:p>
        </w:tc>
        <w:tc>
          <w:tcPr>
            <w:tcW w:w="7372" w:type="dxa"/>
          </w:tcPr>
          <w:p w14:paraId="3BABAEA9" w14:textId="77777777" w:rsidR="00ED4123" w:rsidRDefault="00000000">
            <w:pPr>
              <w:pStyle w:val="TableParagraph"/>
              <w:spacing w:before="95" w:line="276" w:lineRule="auto"/>
              <w:ind w:right="60"/>
              <w:jc w:val="both"/>
              <w:rPr>
                <w:sz w:val="26"/>
              </w:rPr>
            </w:pPr>
            <w:r>
              <w:rPr>
                <w:sz w:val="26"/>
              </w:rPr>
              <w:t>Заполнять</w:t>
            </w:r>
            <w:r>
              <w:rPr>
                <w:spacing w:val="-17"/>
                <w:sz w:val="26"/>
              </w:rPr>
              <w:t xml:space="preserve"> </w:t>
            </w:r>
            <w:r>
              <w:rPr>
                <w:sz w:val="26"/>
              </w:rPr>
              <w:t>анкеты</w:t>
            </w:r>
            <w:r>
              <w:rPr>
                <w:spacing w:val="-16"/>
                <w:sz w:val="26"/>
              </w:rPr>
              <w:t xml:space="preserve"> </w:t>
            </w:r>
            <w:r>
              <w:rPr>
                <w:sz w:val="26"/>
              </w:rPr>
              <w:t>и</w:t>
            </w:r>
            <w:r>
              <w:rPr>
                <w:spacing w:val="-16"/>
                <w:sz w:val="26"/>
              </w:rPr>
              <w:t xml:space="preserve"> </w:t>
            </w:r>
            <w:r>
              <w:rPr>
                <w:sz w:val="26"/>
              </w:rPr>
              <w:t>формуляры</w:t>
            </w:r>
            <w:r>
              <w:rPr>
                <w:spacing w:val="-16"/>
                <w:sz w:val="26"/>
              </w:rPr>
              <w:t xml:space="preserve"> </w:t>
            </w:r>
            <w:r>
              <w:rPr>
                <w:sz w:val="26"/>
              </w:rPr>
              <w:t>с</w:t>
            </w:r>
            <w:r>
              <w:rPr>
                <w:spacing w:val="-17"/>
                <w:sz w:val="26"/>
              </w:rPr>
              <w:t xml:space="preserve"> </w:t>
            </w:r>
            <w:r>
              <w:rPr>
                <w:sz w:val="26"/>
              </w:rPr>
              <w:t>указанием</w:t>
            </w:r>
            <w:r>
              <w:rPr>
                <w:spacing w:val="-16"/>
                <w:sz w:val="26"/>
              </w:rPr>
              <w:t xml:space="preserve"> </w:t>
            </w:r>
            <w:r>
              <w:rPr>
                <w:sz w:val="26"/>
              </w:rPr>
              <w:t>личной</w:t>
            </w:r>
            <w:r>
              <w:rPr>
                <w:spacing w:val="-16"/>
                <w:sz w:val="26"/>
              </w:rPr>
              <w:t xml:space="preserve"> </w:t>
            </w:r>
            <w:r>
              <w:rPr>
                <w:sz w:val="26"/>
              </w:rPr>
              <w:t xml:space="preserve">информации: имя, фамилия, возраст, страна проживания, любимые занятия и </w:t>
            </w:r>
            <w:r>
              <w:rPr>
                <w:spacing w:val="-2"/>
                <w:sz w:val="26"/>
              </w:rPr>
              <w:t>другое</w:t>
            </w:r>
          </w:p>
        </w:tc>
      </w:tr>
      <w:tr w:rsidR="00ED4123" w14:paraId="2E2EF110" w14:textId="77777777">
        <w:trPr>
          <w:trHeight w:val="1235"/>
        </w:trPr>
        <w:tc>
          <w:tcPr>
            <w:tcW w:w="1702" w:type="dxa"/>
          </w:tcPr>
          <w:p w14:paraId="0F1198E5" w14:textId="77777777" w:rsidR="00ED4123" w:rsidRDefault="00000000">
            <w:pPr>
              <w:pStyle w:val="TableParagraph"/>
              <w:spacing w:before="93"/>
              <w:ind w:left="9" w:right="3"/>
              <w:jc w:val="center"/>
              <w:rPr>
                <w:sz w:val="26"/>
              </w:rPr>
            </w:pPr>
            <w:r>
              <w:rPr>
                <w:spacing w:val="-2"/>
                <w:sz w:val="26"/>
              </w:rPr>
              <w:t>1.4.2</w:t>
            </w:r>
          </w:p>
        </w:tc>
        <w:tc>
          <w:tcPr>
            <w:tcW w:w="7372" w:type="dxa"/>
          </w:tcPr>
          <w:p w14:paraId="31233181" w14:textId="77777777" w:rsidR="00ED4123" w:rsidRDefault="00000000">
            <w:pPr>
              <w:pStyle w:val="TableParagraph"/>
              <w:spacing w:before="93" w:line="276" w:lineRule="auto"/>
              <w:ind w:right="58"/>
              <w:jc w:val="both"/>
              <w:rPr>
                <w:sz w:val="26"/>
              </w:rPr>
            </w:pPr>
            <w:r>
              <w:rPr>
                <w:sz w:val="26"/>
              </w:rPr>
              <w:t>Писать</w:t>
            </w:r>
            <w:r>
              <w:rPr>
                <w:spacing w:val="-15"/>
                <w:sz w:val="26"/>
              </w:rPr>
              <w:t xml:space="preserve"> </w:t>
            </w:r>
            <w:r>
              <w:rPr>
                <w:sz w:val="26"/>
              </w:rPr>
              <w:t>с</w:t>
            </w:r>
            <w:r>
              <w:rPr>
                <w:spacing w:val="-15"/>
                <w:sz w:val="26"/>
              </w:rPr>
              <w:t xml:space="preserve"> </w:t>
            </w:r>
            <w:r>
              <w:rPr>
                <w:sz w:val="26"/>
              </w:rPr>
              <w:t>использованием</w:t>
            </w:r>
            <w:r>
              <w:rPr>
                <w:spacing w:val="-15"/>
                <w:sz w:val="26"/>
              </w:rPr>
              <w:t xml:space="preserve"> </w:t>
            </w:r>
            <w:r>
              <w:rPr>
                <w:sz w:val="26"/>
              </w:rPr>
              <w:t>образца</w:t>
            </w:r>
            <w:r>
              <w:rPr>
                <w:spacing w:val="-14"/>
                <w:sz w:val="26"/>
              </w:rPr>
              <w:t xml:space="preserve"> </w:t>
            </w:r>
            <w:r>
              <w:rPr>
                <w:sz w:val="26"/>
              </w:rPr>
              <w:t>поздравления</w:t>
            </w:r>
            <w:r>
              <w:rPr>
                <w:spacing w:val="-14"/>
                <w:sz w:val="26"/>
              </w:rPr>
              <w:t xml:space="preserve"> </w:t>
            </w:r>
            <w:r>
              <w:rPr>
                <w:sz w:val="26"/>
              </w:rPr>
              <w:t>с</w:t>
            </w:r>
            <w:r>
              <w:rPr>
                <w:spacing w:val="-15"/>
                <w:sz w:val="26"/>
              </w:rPr>
              <w:t xml:space="preserve"> </w:t>
            </w:r>
            <w:r>
              <w:rPr>
                <w:sz w:val="26"/>
              </w:rPr>
              <w:t>праздниками</w:t>
            </w:r>
            <w:r>
              <w:rPr>
                <w:spacing w:val="-15"/>
                <w:sz w:val="26"/>
              </w:rPr>
              <w:t xml:space="preserve"> </w:t>
            </w:r>
            <w:r>
              <w:rPr>
                <w:sz w:val="26"/>
              </w:rPr>
              <w:t xml:space="preserve">(с днем рождения, Новым годом, Рождеством) с выражением </w:t>
            </w:r>
            <w:r>
              <w:rPr>
                <w:spacing w:val="-2"/>
                <w:sz w:val="26"/>
              </w:rPr>
              <w:t>пожеланий</w:t>
            </w:r>
          </w:p>
        </w:tc>
      </w:tr>
      <w:tr w:rsidR="00ED4123" w14:paraId="02C44954" w14:textId="77777777">
        <w:trPr>
          <w:trHeight w:val="890"/>
        </w:trPr>
        <w:tc>
          <w:tcPr>
            <w:tcW w:w="1702" w:type="dxa"/>
          </w:tcPr>
          <w:p w14:paraId="59E2CC6D" w14:textId="77777777" w:rsidR="00ED4123" w:rsidRDefault="00000000">
            <w:pPr>
              <w:pStyle w:val="TableParagraph"/>
              <w:spacing w:before="93"/>
              <w:ind w:left="9" w:right="3"/>
              <w:jc w:val="center"/>
              <w:rPr>
                <w:sz w:val="26"/>
              </w:rPr>
            </w:pPr>
            <w:r>
              <w:rPr>
                <w:spacing w:val="-2"/>
                <w:sz w:val="26"/>
              </w:rPr>
              <w:t>1.4.3</w:t>
            </w:r>
          </w:p>
        </w:tc>
        <w:tc>
          <w:tcPr>
            <w:tcW w:w="7372" w:type="dxa"/>
          </w:tcPr>
          <w:p w14:paraId="6CC954BA" w14:textId="77777777" w:rsidR="00ED4123" w:rsidRDefault="00000000">
            <w:pPr>
              <w:pStyle w:val="TableParagraph"/>
              <w:spacing w:before="93" w:line="278" w:lineRule="auto"/>
              <w:rPr>
                <w:sz w:val="26"/>
              </w:rPr>
            </w:pPr>
            <w:r>
              <w:rPr>
                <w:sz w:val="26"/>
              </w:rPr>
              <w:t>Создавать</w:t>
            </w:r>
            <w:r>
              <w:rPr>
                <w:spacing w:val="40"/>
                <w:sz w:val="26"/>
              </w:rPr>
              <w:t xml:space="preserve"> </w:t>
            </w:r>
            <w:r>
              <w:rPr>
                <w:sz w:val="26"/>
              </w:rPr>
              <w:t>подписи</w:t>
            </w:r>
            <w:r>
              <w:rPr>
                <w:spacing w:val="40"/>
                <w:sz w:val="26"/>
              </w:rPr>
              <w:t xml:space="preserve"> </w:t>
            </w:r>
            <w:r>
              <w:rPr>
                <w:sz w:val="26"/>
              </w:rPr>
              <w:t>к</w:t>
            </w:r>
            <w:r>
              <w:rPr>
                <w:spacing w:val="40"/>
                <w:sz w:val="26"/>
              </w:rPr>
              <w:t xml:space="preserve"> </w:t>
            </w:r>
            <w:r>
              <w:rPr>
                <w:sz w:val="26"/>
              </w:rPr>
              <w:t>иллюстрациям</w:t>
            </w:r>
            <w:r>
              <w:rPr>
                <w:spacing w:val="40"/>
                <w:sz w:val="26"/>
              </w:rPr>
              <w:t xml:space="preserve"> </w:t>
            </w:r>
            <w:r>
              <w:rPr>
                <w:sz w:val="26"/>
              </w:rPr>
              <w:t>с</w:t>
            </w:r>
            <w:r>
              <w:rPr>
                <w:spacing w:val="40"/>
                <w:sz w:val="26"/>
              </w:rPr>
              <w:t xml:space="preserve"> </w:t>
            </w:r>
            <w:r>
              <w:rPr>
                <w:sz w:val="26"/>
              </w:rPr>
              <w:t>пояснением,</w:t>
            </w:r>
            <w:r>
              <w:rPr>
                <w:spacing w:val="40"/>
                <w:sz w:val="26"/>
              </w:rPr>
              <w:t xml:space="preserve"> </w:t>
            </w:r>
            <w:r>
              <w:rPr>
                <w:sz w:val="26"/>
              </w:rPr>
              <w:t>что</w:t>
            </w:r>
            <w:r>
              <w:rPr>
                <w:spacing w:val="40"/>
                <w:sz w:val="26"/>
              </w:rPr>
              <w:t xml:space="preserve"> </w:t>
            </w:r>
            <w:r>
              <w:rPr>
                <w:sz w:val="26"/>
              </w:rPr>
              <w:t>на</w:t>
            </w:r>
            <w:r>
              <w:rPr>
                <w:spacing w:val="40"/>
                <w:sz w:val="26"/>
              </w:rPr>
              <w:t xml:space="preserve"> </w:t>
            </w:r>
            <w:r>
              <w:rPr>
                <w:sz w:val="26"/>
              </w:rPr>
              <w:t xml:space="preserve">них </w:t>
            </w:r>
            <w:r>
              <w:rPr>
                <w:spacing w:val="-2"/>
                <w:sz w:val="26"/>
              </w:rPr>
              <w:t>изображено</w:t>
            </w:r>
          </w:p>
        </w:tc>
      </w:tr>
      <w:tr w:rsidR="00ED4123" w14:paraId="267A31AD" w14:textId="77777777">
        <w:trPr>
          <w:trHeight w:val="549"/>
        </w:trPr>
        <w:tc>
          <w:tcPr>
            <w:tcW w:w="1702" w:type="dxa"/>
          </w:tcPr>
          <w:p w14:paraId="3F3DC267" w14:textId="77777777" w:rsidR="00ED4123" w:rsidRDefault="00000000">
            <w:pPr>
              <w:pStyle w:val="TableParagraph"/>
              <w:spacing w:before="95"/>
              <w:ind w:left="9" w:right="3"/>
              <w:jc w:val="center"/>
              <w:rPr>
                <w:sz w:val="26"/>
              </w:rPr>
            </w:pPr>
            <w:r>
              <w:rPr>
                <w:spacing w:val="-10"/>
                <w:sz w:val="26"/>
              </w:rPr>
              <w:t>2</w:t>
            </w:r>
          </w:p>
        </w:tc>
        <w:tc>
          <w:tcPr>
            <w:tcW w:w="7372" w:type="dxa"/>
          </w:tcPr>
          <w:p w14:paraId="3F57CDAD" w14:textId="77777777" w:rsidR="00ED4123" w:rsidRDefault="00000000">
            <w:pPr>
              <w:pStyle w:val="TableParagraph"/>
              <w:spacing w:before="95"/>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6DA3641E" w14:textId="77777777">
        <w:trPr>
          <w:trHeight w:val="546"/>
        </w:trPr>
        <w:tc>
          <w:tcPr>
            <w:tcW w:w="1702" w:type="dxa"/>
          </w:tcPr>
          <w:p w14:paraId="38D08CCB" w14:textId="77777777" w:rsidR="00ED4123" w:rsidRDefault="00000000">
            <w:pPr>
              <w:pStyle w:val="TableParagraph"/>
              <w:spacing w:before="95"/>
              <w:ind w:left="9"/>
              <w:jc w:val="center"/>
              <w:rPr>
                <w:sz w:val="26"/>
              </w:rPr>
            </w:pPr>
            <w:r>
              <w:rPr>
                <w:spacing w:val="-5"/>
                <w:sz w:val="26"/>
              </w:rPr>
              <w:t>2.1</w:t>
            </w:r>
          </w:p>
        </w:tc>
        <w:tc>
          <w:tcPr>
            <w:tcW w:w="7372" w:type="dxa"/>
          </w:tcPr>
          <w:p w14:paraId="33B62482" w14:textId="77777777" w:rsidR="00ED4123" w:rsidRDefault="00000000">
            <w:pPr>
              <w:pStyle w:val="TableParagraph"/>
              <w:spacing w:before="95"/>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6F2B6638" w14:textId="77777777">
        <w:trPr>
          <w:trHeight w:val="892"/>
        </w:trPr>
        <w:tc>
          <w:tcPr>
            <w:tcW w:w="1702" w:type="dxa"/>
          </w:tcPr>
          <w:p w14:paraId="3044CB62" w14:textId="77777777" w:rsidR="00ED4123" w:rsidRDefault="00000000">
            <w:pPr>
              <w:pStyle w:val="TableParagraph"/>
              <w:spacing w:before="95"/>
              <w:ind w:left="9" w:right="3"/>
              <w:jc w:val="center"/>
              <w:rPr>
                <w:sz w:val="26"/>
              </w:rPr>
            </w:pPr>
            <w:r>
              <w:rPr>
                <w:spacing w:val="-2"/>
                <w:sz w:val="26"/>
              </w:rPr>
              <w:t>2.1.1</w:t>
            </w:r>
          </w:p>
        </w:tc>
        <w:tc>
          <w:tcPr>
            <w:tcW w:w="7372" w:type="dxa"/>
          </w:tcPr>
          <w:p w14:paraId="5A3B4B70" w14:textId="77777777" w:rsidR="00ED4123" w:rsidRDefault="00000000">
            <w:pPr>
              <w:pStyle w:val="TableParagraph"/>
              <w:spacing w:before="95"/>
              <w:rPr>
                <w:sz w:val="26"/>
              </w:rPr>
            </w:pPr>
            <w:r>
              <w:rPr>
                <w:spacing w:val="-2"/>
                <w:sz w:val="26"/>
              </w:rPr>
              <w:t>Применять</w:t>
            </w:r>
            <w:r>
              <w:rPr>
                <w:spacing w:val="-9"/>
                <w:sz w:val="26"/>
              </w:rPr>
              <w:t xml:space="preserve"> </w:t>
            </w:r>
            <w:r>
              <w:rPr>
                <w:spacing w:val="-2"/>
                <w:sz w:val="26"/>
              </w:rPr>
              <w:t>правила</w:t>
            </w:r>
            <w:r>
              <w:rPr>
                <w:spacing w:val="-5"/>
                <w:sz w:val="26"/>
              </w:rPr>
              <w:t xml:space="preserve"> </w:t>
            </w:r>
            <w:r>
              <w:rPr>
                <w:spacing w:val="-2"/>
                <w:sz w:val="26"/>
              </w:rPr>
              <w:t>чтения</w:t>
            </w:r>
            <w:r>
              <w:rPr>
                <w:spacing w:val="-6"/>
                <w:sz w:val="26"/>
              </w:rPr>
              <w:t xml:space="preserve"> </w:t>
            </w:r>
            <w:r>
              <w:rPr>
                <w:spacing w:val="-2"/>
                <w:sz w:val="26"/>
              </w:rPr>
              <w:t>гласных</w:t>
            </w:r>
            <w:r>
              <w:rPr>
                <w:spacing w:val="-6"/>
                <w:sz w:val="26"/>
              </w:rPr>
              <w:t xml:space="preserve"> </w:t>
            </w:r>
            <w:r>
              <w:rPr>
                <w:spacing w:val="-2"/>
                <w:sz w:val="26"/>
              </w:rPr>
              <w:t>в</w:t>
            </w:r>
            <w:r>
              <w:rPr>
                <w:spacing w:val="-5"/>
                <w:sz w:val="26"/>
              </w:rPr>
              <w:t xml:space="preserve"> </w:t>
            </w:r>
            <w:r>
              <w:rPr>
                <w:spacing w:val="-2"/>
                <w:sz w:val="26"/>
              </w:rPr>
              <w:t>третьем</w:t>
            </w:r>
            <w:r>
              <w:rPr>
                <w:spacing w:val="-8"/>
                <w:sz w:val="26"/>
              </w:rPr>
              <w:t xml:space="preserve"> </w:t>
            </w:r>
            <w:r>
              <w:rPr>
                <w:spacing w:val="-2"/>
                <w:sz w:val="26"/>
              </w:rPr>
              <w:t>типе</w:t>
            </w:r>
            <w:r>
              <w:rPr>
                <w:spacing w:val="-3"/>
                <w:sz w:val="26"/>
              </w:rPr>
              <w:t xml:space="preserve"> </w:t>
            </w:r>
            <w:r>
              <w:rPr>
                <w:spacing w:val="-2"/>
                <w:sz w:val="26"/>
              </w:rPr>
              <w:t>слога</w:t>
            </w:r>
            <w:r>
              <w:rPr>
                <w:spacing w:val="-8"/>
                <w:sz w:val="26"/>
              </w:rPr>
              <w:t xml:space="preserve"> </w:t>
            </w:r>
            <w:r>
              <w:rPr>
                <w:spacing w:val="-2"/>
                <w:sz w:val="26"/>
              </w:rPr>
              <w:t>(гласная</w:t>
            </w:r>
          </w:p>
          <w:p w14:paraId="2FC9E38D" w14:textId="77777777" w:rsidR="00ED4123" w:rsidRDefault="00000000">
            <w:pPr>
              <w:pStyle w:val="TableParagraph"/>
              <w:spacing w:before="44"/>
              <w:rPr>
                <w:sz w:val="26"/>
              </w:rPr>
            </w:pPr>
            <w:r>
              <w:rPr>
                <w:sz w:val="26"/>
              </w:rPr>
              <w:t>+</w:t>
            </w:r>
            <w:r>
              <w:rPr>
                <w:spacing w:val="-3"/>
                <w:sz w:val="26"/>
              </w:rPr>
              <w:t xml:space="preserve"> </w:t>
            </w:r>
            <w:r>
              <w:rPr>
                <w:spacing w:val="-5"/>
                <w:sz w:val="26"/>
              </w:rPr>
              <w:t>r)</w:t>
            </w:r>
          </w:p>
        </w:tc>
      </w:tr>
      <w:tr w:rsidR="00ED4123" w14:paraId="2D3975F4" w14:textId="77777777">
        <w:trPr>
          <w:trHeight w:val="1235"/>
        </w:trPr>
        <w:tc>
          <w:tcPr>
            <w:tcW w:w="1702" w:type="dxa"/>
          </w:tcPr>
          <w:p w14:paraId="6EFD75EA" w14:textId="77777777" w:rsidR="00ED4123" w:rsidRDefault="00000000">
            <w:pPr>
              <w:pStyle w:val="TableParagraph"/>
              <w:spacing w:before="95"/>
              <w:ind w:left="9" w:right="3"/>
              <w:jc w:val="center"/>
              <w:rPr>
                <w:sz w:val="26"/>
              </w:rPr>
            </w:pPr>
            <w:r>
              <w:rPr>
                <w:spacing w:val="-2"/>
                <w:sz w:val="26"/>
              </w:rPr>
              <w:t>2.1.2</w:t>
            </w:r>
          </w:p>
        </w:tc>
        <w:tc>
          <w:tcPr>
            <w:tcW w:w="7372" w:type="dxa"/>
          </w:tcPr>
          <w:p w14:paraId="0CA190B7" w14:textId="77777777" w:rsidR="00ED4123" w:rsidRDefault="00000000">
            <w:pPr>
              <w:pStyle w:val="TableParagraph"/>
              <w:spacing w:before="95" w:line="276" w:lineRule="auto"/>
              <w:ind w:right="53"/>
              <w:jc w:val="both"/>
              <w:rPr>
                <w:sz w:val="26"/>
              </w:rPr>
            </w:pPr>
            <w:r>
              <w:rPr>
                <w:sz w:val="26"/>
              </w:rPr>
              <w:t>Применять</w:t>
            </w:r>
            <w:r>
              <w:rPr>
                <w:spacing w:val="-14"/>
                <w:sz w:val="26"/>
              </w:rPr>
              <w:t xml:space="preserve"> </w:t>
            </w:r>
            <w:r>
              <w:rPr>
                <w:sz w:val="26"/>
              </w:rPr>
              <w:t>правила</w:t>
            </w:r>
            <w:r>
              <w:rPr>
                <w:spacing w:val="-14"/>
                <w:sz w:val="26"/>
              </w:rPr>
              <w:t xml:space="preserve"> </w:t>
            </w:r>
            <w:r>
              <w:rPr>
                <w:sz w:val="26"/>
              </w:rPr>
              <w:t>чтения</w:t>
            </w:r>
            <w:r>
              <w:rPr>
                <w:spacing w:val="-13"/>
                <w:sz w:val="26"/>
              </w:rPr>
              <w:t xml:space="preserve"> </w:t>
            </w:r>
            <w:r>
              <w:rPr>
                <w:sz w:val="26"/>
              </w:rPr>
              <w:t>сложных</w:t>
            </w:r>
            <w:r>
              <w:rPr>
                <w:spacing w:val="-14"/>
                <w:sz w:val="26"/>
              </w:rPr>
              <w:t xml:space="preserve"> </w:t>
            </w:r>
            <w:r>
              <w:rPr>
                <w:sz w:val="26"/>
              </w:rPr>
              <w:t>сочетаний</w:t>
            </w:r>
            <w:r>
              <w:rPr>
                <w:spacing w:val="-13"/>
                <w:sz w:val="26"/>
              </w:rPr>
              <w:t xml:space="preserve"> </w:t>
            </w:r>
            <w:r>
              <w:rPr>
                <w:sz w:val="26"/>
              </w:rPr>
              <w:t>букв</w:t>
            </w:r>
            <w:r>
              <w:rPr>
                <w:spacing w:val="-14"/>
                <w:sz w:val="26"/>
              </w:rPr>
              <w:t xml:space="preserve"> </w:t>
            </w:r>
            <w:r>
              <w:rPr>
                <w:sz w:val="26"/>
              </w:rPr>
              <w:t>(например,</w:t>
            </w:r>
            <w:r>
              <w:rPr>
                <w:spacing w:val="-4"/>
                <w:sz w:val="26"/>
              </w:rPr>
              <w:t xml:space="preserve"> </w:t>
            </w:r>
            <w:r>
              <w:rPr>
                <w:sz w:val="26"/>
              </w:rPr>
              <w:t>- tion, -ight) в односложных, двусложных и многосложных словах (international, night)</w:t>
            </w:r>
          </w:p>
        </w:tc>
      </w:tr>
      <w:tr w:rsidR="00ED4123" w14:paraId="628BE39B" w14:textId="77777777">
        <w:trPr>
          <w:trHeight w:val="546"/>
        </w:trPr>
        <w:tc>
          <w:tcPr>
            <w:tcW w:w="1702" w:type="dxa"/>
          </w:tcPr>
          <w:p w14:paraId="106ED155" w14:textId="77777777" w:rsidR="00ED4123" w:rsidRDefault="00000000">
            <w:pPr>
              <w:pStyle w:val="TableParagraph"/>
              <w:spacing w:before="95"/>
              <w:ind w:left="9" w:right="3"/>
              <w:jc w:val="center"/>
              <w:rPr>
                <w:sz w:val="26"/>
              </w:rPr>
            </w:pPr>
            <w:r>
              <w:rPr>
                <w:spacing w:val="-2"/>
                <w:sz w:val="26"/>
              </w:rPr>
              <w:t>2.1.3</w:t>
            </w:r>
          </w:p>
        </w:tc>
        <w:tc>
          <w:tcPr>
            <w:tcW w:w="7372" w:type="dxa"/>
          </w:tcPr>
          <w:p w14:paraId="06616C7E" w14:textId="77777777" w:rsidR="00ED4123" w:rsidRDefault="00000000">
            <w:pPr>
              <w:pStyle w:val="TableParagraph"/>
              <w:spacing w:before="95"/>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ED4123" w14:paraId="1E2B1388" w14:textId="77777777">
        <w:trPr>
          <w:trHeight w:val="1235"/>
        </w:trPr>
        <w:tc>
          <w:tcPr>
            <w:tcW w:w="1702" w:type="dxa"/>
          </w:tcPr>
          <w:p w14:paraId="2BA7963D" w14:textId="77777777" w:rsidR="00ED4123" w:rsidRDefault="00000000">
            <w:pPr>
              <w:pStyle w:val="TableParagraph"/>
              <w:spacing w:before="95"/>
              <w:ind w:left="9" w:right="3"/>
              <w:jc w:val="center"/>
              <w:rPr>
                <w:sz w:val="26"/>
              </w:rPr>
            </w:pPr>
            <w:r>
              <w:rPr>
                <w:spacing w:val="-2"/>
                <w:sz w:val="26"/>
              </w:rPr>
              <w:t>2.1.4</w:t>
            </w:r>
          </w:p>
        </w:tc>
        <w:tc>
          <w:tcPr>
            <w:tcW w:w="7372" w:type="dxa"/>
          </w:tcPr>
          <w:p w14:paraId="573B6F56" w14:textId="77777777" w:rsidR="00ED4123" w:rsidRDefault="00000000">
            <w:pPr>
              <w:pStyle w:val="TableParagraph"/>
              <w:spacing w:before="95" w:line="276" w:lineRule="auto"/>
              <w:ind w:right="54"/>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ED4123" w14:paraId="669A5D69" w14:textId="77777777">
        <w:trPr>
          <w:trHeight w:val="549"/>
        </w:trPr>
        <w:tc>
          <w:tcPr>
            <w:tcW w:w="1702" w:type="dxa"/>
          </w:tcPr>
          <w:p w14:paraId="75990159" w14:textId="77777777" w:rsidR="00ED4123" w:rsidRDefault="00000000">
            <w:pPr>
              <w:pStyle w:val="TableParagraph"/>
              <w:spacing w:before="95"/>
              <w:ind w:left="9"/>
              <w:jc w:val="center"/>
              <w:rPr>
                <w:sz w:val="26"/>
              </w:rPr>
            </w:pPr>
            <w:r>
              <w:rPr>
                <w:spacing w:val="-5"/>
                <w:sz w:val="26"/>
              </w:rPr>
              <w:t>2.2</w:t>
            </w:r>
          </w:p>
        </w:tc>
        <w:tc>
          <w:tcPr>
            <w:tcW w:w="7372" w:type="dxa"/>
          </w:tcPr>
          <w:p w14:paraId="09D5B556" w14:textId="77777777" w:rsidR="00ED4123" w:rsidRDefault="00000000">
            <w:pPr>
              <w:pStyle w:val="TableParagraph"/>
              <w:spacing w:before="95"/>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5308819A" w14:textId="77777777">
        <w:trPr>
          <w:trHeight w:val="546"/>
        </w:trPr>
        <w:tc>
          <w:tcPr>
            <w:tcW w:w="1702" w:type="dxa"/>
          </w:tcPr>
          <w:p w14:paraId="4AFE75B0" w14:textId="77777777" w:rsidR="00ED4123" w:rsidRDefault="00000000">
            <w:pPr>
              <w:pStyle w:val="TableParagraph"/>
              <w:spacing w:before="93"/>
              <w:ind w:left="9" w:right="3"/>
              <w:jc w:val="center"/>
              <w:rPr>
                <w:sz w:val="26"/>
              </w:rPr>
            </w:pPr>
            <w:r>
              <w:rPr>
                <w:spacing w:val="-2"/>
                <w:sz w:val="26"/>
              </w:rPr>
              <w:t>2.2.1</w:t>
            </w:r>
          </w:p>
        </w:tc>
        <w:tc>
          <w:tcPr>
            <w:tcW w:w="7372" w:type="dxa"/>
          </w:tcPr>
          <w:p w14:paraId="1EF5B409" w14:textId="77777777" w:rsidR="00ED4123" w:rsidRDefault="00000000">
            <w:pPr>
              <w:pStyle w:val="TableParagraph"/>
              <w:spacing w:before="93"/>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ED4123" w14:paraId="54EC24F4" w14:textId="77777777">
        <w:trPr>
          <w:trHeight w:val="1236"/>
        </w:trPr>
        <w:tc>
          <w:tcPr>
            <w:tcW w:w="1702" w:type="dxa"/>
          </w:tcPr>
          <w:p w14:paraId="0860E3F7" w14:textId="77777777" w:rsidR="00ED4123" w:rsidRDefault="00000000">
            <w:pPr>
              <w:pStyle w:val="TableParagraph"/>
              <w:spacing w:before="95"/>
              <w:ind w:left="9" w:right="3"/>
              <w:jc w:val="center"/>
              <w:rPr>
                <w:sz w:val="26"/>
              </w:rPr>
            </w:pPr>
            <w:r>
              <w:rPr>
                <w:spacing w:val="-2"/>
                <w:sz w:val="26"/>
              </w:rPr>
              <w:t>2.2.2</w:t>
            </w:r>
          </w:p>
        </w:tc>
        <w:tc>
          <w:tcPr>
            <w:tcW w:w="7372" w:type="dxa"/>
          </w:tcPr>
          <w:p w14:paraId="0816273E" w14:textId="77777777" w:rsidR="00ED4123" w:rsidRDefault="00000000">
            <w:pPr>
              <w:pStyle w:val="TableParagraph"/>
              <w:spacing w:before="95" w:line="276" w:lineRule="auto"/>
              <w:ind w:right="56"/>
              <w:jc w:val="both"/>
              <w:rPr>
                <w:sz w:val="26"/>
              </w:rPr>
            </w:pPr>
            <w:r>
              <w:rPr>
                <w:sz w:val="26"/>
              </w:rPr>
              <w:t>Правильно расставлять знаки препинания (точку, вопросительный</w:t>
            </w:r>
            <w:r>
              <w:rPr>
                <w:spacing w:val="-7"/>
                <w:sz w:val="26"/>
              </w:rPr>
              <w:t xml:space="preserve"> </w:t>
            </w:r>
            <w:r>
              <w:rPr>
                <w:sz w:val="26"/>
              </w:rPr>
              <w:t>и</w:t>
            </w:r>
            <w:r>
              <w:rPr>
                <w:spacing w:val="-6"/>
                <w:sz w:val="26"/>
              </w:rPr>
              <w:t xml:space="preserve"> </w:t>
            </w:r>
            <w:r>
              <w:rPr>
                <w:sz w:val="26"/>
              </w:rPr>
              <w:t>восклицательный</w:t>
            </w:r>
            <w:r>
              <w:rPr>
                <w:spacing w:val="-7"/>
                <w:sz w:val="26"/>
              </w:rPr>
              <w:t xml:space="preserve"> </w:t>
            </w:r>
            <w:r>
              <w:rPr>
                <w:sz w:val="26"/>
              </w:rPr>
              <w:t>знаки</w:t>
            </w:r>
            <w:r>
              <w:rPr>
                <w:spacing w:val="-5"/>
                <w:sz w:val="26"/>
              </w:rPr>
              <w:t xml:space="preserve"> </w:t>
            </w:r>
            <w:r>
              <w:rPr>
                <w:sz w:val="26"/>
              </w:rPr>
              <w:t>в</w:t>
            </w:r>
            <w:r>
              <w:rPr>
                <w:spacing w:val="-7"/>
                <w:sz w:val="26"/>
              </w:rPr>
              <w:t xml:space="preserve"> </w:t>
            </w:r>
            <w:r>
              <w:rPr>
                <w:sz w:val="26"/>
              </w:rPr>
              <w:t>конце</w:t>
            </w:r>
            <w:r>
              <w:rPr>
                <w:spacing w:val="-7"/>
                <w:sz w:val="26"/>
              </w:rPr>
              <w:t xml:space="preserve"> </w:t>
            </w:r>
            <w:r>
              <w:rPr>
                <w:sz w:val="26"/>
              </w:rPr>
              <w:t xml:space="preserve">предложения, </w:t>
            </w:r>
            <w:r>
              <w:rPr>
                <w:spacing w:val="-2"/>
                <w:sz w:val="26"/>
              </w:rPr>
              <w:t>апостроф)</w:t>
            </w:r>
          </w:p>
        </w:tc>
      </w:tr>
      <w:tr w:rsidR="00ED4123" w14:paraId="17B91DA8" w14:textId="77777777">
        <w:trPr>
          <w:trHeight w:val="549"/>
        </w:trPr>
        <w:tc>
          <w:tcPr>
            <w:tcW w:w="1702" w:type="dxa"/>
          </w:tcPr>
          <w:p w14:paraId="02527DA9" w14:textId="77777777" w:rsidR="00ED4123" w:rsidRDefault="00000000">
            <w:pPr>
              <w:pStyle w:val="TableParagraph"/>
              <w:spacing w:before="95"/>
              <w:ind w:left="9"/>
              <w:jc w:val="center"/>
              <w:rPr>
                <w:sz w:val="26"/>
              </w:rPr>
            </w:pPr>
            <w:r>
              <w:rPr>
                <w:spacing w:val="-5"/>
                <w:sz w:val="26"/>
              </w:rPr>
              <w:t>2.3</w:t>
            </w:r>
          </w:p>
        </w:tc>
        <w:tc>
          <w:tcPr>
            <w:tcW w:w="7372" w:type="dxa"/>
          </w:tcPr>
          <w:p w14:paraId="31AB67C7" w14:textId="77777777" w:rsidR="00ED4123" w:rsidRDefault="00000000">
            <w:pPr>
              <w:pStyle w:val="TableParagraph"/>
              <w:spacing w:before="95"/>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ED4123" w14:paraId="6D437D56" w14:textId="77777777">
        <w:trPr>
          <w:trHeight w:val="1235"/>
        </w:trPr>
        <w:tc>
          <w:tcPr>
            <w:tcW w:w="1702" w:type="dxa"/>
          </w:tcPr>
          <w:p w14:paraId="33B370C7" w14:textId="77777777" w:rsidR="00ED4123" w:rsidRDefault="00000000">
            <w:pPr>
              <w:pStyle w:val="TableParagraph"/>
              <w:spacing w:before="93"/>
              <w:ind w:left="9" w:right="3"/>
              <w:jc w:val="center"/>
              <w:rPr>
                <w:sz w:val="26"/>
              </w:rPr>
            </w:pPr>
            <w:r>
              <w:rPr>
                <w:spacing w:val="-2"/>
                <w:sz w:val="26"/>
              </w:rPr>
              <w:t>2.3.1</w:t>
            </w:r>
          </w:p>
        </w:tc>
        <w:tc>
          <w:tcPr>
            <w:tcW w:w="7372" w:type="dxa"/>
          </w:tcPr>
          <w:p w14:paraId="05FA455C" w14:textId="77777777" w:rsidR="00ED4123" w:rsidRDefault="00000000">
            <w:pPr>
              <w:pStyle w:val="TableParagraph"/>
              <w:spacing w:before="93" w:line="276" w:lineRule="auto"/>
              <w:ind w:right="51"/>
              <w:jc w:val="both"/>
              <w:rPr>
                <w:sz w:val="26"/>
              </w:rPr>
            </w:pPr>
            <w:r>
              <w:rPr>
                <w:sz w:val="26"/>
              </w:rPr>
              <w:t>Распознавать</w:t>
            </w:r>
            <w:r>
              <w:rPr>
                <w:spacing w:val="-19"/>
                <w:sz w:val="26"/>
              </w:rPr>
              <w:t xml:space="preserve"> </w:t>
            </w:r>
            <w:r>
              <w:rPr>
                <w:sz w:val="26"/>
              </w:rPr>
              <w:t>и</w:t>
            </w:r>
            <w:r>
              <w:rPr>
                <w:spacing w:val="-16"/>
                <w:sz w:val="26"/>
              </w:rPr>
              <w:t xml:space="preserve"> </w:t>
            </w:r>
            <w:r>
              <w:rPr>
                <w:sz w:val="26"/>
              </w:rPr>
              <w:t>употреблять</w:t>
            </w:r>
            <w:r>
              <w:rPr>
                <w:spacing w:val="-16"/>
                <w:sz w:val="26"/>
              </w:rPr>
              <w:t xml:space="preserve"> </w:t>
            </w:r>
            <w:r>
              <w:rPr>
                <w:sz w:val="26"/>
              </w:rPr>
              <w:t>в</w:t>
            </w:r>
            <w:r>
              <w:rPr>
                <w:spacing w:val="-15"/>
                <w:sz w:val="26"/>
              </w:rPr>
              <w:t xml:space="preserve"> </w:t>
            </w:r>
            <w:r>
              <w:rPr>
                <w:sz w:val="26"/>
              </w:rPr>
              <w:t>устной</w:t>
            </w:r>
            <w:r>
              <w:rPr>
                <w:spacing w:val="-16"/>
                <w:sz w:val="26"/>
              </w:rPr>
              <w:t xml:space="preserve"> </w:t>
            </w:r>
            <w:r>
              <w:rPr>
                <w:sz w:val="26"/>
              </w:rPr>
              <w:t>и</w:t>
            </w:r>
            <w:r>
              <w:rPr>
                <w:spacing w:val="-17"/>
                <w:sz w:val="26"/>
              </w:rPr>
              <w:t xml:space="preserve"> </w:t>
            </w:r>
            <w:r>
              <w:rPr>
                <w:sz w:val="26"/>
              </w:rPr>
              <w:t>письменной</w:t>
            </w:r>
            <w:r>
              <w:rPr>
                <w:spacing w:val="-16"/>
                <w:sz w:val="26"/>
              </w:rPr>
              <w:t xml:space="preserve"> </w:t>
            </w:r>
            <w:r>
              <w:rPr>
                <w:sz w:val="26"/>
              </w:rPr>
              <w:t>речи</w:t>
            </w:r>
            <w:r>
              <w:rPr>
                <w:spacing w:val="-16"/>
                <w:sz w:val="26"/>
              </w:rPr>
              <w:t xml:space="preserve"> </w:t>
            </w:r>
            <w:r>
              <w:rPr>
                <w:sz w:val="26"/>
              </w:rPr>
              <w:t>не</w:t>
            </w:r>
            <w:r>
              <w:rPr>
                <w:spacing w:val="-16"/>
                <w:sz w:val="26"/>
              </w:rPr>
              <w:t xml:space="preserve"> </w:t>
            </w:r>
            <w:r>
              <w:rPr>
                <w:sz w:val="26"/>
              </w:rPr>
              <w:t>менее 350</w:t>
            </w:r>
            <w:r>
              <w:rPr>
                <w:spacing w:val="-4"/>
                <w:sz w:val="26"/>
              </w:rPr>
              <w:t xml:space="preserve"> </w:t>
            </w:r>
            <w:r>
              <w:rPr>
                <w:sz w:val="26"/>
              </w:rPr>
              <w:t>лексических</w:t>
            </w:r>
            <w:r>
              <w:rPr>
                <w:spacing w:val="-4"/>
                <w:sz w:val="26"/>
              </w:rPr>
              <w:t xml:space="preserve"> </w:t>
            </w:r>
            <w:r>
              <w:rPr>
                <w:sz w:val="26"/>
              </w:rPr>
              <w:t>единиц</w:t>
            </w:r>
            <w:r>
              <w:rPr>
                <w:spacing w:val="-4"/>
                <w:sz w:val="26"/>
              </w:rPr>
              <w:t xml:space="preserve"> </w:t>
            </w:r>
            <w:r>
              <w:rPr>
                <w:sz w:val="26"/>
              </w:rPr>
              <w:t>(слов,</w:t>
            </w:r>
            <w:r>
              <w:rPr>
                <w:spacing w:val="-4"/>
                <w:sz w:val="26"/>
              </w:rPr>
              <w:t xml:space="preserve"> </w:t>
            </w:r>
            <w:r>
              <w:rPr>
                <w:sz w:val="26"/>
              </w:rPr>
              <w:t>словосочетаний,</w:t>
            </w:r>
            <w:r>
              <w:rPr>
                <w:spacing w:val="-4"/>
                <w:sz w:val="26"/>
              </w:rPr>
              <w:t xml:space="preserve"> </w:t>
            </w:r>
            <w:r>
              <w:rPr>
                <w:sz w:val="26"/>
              </w:rPr>
              <w:t>речевых</w:t>
            </w:r>
            <w:r>
              <w:rPr>
                <w:spacing w:val="-2"/>
                <w:sz w:val="26"/>
              </w:rPr>
              <w:t xml:space="preserve"> </w:t>
            </w:r>
            <w:r>
              <w:rPr>
                <w:sz w:val="26"/>
              </w:rPr>
              <w:t>клише), включая</w:t>
            </w:r>
            <w:r>
              <w:rPr>
                <w:spacing w:val="59"/>
                <w:sz w:val="26"/>
              </w:rPr>
              <w:t xml:space="preserve"> </w:t>
            </w:r>
            <w:r>
              <w:rPr>
                <w:sz w:val="26"/>
              </w:rPr>
              <w:t>200</w:t>
            </w:r>
            <w:r>
              <w:rPr>
                <w:spacing w:val="56"/>
                <w:sz w:val="26"/>
              </w:rPr>
              <w:t xml:space="preserve"> </w:t>
            </w:r>
            <w:r>
              <w:rPr>
                <w:sz w:val="26"/>
              </w:rPr>
              <w:t>лексических</w:t>
            </w:r>
            <w:r>
              <w:rPr>
                <w:spacing w:val="56"/>
                <w:sz w:val="26"/>
              </w:rPr>
              <w:t xml:space="preserve"> </w:t>
            </w:r>
            <w:r>
              <w:rPr>
                <w:sz w:val="26"/>
              </w:rPr>
              <w:t>единиц,</w:t>
            </w:r>
            <w:r>
              <w:rPr>
                <w:spacing w:val="56"/>
                <w:sz w:val="26"/>
              </w:rPr>
              <w:t xml:space="preserve"> </w:t>
            </w:r>
            <w:r>
              <w:rPr>
                <w:sz w:val="26"/>
              </w:rPr>
              <w:t>освоенных</w:t>
            </w:r>
            <w:r>
              <w:rPr>
                <w:spacing w:val="56"/>
                <w:sz w:val="26"/>
              </w:rPr>
              <w:t xml:space="preserve"> </w:t>
            </w:r>
            <w:r>
              <w:rPr>
                <w:sz w:val="26"/>
              </w:rPr>
              <w:t>на</w:t>
            </w:r>
            <w:r>
              <w:rPr>
                <w:spacing w:val="63"/>
                <w:sz w:val="26"/>
              </w:rPr>
              <w:t xml:space="preserve"> </w:t>
            </w:r>
            <w:r>
              <w:rPr>
                <w:sz w:val="26"/>
              </w:rPr>
              <w:t>первом</w:t>
            </w:r>
            <w:r>
              <w:rPr>
                <w:spacing w:val="57"/>
                <w:sz w:val="26"/>
              </w:rPr>
              <w:t xml:space="preserve"> </w:t>
            </w:r>
            <w:r>
              <w:rPr>
                <w:spacing w:val="-4"/>
                <w:sz w:val="26"/>
              </w:rPr>
              <w:t>году</w:t>
            </w:r>
          </w:p>
        </w:tc>
      </w:tr>
    </w:tbl>
    <w:p w14:paraId="512C3ECF" w14:textId="77777777" w:rsidR="00ED4123" w:rsidRDefault="00ED4123">
      <w:pPr>
        <w:pStyle w:val="TableParagraph"/>
        <w:spacing w:line="276" w:lineRule="auto"/>
        <w:jc w:val="both"/>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7BF2ED0" w14:textId="77777777">
        <w:trPr>
          <w:trHeight w:val="549"/>
        </w:trPr>
        <w:tc>
          <w:tcPr>
            <w:tcW w:w="1702" w:type="dxa"/>
          </w:tcPr>
          <w:p w14:paraId="29725AB3" w14:textId="77777777" w:rsidR="00ED4123" w:rsidRDefault="00ED4123">
            <w:pPr>
              <w:pStyle w:val="TableParagraph"/>
              <w:ind w:left="0"/>
              <w:rPr>
                <w:sz w:val="24"/>
              </w:rPr>
            </w:pPr>
          </w:p>
        </w:tc>
        <w:tc>
          <w:tcPr>
            <w:tcW w:w="7372" w:type="dxa"/>
          </w:tcPr>
          <w:p w14:paraId="230E5427" w14:textId="77777777" w:rsidR="00ED4123" w:rsidRDefault="00000000">
            <w:pPr>
              <w:pStyle w:val="TableParagraph"/>
              <w:spacing w:before="95"/>
              <w:rPr>
                <w:sz w:val="26"/>
              </w:rPr>
            </w:pPr>
            <w:r>
              <w:rPr>
                <w:spacing w:val="-2"/>
                <w:sz w:val="26"/>
              </w:rPr>
              <w:t>обучения</w:t>
            </w:r>
          </w:p>
        </w:tc>
      </w:tr>
      <w:tr w:rsidR="00ED4123" w14:paraId="23A92490" w14:textId="77777777">
        <w:trPr>
          <w:trHeight w:val="1236"/>
        </w:trPr>
        <w:tc>
          <w:tcPr>
            <w:tcW w:w="1702" w:type="dxa"/>
          </w:tcPr>
          <w:p w14:paraId="7C73C8CF" w14:textId="77777777" w:rsidR="00ED4123" w:rsidRDefault="00000000">
            <w:pPr>
              <w:pStyle w:val="TableParagraph"/>
              <w:spacing w:before="96"/>
              <w:ind w:left="9" w:right="3"/>
              <w:jc w:val="center"/>
              <w:rPr>
                <w:sz w:val="26"/>
              </w:rPr>
            </w:pPr>
            <w:r>
              <w:rPr>
                <w:spacing w:val="-2"/>
                <w:sz w:val="26"/>
              </w:rPr>
              <w:t>2.3.2</w:t>
            </w:r>
          </w:p>
        </w:tc>
        <w:tc>
          <w:tcPr>
            <w:tcW w:w="7372" w:type="dxa"/>
          </w:tcPr>
          <w:p w14:paraId="00EBB918" w14:textId="77777777" w:rsidR="00ED4123" w:rsidRDefault="00000000">
            <w:pPr>
              <w:pStyle w:val="TableParagraph"/>
              <w:spacing w:before="96" w:line="276" w:lineRule="auto"/>
              <w:rPr>
                <w:sz w:val="26"/>
              </w:rPr>
            </w:pPr>
            <w:r>
              <w:rPr>
                <w:sz w:val="26"/>
              </w:rPr>
              <w:t>Распознавать</w:t>
            </w:r>
            <w:r>
              <w:rPr>
                <w:spacing w:val="-14"/>
                <w:sz w:val="26"/>
              </w:rPr>
              <w:t xml:space="preserve"> </w:t>
            </w:r>
            <w:r>
              <w:rPr>
                <w:sz w:val="26"/>
              </w:rPr>
              <w:t>и</w:t>
            </w:r>
            <w:r>
              <w:rPr>
                <w:spacing w:val="-12"/>
                <w:sz w:val="26"/>
              </w:rPr>
              <w:t xml:space="preserve"> </w:t>
            </w:r>
            <w:r>
              <w:rPr>
                <w:sz w:val="26"/>
              </w:rPr>
              <w:t>образовывать</w:t>
            </w:r>
            <w:r>
              <w:rPr>
                <w:spacing w:val="-13"/>
                <w:sz w:val="26"/>
              </w:rPr>
              <w:t xml:space="preserve"> </w:t>
            </w:r>
            <w:r>
              <w:rPr>
                <w:sz w:val="26"/>
              </w:rPr>
              <w:t>родственные</w:t>
            </w:r>
            <w:r>
              <w:rPr>
                <w:spacing w:val="-11"/>
                <w:sz w:val="26"/>
              </w:rPr>
              <w:t xml:space="preserve"> </w:t>
            </w:r>
            <w:r>
              <w:rPr>
                <w:sz w:val="26"/>
              </w:rPr>
              <w:t>слова,</w:t>
            </w:r>
            <w:r>
              <w:rPr>
                <w:spacing w:val="-12"/>
                <w:sz w:val="26"/>
              </w:rPr>
              <w:t xml:space="preserve"> </w:t>
            </w:r>
            <w:r>
              <w:rPr>
                <w:sz w:val="26"/>
              </w:rPr>
              <w:t>образованные</w:t>
            </w:r>
            <w:r>
              <w:rPr>
                <w:spacing w:val="-11"/>
                <w:sz w:val="26"/>
              </w:rPr>
              <w:t xml:space="preserve"> </w:t>
            </w:r>
            <w:r>
              <w:rPr>
                <w:sz w:val="26"/>
              </w:rPr>
              <w:t>с использованием</w:t>
            </w:r>
            <w:r>
              <w:rPr>
                <w:spacing w:val="-11"/>
                <w:sz w:val="26"/>
              </w:rPr>
              <w:t xml:space="preserve"> </w:t>
            </w:r>
            <w:r>
              <w:rPr>
                <w:sz w:val="26"/>
              </w:rPr>
              <w:t>одного</w:t>
            </w:r>
            <w:r>
              <w:rPr>
                <w:spacing w:val="-10"/>
                <w:sz w:val="26"/>
              </w:rPr>
              <w:t xml:space="preserve"> </w:t>
            </w:r>
            <w:r>
              <w:rPr>
                <w:sz w:val="26"/>
              </w:rPr>
              <w:t>из</w:t>
            </w:r>
            <w:r>
              <w:rPr>
                <w:spacing w:val="-9"/>
                <w:sz w:val="26"/>
              </w:rPr>
              <w:t xml:space="preserve"> </w:t>
            </w:r>
            <w:r>
              <w:rPr>
                <w:sz w:val="26"/>
              </w:rPr>
              <w:t>основных</w:t>
            </w:r>
            <w:r>
              <w:rPr>
                <w:spacing w:val="-10"/>
                <w:sz w:val="26"/>
              </w:rPr>
              <w:t xml:space="preserve"> </w:t>
            </w:r>
            <w:r>
              <w:rPr>
                <w:sz w:val="26"/>
              </w:rPr>
              <w:t>способов</w:t>
            </w:r>
            <w:r>
              <w:rPr>
                <w:spacing w:val="-10"/>
                <w:sz w:val="26"/>
              </w:rPr>
              <w:t xml:space="preserve"> </w:t>
            </w:r>
            <w:r>
              <w:rPr>
                <w:spacing w:val="-2"/>
                <w:sz w:val="26"/>
              </w:rPr>
              <w:t>словообразования</w:t>
            </w:r>
          </w:p>
          <w:p w14:paraId="6E2885FD" w14:textId="77777777" w:rsidR="00ED4123" w:rsidRDefault="00000000">
            <w:pPr>
              <w:pStyle w:val="TableParagraph"/>
              <w:spacing w:line="298" w:lineRule="exact"/>
              <w:rPr>
                <w:sz w:val="26"/>
              </w:rPr>
            </w:pPr>
            <w:r>
              <w:rPr>
                <w:sz w:val="26"/>
              </w:rPr>
              <w:t>-</w:t>
            </w:r>
            <w:r>
              <w:rPr>
                <w:spacing w:val="-12"/>
                <w:sz w:val="26"/>
              </w:rPr>
              <w:t xml:space="preserve"> </w:t>
            </w:r>
            <w:r>
              <w:rPr>
                <w:sz w:val="26"/>
              </w:rPr>
              <w:t>аффиксации</w:t>
            </w:r>
            <w:r>
              <w:rPr>
                <w:spacing w:val="-8"/>
                <w:sz w:val="26"/>
              </w:rPr>
              <w:t xml:space="preserve"> </w:t>
            </w:r>
            <w:r>
              <w:rPr>
                <w:sz w:val="26"/>
              </w:rPr>
              <w:t>(суффиксы</w:t>
            </w:r>
            <w:r>
              <w:rPr>
                <w:spacing w:val="-10"/>
                <w:sz w:val="26"/>
              </w:rPr>
              <w:t xml:space="preserve"> </w:t>
            </w:r>
            <w:r>
              <w:rPr>
                <w:sz w:val="26"/>
              </w:rPr>
              <w:t>числительных</w:t>
            </w:r>
            <w:r>
              <w:rPr>
                <w:spacing w:val="-8"/>
                <w:sz w:val="26"/>
              </w:rPr>
              <w:t xml:space="preserve"> </w:t>
            </w:r>
            <w:r>
              <w:rPr>
                <w:sz w:val="26"/>
              </w:rPr>
              <w:t>-teen,</w:t>
            </w:r>
            <w:r>
              <w:rPr>
                <w:spacing w:val="-10"/>
                <w:sz w:val="26"/>
              </w:rPr>
              <w:t xml:space="preserve"> </w:t>
            </w:r>
            <w:r>
              <w:rPr>
                <w:sz w:val="26"/>
              </w:rPr>
              <w:t>-ty,</w:t>
            </w:r>
            <w:r>
              <w:rPr>
                <w:spacing w:val="-10"/>
                <w:sz w:val="26"/>
              </w:rPr>
              <w:t xml:space="preserve"> </w:t>
            </w:r>
            <w:r>
              <w:rPr>
                <w:sz w:val="26"/>
              </w:rPr>
              <w:t>-</w:t>
            </w:r>
            <w:r>
              <w:rPr>
                <w:spacing w:val="-5"/>
                <w:sz w:val="26"/>
              </w:rPr>
              <w:t>th)</w:t>
            </w:r>
          </w:p>
        </w:tc>
      </w:tr>
      <w:tr w:rsidR="00ED4123" w14:paraId="2F314189" w14:textId="77777777">
        <w:trPr>
          <w:trHeight w:val="1235"/>
        </w:trPr>
        <w:tc>
          <w:tcPr>
            <w:tcW w:w="1702" w:type="dxa"/>
          </w:tcPr>
          <w:p w14:paraId="2AEC6BAD" w14:textId="77777777" w:rsidR="00ED4123" w:rsidRDefault="00000000">
            <w:pPr>
              <w:pStyle w:val="TableParagraph"/>
              <w:spacing w:before="95"/>
              <w:ind w:left="9" w:right="3"/>
              <w:jc w:val="center"/>
              <w:rPr>
                <w:sz w:val="26"/>
              </w:rPr>
            </w:pPr>
            <w:r>
              <w:rPr>
                <w:spacing w:val="-2"/>
                <w:sz w:val="26"/>
              </w:rPr>
              <w:t>2.3.3</w:t>
            </w:r>
          </w:p>
        </w:tc>
        <w:tc>
          <w:tcPr>
            <w:tcW w:w="7372" w:type="dxa"/>
          </w:tcPr>
          <w:p w14:paraId="4AEB8AA3" w14:textId="77777777" w:rsidR="00ED4123" w:rsidRDefault="00000000">
            <w:pPr>
              <w:pStyle w:val="TableParagraph"/>
              <w:spacing w:before="95" w:line="276" w:lineRule="auto"/>
              <w:rPr>
                <w:sz w:val="26"/>
              </w:rPr>
            </w:pPr>
            <w:r>
              <w:rPr>
                <w:sz w:val="26"/>
              </w:rPr>
              <w:t>Распознавать</w:t>
            </w:r>
            <w:r>
              <w:rPr>
                <w:spacing w:val="-13"/>
                <w:sz w:val="26"/>
              </w:rPr>
              <w:t xml:space="preserve"> </w:t>
            </w:r>
            <w:r>
              <w:rPr>
                <w:sz w:val="26"/>
              </w:rPr>
              <w:t>и</w:t>
            </w:r>
            <w:r>
              <w:rPr>
                <w:spacing w:val="-12"/>
                <w:sz w:val="26"/>
              </w:rPr>
              <w:t xml:space="preserve"> </w:t>
            </w:r>
            <w:r>
              <w:rPr>
                <w:sz w:val="26"/>
              </w:rPr>
              <w:t>образовывать</w:t>
            </w:r>
            <w:r>
              <w:rPr>
                <w:spacing w:val="-13"/>
                <w:sz w:val="26"/>
              </w:rPr>
              <w:t xml:space="preserve"> </w:t>
            </w:r>
            <w:r>
              <w:rPr>
                <w:sz w:val="26"/>
              </w:rPr>
              <w:t>родственные</w:t>
            </w:r>
            <w:r>
              <w:rPr>
                <w:spacing w:val="-10"/>
                <w:sz w:val="26"/>
              </w:rPr>
              <w:t xml:space="preserve"> </w:t>
            </w:r>
            <w:r>
              <w:rPr>
                <w:sz w:val="26"/>
              </w:rPr>
              <w:t>слова,</w:t>
            </w:r>
            <w:r>
              <w:rPr>
                <w:spacing w:val="-13"/>
                <w:sz w:val="26"/>
              </w:rPr>
              <w:t xml:space="preserve"> </w:t>
            </w:r>
            <w:r>
              <w:rPr>
                <w:sz w:val="26"/>
              </w:rPr>
              <w:t>образованные</w:t>
            </w:r>
            <w:r>
              <w:rPr>
                <w:spacing w:val="-10"/>
                <w:sz w:val="26"/>
              </w:rPr>
              <w:t xml:space="preserve"> </w:t>
            </w:r>
            <w:r>
              <w:rPr>
                <w:sz w:val="26"/>
              </w:rPr>
              <w:t>с использованием</w:t>
            </w:r>
            <w:r>
              <w:rPr>
                <w:spacing w:val="-11"/>
                <w:sz w:val="26"/>
              </w:rPr>
              <w:t xml:space="preserve"> </w:t>
            </w:r>
            <w:r>
              <w:rPr>
                <w:sz w:val="26"/>
              </w:rPr>
              <w:t>одного</w:t>
            </w:r>
            <w:r>
              <w:rPr>
                <w:spacing w:val="-10"/>
                <w:sz w:val="26"/>
              </w:rPr>
              <w:t xml:space="preserve"> </w:t>
            </w:r>
            <w:r>
              <w:rPr>
                <w:sz w:val="26"/>
              </w:rPr>
              <w:t>из</w:t>
            </w:r>
            <w:r>
              <w:rPr>
                <w:spacing w:val="-9"/>
                <w:sz w:val="26"/>
              </w:rPr>
              <w:t xml:space="preserve"> </w:t>
            </w:r>
            <w:r>
              <w:rPr>
                <w:sz w:val="26"/>
              </w:rPr>
              <w:t>основных</w:t>
            </w:r>
            <w:r>
              <w:rPr>
                <w:spacing w:val="-10"/>
                <w:sz w:val="26"/>
              </w:rPr>
              <w:t xml:space="preserve"> </w:t>
            </w:r>
            <w:r>
              <w:rPr>
                <w:sz w:val="26"/>
              </w:rPr>
              <w:t>способов</w:t>
            </w:r>
            <w:r>
              <w:rPr>
                <w:spacing w:val="-10"/>
                <w:sz w:val="26"/>
              </w:rPr>
              <w:t xml:space="preserve"> </w:t>
            </w:r>
            <w:r>
              <w:rPr>
                <w:spacing w:val="-2"/>
                <w:sz w:val="26"/>
              </w:rPr>
              <w:t>словообразования</w:t>
            </w:r>
          </w:p>
          <w:p w14:paraId="4932714C" w14:textId="77777777" w:rsidR="00ED4123" w:rsidRDefault="00000000">
            <w:pPr>
              <w:pStyle w:val="TableParagraph"/>
              <w:spacing w:line="298" w:lineRule="exact"/>
              <w:rPr>
                <w:sz w:val="26"/>
              </w:rPr>
            </w:pPr>
            <w:r>
              <w:rPr>
                <w:sz w:val="26"/>
              </w:rPr>
              <w:t>-</w:t>
            </w:r>
            <w:r>
              <w:rPr>
                <w:spacing w:val="-10"/>
                <w:sz w:val="26"/>
              </w:rPr>
              <w:t xml:space="preserve"> </w:t>
            </w:r>
            <w:r>
              <w:rPr>
                <w:sz w:val="26"/>
              </w:rPr>
              <w:t>словосложения</w:t>
            </w:r>
            <w:r>
              <w:rPr>
                <w:spacing w:val="-8"/>
                <w:sz w:val="26"/>
              </w:rPr>
              <w:t xml:space="preserve"> </w:t>
            </w:r>
            <w:r>
              <w:rPr>
                <w:sz w:val="26"/>
              </w:rPr>
              <w:t>(football,</w:t>
            </w:r>
            <w:r>
              <w:rPr>
                <w:spacing w:val="-8"/>
                <w:sz w:val="26"/>
              </w:rPr>
              <w:t xml:space="preserve"> </w:t>
            </w:r>
            <w:r>
              <w:rPr>
                <w:spacing w:val="-2"/>
                <w:sz w:val="26"/>
              </w:rPr>
              <w:t>snowman)</w:t>
            </w:r>
          </w:p>
        </w:tc>
      </w:tr>
      <w:tr w:rsidR="00ED4123" w14:paraId="7C9D3FB7" w14:textId="77777777">
        <w:trPr>
          <w:trHeight w:val="546"/>
        </w:trPr>
        <w:tc>
          <w:tcPr>
            <w:tcW w:w="1702" w:type="dxa"/>
          </w:tcPr>
          <w:p w14:paraId="0FABDED8" w14:textId="77777777" w:rsidR="00ED4123" w:rsidRDefault="00000000">
            <w:pPr>
              <w:pStyle w:val="TableParagraph"/>
              <w:spacing w:before="93"/>
              <w:ind w:left="9"/>
              <w:jc w:val="center"/>
              <w:rPr>
                <w:sz w:val="26"/>
              </w:rPr>
            </w:pPr>
            <w:r>
              <w:rPr>
                <w:spacing w:val="-5"/>
                <w:sz w:val="26"/>
              </w:rPr>
              <w:t>2.4</w:t>
            </w:r>
          </w:p>
        </w:tc>
        <w:tc>
          <w:tcPr>
            <w:tcW w:w="7372" w:type="dxa"/>
          </w:tcPr>
          <w:p w14:paraId="4F90AF2D" w14:textId="77777777" w:rsidR="00ED4123" w:rsidRDefault="00000000">
            <w:pPr>
              <w:pStyle w:val="TableParagraph"/>
              <w:spacing w:before="93"/>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ED4123" w14:paraId="6F3A6B18" w14:textId="77777777">
        <w:trPr>
          <w:trHeight w:val="1236"/>
        </w:trPr>
        <w:tc>
          <w:tcPr>
            <w:tcW w:w="1702" w:type="dxa"/>
          </w:tcPr>
          <w:p w14:paraId="37A23EAD" w14:textId="77777777" w:rsidR="00ED4123" w:rsidRDefault="00000000">
            <w:pPr>
              <w:pStyle w:val="TableParagraph"/>
              <w:spacing w:before="95"/>
              <w:ind w:left="9" w:right="3"/>
              <w:jc w:val="center"/>
              <w:rPr>
                <w:sz w:val="26"/>
              </w:rPr>
            </w:pPr>
            <w:r>
              <w:rPr>
                <w:spacing w:val="-2"/>
                <w:sz w:val="26"/>
              </w:rPr>
              <w:t>2.4.1</w:t>
            </w:r>
          </w:p>
        </w:tc>
        <w:tc>
          <w:tcPr>
            <w:tcW w:w="7372" w:type="dxa"/>
          </w:tcPr>
          <w:p w14:paraId="664B3B9A" w14:textId="77777777" w:rsidR="00ED4123" w:rsidRDefault="00000000">
            <w:pPr>
              <w:pStyle w:val="TableParagraph"/>
              <w:spacing w:before="95" w:line="276" w:lineRule="auto"/>
              <w:ind w:right="52"/>
              <w:jc w:val="both"/>
              <w:rPr>
                <w:sz w:val="26"/>
              </w:rPr>
            </w:pPr>
            <w:r>
              <w:rPr>
                <w:sz w:val="26"/>
              </w:rPr>
              <w:t xml:space="preserve">Распознавать и употреблять в устной и письменной речи побудительные предложения в отрицательной форме (Don't talk, </w:t>
            </w:r>
            <w:r>
              <w:rPr>
                <w:spacing w:val="-2"/>
                <w:sz w:val="26"/>
              </w:rPr>
              <w:t>please.)</w:t>
            </w:r>
          </w:p>
        </w:tc>
      </w:tr>
      <w:tr w:rsidR="00ED4123" w14:paraId="766BCA1F" w14:textId="77777777">
        <w:trPr>
          <w:trHeight w:val="1235"/>
        </w:trPr>
        <w:tc>
          <w:tcPr>
            <w:tcW w:w="1702" w:type="dxa"/>
          </w:tcPr>
          <w:p w14:paraId="2F2B63FE" w14:textId="77777777" w:rsidR="00ED4123" w:rsidRDefault="00000000">
            <w:pPr>
              <w:pStyle w:val="TableParagraph"/>
              <w:spacing w:before="95"/>
              <w:ind w:left="9" w:right="3"/>
              <w:jc w:val="center"/>
              <w:rPr>
                <w:sz w:val="26"/>
              </w:rPr>
            </w:pPr>
            <w:r>
              <w:rPr>
                <w:spacing w:val="-2"/>
                <w:sz w:val="26"/>
              </w:rPr>
              <w:t>2.4.2</w:t>
            </w:r>
          </w:p>
        </w:tc>
        <w:tc>
          <w:tcPr>
            <w:tcW w:w="7372" w:type="dxa"/>
          </w:tcPr>
          <w:p w14:paraId="2EA7CCE2" w14:textId="77777777" w:rsidR="00ED4123" w:rsidRDefault="00000000">
            <w:pPr>
              <w:pStyle w:val="TableParagraph"/>
              <w:spacing w:before="95" w:line="276" w:lineRule="auto"/>
              <w:ind w:right="56"/>
              <w:jc w:val="both"/>
              <w:rPr>
                <w:sz w:val="26"/>
              </w:rPr>
            </w:pPr>
            <w:r>
              <w:rPr>
                <w:sz w:val="26"/>
              </w:rPr>
              <w:t>Распознавать и употреблять в устной и письменной речи предложения</w:t>
            </w:r>
            <w:r>
              <w:rPr>
                <w:spacing w:val="-11"/>
                <w:sz w:val="26"/>
              </w:rPr>
              <w:t xml:space="preserve"> </w:t>
            </w:r>
            <w:r>
              <w:rPr>
                <w:sz w:val="26"/>
              </w:rPr>
              <w:t>с</w:t>
            </w:r>
            <w:r>
              <w:rPr>
                <w:spacing w:val="-12"/>
                <w:sz w:val="26"/>
              </w:rPr>
              <w:t xml:space="preserve"> </w:t>
            </w:r>
            <w:r>
              <w:rPr>
                <w:sz w:val="26"/>
              </w:rPr>
              <w:t>начальным</w:t>
            </w:r>
            <w:r>
              <w:rPr>
                <w:spacing w:val="-13"/>
                <w:sz w:val="26"/>
              </w:rPr>
              <w:t xml:space="preserve"> </w:t>
            </w:r>
            <w:r>
              <w:rPr>
                <w:sz w:val="26"/>
              </w:rPr>
              <w:t>There</w:t>
            </w:r>
            <w:r>
              <w:rPr>
                <w:spacing w:val="-11"/>
                <w:sz w:val="26"/>
              </w:rPr>
              <w:t xml:space="preserve"> </w:t>
            </w:r>
            <w:r>
              <w:rPr>
                <w:sz w:val="26"/>
              </w:rPr>
              <w:t>+</w:t>
            </w:r>
            <w:r>
              <w:rPr>
                <w:spacing w:val="-12"/>
                <w:sz w:val="26"/>
              </w:rPr>
              <w:t xml:space="preserve"> </w:t>
            </w:r>
            <w:r>
              <w:rPr>
                <w:sz w:val="26"/>
              </w:rPr>
              <w:t>to</w:t>
            </w:r>
            <w:r>
              <w:rPr>
                <w:spacing w:val="-12"/>
                <w:sz w:val="26"/>
              </w:rPr>
              <w:t xml:space="preserve"> </w:t>
            </w:r>
            <w:r>
              <w:rPr>
                <w:sz w:val="26"/>
              </w:rPr>
              <w:t>be</w:t>
            </w:r>
            <w:r>
              <w:rPr>
                <w:spacing w:val="-12"/>
                <w:sz w:val="26"/>
              </w:rPr>
              <w:t xml:space="preserve"> </w:t>
            </w:r>
            <w:r>
              <w:rPr>
                <w:sz w:val="26"/>
              </w:rPr>
              <w:t>в</w:t>
            </w:r>
            <w:r>
              <w:rPr>
                <w:spacing w:val="-12"/>
                <w:sz w:val="26"/>
              </w:rPr>
              <w:t xml:space="preserve"> </w:t>
            </w:r>
            <w:r>
              <w:rPr>
                <w:sz w:val="26"/>
              </w:rPr>
              <w:t>Past</w:t>
            </w:r>
            <w:r>
              <w:rPr>
                <w:spacing w:val="-12"/>
                <w:sz w:val="26"/>
              </w:rPr>
              <w:t xml:space="preserve"> </w:t>
            </w:r>
            <w:r>
              <w:rPr>
                <w:sz w:val="26"/>
              </w:rPr>
              <w:t>Simple</w:t>
            </w:r>
            <w:r>
              <w:rPr>
                <w:spacing w:val="-12"/>
                <w:sz w:val="26"/>
              </w:rPr>
              <w:t xml:space="preserve"> </w:t>
            </w:r>
            <w:r>
              <w:rPr>
                <w:sz w:val="26"/>
              </w:rPr>
              <w:t>Tense</w:t>
            </w:r>
            <w:r>
              <w:rPr>
                <w:spacing w:val="-12"/>
                <w:sz w:val="26"/>
              </w:rPr>
              <w:t xml:space="preserve"> </w:t>
            </w:r>
            <w:r>
              <w:rPr>
                <w:sz w:val="26"/>
              </w:rPr>
              <w:t>(There was a bridge across the river. There were mountains in the south.)</w:t>
            </w:r>
          </w:p>
        </w:tc>
      </w:tr>
      <w:tr w:rsidR="00ED4123" w14:paraId="2F757C9E" w14:textId="77777777">
        <w:trPr>
          <w:trHeight w:val="1578"/>
        </w:trPr>
        <w:tc>
          <w:tcPr>
            <w:tcW w:w="1702" w:type="dxa"/>
          </w:tcPr>
          <w:p w14:paraId="2036072B" w14:textId="77777777" w:rsidR="00ED4123" w:rsidRDefault="00000000">
            <w:pPr>
              <w:pStyle w:val="TableParagraph"/>
              <w:spacing w:before="95"/>
              <w:ind w:left="9" w:right="3"/>
              <w:jc w:val="center"/>
              <w:rPr>
                <w:sz w:val="26"/>
              </w:rPr>
            </w:pPr>
            <w:r>
              <w:rPr>
                <w:spacing w:val="-2"/>
                <w:sz w:val="26"/>
              </w:rPr>
              <w:t>2.4.3</w:t>
            </w:r>
          </w:p>
        </w:tc>
        <w:tc>
          <w:tcPr>
            <w:tcW w:w="7372" w:type="dxa"/>
          </w:tcPr>
          <w:p w14:paraId="53BDB27E" w14:textId="77777777" w:rsidR="00ED4123" w:rsidRDefault="00000000">
            <w:pPr>
              <w:pStyle w:val="TableParagraph"/>
              <w:spacing w:before="95" w:line="276" w:lineRule="auto"/>
              <w:ind w:right="57"/>
              <w:jc w:val="both"/>
              <w:rPr>
                <w:sz w:val="26"/>
              </w:rPr>
            </w:pPr>
            <w:r>
              <w:rPr>
                <w:sz w:val="26"/>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w:t>
            </w:r>
            <w:r>
              <w:rPr>
                <w:spacing w:val="-2"/>
                <w:sz w:val="26"/>
              </w:rPr>
              <w:t xml:space="preserve"> </w:t>
            </w:r>
            <w:r>
              <w:rPr>
                <w:sz w:val="26"/>
              </w:rPr>
              <w:t>(общий</w:t>
            </w:r>
            <w:r>
              <w:rPr>
                <w:spacing w:val="-1"/>
                <w:sz w:val="26"/>
              </w:rPr>
              <w:t xml:space="preserve"> </w:t>
            </w:r>
            <w:r>
              <w:rPr>
                <w:sz w:val="26"/>
              </w:rPr>
              <w:t>и</w:t>
            </w:r>
            <w:r>
              <w:rPr>
                <w:spacing w:val="-2"/>
                <w:sz w:val="26"/>
              </w:rPr>
              <w:t xml:space="preserve"> </w:t>
            </w:r>
            <w:r>
              <w:rPr>
                <w:sz w:val="26"/>
              </w:rPr>
              <w:t>специальный</w:t>
            </w:r>
            <w:r>
              <w:rPr>
                <w:spacing w:val="-2"/>
                <w:sz w:val="26"/>
              </w:rPr>
              <w:t xml:space="preserve"> </w:t>
            </w:r>
            <w:r>
              <w:rPr>
                <w:sz w:val="26"/>
              </w:rPr>
              <w:t>вопросы)</w:t>
            </w:r>
            <w:r>
              <w:rPr>
                <w:spacing w:val="-2"/>
                <w:sz w:val="26"/>
              </w:rPr>
              <w:t xml:space="preserve"> </w:t>
            </w:r>
            <w:r>
              <w:rPr>
                <w:sz w:val="26"/>
              </w:rPr>
              <w:t>предложениях</w:t>
            </w:r>
          </w:p>
        </w:tc>
      </w:tr>
      <w:tr w:rsidR="00ED4123" w14:paraId="0BC60DEB" w14:textId="77777777">
        <w:trPr>
          <w:trHeight w:val="892"/>
        </w:trPr>
        <w:tc>
          <w:tcPr>
            <w:tcW w:w="1702" w:type="dxa"/>
          </w:tcPr>
          <w:p w14:paraId="493A8201" w14:textId="77777777" w:rsidR="00ED4123" w:rsidRDefault="00000000">
            <w:pPr>
              <w:pStyle w:val="TableParagraph"/>
              <w:spacing w:before="95"/>
              <w:ind w:left="9" w:right="3"/>
              <w:jc w:val="center"/>
              <w:rPr>
                <w:sz w:val="26"/>
              </w:rPr>
            </w:pPr>
            <w:r>
              <w:rPr>
                <w:spacing w:val="-2"/>
                <w:sz w:val="26"/>
              </w:rPr>
              <w:t>2.4.4</w:t>
            </w:r>
          </w:p>
        </w:tc>
        <w:tc>
          <w:tcPr>
            <w:tcW w:w="7372" w:type="dxa"/>
          </w:tcPr>
          <w:p w14:paraId="649A3A93"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конструкцию I'd like to...</w:t>
            </w:r>
          </w:p>
        </w:tc>
      </w:tr>
      <w:tr w:rsidR="00ED4123" w14:paraId="314CF3FF" w14:textId="77777777">
        <w:trPr>
          <w:trHeight w:val="892"/>
        </w:trPr>
        <w:tc>
          <w:tcPr>
            <w:tcW w:w="1702" w:type="dxa"/>
          </w:tcPr>
          <w:p w14:paraId="4810B528" w14:textId="77777777" w:rsidR="00ED4123" w:rsidRDefault="00000000">
            <w:pPr>
              <w:pStyle w:val="TableParagraph"/>
              <w:spacing w:before="95"/>
              <w:ind w:left="9" w:right="3"/>
              <w:jc w:val="center"/>
              <w:rPr>
                <w:sz w:val="26"/>
              </w:rPr>
            </w:pPr>
            <w:r>
              <w:rPr>
                <w:spacing w:val="-2"/>
                <w:sz w:val="26"/>
              </w:rPr>
              <w:t>2.4.5</w:t>
            </w:r>
          </w:p>
        </w:tc>
        <w:tc>
          <w:tcPr>
            <w:tcW w:w="7372" w:type="dxa"/>
          </w:tcPr>
          <w:p w14:paraId="44028FA1"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конструкции с глаголами на -ing: to like/enjoy doing smth</w:t>
            </w:r>
          </w:p>
        </w:tc>
      </w:tr>
      <w:tr w:rsidR="00ED4123" w14:paraId="17DB6071" w14:textId="77777777">
        <w:trPr>
          <w:trHeight w:val="890"/>
        </w:trPr>
        <w:tc>
          <w:tcPr>
            <w:tcW w:w="1702" w:type="dxa"/>
          </w:tcPr>
          <w:p w14:paraId="703955AD" w14:textId="77777777" w:rsidR="00ED4123" w:rsidRDefault="00000000">
            <w:pPr>
              <w:pStyle w:val="TableParagraph"/>
              <w:spacing w:before="93"/>
              <w:ind w:left="9" w:right="3"/>
              <w:jc w:val="center"/>
              <w:rPr>
                <w:sz w:val="26"/>
              </w:rPr>
            </w:pPr>
            <w:r>
              <w:rPr>
                <w:spacing w:val="-2"/>
                <w:sz w:val="26"/>
              </w:rPr>
              <w:t>2.4.6</w:t>
            </w:r>
          </w:p>
        </w:tc>
        <w:tc>
          <w:tcPr>
            <w:tcW w:w="7372" w:type="dxa"/>
          </w:tcPr>
          <w:p w14:paraId="6298B818" w14:textId="77777777" w:rsidR="00ED4123" w:rsidRDefault="00000000">
            <w:pPr>
              <w:pStyle w:val="TableParagraph"/>
              <w:tabs>
                <w:tab w:val="left" w:pos="2066"/>
                <w:tab w:val="left" w:pos="3954"/>
              </w:tabs>
              <w:spacing w:before="93" w:line="278"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существительные в притяжательном падеже (Possessive Case)</w:t>
            </w:r>
          </w:p>
        </w:tc>
      </w:tr>
      <w:tr w:rsidR="00ED4123" w14:paraId="0A9DE39B" w14:textId="77777777">
        <w:trPr>
          <w:trHeight w:val="1235"/>
        </w:trPr>
        <w:tc>
          <w:tcPr>
            <w:tcW w:w="1702" w:type="dxa"/>
          </w:tcPr>
          <w:p w14:paraId="560F7BDB" w14:textId="77777777" w:rsidR="00ED4123" w:rsidRDefault="00000000">
            <w:pPr>
              <w:pStyle w:val="TableParagraph"/>
              <w:spacing w:before="95"/>
              <w:ind w:left="9" w:right="3"/>
              <w:jc w:val="center"/>
              <w:rPr>
                <w:sz w:val="26"/>
              </w:rPr>
            </w:pPr>
            <w:r>
              <w:rPr>
                <w:spacing w:val="-2"/>
                <w:sz w:val="26"/>
              </w:rPr>
              <w:t>2.4.7</w:t>
            </w:r>
          </w:p>
        </w:tc>
        <w:tc>
          <w:tcPr>
            <w:tcW w:w="7372" w:type="dxa"/>
          </w:tcPr>
          <w:p w14:paraId="2B0F723A" w14:textId="77777777" w:rsidR="00ED4123" w:rsidRDefault="00000000">
            <w:pPr>
              <w:pStyle w:val="TableParagraph"/>
              <w:spacing w:before="95" w:line="276" w:lineRule="auto"/>
              <w:ind w:right="58"/>
              <w:jc w:val="both"/>
              <w:rPr>
                <w:sz w:val="26"/>
              </w:rPr>
            </w:pPr>
            <w:r>
              <w:rPr>
                <w:sz w:val="26"/>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ED4123" w14:paraId="40C7AD50" w14:textId="77777777">
        <w:trPr>
          <w:trHeight w:val="893"/>
        </w:trPr>
        <w:tc>
          <w:tcPr>
            <w:tcW w:w="1702" w:type="dxa"/>
          </w:tcPr>
          <w:p w14:paraId="66315E30" w14:textId="77777777" w:rsidR="00ED4123" w:rsidRDefault="00000000">
            <w:pPr>
              <w:pStyle w:val="TableParagraph"/>
              <w:spacing w:before="96"/>
              <w:ind w:left="9" w:right="3"/>
              <w:jc w:val="center"/>
              <w:rPr>
                <w:sz w:val="26"/>
              </w:rPr>
            </w:pPr>
            <w:r>
              <w:rPr>
                <w:spacing w:val="-2"/>
                <w:sz w:val="26"/>
              </w:rPr>
              <w:t>2.4.8</w:t>
            </w:r>
          </w:p>
        </w:tc>
        <w:tc>
          <w:tcPr>
            <w:tcW w:w="7372" w:type="dxa"/>
          </w:tcPr>
          <w:p w14:paraId="0EF75013" w14:textId="77777777" w:rsidR="00ED4123" w:rsidRDefault="00000000">
            <w:pPr>
              <w:pStyle w:val="TableParagraph"/>
              <w:spacing w:before="96" w:line="276" w:lineRule="auto"/>
              <w:rPr>
                <w:sz w:val="26"/>
              </w:rPr>
            </w:pPr>
            <w:r>
              <w:rPr>
                <w:sz w:val="26"/>
              </w:rPr>
              <w:t>Распознавать</w:t>
            </w:r>
            <w:r>
              <w:rPr>
                <w:spacing w:val="-11"/>
                <w:sz w:val="26"/>
              </w:rPr>
              <w:t xml:space="preserve"> </w:t>
            </w:r>
            <w:r>
              <w:rPr>
                <w:sz w:val="26"/>
              </w:rPr>
              <w:t>и</w:t>
            </w:r>
            <w:r>
              <w:rPr>
                <w:spacing w:val="-7"/>
                <w:sz w:val="26"/>
              </w:rPr>
              <w:t xml:space="preserve"> </w:t>
            </w:r>
            <w:r>
              <w:rPr>
                <w:sz w:val="26"/>
              </w:rPr>
              <w:t>употреблять</w:t>
            </w:r>
            <w:r>
              <w:rPr>
                <w:spacing w:val="-10"/>
                <w:sz w:val="26"/>
              </w:rPr>
              <w:t xml:space="preserve"> </w:t>
            </w:r>
            <w:r>
              <w:rPr>
                <w:sz w:val="26"/>
              </w:rPr>
              <w:t>в</w:t>
            </w:r>
            <w:r>
              <w:rPr>
                <w:spacing w:val="-7"/>
                <w:sz w:val="26"/>
              </w:rPr>
              <w:t xml:space="preserve"> </w:t>
            </w:r>
            <w:r>
              <w:rPr>
                <w:sz w:val="26"/>
              </w:rPr>
              <w:t>устной</w:t>
            </w:r>
            <w:r>
              <w:rPr>
                <w:spacing w:val="-11"/>
                <w:sz w:val="26"/>
              </w:rPr>
              <w:t xml:space="preserve"> </w:t>
            </w:r>
            <w:r>
              <w:rPr>
                <w:sz w:val="26"/>
              </w:rPr>
              <w:t>и</w:t>
            </w:r>
            <w:r>
              <w:rPr>
                <w:spacing w:val="-9"/>
                <w:sz w:val="26"/>
              </w:rPr>
              <w:t xml:space="preserve"> </w:t>
            </w:r>
            <w:r>
              <w:rPr>
                <w:sz w:val="26"/>
              </w:rPr>
              <w:t>письменной</w:t>
            </w:r>
            <w:r>
              <w:rPr>
                <w:spacing w:val="-9"/>
                <w:sz w:val="26"/>
              </w:rPr>
              <w:t xml:space="preserve"> </w:t>
            </w:r>
            <w:r>
              <w:rPr>
                <w:sz w:val="26"/>
              </w:rPr>
              <w:t>речи</w:t>
            </w:r>
            <w:r>
              <w:rPr>
                <w:spacing w:val="-10"/>
                <w:sz w:val="26"/>
              </w:rPr>
              <w:t xml:space="preserve"> </w:t>
            </w:r>
            <w:r>
              <w:rPr>
                <w:sz w:val="26"/>
              </w:rPr>
              <w:t>наречия частотности usually, often</w:t>
            </w:r>
          </w:p>
        </w:tc>
      </w:tr>
      <w:tr w:rsidR="00ED4123" w14:paraId="6590DF51" w14:textId="77777777">
        <w:trPr>
          <w:trHeight w:val="892"/>
        </w:trPr>
        <w:tc>
          <w:tcPr>
            <w:tcW w:w="1702" w:type="dxa"/>
          </w:tcPr>
          <w:p w14:paraId="4750A9AF" w14:textId="77777777" w:rsidR="00ED4123" w:rsidRDefault="00000000">
            <w:pPr>
              <w:pStyle w:val="TableParagraph"/>
              <w:spacing w:before="95"/>
              <w:ind w:left="9" w:right="3"/>
              <w:jc w:val="center"/>
              <w:rPr>
                <w:sz w:val="26"/>
              </w:rPr>
            </w:pPr>
            <w:r>
              <w:rPr>
                <w:spacing w:val="-2"/>
                <w:sz w:val="26"/>
              </w:rPr>
              <w:t>2.4.9</w:t>
            </w:r>
          </w:p>
        </w:tc>
        <w:tc>
          <w:tcPr>
            <w:tcW w:w="7372" w:type="dxa"/>
          </w:tcPr>
          <w:p w14:paraId="7C8A6D52" w14:textId="77777777" w:rsidR="00ED4123" w:rsidRDefault="00000000">
            <w:pPr>
              <w:pStyle w:val="TableParagraph"/>
              <w:spacing w:before="95" w:line="276" w:lineRule="auto"/>
              <w:rPr>
                <w:sz w:val="26"/>
              </w:rPr>
            </w:pPr>
            <w:r>
              <w:rPr>
                <w:sz w:val="26"/>
              </w:rPr>
              <w:t>Распознавать</w:t>
            </w:r>
            <w:r>
              <w:rPr>
                <w:spacing w:val="-4"/>
                <w:sz w:val="26"/>
              </w:rPr>
              <w:t xml:space="preserve"> </w:t>
            </w:r>
            <w:r>
              <w:rPr>
                <w:sz w:val="26"/>
              </w:rPr>
              <w:t>и употреблять</w:t>
            </w:r>
            <w:r>
              <w:rPr>
                <w:spacing w:val="-4"/>
                <w:sz w:val="26"/>
              </w:rPr>
              <w:t xml:space="preserve"> </w:t>
            </w:r>
            <w:r>
              <w:rPr>
                <w:sz w:val="26"/>
              </w:rPr>
              <w:t>в</w:t>
            </w:r>
            <w:r>
              <w:rPr>
                <w:spacing w:val="-1"/>
                <w:sz w:val="26"/>
              </w:rPr>
              <w:t xml:space="preserve"> </w:t>
            </w:r>
            <w:r>
              <w:rPr>
                <w:sz w:val="26"/>
              </w:rPr>
              <w:t>устной</w:t>
            </w:r>
            <w:r>
              <w:rPr>
                <w:spacing w:val="-3"/>
                <w:sz w:val="26"/>
              </w:rPr>
              <w:t xml:space="preserve"> </w:t>
            </w:r>
            <w:r>
              <w:rPr>
                <w:sz w:val="26"/>
              </w:rPr>
              <w:t>и</w:t>
            </w:r>
            <w:r>
              <w:rPr>
                <w:spacing w:val="-3"/>
                <w:sz w:val="26"/>
              </w:rPr>
              <w:t xml:space="preserve"> </w:t>
            </w:r>
            <w:r>
              <w:rPr>
                <w:sz w:val="26"/>
              </w:rPr>
              <w:t>письменной</w:t>
            </w:r>
            <w:r>
              <w:rPr>
                <w:spacing w:val="-3"/>
                <w:sz w:val="26"/>
              </w:rPr>
              <w:t xml:space="preserve"> </w:t>
            </w:r>
            <w:r>
              <w:rPr>
                <w:sz w:val="26"/>
              </w:rPr>
              <w:t>речи</w:t>
            </w:r>
            <w:r>
              <w:rPr>
                <w:spacing w:val="-3"/>
                <w:sz w:val="26"/>
              </w:rPr>
              <w:t xml:space="preserve"> </w:t>
            </w:r>
            <w:r>
              <w:rPr>
                <w:sz w:val="26"/>
              </w:rPr>
              <w:t>личные местоимения в объектном падеже</w:t>
            </w:r>
          </w:p>
        </w:tc>
      </w:tr>
      <w:tr w:rsidR="00ED4123" w14:paraId="3DA39469" w14:textId="77777777">
        <w:trPr>
          <w:trHeight w:val="892"/>
        </w:trPr>
        <w:tc>
          <w:tcPr>
            <w:tcW w:w="1702" w:type="dxa"/>
          </w:tcPr>
          <w:p w14:paraId="01D42270" w14:textId="77777777" w:rsidR="00ED4123" w:rsidRDefault="00000000">
            <w:pPr>
              <w:pStyle w:val="TableParagraph"/>
              <w:spacing w:before="93"/>
              <w:ind w:left="9" w:right="3"/>
              <w:jc w:val="center"/>
              <w:rPr>
                <w:sz w:val="26"/>
              </w:rPr>
            </w:pPr>
            <w:r>
              <w:rPr>
                <w:spacing w:val="-2"/>
                <w:sz w:val="26"/>
              </w:rPr>
              <w:t>2.4.10</w:t>
            </w:r>
          </w:p>
        </w:tc>
        <w:tc>
          <w:tcPr>
            <w:tcW w:w="7372" w:type="dxa"/>
          </w:tcPr>
          <w:p w14:paraId="4239C767" w14:textId="77777777" w:rsidR="00ED4123" w:rsidRDefault="00000000">
            <w:pPr>
              <w:pStyle w:val="TableParagraph"/>
              <w:tabs>
                <w:tab w:val="left" w:pos="2066"/>
                <w:tab w:val="left" w:pos="3954"/>
              </w:tabs>
              <w:spacing w:before="93" w:line="278"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указательные местоимения that - those</w:t>
            </w:r>
          </w:p>
        </w:tc>
      </w:tr>
    </w:tbl>
    <w:p w14:paraId="47815065"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E8CC392" w14:textId="77777777">
        <w:trPr>
          <w:trHeight w:val="1235"/>
        </w:trPr>
        <w:tc>
          <w:tcPr>
            <w:tcW w:w="1702" w:type="dxa"/>
          </w:tcPr>
          <w:p w14:paraId="46F5FAC6" w14:textId="77777777" w:rsidR="00ED4123" w:rsidRDefault="00000000">
            <w:pPr>
              <w:pStyle w:val="TableParagraph"/>
              <w:spacing w:before="95"/>
              <w:ind w:left="9" w:right="3"/>
              <w:jc w:val="center"/>
              <w:rPr>
                <w:sz w:val="26"/>
              </w:rPr>
            </w:pPr>
            <w:r>
              <w:rPr>
                <w:spacing w:val="-2"/>
                <w:sz w:val="26"/>
              </w:rPr>
              <w:lastRenderedPageBreak/>
              <w:t>2.4.11</w:t>
            </w:r>
          </w:p>
        </w:tc>
        <w:tc>
          <w:tcPr>
            <w:tcW w:w="7372" w:type="dxa"/>
          </w:tcPr>
          <w:p w14:paraId="65A24DBA" w14:textId="77777777" w:rsidR="00ED4123" w:rsidRDefault="00000000">
            <w:pPr>
              <w:pStyle w:val="TableParagraph"/>
              <w:spacing w:before="95" w:line="276" w:lineRule="auto"/>
              <w:ind w:right="56"/>
              <w:jc w:val="both"/>
              <w:rPr>
                <w:sz w:val="26"/>
              </w:rPr>
            </w:pPr>
            <w:r>
              <w:rPr>
                <w:sz w:val="26"/>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ED4123" w14:paraId="461D7E16" w14:textId="77777777">
        <w:trPr>
          <w:trHeight w:val="1235"/>
        </w:trPr>
        <w:tc>
          <w:tcPr>
            <w:tcW w:w="1702" w:type="dxa"/>
          </w:tcPr>
          <w:p w14:paraId="19377A34" w14:textId="77777777" w:rsidR="00ED4123" w:rsidRDefault="00000000">
            <w:pPr>
              <w:pStyle w:val="TableParagraph"/>
              <w:spacing w:before="95"/>
              <w:ind w:left="9" w:right="3"/>
              <w:jc w:val="center"/>
              <w:rPr>
                <w:sz w:val="26"/>
              </w:rPr>
            </w:pPr>
            <w:r>
              <w:rPr>
                <w:spacing w:val="-2"/>
                <w:sz w:val="26"/>
              </w:rPr>
              <w:t>2.4.12</w:t>
            </w:r>
          </w:p>
        </w:tc>
        <w:tc>
          <w:tcPr>
            <w:tcW w:w="7372" w:type="dxa"/>
          </w:tcPr>
          <w:p w14:paraId="0057DF48" w14:textId="77777777" w:rsidR="00ED4123" w:rsidRDefault="00000000">
            <w:pPr>
              <w:pStyle w:val="TableParagraph"/>
              <w:spacing w:before="95" w:line="276" w:lineRule="auto"/>
              <w:ind w:right="57"/>
              <w:jc w:val="both"/>
              <w:rPr>
                <w:sz w:val="26"/>
              </w:rPr>
            </w:pPr>
            <w:r>
              <w:rPr>
                <w:sz w:val="26"/>
              </w:rPr>
              <w:t>Распознавать и употреблять в устной и письменной речи количественные числительные (13 - 100) и порядковые числительные (1 - 30)</w:t>
            </w:r>
          </w:p>
        </w:tc>
      </w:tr>
      <w:tr w:rsidR="00ED4123" w14:paraId="70CA8F1D" w14:textId="77777777">
        <w:trPr>
          <w:trHeight w:val="892"/>
        </w:trPr>
        <w:tc>
          <w:tcPr>
            <w:tcW w:w="1702" w:type="dxa"/>
          </w:tcPr>
          <w:p w14:paraId="747ADCEB" w14:textId="77777777" w:rsidR="00ED4123" w:rsidRDefault="00000000">
            <w:pPr>
              <w:pStyle w:val="TableParagraph"/>
              <w:spacing w:before="95"/>
              <w:ind w:left="9" w:right="3"/>
              <w:jc w:val="center"/>
              <w:rPr>
                <w:sz w:val="26"/>
              </w:rPr>
            </w:pPr>
            <w:r>
              <w:rPr>
                <w:spacing w:val="-2"/>
                <w:sz w:val="26"/>
              </w:rPr>
              <w:t>2.4.13</w:t>
            </w:r>
          </w:p>
        </w:tc>
        <w:tc>
          <w:tcPr>
            <w:tcW w:w="7372" w:type="dxa"/>
          </w:tcPr>
          <w:p w14:paraId="287A242D" w14:textId="77777777" w:rsidR="00ED4123" w:rsidRDefault="00000000">
            <w:pPr>
              <w:pStyle w:val="TableParagraph"/>
              <w:tabs>
                <w:tab w:val="left" w:pos="2068"/>
                <w:tab w:val="left" w:pos="3956"/>
              </w:tabs>
              <w:spacing w:before="95" w:line="276" w:lineRule="auto"/>
              <w:ind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вопросительные слова when, whose, why</w:t>
            </w:r>
          </w:p>
        </w:tc>
      </w:tr>
      <w:tr w:rsidR="00ED4123" w14:paraId="0C94499C" w14:textId="77777777">
        <w:trPr>
          <w:trHeight w:val="892"/>
        </w:trPr>
        <w:tc>
          <w:tcPr>
            <w:tcW w:w="1702" w:type="dxa"/>
          </w:tcPr>
          <w:p w14:paraId="25E1314A" w14:textId="77777777" w:rsidR="00ED4123" w:rsidRDefault="00000000">
            <w:pPr>
              <w:pStyle w:val="TableParagraph"/>
              <w:spacing w:before="95"/>
              <w:ind w:left="9" w:right="3"/>
              <w:jc w:val="center"/>
              <w:rPr>
                <w:sz w:val="26"/>
              </w:rPr>
            </w:pPr>
            <w:r>
              <w:rPr>
                <w:spacing w:val="-2"/>
                <w:sz w:val="26"/>
              </w:rPr>
              <w:t>2.4.14</w:t>
            </w:r>
          </w:p>
        </w:tc>
        <w:tc>
          <w:tcPr>
            <w:tcW w:w="7372" w:type="dxa"/>
          </w:tcPr>
          <w:p w14:paraId="4B2CB122" w14:textId="77777777" w:rsidR="00ED4123" w:rsidRDefault="00000000">
            <w:pPr>
              <w:pStyle w:val="TableParagraph"/>
              <w:spacing w:before="95" w:line="276" w:lineRule="auto"/>
              <w:rPr>
                <w:sz w:val="26"/>
              </w:rPr>
            </w:pPr>
            <w:r>
              <w:rPr>
                <w:sz w:val="26"/>
              </w:rPr>
              <w:t>Распознавать</w:t>
            </w:r>
            <w:r>
              <w:rPr>
                <w:spacing w:val="-10"/>
                <w:sz w:val="26"/>
              </w:rPr>
              <w:t xml:space="preserve"> </w:t>
            </w:r>
            <w:r>
              <w:rPr>
                <w:sz w:val="26"/>
              </w:rPr>
              <w:t>и</w:t>
            </w:r>
            <w:r>
              <w:rPr>
                <w:spacing w:val="-5"/>
                <w:sz w:val="26"/>
              </w:rPr>
              <w:t xml:space="preserve"> </w:t>
            </w:r>
            <w:r>
              <w:rPr>
                <w:sz w:val="26"/>
              </w:rPr>
              <w:t>употреблять</w:t>
            </w:r>
            <w:r>
              <w:rPr>
                <w:spacing w:val="-10"/>
                <w:sz w:val="26"/>
              </w:rPr>
              <w:t xml:space="preserve"> </w:t>
            </w:r>
            <w:r>
              <w:rPr>
                <w:sz w:val="26"/>
              </w:rPr>
              <w:t>в</w:t>
            </w:r>
            <w:r>
              <w:rPr>
                <w:spacing w:val="-6"/>
                <w:sz w:val="26"/>
              </w:rPr>
              <w:t xml:space="preserve"> </w:t>
            </w:r>
            <w:r>
              <w:rPr>
                <w:sz w:val="26"/>
              </w:rPr>
              <w:t>устной</w:t>
            </w:r>
            <w:r>
              <w:rPr>
                <w:spacing w:val="-9"/>
                <w:sz w:val="26"/>
              </w:rPr>
              <w:t xml:space="preserve"> </w:t>
            </w:r>
            <w:r>
              <w:rPr>
                <w:sz w:val="26"/>
              </w:rPr>
              <w:t>и</w:t>
            </w:r>
            <w:r>
              <w:rPr>
                <w:spacing w:val="-9"/>
                <w:sz w:val="26"/>
              </w:rPr>
              <w:t xml:space="preserve"> </w:t>
            </w:r>
            <w:r>
              <w:rPr>
                <w:sz w:val="26"/>
              </w:rPr>
              <w:t>письменной</w:t>
            </w:r>
            <w:r>
              <w:rPr>
                <w:spacing w:val="-9"/>
                <w:sz w:val="26"/>
              </w:rPr>
              <w:t xml:space="preserve"> </w:t>
            </w:r>
            <w:r>
              <w:rPr>
                <w:sz w:val="26"/>
              </w:rPr>
              <w:t>речи</w:t>
            </w:r>
            <w:r>
              <w:rPr>
                <w:spacing w:val="-9"/>
                <w:sz w:val="26"/>
              </w:rPr>
              <w:t xml:space="preserve"> </w:t>
            </w:r>
            <w:r>
              <w:rPr>
                <w:sz w:val="26"/>
              </w:rPr>
              <w:t>предлог направления движения to (We went to Moscow last year)</w:t>
            </w:r>
          </w:p>
        </w:tc>
      </w:tr>
      <w:tr w:rsidR="00ED4123" w14:paraId="12434BBF" w14:textId="77777777">
        <w:trPr>
          <w:trHeight w:val="890"/>
        </w:trPr>
        <w:tc>
          <w:tcPr>
            <w:tcW w:w="1702" w:type="dxa"/>
          </w:tcPr>
          <w:p w14:paraId="2FD89A7F" w14:textId="77777777" w:rsidR="00ED4123" w:rsidRDefault="00000000">
            <w:pPr>
              <w:pStyle w:val="TableParagraph"/>
              <w:spacing w:before="93"/>
              <w:ind w:left="9" w:right="3"/>
              <w:jc w:val="center"/>
              <w:rPr>
                <w:sz w:val="26"/>
              </w:rPr>
            </w:pPr>
            <w:r>
              <w:rPr>
                <w:spacing w:val="-2"/>
                <w:sz w:val="26"/>
              </w:rPr>
              <w:t>2.4.15</w:t>
            </w:r>
          </w:p>
        </w:tc>
        <w:tc>
          <w:tcPr>
            <w:tcW w:w="7372" w:type="dxa"/>
          </w:tcPr>
          <w:p w14:paraId="23ABD627" w14:textId="77777777" w:rsidR="00ED4123" w:rsidRDefault="00000000">
            <w:pPr>
              <w:pStyle w:val="TableParagraph"/>
              <w:tabs>
                <w:tab w:val="left" w:pos="2066"/>
                <w:tab w:val="left" w:pos="3954"/>
              </w:tabs>
              <w:spacing w:before="93" w:line="278" w:lineRule="auto"/>
              <w:ind w:right="60"/>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предлоги места next to, in front of, behind</w:t>
            </w:r>
          </w:p>
        </w:tc>
      </w:tr>
      <w:tr w:rsidR="00ED4123" w14:paraId="0E5E5981" w14:textId="77777777">
        <w:trPr>
          <w:trHeight w:val="1235"/>
        </w:trPr>
        <w:tc>
          <w:tcPr>
            <w:tcW w:w="1702" w:type="dxa"/>
          </w:tcPr>
          <w:p w14:paraId="3ABD8CFE" w14:textId="77777777" w:rsidR="00ED4123" w:rsidRDefault="00000000">
            <w:pPr>
              <w:pStyle w:val="TableParagraph"/>
              <w:spacing w:before="95"/>
              <w:ind w:left="9" w:right="3"/>
              <w:jc w:val="center"/>
              <w:rPr>
                <w:sz w:val="26"/>
              </w:rPr>
            </w:pPr>
            <w:r>
              <w:rPr>
                <w:spacing w:val="-2"/>
                <w:sz w:val="26"/>
              </w:rPr>
              <w:t>2.4.16</w:t>
            </w:r>
          </w:p>
        </w:tc>
        <w:tc>
          <w:tcPr>
            <w:tcW w:w="7372" w:type="dxa"/>
          </w:tcPr>
          <w:p w14:paraId="14D6C55E" w14:textId="77777777" w:rsidR="00ED4123" w:rsidRDefault="00000000">
            <w:pPr>
              <w:pStyle w:val="TableParagraph"/>
              <w:spacing w:before="95" w:line="276" w:lineRule="auto"/>
              <w:ind w:right="61"/>
              <w:jc w:val="both"/>
              <w:rPr>
                <w:sz w:val="26"/>
              </w:rPr>
            </w:pPr>
            <w:r>
              <w:rPr>
                <w:sz w:val="26"/>
              </w:rPr>
              <w:t>Распознавать и употреблять в устной и письменной речи предлоги времени at, in, on в выражениях at 4 o'clock, in the morning, on Monday</w:t>
            </w:r>
          </w:p>
        </w:tc>
      </w:tr>
      <w:tr w:rsidR="00ED4123" w14:paraId="55394DAF" w14:textId="77777777">
        <w:trPr>
          <w:trHeight w:val="549"/>
        </w:trPr>
        <w:tc>
          <w:tcPr>
            <w:tcW w:w="1702" w:type="dxa"/>
          </w:tcPr>
          <w:p w14:paraId="549C5FBC" w14:textId="77777777" w:rsidR="00ED4123" w:rsidRDefault="00000000">
            <w:pPr>
              <w:pStyle w:val="TableParagraph"/>
              <w:spacing w:before="95"/>
              <w:ind w:left="9" w:right="3"/>
              <w:jc w:val="center"/>
              <w:rPr>
                <w:sz w:val="26"/>
              </w:rPr>
            </w:pPr>
            <w:r>
              <w:rPr>
                <w:spacing w:val="-10"/>
                <w:sz w:val="26"/>
              </w:rPr>
              <w:t>3</w:t>
            </w:r>
          </w:p>
        </w:tc>
        <w:tc>
          <w:tcPr>
            <w:tcW w:w="7372" w:type="dxa"/>
          </w:tcPr>
          <w:p w14:paraId="0E11A024" w14:textId="77777777" w:rsidR="00ED4123" w:rsidRDefault="00000000">
            <w:pPr>
              <w:pStyle w:val="TableParagraph"/>
              <w:spacing w:before="95"/>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ED4123" w14:paraId="1B949F8E" w14:textId="77777777">
        <w:trPr>
          <w:trHeight w:val="1922"/>
        </w:trPr>
        <w:tc>
          <w:tcPr>
            <w:tcW w:w="1702" w:type="dxa"/>
          </w:tcPr>
          <w:p w14:paraId="12660CCA" w14:textId="77777777" w:rsidR="00ED4123" w:rsidRDefault="00000000">
            <w:pPr>
              <w:pStyle w:val="TableParagraph"/>
              <w:spacing w:before="95"/>
              <w:ind w:left="9"/>
              <w:jc w:val="center"/>
              <w:rPr>
                <w:sz w:val="26"/>
              </w:rPr>
            </w:pPr>
            <w:r>
              <w:rPr>
                <w:spacing w:val="-5"/>
                <w:sz w:val="26"/>
              </w:rPr>
              <w:t>3.1</w:t>
            </w:r>
          </w:p>
        </w:tc>
        <w:tc>
          <w:tcPr>
            <w:tcW w:w="7372" w:type="dxa"/>
          </w:tcPr>
          <w:p w14:paraId="70056F88" w14:textId="77777777" w:rsidR="00ED4123" w:rsidRDefault="00000000">
            <w:pPr>
              <w:pStyle w:val="TableParagraph"/>
              <w:spacing w:before="95" w:line="276" w:lineRule="auto"/>
              <w:ind w:right="55"/>
              <w:jc w:val="both"/>
              <w:rPr>
                <w:sz w:val="26"/>
              </w:rPr>
            </w:pPr>
            <w:r>
              <w:rPr>
                <w:sz w:val="26"/>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ED4123" w14:paraId="778B6D73" w14:textId="77777777">
        <w:trPr>
          <w:trHeight w:val="892"/>
        </w:trPr>
        <w:tc>
          <w:tcPr>
            <w:tcW w:w="1702" w:type="dxa"/>
          </w:tcPr>
          <w:p w14:paraId="2FB9DAD6" w14:textId="77777777" w:rsidR="00ED4123" w:rsidRDefault="00000000">
            <w:pPr>
              <w:pStyle w:val="TableParagraph"/>
              <w:spacing w:before="95"/>
              <w:ind w:left="9"/>
              <w:jc w:val="center"/>
              <w:rPr>
                <w:sz w:val="26"/>
              </w:rPr>
            </w:pPr>
            <w:r>
              <w:rPr>
                <w:spacing w:val="-5"/>
                <w:sz w:val="26"/>
              </w:rPr>
              <w:t>3.2</w:t>
            </w:r>
          </w:p>
        </w:tc>
        <w:tc>
          <w:tcPr>
            <w:tcW w:w="7372" w:type="dxa"/>
          </w:tcPr>
          <w:p w14:paraId="080D0BD4" w14:textId="77777777" w:rsidR="00ED4123" w:rsidRDefault="00000000">
            <w:pPr>
              <w:pStyle w:val="TableParagraph"/>
              <w:spacing w:before="95" w:line="276" w:lineRule="auto"/>
              <w:rPr>
                <w:sz w:val="26"/>
              </w:rPr>
            </w:pPr>
            <w:r>
              <w:rPr>
                <w:sz w:val="26"/>
              </w:rPr>
              <w:t>Кратко представлять свою страну и страну (страны) изучаемого языка на английском языке</w:t>
            </w:r>
          </w:p>
        </w:tc>
      </w:tr>
    </w:tbl>
    <w:p w14:paraId="3AF2BFC7" w14:textId="77777777" w:rsidR="00ED4123" w:rsidRDefault="00ED4123">
      <w:pPr>
        <w:pStyle w:val="a3"/>
        <w:spacing w:before="55"/>
        <w:ind w:left="0" w:firstLine="0"/>
        <w:jc w:val="left"/>
        <w:rPr>
          <w:b/>
        </w:rPr>
      </w:pPr>
    </w:p>
    <w:p w14:paraId="0DB3F775" w14:textId="77777777" w:rsidR="00ED4123" w:rsidRDefault="00000000">
      <w:pPr>
        <w:pStyle w:val="a3"/>
        <w:ind w:right="140" w:firstLine="0"/>
        <w:jc w:val="right"/>
      </w:pPr>
      <w:r>
        <w:t>Таблица</w:t>
      </w:r>
      <w:r>
        <w:rPr>
          <w:spacing w:val="-14"/>
        </w:rPr>
        <w:t xml:space="preserve"> </w:t>
      </w:r>
      <w:r>
        <w:rPr>
          <w:spacing w:val="-5"/>
        </w:rPr>
        <w:t>6.3</w:t>
      </w:r>
    </w:p>
    <w:p w14:paraId="4C2905E4" w14:textId="77777777" w:rsidR="00ED4123" w:rsidRDefault="00ED4123">
      <w:pPr>
        <w:pStyle w:val="a3"/>
        <w:spacing w:before="98"/>
        <w:ind w:left="0" w:firstLine="0"/>
        <w:jc w:val="left"/>
      </w:pPr>
    </w:p>
    <w:p w14:paraId="5CD3D31E" w14:textId="77777777" w:rsidR="00ED4123" w:rsidRDefault="00000000">
      <w:pPr>
        <w:pStyle w:val="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(3</w:t>
      </w:r>
      <w:r>
        <w:rPr>
          <w:spacing w:val="-10"/>
        </w:rPr>
        <w:t xml:space="preserve"> </w:t>
      </w:r>
      <w:r>
        <w:rPr>
          <w:spacing w:val="-2"/>
        </w:rPr>
        <w:t>класс)</w:t>
      </w:r>
    </w:p>
    <w:p w14:paraId="45571731"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5C0F1C2" w14:textId="77777777">
        <w:trPr>
          <w:trHeight w:val="549"/>
        </w:trPr>
        <w:tc>
          <w:tcPr>
            <w:tcW w:w="1078" w:type="dxa"/>
          </w:tcPr>
          <w:p w14:paraId="39217EDB" w14:textId="77777777" w:rsidR="00ED4123" w:rsidRDefault="00000000">
            <w:pPr>
              <w:pStyle w:val="TableParagraph"/>
              <w:spacing w:before="95"/>
              <w:ind w:left="9" w:right="5"/>
              <w:jc w:val="center"/>
              <w:rPr>
                <w:sz w:val="26"/>
              </w:rPr>
            </w:pPr>
            <w:r>
              <w:rPr>
                <w:spacing w:val="-5"/>
                <w:sz w:val="26"/>
              </w:rPr>
              <w:t>Код</w:t>
            </w:r>
          </w:p>
        </w:tc>
        <w:tc>
          <w:tcPr>
            <w:tcW w:w="7996" w:type="dxa"/>
          </w:tcPr>
          <w:p w14:paraId="550C590C"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6AB820D" w14:textId="77777777">
        <w:trPr>
          <w:trHeight w:val="546"/>
        </w:trPr>
        <w:tc>
          <w:tcPr>
            <w:tcW w:w="1078" w:type="dxa"/>
          </w:tcPr>
          <w:p w14:paraId="6607757E" w14:textId="77777777" w:rsidR="00ED4123" w:rsidRDefault="00000000">
            <w:pPr>
              <w:pStyle w:val="TableParagraph"/>
              <w:spacing w:before="95"/>
              <w:ind w:left="9" w:right="3"/>
              <w:jc w:val="center"/>
              <w:rPr>
                <w:sz w:val="26"/>
              </w:rPr>
            </w:pPr>
            <w:r>
              <w:rPr>
                <w:spacing w:val="-10"/>
                <w:sz w:val="26"/>
              </w:rPr>
              <w:t>1</w:t>
            </w:r>
          </w:p>
        </w:tc>
        <w:tc>
          <w:tcPr>
            <w:tcW w:w="7996" w:type="dxa"/>
          </w:tcPr>
          <w:p w14:paraId="473350B1" w14:textId="77777777" w:rsidR="00ED4123" w:rsidRDefault="00000000">
            <w:pPr>
              <w:pStyle w:val="TableParagraph"/>
              <w:spacing w:before="95"/>
              <w:rPr>
                <w:sz w:val="26"/>
              </w:rPr>
            </w:pPr>
            <w:r>
              <w:rPr>
                <w:spacing w:val="-2"/>
                <w:sz w:val="26"/>
              </w:rPr>
              <w:t>Коммуникативные</w:t>
            </w:r>
            <w:r>
              <w:rPr>
                <w:spacing w:val="12"/>
                <w:sz w:val="26"/>
              </w:rPr>
              <w:t xml:space="preserve"> </w:t>
            </w:r>
            <w:r>
              <w:rPr>
                <w:spacing w:val="-2"/>
                <w:sz w:val="26"/>
              </w:rPr>
              <w:t>умения</w:t>
            </w:r>
          </w:p>
        </w:tc>
      </w:tr>
      <w:tr w:rsidR="00ED4123" w14:paraId="690D6CC3" w14:textId="77777777">
        <w:trPr>
          <w:trHeight w:val="549"/>
        </w:trPr>
        <w:tc>
          <w:tcPr>
            <w:tcW w:w="1078" w:type="dxa"/>
          </w:tcPr>
          <w:p w14:paraId="4CA8E7D7" w14:textId="77777777" w:rsidR="00ED4123" w:rsidRDefault="00000000">
            <w:pPr>
              <w:pStyle w:val="TableParagraph"/>
              <w:spacing w:before="95"/>
              <w:ind w:left="9"/>
              <w:jc w:val="center"/>
              <w:rPr>
                <w:sz w:val="26"/>
              </w:rPr>
            </w:pPr>
            <w:r>
              <w:rPr>
                <w:spacing w:val="-5"/>
                <w:sz w:val="26"/>
              </w:rPr>
              <w:t>1.1</w:t>
            </w:r>
          </w:p>
        </w:tc>
        <w:tc>
          <w:tcPr>
            <w:tcW w:w="7996" w:type="dxa"/>
          </w:tcPr>
          <w:p w14:paraId="06D30903" w14:textId="77777777" w:rsidR="00ED4123" w:rsidRDefault="00000000">
            <w:pPr>
              <w:pStyle w:val="TableParagraph"/>
              <w:spacing w:before="95"/>
              <w:rPr>
                <w:sz w:val="26"/>
              </w:rPr>
            </w:pPr>
            <w:r>
              <w:rPr>
                <w:spacing w:val="-2"/>
                <w:sz w:val="26"/>
              </w:rPr>
              <w:t>Говорение</w:t>
            </w:r>
          </w:p>
        </w:tc>
      </w:tr>
      <w:tr w:rsidR="00ED4123" w14:paraId="08C1A0AE" w14:textId="77777777">
        <w:trPr>
          <w:trHeight w:val="546"/>
        </w:trPr>
        <w:tc>
          <w:tcPr>
            <w:tcW w:w="1078" w:type="dxa"/>
          </w:tcPr>
          <w:p w14:paraId="43126947" w14:textId="77777777" w:rsidR="00ED4123" w:rsidRDefault="00000000">
            <w:pPr>
              <w:pStyle w:val="TableParagraph"/>
              <w:spacing w:before="93"/>
              <w:ind w:left="9" w:right="3"/>
              <w:jc w:val="center"/>
              <w:rPr>
                <w:sz w:val="26"/>
              </w:rPr>
            </w:pPr>
            <w:r>
              <w:rPr>
                <w:spacing w:val="-2"/>
                <w:sz w:val="26"/>
              </w:rPr>
              <w:t>1.1.1</w:t>
            </w:r>
          </w:p>
        </w:tc>
        <w:tc>
          <w:tcPr>
            <w:tcW w:w="7996" w:type="dxa"/>
          </w:tcPr>
          <w:p w14:paraId="345DACF9" w14:textId="77777777" w:rsidR="00ED4123" w:rsidRDefault="00000000">
            <w:pPr>
              <w:pStyle w:val="TableParagraph"/>
              <w:spacing w:before="93"/>
              <w:rPr>
                <w:sz w:val="26"/>
              </w:rPr>
            </w:pPr>
            <w:r>
              <w:rPr>
                <w:spacing w:val="-2"/>
                <w:sz w:val="26"/>
              </w:rPr>
              <w:t>Диалогическая</w:t>
            </w:r>
            <w:r>
              <w:rPr>
                <w:spacing w:val="7"/>
                <w:sz w:val="26"/>
              </w:rPr>
              <w:t xml:space="preserve"> </w:t>
            </w:r>
            <w:r>
              <w:rPr>
                <w:spacing w:val="-4"/>
                <w:sz w:val="26"/>
              </w:rPr>
              <w:t>речь</w:t>
            </w:r>
          </w:p>
        </w:tc>
      </w:tr>
      <w:tr w:rsidR="00ED4123" w14:paraId="75295BE0" w14:textId="77777777">
        <w:trPr>
          <w:trHeight w:val="549"/>
        </w:trPr>
        <w:tc>
          <w:tcPr>
            <w:tcW w:w="1078" w:type="dxa"/>
          </w:tcPr>
          <w:p w14:paraId="073DECFC" w14:textId="77777777" w:rsidR="00ED4123" w:rsidRDefault="00000000">
            <w:pPr>
              <w:pStyle w:val="TableParagraph"/>
              <w:spacing w:before="95"/>
              <w:ind w:left="9" w:right="5"/>
              <w:jc w:val="center"/>
              <w:rPr>
                <w:sz w:val="26"/>
              </w:rPr>
            </w:pPr>
            <w:r>
              <w:rPr>
                <w:spacing w:val="-2"/>
                <w:sz w:val="26"/>
              </w:rPr>
              <w:t>1.1.1.1</w:t>
            </w:r>
          </w:p>
        </w:tc>
        <w:tc>
          <w:tcPr>
            <w:tcW w:w="7996" w:type="dxa"/>
          </w:tcPr>
          <w:p w14:paraId="6DB934BE" w14:textId="77777777" w:rsidR="00ED4123" w:rsidRDefault="00000000">
            <w:pPr>
              <w:pStyle w:val="TableParagraph"/>
              <w:spacing w:before="95"/>
              <w:rPr>
                <w:sz w:val="26"/>
              </w:rPr>
            </w:pPr>
            <w:r>
              <w:rPr>
                <w:sz w:val="26"/>
              </w:rPr>
              <w:t>Диалог</w:t>
            </w:r>
            <w:r>
              <w:rPr>
                <w:spacing w:val="63"/>
                <w:sz w:val="26"/>
              </w:rPr>
              <w:t xml:space="preserve"> </w:t>
            </w:r>
            <w:r>
              <w:rPr>
                <w:sz w:val="26"/>
              </w:rPr>
              <w:t>этикетного</w:t>
            </w:r>
            <w:r>
              <w:rPr>
                <w:spacing w:val="64"/>
                <w:sz w:val="26"/>
              </w:rPr>
              <w:t xml:space="preserve"> </w:t>
            </w:r>
            <w:r>
              <w:rPr>
                <w:sz w:val="26"/>
              </w:rPr>
              <w:t>характера</w:t>
            </w:r>
            <w:r>
              <w:rPr>
                <w:spacing w:val="62"/>
                <w:sz w:val="26"/>
              </w:rPr>
              <w:t xml:space="preserve"> </w:t>
            </w:r>
            <w:r>
              <w:rPr>
                <w:sz w:val="26"/>
              </w:rPr>
              <w:t>с</w:t>
            </w:r>
            <w:r>
              <w:rPr>
                <w:spacing w:val="62"/>
                <w:sz w:val="26"/>
              </w:rPr>
              <w:t xml:space="preserve"> </w:t>
            </w:r>
            <w:r>
              <w:rPr>
                <w:sz w:val="26"/>
              </w:rPr>
              <w:t>использованием</w:t>
            </w:r>
            <w:r>
              <w:rPr>
                <w:spacing w:val="61"/>
                <w:sz w:val="26"/>
              </w:rPr>
              <w:t xml:space="preserve"> </w:t>
            </w:r>
            <w:r>
              <w:rPr>
                <w:sz w:val="26"/>
              </w:rPr>
              <w:t>речевых</w:t>
            </w:r>
            <w:r>
              <w:rPr>
                <w:spacing w:val="62"/>
                <w:sz w:val="26"/>
              </w:rPr>
              <w:t xml:space="preserve"> </w:t>
            </w:r>
            <w:r>
              <w:rPr>
                <w:spacing w:val="-2"/>
                <w:sz w:val="26"/>
              </w:rPr>
              <w:t>ситуаций,</w:t>
            </w:r>
          </w:p>
        </w:tc>
      </w:tr>
    </w:tbl>
    <w:p w14:paraId="4EB68E25"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A1F5681" w14:textId="77777777">
        <w:trPr>
          <w:trHeight w:val="1924"/>
        </w:trPr>
        <w:tc>
          <w:tcPr>
            <w:tcW w:w="1078" w:type="dxa"/>
          </w:tcPr>
          <w:p w14:paraId="4C77FF53" w14:textId="77777777" w:rsidR="00ED4123" w:rsidRDefault="00ED4123">
            <w:pPr>
              <w:pStyle w:val="TableParagraph"/>
              <w:ind w:left="0"/>
              <w:rPr>
                <w:sz w:val="24"/>
              </w:rPr>
            </w:pPr>
          </w:p>
        </w:tc>
        <w:tc>
          <w:tcPr>
            <w:tcW w:w="7996" w:type="dxa"/>
          </w:tcPr>
          <w:p w14:paraId="328B03D8" w14:textId="77777777" w:rsidR="00ED4123" w:rsidRDefault="00000000">
            <w:pPr>
              <w:pStyle w:val="TableParagraph"/>
              <w:spacing w:before="95" w:line="276" w:lineRule="auto"/>
              <w:ind w:right="57"/>
              <w:jc w:val="both"/>
              <w:rPr>
                <w:sz w:val="26"/>
              </w:rPr>
            </w:pPr>
            <w:r>
              <w:rPr>
                <w:sz w:val="26"/>
              </w:rPr>
              <w:t>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D4123" w14:paraId="1D7A939C" w14:textId="77777777">
        <w:trPr>
          <w:trHeight w:val="1921"/>
        </w:trPr>
        <w:tc>
          <w:tcPr>
            <w:tcW w:w="1078" w:type="dxa"/>
          </w:tcPr>
          <w:p w14:paraId="3F464EF5" w14:textId="77777777" w:rsidR="00ED4123" w:rsidRDefault="00000000">
            <w:pPr>
              <w:pStyle w:val="TableParagraph"/>
              <w:spacing w:before="95"/>
              <w:ind w:left="9" w:right="5"/>
              <w:jc w:val="center"/>
              <w:rPr>
                <w:sz w:val="26"/>
              </w:rPr>
            </w:pPr>
            <w:r>
              <w:rPr>
                <w:spacing w:val="-2"/>
                <w:sz w:val="26"/>
              </w:rPr>
              <w:t>1.1.1.2</w:t>
            </w:r>
          </w:p>
        </w:tc>
        <w:tc>
          <w:tcPr>
            <w:tcW w:w="7996" w:type="dxa"/>
          </w:tcPr>
          <w:p w14:paraId="074FDA69" w14:textId="77777777" w:rsidR="00ED4123" w:rsidRDefault="00000000">
            <w:pPr>
              <w:pStyle w:val="TableParagraph"/>
              <w:spacing w:before="95" w:line="276" w:lineRule="auto"/>
              <w:ind w:right="53"/>
              <w:jc w:val="both"/>
              <w:rPr>
                <w:sz w:val="26"/>
              </w:rPr>
            </w:pPr>
            <w:r>
              <w:rPr>
                <w:sz w:val="26"/>
              </w:rPr>
              <w:t>Диалог-расспрос с использованием речевых ситуаций, ключевых слов и</w:t>
            </w:r>
            <w:r>
              <w:rPr>
                <w:spacing w:val="-6"/>
                <w:sz w:val="26"/>
              </w:rPr>
              <w:t xml:space="preserve"> </w:t>
            </w:r>
            <w:r>
              <w:rPr>
                <w:sz w:val="26"/>
              </w:rPr>
              <w:t>(или)</w:t>
            </w:r>
            <w:r>
              <w:rPr>
                <w:spacing w:val="-6"/>
                <w:sz w:val="26"/>
              </w:rPr>
              <w:t xml:space="preserve"> </w:t>
            </w:r>
            <w:r>
              <w:rPr>
                <w:sz w:val="26"/>
              </w:rPr>
              <w:t>иллюстраций</w:t>
            </w:r>
            <w:r>
              <w:rPr>
                <w:spacing w:val="-6"/>
                <w:sz w:val="26"/>
              </w:rPr>
              <w:t xml:space="preserve"> </w:t>
            </w:r>
            <w:r>
              <w:rPr>
                <w:sz w:val="26"/>
              </w:rPr>
              <w:t>с</w:t>
            </w:r>
            <w:r>
              <w:rPr>
                <w:spacing w:val="-6"/>
                <w:sz w:val="26"/>
              </w:rPr>
              <w:t xml:space="preserve"> </w:t>
            </w:r>
            <w:r>
              <w:rPr>
                <w:sz w:val="26"/>
              </w:rPr>
              <w:t>соблюдением</w:t>
            </w:r>
            <w:r>
              <w:rPr>
                <w:spacing w:val="-6"/>
                <w:sz w:val="26"/>
              </w:rPr>
              <w:t xml:space="preserve"> </w:t>
            </w:r>
            <w:r>
              <w:rPr>
                <w:sz w:val="26"/>
              </w:rPr>
              <w:t>норм</w:t>
            </w:r>
            <w:r>
              <w:rPr>
                <w:spacing w:val="-6"/>
                <w:sz w:val="26"/>
              </w:rPr>
              <w:t xml:space="preserve"> </w:t>
            </w:r>
            <w:r>
              <w:rPr>
                <w:sz w:val="26"/>
              </w:rPr>
              <w:t>речевого</w:t>
            </w:r>
            <w:r>
              <w:rPr>
                <w:spacing w:val="-6"/>
                <w:sz w:val="26"/>
              </w:rPr>
              <w:t xml:space="preserve"> </w:t>
            </w:r>
            <w:r>
              <w:rPr>
                <w:sz w:val="26"/>
              </w:rPr>
              <w:t>этикета,</w:t>
            </w:r>
            <w:r>
              <w:rPr>
                <w:spacing w:val="-6"/>
                <w:sz w:val="26"/>
              </w:rPr>
              <w:t xml:space="preserve"> </w:t>
            </w:r>
            <w:r>
              <w:rPr>
                <w:sz w:val="26"/>
              </w:rPr>
              <w:t xml:space="preserve">принятых в стране (странах) изучаемого языка: запрашивание интересующей информации; сообщение фактической информации, ответ на вопросы </w:t>
            </w:r>
            <w:r>
              <w:rPr>
                <w:spacing w:val="-2"/>
                <w:sz w:val="26"/>
              </w:rPr>
              <w:t>собеседника</w:t>
            </w:r>
          </w:p>
        </w:tc>
      </w:tr>
      <w:tr w:rsidR="00ED4123" w14:paraId="792505CA" w14:textId="77777777">
        <w:trPr>
          <w:trHeight w:val="1924"/>
        </w:trPr>
        <w:tc>
          <w:tcPr>
            <w:tcW w:w="1078" w:type="dxa"/>
          </w:tcPr>
          <w:p w14:paraId="027D9A9F" w14:textId="77777777" w:rsidR="00ED4123" w:rsidRDefault="00000000">
            <w:pPr>
              <w:pStyle w:val="TableParagraph"/>
              <w:spacing w:before="95"/>
              <w:ind w:left="9" w:right="5"/>
              <w:jc w:val="center"/>
              <w:rPr>
                <w:sz w:val="26"/>
              </w:rPr>
            </w:pPr>
            <w:r>
              <w:rPr>
                <w:spacing w:val="-2"/>
                <w:sz w:val="26"/>
              </w:rPr>
              <w:t>1.1.1.3</w:t>
            </w:r>
          </w:p>
        </w:tc>
        <w:tc>
          <w:tcPr>
            <w:tcW w:w="7996" w:type="dxa"/>
          </w:tcPr>
          <w:p w14:paraId="27A17C29" w14:textId="77777777" w:rsidR="00ED4123" w:rsidRDefault="00000000">
            <w:pPr>
              <w:pStyle w:val="TableParagraph"/>
              <w:spacing w:before="95" w:line="276" w:lineRule="auto"/>
              <w:ind w:right="58"/>
              <w:jc w:val="both"/>
              <w:rPr>
                <w:sz w:val="26"/>
              </w:rPr>
            </w:pPr>
            <w:r>
              <w:rPr>
                <w:sz w:val="26"/>
              </w:rPr>
              <w:t>Диалог</w:t>
            </w:r>
            <w:r>
              <w:rPr>
                <w:spacing w:val="-8"/>
                <w:sz w:val="26"/>
              </w:rPr>
              <w:t xml:space="preserve"> </w:t>
            </w:r>
            <w:r>
              <w:rPr>
                <w:sz w:val="26"/>
              </w:rPr>
              <w:t>-</w:t>
            </w:r>
            <w:r>
              <w:rPr>
                <w:spacing w:val="-7"/>
                <w:sz w:val="26"/>
              </w:rPr>
              <w:t xml:space="preserve"> </w:t>
            </w:r>
            <w:r>
              <w:rPr>
                <w:sz w:val="26"/>
              </w:rPr>
              <w:t>побуждение</w:t>
            </w:r>
            <w:r>
              <w:rPr>
                <w:spacing w:val="-6"/>
                <w:sz w:val="26"/>
              </w:rPr>
              <w:t xml:space="preserve"> </w:t>
            </w:r>
            <w:r>
              <w:rPr>
                <w:sz w:val="26"/>
              </w:rPr>
              <w:t>к</w:t>
            </w:r>
            <w:r>
              <w:rPr>
                <w:spacing w:val="-9"/>
                <w:sz w:val="26"/>
              </w:rPr>
              <w:t xml:space="preserve"> </w:t>
            </w:r>
            <w:r>
              <w:rPr>
                <w:sz w:val="26"/>
              </w:rPr>
              <w:t>действию</w:t>
            </w:r>
            <w:r>
              <w:rPr>
                <w:spacing w:val="-7"/>
                <w:sz w:val="26"/>
              </w:rPr>
              <w:t xml:space="preserve"> </w:t>
            </w:r>
            <w:r>
              <w:rPr>
                <w:sz w:val="26"/>
              </w:rPr>
              <w:t>с</w:t>
            </w:r>
            <w:r>
              <w:rPr>
                <w:spacing w:val="-8"/>
                <w:sz w:val="26"/>
              </w:rPr>
              <w:t xml:space="preserve"> </w:t>
            </w:r>
            <w:r>
              <w:rPr>
                <w:sz w:val="26"/>
              </w:rPr>
              <w:t>использованием</w:t>
            </w:r>
            <w:r>
              <w:rPr>
                <w:spacing w:val="-8"/>
                <w:sz w:val="26"/>
              </w:rPr>
              <w:t xml:space="preserve"> </w:t>
            </w:r>
            <w:r>
              <w:rPr>
                <w:sz w:val="26"/>
              </w:rPr>
              <w:t>речевых</w:t>
            </w:r>
            <w:r>
              <w:rPr>
                <w:spacing w:val="-8"/>
                <w:sz w:val="26"/>
              </w:rPr>
              <w:t xml:space="preserve"> </w:t>
            </w:r>
            <w:r>
              <w:rPr>
                <w:sz w:val="26"/>
              </w:rPr>
              <w:t>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ED4123" w14:paraId="32048032" w14:textId="77777777">
        <w:trPr>
          <w:trHeight w:val="546"/>
        </w:trPr>
        <w:tc>
          <w:tcPr>
            <w:tcW w:w="1078" w:type="dxa"/>
          </w:tcPr>
          <w:p w14:paraId="1C5BFF82" w14:textId="77777777" w:rsidR="00ED4123" w:rsidRDefault="00000000">
            <w:pPr>
              <w:pStyle w:val="TableParagraph"/>
              <w:spacing w:before="95"/>
              <w:ind w:left="9" w:right="3"/>
              <w:jc w:val="center"/>
              <w:rPr>
                <w:sz w:val="26"/>
              </w:rPr>
            </w:pPr>
            <w:r>
              <w:rPr>
                <w:spacing w:val="-2"/>
                <w:sz w:val="26"/>
              </w:rPr>
              <w:t>1.1.2</w:t>
            </w:r>
          </w:p>
        </w:tc>
        <w:tc>
          <w:tcPr>
            <w:tcW w:w="7996" w:type="dxa"/>
          </w:tcPr>
          <w:p w14:paraId="1065F213" w14:textId="77777777" w:rsidR="00ED4123" w:rsidRDefault="00000000">
            <w:pPr>
              <w:pStyle w:val="TableParagraph"/>
              <w:spacing w:before="95"/>
              <w:rPr>
                <w:sz w:val="26"/>
              </w:rPr>
            </w:pPr>
            <w:r>
              <w:rPr>
                <w:spacing w:val="-2"/>
                <w:sz w:val="26"/>
              </w:rPr>
              <w:t>Монологическая</w:t>
            </w:r>
            <w:r>
              <w:rPr>
                <w:spacing w:val="3"/>
                <w:sz w:val="26"/>
              </w:rPr>
              <w:t xml:space="preserve"> </w:t>
            </w:r>
            <w:r>
              <w:rPr>
                <w:spacing w:val="-4"/>
                <w:sz w:val="26"/>
              </w:rPr>
              <w:t>речь</w:t>
            </w:r>
          </w:p>
        </w:tc>
      </w:tr>
      <w:tr w:rsidR="00ED4123" w14:paraId="1ABF5E0F" w14:textId="77777777">
        <w:trPr>
          <w:trHeight w:val="1235"/>
        </w:trPr>
        <w:tc>
          <w:tcPr>
            <w:tcW w:w="1078" w:type="dxa"/>
          </w:tcPr>
          <w:p w14:paraId="71B6C7F7" w14:textId="77777777" w:rsidR="00ED4123" w:rsidRDefault="00000000">
            <w:pPr>
              <w:pStyle w:val="TableParagraph"/>
              <w:spacing w:before="95"/>
              <w:ind w:left="9" w:right="5"/>
              <w:jc w:val="center"/>
              <w:rPr>
                <w:sz w:val="26"/>
              </w:rPr>
            </w:pPr>
            <w:r>
              <w:rPr>
                <w:spacing w:val="-2"/>
                <w:sz w:val="26"/>
              </w:rPr>
              <w:t>1.1.2.1</w:t>
            </w:r>
          </w:p>
        </w:tc>
        <w:tc>
          <w:tcPr>
            <w:tcW w:w="7996" w:type="dxa"/>
          </w:tcPr>
          <w:p w14:paraId="0C224BB7" w14:textId="77777777" w:rsidR="00ED4123" w:rsidRDefault="00000000">
            <w:pPr>
              <w:pStyle w:val="TableParagraph"/>
              <w:spacing w:before="95" w:line="276" w:lineRule="auto"/>
              <w:ind w:right="56"/>
              <w:jc w:val="both"/>
              <w:rPr>
                <w:sz w:val="26"/>
              </w:rPr>
            </w:pPr>
            <w:r>
              <w:rPr>
                <w:sz w:val="26"/>
              </w:rPr>
              <w:t>Описание</w:t>
            </w:r>
            <w:r>
              <w:rPr>
                <w:spacing w:val="-10"/>
                <w:sz w:val="26"/>
              </w:rPr>
              <w:t xml:space="preserve"> </w:t>
            </w:r>
            <w:r>
              <w:rPr>
                <w:sz w:val="26"/>
              </w:rPr>
              <w:t>предмета,</w:t>
            </w:r>
            <w:r>
              <w:rPr>
                <w:spacing w:val="-8"/>
                <w:sz w:val="26"/>
              </w:rPr>
              <w:t xml:space="preserve"> </w:t>
            </w:r>
            <w:r>
              <w:rPr>
                <w:sz w:val="26"/>
              </w:rPr>
              <w:t>реального</w:t>
            </w:r>
            <w:r>
              <w:rPr>
                <w:spacing w:val="-8"/>
                <w:sz w:val="26"/>
              </w:rPr>
              <w:t xml:space="preserve"> </w:t>
            </w:r>
            <w:r>
              <w:rPr>
                <w:sz w:val="26"/>
              </w:rPr>
              <w:t>человека</w:t>
            </w:r>
            <w:r>
              <w:rPr>
                <w:spacing w:val="-8"/>
                <w:sz w:val="26"/>
              </w:rPr>
              <w:t xml:space="preserve"> </w:t>
            </w:r>
            <w:r>
              <w:rPr>
                <w:sz w:val="26"/>
              </w:rPr>
              <w:t>или</w:t>
            </w:r>
            <w:r>
              <w:rPr>
                <w:spacing w:val="-10"/>
                <w:sz w:val="26"/>
              </w:rPr>
              <w:t xml:space="preserve"> </w:t>
            </w:r>
            <w:r>
              <w:rPr>
                <w:sz w:val="26"/>
              </w:rPr>
              <w:t>литературного</w:t>
            </w:r>
            <w:r>
              <w:rPr>
                <w:spacing w:val="-8"/>
                <w:sz w:val="26"/>
              </w:rPr>
              <w:t xml:space="preserve"> </w:t>
            </w:r>
            <w:r>
              <w:rPr>
                <w:sz w:val="26"/>
              </w:rPr>
              <w:t xml:space="preserve">персонажа с использованием речевых ситуаций, ключевых слов и (или) </w:t>
            </w:r>
            <w:r>
              <w:rPr>
                <w:spacing w:val="-2"/>
                <w:sz w:val="26"/>
              </w:rPr>
              <w:t>иллюстраций</w:t>
            </w:r>
          </w:p>
        </w:tc>
      </w:tr>
      <w:tr w:rsidR="00ED4123" w14:paraId="7674BBF3" w14:textId="77777777">
        <w:trPr>
          <w:trHeight w:val="892"/>
        </w:trPr>
        <w:tc>
          <w:tcPr>
            <w:tcW w:w="1078" w:type="dxa"/>
          </w:tcPr>
          <w:p w14:paraId="3A88303A" w14:textId="77777777" w:rsidR="00ED4123" w:rsidRDefault="00000000">
            <w:pPr>
              <w:pStyle w:val="TableParagraph"/>
              <w:spacing w:before="95"/>
              <w:ind w:left="9" w:right="5"/>
              <w:jc w:val="center"/>
              <w:rPr>
                <w:sz w:val="26"/>
              </w:rPr>
            </w:pPr>
            <w:r>
              <w:rPr>
                <w:spacing w:val="-2"/>
                <w:sz w:val="26"/>
              </w:rPr>
              <w:t>1.1.2.2</w:t>
            </w:r>
          </w:p>
        </w:tc>
        <w:tc>
          <w:tcPr>
            <w:tcW w:w="7996" w:type="dxa"/>
          </w:tcPr>
          <w:p w14:paraId="15AF058D" w14:textId="77777777" w:rsidR="00ED4123" w:rsidRDefault="00000000">
            <w:pPr>
              <w:pStyle w:val="TableParagraph"/>
              <w:spacing w:before="95" w:line="276" w:lineRule="auto"/>
              <w:rPr>
                <w:sz w:val="26"/>
              </w:rPr>
            </w:pPr>
            <w:r>
              <w:rPr>
                <w:sz w:val="26"/>
              </w:rPr>
              <w:t>Рассказ</w:t>
            </w:r>
            <w:r>
              <w:rPr>
                <w:spacing w:val="-17"/>
                <w:sz w:val="26"/>
              </w:rPr>
              <w:t xml:space="preserve"> </w:t>
            </w:r>
            <w:r>
              <w:rPr>
                <w:sz w:val="26"/>
              </w:rPr>
              <w:t>о</w:t>
            </w:r>
            <w:r>
              <w:rPr>
                <w:spacing w:val="-16"/>
                <w:sz w:val="26"/>
              </w:rPr>
              <w:t xml:space="preserve"> </w:t>
            </w:r>
            <w:r>
              <w:rPr>
                <w:sz w:val="26"/>
              </w:rPr>
              <w:t>себе,</w:t>
            </w:r>
            <w:r>
              <w:rPr>
                <w:spacing w:val="-16"/>
                <w:sz w:val="26"/>
              </w:rPr>
              <w:t xml:space="preserve"> </w:t>
            </w:r>
            <w:r>
              <w:rPr>
                <w:sz w:val="26"/>
              </w:rPr>
              <w:t>члене</w:t>
            </w:r>
            <w:r>
              <w:rPr>
                <w:spacing w:val="-16"/>
                <w:sz w:val="26"/>
              </w:rPr>
              <w:t xml:space="preserve"> </w:t>
            </w:r>
            <w:r>
              <w:rPr>
                <w:sz w:val="26"/>
              </w:rPr>
              <w:t>семьи,</w:t>
            </w:r>
            <w:r>
              <w:rPr>
                <w:spacing w:val="-17"/>
                <w:sz w:val="26"/>
              </w:rPr>
              <w:t xml:space="preserve"> </w:t>
            </w:r>
            <w:r>
              <w:rPr>
                <w:sz w:val="26"/>
              </w:rPr>
              <w:t>друге</w:t>
            </w:r>
            <w:r>
              <w:rPr>
                <w:spacing w:val="-16"/>
                <w:sz w:val="26"/>
              </w:rPr>
              <w:t xml:space="preserve"> </w:t>
            </w:r>
            <w:r>
              <w:rPr>
                <w:sz w:val="26"/>
              </w:rPr>
              <w:t>с</w:t>
            </w:r>
            <w:r>
              <w:rPr>
                <w:spacing w:val="-16"/>
                <w:sz w:val="26"/>
              </w:rPr>
              <w:t xml:space="preserve"> </w:t>
            </w:r>
            <w:r>
              <w:rPr>
                <w:sz w:val="26"/>
              </w:rPr>
              <w:t>использованием</w:t>
            </w:r>
            <w:r>
              <w:rPr>
                <w:spacing w:val="-16"/>
                <w:sz w:val="26"/>
              </w:rPr>
              <w:t xml:space="preserve"> </w:t>
            </w:r>
            <w:r>
              <w:rPr>
                <w:sz w:val="26"/>
              </w:rPr>
              <w:t>речевых</w:t>
            </w:r>
            <w:r>
              <w:rPr>
                <w:spacing w:val="-17"/>
                <w:sz w:val="26"/>
              </w:rPr>
              <w:t xml:space="preserve"> </w:t>
            </w:r>
            <w:r>
              <w:rPr>
                <w:sz w:val="26"/>
              </w:rPr>
              <w:t>ситуаций, ключевых слов и (или) иллюстраций</w:t>
            </w:r>
          </w:p>
        </w:tc>
      </w:tr>
      <w:tr w:rsidR="00ED4123" w14:paraId="11FD3C44" w14:textId="77777777">
        <w:trPr>
          <w:trHeight w:val="892"/>
        </w:trPr>
        <w:tc>
          <w:tcPr>
            <w:tcW w:w="1078" w:type="dxa"/>
          </w:tcPr>
          <w:p w14:paraId="775B4F49" w14:textId="77777777" w:rsidR="00ED4123" w:rsidRDefault="00000000">
            <w:pPr>
              <w:pStyle w:val="TableParagraph"/>
              <w:spacing w:before="95"/>
              <w:ind w:left="9" w:right="5"/>
              <w:jc w:val="center"/>
              <w:rPr>
                <w:sz w:val="26"/>
              </w:rPr>
            </w:pPr>
            <w:r>
              <w:rPr>
                <w:spacing w:val="-2"/>
                <w:sz w:val="26"/>
              </w:rPr>
              <w:t>1.1.2.3</w:t>
            </w:r>
          </w:p>
        </w:tc>
        <w:tc>
          <w:tcPr>
            <w:tcW w:w="7996" w:type="dxa"/>
          </w:tcPr>
          <w:p w14:paraId="04FDA706" w14:textId="77777777" w:rsidR="00ED4123" w:rsidRDefault="00000000">
            <w:pPr>
              <w:pStyle w:val="TableParagraph"/>
              <w:spacing w:before="95" w:line="276" w:lineRule="auto"/>
              <w:rPr>
                <w:sz w:val="26"/>
              </w:rPr>
            </w:pPr>
            <w:r>
              <w:rPr>
                <w:sz w:val="26"/>
              </w:rPr>
              <w:t>Пересказ с использованием речевых ситуаций, ключевых слов и (или) иллюстраций основного содержания прочитанного текста</w:t>
            </w:r>
          </w:p>
        </w:tc>
      </w:tr>
      <w:tr w:rsidR="00ED4123" w14:paraId="12D7BC2D" w14:textId="77777777">
        <w:trPr>
          <w:trHeight w:val="546"/>
        </w:trPr>
        <w:tc>
          <w:tcPr>
            <w:tcW w:w="1078" w:type="dxa"/>
          </w:tcPr>
          <w:p w14:paraId="3AFDC130" w14:textId="77777777" w:rsidR="00ED4123" w:rsidRDefault="00000000">
            <w:pPr>
              <w:pStyle w:val="TableParagraph"/>
              <w:spacing w:before="93"/>
              <w:ind w:left="9"/>
              <w:jc w:val="center"/>
              <w:rPr>
                <w:sz w:val="26"/>
              </w:rPr>
            </w:pPr>
            <w:r>
              <w:rPr>
                <w:spacing w:val="-5"/>
                <w:sz w:val="26"/>
              </w:rPr>
              <w:t>1.2</w:t>
            </w:r>
          </w:p>
        </w:tc>
        <w:tc>
          <w:tcPr>
            <w:tcW w:w="7996" w:type="dxa"/>
          </w:tcPr>
          <w:p w14:paraId="33E92907" w14:textId="77777777" w:rsidR="00ED4123" w:rsidRDefault="00000000">
            <w:pPr>
              <w:pStyle w:val="TableParagraph"/>
              <w:spacing w:before="93"/>
              <w:rPr>
                <w:sz w:val="26"/>
              </w:rPr>
            </w:pPr>
            <w:r>
              <w:rPr>
                <w:spacing w:val="-2"/>
                <w:sz w:val="26"/>
              </w:rPr>
              <w:t>Аудирование</w:t>
            </w:r>
          </w:p>
        </w:tc>
      </w:tr>
      <w:tr w:rsidR="00ED4123" w14:paraId="678B2B80" w14:textId="77777777">
        <w:trPr>
          <w:trHeight w:val="1235"/>
        </w:trPr>
        <w:tc>
          <w:tcPr>
            <w:tcW w:w="1078" w:type="dxa"/>
          </w:tcPr>
          <w:p w14:paraId="795ABA86" w14:textId="77777777" w:rsidR="00ED4123" w:rsidRDefault="00000000">
            <w:pPr>
              <w:pStyle w:val="TableParagraph"/>
              <w:spacing w:before="95"/>
              <w:ind w:left="9" w:right="3"/>
              <w:jc w:val="center"/>
              <w:rPr>
                <w:sz w:val="26"/>
              </w:rPr>
            </w:pPr>
            <w:r>
              <w:rPr>
                <w:spacing w:val="-2"/>
                <w:sz w:val="26"/>
              </w:rPr>
              <w:t>1.2.1</w:t>
            </w:r>
          </w:p>
        </w:tc>
        <w:tc>
          <w:tcPr>
            <w:tcW w:w="7996" w:type="dxa"/>
          </w:tcPr>
          <w:p w14:paraId="28B29F04" w14:textId="77777777" w:rsidR="00ED4123" w:rsidRDefault="00000000">
            <w:pPr>
              <w:pStyle w:val="TableParagraph"/>
              <w:spacing w:before="95" w:line="276" w:lineRule="auto"/>
              <w:ind w:right="59"/>
              <w:jc w:val="both"/>
              <w:rPr>
                <w:sz w:val="26"/>
              </w:rPr>
            </w:pPr>
            <w:r>
              <w:rPr>
                <w:sz w:val="26"/>
              </w:rPr>
              <w:t>Понимание</w:t>
            </w:r>
            <w:r>
              <w:rPr>
                <w:spacing w:val="-2"/>
                <w:sz w:val="26"/>
              </w:rPr>
              <w:t xml:space="preserve"> </w:t>
            </w:r>
            <w:r>
              <w:rPr>
                <w:sz w:val="26"/>
              </w:rPr>
              <w:t>на</w:t>
            </w:r>
            <w:r>
              <w:rPr>
                <w:spacing w:val="-1"/>
                <w:sz w:val="26"/>
              </w:rPr>
              <w:t xml:space="preserve"> </w:t>
            </w:r>
            <w:r>
              <w:rPr>
                <w:sz w:val="26"/>
              </w:rPr>
              <w:t>слух речи учителя</w:t>
            </w:r>
            <w:r>
              <w:rPr>
                <w:spacing w:val="-1"/>
                <w:sz w:val="26"/>
              </w:rPr>
              <w:t xml:space="preserve"> </w:t>
            </w:r>
            <w:r>
              <w:rPr>
                <w:sz w:val="26"/>
              </w:rPr>
              <w:t>и</w:t>
            </w:r>
            <w:r>
              <w:rPr>
                <w:spacing w:val="-2"/>
                <w:sz w:val="26"/>
              </w:rPr>
              <w:t xml:space="preserve"> </w:t>
            </w:r>
            <w:r>
              <w:rPr>
                <w:sz w:val="26"/>
              </w:rPr>
              <w:t>других обучающихся</w:t>
            </w:r>
            <w:r>
              <w:rPr>
                <w:spacing w:val="-1"/>
                <w:sz w:val="26"/>
              </w:rPr>
              <w:t xml:space="preserve"> </w:t>
            </w:r>
            <w:r>
              <w:rPr>
                <w:sz w:val="26"/>
              </w:rPr>
              <w:t>и</w:t>
            </w:r>
            <w:r>
              <w:rPr>
                <w:spacing w:val="-2"/>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r w:rsidR="00ED4123" w14:paraId="0733C5DF" w14:textId="77777777">
        <w:trPr>
          <w:trHeight w:val="1579"/>
        </w:trPr>
        <w:tc>
          <w:tcPr>
            <w:tcW w:w="1078" w:type="dxa"/>
          </w:tcPr>
          <w:p w14:paraId="6110BF8A" w14:textId="77777777" w:rsidR="00ED4123" w:rsidRDefault="00000000">
            <w:pPr>
              <w:pStyle w:val="TableParagraph"/>
              <w:spacing w:before="95"/>
              <w:ind w:left="9" w:right="3"/>
              <w:jc w:val="center"/>
              <w:rPr>
                <w:sz w:val="26"/>
              </w:rPr>
            </w:pPr>
            <w:r>
              <w:rPr>
                <w:spacing w:val="-2"/>
                <w:sz w:val="26"/>
              </w:rPr>
              <w:t>1.2.2</w:t>
            </w:r>
          </w:p>
        </w:tc>
        <w:tc>
          <w:tcPr>
            <w:tcW w:w="7996" w:type="dxa"/>
          </w:tcPr>
          <w:p w14:paraId="5A90FC81" w14:textId="77777777" w:rsidR="00ED4123" w:rsidRDefault="00000000">
            <w:pPr>
              <w:pStyle w:val="TableParagraph"/>
              <w:spacing w:before="95" w:line="276" w:lineRule="auto"/>
              <w:ind w:right="55"/>
              <w:jc w:val="both"/>
              <w:rPr>
                <w:sz w:val="26"/>
              </w:rPr>
            </w:pPr>
            <w:r>
              <w:rPr>
                <w:sz w:val="26"/>
              </w:rPr>
              <w:t>Аудирование с пониманием основного содержания учебных текстов, построенных на изученном языковом материале: определение основной</w:t>
            </w:r>
            <w:r>
              <w:rPr>
                <w:spacing w:val="-12"/>
                <w:sz w:val="26"/>
              </w:rPr>
              <w:t xml:space="preserve"> </w:t>
            </w:r>
            <w:r>
              <w:rPr>
                <w:sz w:val="26"/>
              </w:rPr>
              <w:t>темы</w:t>
            </w:r>
            <w:r>
              <w:rPr>
                <w:spacing w:val="-12"/>
                <w:sz w:val="26"/>
              </w:rPr>
              <w:t xml:space="preserve"> </w:t>
            </w:r>
            <w:r>
              <w:rPr>
                <w:sz w:val="26"/>
              </w:rPr>
              <w:t>и</w:t>
            </w:r>
            <w:r>
              <w:rPr>
                <w:spacing w:val="-12"/>
                <w:sz w:val="26"/>
              </w:rPr>
              <w:t xml:space="preserve"> </w:t>
            </w:r>
            <w:r>
              <w:rPr>
                <w:sz w:val="26"/>
              </w:rPr>
              <w:t>главных</w:t>
            </w:r>
            <w:r>
              <w:rPr>
                <w:spacing w:val="-13"/>
                <w:sz w:val="26"/>
              </w:rPr>
              <w:t xml:space="preserve"> </w:t>
            </w:r>
            <w:r>
              <w:rPr>
                <w:sz w:val="26"/>
              </w:rPr>
              <w:t>фактов</w:t>
            </w:r>
            <w:r>
              <w:rPr>
                <w:spacing w:val="-13"/>
                <w:sz w:val="26"/>
              </w:rPr>
              <w:t xml:space="preserve"> </w:t>
            </w:r>
            <w:r>
              <w:rPr>
                <w:sz w:val="26"/>
              </w:rPr>
              <w:t>(событий)</w:t>
            </w:r>
            <w:r>
              <w:rPr>
                <w:spacing w:val="-10"/>
                <w:sz w:val="26"/>
              </w:rPr>
              <w:t xml:space="preserve"> </w:t>
            </w:r>
            <w:r>
              <w:rPr>
                <w:sz w:val="26"/>
              </w:rPr>
              <w:t>в</w:t>
            </w:r>
            <w:r>
              <w:rPr>
                <w:spacing w:val="-13"/>
                <w:sz w:val="26"/>
              </w:rPr>
              <w:t xml:space="preserve"> </w:t>
            </w:r>
            <w:r>
              <w:rPr>
                <w:sz w:val="26"/>
              </w:rPr>
              <w:t>воспринимаемом</w:t>
            </w:r>
            <w:r>
              <w:rPr>
                <w:spacing w:val="-14"/>
                <w:sz w:val="26"/>
              </w:rPr>
              <w:t xml:space="preserve"> </w:t>
            </w:r>
            <w:r>
              <w:rPr>
                <w:sz w:val="26"/>
              </w:rPr>
              <w:t>на</w:t>
            </w:r>
            <w:r>
              <w:rPr>
                <w:spacing w:val="-13"/>
                <w:sz w:val="26"/>
              </w:rPr>
              <w:t xml:space="preserve"> </w:t>
            </w:r>
            <w:r>
              <w:rPr>
                <w:sz w:val="26"/>
              </w:rPr>
              <w:t>слух тексте с использованием иллюстраций и языковой догадки</w:t>
            </w:r>
          </w:p>
        </w:tc>
      </w:tr>
      <w:tr w:rsidR="00ED4123" w14:paraId="21D32F55" w14:textId="77777777">
        <w:trPr>
          <w:trHeight w:val="1581"/>
        </w:trPr>
        <w:tc>
          <w:tcPr>
            <w:tcW w:w="1078" w:type="dxa"/>
          </w:tcPr>
          <w:p w14:paraId="683AA9CA" w14:textId="77777777" w:rsidR="00ED4123" w:rsidRDefault="00000000">
            <w:pPr>
              <w:pStyle w:val="TableParagraph"/>
              <w:spacing w:before="95"/>
              <w:ind w:left="9" w:right="3"/>
              <w:jc w:val="center"/>
              <w:rPr>
                <w:sz w:val="26"/>
              </w:rPr>
            </w:pPr>
            <w:r>
              <w:rPr>
                <w:spacing w:val="-2"/>
                <w:sz w:val="26"/>
              </w:rPr>
              <w:t>1.2.3</w:t>
            </w:r>
          </w:p>
        </w:tc>
        <w:tc>
          <w:tcPr>
            <w:tcW w:w="7996" w:type="dxa"/>
          </w:tcPr>
          <w:p w14:paraId="2D90A9EA" w14:textId="77777777" w:rsidR="00ED4123" w:rsidRDefault="00000000">
            <w:pPr>
              <w:pStyle w:val="TableParagraph"/>
              <w:spacing w:before="95" w:line="276" w:lineRule="auto"/>
              <w:ind w:right="58"/>
              <w:jc w:val="both"/>
              <w:rPr>
                <w:sz w:val="26"/>
              </w:rPr>
            </w:pPr>
            <w:r>
              <w:rPr>
                <w:sz w:val="26"/>
              </w:rPr>
              <w:t>Аудирование с пониманием запрашиваемой информации в учебных текстах,</w:t>
            </w:r>
            <w:r>
              <w:rPr>
                <w:spacing w:val="-17"/>
                <w:sz w:val="26"/>
              </w:rPr>
              <w:t xml:space="preserve"> </w:t>
            </w:r>
            <w:r>
              <w:rPr>
                <w:sz w:val="26"/>
              </w:rPr>
              <w:t>построенных</w:t>
            </w:r>
            <w:r>
              <w:rPr>
                <w:spacing w:val="-16"/>
                <w:sz w:val="26"/>
              </w:rPr>
              <w:t xml:space="preserve"> </w:t>
            </w:r>
            <w:r>
              <w:rPr>
                <w:sz w:val="26"/>
              </w:rPr>
              <w:t>на</w:t>
            </w:r>
            <w:r>
              <w:rPr>
                <w:spacing w:val="-16"/>
                <w:sz w:val="26"/>
              </w:rPr>
              <w:t xml:space="preserve"> </w:t>
            </w:r>
            <w:r>
              <w:rPr>
                <w:sz w:val="26"/>
              </w:rPr>
              <w:t>изученном</w:t>
            </w:r>
            <w:r>
              <w:rPr>
                <w:spacing w:val="-16"/>
                <w:sz w:val="26"/>
              </w:rPr>
              <w:t xml:space="preserve"> </w:t>
            </w:r>
            <w:r>
              <w:rPr>
                <w:sz w:val="26"/>
              </w:rPr>
              <w:t>языковом</w:t>
            </w:r>
            <w:r>
              <w:rPr>
                <w:spacing w:val="-17"/>
                <w:sz w:val="26"/>
              </w:rPr>
              <w:t xml:space="preserve"> </w:t>
            </w:r>
            <w:r>
              <w:rPr>
                <w:sz w:val="26"/>
              </w:rPr>
              <w:t>материале:</w:t>
            </w:r>
            <w:r>
              <w:rPr>
                <w:spacing w:val="-16"/>
                <w:sz w:val="26"/>
              </w:rPr>
              <w:t xml:space="preserve"> </w:t>
            </w:r>
            <w:r>
              <w:rPr>
                <w:sz w:val="26"/>
              </w:rPr>
              <w:t>выделение</w:t>
            </w:r>
            <w:r>
              <w:rPr>
                <w:spacing w:val="-16"/>
                <w:sz w:val="26"/>
              </w:rPr>
              <w:t xml:space="preserve"> </w:t>
            </w:r>
            <w:r>
              <w:rPr>
                <w:sz w:val="26"/>
              </w:rPr>
              <w:t>из воспринимаемого на слух текста и понимание информации фактического</w:t>
            </w:r>
            <w:r>
              <w:rPr>
                <w:spacing w:val="47"/>
                <w:sz w:val="26"/>
              </w:rPr>
              <w:t xml:space="preserve"> </w:t>
            </w:r>
            <w:r>
              <w:rPr>
                <w:sz w:val="26"/>
              </w:rPr>
              <w:t>характера</w:t>
            </w:r>
            <w:r>
              <w:rPr>
                <w:spacing w:val="46"/>
                <w:sz w:val="26"/>
              </w:rPr>
              <w:t xml:space="preserve"> </w:t>
            </w:r>
            <w:r>
              <w:rPr>
                <w:sz w:val="26"/>
              </w:rPr>
              <w:t>(например,</w:t>
            </w:r>
            <w:r>
              <w:rPr>
                <w:spacing w:val="47"/>
                <w:sz w:val="26"/>
              </w:rPr>
              <w:t xml:space="preserve"> </w:t>
            </w:r>
            <w:r>
              <w:rPr>
                <w:sz w:val="26"/>
              </w:rPr>
              <w:t>имя,</w:t>
            </w:r>
            <w:r>
              <w:rPr>
                <w:spacing w:val="49"/>
                <w:sz w:val="26"/>
              </w:rPr>
              <w:t xml:space="preserve"> </w:t>
            </w:r>
            <w:r>
              <w:rPr>
                <w:sz w:val="26"/>
              </w:rPr>
              <w:t>возраст,</w:t>
            </w:r>
            <w:r>
              <w:rPr>
                <w:spacing w:val="46"/>
                <w:sz w:val="26"/>
              </w:rPr>
              <w:t xml:space="preserve"> </w:t>
            </w:r>
            <w:r>
              <w:rPr>
                <w:sz w:val="26"/>
              </w:rPr>
              <w:t>любимое</w:t>
            </w:r>
            <w:r>
              <w:rPr>
                <w:spacing w:val="46"/>
                <w:sz w:val="26"/>
              </w:rPr>
              <w:t xml:space="preserve"> </w:t>
            </w:r>
            <w:r>
              <w:rPr>
                <w:spacing w:val="-2"/>
                <w:sz w:val="26"/>
              </w:rPr>
              <w:t>занятие,</w:t>
            </w:r>
          </w:p>
        </w:tc>
      </w:tr>
    </w:tbl>
    <w:p w14:paraId="3DCB81A2"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5EBAFB7" w14:textId="77777777">
        <w:trPr>
          <w:trHeight w:val="549"/>
        </w:trPr>
        <w:tc>
          <w:tcPr>
            <w:tcW w:w="1078" w:type="dxa"/>
          </w:tcPr>
          <w:p w14:paraId="4338EEB4" w14:textId="77777777" w:rsidR="00ED4123" w:rsidRDefault="00ED4123">
            <w:pPr>
              <w:pStyle w:val="TableParagraph"/>
              <w:ind w:left="0"/>
              <w:rPr>
                <w:sz w:val="24"/>
              </w:rPr>
            </w:pPr>
          </w:p>
        </w:tc>
        <w:tc>
          <w:tcPr>
            <w:tcW w:w="7996" w:type="dxa"/>
          </w:tcPr>
          <w:p w14:paraId="7A2A5AD6" w14:textId="77777777" w:rsidR="00ED4123" w:rsidRDefault="00000000">
            <w:pPr>
              <w:pStyle w:val="TableParagraph"/>
              <w:spacing w:before="95"/>
              <w:rPr>
                <w:sz w:val="26"/>
              </w:rPr>
            </w:pPr>
            <w:r>
              <w:rPr>
                <w:sz w:val="26"/>
              </w:rPr>
              <w:t>цвет)</w:t>
            </w:r>
            <w:r>
              <w:rPr>
                <w:spacing w:val="-12"/>
                <w:sz w:val="26"/>
              </w:rPr>
              <w:t xml:space="preserve"> </w:t>
            </w:r>
            <w:r>
              <w:rPr>
                <w:sz w:val="26"/>
              </w:rPr>
              <w:t>с</w:t>
            </w:r>
            <w:r>
              <w:rPr>
                <w:spacing w:val="-12"/>
                <w:sz w:val="26"/>
              </w:rPr>
              <w:t xml:space="preserve"> </w:t>
            </w:r>
            <w:r>
              <w:rPr>
                <w:sz w:val="26"/>
              </w:rPr>
              <w:t>использованием</w:t>
            </w:r>
            <w:r>
              <w:rPr>
                <w:spacing w:val="-11"/>
                <w:sz w:val="26"/>
              </w:rPr>
              <w:t xml:space="preserve"> </w:t>
            </w:r>
            <w:r>
              <w:rPr>
                <w:sz w:val="26"/>
              </w:rPr>
              <w:t>иллюстраций</w:t>
            </w:r>
            <w:r>
              <w:rPr>
                <w:spacing w:val="-12"/>
                <w:sz w:val="26"/>
              </w:rPr>
              <w:t xml:space="preserve"> </w:t>
            </w:r>
            <w:r>
              <w:rPr>
                <w:sz w:val="26"/>
              </w:rPr>
              <w:t>и</w:t>
            </w:r>
            <w:r>
              <w:rPr>
                <w:spacing w:val="-9"/>
                <w:sz w:val="26"/>
              </w:rPr>
              <w:t xml:space="preserve"> </w:t>
            </w:r>
            <w:r>
              <w:rPr>
                <w:sz w:val="26"/>
              </w:rPr>
              <w:t>языковой</w:t>
            </w:r>
            <w:r>
              <w:rPr>
                <w:spacing w:val="-11"/>
                <w:sz w:val="26"/>
              </w:rPr>
              <w:t xml:space="preserve"> </w:t>
            </w:r>
            <w:r>
              <w:rPr>
                <w:spacing w:val="-2"/>
                <w:sz w:val="26"/>
              </w:rPr>
              <w:t>догадки</w:t>
            </w:r>
          </w:p>
        </w:tc>
      </w:tr>
      <w:tr w:rsidR="00ED4123" w14:paraId="311CF279" w14:textId="77777777">
        <w:trPr>
          <w:trHeight w:val="547"/>
        </w:trPr>
        <w:tc>
          <w:tcPr>
            <w:tcW w:w="1078" w:type="dxa"/>
          </w:tcPr>
          <w:p w14:paraId="7DC0CF93" w14:textId="77777777" w:rsidR="00ED4123" w:rsidRDefault="00000000">
            <w:pPr>
              <w:pStyle w:val="TableParagraph"/>
              <w:spacing w:before="96"/>
              <w:ind w:left="9"/>
              <w:jc w:val="center"/>
              <w:rPr>
                <w:sz w:val="26"/>
              </w:rPr>
            </w:pPr>
            <w:r>
              <w:rPr>
                <w:spacing w:val="-5"/>
                <w:sz w:val="26"/>
              </w:rPr>
              <w:t>1.3</w:t>
            </w:r>
          </w:p>
        </w:tc>
        <w:tc>
          <w:tcPr>
            <w:tcW w:w="7996" w:type="dxa"/>
          </w:tcPr>
          <w:p w14:paraId="68E84145" w14:textId="77777777" w:rsidR="00ED4123" w:rsidRDefault="00000000">
            <w:pPr>
              <w:pStyle w:val="TableParagraph"/>
              <w:spacing w:before="96"/>
              <w:rPr>
                <w:sz w:val="26"/>
              </w:rPr>
            </w:pPr>
            <w:r>
              <w:rPr>
                <w:sz w:val="26"/>
              </w:rPr>
              <w:t>Смысловое</w:t>
            </w:r>
            <w:r>
              <w:rPr>
                <w:spacing w:val="-11"/>
                <w:sz w:val="26"/>
              </w:rPr>
              <w:t xml:space="preserve"> </w:t>
            </w:r>
            <w:r>
              <w:rPr>
                <w:spacing w:val="-2"/>
                <w:sz w:val="26"/>
              </w:rPr>
              <w:t>чтение</w:t>
            </w:r>
          </w:p>
        </w:tc>
      </w:tr>
      <w:tr w:rsidR="00ED4123" w14:paraId="2C4B6415" w14:textId="77777777">
        <w:trPr>
          <w:trHeight w:val="1235"/>
        </w:trPr>
        <w:tc>
          <w:tcPr>
            <w:tcW w:w="1078" w:type="dxa"/>
          </w:tcPr>
          <w:p w14:paraId="3E8ECFD8" w14:textId="77777777" w:rsidR="00ED4123" w:rsidRDefault="00000000">
            <w:pPr>
              <w:pStyle w:val="TableParagraph"/>
              <w:spacing w:before="95"/>
              <w:ind w:left="9" w:right="3"/>
              <w:jc w:val="center"/>
              <w:rPr>
                <w:sz w:val="26"/>
              </w:rPr>
            </w:pPr>
            <w:r>
              <w:rPr>
                <w:spacing w:val="-2"/>
                <w:sz w:val="26"/>
              </w:rPr>
              <w:t>1.3.1</w:t>
            </w:r>
          </w:p>
        </w:tc>
        <w:tc>
          <w:tcPr>
            <w:tcW w:w="7996" w:type="dxa"/>
          </w:tcPr>
          <w:p w14:paraId="07C85AAD" w14:textId="77777777" w:rsidR="00ED4123" w:rsidRDefault="00000000">
            <w:pPr>
              <w:pStyle w:val="TableParagraph"/>
              <w:spacing w:before="95" w:line="276" w:lineRule="auto"/>
              <w:ind w:right="63"/>
              <w:jc w:val="both"/>
              <w:rPr>
                <w:sz w:val="26"/>
              </w:rPr>
            </w:pPr>
            <w:r>
              <w:rPr>
                <w:sz w:val="26"/>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D4123" w14:paraId="5805EF47" w14:textId="77777777">
        <w:trPr>
          <w:trHeight w:val="1924"/>
        </w:trPr>
        <w:tc>
          <w:tcPr>
            <w:tcW w:w="1078" w:type="dxa"/>
          </w:tcPr>
          <w:p w14:paraId="634B4D2C" w14:textId="77777777" w:rsidR="00ED4123" w:rsidRDefault="00000000">
            <w:pPr>
              <w:pStyle w:val="TableParagraph"/>
              <w:spacing w:before="95"/>
              <w:ind w:left="9" w:right="3"/>
              <w:jc w:val="center"/>
              <w:rPr>
                <w:sz w:val="26"/>
              </w:rPr>
            </w:pPr>
            <w:r>
              <w:rPr>
                <w:spacing w:val="-2"/>
                <w:sz w:val="26"/>
              </w:rPr>
              <w:t>1.3.2</w:t>
            </w:r>
          </w:p>
        </w:tc>
        <w:tc>
          <w:tcPr>
            <w:tcW w:w="7996" w:type="dxa"/>
          </w:tcPr>
          <w:p w14:paraId="5ADC7F21" w14:textId="77777777" w:rsidR="00ED4123" w:rsidRDefault="00000000">
            <w:pPr>
              <w:pStyle w:val="TableParagraph"/>
              <w:spacing w:before="95" w:line="276" w:lineRule="auto"/>
              <w:ind w:right="60"/>
              <w:jc w:val="both"/>
              <w:rPr>
                <w:sz w:val="26"/>
              </w:rPr>
            </w:pPr>
            <w:r>
              <w:rPr>
                <w:sz w:val="26"/>
              </w:rPr>
              <w:t>Чтение</w:t>
            </w:r>
            <w:r>
              <w:rPr>
                <w:spacing w:val="-7"/>
                <w:sz w:val="26"/>
              </w:rPr>
              <w:t xml:space="preserve"> </w:t>
            </w:r>
            <w:r>
              <w:rPr>
                <w:sz w:val="26"/>
              </w:rPr>
              <w:t>про</w:t>
            </w:r>
            <w:r>
              <w:rPr>
                <w:spacing w:val="-4"/>
                <w:sz w:val="26"/>
              </w:rPr>
              <w:t xml:space="preserve"> </w:t>
            </w:r>
            <w:r>
              <w:rPr>
                <w:sz w:val="26"/>
              </w:rPr>
              <w:t>себя</w:t>
            </w:r>
            <w:r>
              <w:rPr>
                <w:spacing w:val="-6"/>
                <w:sz w:val="26"/>
              </w:rPr>
              <w:t xml:space="preserve"> </w:t>
            </w:r>
            <w:r>
              <w:rPr>
                <w:sz w:val="26"/>
              </w:rPr>
              <w:t>и</w:t>
            </w:r>
            <w:r>
              <w:rPr>
                <w:spacing w:val="-7"/>
                <w:sz w:val="26"/>
              </w:rPr>
              <w:t xml:space="preserve"> </w:t>
            </w:r>
            <w:r>
              <w:rPr>
                <w:sz w:val="26"/>
              </w:rPr>
              <w:t>понимание</w:t>
            </w:r>
            <w:r>
              <w:rPr>
                <w:spacing w:val="-7"/>
                <w:sz w:val="26"/>
              </w:rPr>
              <w:t xml:space="preserve"> </w:t>
            </w:r>
            <w:r>
              <w:rPr>
                <w:sz w:val="26"/>
              </w:rPr>
              <w:t>основного</w:t>
            </w:r>
            <w:r>
              <w:rPr>
                <w:spacing w:val="-5"/>
                <w:sz w:val="26"/>
              </w:rPr>
              <w:t xml:space="preserve"> </w:t>
            </w:r>
            <w:r>
              <w:rPr>
                <w:sz w:val="26"/>
              </w:rPr>
              <w:t>содержания</w:t>
            </w:r>
            <w:r>
              <w:rPr>
                <w:spacing w:val="-2"/>
                <w:sz w:val="26"/>
              </w:rPr>
              <w:t xml:space="preserve"> </w:t>
            </w:r>
            <w:r>
              <w:rPr>
                <w:sz w:val="26"/>
              </w:rPr>
              <w:t>учебных</w:t>
            </w:r>
            <w:r>
              <w:rPr>
                <w:spacing w:val="-5"/>
                <w:sz w:val="26"/>
              </w:rPr>
              <w:t xml:space="preserve"> </w:t>
            </w:r>
            <w:r>
              <w:rPr>
                <w:sz w:val="26"/>
              </w:rPr>
              <w:t>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ED4123" w14:paraId="0D666709" w14:textId="77777777">
        <w:trPr>
          <w:trHeight w:val="1922"/>
        </w:trPr>
        <w:tc>
          <w:tcPr>
            <w:tcW w:w="1078" w:type="dxa"/>
          </w:tcPr>
          <w:p w14:paraId="76B94BE9" w14:textId="77777777" w:rsidR="00ED4123" w:rsidRDefault="00000000">
            <w:pPr>
              <w:pStyle w:val="TableParagraph"/>
              <w:spacing w:before="93"/>
              <w:ind w:left="9" w:right="3"/>
              <w:jc w:val="center"/>
              <w:rPr>
                <w:sz w:val="26"/>
              </w:rPr>
            </w:pPr>
            <w:r>
              <w:rPr>
                <w:spacing w:val="-2"/>
                <w:sz w:val="26"/>
              </w:rPr>
              <w:t>1.3.3</w:t>
            </w:r>
          </w:p>
        </w:tc>
        <w:tc>
          <w:tcPr>
            <w:tcW w:w="7996" w:type="dxa"/>
          </w:tcPr>
          <w:p w14:paraId="3DA210AC" w14:textId="77777777" w:rsidR="00ED4123" w:rsidRDefault="00000000">
            <w:pPr>
              <w:pStyle w:val="TableParagraph"/>
              <w:spacing w:before="93" w:line="276" w:lineRule="auto"/>
              <w:ind w:right="60"/>
              <w:jc w:val="both"/>
              <w:rPr>
                <w:sz w:val="26"/>
              </w:rPr>
            </w:pPr>
            <w:r>
              <w:rPr>
                <w:sz w:val="26"/>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w:t>
            </w:r>
            <w:r>
              <w:rPr>
                <w:spacing w:val="-1"/>
                <w:sz w:val="26"/>
              </w:rPr>
              <w:t xml:space="preserve"> </w:t>
            </w:r>
            <w:r>
              <w:rPr>
                <w:sz w:val="26"/>
              </w:rPr>
              <w:t>характера</w:t>
            </w:r>
            <w:r>
              <w:rPr>
                <w:spacing w:val="-3"/>
                <w:sz w:val="26"/>
              </w:rPr>
              <w:t xml:space="preserve"> </w:t>
            </w:r>
            <w:r>
              <w:rPr>
                <w:sz w:val="26"/>
              </w:rPr>
              <w:t>с</w:t>
            </w:r>
            <w:r>
              <w:rPr>
                <w:spacing w:val="-3"/>
                <w:sz w:val="26"/>
              </w:rPr>
              <w:t xml:space="preserve"> </w:t>
            </w:r>
            <w:r>
              <w:rPr>
                <w:sz w:val="26"/>
              </w:rPr>
              <w:t>использованием</w:t>
            </w:r>
            <w:r>
              <w:rPr>
                <w:spacing w:val="-1"/>
                <w:sz w:val="26"/>
              </w:rPr>
              <w:t xml:space="preserve"> </w:t>
            </w:r>
            <w:r>
              <w:rPr>
                <w:sz w:val="26"/>
              </w:rPr>
              <w:t>иллюстраций</w:t>
            </w:r>
            <w:r>
              <w:rPr>
                <w:spacing w:val="-3"/>
                <w:sz w:val="26"/>
              </w:rPr>
              <w:t xml:space="preserve"> </w:t>
            </w:r>
            <w:r>
              <w:rPr>
                <w:sz w:val="26"/>
              </w:rPr>
              <w:t>и</w:t>
            </w:r>
            <w:r>
              <w:rPr>
                <w:spacing w:val="-3"/>
                <w:sz w:val="26"/>
              </w:rPr>
              <w:t xml:space="preserve"> </w:t>
            </w:r>
            <w:r>
              <w:rPr>
                <w:sz w:val="26"/>
              </w:rPr>
              <w:t>языковой,</w:t>
            </w:r>
            <w:r>
              <w:rPr>
                <w:spacing w:val="-3"/>
                <w:sz w:val="26"/>
              </w:rPr>
              <w:t xml:space="preserve"> </w:t>
            </w:r>
            <w:r>
              <w:rPr>
                <w:sz w:val="26"/>
              </w:rPr>
              <w:t>в том числе контекстуальной, догадки</w:t>
            </w:r>
          </w:p>
        </w:tc>
      </w:tr>
      <w:tr w:rsidR="00ED4123" w14:paraId="00606C15" w14:textId="77777777">
        <w:trPr>
          <w:trHeight w:val="549"/>
        </w:trPr>
        <w:tc>
          <w:tcPr>
            <w:tcW w:w="1078" w:type="dxa"/>
          </w:tcPr>
          <w:p w14:paraId="2C8B81DD" w14:textId="77777777" w:rsidR="00ED4123" w:rsidRDefault="00000000">
            <w:pPr>
              <w:pStyle w:val="TableParagraph"/>
              <w:spacing w:before="95"/>
              <w:ind w:left="9"/>
              <w:jc w:val="center"/>
              <w:rPr>
                <w:sz w:val="26"/>
              </w:rPr>
            </w:pPr>
            <w:r>
              <w:rPr>
                <w:spacing w:val="-5"/>
                <w:sz w:val="26"/>
              </w:rPr>
              <w:t>1.4</w:t>
            </w:r>
          </w:p>
        </w:tc>
        <w:tc>
          <w:tcPr>
            <w:tcW w:w="7996" w:type="dxa"/>
          </w:tcPr>
          <w:p w14:paraId="7F01BA99" w14:textId="77777777" w:rsidR="00ED4123" w:rsidRDefault="00000000">
            <w:pPr>
              <w:pStyle w:val="TableParagraph"/>
              <w:spacing w:before="95"/>
              <w:rPr>
                <w:sz w:val="26"/>
              </w:rPr>
            </w:pPr>
            <w:r>
              <w:rPr>
                <w:spacing w:val="-2"/>
                <w:sz w:val="26"/>
              </w:rPr>
              <w:t>Письмо</w:t>
            </w:r>
          </w:p>
        </w:tc>
      </w:tr>
      <w:tr w:rsidR="00ED4123" w14:paraId="17296B92" w14:textId="77777777">
        <w:trPr>
          <w:trHeight w:val="1235"/>
        </w:trPr>
        <w:tc>
          <w:tcPr>
            <w:tcW w:w="1078" w:type="dxa"/>
          </w:tcPr>
          <w:p w14:paraId="0E1F15B5" w14:textId="77777777" w:rsidR="00ED4123" w:rsidRDefault="00000000">
            <w:pPr>
              <w:pStyle w:val="TableParagraph"/>
              <w:spacing w:before="93"/>
              <w:ind w:left="9" w:right="3"/>
              <w:jc w:val="center"/>
              <w:rPr>
                <w:sz w:val="26"/>
              </w:rPr>
            </w:pPr>
            <w:r>
              <w:rPr>
                <w:spacing w:val="-2"/>
                <w:sz w:val="26"/>
              </w:rPr>
              <w:t>1.4.1</w:t>
            </w:r>
          </w:p>
        </w:tc>
        <w:tc>
          <w:tcPr>
            <w:tcW w:w="7996" w:type="dxa"/>
          </w:tcPr>
          <w:p w14:paraId="59907D72" w14:textId="77777777" w:rsidR="00ED4123" w:rsidRDefault="00000000">
            <w:pPr>
              <w:pStyle w:val="TableParagraph"/>
              <w:spacing w:before="93" w:line="276" w:lineRule="auto"/>
              <w:ind w:right="57"/>
              <w:jc w:val="both"/>
              <w:rPr>
                <w:sz w:val="26"/>
              </w:rPr>
            </w:pPr>
            <w:r>
              <w:rPr>
                <w:sz w:val="26"/>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ED4123" w14:paraId="2E29179B" w14:textId="77777777">
        <w:trPr>
          <w:trHeight w:val="890"/>
        </w:trPr>
        <w:tc>
          <w:tcPr>
            <w:tcW w:w="1078" w:type="dxa"/>
          </w:tcPr>
          <w:p w14:paraId="2B106DF9" w14:textId="77777777" w:rsidR="00ED4123" w:rsidRDefault="00000000">
            <w:pPr>
              <w:pStyle w:val="TableParagraph"/>
              <w:spacing w:before="93"/>
              <w:ind w:left="9" w:right="3"/>
              <w:jc w:val="center"/>
              <w:rPr>
                <w:sz w:val="26"/>
              </w:rPr>
            </w:pPr>
            <w:r>
              <w:rPr>
                <w:spacing w:val="-2"/>
                <w:sz w:val="26"/>
              </w:rPr>
              <w:t>1.4.2</w:t>
            </w:r>
          </w:p>
        </w:tc>
        <w:tc>
          <w:tcPr>
            <w:tcW w:w="7996" w:type="dxa"/>
          </w:tcPr>
          <w:p w14:paraId="3057AA32" w14:textId="77777777" w:rsidR="00ED4123" w:rsidRDefault="00000000">
            <w:pPr>
              <w:pStyle w:val="TableParagraph"/>
              <w:spacing w:before="93" w:line="278" w:lineRule="auto"/>
              <w:rPr>
                <w:sz w:val="26"/>
              </w:rPr>
            </w:pPr>
            <w:r>
              <w:rPr>
                <w:sz w:val="26"/>
              </w:rPr>
              <w:t>Создание подписей</w:t>
            </w:r>
            <w:r>
              <w:rPr>
                <w:spacing w:val="30"/>
                <w:sz w:val="26"/>
              </w:rPr>
              <w:t xml:space="preserve"> </w:t>
            </w:r>
            <w:r>
              <w:rPr>
                <w:sz w:val="26"/>
              </w:rPr>
              <w:t>к</w:t>
            </w:r>
            <w:r>
              <w:rPr>
                <w:spacing w:val="30"/>
                <w:sz w:val="26"/>
              </w:rPr>
              <w:t xml:space="preserve"> </w:t>
            </w:r>
            <w:r>
              <w:rPr>
                <w:sz w:val="26"/>
              </w:rPr>
              <w:t>картинкам, фотографиям с пояснением, что на них изображено</w:t>
            </w:r>
          </w:p>
        </w:tc>
      </w:tr>
      <w:tr w:rsidR="00ED4123" w14:paraId="6A947F34" w14:textId="77777777">
        <w:trPr>
          <w:trHeight w:val="1581"/>
        </w:trPr>
        <w:tc>
          <w:tcPr>
            <w:tcW w:w="1078" w:type="dxa"/>
          </w:tcPr>
          <w:p w14:paraId="797B6E2C" w14:textId="77777777" w:rsidR="00ED4123" w:rsidRDefault="00000000">
            <w:pPr>
              <w:pStyle w:val="TableParagraph"/>
              <w:spacing w:before="95"/>
              <w:ind w:left="9" w:right="3"/>
              <w:jc w:val="center"/>
              <w:rPr>
                <w:sz w:val="26"/>
              </w:rPr>
            </w:pPr>
            <w:r>
              <w:rPr>
                <w:spacing w:val="-2"/>
                <w:sz w:val="26"/>
              </w:rPr>
              <w:t>1.4.3</w:t>
            </w:r>
          </w:p>
        </w:tc>
        <w:tc>
          <w:tcPr>
            <w:tcW w:w="7996" w:type="dxa"/>
          </w:tcPr>
          <w:p w14:paraId="0F3E7829" w14:textId="77777777" w:rsidR="00ED4123" w:rsidRDefault="00000000">
            <w:pPr>
              <w:pStyle w:val="TableParagraph"/>
              <w:spacing w:before="95" w:line="276" w:lineRule="auto"/>
              <w:ind w:right="57"/>
              <w:jc w:val="both"/>
              <w:rPr>
                <w:sz w:val="26"/>
              </w:rPr>
            </w:pPr>
            <w:r>
              <w:rPr>
                <w:sz w:val="26"/>
              </w:rP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w:t>
            </w:r>
            <w:r>
              <w:rPr>
                <w:spacing w:val="-2"/>
                <w:sz w:val="26"/>
              </w:rPr>
              <w:t>языка</w:t>
            </w:r>
          </w:p>
        </w:tc>
      </w:tr>
      <w:tr w:rsidR="00ED4123" w14:paraId="0230AD9C" w14:textId="77777777">
        <w:trPr>
          <w:trHeight w:val="889"/>
        </w:trPr>
        <w:tc>
          <w:tcPr>
            <w:tcW w:w="1078" w:type="dxa"/>
          </w:tcPr>
          <w:p w14:paraId="5DE0E493" w14:textId="77777777" w:rsidR="00ED4123" w:rsidRDefault="00000000">
            <w:pPr>
              <w:pStyle w:val="TableParagraph"/>
              <w:spacing w:before="93"/>
              <w:ind w:left="9" w:right="3"/>
              <w:jc w:val="center"/>
              <w:rPr>
                <w:sz w:val="26"/>
              </w:rPr>
            </w:pPr>
            <w:r>
              <w:rPr>
                <w:spacing w:val="-2"/>
                <w:sz w:val="26"/>
              </w:rPr>
              <w:t>1.4.4</w:t>
            </w:r>
          </w:p>
        </w:tc>
        <w:tc>
          <w:tcPr>
            <w:tcW w:w="7996" w:type="dxa"/>
          </w:tcPr>
          <w:p w14:paraId="17ADD0D1" w14:textId="77777777" w:rsidR="00ED4123" w:rsidRDefault="00000000">
            <w:pPr>
              <w:pStyle w:val="TableParagraph"/>
              <w:spacing w:before="93" w:line="276" w:lineRule="auto"/>
              <w:rPr>
                <w:sz w:val="26"/>
              </w:rPr>
            </w:pPr>
            <w:r>
              <w:rPr>
                <w:sz w:val="26"/>
              </w:rPr>
              <w:t>Написание с использованием образца поздравлений с праздниками (с днем</w:t>
            </w:r>
            <w:r>
              <w:rPr>
                <w:spacing w:val="-10"/>
                <w:sz w:val="26"/>
              </w:rPr>
              <w:t xml:space="preserve"> </w:t>
            </w:r>
            <w:r>
              <w:rPr>
                <w:sz w:val="26"/>
              </w:rPr>
              <w:t>рождения,</w:t>
            </w:r>
            <w:r>
              <w:rPr>
                <w:spacing w:val="-9"/>
                <w:sz w:val="26"/>
              </w:rPr>
              <w:t xml:space="preserve"> </w:t>
            </w:r>
            <w:r>
              <w:rPr>
                <w:sz w:val="26"/>
              </w:rPr>
              <w:t>Новым</w:t>
            </w:r>
            <w:r>
              <w:rPr>
                <w:spacing w:val="-9"/>
                <w:sz w:val="26"/>
              </w:rPr>
              <w:t xml:space="preserve"> </w:t>
            </w:r>
            <w:r>
              <w:rPr>
                <w:sz w:val="26"/>
              </w:rPr>
              <w:t>годом,</w:t>
            </w:r>
            <w:r>
              <w:rPr>
                <w:spacing w:val="-8"/>
                <w:sz w:val="26"/>
              </w:rPr>
              <w:t xml:space="preserve"> </w:t>
            </w:r>
            <w:r>
              <w:rPr>
                <w:sz w:val="26"/>
              </w:rPr>
              <w:t>Рождеством)</w:t>
            </w:r>
            <w:r>
              <w:rPr>
                <w:spacing w:val="-9"/>
                <w:sz w:val="26"/>
              </w:rPr>
              <w:t xml:space="preserve"> </w:t>
            </w:r>
            <w:r>
              <w:rPr>
                <w:sz w:val="26"/>
              </w:rPr>
              <w:t>с</w:t>
            </w:r>
            <w:r>
              <w:rPr>
                <w:spacing w:val="-10"/>
                <w:sz w:val="26"/>
              </w:rPr>
              <w:t xml:space="preserve"> </w:t>
            </w:r>
            <w:r>
              <w:rPr>
                <w:sz w:val="26"/>
              </w:rPr>
              <w:t>выражением</w:t>
            </w:r>
            <w:r>
              <w:rPr>
                <w:spacing w:val="-9"/>
                <w:sz w:val="26"/>
              </w:rPr>
              <w:t xml:space="preserve"> </w:t>
            </w:r>
            <w:r>
              <w:rPr>
                <w:spacing w:val="-2"/>
                <w:sz w:val="26"/>
              </w:rPr>
              <w:t>пожеланий</w:t>
            </w:r>
          </w:p>
        </w:tc>
      </w:tr>
      <w:tr w:rsidR="00ED4123" w14:paraId="7706E71B" w14:textId="77777777">
        <w:trPr>
          <w:trHeight w:val="549"/>
        </w:trPr>
        <w:tc>
          <w:tcPr>
            <w:tcW w:w="1078" w:type="dxa"/>
          </w:tcPr>
          <w:p w14:paraId="2080D852" w14:textId="77777777" w:rsidR="00ED4123" w:rsidRDefault="00000000">
            <w:pPr>
              <w:pStyle w:val="TableParagraph"/>
              <w:spacing w:before="95"/>
              <w:ind w:left="9" w:right="3"/>
              <w:jc w:val="center"/>
              <w:rPr>
                <w:sz w:val="26"/>
              </w:rPr>
            </w:pPr>
            <w:r>
              <w:rPr>
                <w:spacing w:val="-10"/>
                <w:sz w:val="26"/>
              </w:rPr>
              <w:t>2</w:t>
            </w:r>
          </w:p>
        </w:tc>
        <w:tc>
          <w:tcPr>
            <w:tcW w:w="7996" w:type="dxa"/>
          </w:tcPr>
          <w:p w14:paraId="09F7806F" w14:textId="77777777" w:rsidR="00ED4123" w:rsidRDefault="00000000">
            <w:pPr>
              <w:pStyle w:val="TableParagraph"/>
              <w:spacing w:before="95"/>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4E2DCF50" w14:textId="77777777">
        <w:trPr>
          <w:trHeight w:val="546"/>
        </w:trPr>
        <w:tc>
          <w:tcPr>
            <w:tcW w:w="1078" w:type="dxa"/>
          </w:tcPr>
          <w:p w14:paraId="5EDCED45" w14:textId="77777777" w:rsidR="00ED4123" w:rsidRDefault="00000000">
            <w:pPr>
              <w:pStyle w:val="TableParagraph"/>
              <w:spacing w:before="93"/>
              <w:ind w:left="9"/>
              <w:jc w:val="center"/>
              <w:rPr>
                <w:sz w:val="26"/>
              </w:rPr>
            </w:pPr>
            <w:r>
              <w:rPr>
                <w:spacing w:val="-5"/>
                <w:sz w:val="26"/>
              </w:rPr>
              <w:t>2.1</w:t>
            </w:r>
          </w:p>
        </w:tc>
        <w:tc>
          <w:tcPr>
            <w:tcW w:w="7996" w:type="dxa"/>
          </w:tcPr>
          <w:p w14:paraId="5C8750A6" w14:textId="77777777" w:rsidR="00ED4123" w:rsidRDefault="00000000">
            <w:pPr>
              <w:pStyle w:val="TableParagraph"/>
              <w:spacing w:before="93"/>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5F0FB450" w14:textId="77777777">
        <w:trPr>
          <w:trHeight w:val="892"/>
        </w:trPr>
        <w:tc>
          <w:tcPr>
            <w:tcW w:w="1078" w:type="dxa"/>
          </w:tcPr>
          <w:p w14:paraId="4E771630" w14:textId="77777777" w:rsidR="00ED4123" w:rsidRDefault="00000000">
            <w:pPr>
              <w:pStyle w:val="TableParagraph"/>
              <w:spacing w:before="95"/>
              <w:ind w:left="9" w:right="3"/>
              <w:jc w:val="center"/>
              <w:rPr>
                <w:sz w:val="26"/>
              </w:rPr>
            </w:pPr>
            <w:r>
              <w:rPr>
                <w:spacing w:val="-2"/>
                <w:sz w:val="26"/>
              </w:rPr>
              <w:t>2.1.1</w:t>
            </w:r>
          </w:p>
        </w:tc>
        <w:tc>
          <w:tcPr>
            <w:tcW w:w="7996" w:type="dxa"/>
          </w:tcPr>
          <w:p w14:paraId="499B1F61" w14:textId="77777777" w:rsidR="00ED4123" w:rsidRDefault="00000000">
            <w:pPr>
              <w:pStyle w:val="TableParagraph"/>
              <w:spacing w:before="95" w:line="276" w:lineRule="auto"/>
              <w:rPr>
                <w:sz w:val="26"/>
              </w:rPr>
            </w:pPr>
            <w:r>
              <w:rPr>
                <w:sz w:val="26"/>
              </w:rPr>
              <w:t>Буквы</w:t>
            </w:r>
            <w:r>
              <w:rPr>
                <w:spacing w:val="40"/>
                <w:sz w:val="26"/>
              </w:rPr>
              <w:t xml:space="preserve"> </w:t>
            </w:r>
            <w:r>
              <w:rPr>
                <w:sz w:val="26"/>
              </w:rPr>
              <w:t>английского</w:t>
            </w:r>
            <w:r>
              <w:rPr>
                <w:spacing w:val="40"/>
                <w:sz w:val="26"/>
              </w:rPr>
              <w:t xml:space="preserve"> </w:t>
            </w:r>
            <w:r>
              <w:rPr>
                <w:sz w:val="26"/>
              </w:rPr>
              <w:t>алфавита.</w:t>
            </w:r>
            <w:r>
              <w:rPr>
                <w:spacing w:val="40"/>
                <w:sz w:val="26"/>
              </w:rPr>
              <w:t xml:space="preserve"> </w:t>
            </w:r>
            <w:r>
              <w:rPr>
                <w:sz w:val="26"/>
              </w:rPr>
              <w:t>Фонетически</w:t>
            </w:r>
            <w:r>
              <w:rPr>
                <w:spacing w:val="40"/>
                <w:sz w:val="26"/>
              </w:rPr>
              <w:t xml:space="preserve"> </w:t>
            </w:r>
            <w:r>
              <w:rPr>
                <w:sz w:val="26"/>
              </w:rPr>
              <w:t>корректное</w:t>
            </w:r>
            <w:r>
              <w:rPr>
                <w:spacing w:val="40"/>
                <w:sz w:val="26"/>
              </w:rPr>
              <w:t xml:space="preserve"> </w:t>
            </w:r>
            <w:r>
              <w:rPr>
                <w:sz w:val="26"/>
              </w:rPr>
              <w:t>озвучивание букв английского алфавита</w:t>
            </w:r>
          </w:p>
        </w:tc>
      </w:tr>
      <w:tr w:rsidR="00ED4123" w14:paraId="305AA098" w14:textId="77777777">
        <w:trPr>
          <w:trHeight w:val="892"/>
        </w:trPr>
        <w:tc>
          <w:tcPr>
            <w:tcW w:w="1078" w:type="dxa"/>
          </w:tcPr>
          <w:p w14:paraId="7885465D" w14:textId="77777777" w:rsidR="00ED4123" w:rsidRDefault="00000000">
            <w:pPr>
              <w:pStyle w:val="TableParagraph"/>
              <w:spacing w:before="93"/>
              <w:ind w:left="9" w:right="3"/>
              <w:jc w:val="center"/>
              <w:rPr>
                <w:sz w:val="26"/>
              </w:rPr>
            </w:pPr>
            <w:r>
              <w:rPr>
                <w:spacing w:val="-2"/>
                <w:sz w:val="26"/>
              </w:rPr>
              <w:t>2.1.2</w:t>
            </w:r>
          </w:p>
        </w:tc>
        <w:tc>
          <w:tcPr>
            <w:tcW w:w="7996" w:type="dxa"/>
          </w:tcPr>
          <w:p w14:paraId="2BE94DCE" w14:textId="77777777" w:rsidR="00ED4123" w:rsidRDefault="00000000">
            <w:pPr>
              <w:pStyle w:val="TableParagraph"/>
              <w:spacing w:before="93" w:line="278" w:lineRule="auto"/>
              <w:rPr>
                <w:sz w:val="26"/>
              </w:rPr>
            </w:pPr>
            <w:r>
              <w:rPr>
                <w:sz w:val="26"/>
              </w:rPr>
              <w:t>Нормы</w:t>
            </w:r>
            <w:r>
              <w:rPr>
                <w:spacing w:val="80"/>
                <w:sz w:val="26"/>
              </w:rPr>
              <w:t xml:space="preserve"> </w:t>
            </w:r>
            <w:r>
              <w:rPr>
                <w:sz w:val="26"/>
              </w:rPr>
              <w:t>произношения:</w:t>
            </w:r>
            <w:r>
              <w:rPr>
                <w:spacing w:val="80"/>
                <w:sz w:val="26"/>
              </w:rPr>
              <w:t xml:space="preserve"> </w:t>
            </w:r>
            <w:r>
              <w:rPr>
                <w:sz w:val="26"/>
              </w:rPr>
              <w:t>долгота</w:t>
            </w:r>
            <w:r>
              <w:rPr>
                <w:spacing w:val="80"/>
                <w:sz w:val="26"/>
              </w:rPr>
              <w:t xml:space="preserve"> </w:t>
            </w:r>
            <w:r>
              <w:rPr>
                <w:sz w:val="26"/>
              </w:rPr>
              <w:t>и</w:t>
            </w:r>
            <w:r>
              <w:rPr>
                <w:spacing w:val="80"/>
                <w:sz w:val="26"/>
              </w:rPr>
              <w:t xml:space="preserve"> </w:t>
            </w:r>
            <w:r>
              <w:rPr>
                <w:sz w:val="26"/>
              </w:rPr>
              <w:t>краткость</w:t>
            </w:r>
            <w:r>
              <w:rPr>
                <w:spacing w:val="80"/>
                <w:sz w:val="26"/>
              </w:rPr>
              <w:t xml:space="preserve"> </w:t>
            </w:r>
            <w:r>
              <w:rPr>
                <w:sz w:val="26"/>
              </w:rPr>
              <w:t>гласных,</w:t>
            </w:r>
            <w:r>
              <w:rPr>
                <w:spacing w:val="80"/>
                <w:sz w:val="26"/>
              </w:rPr>
              <w:t xml:space="preserve"> </w:t>
            </w:r>
            <w:r>
              <w:rPr>
                <w:sz w:val="26"/>
              </w:rPr>
              <w:t>правильное отсутствие</w:t>
            </w:r>
            <w:r>
              <w:rPr>
                <w:spacing w:val="44"/>
                <w:sz w:val="26"/>
              </w:rPr>
              <w:t xml:space="preserve"> </w:t>
            </w:r>
            <w:r>
              <w:rPr>
                <w:sz w:val="26"/>
              </w:rPr>
              <w:t>оглушения</w:t>
            </w:r>
            <w:r>
              <w:rPr>
                <w:spacing w:val="45"/>
                <w:sz w:val="26"/>
              </w:rPr>
              <w:t xml:space="preserve"> </w:t>
            </w:r>
            <w:r>
              <w:rPr>
                <w:sz w:val="26"/>
              </w:rPr>
              <w:t>звонких</w:t>
            </w:r>
            <w:r>
              <w:rPr>
                <w:spacing w:val="46"/>
                <w:sz w:val="26"/>
              </w:rPr>
              <w:t xml:space="preserve"> </w:t>
            </w:r>
            <w:r>
              <w:rPr>
                <w:sz w:val="26"/>
              </w:rPr>
              <w:t>согласных</w:t>
            </w:r>
            <w:r>
              <w:rPr>
                <w:spacing w:val="46"/>
                <w:sz w:val="26"/>
              </w:rPr>
              <w:t xml:space="preserve"> </w:t>
            </w:r>
            <w:r>
              <w:rPr>
                <w:sz w:val="26"/>
              </w:rPr>
              <w:t>в</w:t>
            </w:r>
            <w:r>
              <w:rPr>
                <w:spacing w:val="46"/>
                <w:sz w:val="26"/>
              </w:rPr>
              <w:t xml:space="preserve"> </w:t>
            </w:r>
            <w:r>
              <w:rPr>
                <w:sz w:val="26"/>
              </w:rPr>
              <w:t>конце</w:t>
            </w:r>
            <w:r>
              <w:rPr>
                <w:spacing w:val="45"/>
                <w:sz w:val="26"/>
              </w:rPr>
              <w:t xml:space="preserve"> </w:t>
            </w:r>
            <w:r>
              <w:rPr>
                <w:sz w:val="26"/>
              </w:rPr>
              <w:t>слога</w:t>
            </w:r>
            <w:r>
              <w:rPr>
                <w:spacing w:val="43"/>
                <w:sz w:val="26"/>
              </w:rPr>
              <w:t xml:space="preserve"> </w:t>
            </w:r>
            <w:r>
              <w:rPr>
                <w:sz w:val="26"/>
              </w:rPr>
              <w:t>или</w:t>
            </w:r>
            <w:r>
              <w:rPr>
                <w:spacing w:val="49"/>
                <w:sz w:val="26"/>
              </w:rPr>
              <w:t xml:space="preserve"> </w:t>
            </w:r>
            <w:r>
              <w:rPr>
                <w:spacing w:val="-2"/>
                <w:sz w:val="26"/>
              </w:rPr>
              <w:t>слова,</w:t>
            </w:r>
          </w:p>
        </w:tc>
      </w:tr>
    </w:tbl>
    <w:p w14:paraId="1FCFA902"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rsidRPr="00FE6697" w14:paraId="74BC27CD" w14:textId="77777777">
        <w:trPr>
          <w:trHeight w:val="892"/>
        </w:trPr>
        <w:tc>
          <w:tcPr>
            <w:tcW w:w="1078" w:type="dxa"/>
          </w:tcPr>
          <w:p w14:paraId="7C9377A2" w14:textId="77777777" w:rsidR="00ED4123" w:rsidRDefault="00ED4123">
            <w:pPr>
              <w:pStyle w:val="TableParagraph"/>
              <w:ind w:left="0"/>
              <w:rPr>
                <w:sz w:val="24"/>
              </w:rPr>
            </w:pPr>
          </w:p>
        </w:tc>
        <w:tc>
          <w:tcPr>
            <w:tcW w:w="7996" w:type="dxa"/>
          </w:tcPr>
          <w:p w14:paraId="40616DC0" w14:textId="77777777" w:rsidR="00ED4123" w:rsidRPr="001528AA" w:rsidRDefault="00000000">
            <w:pPr>
              <w:pStyle w:val="TableParagraph"/>
              <w:spacing w:before="95" w:line="276" w:lineRule="auto"/>
              <w:rPr>
                <w:sz w:val="26"/>
                <w:lang w:val="en-US"/>
              </w:rPr>
            </w:pPr>
            <w:r>
              <w:rPr>
                <w:sz w:val="26"/>
              </w:rPr>
              <w:t>отсутствие</w:t>
            </w:r>
            <w:r>
              <w:rPr>
                <w:spacing w:val="-16"/>
                <w:sz w:val="26"/>
              </w:rPr>
              <w:t xml:space="preserve"> </w:t>
            </w:r>
            <w:r>
              <w:rPr>
                <w:sz w:val="26"/>
              </w:rPr>
              <w:t>смягчения</w:t>
            </w:r>
            <w:r>
              <w:rPr>
                <w:spacing w:val="-14"/>
                <w:sz w:val="26"/>
              </w:rPr>
              <w:t xml:space="preserve"> </w:t>
            </w:r>
            <w:r>
              <w:rPr>
                <w:sz w:val="26"/>
              </w:rPr>
              <w:t>согласных</w:t>
            </w:r>
            <w:r>
              <w:rPr>
                <w:spacing w:val="-14"/>
                <w:sz w:val="26"/>
              </w:rPr>
              <w:t xml:space="preserve"> </w:t>
            </w:r>
            <w:r>
              <w:rPr>
                <w:sz w:val="26"/>
              </w:rPr>
              <w:t>перед</w:t>
            </w:r>
            <w:r>
              <w:rPr>
                <w:spacing w:val="-14"/>
                <w:sz w:val="26"/>
              </w:rPr>
              <w:t xml:space="preserve"> </w:t>
            </w:r>
            <w:r>
              <w:rPr>
                <w:sz w:val="26"/>
              </w:rPr>
              <w:t>гласными.</w:t>
            </w:r>
            <w:r>
              <w:rPr>
                <w:spacing w:val="-16"/>
                <w:sz w:val="26"/>
              </w:rPr>
              <w:t xml:space="preserve"> </w:t>
            </w:r>
            <w:r>
              <w:rPr>
                <w:sz w:val="26"/>
              </w:rPr>
              <w:t>Связующее</w:t>
            </w:r>
            <w:r w:rsidRPr="001528AA">
              <w:rPr>
                <w:spacing w:val="-16"/>
                <w:sz w:val="26"/>
                <w:lang w:val="en-US"/>
              </w:rPr>
              <w:t xml:space="preserve"> </w:t>
            </w:r>
            <w:r w:rsidRPr="001528AA">
              <w:rPr>
                <w:sz w:val="26"/>
                <w:lang w:val="en-US"/>
              </w:rPr>
              <w:t>"r"</w:t>
            </w:r>
            <w:r w:rsidRPr="001528AA">
              <w:rPr>
                <w:spacing w:val="-14"/>
                <w:sz w:val="26"/>
                <w:lang w:val="en-US"/>
              </w:rPr>
              <w:t xml:space="preserve"> </w:t>
            </w:r>
            <w:r w:rsidRPr="001528AA">
              <w:rPr>
                <w:sz w:val="26"/>
                <w:lang w:val="en-US"/>
              </w:rPr>
              <w:t>(there is/there are)</w:t>
            </w:r>
          </w:p>
        </w:tc>
      </w:tr>
      <w:tr w:rsidR="00ED4123" w14:paraId="7FC4E0F1" w14:textId="77777777">
        <w:trPr>
          <w:trHeight w:val="2267"/>
        </w:trPr>
        <w:tc>
          <w:tcPr>
            <w:tcW w:w="1078" w:type="dxa"/>
          </w:tcPr>
          <w:p w14:paraId="714FE77E" w14:textId="77777777" w:rsidR="00ED4123" w:rsidRDefault="00000000">
            <w:pPr>
              <w:pStyle w:val="TableParagraph"/>
              <w:spacing w:before="95"/>
              <w:ind w:left="9" w:right="3"/>
              <w:jc w:val="center"/>
              <w:rPr>
                <w:sz w:val="26"/>
              </w:rPr>
            </w:pPr>
            <w:r>
              <w:rPr>
                <w:spacing w:val="-2"/>
                <w:sz w:val="26"/>
              </w:rPr>
              <w:t>2.1.3</w:t>
            </w:r>
          </w:p>
        </w:tc>
        <w:tc>
          <w:tcPr>
            <w:tcW w:w="7996" w:type="dxa"/>
          </w:tcPr>
          <w:p w14:paraId="2170CF13" w14:textId="77777777" w:rsidR="00ED4123" w:rsidRDefault="00000000">
            <w:pPr>
              <w:pStyle w:val="TableParagraph"/>
              <w:spacing w:before="95" w:line="276" w:lineRule="auto"/>
              <w:ind w:right="53"/>
              <w:jc w:val="both"/>
              <w:rPr>
                <w:sz w:val="26"/>
              </w:rPr>
            </w:pPr>
            <w:r>
              <w:rPr>
                <w:sz w:val="26"/>
              </w:rPr>
              <w:t>Чтение гласных в открытом и закрытом слоге в односложных словах, чтения гласных в третьем типе слога (гласная + r); согласных, основных</w:t>
            </w:r>
            <w:r>
              <w:rPr>
                <w:spacing w:val="-7"/>
                <w:sz w:val="26"/>
              </w:rPr>
              <w:t xml:space="preserve"> </w:t>
            </w:r>
            <w:r>
              <w:rPr>
                <w:sz w:val="26"/>
              </w:rPr>
              <w:t>звукобуквенных</w:t>
            </w:r>
            <w:r>
              <w:rPr>
                <w:spacing w:val="-7"/>
                <w:sz w:val="26"/>
              </w:rPr>
              <w:t xml:space="preserve"> </w:t>
            </w:r>
            <w:r>
              <w:rPr>
                <w:sz w:val="26"/>
              </w:rPr>
              <w:t>сочетаний,</w:t>
            </w:r>
            <w:r>
              <w:rPr>
                <w:spacing w:val="-4"/>
                <w:sz w:val="26"/>
              </w:rPr>
              <w:t xml:space="preserve"> </w:t>
            </w:r>
            <w:r>
              <w:rPr>
                <w:sz w:val="26"/>
              </w:rPr>
              <w:t>в</w:t>
            </w:r>
            <w:r>
              <w:rPr>
                <w:spacing w:val="-5"/>
                <w:sz w:val="26"/>
              </w:rPr>
              <w:t xml:space="preserve"> </w:t>
            </w:r>
            <w:r>
              <w:rPr>
                <w:sz w:val="26"/>
              </w:rPr>
              <w:t>частности</w:t>
            </w:r>
            <w:r>
              <w:rPr>
                <w:spacing w:val="-7"/>
                <w:sz w:val="26"/>
              </w:rPr>
              <w:t xml:space="preserve"> </w:t>
            </w:r>
            <w:r>
              <w:rPr>
                <w:sz w:val="26"/>
              </w:rPr>
              <w:t>сложных</w:t>
            </w:r>
            <w:r>
              <w:rPr>
                <w:spacing w:val="-7"/>
                <w:sz w:val="26"/>
              </w:rPr>
              <w:t xml:space="preserve"> </w:t>
            </w:r>
            <w:r>
              <w:rPr>
                <w:sz w:val="26"/>
              </w:rPr>
              <w:t>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ED4123" w14:paraId="190DDB14" w14:textId="77777777">
        <w:trPr>
          <w:trHeight w:val="892"/>
        </w:trPr>
        <w:tc>
          <w:tcPr>
            <w:tcW w:w="1078" w:type="dxa"/>
          </w:tcPr>
          <w:p w14:paraId="3EF683F9" w14:textId="77777777" w:rsidR="00ED4123" w:rsidRDefault="00000000">
            <w:pPr>
              <w:pStyle w:val="TableParagraph"/>
              <w:spacing w:before="95"/>
              <w:ind w:left="9" w:right="3"/>
              <w:jc w:val="center"/>
              <w:rPr>
                <w:sz w:val="26"/>
              </w:rPr>
            </w:pPr>
            <w:r>
              <w:rPr>
                <w:spacing w:val="-2"/>
                <w:sz w:val="26"/>
              </w:rPr>
              <w:t>2.1.4</w:t>
            </w:r>
          </w:p>
        </w:tc>
        <w:tc>
          <w:tcPr>
            <w:tcW w:w="7996" w:type="dxa"/>
          </w:tcPr>
          <w:p w14:paraId="1231BC34" w14:textId="77777777" w:rsidR="00ED4123" w:rsidRDefault="00000000">
            <w:pPr>
              <w:pStyle w:val="TableParagraph"/>
              <w:tabs>
                <w:tab w:val="left" w:pos="1112"/>
                <w:tab w:val="left" w:pos="2073"/>
                <w:tab w:val="left" w:pos="2838"/>
                <w:tab w:val="left" w:pos="4086"/>
                <w:tab w:val="left" w:pos="5465"/>
                <w:tab w:val="left" w:pos="6787"/>
                <w:tab w:val="left" w:pos="7808"/>
              </w:tabs>
              <w:spacing w:before="95" w:line="276" w:lineRule="auto"/>
              <w:ind w:right="59"/>
              <w:rPr>
                <w:sz w:val="26"/>
              </w:rPr>
            </w:pPr>
            <w:r>
              <w:rPr>
                <w:spacing w:val="-2"/>
                <w:sz w:val="26"/>
              </w:rPr>
              <w:t>Чтение</w:t>
            </w:r>
            <w:r>
              <w:rPr>
                <w:sz w:val="26"/>
              </w:rPr>
              <w:tab/>
            </w:r>
            <w:r>
              <w:rPr>
                <w:spacing w:val="-2"/>
                <w:sz w:val="26"/>
              </w:rPr>
              <w:t>новых</w:t>
            </w:r>
            <w:r>
              <w:rPr>
                <w:sz w:val="26"/>
              </w:rPr>
              <w:tab/>
            </w:r>
            <w:r>
              <w:rPr>
                <w:spacing w:val="-4"/>
                <w:sz w:val="26"/>
              </w:rPr>
              <w:t>слов</w:t>
            </w:r>
            <w:r>
              <w:rPr>
                <w:sz w:val="26"/>
              </w:rPr>
              <w:tab/>
            </w:r>
            <w:r>
              <w:rPr>
                <w:spacing w:val="-2"/>
                <w:sz w:val="26"/>
              </w:rPr>
              <w:t>согласно</w:t>
            </w:r>
            <w:r>
              <w:rPr>
                <w:sz w:val="26"/>
              </w:rPr>
              <w:tab/>
            </w:r>
            <w:r>
              <w:rPr>
                <w:spacing w:val="-2"/>
                <w:sz w:val="26"/>
              </w:rPr>
              <w:t>основным</w:t>
            </w:r>
            <w:r>
              <w:rPr>
                <w:sz w:val="26"/>
              </w:rPr>
              <w:tab/>
            </w:r>
            <w:r>
              <w:rPr>
                <w:spacing w:val="-2"/>
                <w:sz w:val="26"/>
              </w:rPr>
              <w:t>правилам</w:t>
            </w:r>
            <w:r>
              <w:rPr>
                <w:sz w:val="26"/>
              </w:rPr>
              <w:tab/>
            </w:r>
            <w:r>
              <w:rPr>
                <w:spacing w:val="-2"/>
                <w:sz w:val="26"/>
              </w:rPr>
              <w:t>чтения</w:t>
            </w:r>
            <w:r>
              <w:rPr>
                <w:sz w:val="26"/>
              </w:rPr>
              <w:tab/>
            </w:r>
            <w:r>
              <w:rPr>
                <w:spacing w:val="-10"/>
                <w:sz w:val="26"/>
              </w:rPr>
              <w:t xml:space="preserve">с </w:t>
            </w:r>
            <w:r>
              <w:rPr>
                <w:sz w:val="26"/>
              </w:rPr>
              <w:t>использованием полной или частичной транскрипции</w:t>
            </w:r>
          </w:p>
        </w:tc>
      </w:tr>
      <w:tr w:rsidR="00ED4123" w14:paraId="2C7F7CA8" w14:textId="77777777">
        <w:trPr>
          <w:trHeight w:val="890"/>
        </w:trPr>
        <w:tc>
          <w:tcPr>
            <w:tcW w:w="1078" w:type="dxa"/>
          </w:tcPr>
          <w:p w14:paraId="439A4CFB" w14:textId="77777777" w:rsidR="00ED4123" w:rsidRDefault="00000000">
            <w:pPr>
              <w:pStyle w:val="TableParagraph"/>
              <w:spacing w:before="93"/>
              <w:ind w:left="9" w:right="3"/>
              <w:jc w:val="center"/>
              <w:rPr>
                <w:sz w:val="26"/>
              </w:rPr>
            </w:pPr>
            <w:r>
              <w:rPr>
                <w:spacing w:val="-2"/>
                <w:sz w:val="26"/>
              </w:rPr>
              <w:t>2.1.5</w:t>
            </w:r>
          </w:p>
        </w:tc>
        <w:tc>
          <w:tcPr>
            <w:tcW w:w="7996" w:type="dxa"/>
          </w:tcPr>
          <w:p w14:paraId="1188144D" w14:textId="77777777" w:rsidR="00ED4123" w:rsidRDefault="00000000">
            <w:pPr>
              <w:pStyle w:val="TableParagraph"/>
              <w:spacing w:before="93" w:line="278" w:lineRule="auto"/>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w:t>
            </w:r>
            <w:r>
              <w:rPr>
                <w:spacing w:val="-14"/>
                <w:sz w:val="26"/>
              </w:rPr>
              <w:t xml:space="preserve"> </w:t>
            </w:r>
            <w:r>
              <w:rPr>
                <w:sz w:val="26"/>
              </w:rPr>
              <w:t>Фонетически</w:t>
            </w:r>
            <w:r>
              <w:rPr>
                <w:spacing w:val="-15"/>
                <w:sz w:val="26"/>
              </w:rPr>
              <w:t xml:space="preserve"> </w:t>
            </w:r>
            <w:r>
              <w:rPr>
                <w:sz w:val="26"/>
              </w:rPr>
              <w:t>корректное</w:t>
            </w:r>
            <w:r>
              <w:rPr>
                <w:spacing w:val="-15"/>
                <w:sz w:val="26"/>
              </w:rPr>
              <w:t xml:space="preserve"> </w:t>
            </w:r>
            <w:r>
              <w:rPr>
                <w:sz w:val="26"/>
              </w:rPr>
              <w:t>озвучивание</w:t>
            </w:r>
            <w:r>
              <w:rPr>
                <w:spacing w:val="-15"/>
                <w:sz w:val="26"/>
              </w:rPr>
              <w:t xml:space="preserve"> </w:t>
            </w:r>
            <w:r>
              <w:rPr>
                <w:sz w:val="26"/>
              </w:rPr>
              <w:t>знаков</w:t>
            </w:r>
            <w:r>
              <w:rPr>
                <w:spacing w:val="-14"/>
                <w:sz w:val="26"/>
              </w:rPr>
              <w:t xml:space="preserve"> </w:t>
            </w:r>
            <w:r>
              <w:rPr>
                <w:spacing w:val="-2"/>
                <w:sz w:val="26"/>
              </w:rPr>
              <w:t>транскрипции</w:t>
            </w:r>
          </w:p>
        </w:tc>
      </w:tr>
      <w:tr w:rsidR="00ED4123" w14:paraId="14818DDF" w14:textId="77777777">
        <w:trPr>
          <w:trHeight w:val="1235"/>
        </w:trPr>
        <w:tc>
          <w:tcPr>
            <w:tcW w:w="1078" w:type="dxa"/>
          </w:tcPr>
          <w:p w14:paraId="31DDF2BA" w14:textId="77777777" w:rsidR="00ED4123" w:rsidRDefault="00000000">
            <w:pPr>
              <w:pStyle w:val="TableParagraph"/>
              <w:spacing w:before="95"/>
              <w:ind w:left="9" w:right="3"/>
              <w:jc w:val="center"/>
              <w:rPr>
                <w:sz w:val="26"/>
              </w:rPr>
            </w:pPr>
            <w:r>
              <w:rPr>
                <w:spacing w:val="-2"/>
                <w:sz w:val="26"/>
              </w:rPr>
              <w:t>2.1.6</w:t>
            </w:r>
          </w:p>
        </w:tc>
        <w:tc>
          <w:tcPr>
            <w:tcW w:w="7996" w:type="dxa"/>
          </w:tcPr>
          <w:p w14:paraId="2AB59E2A" w14:textId="77777777" w:rsidR="00ED4123" w:rsidRDefault="00000000">
            <w:pPr>
              <w:pStyle w:val="TableParagraph"/>
              <w:spacing w:before="95" w:line="276" w:lineRule="auto"/>
              <w:ind w:right="59"/>
              <w:jc w:val="both"/>
              <w:rPr>
                <w:sz w:val="26"/>
              </w:rPr>
            </w:pPr>
            <w:r>
              <w:rPr>
                <w:sz w:val="26"/>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ED4123" w14:paraId="3D031297" w14:textId="77777777">
        <w:trPr>
          <w:trHeight w:val="1235"/>
        </w:trPr>
        <w:tc>
          <w:tcPr>
            <w:tcW w:w="1078" w:type="dxa"/>
          </w:tcPr>
          <w:p w14:paraId="492C6AF8" w14:textId="77777777" w:rsidR="00ED4123" w:rsidRDefault="00000000">
            <w:pPr>
              <w:pStyle w:val="TableParagraph"/>
              <w:spacing w:before="95"/>
              <w:ind w:left="9" w:right="3"/>
              <w:jc w:val="center"/>
              <w:rPr>
                <w:sz w:val="26"/>
              </w:rPr>
            </w:pPr>
            <w:r>
              <w:rPr>
                <w:spacing w:val="-2"/>
                <w:sz w:val="26"/>
              </w:rPr>
              <w:t>2.1.7</w:t>
            </w:r>
          </w:p>
        </w:tc>
        <w:tc>
          <w:tcPr>
            <w:tcW w:w="7996" w:type="dxa"/>
          </w:tcPr>
          <w:p w14:paraId="48108675" w14:textId="77777777" w:rsidR="00ED4123" w:rsidRDefault="00000000">
            <w:pPr>
              <w:pStyle w:val="TableParagraph"/>
              <w:tabs>
                <w:tab w:val="left" w:pos="3554"/>
                <w:tab w:val="left" w:pos="5651"/>
              </w:tabs>
              <w:spacing w:before="95" w:line="276" w:lineRule="auto"/>
              <w:ind w:right="59"/>
              <w:jc w:val="both"/>
              <w:rPr>
                <w:sz w:val="26"/>
              </w:rPr>
            </w:pPr>
            <w:r>
              <w:rPr>
                <w:spacing w:val="-2"/>
                <w:sz w:val="26"/>
              </w:rPr>
              <w:t>Ритмико-интонационные</w:t>
            </w:r>
            <w:r>
              <w:rPr>
                <w:sz w:val="26"/>
              </w:rPr>
              <w:tab/>
            </w:r>
            <w:r>
              <w:rPr>
                <w:spacing w:val="-2"/>
                <w:sz w:val="26"/>
              </w:rPr>
              <w:t>особенности</w:t>
            </w:r>
            <w:r>
              <w:rPr>
                <w:sz w:val="26"/>
              </w:rPr>
              <w:tab/>
            </w:r>
            <w:r>
              <w:rPr>
                <w:spacing w:val="-2"/>
                <w:sz w:val="26"/>
              </w:rPr>
              <w:t xml:space="preserve">повествовательного, </w:t>
            </w:r>
            <w:r>
              <w:rPr>
                <w:sz w:val="26"/>
              </w:rPr>
              <w:t xml:space="preserve">побудительного и вопросительного (общий и специальный вопрос) </w:t>
            </w:r>
            <w:r>
              <w:rPr>
                <w:spacing w:val="-2"/>
                <w:sz w:val="26"/>
              </w:rPr>
              <w:t>предложений</w:t>
            </w:r>
          </w:p>
        </w:tc>
      </w:tr>
      <w:tr w:rsidR="00ED4123" w14:paraId="677AB366" w14:textId="77777777">
        <w:trPr>
          <w:trHeight w:val="549"/>
        </w:trPr>
        <w:tc>
          <w:tcPr>
            <w:tcW w:w="1078" w:type="dxa"/>
          </w:tcPr>
          <w:p w14:paraId="39ED0DC3" w14:textId="77777777" w:rsidR="00ED4123" w:rsidRDefault="00000000">
            <w:pPr>
              <w:pStyle w:val="TableParagraph"/>
              <w:spacing w:before="95"/>
              <w:ind w:left="9"/>
              <w:jc w:val="center"/>
              <w:rPr>
                <w:sz w:val="26"/>
              </w:rPr>
            </w:pPr>
            <w:r>
              <w:rPr>
                <w:spacing w:val="-5"/>
                <w:sz w:val="26"/>
              </w:rPr>
              <w:t>2.2</w:t>
            </w:r>
          </w:p>
        </w:tc>
        <w:tc>
          <w:tcPr>
            <w:tcW w:w="7996" w:type="dxa"/>
          </w:tcPr>
          <w:p w14:paraId="5635C2B0" w14:textId="77777777" w:rsidR="00ED4123" w:rsidRDefault="00000000">
            <w:pPr>
              <w:pStyle w:val="TableParagraph"/>
              <w:spacing w:before="95"/>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288DA57A" w14:textId="77777777">
        <w:trPr>
          <w:trHeight w:val="547"/>
        </w:trPr>
        <w:tc>
          <w:tcPr>
            <w:tcW w:w="1078" w:type="dxa"/>
          </w:tcPr>
          <w:p w14:paraId="69414B9C" w14:textId="77777777" w:rsidR="00ED4123" w:rsidRDefault="00000000">
            <w:pPr>
              <w:pStyle w:val="TableParagraph"/>
              <w:spacing w:before="93"/>
              <w:ind w:left="9" w:right="3"/>
              <w:jc w:val="center"/>
              <w:rPr>
                <w:sz w:val="26"/>
              </w:rPr>
            </w:pPr>
            <w:r>
              <w:rPr>
                <w:spacing w:val="-2"/>
                <w:sz w:val="26"/>
              </w:rPr>
              <w:t>2.2.1</w:t>
            </w:r>
          </w:p>
        </w:tc>
        <w:tc>
          <w:tcPr>
            <w:tcW w:w="7996" w:type="dxa"/>
          </w:tcPr>
          <w:p w14:paraId="08FE8DAC" w14:textId="77777777" w:rsidR="00ED4123" w:rsidRDefault="00000000">
            <w:pPr>
              <w:pStyle w:val="TableParagraph"/>
              <w:spacing w:before="93"/>
              <w:rPr>
                <w:sz w:val="26"/>
              </w:rPr>
            </w:pPr>
            <w:r>
              <w:rPr>
                <w:sz w:val="26"/>
              </w:rPr>
              <w:t>Правильное</w:t>
            </w:r>
            <w:r>
              <w:rPr>
                <w:spacing w:val="-14"/>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ED4123" w14:paraId="0BDB85E9" w14:textId="77777777">
        <w:trPr>
          <w:trHeight w:val="892"/>
        </w:trPr>
        <w:tc>
          <w:tcPr>
            <w:tcW w:w="1078" w:type="dxa"/>
          </w:tcPr>
          <w:p w14:paraId="5D11F051" w14:textId="77777777" w:rsidR="00ED4123" w:rsidRDefault="00000000">
            <w:pPr>
              <w:pStyle w:val="TableParagraph"/>
              <w:spacing w:before="95"/>
              <w:ind w:left="9" w:right="3"/>
              <w:jc w:val="center"/>
              <w:rPr>
                <w:sz w:val="26"/>
              </w:rPr>
            </w:pPr>
            <w:r>
              <w:rPr>
                <w:spacing w:val="-2"/>
                <w:sz w:val="26"/>
              </w:rPr>
              <w:t>2.2.2</w:t>
            </w:r>
          </w:p>
        </w:tc>
        <w:tc>
          <w:tcPr>
            <w:tcW w:w="7996" w:type="dxa"/>
          </w:tcPr>
          <w:p w14:paraId="143D39B5" w14:textId="77777777" w:rsidR="00ED4123" w:rsidRDefault="00000000">
            <w:pPr>
              <w:pStyle w:val="TableParagraph"/>
              <w:spacing w:before="95" w:line="276" w:lineRule="auto"/>
              <w:rPr>
                <w:sz w:val="26"/>
              </w:rPr>
            </w:pPr>
            <w:r>
              <w:rPr>
                <w:sz w:val="26"/>
              </w:rPr>
              <w:t>Правильная</w:t>
            </w:r>
            <w:r>
              <w:rPr>
                <w:spacing w:val="-13"/>
                <w:sz w:val="26"/>
              </w:rPr>
              <w:t xml:space="preserve"> </w:t>
            </w:r>
            <w:r>
              <w:rPr>
                <w:sz w:val="26"/>
              </w:rPr>
              <w:t>расстановка</w:t>
            </w:r>
            <w:r>
              <w:rPr>
                <w:spacing w:val="-13"/>
                <w:sz w:val="26"/>
              </w:rPr>
              <w:t xml:space="preserve"> </w:t>
            </w:r>
            <w:r>
              <w:rPr>
                <w:sz w:val="26"/>
              </w:rPr>
              <w:t>знаков</w:t>
            </w:r>
            <w:r>
              <w:rPr>
                <w:spacing w:val="-14"/>
                <w:sz w:val="26"/>
              </w:rPr>
              <w:t xml:space="preserve"> </w:t>
            </w:r>
            <w:r>
              <w:rPr>
                <w:sz w:val="26"/>
              </w:rPr>
              <w:t>препинания:</w:t>
            </w:r>
            <w:r>
              <w:rPr>
                <w:spacing w:val="-13"/>
                <w:sz w:val="26"/>
              </w:rPr>
              <w:t xml:space="preserve"> </w:t>
            </w:r>
            <w:r>
              <w:rPr>
                <w:sz w:val="26"/>
              </w:rPr>
              <w:t>точки,</w:t>
            </w:r>
            <w:r>
              <w:rPr>
                <w:spacing w:val="-13"/>
                <w:sz w:val="26"/>
              </w:rPr>
              <w:t xml:space="preserve"> </w:t>
            </w:r>
            <w:r>
              <w:rPr>
                <w:sz w:val="26"/>
              </w:rPr>
              <w:t>вопросительного</w:t>
            </w:r>
            <w:r>
              <w:rPr>
                <w:spacing w:val="-14"/>
                <w:sz w:val="26"/>
              </w:rPr>
              <w:t xml:space="preserve"> </w:t>
            </w:r>
            <w:r>
              <w:rPr>
                <w:sz w:val="26"/>
              </w:rPr>
              <w:t>и восклицательного знаков в конце предложения</w:t>
            </w:r>
          </w:p>
        </w:tc>
      </w:tr>
      <w:tr w:rsidR="00ED4123" w14:paraId="3A48469E" w14:textId="77777777">
        <w:trPr>
          <w:trHeight w:val="1235"/>
        </w:trPr>
        <w:tc>
          <w:tcPr>
            <w:tcW w:w="1078" w:type="dxa"/>
          </w:tcPr>
          <w:p w14:paraId="7FACF51C" w14:textId="77777777" w:rsidR="00ED4123" w:rsidRDefault="00000000">
            <w:pPr>
              <w:pStyle w:val="TableParagraph"/>
              <w:spacing w:before="93"/>
              <w:ind w:left="9" w:right="3"/>
              <w:jc w:val="center"/>
              <w:rPr>
                <w:sz w:val="26"/>
              </w:rPr>
            </w:pPr>
            <w:r>
              <w:rPr>
                <w:spacing w:val="-2"/>
                <w:sz w:val="26"/>
              </w:rPr>
              <w:t>2.2.3</w:t>
            </w:r>
          </w:p>
        </w:tc>
        <w:tc>
          <w:tcPr>
            <w:tcW w:w="7996" w:type="dxa"/>
          </w:tcPr>
          <w:p w14:paraId="29443F97" w14:textId="77777777" w:rsidR="00ED4123" w:rsidRDefault="00000000">
            <w:pPr>
              <w:pStyle w:val="TableParagraph"/>
              <w:spacing w:before="93" w:line="276" w:lineRule="auto"/>
              <w:ind w:right="59"/>
              <w:jc w:val="both"/>
              <w:rPr>
                <w:sz w:val="26"/>
              </w:rPr>
            </w:pPr>
            <w:r>
              <w:rPr>
                <w:sz w:val="26"/>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ED4123" w14:paraId="1CAFA1A1" w14:textId="77777777">
        <w:trPr>
          <w:trHeight w:val="546"/>
        </w:trPr>
        <w:tc>
          <w:tcPr>
            <w:tcW w:w="1078" w:type="dxa"/>
          </w:tcPr>
          <w:p w14:paraId="01C9EF2C" w14:textId="77777777" w:rsidR="00ED4123" w:rsidRDefault="00000000">
            <w:pPr>
              <w:pStyle w:val="TableParagraph"/>
              <w:spacing w:before="93"/>
              <w:ind w:left="9"/>
              <w:jc w:val="center"/>
              <w:rPr>
                <w:sz w:val="26"/>
              </w:rPr>
            </w:pPr>
            <w:r>
              <w:rPr>
                <w:spacing w:val="-5"/>
                <w:sz w:val="26"/>
              </w:rPr>
              <w:t>2.3</w:t>
            </w:r>
          </w:p>
        </w:tc>
        <w:tc>
          <w:tcPr>
            <w:tcW w:w="7996" w:type="dxa"/>
          </w:tcPr>
          <w:p w14:paraId="3AE9214F" w14:textId="77777777" w:rsidR="00ED4123" w:rsidRDefault="00000000">
            <w:pPr>
              <w:pStyle w:val="TableParagraph"/>
              <w:spacing w:before="93"/>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ED4123" w14:paraId="57F89B7D" w14:textId="77777777">
        <w:trPr>
          <w:trHeight w:val="1925"/>
        </w:trPr>
        <w:tc>
          <w:tcPr>
            <w:tcW w:w="1078" w:type="dxa"/>
          </w:tcPr>
          <w:p w14:paraId="18D86460" w14:textId="77777777" w:rsidR="00ED4123" w:rsidRDefault="00000000">
            <w:pPr>
              <w:pStyle w:val="TableParagraph"/>
              <w:spacing w:before="95"/>
              <w:ind w:left="9" w:right="3"/>
              <w:jc w:val="center"/>
              <w:rPr>
                <w:sz w:val="26"/>
              </w:rPr>
            </w:pPr>
            <w:r>
              <w:rPr>
                <w:spacing w:val="-2"/>
                <w:sz w:val="26"/>
              </w:rPr>
              <w:t>2.3.1</w:t>
            </w:r>
          </w:p>
        </w:tc>
        <w:tc>
          <w:tcPr>
            <w:tcW w:w="7996" w:type="dxa"/>
          </w:tcPr>
          <w:p w14:paraId="408F63E8" w14:textId="77777777" w:rsidR="00ED4123" w:rsidRDefault="00000000">
            <w:pPr>
              <w:pStyle w:val="TableParagraph"/>
              <w:spacing w:before="95" w:line="276" w:lineRule="auto"/>
              <w:ind w:right="53"/>
              <w:jc w:val="both"/>
              <w:rPr>
                <w:sz w:val="26"/>
              </w:rPr>
            </w:pPr>
            <w:r>
              <w:rPr>
                <w:sz w:val="26"/>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ED4123" w14:paraId="376BFE97" w14:textId="77777777">
        <w:trPr>
          <w:trHeight w:val="889"/>
        </w:trPr>
        <w:tc>
          <w:tcPr>
            <w:tcW w:w="1078" w:type="dxa"/>
          </w:tcPr>
          <w:p w14:paraId="7771ECF0" w14:textId="77777777" w:rsidR="00ED4123" w:rsidRDefault="00000000">
            <w:pPr>
              <w:pStyle w:val="TableParagraph"/>
              <w:spacing w:before="93"/>
              <w:ind w:left="9" w:right="3"/>
              <w:jc w:val="center"/>
              <w:rPr>
                <w:sz w:val="26"/>
              </w:rPr>
            </w:pPr>
            <w:r>
              <w:rPr>
                <w:spacing w:val="-2"/>
                <w:sz w:val="26"/>
              </w:rPr>
              <w:t>2.3.2</w:t>
            </w:r>
          </w:p>
        </w:tc>
        <w:tc>
          <w:tcPr>
            <w:tcW w:w="7996" w:type="dxa"/>
          </w:tcPr>
          <w:p w14:paraId="689BADEB" w14:textId="77777777" w:rsidR="00ED4123" w:rsidRDefault="00000000">
            <w:pPr>
              <w:pStyle w:val="TableParagraph"/>
              <w:tabs>
                <w:tab w:val="left" w:pos="2191"/>
                <w:tab w:val="left" w:pos="2882"/>
                <w:tab w:val="left" w:pos="5257"/>
                <w:tab w:val="left" w:pos="6910"/>
              </w:tabs>
              <w:spacing w:before="93" w:line="276" w:lineRule="auto"/>
              <w:ind w:right="59"/>
              <w:rPr>
                <w:sz w:val="26"/>
              </w:rPr>
            </w:pPr>
            <w:r>
              <w:rPr>
                <w:sz w:val="26"/>
              </w:rPr>
              <w:t>Распознавание</w:t>
            </w:r>
            <w:r>
              <w:rPr>
                <w:spacing w:val="40"/>
                <w:sz w:val="26"/>
              </w:rPr>
              <w:t xml:space="preserve"> </w:t>
            </w:r>
            <w:r>
              <w:rPr>
                <w:sz w:val="26"/>
              </w:rPr>
              <w:t>и</w:t>
            </w:r>
            <w:r>
              <w:rPr>
                <w:spacing w:val="40"/>
                <w:sz w:val="26"/>
              </w:rPr>
              <w:t xml:space="preserve"> </w:t>
            </w:r>
            <w:r>
              <w:rPr>
                <w:sz w:val="26"/>
              </w:rPr>
              <w:t>употребление</w:t>
            </w:r>
            <w:r>
              <w:rPr>
                <w:spacing w:val="40"/>
                <w:sz w:val="26"/>
              </w:rPr>
              <w:t xml:space="preserve"> </w:t>
            </w:r>
            <w:r>
              <w:rPr>
                <w:sz w:val="26"/>
              </w:rPr>
              <w:t>в</w:t>
            </w:r>
            <w:r>
              <w:rPr>
                <w:spacing w:val="40"/>
                <w:sz w:val="26"/>
              </w:rPr>
              <w:t xml:space="preserve"> </w:t>
            </w:r>
            <w:r>
              <w:rPr>
                <w:sz w:val="26"/>
              </w:rPr>
              <w:t>устной</w:t>
            </w:r>
            <w:r>
              <w:rPr>
                <w:spacing w:val="40"/>
                <w:sz w:val="26"/>
              </w:rPr>
              <w:t xml:space="preserve"> </w:t>
            </w:r>
            <w:r>
              <w:rPr>
                <w:sz w:val="26"/>
              </w:rPr>
              <w:t>и</w:t>
            </w:r>
            <w:r>
              <w:rPr>
                <w:spacing w:val="40"/>
                <w:sz w:val="26"/>
              </w:rPr>
              <w:t xml:space="preserve"> </w:t>
            </w:r>
            <w:r>
              <w:rPr>
                <w:sz w:val="26"/>
              </w:rPr>
              <w:t>письменной</w:t>
            </w:r>
            <w:r>
              <w:rPr>
                <w:spacing w:val="40"/>
                <w:sz w:val="26"/>
              </w:rPr>
              <w:t xml:space="preserve"> </w:t>
            </w:r>
            <w:r>
              <w:rPr>
                <w:sz w:val="26"/>
              </w:rPr>
              <w:t>речи</w:t>
            </w:r>
            <w:r>
              <w:rPr>
                <w:spacing w:val="40"/>
                <w:sz w:val="26"/>
              </w:rPr>
              <w:t xml:space="preserve"> </w:t>
            </w:r>
            <w:r>
              <w:rPr>
                <w:sz w:val="26"/>
              </w:rPr>
              <w:t>слов,</w:t>
            </w:r>
            <w:r>
              <w:rPr>
                <w:spacing w:val="40"/>
                <w:sz w:val="26"/>
              </w:rPr>
              <w:t xml:space="preserve"> </w:t>
            </w:r>
            <w:r>
              <w:rPr>
                <w:spacing w:val="-2"/>
                <w:sz w:val="26"/>
              </w:rPr>
              <w:t>образованных</w:t>
            </w:r>
            <w:r>
              <w:rPr>
                <w:sz w:val="26"/>
              </w:rPr>
              <w:tab/>
            </w:r>
            <w:r>
              <w:rPr>
                <w:spacing w:val="-10"/>
                <w:sz w:val="26"/>
              </w:rPr>
              <w:t>с</w:t>
            </w:r>
            <w:r>
              <w:rPr>
                <w:sz w:val="26"/>
              </w:rPr>
              <w:tab/>
            </w:r>
            <w:r>
              <w:rPr>
                <w:spacing w:val="-2"/>
                <w:sz w:val="26"/>
              </w:rPr>
              <w:t>использованием</w:t>
            </w:r>
            <w:r>
              <w:rPr>
                <w:sz w:val="26"/>
              </w:rPr>
              <w:tab/>
            </w:r>
            <w:r>
              <w:rPr>
                <w:spacing w:val="-2"/>
                <w:sz w:val="26"/>
              </w:rPr>
              <w:t>основных</w:t>
            </w:r>
            <w:r>
              <w:rPr>
                <w:sz w:val="26"/>
              </w:rPr>
              <w:tab/>
            </w:r>
            <w:r>
              <w:rPr>
                <w:spacing w:val="-2"/>
                <w:sz w:val="26"/>
              </w:rPr>
              <w:t>способов</w:t>
            </w:r>
          </w:p>
        </w:tc>
      </w:tr>
    </w:tbl>
    <w:p w14:paraId="4512C81D"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74F1327" w14:textId="77777777">
        <w:trPr>
          <w:trHeight w:val="892"/>
        </w:trPr>
        <w:tc>
          <w:tcPr>
            <w:tcW w:w="1078" w:type="dxa"/>
          </w:tcPr>
          <w:p w14:paraId="7C93D187" w14:textId="77777777" w:rsidR="00ED4123" w:rsidRDefault="00ED4123">
            <w:pPr>
              <w:pStyle w:val="TableParagraph"/>
              <w:ind w:left="0"/>
              <w:rPr>
                <w:sz w:val="24"/>
              </w:rPr>
            </w:pPr>
          </w:p>
        </w:tc>
        <w:tc>
          <w:tcPr>
            <w:tcW w:w="7996" w:type="dxa"/>
          </w:tcPr>
          <w:p w14:paraId="4DDA35CF" w14:textId="77777777" w:rsidR="00ED4123" w:rsidRDefault="00000000">
            <w:pPr>
              <w:pStyle w:val="TableParagraph"/>
              <w:tabs>
                <w:tab w:val="left" w:pos="2453"/>
                <w:tab w:val="left" w:pos="4135"/>
                <w:tab w:val="left" w:pos="5915"/>
                <w:tab w:val="left" w:pos="7810"/>
              </w:tabs>
              <w:spacing w:before="95" w:line="276" w:lineRule="auto"/>
              <w:ind w:right="58"/>
              <w:rPr>
                <w:sz w:val="26"/>
              </w:rPr>
            </w:pPr>
            <w:r>
              <w:rPr>
                <w:spacing w:val="-2"/>
                <w:sz w:val="26"/>
              </w:rPr>
              <w:t>словообразования:</w:t>
            </w:r>
            <w:r>
              <w:rPr>
                <w:sz w:val="26"/>
              </w:rPr>
              <w:tab/>
            </w:r>
            <w:r>
              <w:rPr>
                <w:spacing w:val="-2"/>
                <w:sz w:val="26"/>
              </w:rPr>
              <w:t>аффиксации</w:t>
            </w:r>
            <w:r>
              <w:rPr>
                <w:sz w:val="26"/>
              </w:rPr>
              <w:tab/>
            </w:r>
            <w:r>
              <w:rPr>
                <w:spacing w:val="-2"/>
                <w:sz w:val="26"/>
              </w:rPr>
              <w:t>(образование</w:t>
            </w:r>
            <w:r>
              <w:rPr>
                <w:sz w:val="26"/>
              </w:rPr>
              <w:tab/>
            </w:r>
            <w:r>
              <w:rPr>
                <w:spacing w:val="-2"/>
                <w:sz w:val="26"/>
              </w:rPr>
              <w:t>числительных</w:t>
            </w:r>
            <w:r>
              <w:rPr>
                <w:sz w:val="26"/>
              </w:rPr>
              <w:tab/>
            </w:r>
            <w:r>
              <w:rPr>
                <w:spacing w:val="-10"/>
                <w:sz w:val="26"/>
              </w:rPr>
              <w:t xml:space="preserve">с </w:t>
            </w:r>
            <w:r>
              <w:rPr>
                <w:sz w:val="26"/>
              </w:rPr>
              <w:t>помощью суффиксов -teen, -ty, -th) и словосложения (sportsman)</w:t>
            </w:r>
          </w:p>
        </w:tc>
      </w:tr>
      <w:tr w:rsidR="00ED4123" w14:paraId="34B8C8EC" w14:textId="77777777">
        <w:trPr>
          <w:trHeight w:val="892"/>
        </w:trPr>
        <w:tc>
          <w:tcPr>
            <w:tcW w:w="1078" w:type="dxa"/>
          </w:tcPr>
          <w:p w14:paraId="3F9E878D" w14:textId="77777777" w:rsidR="00ED4123" w:rsidRDefault="00000000">
            <w:pPr>
              <w:pStyle w:val="TableParagraph"/>
              <w:spacing w:before="95"/>
              <w:ind w:left="9" w:right="3"/>
              <w:jc w:val="center"/>
              <w:rPr>
                <w:sz w:val="26"/>
              </w:rPr>
            </w:pPr>
            <w:r>
              <w:rPr>
                <w:spacing w:val="-2"/>
                <w:sz w:val="26"/>
              </w:rPr>
              <w:t>2.3.3</w:t>
            </w:r>
          </w:p>
        </w:tc>
        <w:tc>
          <w:tcPr>
            <w:tcW w:w="7996" w:type="dxa"/>
          </w:tcPr>
          <w:p w14:paraId="3FC2F188" w14:textId="77777777" w:rsidR="00ED4123" w:rsidRDefault="00000000">
            <w:pPr>
              <w:pStyle w:val="TableParagraph"/>
              <w:spacing w:before="95" w:line="276" w:lineRule="auto"/>
              <w:rPr>
                <w:sz w:val="26"/>
              </w:rPr>
            </w:pPr>
            <w:r>
              <w:rPr>
                <w:sz w:val="26"/>
              </w:rPr>
              <w:t>Распознавание в устной и письменной речи интернациональных слов (doctor, film) с помощью языковой догадки</w:t>
            </w:r>
          </w:p>
        </w:tc>
      </w:tr>
      <w:tr w:rsidR="00ED4123" w14:paraId="57D62EA8" w14:textId="77777777">
        <w:trPr>
          <w:trHeight w:val="546"/>
        </w:trPr>
        <w:tc>
          <w:tcPr>
            <w:tcW w:w="1078" w:type="dxa"/>
          </w:tcPr>
          <w:p w14:paraId="3000C965" w14:textId="77777777" w:rsidR="00ED4123" w:rsidRDefault="00000000">
            <w:pPr>
              <w:pStyle w:val="TableParagraph"/>
              <w:spacing w:before="95"/>
              <w:ind w:left="9"/>
              <w:jc w:val="center"/>
              <w:rPr>
                <w:sz w:val="26"/>
              </w:rPr>
            </w:pPr>
            <w:r>
              <w:rPr>
                <w:spacing w:val="-5"/>
                <w:sz w:val="26"/>
              </w:rPr>
              <w:t>2.4</w:t>
            </w:r>
          </w:p>
        </w:tc>
        <w:tc>
          <w:tcPr>
            <w:tcW w:w="7996" w:type="dxa"/>
          </w:tcPr>
          <w:p w14:paraId="293B025B" w14:textId="77777777" w:rsidR="00ED4123" w:rsidRDefault="00000000">
            <w:pPr>
              <w:pStyle w:val="TableParagraph"/>
              <w:spacing w:before="95"/>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ED4123" w:rsidRPr="00FE6697" w14:paraId="050787CB" w14:textId="77777777">
        <w:trPr>
          <w:trHeight w:val="892"/>
        </w:trPr>
        <w:tc>
          <w:tcPr>
            <w:tcW w:w="1078" w:type="dxa"/>
          </w:tcPr>
          <w:p w14:paraId="4EC8B574" w14:textId="77777777" w:rsidR="00ED4123" w:rsidRDefault="00000000">
            <w:pPr>
              <w:pStyle w:val="TableParagraph"/>
              <w:spacing w:before="95"/>
              <w:ind w:left="9" w:right="3"/>
              <w:jc w:val="center"/>
              <w:rPr>
                <w:sz w:val="26"/>
              </w:rPr>
            </w:pPr>
            <w:r>
              <w:rPr>
                <w:spacing w:val="-2"/>
                <w:sz w:val="26"/>
              </w:rPr>
              <w:t>2.4.1</w:t>
            </w:r>
          </w:p>
        </w:tc>
        <w:tc>
          <w:tcPr>
            <w:tcW w:w="7996" w:type="dxa"/>
          </w:tcPr>
          <w:p w14:paraId="04E5F57E" w14:textId="77777777" w:rsidR="00ED4123" w:rsidRPr="001528AA" w:rsidRDefault="00000000">
            <w:pPr>
              <w:pStyle w:val="TableParagraph"/>
              <w:spacing w:before="95" w:line="276" w:lineRule="auto"/>
              <w:rPr>
                <w:sz w:val="26"/>
                <w:lang w:val="en-US"/>
              </w:rPr>
            </w:pPr>
            <w:r>
              <w:rPr>
                <w:sz w:val="26"/>
              </w:rPr>
              <w:t>Предложения</w:t>
            </w:r>
            <w:r w:rsidRPr="001528AA">
              <w:rPr>
                <w:sz w:val="26"/>
                <w:lang w:val="en-US"/>
              </w:rPr>
              <w:t xml:space="preserve"> </w:t>
            </w:r>
            <w:r>
              <w:rPr>
                <w:sz w:val="26"/>
              </w:rPr>
              <w:t>с</w:t>
            </w:r>
            <w:r w:rsidRPr="001528AA">
              <w:rPr>
                <w:spacing w:val="-2"/>
                <w:sz w:val="26"/>
                <w:lang w:val="en-US"/>
              </w:rPr>
              <w:t xml:space="preserve"> </w:t>
            </w:r>
            <w:r>
              <w:rPr>
                <w:sz w:val="26"/>
              </w:rPr>
              <w:t>начальным</w:t>
            </w:r>
            <w:r w:rsidRPr="001528AA">
              <w:rPr>
                <w:spacing w:val="-3"/>
                <w:sz w:val="26"/>
                <w:lang w:val="en-US"/>
              </w:rPr>
              <w:t xml:space="preserve"> </w:t>
            </w:r>
            <w:r w:rsidRPr="001528AA">
              <w:rPr>
                <w:sz w:val="26"/>
                <w:lang w:val="en-US"/>
              </w:rPr>
              <w:t>There</w:t>
            </w:r>
            <w:r w:rsidRPr="001528AA">
              <w:rPr>
                <w:spacing w:val="-2"/>
                <w:sz w:val="26"/>
                <w:lang w:val="en-US"/>
              </w:rPr>
              <w:t xml:space="preserve"> </w:t>
            </w:r>
            <w:r w:rsidRPr="001528AA">
              <w:rPr>
                <w:sz w:val="26"/>
                <w:lang w:val="en-US"/>
              </w:rPr>
              <w:t>+</w:t>
            </w:r>
            <w:r w:rsidRPr="001528AA">
              <w:rPr>
                <w:spacing w:val="-2"/>
                <w:sz w:val="26"/>
                <w:lang w:val="en-US"/>
              </w:rPr>
              <w:t xml:space="preserve"> </w:t>
            </w:r>
            <w:r w:rsidRPr="001528AA">
              <w:rPr>
                <w:sz w:val="26"/>
                <w:lang w:val="en-US"/>
              </w:rPr>
              <w:t>to</w:t>
            </w:r>
            <w:r w:rsidRPr="001528AA">
              <w:rPr>
                <w:spacing w:val="-3"/>
                <w:sz w:val="26"/>
                <w:lang w:val="en-US"/>
              </w:rPr>
              <w:t xml:space="preserve"> </w:t>
            </w:r>
            <w:r w:rsidRPr="001528AA">
              <w:rPr>
                <w:sz w:val="26"/>
                <w:lang w:val="en-US"/>
              </w:rPr>
              <w:t>be</w:t>
            </w:r>
            <w:r w:rsidRPr="001528AA">
              <w:rPr>
                <w:spacing w:val="-1"/>
                <w:sz w:val="26"/>
                <w:lang w:val="en-US"/>
              </w:rPr>
              <w:t xml:space="preserve"> </w:t>
            </w:r>
            <w:r>
              <w:rPr>
                <w:sz w:val="26"/>
              </w:rPr>
              <w:t>в</w:t>
            </w:r>
            <w:r w:rsidRPr="001528AA">
              <w:rPr>
                <w:spacing w:val="-2"/>
                <w:sz w:val="26"/>
                <w:lang w:val="en-US"/>
              </w:rPr>
              <w:t xml:space="preserve"> </w:t>
            </w:r>
            <w:r w:rsidRPr="001528AA">
              <w:rPr>
                <w:sz w:val="26"/>
                <w:lang w:val="en-US"/>
              </w:rPr>
              <w:t>Past</w:t>
            </w:r>
            <w:r w:rsidRPr="001528AA">
              <w:rPr>
                <w:spacing w:val="-3"/>
                <w:sz w:val="26"/>
                <w:lang w:val="en-US"/>
              </w:rPr>
              <w:t xml:space="preserve"> </w:t>
            </w:r>
            <w:r w:rsidRPr="001528AA">
              <w:rPr>
                <w:sz w:val="26"/>
                <w:lang w:val="en-US"/>
              </w:rPr>
              <w:t>Simple</w:t>
            </w:r>
            <w:r w:rsidRPr="001528AA">
              <w:rPr>
                <w:spacing w:val="-3"/>
                <w:sz w:val="26"/>
                <w:lang w:val="en-US"/>
              </w:rPr>
              <w:t xml:space="preserve"> </w:t>
            </w:r>
            <w:r w:rsidRPr="001528AA">
              <w:rPr>
                <w:sz w:val="26"/>
                <w:lang w:val="en-US"/>
              </w:rPr>
              <w:t>Tense</w:t>
            </w:r>
            <w:r w:rsidRPr="001528AA">
              <w:rPr>
                <w:spacing w:val="-2"/>
                <w:sz w:val="26"/>
                <w:lang w:val="en-US"/>
              </w:rPr>
              <w:t xml:space="preserve"> </w:t>
            </w:r>
            <w:r w:rsidRPr="001528AA">
              <w:rPr>
                <w:sz w:val="26"/>
                <w:lang w:val="en-US"/>
              </w:rPr>
              <w:t>(There</w:t>
            </w:r>
            <w:r w:rsidRPr="001528AA">
              <w:rPr>
                <w:spacing w:val="-2"/>
                <w:sz w:val="26"/>
                <w:lang w:val="en-US"/>
              </w:rPr>
              <w:t xml:space="preserve"> </w:t>
            </w:r>
            <w:r w:rsidRPr="001528AA">
              <w:rPr>
                <w:sz w:val="26"/>
                <w:lang w:val="en-US"/>
              </w:rPr>
              <w:t>was an old house near the river.)</w:t>
            </w:r>
          </w:p>
        </w:tc>
      </w:tr>
      <w:tr w:rsidR="00ED4123" w14:paraId="36ECB3B8" w14:textId="77777777">
        <w:trPr>
          <w:trHeight w:val="892"/>
        </w:trPr>
        <w:tc>
          <w:tcPr>
            <w:tcW w:w="1078" w:type="dxa"/>
          </w:tcPr>
          <w:p w14:paraId="0CF11FE3" w14:textId="77777777" w:rsidR="00ED4123" w:rsidRDefault="00000000">
            <w:pPr>
              <w:pStyle w:val="TableParagraph"/>
              <w:spacing w:before="95"/>
              <w:ind w:left="9" w:right="3"/>
              <w:jc w:val="center"/>
              <w:rPr>
                <w:sz w:val="26"/>
              </w:rPr>
            </w:pPr>
            <w:r>
              <w:rPr>
                <w:spacing w:val="-2"/>
                <w:sz w:val="26"/>
              </w:rPr>
              <w:t>2.4.2</w:t>
            </w:r>
          </w:p>
        </w:tc>
        <w:tc>
          <w:tcPr>
            <w:tcW w:w="7996" w:type="dxa"/>
          </w:tcPr>
          <w:p w14:paraId="1960F03B" w14:textId="77777777" w:rsidR="00ED4123" w:rsidRDefault="00000000">
            <w:pPr>
              <w:pStyle w:val="TableParagraph"/>
              <w:spacing w:before="95" w:line="276" w:lineRule="auto"/>
              <w:rPr>
                <w:sz w:val="26"/>
              </w:rPr>
            </w:pPr>
            <w:r>
              <w:rPr>
                <w:sz w:val="26"/>
              </w:rPr>
              <w:t>Побудительные</w:t>
            </w:r>
            <w:r>
              <w:rPr>
                <w:spacing w:val="80"/>
                <w:sz w:val="26"/>
              </w:rPr>
              <w:t xml:space="preserve"> </w:t>
            </w:r>
            <w:r>
              <w:rPr>
                <w:sz w:val="26"/>
              </w:rPr>
              <w:t>предложения</w:t>
            </w:r>
            <w:r>
              <w:rPr>
                <w:spacing w:val="80"/>
                <w:sz w:val="26"/>
              </w:rPr>
              <w:t xml:space="preserve"> </w:t>
            </w:r>
            <w:r>
              <w:rPr>
                <w:sz w:val="26"/>
              </w:rPr>
              <w:t>в</w:t>
            </w:r>
            <w:r>
              <w:rPr>
                <w:spacing w:val="80"/>
                <w:sz w:val="26"/>
              </w:rPr>
              <w:t xml:space="preserve"> </w:t>
            </w:r>
            <w:r>
              <w:rPr>
                <w:sz w:val="26"/>
              </w:rPr>
              <w:t>отрицательной</w:t>
            </w:r>
            <w:r>
              <w:rPr>
                <w:spacing w:val="80"/>
                <w:sz w:val="26"/>
              </w:rPr>
              <w:t xml:space="preserve"> </w:t>
            </w:r>
            <w:r>
              <w:rPr>
                <w:sz w:val="26"/>
              </w:rPr>
              <w:t>форме</w:t>
            </w:r>
            <w:r>
              <w:rPr>
                <w:spacing w:val="80"/>
                <w:sz w:val="26"/>
              </w:rPr>
              <w:t xml:space="preserve"> </w:t>
            </w:r>
            <w:r>
              <w:rPr>
                <w:sz w:val="26"/>
              </w:rPr>
              <w:t>(Don't</w:t>
            </w:r>
            <w:r>
              <w:rPr>
                <w:spacing w:val="80"/>
                <w:sz w:val="26"/>
              </w:rPr>
              <w:t xml:space="preserve"> </w:t>
            </w:r>
            <w:r>
              <w:rPr>
                <w:sz w:val="26"/>
              </w:rPr>
              <w:t xml:space="preserve">talk, </w:t>
            </w:r>
            <w:r>
              <w:rPr>
                <w:spacing w:val="-2"/>
                <w:sz w:val="26"/>
              </w:rPr>
              <w:t>please.)</w:t>
            </w:r>
          </w:p>
        </w:tc>
      </w:tr>
      <w:tr w:rsidR="00ED4123" w14:paraId="183FD6B0" w14:textId="77777777">
        <w:trPr>
          <w:trHeight w:val="1236"/>
        </w:trPr>
        <w:tc>
          <w:tcPr>
            <w:tcW w:w="1078" w:type="dxa"/>
          </w:tcPr>
          <w:p w14:paraId="31B75ABC" w14:textId="77777777" w:rsidR="00ED4123" w:rsidRDefault="00000000">
            <w:pPr>
              <w:pStyle w:val="TableParagraph"/>
              <w:spacing w:before="93"/>
              <w:ind w:left="9" w:right="3"/>
              <w:jc w:val="center"/>
              <w:rPr>
                <w:sz w:val="26"/>
              </w:rPr>
            </w:pPr>
            <w:r>
              <w:rPr>
                <w:spacing w:val="-2"/>
                <w:sz w:val="26"/>
              </w:rPr>
              <w:t>2.4.3</w:t>
            </w:r>
          </w:p>
        </w:tc>
        <w:tc>
          <w:tcPr>
            <w:tcW w:w="7996" w:type="dxa"/>
          </w:tcPr>
          <w:p w14:paraId="62209D4F" w14:textId="77777777" w:rsidR="00ED4123" w:rsidRDefault="00000000">
            <w:pPr>
              <w:pStyle w:val="TableParagraph"/>
              <w:spacing w:before="93" w:line="276" w:lineRule="auto"/>
              <w:ind w:right="59"/>
              <w:jc w:val="both"/>
              <w:rPr>
                <w:sz w:val="26"/>
              </w:rPr>
            </w:pPr>
            <w:r>
              <w:rPr>
                <w:sz w:val="26"/>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ED4123" w:rsidRPr="00FE6697" w14:paraId="00138A2D" w14:textId="77777777">
        <w:trPr>
          <w:trHeight w:val="546"/>
        </w:trPr>
        <w:tc>
          <w:tcPr>
            <w:tcW w:w="1078" w:type="dxa"/>
          </w:tcPr>
          <w:p w14:paraId="641BE27F" w14:textId="77777777" w:rsidR="00ED4123" w:rsidRDefault="00000000">
            <w:pPr>
              <w:pStyle w:val="TableParagraph"/>
              <w:spacing w:before="93"/>
              <w:ind w:left="9" w:right="3"/>
              <w:jc w:val="center"/>
              <w:rPr>
                <w:sz w:val="26"/>
              </w:rPr>
            </w:pPr>
            <w:r>
              <w:rPr>
                <w:spacing w:val="-2"/>
                <w:sz w:val="26"/>
              </w:rPr>
              <w:t>2.4.4</w:t>
            </w:r>
          </w:p>
        </w:tc>
        <w:tc>
          <w:tcPr>
            <w:tcW w:w="7996" w:type="dxa"/>
          </w:tcPr>
          <w:p w14:paraId="1CCD03B2" w14:textId="77777777" w:rsidR="00ED4123" w:rsidRPr="001528AA" w:rsidRDefault="00000000">
            <w:pPr>
              <w:pStyle w:val="TableParagraph"/>
              <w:spacing w:before="93"/>
              <w:rPr>
                <w:sz w:val="26"/>
                <w:lang w:val="en-US"/>
              </w:rPr>
            </w:pPr>
            <w:r>
              <w:rPr>
                <w:sz w:val="26"/>
              </w:rPr>
              <w:t>Конструкция</w:t>
            </w:r>
            <w:r w:rsidRPr="001528AA">
              <w:rPr>
                <w:spacing w:val="-4"/>
                <w:sz w:val="26"/>
                <w:lang w:val="en-US"/>
              </w:rPr>
              <w:t xml:space="preserve"> </w:t>
            </w:r>
            <w:r w:rsidRPr="001528AA">
              <w:rPr>
                <w:sz w:val="26"/>
                <w:lang w:val="en-US"/>
              </w:rPr>
              <w:t>I'd</w:t>
            </w:r>
            <w:r w:rsidRPr="001528AA">
              <w:rPr>
                <w:spacing w:val="-4"/>
                <w:sz w:val="26"/>
                <w:lang w:val="en-US"/>
              </w:rPr>
              <w:t xml:space="preserve"> </w:t>
            </w:r>
            <w:r w:rsidRPr="001528AA">
              <w:rPr>
                <w:sz w:val="26"/>
                <w:lang w:val="en-US"/>
              </w:rPr>
              <w:t>like</w:t>
            </w:r>
            <w:r w:rsidRPr="001528AA">
              <w:rPr>
                <w:spacing w:val="-6"/>
                <w:sz w:val="26"/>
                <w:lang w:val="en-US"/>
              </w:rPr>
              <w:t xml:space="preserve"> </w:t>
            </w:r>
            <w:r w:rsidRPr="001528AA">
              <w:rPr>
                <w:sz w:val="26"/>
                <w:lang w:val="en-US"/>
              </w:rPr>
              <w:t>to...</w:t>
            </w:r>
            <w:r w:rsidRPr="001528AA">
              <w:rPr>
                <w:spacing w:val="-5"/>
                <w:sz w:val="26"/>
                <w:lang w:val="en-US"/>
              </w:rPr>
              <w:t xml:space="preserve"> </w:t>
            </w:r>
            <w:r w:rsidRPr="001528AA">
              <w:rPr>
                <w:sz w:val="26"/>
                <w:lang w:val="en-US"/>
              </w:rPr>
              <w:t>(I'd</w:t>
            </w:r>
            <w:r w:rsidRPr="001528AA">
              <w:rPr>
                <w:spacing w:val="-4"/>
                <w:sz w:val="26"/>
                <w:lang w:val="en-US"/>
              </w:rPr>
              <w:t xml:space="preserve"> </w:t>
            </w:r>
            <w:r w:rsidRPr="001528AA">
              <w:rPr>
                <w:sz w:val="26"/>
                <w:lang w:val="en-US"/>
              </w:rPr>
              <w:t>like</w:t>
            </w:r>
            <w:r w:rsidRPr="001528AA">
              <w:rPr>
                <w:spacing w:val="-6"/>
                <w:sz w:val="26"/>
                <w:lang w:val="en-US"/>
              </w:rPr>
              <w:t xml:space="preserve"> </w:t>
            </w:r>
            <w:r w:rsidRPr="001528AA">
              <w:rPr>
                <w:sz w:val="26"/>
                <w:lang w:val="en-US"/>
              </w:rPr>
              <w:t>to</w:t>
            </w:r>
            <w:r w:rsidRPr="001528AA">
              <w:rPr>
                <w:spacing w:val="-6"/>
                <w:sz w:val="26"/>
                <w:lang w:val="en-US"/>
              </w:rPr>
              <w:t xml:space="preserve"> </w:t>
            </w:r>
            <w:r w:rsidRPr="001528AA">
              <w:rPr>
                <w:sz w:val="26"/>
                <w:lang w:val="en-US"/>
              </w:rPr>
              <w:t>read</w:t>
            </w:r>
            <w:r w:rsidRPr="001528AA">
              <w:rPr>
                <w:spacing w:val="-5"/>
                <w:sz w:val="26"/>
                <w:lang w:val="en-US"/>
              </w:rPr>
              <w:t xml:space="preserve"> </w:t>
            </w:r>
            <w:r w:rsidRPr="001528AA">
              <w:rPr>
                <w:sz w:val="26"/>
                <w:lang w:val="en-US"/>
              </w:rPr>
              <w:t>this</w:t>
            </w:r>
            <w:r w:rsidRPr="001528AA">
              <w:rPr>
                <w:spacing w:val="-3"/>
                <w:sz w:val="26"/>
                <w:lang w:val="en-US"/>
              </w:rPr>
              <w:t xml:space="preserve"> </w:t>
            </w:r>
            <w:r w:rsidRPr="001528AA">
              <w:rPr>
                <w:spacing w:val="-2"/>
                <w:sz w:val="26"/>
                <w:lang w:val="en-US"/>
              </w:rPr>
              <w:t>book.)</w:t>
            </w:r>
          </w:p>
        </w:tc>
      </w:tr>
      <w:tr w:rsidR="00ED4123" w:rsidRPr="00FE6697" w14:paraId="34065076" w14:textId="77777777">
        <w:trPr>
          <w:trHeight w:val="892"/>
        </w:trPr>
        <w:tc>
          <w:tcPr>
            <w:tcW w:w="1078" w:type="dxa"/>
          </w:tcPr>
          <w:p w14:paraId="08A890E8" w14:textId="77777777" w:rsidR="00ED4123" w:rsidRDefault="00000000">
            <w:pPr>
              <w:pStyle w:val="TableParagraph"/>
              <w:spacing w:before="95"/>
              <w:ind w:left="9" w:right="3"/>
              <w:jc w:val="center"/>
              <w:rPr>
                <w:sz w:val="26"/>
              </w:rPr>
            </w:pPr>
            <w:r>
              <w:rPr>
                <w:spacing w:val="-2"/>
                <w:sz w:val="26"/>
              </w:rPr>
              <w:t>2.4.5</w:t>
            </w:r>
          </w:p>
        </w:tc>
        <w:tc>
          <w:tcPr>
            <w:tcW w:w="7996" w:type="dxa"/>
          </w:tcPr>
          <w:p w14:paraId="45CBBC5F" w14:textId="77777777" w:rsidR="00ED4123" w:rsidRPr="001528AA" w:rsidRDefault="00000000">
            <w:pPr>
              <w:pStyle w:val="TableParagraph"/>
              <w:spacing w:before="95" w:line="276" w:lineRule="auto"/>
              <w:rPr>
                <w:sz w:val="26"/>
                <w:lang w:val="en-US"/>
              </w:rPr>
            </w:pPr>
            <w:r>
              <w:rPr>
                <w:sz w:val="26"/>
              </w:rPr>
              <w:t>Конструкции</w:t>
            </w:r>
            <w:r w:rsidRPr="001528AA">
              <w:rPr>
                <w:sz w:val="26"/>
                <w:lang w:val="en-US"/>
              </w:rPr>
              <w:t xml:space="preserve"> </w:t>
            </w:r>
            <w:r>
              <w:rPr>
                <w:sz w:val="26"/>
              </w:rPr>
              <w:t>с</w:t>
            </w:r>
            <w:r w:rsidRPr="001528AA">
              <w:rPr>
                <w:sz w:val="26"/>
                <w:lang w:val="en-US"/>
              </w:rPr>
              <w:t xml:space="preserve"> </w:t>
            </w:r>
            <w:r>
              <w:rPr>
                <w:sz w:val="26"/>
              </w:rPr>
              <w:t>глаголами</w:t>
            </w:r>
            <w:r w:rsidRPr="001528AA">
              <w:rPr>
                <w:sz w:val="26"/>
                <w:lang w:val="en-US"/>
              </w:rPr>
              <w:t xml:space="preserve"> </w:t>
            </w:r>
            <w:r>
              <w:rPr>
                <w:sz w:val="26"/>
              </w:rPr>
              <w:t>на</w:t>
            </w:r>
            <w:r w:rsidRPr="001528AA">
              <w:rPr>
                <w:sz w:val="26"/>
                <w:lang w:val="en-US"/>
              </w:rPr>
              <w:t xml:space="preserve"> -ing: to like/enjoy doing smth (I like riding my bike.)</w:t>
            </w:r>
          </w:p>
        </w:tc>
      </w:tr>
      <w:tr w:rsidR="00ED4123" w:rsidRPr="00FE6697" w14:paraId="1054108E" w14:textId="77777777">
        <w:trPr>
          <w:trHeight w:val="890"/>
        </w:trPr>
        <w:tc>
          <w:tcPr>
            <w:tcW w:w="1078" w:type="dxa"/>
          </w:tcPr>
          <w:p w14:paraId="71499F39" w14:textId="77777777" w:rsidR="00ED4123" w:rsidRDefault="00000000">
            <w:pPr>
              <w:pStyle w:val="TableParagraph"/>
              <w:spacing w:before="93"/>
              <w:ind w:left="9" w:right="3"/>
              <w:jc w:val="center"/>
              <w:rPr>
                <w:sz w:val="26"/>
              </w:rPr>
            </w:pPr>
            <w:r>
              <w:rPr>
                <w:spacing w:val="-2"/>
                <w:sz w:val="26"/>
              </w:rPr>
              <w:t>2.4.6</w:t>
            </w:r>
          </w:p>
        </w:tc>
        <w:tc>
          <w:tcPr>
            <w:tcW w:w="7996" w:type="dxa"/>
          </w:tcPr>
          <w:p w14:paraId="306E3E2D" w14:textId="77777777" w:rsidR="00ED4123" w:rsidRPr="001528AA" w:rsidRDefault="00000000">
            <w:pPr>
              <w:pStyle w:val="TableParagraph"/>
              <w:spacing w:before="93" w:line="278" w:lineRule="auto"/>
              <w:rPr>
                <w:sz w:val="26"/>
                <w:lang w:val="en-US"/>
              </w:rPr>
            </w:pPr>
            <w:r>
              <w:rPr>
                <w:sz w:val="26"/>
              </w:rPr>
              <w:t>Существительные</w:t>
            </w:r>
            <w:r w:rsidRPr="001528AA">
              <w:rPr>
                <w:spacing w:val="40"/>
                <w:sz w:val="26"/>
                <w:lang w:val="en-US"/>
              </w:rPr>
              <w:t xml:space="preserve"> </w:t>
            </w:r>
            <w:r>
              <w:rPr>
                <w:sz w:val="26"/>
              </w:rPr>
              <w:t>в</w:t>
            </w:r>
            <w:r w:rsidRPr="001528AA">
              <w:rPr>
                <w:spacing w:val="40"/>
                <w:sz w:val="26"/>
                <w:lang w:val="en-US"/>
              </w:rPr>
              <w:t xml:space="preserve"> </w:t>
            </w:r>
            <w:r>
              <w:rPr>
                <w:sz w:val="26"/>
              </w:rPr>
              <w:t>притяжательном</w:t>
            </w:r>
            <w:r w:rsidRPr="001528AA">
              <w:rPr>
                <w:spacing w:val="40"/>
                <w:sz w:val="26"/>
                <w:lang w:val="en-US"/>
              </w:rPr>
              <w:t xml:space="preserve"> </w:t>
            </w:r>
            <w:r>
              <w:rPr>
                <w:sz w:val="26"/>
              </w:rPr>
              <w:t>падеже</w:t>
            </w:r>
            <w:r w:rsidRPr="001528AA">
              <w:rPr>
                <w:spacing w:val="40"/>
                <w:sz w:val="26"/>
                <w:lang w:val="en-US"/>
              </w:rPr>
              <w:t xml:space="preserve"> </w:t>
            </w:r>
            <w:r w:rsidRPr="001528AA">
              <w:rPr>
                <w:sz w:val="26"/>
                <w:lang w:val="en-US"/>
              </w:rPr>
              <w:t>(Possessive</w:t>
            </w:r>
            <w:r w:rsidRPr="001528AA">
              <w:rPr>
                <w:spacing w:val="40"/>
                <w:sz w:val="26"/>
                <w:lang w:val="en-US"/>
              </w:rPr>
              <w:t xml:space="preserve"> </w:t>
            </w:r>
            <w:r w:rsidRPr="001528AA">
              <w:rPr>
                <w:sz w:val="26"/>
                <w:lang w:val="en-US"/>
              </w:rPr>
              <w:t>Case:</w:t>
            </w:r>
            <w:r w:rsidRPr="001528AA">
              <w:rPr>
                <w:spacing w:val="40"/>
                <w:sz w:val="26"/>
                <w:lang w:val="en-US"/>
              </w:rPr>
              <w:t xml:space="preserve"> </w:t>
            </w:r>
            <w:r w:rsidRPr="001528AA">
              <w:rPr>
                <w:sz w:val="26"/>
                <w:lang w:val="en-US"/>
              </w:rPr>
              <w:t>Ann's dress, children's toys, boys' books)</w:t>
            </w:r>
          </w:p>
        </w:tc>
      </w:tr>
      <w:tr w:rsidR="00ED4123" w14:paraId="28B64DA3" w14:textId="77777777">
        <w:trPr>
          <w:trHeight w:val="892"/>
        </w:trPr>
        <w:tc>
          <w:tcPr>
            <w:tcW w:w="1078" w:type="dxa"/>
          </w:tcPr>
          <w:p w14:paraId="040BC0A7" w14:textId="77777777" w:rsidR="00ED4123" w:rsidRDefault="00000000">
            <w:pPr>
              <w:pStyle w:val="TableParagraph"/>
              <w:spacing w:before="95"/>
              <w:ind w:left="9" w:right="3"/>
              <w:jc w:val="center"/>
              <w:rPr>
                <w:sz w:val="26"/>
              </w:rPr>
            </w:pPr>
            <w:r>
              <w:rPr>
                <w:spacing w:val="-2"/>
                <w:sz w:val="26"/>
              </w:rPr>
              <w:t>2.4.7</w:t>
            </w:r>
          </w:p>
        </w:tc>
        <w:tc>
          <w:tcPr>
            <w:tcW w:w="7996" w:type="dxa"/>
          </w:tcPr>
          <w:p w14:paraId="51EA6876" w14:textId="77777777" w:rsidR="00ED4123" w:rsidRDefault="00000000">
            <w:pPr>
              <w:pStyle w:val="TableParagraph"/>
              <w:spacing w:before="95" w:line="276" w:lineRule="auto"/>
              <w:rPr>
                <w:sz w:val="26"/>
              </w:rPr>
            </w:pPr>
            <w:r>
              <w:rPr>
                <w:sz w:val="26"/>
              </w:rPr>
              <w:t>Слова, выражающие количество, с исчисляемыми и неисчисляемыми существительными (much/many/a lot of)</w:t>
            </w:r>
          </w:p>
        </w:tc>
      </w:tr>
      <w:tr w:rsidR="00ED4123" w14:paraId="0AC05ED3" w14:textId="77777777">
        <w:trPr>
          <w:trHeight w:val="549"/>
        </w:trPr>
        <w:tc>
          <w:tcPr>
            <w:tcW w:w="1078" w:type="dxa"/>
          </w:tcPr>
          <w:p w14:paraId="74CD26BA" w14:textId="77777777" w:rsidR="00ED4123" w:rsidRDefault="00000000">
            <w:pPr>
              <w:pStyle w:val="TableParagraph"/>
              <w:spacing w:before="95"/>
              <w:ind w:left="9" w:right="3"/>
              <w:jc w:val="center"/>
              <w:rPr>
                <w:sz w:val="26"/>
              </w:rPr>
            </w:pPr>
            <w:r>
              <w:rPr>
                <w:spacing w:val="-2"/>
                <w:sz w:val="26"/>
              </w:rPr>
              <w:t>2.4.8</w:t>
            </w:r>
          </w:p>
        </w:tc>
        <w:tc>
          <w:tcPr>
            <w:tcW w:w="7996" w:type="dxa"/>
          </w:tcPr>
          <w:p w14:paraId="7D539677" w14:textId="77777777" w:rsidR="00ED4123" w:rsidRDefault="00000000">
            <w:pPr>
              <w:pStyle w:val="TableParagraph"/>
              <w:spacing w:before="95"/>
              <w:rPr>
                <w:sz w:val="26"/>
              </w:rPr>
            </w:pPr>
            <w:r>
              <w:rPr>
                <w:sz w:val="26"/>
              </w:rPr>
              <w:t>Личные</w:t>
            </w:r>
            <w:r>
              <w:rPr>
                <w:spacing w:val="-16"/>
                <w:sz w:val="26"/>
              </w:rPr>
              <w:t xml:space="preserve"> </w:t>
            </w:r>
            <w:r>
              <w:rPr>
                <w:sz w:val="26"/>
              </w:rPr>
              <w:t>местоимения</w:t>
            </w:r>
            <w:r>
              <w:rPr>
                <w:spacing w:val="-15"/>
                <w:sz w:val="26"/>
              </w:rPr>
              <w:t xml:space="preserve"> </w:t>
            </w:r>
            <w:r>
              <w:rPr>
                <w:sz w:val="26"/>
              </w:rPr>
              <w:t>в</w:t>
            </w:r>
            <w:r>
              <w:rPr>
                <w:spacing w:val="-16"/>
                <w:sz w:val="26"/>
              </w:rPr>
              <w:t xml:space="preserve"> </w:t>
            </w:r>
            <w:r>
              <w:rPr>
                <w:sz w:val="26"/>
              </w:rPr>
              <w:t>объектном</w:t>
            </w:r>
            <w:r>
              <w:rPr>
                <w:spacing w:val="-16"/>
                <w:sz w:val="26"/>
              </w:rPr>
              <w:t xml:space="preserve"> </w:t>
            </w:r>
            <w:r>
              <w:rPr>
                <w:sz w:val="26"/>
              </w:rPr>
              <w:t>падеже</w:t>
            </w:r>
            <w:r>
              <w:rPr>
                <w:spacing w:val="-16"/>
                <w:sz w:val="26"/>
              </w:rPr>
              <w:t xml:space="preserve"> </w:t>
            </w:r>
            <w:r>
              <w:rPr>
                <w:sz w:val="26"/>
              </w:rPr>
              <w:t>(me,</w:t>
            </w:r>
            <w:r>
              <w:rPr>
                <w:spacing w:val="-11"/>
                <w:sz w:val="26"/>
              </w:rPr>
              <w:t xml:space="preserve"> </w:t>
            </w:r>
            <w:r>
              <w:rPr>
                <w:sz w:val="26"/>
              </w:rPr>
              <w:t>you,</w:t>
            </w:r>
            <w:r>
              <w:rPr>
                <w:spacing w:val="-15"/>
                <w:sz w:val="26"/>
              </w:rPr>
              <w:t xml:space="preserve"> </w:t>
            </w:r>
            <w:r>
              <w:rPr>
                <w:sz w:val="26"/>
              </w:rPr>
              <w:t>him/her/it,</w:t>
            </w:r>
            <w:r>
              <w:rPr>
                <w:spacing w:val="-16"/>
                <w:sz w:val="26"/>
              </w:rPr>
              <w:t xml:space="preserve"> </w:t>
            </w:r>
            <w:r>
              <w:rPr>
                <w:sz w:val="26"/>
              </w:rPr>
              <w:t>us,</w:t>
            </w:r>
            <w:r>
              <w:rPr>
                <w:spacing w:val="-14"/>
                <w:sz w:val="26"/>
              </w:rPr>
              <w:t xml:space="preserve"> </w:t>
            </w:r>
            <w:r>
              <w:rPr>
                <w:spacing w:val="-2"/>
                <w:sz w:val="26"/>
              </w:rPr>
              <w:t>them)</w:t>
            </w:r>
          </w:p>
        </w:tc>
      </w:tr>
      <w:tr w:rsidR="00ED4123" w14:paraId="29309D7B" w14:textId="77777777">
        <w:trPr>
          <w:trHeight w:val="546"/>
        </w:trPr>
        <w:tc>
          <w:tcPr>
            <w:tcW w:w="1078" w:type="dxa"/>
          </w:tcPr>
          <w:p w14:paraId="1102876B" w14:textId="77777777" w:rsidR="00ED4123" w:rsidRDefault="00000000">
            <w:pPr>
              <w:pStyle w:val="TableParagraph"/>
              <w:spacing w:before="93"/>
              <w:ind w:left="9" w:right="3"/>
              <w:jc w:val="center"/>
              <w:rPr>
                <w:sz w:val="26"/>
              </w:rPr>
            </w:pPr>
            <w:r>
              <w:rPr>
                <w:spacing w:val="-2"/>
                <w:sz w:val="26"/>
              </w:rPr>
              <w:t>2.4.9</w:t>
            </w:r>
          </w:p>
        </w:tc>
        <w:tc>
          <w:tcPr>
            <w:tcW w:w="7996" w:type="dxa"/>
          </w:tcPr>
          <w:p w14:paraId="2911C148" w14:textId="77777777" w:rsidR="00ED4123" w:rsidRDefault="00000000">
            <w:pPr>
              <w:pStyle w:val="TableParagraph"/>
              <w:spacing w:before="93"/>
              <w:rPr>
                <w:sz w:val="26"/>
              </w:rPr>
            </w:pPr>
            <w:r>
              <w:rPr>
                <w:sz w:val="26"/>
              </w:rPr>
              <w:t>Указательные</w:t>
            </w:r>
            <w:r>
              <w:rPr>
                <w:spacing w:val="-6"/>
                <w:sz w:val="26"/>
              </w:rPr>
              <w:t xml:space="preserve"> </w:t>
            </w:r>
            <w:r>
              <w:rPr>
                <w:sz w:val="26"/>
              </w:rPr>
              <w:t>местоимения</w:t>
            </w:r>
            <w:r>
              <w:rPr>
                <w:spacing w:val="-8"/>
                <w:sz w:val="26"/>
              </w:rPr>
              <w:t xml:space="preserve"> </w:t>
            </w:r>
            <w:r>
              <w:rPr>
                <w:sz w:val="26"/>
              </w:rPr>
              <w:t>(this</w:t>
            </w:r>
            <w:r>
              <w:rPr>
                <w:spacing w:val="-5"/>
                <w:sz w:val="26"/>
              </w:rPr>
              <w:t xml:space="preserve"> </w:t>
            </w:r>
            <w:r>
              <w:rPr>
                <w:sz w:val="26"/>
              </w:rPr>
              <w:t>-</w:t>
            </w:r>
            <w:r>
              <w:rPr>
                <w:spacing w:val="-9"/>
                <w:sz w:val="26"/>
              </w:rPr>
              <w:t xml:space="preserve"> </w:t>
            </w:r>
            <w:r>
              <w:rPr>
                <w:sz w:val="26"/>
              </w:rPr>
              <w:t>these;</w:t>
            </w:r>
            <w:r>
              <w:rPr>
                <w:spacing w:val="-8"/>
                <w:sz w:val="26"/>
              </w:rPr>
              <w:t xml:space="preserve"> </w:t>
            </w:r>
            <w:r>
              <w:rPr>
                <w:sz w:val="26"/>
              </w:rPr>
              <w:t>that</w:t>
            </w:r>
            <w:r>
              <w:rPr>
                <w:spacing w:val="-7"/>
                <w:sz w:val="26"/>
              </w:rPr>
              <w:t xml:space="preserve"> </w:t>
            </w:r>
            <w:r>
              <w:rPr>
                <w:sz w:val="26"/>
              </w:rPr>
              <w:t>-</w:t>
            </w:r>
            <w:r>
              <w:rPr>
                <w:spacing w:val="-8"/>
                <w:sz w:val="26"/>
              </w:rPr>
              <w:t xml:space="preserve"> </w:t>
            </w:r>
            <w:r>
              <w:rPr>
                <w:spacing w:val="-2"/>
                <w:sz w:val="26"/>
              </w:rPr>
              <w:t>those)</w:t>
            </w:r>
          </w:p>
        </w:tc>
      </w:tr>
      <w:tr w:rsidR="00ED4123" w14:paraId="25C8B879" w14:textId="77777777">
        <w:trPr>
          <w:trHeight w:val="1235"/>
        </w:trPr>
        <w:tc>
          <w:tcPr>
            <w:tcW w:w="1078" w:type="dxa"/>
          </w:tcPr>
          <w:p w14:paraId="4916459C" w14:textId="77777777" w:rsidR="00ED4123" w:rsidRDefault="00000000">
            <w:pPr>
              <w:pStyle w:val="TableParagraph"/>
              <w:spacing w:before="95"/>
              <w:ind w:left="9" w:right="3"/>
              <w:jc w:val="center"/>
              <w:rPr>
                <w:sz w:val="26"/>
              </w:rPr>
            </w:pPr>
            <w:r>
              <w:rPr>
                <w:spacing w:val="-2"/>
                <w:sz w:val="26"/>
              </w:rPr>
              <w:t>2.4.10</w:t>
            </w:r>
          </w:p>
        </w:tc>
        <w:tc>
          <w:tcPr>
            <w:tcW w:w="7996" w:type="dxa"/>
          </w:tcPr>
          <w:p w14:paraId="767947E9" w14:textId="77777777" w:rsidR="00ED4123" w:rsidRDefault="00000000">
            <w:pPr>
              <w:pStyle w:val="TableParagraph"/>
              <w:spacing w:before="95" w:line="276" w:lineRule="auto"/>
              <w:ind w:right="56"/>
              <w:jc w:val="both"/>
              <w:rPr>
                <w:sz w:val="26"/>
              </w:rPr>
            </w:pPr>
            <w:r>
              <w:rPr>
                <w:sz w:val="26"/>
              </w:rPr>
              <w:t>Неопределенные местоимения (some/any) в повествовательных и вопросительных</w:t>
            </w:r>
            <w:r>
              <w:rPr>
                <w:spacing w:val="-10"/>
                <w:sz w:val="26"/>
              </w:rPr>
              <w:t xml:space="preserve"> </w:t>
            </w:r>
            <w:r>
              <w:rPr>
                <w:sz w:val="26"/>
              </w:rPr>
              <w:t>предложениях</w:t>
            </w:r>
            <w:r>
              <w:rPr>
                <w:spacing w:val="-9"/>
                <w:sz w:val="26"/>
              </w:rPr>
              <w:t xml:space="preserve"> </w:t>
            </w:r>
            <w:r>
              <w:rPr>
                <w:sz w:val="26"/>
              </w:rPr>
              <w:t>(Have</w:t>
            </w:r>
            <w:r>
              <w:rPr>
                <w:spacing w:val="-5"/>
                <w:sz w:val="26"/>
              </w:rPr>
              <w:t xml:space="preserve"> </w:t>
            </w:r>
            <w:r>
              <w:rPr>
                <w:sz w:val="26"/>
              </w:rPr>
              <w:t>you</w:t>
            </w:r>
            <w:r>
              <w:rPr>
                <w:spacing w:val="-10"/>
                <w:sz w:val="26"/>
              </w:rPr>
              <w:t xml:space="preserve"> </w:t>
            </w:r>
            <w:r>
              <w:rPr>
                <w:sz w:val="26"/>
              </w:rPr>
              <w:t>got</w:t>
            </w:r>
            <w:r>
              <w:rPr>
                <w:spacing w:val="-10"/>
                <w:sz w:val="26"/>
              </w:rPr>
              <w:t xml:space="preserve"> </w:t>
            </w:r>
            <w:r>
              <w:rPr>
                <w:sz w:val="26"/>
              </w:rPr>
              <w:t>any</w:t>
            </w:r>
            <w:r>
              <w:rPr>
                <w:spacing w:val="-15"/>
                <w:sz w:val="26"/>
              </w:rPr>
              <w:t xml:space="preserve"> </w:t>
            </w:r>
            <w:r>
              <w:rPr>
                <w:sz w:val="26"/>
              </w:rPr>
              <w:t>friends?</w:t>
            </w:r>
            <w:r>
              <w:rPr>
                <w:spacing w:val="-3"/>
                <w:sz w:val="26"/>
              </w:rPr>
              <w:t xml:space="preserve"> </w:t>
            </w:r>
            <w:r>
              <w:rPr>
                <w:sz w:val="26"/>
              </w:rPr>
              <w:t>-</w:t>
            </w:r>
            <w:r>
              <w:rPr>
                <w:spacing w:val="-9"/>
                <w:sz w:val="26"/>
              </w:rPr>
              <w:t xml:space="preserve"> </w:t>
            </w:r>
            <w:r>
              <w:rPr>
                <w:sz w:val="26"/>
              </w:rPr>
              <w:t>Yes,</w:t>
            </w:r>
            <w:r>
              <w:rPr>
                <w:spacing w:val="-7"/>
                <w:sz w:val="26"/>
              </w:rPr>
              <w:t xml:space="preserve"> </w:t>
            </w:r>
            <w:r>
              <w:rPr>
                <w:sz w:val="26"/>
              </w:rPr>
              <w:t>I've</w:t>
            </w:r>
            <w:r>
              <w:rPr>
                <w:spacing w:val="-9"/>
                <w:sz w:val="26"/>
              </w:rPr>
              <w:t xml:space="preserve"> </w:t>
            </w:r>
            <w:r>
              <w:rPr>
                <w:sz w:val="26"/>
              </w:rPr>
              <w:t xml:space="preserve">got </w:t>
            </w:r>
            <w:r>
              <w:rPr>
                <w:spacing w:val="-2"/>
                <w:sz w:val="26"/>
              </w:rPr>
              <w:t>some.)</w:t>
            </w:r>
          </w:p>
        </w:tc>
      </w:tr>
      <w:tr w:rsidR="00ED4123" w14:paraId="3F011BB8" w14:textId="77777777">
        <w:trPr>
          <w:trHeight w:val="546"/>
        </w:trPr>
        <w:tc>
          <w:tcPr>
            <w:tcW w:w="1078" w:type="dxa"/>
          </w:tcPr>
          <w:p w14:paraId="2059B321" w14:textId="77777777" w:rsidR="00ED4123" w:rsidRDefault="00000000">
            <w:pPr>
              <w:pStyle w:val="TableParagraph"/>
              <w:spacing w:before="95"/>
              <w:ind w:left="9" w:right="3"/>
              <w:jc w:val="center"/>
              <w:rPr>
                <w:sz w:val="26"/>
              </w:rPr>
            </w:pPr>
            <w:r>
              <w:rPr>
                <w:spacing w:val="-2"/>
                <w:sz w:val="26"/>
              </w:rPr>
              <w:t>2.4.11</w:t>
            </w:r>
          </w:p>
        </w:tc>
        <w:tc>
          <w:tcPr>
            <w:tcW w:w="7996" w:type="dxa"/>
          </w:tcPr>
          <w:p w14:paraId="2C39C32B" w14:textId="77777777" w:rsidR="00ED4123" w:rsidRDefault="00000000">
            <w:pPr>
              <w:pStyle w:val="TableParagraph"/>
              <w:spacing w:before="95"/>
              <w:rPr>
                <w:sz w:val="26"/>
              </w:rPr>
            </w:pPr>
            <w:r>
              <w:rPr>
                <w:sz w:val="26"/>
              </w:rPr>
              <w:t>Наречия</w:t>
            </w:r>
            <w:r>
              <w:rPr>
                <w:spacing w:val="-13"/>
                <w:sz w:val="26"/>
              </w:rPr>
              <w:t xml:space="preserve"> </w:t>
            </w:r>
            <w:r>
              <w:rPr>
                <w:sz w:val="26"/>
              </w:rPr>
              <w:t>частотности</w:t>
            </w:r>
            <w:r>
              <w:rPr>
                <w:spacing w:val="-11"/>
                <w:sz w:val="26"/>
              </w:rPr>
              <w:t xml:space="preserve"> </w:t>
            </w:r>
            <w:r>
              <w:rPr>
                <w:sz w:val="26"/>
              </w:rPr>
              <w:t>(usually,</w:t>
            </w:r>
            <w:r>
              <w:rPr>
                <w:spacing w:val="-13"/>
                <w:sz w:val="26"/>
              </w:rPr>
              <w:t xml:space="preserve"> </w:t>
            </w:r>
            <w:r>
              <w:rPr>
                <w:spacing w:val="-2"/>
                <w:sz w:val="26"/>
              </w:rPr>
              <w:t>often)</w:t>
            </w:r>
          </w:p>
        </w:tc>
      </w:tr>
      <w:tr w:rsidR="00ED4123" w14:paraId="3A8CE5A8" w14:textId="77777777">
        <w:trPr>
          <w:trHeight w:val="892"/>
        </w:trPr>
        <w:tc>
          <w:tcPr>
            <w:tcW w:w="1078" w:type="dxa"/>
          </w:tcPr>
          <w:p w14:paraId="2891262E" w14:textId="77777777" w:rsidR="00ED4123" w:rsidRDefault="00000000">
            <w:pPr>
              <w:pStyle w:val="TableParagraph"/>
              <w:spacing w:before="95"/>
              <w:ind w:left="9" w:right="3"/>
              <w:jc w:val="center"/>
              <w:rPr>
                <w:sz w:val="26"/>
              </w:rPr>
            </w:pPr>
            <w:r>
              <w:rPr>
                <w:spacing w:val="-2"/>
                <w:sz w:val="26"/>
              </w:rPr>
              <w:t>2.4.12</w:t>
            </w:r>
          </w:p>
        </w:tc>
        <w:tc>
          <w:tcPr>
            <w:tcW w:w="7996" w:type="dxa"/>
          </w:tcPr>
          <w:p w14:paraId="63727F5C" w14:textId="77777777" w:rsidR="00ED4123" w:rsidRDefault="00000000">
            <w:pPr>
              <w:pStyle w:val="TableParagraph"/>
              <w:spacing w:before="95" w:line="276" w:lineRule="auto"/>
              <w:ind w:right="60"/>
              <w:rPr>
                <w:sz w:val="26"/>
              </w:rPr>
            </w:pPr>
            <w:r>
              <w:rPr>
                <w:sz w:val="26"/>
              </w:rPr>
              <w:t>Количественные числительные (13 - 100). Порядковые числительные (1 - 30)</w:t>
            </w:r>
          </w:p>
        </w:tc>
      </w:tr>
      <w:tr w:rsidR="00ED4123" w14:paraId="68F1B7DE" w14:textId="77777777">
        <w:trPr>
          <w:trHeight w:val="546"/>
        </w:trPr>
        <w:tc>
          <w:tcPr>
            <w:tcW w:w="1078" w:type="dxa"/>
          </w:tcPr>
          <w:p w14:paraId="4A5333D3" w14:textId="77777777" w:rsidR="00ED4123" w:rsidRDefault="00000000">
            <w:pPr>
              <w:pStyle w:val="TableParagraph"/>
              <w:spacing w:before="95"/>
              <w:ind w:left="9" w:right="3"/>
              <w:jc w:val="center"/>
              <w:rPr>
                <w:sz w:val="26"/>
              </w:rPr>
            </w:pPr>
            <w:r>
              <w:rPr>
                <w:spacing w:val="-2"/>
                <w:sz w:val="26"/>
              </w:rPr>
              <w:t>2.4.13</w:t>
            </w:r>
          </w:p>
        </w:tc>
        <w:tc>
          <w:tcPr>
            <w:tcW w:w="7996" w:type="dxa"/>
          </w:tcPr>
          <w:p w14:paraId="74F7FEAA" w14:textId="77777777" w:rsidR="00ED4123" w:rsidRDefault="00000000">
            <w:pPr>
              <w:pStyle w:val="TableParagraph"/>
              <w:spacing w:before="95"/>
              <w:rPr>
                <w:sz w:val="26"/>
              </w:rPr>
            </w:pPr>
            <w:r>
              <w:rPr>
                <w:sz w:val="26"/>
              </w:rPr>
              <w:t>Вопросительные</w:t>
            </w:r>
            <w:r>
              <w:rPr>
                <w:spacing w:val="-12"/>
                <w:sz w:val="26"/>
              </w:rPr>
              <w:t xml:space="preserve"> </w:t>
            </w:r>
            <w:r>
              <w:rPr>
                <w:sz w:val="26"/>
              </w:rPr>
              <w:t>слова</w:t>
            </w:r>
            <w:r>
              <w:rPr>
                <w:spacing w:val="-12"/>
                <w:sz w:val="26"/>
              </w:rPr>
              <w:t xml:space="preserve"> </w:t>
            </w:r>
            <w:r>
              <w:rPr>
                <w:sz w:val="26"/>
              </w:rPr>
              <w:t>(when,</w:t>
            </w:r>
            <w:r>
              <w:rPr>
                <w:spacing w:val="-11"/>
                <w:sz w:val="26"/>
              </w:rPr>
              <w:t xml:space="preserve"> </w:t>
            </w:r>
            <w:r>
              <w:rPr>
                <w:sz w:val="26"/>
              </w:rPr>
              <w:t>whose,</w:t>
            </w:r>
            <w:r>
              <w:rPr>
                <w:spacing w:val="-12"/>
                <w:sz w:val="26"/>
              </w:rPr>
              <w:t xml:space="preserve"> </w:t>
            </w:r>
            <w:r>
              <w:rPr>
                <w:spacing w:val="-4"/>
                <w:sz w:val="26"/>
              </w:rPr>
              <w:t>why)</w:t>
            </w:r>
          </w:p>
        </w:tc>
      </w:tr>
      <w:tr w:rsidR="00ED4123" w:rsidRPr="00FE6697" w14:paraId="0AB4BF66" w14:textId="77777777">
        <w:trPr>
          <w:trHeight w:val="892"/>
        </w:trPr>
        <w:tc>
          <w:tcPr>
            <w:tcW w:w="1078" w:type="dxa"/>
          </w:tcPr>
          <w:p w14:paraId="1C27A015" w14:textId="77777777" w:rsidR="00ED4123" w:rsidRDefault="00000000">
            <w:pPr>
              <w:pStyle w:val="TableParagraph"/>
              <w:spacing w:before="95"/>
              <w:ind w:left="9" w:right="3"/>
              <w:jc w:val="center"/>
              <w:rPr>
                <w:sz w:val="26"/>
              </w:rPr>
            </w:pPr>
            <w:r>
              <w:rPr>
                <w:spacing w:val="-2"/>
                <w:sz w:val="26"/>
              </w:rPr>
              <w:t>2.4.14</w:t>
            </w:r>
          </w:p>
        </w:tc>
        <w:tc>
          <w:tcPr>
            <w:tcW w:w="7996" w:type="dxa"/>
          </w:tcPr>
          <w:p w14:paraId="373516B4" w14:textId="77777777" w:rsidR="00ED4123" w:rsidRPr="001528AA" w:rsidRDefault="00000000">
            <w:pPr>
              <w:pStyle w:val="TableParagraph"/>
              <w:spacing w:before="95" w:line="276" w:lineRule="auto"/>
              <w:rPr>
                <w:sz w:val="26"/>
                <w:lang w:val="en-US"/>
              </w:rPr>
            </w:pPr>
            <w:r>
              <w:rPr>
                <w:sz w:val="26"/>
              </w:rPr>
              <w:t>Предлоги</w:t>
            </w:r>
            <w:r w:rsidRPr="001528AA">
              <w:rPr>
                <w:sz w:val="26"/>
                <w:lang w:val="en-US"/>
              </w:rPr>
              <w:t xml:space="preserve"> </w:t>
            </w:r>
            <w:r>
              <w:rPr>
                <w:sz w:val="26"/>
              </w:rPr>
              <w:t>места</w:t>
            </w:r>
            <w:r w:rsidRPr="001528AA">
              <w:rPr>
                <w:sz w:val="26"/>
                <w:lang w:val="en-US"/>
              </w:rPr>
              <w:t xml:space="preserve"> (next to, in front of, behind), </w:t>
            </w:r>
            <w:r>
              <w:rPr>
                <w:sz w:val="26"/>
              </w:rPr>
              <w:t>направления</w:t>
            </w:r>
            <w:r w:rsidRPr="001528AA">
              <w:rPr>
                <w:sz w:val="26"/>
                <w:lang w:val="en-US"/>
              </w:rPr>
              <w:t xml:space="preserve"> (to), </w:t>
            </w:r>
            <w:r>
              <w:rPr>
                <w:sz w:val="26"/>
              </w:rPr>
              <w:t>времени</w:t>
            </w:r>
            <w:r w:rsidRPr="001528AA">
              <w:rPr>
                <w:sz w:val="26"/>
                <w:lang w:val="en-US"/>
              </w:rPr>
              <w:t xml:space="preserve"> (at, in, on </w:t>
            </w:r>
            <w:r>
              <w:rPr>
                <w:sz w:val="26"/>
              </w:rPr>
              <w:t>в</w:t>
            </w:r>
            <w:r w:rsidRPr="001528AA">
              <w:rPr>
                <w:sz w:val="26"/>
                <w:lang w:val="en-US"/>
              </w:rPr>
              <w:t xml:space="preserve"> </w:t>
            </w:r>
            <w:r>
              <w:rPr>
                <w:sz w:val="26"/>
              </w:rPr>
              <w:t>выражениях</w:t>
            </w:r>
            <w:r w:rsidRPr="001528AA">
              <w:rPr>
                <w:sz w:val="26"/>
                <w:lang w:val="en-US"/>
              </w:rPr>
              <w:t xml:space="preserve"> at 5 o'clock, in the morning, on Monday)</w:t>
            </w:r>
          </w:p>
        </w:tc>
      </w:tr>
    </w:tbl>
    <w:p w14:paraId="531F74E2" w14:textId="77777777" w:rsidR="00ED4123" w:rsidRPr="001528AA" w:rsidRDefault="00ED4123">
      <w:pPr>
        <w:pStyle w:val="TableParagraph"/>
        <w:spacing w:line="276" w:lineRule="auto"/>
        <w:rPr>
          <w:sz w:val="26"/>
          <w:lang w:val="en-US"/>
        </w:rPr>
        <w:sectPr w:rsidR="00ED4123" w:rsidRPr="001528AA">
          <w:type w:val="continuous"/>
          <w:pgSz w:w="11910" w:h="16840"/>
          <w:pgMar w:top="1100" w:right="708" w:bottom="1509"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179A332" w14:textId="77777777">
        <w:trPr>
          <w:trHeight w:val="549"/>
        </w:trPr>
        <w:tc>
          <w:tcPr>
            <w:tcW w:w="1078" w:type="dxa"/>
          </w:tcPr>
          <w:p w14:paraId="78D3F138" w14:textId="77777777" w:rsidR="00ED4123" w:rsidRDefault="00000000">
            <w:pPr>
              <w:pStyle w:val="TableParagraph"/>
              <w:spacing w:before="95"/>
              <w:ind w:left="9" w:right="3"/>
              <w:jc w:val="center"/>
              <w:rPr>
                <w:sz w:val="26"/>
              </w:rPr>
            </w:pPr>
            <w:r>
              <w:rPr>
                <w:spacing w:val="-10"/>
                <w:sz w:val="26"/>
              </w:rPr>
              <w:lastRenderedPageBreak/>
              <w:t>3</w:t>
            </w:r>
          </w:p>
        </w:tc>
        <w:tc>
          <w:tcPr>
            <w:tcW w:w="7996" w:type="dxa"/>
          </w:tcPr>
          <w:p w14:paraId="75D9D97E" w14:textId="77777777" w:rsidR="00ED4123" w:rsidRDefault="00000000">
            <w:pPr>
              <w:pStyle w:val="TableParagraph"/>
              <w:spacing w:before="95"/>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ED4123" w14:paraId="4422D2FE" w14:textId="77777777">
        <w:trPr>
          <w:trHeight w:val="1922"/>
        </w:trPr>
        <w:tc>
          <w:tcPr>
            <w:tcW w:w="1078" w:type="dxa"/>
          </w:tcPr>
          <w:p w14:paraId="727688B5" w14:textId="77777777" w:rsidR="00ED4123" w:rsidRDefault="00000000">
            <w:pPr>
              <w:pStyle w:val="TableParagraph"/>
              <w:spacing w:before="96"/>
              <w:ind w:left="9"/>
              <w:jc w:val="center"/>
              <w:rPr>
                <w:sz w:val="26"/>
              </w:rPr>
            </w:pPr>
            <w:r>
              <w:rPr>
                <w:spacing w:val="-5"/>
                <w:sz w:val="26"/>
              </w:rPr>
              <w:t>3.1</w:t>
            </w:r>
          </w:p>
        </w:tc>
        <w:tc>
          <w:tcPr>
            <w:tcW w:w="7996" w:type="dxa"/>
          </w:tcPr>
          <w:p w14:paraId="486775E6" w14:textId="77777777" w:rsidR="00ED4123" w:rsidRDefault="00000000">
            <w:pPr>
              <w:pStyle w:val="TableParagraph"/>
              <w:spacing w:before="96" w:line="276" w:lineRule="auto"/>
              <w:ind w:right="58"/>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4123" w14:paraId="1EDBC133" w14:textId="77777777">
        <w:trPr>
          <w:trHeight w:val="892"/>
        </w:trPr>
        <w:tc>
          <w:tcPr>
            <w:tcW w:w="1078" w:type="dxa"/>
          </w:tcPr>
          <w:p w14:paraId="07053D55" w14:textId="77777777" w:rsidR="00ED4123" w:rsidRDefault="00000000">
            <w:pPr>
              <w:pStyle w:val="TableParagraph"/>
              <w:spacing w:before="95"/>
              <w:ind w:left="9"/>
              <w:jc w:val="center"/>
              <w:rPr>
                <w:sz w:val="26"/>
              </w:rPr>
            </w:pPr>
            <w:r>
              <w:rPr>
                <w:spacing w:val="-5"/>
                <w:sz w:val="26"/>
              </w:rPr>
              <w:t>3.2</w:t>
            </w:r>
          </w:p>
        </w:tc>
        <w:tc>
          <w:tcPr>
            <w:tcW w:w="7996" w:type="dxa"/>
          </w:tcPr>
          <w:p w14:paraId="6F0E9E4C" w14:textId="77777777" w:rsidR="00ED4123" w:rsidRDefault="00000000">
            <w:pPr>
              <w:pStyle w:val="TableParagraph"/>
              <w:tabs>
                <w:tab w:val="left" w:pos="1100"/>
                <w:tab w:val="left" w:pos="2908"/>
                <w:tab w:val="left" w:pos="4138"/>
                <w:tab w:val="left" w:pos="5582"/>
                <w:tab w:val="left" w:pos="7108"/>
              </w:tabs>
              <w:spacing w:before="95" w:line="276" w:lineRule="auto"/>
              <w:ind w:right="60"/>
              <w:rPr>
                <w:sz w:val="26"/>
              </w:rPr>
            </w:pPr>
            <w:r>
              <w:rPr>
                <w:spacing w:val="-2"/>
                <w:sz w:val="26"/>
              </w:rPr>
              <w:t>Знание</w:t>
            </w:r>
            <w:r>
              <w:rPr>
                <w:sz w:val="26"/>
              </w:rPr>
              <w:tab/>
            </w:r>
            <w:r>
              <w:rPr>
                <w:spacing w:val="-2"/>
                <w:sz w:val="26"/>
              </w:rPr>
              <w:t>произведений</w:t>
            </w:r>
            <w:r>
              <w:rPr>
                <w:sz w:val="26"/>
              </w:rPr>
              <w:tab/>
            </w:r>
            <w:r>
              <w:rPr>
                <w:spacing w:val="-2"/>
                <w:sz w:val="26"/>
              </w:rPr>
              <w:t>детского</w:t>
            </w:r>
            <w:r>
              <w:rPr>
                <w:sz w:val="26"/>
              </w:rPr>
              <w:tab/>
            </w:r>
            <w:r>
              <w:rPr>
                <w:spacing w:val="-2"/>
                <w:sz w:val="26"/>
              </w:rPr>
              <w:t>фольклора</w:t>
            </w:r>
            <w:r>
              <w:rPr>
                <w:sz w:val="26"/>
              </w:rPr>
              <w:tab/>
            </w:r>
            <w:r>
              <w:rPr>
                <w:spacing w:val="-2"/>
                <w:sz w:val="26"/>
              </w:rPr>
              <w:t>(рифмовок,</w:t>
            </w:r>
            <w:r>
              <w:rPr>
                <w:sz w:val="26"/>
              </w:rPr>
              <w:tab/>
            </w:r>
            <w:r>
              <w:rPr>
                <w:spacing w:val="-2"/>
                <w:sz w:val="26"/>
              </w:rPr>
              <w:t xml:space="preserve">стихов, </w:t>
            </w:r>
            <w:r>
              <w:rPr>
                <w:sz w:val="26"/>
              </w:rPr>
              <w:t>песенок), персонажей детских книг</w:t>
            </w:r>
          </w:p>
        </w:tc>
      </w:tr>
      <w:tr w:rsidR="00ED4123" w14:paraId="414AA57F" w14:textId="77777777">
        <w:trPr>
          <w:trHeight w:val="1579"/>
        </w:trPr>
        <w:tc>
          <w:tcPr>
            <w:tcW w:w="1078" w:type="dxa"/>
          </w:tcPr>
          <w:p w14:paraId="6F8F711B" w14:textId="77777777" w:rsidR="00ED4123" w:rsidRDefault="00000000">
            <w:pPr>
              <w:pStyle w:val="TableParagraph"/>
              <w:spacing w:before="95"/>
              <w:ind w:left="9"/>
              <w:jc w:val="center"/>
              <w:rPr>
                <w:sz w:val="26"/>
              </w:rPr>
            </w:pPr>
            <w:r>
              <w:rPr>
                <w:spacing w:val="-5"/>
                <w:sz w:val="26"/>
              </w:rPr>
              <w:t>3.3</w:t>
            </w:r>
          </w:p>
        </w:tc>
        <w:tc>
          <w:tcPr>
            <w:tcW w:w="7996" w:type="dxa"/>
          </w:tcPr>
          <w:p w14:paraId="6CF2FFC2" w14:textId="77777777" w:rsidR="00ED4123" w:rsidRDefault="00000000">
            <w:pPr>
              <w:pStyle w:val="TableParagraph"/>
              <w:spacing w:before="95" w:line="276" w:lineRule="auto"/>
              <w:ind w:right="54"/>
              <w:jc w:val="both"/>
              <w:rPr>
                <w:sz w:val="26"/>
              </w:rPr>
            </w:pPr>
            <w:r>
              <w:rPr>
                <w:sz w:val="26"/>
              </w:rPr>
              <w:t>Краткое представление своей страны и страны (стран) изучаемого языка</w:t>
            </w:r>
            <w:r>
              <w:rPr>
                <w:spacing w:val="-17"/>
                <w:sz w:val="26"/>
              </w:rPr>
              <w:t xml:space="preserve"> </w:t>
            </w:r>
            <w:r>
              <w:rPr>
                <w:sz w:val="26"/>
              </w:rPr>
              <w:t>(названия</w:t>
            </w:r>
            <w:r>
              <w:rPr>
                <w:spacing w:val="-16"/>
                <w:sz w:val="26"/>
              </w:rPr>
              <w:t xml:space="preserve"> </w:t>
            </w:r>
            <w:r>
              <w:rPr>
                <w:sz w:val="26"/>
              </w:rPr>
              <w:t>родной</w:t>
            </w:r>
            <w:r>
              <w:rPr>
                <w:spacing w:val="-16"/>
                <w:sz w:val="26"/>
              </w:rPr>
              <w:t xml:space="preserve"> </w:t>
            </w:r>
            <w:r>
              <w:rPr>
                <w:sz w:val="26"/>
              </w:rPr>
              <w:t>страны</w:t>
            </w:r>
            <w:r>
              <w:rPr>
                <w:spacing w:val="-16"/>
                <w:sz w:val="26"/>
              </w:rPr>
              <w:t xml:space="preserve"> </w:t>
            </w:r>
            <w:r>
              <w:rPr>
                <w:sz w:val="26"/>
              </w:rPr>
              <w:t>и</w:t>
            </w:r>
            <w:r>
              <w:rPr>
                <w:spacing w:val="-14"/>
                <w:sz w:val="26"/>
              </w:rPr>
              <w:t xml:space="preserve"> </w:t>
            </w:r>
            <w:r>
              <w:rPr>
                <w:sz w:val="26"/>
              </w:rPr>
              <w:t>страны</w:t>
            </w:r>
            <w:r>
              <w:rPr>
                <w:spacing w:val="-13"/>
                <w:sz w:val="26"/>
              </w:rPr>
              <w:t xml:space="preserve"> </w:t>
            </w:r>
            <w:r>
              <w:rPr>
                <w:sz w:val="26"/>
              </w:rPr>
              <w:t>(стран)</w:t>
            </w:r>
            <w:r>
              <w:rPr>
                <w:spacing w:val="-16"/>
                <w:sz w:val="26"/>
              </w:rPr>
              <w:t xml:space="preserve"> </w:t>
            </w:r>
            <w:r>
              <w:rPr>
                <w:sz w:val="26"/>
              </w:rPr>
              <w:t>изучаемого</w:t>
            </w:r>
            <w:r>
              <w:rPr>
                <w:spacing w:val="-13"/>
                <w:sz w:val="26"/>
              </w:rPr>
              <w:t xml:space="preserve"> </w:t>
            </w:r>
            <w:r>
              <w:rPr>
                <w:sz w:val="26"/>
              </w:rPr>
              <w:t>языка</w:t>
            </w:r>
            <w:r>
              <w:rPr>
                <w:spacing w:val="-17"/>
                <w:sz w:val="26"/>
              </w:rPr>
              <w:t xml:space="preserve"> </w:t>
            </w:r>
            <w:r>
              <w:rPr>
                <w:sz w:val="26"/>
              </w:rPr>
              <w:t>и</w:t>
            </w:r>
            <w:r>
              <w:rPr>
                <w:spacing w:val="-15"/>
                <w:sz w:val="26"/>
              </w:rPr>
              <w:t xml:space="preserve"> </w:t>
            </w:r>
            <w:r>
              <w:rPr>
                <w:sz w:val="26"/>
              </w:rPr>
              <w:t xml:space="preserve">их столиц, название родного населенного пункта, цвета национальных </w:t>
            </w:r>
            <w:r>
              <w:rPr>
                <w:spacing w:val="-2"/>
                <w:sz w:val="26"/>
              </w:rPr>
              <w:t>флагов)</w:t>
            </w:r>
          </w:p>
        </w:tc>
      </w:tr>
      <w:tr w:rsidR="00ED4123" w14:paraId="06DF7618" w14:textId="77777777">
        <w:trPr>
          <w:trHeight w:val="549"/>
        </w:trPr>
        <w:tc>
          <w:tcPr>
            <w:tcW w:w="1078" w:type="dxa"/>
          </w:tcPr>
          <w:p w14:paraId="67BBC1E4" w14:textId="77777777" w:rsidR="00ED4123" w:rsidRDefault="00000000">
            <w:pPr>
              <w:pStyle w:val="TableParagraph"/>
              <w:spacing w:before="95"/>
              <w:ind w:left="9" w:right="3"/>
              <w:jc w:val="center"/>
              <w:rPr>
                <w:sz w:val="26"/>
              </w:rPr>
            </w:pPr>
            <w:r>
              <w:rPr>
                <w:spacing w:val="-10"/>
                <w:sz w:val="26"/>
              </w:rPr>
              <w:t>4</w:t>
            </w:r>
          </w:p>
        </w:tc>
        <w:tc>
          <w:tcPr>
            <w:tcW w:w="7996" w:type="dxa"/>
          </w:tcPr>
          <w:p w14:paraId="290A2FFB" w14:textId="77777777" w:rsidR="00ED4123" w:rsidRDefault="00000000">
            <w:pPr>
              <w:pStyle w:val="TableParagraph"/>
              <w:spacing w:before="95"/>
              <w:rPr>
                <w:sz w:val="26"/>
              </w:rPr>
            </w:pPr>
            <w:r>
              <w:rPr>
                <w:sz w:val="26"/>
              </w:rPr>
              <w:t>Компенсаторные</w:t>
            </w:r>
            <w:r>
              <w:rPr>
                <w:spacing w:val="-15"/>
                <w:sz w:val="26"/>
              </w:rPr>
              <w:t xml:space="preserve"> </w:t>
            </w:r>
            <w:r>
              <w:rPr>
                <w:spacing w:val="-2"/>
                <w:sz w:val="26"/>
              </w:rPr>
              <w:t>умения</w:t>
            </w:r>
          </w:p>
        </w:tc>
      </w:tr>
      <w:tr w:rsidR="00ED4123" w14:paraId="3A0647C8" w14:textId="77777777">
        <w:trPr>
          <w:trHeight w:val="890"/>
        </w:trPr>
        <w:tc>
          <w:tcPr>
            <w:tcW w:w="1078" w:type="dxa"/>
          </w:tcPr>
          <w:p w14:paraId="45C23C41" w14:textId="77777777" w:rsidR="00ED4123" w:rsidRDefault="00000000">
            <w:pPr>
              <w:pStyle w:val="TableParagraph"/>
              <w:spacing w:before="93"/>
              <w:ind w:left="9"/>
              <w:jc w:val="center"/>
              <w:rPr>
                <w:sz w:val="26"/>
              </w:rPr>
            </w:pPr>
            <w:r>
              <w:rPr>
                <w:spacing w:val="-5"/>
                <w:sz w:val="26"/>
              </w:rPr>
              <w:t>4.1</w:t>
            </w:r>
          </w:p>
        </w:tc>
        <w:tc>
          <w:tcPr>
            <w:tcW w:w="7996" w:type="dxa"/>
          </w:tcPr>
          <w:p w14:paraId="478E52AB" w14:textId="77777777" w:rsidR="00ED4123" w:rsidRDefault="00000000">
            <w:pPr>
              <w:pStyle w:val="TableParagraph"/>
              <w:spacing w:before="93" w:line="278" w:lineRule="auto"/>
              <w:rPr>
                <w:sz w:val="26"/>
              </w:rPr>
            </w:pPr>
            <w:r>
              <w:rPr>
                <w:sz w:val="26"/>
              </w:rPr>
              <w:t>Использование</w:t>
            </w:r>
            <w:r>
              <w:rPr>
                <w:spacing w:val="40"/>
                <w:sz w:val="26"/>
              </w:rPr>
              <w:t xml:space="preserve"> </w:t>
            </w:r>
            <w:r>
              <w:rPr>
                <w:sz w:val="26"/>
              </w:rPr>
              <w:t>при</w:t>
            </w:r>
            <w:r>
              <w:rPr>
                <w:spacing w:val="40"/>
                <w:sz w:val="26"/>
              </w:rPr>
              <w:t xml:space="preserve"> </w:t>
            </w:r>
            <w:r>
              <w:rPr>
                <w:sz w:val="26"/>
              </w:rPr>
              <w:t>чтении</w:t>
            </w:r>
            <w:r>
              <w:rPr>
                <w:spacing w:val="40"/>
                <w:sz w:val="26"/>
              </w:rPr>
              <w:t xml:space="preserve"> </w:t>
            </w:r>
            <w:r>
              <w:rPr>
                <w:sz w:val="26"/>
              </w:rPr>
              <w:t>и</w:t>
            </w:r>
            <w:r>
              <w:rPr>
                <w:spacing w:val="40"/>
                <w:sz w:val="26"/>
              </w:rPr>
              <w:t xml:space="preserve"> </w:t>
            </w:r>
            <w:r>
              <w:rPr>
                <w:sz w:val="26"/>
              </w:rPr>
              <w:t>аудировании</w:t>
            </w:r>
            <w:r>
              <w:rPr>
                <w:spacing w:val="40"/>
                <w:sz w:val="26"/>
              </w:rPr>
              <w:t xml:space="preserve"> </w:t>
            </w:r>
            <w:r>
              <w:rPr>
                <w:sz w:val="26"/>
              </w:rPr>
              <w:t>языковой,</w:t>
            </w:r>
            <w:r>
              <w:rPr>
                <w:spacing w:val="40"/>
                <w:sz w:val="26"/>
              </w:rPr>
              <w:t xml:space="preserve"> </w:t>
            </w:r>
            <w:r>
              <w:rPr>
                <w:sz w:val="26"/>
              </w:rPr>
              <w:t>в</w:t>
            </w:r>
            <w:r>
              <w:rPr>
                <w:spacing w:val="40"/>
                <w:sz w:val="26"/>
              </w:rPr>
              <w:t xml:space="preserve"> </w:t>
            </w:r>
            <w:r>
              <w:rPr>
                <w:sz w:val="26"/>
              </w:rPr>
              <w:t>том</w:t>
            </w:r>
            <w:r>
              <w:rPr>
                <w:spacing w:val="40"/>
                <w:sz w:val="26"/>
              </w:rPr>
              <w:t xml:space="preserve"> </w:t>
            </w:r>
            <w:r>
              <w:rPr>
                <w:sz w:val="26"/>
              </w:rPr>
              <w:t>числе</w:t>
            </w:r>
            <w:r>
              <w:rPr>
                <w:spacing w:val="80"/>
                <w:sz w:val="26"/>
              </w:rPr>
              <w:t xml:space="preserve"> </w:t>
            </w:r>
            <w:r>
              <w:rPr>
                <w:sz w:val="26"/>
              </w:rPr>
              <w:t>контекстуальной, догадки</w:t>
            </w:r>
          </w:p>
        </w:tc>
      </w:tr>
      <w:tr w:rsidR="00ED4123" w14:paraId="115AB9C0" w14:textId="77777777">
        <w:trPr>
          <w:trHeight w:val="892"/>
        </w:trPr>
        <w:tc>
          <w:tcPr>
            <w:tcW w:w="1078" w:type="dxa"/>
          </w:tcPr>
          <w:p w14:paraId="1DFC9F72" w14:textId="77777777" w:rsidR="00ED4123" w:rsidRDefault="00000000">
            <w:pPr>
              <w:pStyle w:val="TableParagraph"/>
              <w:spacing w:before="95"/>
              <w:ind w:left="9"/>
              <w:jc w:val="center"/>
              <w:rPr>
                <w:sz w:val="26"/>
              </w:rPr>
            </w:pPr>
            <w:r>
              <w:rPr>
                <w:spacing w:val="-5"/>
                <w:sz w:val="26"/>
              </w:rPr>
              <w:t>4.2</w:t>
            </w:r>
          </w:p>
        </w:tc>
        <w:tc>
          <w:tcPr>
            <w:tcW w:w="7996" w:type="dxa"/>
          </w:tcPr>
          <w:p w14:paraId="7F7D9F71" w14:textId="77777777" w:rsidR="00ED4123" w:rsidRDefault="00000000">
            <w:pPr>
              <w:pStyle w:val="TableParagraph"/>
              <w:tabs>
                <w:tab w:val="left" w:pos="1954"/>
                <w:tab w:val="left" w:pos="2578"/>
                <w:tab w:val="left" w:pos="4695"/>
                <w:tab w:val="left" w:pos="6336"/>
              </w:tabs>
              <w:spacing w:before="95" w:line="276" w:lineRule="auto"/>
              <w:ind w:right="54"/>
              <w:rPr>
                <w:sz w:val="26"/>
              </w:rPr>
            </w:pPr>
            <w:r>
              <w:rPr>
                <w:spacing w:val="-2"/>
                <w:sz w:val="26"/>
              </w:rPr>
              <w:t>Использование</w:t>
            </w:r>
            <w:r>
              <w:rPr>
                <w:sz w:val="26"/>
              </w:rPr>
              <w:tab/>
            </w:r>
            <w:r>
              <w:rPr>
                <w:spacing w:val="-4"/>
                <w:sz w:val="26"/>
              </w:rPr>
              <w:t>при</w:t>
            </w:r>
            <w:r>
              <w:rPr>
                <w:sz w:val="26"/>
              </w:rPr>
              <w:tab/>
            </w:r>
            <w:r>
              <w:rPr>
                <w:spacing w:val="-2"/>
                <w:sz w:val="26"/>
              </w:rPr>
              <w:t>формулировании</w:t>
            </w:r>
            <w:r>
              <w:rPr>
                <w:sz w:val="26"/>
              </w:rPr>
              <w:tab/>
            </w:r>
            <w:r>
              <w:rPr>
                <w:spacing w:val="-2"/>
                <w:sz w:val="26"/>
              </w:rPr>
              <w:t>собственных</w:t>
            </w:r>
            <w:r>
              <w:rPr>
                <w:sz w:val="26"/>
              </w:rPr>
              <w:tab/>
            </w:r>
            <w:r>
              <w:rPr>
                <w:spacing w:val="-2"/>
                <w:sz w:val="26"/>
              </w:rPr>
              <w:t xml:space="preserve">высказываний </w:t>
            </w:r>
            <w:r>
              <w:rPr>
                <w:sz w:val="26"/>
              </w:rPr>
              <w:t>ключевых слов, вопросов; иллюстраций</w:t>
            </w:r>
          </w:p>
        </w:tc>
      </w:tr>
      <w:tr w:rsidR="00ED4123" w14:paraId="37DE3D0A" w14:textId="77777777">
        <w:trPr>
          <w:trHeight w:val="1236"/>
        </w:trPr>
        <w:tc>
          <w:tcPr>
            <w:tcW w:w="1078" w:type="dxa"/>
          </w:tcPr>
          <w:p w14:paraId="6094AC6D" w14:textId="77777777" w:rsidR="00ED4123" w:rsidRDefault="00000000">
            <w:pPr>
              <w:pStyle w:val="TableParagraph"/>
              <w:spacing w:before="95"/>
              <w:ind w:left="9"/>
              <w:jc w:val="center"/>
              <w:rPr>
                <w:sz w:val="26"/>
              </w:rPr>
            </w:pPr>
            <w:r>
              <w:rPr>
                <w:spacing w:val="-5"/>
                <w:sz w:val="26"/>
              </w:rPr>
              <w:t>4.3</w:t>
            </w:r>
          </w:p>
        </w:tc>
        <w:tc>
          <w:tcPr>
            <w:tcW w:w="7996" w:type="dxa"/>
          </w:tcPr>
          <w:p w14:paraId="42A7BBD9" w14:textId="77777777" w:rsidR="00ED4123" w:rsidRDefault="00000000">
            <w:pPr>
              <w:pStyle w:val="TableParagraph"/>
              <w:spacing w:before="95" w:line="276" w:lineRule="auto"/>
              <w:ind w:right="61"/>
              <w:jc w:val="both"/>
              <w:rPr>
                <w:sz w:val="26"/>
              </w:rPr>
            </w:pPr>
            <w:r>
              <w:rPr>
                <w:sz w:val="2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D4123" w14:paraId="00FBB133" w14:textId="77777777">
        <w:trPr>
          <w:trHeight w:val="546"/>
        </w:trPr>
        <w:tc>
          <w:tcPr>
            <w:tcW w:w="9074" w:type="dxa"/>
            <w:gridSpan w:val="2"/>
          </w:tcPr>
          <w:p w14:paraId="63D86DDD" w14:textId="77777777" w:rsidR="00ED4123" w:rsidRDefault="00000000">
            <w:pPr>
              <w:pStyle w:val="TableParagraph"/>
              <w:spacing w:before="95"/>
              <w:ind w:left="62"/>
              <w:rPr>
                <w:sz w:val="26"/>
              </w:rPr>
            </w:pPr>
            <w:r>
              <w:rPr>
                <w:sz w:val="26"/>
              </w:rPr>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ED4123" w14:paraId="056E337A" w14:textId="77777777">
        <w:trPr>
          <w:trHeight w:val="892"/>
        </w:trPr>
        <w:tc>
          <w:tcPr>
            <w:tcW w:w="1078" w:type="dxa"/>
          </w:tcPr>
          <w:p w14:paraId="52C992F2" w14:textId="77777777" w:rsidR="00ED4123" w:rsidRDefault="00000000">
            <w:pPr>
              <w:pStyle w:val="TableParagraph"/>
              <w:spacing w:before="95"/>
              <w:ind w:left="9" w:right="3"/>
              <w:jc w:val="center"/>
              <w:rPr>
                <w:sz w:val="26"/>
              </w:rPr>
            </w:pPr>
            <w:r>
              <w:rPr>
                <w:spacing w:val="-10"/>
                <w:sz w:val="26"/>
              </w:rPr>
              <w:t>А</w:t>
            </w:r>
          </w:p>
        </w:tc>
        <w:tc>
          <w:tcPr>
            <w:tcW w:w="7996" w:type="dxa"/>
          </w:tcPr>
          <w:p w14:paraId="1A172835" w14:textId="77777777" w:rsidR="00ED4123" w:rsidRDefault="00000000">
            <w:pPr>
              <w:pStyle w:val="TableParagraph"/>
              <w:spacing w:before="95" w:line="276" w:lineRule="auto"/>
              <w:rPr>
                <w:sz w:val="26"/>
              </w:rPr>
            </w:pPr>
            <w:r>
              <w:rPr>
                <w:sz w:val="26"/>
              </w:rPr>
              <w:t>Мир</w:t>
            </w:r>
            <w:r>
              <w:rPr>
                <w:spacing w:val="-17"/>
                <w:sz w:val="26"/>
              </w:rPr>
              <w:t xml:space="preserve"> </w:t>
            </w:r>
            <w:r>
              <w:rPr>
                <w:sz w:val="26"/>
              </w:rPr>
              <w:t>моего</w:t>
            </w:r>
            <w:r>
              <w:rPr>
                <w:spacing w:val="-15"/>
                <w:sz w:val="26"/>
              </w:rPr>
              <w:t xml:space="preserve"> </w:t>
            </w:r>
            <w:r>
              <w:rPr>
                <w:sz w:val="26"/>
              </w:rPr>
              <w:t>"я".</w:t>
            </w:r>
            <w:r>
              <w:rPr>
                <w:spacing w:val="-16"/>
                <w:sz w:val="26"/>
              </w:rPr>
              <w:t xml:space="preserve"> </w:t>
            </w:r>
            <w:r>
              <w:rPr>
                <w:sz w:val="26"/>
              </w:rPr>
              <w:t>Моя</w:t>
            </w:r>
            <w:r>
              <w:rPr>
                <w:spacing w:val="-14"/>
                <w:sz w:val="26"/>
              </w:rPr>
              <w:t xml:space="preserve"> </w:t>
            </w:r>
            <w:r>
              <w:rPr>
                <w:sz w:val="26"/>
              </w:rPr>
              <w:t>семья.</w:t>
            </w:r>
            <w:r>
              <w:rPr>
                <w:spacing w:val="-14"/>
                <w:sz w:val="26"/>
              </w:rPr>
              <w:t xml:space="preserve"> </w:t>
            </w:r>
            <w:r>
              <w:rPr>
                <w:sz w:val="26"/>
              </w:rPr>
              <w:t>Мой</w:t>
            </w:r>
            <w:r>
              <w:rPr>
                <w:spacing w:val="-16"/>
                <w:sz w:val="26"/>
              </w:rPr>
              <w:t xml:space="preserve"> </w:t>
            </w:r>
            <w:r>
              <w:rPr>
                <w:sz w:val="26"/>
              </w:rPr>
              <w:t>день</w:t>
            </w:r>
            <w:r>
              <w:rPr>
                <w:spacing w:val="-17"/>
                <w:sz w:val="26"/>
              </w:rPr>
              <w:t xml:space="preserve"> </w:t>
            </w:r>
            <w:r>
              <w:rPr>
                <w:sz w:val="26"/>
              </w:rPr>
              <w:t>рождения.</w:t>
            </w:r>
            <w:r>
              <w:rPr>
                <w:spacing w:val="-15"/>
                <w:sz w:val="26"/>
              </w:rPr>
              <w:t xml:space="preserve"> </w:t>
            </w:r>
            <w:r>
              <w:rPr>
                <w:sz w:val="26"/>
              </w:rPr>
              <w:t>Моя</w:t>
            </w:r>
            <w:r>
              <w:rPr>
                <w:spacing w:val="-16"/>
                <w:sz w:val="26"/>
              </w:rPr>
              <w:t xml:space="preserve"> </w:t>
            </w:r>
            <w:r>
              <w:rPr>
                <w:sz w:val="26"/>
              </w:rPr>
              <w:t>любимая</w:t>
            </w:r>
            <w:r>
              <w:rPr>
                <w:spacing w:val="-14"/>
                <w:sz w:val="26"/>
              </w:rPr>
              <w:t xml:space="preserve"> </w:t>
            </w:r>
            <w:r>
              <w:rPr>
                <w:sz w:val="26"/>
              </w:rPr>
              <w:t>еда.</w:t>
            </w:r>
            <w:r>
              <w:rPr>
                <w:spacing w:val="-17"/>
                <w:sz w:val="26"/>
              </w:rPr>
              <w:t xml:space="preserve"> </w:t>
            </w:r>
            <w:r>
              <w:rPr>
                <w:sz w:val="26"/>
              </w:rPr>
              <w:t>Мой день (распорядок дня)</w:t>
            </w:r>
          </w:p>
        </w:tc>
      </w:tr>
      <w:tr w:rsidR="00ED4123" w14:paraId="4F3B6593" w14:textId="77777777">
        <w:trPr>
          <w:trHeight w:val="892"/>
        </w:trPr>
        <w:tc>
          <w:tcPr>
            <w:tcW w:w="1078" w:type="dxa"/>
          </w:tcPr>
          <w:p w14:paraId="6FB987F7" w14:textId="77777777" w:rsidR="00ED4123" w:rsidRDefault="00000000">
            <w:pPr>
              <w:pStyle w:val="TableParagraph"/>
              <w:spacing w:before="95"/>
              <w:ind w:left="9" w:right="3"/>
              <w:jc w:val="center"/>
              <w:rPr>
                <w:sz w:val="26"/>
              </w:rPr>
            </w:pPr>
            <w:r>
              <w:rPr>
                <w:spacing w:val="-10"/>
                <w:sz w:val="26"/>
              </w:rPr>
              <w:t>Б</w:t>
            </w:r>
          </w:p>
        </w:tc>
        <w:tc>
          <w:tcPr>
            <w:tcW w:w="7996" w:type="dxa"/>
          </w:tcPr>
          <w:p w14:paraId="3BA1F4DC" w14:textId="77777777" w:rsidR="00ED4123" w:rsidRDefault="00000000">
            <w:pPr>
              <w:pStyle w:val="TableParagraph"/>
              <w:tabs>
                <w:tab w:val="left" w:pos="766"/>
                <w:tab w:val="left" w:pos="1544"/>
                <w:tab w:val="left" w:pos="2975"/>
                <w:tab w:val="left" w:pos="4222"/>
                <w:tab w:val="left" w:pos="5443"/>
                <w:tab w:val="left" w:pos="6208"/>
                <w:tab w:val="left" w:pos="6918"/>
              </w:tabs>
              <w:spacing w:before="95" w:line="276" w:lineRule="auto"/>
              <w:ind w:right="60"/>
              <w:rPr>
                <w:sz w:val="26"/>
              </w:rPr>
            </w:pPr>
            <w:r>
              <w:rPr>
                <w:spacing w:val="-4"/>
                <w:sz w:val="26"/>
              </w:rPr>
              <w:t>Мир</w:t>
            </w:r>
            <w:r>
              <w:rPr>
                <w:sz w:val="26"/>
              </w:rPr>
              <w:tab/>
            </w:r>
            <w:r>
              <w:rPr>
                <w:spacing w:val="-4"/>
                <w:sz w:val="26"/>
              </w:rPr>
              <w:t>моих</w:t>
            </w:r>
            <w:r>
              <w:rPr>
                <w:sz w:val="26"/>
              </w:rPr>
              <w:tab/>
            </w:r>
            <w:r>
              <w:rPr>
                <w:spacing w:val="-2"/>
                <w:sz w:val="26"/>
              </w:rPr>
              <w:t>увлечений.</w:t>
            </w:r>
            <w:r>
              <w:rPr>
                <w:sz w:val="26"/>
              </w:rPr>
              <w:tab/>
            </w:r>
            <w:r>
              <w:rPr>
                <w:spacing w:val="-2"/>
                <w:sz w:val="26"/>
              </w:rPr>
              <w:t>Любимая</w:t>
            </w:r>
            <w:r>
              <w:rPr>
                <w:sz w:val="26"/>
              </w:rPr>
              <w:tab/>
            </w:r>
            <w:r>
              <w:rPr>
                <w:spacing w:val="-2"/>
                <w:sz w:val="26"/>
              </w:rPr>
              <w:t>игрушка,</w:t>
            </w:r>
            <w:r>
              <w:rPr>
                <w:sz w:val="26"/>
              </w:rPr>
              <w:tab/>
            </w:r>
            <w:r>
              <w:rPr>
                <w:spacing w:val="-2"/>
                <w:sz w:val="26"/>
              </w:rPr>
              <w:t>игра.</w:t>
            </w:r>
            <w:r>
              <w:rPr>
                <w:sz w:val="26"/>
              </w:rPr>
              <w:tab/>
            </w:r>
            <w:r>
              <w:rPr>
                <w:spacing w:val="-4"/>
                <w:sz w:val="26"/>
              </w:rPr>
              <w:t>Мой</w:t>
            </w:r>
            <w:r>
              <w:rPr>
                <w:sz w:val="26"/>
              </w:rPr>
              <w:tab/>
            </w:r>
            <w:r>
              <w:rPr>
                <w:spacing w:val="-2"/>
                <w:sz w:val="26"/>
              </w:rPr>
              <w:t xml:space="preserve">питомец. </w:t>
            </w:r>
            <w:r>
              <w:rPr>
                <w:sz w:val="26"/>
              </w:rPr>
              <w:t>Любимые занятия. Любимая сказка. Выходной день. Каникулы</w:t>
            </w:r>
          </w:p>
        </w:tc>
      </w:tr>
      <w:tr w:rsidR="00ED4123" w14:paraId="41AC349D" w14:textId="77777777">
        <w:trPr>
          <w:trHeight w:val="1236"/>
        </w:trPr>
        <w:tc>
          <w:tcPr>
            <w:tcW w:w="1078" w:type="dxa"/>
          </w:tcPr>
          <w:p w14:paraId="34B4A772" w14:textId="77777777" w:rsidR="00ED4123" w:rsidRDefault="00000000">
            <w:pPr>
              <w:pStyle w:val="TableParagraph"/>
              <w:spacing w:before="95"/>
              <w:ind w:left="9" w:right="3"/>
              <w:jc w:val="center"/>
              <w:rPr>
                <w:sz w:val="26"/>
              </w:rPr>
            </w:pPr>
            <w:r>
              <w:rPr>
                <w:spacing w:val="-10"/>
                <w:sz w:val="26"/>
              </w:rPr>
              <w:t>В</w:t>
            </w:r>
          </w:p>
        </w:tc>
        <w:tc>
          <w:tcPr>
            <w:tcW w:w="7996" w:type="dxa"/>
          </w:tcPr>
          <w:p w14:paraId="1188A199" w14:textId="77777777" w:rsidR="00ED4123" w:rsidRDefault="00000000">
            <w:pPr>
              <w:pStyle w:val="TableParagraph"/>
              <w:spacing w:before="95" w:line="276" w:lineRule="auto"/>
              <w:ind w:right="53"/>
              <w:jc w:val="both"/>
              <w:rPr>
                <w:sz w:val="26"/>
              </w:rPr>
            </w:pPr>
            <w:r>
              <w:rPr>
                <w:sz w:val="26"/>
              </w:rPr>
              <w:t>Мир вокруг меня. Моя комната (квартира, дом). Моя школа. Мои друзья.</w:t>
            </w:r>
            <w:r>
              <w:rPr>
                <w:spacing w:val="-5"/>
                <w:sz w:val="26"/>
              </w:rPr>
              <w:t xml:space="preserve"> </w:t>
            </w:r>
            <w:r>
              <w:rPr>
                <w:sz w:val="26"/>
              </w:rPr>
              <w:t>Моя</w:t>
            </w:r>
            <w:r>
              <w:rPr>
                <w:spacing w:val="-2"/>
                <w:sz w:val="26"/>
              </w:rPr>
              <w:t xml:space="preserve"> </w:t>
            </w:r>
            <w:r>
              <w:rPr>
                <w:sz w:val="26"/>
              </w:rPr>
              <w:t>малая</w:t>
            </w:r>
            <w:r>
              <w:rPr>
                <w:spacing w:val="-4"/>
                <w:sz w:val="26"/>
              </w:rPr>
              <w:t xml:space="preserve"> </w:t>
            </w:r>
            <w:r>
              <w:rPr>
                <w:sz w:val="26"/>
              </w:rPr>
              <w:t>родина</w:t>
            </w:r>
            <w:r>
              <w:rPr>
                <w:spacing w:val="-5"/>
                <w:sz w:val="26"/>
              </w:rPr>
              <w:t xml:space="preserve"> </w:t>
            </w:r>
            <w:r>
              <w:rPr>
                <w:sz w:val="26"/>
              </w:rPr>
              <w:t>(город,</w:t>
            </w:r>
            <w:r>
              <w:rPr>
                <w:spacing w:val="-5"/>
                <w:sz w:val="26"/>
              </w:rPr>
              <w:t xml:space="preserve"> </w:t>
            </w:r>
            <w:r>
              <w:rPr>
                <w:sz w:val="26"/>
              </w:rPr>
              <w:t>село).</w:t>
            </w:r>
            <w:r>
              <w:rPr>
                <w:spacing w:val="-5"/>
                <w:sz w:val="26"/>
              </w:rPr>
              <w:t xml:space="preserve"> </w:t>
            </w:r>
            <w:r>
              <w:rPr>
                <w:sz w:val="26"/>
              </w:rPr>
              <w:t>Дикие</w:t>
            </w:r>
            <w:r>
              <w:rPr>
                <w:spacing w:val="-5"/>
                <w:sz w:val="26"/>
              </w:rPr>
              <w:t xml:space="preserve"> </w:t>
            </w:r>
            <w:r>
              <w:rPr>
                <w:sz w:val="26"/>
              </w:rPr>
              <w:t>и</w:t>
            </w:r>
            <w:r>
              <w:rPr>
                <w:spacing w:val="-5"/>
                <w:sz w:val="26"/>
              </w:rPr>
              <w:t xml:space="preserve"> </w:t>
            </w:r>
            <w:r>
              <w:rPr>
                <w:sz w:val="26"/>
              </w:rPr>
              <w:t>домашние</w:t>
            </w:r>
            <w:r>
              <w:rPr>
                <w:spacing w:val="-5"/>
                <w:sz w:val="26"/>
              </w:rPr>
              <w:t xml:space="preserve"> </w:t>
            </w:r>
            <w:r>
              <w:rPr>
                <w:sz w:val="26"/>
              </w:rPr>
              <w:t>животные. Погода. Времена года (месяцы)</w:t>
            </w:r>
          </w:p>
        </w:tc>
      </w:tr>
      <w:tr w:rsidR="00ED4123" w14:paraId="711CD6EC" w14:textId="77777777">
        <w:trPr>
          <w:trHeight w:val="1921"/>
        </w:trPr>
        <w:tc>
          <w:tcPr>
            <w:tcW w:w="1078" w:type="dxa"/>
          </w:tcPr>
          <w:p w14:paraId="066B3033" w14:textId="77777777" w:rsidR="00ED4123" w:rsidRDefault="00000000">
            <w:pPr>
              <w:pStyle w:val="TableParagraph"/>
              <w:spacing w:before="93"/>
              <w:ind w:left="9" w:right="2"/>
              <w:jc w:val="center"/>
              <w:rPr>
                <w:sz w:val="26"/>
              </w:rPr>
            </w:pPr>
            <w:r>
              <w:rPr>
                <w:spacing w:val="-10"/>
                <w:sz w:val="26"/>
              </w:rPr>
              <w:t>Г</w:t>
            </w:r>
          </w:p>
        </w:tc>
        <w:tc>
          <w:tcPr>
            <w:tcW w:w="7996" w:type="dxa"/>
          </w:tcPr>
          <w:p w14:paraId="5924BABD" w14:textId="77777777" w:rsidR="00ED4123" w:rsidRDefault="00000000">
            <w:pPr>
              <w:pStyle w:val="TableParagraph"/>
              <w:spacing w:before="93" w:line="276" w:lineRule="auto"/>
              <w:ind w:right="56"/>
              <w:jc w:val="both"/>
              <w:rPr>
                <w:sz w:val="26"/>
              </w:rPr>
            </w:pPr>
            <w:r>
              <w:rPr>
                <w:sz w:val="26"/>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w:t>
            </w:r>
            <w:r>
              <w:rPr>
                <w:spacing w:val="-2"/>
                <w:sz w:val="26"/>
              </w:rPr>
              <w:t>языка</w:t>
            </w:r>
          </w:p>
        </w:tc>
      </w:tr>
    </w:tbl>
    <w:p w14:paraId="7A6E1C02"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p w14:paraId="6D3577BA" w14:textId="77777777" w:rsidR="00ED4123" w:rsidRDefault="00000000">
      <w:pPr>
        <w:pStyle w:val="a3"/>
        <w:spacing w:before="67"/>
        <w:ind w:right="140" w:firstLine="0"/>
        <w:jc w:val="right"/>
      </w:pPr>
      <w:r>
        <w:lastRenderedPageBreak/>
        <w:t>Таблица</w:t>
      </w:r>
      <w:r>
        <w:rPr>
          <w:spacing w:val="-14"/>
        </w:rPr>
        <w:t xml:space="preserve"> </w:t>
      </w:r>
      <w:r>
        <w:rPr>
          <w:spacing w:val="-5"/>
        </w:rPr>
        <w:t>6.4</w:t>
      </w:r>
    </w:p>
    <w:p w14:paraId="373F1647" w14:textId="77777777" w:rsidR="00ED4123" w:rsidRDefault="00ED4123">
      <w:pPr>
        <w:pStyle w:val="a3"/>
        <w:spacing w:before="98"/>
        <w:ind w:left="0" w:firstLine="0"/>
        <w:jc w:val="left"/>
      </w:pPr>
    </w:p>
    <w:p w14:paraId="0A467771"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(4 класс)</w:t>
      </w:r>
    </w:p>
    <w:p w14:paraId="4C60CEC4"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724BF38" w14:textId="77777777">
        <w:trPr>
          <w:trHeight w:val="1235"/>
        </w:trPr>
        <w:tc>
          <w:tcPr>
            <w:tcW w:w="1702" w:type="dxa"/>
          </w:tcPr>
          <w:p w14:paraId="38E90F31" w14:textId="77777777" w:rsidR="00ED4123" w:rsidRDefault="00000000">
            <w:pPr>
              <w:pStyle w:val="TableParagraph"/>
              <w:spacing w:before="93"/>
              <w:ind w:left="9" w:right="1"/>
              <w:jc w:val="center"/>
              <w:rPr>
                <w:sz w:val="26"/>
              </w:rPr>
            </w:pPr>
            <w:r>
              <w:rPr>
                <w:spacing w:val="-5"/>
                <w:sz w:val="26"/>
              </w:rPr>
              <w:t>Код</w:t>
            </w:r>
          </w:p>
          <w:p w14:paraId="5FF8AA68" w14:textId="77777777" w:rsidR="00ED4123" w:rsidRDefault="00000000">
            <w:pPr>
              <w:pStyle w:val="TableParagraph"/>
              <w:spacing w:before="46" w:line="276" w:lineRule="auto"/>
              <w:ind w:left="9"/>
              <w:jc w:val="center"/>
              <w:rPr>
                <w:sz w:val="26"/>
              </w:rPr>
            </w:pPr>
            <w:r>
              <w:rPr>
                <w:spacing w:val="-2"/>
                <w:sz w:val="26"/>
              </w:rPr>
              <w:t>проверяемого результата</w:t>
            </w:r>
          </w:p>
        </w:tc>
        <w:tc>
          <w:tcPr>
            <w:tcW w:w="7372" w:type="dxa"/>
          </w:tcPr>
          <w:p w14:paraId="61AE4F4A" w14:textId="77777777" w:rsidR="00ED4123" w:rsidRDefault="00000000">
            <w:pPr>
              <w:pStyle w:val="TableParagraph"/>
              <w:spacing w:before="93" w:line="278"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21B1D080" w14:textId="77777777">
        <w:trPr>
          <w:trHeight w:val="546"/>
        </w:trPr>
        <w:tc>
          <w:tcPr>
            <w:tcW w:w="1702" w:type="dxa"/>
          </w:tcPr>
          <w:p w14:paraId="57C8B26A" w14:textId="77777777" w:rsidR="00ED4123" w:rsidRDefault="00000000">
            <w:pPr>
              <w:pStyle w:val="TableParagraph"/>
              <w:spacing w:before="93"/>
              <w:ind w:left="9" w:right="3"/>
              <w:jc w:val="center"/>
              <w:rPr>
                <w:sz w:val="26"/>
              </w:rPr>
            </w:pPr>
            <w:r>
              <w:rPr>
                <w:spacing w:val="-10"/>
                <w:sz w:val="26"/>
              </w:rPr>
              <w:t>1</w:t>
            </w:r>
          </w:p>
        </w:tc>
        <w:tc>
          <w:tcPr>
            <w:tcW w:w="7372" w:type="dxa"/>
          </w:tcPr>
          <w:p w14:paraId="49717C13" w14:textId="77777777" w:rsidR="00ED4123" w:rsidRDefault="00000000">
            <w:pPr>
              <w:pStyle w:val="TableParagraph"/>
              <w:spacing w:before="93"/>
              <w:rPr>
                <w:sz w:val="26"/>
              </w:rPr>
            </w:pPr>
            <w:r>
              <w:rPr>
                <w:spacing w:val="-2"/>
                <w:sz w:val="26"/>
              </w:rPr>
              <w:t>Коммуникативные</w:t>
            </w:r>
            <w:r>
              <w:rPr>
                <w:spacing w:val="12"/>
                <w:sz w:val="26"/>
              </w:rPr>
              <w:t xml:space="preserve"> </w:t>
            </w:r>
            <w:r>
              <w:rPr>
                <w:spacing w:val="-2"/>
                <w:sz w:val="26"/>
              </w:rPr>
              <w:t>умения</w:t>
            </w:r>
          </w:p>
        </w:tc>
      </w:tr>
      <w:tr w:rsidR="00ED4123" w14:paraId="07EAA55F" w14:textId="77777777">
        <w:trPr>
          <w:trHeight w:val="549"/>
        </w:trPr>
        <w:tc>
          <w:tcPr>
            <w:tcW w:w="1702" w:type="dxa"/>
          </w:tcPr>
          <w:p w14:paraId="3D98920C" w14:textId="77777777" w:rsidR="00ED4123" w:rsidRDefault="00000000">
            <w:pPr>
              <w:pStyle w:val="TableParagraph"/>
              <w:spacing w:before="95"/>
              <w:ind w:left="9"/>
              <w:jc w:val="center"/>
              <w:rPr>
                <w:sz w:val="26"/>
              </w:rPr>
            </w:pPr>
            <w:r>
              <w:rPr>
                <w:spacing w:val="-5"/>
                <w:sz w:val="26"/>
              </w:rPr>
              <w:t>1.1</w:t>
            </w:r>
          </w:p>
        </w:tc>
        <w:tc>
          <w:tcPr>
            <w:tcW w:w="7372" w:type="dxa"/>
          </w:tcPr>
          <w:p w14:paraId="21279E25" w14:textId="77777777" w:rsidR="00ED4123" w:rsidRDefault="00000000">
            <w:pPr>
              <w:pStyle w:val="TableParagraph"/>
              <w:spacing w:before="95"/>
              <w:rPr>
                <w:sz w:val="26"/>
              </w:rPr>
            </w:pPr>
            <w:r>
              <w:rPr>
                <w:spacing w:val="-2"/>
                <w:sz w:val="26"/>
              </w:rPr>
              <w:t>Говорение</w:t>
            </w:r>
          </w:p>
        </w:tc>
      </w:tr>
      <w:tr w:rsidR="00ED4123" w14:paraId="5414ED68" w14:textId="77777777">
        <w:trPr>
          <w:trHeight w:val="547"/>
        </w:trPr>
        <w:tc>
          <w:tcPr>
            <w:tcW w:w="1702" w:type="dxa"/>
          </w:tcPr>
          <w:p w14:paraId="4FD6DC44" w14:textId="77777777" w:rsidR="00ED4123" w:rsidRDefault="00000000">
            <w:pPr>
              <w:pStyle w:val="TableParagraph"/>
              <w:spacing w:before="93"/>
              <w:ind w:left="9" w:right="3"/>
              <w:jc w:val="center"/>
              <w:rPr>
                <w:sz w:val="26"/>
              </w:rPr>
            </w:pPr>
            <w:r>
              <w:rPr>
                <w:spacing w:val="-2"/>
                <w:sz w:val="26"/>
              </w:rPr>
              <w:t>1.1.1</w:t>
            </w:r>
          </w:p>
        </w:tc>
        <w:tc>
          <w:tcPr>
            <w:tcW w:w="7372" w:type="dxa"/>
          </w:tcPr>
          <w:p w14:paraId="00CD03BC" w14:textId="77777777" w:rsidR="00ED4123" w:rsidRDefault="00000000">
            <w:pPr>
              <w:pStyle w:val="TableParagraph"/>
              <w:spacing w:before="93"/>
              <w:rPr>
                <w:sz w:val="26"/>
              </w:rPr>
            </w:pPr>
            <w:r>
              <w:rPr>
                <w:spacing w:val="-2"/>
                <w:sz w:val="26"/>
              </w:rPr>
              <w:t>Диалогическая</w:t>
            </w:r>
            <w:r>
              <w:rPr>
                <w:spacing w:val="7"/>
                <w:sz w:val="26"/>
              </w:rPr>
              <w:t xml:space="preserve"> </w:t>
            </w:r>
            <w:r>
              <w:rPr>
                <w:spacing w:val="-4"/>
                <w:sz w:val="26"/>
              </w:rPr>
              <w:t>речь</w:t>
            </w:r>
          </w:p>
        </w:tc>
      </w:tr>
      <w:tr w:rsidR="00ED4123" w14:paraId="6E076055" w14:textId="77777777">
        <w:trPr>
          <w:trHeight w:val="1578"/>
        </w:trPr>
        <w:tc>
          <w:tcPr>
            <w:tcW w:w="1702" w:type="dxa"/>
          </w:tcPr>
          <w:p w14:paraId="41E48BC5" w14:textId="77777777" w:rsidR="00ED4123" w:rsidRDefault="00000000">
            <w:pPr>
              <w:pStyle w:val="TableParagraph"/>
              <w:spacing w:before="95"/>
              <w:ind w:left="9" w:right="5"/>
              <w:jc w:val="center"/>
              <w:rPr>
                <w:sz w:val="26"/>
              </w:rPr>
            </w:pPr>
            <w:r>
              <w:rPr>
                <w:spacing w:val="-2"/>
                <w:sz w:val="26"/>
              </w:rPr>
              <w:t>1.1.1.1</w:t>
            </w:r>
          </w:p>
        </w:tc>
        <w:tc>
          <w:tcPr>
            <w:tcW w:w="7372" w:type="dxa"/>
          </w:tcPr>
          <w:p w14:paraId="77D2D376" w14:textId="77777777" w:rsidR="00ED4123" w:rsidRDefault="00000000">
            <w:pPr>
              <w:pStyle w:val="TableParagraph"/>
              <w:spacing w:before="95" w:line="276" w:lineRule="auto"/>
              <w:ind w:right="53"/>
              <w:jc w:val="both"/>
              <w:rPr>
                <w:sz w:val="26"/>
              </w:rPr>
            </w:pPr>
            <w:r>
              <w:rPr>
                <w:sz w:val="26"/>
              </w:rPr>
              <w:t>Вести</w:t>
            </w:r>
            <w:r>
              <w:rPr>
                <w:spacing w:val="-9"/>
                <w:sz w:val="26"/>
              </w:rPr>
              <w:t xml:space="preserve"> </w:t>
            </w:r>
            <w:r>
              <w:rPr>
                <w:sz w:val="26"/>
              </w:rPr>
              <w:t>диалог</w:t>
            </w:r>
            <w:r>
              <w:rPr>
                <w:spacing w:val="-10"/>
                <w:sz w:val="26"/>
              </w:rPr>
              <w:t xml:space="preserve"> </w:t>
            </w:r>
            <w:r>
              <w:rPr>
                <w:sz w:val="26"/>
              </w:rPr>
              <w:t>этикетного</w:t>
            </w:r>
            <w:r>
              <w:rPr>
                <w:spacing w:val="-10"/>
                <w:sz w:val="26"/>
              </w:rPr>
              <w:t xml:space="preserve"> </w:t>
            </w:r>
            <w:r>
              <w:rPr>
                <w:sz w:val="26"/>
              </w:rPr>
              <w:t>характера</w:t>
            </w:r>
            <w:r>
              <w:rPr>
                <w:spacing w:val="-9"/>
                <w:sz w:val="26"/>
              </w:rPr>
              <w:t xml:space="preserve"> </w:t>
            </w:r>
            <w:r>
              <w:rPr>
                <w:sz w:val="26"/>
              </w:rPr>
              <w:t>на</w:t>
            </w:r>
            <w:r>
              <w:rPr>
                <w:spacing w:val="-9"/>
                <w:sz w:val="26"/>
              </w:rPr>
              <w:t xml:space="preserve"> </w:t>
            </w:r>
            <w:r>
              <w:rPr>
                <w:sz w:val="26"/>
              </w:rPr>
              <w:t>основе</w:t>
            </w:r>
            <w:r>
              <w:rPr>
                <w:spacing w:val="-9"/>
                <w:sz w:val="26"/>
              </w:rPr>
              <w:t xml:space="preserve"> </w:t>
            </w:r>
            <w:r>
              <w:rPr>
                <w:sz w:val="26"/>
              </w:rPr>
              <w:t>вербальных</w:t>
            </w:r>
            <w:r>
              <w:rPr>
                <w:spacing w:val="-10"/>
                <w:sz w:val="26"/>
              </w:rPr>
              <w:t xml:space="preserve"> </w:t>
            </w:r>
            <w:r>
              <w:rPr>
                <w:sz w:val="26"/>
              </w:rPr>
              <w:t>и</w:t>
            </w:r>
            <w:r>
              <w:rPr>
                <w:spacing w:val="-9"/>
                <w:sz w:val="26"/>
              </w:rPr>
              <w:t xml:space="preserve"> </w:t>
            </w:r>
            <w:r>
              <w:rPr>
                <w:sz w:val="26"/>
              </w:rPr>
              <w:t>(или)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D4123" w14:paraId="443FC59A" w14:textId="77777777">
        <w:trPr>
          <w:trHeight w:val="1578"/>
        </w:trPr>
        <w:tc>
          <w:tcPr>
            <w:tcW w:w="1702" w:type="dxa"/>
          </w:tcPr>
          <w:p w14:paraId="2C07907F" w14:textId="77777777" w:rsidR="00ED4123" w:rsidRDefault="00000000">
            <w:pPr>
              <w:pStyle w:val="TableParagraph"/>
              <w:spacing w:before="95"/>
              <w:ind w:left="9" w:right="5"/>
              <w:jc w:val="center"/>
              <w:rPr>
                <w:sz w:val="26"/>
              </w:rPr>
            </w:pPr>
            <w:r>
              <w:rPr>
                <w:spacing w:val="-2"/>
                <w:sz w:val="26"/>
              </w:rPr>
              <w:t>1.1.1.2</w:t>
            </w:r>
          </w:p>
        </w:tc>
        <w:tc>
          <w:tcPr>
            <w:tcW w:w="7372" w:type="dxa"/>
          </w:tcPr>
          <w:p w14:paraId="393F161A" w14:textId="77777777" w:rsidR="00ED4123" w:rsidRDefault="00000000">
            <w:pPr>
              <w:pStyle w:val="TableParagraph"/>
              <w:spacing w:before="95" w:line="276" w:lineRule="auto"/>
              <w:ind w:right="55"/>
              <w:jc w:val="both"/>
              <w:rPr>
                <w:sz w:val="26"/>
              </w:rPr>
            </w:pPr>
            <w:r>
              <w:rPr>
                <w:sz w:val="26"/>
              </w:rPr>
              <w:t>Вести</w:t>
            </w:r>
            <w:r>
              <w:rPr>
                <w:spacing w:val="-10"/>
                <w:sz w:val="26"/>
              </w:rPr>
              <w:t xml:space="preserve"> </w:t>
            </w:r>
            <w:r>
              <w:rPr>
                <w:sz w:val="26"/>
              </w:rPr>
              <w:t>диалог-расспрос</w:t>
            </w:r>
            <w:r>
              <w:rPr>
                <w:spacing w:val="-10"/>
                <w:sz w:val="26"/>
              </w:rPr>
              <w:t xml:space="preserve"> </w:t>
            </w:r>
            <w:r>
              <w:rPr>
                <w:sz w:val="26"/>
              </w:rPr>
              <w:t>на</w:t>
            </w:r>
            <w:r>
              <w:rPr>
                <w:spacing w:val="-9"/>
                <w:sz w:val="26"/>
              </w:rPr>
              <w:t xml:space="preserve"> </w:t>
            </w:r>
            <w:r>
              <w:rPr>
                <w:sz w:val="26"/>
              </w:rPr>
              <w:t>основе</w:t>
            </w:r>
            <w:r>
              <w:rPr>
                <w:spacing w:val="-9"/>
                <w:sz w:val="26"/>
              </w:rPr>
              <w:t xml:space="preserve"> </w:t>
            </w:r>
            <w:r>
              <w:rPr>
                <w:sz w:val="26"/>
              </w:rPr>
              <w:t>вербальных</w:t>
            </w:r>
            <w:r>
              <w:rPr>
                <w:spacing w:val="-10"/>
                <w:sz w:val="26"/>
              </w:rPr>
              <w:t xml:space="preserve"> </w:t>
            </w:r>
            <w:r>
              <w:rPr>
                <w:sz w:val="26"/>
              </w:rPr>
              <w:t>и</w:t>
            </w:r>
            <w:r>
              <w:rPr>
                <w:spacing w:val="-10"/>
                <w:sz w:val="26"/>
              </w:rPr>
              <w:t xml:space="preserve"> </w:t>
            </w:r>
            <w:r>
              <w:rPr>
                <w:sz w:val="26"/>
              </w:rPr>
              <w:t>(или)</w:t>
            </w:r>
            <w:r>
              <w:rPr>
                <w:spacing w:val="-10"/>
                <w:sz w:val="26"/>
              </w:rPr>
              <w:t xml:space="preserve"> </w:t>
            </w:r>
            <w:r>
              <w:rPr>
                <w:sz w:val="26"/>
              </w:rPr>
              <w:t>зрительных опор</w:t>
            </w:r>
            <w:r>
              <w:rPr>
                <w:spacing w:val="-8"/>
                <w:sz w:val="26"/>
              </w:rPr>
              <w:t xml:space="preserve"> </w:t>
            </w:r>
            <w:r>
              <w:rPr>
                <w:sz w:val="26"/>
              </w:rPr>
              <w:t>с</w:t>
            </w:r>
            <w:r>
              <w:rPr>
                <w:spacing w:val="-8"/>
                <w:sz w:val="26"/>
              </w:rPr>
              <w:t xml:space="preserve"> </w:t>
            </w:r>
            <w:r>
              <w:rPr>
                <w:sz w:val="26"/>
              </w:rPr>
              <w:t>соблюдением</w:t>
            </w:r>
            <w:r>
              <w:rPr>
                <w:spacing w:val="-6"/>
                <w:sz w:val="26"/>
              </w:rPr>
              <w:t xml:space="preserve"> </w:t>
            </w:r>
            <w:r>
              <w:rPr>
                <w:sz w:val="26"/>
              </w:rPr>
              <w:t>правил</w:t>
            </w:r>
            <w:r>
              <w:rPr>
                <w:spacing w:val="-8"/>
                <w:sz w:val="26"/>
              </w:rPr>
              <w:t xml:space="preserve"> </w:t>
            </w:r>
            <w:r>
              <w:rPr>
                <w:sz w:val="26"/>
              </w:rPr>
              <w:t>речевого</w:t>
            </w:r>
            <w:r>
              <w:rPr>
                <w:spacing w:val="-6"/>
                <w:sz w:val="26"/>
              </w:rPr>
              <w:t xml:space="preserve"> </w:t>
            </w:r>
            <w:r>
              <w:rPr>
                <w:sz w:val="26"/>
              </w:rPr>
              <w:t>этикета,</w:t>
            </w:r>
            <w:r>
              <w:rPr>
                <w:spacing w:val="-8"/>
                <w:sz w:val="26"/>
              </w:rPr>
              <w:t xml:space="preserve"> </w:t>
            </w:r>
            <w:r>
              <w:rPr>
                <w:sz w:val="26"/>
              </w:rPr>
              <w:t>принятых</w:t>
            </w:r>
            <w:r>
              <w:rPr>
                <w:spacing w:val="-8"/>
                <w:sz w:val="26"/>
              </w:rPr>
              <w:t xml:space="preserve"> </w:t>
            </w:r>
            <w:r>
              <w:rPr>
                <w:sz w:val="26"/>
              </w:rPr>
              <w:t>в</w:t>
            </w:r>
            <w:r>
              <w:rPr>
                <w:spacing w:val="-8"/>
                <w:sz w:val="26"/>
              </w:rPr>
              <w:t xml:space="preserve"> </w:t>
            </w:r>
            <w:r>
              <w:rPr>
                <w:sz w:val="26"/>
              </w:rPr>
              <w:t>стране (странах) изучаемого языка (не менее 4 - 5 реплик со стороны каждого собеседника)</w:t>
            </w:r>
          </w:p>
        </w:tc>
      </w:tr>
      <w:tr w:rsidR="00ED4123" w14:paraId="548EBC88" w14:textId="77777777">
        <w:trPr>
          <w:trHeight w:val="1581"/>
        </w:trPr>
        <w:tc>
          <w:tcPr>
            <w:tcW w:w="1702" w:type="dxa"/>
          </w:tcPr>
          <w:p w14:paraId="5D8C7CD6" w14:textId="77777777" w:rsidR="00ED4123" w:rsidRDefault="00000000">
            <w:pPr>
              <w:pStyle w:val="TableParagraph"/>
              <w:spacing w:before="95"/>
              <w:ind w:left="9" w:right="5"/>
              <w:jc w:val="center"/>
              <w:rPr>
                <w:sz w:val="26"/>
              </w:rPr>
            </w:pPr>
            <w:r>
              <w:rPr>
                <w:spacing w:val="-2"/>
                <w:sz w:val="26"/>
              </w:rPr>
              <w:t>1.1.1.3</w:t>
            </w:r>
          </w:p>
        </w:tc>
        <w:tc>
          <w:tcPr>
            <w:tcW w:w="7372" w:type="dxa"/>
          </w:tcPr>
          <w:p w14:paraId="719DFA0D" w14:textId="77777777" w:rsidR="00ED4123" w:rsidRDefault="00000000">
            <w:pPr>
              <w:pStyle w:val="TableParagraph"/>
              <w:spacing w:before="95" w:line="276" w:lineRule="auto"/>
              <w:ind w:right="53"/>
              <w:jc w:val="both"/>
              <w:rPr>
                <w:sz w:val="26"/>
              </w:rPr>
            </w:pPr>
            <w:r>
              <w:rPr>
                <w:sz w:val="26"/>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D4123" w14:paraId="6F0A8F69" w14:textId="77777777">
        <w:trPr>
          <w:trHeight w:val="1578"/>
        </w:trPr>
        <w:tc>
          <w:tcPr>
            <w:tcW w:w="1702" w:type="dxa"/>
          </w:tcPr>
          <w:p w14:paraId="02E39855" w14:textId="77777777" w:rsidR="00ED4123" w:rsidRDefault="00000000">
            <w:pPr>
              <w:pStyle w:val="TableParagraph"/>
              <w:spacing w:before="93"/>
              <w:ind w:left="9" w:right="5"/>
              <w:jc w:val="center"/>
              <w:rPr>
                <w:sz w:val="26"/>
              </w:rPr>
            </w:pPr>
            <w:r>
              <w:rPr>
                <w:spacing w:val="-2"/>
                <w:sz w:val="26"/>
              </w:rPr>
              <w:t>1.1.1.4</w:t>
            </w:r>
          </w:p>
        </w:tc>
        <w:tc>
          <w:tcPr>
            <w:tcW w:w="7372" w:type="dxa"/>
          </w:tcPr>
          <w:p w14:paraId="7057B012" w14:textId="77777777" w:rsidR="00ED4123" w:rsidRDefault="00000000">
            <w:pPr>
              <w:pStyle w:val="TableParagraph"/>
              <w:spacing w:before="93" w:line="276" w:lineRule="auto"/>
              <w:ind w:right="54"/>
              <w:jc w:val="both"/>
              <w:rPr>
                <w:sz w:val="26"/>
              </w:rPr>
            </w:pPr>
            <w:r>
              <w:rPr>
                <w:sz w:val="26"/>
              </w:rPr>
              <w:t>Вести</w:t>
            </w:r>
            <w:r>
              <w:rPr>
                <w:spacing w:val="-13"/>
                <w:sz w:val="26"/>
              </w:rPr>
              <w:t xml:space="preserve"> </w:t>
            </w:r>
            <w:r>
              <w:rPr>
                <w:sz w:val="26"/>
              </w:rPr>
              <w:t>диалог</w:t>
            </w:r>
            <w:r>
              <w:rPr>
                <w:spacing w:val="-12"/>
                <w:sz w:val="26"/>
              </w:rPr>
              <w:t xml:space="preserve"> </w:t>
            </w:r>
            <w:r>
              <w:rPr>
                <w:sz w:val="26"/>
              </w:rPr>
              <w:t>-</w:t>
            </w:r>
            <w:r>
              <w:rPr>
                <w:spacing w:val="-13"/>
                <w:sz w:val="26"/>
              </w:rPr>
              <w:t xml:space="preserve"> </w:t>
            </w:r>
            <w:r>
              <w:rPr>
                <w:sz w:val="26"/>
              </w:rPr>
              <w:t>разговор</w:t>
            </w:r>
            <w:r>
              <w:rPr>
                <w:spacing w:val="-13"/>
                <w:sz w:val="26"/>
              </w:rPr>
              <w:t xml:space="preserve"> </w:t>
            </w:r>
            <w:r>
              <w:rPr>
                <w:sz w:val="26"/>
              </w:rPr>
              <w:t>по</w:t>
            </w:r>
            <w:r>
              <w:rPr>
                <w:spacing w:val="-12"/>
                <w:sz w:val="26"/>
              </w:rPr>
              <w:t xml:space="preserve"> </w:t>
            </w:r>
            <w:r>
              <w:rPr>
                <w:sz w:val="26"/>
              </w:rPr>
              <w:t>телефону</w:t>
            </w:r>
            <w:r>
              <w:rPr>
                <w:spacing w:val="-16"/>
                <w:sz w:val="26"/>
              </w:rPr>
              <w:t xml:space="preserve"> </w:t>
            </w:r>
            <w:r>
              <w:rPr>
                <w:sz w:val="26"/>
              </w:rPr>
              <w:t>с</w:t>
            </w:r>
            <w:r>
              <w:rPr>
                <w:spacing w:val="-13"/>
                <w:sz w:val="26"/>
              </w:rPr>
              <w:t xml:space="preserve"> </w:t>
            </w:r>
            <w:r>
              <w:rPr>
                <w:sz w:val="26"/>
              </w:rPr>
              <w:t>использованием</w:t>
            </w:r>
            <w:r>
              <w:rPr>
                <w:spacing w:val="-11"/>
                <w:sz w:val="26"/>
              </w:rPr>
              <w:t xml:space="preserve"> </w:t>
            </w:r>
            <w:r>
              <w:rPr>
                <w:sz w:val="26"/>
              </w:rPr>
              <w:t>картинки, фотографии и (или) ключевых слов в стандартных ситуациях неофициального</w:t>
            </w:r>
            <w:r>
              <w:rPr>
                <w:spacing w:val="-1"/>
                <w:sz w:val="26"/>
              </w:rPr>
              <w:t xml:space="preserve"> </w:t>
            </w:r>
            <w:r>
              <w:rPr>
                <w:sz w:val="26"/>
              </w:rPr>
              <w:t>общения с</w:t>
            </w:r>
            <w:r>
              <w:rPr>
                <w:spacing w:val="-1"/>
                <w:sz w:val="26"/>
              </w:rPr>
              <w:t xml:space="preserve"> </w:t>
            </w:r>
            <w:r>
              <w:rPr>
                <w:sz w:val="26"/>
              </w:rPr>
              <w:t>соблюдением</w:t>
            </w:r>
            <w:r>
              <w:rPr>
                <w:spacing w:val="-1"/>
                <w:sz w:val="26"/>
              </w:rPr>
              <w:t xml:space="preserve"> </w:t>
            </w:r>
            <w:r>
              <w:rPr>
                <w:sz w:val="26"/>
              </w:rPr>
              <w:t>норм</w:t>
            </w:r>
            <w:r>
              <w:rPr>
                <w:spacing w:val="-1"/>
                <w:sz w:val="26"/>
              </w:rPr>
              <w:t xml:space="preserve"> </w:t>
            </w:r>
            <w:r>
              <w:rPr>
                <w:sz w:val="26"/>
              </w:rPr>
              <w:t>речевого этикета в объеме не менее 4 - 5 реплик со стороны каждого собеседника</w:t>
            </w:r>
          </w:p>
        </w:tc>
      </w:tr>
      <w:tr w:rsidR="00ED4123" w14:paraId="46ABE14E" w14:textId="77777777">
        <w:trPr>
          <w:trHeight w:val="546"/>
        </w:trPr>
        <w:tc>
          <w:tcPr>
            <w:tcW w:w="1702" w:type="dxa"/>
          </w:tcPr>
          <w:p w14:paraId="032C9D12" w14:textId="77777777" w:rsidR="00ED4123" w:rsidRDefault="00000000">
            <w:pPr>
              <w:pStyle w:val="TableParagraph"/>
              <w:spacing w:before="95"/>
              <w:ind w:left="9" w:right="3"/>
              <w:jc w:val="center"/>
              <w:rPr>
                <w:sz w:val="26"/>
              </w:rPr>
            </w:pPr>
            <w:r>
              <w:rPr>
                <w:spacing w:val="-2"/>
                <w:sz w:val="26"/>
              </w:rPr>
              <w:t>1.1.2</w:t>
            </w:r>
          </w:p>
        </w:tc>
        <w:tc>
          <w:tcPr>
            <w:tcW w:w="7372" w:type="dxa"/>
          </w:tcPr>
          <w:p w14:paraId="61925AA2" w14:textId="77777777" w:rsidR="00ED4123" w:rsidRDefault="00000000">
            <w:pPr>
              <w:pStyle w:val="TableParagraph"/>
              <w:spacing w:before="95"/>
              <w:rPr>
                <w:sz w:val="26"/>
              </w:rPr>
            </w:pPr>
            <w:r>
              <w:rPr>
                <w:spacing w:val="-2"/>
                <w:sz w:val="26"/>
              </w:rPr>
              <w:t>Монологическая</w:t>
            </w:r>
            <w:r>
              <w:rPr>
                <w:spacing w:val="3"/>
                <w:sz w:val="26"/>
              </w:rPr>
              <w:t xml:space="preserve"> </w:t>
            </w:r>
            <w:r>
              <w:rPr>
                <w:spacing w:val="-4"/>
                <w:sz w:val="26"/>
              </w:rPr>
              <w:t>речь</w:t>
            </w:r>
          </w:p>
        </w:tc>
      </w:tr>
      <w:tr w:rsidR="00ED4123" w14:paraId="2997B508" w14:textId="77777777">
        <w:trPr>
          <w:trHeight w:val="1924"/>
        </w:trPr>
        <w:tc>
          <w:tcPr>
            <w:tcW w:w="1702" w:type="dxa"/>
          </w:tcPr>
          <w:p w14:paraId="4AEF3FC2" w14:textId="77777777" w:rsidR="00ED4123" w:rsidRDefault="00000000">
            <w:pPr>
              <w:pStyle w:val="TableParagraph"/>
              <w:spacing w:before="95"/>
              <w:ind w:left="9" w:right="5"/>
              <w:jc w:val="center"/>
              <w:rPr>
                <w:sz w:val="26"/>
              </w:rPr>
            </w:pPr>
            <w:r>
              <w:rPr>
                <w:spacing w:val="-2"/>
                <w:sz w:val="26"/>
              </w:rPr>
              <w:t>1.1.2.1</w:t>
            </w:r>
          </w:p>
        </w:tc>
        <w:tc>
          <w:tcPr>
            <w:tcW w:w="7372" w:type="dxa"/>
          </w:tcPr>
          <w:p w14:paraId="576DC7D2" w14:textId="77777777" w:rsidR="00ED4123" w:rsidRDefault="00000000">
            <w:pPr>
              <w:pStyle w:val="TableParagraph"/>
              <w:spacing w:before="95" w:line="276" w:lineRule="auto"/>
              <w:ind w:right="54"/>
              <w:jc w:val="both"/>
              <w:rPr>
                <w:sz w:val="26"/>
              </w:rPr>
            </w:pPr>
            <w:r>
              <w:rPr>
                <w:sz w:val="26"/>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ED4123" w14:paraId="433005ED" w14:textId="77777777">
        <w:trPr>
          <w:trHeight w:val="892"/>
        </w:trPr>
        <w:tc>
          <w:tcPr>
            <w:tcW w:w="1702" w:type="dxa"/>
          </w:tcPr>
          <w:p w14:paraId="3C08C368" w14:textId="77777777" w:rsidR="00ED4123" w:rsidRDefault="00000000">
            <w:pPr>
              <w:pStyle w:val="TableParagraph"/>
              <w:spacing w:before="93"/>
              <w:ind w:left="9" w:right="5"/>
              <w:jc w:val="center"/>
              <w:rPr>
                <w:sz w:val="26"/>
              </w:rPr>
            </w:pPr>
            <w:r>
              <w:rPr>
                <w:spacing w:val="-2"/>
                <w:sz w:val="26"/>
              </w:rPr>
              <w:t>1.1.2.2</w:t>
            </w:r>
          </w:p>
        </w:tc>
        <w:tc>
          <w:tcPr>
            <w:tcW w:w="7372" w:type="dxa"/>
          </w:tcPr>
          <w:p w14:paraId="373D3BE8" w14:textId="77777777" w:rsidR="00ED4123" w:rsidRDefault="00000000">
            <w:pPr>
              <w:pStyle w:val="TableParagraph"/>
              <w:spacing w:before="93" w:line="278" w:lineRule="auto"/>
              <w:rPr>
                <w:sz w:val="26"/>
              </w:rPr>
            </w:pPr>
            <w:r>
              <w:rPr>
                <w:sz w:val="26"/>
              </w:rPr>
              <w:t>Создавать</w:t>
            </w:r>
            <w:r>
              <w:rPr>
                <w:spacing w:val="80"/>
                <w:sz w:val="26"/>
              </w:rPr>
              <w:t xml:space="preserve"> </w:t>
            </w:r>
            <w:r>
              <w:rPr>
                <w:sz w:val="26"/>
              </w:rPr>
              <w:t>устные</w:t>
            </w:r>
            <w:r>
              <w:rPr>
                <w:spacing w:val="40"/>
                <w:sz w:val="26"/>
              </w:rPr>
              <w:t xml:space="preserve"> </w:t>
            </w:r>
            <w:r>
              <w:rPr>
                <w:sz w:val="26"/>
              </w:rPr>
              <w:t>связные</w:t>
            </w:r>
            <w:r>
              <w:rPr>
                <w:spacing w:val="40"/>
                <w:sz w:val="26"/>
              </w:rPr>
              <w:t xml:space="preserve"> </w:t>
            </w:r>
            <w:r>
              <w:rPr>
                <w:sz w:val="26"/>
              </w:rPr>
              <w:t>монологические</w:t>
            </w:r>
            <w:r>
              <w:rPr>
                <w:spacing w:val="40"/>
                <w:sz w:val="26"/>
              </w:rPr>
              <w:t xml:space="preserve"> </w:t>
            </w:r>
            <w:r>
              <w:rPr>
                <w:sz w:val="26"/>
              </w:rPr>
              <w:t>высказывания</w:t>
            </w:r>
            <w:r>
              <w:rPr>
                <w:spacing w:val="40"/>
                <w:sz w:val="26"/>
              </w:rPr>
              <w:t xml:space="preserve"> </w:t>
            </w:r>
            <w:r>
              <w:rPr>
                <w:sz w:val="26"/>
              </w:rPr>
              <w:t>по образцу; выражать свое отношение к предмету речи</w:t>
            </w:r>
          </w:p>
        </w:tc>
      </w:tr>
    </w:tbl>
    <w:p w14:paraId="24603C5A" w14:textId="77777777" w:rsidR="00ED4123" w:rsidRDefault="00ED4123">
      <w:pPr>
        <w:pStyle w:val="TableParagraph"/>
        <w:spacing w:line="278" w:lineRule="auto"/>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E33C7AF" w14:textId="77777777">
        <w:trPr>
          <w:trHeight w:val="1235"/>
        </w:trPr>
        <w:tc>
          <w:tcPr>
            <w:tcW w:w="1702" w:type="dxa"/>
          </w:tcPr>
          <w:p w14:paraId="1AF807B6" w14:textId="77777777" w:rsidR="00ED4123" w:rsidRDefault="00000000">
            <w:pPr>
              <w:pStyle w:val="TableParagraph"/>
              <w:spacing w:before="95"/>
              <w:ind w:left="9" w:right="5"/>
              <w:jc w:val="center"/>
              <w:rPr>
                <w:sz w:val="26"/>
              </w:rPr>
            </w:pPr>
            <w:r>
              <w:rPr>
                <w:spacing w:val="-2"/>
                <w:sz w:val="26"/>
              </w:rPr>
              <w:lastRenderedPageBreak/>
              <w:t>1.1.2.3</w:t>
            </w:r>
          </w:p>
        </w:tc>
        <w:tc>
          <w:tcPr>
            <w:tcW w:w="7372" w:type="dxa"/>
          </w:tcPr>
          <w:p w14:paraId="384CA1BE" w14:textId="77777777" w:rsidR="00ED4123" w:rsidRDefault="00000000">
            <w:pPr>
              <w:pStyle w:val="TableParagraph"/>
              <w:tabs>
                <w:tab w:val="left" w:pos="1580"/>
                <w:tab w:val="left" w:pos="2863"/>
                <w:tab w:val="left" w:pos="4429"/>
                <w:tab w:val="left" w:pos="6230"/>
                <w:tab w:val="left" w:pos="7190"/>
              </w:tabs>
              <w:spacing w:before="95" w:line="276" w:lineRule="auto"/>
              <w:ind w:right="54"/>
              <w:rPr>
                <w:sz w:val="26"/>
              </w:rPr>
            </w:pPr>
            <w:r>
              <w:rPr>
                <w:spacing w:val="-2"/>
                <w:sz w:val="26"/>
              </w:rPr>
              <w:t>Передавать</w:t>
            </w:r>
            <w:r>
              <w:rPr>
                <w:sz w:val="26"/>
              </w:rPr>
              <w:tab/>
            </w:r>
            <w:r>
              <w:rPr>
                <w:spacing w:val="-2"/>
                <w:sz w:val="26"/>
              </w:rPr>
              <w:t>основное</w:t>
            </w:r>
            <w:r>
              <w:rPr>
                <w:sz w:val="26"/>
              </w:rPr>
              <w:tab/>
            </w:r>
            <w:r>
              <w:rPr>
                <w:spacing w:val="-2"/>
                <w:sz w:val="26"/>
              </w:rPr>
              <w:t>содержание</w:t>
            </w:r>
            <w:r>
              <w:rPr>
                <w:sz w:val="26"/>
              </w:rPr>
              <w:tab/>
            </w:r>
            <w:r>
              <w:rPr>
                <w:spacing w:val="-2"/>
                <w:sz w:val="26"/>
              </w:rPr>
              <w:t>прочитанного</w:t>
            </w:r>
            <w:r>
              <w:rPr>
                <w:sz w:val="26"/>
              </w:rPr>
              <w:tab/>
            </w:r>
            <w:r>
              <w:rPr>
                <w:spacing w:val="-2"/>
                <w:sz w:val="26"/>
              </w:rPr>
              <w:t>текста</w:t>
            </w:r>
            <w:r>
              <w:rPr>
                <w:sz w:val="26"/>
              </w:rPr>
              <w:tab/>
            </w:r>
            <w:r>
              <w:rPr>
                <w:spacing w:val="-10"/>
                <w:sz w:val="26"/>
              </w:rPr>
              <w:t xml:space="preserve">с </w:t>
            </w:r>
            <w:r>
              <w:rPr>
                <w:sz w:val="26"/>
              </w:rPr>
              <w:t>вербальными</w:t>
            </w:r>
            <w:r>
              <w:rPr>
                <w:spacing w:val="4"/>
                <w:sz w:val="26"/>
              </w:rPr>
              <w:t xml:space="preserve"> </w:t>
            </w:r>
            <w:r>
              <w:rPr>
                <w:sz w:val="26"/>
              </w:rPr>
              <w:t>и</w:t>
            </w:r>
            <w:r>
              <w:rPr>
                <w:spacing w:val="2"/>
                <w:sz w:val="26"/>
              </w:rPr>
              <w:t xml:space="preserve"> </w:t>
            </w:r>
            <w:r>
              <w:rPr>
                <w:sz w:val="26"/>
              </w:rPr>
              <w:t>(или)</w:t>
            </w:r>
            <w:r>
              <w:rPr>
                <w:spacing w:val="5"/>
                <w:sz w:val="26"/>
              </w:rPr>
              <w:t xml:space="preserve"> </w:t>
            </w:r>
            <w:r>
              <w:rPr>
                <w:sz w:val="26"/>
              </w:rPr>
              <w:t>зрительными</w:t>
            </w:r>
            <w:r>
              <w:rPr>
                <w:spacing w:val="4"/>
                <w:sz w:val="26"/>
              </w:rPr>
              <w:t xml:space="preserve"> </w:t>
            </w:r>
            <w:r>
              <w:rPr>
                <w:sz w:val="26"/>
              </w:rPr>
              <w:t>опорами</w:t>
            </w:r>
            <w:r>
              <w:rPr>
                <w:spacing w:val="3"/>
                <w:sz w:val="26"/>
              </w:rPr>
              <w:t xml:space="preserve"> </w:t>
            </w:r>
            <w:r>
              <w:rPr>
                <w:sz w:val="26"/>
              </w:rPr>
              <w:t>в</w:t>
            </w:r>
            <w:r>
              <w:rPr>
                <w:spacing w:val="2"/>
                <w:sz w:val="26"/>
              </w:rPr>
              <w:t xml:space="preserve"> </w:t>
            </w:r>
            <w:r>
              <w:rPr>
                <w:sz w:val="26"/>
              </w:rPr>
              <w:t>объеме</w:t>
            </w:r>
            <w:r>
              <w:rPr>
                <w:spacing w:val="5"/>
                <w:sz w:val="26"/>
              </w:rPr>
              <w:t xml:space="preserve"> </w:t>
            </w:r>
            <w:r>
              <w:rPr>
                <w:sz w:val="26"/>
              </w:rPr>
              <w:t>не</w:t>
            </w:r>
            <w:r>
              <w:rPr>
                <w:spacing w:val="5"/>
                <w:sz w:val="26"/>
              </w:rPr>
              <w:t xml:space="preserve"> </w:t>
            </w:r>
            <w:r>
              <w:rPr>
                <w:sz w:val="26"/>
              </w:rPr>
              <w:t>менее</w:t>
            </w:r>
            <w:r>
              <w:rPr>
                <w:spacing w:val="5"/>
                <w:sz w:val="26"/>
              </w:rPr>
              <w:t xml:space="preserve"> </w:t>
            </w:r>
            <w:r>
              <w:rPr>
                <w:spacing w:val="-10"/>
                <w:sz w:val="26"/>
              </w:rPr>
              <w:t>4</w:t>
            </w:r>
          </w:p>
          <w:p w14:paraId="6EE5BA95" w14:textId="77777777" w:rsidR="00ED4123" w:rsidRDefault="00000000">
            <w:pPr>
              <w:pStyle w:val="TableParagraph"/>
              <w:spacing w:before="2"/>
              <w:rPr>
                <w:sz w:val="26"/>
              </w:rPr>
            </w:pPr>
            <w:r>
              <w:rPr>
                <w:sz w:val="26"/>
              </w:rPr>
              <w:t>-</w:t>
            </w:r>
            <w:r>
              <w:rPr>
                <w:spacing w:val="-3"/>
                <w:sz w:val="26"/>
              </w:rPr>
              <w:t xml:space="preserve"> </w:t>
            </w:r>
            <w:r>
              <w:rPr>
                <w:sz w:val="26"/>
              </w:rPr>
              <w:t>5</w:t>
            </w:r>
            <w:r>
              <w:rPr>
                <w:spacing w:val="-2"/>
                <w:sz w:val="26"/>
              </w:rPr>
              <w:t xml:space="preserve"> </w:t>
            </w:r>
            <w:r>
              <w:rPr>
                <w:spacing w:val="-4"/>
                <w:sz w:val="26"/>
              </w:rPr>
              <w:t>фраз</w:t>
            </w:r>
          </w:p>
        </w:tc>
      </w:tr>
      <w:tr w:rsidR="00ED4123" w14:paraId="44D5B3FB" w14:textId="77777777">
        <w:trPr>
          <w:trHeight w:val="1235"/>
        </w:trPr>
        <w:tc>
          <w:tcPr>
            <w:tcW w:w="1702" w:type="dxa"/>
          </w:tcPr>
          <w:p w14:paraId="23807199" w14:textId="77777777" w:rsidR="00ED4123" w:rsidRDefault="00000000">
            <w:pPr>
              <w:pStyle w:val="TableParagraph"/>
              <w:spacing w:before="95"/>
              <w:ind w:left="9" w:right="5"/>
              <w:jc w:val="center"/>
              <w:rPr>
                <w:sz w:val="26"/>
              </w:rPr>
            </w:pPr>
            <w:r>
              <w:rPr>
                <w:spacing w:val="-2"/>
                <w:sz w:val="26"/>
              </w:rPr>
              <w:t>1.1.2.4</w:t>
            </w:r>
          </w:p>
        </w:tc>
        <w:tc>
          <w:tcPr>
            <w:tcW w:w="7372" w:type="dxa"/>
          </w:tcPr>
          <w:p w14:paraId="1192B926" w14:textId="77777777" w:rsidR="00ED4123" w:rsidRDefault="00000000">
            <w:pPr>
              <w:pStyle w:val="TableParagraph"/>
              <w:spacing w:before="95" w:line="276" w:lineRule="auto"/>
              <w:ind w:right="59"/>
              <w:jc w:val="both"/>
              <w:rPr>
                <w:sz w:val="26"/>
              </w:rPr>
            </w:pPr>
            <w:r>
              <w:rPr>
                <w:sz w:val="26"/>
              </w:rPr>
              <w:t>Представлять</w:t>
            </w:r>
            <w:r>
              <w:rPr>
                <w:spacing w:val="-2"/>
                <w:sz w:val="26"/>
              </w:rPr>
              <w:t xml:space="preserve"> </w:t>
            </w:r>
            <w:r>
              <w:rPr>
                <w:sz w:val="26"/>
              </w:rPr>
              <w:t>результаты выполненной проектной работы, в</w:t>
            </w:r>
            <w:r>
              <w:rPr>
                <w:spacing w:val="-1"/>
                <w:sz w:val="26"/>
              </w:rPr>
              <w:t xml:space="preserve"> </w:t>
            </w:r>
            <w:r>
              <w:rPr>
                <w:sz w:val="26"/>
              </w:rPr>
              <w:t>том числе подбирая иллюстративный материал (рисунки, фото) к тексту выступления, в объеме не менее 4 - 5 фраз</w:t>
            </w:r>
          </w:p>
        </w:tc>
      </w:tr>
      <w:tr w:rsidR="00ED4123" w14:paraId="0378F48F" w14:textId="77777777">
        <w:trPr>
          <w:trHeight w:val="549"/>
        </w:trPr>
        <w:tc>
          <w:tcPr>
            <w:tcW w:w="1702" w:type="dxa"/>
          </w:tcPr>
          <w:p w14:paraId="55668178" w14:textId="77777777" w:rsidR="00ED4123" w:rsidRDefault="00000000">
            <w:pPr>
              <w:pStyle w:val="TableParagraph"/>
              <w:spacing w:before="95"/>
              <w:ind w:left="9"/>
              <w:jc w:val="center"/>
              <w:rPr>
                <w:sz w:val="26"/>
              </w:rPr>
            </w:pPr>
            <w:r>
              <w:rPr>
                <w:spacing w:val="-5"/>
                <w:sz w:val="26"/>
              </w:rPr>
              <w:t>1.2</w:t>
            </w:r>
          </w:p>
        </w:tc>
        <w:tc>
          <w:tcPr>
            <w:tcW w:w="7372" w:type="dxa"/>
          </w:tcPr>
          <w:p w14:paraId="5881B7E7" w14:textId="77777777" w:rsidR="00ED4123" w:rsidRDefault="00000000">
            <w:pPr>
              <w:pStyle w:val="TableParagraph"/>
              <w:spacing w:before="95"/>
              <w:rPr>
                <w:sz w:val="26"/>
              </w:rPr>
            </w:pPr>
            <w:r>
              <w:rPr>
                <w:spacing w:val="-2"/>
                <w:sz w:val="26"/>
              </w:rPr>
              <w:t>Аудирование</w:t>
            </w:r>
          </w:p>
        </w:tc>
      </w:tr>
      <w:tr w:rsidR="00ED4123" w14:paraId="623F0E41" w14:textId="77777777">
        <w:trPr>
          <w:trHeight w:val="1235"/>
        </w:trPr>
        <w:tc>
          <w:tcPr>
            <w:tcW w:w="1702" w:type="dxa"/>
          </w:tcPr>
          <w:p w14:paraId="524ACB0B" w14:textId="77777777" w:rsidR="00ED4123" w:rsidRDefault="00000000">
            <w:pPr>
              <w:pStyle w:val="TableParagraph"/>
              <w:spacing w:before="93"/>
              <w:ind w:left="9" w:right="3"/>
              <w:jc w:val="center"/>
              <w:rPr>
                <w:sz w:val="26"/>
              </w:rPr>
            </w:pPr>
            <w:r>
              <w:rPr>
                <w:spacing w:val="-2"/>
                <w:sz w:val="26"/>
              </w:rPr>
              <w:t>1.2.1</w:t>
            </w:r>
          </w:p>
        </w:tc>
        <w:tc>
          <w:tcPr>
            <w:tcW w:w="7372" w:type="dxa"/>
          </w:tcPr>
          <w:p w14:paraId="1A5C4E93" w14:textId="77777777" w:rsidR="00ED4123" w:rsidRDefault="00000000">
            <w:pPr>
              <w:pStyle w:val="TableParagraph"/>
              <w:spacing w:before="93" w:line="276" w:lineRule="auto"/>
              <w:ind w:right="60"/>
              <w:jc w:val="both"/>
              <w:rPr>
                <w:sz w:val="26"/>
              </w:rPr>
            </w:pPr>
            <w:r>
              <w:rPr>
                <w:sz w:val="26"/>
              </w:rPr>
              <w:t xml:space="preserve">Воспринимать на слух и понимать речь учителя и других обучающихся, вербально (невербально) реагировать на </w:t>
            </w:r>
            <w:r>
              <w:rPr>
                <w:spacing w:val="-2"/>
                <w:sz w:val="26"/>
              </w:rPr>
              <w:t>услышанное</w:t>
            </w:r>
          </w:p>
        </w:tc>
      </w:tr>
      <w:tr w:rsidR="00ED4123" w14:paraId="089C60E7" w14:textId="77777777">
        <w:trPr>
          <w:trHeight w:val="1922"/>
        </w:trPr>
        <w:tc>
          <w:tcPr>
            <w:tcW w:w="1702" w:type="dxa"/>
          </w:tcPr>
          <w:p w14:paraId="2812BDF0" w14:textId="77777777" w:rsidR="00ED4123" w:rsidRDefault="00000000">
            <w:pPr>
              <w:pStyle w:val="TableParagraph"/>
              <w:spacing w:before="93"/>
              <w:ind w:left="9" w:right="3"/>
              <w:jc w:val="center"/>
              <w:rPr>
                <w:sz w:val="26"/>
              </w:rPr>
            </w:pPr>
            <w:r>
              <w:rPr>
                <w:spacing w:val="-2"/>
                <w:sz w:val="26"/>
              </w:rPr>
              <w:t>1.2.2</w:t>
            </w:r>
          </w:p>
        </w:tc>
        <w:tc>
          <w:tcPr>
            <w:tcW w:w="7372" w:type="dxa"/>
          </w:tcPr>
          <w:p w14:paraId="720D705C" w14:textId="77777777" w:rsidR="00ED4123" w:rsidRDefault="00000000">
            <w:pPr>
              <w:pStyle w:val="TableParagraph"/>
              <w:spacing w:before="93" w:line="276" w:lineRule="auto"/>
              <w:ind w:right="57"/>
              <w:jc w:val="both"/>
              <w:rPr>
                <w:sz w:val="26"/>
              </w:rPr>
            </w:pPr>
            <w:r>
              <w:rPr>
                <w:sz w:val="26"/>
              </w:rPr>
              <w:t>Воспринимать</w:t>
            </w:r>
            <w:r>
              <w:rPr>
                <w:spacing w:val="-17"/>
                <w:sz w:val="26"/>
              </w:rPr>
              <w:t xml:space="preserve"> </w:t>
            </w:r>
            <w:r>
              <w:rPr>
                <w:sz w:val="26"/>
              </w:rPr>
              <w:t>на</w:t>
            </w:r>
            <w:r>
              <w:rPr>
                <w:spacing w:val="-16"/>
                <w:sz w:val="26"/>
              </w:rPr>
              <w:t xml:space="preserve"> </w:t>
            </w:r>
            <w:r>
              <w:rPr>
                <w:sz w:val="26"/>
              </w:rPr>
              <w:t>слух</w:t>
            </w:r>
            <w:r>
              <w:rPr>
                <w:spacing w:val="-16"/>
                <w:sz w:val="26"/>
              </w:rPr>
              <w:t xml:space="preserve"> </w:t>
            </w:r>
            <w:r>
              <w:rPr>
                <w:sz w:val="26"/>
              </w:rPr>
              <w:t>и</w:t>
            </w:r>
            <w:r>
              <w:rPr>
                <w:spacing w:val="-16"/>
                <w:sz w:val="26"/>
              </w:rPr>
              <w:t xml:space="preserve"> </w:t>
            </w:r>
            <w:r>
              <w:rPr>
                <w:sz w:val="26"/>
              </w:rPr>
              <w:t>понимать</w:t>
            </w:r>
            <w:r>
              <w:rPr>
                <w:spacing w:val="-17"/>
                <w:sz w:val="26"/>
              </w:rPr>
              <w:t xml:space="preserve"> </w:t>
            </w:r>
            <w:r>
              <w:rPr>
                <w:sz w:val="26"/>
              </w:rPr>
              <w:t>основное</w:t>
            </w:r>
            <w:r>
              <w:rPr>
                <w:spacing w:val="-16"/>
                <w:sz w:val="26"/>
              </w:rPr>
              <w:t xml:space="preserve"> </w:t>
            </w:r>
            <w:r>
              <w:rPr>
                <w:sz w:val="26"/>
              </w:rPr>
              <w:t>содержание</w:t>
            </w:r>
            <w:r>
              <w:rPr>
                <w:spacing w:val="-14"/>
                <w:sz w:val="26"/>
              </w:rPr>
              <w:t xml:space="preserve"> </w:t>
            </w:r>
            <w:r>
              <w:rPr>
                <w:sz w:val="26"/>
              </w:rPr>
              <w:t>учебных и адаптированных аутентичных текстов, построенных на изученном языковом материале, со зрительной опорой и с использованием</w:t>
            </w:r>
            <w:r>
              <w:rPr>
                <w:spacing w:val="-16"/>
                <w:sz w:val="26"/>
              </w:rPr>
              <w:t xml:space="preserve"> </w:t>
            </w:r>
            <w:r>
              <w:rPr>
                <w:sz w:val="26"/>
              </w:rPr>
              <w:t>языковой,</w:t>
            </w:r>
            <w:r>
              <w:rPr>
                <w:spacing w:val="-14"/>
                <w:sz w:val="26"/>
              </w:rPr>
              <w:t xml:space="preserve"> </w:t>
            </w:r>
            <w:r>
              <w:rPr>
                <w:sz w:val="26"/>
              </w:rPr>
              <w:t>в</w:t>
            </w:r>
            <w:r>
              <w:rPr>
                <w:spacing w:val="-15"/>
                <w:sz w:val="26"/>
              </w:rPr>
              <w:t xml:space="preserve"> </w:t>
            </w:r>
            <w:r>
              <w:rPr>
                <w:sz w:val="26"/>
              </w:rPr>
              <w:t>том</w:t>
            </w:r>
            <w:r>
              <w:rPr>
                <w:spacing w:val="-16"/>
                <w:sz w:val="26"/>
              </w:rPr>
              <w:t xml:space="preserve"> </w:t>
            </w:r>
            <w:r>
              <w:rPr>
                <w:sz w:val="26"/>
              </w:rPr>
              <w:t>числе</w:t>
            </w:r>
            <w:r>
              <w:rPr>
                <w:spacing w:val="-12"/>
                <w:sz w:val="26"/>
              </w:rPr>
              <w:t xml:space="preserve"> </w:t>
            </w:r>
            <w:r>
              <w:rPr>
                <w:sz w:val="26"/>
              </w:rPr>
              <w:t>контекстуальной,</w:t>
            </w:r>
            <w:r>
              <w:rPr>
                <w:spacing w:val="-15"/>
                <w:sz w:val="26"/>
              </w:rPr>
              <w:t xml:space="preserve"> </w:t>
            </w:r>
            <w:r>
              <w:rPr>
                <w:sz w:val="26"/>
              </w:rPr>
              <w:t>догадки (время</w:t>
            </w:r>
            <w:r>
              <w:rPr>
                <w:spacing w:val="-8"/>
                <w:sz w:val="26"/>
              </w:rPr>
              <w:t xml:space="preserve"> </w:t>
            </w:r>
            <w:r>
              <w:rPr>
                <w:sz w:val="26"/>
              </w:rPr>
              <w:t>звучания</w:t>
            </w:r>
            <w:r>
              <w:rPr>
                <w:spacing w:val="-8"/>
                <w:sz w:val="26"/>
              </w:rPr>
              <w:t xml:space="preserve"> </w:t>
            </w:r>
            <w:r>
              <w:rPr>
                <w:sz w:val="26"/>
              </w:rPr>
              <w:t>текста</w:t>
            </w:r>
            <w:r>
              <w:rPr>
                <w:spacing w:val="-8"/>
                <w:sz w:val="26"/>
              </w:rPr>
              <w:t xml:space="preserve"> </w:t>
            </w:r>
            <w:r>
              <w:rPr>
                <w:sz w:val="26"/>
              </w:rPr>
              <w:t>(текстов)</w:t>
            </w:r>
            <w:r>
              <w:rPr>
                <w:spacing w:val="-8"/>
                <w:sz w:val="26"/>
              </w:rPr>
              <w:t xml:space="preserve"> </w:t>
            </w:r>
            <w:r>
              <w:rPr>
                <w:sz w:val="26"/>
              </w:rPr>
              <w:t>для</w:t>
            </w:r>
            <w:r>
              <w:rPr>
                <w:spacing w:val="-7"/>
                <w:sz w:val="26"/>
              </w:rPr>
              <w:t xml:space="preserve"> </w:t>
            </w:r>
            <w:r>
              <w:rPr>
                <w:sz w:val="26"/>
              </w:rPr>
              <w:t>аудирования</w:t>
            </w:r>
            <w:r>
              <w:rPr>
                <w:spacing w:val="-3"/>
                <w:sz w:val="26"/>
              </w:rPr>
              <w:t xml:space="preserve"> </w:t>
            </w:r>
            <w:r>
              <w:rPr>
                <w:sz w:val="26"/>
              </w:rPr>
              <w:t>-</w:t>
            </w:r>
            <w:r>
              <w:rPr>
                <w:spacing w:val="-8"/>
                <w:sz w:val="26"/>
              </w:rPr>
              <w:t xml:space="preserve"> </w:t>
            </w:r>
            <w:r>
              <w:rPr>
                <w:sz w:val="26"/>
              </w:rPr>
              <w:t>до</w:t>
            </w:r>
            <w:r>
              <w:rPr>
                <w:spacing w:val="-8"/>
                <w:sz w:val="26"/>
              </w:rPr>
              <w:t xml:space="preserve"> </w:t>
            </w:r>
            <w:r>
              <w:rPr>
                <w:sz w:val="26"/>
              </w:rPr>
              <w:t>1</w:t>
            </w:r>
            <w:r>
              <w:rPr>
                <w:spacing w:val="-8"/>
                <w:sz w:val="26"/>
              </w:rPr>
              <w:t xml:space="preserve"> </w:t>
            </w:r>
            <w:r>
              <w:rPr>
                <w:spacing w:val="-2"/>
                <w:sz w:val="26"/>
              </w:rPr>
              <w:t>минуты)</w:t>
            </w:r>
          </w:p>
        </w:tc>
      </w:tr>
      <w:tr w:rsidR="00ED4123" w14:paraId="2D07A2B4" w14:textId="77777777">
        <w:trPr>
          <w:trHeight w:val="2267"/>
        </w:trPr>
        <w:tc>
          <w:tcPr>
            <w:tcW w:w="1702" w:type="dxa"/>
          </w:tcPr>
          <w:p w14:paraId="723E2B8C" w14:textId="77777777" w:rsidR="00ED4123" w:rsidRDefault="00000000">
            <w:pPr>
              <w:pStyle w:val="TableParagraph"/>
              <w:spacing w:before="95"/>
              <w:ind w:left="9" w:right="3"/>
              <w:jc w:val="center"/>
              <w:rPr>
                <w:sz w:val="26"/>
              </w:rPr>
            </w:pPr>
            <w:r>
              <w:rPr>
                <w:spacing w:val="-2"/>
                <w:sz w:val="26"/>
              </w:rPr>
              <w:t>1.2.3</w:t>
            </w:r>
          </w:p>
        </w:tc>
        <w:tc>
          <w:tcPr>
            <w:tcW w:w="7372" w:type="dxa"/>
          </w:tcPr>
          <w:p w14:paraId="56198B73" w14:textId="77777777" w:rsidR="00ED4123" w:rsidRDefault="00000000">
            <w:pPr>
              <w:pStyle w:val="TableParagraph"/>
              <w:spacing w:before="95" w:line="276" w:lineRule="auto"/>
              <w:ind w:right="54"/>
              <w:jc w:val="both"/>
              <w:rPr>
                <w:sz w:val="26"/>
              </w:rPr>
            </w:pPr>
            <w:r>
              <w:rPr>
                <w:sz w:val="26"/>
              </w:rPr>
              <w:t>Воспринимать</w:t>
            </w:r>
            <w:r>
              <w:rPr>
                <w:spacing w:val="-2"/>
                <w:sz w:val="26"/>
              </w:rPr>
              <w:t xml:space="preserve"> </w:t>
            </w:r>
            <w:r>
              <w:rPr>
                <w:sz w:val="26"/>
              </w:rPr>
              <w:t>на слух</w:t>
            </w:r>
            <w:r>
              <w:rPr>
                <w:spacing w:val="-1"/>
                <w:sz w:val="26"/>
              </w:rPr>
              <w:t xml:space="preserve"> </w:t>
            </w:r>
            <w:r>
              <w:rPr>
                <w:sz w:val="26"/>
              </w:rPr>
              <w:t>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w:t>
            </w:r>
            <w:r>
              <w:rPr>
                <w:spacing w:val="-15"/>
                <w:sz w:val="26"/>
              </w:rPr>
              <w:t xml:space="preserve"> </w:t>
            </w:r>
            <w:r>
              <w:rPr>
                <w:sz w:val="26"/>
              </w:rPr>
              <w:t>со</w:t>
            </w:r>
            <w:r>
              <w:rPr>
                <w:spacing w:val="-13"/>
                <w:sz w:val="26"/>
              </w:rPr>
              <w:t xml:space="preserve"> </w:t>
            </w:r>
            <w:r>
              <w:rPr>
                <w:sz w:val="26"/>
              </w:rPr>
              <w:t>зрительной</w:t>
            </w:r>
            <w:r>
              <w:rPr>
                <w:spacing w:val="-15"/>
                <w:sz w:val="26"/>
              </w:rPr>
              <w:t xml:space="preserve"> </w:t>
            </w:r>
            <w:r>
              <w:rPr>
                <w:sz w:val="26"/>
              </w:rPr>
              <w:t>опорой</w:t>
            </w:r>
            <w:r>
              <w:rPr>
                <w:spacing w:val="-13"/>
                <w:sz w:val="26"/>
              </w:rPr>
              <w:t xml:space="preserve"> </w:t>
            </w:r>
            <w:r>
              <w:rPr>
                <w:sz w:val="26"/>
              </w:rPr>
              <w:t>и</w:t>
            </w:r>
            <w:r>
              <w:rPr>
                <w:spacing w:val="-13"/>
                <w:sz w:val="26"/>
              </w:rPr>
              <w:t xml:space="preserve"> </w:t>
            </w:r>
            <w:r>
              <w:rPr>
                <w:sz w:val="26"/>
              </w:rPr>
              <w:t>с</w:t>
            </w:r>
            <w:r>
              <w:rPr>
                <w:spacing w:val="-15"/>
                <w:sz w:val="26"/>
              </w:rPr>
              <w:t xml:space="preserve"> </w:t>
            </w:r>
            <w:r>
              <w:rPr>
                <w:sz w:val="26"/>
              </w:rPr>
              <w:t>использованием</w:t>
            </w:r>
            <w:r>
              <w:rPr>
                <w:spacing w:val="-13"/>
                <w:sz w:val="26"/>
              </w:rPr>
              <w:t xml:space="preserve"> </w:t>
            </w:r>
            <w:r>
              <w:rPr>
                <w:sz w:val="26"/>
              </w:rPr>
              <w:t>языковой,</w:t>
            </w:r>
            <w:r>
              <w:rPr>
                <w:spacing w:val="-11"/>
                <w:sz w:val="26"/>
              </w:rPr>
              <w:t xml:space="preserve"> </w:t>
            </w:r>
            <w:r>
              <w:rPr>
                <w:sz w:val="26"/>
              </w:rPr>
              <w:t>в том числе контекстуальной, догадки (время звучания текста (текстов) для аудирования - до 1 минуты)</w:t>
            </w:r>
          </w:p>
        </w:tc>
      </w:tr>
      <w:tr w:rsidR="00ED4123" w14:paraId="75B378CE" w14:textId="77777777">
        <w:trPr>
          <w:trHeight w:val="546"/>
        </w:trPr>
        <w:tc>
          <w:tcPr>
            <w:tcW w:w="1702" w:type="dxa"/>
          </w:tcPr>
          <w:p w14:paraId="18F9AAC2" w14:textId="77777777" w:rsidR="00ED4123" w:rsidRDefault="00000000">
            <w:pPr>
              <w:pStyle w:val="TableParagraph"/>
              <w:spacing w:before="95"/>
              <w:ind w:left="9"/>
              <w:jc w:val="center"/>
              <w:rPr>
                <w:sz w:val="26"/>
              </w:rPr>
            </w:pPr>
            <w:r>
              <w:rPr>
                <w:spacing w:val="-5"/>
                <w:sz w:val="26"/>
              </w:rPr>
              <w:t>1.3</w:t>
            </w:r>
          </w:p>
        </w:tc>
        <w:tc>
          <w:tcPr>
            <w:tcW w:w="7372" w:type="dxa"/>
          </w:tcPr>
          <w:p w14:paraId="3D18A660" w14:textId="77777777" w:rsidR="00ED4123" w:rsidRDefault="00000000">
            <w:pPr>
              <w:pStyle w:val="TableParagraph"/>
              <w:spacing w:before="95"/>
              <w:rPr>
                <w:sz w:val="26"/>
              </w:rPr>
            </w:pPr>
            <w:r>
              <w:rPr>
                <w:sz w:val="26"/>
              </w:rPr>
              <w:t>Смысловое</w:t>
            </w:r>
            <w:r>
              <w:rPr>
                <w:spacing w:val="-12"/>
                <w:sz w:val="26"/>
              </w:rPr>
              <w:t xml:space="preserve"> </w:t>
            </w:r>
            <w:r>
              <w:rPr>
                <w:spacing w:val="-2"/>
                <w:sz w:val="26"/>
              </w:rPr>
              <w:t>чтение</w:t>
            </w:r>
          </w:p>
        </w:tc>
      </w:tr>
      <w:tr w:rsidR="00ED4123" w14:paraId="3BA6E896" w14:textId="77777777">
        <w:trPr>
          <w:trHeight w:val="1581"/>
        </w:trPr>
        <w:tc>
          <w:tcPr>
            <w:tcW w:w="1702" w:type="dxa"/>
          </w:tcPr>
          <w:p w14:paraId="012E5F11" w14:textId="77777777" w:rsidR="00ED4123" w:rsidRDefault="00000000">
            <w:pPr>
              <w:pStyle w:val="TableParagraph"/>
              <w:spacing w:before="95"/>
              <w:ind w:left="9" w:right="3"/>
              <w:jc w:val="center"/>
              <w:rPr>
                <w:sz w:val="26"/>
              </w:rPr>
            </w:pPr>
            <w:r>
              <w:rPr>
                <w:spacing w:val="-2"/>
                <w:sz w:val="26"/>
              </w:rPr>
              <w:t>1.3.1</w:t>
            </w:r>
          </w:p>
        </w:tc>
        <w:tc>
          <w:tcPr>
            <w:tcW w:w="7372" w:type="dxa"/>
          </w:tcPr>
          <w:p w14:paraId="6B01B5C3" w14:textId="77777777" w:rsidR="00ED4123" w:rsidRDefault="00000000">
            <w:pPr>
              <w:pStyle w:val="TableParagraph"/>
              <w:spacing w:before="95" w:line="276" w:lineRule="auto"/>
              <w:ind w:right="57"/>
              <w:jc w:val="both"/>
              <w:rPr>
                <w:sz w:val="26"/>
              </w:rPr>
            </w:pPr>
            <w:r>
              <w:rPr>
                <w:sz w:val="26"/>
              </w:rPr>
              <w:t>Читать вслух учебные тексты объемом до 80 слов, построенные на</w:t>
            </w:r>
            <w:r>
              <w:rPr>
                <w:spacing w:val="-17"/>
                <w:sz w:val="26"/>
              </w:rPr>
              <w:t xml:space="preserve"> </w:t>
            </w:r>
            <w:r>
              <w:rPr>
                <w:sz w:val="26"/>
              </w:rPr>
              <w:t>изученном</w:t>
            </w:r>
            <w:r>
              <w:rPr>
                <w:spacing w:val="-16"/>
                <w:sz w:val="26"/>
              </w:rPr>
              <w:t xml:space="preserve"> </w:t>
            </w:r>
            <w:r>
              <w:rPr>
                <w:sz w:val="26"/>
              </w:rPr>
              <w:t>языковом</w:t>
            </w:r>
            <w:r>
              <w:rPr>
                <w:spacing w:val="-16"/>
                <w:sz w:val="26"/>
              </w:rPr>
              <w:t xml:space="preserve"> </w:t>
            </w:r>
            <w:r>
              <w:rPr>
                <w:sz w:val="26"/>
              </w:rPr>
              <w:t>материале,</w:t>
            </w:r>
            <w:r>
              <w:rPr>
                <w:spacing w:val="-16"/>
                <w:sz w:val="26"/>
              </w:rPr>
              <w:t xml:space="preserve"> </w:t>
            </w:r>
            <w:r>
              <w:rPr>
                <w:sz w:val="26"/>
              </w:rPr>
              <w:t>с</w:t>
            </w:r>
            <w:r>
              <w:rPr>
                <w:spacing w:val="-17"/>
                <w:sz w:val="26"/>
              </w:rPr>
              <w:t xml:space="preserve"> </w:t>
            </w:r>
            <w:r>
              <w:rPr>
                <w:sz w:val="26"/>
              </w:rPr>
              <w:t>соблюдением</w:t>
            </w:r>
            <w:r>
              <w:rPr>
                <w:spacing w:val="-16"/>
                <w:sz w:val="26"/>
              </w:rPr>
              <w:t xml:space="preserve"> </w:t>
            </w:r>
            <w:r>
              <w:rPr>
                <w:sz w:val="26"/>
              </w:rPr>
              <w:t>правил</w:t>
            </w:r>
            <w:r>
              <w:rPr>
                <w:spacing w:val="-16"/>
                <w:sz w:val="26"/>
              </w:rPr>
              <w:t xml:space="preserve"> </w:t>
            </w:r>
            <w:r>
              <w:rPr>
                <w:sz w:val="26"/>
              </w:rPr>
              <w:t xml:space="preserve">чтения и соответствующей интонацией, демонстрируя понимание </w:t>
            </w:r>
            <w:r>
              <w:rPr>
                <w:spacing w:val="-2"/>
                <w:sz w:val="26"/>
              </w:rPr>
              <w:t>прочитанного</w:t>
            </w:r>
          </w:p>
        </w:tc>
      </w:tr>
      <w:tr w:rsidR="00ED4123" w14:paraId="64C069BB" w14:textId="77777777">
        <w:trPr>
          <w:trHeight w:val="1922"/>
        </w:trPr>
        <w:tc>
          <w:tcPr>
            <w:tcW w:w="1702" w:type="dxa"/>
          </w:tcPr>
          <w:p w14:paraId="0D359358" w14:textId="77777777" w:rsidR="00ED4123" w:rsidRDefault="00000000">
            <w:pPr>
              <w:pStyle w:val="TableParagraph"/>
              <w:spacing w:before="93"/>
              <w:ind w:left="9" w:right="3"/>
              <w:jc w:val="center"/>
              <w:rPr>
                <w:sz w:val="26"/>
              </w:rPr>
            </w:pPr>
            <w:r>
              <w:rPr>
                <w:spacing w:val="-2"/>
                <w:sz w:val="26"/>
              </w:rPr>
              <w:t>1.3.2</w:t>
            </w:r>
          </w:p>
        </w:tc>
        <w:tc>
          <w:tcPr>
            <w:tcW w:w="7372" w:type="dxa"/>
          </w:tcPr>
          <w:p w14:paraId="5B624A12" w14:textId="77777777" w:rsidR="00ED4123" w:rsidRDefault="00000000">
            <w:pPr>
              <w:pStyle w:val="TableParagraph"/>
              <w:spacing w:before="93" w:line="276" w:lineRule="auto"/>
              <w:ind w:right="53"/>
              <w:jc w:val="both"/>
              <w:rPr>
                <w:sz w:val="26"/>
              </w:rPr>
            </w:pPr>
            <w:r>
              <w:rPr>
                <w:sz w:val="26"/>
              </w:rPr>
              <w:t>Читать про себя и понимать основное содержание текстов, содержащих</w:t>
            </w:r>
            <w:r>
              <w:rPr>
                <w:spacing w:val="-7"/>
                <w:sz w:val="26"/>
              </w:rPr>
              <w:t xml:space="preserve"> </w:t>
            </w:r>
            <w:r>
              <w:rPr>
                <w:sz w:val="26"/>
              </w:rPr>
              <w:t>отдельные</w:t>
            </w:r>
            <w:r>
              <w:rPr>
                <w:spacing w:val="-7"/>
                <w:sz w:val="26"/>
              </w:rPr>
              <w:t xml:space="preserve"> </w:t>
            </w:r>
            <w:r>
              <w:rPr>
                <w:sz w:val="26"/>
              </w:rPr>
              <w:t>незнакомые</w:t>
            </w:r>
            <w:r>
              <w:rPr>
                <w:spacing w:val="-7"/>
                <w:sz w:val="26"/>
              </w:rPr>
              <w:t xml:space="preserve"> </w:t>
            </w:r>
            <w:r>
              <w:rPr>
                <w:sz w:val="26"/>
              </w:rPr>
              <w:t>слова,</w:t>
            </w:r>
            <w:r>
              <w:rPr>
                <w:spacing w:val="-6"/>
                <w:sz w:val="26"/>
              </w:rPr>
              <w:t xml:space="preserve"> </w:t>
            </w:r>
            <w:r>
              <w:rPr>
                <w:sz w:val="26"/>
              </w:rPr>
              <w:t>со</w:t>
            </w:r>
            <w:r>
              <w:rPr>
                <w:spacing w:val="-7"/>
                <w:sz w:val="26"/>
              </w:rPr>
              <w:t xml:space="preserve"> </w:t>
            </w:r>
            <w:r>
              <w:rPr>
                <w:sz w:val="26"/>
              </w:rPr>
              <w:t>зрительной</w:t>
            </w:r>
            <w:r>
              <w:rPr>
                <w:spacing w:val="-6"/>
                <w:sz w:val="26"/>
              </w:rPr>
              <w:t xml:space="preserve"> </w:t>
            </w:r>
            <w:r>
              <w:rPr>
                <w:sz w:val="26"/>
              </w:rPr>
              <w:t>опорой и без опоры, с использованием языковой, в том числе контекстуальной,</w:t>
            </w:r>
            <w:r>
              <w:rPr>
                <w:spacing w:val="-13"/>
                <w:sz w:val="26"/>
              </w:rPr>
              <w:t xml:space="preserve"> </w:t>
            </w:r>
            <w:r>
              <w:rPr>
                <w:sz w:val="26"/>
              </w:rPr>
              <w:t>догадки</w:t>
            </w:r>
            <w:r>
              <w:rPr>
                <w:spacing w:val="-13"/>
                <w:sz w:val="26"/>
              </w:rPr>
              <w:t xml:space="preserve"> </w:t>
            </w:r>
            <w:r>
              <w:rPr>
                <w:sz w:val="26"/>
              </w:rPr>
              <w:t>(объем</w:t>
            </w:r>
            <w:r>
              <w:rPr>
                <w:spacing w:val="-15"/>
                <w:sz w:val="26"/>
              </w:rPr>
              <w:t xml:space="preserve"> </w:t>
            </w:r>
            <w:r>
              <w:rPr>
                <w:sz w:val="26"/>
              </w:rPr>
              <w:t>текста</w:t>
            </w:r>
            <w:r>
              <w:rPr>
                <w:spacing w:val="-14"/>
                <w:sz w:val="26"/>
              </w:rPr>
              <w:t xml:space="preserve"> </w:t>
            </w:r>
            <w:r>
              <w:rPr>
                <w:sz w:val="26"/>
              </w:rPr>
              <w:t>(текстов)</w:t>
            </w:r>
            <w:r>
              <w:rPr>
                <w:spacing w:val="-14"/>
                <w:sz w:val="26"/>
              </w:rPr>
              <w:t xml:space="preserve"> </w:t>
            </w:r>
            <w:r>
              <w:rPr>
                <w:sz w:val="26"/>
              </w:rPr>
              <w:t>для</w:t>
            </w:r>
            <w:r>
              <w:rPr>
                <w:spacing w:val="-13"/>
                <w:sz w:val="26"/>
              </w:rPr>
              <w:t xml:space="preserve"> </w:t>
            </w:r>
            <w:r>
              <w:rPr>
                <w:sz w:val="26"/>
              </w:rPr>
              <w:t>чтения</w:t>
            </w:r>
            <w:r>
              <w:rPr>
                <w:spacing w:val="-9"/>
                <w:sz w:val="26"/>
              </w:rPr>
              <w:t xml:space="preserve"> </w:t>
            </w:r>
            <w:r>
              <w:rPr>
                <w:sz w:val="26"/>
              </w:rPr>
              <w:t>-</w:t>
            </w:r>
            <w:r>
              <w:rPr>
                <w:spacing w:val="-14"/>
                <w:sz w:val="26"/>
              </w:rPr>
              <w:t xml:space="preserve"> </w:t>
            </w:r>
            <w:r>
              <w:rPr>
                <w:sz w:val="26"/>
              </w:rPr>
              <w:t>до 160 слов)</w:t>
            </w:r>
          </w:p>
        </w:tc>
      </w:tr>
      <w:tr w:rsidR="00ED4123" w14:paraId="5DA2BEEC" w14:textId="77777777">
        <w:trPr>
          <w:trHeight w:val="1578"/>
        </w:trPr>
        <w:tc>
          <w:tcPr>
            <w:tcW w:w="1702" w:type="dxa"/>
          </w:tcPr>
          <w:p w14:paraId="44A518EE" w14:textId="77777777" w:rsidR="00ED4123" w:rsidRDefault="00000000">
            <w:pPr>
              <w:pStyle w:val="TableParagraph"/>
              <w:spacing w:before="95"/>
              <w:ind w:left="9" w:right="3"/>
              <w:jc w:val="center"/>
              <w:rPr>
                <w:sz w:val="26"/>
              </w:rPr>
            </w:pPr>
            <w:r>
              <w:rPr>
                <w:spacing w:val="-2"/>
                <w:sz w:val="26"/>
              </w:rPr>
              <w:t>1.3.3</w:t>
            </w:r>
          </w:p>
        </w:tc>
        <w:tc>
          <w:tcPr>
            <w:tcW w:w="7372" w:type="dxa"/>
          </w:tcPr>
          <w:p w14:paraId="0CBA2ED1" w14:textId="77777777" w:rsidR="00ED4123" w:rsidRDefault="00000000">
            <w:pPr>
              <w:pStyle w:val="TableParagraph"/>
              <w:spacing w:before="95" w:line="276" w:lineRule="auto"/>
              <w:ind w:right="58"/>
              <w:jc w:val="both"/>
              <w:rPr>
                <w:sz w:val="26"/>
              </w:rPr>
            </w:pPr>
            <w:r>
              <w:rPr>
                <w:sz w:val="26"/>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w:t>
            </w:r>
            <w:r>
              <w:rPr>
                <w:spacing w:val="2"/>
                <w:sz w:val="26"/>
              </w:rPr>
              <w:t xml:space="preserve"> </w:t>
            </w:r>
            <w:r>
              <w:rPr>
                <w:sz w:val="26"/>
              </w:rPr>
              <w:t>контекстуальной, догадки</w:t>
            </w:r>
            <w:r>
              <w:rPr>
                <w:spacing w:val="2"/>
                <w:sz w:val="26"/>
              </w:rPr>
              <w:t xml:space="preserve"> </w:t>
            </w:r>
            <w:r>
              <w:rPr>
                <w:sz w:val="26"/>
              </w:rPr>
              <w:t>(объем</w:t>
            </w:r>
            <w:r>
              <w:rPr>
                <w:spacing w:val="-1"/>
                <w:sz w:val="26"/>
              </w:rPr>
              <w:t xml:space="preserve"> </w:t>
            </w:r>
            <w:r>
              <w:rPr>
                <w:sz w:val="26"/>
              </w:rPr>
              <w:t>текста</w:t>
            </w:r>
            <w:r>
              <w:rPr>
                <w:spacing w:val="2"/>
                <w:sz w:val="26"/>
              </w:rPr>
              <w:t xml:space="preserve"> </w:t>
            </w:r>
            <w:r>
              <w:rPr>
                <w:sz w:val="26"/>
              </w:rPr>
              <w:t>(текстов)</w:t>
            </w:r>
            <w:r>
              <w:rPr>
                <w:spacing w:val="1"/>
                <w:sz w:val="26"/>
              </w:rPr>
              <w:t xml:space="preserve"> </w:t>
            </w:r>
            <w:r>
              <w:rPr>
                <w:spacing w:val="-5"/>
                <w:sz w:val="26"/>
              </w:rPr>
              <w:t>для</w:t>
            </w:r>
          </w:p>
        </w:tc>
      </w:tr>
    </w:tbl>
    <w:p w14:paraId="47834A03"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B7D4922" w14:textId="77777777">
        <w:trPr>
          <w:trHeight w:val="549"/>
        </w:trPr>
        <w:tc>
          <w:tcPr>
            <w:tcW w:w="1702" w:type="dxa"/>
          </w:tcPr>
          <w:p w14:paraId="12BB2C9C" w14:textId="77777777" w:rsidR="00ED4123" w:rsidRDefault="00ED4123">
            <w:pPr>
              <w:pStyle w:val="TableParagraph"/>
              <w:ind w:left="0"/>
              <w:rPr>
                <w:sz w:val="24"/>
              </w:rPr>
            </w:pPr>
          </w:p>
        </w:tc>
        <w:tc>
          <w:tcPr>
            <w:tcW w:w="7372" w:type="dxa"/>
          </w:tcPr>
          <w:p w14:paraId="31AB1625" w14:textId="77777777" w:rsidR="00ED4123" w:rsidRDefault="00000000">
            <w:pPr>
              <w:pStyle w:val="TableParagraph"/>
              <w:spacing w:before="95"/>
              <w:rPr>
                <w:sz w:val="26"/>
              </w:rPr>
            </w:pPr>
            <w:r>
              <w:rPr>
                <w:sz w:val="26"/>
              </w:rPr>
              <w:t>чтения</w:t>
            </w:r>
            <w:r>
              <w:rPr>
                <w:spacing w:val="-4"/>
                <w:sz w:val="26"/>
              </w:rPr>
              <w:t xml:space="preserve"> </w:t>
            </w:r>
            <w:r>
              <w:rPr>
                <w:sz w:val="26"/>
              </w:rPr>
              <w:t>-</w:t>
            </w:r>
            <w:r>
              <w:rPr>
                <w:spacing w:val="-4"/>
                <w:sz w:val="26"/>
              </w:rPr>
              <w:t xml:space="preserve"> </w:t>
            </w:r>
            <w:r>
              <w:rPr>
                <w:sz w:val="26"/>
              </w:rPr>
              <w:t>до</w:t>
            </w:r>
            <w:r>
              <w:rPr>
                <w:spacing w:val="-3"/>
                <w:sz w:val="26"/>
              </w:rPr>
              <w:t xml:space="preserve"> </w:t>
            </w:r>
            <w:r>
              <w:rPr>
                <w:sz w:val="26"/>
              </w:rPr>
              <w:t>160</w:t>
            </w:r>
            <w:r>
              <w:rPr>
                <w:spacing w:val="-4"/>
                <w:sz w:val="26"/>
              </w:rPr>
              <w:t xml:space="preserve"> </w:t>
            </w:r>
            <w:r>
              <w:rPr>
                <w:spacing w:val="-2"/>
                <w:sz w:val="26"/>
              </w:rPr>
              <w:t>слов)</w:t>
            </w:r>
          </w:p>
        </w:tc>
      </w:tr>
      <w:tr w:rsidR="00ED4123" w14:paraId="3A7F153E" w14:textId="77777777">
        <w:trPr>
          <w:trHeight w:val="547"/>
        </w:trPr>
        <w:tc>
          <w:tcPr>
            <w:tcW w:w="1702" w:type="dxa"/>
          </w:tcPr>
          <w:p w14:paraId="606B5FF6" w14:textId="77777777" w:rsidR="00ED4123" w:rsidRDefault="00000000">
            <w:pPr>
              <w:pStyle w:val="TableParagraph"/>
              <w:spacing w:before="96"/>
              <w:ind w:left="9" w:right="3"/>
              <w:jc w:val="center"/>
              <w:rPr>
                <w:sz w:val="26"/>
              </w:rPr>
            </w:pPr>
            <w:r>
              <w:rPr>
                <w:spacing w:val="-2"/>
                <w:sz w:val="26"/>
              </w:rPr>
              <w:t>1.3.4</w:t>
            </w:r>
          </w:p>
        </w:tc>
        <w:tc>
          <w:tcPr>
            <w:tcW w:w="7372" w:type="dxa"/>
          </w:tcPr>
          <w:p w14:paraId="124D4C91" w14:textId="77777777" w:rsidR="00ED4123" w:rsidRDefault="00000000">
            <w:pPr>
              <w:pStyle w:val="TableParagraph"/>
              <w:spacing w:before="96"/>
              <w:rPr>
                <w:sz w:val="26"/>
              </w:rPr>
            </w:pPr>
            <w:r>
              <w:rPr>
                <w:sz w:val="26"/>
              </w:rPr>
              <w:t>Прогнозировать</w:t>
            </w:r>
            <w:r>
              <w:rPr>
                <w:spacing w:val="-12"/>
                <w:sz w:val="26"/>
              </w:rPr>
              <w:t xml:space="preserve"> </w:t>
            </w:r>
            <w:r>
              <w:rPr>
                <w:sz w:val="26"/>
              </w:rPr>
              <w:t>содержание</w:t>
            </w:r>
            <w:r>
              <w:rPr>
                <w:spacing w:val="-11"/>
                <w:sz w:val="26"/>
              </w:rPr>
              <w:t xml:space="preserve"> </w:t>
            </w:r>
            <w:r>
              <w:rPr>
                <w:sz w:val="26"/>
              </w:rPr>
              <w:t>текста</w:t>
            </w:r>
            <w:r>
              <w:rPr>
                <w:spacing w:val="-12"/>
                <w:sz w:val="26"/>
              </w:rPr>
              <w:t xml:space="preserve"> </w:t>
            </w:r>
            <w:r>
              <w:rPr>
                <w:sz w:val="26"/>
              </w:rPr>
              <w:t>на</w:t>
            </w:r>
            <w:r>
              <w:rPr>
                <w:spacing w:val="-11"/>
                <w:sz w:val="26"/>
              </w:rPr>
              <w:t xml:space="preserve"> </w:t>
            </w:r>
            <w:r>
              <w:rPr>
                <w:sz w:val="26"/>
              </w:rPr>
              <w:t>основе</w:t>
            </w:r>
            <w:r>
              <w:rPr>
                <w:spacing w:val="-11"/>
                <w:sz w:val="26"/>
              </w:rPr>
              <w:t xml:space="preserve"> </w:t>
            </w:r>
            <w:r>
              <w:rPr>
                <w:spacing w:val="-2"/>
                <w:sz w:val="26"/>
              </w:rPr>
              <w:t>заголовка</w:t>
            </w:r>
          </w:p>
        </w:tc>
      </w:tr>
      <w:tr w:rsidR="00ED4123" w14:paraId="54DA445F" w14:textId="77777777">
        <w:trPr>
          <w:trHeight w:val="892"/>
        </w:trPr>
        <w:tc>
          <w:tcPr>
            <w:tcW w:w="1702" w:type="dxa"/>
          </w:tcPr>
          <w:p w14:paraId="385EB8B3" w14:textId="77777777" w:rsidR="00ED4123" w:rsidRDefault="00000000">
            <w:pPr>
              <w:pStyle w:val="TableParagraph"/>
              <w:spacing w:before="95"/>
              <w:ind w:left="9" w:right="3"/>
              <w:jc w:val="center"/>
              <w:rPr>
                <w:sz w:val="26"/>
              </w:rPr>
            </w:pPr>
            <w:r>
              <w:rPr>
                <w:spacing w:val="-2"/>
                <w:sz w:val="26"/>
              </w:rPr>
              <w:t>1.3.5</w:t>
            </w:r>
          </w:p>
        </w:tc>
        <w:tc>
          <w:tcPr>
            <w:tcW w:w="7372" w:type="dxa"/>
          </w:tcPr>
          <w:p w14:paraId="24E08851" w14:textId="77777777" w:rsidR="00ED4123" w:rsidRDefault="00000000">
            <w:pPr>
              <w:pStyle w:val="TableParagraph"/>
              <w:spacing w:before="95" w:line="276" w:lineRule="auto"/>
              <w:rPr>
                <w:sz w:val="26"/>
              </w:rPr>
            </w:pPr>
            <w:r>
              <w:rPr>
                <w:sz w:val="26"/>
              </w:rPr>
              <w:t>Читать</w:t>
            </w:r>
            <w:r>
              <w:rPr>
                <w:spacing w:val="80"/>
                <w:sz w:val="26"/>
              </w:rPr>
              <w:t xml:space="preserve"> </w:t>
            </w:r>
            <w:r>
              <w:rPr>
                <w:sz w:val="26"/>
              </w:rPr>
              <w:t>про</w:t>
            </w:r>
            <w:r>
              <w:rPr>
                <w:spacing w:val="80"/>
                <w:sz w:val="26"/>
              </w:rPr>
              <w:t xml:space="preserve"> </w:t>
            </w:r>
            <w:r>
              <w:rPr>
                <w:sz w:val="26"/>
              </w:rPr>
              <w:t>себя</w:t>
            </w:r>
            <w:r>
              <w:rPr>
                <w:spacing w:val="80"/>
                <w:sz w:val="26"/>
              </w:rPr>
              <w:t xml:space="preserve"> </w:t>
            </w:r>
            <w:r>
              <w:rPr>
                <w:sz w:val="26"/>
              </w:rPr>
              <w:t>несплошные</w:t>
            </w:r>
            <w:r>
              <w:rPr>
                <w:spacing w:val="80"/>
                <w:sz w:val="26"/>
              </w:rPr>
              <w:t xml:space="preserve"> </w:t>
            </w:r>
            <w:r>
              <w:rPr>
                <w:sz w:val="26"/>
              </w:rPr>
              <w:t>тексты</w:t>
            </w:r>
            <w:r>
              <w:rPr>
                <w:spacing w:val="80"/>
                <w:sz w:val="26"/>
              </w:rPr>
              <w:t xml:space="preserve"> </w:t>
            </w:r>
            <w:r>
              <w:rPr>
                <w:sz w:val="26"/>
              </w:rPr>
              <w:t>(таблицы)</w:t>
            </w:r>
            <w:r>
              <w:rPr>
                <w:spacing w:val="80"/>
                <w:sz w:val="26"/>
              </w:rPr>
              <w:t xml:space="preserve"> </w:t>
            </w:r>
            <w:r>
              <w:rPr>
                <w:sz w:val="26"/>
              </w:rPr>
              <w:t>и</w:t>
            </w:r>
            <w:r>
              <w:rPr>
                <w:spacing w:val="80"/>
                <w:sz w:val="26"/>
              </w:rPr>
              <w:t xml:space="preserve"> </w:t>
            </w:r>
            <w:r>
              <w:rPr>
                <w:sz w:val="26"/>
              </w:rPr>
              <w:t>понимать представленную в них информацию</w:t>
            </w:r>
          </w:p>
        </w:tc>
      </w:tr>
      <w:tr w:rsidR="00ED4123" w14:paraId="1CBCCCEB" w14:textId="77777777">
        <w:trPr>
          <w:trHeight w:val="546"/>
        </w:trPr>
        <w:tc>
          <w:tcPr>
            <w:tcW w:w="1702" w:type="dxa"/>
          </w:tcPr>
          <w:p w14:paraId="547DCC26" w14:textId="77777777" w:rsidR="00ED4123" w:rsidRDefault="00000000">
            <w:pPr>
              <w:pStyle w:val="TableParagraph"/>
              <w:spacing w:before="95"/>
              <w:ind w:left="9"/>
              <w:jc w:val="center"/>
              <w:rPr>
                <w:sz w:val="26"/>
              </w:rPr>
            </w:pPr>
            <w:r>
              <w:rPr>
                <w:spacing w:val="-5"/>
                <w:sz w:val="26"/>
              </w:rPr>
              <w:t>1.4</w:t>
            </w:r>
          </w:p>
        </w:tc>
        <w:tc>
          <w:tcPr>
            <w:tcW w:w="7372" w:type="dxa"/>
          </w:tcPr>
          <w:p w14:paraId="790DAD43" w14:textId="77777777" w:rsidR="00ED4123" w:rsidRDefault="00000000">
            <w:pPr>
              <w:pStyle w:val="TableParagraph"/>
              <w:spacing w:before="95"/>
              <w:rPr>
                <w:sz w:val="26"/>
              </w:rPr>
            </w:pPr>
            <w:r>
              <w:rPr>
                <w:spacing w:val="-2"/>
                <w:sz w:val="26"/>
              </w:rPr>
              <w:t>Письмо</w:t>
            </w:r>
          </w:p>
        </w:tc>
      </w:tr>
      <w:tr w:rsidR="00ED4123" w14:paraId="117311F9" w14:textId="77777777">
        <w:trPr>
          <w:trHeight w:val="1235"/>
        </w:trPr>
        <w:tc>
          <w:tcPr>
            <w:tcW w:w="1702" w:type="dxa"/>
          </w:tcPr>
          <w:p w14:paraId="120E044D" w14:textId="77777777" w:rsidR="00ED4123" w:rsidRDefault="00000000">
            <w:pPr>
              <w:pStyle w:val="TableParagraph"/>
              <w:spacing w:before="95"/>
              <w:ind w:left="9" w:right="3"/>
              <w:jc w:val="center"/>
              <w:rPr>
                <w:sz w:val="26"/>
              </w:rPr>
            </w:pPr>
            <w:r>
              <w:rPr>
                <w:spacing w:val="-2"/>
                <w:sz w:val="26"/>
              </w:rPr>
              <w:t>1.4.1</w:t>
            </w:r>
          </w:p>
        </w:tc>
        <w:tc>
          <w:tcPr>
            <w:tcW w:w="7372" w:type="dxa"/>
          </w:tcPr>
          <w:p w14:paraId="3EC7C8E7" w14:textId="77777777" w:rsidR="00ED4123" w:rsidRDefault="00000000">
            <w:pPr>
              <w:pStyle w:val="TableParagraph"/>
              <w:spacing w:before="95" w:line="276" w:lineRule="auto"/>
              <w:ind w:right="56"/>
              <w:jc w:val="both"/>
              <w:rPr>
                <w:sz w:val="26"/>
              </w:rPr>
            </w:pPr>
            <w:r>
              <w:rPr>
                <w:sz w:val="26"/>
              </w:rPr>
              <w:t>Заполнять</w:t>
            </w:r>
            <w:r>
              <w:rPr>
                <w:spacing w:val="-17"/>
                <w:sz w:val="26"/>
              </w:rPr>
              <w:t xml:space="preserve"> </w:t>
            </w:r>
            <w:r>
              <w:rPr>
                <w:sz w:val="26"/>
              </w:rPr>
              <w:t>анкеты</w:t>
            </w:r>
            <w:r>
              <w:rPr>
                <w:spacing w:val="-16"/>
                <w:sz w:val="26"/>
              </w:rPr>
              <w:t xml:space="preserve"> </w:t>
            </w:r>
            <w:r>
              <w:rPr>
                <w:sz w:val="26"/>
              </w:rPr>
              <w:t>и</w:t>
            </w:r>
            <w:r>
              <w:rPr>
                <w:spacing w:val="-16"/>
                <w:sz w:val="26"/>
              </w:rPr>
              <w:t xml:space="preserve"> </w:t>
            </w:r>
            <w:r>
              <w:rPr>
                <w:sz w:val="26"/>
              </w:rPr>
              <w:t>формуляры</w:t>
            </w:r>
            <w:r>
              <w:rPr>
                <w:spacing w:val="-16"/>
                <w:sz w:val="26"/>
              </w:rPr>
              <w:t xml:space="preserve"> </w:t>
            </w:r>
            <w:r>
              <w:rPr>
                <w:sz w:val="26"/>
              </w:rPr>
              <w:t>с</w:t>
            </w:r>
            <w:r>
              <w:rPr>
                <w:spacing w:val="-17"/>
                <w:sz w:val="26"/>
              </w:rPr>
              <w:t xml:space="preserve"> </w:t>
            </w:r>
            <w:r>
              <w:rPr>
                <w:sz w:val="26"/>
              </w:rPr>
              <w:t>указанием</w:t>
            </w:r>
            <w:r>
              <w:rPr>
                <w:spacing w:val="-16"/>
                <w:sz w:val="26"/>
              </w:rPr>
              <w:t xml:space="preserve"> </w:t>
            </w:r>
            <w:r>
              <w:rPr>
                <w:sz w:val="26"/>
              </w:rPr>
              <w:t>личной</w:t>
            </w:r>
            <w:r>
              <w:rPr>
                <w:spacing w:val="-16"/>
                <w:sz w:val="26"/>
              </w:rPr>
              <w:t xml:space="preserve"> </w:t>
            </w:r>
            <w:r>
              <w:rPr>
                <w:sz w:val="26"/>
              </w:rPr>
              <w:t>информации: имя, фамилия, возраст, место жительства (страна проживания, город), любимые занятия и другие</w:t>
            </w:r>
          </w:p>
        </w:tc>
      </w:tr>
      <w:tr w:rsidR="00ED4123" w14:paraId="0448C516" w14:textId="77777777">
        <w:trPr>
          <w:trHeight w:val="892"/>
        </w:trPr>
        <w:tc>
          <w:tcPr>
            <w:tcW w:w="1702" w:type="dxa"/>
          </w:tcPr>
          <w:p w14:paraId="06853EF3" w14:textId="77777777" w:rsidR="00ED4123" w:rsidRDefault="00000000">
            <w:pPr>
              <w:pStyle w:val="TableParagraph"/>
              <w:spacing w:before="95"/>
              <w:ind w:left="9" w:right="3"/>
              <w:jc w:val="center"/>
              <w:rPr>
                <w:sz w:val="26"/>
              </w:rPr>
            </w:pPr>
            <w:r>
              <w:rPr>
                <w:spacing w:val="-2"/>
                <w:sz w:val="26"/>
              </w:rPr>
              <w:t>1.4.2</w:t>
            </w:r>
          </w:p>
        </w:tc>
        <w:tc>
          <w:tcPr>
            <w:tcW w:w="7372" w:type="dxa"/>
          </w:tcPr>
          <w:p w14:paraId="40CC9A50" w14:textId="77777777" w:rsidR="00ED4123" w:rsidRDefault="00000000">
            <w:pPr>
              <w:pStyle w:val="TableParagraph"/>
              <w:spacing w:before="95" w:line="276" w:lineRule="auto"/>
              <w:rPr>
                <w:sz w:val="26"/>
              </w:rPr>
            </w:pPr>
            <w:r>
              <w:rPr>
                <w:spacing w:val="-2"/>
                <w:sz w:val="26"/>
              </w:rPr>
              <w:t>Писать</w:t>
            </w:r>
            <w:r>
              <w:rPr>
                <w:spacing w:val="-7"/>
                <w:sz w:val="26"/>
              </w:rPr>
              <w:t xml:space="preserve"> </w:t>
            </w:r>
            <w:r>
              <w:rPr>
                <w:spacing w:val="-2"/>
                <w:sz w:val="26"/>
              </w:rPr>
              <w:t>с</w:t>
            </w:r>
            <w:r>
              <w:rPr>
                <w:spacing w:val="-7"/>
                <w:sz w:val="26"/>
              </w:rPr>
              <w:t xml:space="preserve"> </w:t>
            </w:r>
            <w:r>
              <w:rPr>
                <w:spacing w:val="-2"/>
                <w:sz w:val="26"/>
              </w:rPr>
              <w:t>использованием</w:t>
            </w:r>
            <w:r>
              <w:rPr>
                <w:spacing w:val="-8"/>
                <w:sz w:val="26"/>
              </w:rPr>
              <w:t xml:space="preserve"> </w:t>
            </w:r>
            <w:r>
              <w:rPr>
                <w:spacing w:val="-2"/>
                <w:sz w:val="26"/>
              </w:rPr>
              <w:t>образца</w:t>
            </w:r>
            <w:r>
              <w:rPr>
                <w:spacing w:val="-7"/>
                <w:sz w:val="26"/>
              </w:rPr>
              <w:t xml:space="preserve"> </w:t>
            </w:r>
            <w:r>
              <w:rPr>
                <w:spacing w:val="-2"/>
                <w:sz w:val="26"/>
              </w:rPr>
              <w:t>поздравления</w:t>
            </w:r>
            <w:r>
              <w:rPr>
                <w:spacing w:val="-7"/>
                <w:sz w:val="26"/>
              </w:rPr>
              <w:t xml:space="preserve"> </w:t>
            </w:r>
            <w:r>
              <w:rPr>
                <w:spacing w:val="-2"/>
                <w:sz w:val="26"/>
              </w:rPr>
              <w:t>с</w:t>
            </w:r>
            <w:r>
              <w:rPr>
                <w:spacing w:val="-7"/>
                <w:sz w:val="26"/>
              </w:rPr>
              <w:t xml:space="preserve"> </w:t>
            </w:r>
            <w:r>
              <w:rPr>
                <w:spacing w:val="-2"/>
                <w:sz w:val="26"/>
              </w:rPr>
              <w:t>днем</w:t>
            </w:r>
            <w:r>
              <w:rPr>
                <w:spacing w:val="-5"/>
                <w:sz w:val="26"/>
              </w:rPr>
              <w:t xml:space="preserve"> </w:t>
            </w:r>
            <w:r>
              <w:rPr>
                <w:spacing w:val="-2"/>
                <w:sz w:val="26"/>
              </w:rPr>
              <w:t xml:space="preserve">рождения, </w:t>
            </w:r>
            <w:r>
              <w:rPr>
                <w:sz w:val="26"/>
              </w:rPr>
              <w:t>Новым годом, Рождеством с выражением пожеланий</w:t>
            </w:r>
          </w:p>
        </w:tc>
      </w:tr>
      <w:tr w:rsidR="00ED4123" w14:paraId="0ABEA5ED" w14:textId="77777777">
        <w:trPr>
          <w:trHeight w:val="892"/>
        </w:trPr>
        <w:tc>
          <w:tcPr>
            <w:tcW w:w="1702" w:type="dxa"/>
          </w:tcPr>
          <w:p w14:paraId="76BD7E2F" w14:textId="77777777" w:rsidR="00ED4123" w:rsidRDefault="00000000">
            <w:pPr>
              <w:pStyle w:val="TableParagraph"/>
              <w:spacing w:before="95"/>
              <w:ind w:left="9" w:right="3"/>
              <w:jc w:val="center"/>
              <w:rPr>
                <w:sz w:val="26"/>
              </w:rPr>
            </w:pPr>
            <w:r>
              <w:rPr>
                <w:spacing w:val="-2"/>
                <w:sz w:val="26"/>
              </w:rPr>
              <w:t>1.4.3</w:t>
            </w:r>
          </w:p>
        </w:tc>
        <w:tc>
          <w:tcPr>
            <w:tcW w:w="7372" w:type="dxa"/>
          </w:tcPr>
          <w:p w14:paraId="5E9EBCD2" w14:textId="77777777" w:rsidR="00ED4123" w:rsidRDefault="00000000">
            <w:pPr>
              <w:pStyle w:val="TableParagraph"/>
              <w:tabs>
                <w:tab w:val="left" w:pos="1061"/>
                <w:tab w:val="left" w:pos="1392"/>
                <w:tab w:val="left" w:pos="3407"/>
                <w:tab w:val="left" w:pos="4487"/>
                <w:tab w:val="left" w:pos="6082"/>
              </w:tabs>
              <w:spacing w:before="95" w:line="276" w:lineRule="auto"/>
              <w:ind w:right="63"/>
              <w:rPr>
                <w:sz w:val="26"/>
              </w:rPr>
            </w:pPr>
            <w:r>
              <w:rPr>
                <w:spacing w:val="-2"/>
                <w:sz w:val="26"/>
              </w:rPr>
              <w:t>Писать</w:t>
            </w:r>
            <w:r>
              <w:rPr>
                <w:sz w:val="26"/>
              </w:rPr>
              <w:tab/>
            </w:r>
            <w:r>
              <w:rPr>
                <w:spacing w:val="-10"/>
                <w:sz w:val="26"/>
              </w:rPr>
              <w:t>с</w:t>
            </w:r>
            <w:r>
              <w:rPr>
                <w:sz w:val="26"/>
              </w:rPr>
              <w:tab/>
            </w:r>
            <w:r>
              <w:rPr>
                <w:spacing w:val="-2"/>
                <w:sz w:val="26"/>
              </w:rPr>
              <w:t>использованием</w:t>
            </w:r>
            <w:r>
              <w:rPr>
                <w:sz w:val="26"/>
              </w:rPr>
              <w:tab/>
            </w:r>
            <w:r>
              <w:rPr>
                <w:spacing w:val="-2"/>
                <w:sz w:val="26"/>
              </w:rPr>
              <w:t>образца</w:t>
            </w:r>
            <w:r>
              <w:rPr>
                <w:sz w:val="26"/>
              </w:rPr>
              <w:tab/>
            </w:r>
            <w:r>
              <w:rPr>
                <w:spacing w:val="-2"/>
                <w:sz w:val="26"/>
              </w:rPr>
              <w:t>электронное</w:t>
            </w:r>
            <w:r>
              <w:rPr>
                <w:sz w:val="26"/>
              </w:rPr>
              <w:tab/>
            </w:r>
            <w:r>
              <w:rPr>
                <w:spacing w:val="-2"/>
                <w:sz w:val="26"/>
              </w:rPr>
              <w:t xml:space="preserve">сообщение </w:t>
            </w:r>
            <w:r>
              <w:rPr>
                <w:sz w:val="26"/>
              </w:rPr>
              <w:t>личного характера (объем сообщения - до 50 слов)</w:t>
            </w:r>
          </w:p>
        </w:tc>
      </w:tr>
      <w:tr w:rsidR="00ED4123" w14:paraId="2FA3AF55" w14:textId="77777777">
        <w:trPr>
          <w:trHeight w:val="546"/>
        </w:trPr>
        <w:tc>
          <w:tcPr>
            <w:tcW w:w="1702" w:type="dxa"/>
          </w:tcPr>
          <w:p w14:paraId="4EF01C36" w14:textId="77777777" w:rsidR="00ED4123" w:rsidRDefault="00000000">
            <w:pPr>
              <w:pStyle w:val="TableParagraph"/>
              <w:spacing w:before="93"/>
              <w:ind w:left="9" w:right="3"/>
              <w:jc w:val="center"/>
              <w:rPr>
                <w:sz w:val="26"/>
              </w:rPr>
            </w:pPr>
            <w:r>
              <w:rPr>
                <w:spacing w:val="-10"/>
                <w:sz w:val="26"/>
              </w:rPr>
              <w:t>2</w:t>
            </w:r>
          </w:p>
        </w:tc>
        <w:tc>
          <w:tcPr>
            <w:tcW w:w="7372" w:type="dxa"/>
          </w:tcPr>
          <w:p w14:paraId="6C771669" w14:textId="77777777" w:rsidR="00ED4123" w:rsidRDefault="00000000">
            <w:pPr>
              <w:pStyle w:val="TableParagraph"/>
              <w:spacing w:before="93"/>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0C7E5989" w14:textId="77777777">
        <w:trPr>
          <w:trHeight w:val="549"/>
        </w:trPr>
        <w:tc>
          <w:tcPr>
            <w:tcW w:w="1702" w:type="dxa"/>
          </w:tcPr>
          <w:p w14:paraId="358A2D04" w14:textId="77777777" w:rsidR="00ED4123" w:rsidRDefault="00000000">
            <w:pPr>
              <w:pStyle w:val="TableParagraph"/>
              <w:spacing w:before="95"/>
              <w:ind w:left="9"/>
              <w:jc w:val="center"/>
              <w:rPr>
                <w:sz w:val="26"/>
              </w:rPr>
            </w:pPr>
            <w:r>
              <w:rPr>
                <w:spacing w:val="-5"/>
                <w:sz w:val="26"/>
              </w:rPr>
              <w:t>2.1</w:t>
            </w:r>
          </w:p>
        </w:tc>
        <w:tc>
          <w:tcPr>
            <w:tcW w:w="7372" w:type="dxa"/>
          </w:tcPr>
          <w:p w14:paraId="10EDC3D4" w14:textId="77777777" w:rsidR="00ED4123" w:rsidRDefault="00000000">
            <w:pPr>
              <w:pStyle w:val="TableParagraph"/>
              <w:spacing w:before="95"/>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698B343B" w14:textId="77777777">
        <w:trPr>
          <w:trHeight w:val="546"/>
        </w:trPr>
        <w:tc>
          <w:tcPr>
            <w:tcW w:w="1702" w:type="dxa"/>
          </w:tcPr>
          <w:p w14:paraId="663D951D" w14:textId="77777777" w:rsidR="00ED4123" w:rsidRDefault="00000000">
            <w:pPr>
              <w:pStyle w:val="TableParagraph"/>
              <w:spacing w:before="93"/>
              <w:ind w:left="9" w:right="3"/>
              <w:jc w:val="center"/>
              <w:rPr>
                <w:sz w:val="26"/>
              </w:rPr>
            </w:pPr>
            <w:r>
              <w:rPr>
                <w:spacing w:val="-2"/>
                <w:sz w:val="26"/>
              </w:rPr>
              <w:t>2.1.1</w:t>
            </w:r>
          </w:p>
        </w:tc>
        <w:tc>
          <w:tcPr>
            <w:tcW w:w="7372" w:type="dxa"/>
          </w:tcPr>
          <w:p w14:paraId="638E6A27" w14:textId="77777777" w:rsidR="00ED4123" w:rsidRDefault="00000000">
            <w:pPr>
              <w:pStyle w:val="TableParagraph"/>
              <w:spacing w:before="93"/>
              <w:rPr>
                <w:sz w:val="26"/>
              </w:rPr>
            </w:pPr>
            <w:r>
              <w:rPr>
                <w:sz w:val="26"/>
              </w:rPr>
              <w:t>Читать</w:t>
            </w:r>
            <w:r>
              <w:rPr>
                <w:spacing w:val="-9"/>
                <w:sz w:val="26"/>
              </w:rPr>
              <w:t xml:space="preserve"> </w:t>
            </w:r>
            <w:r>
              <w:rPr>
                <w:sz w:val="26"/>
              </w:rPr>
              <w:t>новые</w:t>
            </w:r>
            <w:r>
              <w:rPr>
                <w:spacing w:val="-9"/>
                <w:sz w:val="26"/>
              </w:rPr>
              <w:t xml:space="preserve"> </w:t>
            </w:r>
            <w:r>
              <w:rPr>
                <w:sz w:val="26"/>
              </w:rPr>
              <w:t>слова</w:t>
            </w:r>
            <w:r>
              <w:rPr>
                <w:spacing w:val="-9"/>
                <w:sz w:val="26"/>
              </w:rPr>
              <w:t xml:space="preserve"> </w:t>
            </w:r>
            <w:r>
              <w:rPr>
                <w:sz w:val="26"/>
              </w:rPr>
              <w:t>согласно</w:t>
            </w:r>
            <w:r>
              <w:rPr>
                <w:spacing w:val="-9"/>
                <w:sz w:val="26"/>
              </w:rPr>
              <w:t xml:space="preserve"> </w:t>
            </w:r>
            <w:r>
              <w:rPr>
                <w:sz w:val="26"/>
              </w:rPr>
              <w:t>основным</w:t>
            </w:r>
            <w:r>
              <w:rPr>
                <w:spacing w:val="-9"/>
                <w:sz w:val="26"/>
              </w:rPr>
              <w:t xml:space="preserve"> </w:t>
            </w:r>
            <w:r>
              <w:rPr>
                <w:sz w:val="26"/>
              </w:rPr>
              <w:t>правилам</w:t>
            </w:r>
            <w:r>
              <w:rPr>
                <w:spacing w:val="-7"/>
                <w:sz w:val="26"/>
              </w:rPr>
              <w:t xml:space="preserve"> </w:t>
            </w:r>
            <w:r>
              <w:rPr>
                <w:spacing w:val="-2"/>
                <w:sz w:val="26"/>
              </w:rPr>
              <w:t>чтения</w:t>
            </w:r>
          </w:p>
        </w:tc>
      </w:tr>
      <w:tr w:rsidR="00ED4123" w14:paraId="2611C040" w14:textId="77777777">
        <w:trPr>
          <w:trHeight w:val="1236"/>
        </w:trPr>
        <w:tc>
          <w:tcPr>
            <w:tcW w:w="1702" w:type="dxa"/>
          </w:tcPr>
          <w:p w14:paraId="1C5FA203" w14:textId="77777777" w:rsidR="00ED4123" w:rsidRDefault="00000000">
            <w:pPr>
              <w:pStyle w:val="TableParagraph"/>
              <w:spacing w:before="95"/>
              <w:ind w:left="9" w:right="3"/>
              <w:jc w:val="center"/>
              <w:rPr>
                <w:sz w:val="26"/>
              </w:rPr>
            </w:pPr>
            <w:r>
              <w:rPr>
                <w:spacing w:val="-2"/>
                <w:sz w:val="26"/>
              </w:rPr>
              <w:t>2.1.2</w:t>
            </w:r>
          </w:p>
        </w:tc>
        <w:tc>
          <w:tcPr>
            <w:tcW w:w="7372" w:type="dxa"/>
          </w:tcPr>
          <w:p w14:paraId="1BD71A1E" w14:textId="77777777" w:rsidR="00ED4123" w:rsidRDefault="00000000">
            <w:pPr>
              <w:pStyle w:val="TableParagraph"/>
              <w:spacing w:before="95" w:line="276" w:lineRule="auto"/>
              <w:ind w:right="54"/>
              <w:jc w:val="both"/>
              <w:rPr>
                <w:sz w:val="26"/>
              </w:rPr>
            </w:pPr>
            <w:r>
              <w:rPr>
                <w:sz w:val="26"/>
              </w:rPr>
              <w:t xml:space="preserve">Различать на слух и правильно произносить слова и фразы (предложения) с соблюдением их ритмико-интонационных </w:t>
            </w:r>
            <w:r>
              <w:rPr>
                <w:spacing w:val="-2"/>
                <w:sz w:val="26"/>
              </w:rPr>
              <w:t>особенностей</w:t>
            </w:r>
          </w:p>
        </w:tc>
      </w:tr>
      <w:tr w:rsidR="00ED4123" w14:paraId="22F4FCE8" w14:textId="77777777">
        <w:trPr>
          <w:trHeight w:val="546"/>
        </w:trPr>
        <w:tc>
          <w:tcPr>
            <w:tcW w:w="1702" w:type="dxa"/>
          </w:tcPr>
          <w:p w14:paraId="12091871" w14:textId="77777777" w:rsidR="00ED4123" w:rsidRDefault="00000000">
            <w:pPr>
              <w:pStyle w:val="TableParagraph"/>
              <w:spacing w:before="95"/>
              <w:ind w:left="9"/>
              <w:jc w:val="center"/>
              <w:rPr>
                <w:sz w:val="26"/>
              </w:rPr>
            </w:pPr>
            <w:r>
              <w:rPr>
                <w:spacing w:val="-5"/>
                <w:sz w:val="26"/>
              </w:rPr>
              <w:t>2.2</w:t>
            </w:r>
          </w:p>
        </w:tc>
        <w:tc>
          <w:tcPr>
            <w:tcW w:w="7372" w:type="dxa"/>
          </w:tcPr>
          <w:p w14:paraId="01FB5B94" w14:textId="77777777" w:rsidR="00ED4123" w:rsidRDefault="00000000">
            <w:pPr>
              <w:pStyle w:val="TableParagraph"/>
              <w:spacing w:before="95"/>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7C93C75F" w14:textId="77777777">
        <w:trPr>
          <w:trHeight w:val="549"/>
        </w:trPr>
        <w:tc>
          <w:tcPr>
            <w:tcW w:w="1702" w:type="dxa"/>
          </w:tcPr>
          <w:p w14:paraId="2B971658" w14:textId="77777777" w:rsidR="00ED4123" w:rsidRDefault="00000000">
            <w:pPr>
              <w:pStyle w:val="TableParagraph"/>
              <w:spacing w:before="95"/>
              <w:ind w:left="9" w:right="3"/>
              <w:jc w:val="center"/>
              <w:rPr>
                <w:sz w:val="26"/>
              </w:rPr>
            </w:pPr>
            <w:r>
              <w:rPr>
                <w:spacing w:val="-2"/>
                <w:sz w:val="26"/>
              </w:rPr>
              <w:t>2.2.1</w:t>
            </w:r>
          </w:p>
        </w:tc>
        <w:tc>
          <w:tcPr>
            <w:tcW w:w="7372" w:type="dxa"/>
          </w:tcPr>
          <w:p w14:paraId="5E40F214" w14:textId="77777777" w:rsidR="00ED4123" w:rsidRDefault="00000000">
            <w:pPr>
              <w:pStyle w:val="TableParagraph"/>
              <w:spacing w:before="95"/>
              <w:rPr>
                <w:sz w:val="26"/>
              </w:rPr>
            </w:pPr>
            <w:r>
              <w:rPr>
                <w:sz w:val="26"/>
              </w:rPr>
              <w:t>Правильно</w:t>
            </w:r>
            <w:r>
              <w:rPr>
                <w:spacing w:val="-12"/>
                <w:sz w:val="26"/>
              </w:rPr>
              <w:t xml:space="preserve"> </w:t>
            </w:r>
            <w:r>
              <w:rPr>
                <w:sz w:val="26"/>
              </w:rPr>
              <w:t>писать</w:t>
            </w:r>
            <w:r>
              <w:rPr>
                <w:spacing w:val="-12"/>
                <w:sz w:val="26"/>
              </w:rPr>
              <w:t xml:space="preserve"> </w:t>
            </w:r>
            <w:r>
              <w:rPr>
                <w:sz w:val="26"/>
              </w:rPr>
              <w:t>изученные</w:t>
            </w:r>
            <w:r>
              <w:rPr>
                <w:spacing w:val="-12"/>
                <w:sz w:val="26"/>
              </w:rPr>
              <w:t xml:space="preserve"> </w:t>
            </w:r>
            <w:r>
              <w:rPr>
                <w:spacing w:val="-2"/>
                <w:sz w:val="26"/>
              </w:rPr>
              <w:t>слова</w:t>
            </w:r>
          </w:p>
        </w:tc>
      </w:tr>
      <w:tr w:rsidR="00ED4123" w14:paraId="04BEDE8F" w14:textId="77777777">
        <w:trPr>
          <w:trHeight w:val="1235"/>
        </w:trPr>
        <w:tc>
          <w:tcPr>
            <w:tcW w:w="1702" w:type="dxa"/>
          </w:tcPr>
          <w:p w14:paraId="4C548D1C" w14:textId="77777777" w:rsidR="00ED4123" w:rsidRDefault="00000000">
            <w:pPr>
              <w:pStyle w:val="TableParagraph"/>
              <w:spacing w:before="95"/>
              <w:ind w:left="9" w:right="3"/>
              <w:jc w:val="center"/>
              <w:rPr>
                <w:sz w:val="26"/>
              </w:rPr>
            </w:pPr>
            <w:r>
              <w:rPr>
                <w:spacing w:val="-2"/>
                <w:sz w:val="26"/>
              </w:rPr>
              <w:t>2.2.2</w:t>
            </w:r>
          </w:p>
        </w:tc>
        <w:tc>
          <w:tcPr>
            <w:tcW w:w="7372" w:type="dxa"/>
          </w:tcPr>
          <w:p w14:paraId="62B63FEA" w14:textId="77777777" w:rsidR="00ED4123" w:rsidRDefault="00000000">
            <w:pPr>
              <w:pStyle w:val="TableParagraph"/>
              <w:spacing w:before="95" w:line="276" w:lineRule="auto"/>
              <w:ind w:right="61"/>
              <w:jc w:val="both"/>
              <w:rPr>
                <w:sz w:val="26"/>
              </w:rPr>
            </w:pPr>
            <w:r>
              <w:rPr>
                <w:sz w:val="26"/>
              </w:rPr>
              <w:t>Правильно расставлять знаки препинания (точка, вопросительный</w:t>
            </w:r>
            <w:r>
              <w:rPr>
                <w:spacing w:val="-8"/>
                <w:sz w:val="26"/>
              </w:rPr>
              <w:t xml:space="preserve"> </w:t>
            </w:r>
            <w:r>
              <w:rPr>
                <w:sz w:val="26"/>
              </w:rPr>
              <w:t>и</w:t>
            </w:r>
            <w:r>
              <w:rPr>
                <w:spacing w:val="-7"/>
                <w:sz w:val="26"/>
              </w:rPr>
              <w:t xml:space="preserve"> </w:t>
            </w:r>
            <w:r>
              <w:rPr>
                <w:sz w:val="26"/>
              </w:rPr>
              <w:t>восклицательный</w:t>
            </w:r>
            <w:r>
              <w:rPr>
                <w:spacing w:val="-8"/>
                <w:sz w:val="26"/>
              </w:rPr>
              <w:t xml:space="preserve"> </w:t>
            </w:r>
            <w:r>
              <w:rPr>
                <w:sz w:val="26"/>
              </w:rPr>
              <w:t>знаки</w:t>
            </w:r>
            <w:r>
              <w:rPr>
                <w:spacing w:val="-6"/>
                <w:sz w:val="26"/>
              </w:rPr>
              <w:t xml:space="preserve"> </w:t>
            </w:r>
            <w:r>
              <w:rPr>
                <w:sz w:val="26"/>
              </w:rPr>
              <w:t>в</w:t>
            </w:r>
            <w:r>
              <w:rPr>
                <w:spacing w:val="-8"/>
                <w:sz w:val="26"/>
              </w:rPr>
              <w:t xml:space="preserve"> </w:t>
            </w:r>
            <w:r>
              <w:rPr>
                <w:sz w:val="26"/>
              </w:rPr>
              <w:t>конце</w:t>
            </w:r>
            <w:r>
              <w:rPr>
                <w:spacing w:val="-8"/>
                <w:sz w:val="26"/>
              </w:rPr>
              <w:t xml:space="preserve"> </w:t>
            </w:r>
            <w:r>
              <w:rPr>
                <w:sz w:val="26"/>
              </w:rPr>
              <w:t>предложения, апостроф, запятая при перечислении)</w:t>
            </w:r>
          </w:p>
        </w:tc>
      </w:tr>
      <w:tr w:rsidR="00ED4123" w14:paraId="340DA60E" w14:textId="77777777">
        <w:trPr>
          <w:trHeight w:val="546"/>
        </w:trPr>
        <w:tc>
          <w:tcPr>
            <w:tcW w:w="1702" w:type="dxa"/>
          </w:tcPr>
          <w:p w14:paraId="296CD2AA" w14:textId="77777777" w:rsidR="00ED4123" w:rsidRDefault="00000000">
            <w:pPr>
              <w:pStyle w:val="TableParagraph"/>
              <w:spacing w:before="93"/>
              <w:ind w:left="9"/>
              <w:jc w:val="center"/>
              <w:rPr>
                <w:sz w:val="26"/>
              </w:rPr>
            </w:pPr>
            <w:r>
              <w:rPr>
                <w:spacing w:val="-5"/>
                <w:sz w:val="26"/>
              </w:rPr>
              <w:t>2.3</w:t>
            </w:r>
          </w:p>
        </w:tc>
        <w:tc>
          <w:tcPr>
            <w:tcW w:w="7372" w:type="dxa"/>
          </w:tcPr>
          <w:p w14:paraId="4EDA9EDF" w14:textId="77777777" w:rsidR="00ED4123" w:rsidRDefault="00000000">
            <w:pPr>
              <w:pStyle w:val="TableParagraph"/>
              <w:spacing w:before="93"/>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ED4123" w14:paraId="3E85D4E2" w14:textId="77777777">
        <w:trPr>
          <w:trHeight w:val="1579"/>
        </w:trPr>
        <w:tc>
          <w:tcPr>
            <w:tcW w:w="1702" w:type="dxa"/>
          </w:tcPr>
          <w:p w14:paraId="0AA84726" w14:textId="77777777" w:rsidR="00ED4123" w:rsidRDefault="00000000">
            <w:pPr>
              <w:pStyle w:val="TableParagraph"/>
              <w:spacing w:before="95"/>
              <w:ind w:left="9" w:right="3"/>
              <w:jc w:val="center"/>
              <w:rPr>
                <w:sz w:val="26"/>
              </w:rPr>
            </w:pPr>
            <w:r>
              <w:rPr>
                <w:spacing w:val="-2"/>
                <w:sz w:val="26"/>
              </w:rPr>
              <w:t>2.3.1</w:t>
            </w:r>
          </w:p>
        </w:tc>
        <w:tc>
          <w:tcPr>
            <w:tcW w:w="7372" w:type="dxa"/>
          </w:tcPr>
          <w:p w14:paraId="74BE2B08" w14:textId="77777777" w:rsidR="00ED4123" w:rsidRDefault="00000000">
            <w:pPr>
              <w:pStyle w:val="TableParagraph"/>
              <w:spacing w:before="95" w:line="276" w:lineRule="auto"/>
              <w:ind w:right="55"/>
              <w:jc w:val="both"/>
              <w:rPr>
                <w:sz w:val="26"/>
              </w:rPr>
            </w:pPr>
            <w:r>
              <w:rPr>
                <w:sz w:val="26"/>
              </w:rPr>
              <w:t>Распознавать</w:t>
            </w:r>
            <w:r>
              <w:rPr>
                <w:spacing w:val="-17"/>
                <w:sz w:val="26"/>
              </w:rPr>
              <w:t xml:space="preserve"> </w:t>
            </w:r>
            <w:r>
              <w:rPr>
                <w:sz w:val="26"/>
              </w:rPr>
              <w:t>и</w:t>
            </w:r>
            <w:r>
              <w:rPr>
                <w:spacing w:val="-16"/>
                <w:sz w:val="26"/>
              </w:rPr>
              <w:t xml:space="preserve"> </w:t>
            </w:r>
            <w:r>
              <w:rPr>
                <w:sz w:val="26"/>
              </w:rPr>
              <w:t>употреблять</w:t>
            </w:r>
            <w:r>
              <w:rPr>
                <w:spacing w:val="-16"/>
                <w:sz w:val="26"/>
              </w:rPr>
              <w:t xml:space="preserve"> </w:t>
            </w:r>
            <w:r>
              <w:rPr>
                <w:sz w:val="26"/>
              </w:rPr>
              <w:t>в</w:t>
            </w:r>
            <w:r>
              <w:rPr>
                <w:spacing w:val="-16"/>
                <w:sz w:val="26"/>
              </w:rPr>
              <w:t xml:space="preserve"> </w:t>
            </w:r>
            <w:r>
              <w:rPr>
                <w:sz w:val="26"/>
              </w:rPr>
              <w:t>устной</w:t>
            </w:r>
            <w:r>
              <w:rPr>
                <w:spacing w:val="-17"/>
                <w:sz w:val="26"/>
              </w:rPr>
              <w:t xml:space="preserve"> </w:t>
            </w:r>
            <w:r>
              <w:rPr>
                <w:sz w:val="26"/>
              </w:rPr>
              <w:t>и</w:t>
            </w:r>
            <w:r>
              <w:rPr>
                <w:spacing w:val="-16"/>
                <w:sz w:val="26"/>
              </w:rPr>
              <w:t xml:space="preserve"> </w:t>
            </w:r>
            <w:r>
              <w:rPr>
                <w:sz w:val="26"/>
              </w:rPr>
              <w:t>письменной</w:t>
            </w:r>
            <w:r>
              <w:rPr>
                <w:spacing w:val="-16"/>
                <w:sz w:val="26"/>
              </w:rPr>
              <w:t xml:space="preserve"> </w:t>
            </w:r>
            <w:r>
              <w:rPr>
                <w:sz w:val="26"/>
              </w:rPr>
              <w:t>речи</w:t>
            </w:r>
            <w:r>
              <w:rPr>
                <w:spacing w:val="-16"/>
                <w:sz w:val="26"/>
              </w:rPr>
              <w:t xml:space="preserve"> </w:t>
            </w:r>
            <w:r>
              <w:rPr>
                <w:sz w:val="26"/>
              </w:rPr>
              <w:t>не</w:t>
            </w:r>
            <w:r>
              <w:rPr>
                <w:spacing w:val="-17"/>
                <w:sz w:val="26"/>
              </w:rPr>
              <w:t xml:space="preserve"> </w:t>
            </w:r>
            <w:r>
              <w:rPr>
                <w:sz w:val="26"/>
              </w:rPr>
              <w:t>менее 500</w:t>
            </w:r>
            <w:r>
              <w:rPr>
                <w:spacing w:val="-5"/>
                <w:sz w:val="26"/>
              </w:rPr>
              <w:t xml:space="preserve"> </w:t>
            </w:r>
            <w:r>
              <w:rPr>
                <w:sz w:val="26"/>
              </w:rPr>
              <w:t>лексических</w:t>
            </w:r>
            <w:r>
              <w:rPr>
                <w:spacing w:val="-4"/>
                <w:sz w:val="26"/>
              </w:rPr>
              <w:t xml:space="preserve"> </w:t>
            </w:r>
            <w:r>
              <w:rPr>
                <w:sz w:val="26"/>
              </w:rPr>
              <w:t>единиц</w:t>
            </w:r>
            <w:r>
              <w:rPr>
                <w:spacing w:val="-4"/>
                <w:sz w:val="26"/>
              </w:rPr>
              <w:t xml:space="preserve"> </w:t>
            </w:r>
            <w:r>
              <w:rPr>
                <w:sz w:val="26"/>
              </w:rPr>
              <w:t>(слов,</w:t>
            </w:r>
            <w:r>
              <w:rPr>
                <w:spacing w:val="-4"/>
                <w:sz w:val="26"/>
              </w:rPr>
              <w:t xml:space="preserve"> </w:t>
            </w:r>
            <w:r>
              <w:rPr>
                <w:sz w:val="26"/>
              </w:rPr>
              <w:t>словосочетаний,</w:t>
            </w:r>
            <w:r>
              <w:rPr>
                <w:spacing w:val="-4"/>
                <w:sz w:val="26"/>
              </w:rPr>
              <w:t xml:space="preserve"> </w:t>
            </w:r>
            <w:r>
              <w:rPr>
                <w:sz w:val="26"/>
              </w:rPr>
              <w:t>речевых</w:t>
            </w:r>
            <w:r>
              <w:rPr>
                <w:spacing w:val="-2"/>
                <w:sz w:val="26"/>
              </w:rPr>
              <w:t xml:space="preserve"> </w:t>
            </w:r>
            <w:r>
              <w:rPr>
                <w:sz w:val="26"/>
              </w:rPr>
              <w:t>клише), включая</w:t>
            </w:r>
            <w:r>
              <w:rPr>
                <w:spacing w:val="-6"/>
                <w:sz w:val="26"/>
              </w:rPr>
              <w:t xml:space="preserve"> </w:t>
            </w:r>
            <w:r>
              <w:rPr>
                <w:sz w:val="26"/>
              </w:rPr>
              <w:t>350</w:t>
            </w:r>
            <w:r>
              <w:rPr>
                <w:spacing w:val="-7"/>
                <w:sz w:val="26"/>
              </w:rPr>
              <w:t xml:space="preserve"> </w:t>
            </w:r>
            <w:r>
              <w:rPr>
                <w:sz w:val="26"/>
              </w:rPr>
              <w:t>лексических</w:t>
            </w:r>
            <w:r>
              <w:rPr>
                <w:spacing w:val="-9"/>
                <w:sz w:val="26"/>
              </w:rPr>
              <w:t xml:space="preserve"> </w:t>
            </w:r>
            <w:r>
              <w:rPr>
                <w:sz w:val="26"/>
              </w:rPr>
              <w:t>единиц,</w:t>
            </w:r>
            <w:r>
              <w:rPr>
                <w:spacing w:val="-9"/>
                <w:sz w:val="26"/>
              </w:rPr>
              <w:t xml:space="preserve"> </w:t>
            </w:r>
            <w:r>
              <w:rPr>
                <w:sz w:val="26"/>
              </w:rPr>
              <w:t>освоенных</w:t>
            </w:r>
            <w:r>
              <w:rPr>
                <w:spacing w:val="-9"/>
                <w:sz w:val="26"/>
              </w:rPr>
              <w:t xml:space="preserve"> </w:t>
            </w:r>
            <w:r>
              <w:rPr>
                <w:sz w:val="26"/>
              </w:rPr>
              <w:t>в</w:t>
            </w:r>
            <w:r>
              <w:rPr>
                <w:spacing w:val="-9"/>
                <w:sz w:val="26"/>
              </w:rPr>
              <w:t xml:space="preserve"> </w:t>
            </w:r>
            <w:r>
              <w:rPr>
                <w:sz w:val="26"/>
              </w:rPr>
              <w:t>предшествующие годы обучения</w:t>
            </w:r>
          </w:p>
        </w:tc>
      </w:tr>
      <w:tr w:rsidR="00ED4123" w:rsidRPr="00FE6697" w14:paraId="69DD3C48" w14:textId="77777777">
        <w:trPr>
          <w:trHeight w:val="1237"/>
        </w:trPr>
        <w:tc>
          <w:tcPr>
            <w:tcW w:w="1702" w:type="dxa"/>
          </w:tcPr>
          <w:p w14:paraId="2F44A90F" w14:textId="77777777" w:rsidR="00ED4123" w:rsidRDefault="00000000">
            <w:pPr>
              <w:pStyle w:val="TableParagraph"/>
              <w:spacing w:before="95"/>
              <w:ind w:left="9" w:right="3"/>
              <w:jc w:val="center"/>
              <w:rPr>
                <w:sz w:val="26"/>
              </w:rPr>
            </w:pPr>
            <w:r>
              <w:rPr>
                <w:spacing w:val="-2"/>
                <w:sz w:val="26"/>
              </w:rPr>
              <w:t>2.3.2</w:t>
            </w:r>
          </w:p>
        </w:tc>
        <w:tc>
          <w:tcPr>
            <w:tcW w:w="7372" w:type="dxa"/>
          </w:tcPr>
          <w:p w14:paraId="78167ECF" w14:textId="77777777" w:rsidR="00ED4123" w:rsidRDefault="00000000">
            <w:pPr>
              <w:pStyle w:val="TableParagraph"/>
              <w:spacing w:before="95" w:line="276" w:lineRule="auto"/>
              <w:rPr>
                <w:sz w:val="26"/>
              </w:rPr>
            </w:pPr>
            <w:r>
              <w:rPr>
                <w:sz w:val="26"/>
              </w:rPr>
              <w:t>Распознавать</w:t>
            </w:r>
            <w:r>
              <w:rPr>
                <w:spacing w:val="-14"/>
                <w:sz w:val="26"/>
              </w:rPr>
              <w:t xml:space="preserve"> </w:t>
            </w:r>
            <w:r>
              <w:rPr>
                <w:sz w:val="26"/>
              </w:rPr>
              <w:t>и</w:t>
            </w:r>
            <w:r>
              <w:rPr>
                <w:spacing w:val="-12"/>
                <w:sz w:val="26"/>
              </w:rPr>
              <w:t xml:space="preserve"> </w:t>
            </w:r>
            <w:r>
              <w:rPr>
                <w:sz w:val="26"/>
              </w:rPr>
              <w:t>образовывать</w:t>
            </w:r>
            <w:r>
              <w:rPr>
                <w:spacing w:val="-13"/>
                <w:sz w:val="26"/>
              </w:rPr>
              <w:t xml:space="preserve"> </w:t>
            </w:r>
            <w:r>
              <w:rPr>
                <w:sz w:val="26"/>
              </w:rPr>
              <w:t>родственные</w:t>
            </w:r>
            <w:r>
              <w:rPr>
                <w:spacing w:val="-11"/>
                <w:sz w:val="26"/>
              </w:rPr>
              <w:t xml:space="preserve"> </w:t>
            </w:r>
            <w:r>
              <w:rPr>
                <w:sz w:val="26"/>
              </w:rPr>
              <w:t>слова,</w:t>
            </w:r>
            <w:r>
              <w:rPr>
                <w:spacing w:val="-12"/>
                <w:sz w:val="26"/>
              </w:rPr>
              <w:t xml:space="preserve"> </w:t>
            </w:r>
            <w:r>
              <w:rPr>
                <w:sz w:val="26"/>
              </w:rPr>
              <w:t>образованные</w:t>
            </w:r>
            <w:r>
              <w:rPr>
                <w:spacing w:val="-11"/>
                <w:sz w:val="26"/>
              </w:rPr>
              <w:t xml:space="preserve"> </w:t>
            </w:r>
            <w:r>
              <w:rPr>
                <w:sz w:val="26"/>
              </w:rPr>
              <w:t>с использованием</w:t>
            </w:r>
            <w:r>
              <w:rPr>
                <w:spacing w:val="-11"/>
                <w:sz w:val="26"/>
              </w:rPr>
              <w:t xml:space="preserve"> </w:t>
            </w:r>
            <w:r>
              <w:rPr>
                <w:sz w:val="26"/>
              </w:rPr>
              <w:t>одного</w:t>
            </w:r>
            <w:r>
              <w:rPr>
                <w:spacing w:val="-10"/>
                <w:sz w:val="26"/>
              </w:rPr>
              <w:t xml:space="preserve"> </w:t>
            </w:r>
            <w:r>
              <w:rPr>
                <w:sz w:val="26"/>
              </w:rPr>
              <w:t>из</w:t>
            </w:r>
            <w:r>
              <w:rPr>
                <w:spacing w:val="-9"/>
                <w:sz w:val="26"/>
              </w:rPr>
              <w:t xml:space="preserve"> </w:t>
            </w:r>
            <w:r>
              <w:rPr>
                <w:sz w:val="26"/>
              </w:rPr>
              <w:t>основных</w:t>
            </w:r>
            <w:r>
              <w:rPr>
                <w:spacing w:val="-10"/>
                <w:sz w:val="26"/>
              </w:rPr>
              <w:t xml:space="preserve"> </w:t>
            </w:r>
            <w:r>
              <w:rPr>
                <w:sz w:val="26"/>
              </w:rPr>
              <w:t>способов</w:t>
            </w:r>
            <w:r>
              <w:rPr>
                <w:spacing w:val="-10"/>
                <w:sz w:val="26"/>
              </w:rPr>
              <w:t xml:space="preserve"> </w:t>
            </w:r>
            <w:r>
              <w:rPr>
                <w:spacing w:val="-2"/>
                <w:sz w:val="26"/>
              </w:rPr>
              <w:t>словообразования</w:t>
            </w:r>
          </w:p>
          <w:p w14:paraId="120BCDA7" w14:textId="77777777" w:rsidR="00ED4123" w:rsidRPr="001528AA" w:rsidRDefault="00000000">
            <w:pPr>
              <w:pStyle w:val="TableParagraph"/>
              <w:spacing w:before="1"/>
              <w:rPr>
                <w:sz w:val="26"/>
                <w:lang w:val="en-US"/>
              </w:rPr>
            </w:pPr>
            <w:r w:rsidRPr="001528AA">
              <w:rPr>
                <w:sz w:val="26"/>
                <w:lang w:val="en-US"/>
              </w:rPr>
              <w:t>-</w:t>
            </w:r>
            <w:r w:rsidRPr="001528AA">
              <w:rPr>
                <w:spacing w:val="-11"/>
                <w:sz w:val="26"/>
                <w:lang w:val="en-US"/>
              </w:rPr>
              <w:t xml:space="preserve"> </w:t>
            </w:r>
            <w:r>
              <w:rPr>
                <w:sz w:val="26"/>
              </w:rPr>
              <w:t>аффиксации</w:t>
            </w:r>
            <w:r w:rsidRPr="001528AA">
              <w:rPr>
                <w:spacing w:val="-9"/>
                <w:sz w:val="26"/>
                <w:lang w:val="en-US"/>
              </w:rPr>
              <w:t xml:space="preserve"> </w:t>
            </w:r>
            <w:r w:rsidRPr="001528AA">
              <w:rPr>
                <w:sz w:val="26"/>
                <w:lang w:val="en-US"/>
              </w:rPr>
              <w:t>(</w:t>
            </w:r>
            <w:r>
              <w:rPr>
                <w:sz w:val="26"/>
              </w:rPr>
              <w:t>суффиксы</w:t>
            </w:r>
            <w:r w:rsidRPr="001528AA">
              <w:rPr>
                <w:spacing w:val="-7"/>
                <w:sz w:val="26"/>
                <w:lang w:val="en-US"/>
              </w:rPr>
              <w:t xml:space="preserve"> </w:t>
            </w:r>
            <w:r w:rsidRPr="001528AA">
              <w:rPr>
                <w:sz w:val="26"/>
                <w:lang w:val="en-US"/>
              </w:rPr>
              <w:t>-er/-or,</w:t>
            </w:r>
            <w:r w:rsidRPr="001528AA">
              <w:rPr>
                <w:spacing w:val="-9"/>
                <w:sz w:val="26"/>
                <w:lang w:val="en-US"/>
              </w:rPr>
              <w:t xml:space="preserve"> </w:t>
            </w:r>
            <w:r w:rsidRPr="001528AA">
              <w:rPr>
                <w:sz w:val="26"/>
                <w:lang w:val="en-US"/>
              </w:rPr>
              <w:t>-ist:</w:t>
            </w:r>
            <w:r w:rsidRPr="001528AA">
              <w:rPr>
                <w:spacing w:val="-11"/>
                <w:sz w:val="26"/>
                <w:lang w:val="en-US"/>
              </w:rPr>
              <w:t xml:space="preserve"> </w:t>
            </w:r>
            <w:r w:rsidRPr="001528AA">
              <w:rPr>
                <w:sz w:val="26"/>
                <w:lang w:val="en-US"/>
              </w:rPr>
              <w:t>teacher,</w:t>
            </w:r>
            <w:r w:rsidRPr="001528AA">
              <w:rPr>
                <w:spacing w:val="-11"/>
                <w:sz w:val="26"/>
                <w:lang w:val="en-US"/>
              </w:rPr>
              <w:t xml:space="preserve"> </w:t>
            </w:r>
            <w:r w:rsidRPr="001528AA">
              <w:rPr>
                <w:sz w:val="26"/>
                <w:lang w:val="en-US"/>
              </w:rPr>
              <w:t>actor,</w:t>
            </w:r>
            <w:r w:rsidRPr="001528AA">
              <w:rPr>
                <w:spacing w:val="-11"/>
                <w:sz w:val="26"/>
                <w:lang w:val="en-US"/>
              </w:rPr>
              <w:t xml:space="preserve"> </w:t>
            </w:r>
            <w:r w:rsidRPr="001528AA">
              <w:rPr>
                <w:spacing w:val="-2"/>
                <w:sz w:val="26"/>
                <w:lang w:val="en-US"/>
              </w:rPr>
              <w:t>artist)</w:t>
            </w:r>
          </w:p>
        </w:tc>
      </w:tr>
    </w:tbl>
    <w:p w14:paraId="675E9455" w14:textId="77777777" w:rsidR="00ED4123" w:rsidRPr="001528AA" w:rsidRDefault="00ED4123">
      <w:pPr>
        <w:pStyle w:val="TableParagraph"/>
        <w:rPr>
          <w:sz w:val="26"/>
          <w:lang w:val="en-US"/>
        </w:rPr>
        <w:sectPr w:rsidR="00ED4123" w:rsidRPr="001528AA">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9955CD7" w14:textId="77777777">
        <w:trPr>
          <w:trHeight w:val="1235"/>
        </w:trPr>
        <w:tc>
          <w:tcPr>
            <w:tcW w:w="1702" w:type="dxa"/>
          </w:tcPr>
          <w:p w14:paraId="326D7C96" w14:textId="77777777" w:rsidR="00ED4123" w:rsidRDefault="00000000">
            <w:pPr>
              <w:pStyle w:val="TableParagraph"/>
              <w:spacing w:before="95"/>
              <w:ind w:left="9" w:right="3"/>
              <w:jc w:val="center"/>
              <w:rPr>
                <w:sz w:val="26"/>
              </w:rPr>
            </w:pPr>
            <w:r>
              <w:rPr>
                <w:spacing w:val="-2"/>
                <w:sz w:val="26"/>
              </w:rPr>
              <w:lastRenderedPageBreak/>
              <w:t>2.3.3</w:t>
            </w:r>
          </w:p>
        </w:tc>
        <w:tc>
          <w:tcPr>
            <w:tcW w:w="7372" w:type="dxa"/>
          </w:tcPr>
          <w:p w14:paraId="2D515C10" w14:textId="77777777" w:rsidR="00ED4123" w:rsidRDefault="00000000">
            <w:pPr>
              <w:pStyle w:val="TableParagraph"/>
              <w:spacing w:before="95" w:line="276" w:lineRule="auto"/>
              <w:rPr>
                <w:sz w:val="26"/>
              </w:rPr>
            </w:pPr>
            <w:r>
              <w:rPr>
                <w:sz w:val="26"/>
              </w:rPr>
              <w:t>Распознавать</w:t>
            </w:r>
            <w:r>
              <w:rPr>
                <w:spacing w:val="-14"/>
                <w:sz w:val="26"/>
              </w:rPr>
              <w:t xml:space="preserve"> </w:t>
            </w:r>
            <w:r>
              <w:rPr>
                <w:sz w:val="26"/>
              </w:rPr>
              <w:t>и</w:t>
            </w:r>
            <w:r>
              <w:rPr>
                <w:spacing w:val="-12"/>
                <w:sz w:val="26"/>
              </w:rPr>
              <w:t xml:space="preserve"> </w:t>
            </w:r>
            <w:r>
              <w:rPr>
                <w:sz w:val="26"/>
              </w:rPr>
              <w:t>образовывать</w:t>
            </w:r>
            <w:r>
              <w:rPr>
                <w:spacing w:val="-13"/>
                <w:sz w:val="26"/>
              </w:rPr>
              <w:t xml:space="preserve"> </w:t>
            </w:r>
            <w:r>
              <w:rPr>
                <w:sz w:val="26"/>
              </w:rPr>
              <w:t>родственные</w:t>
            </w:r>
            <w:r>
              <w:rPr>
                <w:spacing w:val="-11"/>
                <w:sz w:val="26"/>
              </w:rPr>
              <w:t xml:space="preserve"> </w:t>
            </w:r>
            <w:r>
              <w:rPr>
                <w:sz w:val="26"/>
              </w:rPr>
              <w:t>слова,</w:t>
            </w:r>
            <w:r>
              <w:rPr>
                <w:spacing w:val="-12"/>
                <w:sz w:val="26"/>
              </w:rPr>
              <w:t xml:space="preserve"> </w:t>
            </w:r>
            <w:r>
              <w:rPr>
                <w:sz w:val="26"/>
              </w:rPr>
              <w:t>образованные</w:t>
            </w:r>
            <w:r>
              <w:rPr>
                <w:spacing w:val="-11"/>
                <w:sz w:val="26"/>
              </w:rPr>
              <w:t xml:space="preserve"> </w:t>
            </w:r>
            <w:r>
              <w:rPr>
                <w:sz w:val="26"/>
              </w:rPr>
              <w:t>с использованием</w:t>
            </w:r>
            <w:r>
              <w:rPr>
                <w:spacing w:val="-11"/>
                <w:sz w:val="26"/>
              </w:rPr>
              <w:t xml:space="preserve"> </w:t>
            </w:r>
            <w:r>
              <w:rPr>
                <w:sz w:val="26"/>
              </w:rPr>
              <w:t>одного</w:t>
            </w:r>
            <w:r>
              <w:rPr>
                <w:spacing w:val="-10"/>
                <w:sz w:val="26"/>
              </w:rPr>
              <w:t xml:space="preserve"> </w:t>
            </w:r>
            <w:r>
              <w:rPr>
                <w:sz w:val="26"/>
              </w:rPr>
              <w:t>из</w:t>
            </w:r>
            <w:r>
              <w:rPr>
                <w:spacing w:val="-9"/>
                <w:sz w:val="26"/>
              </w:rPr>
              <w:t xml:space="preserve"> </w:t>
            </w:r>
            <w:r>
              <w:rPr>
                <w:sz w:val="26"/>
              </w:rPr>
              <w:t>основных</w:t>
            </w:r>
            <w:r>
              <w:rPr>
                <w:spacing w:val="-10"/>
                <w:sz w:val="26"/>
              </w:rPr>
              <w:t xml:space="preserve"> </w:t>
            </w:r>
            <w:r>
              <w:rPr>
                <w:sz w:val="26"/>
              </w:rPr>
              <w:t>способов</w:t>
            </w:r>
            <w:r>
              <w:rPr>
                <w:spacing w:val="-10"/>
                <w:sz w:val="26"/>
              </w:rPr>
              <w:t xml:space="preserve"> </w:t>
            </w:r>
            <w:r>
              <w:rPr>
                <w:spacing w:val="-2"/>
                <w:sz w:val="26"/>
              </w:rPr>
              <w:t>словообразования</w:t>
            </w:r>
          </w:p>
          <w:p w14:paraId="254595ED" w14:textId="77777777" w:rsidR="00ED4123" w:rsidRDefault="00000000">
            <w:pPr>
              <w:pStyle w:val="TableParagraph"/>
              <w:spacing w:before="2"/>
              <w:rPr>
                <w:sz w:val="26"/>
              </w:rPr>
            </w:pPr>
            <w:r>
              <w:rPr>
                <w:sz w:val="26"/>
              </w:rPr>
              <w:t>-</w:t>
            </w:r>
            <w:r>
              <w:rPr>
                <w:spacing w:val="-10"/>
                <w:sz w:val="26"/>
              </w:rPr>
              <w:t xml:space="preserve"> </w:t>
            </w:r>
            <w:r>
              <w:rPr>
                <w:sz w:val="26"/>
              </w:rPr>
              <w:t>словосложения</w:t>
            </w:r>
            <w:r>
              <w:rPr>
                <w:spacing w:val="-9"/>
                <w:sz w:val="26"/>
              </w:rPr>
              <w:t xml:space="preserve"> </w:t>
            </w:r>
            <w:r>
              <w:rPr>
                <w:spacing w:val="-2"/>
                <w:sz w:val="26"/>
              </w:rPr>
              <w:t>(blackboard)</w:t>
            </w:r>
          </w:p>
        </w:tc>
      </w:tr>
      <w:tr w:rsidR="00ED4123" w:rsidRPr="00FE6697" w14:paraId="05DE0182" w14:textId="77777777">
        <w:trPr>
          <w:trHeight w:val="1235"/>
        </w:trPr>
        <w:tc>
          <w:tcPr>
            <w:tcW w:w="1702" w:type="dxa"/>
          </w:tcPr>
          <w:p w14:paraId="7217A9B3" w14:textId="77777777" w:rsidR="00ED4123" w:rsidRDefault="00000000">
            <w:pPr>
              <w:pStyle w:val="TableParagraph"/>
              <w:spacing w:before="95"/>
              <w:ind w:left="9" w:right="3"/>
              <w:jc w:val="center"/>
              <w:rPr>
                <w:sz w:val="26"/>
              </w:rPr>
            </w:pPr>
            <w:r>
              <w:rPr>
                <w:spacing w:val="-2"/>
                <w:sz w:val="26"/>
              </w:rPr>
              <w:t>2.3.4</w:t>
            </w:r>
          </w:p>
        </w:tc>
        <w:tc>
          <w:tcPr>
            <w:tcW w:w="7372" w:type="dxa"/>
          </w:tcPr>
          <w:p w14:paraId="10D63323" w14:textId="77777777" w:rsidR="00ED4123" w:rsidRDefault="00000000">
            <w:pPr>
              <w:pStyle w:val="TableParagraph"/>
              <w:spacing w:before="95" w:line="276" w:lineRule="auto"/>
              <w:rPr>
                <w:sz w:val="26"/>
              </w:rPr>
            </w:pPr>
            <w:r>
              <w:rPr>
                <w:sz w:val="26"/>
              </w:rPr>
              <w:t>Распознавать</w:t>
            </w:r>
            <w:r>
              <w:rPr>
                <w:spacing w:val="-14"/>
                <w:sz w:val="26"/>
              </w:rPr>
              <w:t xml:space="preserve"> </w:t>
            </w:r>
            <w:r>
              <w:rPr>
                <w:sz w:val="26"/>
              </w:rPr>
              <w:t>и</w:t>
            </w:r>
            <w:r>
              <w:rPr>
                <w:spacing w:val="-12"/>
                <w:sz w:val="26"/>
              </w:rPr>
              <w:t xml:space="preserve"> </w:t>
            </w:r>
            <w:r>
              <w:rPr>
                <w:sz w:val="26"/>
              </w:rPr>
              <w:t>образовывать</w:t>
            </w:r>
            <w:r>
              <w:rPr>
                <w:spacing w:val="-13"/>
                <w:sz w:val="26"/>
              </w:rPr>
              <w:t xml:space="preserve"> </w:t>
            </w:r>
            <w:r>
              <w:rPr>
                <w:sz w:val="26"/>
              </w:rPr>
              <w:t>родственные</w:t>
            </w:r>
            <w:r>
              <w:rPr>
                <w:spacing w:val="-11"/>
                <w:sz w:val="26"/>
              </w:rPr>
              <w:t xml:space="preserve"> </w:t>
            </w:r>
            <w:r>
              <w:rPr>
                <w:sz w:val="26"/>
              </w:rPr>
              <w:t>слова,</w:t>
            </w:r>
            <w:r>
              <w:rPr>
                <w:spacing w:val="-12"/>
                <w:sz w:val="26"/>
              </w:rPr>
              <w:t xml:space="preserve"> </w:t>
            </w:r>
            <w:r>
              <w:rPr>
                <w:sz w:val="26"/>
              </w:rPr>
              <w:t>образованные</w:t>
            </w:r>
            <w:r>
              <w:rPr>
                <w:spacing w:val="-11"/>
                <w:sz w:val="26"/>
              </w:rPr>
              <w:t xml:space="preserve"> </w:t>
            </w:r>
            <w:r>
              <w:rPr>
                <w:sz w:val="26"/>
              </w:rPr>
              <w:t>с использованием</w:t>
            </w:r>
            <w:r>
              <w:rPr>
                <w:spacing w:val="-11"/>
                <w:sz w:val="26"/>
              </w:rPr>
              <w:t xml:space="preserve"> </w:t>
            </w:r>
            <w:r>
              <w:rPr>
                <w:sz w:val="26"/>
              </w:rPr>
              <w:t>одного</w:t>
            </w:r>
            <w:r>
              <w:rPr>
                <w:spacing w:val="-10"/>
                <w:sz w:val="26"/>
              </w:rPr>
              <w:t xml:space="preserve"> </w:t>
            </w:r>
            <w:r>
              <w:rPr>
                <w:sz w:val="26"/>
              </w:rPr>
              <w:t>из</w:t>
            </w:r>
            <w:r>
              <w:rPr>
                <w:spacing w:val="-9"/>
                <w:sz w:val="26"/>
              </w:rPr>
              <w:t xml:space="preserve"> </w:t>
            </w:r>
            <w:r>
              <w:rPr>
                <w:sz w:val="26"/>
              </w:rPr>
              <w:t>основных</w:t>
            </w:r>
            <w:r>
              <w:rPr>
                <w:spacing w:val="-10"/>
                <w:sz w:val="26"/>
              </w:rPr>
              <w:t xml:space="preserve"> </w:t>
            </w:r>
            <w:r>
              <w:rPr>
                <w:sz w:val="26"/>
              </w:rPr>
              <w:t>способов</w:t>
            </w:r>
            <w:r>
              <w:rPr>
                <w:spacing w:val="-10"/>
                <w:sz w:val="26"/>
              </w:rPr>
              <w:t xml:space="preserve"> </w:t>
            </w:r>
            <w:r>
              <w:rPr>
                <w:spacing w:val="-2"/>
                <w:sz w:val="26"/>
              </w:rPr>
              <w:t>словообразования</w:t>
            </w:r>
          </w:p>
          <w:p w14:paraId="047489FA" w14:textId="77777777" w:rsidR="00ED4123" w:rsidRPr="001528AA" w:rsidRDefault="00000000">
            <w:pPr>
              <w:pStyle w:val="TableParagraph"/>
              <w:spacing w:before="1"/>
              <w:rPr>
                <w:sz w:val="26"/>
                <w:lang w:val="en-US"/>
              </w:rPr>
            </w:pPr>
            <w:r w:rsidRPr="001528AA">
              <w:rPr>
                <w:sz w:val="26"/>
                <w:lang w:val="en-US"/>
              </w:rPr>
              <w:t>-</w:t>
            </w:r>
            <w:r w:rsidRPr="001528AA">
              <w:rPr>
                <w:spacing w:val="-5"/>
                <w:sz w:val="26"/>
                <w:lang w:val="en-US"/>
              </w:rPr>
              <w:t xml:space="preserve"> </w:t>
            </w:r>
            <w:r>
              <w:rPr>
                <w:sz w:val="26"/>
              </w:rPr>
              <w:t>конверсии</w:t>
            </w:r>
            <w:r w:rsidRPr="001528AA">
              <w:rPr>
                <w:spacing w:val="-1"/>
                <w:sz w:val="26"/>
                <w:lang w:val="en-US"/>
              </w:rPr>
              <w:t xml:space="preserve"> </w:t>
            </w:r>
            <w:r w:rsidRPr="001528AA">
              <w:rPr>
                <w:sz w:val="26"/>
                <w:lang w:val="en-US"/>
              </w:rPr>
              <w:t>(to</w:t>
            </w:r>
            <w:r w:rsidRPr="001528AA">
              <w:rPr>
                <w:spacing w:val="-5"/>
                <w:sz w:val="26"/>
                <w:lang w:val="en-US"/>
              </w:rPr>
              <w:t xml:space="preserve"> </w:t>
            </w:r>
            <w:r w:rsidRPr="001528AA">
              <w:rPr>
                <w:sz w:val="26"/>
                <w:lang w:val="en-US"/>
              </w:rPr>
              <w:t>play</w:t>
            </w:r>
            <w:r w:rsidRPr="001528AA">
              <w:rPr>
                <w:spacing w:val="-4"/>
                <w:sz w:val="26"/>
                <w:lang w:val="en-US"/>
              </w:rPr>
              <w:t xml:space="preserve"> </w:t>
            </w:r>
            <w:r w:rsidRPr="001528AA">
              <w:rPr>
                <w:sz w:val="26"/>
                <w:lang w:val="en-US"/>
              </w:rPr>
              <w:t>-</w:t>
            </w:r>
            <w:r w:rsidRPr="001528AA">
              <w:rPr>
                <w:spacing w:val="-2"/>
                <w:sz w:val="26"/>
                <w:lang w:val="en-US"/>
              </w:rPr>
              <w:t xml:space="preserve"> </w:t>
            </w:r>
            <w:r w:rsidRPr="001528AA">
              <w:rPr>
                <w:sz w:val="26"/>
                <w:lang w:val="en-US"/>
              </w:rPr>
              <w:t>a</w:t>
            </w:r>
            <w:r w:rsidRPr="001528AA">
              <w:rPr>
                <w:spacing w:val="-4"/>
                <w:sz w:val="26"/>
                <w:lang w:val="en-US"/>
              </w:rPr>
              <w:t xml:space="preserve"> play)</w:t>
            </w:r>
          </w:p>
        </w:tc>
      </w:tr>
      <w:tr w:rsidR="00ED4123" w14:paraId="438A695B" w14:textId="77777777">
        <w:trPr>
          <w:trHeight w:val="549"/>
        </w:trPr>
        <w:tc>
          <w:tcPr>
            <w:tcW w:w="1702" w:type="dxa"/>
          </w:tcPr>
          <w:p w14:paraId="30EC88DB" w14:textId="77777777" w:rsidR="00ED4123" w:rsidRDefault="00000000">
            <w:pPr>
              <w:pStyle w:val="TableParagraph"/>
              <w:spacing w:before="95"/>
              <w:ind w:left="9"/>
              <w:jc w:val="center"/>
              <w:rPr>
                <w:sz w:val="26"/>
              </w:rPr>
            </w:pPr>
            <w:r>
              <w:rPr>
                <w:spacing w:val="-5"/>
                <w:sz w:val="26"/>
              </w:rPr>
              <w:t>2.4</w:t>
            </w:r>
          </w:p>
        </w:tc>
        <w:tc>
          <w:tcPr>
            <w:tcW w:w="7372" w:type="dxa"/>
          </w:tcPr>
          <w:p w14:paraId="7D4B0EF9" w14:textId="77777777" w:rsidR="00ED4123" w:rsidRDefault="00000000">
            <w:pPr>
              <w:pStyle w:val="TableParagraph"/>
              <w:spacing w:before="95"/>
              <w:rPr>
                <w:sz w:val="26"/>
              </w:rPr>
            </w:pPr>
            <w:r>
              <w:rPr>
                <w:sz w:val="26"/>
              </w:rPr>
              <w:t>Грамматическая</w:t>
            </w:r>
            <w:r>
              <w:rPr>
                <w:spacing w:val="-14"/>
                <w:sz w:val="26"/>
              </w:rPr>
              <w:t xml:space="preserve"> </w:t>
            </w:r>
            <w:r>
              <w:rPr>
                <w:sz w:val="26"/>
              </w:rPr>
              <w:t>сторона</w:t>
            </w:r>
            <w:r>
              <w:rPr>
                <w:spacing w:val="-14"/>
                <w:sz w:val="26"/>
              </w:rPr>
              <w:t xml:space="preserve"> </w:t>
            </w:r>
            <w:r>
              <w:rPr>
                <w:spacing w:val="-4"/>
                <w:sz w:val="26"/>
              </w:rPr>
              <w:t>речи</w:t>
            </w:r>
          </w:p>
        </w:tc>
      </w:tr>
      <w:tr w:rsidR="00ED4123" w14:paraId="3661F618" w14:textId="77777777">
        <w:trPr>
          <w:trHeight w:val="1579"/>
        </w:trPr>
        <w:tc>
          <w:tcPr>
            <w:tcW w:w="1702" w:type="dxa"/>
          </w:tcPr>
          <w:p w14:paraId="2FF8AE7D" w14:textId="77777777" w:rsidR="00ED4123" w:rsidRDefault="00000000">
            <w:pPr>
              <w:pStyle w:val="TableParagraph"/>
              <w:spacing w:before="93"/>
              <w:ind w:left="9" w:right="3"/>
              <w:jc w:val="center"/>
              <w:rPr>
                <w:sz w:val="26"/>
              </w:rPr>
            </w:pPr>
            <w:r>
              <w:rPr>
                <w:spacing w:val="-2"/>
                <w:sz w:val="26"/>
              </w:rPr>
              <w:t>2.4.1</w:t>
            </w:r>
          </w:p>
        </w:tc>
        <w:tc>
          <w:tcPr>
            <w:tcW w:w="7372" w:type="dxa"/>
          </w:tcPr>
          <w:p w14:paraId="724AB07F" w14:textId="77777777" w:rsidR="00ED4123" w:rsidRDefault="00000000">
            <w:pPr>
              <w:pStyle w:val="TableParagraph"/>
              <w:spacing w:before="93" w:line="276" w:lineRule="auto"/>
              <w:ind w:right="57"/>
              <w:jc w:val="both"/>
              <w:rPr>
                <w:sz w:val="26"/>
              </w:rPr>
            </w:pPr>
            <w:r>
              <w:rPr>
                <w:sz w:val="26"/>
              </w:rPr>
              <w:t>Распознавать</w:t>
            </w:r>
            <w:r>
              <w:rPr>
                <w:spacing w:val="-11"/>
                <w:sz w:val="26"/>
              </w:rPr>
              <w:t xml:space="preserve"> </w:t>
            </w:r>
            <w:r>
              <w:rPr>
                <w:sz w:val="26"/>
              </w:rPr>
              <w:t>и</w:t>
            </w:r>
            <w:r>
              <w:rPr>
                <w:spacing w:val="-8"/>
                <w:sz w:val="26"/>
              </w:rPr>
              <w:t xml:space="preserve"> </w:t>
            </w:r>
            <w:r>
              <w:rPr>
                <w:sz w:val="26"/>
              </w:rPr>
              <w:t>употреблять</w:t>
            </w:r>
            <w:r>
              <w:rPr>
                <w:spacing w:val="-13"/>
                <w:sz w:val="26"/>
              </w:rPr>
              <w:t xml:space="preserve"> </w:t>
            </w:r>
            <w:r>
              <w:rPr>
                <w:sz w:val="26"/>
              </w:rPr>
              <w:t>в</w:t>
            </w:r>
            <w:r>
              <w:rPr>
                <w:spacing w:val="-6"/>
                <w:sz w:val="26"/>
              </w:rPr>
              <w:t xml:space="preserve"> </w:t>
            </w:r>
            <w:r>
              <w:rPr>
                <w:sz w:val="26"/>
              </w:rPr>
              <w:t>устной</w:t>
            </w:r>
            <w:r>
              <w:rPr>
                <w:spacing w:val="-10"/>
                <w:sz w:val="26"/>
              </w:rPr>
              <w:t xml:space="preserve"> </w:t>
            </w:r>
            <w:r>
              <w:rPr>
                <w:sz w:val="26"/>
              </w:rPr>
              <w:t>и</w:t>
            </w:r>
            <w:r>
              <w:rPr>
                <w:spacing w:val="-11"/>
                <w:sz w:val="26"/>
              </w:rPr>
              <w:t xml:space="preserve"> </w:t>
            </w:r>
            <w:r>
              <w:rPr>
                <w:sz w:val="26"/>
              </w:rPr>
              <w:t>письменной</w:t>
            </w:r>
            <w:r>
              <w:rPr>
                <w:spacing w:val="-10"/>
                <w:sz w:val="26"/>
              </w:rPr>
              <w:t xml:space="preserve"> </w:t>
            </w:r>
            <w:r>
              <w:rPr>
                <w:sz w:val="26"/>
              </w:rPr>
              <w:t>речи</w:t>
            </w:r>
            <w:r>
              <w:rPr>
                <w:spacing w:val="-10"/>
                <w:sz w:val="26"/>
              </w:rPr>
              <w:t xml:space="preserve"> </w:t>
            </w:r>
            <w:r>
              <w:rPr>
                <w:sz w:val="26"/>
              </w:rPr>
              <w:t>глаголы в Present/Past Simple Tense, Present Continuous Tense в повествовательных (утвердительных и отрицательных) и вопросительных</w:t>
            </w:r>
            <w:r>
              <w:rPr>
                <w:spacing w:val="-2"/>
                <w:sz w:val="26"/>
              </w:rPr>
              <w:t xml:space="preserve"> </w:t>
            </w:r>
            <w:r>
              <w:rPr>
                <w:sz w:val="26"/>
              </w:rPr>
              <w:t>(общий</w:t>
            </w:r>
            <w:r>
              <w:rPr>
                <w:spacing w:val="-1"/>
                <w:sz w:val="26"/>
              </w:rPr>
              <w:t xml:space="preserve"> </w:t>
            </w:r>
            <w:r>
              <w:rPr>
                <w:sz w:val="26"/>
              </w:rPr>
              <w:t>и</w:t>
            </w:r>
            <w:r>
              <w:rPr>
                <w:spacing w:val="-2"/>
                <w:sz w:val="26"/>
              </w:rPr>
              <w:t xml:space="preserve"> </w:t>
            </w:r>
            <w:r>
              <w:rPr>
                <w:sz w:val="26"/>
              </w:rPr>
              <w:t>специальный</w:t>
            </w:r>
            <w:r>
              <w:rPr>
                <w:spacing w:val="-2"/>
                <w:sz w:val="26"/>
              </w:rPr>
              <w:t xml:space="preserve"> </w:t>
            </w:r>
            <w:r>
              <w:rPr>
                <w:sz w:val="26"/>
              </w:rPr>
              <w:t>вопросы)</w:t>
            </w:r>
            <w:r>
              <w:rPr>
                <w:spacing w:val="-2"/>
                <w:sz w:val="26"/>
              </w:rPr>
              <w:t xml:space="preserve"> </w:t>
            </w:r>
            <w:r>
              <w:rPr>
                <w:sz w:val="26"/>
              </w:rPr>
              <w:t>предложениях</w:t>
            </w:r>
          </w:p>
        </w:tc>
      </w:tr>
      <w:tr w:rsidR="00ED4123" w14:paraId="3F25111B" w14:textId="77777777">
        <w:trPr>
          <w:trHeight w:val="1235"/>
        </w:trPr>
        <w:tc>
          <w:tcPr>
            <w:tcW w:w="1702" w:type="dxa"/>
          </w:tcPr>
          <w:p w14:paraId="672AB73B" w14:textId="77777777" w:rsidR="00ED4123" w:rsidRDefault="00000000">
            <w:pPr>
              <w:pStyle w:val="TableParagraph"/>
              <w:spacing w:before="95"/>
              <w:ind w:left="9" w:right="3"/>
              <w:jc w:val="center"/>
              <w:rPr>
                <w:sz w:val="26"/>
              </w:rPr>
            </w:pPr>
            <w:r>
              <w:rPr>
                <w:spacing w:val="-2"/>
                <w:sz w:val="26"/>
              </w:rPr>
              <w:t>2.4.2</w:t>
            </w:r>
          </w:p>
        </w:tc>
        <w:tc>
          <w:tcPr>
            <w:tcW w:w="7372" w:type="dxa"/>
          </w:tcPr>
          <w:p w14:paraId="6CC43B55" w14:textId="77777777" w:rsidR="00ED4123" w:rsidRDefault="00000000">
            <w:pPr>
              <w:pStyle w:val="TableParagraph"/>
              <w:spacing w:before="95" w:line="276" w:lineRule="auto"/>
              <w:ind w:right="61"/>
              <w:jc w:val="both"/>
              <w:rPr>
                <w:sz w:val="26"/>
              </w:rPr>
            </w:pPr>
            <w:r>
              <w:rPr>
                <w:sz w:val="26"/>
              </w:rPr>
              <w:t>Распознавать и употреблять в устной и письменной речи конструкцию to be going to и Future Simple Tense для выражения будущего действия</w:t>
            </w:r>
          </w:p>
        </w:tc>
      </w:tr>
      <w:tr w:rsidR="00ED4123" w14:paraId="389C20E8" w14:textId="77777777">
        <w:trPr>
          <w:trHeight w:val="892"/>
        </w:trPr>
        <w:tc>
          <w:tcPr>
            <w:tcW w:w="1702" w:type="dxa"/>
          </w:tcPr>
          <w:p w14:paraId="0C0E21F0" w14:textId="77777777" w:rsidR="00ED4123" w:rsidRDefault="00000000">
            <w:pPr>
              <w:pStyle w:val="TableParagraph"/>
              <w:spacing w:before="95"/>
              <w:ind w:left="9" w:right="3"/>
              <w:jc w:val="center"/>
              <w:rPr>
                <w:sz w:val="26"/>
              </w:rPr>
            </w:pPr>
            <w:r>
              <w:rPr>
                <w:spacing w:val="-2"/>
                <w:sz w:val="26"/>
              </w:rPr>
              <w:t>2.4.3</w:t>
            </w:r>
          </w:p>
        </w:tc>
        <w:tc>
          <w:tcPr>
            <w:tcW w:w="7372" w:type="dxa"/>
          </w:tcPr>
          <w:p w14:paraId="1538A199"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модальные глаголы must и have to</w:t>
            </w:r>
          </w:p>
        </w:tc>
      </w:tr>
      <w:tr w:rsidR="00ED4123" w14:paraId="60667199" w14:textId="77777777">
        <w:trPr>
          <w:trHeight w:val="890"/>
        </w:trPr>
        <w:tc>
          <w:tcPr>
            <w:tcW w:w="1702" w:type="dxa"/>
          </w:tcPr>
          <w:p w14:paraId="58A73235" w14:textId="77777777" w:rsidR="00ED4123" w:rsidRDefault="00000000">
            <w:pPr>
              <w:pStyle w:val="TableParagraph"/>
              <w:spacing w:before="93"/>
              <w:ind w:left="9" w:right="3"/>
              <w:jc w:val="center"/>
              <w:rPr>
                <w:sz w:val="26"/>
              </w:rPr>
            </w:pPr>
            <w:r>
              <w:rPr>
                <w:spacing w:val="-2"/>
                <w:sz w:val="26"/>
              </w:rPr>
              <w:t>2.4.4</w:t>
            </w:r>
          </w:p>
        </w:tc>
        <w:tc>
          <w:tcPr>
            <w:tcW w:w="7372" w:type="dxa"/>
          </w:tcPr>
          <w:p w14:paraId="213DF180" w14:textId="77777777" w:rsidR="00ED4123" w:rsidRDefault="00000000">
            <w:pPr>
              <w:pStyle w:val="TableParagraph"/>
              <w:tabs>
                <w:tab w:val="left" w:pos="2066"/>
                <w:tab w:val="left" w:pos="3954"/>
              </w:tabs>
              <w:spacing w:before="93" w:line="278"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отрицательное местоимение no</w:t>
            </w:r>
          </w:p>
        </w:tc>
      </w:tr>
      <w:tr w:rsidR="00ED4123" w14:paraId="625DAD94" w14:textId="77777777">
        <w:trPr>
          <w:trHeight w:val="1236"/>
        </w:trPr>
        <w:tc>
          <w:tcPr>
            <w:tcW w:w="1702" w:type="dxa"/>
          </w:tcPr>
          <w:p w14:paraId="5520D9F7" w14:textId="77777777" w:rsidR="00ED4123" w:rsidRDefault="00000000">
            <w:pPr>
              <w:pStyle w:val="TableParagraph"/>
              <w:spacing w:before="95"/>
              <w:ind w:left="9" w:right="3"/>
              <w:jc w:val="center"/>
              <w:rPr>
                <w:sz w:val="26"/>
              </w:rPr>
            </w:pPr>
            <w:r>
              <w:rPr>
                <w:spacing w:val="-2"/>
                <w:sz w:val="26"/>
              </w:rPr>
              <w:t>2.4.5</w:t>
            </w:r>
          </w:p>
        </w:tc>
        <w:tc>
          <w:tcPr>
            <w:tcW w:w="7372" w:type="dxa"/>
          </w:tcPr>
          <w:p w14:paraId="6856BB55" w14:textId="77777777" w:rsidR="00ED4123" w:rsidRDefault="00000000">
            <w:pPr>
              <w:pStyle w:val="TableParagraph"/>
              <w:spacing w:before="95" w:line="276" w:lineRule="auto"/>
              <w:ind w:right="57"/>
              <w:jc w:val="both"/>
              <w:rPr>
                <w:sz w:val="26"/>
              </w:rPr>
            </w:pPr>
            <w:r>
              <w:rPr>
                <w:sz w:val="26"/>
              </w:rPr>
              <w:t>Распознавать</w:t>
            </w:r>
            <w:r>
              <w:rPr>
                <w:spacing w:val="-8"/>
                <w:sz w:val="26"/>
              </w:rPr>
              <w:t xml:space="preserve"> </w:t>
            </w:r>
            <w:r>
              <w:rPr>
                <w:sz w:val="26"/>
              </w:rPr>
              <w:t>и</w:t>
            </w:r>
            <w:r>
              <w:rPr>
                <w:spacing w:val="-4"/>
                <w:sz w:val="26"/>
              </w:rPr>
              <w:t xml:space="preserve"> </w:t>
            </w:r>
            <w:r>
              <w:rPr>
                <w:sz w:val="26"/>
              </w:rPr>
              <w:t>употреблять</w:t>
            </w:r>
            <w:r>
              <w:rPr>
                <w:spacing w:val="-10"/>
                <w:sz w:val="26"/>
              </w:rPr>
              <w:t xml:space="preserve"> </w:t>
            </w:r>
            <w:r>
              <w:rPr>
                <w:sz w:val="26"/>
              </w:rPr>
              <w:t>в</w:t>
            </w:r>
            <w:r>
              <w:rPr>
                <w:spacing w:val="-5"/>
                <w:sz w:val="26"/>
              </w:rPr>
              <w:t xml:space="preserve"> </w:t>
            </w:r>
            <w:r>
              <w:rPr>
                <w:sz w:val="26"/>
              </w:rPr>
              <w:t>устной</w:t>
            </w:r>
            <w:r>
              <w:rPr>
                <w:spacing w:val="-9"/>
                <w:sz w:val="26"/>
              </w:rPr>
              <w:t xml:space="preserve"> </w:t>
            </w:r>
            <w:r>
              <w:rPr>
                <w:sz w:val="26"/>
              </w:rPr>
              <w:t>и</w:t>
            </w:r>
            <w:r>
              <w:rPr>
                <w:spacing w:val="-9"/>
                <w:sz w:val="26"/>
              </w:rPr>
              <w:t xml:space="preserve"> </w:t>
            </w:r>
            <w:r>
              <w:rPr>
                <w:sz w:val="26"/>
              </w:rPr>
              <w:t>письменной</w:t>
            </w:r>
            <w:r>
              <w:rPr>
                <w:spacing w:val="-9"/>
                <w:sz w:val="26"/>
              </w:rPr>
              <w:t xml:space="preserve"> </w:t>
            </w:r>
            <w:r>
              <w:rPr>
                <w:sz w:val="26"/>
              </w:rPr>
              <w:t>речи</w:t>
            </w:r>
            <w:r>
              <w:rPr>
                <w:spacing w:val="-9"/>
                <w:sz w:val="26"/>
              </w:rPr>
              <w:t xml:space="preserve"> </w:t>
            </w:r>
            <w:r>
              <w:rPr>
                <w:sz w:val="26"/>
              </w:rPr>
              <w:t>степени сравнения прилагательных (формы, образованные по правилу и исключения: good-better - (the) best, bad - worse - (the) worst)</w:t>
            </w:r>
          </w:p>
        </w:tc>
      </w:tr>
      <w:tr w:rsidR="00ED4123" w14:paraId="03B74412" w14:textId="77777777">
        <w:trPr>
          <w:trHeight w:val="892"/>
        </w:trPr>
        <w:tc>
          <w:tcPr>
            <w:tcW w:w="1702" w:type="dxa"/>
          </w:tcPr>
          <w:p w14:paraId="3ED8F0B7" w14:textId="77777777" w:rsidR="00ED4123" w:rsidRDefault="00000000">
            <w:pPr>
              <w:pStyle w:val="TableParagraph"/>
              <w:spacing w:before="95"/>
              <w:ind w:left="9" w:right="3"/>
              <w:jc w:val="center"/>
              <w:rPr>
                <w:sz w:val="26"/>
              </w:rPr>
            </w:pPr>
            <w:r>
              <w:rPr>
                <w:spacing w:val="-2"/>
                <w:sz w:val="26"/>
              </w:rPr>
              <w:t>2.4.6</w:t>
            </w:r>
          </w:p>
        </w:tc>
        <w:tc>
          <w:tcPr>
            <w:tcW w:w="7372" w:type="dxa"/>
          </w:tcPr>
          <w:p w14:paraId="2397702D" w14:textId="77777777" w:rsidR="00ED4123" w:rsidRDefault="00000000">
            <w:pPr>
              <w:pStyle w:val="TableParagraph"/>
              <w:spacing w:before="95" w:line="276" w:lineRule="auto"/>
              <w:rPr>
                <w:sz w:val="26"/>
              </w:rPr>
            </w:pPr>
            <w:r>
              <w:rPr>
                <w:sz w:val="26"/>
              </w:rPr>
              <w:t>Распознавать</w:t>
            </w:r>
            <w:r>
              <w:rPr>
                <w:spacing w:val="-11"/>
                <w:sz w:val="26"/>
              </w:rPr>
              <w:t xml:space="preserve"> </w:t>
            </w:r>
            <w:r>
              <w:rPr>
                <w:sz w:val="26"/>
              </w:rPr>
              <w:t>и</w:t>
            </w:r>
            <w:r>
              <w:rPr>
                <w:spacing w:val="-7"/>
                <w:sz w:val="26"/>
              </w:rPr>
              <w:t xml:space="preserve"> </w:t>
            </w:r>
            <w:r>
              <w:rPr>
                <w:sz w:val="26"/>
              </w:rPr>
              <w:t>употреблять</w:t>
            </w:r>
            <w:r>
              <w:rPr>
                <w:spacing w:val="-10"/>
                <w:sz w:val="26"/>
              </w:rPr>
              <w:t xml:space="preserve"> </w:t>
            </w:r>
            <w:r>
              <w:rPr>
                <w:sz w:val="26"/>
              </w:rPr>
              <w:t>в</w:t>
            </w:r>
            <w:r>
              <w:rPr>
                <w:spacing w:val="-7"/>
                <w:sz w:val="26"/>
              </w:rPr>
              <w:t xml:space="preserve"> </w:t>
            </w:r>
            <w:r>
              <w:rPr>
                <w:sz w:val="26"/>
              </w:rPr>
              <w:t>устной</w:t>
            </w:r>
            <w:r>
              <w:rPr>
                <w:spacing w:val="-11"/>
                <w:sz w:val="26"/>
              </w:rPr>
              <w:t xml:space="preserve"> </w:t>
            </w:r>
            <w:r>
              <w:rPr>
                <w:sz w:val="26"/>
              </w:rPr>
              <w:t>и</w:t>
            </w:r>
            <w:r>
              <w:rPr>
                <w:spacing w:val="-9"/>
                <w:sz w:val="26"/>
              </w:rPr>
              <w:t xml:space="preserve"> </w:t>
            </w:r>
            <w:r>
              <w:rPr>
                <w:sz w:val="26"/>
              </w:rPr>
              <w:t>письменной</w:t>
            </w:r>
            <w:r>
              <w:rPr>
                <w:spacing w:val="-9"/>
                <w:sz w:val="26"/>
              </w:rPr>
              <w:t xml:space="preserve"> </w:t>
            </w:r>
            <w:r>
              <w:rPr>
                <w:sz w:val="26"/>
              </w:rPr>
              <w:t>речи</w:t>
            </w:r>
            <w:r>
              <w:rPr>
                <w:spacing w:val="-10"/>
                <w:sz w:val="26"/>
              </w:rPr>
              <w:t xml:space="preserve"> </w:t>
            </w:r>
            <w:r>
              <w:rPr>
                <w:sz w:val="26"/>
              </w:rPr>
              <w:t xml:space="preserve">наречия </w:t>
            </w:r>
            <w:r>
              <w:rPr>
                <w:spacing w:val="-2"/>
                <w:sz w:val="26"/>
              </w:rPr>
              <w:t>времени</w:t>
            </w:r>
          </w:p>
        </w:tc>
      </w:tr>
      <w:tr w:rsidR="00ED4123" w14:paraId="2351E963" w14:textId="77777777">
        <w:trPr>
          <w:trHeight w:val="892"/>
        </w:trPr>
        <w:tc>
          <w:tcPr>
            <w:tcW w:w="1702" w:type="dxa"/>
          </w:tcPr>
          <w:p w14:paraId="28BB1239" w14:textId="77777777" w:rsidR="00ED4123" w:rsidRDefault="00000000">
            <w:pPr>
              <w:pStyle w:val="TableParagraph"/>
              <w:spacing w:before="95"/>
              <w:ind w:left="9" w:right="3"/>
              <w:jc w:val="center"/>
              <w:rPr>
                <w:sz w:val="26"/>
              </w:rPr>
            </w:pPr>
            <w:r>
              <w:rPr>
                <w:spacing w:val="-2"/>
                <w:sz w:val="26"/>
              </w:rPr>
              <w:t>2.4.7</w:t>
            </w:r>
          </w:p>
        </w:tc>
        <w:tc>
          <w:tcPr>
            <w:tcW w:w="7372" w:type="dxa"/>
          </w:tcPr>
          <w:p w14:paraId="2BB6EA94" w14:textId="77777777" w:rsidR="00ED4123" w:rsidRDefault="00000000">
            <w:pPr>
              <w:pStyle w:val="TableParagraph"/>
              <w:tabs>
                <w:tab w:val="left" w:pos="2066"/>
                <w:tab w:val="left" w:pos="3954"/>
              </w:tabs>
              <w:spacing w:before="95" w:line="276"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обозначение даты и года</w:t>
            </w:r>
          </w:p>
        </w:tc>
      </w:tr>
      <w:tr w:rsidR="00ED4123" w14:paraId="42DACC70" w14:textId="77777777">
        <w:trPr>
          <w:trHeight w:val="890"/>
        </w:trPr>
        <w:tc>
          <w:tcPr>
            <w:tcW w:w="1702" w:type="dxa"/>
          </w:tcPr>
          <w:p w14:paraId="18734898" w14:textId="77777777" w:rsidR="00ED4123" w:rsidRDefault="00000000">
            <w:pPr>
              <w:pStyle w:val="TableParagraph"/>
              <w:spacing w:before="93"/>
              <w:ind w:left="9" w:right="3"/>
              <w:jc w:val="center"/>
              <w:rPr>
                <w:sz w:val="26"/>
              </w:rPr>
            </w:pPr>
            <w:r>
              <w:rPr>
                <w:spacing w:val="-2"/>
                <w:sz w:val="26"/>
              </w:rPr>
              <w:t>2.4.8</w:t>
            </w:r>
          </w:p>
        </w:tc>
        <w:tc>
          <w:tcPr>
            <w:tcW w:w="7372" w:type="dxa"/>
          </w:tcPr>
          <w:p w14:paraId="19B4A997" w14:textId="77777777" w:rsidR="00ED4123" w:rsidRDefault="00000000">
            <w:pPr>
              <w:pStyle w:val="TableParagraph"/>
              <w:tabs>
                <w:tab w:val="left" w:pos="2066"/>
                <w:tab w:val="left" w:pos="3954"/>
              </w:tabs>
              <w:spacing w:before="93" w:line="278" w:lineRule="auto"/>
              <w:ind w:right="63"/>
              <w:rPr>
                <w:sz w:val="26"/>
              </w:rPr>
            </w:pPr>
            <w:r>
              <w:rPr>
                <w:sz w:val="26"/>
              </w:rPr>
              <w:t>Распознавать</w:t>
            </w:r>
            <w:r>
              <w:rPr>
                <w:spacing w:val="80"/>
                <w:sz w:val="26"/>
              </w:rPr>
              <w:t xml:space="preserve"> </w:t>
            </w:r>
            <w:r>
              <w:rPr>
                <w:sz w:val="26"/>
              </w:rPr>
              <w:t>и</w:t>
            </w:r>
            <w:r>
              <w:rPr>
                <w:sz w:val="26"/>
              </w:rPr>
              <w:tab/>
              <w:t>употреблять</w:t>
            </w:r>
            <w:r>
              <w:rPr>
                <w:spacing w:val="80"/>
                <w:sz w:val="26"/>
              </w:rPr>
              <w:t xml:space="preserve"> </w:t>
            </w:r>
            <w:r>
              <w:rPr>
                <w:sz w:val="26"/>
              </w:rPr>
              <w:t>в</w:t>
            </w:r>
            <w:r>
              <w:rPr>
                <w:sz w:val="26"/>
              </w:rPr>
              <w:tab/>
              <w:t>устной</w:t>
            </w:r>
            <w:r>
              <w:rPr>
                <w:spacing w:val="80"/>
                <w:sz w:val="26"/>
              </w:rPr>
              <w:t xml:space="preserve"> </w:t>
            </w:r>
            <w:r>
              <w:rPr>
                <w:sz w:val="26"/>
              </w:rPr>
              <w:t>и</w:t>
            </w:r>
            <w:r>
              <w:rPr>
                <w:spacing w:val="80"/>
                <w:sz w:val="26"/>
              </w:rPr>
              <w:t xml:space="preserve"> </w:t>
            </w:r>
            <w:r>
              <w:rPr>
                <w:sz w:val="26"/>
              </w:rPr>
              <w:t>письменной</w:t>
            </w:r>
            <w:r>
              <w:rPr>
                <w:spacing w:val="80"/>
                <w:sz w:val="26"/>
              </w:rPr>
              <w:t xml:space="preserve"> </w:t>
            </w:r>
            <w:r>
              <w:rPr>
                <w:sz w:val="26"/>
              </w:rPr>
              <w:t>речи обозначение времени</w:t>
            </w:r>
          </w:p>
        </w:tc>
      </w:tr>
      <w:tr w:rsidR="00ED4123" w14:paraId="0B5025F8" w14:textId="77777777">
        <w:trPr>
          <w:trHeight w:val="549"/>
        </w:trPr>
        <w:tc>
          <w:tcPr>
            <w:tcW w:w="1702" w:type="dxa"/>
          </w:tcPr>
          <w:p w14:paraId="5EE1C292" w14:textId="77777777" w:rsidR="00ED4123" w:rsidRDefault="00000000">
            <w:pPr>
              <w:pStyle w:val="TableParagraph"/>
              <w:spacing w:before="96"/>
              <w:ind w:left="9" w:right="3"/>
              <w:jc w:val="center"/>
              <w:rPr>
                <w:sz w:val="26"/>
              </w:rPr>
            </w:pPr>
            <w:r>
              <w:rPr>
                <w:spacing w:val="-10"/>
                <w:sz w:val="26"/>
              </w:rPr>
              <w:t>3</w:t>
            </w:r>
          </w:p>
        </w:tc>
        <w:tc>
          <w:tcPr>
            <w:tcW w:w="7372" w:type="dxa"/>
          </w:tcPr>
          <w:p w14:paraId="15F24BBC" w14:textId="77777777" w:rsidR="00ED4123" w:rsidRDefault="00000000">
            <w:pPr>
              <w:pStyle w:val="TableParagraph"/>
              <w:spacing w:before="96"/>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ED4123" w14:paraId="089898F0" w14:textId="77777777">
        <w:trPr>
          <w:trHeight w:val="1921"/>
        </w:trPr>
        <w:tc>
          <w:tcPr>
            <w:tcW w:w="1702" w:type="dxa"/>
          </w:tcPr>
          <w:p w14:paraId="1CCD5730" w14:textId="77777777" w:rsidR="00ED4123" w:rsidRDefault="00000000">
            <w:pPr>
              <w:pStyle w:val="TableParagraph"/>
              <w:spacing w:before="93"/>
              <w:ind w:left="9"/>
              <w:jc w:val="center"/>
              <w:rPr>
                <w:sz w:val="26"/>
              </w:rPr>
            </w:pPr>
            <w:r>
              <w:rPr>
                <w:spacing w:val="-5"/>
                <w:sz w:val="26"/>
              </w:rPr>
              <w:t>3.1</w:t>
            </w:r>
          </w:p>
        </w:tc>
        <w:tc>
          <w:tcPr>
            <w:tcW w:w="7372" w:type="dxa"/>
          </w:tcPr>
          <w:p w14:paraId="0C9699D8" w14:textId="77777777" w:rsidR="00ED4123" w:rsidRDefault="00000000">
            <w:pPr>
              <w:pStyle w:val="TableParagraph"/>
              <w:spacing w:before="93" w:line="276" w:lineRule="auto"/>
              <w:ind w:right="55"/>
              <w:jc w:val="both"/>
              <w:rPr>
                <w:sz w:val="26"/>
              </w:rPr>
            </w:pPr>
            <w:r>
              <w:rPr>
                <w:sz w:val="26"/>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9"/>
                <w:sz w:val="26"/>
              </w:rPr>
              <w:t xml:space="preserve"> </w:t>
            </w:r>
            <w:r>
              <w:rPr>
                <w:sz w:val="26"/>
              </w:rPr>
              <w:t>выражение</w:t>
            </w:r>
            <w:r>
              <w:rPr>
                <w:spacing w:val="-9"/>
                <w:sz w:val="26"/>
              </w:rPr>
              <w:t xml:space="preserve"> </w:t>
            </w:r>
            <w:r>
              <w:rPr>
                <w:sz w:val="26"/>
              </w:rPr>
              <w:t>благодарности,</w:t>
            </w:r>
            <w:r>
              <w:rPr>
                <w:spacing w:val="-9"/>
                <w:sz w:val="26"/>
              </w:rPr>
              <w:t xml:space="preserve"> </w:t>
            </w:r>
            <w:r>
              <w:rPr>
                <w:sz w:val="26"/>
              </w:rPr>
              <w:t>извинение,</w:t>
            </w:r>
            <w:r>
              <w:rPr>
                <w:spacing w:val="-5"/>
                <w:sz w:val="26"/>
              </w:rPr>
              <w:t xml:space="preserve"> </w:t>
            </w:r>
            <w:r>
              <w:rPr>
                <w:sz w:val="26"/>
              </w:rPr>
              <w:t>поздравление с днем рождения, Новым годом, Рождеством)</w:t>
            </w:r>
          </w:p>
        </w:tc>
      </w:tr>
    </w:tbl>
    <w:p w14:paraId="612FDBC5"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FE2A644" w14:textId="77777777">
        <w:trPr>
          <w:trHeight w:val="549"/>
        </w:trPr>
        <w:tc>
          <w:tcPr>
            <w:tcW w:w="1702" w:type="dxa"/>
          </w:tcPr>
          <w:p w14:paraId="040EF155" w14:textId="77777777" w:rsidR="00ED4123" w:rsidRDefault="00000000">
            <w:pPr>
              <w:pStyle w:val="TableParagraph"/>
              <w:spacing w:before="95"/>
              <w:ind w:left="9"/>
              <w:jc w:val="center"/>
              <w:rPr>
                <w:sz w:val="26"/>
              </w:rPr>
            </w:pPr>
            <w:r>
              <w:rPr>
                <w:spacing w:val="-5"/>
                <w:sz w:val="26"/>
              </w:rPr>
              <w:lastRenderedPageBreak/>
              <w:t>3.2</w:t>
            </w:r>
          </w:p>
        </w:tc>
        <w:tc>
          <w:tcPr>
            <w:tcW w:w="7372" w:type="dxa"/>
          </w:tcPr>
          <w:p w14:paraId="4C4CF869" w14:textId="77777777" w:rsidR="00ED4123" w:rsidRDefault="00000000">
            <w:pPr>
              <w:pStyle w:val="TableParagraph"/>
              <w:spacing w:before="95"/>
              <w:rPr>
                <w:sz w:val="26"/>
              </w:rPr>
            </w:pPr>
            <w:r>
              <w:rPr>
                <w:spacing w:val="-2"/>
                <w:sz w:val="26"/>
              </w:rPr>
              <w:t>Знать</w:t>
            </w:r>
            <w:r>
              <w:rPr>
                <w:spacing w:val="-9"/>
                <w:sz w:val="26"/>
              </w:rPr>
              <w:t xml:space="preserve"> </w:t>
            </w:r>
            <w:r>
              <w:rPr>
                <w:spacing w:val="-2"/>
                <w:sz w:val="26"/>
              </w:rPr>
              <w:t>названия</w:t>
            </w:r>
            <w:r>
              <w:rPr>
                <w:spacing w:val="-7"/>
                <w:sz w:val="26"/>
              </w:rPr>
              <w:t xml:space="preserve"> </w:t>
            </w:r>
            <w:r>
              <w:rPr>
                <w:spacing w:val="-2"/>
                <w:sz w:val="26"/>
              </w:rPr>
              <w:t>родной</w:t>
            </w:r>
            <w:r>
              <w:rPr>
                <w:spacing w:val="-8"/>
                <w:sz w:val="26"/>
              </w:rPr>
              <w:t xml:space="preserve"> </w:t>
            </w:r>
            <w:r>
              <w:rPr>
                <w:spacing w:val="-2"/>
                <w:sz w:val="26"/>
              </w:rPr>
              <w:t>страны</w:t>
            </w:r>
            <w:r>
              <w:rPr>
                <w:spacing w:val="-7"/>
                <w:sz w:val="26"/>
              </w:rPr>
              <w:t xml:space="preserve"> </w:t>
            </w:r>
            <w:r>
              <w:rPr>
                <w:spacing w:val="-2"/>
                <w:sz w:val="26"/>
              </w:rPr>
              <w:t>и</w:t>
            </w:r>
            <w:r>
              <w:rPr>
                <w:spacing w:val="-5"/>
                <w:sz w:val="26"/>
              </w:rPr>
              <w:t xml:space="preserve"> </w:t>
            </w:r>
            <w:r>
              <w:rPr>
                <w:spacing w:val="-2"/>
                <w:sz w:val="26"/>
              </w:rPr>
              <w:t>страны</w:t>
            </w:r>
            <w:r>
              <w:rPr>
                <w:spacing w:val="-7"/>
                <w:sz w:val="26"/>
              </w:rPr>
              <w:t xml:space="preserve"> </w:t>
            </w:r>
            <w:r>
              <w:rPr>
                <w:spacing w:val="-2"/>
                <w:sz w:val="26"/>
              </w:rPr>
              <w:t>(стран)</w:t>
            </w:r>
            <w:r>
              <w:rPr>
                <w:spacing w:val="-8"/>
                <w:sz w:val="26"/>
              </w:rPr>
              <w:t xml:space="preserve"> </w:t>
            </w:r>
            <w:r>
              <w:rPr>
                <w:spacing w:val="-2"/>
                <w:sz w:val="26"/>
              </w:rPr>
              <w:t>изучаемого</w:t>
            </w:r>
            <w:r>
              <w:rPr>
                <w:spacing w:val="-8"/>
                <w:sz w:val="26"/>
              </w:rPr>
              <w:t xml:space="preserve"> </w:t>
            </w:r>
            <w:r>
              <w:rPr>
                <w:spacing w:val="-2"/>
                <w:sz w:val="26"/>
              </w:rPr>
              <w:t>языка</w:t>
            </w:r>
          </w:p>
        </w:tc>
      </w:tr>
      <w:tr w:rsidR="00ED4123" w14:paraId="10873CCA" w14:textId="77777777">
        <w:trPr>
          <w:trHeight w:val="547"/>
        </w:trPr>
        <w:tc>
          <w:tcPr>
            <w:tcW w:w="1702" w:type="dxa"/>
          </w:tcPr>
          <w:p w14:paraId="75115B89" w14:textId="77777777" w:rsidR="00ED4123" w:rsidRDefault="00000000">
            <w:pPr>
              <w:pStyle w:val="TableParagraph"/>
              <w:spacing w:before="96"/>
              <w:ind w:left="9"/>
              <w:jc w:val="center"/>
              <w:rPr>
                <w:sz w:val="26"/>
              </w:rPr>
            </w:pPr>
            <w:r>
              <w:rPr>
                <w:spacing w:val="-5"/>
                <w:sz w:val="26"/>
              </w:rPr>
              <w:t>3.3</w:t>
            </w:r>
          </w:p>
        </w:tc>
        <w:tc>
          <w:tcPr>
            <w:tcW w:w="7372" w:type="dxa"/>
          </w:tcPr>
          <w:p w14:paraId="35F198FF" w14:textId="77777777" w:rsidR="00ED4123" w:rsidRDefault="00000000">
            <w:pPr>
              <w:pStyle w:val="TableParagraph"/>
              <w:spacing w:before="96"/>
              <w:rPr>
                <w:sz w:val="26"/>
              </w:rPr>
            </w:pPr>
            <w:r>
              <w:rPr>
                <w:sz w:val="26"/>
              </w:rPr>
              <w:t>Знать</w:t>
            </w:r>
            <w:r>
              <w:rPr>
                <w:spacing w:val="-14"/>
                <w:sz w:val="26"/>
              </w:rPr>
              <w:t xml:space="preserve"> </w:t>
            </w:r>
            <w:r>
              <w:rPr>
                <w:sz w:val="26"/>
              </w:rPr>
              <w:t>некоторых</w:t>
            </w:r>
            <w:r>
              <w:rPr>
                <w:spacing w:val="-13"/>
                <w:sz w:val="26"/>
              </w:rPr>
              <w:t xml:space="preserve"> </w:t>
            </w:r>
            <w:r>
              <w:rPr>
                <w:sz w:val="26"/>
              </w:rPr>
              <w:t>литературных</w:t>
            </w:r>
            <w:r>
              <w:rPr>
                <w:spacing w:val="-13"/>
                <w:sz w:val="26"/>
              </w:rPr>
              <w:t xml:space="preserve"> </w:t>
            </w:r>
            <w:r>
              <w:rPr>
                <w:spacing w:val="-2"/>
                <w:sz w:val="26"/>
              </w:rPr>
              <w:t>персонажей</w:t>
            </w:r>
          </w:p>
        </w:tc>
      </w:tr>
      <w:tr w:rsidR="00ED4123" w14:paraId="4B7E165A" w14:textId="77777777">
        <w:trPr>
          <w:trHeight w:val="892"/>
        </w:trPr>
        <w:tc>
          <w:tcPr>
            <w:tcW w:w="1702" w:type="dxa"/>
          </w:tcPr>
          <w:p w14:paraId="2F33D62B" w14:textId="77777777" w:rsidR="00ED4123" w:rsidRDefault="00000000">
            <w:pPr>
              <w:pStyle w:val="TableParagraph"/>
              <w:spacing w:before="95"/>
              <w:ind w:left="9"/>
              <w:jc w:val="center"/>
              <w:rPr>
                <w:sz w:val="26"/>
              </w:rPr>
            </w:pPr>
            <w:r>
              <w:rPr>
                <w:spacing w:val="-5"/>
                <w:sz w:val="26"/>
              </w:rPr>
              <w:t>3.4</w:t>
            </w:r>
          </w:p>
        </w:tc>
        <w:tc>
          <w:tcPr>
            <w:tcW w:w="7372" w:type="dxa"/>
          </w:tcPr>
          <w:p w14:paraId="72ABFFB7" w14:textId="77777777" w:rsidR="00ED4123" w:rsidRDefault="00000000">
            <w:pPr>
              <w:pStyle w:val="TableParagraph"/>
              <w:spacing w:before="95" w:line="276" w:lineRule="auto"/>
              <w:rPr>
                <w:sz w:val="26"/>
              </w:rPr>
            </w:pPr>
            <w:r>
              <w:rPr>
                <w:sz w:val="26"/>
              </w:rPr>
              <w:t xml:space="preserve">Знать небольшие произведения детского фольклора (рифмовки, </w:t>
            </w:r>
            <w:r>
              <w:rPr>
                <w:spacing w:val="-2"/>
                <w:sz w:val="26"/>
              </w:rPr>
              <w:t>песни)</w:t>
            </w:r>
          </w:p>
        </w:tc>
      </w:tr>
      <w:tr w:rsidR="00ED4123" w14:paraId="12A92411" w14:textId="77777777">
        <w:trPr>
          <w:trHeight w:val="892"/>
        </w:trPr>
        <w:tc>
          <w:tcPr>
            <w:tcW w:w="1702" w:type="dxa"/>
          </w:tcPr>
          <w:p w14:paraId="3F2C52BD" w14:textId="77777777" w:rsidR="00ED4123" w:rsidRDefault="00000000">
            <w:pPr>
              <w:pStyle w:val="TableParagraph"/>
              <w:spacing w:before="95"/>
              <w:ind w:left="9"/>
              <w:jc w:val="center"/>
              <w:rPr>
                <w:sz w:val="26"/>
              </w:rPr>
            </w:pPr>
            <w:r>
              <w:rPr>
                <w:spacing w:val="-5"/>
                <w:sz w:val="26"/>
              </w:rPr>
              <w:t>3.5</w:t>
            </w:r>
          </w:p>
        </w:tc>
        <w:tc>
          <w:tcPr>
            <w:tcW w:w="7372" w:type="dxa"/>
          </w:tcPr>
          <w:p w14:paraId="226EE08C" w14:textId="77777777" w:rsidR="00ED4123" w:rsidRDefault="00000000">
            <w:pPr>
              <w:pStyle w:val="TableParagraph"/>
              <w:spacing w:before="95" w:line="276" w:lineRule="auto"/>
              <w:rPr>
                <w:sz w:val="26"/>
              </w:rPr>
            </w:pPr>
            <w:r>
              <w:rPr>
                <w:sz w:val="26"/>
              </w:rPr>
              <w:t>Кратко</w:t>
            </w:r>
            <w:r>
              <w:rPr>
                <w:spacing w:val="-17"/>
                <w:sz w:val="26"/>
              </w:rPr>
              <w:t xml:space="preserve"> </w:t>
            </w:r>
            <w:r>
              <w:rPr>
                <w:sz w:val="26"/>
              </w:rPr>
              <w:t>представлять</w:t>
            </w:r>
            <w:r>
              <w:rPr>
                <w:spacing w:val="-16"/>
                <w:sz w:val="26"/>
              </w:rPr>
              <w:t xml:space="preserve"> </w:t>
            </w:r>
            <w:r>
              <w:rPr>
                <w:sz w:val="26"/>
              </w:rPr>
              <w:t>свою</w:t>
            </w:r>
            <w:r>
              <w:rPr>
                <w:spacing w:val="-16"/>
                <w:sz w:val="26"/>
              </w:rPr>
              <w:t xml:space="preserve"> </w:t>
            </w:r>
            <w:r>
              <w:rPr>
                <w:sz w:val="26"/>
              </w:rPr>
              <w:t>страну</w:t>
            </w:r>
            <w:r>
              <w:rPr>
                <w:spacing w:val="-18"/>
                <w:sz w:val="26"/>
              </w:rPr>
              <w:t xml:space="preserve"> </w:t>
            </w:r>
            <w:r>
              <w:rPr>
                <w:sz w:val="26"/>
              </w:rPr>
              <w:t>на</w:t>
            </w:r>
            <w:r>
              <w:rPr>
                <w:spacing w:val="-16"/>
                <w:sz w:val="26"/>
              </w:rPr>
              <w:t xml:space="preserve"> </w:t>
            </w:r>
            <w:r>
              <w:rPr>
                <w:sz w:val="26"/>
              </w:rPr>
              <w:t>иностранном</w:t>
            </w:r>
            <w:r>
              <w:rPr>
                <w:spacing w:val="-17"/>
                <w:sz w:val="26"/>
              </w:rPr>
              <w:t xml:space="preserve"> </w:t>
            </w:r>
            <w:r>
              <w:rPr>
                <w:sz w:val="26"/>
              </w:rPr>
              <w:t>языке</w:t>
            </w:r>
            <w:r>
              <w:rPr>
                <w:spacing w:val="-16"/>
                <w:sz w:val="26"/>
              </w:rPr>
              <w:t xml:space="preserve"> </w:t>
            </w:r>
            <w:r>
              <w:rPr>
                <w:sz w:val="26"/>
              </w:rPr>
              <w:t>в</w:t>
            </w:r>
            <w:r>
              <w:rPr>
                <w:spacing w:val="-16"/>
                <w:sz w:val="26"/>
              </w:rPr>
              <w:t xml:space="preserve"> </w:t>
            </w:r>
            <w:r>
              <w:rPr>
                <w:sz w:val="26"/>
              </w:rPr>
              <w:t>рамках изучаемой тематики</w:t>
            </w:r>
          </w:p>
        </w:tc>
      </w:tr>
    </w:tbl>
    <w:p w14:paraId="7DD96568" w14:textId="77777777" w:rsidR="00ED4123" w:rsidRDefault="00ED4123">
      <w:pPr>
        <w:pStyle w:val="a3"/>
        <w:spacing w:before="51"/>
        <w:ind w:left="0" w:firstLine="0"/>
        <w:jc w:val="left"/>
        <w:rPr>
          <w:b/>
        </w:rPr>
      </w:pPr>
    </w:p>
    <w:p w14:paraId="181440B1" w14:textId="77777777" w:rsidR="00ED4123" w:rsidRDefault="00000000">
      <w:pPr>
        <w:pStyle w:val="a3"/>
        <w:spacing w:before="1"/>
        <w:ind w:right="141" w:firstLine="0"/>
        <w:jc w:val="right"/>
      </w:pPr>
      <w:r>
        <w:t>Таблица</w:t>
      </w:r>
      <w:r>
        <w:rPr>
          <w:spacing w:val="-15"/>
        </w:rPr>
        <w:t xml:space="preserve"> </w:t>
      </w:r>
      <w:r>
        <w:rPr>
          <w:spacing w:val="-5"/>
        </w:rPr>
        <w:t>6.5</w:t>
      </w:r>
    </w:p>
    <w:p w14:paraId="5C028E28" w14:textId="77777777" w:rsidR="00ED4123" w:rsidRDefault="00ED4123">
      <w:pPr>
        <w:pStyle w:val="a3"/>
        <w:spacing w:before="97"/>
        <w:ind w:left="0" w:firstLine="0"/>
        <w:jc w:val="left"/>
      </w:pPr>
    </w:p>
    <w:p w14:paraId="691475C9"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(4</w:t>
      </w:r>
      <w:r>
        <w:rPr>
          <w:spacing w:val="-10"/>
        </w:rPr>
        <w:t xml:space="preserve"> </w:t>
      </w:r>
      <w:r>
        <w:rPr>
          <w:spacing w:val="-2"/>
        </w:rPr>
        <w:t>класс)</w:t>
      </w:r>
    </w:p>
    <w:p w14:paraId="50F79761"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5FDECCA" w14:textId="77777777">
        <w:trPr>
          <w:trHeight w:val="549"/>
        </w:trPr>
        <w:tc>
          <w:tcPr>
            <w:tcW w:w="1078" w:type="dxa"/>
          </w:tcPr>
          <w:p w14:paraId="45774BA4" w14:textId="77777777" w:rsidR="00ED4123" w:rsidRDefault="00000000">
            <w:pPr>
              <w:pStyle w:val="TableParagraph"/>
              <w:spacing w:before="95"/>
              <w:ind w:left="9" w:right="5"/>
              <w:jc w:val="center"/>
              <w:rPr>
                <w:sz w:val="26"/>
              </w:rPr>
            </w:pPr>
            <w:r>
              <w:rPr>
                <w:spacing w:val="-5"/>
                <w:sz w:val="26"/>
              </w:rPr>
              <w:t>Код</w:t>
            </w:r>
          </w:p>
        </w:tc>
        <w:tc>
          <w:tcPr>
            <w:tcW w:w="7996" w:type="dxa"/>
          </w:tcPr>
          <w:p w14:paraId="0C9D9F88"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343C6B96" w14:textId="77777777">
        <w:trPr>
          <w:trHeight w:val="546"/>
        </w:trPr>
        <w:tc>
          <w:tcPr>
            <w:tcW w:w="1078" w:type="dxa"/>
          </w:tcPr>
          <w:p w14:paraId="4971C6B1" w14:textId="77777777" w:rsidR="00ED4123" w:rsidRDefault="00000000">
            <w:pPr>
              <w:pStyle w:val="TableParagraph"/>
              <w:spacing w:before="93"/>
              <w:ind w:left="9" w:right="3"/>
              <w:jc w:val="center"/>
              <w:rPr>
                <w:sz w:val="26"/>
              </w:rPr>
            </w:pPr>
            <w:r>
              <w:rPr>
                <w:spacing w:val="-10"/>
                <w:sz w:val="26"/>
              </w:rPr>
              <w:t>1</w:t>
            </w:r>
          </w:p>
        </w:tc>
        <w:tc>
          <w:tcPr>
            <w:tcW w:w="7996" w:type="dxa"/>
          </w:tcPr>
          <w:p w14:paraId="2CE04ED1" w14:textId="77777777" w:rsidR="00ED4123" w:rsidRDefault="00000000">
            <w:pPr>
              <w:pStyle w:val="TableParagraph"/>
              <w:spacing w:before="93"/>
              <w:rPr>
                <w:sz w:val="26"/>
              </w:rPr>
            </w:pPr>
            <w:r>
              <w:rPr>
                <w:spacing w:val="-2"/>
                <w:sz w:val="26"/>
              </w:rPr>
              <w:t>Коммуникативные</w:t>
            </w:r>
            <w:r>
              <w:rPr>
                <w:spacing w:val="12"/>
                <w:sz w:val="26"/>
              </w:rPr>
              <w:t xml:space="preserve"> </w:t>
            </w:r>
            <w:r>
              <w:rPr>
                <w:spacing w:val="-2"/>
                <w:sz w:val="26"/>
              </w:rPr>
              <w:t>умения</w:t>
            </w:r>
          </w:p>
        </w:tc>
      </w:tr>
      <w:tr w:rsidR="00ED4123" w14:paraId="750C2868" w14:textId="77777777">
        <w:trPr>
          <w:trHeight w:val="546"/>
        </w:trPr>
        <w:tc>
          <w:tcPr>
            <w:tcW w:w="1078" w:type="dxa"/>
          </w:tcPr>
          <w:p w14:paraId="0CF83429" w14:textId="77777777" w:rsidR="00ED4123" w:rsidRDefault="00000000">
            <w:pPr>
              <w:pStyle w:val="TableParagraph"/>
              <w:spacing w:before="95"/>
              <w:ind w:left="9"/>
              <w:jc w:val="center"/>
              <w:rPr>
                <w:sz w:val="26"/>
              </w:rPr>
            </w:pPr>
            <w:r>
              <w:rPr>
                <w:spacing w:val="-5"/>
                <w:sz w:val="26"/>
              </w:rPr>
              <w:t>1.1</w:t>
            </w:r>
          </w:p>
        </w:tc>
        <w:tc>
          <w:tcPr>
            <w:tcW w:w="7996" w:type="dxa"/>
          </w:tcPr>
          <w:p w14:paraId="28F5B421" w14:textId="77777777" w:rsidR="00ED4123" w:rsidRDefault="00000000">
            <w:pPr>
              <w:pStyle w:val="TableParagraph"/>
              <w:spacing w:before="95"/>
              <w:rPr>
                <w:sz w:val="26"/>
              </w:rPr>
            </w:pPr>
            <w:r>
              <w:rPr>
                <w:spacing w:val="-2"/>
                <w:sz w:val="26"/>
              </w:rPr>
              <w:t>Говорение</w:t>
            </w:r>
          </w:p>
        </w:tc>
      </w:tr>
      <w:tr w:rsidR="00ED4123" w14:paraId="3A03A69D" w14:textId="77777777">
        <w:trPr>
          <w:trHeight w:val="549"/>
        </w:trPr>
        <w:tc>
          <w:tcPr>
            <w:tcW w:w="1078" w:type="dxa"/>
          </w:tcPr>
          <w:p w14:paraId="6E77167D" w14:textId="77777777" w:rsidR="00ED4123" w:rsidRDefault="00000000">
            <w:pPr>
              <w:pStyle w:val="TableParagraph"/>
              <w:spacing w:before="95"/>
              <w:ind w:left="9" w:right="3"/>
              <w:jc w:val="center"/>
              <w:rPr>
                <w:sz w:val="26"/>
              </w:rPr>
            </w:pPr>
            <w:r>
              <w:rPr>
                <w:spacing w:val="-2"/>
                <w:sz w:val="26"/>
              </w:rPr>
              <w:t>1.1.1</w:t>
            </w:r>
          </w:p>
        </w:tc>
        <w:tc>
          <w:tcPr>
            <w:tcW w:w="7996" w:type="dxa"/>
          </w:tcPr>
          <w:p w14:paraId="69A6AB39" w14:textId="77777777" w:rsidR="00ED4123" w:rsidRDefault="00000000">
            <w:pPr>
              <w:pStyle w:val="TableParagraph"/>
              <w:spacing w:before="95"/>
              <w:rPr>
                <w:sz w:val="26"/>
              </w:rPr>
            </w:pPr>
            <w:r>
              <w:rPr>
                <w:spacing w:val="-2"/>
                <w:sz w:val="26"/>
              </w:rPr>
              <w:t>Диалогическая</w:t>
            </w:r>
            <w:r>
              <w:rPr>
                <w:spacing w:val="7"/>
                <w:sz w:val="26"/>
              </w:rPr>
              <w:t xml:space="preserve"> </w:t>
            </w:r>
            <w:r>
              <w:rPr>
                <w:spacing w:val="-4"/>
                <w:sz w:val="26"/>
              </w:rPr>
              <w:t>речь</w:t>
            </w:r>
          </w:p>
        </w:tc>
      </w:tr>
      <w:tr w:rsidR="00ED4123" w14:paraId="3AEACC3B" w14:textId="77777777">
        <w:trPr>
          <w:trHeight w:val="2268"/>
        </w:trPr>
        <w:tc>
          <w:tcPr>
            <w:tcW w:w="1078" w:type="dxa"/>
          </w:tcPr>
          <w:p w14:paraId="391BA702" w14:textId="77777777" w:rsidR="00ED4123" w:rsidRDefault="00000000">
            <w:pPr>
              <w:pStyle w:val="TableParagraph"/>
              <w:spacing w:before="95"/>
              <w:ind w:left="9" w:right="5"/>
              <w:jc w:val="center"/>
              <w:rPr>
                <w:sz w:val="26"/>
              </w:rPr>
            </w:pPr>
            <w:r>
              <w:rPr>
                <w:spacing w:val="-2"/>
                <w:sz w:val="26"/>
              </w:rPr>
              <w:t>1.1.1.1</w:t>
            </w:r>
          </w:p>
        </w:tc>
        <w:tc>
          <w:tcPr>
            <w:tcW w:w="7996" w:type="dxa"/>
          </w:tcPr>
          <w:p w14:paraId="74E2C6A0" w14:textId="77777777" w:rsidR="00ED4123" w:rsidRDefault="00000000">
            <w:pPr>
              <w:pStyle w:val="TableParagraph"/>
              <w:spacing w:before="95" w:line="276" w:lineRule="auto"/>
              <w:ind w:right="59"/>
              <w:jc w:val="both"/>
              <w:rPr>
                <w:sz w:val="26"/>
              </w:rPr>
            </w:pPr>
            <w:r>
              <w:rPr>
                <w:sz w:val="26"/>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w:t>
            </w:r>
            <w:r>
              <w:rPr>
                <w:spacing w:val="-16"/>
                <w:sz w:val="26"/>
              </w:rPr>
              <w:t xml:space="preserve"> </w:t>
            </w:r>
            <w:r>
              <w:rPr>
                <w:sz w:val="26"/>
              </w:rPr>
              <w:t>на</w:t>
            </w:r>
            <w:r>
              <w:rPr>
                <w:spacing w:val="-15"/>
                <w:sz w:val="26"/>
              </w:rPr>
              <w:t xml:space="preserve"> </w:t>
            </w:r>
            <w:r>
              <w:rPr>
                <w:sz w:val="26"/>
              </w:rPr>
              <w:t>приветствие,</w:t>
            </w:r>
            <w:r>
              <w:rPr>
                <w:spacing w:val="-13"/>
                <w:sz w:val="26"/>
              </w:rPr>
              <w:t xml:space="preserve"> </w:t>
            </w:r>
            <w:r>
              <w:rPr>
                <w:sz w:val="26"/>
              </w:rPr>
              <w:t>завершение</w:t>
            </w:r>
            <w:r>
              <w:rPr>
                <w:spacing w:val="-15"/>
                <w:sz w:val="26"/>
              </w:rPr>
              <w:t xml:space="preserve"> </w:t>
            </w:r>
            <w:r>
              <w:rPr>
                <w:sz w:val="26"/>
              </w:rPr>
              <w:t>разговора</w:t>
            </w:r>
            <w:r>
              <w:rPr>
                <w:spacing w:val="-13"/>
                <w:sz w:val="26"/>
              </w:rPr>
              <w:t xml:space="preserve"> </w:t>
            </w:r>
            <w:r>
              <w:rPr>
                <w:sz w:val="26"/>
              </w:rPr>
              <w:t>(в</w:t>
            </w:r>
            <w:r>
              <w:rPr>
                <w:spacing w:val="-15"/>
                <w:sz w:val="26"/>
              </w:rPr>
              <w:t xml:space="preserve"> </w:t>
            </w:r>
            <w:r>
              <w:rPr>
                <w:sz w:val="26"/>
              </w:rPr>
              <w:t>том</w:t>
            </w:r>
            <w:r>
              <w:rPr>
                <w:spacing w:val="-16"/>
                <w:sz w:val="26"/>
              </w:rPr>
              <w:t xml:space="preserve"> </w:t>
            </w:r>
            <w:r>
              <w:rPr>
                <w:sz w:val="26"/>
              </w:rPr>
              <w:t>числе</w:t>
            </w:r>
            <w:r>
              <w:rPr>
                <w:spacing w:val="-13"/>
                <w:sz w:val="26"/>
              </w:rPr>
              <w:t xml:space="preserve"> </w:t>
            </w:r>
            <w:r>
              <w:rPr>
                <w:sz w:val="26"/>
              </w:rPr>
              <w:t>по</w:t>
            </w:r>
            <w:r>
              <w:rPr>
                <w:spacing w:val="-15"/>
                <w:sz w:val="26"/>
              </w:rPr>
              <w:t xml:space="preserve"> </w:t>
            </w:r>
            <w:r>
              <w:rPr>
                <w:sz w:val="26"/>
              </w:rPr>
              <w:t>телефону), прощание; знакомство с собеседником; поздравление с праздником; выражение благодарности за поздравление; выражение извинения</w:t>
            </w:r>
          </w:p>
        </w:tc>
      </w:tr>
      <w:tr w:rsidR="00ED4123" w14:paraId="1AB7E935" w14:textId="77777777">
        <w:trPr>
          <w:trHeight w:val="1921"/>
        </w:trPr>
        <w:tc>
          <w:tcPr>
            <w:tcW w:w="1078" w:type="dxa"/>
          </w:tcPr>
          <w:p w14:paraId="5CA9C0AF" w14:textId="77777777" w:rsidR="00ED4123" w:rsidRDefault="00000000">
            <w:pPr>
              <w:pStyle w:val="TableParagraph"/>
              <w:spacing w:before="93"/>
              <w:ind w:left="9" w:right="5"/>
              <w:jc w:val="center"/>
              <w:rPr>
                <w:sz w:val="26"/>
              </w:rPr>
            </w:pPr>
            <w:r>
              <w:rPr>
                <w:spacing w:val="-2"/>
                <w:sz w:val="26"/>
              </w:rPr>
              <w:t>1.1.1.2</w:t>
            </w:r>
          </w:p>
        </w:tc>
        <w:tc>
          <w:tcPr>
            <w:tcW w:w="7996" w:type="dxa"/>
          </w:tcPr>
          <w:p w14:paraId="7751DDD3" w14:textId="77777777" w:rsidR="00ED4123" w:rsidRDefault="00000000">
            <w:pPr>
              <w:pStyle w:val="TableParagraph"/>
              <w:spacing w:before="93" w:line="276" w:lineRule="auto"/>
              <w:ind w:right="59"/>
              <w:jc w:val="both"/>
              <w:rPr>
                <w:sz w:val="26"/>
              </w:rPr>
            </w:pPr>
            <w:r>
              <w:rPr>
                <w:sz w:val="26"/>
              </w:rPr>
              <w:t>Диалог-расспрос с использованием речевых ситуаций, ключевых слов и</w:t>
            </w:r>
            <w:r>
              <w:rPr>
                <w:spacing w:val="-7"/>
                <w:sz w:val="26"/>
              </w:rPr>
              <w:t xml:space="preserve"> </w:t>
            </w:r>
            <w:r>
              <w:rPr>
                <w:sz w:val="26"/>
              </w:rPr>
              <w:t>(или)</w:t>
            </w:r>
            <w:r>
              <w:rPr>
                <w:spacing w:val="-7"/>
                <w:sz w:val="26"/>
              </w:rPr>
              <w:t xml:space="preserve"> </w:t>
            </w:r>
            <w:r>
              <w:rPr>
                <w:sz w:val="26"/>
              </w:rPr>
              <w:t>иллюстраций</w:t>
            </w:r>
            <w:r>
              <w:rPr>
                <w:spacing w:val="-7"/>
                <w:sz w:val="26"/>
              </w:rPr>
              <w:t xml:space="preserve"> </w:t>
            </w:r>
            <w:r>
              <w:rPr>
                <w:sz w:val="26"/>
              </w:rPr>
              <w:t>с</w:t>
            </w:r>
            <w:r>
              <w:rPr>
                <w:spacing w:val="-7"/>
                <w:sz w:val="26"/>
              </w:rPr>
              <w:t xml:space="preserve"> </w:t>
            </w:r>
            <w:r>
              <w:rPr>
                <w:sz w:val="26"/>
              </w:rPr>
              <w:t>соблюдением</w:t>
            </w:r>
            <w:r>
              <w:rPr>
                <w:spacing w:val="-7"/>
                <w:sz w:val="26"/>
              </w:rPr>
              <w:t xml:space="preserve"> </w:t>
            </w:r>
            <w:r>
              <w:rPr>
                <w:sz w:val="26"/>
              </w:rPr>
              <w:t>норм</w:t>
            </w:r>
            <w:r>
              <w:rPr>
                <w:spacing w:val="-7"/>
                <w:sz w:val="26"/>
              </w:rPr>
              <w:t xml:space="preserve"> </w:t>
            </w:r>
            <w:r>
              <w:rPr>
                <w:sz w:val="26"/>
              </w:rPr>
              <w:t>речевого</w:t>
            </w:r>
            <w:r>
              <w:rPr>
                <w:spacing w:val="-7"/>
                <w:sz w:val="26"/>
              </w:rPr>
              <w:t xml:space="preserve"> </w:t>
            </w:r>
            <w:r>
              <w:rPr>
                <w:sz w:val="26"/>
              </w:rPr>
              <w:t>этикета,</w:t>
            </w:r>
            <w:r>
              <w:rPr>
                <w:spacing w:val="-7"/>
                <w:sz w:val="26"/>
              </w:rPr>
              <w:t xml:space="preserve"> </w:t>
            </w:r>
            <w:r>
              <w:rPr>
                <w:sz w:val="26"/>
              </w:rPr>
              <w:t>принятых в стране (странах) изучаемого языка: запрашивание интересующей информации;</w:t>
            </w:r>
            <w:r>
              <w:rPr>
                <w:spacing w:val="-17"/>
                <w:sz w:val="26"/>
              </w:rPr>
              <w:t xml:space="preserve"> </w:t>
            </w:r>
            <w:r>
              <w:rPr>
                <w:sz w:val="26"/>
              </w:rPr>
              <w:t>сообщение</w:t>
            </w:r>
            <w:r>
              <w:rPr>
                <w:spacing w:val="-16"/>
                <w:sz w:val="26"/>
              </w:rPr>
              <w:t xml:space="preserve"> </w:t>
            </w:r>
            <w:r>
              <w:rPr>
                <w:sz w:val="26"/>
              </w:rPr>
              <w:t>фактической</w:t>
            </w:r>
            <w:r>
              <w:rPr>
                <w:spacing w:val="-16"/>
                <w:sz w:val="26"/>
              </w:rPr>
              <w:t xml:space="preserve"> </w:t>
            </w:r>
            <w:r>
              <w:rPr>
                <w:sz w:val="26"/>
              </w:rPr>
              <w:t>информации,</w:t>
            </w:r>
            <w:r>
              <w:rPr>
                <w:spacing w:val="-16"/>
                <w:sz w:val="26"/>
              </w:rPr>
              <w:t xml:space="preserve"> </w:t>
            </w:r>
            <w:r>
              <w:rPr>
                <w:sz w:val="26"/>
              </w:rPr>
              <w:t>ответы</w:t>
            </w:r>
            <w:r>
              <w:rPr>
                <w:spacing w:val="-17"/>
                <w:sz w:val="26"/>
              </w:rPr>
              <w:t xml:space="preserve"> </w:t>
            </w:r>
            <w:r>
              <w:rPr>
                <w:sz w:val="26"/>
              </w:rPr>
              <w:t>на</w:t>
            </w:r>
            <w:r>
              <w:rPr>
                <w:spacing w:val="-16"/>
                <w:sz w:val="26"/>
              </w:rPr>
              <w:t xml:space="preserve"> </w:t>
            </w:r>
            <w:r>
              <w:rPr>
                <w:sz w:val="26"/>
              </w:rPr>
              <w:t xml:space="preserve">вопросы </w:t>
            </w:r>
            <w:r>
              <w:rPr>
                <w:spacing w:val="-2"/>
                <w:sz w:val="26"/>
              </w:rPr>
              <w:t>собеседника</w:t>
            </w:r>
          </w:p>
        </w:tc>
      </w:tr>
      <w:tr w:rsidR="00ED4123" w14:paraId="100CE86C" w14:textId="77777777">
        <w:trPr>
          <w:trHeight w:val="2268"/>
        </w:trPr>
        <w:tc>
          <w:tcPr>
            <w:tcW w:w="1078" w:type="dxa"/>
          </w:tcPr>
          <w:p w14:paraId="1C7A4BFB" w14:textId="77777777" w:rsidR="00ED4123" w:rsidRDefault="00000000">
            <w:pPr>
              <w:pStyle w:val="TableParagraph"/>
              <w:spacing w:before="95"/>
              <w:ind w:left="9" w:right="5"/>
              <w:jc w:val="center"/>
              <w:rPr>
                <w:sz w:val="26"/>
              </w:rPr>
            </w:pPr>
            <w:r>
              <w:rPr>
                <w:spacing w:val="-2"/>
                <w:sz w:val="26"/>
              </w:rPr>
              <w:t>1.1.1.3</w:t>
            </w:r>
          </w:p>
        </w:tc>
        <w:tc>
          <w:tcPr>
            <w:tcW w:w="7996" w:type="dxa"/>
          </w:tcPr>
          <w:p w14:paraId="1AC198BA" w14:textId="77777777" w:rsidR="00ED4123" w:rsidRDefault="00000000">
            <w:pPr>
              <w:pStyle w:val="TableParagraph"/>
              <w:spacing w:before="95" w:line="276" w:lineRule="auto"/>
              <w:ind w:right="54"/>
              <w:jc w:val="both"/>
              <w:rPr>
                <w:sz w:val="26"/>
              </w:rPr>
            </w:pPr>
            <w:r>
              <w:rPr>
                <w:sz w:val="26"/>
              </w:rPr>
              <w:t>Диалог</w:t>
            </w:r>
            <w:r>
              <w:rPr>
                <w:spacing w:val="-8"/>
                <w:sz w:val="26"/>
              </w:rPr>
              <w:t xml:space="preserve"> </w:t>
            </w:r>
            <w:r>
              <w:rPr>
                <w:sz w:val="26"/>
              </w:rPr>
              <w:t>-</w:t>
            </w:r>
            <w:r>
              <w:rPr>
                <w:spacing w:val="-7"/>
                <w:sz w:val="26"/>
              </w:rPr>
              <w:t xml:space="preserve"> </w:t>
            </w:r>
            <w:r>
              <w:rPr>
                <w:sz w:val="26"/>
              </w:rPr>
              <w:t>побуждение</w:t>
            </w:r>
            <w:r>
              <w:rPr>
                <w:spacing w:val="-6"/>
                <w:sz w:val="26"/>
              </w:rPr>
              <w:t xml:space="preserve"> </w:t>
            </w:r>
            <w:r>
              <w:rPr>
                <w:sz w:val="26"/>
              </w:rPr>
              <w:t>к</w:t>
            </w:r>
            <w:r>
              <w:rPr>
                <w:spacing w:val="-9"/>
                <w:sz w:val="26"/>
              </w:rPr>
              <w:t xml:space="preserve"> </w:t>
            </w:r>
            <w:r>
              <w:rPr>
                <w:sz w:val="26"/>
              </w:rPr>
              <w:t>действию</w:t>
            </w:r>
            <w:r>
              <w:rPr>
                <w:spacing w:val="-7"/>
                <w:sz w:val="26"/>
              </w:rPr>
              <w:t xml:space="preserve"> </w:t>
            </w:r>
            <w:r>
              <w:rPr>
                <w:sz w:val="26"/>
              </w:rPr>
              <w:t>с</w:t>
            </w:r>
            <w:r>
              <w:rPr>
                <w:spacing w:val="-8"/>
                <w:sz w:val="26"/>
              </w:rPr>
              <w:t xml:space="preserve"> </w:t>
            </w:r>
            <w:r>
              <w:rPr>
                <w:sz w:val="26"/>
              </w:rPr>
              <w:t>использованием</w:t>
            </w:r>
            <w:r>
              <w:rPr>
                <w:spacing w:val="-8"/>
                <w:sz w:val="26"/>
              </w:rPr>
              <w:t xml:space="preserve"> </w:t>
            </w:r>
            <w:r>
              <w:rPr>
                <w:sz w:val="26"/>
              </w:rPr>
              <w:t>речевых</w:t>
            </w:r>
            <w:r>
              <w:rPr>
                <w:spacing w:val="-8"/>
                <w:sz w:val="26"/>
              </w:rPr>
              <w:t xml:space="preserve"> </w:t>
            </w:r>
            <w:r>
              <w:rPr>
                <w:sz w:val="26"/>
              </w:rPr>
              <w:t>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ED4123" w14:paraId="1CCD6252" w14:textId="77777777">
        <w:trPr>
          <w:trHeight w:val="546"/>
        </w:trPr>
        <w:tc>
          <w:tcPr>
            <w:tcW w:w="1078" w:type="dxa"/>
          </w:tcPr>
          <w:p w14:paraId="5A3D2A56" w14:textId="77777777" w:rsidR="00ED4123" w:rsidRDefault="00000000">
            <w:pPr>
              <w:pStyle w:val="TableParagraph"/>
              <w:spacing w:before="93"/>
              <w:ind w:left="9" w:right="3"/>
              <w:jc w:val="center"/>
              <w:rPr>
                <w:sz w:val="26"/>
              </w:rPr>
            </w:pPr>
            <w:r>
              <w:rPr>
                <w:spacing w:val="-2"/>
                <w:sz w:val="26"/>
              </w:rPr>
              <w:t>1.1.2</w:t>
            </w:r>
          </w:p>
        </w:tc>
        <w:tc>
          <w:tcPr>
            <w:tcW w:w="7996" w:type="dxa"/>
          </w:tcPr>
          <w:p w14:paraId="778DFA6F" w14:textId="77777777" w:rsidR="00ED4123" w:rsidRDefault="00000000">
            <w:pPr>
              <w:pStyle w:val="TableParagraph"/>
              <w:spacing w:before="93"/>
              <w:rPr>
                <w:sz w:val="26"/>
              </w:rPr>
            </w:pPr>
            <w:r>
              <w:rPr>
                <w:spacing w:val="-2"/>
                <w:sz w:val="26"/>
              </w:rPr>
              <w:t>Монологическая</w:t>
            </w:r>
            <w:r>
              <w:rPr>
                <w:spacing w:val="3"/>
                <w:sz w:val="26"/>
              </w:rPr>
              <w:t xml:space="preserve"> </w:t>
            </w:r>
            <w:r>
              <w:rPr>
                <w:spacing w:val="-4"/>
                <w:sz w:val="26"/>
              </w:rPr>
              <w:t>речь</w:t>
            </w:r>
          </w:p>
        </w:tc>
      </w:tr>
    </w:tbl>
    <w:p w14:paraId="0E41B025"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FA6533E" w14:textId="77777777">
        <w:trPr>
          <w:trHeight w:val="1235"/>
        </w:trPr>
        <w:tc>
          <w:tcPr>
            <w:tcW w:w="1078" w:type="dxa"/>
          </w:tcPr>
          <w:p w14:paraId="090F3271" w14:textId="77777777" w:rsidR="00ED4123" w:rsidRDefault="00000000">
            <w:pPr>
              <w:pStyle w:val="TableParagraph"/>
              <w:spacing w:before="95"/>
              <w:ind w:left="9" w:right="5"/>
              <w:jc w:val="center"/>
              <w:rPr>
                <w:sz w:val="26"/>
              </w:rPr>
            </w:pPr>
            <w:r>
              <w:rPr>
                <w:spacing w:val="-2"/>
                <w:sz w:val="26"/>
              </w:rPr>
              <w:lastRenderedPageBreak/>
              <w:t>1.1.2.1</w:t>
            </w:r>
          </w:p>
        </w:tc>
        <w:tc>
          <w:tcPr>
            <w:tcW w:w="7996" w:type="dxa"/>
          </w:tcPr>
          <w:p w14:paraId="270ED8F7" w14:textId="77777777" w:rsidR="00ED4123" w:rsidRDefault="00000000">
            <w:pPr>
              <w:pStyle w:val="TableParagraph"/>
              <w:spacing w:before="95" w:line="276" w:lineRule="auto"/>
              <w:ind w:right="60"/>
              <w:jc w:val="both"/>
              <w:rPr>
                <w:sz w:val="26"/>
              </w:rPr>
            </w:pPr>
            <w:r>
              <w:rPr>
                <w:sz w:val="26"/>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ED4123" w14:paraId="40622109" w14:textId="77777777">
        <w:trPr>
          <w:trHeight w:val="892"/>
        </w:trPr>
        <w:tc>
          <w:tcPr>
            <w:tcW w:w="1078" w:type="dxa"/>
          </w:tcPr>
          <w:p w14:paraId="2AD477B9" w14:textId="77777777" w:rsidR="00ED4123" w:rsidRDefault="00000000">
            <w:pPr>
              <w:pStyle w:val="TableParagraph"/>
              <w:spacing w:before="95"/>
              <w:ind w:left="9" w:right="5"/>
              <w:jc w:val="center"/>
              <w:rPr>
                <w:sz w:val="26"/>
              </w:rPr>
            </w:pPr>
            <w:r>
              <w:rPr>
                <w:spacing w:val="-2"/>
                <w:sz w:val="26"/>
              </w:rPr>
              <w:t>1.1.2.2</w:t>
            </w:r>
          </w:p>
        </w:tc>
        <w:tc>
          <w:tcPr>
            <w:tcW w:w="7996" w:type="dxa"/>
          </w:tcPr>
          <w:p w14:paraId="3401B3F9" w14:textId="77777777" w:rsidR="00ED4123" w:rsidRDefault="00000000">
            <w:pPr>
              <w:pStyle w:val="TableParagraph"/>
              <w:tabs>
                <w:tab w:val="left" w:pos="1117"/>
                <w:tab w:val="left" w:pos="2711"/>
                <w:tab w:val="left" w:pos="4644"/>
                <w:tab w:val="left" w:pos="4986"/>
                <w:tab w:val="left" w:pos="7009"/>
              </w:tabs>
              <w:spacing w:before="95" w:line="276" w:lineRule="auto"/>
              <w:ind w:right="56"/>
              <w:rPr>
                <w:sz w:val="26"/>
              </w:rPr>
            </w:pPr>
            <w:r>
              <w:rPr>
                <w:spacing w:val="-2"/>
                <w:sz w:val="26"/>
              </w:rPr>
              <w:t>Рассказ</w:t>
            </w:r>
            <w:r>
              <w:rPr>
                <w:sz w:val="26"/>
              </w:rPr>
              <w:tab/>
            </w:r>
            <w:r>
              <w:rPr>
                <w:spacing w:val="-2"/>
                <w:sz w:val="26"/>
              </w:rPr>
              <w:t>(сообщение,</w:t>
            </w:r>
            <w:r>
              <w:rPr>
                <w:sz w:val="26"/>
              </w:rPr>
              <w:tab/>
            </w:r>
            <w:r>
              <w:rPr>
                <w:spacing w:val="-2"/>
                <w:sz w:val="26"/>
              </w:rPr>
              <w:t>повествование)</w:t>
            </w:r>
            <w:r>
              <w:rPr>
                <w:sz w:val="26"/>
              </w:rPr>
              <w:tab/>
            </w:r>
            <w:r>
              <w:rPr>
                <w:spacing w:val="-10"/>
                <w:sz w:val="26"/>
              </w:rPr>
              <w:t>с</w:t>
            </w:r>
            <w:r>
              <w:rPr>
                <w:sz w:val="26"/>
              </w:rPr>
              <w:tab/>
            </w:r>
            <w:r>
              <w:rPr>
                <w:spacing w:val="-2"/>
                <w:sz w:val="26"/>
              </w:rPr>
              <w:t>использованием</w:t>
            </w:r>
            <w:r>
              <w:rPr>
                <w:sz w:val="26"/>
              </w:rPr>
              <w:tab/>
            </w:r>
            <w:r>
              <w:rPr>
                <w:spacing w:val="-2"/>
                <w:sz w:val="26"/>
              </w:rPr>
              <w:t xml:space="preserve">речевых </w:t>
            </w:r>
            <w:r>
              <w:rPr>
                <w:sz w:val="26"/>
              </w:rPr>
              <w:t>ситуаций, ключевых слов и (или) иллюстраций</w:t>
            </w:r>
          </w:p>
        </w:tc>
      </w:tr>
      <w:tr w:rsidR="00ED4123" w14:paraId="348F9616" w14:textId="77777777">
        <w:trPr>
          <w:trHeight w:val="1235"/>
        </w:trPr>
        <w:tc>
          <w:tcPr>
            <w:tcW w:w="1078" w:type="dxa"/>
          </w:tcPr>
          <w:p w14:paraId="0F9A3E59" w14:textId="77777777" w:rsidR="00ED4123" w:rsidRDefault="00000000">
            <w:pPr>
              <w:pStyle w:val="TableParagraph"/>
              <w:spacing w:before="95"/>
              <w:ind w:left="9" w:right="5"/>
              <w:jc w:val="center"/>
              <w:rPr>
                <w:sz w:val="26"/>
              </w:rPr>
            </w:pPr>
            <w:r>
              <w:rPr>
                <w:spacing w:val="-2"/>
                <w:sz w:val="26"/>
              </w:rPr>
              <w:t>1.1.2.3</w:t>
            </w:r>
          </w:p>
        </w:tc>
        <w:tc>
          <w:tcPr>
            <w:tcW w:w="7996" w:type="dxa"/>
          </w:tcPr>
          <w:p w14:paraId="2B569B46" w14:textId="77777777" w:rsidR="00ED4123" w:rsidRDefault="00000000">
            <w:pPr>
              <w:pStyle w:val="TableParagraph"/>
              <w:spacing w:before="95" w:line="276" w:lineRule="auto"/>
              <w:ind w:right="59"/>
              <w:jc w:val="both"/>
              <w:rPr>
                <w:sz w:val="26"/>
              </w:rPr>
            </w:pPr>
            <w:r>
              <w:rPr>
                <w:sz w:val="26"/>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ED4123" w14:paraId="155CB727" w14:textId="77777777">
        <w:trPr>
          <w:trHeight w:val="1236"/>
        </w:trPr>
        <w:tc>
          <w:tcPr>
            <w:tcW w:w="1078" w:type="dxa"/>
          </w:tcPr>
          <w:p w14:paraId="037D92AD" w14:textId="77777777" w:rsidR="00ED4123" w:rsidRDefault="00000000">
            <w:pPr>
              <w:pStyle w:val="TableParagraph"/>
              <w:spacing w:before="95"/>
              <w:ind w:left="9" w:right="5"/>
              <w:jc w:val="center"/>
              <w:rPr>
                <w:sz w:val="26"/>
              </w:rPr>
            </w:pPr>
            <w:r>
              <w:rPr>
                <w:spacing w:val="-2"/>
                <w:sz w:val="26"/>
              </w:rPr>
              <w:t>1.1.2.4</w:t>
            </w:r>
          </w:p>
        </w:tc>
        <w:tc>
          <w:tcPr>
            <w:tcW w:w="7996" w:type="dxa"/>
          </w:tcPr>
          <w:p w14:paraId="0370B1AC" w14:textId="77777777" w:rsidR="00ED4123" w:rsidRDefault="00000000">
            <w:pPr>
              <w:pStyle w:val="TableParagraph"/>
              <w:spacing w:before="95" w:line="276" w:lineRule="auto"/>
              <w:ind w:right="57"/>
              <w:jc w:val="both"/>
              <w:rPr>
                <w:sz w:val="26"/>
              </w:rPr>
            </w:pPr>
            <w:r>
              <w:rPr>
                <w:sz w:val="26"/>
              </w:rPr>
              <w:t xml:space="preserve">Пересказ основного содержания прочитанного текста с использованием речевых ситуаций, ключевых слов и (или) </w:t>
            </w:r>
            <w:r>
              <w:rPr>
                <w:spacing w:val="-2"/>
                <w:sz w:val="26"/>
              </w:rPr>
              <w:t>иллюстраций</w:t>
            </w:r>
          </w:p>
        </w:tc>
      </w:tr>
      <w:tr w:rsidR="00ED4123" w14:paraId="094933A0" w14:textId="77777777">
        <w:trPr>
          <w:trHeight w:val="892"/>
        </w:trPr>
        <w:tc>
          <w:tcPr>
            <w:tcW w:w="1078" w:type="dxa"/>
          </w:tcPr>
          <w:p w14:paraId="20EB1854" w14:textId="77777777" w:rsidR="00ED4123" w:rsidRDefault="00000000">
            <w:pPr>
              <w:pStyle w:val="TableParagraph"/>
              <w:spacing w:before="95"/>
              <w:ind w:left="9" w:right="5"/>
              <w:jc w:val="center"/>
              <w:rPr>
                <w:sz w:val="26"/>
              </w:rPr>
            </w:pPr>
            <w:r>
              <w:rPr>
                <w:spacing w:val="-2"/>
                <w:sz w:val="26"/>
              </w:rPr>
              <w:t>1.1.2.5</w:t>
            </w:r>
          </w:p>
        </w:tc>
        <w:tc>
          <w:tcPr>
            <w:tcW w:w="7996" w:type="dxa"/>
          </w:tcPr>
          <w:p w14:paraId="76111B17" w14:textId="77777777" w:rsidR="00ED4123" w:rsidRDefault="00000000">
            <w:pPr>
              <w:pStyle w:val="TableParagraph"/>
              <w:spacing w:before="95" w:line="276" w:lineRule="auto"/>
              <w:rPr>
                <w:sz w:val="26"/>
              </w:rPr>
            </w:pPr>
            <w:r>
              <w:rPr>
                <w:sz w:val="26"/>
              </w:rPr>
              <w:t>Краткое</w:t>
            </w:r>
            <w:r>
              <w:rPr>
                <w:spacing w:val="80"/>
                <w:sz w:val="26"/>
              </w:rPr>
              <w:t xml:space="preserve"> </w:t>
            </w:r>
            <w:r>
              <w:rPr>
                <w:sz w:val="26"/>
              </w:rPr>
              <w:t>устное</w:t>
            </w:r>
            <w:r>
              <w:rPr>
                <w:spacing w:val="40"/>
                <w:sz w:val="26"/>
              </w:rPr>
              <w:t xml:space="preserve"> </w:t>
            </w:r>
            <w:r>
              <w:rPr>
                <w:sz w:val="26"/>
              </w:rPr>
              <w:t>изложение</w:t>
            </w:r>
            <w:r>
              <w:rPr>
                <w:spacing w:val="40"/>
                <w:sz w:val="26"/>
              </w:rPr>
              <w:t xml:space="preserve"> </w:t>
            </w:r>
            <w:r>
              <w:rPr>
                <w:sz w:val="26"/>
              </w:rPr>
              <w:t>результатов</w:t>
            </w:r>
            <w:r>
              <w:rPr>
                <w:spacing w:val="80"/>
                <w:sz w:val="26"/>
              </w:rPr>
              <w:t xml:space="preserve"> </w:t>
            </w:r>
            <w:r>
              <w:rPr>
                <w:sz w:val="26"/>
              </w:rPr>
              <w:t>выполненного</w:t>
            </w:r>
            <w:r>
              <w:rPr>
                <w:spacing w:val="40"/>
                <w:sz w:val="26"/>
              </w:rPr>
              <w:t xml:space="preserve"> </w:t>
            </w:r>
            <w:r>
              <w:rPr>
                <w:sz w:val="26"/>
              </w:rPr>
              <w:t>несложного проектного задания</w:t>
            </w:r>
          </w:p>
        </w:tc>
      </w:tr>
      <w:tr w:rsidR="00ED4123" w14:paraId="05845F93" w14:textId="77777777">
        <w:trPr>
          <w:trHeight w:val="546"/>
        </w:trPr>
        <w:tc>
          <w:tcPr>
            <w:tcW w:w="1078" w:type="dxa"/>
          </w:tcPr>
          <w:p w14:paraId="584E34C0" w14:textId="77777777" w:rsidR="00ED4123" w:rsidRDefault="00000000">
            <w:pPr>
              <w:pStyle w:val="TableParagraph"/>
              <w:spacing w:before="93"/>
              <w:ind w:left="9"/>
              <w:jc w:val="center"/>
              <w:rPr>
                <w:sz w:val="26"/>
              </w:rPr>
            </w:pPr>
            <w:r>
              <w:rPr>
                <w:spacing w:val="-5"/>
                <w:sz w:val="26"/>
              </w:rPr>
              <w:t>1.2</w:t>
            </w:r>
          </w:p>
        </w:tc>
        <w:tc>
          <w:tcPr>
            <w:tcW w:w="7996" w:type="dxa"/>
          </w:tcPr>
          <w:p w14:paraId="4B4A895C" w14:textId="77777777" w:rsidR="00ED4123" w:rsidRDefault="00000000">
            <w:pPr>
              <w:pStyle w:val="TableParagraph"/>
              <w:spacing w:before="93"/>
              <w:rPr>
                <w:sz w:val="26"/>
              </w:rPr>
            </w:pPr>
            <w:r>
              <w:rPr>
                <w:spacing w:val="-2"/>
                <w:sz w:val="26"/>
              </w:rPr>
              <w:t>Аудирование</w:t>
            </w:r>
          </w:p>
        </w:tc>
      </w:tr>
      <w:tr w:rsidR="00ED4123" w14:paraId="77DC4562" w14:textId="77777777">
        <w:trPr>
          <w:trHeight w:val="1235"/>
        </w:trPr>
        <w:tc>
          <w:tcPr>
            <w:tcW w:w="1078" w:type="dxa"/>
          </w:tcPr>
          <w:p w14:paraId="42533303" w14:textId="77777777" w:rsidR="00ED4123" w:rsidRDefault="00000000">
            <w:pPr>
              <w:pStyle w:val="TableParagraph"/>
              <w:spacing w:before="95"/>
              <w:ind w:left="9" w:right="3"/>
              <w:jc w:val="center"/>
              <w:rPr>
                <w:sz w:val="26"/>
              </w:rPr>
            </w:pPr>
            <w:r>
              <w:rPr>
                <w:spacing w:val="-2"/>
                <w:sz w:val="26"/>
              </w:rPr>
              <w:t>1.2.1</w:t>
            </w:r>
          </w:p>
        </w:tc>
        <w:tc>
          <w:tcPr>
            <w:tcW w:w="7996" w:type="dxa"/>
          </w:tcPr>
          <w:p w14:paraId="0CD8E52A" w14:textId="77777777" w:rsidR="00ED4123" w:rsidRDefault="00000000">
            <w:pPr>
              <w:pStyle w:val="TableParagraph"/>
              <w:spacing w:before="95" w:line="276" w:lineRule="auto"/>
              <w:ind w:right="56"/>
              <w:jc w:val="both"/>
              <w:rPr>
                <w:sz w:val="26"/>
              </w:rPr>
            </w:pPr>
            <w:r>
              <w:rPr>
                <w:sz w:val="26"/>
              </w:rPr>
              <w:t>Понимание</w:t>
            </w:r>
            <w:r>
              <w:rPr>
                <w:spacing w:val="-2"/>
                <w:sz w:val="26"/>
              </w:rPr>
              <w:t xml:space="preserve"> </w:t>
            </w:r>
            <w:r>
              <w:rPr>
                <w:sz w:val="26"/>
              </w:rPr>
              <w:t>на</w:t>
            </w:r>
            <w:r>
              <w:rPr>
                <w:spacing w:val="-1"/>
                <w:sz w:val="26"/>
              </w:rPr>
              <w:t xml:space="preserve"> </w:t>
            </w:r>
            <w:r>
              <w:rPr>
                <w:sz w:val="26"/>
              </w:rPr>
              <w:t>слух речи учителя</w:t>
            </w:r>
            <w:r>
              <w:rPr>
                <w:spacing w:val="-1"/>
                <w:sz w:val="26"/>
              </w:rPr>
              <w:t xml:space="preserve"> </w:t>
            </w:r>
            <w:r>
              <w:rPr>
                <w:sz w:val="26"/>
              </w:rPr>
              <w:t>и</w:t>
            </w:r>
            <w:r>
              <w:rPr>
                <w:spacing w:val="-2"/>
                <w:sz w:val="26"/>
              </w:rPr>
              <w:t xml:space="preserve"> </w:t>
            </w:r>
            <w:r>
              <w:rPr>
                <w:sz w:val="26"/>
              </w:rPr>
              <w:t>других обучающихся</w:t>
            </w:r>
            <w:r>
              <w:rPr>
                <w:spacing w:val="-1"/>
                <w:sz w:val="26"/>
              </w:rPr>
              <w:t xml:space="preserve"> </w:t>
            </w:r>
            <w:r>
              <w:rPr>
                <w:sz w:val="26"/>
              </w:rPr>
              <w:t>и</w:t>
            </w:r>
            <w:r>
              <w:rPr>
                <w:spacing w:val="-2"/>
                <w:sz w:val="26"/>
              </w:rPr>
              <w:t xml:space="preserve"> </w:t>
            </w:r>
            <w:r>
              <w:rPr>
                <w:sz w:val="26"/>
              </w:rPr>
              <w:t xml:space="preserve">вербальная (невербальная) реакция на услышанное (при непосредственном </w:t>
            </w:r>
            <w:r>
              <w:rPr>
                <w:spacing w:val="-2"/>
                <w:sz w:val="26"/>
              </w:rPr>
              <w:t>общении)</w:t>
            </w:r>
          </w:p>
        </w:tc>
      </w:tr>
      <w:tr w:rsidR="00ED4123" w14:paraId="13E274BF" w14:textId="77777777">
        <w:trPr>
          <w:trHeight w:val="1924"/>
        </w:trPr>
        <w:tc>
          <w:tcPr>
            <w:tcW w:w="1078" w:type="dxa"/>
          </w:tcPr>
          <w:p w14:paraId="585ECB98" w14:textId="77777777" w:rsidR="00ED4123" w:rsidRDefault="00000000">
            <w:pPr>
              <w:pStyle w:val="TableParagraph"/>
              <w:spacing w:before="95"/>
              <w:ind w:left="9" w:right="3"/>
              <w:jc w:val="center"/>
              <w:rPr>
                <w:sz w:val="26"/>
              </w:rPr>
            </w:pPr>
            <w:r>
              <w:rPr>
                <w:spacing w:val="-2"/>
                <w:sz w:val="26"/>
              </w:rPr>
              <w:t>1.2.2</w:t>
            </w:r>
          </w:p>
        </w:tc>
        <w:tc>
          <w:tcPr>
            <w:tcW w:w="7996" w:type="dxa"/>
          </w:tcPr>
          <w:p w14:paraId="47B55DF6" w14:textId="77777777" w:rsidR="00ED4123" w:rsidRDefault="00000000">
            <w:pPr>
              <w:pStyle w:val="TableParagraph"/>
              <w:spacing w:before="95" w:line="276" w:lineRule="auto"/>
              <w:ind w:right="55"/>
              <w:jc w:val="both"/>
              <w:rPr>
                <w:sz w:val="26"/>
              </w:rPr>
            </w:pPr>
            <w:r>
              <w:rPr>
                <w:sz w:val="26"/>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ED4123" w14:paraId="5CD6359C" w14:textId="77777777">
        <w:trPr>
          <w:trHeight w:val="1921"/>
        </w:trPr>
        <w:tc>
          <w:tcPr>
            <w:tcW w:w="1078" w:type="dxa"/>
          </w:tcPr>
          <w:p w14:paraId="71A576B6" w14:textId="77777777" w:rsidR="00ED4123" w:rsidRDefault="00000000">
            <w:pPr>
              <w:pStyle w:val="TableParagraph"/>
              <w:spacing w:before="93"/>
              <w:ind w:left="9" w:right="3"/>
              <w:jc w:val="center"/>
              <w:rPr>
                <w:sz w:val="26"/>
              </w:rPr>
            </w:pPr>
            <w:r>
              <w:rPr>
                <w:spacing w:val="-2"/>
                <w:sz w:val="26"/>
              </w:rPr>
              <w:t>1.2.3</w:t>
            </w:r>
          </w:p>
        </w:tc>
        <w:tc>
          <w:tcPr>
            <w:tcW w:w="7996" w:type="dxa"/>
          </w:tcPr>
          <w:p w14:paraId="73C80E36" w14:textId="77777777" w:rsidR="00ED4123" w:rsidRDefault="00000000">
            <w:pPr>
              <w:pStyle w:val="TableParagraph"/>
              <w:spacing w:before="93" w:line="276" w:lineRule="auto"/>
              <w:ind w:right="56"/>
              <w:jc w:val="both"/>
              <w:rPr>
                <w:sz w:val="26"/>
              </w:rPr>
            </w:pPr>
            <w:r>
              <w:rPr>
                <w:sz w:val="26"/>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w:t>
            </w:r>
            <w:r>
              <w:rPr>
                <w:spacing w:val="-2"/>
                <w:sz w:val="26"/>
              </w:rPr>
              <w:t xml:space="preserve"> </w:t>
            </w:r>
            <w:r>
              <w:rPr>
                <w:sz w:val="26"/>
              </w:rPr>
              <w:t>с</w:t>
            </w:r>
            <w:r>
              <w:rPr>
                <w:spacing w:val="-2"/>
                <w:sz w:val="26"/>
              </w:rPr>
              <w:t xml:space="preserve"> </w:t>
            </w:r>
            <w:r>
              <w:rPr>
                <w:sz w:val="26"/>
              </w:rPr>
              <w:t>использованием иллюстраций</w:t>
            </w:r>
            <w:r>
              <w:rPr>
                <w:spacing w:val="-2"/>
                <w:sz w:val="26"/>
              </w:rPr>
              <w:t xml:space="preserve"> </w:t>
            </w:r>
            <w:r>
              <w:rPr>
                <w:sz w:val="26"/>
              </w:rPr>
              <w:t>и</w:t>
            </w:r>
            <w:r>
              <w:rPr>
                <w:spacing w:val="-2"/>
                <w:sz w:val="26"/>
              </w:rPr>
              <w:t xml:space="preserve"> </w:t>
            </w:r>
            <w:r>
              <w:rPr>
                <w:sz w:val="26"/>
              </w:rPr>
              <w:t>языковой,</w:t>
            </w:r>
            <w:r>
              <w:rPr>
                <w:spacing w:val="-2"/>
                <w:sz w:val="26"/>
              </w:rPr>
              <w:t xml:space="preserve"> </w:t>
            </w:r>
            <w:r>
              <w:rPr>
                <w:sz w:val="26"/>
              </w:rPr>
              <w:t>в том числе контекстуальной, догадки</w:t>
            </w:r>
          </w:p>
        </w:tc>
      </w:tr>
      <w:tr w:rsidR="00ED4123" w14:paraId="5B852FAE" w14:textId="77777777">
        <w:trPr>
          <w:trHeight w:val="546"/>
        </w:trPr>
        <w:tc>
          <w:tcPr>
            <w:tcW w:w="1078" w:type="dxa"/>
          </w:tcPr>
          <w:p w14:paraId="20D39597" w14:textId="77777777" w:rsidR="00ED4123" w:rsidRDefault="00000000">
            <w:pPr>
              <w:pStyle w:val="TableParagraph"/>
              <w:spacing w:before="95"/>
              <w:ind w:left="9"/>
              <w:jc w:val="center"/>
              <w:rPr>
                <w:sz w:val="26"/>
              </w:rPr>
            </w:pPr>
            <w:r>
              <w:rPr>
                <w:spacing w:val="-5"/>
                <w:sz w:val="26"/>
              </w:rPr>
              <w:t>1.3</w:t>
            </w:r>
          </w:p>
        </w:tc>
        <w:tc>
          <w:tcPr>
            <w:tcW w:w="7996" w:type="dxa"/>
          </w:tcPr>
          <w:p w14:paraId="701E7541" w14:textId="77777777" w:rsidR="00ED4123" w:rsidRDefault="00000000">
            <w:pPr>
              <w:pStyle w:val="TableParagraph"/>
              <w:spacing w:before="95"/>
              <w:rPr>
                <w:sz w:val="26"/>
              </w:rPr>
            </w:pPr>
            <w:r>
              <w:rPr>
                <w:sz w:val="26"/>
              </w:rPr>
              <w:t>Смысловое</w:t>
            </w:r>
            <w:r>
              <w:rPr>
                <w:spacing w:val="-12"/>
                <w:sz w:val="26"/>
              </w:rPr>
              <w:t xml:space="preserve"> </w:t>
            </w:r>
            <w:r>
              <w:rPr>
                <w:spacing w:val="-2"/>
                <w:sz w:val="26"/>
              </w:rPr>
              <w:t>чтение</w:t>
            </w:r>
          </w:p>
        </w:tc>
      </w:tr>
      <w:tr w:rsidR="00ED4123" w14:paraId="1F2CDE9E" w14:textId="77777777">
        <w:trPr>
          <w:trHeight w:val="893"/>
        </w:trPr>
        <w:tc>
          <w:tcPr>
            <w:tcW w:w="1078" w:type="dxa"/>
          </w:tcPr>
          <w:p w14:paraId="1F8303CC" w14:textId="77777777" w:rsidR="00ED4123" w:rsidRDefault="00000000">
            <w:pPr>
              <w:pStyle w:val="TableParagraph"/>
              <w:spacing w:before="96"/>
              <w:ind w:left="9" w:right="3"/>
              <w:jc w:val="center"/>
              <w:rPr>
                <w:sz w:val="26"/>
              </w:rPr>
            </w:pPr>
            <w:r>
              <w:rPr>
                <w:spacing w:val="-2"/>
                <w:sz w:val="26"/>
              </w:rPr>
              <w:t>1.3.1</w:t>
            </w:r>
          </w:p>
        </w:tc>
        <w:tc>
          <w:tcPr>
            <w:tcW w:w="7996" w:type="dxa"/>
          </w:tcPr>
          <w:p w14:paraId="00357DEF" w14:textId="77777777" w:rsidR="00ED4123" w:rsidRDefault="00000000">
            <w:pPr>
              <w:pStyle w:val="TableParagraph"/>
              <w:spacing w:before="96" w:line="276" w:lineRule="auto"/>
              <w:rPr>
                <w:sz w:val="26"/>
              </w:rPr>
            </w:pPr>
            <w:r>
              <w:rPr>
                <w:sz w:val="26"/>
              </w:rPr>
              <w:t>Чтение</w:t>
            </w:r>
            <w:r>
              <w:rPr>
                <w:spacing w:val="80"/>
                <w:sz w:val="26"/>
              </w:rPr>
              <w:t xml:space="preserve"> </w:t>
            </w:r>
            <w:r>
              <w:rPr>
                <w:sz w:val="26"/>
              </w:rPr>
              <w:t>вслух</w:t>
            </w:r>
            <w:r>
              <w:rPr>
                <w:spacing w:val="80"/>
                <w:sz w:val="26"/>
              </w:rPr>
              <w:t xml:space="preserve"> </w:t>
            </w:r>
            <w:r>
              <w:rPr>
                <w:sz w:val="26"/>
              </w:rPr>
              <w:t>учебных</w:t>
            </w:r>
            <w:r>
              <w:rPr>
                <w:spacing w:val="80"/>
                <w:sz w:val="26"/>
              </w:rPr>
              <w:t xml:space="preserve"> </w:t>
            </w:r>
            <w:r>
              <w:rPr>
                <w:sz w:val="26"/>
              </w:rPr>
              <w:t>текстов</w:t>
            </w:r>
            <w:r>
              <w:rPr>
                <w:spacing w:val="80"/>
                <w:sz w:val="26"/>
              </w:rPr>
              <w:t xml:space="preserve"> </w:t>
            </w:r>
            <w:r>
              <w:rPr>
                <w:sz w:val="26"/>
              </w:rPr>
              <w:t>с</w:t>
            </w:r>
            <w:r>
              <w:rPr>
                <w:spacing w:val="80"/>
                <w:sz w:val="26"/>
              </w:rPr>
              <w:t xml:space="preserve"> </w:t>
            </w:r>
            <w:r>
              <w:rPr>
                <w:sz w:val="26"/>
              </w:rPr>
              <w:t>соблюдением</w:t>
            </w:r>
            <w:r>
              <w:rPr>
                <w:spacing w:val="80"/>
                <w:sz w:val="26"/>
              </w:rPr>
              <w:t xml:space="preserve"> </w:t>
            </w:r>
            <w:r>
              <w:rPr>
                <w:sz w:val="26"/>
              </w:rPr>
              <w:t>правил</w:t>
            </w:r>
            <w:r>
              <w:rPr>
                <w:spacing w:val="80"/>
                <w:sz w:val="26"/>
              </w:rPr>
              <w:t xml:space="preserve"> </w:t>
            </w:r>
            <w:r>
              <w:rPr>
                <w:sz w:val="26"/>
              </w:rPr>
              <w:t>чтения</w:t>
            </w:r>
            <w:r>
              <w:rPr>
                <w:spacing w:val="80"/>
                <w:sz w:val="26"/>
              </w:rPr>
              <w:t xml:space="preserve"> </w:t>
            </w:r>
            <w:r>
              <w:rPr>
                <w:sz w:val="26"/>
              </w:rPr>
              <w:t>и соответствующей интонацией, понимание прочитанного</w:t>
            </w:r>
          </w:p>
        </w:tc>
      </w:tr>
      <w:tr w:rsidR="00ED4123" w14:paraId="39A38588" w14:textId="77777777">
        <w:trPr>
          <w:trHeight w:val="1581"/>
        </w:trPr>
        <w:tc>
          <w:tcPr>
            <w:tcW w:w="1078" w:type="dxa"/>
          </w:tcPr>
          <w:p w14:paraId="17650DFF" w14:textId="77777777" w:rsidR="00ED4123" w:rsidRDefault="00000000">
            <w:pPr>
              <w:pStyle w:val="TableParagraph"/>
              <w:spacing w:before="95"/>
              <w:ind w:left="9" w:right="3"/>
              <w:jc w:val="center"/>
              <w:rPr>
                <w:sz w:val="26"/>
              </w:rPr>
            </w:pPr>
            <w:r>
              <w:rPr>
                <w:spacing w:val="-2"/>
                <w:sz w:val="26"/>
              </w:rPr>
              <w:t>1.3.2</w:t>
            </w:r>
          </w:p>
        </w:tc>
        <w:tc>
          <w:tcPr>
            <w:tcW w:w="7996" w:type="dxa"/>
          </w:tcPr>
          <w:p w14:paraId="1AD6B326" w14:textId="77777777" w:rsidR="00ED4123" w:rsidRDefault="00000000">
            <w:pPr>
              <w:pStyle w:val="TableParagraph"/>
              <w:spacing w:before="95" w:line="276" w:lineRule="auto"/>
              <w:ind w:right="57"/>
              <w:jc w:val="both"/>
              <w:rPr>
                <w:sz w:val="26"/>
              </w:rPr>
            </w:pPr>
            <w:r>
              <w:rPr>
                <w:sz w:val="26"/>
              </w:rPr>
              <w:t>Чтение про себя и понимание основного содержания (тема, главная мысль, главные факты (события) учебных и адаптированных аутентичных</w:t>
            </w:r>
            <w:r>
              <w:rPr>
                <w:spacing w:val="-13"/>
                <w:sz w:val="26"/>
              </w:rPr>
              <w:t xml:space="preserve"> </w:t>
            </w:r>
            <w:r>
              <w:rPr>
                <w:sz w:val="26"/>
              </w:rPr>
              <w:t>текстов,</w:t>
            </w:r>
            <w:r>
              <w:rPr>
                <w:spacing w:val="-13"/>
                <w:sz w:val="26"/>
              </w:rPr>
              <w:t xml:space="preserve"> </w:t>
            </w:r>
            <w:r>
              <w:rPr>
                <w:sz w:val="26"/>
              </w:rPr>
              <w:t>построенных</w:t>
            </w:r>
            <w:r>
              <w:rPr>
                <w:spacing w:val="-13"/>
                <w:sz w:val="26"/>
              </w:rPr>
              <w:t xml:space="preserve"> </w:t>
            </w:r>
            <w:r>
              <w:rPr>
                <w:sz w:val="26"/>
              </w:rPr>
              <w:t>на</w:t>
            </w:r>
            <w:r>
              <w:rPr>
                <w:spacing w:val="-14"/>
                <w:sz w:val="26"/>
              </w:rPr>
              <w:t xml:space="preserve"> </w:t>
            </w:r>
            <w:r>
              <w:rPr>
                <w:sz w:val="26"/>
              </w:rPr>
              <w:t>изученном</w:t>
            </w:r>
            <w:r>
              <w:rPr>
                <w:spacing w:val="-16"/>
                <w:sz w:val="26"/>
              </w:rPr>
              <w:t xml:space="preserve"> </w:t>
            </w:r>
            <w:r>
              <w:rPr>
                <w:sz w:val="26"/>
              </w:rPr>
              <w:t>языковом</w:t>
            </w:r>
            <w:r>
              <w:rPr>
                <w:spacing w:val="-14"/>
                <w:sz w:val="26"/>
              </w:rPr>
              <w:t xml:space="preserve"> </w:t>
            </w:r>
            <w:r>
              <w:rPr>
                <w:sz w:val="26"/>
              </w:rPr>
              <w:t>материале, содержащих</w:t>
            </w:r>
            <w:r>
              <w:rPr>
                <w:spacing w:val="71"/>
                <w:sz w:val="26"/>
              </w:rPr>
              <w:t xml:space="preserve">  </w:t>
            </w:r>
            <w:r>
              <w:rPr>
                <w:sz w:val="26"/>
              </w:rPr>
              <w:t>отдельные</w:t>
            </w:r>
            <w:r>
              <w:rPr>
                <w:spacing w:val="70"/>
                <w:sz w:val="26"/>
              </w:rPr>
              <w:t xml:space="preserve">  </w:t>
            </w:r>
            <w:r>
              <w:rPr>
                <w:sz w:val="26"/>
              </w:rPr>
              <w:t>незнакомые</w:t>
            </w:r>
            <w:r>
              <w:rPr>
                <w:spacing w:val="70"/>
                <w:sz w:val="26"/>
              </w:rPr>
              <w:t xml:space="preserve">  </w:t>
            </w:r>
            <w:r>
              <w:rPr>
                <w:sz w:val="26"/>
              </w:rPr>
              <w:t>слова,</w:t>
            </w:r>
            <w:r>
              <w:rPr>
                <w:spacing w:val="70"/>
                <w:sz w:val="26"/>
              </w:rPr>
              <w:t xml:space="preserve">  </w:t>
            </w:r>
            <w:r>
              <w:rPr>
                <w:sz w:val="26"/>
              </w:rPr>
              <w:t>с</w:t>
            </w:r>
            <w:r>
              <w:rPr>
                <w:spacing w:val="70"/>
                <w:sz w:val="26"/>
              </w:rPr>
              <w:t xml:space="preserve">  </w:t>
            </w:r>
            <w:r>
              <w:rPr>
                <w:spacing w:val="-2"/>
                <w:sz w:val="26"/>
              </w:rPr>
              <w:t>использованием</w:t>
            </w:r>
          </w:p>
        </w:tc>
      </w:tr>
    </w:tbl>
    <w:p w14:paraId="51468C3F"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60C30D5" w14:textId="77777777">
        <w:trPr>
          <w:trHeight w:val="549"/>
        </w:trPr>
        <w:tc>
          <w:tcPr>
            <w:tcW w:w="1078" w:type="dxa"/>
          </w:tcPr>
          <w:p w14:paraId="1A7F1E90" w14:textId="77777777" w:rsidR="00ED4123" w:rsidRDefault="00ED4123">
            <w:pPr>
              <w:pStyle w:val="TableParagraph"/>
              <w:ind w:left="0"/>
              <w:rPr>
                <w:sz w:val="24"/>
              </w:rPr>
            </w:pPr>
          </w:p>
        </w:tc>
        <w:tc>
          <w:tcPr>
            <w:tcW w:w="7996" w:type="dxa"/>
          </w:tcPr>
          <w:p w14:paraId="19C42D57" w14:textId="77777777" w:rsidR="00ED4123" w:rsidRDefault="00000000">
            <w:pPr>
              <w:pStyle w:val="TableParagraph"/>
              <w:spacing w:before="95"/>
              <w:rPr>
                <w:sz w:val="26"/>
              </w:rPr>
            </w:pPr>
            <w:r>
              <w:rPr>
                <w:sz w:val="26"/>
              </w:rPr>
              <w:t>иллюстраций</w:t>
            </w:r>
            <w:r>
              <w:rPr>
                <w:spacing w:val="-10"/>
                <w:sz w:val="26"/>
              </w:rPr>
              <w:t xml:space="preserve"> </w:t>
            </w:r>
            <w:r>
              <w:rPr>
                <w:sz w:val="26"/>
              </w:rPr>
              <w:t>и</w:t>
            </w:r>
            <w:r>
              <w:rPr>
                <w:spacing w:val="-9"/>
                <w:sz w:val="26"/>
              </w:rPr>
              <w:t xml:space="preserve"> </w:t>
            </w:r>
            <w:r>
              <w:rPr>
                <w:sz w:val="26"/>
              </w:rPr>
              <w:t>языковой,</w:t>
            </w:r>
            <w:r>
              <w:rPr>
                <w:spacing w:val="-9"/>
                <w:sz w:val="26"/>
              </w:rPr>
              <w:t xml:space="preserve"> </w:t>
            </w:r>
            <w:r>
              <w:rPr>
                <w:sz w:val="26"/>
              </w:rPr>
              <w:t>в</w:t>
            </w:r>
            <w:r>
              <w:rPr>
                <w:spacing w:val="-10"/>
                <w:sz w:val="26"/>
              </w:rPr>
              <w:t xml:space="preserve"> </w:t>
            </w:r>
            <w:r>
              <w:rPr>
                <w:sz w:val="26"/>
              </w:rPr>
              <w:t>том</w:t>
            </w:r>
            <w:r>
              <w:rPr>
                <w:spacing w:val="-9"/>
                <w:sz w:val="26"/>
              </w:rPr>
              <w:t xml:space="preserve"> </w:t>
            </w:r>
            <w:r>
              <w:rPr>
                <w:sz w:val="26"/>
              </w:rPr>
              <w:t>числе</w:t>
            </w:r>
            <w:r>
              <w:rPr>
                <w:spacing w:val="-9"/>
                <w:sz w:val="26"/>
              </w:rPr>
              <w:t xml:space="preserve"> </w:t>
            </w:r>
            <w:r>
              <w:rPr>
                <w:sz w:val="26"/>
              </w:rPr>
              <w:t>контекстуальной,</w:t>
            </w:r>
            <w:r>
              <w:rPr>
                <w:spacing w:val="-10"/>
                <w:sz w:val="26"/>
              </w:rPr>
              <w:t xml:space="preserve"> </w:t>
            </w:r>
            <w:r>
              <w:rPr>
                <w:spacing w:val="-2"/>
                <w:sz w:val="26"/>
              </w:rPr>
              <w:t>догадки</w:t>
            </w:r>
          </w:p>
        </w:tc>
      </w:tr>
      <w:tr w:rsidR="00ED4123" w14:paraId="7E64EA8B" w14:textId="77777777">
        <w:trPr>
          <w:trHeight w:val="2267"/>
        </w:trPr>
        <w:tc>
          <w:tcPr>
            <w:tcW w:w="1078" w:type="dxa"/>
          </w:tcPr>
          <w:p w14:paraId="6CBA2721" w14:textId="77777777" w:rsidR="00ED4123" w:rsidRDefault="00000000">
            <w:pPr>
              <w:pStyle w:val="TableParagraph"/>
              <w:spacing w:before="96"/>
              <w:ind w:left="9" w:right="3"/>
              <w:jc w:val="center"/>
              <w:rPr>
                <w:sz w:val="26"/>
              </w:rPr>
            </w:pPr>
            <w:r>
              <w:rPr>
                <w:spacing w:val="-2"/>
                <w:sz w:val="26"/>
              </w:rPr>
              <w:t>1.3.3</w:t>
            </w:r>
          </w:p>
        </w:tc>
        <w:tc>
          <w:tcPr>
            <w:tcW w:w="7996" w:type="dxa"/>
          </w:tcPr>
          <w:p w14:paraId="3C7C0F54" w14:textId="77777777" w:rsidR="00ED4123" w:rsidRDefault="00000000">
            <w:pPr>
              <w:pStyle w:val="TableParagraph"/>
              <w:spacing w:before="96" w:line="276" w:lineRule="auto"/>
              <w:ind w:right="57"/>
              <w:jc w:val="both"/>
              <w:rPr>
                <w:sz w:val="26"/>
              </w:rPr>
            </w:pPr>
            <w:r>
              <w:rPr>
                <w:sz w:val="26"/>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w:t>
            </w:r>
            <w:r>
              <w:rPr>
                <w:spacing w:val="-17"/>
                <w:sz w:val="26"/>
              </w:rPr>
              <w:t xml:space="preserve"> </w:t>
            </w:r>
            <w:r>
              <w:rPr>
                <w:sz w:val="26"/>
              </w:rPr>
              <w:t>фактического</w:t>
            </w:r>
            <w:r>
              <w:rPr>
                <w:spacing w:val="-16"/>
                <w:sz w:val="26"/>
              </w:rPr>
              <w:t xml:space="preserve"> </w:t>
            </w:r>
            <w:r>
              <w:rPr>
                <w:sz w:val="26"/>
              </w:rPr>
              <w:t>характера</w:t>
            </w:r>
            <w:r>
              <w:rPr>
                <w:spacing w:val="-16"/>
                <w:sz w:val="26"/>
              </w:rPr>
              <w:t xml:space="preserve"> </w:t>
            </w:r>
            <w:r>
              <w:rPr>
                <w:sz w:val="26"/>
              </w:rPr>
              <w:t>с</w:t>
            </w:r>
            <w:r>
              <w:rPr>
                <w:spacing w:val="-16"/>
                <w:sz w:val="26"/>
              </w:rPr>
              <w:t xml:space="preserve"> </w:t>
            </w:r>
            <w:r>
              <w:rPr>
                <w:sz w:val="26"/>
              </w:rPr>
              <w:t>использованием</w:t>
            </w:r>
            <w:r>
              <w:rPr>
                <w:spacing w:val="-17"/>
                <w:sz w:val="26"/>
              </w:rPr>
              <w:t xml:space="preserve"> </w:t>
            </w:r>
            <w:r>
              <w:rPr>
                <w:sz w:val="26"/>
              </w:rPr>
              <w:t>иллюстраций</w:t>
            </w:r>
            <w:r>
              <w:rPr>
                <w:spacing w:val="-16"/>
                <w:sz w:val="26"/>
              </w:rPr>
              <w:t xml:space="preserve"> </w:t>
            </w:r>
            <w:r>
              <w:rPr>
                <w:sz w:val="26"/>
              </w:rPr>
              <w:t>и языковой, в том числе контекстуальной, догадки</w:t>
            </w:r>
          </w:p>
        </w:tc>
      </w:tr>
      <w:tr w:rsidR="00ED4123" w14:paraId="04699797" w14:textId="77777777">
        <w:trPr>
          <w:trHeight w:val="546"/>
        </w:trPr>
        <w:tc>
          <w:tcPr>
            <w:tcW w:w="1078" w:type="dxa"/>
          </w:tcPr>
          <w:p w14:paraId="0086DF52" w14:textId="77777777" w:rsidR="00ED4123" w:rsidRDefault="00000000">
            <w:pPr>
              <w:pStyle w:val="TableParagraph"/>
              <w:spacing w:before="93"/>
              <w:ind w:left="9" w:right="3"/>
              <w:jc w:val="center"/>
              <w:rPr>
                <w:sz w:val="26"/>
              </w:rPr>
            </w:pPr>
            <w:r>
              <w:rPr>
                <w:spacing w:val="-2"/>
                <w:sz w:val="26"/>
              </w:rPr>
              <w:t>1.3.4</w:t>
            </w:r>
          </w:p>
        </w:tc>
        <w:tc>
          <w:tcPr>
            <w:tcW w:w="7996" w:type="dxa"/>
          </w:tcPr>
          <w:p w14:paraId="5131F3FA" w14:textId="77777777" w:rsidR="00ED4123" w:rsidRDefault="00000000">
            <w:pPr>
              <w:pStyle w:val="TableParagraph"/>
              <w:spacing w:before="93"/>
              <w:rPr>
                <w:sz w:val="26"/>
              </w:rPr>
            </w:pPr>
            <w:r>
              <w:rPr>
                <w:sz w:val="26"/>
              </w:rPr>
              <w:t>Прогнозирование</w:t>
            </w:r>
            <w:r>
              <w:rPr>
                <w:spacing w:val="-13"/>
                <w:sz w:val="26"/>
              </w:rPr>
              <w:t xml:space="preserve"> </w:t>
            </w:r>
            <w:r>
              <w:rPr>
                <w:sz w:val="26"/>
              </w:rPr>
              <w:t>содержания</w:t>
            </w:r>
            <w:r>
              <w:rPr>
                <w:spacing w:val="-12"/>
                <w:sz w:val="26"/>
              </w:rPr>
              <w:t xml:space="preserve"> </w:t>
            </w:r>
            <w:r>
              <w:rPr>
                <w:sz w:val="26"/>
              </w:rPr>
              <w:t>текста</w:t>
            </w:r>
            <w:r>
              <w:rPr>
                <w:spacing w:val="-12"/>
                <w:sz w:val="26"/>
              </w:rPr>
              <w:t xml:space="preserve"> </w:t>
            </w:r>
            <w:r>
              <w:rPr>
                <w:sz w:val="26"/>
              </w:rPr>
              <w:t>по</w:t>
            </w:r>
            <w:r>
              <w:rPr>
                <w:spacing w:val="-12"/>
                <w:sz w:val="26"/>
              </w:rPr>
              <w:t xml:space="preserve"> </w:t>
            </w:r>
            <w:r>
              <w:rPr>
                <w:spacing w:val="-2"/>
                <w:sz w:val="26"/>
              </w:rPr>
              <w:t>заголовку</w:t>
            </w:r>
          </w:p>
        </w:tc>
      </w:tr>
      <w:tr w:rsidR="00ED4123" w14:paraId="3BCD32F8" w14:textId="77777777">
        <w:trPr>
          <w:trHeight w:val="892"/>
        </w:trPr>
        <w:tc>
          <w:tcPr>
            <w:tcW w:w="1078" w:type="dxa"/>
          </w:tcPr>
          <w:p w14:paraId="61E92BA8" w14:textId="77777777" w:rsidR="00ED4123" w:rsidRDefault="00000000">
            <w:pPr>
              <w:pStyle w:val="TableParagraph"/>
              <w:spacing w:before="95"/>
              <w:ind w:left="9" w:right="3"/>
              <w:jc w:val="center"/>
              <w:rPr>
                <w:sz w:val="26"/>
              </w:rPr>
            </w:pPr>
            <w:r>
              <w:rPr>
                <w:spacing w:val="-2"/>
                <w:sz w:val="26"/>
              </w:rPr>
              <w:t>1.3.5</w:t>
            </w:r>
          </w:p>
        </w:tc>
        <w:tc>
          <w:tcPr>
            <w:tcW w:w="7996" w:type="dxa"/>
          </w:tcPr>
          <w:p w14:paraId="493CC7E3" w14:textId="77777777" w:rsidR="00ED4123" w:rsidRDefault="00000000">
            <w:pPr>
              <w:pStyle w:val="TableParagraph"/>
              <w:spacing w:before="95" w:line="276" w:lineRule="auto"/>
              <w:rPr>
                <w:sz w:val="26"/>
              </w:rPr>
            </w:pPr>
            <w:r>
              <w:rPr>
                <w:sz w:val="26"/>
              </w:rPr>
              <w:t>Чтение</w:t>
            </w:r>
            <w:r>
              <w:rPr>
                <w:spacing w:val="-7"/>
                <w:sz w:val="26"/>
              </w:rPr>
              <w:t xml:space="preserve"> </w:t>
            </w:r>
            <w:r>
              <w:rPr>
                <w:sz w:val="26"/>
              </w:rPr>
              <w:t>про</w:t>
            </w:r>
            <w:r>
              <w:rPr>
                <w:spacing w:val="-7"/>
                <w:sz w:val="26"/>
              </w:rPr>
              <w:t xml:space="preserve"> </w:t>
            </w:r>
            <w:r>
              <w:rPr>
                <w:sz w:val="26"/>
              </w:rPr>
              <w:t>себя</w:t>
            </w:r>
            <w:r>
              <w:rPr>
                <w:spacing w:val="-6"/>
                <w:sz w:val="26"/>
              </w:rPr>
              <w:t xml:space="preserve"> </w:t>
            </w:r>
            <w:r>
              <w:rPr>
                <w:sz w:val="26"/>
              </w:rPr>
              <w:t>несплошных</w:t>
            </w:r>
            <w:r>
              <w:rPr>
                <w:spacing w:val="-7"/>
                <w:sz w:val="26"/>
              </w:rPr>
              <w:t xml:space="preserve"> </w:t>
            </w:r>
            <w:r>
              <w:rPr>
                <w:sz w:val="26"/>
              </w:rPr>
              <w:t>текстов</w:t>
            </w:r>
            <w:r>
              <w:rPr>
                <w:spacing w:val="-7"/>
                <w:sz w:val="26"/>
              </w:rPr>
              <w:t xml:space="preserve"> </w:t>
            </w:r>
            <w:r>
              <w:rPr>
                <w:sz w:val="26"/>
              </w:rPr>
              <w:t>(таблиц,</w:t>
            </w:r>
            <w:r>
              <w:rPr>
                <w:spacing w:val="-7"/>
                <w:sz w:val="26"/>
              </w:rPr>
              <w:t xml:space="preserve"> </w:t>
            </w:r>
            <w:r>
              <w:rPr>
                <w:sz w:val="26"/>
              </w:rPr>
              <w:t>диаграмм)</w:t>
            </w:r>
            <w:r>
              <w:rPr>
                <w:spacing w:val="-7"/>
                <w:sz w:val="26"/>
              </w:rPr>
              <w:t xml:space="preserve"> </w:t>
            </w:r>
            <w:r>
              <w:rPr>
                <w:sz w:val="26"/>
              </w:rPr>
              <w:t>и</w:t>
            </w:r>
            <w:r>
              <w:rPr>
                <w:spacing w:val="-7"/>
                <w:sz w:val="26"/>
              </w:rPr>
              <w:t xml:space="preserve"> </w:t>
            </w:r>
            <w:r>
              <w:rPr>
                <w:sz w:val="26"/>
              </w:rPr>
              <w:t>понимание представленной в них информации</w:t>
            </w:r>
          </w:p>
        </w:tc>
      </w:tr>
      <w:tr w:rsidR="00ED4123" w14:paraId="26326448" w14:textId="77777777">
        <w:trPr>
          <w:trHeight w:val="547"/>
        </w:trPr>
        <w:tc>
          <w:tcPr>
            <w:tcW w:w="1078" w:type="dxa"/>
          </w:tcPr>
          <w:p w14:paraId="4A293653" w14:textId="77777777" w:rsidR="00ED4123" w:rsidRDefault="00000000">
            <w:pPr>
              <w:pStyle w:val="TableParagraph"/>
              <w:spacing w:before="93"/>
              <w:ind w:left="9"/>
              <w:jc w:val="center"/>
              <w:rPr>
                <w:sz w:val="26"/>
              </w:rPr>
            </w:pPr>
            <w:r>
              <w:rPr>
                <w:spacing w:val="-5"/>
                <w:sz w:val="26"/>
              </w:rPr>
              <w:t>1.4</w:t>
            </w:r>
          </w:p>
        </w:tc>
        <w:tc>
          <w:tcPr>
            <w:tcW w:w="7996" w:type="dxa"/>
          </w:tcPr>
          <w:p w14:paraId="2A15ED03" w14:textId="77777777" w:rsidR="00ED4123" w:rsidRDefault="00000000">
            <w:pPr>
              <w:pStyle w:val="TableParagraph"/>
              <w:spacing w:before="93"/>
              <w:rPr>
                <w:sz w:val="26"/>
              </w:rPr>
            </w:pPr>
            <w:r>
              <w:rPr>
                <w:spacing w:val="-2"/>
                <w:sz w:val="26"/>
              </w:rPr>
              <w:t>Письмо</w:t>
            </w:r>
          </w:p>
        </w:tc>
      </w:tr>
      <w:tr w:rsidR="00ED4123" w14:paraId="576644DD" w14:textId="77777777">
        <w:trPr>
          <w:trHeight w:val="1235"/>
        </w:trPr>
        <w:tc>
          <w:tcPr>
            <w:tcW w:w="1078" w:type="dxa"/>
          </w:tcPr>
          <w:p w14:paraId="763DEFFA" w14:textId="77777777" w:rsidR="00ED4123" w:rsidRDefault="00000000">
            <w:pPr>
              <w:pStyle w:val="TableParagraph"/>
              <w:spacing w:before="95"/>
              <w:ind w:left="9" w:right="3"/>
              <w:jc w:val="center"/>
              <w:rPr>
                <w:sz w:val="26"/>
              </w:rPr>
            </w:pPr>
            <w:r>
              <w:rPr>
                <w:spacing w:val="-2"/>
                <w:sz w:val="26"/>
              </w:rPr>
              <w:t>1.4.1</w:t>
            </w:r>
          </w:p>
        </w:tc>
        <w:tc>
          <w:tcPr>
            <w:tcW w:w="7996" w:type="dxa"/>
          </w:tcPr>
          <w:p w14:paraId="412C3126" w14:textId="77777777" w:rsidR="00ED4123" w:rsidRDefault="00000000">
            <w:pPr>
              <w:pStyle w:val="TableParagraph"/>
              <w:spacing w:before="95" w:line="276" w:lineRule="auto"/>
              <w:ind w:right="54"/>
              <w:jc w:val="both"/>
              <w:rPr>
                <w:sz w:val="26"/>
              </w:rPr>
            </w:pPr>
            <w:r>
              <w:rPr>
                <w:sz w:val="26"/>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ED4123" w14:paraId="65BA294A" w14:textId="77777777">
        <w:trPr>
          <w:trHeight w:val="1578"/>
        </w:trPr>
        <w:tc>
          <w:tcPr>
            <w:tcW w:w="1078" w:type="dxa"/>
          </w:tcPr>
          <w:p w14:paraId="096CA5C2" w14:textId="77777777" w:rsidR="00ED4123" w:rsidRDefault="00000000">
            <w:pPr>
              <w:pStyle w:val="TableParagraph"/>
              <w:spacing w:before="95"/>
              <w:ind w:left="9" w:right="3"/>
              <w:jc w:val="center"/>
              <w:rPr>
                <w:sz w:val="26"/>
              </w:rPr>
            </w:pPr>
            <w:r>
              <w:rPr>
                <w:spacing w:val="-2"/>
                <w:sz w:val="26"/>
              </w:rPr>
              <w:t>1.4.2</w:t>
            </w:r>
          </w:p>
        </w:tc>
        <w:tc>
          <w:tcPr>
            <w:tcW w:w="7996" w:type="dxa"/>
          </w:tcPr>
          <w:p w14:paraId="281FC44B" w14:textId="77777777" w:rsidR="00ED4123" w:rsidRDefault="00000000">
            <w:pPr>
              <w:pStyle w:val="TableParagraph"/>
              <w:spacing w:before="95" w:line="276" w:lineRule="auto"/>
              <w:ind w:right="59"/>
              <w:jc w:val="both"/>
              <w:rPr>
                <w:sz w:val="26"/>
              </w:rPr>
            </w:pPr>
            <w:r>
              <w:rPr>
                <w:sz w:val="26"/>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ED4123" w14:paraId="792A9794" w14:textId="77777777">
        <w:trPr>
          <w:trHeight w:val="892"/>
        </w:trPr>
        <w:tc>
          <w:tcPr>
            <w:tcW w:w="1078" w:type="dxa"/>
          </w:tcPr>
          <w:p w14:paraId="31CEF6FE" w14:textId="77777777" w:rsidR="00ED4123" w:rsidRDefault="00000000">
            <w:pPr>
              <w:pStyle w:val="TableParagraph"/>
              <w:spacing w:before="95"/>
              <w:ind w:left="9" w:right="3"/>
              <w:jc w:val="center"/>
              <w:rPr>
                <w:sz w:val="26"/>
              </w:rPr>
            </w:pPr>
            <w:r>
              <w:rPr>
                <w:spacing w:val="-2"/>
                <w:sz w:val="26"/>
              </w:rPr>
              <w:t>1.4.3</w:t>
            </w:r>
          </w:p>
        </w:tc>
        <w:tc>
          <w:tcPr>
            <w:tcW w:w="7996" w:type="dxa"/>
          </w:tcPr>
          <w:p w14:paraId="6BE63275" w14:textId="77777777" w:rsidR="00ED4123" w:rsidRDefault="00000000">
            <w:pPr>
              <w:pStyle w:val="TableParagraph"/>
              <w:spacing w:before="95" w:line="276" w:lineRule="auto"/>
              <w:rPr>
                <w:sz w:val="26"/>
              </w:rPr>
            </w:pPr>
            <w:r>
              <w:rPr>
                <w:sz w:val="26"/>
              </w:rPr>
              <w:t>Написание с использованием образца поздравления с праздниками (с днем</w:t>
            </w:r>
            <w:r>
              <w:rPr>
                <w:spacing w:val="-10"/>
                <w:sz w:val="26"/>
              </w:rPr>
              <w:t xml:space="preserve"> </w:t>
            </w:r>
            <w:r>
              <w:rPr>
                <w:sz w:val="26"/>
              </w:rPr>
              <w:t>рождения,</w:t>
            </w:r>
            <w:r>
              <w:rPr>
                <w:spacing w:val="-9"/>
                <w:sz w:val="26"/>
              </w:rPr>
              <w:t xml:space="preserve"> </w:t>
            </w:r>
            <w:r>
              <w:rPr>
                <w:sz w:val="26"/>
              </w:rPr>
              <w:t>Новым</w:t>
            </w:r>
            <w:r>
              <w:rPr>
                <w:spacing w:val="-9"/>
                <w:sz w:val="26"/>
              </w:rPr>
              <w:t xml:space="preserve"> </w:t>
            </w:r>
            <w:r>
              <w:rPr>
                <w:sz w:val="26"/>
              </w:rPr>
              <w:t>годом,</w:t>
            </w:r>
            <w:r>
              <w:rPr>
                <w:spacing w:val="-8"/>
                <w:sz w:val="26"/>
              </w:rPr>
              <w:t xml:space="preserve"> </w:t>
            </w:r>
            <w:r>
              <w:rPr>
                <w:sz w:val="26"/>
              </w:rPr>
              <w:t>Рождеством)</w:t>
            </w:r>
            <w:r>
              <w:rPr>
                <w:spacing w:val="-9"/>
                <w:sz w:val="26"/>
              </w:rPr>
              <w:t xml:space="preserve"> </w:t>
            </w:r>
            <w:r>
              <w:rPr>
                <w:sz w:val="26"/>
              </w:rPr>
              <w:t>с</w:t>
            </w:r>
            <w:r>
              <w:rPr>
                <w:spacing w:val="-10"/>
                <w:sz w:val="26"/>
              </w:rPr>
              <w:t xml:space="preserve"> </w:t>
            </w:r>
            <w:r>
              <w:rPr>
                <w:sz w:val="26"/>
              </w:rPr>
              <w:t>выражением</w:t>
            </w:r>
            <w:r>
              <w:rPr>
                <w:spacing w:val="-9"/>
                <w:sz w:val="26"/>
              </w:rPr>
              <w:t xml:space="preserve"> </w:t>
            </w:r>
            <w:r>
              <w:rPr>
                <w:spacing w:val="-2"/>
                <w:sz w:val="26"/>
              </w:rPr>
              <w:t>пожеланий</w:t>
            </w:r>
          </w:p>
        </w:tc>
      </w:tr>
      <w:tr w:rsidR="00ED4123" w14:paraId="1B2F0193" w14:textId="77777777">
        <w:trPr>
          <w:trHeight w:val="892"/>
        </w:trPr>
        <w:tc>
          <w:tcPr>
            <w:tcW w:w="1078" w:type="dxa"/>
          </w:tcPr>
          <w:p w14:paraId="72060A50" w14:textId="77777777" w:rsidR="00ED4123" w:rsidRDefault="00000000">
            <w:pPr>
              <w:pStyle w:val="TableParagraph"/>
              <w:spacing w:before="95"/>
              <w:ind w:left="9" w:right="3"/>
              <w:jc w:val="center"/>
              <w:rPr>
                <w:sz w:val="26"/>
              </w:rPr>
            </w:pPr>
            <w:r>
              <w:rPr>
                <w:spacing w:val="-2"/>
                <w:sz w:val="26"/>
              </w:rPr>
              <w:t>1.4.4</w:t>
            </w:r>
          </w:p>
        </w:tc>
        <w:tc>
          <w:tcPr>
            <w:tcW w:w="7996" w:type="dxa"/>
          </w:tcPr>
          <w:p w14:paraId="6CC6A183" w14:textId="77777777" w:rsidR="00ED4123" w:rsidRDefault="00000000">
            <w:pPr>
              <w:pStyle w:val="TableParagraph"/>
              <w:tabs>
                <w:tab w:val="left" w:pos="1627"/>
                <w:tab w:val="left" w:pos="3493"/>
                <w:tab w:val="left" w:pos="5081"/>
                <w:tab w:val="left" w:pos="6349"/>
                <w:tab w:val="left" w:pos="7807"/>
              </w:tabs>
              <w:spacing w:before="95" w:line="276" w:lineRule="auto"/>
              <w:ind w:right="60"/>
              <w:rPr>
                <w:sz w:val="26"/>
              </w:rPr>
            </w:pPr>
            <w:r>
              <w:rPr>
                <w:spacing w:val="-2"/>
                <w:sz w:val="26"/>
              </w:rPr>
              <w:t>Написание</w:t>
            </w:r>
            <w:r>
              <w:rPr>
                <w:sz w:val="26"/>
              </w:rPr>
              <w:tab/>
            </w:r>
            <w:r>
              <w:rPr>
                <w:spacing w:val="-2"/>
                <w:sz w:val="26"/>
              </w:rPr>
              <w:t>электронного</w:t>
            </w:r>
            <w:r>
              <w:rPr>
                <w:sz w:val="26"/>
              </w:rPr>
              <w:tab/>
            </w:r>
            <w:r>
              <w:rPr>
                <w:spacing w:val="-2"/>
                <w:sz w:val="26"/>
              </w:rPr>
              <w:t>сообщения</w:t>
            </w:r>
            <w:r>
              <w:rPr>
                <w:sz w:val="26"/>
              </w:rPr>
              <w:tab/>
            </w:r>
            <w:r>
              <w:rPr>
                <w:spacing w:val="-2"/>
                <w:sz w:val="26"/>
              </w:rPr>
              <w:t>личного</w:t>
            </w:r>
            <w:r>
              <w:rPr>
                <w:sz w:val="26"/>
              </w:rPr>
              <w:tab/>
            </w:r>
            <w:r>
              <w:rPr>
                <w:spacing w:val="-2"/>
                <w:sz w:val="26"/>
              </w:rPr>
              <w:t>характера</w:t>
            </w:r>
            <w:r>
              <w:rPr>
                <w:sz w:val="26"/>
              </w:rPr>
              <w:tab/>
            </w:r>
            <w:r>
              <w:rPr>
                <w:spacing w:val="-10"/>
                <w:sz w:val="26"/>
              </w:rPr>
              <w:t xml:space="preserve">с </w:t>
            </w:r>
            <w:r>
              <w:rPr>
                <w:sz w:val="26"/>
              </w:rPr>
              <w:t>использованием образца</w:t>
            </w:r>
          </w:p>
        </w:tc>
      </w:tr>
      <w:tr w:rsidR="00ED4123" w14:paraId="7B7CA860" w14:textId="77777777">
        <w:trPr>
          <w:trHeight w:val="546"/>
        </w:trPr>
        <w:tc>
          <w:tcPr>
            <w:tcW w:w="1078" w:type="dxa"/>
          </w:tcPr>
          <w:p w14:paraId="755C15ED" w14:textId="77777777" w:rsidR="00ED4123" w:rsidRDefault="00000000">
            <w:pPr>
              <w:pStyle w:val="TableParagraph"/>
              <w:spacing w:before="93"/>
              <w:ind w:left="9" w:right="3"/>
              <w:jc w:val="center"/>
              <w:rPr>
                <w:sz w:val="26"/>
              </w:rPr>
            </w:pPr>
            <w:r>
              <w:rPr>
                <w:spacing w:val="-10"/>
                <w:sz w:val="26"/>
              </w:rPr>
              <w:t>2</w:t>
            </w:r>
          </w:p>
        </w:tc>
        <w:tc>
          <w:tcPr>
            <w:tcW w:w="7996" w:type="dxa"/>
          </w:tcPr>
          <w:p w14:paraId="68C227C5" w14:textId="77777777" w:rsidR="00ED4123" w:rsidRDefault="00000000">
            <w:pPr>
              <w:pStyle w:val="TableParagraph"/>
              <w:spacing w:before="93"/>
              <w:rPr>
                <w:sz w:val="26"/>
              </w:rPr>
            </w:pPr>
            <w:r>
              <w:rPr>
                <w:sz w:val="26"/>
              </w:rPr>
              <w:t>Языковые</w:t>
            </w:r>
            <w:r>
              <w:rPr>
                <w:spacing w:val="-9"/>
                <w:sz w:val="26"/>
              </w:rPr>
              <w:t xml:space="preserve"> </w:t>
            </w:r>
            <w:r>
              <w:rPr>
                <w:sz w:val="26"/>
              </w:rPr>
              <w:t>знания</w:t>
            </w:r>
            <w:r>
              <w:rPr>
                <w:spacing w:val="-7"/>
                <w:sz w:val="26"/>
              </w:rPr>
              <w:t xml:space="preserve"> </w:t>
            </w:r>
            <w:r>
              <w:rPr>
                <w:sz w:val="26"/>
              </w:rPr>
              <w:t>и</w:t>
            </w:r>
            <w:r>
              <w:rPr>
                <w:spacing w:val="-9"/>
                <w:sz w:val="26"/>
              </w:rPr>
              <w:t xml:space="preserve"> </w:t>
            </w:r>
            <w:r>
              <w:rPr>
                <w:spacing w:val="-2"/>
                <w:sz w:val="26"/>
              </w:rPr>
              <w:t>навыки</w:t>
            </w:r>
          </w:p>
        </w:tc>
      </w:tr>
      <w:tr w:rsidR="00ED4123" w14:paraId="26B8408E" w14:textId="77777777">
        <w:trPr>
          <w:trHeight w:val="549"/>
        </w:trPr>
        <w:tc>
          <w:tcPr>
            <w:tcW w:w="1078" w:type="dxa"/>
          </w:tcPr>
          <w:p w14:paraId="785455B8" w14:textId="77777777" w:rsidR="00ED4123" w:rsidRDefault="00000000">
            <w:pPr>
              <w:pStyle w:val="TableParagraph"/>
              <w:spacing w:before="95"/>
              <w:ind w:left="9"/>
              <w:jc w:val="center"/>
              <w:rPr>
                <w:sz w:val="26"/>
              </w:rPr>
            </w:pPr>
            <w:r>
              <w:rPr>
                <w:spacing w:val="-5"/>
                <w:sz w:val="26"/>
              </w:rPr>
              <w:t>2.1</w:t>
            </w:r>
          </w:p>
        </w:tc>
        <w:tc>
          <w:tcPr>
            <w:tcW w:w="7996" w:type="dxa"/>
          </w:tcPr>
          <w:p w14:paraId="566974F2" w14:textId="77777777" w:rsidR="00ED4123" w:rsidRDefault="00000000">
            <w:pPr>
              <w:pStyle w:val="TableParagraph"/>
              <w:spacing w:before="95"/>
              <w:rPr>
                <w:sz w:val="26"/>
              </w:rPr>
            </w:pPr>
            <w:r>
              <w:rPr>
                <w:sz w:val="26"/>
              </w:rPr>
              <w:t>Фонетическая</w:t>
            </w:r>
            <w:r>
              <w:rPr>
                <w:spacing w:val="-16"/>
                <w:sz w:val="26"/>
              </w:rPr>
              <w:t xml:space="preserve"> </w:t>
            </w:r>
            <w:r>
              <w:rPr>
                <w:sz w:val="26"/>
              </w:rPr>
              <w:t>сторона</w:t>
            </w:r>
            <w:r>
              <w:rPr>
                <w:spacing w:val="-16"/>
                <w:sz w:val="26"/>
              </w:rPr>
              <w:t xml:space="preserve"> </w:t>
            </w:r>
            <w:r>
              <w:rPr>
                <w:spacing w:val="-4"/>
                <w:sz w:val="26"/>
              </w:rPr>
              <w:t>речи</w:t>
            </w:r>
          </w:p>
        </w:tc>
      </w:tr>
      <w:tr w:rsidR="00ED4123" w14:paraId="14734921" w14:textId="77777777">
        <w:trPr>
          <w:trHeight w:val="1235"/>
        </w:trPr>
        <w:tc>
          <w:tcPr>
            <w:tcW w:w="1078" w:type="dxa"/>
          </w:tcPr>
          <w:p w14:paraId="05915CDC" w14:textId="77777777" w:rsidR="00ED4123" w:rsidRDefault="00000000">
            <w:pPr>
              <w:pStyle w:val="TableParagraph"/>
              <w:spacing w:before="93"/>
              <w:ind w:left="9" w:right="3"/>
              <w:jc w:val="center"/>
              <w:rPr>
                <w:sz w:val="26"/>
              </w:rPr>
            </w:pPr>
            <w:r>
              <w:rPr>
                <w:spacing w:val="-2"/>
                <w:sz w:val="26"/>
              </w:rPr>
              <w:t>2.1.1</w:t>
            </w:r>
          </w:p>
        </w:tc>
        <w:tc>
          <w:tcPr>
            <w:tcW w:w="7996" w:type="dxa"/>
          </w:tcPr>
          <w:p w14:paraId="34A40C29" w14:textId="77777777" w:rsidR="00ED4123" w:rsidRDefault="00000000">
            <w:pPr>
              <w:pStyle w:val="TableParagraph"/>
              <w:spacing w:before="93" w:line="276" w:lineRule="auto"/>
              <w:ind w:right="56"/>
              <w:jc w:val="both"/>
              <w:rPr>
                <w:sz w:val="26"/>
              </w:rPr>
            </w:pPr>
            <w:r>
              <w:rPr>
                <w:sz w:val="26"/>
              </w:rPr>
              <w:t xml:space="preserve">Нормы произношения: долгота и краткость гласных, отсутствие оглушения звонких согласных в конце слога или слова, отсутствие </w:t>
            </w:r>
            <w:r>
              <w:rPr>
                <w:spacing w:val="-2"/>
                <w:sz w:val="26"/>
              </w:rPr>
              <w:t>смягчения</w:t>
            </w:r>
            <w:r>
              <w:rPr>
                <w:spacing w:val="-4"/>
                <w:sz w:val="26"/>
              </w:rPr>
              <w:t xml:space="preserve"> </w:t>
            </w:r>
            <w:r>
              <w:rPr>
                <w:spacing w:val="-2"/>
                <w:sz w:val="26"/>
              </w:rPr>
              <w:t>согласных</w:t>
            </w:r>
            <w:r>
              <w:rPr>
                <w:spacing w:val="-4"/>
                <w:sz w:val="26"/>
              </w:rPr>
              <w:t xml:space="preserve"> </w:t>
            </w:r>
            <w:r>
              <w:rPr>
                <w:spacing w:val="-2"/>
                <w:sz w:val="26"/>
              </w:rPr>
              <w:t>перед</w:t>
            </w:r>
            <w:r>
              <w:rPr>
                <w:spacing w:val="-6"/>
                <w:sz w:val="26"/>
              </w:rPr>
              <w:t xml:space="preserve"> </w:t>
            </w:r>
            <w:r>
              <w:rPr>
                <w:spacing w:val="-2"/>
                <w:sz w:val="26"/>
              </w:rPr>
              <w:t>гласными.</w:t>
            </w:r>
            <w:r>
              <w:rPr>
                <w:spacing w:val="-3"/>
                <w:sz w:val="26"/>
              </w:rPr>
              <w:t xml:space="preserve"> </w:t>
            </w:r>
            <w:r>
              <w:rPr>
                <w:spacing w:val="-2"/>
                <w:sz w:val="26"/>
              </w:rPr>
              <w:t>Связующее</w:t>
            </w:r>
            <w:r>
              <w:rPr>
                <w:spacing w:val="-4"/>
                <w:sz w:val="26"/>
              </w:rPr>
              <w:t xml:space="preserve"> </w:t>
            </w:r>
            <w:r>
              <w:rPr>
                <w:spacing w:val="-2"/>
                <w:sz w:val="26"/>
              </w:rPr>
              <w:t>"r"</w:t>
            </w:r>
            <w:r>
              <w:rPr>
                <w:spacing w:val="-7"/>
                <w:sz w:val="26"/>
              </w:rPr>
              <w:t xml:space="preserve"> </w:t>
            </w:r>
            <w:r>
              <w:rPr>
                <w:spacing w:val="-2"/>
                <w:sz w:val="26"/>
              </w:rPr>
              <w:t>(there</w:t>
            </w:r>
            <w:r>
              <w:rPr>
                <w:spacing w:val="-4"/>
                <w:sz w:val="26"/>
              </w:rPr>
              <w:t xml:space="preserve"> </w:t>
            </w:r>
            <w:r>
              <w:rPr>
                <w:spacing w:val="-2"/>
                <w:sz w:val="26"/>
              </w:rPr>
              <w:t>is/there</w:t>
            </w:r>
            <w:r>
              <w:rPr>
                <w:spacing w:val="-7"/>
                <w:sz w:val="26"/>
              </w:rPr>
              <w:t xml:space="preserve"> </w:t>
            </w:r>
            <w:r>
              <w:rPr>
                <w:spacing w:val="-4"/>
                <w:sz w:val="26"/>
              </w:rPr>
              <w:t>are)</w:t>
            </w:r>
          </w:p>
        </w:tc>
      </w:tr>
      <w:tr w:rsidR="00ED4123" w14:paraId="6D37419F" w14:textId="77777777">
        <w:trPr>
          <w:trHeight w:val="2265"/>
        </w:trPr>
        <w:tc>
          <w:tcPr>
            <w:tcW w:w="1078" w:type="dxa"/>
          </w:tcPr>
          <w:p w14:paraId="25C92E5D" w14:textId="77777777" w:rsidR="00ED4123" w:rsidRDefault="00000000">
            <w:pPr>
              <w:pStyle w:val="TableParagraph"/>
              <w:spacing w:before="93"/>
              <w:ind w:left="9" w:right="3"/>
              <w:jc w:val="center"/>
              <w:rPr>
                <w:sz w:val="26"/>
              </w:rPr>
            </w:pPr>
            <w:r>
              <w:rPr>
                <w:spacing w:val="-2"/>
                <w:sz w:val="26"/>
              </w:rPr>
              <w:t>2.1.2</w:t>
            </w:r>
          </w:p>
        </w:tc>
        <w:tc>
          <w:tcPr>
            <w:tcW w:w="7996" w:type="dxa"/>
          </w:tcPr>
          <w:p w14:paraId="3204622E" w14:textId="77777777" w:rsidR="00ED4123" w:rsidRDefault="00000000">
            <w:pPr>
              <w:pStyle w:val="TableParagraph"/>
              <w:spacing w:before="93" w:line="276" w:lineRule="auto"/>
              <w:ind w:right="53"/>
              <w:jc w:val="both"/>
              <w:rPr>
                <w:sz w:val="26"/>
              </w:rPr>
            </w:pPr>
            <w:r>
              <w:rPr>
                <w:sz w:val="26"/>
              </w:rPr>
              <w:t>Правила</w:t>
            </w:r>
            <w:r>
              <w:rPr>
                <w:spacing w:val="-9"/>
                <w:sz w:val="26"/>
              </w:rPr>
              <w:t xml:space="preserve"> </w:t>
            </w:r>
            <w:r>
              <w:rPr>
                <w:sz w:val="26"/>
              </w:rPr>
              <w:t>чтения:</w:t>
            </w:r>
            <w:r>
              <w:rPr>
                <w:spacing w:val="-9"/>
                <w:sz w:val="26"/>
              </w:rPr>
              <w:t xml:space="preserve"> </w:t>
            </w:r>
            <w:r>
              <w:rPr>
                <w:sz w:val="26"/>
              </w:rPr>
              <w:t>гласных</w:t>
            </w:r>
            <w:r>
              <w:rPr>
                <w:spacing w:val="-10"/>
                <w:sz w:val="26"/>
              </w:rPr>
              <w:t xml:space="preserve"> </w:t>
            </w:r>
            <w:r>
              <w:rPr>
                <w:sz w:val="26"/>
              </w:rPr>
              <w:t>в</w:t>
            </w:r>
            <w:r>
              <w:rPr>
                <w:spacing w:val="-9"/>
                <w:sz w:val="26"/>
              </w:rPr>
              <w:t xml:space="preserve"> </w:t>
            </w:r>
            <w:r>
              <w:rPr>
                <w:sz w:val="26"/>
              </w:rPr>
              <w:t>открытом</w:t>
            </w:r>
            <w:r>
              <w:rPr>
                <w:spacing w:val="-10"/>
                <w:sz w:val="26"/>
              </w:rPr>
              <w:t xml:space="preserve"> </w:t>
            </w:r>
            <w:r>
              <w:rPr>
                <w:sz w:val="26"/>
              </w:rPr>
              <w:t>и</w:t>
            </w:r>
            <w:r>
              <w:rPr>
                <w:spacing w:val="-9"/>
                <w:sz w:val="26"/>
              </w:rPr>
              <w:t xml:space="preserve"> </w:t>
            </w:r>
            <w:r>
              <w:rPr>
                <w:sz w:val="26"/>
              </w:rPr>
              <w:t>закрытом</w:t>
            </w:r>
            <w:r>
              <w:rPr>
                <w:spacing w:val="-11"/>
                <w:sz w:val="26"/>
              </w:rPr>
              <w:t xml:space="preserve"> </w:t>
            </w:r>
            <w:r>
              <w:rPr>
                <w:sz w:val="26"/>
              </w:rPr>
              <w:t>слоге</w:t>
            </w:r>
            <w:r>
              <w:rPr>
                <w:spacing w:val="-10"/>
                <w:sz w:val="26"/>
              </w:rPr>
              <w:t xml:space="preserve"> </w:t>
            </w:r>
            <w:r>
              <w:rPr>
                <w:sz w:val="26"/>
              </w:rPr>
              <w:t>в</w:t>
            </w:r>
            <w:r>
              <w:rPr>
                <w:spacing w:val="-9"/>
                <w:sz w:val="26"/>
              </w:rPr>
              <w:t xml:space="preserve"> </w:t>
            </w:r>
            <w:r>
              <w:rPr>
                <w:sz w:val="26"/>
              </w:rPr>
              <w:t>односложных словах, гласных в третьем типе слога (гласная + r); согласных; основных</w:t>
            </w:r>
            <w:r>
              <w:rPr>
                <w:spacing w:val="-7"/>
                <w:sz w:val="26"/>
              </w:rPr>
              <w:t xml:space="preserve"> </w:t>
            </w:r>
            <w:r>
              <w:rPr>
                <w:sz w:val="26"/>
              </w:rPr>
              <w:t>звукобуквенных</w:t>
            </w:r>
            <w:r>
              <w:rPr>
                <w:spacing w:val="-7"/>
                <w:sz w:val="26"/>
              </w:rPr>
              <w:t xml:space="preserve"> </w:t>
            </w:r>
            <w:r>
              <w:rPr>
                <w:sz w:val="26"/>
              </w:rPr>
              <w:t>сочетаний,</w:t>
            </w:r>
            <w:r>
              <w:rPr>
                <w:spacing w:val="-4"/>
                <w:sz w:val="26"/>
              </w:rPr>
              <w:t xml:space="preserve"> </w:t>
            </w:r>
            <w:r>
              <w:rPr>
                <w:sz w:val="26"/>
              </w:rPr>
              <w:t>в</w:t>
            </w:r>
            <w:r>
              <w:rPr>
                <w:spacing w:val="-5"/>
                <w:sz w:val="26"/>
              </w:rPr>
              <w:t xml:space="preserve"> </w:t>
            </w:r>
            <w:r>
              <w:rPr>
                <w:sz w:val="26"/>
              </w:rPr>
              <w:t>частности</w:t>
            </w:r>
            <w:r>
              <w:rPr>
                <w:spacing w:val="-7"/>
                <w:sz w:val="26"/>
              </w:rPr>
              <w:t xml:space="preserve"> </w:t>
            </w:r>
            <w:r>
              <w:rPr>
                <w:sz w:val="26"/>
              </w:rPr>
              <w:t>сложных</w:t>
            </w:r>
            <w:r>
              <w:rPr>
                <w:spacing w:val="-7"/>
                <w:sz w:val="26"/>
              </w:rPr>
              <w:t xml:space="preserve"> </w:t>
            </w:r>
            <w:r>
              <w:rPr>
                <w:sz w:val="26"/>
              </w:rPr>
              <w:t>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bl>
    <w:p w14:paraId="7BDD5277"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3305C5D8" w14:textId="77777777">
        <w:trPr>
          <w:trHeight w:val="1235"/>
        </w:trPr>
        <w:tc>
          <w:tcPr>
            <w:tcW w:w="1078" w:type="dxa"/>
          </w:tcPr>
          <w:p w14:paraId="74B19A09" w14:textId="77777777" w:rsidR="00ED4123" w:rsidRDefault="00000000">
            <w:pPr>
              <w:pStyle w:val="TableParagraph"/>
              <w:spacing w:before="95"/>
              <w:ind w:left="9" w:right="3"/>
              <w:jc w:val="center"/>
              <w:rPr>
                <w:sz w:val="26"/>
              </w:rPr>
            </w:pPr>
            <w:r>
              <w:rPr>
                <w:spacing w:val="-2"/>
                <w:sz w:val="26"/>
              </w:rPr>
              <w:lastRenderedPageBreak/>
              <w:t>2.1.3</w:t>
            </w:r>
          </w:p>
        </w:tc>
        <w:tc>
          <w:tcPr>
            <w:tcW w:w="7996" w:type="dxa"/>
          </w:tcPr>
          <w:p w14:paraId="5C6F4062" w14:textId="77777777" w:rsidR="00ED4123" w:rsidRDefault="00000000">
            <w:pPr>
              <w:pStyle w:val="TableParagraph"/>
              <w:spacing w:before="95" w:line="276" w:lineRule="auto"/>
              <w:ind w:right="58"/>
              <w:jc w:val="both"/>
              <w:rPr>
                <w:sz w:val="26"/>
              </w:rPr>
            </w:pPr>
            <w:r>
              <w:rPr>
                <w:sz w:val="26"/>
              </w:rPr>
              <w:t xml:space="preserve">Чтение новых слов согласно основным правилам чтения английского языка с использованием полной или частичной транскрипции, по </w:t>
            </w:r>
            <w:r>
              <w:rPr>
                <w:spacing w:val="-2"/>
                <w:sz w:val="26"/>
              </w:rPr>
              <w:t>аналогии</w:t>
            </w:r>
          </w:p>
        </w:tc>
      </w:tr>
      <w:tr w:rsidR="00ED4123" w14:paraId="107E6927" w14:textId="77777777">
        <w:trPr>
          <w:trHeight w:val="892"/>
        </w:trPr>
        <w:tc>
          <w:tcPr>
            <w:tcW w:w="1078" w:type="dxa"/>
          </w:tcPr>
          <w:p w14:paraId="7F83CBED" w14:textId="77777777" w:rsidR="00ED4123" w:rsidRDefault="00000000">
            <w:pPr>
              <w:pStyle w:val="TableParagraph"/>
              <w:spacing w:before="95"/>
              <w:ind w:left="9" w:right="3"/>
              <w:jc w:val="center"/>
              <w:rPr>
                <w:sz w:val="26"/>
              </w:rPr>
            </w:pPr>
            <w:r>
              <w:rPr>
                <w:spacing w:val="-2"/>
                <w:sz w:val="26"/>
              </w:rPr>
              <w:t>2.1.4</w:t>
            </w:r>
          </w:p>
        </w:tc>
        <w:tc>
          <w:tcPr>
            <w:tcW w:w="7996" w:type="dxa"/>
          </w:tcPr>
          <w:p w14:paraId="7E3348D7" w14:textId="77777777" w:rsidR="00ED4123" w:rsidRDefault="00000000">
            <w:pPr>
              <w:pStyle w:val="TableParagraph"/>
              <w:spacing w:before="95" w:line="276" w:lineRule="auto"/>
              <w:rPr>
                <w:sz w:val="26"/>
              </w:rPr>
            </w:pPr>
            <w:r>
              <w:rPr>
                <w:sz w:val="26"/>
              </w:rPr>
              <w:t>Знаки</w:t>
            </w:r>
            <w:r>
              <w:rPr>
                <w:spacing w:val="40"/>
                <w:sz w:val="26"/>
              </w:rPr>
              <w:t xml:space="preserve"> </w:t>
            </w:r>
            <w:r>
              <w:rPr>
                <w:sz w:val="26"/>
              </w:rPr>
              <w:t>английской</w:t>
            </w:r>
            <w:r>
              <w:rPr>
                <w:spacing w:val="40"/>
                <w:sz w:val="26"/>
              </w:rPr>
              <w:t xml:space="preserve"> </w:t>
            </w:r>
            <w:r>
              <w:rPr>
                <w:sz w:val="26"/>
              </w:rPr>
              <w:t>транскрипции;</w:t>
            </w:r>
            <w:r>
              <w:rPr>
                <w:spacing w:val="40"/>
                <w:sz w:val="26"/>
              </w:rPr>
              <w:t xml:space="preserve"> </w:t>
            </w:r>
            <w:r>
              <w:rPr>
                <w:sz w:val="26"/>
              </w:rPr>
              <w:t>отличие</w:t>
            </w:r>
            <w:r>
              <w:rPr>
                <w:spacing w:val="40"/>
                <w:sz w:val="26"/>
              </w:rPr>
              <w:t xml:space="preserve"> </w:t>
            </w:r>
            <w:r>
              <w:rPr>
                <w:sz w:val="26"/>
              </w:rPr>
              <w:t>их</w:t>
            </w:r>
            <w:r>
              <w:rPr>
                <w:spacing w:val="40"/>
                <w:sz w:val="26"/>
              </w:rPr>
              <w:t xml:space="preserve"> </w:t>
            </w:r>
            <w:r>
              <w:rPr>
                <w:sz w:val="26"/>
              </w:rPr>
              <w:t>от</w:t>
            </w:r>
            <w:r>
              <w:rPr>
                <w:spacing w:val="40"/>
                <w:sz w:val="26"/>
              </w:rPr>
              <w:t xml:space="preserve"> </w:t>
            </w:r>
            <w:r>
              <w:rPr>
                <w:sz w:val="26"/>
              </w:rPr>
              <w:t>букв</w:t>
            </w:r>
            <w:r>
              <w:rPr>
                <w:spacing w:val="40"/>
                <w:sz w:val="26"/>
              </w:rPr>
              <w:t xml:space="preserve"> </w:t>
            </w:r>
            <w:r>
              <w:rPr>
                <w:sz w:val="26"/>
              </w:rPr>
              <w:t>английского</w:t>
            </w:r>
            <w:r>
              <w:rPr>
                <w:spacing w:val="40"/>
                <w:sz w:val="26"/>
              </w:rPr>
              <w:t xml:space="preserve"> </w:t>
            </w:r>
            <w:r>
              <w:rPr>
                <w:sz w:val="26"/>
              </w:rPr>
              <w:t>алфавита.</w:t>
            </w:r>
            <w:r>
              <w:rPr>
                <w:spacing w:val="-14"/>
                <w:sz w:val="26"/>
              </w:rPr>
              <w:t xml:space="preserve"> </w:t>
            </w:r>
            <w:r>
              <w:rPr>
                <w:sz w:val="26"/>
              </w:rPr>
              <w:t>Фонетически</w:t>
            </w:r>
            <w:r>
              <w:rPr>
                <w:spacing w:val="-15"/>
                <w:sz w:val="26"/>
              </w:rPr>
              <w:t xml:space="preserve"> </w:t>
            </w:r>
            <w:r>
              <w:rPr>
                <w:sz w:val="26"/>
              </w:rPr>
              <w:t>корректное</w:t>
            </w:r>
            <w:r>
              <w:rPr>
                <w:spacing w:val="-15"/>
                <w:sz w:val="26"/>
              </w:rPr>
              <w:t xml:space="preserve"> </w:t>
            </w:r>
            <w:r>
              <w:rPr>
                <w:sz w:val="26"/>
              </w:rPr>
              <w:t>озвучивание</w:t>
            </w:r>
            <w:r>
              <w:rPr>
                <w:spacing w:val="-15"/>
                <w:sz w:val="26"/>
              </w:rPr>
              <w:t xml:space="preserve"> </w:t>
            </w:r>
            <w:r>
              <w:rPr>
                <w:sz w:val="26"/>
              </w:rPr>
              <w:t>знаков</w:t>
            </w:r>
            <w:r>
              <w:rPr>
                <w:spacing w:val="-14"/>
                <w:sz w:val="26"/>
              </w:rPr>
              <w:t xml:space="preserve"> </w:t>
            </w:r>
            <w:r>
              <w:rPr>
                <w:spacing w:val="-2"/>
                <w:sz w:val="26"/>
              </w:rPr>
              <w:t>транскрипции</w:t>
            </w:r>
          </w:p>
        </w:tc>
      </w:tr>
      <w:tr w:rsidR="00ED4123" w14:paraId="6C7336F5" w14:textId="77777777">
        <w:trPr>
          <w:trHeight w:val="1924"/>
        </w:trPr>
        <w:tc>
          <w:tcPr>
            <w:tcW w:w="1078" w:type="dxa"/>
          </w:tcPr>
          <w:p w14:paraId="5C94B92F" w14:textId="77777777" w:rsidR="00ED4123" w:rsidRDefault="00000000">
            <w:pPr>
              <w:pStyle w:val="TableParagraph"/>
              <w:spacing w:before="95"/>
              <w:ind w:left="9" w:right="3"/>
              <w:jc w:val="center"/>
              <w:rPr>
                <w:sz w:val="26"/>
              </w:rPr>
            </w:pPr>
            <w:r>
              <w:rPr>
                <w:spacing w:val="-2"/>
                <w:sz w:val="26"/>
              </w:rPr>
              <w:t>2.1.5</w:t>
            </w:r>
          </w:p>
        </w:tc>
        <w:tc>
          <w:tcPr>
            <w:tcW w:w="7996" w:type="dxa"/>
          </w:tcPr>
          <w:p w14:paraId="50912CDF" w14:textId="77777777" w:rsidR="00ED4123" w:rsidRDefault="00000000">
            <w:pPr>
              <w:pStyle w:val="TableParagraph"/>
              <w:spacing w:before="95" w:line="276" w:lineRule="auto"/>
              <w:ind w:right="54"/>
              <w:jc w:val="both"/>
              <w:rPr>
                <w:sz w:val="26"/>
              </w:rPr>
            </w:pPr>
            <w:r>
              <w:rPr>
                <w:sz w:val="26"/>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r>
              <w:rPr>
                <w:spacing w:val="-17"/>
                <w:sz w:val="26"/>
              </w:rPr>
              <w:t xml:space="preserve"> </w:t>
            </w:r>
            <w:r>
              <w:rPr>
                <w:sz w:val="26"/>
              </w:rPr>
              <w:t>в</w:t>
            </w:r>
            <w:r>
              <w:rPr>
                <w:spacing w:val="-16"/>
                <w:sz w:val="26"/>
              </w:rPr>
              <w:t xml:space="preserve"> </w:t>
            </w:r>
            <w:r>
              <w:rPr>
                <w:sz w:val="26"/>
              </w:rPr>
              <w:t>том</w:t>
            </w:r>
            <w:r>
              <w:rPr>
                <w:spacing w:val="-16"/>
                <w:sz w:val="26"/>
              </w:rPr>
              <w:t xml:space="preserve"> </w:t>
            </w:r>
            <w:r>
              <w:rPr>
                <w:sz w:val="26"/>
              </w:rPr>
              <w:t>числе</w:t>
            </w:r>
            <w:r>
              <w:rPr>
                <w:spacing w:val="-16"/>
                <w:sz w:val="26"/>
              </w:rPr>
              <w:t xml:space="preserve"> </w:t>
            </w:r>
            <w:r>
              <w:rPr>
                <w:sz w:val="26"/>
              </w:rPr>
              <w:t>соблюдение</w:t>
            </w:r>
            <w:r>
              <w:rPr>
                <w:spacing w:val="-17"/>
                <w:sz w:val="26"/>
              </w:rPr>
              <w:t xml:space="preserve"> </w:t>
            </w:r>
            <w:r>
              <w:rPr>
                <w:sz w:val="26"/>
              </w:rPr>
              <w:t>правила</w:t>
            </w:r>
            <w:r>
              <w:rPr>
                <w:spacing w:val="-16"/>
                <w:sz w:val="26"/>
              </w:rPr>
              <w:t xml:space="preserve"> </w:t>
            </w:r>
            <w:r>
              <w:rPr>
                <w:sz w:val="26"/>
              </w:rPr>
              <w:t>отсутствия</w:t>
            </w:r>
            <w:r>
              <w:rPr>
                <w:spacing w:val="-16"/>
                <w:sz w:val="26"/>
              </w:rPr>
              <w:t xml:space="preserve"> </w:t>
            </w:r>
            <w:r>
              <w:rPr>
                <w:sz w:val="26"/>
              </w:rPr>
              <w:t>ударения</w:t>
            </w:r>
            <w:r>
              <w:rPr>
                <w:spacing w:val="-16"/>
                <w:sz w:val="26"/>
              </w:rPr>
              <w:t xml:space="preserve"> </w:t>
            </w:r>
            <w:r>
              <w:rPr>
                <w:sz w:val="26"/>
              </w:rPr>
              <w:t>на служебных словах; интонации перечисления</w:t>
            </w:r>
          </w:p>
        </w:tc>
      </w:tr>
      <w:tr w:rsidR="00ED4123" w14:paraId="777234D5" w14:textId="77777777">
        <w:trPr>
          <w:trHeight w:val="1236"/>
        </w:trPr>
        <w:tc>
          <w:tcPr>
            <w:tcW w:w="1078" w:type="dxa"/>
          </w:tcPr>
          <w:p w14:paraId="1B104DF1" w14:textId="77777777" w:rsidR="00ED4123" w:rsidRDefault="00000000">
            <w:pPr>
              <w:pStyle w:val="TableParagraph"/>
              <w:spacing w:before="93"/>
              <w:ind w:left="9" w:right="3"/>
              <w:jc w:val="center"/>
              <w:rPr>
                <w:sz w:val="26"/>
              </w:rPr>
            </w:pPr>
            <w:r>
              <w:rPr>
                <w:spacing w:val="-2"/>
                <w:sz w:val="26"/>
              </w:rPr>
              <w:t>2.1.6</w:t>
            </w:r>
          </w:p>
        </w:tc>
        <w:tc>
          <w:tcPr>
            <w:tcW w:w="7996" w:type="dxa"/>
          </w:tcPr>
          <w:p w14:paraId="5B8AD09E" w14:textId="77777777" w:rsidR="00ED4123" w:rsidRDefault="00000000">
            <w:pPr>
              <w:pStyle w:val="TableParagraph"/>
              <w:tabs>
                <w:tab w:val="left" w:pos="3554"/>
                <w:tab w:val="left" w:pos="5651"/>
              </w:tabs>
              <w:spacing w:before="93" w:line="276" w:lineRule="auto"/>
              <w:ind w:right="59"/>
              <w:jc w:val="both"/>
              <w:rPr>
                <w:sz w:val="26"/>
              </w:rPr>
            </w:pPr>
            <w:r>
              <w:rPr>
                <w:spacing w:val="-2"/>
                <w:sz w:val="26"/>
              </w:rPr>
              <w:t>Ритмико-интонационные</w:t>
            </w:r>
            <w:r>
              <w:rPr>
                <w:sz w:val="26"/>
              </w:rPr>
              <w:tab/>
            </w:r>
            <w:r>
              <w:rPr>
                <w:spacing w:val="-2"/>
                <w:sz w:val="26"/>
              </w:rPr>
              <w:t>особенности</w:t>
            </w:r>
            <w:r>
              <w:rPr>
                <w:sz w:val="26"/>
              </w:rPr>
              <w:tab/>
            </w:r>
            <w:r>
              <w:rPr>
                <w:spacing w:val="-2"/>
                <w:sz w:val="26"/>
              </w:rPr>
              <w:t xml:space="preserve">повествовательного, </w:t>
            </w:r>
            <w:r>
              <w:rPr>
                <w:sz w:val="26"/>
              </w:rPr>
              <w:t xml:space="preserve">побудительного и вопросительного (общий и специальный вопрос) </w:t>
            </w:r>
            <w:r>
              <w:rPr>
                <w:spacing w:val="-2"/>
                <w:sz w:val="26"/>
              </w:rPr>
              <w:t>предложений.</w:t>
            </w:r>
          </w:p>
        </w:tc>
      </w:tr>
      <w:tr w:rsidR="00ED4123" w14:paraId="6798F7D4" w14:textId="77777777">
        <w:trPr>
          <w:trHeight w:val="546"/>
        </w:trPr>
        <w:tc>
          <w:tcPr>
            <w:tcW w:w="1078" w:type="dxa"/>
          </w:tcPr>
          <w:p w14:paraId="7361BDBF" w14:textId="77777777" w:rsidR="00ED4123" w:rsidRDefault="00000000">
            <w:pPr>
              <w:pStyle w:val="TableParagraph"/>
              <w:spacing w:before="93"/>
              <w:ind w:left="9"/>
              <w:jc w:val="center"/>
              <w:rPr>
                <w:sz w:val="26"/>
              </w:rPr>
            </w:pPr>
            <w:r>
              <w:rPr>
                <w:spacing w:val="-5"/>
                <w:sz w:val="26"/>
              </w:rPr>
              <w:t>2.2</w:t>
            </w:r>
          </w:p>
        </w:tc>
        <w:tc>
          <w:tcPr>
            <w:tcW w:w="7996" w:type="dxa"/>
          </w:tcPr>
          <w:p w14:paraId="07B937A9" w14:textId="77777777" w:rsidR="00ED4123" w:rsidRDefault="00000000">
            <w:pPr>
              <w:pStyle w:val="TableParagraph"/>
              <w:spacing w:before="93"/>
              <w:rPr>
                <w:sz w:val="26"/>
              </w:rPr>
            </w:pPr>
            <w:r>
              <w:rPr>
                <w:sz w:val="26"/>
              </w:rPr>
              <w:t>Графика,</w:t>
            </w:r>
            <w:r>
              <w:rPr>
                <w:spacing w:val="-10"/>
                <w:sz w:val="26"/>
              </w:rPr>
              <w:t xml:space="preserve"> </w:t>
            </w:r>
            <w:r>
              <w:rPr>
                <w:sz w:val="26"/>
              </w:rPr>
              <w:t>орфография</w:t>
            </w:r>
            <w:r>
              <w:rPr>
                <w:spacing w:val="-9"/>
                <w:sz w:val="26"/>
              </w:rPr>
              <w:t xml:space="preserve"> </w:t>
            </w:r>
            <w:r>
              <w:rPr>
                <w:sz w:val="26"/>
              </w:rPr>
              <w:t>и</w:t>
            </w:r>
            <w:r>
              <w:rPr>
                <w:spacing w:val="-10"/>
                <w:sz w:val="26"/>
              </w:rPr>
              <w:t xml:space="preserve"> </w:t>
            </w:r>
            <w:r>
              <w:rPr>
                <w:spacing w:val="-2"/>
                <w:sz w:val="26"/>
              </w:rPr>
              <w:t>пунктуация</w:t>
            </w:r>
          </w:p>
        </w:tc>
      </w:tr>
      <w:tr w:rsidR="00ED4123" w14:paraId="2A7B81DD" w14:textId="77777777">
        <w:trPr>
          <w:trHeight w:val="546"/>
        </w:trPr>
        <w:tc>
          <w:tcPr>
            <w:tcW w:w="1078" w:type="dxa"/>
          </w:tcPr>
          <w:p w14:paraId="72686B03" w14:textId="77777777" w:rsidR="00ED4123" w:rsidRDefault="00000000">
            <w:pPr>
              <w:pStyle w:val="TableParagraph"/>
              <w:spacing w:before="95"/>
              <w:ind w:left="9" w:right="3"/>
              <w:jc w:val="center"/>
              <w:rPr>
                <w:sz w:val="26"/>
              </w:rPr>
            </w:pPr>
            <w:r>
              <w:rPr>
                <w:spacing w:val="-2"/>
                <w:sz w:val="26"/>
              </w:rPr>
              <w:t>2.2.1</w:t>
            </w:r>
          </w:p>
        </w:tc>
        <w:tc>
          <w:tcPr>
            <w:tcW w:w="7996" w:type="dxa"/>
          </w:tcPr>
          <w:p w14:paraId="2ADE3A9E" w14:textId="77777777" w:rsidR="00ED4123" w:rsidRDefault="00000000">
            <w:pPr>
              <w:pStyle w:val="TableParagraph"/>
              <w:spacing w:before="95"/>
              <w:rPr>
                <w:sz w:val="26"/>
              </w:rPr>
            </w:pPr>
            <w:r>
              <w:rPr>
                <w:sz w:val="26"/>
              </w:rPr>
              <w:t>Правильное</w:t>
            </w:r>
            <w:r>
              <w:rPr>
                <w:spacing w:val="-14"/>
                <w:sz w:val="26"/>
              </w:rPr>
              <w:t xml:space="preserve"> </w:t>
            </w:r>
            <w:r>
              <w:rPr>
                <w:sz w:val="26"/>
              </w:rPr>
              <w:t>написание</w:t>
            </w:r>
            <w:r>
              <w:rPr>
                <w:spacing w:val="-14"/>
                <w:sz w:val="26"/>
              </w:rPr>
              <w:t xml:space="preserve"> </w:t>
            </w:r>
            <w:r>
              <w:rPr>
                <w:sz w:val="26"/>
              </w:rPr>
              <w:t>изученных</w:t>
            </w:r>
            <w:r>
              <w:rPr>
                <w:spacing w:val="-13"/>
                <w:sz w:val="26"/>
              </w:rPr>
              <w:t xml:space="preserve"> </w:t>
            </w:r>
            <w:r>
              <w:rPr>
                <w:spacing w:val="-4"/>
                <w:sz w:val="26"/>
              </w:rPr>
              <w:t>слов</w:t>
            </w:r>
          </w:p>
        </w:tc>
      </w:tr>
      <w:tr w:rsidR="00ED4123" w14:paraId="5E942287" w14:textId="77777777">
        <w:trPr>
          <w:trHeight w:val="1235"/>
        </w:trPr>
        <w:tc>
          <w:tcPr>
            <w:tcW w:w="1078" w:type="dxa"/>
          </w:tcPr>
          <w:p w14:paraId="5F31B32E" w14:textId="77777777" w:rsidR="00ED4123" w:rsidRDefault="00000000">
            <w:pPr>
              <w:pStyle w:val="TableParagraph"/>
              <w:spacing w:before="95"/>
              <w:ind w:left="9" w:right="3"/>
              <w:jc w:val="center"/>
              <w:rPr>
                <w:sz w:val="26"/>
              </w:rPr>
            </w:pPr>
            <w:r>
              <w:rPr>
                <w:spacing w:val="-2"/>
                <w:sz w:val="26"/>
              </w:rPr>
              <w:t>2.2.2</w:t>
            </w:r>
          </w:p>
        </w:tc>
        <w:tc>
          <w:tcPr>
            <w:tcW w:w="7996" w:type="dxa"/>
          </w:tcPr>
          <w:p w14:paraId="10B3D8E2" w14:textId="77777777" w:rsidR="00ED4123" w:rsidRDefault="00000000">
            <w:pPr>
              <w:pStyle w:val="TableParagraph"/>
              <w:spacing w:before="95" w:line="276" w:lineRule="auto"/>
              <w:ind w:right="53"/>
              <w:jc w:val="both"/>
              <w:rPr>
                <w:sz w:val="26"/>
              </w:rPr>
            </w:pPr>
            <w:r>
              <w:rPr>
                <w:sz w:val="26"/>
              </w:rPr>
              <w:t>Правильная</w:t>
            </w:r>
            <w:r>
              <w:rPr>
                <w:spacing w:val="-12"/>
                <w:sz w:val="26"/>
              </w:rPr>
              <w:t xml:space="preserve"> </w:t>
            </w:r>
            <w:r>
              <w:rPr>
                <w:sz w:val="26"/>
              </w:rPr>
              <w:t>расстановка</w:t>
            </w:r>
            <w:r>
              <w:rPr>
                <w:spacing w:val="-12"/>
                <w:sz w:val="26"/>
              </w:rPr>
              <w:t xml:space="preserve"> </w:t>
            </w:r>
            <w:r>
              <w:rPr>
                <w:sz w:val="26"/>
              </w:rPr>
              <w:t>знаков</w:t>
            </w:r>
            <w:r>
              <w:rPr>
                <w:spacing w:val="-13"/>
                <w:sz w:val="26"/>
              </w:rPr>
              <w:t xml:space="preserve"> </w:t>
            </w:r>
            <w:r>
              <w:rPr>
                <w:sz w:val="26"/>
              </w:rPr>
              <w:t>препинания:</w:t>
            </w:r>
            <w:r>
              <w:rPr>
                <w:spacing w:val="-12"/>
                <w:sz w:val="26"/>
              </w:rPr>
              <w:t xml:space="preserve"> </w:t>
            </w:r>
            <w:r>
              <w:rPr>
                <w:sz w:val="26"/>
              </w:rPr>
              <w:t>точки,</w:t>
            </w:r>
            <w:r>
              <w:rPr>
                <w:spacing w:val="-12"/>
                <w:sz w:val="26"/>
              </w:rPr>
              <w:t xml:space="preserve"> </w:t>
            </w:r>
            <w:r>
              <w:rPr>
                <w:sz w:val="26"/>
              </w:rPr>
              <w:t>вопросительного</w:t>
            </w:r>
            <w:r>
              <w:rPr>
                <w:spacing w:val="-13"/>
                <w:sz w:val="26"/>
              </w:rPr>
              <w:t xml:space="preserve"> </w:t>
            </w:r>
            <w:r>
              <w:rPr>
                <w:sz w:val="26"/>
              </w:rPr>
              <w:t>и восклицательного знаков в конце предложения, запятой при обращении и перечислении</w:t>
            </w:r>
          </w:p>
        </w:tc>
      </w:tr>
      <w:tr w:rsidR="00ED4123" w14:paraId="75CD5F29" w14:textId="77777777">
        <w:trPr>
          <w:trHeight w:val="1236"/>
        </w:trPr>
        <w:tc>
          <w:tcPr>
            <w:tcW w:w="1078" w:type="dxa"/>
          </w:tcPr>
          <w:p w14:paraId="73FD795E" w14:textId="77777777" w:rsidR="00ED4123" w:rsidRDefault="00000000">
            <w:pPr>
              <w:pStyle w:val="TableParagraph"/>
              <w:spacing w:before="95"/>
              <w:ind w:left="9" w:right="3"/>
              <w:jc w:val="center"/>
              <w:rPr>
                <w:sz w:val="26"/>
              </w:rPr>
            </w:pPr>
            <w:r>
              <w:rPr>
                <w:spacing w:val="-2"/>
                <w:sz w:val="26"/>
              </w:rPr>
              <w:t>2.2.3</w:t>
            </w:r>
          </w:p>
        </w:tc>
        <w:tc>
          <w:tcPr>
            <w:tcW w:w="7996" w:type="dxa"/>
          </w:tcPr>
          <w:p w14:paraId="5E2613AB" w14:textId="77777777" w:rsidR="00ED4123" w:rsidRDefault="00000000">
            <w:pPr>
              <w:pStyle w:val="TableParagraph"/>
              <w:spacing w:before="95" w:line="276" w:lineRule="auto"/>
              <w:ind w:right="59"/>
              <w:jc w:val="both"/>
              <w:rPr>
                <w:sz w:val="26"/>
              </w:rPr>
            </w:pPr>
            <w:r>
              <w:rPr>
                <w:sz w:val="26"/>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ED4123" w14:paraId="3A908B48" w14:textId="77777777">
        <w:trPr>
          <w:trHeight w:val="549"/>
        </w:trPr>
        <w:tc>
          <w:tcPr>
            <w:tcW w:w="1078" w:type="dxa"/>
          </w:tcPr>
          <w:p w14:paraId="62C89224" w14:textId="77777777" w:rsidR="00ED4123" w:rsidRDefault="00000000">
            <w:pPr>
              <w:pStyle w:val="TableParagraph"/>
              <w:spacing w:before="95"/>
              <w:ind w:left="9"/>
              <w:jc w:val="center"/>
              <w:rPr>
                <w:sz w:val="26"/>
              </w:rPr>
            </w:pPr>
            <w:r>
              <w:rPr>
                <w:spacing w:val="-5"/>
                <w:sz w:val="26"/>
              </w:rPr>
              <w:t>2.3</w:t>
            </w:r>
          </w:p>
        </w:tc>
        <w:tc>
          <w:tcPr>
            <w:tcW w:w="7996" w:type="dxa"/>
          </w:tcPr>
          <w:p w14:paraId="439B5ECC" w14:textId="77777777" w:rsidR="00ED4123" w:rsidRDefault="00000000">
            <w:pPr>
              <w:pStyle w:val="TableParagraph"/>
              <w:spacing w:before="95"/>
              <w:rPr>
                <w:sz w:val="26"/>
              </w:rPr>
            </w:pPr>
            <w:r>
              <w:rPr>
                <w:sz w:val="26"/>
              </w:rPr>
              <w:t>Лексическая</w:t>
            </w:r>
            <w:r>
              <w:rPr>
                <w:spacing w:val="-12"/>
                <w:sz w:val="26"/>
              </w:rPr>
              <w:t xml:space="preserve"> </w:t>
            </w:r>
            <w:r>
              <w:rPr>
                <w:sz w:val="26"/>
              </w:rPr>
              <w:t>сторона</w:t>
            </w:r>
            <w:r>
              <w:rPr>
                <w:spacing w:val="-10"/>
                <w:sz w:val="26"/>
              </w:rPr>
              <w:t xml:space="preserve"> </w:t>
            </w:r>
            <w:r>
              <w:rPr>
                <w:spacing w:val="-4"/>
                <w:sz w:val="26"/>
              </w:rPr>
              <w:t>речи</w:t>
            </w:r>
          </w:p>
        </w:tc>
      </w:tr>
      <w:tr w:rsidR="00ED4123" w14:paraId="76C70B4C" w14:textId="77777777">
        <w:trPr>
          <w:trHeight w:val="1578"/>
        </w:trPr>
        <w:tc>
          <w:tcPr>
            <w:tcW w:w="1078" w:type="dxa"/>
          </w:tcPr>
          <w:p w14:paraId="563C1475" w14:textId="77777777" w:rsidR="00ED4123" w:rsidRDefault="00000000">
            <w:pPr>
              <w:pStyle w:val="TableParagraph"/>
              <w:spacing w:before="93"/>
              <w:ind w:left="9" w:right="3"/>
              <w:jc w:val="center"/>
              <w:rPr>
                <w:sz w:val="26"/>
              </w:rPr>
            </w:pPr>
            <w:r>
              <w:rPr>
                <w:spacing w:val="-2"/>
                <w:sz w:val="26"/>
              </w:rPr>
              <w:t>2.3.1</w:t>
            </w:r>
          </w:p>
        </w:tc>
        <w:tc>
          <w:tcPr>
            <w:tcW w:w="7996" w:type="dxa"/>
          </w:tcPr>
          <w:p w14:paraId="59E9BB66" w14:textId="77777777" w:rsidR="00ED4123" w:rsidRDefault="00000000">
            <w:pPr>
              <w:pStyle w:val="TableParagraph"/>
              <w:spacing w:before="93" w:line="276" w:lineRule="auto"/>
              <w:ind w:right="58"/>
              <w:jc w:val="both"/>
              <w:rPr>
                <w:sz w:val="26"/>
              </w:rPr>
            </w:pPr>
            <w:r>
              <w:rPr>
                <w:sz w:val="26"/>
              </w:rPr>
              <w:t>Распознавание в письменном и звучащем тексте и употребление в устной и письменной речи не менее 500 лексических единиц (слов, словосочетаний, речевых</w:t>
            </w:r>
            <w:r>
              <w:rPr>
                <w:spacing w:val="-2"/>
                <w:sz w:val="26"/>
              </w:rPr>
              <w:t xml:space="preserve"> </w:t>
            </w:r>
            <w:r>
              <w:rPr>
                <w:sz w:val="26"/>
              </w:rPr>
              <w:t>клише),</w:t>
            </w:r>
            <w:r>
              <w:rPr>
                <w:spacing w:val="-2"/>
                <w:sz w:val="26"/>
              </w:rPr>
              <w:t xml:space="preserve"> </w:t>
            </w:r>
            <w:r>
              <w:rPr>
                <w:sz w:val="26"/>
              </w:rPr>
              <w:t>обслуживающих</w:t>
            </w:r>
            <w:r>
              <w:rPr>
                <w:spacing w:val="-1"/>
                <w:sz w:val="26"/>
              </w:rPr>
              <w:t xml:space="preserve"> </w:t>
            </w:r>
            <w:r>
              <w:rPr>
                <w:sz w:val="26"/>
              </w:rPr>
              <w:t>ситуации,</w:t>
            </w:r>
            <w:r>
              <w:rPr>
                <w:spacing w:val="-1"/>
                <w:sz w:val="26"/>
              </w:rPr>
              <w:t xml:space="preserve"> </w:t>
            </w:r>
            <w:r>
              <w:rPr>
                <w:sz w:val="26"/>
              </w:rPr>
              <w:t>включая 350 лексических единиц, усвоенных в предыдущие два года обучения</w:t>
            </w:r>
          </w:p>
        </w:tc>
      </w:tr>
      <w:tr w:rsidR="00ED4123" w14:paraId="6D6FD91D" w14:textId="77777777">
        <w:trPr>
          <w:trHeight w:val="1579"/>
        </w:trPr>
        <w:tc>
          <w:tcPr>
            <w:tcW w:w="1078" w:type="dxa"/>
          </w:tcPr>
          <w:p w14:paraId="4D095B3E" w14:textId="77777777" w:rsidR="00ED4123" w:rsidRDefault="00000000">
            <w:pPr>
              <w:pStyle w:val="TableParagraph"/>
              <w:spacing w:before="95"/>
              <w:ind w:left="9" w:right="3"/>
              <w:jc w:val="center"/>
              <w:rPr>
                <w:sz w:val="26"/>
              </w:rPr>
            </w:pPr>
            <w:r>
              <w:rPr>
                <w:spacing w:val="-2"/>
                <w:sz w:val="26"/>
              </w:rPr>
              <w:t>2.3.2</w:t>
            </w:r>
          </w:p>
        </w:tc>
        <w:tc>
          <w:tcPr>
            <w:tcW w:w="7996" w:type="dxa"/>
          </w:tcPr>
          <w:p w14:paraId="7AFE4471" w14:textId="77777777" w:rsidR="00ED4123" w:rsidRDefault="00000000">
            <w:pPr>
              <w:pStyle w:val="TableParagraph"/>
              <w:spacing w:before="95" w:line="276" w:lineRule="auto"/>
              <w:rPr>
                <w:sz w:val="26"/>
              </w:rPr>
            </w:pPr>
            <w:r>
              <w:rPr>
                <w:sz w:val="26"/>
              </w:rPr>
              <w:t>Распознавание</w:t>
            </w:r>
            <w:r>
              <w:rPr>
                <w:spacing w:val="40"/>
                <w:sz w:val="26"/>
              </w:rPr>
              <w:t xml:space="preserve"> </w:t>
            </w:r>
            <w:r>
              <w:rPr>
                <w:sz w:val="26"/>
              </w:rPr>
              <w:t>и</w:t>
            </w:r>
            <w:r>
              <w:rPr>
                <w:spacing w:val="40"/>
                <w:sz w:val="26"/>
              </w:rPr>
              <w:t xml:space="preserve"> </w:t>
            </w:r>
            <w:r>
              <w:rPr>
                <w:sz w:val="26"/>
              </w:rPr>
              <w:t>употребление</w:t>
            </w:r>
            <w:r>
              <w:rPr>
                <w:spacing w:val="40"/>
                <w:sz w:val="26"/>
              </w:rPr>
              <w:t xml:space="preserve"> </w:t>
            </w:r>
            <w:r>
              <w:rPr>
                <w:sz w:val="26"/>
              </w:rPr>
              <w:t>в</w:t>
            </w:r>
            <w:r>
              <w:rPr>
                <w:spacing w:val="40"/>
                <w:sz w:val="26"/>
              </w:rPr>
              <w:t xml:space="preserve"> </w:t>
            </w:r>
            <w:r>
              <w:rPr>
                <w:sz w:val="26"/>
              </w:rPr>
              <w:t>устной</w:t>
            </w:r>
            <w:r>
              <w:rPr>
                <w:spacing w:val="40"/>
                <w:sz w:val="26"/>
              </w:rPr>
              <w:t xml:space="preserve"> </w:t>
            </w:r>
            <w:r>
              <w:rPr>
                <w:sz w:val="26"/>
              </w:rPr>
              <w:t>и</w:t>
            </w:r>
            <w:r>
              <w:rPr>
                <w:spacing w:val="40"/>
                <w:sz w:val="26"/>
              </w:rPr>
              <w:t xml:space="preserve"> </w:t>
            </w:r>
            <w:r>
              <w:rPr>
                <w:sz w:val="26"/>
              </w:rPr>
              <w:t>письменной</w:t>
            </w:r>
            <w:r>
              <w:rPr>
                <w:spacing w:val="40"/>
                <w:sz w:val="26"/>
              </w:rPr>
              <w:t xml:space="preserve"> </w:t>
            </w:r>
            <w:r>
              <w:rPr>
                <w:sz w:val="26"/>
              </w:rPr>
              <w:t>речи</w:t>
            </w:r>
            <w:r>
              <w:rPr>
                <w:spacing w:val="40"/>
                <w:sz w:val="26"/>
              </w:rPr>
              <w:t xml:space="preserve"> </w:t>
            </w:r>
            <w:r>
              <w:rPr>
                <w:sz w:val="26"/>
              </w:rPr>
              <w:t>слов,</w:t>
            </w:r>
            <w:r>
              <w:rPr>
                <w:spacing w:val="40"/>
                <w:sz w:val="26"/>
              </w:rPr>
              <w:t xml:space="preserve"> </w:t>
            </w:r>
            <w:r>
              <w:rPr>
                <w:spacing w:val="-2"/>
                <w:sz w:val="26"/>
              </w:rPr>
              <w:t>образованных</w:t>
            </w:r>
            <w:r>
              <w:rPr>
                <w:spacing w:val="-4"/>
                <w:sz w:val="26"/>
              </w:rPr>
              <w:t xml:space="preserve"> </w:t>
            </w:r>
            <w:r>
              <w:rPr>
                <w:spacing w:val="-2"/>
                <w:sz w:val="26"/>
              </w:rPr>
              <w:t>с</w:t>
            </w:r>
            <w:r>
              <w:rPr>
                <w:spacing w:val="-4"/>
                <w:sz w:val="26"/>
              </w:rPr>
              <w:t xml:space="preserve"> </w:t>
            </w:r>
            <w:r>
              <w:rPr>
                <w:spacing w:val="-2"/>
                <w:sz w:val="26"/>
              </w:rPr>
              <w:t>использованием основных способов</w:t>
            </w:r>
            <w:r>
              <w:rPr>
                <w:spacing w:val="-4"/>
                <w:sz w:val="26"/>
              </w:rPr>
              <w:t xml:space="preserve"> </w:t>
            </w:r>
            <w:r>
              <w:rPr>
                <w:spacing w:val="-2"/>
                <w:sz w:val="26"/>
              </w:rPr>
              <w:t>словообразования</w:t>
            </w:r>
          </w:p>
          <w:p w14:paraId="0794AAF9" w14:textId="77777777" w:rsidR="00ED4123" w:rsidRDefault="00000000">
            <w:pPr>
              <w:pStyle w:val="TableParagraph"/>
              <w:spacing w:line="276" w:lineRule="auto"/>
              <w:ind w:right="55"/>
              <w:rPr>
                <w:sz w:val="26"/>
              </w:rPr>
            </w:pPr>
            <w:r>
              <w:rPr>
                <w:sz w:val="26"/>
              </w:rPr>
              <w:t>-</w:t>
            </w:r>
            <w:r>
              <w:rPr>
                <w:spacing w:val="-2"/>
                <w:sz w:val="26"/>
              </w:rPr>
              <w:t xml:space="preserve"> </w:t>
            </w:r>
            <w:r>
              <w:rPr>
                <w:sz w:val="26"/>
              </w:rPr>
              <w:t>аффиксации</w:t>
            </w:r>
            <w:r>
              <w:rPr>
                <w:spacing w:val="-2"/>
                <w:sz w:val="26"/>
              </w:rPr>
              <w:t xml:space="preserve"> </w:t>
            </w:r>
            <w:r>
              <w:rPr>
                <w:sz w:val="26"/>
              </w:rPr>
              <w:t>(образование</w:t>
            </w:r>
            <w:r>
              <w:rPr>
                <w:spacing w:val="-2"/>
                <w:sz w:val="26"/>
              </w:rPr>
              <w:t xml:space="preserve"> </w:t>
            </w:r>
            <w:r>
              <w:rPr>
                <w:sz w:val="26"/>
              </w:rPr>
              <w:t>существительных</w:t>
            </w:r>
            <w:r>
              <w:rPr>
                <w:spacing w:val="-2"/>
                <w:sz w:val="26"/>
              </w:rPr>
              <w:t xml:space="preserve"> </w:t>
            </w:r>
            <w:r>
              <w:rPr>
                <w:sz w:val="26"/>
              </w:rPr>
              <w:t>с</w:t>
            </w:r>
            <w:r>
              <w:rPr>
                <w:spacing w:val="-2"/>
                <w:sz w:val="26"/>
              </w:rPr>
              <w:t xml:space="preserve"> </w:t>
            </w:r>
            <w:r>
              <w:rPr>
                <w:sz w:val="26"/>
              </w:rPr>
              <w:t>помощью</w:t>
            </w:r>
            <w:r>
              <w:rPr>
                <w:spacing w:val="-1"/>
                <w:sz w:val="26"/>
              </w:rPr>
              <w:t xml:space="preserve"> </w:t>
            </w:r>
            <w:r>
              <w:rPr>
                <w:sz w:val="26"/>
              </w:rPr>
              <w:t>суффиксов - er/-or, -ist: worker, actor, artist)</w:t>
            </w:r>
          </w:p>
        </w:tc>
      </w:tr>
      <w:tr w:rsidR="00ED4123" w:rsidRPr="00FE6697" w14:paraId="0BFF21F0" w14:textId="77777777">
        <w:trPr>
          <w:trHeight w:val="1235"/>
        </w:trPr>
        <w:tc>
          <w:tcPr>
            <w:tcW w:w="1078" w:type="dxa"/>
          </w:tcPr>
          <w:p w14:paraId="76E91263" w14:textId="77777777" w:rsidR="00ED4123" w:rsidRDefault="00000000">
            <w:pPr>
              <w:pStyle w:val="TableParagraph"/>
              <w:spacing w:before="95"/>
              <w:ind w:left="9" w:right="3"/>
              <w:jc w:val="center"/>
              <w:rPr>
                <w:sz w:val="26"/>
              </w:rPr>
            </w:pPr>
            <w:r>
              <w:rPr>
                <w:spacing w:val="-2"/>
                <w:sz w:val="26"/>
              </w:rPr>
              <w:t>2.3.3</w:t>
            </w:r>
          </w:p>
        </w:tc>
        <w:tc>
          <w:tcPr>
            <w:tcW w:w="7996" w:type="dxa"/>
          </w:tcPr>
          <w:p w14:paraId="66734CAF" w14:textId="77777777" w:rsidR="00ED4123" w:rsidRDefault="00000000">
            <w:pPr>
              <w:pStyle w:val="TableParagraph"/>
              <w:spacing w:before="95" w:line="276" w:lineRule="auto"/>
              <w:rPr>
                <w:sz w:val="26"/>
              </w:rPr>
            </w:pPr>
            <w:r>
              <w:rPr>
                <w:sz w:val="26"/>
              </w:rPr>
              <w:t>Распознавание</w:t>
            </w:r>
            <w:r>
              <w:rPr>
                <w:spacing w:val="40"/>
                <w:sz w:val="26"/>
              </w:rPr>
              <w:t xml:space="preserve"> </w:t>
            </w:r>
            <w:r>
              <w:rPr>
                <w:sz w:val="26"/>
              </w:rPr>
              <w:t>и</w:t>
            </w:r>
            <w:r>
              <w:rPr>
                <w:spacing w:val="40"/>
                <w:sz w:val="26"/>
              </w:rPr>
              <w:t xml:space="preserve"> </w:t>
            </w:r>
            <w:r>
              <w:rPr>
                <w:sz w:val="26"/>
              </w:rPr>
              <w:t>употребление</w:t>
            </w:r>
            <w:r>
              <w:rPr>
                <w:spacing w:val="40"/>
                <w:sz w:val="26"/>
              </w:rPr>
              <w:t xml:space="preserve"> </w:t>
            </w:r>
            <w:r>
              <w:rPr>
                <w:sz w:val="26"/>
              </w:rPr>
              <w:t>в</w:t>
            </w:r>
            <w:r>
              <w:rPr>
                <w:spacing w:val="40"/>
                <w:sz w:val="26"/>
              </w:rPr>
              <w:t xml:space="preserve"> </w:t>
            </w:r>
            <w:r>
              <w:rPr>
                <w:sz w:val="26"/>
              </w:rPr>
              <w:t>устной</w:t>
            </w:r>
            <w:r>
              <w:rPr>
                <w:spacing w:val="40"/>
                <w:sz w:val="26"/>
              </w:rPr>
              <w:t xml:space="preserve"> </w:t>
            </w:r>
            <w:r>
              <w:rPr>
                <w:sz w:val="26"/>
              </w:rPr>
              <w:t>и</w:t>
            </w:r>
            <w:r>
              <w:rPr>
                <w:spacing w:val="40"/>
                <w:sz w:val="26"/>
              </w:rPr>
              <w:t xml:space="preserve"> </w:t>
            </w:r>
            <w:r>
              <w:rPr>
                <w:sz w:val="26"/>
              </w:rPr>
              <w:t>письменной</w:t>
            </w:r>
            <w:r>
              <w:rPr>
                <w:spacing w:val="40"/>
                <w:sz w:val="26"/>
              </w:rPr>
              <w:t xml:space="preserve"> </w:t>
            </w:r>
            <w:r>
              <w:rPr>
                <w:sz w:val="26"/>
              </w:rPr>
              <w:t>речи</w:t>
            </w:r>
            <w:r>
              <w:rPr>
                <w:spacing w:val="40"/>
                <w:sz w:val="26"/>
              </w:rPr>
              <w:t xml:space="preserve"> </w:t>
            </w:r>
            <w:r>
              <w:rPr>
                <w:sz w:val="26"/>
              </w:rPr>
              <w:t>слов,</w:t>
            </w:r>
            <w:r>
              <w:rPr>
                <w:spacing w:val="40"/>
                <w:sz w:val="26"/>
              </w:rPr>
              <w:t xml:space="preserve"> </w:t>
            </w:r>
            <w:r>
              <w:rPr>
                <w:spacing w:val="-2"/>
                <w:sz w:val="26"/>
              </w:rPr>
              <w:t>образованных</w:t>
            </w:r>
            <w:r>
              <w:rPr>
                <w:spacing w:val="-4"/>
                <w:sz w:val="26"/>
              </w:rPr>
              <w:t xml:space="preserve"> </w:t>
            </w:r>
            <w:r>
              <w:rPr>
                <w:spacing w:val="-2"/>
                <w:sz w:val="26"/>
              </w:rPr>
              <w:t>с</w:t>
            </w:r>
            <w:r>
              <w:rPr>
                <w:spacing w:val="-4"/>
                <w:sz w:val="26"/>
              </w:rPr>
              <w:t xml:space="preserve"> </w:t>
            </w:r>
            <w:r>
              <w:rPr>
                <w:spacing w:val="-2"/>
                <w:sz w:val="26"/>
              </w:rPr>
              <w:t>использованием основных способов</w:t>
            </w:r>
            <w:r>
              <w:rPr>
                <w:spacing w:val="-4"/>
                <w:sz w:val="26"/>
              </w:rPr>
              <w:t xml:space="preserve"> </w:t>
            </w:r>
            <w:r>
              <w:rPr>
                <w:spacing w:val="-2"/>
                <w:sz w:val="26"/>
              </w:rPr>
              <w:t>словообразования</w:t>
            </w:r>
          </w:p>
          <w:p w14:paraId="7051C4FD" w14:textId="77777777" w:rsidR="00ED4123" w:rsidRPr="001528AA" w:rsidRDefault="00000000">
            <w:pPr>
              <w:pStyle w:val="TableParagraph"/>
              <w:spacing w:line="298" w:lineRule="exact"/>
              <w:rPr>
                <w:sz w:val="26"/>
                <w:lang w:val="en-US"/>
              </w:rPr>
            </w:pPr>
            <w:r w:rsidRPr="001528AA">
              <w:rPr>
                <w:sz w:val="26"/>
                <w:lang w:val="en-US"/>
              </w:rPr>
              <w:t>-</w:t>
            </w:r>
            <w:r w:rsidRPr="001528AA">
              <w:rPr>
                <w:spacing w:val="-5"/>
                <w:sz w:val="26"/>
                <w:lang w:val="en-US"/>
              </w:rPr>
              <w:t xml:space="preserve"> </w:t>
            </w:r>
            <w:r>
              <w:rPr>
                <w:sz w:val="26"/>
              </w:rPr>
              <w:t>конверсии</w:t>
            </w:r>
            <w:r w:rsidRPr="001528AA">
              <w:rPr>
                <w:spacing w:val="-1"/>
                <w:sz w:val="26"/>
                <w:lang w:val="en-US"/>
              </w:rPr>
              <w:t xml:space="preserve"> </w:t>
            </w:r>
            <w:r w:rsidRPr="001528AA">
              <w:rPr>
                <w:sz w:val="26"/>
                <w:lang w:val="en-US"/>
              </w:rPr>
              <w:t>(to</w:t>
            </w:r>
            <w:r w:rsidRPr="001528AA">
              <w:rPr>
                <w:spacing w:val="-5"/>
                <w:sz w:val="26"/>
                <w:lang w:val="en-US"/>
              </w:rPr>
              <w:t xml:space="preserve"> </w:t>
            </w:r>
            <w:r w:rsidRPr="001528AA">
              <w:rPr>
                <w:sz w:val="26"/>
                <w:lang w:val="en-US"/>
              </w:rPr>
              <w:t>play</w:t>
            </w:r>
            <w:r w:rsidRPr="001528AA">
              <w:rPr>
                <w:spacing w:val="-4"/>
                <w:sz w:val="26"/>
                <w:lang w:val="en-US"/>
              </w:rPr>
              <w:t xml:space="preserve"> </w:t>
            </w:r>
            <w:r w:rsidRPr="001528AA">
              <w:rPr>
                <w:sz w:val="26"/>
                <w:lang w:val="en-US"/>
              </w:rPr>
              <w:t>-</w:t>
            </w:r>
            <w:r w:rsidRPr="001528AA">
              <w:rPr>
                <w:spacing w:val="-2"/>
                <w:sz w:val="26"/>
                <w:lang w:val="en-US"/>
              </w:rPr>
              <w:t xml:space="preserve"> </w:t>
            </w:r>
            <w:r w:rsidRPr="001528AA">
              <w:rPr>
                <w:sz w:val="26"/>
                <w:lang w:val="en-US"/>
              </w:rPr>
              <w:t>a</w:t>
            </w:r>
            <w:r w:rsidRPr="001528AA">
              <w:rPr>
                <w:spacing w:val="-4"/>
                <w:sz w:val="26"/>
                <w:lang w:val="en-US"/>
              </w:rPr>
              <w:t xml:space="preserve"> play)</w:t>
            </w:r>
          </w:p>
        </w:tc>
      </w:tr>
    </w:tbl>
    <w:p w14:paraId="55C5A9C3" w14:textId="77777777" w:rsidR="00ED4123" w:rsidRPr="001528AA" w:rsidRDefault="00ED4123">
      <w:pPr>
        <w:pStyle w:val="TableParagraph"/>
        <w:spacing w:line="298" w:lineRule="exact"/>
        <w:rPr>
          <w:sz w:val="26"/>
          <w:lang w:val="en-US"/>
        </w:rPr>
        <w:sectPr w:rsidR="00ED4123" w:rsidRPr="001528AA">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37D1798" w14:textId="77777777">
        <w:trPr>
          <w:trHeight w:val="892"/>
        </w:trPr>
        <w:tc>
          <w:tcPr>
            <w:tcW w:w="1078" w:type="dxa"/>
          </w:tcPr>
          <w:p w14:paraId="1B0E72D0" w14:textId="77777777" w:rsidR="00ED4123" w:rsidRDefault="00000000">
            <w:pPr>
              <w:pStyle w:val="TableParagraph"/>
              <w:spacing w:before="95"/>
              <w:ind w:left="9" w:right="3"/>
              <w:jc w:val="center"/>
              <w:rPr>
                <w:sz w:val="26"/>
              </w:rPr>
            </w:pPr>
            <w:r>
              <w:rPr>
                <w:spacing w:val="-2"/>
                <w:sz w:val="26"/>
              </w:rPr>
              <w:lastRenderedPageBreak/>
              <w:t>2.3.4</w:t>
            </w:r>
          </w:p>
        </w:tc>
        <w:tc>
          <w:tcPr>
            <w:tcW w:w="7996" w:type="dxa"/>
          </w:tcPr>
          <w:p w14:paraId="1457484B" w14:textId="77777777" w:rsidR="00ED4123" w:rsidRDefault="00000000">
            <w:pPr>
              <w:pStyle w:val="TableParagraph"/>
              <w:tabs>
                <w:tab w:val="left" w:pos="2304"/>
                <w:tab w:val="left" w:pos="3913"/>
                <w:tab w:val="left" w:pos="5360"/>
                <w:tab w:val="left" w:pos="6305"/>
              </w:tabs>
              <w:spacing w:before="95" w:line="276" w:lineRule="auto"/>
              <w:ind w:right="57"/>
              <w:rPr>
                <w:sz w:val="26"/>
              </w:rPr>
            </w:pPr>
            <w:r>
              <w:rPr>
                <w:spacing w:val="-2"/>
                <w:sz w:val="26"/>
              </w:rPr>
              <w:t>Использование</w:t>
            </w:r>
            <w:r>
              <w:rPr>
                <w:sz w:val="26"/>
              </w:rPr>
              <w:tab/>
            </w:r>
            <w:r>
              <w:rPr>
                <w:spacing w:val="-2"/>
                <w:sz w:val="26"/>
              </w:rPr>
              <w:t>языковой</w:t>
            </w:r>
            <w:r>
              <w:rPr>
                <w:sz w:val="26"/>
              </w:rPr>
              <w:tab/>
            </w:r>
            <w:r>
              <w:rPr>
                <w:spacing w:val="-2"/>
                <w:sz w:val="26"/>
              </w:rPr>
              <w:t>догадки</w:t>
            </w:r>
            <w:r>
              <w:rPr>
                <w:sz w:val="26"/>
              </w:rPr>
              <w:tab/>
            </w:r>
            <w:r>
              <w:rPr>
                <w:spacing w:val="-4"/>
                <w:sz w:val="26"/>
              </w:rPr>
              <w:t>для</w:t>
            </w:r>
            <w:r>
              <w:rPr>
                <w:sz w:val="26"/>
              </w:rPr>
              <w:tab/>
            </w:r>
            <w:r>
              <w:rPr>
                <w:spacing w:val="-2"/>
                <w:sz w:val="26"/>
              </w:rPr>
              <w:t xml:space="preserve">распознавания </w:t>
            </w:r>
            <w:r>
              <w:rPr>
                <w:sz w:val="26"/>
              </w:rPr>
              <w:t>интернациональных слов (pilot, film)</w:t>
            </w:r>
          </w:p>
        </w:tc>
      </w:tr>
      <w:tr w:rsidR="00ED4123" w14:paraId="14E1B83E" w14:textId="77777777">
        <w:trPr>
          <w:trHeight w:val="1578"/>
        </w:trPr>
        <w:tc>
          <w:tcPr>
            <w:tcW w:w="1078" w:type="dxa"/>
          </w:tcPr>
          <w:p w14:paraId="20FF24D2" w14:textId="77777777" w:rsidR="00ED4123" w:rsidRDefault="00000000">
            <w:pPr>
              <w:pStyle w:val="TableParagraph"/>
              <w:spacing w:before="95"/>
              <w:ind w:left="9"/>
              <w:jc w:val="center"/>
              <w:rPr>
                <w:sz w:val="26"/>
              </w:rPr>
            </w:pPr>
            <w:r>
              <w:rPr>
                <w:spacing w:val="-5"/>
                <w:sz w:val="26"/>
              </w:rPr>
              <w:t>2.4</w:t>
            </w:r>
          </w:p>
        </w:tc>
        <w:tc>
          <w:tcPr>
            <w:tcW w:w="7996" w:type="dxa"/>
          </w:tcPr>
          <w:p w14:paraId="773456D7" w14:textId="77777777" w:rsidR="00ED4123" w:rsidRDefault="00000000">
            <w:pPr>
              <w:pStyle w:val="TableParagraph"/>
              <w:spacing w:before="95"/>
              <w:jc w:val="both"/>
              <w:rPr>
                <w:sz w:val="26"/>
              </w:rPr>
            </w:pPr>
            <w:r>
              <w:rPr>
                <w:sz w:val="26"/>
              </w:rPr>
              <w:t>Грамматическая</w:t>
            </w:r>
            <w:r>
              <w:rPr>
                <w:spacing w:val="-12"/>
                <w:sz w:val="26"/>
              </w:rPr>
              <w:t xml:space="preserve"> </w:t>
            </w:r>
            <w:r>
              <w:rPr>
                <w:sz w:val="26"/>
              </w:rPr>
              <w:t>сторона</w:t>
            </w:r>
            <w:r>
              <w:rPr>
                <w:spacing w:val="-14"/>
                <w:sz w:val="26"/>
              </w:rPr>
              <w:t xml:space="preserve"> </w:t>
            </w:r>
            <w:r>
              <w:rPr>
                <w:spacing w:val="-4"/>
                <w:sz w:val="26"/>
              </w:rPr>
              <w:t>речи</w:t>
            </w:r>
          </w:p>
          <w:p w14:paraId="2DF46C0B" w14:textId="77777777" w:rsidR="00ED4123" w:rsidRDefault="00000000">
            <w:pPr>
              <w:pStyle w:val="TableParagraph"/>
              <w:spacing w:before="44" w:line="276" w:lineRule="auto"/>
              <w:ind w:right="58"/>
              <w:jc w:val="both"/>
              <w:rPr>
                <w:sz w:val="26"/>
              </w:rPr>
            </w:pPr>
            <w:r>
              <w:rPr>
                <w:sz w:val="26"/>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D4123" w14:paraId="54680D0C" w14:textId="77777777">
        <w:trPr>
          <w:trHeight w:val="1235"/>
        </w:trPr>
        <w:tc>
          <w:tcPr>
            <w:tcW w:w="1078" w:type="dxa"/>
          </w:tcPr>
          <w:p w14:paraId="3265D89F" w14:textId="77777777" w:rsidR="00ED4123" w:rsidRDefault="00000000">
            <w:pPr>
              <w:pStyle w:val="TableParagraph"/>
              <w:spacing w:before="95"/>
              <w:ind w:left="9" w:right="3"/>
              <w:jc w:val="center"/>
              <w:rPr>
                <w:sz w:val="26"/>
              </w:rPr>
            </w:pPr>
            <w:r>
              <w:rPr>
                <w:spacing w:val="-2"/>
                <w:sz w:val="26"/>
              </w:rPr>
              <w:t>2.4.1</w:t>
            </w:r>
          </w:p>
        </w:tc>
        <w:tc>
          <w:tcPr>
            <w:tcW w:w="7996" w:type="dxa"/>
          </w:tcPr>
          <w:p w14:paraId="08342B26" w14:textId="77777777" w:rsidR="00ED4123" w:rsidRDefault="00000000">
            <w:pPr>
              <w:pStyle w:val="TableParagraph"/>
              <w:spacing w:before="95" w:line="276" w:lineRule="auto"/>
              <w:ind w:right="59"/>
              <w:jc w:val="both"/>
              <w:rPr>
                <w:sz w:val="26"/>
              </w:rPr>
            </w:pPr>
            <w:r>
              <w:rPr>
                <w:sz w:val="26"/>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ED4123" w14:paraId="28C638BB" w14:textId="77777777">
        <w:trPr>
          <w:trHeight w:val="549"/>
        </w:trPr>
        <w:tc>
          <w:tcPr>
            <w:tcW w:w="1078" w:type="dxa"/>
          </w:tcPr>
          <w:p w14:paraId="36C960B3" w14:textId="77777777" w:rsidR="00ED4123" w:rsidRDefault="00000000">
            <w:pPr>
              <w:pStyle w:val="TableParagraph"/>
              <w:spacing w:before="95"/>
              <w:ind w:left="9" w:right="3"/>
              <w:jc w:val="center"/>
              <w:rPr>
                <w:sz w:val="26"/>
              </w:rPr>
            </w:pPr>
            <w:r>
              <w:rPr>
                <w:spacing w:val="-2"/>
                <w:sz w:val="26"/>
              </w:rPr>
              <w:t>2.4.2</w:t>
            </w:r>
          </w:p>
        </w:tc>
        <w:tc>
          <w:tcPr>
            <w:tcW w:w="7996" w:type="dxa"/>
          </w:tcPr>
          <w:p w14:paraId="668F769C" w14:textId="77777777" w:rsidR="00ED4123" w:rsidRDefault="00000000">
            <w:pPr>
              <w:pStyle w:val="TableParagraph"/>
              <w:spacing w:before="95"/>
              <w:rPr>
                <w:sz w:val="26"/>
              </w:rPr>
            </w:pPr>
            <w:r>
              <w:rPr>
                <w:sz w:val="26"/>
              </w:rPr>
              <w:t>Модальные</w:t>
            </w:r>
            <w:r>
              <w:rPr>
                <w:spacing w:val="-6"/>
                <w:sz w:val="26"/>
              </w:rPr>
              <w:t xml:space="preserve"> </w:t>
            </w:r>
            <w:r>
              <w:rPr>
                <w:sz w:val="26"/>
              </w:rPr>
              <w:t>глаголы</w:t>
            </w:r>
            <w:r>
              <w:rPr>
                <w:spacing w:val="-6"/>
                <w:sz w:val="26"/>
              </w:rPr>
              <w:t xml:space="preserve"> </w:t>
            </w:r>
            <w:r>
              <w:rPr>
                <w:sz w:val="26"/>
              </w:rPr>
              <w:t>must</w:t>
            </w:r>
            <w:r>
              <w:rPr>
                <w:spacing w:val="-8"/>
                <w:sz w:val="26"/>
              </w:rPr>
              <w:t xml:space="preserve"> </w:t>
            </w:r>
            <w:r>
              <w:rPr>
                <w:sz w:val="26"/>
              </w:rPr>
              <w:t>и</w:t>
            </w:r>
            <w:r>
              <w:rPr>
                <w:spacing w:val="-9"/>
                <w:sz w:val="26"/>
              </w:rPr>
              <w:t xml:space="preserve"> </w:t>
            </w:r>
            <w:r>
              <w:rPr>
                <w:sz w:val="26"/>
              </w:rPr>
              <w:t>have</w:t>
            </w:r>
            <w:r>
              <w:rPr>
                <w:spacing w:val="-6"/>
                <w:sz w:val="26"/>
              </w:rPr>
              <w:t xml:space="preserve"> </w:t>
            </w:r>
            <w:r>
              <w:rPr>
                <w:spacing w:val="-5"/>
                <w:sz w:val="26"/>
              </w:rPr>
              <w:t>to</w:t>
            </w:r>
          </w:p>
        </w:tc>
      </w:tr>
      <w:tr w:rsidR="00ED4123" w14:paraId="4759C559" w14:textId="77777777">
        <w:trPr>
          <w:trHeight w:val="1236"/>
        </w:trPr>
        <w:tc>
          <w:tcPr>
            <w:tcW w:w="1078" w:type="dxa"/>
          </w:tcPr>
          <w:p w14:paraId="577B33A7" w14:textId="77777777" w:rsidR="00ED4123" w:rsidRDefault="00000000">
            <w:pPr>
              <w:pStyle w:val="TableParagraph"/>
              <w:spacing w:before="93"/>
              <w:ind w:left="9" w:right="3"/>
              <w:jc w:val="center"/>
              <w:rPr>
                <w:sz w:val="26"/>
              </w:rPr>
            </w:pPr>
            <w:r>
              <w:rPr>
                <w:spacing w:val="-2"/>
                <w:sz w:val="26"/>
              </w:rPr>
              <w:t>2.4.3</w:t>
            </w:r>
          </w:p>
        </w:tc>
        <w:tc>
          <w:tcPr>
            <w:tcW w:w="7996" w:type="dxa"/>
          </w:tcPr>
          <w:p w14:paraId="2C795FB7" w14:textId="77777777" w:rsidR="00ED4123" w:rsidRDefault="00000000">
            <w:pPr>
              <w:pStyle w:val="TableParagraph"/>
              <w:spacing w:before="93" w:line="276" w:lineRule="auto"/>
              <w:ind w:right="52"/>
              <w:jc w:val="both"/>
              <w:rPr>
                <w:sz w:val="26"/>
              </w:rPr>
            </w:pPr>
            <w:r>
              <w:rPr>
                <w:sz w:val="26"/>
              </w:rPr>
              <w:t>Конструкция</w:t>
            </w:r>
            <w:r w:rsidRPr="001528AA">
              <w:rPr>
                <w:sz w:val="26"/>
                <w:lang w:val="en-US"/>
              </w:rPr>
              <w:t xml:space="preserve"> to be going to </w:t>
            </w:r>
            <w:r>
              <w:rPr>
                <w:sz w:val="26"/>
              </w:rPr>
              <w:t>и</w:t>
            </w:r>
            <w:r w:rsidRPr="001528AA">
              <w:rPr>
                <w:sz w:val="26"/>
                <w:lang w:val="en-US"/>
              </w:rPr>
              <w:t xml:space="preserve"> Future Simple Tense </w:t>
            </w:r>
            <w:r>
              <w:rPr>
                <w:sz w:val="26"/>
              </w:rPr>
              <w:t>для</w:t>
            </w:r>
            <w:r w:rsidRPr="001528AA">
              <w:rPr>
                <w:sz w:val="26"/>
                <w:lang w:val="en-US"/>
              </w:rPr>
              <w:t xml:space="preserve"> </w:t>
            </w:r>
            <w:r>
              <w:rPr>
                <w:sz w:val="26"/>
              </w:rPr>
              <w:t>выражения</w:t>
            </w:r>
            <w:r w:rsidRPr="001528AA">
              <w:rPr>
                <w:sz w:val="26"/>
                <w:lang w:val="en-US"/>
              </w:rPr>
              <w:t xml:space="preserve"> </w:t>
            </w:r>
            <w:r>
              <w:rPr>
                <w:sz w:val="26"/>
              </w:rPr>
              <w:t>будущего</w:t>
            </w:r>
            <w:r w:rsidRPr="001528AA">
              <w:rPr>
                <w:sz w:val="26"/>
                <w:lang w:val="en-US"/>
              </w:rPr>
              <w:t xml:space="preserve"> </w:t>
            </w:r>
            <w:r>
              <w:rPr>
                <w:sz w:val="26"/>
              </w:rPr>
              <w:t>действия</w:t>
            </w:r>
            <w:r w:rsidRPr="001528AA">
              <w:rPr>
                <w:sz w:val="26"/>
                <w:lang w:val="en-US"/>
              </w:rPr>
              <w:t xml:space="preserve"> (I am going to have my birthday party on Saturday. </w:t>
            </w:r>
            <w:r>
              <w:rPr>
                <w:sz w:val="26"/>
              </w:rPr>
              <w:t>Wait, I'll help you.)</w:t>
            </w:r>
          </w:p>
        </w:tc>
      </w:tr>
      <w:tr w:rsidR="00ED4123" w14:paraId="77FF9F74" w14:textId="77777777">
        <w:trPr>
          <w:trHeight w:val="546"/>
        </w:trPr>
        <w:tc>
          <w:tcPr>
            <w:tcW w:w="1078" w:type="dxa"/>
          </w:tcPr>
          <w:p w14:paraId="59F4C750" w14:textId="77777777" w:rsidR="00ED4123" w:rsidRDefault="00000000">
            <w:pPr>
              <w:pStyle w:val="TableParagraph"/>
              <w:spacing w:before="93"/>
              <w:ind w:left="9" w:right="3"/>
              <w:jc w:val="center"/>
              <w:rPr>
                <w:sz w:val="26"/>
              </w:rPr>
            </w:pPr>
            <w:r>
              <w:rPr>
                <w:spacing w:val="-2"/>
                <w:sz w:val="26"/>
              </w:rPr>
              <w:t>2.4.4</w:t>
            </w:r>
          </w:p>
        </w:tc>
        <w:tc>
          <w:tcPr>
            <w:tcW w:w="7996" w:type="dxa"/>
          </w:tcPr>
          <w:p w14:paraId="1E8F3C0E" w14:textId="77777777" w:rsidR="00ED4123" w:rsidRDefault="00000000">
            <w:pPr>
              <w:pStyle w:val="TableParagraph"/>
              <w:spacing w:before="93"/>
              <w:rPr>
                <w:sz w:val="26"/>
              </w:rPr>
            </w:pPr>
            <w:r>
              <w:rPr>
                <w:spacing w:val="-2"/>
                <w:sz w:val="26"/>
              </w:rPr>
              <w:t>Отрицательное</w:t>
            </w:r>
            <w:r>
              <w:rPr>
                <w:spacing w:val="8"/>
                <w:sz w:val="26"/>
              </w:rPr>
              <w:t xml:space="preserve"> </w:t>
            </w:r>
            <w:r>
              <w:rPr>
                <w:spacing w:val="-2"/>
                <w:sz w:val="26"/>
              </w:rPr>
              <w:t>местоимение</w:t>
            </w:r>
            <w:r>
              <w:rPr>
                <w:spacing w:val="6"/>
                <w:sz w:val="26"/>
              </w:rPr>
              <w:t xml:space="preserve"> </w:t>
            </w:r>
            <w:r>
              <w:rPr>
                <w:spacing w:val="-5"/>
                <w:sz w:val="26"/>
              </w:rPr>
              <w:t>no</w:t>
            </w:r>
          </w:p>
        </w:tc>
      </w:tr>
      <w:tr w:rsidR="00ED4123" w14:paraId="0B7E48D0" w14:textId="77777777">
        <w:trPr>
          <w:trHeight w:val="892"/>
        </w:trPr>
        <w:tc>
          <w:tcPr>
            <w:tcW w:w="1078" w:type="dxa"/>
          </w:tcPr>
          <w:p w14:paraId="24951217" w14:textId="77777777" w:rsidR="00ED4123" w:rsidRDefault="00000000">
            <w:pPr>
              <w:pStyle w:val="TableParagraph"/>
              <w:spacing w:before="95"/>
              <w:ind w:left="9" w:right="3"/>
              <w:jc w:val="center"/>
              <w:rPr>
                <w:sz w:val="26"/>
              </w:rPr>
            </w:pPr>
            <w:r>
              <w:rPr>
                <w:spacing w:val="-2"/>
                <w:sz w:val="26"/>
              </w:rPr>
              <w:t>2.4.5</w:t>
            </w:r>
          </w:p>
        </w:tc>
        <w:tc>
          <w:tcPr>
            <w:tcW w:w="7996" w:type="dxa"/>
          </w:tcPr>
          <w:p w14:paraId="05E3B408" w14:textId="77777777" w:rsidR="00ED4123" w:rsidRDefault="00000000">
            <w:pPr>
              <w:pStyle w:val="TableParagraph"/>
              <w:spacing w:before="95" w:line="276" w:lineRule="auto"/>
              <w:rPr>
                <w:sz w:val="26"/>
              </w:rPr>
            </w:pPr>
            <w:r>
              <w:rPr>
                <w:spacing w:val="-2"/>
                <w:sz w:val="26"/>
              </w:rPr>
              <w:t>Степени</w:t>
            </w:r>
            <w:r>
              <w:rPr>
                <w:spacing w:val="-4"/>
                <w:sz w:val="26"/>
              </w:rPr>
              <w:t xml:space="preserve"> </w:t>
            </w:r>
            <w:r>
              <w:rPr>
                <w:spacing w:val="-2"/>
                <w:sz w:val="26"/>
              </w:rPr>
              <w:t>сравнения</w:t>
            </w:r>
            <w:r>
              <w:rPr>
                <w:spacing w:val="-4"/>
                <w:sz w:val="26"/>
              </w:rPr>
              <w:t xml:space="preserve"> </w:t>
            </w:r>
            <w:r>
              <w:rPr>
                <w:spacing w:val="-2"/>
                <w:sz w:val="26"/>
              </w:rPr>
              <w:t>прилагательных</w:t>
            </w:r>
            <w:r>
              <w:rPr>
                <w:spacing w:val="-5"/>
                <w:sz w:val="26"/>
              </w:rPr>
              <w:t xml:space="preserve"> </w:t>
            </w:r>
            <w:r>
              <w:rPr>
                <w:spacing w:val="-2"/>
                <w:sz w:val="26"/>
              </w:rPr>
              <w:t>(формы,</w:t>
            </w:r>
            <w:r>
              <w:rPr>
                <w:spacing w:val="-5"/>
                <w:sz w:val="26"/>
              </w:rPr>
              <w:t xml:space="preserve"> </w:t>
            </w:r>
            <w:r>
              <w:rPr>
                <w:spacing w:val="-2"/>
                <w:sz w:val="26"/>
              </w:rPr>
              <w:t>образованные по</w:t>
            </w:r>
            <w:r>
              <w:rPr>
                <w:spacing w:val="-4"/>
                <w:sz w:val="26"/>
              </w:rPr>
              <w:t xml:space="preserve"> </w:t>
            </w:r>
            <w:r>
              <w:rPr>
                <w:spacing w:val="-2"/>
                <w:sz w:val="26"/>
              </w:rPr>
              <w:t xml:space="preserve">правилу, </w:t>
            </w:r>
            <w:r>
              <w:rPr>
                <w:sz w:val="26"/>
              </w:rPr>
              <w:t>и исключения: good - better - (the) best, bad - worse - (the) worst)</w:t>
            </w:r>
          </w:p>
        </w:tc>
      </w:tr>
      <w:tr w:rsidR="00ED4123" w14:paraId="5B44AB41" w14:textId="77777777">
        <w:trPr>
          <w:trHeight w:val="546"/>
        </w:trPr>
        <w:tc>
          <w:tcPr>
            <w:tcW w:w="1078" w:type="dxa"/>
          </w:tcPr>
          <w:p w14:paraId="06BC05FE" w14:textId="77777777" w:rsidR="00ED4123" w:rsidRDefault="00000000">
            <w:pPr>
              <w:pStyle w:val="TableParagraph"/>
              <w:spacing w:before="95"/>
              <w:ind w:left="9" w:right="3"/>
              <w:jc w:val="center"/>
              <w:rPr>
                <w:sz w:val="26"/>
              </w:rPr>
            </w:pPr>
            <w:r>
              <w:rPr>
                <w:spacing w:val="-2"/>
                <w:sz w:val="26"/>
              </w:rPr>
              <w:t>2.4.6</w:t>
            </w:r>
          </w:p>
        </w:tc>
        <w:tc>
          <w:tcPr>
            <w:tcW w:w="7996" w:type="dxa"/>
          </w:tcPr>
          <w:p w14:paraId="763E9E1D" w14:textId="77777777" w:rsidR="00ED4123" w:rsidRDefault="00000000">
            <w:pPr>
              <w:pStyle w:val="TableParagraph"/>
              <w:spacing w:before="95"/>
              <w:rPr>
                <w:sz w:val="26"/>
              </w:rPr>
            </w:pPr>
            <w:r>
              <w:rPr>
                <w:sz w:val="26"/>
              </w:rPr>
              <w:t>Наречия</w:t>
            </w:r>
            <w:r>
              <w:rPr>
                <w:spacing w:val="-10"/>
                <w:sz w:val="26"/>
              </w:rPr>
              <w:t xml:space="preserve"> </w:t>
            </w:r>
            <w:r>
              <w:rPr>
                <w:spacing w:val="-2"/>
                <w:sz w:val="26"/>
              </w:rPr>
              <w:t>времени</w:t>
            </w:r>
          </w:p>
        </w:tc>
      </w:tr>
      <w:tr w:rsidR="00ED4123" w14:paraId="7A14929C" w14:textId="77777777">
        <w:trPr>
          <w:trHeight w:val="549"/>
        </w:trPr>
        <w:tc>
          <w:tcPr>
            <w:tcW w:w="1078" w:type="dxa"/>
          </w:tcPr>
          <w:p w14:paraId="746ACC07" w14:textId="77777777" w:rsidR="00ED4123" w:rsidRDefault="00000000">
            <w:pPr>
              <w:pStyle w:val="TableParagraph"/>
              <w:spacing w:before="95"/>
              <w:ind w:left="9" w:right="3"/>
              <w:jc w:val="center"/>
              <w:rPr>
                <w:sz w:val="26"/>
              </w:rPr>
            </w:pPr>
            <w:r>
              <w:rPr>
                <w:spacing w:val="-2"/>
                <w:sz w:val="26"/>
              </w:rPr>
              <w:t>2.4.7</w:t>
            </w:r>
          </w:p>
        </w:tc>
        <w:tc>
          <w:tcPr>
            <w:tcW w:w="7996" w:type="dxa"/>
          </w:tcPr>
          <w:p w14:paraId="40222C91" w14:textId="77777777" w:rsidR="00ED4123" w:rsidRDefault="00000000">
            <w:pPr>
              <w:pStyle w:val="TableParagraph"/>
              <w:spacing w:before="95"/>
              <w:rPr>
                <w:sz w:val="26"/>
              </w:rPr>
            </w:pPr>
            <w:r>
              <w:rPr>
                <w:sz w:val="26"/>
              </w:rPr>
              <w:t>Обозначение</w:t>
            </w:r>
            <w:r>
              <w:rPr>
                <w:spacing w:val="-8"/>
                <w:sz w:val="26"/>
              </w:rPr>
              <w:t xml:space="preserve"> </w:t>
            </w:r>
            <w:r>
              <w:rPr>
                <w:sz w:val="26"/>
              </w:rPr>
              <w:t>даты</w:t>
            </w:r>
            <w:r>
              <w:rPr>
                <w:spacing w:val="-7"/>
                <w:sz w:val="26"/>
              </w:rPr>
              <w:t xml:space="preserve"> </w:t>
            </w:r>
            <w:r>
              <w:rPr>
                <w:sz w:val="26"/>
              </w:rPr>
              <w:t>и</w:t>
            </w:r>
            <w:r>
              <w:rPr>
                <w:spacing w:val="-7"/>
                <w:sz w:val="26"/>
              </w:rPr>
              <w:t xml:space="preserve"> </w:t>
            </w:r>
            <w:r>
              <w:rPr>
                <w:sz w:val="26"/>
              </w:rPr>
              <w:t>года.</w:t>
            </w:r>
            <w:r>
              <w:rPr>
                <w:spacing w:val="-7"/>
                <w:sz w:val="26"/>
              </w:rPr>
              <w:t xml:space="preserve"> </w:t>
            </w:r>
            <w:r>
              <w:rPr>
                <w:sz w:val="26"/>
              </w:rPr>
              <w:t>Обозначение</w:t>
            </w:r>
            <w:r>
              <w:rPr>
                <w:spacing w:val="-7"/>
                <w:sz w:val="26"/>
              </w:rPr>
              <w:t xml:space="preserve"> </w:t>
            </w:r>
            <w:r>
              <w:rPr>
                <w:sz w:val="26"/>
              </w:rPr>
              <w:t>времени</w:t>
            </w:r>
            <w:r>
              <w:rPr>
                <w:spacing w:val="-7"/>
                <w:sz w:val="26"/>
              </w:rPr>
              <w:t xml:space="preserve"> </w:t>
            </w:r>
            <w:r>
              <w:rPr>
                <w:sz w:val="26"/>
              </w:rPr>
              <w:t>(5</w:t>
            </w:r>
            <w:r>
              <w:rPr>
                <w:spacing w:val="-7"/>
                <w:sz w:val="26"/>
              </w:rPr>
              <w:t xml:space="preserve"> </w:t>
            </w:r>
            <w:r>
              <w:rPr>
                <w:sz w:val="26"/>
              </w:rPr>
              <w:t>o'clock;</w:t>
            </w:r>
            <w:r>
              <w:rPr>
                <w:spacing w:val="-5"/>
                <w:sz w:val="26"/>
              </w:rPr>
              <w:t xml:space="preserve"> </w:t>
            </w:r>
            <w:r>
              <w:rPr>
                <w:sz w:val="26"/>
              </w:rPr>
              <w:t>3</w:t>
            </w:r>
            <w:r>
              <w:rPr>
                <w:spacing w:val="-7"/>
                <w:sz w:val="26"/>
              </w:rPr>
              <w:t xml:space="preserve"> </w:t>
            </w:r>
            <w:r>
              <w:rPr>
                <w:sz w:val="26"/>
              </w:rPr>
              <w:t>am,</w:t>
            </w:r>
            <w:r>
              <w:rPr>
                <w:spacing w:val="-5"/>
                <w:sz w:val="26"/>
              </w:rPr>
              <w:t xml:space="preserve"> </w:t>
            </w:r>
            <w:r>
              <w:rPr>
                <w:sz w:val="26"/>
              </w:rPr>
              <w:t>2</w:t>
            </w:r>
            <w:r>
              <w:rPr>
                <w:spacing w:val="-8"/>
                <w:sz w:val="26"/>
              </w:rPr>
              <w:t xml:space="preserve"> </w:t>
            </w:r>
            <w:r>
              <w:rPr>
                <w:spacing w:val="-5"/>
                <w:sz w:val="26"/>
              </w:rPr>
              <w:t>pm)</w:t>
            </w:r>
          </w:p>
        </w:tc>
      </w:tr>
      <w:tr w:rsidR="00ED4123" w14:paraId="72A5B399" w14:textId="77777777">
        <w:trPr>
          <w:trHeight w:val="547"/>
        </w:trPr>
        <w:tc>
          <w:tcPr>
            <w:tcW w:w="1078" w:type="dxa"/>
          </w:tcPr>
          <w:p w14:paraId="02496602" w14:textId="77777777" w:rsidR="00ED4123" w:rsidRDefault="00000000">
            <w:pPr>
              <w:pStyle w:val="TableParagraph"/>
              <w:spacing w:before="93"/>
              <w:ind w:left="9" w:right="3"/>
              <w:jc w:val="center"/>
              <w:rPr>
                <w:sz w:val="26"/>
              </w:rPr>
            </w:pPr>
            <w:r>
              <w:rPr>
                <w:spacing w:val="-10"/>
                <w:sz w:val="26"/>
              </w:rPr>
              <w:t>3</w:t>
            </w:r>
          </w:p>
        </w:tc>
        <w:tc>
          <w:tcPr>
            <w:tcW w:w="7996" w:type="dxa"/>
          </w:tcPr>
          <w:p w14:paraId="54DB0D9A" w14:textId="77777777" w:rsidR="00ED4123" w:rsidRDefault="00000000">
            <w:pPr>
              <w:pStyle w:val="TableParagraph"/>
              <w:spacing w:before="93"/>
              <w:rPr>
                <w:sz w:val="26"/>
              </w:rPr>
            </w:pPr>
            <w:r>
              <w:rPr>
                <w:sz w:val="26"/>
              </w:rPr>
              <w:t>Социокультурные</w:t>
            </w:r>
            <w:r>
              <w:rPr>
                <w:spacing w:val="-12"/>
                <w:sz w:val="26"/>
              </w:rPr>
              <w:t xml:space="preserve"> </w:t>
            </w:r>
            <w:r>
              <w:rPr>
                <w:sz w:val="26"/>
              </w:rPr>
              <w:t>знания</w:t>
            </w:r>
            <w:r>
              <w:rPr>
                <w:spacing w:val="-11"/>
                <w:sz w:val="26"/>
              </w:rPr>
              <w:t xml:space="preserve"> </w:t>
            </w:r>
            <w:r>
              <w:rPr>
                <w:sz w:val="26"/>
              </w:rPr>
              <w:t>и</w:t>
            </w:r>
            <w:r>
              <w:rPr>
                <w:spacing w:val="-9"/>
                <w:sz w:val="26"/>
              </w:rPr>
              <w:t xml:space="preserve"> </w:t>
            </w:r>
            <w:r>
              <w:rPr>
                <w:spacing w:val="-2"/>
                <w:sz w:val="26"/>
              </w:rPr>
              <w:t>умения</w:t>
            </w:r>
          </w:p>
        </w:tc>
      </w:tr>
      <w:tr w:rsidR="00ED4123" w14:paraId="53CC14A2" w14:textId="77777777">
        <w:trPr>
          <w:trHeight w:val="2267"/>
        </w:trPr>
        <w:tc>
          <w:tcPr>
            <w:tcW w:w="1078" w:type="dxa"/>
          </w:tcPr>
          <w:p w14:paraId="59E7DF94" w14:textId="77777777" w:rsidR="00ED4123" w:rsidRDefault="00000000">
            <w:pPr>
              <w:pStyle w:val="TableParagraph"/>
              <w:spacing w:before="95"/>
              <w:ind w:left="9"/>
              <w:jc w:val="center"/>
              <w:rPr>
                <w:sz w:val="26"/>
              </w:rPr>
            </w:pPr>
            <w:r>
              <w:rPr>
                <w:spacing w:val="-5"/>
                <w:sz w:val="26"/>
              </w:rPr>
              <w:t>3.1</w:t>
            </w:r>
          </w:p>
        </w:tc>
        <w:tc>
          <w:tcPr>
            <w:tcW w:w="7996" w:type="dxa"/>
          </w:tcPr>
          <w:p w14:paraId="2F79194B" w14:textId="77777777" w:rsidR="00ED4123" w:rsidRDefault="00000000">
            <w:pPr>
              <w:pStyle w:val="TableParagraph"/>
              <w:spacing w:before="95" w:line="276" w:lineRule="auto"/>
              <w:ind w:right="58"/>
              <w:jc w:val="both"/>
              <w:rPr>
                <w:sz w:val="26"/>
              </w:rPr>
            </w:pPr>
            <w:r>
              <w:rPr>
                <w:sz w:val="26"/>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ED4123" w14:paraId="516F3890" w14:textId="77777777">
        <w:trPr>
          <w:trHeight w:val="892"/>
        </w:trPr>
        <w:tc>
          <w:tcPr>
            <w:tcW w:w="1078" w:type="dxa"/>
          </w:tcPr>
          <w:p w14:paraId="57406224" w14:textId="77777777" w:rsidR="00ED4123" w:rsidRDefault="00000000">
            <w:pPr>
              <w:pStyle w:val="TableParagraph"/>
              <w:spacing w:before="95"/>
              <w:ind w:left="9"/>
              <w:jc w:val="center"/>
              <w:rPr>
                <w:sz w:val="26"/>
              </w:rPr>
            </w:pPr>
            <w:r>
              <w:rPr>
                <w:spacing w:val="-5"/>
                <w:sz w:val="26"/>
              </w:rPr>
              <w:t>3.2</w:t>
            </w:r>
          </w:p>
        </w:tc>
        <w:tc>
          <w:tcPr>
            <w:tcW w:w="7996" w:type="dxa"/>
          </w:tcPr>
          <w:p w14:paraId="5C01F05E" w14:textId="77777777" w:rsidR="00ED4123" w:rsidRDefault="00000000">
            <w:pPr>
              <w:pStyle w:val="TableParagraph"/>
              <w:tabs>
                <w:tab w:val="left" w:pos="1100"/>
                <w:tab w:val="left" w:pos="2908"/>
                <w:tab w:val="left" w:pos="4138"/>
                <w:tab w:val="left" w:pos="5582"/>
                <w:tab w:val="left" w:pos="7108"/>
              </w:tabs>
              <w:spacing w:before="95" w:line="276" w:lineRule="auto"/>
              <w:ind w:right="53"/>
              <w:rPr>
                <w:sz w:val="26"/>
              </w:rPr>
            </w:pPr>
            <w:r>
              <w:rPr>
                <w:spacing w:val="-2"/>
                <w:sz w:val="26"/>
              </w:rPr>
              <w:t>Знание</w:t>
            </w:r>
            <w:r>
              <w:rPr>
                <w:sz w:val="26"/>
              </w:rPr>
              <w:tab/>
            </w:r>
            <w:r>
              <w:rPr>
                <w:spacing w:val="-2"/>
                <w:sz w:val="26"/>
              </w:rPr>
              <w:t>произведений</w:t>
            </w:r>
            <w:r>
              <w:rPr>
                <w:sz w:val="26"/>
              </w:rPr>
              <w:tab/>
            </w:r>
            <w:r>
              <w:rPr>
                <w:spacing w:val="-2"/>
                <w:sz w:val="26"/>
              </w:rPr>
              <w:t>детского</w:t>
            </w:r>
            <w:r>
              <w:rPr>
                <w:sz w:val="26"/>
              </w:rPr>
              <w:tab/>
            </w:r>
            <w:r>
              <w:rPr>
                <w:spacing w:val="-2"/>
                <w:sz w:val="26"/>
              </w:rPr>
              <w:t>фольклора</w:t>
            </w:r>
            <w:r>
              <w:rPr>
                <w:sz w:val="26"/>
              </w:rPr>
              <w:tab/>
            </w:r>
            <w:r>
              <w:rPr>
                <w:spacing w:val="-2"/>
                <w:sz w:val="26"/>
              </w:rPr>
              <w:t>(рифмовок,</w:t>
            </w:r>
            <w:r>
              <w:rPr>
                <w:sz w:val="26"/>
              </w:rPr>
              <w:tab/>
            </w:r>
            <w:r>
              <w:rPr>
                <w:spacing w:val="-2"/>
                <w:sz w:val="26"/>
              </w:rPr>
              <w:t xml:space="preserve">стихов, </w:t>
            </w:r>
            <w:r>
              <w:rPr>
                <w:sz w:val="26"/>
              </w:rPr>
              <w:t>песенок), персонажей детских книг</w:t>
            </w:r>
          </w:p>
        </w:tc>
      </w:tr>
      <w:tr w:rsidR="00ED4123" w14:paraId="31A4460D" w14:textId="77777777">
        <w:trPr>
          <w:trHeight w:val="1579"/>
        </w:trPr>
        <w:tc>
          <w:tcPr>
            <w:tcW w:w="1078" w:type="dxa"/>
          </w:tcPr>
          <w:p w14:paraId="32D9D42A" w14:textId="77777777" w:rsidR="00ED4123" w:rsidRDefault="00000000">
            <w:pPr>
              <w:pStyle w:val="TableParagraph"/>
              <w:spacing w:before="93"/>
              <w:ind w:left="9"/>
              <w:jc w:val="center"/>
              <w:rPr>
                <w:sz w:val="26"/>
              </w:rPr>
            </w:pPr>
            <w:r>
              <w:rPr>
                <w:spacing w:val="-5"/>
                <w:sz w:val="26"/>
              </w:rPr>
              <w:t>3.3</w:t>
            </w:r>
          </w:p>
        </w:tc>
        <w:tc>
          <w:tcPr>
            <w:tcW w:w="7996" w:type="dxa"/>
          </w:tcPr>
          <w:p w14:paraId="69AD1FA7" w14:textId="77777777" w:rsidR="00ED4123" w:rsidRDefault="00000000">
            <w:pPr>
              <w:pStyle w:val="TableParagraph"/>
              <w:tabs>
                <w:tab w:val="left" w:pos="1615"/>
                <w:tab w:val="left" w:pos="2952"/>
                <w:tab w:val="left" w:pos="5290"/>
                <w:tab w:val="left" w:pos="6857"/>
              </w:tabs>
              <w:spacing w:before="93" w:line="276" w:lineRule="auto"/>
              <w:ind w:right="59"/>
              <w:jc w:val="both"/>
              <w:rPr>
                <w:sz w:val="26"/>
              </w:rPr>
            </w:pPr>
            <w:r>
              <w:rPr>
                <w:sz w:val="26"/>
              </w:rPr>
              <w:t xml:space="preserve">Краткое представление своей страны и страны (стран) изучаемого языка (названия стран и их столиц, название родного населенного </w:t>
            </w:r>
            <w:r>
              <w:rPr>
                <w:spacing w:val="-2"/>
                <w:sz w:val="26"/>
              </w:rPr>
              <w:t>пункта,</w:t>
            </w:r>
            <w:r>
              <w:rPr>
                <w:sz w:val="26"/>
              </w:rPr>
              <w:tab/>
            </w:r>
            <w:r>
              <w:rPr>
                <w:spacing w:val="-2"/>
                <w:sz w:val="26"/>
              </w:rPr>
              <w:t>цвета</w:t>
            </w:r>
            <w:r>
              <w:rPr>
                <w:sz w:val="26"/>
              </w:rPr>
              <w:tab/>
            </w:r>
            <w:r>
              <w:rPr>
                <w:spacing w:val="-2"/>
                <w:sz w:val="26"/>
              </w:rPr>
              <w:t>национальных</w:t>
            </w:r>
            <w:r>
              <w:rPr>
                <w:sz w:val="26"/>
              </w:rPr>
              <w:tab/>
            </w:r>
            <w:r>
              <w:rPr>
                <w:spacing w:val="-2"/>
                <w:sz w:val="26"/>
              </w:rPr>
              <w:t>флагов,</w:t>
            </w:r>
            <w:r>
              <w:rPr>
                <w:sz w:val="26"/>
              </w:rPr>
              <w:tab/>
            </w:r>
            <w:r>
              <w:rPr>
                <w:spacing w:val="-2"/>
                <w:sz w:val="26"/>
              </w:rPr>
              <w:t>основные достопримечательности)</w:t>
            </w:r>
          </w:p>
        </w:tc>
      </w:tr>
      <w:tr w:rsidR="00ED4123" w14:paraId="56B1EA9D" w14:textId="77777777">
        <w:trPr>
          <w:trHeight w:val="546"/>
        </w:trPr>
        <w:tc>
          <w:tcPr>
            <w:tcW w:w="1078" w:type="dxa"/>
          </w:tcPr>
          <w:p w14:paraId="06202848" w14:textId="77777777" w:rsidR="00ED4123" w:rsidRDefault="00000000">
            <w:pPr>
              <w:pStyle w:val="TableParagraph"/>
              <w:spacing w:before="93"/>
              <w:ind w:left="9" w:right="3"/>
              <w:jc w:val="center"/>
              <w:rPr>
                <w:sz w:val="26"/>
              </w:rPr>
            </w:pPr>
            <w:r>
              <w:rPr>
                <w:spacing w:val="-10"/>
                <w:sz w:val="26"/>
              </w:rPr>
              <w:t>4</w:t>
            </w:r>
          </w:p>
        </w:tc>
        <w:tc>
          <w:tcPr>
            <w:tcW w:w="7996" w:type="dxa"/>
          </w:tcPr>
          <w:p w14:paraId="1AB6178B" w14:textId="77777777" w:rsidR="00ED4123" w:rsidRDefault="00000000">
            <w:pPr>
              <w:pStyle w:val="TableParagraph"/>
              <w:spacing w:before="93"/>
              <w:rPr>
                <w:sz w:val="26"/>
              </w:rPr>
            </w:pPr>
            <w:r>
              <w:rPr>
                <w:sz w:val="26"/>
              </w:rPr>
              <w:t>Компенсаторные</w:t>
            </w:r>
            <w:r>
              <w:rPr>
                <w:spacing w:val="-15"/>
                <w:sz w:val="26"/>
              </w:rPr>
              <w:t xml:space="preserve"> </w:t>
            </w:r>
            <w:r>
              <w:rPr>
                <w:spacing w:val="-2"/>
                <w:sz w:val="26"/>
              </w:rPr>
              <w:t>умения</w:t>
            </w:r>
          </w:p>
        </w:tc>
      </w:tr>
    </w:tbl>
    <w:p w14:paraId="02826EF1"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196B19F" w14:textId="77777777">
        <w:trPr>
          <w:trHeight w:val="1235"/>
        </w:trPr>
        <w:tc>
          <w:tcPr>
            <w:tcW w:w="1078" w:type="dxa"/>
          </w:tcPr>
          <w:p w14:paraId="60E6C839" w14:textId="77777777" w:rsidR="00ED4123" w:rsidRDefault="00000000">
            <w:pPr>
              <w:pStyle w:val="TableParagraph"/>
              <w:spacing w:before="95"/>
              <w:ind w:left="9"/>
              <w:jc w:val="center"/>
              <w:rPr>
                <w:sz w:val="26"/>
              </w:rPr>
            </w:pPr>
            <w:r>
              <w:rPr>
                <w:spacing w:val="-5"/>
                <w:sz w:val="26"/>
              </w:rPr>
              <w:lastRenderedPageBreak/>
              <w:t>4.1</w:t>
            </w:r>
          </w:p>
        </w:tc>
        <w:tc>
          <w:tcPr>
            <w:tcW w:w="7996" w:type="dxa"/>
          </w:tcPr>
          <w:p w14:paraId="109C2727" w14:textId="77777777" w:rsidR="00ED4123" w:rsidRDefault="00000000">
            <w:pPr>
              <w:pStyle w:val="TableParagraph"/>
              <w:spacing w:before="95" w:line="276" w:lineRule="auto"/>
              <w:ind w:right="60"/>
              <w:jc w:val="both"/>
              <w:rPr>
                <w:sz w:val="26"/>
              </w:rPr>
            </w:pPr>
            <w:r>
              <w:rPr>
                <w:sz w:val="26"/>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ED4123" w14:paraId="15D5B73E" w14:textId="77777777">
        <w:trPr>
          <w:trHeight w:val="892"/>
        </w:trPr>
        <w:tc>
          <w:tcPr>
            <w:tcW w:w="1078" w:type="dxa"/>
          </w:tcPr>
          <w:p w14:paraId="1D291248" w14:textId="77777777" w:rsidR="00ED4123" w:rsidRDefault="00000000">
            <w:pPr>
              <w:pStyle w:val="TableParagraph"/>
              <w:spacing w:before="95"/>
              <w:ind w:left="9"/>
              <w:jc w:val="center"/>
              <w:rPr>
                <w:sz w:val="26"/>
              </w:rPr>
            </w:pPr>
            <w:r>
              <w:rPr>
                <w:spacing w:val="-5"/>
                <w:sz w:val="26"/>
              </w:rPr>
              <w:t>4.2</w:t>
            </w:r>
          </w:p>
        </w:tc>
        <w:tc>
          <w:tcPr>
            <w:tcW w:w="7996" w:type="dxa"/>
          </w:tcPr>
          <w:p w14:paraId="4BAF0EC0" w14:textId="77777777" w:rsidR="00ED4123" w:rsidRDefault="00000000">
            <w:pPr>
              <w:pStyle w:val="TableParagraph"/>
              <w:spacing w:before="95" w:line="276" w:lineRule="auto"/>
              <w:rPr>
                <w:sz w:val="26"/>
              </w:rPr>
            </w:pPr>
            <w:r>
              <w:rPr>
                <w:sz w:val="26"/>
              </w:rPr>
              <w:t>Использование</w:t>
            </w:r>
            <w:r>
              <w:rPr>
                <w:spacing w:val="37"/>
                <w:sz w:val="26"/>
              </w:rPr>
              <w:t xml:space="preserve"> </w:t>
            </w:r>
            <w:r>
              <w:rPr>
                <w:sz w:val="26"/>
              </w:rPr>
              <w:t>в</w:t>
            </w:r>
            <w:r>
              <w:rPr>
                <w:spacing w:val="39"/>
                <w:sz w:val="26"/>
              </w:rPr>
              <w:t xml:space="preserve"> </w:t>
            </w:r>
            <w:r>
              <w:rPr>
                <w:sz w:val="26"/>
              </w:rPr>
              <w:t>качестве</w:t>
            </w:r>
            <w:r>
              <w:rPr>
                <w:spacing w:val="37"/>
                <w:sz w:val="26"/>
              </w:rPr>
              <w:t xml:space="preserve"> </w:t>
            </w:r>
            <w:r>
              <w:rPr>
                <w:sz w:val="26"/>
              </w:rPr>
              <w:t>опоры</w:t>
            </w:r>
            <w:r>
              <w:rPr>
                <w:spacing w:val="38"/>
                <w:sz w:val="26"/>
              </w:rPr>
              <w:t xml:space="preserve"> </w:t>
            </w:r>
            <w:r>
              <w:rPr>
                <w:sz w:val="26"/>
              </w:rPr>
              <w:t>при</w:t>
            </w:r>
            <w:r>
              <w:rPr>
                <w:spacing w:val="37"/>
                <w:sz w:val="26"/>
              </w:rPr>
              <w:t xml:space="preserve"> </w:t>
            </w:r>
            <w:r>
              <w:rPr>
                <w:sz w:val="26"/>
              </w:rPr>
              <w:t>формулировании</w:t>
            </w:r>
            <w:r>
              <w:rPr>
                <w:spacing w:val="37"/>
                <w:sz w:val="26"/>
              </w:rPr>
              <w:t xml:space="preserve"> </w:t>
            </w:r>
            <w:r>
              <w:rPr>
                <w:sz w:val="26"/>
              </w:rPr>
              <w:t>собственных высказываний ключевых слов, вопросов, картинок, фотографий</w:t>
            </w:r>
          </w:p>
        </w:tc>
      </w:tr>
      <w:tr w:rsidR="00ED4123" w14:paraId="413BA403" w14:textId="77777777">
        <w:trPr>
          <w:trHeight w:val="549"/>
        </w:trPr>
        <w:tc>
          <w:tcPr>
            <w:tcW w:w="1078" w:type="dxa"/>
          </w:tcPr>
          <w:p w14:paraId="42E370AF" w14:textId="77777777" w:rsidR="00ED4123" w:rsidRDefault="00000000">
            <w:pPr>
              <w:pStyle w:val="TableParagraph"/>
              <w:spacing w:before="95"/>
              <w:ind w:left="9"/>
              <w:jc w:val="center"/>
              <w:rPr>
                <w:sz w:val="26"/>
              </w:rPr>
            </w:pPr>
            <w:r>
              <w:rPr>
                <w:spacing w:val="-5"/>
                <w:sz w:val="26"/>
              </w:rPr>
              <w:t>4.3</w:t>
            </w:r>
          </w:p>
        </w:tc>
        <w:tc>
          <w:tcPr>
            <w:tcW w:w="7996" w:type="dxa"/>
          </w:tcPr>
          <w:p w14:paraId="2A66B507" w14:textId="77777777" w:rsidR="00ED4123" w:rsidRDefault="00000000">
            <w:pPr>
              <w:pStyle w:val="TableParagraph"/>
              <w:spacing w:before="95"/>
              <w:rPr>
                <w:sz w:val="26"/>
              </w:rPr>
            </w:pPr>
            <w:r>
              <w:rPr>
                <w:sz w:val="26"/>
              </w:rPr>
              <w:t>Прогнозирование</w:t>
            </w:r>
            <w:r>
              <w:rPr>
                <w:spacing w:val="-12"/>
                <w:sz w:val="26"/>
              </w:rPr>
              <w:t xml:space="preserve"> </w:t>
            </w:r>
            <w:r>
              <w:rPr>
                <w:sz w:val="26"/>
              </w:rPr>
              <w:t>содержание</w:t>
            </w:r>
            <w:r>
              <w:rPr>
                <w:spacing w:val="-11"/>
                <w:sz w:val="26"/>
              </w:rPr>
              <w:t xml:space="preserve"> </w:t>
            </w:r>
            <w:r>
              <w:rPr>
                <w:sz w:val="26"/>
              </w:rPr>
              <w:t>текста</w:t>
            </w:r>
            <w:r>
              <w:rPr>
                <w:spacing w:val="-11"/>
                <w:sz w:val="26"/>
              </w:rPr>
              <w:t xml:space="preserve"> </w:t>
            </w:r>
            <w:r>
              <w:rPr>
                <w:sz w:val="26"/>
              </w:rPr>
              <w:t>для</w:t>
            </w:r>
            <w:r>
              <w:rPr>
                <w:spacing w:val="-8"/>
                <w:sz w:val="26"/>
              </w:rPr>
              <w:t xml:space="preserve"> </w:t>
            </w:r>
            <w:r>
              <w:rPr>
                <w:sz w:val="26"/>
              </w:rPr>
              <w:t>чтения</w:t>
            </w:r>
            <w:r>
              <w:rPr>
                <w:spacing w:val="-11"/>
                <w:sz w:val="26"/>
              </w:rPr>
              <w:t xml:space="preserve"> </w:t>
            </w:r>
            <w:r>
              <w:rPr>
                <w:sz w:val="26"/>
              </w:rPr>
              <w:t>на</w:t>
            </w:r>
            <w:r>
              <w:rPr>
                <w:spacing w:val="-12"/>
                <w:sz w:val="26"/>
              </w:rPr>
              <w:t xml:space="preserve"> </w:t>
            </w:r>
            <w:r>
              <w:rPr>
                <w:sz w:val="26"/>
              </w:rPr>
              <w:t>основе</w:t>
            </w:r>
            <w:r>
              <w:rPr>
                <w:spacing w:val="-11"/>
                <w:sz w:val="26"/>
              </w:rPr>
              <w:t xml:space="preserve"> </w:t>
            </w:r>
            <w:r>
              <w:rPr>
                <w:spacing w:val="-2"/>
                <w:sz w:val="26"/>
              </w:rPr>
              <w:t>заголовка</w:t>
            </w:r>
          </w:p>
        </w:tc>
      </w:tr>
      <w:tr w:rsidR="00ED4123" w14:paraId="3077F764" w14:textId="77777777">
        <w:trPr>
          <w:trHeight w:val="1235"/>
        </w:trPr>
        <w:tc>
          <w:tcPr>
            <w:tcW w:w="1078" w:type="dxa"/>
          </w:tcPr>
          <w:p w14:paraId="280FD218" w14:textId="77777777" w:rsidR="00ED4123" w:rsidRDefault="00000000">
            <w:pPr>
              <w:pStyle w:val="TableParagraph"/>
              <w:spacing w:before="93"/>
              <w:ind w:left="9"/>
              <w:jc w:val="center"/>
              <w:rPr>
                <w:sz w:val="26"/>
              </w:rPr>
            </w:pPr>
            <w:r>
              <w:rPr>
                <w:spacing w:val="-5"/>
                <w:sz w:val="26"/>
              </w:rPr>
              <w:t>4.4</w:t>
            </w:r>
          </w:p>
        </w:tc>
        <w:tc>
          <w:tcPr>
            <w:tcW w:w="7996" w:type="dxa"/>
          </w:tcPr>
          <w:p w14:paraId="01FBB5BE" w14:textId="77777777" w:rsidR="00ED4123" w:rsidRDefault="00000000">
            <w:pPr>
              <w:pStyle w:val="TableParagraph"/>
              <w:spacing w:before="93" w:line="276" w:lineRule="auto"/>
              <w:ind w:right="61"/>
              <w:jc w:val="both"/>
              <w:rPr>
                <w:sz w:val="26"/>
              </w:rPr>
            </w:pPr>
            <w:r>
              <w:rPr>
                <w:sz w:val="2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D4123" w14:paraId="7D2436F1" w14:textId="77777777">
        <w:trPr>
          <w:trHeight w:val="547"/>
        </w:trPr>
        <w:tc>
          <w:tcPr>
            <w:tcW w:w="9074" w:type="dxa"/>
            <w:gridSpan w:val="2"/>
          </w:tcPr>
          <w:p w14:paraId="055A881B" w14:textId="77777777" w:rsidR="00ED4123" w:rsidRDefault="00000000">
            <w:pPr>
              <w:pStyle w:val="TableParagraph"/>
              <w:spacing w:before="93"/>
              <w:ind w:left="62"/>
              <w:rPr>
                <w:sz w:val="26"/>
              </w:rPr>
            </w:pPr>
            <w:r>
              <w:rPr>
                <w:sz w:val="26"/>
              </w:rPr>
              <w:t>Тематическое</w:t>
            </w:r>
            <w:r>
              <w:rPr>
                <w:spacing w:val="-16"/>
                <w:sz w:val="26"/>
              </w:rPr>
              <w:t xml:space="preserve"> </w:t>
            </w:r>
            <w:r>
              <w:rPr>
                <w:sz w:val="26"/>
              </w:rPr>
              <w:t>содержание</w:t>
            </w:r>
            <w:r>
              <w:rPr>
                <w:spacing w:val="-15"/>
                <w:sz w:val="26"/>
              </w:rPr>
              <w:t xml:space="preserve"> </w:t>
            </w:r>
            <w:r>
              <w:rPr>
                <w:spacing w:val="-4"/>
                <w:sz w:val="26"/>
              </w:rPr>
              <w:t>речи</w:t>
            </w:r>
          </w:p>
        </w:tc>
      </w:tr>
      <w:tr w:rsidR="00ED4123" w14:paraId="050E625B" w14:textId="77777777">
        <w:trPr>
          <w:trHeight w:val="892"/>
        </w:trPr>
        <w:tc>
          <w:tcPr>
            <w:tcW w:w="1078" w:type="dxa"/>
          </w:tcPr>
          <w:p w14:paraId="715CB229" w14:textId="77777777" w:rsidR="00ED4123" w:rsidRDefault="00000000">
            <w:pPr>
              <w:pStyle w:val="TableParagraph"/>
              <w:spacing w:before="95"/>
              <w:ind w:left="9" w:right="3"/>
              <w:jc w:val="center"/>
              <w:rPr>
                <w:sz w:val="26"/>
              </w:rPr>
            </w:pPr>
            <w:r>
              <w:rPr>
                <w:spacing w:val="-10"/>
                <w:sz w:val="26"/>
              </w:rPr>
              <w:t>А</w:t>
            </w:r>
          </w:p>
        </w:tc>
        <w:tc>
          <w:tcPr>
            <w:tcW w:w="7996" w:type="dxa"/>
          </w:tcPr>
          <w:p w14:paraId="0C2BBD6B" w14:textId="77777777" w:rsidR="00ED4123" w:rsidRDefault="00000000">
            <w:pPr>
              <w:pStyle w:val="TableParagraph"/>
              <w:spacing w:before="95" w:line="276" w:lineRule="auto"/>
              <w:rPr>
                <w:sz w:val="26"/>
              </w:rPr>
            </w:pPr>
            <w:r>
              <w:rPr>
                <w:sz w:val="26"/>
              </w:rPr>
              <w:t>Мир</w:t>
            </w:r>
            <w:r>
              <w:rPr>
                <w:spacing w:val="-17"/>
                <w:sz w:val="26"/>
              </w:rPr>
              <w:t xml:space="preserve"> </w:t>
            </w:r>
            <w:r>
              <w:rPr>
                <w:sz w:val="26"/>
              </w:rPr>
              <w:t>моего</w:t>
            </w:r>
            <w:r>
              <w:rPr>
                <w:spacing w:val="-15"/>
                <w:sz w:val="26"/>
              </w:rPr>
              <w:t xml:space="preserve"> </w:t>
            </w:r>
            <w:r>
              <w:rPr>
                <w:sz w:val="26"/>
              </w:rPr>
              <w:t>"я".</w:t>
            </w:r>
            <w:r>
              <w:rPr>
                <w:spacing w:val="-14"/>
                <w:sz w:val="26"/>
              </w:rPr>
              <w:t xml:space="preserve"> </w:t>
            </w:r>
            <w:r>
              <w:rPr>
                <w:sz w:val="26"/>
              </w:rPr>
              <w:t>Моя</w:t>
            </w:r>
            <w:r>
              <w:rPr>
                <w:spacing w:val="-16"/>
                <w:sz w:val="26"/>
              </w:rPr>
              <w:t xml:space="preserve"> </w:t>
            </w:r>
            <w:r>
              <w:rPr>
                <w:sz w:val="26"/>
              </w:rPr>
              <w:t>семья.</w:t>
            </w:r>
            <w:r>
              <w:rPr>
                <w:spacing w:val="-14"/>
                <w:sz w:val="26"/>
              </w:rPr>
              <w:t xml:space="preserve"> </w:t>
            </w:r>
            <w:r>
              <w:rPr>
                <w:sz w:val="26"/>
              </w:rPr>
              <w:t>Мой</w:t>
            </w:r>
            <w:r>
              <w:rPr>
                <w:spacing w:val="-16"/>
                <w:sz w:val="26"/>
              </w:rPr>
              <w:t xml:space="preserve"> </w:t>
            </w:r>
            <w:r>
              <w:rPr>
                <w:sz w:val="26"/>
              </w:rPr>
              <w:t>день</w:t>
            </w:r>
            <w:r>
              <w:rPr>
                <w:spacing w:val="-17"/>
                <w:sz w:val="26"/>
              </w:rPr>
              <w:t xml:space="preserve"> </w:t>
            </w:r>
            <w:r>
              <w:rPr>
                <w:sz w:val="26"/>
              </w:rPr>
              <w:t>рождения,</w:t>
            </w:r>
            <w:r>
              <w:rPr>
                <w:spacing w:val="-16"/>
                <w:sz w:val="26"/>
              </w:rPr>
              <w:t xml:space="preserve"> </w:t>
            </w:r>
            <w:r>
              <w:rPr>
                <w:sz w:val="26"/>
              </w:rPr>
              <w:t>подарки.</w:t>
            </w:r>
            <w:r>
              <w:rPr>
                <w:spacing w:val="-16"/>
                <w:sz w:val="26"/>
              </w:rPr>
              <w:t xml:space="preserve"> </w:t>
            </w:r>
            <w:r>
              <w:rPr>
                <w:sz w:val="26"/>
              </w:rPr>
              <w:t>Моя</w:t>
            </w:r>
            <w:r>
              <w:rPr>
                <w:spacing w:val="-14"/>
                <w:sz w:val="26"/>
              </w:rPr>
              <w:t xml:space="preserve"> </w:t>
            </w:r>
            <w:r>
              <w:rPr>
                <w:sz w:val="26"/>
              </w:rPr>
              <w:t>любимая еда. Мой день (распорядок дня, домашние обязанности)</w:t>
            </w:r>
          </w:p>
        </w:tc>
      </w:tr>
      <w:tr w:rsidR="00ED4123" w14:paraId="5F11363A" w14:textId="77777777">
        <w:trPr>
          <w:trHeight w:val="1235"/>
        </w:trPr>
        <w:tc>
          <w:tcPr>
            <w:tcW w:w="1078" w:type="dxa"/>
          </w:tcPr>
          <w:p w14:paraId="13DFDE2E" w14:textId="77777777" w:rsidR="00ED4123" w:rsidRDefault="00000000">
            <w:pPr>
              <w:pStyle w:val="TableParagraph"/>
              <w:spacing w:before="93"/>
              <w:ind w:left="9" w:right="3"/>
              <w:jc w:val="center"/>
              <w:rPr>
                <w:sz w:val="26"/>
              </w:rPr>
            </w:pPr>
            <w:r>
              <w:rPr>
                <w:spacing w:val="-10"/>
                <w:sz w:val="26"/>
              </w:rPr>
              <w:t>Б</w:t>
            </w:r>
          </w:p>
        </w:tc>
        <w:tc>
          <w:tcPr>
            <w:tcW w:w="7996" w:type="dxa"/>
          </w:tcPr>
          <w:p w14:paraId="0E5B4921" w14:textId="77777777" w:rsidR="00ED4123" w:rsidRDefault="00000000">
            <w:pPr>
              <w:pStyle w:val="TableParagraph"/>
              <w:spacing w:before="93" w:line="276" w:lineRule="auto"/>
              <w:ind w:right="58"/>
              <w:jc w:val="both"/>
              <w:rPr>
                <w:sz w:val="26"/>
              </w:rPr>
            </w:pPr>
            <w:r>
              <w:rPr>
                <w:sz w:val="26"/>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ED4123" w14:paraId="349237C2" w14:textId="77777777">
        <w:trPr>
          <w:trHeight w:val="1922"/>
        </w:trPr>
        <w:tc>
          <w:tcPr>
            <w:tcW w:w="1078" w:type="dxa"/>
          </w:tcPr>
          <w:p w14:paraId="325A3499" w14:textId="77777777" w:rsidR="00ED4123" w:rsidRDefault="00000000">
            <w:pPr>
              <w:pStyle w:val="TableParagraph"/>
              <w:spacing w:before="93"/>
              <w:ind w:left="9" w:right="3"/>
              <w:jc w:val="center"/>
              <w:rPr>
                <w:sz w:val="26"/>
              </w:rPr>
            </w:pPr>
            <w:r>
              <w:rPr>
                <w:spacing w:val="-10"/>
                <w:sz w:val="26"/>
              </w:rPr>
              <w:t>В</w:t>
            </w:r>
          </w:p>
        </w:tc>
        <w:tc>
          <w:tcPr>
            <w:tcW w:w="7996" w:type="dxa"/>
          </w:tcPr>
          <w:p w14:paraId="49A0B024" w14:textId="77777777" w:rsidR="00ED4123" w:rsidRDefault="00000000">
            <w:pPr>
              <w:pStyle w:val="TableParagraph"/>
              <w:spacing w:before="93" w:line="276" w:lineRule="auto"/>
              <w:ind w:right="56"/>
              <w:jc w:val="both"/>
              <w:rPr>
                <w:sz w:val="26"/>
              </w:rPr>
            </w:pPr>
            <w:r>
              <w:rPr>
                <w:sz w:val="26"/>
              </w:rPr>
              <w:t xml:space="preserve">Мир вокруг меня. Моя комната (квартира, дом), предметы мебели и интерьера. Моя школа, любимые учебные предметы. Мои друзья, их </w:t>
            </w:r>
            <w:r>
              <w:rPr>
                <w:spacing w:val="-2"/>
                <w:sz w:val="26"/>
              </w:rPr>
              <w:t>внешность</w:t>
            </w:r>
            <w:r>
              <w:rPr>
                <w:spacing w:val="-10"/>
                <w:sz w:val="26"/>
              </w:rPr>
              <w:t xml:space="preserve"> </w:t>
            </w:r>
            <w:r>
              <w:rPr>
                <w:spacing w:val="-2"/>
                <w:sz w:val="26"/>
              </w:rPr>
              <w:t>и</w:t>
            </w:r>
            <w:r>
              <w:rPr>
                <w:spacing w:val="-7"/>
                <w:sz w:val="26"/>
              </w:rPr>
              <w:t xml:space="preserve"> </w:t>
            </w:r>
            <w:r>
              <w:rPr>
                <w:spacing w:val="-2"/>
                <w:sz w:val="26"/>
              </w:rPr>
              <w:t>черты</w:t>
            </w:r>
            <w:r>
              <w:rPr>
                <w:spacing w:val="-7"/>
                <w:sz w:val="26"/>
              </w:rPr>
              <w:t xml:space="preserve"> </w:t>
            </w:r>
            <w:r>
              <w:rPr>
                <w:spacing w:val="-2"/>
                <w:sz w:val="26"/>
              </w:rPr>
              <w:t>характера.</w:t>
            </w:r>
            <w:r>
              <w:rPr>
                <w:spacing w:val="-9"/>
                <w:sz w:val="26"/>
              </w:rPr>
              <w:t xml:space="preserve"> </w:t>
            </w:r>
            <w:r>
              <w:rPr>
                <w:spacing w:val="-2"/>
                <w:sz w:val="26"/>
              </w:rPr>
              <w:t>Моя</w:t>
            </w:r>
            <w:r>
              <w:rPr>
                <w:spacing w:val="-9"/>
                <w:sz w:val="26"/>
              </w:rPr>
              <w:t xml:space="preserve"> </w:t>
            </w:r>
            <w:r>
              <w:rPr>
                <w:spacing w:val="-2"/>
                <w:sz w:val="26"/>
              </w:rPr>
              <w:t>малая</w:t>
            </w:r>
            <w:r>
              <w:rPr>
                <w:spacing w:val="-9"/>
                <w:sz w:val="26"/>
              </w:rPr>
              <w:t xml:space="preserve"> </w:t>
            </w:r>
            <w:r>
              <w:rPr>
                <w:spacing w:val="-2"/>
                <w:sz w:val="26"/>
              </w:rPr>
              <w:t>родина</w:t>
            </w:r>
            <w:r>
              <w:rPr>
                <w:spacing w:val="-5"/>
                <w:sz w:val="26"/>
              </w:rPr>
              <w:t xml:space="preserve"> </w:t>
            </w:r>
            <w:r>
              <w:rPr>
                <w:spacing w:val="-2"/>
                <w:sz w:val="26"/>
              </w:rPr>
              <w:t>(город,</w:t>
            </w:r>
            <w:r>
              <w:rPr>
                <w:spacing w:val="-10"/>
                <w:sz w:val="26"/>
              </w:rPr>
              <w:t xml:space="preserve"> </w:t>
            </w:r>
            <w:r>
              <w:rPr>
                <w:spacing w:val="-2"/>
                <w:sz w:val="26"/>
              </w:rPr>
              <w:t>село</w:t>
            </w:r>
            <w:r>
              <w:rPr>
                <w:spacing w:val="-10"/>
                <w:sz w:val="26"/>
              </w:rPr>
              <w:t xml:space="preserve"> </w:t>
            </w:r>
            <w:r>
              <w:rPr>
                <w:spacing w:val="-2"/>
                <w:sz w:val="26"/>
              </w:rPr>
              <w:t>и</w:t>
            </w:r>
            <w:r>
              <w:rPr>
                <w:spacing w:val="-9"/>
                <w:sz w:val="26"/>
              </w:rPr>
              <w:t xml:space="preserve"> </w:t>
            </w:r>
            <w:r>
              <w:rPr>
                <w:spacing w:val="-2"/>
                <w:sz w:val="26"/>
              </w:rPr>
              <w:t xml:space="preserve">другие). </w:t>
            </w:r>
            <w:r>
              <w:rPr>
                <w:sz w:val="26"/>
              </w:rPr>
              <w:t>Путешествия. Дикие и домашние животные. Погода. Времена года (месяцы). Покупки</w:t>
            </w:r>
          </w:p>
        </w:tc>
      </w:tr>
      <w:tr w:rsidR="00ED4123" w14:paraId="468DB61E" w14:textId="77777777">
        <w:trPr>
          <w:trHeight w:val="1924"/>
        </w:trPr>
        <w:tc>
          <w:tcPr>
            <w:tcW w:w="1078" w:type="dxa"/>
          </w:tcPr>
          <w:p w14:paraId="6871EFC8" w14:textId="77777777" w:rsidR="00ED4123" w:rsidRDefault="00000000">
            <w:pPr>
              <w:pStyle w:val="TableParagraph"/>
              <w:spacing w:before="95"/>
              <w:ind w:left="9" w:right="2"/>
              <w:jc w:val="center"/>
              <w:rPr>
                <w:sz w:val="26"/>
              </w:rPr>
            </w:pPr>
            <w:r>
              <w:rPr>
                <w:spacing w:val="-10"/>
                <w:sz w:val="26"/>
              </w:rPr>
              <w:t>Г</w:t>
            </w:r>
          </w:p>
        </w:tc>
        <w:tc>
          <w:tcPr>
            <w:tcW w:w="7996" w:type="dxa"/>
          </w:tcPr>
          <w:p w14:paraId="7608B17B" w14:textId="77777777" w:rsidR="00ED4123" w:rsidRDefault="00000000">
            <w:pPr>
              <w:pStyle w:val="TableParagraph"/>
              <w:spacing w:before="95" w:line="276" w:lineRule="auto"/>
              <w:ind w:right="58"/>
              <w:jc w:val="both"/>
              <w:rPr>
                <w:sz w:val="26"/>
              </w:rPr>
            </w:pPr>
            <w:r>
              <w:rPr>
                <w:sz w:val="26"/>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45906F3F" w14:textId="77777777" w:rsidR="00ED4123" w:rsidRDefault="00ED4123">
      <w:pPr>
        <w:pStyle w:val="a3"/>
        <w:spacing w:before="62"/>
        <w:ind w:left="0" w:firstLine="0"/>
        <w:jc w:val="left"/>
        <w:rPr>
          <w:b/>
        </w:rPr>
      </w:pPr>
    </w:p>
    <w:p w14:paraId="51088F44" w14:textId="77777777" w:rsidR="00ED4123" w:rsidRDefault="00000000">
      <w:pPr>
        <w:pStyle w:val="a4"/>
        <w:numPr>
          <w:ilvl w:val="2"/>
          <w:numId w:val="48"/>
        </w:numPr>
        <w:tabs>
          <w:tab w:val="left" w:pos="1983"/>
        </w:tabs>
        <w:ind w:left="1983" w:hanging="719"/>
        <w:jc w:val="left"/>
        <w:rPr>
          <w:b/>
          <w:sz w:val="26"/>
        </w:rPr>
      </w:pPr>
      <w:r>
        <w:rPr>
          <w:b/>
          <w:sz w:val="26"/>
        </w:rPr>
        <w:t>Рабочая</w:t>
      </w:r>
      <w:r>
        <w:rPr>
          <w:b/>
          <w:spacing w:val="-13"/>
          <w:sz w:val="26"/>
        </w:rPr>
        <w:t xml:space="preserve"> </w:t>
      </w:r>
      <w:r>
        <w:rPr>
          <w:b/>
          <w:sz w:val="26"/>
        </w:rPr>
        <w:t>программа</w:t>
      </w:r>
      <w:r>
        <w:rPr>
          <w:b/>
          <w:spacing w:val="-11"/>
          <w:sz w:val="26"/>
        </w:rPr>
        <w:t xml:space="preserve"> </w:t>
      </w:r>
      <w:r>
        <w:rPr>
          <w:b/>
          <w:sz w:val="26"/>
        </w:rPr>
        <w:t>по</w:t>
      </w:r>
      <w:r>
        <w:rPr>
          <w:b/>
          <w:spacing w:val="-12"/>
          <w:sz w:val="26"/>
        </w:rPr>
        <w:t xml:space="preserve"> </w:t>
      </w:r>
      <w:r>
        <w:rPr>
          <w:b/>
          <w:sz w:val="26"/>
        </w:rPr>
        <w:t>учебному</w:t>
      </w:r>
      <w:r>
        <w:rPr>
          <w:b/>
          <w:spacing w:val="-10"/>
          <w:sz w:val="26"/>
        </w:rPr>
        <w:t xml:space="preserve"> </w:t>
      </w:r>
      <w:r>
        <w:rPr>
          <w:b/>
          <w:sz w:val="26"/>
        </w:rPr>
        <w:t>предмету</w:t>
      </w:r>
      <w:r>
        <w:rPr>
          <w:b/>
          <w:spacing w:val="-11"/>
          <w:sz w:val="26"/>
        </w:rPr>
        <w:t xml:space="preserve"> </w:t>
      </w:r>
      <w:r>
        <w:rPr>
          <w:b/>
          <w:spacing w:val="-2"/>
          <w:sz w:val="26"/>
        </w:rPr>
        <w:t>«Математика»</w:t>
      </w:r>
    </w:p>
    <w:p w14:paraId="506CF334" w14:textId="77777777" w:rsidR="00ED4123" w:rsidRDefault="00ED4123">
      <w:pPr>
        <w:pStyle w:val="a3"/>
        <w:spacing w:before="81"/>
        <w:ind w:left="0" w:firstLine="0"/>
        <w:jc w:val="left"/>
        <w:rPr>
          <w:b/>
        </w:rPr>
      </w:pPr>
    </w:p>
    <w:p w14:paraId="7EBAE103" w14:textId="77777777" w:rsidR="00ED4123" w:rsidRDefault="00000000">
      <w:pPr>
        <w:pStyle w:val="a3"/>
        <w:spacing w:line="276" w:lineRule="auto"/>
        <w:ind w:right="144"/>
      </w:pPr>
      <w:r>
        <w:t xml:space="preserve">Рабочая программа по учебному предмету «Математика»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Pr>
          <w:spacing w:val="-2"/>
        </w:rPr>
        <w:t>математике.</w:t>
      </w:r>
    </w:p>
    <w:p w14:paraId="62572919" w14:textId="77777777" w:rsidR="00ED4123" w:rsidRDefault="00000000">
      <w:pPr>
        <w:pStyle w:val="a3"/>
        <w:spacing w:before="1" w:line="276" w:lineRule="auto"/>
        <w:ind w:right="144"/>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44D08B68" w14:textId="77777777" w:rsidR="00ED4123" w:rsidRDefault="00ED4123">
      <w:pPr>
        <w:pStyle w:val="a3"/>
        <w:spacing w:line="276" w:lineRule="auto"/>
        <w:sectPr w:rsidR="00ED4123">
          <w:type w:val="continuous"/>
          <w:pgSz w:w="11910" w:h="16840"/>
          <w:pgMar w:top="1100" w:right="708" w:bottom="1200" w:left="1700" w:header="0" w:footer="971" w:gutter="0"/>
          <w:cols w:space="720"/>
        </w:sectPr>
      </w:pPr>
    </w:p>
    <w:p w14:paraId="0F810121" w14:textId="77777777" w:rsidR="00ED4123" w:rsidRDefault="00000000">
      <w:pPr>
        <w:pStyle w:val="a3"/>
        <w:tabs>
          <w:tab w:val="left" w:pos="2014"/>
          <w:tab w:val="left" w:pos="2374"/>
          <w:tab w:val="left" w:pos="3274"/>
          <w:tab w:val="left" w:pos="3710"/>
          <w:tab w:val="left" w:pos="4600"/>
          <w:tab w:val="left" w:pos="5262"/>
          <w:tab w:val="left" w:pos="6846"/>
          <w:tab w:val="left" w:pos="7383"/>
          <w:tab w:val="left" w:pos="8433"/>
          <w:tab w:val="left" w:pos="9211"/>
        </w:tabs>
        <w:spacing w:before="67" w:line="276" w:lineRule="auto"/>
        <w:ind w:right="142"/>
        <w:jc w:val="right"/>
      </w:pPr>
      <w:r>
        <w:rPr>
          <w:spacing w:val="-2"/>
        </w:rPr>
        <w:lastRenderedPageBreak/>
        <w:t>Содержание</w:t>
      </w:r>
      <w:r>
        <w:tab/>
      </w:r>
      <w:r>
        <w:rPr>
          <w:spacing w:val="-2"/>
        </w:rPr>
        <w:t>обучения</w:t>
      </w:r>
      <w:r>
        <w:tab/>
      </w:r>
      <w:r>
        <w:rPr>
          <w:spacing w:val="-2"/>
        </w:rPr>
        <w:t>раскрывает</w:t>
      </w:r>
      <w:r>
        <w:tab/>
      </w:r>
      <w:r>
        <w:rPr>
          <w:spacing w:val="-2"/>
        </w:rPr>
        <w:t>содержательные</w:t>
      </w:r>
      <w:r>
        <w:tab/>
      </w:r>
      <w:r>
        <w:rPr>
          <w:spacing w:val="-2"/>
        </w:rPr>
        <w:t>линии,</w:t>
      </w:r>
      <w:r>
        <w:tab/>
      </w:r>
      <w:r>
        <w:rPr>
          <w:spacing w:val="-2"/>
        </w:rPr>
        <w:t xml:space="preserve">которые </w:t>
      </w:r>
      <w:r>
        <w:t>предлагаются для обязательного изучения</w:t>
      </w:r>
      <w:r>
        <w:rPr>
          <w:spacing w:val="33"/>
        </w:rPr>
        <w:t xml:space="preserve"> </w:t>
      </w:r>
      <w:r>
        <w:t>в каждом классе на</w:t>
      </w:r>
      <w:r>
        <w:rPr>
          <w:spacing w:val="30"/>
        </w:rPr>
        <w:t xml:space="preserve"> </w:t>
      </w:r>
      <w:r>
        <w:t xml:space="preserve">уровне начального общего образования. Содержание обучения в каждом классе завершается перечнем </w:t>
      </w:r>
      <w:r>
        <w:rPr>
          <w:spacing w:val="-2"/>
        </w:rPr>
        <w:t>универсальных</w:t>
      </w:r>
      <w:r>
        <w:tab/>
      </w:r>
      <w:r>
        <w:rPr>
          <w:spacing w:val="-2"/>
        </w:rPr>
        <w:t>учебных</w:t>
      </w:r>
      <w:r>
        <w:tab/>
      </w:r>
      <w:r>
        <w:rPr>
          <w:spacing w:val="-2"/>
        </w:rPr>
        <w:t>действий</w:t>
      </w:r>
      <w:r>
        <w:tab/>
      </w:r>
      <w:r>
        <w:rPr>
          <w:spacing w:val="-2"/>
        </w:rPr>
        <w:t>(познавательных,</w:t>
      </w:r>
      <w:r>
        <w:tab/>
      </w:r>
      <w:r>
        <w:rPr>
          <w:spacing w:val="-2"/>
        </w:rPr>
        <w:t>коммуникативных</w:t>
      </w:r>
      <w:r>
        <w:tab/>
      </w:r>
      <w:r>
        <w:rPr>
          <w:spacing w:val="-10"/>
        </w:rPr>
        <w:t xml:space="preserve">и </w:t>
      </w:r>
      <w:r>
        <w:t>регулятивных),</w:t>
      </w:r>
      <w:r>
        <w:rPr>
          <w:spacing w:val="30"/>
        </w:rPr>
        <w:t xml:space="preserve"> </w:t>
      </w:r>
      <w:r>
        <w:t>которые</w:t>
      </w:r>
      <w:r>
        <w:rPr>
          <w:spacing w:val="28"/>
        </w:rPr>
        <w:t xml:space="preserve"> </w:t>
      </w:r>
      <w:r>
        <w:t>возможно</w:t>
      </w:r>
      <w:r>
        <w:rPr>
          <w:spacing w:val="29"/>
        </w:rPr>
        <w:t xml:space="preserve"> </w:t>
      </w:r>
      <w:r>
        <w:t>формировать средствами</w:t>
      </w:r>
      <w:r>
        <w:rPr>
          <w:spacing w:val="29"/>
        </w:rPr>
        <w:t xml:space="preserve"> </w:t>
      </w:r>
      <w:r>
        <w:t>математики</w:t>
      </w:r>
      <w:r>
        <w:rPr>
          <w:spacing w:val="29"/>
        </w:rPr>
        <w:t xml:space="preserve"> </w:t>
      </w:r>
      <w:r>
        <w:t>с</w:t>
      </w:r>
      <w:r>
        <w:rPr>
          <w:spacing w:val="33"/>
        </w:rPr>
        <w:t xml:space="preserve"> </w:t>
      </w:r>
      <w:r>
        <w:t>учётом возрастных</w:t>
      </w:r>
      <w:r>
        <w:rPr>
          <w:spacing w:val="-1"/>
        </w:rPr>
        <w:t xml:space="preserve"> </w:t>
      </w:r>
      <w:r>
        <w:t>особенностей</w:t>
      </w:r>
      <w:r>
        <w:rPr>
          <w:spacing w:val="-1"/>
        </w:rPr>
        <w:t xml:space="preserve"> </w:t>
      </w:r>
      <w:r>
        <w:t>обучающихся на уровне</w:t>
      </w:r>
      <w:r>
        <w:rPr>
          <w:spacing w:val="-1"/>
        </w:rPr>
        <w:t xml:space="preserve"> </w:t>
      </w:r>
      <w:r>
        <w:t>начального</w:t>
      </w:r>
      <w:r>
        <w:rPr>
          <w:spacing w:val="-1"/>
        </w:rPr>
        <w:t xml:space="preserve"> </w:t>
      </w:r>
      <w:r>
        <w:t>общего</w:t>
      </w:r>
      <w:r>
        <w:rPr>
          <w:spacing w:val="-1"/>
        </w:rPr>
        <w:t xml:space="preserve"> </w:t>
      </w:r>
      <w:r>
        <w:t>образования.</w:t>
      </w:r>
    </w:p>
    <w:p w14:paraId="63151B7D" w14:textId="77777777" w:rsidR="00ED4123" w:rsidRDefault="00000000">
      <w:pPr>
        <w:pStyle w:val="a3"/>
        <w:spacing w:before="1" w:line="276" w:lineRule="auto"/>
        <w:ind w:right="141"/>
      </w:pPr>
      <w: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BCC75B5" w14:textId="77777777" w:rsidR="00ED4123" w:rsidRDefault="00000000">
      <w:pPr>
        <w:pStyle w:val="1"/>
        <w:spacing w:before="7"/>
      </w:pPr>
      <w:r>
        <w:rPr>
          <w:spacing w:val="-2"/>
        </w:rPr>
        <w:t>Пояснительная</w:t>
      </w:r>
      <w:r>
        <w:rPr>
          <w:spacing w:val="4"/>
        </w:rPr>
        <w:t xml:space="preserve"> </w:t>
      </w:r>
      <w:r>
        <w:rPr>
          <w:spacing w:val="-2"/>
        </w:rPr>
        <w:t>записка</w:t>
      </w:r>
    </w:p>
    <w:p w14:paraId="2DCC7ECA" w14:textId="77777777" w:rsidR="00ED4123" w:rsidRDefault="00000000">
      <w:pPr>
        <w:pStyle w:val="a3"/>
        <w:spacing w:before="37" w:line="276" w:lineRule="auto"/>
        <w:ind w:right="140"/>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1928E3A7" w14:textId="10830807" w:rsidR="00ED4123" w:rsidRDefault="00000000">
      <w:pPr>
        <w:pStyle w:val="a3"/>
        <w:spacing w:before="2" w:line="276" w:lineRule="auto"/>
        <w:ind w:right="143"/>
      </w:pPr>
      <w:r>
        <w:t>В</w:t>
      </w:r>
      <w:r>
        <w:rPr>
          <w:spacing w:val="67"/>
        </w:rPr>
        <w:t xml:space="preserve">  </w:t>
      </w:r>
      <w:r>
        <w:t>начальной</w:t>
      </w:r>
      <w:r>
        <w:rPr>
          <w:spacing w:val="68"/>
        </w:rPr>
        <w:t xml:space="preserve">  </w:t>
      </w:r>
      <w:r w:rsidR="00272511">
        <w:t>лицее</w:t>
      </w:r>
      <w:r>
        <w:rPr>
          <w:spacing w:val="67"/>
        </w:rPr>
        <w:t xml:space="preserve">  </w:t>
      </w:r>
      <w:r>
        <w:t>изучение</w:t>
      </w:r>
      <w:r>
        <w:rPr>
          <w:spacing w:val="67"/>
        </w:rPr>
        <w:t xml:space="preserve">  </w:t>
      </w:r>
      <w:r>
        <w:t>математики</w:t>
      </w:r>
      <w:r>
        <w:rPr>
          <w:spacing w:val="67"/>
        </w:rPr>
        <w:t xml:space="preserve">  </w:t>
      </w:r>
      <w:r>
        <w:t>имеет</w:t>
      </w:r>
      <w:r>
        <w:rPr>
          <w:spacing w:val="67"/>
        </w:rPr>
        <w:t xml:space="preserve">  </w:t>
      </w:r>
      <w:r>
        <w:t>особое</w:t>
      </w:r>
      <w:r>
        <w:rPr>
          <w:spacing w:val="67"/>
        </w:rPr>
        <w:t xml:space="preserve">  </w:t>
      </w:r>
      <w:r>
        <w:t>значение в</w:t>
      </w:r>
      <w:r>
        <w:rPr>
          <w:spacing w:val="-17"/>
        </w:rPr>
        <w:t xml:space="preserve"> </w:t>
      </w:r>
      <w:r>
        <w:t>развитии</w:t>
      </w:r>
      <w:r>
        <w:rPr>
          <w:spacing w:val="-16"/>
        </w:rPr>
        <w:t xml:space="preserve"> </w:t>
      </w:r>
      <w:r>
        <w:t>обучающегося.</w:t>
      </w:r>
      <w:r>
        <w:rPr>
          <w:spacing w:val="-16"/>
        </w:rPr>
        <w:t xml:space="preserve"> </w:t>
      </w:r>
      <w:r>
        <w:t>Приобретённые</w:t>
      </w:r>
      <w:r>
        <w:rPr>
          <w:spacing w:val="-16"/>
        </w:rPr>
        <w:t xml:space="preserve"> </w:t>
      </w:r>
      <w:r>
        <w:t>им</w:t>
      </w:r>
      <w:r>
        <w:rPr>
          <w:spacing w:val="-17"/>
        </w:rPr>
        <w:t xml:space="preserve"> </w:t>
      </w:r>
      <w:r>
        <w:t>знания,</w:t>
      </w:r>
      <w:r>
        <w:rPr>
          <w:spacing w:val="-16"/>
        </w:rPr>
        <w:t xml:space="preserve"> </w:t>
      </w:r>
      <w:r>
        <w:t>опыт</w:t>
      </w:r>
      <w:r>
        <w:rPr>
          <w:spacing w:val="-16"/>
        </w:rPr>
        <w:t xml:space="preserve"> </w:t>
      </w:r>
      <w:r>
        <w:t>выполнения</w:t>
      </w:r>
      <w:r>
        <w:rPr>
          <w:spacing w:val="-16"/>
        </w:rPr>
        <w:t xml:space="preserve"> </w:t>
      </w:r>
      <w:r>
        <w:t xml:space="preserve">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Изучение математики в начальной </w:t>
      </w:r>
      <w:r w:rsidR="00272511">
        <w:t>лицее</w:t>
      </w:r>
      <w:r>
        <w:t xml:space="preserve"> направлено на достижение следующих образовательных, развивающих целей, а также целей воспитания:</w:t>
      </w:r>
    </w:p>
    <w:p w14:paraId="50B23018" w14:textId="77777777" w:rsidR="00ED4123" w:rsidRDefault="00000000">
      <w:pPr>
        <w:pStyle w:val="a3"/>
        <w:spacing w:line="276" w:lineRule="auto"/>
        <w:ind w:right="142"/>
      </w:pPr>
      <w:r>
        <w:t>освоение начальных математических знаний – понимание значения величин и</w:t>
      </w:r>
      <w:r>
        <w:rPr>
          <w:spacing w:val="-5"/>
        </w:rPr>
        <w:t xml:space="preserve"> </w:t>
      </w:r>
      <w:r>
        <w:t>способов</w:t>
      </w:r>
      <w:r>
        <w:rPr>
          <w:spacing w:val="-5"/>
        </w:rPr>
        <w:t xml:space="preserve"> </w:t>
      </w:r>
      <w:r>
        <w:t>их</w:t>
      </w:r>
      <w:r>
        <w:rPr>
          <w:spacing w:val="-5"/>
        </w:rPr>
        <w:t xml:space="preserve"> </w:t>
      </w:r>
      <w:r>
        <w:t>измерения,</w:t>
      </w:r>
      <w:r>
        <w:rPr>
          <w:spacing w:val="-5"/>
        </w:rPr>
        <w:t xml:space="preserve"> </w:t>
      </w:r>
      <w:r>
        <w:t>использование</w:t>
      </w:r>
      <w:r>
        <w:rPr>
          <w:spacing w:val="-5"/>
        </w:rPr>
        <w:t xml:space="preserve"> </w:t>
      </w:r>
      <w:r>
        <w:t>арифметических</w:t>
      </w:r>
      <w:r>
        <w:rPr>
          <w:spacing w:val="-5"/>
        </w:rPr>
        <w:t xml:space="preserve"> </w:t>
      </w:r>
      <w:r>
        <w:t>способов</w:t>
      </w:r>
      <w:r>
        <w:rPr>
          <w:spacing w:val="-5"/>
        </w:rPr>
        <w:t xml:space="preserve"> </w:t>
      </w:r>
      <w:r>
        <w:t>для</w:t>
      </w:r>
      <w:r>
        <w:rPr>
          <w:spacing w:val="-4"/>
        </w:rPr>
        <w:t xml:space="preserve"> </w:t>
      </w:r>
      <w:r>
        <w:t>разрешения сюжетных</w:t>
      </w:r>
      <w:r>
        <w:rPr>
          <w:spacing w:val="-2"/>
        </w:rPr>
        <w:t xml:space="preserve"> </w:t>
      </w:r>
      <w:r>
        <w:t>ситуаций, формирование умения</w:t>
      </w:r>
      <w:r>
        <w:rPr>
          <w:spacing w:val="-2"/>
        </w:rPr>
        <w:t xml:space="preserve"> </w:t>
      </w:r>
      <w:r>
        <w:t>решать учебные</w:t>
      </w:r>
      <w:r>
        <w:rPr>
          <w:spacing w:val="-2"/>
        </w:rPr>
        <w:t xml:space="preserve"> </w:t>
      </w:r>
      <w:r>
        <w:t>и</w:t>
      </w:r>
      <w:r>
        <w:rPr>
          <w:spacing w:val="-2"/>
        </w:rPr>
        <w:t xml:space="preserve"> </w:t>
      </w:r>
      <w:r>
        <w:t>практические</w:t>
      </w:r>
      <w:r>
        <w:rPr>
          <w:spacing w:val="-2"/>
        </w:rPr>
        <w:t xml:space="preserve"> </w:t>
      </w:r>
      <w:r>
        <w:t xml:space="preserve">задачи средствами математики, работа с алгоритмами выполнения арифметических </w:t>
      </w:r>
      <w:r>
        <w:rPr>
          <w:spacing w:val="-2"/>
        </w:rPr>
        <w:t>действий;</w:t>
      </w:r>
    </w:p>
    <w:p w14:paraId="5EEBEBEC" w14:textId="77777777" w:rsidR="00ED4123" w:rsidRDefault="00000000">
      <w:pPr>
        <w:pStyle w:val="a3"/>
        <w:spacing w:before="1" w:line="276" w:lineRule="auto"/>
        <w:ind w:right="138"/>
      </w:pPr>
      <w:r>
        <w:t>формирование</w:t>
      </w:r>
      <w:r>
        <w:rPr>
          <w:spacing w:val="-9"/>
        </w:rPr>
        <w:t xml:space="preserve"> </w:t>
      </w:r>
      <w:r>
        <w:t>функциональной</w:t>
      </w:r>
      <w:r>
        <w:rPr>
          <w:spacing w:val="-8"/>
        </w:rPr>
        <w:t xml:space="preserve"> </w:t>
      </w:r>
      <w:r>
        <w:t>математической</w:t>
      </w:r>
      <w:r>
        <w:rPr>
          <w:spacing w:val="-9"/>
        </w:rPr>
        <w:t xml:space="preserve"> </w:t>
      </w:r>
      <w:r>
        <w:t>грамотности</w:t>
      </w:r>
      <w:r>
        <w:rPr>
          <w:spacing w:val="-9"/>
        </w:rPr>
        <w:t xml:space="preserve"> </w:t>
      </w:r>
      <w:r>
        <w:t>обучающегося, которая характеризуется наличием</w:t>
      </w:r>
      <w:r>
        <w:rPr>
          <w:spacing w:val="34"/>
        </w:rPr>
        <w:t xml:space="preserve"> </w:t>
      </w:r>
      <w:r>
        <w:t>у него опыта решения</w:t>
      </w:r>
      <w:r>
        <w:rPr>
          <w:spacing w:val="35"/>
        </w:rPr>
        <w:t xml:space="preserve"> </w:t>
      </w:r>
      <w:r>
        <w:t>учебно-познавательных</w:t>
      </w:r>
      <w:r>
        <w:rPr>
          <w:spacing w:val="40"/>
        </w:rPr>
        <w:t xml:space="preserve"> </w:t>
      </w:r>
      <w:r>
        <w:t>и учебно-практических задач, построенных на понимании и применении математических</w:t>
      </w:r>
      <w:r>
        <w:rPr>
          <w:spacing w:val="53"/>
        </w:rPr>
        <w:t xml:space="preserve"> </w:t>
      </w:r>
      <w:r>
        <w:t>отношений</w:t>
      </w:r>
      <w:r>
        <w:rPr>
          <w:spacing w:val="55"/>
        </w:rPr>
        <w:t xml:space="preserve"> </w:t>
      </w:r>
      <w:r>
        <w:t>(«часть-целое»,</w:t>
      </w:r>
      <w:r>
        <w:rPr>
          <w:spacing w:val="57"/>
        </w:rPr>
        <w:t xml:space="preserve"> </w:t>
      </w:r>
      <w:r>
        <w:t>«больше-меньше»,</w:t>
      </w:r>
      <w:r>
        <w:rPr>
          <w:spacing w:val="56"/>
        </w:rPr>
        <w:t xml:space="preserve"> </w:t>
      </w:r>
      <w:r>
        <w:t>«равно-</w:t>
      </w:r>
      <w:r>
        <w:rPr>
          <w:spacing w:val="-2"/>
        </w:rPr>
        <w:t>неравно»,</w:t>
      </w:r>
    </w:p>
    <w:p w14:paraId="1BC6A975" w14:textId="77777777" w:rsidR="00ED4123" w:rsidRDefault="00000000">
      <w:pPr>
        <w:pStyle w:val="a3"/>
        <w:spacing w:line="276" w:lineRule="auto"/>
        <w:ind w:right="142" w:firstLine="0"/>
      </w:pPr>
      <w:r>
        <w:t>«порядок»), смысла арифметических действий, зависимостей (работа, движение, продолжительность события);</w:t>
      </w:r>
    </w:p>
    <w:p w14:paraId="2F5FB67C" w14:textId="77777777" w:rsidR="00ED4123" w:rsidRDefault="00000000">
      <w:pPr>
        <w:pStyle w:val="a3"/>
        <w:spacing w:line="276" w:lineRule="auto"/>
        <w:ind w:right="140"/>
      </w:pPr>
      <w: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5E889BE" w14:textId="77777777" w:rsidR="00ED4123" w:rsidRDefault="00000000">
      <w:pPr>
        <w:pStyle w:val="a3"/>
        <w:spacing w:before="1" w:line="276" w:lineRule="auto"/>
        <w:ind w:right="145"/>
      </w:pPr>
      <w:r>
        <w:t>становление</w:t>
      </w:r>
      <w:r>
        <w:rPr>
          <w:spacing w:val="75"/>
        </w:rPr>
        <w:t xml:space="preserve">  </w:t>
      </w:r>
      <w:r>
        <w:t>учебно-познавательных</w:t>
      </w:r>
      <w:r>
        <w:rPr>
          <w:spacing w:val="74"/>
        </w:rPr>
        <w:t xml:space="preserve">  </w:t>
      </w:r>
      <w:r>
        <w:t>мотивов,</w:t>
      </w:r>
      <w:r>
        <w:rPr>
          <w:spacing w:val="73"/>
        </w:rPr>
        <w:t xml:space="preserve">  </w:t>
      </w:r>
      <w:r>
        <w:t>интереса</w:t>
      </w:r>
      <w:r>
        <w:rPr>
          <w:spacing w:val="74"/>
        </w:rPr>
        <w:t xml:space="preserve">  </w:t>
      </w:r>
      <w:r>
        <w:t>к</w:t>
      </w:r>
      <w:r>
        <w:rPr>
          <w:spacing w:val="73"/>
        </w:rPr>
        <w:t xml:space="preserve">  </w:t>
      </w:r>
      <w:r>
        <w:t>изучению и</w:t>
      </w:r>
      <w:r>
        <w:rPr>
          <w:spacing w:val="42"/>
        </w:rPr>
        <w:t xml:space="preserve"> </w:t>
      </w:r>
      <w:r>
        <w:t>применению</w:t>
      </w:r>
      <w:r>
        <w:rPr>
          <w:spacing w:val="44"/>
        </w:rPr>
        <w:t xml:space="preserve"> </w:t>
      </w:r>
      <w:r>
        <w:t>математики,</w:t>
      </w:r>
      <w:r>
        <w:rPr>
          <w:spacing w:val="42"/>
        </w:rPr>
        <w:t xml:space="preserve"> </w:t>
      </w:r>
      <w:r>
        <w:t>важнейших</w:t>
      </w:r>
      <w:r>
        <w:rPr>
          <w:spacing w:val="45"/>
        </w:rPr>
        <w:t xml:space="preserve"> </w:t>
      </w:r>
      <w:r>
        <w:t>качеств</w:t>
      </w:r>
      <w:r>
        <w:rPr>
          <w:spacing w:val="41"/>
        </w:rPr>
        <w:t xml:space="preserve"> </w:t>
      </w:r>
      <w:r>
        <w:t>интеллектуальной</w:t>
      </w:r>
      <w:r>
        <w:rPr>
          <w:spacing w:val="43"/>
        </w:rPr>
        <w:t xml:space="preserve"> </w:t>
      </w:r>
      <w:r>
        <w:rPr>
          <w:spacing w:val="-2"/>
        </w:rPr>
        <w:t>деятельности:</w:t>
      </w:r>
    </w:p>
    <w:p w14:paraId="44F8F792" w14:textId="77777777" w:rsidR="00ED4123" w:rsidRDefault="00ED4123">
      <w:pPr>
        <w:pStyle w:val="a3"/>
        <w:spacing w:line="276" w:lineRule="auto"/>
        <w:sectPr w:rsidR="00ED4123">
          <w:pgSz w:w="11910" w:h="16840"/>
          <w:pgMar w:top="1040" w:right="708" w:bottom="1200" w:left="1700" w:header="0" w:footer="971" w:gutter="0"/>
          <w:cols w:space="720"/>
        </w:sectPr>
      </w:pPr>
    </w:p>
    <w:p w14:paraId="1E3E62B3" w14:textId="77777777" w:rsidR="00ED4123" w:rsidRDefault="00000000">
      <w:pPr>
        <w:pStyle w:val="a3"/>
        <w:spacing w:before="67" w:line="278" w:lineRule="auto"/>
        <w:ind w:right="145" w:firstLine="0"/>
      </w:pPr>
      <w:r>
        <w:lastRenderedPageBreak/>
        <w:t>теоретического и пространственного мышления, воображения, математической речи, ориентировки в математических терминах и понятиях.</w:t>
      </w:r>
    </w:p>
    <w:p w14:paraId="5A5D2B84" w14:textId="77777777" w:rsidR="00ED4123" w:rsidRDefault="00000000">
      <w:pPr>
        <w:pStyle w:val="a3"/>
        <w:spacing w:line="276" w:lineRule="auto"/>
        <w:ind w:right="140"/>
      </w:pPr>
      <w:r>
        <w:t>В основе конструирования содержания и отбора планируемых результатов лежат</w:t>
      </w:r>
      <w:r>
        <w:rPr>
          <w:spacing w:val="-16"/>
        </w:rPr>
        <w:t xml:space="preserve"> </w:t>
      </w:r>
      <w:r>
        <w:t>следующие</w:t>
      </w:r>
      <w:r>
        <w:rPr>
          <w:spacing w:val="-16"/>
        </w:rPr>
        <w:t xml:space="preserve"> </w:t>
      </w:r>
      <w:r>
        <w:t>ценности</w:t>
      </w:r>
      <w:r>
        <w:rPr>
          <w:spacing w:val="-13"/>
        </w:rPr>
        <w:t xml:space="preserve"> </w:t>
      </w:r>
      <w:r>
        <w:t>математики,</w:t>
      </w:r>
      <w:r>
        <w:rPr>
          <w:spacing w:val="-13"/>
        </w:rPr>
        <w:t xml:space="preserve"> </w:t>
      </w:r>
      <w:r>
        <w:t>коррелирующие</w:t>
      </w:r>
      <w:r>
        <w:rPr>
          <w:spacing w:val="-14"/>
        </w:rPr>
        <w:t xml:space="preserve"> </w:t>
      </w:r>
      <w:r>
        <w:t>со</w:t>
      </w:r>
      <w:r>
        <w:rPr>
          <w:spacing w:val="-14"/>
        </w:rPr>
        <w:t xml:space="preserve"> </w:t>
      </w:r>
      <w:r>
        <w:t>становлением</w:t>
      </w:r>
      <w:r>
        <w:rPr>
          <w:spacing w:val="-14"/>
        </w:rPr>
        <w:t xml:space="preserve"> </w:t>
      </w:r>
      <w:r>
        <w:t xml:space="preserve">личности </w:t>
      </w:r>
      <w:r>
        <w:rPr>
          <w:spacing w:val="-2"/>
        </w:rPr>
        <w:t>обучающегося:</w:t>
      </w:r>
    </w:p>
    <w:p w14:paraId="435B5386" w14:textId="77777777" w:rsidR="00ED4123" w:rsidRDefault="00000000">
      <w:pPr>
        <w:pStyle w:val="a3"/>
        <w:spacing w:line="276" w:lineRule="auto"/>
        <w:ind w:right="142"/>
      </w:pPr>
      <w: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w:t>
      </w:r>
      <w:r>
        <w:rPr>
          <w:spacing w:val="-2"/>
        </w:rPr>
        <w:t>размера);</w:t>
      </w:r>
    </w:p>
    <w:p w14:paraId="21A01D17" w14:textId="77777777" w:rsidR="00ED4123" w:rsidRDefault="00000000">
      <w:pPr>
        <w:pStyle w:val="a3"/>
        <w:spacing w:line="276" w:lineRule="auto"/>
        <w:ind w:right="145"/>
      </w:pPr>
      <w:r>
        <w:t>математические</w:t>
      </w:r>
      <w:r>
        <w:rPr>
          <w:spacing w:val="-10"/>
        </w:rPr>
        <w:t xml:space="preserve"> </w:t>
      </w:r>
      <w:r>
        <w:t>представления</w:t>
      </w:r>
      <w:r>
        <w:rPr>
          <w:spacing w:val="-12"/>
        </w:rPr>
        <w:t xml:space="preserve"> </w:t>
      </w:r>
      <w:r>
        <w:t>о</w:t>
      </w:r>
      <w:r>
        <w:rPr>
          <w:spacing w:val="-10"/>
        </w:rPr>
        <w:t xml:space="preserve"> </w:t>
      </w:r>
      <w:r>
        <w:t>числах,</w:t>
      </w:r>
      <w:r>
        <w:rPr>
          <w:spacing w:val="-12"/>
        </w:rPr>
        <w:t xml:space="preserve"> </w:t>
      </w:r>
      <w:r>
        <w:t>величинах,</w:t>
      </w:r>
      <w:r>
        <w:rPr>
          <w:spacing w:val="-12"/>
        </w:rPr>
        <w:t xml:space="preserve"> </w:t>
      </w:r>
      <w:r>
        <w:t>геометрических</w:t>
      </w:r>
      <w:r>
        <w:rPr>
          <w:spacing w:val="-12"/>
        </w:rPr>
        <w:t xml:space="preserve"> </w:t>
      </w:r>
      <w:r>
        <w:t>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688B3EE" w14:textId="77777777" w:rsidR="00ED4123" w:rsidRDefault="00000000">
      <w:pPr>
        <w:pStyle w:val="a3"/>
        <w:spacing w:line="276" w:lineRule="auto"/>
        <w:ind w:right="145"/>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56B6A42" w14:textId="77777777" w:rsidR="00ED4123" w:rsidRDefault="00000000">
      <w:pPr>
        <w:pStyle w:val="a3"/>
        <w:spacing w:line="276" w:lineRule="auto"/>
        <w:ind w:right="144"/>
      </w:pPr>
      <w:r>
        <w:t>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w:t>
      </w:r>
      <w:r>
        <w:rPr>
          <w:spacing w:val="-17"/>
        </w:rPr>
        <w:t xml:space="preserve"> </w:t>
      </w:r>
      <w:r>
        <w:t>тяга</w:t>
      </w:r>
      <w:r>
        <w:rPr>
          <w:spacing w:val="-16"/>
        </w:rPr>
        <w:t xml:space="preserve"> </w:t>
      </w:r>
      <w:r>
        <w:t>к</w:t>
      </w:r>
      <w:r>
        <w:rPr>
          <w:spacing w:val="-16"/>
        </w:rPr>
        <w:t xml:space="preserve"> </w:t>
      </w:r>
      <w:r>
        <w:t>моделированию,</w:t>
      </w:r>
      <w:r>
        <w:rPr>
          <w:spacing w:val="-16"/>
        </w:rPr>
        <w:t xml:space="preserve"> </w:t>
      </w:r>
      <w:r>
        <w:t>что</w:t>
      </w:r>
      <w:r>
        <w:rPr>
          <w:spacing w:val="-15"/>
        </w:rPr>
        <w:t xml:space="preserve"> </w:t>
      </w:r>
      <w:r>
        <w:t>облегчает</w:t>
      </w:r>
      <w:r>
        <w:rPr>
          <w:spacing w:val="-17"/>
        </w:rPr>
        <w:t xml:space="preserve"> </w:t>
      </w:r>
      <w:r>
        <w:t>освоение</w:t>
      </w:r>
      <w:r>
        <w:rPr>
          <w:spacing w:val="-16"/>
        </w:rPr>
        <w:t xml:space="preserve"> </w:t>
      </w:r>
      <w:r>
        <w:t>общего</w:t>
      </w:r>
      <w:r>
        <w:rPr>
          <w:spacing w:val="-15"/>
        </w:rPr>
        <w:t xml:space="preserve"> </w:t>
      </w:r>
      <w:r>
        <w:t>способа</w:t>
      </w:r>
      <w:r>
        <w:rPr>
          <w:spacing w:val="-17"/>
        </w:rPr>
        <w:t xml:space="preserve"> </w:t>
      </w:r>
      <w:r>
        <w:t>решения</w:t>
      </w:r>
      <w:r>
        <w:rPr>
          <w:spacing w:val="-11"/>
        </w:rPr>
        <w:t xml:space="preserve"> </w:t>
      </w:r>
      <w:r>
        <w:t>учебной задачи, а также работу с разными средствами информации, в том числе и графическими (таблица, диаграмма, схема).</w:t>
      </w:r>
    </w:p>
    <w:p w14:paraId="54D833AD" w14:textId="77777777" w:rsidR="00ED4123" w:rsidRDefault="00000000">
      <w:pPr>
        <w:pStyle w:val="a3"/>
        <w:spacing w:line="276" w:lineRule="auto"/>
        <w:ind w:right="140"/>
      </w:pPr>
      <w:r>
        <w:t>На</w:t>
      </w:r>
      <w:r>
        <w:rPr>
          <w:spacing w:val="66"/>
        </w:rPr>
        <w:t xml:space="preserve">  </w:t>
      </w:r>
      <w:r>
        <w:t>уровне</w:t>
      </w:r>
      <w:r>
        <w:rPr>
          <w:spacing w:val="64"/>
        </w:rPr>
        <w:t xml:space="preserve">  </w:t>
      </w:r>
      <w:r>
        <w:t>начального</w:t>
      </w:r>
      <w:r>
        <w:rPr>
          <w:spacing w:val="64"/>
        </w:rPr>
        <w:t xml:space="preserve">  </w:t>
      </w:r>
      <w:r>
        <w:t>общего</w:t>
      </w:r>
      <w:r>
        <w:rPr>
          <w:spacing w:val="64"/>
        </w:rPr>
        <w:t xml:space="preserve">  </w:t>
      </w:r>
      <w:r>
        <w:t>образования</w:t>
      </w:r>
      <w:r>
        <w:rPr>
          <w:spacing w:val="64"/>
        </w:rPr>
        <w:t xml:space="preserve">  </w:t>
      </w:r>
      <w:r>
        <w:t>математические</w:t>
      </w:r>
      <w:r>
        <w:rPr>
          <w:spacing w:val="64"/>
        </w:rPr>
        <w:t xml:space="preserve">  </w:t>
      </w:r>
      <w:r>
        <w:t>знания и умения применяются обучающимся при изучении других учебных предметов (количественные</w:t>
      </w:r>
      <w:r>
        <w:rPr>
          <w:spacing w:val="-6"/>
        </w:rPr>
        <w:t xml:space="preserve"> </w:t>
      </w:r>
      <w:r>
        <w:t>и</w:t>
      </w:r>
      <w:r>
        <w:rPr>
          <w:spacing w:val="-4"/>
        </w:rPr>
        <w:t xml:space="preserve"> </w:t>
      </w:r>
      <w:r>
        <w:t>пространственные</w:t>
      </w:r>
      <w:r>
        <w:rPr>
          <w:spacing w:val="-6"/>
        </w:rPr>
        <w:t xml:space="preserve"> </w:t>
      </w:r>
      <w:r>
        <w:t>характеристики,</w:t>
      </w:r>
      <w:r>
        <w:rPr>
          <w:spacing w:val="-4"/>
        </w:rPr>
        <w:t xml:space="preserve"> </w:t>
      </w:r>
      <w:r>
        <w:t>оценки,</w:t>
      </w:r>
      <w:r>
        <w:rPr>
          <w:spacing w:val="-6"/>
        </w:rPr>
        <w:t xml:space="preserve"> </w:t>
      </w:r>
      <w:r>
        <w:t>расчёты</w:t>
      </w:r>
      <w:r>
        <w:rPr>
          <w:spacing w:val="-5"/>
        </w:rPr>
        <w:t xml:space="preserve"> </w:t>
      </w:r>
      <w:r>
        <w:t>и</w:t>
      </w:r>
      <w:r>
        <w:rPr>
          <w:spacing w:val="-4"/>
        </w:rPr>
        <w:t xml:space="preserve"> </w:t>
      </w:r>
      <w:r>
        <w:t>прикидка, использование графических форм представления информации). Приобретённые обучающимся умения</w:t>
      </w:r>
      <w:r>
        <w:rPr>
          <w:spacing w:val="-2"/>
        </w:rPr>
        <w:t xml:space="preserve"> </w:t>
      </w:r>
      <w:r>
        <w:t>строить</w:t>
      </w:r>
      <w:r>
        <w:rPr>
          <w:spacing w:val="-5"/>
        </w:rPr>
        <w:t xml:space="preserve"> </w:t>
      </w:r>
      <w:r>
        <w:t>алгоритмы,</w:t>
      </w:r>
      <w:r>
        <w:rPr>
          <w:spacing w:val="-5"/>
        </w:rPr>
        <w:t xml:space="preserve"> </w:t>
      </w:r>
      <w:r>
        <w:t>выбирать</w:t>
      </w:r>
      <w:r>
        <w:rPr>
          <w:spacing w:val="-5"/>
        </w:rPr>
        <w:t xml:space="preserve"> </w:t>
      </w:r>
      <w:r>
        <w:t>рациональные</w:t>
      </w:r>
      <w:r>
        <w:rPr>
          <w:spacing w:val="-4"/>
        </w:rPr>
        <w:t xml:space="preserve"> </w:t>
      </w:r>
      <w:r>
        <w:t>способы устных и письменных арифметических вычислений, приёмы проверки правильности выполнения</w:t>
      </w:r>
      <w:r>
        <w:rPr>
          <w:spacing w:val="-13"/>
        </w:rPr>
        <w:t xml:space="preserve"> </w:t>
      </w:r>
      <w:r>
        <w:t>действий,</w:t>
      </w:r>
      <w:r>
        <w:rPr>
          <w:spacing w:val="-13"/>
        </w:rPr>
        <w:t xml:space="preserve"> </w:t>
      </w:r>
      <w:r>
        <w:t>а</w:t>
      </w:r>
      <w:r>
        <w:rPr>
          <w:spacing w:val="-14"/>
        </w:rPr>
        <w:t xml:space="preserve"> </w:t>
      </w:r>
      <w:r>
        <w:t>также</w:t>
      </w:r>
      <w:r>
        <w:rPr>
          <w:spacing w:val="-14"/>
        </w:rPr>
        <w:t xml:space="preserve"> </w:t>
      </w:r>
      <w:r>
        <w:t>различение,</w:t>
      </w:r>
      <w:r>
        <w:rPr>
          <w:spacing w:val="-12"/>
        </w:rPr>
        <w:t xml:space="preserve"> </w:t>
      </w:r>
      <w:r>
        <w:t>называние,</w:t>
      </w:r>
      <w:r>
        <w:rPr>
          <w:spacing w:val="-14"/>
        </w:rPr>
        <w:t xml:space="preserve"> </w:t>
      </w:r>
      <w:r>
        <w:t>изображение</w:t>
      </w:r>
      <w:r>
        <w:rPr>
          <w:spacing w:val="-14"/>
        </w:rPr>
        <w:t xml:space="preserve"> </w:t>
      </w:r>
      <w:r>
        <w:t>геометрических фигур,</w:t>
      </w:r>
      <w:r>
        <w:rPr>
          <w:spacing w:val="-12"/>
        </w:rPr>
        <w:t xml:space="preserve"> </w:t>
      </w:r>
      <w:r>
        <w:t>нахождение</w:t>
      </w:r>
      <w:r>
        <w:rPr>
          <w:spacing w:val="-9"/>
        </w:rPr>
        <w:t xml:space="preserve"> </w:t>
      </w:r>
      <w:r>
        <w:t>геометрических</w:t>
      </w:r>
      <w:r>
        <w:rPr>
          <w:spacing w:val="-11"/>
        </w:rPr>
        <w:t xml:space="preserve"> </w:t>
      </w:r>
      <w:r>
        <w:t>величин</w:t>
      </w:r>
      <w:r>
        <w:rPr>
          <w:spacing w:val="-11"/>
        </w:rPr>
        <w:t xml:space="preserve"> </w:t>
      </w:r>
      <w:r>
        <w:t>(длина,</w:t>
      </w:r>
      <w:r>
        <w:rPr>
          <w:spacing w:val="-11"/>
        </w:rPr>
        <w:t xml:space="preserve"> </w:t>
      </w:r>
      <w:r>
        <w:t>периметр,</w:t>
      </w:r>
      <w:r>
        <w:rPr>
          <w:spacing w:val="-12"/>
        </w:rPr>
        <w:t xml:space="preserve"> </w:t>
      </w:r>
      <w:r>
        <w:t>площадь)</w:t>
      </w:r>
      <w:r>
        <w:rPr>
          <w:spacing w:val="-12"/>
        </w:rPr>
        <w:t xml:space="preserve"> </w:t>
      </w:r>
      <w:r>
        <w:t xml:space="preserve">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w:t>
      </w:r>
      <w:r>
        <w:rPr>
          <w:spacing w:val="-2"/>
        </w:rPr>
        <w:t>образования.</w:t>
      </w:r>
    </w:p>
    <w:p w14:paraId="05435B8D" w14:textId="77777777" w:rsidR="00ED4123" w:rsidRDefault="00000000">
      <w:pPr>
        <w:pStyle w:val="a3"/>
        <w:spacing w:line="276" w:lineRule="auto"/>
        <w:ind w:right="142"/>
      </w:pPr>
      <w:r>
        <w:t>Обучающийся достигает планируемых результатов обучения в соответствии со</w:t>
      </w:r>
      <w:r>
        <w:rPr>
          <w:spacing w:val="-6"/>
        </w:rPr>
        <w:t xml:space="preserve"> </w:t>
      </w:r>
      <w:r>
        <w:t>своими</w:t>
      </w:r>
      <w:r>
        <w:rPr>
          <w:spacing w:val="-3"/>
        </w:rPr>
        <w:t xml:space="preserve"> </w:t>
      </w:r>
      <w:r>
        <w:t>возможностями</w:t>
      </w:r>
      <w:r>
        <w:rPr>
          <w:spacing w:val="-6"/>
        </w:rPr>
        <w:t xml:space="preserve"> </w:t>
      </w:r>
      <w:r>
        <w:t>и</w:t>
      </w:r>
      <w:r>
        <w:rPr>
          <w:spacing w:val="-6"/>
        </w:rPr>
        <w:t xml:space="preserve"> </w:t>
      </w:r>
      <w:r>
        <w:t>способностями.</w:t>
      </w:r>
      <w:r>
        <w:rPr>
          <w:spacing w:val="-6"/>
        </w:rPr>
        <w:t xml:space="preserve"> </w:t>
      </w:r>
      <w:r>
        <w:t>На</w:t>
      </w:r>
      <w:r>
        <w:rPr>
          <w:spacing w:val="-6"/>
        </w:rPr>
        <w:t xml:space="preserve"> </w:t>
      </w:r>
      <w:r>
        <w:t>его</w:t>
      </w:r>
      <w:r>
        <w:rPr>
          <w:spacing w:val="-1"/>
        </w:rPr>
        <w:t xml:space="preserve"> </w:t>
      </w:r>
      <w:r>
        <w:t>успешность</w:t>
      </w:r>
      <w:r>
        <w:rPr>
          <w:spacing w:val="-2"/>
        </w:rPr>
        <w:t xml:space="preserve"> </w:t>
      </w:r>
      <w:r>
        <w:t>оказывают</w:t>
      </w:r>
      <w:r>
        <w:rPr>
          <w:spacing w:val="-6"/>
        </w:rPr>
        <w:t xml:space="preserve"> </w:t>
      </w:r>
      <w:r>
        <w:t>влияние темп деятельности ребенка, скорость психического созревания, особенности формирования учебной деятельности (в том числе способность к целеполаганию, готовность планировать свою работу, самоконтроль).</w:t>
      </w:r>
    </w:p>
    <w:p w14:paraId="041BF2B0" w14:textId="77777777" w:rsidR="00ED4123" w:rsidRDefault="00000000">
      <w:pPr>
        <w:pStyle w:val="a3"/>
        <w:spacing w:line="276" w:lineRule="auto"/>
        <w:ind w:right="145"/>
      </w:pPr>
      <w:r>
        <w:t>Планируемые результаты освоения программы по математике, представленные</w:t>
      </w:r>
      <w:r>
        <w:rPr>
          <w:spacing w:val="68"/>
        </w:rPr>
        <w:t xml:space="preserve"> </w:t>
      </w:r>
      <w:r>
        <w:t>по</w:t>
      </w:r>
      <w:r>
        <w:rPr>
          <w:spacing w:val="71"/>
        </w:rPr>
        <w:t xml:space="preserve"> </w:t>
      </w:r>
      <w:r>
        <w:t>годам</w:t>
      </w:r>
      <w:r>
        <w:rPr>
          <w:spacing w:val="68"/>
        </w:rPr>
        <w:t xml:space="preserve"> </w:t>
      </w:r>
      <w:r>
        <w:t>обучения,</w:t>
      </w:r>
      <w:r>
        <w:rPr>
          <w:spacing w:val="70"/>
        </w:rPr>
        <w:t xml:space="preserve"> </w:t>
      </w:r>
      <w:r>
        <w:t>отражают,</w:t>
      </w:r>
      <w:r>
        <w:rPr>
          <w:spacing w:val="68"/>
        </w:rPr>
        <w:t xml:space="preserve"> </w:t>
      </w:r>
      <w:r>
        <w:t>в</w:t>
      </w:r>
      <w:r>
        <w:rPr>
          <w:spacing w:val="69"/>
        </w:rPr>
        <w:t xml:space="preserve"> </w:t>
      </w:r>
      <w:r>
        <w:t>первую</w:t>
      </w:r>
      <w:r>
        <w:rPr>
          <w:spacing w:val="69"/>
        </w:rPr>
        <w:t xml:space="preserve"> </w:t>
      </w:r>
      <w:r>
        <w:t>очередь,</w:t>
      </w:r>
      <w:r>
        <w:rPr>
          <w:spacing w:val="69"/>
        </w:rPr>
        <w:t xml:space="preserve"> </w:t>
      </w:r>
      <w:r>
        <w:rPr>
          <w:spacing w:val="-2"/>
        </w:rPr>
        <w:t>предметные</w:t>
      </w:r>
    </w:p>
    <w:p w14:paraId="3F3A01D6" w14:textId="77777777" w:rsidR="00ED4123" w:rsidRDefault="00ED4123">
      <w:pPr>
        <w:pStyle w:val="a3"/>
        <w:spacing w:line="276" w:lineRule="auto"/>
        <w:sectPr w:rsidR="00ED4123">
          <w:pgSz w:w="11910" w:h="16840"/>
          <w:pgMar w:top="1040" w:right="708" w:bottom="1200" w:left="1700" w:header="0" w:footer="971" w:gutter="0"/>
          <w:cols w:space="720"/>
        </w:sectPr>
      </w:pPr>
    </w:p>
    <w:p w14:paraId="2F65358D" w14:textId="77777777" w:rsidR="00ED4123" w:rsidRDefault="00000000">
      <w:pPr>
        <w:pStyle w:val="a3"/>
        <w:spacing w:before="67" w:line="276" w:lineRule="auto"/>
        <w:ind w:right="139" w:firstLine="0"/>
      </w:pPr>
      <w:r>
        <w:lastRenderedPageBreak/>
        <w:t>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w:t>
      </w:r>
      <w:r>
        <w:rPr>
          <w:spacing w:val="40"/>
        </w:rPr>
        <w:t xml:space="preserve"> </w:t>
      </w:r>
      <w:r>
        <w:t>быть</w:t>
      </w:r>
      <w:r>
        <w:rPr>
          <w:spacing w:val="40"/>
        </w:rPr>
        <w:t xml:space="preserve"> </w:t>
      </w:r>
      <w:r>
        <w:t>достигнуты</w:t>
      </w:r>
      <w:r>
        <w:rPr>
          <w:spacing w:val="40"/>
        </w:rPr>
        <w:t xml:space="preserve"> </w:t>
      </w:r>
      <w:r>
        <w:t>на</w:t>
      </w:r>
      <w:r>
        <w:rPr>
          <w:spacing w:val="40"/>
        </w:rPr>
        <w:t xml:space="preserve"> </w:t>
      </w:r>
      <w:r>
        <w:t>этом</w:t>
      </w:r>
      <w:r>
        <w:rPr>
          <w:spacing w:val="40"/>
        </w:rPr>
        <w:t xml:space="preserve"> </w:t>
      </w:r>
      <w:r>
        <w:t>этапе</w:t>
      </w:r>
      <w:r>
        <w:rPr>
          <w:spacing w:val="40"/>
        </w:rPr>
        <w:t xml:space="preserve"> </w:t>
      </w:r>
      <w:r>
        <w:t>обучения.</w:t>
      </w:r>
      <w:r>
        <w:rPr>
          <w:spacing w:val="40"/>
        </w:rPr>
        <w:t xml:space="preserve"> </w:t>
      </w:r>
      <w:r>
        <w:t>Тем</w:t>
      </w:r>
      <w:r>
        <w:rPr>
          <w:spacing w:val="40"/>
        </w:rPr>
        <w:t xml:space="preserve"> </w:t>
      </w:r>
      <w:r>
        <w:t>самым</w:t>
      </w:r>
      <w:r>
        <w:rPr>
          <w:spacing w:val="40"/>
        </w:rPr>
        <w:t xml:space="preserve"> </w:t>
      </w:r>
      <w:r>
        <w:t>подчеркивается,</w:t>
      </w:r>
      <w:r>
        <w:rPr>
          <w:spacing w:val="80"/>
          <w:w w:val="150"/>
        </w:rPr>
        <w:t xml:space="preserve"> </w:t>
      </w:r>
      <w:r>
        <w:t>что становление личностных новообразований и универсальных учебных действий осуществляется средствами математического содержания курса.</w:t>
      </w:r>
    </w:p>
    <w:p w14:paraId="58C42EA6" w14:textId="77777777" w:rsidR="00ED4123" w:rsidRDefault="00000000">
      <w:pPr>
        <w:pStyle w:val="a3"/>
        <w:spacing w:before="2" w:line="276" w:lineRule="auto"/>
        <w:ind w:right="139"/>
      </w:pPr>
      <w:r>
        <w:t>В первом и втором классах предлагается пропедевтический уровень формирования</w:t>
      </w:r>
      <w:r>
        <w:rPr>
          <w:spacing w:val="-15"/>
        </w:rPr>
        <w:t xml:space="preserve"> </w:t>
      </w:r>
      <w:r>
        <w:t>универсальных</w:t>
      </w:r>
      <w:r>
        <w:rPr>
          <w:spacing w:val="-13"/>
        </w:rPr>
        <w:t xml:space="preserve"> </w:t>
      </w:r>
      <w:r>
        <w:t>учебных</w:t>
      </w:r>
      <w:r>
        <w:rPr>
          <w:spacing w:val="-17"/>
        </w:rPr>
        <w:t xml:space="preserve"> </w:t>
      </w:r>
      <w:r>
        <w:t>действий.</w:t>
      </w:r>
      <w:r>
        <w:rPr>
          <w:spacing w:val="-16"/>
        </w:rPr>
        <w:t xml:space="preserve"> </w:t>
      </w:r>
      <w:r>
        <w:t>В</w:t>
      </w:r>
      <w:r>
        <w:rPr>
          <w:spacing w:val="-16"/>
        </w:rPr>
        <w:t xml:space="preserve"> </w:t>
      </w:r>
      <w:r>
        <w:t>познавательных</w:t>
      </w:r>
      <w:r>
        <w:rPr>
          <w:spacing w:val="-14"/>
        </w:rPr>
        <w:t xml:space="preserve"> </w:t>
      </w:r>
      <w:r>
        <w:t>универсальных учебных</w:t>
      </w:r>
      <w:r>
        <w:rPr>
          <w:spacing w:val="-17"/>
        </w:rPr>
        <w:t xml:space="preserve"> </w:t>
      </w:r>
      <w:r>
        <w:t>действиях</w:t>
      </w:r>
      <w:r>
        <w:rPr>
          <w:spacing w:val="-16"/>
        </w:rPr>
        <w:t xml:space="preserve"> </w:t>
      </w:r>
      <w:r>
        <w:t>выделен</w:t>
      </w:r>
      <w:r>
        <w:rPr>
          <w:spacing w:val="-16"/>
        </w:rPr>
        <w:t xml:space="preserve"> </w:t>
      </w:r>
      <w:r>
        <w:t>специальный</w:t>
      </w:r>
      <w:r>
        <w:rPr>
          <w:spacing w:val="-16"/>
        </w:rPr>
        <w:t xml:space="preserve"> </w:t>
      </w:r>
      <w:r>
        <w:t>раздел</w:t>
      </w:r>
      <w:r>
        <w:rPr>
          <w:spacing w:val="-15"/>
        </w:rPr>
        <w:t xml:space="preserve"> </w:t>
      </w:r>
      <w:r>
        <w:t>«Работа</w:t>
      </w:r>
      <w:r>
        <w:rPr>
          <w:spacing w:val="-16"/>
        </w:rPr>
        <w:t xml:space="preserve"> </w:t>
      </w:r>
      <w:r>
        <w:t>с</w:t>
      </w:r>
      <w:r>
        <w:rPr>
          <w:spacing w:val="-17"/>
        </w:rPr>
        <w:t xml:space="preserve"> </w:t>
      </w:r>
      <w:r>
        <w:t>информацией».</w:t>
      </w:r>
      <w:r>
        <w:rPr>
          <w:spacing w:val="-9"/>
        </w:rPr>
        <w:t xml:space="preserve"> </w:t>
      </w:r>
      <w:r>
        <w:t>С</w:t>
      </w:r>
      <w:r>
        <w:rPr>
          <w:spacing w:val="-12"/>
        </w:rPr>
        <w:t xml:space="preserve"> </w:t>
      </w:r>
      <w:r>
        <w:t>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w:t>
      </w:r>
      <w:r>
        <w:rPr>
          <w:spacing w:val="40"/>
        </w:rPr>
        <w:t xml:space="preserve">  </w:t>
      </w:r>
      <w:r>
        <w:t>терпения</w:t>
      </w:r>
      <w:r>
        <w:rPr>
          <w:spacing w:val="40"/>
        </w:rPr>
        <w:t xml:space="preserve">  </w:t>
      </w:r>
      <w:r>
        <w:t>и</w:t>
      </w:r>
      <w:r>
        <w:rPr>
          <w:spacing w:val="40"/>
        </w:rPr>
        <w:t xml:space="preserve">  </w:t>
      </w:r>
      <w:r>
        <w:t>доброжелательности</w:t>
      </w:r>
      <w:r>
        <w:rPr>
          <w:spacing w:val="40"/>
        </w:rPr>
        <w:t xml:space="preserve">  </w:t>
      </w:r>
      <w:r>
        <w:t>при</w:t>
      </w:r>
      <w:r>
        <w:rPr>
          <w:spacing w:val="40"/>
        </w:rPr>
        <w:t xml:space="preserve">  </w:t>
      </w:r>
      <w:r>
        <w:t>налаживании</w:t>
      </w:r>
      <w:r>
        <w:rPr>
          <w:spacing w:val="40"/>
        </w:rPr>
        <w:t xml:space="preserve">  </w:t>
      </w:r>
      <w:r>
        <w:t>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793E7AA1" w14:textId="77777777" w:rsidR="00ED4123" w:rsidRDefault="00000000">
      <w:pPr>
        <w:pStyle w:val="a3"/>
        <w:spacing w:line="276" w:lineRule="auto"/>
        <w:ind w:right="139"/>
      </w:pPr>
      <w:r>
        <w:t>Общее число часов, рекомендованных для изучения математики - 540 часов: в</w:t>
      </w:r>
      <w:r>
        <w:rPr>
          <w:spacing w:val="80"/>
        </w:rPr>
        <w:t xml:space="preserve"> </w:t>
      </w:r>
      <w:r>
        <w:t>1</w:t>
      </w:r>
      <w:r>
        <w:rPr>
          <w:spacing w:val="80"/>
        </w:rPr>
        <w:t xml:space="preserve"> </w:t>
      </w:r>
      <w:r>
        <w:t>классе</w:t>
      </w:r>
      <w:r>
        <w:rPr>
          <w:spacing w:val="80"/>
        </w:rPr>
        <w:t xml:space="preserve"> </w:t>
      </w:r>
      <w:r>
        <w:t>–</w:t>
      </w:r>
      <w:r>
        <w:rPr>
          <w:spacing w:val="80"/>
        </w:rPr>
        <w:t xml:space="preserve"> </w:t>
      </w:r>
      <w:r>
        <w:t>132</w:t>
      </w:r>
      <w:r>
        <w:rPr>
          <w:spacing w:val="80"/>
        </w:rPr>
        <w:t xml:space="preserve"> </w:t>
      </w:r>
      <w:r>
        <w:t>часа</w:t>
      </w:r>
      <w:r>
        <w:rPr>
          <w:spacing w:val="80"/>
        </w:rPr>
        <w:t xml:space="preserve"> </w:t>
      </w:r>
      <w:r>
        <w:t>(4</w:t>
      </w:r>
      <w:r>
        <w:rPr>
          <w:spacing w:val="80"/>
        </w:rPr>
        <w:t xml:space="preserve"> </w:t>
      </w:r>
      <w:r>
        <w:t>часа</w:t>
      </w:r>
      <w:r>
        <w:rPr>
          <w:spacing w:val="80"/>
        </w:rPr>
        <w:t xml:space="preserve"> </w:t>
      </w:r>
      <w:r>
        <w:t>в</w:t>
      </w:r>
      <w:r>
        <w:rPr>
          <w:spacing w:val="60"/>
          <w:w w:val="150"/>
        </w:rPr>
        <w:t xml:space="preserve"> </w:t>
      </w:r>
      <w:r>
        <w:t>неделю),</w:t>
      </w:r>
      <w:r>
        <w:rPr>
          <w:spacing w:val="80"/>
        </w:rPr>
        <w:t xml:space="preserve"> </w:t>
      </w:r>
      <w:r>
        <w:t>во</w:t>
      </w:r>
      <w:r>
        <w:rPr>
          <w:spacing w:val="80"/>
        </w:rPr>
        <w:t xml:space="preserve"> </w:t>
      </w:r>
      <w:r>
        <w:t>2</w:t>
      </w:r>
      <w:r>
        <w:rPr>
          <w:spacing w:val="80"/>
        </w:rPr>
        <w:t xml:space="preserve"> </w:t>
      </w:r>
      <w:r>
        <w:t>классе</w:t>
      </w:r>
      <w:r>
        <w:rPr>
          <w:spacing w:val="80"/>
        </w:rPr>
        <w:t xml:space="preserve"> </w:t>
      </w:r>
      <w:r>
        <w:t>–</w:t>
      </w:r>
      <w:r>
        <w:rPr>
          <w:spacing w:val="80"/>
        </w:rPr>
        <w:t xml:space="preserve"> </w:t>
      </w:r>
      <w:r>
        <w:t>136</w:t>
      </w:r>
      <w:r>
        <w:rPr>
          <w:spacing w:val="80"/>
        </w:rPr>
        <w:t xml:space="preserve"> </w:t>
      </w:r>
      <w:r>
        <w:t>часов</w:t>
      </w:r>
      <w:r>
        <w:rPr>
          <w:spacing w:val="80"/>
        </w:rPr>
        <w:t xml:space="preserve"> </w:t>
      </w:r>
      <w:r>
        <w:t>(4</w:t>
      </w:r>
      <w:r>
        <w:rPr>
          <w:spacing w:val="80"/>
        </w:rPr>
        <w:t xml:space="preserve"> </w:t>
      </w:r>
      <w:r>
        <w:t>часа</w:t>
      </w:r>
      <w:r>
        <w:rPr>
          <w:spacing w:val="80"/>
        </w:rPr>
        <w:t xml:space="preserve"> </w:t>
      </w:r>
      <w:r>
        <w:t>в</w:t>
      </w:r>
      <w:r>
        <w:rPr>
          <w:spacing w:val="13"/>
        </w:rPr>
        <w:t xml:space="preserve"> </w:t>
      </w:r>
      <w:r>
        <w:t>неделю),</w:t>
      </w:r>
      <w:r>
        <w:rPr>
          <w:spacing w:val="13"/>
        </w:rPr>
        <w:t xml:space="preserve"> </w:t>
      </w:r>
      <w:r>
        <w:t>в</w:t>
      </w:r>
      <w:r>
        <w:rPr>
          <w:spacing w:val="13"/>
        </w:rPr>
        <w:t xml:space="preserve"> </w:t>
      </w:r>
      <w:r>
        <w:t>3</w:t>
      </w:r>
      <w:r>
        <w:rPr>
          <w:spacing w:val="15"/>
        </w:rPr>
        <w:t xml:space="preserve"> </w:t>
      </w:r>
      <w:r>
        <w:t>классе</w:t>
      </w:r>
      <w:r>
        <w:rPr>
          <w:spacing w:val="19"/>
        </w:rPr>
        <w:t xml:space="preserve"> </w:t>
      </w:r>
      <w:r>
        <w:t>–</w:t>
      </w:r>
      <w:r>
        <w:rPr>
          <w:spacing w:val="13"/>
        </w:rPr>
        <w:t xml:space="preserve"> </w:t>
      </w:r>
      <w:r>
        <w:t>136</w:t>
      </w:r>
      <w:r>
        <w:rPr>
          <w:spacing w:val="15"/>
        </w:rPr>
        <w:t xml:space="preserve"> </w:t>
      </w:r>
      <w:r>
        <w:t>часов</w:t>
      </w:r>
      <w:r>
        <w:rPr>
          <w:spacing w:val="13"/>
        </w:rPr>
        <w:t xml:space="preserve"> </w:t>
      </w:r>
      <w:r>
        <w:t>(4</w:t>
      </w:r>
      <w:r>
        <w:rPr>
          <w:spacing w:val="13"/>
        </w:rPr>
        <w:t xml:space="preserve"> </w:t>
      </w:r>
      <w:r>
        <w:t>часа</w:t>
      </w:r>
      <w:r>
        <w:rPr>
          <w:spacing w:val="16"/>
        </w:rPr>
        <w:t xml:space="preserve"> </w:t>
      </w:r>
      <w:r>
        <w:t>в</w:t>
      </w:r>
      <w:r>
        <w:rPr>
          <w:spacing w:val="15"/>
        </w:rPr>
        <w:t xml:space="preserve"> </w:t>
      </w:r>
      <w:r>
        <w:t>неделю),</w:t>
      </w:r>
      <w:r>
        <w:rPr>
          <w:spacing w:val="13"/>
        </w:rPr>
        <w:t xml:space="preserve"> </w:t>
      </w:r>
      <w:r>
        <w:t>в</w:t>
      </w:r>
      <w:r>
        <w:rPr>
          <w:spacing w:val="13"/>
        </w:rPr>
        <w:t xml:space="preserve"> </w:t>
      </w:r>
      <w:r>
        <w:t>4</w:t>
      </w:r>
      <w:r>
        <w:rPr>
          <w:spacing w:val="15"/>
        </w:rPr>
        <w:t xml:space="preserve"> </w:t>
      </w:r>
      <w:r>
        <w:t>классе</w:t>
      </w:r>
      <w:r>
        <w:rPr>
          <w:spacing w:val="23"/>
        </w:rPr>
        <w:t xml:space="preserve"> </w:t>
      </w:r>
      <w:r>
        <w:t>–</w:t>
      </w:r>
      <w:r>
        <w:rPr>
          <w:spacing w:val="13"/>
        </w:rPr>
        <w:t xml:space="preserve"> </w:t>
      </w:r>
      <w:r>
        <w:t>136</w:t>
      </w:r>
      <w:r>
        <w:rPr>
          <w:spacing w:val="13"/>
        </w:rPr>
        <w:t xml:space="preserve"> </w:t>
      </w:r>
      <w:r>
        <w:t>часов</w:t>
      </w:r>
      <w:r>
        <w:rPr>
          <w:spacing w:val="13"/>
        </w:rPr>
        <w:t xml:space="preserve"> </w:t>
      </w:r>
      <w:r>
        <w:t>(4</w:t>
      </w:r>
      <w:r>
        <w:rPr>
          <w:spacing w:val="15"/>
        </w:rPr>
        <w:t xml:space="preserve"> </w:t>
      </w:r>
      <w:r>
        <w:t>часа в неделю).</w:t>
      </w:r>
    </w:p>
    <w:p w14:paraId="6CF37B01" w14:textId="77777777" w:rsidR="00ED4123" w:rsidRDefault="00000000">
      <w:pPr>
        <w:pStyle w:val="a3"/>
        <w:spacing w:line="276" w:lineRule="auto"/>
        <w:ind w:right="142"/>
      </w:pPr>
      <w:r>
        <w:t>Основное содержание обучения в программе по математике представлено разделами:</w:t>
      </w:r>
      <w:r>
        <w:rPr>
          <w:spacing w:val="-10"/>
        </w:rPr>
        <w:t xml:space="preserve"> </w:t>
      </w:r>
      <w:r>
        <w:t>«Числа</w:t>
      </w:r>
      <w:r>
        <w:rPr>
          <w:spacing w:val="-12"/>
        </w:rPr>
        <w:t xml:space="preserve"> </w:t>
      </w:r>
      <w:r>
        <w:t>и</w:t>
      </w:r>
      <w:r>
        <w:rPr>
          <w:spacing w:val="-8"/>
        </w:rPr>
        <w:t xml:space="preserve"> </w:t>
      </w:r>
      <w:r>
        <w:t>величины»,</w:t>
      </w:r>
      <w:r>
        <w:rPr>
          <w:spacing w:val="-10"/>
        </w:rPr>
        <w:t xml:space="preserve"> </w:t>
      </w:r>
      <w:r>
        <w:t>«Арифметические</w:t>
      </w:r>
      <w:r>
        <w:rPr>
          <w:spacing w:val="-12"/>
        </w:rPr>
        <w:t xml:space="preserve"> </w:t>
      </w:r>
      <w:r>
        <w:t>действия»,</w:t>
      </w:r>
      <w:r>
        <w:rPr>
          <w:spacing w:val="-10"/>
        </w:rPr>
        <w:t xml:space="preserve"> </w:t>
      </w:r>
      <w:r>
        <w:t>«Текстовые</w:t>
      </w:r>
      <w:r>
        <w:rPr>
          <w:spacing w:val="-12"/>
        </w:rPr>
        <w:t xml:space="preserve"> </w:t>
      </w:r>
      <w:r>
        <w:rPr>
          <w:spacing w:val="-2"/>
        </w:rPr>
        <w:t>задачи»,</w:t>
      </w:r>
    </w:p>
    <w:p w14:paraId="53C2D3C4" w14:textId="77777777" w:rsidR="00ED4123" w:rsidRDefault="00000000">
      <w:pPr>
        <w:pStyle w:val="a3"/>
        <w:spacing w:before="1" w:line="276" w:lineRule="auto"/>
        <w:ind w:right="149" w:firstLine="0"/>
      </w:pPr>
      <w:r>
        <w:t xml:space="preserve">«Пространственные отношения и геометрические фигуры», «Математическая </w:t>
      </w:r>
      <w:r>
        <w:rPr>
          <w:spacing w:val="-2"/>
        </w:rPr>
        <w:t>информация».</w:t>
      </w:r>
    </w:p>
    <w:p w14:paraId="7442F086" w14:textId="77777777" w:rsidR="00ED4123" w:rsidRDefault="00000000">
      <w:pPr>
        <w:pStyle w:val="1"/>
        <w:spacing w:before="6"/>
        <w:ind w:left="774"/>
      </w:pPr>
      <w:r>
        <w:t>Содержание</w:t>
      </w:r>
      <w:r>
        <w:rPr>
          <w:spacing w:val="-6"/>
        </w:rPr>
        <w:t xml:space="preserve"> </w:t>
      </w:r>
      <w:r>
        <w:t>обучения</w:t>
      </w:r>
      <w:r>
        <w:rPr>
          <w:spacing w:val="-8"/>
        </w:rPr>
        <w:t xml:space="preserve"> </w:t>
      </w:r>
      <w:r>
        <w:t>в</w:t>
      </w:r>
      <w:r>
        <w:rPr>
          <w:spacing w:val="-8"/>
        </w:rPr>
        <w:t xml:space="preserve"> </w:t>
      </w:r>
      <w:r>
        <w:t>1</w:t>
      </w:r>
      <w:r>
        <w:rPr>
          <w:spacing w:val="-9"/>
        </w:rPr>
        <w:t xml:space="preserve"> </w:t>
      </w:r>
      <w:r>
        <w:rPr>
          <w:spacing w:val="-2"/>
        </w:rPr>
        <w:t>классе</w:t>
      </w:r>
    </w:p>
    <w:p w14:paraId="47123B37" w14:textId="77777777" w:rsidR="00ED4123" w:rsidRDefault="00000000">
      <w:pPr>
        <w:pStyle w:val="a3"/>
        <w:spacing w:before="37"/>
        <w:ind w:left="710" w:firstLine="0"/>
      </w:pPr>
      <w:r>
        <w:t>Числа</w:t>
      </w:r>
      <w:r>
        <w:rPr>
          <w:spacing w:val="-5"/>
        </w:rPr>
        <w:t xml:space="preserve"> </w:t>
      </w:r>
      <w:r>
        <w:t>и</w:t>
      </w:r>
      <w:r>
        <w:rPr>
          <w:spacing w:val="-5"/>
        </w:rPr>
        <w:t xml:space="preserve"> </w:t>
      </w:r>
      <w:r>
        <w:rPr>
          <w:spacing w:val="-2"/>
        </w:rPr>
        <w:t>величины.</w:t>
      </w:r>
    </w:p>
    <w:p w14:paraId="2176949C" w14:textId="77777777" w:rsidR="00ED4123" w:rsidRDefault="00000000">
      <w:pPr>
        <w:pStyle w:val="a3"/>
        <w:spacing w:before="47" w:line="276" w:lineRule="auto"/>
        <w:ind w:right="143"/>
      </w:pPr>
      <w:r>
        <w:t xml:space="preserve">Числа от 1 до 9: различение, чтение, запись. Единица счёта. Десяток. Счёт предметов, запись результата цифрами. Число и цифра 0 при измерении, </w:t>
      </w:r>
      <w:r>
        <w:rPr>
          <w:spacing w:val="-2"/>
        </w:rPr>
        <w:t>вычислении.</w:t>
      </w:r>
    </w:p>
    <w:p w14:paraId="5D2FE02A" w14:textId="77777777" w:rsidR="00ED4123" w:rsidRDefault="00000000">
      <w:pPr>
        <w:pStyle w:val="a3"/>
        <w:spacing w:line="276" w:lineRule="auto"/>
        <w:ind w:right="146"/>
      </w:pPr>
      <w:r>
        <w:t>Числа</w:t>
      </w:r>
      <w:r>
        <w:rPr>
          <w:spacing w:val="80"/>
        </w:rPr>
        <w:t xml:space="preserve">  </w:t>
      </w:r>
      <w:r>
        <w:t>в</w:t>
      </w:r>
      <w:r>
        <w:rPr>
          <w:spacing w:val="80"/>
        </w:rPr>
        <w:t xml:space="preserve">  </w:t>
      </w:r>
      <w:r>
        <w:t>пределах</w:t>
      </w:r>
      <w:r>
        <w:rPr>
          <w:spacing w:val="80"/>
        </w:rPr>
        <w:t xml:space="preserve">  </w:t>
      </w:r>
      <w:r>
        <w:t>20:</w:t>
      </w:r>
      <w:r>
        <w:rPr>
          <w:spacing w:val="80"/>
        </w:rPr>
        <w:t xml:space="preserve">  </w:t>
      </w:r>
      <w:r>
        <w:t>чтение,</w:t>
      </w:r>
      <w:r>
        <w:rPr>
          <w:spacing w:val="80"/>
        </w:rPr>
        <w:t xml:space="preserve">  </w:t>
      </w:r>
      <w:r>
        <w:t>запись,</w:t>
      </w:r>
      <w:r>
        <w:rPr>
          <w:spacing w:val="80"/>
        </w:rPr>
        <w:t xml:space="preserve">  </w:t>
      </w:r>
      <w:r>
        <w:t>сравнение.</w:t>
      </w:r>
      <w:r>
        <w:rPr>
          <w:spacing w:val="80"/>
        </w:rPr>
        <w:t xml:space="preserve">  </w:t>
      </w:r>
      <w:r>
        <w:t>Однозначные</w:t>
      </w:r>
      <w:r>
        <w:rPr>
          <w:spacing w:val="40"/>
        </w:rPr>
        <w:t xml:space="preserve"> </w:t>
      </w:r>
      <w:r>
        <w:t>и двузначные числа. Увеличение (уменьшение) числа на несколько единиц.</w:t>
      </w:r>
    </w:p>
    <w:p w14:paraId="10B78DA4" w14:textId="77777777" w:rsidR="00ED4123" w:rsidRDefault="00000000">
      <w:pPr>
        <w:pStyle w:val="a3"/>
        <w:spacing w:line="276" w:lineRule="auto"/>
        <w:ind w:right="144"/>
      </w:pPr>
      <w:r>
        <w:t>Длина и её измерение. Единицы длины и установление соотношения между ними: сантиметр, дециметр.</w:t>
      </w:r>
    </w:p>
    <w:p w14:paraId="6CC19302" w14:textId="77777777" w:rsidR="00ED4123" w:rsidRDefault="00000000">
      <w:pPr>
        <w:pStyle w:val="a3"/>
        <w:ind w:left="710" w:firstLine="0"/>
      </w:pPr>
      <w:r>
        <w:rPr>
          <w:spacing w:val="-2"/>
        </w:rPr>
        <w:t>Арифметические</w:t>
      </w:r>
      <w:r>
        <w:rPr>
          <w:spacing w:val="7"/>
        </w:rPr>
        <w:t xml:space="preserve"> </w:t>
      </w:r>
      <w:r>
        <w:rPr>
          <w:spacing w:val="-2"/>
        </w:rPr>
        <w:t>действия.</w:t>
      </w:r>
    </w:p>
    <w:p w14:paraId="5931AA0A" w14:textId="77777777" w:rsidR="00ED4123" w:rsidRDefault="00000000">
      <w:pPr>
        <w:pStyle w:val="a3"/>
        <w:spacing w:before="44" w:line="276" w:lineRule="auto"/>
        <w:ind w:right="140"/>
      </w:pPr>
      <w:r>
        <w:t>Сложение</w:t>
      </w:r>
      <w:r>
        <w:rPr>
          <w:spacing w:val="-10"/>
        </w:rPr>
        <w:t xml:space="preserve"> </w:t>
      </w:r>
      <w:r>
        <w:t>и</w:t>
      </w:r>
      <w:r>
        <w:rPr>
          <w:spacing w:val="-10"/>
        </w:rPr>
        <w:t xml:space="preserve"> </w:t>
      </w:r>
      <w:r>
        <w:t>вычитание</w:t>
      </w:r>
      <w:r>
        <w:rPr>
          <w:spacing w:val="-10"/>
        </w:rPr>
        <w:t xml:space="preserve"> </w:t>
      </w:r>
      <w:r>
        <w:t>чисел</w:t>
      </w:r>
      <w:r>
        <w:rPr>
          <w:spacing w:val="-10"/>
        </w:rPr>
        <w:t xml:space="preserve"> </w:t>
      </w:r>
      <w:r>
        <w:t>в</w:t>
      </w:r>
      <w:r>
        <w:rPr>
          <w:spacing w:val="-10"/>
        </w:rPr>
        <w:t xml:space="preserve"> </w:t>
      </w:r>
      <w:r>
        <w:t>пределах</w:t>
      </w:r>
      <w:r>
        <w:rPr>
          <w:spacing w:val="-10"/>
        </w:rPr>
        <w:t xml:space="preserve"> </w:t>
      </w:r>
      <w:r>
        <w:t>20.</w:t>
      </w:r>
      <w:r>
        <w:rPr>
          <w:spacing w:val="-9"/>
        </w:rPr>
        <w:t xml:space="preserve"> </w:t>
      </w:r>
      <w:r>
        <w:t>Названия</w:t>
      </w:r>
      <w:r>
        <w:rPr>
          <w:spacing w:val="-10"/>
        </w:rPr>
        <w:t xml:space="preserve"> </w:t>
      </w:r>
      <w:r>
        <w:t>компонентов</w:t>
      </w:r>
      <w:r>
        <w:rPr>
          <w:spacing w:val="-10"/>
        </w:rPr>
        <w:t xml:space="preserve"> </w:t>
      </w:r>
      <w:r>
        <w:t xml:space="preserve">действий, результатов действий сложения, вычитания. Вычитание как действие, обратное </w:t>
      </w:r>
      <w:r>
        <w:rPr>
          <w:spacing w:val="-2"/>
        </w:rPr>
        <w:t>сложению.</w:t>
      </w:r>
    </w:p>
    <w:p w14:paraId="61551447" w14:textId="77777777" w:rsidR="00ED4123" w:rsidRDefault="00000000">
      <w:pPr>
        <w:pStyle w:val="a3"/>
        <w:spacing w:before="1"/>
        <w:ind w:left="710" w:firstLine="0"/>
      </w:pPr>
      <w:r>
        <w:t>Текстовые</w:t>
      </w:r>
      <w:r>
        <w:rPr>
          <w:spacing w:val="-13"/>
        </w:rPr>
        <w:t xml:space="preserve"> </w:t>
      </w:r>
      <w:r>
        <w:rPr>
          <w:spacing w:val="-2"/>
        </w:rPr>
        <w:t>задачи.</w:t>
      </w:r>
    </w:p>
    <w:p w14:paraId="17F7CF0C" w14:textId="77777777" w:rsidR="00ED4123" w:rsidRDefault="00000000">
      <w:pPr>
        <w:pStyle w:val="a3"/>
        <w:spacing w:before="45" w:line="276" w:lineRule="auto"/>
        <w:ind w:right="147"/>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8CEBE60" w14:textId="77777777" w:rsidR="00ED4123" w:rsidRDefault="00000000">
      <w:pPr>
        <w:pStyle w:val="a3"/>
        <w:ind w:left="710" w:firstLine="0"/>
      </w:pPr>
      <w:r>
        <w:t>Пространственные</w:t>
      </w:r>
      <w:r>
        <w:rPr>
          <w:spacing w:val="-14"/>
        </w:rPr>
        <w:t xml:space="preserve"> </w:t>
      </w:r>
      <w:r>
        <w:t>отношения</w:t>
      </w:r>
      <w:r>
        <w:rPr>
          <w:spacing w:val="-12"/>
        </w:rPr>
        <w:t xml:space="preserve"> </w:t>
      </w:r>
      <w:r>
        <w:t>и</w:t>
      </w:r>
      <w:r>
        <w:rPr>
          <w:spacing w:val="-13"/>
        </w:rPr>
        <w:t xml:space="preserve"> </w:t>
      </w:r>
      <w:r>
        <w:t>геометрические</w:t>
      </w:r>
      <w:r>
        <w:rPr>
          <w:spacing w:val="-14"/>
        </w:rPr>
        <w:t xml:space="preserve"> </w:t>
      </w:r>
      <w:r>
        <w:rPr>
          <w:spacing w:val="-2"/>
        </w:rPr>
        <w:t>фигуры.</w:t>
      </w:r>
    </w:p>
    <w:p w14:paraId="4E6A397F" w14:textId="77777777" w:rsidR="00ED4123" w:rsidRDefault="00ED4123">
      <w:pPr>
        <w:pStyle w:val="a3"/>
        <w:sectPr w:rsidR="00ED4123">
          <w:pgSz w:w="11910" w:h="16840"/>
          <w:pgMar w:top="1040" w:right="708" w:bottom="1200" w:left="1700" w:header="0" w:footer="971" w:gutter="0"/>
          <w:cols w:space="720"/>
        </w:sectPr>
      </w:pPr>
    </w:p>
    <w:p w14:paraId="5C2CA80F" w14:textId="77777777" w:rsidR="00ED4123" w:rsidRDefault="00000000">
      <w:pPr>
        <w:pStyle w:val="a3"/>
        <w:tabs>
          <w:tab w:val="left" w:pos="1738"/>
          <w:tab w:val="left" w:pos="2530"/>
          <w:tab w:val="left" w:pos="3926"/>
          <w:tab w:val="left" w:pos="4036"/>
          <w:tab w:val="left" w:pos="4295"/>
          <w:tab w:val="left" w:pos="5532"/>
          <w:tab w:val="left" w:pos="5590"/>
          <w:tab w:val="left" w:pos="6017"/>
          <w:tab w:val="left" w:pos="7451"/>
          <w:tab w:val="left" w:pos="7576"/>
          <w:tab w:val="left" w:pos="7805"/>
        </w:tabs>
        <w:spacing w:before="67" w:line="278" w:lineRule="auto"/>
        <w:ind w:right="140"/>
        <w:jc w:val="left"/>
      </w:pPr>
      <w:r>
        <w:rPr>
          <w:spacing w:val="-2"/>
        </w:rPr>
        <w:lastRenderedPageBreak/>
        <w:t>Расположение</w:t>
      </w:r>
      <w:r>
        <w:tab/>
      </w:r>
      <w:r>
        <w:rPr>
          <w:spacing w:val="-2"/>
        </w:rPr>
        <w:t>предметов</w:t>
      </w:r>
      <w:r>
        <w:tab/>
      </w:r>
      <w:r>
        <w:rPr>
          <w:spacing w:val="-10"/>
        </w:rPr>
        <w:t>и</w:t>
      </w:r>
      <w:r>
        <w:tab/>
      </w:r>
      <w:r>
        <w:rPr>
          <w:spacing w:val="-2"/>
        </w:rPr>
        <w:t>объектов</w:t>
      </w:r>
      <w:r>
        <w:tab/>
      </w:r>
      <w:r>
        <w:rPr>
          <w:spacing w:val="-6"/>
        </w:rPr>
        <w:t>на</w:t>
      </w:r>
      <w:r>
        <w:tab/>
      </w:r>
      <w:r>
        <w:rPr>
          <w:spacing w:val="-2"/>
        </w:rPr>
        <w:t>плоскости,</w:t>
      </w:r>
      <w:r>
        <w:tab/>
      </w:r>
      <w:r>
        <w:rPr>
          <w:spacing w:val="-10"/>
        </w:rPr>
        <w:t>в</w:t>
      </w:r>
      <w:r>
        <w:tab/>
      </w:r>
      <w:r>
        <w:tab/>
      </w:r>
      <w:r>
        <w:rPr>
          <w:spacing w:val="-2"/>
        </w:rPr>
        <w:t>пространстве, установление</w:t>
      </w:r>
      <w:r>
        <w:tab/>
      </w:r>
      <w:r>
        <w:rPr>
          <w:spacing w:val="-2"/>
        </w:rPr>
        <w:t>пространственных</w:t>
      </w:r>
      <w:r>
        <w:tab/>
      </w:r>
      <w:r>
        <w:tab/>
      </w:r>
      <w:r>
        <w:rPr>
          <w:spacing w:val="-2"/>
        </w:rPr>
        <w:t>отношений:</w:t>
      </w:r>
      <w:r>
        <w:tab/>
      </w:r>
      <w:r>
        <w:tab/>
      </w:r>
      <w:r>
        <w:rPr>
          <w:spacing w:val="-2"/>
        </w:rPr>
        <w:t>«слева-справа»,</w:t>
      </w:r>
      <w:r>
        <w:tab/>
      </w:r>
      <w:r>
        <w:tab/>
      </w:r>
      <w:r>
        <w:rPr>
          <w:spacing w:val="-2"/>
        </w:rPr>
        <w:t>«сверху-снизу»,</w:t>
      </w:r>
    </w:p>
    <w:p w14:paraId="38382902" w14:textId="77777777" w:rsidR="00ED4123" w:rsidRDefault="00000000">
      <w:pPr>
        <w:pStyle w:val="a3"/>
        <w:spacing w:line="295" w:lineRule="exact"/>
        <w:ind w:firstLine="0"/>
        <w:jc w:val="left"/>
      </w:pPr>
      <w:r>
        <w:rPr>
          <w:spacing w:val="-2"/>
        </w:rPr>
        <w:t>«между».</w:t>
      </w:r>
    </w:p>
    <w:p w14:paraId="5D89F83C" w14:textId="77777777" w:rsidR="00ED4123" w:rsidRDefault="00000000">
      <w:pPr>
        <w:pStyle w:val="a3"/>
        <w:spacing w:before="44" w:line="276" w:lineRule="auto"/>
        <w:ind w:right="145"/>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1104ECB8" w14:textId="77777777" w:rsidR="00ED4123" w:rsidRDefault="00000000">
      <w:pPr>
        <w:pStyle w:val="a3"/>
        <w:ind w:left="710" w:firstLine="0"/>
      </w:pPr>
      <w:r>
        <w:rPr>
          <w:spacing w:val="-2"/>
        </w:rPr>
        <w:t>Математическая</w:t>
      </w:r>
      <w:r>
        <w:rPr>
          <w:spacing w:val="9"/>
        </w:rPr>
        <w:t xml:space="preserve"> </w:t>
      </w:r>
      <w:r>
        <w:rPr>
          <w:spacing w:val="-2"/>
        </w:rPr>
        <w:t>информация.</w:t>
      </w:r>
    </w:p>
    <w:p w14:paraId="04F9F6EF" w14:textId="77777777" w:rsidR="00ED4123" w:rsidRDefault="00000000">
      <w:pPr>
        <w:pStyle w:val="a3"/>
        <w:spacing w:before="45" w:line="276" w:lineRule="auto"/>
        <w:ind w:right="138"/>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0482E91F" w14:textId="77777777" w:rsidR="00ED4123" w:rsidRDefault="00000000">
      <w:pPr>
        <w:pStyle w:val="a3"/>
        <w:ind w:left="710" w:firstLine="0"/>
      </w:pPr>
      <w:r>
        <w:t>Закономерность</w:t>
      </w:r>
      <w:r>
        <w:rPr>
          <w:spacing w:val="47"/>
        </w:rPr>
        <w:t xml:space="preserve"> </w:t>
      </w:r>
      <w:r>
        <w:t>в</w:t>
      </w:r>
      <w:r>
        <w:rPr>
          <w:spacing w:val="46"/>
        </w:rPr>
        <w:t xml:space="preserve"> </w:t>
      </w:r>
      <w:r>
        <w:t>ряду</w:t>
      </w:r>
      <w:r>
        <w:rPr>
          <w:spacing w:val="41"/>
        </w:rPr>
        <w:t xml:space="preserve"> </w:t>
      </w:r>
      <w:r>
        <w:t>заданных</w:t>
      </w:r>
      <w:r>
        <w:rPr>
          <w:spacing w:val="46"/>
        </w:rPr>
        <w:t xml:space="preserve"> </w:t>
      </w:r>
      <w:r>
        <w:t>объектов:</w:t>
      </w:r>
      <w:r>
        <w:rPr>
          <w:spacing w:val="46"/>
        </w:rPr>
        <w:t xml:space="preserve"> </w:t>
      </w:r>
      <w:r>
        <w:t>её</w:t>
      </w:r>
      <w:r>
        <w:rPr>
          <w:spacing w:val="47"/>
        </w:rPr>
        <w:t xml:space="preserve"> </w:t>
      </w:r>
      <w:r>
        <w:t>обнаружение,</w:t>
      </w:r>
      <w:r>
        <w:rPr>
          <w:spacing w:val="49"/>
        </w:rPr>
        <w:t xml:space="preserve"> </w:t>
      </w:r>
      <w:r>
        <w:rPr>
          <w:spacing w:val="-2"/>
        </w:rPr>
        <w:t>продолжение</w:t>
      </w:r>
    </w:p>
    <w:p w14:paraId="2D3609E1" w14:textId="77777777" w:rsidR="00ED4123" w:rsidRDefault="00000000">
      <w:pPr>
        <w:pStyle w:val="a3"/>
        <w:spacing w:before="44"/>
        <w:ind w:firstLine="0"/>
        <w:jc w:val="left"/>
      </w:pPr>
      <w:r>
        <w:rPr>
          <w:spacing w:val="-2"/>
        </w:rPr>
        <w:t>ряда.</w:t>
      </w:r>
    </w:p>
    <w:p w14:paraId="0D25B862" w14:textId="77777777" w:rsidR="00ED4123" w:rsidRDefault="00000000">
      <w:pPr>
        <w:pStyle w:val="a3"/>
        <w:tabs>
          <w:tab w:val="left" w:pos="1765"/>
          <w:tab w:val="left" w:pos="3223"/>
          <w:tab w:val="left" w:pos="3571"/>
          <w:tab w:val="left" w:pos="4830"/>
          <w:tab w:val="left" w:pos="6082"/>
          <w:tab w:val="left" w:pos="7826"/>
        </w:tabs>
        <w:spacing w:before="47"/>
        <w:ind w:left="710" w:firstLine="0"/>
        <w:jc w:val="left"/>
      </w:pP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предложения,</w:t>
      </w:r>
      <w:r>
        <w:tab/>
      </w:r>
      <w:r>
        <w:rPr>
          <w:spacing w:val="-2"/>
        </w:rPr>
        <w:t>составленные</w:t>
      </w:r>
    </w:p>
    <w:p w14:paraId="7B1F518D" w14:textId="77777777" w:rsidR="00ED4123" w:rsidRDefault="00000000">
      <w:pPr>
        <w:pStyle w:val="a3"/>
        <w:spacing w:before="45"/>
        <w:ind w:firstLine="0"/>
      </w:pPr>
      <w:r>
        <w:t>относительно</w:t>
      </w:r>
      <w:r>
        <w:rPr>
          <w:spacing w:val="-14"/>
        </w:rPr>
        <w:t xml:space="preserve"> </w:t>
      </w:r>
      <w:r>
        <w:t>заданного</w:t>
      </w:r>
      <w:r>
        <w:rPr>
          <w:spacing w:val="-14"/>
        </w:rPr>
        <w:t xml:space="preserve"> </w:t>
      </w:r>
      <w:r>
        <w:t>набора</w:t>
      </w:r>
      <w:r>
        <w:rPr>
          <w:spacing w:val="-11"/>
        </w:rPr>
        <w:t xml:space="preserve"> </w:t>
      </w:r>
      <w:r>
        <w:t>математических</w:t>
      </w:r>
      <w:r>
        <w:rPr>
          <w:spacing w:val="-13"/>
        </w:rPr>
        <w:t xml:space="preserve"> </w:t>
      </w:r>
      <w:r>
        <w:rPr>
          <w:spacing w:val="-2"/>
        </w:rPr>
        <w:t>объектов.</w:t>
      </w:r>
    </w:p>
    <w:p w14:paraId="7B889923" w14:textId="77777777" w:rsidR="00ED4123" w:rsidRDefault="00000000">
      <w:pPr>
        <w:pStyle w:val="a3"/>
        <w:spacing w:before="44" w:line="276" w:lineRule="auto"/>
        <w:ind w:right="143"/>
      </w:pPr>
      <w:r>
        <w:t>Чтение таблицы, содержащей не более 4-х данных. Извлечение данного из строки</w:t>
      </w:r>
      <w:r>
        <w:rPr>
          <w:spacing w:val="-17"/>
        </w:rPr>
        <w:t xml:space="preserve"> </w:t>
      </w:r>
      <w:r>
        <w:t>или</w:t>
      </w:r>
      <w:r>
        <w:rPr>
          <w:spacing w:val="-16"/>
        </w:rPr>
        <w:t xml:space="preserve"> </w:t>
      </w:r>
      <w:r>
        <w:t>столбца,</w:t>
      </w:r>
      <w:r>
        <w:rPr>
          <w:spacing w:val="-16"/>
        </w:rPr>
        <w:t xml:space="preserve"> </w:t>
      </w:r>
      <w:r>
        <w:t>внесение</w:t>
      </w:r>
      <w:r>
        <w:rPr>
          <w:spacing w:val="-16"/>
        </w:rPr>
        <w:t xml:space="preserve"> </w:t>
      </w:r>
      <w:r>
        <w:t>одного-двух</w:t>
      </w:r>
      <w:r>
        <w:rPr>
          <w:spacing w:val="-17"/>
        </w:rPr>
        <w:t xml:space="preserve"> </w:t>
      </w:r>
      <w:r>
        <w:t>данных</w:t>
      </w:r>
      <w:r>
        <w:rPr>
          <w:spacing w:val="-16"/>
        </w:rPr>
        <w:t xml:space="preserve"> </w:t>
      </w:r>
      <w:r>
        <w:t>в</w:t>
      </w:r>
      <w:r>
        <w:rPr>
          <w:spacing w:val="-16"/>
        </w:rPr>
        <w:t xml:space="preserve"> </w:t>
      </w:r>
      <w:r>
        <w:t>таблицу.</w:t>
      </w:r>
      <w:r>
        <w:rPr>
          <w:spacing w:val="-16"/>
        </w:rPr>
        <w:t xml:space="preserve"> </w:t>
      </w:r>
      <w:r>
        <w:t>Чтение</w:t>
      </w:r>
      <w:r>
        <w:rPr>
          <w:spacing w:val="-17"/>
        </w:rPr>
        <w:t xml:space="preserve"> </w:t>
      </w:r>
      <w:r>
        <w:t>рисунка,</w:t>
      </w:r>
      <w:r>
        <w:rPr>
          <w:spacing w:val="-16"/>
        </w:rPr>
        <w:t xml:space="preserve"> </w:t>
      </w:r>
      <w:r>
        <w:t>схемы с одним-двумя числовыми данными (значениями данных величин).</w:t>
      </w:r>
    </w:p>
    <w:p w14:paraId="4267CAED" w14:textId="77777777" w:rsidR="00ED4123" w:rsidRDefault="00000000">
      <w:pPr>
        <w:pStyle w:val="a3"/>
        <w:spacing w:before="1" w:line="276" w:lineRule="auto"/>
        <w:ind w:right="147"/>
      </w:pPr>
      <w:r>
        <w:t>Двух-трёхшаговые инструкции, связанные с вычислением, измерением длины, изображением геометрической фигуры.</w:t>
      </w:r>
    </w:p>
    <w:p w14:paraId="22E0BFA4" w14:textId="77777777" w:rsidR="00ED4123" w:rsidRDefault="00000000">
      <w:pPr>
        <w:pStyle w:val="a3"/>
        <w:spacing w:line="276" w:lineRule="auto"/>
        <w:ind w:right="143"/>
      </w:pPr>
      <w:r>
        <w:t>Изучение</w:t>
      </w:r>
      <w:r>
        <w:rPr>
          <w:spacing w:val="80"/>
        </w:rPr>
        <w:t xml:space="preserve">   </w:t>
      </w:r>
      <w:r>
        <w:t>математики</w:t>
      </w:r>
      <w:r>
        <w:rPr>
          <w:spacing w:val="80"/>
        </w:rPr>
        <w:t xml:space="preserve">   </w:t>
      </w:r>
      <w:r>
        <w:t>в</w:t>
      </w:r>
      <w:r>
        <w:rPr>
          <w:spacing w:val="80"/>
        </w:rPr>
        <w:t xml:space="preserve">   </w:t>
      </w:r>
      <w:r>
        <w:t>1</w:t>
      </w:r>
      <w:r>
        <w:rPr>
          <w:spacing w:val="80"/>
        </w:rPr>
        <w:t xml:space="preserve">   </w:t>
      </w:r>
      <w:r>
        <w:t>классе</w:t>
      </w:r>
      <w:r>
        <w:rPr>
          <w:spacing w:val="80"/>
        </w:rPr>
        <w:t xml:space="preserve">   </w:t>
      </w:r>
      <w:r>
        <w:t>способствует</w:t>
      </w:r>
      <w:r>
        <w:rPr>
          <w:spacing w:val="80"/>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w:t>
      </w:r>
      <w:r>
        <w:rPr>
          <w:spacing w:val="-15"/>
        </w:rPr>
        <w:t xml:space="preserve"> </w:t>
      </w:r>
      <w:r>
        <w:t>учебных</w:t>
      </w:r>
      <w:r>
        <w:rPr>
          <w:spacing w:val="-16"/>
        </w:rPr>
        <w:t xml:space="preserve"> </w:t>
      </w:r>
      <w:r>
        <w:t>действий,</w:t>
      </w:r>
      <w:r>
        <w:rPr>
          <w:spacing w:val="-15"/>
        </w:rPr>
        <w:t xml:space="preserve"> </w:t>
      </w:r>
      <w:r>
        <w:t>регулятивных</w:t>
      </w:r>
      <w:r>
        <w:rPr>
          <w:spacing w:val="-15"/>
        </w:rPr>
        <w:t xml:space="preserve"> </w:t>
      </w:r>
      <w:r>
        <w:t>универсальных</w:t>
      </w:r>
      <w:r>
        <w:rPr>
          <w:spacing w:val="-15"/>
        </w:rPr>
        <w:t xml:space="preserve"> </w:t>
      </w:r>
      <w:r>
        <w:t>учебных</w:t>
      </w:r>
      <w:r>
        <w:rPr>
          <w:spacing w:val="-17"/>
        </w:rPr>
        <w:t xml:space="preserve"> </w:t>
      </w:r>
      <w:r>
        <w:t>действий, совместной деятельности.</w:t>
      </w:r>
    </w:p>
    <w:p w14:paraId="2324AC61" w14:textId="77777777" w:rsidR="00ED4123" w:rsidRDefault="00000000">
      <w:pPr>
        <w:pStyle w:val="a3"/>
        <w:spacing w:line="276" w:lineRule="auto"/>
        <w:ind w:right="147"/>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50F5C8BF" w14:textId="77777777" w:rsidR="00ED4123" w:rsidRDefault="00000000">
      <w:pPr>
        <w:pStyle w:val="a3"/>
        <w:spacing w:before="1" w:line="276" w:lineRule="auto"/>
        <w:ind w:left="710" w:firstLine="0"/>
        <w:jc w:val="left"/>
      </w:pPr>
      <w:r>
        <w:t>наблюдать</w:t>
      </w:r>
      <w:r>
        <w:rPr>
          <w:spacing w:val="-6"/>
        </w:rPr>
        <w:t xml:space="preserve"> </w:t>
      </w:r>
      <w:r>
        <w:t>математические</w:t>
      </w:r>
      <w:r>
        <w:rPr>
          <w:spacing w:val="-7"/>
        </w:rPr>
        <w:t xml:space="preserve"> </w:t>
      </w:r>
      <w:r>
        <w:t>объекты</w:t>
      </w:r>
      <w:r>
        <w:rPr>
          <w:spacing w:val="-7"/>
        </w:rPr>
        <w:t xml:space="preserve"> </w:t>
      </w:r>
      <w:r>
        <w:t>(числа,</w:t>
      </w:r>
      <w:r>
        <w:rPr>
          <w:spacing w:val="-4"/>
        </w:rPr>
        <w:t xml:space="preserve"> </w:t>
      </w:r>
      <w:r>
        <w:t>величины)</w:t>
      </w:r>
      <w:r>
        <w:rPr>
          <w:spacing w:val="-7"/>
        </w:rPr>
        <w:t xml:space="preserve"> </w:t>
      </w:r>
      <w:r>
        <w:t>в</w:t>
      </w:r>
      <w:r>
        <w:rPr>
          <w:spacing w:val="-7"/>
        </w:rPr>
        <w:t xml:space="preserve"> </w:t>
      </w:r>
      <w:r>
        <w:t>окружающем</w:t>
      </w:r>
      <w:r>
        <w:rPr>
          <w:spacing w:val="-5"/>
        </w:rPr>
        <w:t xml:space="preserve"> </w:t>
      </w:r>
      <w:r>
        <w:t>мире; обнаруживать общее и различное в записи арифметических действий; наблюдать действие измерительных приборов;</w:t>
      </w:r>
    </w:p>
    <w:p w14:paraId="00233A7B" w14:textId="77777777" w:rsidR="00ED4123" w:rsidRDefault="00000000">
      <w:pPr>
        <w:pStyle w:val="a3"/>
        <w:spacing w:line="297" w:lineRule="exact"/>
        <w:ind w:left="710" w:firstLine="0"/>
        <w:jc w:val="left"/>
      </w:pPr>
      <w:r>
        <w:t>сравнивать</w:t>
      </w:r>
      <w:r>
        <w:rPr>
          <w:spacing w:val="-8"/>
        </w:rPr>
        <w:t xml:space="preserve"> </w:t>
      </w:r>
      <w:r>
        <w:t>два</w:t>
      </w:r>
      <w:r>
        <w:rPr>
          <w:spacing w:val="-10"/>
        </w:rPr>
        <w:t xml:space="preserve"> </w:t>
      </w:r>
      <w:r>
        <w:t>объекта,</w:t>
      </w:r>
      <w:r>
        <w:rPr>
          <w:spacing w:val="-9"/>
        </w:rPr>
        <w:t xml:space="preserve"> </w:t>
      </w:r>
      <w:r>
        <w:t>два</w:t>
      </w:r>
      <w:r>
        <w:rPr>
          <w:spacing w:val="-8"/>
        </w:rPr>
        <w:t xml:space="preserve"> </w:t>
      </w:r>
      <w:r>
        <w:rPr>
          <w:spacing w:val="-2"/>
        </w:rPr>
        <w:t>числа;</w:t>
      </w:r>
    </w:p>
    <w:p w14:paraId="62873428" w14:textId="77777777" w:rsidR="00ED4123" w:rsidRDefault="00000000">
      <w:pPr>
        <w:pStyle w:val="a3"/>
        <w:spacing w:before="47"/>
        <w:ind w:left="710" w:firstLine="0"/>
        <w:jc w:val="left"/>
      </w:pPr>
      <w:r>
        <w:t>распределять</w:t>
      </w:r>
      <w:r>
        <w:rPr>
          <w:spacing w:val="-8"/>
        </w:rPr>
        <w:t xml:space="preserve"> </w:t>
      </w:r>
      <w:r>
        <w:t>объекты</w:t>
      </w:r>
      <w:r>
        <w:rPr>
          <w:spacing w:val="-8"/>
        </w:rPr>
        <w:t xml:space="preserve"> </w:t>
      </w:r>
      <w:r>
        <w:t>на</w:t>
      </w:r>
      <w:r>
        <w:rPr>
          <w:spacing w:val="-9"/>
        </w:rPr>
        <w:t xml:space="preserve"> </w:t>
      </w:r>
      <w:r>
        <w:t>группы</w:t>
      </w:r>
      <w:r>
        <w:rPr>
          <w:spacing w:val="-8"/>
        </w:rPr>
        <w:t xml:space="preserve"> </w:t>
      </w:r>
      <w:r>
        <w:t>по</w:t>
      </w:r>
      <w:r>
        <w:rPr>
          <w:spacing w:val="-8"/>
        </w:rPr>
        <w:t xml:space="preserve"> </w:t>
      </w:r>
      <w:r>
        <w:t>заданному</w:t>
      </w:r>
      <w:r>
        <w:rPr>
          <w:spacing w:val="-14"/>
        </w:rPr>
        <w:t xml:space="preserve"> </w:t>
      </w:r>
      <w:r>
        <w:rPr>
          <w:spacing w:val="-2"/>
        </w:rPr>
        <w:t>основанию;</w:t>
      </w:r>
    </w:p>
    <w:p w14:paraId="77E8DA91" w14:textId="77777777" w:rsidR="00ED4123" w:rsidRDefault="00000000">
      <w:pPr>
        <w:pStyle w:val="a3"/>
        <w:spacing w:before="44" w:line="276" w:lineRule="auto"/>
        <w:ind w:left="710" w:firstLine="0"/>
        <w:jc w:val="left"/>
      </w:pPr>
      <w:r>
        <w:t>копировать</w:t>
      </w:r>
      <w:r>
        <w:rPr>
          <w:spacing w:val="-6"/>
        </w:rPr>
        <w:t xml:space="preserve"> </w:t>
      </w:r>
      <w:r>
        <w:t>изученные</w:t>
      </w:r>
      <w:r>
        <w:rPr>
          <w:spacing w:val="-5"/>
        </w:rPr>
        <w:t xml:space="preserve"> </w:t>
      </w:r>
      <w:r>
        <w:t>фигуры,</w:t>
      </w:r>
      <w:r>
        <w:rPr>
          <w:spacing w:val="-5"/>
        </w:rPr>
        <w:t xml:space="preserve"> </w:t>
      </w:r>
      <w:r>
        <w:t>рисовать</w:t>
      </w:r>
      <w:r>
        <w:rPr>
          <w:spacing w:val="-5"/>
        </w:rPr>
        <w:t xml:space="preserve"> </w:t>
      </w:r>
      <w:r>
        <w:t>от</w:t>
      </w:r>
      <w:r>
        <w:rPr>
          <w:spacing w:val="-4"/>
        </w:rPr>
        <w:t xml:space="preserve"> </w:t>
      </w:r>
      <w:r>
        <w:t>руки</w:t>
      </w:r>
      <w:r>
        <w:rPr>
          <w:spacing w:val="-5"/>
        </w:rPr>
        <w:t xml:space="preserve"> </w:t>
      </w:r>
      <w:r>
        <w:t>по</w:t>
      </w:r>
      <w:r>
        <w:rPr>
          <w:spacing w:val="-5"/>
        </w:rPr>
        <w:t xml:space="preserve"> </w:t>
      </w:r>
      <w:r>
        <w:t>собственному</w:t>
      </w:r>
      <w:r>
        <w:rPr>
          <w:spacing w:val="-8"/>
        </w:rPr>
        <w:t xml:space="preserve"> </w:t>
      </w:r>
      <w:r>
        <w:t>замыслу; приводить примеры чисел, геометрических фигур;</w:t>
      </w:r>
    </w:p>
    <w:p w14:paraId="3B15D474" w14:textId="77777777" w:rsidR="00ED4123" w:rsidRDefault="00000000">
      <w:pPr>
        <w:pStyle w:val="a3"/>
        <w:spacing w:line="298" w:lineRule="exact"/>
        <w:ind w:left="710" w:firstLine="0"/>
        <w:jc w:val="left"/>
      </w:pPr>
      <w:r>
        <w:t>соблюдать</w:t>
      </w:r>
      <w:r>
        <w:rPr>
          <w:spacing w:val="-14"/>
        </w:rPr>
        <w:t xml:space="preserve"> </w:t>
      </w:r>
      <w:r>
        <w:t>последовательность</w:t>
      </w:r>
      <w:r>
        <w:rPr>
          <w:spacing w:val="-14"/>
        </w:rPr>
        <w:t xml:space="preserve"> </w:t>
      </w:r>
      <w:r>
        <w:t>при</w:t>
      </w:r>
      <w:r>
        <w:rPr>
          <w:spacing w:val="-11"/>
        </w:rPr>
        <w:t xml:space="preserve"> </w:t>
      </w:r>
      <w:r>
        <w:t>количественном</w:t>
      </w:r>
      <w:r>
        <w:rPr>
          <w:spacing w:val="-14"/>
        </w:rPr>
        <w:t xml:space="preserve"> </w:t>
      </w:r>
      <w:r>
        <w:t>и</w:t>
      </w:r>
      <w:r>
        <w:rPr>
          <w:spacing w:val="-11"/>
        </w:rPr>
        <w:t xml:space="preserve"> </w:t>
      </w:r>
      <w:r>
        <w:t>порядковом</w:t>
      </w:r>
      <w:r>
        <w:rPr>
          <w:spacing w:val="-13"/>
        </w:rPr>
        <w:t xml:space="preserve"> </w:t>
      </w:r>
      <w:r>
        <w:rPr>
          <w:spacing w:val="-2"/>
        </w:rPr>
        <w:t>счете.</w:t>
      </w:r>
    </w:p>
    <w:p w14:paraId="4F842FA5" w14:textId="77777777" w:rsidR="00ED4123" w:rsidRDefault="00000000">
      <w:pPr>
        <w:pStyle w:val="a3"/>
        <w:spacing w:before="47" w:line="276" w:lineRule="auto"/>
        <w:jc w:val="left"/>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информационные</w:t>
      </w:r>
      <w:r>
        <w:rPr>
          <w:spacing w:val="-16"/>
        </w:rPr>
        <w:t xml:space="preserve"> </w:t>
      </w:r>
      <w:r>
        <w:t>действия как часть познавательных универсальных учебных действий:</w:t>
      </w:r>
    </w:p>
    <w:p w14:paraId="1D24AE0D" w14:textId="77777777" w:rsidR="00ED4123" w:rsidRDefault="00000000">
      <w:pPr>
        <w:pStyle w:val="a3"/>
        <w:spacing w:line="276" w:lineRule="auto"/>
        <w:jc w:val="left"/>
      </w:pPr>
      <w:r>
        <w:t>понимать,</w:t>
      </w:r>
      <w:r>
        <w:rPr>
          <w:spacing w:val="-2"/>
        </w:rPr>
        <w:t xml:space="preserve"> </w:t>
      </w:r>
      <w:r>
        <w:t>что</w:t>
      </w:r>
      <w:r>
        <w:rPr>
          <w:spacing w:val="-2"/>
        </w:rPr>
        <w:t xml:space="preserve"> </w:t>
      </w:r>
      <w:r>
        <w:t>математические явления могут быть</w:t>
      </w:r>
      <w:r>
        <w:rPr>
          <w:spacing w:val="-2"/>
        </w:rPr>
        <w:t xml:space="preserve"> </w:t>
      </w:r>
      <w:r>
        <w:t>представлены с</w:t>
      </w:r>
      <w:r>
        <w:rPr>
          <w:spacing w:val="-1"/>
        </w:rPr>
        <w:t xml:space="preserve"> </w:t>
      </w:r>
      <w:r>
        <w:t>помощью различных средств: текст, числовая запись, таблица, рисунок, схема;</w:t>
      </w:r>
    </w:p>
    <w:p w14:paraId="2335EBC9" w14:textId="77777777" w:rsidR="00ED4123" w:rsidRDefault="00000000">
      <w:pPr>
        <w:pStyle w:val="a3"/>
        <w:ind w:left="710" w:firstLine="0"/>
        <w:jc w:val="left"/>
      </w:pPr>
      <w:r>
        <w:t>читать</w:t>
      </w:r>
      <w:r>
        <w:rPr>
          <w:spacing w:val="-15"/>
        </w:rPr>
        <w:t xml:space="preserve"> </w:t>
      </w:r>
      <w:r>
        <w:t>таблицу,</w:t>
      </w:r>
      <w:r>
        <w:rPr>
          <w:spacing w:val="-14"/>
        </w:rPr>
        <w:t xml:space="preserve"> </w:t>
      </w:r>
      <w:r>
        <w:t>извлекать</w:t>
      </w:r>
      <w:r>
        <w:rPr>
          <w:spacing w:val="-15"/>
        </w:rPr>
        <w:t xml:space="preserve"> </w:t>
      </w:r>
      <w:r>
        <w:t>информацию,</w:t>
      </w:r>
      <w:r>
        <w:rPr>
          <w:spacing w:val="-13"/>
        </w:rPr>
        <w:t xml:space="preserve"> </w:t>
      </w:r>
      <w:r>
        <w:t>представленную</w:t>
      </w:r>
      <w:r>
        <w:rPr>
          <w:spacing w:val="-14"/>
        </w:rPr>
        <w:t xml:space="preserve"> </w:t>
      </w:r>
      <w:r>
        <w:t>в</w:t>
      </w:r>
      <w:r>
        <w:rPr>
          <w:spacing w:val="-14"/>
        </w:rPr>
        <w:t xml:space="preserve"> </w:t>
      </w:r>
      <w:r>
        <w:t>табличной</w:t>
      </w:r>
      <w:r>
        <w:rPr>
          <w:spacing w:val="-15"/>
        </w:rPr>
        <w:t xml:space="preserve"> </w:t>
      </w:r>
      <w:r>
        <w:rPr>
          <w:spacing w:val="-2"/>
        </w:rPr>
        <w:t>форме.</w:t>
      </w:r>
    </w:p>
    <w:p w14:paraId="66A3474C" w14:textId="77777777" w:rsidR="00ED4123" w:rsidRDefault="00000000">
      <w:pPr>
        <w:pStyle w:val="a3"/>
        <w:spacing w:before="44" w:line="276"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20F3212D"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2A4C8AC6" w14:textId="77777777" w:rsidR="00ED4123" w:rsidRDefault="00000000">
      <w:pPr>
        <w:pStyle w:val="a3"/>
        <w:tabs>
          <w:tab w:val="left" w:pos="3046"/>
          <w:tab w:val="left" w:pos="4905"/>
          <w:tab w:val="left" w:pos="6138"/>
          <w:tab w:val="left" w:pos="8484"/>
        </w:tabs>
        <w:spacing w:before="67" w:line="278" w:lineRule="auto"/>
        <w:ind w:right="148"/>
        <w:jc w:val="left"/>
      </w:pPr>
      <w:r>
        <w:rPr>
          <w:spacing w:val="-2"/>
        </w:rPr>
        <w:lastRenderedPageBreak/>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55749616" w14:textId="77777777" w:rsidR="00ED4123" w:rsidRDefault="00000000">
      <w:pPr>
        <w:pStyle w:val="a3"/>
        <w:spacing w:line="295" w:lineRule="exact"/>
        <w:ind w:left="710" w:firstLine="0"/>
        <w:jc w:val="left"/>
      </w:pPr>
      <w:r>
        <w:t>комментировать</w:t>
      </w:r>
      <w:r>
        <w:rPr>
          <w:spacing w:val="-12"/>
        </w:rPr>
        <w:t xml:space="preserve"> </w:t>
      </w:r>
      <w:r>
        <w:t>ход</w:t>
      </w:r>
      <w:r>
        <w:rPr>
          <w:spacing w:val="-11"/>
        </w:rPr>
        <w:t xml:space="preserve"> </w:t>
      </w:r>
      <w:r>
        <w:t>сравнения</w:t>
      </w:r>
      <w:r>
        <w:rPr>
          <w:spacing w:val="-9"/>
        </w:rPr>
        <w:t xml:space="preserve"> </w:t>
      </w:r>
      <w:r>
        <w:t>двух</w:t>
      </w:r>
      <w:r>
        <w:rPr>
          <w:spacing w:val="-12"/>
        </w:rPr>
        <w:t xml:space="preserve"> </w:t>
      </w:r>
      <w:r>
        <w:rPr>
          <w:spacing w:val="-2"/>
        </w:rPr>
        <w:t>объектов;</w:t>
      </w:r>
    </w:p>
    <w:p w14:paraId="74AEA0C2" w14:textId="77777777" w:rsidR="00ED4123" w:rsidRDefault="00000000">
      <w:pPr>
        <w:pStyle w:val="a3"/>
        <w:spacing w:before="44" w:line="278" w:lineRule="auto"/>
        <w:jc w:val="left"/>
      </w:pPr>
      <w:r>
        <w:rPr>
          <w:spacing w:val="-2"/>
        </w:rPr>
        <w:t>описывать</w:t>
      </w:r>
      <w:r>
        <w:rPr>
          <w:spacing w:val="-3"/>
        </w:rPr>
        <w:t xml:space="preserve"> </w:t>
      </w:r>
      <w:r>
        <w:rPr>
          <w:spacing w:val="-2"/>
        </w:rPr>
        <w:t>своими</w:t>
      </w:r>
      <w:r>
        <w:rPr>
          <w:spacing w:val="-5"/>
        </w:rPr>
        <w:t xml:space="preserve"> </w:t>
      </w:r>
      <w:r>
        <w:rPr>
          <w:spacing w:val="-2"/>
        </w:rPr>
        <w:t>словами</w:t>
      </w:r>
      <w:r>
        <w:rPr>
          <w:spacing w:val="-6"/>
        </w:rPr>
        <w:t xml:space="preserve"> </w:t>
      </w:r>
      <w:r>
        <w:rPr>
          <w:spacing w:val="-2"/>
        </w:rPr>
        <w:t>сюжетную</w:t>
      </w:r>
      <w:r>
        <w:rPr>
          <w:spacing w:val="-5"/>
        </w:rPr>
        <w:t xml:space="preserve"> </w:t>
      </w:r>
      <w:r>
        <w:rPr>
          <w:spacing w:val="-2"/>
        </w:rPr>
        <w:t>ситуацию</w:t>
      </w:r>
      <w:r>
        <w:rPr>
          <w:spacing w:val="-5"/>
        </w:rPr>
        <w:t xml:space="preserve"> </w:t>
      </w:r>
      <w:r>
        <w:rPr>
          <w:spacing w:val="-2"/>
        </w:rPr>
        <w:t>и математическое</w:t>
      </w:r>
      <w:r>
        <w:rPr>
          <w:spacing w:val="-5"/>
        </w:rPr>
        <w:t xml:space="preserve"> </w:t>
      </w:r>
      <w:r>
        <w:rPr>
          <w:spacing w:val="-2"/>
        </w:rPr>
        <w:t xml:space="preserve">отношение </w:t>
      </w:r>
      <w:r>
        <w:t>величин (чисел), описывать положение предмета в пространстве;</w:t>
      </w:r>
    </w:p>
    <w:p w14:paraId="6A5A195A" w14:textId="77777777" w:rsidR="00ED4123" w:rsidRDefault="00000000">
      <w:pPr>
        <w:pStyle w:val="a3"/>
        <w:spacing w:line="294" w:lineRule="exact"/>
        <w:ind w:left="710" w:firstLine="0"/>
        <w:jc w:val="left"/>
      </w:pPr>
      <w:r>
        <w:t>различать</w:t>
      </w:r>
      <w:r>
        <w:rPr>
          <w:spacing w:val="-12"/>
        </w:rPr>
        <w:t xml:space="preserve"> </w:t>
      </w:r>
      <w:r>
        <w:t>и</w:t>
      </w:r>
      <w:r>
        <w:rPr>
          <w:spacing w:val="-14"/>
        </w:rPr>
        <w:t xml:space="preserve"> </w:t>
      </w:r>
      <w:r>
        <w:t>использовать</w:t>
      </w:r>
      <w:r>
        <w:rPr>
          <w:spacing w:val="-11"/>
        </w:rPr>
        <w:t xml:space="preserve"> </w:t>
      </w:r>
      <w:r>
        <w:t>математические</w:t>
      </w:r>
      <w:r>
        <w:rPr>
          <w:spacing w:val="-11"/>
        </w:rPr>
        <w:t xml:space="preserve"> </w:t>
      </w:r>
      <w:r>
        <w:rPr>
          <w:spacing w:val="-2"/>
        </w:rPr>
        <w:t>знаки;</w:t>
      </w:r>
    </w:p>
    <w:p w14:paraId="1D8B7AAC" w14:textId="77777777" w:rsidR="00ED4123" w:rsidRDefault="00000000">
      <w:pPr>
        <w:pStyle w:val="a3"/>
        <w:spacing w:before="44"/>
        <w:ind w:left="710" w:firstLine="0"/>
        <w:jc w:val="left"/>
      </w:pPr>
      <w:r>
        <w:t>строить</w:t>
      </w:r>
      <w:r>
        <w:rPr>
          <w:spacing w:val="-12"/>
        </w:rPr>
        <w:t xml:space="preserve"> </w:t>
      </w:r>
      <w:r>
        <w:t>предложения</w:t>
      </w:r>
      <w:r>
        <w:rPr>
          <w:spacing w:val="-9"/>
        </w:rPr>
        <w:t xml:space="preserve"> </w:t>
      </w:r>
      <w:r>
        <w:t>относительно</w:t>
      </w:r>
      <w:r>
        <w:rPr>
          <w:spacing w:val="-12"/>
        </w:rPr>
        <w:t xml:space="preserve"> </w:t>
      </w:r>
      <w:r>
        <w:t>заданного</w:t>
      </w:r>
      <w:r>
        <w:rPr>
          <w:spacing w:val="-12"/>
        </w:rPr>
        <w:t xml:space="preserve"> </w:t>
      </w:r>
      <w:r>
        <w:t>набора</w:t>
      </w:r>
      <w:r>
        <w:rPr>
          <w:spacing w:val="-9"/>
        </w:rPr>
        <w:t xml:space="preserve"> </w:t>
      </w:r>
      <w:r>
        <w:rPr>
          <w:spacing w:val="-2"/>
        </w:rPr>
        <w:t>объектов.</w:t>
      </w:r>
    </w:p>
    <w:p w14:paraId="0AEDDE52" w14:textId="77777777" w:rsidR="00ED4123" w:rsidRDefault="00000000">
      <w:pPr>
        <w:pStyle w:val="a3"/>
        <w:spacing w:before="44" w:line="278" w:lineRule="auto"/>
        <w:ind w:right="140"/>
        <w:jc w:val="left"/>
      </w:pPr>
      <w:r>
        <w:t>У</w:t>
      </w:r>
      <w:r>
        <w:rPr>
          <w:spacing w:val="-15"/>
        </w:rPr>
        <w:t xml:space="preserve"> </w:t>
      </w:r>
      <w:r>
        <w:t>обучающегося</w:t>
      </w:r>
      <w:r>
        <w:rPr>
          <w:spacing w:val="-11"/>
        </w:rPr>
        <w:t xml:space="preserve"> </w:t>
      </w:r>
      <w:r>
        <w:t>будут</w:t>
      </w:r>
      <w:r>
        <w:rPr>
          <w:spacing w:val="-14"/>
        </w:rPr>
        <w:t xml:space="preserve"> </w:t>
      </w:r>
      <w:r>
        <w:t>сформированы</w:t>
      </w:r>
      <w:r>
        <w:rPr>
          <w:spacing w:val="-12"/>
        </w:rPr>
        <w:t xml:space="preserve"> </w:t>
      </w:r>
      <w:r>
        <w:t>следующие</w:t>
      </w:r>
      <w:r>
        <w:rPr>
          <w:spacing w:val="-13"/>
        </w:rPr>
        <w:t xml:space="preserve"> </w:t>
      </w:r>
      <w:r>
        <w:t>действия</w:t>
      </w:r>
      <w:r>
        <w:rPr>
          <w:spacing w:val="-13"/>
        </w:rPr>
        <w:t xml:space="preserve"> </w:t>
      </w:r>
      <w:r>
        <w:t>самоорганизации и самоконтроля как часть регулятивных универсальных учебных действий:</w:t>
      </w:r>
    </w:p>
    <w:p w14:paraId="6276AE5A" w14:textId="77777777" w:rsidR="00ED4123" w:rsidRDefault="00000000">
      <w:pPr>
        <w:pStyle w:val="a3"/>
        <w:spacing w:line="276" w:lineRule="auto"/>
        <w:ind w:left="710" w:firstLine="0"/>
        <w:jc w:val="left"/>
      </w:pPr>
      <w:r>
        <w:t>принимать учебную задачу, удерживать её в процессе деятельности; действовать</w:t>
      </w:r>
      <w:r>
        <w:rPr>
          <w:spacing w:val="-8"/>
        </w:rPr>
        <w:t xml:space="preserve"> </w:t>
      </w:r>
      <w:r>
        <w:t>в</w:t>
      </w:r>
      <w:r>
        <w:rPr>
          <w:spacing w:val="-7"/>
        </w:rPr>
        <w:t xml:space="preserve"> </w:t>
      </w:r>
      <w:r>
        <w:t>соответствии</w:t>
      </w:r>
      <w:r>
        <w:rPr>
          <w:spacing w:val="-7"/>
        </w:rPr>
        <w:t xml:space="preserve"> </w:t>
      </w:r>
      <w:r>
        <w:t>с</w:t>
      </w:r>
      <w:r>
        <w:rPr>
          <w:spacing w:val="-6"/>
        </w:rPr>
        <w:t xml:space="preserve"> </w:t>
      </w:r>
      <w:r>
        <w:t>предложенным</w:t>
      </w:r>
      <w:r>
        <w:rPr>
          <w:spacing w:val="-7"/>
        </w:rPr>
        <w:t xml:space="preserve"> </w:t>
      </w:r>
      <w:r>
        <w:t>образцом,</w:t>
      </w:r>
      <w:r>
        <w:rPr>
          <w:spacing w:val="-3"/>
        </w:rPr>
        <w:t xml:space="preserve"> </w:t>
      </w:r>
      <w:r>
        <w:t>инструкцией;</w:t>
      </w:r>
    </w:p>
    <w:p w14:paraId="7E0BA63B" w14:textId="77777777" w:rsidR="00ED4123" w:rsidRDefault="00000000">
      <w:pPr>
        <w:pStyle w:val="a3"/>
        <w:spacing w:line="278" w:lineRule="auto"/>
        <w:ind w:right="149"/>
      </w:pPr>
      <w:r>
        <w:t>проявлять</w:t>
      </w:r>
      <w:r>
        <w:rPr>
          <w:spacing w:val="40"/>
        </w:rPr>
        <w:t xml:space="preserve">  </w:t>
      </w:r>
      <w:r>
        <w:t>интерес</w:t>
      </w:r>
      <w:r>
        <w:rPr>
          <w:spacing w:val="40"/>
        </w:rPr>
        <w:t xml:space="preserve">  </w:t>
      </w:r>
      <w:r>
        <w:t>к</w:t>
      </w:r>
      <w:r>
        <w:rPr>
          <w:spacing w:val="39"/>
        </w:rPr>
        <w:t xml:space="preserve">  </w:t>
      </w:r>
      <w:r>
        <w:t>проверке</w:t>
      </w:r>
      <w:r>
        <w:rPr>
          <w:spacing w:val="39"/>
        </w:rPr>
        <w:t xml:space="preserve">  </w:t>
      </w:r>
      <w:r>
        <w:t>результатов</w:t>
      </w:r>
      <w:r>
        <w:rPr>
          <w:spacing w:val="39"/>
        </w:rPr>
        <w:t xml:space="preserve">  </w:t>
      </w:r>
      <w:r>
        <w:t>решения</w:t>
      </w:r>
      <w:r>
        <w:rPr>
          <w:spacing w:val="40"/>
        </w:rPr>
        <w:t xml:space="preserve">  </w:t>
      </w:r>
      <w:r>
        <w:t>учебной</w:t>
      </w:r>
      <w:r>
        <w:rPr>
          <w:spacing w:val="40"/>
        </w:rPr>
        <w:t xml:space="preserve">  </w:t>
      </w:r>
      <w:r>
        <w:t>задачи, с помощью учителя устанавливать причину возникшей ошибки и трудности;</w:t>
      </w:r>
    </w:p>
    <w:p w14:paraId="1FF52916" w14:textId="77777777" w:rsidR="00ED4123" w:rsidRDefault="00000000">
      <w:pPr>
        <w:pStyle w:val="a3"/>
        <w:spacing w:line="276" w:lineRule="auto"/>
        <w:ind w:right="147"/>
      </w:pPr>
      <w:r>
        <w:t>проверять</w:t>
      </w:r>
      <w:r>
        <w:rPr>
          <w:spacing w:val="-4"/>
        </w:rPr>
        <w:t xml:space="preserve"> </w:t>
      </w:r>
      <w:r>
        <w:t>правильность</w:t>
      </w:r>
      <w:r>
        <w:rPr>
          <w:spacing w:val="-3"/>
        </w:rPr>
        <w:t xml:space="preserve"> </w:t>
      </w:r>
      <w:r>
        <w:t>вычисления</w:t>
      </w:r>
      <w:r>
        <w:rPr>
          <w:spacing w:val="-4"/>
        </w:rPr>
        <w:t xml:space="preserve"> </w:t>
      </w:r>
      <w:r>
        <w:t>с</w:t>
      </w:r>
      <w:r>
        <w:rPr>
          <w:spacing w:val="-2"/>
        </w:rPr>
        <w:t xml:space="preserve"> </w:t>
      </w:r>
      <w:r>
        <w:t>помощью</w:t>
      </w:r>
      <w:r>
        <w:rPr>
          <w:spacing w:val="-1"/>
        </w:rPr>
        <w:t xml:space="preserve"> </w:t>
      </w:r>
      <w:r>
        <w:t>другого</w:t>
      </w:r>
      <w:r>
        <w:rPr>
          <w:spacing w:val="-3"/>
        </w:rPr>
        <w:t xml:space="preserve"> </w:t>
      </w:r>
      <w:r>
        <w:t>приёма</w:t>
      </w:r>
      <w:r>
        <w:rPr>
          <w:spacing w:val="-2"/>
        </w:rPr>
        <w:t xml:space="preserve"> </w:t>
      </w:r>
      <w:r>
        <w:t xml:space="preserve">выполнения </w:t>
      </w:r>
      <w:r>
        <w:rPr>
          <w:spacing w:val="-2"/>
        </w:rPr>
        <w:t>действия.</w:t>
      </w:r>
    </w:p>
    <w:p w14:paraId="1B35EA04" w14:textId="77777777" w:rsidR="00ED4123" w:rsidRDefault="00000000">
      <w:pPr>
        <w:pStyle w:val="a3"/>
        <w:spacing w:line="298" w:lineRule="exact"/>
        <w:ind w:left="710" w:firstLine="0"/>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3"/>
        </w:rPr>
        <w:t xml:space="preserve"> </w:t>
      </w:r>
      <w:r>
        <w:rPr>
          <w:spacing w:val="-2"/>
        </w:rPr>
        <w:t>умений:</w:t>
      </w:r>
    </w:p>
    <w:p w14:paraId="7E5F57B1" w14:textId="77777777" w:rsidR="00ED4123" w:rsidRDefault="00000000">
      <w:pPr>
        <w:pStyle w:val="a3"/>
        <w:spacing w:before="37" w:line="276" w:lineRule="auto"/>
        <w:ind w:right="144"/>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AB42301" w14:textId="77777777" w:rsidR="00ED4123" w:rsidRDefault="00000000">
      <w:pPr>
        <w:pStyle w:val="1"/>
        <w:spacing w:before="5"/>
        <w:ind w:left="774"/>
      </w:pPr>
      <w:r>
        <w:t>Содержание</w:t>
      </w:r>
      <w:r>
        <w:rPr>
          <w:spacing w:val="-7"/>
        </w:rPr>
        <w:t xml:space="preserve"> </w:t>
      </w:r>
      <w:r>
        <w:t>обучения</w:t>
      </w:r>
      <w:r>
        <w:rPr>
          <w:spacing w:val="-7"/>
        </w:rPr>
        <w:t xml:space="preserve"> </w:t>
      </w:r>
      <w:r>
        <w:t>во</w:t>
      </w:r>
      <w:r>
        <w:rPr>
          <w:spacing w:val="-9"/>
        </w:rPr>
        <w:t xml:space="preserve"> </w:t>
      </w:r>
      <w:r>
        <w:t>2</w:t>
      </w:r>
      <w:r>
        <w:rPr>
          <w:spacing w:val="-7"/>
        </w:rPr>
        <w:t xml:space="preserve"> </w:t>
      </w:r>
      <w:r>
        <w:rPr>
          <w:spacing w:val="-2"/>
        </w:rPr>
        <w:t>классе</w:t>
      </w:r>
    </w:p>
    <w:p w14:paraId="5BAFA106" w14:textId="77777777" w:rsidR="00ED4123" w:rsidRDefault="00000000">
      <w:pPr>
        <w:pStyle w:val="a3"/>
        <w:spacing w:before="39"/>
        <w:ind w:left="710" w:firstLine="0"/>
      </w:pPr>
      <w:r>
        <w:t>Числа</w:t>
      </w:r>
      <w:r>
        <w:rPr>
          <w:spacing w:val="-5"/>
        </w:rPr>
        <w:t xml:space="preserve"> </w:t>
      </w:r>
      <w:r>
        <w:t>и</w:t>
      </w:r>
      <w:r>
        <w:rPr>
          <w:spacing w:val="-5"/>
        </w:rPr>
        <w:t xml:space="preserve"> </w:t>
      </w:r>
      <w:r>
        <w:rPr>
          <w:spacing w:val="-2"/>
        </w:rPr>
        <w:t>величины.</w:t>
      </w:r>
    </w:p>
    <w:p w14:paraId="7BC13DD7" w14:textId="77777777" w:rsidR="00ED4123" w:rsidRDefault="00000000">
      <w:pPr>
        <w:pStyle w:val="a3"/>
        <w:spacing w:before="45" w:line="276" w:lineRule="auto"/>
        <w:ind w:right="146"/>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3F6E5911" w14:textId="77777777" w:rsidR="00ED4123" w:rsidRDefault="00000000">
      <w:pPr>
        <w:pStyle w:val="a3"/>
        <w:spacing w:before="1" w:line="276" w:lineRule="auto"/>
        <w:ind w:right="137"/>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075BB3AD" w14:textId="77777777" w:rsidR="00ED4123" w:rsidRDefault="00000000">
      <w:pPr>
        <w:pStyle w:val="a3"/>
        <w:ind w:left="710" w:firstLine="0"/>
      </w:pPr>
      <w:r>
        <w:rPr>
          <w:spacing w:val="-2"/>
        </w:rPr>
        <w:t>Арифметические</w:t>
      </w:r>
      <w:r>
        <w:rPr>
          <w:spacing w:val="7"/>
        </w:rPr>
        <w:t xml:space="preserve"> </w:t>
      </w:r>
      <w:r>
        <w:rPr>
          <w:spacing w:val="-2"/>
        </w:rPr>
        <w:t>действия.</w:t>
      </w:r>
    </w:p>
    <w:p w14:paraId="6408A6CC" w14:textId="77777777" w:rsidR="00ED4123" w:rsidRDefault="00000000">
      <w:pPr>
        <w:pStyle w:val="a3"/>
        <w:spacing w:before="44" w:line="276" w:lineRule="auto"/>
        <w:ind w:right="145"/>
      </w:pPr>
      <w:r>
        <w:t>Устное</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без</w:t>
      </w:r>
      <w:r>
        <w:rPr>
          <w:spacing w:val="40"/>
        </w:rPr>
        <w:t xml:space="preserve">  </w:t>
      </w:r>
      <w:r>
        <w:t>перехода и</w:t>
      </w:r>
      <w:r>
        <w:rPr>
          <w:spacing w:val="19"/>
        </w:rPr>
        <w:t xml:space="preserve"> </w:t>
      </w:r>
      <w:r>
        <w:t>с</w:t>
      </w:r>
      <w:r>
        <w:rPr>
          <w:spacing w:val="19"/>
        </w:rPr>
        <w:t xml:space="preserve"> </w:t>
      </w:r>
      <w:r>
        <w:t>переходом</w:t>
      </w:r>
      <w:r>
        <w:rPr>
          <w:spacing w:val="18"/>
        </w:rPr>
        <w:t xml:space="preserve"> </w:t>
      </w:r>
      <w:r>
        <w:t>через</w:t>
      </w:r>
      <w:r>
        <w:rPr>
          <w:spacing w:val="22"/>
        </w:rPr>
        <w:t xml:space="preserve"> </w:t>
      </w:r>
      <w:r>
        <w:t>разряд.</w:t>
      </w:r>
      <w:r>
        <w:rPr>
          <w:spacing w:val="18"/>
        </w:rPr>
        <w:t xml:space="preserve"> </w:t>
      </w:r>
      <w:r>
        <w:t>Письменное</w:t>
      </w:r>
      <w:r>
        <w:rPr>
          <w:spacing w:val="21"/>
        </w:rPr>
        <w:t xml:space="preserve"> </w:t>
      </w:r>
      <w:r>
        <w:t>сложение</w:t>
      </w:r>
      <w:r>
        <w:rPr>
          <w:spacing w:val="19"/>
        </w:rPr>
        <w:t xml:space="preserve"> </w:t>
      </w:r>
      <w:r>
        <w:t>и</w:t>
      </w:r>
      <w:r>
        <w:rPr>
          <w:spacing w:val="19"/>
        </w:rPr>
        <w:t xml:space="preserve"> </w:t>
      </w:r>
      <w:r>
        <w:t>вычитание</w:t>
      </w:r>
      <w:r>
        <w:rPr>
          <w:spacing w:val="19"/>
        </w:rPr>
        <w:t xml:space="preserve"> </w:t>
      </w:r>
      <w:r>
        <w:t>чисел</w:t>
      </w:r>
      <w:r>
        <w:rPr>
          <w:spacing w:val="19"/>
        </w:rPr>
        <w:t xml:space="preserve"> </w:t>
      </w:r>
      <w:r>
        <w:t>в</w:t>
      </w:r>
      <w:r>
        <w:rPr>
          <w:spacing w:val="18"/>
        </w:rPr>
        <w:t xml:space="preserve"> </w:t>
      </w:r>
      <w:r>
        <w:rPr>
          <w:spacing w:val="-2"/>
        </w:rPr>
        <w:t>пределах</w:t>
      </w:r>
    </w:p>
    <w:p w14:paraId="3AF3CDBB" w14:textId="77777777" w:rsidR="00ED4123" w:rsidRDefault="00000000">
      <w:pPr>
        <w:pStyle w:val="a3"/>
        <w:spacing w:before="1" w:line="276" w:lineRule="auto"/>
        <w:ind w:right="141" w:firstLine="0"/>
      </w:pPr>
      <w:r>
        <w:t>100.</w:t>
      </w:r>
      <w:r>
        <w:rPr>
          <w:spacing w:val="80"/>
          <w:w w:val="150"/>
        </w:rPr>
        <w:t xml:space="preserve"> </w:t>
      </w:r>
      <w:r>
        <w:t>Переместительное,</w:t>
      </w:r>
      <w:r>
        <w:rPr>
          <w:spacing w:val="80"/>
          <w:w w:val="150"/>
        </w:rPr>
        <w:t xml:space="preserve"> </w:t>
      </w:r>
      <w:r>
        <w:t>сочетательное</w:t>
      </w:r>
      <w:r>
        <w:rPr>
          <w:spacing w:val="80"/>
          <w:w w:val="150"/>
        </w:rPr>
        <w:t xml:space="preserve"> </w:t>
      </w:r>
      <w:r>
        <w:t>свойства</w:t>
      </w:r>
      <w:r>
        <w:rPr>
          <w:spacing w:val="80"/>
          <w:w w:val="150"/>
        </w:rPr>
        <w:t xml:space="preserve"> </w:t>
      </w:r>
      <w:r>
        <w:t>сложения,</w:t>
      </w:r>
      <w:r>
        <w:rPr>
          <w:spacing w:val="80"/>
          <w:w w:val="150"/>
        </w:rPr>
        <w:t xml:space="preserve"> </w:t>
      </w:r>
      <w:r>
        <w:t>их</w:t>
      </w:r>
      <w:r>
        <w:rPr>
          <w:spacing w:val="80"/>
          <w:w w:val="150"/>
        </w:rPr>
        <w:t xml:space="preserve"> </w:t>
      </w:r>
      <w:r>
        <w:t>применение</w:t>
      </w:r>
      <w:r>
        <w:rPr>
          <w:spacing w:val="40"/>
        </w:rPr>
        <w:t xml:space="preserve"> </w:t>
      </w:r>
      <w:r>
        <w:t>для вычислений. Взаимосвязь компонентов и результата действия сложения, действия</w:t>
      </w:r>
      <w:r>
        <w:rPr>
          <w:spacing w:val="-8"/>
        </w:rPr>
        <w:t xml:space="preserve"> </w:t>
      </w:r>
      <w:r>
        <w:t>вычитания.</w:t>
      </w:r>
      <w:r>
        <w:rPr>
          <w:spacing w:val="-7"/>
        </w:rPr>
        <w:t xml:space="preserve"> </w:t>
      </w:r>
      <w:r>
        <w:t>Проверка</w:t>
      </w:r>
      <w:r>
        <w:rPr>
          <w:spacing w:val="-9"/>
        </w:rPr>
        <w:t xml:space="preserve"> </w:t>
      </w:r>
      <w:r>
        <w:t>результата</w:t>
      </w:r>
      <w:r>
        <w:rPr>
          <w:spacing w:val="-7"/>
        </w:rPr>
        <w:t xml:space="preserve"> </w:t>
      </w:r>
      <w:r>
        <w:t>вычисления</w:t>
      </w:r>
      <w:r>
        <w:rPr>
          <w:spacing w:val="-8"/>
        </w:rPr>
        <w:t xml:space="preserve"> </w:t>
      </w:r>
      <w:r>
        <w:t>(реальность</w:t>
      </w:r>
      <w:r>
        <w:rPr>
          <w:spacing w:val="-10"/>
        </w:rPr>
        <w:t xml:space="preserve"> </w:t>
      </w:r>
      <w:r>
        <w:t>ответа,</w:t>
      </w:r>
      <w:r>
        <w:rPr>
          <w:spacing w:val="-9"/>
        </w:rPr>
        <w:t xml:space="preserve"> </w:t>
      </w:r>
      <w:r>
        <w:t xml:space="preserve">обратное </w:t>
      </w:r>
      <w:r>
        <w:rPr>
          <w:spacing w:val="-2"/>
        </w:rPr>
        <w:t>действие).</w:t>
      </w:r>
    </w:p>
    <w:p w14:paraId="36284ECF" w14:textId="77777777" w:rsidR="00ED4123" w:rsidRDefault="00000000">
      <w:pPr>
        <w:pStyle w:val="a3"/>
        <w:ind w:left="710" w:firstLine="0"/>
      </w:pPr>
      <w:r>
        <w:t>Действия</w:t>
      </w:r>
      <w:r>
        <w:rPr>
          <w:spacing w:val="11"/>
        </w:rPr>
        <w:t xml:space="preserve"> </w:t>
      </w:r>
      <w:r>
        <w:t>умножения</w:t>
      </w:r>
      <w:r>
        <w:rPr>
          <w:spacing w:val="10"/>
        </w:rPr>
        <w:t xml:space="preserve"> </w:t>
      </w:r>
      <w:r>
        <w:t>и</w:t>
      </w:r>
      <w:r>
        <w:rPr>
          <w:spacing w:val="7"/>
        </w:rPr>
        <w:t xml:space="preserve"> </w:t>
      </w:r>
      <w:r>
        <w:t>деления</w:t>
      </w:r>
      <w:r>
        <w:rPr>
          <w:spacing w:val="10"/>
        </w:rPr>
        <w:t xml:space="preserve"> </w:t>
      </w:r>
      <w:r>
        <w:t>чисел</w:t>
      </w:r>
      <w:r>
        <w:rPr>
          <w:spacing w:val="9"/>
        </w:rPr>
        <w:t xml:space="preserve"> </w:t>
      </w:r>
      <w:r>
        <w:t>в</w:t>
      </w:r>
      <w:r>
        <w:rPr>
          <w:spacing w:val="9"/>
        </w:rPr>
        <w:t xml:space="preserve"> </w:t>
      </w:r>
      <w:r>
        <w:t>практических</w:t>
      </w:r>
      <w:r>
        <w:rPr>
          <w:spacing w:val="7"/>
        </w:rPr>
        <w:t xml:space="preserve"> </w:t>
      </w:r>
      <w:r>
        <w:t>и</w:t>
      </w:r>
      <w:r>
        <w:rPr>
          <w:spacing w:val="14"/>
        </w:rPr>
        <w:t xml:space="preserve"> </w:t>
      </w:r>
      <w:r>
        <w:t>учебных</w:t>
      </w:r>
      <w:r>
        <w:rPr>
          <w:spacing w:val="7"/>
        </w:rPr>
        <w:t xml:space="preserve"> </w:t>
      </w:r>
      <w:r>
        <w:rPr>
          <w:spacing w:val="-2"/>
        </w:rPr>
        <w:t>ситуациях.</w:t>
      </w:r>
    </w:p>
    <w:p w14:paraId="436426CD" w14:textId="77777777" w:rsidR="00ED4123" w:rsidRDefault="00000000">
      <w:pPr>
        <w:pStyle w:val="a3"/>
        <w:spacing w:before="45"/>
        <w:ind w:firstLine="0"/>
      </w:pPr>
      <w:r>
        <w:t>Названия</w:t>
      </w:r>
      <w:r>
        <w:rPr>
          <w:spacing w:val="-15"/>
        </w:rPr>
        <w:t xml:space="preserve"> </w:t>
      </w:r>
      <w:r>
        <w:t>компонентов</w:t>
      </w:r>
      <w:r>
        <w:rPr>
          <w:spacing w:val="-15"/>
        </w:rPr>
        <w:t xml:space="preserve"> </w:t>
      </w:r>
      <w:r>
        <w:t>действий</w:t>
      </w:r>
      <w:r>
        <w:rPr>
          <w:spacing w:val="-10"/>
        </w:rPr>
        <w:t xml:space="preserve"> </w:t>
      </w:r>
      <w:r>
        <w:t>умножения,</w:t>
      </w:r>
      <w:r>
        <w:rPr>
          <w:spacing w:val="-15"/>
        </w:rPr>
        <w:t xml:space="preserve"> </w:t>
      </w:r>
      <w:r>
        <w:rPr>
          <w:spacing w:val="-2"/>
        </w:rPr>
        <w:t>деления.</w:t>
      </w:r>
    </w:p>
    <w:p w14:paraId="74316AE0" w14:textId="77777777" w:rsidR="00ED4123" w:rsidRDefault="00000000">
      <w:pPr>
        <w:pStyle w:val="a3"/>
        <w:spacing w:before="44" w:line="276" w:lineRule="auto"/>
        <w:ind w:right="146"/>
      </w:pPr>
      <w:r>
        <w:t>Табличное умножение</w:t>
      </w:r>
      <w:r>
        <w:rPr>
          <w:spacing w:val="-4"/>
        </w:rPr>
        <w:t xml:space="preserve"> </w:t>
      </w:r>
      <w:r>
        <w:t>в</w:t>
      </w:r>
      <w:r>
        <w:rPr>
          <w:spacing w:val="-5"/>
        </w:rPr>
        <w:t xml:space="preserve"> </w:t>
      </w:r>
      <w:r>
        <w:t>пределах</w:t>
      </w:r>
      <w:r>
        <w:rPr>
          <w:spacing w:val="-2"/>
        </w:rPr>
        <w:t xml:space="preserve"> </w:t>
      </w:r>
      <w:r>
        <w:t>50.</w:t>
      </w:r>
      <w:r>
        <w:rPr>
          <w:spacing w:val="-5"/>
        </w:rPr>
        <w:t xml:space="preserve"> </w:t>
      </w:r>
      <w:r>
        <w:t>Табличные</w:t>
      </w:r>
      <w:r>
        <w:rPr>
          <w:spacing w:val="-4"/>
        </w:rPr>
        <w:t xml:space="preserve"> </w:t>
      </w:r>
      <w:r>
        <w:t>случаи умножения,</w:t>
      </w:r>
      <w:r>
        <w:rPr>
          <w:spacing w:val="-4"/>
        </w:rPr>
        <w:t xml:space="preserve"> </w:t>
      </w:r>
      <w:r>
        <w:t>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26DDFC80" w14:textId="77777777" w:rsidR="00ED4123" w:rsidRDefault="00000000">
      <w:pPr>
        <w:pStyle w:val="a3"/>
        <w:ind w:left="710" w:firstLine="0"/>
      </w:pPr>
      <w:r>
        <w:t>Неизвестный</w:t>
      </w:r>
      <w:r>
        <w:rPr>
          <w:spacing w:val="56"/>
          <w:w w:val="150"/>
        </w:rPr>
        <w:t xml:space="preserve">  </w:t>
      </w:r>
      <w:r>
        <w:t>компонент</w:t>
      </w:r>
      <w:r>
        <w:rPr>
          <w:spacing w:val="56"/>
          <w:w w:val="150"/>
        </w:rPr>
        <w:t xml:space="preserve">  </w:t>
      </w:r>
      <w:r>
        <w:t>действия</w:t>
      </w:r>
      <w:r>
        <w:rPr>
          <w:spacing w:val="56"/>
          <w:w w:val="150"/>
        </w:rPr>
        <w:t xml:space="preserve">  </w:t>
      </w:r>
      <w:r>
        <w:t>сложения,</w:t>
      </w:r>
      <w:r>
        <w:rPr>
          <w:spacing w:val="57"/>
          <w:w w:val="150"/>
        </w:rPr>
        <w:t xml:space="preserve">  </w:t>
      </w:r>
      <w:r>
        <w:t>действия</w:t>
      </w:r>
      <w:r>
        <w:rPr>
          <w:spacing w:val="57"/>
          <w:w w:val="150"/>
        </w:rPr>
        <w:t xml:space="preserve">  </w:t>
      </w:r>
      <w:r>
        <w:rPr>
          <w:spacing w:val="-2"/>
        </w:rPr>
        <w:t>вычитания.</w:t>
      </w:r>
    </w:p>
    <w:p w14:paraId="2D2C8E59" w14:textId="77777777" w:rsidR="00ED4123" w:rsidRDefault="00000000">
      <w:pPr>
        <w:pStyle w:val="a3"/>
        <w:spacing w:before="44"/>
        <w:ind w:firstLine="0"/>
      </w:pPr>
      <w:r>
        <w:t>Нахождение</w:t>
      </w:r>
      <w:r>
        <w:rPr>
          <w:spacing w:val="-15"/>
        </w:rPr>
        <w:t xml:space="preserve"> </w:t>
      </w:r>
      <w:r>
        <w:t>неизвестного</w:t>
      </w:r>
      <w:r>
        <w:rPr>
          <w:spacing w:val="-14"/>
        </w:rPr>
        <w:t xml:space="preserve"> </w:t>
      </w:r>
      <w:r>
        <w:t>компонента</w:t>
      </w:r>
      <w:r>
        <w:rPr>
          <w:spacing w:val="-15"/>
        </w:rPr>
        <w:t xml:space="preserve"> </w:t>
      </w:r>
      <w:r>
        <w:t>сложения,</w:t>
      </w:r>
      <w:r>
        <w:rPr>
          <w:spacing w:val="-14"/>
        </w:rPr>
        <w:t xml:space="preserve"> </w:t>
      </w:r>
      <w:r>
        <w:rPr>
          <w:spacing w:val="-2"/>
        </w:rPr>
        <w:t>вычитания.</w:t>
      </w:r>
    </w:p>
    <w:p w14:paraId="215DA9A0" w14:textId="77777777" w:rsidR="00ED4123" w:rsidRDefault="00ED4123">
      <w:pPr>
        <w:pStyle w:val="a3"/>
        <w:sectPr w:rsidR="00ED4123">
          <w:pgSz w:w="11910" w:h="16840"/>
          <w:pgMar w:top="1040" w:right="708" w:bottom="1200" w:left="1700" w:header="0" w:footer="971" w:gutter="0"/>
          <w:cols w:space="720"/>
        </w:sectPr>
      </w:pPr>
    </w:p>
    <w:p w14:paraId="214128EE" w14:textId="77777777" w:rsidR="00ED4123" w:rsidRDefault="00000000">
      <w:pPr>
        <w:pStyle w:val="a3"/>
        <w:spacing w:before="67" w:line="276" w:lineRule="auto"/>
        <w:ind w:right="141"/>
      </w:pPr>
      <w:r>
        <w:lastRenderedPageBreak/>
        <w:t>Числовое выражение: чтение, запись, вычисление значения. Порядок выполнения</w:t>
      </w:r>
      <w:r>
        <w:rPr>
          <w:spacing w:val="76"/>
        </w:rPr>
        <w:t xml:space="preserve"> </w:t>
      </w:r>
      <w:r>
        <w:t>действий</w:t>
      </w:r>
      <w:r>
        <w:rPr>
          <w:spacing w:val="75"/>
        </w:rPr>
        <w:t xml:space="preserve"> </w:t>
      </w:r>
      <w:r>
        <w:t>в</w:t>
      </w:r>
      <w:r>
        <w:rPr>
          <w:spacing w:val="75"/>
        </w:rPr>
        <w:t xml:space="preserve"> </w:t>
      </w:r>
      <w:r>
        <w:t>числовом</w:t>
      </w:r>
      <w:r>
        <w:rPr>
          <w:spacing w:val="74"/>
        </w:rPr>
        <w:t xml:space="preserve"> </w:t>
      </w:r>
      <w:r>
        <w:t>выражении,</w:t>
      </w:r>
      <w:r>
        <w:rPr>
          <w:spacing w:val="75"/>
        </w:rPr>
        <w:t xml:space="preserve"> </w:t>
      </w:r>
      <w:r>
        <w:t>содержащем</w:t>
      </w:r>
      <w:r>
        <w:rPr>
          <w:spacing w:val="76"/>
        </w:rPr>
        <w:t xml:space="preserve"> </w:t>
      </w:r>
      <w:r>
        <w:t>действия</w:t>
      </w:r>
      <w:r>
        <w:rPr>
          <w:spacing w:val="75"/>
        </w:rPr>
        <w:t xml:space="preserve"> </w:t>
      </w:r>
      <w:r>
        <w:t>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5BCC0914" w14:textId="77777777" w:rsidR="00ED4123" w:rsidRDefault="00000000">
      <w:pPr>
        <w:pStyle w:val="a3"/>
        <w:spacing w:before="2"/>
        <w:ind w:left="710" w:firstLine="0"/>
      </w:pPr>
      <w:r>
        <w:t>Текстовые</w:t>
      </w:r>
      <w:r>
        <w:rPr>
          <w:spacing w:val="-13"/>
        </w:rPr>
        <w:t xml:space="preserve"> </w:t>
      </w:r>
      <w:r>
        <w:rPr>
          <w:spacing w:val="-2"/>
        </w:rPr>
        <w:t>задачи.</w:t>
      </w:r>
    </w:p>
    <w:p w14:paraId="3D851D35" w14:textId="77777777" w:rsidR="00ED4123" w:rsidRDefault="00000000">
      <w:pPr>
        <w:pStyle w:val="a3"/>
        <w:spacing w:before="44" w:line="276" w:lineRule="auto"/>
        <w:ind w:right="145"/>
      </w:pPr>
      <w:r>
        <w:t>Чтение,</w:t>
      </w:r>
      <w:r>
        <w:rPr>
          <w:spacing w:val="80"/>
        </w:rPr>
        <w:t xml:space="preserve">  </w:t>
      </w:r>
      <w:r>
        <w:t>представление</w:t>
      </w:r>
      <w:r>
        <w:rPr>
          <w:spacing w:val="80"/>
        </w:rPr>
        <w:t xml:space="preserve">  </w:t>
      </w:r>
      <w:r>
        <w:t>текста</w:t>
      </w:r>
      <w:r>
        <w:rPr>
          <w:spacing w:val="80"/>
        </w:rPr>
        <w:t xml:space="preserve">  </w:t>
      </w:r>
      <w:r>
        <w:t>задачи</w:t>
      </w:r>
      <w:r>
        <w:rPr>
          <w:spacing w:val="80"/>
        </w:rPr>
        <w:t xml:space="preserve">  </w:t>
      </w:r>
      <w:r>
        <w:t>в</w:t>
      </w:r>
      <w:r>
        <w:rPr>
          <w:spacing w:val="80"/>
        </w:rPr>
        <w:t xml:space="preserve">  </w:t>
      </w:r>
      <w:r>
        <w:t>виде</w:t>
      </w:r>
      <w:r>
        <w:rPr>
          <w:spacing w:val="80"/>
        </w:rPr>
        <w:t xml:space="preserve">  </w:t>
      </w:r>
      <w:r>
        <w:t>рисунка,</w:t>
      </w:r>
      <w:r>
        <w:rPr>
          <w:spacing w:val="80"/>
        </w:rPr>
        <w:t xml:space="preserve">  </w:t>
      </w:r>
      <w:r>
        <w:t>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w:t>
      </w:r>
      <w:r>
        <w:rPr>
          <w:spacing w:val="-2"/>
        </w:rPr>
        <w:t xml:space="preserve"> </w:t>
      </w:r>
      <w:r>
        <w:t>умножение,</w:t>
      </w:r>
      <w:r>
        <w:rPr>
          <w:spacing w:val="-7"/>
        </w:rPr>
        <w:t xml:space="preserve"> </w:t>
      </w:r>
      <w:r>
        <w:t>деление).</w:t>
      </w:r>
      <w:r>
        <w:rPr>
          <w:spacing w:val="-4"/>
        </w:rPr>
        <w:t xml:space="preserve"> </w:t>
      </w:r>
      <w:r>
        <w:t>Расчётные</w:t>
      </w:r>
      <w:r>
        <w:rPr>
          <w:spacing w:val="-7"/>
        </w:rPr>
        <w:t xml:space="preserve"> </w:t>
      </w:r>
      <w:r>
        <w:t>задачи</w:t>
      </w:r>
      <w:r>
        <w:rPr>
          <w:spacing w:val="-7"/>
        </w:rPr>
        <w:t xml:space="preserve"> </w:t>
      </w:r>
      <w:r>
        <w:t>на</w:t>
      </w:r>
      <w:r>
        <w:rPr>
          <w:spacing w:val="-2"/>
        </w:rPr>
        <w:t xml:space="preserve"> </w:t>
      </w:r>
      <w:r>
        <w:t>увеличение</w:t>
      </w:r>
      <w:r>
        <w:rPr>
          <w:spacing w:val="-7"/>
        </w:rPr>
        <w:t xml:space="preserve"> </w:t>
      </w:r>
      <w:r>
        <w:t>или</w:t>
      </w:r>
      <w:r>
        <w:rPr>
          <w:spacing w:val="-2"/>
        </w:rPr>
        <w:t xml:space="preserve"> </w:t>
      </w:r>
      <w:r>
        <w:t>уменьшение величины на несколько единиц или в несколько раз. Запись ответа к задаче и</w:t>
      </w:r>
      <w:r>
        <w:rPr>
          <w:spacing w:val="40"/>
        </w:rPr>
        <w:t xml:space="preserve"> </w:t>
      </w:r>
      <w:r>
        <w:t>его проверка (формулирование, проверка на достоверность, следование плану, соответствие поставленному вопросу).</w:t>
      </w:r>
    </w:p>
    <w:p w14:paraId="36BE4509" w14:textId="77777777" w:rsidR="00ED4123" w:rsidRDefault="00000000">
      <w:pPr>
        <w:pStyle w:val="a3"/>
        <w:ind w:left="710" w:firstLine="0"/>
      </w:pPr>
      <w:r>
        <w:t>Пространственные</w:t>
      </w:r>
      <w:r>
        <w:rPr>
          <w:spacing w:val="-14"/>
        </w:rPr>
        <w:t xml:space="preserve"> </w:t>
      </w:r>
      <w:r>
        <w:t>отношения</w:t>
      </w:r>
      <w:r>
        <w:rPr>
          <w:spacing w:val="-13"/>
        </w:rPr>
        <w:t xml:space="preserve"> </w:t>
      </w:r>
      <w:r>
        <w:t>и</w:t>
      </w:r>
      <w:r>
        <w:rPr>
          <w:spacing w:val="-14"/>
        </w:rPr>
        <w:t xml:space="preserve"> </w:t>
      </w:r>
      <w:r>
        <w:t>геометрические</w:t>
      </w:r>
      <w:r>
        <w:rPr>
          <w:spacing w:val="-14"/>
        </w:rPr>
        <w:t xml:space="preserve"> </w:t>
      </w:r>
      <w:r>
        <w:rPr>
          <w:spacing w:val="-2"/>
        </w:rPr>
        <w:t>фигуры.</w:t>
      </w:r>
    </w:p>
    <w:p w14:paraId="3C6B2863" w14:textId="77777777" w:rsidR="00ED4123" w:rsidRDefault="00000000">
      <w:pPr>
        <w:pStyle w:val="a3"/>
        <w:spacing w:before="45" w:line="276" w:lineRule="auto"/>
        <w:ind w:right="144"/>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w:t>
      </w:r>
      <w:r>
        <w:rPr>
          <w:spacing w:val="-8"/>
        </w:rPr>
        <w:t xml:space="preserve"> </w:t>
      </w:r>
      <w:r>
        <w:t>квадрата</w:t>
      </w:r>
      <w:r>
        <w:rPr>
          <w:spacing w:val="-11"/>
        </w:rPr>
        <w:t xml:space="preserve"> </w:t>
      </w:r>
      <w:r>
        <w:t>с</w:t>
      </w:r>
      <w:r>
        <w:rPr>
          <w:spacing w:val="-10"/>
        </w:rPr>
        <w:t xml:space="preserve"> </w:t>
      </w:r>
      <w:r>
        <w:t>заданной</w:t>
      </w:r>
      <w:r>
        <w:rPr>
          <w:spacing w:val="-10"/>
        </w:rPr>
        <w:t xml:space="preserve"> </w:t>
      </w:r>
      <w:r>
        <w:t>длиной</w:t>
      </w:r>
      <w:r>
        <w:rPr>
          <w:spacing w:val="-10"/>
        </w:rPr>
        <w:t xml:space="preserve"> </w:t>
      </w:r>
      <w:r>
        <w:t>стороны.</w:t>
      </w:r>
      <w:r>
        <w:rPr>
          <w:spacing w:val="-11"/>
        </w:rPr>
        <w:t xml:space="preserve"> </w:t>
      </w:r>
      <w:r>
        <w:t>Длина</w:t>
      </w:r>
      <w:r>
        <w:rPr>
          <w:spacing w:val="-10"/>
        </w:rPr>
        <w:t xml:space="preserve"> </w:t>
      </w:r>
      <w:r>
        <w:t>ломаной.</w:t>
      </w:r>
      <w:r>
        <w:rPr>
          <w:spacing w:val="-10"/>
        </w:rPr>
        <w:t xml:space="preserve"> </w:t>
      </w:r>
      <w:r>
        <w:t>Измерение</w:t>
      </w:r>
      <w:r>
        <w:rPr>
          <w:spacing w:val="-10"/>
        </w:rPr>
        <w:t xml:space="preserve"> </w:t>
      </w:r>
      <w:r>
        <w:t xml:space="preserve">периметра изображенного прямоугольника (квадрата), запись результата измерения в </w:t>
      </w:r>
      <w:r>
        <w:rPr>
          <w:spacing w:val="-2"/>
        </w:rPr>
        <w:t>сантиметрах.</w:t>
      </w:r>
    </w:p>
    <w:p w14:paraId="75F927B1" w14:textId="77777777" w:rsidR="00ED4123" w:rsidRDefault="00000000">
      <w:pPr>
        <w:pStyle w:val="a3"/>
        <w:spacing w:before="1"/>
        <w:ind w:left="710" w:firstLine="0"/>
      </w:pPr>
      <w:r>
        <w:rPr>
          <w:spacing w:val="-2"/>
        </w:rPr>
        <w:t>Математическая</w:t>
      </w:r>
      <w:r>
        <w:rPr>
          <w:spacing w:val="9"/>
        </w:rPr>
        <w:t xml:space="preserve"> </w:t>
      </w:r>
      <w:r>
        <w:rPr>
          <w:spacing w:val="-2"/>
        </w:rPr>
        <w:t>информация.</w:t>
      </w:r>
    </w:p>
    <w:p w14:paraId="7274A74F" w14:textId="77777777" w:rsidR="00ED4123" w:rsidRDefault="00000000">
      <w:pPr>
        <w:pStyle w:val="a3"/>
        <w:tabs>
          <w:tab w:val="left" w:pos="1088"/>
          <w:tab w:val="left" w:pos="1314"/>
          <w:tab w:val="left" w:pos="1892"/>
          <w:tab w:val="left" w:pos="2417"/>
          <w:tab w:val="left" w:pos="2577"/>
          <w:tab w:val="left" w:pos="2956"/>
          <w:tab w:val="left" w:pos="3366"/>
          <w:tab w:val="left" w:pos="4083"/>
          <w:tab w:val="left" w:pos="4247"/>
          <w:tab w:val="left" w:pos="4562"/>
          <w:tab w:val="left" w:pos="5532"/>
          <w:tab w:val="left" w:pos="6144"/>
          <w:tab w:val="left" w:pos="6193"/>
          <w:tab w:val="left" w:pos="7186"/>
          <w:tab w:val="left" w:pos="7276"/>
          <w:tab w:val="left" w:pos="8262"/>
          <w:tab w:val="left" w:pos="8592"/>
        </w:tabs>
        <w:spacing w:before="44" w:line="276" w:lineRule="auto"/>
        <w:ind w:right="142"/>
        <w:jc w:val="right"/>
      </w:pPr>
      <w:r>
        <w:rPr>
          <w:spacing w:val="-2"/>
        </w:rPr>
        <w:t>Нахождение,</w:t>
      </w:r>
      <w:r>
        <w:tab/>
      </w:r>
      <w:r>
        <w:rPr>
          <w:spacing w:val="-2"/>
        </w:rPr>
        <w:t>формулирование</w:t>
      </w:r>
      <w:r>
        <w:tab/>
      </w:r>
      <w:r>
        <w:rPr>
          <w:spacing w:val="-2"/>
        </w:rPr>
        <w:t>одного-двух</w:t>
      </w:r>
      <w:r>
        <w:tab/>
      </w:r>
      <w:r>
        <w:tab/>
      </w:r>
      <w:r>
        <w:rPr>
          <w:spacing w:val="-2"/>
        </w:rPr>
        <w:t>общих</w:t>
      </w:r>
      <w:r>
        <w:tab/>
      </w:r>
      <w:r>
        <w:rPr>
          <w:spacing w:val="-2"/>
        </w:rPr>
        <w:t>признаков</w:t>
      </w:r>
      <w:r>
        <w:tab/>
      </w:r>
      <w:r>
        <w:rPr>
          <w:spacing w:val="-2"/>
        </w:rPr>
        <w:t xml:space="preserve">набора </w:t>
      </w:r>
      <w:r>
        <w:t xml:space="preserve">математических объектов: чисел, величин, геометрических фигур. Классификация </w:t>
      </w:r>
      <w:r>
        <w:rPr>
          <w:spacing w:val="-2"/>
        </w:rPr>
        <w:t>объектов</w:t>
      </w:r>
      <w:r>
        <w:tab/>
      </w:r>
      <w:r>
        <w:tab/>
      </w:r>
      <w:r>
        <w:rPr>
          <w:spacing w:val="-6"/>
        </w:rPr>
        <w:t>по</w:t>
      </w:r>
      <w:r>
        <w:tab/>
      </w:r>
      <w:r>
        <w:rPr>
          <w:spacing w:val="-2"/>
        </w:rPr>
        <w:t>заданному</w:t>
      </w:r>
      <w:r>
        <w:tab/>
      </w:r>
      <w:r>
        <w:rPr>
          <w:spacing w:val="-4"/>
        </w:rPr>
        <w:t>или</w:t>
      </w:r>
      <w:r>
        <w:tab/>
      </w:r>
      <w:r>
        <w:rPr>
          <w:spacing w:val="-2"/>
        </w:rPr>
        <w:t>самостоятельно</w:t>
      </w:r>
      <w:r>
        <w:tab/>
      </w:r>
      <w:r>
        <w:rPr>
          <w:spacing w:val="-2"/>
        </w:rPr>
        <w:t>установленному</w:t>
      </w:r>
      <w:r>
        <w:tab/>
      </w:r>
      <w:r>
        <w:rPr>
          <w:spacing w:val="-2"/>
        </w:rPr>
        <w:t xml:space="preserve">признаку. </w:t>
      </w:r>
      <w:r>
        <w:t>Закономерность</w:t>
      </w:r>
      <w:r>
        <w:rPr>
          <w:spacing w:val="-17"/>
        </w:rPr>
        <w:t xml:space="preserve"> </w:t>
      </w:r>
      <w:r>
        <w:t>в</w:t>
      </w:r>
      <w:r>
        <w:rPr>
          <w:spacing w:val="-16"/>
        </w:rPr>
        <w:t xml:space="preserve"> </w:t>
      </w:r>
      <w:r>
        <w:t>ряду</w:t>
      </w:r>
      <w:r>
        <w:rPr>
          <w:spacing w:val="-18"/>
        </w:rPr>
        <w:t xml:space="preserve"> </w:t>
      </w:r>
      <w:r>
        <w:t>чисел,</w:t>
      </w:r>
      <w:r>
        <w:rPr>
          <w:spacing w:val="-16"/>
        </w:rPr>
        <w:t xml:space="preserve"> </w:t>
      </w:r>
      <w:r>
        <w:t>геометрических</w:t>
      </w:r>
      <w:r>
        <w:rPr>
          <w:spacing w:val="-16"/>
        </w:rPr>
        <w:t xml:space="preserve"> </w:t>
      </w:r>
      <w:r>
        <w:t>фигур,</w:t>
      </w:r>
      <w:r>
        <w:rPr>
          <w:spacing w:val="-17"/>
        </w:rPr>
        <w:t xml:space="preserve"> </w:t>
      </w:r>
      <w:r>
        <w:t>объектов</w:t>
      </w:r>
      <w:r>
        <w:rPr>
          <w:spacing w:val="-16"/>
        </w:rPr>
        <w:t xml:space="preserve"> </w:t>
      </w:r>
      <w:r>
        <w:t>повседневной</w:t>
      </w:r>
      <w:r>
        <w:rPr>
          <w:spacing w:val="-16"/>
        </w:rPr>
        <w:t xml:space="preserve"> </w:t>
      </w:r>
      <w:r>
        <w:t xml:space="preserve">жизни. </w:t>
      </w:r>
      <w:r>
        <w:rPr>
          <w:spacing w:val="-2"/>
        </w:rPr>
        <w:t>Верные</w:t>
      </w:r>
      <w:r>
        <w:tab/>
      </w:r>
      <w:r>
        <w:rPr>
          <w:spacing w:val="-2"/>
        </w:rPr>
        <w:t>(истинные)</w:t>
      </w:r>
      <w:r>
        <w:tab/>
      </w:r>
      <w:r>
        <w:tab/>
      </w:r>
      <w:r>
        <w:rPr>
          <w:spacing w:val="-10"/>
        </w:rPr>
        <w:t>и</w:t>
      </w:r>
      <w:r>
        <w:tab/>
      </w:r>
      <w:r>
        <w:rPr>
          <w:spacing w:val="-2"/>
        </w:rPr>
        <w:t>неверные</w:t>
      </w:r>
      <w:r>
        <w:tab/>
      </w:r>
      <w:r>
        <w:tab/>
      </w:r>
      <w:r>
        <w:rPr>
          <w:spacing w:val="-2"/>
        </w:rPr>
        <w:t>(ложные)</w:t>
      </w:r>
      <w:r>
        <w:tab/>
      </w:r>
      <w:r>
        <w:rPr>
          <w:spacing w:val="-2"/>
        </w:rPr>
        <w:t>утверждения,</w:t>
      </w:r>
      <w:r>
        <w:tab/>
      </w:r>
      <w:r>
        <w:tab/>
      </w:r>
      <w:r>
        <w:rPr>
          <w:spacing w:val="-2"/>
        </w:rPr>
        <w:t xml:space="preserve">содержащие </w:t>
      </w:r>
      <w:r>
        <w:t>количественные,</w:t>
      </w:r>
      <w:r>
        <w:rPr>
          <w:spacing w:val="40"/>
        </w:rPr>
        <w:t xml:space="preserve"> </w:t>
      </w:r>
      <w:r>
        <w:t>пространственные</w:t>
      </w:r>
      <w:r>
        <w:rPr>
          <w:spacing w:val="40"/>
        </w:rPr>
        <w:t xml:space="preserve"> </w:t>
      </w:r>
      <w:r>
        <w:t>отношения,</w:t>
      </w:r>
      <w:r>
        <w:rPr>
          <w:spacing w:val="40"/>
        </w:rPr>
        <w:t xml:space="preserve"> </w:t>
      </w:r>
      <w:r>
        <w:t>зависимости</w:t>
      </w:r>
      <w:r>
        <w:rPr>
          <w:spacing w:val="40"/>
        </w:rPr>
        <w:t xml:space="preserve"> </w:t>
      </w:r>
      <w:r>
        <w:t>между</w:t>
      </w:r>
      <w:r>
        <w:rPr>
          <w:spacing w:val="38"/>
        </w:rPr>
        <w:t xml:space="preserve"> </w:t>
      </w:r>
      <w:r>
        <w:t>числами</w:t>
      </w:r>
      <w:r>
        <w:rPr>
          <w:spacing w:val="40"/>
        </w:rPr>
        <w:t xml:space="preserve"> </w:t>
      </w:r>
      <w:r>
        <w:t>или величинами.</w:t>
      </w:r>
      <w:r>
        <w:rPr>
          <w:spacing w:val="76"/>
        </w:rPr>
        <w:t xml:space="preserve"> </w:t>
      </w:r>
      <w:r>
        <w:t>Конструирование</w:t>
      </w:r>
      <w:r>
        <w:rPr>
          <w:spacing w:val="79"/>
        </w:rPr>
        <w:t xml:space="preserve"> </w:t>
      </w:r>
      <w:r>
        <w:t>утверждений</w:t>
      </w:r>
      <w:r>
        <w:rPr>
          <w:spacing w:val="75"/>
        </w:rPr>
        <w:t xml:space="preserve"> </w:t>
      </w:r>
      <w:r>
        <w:t>с</w:t>
      </w:r>
      <w:r>
        <w:rPr>
          <w:spacing w:val="75"/>
        </w:rPr>
        <w:t xml:space="preserve"> </w:t>
      </w:r>
      <w:r>
        <w:t>использованием</w:t>
      </w:r>
      <w:r>
        <w:rPr>
          <w:spacing w:val="74"/>
        </w:rPr>
        <w:t xml:space="preserve"> </w:t>
      </w:r>
      <w:r>
        <w:t>слов</w:t>
      </w:r>
      <w:r>
        <w:rPr>
          <w:spacing w:val="76"/>
        </w:rPr>
        <w:t xml:space="preserve"> </w:t>
      </w:r>
      <w:r>
        <w:rPr>
          <w:spacing w:val="-2"/>
        </w:rPr>
        <w:t>«каждый»,</w:t>
      </w:r>
    </w:p>
    <w:p w14:paraId="00438534" w14:textId="77777777" w:rsidR="00ED4123" w:rsidRDefault="00000000">
      <w:pPr>
        <w:pStyle w:val="a3"/>
        <w:spacing w:before="1"/>
        <w:ind w:firstLine="0"/>
        <w:jc w:val="left"/>
      </w:pPr>
      <w:r>
        <w:rPr>
          <w:spacing w:val="-2"/>
        </w:rPr>
        <w:t>«все».</w:t>
      </w:r>
    </w:p>
    <w:p w14:paraId="3959C6FA" w14:textId="77777777" w:rsidR="00ED4123" w:rsidRDefault="00000000">
      <w:pPr>
        <w:pStyle w:val="a3"/>
        <w:spacing w:before="44" w:line="276" w:lineRule="auto"/>
        <w:ind w:right="144"/>
      </w:pPr>
      <w:r>
        <w:t>Работа</w:t>
      </w:r>
      <w:r>
        <w:rPr>
          <w:spacing w:val="80"/>
        </w:rPr>
        <w:t xml:space="preserve">  </w:t>
      </w:r>
      <w:r>
        <w:t>с</w:t>
      </w:r>
      <w:r>
        <w:rPr>
          <w:spacing w:val="80"/>
        </w:rPr>
        <w:t xml:space="preserve">  </w:t>
      </w:r>
      <w:r>
        <w:t>таблицами:</w:t>
      </w:r>
      <w:r>
        <w:rPr>
          <w:spacing w:val="80"/>
        </w:rPr>
        <w:t xml:space="preserve">  </w:t>
      </w:r>
      <w:r>
        <w:t>извлечение</w:t>
      </w:r>
      <w:r>
        <w:rPr>
          <w:spacing w:val="80"/>
        </w:rPr>
        <w:t xml:space="preserve">  </w:t>
      </w:r>
      <w:r>
        <w:t>и</w:t>
      </w:r>
      <w:r>
        <w:rPr>
          <w:spacing w:val="72"/>
          <w:w w:val="150"/>
        </w:rPr>
        <w:t xml:space="preserve">  </w:t>
      </w:r>
      <w:r>
        <w:t>использование</w:t>
      </w:r>
      <w:r>
        <w:rPr>
          <w:spacing w:val="80"/>
        </w:rPr>
        <w:t xml:space="preserve">  </w:t>
      </w:r>
      <w:r>
        <w:t>для</w:t>
      </w:r>
      <w:r>
        <w:rPr>
          <w:spacing w:val="80"/>
        </w:rPr>
        <w:t xml:space="preserve">  </w:t>
      </w:r>
      <w:r>
        <w:t>ответа</w:t>
      </w:r>
      <w:r>
        <w:rPr>
          <w:spacing w:val="80"/>
        </w:rPr>
        <w:t xml:space="preserve"> </w:t>
      </w:r>
      <w:r>
        <w:t>на вопрос информации, представленной в таблице (например, таблицы сложения, умножения, графика дежурств).</w:t>
      </w:r>
    </w:p>
    <w:p w14:paraId="4433294E" w14:textId="77777777" w:rsidR="00ED4123" w:rsidRDefault="00000000">
      <w:pPr>
        <w:pStyle w:val="a3"/>
        <w:spacing w:line="276" w:lineRule="auto"/>
        <w:ind w:right="148"/>
      </w:pPr>
      <w:r>
        <w:t>Внесение данных в таблицу, дополнение моделей (схем, изображений) готовыми числовыми данными.</w:t>
      </w:r>
    </w:p>
    <w:p w14:paraId="79C47E4F" w14:textId="77777777" w:rsidR="00ED4123" w:rsidRDefault="00000000">
      <w:pPr>
        <w:pStyle w:val="a3"/>
        <w:spacing w:before="2" w:line="276" w:lineRule="auto"/>
        <w:ind w:right="148"/>
      </w:pPr>
      <w:r>
        <w:t>Алгоритмы</w:t>
      </w:r>
      <w:r>
        <w:rPr>
          <w:spacing w:val="-5"/>
        </w:rPr>
        <w:t xml:space="preserve"> </w:t>
      </w:r>
      <w:r>
        <w:t>(приёмы,</w:t>
      </w:r>
      <w:r>
        <w:rPr>
          <w:spacing w:val="-3"/>
        </w:rPr>
        <w:t xml:space="preserve"> </w:t>
      </w:r>
      <w:r>
        <w:t>правила)</w:t>
      </w:r>
      <w:r>
        <w:rPr>
          <w:spacing w:val="-3"/>
        </w:rPr>
        <w:t xml:space="preserve"> </w:t>
      </w:r>
      <w:r>
        <w:t>устных</w:t>
      </w:r>
      <w:r>
        <w:rPr>
          <w:spacing w:val="-6"/>
        </w:rPr>
        <w:t xml:space="preserve"> </w:t>
      </w:r>
      <w:r>
        <w:t>и</w:t>
      </w:r>
      <w:r>
        <w:rPr>
          <w:spacing w:val="-5"/>
        </w:rPr>
        <w:t xml:space="preserve"> </w:t>
      </w:r>
      <w:r>
        <w:t>письменных</w:t>
      </w:r>
      <w:r>
        <w:rPr>
          <w:spacing w:val="-6"/>
        </w:rPr>
        <w:t xml:space="preserve"> </w:t>
      </w:r>
      <w:r>
        <w:t>вычислений,</w:t>
      </w:r>
      <w:r>
        <w:rPr>
          <w:spacing w:val="-5"/>
        </w:rPr>
        <w:t xml:space="preserve"> </w:t>
      </w:r>
      <w:r>
        <w:t>измерений и построения геометрических фигур.</w:t>
      </w:r>
    </w:p>
    <w:p w14:paraId="022E88E6" w14:textId="77777777" w:rsidR="00ED4123" w:rsidRDefault="00000000">
      <w:pPr>
        <w:pStyle w:val="a3"/>
        <w:spacing w:line="276" w:lineRule="auto"/>
        <w:ind w:right="147"/>
      </w:pPr>
      <w:r>
        <w:t>Правила работы с электронными средствами обучения (электронной формой учебника, компьютерными тренажёрами).</w:t>
      </w:r>
    </w:p>
    <w:p w14:paraId="4E469E1F" w14:textId="77777777" w:rsidR="00ED4123" w:rsidRDefault="00000000">
      <w:pPr>
        <w:pStyle w:val="a3"/>
        <w:spacing w:line="276" w:lineRule="auto"/>
        <w:ind w:right="144"/>
      </w:pPr>
      <w:r>
        <w:t>Изучение</w:t>
      </w:r>
      <w:r>
        <w:rPr>
          <w:spacing w:val="78"/>
        </w:rPr>
        <w:t xml:space="preserve">   </w:t>
      </w:r>
      <w:r>
        <w:t>математики</w:t>
      </w:r>
      <w:r>
        <w:rPr>
          <w:spacing w:val="78"/>
        </w:rPr>
        <w:t xml:space="preserve">   </w:t>
      </w:r>
      <w:r>
        <w:t>во</w:t>
      </w:r>
      <w:r>
        <w:rPr>
          <w:spacing w:val="78"/>
        </w:rPr>
        <w:t xml:space="preserve">   </w:t>
      </w:r>
      <w:r>
        <w:t>2</w:t>
      </w:r>
      <w:r>
        <w:rPr>
          <w:spacing w:val="78"/>
        </w:rPr>
        <w:t xml:space="preserve">   </w:t>
      </w:r>
      <w:r>
        <w:t>классе</w:t>
      </w:r>
      <w:r>
        <w:rPr>
          <w:spacing w:val="78"/>
        </w:rPr>
        <w:t xml:space="preserve">   </w:t>
      </w:r>
      <w:r>
        <w:t>способствует</w:t>
      </w:r>
      <w:r>
        <w:rPr>
          <w:spacing w:val="78"/>
        </w:rPr>
        <w:t xml:space="preserve">   </w:t>
      </w:r>
      <w:r>
        <w:t>освоению на пропедевтическом уровне ряда универсальных учебных действий: познавательных</w:t>
      </w:r>
      <w:r>
        <w:rPr>
          <w:spacing w:val="47"/>
          <w:w w:val="150"/>
        </w:rPr>
        <w:t xml:space="preserve">   </w:t>
      </w:r>
      <w:r>
        <w:t>универсальных</w:t>
      </w:r>
      <w:r>
        <w:rPr>
          <w:spacing w:val="47"/>
          <w:w w:val="150"/>
        </w:rPr>
        <w:t xml:space="preserve">   </w:t>
      </w:r>
      <w:r>
        <w:t>учебных</w:t>
      </w:r>
      <w:r>
        <w:rPr>
          <w:spacing w:val="78"/>
        </w:rPr>
        <w:t xml:space="preserve">   </w:t>
      </w:r>
      <w:r>
        <w:t>действий,</w:t>
      </w:r>
      <w:r>
        <w:rPr>
          <w:spacing w:val="79"/>
        </w:rPr>
        <w:t xml:space="preserve">   </w:t>
      </w:r>
      <w:r>
        <w:rPr>
          <w:spacing w:val="-2"/>
        </w:rPr>
        <w:t>коммуникативных</w:t>
      </w:r>
    </w:p>
    <w:p w14:paraId="062CD872" w14:textId="77777777" w:rsidR="00ED4123" w:rsidRDefault="00ED4123">
      <w:pPr>
        <w:pStyle w:val="a3"/>
        <w:spacing w:line="276" w:lineRule="auto"/>
        <w:sectPr w:rsidR="00ED4123">
          <w:pgSz w:w="11910" w:h="16840"/>
          <w:pgMar w:top="1040" w:right="708" w:bottom="1200" w:left="1700" w:header="0" w:footer="971" w:gutter="0"/>
          <w:cols w:space="720"/>
        </w:sectPr>
      </w:pPr>
    </w:p>
    <w:p w14:paraId="017834FB" w14:textId="77777777" w:rsidR="00ED4123" w:rsidRDefault="00000000">
      <w:pPr>
        <w:pStyle w:val="a3"/>
        <w:spacing w:before="67" w:line="278" w:lineRule="auto"/>
        <w:ind w:right="147" w:firstLine="0"/>
      </w:pPr>
      <w:r>
        <w:lastRenderedPageBreak/>
        <w:t>универсальных</w:t>
      </w:r>
      <w:r>
        <w:rPr>
          <w:spacing w:val="-17"/>
        </w:rPr>
        <w:t xml:space="preserve"> </w:t>
      </w:r>
      <w:r>
        <w:t>учебных</w:t>
      </w:r>
      <w:r>
        <w:rPr>
          <w:spacing w:val="-16"/>
        </w:rPr>
        <w:t xml:space="preserve"> </w:t>
      </w:r>
      <w:r>
        <w:t>действий,</w:t>
      </w:r>
      <w:r>
        <w:rPr>
          <w:spacing w:val="-16"/>
        </w:rPr>
        <w:t xml:space="preserve"> </w:t>
      </w:r>
      <w:r>
        <w:t>регулятивных</w:t>
      </w:r>
      <w:r>
        <w:rPr>
          <w:spacing w:val="-15"/>
        </w:rPr>
        <w:t xml:space="preserve"> </w:t>
      </w:r>
      <w:r>
        <w:t>универсальных</w:t>
      </w:r>
      <w:r>
        <w:rPr>
          <w:spacing w:val="-16"/>
        </w:rPr>
        <w:t xml:space="preserve"> </w:t>
      </w:r>
      <w:r>
        <w:t>учебных</w:t>
      </w:r>
      <w:r>
        <w:rPr>
          <w:spacing w:val="-16"/>
        </w:rPr>
        <w:t xml:space="preserve"> </w:t>
      </w:r>
      <w:r>
        <w:t>действий, совместной деятельности.</w:t>
      </w:r>
    </w:p>
    <w:p w14:paraId="7B95310F" w14:textId="77777777" w:rsidR="00ED4123" w:rsidRDefault="00000000">
      <w:pPr>
        <w:pStyle w:val="a3"/>
        <w:spacing w:line="276" w:lineRule="auto"/>
        <w:ind w:right="145"/>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25880F47" w14:textId="77777777" w:rsidR="00ED4123" w:rsidRDefault="00000000">
      <w:pPr>
        <w:pStyle w:val="a3"/>
        <w:spacing w:line="276" w:lineRule="auto"/>
        <w:ind w:right="140"/>
      </w:pPr>
      <w:r>
        <w:t>наблюдать</w:t>
      </w:r>
      <w:r>
        <w:rPr>
          <w:spacing w:val="72"/>
        </w:rPr>
        <w:t xml:space="preserve">  </w:t>
      </w:r>
      <w:r>
        <w:t>математические</w:t>
      </w:r>
      <w:r>
        <w:rPr>
          <w:spacing w:val="71"/>
        </w:rPr>
        <w:t xml:space="preserve">  </w:t>
      </w:r>
      <w:r>
        <w:t>отношения</w:t>
      </w:r>
      <w:r>
        <w:rPr>
          <w:spacing w:val="72"/>
        </w:rPr>
        <w:t xml:space="preserve">  </w:t>
      </w:r>
      <w:r>
        <w:t>(часть-целое,</w:t>
      </w:r>
      <w:r>
        <w:rPr>
          <w:spacing w:val="71"/>
        </w:rPr>
        <w:t xml:space="preserve">  </w:t>
      </w:r>
      <w:r>
        <w:t>больше-меньше) в окружающем мире;</w:t>
      </w:r>
    </w:p>
    <w:p w14:paraId="6FBEDB5A" w14:textId="77777777" w:rsidR="00ED4123" w:rsidRDefault="00000000">
      <w:pPr>
        <w:pStyle w:val="a3"/>
        <w:spacing w:line="278" w:lineRule="auto"/>
        <w:ind w:right="144"/>
      </w:pPr>
      <w:r>
        <w:t>характеризовать назначение и использовать простейшие измерительные приборы (сантиметровая лента, весы);</w:t>
      </w:r>
    </w:p>
    <w:p w14:paraId="07F1ED41" w14:textId="77777777" w:rsidR="00ED4123" w:rsidRDefault="00000000">
      <w:pPr>
        <w:pStyle w:val="a3"/>
        <w:spacing w:line="276" w:lineRule="auto"/>
        <w:ind w:right="146"/>
      </w:pPr>
      <w:r>
        <w:t>сравнивать</w:t>
      </w:r>
      <w:r>
        <w:rPr>
          <w:spacing w:val="80"/>
          <w:w w:val="150"/>
        </w:rPr>
        <w:t xml:space="preserve"> </w:t>
      </w:r>
      <w:r>
        <w:t>группы</w:t>
      </w:r>
      <w:r>
        <w:rPr>
          <w:spacing w:val="80"/>
          <w:w w:val="150"/>
        </w:rPr>
        <w:t xml:space="preserve"> </w:t>
      </w:r>
      <w:r>
        <w:t>объектов</w:t>
      </w:r>
      <w:r>
        <w:rPr>
          <w:spacing w:val="80"/>
          <w:w w:val="150"/>
        </w:rPr>
        <w:t xml:space="preserve"> </w:t>
      </w:r>
      <w:r>
        <w:t>(чисел,</w:t>
      </w:r>
      <w:r>
        <w:rPr>
          <w:spacing w:val="80"/>
          <w:w w:val="150"/>
        </w:rPr>
        <w:t xml:space="preserve"> </w:t>
      </w:r>
      <w:r>
        <w:t>величин,</w:t>
      </w:r>
      <w:r>
        <w:rPr>
          <w:spacing w:val="80"/>
          <w:w w:val="150"/>
        </w:rPr>
        <w:t xml:space="preserve"> </w:t>
      </w:r>
      <w:r>
        <w:t>геометрических</w:t>
      </w:r>
      <w:r>
        <w:rPr>
          <w:spacing w:val="80"/>
          <w:w w:val="150"/>
        </w:rPr>
        <w:t xml:space="preserve"> </w:t>
      </w:r>
      <w:r>
        <w:t>фигур) по самостоятельно выбранному основанию;</w:t>
      </w:r>
    </w:p>
    <w:p w14:paraId="67279D45" w14:textId="77777777" w:rsidR="00ED4123" w:rsidRDefault="00000000">
      <w:pPr>
        <w:pStyle w:val="a3"/>
        <w:spacing w:line="278" w:lineRule="auto"/>
        <w:ind w:right="146"/>
      </w:pPr>
      <w:r>
        <w:t>распределять</w:t>
      </w:r>
      <w:r>
        <w:rPr>
          <w:spacing w:val="-10"/>
        </w:rPr>
        <w:t xml:space="preserve"> </w:t>
      </w:r>
      <w:r>
        <w:t>(классифицировать)</w:t>
      </w:r>
      <w:r>
        <w:rPr>
          <w:spacing w:val="-11"/>
        </w:rPr>
        <w:t xml:space="preserve"> </w:t>
      </w:r>
      <w:r>
        <w:t>объекты</w:t>
      </w:r>
      <w:r>
        <w:rPr>
          <w:spacing w:val="-10"/>
        </w:rPr>
        <w:t xml:space="preserve"> </w:t>
      </w:r>
      <w:r>
        <w:t>(числа,</w:t>
      </w:r>
      <w:r>
        <w:rPr>
          <w:spacing w:val="-8"/>
        </w:rPr>
        <w:t xml:space="preserve"> </w:t>
      </w:r>
      <w:r>
        <w:t>величины,</w:t>
      </w:r>
      <w:r>
        <w:rPr>
          <w:spacing w:val="-9"/>
        </w:rPr>
        <w:t xml:space="preserve"> </w:t>
      </w:r>
      <w:r>
        <w:t>геометрические фигуры, текстовые задачи в одно действие) на группы;</w:t>
      </w:r>
    </w:p>
    <w:p w14:paraId="75C944EB" w14:textId="77777777" w:rsidR="00ED4123" w:rsidRDefault="00000000">
      <w:pPr>
        <w:pStyle w:val="a3"/>
        <w:spacing w:line="295" w:lineRule="exact"/>
        <w:ind w:left="710" w:firstLine="0"/>
      </w:pPr>
      <w:r>
        <w:t>обнаруживать</w:t>
      </w:r>
      <w:r>
        <w:rPr>
          <w:spacing w:val="-12"/>
        </w:rPr>
        <w:t xml:space="preserve"> </w:t>
      </w:r>
      <w:r>
        <w:t>модели</w:t>
      </w:r>
      <w:r>
        <w:rPr>
          <w:spacing w:val="-8"/>
        </w:rPr>
        <w:t xml:space="preserve"> </w:t>
      </w:r>
      <w:r>
        <w:t>геометрических</w:t>
      </w:r>
      <w:r>
        <w:rPr>
          <w:spacing w:val="-9"/>
        </w:rPr>
        <w:t xml:space="preserve"> </w:t>
      </w:r>
      <w:r>
        <w:t>фигур</w:t>
      </w:r>
      <w:r>
        <w:rPr>
          <w:spacing w:val="-11"/>
        </w:rPr>
        <w:t xml:space="preserve"> </w:t>
      </w:r>
      <w:r>
        <w:t>в</w:t>
      </w:r>
      <w:r>
        <w:rPr>
          <w:spacing w:val="-11"/>
        </w:rPr>
        <w:t xml:space="preserve"> </w:t>
      </w:r>
      <w:r>
        <w:t>окружающем</w:t>
      </w:r>
      <w:r>
        <w:rPr>
          <w:spacing w:val="-11"/>
        </w:rPr>
        <w:t xml:space="preserve"> </w:t>
      </w:r>
      <w:r>
        <w:rPr>
          <w:spacing w:val="-2"/>
        </w:rPr>
        <w:t>мире;</w:t>
      </w:r>
    </w:p>
    <w:p w14:paraId="4565D7F1" w14:textId="77777777" w:rsidR="00ED4123" w:rsidRDefault="00000000">
      <w:pPr>
        <w:pStyle w:val="a3"/>
        <w:spacing w:before="33" w:line="276" w:lineRule="auto"/>
        <w:jc w:val="left"/>
      </w:pPr>
      <w:r>
        <w:t>вести</w:t>
      </w:r>
      <w:r>
        <w:rPr>
          <w:spacing w:val="80"/>
        </w:rPr>
        <w:t xml:space="preserve"> </w:t>
      </w:r>
      <w:r>
        <w:t>поиск</w:t>
      </w:r>
      <w:r>
        <w:rPr>
          <w:spacing w:val="80"/>
        </w:rPr>
        <w:t xml:space="preserve"> </w:t>
      </w:r>
      <w:r>
        <w:t>различных</w:t>
      </w:r>
      <w:r>
        <w:rPr>
          <w:spacing w:val="80"/>
        </w:rPr>
        <w:t xml:space="preserve"> </w:t>
      </w:r>
      <w:r>
        <w:t>решений</w:t>
      </w:r>
      <w:r>
        <w:rPr>
          <w:spacing w:val="80"/>
        </w:rPr>
        <w:t xml:space="preserve"> </w:t>
      </w:r>
      <w:r>
        <w:t>задачи</w:t>
      </w:r>
      <w:r>
        <w:rPr>
          <w:spacing w:val="80"/>
        </w:rPr>
        <w:t xml:space="preserve"> </w:t>
      </w:r>
      <w:r>
        <w:t>(расчётной,</w:t>
      </w:r>
      <w:r>
        <w:rPr>
          <w:spacing w:val="80"/>
        </w:rPr>
        <w:t xml:space="preserve"> </w:t>
      </w:r>
      <w:r>
        <w:t>с</w:t>
      </w:r>
      <w:r>
        <w:rPr>
          <w:spacing w:val="80"/>
        </w:rPr>
        <w:t xml:space="preserve"> </w:t>
      </w:r>
      <w:r>
        <w:t>геометрическим</w:t>
      </w:r>
      <w:r>
        <w:rPr>
          <w:spacing w:val="40"/>
        </w:rPr>
        <w:t xml:space="preserve"> </w:t>
      </w:r>
      <w:r>
        <w:rPr>
          <w:spacing w:val="-2"/>
        </w:rPr>
        <w:t>содержанием);</w:t>
      </w:r>
    </w:p>
    <w:p w14:paraId="6F1A1A08" w14:textId="77777777" w:rsidR="00ED4123" w:rsidRDefault="00000000">
      <w:pPr>
        <w:pStyle w:val="a3"/>
        <w:spacing w:before="1" w:line="276" w:lineRule="auto"/>
        <w:jc w:val="left"/>
      </w:pPr>
      <w:r>
        <w:t>воспроизводить</w:t>
      </w:r>
      <w:r>
        <w:rPr>
          <w:spacing w:val="80"/>
        </w:rPr>
        <w:t xml:space="preserve"> </w:t>
      </w:r>
      <w:r>
        <w:t>порядок</w:t>
      </w:r>
      <w:r>
        <w:rPr>
          <w:spacing w:val="80"/>
        </w:rPr>
        <w:t xml:space="preserve"> </w:t>
      </w:r>
      <w:r>
        <w:t>выполнения</w:t>
      </w:r>
      <w:r>
        <w:rPr>
          <w:spacing w:val="80"/>
        </w:rPr>
        <w:t xml:space="preserve"> </w:t>
      </w:r>
      <w:r>
        <w:t>действий</w:t>
      </w:r>
      <w:r>
        <w:rPr>
          <w:spacing w:val="80"/>
        </w:rPr>
        <w:t xml:space="preserve"> </w:t>
      </w:r>
      <w:r>
        <w:t>в</w:t>
      </w:r>
      <w:r>
        <w:rPr>
          <w:spacing w:val="80"/>
        </w:rPr>
        <w:t xml:space="preserve"> </w:t>
      </w:r>
      <w:r>
        <w:t>числовом</w:t>
      </w:r>
      <w:r>
        <w:rPr>
          <w:spacing w:val="80"/>
        </w:rPr>
        <w:t xml:space="preserve"> </w:t>
      </w:r>
      <w:r>
        <w:t>выражении, содержащем действия сложения и вычитания (со скобками или без скобок);</w:t>
      </w:r>
    </w:p>
    <w:p w14:paraId="57658ACF" w14:textId="77777777" w:rsidR="00ED4123" w:rsidRDefault="00000000">
      <w:pPr>
        <w:pStyle w:val="a3"/>
        <w:tabs>
          <w:tab w:val="left" w:pos="2714"/>
          <w:tab w:val="left" w:pos="4576"/>
          <w:tab w:val="left" w:pos="5713"/>
          <w:tab w:val="left" w:pos="7959"/>
        </w:tabs>
        <w:spacing w:line="276" w:lineRule="auto"/>
        <w:ind w:right="142"/>
        <w:jc w:val="left"/>
      </w:pPr>
      <w:r>
        <w:rPr>
          <w:spacing w:val="-2"/>
        </w:rPr>
        <w:t>устанавливать</w:t>
      </w:r>
      <w:r>
        <w:tab/>
      </w:r>
      <w:r>
        <w:rPr>
          <w:spacing w:val="-2"/>
        </w:rPr>
        <w:t>соответствие</w:t>
      </w:r>
      <w:r>
        <w:tab/>
      </w:r>
      <w:r>
        <w:rPr>
          <w:spacing w:val="-2"/>
        </w:rPr>
        <w:t>между</w:t>
      </w:r>
      <w:r>
        <w:tab/>
      </w:r>
      <w:r>
        <w:rPr>
          <w:spacing w:val="-2"/>
        </w:rPr>
        <w:t>математическим</w:t>
      </w:r>
      <w:r>
        <w:tab/>
      </w:r>
      <w:r>
        <w:rPr>
          <w:spacing w:val="-2"/>
        </w:rPr>
        <w:t xml:space="preserve">выражением </w:t>
      </w:r>
      <w:r>
        <w:t>и его текстовым описанием;</w:t>
      </w:r>
    </w:p>
    <w:p w14:paraId="6D8B023C" w14:textId="77777777" w:rsidR="00ED4123" w:rsidRDefault="00000000">
      <w:pPr>
        <w:pStyle w:val="a3"/>
        <w:ind w:left="710" w:firstLine="0"/>
        <w:jc w:val="left"/>
      </w:pPr>
      <w:r>
        <w:t>подбирать</w:t>
      </w:r>
      <w:r>
        <w:rPr>
          <w:spacing w:val="-15"/>
        </w:rPr>
        <w:t xml:space="preserve"> </w:t>
      </w:r>
      <w:r>
        <w:t>примеры,</w:t>
      </w:r>
      <w:r>
        <w:rPr>
          <w:spacing w:val="-12"/>
        </w:rPr>
        <w:t xml:space="preserve"> </w:t>
      </w:r>
      <w:r>
        <w:t>подтверждающие</w:t>
      </w:r>
      <w:r>
        <w:rPr>
          <w:spacing w:val="-14"/>
        </w:rPr>
        <w:t xml:space="preserve"> </w:t>
      </w:r>
      <w:r>
        <w:t>суждение,</w:t>
      </w:r>
      <w:r>
        <w:rPr>
          <w:spacing w:val="-13"/>
        </w:rPr>
        <w:t xml:space="preserve"> </w:t>
      </w:r>
      <w:r>
        <w:t>вывод,</w:t>
      </w:r>
      <w:r>
        <w:rPr>
          <w:spacing w:val="-14"/>
        </w:rPr>
        <w:t xml:space="preserve"> </w:t>
      </w:r>
      <w:r>
        <w:rPr>
          <w:spacing w:val="-2"/>
        </w:rPr>
        <w:t>ответ.</w:t>
      </w:r>
    </w:p>
    <w:p w14:paraId="08E1AC3D" w14:textId="77777777" w:rsidR="00ED4123" w:rsidRDefault="00000000">
      <w:pPr>
        <w:pStyle w:val="a3"/>
        <w:spacing w:before="44" w:line="276" w:lineRule="auto"/>
        <w:jc w:val="left"/>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информационные</w:t>
      </w:r>
      <w:r>
        <w:rPr>
          <w:spacing w:val="-16"/>
        </w:rPr>
        <w:t xml:space="preserve"> </w:t>
      </w:r>
      <w:r>
        <w:t>действия как часть познавательных универсальных учебных действий:</w:t>
      </w:r>
    </w:p>
    <w:p w14:paraId="54995E20" w14:textId="77777777" w:rsidR="00ED4123" w:rsidRDefault="00000000">
      <w:pPr>
        <w:pStyle w:val="a3"/>
        <w:tabs>
          <w:tab w:val="left" w:pos="2007"/>
          <w:tab w:val="left" w:pos="2362"/>
          <w:tab w:val="left" w:pos="4052"/>
          <w:tab w:val="left" w:pos="5793"/>
          <w:tab w:val="left" w:pos="7839"/>
          <w:tab w:val="left" w:pos="8179"/>
        </w:tabs>
        <w:spacing w:line="278" w:lineRule="auto"/>
        <w:ind w:right="147"/>
        <w:jc w:val="left"/>
      </w:pPr>
      <w:r>
        <w:rPr>
          <w:spacing w:val="-2"/>
        </w:rPr>
        <w:t>извлекать</w:t>
      </w:r>
      <w:r>
        <w:tab/>
      </w:r>
      <w:r>
        <w:rPr>
          <w:spacing w:val="-10"/>
        </w:rPr>
        <w:t>и</w:t>
      </w:r>
      <w:r>
        <w:tab/>
      </w: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 xml:space="preserve">текстовой, </w:t>
      </w:r>
      <w:r>
        <w:t>графической (рисунок, схема, таблица) форме, заполнять таблицы;</w:t>
      </w:r>
    </w:p>
    <w:p w14:paraId="1ABCD3C9" w14:textId="77777777" w:rsidR="00ED4123" w:rsidRDefault="00000000">
      <w:pPr>
        <w:pStyle w:val="a3"/>
        <w:tabs>
          <w:tab w:val="left" w:pos="2541"/>
          <w:tab w:val="left" w:pos="3546"/>
          <w:tab w:val="left" w:pos="4796"/>
          <w:tab w:val="left" w:pos="6170"/>
          <w:tab w:val="left" w:pos="6796"/>
          <w:tab w:val="left" w:pos="8000"/>
        </w:tabs>
        <w:spacing w:line="276" w:lineRule="auto"/>
        <w:ind w:right="148"/>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14:paraId="5915778C" w14:textId="77777777" w:rsidR="00ED4123" w:rsidRDefault="00000000">
      <w:pPr>
        <w:pStyle w:val="a3"/>
        <w:ind w:left="710" w:firstLine="0"/>
        <w:jc w:val="left"/>
      </w:pPr>
      <w:r>
        <w:t>дополнять</w:t>
      </w:r>
      <w:r>
        <w:rPr>
          <w:spacing w:val="-12"/>
        </w:rPr>
        <w:t xml:space="preserve"> </w:t>
      </w:r>
      <w:r>
        <w:t>модели</w:t>
      </w:r>
      <w:r>
        <w:rPr>
          <w:spacing w:val="-12"/>
        </w:rPr>
        <w:t xml:space="preserve"> </w:t>
      </w:r>
      <w:r>
        <w:t>(схемы,</w:t>
      </w:r>
      <w:r>
        <w:rPr>
          <w:spacing w:val="-12"/>
        </w:rPr>
        <w:t xml:space="preserve"> </w:t>
      </w:r>
      <w:r>
        <w:t>изображения)</w:t>
      </w:r>
      <w:r>
        <w:rPr>
          <w:spacing w:val="-11"/>
        </w:rPr>
        <w:t xml:space="preserve"> </w:t>
      </w:r>
      <w:r>
        <w:t>готовыми</w:t>
      </w:r>
      <w:r>
        <w:rPr>
          <w:spacing w:val="-10"/>
        </w:rPr>
        <w:t xml:space="preserve"> </w:t>
      </w:r>
      <w:r>
        <w:t>числовыми</w:t>
      </w:r>
      <w:r>
        <w:rPr>
          <w:spacing w:val="-10"/>
        </w:rPr>
        <w:t xml:space="preserve"> </w:t>
      </w:r>
      <w:r>
        <w:rPr>
          <w:spacing w:val="-2"/>
        </w:rPr>
        <w:t>данными.</w:t>
      </w:r>
    </w:p>
    <w:p w14:paraId="2798122C" w14:textId="77777777" w:rsidR="00ED4123" w:rsidRDefault="00000000">
      <w:pPr>
        <w:pStyle w:val="a3"/>
        <w:spacing w:before="40" w:line="276"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0FFDF36F" w14:textId="77777777" w:rsidR="00ED4123" w:rsidRDefault="00000000">
      <w:pPr>
        <w:pStyle w:val="a3"/>
        <w:spacing w:line="298" w:lineRule="exact"/>
        <w:ind w:left="710" w:firstLine="0"/>
        <w:jc w:val="left"/>
      </w:pPr>
      <w:r>
        <w:t>комментировать</w:t>
      </w:r>
      <w:r>
        <w:rPr>
          <w:spacing w:val="-12"/>
        </w:rPr>
        <w:t xml:space="preserve"> </w:t>
      </w:r>
      <w:r>
        <w:t>ход</w:t>
      </w:r>
      <w:r>
        <w:rPr>
          <w:spacing w:val="-10"/>
        </w:rPr>
        <w:t xml:space="preserve"> </w:t>
      </w:r>
      <w:r>
        <w:rPr>
          <w:spacing w:val="-2"/>
        </w:rPr>
        <w:t>вычислений;</w:t>
      </w:r>
    </w:p>
    <w:p w14:paraId="1C70ADD0" w14:textId="77777777" w:rsidR="00ED4123" w:rsidRDefault="00000000">
      <w:pPr>
        <w:pStyle w:val="a3"/>
        <w:spacing w:before="46"/>
        <w:ind w:left="710" w:firstLine="0"/>
        <w:jc w:val="left"/>
      </w:pPr>
      <w:r>
        <w:t>объяснять</w:t>
      </w:r>
      <w:r>
        <w:rPr>
          <w:spacing w:val="-14"/>
        </w:rPr>
        <w:t xml:space="preserve"> </w:t>
      </w:r>
      <w:r>
        <w:t>выбор</w:t>
      </w:r>
      <w:r>
        <w:rPr>
          <w:spacing w:val="-11"/>
        </w:rPr>
        <w:t xml:space="preserve"> </w:t>
      </w:r>
      <w:r>
        <w:t>величины,</w:t>
      </w:r>
      <w:r>
        <w:rPr>
          <w:spacing w:val="-13"/>
        </w:rPr>
        <w:t xml:space="preserve"> </w:t>
      </w:r>
      <w:r>
        <w:t>соответствующей</w:t>
      </w:r>
      <w:r>
        <w:rPr>
          <w:spacing w:val="-13"/>
        </w:rPr>
        <w:t xml:space="preserve"> </w:t>
      </w:r>
      <w:r>
        <w:t>ситуации</w:t>
      </w:r>
      <w:r>
        <w:rPr>
          <w:spacing w:val="-13"/>
        </w:rPr>
        <w:t xml:space="preserve"> </w:t>
      </w:r>
      <w:r>
        <w:rPr>
          <w:spacing w:val="-2"/>
        </w:rPr>
        <w:t>измерения;</w:t>
      </w:r>
    </w:p>
    <w:p w14:paraId="29C8B8CA" w14:textId="77777777" w:rsidR="00ED4123" w:rsidRDefault="00000000">
      <w:pPr>
        <w:pStyle w:val="a3"/>
        <w:spacing w:before="44" w:line="276" w:lineRule="auto"/>
        <w:ind w:right="149"/>
      </w:pPr>
      <w:r>
        <w:t>составлять текстовую задачу с заданным отношением (готовым решением) по образцу;</w:t>
      </w:r>
    </w:p>
    <w:p w14:paraId="1465E804" w14:textId="77777777" w:rsidR="00ED4123" w:rsidRDefault="00000000">
      <w:pPr>
        <w:pStyle w:val="a3"/>
        <w:spacing w:line="276" w:lineRule="auto"/>
        <w:ind w:right="146"/>
      </w:pPr>
      <w:r>
        <w:t>использовать</w:t>
      </w:r>
      <w:r>
        <w:rPr>
          <w:spacing w:val="-7"/>
        </w:rPr>
        <w:t xml:space="preserve"> </w:t>
      </w:r>
      <w:r>
        <w:t>математические</w:t>
      </w:r>
      <w:r>
        <w:rPr>
          <w:spacing w:val="-7"/>
        </w:rPr>
        <w:t xml:space="preserve"> </w:t>
      </w:r>
      <w:r>
        <w:t>знаки</w:t>
      </w:r>
      <w:r>
        <w:rPr>
          <w:spacing w:val="-7"/>
        </w:rPr>
        <w:t xml:space="preserve"> </w:t>
      </w:r>
      <w:r>
        <w:t>и</w:t>
      </w:r>
      <w:r>
        <w:rPr>
          <w:spacing w:val="-7"/>
        </w:rPr>
        <w:t xml:space="preserve"> </w:t>
      </w:r>
      <w:r>
        <w:t>терминологию</w:t>
      </w:r>
      <w:r>
        <w:rPr>
          <w:spacing w:val="-7"/>
        </w:rPr>
        <w:t xml:space="preserve"> </w:t>
      </w:r>
      <w:r>
        <w:t>для</w:t>
      </w:r>
      <w:r>
        <w:rPr>
          <w:spacing w:val="-7"/>
        </w:rPr>
        <w:t xml:space="preserve"> </w:t>
      </w:r>
      <w:r>
        <w:t>описания</w:t>
      </w:r>
      <w:r>
        <w:rPr>
          <w:spacing w:val="-7"/>
        </w:rPr>
        <w:t xml:space="preserve"> </w:t>
      </w:r>
      <w:r>
        <w:t xml:space="preserve">сюжетной ситуации, конструирования утверждений, выводов относительно данных объектов, </w:t>
      </w:r>
      <w:r>
        <w:rPr>
          <w:spacing w:val="-2"/>
        </w:rPr>
        <w:t>отношения;</w:t>
      </w:r>
    </w:p>
    <w:p w14:paraId="248291A2" w14:textId="77777777" w:rsidR="00ED4123" w:rsidRDefault="00000000">
      <w:pPr>
        <w:pStyle w:val="a3"/>
        <w:spacing w:line="276" w:lineRule="auto"/>
        <w:ind w:right="145"/>
      </w:pPr>
      <w:r>
        <w:t xml:space="preserve">называть числа, величины, геометрические фигуры, обладающие заданным </w:t>
      </w:r>
      <w:r>
        <w:rPr>
          <w:spacing w:val="-2"/>
        </w:rPr>
        <w:t>свойством;</w:t>
      </w:r>
    </w:p>
    <w:p w14:paraId="4019C5D3" w14:textId="77777777" w:rsidR="00ED4123" w:rsidRDefault="00000000">
      <w:pPr>
        <w:pStyle w:val="a3"/>
        <w:spacing w:before="2"/>
        <w:ind w:left="710" w:firstLine="0"/>
      </w:pPr>
      <w:r>
        <w:t>записывать,</w:t>
      </w:r>
      <w:r>
        <w:rPr>
          <w:spacing w:val="-12"/>
        </w:rPr>
        <w:t xml:space="preserve"> </w:t>
      </w:r>
      <w:r>
        <w:t>читать</w:t>
      </w:r>
      <w:r>
        <w:rPr>
          <w:spacing w:val="-12"/>
        </w:rPr>
        <w:t xml:space="preserve"> </w:t>
      </w:r>
      <w:r>
        <w:t>число,</w:t>
      </w:r>
      <w:r>
        <w:rPr>
          <w:spacing w:val="-12"/>
        </w:rPr>
        <w:t xml:space="preserve"> </w:t>
      </w:r>
      <w:r>
        <w:t>числовое</w:t>
      </w:r>
      <w:r>
        <w:rPr>
          <w:spacing w:val="-12"/>
        </w:rPr>
        <w:t xml:space="preserve"> </w:t>
      </w:r>
      <w:r>
        <w:rPr>
          <w:spacing w:val="-2"/>
        </w:rPr>
        <w:t>выражение;</w:t>
      </w:r>
    </w:p>
    <w:p w14:paraId="37C6FE8D" w14:textId="77777777" w:rsidR="00ED4123" w:rsidRDefault="00000000">
      <w:pPr>
        <w:pStyle w:val="a3"/>
        <w:spacing w:before="44" w:line="276" w:lineRule="auto"/>
        <w:ind w:right="147"/>
      </w:pPr>
      <w:r>
        <w:t>приводить примеры, иллюстрирующие арифметическое действие, взаимное расположение геометрических фигур;</w:t>
      </w:r>
    </w:p>
    <w:p w14:paraId="68204B53" w14:textId="77777777" w:rsidR="00ED4123" w:rsidRDefault="00ED4123">
      <w:pPr>
        <w:pStyle w:val="a3"/>
        <w:spacing w:line="276" w:lineRule="auto"/>
        <w:sectPr w:rsidR="00ED4123">
          <w:pgSz w:w="11910" w:h="16840"/>
          <w:pgMar w:top="1040" w:right="708" w:bottom="1200" w:left="1700" w:header="0" w:footer="971" w:gutter="0"/>
          <w:cols w:space="720"/>
        </w:sectPr>
      </w:pPr>
    </w:p>
    <w:p w14:paraId="39F6A2C4" w14:textId="77777777" w:rsidR="00ED4123" w:rsidRDefault="00000000">
      <w:pPr>
        <w:pStyle w:val="a3"/>
        <w:spacing w:before="67"/>
        <w:ind w:left="710" w:firstLine="0"/>
        <w:jc w:val="left"/>
      </w:pPr>
      <w:r>
        <w:lastRenderedPageBreak/>
        <w:t>конструировать</w:t>
      </w:r>
      <w:r>
        <w:rPr>
          <w:spacing w:val="-11"/>
        </w:rPr>
        <w:t xml:space="preserve"> </w:t>
      </w:r>
      <w:r>
        <w:t>утверждения</w:t>
      </w:r>
      <w:r>
        <w:rPr>
          <w:spacing w:val="-14"/>
        </w:rPr>
        <w:t xml:space="preserve"> </w:t>
      </w:r>
      <w:r>
        <w:t>с</w:t>
      </w:r>
      <w:r>
        <w:rPr>
          <w:spacing w:val="-13"/>
        </w:rPr>
        <w:t xml:space="preserve"> </w:t>
      </w:r>
      <w:r>
        <w:t>использованием</w:t>
      </w:r>
      <w:r>
        <w:rPr>
          <w:spacing w:val="-13"/>
        </w:rPr>
        <w:t xml:space="preserve"> </w:t>
      </w:r>
      <w:r>
        <w:t>слов</w:t>
      </w:r>
      <w:r>
        <w:rPr>
          <w:spacing w:val="-12"/>
        </w:rPr>
        <w:t xml:space="preserve"> </w:t>
      </w:r>
      <w:r>
        <w:t>«каждый»,</w:t>
      </w:r>
      <w:r>
        <w:rPr>
          <w:spacing w:val="-12"/>
        </w:rPr>
        <w:t xml:space="preserve"> </w:t>
      </w:r>
      <w:r>
        <w:rPr>
          <w:spacing w:val="-2"/>
        </w:rPr>
        <w:t>«все».</w:t>
      </w:r>
    </w:p>
    <w:p w14:paraId="45CF1D75" w14:textId="77777777" w:rsidR="00ED4123" w:rsidRDefault="00000000">
      <w:pPr>
        <w:pStyle w:val="a3"/>
        <w:spacing w:before="46" w:line="276" w:lineRule="auto"/>
        <w:ind w:right="140"/>
        <w:jc w:val="left"/>
      </w:pPr>
      <w:r>
        <w:t>У</w:t>
      </w:r>
      <w:r>
        <w:rPr>
          <w:spacing w:val="-15"/>
        </w:rPr>
        <w:t xml:space="preserve"> </w:t>
      </w:r>
      <w:r>
        <w:t>обучающегося</w:t>
      </w:r>
      <w:r>
        <w:rPr>
          <w:spacing w:val="-11"/>
        </w:rPr>
        <w:t xml:space="preserve"> </w:t>
      </w:r>
      <w:r>
        <w:t>будут</w:t>
      </w:r>
      <w:r>
        <w:rPr>
          <w:spacing w:val="-14"/>
        </w:rPr>
        <w:t xml:space="preserve"> </w:t>
      </w:r>
      <w:r>
        <w:t>сформированы</w:t>
      </w:r>
      <w:r>
        <w:rPr>
          <w:spacing w:val="-12"/>
        </w:rPr>
        <w:t xml:space="preserve"> </w:t>
      </w:r>
      <w:r>
        <w:t>следующие</w:t>
      </w:r>
      <w:r>
        <w:rPr>
          <w:spacing w:val="-13"/>
        </w:rPr>
        <w:t xml:space="preserve"> </w:t>
      </w:r>
      <w:r>
        <w:t>действия</w:t>
      </w:r>
      <w:r>
        <w:rPr>
          <w:spacing w:val="-13"/>
        </w:rPr>
        <w:t xml:space="preserve"> </w:t>
      </w:r>
      <w:r>
        <w:t>самоорганизации и самоконтроля как часть регулятивных универсальных учебных действий:</w:t>
      </w:r>
    </w:p>
    <w:p w14:paraId="35A9ECB1" w14:textId="77777777" w:rsidR="00ED4123" w:rsidRDefault="00000000">
      <w:pPr>
        <w:pStyle w:val="a3"/>
        <w:spacing w:line="278" w:lineRule="auto"/>
        <w:jc w:val="left"/>
      </w:pPr>
      <w:r>
        <w:t>следовать</w:t>
      </w:r>
      <w:r>
        <w:rPr>
          <w:spacing w:val="80"/>
        </w:rPr>
        <w:t xml:space="preserve"> </w:t>
      </w:r>
      <w:r>
        <w:t>установленному</w:t>
      </w:r>
      <w:r>
        <w:rPr>
          <w:spacing w:val="80"/>
        </w:rPr>
        <w:t xml:space="preserve"> </w:t>
      </w:r>
      <w:r>
        <w:t>правилу,</w:t>
      </w:r>
      <w:r>
        <w:rPr>
          <w:spacing w:val="80"/>
        </w:rPr>
        <w:t xml:space="preserve"> </w:t>
      </w:r>
      <w:r>
        <w:t>по</w:t>
      </w:r>
      <w:r>
        <w:rPr>
          <w:spacing w:val="80"/>
        </w:rPr>
        <w:t xml:space="preserve"> </w:t>
      </w:r>
      <w:r>
        <w:t>которому</w:t>
      </w:r>
      <w:r>
        <w:rPr>
          <w:spacing w:val="80"/>
        </w:rPr>
        <w:t xml:space="preserve"> </w:t>
      </w:r>
      <w:r>
        <w:t>составлен</w:t>
      </w:r>
      <w:r>
        <w:rPr>
          <w:spacing w:val="80"/>
        </w:rPr>
        <w:t xml:space="preserve"> </w:t>
      </w:r>
      <w:r>
        <w:t>ряд</w:t>
      </w:r>
      <w:r>
        <w:rPr>
          <w:spacing w:val="80"/>
        </w:rPr>
        <w:t xml:space="preserve"> </w:t>
      </w:r>
      <w:r>
        <w:t>чисел,</w:t>
      </w:r>
      <w:r>
        <w:rPr>
          <w:spacing w:val="40"/>
        </w:rPr>
        <w:t xml:space="preserve"> </w:t>
      </w:r>
      <w:r>
        <w:t>величин, геометрических фигур;</w:t>
      </w:r>
    </w:p>
    <w:p w14:paraId="52EA1E50" w14:textId="77777777" w:rsidR="00ED4123" w:rsidRDefault="00000000">
      <w:pPr>
        <w:pStyle w:val="a3"/>
        <w:spacing w:line="276" w:lineRule="auto"/>
        <w:ind w:right="140"/>
        <w:jc w:val="left"/>
      </w:pPr>
      <w:r>
        <w:t>организовывать,</w:t>
      </w:r>
      <w:r>
        <w:rPr>
          <w:spacing w:val="-1"/>
        </w:rPr>
        <w:t xml:space="preserve"> </w:t>
      </w:r>
      <w:r>
        <w:t>участвовать,</w:t>
      </w:r>
      <w:r>
        <w:rPr>
          <w:spacing w:val="-5"/>
        </w:rPr>
        <w:t xml:space="preserve"> </w:t>
      </w:r>
      <w:r>
        <w:t>контролировать</w:t>
      </w:r>
      <w:r>
        <w:rPr>
          <w:spacing w:val="-6"/>
        </w:rPr>
        <w:t xml:space="preserve"> </w:t>
      </w:r>
      <w:r>
        <w:t>ход</w:t>
      </w:r>
      <w:r>
        <w:rPr>
          <w:spacing w:val="-4"/>
        </w:rPr>
        <w:t xml:space="preserve"> </w:t>
      </w:r>
      <w:r>
        <w:t>и</w:t>
      </w:r>
      <w:r>
        <w:rPr>
          <w:spacing w:val="-4"/>
        </w:rPr>
        <w:t xml:space="preserve"> </w:t>
      </w:r>
      <w:r>
        <w:t>результат</w:t>
      </w:r>
      <w:r>
        <w:rPr>
          <w:spacing w:val="-5"/>
        </w:rPr>
        <w:t xml:space="preserve"> </w:t>
      </w:r>
      <w:r>
        <w:t>парной</w:t>
      </w:r>
      <w:r>
        <w:rPr>
          <w:spacing w:val="-4"/>
        </w:rPr>
        <w:t xml:space="preserve"> </w:t>
      </w:r>
      <w:r>
        <w:t>работы с математическим материалом;</w:t>
      </w:r>
    </w:p>
    <w:p w14:paraId="7A99BEFF" w14:textId="77777777" w:rsidR="00ED4123" w:rsidRDefault="00000000">
      <w:pPr>
        <w:pStyle w:val="a3"/>
        <w:spacing w:line="278" w:lineRule="auto"/>
        <w:jc w:val="left"/>
      </w:pPr>
      <w:r>
        <w:t>проверять</w:t>
      </w:r>
      <w:r>
        <w:rPr>
          <w:spacing w:val="-4"/>
        </w:rPr>
        <w:t xml:space="preserve"> </w:t>
      </w:r>
      <w:r>
        <w:t>правильность</w:t>
      </w:r>
      <w:r>
        <w:rPr>
          <w:spacing w:val="-3"/>
        </w:rPr>
        <w:t xml:space="preserve"> </w:t>
      </w:r>
      <w:r>
        <w:t>вычисления</w:t>
      </w:r>
      <w:r>
        <w:rPr>
          <w:spacing w:val="-4"/>
        </w:rPr>
        <w:t xml:space="preserve"> </w:t>
      </w:r>
      <w:r>
        <w:t>с</w:t>
      </w:r>
      <w:r>
        <w:rPr>
          <w:spacing w:val="-2"/>
        </w:rPr>
        <w:t xml:space="preserve"> </w:t>
      </w:r>
      <w:r>
        <w:t>помощью</w:t>
      </w:r>
      <w:r>
        <w:rPr>
          <w:spacing w:val="-1"/>
        </w:rPr>
        <w:t xml:space="preserve"> </w:t>
      </w:r>
      <w:r>
        <w:t>другого</w:t>
      </w:r>
      <w:r>
        <w:rPr>
          <w:spacing w:val="-3"/>
        </w:rPr>
        <w:t xml:space="preserve"> </w:t>
      </w:r>
      <w:r>
        <w:t>приёма</w:t>
      </w:r>
      <w:r>
        <w:rPr>
          <w:spacing w:val="-2"/>
        </w:rPr>
        <w:t xml:space="preserve"> </w:t>
      </w:r>
      <w:r>
        <w:t>выполнения действия, обратного действия;</w:t>
      </w:r>
    </w:p>
    <w:p w14:paraId="774137F7" w14:textId="77777777" w:rsidR="00ED4123" w:rsidRDefault="00000000">
      <w:pPr>
        <w:pStyle w:val="a3"/>
        <w:spacing w:line="294" w:lineRule="exact"/>
        <w:ind w:left="710" w:firstLine="0"/>
        <w:jc w:val="left"/>
      </w:pPr>
      <w:r>
        <w:t>находить</w:t>
      </w:r>
      <w:r>
        <w:rPr>
          <w:spacing w:val="-11"/>
        </w:rPr>
        <w:t xml:space="preserve"> </w:t>
      </w:r>
      <w:r>
        <w:t>с</w:t>
      </w:r>
      <w:r>
        <w:rPr>
          <w:spacing w:val="-7"/>
        </w:rPr>
        <w:t xml:space="preserve"> </w:t>
      </w:r>
      <w:r>
        <w:t>помощью</w:t>
      </w:r>
      <w:r>
        <w:rPr>
          <w:spacing w:val="-7"/>
        </w:rPr>
        <w:t xml:space="preserve"> </w:t>
      </w:r>
      <w:r>
        <w:t>учителя</w:t>
      </w:r>
      <w:r>
        <w:rPr>
          <w:spacing w:val="-9"/>
        </w:rPr>
        <w:t xml:space="preserve"> </w:t>
      </w:r>
      <w:r>
        <w:t>причину</w:t>
      </w:r>
      <w:r>
        <w:rPr>
          <w:spacing w:val="-14"/>
        </w:rPr>
        <w:t xml:space="preserve"> </w:t>
      </w:r>
      <w:r>
        <w:t>возникшей</w:t>
      </w:r>
      <w:r>
        <w:rPr>
          <w:spacing w:val="-5"/>
        </w:rPr>
        <w:t xml:space="preserve"> </w:t>
      </w:r>
      <w:r>
        <w:t>ошибки</w:t>
      </w:r>
      <w:r>
        <w:rPr>
          <w:spacing w:val="-10"/>
        </w:rPr>
        <w:t xml:space="preserve"> </w:t>
      </w:r>
      <w:r>
        <w:t>или</w:t>
      </w:r>
      <w:r>
        <w:rPr>
          <w:spacing w:val="-9"/>
        </w:rPr>
        <w:t xml:space="preserve"> </w:t>
      </w:r>
      <w:r>
        <w:rPr>
          <w:spacing w:val="-2"/>
        </w:rPr>
        <w:t>затруднения.</w:t>
      </w:r>
    </w:p>
    <w:p w14:paraId="1C0CFE56" w14:textId="77777777" w:rsidR="00ED4123" w:rsidRDefault="00000000">
      <w:pPr>
        <w:pStyle w:val="a3"/>
        <w:spacing w:before="38" w:line="276" w:lineRule="auto"/>
        <w:ind w:right="148"/>
      </w:pPr>
      <w:r>
        <w:t xml:space="preserve">У обучающегося будут сформированы следующие умения совместной </w:t>
      </w:r>
      <w:r>
        <w:rPr>
          <w:spacing w:val="-2"/>
        </w:rPr>
        <w:t>деятельности:</w:t>
      </w:r>
    </w:p>
    <w:p w14:paraId="3985E99B" w14:textId="77777777" w:rsidR="00ED4123" w:rsidRDefault="00000000">
      <w:pPr>
        <w:pStyle w:val="a3"/>
        <w:spacing w:before="1" w:line="276" w:lineRule="auto"/>
        <w:ind w:right="147"/>
      </w:pPr>
      <w:r>
        <w:t>принимать правила совместной деятельности при работе в парах, группах, составленных учителем или самостоятельно;</w:t>
      </w:r>
    </w:p>
    <w:p w14:paraId="615FBA45" w14:textId="77777777" w:rsidR="00ED4123" w:rsidRDefault="00000000">
      <w:pPr>
        <w:pStyle w:val="a3"/>
        <w:spacing w:line="276" w:lineRule="auto"/>
        <w:ind w:right="141"/>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079D68A" w14:textId="77777777" w:rsidR="00ED4123" w:rsidRDefault="00000000">
      <w:pPr>
        <w:pStyle w:val="a3"/>
        <w:spacing w:line="276" w:lineRule="auto"/>
        <w:ind w:right="139"/>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w:t>
      </w:r>
      <w:r>
        <w:rPr>
          <w:spacing w:val="-2"/>
        </w:rPr>
        <w:t>время</w:t>
      </w:r>
    </w:p>
    <w:p w14:paraId="4D282E12" w14:textId="77777777" w:rsidR="00ED4123" w:rsidRDefault="00000000">
      <w:pPr>
        <w:pStyle w:val="a3"/>
        <w:spacing w:line="276" w:lineRule="auto"/>
        <w:ind w:right="149" w:firstLine="0"/>
      </w:pPr>
      <w:r>
        <w:t>и продолжительность с помощью часов, выполнять прикидку и оценку результата действий, измерений);</w:t>
      </w:r>
    </w:p>
    <w:p w14:paraId="197C3C63" w14:textId="77777777" w:rsidR="00ED4123" w:rsidRDefault="00000000">
      <w:pPr>
        <w:pStyle w:val="a3"/>
        <w:spacing w:line="298" w:lineRule="exact"/>
        <w:ind w:left="710" w:firstLine="0"/>
        <w:jc w:val="left"/>
      </w:pPr>
      <w:r>
        <w:t>совместно</w:t>
      </w:r>
      <w:r>
        <w:rPr>
          <w:spacing w:val="-12"/>
        </w:rPr>
        <w:t xml:space="preserve"> </w:t>
      </w:r>
      <w:r>
        <w:t>с</w:t>
      </w:r>
      <w:r>
        <w:rPr>
          <w:spacing w:val="-8"/>
        </w:rPr>
        <w:t xml:space="preserve"> </w:t>
      </w:r>
      <w:r>
        <w:t>учителем</w:t>
      </w:r>
      <w:r>
        <w:rPr>
          <w:spacing w:val="-10"/>
        </w:rPr>
        <w:t xml:space="preserve"> </w:t>
      </w:r>
      <w:r>
        <w:t>оценивать</w:t>
      </w:r>
      <w:r>
        <w:rPr>
          <w:spacing w:val="-10"/>
        </w:rPr>
        <w:t xml:space="preserve"> </w:t>
      </w:r>
      <w:r>
        <w:t>результаты</w:t>
      </w:r>
      <w:r>
        <w:rPr>
          <w:spacing w:val="-12"/>
        </w:rPr>
        <w:t xml:space="preserve"> </w:t>
      </w:r>
      <w:r>
        <w:t>выполнения</w:t>
      </w:r>
      <w:r>
        <w:rPr>
          <w:spacing w:val="-11"/>
        </w:rPr>
        <w:t xml:space="preserve"> </w:t>
      </w:r>
      <w:r>
        <w:t>общей</w:t>
      </w:r>
      <w:r>
        <w:rPr>
          <w:spacing w:val="-9"/>
        </w:rPr>
        <w:t xml:space="preserve"> </w:t>
      </w:r>
      <w:r>
        <w:rPr>
          <w:spacing w:val="-2"/>
        </w:rPr>
        <w:t>работы.</w:t>
      </w:r>
    </w:p>
    <w:p w14:paraId="4E255F41" w14:textId="77777777" w:rsidR="00ED4123" w:rsidRDefault="00000000">
      <w:pPr>
        <w:pStyle w:val="1"/>
        <w:spacing w:before="54"/>
        <w:jc w:val="left"/>
      </w:pPr>
      <w:r>
        <w:t>Содержание</w:t>
      </w:r>
      <w:r>
        <w:rPr>
          <w:spacing w:val="-8"/>
        </w:rPr>
        <w:t xml:space="preserve"> </w:t>
      </w:r>
      <w:r>
        <w:t>обучения</w:t>
      </w:r>
      <w:r>
        <w:rPr>
          <w:spacing w:val="-8"/>
        </w:rPr>
        <w:t xml:space="preserve"> </w:t>
      </w:r>
      <w:r>
        <w:t>в</w:t>
      </w:r>
      <w:r>
        <w:rPr>
          <w:spacing w:val="-8"/>
        </w:rPr>
        <w:t xml:space="preserve"> </w:t>
      </w:r>
      <w:r>
        <w:t>3</w:t>
      </w:r>
      <w:r>
        <w:rPr>
          <w:spacing w:val="-8"/>
        </w:rPr>
        <w:t xml:space="preserve"> </w:t>
      </w:r>
      <w:r>
        <w:rPr>
          <w:spacing w:val="-2"/>
        </w:rPr>
        <w:t>классе</w:t>
      </w:r>
    </w:p>
    <w:p w14:paraId="0AC430C9" w14:textId="77777777" w:rsidR="00ED4123" w:rsidRDefault="00000000">
      <w:pPr>
        <w:pStyle w:val="a3"/>
        <w:spacing w:before="37"/>
        <w:ind w:left="710" w:firstLine="0"/>
        <w:jc w:val="left"/>
      </w:pPr>
      <w:r>
        <w:t>Числа</w:t>
      </w:r>
      <w:r>
        <w:rPr>
          <w:spacing w:val="-5"/>
        </w:rPr>
        <w:t xml:space="preserve"> </w:t>
      </w:r>
      <w:r>
        <w:t>и</w:t>
      </w:r>
      <w:r>
        <w:rPr>
          <w:spacing w:val="-5"/>
        </w:rPr>
        <w:t xml:space="preserve"> </w:t>
      </w:r>
      <w:r>
        <w:rPr>
          <w:spacing w:val="-2"/>
        </w:rPr>
        <w:t>величины.</w:t>
      </w:r>
    </w:p>
    <w:p w14:paraId="23903F47" w14:textId="77777777" w:rsidR="00ED4123" w:rsidRDefault="00000000">
      <w:pPr>
        <w:pStyle w:val="a3"/>
        <w:spacing w:before="44" w:line="276" w:lineRule="auto"/>
        <w:ind w:right="147"/>
      </w:pPr>
      <w:r>
        <w:t>Числа</w:t>
      </w:r>
      <w:r>
        <w:rPr>
          <w:spacing w:val="62"/>
        </w:rPr>
        <w:t xml:space="preserve">  </w:t>
      </w:r>
      <w:r>
        <w:t>в</w:t>
      </w:r>
      <w:r>
        <w:rPr>
          <w:spacing w:val="62"/>
        </w:rPr>
        <w:t xml:space="preserve">  </w:t>
      </w:r>
      <w:r>
        <w:t>пределах</w:t>
      </w:r>
      <w:r>
        <w:rPr>
          <w:spacing w:val="63"/>
        </w:rPr>
        <w:t xml:space="preserve">  </w:t>
      </w:r>
      <w:r>
        <w:t>1000:</w:t>
      </w:r>
      <w:r>
        <w:rPr>
          <w:spacing w:val="63"/>
        </w:rPr>
        <w:t xml:space="preserve">  </w:t>
      </w:r>
      <w:r>
        <w:t>чтение,</w:t>
      </w:r>
      <w:r>
        <w:rPr>
          <w:spacing w:val="61"/>
        </w:rPr>
        <w:t xml:space="preserve">  </w:t>
      </w:r>
      <w:r>
        <w:t>запись,</w:t>
      </w:r>
      <w:r>
        <w:rPr>
          <w:spacing w:val="61"/>
        </w:rPr>
        <w:t xml:space="preserve">  </w:t>
      </w:r>
      <w:r>
        <w:t>сравнение,</w:t>
      </w:r>
      <w:r>
        <w:rPr>
          <w:spacing w:val="61"/>
        </w:rPr>
        <w:t xml:space="preserve">  </w:t>
      </w:r>
      <w:r>
        <w:t>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FD8395E" w14:textId="77777777" w:rsidR="00ED4123" w:rsidRDefault="00000000">
      <w:pPr>
        <w:pStyle w:val="a3"/>
        <w:spacing w:line="276" w:lineRule="auto"/>
        <w:ind w:right="143"/>
      </w:pPr>
      <w:r>
        <w:t>Масса</w:t>
      </w:r>
      <w:r>
        <w:rPr>
          <w:spacing w:val="40"/>
        </w:rPr>
        <w:t xml:space="preserve">  </w:t>
      </w:r>
      <w:r>
        <w:t>(единица</w:t>
      </w:r>
      <w:r>
        <w:rPr>
          <w:spacing w:val="40"/>
        </w:rPr>
        <w:t xml:space="preserve">  </w:t>
      </w:r>
      <w:r>
        <w:t>массы</w:t>
      </w:r>
      <w:r>
        <w:rPr>
          <w:spacing w:val="40"/>
        </w:rPr>
        <w:t xml:space="preserve">  </w:t>
      </w:r>
      <w:r>
        <w:t>–</w:t>
      </w:r>
      <w:r>
        <w:rPr>
          <w:spacing w:val="40"/>
        </w:rPr>
        <w:t xml:space="preserve">  </w:t>
      </w:r>
      <w:r>
        <w:t>грамм),</w:t>
      </w:r>
      <w:r>
        <w:rPr>
          <w:spacing w:val="40"/>
        </w:rPr>
        <w:t xml:space="preserve">  </w:t>
      </w:r>
      <w:r>
        <w:t>соотношение</w:t>
      </w:r>
      <w:r>
        <w:rPr>
          <w:spacing w:val="40"/>
        </w:rPr>
        <w:t xml:space="preserve">  </w:t>
      </w:r>
      <w:r>
        <w:t>между</w:t>
      </w:r>
      <w:r>
        <w:rPr>
          <w:spacing w:val="40"/>
        </w:rPr>
        <w:t xml:space="preserve">  </w:t>
      </w:r>
      <w:r>
        <w:t>килограммом и граммом, отношения «тяжелее-легче на…», «тяжелее-легче в…».</w:t>
      </w:r>
    </w:p>
    <w:p w14:paraId="551DBC4A" w14:textId="77777777" w:rsidR="00ED4123" w:rsidRDefault="00000000">
      <w:pPr>
        <w:pStyle w:val="a3"/>
        <w:spacing w:before="2" w:line="276" w:lineRule="auto"/>
        <w:ind w:right="139"/>
      </w:pPr>
      <w:r>
        <w:t>Стоимость (единицы – рубль, копейка), установление отношения «дороже- дешевле</w:t>
      </w:r>
      <w:r>
        <w:rPr>
          <w:spacing w:val="-17"/>
        </w:rPr>
        <w:t xml:space="preserve"> </w:t>
      </w:r>
      <w:r>
        <w:t>на…»,</w:t>
      </w:r>
      <w:r>
        <w:rPr>
          <w:spacing w:val="-16"/>
        </w:rPr>
        <w:t xml:space="preserve"> </w:t>
      </w:r>
      <w:r>
        <w:t>«дороже-дешевле</w:t>
      </w:r>
      <w:r>
        <w:rPr>
          <w:spacing w:val="-16"/>
        </w:rPr>
        <w:t xml:space="preserve"> </w:t>
      </w:r>
      <w:r>
        <w:t>в…».</w:t>
      </w:r>
      <w:r>
        <w:rPr>
          <w:spacing w:val="-16"/>
        </w:rPr>
        <w:t xml:space="preserve"> </w:t>
      </w:r>
      <w:r>
        <w:t>Соотношение</w:t>
      </w:r>
      <w:r>
        <w:rPr>
          <w:spacing w:val="-17"/>
        </w:rPr>
        <w:t xml:space="preserve"> </w:t>
      </w:r>
      <w:r>
        <w:t>«цена,</w:t>
      </w:r>
      <w:r>
        <w:rPr>
          <w:spacing w:val="-16"/>
        </w:rPr>
        <w:t xml:space="preserve"> </w:t>
      </w:r>
      <w:r>
        <w:t>количество,</w:t>
      </w:r>
      <w:r>
        <w:rPr>
          <w:spacing w:val="-16"/>
        </w:rPr>
        <w:t xml:space="preserve"> </w:t>
      </w:r>
      <w:r>
        <w:t>стоимость» в практической ситуации.</w:t>
      </w:r>
    </w:p>
    <w:p w14:paraId="70CD4782" w14:textId="77777777" w:rsidR="00ED4123" w:rsidRDefault="00000000">
      <w:pPr>
        <w:pStyle w:val="a3"/>
        <w:spacing w:line="276" w:lineRule="auto"/>
        <w:ind w:right="140"/>
      </w:pPr>
      <w:r>
        <w:t>Время (единица времени – секунда), установление отношения «быстрее- медленнее на…», «быстрее-медленнее в…». Соотношение «начало, окончание, продолжительность события» в практической ситуации.</w:t>
      </w:r>
    </w:p>
    <w:p w14:paraId="0E3D4442" w14:textId="77777777" w:rsidR="00ED4123" w:rsidRDefault="00000000">
      <w:pPr>
        <w:pStyle w:val="a3"/>
        <w:spacing w:line="276" w:lineRule="auto"/>
        <w:ind w:right="138"/>
      </w:pPr>
      <w:r>
        <w:t>Длина (единицы длины – миллиметр, километр), соотношение между величинами в пределах тысячи. Сравнение объектов по длине.</w:t>
      </w:r>
    </w:p>
    <w:p w14:paraId="5F705F88" w14:textId="77777777" w:rsidR="00ED4123" w:rsidRDefault="00000000">
      <w:pPr>
        <w:pStyle w:val="a3"/>
        <w:spacing w:line="276" w:lineRule="auto"/>
        <w:ind w:right="143"/>
      </w:pPr>
      <w:r>
        <w:t>Площадь (единицы площади – квадратный метр, квадратный сантиметр, квадратный дециметр, квадратный метр). Сравнение объектов по площади.</w:t>
      </w:r>
    </w:p>
    <w:p w14:paraId="750DD026" w14:textId="77777777" w:rsidR="00ED4123" w:rsidRDefault="00000000">
      <w:pPr>
        <w:pStyle w:val="a3"/>
        <w:spacing w:line="298" w:lineRule="exact"/>
        <w:ind w:left="710" w:firstLine="0"/>
      </w:pPr>
      <w:r>
        <w:rPr>
          <w:spacing w:val="-2"/>
        </w:rPr>
        <w:t>Арифметические</w:t>
      </w:r>
      <w:r>
        <w:rPr>
          <w:spacing w:val="7"/>
        </w:rPr>
        <w:t xml:space="preserve"> </w:t>
      </w:r>
      <w:r>
        <w:rPr>
          <w:spacing w:val="-2"/>
        </w:rPr>
        <w:t>действия.</w:t>
      </w:r>
    </w:p>
    <w:p w14:paraId="2DF749A7" w14:textId="77777777" w:rsidR="00ED4123" w:rsidRDefault="00ED4123">
      <w:pPr>
        <w:pStyle w:val="a3"/>
        <w:spacing w:line="298" w:lineRule="exact"/>
        <w:sectPr w:rsidR="00ED4123">
          <w:pgSz w:w="11910" w:h="16840"/>
          <w:pgMar w:top="1040" w:right="708" w:bottom="1200" w:left="1700" w:header="0" w:footer="971" w:gutter="0"/>
          <w:cols w:space="720"/>
        </w:sectPr>
      </w:pPr>
    </w:p>
    <w:p w14:paraId="02D14B49" w14:textId="77777777" w:rsidR="00ED4123" w:rsidRDefault="00000000">
      <w:pPr>
        <w:pStyle w:val="a3"/>
        <w:spacing w:before="67" w:line="278" w:lineRule="auto"/>
        <w:ind w:right="146"/>
      </w:pPr>
      <w:r>
        <w:lastRenderedPageBreak/>
        <w:t>Устные вычисления, сводимые к действиям в пределах 100 (табличное и внетабличное умножение, деление, действия с круглыми числами).</w:t>
      </w:r>
    </w:p>
    <w:p w14:paraId="3241EB2A" w14:textId="77777777" w:rsidR="00ED4123" w:rsidRDefault="00000000">
      <w:pPr>
        <w:pStyle w:val="a3"/>
        <w:spacing w:line="276" w:lineRule="auto"/>
        <w:ind w:right="144"/>
      </w:pPr>
      <w:r>
        <w:t>Письменное</w:t>
      </w:r>
      <w:r>
        <w:rPr>
          <w:spacing w:val="40"/>
        </w:rPr>
        <w:t xml:space="preserve">  </w:t>
      </w:r>
      <w:r>
        <w:t>сложение,</w:t>
      </w:r>
      <w:r>
        <w:rPr>
          <w:spacing w:val="40"/>
        </w:rPr>
        <w:t xml:space="preserve">  </w:t>
      </w:r>
      <w:r>
        <w:t>вычитание</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1000.</w:t>
      </w:r>
      <w:r>
        <w:rPr>
          <w:spacing w:val="40"/>
        </w:rPr>
        <w:t xml:space="preserve">  </w:t>
      </w:r>
      <w:r>
        <w:t>Действия с числами 0 и 1.</w:t>
      </w:r>
    </w:p>
    <w:p w14:paraId="25E77437" w14:textId="77777777" w:rsidR="00ED4123" w:rsidRDefault="00000000">
      <w:pPr>
        <w:pStyle w:val="a3"/>
        <w:spacing w:line="276" w:lineRule="auto"/>
        <w:ind w:right="145"/>
      </w:pPr>
      <w:r>
        <w:t>Письменное</w:t>
      </w:r>
      <w:r>
        <w:rPr>
          <w:spacing w:val="-10"/>
        </w:rPr>
        <w:t xml:space="preserve"> </w:t>
      </w:r>
      <w:r>
        <w:t>умножение</w:t>
      </w:r>
      <w:r>
        <w:rPr>
          <w:spacing w:val="-14"/>
        </w:rPr>
        <w:t xml:space="preserve"> </w:t>
      </w:r>
      <w:r>
        <w:t>в</w:t>
      </w:r>
      <w:r>
        <w:rPr>
          <w:spacing w:val="-15"/>
        </w:rPr>
        <w:t xml:space="preserve"> </w:t>
      </w:r>
      <w:r>
        <w:t>столбик,</w:t>
      </w:r>
      <w:r>
        <w:rPr>
          <w:spacing w:val="-15"/>
        </w:rPr>
        <w:t xml:space="preserve"> </w:t>
      </w:r>
      <w:r>
        <w:t>письменное</w:t>
      </w:r>
      <w:r>
        <w:rPr>
          <w:spacing w:val="-14"/>
        </w:rPr>
        <w:t xml:space="preserve"> </w:t>
      </w:r>
      <w:r>
        <w:t>деление</w:t>
      </w:r>
      <w:r>
        <w:rPr>
          <w:spacing w:val="-10"/>
        </w:rPr>
        <w:t xml:space="preserve"> </w:t>
      </w:r>
      <w:r>
        <w:t>уголком.</w:t>
      </w:r>
      <w:r>
        <w:rPr>
          <w:spacing w:val="-13"/>
        </w:rPr>
        <w:t xml:space="preserve"> </w:t>
      </w:r>
      <w:r>
        <w:t>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3B62372D" w14:textId="77777777" w:rsidR="00ED4123" w:rsidRDefault="00000000">
      <w:pPr>
        <w:pStyle w:val="a3"/>
        <w:spacing w:line="276" w:lineRule="auto"/>
        <w:ind w:right="146"/>
      </w:pPr>
      <w:r>
        <w:t>Переместительное,</w:t>
      </w:r>
      <w:r>
        <w:rPr>
          <w:spacing w:val="80"/>
        </w:rPr>
        <w:t xml:space="preserve">  </w:t>
      </w:r>
      <w:r>
        <w:t>сочетательное</w:t>
      </w:r>
      <w:r>
        <w:rPr>
          <w:spacing w:val="80"/>
        </w:rPr>
        <w:t xml:space="preserve">  </w:t>
      </w:r>
      <w:r>
        <w:t>свойства</w:t>
      </w:r>
      <w:r>
        <w:rPr>
          <w:spacing w:val="80"/>
        </w:rPr>
        <w:t xml:space="preserve">  </w:t>
      </w:r>
      <w:r>
        <w:t>сложения,</w:t>
      </w:r>
      <w:r>
        <w:rPr>
          <w:spacing w:val="80"/>
        </w:rPr>
        <w:t xml:space="preserve">  </w:t>
      </w:r>
      <w:r>
        <w:t>умножения при вычислениях.</w:t>
      </w:r>
    </w:p>
    <w:p w14:paraId="41EB80FB" w14:textId="77777777" w:rsidR="00ED4123" w:rsidRDefault="00000000">
      <w:pPr>
        <w:pStyle w:val="a3"/>
        <w:spacing w:line="298" w:lineRule="exact"/>
        <w:ind w:left="710" w:firstLine="0"/>
      </w:pPr>
      <w:r>
        <w:rPr>
          <w:spacing w:val="-2"/>
        </w:rPr>
        <w:t>Нахождение</w:t>
      </w:r>
      <w:r>
        <w:rPr>
          <w:spacing w:val="6"/>
        </w:rPr>
        <w:t xml:space="preserve"> </w:t>
      </w:r>
      <w:r>
        <w:rPr>
          <w:spacing w:val="-2"/>
        </w:rPr>
        <w:t>неизвестного</w:t>
      </w:r>
      <w:r>
        <w:rPr>
          <w:spacing w:val="6"/>
        </w:rPr>
        <w:t xml:space="preserve"> </w:t>
      </w:r>
      <w:r>
        <w:rPr>
          <w:spacing w:val="-2"/>
        </w:rPr>
        <w:t>компонента</w:t>
      </w:r>
      <w:r>
        <w:rPr>
          <w:spacing w:val="6"/>
        </w:rPr>
        <w:t xml:space="preserve"> </w:t>
      </w:r>
      <w:r>
        <w:rPr>
          <w:spacing w:val="-2"/>
        </w:rPr>
        <w:t>арифметического</w:t>
      </w:r>
      <w:r>
        <w:rPr>
          <w:spacing w:val="6"/>
        </w:rPr>
        <w:t xml:space="preserve"> </w:t>
      </w:r>
      <w:r>
        <w:rPr>
          <w:spacing w:val="-2"/>
        </w:rPr>
        <w:t>действия.</w:t>
      </w:r>
    </w:p>
    <w:p w14:paraId="02BFE98A" w14:textId="77777777" w:rsidR="00ED4123" w:rsidRDefault="00000000">
      <w:pPr>
        <w:pStyle w:val="a3"/>
        <w:spacing w:before="40" w:line="276" w:lineRule="auto"/>
        <w:ind w:right="144"/>
      </w:pPr>
      <w: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76F0A22" w14:textId="77777777" w:rsidR="00ED4123" w:rsidRDefault="00000000">
      <w:pPr>
        <w:pStyle w:val="a3"/>
        <w:spacing w:before="2" w:line="276" w:lineRule="auto"/>
        <w:ind w:left="710" w:right="3497" w:firstLine="0"/>
      </w:pPr>
      <w:r>
        <w:t>Однородные</w:t>
      </w:r>
      <w:r>
        <w:rPr>
          <w:spacing w:val="-10"/>
        </w:rPr>
        <w:t xml:space="preserve"> </w:t>
      </w:r>
      <w:r>
        <w:t>величины:</w:t>
      </w:r>
      <w:r>
        <w:rPr>
          <w:spacing w:val="-10"/>
        </w:rPr>
        <w:t xml:space="preserve"> </w:t>
      </w:r>
      <w:r>
        <w:t>сложение</w:t>
      </w:r>
      <w:r>
        <w:rPr>
          <w:spacing w:val="-10"/>
        </w:rPr>
        <w:t xml:space="preserve"> </w:t>
      </w:r>
      <w:r>
        <w:t>и</w:t>
      </w:r>
      <w:r>
        <w:rPr>
          <w:spacing w:val="-10"/>
        </w:rPr>
        <w:t xml:space="preserve"> </w:t>
      </w:r>
      <w:r>
        <w:t>вычитание. Текстовые задачи.</w:t>
      </w:r>
    </w:p>
    <w:p w14:paraId="19E47A45" w14:textId="77777777" w:rsidR="00ED4123" w:rsidRDefault="00000000">
      <w:pPr>
        <w:pStyle w:val="a3"/>
        <w:spacing w:before="1" w:line="276" w:lineRule="auto"/>
        <w:ind w:right="140"/>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w:t>
      </w:r>
      <w:r>
        <w:rPr>
          <w:spacing w:val="80"/>
        </w:rPr>
        <w:t xml:space="preserve">    </w:t>
      </w:r>
      <w:r>
        <w:t>(«купля-продажа»,</w:t>
      </w:r>
      <w:r>
        <w:rPr>
          <w:spacing w:val="80"/>
        </w:rPr>
        <w:t xml:space="preserve">    </w:t>
      </w:r>
      <w:r>
        <w:t>расчёт</w:t>
      </w:r>
      <w:r>
        <w:rPr>
          <w:spacing w:val="80"/>
        </w:rPr>
        <w:t xml:space="preserve">    </w:t>
      </w:r>
      <w:r>
        <w:t>времени,</w:t>
      </w:r>
      <w:r>
        <w:rPr>
          <w:spacing w:val="80"/>
        </w:rPr>
        <w:t xml:space="preserve">    </w:t>
      </w:r>
      <w:r>
        <w:t>количества),</w:t>
      </w:r>
      <w:r>
        <w:rPr>
          <w:spacing w:val="80"/>
        </w:rPr>
        <w:t xml:space="preserve"> </w:t>
      </w:r>
      <w:r>
        <w:t>на</w:t>
      </w:r>
      <w:r>
        <w:rPr>
          <w:spacing w:val="80"/>
          <w:w w:val="150"/>
        </w:rPr>
        <w:t xml:space="preserve"> </w:t>
      </w:r>
      <w:r>
        <w:t>сравнение</w:t>
      </w:r>
      <w:r>
        <w:rPr>
          <w:spacing w:val="38"/>
        </w:rPr>
        <w:t xml:space="preserve">  </w:t>
      </w:r>
      <w:r>
        <w:t>(разностное,</w:t>
      </w:r>
      <w:r>
        <w:rPr>
          <w:spacing w:val="38"/>
        </w:rPr>
        <w:t xml:space="preserve">  </w:t>
      </w:r>
      <w:r>
        <w:t>кратное).</w:t>
      </w:r>
      <w:r>
        <w:rPr>
          <w:spacing w:val="38"/>
        </w:rPr>
        <w:t xml:space="preserve">  </w:t>
      </w:r>
      <w:r>
        <w:t>Запись</w:t>
      </w:r>
      <w:r>
        <w:rPr>
          <w:spacing w:val="80"/>
          <w:w w:val="150"/>
        </w:rPr>
        <w:t xml:space="preserve"> </w:t>
      </w:r>
      <w:r>
        <w:t>решения</w:t>
      </w:r>
      <w:r>
        <w:rPr>
          <w:spacing w:val="80"/>
          <w:w w:val="150"/>
        </w:rPr>
        <w:t xml:space="preserve"> </w:t>
      </w:r>
      <w:r>
        <w:t>задачи</w:t>
      </w:r>
      <w:r>
        <w:rPr>
          <w:spacing w:val="80"/>
          <w:w w:val="150"/>
        </w:rPr>
        <w:t xml:space="preserve"> </w:t>
      </w:r>
      <w:r>
        <w:t>по</w:t>
      </w:r>
      <w:r>
        <w:rPr>
          <w:spacing w:val="38"/>
        </w:rPr>
        <w:t xml:space="preserve">  </w:t>
      </w:r>
      <w:r>
        <w:t xml:space="preserve">действиям и с помощью числового выражения. Проверка решения и оценка полученного </w:t>
      </w:r>
      <w:r>
        <w:rPr>
          <w:spacing w:val="-2"/>
        </w:rPr>
        <w:t>результата.</w:t>
      </w:r>
    </w:p>
    <w:p w14:paraId="6D337138" w14:textId="77777777" w:rsidR="00ED4123" w:rsidRDefault="00000000">
      <w:pPr>
        <w:pStyle w:val="a3"/>
        <w:spacing w:line="276" w:lineRule="auto"/>
        <w:ind w:right="145"/>
      </w:pPr>
      <w:r>
        <w:t>Доля</w:t>
      </w:r>
      <w:r>
        <w:rPr>
          <w:spacing w:val="77"/>
        </w:rPr>
        <w:t xml:space="preserve">  </w:t>
      </w:r>
      <w:r>
        <w:t>величины:</w:t>
      </w:r>
      <w:r>
        <w:rPr>
          <w:spacing w:val="77"/>
        </w:rPr>
        <w:t xml:space="preserve">  </w:t>
      </w:r>
      <w:r>
        <w:t>половина,</w:t>
      </w:r>
      <w:r>
        <w:rPr>
          <w:spacing w:val="77"/>
        </w:rPr>
        <w:t xml:space="preserve">  </w:t>
      </w:r>
      <w:r>
        <w:t>треть,</w:t>
      </w:r>
      <w:r>
        <w:rPr>
          <w:spacing w:val="78"/>
        </w:rPr>
        <w:t xml:space="preserve">  </w:t>
      </w:r>
      <w:r>
        <w:t>четверть,</w:t>
      </w:r>
      <w:r>
        <w:rPr>
          <w:spacing w:val="77"/>
        </w:rPr>
        <w:t xml:space="preserve">  </w:t>
      </w:r>
      <w:r>
        <w:t>пятая,</w:t>
      </w:r>
      <w:r>
        <w:rPr>
          <w:spacing w:val="77"/>
        </w:rPr>
        <w:t xml:space="preserve">  </w:t>
      </w:r>
      <w:r>
        <w:t>десятая</w:t>
      </w:r>
      <w:r>
        <w:rPr>
          <w:spacing w:val="78"/>
        </w:rPr>
        <w:t xml:space="preserve">  </w:t>
      </w:r>
      <w:r>
        <w:t>часть в</w:t>
      </w:r>
      <w:r>
        <w:rPr>
          <w:spacing w:val="-4"/>
        </w:rPr>
        <w:t xml:space="preserve"> </w:t>
      </w:r>
      <w:r>
        <w:t>практической</w:t>
      </w:r>
      <w:r>
        <w:rPr>
          <w:spacing w:val="-3"/>
        </w:rPr>
        <w:t xml:space="preserve"> </w:t>
      </w:r>
      <w:r>
        <w:t>ситуации.</w:t>
      </w:r>
      <w:r>
        <w:rPr>
          <w:spacing w:val="-3"/>
        </w:rPr>
        <w:t xml:space="preserve"> </w:t>
      </w:r>
      <w:r>
        <w:t>Сравнение</w:t>
      </w:r>
      <w:r>
        <w:rPr>
          <w:spacing w:val="-3"/>
        </w:rPr>
        <w:t xml:space="preserve"> </w:t>
      </w:r>
      <w:r>
        <w:t>долей</w:t>
      </w:r>
      <w:r>
        <w:rPr>
          <w:spacing w:val="-1"/>
        </w:rPr>
        <w:t xml:space="preserve"> </w:t>
      </w:r>
      <w:r>
        <w:t>одной</w:t>
      </w:r>
      <w:r>
        <w:rPr>
          <w:spacing w:val="-3"/>
        </w:rPr>
        <w:t xml:space="preserve"> </w:t>
      </w:r>
      <w:r>
        <w:t>величины.</w:t>
      </w:r>
      <w:r>
        <w:rPr>
          <w:spacing w:val="-4"/>
        </w:rPr>
        <w:t xml:space="preserve"> </w:t>
      </w:r>
      <w:r>
        <w:t>Задачи</w:t>
      </w:r>
      <w:r>
        <w:rPr>
          <w:spacing w:val="-4"/>
        </w:rPr>
        <w:t xml:space="preserve"> </w:t>
      </w:r>
      <w:r>
        <w:t>на</w:t>
      </w:r>
      <w:r>
        <w:rPr>
          <w:spacing w:val="-3"/>
        </w:rPr>
        <w:t xml:space="preserve"> </w:t>
      </w:r>
      <w:r>
        <w:t>нахождение доли величины.</w:t>
      </w:r>
    </w:p>
    <w:p w14:paraId="698B6E79" w14:textId="77777777" w:rsidR="00ED4123" w:rsidRDefault="00000000">
      <w:pPr>
        <w:pStyle w:val="a3"/>
        <w:spacing w:before="1"/>
        <w:ind w:left="710" w:firstLine="0"/>
      </w:pPr>
      <w:r>
        <w:t>Пространственные</w:t>
      </w:r>
      <w:r>
        <w:rPr>
          <w:spacing w:val="-14"/>
        </w:rPr>
        <w:t xml:space="preserve"> </w:t>
      </w:r>
      <w:r>
        <w:t>отношения</w:t>
      </w:r>
      <w:r>
        <w:rPr>
          <w:spacing w:val="-14"/>
        </w:rPr>
        <w:t xml:space="preserve"> </w:t>
      </w:r>
      <w:r>
        <w:t>и</w:t>
      </w:r>
      <w:r>
        <w:rPr>
          <w:spacing w:val="-14"/>
        </w:rPr>
        <w:t xml:space="preserve"> </w:t>
      </w:r>
      <w:r>
        <w:t>геометрические</w:t>
      </w:r>
      <w:r>
        <w:rPr>
          <w:spacing w:val="-14"/>
        </w:rPr>
        <w:t xml:space="preserve"> </w:t>
      </w:r>
      <w:r>
        <w:rPr>
          <w:spacing w:val="-2"/>
        </w:rPr>
        <w:t>фигуры.</w:t>
      </w:r>
    </w:p>
    <w:p w14:paraId="2519FEFC" w14:textId="77777777" w:rsidR="00ED4123" w:rsidRDefault="00000000">
      <w:pPr>
        <w:pStyle w:val="a3"/>
        <w:spacing w:before="44" w:line="276" w:lineRule="auto"/>
        <w:ind w:right="140"/>
      </w:pPr>
      <w:r>
        <w:t>Конструирование геометрических фигур (разбиение фигуры на части, составление фигуры из частей).</w:t>
      </w:r>
    </w:p>
    <w:p w14:paraId="7157DA04" w14:textId="77777777" w:rsidR="00ED4123" w:rsidRDefault="00000000">
      <w:pPr>
        <w:pStyle w:val="a3"/>
        <w:spacing w:line="278" w:lineRule="auto"/>
        <w:ind w:left="710" w:right="146" w:firstLine="0"/>
      </w:pPr>
      <w:r>
        <w:t>Периметр многоугольника: измерение, вычисление, запись равенства. Измерение</w:t>
      </w:r>
      <w:r>
        <w:rPr>
          <w:spacing w:val="-16"/>
        </w:rPr>
        <w:t xml:space="preserve"> </w:t>
      </w:r>
      <w:r>
        <w:t>площади,</w:t>
      </w:r>
      <w:r>
        <w:rPr>
          <w:spacing w:val="-11"/>
        </w:rPr>
        <w:t xml:space="preserve"> </w:t>
      </w:r>
      <w:r>
        <w:t>запись</w:t>
      </w:r>
      <w:r>
        <w:rPr>
          <w:spacing w:val="-16"/>
        </w:rPr>
        <w:t xml:space="preserve"> </w:t>
      </w:r>
      <w:r>
        <w:t>результата</w:t>
      </w:r>
      <w:r>
        <w:rPr>
          <w:spacing w:val="-14"/>
        </w:rPr>
        <w:t xml:space="preserve"> </w:t>
      </w:r>
      <w:r>
        <w:t>измерения</w:t>
      </w:r>
      <w:r>
        <w:rPr>
          <w:spacing w:val="-15"/>
        </w:rPr>
        <w:t xml:space="preserve"> </w:t>
      </w:r>
      <w:r>
        <w:t>в</w:t>
      </w:r>
      <w:r>
        <w:rPr>
          <w:spacing w:val="-14"/>
        </w:rPr>
        <w:t xml:space="preserve"> </w:t>
      </w:r>
      <w:r>
        <w:t>квадратных</w:t>
      </w:r>
      <w:r>
        <w:rPr>
          <w:spacing w:val="-13"/>
        </w:rPr>
        <w:t xml:space="preserve"> </w:t>
      </w:r>
      <w:r>
        <w:rPr>
          <w:spacing w:val="-2"/>
        </w:rPr>
        <w:t>сантиметрах.</w:t>
      </w:r>
    </w:p>
    <w:p w14:paraId="5253CECD" w14:textId="77777777" w:rsidR="00ED4123" w:rsidRDefault="00000000">
      <w:pPr>
        <w:pStyle w:val="a3"/>
        <w:spacing w:line="276" w:lineRule="auto"/>
        <w:ind w:right="141" w:firstLine="0"/>
      </w:pPr>
      <w:r>
        <w:t>Вычисление площади прямоугольника (квадрата) с заданными сторонами, запись равенства.</w:t>
      </w:r>
      <w:r>
        <w:rPr>
          <w:spacing w:val="-17"/>
        </w:rPr>
        <w:t xml:space="preserve"> </w:t>
      </w:r>
      <w:r>
        <w:t>Изображение</w:t>
      </w:r>
      <w:r>
        <w:rPr>
          <w:spacing w:val="-16"/>
        </w:rPr>
        <w:t xml:space="preserve"> </w:t>
      </w:r>
      <w:r>
        <w:t>на</w:t>
      </w:r>
      <w:r>
        <w:rPr>
          <w:spacing w:val="-16"/>
        </w:rPr>
        <w:t xml:space="preserve"> </w:t>
      </w:r>
      <w:r>
        <w:t>клетчатой</w:t>
      </w:r>
      <w:r>
        <w:rPr>
          <w:spacing w:val="-16"/>
        </w:rPr>
        <w:t xml:space="preserve"> </w:t>
      </w:r>
      <w:r>
        <w:t>бумаге</w:t>
      </w:r>
      <w:r>
        <w:rPr>
          <w:spacing w:val="-17"/>
        </w:rPr>
        <w:t xml:space="preserve"> </w:t>
      </w:r>
      <w:r>
        <w:t>прямоугольника</w:t>
      </w:r>
      <w:r>
        <w:rPr>
          <w:spacing w:val="-16"/>
        </w:rPr>
        <w:t xml:space="preserve"> </w:t>
      </w:r>
      <w:r>
        <w:t>с</w:t>
      </w:r>
      <w:r>
        <w:rPr>
          <w:spacing w:val="-16"/>
        </w:rPr>
        <w:t xml:space="preserve"> </w:t>
      </w:r>
      <w:r>
        <w:t>заданным</w:t>
      </w:r>
      <w:r>
        <w:rPr>
          <w:spacing w:val="-16"/>
        </w:rPr>
        <w:t xml:space="preserve"> </w:t>
      </w:r>
      <w:r>
        <w:t xml:space="preserve">значением </w:t>
      </w:r>
      <w:r>
        <w:rPr>
          <w:spacing w:val="-2"/>
        </w:rPr>
        <w:t>площади.</w:t>
      </w:r>
    </w:p>
    <w:p w14:paraId="74317858" w14:textId="77777777" w:rsidR="00ED4123" w:rsidRDefault="00000000">
      <w:pPr>
        <w:pStyle w:val="a3"/>
        <w:ind w:left="710" w:firstLine="0"/>
      </w:pPr>
      <w:r>
        <w:rPr>
          <w:spacing w:val="-2"/>
        </w:rPr>
        <w:t>Математическая</w:t>
      </w:r>
      <w:r>
        <w:rPr>
          <w:spacing w:val="9"/>
        </w:rPr>
        <w:t xml:space="preserve"> </w:t>
      </w:r>
      <w:r>
        <w:rPr>
          <w:spacing w:val="-2"/>
        </w:rPr>
        <w:t>информация.</w:t>
      </w:r>
    </w:p>
    <w:p w14:paraId="28E2BB0F" w14:textId="77777777" w:rsidR="00ED4123" w:rsidRDefault="00000000">
      <w:pPr>
        <w:pStyle w:val="a3"/>
        <w:spacing w:before="39"/>
        <w:ind w:left="710" w:firstLine="0"/>
      </w:pPr>
      <w:r>
        <w:t>Классификация</w:t>
      </w:r>
      <w:r>
        <w:rPr>
          <w:spacing w:val="-10"/>
        </w:rPr>
        <w:t xml:space="preserve"> </w:t>
      </w:r>
      <w:r>
        <w:t>объектов</w:t>
      </w:r>
      <w:r>
        <w:rPr>
          <w:spacing w:val="-11"/>
        </w:rPr>
        <w:t xml:space="preserve"> </w:t>
      </w:r>
      <w:r>
        <w:t>по</w:t>
      </w:r>
      <w:r>
        <w:rPr>
          <w:spacing w:val="-12"/>
        </w:rPr>
        <w:t xml:space="preserve"> </w:t>
      </w:r>
      <w:r>
        <w:t>двум</w:t>
      </w:r>
      <w:r>
        <w:rPr>
          <w:spacing w:val="-10"/>
        </w:rPr>
        <w:t xml:space="preserve"> </w:t>
      </w:r>
      <w:r>
        <w:rPr>
          <w:spacing w:val="-2"/>
        </w:rPr>
        <w:t>признакам.</w:t>
      </w:r>
    </w:p>
    <w:p w14:paraId="1D2F084A" w14:textId="77777777" w:rsidR="00ED4123" w:rsidRDefault="00000000">
      <w:pPr>
        <w:pStyle w:val="a3"/>
        <w:spacing w:before="44" w:line="276" w:lineRule="auto"/>
        <w:jc w:val="left"/>
      </w:pP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утверждения:</w:t>
      </w:r>
      <w:r>
        <w:rPr>
          <w:spacing w:val="40"/>
        </w:rPr>
        <w:t xml:space="preserve"> </w:t>
      </w:r>
      <w:r>
        <w:t>конструирование, проверка.</w:t>
      </w:r>
      <w:r>
        <w:rPr>
          <w:spacing w:val="49"/>
          <w:w w:val="150"/>
        </w:rPr>
        <w:t xml:space="preserve"> </w:t>
      </w:r>
      <w:r>
        <w:t>Логические</w:t>
      </w:r>
      <w:r>
        <w:rPr>
          <w:spacing w:val="49"/>
          <w:w w:val="150"/>
        </w:rPr>
        <w:t xml:space="preserve"> </w:t>
      </w:r>
      <w:r>
        <w:t>рассуждения</w:t>
      </w:r>
      <w:r>
        <w:rPr>
          <w:spacing w:val="54"/>
          <w:w w:val="150"/>
        </w:rPr>
        <w:t xml:space="preserve"> </w:t>
      </w:r>
      <w:r>
        <w:t>со</w:t>
      </w:r>
      <w:r>
        <w:rPr>
          <w:spacing w:val="49"/>
          <w:w w:val="150"/>
        </w:rPr>
        <w:t xml:space="preserve"> </w:t>
      </w:r>
      <w:r>
        <w:t>связками</w:t>
      </w:r>
      <w:r>
        <w:rPr>
          <w:spacing w:val="51"/>
          <w:w w:val="150"/>
        </w:rPr>
        <w:t xml:space="preserve"> </w:t>
      </w:r>
      <w:r>
        <w:t>«если</w:t>
      </w:r>
      <w:r>
        <w:rPr>
          <w:spacing w:val="51"/>
          <w:w w:val="150"/>
        </w:rPr>
        <w:t xml:space="preserve"> </w:t>
      </w:r>
      <w:r>
        <w:t>…,</w:t>
      </w:r>
      <w:r>
        <w:rPr>
          <w:spacing w:val="52"/>
          <w:w w:val="150"/>
        </w:rPr>
        <w:t xml:space="preserve"> </w:t>
      </w:r>
      <w:r>
        <w:t>то</w:t>
      </w:r>
      <w:r>
        <w:rPr>
          <w:spacing w:val="50"/>
          <w:w w:val="150"/>
        </w:rPr>
        <w:t xml:space="preserve"> </w:t>
      </w:r>
      <w:r>
        <w:t>…»,</w:t>
      </w:r>
      <w:r>
        <w:rPr>
          <w:spacing w:val="52"/>
          <w:w w:val="150"/>
        </w:rPr>
        <w:t xml:space="preserve"> </w:t>
      </w:r>
      <w:r>
        <w:rPr>
          <w:spacing w:val="-2"/>
        </w:rPr>
        <w:t>«поэтому»,</w:t>
      </w:r>
    </w:p>
    <w:p w14:paraId="305DD08E" w14:textId="77777777" w:rsidR="00ED4123" w:rsidRDefault="00000000">
      <w:pPr>
        <w:pStyle w:val="a3"/>
        <w:spacing w:before="1"/>
        <w:ind w:firstLine="0"/>
        <w:jc w:val="left"/>
      </w:pPr>
      <w:r>
        <w:rPr>
          <w:spacing w:val="-2"/>
        </w:rPr>
        <w:t>«значит».</w:t>
      </w:r>
    </w:p>
    <w:p w14:paraId="1A16B0FA" w14:textId="77777777" w:rsidR="00ED4123" w:rsidRDefault="00000000">
      <w:pPr>
        <w:pStyle w:val="a3"/>
        <w:tabs>
          <w:tab w:val="left" w:pos="1980"/>
          <w:tab w:val="left" w:pos="2251"/>
          <w:tab w:val="left" w:pos="2309"/>
          <w:tab w:val="left" w:pos="2640"/>
          <w:tab w:val="left" w:pos="3530"/>
          <w:tab w:val="left" w:pos="3851"/>
          <w:tab w:val="left" w:pos="4523"/>
          <w:tab w:val="left" w:pos="5062"/>
          <w:tab w:val="left" w:pos="5153"/>
          <w:tab w:val="left" w:pos="5397"/>
          <w:tab w:val="left" w:pos="6655"/>
          <w:tab w:val="left" w:pos="6751"/>
          <w:tab w:val="left" w:pos="7882"/>
          <w:tab w:val="left" w:pos="7991"/>
          <w:tab w:val="left" w:pos="8336"/>
        </w:tabs>
        <w:spacing w:before="45" w:line="276" w:lineRule="auto"/>
        <w:ind w:right="145"/>
        <w:jc w:val="left"/>
      </w:pPr>
      <w:r>
        <w:rPr>
          <w:spacing w:val="-2"/>
        </w:rPr>
        <w:t>Извлечение</w:t>
      </w:r>
      <w:r>
        <w:tab/>
      </w:r>
      <w:r>
        <w:rPr>
          <w:spacing w:val="-10"/>
        </w:rPr>
        <w:t>и</w:t>
      </w:r>
      <w:r>
        <w:tab/>
      </w:r>
      <w:r>
        <w:rPr>
          <w:spacing w:val="-2"/>
        </w:rPr>
        <w:t>использование</w:t>
      </w:r>
      <w:r>
        <w:tab/>
      </w:r>
      <w:r>
        <w:rPr>
          <w:spacing w:val="-4"/>
        </w:rPr>
        <w:t>для</w:t>
      </w:r>
      <w:r>
        <w:tab/>
      </w:r>
      <w:r>
        <w:tab/>
      </w:r>
      <w:r>
        <w:rPr>
          <w:spacing w:val="-2"/>
        </w:rPr>
        <w:t>выполнения</w:t>
      </w:r>
      <w:r>
        <w:tab/>
      </w:r>
      <w:r>
        <w:tab/>
      </w:r>
      <w:r>
        <w:rPr>
          <w:spacing w:val="-2"/>
        </w:rPr>
        <w:t>заданий</w:t>
      </w:r>
      <w:r>
        <w:tab/>
      </w:r>
      <w:r>
        <w:rPr>
          <w:spacing w:val="-2"/>
        </w:rPr>
        <w:t>информации, представленной</w:t>
      </w:r>
      <w:r>
        <w:tab/>
      </w:r>
      <w:r>
        <w:rPr>
          <w:spacing w:val="-10"/>
        </w:rPr>
        <w:t>в</w:t>
      </w:r>
      <w:r>
        <w:tab/>
      </w:r>
      <w:r>
        <w:tab/>
      </w:r>
      <w:r>
        <w:rPr>
          <w:spacing w:val="-2"/>
        </w:rPr>
        <w:t>таблицах</w:t>
      </w:r>
      <w:r>
        <w:tab/>
      </w:r>
      <w:r>
        <w:rPr>
          <w:spacing w:val="-10"/>
        </w:rPr>
        <w:t>с</w:t>
      </w:r>
      <w:r>
        <w:tab/>
      </w:r>
      <w:r>
        <w:rPr>
          <w:spacing w:val="-2"/>
        </w:rPr>
        <w:t>данными</w:t>
      </w:r>
      <w:r>
        <w:tab/>
      </w:r>
      <w:r>
        <w:rPr>
          <w:spacing w:val="-10"/>
        </w:rPr>
        <w:t>о</w:t>
      </w:r>
      <w:r>
        <w:tab/>
      </w:r>
      <w:r>
        <w:rPr>
          <w:spacing w:val="-2"/>
        </w:rPr>
        <w:t>реальных</w:t>
      </w:r>
      <w:r>
        <w:tab/>
      </w:r>
      <w:r>
        <w:rPr>
          <w:spacing w:val="-2"/>
        </w:rPr>
        <w:t>процессах</w:t>
      </w:r>
      <w:r>
        <w:tab/>
      </w:r>
      <w:r>
        <w:tab/>
      </w:r>
      <w:r>
        <w:rPr>
          <w:spacing w:val="-10"/>
        </w:rPr>
        <w:t>и</w:t>
      </w:r>
      <w:r>
        <w:tab/>
      </w:r>
      <w:r>
        <w:rPr>
          <w:spacing w:val="-2"/>
        </w:rPr>
        <w:t>явлениях</w:t>
      </w:r>
    </w:p>
    <w:p w14:paraId="7390350B"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7E4FD91C" w14:textId="77777777" w:rsidR="00ED4123" w:rsidRDefault="00000000">
      <w:pPr>
        <w:pStyle w:val="a3"/>
        <w:spacing w:before="67" w:line="278" w:lineRule="auto"/>
        <w:ind w:right="145" w:firstLine="0"/>
      </w:pPr>
      <w:r>
        <w:lastRenderedPageBreak/>
        <w:t>окружающего мира (например, расписание уроков, движения автобусов, поездов), внесение данных в таблицу, дополнение чертежа данными.</w:t>
      </w:r>
    </w:p>
    <w:p w14:paraId="5848F996" w14:textId="77777777" w:rsidR="00ED4123" w:rsidRDefault="00000000">
      <w:pPr>
        <w:pStyle w:val="a3"/>
        <w:spacing w:line="276" w:lineRule="auto"/>
        <w:ind w:right="147"/>
      </w:pPr>
      <w:r>
        <w:t>Формализованное</w:t>
      </w:r>
      <w:r>
        <w:rPr>
          <w:spacing w:val="-12"/>
        </w:rPr>
        <w:t xml:space="preserve"> </w:t>
      </w:r>
      <w:r>
        <w:t>описание</w:t>
      </w:r>
      <w:r>
        <w:rPr>
          <w:spacing w:val="-11"/>
        </w:rPr>
        <w:t xml:space="preserve"> </w:t>
      </w:r>
      <w:r>
        <w:t>последовательности</w:t>
      </w:r>
      <w:r>
        <w:rPr>
          <w:spacing w:val="-12"/>
        </w:rPr>
        <w:t xml:space="preserve"> </w:t>
      </w:r>
      <w:r>
        <w:t>действий</w:t>
      </w:r>
      <w:r>
        <w:rPr>
          <w:spacing w:val="-12"/>
        </w:rPr>
        <w:t xml:space="preserve"> </w:t>
      </w:r>
      <w:r>
        <w:t>(инструкция,</w:t>
      </w:r>
      <w:r>
        <w:rPr>
          <w:spacing w:val="-11"/>
        </w:rPr>
        <w:t xml:space="preserve"> </w:t>
      </w:r>
      <w:r>
        <w:t>план, схема, алгоритм).</w:t>
      </w:r>
    </w:p>
    <w:p w14:paraId="029BD76C" w14:textId="77777777" w:rsidR="00ED4123" w:rsidRDefault="00000000">
      <w:pPr>
        <w:pStyle w:val="a3"/>
        <w:spacing w:line="276" w:lineRule="auto"/>
        <w:ind w:right="147"/>
      </w:pPr>
      <w:r>
        <w:t>Столбчатая диаграмма: чтение, использование данных для решения учебных и практических задач.</w:t>
      </w:r>
    </w:p>
    <w:p w14:paraId="2FA3FB3D" w14:textId="77777777" w:rsidR="00ED4123" w:rsidRDefault="00000000">
      <w:pPr>
        <w:pStyle w:val="a3"/>
        <w:spacing w:line="276" w:lineRule="auto"/>
        <w:ind w:right="146"/>
      </w:pPr>
      <w:r>
        <w:t>Алгоритмы</w:t>
      </w:r>
      <w:r>
        <w:rPr>
          <w:spacing w:val="-5"/>
        </w:rPr>
        <w:t xml:space="preserve"> </w:t>
      </w:r>
      <w:r>
        <w:t>изучения</w:t>
      </w:r>
      <w:r>
        <w:rPr>
          <w:spacing w:val="-3"/>
        </w:rPr>
        <w:t xml:space="preserve"> </w:t>
      </w:r>
      <w:r>
        <w:t>материала,</w:t>
      </w:r>
      <w:r>
        <w:rPr>
          <w:spacing w:val="-6"/>
        </w:rPr>
        <w:t xml:space="preserve"> </w:t>
      </w:r>
      <w:r>
        <w:t>выполнения</w:t>
      </w:r>
      <w:r>
        <w:rPr>
          <w:spacing w:val="-5"/>
        </w:rPr>
        <w:t xml:space="preserve"> </w:t>
      </w:r>
      <w:r>
        <w:t>обучающих</w:t>
      </w:r>
      <w:r>
        <w:rPr>
          <w:spacing w:val="-6"/>
        </w:rPr>
        <w:t xml:space="preserve"> </w:t>
      </w:r>
      <w:r>
        <w:t>и</w:t>
      </w:r>
      <w:r>
        <w:rPr>
          <w:spacing w:val="-3"/>
        </w:rPr>
        <w:t xml:space="preserve"> </w:t>
      </w:r>
      <w:r>
        <w:t>тестовых</w:t>
      </w:r>
      <w:r>
        <w:rPr>
          <w:spacing w:val="-6"/>
        </w:rPr>
        <w:t xml:space="preserve"> </w:t>
      </w:r>
      <w:r>
        <w:t>заданий на</w:t>
      </w:r>
      <w:r>
        <w:rPr>
          <w:spacing w:val="-2"/>
        </w:rPr>
        <w:t xml:space="preserve"> </w:t>
      </w:r>
      <w:r>
        <w:t>доступных</w:t>
      </w:r>
      <w:r>
        <w:rPr>
          <w:spacing w:val="-3"/>
        </w:rPr>
        <w:t xml:space="preserve"> </w:t>
      </w:r>
      <w:r>
        <w:t>электронных</w:t>
      </w:r>
      <w:r>
        <w:rPr>
          <w:spacing w:val="-3"/>
        </w:rPr>
        <w:t xml:space="preserve"> </w:t>
      </w:r>
      <w:r>
        <w:t>средствах</w:t>
      </w:r>
      <w:r>
        <w:rPr>
          <w:spacing w:val="-3"/>
        </w:rPr>
        <w:t xml:space="preserve"> </w:t>
      </w:r>
      <w:r>
        <w:t>обучения</w:t>
      </w:r>
      <w:r>
        <w:rPr>
          <w:spacing w:val="-2"/>
        </w:rPr>
        <w:t xml:space="preserve"> </w:t>
      </w:r>
      <w:r>
        <w:t>(интерактивной</w:t>
      </w:r>
      <w:r>
        <w:rPr>
          <w:spacing w:val="-3"/>
        </w:rPr>
        <w:t xml:space="preserve"> </w:t>
      </w:r>
      <w:r>
        <w:t>доске,</w:t>
      </w:r>
      <w:r>
        <w:rPr>
          <w:spacing w:val="-1"/>
        </w:rPr>
        <w:t xml:space="preserve"> </w:t>
      </w:r>
      <w:r>
        <w:t>компьютере, других устройствах).</w:t>
      </w:r>
    </w:p>
    <w:p w14:paraId="40EA250F" w14:textId="77777777" w:rsidR="00ED4123" w:rsidRDefault="00000000">
      <w:pPr>
        <w:pStyle w:val="a3"/>
        <w:spacing w:line="276" w:lineRule="auto"/>
        <w:ind w:right="144"/>
      </w:pPr>
      <w:r>
        <w:t>Изучение</w:t>
      </w:r>
      <w:r>
        <w:rPr>
          <w:spacing w:val="-2"/>
        </w:rPr>
        <w:t xml:space="preserve"> </w:t>
      </w:r>
      <w:r>
        <w:t>математики в</w:t>
      </w:r>
      <w:r>
        <w:rPr>
          <w:spacing w:val="-2"/>
        </w:rPr>
        <w:t xml:space="preserve"> </w:t>
      </w:r>
      <w:r>
        <w:t>3</w:t>
      </w:r>
      <w:r>
        <w:rPr>
          <w:spacing w:val="-2"/>
        </w:rPr>
        <w:t xml:space="preserve"> </w:t>
      </w:r>
      <w:r>
        <w:t>классе</w:t>
      </w:r>
      <w:r>
        <w:rPr>
          <w:spacing w:val="-2"/>
        </w:rPr>
        <w:t xml:space="preserve"> </w:t>
      </w:r>
      <w:r>
        <w:t>способствует</w:t>
      </w:r>
      <w:r>
        <w:rPr>
          <w:spacing w:val="-1"/>
        </w:rPr>
        <w:t xml:space="preserve"> </w:t>
      </w:r>
      <w:r>
        <w:t>освоению</w:t>
      </w:r>
      <w:r>
        <w:rPr>
          <w:spacing w:val="-2"/>
        </w:rPr>
        <w:t xml:space="preserve"> </w:t>
      </w:r>
      <w:r>
        <w:t>ряда универсальных учебных действий: познавательных универсальных учебных действий, коммуникативных</w:t>
      </w:r>
      <w:r>
        <w:rPr>
          <w:spacing w:val="-8"/>
        </w:rPr>
        <w:t xml:space="preserve"> </w:t>
      </w:r>
      <w:r>
        <w:t>универсальных</w:t>
      </w:r>
      <w:r>
        <w:rPr>
          <w:spacing w:val="-10"/>
        </w:rPr>
        <w:t xml:space="preserve"> </w:t>
      </w:r>
      <w:r>
        <w:t>учебных</w:t>
      </w:r>
      <w:r>
        <w:rPr>
          <w:spacing w:val="-12"/>
        </w:rPr>
        <w:t xml:space="preserve"> </w:t>
      </w:r>
      <w:r>
        <w:t>действий,</w:t>
      </w:r>
      <w:r>
        <w:rPr>
          <w:spacing w:val="-11"/>
        </w:rPr>
        <w:t xml:space="preserve"> </w:t>
      </w:r>
      <w:r>
        <w:t>регулятивных</w:t>
      </w:r>
      <w:r>
        <w:rPr>
          <w:spacing w:val="-10"/>
        </w:rPr>
        <w:t xml:space="preserve"> </w:t>
      </w:r>
      <w:r>
        <w:t>универсальных учебных действий, совместной деятельности.6.1.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19C8F61" w14:textId="77777777" w:rsidR="00ED4123" w:rsidRDefault="00000000">
      <w:pPr>
        <w:pStyle w:val="a3"/>
        <w:spacing w:line="278" w:lineRule="auto"/>
        <w:ind w:right="146"/>
      </w:pPr>
      <w:r>
        <w:t xml:space="preserve">сравнивать математические объекты (числа, величины, геометрические </w:t>
      </w:r>
      <w:r>
        <w:rPr>
          <w:spacing w:val="-2"/>
        </w:rPr>
        <w:t>фигуры);</w:t>
      </w:r>
    </w:p>
    <w:p w14:paraId="1E3581C3" w14:textId="77777777" w:rsidR="00ED4123" w:rsidRDefault="00000000">
      <w:pPr>
        <w:pStyle w:val="a3"/>
        <w:spacing w:line="276" w:lineRule="auto"/>
        <w:ind w:left="710" w:right="2988" w:firstLine="0"/>
      </w:pPr>
      <w:r>
        <w:t>выбирать</w:t>
      </w:r>
      <w:r>
        <w:rPr>
          <w:spacing w:val="-11"/>
        </w:rPr>
        <w:t xml:space="preserve"> </w:t>
      </w:r>
      <w:r>
        <w:t>приём</w:t>
      </w:r>
      <w:r>
        <w:rPr>
          <w:spacing w:val="-11"/>
        </w:rPr>
        <w:t xml:space="preserve"> </w:t>
      </w:r>
      <w:r>
        <w:t>вычисления,</w:t>
      </w:r>
      <w:r>
        <w:rPr>
          <w:spacing w:val="-11"/>
        </w:rPr>
        <w:t xml:space="preserve"> </w:t>
      </w:r>
      <w:r>
        <w:t>выполнения</w:t>
      </w:r>
      <w:r>
        <w:rPr>
          <w:spacing w:val="-10"/>
        </w:rPr>
        <w:t xml:space="preserve"> </w:t>
      </w:r>
      <w:r>
        <w:t>действия; конструировать геометрические фигуры;</w:t>
      </w:r>
    </w:p>
    <w:p w14:paraId="05BFE3B2" w14:textId="77777777" w:rsidR="00ED4123" w:rsidRDefault="00000000">
      <w:pPr>
        <w:pStyle w:val="a3"/>
        <w:tabs>
          <w:tab w:val="left" w:pos="2973"/>
          <w:tab w:val="left" w:pos="4110"/>
          <w:tab w:val="left" w:pos="5103"/>
          <w:tab w:val="left" w:pos="6475"/>
          <w:tab w:val="left" w:pos="8442"/>
        </w:tabs>
        <w:spacing w:line="278" w:lineRule="auto"/>
        <w:ind w:right="142"/>
        <w:jc w:val="left"/>
      </w:pPr>
      <w:r>
        <w:rPr>
          <w:spacing w:val="-2"/>
        </w:rPr>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t>текстовые задачи в одно действие) по выбранному признаку;</w:t>
      </w:r>
    </w:p>
    <w:p w14:paraId="2D8ECC94" w14:textId="77777777" w:rsidR="00ED4123" w:rsidRDefault="00000000">
      <w:pPr>
        <w:pStyle w:val="a3"/>
        <w:spacing w:line="294" w:lineRule="exact"/>
        <w:ind w:left="710" w:firstLine="0"/>
        <w:jc w:val="left"/>
      </w:pPr>
      <w:r>
        <w:t>прикидывать</w:t>
      </w:r>
      <w:r>
        <w:rPr>
          <w:spacing w:val="-11"/>
        </w:rPr>
        <w:t xml:space="preserve"> </w:t>
      </w:r>
      <w:r>
        <w:t>размеры</w:t>
      </w:r>
      <w:r>
        <w:rPr>
          <w:spacing w:val="-10"/>
        </w:rPr>
        <w:t xml:space="preserve"> </w:t>
      </w:r>
      <w:r>
        <w:t>фигуры,</w:t>
      </w:r>
      <w:r>
        <w:rPr>
          <w:spacing w:val="-11"/>
        </w:rPr>
        <w:t xml:space="preserve"> </w:t>
      </w:r>
      <w:r>
        <w:t>её</w:t>
      </w:r>
      <w:r>
        <w:rPr>
          <w:spacing w:val="-8"/>
        </w:rPr>
        <w:t xml:space="preserve"> </w:t>
      </w:r>
      <w:r>
        <w:rPr>
          <w:spacing w:val="-2"/>
        </w:rPr>
        <w:t>элементов;</w:t>
      </w:r>
    </w:p>
    <w:p w14:paraId="5A4B03FC" w14:textId="77777777" w:rsidR="00ED4123" w:rsidRDefault="00000000">
      <w:pPr>
        <w:pStyle w:val="a3"/>
        <w:spacing w:before="33" w:line="276" w:lineRule="auto"/>
        <w:jc w:val="left"/>
      </w:pPr>
      <w:r>
        <w:t>понимать</w:t>
      </w:r>
      <w:r>
        <w:rPr>
          <w:spacing w:val="38"/>
        </w:rPr>
        <w:t xml:space="preserve"> </w:t>
      </w:r>
      <w:r>
        <w:t>смысл</w:t>
      </w:r>
      <w:r>
        <w:rPr>
          <w:spacing w:val="39"/>
        </w:rPr>
        <w:t xml:space="preserve"> </w:t>
      </w:r>
      <w:r>
        <w:t>зависимостей</w:t>
      </w:r>
      <w:r>
        <w:rPr>
          <w:spacing w:val="40"/>
        </w:rPr>
        <w:t xml:space="preserve"> </w:t>
      </w:r>
      <w:r>
        <w:t>и</w:t>
      </w:r>
      <w:r>
        <w:rPr>
          <w:spacing w:val="40"/>
        </w:rPr>
        <w:t xml:space="preserve"> </w:t>
      </w:r>
      <w:r>
        <w:t>математических</w:t>
      </w:r>
      <w:r>
        <w:rPr>
          <w:spacing w:val="40"/>
        </w:rPr>
        <w:t xml:space="preserve"> </w:t>
      </w:r>
      <w:r>
        <w:t>отношений,</w:t>
      </w:r>
      <w:r>
        <w:rPr>
          <w:spacing w:val="40"/>
        </w:rPr>
        <w:t xml:space="preserve"> </w:t>
      </w:r>
      <w:r>
        <w:t>описанных</w:t>
      </w:r>
      <w:r>
        <w:rPr>
          <w:spacing w:val="39"/>
        </w:rPr>
        <w:t xml:space="preserve"> </w:t>
      </w:r>
      <w:r>
        <w:t xml:space="preserve">в </w:t>
      </w:r>
      <w:r>
        <w:rPr>
          <w:spacing w:val="-2"/>
        </w:rPr>
        <w:t>задаче;</w:t>
      </w:r>
    </w:p>
    <w:p w14:paraId="0AE4B98F" w14:textId="77777777" w:rsidR="00ED4123" w:rsidRDefault="00000000">
      <w:pPr>
        <w:pStyle w:val="a3"/>
        <w:spacing w:before="2"/>
        <w:ind w:left="710" w:firstLine="0"/>
        <w:jc w:val="left"/>
      </w:pPr>
      <w:r>
        <w:t>различать</w:t>
      </w:r>
      <w:r>
        <w:rPr>
          <w:spacing w:val="-8"/>
        </w:rPr>
        <w:t xml:space="preserve"> </w:t>
      </w:r>
      <w:r>
        <w:t>и</w:t>
      </w:r>
      <w:r>
        <w:rPr>
          <w:spacing w:val="-10"/>
        </w:rPr>
        <w:t xml:space="preserve"> </w:t>
      </w:r>
      <w:r>
        <w:t>использовать</w:t>
      </w:r>
      <w:r>
        <w:rPr>
          <w:spacing w:val="-9"/>
        </w:rPr>
        <w:t xml:space="preserve"> </w:t>
      </w:r>
      <w:r>
        <w:t>разные</w:t>
      </w:r>
      <w:r>
        <w:rPr>
          <w:spacing w:val="-10"/>
        </w:rPr>
        <w:t xml:space="preserve"> </w:t>
      </w:r>
      <w:r>
        <w:t>приёмы</w:t>
      </w:r>
      <w:r>
        <w:rPr>
          <w:spacing w:val="-8"/>
        </w:rPr>
        <w:t xml:space="preserve"> </w:t>
      </w:r>
      <w:r>
        <w:t>и</w:t>
      </w:r>
      <w:r>
        <w:rPr>
          <w:spacing w:val="-7"/>
        </w:rPr>
        <w:t xml:space="preserve"> </w:t>
      </w:r>
      <w:r>
        <w:t>алгоритмы</w:t>
      </w:r>
      <w:r>
        <w:rPr>
          <w:spacing w:val="-5"/>
        </w:rPr>
        <w:t xml:space="preserve"> </w:t>
      </w:r>
      <w:r>
        <w:rPr>
          <w:spacing w:val="-2"/>
        </w:rPr>
        <w:t>вычисления;</w:t>
      </w:r>
    </w:p>
    <w:p w14:paraId="03AF62B8" w14:textId="77777777" w:rsidR="00ED4123" w:rsidRDefault="00000000">
      <w:pPr>
        <w:pStyle w:val="a3"/>
        <w:spacing w:before="44" w:line="276" w:lineRule="auto"/>
        <w:jc w:val="left"/>
      </w:pPr>
      <w:r>
        <w:t>выбирать</w:t>
      </w:r>
      <w:r>
        <w:rPr>
          <w:spacing w:val="80"/>
        </w:rPr>
        <w:t xml:space="preserve"> </w:t>
      </w:r>
      <w:r>
        <w:t>метод</w:t>
      </w:r>
      <w:r>
        <w:rPr>
          <w:spacing w:val="80"/>
        </w:rPr>
        <w:t xml:space="preserve"> </w:t>
      </w:r>
      <w:r>
        <w:t>решения</w:t>
      </w:r>
      <w:r>
        <w:rPr>
          <w:spacing w:val="80"/>
        </w:rPr>
        <w:t xml:space="preserve"> </w:t>
      </w:r>
      <w:r>
        <w:t>(моделирование</w:t>
      </w:r>
      <w:r>
        <w:rPr>
          <w:spacing w:val="80"/>
        </w:rPr>
        <w:t xml:space="preserve"> </w:t>
      </w:r>
      <w:r>
        <w:t>ситуации,</w:t>
      </w:r>
      <w:r>
        <w:rPr>
          <w:spacing w:val="80"/>
        </w:rPr>
        <w:t xml:space="preserve"> </w:t>
      </w:r>
      <w:r>
        <w:t>перебор</w:t>
      </w:r>
      <w:r>
        <w:rPr>
          <w:spacing w:val="80"/>
        </w:rPr>
        <w:t xml:space="preserve"> </w:t>
      </w:r>
      <w:r>
        <w:t>вариантов, использование алгоритма);</w:t>
      </w:r>
    </w:p>
    <w:p w14:paraId="7A6AD00F" w14:textId="77777777" w:rsidR="00ED4123" w:rsidRDefault="00000000">
      <w:pPr>
        <w:pStyle w:val="a3"/>
        <w:spacing w:before="1" w:line="276" w:lineRule="auto"/>
        <w:jc w:val="left"/>
      </w:pPr>
      <w:r>
        <w:t xml:space="preserve">соотносить начало, окончание, продолжительность события в практической </w:t>
      </w:r>
      <w:r>
        <w:rPr>
          <w:spacing w:val="-2"/>
        </w:rPr>
        <w:t>ситуации;</w:t>
      </w:r>
    </w:p>
    <w:p w14:paraId="6EBCB786" w14:textId="77777777" w:rsidR="00ED4123" w:rsidRDefault="00000000">
      <w:pPr>
        <w:pStyle w:val="a3"/>
        <w:spacing w:line="276" w:lineRule="auto"/>
        <w:jc w:val="left"/>
      </w:pPr>
      <w:r>
        <w:t>составлять</w:t>
      </w:r>
      <w:r>
        <w:rPr>
          <w:spacing w:val="40"/>
        </w:rPr>
        <w:t xml:space="preserve"> </w:t>
      </w:r>
      <w:r>
        <w:t>ряд</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 выбранному правилу;</w:t>
      </w:r>
    </w:p>
    <w:p w14:paraId="58D9750E" w14:textId="77777777" w:rsidR="00ED4123" w:rsidRDefault="00000000">
      <w:pPr>
        <w:pStyle w:val="a3"/>
        <w:ind w:left="710" w:firstLine="0"/>
        <w:jc w:val="left"/>
      </w:pPr>
      <w:r>
        <w:rPr>
          <w:spacing w:val="-2"/>
        </w:rPr>
        <w:t>моделировать</w:t>
      </w:r>
      <w:r>
        <w:rPr>
          <w:spacing w:val="4"/>
        </w:rPr>
        <w:t xml:space="preserve"> </w:t>
      </w:r>
      <w:r>
        <w:rPr>
          <w:spacing w:val="-2"/>
        </w:rPr>
        <w:t>предложенную</w:t>
      </w:r>
      <w:r>
        <w:rPr>
          <w:spacing w:val="6"/>
        </w:rPr>
        <w:t xml:space="preserve"> </w:t>
      </w:r>
      <w:r>
        <w:rPr>
          <w:spacing w:val="-2"/>
        </w:rPr>
        <w:t>практическую</w:t>
      </w:r>
      <w:r>
        <w:rPr>
          <w:spacing w:val="6"/>
        </w:rPr>
        <w:t xml:space="preserve"> </w:t>
      </w:r>
      <w:r>
        <w:rPr>
          <w:spacing w:val="-2"/>
        </w:rPr>
        <w:t>ситуацию;</w:t>
      </w:r>
    </w:p>
    <w:p w14:paraId="296C9126" w14:textId="77777777" w:rsidR="00ED4123" w:rsidRDefault="00000000">
      <w:pPr>
        <w:pStyle w:val="a3"/>
        <w:spacing w:before="44" w:line="276" w:lineRule="auto"/>
        <w:jc w:val="left"/>
      </w:pPr>
      <w:r>
        <w:t>устанавливать</w:t>
      </w:r>
      <w:r>
        <w:rPr>
          <w:spacing w:val="80"/>
        </w:rPr>
        <w:t xml:space="preserve"> </w:t>
      </w:r>
      <w:r>
        <w:t>последовательность</w:t>
      </w:r>
      <w:r>
        <w:rPr>
          <w:spacing w:val="80"/>
        </w:rPr>
        <w:t xml:space="preserve"> </w:t>
      </w:r>
      <w:r>
        <w:t>событий,</w:t>
      </w:r>
      <w:r>
        <w:rPr>
          <w:spacing w:val="80"/>
        </w:rPr>
        <w:t xml:space="preserve"> </w:t>
      </w:r>
      <w:r>
        <w:t>действий</w:t>
      </w:r>
      <w:r>
        <w:rPr>
          <w:spacing w:val="80"/>
        </w:rPr>
        <w:t xml:space="preserve"> </w:t>
      </w:r>
      <w:r>
        <w:t>сюжета</w:t>
      </w:r>
      <w:r>
        <w:rPr>
          <w:spacing w:val="80"/>
        </w:rPr>
        <w:t xml:space="preserve"> </w:t>
      </w:r>
      <w:r>
        <w:t xml:space="preserve">текстовой </w:t>
      </w:r>
      <w:r>
        <w:rPr>
          <w:spacing w:val="-2"/>
        </w:rPr>
        <w:t>задачи.</w:t>
      </w:r>
    </w:p>
    <w:p w14:paraId="45092A55" w14:textId="77777777" w:rsidR="00ED4123" w:rsidRDefault="00000000">
      <w:pPr>
        <w:pStyle w:val="a3"/>
        <w:spacing w:line="278" w:lineRule="auto"/>
        <w:jc w:val="left"/>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информационные</w:t>
      </w:r>
      <w:r>
        <w:rPr>
          <w:spacing w:val="-16"/>
        </w:rPr>
        <w:t xml:space="preserve"> </w:t>
      </w:r>
      <w:r>
        <w:t>действия как часть познавательных универсальных учебных действий:</w:t>
      </w:r>
    </w:p>
    <w:p w14:paraId="0BA9DC51" w14:textId="77777777" w:rsidR="00ED4123" w:rsidRDefault="00000000">
      <w:pPr>
        <w:pStyle w:val="a3"/>
        <w:spacing w:line="295" w:lineRule="exact"/>
        <w:ind w:left="710" w:firstLine="0"/>
        <w:jc w:val="left"/>
      </w:pPr>
      <w:r>
        <w:t>читать</w:t>
      </w:r>
      <w:r>
        <w:rPr>
          <w:spacing w:val="-12"/>
        </w:rPr>
        <w:t xml:space="preserve"> </w:t>
      </w:r>
      <w:r>
        <w:t>информацию,</w:t>
      </w:r>
      <w:r>
        <w:rPr>
          <w:spacing w:val="-8"/>
        </w:rPr>
        <w:t xml:space="preserve"> </w:t>
      </w:r>
      <w:r>
        <w:t>представленную</w:t>
      </w:r>
      <w:r>
        <w:rPr>
          <w:spacing w:val="-9"/>
        </w:rPr>
        <w:t xml:space="preserve"> </w:t>
      </w:r>
      <w:r>
        <w:t>в</w:t>
      </w:r>
      <w:r>
        <w:rPr>
          <w:spacing w:val="-11"/>
        </w:rPr>
        <w:t xml:space="preserve"> </w:t>
      </w:r>
      <w:r>
        <w:t>разных</w:t>
      </w:r>
      <w:r>
        <w:rPr>
          <w:spacing w:val="-12"/>
        </w:rPr>
        <w:t xml:space="preserve"> </w:t>
      </w:r>
      <w:r>
        <w:rPr>
          <w:spacing w:val="-2"/>
        </w:rPr>
        <w:t>формах;</w:t>
      </w:r>
    </w:p>
    <w:p w14:paraId="0E75D650" w14:textId="77777777" w:rsidR="00ED4123" w:rsidRDefault="00000000">
      <w:pPr>
        <w:pStyle w:val="a3"/>
        <w:spacing w:before="43" w:line="276" w:lineRule="auto"/>
        <w:ind w:right="140"/>
        <w:jc w:val="left"/>
      </w:pPr>
      <w:r>
        <w:t>извлекать и интерпретировать числовые данные, представленные в таблице, на диаграмме;</w:t>
      </w:r>
    </w:p>
    <w:p w14:paraId="59AB6818" w14:textId="77777777" w:rsidR="00ED4123" w:rsidRDefault="00000000">
      <w:pPr>
        <w:pStyle w:val="a3"/>
        <w:spacing w:before="1" w:line="276" w:lineRule="auto"/>
        <w:ind w:left="710" w:right="144" w:firstLine="0"/>
        <w:jc w:val="left"/>
      </w:pPr>
      <w:r>
        <w:t>заполнять таблицы сложения и умножения, дополнять данными чертеж; устанавливать</w:t>
      </w:r>
      <w:r>
        <w:rPr>
          <w:spacing w:val="-7"/>
        </w:rPr>
        <w:t xml:space="preserve"> </w:t>
      </w:r>
      <w:r>
        <w:t>соответствие</w:t>
      </w:r>
      <w:r>
        <w:rPr>
          <w:spacing w:val="-3"/>
        </w:rPr>
        <w:t xml:space="preserve"> </w:t>
      </w:r>
      <w:r>
        <w:t>между</w:t>
      </w:r>
      <w:r>
        <w:rPr>
          <w:spacing w:val="-10"/>
        </w:rPr>
        <w:t xml:space="preserve"> </w:t>
      </w:r>
      <w:r>
        <w:t>различными</w:t>
      </w:r>
      <w:r>
        <w:rPr>
          <w:spacing w:val="-6"/>
        </w:rPr>
        <w:t xml:space="preserve"> </w:t>
      </w:r>
      <w:r>
        <w:t>записями</w:t>
      </w:r>
      <w:r>
        <w:rPr>
          <w:spacing w:val="-6"/>
        </w:rPr>
        <w:t xml:space="preserve"> </w:t>
      </w:r>
      <w:r>
        <w:t>решения</w:t>
      </w:r>
      <w:r>
        <w:rPr>
          <w:spacing w:val="-6"/>
        </w:rPr>
        <w:t xml:space="preserve"> </w:t>
      </w:r>
      <w:r>
        <w:t>задачи;</w:t>
      </w:r>
    </w:p>
    <w:p w14:paraId="1FC540EE"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6D58A6A0" w14:textId="77777777" w:rsidR="00ED4123" w:rsidRDefault="00000000">
      <w:pPr>
        <w:pStyle w:val="a3"/>
        <w:tabs>
          <w:tab w:val="left" w:pos="2557"/>
          <w:tab w:val="left" w:pos="4809"/>
          <w:tab w:val="left" w:pos="6429"/>
          <w:tab w:val="left" w:pos="8384"/>
        </w:tabs>
        <w:spacing w:before="67" w:line="278" w:lineRule="auto"/>
        <w:ind w:right="145"/>
        <w:jc w:val="left"/>
      </w:pPr>
      <w:r>
        <w:rPr>
          <w:spacing w:val="-2"/>
        </w:rPr>
        <w:lastRenderedPageBreak/>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 xml:space="preserve">словари) </w:t>
      </w:r>
      <w:r>
        <w:t>для установления и проверки значения математического термина (понятия).</w:t>
      </w:r>
    </w:p>
    <w:p w14:paraId="7CFD42DB" w14:textId="77777777" w:rsidR="00ED4123" w:rsidRDefault="00000000">
      <w:pPr>
        <w:pStyle w:val="a3"/>
        <w:spacing w:line="276"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1AFAB9C8" w14:textId="77777777" w:rsidR="00ED4123" w:rsidRDefault="00000000">
      <w:pPr>
        <w:pStyle w:val="a3"/>
        <w:spacing w:line="276" w:lineRule="auto"/>
        <w:jc w:val="left"/>
      </w:pP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для</w:t>
      </w:r>
      <w:r>
        <w:rPr>
          <w:spacing w:val="40"/>
        </w:rPr>
        <w:t xml:space="preserve"> </w:t>
      </w:r>
      <w:r>
        <w:t>описания</w:t>
      </w:r>
      <w:r>
        <w:rPr>
          <w:spacing w:val="40"/>
        </w:rPr>
        <w:t xml:space="preserve"> </w:t>
      </w:r>
      <w:r>
        <w:t>отношений</w:t>
      </w:r>
      <w:r>
        <w:rPr>
          <w:spacing w:val="40"/>
        </w:rPr>
        <w:t xml:space="preserve"> </w:t>
      </w:r>
      <w:r>
        <w:t xml:space="preserve">и </w:t>
      </w:r>
      <w:r>
        <w:rPr>
          <w:spacing w:val="-2"/>
        </w:rPr>
        <w:t>зависимостей;</w:t>
      </w:r>
    </w:p>
    <w:p w14:paraId="1FB5E8A1" w14:textId="77777777" w:rsidR="00ED4123" w:rsidRDefault="00000000">
      <w:pPr>
        <w:pStyle w:val="a3"/>
        <w:spacing w:line="276" w:lineRule="auto"/>
        <w:jc w:val="left"/>
      </w:pPr>
      <w:r>
        <w:t>строить</w:t>
      </w:r>
      <w:r>
        <w:rPr>
          <w:spacing w:val="40"/>
        </w:rPr>
        <w:t xml:space="preserve"> </w:t>
      </w:r>
      <w:r>
        <w:t>речевые</w:t>
      </w:r>
      <w:r>
        <w:rPr>
          <w:spacing w:val="40"/>
        </w:rPr>
        <w:t xml:space="preserve"> </w:t>
      </w:r>
      <w:r>
        <w:t>высказывания</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составлять</w:t>
      </w:r>
      <w:r>
        <w:rPr>
          <w:spacing w:val="40"/>
        </w:rPr>
        <w:t xml:space="preserve"> </w:t>
      </w:r>
      <w:r>
        <w:t xml:space="preserve">текстовую </w:t>
      </w:r>
      <w:r>
        <w:rPr>
          <w:spacing w:val="-2"/>
        </w:rPr>
        <w:t>задачу;</w:t>
      </w:r>
    </w:p>
    <w:p w14:paraId="20AA1A18" w14:textId="77777777" w:rsidR="00ED4123" w:rsidRDefault="00000000">
      <w:pPr>
        <w:pStyle w:val="a3"/>
        <w:spacing w:line="276" w:lineRule="auto"/>
        <w:jc w:val="left"/>
      </w:pPr>
      <w:r>
        <w:t>объяснять на примерах отношения «больше-меньше на…», «больше-меньше в…», «равно»;</w:t>
      </w:r>
    </w:p>
    <w:p w14:paraId="38B7C7A3" w14:textId="77777777" w:rsidR="00ED4123" w:rsidRDefault="00000000">
      <w:pPr>
        <w:pStyle w:val="a3"/>
        <w:tabs>
          <w:tab w:val="left" w:pos="2444"/>
          <w:tab w:val="left" w:pos="4559"/>
          <w:tab w:val="left" w:pos="6017"/>
          <w:tab w:val="left" w:pos="6660"/>
          <w:tab w:val="left" w:pos="8279"/>
        </w:tabs>
        <w:spacing w:line="276" w:lineRule="auto"/>
        <w:ind w:right="147"/>
        <w:jc w:val="left"/>
      </w:pPr>
      <w:r>
        <w:rPr>
          <w:spacing w:val="-2"/>
        </w:rPr>
        <w:t>использовать</w:t>
      </w:r>
      <w:r>
        <w:tab/>
      </w:r>
      <w:r>
        <w:rPr>
          <w:spacing w:val="-2"/>
        </w:rPr>
        <w:t>математическую</w:t>
      </w:r>
      <w:r>
        <w:tab/>
      </w:r>
      <w:r>
        <w:rPr>
          <w:spacing w:val="-2"/>
        </w:rPr>
        <w:t>символику</w:t>
      </w:r>
      <w:r>
        <w:tab/>
      </w:r>
      <w:r>
        <w:rPr>
          <w:spacing w:val="-4"/>
        </w:rPr>
        <w:t>для</w:t>
      </w:r>
      <w:r>
        <w:tab/>
      </w:r>
      <w:r>
        <w:rPr>
          <w:spacing w:val="-2"/>
        </w:rPr>
        <w:t>составления</w:t>
      </w:r>
      <w:r>
        <w:tab/>
      </w:r>
      <w:r>
        <w:rPr>
          <w:spacing w:val="-2"/>
        </w:rPr>
        <w:t>числовых выражений;</w:t>
      </w:r>
    </w:p>
    <w:p w14:paraId="7D72858A" w14:textId="77777777" w:rsidR="00ED4123" w:rsidRDefault="00000000">
      <w:pPr>
        <w:pStyle w:val="a3"/>
        <w:spacing w:line="276" w:lineRule="auto"/>
        <w:ind w:right="218"/>
        <w:jc w:val="left"/>
      </w:pPr>
      <w:r>
        <w:t>выбирать,</w:t>
      </w:r>
      <w:r>
        <w:rPr>
          <w:spacing w:val="80"/>
        </w:rPr>
        <w:t xml:space="preserve"> </w:t>
      </w:r>
      <w:r>
        <w:t>осуществлять</w:t>
      </w:r>
      <w:r>
        <w:rPr>
          <w:spacing w:val="80"/>
        </w:rPr>
        <w:t xml:space="preserve"> </w:t>
      </w:r>
      <w:r>
        <w:t>переход</w:t>
      </w:r>
      <w:r>
        <w:rPr>
          <w:spacing w:val="80"/>
        </w:rPr>
        <w:t xml:space="preserve"> </w:t>
      </w:r>
      <w:r>
        <w:t>от</w:t>
      </w:r>
      <w:r>
        <w:rPr>
          <w:spacing w:val="80"/>
        </w:rPr>
        <w:t xml:space="preserve"> </w:t>
      </w:r>
      <w:r>
        <w:t>одних</w:t>
      </w:r>
      <w:r>
        <w:rPr>
          <w:spacing w:val="80"/>
        </w:rPr>
        <w:t xml:space="preserve"> </w:t>
      </w:r>
      <w:r>
        <w:t>единиц</w:t>
      </w:r>
      <w:r>
        <w:rPr>
          <w:spacing w:val="80"/>
        </w:rPr>
        <w:t xml:space="preserve"> </w:t>
      </w:r>
      <w:r>
        <w:t>измерения</w:t>
      </w:r>
      <w:r>
        <w:rPr>
          <w:spacing w:val="80"/>
        </w:rPr>
        <w:t xml:space="preserve"> </w:t>
      </w:r>
      <w:r>
        <w:t>величины к другим в соответствии с практической ситуацией;</w:t>
      </w:r>
    </w:p>
    <w:p w14:paraId="2D79EA5B" w14:textId="77777777" w:rsidR="00ED4123" w:rsidRDefault="00000000">
      <w:pPr>
        <w:pStyle w:val="a3"/>
        <w:tabs>
          <w:tab w:val="left" w:pos="2247"/>
          <w:tab w:val="left" w:pos="2580"/>
          <w:tab w:val="left" w:pos="4141"/>
          <w:tab w:val="left" w:pos="5207"/>
          <w:tab w:val="left" w:pos="5540"/>
          <w:tab w:val="left" w:pos="6258"/>
          <w:tab w:val="left" w:pos="6608"/>
          <w:tab w:val="left" w:pos="8007"/>
        </w:tabs>
        <w:spacing w:line="276" w:lineRule="auto"/>
        <w:ind w:right="141"/>
        <w:jc w:val="left"/>
      </w:pPr>
      <w:r>
        <w:rPr>
          <w:spacing w:val="-2"/>
        </w:rPr>
        <w:t>участвовать</w:t>
      </w:r>
      <w:r>
        <w:tab/>
      </w:r>
      <w:r>
        <w:rPr>
          <w:spacing w:val="-10"/>
        </w:rPr>
        <w:t>в</w:t>
      </w:r>
      <w:r>
        <w:tab/>
      </w:r>
      <w:r>
        <w:rPr>
          <w:spacing w:val="-2"/>
        </w:rPr>
        <w:t>обсуждении</w:t>
      </w:r>
      <w:r>
        <w:tab/>
      </w:r>
      <w:r>
        <w:rPr>
          <w:spacing w:val="-2"/>
        </w:rPr>
        <w:t>ошибок</w:t>
      </w:r>
      <w:r>
        <w:tab/>
      </w:r>
      <w:r>
        <w:rPr>
          <w:spacing w:val="-10"/>
        </w:rPr>
        <w:t>в</w:t>
      </w:r>
      <w:r>
        <w:tab/>
      </w:r>
      <w:r>
        <w:rPr>
          <w:spacing w:val="-4"/>
        </w:rPr>
        <w:t>ходе</w:t>
      </w:r>
      <w:r>
        <w:tab/>
      </w:r>
      <w:r>
        <w:rPr>
          <w:spacing w:val="-10"/>
        </w:rPr>
        <w:t>и</w:t>
      </w:r>
      <w:r>
        <w:tab/>
      </w:r>
      <w:r>
        <w:rPr>
          <w:spacing w:val="-2"/>
        </w:rPr>
        <w:t>результате</w:t>
      </w:r>
      <w:r>
        <w:tab/>
      </w:r>
      <w:r>
        <w:rPr>
          <w:spacing w:val="-2"/>
        </w:rPr>
        <w:t>выполнения вычисления.</w:t>
      </w:r>
    </w:p>
    <w:p w14:paraId="39207C33" w14:textId="77777777" w:rsidR="00ED4123" w:rsidRDefault="00000000">
      <w:pPr>
        <w:pStyle w:val="a3"/>
        <w:spacing w:line="276" w:lineRule="auto"/>
        <w:ind w:right="140"/>
        <w:jc w:val="left"/>
      </w:pPr>
      <w:r>
        <w:t>У</w:t>
      </w:r>
      <w:r>
        <w:rPr>
          <w:spacing w:val="-15"/>
        </w:rPr>
        <w:t xml:space="preserve"> </w:t>
      </w:r>
      <w:r>
        <w:t>обучающегося</w:t>
      </w:r>
      <w:r>
        <w:rPr>
          <w:spacing w:val="-11"/>
        </w:rPr>
        <w:t xml:space="preserve"> </w:t>
      </w:r>
      <w:r>
        <w:t>будут</w:t>
      </w:r>
      <w:r>
        <w:rPr>
          <w:spacing w:val="-14"/>
        </w:rPr>
        <w:t xml:space="preserve"> </w:t>
      </w:r>
      <w:r>
        <w:t>сформированы</w:t>
      </w:r>
      <w:r>
        <w:rPr>
          <w:spacing w:val="-12"/>
        </w:rPr>
        <w:t xml:space="preserve"> </w:t>
      </w:r>
      <w:r>
        <w:t>следующие</w:t>
      </w:r>
      <w:r>
        <w:rPr>
          <w:spacing w:val="-13"/>
        </w:rPr>
        <w:t xml:space="preserve"> </w:t>
      </w:r>
      <w:r>
        <w:t>действия</w:t>
      </w:r>
      <w:r>
        <w:rPr>
          <w:spacing w:val="-13"/>
        </w:rPr>
        <w:t xml:space="preserve"> </w:t>
      </w:r>
      <w:r>
        <w:t>самоорганизации и самоконтроля как часть регулятивных универсальных учебных действий:</w:t>
      </w:r>
    </w:p>
    <w:p w14:paraId="2E4993E2" w14:textId="77777777" w:rsidR="00ED4123" w:rsidRDefault="00000000">
      <w:pPr>
        <w:pStyle w:val="a3"/>
        <w:spacing w:line="276" w:lineRule="auto"/>
        <w:ind w:left="710" w:right="2677" w:firstLine="0"/>
        <w:jc w:val="left"/>
      </w:pPr>
      <w:r>
        <w:t>проверять ход и результат выполнения действия;</w:t>
      </w:r>
      <w:r>
        <w:rPr>
          <w:spacing w:val="40"/>
        </w:rPr>
        <w:t xml:space="preserve"> </w:t>
      </w:r>
      <w:r>
        <w:t>вести</w:t>
      </w:r>
      <w:r>
        <w:rPr>
          <w:spacing w:val="-7"/>
        </w:rPr>
        <w:t xml:space="preserve"> </w:t>
      </w:r>
      <w:r>
        <w:t>поиск</w:t>
      </w:r>
      <w:r>
        <w:rPr>
          <w:spacing w:val="-8"/>
        </w:rPr>
        <w:t xml:space="preserve"> </w:t>
      </w:r>
      <w:r>
        <w:t>ошибок,</w:t>
      </w:r>
      <w:r>
        <w:rPr>
          <w:spacing w:val="-5"/>
        </w:rPr>
        <w:t xml:space="preserve"> </w:t>
      </w:r>
      <w:r>
        <w:t>характеризовать</w:t>
      </w:r>
      <w:r>
        <w:rPr>
          <w:spacing w:val="-7"/>
        </w:rPr>
        <w:t xml:space="preserve"> </w:t>
      </w:r>
      <w:r>
        <w:t>их</w:t>
      </w:r>
      <w:r>
        <w:rPr>
          <w:spacing w:val="-7"/>
        </w:rPr>
        <w:t xml:space="preserve"> </w:t>
      </w:r>
      <w:r>
        <w:t>и</w:t>
      </w:r>
      <w:r>
        <w:rPr>
          <w:spacing w:val="-4"/>
        </w:rPr>
        <w:t xml:space="preserve"> </w:t>
      </w:r>
      <w:r>
        <w:t>исправлять;</w:t>
      </w:r>
    </w:p>
    <w:p w14:paraId="57BB1965" w14:textId="77777777" w:rsidR="00ED4123" w:rsidRDefault="00000000">
      <w:pPr>
        <w:pStyle w:val="a3"/>
        <w:ind w:left="710" w:firstLine="0"/>
        <w:jc w:val="left"/>
      </w:pPr>
      <w:r>
        <w:t>формулировать</w:t>
      </w:r>
      <w:r>
        <w:rPr>
          <w:spacing w:val="-12"/>
        </w:rPr>
        <w:t xml:space="preserve"> </w:t>
      </w:r>
      <w:r>
        <w:t>ответ</w:t>
      </w:r>
      <w:r>
        <w:rPr>
          <w:spacing w:val="-11"/>
        </w:rPr>
        <w:t xml:space="preserve"> </w:t>
      </w:r>
      <w:r>
        <w:t>(вывод),</w:t>
      </w:r>
      <w:r>
        <w:rPr>
          <w:spacing w:val="-12"/>
        </w:rPr>
        <w:t xml:space="preserve"> </w:t>
      </w:r>
      <w:r>
        <w:t>подтверждать</w:t>
      </w:r>
      <w:r>
        <w:rPr>
          <w:spacing w:val="-12"/>
        </w:rPr>
        <w:t xml:space="preserve"> </w:t>
      </w:r>
      <w:r>
        <w:t>его</w:t>
      </w:r>
      <w:r>
        <w:rPr>
          <w:spacing w:val="-12"/>
        </w:rPr>
        <w:t xml:space="preserve"> </w:t>
      </w:r>
      <w:r>
        <w:t>объяснением,</w:t>
      </w:r>
      <w:r>
        <w:rPr>
          <w:spacing w:val="-10"/>
        </w:rPr>
        <w:t xml:space="preserve"> </w:t>
      </w:r>
      <w:r>
        <w:rPr>
          <w:spacing w:val="-2"/>
        </w:rPr>
        <w:t>расчётами;</w:t>
      </w:r>
    </w:p>
    <w:p w14:paraId="3FCA1ECB" w14:textId="77777777" w:rsidR="00ED4123" w:rsidRDefault="00000000">
      <w:pPr>
        <w:pStyle w:val="a3"/>
        <w:spacing w:before="41" w:line="276" w:lineRule="auto"/>
        <w:ind w:right="148"/>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480C2930" w14:textId="77777777" w:rsidR="00ED4123" w:rsidRDefault="00000000">
      <w:pPr>
        <w:pStyle w:val="a3"/>
        <w:spacing w:before="1" w:line="276" w:lineRule="auto"/>
        <w:ind w:right="145"/>
      </w:pPr>
      <w:r>
        <w:t xml:space="preserve">У обучающегося будут сформированы следующие умения совместной </w:t>
      </w:r>
      <w:r>
        <w:rPr>
          <w:spacing w:val="-2"/>
        </w:rPr>
        <w:t>деятельности:</w:t>
      </w:r>
    </w:p>
    <w:p w14:paraId="1594EF4E" w14:textId="77777777" w:rsidR="00ED4123" w:rsidRDefault="00000000">
      <w:pPr>
        <w:pStyle w:val="a3"/>
        <w:spacing w:line="276" w:lineRule="auto"/>
        <w:ind w:right="145"/>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DAD4726" w14:textId="77777777" w:rsidR="00ED4123" w:rsidRDefault="00000000">
      <w:pPr>
        <w:pStyle w:val="a3"/>
        <w:spacing w:line="276" w:lineRule="auto"/>
        <w:ind w:right="144"/>
        <w:jc w:val="right"/>
      </w:pPr>
      <w:r>
        <w:t>договариваться</w:t>
      </w:r>
      <w:r>
        <w:rPr>
          <w:spacing w:val="-17"/>
        </w:rPr>
        <w:t xml:space="preserve"> </w:t>
      </w:r>
      <w:r>
        <w:t>о</w:t>
      </w:r>
      <w:r>
        <w:rPr>
          <w:spacing w:val="-16"/>
        </w:rPr>
        <w:t xml:space="preserve"> </w:t>
      </w:r>
      <w:r>
        <w:t>распределении</w:t>
      </w:r>
      <w:r>
        <w:rPr>
          <w:spacing w:val="-16"/>
        </w:rPr>
        <w:t xml:space="preserve"> </w:t>
      </w:r>
      <w:r>
        <w:t>обязанностей</w:t>
      </w:r>
      <w:r>
        <w:rPr>
          <w:spacing w:val="-16"/>
        </w:rPr>
        <w:t xml:space="preserve"> </w:t>
      </w:r>
      <w:r>
        <w:t>в</w:t>
      </w:r>
      <w:r>
        <w:rPr>
          <w:spacing w:val="-17"/>
        </w:rPr>
        <w:t xml:space="preserve"> </w:t>
      </w:r>
      <w:r>
        <w:t>совместном</w:t>
      </w:r>
      <w:r>
        <w:rPr>
          <w:spacing w:val="-16"/>
        </w:rPr>
        <w:t xml:space="preserve"> </w:t>
      </w:r>
      <w:r>
        <w:t>труде,</w:t>
      </w:r>
      <w:r>
        <w:rPr>
          <w:spacing w:val="-16"/>
        </w:rPr>
        <w:t xml:space="preserve"> </w:t>
      </w:r>
      <w:r>
        <w:t>выполнять роли</w:t>
      </w:r>
      <w:r>
        <w:rPr>
          <w:spacing w:val="-6"/>
        </w:rPr>
        <w:t xml:space="preserve"> </w:t>
      </w:r>
      <w:r>
        <w:t>руководителя,</w:t>
      </w:r>
      <w:r>
        <w:rPr>
          <w:spacing w:val="-6"/>
        </w:rPr>
        <w:t xml:space="preserve"> </w:t>
      </w:r>
      <w:r>
        <w:t>подчинённого,</w:t>
      </w:r>
      <w:r>
        <w:rPr>
          <w:spacing w:val="-6"/>
        </w:rPr>
        <w:t xml:space="preserve"> </w:t>
      </w:r>
      <w:r>
        <w:t>сдержанно</w:t>
      </w:r>
      <w:r>
        <w:rPr>
          <w:spacing w:val="-6"/>
        </w:rPr>
        <w:t xml:space="preserve"> </w:t>
      </w:r>
      <w:r>
        <w:t>принимать</w:t>
      </w:r>
      <w:r>
        <w:rPr>
          <w:spacing w:val="-7"/>
        </w:rPr>
        <w:t xml:space="preserve"> </w:t>
      </w:r>
      <w:r>
        <w:t>замечания</w:t>
      </w:r>
      <w:r>
        <w:rPr>
          <w:spacing w:val="-6"/>
        </w:rPr>
        <w:t xml:space="preserve"> </w:t>
      </w:r>
      <w:r>
        <w:t>к</w:t>
      </w:r>
      <w:r>
        <w:rPr>
          <w:spacing w:val="-6"/>
        </w:rPr>
        <w:t xml:space="preserve"> </w:t>
      </w:r>
      <w:r>
        <w:t>своей</w:t>
      </w:r>
      <w:r>
        <w:rPr>
          <w:spacing w:val="-6"/>
        </w:rPr>
        <w:t xml:space="preserve"> </w:t>
      </w:r>
      <w:r>
        <w:t>работе; выполнять</w:t>
      </w:r>
      <w:r>
        <w:rPr>
          <w:spacing w:val="80"/>
        </w:rPr>
        <w:t xml:space="preserve"> </w:t>
      </w:r>
      <w:r>
        <w:t>совместно</w:t>
      </w:r>
      <w:r>
        <w:rPr>
          <w:spacing w:val="80"/>
        </w:rPr>
        <w:t xml:space="preserve"> </w:t>
      </w:r>
      <w:r>
        <w:t>прикидку</w:t>
      </w:r>
      <w:r>
        <w:rPr>
          <w:spacing w:val="80"/>
        </w:rPr>
        <w:t xml:space="preserve"> </w:t>
      </w:r>
      <w:r>
        <w:t>и</w:t>
      </w:r>
      <w:r>
        <w:rPr>
          <w:spacing w:val="80"/>
        </w:rPr>
        <w:t xml:space="preserve"> </w:t>
      </w:r>
      <w:r>
        <w:t>оценку</w:t>
      </w:r>
      <w:r>
        <w:rPr>
          <w:spacing w:val="80"/>
        </w:rPr>
        <w:t xml:space="preserve"> </w:t>
      </w:r>
      <w:r>
        <w:t>результата</w:t>
      </w:r>
      <w:r>
        <w:rPr>
          <w:spacing w:val="80"/>
        </w:rPr>
        <w:t xml:space="preserve"> </w:t>
      </w:r>
      <w:r>
        <w:t>выполнения</w:t>
      </w:r>
      <w:r>
        <w:rPr>
          <w:spacing w:val="80"/>
        </w:rPr>
        <w:t xml:space="preserve"> </w:t>
      </w:r>
      <w:r>
        <w:t>общей</w:t>
      </w:r>
    </w:p>
    <w:p w14:paraId="4B8F3F0A" w14:textId="77777777" w:rsidR="00ED4123" w:rsidRDefault="00000000">
      <w:pPr>
        <w:pStyle w:val="a3"/>
        <w:ind w:firstLine="0"/>
        <w:jc w:val="left"/>
      </w:pPr>
      <w:r>
        <w:rPr>
          <w:spacing w:val="-2"/>
        </w:rPr>
        <w:t>работы.</w:t>
      </w:r>
    </w:p>
    <w:p w14:paraId="5172525A" w14:textId="77777777" w:rsidR="00ED4123" w:rsidRDefault="00000000">
      <w:pPr>
        <w:pStyle w:val="1"/>
        <w:spacing w:before="51"/>
        <w:jc w:val="left"/>
      </w:pPr>
      <w:r>
        <w:t>Содержание</w:t>
      </w:r>
      <w:r>
        <w:rPr>
          <w:spacing w:val="-8"/>
        </w:rPr>
        <w:t xml:space="preserve"> </w:t>
      </w:r>
      <w:r>
        <w:t>обучения</w:t>
      </w:r>
      <w:r>
        <w:rPr>
          <w:spacing w:val="-8"/>
        </w:rPr>
        <w:t xml:space="preserve"> </w:t>
      </w:r>
      <w:r>
        <w:t>в</w:t>
      </w:r>
      <w:r>
        <w:rPr>
          <w:spacing w:val="-8"/>
        </w:rPr>
        <w:t xml:space="preserve"> </w:t>
      </w:r>
      <w:r>
        <w:t>4</w:t>
      </w:r>
      <w:r>
        <w:rPr>
          <w:spacing w:val="-8"/>
        </w:rPr>
        <w:t xml:space="preserve"> </w:t>
      </w:r>
      <w:r>
        <w:rPr>
          <w:spacing w:val="-2"/>
        </w:rPr>
        <w:t>классе</w:t>
      </w:r>
    </w:p>
    <w:p w14:paraId="29CE19DE" w14:textId="77777777" w:rsidR="00ED4123" w:rsidRDefault="00000000">
      <w:pPr>
        <w:pStyle w:val="a3"/>
        <w:spacing w:before="37"/>
        <w:ind w:left="710" w:firstLine="0"/>
        <w:jc w:val="left"/>
      </w:pPr>
      <w:r>
        <w:t>Числа</w:t>
      </w:r>
      <w:r>
        <w:rPr>
          <w:spacing w:val="-5"/>
        </w:rPr>
        <w:t xml:space="preserve"> </w:t>
      </w:r>
      <w:r>
        <w:t>и</w:t>
      </w:r>
      <w:r>
        <w:rPr>
          <w:spacing w:val="-5"/>
        </w:rPr>
        <w:t xml:space="preserve"> </w:t>
      </w:r>
      <w:r>
        <w:rPr>
          <w:spacing w:val="-2"/>
        </w:rPr>
        <w:t>величины.</w:t>
      </w:r>
    </w:p>
    <w:p w14:paraId="62C324F3" w14:textId="77777777" w:rsidR="00ED4123" w:rsidRDefault="00000000">
      <w:pPr>
        <w:pStyle w:val="a3"/>
        <w:spacing w:before="47" w:line="276" w:lineRule="auto"/>
        <w:ind w:right="146"/>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36D6D2B" w14:textId="77777777" w:rsidR="00ED4123" w:rsidRDefault="00000000">
      <w:pPr>
        <w:pStyle w:val="a3"/>
        <w:spacing w:line="278" w:lineRule="auto"/>
        <w:ind w:left="710" w:firstLine="0"/>
        <w:jc w:val="left"/>
      </w:pPr>
      <w:r>
        <w:t>Величины:</w:t>
      </w:r>
      <w:r>
        <w:rPr>
          <w:spacing w:val="-6"/>
        </w:rPr>
        <w:t xml:space="preserve"> </w:t>
      </w:r>
      <w:r>
        <w:t>сравнение</w:t>
      </w:r>
      <w:r>
        <w:rPr>
          <w:spacing w:val="-4"/>
        </w:rPr>
        <w:t xml:space="preserve"> </w:t>
      </w:r>
      <w:r>
        <w:t>объектов</w:t>
      </w:r>
      <w:r>
        <w:rPr>
          <w:spacing w:val="-6"/>
        </w:rPr>
        <w:t xml:space="preserve"> </w:t>
      </w:r>
      <w:r>
        <w:t>по</w:t>
      </w:r>
      <w:r>
        <w:rPr>
          <w:spacing w:val="-4"/>
        </w:rPr>
        <w:t xml:space="preserve"> </w:t>
      </w:r>
      <w:r>
        <w:t>массе,</w:t>
      </w:r>
      <w:r>
        <w:rPr>
          <w:spacing w:val="-6"/>
        </w:rPr>
        <w:t xml:space="preserve"> </w:t>
      </w:r>
      <w:r>
        <w:t>длине,</w:t>
      </w:r>
      <w:r>
        <w:rPr>
          <w:spacing w:val="-6"/>
        </w:rPr>
        <w:t xml:space="preserve"> </w:t>
      </w:r>
      <w:r>
        <w:t>площади,</w:t>
      </w:r>
      <w:r>
        <w:rPr>
          <w:spacing w:val="-6"/>
        </w:rPr>
        <w:t xml:space="preserve"> </w:t>
      </w:r>
      <w:r>
        <w:t>вместимости. Единицы массы и соотношения между ними: – центнер, тонна.</w:t>
      </w:r>
    </w:p>
    <w:p w14:paraId="4802043B" w14:textId="77777777" w:rsidR="00ED4123" w:rsidRDefault="00000000">
      <w:pPr>
        <w:pStyle w:val="a3"/>
        <w:spacing w:line="294" w:lineRule="exact"/>
        <w:ind w:left="710" w:firstLine="0"/>
        <w:jc w:val="left"/>
      </w:pPr>
      <w:r>
        <w:t>Единицы</w:t>
      </w:r>
      <w:r>
        <w:rPr>
          <w:spacing w:val="-9"/>
        </w:rPr>
        <w:t xml:space="preserve"> </w:t>
      </w:r>
      <w:r>
        <w:t>времени</w:t>
      </w:r>
      <w:r>
        <w:rPr>
          <w:spacing w:val="-10"/>
        </w:rPr>
        <w:t xml:space="preserve"> </w:t>
      </w:r>
      <w:r>
        <w:t>(сутки,</w:t>
      </w:r>
      <w:r>
        <w:rPr>
          <w:spacing w:val="-10"/>
        </w:rPr>
        <w:t xml:space="preserve"> </w:t>
      </w:r>
      <w:r>
        <w:t>неделя,</w:t>
      </w:r>
      <w:r>
        <w:rPr>
          <w:spacing w:val="-8"/>
        </w:rPr>
        <w:t xml:space="preserve"> </w:t>
      </w:r>
      <w:r>
        <w:t>месяц,</w:t>
      </w:r>
      <w:r>
        <w:rPr>
          <w:spacing w:val="-7"/>
        </w:rPr>
        <w:t xml:space="preserve"> </w:t>
      </w:r>
      <w:r>
        <w:t>год,</w:t>
      </w:r>
      <w:r>
        <w:rPr>
          <w:spacing w:val="-9"/>
        </w:rPr>
        <w:t xml:space="preserve"> </w:t>
      </w:r>
      <w:r>
        <w:t>век),</w:t>
      </w:r>
      <w:r>
        <w:rPr>
          <w:spacing w:val="-7"/>
        </w:rPr>
        <w:t xml:space="preserve"> </w:t>
      </w:r>
      <w:r>
        <w:t>соотношения</w:t>
      </w:r>
      <w:r>
        <w:rPr>
          <w:spacing w:val="-8"/>
        </w:rPr>
        <w:t xml:space="preserve"> </w:t>
      </w:r>
      <w:r>
        <w:t>между</w:t>
      </w:r>
      <w:r>
        <w:rPr>
          <w:spacing w:val="-14"/>
        </w:rPr>
        <w:t xml:space="preserve"> </w:t>
      </w:r>
      <w:r>
        <w:rPr>
          <w:spacing w:val="-2"/>
        </w:rPr>
        <w:t>ними.</w:t>
      </w:r>
    </w:p>
    <w:p w14:paraId="10691DC8" w14:textId="77777777" w:rsidR="00ED4123" w:rsidRDefault="00ED4123">
      <w:pPr>
        <w:pStyle w:val="a3"/>
        <w:spacing w:line="294" w:lineRule="exact"/>
        <w:jc w:val="left"/>
        <w:sectPr w:rsidR="00ED4123">
          <w:pgSz w:w="11910" w:h="16840"/>
          <w:pgMar w:top="1040" w:right="708" w:bottom="1200" w:left="1700" w:header="0" w:footer="971" w:gutter="0"/>
          <w:cols w:space="720"/>
        </w:sectPr>
      </w:pPr>
    </w:p>
    <w:p w14:paraId="2BA84D09" w14:textId="77777777" w:rsidR="00ED4123" w:rsidRDefault="00000000">
      <w:pPr>
        <w:pStyle w:val="a3"/>
        <w:spacing w:before="67" w:line="276" w:lineRule="auto"/>
        <w:ind w:right="143"/>
      </w:pPr>
      <w:r>
        <w:lastRenderedPageBreak/>
        <w:t>Единицы</w:t>
      </w:r>
      <w:r>
        <w:rPr>
          <w:spacing w:val="-8"/>
        </w:rPr>
        <w:t xml:space="preserve"> </w:t>
      </w:r>
      <w:r>
        <w:t>длины</w:t>
      </w:r>
      <w:r>
        <w:rPr>
          <w:spacing w:val="-8"/>
        </w:rPr>
        <w:t xml:space="preserve"> </w:t>
      </w:r>
      <w:r>
        <w:t>(миллиметр,</w:t>
      </w:r>
      <w:r>
        <w:rPr>
          <w:spacing w:val="-10"/>
        </w:rPr>
        <w:t xml:space="preserve"> </w:t>
      </w:r>
      <w:r>
        <w:t>сантиметр,</w:t>
      </w:r>
      <w:r>
        <w:rPr>
          <w:spacing w:val="-9"/>
        </w:rPr>
        <w:t xml:space="preserve"> </w:t>
      </w:r>
      <w:r>
        <w:t>дециметр,</w:t>
      </w:r>
      <w:r>
        <w:rPr>
          <w:spacing w:val="-10"/>
        </w:rPr>
        <w:t xml:space="preserve"> </w:t>
      </w:r>
      <w:r>
        <w:t>метр,</w:t>
      </w:r>
      <w:r>
        <w:rPr>
          <w:spacing w:val="-10"/>
        </w:rPr>
        <w:t xml:space="preserve"> </w:t>
      </w:r>
      <w:r>
        <w:t>километр),</w:t>
      </w:r>
      <w:r>
        <w:rPr>
          <w:spacing w:val="-10"/>
        </w:rPr>
        <w:t xml:space="preserve"> </w:t>
      </w:r>
      <w:r>
        <w:t>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2A021C4" w14:textId="77777777" w:rsidR="00ED4123" w:rsidRDefault="00000000">
      <w:pPr>
        <w:pStyle w:val="a3"/>
        <w:spacing w:before="2" w:line="276" w:lineRule="auto"/>
        <w:ind w:left="710" w:right="4361" w:firstLine="0"/>
      </w:pPr>
      <w:r>
        <w:t>Доля</w:t>
      </w:r>
      <w:r>
        <w:rPr>
          <w:spacing w:val="-10"/>
        </w:rPr>
        <w:t xml:space="preserve"> </w:t>
      </w:r>
      <w:r>
        <w:t>величины</w:t>
      </w:r>
      <w:r>
        <w:rPr>
          <w:spacing w:val="-10"/>
        </w:rPr>
        <w:t xml:space="preserve"> </w:t>
      </w:r>
      <w:r>
        <w:t>времени,</w:t>
      </w:r>
      <w:r>
        <w:rPr>
          <w:spacing w:val="-11"/>
        </w:rPr>
        <w:t xml:space="preserve"> </w:t>
      </w:r>
      <w:r>
        <w:t>массы,</w:t>
      </w:r>
      <w:r>
        <w:rPr>
          <w:spacing w:val="-11"/>
        </w:rPr>
        <w:t xml:space="preserve"> </w:t>
      </w:r>
      <w:r>
        <w:t>длины. Арифметические действия.</w:t>
      </w:r>
    </w:p>
    <w:p w14:paraId="043C51B2" w14:textId="77777777" w:rsidR="00ED4123" w:rsidRDefault="00000000">
      <w:pPr>
        <w:pStyle w:val="a3"/>
        <w:spacing w:line="276" w:lineRule="auto"/>
        <w:ind w:right="140"/>
      </w:pPr>
      <w:r>
        <w:t>Письменное</w:t>
      </w:r>
      <w:r>
        <w:rPr>
          <w:spacing w:val="-6"/>
        </w:rPr>
        <w:t xml:space="preserve"> </w:t>
      </w:r>
      <w:r>
        <w:t>сложение,</w:t>
      </w:r>
      <w:r>
        <w:rPr>
          <w:spacing w:val="-6"/>
        </w:rPr>
        <w:t xml:space="preserve"> </w:t>
      </w:r>
      <w:r>
        <w:t>вычитание</w:t>
      </w:r>
      <w:r>
        <w:rPr>
          <w:spacing w:val="-6"/>
        </w:rPr>
        <w:t xml:space="preserve"> </w:t>
      </w:r>
      <w:r>
        <w:t>многозначных</w:t>
      </w:r>
      <w:r>
        <w:rPr>
          <w:spacing w:val="-6"/>
        </w:rPr>
        <w:t xml:space="preserve"> </w:t>
      </w:r>
      <w:r>
        <w:t>чисел</w:t>
      </w:r>
      <w:r>
        <w:rPr>
          <w:spacing w:val="-5"/>
        </w:rPr>
        <w:t xml:space="preserve"> </w:t>
      </w:r>
      <w:r>
        <w:t>в</w:t>
      </w:r>
      <w:r>
        <w:rPr>
          <w:spacing w:val="-6"/>
        </w:rPr>
        <w:t xml:space="preserve"> </w:t>
      </w:r>
      <w:r>
        <w:t>пределах</w:t>
      </w:r>
      <w:r>
        <w:rPr>
          <w:spacing w:val="-6"/>
        </w:rPr>
        <w:t xml:space="preserve"> </w:t>
      </w:r>
      <w:r>
        <w:t>миллиона. Письменное</w:t>
      </w:r>
      <w:r>
        <w:rPr>
          <w:spacing w:val="-2"/>
        </w:rPr>
        <w:t xml:space="preserve"> </w:t>
      </w:r>
      <w:r>
        <w:t>умножение,</w:t>
      </w:r>
      <w:r>
        <w:rPr>
          <w:spacing w:val="-4"/>
        </w:rPr>
        <w:t xml:space="preserve"> </w:t>
      </w:r>
      <w:r>
        <w:t>деление</w:t>
      </w:r>
      <w:r>
        <w:rPr>
          <w:spacing w:val="-4"/>
        </w:rPr>
        <w:t xml:space="preserve"> </w:t>
      </w:r>
      <w:r>
        <w:t>многозначных</w:t>
      </w:r>
      <w:r>
        <w:rPr>
          <w:spacing w:val="-5"/>
        </w:rPr>
        <w:t xml:space="preserve"> </w:t>
      </w:r>
      <w:r>
        <w:t>чисел</w:t>
      </w:r>
      <w:r>
        <w:rPr>
          <w:spacing w:val="-4"/>
        </w:rPr>
        <w:t xml:space="preserve"> </w:t>
      </w:r>
      <w:r>
        <w:t>на</w:t>
      </w:r>
      <w:r>
        <w:rPr>
          <w:spacing w:val="-4"/>
        </w:rPr>
        <w:t xml:space="preserve"> </w:t>
      </w:r>
      <w:r>
        <w:t>однозначное</w:t>
      </w:r>
      <w:r>
        <w:rPr>
          <w:spacing w:val="-4"/>
        </w:rPr>
        <w:t xml:space="preserve"> </w:t>
      </w:r>
      <w:r>
        <w:t>(двузначное) число в пределах 100</w:t>
      </w:r>
      <w:r>
        <w:rPr>
          <w:spacing w:val="-1"/>
        </w:rPr>
        <w:t xml:space="preserve"> </w:t>
      </w:r>
      <w:r>
        <w:t xml:space="preserve">000. Деление с остатком. Умножение и деление на 10, 100, </w:t>
      </w:r>
      <w:r>
        <w:rPr>
          <w:spacing w:val="-2"/>
        </w:rPr>
        <w:t>1000.</w:t>
      </w:r>
    </w:p>
    <w:p w14:paraId="1916C5F3" w14:textId="77777777" w:rsidR="00ED4123" w:rsidRDefault="00000000">
      <w:pPr>
        <w:pStyle w:val="a3"/>
        <w:spacing w:line="276" w:lineRule="auto"/>
        <w:ind w:right="141"/>
      </w:pPr>
      <w:r>
        <w:t>Свойства</w:t>
      </w:r>
      <w:r>
        <w:rPr>
          <w:spacing w:val="80"/>
          <w:w w:val="150"/>
        </w:rPr>
        <w:t xml:space="preserve">   </w:t>
      </w:r>
      <w:r>
        <w:t>арифметических</w:t>
      </w:r>
      <w:r>
        <w:rPr>
          <w:spacing w:val="80"/>
          <w:w w:val="150"/>
        </w:rPr>
        <w:t xml:space="preserve">   </w:t>
      </w:r>
      <w:r>
        <w:t>действий</w:t>
      </w:r>
      <w:r>
        <w:rPr>
          <w:spacing w:val="80"/>
          <w:w w:val="150"/>
        </w:rPr>
        <w:t xml:space="preserve">   </w:t>
      </w:r>
      <w:r>
        <w:t>и</w:t>
      </w:r>
      <w:r>
        <w:rPr>
          <w:spacing w:val="80"/>
          <w:w w:val="150"/>
        </w:rPr>
        <w:t xml:space="preserve">   </w:t>
      </w:r>
      <w:r>
        <w:t>их</w:t>
      </w:r>
      <w:r>
        <w:rPr>
          <w:spacing w:val="80"/>
          <w:w w:val="150"/>
        </w:rPr>
        <w:t xml:space="preserve">   </w:t>
      </w:r>
      <w:r>
        <w:t>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9B4BC2B" w14:textId="77777777" w:rsidR="00ED4123" w:rsidRDefault="00000000">
      <w:pPr>
        <w:pStyle w:val="a3"/>
        <w:spacing w:line="276" w:lineRule="auto"/>
        <w:ind w:right="145"/>
      </w:pPr>
      <w:r>
        <w:t>Равенство, содержащее неизвестный компонент арифметического действия: запись, нахождение неизвестного компонента.</w:t>
      </w:r>
    </w:p>
    <w:p w14:paraId="45A37CA3" w14:textId="77777777" w:rsidR="00ED4123" w:rsidRDefault="00000000">
      <w:pPr>
        <w:pStyle w:val="a3"/>
        <w:spacing w:before="1" w:line="276" w:lineRule="auto"/>
        <w:ind w:left="710" w:right="2609" w:firstLine="0"/>
      </w:pPr>
      <w:r>
        <w:t>Умножение</w:t>
      </w:r>
      <w:r>
        <w:rPr>
          <w:spacing w:val="-8"/>
        </w:rPr>
        <w:t xml:space="preserve"> </w:t>
      </w:r>
      <w:r>
        <w:t>и</w:t>
      </w:r>
      <w:r>
        <w:rPr>
          <w:spacing w:val="-5"/>
        </w:rPr>
        <w:t xml:space="preserve"> </w:t>
      </w:r>
      <w:r>
        <w:t>деление</w:t>
      </w:r>
      <w:r>
        <w:rPr>
          <w:spacing w:val="-8"/>
        </w:rPr>
        <w:t xml:space="preserve"> </w:t>
      </w:r>
      <w:r>
        <w:t>величины</w:t>
      </w:r>
      <w:r>
        <w:rPr>
          <w:spacing w:val="-7"/>
        </w:rPr>
        <w:t xml:space="preserve"> </w:t>
      </w:r>
      <w:r>
        <w:t>на</w:t>
      </w:r>
      <w:r>
        <w:rPr>
          <w:spacing w:val="-8"/>
        </w:rPr>
        <w:t xml:space="preserve"> </w:t>
      </w:r>
      <w:r>
        <w:t>однозначное</w:t>
      </w:r>
      <w:r>
        <w:rPr>
          <w:spacing w:val="-8"/>
        </w:rPr>
        <w:t xml:space="preserve"> </w:t>
      </w:r>
      <w:r>
        <w:t>число. Текстовые задачи.</w:t>
      </w:r>
    </w:p>
    <w:p w14:paraId="2BF149D7" w14:textId="77777777" w:rsidR="00ED4123" w:rsidRDefault="00000000">
      <w:pPr>
        <w:pStyle w:val="a3"/>
        <w:spacing w:line="276" w:lineRule="auto"/>
        <w:ind w:right="138"/>
      </w:pPr>
      <w:r>
        <w:t>Работа</w:t>
      </w:r>
      <w:r>
        <w:rPr>
          <w:spacing w:val="-4"/>
        </w:rPr>
        <w:t xml:space="preserve"> </w:t>
      </w:r>
      <w:r>
        <w:t>с</w:t>
      </w:r>
      <w:r>
        <w:rPr>
          <w:spacing w:val="-4"/>
        </w:rPr>
        <w:t xml:space="preserve"> </w:t>
      </w:r>
      <w:r>
        <w:t>текстовой</w:t>
      </w:r>
      <w:r>
        <w:rPr>
          <w:spacing w:val="-4"/>
        </w:rPr>
        <w:t xml:space="preserve"> </w:t>
      </w:r>
      <w:r>
        <w:t>задачей,</w:t>
      </w:r>
      <w:r>
        <w:rPr>
          <w:spacing w:val="-4"/>
        </w:rPr>
        <w:t xml:space="preserve"> </w:t>
      </w:r>
      <w:r>
        <w:t>решение</w:t>
      </w:r>
      <w:r>
        <w:rPr>
          <w:spacing w:val="-4"/>
        </w:rPr>
        <w:t xml:space="preserve"> </w:t>
      </w:r>
      <w:r>
        <w:t>которой</w:t>
      </w:r>
      <w:r>
        <w:rPr>
          <w:spacing w:val="-4"/>
        </w:rPr>
        <w:t xml:space="preserve"> </w:t>
      </w:r>
      <w:r>
        <w:t>содержит</w:t>
      </w:r>
      <w:r>
        <w:rPr>
          <w:spacing w:val="-4"/>
        </w:rPr>
        <w:t xml:space="preserve"> </w:t>
      </w:r>
      <w:r>
        <w:t>2–3</w:t>
      </w:r>
      <w:r>
        <w:rPr>
          <w:spacing w:val="-4"/>
        </w:rPr>
        <w:t xml:space="preserve"> </w:t>
      </w:r>
      <w:r>
        <w:t>действия:</w:t>
      </w:r>
      <w:r>
        <w:rPr>
          <w:spacing w:val="-4"/>
        </w:rPr>
        <w:t xml:space="preserve"> </w:t>
      </w:r>
      <w:r>
        <w:t>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w:t>
      </w:r>
      <w:r>
        <w:rPr>
          <w:spacing w:val="-17"/>
        </w:rPr>
        <w:t xml:space="preserve"> </w:t>
      </w:r>
      <w:r>
        <w:t>на</w:t>
      </w:r>
      <w:r>
        <w:rPr>
          <w:spacing w:val="-16"/>
        </w:rPr>
        <w:t xml:space="preserve"> </w:t>
      </w:r>
      <w:r>
        <w:t>установление</w:t>
      </w:r>
      <w:r>
        <w:rPr>
          <w:spacing w:val="-16"/>
        </w:rPr>
        <w:t xml:space="preserve"> </w:t>
      </w:r>
      <w:r>
        <w:t>времени</w:t>
      </w:r>
      <w:r>
        <w:rPr>
          <w:spacing w:val="-16"/>
        </w:rPr>
        <w:t xml:space="preserve"> </w:t>
      </w:r>
      <w:r>
        <w:t>(начало,</w:t>
      </w:r>
      <w:r>
        <w:rPr>
          <w:spacing w:val="-17"/>
        </w:rPr>
        <w:t xml:space="preserve"> </w:t>
      </w:r>
      <w:r>
        <w:t>продолжительность</w:t>
      </w:r>
      <w:r>
        <w:rPr>
          <w:spacing w:val="-16"/>
        </w:rPr>
        <w:t xml:space="preserve"> </w:t>
      </w:r>
      <w:r>
        <w:t>и</w:t>
      </w:r>
      <w:r>
        <w:rPr>
          <w:spacing w:val="-16"/>
        </w:rPr>
        <w:t xml:space="preserve"> </w:t>
      </w:r>
      <w:r>
        <w:t>окончание</w:t>
      </w:r>
      <w:r>
        <w:rPr>
          <w:spacing w:val="-16"/>
        </w:rPr>
        <w:t xml:space="preserve"> </w:t>
      </w:r>
      <w:r>
        <w:t>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2AA81AA" w14:textId="77777777" w:rsidR="00ED4123" w:rsidRDefault="00000000">
      <w:pPr>
        <w:pStyle w:val="a3"/>
        <w:spacing w:line="276" w:lineRule="auto"/>
        <w:ind w:left="710" w:right="2397" w:firstLine="0"/>
      </w:pPr>
      <w:r>
        <w:t>Пространственные</w:t>
      </w:r>
      <w:r>
        <w:rPr>
          <w:spacing w:val="-10"/>
        </w:rPr>
        <w:t xml:space="preserve"> </w:t>
      </w:r>
      <w:r>
        <w:t>отношения</w:t>
      </w:r>
      <w:r>
        <w:rPr>
          <w:spacing w:val="-9"/>
        </w:rPr>
        <w:t xml:space="preserve"> </w:t>
      </w:r>
      <w:r>
        <w:t>и</w:t>
      </w:r>
      <w:r>
        <w:rPr>
          <w:spacing w:val="-10"/>
        </w:rPr>
        <w:t xml:space="preserve"> </w:t>
      </w:r>
      <w:r>
        <w:t>геометрические</w:t>
      </w:r>
      <w:r>
        <w:rPr>
          <w:spacing w:val="-10"/>
        </w:rPr>
        <w:t xml:space="preserve"> </w:t>
      </w:r>
      <w:r>
        <w:t>фигуры. Наглядные представления о симметрии.</w:t>
      </w:r>
    </w:p>
    <w:p w14:paraId="423D3851" w14:textId="77777777" w:rsidR="00ED4123" w:rsidRDefault="00000000">
      <w:pPr>
        <w:pStyle w:val="a3"/>
        <w:spacing w:line="276" w:lineRule="auto"/>
        <w:ind w:right="141"/>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41A641EF" w14:textId="77777777" w:rsidR="00ED4123" w:rsidRDefault="00000000">
      <w:pPr>
        <w:pStyle w:val="a3"/>
        <w:spacing w:line="278" w:lineRule="auto"/>
        <w:ind w:right="146"/>
      </w:pPr>
      <w:r>
        <w:t>Конструирование: разбиение фигуры на прямоугольники (квадраты), составление фигур из прямоугольников/квадратов.</w:t>
      </w:r>
    </w:p>
    <w:p w14:paraId="223C44BE" w14:textId="77777777" w:rsidR="00ED4123" w:rsidRDefault="00000000">
      <w:pPr>
        <w:pStyle w:val="a3"/>
        <w:spacing w:line="276" w:lineRule="auto"/>
        <w:ind w:right="142"/>
      </w:pPr>
      <w:r>
        <w:t xml:space="preserve">Периметр, площадь фигуры, составленной из двух-трёх прямоугольников </w:t>
      </w:r>
      <w:r>
        <w:rPr>
          <w:spacing w:val="-2"/>
        </w:rPr>
        <w:t>(квадратов).</w:t>
      </w:r>
    </w:p>
    <w:p w14:paraId="7D25FB78" w14:textId="77777777" w:rsidR="00ED4123" w:rsidRDefault="00000000">
      <w:pPr>
        <w:pStyle w:val="a3"/>
        <w:spacing w:line="298" w:lineRule="exact"/>
        <w:ind w:left="774" w:firstLine="0"/>
      </w:pPr>
      <w:r>
        <w:rPr>
          <w:spacing w:val="-2"/>
        </w:rPr>
        <w:t>Математическая</w:t>
      </w:r>
      <w:r>
        <w:rPr>
          <w:spacing w:val="10"/>
        </w:rPr>
        <w:t xml:space="preserve"> </w:t>
      </w:r>
      <w:r>
        <w:rPr>
          <w:spacing w:val="-2"/>
        </w:rPr>
        <w:t>информация.</w:t>
      </w:r>
    </w:p>
    <w:p w14:paraId="352D319E" w14:textId="77777777" w:rsidR="00ED4123" w:rsidRDefault="00000000">
      <w:pPr>
        <w:pStyle w:val="a3"/>
        <w:spacing w:before="41"/>
        <w:ind w:left="710" w:firstLine="0"/>
      </w:pPr>
      <w:r>
        <w:t>Работа</w:t>
      </w:r>
      <w:r>
        <w:rPr>
          <w:spacing w:val="58"/>
          <w:w w:val="150"/>
        </w:rPr>
        <w:t xml:space="preserve">  </w:t>
      </w:r>
      <w:r>
        <w:t>с</w:t>
      </w:r>
      <w:r>
        <w:rPr>
          <w:spacing w:val="62"/>
          <w:w w:val="150"/>
        </w:rPr>
        <w:t xml:space="preserve">  </w:t>
      </w:r>
      <w:r>
        <w:t>утверждениями:</w:t>
      </w:r>
      <w:r>
        <w:rPr>
          <w:spacing w:val="59"/>
          <w:w w:val="150"/>
        </w:rPr>
        <w:t xml:space="preserve">  </w:t>
      </w:r>
      <w:r>
        <w:t>конструирование,</w:t>
      </w:r>
      <w:r>
        <w:rPr>
          <w:spacing w:val="59"/>
          <w:w w:val="150"/>
        </w:rPr>
        <w:t xml:space="preserve">  </w:t>
      </w:r>
      <w:r>
        <w:t>проверка</w:t>
      </w:r>
      <w:r>
        <w:rPr>
          <w:spacing w:val="61"/>
          <w:w w:val="150"/>
        </w:rPr>
        <w:t xml:space="preserve">  </w:t>
      </w:r>
      <w:r>
        <w:rPr>
          <w:spacing w:val="-2"/>
        </w:rPr>
        <w:t>истинности.</w:t>
      </w:r>
    </w:p>
    <w:p w14:paraId="21D53A2A" w14:textId="77777777" w:rsidR="00ED4123" w:rsidRDefault="00000000">
      <w:pPr>
        <w:pStyle w:val="a3"/>
        <w:spacing w:before="44"/>
        <w:ind w:firstLine="0"/>
      </w:pPr>
      <w:r>
        <w:t>Составление</w:t>
      </w:r>
      <w:r>
        <w:rPr>
          <w:spacing w:val="-13"/>
        </w:rPr>
        <w:t xml:space="preserve"> </w:t>
      </w:r>
      <w:r>
        <w:t>и</w:t>
      </w:r>
      <w:r>
        <w:rPr>
          <w:spacing w:val="-12"/>
        </w:rPr>
        <w:t xml:space="preserve"> </w:t>
      </w:r>
      <w:r>
        <w:t>проверка</w:t>
      </w:r>
      <w:r>
        <w:rPr>
          <w:spacing w:val="-13"/>
        </w:rPr>
        <w:t xml:space="preserve"> </w:t>
      </w:r>
      <w:r>
        <w:t>логических</w:t>
      </w:r>
      <w:r>
        <w:rPr>
          <w:spacing w:val="-12"/>
        </w:rPr>
        <w:t xml:space="preserve"> </w:t>
      </w:r>
      <w:r>
        <w:t>рассуждений</w:t>
      </w:r>
      <w:r>
        <w:rPr>
          <w:spacing w:val="-12"/>
        </w:rPr>
        <w:t xml:space="preserve"> </w:t>
      </w:r>
      <w:r>
        <w:t>при</w:t>
      </w:r>
      <w:r>
        <w:rPr>
          <w:spacing w:val="-13"/>
        </w:rPr>
        <w:t xml:space="preserve"> </w:t>
      </w:r>
      <w:r>
        <w:t>решении</w:t>
      </w:r>
      <w:r>
        <w:rPr>
          <w:spacing w:val="-11"/>
        </w:rPr>
        <w:t xml:space="preserve"> </w:t>
      </w:r>
      <w:r>
        <w:rPr>
          <w:spacing w:val="-2"/>
        </w:rPr>
        <w:t>задач.</w:t>
      </w:r>
    </w:p>
    <w:p w14:paraId="0C2526D7" w14:textId="77777777" w:rsidR="00ED4123" w:rsidRDefault="00ED4123">
      <w:pPr>
        <w:pStyle w:val="a3"/>
        <w:sectPr w:rsidR="00ED4123">
          <w:pgSz w:w="11910" w:h="16840"/>
          <w:pgMar w:top="1040" w:right="708" w:bottom="1200" w:left="1700" w:header="0" w:footer="971" w:gutter="0"/>
          <w:cols w:space="720"/>
        </w:sectPr>
      </w:pPr>
    </w:p>
    <w:p w14:paraId="084FC7D2" w14:textId="77777777" w:rsidR="00ED4123" w:rsidRDefault="00000000">
      <w:pPr>
        <w:pStyle w:val="a3"/>
        <w:spacing w:before="67" w:line="276" w:lineRule="auto"/>
        <w:ind w:right="141"/>
      </w:pPr>
      <w: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77B1823A" w14:textId="74EB29A2" w:rsidR="00ED4123" w:rsidRDefault="00000000">
      <w:pPr>
        <w:pStyle w:val="a3"/>
        <w:spacing w:before="2" w:line="276" w:lineRule="auto"/>
        <w:ind w:right="146" w:firstLine="1132"/>
      </w:pPr>
      <w: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начальной </w:t>
      </w:r>
      <w:r w:rsidR="00272511">
        <w:t>лицея</w:t>
      </w:r>
      <w:r>
        <w:t>).</w:t>
      </w:r>
    </w:p>
    <w:p w14:paraId="6FDDDB16" w14:textId="77777777" w:rsidR="00ED4123" w:rsidRDefault="00000000">
      <w:pPr>
        <w:pStyle w:val="a3"/>
        <w:spacing w:line="298" w:lineRule="exact"/>
        <w:ind w:left="710" w:firstLine="0"/>
      </w:pPr>
      <w:r>
        <w:t>Алгоритмы</w:t>
      </w:r>
      <w:r>
        <w:rPr>
          <w:spacing w:val="-12"/>
        </w:rPr>
        <w:t xml:space="preserve"> </w:t>
      </w:r>
      <w:r>
        <w:t>решения</w:t>
      </w:r>
      <w:r>
        <w:rPr>
          <w:spacing w:val="-12"/>
        </w:rPr>
        <w:t xml:space="preserve"> </w:t>
      </w:r>
      <w:r>
        <w:t>изученных</w:t>
      </w:r>
      <w:r>
        <w:rPr>
          <w:spacing w:val="-8"/>
        </w:rPr>
        <w:t xml:space="preserve"> </w:t>
      </w:r>
      <w:r>
        <w:t>учебных</w:t>
      </w:r>
      <w:r>
        <w:rPr>
          <w:spacing w:val="-13"/>
        </w:rPr>
        <w:t xml:space="preserve"> </w:t>
      </w:r>
      <w:r>
        <w:t>и</w:t>
      </w:r>
      <w:r>
        <w:rPr>
          <w:spacing w:val="-10"/>
        </w:rPr>
        <w:t xml:space="preserve"> </w:t>
      </w:r>
      <w:r>
        <w:t>практических</w:t>
      </w:r>
      <w:r>
        <w:rPr>
          <w:spacing w:val="-12"/>
        </w:rPr>
        <w:t xml:space="preserve"> </w:t>
      </w:r>
      <w:r>
        <w:rPr>
          <w:spacing w:val="-2"/>
        </w:rPr>
        <w:t>задач.</w:t>
      </w:r>
    </w:p>
    <w:p w14:paraId="2D2ACA1D" w14:textId="77777777" w:rsidR="00ED4123" w:rsidRDefault="00000000">
      <w:pPr>
        <w:pStyle w:val="a3"/>
        <w:spacing w:before="44" w:line="276" w:lineRule="auto"/>
        <w:ind w:right="141"/>
      </w:pPr>
      <w:r>
        <w:t>Изучение</w:t>
      </w:r>
      <w:r>
        <w:rPr>
          <w:spacing w:val="-2"/>
        </w:rPr>
        <w:t xml:space="preserve"> </w:t>
      </w:r>
      <w:r>
        <w:t>математики в</w:t>
      </w:r>
      <w:r>
        <w:rPr>
          <w:spacing w:val="-2"/>
        </w:rPr>
        <w:t xml:space="preserve"> </w:t>
      </w:r>
      <w:r>
        <w:t>4</w:t>
      </w:r>
      <w:r>
        <w:rPr>
          <w:spacing w:val="-2"/>
        </w:rPr>
        <w:t xml:space="preserve"> </w:t>
      </w:r>
      <w:r>
        <w:t>классе</w:t>
      </w:r>
      <w:r>
        <w:rPr>
          <w:spacing w:val="-1"/>
        </w:rPr>
        <w:t xml:space="preserve"> </w:t>
      </w:r>
      <w:r>
        <w:t>способствует освоению</w:t>
      </w:r>
      <w:r>
        <w:rPr>
          <w:spacing w:val="-1"/>
        </w:rPr>
        <w:t xml:space="preserve"> </w:t>
      </w:r>
      <w:r>
        <w:t>ряда универсальных учебных действий: познавательных универсальных учебных действий, коммуникативных</w:t>
      </w:r>
      <w:r>
        <w:rPr>
          <w:spacing w:val="-8"/>
        </w:rPr>
        <w:t xml:space="preserve"> </w:t>
      </w:r>
      <w:r>
        <w:t>универсальных</w:t>
      </w:r>
      <w:r>
        <w:rPr>
          <w:spacing w:val="-9"/>
        </w:rPr>
        <w:t xml:space="preserve"> </w:t>
      </w:r>
      <w:r>
        <w:t>учебных</w:t>
      </w:r>
      <w:r>
        <w:rPr>
          <w:spacing w:val="-11"/>
        </w:rPr>
        <w:t xml:space="preserve"> </w:t>
      </w:r>
      <w:r>
        <w:t>действий,</w:t>
      </w:r>
      <w:r>
        <w:rPr>
          <w:spacing w:val="-10"/>
        </w:rPr>
        <w:t xml:space="preserve"> </w:t>
      </w:r>
      <w:r>
        <w:t>регулятивных</w:t>
      </w:r>
      <w:r>
        <w:rPr>
          <w:spacing w:val="-9"/>
        </w:rPr>
        <w:t xml:space="preserve"> </w:t>
      </w:r>
      <w:r>
        <w:t>универсальных учебных действий, совместной деятельности.</w:t>
      </w:r>
    </w:p>
    <w:p w14:paraId="5D987C65" w14:textId="77777777" w:rsidR="00ED4123" w:rsidRDefault="00000000">
      <w:pPr>
        <w:pStyle w:val="a3"/>
        <w:spacing w:line="276" w:lineRule="auto"/>
        <w:ind w:right="141"/>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3DE921EE" w14:textId="77777777" w:rsidR="00ED4123" w:rsidRDefault="00000000">
      <w:pPr>
        <w:pStyle w:val="a3"/>
        <w:spacing w:before="1" w:line="276" w:lineRule="auto"/>
        <w:ind w:right="145"/>
      </w:pPr>
      <w:r>
        <w:t>ориентироваться</w:t>
      </w:r>
      <w:r>
        <w:rPr>
          <w:spacing w:val="-15"/>
        </w:rPr>
        <w:t xml:space="preserve"> </w:t>
      </w:r>
      <w:r>
        <w:t>в</w:t>
      </w:r>
      <w:r>
        <w:rPr>
          <w:spacing w:val="-16"/>
        </w:rPr>
        <w:t xml:space="preserve"> </w:t>
      </w:r>
      <w:r>
        <w:t>изученной</w:t>
      </w:r>
      <w:r>
        <w:rPr>
          <w:spacing w:val="-15"/>
        </w:rPr>
        <w:t xml:space="preserve"> </w:t>
      </w:r>
      <w:r>
        <w:t>математической</w:t>
      </w:r>
      <w:r>
        <w:rPr>
          <w:spacing w:val="-15"/>
        </w:rPr>
        <w:t xml:space="preserve"> </w:t>
      </w:r>
      <w:r>
        <w:t>терминологии,</w:t>
      </w:r>
      <w:r>
        <w:rPr>
          <w:spacing w:val="-15"/>
        </w:rPr>
        <w:t xml:space="preserve"> </w:t>
      </w:r>
      <w:r>
        <w:t>использовать</w:t>
      </w:r>
      <w:r>
        <w:rPr>
          <w:spacing w:val="-16"/>
        </w:rPr>
        <w:t xml:space="preserve"> </w:t>
      </w:r>
      <w:r>
        <w:t>её в высказываниях и рассуждениях;</w:t>
      </w:r>
    </w:p>
    <w:p w14:paraId="33C78F3D" w14:textId="77777777" w:rsidR="00ED4123" w:rsidRDefault="00000000">
      <w:pPr>
        <w:pStyle w:val="a3"/>
        <w:spacing w:before="1" w:line="276" w:lineRule="auto"/>
        <w:ind w:right="146"/>
      </w:pPr>
      <w:r>
        <w:t>сравнивать математические объекты (числа, величины, геометрические фигуры), записывать признак сравнения;</w:t>
      </w:r>
    </w:p>
    <w:p w14:paraId="09CEE098" w14:textId="77777777" w:rsidR="00ED4123" w:rsidRDefault="00000000">
      <w:pPr>
        <w:pStyle w:val="a3"/>
        <w:spacing w:line="276" w:lineRule="auto"/>
        <w:ind w:right="143"/>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08ADAFE" w14:textId="77777777" w:rsidR="00ED4123" w:rsidRDefault="00000000">
      <w:pPr>
        <w:pStyle w:val="a3"/>
        <w:spacing w:line="276" w:lineRule="auto"/>
        <w:ind w:left="710" w:right="136" w:firstLine="0"/>
      </w:pPr>
      <w:r>
        <w:t>обнаруживать</w:t>
      </w:r>
      <w:r>
        <w:rPr>
          <w:spacing w:val="-16"/>
        </w:rPr>
        <w:t xml:space="preserve"> </w:t>
      </w:r>
      <w:r>
        <w:t>модели</w:t>
      </w:r>
      <w:r>
        <w:rPr>
          <w:spacing w:val="-12"/>
        </w:rPr>
        <w:t xml:space="preserve"> </w:t>
      </w:r>
      <w:r>
        <w:t>изученных</w:t>
      </w:r>
      <w:r>
        <w:rPr>
          <w:spacing w:val="-13"/>
        </w:rPr>
        <w:t xml:space="preserve"> </w:t>
      </w:r>
      <w:r>
        <w:t>геометрических</w:t>
      </w:r>
      <w:r>
        <w:rPr>
          <w:spacing w:val="-13"/>
        </w:rPr>
        <w:t xml:space="preserve"> </w:t>
      </w:r>
      <w:r>
        <w:t>фигур</w:t>
      </w:r>
      <w:r>
        <w:rPr>
          <w:spacing w:val="-13"/>
        </w:rPr>
        <w:t xml:space="preserve"> </w:t>
      </w:r>
      <w:r>
        <w:t>в</w:t>
      </w:r>
      <w:r>
        <w:rPr>
          <w:spacing w:val="-13"/>
        </w:rPr>
        <w:t xml:space="preserve"> </w:t>
      </w:r>
      <w:r>
        <w:t>окружающем</w:t>
      </w:r>
      <w:r>
        <w:rPr>
          <w:spacing w:val="-14"/>
        </w:rPr>
        <w:t xml:space="preserve"> </w:t>
      </w:r>
      <w:r>
        <w:t>мире; конструировать</w:t>
      </w:r>
      <w:r>
        <w:rPr>
          <w:spacing w:val="16"/>
        </w:rPr>
        <w:t xml:space="preserve"> </w:t>
      </w:r>
      <w:r>
        <w:t>геометрическую</w:t>
      </w:r>
      <w:r>
        <w:rPr>
          <w:spacing w:val="17"/>
        </w:rPr>
        <w:t xml:space="preserve"> </w:t>
      </w:r>
      <w:r>
        <w:t>фигуру,</w:t>
      </w:r>
      <w:r>
        <w:rPr>
          <w:spacing w:val="19"/>
        </w:rPr>
        <w:t xml:space="preserve"> </w:t>
      </w:r>
      <w:r>
        <w:t>обладающую</w:t>
      </w:r>
      <w:r>
        <w:rPr>
          <w:spacing w:val="17"/>
        </w:rPr>
        <w:t xml:space="preserve"> </w:t>
      </w:r>
      <w:r>
        <w:t>заданным</w:t>
      </w:r>
      <w:r>
        <w:rPr>
          <w:spacing w:val="13"/>
        </w:rPr>
        <w:t xml:space="preserve"> </w:t>
      </w:r>
      <w:r>
        <w:rPr>
          <w:spacing w:val="-2"/>
        </w:rPr>
        <w:t>свойством</w:t>
      </w:r>
    </w:p>
    <w:p w14:paraId="4A002FD1" w14:textId="77777777" w:rsidR="00ED4123" w:rsidRDefault="00000000">
      <w:pPr>
        <w:pStyle w:val="a3"/>
        <w:spacing w:line="278" w:lineRule="auto"/>
        <w:ind w:right="147" w:firstLine="0"/>
      </w:pPr>
      <w:r>
        <w:t xml:space="preserve">(отрезок заданной длины, ломаная определённой длины, квадрат с заданным </w:t>
      </w:r>
      <w:r>
        <w:rPr>
          <w:spacing w:val="-2"/>
        </w:rPr>
        <w:t>периметром);</w:t>
      </w:r>
    </w:p>
    <w:p w14:paraId="04375433" w14:textId="77777777" w:rsidR="00ED4123" w:rsidRDefault="00000000">
      <w:pPr>
        <w:pStyle w:val="a3"/>
        <w:spacing w:line="294" w:lineRule="exact"/>
        <w:ind w:left="710" w:firstLine="0"/>
      </w:pPr>
      <w:r>
        <w:t>классифицировать</w:t>
      </w:r>
      <w:r>
        <w:rPr>
          <w:spacing w:val="-10"/>
        </w:rPr>
        <w:t xml:space="preserve"> </w:t>
      </w:r>
      <w:r>
        <w:t>объекты</w:t>
      </w:r>
      <w:r>
        <w:rPr>
          <w:spacing w:val="-11"/>
        </w:rPr>
        <w:t xml:space="preserve"> </w:t>
      </w:r>
      <w:r>
        <w:t>по</w:t>
      </w:r>
      <w:r>
        <w:rPr>
          <w:spacing w:val="-12"/>
        </w:rPr>
        <w:t xml:space="preserve"> </w:t>
      </w:r>
      <w:r>
        <w:t>1–2</w:t>
      </w:r>
      <w:r>
        <w:rPr>
          <w:spacing w:val="-11"/>
        </w:rPr>
        <w:t xml:space="preserve"> </w:t>
      </w:r>
      <w:r>
        <w:t>выбранным</w:t>
      </w:r>
      <w:r>
        <w:rPr>
          <w:spacing w:val="-12"/>
        </w:rPr>
        <w:t xml:space="preserve"> </w:t>
      </w:r>
      <w:r>
        <w:rPr>
          <w:spacing w:val="-2"/>
        </w:rPr>
        <w:t>признакам;</w:t>
      </w:r>
    </w:p>
    <w:p w14:paraId="59A5D1E3" w14:textId="77777777" w:rsidR="00ED4123" w:rsidRDefault="00000000">
      <w:pPr>
        <w:pStyle w:val="a3"/>
        <w:spacing w:before="43" w:line="276" w:lineRule="auto"/>
        <w:ind w:right="145"/>
      </w:pPr>
      <w:r>
        <w:t>составлять модель математической задачи, проверять её соответствие условиям задачи;</w:t>
      </w:r>
    </w:p>
    <w:p w14:paraId="4971D57E" w14:textId="77777777" w:rsidR="00ED4123" w:rsidRDefault="00000000">
      <w:pPr>
        <w:pStyle w:val="a3"/>
        <w:spacing w:before="2" w:line="276" w:lineRule="auto"/>
        <w:ind w:right="142"/>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F182F6C" w14:textId="77777777" w:rsidR="00ED4123" w:rsidRDefault="00000000">
      <w:pPr>
        <w:pStyle w:val="a3"/>
        <w:spacing w:line="276" w:lineRule="auto"/>
        <w:ind w:right="136"/>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информационные</w:t>
      </w:r>
      <w:r>
        <w:rPr>
          <w:spacing w:val="-16"/>
        </w:rPr>
        <w:t xml:space="preserve"> </w:t>
      </w:r>
      <w:r>
        <w:t>действия как часть познавательных универсальных учебных действий:</w:t>
      </w:r>
    </w:p>
    <w:p w14:paraId="4DE0043F" w14:textId="77777777" w:rsidR="00ED4123" w:rsidRDefault="00000000">
      <w:pPr>
        <w:pStyle w:val="a3"/>
        <w:spacing w:line="298" w:lineRule="exact"/>
        <w:ind w:left="710" w:firstLine="0"/>
      </w:pPr>
      <w:r>
        <w:t>представлять</w:t>
      </w:r>
      <w:r>
        <w:rPr>
          <w:spacing w:val="-10"/>
        </w:rPr>
        <w:t xml:space="preserve"> </w:t>
      </w:r>
      <w:r>
        <w:t>информацию</w:t>
      </w:r>
      <w:r>
        <w:rPr>
          <w:spacing w:val="-9"/>
        </w:rPr>
        <w:t xml:space="preserve"> </w:t>
      </w:r>
      <w:r>
        <w:t>в</w:t>
      </w:r>
      <w:r>
        <w:rPr>
          <w:spacing w:val="-9"/>
        </w:rPr>
        <w:t xml:space="preserve"> </w:t>
      </w:r>
      <w:r>
        <w:t>разных</w:t>
      </w:r>
      <w:r>
        <w:rPr>
          <w:spacing w:val="-9"/>
        </w:rPr>
        <w:t xml:space="preserve"> </w:t>
      </w:r>
      <w:r>
        <w:rPr>
          <w:spacing w:val="-2"/>
        </w:rPr>
        <w:t>формах;</w:t>
      </w:r>
    </w:p>
    <w:p w14:paraId="260FBFB4" w14:textId="77777777" w:rsidR="00ED4123" w:rsidRDefault="00000000">
      <w:pPr>
        <w:pStyle w:val="a3"/>
        <w:spacing w:before="44" w:line="278" w:lineRule="auto"/>
        <w:ind w:right="143"/>
      </w:pPr>
      <w:r>
        <w:t>извлекать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таблице,</w:t>
      </w:r>
      <w:r>
        <w:rPr>
          <w:spacing w:val="80"/>
          <w:w w:val="150"/>
        </w:rPr>
        <w:t xml:space="preserve"> </w:t>
      </w:r>
      <w:r>
        <w:t>на диаграмме;</w:t>
      </w:r>
    </w:p>
    <w:p w14:paraId="453A1590" w14:textId="77777777" w:rsidR="00ED4123" w:rsidRDefault="00000000">
      <w:pPr>
        <w:pStyle w:val="a3"/>
        <w:spacing w:line="276" w:lineRule="auto"/>
        <w:ind w:right="140"/>
      </w:pPr>
      <w:r>
        <w:t>использовать справочную литературу для поиска информации, в том числе Интернет (в условиях контролируемого выхода).</w:t>
      </w:r>
    </w:p>
    <w:p w14:paraId="6059FF7D" w14:textId="77777777" w:rsidR="00ED4123" w:rsidRDefault="00ED4123">
      <w:pPr>
        <w:pStyle w:val="a3"/>
        <w:spacing w:line="276" w:lineRule="auto"/>
        <w:sectPr w:rsidR="00ED4123">
          <w:pgSz w:w="11910" w:h="16840"/>
          <w:pgMar w:top="1040" w:right="708" w:bottom="1200" w:left="1700" w:header="0" w:footer="971" w:gutter="0"/>
          <w:cols w:space="720"/>
        </w:sectPr>
      </w:pPr>
    </w:p>
    <w:p w14:paraId="77AB57DE" w14:textId="77777777" w:rsidR="00ED4123" w:rsidRDefault="00000000">
      <w:pPr>
        <w:pStyle w:val="a3"/>
        <w:spacing w:before="67" w:line="278" w:lineRule="auto"/>
        <w:jc w:val="left"/>
      </w:pPr>
      <w:r>
        <w:lastRenderedPageBreak/>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0356CA5A" w14:textId="77777777" w:rsidR="00ED4123" w:rsidRDefault="00000000">
      <w:pPr>
        <w:pStyle w:val="a3"/>
        <w:tabs>
          <w:tab w:val="left" w:pos="2501"/>
          <w:tab w:val="left" w:pos="4675"/>
          <w:tab w:val="left" w:pos="6623"/>
          <w:tab w:val="left" w:pos="7323"/>
          <w:tab w:val="left" w:pos="8393"/>
        </w:tabs>
        <w:spacing w:line="276" w:lineRule="auto"/>
        <w:ind w:right="146"/>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 xml:space="preserve">решения </w:t>
      </w:r>
      <w:r>
        <w:t>предметной или практической задачи;</w:t>
      </w:r>
    </w:p>
    <w:p w14:paraId="339D84FC" w14:textId="77777777" w:rsidR="00ED4123" w:rsidRDefault="00000000">
      <w:pPr>
        <w:pStyle w:val="a3"/>
        <w:spacing w:line="276" w:lineRule="auto"/>
        <w:jc w:val="left"/>
      </w:pPr>
      <w:r>
        <w:t>приводить примеры и контрпримеры для подтверждения или опровержения вывода, гипотезы;</w:t>
      </w:r>
    </w:p>
    <w:p w14:paraId="3D038A6B" w14:textId="77777777" w:rsidR="00ED4123" w:rsidRDefault="00000000">
      <w:pPr>
        <w:pStyle w:val="a3"/>
        <w:spacing w:line="298" w:lineRule="exact"/>
        <w:ind w:left="710" w:firstLine="0"/>
        <w:jc w:val="left"/>
      </w:pPr>
      <w:r>
        <w:t>конструировать,</w:t>
      </w:r>
      <w:r>
        <w:rPr>
          <w:spacing w:val="-11"/>
        </w:rPr>
        <w:t xml:space="preserve"> </w:t>
      </w:r>
      <w:r>
        <w:t>читать</w:t>
      </w:r>
      <w:r>
        <w:rPr>
          <w:spacing w:val="-13"/>
        </w:rPr>
        <w:t xml:space="preserve"> </w:t>
      </w:r>
      <w:r>
        <w:t>числовое</w:t>
      </w:r>
      <w:r>
        <w:rPr>
          <w:spacing w:val="-12"/>
        </w:rPr>
        <w:t xml:space="preserve"> </w:t>
      </w:r>
      <w:r>
        <w:rPr>
          <w:spacing w:val="-2"/>
        </w:rPr>
        <w:t>выражение;</w:t>
      </w:r>
    </w:p>
    <w:p w14:paraId="4BE200AA" w14:textId="77777777" w:rsidR="00ED4123" w:rsidRDefault="00000000">
      <w:pPr>
        <w:pStyle w:val="a3"/>
        <w:tabs>
          <w:tab w:val="left" w:pos="2220"/>
          <w:tab w:val="left" w:pos="4141"/>
          <w:tab w:val="left" w:pos="5575"/>
          <w:tab w:val="left" w:pos="6036"/>
          <w:tab w:val="left" w:pos="8182"/>
        </w:tabs>
        <w:spacing w:before="41" w:line="278" w:lineRule="auto"/>
        <w:ind w:right="148"/>
        <w:jc w:val="left"/>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 терминологии;</w:t>
      </w:r>
    </w:p>
    <w:p w14:paraId="384052C6" w14:textId="77777777" w:rsidR="00ED4123" w:rsidRDefault="00000000">
      <w:pPr>
        <w:pStyle w:val="a3"/>
        <w:spacing w:line="276" w:lineRule="auto"/>
        <w:jc w:val="left"/>
      </w:pPr>
      <w:r>
        <w:t>характеризовать</w:t>
      </w:r>
      <w:r>
        <w:rPr>
          <w:spacing w:val="40"/>
        </w:rPr>
        <w:t xml:space="preserve"> </w:t>
      </w:r>
      <w:r>
        <w:t>математические</w:t>
      </w:r>
      <w:r>
        <w:rPr>
          <w:spacing w:val="40"/>
        </w:rPr>
        <w:t xml:space="preserve"> </w:t>
      </w:r>
      <w:r>
        <w:t>объекты,</w:t>
      </w:r>
      <w:r>
        <w:rPr>
          <w:spacing w:val="40"/>
        </w:rPr>
        <w:t xml:space="preserve"> </w:t>
      </w:r>
      <w:r>
        <w:t>явления</w:t>
      </w:r>
      <w:r>
        <w:rPr>
          <w:spacing w:val="40"/>
        </w:rPr>
        <w:t xml:space="preserve"> </w:t>
      </w:r>
      <w:r>
        <w:t>и</w:t>
      </w:r>
      <w:r>
        <w:rPr>
          <w:spacing w:val="40"/>
        </w:rPr>
        <w:t xml:space="preserve"> </w:t>
      </w:r>
      <w:r>
        <w:t>события</w:t>
      </w:r>
      <w:r>
        <w:rPr>
          <w:spacing w:val="40"/>
        </w:rPr>
        <w:t xml:space="preserve"> </w:t>
      </w:r>
      <w:r>
        <w:t>с</w:t>
      </w:r>
      <w:r>
        <w:rPr>
          <w:spacing w:val="40"/>
        </w:rPr>
        <w:t xml:space="preserve"> </w:t>
      </w:r>
      <w:r>
        <w:t>помощью изученных величин;</w:t>
      </w:r>
    </w:p>
    <w:p w14:paraId="16B447AE" w14:textId="77777777" w:rsidR="00ED4123" w:rsidRDefault="00000000">
      <w:pPr>
        <w:pStyle w:val="a3"/>
        <w:spacing w:line="298" w:lineRule="exact"/>
        <w:ind w:left="710" w:firstLine="0"/>
        <w:jc w:val="left"/>
      </w:pPr>
      <w:r>
        <w:t>составлять</w:t>
      </w:r>
      <w:r>
        <w:rPr>
          <w:spacing w:val="-15"/>
        </w:rPr>
        <w:t xml:space="preserve"> </w:t>
      </w:r>
      <w:r>
        <w:t>инструкцию,</w:t>
      </w:r>
      <w:r>
        <w:rPr>
          <w:spacing w:val="-13"/>
        </w:rPr>
        <w:t xml:space="preserve"> </w:t>
      </w:r>
      <w:r>
        <w:t>записывать</w:t>
      </w:r>
      <w:r>
        <w:rPr>
          <w:spacing w:val="-14"/>
        </w:rPr>
        <w:t xml:space="preserve"> </w:t>
      </w:r>
      <w:r>
        <w:rPr>
          <w:spacing w:val="-2"/>
        </w:rPr>
        <w:t>рассуждение;</w:t>
      </w:r>
    </w:p>
    <w:p w14:paraId="1D2E9835" w14:textId="77777777" w:rsidR="00ED4123" w:rsidRDefault="00000000">
      <w:pPr>
        <w:pStyle w:val="a3"/>
        <w:spacing w:before="41" w:line="276" w:lineRule="auto"/>
        <w:ind w:right="146"/>
      </w:pPr>
      <w:r>
        <w:t>инициировать обсуждение разных способов выполнения задания, поиск ошибок в решении.</w:t>
      </w:r>
    </w:p>
    <w:p w14:paraId="1F91F35C" w14:textId="77777777" w:rsidR="00ED4123" w:rsidRDefault="00000000">
      <w:pPr>
        <w:pStyle w:val="a3"/>
        <w:spacing w:line="276" w:lineRule="auto"/>
        <w:ind w:right="147"/>
      </w:pPr>
      <w:r>
        <w:t>У</w:t>
      </w:r>
      <w:r>
        <w:rPr>
          <w:spacing w:val="-15"/>
        </w:rPr>
        <w:t xml:space="preserve"> </w:t>
      </w:r>
      <w:r>
        <w:t>обучающегося</w:t>
      </w:r>
      <w:r>
        <w:rPr>
          <w:spacing w:val="-11"/>
        </w:rPr>
        <w:t xml:space="preserve"> </w:t>
      </w:r>
      <w:r>
        <w:t>будут</w:t>
      </w:r>
      <w:r>
        <w:rPr>
          <w:spacing w:val="-14"/>
        </w:rPr>
        <w:t xml:space="preserve"> </w:t>
      </w:r>
      <w:r>
        <w:t>сформированы</w:t>
      </w:r>
      <w:r>
        <w:rPr>
          <w:spacing w:val="-12"/>
        </w:rPr>
        <w:t xml:space="preserve"> </w:t>
      </w:r>
      <w:r>
        <w:t>следующие</w:t>
      </w:r>
      <w:r>
        <w:rPr>
          <w:spacing w:val="-13"/>
        </w:rPr>
        <w:t xml:space="preserve"> </w:t>
      </w:r>
      <w:r>
        <w:t>действия</w:t>
      </w:r>
      <w:r>
        <w:rPr>
          <w:spacing w:val="-13"/>
        </w:rPr>
        <w:t xml:space="preserve"> </w:t>
      </w:r>
      <w:r>
        <w:t>самоорганизации и самоконтроля как часть регулятивных универсальных учебных действий:</w:t>
      </w:r>
    </w:p>
    <w:p w14:paraId="3D31DC8D" w14:textId="77777777" w:rsidR="00ED4123" w:rsidRDefault="00000000">
      <w:pPr>
        <w:pStyle w:val="a3"/>
        <w:spacing w:before="1" w:line="276" w:lineRule="auto"/>
        <w:ind w:right="144"/>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CE6D5AE" w14:textId="77777777" w:rsidR="00ED4123" w:rsidRDefault="00000000">
      <w:pPr>
        <w:pStyle w:val="a3"/>
        <w:spacing w:line="278" w:lineRule="auto"/>
        <w:ind w:left="710" w:right="148" w:firstLine="0"/>
      </w:pPr>
      <w:r>
        <w:t>самостоятельно выполнять прикидку и оценку результата измерений; находить,</w:t>
      </w:r>
      <w:r>
        <w:rPr>
          <w:spacing w:val="71"/>
          <w:w w:val="150"/>
        </w:rPr>
        <w:t xml:space="preserve"> </w:t>
      </w:r>
      <w:r>
        <w:t>исправлять,</w:t>
      </w:r>
      <w:r>
        <w:rPr>
          <w:spacing w:val="71"/>
          <w:w w:val="150"/>
        </w:rPr>
        <w:t xml:space="preserve"> </w:t>
      </w:r>
      <w:r>
        <w:t>прогнозировать</w:t>
      </w:r>
      <w:r>
        <w:rPr>
          <w:spacing w:val="70"/>
          <w:w w:val="150"/>
        </w:rPr>
        <w:t xml:space="preserve"> </w:t>
      </w:r>
      <w:r>
        <w:t>ошибки</w:t>
      </w:r>
      <w:r>
        <w:rPr>
          <w:spacing w:val="72"/>
          <w:w w:val="150"/>
        </w:rPr>
        <w:t xml:space="preserve"> </w:t>
      </w:r>
      <w:r>
        <w:t>и</w:t>
      </w:r>
      <w:r>
        <w:rPr>
          <w:spacing w:val="72"/>
          <w:w w:val="150"/>
        </w:rPr>
        <w:t xml:space="preserve"> </w:t>
      </w:r>
      <w:r>
        <w:t>трудности</w:t>
      </w:r>
      <w:r>
        <w:rPr>
          <w:spacing w:val="74"/>
          <w:w w:val="150"/>
        </w:rPr>
        <w:t xml:space="preserve"> </w:t>
      </w:r>
      <w:r>
        <w:t>в</w:t>
      </w:r>
      <w:r>
        <w:rPr>
          <w:spacing w:val="71"/>
          <w:w w:val="150"/>
        </w:rPr>
        <w:t xml:space="preserve"> </w:t>
      </w:r>
      <w:r>
        <w:rPr>
          <w:spacing w:val="-2"/>
        </w:rPr>
        <w:t>решении</w:t>
      </w:r>
    </w:p>
    <w:p w14:paraId="7EA0407C" w14:textId="77777777" w:rsidR="00ED4123" w:rsidRDefault="00000000">
      <w:pPr>
        <w:pStyle w:val="a3"/>
        <w:spacing w:line="294" w:lineRule="exact"/>
        <w:ind w:firstLine="0"/>
      </w:pPr>
      <w:r>
        <w:t>учебной</w:t>
      </w:r>
      <w:r>
        <w:rPr>
          <w:spacing w:val="-16"/>
        </w:rPr>
        <w:t xml:space="preserve"> </w:t>
      </w:r>
      <w:r>
        <w:rPr>
          <w:spacing w:val="-2"/>
        </w:rPr>
        <w:t>задачи.</w:t>
      </w:r>
    </w:p>
    <w:p w14:paraId="64D6D1CD" w14:textId="77777777" w:rsidR="00ED4123" w:rsidRDefault="00000000">
      <w:pPr>
        <w:pStyle w:val="a3"/>
        <w:spacing w:before="42" w:line="276" w:lineRule="auto"/>
        <w:ind w:right="148"/>
      </w:pPr>
      <w:r>
        <w:t xml:space="preserve">У обучающегося будут сформированы следующие умения совместной </w:t>
      </w:r>
      <w:r>
        <w:rPr>
          <w:spacing w:val="-2"/>
        </w:rPr>
        <w:t>деятельности:</w:t>
      </w:r>
    </w:p>
    <w:p w14:paraId="203B8FF3" w14:textId="77777777" w:rsidR="00ED4123" w:rsidRDefault="00000000">
      <w:pPr>
        <w:pStyle w:val="a3"/>
        <w:spacing w:before="2" w:line="276" w:lineRule="auto"/>
        <w:ind w:right="143"/>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w:t>
      </w:r>
      <w:r>
        <w:rPr>
          <w:spacing w:val="-17"/>
        </w:rPr>
        <w:t xml:space="preserve"> </w:t>
      </w:r>
      <w:r>
        <w:t>перебора</w:t>
      </w:r>
      <w:r>
        <w:rPr>
          <w:spacing w:val="-16"/>
        </w:rPr>
        <w:t xml:space="preserve"> </w:t>
      </w:r>
      <w:r>
        <w:t>большого</w:t>
      </w:r>
      <w:r>
        <w:rPr>
          <w:spacing w:val="-16"/>
        </w:rPr>
        <w:t xml:space="preserve"> </w:t>
      </w:r>
      <w:r>
        <w:t>количества</w:t>
      </w:r>
      <w:r>
        <w:rPr>
          <w:spacing w:val="-16"/>
        </w:rPr>
        <w:t xml:space="preserve"> </w:t>
      </w:r>
      <w:r>
        <w:t>вариантов),</w:t>
      </w:r>
      <w:r>
        <w:rPr>
          <w:spacing w:val="-17"/>
        </w:rPr>
        <w:t xml:space="preserve"> </w:t>
      </w:r>
      <w:r>
        <w:t>согласовывать</w:t>
      </w:r>
      <w:r>
        <w:rPr>
          <w:spacing w:val="-16"/>
        </w:rPr>
        <w:t xml:space="preserve"> </w:t>
      </w:r>
      <w:r>
        <w:t>мнения</w:t>
      </w:r>
      <w:r>
        <w:rPr>
          <w:spacing w:val="-16"/>
        </w:rPr>
        <w:t xml:space="preserve"> </w:t>
      </w:r>
      <w:r>
        <w:t>в</w:t>
      </w:r>
      <w:r>
        <w:rPr>
          <w:spacing w:val="-16"/>
        </w:rPr>
        <w:t xml:space="preserve"> </w:t>
      </w:r>
      <w:r>
        <w:t>ходе поиска доказательств, выбора рационального способа;</w:t>
      </w:r>
    </w:p>
    <w:p w14:paraId="280E1507" w14:textId="77777777" w:rsidR="00ED4123" w:rsidRDefault="00000000">
      <w:pPr>
        <w:pStyle w:val="a3"/>
        <w:spacing w:line="276" w:lineRule="auto"/>
        <w:ind w:right="141"/>
        <w:jc w:val="right"/>
      </w:pPr>
      <w:r>
        <w:t>договариваться</w:t>
      </w:r>
      <w:r>
        <w:rPr>
          <w:spacing w:val="40"/>
        </w:rPr>
        <w:t xml:space="preserve"> </w:t>
      </w:r>
      <w:r>
        <w:t>с</w:t>
      </w:r>
      <w:r>
        <w:rPr>
          <w:spacing w:val="40"/>
        </w:rPr>
        <w:t xml:space="preserve"> </w:t>
      </w:r>
      <w:r>
        <w:t>одноклассниками</w:t>
      </w:r>
      <w:r>
        <w:rPr>
          <w:spacing w:val="40"/>
        </w:rPr>
        <w:t xml:space="preserve"> </w:t>
      </w:r>
      <w:r>
        <w:t>в</w:t>
      </w:r>
      <w:r>
        <w:rPr>
          <w:spacing w:val="40"/>
        </w:rPr>
        <w:t xml:space="preserve"> </w:t>
      </w:r>
      <w:r>
        <w:t>ходе</w:t>
      </w:r>
      <w:r>
        <w:rPr>
          <w:spacing w:val="40"/>
        </w:rPr>
        <w:t xml:space="preserve"> </w:t>
      </w:r>
      <w:r>
        <w:t>организации</w:t>
      </w:r>
      <w:r>
        <w:rPr>
          <w:spacing w:val="40"/>
        </w:rPr>
        <w:t xml:space="preserve"> </w:t>
      </w:r>
      <w:r>
        <w:t>проектной</w:t>
      </w:r>
      <w:r>
        <w:rPr>
          <w:spacing w:val="40"/>
        </w:rPr>
        <w:t xml:space="preserve"> </w:t>
      </w:r>
      <w:r>
        <w:t>работы</w:t>
      </w:r>
      <w:r>
        <w:rPr>
          <w:spacing w:val="40"/>
        </w:rPr>
        <w:t xml:space="preserve"> </w:t>
      </w:r>
      <w:r>
        <w:t>с</w:t>
      </w:r>
      <w:r>
        <w:rPr>
          <w:spacing w:val="-13"/>
        </w:rPr>
        <w:t xml:space="preserve"> </w:t>
      </w:r>
      <w:r>
        <w:t>величинами</w:t>
      </w:r>
      <w:r>
        <w:rPr>
          <w:spacing w:val="-12"/>
        </w:rPr>
        <w:t xml:space="preserve"> </w:t>
      </w:r>
      <w:r>
        <w:t>(составление</w:t>
      </w:r>
      <w:r>
        <w:rPr>
          <w:spacing w:val="-12"/>
        </w:rPr>
        <w:t xml:space="preserve"> </w:t>
      </w:r>
      <w:r>
        <w:t>расписания,</w:t>
      </w:r>
      <w:r>
        <w:rPr>
          <w:spacing w:val="-12"/>
        </w:rPr>
        <w:t xml:space="preserve"> </w:t>
      </w:r>
      <w:r>
        <w:t>подсчёт</w:t>
      </w:r>
      <w:r>
        <w:rPr>
          <w:spacing w:val="-13"/>
        </w:rPr>
        <w:t xml:space="preserve"> </w:t>
      </w:r>
      <w:r>
        <w:t>денег,</w:t>
      </w:r>
      <w:r>
        <w:rPr>
          <w:spacing w:val="-10"/>
        </w:rPr>
        <w:t xml:space="preserve"> </w:t>
      </w:r>
      <w:r>
        <w:t>оценка</w:t>
      </w:r>
      <w:r>
        <w:rPr>
          <w:spacing w:val="-10"/>
        </w:rPr>
        <w:t xml:space="preserve"> </w:t>
      </w:r>
      <w:r>
        <w:t>стоимости</w:t>
      </w:r>
      <w:r>
        <w:rPr>
          <w:spacing w:val="-13"/>
        </w:rPr>
        <w:t xml:space="preserve"> </w:t>
      </w:r>
      <w:r>
        <w:t>и</w:t>
      </w:r>
      <w:r>
        <w:rPr>
          <w:spacing w:val="-10"/>
        </w:rPr>
        <w:t xml:space="preserve"> </w:t>
      </w:r>
      <w:r>
        <w:t>покупки, приближённая</w:t>
      </w:r>
      <w:r>
        <w:rPr>
          <w:spacing w:val="-17"/>
        </w:rPr>
        <w:t xml:space="preserve"> </w:t>
      </w:r>
      <w:r>
        <w:t>оценка</w:t>
      </w:r>
      <w:r>
        <w:rPr>
          <w:spacing w:val="-16"/>
        </w:rPr>
        <w:t xml:space="preserve"> </w:t>
      </w:r>
      <w:r>
        <w:t>расстояний</w:t>
      </w:r>
      <w:r>
        <w:rPr>
          <w:spacing w:val="-16"/>
        </w:rPr>
        <w:t xml:space="preserve"> </w:t>
      </w:r>
      <w:r>
        <w:t>и</w:t>
      </w:r>
      <w:r>
        <w:rPr>
          <w:spacing w:val="-16"/>
        </w:rPr>
        <w:t xml:space="preserve"> </w:t>
      </w:r>
      <w:r>
        <w:t>временных</w:t>
      </w:r>
      <w:r>
        <w:rPr>
          <w:spacing w:val="-17"/>
        </w:rPr>
        <w:t xml:space="preserve"> </w:t>
      </w:r>
      <w:r>
        <w:t>интервалов,</w:t>
      </w:r>
      <w:r>
        <w:rPr>
          <w:spacing w:val="-16"/>
        </w:rPr>
        <w:t xml:space="preserve"> </w:t>
      </w:r>
      <w:r>
        <w:t>взвешивание,</w:t>
      </w:r>
      <w:r>
        <w:rPr>
          <w:spacing w:val="-16"/>
        </w:rPr>
        <w:t xml:space="preserve"> </w:t>
      </w:r>
      <w:r>
        <w:t>измерение температуры воздуха и</w:t>
      </w:r>
      <w:r>
        <w:rPr>
          <w:spacing w:val="-2"/>
        </w:rPr>
        <w:t xml:space="preserve"> </w:t>
      </w:r>
      <w:r>
        <w:t>воды), геометрическими фигурами</w:t>
      </w:r>
      <w:r>
        <w:rPr>
          <w:spacing w:val="-1"/>
        </w:rPr>
        <w:t xml:space="preserve"> </w:t>
      </w:r>
      <w:r>
        <w:t>(выбор</w:t>
      </w:r>
      <w:r>
        <w:rPr>
          <w:spacing w:val="-3"/>
        </w:rPr>
        <w:t xml:space="preserve"> </w:t>
      </w:r>
      <w:r>
        <w:t>формы</w:t>
      </w:r>
      <w:r>
        <w:rPr>
          <w:spacing w:val="-2"/>
        </w:rPr>
        <w:t xml:space="preserve"> </w:t>
      </w:r>
      <w:r>
        <w:t>и деталей при</w:t>
      </w:r>
      <w:r>
        <w:rPr>
          <w:spacing w:val="-10"/>
        </w:rPr>
        <w:t xml:space="preserve"> </w:t>
      </w:r>
      <w:r>
        <w:t>конструировании,</w:t>
      </w:r>
      <w:r>
        <w:rPr>
          <w:spacing w:val="-10"/>
        </w:rPr>
        <w:t xml:space="preserve"> </w:t>
      </w:r>
      <w:r>
        <w:t>расчёт</w:t>
      </w:r>
      <w:r>
        <w:rPr>
          <w:spacing w:val="-8"/>
        </w:rPr>
        <w:t xml:space="preserve"> </w:t>
      </w:r>
      <w:r>
        <w:t>и</w:t>
      </w:r>
      <w:r>
        <w:rPr>
          <w:spacing w:val="-10"/>
        </w:rPr>
        <w:t xml:space="preserve"> </w:t>
      </w:r>
      <w:r>
        <w:t>разметка,</w:t>
      </w:r>
      <w:r>
        <w:rPr>
          <w:spacing w:val="-7"/>
        </w:rPr>
        <w:t xml:space="preserve"> </w:t>
      </w:r>
      <w:r>
        <w:t>прикидка</w:t>
      </w:r>
      <w:r>
        <w:rPr>
          <w:spacing w:val="-9"/>
        </w:rPr>
        <w:t xml:space="preserve"> </w:t>
      </w:r>
      <w:r>
        <w:t>и</w:t>
      </w:r>
      <w:r>
        <w:rPr>
          <w:spacing w:val="-10"/>
        </w:rPr>
        <w:t xml:space="preserve"> </w:t>
      </w:r>
      <w:r>
        <w:t>оценка</w:t>
      </w:r>
      <w:r>
        <w:rPr>
          <w:spacing w:val="-10"/>
        </w:rPr>
        <w:t xml:space="preserve"> </w:t>
      </w:r>
      <w:r>
        <w:t>конечного</w:t>
      </w:r>
      <w:r>
        <w:rPr>
          <w:spacing w:val="-8"/>
        </w:rPr>
        <w:t xml:space="preserve"> </w:t>
      </w:r>
      <w:r>
        <w:rPr>
          <w:spacing w:val="-2"/>
        </w:rPr>
        <w:t>результата).</w:t>
      </w:r>
    </w:p>
    <w:p w14:paraId="3F49666A" w14:textId="77777777" w:rsidR="00ED4123" w:rsidRDefault="00000000">
      <w:pPr>
        <w:pStyle w:val="1"/>
        <w:spacing w:before="6" w:line="276" w:lineRule="auto"/>
        <w:ind w:left="2" w:right="146" w:firstLine="707"/>
      </w:pPr>
      <w:r>
        <w:t>Планируемые</w:t>
      </w:r>
      <w:r>
        <w:rPr>
          <w:spacing w:val="80"/>
        </w:rPr>
        <w:t xml:space="preserve">  </w:t>
      </w:r>
      <w:r>
        <w:t>результаты</w:t>
      </w:r>
      <w:r>
        <w:rPr>
          <w:spacing w:val="79"/>
        </w:rPr>
        <w:t xml:space="preserve">  </w:t>
      </w:r>
      <w:r>
        <w:t>освоения</w:t>
      </w:r>
      <w:r>
        <w:rPr>
          <w:spacing w:val="80"/>
        </w:rPr>
        <w:t xml:space="preserve">  </w:t>
      </w:r>
      <w:r>
        <w:t>программы</w:t>
      </w:r>
      <w:r>
        <w:rPr>
          <w:spacing w:val="80"/>
        </w:rPr>
        <w:t xml:space="preserve">  </w:t>
      </w:r>
      <w:r>
        <w:t>по</w:t>
      </w:r>
      <w:r>
        <w:rPr>
          <w:spacing w:val="80"/>
        </w:rPr>
        <w:t xml:space="preserve">  </w:t>
      </w:r>
      <w:r>
        <w:t>математике на уровне начального общего образования</w:t>
      </w:r>
    </w:p>
    <w:p w14:paraId="7DEAC52C" w14:textId="77777777" w:rsidR="00ED4123" w:rsidRDefault="00000000">
      <w:pPr>
        <w:pStyle w:val="a3"/>
        <w:spacing w:line="276" w:lineRule="auto"/>
        <w:ind w:right="140"/>
      </w:pPr>
      <w:r>
        <w:rPr>
          <w:b/>
        </w:rPr>
        <w:t>Личностные</w:t>
      </w:r>
      <w:r>
        <w:rPr>
          <w:b/>
          <w:spacing w:val="80"/>
          <w:w w:val="150"/>
        </w:rPr>
        <w:t xml:space="preserve">  </w:t>
      </w:r>
      <w:r>
        <w:rPr>
          <w:b/>
        </w:rPr>
        <w:t>результаты</w:t>
      </w:r>
      <w:r>
        <w:rPr>
          <w:b/>
          <w:spacing w:val="80"/>
          <w:w w:val="150"/>
        </w:rPr>
        <w:t xml:space="preserve">  </w:t>
      </w:r>
      <w:r>
        <w:t>освоения</w:t>
      </w:r>
      <w:r>
        <w:rPr>
          <w:spacing w:val="80"/>
          <w:w w:val="150"/>
        </w:rPr>
        <w:t xml:space="preserve">  </w:t>
      </w:r>
      <w:r>
        <w:t>программы</w:t>
      </w:r>
      <w:r>
        <w:rPr>
          <w:spacing w:val="80"/>
          <w:w w:val="150"/>
        </w:rPr>
        <w:t xml:space="preserve">  </w:t>
      </w:r>
      <w:r>
        <w:t>по</w:t>
      </w:r>
      <w:r>
        <w:rPr>
          <w:spacing w:val="80"/>
          <w:w w:val="150"/>
        </w:rPr>
        <w:t xml:space="preserve">  </w:t>
      </w:r>
      <w:r>
        <w:t>математике на</w:t>
      </w:r>
      <w:r>
        <w:rPr>
          <w:spacing w:val="80"/>
          <w:w w:val="150"/>
        </w:rPr>
        <w:t xml:space="preserve"> </w:t>
      </w:r>
      <w:r>
        <w:t>уровне</w:t>
      </w:r>
      <w:r>
        <w:rPr>
          <w:spacing w:val="79"/>
          <w:w w:val="150"/>
        </w:rPr>
        <w:t xml:space="preserve"> </w:t>
      </w:r>
      <w:r>
        <w:t>начального</w:t>
      </w:r>
      <w:r>
        <w:rPr>
          <w:spacing w:val="78"/>
          <w:w w:val="150"/>
        </w:rPr>
        <w:t xml:space="preserve"> </w:t>
      </w:r>
      <w:r>
        <w:t>общего</w:t>
      </w:r>
      <w:r>
        <w:rPr>
          <w:spacing w:val="78"/>
          <w:w w:val="150"/>
        </w:rPr>
        <w:t xml:space="preserve"> </w:t>
      </w:r>
      <w:r>
        <w:t>образования</w:t>
      </w:r>
      <w:r>
        <w:rPr>
          <w:spacing w:val="80"/>
          <w:w w:val="150"/>
        </w:rPr>
        <w:t xml:space="preserve"> </w:t>
      </w:r>
      <w:r>
        <w:t>достигаются</w:t>
      </w:r>
      <w:r>
        <w:rPr>
          <w:spacing w:val="79"/>
          <w:w w:val="150"/>
        </w:rPr>
        <w:t xml:space="preserve"> </w:t>
      </w:r>
      <w:r>
        <w:t>в</w:t>
      </w:r>
      <w:r>
        <w:rPr>
          <w:spacing w:val="80"/>
          <w:w w:val="150"/>
        </w:rPr>
        <w:t xml:space="preserve"> </w:t>
      </w:r>
      <w:r>
        <w:t>единстве</w:t>
      </w:r>
      <w:r>
        <w:rPr>
          <w:spacing w:val="80"/>
          <w:w w:val="150"/>
        </w:rPr>
        <w:t xml:space="preserve"> </w:t>
      </w:r>
      <w: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9B32EE" w14:textId="77777777" w:rsidR="00ED4123" w:rsidRDefault="00ED4123">
      <w:pPr>
        <w:pStyle w:val="a3"/>
        <w:spacing w:line="276" w:lineRule="auto"/>
        <w:sectPr w:rsidR="00ED4123">
          <w:pgSz w:w="11910" w:h="16840"/>
          <w:pgMar w:top="1040" w:right="708" w:bottom="1200" w:left="1700" w:header="0" w:footer="971" w:gutter="0"/>
          <w:cols w:space="720"/>
        </w:sectPr>
      </w:pPr>
    </w:p>
    <w:p w14:paraId="06FD9760" w14:textId="77777777" w:rsidR="00ED4123" w:rsidRDefault="00000000">
      <w:pPr>
        <w:pStyle w:val="a3"/>
        <w:spacing w:before="67" w:line="278" w:lineRule="auto"/>
        <w:ind w:right="145"/>
      </w:pPr>
      <w:r>
        <w:lastRenderedPageBreak/>
        <w:t>В</w:t>
      </w:r>
      <w:r>
        <w:rPr>
          <w:spacing w:val="-9"/>
        </w:rPr>
        <w:t xml:space="preserve"> </w:t>
      </w:r>
      <w:r>
        <w:t>результате</w:t>
      </w:r>
      <w:r>
        <w:rPr>
          <w:spacing w:val="-10"/>
        </w:rPr>
        <w:t xml:space="preserve"> </w:t>
      </w:r>
      <w:r>
        <w:t>изучения</w:t>
      </w:r>
      <w:r>
        <w:rPr>
          <w:spacing w:val="-8"/>
        </w:rPr>
        <w:t xml:space="preserve"> </w:t>
      </w:r>
      <w:r>
        <w:t>математики</w:t>
      </w:r>
      <w:r>
        <w:rPr>
          <w:spacing w:val="-9"/>
        </w:rPr>
        <w:t xml:space="preserve"> </w:t>
      </w:r>
      <w:r>
        <w:t>на</w:t>
      </w:r>
      <w:r>
        <w:rPr>
          <w:spacing w:val="-4"/>
        </w:rPr>
        <w:t xml:space="preserve"> </w:t>
      </w:r>
      <w:r>
        <w:t>уровне</w:t>
      </w:r>
      <w:r>
        <w:rPr>
          <w:spacing w:val="-8"/>
        </w:rPr>
        <w:t xml:space="preserve"> </w:t>
      </w:r>
      <w:r>
        <w:t>начального</w:t>
      </w:r>
      <w:r>
        <w:rPr>
          <w:spacing w:val="-10"/>
        </w:rPr>
        <w:t xml:space="preserve"> </w:t>
      </w:r>
      <w:r>
        <w:t>общего</w:t>
      </w:r>
      <w:r>
        <w:rPr>
          <w:spacing w:val="-7"/>
        </w:rPr>
        <w:t xml:space="preserve"> </w:t>
      </w:r>
      <w:r>
        <w:t>образования у обучающегося будут сформированы следующие личностные результаты:</w:t>
      </w:r>
    </w:p>
    <w:p w14:paraId="49A4F938" w14:textId="77777777" w:rsidR="00ED4123" w:rsidRDefault="00000000">
      <w:pPr>
        <w:pStyle w:val="a3"/>
        <w:spacing w:line="276" w:lineRule="auto"/>
        <w:ind w:right="144"/>
      </w:pPr>
      <w:r>
        <w:t>осознавать</w:t>
      </w:r>
      <w:r>
        <w:rPr>
          <w:spacing w:val="-3"/>
        </w:rPr>
        <w:t xml:space="preserve"> </w:t>
      </w:r>
      <w:r>
        <w:t>необходимость</w:t>
      </w:r>
      <w:r>
        <w:rPr>
          <w:spacing w:val="-4"/>
        </w:rPr>
        <w:t xml:space="preserve"> </w:t>
      </w:r>
      <w:r>
        <w:t>изучения математики</w:t>
      </w:r>
      <w:r>
        <w:rPr>
          <w:spacing w:val="-3"/>
        </w:rPr>
        <w:t xml:space="preserve"> </w:t>
      </w:r>
      <w:r>
        <w:t>для</w:t>
      </w:r>
      <w:r>
        <w:rPr>
          <w:spacing w:val="-1"/>
        </w:rPr>
        <w:t xml:space="preserve"> </w:t>
      </w:r>
      <w:r>
        <w:t>адаптации</w:t>
      </w:r>
      <w:r>
        <w:rPr>
          <w:spacing w:val="-3"/>
        </w:rPr>
        <w:t xml:space="preserve"> </w:t>
      </w:r>
      <w:r>
        <w:t>к</w:t>
      </w:r>
      <w:r>
        <w:rPr>
          <w:spacing w:val="-4"/>
        </w:rPr>
        <w:t xml:space="preserve"> </w:t>
      </w:r>
      <w:r>
        <w:t>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8F9ADC9" w14:textId="77777777" w:rsidR="00ED4123" w:rsidRDefault="00000000">
      <w:pPr>
        <w:pStyle w:val="a3"/>
        <w:spacing w:line="276" w:lineRule="auto"/>
        <w:ind w:right="145"/>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D8CED0E" w14:textId="77777777" w:rsidR="00ED4123" w:rsidRDefault="00000000">
      <w:pPr>
        <w:pStyle w:val="a3"/>
        <w:ind w:left="710" w:firstLine="0"/>
      </w:pPr>
      <w:r>
        <w:t>осваивать</w:t>
      </w:r>
      <w:r>
        <w:rPr>
          <w:spacing w:val="51"/>
        </w:rPr>
        <w:t xml:space="preserve"> </w:t>
      </w:r>
      <w:r>
        <w:t>навыки</w:t>
      </w:r>
      <w:r>
        <w:rPr>
          <w:spacing w:val="53"/>
        </w:rPr>
        <w:t xml:space="preserve"> </w:t>
      </w:r>
      <w:r>
        <w:t>организации</w:t>
      </w:r>
      <w:r>
        <w:rPr>
          <w:spacing w:val="51"/>
        </w:rPr>
        <w:t xml:space="preserve"> </w:t>
      </w:r>
      <w:r>
        <w:t>безопасного</w:t>
      </w:r>
      <w:r>
        <w:rPr>
          <w:spacing w:val="50"/>
        </w:rPr>
        <w:t xml:space="preserve"> </w:t>
      </w:r>
      <w:r>
        <w:t>поведения</w:t>
      </w:r>
      <w:r>
        <w:rPr>
          <w:spacing w:val="50"/>
        </w:rPr>
        <w:t xml:space="preserve"> </w:t>
      </w:r>
      <w:r>
        <w:t>в</w:t>
      </w:r>
      <w:r>
        <w:rPr>
          <w:spacing w:val="53"/>
        </w:rPr>
        <w:t xml:space="preserve"> </w:t>
      </w:r>
      <w:r>
        <w:rPr>
          <w:spacing w:val="-2"/>
        </w:rPr>
        <w:t>информационной</w:t>
      </w:r>
    </w:p>
    <w:p w14:paraId="226F27A7" w14:textId="77777777" w:rsidR="00ED4123" w:rsidRDefault="00000000">
      <w:pPr>
        <w:pStyle w:val="a3"/>
        <w:spacing w:before="40"/>
        <w:ind w:firstLine="0"/>
        <w:jc w:val="left"/>
      </w:pPr>
      <w:r>
        <w:rPr>
          <w:spacing w:val="-2"/>
        </w:rPr>
        <w:t>среде;</w:t>
      </w:r>
    </w:p>
    <w:p w14:paraId="1D50E4FF" w14:textId="77777777" w:rsidR="00ED4123" w:rsidRDefault="00000000">
      <w:pPr>
        <w:pStyle w:val="a3"/>
        <w:spacing w:before="45"/>
        <w:ind w:left="710" w:firstLine="0"/>
        <w:jc w:val="left"/>
      </w:pPr>
      <w:r>
        <w:t>применять</w:t>
      </w:r>
      <w:r>
        <w:rPr>
          <w:spacing w:val="74"/>
        </w:rPr>
        <w:t xml:space="preserve"> </w:t>
      </w:r>
      <w:r>
        <w:t>математику</w:t>
      </w:r>
      <w:r>
        <w:rPr>
          <w:spacing w:val="70"/>
        </w:rPr>
        <w:t xml:space="preserve"> </w:t>
      </w:r>
      <w:r>
        <w:t>для</w:t>
      </w:r>
      <w:r>
        <w:rPr>
          <w:spacing w:val="77"/>
        </w:rPr>
        <w:t xml:space="preserve"> </w:t>
      </w:r>
      <w:r>
        <w:t>решения</w:t>
      </w:r>
      <w:r>
        <w:rPr>
          <w:spacing w:val="49"/>
          <w:w w:val="150"/>
        </w:rPr>
        <w:t xml:space="preserve"> </w:t>
      </w:r>
      <w:r>
        <w:t>практических</w:t>
      </w:r>
      <w:r>
        <w:rPr>
          <w:spacing w:val="77"/>
        </w:rPr>
        <w:t xml:space="preserve"> </w:t>
      </w:r>
      <w:r>
        <w:t>задач</w:t>
      </w:r>
      <w:r>
        <w:rPr>
          <w:spacing w:val="75"/>
        </w:rPr>
        <w:t xml:space="preserve"> </w:t>
      </w:r>
      <w:r>
        <w:t>в</w:t>
      </w:r>
      <w:r>
        <w:rPr>
          <w:spacing w:val="74"/>
        </w:rPr>
        <w:t xml:space="preserve"> </w:t>
      </w:r>
      <w:r>
        <w:rPr>
          <w:spacing w:val="-2"/>
        </w:rPr>
        <w:t>повседневной</w:t>
      </w:r>
    </w:p>
    <w:p w14:paraId="436DCE5F" w14:textId="77777777" w:rsidR="00ED4123" w:rsidRDefault="00000000">
      <w:pPr>
        <w:pStyle w:val="a3"/>
        <w:spacing w:before="44" w:line="278" w:lineRule="auto"/>
        <w:ind w:right="147" w:firstLine="0"/>
      </w:pPr>
      <w:r>
        <w:t>жизни, в том числе при оказании помощи одноклассникам, детям младшего возраста, взрослым и пожилым людям;</w:t>
      </w:r>
    </w:p>
    <w:p w14:paraId="6692F424" w14:textId="77777777" w:rsidR="00ED4123" w:rsidRDefault="00000000">
      <w:pPr>
        <w:pStyle w:val="a3"/>
        <w:spacing w:line="276" w:lineRule="auto"/>
        <w:ind w:right="143"/>
      </w:pPr>
      <w: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w:t>
      </w:r>
      <w:r>
        <w:rPr>
          <w:spacing w:val="-2"/>
        </w:rPr>
        <w:t>трудности;</w:t>
      </w:r>
    </w:p>
    <w:p w14:paraId="2EACFCEB" w14:textId="77777777" w:rsidR="00ED4123" w:rsidRDefault="00000000">
      <w:pPr>
        <w:pStyle w:val="a3"/>
        <w:spacing w:line="276" w:lineRule="auto"/>
        <w:ind w:right="145"/>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D6F962B" w14:textId="77777777" w:rsidR="00ED4123" w:rsidRDefault="00000000">
      <w:pPr>
        <w:pStyle w:val="a3"/>
        <w:spacing w:line="276" w:lineRule="auto"/>
        <w:ind w:right="145"/>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7CE0BE71" w14:textId="77777777" w:rsidR="00ED4123" w:rsidRDefault="00000000">
      <w:pPr>
        <w:pStyle w:val="a3"/>
        <w:spacing w:line="276" w:lineRule="auto"/>
        <w:ind w:right="147"/>
      </w:pPr>
      <w:r>
        <w:t>пользоваться разнообразными информационными средствами для решения предложенных и самостоятельно выбранных учебных проблем, задач.</w:t>
      </w:r>
    </w:p>
    <w:p w14:paraId="54F6F88D" w14:textId="77777777" w:rsidR="00ED4123" w:rsidRDefault="00000000">
      <w:pPr>
        <w:pStyle w:val="a3"/>
        <w:spacing w:line="276" w:lineRule="auto"/>
        <w:ind w:right="145"/>
      </w:pPr>
      <w:r>
        <w:t>В</w:t>
      </w:r>
      <w:r>
        <w:rPr>
          <w:spacing w:val="-9"/>
        </w:rPr>
        <w:t xml:space="preserve"> </w:t>
      </w:r>
      <w:r>
        <w:t>результате</w:t>
      </w:r>
      <w:r>
        <w:rPr>
          <w:spacing w:val="-10"/>
        </w:rPr>
        <w:t xml:space="preserve"> </w:t>
      </w:r>
      <w:r>
        <w:t>изучения</w:t>
      </w:r>
      <w:r>
        <w:rPr>
          <w:spacing w:val="-8"/>
        </w:rPr>
        <w:t xml:space="preserve"> </w:t>
      </w:r>
      <w:r>
        <w:t>математики</w:t>
      </w:r>
      <w:r>
        <w:rPr>
          <w:spacing w:val="-9"/>
        </w:rPr>
        <w:t xml:space="preserve"> </w:t>
      </w:r>
      <w:r>
        <w:t>на</w:t>
      </w:r>
      <w:r>
        <w:rPr>
          <w:spacing w:val="-4"/>
        </w:rPr>
        <w:t xml:space="preserve"> </w:t>
      </w:r>
      <w:r>
        <w:t>уровне</w:t>
      </w:r>
      <w:r>
        <w:rPr>
          <w:spacing w:val="-8"/>
        </w:rPr>
        <w:t xml:space="preserve"> </w:t>
      </w:r>
      <w:r>
        <w:t>начального</w:t>
      </w:r>
      <w:r>
        <w:rPr>
          <w:spacing w:val="-10"/>
        </w:rPr>
        <w:t xml:space="preserve"> </w:t>
      </w:r>
      <w:r>
        <w:t>общего</w:t>
      </w:r>
      <w:r>
        <w:rPr>
          <w:spacing w:val="-7"/>
        </w:rPr>
        <w:t xml:space="preserve"> </w:t>
      </w:r>
      <w: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1AA0AAC" w14:textId="77777777" w:rsidR="00ED4123" w:rsidRDefault="00000000">
      <w:pPr>
        <w:pStyle w:val="a3"/>
        <w:spacing w:line="276" w:lineRule="auto"/>
        <w:ind w:right="148"/>
      </w:pPr>
      <w:r>
        <w:t>У обучающегося будут сформированы следующие базовые логические действия как часть познавательных универсальных учебных действий:</w:t>
      </w:r>
    </w:p>
    <w:p w14:paraId="13682CF9" w14:textId="77777777" w:rsidR="00ED4123" w:rsidRDefault="00000000">
      <w:pPr>
        <w:pStyle w:val="a3"/>
        <w:spacing w:line="278" w:lineRule="auto"/>
        <w:ind w:right="148"/>
      </w:pPr>
      <w:r>
        <w:t>устанавливать связи и зависимости между математическими объектами («часть-целое», «причина-следствие», протяжённость);</w:t>
      </w:r>
    </w:p>
    <w:p w14:paraId="1E9200AF" w14:textId="77777777" w:rsidR="00ED4123" w:rsidRDefault="00000000">
      <w:pPr>
        <w:pStyle w:val="a3"/>
        <w:spacing w:line="276" w:lineRule="auto"/>
        <w:ind w:right="149"/>
      </w:pPr>
      <w:r>
        <w:t>применять базовые логические универсальные действия: сравнение, анализ, классификация (группировка), обобщение;</w:t>
      </w:r>
    </w:p>
    <w:p w14:paraId="62310433" w14:textId="77777777" w:rsidR="00ED4123" w:rsidRDefault="00000000">
      <w:pPr>
        <w:pStyle w:val="a3"/>
        <w:spacing w:line="278" w:lineRule="auto"/>
        <w:ind w:right="146"/>
      </w:pPr>
      <w:r>
        <w:t>приобретать</w:t>
      </w:r>
      <w:r>
        <w:rPr>
          <w:spacing w:val="80"/>
        </w:rPr>
        <w:t xml:space="preserve">  </w:t>
      </w:r>
      <w:r>
        <w:t>практические</w:t>
      </w:r>
      <w:r>
        <w:rPr>
          <w:spacing w:val="80"/>
        </w:rPr>
        <w:t xml:space="preserve">  </w:t>
      </w:r>
      <w:r>
        <w:t>графические</w:t>
      </w:r>
      <w:r>
        <w:rPr>
          <w:spacing w:val="80"/>
        </w:rPr>
        <w:t xml:space="preserve">  </w:t>
      </w:r>
      <w:r>
        <w:t>и</w:t>
      </w:r>
      <w:r>
        <w:rPr>
          <w:spacing w:val="80"/>
        </w:rPr>
        <w:t xml:space="preserve">  </w:t>
      </w:r>
      <w:r>
        <w:t>измерительные</w:t>
      </w:r>
      <w:r>
        <w:rPr>
          <w:spacing w:val="80"/>
        </w:rPr>
        <w:t xml:space="preserve">  </w:t>
      </w:r>
      <w:r>
        <w:t>навыки для успешного решения учебных и житейских задач;</w:t>
      </w:r>
    </w:p>
    <w:p w14:paraId="0D7B1570" w14:textId="77777777" w:rsidR="00ED4123" w:rsidRDefault="00000000">
      <w:pPr>
        <w:pStyle w:val="a3"/>
        <w:tabs>
          <w:tab w:val="left" w:pos="659"/>
          <w:tab w:val="left" w:pos="2394"/>
          <w:tab w:val="left" w:pos="2755"/>
          <w:tab w:val="left" w:pos="3772"/>
          <w:tab w:val="left" w:pos="3867"/>
          <w:tab w:val="left" w:pos="4784"/>
          <w:tab w:val="left" w:pos="5237"/>
          <w:tab w:val="left" w:pos="6002"/>
          <w:tab w:val="left" w:pos="6412"/>
          <w:tab w:val="left" w:pos="6755"/>
          <w:tab w:val="left" w:pos="7487"/>
          <w:tab w:val="left" w:pos="7751"/>
          <w:tab w:val="left" w:pos="8583"/>
        </w:tabs>
        <w:spacing w:line="276" w:lineRule="auto"/>
        <w:ind w:right="142"/>
        <w:jc w:val="right"/>
      </w:pPr>
      <w:r>
        <w:rPr>
          <w:spacing w:val="-2"/>
        </w:rPr>
        <w:t>представлять</w:t>
      </w:r>
      <w:r>
        <w:tab/>
      </w:r>
      <w:r>
        <w:rPr>
          <w:spacing w:val="-2"/>
        </w:rPr>
        <w:t>текстовую</w:t>
      </w:r>
      <w:r>
        <w:tab/>
      </w:r>
      <w:r>
        <w:rPr>
          <w:spacing w:val="-2"/>
        </w:rPr>
        <w:t>задачу,</w:t>
      </w:r>
      <w:r>
        <w:tab/>
      </w:r>
      <w:r>
        <w:rPr>
          <w:spacing w:val="-6"/>
        </w:rPr>
        <w:t>её</w:t>
      </w:r>
      <w:r>
        <w:tab/>
      </w:r>
      <w:r>
        <w:rPr>
          <w:spacing w:val="-2"/>
        </w:rPr>
        <w:t>решение</w:t>
      </w:r>
      <w:r>
        <w:tab/>
      </w:r>
      <w:r>
        <w:rPr>
          <w:spacing w:val="-10"/>
        </w:rPr>
        <w:t>в</w:t>
      </w:r>
      <w:r>
        <w:tab/>
      </w:r>
      <w:r>
        <w:rPr>
          <w:spacing w:val="-4"/>
        </w:rPr>
        <w:t>виде</w:t>
      </w:r>
      <w:r>
        <w:tab/>
      </w:r>
      <w:r>
        <w:rPr>
          <w:spacing w:val="-2"/>
        </w:rPr>
        <w:t>модели,</w:t>
      </w:r>
      <w:r>
        <w:tab/>
      </w:r>
      <w:r>
        <w:rPr>
          <w:spacing w:val="-2"/>
        </w:rPr>
        <w:t xml:space="preserve">схемы, </w:t>
      </w:r>
      <w:r>
        <w:t>арифметической</w:t>
      </w:r>
      <w:r>
        <w:rPr>
          <w:spacing w:val="-11"/>
        </w:rPr>
        <w:t xml:space="preserve"> </w:t>
      </w:r>
      <w:r>
        <w:t>записи,</w:t>
      </w:r>
      <w:r>
        <w:rPr>
          <w:spacing w:val="-11"/>
        </w:rPr>
        <w:t xml:space="preserve"> </w:t>
      </w:r>
      <w:r>
        <w:t>текста</w:t>
      </w:r>
      <w:r>
        <w:rPr>
          <w:spacing w:val="-11"/>
        </w:rPr>
        <w:t xml:space="preserve"> </w:t>
      </w:r>
      <w:r>
        <w:t>в</w:t>
      </w:r>
      <w:r>
        <w:rPr>
          <w:spacing w:val="-11"/>
        </w:rPr>
        <w:t xml:space="preserve"> </w:t>
      </w:r>
      <w:r>
        <w:t>соответствии</w:t>
      </w:r>
      <w:r>
        <w:rPr>
          <w:spacing w:val="-11"/>
        </w:rPr>
        <w:t xml:space="preserve"> </w:t>
      </w:r>
      <w:r>
        <w:t>с</w:t>
      </w:r>
      <w:r>
        <w:rPr>
          <w:spacing w:val="-11"/>
        </w:rPr>
        <w:t xml:space="preserve"> </w:t>
      </w:r>
      <w:r>
        <w:t>предложенной</w:t>
      </w:r>
      <w:r>
        <w:rPr>
          <w:spacing w:val="-9"/>
        </w:rPr>
        <w:t xml:space="preserve"> </w:t>
      </w:r>
      <w:r>
        <w:t>учебной</w:t>
      </w:r>
      <w:r>
        <w:rPr>
          <w:spacing w:val="-11"/>
        </w:rPr>
        <w:t xml:space="preserve"> </w:t>
      </w:r>
      <w:r>
        <w:t xml:space="preserve">проблемой. </w:t>
      </w:r>
      <w:r>
        <w:rPr>
          <w:spacing w:val="-10"/>
        </w:rPr>
        <w:t>У</w:t>
      </w:r>
      <w:r>
        <w:tab/>
      </w:r>
      <w:r>
        <w:rPr>
          <w:spacing w:val="-2"/>
        </w:rPr>
        <w:t>обучающегося</w:t>
      </w:r>
      <w:r>
        <w:tab/>
      </w:r>
      <w:r>
        <w:tab/>
      </w:r>
      <w:r>
        <w:rPr>
          <w:spacing w:val="-4"/>
        </w:rPr>
        <w:t>будут</w:t>
      </w:r>
      <w:r>
        <w:tab/>
      </w:r>
      <w:r>
        <w:tab/>
      </w:r>
      <w:r>
        <w:rPr>
          <w:spacing w:val="-2"/>
        </w:rPr>
        <w:t>сформированы</w:t>
      </w:r>
      <w:r>
        <w:tab/>
      </w:r>
      <w:r>
        <w:rPr>
          <w:spacing w:val="-2"/>
        </w:rPr>
        <w:t>следующие</w:t>
      </w:r>
      <w:r>
        <w:tab/>
      </w:r>
      <w:r>
        <w:tab/>
      </w:r>
      <w:r>
        <w:rPr>
          <w:spacing w:val="-2"/>
        </w:rPr>
        <w:t xml:space="preserve">базовые </w:t>
      </w:r>
      <w:r>
        <w:t>исследовательские</w:t>
      </w:r>
      <w:r>
        <w:rPr>
          <w:spacing w:val="66"/>
        </w:rPr>
        <w:t xml:space="preserve"> </w:t>
      </w:r>
      <w:r>
        <w:t>действия</w:t>
      </w:r>
      <w:r>
        <w:rPr>
          <w:spacing w:val="67"/>
        </w:rPr>
        <w:t xml:space="preserve"> </w:t>
      </w:r>
      <w:r>
        <w:t>как</w:t>
      </w:r>
      <w:r>
        <w:rPr>
          <w:spacing w:val="67"/>
        </w:rPr>
        <w:t xml:space="preserve"> </w:t>
      </w:r>
      <w:r>
        <w:t>часть</w:t>
      </w:r>
      <w:r>
        <w:rPr>
          <w:spacing w:val="66"/>
        </w:rPr>
        <w:t xml:space="preserve"> </w:t>
      </w:r>
      <w:r>
        <w:t>познавательных</w:t>
      </w:r>
      <w:r>
        <w:rPr>
          <w:spacing w:val="72"/>
        </w:rPr>
        <w:t xml:space="preserve"> </w:t>
      </w:r>
      <w:r>
        <w:t>универсальных</w:t>
      </w:r>
      <w:r>
        <w:rPr>
          <w:spacing w:val="71"/>
        </w:rPr>
        <w:t xml:space="preserve"> </w:t>
      </w:r>
      <w:r>
        <w:rPr>
          <w:spacing w:val="-2"/>
        </w:rPr>
        <w:t>учебных</w:t>
      </w:r>
    </w:p>
    <w:p w14:paraId="45F2154C" w14:textId="77777777" w:rsidR="00ED4123" w:rsidRDefault="00000000">
      <w:pPr>
        <w:pStyle w:val="a3"/>
        <w:ind w:firstLine="0"/>
        <w:jc w:val="left"/>
      </w:pPr>
      <w:r>
        <w:rPr>
          <w:spacing w:val="-2"/>
        </w:rPr>
        <w:t>действий:</w:t>
      </w:r>
    </w:p>
    <w:p w14:paraId="7327D382" w14:textId="77777777" w:rsidR="00ED4123" w:rsidRDefault="00ED4123">
      <w:pPr>
        <w:pStyle w:val="a3"/>
        <w:jc w:val="left"/>
        <w:sectPr w:rsidR="00ED4123">
          <w:pgSz w:w="11910" w:h="16840"/>
          <w:pgMar w:top="1040" w:right="708" w:bottom="1200" w:left="1700" w:header="0" w:footer="971" w:gutter="0"/>
          <w:cols w:space="720"/>
        </w:sectPr>
      </w:pPr>
    </w:p>
    <w:p w14:paraId="59EA0654" w14:textId="77777777" w:rsidR="00ED4123" w:rsidRDefault="00000000">
      <w:pPr>
        <w:pStyle w:val="a3"/>
        <w:spacing w:before="67" w:line="278" w:lineRule="auto"/>
        <w:ind w:right="146"/>
      </w:pPr>
      <w:r>
        <w:lastRenderedPageBreak/>
        <w:t>проявлять способность ориентироваться в учебном материале разных разделов курса математики;</w:t>
      </w:r>
    </w:p>
    <w:p w14:paraId="0201B822" w14:textId="77777777" w:rsidR="00ED4123" w:rsidRDefault="00000000">
      <w:pPr>
        <w:pStyle w:val="a3"/>
        <w:spacing w:line="276" w:lineRule="auto"/>
        <w:ind w:right="140"/>
      </w:pPr>
      <w:r>
        <w:t xml:space="preserve">понимать и адекватно использовать математическую терминологию: различать, характеризовать, использовать для решения учебных и практических </w:t>
      </w:r>
      <w:r>
        <w:rPr>
          <w:spacing w:val="-2"/>
        </w:rPr>
        <w:t>задач;</w:t>
      </w:r>
    </w:p>
    <w:p w14:paraId="1701AE3F" w14:textId="77777777" w:rsidR="00ED4123" w:rsidRDefault="00000000">
      <w:pPr>
        <w:pStyle w:val="a3"/>
        <w:spacing w:line="276" w:lineRule="auto"/>
        <w:ind w:right="148"/>
      </w:pPr>
      <w:r>
        <w:t xml:space="preserve">применять изученные методы познания (измерение, моделирование, перебор </w:t>
      </w:r>
      <w:r>
        <w:rPr>
          <w:spacing w:val="-2"/>
        </w:rPr>
        <w:t>вариантов).</w:t>
      </w:r>
    </w:p>
    <w:p w14:paraId="36865BB7" w14:textId="77777777" w:rsidR="00ED4123" w:rsidRDefault="00000000">
      <w:pPr>
        <w:pStyle w:val="a3"/>
        <w:spacing w:line="278" w:lineRule="auto"/>
        <w:ind w:right="141"/>
      </w:pPr>
      <w:r>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информационные</w:t>
      </w:r>
      <w:r>
        <w:rPr>
          <w:spacing w:val="-16"/>
        </w:rPr>
        <w:t xml:space="preserve"> </w:t>
      </w:r>
      <w:r>
        <w:t>действия как часть познавательных универсальных учебных действий:</w:t>
      </w:r>
    </w:p>
    <w:p w14:paraId="5B794821" w14:textId="77777777" w:rsidR="00ED4123" w:rsidRDefault="00000000">
      <w:pPr>
        <w:pStyle w:val="a3"/>
        <w:spacing w:line="276" w:lineRule="auto"/>
        <w:ind w:right="145"/>
      </w:pPr>
      <w:r>
        <w:t>находить</w:t>
      </w:r>
      <w:r>
        <w:rPr>
          <w:spacing w:val="-17"/>
        </w:rPr>
        <w:t xml:space="preserve"> </w:t>
      </w:r>
      <w:r>
        <w:t>и</w:t>
      </w:r>
      <w:r>
        <w:rPr>
          <w:spacing w:val="-16"/>
        </w:rPr>
        <w:t xml:space="preserve"> </w:t>
      </w:r>
      <w:r>
        <w:t>использовать</w:t>
      </w:r>
      <w:r>
        <w:rPr>
          <w:spacing w:val="-16"/>
        </w:rPr>
        <w:t xml:space="preserve"> </w:t>
      </w:r>
      <w:r>
        <w:t>для</w:t>
      </w:r>
      <w:r>
        <w:rPr>
          <w:spacing w:val="-16"/>
        </w:rPr>
        <w:t xml:space="preserve"> </w:t>
      </w:r>
      <w:r>
        <w:t>решения</w:t>
      </w:r>
      <w:r>
        <w:rPr>
          <w:spacing w:val="-17"/>
        </w:rPr>
        <w:t xml:space="preserve"> </w:t>
      </w:r>
      <w:r>
        <w:t>учебных</w:t>
      </w:r>
      <w:r>
        <w:rPr>
          <w:spacing w:val="-16"/>
        </w:rPr>
        <w:t xml:space="preserve"> </w:t>
      </w:r>
      <w:r>
        <w:t>задач</w:t>
      </w:r>
      <w:r>
        <w:rPr>
          <w:spacing w:val="-16"/>
        </w:rPr>
        <w:t xml:space="preserve"> </w:t>
      </w:r>
      <w:r>
        <w:t>текстовую,</w:t>
      </w:r>
      <w:r>
        <w:rPr>
          <w:spacing w:val="-16"/>
        </w:rPr>
        <w:t xml:space="preserve"> </w:t>
      </w:r>
      <w:r>
        <w:t>графическую информацию в разных источниках информационной среды;</w:t>
      </w:r>
    </w:p>
    <w:p w14:paraId="56D11339" w14:textId="77777777" w:rsidR="00ED4123" w:rsidRDefault="00000000">
      <w:pPr>
        <w:pStyle w:val="a3"/>
        <w:spacing w:line="278" w:lineRule="auto"/>
        <w:ind w:right="150"/>
      </w:pPr>
      <w:r>
        <w:t>читать, интерпретировать графически представленную информацию (схему, таблицу, диаграмму, другую модель);</w:t>
      </w:r>
    </w:p>
    <w:p w14:paraId="2DDB4780" w14:textId="77777777" w:rsidR="00ED4123" w:rsidRDefault="00000000">
      <w:pPr>
        <w:pStyle w:val="a3"/>
        <w:spacing w:line="276" w:lineRule="auto"/>
        <w:ind w:right="141"/>
      </w:pPr>
      <w: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rPr>
        <w:t>задачи;</w:t>
      </w:r>
    </w:p>
    <w:p w14:paraId="5052D284" w14:textId="77777777" w:rsidR="00ED4123" w:rsidRDefault="00000000">
      <w:pPr>
        <w:pStyle w:val="a3"/>
        <w:spacing w:line="276" w:lineRule="auto"/>
        <w:ind w:right="146"/>
      </w:pPr>
      <w:r>
        <w:t>принимать правила, безопасно использовать предлагаемые электронные средства и источники информации.</w:t>
      </w:r>
    </w:p>
    <w:p w14:paraId="1462E3B4" w14:textId="77777777" w:rsidR="00ED4123" w:rsidRDefault="00000000">
      <w:pPr>
        <w:pStyle w:val="a3"/>
        <w:spacing w:line="276" w:lineRule="auto"/>
        <w:ind w:right="139"/>
      </w:pPr>
      <w:r>
        <w:t>У обучающегося будут сформированы следующие действия общения как часть коммуникативных универсальных учебных действий:</w:t>
      </w:r>
    </w:p>
    <w:p w14:paraId="30C62A63" w14:textId="77777777" w:rsidR="00ED4123" w:rsidRDefault="00000000">
      <w:pPr>
        <w:pStyle w:val="a3"/>
        <w:ind w:left="710" w:firstLine="0"/>
      </w:pPr>
      <w:r>
        <w:t>конструировать</w:t>
      </w:r>
      <w:r>
        <w:rPr>
          <w:spacing w:val="-10"/>
        </w:rPr>
        <w:t xml:space="preserve"> </w:t>
      </w:r>
      <w:r>
        <w:t>утверждения,</w:t>
      </w:r>
      <w:r>
        <w:rPr>
          <w:spacing w:val="-13"/>
        </w:rPr>
        <w:t xml:space="preserve"> </w:t>
      </w:r>
      <w:r>
        <w:t>проверять</w:t>
      </w:r>
      <w:r>
        <w:rPr>
          <w:spacing w:val="-14"/>
        </w:rPr>
        <w:t xml:space="preserve"> </w:t>
      </w:r>
      <w:r>
        <w:t>их</w:t>
      </w:r>
      <w:r>
        <w:rPr>
          <w:spacing w:val="-11"/>
        </w:rPr>
        <w:t xml:space="preserve"> </w:t>
      </w:r>
      <w:r>
        <w:rPr>
          <w:spacing w:val="-2"/>
        </w:rPr>
        <w:t>истинность;</w:t>
      </w:r>
    </w:p>
    <w:p w14:paraId="3D54E212" w14:textId="77777777" w:rsidR="00ED4123" w:rsidRDefault="00000000">
      <w:pPr>
        <w:pStyle w:val="a3"/>
        <w:spacing w:before="29" w:line="276" w:lineRule="auto"/>
        <w:ind w:right="148"/>
      </w:pPr>
      <w:r>
        <w:t>использовать текст задания для объяснения способа и хода решения математической задачи;</w:t>
      </w:r>
    </w:p>
    <w:p w14:paraId="7C7198AA" w14:textId="77777777" w:rsidR="00ED4123" w:rsidRDefault="00000000">
      <w:pPr>
        <w:pStyle w:val="a3"/>
        <w:spacing w:line="298" w:lineRule="exact"/>
        <w:ind w:left="710" w:firstLine="0"/>
      </w:pPr>
      <w:r>
        <w:t>комментировать</w:t>
      </w:r>
      <w:r>
        <w:rPr>
          <w:spacing w:val="-15"/>
        </w:rPr>
        <w:t xml:space="preserve"> </w:t>
      </w:r>
      <w:r>
        <w:t>процесс</w:t>
      </w:r>
      <w:r>
        <w:rPr>
          <w:spacing w:val="-15"/>
        </w:rPr>
        <w:t xml:space="preserve"> </w:t>
      </w:r>
      <w:r>
        <w:t>вычисления,</w:t>
      </w:r>
      <w:r>
        <w:rPr>
          <w:spacing w:val="-14"/>
        </w:rPr>
        <w:t xml:space="preserve"> </w:t>
      </w:r>
      <w:r>
        <w:t>построения,</w:t>
      </w:r>
      <w:r>
        <w:rPr>
          <w:spacing w:val="-15"/>
        </w:rPr>
        <w:t xml:space="preserve"> </w:t>
      </w:r>
      <w:r>
        <w:rPr>
          <w:spacing w:val="-2"/>
        </w:rPr>
        <w:t>решения;</w:t>
      </w:r>
    </w:p>
    <w:p w14:paraId="2CFAA094" w14:textId="77777777" w:rsidR="00ED4123" w:rsidRDefault="00000000">
      <w:pPr>
        <w:pStyle w:val="a3"/>
        <w:spacing w:before="47"/>
        <w:ind w:left="710" w:firstLine="0"/>
      </w:pPr>
      <w:r>
        <w:t>объяснять</w:t>
      </w:r>
      <w:r>
        <w:rPr>
          <w:spacing w:val="-13"/>
        </w:rPr>
        <w:t xml:space="preserve"> </w:t>
      </w:r>
      <w:r>
        <w:t>полученный</w:t>
      </w:r>
      <w:r>
        <w:rPr>
          <w:spacing w:val="-11"/>
        </w:rPr>
        <w:t xml:space="preserve"> </w:t>
      </w:r>
      <w:r>
        <w:t>ответ</w:t>
      </w:r>
      <w:r>
        <w:rPr>
          <w:spacing w:val="-12"/>
        </w:rPr>
        <w:t xml:space="preserve"> </w:t>
      </w:r>
      <w:r>
        <w:t>с</w:t>
      </w:r>
      <w:r>
        <w:rPr>
          <w:spacing w:val="-12"/>
        </w:rPr>
        <w:t xml:space="preserve"> </w:t>
      </w:r>
      <w:r>
        <w:t>использованием</w:t>
      </w:r>
      <w:r>
        <w:rPr>
          <w:spacing w:val="-11"/>
        </w:rPr>
        <w:t xml:space="preserve"> </w:t>
      </w:r>
      <w:r>
        <w:t>изученной</w:t>
      </w:r>
      <w:r>
        <w:rPr>
          <w:spacing w:val="-9"/>
        </w:rPr>
        <w:t xml:space="preserve"> </w:t>
      </w:r>
      <w:r>
        <w:rPr>
          <w:spacing w:val="-2"/>
        </w:rPr>
        <w:t>терминологии;</w:t>
      </w:r>
    </w:p>
    <w:p w14:paraId="25EF1A1F" w14:textId="77777777" w:rsidR="00ED4123" w:rsidRDefault="00000000">
      <w:pPr>
        <w:pStyle w:val="a3"/>
        <w:spacing w:before="44" w:line="276" w:lineRule="auto"/>
        <w:ind w:right="140"/>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0C9CE42" w14:textId="77777777" w:rsidR="00ED4123" w:rsidRDefault="00000000">
      <w:pPr>
        <w:pStyle w:val="a3"/>
        <w:spacing w:before="1" w:line="276" w:lineRule="auto"/>
        <w:ind w:right="140"/>
      </w:pPr>
      <w:r>
        <w:t>создавать в соответствии с учебной задачей тексты разного вида – описание (например,</w:t>
      </w:r>
      <w:r>
        <w:rPr>
          <w:spacing w:val="-17"/>
        </w:rPr>
        <w:t xml:space="preserve"> </w:t>
      </w:r>
      <w:r>
        <w:t>геометрической</w:t>
      </w:r>
      <w:r>
        <w:rPr>
          <w:spacing w:val="-14"/>
        </w:rPr>
        <w:t xml:space="preserve"> </w:t>
      </w:r>
      <w:r>
        <w:t>фигуры),</w:t>
      </w:r>
      <w:r>
        <w:rPr>
          <w:spacing w:val="-15"/>
        </w:rPr>
        <w:t xml:space="preserve"> </w:t>
      </w:r>
      <w:r>
        <w:t>рассуждение</w:t>
      </w:r>
      <w:r>
        <w:rPr>
          <w:spacing w:val="-17"/>
        </w:rPr>
        <w:t xml:space="preserve"> </w:t>
      </w:r>
      <w:r>
        <w:t>(к</w:t>
      </w:r>
      <w:r>
        <w:rPr>
          <w:spacing w:val="-16"/>
        </w:rPr>
        <w:t xml:space="preserve"> </w:t>
      </w:r>
      <w:r>
        <w:t>примеру,</w:t>
      </w:r>
      <w:r>
        <w:rPr>
          <w:spacing w:val="-16"/>
        </w:rPr>
        <w:t xml:space="preserve"> </w:t>
      </w:r>
      <w:r>
        <w:t>при</w:t>
      </w:r>
      <w:r>
        <w:rPr>
          <w:spacing w:val="-16"/>
        </w:rPr>
        <w:t xml:space="preserve"> </w:t>
      </w:r>
      <w:r>
        <w:t>решении</w:t>
      </w:r>
      <w:r>
        <w:rPr>
          <w:spacing w:val="-15"/>
        </w:rPr>
        <w:t xml:space="preserve"> </w:t>
      </w:r>
      <w:r>
        <w:t>задачи), инструкция (например, измерение длины отрезка);</w:t>
      </w:r>
    </w:p>
    <w:p w14:paraId="38FAA041" w14:textId="77777777" w:rsidR="00ED4123" w:rsidRDefault="00000000">
      <w:pPr>
        <w:pStyle w:val="a3"/>
        <w:spacing w:line="276" w:lineRule="auto"/>
        <w:ind w:right="142"/>
      </w:pPr>
      <w:r>
        <w:t xml:space="preserve">ориентироваться в алгоритмах: воспроизводить, дополнять, исправлять </w:t>
      </w:r>
      <w:r>
        <w:rPr>
          <w:spacing w:val="-2"/>
        </w:rPr>
        <w:t>деформированные;</w:t>
      </w:r>
    </w:p>
    <w:p w14:paraId="01E2B522" w14:textId="77777777" w:rsidR="00ED4123" w:rsidRDefault="00000000">
      <w:pPr>
        <w:pStyle w:val="a3"/>
        <w:spacing w:line="276" w:lineRule="auto"/>
        <w:ind w:right="144"/>
      </w:pPr>
      <w:r>
        <w:t xml:space="preserve">самостоятельно составлять тексты заданий, аналогичные типовым </w:t>
      </w:r>
      <w:r>
        <w:rPr>
          <w:spacing w:val="-2"/>
        </w:rPr>
        <w:t>изученным.</w:t>
      </w:r>
    </w:p>
    <w:p w14:paraId="714B92D2" w14:textId="77777777" w:rsidR="00ED4123" w:rsidRDefault="00000000">
      <w:pPr>
        <w:pStyle w:val="a3"/>
        <w:spacing w:before="1" w:line="276" w:lineRule="auto"/>
        <w:ind w:right="147"/>
      </w:pPr>
      <w:r>
        <w:t>У</w:t>
      </w:r>
      <w:r>
        <w:rPr>
          <w:spacing w:val="-15"/>
        </w:rPr>
        <w:t xml:space="preserve"> </w:t>
      </w:r>
      <w:r>
        <w:t>обучающегося</w:t>
      </w:r>
      <w:r>
        <w:rPr>
          <w:spacing w:val="-11"/>
        </w:rPr>
        <w:t xml:space="preserve"> </w:t>
      </w:r>
      <w:r>
        <w:t>будут</w:t>
      </w:r>
      <w:r>
        <w:rPr>
          <w:spacing w:val="-14"/>
        </w:rPr>
        <w:t xml:space="preserve"> </w:t>
      </w:r>
      <w:r>
        <w:t>сформированы</w:t>
      </w:r>
      <w:r>
        <w:rPr>
          <w:spacing w:val="-12"/>
        </w:rPr>
        <w:t xml:space="preserve"> </w:t>
      </w:r>
      <w:r>
        <w:t>следующие</w:t>
      </w:r>
      <w:r>
        <w:rPr>
          <w:spacing w:val="-13"/>
        </w:rPr>
        <w:t xml:space="preserve"> </w:t>
      </w:r>
      <w:r>
        <w:t>действия</w:t>
      </w:r>
      <w:r>
        <w:rPr>
          <w:spacing w:val="-13"/>
        </w:rPr>
        <w:t xml:space="preserve"> </w:t>
      </w:r>
      <w:r>
        <w:t>самоорганизации как часть регулятивных универсальных учебных действий:</w:t>
      </w:r>
    </w:p>
    <w:p w14:paraId="7B4C6857" w14:textId="77777777" w:rsidR="00ED4123" w:rsidRDefault="00000000">
      <w:pPr>
        <w:pStyle w:val="a3"/>
        <w:spacing w:line="276" w:lineRule="auto"/>
        <w:ind w:left="710" w:right="145" w:firstLine="0"/>
      </w:pPr>
      <w:r>
        <w:t>планировать</w:t>
      </w:r>
      <w:r>
        <w:rPr>
          <w:spacing w:val="-10"/>
        </w:rPr>
        <w:t xml:space="preserve"> </w:t>
      </w:r>
      <w:r>
        <w:t>действия</w:t>
      </w:r>
      <w:r>
        <w:rPr>
          <w:spacing w:val="-8"/>
        </w:rPr>
        <w:t xml:space="preserve"> </w:t>
      </w:r>
      <w:r>
        <w:t>по</w:t>
      </w:r>
      <w:r>
        <w:rPr>
          <w:spacing w:val="-11"/>
        </w:rPr>
        <w:t xml:space="preserve"> </w:t>
      </w:r>
      <w:r>
        <w:t>решению</w:t>
      </w:r>
      <w:r>
        <w:rPr>
          <w:spacing w:val="-7"/>
        </w:rPr>
        <w:t xml:space="preserve"> </w:t>
      </w:r>
      <w:r>
        <w:t>учебной</w:t>
      </w:r>
      <w:r>
        <w:rPr>
          <w:spacing w:val="-8"/>
        </w:rPr>
        <w:t xml:space="preserve"> </w:t>
      </w:r>
      <w:r>
        <w:t>задачи</w:t>
      </w:r>
      <w:r>
        <w:rPr>
          <w:spacing w:val="-10"/>
        </w:rPr>
        <w:t xml:space="preserve"> </w:t>
      </w:r>
      <w:r>
        <w:t>для</w:t>
      </w:r>
      <w:r>
        <w:rPr>
          <w:spacing w:val="-11"/>
        </w:rPr>
        <w:t xml:space="preserve"> </w:t>
      </w:r>
      <w:r>
        <w:t>получения</w:t>
      </w:r>
      <w:r>
        <w:rPr>
          <w:spacing w:val="-11"/>
        </w:rPr>
        <w:t xml:space="preserve"> </w:t>
      </w:r>
      <w:r>
        <w:t>результата; планировать</w:t>
      </w:r>
      <w:r>
        <w:rPr>
          <w:spacing w:val="53"/>
          <w:w w:val="150"/>
        </w:rPr>
        <w:t xml:space="preserve"> </w:t>
      </w:r>
      <w:r>
        <w:t>этапы</w:t>
      </w:r>
      <w:r>
        <w:rPr>
          <w:spacing w:val="56"/>
          <w:w w:val="150"/>
        </w:rPr>
        <w:t xml:space="preserve"> </w:t>
      </w:r>
      <w:r>
        <w:t>предстоящей</w:t>
      </w:r>
      <w:r>
        <w:rPr>
          <w:spacing w:val="55"/>
          <w:w w:val="150"/>
        </w:rPr>
        <w:t xml:space="preserve"> </w:t>
      </w:r>
      <w:r>
        <w:t>работы,</w:t>
      </w:r>
      <w:r>
        <w:rPr>
          <w:spacing w:val="53"/>
          <w:w w:val="150"/>
        </w:rPr>
        <w:t xml:space="preserve"> </w:t>
      </w:r>
      <w:r>
        <w:t>определять</w:t>
      </w:r>
      <w:r>
        <w:rPr>
          <w:spacing w:val="52"/>
          <w:w w:val="150"/>
        </w:rPr>
        <w:t xml:space="preserve"> </w:t>
      </w:r>
      <w:r>
        <w:rPr>
          <w:spacing w:val="-2"/>
        </w:rPr>
        <w:t>последовательность</w:t>
      </w:r>
    </w:p>
    <w:p w14:paraId="3D4BD1A9" w14:textId="77777777" w:rsidR="00ED4123" w:rsidRDefault="00000000">
      <w:pPr>
        <w:pStyle w:val="a3"/>
        <w:ind w:firstLine="0"/>
      </w:pPr>
      <w:r>
        <w:t>учебных</w:t>
      </w:r>
      <w:r>
        <w:rPr>
          <w:spacing w:val="-12"/>
        </w:rPr>
        <w:t xml:space="preserve"> </w:t>
      </w:r>
      <w:r>
        <w:rPr>
          <w:spacing w:val="-2"/>
        </w:rPr>
        <w:t>действий;</w:t>
      </w:r>
    </w:p>
    <w:p w14:paraId="20B70435" w14:textId="77777777" w:rsidR="00ED4123" w:rsidRDefault="00000000">
      <w:pPr>
        <w:pStyle w:val="a3"/>
        <w:spacing w:before="44" w:line="276" w:lineRule="auto"/>
        <w:ind w:right="147"/>
      </w:pPr>
      <w:r>
        <w:t>выполнять правила безопасного использования электронных средств, предлагаемых в процессе обучения.</w:t>
      </w:r>
    </w:p>
    <w:p w14:paraId="2829277E" w14:textId="77777777" w:rsidR="00ED4123" w:rsidRDefault="00ED4123">
      <w:pPr>
        <w:pStyle w:val="a3"/>
        <w:spacing w:line="276" w:lineRule="auto"/>
        <w:sectPr w:rsidR="00ED4123">
          <w:pgSz w:w="11910" w:h="16840"/>
          <w:pgMar w:top="1040" w:right="708" w:bottom="1200" w:left="1700" w:header="0" w:footer="971" w:gutter="0"/>
          <w:cols w:space="720"/>
        </w:sectPr>
      </w:pPr>
    </w:p>
    <w:p w14:paraId="4DDCD621" w14:textId="77777777" w:rsidR="00ED4123" w:rsidRDefault="00000000">
      <w:pPr>
        <w:pStyle w:val="a3"/>
        <w:spacing w:before="67" w:line="278" w:lineRule="auto"/>
        <w:ind w:right="142"/>
      </w:pPr>
      <w:r>
        <w:lastRenderedPageBreak/>
        <w:t>У</w:t>
      </w:r>
      <w:r>
        <w:rPr>
          <w:spacing w:val="-17"/>
        </w:rPr>
        <w:t xml:space="preserve"> </w:t>
      </w:r>
      <w:r>
        <w:t>обучающегося</w:t>
      </w:r>
      <w:r>
        <w:rPr>
          <w:spacing w:val="-16"/>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действия</w:t>
      </w:r>
      <w:r>
        <w:rPr>
          <w:spacing w:val="-16"/>
        </w:rPr>
        <w:t xml:space="preserve"> </w:t>
      </w:r>
      <w:r>
        <w:t>самоконтроля</w:t>
      </w:r>
      <w:r>
        <w:rPr>
          <w:spacing w:val="-16"/>
        </w:rPr>
        <w:t xml:space="preserve"> </w:t>
      </w:r>
      <w:r>
        <w:t>как часть регулятивных универсальных учебных действий:</w:t>
      </w:r>
    </w:p>
    <w:p w14:paraId="2C0F8329" w14:textId="77777777" w:rsidR="00ED4123" w:rsidRDefault="00000000">
      <w:pPr>
        <w:pStyle w:val="a3"/>
        <w:spacing w:line="276" w:lineRule="auto"/>
        <w:ind w:left="710" w:right="1328" w:firstLine="0"/>
      </w:pPr>
      <w:r>
        <w:t>осуществлять</w:t>
      </w:r>
      <w:r>
        <w:rPr>
          <w:spacing w:val="-2"/>
        </w:rPr>
        <w:t xml:space="preserve"> </w:t>
      </w:r>
      <w:r>
        <w:t>контроль</w:t>
      </w:r>
      <w:r>
        <w:rPr>
          <w:spacing w:val="-3"/>
        </w:rPr>
        <w:t xml:space="preserve"> </w:t>
      </w:r>
      <w:r>
        <w:t>процесса</w:t>
      </w:r>
      <w:r>
        <w:rPr>
          <w:spacing w:val="-3"/>
        </w:rPr>
        <w:t xml:space="preserve"> </w:t>
      </w:r>
      <w:r>
        <w:t>и результата</w:t>
      </w:r>
      <w:r>
        <w:rPr>
          <w:spacing w:val="-3"/>
        </w:rPr>
        <w:t xml:space="preserve"> </w:t>
      </w:r>
      <w:r>
        <w:t>своей</w:t>
      </w:r>
      <w:r>
        <w:rPr>
          <w:spacing w:val="-3"/>
        </w:rPr>
        <w:t xml:space="preserve"> </w:t>
      </w:r>
      <w:r>
        <w:t>деятельности; выбирать</w:t>
      </w:r>
      <w:r>
        <w:rPr>
          <w:spacing w:val="-13"/>
        </w:rPr>
        <w:t xml:space="preserve"> </w:t>
      </w:r>
      <w:r>
        <w:t>и</w:t>
      </w:r>
      <w:r>
        <w:rPr>
          <w:spacing w:val="-12"/>
        </w:rPr>
        <w:t xml:space="preserve"> </w:t>
      </w:r>
      <w:r>
        <w:t>при</w:t>
      </w:r>
      <w:r>
        <w:rPr>
          <w:spacing w:val="-11"/>
        </w:rPr>
        <w:t xml:space="preserve"> </w:t>
      </w:r>
      <w:r>
        <w:t>необходимости</w:t>
      </w:r>
      <w:r>
        <w:rPr>
          <w:spacing w:val="-11"/>
        </w:rPr>
        <w:t xml:space="preserve"> </w:t>
      </w:r>
      <w:r>
        <w:t>корректировать</w:t>
      </w:r>
      <w:r>
        <w:rPr>
          <w:spacing w:val="-12"/>
        </w:rPr>
        <w:t xml:space="preserve"> </w:t>
      </w:r>
      <w:r>
        <w:t>способы</w:t>
      </w:r>
      <w:r>
        <w:rPr>
          <w:spacing w:val="-11"/>
        </w:rPr>
        <w:t xml:space="preserve"> </w:t>
      </w:r>
      <w:r>
        <w:rPr>
          <w:spacing w:val="-2"/>
        </w:rPr>
        <w:t>действий;</w:t>
      </w:r>
    </w:p>
    <w:p w14:paraId="6A278732" w14:textId="77777777" w:rsidR="00ED4123" w:rsidRDefault="00000000">
      <w:pPr>
        <w:pStyle w:val="a3"/>
        <w:spacing w:line="276" w:lineRule="auto"/>
        <w:ind w:right="145"/>
      </w:pPr>
      <w:r>
        <w:t>находить ошибки в своей работе, устанавливать их причины, вести поиск путей преодоления ошибок;</w:t>
      </w:r>
    </w:p>
    <w:p w14:paraId="097A7810" w14:textId="77777777" w:rsidR="00ED4123" w:rsidRDefault="00000000">
      <w:pPr>
        <w:pStyle w:val="a3"/>
        <w:spacing w:line="276" w:lineRule="auto"/>
        <w:ind w:right="141"/>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rPr>
        <w:t>электронным);</w:t>
      </w:r>
    </w:p>
    <w:p w14:paraId="3A5CAAB2" w14:textId="77777777" w:rsidR="00ED4123" w:rsidRDefault="00000000">
      <w:pPr>
        <w:pStyle w:val="a3"/>
        <w:spacing w:line="276" w:lineRule="auto"/>
        <w:ind w:right="145"/>
      </w:pPr>
      <w:r>
        <w:t xml:space="preserve">оценивать рациональность своих действий, давать им качественную </w:t>
      </w:r>
      <w:r>
        <w:rPr>
          <w:spacing w:val="-2"/>
        </w:rPr>
        <w:t>характеристику.</w:t>
      </w:r>
    </w:p>
    <w:p w14:paraId="100D40F0" w14:textId="77777777" w:rsidR="00ED4123" w:rsidRDefault="00000000">
      <w:pPr>
        <w:pStyle w:val="a3"/>
        <w:spacing w:line="276" w:lineRule="auto"/>
        <w:ind w:right="148"/>
      </w:pPr>
      <w:r>
        <w:t xml:space="preserve">У обучающегося будут сформированы следующие умения совместной </w:t>
      </w:r>
      <w:r>
        <w:rPr>
          <w:spacing w:val="-2"/>
        </w:rPr>
        <w:t>деятельности:</w:t>
      </w:r>
    </w:p>
    <w:p w14:paraId="6780FB98" w14:textId="77777777" w:rsidR="00ED4123" w:rsidRDefault="00000000">
      <w:pPr>
        <w:pStyle w:val="a3"/>
        <w:spacing w:line="276" w:lineRule="auto"/>
        <w:ind w:right="146"/>
      </w:pPr>
      <w:r>
        <w:t>участвовать</w:t>
      </w:r>
      <w:r>
        <w:rPr>
          <w:spacing w:val="-4"/>
        </w:rPr>
        <w:t xml:space="preserve"> </w:t>
      </w:r>
      <w:r>
        <w:t>в</w:t>
      </w:r>
      <w:r>
        <w:rPr>
          <w:spacing w:val="-4"/>
        </w:rPr>
        <w:t xml:space="preserve"> </w:t>
      </w:r>
      <w:r>
        <w:t>совместной</w:t>
      </w:r>
      <w:r>
        <w:rPr>
          <w:spacing w:val="-3"/>
        </w:rPr>
        <w:t xml:space="preserve"> </w:t>
      </w:r>
      <w:r>
        <w:t>деятельности:</w:t>
      </w:r>
      <w:r>
        <w:rPr>
          <w:spacing w:val="-1"/>
        </w:rPr>
        <w:t xml:space="preserve"> </w:t>
      </w:r>
      <w:r>
        <w:t>распределять</w:t>
      </w:r>
      <w:r>
        <w:rPr>
          <w:spacing w:val="-2"/>
        </w:rPr>
        <w:t xml:space="preserve"> </w:t>
      </w:r>
      <w:r>
        <w:t>работу</w:t>
      </w:r>
      <w:r>
        <w:rPr>
          <w:spacing w:val="-6"/>
        </w:rPr>
        <w:t xml:space="preserve"> </w:t>
      </w:r>
      <w:r>
        <w:t>между</w:t>
      </w:r>
      <w:r>
        <w:rPr>
          <w:spacing w:val="-6"/>
        </w:rPr>
        <w:t xml:space="preserve"> </w:t>
      </w:r>
      <w:r>
        <w:t xml:space="preserve">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w:t>
      </w:r>
      <w:r>
        <w:rPr>
          <w:spacing w:val="-2"/>
        </w:rPr>
        <w:t>информации;</w:t>
      </w:r>
    </w:p>
    <w:p w14:paraId="5A40F033" w14:textId="77777777" w:rsidR="00ED4123" w:rsidRDefault="00000000">
      <w:pPr>
        <w:pStyle w:val="a3"/>
        <w:spacing w:line="276" w:lineRule="auto"/>
        <w:ind w:right="143"/>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84BC9A5" w14:textId="77777777" w:rsidR="00ED4123" w:rsidRDefault="00000000">
      <w:pPr>
        <w:pStyle w:val="a3"/>
        <w:spacing w:line="276" w:lineRule="auto"/>
        <w:ind w:right="148"/>
      </w:pPr>
      <w:r>
        <w:t>К концу обучения в 1 классе обучающийся получит следующие предметные результаты по отдельным темам программы по математике:</w:t>
      </w:r>
    </w:p>
    <w:p w14:paraId="5E836EBE" w14:textId="77777777" w:rsidR="00ED4123" w:rsidRDefault="00000000">
      <w:pPr>
        <w:pStyle w:val="a3"/>
        <w:ind w:left="710" w:firstLine="0"/>
      </w:pPr>
      <w:r>
        <w:t>читать,</w:t>
      </w:r>
      <w:r>
        <w:rPr>
          <w:spacing w:val="-11"/>
        </w:rPr>
        <w:t xml:space="preserve"> </w:t>
      </w:r>
      <w:r>
        <w:t>записывать,</w:t>
      </w:r>
      <w:r>
        <w:rPr>
          <w:spacing w:val="-10"/>
        </w:rPr>
        <w:t xml:space="preserve"> </w:t>
      </w:r>
      <w:r>
        <w:t>сравнивать,</w:t>
      </w:r>
      <w:r>
        <w:rPr>
          <w:spacing w:val="-4"/>
        </w:rPr>
        <w:t xml:space="preserve"> </w:t>
      </w:r>
      <w:r>
        <w:t>упорядочивать</w:t>
      </w:r>
      <w:r>
        <w:rPr>
          <w:spacing w:val="-8"/>
        </w:rPr>
        <w:t xml:space="preserve"> </w:t>
      </w:r>
      <w:r>
        <w:t>числа</w:t>
      </w:r>
      <w:r>
        <w:rPr>
          <w:spacing w:val="-10"/>
        </w:rPr>
        <w:t xml:space="preserve"> </w:t>
      </w:r>
      <w:r>
        <w:t>от</w:t>
      </w:r>
      <w:r>
        <w:rPr>
          <w:spacing w:val="-9"/>
        </w:rPr>
        <w:t xml:space="preserve"> </w:t>
      </w:r>
      <w:r>
        <w:t>0</w:t>
      </w:r>
      <w:r>
        <w:rPr>
          <w:spacing w:val="-10"/>
        </w:rPr>
        <w:t xml:space="preserve"> </w:t>
      </w:r>
      <w:r>
        <w:t>до</w:t>
      </w:r>
      <w:r>
        <w:rPr>
          <w:spacing w:val="-10"/>
        </w:rPr>
        <w:t xml:space="preserve"> </w:t>
      </w:r>
      <w:r>
        <w:rPr>
          <w:spacing w:val="-5"/>
        </w:rPr>
        <w:t>20;</w:t>
      </w:r>
    </w:p>
    <w:p w14:paraId="733C6AE1" w14:textId="77777777" w:rsidR="00ED4123" w:rsidRDefault="00000000">
      <w:pPr>
        <w:pStyle w:val="a3"/>
        <w:spacing w:before="41" w:line="276" w:lineRule="auto"/>
        <w:ind w:right="146"/>
      </w:pPr>
      <w:r>
        <w:t xml:space="preserve">пересчитывать различные объекты, устанавливать порядковый номер </w:t>
      </w:r>
      <w:r>
        <w:rPr>
          <w:spacing w:val="-2"/>
        </w:rPr>
        <w:t>объекта;</w:t>
      </w:r>
    </w:p>
    <w:p w14:paraId="6FDD1D3E" w14:textId="77777777" w:rsidR="00ED4123" w:rsidRDefault="00000000">
      <w:pPr>
        <w:pStyle w:val="a3"/>
        <w:spacing w:before="1"/>
        <w:ind w:left="710" w:firstLine="0"/>
      </w:pPr>
      <w:r>
        <w:t>находить</w:t>
      </w:r>
      <w:r>
        <w:rPr>
          <w:spacing w:val="-9"/>
        </w:rPr>
        <w:t xml:space="preserve"> </w:t>
      </w:r>
      <w:r>
        <w:t>числа,</w:t>
      </w:r>
      <w:r>
        <w:rPr>
          <w:spacing w:val="-9"/>
        </w:rPr>
        <w:t xml:space="preserve"> </w:t>
      </w:r>
      <w:r>
        <w:t>большие</w:t>
      </w:r>
      <w:r>
        <w:rPr>
          <w:spacing w:val="-9"/>
        </w:rPr>
        <w:t xml:space="preserve"> </w:t>
      </w:r>
      <w:r>
        <w:t>или</w:t>
      </w:r>
      <w:r>
        <w:rPr>
          <w:spacing w:val="-9"/>
        </w:rPr>
        <w:t xml:space="preserve"> </w:t>
      </w:r>
      <w:r>
        <w:t>меньшие</w:t>
      </w:r>
      <w:r>
        <w:rPr>
          <w:spacing w:val="-9"/>
        </w:rPr>
        <w:t xml:space="preserve"> </w:t>
      </w:r>
      <w:r>
        <w:t>данного</w:t>
      </w:r>
      <w:r>
        <w:rPr>
          <w:spacing w:val="-9"/>
        </w:rPr>
        <w:t xml:space="preserve"> </w:t>
      </w:r>
      <w:r>
        <w:t>числа</w:t>
      </w:r>
      <w:r>
        <w:rPr>
          <w:spacing w:val="-9"/>
        </w:rPr>
        <w:t xml:space="preserve"> </w:t>
      </w:r>
      <w:r>
        <w:t>на</w:t>
      </w:r>
      <w:r>
        <w:rPr>
          <w:spacing w:val="-10"/>
        </w:rPr>
        <w:t xml:space="preserve"> </w:t>
      </w:r>
      <w:r>
        <w:t>заданное</w:t>
      </w:r>
      <w:r>
        <w:rPr>
          <w:spacing w:val="-9"/>
        </w:rPr>
        <w:t xml:space="preserve"> </w:t>
      </w:r>
      <w:r>
        <w:rPr>
          <w:spacing w:val="-2"/>
        </w:rPr>
        <w:t>число;</w:t>
      </w:r>
    </w:p>
    <w:p w14:paraId="10B7B5C2" w14:textId="77777777" w:rsidR="00ED4123" w:rsidRDefault="00000000">
      <w:pPr>
        <w:pStyle w:val="a3"/>
        <w:spacing w:before="44" w:line="276" w:lineRule="auto"/>
        <w:jc w:val="left"/>
      </w:pPr>
      <w:r>
        <w:t>выполнять</w:t>
      </w:r>
      <w:r>
        <w:rPr>
          <w:spacing w:val="34"/>
        </w:rPr>
        <w:t xml:space="preserve"> </w:t>
      </w:r>
      <w:r>
        <w:t>арифметические</w:t>
      </w:r>
      <w:r>
        <w:rPr>
          <w:spacing w:val="35"/>
        </w:rPr>
        <w:t xml:space="preserve"> </w:t>
      </w:r>
      <w:r>
        <w:t>действия</w:t>
      </w:r>
      <w:r>
        <w:rPr>
          <w:spacing w:val="34"/>
        </w:rPr>
        <w:t xml:space="preserve"> </w:t>
      </w:r>
      <w:r>
        <w:t>сложения</w:t>
      </w:r>
      <w:r>
        <w:rPr>
          <w:spacing w:val="35"/>
        </w:rPr>
        <w:t xml:space="preserve"> </w:t>
      </w:r>
      <w:r>
        <w:t>и</w:t>
      </w:r>
      <w:r>
        <w:rPr>
          <w:spacing w:val="39"/>
        </w:rPr>
        <w:t xml:space="preserve"> </w:t>
      </w:r>
      <w:r>
        <w:t>вычитания</w:t>
      </w:r>
      <w:r>
        <w:rPr>
          <w:spacing w:val="35"/>
        </w:rPr>
        <w:t xml:space="preserve"> </w:t>
      </w:r>
      <w:r>
        <w:t>в</w:t>
      </w:r>
      <w:r>
        <w:rPr>
          <w:spacing w:val="34"/>
        </w:rPr>
        <w:t xml:space="preserve"> </w:t>
      </w:r>
      <w:r>
        <w:t>пределах</w:t>
      </w:r>
      <w:r>
        <w:rPr>
          <w:spacing w:val="34"/>
        </w:rPr>
        <w:t xml:space="preserve"> </w:t>
      </w:r>
      <w:r>
        <w:t>20 (устно и письменно) без перехода через десяток;</w:t>
      </w:r>
    </w:p>
    <w:p w14:paraId="72C48C0B" w14:textId="77777777" w:rsidR="00ED4123" w:rsidRDefault="00000000">
      <w:pPr>
        <w:pStyle w:val="a3"/>
        <w:spacing w:line="278" w:lineRule="auto"/>
        <w:ind w:right="148"/>
        <w:jc w:val="left"/>
      </w:pPr>
      <w:r>
        <w:t>называть</w:t>
      </w:r>
      <w:r>
        <w:rPr>
          <w:spacing w:val="40"/>
        </w:rPr>
        <w:t xml:space="preserve"> </w:t>
      </w:r>
      <w:r>
        <w:t>и</w:t>
      </w:r>
      <w:r>
        <w:rPr>
          <w:spacing w:val="40"/>
        </w:rPr>
        <w:t xml:space="preserve"> </w:t>
      </w:r>
      <w:r>
        <w:t>различать</w:t>
      </w:r>
      <w:r>
        <w:rPr>
          <w:spacing w:val="40"/>
        </w:rPr>
        <w:t xml:space="preserve"> </w:t>
      </w:r>
      <w:r>
        <w:t>компоненты</w:t>
      </w:r>
      <w:r>
        <w:rPr>
          <w:spacing w:val="40"/>
        </w:rPr>
        <w:t xml:space="preserve"> </w:t>
      </w:r>
      <w:r>
        <w:t>действий</w:t>
      </w:r>
      <w:r>
        <w:rPr>
          <w:spacing w:val="40"/>
        </w:rPr>
        <w:t xml:space="preserve"> </w:t>
      </w:r>
      <w:r>
        <w:t>сложения</w:t>
      </w:r>
      <w:r>
        <w:rPr>
          <w:spacing w:val="40"/>
        </w:rPr>
        <w:t xml:space="preserve"> </w:t>
      </w:r>
      <w:r>
        <w:t>(слагаемые,</w:t>
      </w:r>
      <w:r>
        <w:rPr>
          <w:spacing w:val="40"/>
        </w:rPr>
        <w:t xml:space="preserve"> </w:t>
      </w:r>
      <w:r>
        <w:t>сумма) и вычитания (уменьшаемое, вычитаемое, разность);</w:t>
      </w:r>
    </w:p>
    <w:p w14:paraId="793D8784" w14:textId="77777777" w:rsidR="00ED4123" w:rsidRDefault="00000000">
      <w:pPr>
        <w:pStyle w:val="a3"/>
        <w:spacing w:line="276" w:lineRule="auto"/>
        <w:ind w:right="139"/>
        <w:jc w:val="left"/>
      </w:pPr>
      <w:r>
        <w:t>решать</w:t>
      </w:r>
      <w:r>
        <w:rPr>
          <w:spacing w:val="-10"/>
        </w:rPr>
        <w:t xml:space="preserve"> </w:t>
      </w:r>
      <w:r>
        <w:t>текстовые</w:t>
      </w:r>
      <w:r>
        <w:rPr>
          <w:spacing w:val="-9"/>
        </w:rPr>
        <w:t xml:space="preserve"> </w:t>
      </w:r>
      <w:r>
        <w:t>задачи</w:t>
      </w:r>
      <w:r>
        <w:rPr>
          <w:spacing w:val="-10"/>
        </w:rPr>
        <w:t xml:space="preserve"> </w:t>
      </w:r>
      <w:r>
        <w:t>в</w:t>
      </w:r>
      <w:r>
        <w:rPr>
          <w:spacing w:val="-9"/>
        </w:rPr>
        <w:t xml:space="preserve"> </w:t>
      </w:r>
      <w:r>
        <w:t>одно</w:t>
      </w:r>
      <w:r>
        <w:rPr>
          <w:spacing w:val="-9"/>
        </w:rPr>
        <w:t xml:space="preserve"> </w:t>
      </w:r>
      <w:r>
        <w:t>действие</w:t>
      </w:r>
      <w:r>
        <w:rPr>
          <w:spacing w:val="-9"/>
        </w:rPr>
        <w:t xml:space="preserve"> </w:t>
      </w:r>
      <w:r>
        <w:t>на</w:t>
      </w:r>
      <w:r>
        <w:rPr>
          <w:spacing w:val="-9"/>
        </w:rPr>
        <w:t xml:space="preserve"> </w:t>
      </w:r>
      <w:r>
        <w:t>сложение</w:t>
      </w:r>
      <w:r>
        <w:rPr>
          <w:spacing w:val="-9"/>
        </w:rPr>
        <w:t xml:space="preserve"> </w:t>
      </w:r>
      <w:r>
        <w:t>и</w:t>
      </w:r>
      <w:r>
        <w:rPr>
          <w:spacing w:val="-9"/>
        </w:rPr>
        <w:t xml:space="preserve"> </w:t>
      </w:r>
      <w:r>
        <w:t>вычитание:</w:t>
      </w:r>
      <w:r>
        <w:rPr>
          <w:spacing w:val="-6"/>
        </w:rPr>
        <w:t xml:space="preserve"> </w:t>
      </w:r>
      <w:r>
        <w:t>выделять условие и требование (вопрос);</w:t>
      </w:r>
    </w:p>
    <w:p w14:paraId="4884C72B" w14:textId="77777777" w:rsidR="00ED4123" w:rsidRDefault="00000000">
      <w:pPr>
        <w:pStyle w:val="a3"/>
        <w:spacing w:line="298" w:lineRule="exact"/>
        <w:ind w:left="710" w:firstLine="0"/>
        <w:jc w:val="left"/>
      </w:pPr>
      <w:r>
        <w:t>сравнивать</w:t>
      </w:r>
      <w:r>
        <w:rPr>
          <w:spacing w:val="71"/>
          <w:w w:val="150"/>
        </w:rPr>
        <w:t xml:space="preserve"> </w:t>
      </w:r>
      <w:r>
        <w:t>объекты</w:t>
      </w:r>
      <w:r>
        <w:rPr>
          <w:spacing w:val="71"/>
          <w:w w:val="150"/>
        </w:rPr>
        <w:t xml:space="preserve"> </w:t>
      </w:r>
      <w:r>
        <w:t>по</w:t>
      </w:r>
      <w:r>
        <w:rPr>
          <w:spacing w:val="69"/>
          <w:w w:val="150"/>
        </w:rPr>
        <w:t xml:space="preserve"> </w:t>
      </w:r>
      <w:r>
        <w:t>длине,</w:t>
      </w:r>
      <w:r>
        <w:rPr>
          <w:spacing w:val="74"/>
          <w:w w:val="150"/>
        </w:rPr>
        <w:t xml:space="preserve"> </w:t>
      </w:r>
      <w:r>
        <w:t>устанавливая</w:t>
      </w:r>
      <w:r>
        <w:rPr>
          <w:spacing w:val="71"/>
          <w:w w:val="150"/>
        </w:rPr>
        <w:t xml:space="preserve"> </w:t>
      </w:r>
      <w:r>
        <w:t>между</w:t>
      </w:r>
      <w:r>
        <w:rPr>
          <w:spacing w:val="64"/>
          <w:w w:val="150"/>
        </w:rPr>
        <w:t xml:space="preserve"> </w:t>
      </w:r>
      <w:r>
        <w:t>ними</w:t>
      </w:r>
      <w:r>
        <w:rPr>
          <w:spacing w:val="72"/>
          <w:w w:val="150"/>
        </w:rPr>
        <w:t xml:space="preserve"> </w:t>
      </w:r>
      <w:r>
        <w:rPr>
          <w:spacing w:val="-2"/>
        </w:rPr>
        <w:t>соотношение</w:t>
      </w:r>
    </w:p>
    <w:p w14:paraId="28D98BF9" w14:textId="77777777" w:rsidR="00ED4123" w:rsidRDefault="00000000">
      <w:pPr>
        <w:pStyle w:val="a3"/>
        <w:spacing w:before="42"/>
        <w:ind w:firstLine="0"/>
        <w:jc w:val="left"/>
      </w:pPr>
      <w:r>
        <w:rPr>
          <w:spacing w:val="-2"/>
        </w:rPr>
        <w:t>«длиннее-короче»,</w:t>
      </w:r>
      <w:r>
        <w:rPr>
          <w:spacing w:val="14"/>
        </w:rPr>
        <w:t xml:space="preserve"> </w:t>
      </w:r>
      <w:r>
        <w:rPr>
          <w:spacing w:val="-2"/>
        </w:rPr>
        <w:t>«выше-ниже»,</w:t>
      </w:r>
      <w:r>
        <w:rPr>
          <w:spacing w:val="16"/>
        </w:rPr>
        <w:t xml:space="preserve"> </w:t>
      </w:r>
      <w:r>
        <w:rPr>
          <w:spacing w:val="-2"/>
        </w:rPr>
        <w:t>«шире-уже»;</w:t>
      </w:r>
    </w:p>
    <w:p w14:paraId="3CDB90A5" w14:textId="77777777" w:rsidR="00ED4123" w:rsidRDefault="00000000">
      <w:pPr>
        <w:pStyle w:val="a3"/>
        <w:spacing w:before="44" w:line="276" w:lineRule="auto"/>
        <w:ind w:left="710" w:right="1514" w:firstLine="0"/>
        <w:jc w:val="left"/>
      </w:pPr>
      <w:r>
        <w:t>измерять</w:t>
      </w:r>
      <w:r>
        <w:rPr>
          <w:spacing w:val="-6"/>
        </w:rPr>
        <w:t xml:space="preserve"> </w:t>
      </w:r>
      <w:r>
        <w:t>длину</w:t>
      </w:r>
      <w:r>
        <w:rPr>
          <w:spacing w:val="-8"/>
        </w:rPr>
        <w:t xml:space="preserve"> </w:t>
      </w:r>
      <w:r>
        <w:t>отрезка</w:t>
      </w:r>
      <w:r>
        <w:rPr>
          <w:spacing w:val="-5"/>
        </w:rPr>
        <w:t xml:space="preserve"> </w:t>
      </w:r>
      <w:r>
        <w:t>(в</w:t>
      </w:r>
      <w:r>
        <w:rPr>
          <w:spacing w:val="-6"/>
        </w:rPr>
        <w:t xml:space="preserve"> </w:t>
      </w:r>
      <w:r>
        <w:t>см),</w:t>
      </w:r>
      <w:r>
        <w:rPr>
          <w:spacing w:val="-3"/>
        </w:rPr>
        <w:t xml:space="preserve"> </w:t>
      </w:r>
      <w:r>
        <w:t>чертить</w:t>
      </w:r>
      <w:r>
        <w:rPr>
          <w:spacing w:val="-5"/>
        </w:rPr>
        <w:t xml:space="preserve"> </w:t>
      </w:r>
      <w:r>
        <w:t>отрезок</w:t>
      </w:r>
      <w:r>
        <w:rPr>
          <w:spacing w:val="-6"/>
        </w:rPr>
        <w:t xml:space="preserve"> </w:t>
      </w:r>
      <w:r>
        <w:t>заданной</w:t>
      </w:r>
      <w:r>
        <w:rPr>
          <w:spacing w:val="-5"/>
        </w:rPr>
        <w:t xml:space="preserve"> </w:t>
      </w:r>
      <w:r>
        <w:t>длины; различать число и цифру;</w:t>
      </w:r>
    </w:p>
    <w:p w14:paraId="4E48E4D4" w14:textId="77777777" w:rsidR="00ED4123" w:rsidRDefault="00000000">
      <w:pPr>
        <w:pStyle w:val="a3"/>
        <w:spacing w:line="278" w:lineRule="auto"/>
        <w:jc w:val="left"/>
      </w:pPr>
      <w:r>
        <w:t>распознавать</w:t>
      </w:r>
      <w:r>
        <w:rPr>
          <w:spacing w:val="40"/>
        </w:rPr>
        <w:t xml:space="preserve"> </w:t>
      </w:r>
      <w:r>
        <w:t>геометрические</w:t>
      </w:r>
      <w:r>
        <w:rPr>
          <w:spacing w:val="40"/>
        </w:rPr>
        <w:t xml:space="preserve"> </w:t>
      </w:r>
      <w:r>
        <w:t>фигуры:</w:t>
      </w:r>
      <w:r>
        <w:rPr>
          <w:spacing w:val="40"/>
        </w:rPr>
        <w:t xml:space="preserve"> </w:t>
      </w:r>
      <w:r>
        <w:t>круг,</w:t>
      </w:r>
      <w:r>
        <w:rPr>
          <w:spacing w:val="40"/>
        </w:rPr>
        <w:t xml:space="preserve"> </w:t>
      </w:r>
      <w:r>
        <w:t>треугольник,</w:t>
      </w:r>
      <w:r>
        <w:rPr>
          <w:spacing w:val="40"/>
        </w:rPr>
        <w:t xml:space="preserve"> </w:t>
      </w:r>
      <w:r>
        <w:t>прямоугольник</w:t>
      </w:r>
      <w:r>
        <w:rPr>
          <w:spacing w:val="40"/>
        </w:rPr>
        <w:t xml:space="preserve"> </w:t>
      </w:r>
      <w:r>
        <w:t>(квадрат), отрезок;</w:t>
      </w:r>
    </w:p>
    <w:p w14:paraId="5D7F7F84" w14:textId="77777777" w:rsidR="00ED4123" w:rsidRDefault="00000000">
      <w:pPr>
        <w:pStyle w:val="a3"/>
        <w:spacing w:line="276" w:lineRule="auto"/>
        <w:jc w:val="left"/>
      </w:pPr>
      <w:r>
        <w:t>устанавливать</w:t>
      </w:r>
      <w:r>
        <w:rPr>
          <w:spacing w:val="40"/>
        </w:rPr>
        <w:t xml:space="preserve"> </w:t>
      </w:r>
      <w:r>
        <w:t>между</w:t>
      </w:r>
      <w:r>
        <w:rPr>
          <w:spacing w:val="40"/>
        </w:rPr>
        <w:t xml:space="preserve"> </w:t>
      </w:r>
      <w:r>
        <w:t>объектами</w:t>
      </w:r>
      <w:r>
        <w:rPr>
          <w:spacing w:val="40"/>
        </w:rPr>
        <w:t xml:space="preserve"> </w:t>
      </w:r>
      <w:r>
        <w:t>соотношения:</w:t>
      </w:r>
      <w:r>
        <w:rPr>
          <w:spacing w:val="40"/>
        </w:rPr>
        <w:t xml:space="preserve"> </w:t>
      </w:r>
      <w:r>
        <w:t>«слева-справа»,</w:t>
      </w:r>
      <w:r>
        <w:rPr>
          <w:spacing w:val="40"/>
        </w:rPr>
        <w:t xml:space="preserve"> </w:t>
      </w:r>
      <w:r>
        <w:t>«спереди- сзади», между;</w:t>
      </w:r>
    </w:p>
    <w:p w14:paraId="7F4BD75F"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1B925159" w14:textId="77777777" w:rsidR="00ED4123" w:rsidRDefault="00000000">
      <w:pPr>
        <w:pStyle w:val="a3"/>
        <w:tabs>
          <w:tab w:val="left" w:pos="2410"/>
          <w:tab w:val="left" w:pos="3454"/>
          <w:tab w:val="left" w:pos="4945"/>
          <w:tab w:val="left" w:pos="5329"/>
          <w:tab w:val="left" w:pos="6626"/>
          <w:tab w:val="left" w:pos="7914"/>
        </w:tabs>
        <w:spacing w:before="67" w:line="278" w:lineRule="auto"/>
        <w:ind w:right="148"/>
        <w:jc w:val="left"/>
      </w:pPr>
      <w:r>
        <w:rPr>
          <w:spacing w:val="-2"/>
        </w:rPr>
        <w:lastRenderedPageBreak/>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 xml:space="preserve">утверждения </w:t>
      </w:r>
      <w:r>
        <w:t>относительно заданного набора объектов/предметов;</w:t>
      </w:r>
    </w:p>
    <w:p w14:paraId="5747844B" w14:textId="77777777" w:rsidR="00ED4123" w:rsidRDefault="00000000">
      <w:pPr>
        <w:pStyle w:val="a3"/>
        <w:tabs>
          <w:tab w:val="left" w:pos="2439"/>
          <w:tab w:val="left" w:pos="3583"/>
          <w:tab w:val="left" w:pos="4067"/>
          <w:tab w:val="left" w:pos="5455"/>
          <w:tab w:val="left" w:pos="6754"/>
          <w:tab w:val="left" w:pos="7992"/>
          <w:tab w:val="left" w:pos="8347"/>
        </w:tabs>
        <w:spacing w:line="276" w:lineRule="auto"/>
        <w:ind w:right="146"/>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14:paraId="6DAB1D97" w14:textId="77777777" w:rsidR="00ED4123" w:rsidRDefault="00000000">
      <w:pPr>
        <w:pStyle w:val="a3"/>
        <w:spacing w:line="276" w:lineRule="auto"/>
        <w:jc w:val="left"/>
      </w:pPr>
      <w:r>
        <w:t>различать строки и столбцы таблицы, вносить данное в таблицу,</w:t>
      </w:r>
      <w:r>
        <w:rPr>
          <w:spacing w:val="32"/>
        </w:rPr>
        <w:t xml:space="preserve"> </w:t>
      </w:r>
      <w:r>
        <w:t>извлекать</w:t>
      </w:r>
      <w:r>
        <w:rPr>
          <w:spacing w:val="40"/>
        </w:rPr>
        <w:t xml:space="preserve"> </w:t>
      </w:r>
      <w:r>
        <w:t>данное или данные из таблицы;</w:t>
      </w:r>
    </w:p>
    <w:p w14:paraId="589B1CB8" w14:textId="77777777" w:rsidR="00ED4123" w:rsidRDefault="00000000">
      <w:pPr>
        <w:pStyle w:val="a3"/>
        <w:spacing w:line="298" w:lineRule="exact"/>
        <w:ind w:left="710" w:firstLine="0"/>
        <w:jc w:val="left"/>
      </w:pPr>
      <w:r>
        <w:t>сравнивать</w:t>
      </w:r>
      <w:r>
        <w:rPr>
          <w:spacing w:val="-11"/>
        </w:rPr>
        <w:t xml:space="preserve"> </w:t>
      </w:r>
      <w:r>
        <w:t>два</w:t>
      </w:r>
      <w:r>
        <w:rPr>
          <w:spacing w:val="-12"/>
        </w:rPr>
        <w:t xml:space="preserve"> </w:t>
      </w:r>
      <w:r>
        <w:t>объекта</w:t>
      </w:r>
      <w:r>
        <w:rPr>
          <w:spacing w:val="-12"/>
        </w:rPr>
        <w:t xml:space="preserve"> </w:t>
      </w:r>
      <w:r>
        <w:t>(числа,</w:t>
      </w:r>
      <w:r>
        <w:rPr>
          <w:spacing w:val="-11"/>
        </w:rPr>
        <w:t xml:space="preserve"> </w:t>
      </w:r>
      <w:r>
        <w:t>геометрические</w:t>
      </w:r>
      <w:r>
        <w:rPr>
          <w:spacing w:val="-12"/>
        </w:rPr>
        <w:t xml:space="preserve"> </w:t>
      </w:r>
      <w:r>
        <w:rPr>
          <w:spacing w:val="-2"/>
        </w:rPr>
        <w:t>фигуры);</w:t>
      </w:r>
    </w:p>
    <w:p w14:paraId="51A9AA37" w14:textId="77777777" w:rsidR="00ED4123" w:rsidRDefault="00000000">
      <w:pPr>
        <w:pStyle w:val="a3"/>
        <w:spacing w:before="41"/>
        <w:ind w:left="710" w:firstLine="0"/>
        <w:jc w:val="left"/>
      </w:pPr>
      <w:r>
        <w:t>распределять</w:t>
      </w:r>
      <w:r>
        <w:rPr>
          <w:spacing w:val="-8"/>
        </w:rPr>
        <w:t xml:space="preserve"> </w:t>
      </w:r>
      <w:r>
        <w:t>объекты</w:t>
      </w:r>
      <w:r>
        <w:rPr>
          <w:spacing w:val="-7"/>
        </w:rPr>
        <w:t xml:space="preserve"> </w:t>
      </w:r>
      <w:r>
        <w:t>на</w:t>
      </w:r>
      <w:r>
        <w:rPr>
          <w:spacing w:val="-9"/>
        </w:rPr>
        <w:t xml:space="preserve"> </w:t>
      </w:r>
      <w:r>
        <w:t>две</w:t>
      </w:r>
      <w:r>
        <w:rPr>
          <w:spacing w:val="-7"/>
        </w:rPr>
        <w:t xml:space="preserve"> </w:t>
      </w:r>
      <w:r>
        <w:t>группы</w:t>
      </w:r>
      <w:r>
        <w:rPr>
          <w:spacing w:val="-7"/>
        </w:rPr>
        <w:t xml:space="preserve"> </w:t>
      </w:r>
      <w:r>
        <w:t>по</w:t>
      </w:r>
      <w:r>
        <w:rPr>
          <w:spacing w:val="-9"/>
        </w:rPr>
        <w:t xml:space="preserve"> </w:t>
      </w:r>
      <w:r>
        <w:t>заданному</w:t>
      </w:r>
      <w:r>
        <w:rPr>
          <w:spacing w:val="-12"/>
        </w:rPr>
        <w:t xml:space="preserve"> </w:t>
      </w:r>
      <w:r>
        <w:rPr>
          <w:spacing w:val="-2"/>
        </w:rPr>
        <w:t>основанию.</w:t>
      </w:r>
    </w:p>
    <w:p w14:paraId="74F3E4FB" w14:textId="77777777" w:rsidR="00ED4123" w:rsidRDefault="00000000">
      <w:pPr>
        <w:pStyle w:val="a3"/>
        <w:spacing w:before="46" w:line="276" w:lineRule="auto"/>
        <w:jc w:val="left"/>
      </w:pPr>
      <w:r>
        <w:t>К</w:t>
      </w:r>
      <w:r>
        <w:rPr>
          <w:spacing w:val="-4"/>
        </w:rPr>
        <w:t xml:space="preserve"> </w:t>
      </w:r>
      <w:r>
        <w:t>концу</w:t>
      </w:r>
      <w:r>
        <w:rPr>
          <w:spacing w:val="-8"/>
        </w:rPr>
        <w:t xml:space="preserve"> </w:t>
      </w:r>
      <w:r>
        <w:t>обучения</w:t>
      </w:r>
      <w:r>
        <w:rPr>
          <w:spacing w:val="-3"/>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3"/>
        </w:rPr>
        <w:t xml:space="preserve"> </w:t>
      </w:r>
      <w:r>
        <w:t>получит</w:t>
      </w:r>
      <w:r>
        <w:rPr>
          <w:spacing w:val="-4"/>
        </w:rPr>
        <w:t xml:space="preserve"> </w:t>
      </w:r>
      <w:r>
        <w:t>следующие</w:t>
      </w:r>
      <w:r>
        <w:rPr>
          <w:spacing w:val="-1"/>
        </w:rPr>
        <w:t xml:space="preserve"> </w:t>
      </w:r>
      <w:r>
        <w:t>предметные результаты по отдельным темам программы по математике:</w:t>
      </w:r>
    </w:p>
    <w:p w14:paraId="4BA46BB1" w14:textId="77777777" w:rsidR="00ED4123" w:rsidRDefault="00000000">
      <w:pPr>
        <w:pStyle w:val="a3"/>
        <w:spacing w:line="276" w:lineRule="auto"/>
        <w:ind w:left="710" w:right="140" w:firstLine="0"/>
        <w:jc w:val="left"/>
      </w:pPr>
      <w:r>
        <w:t>читать, записывать, сравнивать, упорядочивать числа в пределах 100; находить</w:t>
      </w:r>
      <w:r>
        <w:rPr>
          <w:spacing w:val="70"/>
        </w:rPr>
        <w:t xml:space="preserve"> </w:t>
      </w:r>
      <w:r>
        <w:t>число</w:t>
      </w:r>
      <w:r>
        <w:rPr>
          <w:spacing w:val="69"/>
        </w:rPr>
        <w:t xml:space="preserve"> </w:t>
      </w:r>
      <w:r>
        <w:t>большее</w:t>
      </w:r>
      <w:r>
        <w:rPr>
          <w:spacing w:val="69"/>
        </w:rPr>
        <w:t xml:space="preserve"> </w:t>
      </w:r>
      <w:r>
        <w:t>или</w:t>
      </w:r>
      <w:r>
        <w:rPr>
          <w:spacing w:val="70"/>
        </w:rPr>
        <w:t xml:space="preserve"> </w:t>
      </w:r>
      <w:r>
        <w:t>меньшее</w:t>
      </w:r>
      <w:r>
        <w:rPr>
          <w:spacing w:val="70"/>
        </w:rPr>
        <w:t xml:space="preserve"> </w:t>
      </w:r>
      <w:r>
        <w:t>данного</w:t>
      </w:r>
      <w:r>
        <w:rPr>
          <w:spacing w:val="69"/>
        </w:rPr>
        <w:t xml:space="preserve"> </w:t>
      </w:r>
      <w:r>
        <w:t>числа</w:t>
      </w:r>
      <w:r>
        <w:rPr>
          <w:spacing w:val="69"/>
        </w:rPr>
        <w:t xml:space="preserve"> </w:t>
      </w:r>
      <w:r>
        <w:t>на</w:t>
      </w:r>
      <w:r>
        <w:rPr>
          <w:spacing w:val="70"/>
        </w:rPr>
        <w:t xml:space="preserve"> </w:t>
      </w:r>
      <w:r>
        <w:t>заданное</w:t>
      </w:r>
      <w:r>
        <w:rPr>
          <w:spacing w:val="69"/>
        </w:rPr>
        <w:t xml:space="preserve"> </w:t>
      </w:r>
      <w:r>
        <w:t>число</w:t>
      </w:r>
    </w:p>
    <w:p w14:paraId="7DC43E89" w14:textId="77777777" w:rsidR="00ED4123" w:rsidRDefault="00000000">
      <w:pPr>
        <w:pStyle w:val="a3"/>
        <w:spacing w:line="276" w:lineRule="auto"/>
        <w:ind w:left="710" w:hanging="708"/>
        <w:jc w:val="left"/>
      </w:pPr>
      <w:r>
        <w:t>(в пределах 100), большее данного числа в заданное число раз (в пределах 20); устанавливать</w:t>
      </w:r>
      <w:r>
        <w:rPr>
          <w:spacing w:val="57"/>
        </w:rPr>
        <w:t xml:space="preserve"> </w:t>
      </w:r>
      <w:r>
        <w:t>и</w:t>
      </w:r>
      <w:r>
        <w:rPr>
          <w:spacing w:val="58"/>
        </w:rPr>
        <w:t xml:space="preserve"> </w:t>
      </w:r>
      <w:r>
        <w:t>соблюдать</w:t>
      </w:r>
      <w:r>
        <w:rPr>
          <w:spacing w:val="57"/>
        </w:rPr>
        <w:t xml:space="preserve"> </w:t>
      </w:r>
      <w:r>
        <w:t>порядок</w:t>
      </w:r>
      <w:r>
        <w:rPr>
          <w:spacing w:val="58"/>
        </w:rPr>
        <w:t xml:space="preserve"> </w:t>
      </w:r>
      <w:r>
        <w:t>при</w:t>
      </w:r>
      <w:r>
        <w:rPr>
          <w:spacing w:val="60"/>
        </w:rPr>
        <w:t xml:space="preserve"> </w:t>
      </w:r>
      <w:r>
        <w:t>вычислении</w:t>
      </w:r>
      <w:r>
        <w:rPr>
          <w:spacing w:val="59"/>
        </w:rPr>
        <w:t xml:space="preserve"> </w:t>
      </w:r>
      <w:r>
        <w:t>значения</w:t>
      </w:r>
      <w:r>
        <w:rPr>
          <w:spacing w:val="59"/>
        </w:rPr>
        <w:t xml:space="preserve"> </w:t>
      </w:r>
      <w:r>
        <w:rPr>
          <w:spacing w:val="-2"/>
        </w:rPr>
        <w:t>числового</w:t>
      </w:r>
    </w:p>
    <w:p w14:paraId="6CA01AC8" w14:textId="77777777" w:rsidR="00ED4123" w:rsidRDefault="00000000">
      <w:pPr>
        <w:pStyle w:val="a3"/>
        <w:spacing w:line="276" w:lineRule="auto"/>
        <w:ind w:firstLine="0"/>
        <w:jc w:val="left"/>
      </w:pPr>
      <w:r>
        <w:t>выражения</w:t>
      </w:r>
      <w:r>
        <w:rPr>
          <w:spacing w:val="80"/>
        </w:rPr>
        <w:t xml:space="preserve"> </w:t>
      </w:r>
      <w:r>
        <w:t>(со</w:t>
      </w:r>
      <w:r>
        <w:rPr>
          <w:spacing w:val="80"/>
        </w:rPr>
        <w:t xml:space="preserve"> </w:t>
      </w:r>
      <w:r>
        <w:t>скобками</w:t>
      </w:r>
      <w:r>
        <w:rPr>
          <w:spacing w:val="80"/>
        </w:rPr>
        <w:t xml:space="preserve"> </w:t>
      </w:r>
      <w:r>
        <w:t>или</w:t>
      </w:r>
      <w:r>
        <w:rPr>
          <w:spacing w:val="80"/>
        </w:rPr>
        <w:t xml:space="preserve"> </w:t>
      </w:r>
      <w:r>
        <w:t>без</w:t>
      </w:r>
      <w:r>
        <w:rPr>
          <w:spacing w:val="80"/>
        </w:rPr>
        <w:t xml:space="preserve"> </w:t>
      </w:r>
      <w:r>
        <w:t>скобок),</w:t>
      </w:r>
      <w:r>
        <w:rPr>
          <w:spacing w:val="80"/>
        </w:rPr>
        <w:t xml:space="preserve"> </w:t>
      </w:r>
      <w:r>
        <w:t>содержащего</w:t>
      </w:r>
      <w:r>
        <w:rPr>
          <w:spacing w:val="80"/>
        </w:rPr>
        <w:t xml:space="preserve"> </w:t>
      </w:r>
      <w:r>
        <w:t>действия</w:t>
      </w:r>
      <w:r>
        <w:rPr>
          <w:spacing w:val="80"/>
        </w:rPr>
        <w:t xml:space="preserve"> </w:t>
      </w:r>
      <w:r>
        <w:t>сложения</w:t>
      </w:r>
      <w:r>
        <w:rPr>
          <w:spacing w:val="80"/>
        </w:rPr>
        <w:t xml:space="preserve"> </w:t>
      </w:r>
      <w:r>
        <w:t>и вычитания в пределах 100;</w:t>
      </w:r>
    </w:p>
    <w:p w14:paraId="5530652A" w14:textId="77777777" w:rsidR="00ED4123" w:rsidRDefault="00000000">
      <w:pPr>
        <w:pStyle w:val="a3"/>
        <w:spacing w:before="1" w:line="276" w:lineRule="auto"/>
        <w:ind w:right="146"/>
      </w:pPr>
      <w:r>
        <w:t>выполнять арифметические действия: сложение и вычитание, в пределах 100 –</w:t>
      </w:r>
      <w:r>
        <w:rPr>
          <w:spacing w:val="-13"/>
        </w:rPr>
        <w:t xml:space="preserve"> </w:t>
      </w:r>
      <w:r>
        <w:t>устно</w:t>
      </w:r>
      <w:r>
        <w:rPr>
          <w:spacing w:val="-14"/>
        </w:rPr>
        <w:t xml:space="preserve"> </w:t>
      </w:r>
      <w:r>
        <w:t>и</w:t>
      </w:r>
      <w:r>
        <w:rPr>
          <w:spacing w:val="-14"/>
        </w:rPr>
        <w:t xml:space="preserve"> </w:t>
      </w:r>
      <w:r>
        <w:t>письменно,</w:t>
      </w:r>
      <w:r>
        <w:rPr>
          <w:spacing w:val="-13"/>
        </w:rPr>
        <w:t xml:space="preserve"> </w:t>
      </w:r>
      <w:r>
        <w:t>умножение</w:t>
      </w:r>
      <w:r>
        <w:rPr>
          <w:spacing w:val="-14"/>
        </w:rPr>
        <w:t xml:space="preserve"> </w:t>
      </w:r>
      <w:r>
        <w:t>и</w:t>
      </w:r>
      <w:r>
        <w:rPr>
          <w:spacing w:val="-14"/>
        </w:rPr>
        <w:t xml:space="preserve"> </w:t>
      </w:r>
      <w:r>
        <w:t>деление</w:t>
      </w:r>
      <w:r>
        <w:rPr>
          <w:spacing w:val="-12"/>
        </w:rPr>
        <w:t xml:space="preserve"> </w:t>
      </w:r>
      <w:r>
        <w:t>в</w:t>
      </w:r>
      <w:r>
        <w:rPr>
          <w:spacing w:val="-14"/>
        </w:rPr>
        <w:t xml:space="preserve"> </w:t>
      </w:r>
      <w:r>
        <w:t>пределах</w:t>
      </w:r>
      <w:r>
        <w:rPr>
          <w:spacing w:val="-14"/>
        </w:rPr>
        <w:t xml:space="preserve"> </w:t>
      </w:r>
      <w:r>
        <w:t>50</w:t>
      </w:r>
      <w:r>
        <w:rPr>
          <w:spacing w:val="-14"/>
        </w:rPr>
        <w:t xml:space="preserve"> </w:t>
      </w:r>
      <w:r>
        <w:t>с</w:t>
      </w:r>
      <w:r>
        <w:rPr>
          <w:spacing w:val="-13"/>
        </w:rPr>
        <w:t xml:space="preserve"> </w:t>
      </w:r>
      <w:r>
        <w:t>использованием</w:t>
      </w:r>
      <w:r>
        <w:rPr>
          <w:spacing w:val="-13"/>
        </w:rPr>
        <w:t xml:space="preserve"> </w:t>
      </w:r>
      <w:r>
        <w:t xml:space="preserve">таблицы </w:t>
      </w:r>
      <w:r>
        <w:rPr>
          <w:spacing w:val="-2"/>
        </w:rPr>
        <w:t>умножения;</w:t>
      </w:r>
    </w:p>
    <w:p w14:paraId="3CA5D57F" w14:textId="77777777" w:rsidR="00ED4123" w:rsidRDefault="00000000">
      <w:pPr>
        <w:pStyle w:val="a3"/>
        <w:spacing w:line="278" w:lineRule="auto"/>
        <w:ind w:right="146"/>
      </w:pPr>
      <w:r>
        <w:t>называть и различать компоненты действий умножения (множители, произведение), деления (делимое, делитель, частное);</w:t>
      </w:r>
    </w:p>
    <w:p w14:paraId="40FC4FCA" w14:textId="77777777" w:rsidR="00ED4123" w:rsidRDefault="00000000">
      <w:pPr>
        <w:pStyle w:val="a3"/>
        <w:spacing w:line="294" w:lineRule="exact"/>
        <w:ind w:left="710" w:firstLine="0"/>
      </w:pPr>
      <w:r>
        <w:t>находить</w:t>
      </w:r>
      <w:r>
        <w:rPr>
          <w:spacing w:val="-15"/>
        </w:rPr>
        <w:t xml:space="preserve"> </w:t>
      </w:r>
      <w:r>
        <w:t>неизвестный</w:t>
      </w:r>
      <w:r>
        <w:rPr>
          <w:spacing w:val="-13"/>
        </w:rPr>
        <w:t xml:space="preserve"> </w:t>
      </w:r>
      <w:r>
        <w:t>компонент</w:t>
      </w:r>
      <w:r>
        <w:rPr>
          <w:spacing w:val="-14"/>
        </w:rPr>
        <w:t xml:space="preserve"> </w:t>
      </w:r>
      <w:r>
        <w:t>сложения,</w:t>
      </w:r>
      <w:r>
        <w:rPr>
          <w:spacing w:val="-13"/>
        </w:rPr>
        <w:t xml:space="preserve"> </w:t>
      </w:r>
      <w:r>
        <w:rPr>
          <w:spacing w:val="-2"/>
        </w:rPr>
        <w:t>вычитания;</w:t>
      </w:r>
    </w:p>
    <w:p w14:paraId="2A8DCC61" w14:textId="77777777" w:rsidR="00ED4123" w:rsidRDefault="00000000">
      <w:pPr>
        <w:pStyle w:val="a3"/>
        <w:spacing w:before="42" w:line="276" w:lineRule="auto"/>
        <w:ind w:right="142"/>
      </w:pPr>
      <w:r>
        <w:t>использовать</w:t>
      </w:r>
      <w:r>
        <w:rPr>
          <w:spacing w:val="-17"/>
        </w:rPr>
        <w:t xml:space="preserve"> </w:t>
      </w:r>
      <w:r>
        <w:t>при</w:t>
      </w:r>
      <w:r>
        <w:rPr>
          <w:spacing w:val="-16"/>
        </w:rPr>
        <w:t xml:space="preserve"> </w:t>
      </w:r>
      <w:r>
        <w:t>выполнении</w:t>
      </w:r>
      <w:r>
        <w:rPr>
          <w:spacing w:val="-16"/>
        </w:rPr>
        <w:t xml:space="preserve"> </w:t>
      </w:r>
      <w:r>
        <w:t>практических</w:t>
      </w:r>
      <w:r>
        <w:rPr>
          <w:spacing w:val="-16"/>
        </w:rPr>
        <w:t xml:space="preserve"> </w:t>
      </w:r>
      <w:r>
        <w:t>заданий</w:t>
      </w:r>
      <w:r>
        <w:rPr>
          <w:spacing w:val="-16"/>
        </w:rPr>
        <w:t xml:space="preserve"> </w:t>
      </w:r>
      <w:r>
        <w:t>единицы</w:t>
      </w:r>
      <w:r>
        <w:rPr>
          <w:spacing w:val="-15"/>
        </w:rPr>
        <w:t xml:space="preserve"> </w:t>
      </w:r>
      <w:r>
        <w:t>величин</w:t>
      </w:r>
      <w:r>
        <w:rPr>
          <w:spacing w:val="-16"/>
        </w:rPr>
        <w:t xml:space="preserve"> </w:t>
      </w:r>
      <w:r>
        <w:t>длины (сантиметр, дециметр, метр), массы (килограмм), времени (минута, час), стоимости (рубль, копейка);</w:t>
      </w:r>
    </w:p>
    <w:p w14:paraId="1CE67078" w14:textId="77777777" w:rsidR="00ED4123" w:rsidRDefault="00000000">
      <w:pPr>
        <w:pStyle w:val="a3"/>
        <w:spacing w:before="1" w:line="276" w:lineRule="auto"/>
        <w:ind w:right="145"/>
      </w:pPr>
      <w:r>
        <w:t>определять с помощью измерительных инструментов длину, определять время с помощью часов;</w:t>
      </w:r>
    </w:p>
    <w:p w14:paraId="4F756D28" w14:textId="77777777" w:rsidR="00ED4123" w:rsidRDefault="00000000">
      <w:pPr>
        <w:pStyle w:val="a3"/>
        <w:spacing w:before="1" w:line="276" w:lineRule="auto"/>
        <w:ind w:right="141"/>
      </w:pPr>
      <w:r>
        <w:t>сравнивать</w:t>
      </w:r>
      <w:r>
        <w:rPr>
          <w:spacing w:val="-17"/>
        </w:rPr>
        <w:t xml:space="preserve"> </w:t>
      </w:r>
      <w:r>
        <w:t>величины</w:t>
      </w:r>
      <w:r>
        <w:rPr>
          <w:spacing w:val="-16"/>
        </w:rPr>
        <w:t xml:space="preserve"> </w:t>
      </w:r>
      <w:r>
        <w:t>длины,</w:t>
      </w:r>
      <w:r>
        <w:rPr>
          <w:spacing w:val="-16"/>
        </w:rPr>
        <w:t xml:space="preserve"> </w:t>
      </w:r>
      <w:r>
        <w:t>массы,</w:t>
      </w:r>
      <w:r>
        <w:rPr>
          <w:spacing w:val="-16"/>
        </w:rPr>
        <w:t xml:space="preserve"> </w:t>
      </w:r>
      <w:r>
        <w:t>времени,</w:t>
      </w:r>
      <w:r>
        <w:rPr>
          <w:spacing w:val="-17"/>
        </w:rPr>
        <w:t xml:space="preserve"> </w:t>
      </w:r>
      <w:r>
        <w:t>стоимости,</w:t>
      </w:r>
      <w:r>
        <w:rPr>
          <w:spacing w:val="-16"/>
        </w:rPr>
        <w:t xml:space="preserve"> </w:t>
      </w:r>
      <w:r>
        <w:t>устанавливая</w:t>
      </w:r>
      <w:r>
        <w:rPr>
          <w:spacing w:val="-16"/>
        </w:rPr>
        <w:t xml:space="preserve"> </w:t>
      </w:r>
      <w:r>
        <w:t>между ними соотношение «больше или меньше на»;</w:t>
      </w:r>
    </w:p>
    <w:p w14:paraId="66E96EE5" w14:textId="77777777" w:rsidR="00ED4123" w:rsidRDefault="00000000">
      <w:pPr>
        <w:pStyle w:val="a3"/>
        <w:spacing w:line="276" w:lineRule="auto"/>
        <w:ind w:right="144"/>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24503F74" w14:textId="77777777" w:rsidR="00ED4123" w:rsidRDefault="00000000">
      <w:pPr>
        <w:pStyle w:val="a3"/>
        <w:spacing w:line="276" w:lineRule="auto"/>
        <w:ind w:right="147"/>
      </w:pPr>
      <w:r>
        <w:t xml:space="preserve">различать и называть геометрические фигуры: прямой угол, ломаную, </w:t>
      </w:r>
      <w:r>
        <w:rPr>
          <w:spacing w:val="-2"/>
        </w:rPr>
        <w:t>многоугольник;</w:t>
      </w:r>
    </w:p>
    <w:p w14:paraId="359F0D13" w14:textId="77777777" w:rsidR="00ED4123" w:rsidRDefault="00000000">
      <w:pPr>
        <w:pStyle w:val="a3"/>
        <w:spacing w:line="276" w:lineRule="auto"/>
        <w:ind w:right="149"/>
      </w:pPr>
      <w:r>
        <w:t>на</w:t>
      </w:r>
      <w:r>
        <w:rPr>
          <w:spacing w:val="-2"/>
        </w:rPr>
        <w:t xml:space="preserve"> </w:t>
      </w:r>
      <w:r>
        <w:t>бумаге</w:t>
      </w:r>
      <w:r>
        <w:rPr>
          <w:spacing w:val="-3"/>
        </w:rPr>
        <w:t xml:space="preserve"> </w:t>
      </w:r>
      <w:r>
        <w:t>в клетку</w:t>
      </w:r>
      <w:r>
        <w:rPr>
          <w:spacing w:val="-5"/>
        </w:rPr>
        <w:t xml:space="preserve"> </w:t>
      </w:r>
      <w:r>
        <w:t>изображать</w:t>
      </w:r>
      <w:r>
        <w:rPr>
          <w:spacing w:val="-1"/>
        </w:rPr>
        <w:t xml:space="preserve"> </w:t>
      </w:r>
      <w:r>
        <w:t>ломаную,</w:t>
      </w:r>
      <w:r>
        <w:rPr>
          <w:spacing w:val="-3"/>
        </w:rPr>
        <w:t xml:space="preserve"> </w:t>
      </w:r>
      <w:r>
        <w:t>многоугольник,</w:t>
      </w:r>
      <w:r>
        <w:rPr>
          <w:spacing w:val="-3"/>
        </w:rPr>
        <w:t xml:space="preserve"> </w:t>
      </w:r>
      <w:r>
        <w:t>чертить</w:t>
      </w:r>
      <w:r>
        <w:rPr>
          <w:spacing w:val="-3"/>
        </w:rPr>
        <w:t xml:space="preserve"> </w:t>
      </w:r>
      <w:r>
        <w:t>с</w:t>
      </w:r>
      <w:r>
        <w:rPr>
          <w:spacing w:val="-2"/>
        </w:rPr>
        <w:t xml:space="preserve"> </w:t>
      </w:r>
      <w:r>
        <w:t>помощью линейки или угольника прямой угол, прямоугольник с заданными длинами сторон;</w:t>
      </w:r>
    </w:p>
    <w:p w14:paraId="31C553C4" w14:textId="77777777" w:rsidR="00ED4123" w:rsidRDefault="00000000">
      <w:pPr>
        <w:pStyle w:val="a3"/>
        <w:spacing w:line="276" w:lineRule="auto"/>
        <w:ind w:left="710" w:right="141" w:firstLine="0"/>
      </w:pPr>
      <w:r>
        <w:t>выполнять измерение длин реальных объектов с помощью линейки;</w:t>
      </w:r>
      <w:r>
        <w:rPr>
          <w:spacing w:val="40"/>
        </w:rPr>
        <w:t xml:space="preserve"> </w:t>
      </w:r>
      <w:r>
        <w:t>находить</w:t>
      </w:r>
      <w:r>
        <w:rPr>
          <w:spacing w:val="36"/>
        </w:rPr>
        <w:t xml:space="preserve">  </w:t>
      </w:r>
      <w:r>
        <w:t>длину</w:t>
      </w:r>
      <w:r>
        <w:rPr>
          <w:spacing w:val="34"/>
        </w:rPr>
        <w:t xml:space="preserve">  </w:t>
      </w:r>
      <w:r>
        <w:t>ломаной,</w:t>
      </w:r>
      <w:r>
        <w:rPr>
          <w:spacing w:val="35"/>
        </w:rPr>
        <w:t xml:space="preserve">  </w:t>
      </w:r>
      <w:r>
        <w:t>состоящей</w:t>
      </w:r>
      <w:r>
        <w:rPr>
          <w:spacing w:val="38"/>
        </w:rPr>
        <w:t xml:space="preserve">  </w:t>
      </w:r>
      <w:r>
        <w:t>из</w:t>
      </w:r>
      <w:r>
        <w:rPr>
          <w:spacing w:val="37"/>
        </w:rPr>
        <w:t xml:space="preserve">  </w:t>
      </w:r>
      <w:r>
        <w:t>двух-трёх</w:t>
      </w:r>
      <w:r>
        <w:rPr>
          <w:spacing w:val="35"/>
        </w:rPr>
        <w:t xml:space="preserve">  </w:t>
      </w:r>
      <w:r>
        <w:t>звеньев,</w:t>
      </w:r>
      <w:r>
        <w:rPr>
          <w:spacing w:val="36"/>
        </w:rPr>
        <w:t xml:space="preserve">  </w:t>
      </w:r>
      <w:r>
        <w:rPr>
          <w:spacing w:val="-2"/>
        </w:rPr>
        <w:t>периметр</w:t>
      </w:r>
    </w:p>
    <w:p w14:paraId="7A2B5314" w14:textId="77777777" w:rsidR="00ED4123" w:rsidRDefault="00000000">
      <w:pPr>
        <w:pStyle w:val="a3"/>
        <w:ind w:firstLine="0"/>
      </w:pPr>
      <w:r>
        <w:rPr>
          <w:spacing w:val="-2"/>
        </w:rPr>
        <w:t>прямоугольника</w:t>
      </w:r>
      <w:r>
        <w:rPr>
          <w:spacing w:val="5"/>
        </w:rPr>
        <w:t xml:space="preserve"> </w:t>
      </w:r>
      <w:r>
        <w:rPr>
          <w:spacing w:val="-2"/>
        </w:rPr>
        <w:t>(квадрата);</w:t>
      </w:r>
    </w:p>
    <w:p w14:paraId="6B1F0E0A" w14:textId="77777777" w:rsidR="00ED4123" w:rsidRDefault="00000000">
      <w:pPr>
        <w:pStyle w:val="a3"/>
        <w:spacing w:before="45" w:line="276" w:lineRule="auto"/>
        <w:ind w:right="148"/>
      </w:pPr>
      <w:r>
        <w:t>распознавать</w:t>
      </w:r>
      <w:r>
        <w:rPr>
          <w:spacing w:val="40"/>
        </w:rPr>
        <w:t xml:space="preserve">  </w:t>
      </w: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утверждения со словами «все», «каждый»;</w:t>
      </w:r>
    </w:p>
    <w:p w14:paraId="216A8581" w14:textId="77777777" w:rsidR="00ED4123" w:rsidRDefault="00ED4123">
      <w:pPr>
        <w:pStyle w:val="a3"/>
        <w:spacing w:line="276" w:lineRule="auto"/>
        <w:sectPr w:rsidR="00ED4123">
          <w:pgSz w:w="11910" w:h="16840"/>
          <w:pgMar w:top="1040" w:right="708" w:bottom="1200" w:left="1700" w:header="0" w:footer="971" w:gutter="0"/>
          <w:cols w:space="720"/>
        </w:sectPr>
      </w:pPr>
    </w:p>
    <w:p w14:paraId="0E9060AF" w14:textId="77777777" w:rsidR="00ED4123" w:rsidRDefault="00000000">
      <w:pPr>
        <w:pStyle w:val="a3"/>
        <w:spacing w:before="67" w:line="278" w:lineRule="auto"/>
        <w:ind w:left="710" w:right="148" w:firstLine="0"/>
      </w:pPr>
      <w:r>
        <w:lastRenderedPageBreak/>
        <w:t>проводить одно-двухшаговые логические рассуждения и делать выводы; находить</w:t>
      </w:r>
      <w:r>
        <w:rPr>
          <w:spacing w:val="10"/>
        </w:rPr>
        <w:t xml:space="preserve"> </w:t>
      </w:r>
      <w:r>
        <w:t>общий</w:t>
      </w:r>
      <w:r>
        <w:rPr>
          <w:spacing w:val="10"/>
        </w:rPr>
        <w:t xml:space="preserve"> </w:t>
      </w:r>
      <w:r>
        <w:t>признак</w:t>
      </w:r>
      <w:r>
        <w:rPr>
          <w:spacing w:val="9"/>
        </w:rPr>
        <w:t xml:space="preserve"> </w:t>
      </w:r>
      <w:r>
        <w:t>группы</w:t>
      </w:r>
      <w:r>
        <w:rPr>
          <w:spacing w:val="10"/>
        </w:rPr>
        <w:t xml:space="preserve"> </w:t>
      </w:r>
      <w:r>
        <w:t>математических</w:t>
      </w:r>
      <w:r>
        <w:rPr>
          <w:spacing w:val="12"/>
        </w:rPr>
        <w:t xml:space="preserve"> </w:t>
      </w:r>
      <w:r>
        <w:t>объектов</w:t>
      </w:r>
      <w:r>
        <w:rPr>
          <w:spacing w:val="11"/>
        </w:rPr>
        <w:t xml:space="preserve"> </w:t>
      </w:r>
      <w:r>
        <w:t>(чисел,</w:t>
      </w:r>
      <w:r>
        <w:rPr>
          <w:spacing w:val="10"/>
        </w:rPr>
        <w:t xml:space="preserve"> </w:t>
      </w:r>
      <w:r>
        <w:rPr>
          <w:spacing w:val="-2"/>
        </w:rPr>
        <w:t>величин,</w:t>
      </w:r>
    </w:p>
    <w:p w14:paraId="53D9E39A" w14:textId="77777777" w:rsidR="00ED4123" w:rsidRDefault="00000000">
      <w:pPr>
        <w:pStyle w:val="a3"/>
        <w:spacing w:line="295" w:lineRule="exact"/>
        <w:ind w:firstLine="0"/>
      </w:pPr>
      <w:r>
        <w:t>геометрических</w:t>
      </w:r>
      <w:r>
        <w:rPr>
          <w:spacing w:val="-16"/>
        </w:rPr>
        <w:t xml:space="preserve"> </w:t>
      </w:r>
      <w:r>
        <w:rPr>
          <w:spacing w:val="-2"/>
        </w:rPr>
        <w:t>фигур);</w:t>
      </w:r>
    </w:p>
    <w:p w14:paraId="68FD7677" w14:textId="77777777" w:rsidR="00ED4123" w:rsidRDefault="00000000">
      <w:pPr>
        <w:pStyle w:val="a3"/>
        <w:spacing w:before="44"/>
        <w:ind w:left="710" w:firstLine="0"/>
      </w:pPr>
      <w:r>
        <w:t>находить</w:t>
      </w:r>
      <w:r>
        <w:rPr>
          <w:spacing w:val="-12"/>
        </w:rPr>
        <w:t xml:space="preserve"> </w:t>
      </w:r>
      <w:r>
        <w:t>закономерность</w:t>
      </w:r>
      <w:r>
        <w:rPr>
          <w:spacing w:val="-12"/>
        </w:rPr>
        <w:t xml:space="preserve"> </w:t>
      </w:r>
      <w:r>
        <w:t>в</w:t>
      </w:r>
      <w:r>
        <w:rPr>
          <w:spacing w:val="-9"/>
        </w:rPr>
        <w:t xml:space="preserve"> </w:t>
      </w:r>
      <w:r>
        <w:t>ряду</w:t>
      </w:r>
      <w:r>
        <w:rPr>
          <w:spacing w:val="-16"/>
        </w:rPr>
        <w:t xml:space="preserve"> </w:t>
      </w:r>
      <w:r>
        <w:t>объектов</w:t>
      </w:r>
      <w:r>
        <w:rPr>
          <w:spacing w:val="-7"/>
        </w:rPr>
        <w:t xml:space="preserve"> </w:t>
      </w:r>
      <w:r>
        <w:t>(чисел,</w:t>
      </w:r>
      <w:r>
        <w:rPr>
          <w:spacing w:val="-11"/>
        </w:rPr>
        <w:t xml:space="preserve"> </w:t>
      </w:r>
      <w:r>
        <w:t>геометрических</w:t>
      </w:r>
      <w:r>
        <w:rPr>
          <w:spacing w:val="-11"/>
        </w:rPr>
        <w:t xml:space="preserve"> </w:t>
      </w:r>
      <w:r>
        <w:rPr>
          <w:spacing w:val="-2"/>
        </w:rPr>
        <w:t>фигур);</w:t>
      </w:r>
    </w:p>
    <w:p w14:paraId="5EB6A62B" w14:textId="77777777" w:rsidR="00ED4123" w:rsidRDefault="00000000">
      <w:pPr>
        <w:pStyle w:val="a3"/>
        <w:spacing w:before="46" w:line="276" w:lineRule="auto"/>
        <w:ind w:right="141"/>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011B1E4" w14:textId="77777777" w:rsidR="00ED4123" w:rsidRDefault="00000000">
      <w:pPr>
        <w:pStyle w:val="a3"/>
        <w:spacing w:line="276" w:lineRule="auto"/>
        <w:ind w:left="710" w:right="992" w:firstLine="0"/>
        <w:jc w:val="left"/>
      </w:pPr>
      <w:r>
        <w:t>сравнивать группы объектов (находить общее, различное); обнаруживать</w:t>
      </w:r>
      <w:r>
        <w:rPr>
          <w:spacing w:val="-8"/>
        </w:rPr>
        <w:t xml:space="preserve"> </w:t>
      </w:r>
      <w:r>
        <w:t>модели</w:t>
      </w:r>
      <w:r>
        <w:rPr>
          <w:spacing w:val="-5"/>
        </w:rPr>
        <w:t xml:space="preserve"> </w:t>
      </w:r>
      <w:r>
        <w:t>геометрических</w:t>
      </w:r>
      <w:r>
        <w:rPr>
          <w:spacing w:val="-5"/>
        </w:rPr>
        <w:t xml:space="preserve"> </w:t>
      </w:r>
      <w:r>
        <w:t>фигур</w:t>
      </w:r>
      <w:r>
        <w:rPr>
          <w:spacing w:val="-8"/>
        </w:rPr>
        <w:t xml:space="preserve"> </w:t>
      </w:r>
      <w:r>
        <w:t>в</w:t>
      </w:r>
      <w:r>
        <w:rPr>
          <w:spacing w:val="-8"/>
        </w:rPr>
        <w:t xml:space="preserve"> </w:t>
      </w:r>
      <w:r>
        <w:t>окружающем</w:t>
      </w:r>
      <w:r>
        <w:rPr>
          <w:spacing w:val="-8"/>
        </w:rPr>
        <w:t xml:space="preserve"> </w:t>
      </w:r>
      <w:r>
        <w:t>мире; подбирать примеры, подтверждающие суждение, ответ;</w:t>
      </w:r>
    </w:p>
    <w:p w14:paraId="61E22B61" w14:textId="77777777" w:rsidR="00ED4123" w:rsidRDefault="00000000">
      <w:pPr>
        <w:pStyle w:val="a3"/>
        <w:ind w:left="710" w:firstLine="0"/>
        <w:jc w:val="left"/>
      </w:pPr>
      <w:r>
        <w:t>составлять</w:t>
      </w:r>
      <w:r>
        <w:rPr>
          <w:spacing w:val="-17"/>
        </w:rPr>
        <w:t xml:space="preserve"> </w:t>
      </w:r>
      <w:r>
        <w:t>(дополнять)</w:t>
      </w:r>
      <w:r>
        <w:rPr>
          <w:spacing w:val="-16"/>
        </w:rPr>
        <w:t xml:space="preserve"> </w:t>
      </w:r>
      <w:r>
        <w:t>текстовую</w:t>
      </w:r>
      <w:r>
        <w:rPr>
          <w:spacing w:val="-13"/>
        </w:rPr>
        <w:t xml:space="preserve"> </w:t>
      </w:r>
      <w:r>
        <w:rPr>
          <w:spacing w:val="-2"/>
        </w:rPr>
        <w:t>задачу;</w:t>
      </w:r>
    </w:p>
    <w:p w14:paraId="3CA700E1" w14:textId="77777777" w:rsidR="00ED4123" w:rsidRDefault="00000000">
      <w:pPr>
        <w:pStyle w:val="a3"/>
        <w:spacing w:before="43"/>
        <w:ind w:left="710" w:firstLine="0"/>
        <w:jc w:val="left"/>
      </w:pPr>
      <w:r>
        <w:t>проверять</w:t>
      </w:r>
      <w:r>
        <w:rPr>
          <w:spacing w:val="-15"/>
        </w:rPr>
        <w:t xml:space="preserve"> </w:t>
      </w:r>
      <w:r>
        <w:t>правильность</w:t>
      </w:r>
      <w:r>
        <w:rPr>
          <w:spacing w:val="-14"/>
        </w:rPr>
        <w:t xml:space="preserve"> </w:t>
      </w:r>
      <w:r>
        <w:t>вычисления,</w:t>
      </w:r>
      <w:r>
        <w:rPr>
          <w:spacing w:val="-14"/>
        </w:rPr>
        <w:t xml:space="preserve"> </w:t>
      </w:r>
      <w:r>
        <w:rPr>
          <w:spacing w:val="-2"/>
        </w:rPr>
        <w:t>измерения.</w:t>
      </w:r>
    </w:p>
    <w:p w14:paraId="6DD98D01" w14:textId="77777777" w:rsidR="00ED4123" w:rsidRDefault="00000000">
      <w:pPr>
        <w:pStyle w:val="a3"/>
        <w:spacing w:before="47" w:line="276" w:lineRule="auto"/>
        <w:jc w:val="left"/>
      </w:pPr>
      <w:r>
        <w:t>К концу обучения в 3 классе обучающийся получит следующие предметные результаты по отдельным темам программы по математике:</w:t>
      </w:r>
    </w:p>
    <w:p w14:paraId="4E035453" w14:textId="77777777" w:rsidR="00ED4123" w:rsidRDefault="00000000">
      <w:pPr>
        <w:pStyle w:val="a3"/>
        <w:spacing w:line="276" w:lineRule="auto"/>
        <w:ind w:left="710" w:firstLine="0"/>
        <w:jc w:val="left"/>
      </w:pPr>
      <w:r>
        <w:t>читать, записывать, сравнивать, упорядочивать числа в пределах 1000; находить</w:t>
      </w:r>
      <w:r>
        <w:rPr>
          <w:spacing w:val="63"/>
        </w:rPr>
        <w:t xml:space="preserve"> </w:t>
      </w:r>
      <w:r>
        <w:t>число</w:t>
      </w:r>
      <w:r>
        <w:rPr>
          <w:spacing w:val="61"/>
        </w:rPr>
        <w:t xml:space="preserve"> </w:t>
      </w:r>
      <w:r>
        <w:t>большее</w:t>
      </w:r>
      <w:r>
        <w:rPr>
          <w:spacing w:val="61"/>
        </w:rPr>
        <w:t xml:space="preserve"> </w:t>
      </w:r>
      <w:r>
        <w:t>или</w:t>
      </w:r>
      <w:r>
        <w:rPr>
          <w:spacing w:val="62"/>
        </w:rPr>
        <w:t xml:space="preserve"> </w:t>
      </w:r>
      <w:r>
        <w:t>меньшее</w:t>
      </w:r>
      <w:r>
        <w:rPr>
          <w:spacing w:val="61"/>
        </w:rPr>
        <w:t xml:space="preserve"> </w:t>
      </w:r>
      <w:r>
        <w:t>данного</w:t>
      </w:r>
      <w:r>
        <w:rPr>
          <w:spacing w:val="61"/>
        </w:rPr>
        <w:t xml:space="preserve"> </w:t>
      </w:r>
      <w:r>
        <w:t>числа</w:t>
      </w:r>
      <w:r>
        <w:rPr>
          <w:spacing w:val="61"/>
        </w:rPr>
        <w:t xml:space="preserve"> </w:t>
      </w:r>
      <w:r>
        <w:t>на</w:t>
      </w:r>
      <w:r>
        <w:rPr>
          <w:spacing w:val="62"/>
        </w:rPr>
        <w:t xml:space="preserve"> </w:t>
      </w:r>
      <w:r>
        <w:t>заданное</w:t>
      </w:r>
      <w:r>
        <w:rPr>
          <w:spacing w:val="61"/>
        </w:rPr>
        <w:t xml:space="preserve"> </w:t>
      </w:r>
      <w:r>
        <w:t>число,</w:t>
      </w:r>
    </w:p>
    <w:p w14:paraId="70C6E2D2" w14:textId="77777777" w:rsidR="00ED4123" w:rsidRDefault="00000000">
      <w:pPr>
        <w:pStyle w:val="a3"/>
        <w:ind w:firstLine="0"/>
        <w:jc w:val="left"/>
      </w:pPr>
      <w:r>
        <w:t>в</w:t>
      </w:r>
      <w:r>
        <w:rPr>
          <w:spacing w:val="-7"/>
        </w:rPr>
        <w:t xml:space="preserve"> </w:t>
      </w:r>
      <w:r>
        <w:t>заданное</w:t>
      </w:r>
      <w:r>
        <w:rPr>
          <w:spacing w:val="-7"/>
        </w:rPr>
        <w:t xml:space="preserve"> </w:t>
      </w:r>
      <w:r>
        <w:t>число</w:t>
      </w:r>
      <w:r>
        <w:rPr>
          <w:spacing w:val="-4"/>
        </w:rPr>
        <w:t xml:space="preserve"> </w:t>
      </w:r>
      <w:r>
        <w:t>раз</w:t>
      </w:r>
      <w:r>
        <w:rPr>
          <w:spacing w:val="-5"/>
        </w:rPr>
        <w:t xml:space="preserve"> </w:t>
      </w:r>
      <w:r>
        <w:t>(в</w:t>
      </w:r>
      <w:r>
        <w:rPr>
          <w:spacing w:val="-7"/>
        </w:rPr>
        <w:t xml:space="preserve"> </w:t>
      </w:r>
      <w:r>
        <w:t>пределах</w:t>
      </w:r>
      <w:r>
        <w:rPr>
          <w:spacing w:val="-7"/>
        </w:rPr>
        <w:t xml:space="preserve"> </w:t>
      </w:r>
      <w:r>
        <w:rPr>
          <w:spacing w:val="-2"/>
        </w:rPr>
        <w:t>1000);</w:t>
      </w:r>
    </w:p>
    <w:p w14:paraId="18F876FF" w14:textId="77777777" w:rsidR="00ED4123" w:rsidRDefault="00000000">
      <w:pPr>
        <w:pStyle w:val="a3"/>
        <w:spacing w:before="45" w:line="276" w:lineRule="auto"/>
        <w:ind w:right="144"/>
      </w:pPr>
      <w:r>
        <w:t>выполнять</w:t>
      </w:r>
      <w:r>
        <w:rPr>
          <w:spacing w:val="-2"/>
        </w:rPr>
        <w:t xml:space="preserve"> </w:t>
      </w:r>
      <w:r>
        <w:t>арифметические действия: сложение</w:t>
      </w:r>
      <w:r>
        <w:rPr>
          <w:spacing w:val="-1"/>
        </w:rPr>
        <w:t xml:space="preserve"> </w:t>
      </w:r>
      <w:r>
        <w:t>и</w:t>
      </w:r>
      <w:r>
        <w:rPr>
          <w:spacing w:val="-1"/>
        </w:rPr>
        <w:t xml:space="preserve"> </w:t>
      </w:r>
      <w:r>
        <w:t>вычитание (в пределах</w:t>
      </w:r>
      <w:r>
        <w:rPr>
          <w:spacing w:val="-1"/>
        </w:rPr>
        <w:t xml:space="preserve"> </w:t>
      </w:r>
      <w:r>
        <w:t>100 –</w:t>
      </w:r>
      <w:r>
        <w:rPr>
          <w:spacing w:val="-6"/>
        </w:rPr>
        <w:t xml:space="preserve"> </w:t>
      </w:r>
      <w:r>
        <w:t>устно,</w:t>
      </w:r>
      <w:r>
        <w:rPr>
          <w:spacing w:val="-8"/>
        </w:rPr>
        <w:t xml:space="preserve"> </w:t>
      </w:r>
      <w:r>
        <w:t>в</w:t>
      </w:r>
      <w:r>
        <w:rPr>
          <w:spacing w:val="-6"/>
        </w:rPr>
        <w:t xml:space="preserve"> </w:t>
      </w:r>
      <w:r>
        <w:t>пределах</w:t>
      </w:r>
      <w:r>
        <w:rPr>
          <w:spacing w:val="-5"/>
        </w:rPr>
        <w:t xml:space="preserve"> </w:t>
      </w:r>
      <w:r>
        <w:t>1000</w:t>
      </w:r>
      <w:r>
        <w:rPr>
          <w:spacing w:val="-6"/>
        </w:rPr>
        <w:t xml:space="preserve"> </w:t>
      </w:r>
      <w:r>
        <w:t>–</w:t>
      </w:r>
      <w:r>
        <w:rPr>
          <w:spacing w:val="-8"/>
        </w:rPr>
        <w:t xml:space="preserve"> </w:t>
      </w:r>
      <w:r>
        <w:t>письменно),</w:t>
      </w:r>
      <w:r>
        <w:rPr>
          <w:spacing w:val="-1"/>
        </w:rPr>
        <w:t xml:space="preserve"> </w:t>
      </w:r>
      <w:r>
        <w:t>умножение</w:t>
      </w:r>
      <w:r>
        <w:rPr>
          <w:spacing w:val="-8"/>
        </w:rPr>
        <w:t xml:space="preserve"> </w:t>
      </w:r>
      <w:r>
        <w:t>и</w:t>
      </w:r>
      <w:r>
        <w:rPr>
          <w:spacing w:val="-8"/>
        </w:rPr>
        <w:t xml:space="preserve"> </w:t>
      </w:r>
      <w:r>
        <w:t>деление</w:t>
      </w:r>
      <w:r>
        <w:rPr>
          <w:spacing w:val="-7"/>
        </w:rPr>
        <w:t xml:space="preserve"> </w:t>
      </w:r>
      <w:r>
        <w:t>на</w:t>
      </w:r>
      <w:r>
        <w:rPr>
          <w:spacing w:val="-5"/>
        </w:rPr>
        <w:t xml:space="preserve"> </w:t>
      </w:r>
      <w:r>
        <w:t>однозначное</w:t>
      </w:r>
      <w:r>
        <w:rPr>
          <w:spacing w:val="-6"/>
        </w:rPr>
        <w:t xml:space="preserve"> </w:t>
      </w:r>
      <w:r>
        <w:t>число, деление с остатком (в пределах 100 – устно и письменно);</w:t>
      </w:r>
    </w:p>
    <w:p w14:paraId="0EF9CCE9" w14:textId="77777777" w:rsidR="00ED4123" w:rsidRDefault="00000000">
      <w:pPr>
        <w:pStyle w:val="a3"/>
        <w:ind w:left="710" w:firstLine="0"/>
      </w:pPr>
      <w:r>
        <w:t>выполнять</w:t>
      </w:r>
      <w:r>
        <w:rPr>
          <w:spacing w:val="-10"/>
        </w:rPr>
        <w:t xml:space="preserve"> </w:t>
      </w:r>
      <w:r>
        <w:t>действия</w:t>
      </w:r>
      <w:r>
        <w:rPr>
          <w:spacing w:val="-3"/>
        </w:rPr>
        <w:t xml:space="preserve"> </w:t>
      </w:r>
      <w:r>
        <w:t>умножение</w:t>
      </w:r>
      <w:r>
        <w:rPr>
          <w:spacing w:val="-9"/>
        </w:rPr>
        <w:t xml:space="preserve"> </w:t>
      </w:r>
      <w:r>
        <w:t>и</w:t>
      </w:r>
      <w:r>
        <w:rPr>
          <w:spacing w:val="-8"/>
        </w:rPr>
        <w:t xml:space="preserve"> </w:t>
      </w:r>
      <w:r>
        <w:t>деление</w:t>
      </w:r>
      <w:r>
        <w:rPr>
          <w:spacing w:val="-6"/>
        </w:rPr>
        <w:t xml:space="preserve"> </w:t>
      </w:r>
      <w:r>
        <w:t>с</w:t>
      </w:r>
      <w:r>
        <w:rPr>
          <w:spacing w:val="-9"/>
        </w:rPr>
        <w:t xml:space="preserve"> </w:t>
      </w:r>
      <w:r>
        <w:t>числами</w:t>
      </w:r>
      <w:r>
        <w:rPr>
          <w:spacing w:val="-6"/>
        </w:rPr>
        <w:t xml:space="preserve"> </w:t>
      </w:r>
      <w:r>
        <w:t>0</w:t>
      </w:r>
      <w:r>
        <w:rPr>
          <w:spacing w:val="-9"/>
        </w:rPr>
        <w:t xml:space="preserve"> </w:t>
      </w:r>
      <w:r>
        <w:t>и</w:t>
      </w:r>
      <w:r>
        <w:rPr>
          <w:spacing w:val="-8"/>
        </w:rPr>
        <w:t xml:space="preserve"> </w:t>
      </w:r>
      <w:r>
        <w:rPr>
          <w:spacing w:val="-5"/>
        </w:rPr>
        <w:t>1;</w:t>
      </w:r>
    </w:p>
    <w:p w14:paraId="2036C9EF" w14:textId="77777777" w:rsidR="00ED4123" w:rsidRDefault="00000000">
      <w:pPr>
        <w:pStyle w:val="a3"/>
        <w:spacing w:before="44" w:line="276" w:lineRule="auto"/>
        <w:ind w:right="138"/>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0ED8DA5" w14:textId="77777777" w:rsidR="00ED4123" w:rsidRDefault="00000000">
      <w:pPr>
        <w:pStyle w:val="a3"/>
        <w:spacing w:before="1" w:line="276" w:lineRule="auto"/>
        <w:ind w:right="145"/>
      </w:pPr>
      <w:r>
        <w:t xml:space="preserve">использовать при вычислениях переместительное и сочетательное свойства </w:t>
      </w:r>
      <w:r>
        <w:rPr>
          <w:spacing w:val="-2"/>
        </w:rPr>
        <w:t>сложения;</w:t>
      </w:r>
    </w:p>
    <w:p w14:paraId="645FD924" w14:textId="77777777" w:rsidR="00ED4123" w:rsidRDefault="00000000">
      <w:pPr>
        <w:pStyle w:val="a3"/>
        <w:spacing w:line="298" w:lineRule="exact"/>
        <w:ind w:left="710" w:firstLine="0"/>
      </w:pPr>
      <w:r>
        <w:t>находить</w:t>
      </w:r>
      <w:r>
        <w:rPr>
          <w:spacing w:val="-16"/>
        </w:rPr>
        <w:t xml:space="preserve"> </w:t>
      </w:r>
      <w:r>
        <w:t>неизвестный</w:t>
      </w:r>
      <w:r>
        <w:rPr>
          <w:spacing w:val="-15"/>
        </w:rPr>
        <w:t xml:space="preserve"> </w:t>
      </w:r>
      <w:r>
        <w:t>компонент</w:t>
      </w:r>
      <w:r>
        <w:rPr>
          <w:spacing w:val="-15"/>
        </w:rPr>
        <w:t xml:space="preserve"> </w:t>
      </w:r>
      <w:r>
        <w:t>арифметического</w:t>
      </w:r>
      <w:r>
        <w:rPr>
          <w:spacing w:val="-15"/>
        </w:rPr>
        <w:t xml:space="preserve"> </w:t>
      </w:r>
      <w:r>
        <w:rPr>
          <w:spacing w:val="-2"/>
        </w:rPr>
        <w:t>действия;</w:t>
      </w:r>
    </w:p>
    <w:p w14:paraId="4C1A30FD" w14:textId="77777777" w:rsidR="00ED4123" w:rsidRDefault="00000000">
      <w:pPr>
        <w:pStyle w:val="a3"/>
        <w:spacing w:before="47" w:line="276" w:lineRule="auto"/>
        <w:ind w:right="147"/>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3D63DDE" w14:textId="77777777" w:rsidR="00ED4123" w:rsidRDefault="00000000">
      <w:pPr>
        <w:pStyle w:val="a3"/>
        <w:spacing w:line="276" w:lineRule="auto"/>
        <w:ind w:right="144"/>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6D102CF6" w14:textId="77777777" w:rsidR="00ED4123" w:rsidRDefault="00000000">
      <w:pPr>
        <w:pStyle w:val="a3"/>
        <w:spacing w:line="276" w:lineRule="auto"/>
        <w:ind w:right="147"/>
      </w:pPr>
      <w:r>
        <w:t>сравнивать величины длины, площади, массы, времени, стоимости, устанавливая между ними соотношение «больше или меньше на или в»;</w:t>
      </w:r>
    </w:p>
    <w:p w14:paraId="2099C5DE" w14:textId="77777777" w:rsidR="00ED4123" w:rsidRDefault="00000000">
      <w:pPr>
        <w:pStyle w:val="a3"/>
        <w:spacing w:line="276" w:lineRule="auto"/>
        <w:ind w:left="710" w:right="2391" w:firstLine="0"/>
      </w:pPr>
      <w:r>
        <w:t>называть,</w:t>
      </w:r>
      <w:r>
        <w:rPr>
          <w:spacing w:val="-9"/>
        </w:rPr>
        <w:t xml:space="preserve"> </w:t>
      </w:r>
      <w:r>
        <w:t>находить</w:t>
      </w:r>
      <w:r>
        <w:rPr>
          <w:spacing w:val="-10"/>
        </w:rPr>
        <w:t xml:space="preserve"> </w:t>
      </w:r>
      <w:r>
        <w:t>долю</w:t>
      </w:r>
      <w:r>
        <w:rPr>
          <w:spacing w:val="-8"/>
        </w:rPr>
        <w:t xml:space="preserve"> </w:t>
      </w:r>
      <w:r>
        <w:t>величины</w:t>
      </w:r>
      <w:r>
        <w:rPr>
          <w:spacing w:val="-8"/>
        </w:rPr>
        <w:t xml:space="preserve"> </w:t>
      </w:r>
      <w:r>
        <w:t>(половина,</w:t>
      </w:r>
      <w:r>
        <w:rPr>
          <w:spacing w:val="-9"/>
        </w:rPr>
        <w:t xml:space="preserve"> </w:t>
      </w:r>
      <w:r>
        <w:t>четверть); сравнивать величины, выраженные долями;</w:t>
      </w:r>
    </w:p>
    <w:p w14:paraId="464889B9" w14:textId="77777777" w:rsidR="00ED4123" w:rsidRDefault="00000000">
      <w:pPr>
        <w:pStyle w:val="a3"/>
        <w:spacing w:line="276" w:lineRule="auto"/>
        <w:ind w:right="144"/>
      </w:pPr>
      <w:r>
        <w:t>использовать</w:t>
      </w:r>
      <w:r>
        <w:rPr>
          <w:spacing w:val="-17"/>
        </w:rPr>
        <w:t xml:space="preserve"> </w:t>
      </w:r>
      <w:r>
        <w:t>при</w:t>
      </w:r>
      <w:r>
        <w:rPr>
          <w:spacing w:val="-16"/>
        </w:rPr>
        <w:t xml:space="preserve"> </w:t>
      </w:r>
      <w:r>
        <w:t>решении</w:t>
      </w:r>
      <w:r>
        <w:rPr>
          <w:spacing w:val="-16"/>
        </w:rPr>
        <w:t xml:space="preserve"> </w:t>
      </w:r>
      <w:r>
        <w:t>задач</w:t>
      </w:r>
      <w:r>
        <w:rPr>
          <w:spacing w:val="-16"/>
        </w:rPr>
        <w:t xml:space="preserve"> </w:t>
      </w:r>
      <w:r>
        <w:t>и</w:t>
      </w:r>
      <w:r>
        <w:rPr>
          <w:spacing w:val="-17"/>
        </w:rPr>
        <w:t xml:space="preserve"> </w:t>
      </w:r>
      <w:r>
        <w:t>в</w:t>
      </w:r>
      <w:r>
        <w:rPr>
          <w:spacing w:val="-16"/>
        </w:rPr>
        <w:t xml:space="preserve"> </w:t>
      </w:r>
      <w:r>
        <w:t>практических</w:t>
      </w:r>
      <w:r>
        <w:rPr>
          <w:spacing w:val="-14"/>
        </w:rPr>
        <w:t xml:space="preserve"> </w:t>
      </w:r>
      <w:r>
        <w:t>ситуациях</w:t>
      </w:r>
      <w:r>
        <w:rPr>
          <w:spacing w:val="-16"/>
        </w:rPr>
        <w:t xml:space="preserve"> </w:t>
      </w:r>
      <w:r>
        <w:t>(покупка</w:t>
      </w:r>
      <w:r>
        <w:rPr>
          <w:spacing w:val="-16"/>
        </w:rPr>
        <w:t xml:space="preserve"> </w:t>
      </w:r>
      <w:r>
        <w:t>товара, определение времени, выполнение расчётов) соотношение между величинами;</w:t>
      </w:r>
    </w:p>
    <w:p w14:paraId="67D86143" w14:textId="77777777" w:rsidR="00ED4123" w:rsidRDefault="00000000">
      <w:pPr>
        <w:pStyle w:val="a3"/>
        <w:spacing w:line="276" w:lineRule="auto"/>
        <w:ind w:right="148"/>
      </w:pPr>
      <w:r>
        <w:t>при решении задач выполнять сложение и вычитание однородных величин, умножение и деление величины на однозначное число;</w:t>
      </w:r>
    </w:p>
    <w:p w14:paraId="7318261F" w14:textId="77777777" w:rsidR="00ED4123" w:rsidRDefault="00ED4123">
      <w:pPr>
        <w:pStyle w:val="a3"/>
        <w:spacing w:line="276" w:lineRule="auto"/>
        <w:sectPr w:rsidR="00ED4123">
          <w:pgSz w:w="11910" w:h="16840"/>
          <w:pgMar w:top="1040" w:right="708" w:bottom="1200" w:left="1700" w:header="0" w:footer="971" w:gutter="0"/>
          <w:cols w:space="720"/>
        </w:sectPr>
      </w:pPr>
    </w:p>
    <w:p w14:paraId="007B6ADA" w14:textId="77777777" w:rsidR="00ED4123" w:rsidRDefault="00000000">
      <w:pPr>
        <w:pStyle w:val="a3"/>
        <w:spacing w:before="67" w:line="276" w:lineRule="auto"/>
        <w:ind w:right="145"/>
      </w:pPr>
      <w:r>
        <w:lastRenderedPageBreak/>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w:t>
      </w:r>
      <w:r>
        <w:rPr>
          <w:spacing w:val="-2"/>
        </w:rPr>
        <w:t>вычисления);</w:t>
      </w:r>
    </w:p>
    <w:p w14:paraId="19BEDCC7" w14:textId="77777777" w:rsidR="00ED4123" w:rsidRDefault="00000000">
      <w:pPr>
        <w:pStyle w:val="a3"/>
        <w:spacing w:before="2" w:line="276" w:lineRule="auto"/>
        <w:ind w:right="148"/>
      </w:pPr>
      <w:r>
        <w:t>конструировать прямоугольник из данных фигур (квадратов), делить прямоугольник, многоугольник на заданные части;</w:t>
      </w:r>
    </w:p>
    <w:p w14:paraId="4A287EE2" w14:textId="77777777" w:rsidR="00ED4123" w:rsidRDefault="00000000">
      <w:pPr>
        <w:pStyle w:val="a3"/>
        <w:spacing w:line="276" w:lineRule="auto"/>
        <w:ind w:right="146"/>
      </w:pPr>
      <w:r>
        <w:t xml:space="preserve">сравнивать фигуры по площади (наложение, сопоставление числовых </w:t>
      </w:r>
      <w:r>
        <w:rPr>
          <w:spacing w:val="-2"/>
        </w:rPr>
        <w:t>значений);</w:t>
      </w:r>
    </w:p>
    <w:p w14:paraId="0E98791C" w14:textId="77777777" w:rsidR="00ED4123" w:rsidRDefault="00000000">
      <w:pPr>
        <w:pStyle w:val="a3"/>
        <w:spacing w:line="276" w:lineRule="auto"/>
        <w:ind w:right="147"/>
      </w:pPr>
      <w:r>
        <w:t xml:space="preserve">находить периметр прямоугольника (квадрата), площадь прямоугольника </w:t>
      </w:r>
      <w:r>
        <w:rPr>
          <w:spacing w:val="-2"/>
        </w:rPr>
        <w:t>(квадрата);</w:t>
      </w:r>
    </w:p>
    <w:p w14:paraId="0A6AF09B" w14:textId="77777777" w:rsidR="00ED4123" w:rsidRDefault="00000000">
      <w:pPr>
        <w:pStyle w:val="a3"/>
        <w:spacing w:line="276" w:lineRule="auto"/>
        <w:ind w:right="148"/>
      </w:pPr>
      <w:r>
        <w:t>распознавать</w:t>
      </w:r>
      <w:r>
        <w:rPr>
          <w:spacing w:val="40"/>
        </w:rPr>
        <w:t xml:space="preserve">  </w:t>
      </w: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утверждения со словами: «все», «некоторые», «и», «каждый», «если…, то…»;</w:t>
      </w:r>
    </w:p>
    <w:p w14:paraId="439D1E16" w14:textId="77777777" w:rsidR="00ED4123" w:rsidRDefault="00000000">
      <w:pPr>
        <w:pStyle w:val="a3"/>
        <w:spacing w:line="276" w:lineRule="auto"/>
        <w:ind w:right="137"/>
      </w:pPr>
      <w:r>
        <w:t>формулировать</w:t>
      </w:r>
      <w:r>
        <w:rPr>
          <w:spacing w:val="-15"/>
        </w:rPr>
        <w:t xml:space="preserve"> </w:t>
      </w:r>
      <w:r>
        <w:t>утверждение</w:t>
      </w:r>
      <w:r>
        <w:rPr>
          <w:spacing w:val="-16"/>
        </w:rPr>
        <w:t xml:space="preserve"> </w:t>
      </w:r>
      <w:r>
        <w:t>(вывод),</w:t>
      </w:r>
      <w:r>
        <w:rPr>
          <w:spacing w:val="-16"/>
        </w:rPr>
        <w:t xml:space="preserve"> </w:t>
      </w:r>
      <w:r>
        <w:t>строить</w:t>
      </w:r>
      <w:r>
        <w:rPr>
          <w:spacing w:val="-17"/>
        </w:rPr>
        <w:t xml:space="preserve"> </w:t>
      </w:r>
      <w:r>
        <w:t>логические</w:t>
      </w:r>
      <w:r>
        <w:rPr>
          <w:spacing w:val="-16"/>
        </w:rPr>
        <w:t xml:space="preserve"> </w:t>
      </w:r>
      <w:r>
        <w:t>рассуждения</w:t>
      </w:r>
      <w:r>
        <w:rPr>
          <w:spacing w:val="-15"/>
        </w:rPr>
        <w:t xml:space="preserve"> </w:t>
      </w:r>
      <w:r>
        <w:t>(одно- двухшаговые), в том числе с использованием изученных связок;</w:t>
      </w:r>
    </w:p>
    <w:p w14:paraId="7D97F92C" w14:textId="77777777" w:rsidR="00ED4123" w:rsidRDefault="00000000">
      <w:pPr>
        <w:pStyle w:val="a3"/>
        <w:spacing w:line="298" w:lineRule="exact"/>
        <w:ind w:left="710" w:firstLine="0"/>
      </w:pPr>
      <w:r>
        <w:t>классифицировать</w:t>
      </w:r>
      <w:r>
        <w:rPr>
          <w:spacing w:val="-12"/>
        </w:rPr>
        <w:t xml:space="preserve"> </w:t>
      </w:r>
      <w:r>
        <w:t>объекты</w:t>
      </w:r>
      <w:r>
        <w:rPr>
          <w:spacing w:val="-13"/>
        </w:rPr>
        <w:t xml:space="preserve"> </w:t>
      </w:r>
      <w:r>
        <w:t>по</w:t>
      </w:r>
      <w:r>
        <w:rPr>
          <w:spacing w:val="-13"/>
        </w:rPr>
        <w:t xml:space="preserve"> </w:t>
      </w:r>
      <w:r>
        <w:t>одному-двум</w:t>
      </w:r>
      <w:r>
        <w:rPr>
          <w:spacing w:val="-14"/>
        </w:rPr>
        <w:t xml:space="preserve"> </w:t>
      </w:r>
      <w:r>
        <w:rPr>
          <w:spacing w:val="-2"/>
        </w:rPr>
        <w:t>признакам;</w:t>
      </w:r>
    </w:p>
    <w:p w14:paraId="4A3EFC41" w14:textId="77777777" w:rsidR="00ED4123" w:rsidRDefault="00000000">
      <w:pPr>
        <w:pStyle w:val="a3"/>
        <w:spacing w:before="44" w:line="276" w:lineRule="auto"/>
        <w:ind w:right="138"/>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D601969" w14:textId="77777777" w:rsidR="00ED4123" w:rsidRDefault="00000000">
      <w:pPr>
        <w:pStyle w:val="a3"/>
        <w:spacing w:line="278" w:lineRule="auto"/>
        <w:ind w:right="138"/>
      </w:pPr>
      <w:r>
        <w:t>составлять план выполнения учебного задания и следовать ему, выполнять действия по алгоритму;</w:t>
      </w:r>
    </w:p>
    <w:p w14:paraId="1ABBBC25" w14:textId="77777777" w:rsidR="00ED4123" w:rsidRDefault="00000000">
      <w:pPr>
        <w:pStyle w:val="a3"/>
        <w:spacing w:line="276" w:lineRule="auto"/>
        <w:ind w:right="147"/>
      </w:pPr>
      <w:r>
        <w:t xml:space="preserve">сравнивать математические объекты (находить общее, различное, </w:t>
      </w:r>
      <w:r>
        <w:rPr>
          <w:spacing w:val="-2"/>
        </w:rPr>
        <w:t>уникальное);</w:t>
      </w:r>
    </w:p>
    <w:p w14:paraId="2F2D999B" w14:textId="77777777" w:rsidR="00ED4123" w:rsidRDefault="00000000">
      <w:pPr>
        <w:pStyle w:val="a3"/>
        <w:spacing w:line="298" w:lineRule="exact"/>
        <w:ind w:left="710" w:firstLine="0"/>
      </w:pPr>
      <w:r>
        <w:t>выбирать</w:t>
      </w:r>
      <w:r>
        <w:rPr>
          <w:spacing w:val="-14"/>
        </w:rPr>
        <w:t xml:space="preserve"> </w:t>
      </w:r>
      <w:r>
        <w:t>верное</w:t>
      </w:r>
      <w:r>
        <w:rPr>
          <w:spacing w:val="-13"/>
        </w:rPr>
        <w:t xml:space="preserve"> </w:t>
      </w:r>
      <w:r>
        <w:t>решение</w:t>
      </w:r>
      <w:r>
        <w:rPr>
          <w:spacing w:val="-13"/>
        </w:rPr>
        <w:t xml:space="preserve"> </w:t>
      </w:r>
      <w:r>
        <w:t>математической</w:t>
      </w:r>
      <w:r>
        <w:rPr>
          <w:spacing w:val="-11"/>
        </w:rPr>
        <w:t xml:space="preserve"> </w:t>
      </w:r>
      <w:r>
        <w:rPr>
          <w:spacing w:val="-2"/>
        </w:rPr>
        <w:t>задачи.</w:t>
      </w:r>
    </w:p>
    <w:p w14:paraId="036A91B3" w14:textId="77777777" w:rsidR="00ED4123" w:rsidRDefault="00000000">
      <w:pPr>
        <w:pStyle w:val="a3"/>
        <w:spacing w:before="42" w:line="276" w:lineRule="auto"/>
        <w:ind w:right="148"/>
      </w:pPr>
      <w:r>
        <w:t>К концу обучения в 4 классе обучающийся получит следующие предметные результаты по отдельным темам программы по математике:</w:t>
      </w:r>
    </w:p>
    <w:p w14:paraId="2A6430F5" w14:textId="77777777" w:rsidR="00ED4123" w:rsidRDefault="00000000">
      <w:pPr>
        <w:pStyle w:val="a3"/>
        <w:spacing w:line="278" w:lineRule="auto"/>
        <w:ind w:left="710" w:right="147" w:firstLine="0"/>
      </w:pPr>
      <w:r>
        <w:t>читать, записывать, сравнивать, упорядочивать многозначные числа; находить</w:t>
      </w:r>
      <w:r>
        <w:rPr>
          <w:spacing w:val="60"/>
        </w:rPr>
        <w:t xml:space="preserve"> </w:t>
      </w:r>
      <w:r>
        <w:t>число</w:t>
      </w:r>
      <w:r>
        <w:rPr>
          <w:spacing w:val="58"/>
        </w:rPr>
        <w:t xml:space="preserve"> </w:t>
      </w:r>
      <w:r>
        <w:t>большее</w:t>
      </w:r>
      <w:r>
        <w:rPr>
          <w:spacing w:val="58"/>
        </w:rPr>
        <w:t xml:space="preserve"> </w:t>
      </w:r>
      <w:r>
        <w:t>или</w:t>
      </w:r>
      <w:r>
        <w:rPr>
          <w:spacing w:val="60"/>
        </w:rPr>
        <w:t xml:space="preserve"> </w:t>
      </w:r>
      <w:r>
        <w:t>меньшее</w:t>
      </w:r>
      <w:r>
        <w:rPr>
          <w:spacing w:val="58"/>
        </w:rPr>
        <w:t xml:space="preserve"> </w:t>
      </w:r>
      <w:r>
        <w:t>данного</w:t>
      </w:r>
      <w:r>
        <w:rPr>
          <w:spacing w:val="58"/>
        </w:rPr>
        <w:t xml:space="preserve"> </w:t>
      </w:r>
      <w:r>
        <w:t>числа</w:t>
      </w:r>
      <w:r>
        <w:rPr>
          <w:spacing w:val="58"/>
        </w:rPr>
        <w:t xml:space="preserve"> </w:t>
      </w:r>
      <w:r>
        <w:t>на</w:t>
      </w:r>
      <w:r>
        <w:rPr>
          <w:spacing w:val="60"/>
        </w:rPr>
        <w:t xml:space="preserve"> </w:t>
      </w:r>
      <w:r>
        <w:t>заданное</w:t>
      </w:r>
      <w:r>
        <w:rPr>
          <w:spacing w:val="58"/>
        </w:rPr>
        <w:t xml:space="preserve"> </w:t>
      </w:r>
      <w:r>
        <w:rPr>
          <w:spacing w:val="-2"/>
        </w:rPr>
        <w:t>число,</w:t>
      </w:r>
    </w:p>
    <w:p w14:paraId="60B6F1EE" w14:textId="77777777" w:rsidR="00ED4123" w:rsidRDefault="00000000">
      <w:pPr>
        <w:pStyle w:val="a3"/>
        <w:spacing w:line="294" w:lineRule="exact"/>
        <w:ind w:firstLine="0"/>
      </w:pPr>
      <w:r>
        <w:t>в</w:t>
      </w:r>
      <w:r>
        <w:rPr>
          <w:spacing w:val="-8"/>
        </w:rPr>
        <w:t xml:space="preserve"> </w:t>
      </w:r>
      <w:r>
        <w:t>заданное</w:t>
      </w:r>
      <w:r>
        <w:rPr>
          <w:spacing w:val="-8"/>
        </w:rPr>
        <w:t xml:space="preserve"> </w:t>
      </w:r>
      <w:r>
        <w:t>число</w:t>
      </w:r>
      <w:r>
        <w:rPr>
          <w:spacing w:val="-5"/>
        </w:rPr>
        <w:t xml:space="preserve"> </w:t>
      </w:r>
      <w:r>
        <w:rPr>
          <w:spacing w:val="-4"/>
        </w:rPr>
        <w:t>раз;</w:t>
      </w:r>
    </w:p>
    <w:p w14:paraId="656C29E0" w14:textId="77777777" w:rsidR="00ED4123" w:rsidRDefault="00000000">
      <w:pPr>
        <w:pStyle w:val="a3"/>
        <w:spacing w:before="43" w:line="276" w:lineRule="auto"/>
        <w:ind w:right="139"/>
      </w:pPr>
      <w:r>
        <w:t>выполнять</w:t>
      </w:r>
      <w:r>
        <w:rPr>
          <w:spacing w:val="77"/>
        </w:rPr>
        <w:t xml:space="preserve">   </w:t>
      </w:r>
      <w:r>
        <w:t>арифметические</w:t>
      </w:r>
      <w:r>
        <w:rPr>
          <w:spacing w:val="77"/>
        </w:rPr>
        <w:t xml:space="preserve">   </w:t>
      </w:r>
      <w:r>
        <w:t>действия:</w:t>
      </w:r>
      <w:r>
        <w:rPr>
          <w:spacing w:val="77"/>
        </w:rPr>
        <w:t xml:space="preserve">   </w:t>
      </w:r>
      <w:r>
        <w:t>сложение</w:t>
      </w:r>
      <w:r>
        <w:rPr>
          <w:spacing w:val="77"/>
        </w:rPr>
        <w:t xml:space="preserve">   </w:t>
      </w:r>
      <w:r>
        <w:t>и</w:t>
      </w:r>
      <w:r>
        <w:rPr>
          <w:spacing w:val="77"/>
        </w:rPr>
        <w:t xml:space="preserve">   </w:t>
      </w:r>
      <w:r>
        <w:t>вычитание с</w:t>
      </w:r>
      <w:r>
        <w:rPr>
          <w:spacing w:val="80"/>
        </w:rPr>
        <w:t xml:space="preserve"> </w:t>
      </w:r>
      <w:r>
        <w:t>многозначными</w:t>
      </w:r>
      <w:r>
        <w:rPr>
          <w:spacing w:val="74"/>
          <w:w w:val="150"/>
        </w:rPr>
        <w:t xml:space="preserve"> </w:t>
      </w:r>
      <w:r>
        <w:t>числами</w:t>
      </w:r>
      <w:r>
        <w:rPr>
          <w:spacing w:val="80"/>
        </w:rPr>
        <w:t xml:space="preserve"> </w:t>
      </w:r>
      <w:r>
        <w:t>письменно</w:t>
      </w:r>
      <w:r>
        <w:rPr>
          <w:spacing w:val="80"/>
        </w:rPr>
        <w:t xml:space="preserve"> </w:t>
      </w:r>
      <w:r>
        <w:t>(в</w:t>
      </w:r>
      <w:r>
        <w:rPr>
          <w:spacing w:val="80"/>
        </w:rPr>
        <w:t xml:space="preserve"> </w:t>
      </w:r>
      <w:r>
        <w:t>пределах</w:t>
      </w:r>
      <w:r>
        <w:rPr>
          <w:spacing w:val="80"/>
        </w:rPr>
        <w:t xml:space="preserve"> </w:t>
      </w:r>
      <w:r>
        <w:t>100</w:t>
      </w:r>
      <w:r>
        <w:rPr>
          <w:spacing w:val="73"/>
          <w:w w:val="150"/>
        </w:rPr>
        <w:t xml:space="preserve"> </w:t>
      </w:r>
      <w:r>
        <w:t>–</w:t>
      </w:r>
      <w:r>
        <w:rPr>
          <w:spacing w:val="75"/>
          <w:w w:val="150"/>
        </w:rPr>
        <w:t xml:space="preserve"> </w:t>
      </w:r>
      <w:r>
        <w:t>устно),</w:t>
      </w:r>
      <w:r>
        <w:rPr>
          <w:spacing w:val="75"/>
          <w:w w:val="150"/>
        </w:rPr>
        <w:t xml:space="preserve"> </w:t>
      </w:r>
      <w:r>
        <w:t>умножение и</w:t>
      </w:r>
      <w:r>
        <w:rPr>
          <w:spacing w:val="80"/>
        </w:rPr>
        <w:t xml:space="preserve"> </w:t>
      </w:r>
      <w:r>
        <w:t>деление</w:t>
      </w:r>
      <w:r>
        <w:rPr>
          <w:spacing w:val="80"/>
        </w:rPr>
        <w:t xml:space="preserve"> </w:t>
      </w:r>
      <w:r>
        <w:t>многозначного</w:t>
      </w:r>
      <w:r>
        <w:rPr>
          <w:spacing w:val="80"/>
        </w:rPr>
        <w:t xml:space="preserve"> </w:t>
      </w:r>
      <w:r>
        <w:t>числа</w:t>
      </w:r>
      <w:r>
        <w:rPr>
          <w:spacing w:val="80"/>
        </w:rPr>
        <w:t xml:space="preserve"> </w:t>
      </w:r>
      <w:r>
        <w:t>на</w:t>
      </w:r>
      <w:r>
        <w:rPr>
          <w:spacing w:val="80"/>
        </w:rPr>
        <w:t xml:space="preserve"> </w:t>
      </w:r>
      <w:r>
        <w:t>однозначное,</w:t>
      </w:r>
      <w:r>
        <w:rPr>
          <w:spacing w:val="80"/>
        </w:rPr>
        <w:t xml:space="preserve"> </w:t>
      </w:r>
      <w:r>
        <w:t>двузначное</w:t>
      </w:r>
      <w:r>
        <w:rPr>
          <w:spacing w:val="80"/>
        </w:rPr>
        <w:t xml:space="preserve"> </w:t>
      </w:r>
      <w:r>
        <w:t>число</w:t>
      </w:r>
      <w:r>
        <w:rPr>
          <w:spacing w:val="80"/>
        </w:rPr>
        <w:t xml:space="preserve"> </w:t>
      </w:r>
      <w:r>
        <w:t>письменно (в пределах 100 – устно), деление с остатком – письменно (в пределах 1000);</w:t>
      </w:r>
    </w:p>
    <w:p w14:paraId="018F5E3B" w14:textId="77777777" w:rsidR="00ED4123" w:rsidRDefault="00000000">
      <w:pPr>
        <w:pStyle w:val="a3"/>
        <w:spacing w:line="276" w:lineRule="auto"/>
        <w:ind w:right="141"/>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741EA777" w14:textId="77777777" w:rsidR="00ED4123" w:rsidRDefault="00000000">
      <w:pPr>
        <w:pStyle w:val="a3"/>
        <w:spacing w:before="2" w:line="276" w:lineRule="auto"/>
        <w:ind w:right="143"/>
      </w:pPr>
      <w:r>
        <w:t>выполнять прикидку результата вычислений, проверку полученного ответа по</w:t>
      </w:r>
      <w:r>
        <w:rPr>
          <w:spacing w:val="80"/>
        </w:rPr>
        <w:t xml:space="preserve"> </w:t>
      </w:r>
      <w:r>
        <w:t>критериям:</w:t>
      </w:r>
      <w:r>
        <w:rPr>
          <w:spacing w:val="80"/>
        </w:rPr>
        <w:t xml:space="preserve"> </w:t>
      </w:r>
      <w:r>
        <w:t>достоверность</w:t>
      </w:r>
      <w:r>
        <w:rPr>
          <w:spacing w:val="80"/>
        </w:rPr>
        <w:t xml:space="preserve"> </w:t>
      </w:r>
      <w:r>
        <w:t>(реальность),</w:t>
      </w:r>
      <w:r>
        <w:rPr>
          <w:spacing w:val="80"/>
        </w:rPr>
        <w:t xml:space="preserve"> </w:t>
      </w:r>
      <w:r>
        <w:t>соответствие</w:t>
      </w:r>
      <w:r>
        <w:rPr>
          <w:spacing w:val="80"/>
        </w:rPr>
        <w:t xml:space="preserve"> </w:t>
      </w:r>
      <w:r>
        <w:t>правилу</w:t>
      </w:r>
      <w:r>
        <w:rPr>
          <w:spacing w:val="80"/>
        </w:rPr>
        <w:t xml:space="preserve"> </w:t>
      </w:r>
      <w:r>
        <w:t>(алгоритму),</w:t>
      </w:r>
      <w:r>
        <w:rPr>
          <w:spacing w:val="40"/>
        </w:rPr>
        <w:t xml:space="preserve"> </w:t>
      </w:r>
      <w:r>
        <w:t>а также с помощью калькулятора;</w:t>
      </w:r>
    </w:p>
    <w:p w14:paraId="570B7C9D" w14:textId="77777777" w:rsidR="00ED4123" w:rsidRDefault="00000000">
      <w:pPr>
        <w:pStyle w:val="a3"/>
        <w:ind w:left="710" w:firstLine="0"/>
      </w:pPr>
      <w:r>
        <w:t>находить</w:t>
      </w:r>
      <w:r>
        <w:rPr>
          <w:spacing w:val="-10"/>
        </w:rPr>
        <w:t xml:space="preserve"> </w:t>
      </w:r>
      <w:r>
        <w:t>долю</w:t>
      </w:r>
      <w:r>
        <w:rPr>
          <w:spacing w:val="-9"/>
        </w:rPr>
        <w:t xml:space="preserve"> </w:t>
      </w:r>
      <w:r>
        <w:t>величины,</w:t>
      </w:r>
      <w:r>
        <w:rPr>
          <w:spacing w:val="-9"/>
        </w:rPr>
        <w:t xml:space="preserve"> </w:t>
      </w:r>
      <w:r>
        <w:t>величину</w:t>
      </w:r>
      <w:r>
        <w:rPr>
          <w:spacing w:val="-13"/>
        </w:rPr>
        <w:t xml:space="preserve"> </w:t>
      </w:r>
      <w:r>
        <w:t>по</w:t>
      </w:r>
      <w:r>
        <w:rPr>
          <w:spacing w:val="-9"/>
        </w:rPr>
        <w:t xml:space="preserve"> </w:t>
      </w:r>
      <w:r>
        <w:t>ее</w:t>
      </w:r>
      <w:r>
        <w:rPr>
          <w:spacing w:val="-7"/>
        </w:rPr>
        <w:t xml:space="preserve"> </w:t>
      </w:r>
      <w:r>
        <w:rPr>
          <w:spacing w:val="-2"/>
        </w:rPr>
        <w:t>доле;</w:t>
      </w:r>
    </w:p>
    <w:p w14:paraId="6EB86621" w14:textId="77777777" w:rsidR="00ED4123" w:rsidRDefault="00000000">
      <w:pPr>
        <w:pStyle w:val="a3"/>
        <w:spacing w:before="44"/>
        <w:ind w:left="710" w:firstLine="0"/>
      </w:pPr>
      <w:r>
        <w:t>находить</w:t>
      </w:r>
      <w:r>
        <w:rPr>
          <w:spacing w:val="-17"/>
        </w:rPr>
        <w:t xml:space="preserve"> </w:t>
      </w:r>
      <w:r>
        <w:t>неизвестный</w:t>
      </w:r>
      <w:r>
        <w:rPr>
          <w:spacing w:val="-16"/>
        </w:rPr>
        <w:t xml:space="preserve"> </w:t>
      </w:r>
      <w:r>
        <w:t>компонент</w:t>
      </w:r>
      <w:r>
        <w:rPr>
          <w:spacing w:val="-15"/>
        </w:rPr>
        <w:t xml:space="preserve"> </w:t>
      </w:r>
      <w:r>
        <w:t>арифметического</w:t>
      </w:r>
      <w:r>
        <w:rPr>
          <w:spacing w:val="-16"/>
        </w:rPr>
        <w:t xml:space="preserve"> </w:t>
      </w:r>
      <w:r>
        <w:rPr>
          <w:spacing w:val="-2"/>
        </w:rPr>
        <w:t>действия;</w:t>
      </w:r>
    </w:p>
    <w:p w14:paraId="3332EAB0" w14:textId="77777777" w:rsidR="00ED4123" w:rsidRDefault="00ED4123">
      <w:pPr>
        <w:pStyle w:val="a3"/>
        <w:sectPr w:rsidR="00ED4123">
          <w:pgSz w:w="11910" w:h="16840"/>
          <w:pgMar w:top="1040" w:right="708" w:bottom="1200" w:left="1700" w:header="0" w:footer="971" w:gutter="0"/>
          <w:cols w:space="720"/>
        </w:sectPr>
      </w:pPr>
    </w:p>
    <w:p w14:paraId="43622E97" w14:textId="77777777" w:rsidR="00ED4123" w:rsidRDefault="00000000">
      <w:pPr>
        <w:pStyle w:val="a3"/>
        <w:spacing w:before="67" w:line="278" w:lineRule="auto"/>
        <w:ind w:right="147"/>
      </w:pPr>
      <w:r>
        <w:lastRenderedPageBreak/>
        <w:t>использовать единицы величин при решении задач (длина, масса, время, вместимость, стоимость, площадь, скорость);</w:t>
      </w:r>
    </w:p>
    <w:p w14:paraId="28A229BA" w14:textId="77777777" w:rsidR="00ED4123" w:rsidRDefault="00000000">
      <w:pPr>
        <w:pStyle w:val="a3"/>
        <w:spacing w:line="276" w:lineRule="auto"/>
        <w:ind w:right="145"/>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0279A5C" w14:textId="77777777" w:rsidR="00ED4123" w:rsidRDefault="00000000">
      <w:pPr>
        <w:pStyle w:val="a3"/>
        <w:spacing w:line="276" w:lineRule="auto"/>
        <w:ind w:right="141"/>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A59BACD" w14:textId="77777777" w:rsidR="00ED4123" w:rsidRDefault="00000000">
      <w:pPr>
        <w:pStyle w:val="a3"/>
        <w:spacing w:line="276" w:lineRule="auto"/>
        <w:ind w:right="141"/>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w:t>
      </w:r>
      <w:r>
        <w:rPr>
          <w:spacing w:val="-17"/>
        </w:rPr>
        <w:t xml:space="preserve"> </w:t>
      </w:r>
      <w:r>
        <w:t>средства,</w:t>
      </w:r>
      <w:r>
        <w:rPr>
          <w:spacing w:val="-16"/>
        </w:rPr>
        <w:t xml:space="preserve"> </w:t>
      </w:r>
      <w:r>
        <w:t>вместимость</w:t>
      </w:r>
      <w:r>
        <w:rPr>
          <w:spacing w:val="-16"/>
        </w:rPr>
        <w:t xml:space="preserve"> </w:t>
      </w:r>
      <w:r>
        <w:t>с</w:t>
      </w:r>
      <w:r>
        <w:rPr>
          <w:spacing w:val="-16"/>
        </w:rPr>
        <w:t xml:space="preserve"> </w:t>
      </w:r>
      <w:r>
        <w:t>помощью</w:t>
      </w:r>
      <w:r>
        <w:rPr>
          <w:spacing w:val="-17"/>
        </w:rPr>
        <w:t xml:space="preserve"> </w:t>
      </w:r>
      <w:r>
        <w:t>измерительных</w:t>
      </w:r>
      <w:r>
        <w:rPr>
          <w:spacing w:val="-16"/>
        </w:rPr>
        <w:t xml:space="preserve"> </w:t>
      </w:r>
      <w:r>
        <w:t>сосудов,</w:t>
      </w:r>
      <w:r>
        <w:rPr>
          <w:spacing w:val="-16"/>
        </w:rPr>
        <w:t xml:space="preserve"> </w:t>
      </w:r>
      <w:r>
        <w:t>прикидку и оценку результата измерений;</w:t>
      </w:r>
    </w:p>
    <w:p w14:paraId="1F601C39" w14:textId="77777777" w:rsidR="00ED4123" w:rsidRDefault="00000000">
      <w:pPr>
        <w:pStyle w:val="a3"/>
        <w:spacing w:line="276" w:lineRule="auto"/>
        <w:ind w:right="144"/>
      </w:pPr>
      <w:r>
        <w:t>решать</w:t>
      </w:r>
      <w:r>
        <w:rPr>
          <w:spacing w:val="-17"/>
        </w:rPr>
        <w:t xml:space="preserve"> </w:t>
      </w:r>
      <w:r>
        <w:t>текстовые</w:t>
      </w:r>
      <w:r>
        <w:rPr>
          <w:spacing w:val="-16"/>
        </w:rPr>
        <w:t xml:space="preserve"> </w:t>
      </w:r>
      <w:r>
        <w:t>задачи</w:t>
      </w:r>
      <w:r>
        <w:rPr>
          <w:spacing w:val="-16"/>
        </w:rPr>
        <w:t xml:space="preserve"> </w:t>
      </w:r>
      <w:r>
        <w:t>в</w:t>
      </w:r>
      <w:r>
        <w:rPr>
          <w:spacing w:val="-16"/>
        </w:rPr>
        <w:t xml:space="preserve"> </w:t>
      </w:r>
      <w:r>
        <w:t>1–3</w:t>
      </w:r>
      <w:r>
        <w:rPr>
          <w:spacing w:val="-17"/>
        </w:rPr>
        <w:t xml:space="preserve"> </w:t>
      </w:r>
      <w:r>
        <w:t>действия,</w:t>
      </w:r>
      <w:r>
        <w:rPr>
          <w:spacing w:val="-16"/>
        </w:rPr>
        <w:t xml:space="preserve"> </w:t>
      </w:r>
      <w:r>
        <w:t>выполнять</w:t>
      </w:r>
      <w:r>
        <w:rPr>
          <w:spacing w:val="-16"/>
        </w:rPr>
        <w:t xml:space="preserve"> </w:t>
      </w:r>
      <w:r>
        <w:t>преобразование</w:t>
      </w:r>
      <w:r>
        <w:rPr>
          <w:spacing w:val="-16"/>
        </w:rPr>
        <w:t xml:space="preserve"> </w:t>
      </w:r>
      <w:r>
        <w:t>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52770B4" w14:textId="77777777" w:rsidR="00ED4123" w:rsidRDefault="00000000">
      <w:pPr>
        <w:pStyle w:val="a3"/>
        <w:spacing w:line="276" w:lineRule="auto"/>
        <w:ind w:right="142"/>
      </w:pPr>
      <w:r>
        <w:t>решать практические задачи, связанные с повседневной жизнью (например, покупка</w:t>
      </w:r>
      <w:r>
        <w:rPr>
          <w:spacing w:val="80"/>
          <w:w w:val="150"/>
        </w:rPr>
        <w:t xml:space="preserve"> </w:t>
      </w:r>
      <w:r>
        <w:t>товара,</w:t>
      </w:r>
      <w:r>
        <w:rPr>
          <w:spacing w:val="80"/>
          <w:w w:val="150"/>
        </w:rPr>
        <w:t xml:space="preserve"> </w:t>
      </w:r>
      <w:r>
        <w:t>определение</w:t>
      </w:r>
      <w:r>
        <w:rPr>
          <w:spacing w:val="80"/>
          <w:w w:val="150"/>
        </w:rPr>
        <w:t xml:space="preserve"> </w:t>
      </w:r>
      <w:r>
        <w:t>времени,</w:t>
      </w:r>
      <w:r>
        <w:rPr>
          <w:spacing w:val="80"/>
          <w:w w:val="150"/>
        </w:rPr>
        <w:t xml:space="preserve"> </w:t>
      </w:r>
      <w:r>
        <w:t>выполнение</w:t>
      </w:r>
      <w:r>
        <w:rPr>
          <w:spacing w:val="80"/>
          <w:w w:val="150"/>
        </w:rPr>
        <w:t xml:space="preserve"> </w:t>
      </w:r>
      <w:r>
        <w:t>расчётов),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rPr>
        <w:t xml:space="preserve"> </w:t>
      </w:r>
      <w:r>
        <w:t>с</w:t>
      </w:r>
      <w:r>
        <w:rPr>
          <w:spacing w:val="80"/>
          <w:w w:val="150"/>
        </w:rPr>
        <w:t xml:space="preserve"> </w:t>
      </w:r>
      <w:r>
        <w:t>избыточными</w:t>
      </w:r>
      <w:r>
        <w:rPr>
          <w:spacing w:val="80"/>
          <w:w w:val="150"/>
        </w:rPr>
        <w:t xml:space="preserve"> </w:t>
      </w:r>
      <w:r>
        <w:t>данными,</w:t>
      </w:r>
      <w:r>
        <w:rPr>
          <w:spacing w:val="80"/>
          <w:w w:val="150"/>
        </w:rPr>
        <w:t xml:space="preserve"> </w:t>
      </w:r>
      <w:r>
        <w:t>находить</w:t>
      </w:r>
      <w:r>
        <w:rPr>
          <w:spacing w:val="80"/>
          <w:w w:val="150"/>
        </w:rPr>
        <w:t xml:space="preserve"> </w:t>
      </w:r>
      <w:r>
        <w:t>недостающую</w:t>
      </w:r>
      <w:r>
        <w:rPr>
          <w:spacing w:val="80"/>
          <w:w w:val="150"/>
        </w:rPr>
        <w:t xml:space="preserve"> </w:t>
      </w:r>
      <w:r>
        <w:t>информацию</w:t>
      </w:r>
      <w:r>
        <w:rPr>
          <w:spacing w:val="80"/>
          <w:w w:val="150"/>
        </w:rPr>
        <w:t xml:space="preserve"> </w:t>
      </w:r>
      <w:r>
        <w:t>(например,</w:t>
      </w:r>
      <w:r>
        <w:rPr>
          <w:spacing w:val="40"/>
        </w:rPr>
        <w:t xml:space="preserve"> </w:t>
      </w:r>
      <w:r>
        <w:t>из таблиц, схем), находить различные способы решения;</w:t>
      </w:r>
    </w:p>
    <w:p w14:paraId="151B737F" w14:textId="77777777" w:rsidR="00ED4123" w:rsidRDefault="00000000">
      <w:pPr>
        <w:pStyle w:val="a3"/>
        <w:spacing w:line="278" w:lineRule="auto"/>
        <w:ind w:right="150"/>
      </w:pPr>
      <w:r>
        <w:t>различать окружность и круг, изображать с помощью циркуля и линейки окружность заданного радиуса;</w:t>
      </w:r>
    </w:p>
    <w:p w14:paraId="592A9B43" w14:textId="77777777" w:rsidR="00ED4123" w:rsidRDefault="00000000">
      <w:pPr>
        <w:pStyle w:val="a3"/>
        <w:spacing w:line="276" w:lineRule="auto"/>
        <w:ind w:right="146"/>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2934828" w14:textId="77777777" w:rsidR="00ED4123" w:rsidRDefault="00000000">
      <w:pPr>
        <w:pStyle w:val="a3"/>
        <w:spacing w:line="276" w:lineRule="auto"/>
        <w:ind w:right="139"/>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744192B" w14:textId="77777777" w:rsidR="00ED4123" w:rsidRDefault="00000000">
      <w:pPr>
        <w:pStyle w:val="a3"/>
        <w:spacing w:line="276" w:lineRule="auto"/>
        <w:ind w:right="147"/>
      </w:pPr>
      <w:r>
        <w:t>распознавать верные (истинные) и неверные (ложные) утверждения, приводить пример, контрпример;</w:t>
      </w:r>
    </w:p>
    <w:p w14:paraId="0A868361" w14:textId="77777777" w:rsidR="00ED4123" w:rsidRDefault="00000000">
      <w:pPr>
        <w:pStyle w:val="a3"/>
        <w:spacing w:line="276" w:lineRule="auto"/>
        <w:ind w:right="142"/>
      </w:pPr>
      <w:r>
        <w:t>формулировать</w:t>
      </w:r>
      <w:r>
        <w:rPr>
          <w:spacing w:val="-11"/>
        </w:rPr>
        <w:t xml:space="preserve"> </w:t>
      </w:r>
      <w:r>
        <w:t>утверждение</w:t>
      </w:r>
      <w:r>
        <w:rPr>
          <w:spacing w:val="-15"/>
        </w:rPr>
        <w:t xml:space="preserve"> </w:t>
      </w:r>
      <w:r>
        <w:t>(вывод),</w:t>
      </w:r>
      <w:r>
        <w:rPr>
          <w:spacing w:val="-15"/>
        </w:rPr>
        <w:t xml:space="preserve"> </w:t>
      </w:r>
      <w:r>
        <w:t>строить</w:t>
      </w:r>
      <w:r>
        <w:rPr>
          <w:spacing w:val="-15"/>
        </w:rPr>
        <w:t xml:space="preserve"> </w:t>
      </w:r>
      <w:r>
        <w:t>логические</w:t>
      </w:r>
      <w:r>
        <w:rPr>
          <w:spacing w:val="-15"/>
        </w:rPr>
        <w:t xml:space="preserve"> </w:t>
      </w:r>
      <w:r>
        <w:t>рассуждения</w:t>
      </w:r>
      <w:r>
        <w:rPr>
          <w:spacing w:val="-14"/>
        </w:rPr>
        <w:t xml:space="preserve"> </w:t>
      </w:r>
      <w:r>
        <w:t xml:space="preserve">(двух- </w:t>
      </w:r>
      <w:r>
        <w:rPr>
          <w:spacing w:val="-2"/>
        </w:rPr>
        <w:t>трехшаговые);</w:t>
      </w:r>
    </w:p>
    <w:p w14:paraId="656AE459" w14:textId="77777777" w:rsidR="00ED4123" w:rsidRDefault="00000000">
      <w:pPr>
        <w:pStyle w:val="a3"/>
        <w:spacing w:line="276" w:lineRule="auto"/>
        <w:ind w:right="146"/>
      </w:pPr>
      <w:r>
        <w:t>классифицировать</w:t>
      </w:r>
      <w:r>
        <w:rPr>
          <w:spacing w:val="-2"/>
        </w:rPr>
        <w:t xml:space="preserve"> </w:t>
      </w:r>
      <w:r>
        <w:t>объекты</w:t>
      </w:r>
      <w:r>
        <w:rPr>
          <w:spacing w:val="-2"/>
        </w:rPr>
        <w:t xml:space="preserve"> </w:t>
      </w:r>
      <w:r>
        <w:t>по заданным</w:t>
      </w:r>
      <w:r>
        <w:rPr>
          <w:spacing w:val="-4"/>
        </w:rPr>
        <w:t xml:space="preserve"> </w:t>
      </w:r>
      <w:r>
        <w:t>или</w:t>
      </w:r>
      <w:r>
        <w:rPr>
          <w:spacing w:val="-3"/>
        </w:rPr>
        <w:t xml:space="preserve"> </w:t>
      </w:r>
      <w:r>
        <w:t>самостоятельно установленным одному-двум признакам;</w:t>
      </w:r>
    </w:p>
    <w:p w14:paraId="50C70871" w14:textId="77777777" w:rsidR="00ED4123" w:rsidRDefault="00000000">
      <w:pPr>
        <w:pStyle w:val="a3"/>
        <w:spacing w:line="276" w:lineRule="auto"/>
        <w:ind w:right="146"/>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7E9BB648" w14:textId="77777777" w:rsidR="00ED4123" w:rsidRDefault="00ED4123">
      <w:pPr>
        <w:pStyle w:val="a3"/>
        <w:spacing w:line="276" w:lineRule="auto"/>
        <w:sectPr w:rsidR="00ED4123">
          <w:pgSz w:w="11910" w:h="16840"/>
          <w:pgMar w:top="1040" w:right="708" w:bottom="1200" w:left="1700" w:header="0" w:footer="971" w:gutter="0"/>
          <w:cols w:space="720"/>
        </w:sectPr>
      </w:pPr>
    </w:p>
    <w:p w14:paraId="36ACE330" w14:textId="77777777" w:rsidR="00ED4123" w:rsidRDefault="00000000">
      <w:pPr>
        <w:pStyle w:val="a3"/>
        <w:spacing w:before="67" w:line="278" w:lineRule="auto"/>
        <w:ind w:left="710" w:right="141" w:firstLine="0"/>
      </w:pPr>
      <w:r>
        <w:lastRenderedPageBreak/>
        <w:t>заполнять данными предложенную таблицу, столбчатую диаграмму; использовать</w:t>
      </w:r>
      <w:r>
        <w:rPr>
          <w:spacing w:val="33"/>
        </w:rPr>
        <w:t xml:space="preserve">  </w:t>
      </w:r>
      <w:r>
        <w:t>формализованные</w:t>
      </w:r>
      <w:r>
        <w:rPr>
          <w:spacing w:val="34"/>
        </w:rPr>
        <w:t xml:space="preserve">  </w:t>
      </w:r>
      <w:r>
        <w:t>описания</w:t>
      </w:r>
      <w:r>
        <w:rPr>
          <w:spacing w:val="34"/>
        </w:rPr>
        <w:t xml:space="preserve">  </w:t>
      </w:r>
      <w:r>
        <w:t>последовательности</w:t>
      </w:r>
      <w:r>
        <w:rPr>
          <w:spacing w:val="34"/>
        </w:rPr>
        <w:t xml:space="preserve">  </w:t>
      </w:r>
      <w:r>
        <w:rPr>
          <w:spacing w:val="-2"/>
        </w:rPr>
        <w:t>действий</w:t>
      </w:r>
    </w:p>
    <w:p w14:paraId="21948C2B" w14:textId="77777777" w:rsidR="00ED4123" w:rsidRDefault="00000000">
      <w:pPr>
        <w:pStyle w:val="a3"/>
        <w:spacing w:line="276" w:lineRule="auto"/>
        <w:ind w:right="147" w:firstLine="0"/>
      </w:pPr>
      <w:r>
        <w:t>(алгоритм, план, схема) в практических и учебных ситуациях, дополнять алгоритм, упорядочивать шаги алгоритма;</w:t>
      </w:r>
    </w:p>
    <w:p w14:paraId="5AD21E64" w14:textId="77777777" w:rsidR="00ED4123" w:rsidRDefault="00000000">
      <w:pPr>
        <w:pStyle w:val="a3"/>
        <w:ind w:left="710" w:firstLine="0"/>
      </w:pPr>
      <w:r>
        <w:t>составлять</w:t>
      </w:r>
      <w:r>
        <w:rPr>
          <w:spacing w:val="-12"/>
        </w:rPr>
        <w:t xml:space="preserve"> </w:t>
      </w:r>
      <w:r>
        <w:t>модель</w:t>
      </w:r>
      <w:r>
        <w:rPr>
          <w:spacing w:val="-10"/>
        </w:rPr>
        <w:t xml:space="preserve"> </w:t>
      </w:r>
      <w:r>
        <w:t>текстовой</w:t>
      </w:r>
      <w:r>
        <w:rPr>
          <w:spacing w:val="-11"/>
        </w:rPr>
        <w:t xml:space="preserve"> </w:t>
      </w:r>
      <w:r>
        <w:t>задачи,</w:t>
      </w:r>
      <w:r>
        <w:rPr>
          <w:spacing w:val="-10"/>
        </w:rPr>
        <w:t xml:space="preserve"> </w:t>
      </w:r>
      <w:r>
        <w:t>числовое</w:t>
      </w:r>
      <w:r>
        <w:rPr>
          <w:spacing w:val="-12"/>
        </w:rPr>
        <w:t xml:space="preserve"> </w:t>
      </w:r>
      <w:r>
        <w:rPr>
          <w:spacing w:val="-2"/>
        </w:rPr>
        <w:t>выражение;</w:t>
      </w:r>
    </w:p>
    <w:p w14:paraId="49E4DB30" w14:textId="77777777" w:rsidR="00ED4123" w:rsidRDefault="00000000">
      <w:pPr>
        <w:pStyle w:val="a3"/>
        <w:spacing w:before="41" w:line="276" w:lineRule="auto"/>
        <w:ind w:right="145"/>
      </w:pPr>
      <w:r>
        <w:t>выбирать</w:t>
      </w:r>
      <w:r>
        <w:rPr>
          <w:spacing w:val="80"/>
        </w:rPr>
        <w:t xml:space="preserve"> </w:t>
      </w:r>
      <w:r>
        <w:t>рациональное</w:t>
      </w:r>
      <w:r>
        <w:rPr>
          <w:spacing w:val="80"/>
        </w:rPr>
        <w:t xml:space="preserve"> </w:t>
      </w:r>
      <w:r>
        <w:t>решение</w:t>
      </w:r>
      <w:r>
        <w:rPr>
          <w:spacing w:val="80"/>
        </w:rPr>
        <w:t xml:space="preserve"> </w:t>
      </w:r>
      <w:r>
        <w:t>задачи,</w:t>
      </w:r>
      <w:r>
        <w:rPr>
          <w:spacing w:val="80"/>
        </w:rPr>
        <w:t xml:space="preserve"> </w:t>
      </w:r>
      <w:r>
        <w:t>находить</w:t>
      </w:r>
      <w:r>
        <w:rPr>
          <w:spacing w:val="80"/>
        </w:rPr>
        <w:t xml:space="preserve"> </w:t>
      </w:r>
      <w:r>
        <w:t>все</w:t>
      </w:r>
      <w:r>
        <w:rPr>
          <w:spacing w:val="80"/>
        </w:rPr>
        <w:t xml:space="preserve"> </w:t>
      </w:r>
      <w:r>
        <w:t>верные</w:t>
      </w:r>
      <w:r>
        <w:rPr>
          <w:spacing w:val="80"/>
        </w:rPr>
        <w:t xml:space="preserve"> </w:t>
      </w:r>
      <w:r>
        <w:t>решения из предложенных.</w:t>
      </w:r>
    </w:p>
    <w:p w14:paraId="6BB999C0" w14:textId="77777777" w:rsidR="00ED4123" w:rsidRDefault="00000000">
      <w:pPr>
        <w:pStyle w:val="a3"/>
        <w:spacing w:line="276" w:lineRule="auto"/>
        <w:ind w:right="144"/>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4A4C485F" w14:textId="77777777" w:rsidR="00ED4123" w:rsidRDefault="00ED4123">
      <w:pPr>
        <w:pStyle w:val="a3"/>
        <w:spacing w:before="45"/>
        <w:ind w:left="0" w:firstLine="0"/>
        <w:jc w:val="left"/>
      </w:pPr>
    </w:p>
    <w:p w14:paraId="6B813475" w14:textId="77777777" w:rsidR="00ED4123" w:rsidRDefault="00000000">
      <w:pPr>
        <w:pStyle w:val="a3"/>
        <w:ind w:right="140" w:firstLine="0"/>
        <w:jc w:val="right"/>
      </w:pPr>
      <w:r>
        <w:t>Таблица</w:t>
      </w:r>
      <w:r>
        <w:rPr>
          <w:spacing w:val="-14"/>
        </w:rPr>
        <w:t xml:space="preserve"> </w:t>
      </w:r>
      <w:r>
        <w:rPr>
          <w:spacing w:val="-5"/>
        </w:rPr>
        <w:t>10</w:t>
      </w:r>
    </w:p>
    <w:p w14:paraId="56C66570" w14:textId="77777777" w:rsidR="00ED4123" w:rsidRDefault="00ED4123">
      <w:pPr>
        <w:pStyle w:val="a3"/>
        <w:spacing w:before="96"/>
        <w:ind w:left="0" w:firstLine="0"/>
        <w:jc w:val="left"/>
      </w:pPr>
    </w:p>
    <w:p w14:paraId="142E5A20"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(1 класс)</w:t>
      </w:r>
    </w:p>
    <w:p w14:paraId="51442855"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17F6CC2" w14:textId="77777777">
        <w:trPr>
          <w:trHeight w:val="1235"/>
        </w:trPr>
        <w:tc>
          <w:tcPr>
            <w:tcW w:w="1702" w:type="dxa"/>
          </w:tcPr>
          <w:p w14:paraId="3ECC3340" w14:textId="77777777" w:rsidR="00ED4123" w:rsidRDefault="00000000">
            <w:pPr>
              <w:pStyle w:val="TableParagraph"/>
              <w:spacing w:before="95"/>
              <w:ind w:left="62"/>
              <w:rPr>
                <w:sz w:val="26"/>
              </w:rPr>
            </w:pPr>
            <w:r>
              <w:rPr>
                <w:spacing w:val="-5"/>
                <w:sz w:val="26"/>
              </w:rPr>
              <w:t>Код</w:t>
            </w:r>
          </w:p>
          <w:p w14:paraId="3AD6E715" w14:textId="77777777" w:rsidR="00ED4123" w:rsidRDefault="00000000">
            <w:pPr>
              <w:pStyle w:val="TableParagraph"/>
              <w:spacing w:before="44" w:line="276" w:lineRule="auto"/>
              <w:ind w:left="62"/>
              <w:rPr>
                <w:sz w:val="26"/>
              </w:rPr>
            </w:pPr>
            <w:r>
              <w:rPr>
                <w:spacing w:val="-2"/>
                <w:sz w:val="26"/>
              </w:rPr>
              <w:t>проверяемого результата</w:t>
            </w:r>
          </w:p>
        </w:tc>
        <w:tc>
          <w:tcPr>
            <w:tcW w:w="7372" w:type="dxa"/>
          </w:tcPr>
          <w:p w14:paraId="616BD962" w14:textId="77777777" w:rsidR="00ED4123" w:rsidRDefault="00000000">
            <w:pPr>
              <w:pStyle w:val="TableParagraph"/>
              <w:tabs>
                <w:tab w:val="left" w:pos="1837"/>
                <w:tab w:val="left" w:pos="3452"/>
                <w:tab w:val="left" w:pos="4972"/>
                <w:tab w:val="left" w:pos="6257"/>
              </w:tabs>
              <w:spacing w:before="95" w:line="276" w:lineRule="auto"/>
              <w:ind w:right="59"/>
              <w:rPr>
                <w:sz w:val="26"/>
              </w:rPr>
            </w:pPr>
            <w:r>
              <w:rPr>
                <w:spacing w:val="-2"/>
                <w:sz w:val="26"/>
              </w:rPr>
              <w:t>Проверяемые</w:t>
            </w:r>
            <w:r>
              <w:rPr>
                <w:sz w:val="26"/>
              </w:rPr>
              <w:tab/>
            </w:r>
            <w:r>
              <w:rPr>
                <w:spacing w:val="-2"/>
                <w:sz w:val="26"/>
              </w:rPr>
              <w:t>предметные</w:t>
            </w:r>
            <w:r>
              <w:rPr>
                <w:sz w:val="26"/>
              </w:rPr>
              <w:tab/>
            </w:r>
            <w:r>
              <w:rPr>
                <w:spacing w:val="-2"/>
                <w:sz w:val="26"/>
              </w:rPr>
              <w:t>результаты</w:t>
            </w:r>
            <w:r>
              <w:rPr>
                <w:sz w:val="26"/>
              </w:rPr>
              <w:tab/>
            </w:r>
            <w:r>
              <w:rPr>
                <w:spacing w:val="-2"/>
                <w:sz w:val="26"/>
              </w:rPr>
              <w:t>освоения</w:t>
            </w:r>
            <w:r>
              <w:rPr>
                <w:sz w:val="26"/>
              </w:rPr>
              <w:tab/>
            </w:r>
            <w:r>
              <w:rPr>
                <w:spacing w:val="-2"/>
                <w:sz w:val="26"/>
              </w:rPr>
              <w:t xml:space="preserve">основной </w:t>
            </w:r>
            <w:r>
              <w:rPr>
                <w:sz w:val="26"/>
              </w:rPr>
              <w:t>образовательной программы начального общего образования</w:t>
            </w:r>
          </w:p>
        </w:tc>
      </w:tr>
      <w:tr w:rsidR="00ED4123" w14:paraId="78853E09" w14:textId="77777777">
        <w:trPr>
          <w:trHeight w:val="892"/>
        </w:trPr>
        <w:tc>
          <w:tcPr>
            <w:tcW w:w="1702" w:type="dxa"/>
          </w:tcPr>
          <w:p w14:paraId="107BEE06" w14:textId="77777777" w:rsidR="00ED4123" w:rsidRDefault="00000000">
            <w:pPr>
              <w:pStyle w:val="TableParagraph"/>
              <w:spacing w:before="95"/>
              <w:ind w:left="62"/>
              <w:rPr>
                <w:sz w:val="26"/>
              </w:rPr>
            </w:pPr>
            <w:r>
              <w:rPr>
                <w:spacing w:val="-5"/>
                <w:sz w:val="26"/>
              </w:rPr>
              <w:t>1.1</w:t>
            </w:r>
          </w:p>
        </w:tc>
        <w:tc>
          <w:tcPr>
            <w:tcW w:w="7372" w:type="dxa"/>
          </w:tcPr>
          <w:p w14:paraId="7D6721B6" w14:textId="77777777" w:rsidR="00ED4123" w:rsidRDefault="00000000">
            <w:pPr>
              <w:pStyle w:val="TableParagraph"/>
              <w:spacing w:before="95" w:line="276" w:lineRule="auto"/>
              <w:rPr>
                <w:sz w:val="26"/>
              </w:rPr>
            </w:pPr>
            <w:r>
              <w:rPr>
                <w:sz w:val="26"/>
              </w:rPr>
              <w:t>читать, записывать, сравнивать, упорядочивать числа от 0 до 20, различать число и цифру</w:t>
            </w:r>
          </w:p>
        </w:tc>
      </w:tr>
      <w:tr w:rsidR="00ED4123" w14:paraId="1EDE049E" w14:textId="77777777">
        <w:trPr>
          <w:trHeight w:val="890"/>
        </w:trPr>
        <w:tc>
          <w:tcPr>
            <w:tcW w:w="1702" w:type="dxa"/>
          </w:tcPr>
          <w:p w14:paraId="2AA9CBB1" w14:textId="77777777" w:rsidR="00ED4123" w:rsidRDefault="00000000">
            <w:pPr>
              <w:pStyle w:val="TableParagraph"/>
              <w:spacing w:before="93"/>
              <w:ind w:left="62"/>
              <w:rPr>
                <w:sz w:val="26"/>
              </w:rPr>
            </w:pPr>
            <w:r>
              <w:rPr>
                <w:spacing w:val="-5"/>
                <w:sz w:val="26"/>
              </w:rPr>
              <w:t>1.2</w:t>
            </w:r>
          </w:p>
        </w:tc>
        <w:tc>
          <w:tcPr>
            <w:tcW w:w="7372" w:type="dxa"/>
          </w:tcPr>
          <w:p w14:paraId="4EF818D8" w14:textId="77777777" w:rsidR="00ED4123" w:rsidRDefault="00000000">
            <w:pPr>
              <w:pStyle w:val="TableParagraph"/>
              <w:spacing w:before="93" w:line="276" w:lineRule="auto"/>
              <w:rPr>
                <w:sz w:val="26"/>
              </w:rPr>
            </w:pPr>
            <w:r>
              <w:rPr>
                <w:sz w:val="26"/>
              </w:rPr>
              <w:t>пересчитывать</w:t>
            </w:r>
            <w:r>
              <w:rPr>
                <w:spacing w:val="40"/>
                <w:sz w:val="26"/>
              </w:rPr>
              <w:t xml:space="preserve"> </w:t>
            </w:r>
            <w:r>
              <w:rPr>
                <w:sz w:val="26"/>
              </w:rPr>
              <w:t>различные</w:t>
            </w:r>
            <w:r>
              <w:rPr>
                <w:spacing w:val="40"/>
                <w:sz w:val="26"/>
              </w:rPr>
              <w:t xml:space="preserve"> </w:t>
            </w:r>
            <w:r>
              <w:rPr>
                <w:sz w:val="26"/>
              </w:rPr>
              <w:t>объекты,</w:t>
            </w:r>
            <w:r>
              <w:rPr>
                <w:spacing w:val="40"/>
                <w:sz w:val="26"/>
              </w:rPr>
              <w:t xml:space="preserve"> </w:t>
            </w:r>
            <w:r>
              <w:rPr>
                <w:sz w:val="26"/>
              </w:rPr>
              <w:t>устанавливать</w:t>
            </w:r>
            <w:r>
              <w:rPr>
                <w:spacing w:val="40"/>
                <w:sz w:val="26"/>
              </w:rPr>
              <w:t xml:space="preserve"> </w:t>
            </w:r>
            <w:r>
              <w:rPr>
                <w:sz w:val="26"/>
              </w:rPr>
              <w:t>порядковый номер объекта</w:t>
            </w:r>
          </w:p>
        </w:tc>
      </w:tr>
      <w:tr w:rsidR="00ED4123" w14:paraId="17268C18" w14:textId="77777777">
        <w:trPr>
          <w:trHeight w:val="964"/>
        </w:trPr>
        <w:tc>
          <w:tcPr>
            <w:tcW w:w="1702" w:type="dxa"/>
          </w:tcPr>
          <w:p w14:paraId="4663D553" w14:textId="77777777" w:rsidR="00ED4123" w:rsidRDefault="00000000">
            <w:pPr>
              <w:pStyle w:val="TableParagraph"/>
              <w:spacing w:before="95"/>
              <w:ind w:left="62"/>
              <w:rPr>
                <w:sz w:val="26"/>
              </w:rPr>
            </w:pPr>
            <w:r>
              <w:rPr>
                <w:spacing w:val="-5"/>
                <w:sz w:val="26"/>
              </w:rPr>
              <w:t>1.3</w:t>
            </w:r>
          </w:p>
        </w:tc>
        <w:tc>
          <w:tcPr>
            <w:tcW w:w="7372" w:type="dxa"/>
          </w:tcPr>
          <w:p w14:paraId="7EFBA644" w14:textId="77777777" w:rsidR="00ED4123" w:rsidRDefault="00000000">
            <w:pPr>
              <w:pStyle w:val="TableParagraph"/>
              <w:spacing w:before="79" w:line="276" w:lineRule="auto"/>
              <w:rPr>
                <w:sz w:val="26"/>
              </w:rPr>
            </w:pPr>
            <w:r>
              <w:rPr>
                <w:sz w:val="26"/>
              </w:rPr>
              <w:t>находить</w:t>
            </w:r>
            <w:r>
              <w:rPr>
                <w:spacing w:val="-17"/>
                <w:sz w:val="26"/>
              </w:rPr>
              <w:t xml:space="preserve"> </w:t>
            </w:r>
            <w:r>
              <w:rPr>
                <w:sz w:val="26"/>
              </w:rPr>
              <w:t>числа,</w:t>
            </w:r>
            <w:r>
              <w:rPr>
                <w:spacing w:val="-8"/>
                <w:sz w:val="26"/>
              </w:rPr>
              <w:t xml:space="preserve"> </w:t>
            </w:r>
            <w:r>
              <w:rPr>
                <w:position w:val="5"/>
                <w:sz w:val="23"/>
              </w:rPr>
              <w:t>бо</w:t>
            </w:r>
            <w:r>
              <w:rPr>
                <w:rFonts w:ascii="Symbol" w:hAnsi="Symbol"/>
                <w:position w:val="10"/>
                <w:sz w:val="23"/>
              </w:rPr>
              <w:t></w:t>
            </w:r>
            <w:r>
              <w:rPr>
                <w:position w:val="5"/>
                <w:sz w:val="23"/>
              </w:rPr>
              <w:t>льшие</w:t>
            </w:r>
            <w:r>
              <w:rPr>
                <w:spacing w:val="5"/>
                <w:position w:val="5"/>
                <w:sz w:val="23"/>
              </w:rPr>
              <w:t xml:space="preserve"> </w:t>
            </w:r>
            <w:r>
              <w:rPr>
                <w:sz w:val="26"/>
              </w:rPr>
              <w:t>или</w:t>
            </w:r>
            <w:r>
              <w:rPr>
                <w:spacing w:val="-16"/>
                <w:sz w:val="26"/>
              </w:rPr>
              <w:t xml:space="preserve"> </w:t>
            </w:r>
            <w:r>
              <w:rPr>
                <w:sz w:val="26"/>
              </w:rPr>
              <w:t>меньшие</w:t>
            </w:r>
            <w:r>
              <w:rPr>
                <w:spacing w:val="-16"/>
                <w:sz w:val="26"/>
              </w:rPr>
              <w:t xml:space="preserve"> </w:t>
            </w:r>
            <w:r>
              <w:rPr>
                <w:sz w:val="26"/>
              </w:rPr>
              <w:t>данного</w:t>
            </w:r>
            <w:r>
              <w:rPr>
                <w:spacing w:val="-17"/>
                <w:sz w:val="26"/>
              </w:rPr>
              <w:t xml:space="preserve"> </w:t>
            </w:r>
            <w:r>
              <w:rPr>
                <w:sz w:val="26"/>
              </w:rPr>
              <w:t>числа</w:t>
            </w:r>
            <w:r>
              <w:rPr>
                <w:spacing w:val="-16"/>
                <w:sz w:val="26"/>
              </w:rPr>
              <w:t xml:space="preserve"> </w:t>
            </w:r>
            <w:r>
              <w:rPr>
                <w:sz w:val="26"/>
              </w:rPr>
              <w:t>на</w:t>
            </w:r>
            <w:r>
              <w:rPr>
                <w:spacing w:val="-16"/>
                <w:sz w:val="26"/>
              </w:rPr>
              <w:t xml:space="preserve"> </w:t>
            </w:r>
            <w:r>
              <w:rPr>
                <w:sz w:val="26"/>
              </w:rPr>
              <w:t xml:space="preserve">заданное </w:t>
            </w:r>
            <w:r>
              <w:rPr>
                <w:spacing w:val="-2"/>
                <w:sz w:val="26"/>
              </w:rPr>
              <w:t>число</w:t>
            </w:r>
          </w:p>
        </w:tc>
      </w:tr>
      <w:tr w:rsidR="00ED4123" w14:paraId="090883B6" w14:textId="77777777">
        <w:trPr>
          <w:trHeight w:val="892"/>
        </w:trPr>
        <w:tc>
          <w:tcPr>
            <w:tcW w:w="1702" w:type="dxa"/>
          </w:tcPr>
          <w:p w14:paraId="3CD94544" w14:textId="77777777" w:rsidR="00ED4123" w:rsidRDefault="00000000">
            <w:pPr>
              <w:pStyle w:val="TableParagraph"/>
              <w:spacing w:before="95"/>
              <w:ind w:left="62"/>
              <w:rPr>
                <w:sz w:val="26"/>
              </w:rPr>
            </w:pPr>
            <w:r>
              <w:rPr>
                <w:spacing w:val="-5"/>
                <w:sz w:val="26"/>
              </w:rPr>
              <w:t>1.4</w:t>
            </w:r>
          </w:p>
        </w:tc>
        <w:tc>
          <w:tcPr>
            <w:tcW w:w="7372" w:type="dxa"/>
          </w:tcPr>
          <w:p w14:paraId="764325A8" w14:textId="77777777" w:rsidR="00ED4123" w:rsidRDefault="00000000">
            <w:pPr>
              <w:pStyle w:val="TableParagraph"/>
              <w:spacing w:before="95" w:line="276" w:lineRule="auto"/>
              <w:rPr>
                <w:sz w:val="26"/>
              </w:rPr>
            </w:pPr>
            <w:r>
              <w:rPr>
                <w:sz w:val="26"/>
              </w:rPr>
              <w:t>выполнять</w:t>
            </w:r>
            <w:r>
              <w:rPr>
                <w:spacing w:val="40"/>
                <w:sz w:val="26"/>
              </w:rPr>
              <w:t xml:space="preserve"> </w:t>
            </w:r>
            <w:r>
              <w:rPr>
                <w:sz w:val="26"/>
              </w:rPr>
              <w:t>арифметические</w:t>
            </w:r>
            <w:r>
              <w:rPr>
                <w:spacing w:val="40"/>
                <w:sz w:val="26"/>
              </w:rPr>
              <w:t xml:space="preserve"> </w:t>
            </w:r>
            <w:r>
              <w:rPr>
                <w:sz w:val="26"/>
              </w:rPr>
              <w:t>действия</w:t>
            </w:r>
            <w:r>
              <w:rPr>
                <w:spacing w:val="40"/>
                <w:sz w:val="26"/>
              </w:rPr>
              <w:t xml:space="preserve"> </w:t>
            </w:r>
            <w:r>
              <w:rPr>
                <w:sz w:val="26"/>
              </w:rPr>
              <w:t>сложения</w:t>
            </w:r>
            <w:r>
              <w:rPr>
                <w:spacing w:val="40"/>
                <w:sz w:val="26"/>
              </w:rPr>
              <w:t xml:space="preserve"> </w:t>
            </w:r>
            <w:r>
              <w:rPr>
                <w:sz w:val="26"/>
              </w:rPr>
              <w:t>и</w:t>
            </w:r>
            <w:r>
              <w:rPr>
                <w:spacing w:val="40"/>
                <w:sz w:val="26"/>
              </w:rPr>
              <w:t xml:space="preserve"> </w:t>
            </w:r>
            <w:r>
              <w:rPr>
                <w:sz w:val="26"/>
              </w:rPr>
              <w:t>вычитания</w:t>
            </w:r>
            <w:r>
              <w:rPr>
                <w:spacing w:val="40"/>
                <w:sz w:val="26"/>
              </w:rPr>
              <w:t xml:space="preserve"> </w:t>
            </w:r>
            <w:r>
              <w:rPr>
                <w:sz w:val="26"/>
              </w:rPr>
              <w:t>в пределах 20 (устно и письменно) без перехода через десяток</w:t>
            </w:r>
          </w:p>
        </w:tc>
      </w:tr>
      <w:tr w:rsidR="00ED4123" w14:paraId="592AB4E2" w14:textId="77777777">
        <w:trPr>
          <w:trHeight w:val="890"/>
        </w:trPr>
        <w:tc>
          <w:tcPr>
            <w:tcW w:w="1702" w:type="dxa"/>
          </w:tcPr>
          <w:p w14:paraId="26B1A354" w14:textId="77777777" w:rsidR="00ED4123" w:rsidRDefault="00000000">
            <w:pPr>
              <w:pStyle w:val="TableParagraph"/>
              <w:spacing w:before="93"/>
              <w:ind w:left="62"/>
              <w:rPr>
                <w:sz w:val="26"/>
              </w:rPr>
            </w:pPr>
            <w:r>
              <w:rPr>
                <w:spacing w:val="-5"/>
                <w:sz w:val="26"/>
              </w:rPr>
              <w:t>1.5</w:t>
            </w:r>
          </w:p>
        </w:tc>
        <w:tc>
          <w:tcPr>
            <w:tcW w:w="7372" w:type="dxa"/>
          </w:tcPr>
          <w:p w14:paraId="07D38890" w14:textId="77777777" w:rsidR="00ED4123" w:rsidRDefault="00000000">
            <w:pPr>
              <w:pStyle w:val="TableParagraph"/>
              <w:tabs>
                <w:tab w:val="left" w:pos="1294"/>
                <w:tab w:val="left" w:pos="1668"/>
                <w:tab w:val="left" w:pos="3001"/>
                <w:tab w:val="left" w:pos="4606"/>
                <w:tab w:val="left" w:pos="5858"/>
                <w:tab w:val="left" w:pos="7160"/>
              </w:tabs>
              <w:spacing w:before="93" w:line="278" w:lineRule="auto"/>
              <w:ind w:right="60"/>
              <w:rPr>
                <w:sz w:val="26"/>
              </w:rPr>
            </w:pPr>
            <w:r>
              <w:rPr>
                <w:spacing w:val="-2"/>
                <w:sz w:val="26"/>
              </w:rPr>
              <w:t>называть</w:t>
            </w:r>
            <w:r>
              <w:rPr>
                <w:sz w:val="26"/>
              </w:rPr>
              <w:tab/>
            </w:r>
            <w:r>
              <w:rPr>
                <w:spacing w:val="-10"/>
                <w:sz w:val="26"/>
              </w:rPr>
              <w:t>и</w:t>
            </w:r>
            <w:r>
              <w:rPr>
                <w:sz w:val="26"/>
              </w:rPr>
              <w:tab/>
            </w:r>
            <w:r>
              <w:rPr>
                <w:spacing w:val="-2"/>
                <w:sz w:val="26"/>
              </w:rPr>
              <w:t>различать</w:t>
            </w:r>
            <w:r>
              <w:rPr>
                <w:sz w:val="26"/>
              </w:rPr>
              <w:tab/>
            </w:r>
            <w:r>
              <w:rPr>
                <w:spacing w:val="-2"/>
                <w:sz w:val="26"/>
              </w:rPr>
              <w:t>компоненты</w:t>
            </w:r>
            <w:r>
              <w:rPr>
                <w:sz w:val="26"/>
              </w:rPr>
              <w:tab/>
            </w:r>
            <w:r>
              <w:rPr>
                <w:spacing w:val="-2"/>
                <w:sz w:val="26"/>
              </w:rPr>
              <w:t>действий</w:t>
            </w:r>
            <w:r>
              <w:rPr>
                <w:sz w:val="26"/>
              </w:rPr>
              <w:tab/>
            </w:r>
            <w:r>
              <w:rPr>
                <w:spacing w:val="-2"/>
                <w:sz w:val="26"/>
              </w:rPr>
              <w:t>сложения</w:t>
            </w:r>
            <w:r>
              <w:rPr>
                <w:sz w:val="26"/>
              </w:rPr>
              <w:tab/>
            </w:r>
            <w:r>
              <w:rPr>
                <w:spacing w:val="-10"/>
                <w:sz w:val="26"/>
              </w:rPr>
              <w:t xml:space="preserve">и </w:t>
            </w:r>
            <w:r>
              <w:rPr>
                <w:spacing w:val="-2"/>
                <w:sz w:val="26"/>
              </w:rPr>
              <w:t>вычитания</w:t>
            </w:r>
          </w:p>
        </w:tc>
      </w:tr>
      <w:tr w:rsidR="00ED4123" w14:paraId="291BC856" w14:textId="77777777">
        <w:trPr>
          <w:trHeight w:val="892"/>
        </w:trPr>
        <w:tc>
          <w:tcPr>
            <w:tcW w:w="1702" w:type="dxa"/>
          </w:tcPr>
          <w:p w14:paraId="566A2142" w14:textId="77777777" w:rsidR="00ED4123" w:rsidRDefault="00000000">
            <w:pPr>
              <w:pStyle w:val="TableParagraph"/>
              <w:spacing w:before="96"/>
              <w:ind w:left="62"/>
              <w:rPr>
                <w:sz w:val="26"/>
              </w:rPr>
            </w:pPr>
            <w:r>
              <w:rPr>
                <w:spacing w:val="-5"/>
                <w:sz w:val="26"/>
              </w:rPr>
              <w:t>1.6</w:t>
            </w:r>
          </w:p>
        </w:tc>
        <w:tc>
          <w:tcPr>
            <w:tcW w:w="7372" w:type="dxa"/>
          </w:tcPr>
          <w:p w14:paraId="408AD50A" w14:textId="77777777" w:rsidR="00ED4123" w:rsidRDefault="00000000">
            <w:pPr>
              <w:pStyle w:val="TableParagraph"/>
              <w:spacing w:before="96" w:line="276" w:lineRule="auto"/>
              <w:rPr>
                <w:sz w:val="26"/>
              </w:rPr>
            </w:pPr>
            <w:r>
              <w:rPr>
                <w:sz w:val="26"/>
              </w:rPr>
              <w:t>решать</w:t>
            </w:r>
            <w:r>
              <w:rPr>
                <w:spacing w:val="80"/>
                <w:sz w:val="26"/>
              </w:rPr>
              <w:t xml:space="preserve"> </w:t>
            </w:r>
            <w:r>
              <w:rPr>
                <w:sz w:val="26"/>
              </w:rPr>
              <w:t>текстовые</w:t>
            </w:r>
            <w:r>
              <w:rPr>
                <w:spacing w:val="80"/>
                <w:sz w:val="26"/>
              </w:rPr>
              <w:t xml:space="preserve"> </w:t>
            </w:r>
            <w:r>
              <w:rPr>
                <w:sz w:val="26"/>
              </w:rPr>
              <w:t>задачи</w:t>
            </w:r>
            <w:r>
              <w:rPr>
                <w:spacing w:val="80"/>
                <w:sz w:val="26"/>
              </w:rPr>
              <w:t xml:space="preserve"> </w:t>
            </w:r>
            <w:r>
              <w:rPr>
                <w:sz w:val="26"/>
              </w:rPr>
              <w:t>в</w:t>
            </w:r>
            <w:r>
              <w:rPr>
                <w:spacing w:val="80"/>
                <w:sz w:val="26"/>
              </w:rPr>
              <w:t xml:space="preserve"> </w:t>
            </w:r>
            <w:r>
              <w:rPr>
                <w:sz w:val="26"/>
              </w:rPr>
              <w:t>одно</w:t>
            </w:r>
            <w:r>
              <w:rPr>
                <w:spacing w:val="80"/>
                <w:sz w:val="26"/>
              </w:rPr>
              <w:t xml:space="preserve"> </w:t>
            </w:r>
            <w:r>
              <w:rPr>
                <w:sz w:val="26"/>
              </w:rPr>
              <w:t>действие</w:t>
            </w:r>
            <w:r>
              <w:rPr>
                <w:spacing w:val="80"/>
                <w:sz w:val="26"/>
              </w:rPr>
              <w:t xml:space="preserve"> </w:t>
            </w:r>
            <w:r>
              <w:rPr>
                <w:sz w:val="26"/>
              </w:rPr>
              <w:t>на</w:t>
            </w:r>
            <w:r>
              <w:rPr>
                <w:spacing w:val="80"/>
                <w:sz w:val="26"/>
              </w:rPr>
              <w:t xml:space="preserve"> </w:t>
            </w:r>
            <w:r>
              <w:rPr>
                <w:sz w:val="26"/>
              </w:rPr>
              <w:t>сложение</w:t>
            </w:r>
            <w:r>
              <w:rPr>
                <w:spacing w:val="80"/>
                <w:sz w:val="26"/>
              </w:rPr>
              <w:t xml:space="preserve"> </w:t>
            </w:r>
            <w:r>
              <w:rPr>
                <w:sz w:val="26"/>
              </w:rPr>
              <w:t>и</w:t>
            </w:r>
            <w:r>
              <w:rPr>
                <w:spacing w:val="80"/>
                <w:w w:val="150"/>
                <w:sz w:val="26"/>
              </w:rPr>
              <w:t xml:space="preserve"> </w:t>
            </w:r>
            <w:r>
              <w:rPr>
                <w:sz w:val="26"/>
              </w:rPr>
              <w:t>вычитание: выделять условие и требование (вопрос)</w:t>
            </w:r>
          </w:p>
        </w:tc>
      </w:tr>
      <w:tr w:rsidR="00ED4123" w14:paraId="0D475D7B" w14:textId="77777777">
        <w:trPr>
          <w:trHeight w:val="892"/>
        </w:trPr>
        <w:tc>
          <w:tcPr>
            <w:tcW w:w="1702" w:type="dxa"/>
          </w:tcPr>
          <w:p w14:paraId="29E14DB5" w14:textId="77777777" w:rsidR="00ED4123" w:rsidRDefault="00000000">
            <w:pPr>
              <w:pStyle w:val="TableParagraph"/>
              <w:spacing w:before="95"/>
              <w:ind w:left="62"/>
              <w:rPr>
                <w:sz w:val="26"/>
              </w:rPr>
            </w:pPr>
            <w:r>
              <w:rPr>
                <w:spacing w:val="-5"/>
                <w:sz w:val="26"/>
              </w:rPr>
              <w:t>1.7</w:t>
            </w:r>
          </w:p>
        </w:tc>
        <w:tc>
          <w:tcPr>
            <w:tcW w:w="7372" w:type="dxa"/>
          </w:tcPr>
          <w:p w14:paraId="436ED0A7" w14:textId="77777777" w:rsidR="00ED4123" w:rsidRDefault="00000000">
            <w:pPr>
              <w:pStyle w:val="TableParagraph"/>
              <w:spacing w:before="95" w:line="276" w:lineRule="auto"/>
              <w:rPr>
                <w:sz w:val="26"/>
              </w:rPr>
            </w:pPr>
            <w:r>
              <w:rPr>
                <w:sz w:val="26"/>
              </w:rPr>
              <w:t>сравнивать объекты по длине, измерять длину отрезка, чертить отрезок заданной длины (см, дм)</w:t>
            </w:r>
          </w:p>
        </w:tc>
      </w:tr>
      <w:tr w:rsidR="00ED4123" w14:paraId="75E66AA2" w14:textId="77777777">
        <w:trPr>
          <w:trHeight w:val="892"/>
        </w:trPr>
        <w:tc>
          <w:tcPr>
            <w:tcW w:w="1702" w:type="dxa"/>
          </w:tcPr>
          <w:p w14:paraId="05D9DDC0" w14:textId="77777777" w:rsidR="00ED4123" w:rsidRDefault="00000000">
            <w:pPr>
              <w:pStyle w:val="TableParagraph"/>
              <w:spacing w:before="93"/>
              <w:ind w:left="62"/>
              <w:rPr>
                <w:sz w:val="26"/>
              </w:rPr>
            </w:pPr>
            <w:r>
              <w:rPr>
                <w:spacing w:val="-5"/>
                <w:sz w:val="26"/>
              </w:rPr>
              <w:t>1.8</w:t>
            </w:r>
          </w:p>
        </w:tc>
        <w:tc>
          <w:tcPr>
            <w:tcW w:w="7372" w:type="dxa"/>
          </w:tcPr>
          <w:p w14:paraId="121CCCB8" w14:textId="77777777" w:rsidR="00ED4123" w:rsidRDefault="00000000">
            <w:pPr>
              <w:pStyle w:val="TableParagraph"/>
              <w:tabs>
                <w:tab w:val="left" w:pos="1791"/>
                <w:tab w:val="left" w:pos="3825"/>
                <w:tab w:val="left" w:pos="5022"/>
                <w:tab w:val="left" w:pos="5856"/>
              </w:tabs>
              <w:spacing w:before="93" w:line="278" w:lineRule="auto"/>
              <w:ind w:right="62"/>
              <w:rPr>
                <w:sz w:val="26"/>
              </w:rPr>
            </w:pPr>
            <w:r>
              <w:rPr>
                <w:spacing w:val="-2"/>
                <w:sz w:val="26"/>
              </w:rPr>
              <w:t>распознавать</w:t>
            </w:r>
            <w:r>
              <w:rPr>
                <w:sz w:val="26"/>
              </w:rPr>
              <w:tab/>
            </w:r>
            <w:r>
              <w:rPr>
                <w:spacing w:val="-2"/>
                <w:sz w:val="26"/>
              </w:rPr>
              <w:t>геометрические</w:t>
            </w:r>
            <w:r>
              <w:rPr>
                <w:sz w:val="26"/>
              </w:rPr>
              <w:tab/>
            </w:r>
            <w:r>
              <w:rPr>
                <w:spacing w:val="-2"/>
                <w:sz w:val="26"/>
              </w:rPr>
              <w:t>фигуры:</w:t>
            </w:r>
            <w:r>
              <w:rPr>
                <w:sz w:val="26"/>
              </w:rPr>
              <w:tab/>
            </w:r>
            <w:r>
              <w:rPr>
                <w:spacing w:val="-2"/>
                <w:sz w:val="26"/>
              </w:rPr>
              <w:t>круг,</w:t>
            </w:r>
            <w:r>
              <w:rPr>
                <w:sz w:val="26"/>
              </w:rPr>
              <w:tab/>
            </w:r>
            <w:r>
              <w:rPr>
                <w:spacing w:val="-2"/>
                <w:sz w:val="26"/>
              </w:rPr>
              <w:t xml:space="preserve">треугольник, </w:t>
            </w:r>
            <w:r>
              <w:rPr>
                <w:sz w:val="26"/>
              </w:rPr>
              <w:t>прямоугольник (квадрат), отрезок</w:t>
            </w:r>
          </w:p>
        </w:tc>
      </w:tr>
    </w:tbl>
    <w:p w14:paraId="2395C71C" w14:textId="77777777" w:rsidR="00ED4123" w:rsidRDefault="00ED4123">
      <w:pPr>
        <w:pStyle w:val="TableParagraph"/>
        <w:spacing w:line="278" w:lineRule="auto"/>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43D5D7F" w14:textId="77777777">
        <w:trPr>
          <w:trHeight w:val="892"/>
        </w:trPr>
        <w:tc>
          <w:tcPr>
            <w:tcW w:w="1702" w:type="dxa"/>
          </w:tcPr>
          <w:p w14:paraId="44043332" w14:textId="77777777" w:rsidR="00ED4123" w:rsidRDefault="00000000">
            <w:pPr>
              <w:pStyle w:val="TableParagraph"/>
              <w:spacing w:before="95"/>
              <w:ind w:left="62"/>
              <w:rPr>
                <w:sz w:val="26"/>
              </w:rPr>
            </w:pPr>
            <w:r>
              <w:rPr>
                <w:spacing w:val="-5"/>
                <w:sz w:val="26"/>
              </w:rPr>
              <w:lastRenderedPageBreak/>
              <w:t>1.9</w:t>
            </w:r>
          </w:p>
        </w:tc>
        <w:tc>
          <w:tcPr>
            <w:tcW w:w="7372" w:type="dxa"/>
          </w:tcPr>
          <w:p w14:paraId="702CDD94" w14:textId="77777777" w:rsidR="00ED4123" w:rsidRDefault="00000000">
            <w:pPr>
              <w:pStyle w:val="TableParagraph"/>
              <w:spacing w:before="95" w:line="276" w:lineRule="auto"/>
              <w:rPr>
                <w:sz w:val="26"/>
              </w:rPr>
            </w:pPr>
            <w:r>
              <w:rPr>
                <w:sz w:val="26"/>
              </w:rPr>
              <w:t>устанавливать между объектами соотношения: "слева - справа", "спереди - сзади", "между"</w:t>
            </w:r>
          </w:p>
        </w:tc>
      </w:tr>
      <w:tr w:rsidR="00ED4123" w14:paraId="2BA63365" w14:textId="77777777">
        <w:trPr>
          <w:trHeight w:val="892"/>
        </w:trPr>
        <w:tc>
          <w:tcPr>
            <w:tcW w:w="1702" w:type="dxa"/>
          </w:tcPr>
          <w:p w14:paraId="413885D0" w14:textId="77777777" w:rsidR="00ED4123" w:rsidRDefault="00000000">
            <w:pPr>
              <w:pStyle w:val="TableParagraph"/>
              <w:spacing w:before="95"/>
              <w:ind w:left="62"/>
              <w:rPr>
                <w:sz w:val="26"/>
              </w:rPr>
            </w:pPr>
            <w:r>
              <w:rPr>
                <w:spacing w:val="-4"/>
                <w:sz w:val="26"/>
              </w:rPr>
              <w:t>1.10</w:t>
            </w:r>
          </w:p>
        </w:tc>
        <w:tc>
          <w:tcPr>
            <w:tcW w:w="7372" w:type="dxa"/>
          </w:tcPr>
          <w:p w14:paraId="30724AA4" w14:textId="77777777" w:rsidR="00ED4123" w:rsidRDefault="00000000">
            <w:pPr>
              <w:pStyle w:val="TableParagraph"/>
              <w:tabs>
                <w:tab w:val="left" w:pos="1815"/>
                <w:tab w:val="left" w:pos="2916"/>
                <w:tab w:val="left" w:pos="4465"/>
                <w:tab w:val="left" w:pos="4906"/>
                <w:tab w:val="left" w:pos="6259"/>
              </w:tabs>
              <w:spacing w:before="95" w:line="276" w:lineRule="auto"/>
              <w:ind w:right="58"/>
              <w:rPr>
                <w:sz w:val="26"/>
              </w:rPr>
            </w:pPr>
            <w:r>
              <w:rPr>
                <w:spacing w:val="-2"/>
                <w:sz w:val="26"/>
              </w:rPr>
              <w:t>распознавать</w:t>
            </w:r>
            <w:r>
              <w:rPr>
                <w:sz w:val="26"/>
              </w:rPr>
              <w:tab/>
            </w:r>
            <w:r>
              <w:rPr>
                <w:spacing w:val="-2"/>
                <w:sz w:val="26"/>
              </w:rPr>
              <w:t>верные</w:t>
            </w:r>
            <w:r>
              <w:rPr>
                <w:sz w:val="26"/>
              </w:rPr>
              <w:tab/>
            </w:r>
            <w:r>
              <w:rPr>
                <w:spacing w:val="-2"/>
                <w:sz w:val="26"/>
              </w:rPr>
              <w:t>(истинные)</w:t>
            </w:r>
            <w:r>
              <w:rPr>
                <w:sz w:val="26"/>
              </w:rPr>
              <w:tab/>
            </w:r>
            <w:r>
              <w:rPr>
                <w:spacing w:val="-10"/>
                <w:sz w:val="26"/>
              </w:rPr>
              <w:t>и</w:t>
            </w:r>
            <w:r>
              <w:rPr>
                <w:sz w:val="26"/>
              </w:rPr>
              <w:tab/>
            </w:r>
            <w:r>
              <w:rPr>
                <w:spacing w:val="-2"/>
                <w:sz w:val="26"/>
              </w:rPr>
              <w:t>неверные</w:t>
            </w:r>
            <w:r>
              <w:rPr>
                <w:sz w:val="26"/>
              </w:rPr>
              <w:tab/>
            </w:r>
            <w:r>
              <w:rPr>
                <w:spacing w:val="-2"/>
                <w:sz w:val="26"/>
              </w:rPr>
              <w:t>(ложные) утверждения</w:t>
            </w:r>
          </w:p>
        </w:tc>
      </w:tr>
      <w:tr w:rsidR="00ED4123" w14:paraId="462C34DB" w14:textId="77777777">
        <w:trPr>
          <w:trHeight w:val="892"/>
        </w:trPr>
        <w:tc>
          <w:tcPr>
            <w:tcW w:w="1702" w:type="dxa"/>
          </w:tcPr>
          <w:p w14:paraId="220E7DEA" w14:textId="77777777" w:rsidR="00ED4123" w:rsidRDefault="00000000">
            <w:pPr>
              <w:pStyle w:val="TableParagraph"/>
              <w:spacing w:before="95"/>
              <w:ind w:left="62"/>
              <w:rPr>
                <w:sz w:val="26"/>
              </w:rPr>
            </w:pPr>
            <w:r>
              <w:rPr>
                <w:spacing w:val="-4"/>
                <w:sz w:val="26"/>
              </w:rPr>
              <w:t>1.11</w:t>
            </w:r>
          </w:p>
        </w:tc>
        <w:tc>
          <w:tcPr>
            <w:tcW w:w="7372" w:type="dxa"/>
          </w:tcPr>
          <w:p w14:paraId="210133C8" w14:textId="77777777" w:rsidR="00ED4123" w:rsidRDefault="00000000">
            <w:pPr>
              <w:pStyle w:val="TableParagraph"/>
              <w:spacing w:before="95" w:line="276" w:lineRule="auto"/>
              <w:rPr>
                <w:sz w:val="26"/>
              </w:rPr>
            </w:pPr>
            <w:r>
              <w:rPr>
                <w:sz w:val="26"/>
              </w:rPr>
              <w:t>группировать</w:t>
            </w:r>
            <w:r>
              <w:rPr>
                <w:spacing w:val="80"/>
                <w:sz w:val="26"/>
              </w:rPr>
              <w:t xml:space="preserve"> </w:t>
            </w:r>
            <w:r>
              <w:rPr>
                <w:sz w:val="26"/>
              </w:rPr>
              <w:t>объекты</w:t>
            </w:r>
            <w:r>
              <w:rPr>
                <w:spacing w:val="80"/>
                <w:sz w:val="26"/>
              </w:rPr>
              <w:t xml:space="preserve"> </w:t>
            </w:r>
            <w:r>
              <w:rPr>
                <w:sz w:val="26"/>
              </w:rPr>
              <w:t>по</w:t>
            </w:r>
            <w:r>
              <w:rPr>
                <w:spacing w:val="80"/>
                <w:sz w:val="26"/>
              </w:rPr>
              <w:t xml:space="preserve"> </w:t>
            </w:r>
            <w:r>
              <w:rPr>
                <w:sz w:val="26"/>
              </w:rPr>
              <w:t>заданному</w:t>
            </w:r>
            <w:r>
              <w:rPr>
                <w:spacing w:val="80"/>
                <w:sz w:val="26"/>
              </w:rPr>
              <w:t xml:space="preserve"> </w:t>
            </w:r>
            <w:r>
              <w:rPr>
                <w:sz w:val="26"/>
              </w:rPr>
              <w:t>признаку,</w:t>
            </w:r>
            <w:r>
              <w:rPr>
                <w:spacing w:val="80"/>
                <w:sz w:val="26"/>
              </w:rPr>
              <w:t xml:space="preserve"> </w:t>
            </w:r>
            <w:r>
              <w:rPr>
                <w:sz w:val="26"/>
              </w:rPr>
              <w:t>находить</w:t>
            </w:r>
            <w:r>
              <w:rPr>
                <w:spacing w:val="80"/>
                <w:sz w:val="26"/>
              </w:rPr>
              <w:t xml:space="preserve"> </w:t>
            </w:r>
            <w:r>
              <w:rPr>
                <w:sz w:val="26"/>
              </w:rPr>
              <w:t>и называть закономерности в ряду объектов повседневной жизни</w:t>
            </w:r>
          </w:p>
        </w:tc>
      </w:tr>
      <w:tr w:rsidR="00ED4123" w14:paraId="45DDFFEE" w14:textId="77777777">
        <w:trPr>
          <w:trHeight w:val="890"/>
        </w:trPr>
        <w:tc>
          <w:tcPr>
            <w:tcW w:w="1702" w:type="dxa"/>
          </w:tcPr>
          <w:p w14:paraId="28F48E0D" w14:textId="77777777" w:rsidR="00ED4123" w:rsidRDefault="00000000">
            <w:pPr>
              <w:pStyle w:val="TableParagraph"/>
              <w:spacing w:before="93"/>
              <w:ind w:left="62"/>
              <w:rPr>
                <w:sz w:val="26"/>
              </w:rPr>
            </w:pPr>
            <w:r>
              <w:rPr>
                <w:spacing w:val="-4"/>
                <w:sz w:val="26"/>
              </w:rPr>
              <w:t>1.12</w:t>
            </w:r>
          </w:p>
        </w:tc>
        <w:tc>
          <w:tcPr>
            <w:tcW w:w="7372" w:type="dxa"/>
          </w:tcPr>
          <w:p w14:paraId="48FA500E" w14:textId="77777777" w:rsidR="00ED4123" w:rsidRDefault="00000000">
            <w:pPr>
              <w:pStyle w:val="TableParagraph"/>
              <w:spacing w:before="93" w:line="276" w:lineRule="auto"/>
              <w:rPr>
                <w:sz w:val="26"/>
              </w:rPr>
            </w:pPr>
            <w:r>
              <w:rPr>
                <w:sz w:val="26"/>
              </w:rPr>
              <w:t>различать</w:t>
            </w:r>
            <w:r>
              <w:rPr>
                <w:spacing w:val="-16"/>
                <w:sz w:val="26"/>
              </w:rPr>
              <w:t xml:space="preserve"> </w:t>
            </w:r>
            <w:r>
              <w:rPr>
                <w:sz w:val="26"/>
              </w:rPr>
              <w:t>строки</w:t>
            </w:r>
            <w:r>
              <w:rPr>
                <w:spacing w:val="-16"/>
                <w:sz w:val="26"/>
              </w:rPr>
              <w:t xml:space="preserve"> </w:t>
            </w:r>
            <w:r>
              <w:rPr>
                <w:sz w:val="26"/>
              </w:rPr>
              <w:t>и</w:t>
            </w:r>
            <w:r>
              <w:rPr>
                <w:spacing w:val="-16"/>
                <w:sz w:val="26"/>
              </w:rPr>
              <w:t xml:space="preserve"> </w:t>
            </w:r>
            <w:r>
              <w:rPr>
                <w:sz w:val="26"/>
              </w:rPr>
              <w:t>столбцы</w:t>
            </w:r>
            <w:r>
              <w:rPr>
                <w:spacing w:val="-15"/>
                <w:sz w:val="26"/>
              </w:rPr>
              <w:t xml:space="preserve"> </w:t>
            </w:r>
            <w:r>
              <w:rPr>
                <w:sz w:val="26"/>
              </w:rPr>
              <w:t>таблицы,</w:t>
            </w:r>
            <w:r>
              <w:rPr>
                <w:spacing w:val="-16"/>
                <w:sz w:val="26"/>
              </w:rPr>
              <w:t xml:space="preserve"> </w:t>
            </w:r>
            <w:r>
              <w:rPr>
                <w:sz w:val="26"/>
              </w:rPr>
              <w:t>вносить</w:t>
            </w:r>
            <w:r>
              <w:rPr>
                <w:spacing w:val="-16"/>
                <w:sz w:val="26"/>
              </w:rPr>
              <w:t xml:space="preserve"> </w:t>
            </w:r>
            <w:r>
              <w:rPr>
                <w:sz w:val="26"/>
              </w:rPr>
              <w:t>и</w:t>
            </w:r>
            <w:r>
              <w:rPr>
                <w:spacing w:val="-16"/>
                <w:sz w:val="26"/>
              </w:rPr>
              <w:t xml:space="preserve"> </w:t>
            </w:r>
            <w:r>
              <w:rPr>
                <w:sz w:val="26"/>
              </w:rPr>
              <w:t>извлекать</w:t>
            </w:r>
            <w:r>
              <w:rPr>
                <w:spacing w:val="-16"/>
                <w:sz w:val="26"/>
              </w:rPr>
              <w:t xml:space="preserve"> </w:t>
            </w:r>
            <w:r>
              <w:rPr>
                <w:sz w:val="26"/>
              </w:rPr>
              <w:t>данное или данные из таблицы</w:t>
            </w:r>
          </w:p>
        </w:tc>
      </w:tr>
      <w:tr w:rsidR="00ED4123" w14:paraId="2736EA32" w14:textId="77777777">
        <w:trPr>
          <w:trHeight w:val="549"/>
        </w:trPr>
        <w:tc>
          <w:tcPr>
            <w:tcW w:w="1702" w:type="dxa"/>
          </w:tcPr>
          <w:p w14:paraId="70B014F1" w14:textId="77777777" w:rsidR="00ED4123" w:rsidRDefault="00000000">
            <w:pPr>
              <w:pStyle w:val="TableParagraph"/>
              <w:spacing w:before="95"/>
              <w:ind w:left="62"/>
              <w:rPr>
                <w:sz w:val="26"/>
              </w:rPr>
            </w:pPr>
            <w:r>
              <w:rPr>
                <w:spacing w:val="-4"/>
                <w:sz w:val="26"/>
              </w:rPr>
              <w:t>1.13</w:t>
            </w:r>
          </w:p>
        </w:tc>
        <w:tc>
          <w:tcPr>
            <w:tcW w:w="7372" w:type="dxa"/>
          </w:tcPr>
          <w:p w14:paraId="2E204655" w14:textId="77777777" w:rsidR="00ED4123" w:rsidRDefault="00000000">
            <w:pPr>
              <w:pStyle w:val="TableParagraph"/>
              <w:spacing w:before="95"/>
              <w:rPr>
                <w:sz w:val="26"/>
              </w:rPr>
            </w:pPr>
            <w:r>
              <w:rPr>
                <w:sz w:val="26"/>
              </w:rPr>
              <w:t>сравнивать</w:t>
            </w:r>
            <w:r>
              <w:rPr>
                <w:spacing w:val="-11"/>
                <w:sz w:val="26"/>
              </w:rPr>
              <w:t xml:space="preserve"> </w:t>
            </w:r>
            <w:r>
              <w:rPr>
                <w:sz w:val="26"/>
              </w:rPr>
              <w:t>два</w:t>
            </w:r>
            <w:r>
              <w:rPr>
                <w:spacing w:val="-13"/>
                <w:sz w:val="26"/>
              </w:rPr>
              <w:t xml:space="preserve"> </w:t>
            </w:r>
            <w:r>
              <w:rPr>
                <w:sz w:val="26"/>
              </w:rPr>
              <w:t>объекта</w:t>
            </w:r>
            <w:r>
              <w:rPr>
                <w:spacing w:val="-12"/>
                <w:sz w:val="26"/>
              </w:rPr>
              <w:t xml:space="preserve"> </w:t>
            </w:r>
            <w:r>
              <w:rPr>
                <w:sz w:val="26"/>
              </w:rPr>
              <w:t>(числа,</w:t>
            </w:r>
            <w:r>
              <w:rPr>
                <w:spacing w:val="-10"/>
                <w:sz w:val="26"/>
              </w:rPr>
              <w:t xml:space="preserve"> </w:t>
            </w:r>
            <w:r>
              <w:rPr>
                <w:sz w:val="26"/>
              </w:rPr>
              <w:t>геометрические</w:t>
            </w:r>
            <w:r>
              <w:rPr>
                <w:spacing w:val="-13"/>
                <w:sz w:val="26"/>
              </w:rPr>
              <w:t xml:space="preserve"> </w:t>
            </w:r>
            <w:r>
              <w:rPr>
                <w:spacing w:val="-2"/>
                <w:sz w:val="26"/>
              </w:rPr>
              <w:t>фигуры)</w:t>
            </w:r>
          </w:p>
        </w:tc>
      </w:tr>
      <w:tr w:rsidR="00ED4123" w14:paraId="0A112B6B" w14:textId="77777777">
        <w:trPr>
          <w:trHeight w:val="547"/>
        </w:trPr>
        <w:tc>
          <w:tcPr>
            <w:tcW w:w="1702" w:type="dxa"/>
          </w:tcPr>
          <w:p w14:paraId="00C3464D" w14:textId="77777777" w:rsidR="00ED4123" w:rsidRDefault="00000000">
            <w:pPr>
              <w:pStyle w:val="TableParagraph"/>
              <w:spacing w:before="93"/>
              <w:ind w:left="62"/>
              <w:rPr>
                <w:sz w:val="26"/>
              </w:rPr>
            </w:pPr>
            <w:r>
              <w:rPr>
                <w:spacing w:val="-4"/>
                <w:sz w:val="26"/>
              </w:rPr>
              <w:t>1.14</w:t>
            </w:r>
          </w:p>
        </w:tc>
        <w:tc>
          <w:tcPr>
            <w:tcW w:w="7372" w:type="dxa"/>
          </w:tcPr>
          <w:p w14:paraId="5E6CAC0C" w14:textId="77777777" w:rsidR="00ED4123" w:rsidRDefault="00000000">
            <w:pPr>
              <w:pStyle w:val="TableParagraph"/>
              <w:spacing w:before="93"/>
              <w:rPr>
                <w:sz w:val="26"/>
              </w:rPr>
            </w:pPr>
            <w:r>
              <w:rPr>
                <w:sz w:val="26"/>
              </w:rPr>
              <w:t>распределять</w:t>
            </w:r>
            <w:r>
              <w:rPr>
                <w:spacing w:val="-8"/>
                <w:sz w:val="26"/>
              </w:rPr>
              <w:t xml:space="preserve"> </w:t>
            </w:r>
            <w:r>
              <w:rPr>
                <w:sz w:val="26"/>
              </w:rPr>
              <w:t>объекты</w:t>
            </w:r>
            <w:r>
              <w:rPr>
                <w:spacing w:val="-7"/>
                <w:sz w:val="26"/>
              </w:rPr>
              <w:t xml:space="preserve"> </w:t>
            </w:r>
            <w:r>
              <w:rPr>
                <w:sz w:val="26"/>
              </w:rPr>
              <w:t>на</w:t>
            </w:r>
            <w:r>
              <w:rPr>
                <w:spacing w:val="-9"/>
                <w:sz w:val="26"/>
              </w:rPr>
              <w:t xml:space="preserve"> </w:t>
            </w:r>
            <w:r>
              <w:rPr>
                <w:sz w:val="26"/>
              </w:rPr>
              <w:t>две</w:t>
            </w:r>
            <w:r>
              <w:rPr>
                <w:spacing w:val="-7"/>
                <w:sz w:val="26"/>
              </w:rPr>
              <w:t xml:space="preserve"> </w:t>
            </w:r>
            <w:r>
              <w:rPr>
                <w:sz w:val="26"/>
              </w:rPr>
              <w:t>группы</w:t>
            </w:r>
            <w:r>
              <w:rPr>
                <w:spacing w:val="-7"/>
                <w:sz w:val="26"/>
              </w:rPr>
              <w:t xml:space="preserve"> </w:t>
            </w:r>
            <w:r>
              <w:rPr>
                <w:sz w:val="26"/>
              </w:rPr>
              <w:t>по</w:t>
            </w:r>
            <w:r>
              <w:rPr>
                <w:spacing w:val="-9"/>
                <w:sz w:val="26"/>
              </w:rPr>
              <w:t xml:space="preserve"> </w:t>
            </w:r>
            <w:r>
              <w:rPr>
                <w:sz w:val="26"/>
              </w:rPr>
              <w:t>заданному</w:t>
            </w:r>
            <w:r>
              <w:rPr>
                <w:spacing w:val="-12"/>
                <w:sz w:val="26"/>
              </w:rPr>
              <w:t xml:space="preserve"> </w:t>
            </w:r>
            <w:r>
              <w:rPr>
                <w:spacing w:val="-2"/>
                <w:sz w:val="26"/>
              </w:rPr>
              <w:t>основанию</w:t>
            </w:r>
          </w:p>
        </w:tc>
      </w:tr>
    </w:tbl>
    <w:p w14:paraId="4FBB6BC1" w14:textId="77777777" w:rsidR="00ED4123" w:rsidRDefault="00ED4123">
      <w:pPr>
        <w:pStyle w:val="a3"/>
        <w:spacing w:before="55"/>
        <w:ind w:left="0" w:firstLine="0"/>
        <w:jc w:val="left"/>
        <w:rPr>
          <w:b/>
        </w:rPr>
      </w:pPr>
    </w:p>
    <w:p w14:paraId="6421BAAE" w14:textId="77777777" w:rsidR="00ED4123" w:rsidRDefault="00000000">
      <w:pPr>
        <w:pStyle w:val="a3"/>
        <w:ind w:right="140" w:firstLine="0"/>
        <w:jc w:val="right"/>
      </w:pPr>
      <w:r>
        <w:t>Таблица</w:t>
      </w:r>
      <w:r>
        <w:rPr>
          <w:spacing w:val="-14"/>
        </w:rPr>
        <w:t xml:space="preserve"> </w:t>
      </w:r>
      <w:r>
        <w:rPr>
          <w:spacing w:val="-4"/>
        </w:rPr>
        <w:t>10.1</w:t>
      </w:r>
    </w:p>
    <w:p w14:paraId="7D0390CE" w14:textId="77777777" w:rsidR="00ED4123" w:rsidRDefault="00ED4123">
      <w:pPr>
        <w:pStyle w:val="a3"/>
        <w:spacing w:before="95"/>
        <w:ind w:left="0" w:firstLine="0"/>
        <w:jc w:val="left"/>
      </w:pPr>
    </w:p>
    <w:p w14:paraId="0CD728BF"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(1</w:t>
      </w:r>
      <w:r>
        <w:rPr>
          <w:spacing w:val="-10"/>
        </w:rPr>
        <w:t xml:space="preserve"> </w:t>
      </w:r>
      <w:r>
        <w:rPr>
          <w:spacing w:val="-2"/>
        </w:rPr>
        <w:t>класс)</w:t>
      </w:r>
    </w:p>
    <w:p w14:paraId="3542EF3E"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938"/>
      </w:tblGrid>
      <w:tr w:rsidR="00ED4123" w14:paraId="5CB46111" w14:textId="77777777">
        <w:trPr>
          <w:trHeight w:val="546"/>
        </w:trPr>
        <w:tc>
          <w:tcPr>
            <w:tcW w:w="1128" w:type="dxa"/>
          </w:tcPr>
          <w:p w14:paraId="63E0FEC7" w14:textId="77777777" w:rsidR="00ED4123" w:rsidRDefault="00000000">
            <w:pPr>
              <w:pStyle w:val="TableParagraph"/>
              <w:spacing w:before="93"/>
              <w:ind w:left="62"/>
              <w:rPr>
                <w:sz w:val="26"/>
              </w:rPr>
            </w:pPr>
            <w:r>
              <w:rPr>
                <w:spacing w:val="-5"/>
                <w:sz w:val="26"/>
              </w:rPr>
              <w:t>Код</w:t>
            </w:r>
          </w:p>
        </w:tc>
        <w:tc>
          <w:tcPr>
            <w:tcW w:w="7938" w:type="dxa"/>
          </w:tcPr>
          <w:p w14:paraId="499B0FA7" w14:textId="77777777" w:rsidR="00ED4123" w:rsidRDefault="00000000">
            <w:pPr>
              <w:pStyle w:val="TableParagraph"/>
              <w:spacing w:before="93"/>
              <w:ind w:left="62"/>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480B21D7" w14:textId="77777777">
        <w:trPr>
          <w:trHeight w:val="546"/>
        </w:trPr>
        <w:tc>
          <w:tcPr>
            <w:tcW w:w="1128" w:type="dxa"/>
          </w:tcPr>
          <w:p w14:paraId="0EFCBC7E" w14:textId="77777777" w:rsidR="00ED4123" w:rsidRDefault="00000000">
            <w:pPr>
              <w:pStyle w:val="TableParagraph"/>
              <w:spacing w:before="95"/>
              <w:ind w:left="62"/>
              <w:rPr>
                <w:sz w:val="26"/>
              </w:rPr>
            </w:pPr>
            <w:r>
              <w:rPr>
                <w:spacing w:val="-10"/>
                <w:sz w:val="26"/>
              </w:rPr>
              <w:t>1</w:t>
            </w:r>
          </w:p>
        </w:tc>
        <w:tc>
          <w:tcPr>
            <w:tcW w:w="7938" w:type="dxa"/>
          </w:tcPr>
          <w:p w14:paraId="10D7F628" w14:textId="77777777" w:rsidR="00ED4123" w:rsidRDefault="00000000">
            <w:pPr>
              <w:pStyle w:val="TableParagraph"/>
              <w:spacing w:before="95"/>
              <w:ind w:left="62"/>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ED4123" w14:paraId="3D7EABF9" w14:textId="77777777">
        <w:trPr>
          <w:trHeight w:val="892"/>
        </w:trPr>
        <w:tc>
          <w:tcPr>
            <w:tcW w:w="1128" w:type="dxa"/>
          </w:tcPr>
          <w:p w14:paraId="6E1E0F9E" w14:textId="77777777" w:rsidR="00ED4123" w:rsidRDefault="00000000">
            <w:pPr>
              <w:pStyle w:val="TableParagraph"/>
              <w:spacing w:before="95"/>
              <w:ind w:left="62"/>
              <w:rPr>
                <w:sz w:val="26"/>
              </w:rPr>
            </w:pPr>
            <w:r>
              <w:rPr>
                <w:spacing w:val="-5"/>
                <w:sz w:val="26"/>
              </w:rPr>
              <w:t>1.1</w:t>
            </w:r>
          </w:p>
        </w:tc>
        <w:tc>
          <w:tcPr>
            <w:tcW w:w="7938" w:type="dxa"/>
          </w:tcPr>
          <w:p w14:paraId="124A0A6D" w14:textId="77777777" w:rsidR="00ED4123" w:rsidRDefault="00000000">
            <w:pPr>
              <w:pStyle w:val="TableParagraph"/>
              <w:spacing w:before="95" w:line="276" w:lineRule="auto"/>
              <w:ind w:left="62"/>
              <w:rPr>
                <w:sz w:val="26"/>
              </w:rPr>
            </w:pPr>
            <w:r>
              <w:rPr>
                <w:sz w:val="26"/>
              </w:rPr>
              <w:t>Числа</w:t>
            </w:r>
            <w:r>
              <w:rPr>
                <w:spacing w:val="-5"/>
                <w:sz w:val="26"/>
              </w:rPr>
              <w:t xml:space="preserve"> </w:t>
            </w:r>
            <w:r>
              <w:rPr>
                <w:sz w:val="26"/>
              </w:rPr>
              <w:t>от</w:t>
            </w:r>
            <w:r>
              <w:rPr>
                <w:spacing w:val="-5"/>
                <w:sz w:val="26"/>
              </w:rPr>
              <w:t xml:space="preserve"> </w:t>
            </w:r>
            <w:r>
              <w:rPr>
                <w:sz w:val="26"/>
              </w:rPr>
              <w:t>1</w:t>
            </w:r>
            <w:r>
              <w:rPr>
                <w:spacing w:val="-3"/>
                <w:sz w:val="26"/>
              </w:rPr>
              <w:t xml:space="preserve"> </w:t>
            </w:r>
            <w:r>
              <w:rPr>
                <w:sz w:val="26"/>
              </w:rPr>
              <w:t>до</w:t>
            </w:r>
            <w:r>
              <w:rPr>
                <w:spacing w:val="-5"/>
                <w:sz w:val="26"/>
              </w:rPr>
              <w:t xml:space="preserve"> </w:t>
            </w:r>
            <w:r>
              <w:rPr>
                <w:sz w:val="26"/>
              </w:rPr>
              <w:t>9:</w:t>
            </w:r>
            <w:r>
              <w:rPr>
                <w:spacing w:val="-5"/>
                <w:sz w:val="26"/>
              </w:rPr>
              <w:t xml:space="preserve"> </w:t>
            </w:r>
            <w:r>
              <w:rPr>
                <w:sz w:val="26"/>
              </w:rPr>
              <w:t>различение,</w:t>
            </w:r>
            <w:r>
              <w:rPr>
                <w:spacing w:val="-5"/>
                <w:sz w:val="26"/>
              </w:rPr>
              <w:t xml:space="preserve"> </w:t>
            </w:r>
            <w:r>
              <w:rPr>
                <w:sz w:val="26"/>
              </w:rPr>
              <w:t>чтение,</w:t>
            </w:r>
            <w:r>
              <w:rPr>
                <w:spacing w:val="-5"/>
                <w:sz w:val="26"/>
              </w:rPr>
              <w:t xml:space="preserve"> </w:t>
            </w:r>
            <w:r>
              <w:rPr>
                <w:sz w:val="26"/>
              </w:rPr>
              <w:t>запись.</w:t>
            </w:r>
            <w:r>
              <w:rPr>
                <w:spacing w:val="-4"/>
                <w:sz w:val="26"/>
              </w:rPr>
              <w:t xml:space="preserve"> </w:t>
            </w:r>
            <w:r>
              <w:rPr>
                <w:sz w:val="26"/>
              </w:rPr>
              <w:t>Единица</w:t>
            </w:r>
            <w:r>
              <w:rPr>
                <w:spacing w:val="-5"/>
                <w:sz w:val="26"/>
              </w:rPr>
              <w:t xml:space="preserve"> </w:t>
            </w:r>
            <w:r>
              <w:rPr>
                <w:sz w:val="26"/>
              </w:rPr>
              <w:t>счета.</w:t>
            </w:r>
            <w:r>
              <w:rPr>
                <w:spacing w:val="-5"/>
                <w:sz w:val="26"/>
              </w:rPr>
              <w:t xml:space="preserve"> </w:t>
            </w:r>
            <w:r>
              <w:rPr>
                <w:sz w:val="26"/>
              </w:rPr>
              <w:t>Десяток. Счет предметов, запись результата цифрами. Число и цифра 0</w:t>
            </w:r>
          </w:p>
        </w:tc>
      </w:tr>
      <w:tr w:rsidR="00ED4123" w14:paraId="0B8A2D68" w14:textId="77777777">
        <w:trPr>
          <w:trHeight w:val="1235"/>
        </w:trPr>
        <w:tc>
          <w:tcPr>
            <w:tcW w:w="1128" w:type="dxa"/>
          </w:tcPr>
          <w:p w14:paraId="3F984806" w14:textId="77777777" w:rsidR="00ED4123" w:rsidRDefault="00000000">
            <w:pPr>
              <w:pStyle w:val="TableParagraph"/>
              <w:spacing w:before="95"/>
              <w:ind w:left="62"/>
              <w:rPr>
                <w:sz w:val="26"/>
              </w:rPr>
            </w:pPr>
            <w:r>
              <w:rPr>
                <w:spacing w:val="-5"/>
                <w:sz w:val="26"/>
              </w:rPr>
              <w:t>1.2</w:t>
            </w:r>
          </w:p>
        </w:tc>
        <w:tc>
          <w:tcPr>
            <w:tcW w:w="7938" w:type="dxa"/>
          </w:tcPr>
          <w:p w14:paraId="500FDC7B" w14:textId="77777777" w:rsidR="00ED4123" w:rsidRDefault="00000000">
            <w:pPr>
              <w:pStyle w:val="TableParagraph"/>
              <w:spacing w:before="95" w:line="276" w:lineRule="auto"/>
              <w:ind w:left="62" w:right="54"/>
              <w:jc w:val="both"/>
              <w:rPr>
                <w:sz w:val="26"/>
              </w:rPr>
            </w:pPr>
            <w:r>
              <w:rPr>
                <w:sz w:val="26"/>
              </w:rPr>
              <w:t xml:space="preserve">Числа в пределах 20: чтение, запись, сравнение. Однозначные и двузначные числа. Увеличение (уменьшение) числа на несколько </w:t>
            </w:r>
            <w:r>
              <w:rPr>
                <w:spacing w:val="-2"/>
                <w:sz w:val="26"/>
              </w:rPr>
              <w:t>единиц</w:t>
            </w:r>
          </w:p>
        </w:tc>
      </w:tr>
      <w:tr w:rsidR="00ED4123" w14:paraId="62092EF4" w14:textId="77777777">
        <w:trPr>
          <w:trHeight w:val="546"/>
        </w:trPr>
        <w:tc>
          <w:tcPr>
            <w:tcW w:w="1128" w:type="dxa"/>
          </w:tcPr>
          <w:p w14:paraId="4EFCB6A3" w14:textId="77777777" w:rsidR="00ED4123" w:rsidRDefault="00000000">
            <w:pPr>
              <w:pStyle w:val="TableParagraph"/>
              <w:spacing w:before="95"/>
              <w:ind w:left="62"/>
              <w:rPr>
                <w:sz w:val="26"/>
              </w:rPr>
            </w:pPr>
            <w:r>
              <w:rPr>
                <w:spacing w:val="-5"/>
                <w:sz w:val="26"/>
              </w:rPr>
              <w:t>1.3</w:t>
            </w:r>
          </w:p>
        </w:tc>
        <w:tc>
          <w:tcPr>
            <w:tcW w:w="7938" w:type="dxa"/>
          </w:tcPr>
          <w:p w14:paraId="4FF76C79" w14:textId="77777777" w:rsidR="00ED4123" w:rsidRDefault="00000000">
            <w:pPr>
              <w:pStyle w:val="TableParagraph"/>
              <w:spacing w:before="95"/>
              <w:ind w:left="62"/>
              <w:rPr>
                <w:sz w:val="26"/>
              </w:rPr>
            </w:pPr>
            <w:r>
              <w:rPr>
                <w:sz w:val="26"/>
              </w:rPr>
              <w:t>Длина</w:t>
            </w:r>
            <w:r>
              <w:rPr>
                <w:spacing w:val="-10"/>
                <w:sz w:val="26"/>
              </w:rPr>
              <w:t xml:space="preserve"> </w:t>
            </w:r>
            <w:r>
              <w:rPr>
                <w:sz w:val="26"/>
              </w:rPr>
              <w:t>и</w:t>
            </w:r>
            <w:r>
              <w:rPr>
                <w:spacing w:val="-8"/>
                <w:sz w:val="26"/>
              </w:rPr>
              <w:t xml:space="preserve"> </w:t>
            </w:r>
            <w:r>
              <w:rPr>
                <w:sz w:val="26"/>
              </w:rPr>
              <w:t>ее</w:t>
            </w:r>
            <w:r>
              <w:rPr>
                <w:spacing w:val="-9"/>
                <w:sz w:val="26"/>
              </w:rPr>
              <w:t xml:space="preserve"> </w:t>
            </w:r>
            <w:r>
              <w:rPr>
                <w:sz w:val="26"/>
              </w:rPr>
              <w:t>измерение.</w:t>
            </w:r>
            <w:r>
              <w:rPr>
                <w:spacing w:val="-9"/>
                <w:sz w:val="26"/>
              </w:rPr>
              <w:t xml:space="preserve"> </w:t>
            </w:r>
            <w:r>
              <w:rPr>
                <w:sz w:val="26"/>
              </w:rPr>
              <w:t>Единицы</w:t>
            </w:r>
            <w:r>
              <w:rPr>
                <w:spacing w:val="-9"/>
                <w:sz w:val="26"/>
              </w:rPr>
              <w:t xml:space="preserve"> </w:t>
            </w:r>
            <w:r>
              <w:rPr>
                <w:sz w:val="26"/>
              </w:rPr>
              <w:t>длины</w:t>
            </w:r>
            <w:r>
              <w:rPr>
                <w:spacing w:val="-7"/>
                <w:sz w:val="26"/>
              </w:rPr>
              <w:t xml:space="preserve"> </w:t>
            </w:r>
            <w:r>
              <w:rPr>
                <w:sz w:val="26"/>
              </w:rPr>
              <w:t>и</w:t>
            </w:r>
            <w:r>
              <w:rPr>
                <w:spacing w:val="-9"/>
                <w:sz w:val="26"/>
              </w:rPr>
              <w:t xml:space="preserve"> </w:t>
            </w:r>
            <w:r>
              <w:rPr>
                <w:sz w:val="26"/>
              </w:rPr>
              <w:t>соотношения</w:t>
            </w:r>
            <w:r>
              <w:rPr>
                <w:spacing w:val="-7"/>
                <w:sz w:val="26"/>
              </w:rPr>
              <w:t xml:space="preserve"> </w:t>
            </w:r>
            <w:r>
              <w:rPr>
                <w:sz w:val="26"/>
              </w:rPr>
              <w:t>между</w:t>
            </w:r>
            <w:r>
              <w:rPr>
                <w:spacing w:val="-13"/>
                <w:sz w:val="26"/>
              </w:rPr>
              <w:t xml:space="preserve"> </w:t>
            </w:r>
            <w:r>
              <w:rPr>
                <w:spacing w:val="-4"/>
                <w:sz w:val="26"/>
              </w:rPr>
              <w:t>ними</w:t>
            </w:r>
          </w:p>
        </w:tc>
      </w:tr>
      <w:tr w:rsidR="00ED4123" w14:paraId="7BE9BAA8" w14:textId="77777777">
        <w:trPr>
          <w:trHeight w:val="549"/>
        </w:trPr>
        <w:tc>
          <w:tcPr>
            <w:tcW w:w="1128" w:type="dxa"/>
          </w:tcPr>
          <w:p w14:paraId="155B2E0B" w14:textId="77777777" w:rsidR="00ED4123" w:rsidRDefault="00000000">
            <w:pPr>
              <w:pStyle w:val="TableParagraph"/>
              <w:spacing w:before="95"/>
              <w:ind w:left="62"/>
              <w:rPr>
                <w:sz w:val="26"/>
              </w:rPr>
            </w:pPr>
            <w:r>
              <w:rPr>
                <w:spacing w:val="-10"/>
                <w:sz w:val="26"/>
              </w:rPr>
              <w:t>2</w:t>
            </w:r>
          </w:p>
        </w:tc>
        <w:tc>
          <w:tcPr>
            <w:tcW w:w="7938" w:type="dxa"/>
          </w:tcPr>
          <w:p w14:paraId="660228F2" w14:textId="77777777" w:rsidR="00ED4123" w:rsidRDefault="00000000">
            <w:pPr>
              <w:pStyle w:val="TableParagraph"/>
              <w:spacing w:before="95"/>
              <w:ind w:left="62"/>
              <w:rPr>
                <w:sz w:val="26"/>
              </w:rPr>
            </w:pPr>
            <w:r>
              <w:rPr>
                <w:spacing w:val="-2"/>
                <w:sz w:val="26"/>
              </w:rPr>
              <w:t>Арифметические</w:t>
            </w:r>
            <w:r>
              <w:rPr>
                <w:spacing w:val="7"/>
                <w:sz w:val="26"/>
              </w:rPr>
              <w:t xml:space="preserve"> </w:t>
            </w:r>
            <w:r>
              <w:rPr>
                <w:spacing w:val="-2"/>
                <w:sz w:val="26"/>
              </w:rPr>
              <w:t>действия</w:t>
            </w:r>
          </w:p>
        </w:tc>
      </w:tr>
      <w:tr w:rsidR="00ED4123" w14:paraId="0D7D88D1" w14:textId="77777777">
        <w:trPr>
          <w:trHeight w:val="892"/>
        </w:trPr>
        <w:tc>
          <w:tcPr>
            <w:tcW w:w="1128" w:type="dxa"/>
          </w:tcPr>
          <w:p w14:paraId="50AAAAB4" w14:textId="77777777" w:rsidR="00ED4123" w:rsidRDefault="00000000">
            <w:pPr>
              <w:pStyle w:val="TableParagraph"/>
              <w:spacing w:before="95"/>
              <w:ind w:left="62"/>
              <w:rPr>
                <w:sz w:val="26"/>
              </w:rPr>
            </w:pPr>
            <w:r>
              <w:rPr>
                <w:spacing w:val="-5"/>
                <w:sz w:val="26"/>
              </w:rPr>
              <w:t>2.1</w:t>
            </w:r>
          </w:p>
        </w:tc>
        <w:tc>
          <w:tcPr>
            <w:tcW w:w="7938" w:type="dxa"/>
          </w:tcPr>
          <w:p w14:paraId="3E6395FB" w14:textId="77777777" w:rsidR="00ED4123" w:rsidRDefault="00000000">
            <w:pPr>
              <w:pStyle w:val="TableParagraph"/>
              <w:spacing w:before="95" w:line="276" w:lineRule="auto"/>
              <w:ind w:left="62"/>
              <w:rPr>
                <w:sz w:val="26"/>
              </w:rPr>
            </w:pPr>
            <w:r>
              <w:rPr>
                <w:sz w:val="26"/>
              </w:rPr>
              <w:t>Сложение и вычитание чисел в пределах</w:t>
            </w:r>
            <w:r>
              <w:rPr>
                <w:spacing w:val="29"/>
                <w:sz w:val="26"/>
              </w:rPr>
              <w:t xml:space="preserve"> </w:t>
            </w:r>
            <w:r>
              <w:rPr>
                <w:sz w:val="26"/>
              </w:rPr>
              <w:t>20. Названия компонентов действий, результатов действий сложения, вычитания</w:t>
            </w:r>
          </w:p>
        </w:tc>
      </w:tr>
      <w:tr w:rsidR="00ED4123" w14:paraId="2FD44A8F" w14:textId="77777777">
        <w:trPr>
          <w:trHeight w:val="547"/>
        </w:trPr>
        <w:tc>
          <w:tcPr>
            <w:tcW w:w="1128" w:type="dxa"/>
          </w:tcPr>
          <w:p w14:paraId="23F66A1B" w14:textId="77777777" w:rsidR="00ED4123" w:rsidRDefault="00000000">
            <w:pPr>
              <w:pStyle w:val="TableParagraph"/>
              <w:spacing w:before="93"/>
              <w:ind w:left="62"/>
              <w:rPr>
                <w:sz w:val="26"/>
              </w:rPr>
            </w:pPr>
            <w:r>
              <w:rPr>
                <w:spacing w:val="-5"/>
                <w:sz w:val="26"/>
              </w:rPr>
              <w:t>2.2</w:t>
            </w:r>
          </w:p>
        </w:tc>
        <w:tc>
          <w:tcPr>
            <w:tcW w:w="7938" w:type="dxa"/>
          </w:tcPr>
          <w:p w14:paraId="3F515FC8" w14:textId="77777777" w:rsidR="00ED4123" w:rsidRDefault="00000000">
            <w:pPr>
              <w:pStyle w:val="TableParagraph"/>
              <w:spacing w:before="93"/>
              <w:ind w:left="62"/>
              <w:rPr>
                <w:sz w:val="26"/>
              </w:rPr>
            </w:pPr>
            <w:r>
              <w:rPr>
                <w:sz w:val="26"/>
              </w:rPr>
              <w:t>Вычитание</w:t>
            </w:r>
            <w:r>
              <w:rPr>
                <w:spacing w:val="-9"/>
                <w:sz w:val="26"/>
              </w:rPr>
              <w:t xml:space="preserve"> </w:t>
            </w:r>
            <w:r>
              <w:rPr>
                <w:sz w:val="26"/>
              </w:rPr>
              <w:t>как</w:t>
            </w:r>
            <w:r>
              <w:rPr>
                <w:spacing w:val="-10"/>
                <w:sz w:val="26"/>
              </w:rPr>
              <w:t xml:space="preserve"> </w:t>
            </w:r>
            <w:r>
              <w:rPr>
                <w:sz w:val="26"/>
              </w:rPr>
              <w:t>действие,</w:t>
            </w:r>
            <w:r>
              <w:rPr>
                <w:spacing w:val="-10"/>
                <w:sz w:val="26"/>
              </w:rPr>
              <w:t xml:space="preserve"> </w:t>
            </w:r>
            <w:r>
              <w:rPr>
                <w:sz w:val="26"/>
              </w:rPr>
              <w:t>обратное</w:t>
            </w:r>
            <w:r>
              <w:rPr>
                <w:spacing w:val="-11"/>
                <w:sz w:val="26"/>
              </w:rPr>
              <w:t xml:space="preserve"> </w:t>
            </w:r>
            <w:r>
              <w:rPr>
                <w:spacing w:val="-2"/>
                <w:sz w:val="26"/>
              </w:rPr>
              <w:t>сложению</w:t>
            </w:r>
          </w:p>
        </w:tc>
      </w:tr>
      <w:tr w:rsidR="00ED4123" w14:paraId="3245618E" w14:textId="77777777">
        <w:trPr>
          <w:trHeight w:val="546"/>
        </w:trPr>
        <w:tc>
          <w:tcPr>
            <w:tcW w:w="1128" w:type="dxa"/>
          </w:tcPr>
          <w:p w14:paraId="7E3D0DB0" w14:textId="77777777" w:rsidR="00ED4123" w:rsidRDefault="00000000">
            <w:pPr>
              <w:pStyle w:val="TableParagraph"/>
              <w:spacing w:before="95"/>
              <w:ind w:left="62"/>
              <w:rPr>
                <w:sz w:val="26"/>
              </w:rPr>
            </w:pPr>
            <w:r>
              <w:rPr>
                <w:spacing w:val="-10"/>
                <w:sz w:val="26"/>
              </w:rPr>
              <w:t>3</w:t>
            </w:r>
          </w:p>
        </w:tc>
        <w:tc>
          <w:tcPr>
            <w:tcW w:w="7938" w:type="dxa"/>
          </w:tcPr>
          <w:p w14:paraId="07430C8E" w14:textId="77777777" w:rsidR="00ED4123" w:rsidRDefault="00000000">
            <w:pPr>
              <w:pStyle w:val="TableParagraph"/>
              <w:spacing w:before="95"/>
              <w:ind w:left="62"/>
              <w:rPr>
                <w:sz w:val="26"/>
              </w:rPr>
            </w:pPr>
            <w:r>
              <w:rPr>
                <w:sz w:val="26"/>
              </w:rPr>
              <w:t>Текстовые</w:t>
            </w:r>
            <w:r>
              <w:rPr>
                <w:spacing w:val="-13"/>
                <w:sz w:val="26"/>
              </w:rPr>
              <w:t xml:space="preserve"> </w:t>
            </w:r>
            <w:r>
              <w:rPr>
                <w:spacing w:val="-2"/>
                <w:sz w:val="26"/>
              </w:rPr>
              <w:t>задачи</w:t>
            </w:r>
          </w:p>
        </w:tc>
      </w:tr>
      <w:tr w:rsidR="00ED4123" w14:paraId="4D784B4D" w14:textId="77777777">
        <w:trPr>
          <w:trHeight w:val="1237"/>
        </w:trPr>
        <w:tc>
          <w:tcPr>
            <w:tcW w:w="1128" w:type="dxa"/>
          </w:tcPr>
          <w:p w14:paraId="2ABC4061" w14:textId="77777777" w:rsidR="00ED4123" w:rsidRDefault="00000000">
            <w:pPr>
              <w:pStyle w:val="TableParagraph"/>
              <w:spacing w:before="95"/>
              <w:ind w:left="62"/>
              <w:rPr>
                <w:sz w:val="26"/>
              </w:rPr>
            </w:pPr>
            <w:r>
              <w:rPr>
                <w:spacing w:val="-5"/>
                <w:sz w:val="26"/>
              </w:rPr>
              <w:t>3.1</w:t>
            </w:r>
          </w:p>
        </w:tc>
        <w:tc>
          <w:tcPr>
            <w:tcW w:w="7938" w:type="dxa"/>
          </w:tcPr>
          <w:p w14:paraId="12FEA122" w14:textId="77777777" w:rsidR="00ED4123" w:rsidRDefault="00000000">
            <w:pPr>
              <w:pStyle w:val="TableParagraph"/>
              <w:spacing w:before="95" w:line="276" w:lineRule="auto"/>
              <w:ind w:left="62" w:right="51"/>
              <w:jc w:val="both"/>
              <w:rPr>
                <w:sz w:val="26"/>
              </w:rPr>
            </w:pPr>
            <w:r>
              <w:rPr>
                <w:sz w:val="26"/>
              </w:rPr>
              <w:t>Текстовая задача: структурные элементы, составление текстовой задачи</w:t>
            </w:r>
            <w:r>
              <w:rPr>
                <w:spacing w:val="-14"/>
                <w:sz w:val="26"/>
              </w:rPr>
              <w:t xml:space="preserve"> </w:t>
            </w:r>
            <w:r>
              <w:rPr>
                <w:sz w:val="26"/>
              </w:rPr>
              <w:t>по</w:t>
            </w:r>
            <w:r>
              <w:rPr>
                <w:spacing w:val="-12"/>
                <w:sz w:val="26"/>
              </w:rPr>
              <w:t xml:space="preserve"> </w:t>
            </w:r>
            <w:r>
              <w:rPr>
                <w:sz w:val="26"/>
              </w:rPr>
              <w:t>образцу.</w:t>
            </w:r>
            <w:r>
              <w:rPr>
                <w:spacing w:val="-13"/>
                <w:sz w:val="26"/>
              </w:rPr>
              <w:t xml:space="preserve"> </w:t>
            </w:r>
            <w:r>
              <w:rPr>
                <w:sz w:val="26"/>
              </w:rPr>
              <w:t>Зависимость</w:t>
            </w:r>
            <w:r>
              <w:rPr>
                <w:spacing w:val="-11"/>
                <w:sz w:val="26"/>
              </w:rPr>
              <w:t xml:space="preserve"> </w:t>
            </w:r>
            <w:r>
              <w:rPr>
                <w:sz w:val="26"/>
              </w:rPr>
              <w:t>между</w:t>
            </w:r>
            <w:r>
              <w:rPr>
                <w:spacing w:val="-17"/>
                <w:sz w:val="26"/>
              </w:rPr>
              <w:t xml:space="preserve"> </w:t>
            </w:r>
            <w:r>
              <w:rPr>
                <w:sz w:val="26"/>
              </w:rPr>
              <w:t>данными</w:t>
            </w:r>
            <w:r>
              <w:rPr>
                <w:spacing w:val="-11"/>
                <w:sz w:val="26"/>
              </w:rPr>
              <w:t xml:space="preserve"> </w:t>
            </w:r>
            <w:r>
              <w:rPr>
                <w:sz w:val="26"/>
              </w:rPr>
              <w:t>и</w:t>
            </w:r>
            <w:r>
              <w:rPr>
                <w:spacing w:val="-12"/>
                <w:sz w:val="26"/>
              </w:rPr>
              <w:t xml:space="preserve"> </w:t>
            </w:r>
            <w:r>
              <w:rPr>
                <w:sz w:val="26"/>
              </w:rPr>
              <w:t>искомой</w:t>
            </w:r>
            <w:r>
              <w:rPr>
                <w:spacing w:val="-6"/>
                <w:sz w:val="26"/>
              </w:rPr>
              <w:t xml:space="preserve"> </w:t>
            </w:r>
            <w:r>
              <w:rPr>
                <w:sz w:val="26"/>
              </w:rPr>
              <w:t>величиной в текстовой задаче</w:t>
            </w:r>
          </w:p>
        </w:tc>
      </w:tr>
    </w:tbl>
    <w:p w14:paraId="1AED9A6C"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938"/>
      </w:tblGrid>
      <w:tr w:rsidR="00ED4123" w14:paraId="0410D2F5" w14:textId="77777777">
        <w:trPr>
          <w:trHeight w:val="549"/>
        </w:trPr>
        <w:tc>
          <w:tcPr>
            <w:tcW w:w="1128" w:type="dxa"/>
          </w:tcPr>
          <w:p w14:paraId="2849E5B8" w14:textId="77777777" w:rsidR="00ED4123" w:rsidRDefault="00000000">
            <w:pPr>
              <w:pStyle w:val="TableParagraph"/>
              <w:spacing w:before="95"/>
              <w:ind w:left="62"/>
              <w:rPr>
                <w:sz w:val="26"/>
              </w:rPr>
            </w:pPr>
            <w:r>
              <w:rPr>
                <w:spacing w:val="-5"/>
                <w:sz w:val="26"/>
              </w:rPr>
              <w:lastRenderedPageBreak/>
              <w:t>3.2</w:t>
            </w:r>
          </w:p>
        </w:tc>
        <w:tc>
          <w:tcPr>
            <w:tcW w:w="7938" w:type="dxa"/>
          </w:tcPr>
          <w:p w14:paraId="35FE9E6F" w14:textId="77777777" w:rsidR="00ED4123" w:rsidRDefault="00000000">
            <w:pPr>
              <w:pStyle w:val="TableParagraph"/>
              <w:spacing w:before="95"/>
              <w:ind w:left="62"/>
              <w:rPr>
                <w:sz w:val="26"/>
              </w:rPr>
            </w:pPr>
            <w:r>
              <w:rPr>
                <w:sz w:val="26"/>
              </w:rPr>
              <w:t>Решение</w:t>
            </w:r>
            <w:r>
              <w:rPr>
                <w:spacing w:val="-8"/>
                <w:sz w:val="26"/>
              </w:rPr>
              <w:t xml:space="preserve"> </w:t>
            </w:r>
            <w:r>
              <w:rPr>
                <w:sz w:val="26"/>
              </w:rPr>
              <w:t>задач</w:t>
            </w:r>
            <w:r>
              <w:rPr>
                <w:spacing w:val="-7"/>
                <w:sz w:val="26"/>
              </w:rPr>
              <w:t xml:space="preserve"> </w:t>
            </w:r>
            <w:r>
              <w:rPr>
                <w:sz w:val="26"/>
              </w:rPr>
              <w:t>в</w:t>
            </w:r>
            <w:r>
              <w:rPr>
                <w:spacing w:val="-7"/>
                <w:sz w:val="26"/>
              </w:rPr>
              <w:t xml:space="preserve"> </w:t>
            </w:r>
            <w:r>
              <w:rPr>
                <w:sz w:val="26"/>
              </w:rPr>
              <w:t>одно</w:t>
            </w:r>
            <w:r>
              <w:rPr>
                <w:spacing w:val="-5"/>
                <w:sz w:val="26"/>
              </w:rPr>
              <w:t xml:space="preserve"> </w:t>
            </w:r>
            <w:r>
              <w:rPr>
                <w:spacing w:val="-2"/>
                <w:sz w:val="26"/>
              </w:rPr>
              <w:t>действие</w:t>
            </w:r>
          </w:p>
        </w:tc>
      </w:tr>
      <w:tr w:rsidR="00ED4123" w14:paraId="5E4CDD42" w14:textId="77777777">
        <w:trPr>
          <w:trHeight w:val="547"/>
        </w:trPr>
        <w:tc>
          <w:tcPr>
            <w:tcW w:w="1128" w:type="dxa"/>
          </w:tcPr>
          <w:p w14:paraId="1479B130" w14:textId="77777777" w:rsidR="00ED4123" w:rsidRDefault="00000000">
            <w:pPr>
              <w:pStyle w:val="TableParagraph"/>
              <w:spacing w:before="96"/>
              <w:ind w:left="62"/>
              <w:rPr>
                <w:sz w:val="26"/>
              </w:rPr>
            </w:pPr>
            <w:r>
              <w:rPr>
                <w:spacing w:val="-10"/>
                <w:sz w:val="26"/>
              </w:rPr>
              <w:t>4</w:t>
            </w:r>
          </w:p>
        </w:tc>
        <w:tc>
          <w:tcPr>
            <w:tcW w:w="7938" w:type="dxa"/>
          </w:tcPr>
          <w:p w14:paraId="1B8F2A0C" w14:textId="77777777" w:rsidR="00ED4123" w:rsidRDefault="00000000">
            <w:pPr>
              <w:pStyle w:val="TableParagraph"/>
              <w:spacing w:before="96"/>
              <w:ind w:left="62"/>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ED4123" w14:paraId="2EAF9177" w14:textId="77777777">
        <w:trPr>
          <w:trHeight w:val="1235"/>
        </w:trPr>
        <w:tc>
          <w:tcPr>
            <w:tcW w:w="1128" w:type="dxa"/>
          </w:tcPr>
          <w:p w14:paraId="45D11115" w14:textId="77777777" w:rsidR="00ED4123" w:rsidRDefault="00000000">
            <w:pPr>
              <w:pStyle w:val="TableParagraph"/>
              <w:spacing w:before="95"/>
              <w:ind w:left="62"/>
              <w:rPr>
                <w:sz w:val="26"/>
              </w:rPr>
            </w:pPr>
            <w:r>
              <w:rPr>
                <w:spacing w:val="-5"/>
                <w:sz w:val="26"/>
              </w:rPr>
              <w:t>4.1</w:t>
            </w:r>
          </w:p>
        </w:tc>
        <w:tc>
          <w:tcPr>
            <w:tcW w:w="7938" w:type="dxa"/>
          </w:tcPr>
          <w:p w14:paraId="00891FE2" w14:textId="77777777" w:rsidR="00ED4123" w:rsidRDefault="00000000">
            <w:pPr>
              <w:pStyle w:val="TableParagraph"/>
              <w:spacing w:before="95" w:line="276" w:lineRule="auto"/>
              <w:ind w:left="62"/>
              <w:rPr>
                <w:sz w:val="26"/>
              </w:rPr>
            </w:pPr>
            <w:r>
              <w:rPr>
                <w:sz w:val="26"/>
              </w:rPr>
              <w:t>Расположение</w:t>
            </w:r>
            <w:r>
              <w:rPr>
                <w:spacing w:val="40"/>
                <w:sz w:val="26"/>
              </w:rPr>
              <w:t xml:space="preserve"> </w:t>
            </w:r>
            <w:r>
              <w:rPr>
                <w:sz w:val="26"/>
              </w:rPr>
              <w:t>предметов</w:t>
            </w:r>
            <w:r>
              <w:rPr>
                <w:spacing w:val="40"/>
                <w:sz w:val="26"/>
              </w:rPr>
              <w:t xml:space="preserve"> </w:t>
            </w:r>
            <w:r>
              <w:rPr>
                <w:sz w:val="26"/>
              </w:rPr>
              <w:t>и</w:t>
            </w:r>
            <w:r>
              <w:rPr>
                <w:spacing w:val="40"/>
                <w:sz w:val="26"/>
              </w:rPr>
              <w:t xml:space="preserve"> </w:t>
            </w:r>
            <w:r>
              <w:rPr>
                <w:sz w:val="26"/>
              </w:rPr>
              <w:t>объектов</w:t>
            </w:r>
            <w:r>
              <w:rPr>
                <w:spacing w:val="40"/>
                <w:sz w:val="26"/>
              </w:rPr>
              <w:t xml:space="preserve"> </w:t>
            </w:r>
            <w:r>
              <w:rPr>
                <w:sz w:val="26"/>
              </w:rPr>
              <w:t>на</w:t>
            </w:r>
            <w:r>
              <w:rPr>
                <w:spacing w:val="40"/>
                <w:sz w:val="26"/>
              </w:rPr>
              <w:t xml:space="preserve"> </w:t>
            </w:r>
            <w:r>
              <w:rPr>
                <w:sz w:val="26"/>
              </w:rPr>
              <w:t>плоскости,</w:t>
            </w:r>
            <w:r>
              <w:rPr>
                <w:spacing w:val="40"/>
                <w:sz w:val="26"/>
              </w:rPr>
              <w:t xml:space="preserve"> </w:t>
            </w:r>
            <w:r>
              <w:rPr>
                <w:sz w:val="26"/>
              </w:rPr>
              <w:t>в</w:t>
            </w:r>
            <w:r>
              <w:rPr>
                <w:spacing w:val="40"/>
                <w:sz w:val="26"/>
              </w:rPr>
              <w:t xml:space="preserve"> </w:t>
            </w:r>
            <w:r>
              <w:rPr>
                <w:sz w:val="26"/>
              </w:rPr>
              <w:t>пространстве, установление</w:t>
            </w:r>
            <w:r>
              <w:rPr>
                <w:spacing w:val="-15"/>
                <w:sz w:val="26"/>
              </w:rPr>
              <w:t xml:space="preserve"> </w:t>
            </w:r>
            <w:r>
              <w:rPr>
                <w:sz w:val="26"/>
              </w:rPr>
              <w:t>пространственных</w:t>
            </w:r>
            <w:r>
              <w:rPr>
                <w:spacing w:val="-14"/>
                <w:sz w:val="26"/>
              </w:rPr>
              <w:t xml:space="preserve"> </w:t>
            </w:r>
            <w:r>
              <w:rPr>
                <w:sz w:val="26"/>
              </w:rPr>
              <w:t>отношений:</w:t>
            </w:r>
            <w:r>
              <w:rPr>
                <w:spacing w:val="-13"/>
                <w:sz w:val="26"/>
              </w:rPr>
              <w:t xml:space="preserve"> </w:t>
            </w:r>
            <w:r>
              <w:rPr>
                <w:sz w:val="26"/>
              </w:rPr>
              <w:t>"слева</w:t>
            </w:r>
            <w:r>
              <w:rPr>
                <w:spacing w:val="-11"/>
                <w:sz w:val="26"/>
              </w:rPr>
              <w:t xml:space="preserve"> </w:t>
            </w:r>
            <w:r>
              <w:rPr>
                <w:sz w:val="26"/>
              </w:rPr>
              <w:t>-</w:t>
            </w:r>
            <w:r>
              <w:rPr>
                <w:spacing w:val="-13"/>
                <w:sz w:val="26"/>
              </w:rPr>
              <w:t xml:space="preserve"> </w:t>
            </w:r>
            <w:r>
              <w:rPr>
                <w:sz w:val="26"/>
              </w:rPr>
              <w:t>справа",</w:t>
            </w:r>
            <w:r>
              <w:rPr>
                <w:spacing w:val="-12"/>
                <w:sz w:val="26"/>
              </w:rPr>
              <w:t xml:space="preserve"> </w:t>
            </w:r>
            <w:r>
              <w:rPr>
                <w:spacing w:val="-2"/>
                <w:sz w:val="26"/>
              </w:rPr>
              <w:t>"сверху</w:t>
            </w:r>
          </w:p>
          <w:p w14:paraId="2798DEFF" w14:textId="77777777" w:rsidR="00ED4123" w:rsidRDefault="00000000">
            <w:pPr>
              <w:pStyle w:val="TableParagraph"/>
              <w:spacing w:before="1"/>
              <w:ind w:left="62"/>
              <w:rPr>
                <w:sz w:val="26"/>
              </w:rPr>
            </w:pPr>
            <w:r>
              <w:rPr>
                <w:sz w:val="26"/>
              </w:rPr>
              <w:t>-</w:t>
            </w:r>
            <w:r>
              <w:rPr>
                <w:spacing w:val="-8"/>
                <w:sz w:val="26"/>
              </w:rPr>
              <w:t xml:space="preserve"> </w:t>
            </w:r>
            <w:r>
              <w:rPr>
                <w:sz w:val="26"/>
              </w:rPr>
              <w:t>снизу",</w:t>
            </w:r>
            <w:r>
              <w:rPr>
                <w:spacing w:val="-5"/>
                <w:sz w:val="26"/>
              </w:rPr>
              <w:t xml:space="preserve"> </w:t>
            </w:r>
            <w:r>
              <w:rPr>
                <w:spacing w:val="-2"/>
                <w:sz w:val="26"/>
              </w:rPr>
              <w:t>"между"</w:t>
            </w:r>
          </w:p>
        </w:tc>
      </w:tr>
      <w:tr w:rsidR="00ED4123" w14:paraId="66AED608" w14:textId="77777777">
        <w:trPr>
          <w:trHeight w:val="1581"/>
        </w:trPr>
        <w:tc>
          <w:tcPr>
            <w:tcW w:w="1128" w:type="dxa"/>
          </w:tcPr>
          <w:p w14:paraId="206C4362" w14:textId="77777777" w:rsidR="00ED4123" w:rsidRDefault="00000000">
            <w:pPr>
              <w:pStyle w:val="TableParagraph"/>
              <w:spacing w:before="95"/>
              <w:ind w:left="62"/>
              <w:rPr>
                <w:sz w:val="26"/>
              </w:rPr>
            </w:pPr>
            <w:r>
              <w:rPr>
                <w:spacing w:val="-5"/>
                <w:sz w:val="26"/>
              </w:rPr>
              <w:t>4.2</w:t>
            </w:r>
          </w:p>
        </w:tc>
        <w:tc>
          <w:tcPr>
            <w:tcW w:w="7938" w:type="dxa"/>
          </w:tcPr>
          <w:p w14:paraId="7461CAD2" w14:textId="77777777" w:rsidR="00ED4123" w:rsidRDefault="00000000">
            <w:pPr>
              <w:pStyle w:val="TableParagraph"/>
              <w:spacing w:before="95" w:line="276" w:lineRule="auto"/>
              <w:ind w:left="62" w:right="58"/>
              <w:jc w:val="both"/>
              <w:rPr>
                <w:sz w:val="26"/>
              </w:rPr>
            </w:pPr>
            <w:r>
              <w:rPr>
                <w:sz w:val="26"/>
              </w:rPr>
              <w:t>Геометрические фигуры: распознавание круга, треугольника, прямоугольника,</w:t>
            </w:r>
            <w:r>
              <w:rPr>
                <w:spacing w:val="-17"/>
                <w:sz w:val="26"/>
              </w:rPr>
              <w:t xml:space="preserve"> </w:t>
            </w:r>
            <w:r>
              <w:rPr>
                <w:sz w:val="26"/>
              </w:rPr>
              <w:t>отрезка.</w:t>
            </w:r>
            <w:r>
              <w:rPr>
                <w:spacing w:val="-16"/>
                <w:sz w:val="26"/>
              </w:rPr>
              <w:t xml:space="preserve"> </w:t>
            </w:r>
            <w:r>
              <w:rPr>
                <w:sz w:val="26"/>
              </w:rPr>
              <w:t>Построение</w:t>
            </w:r>
            <w:r>
              <w:rPr>
                <w:spacing w:val="-16"/>
                <w:sz w:val="26"/>
              </w:rPr>
              <w:t xml:space="preserve"> </w:t>
            </w:r>
            <w:r>
              <w:rPr>
                <w:sz w:val="26"/>
              </w:rPr>
              <w:t>отрезка,</w:t>
            </w:r>
            <w:r>
              <w:rPr>
                <w:spacing w:val="-16"/>
                <w:sz w:val="26"/>
              </w:rPr>
              <w:t xml:space="preserve"> </w:t>
            </w:r>
            <w:r>
              <w:rPr>
                <w:sz w:val="26"/>
              </w:rPr>
              <w:t>квадрата,</w:t>
            </w:r>
            <w:r>
              <w:rPr>
                <w:spacing w:val="-17"/>
                <w:sz w:val="26"/>
              </w:rPr>
              <w:t xml:space="preserve"> </w:t>
            </w:r>
            <w:r>
              <w:rPr>
                <w:sz w:val="26"/>
              </w:rPr>
              <w:t xml:space="preserve">треугольника с помощью линейки на листе в клетку. Измерение длины отрезка в </w:t>
            </w:r>
            <w:r>
              <w:rPr>
                <w:spacing w:val="-2"/>
                <w:sz w:val="26"/>
              </w:rPr>
              <w:t>сантиметрах</w:t>
            </w:r>
          </w:p>
        </w:tc>
      </w:tr>
      <w:tr w:rsidR="00ED4123" w14:paraId="230A80F2" w14:textId="77777777">
        <w:trPr>
          <w:trHeight w:val="547"/>
        </w:trPr>
        <w:tc>
          <w:tcPr>
            <w:tcW w:w="1128" w:type="dxa"/>
          </w:tcPr>
          <w:p w14:paraId="5C55DD2D" w14:textId="77777777" w:rsidR="00ED4123" w:rsidRDefault="00000000">
            <w:pPr>
              <w:pStyle w:val="TableParagraph"/>
              <w:spacing w:before="93"/>
              <w:ind w:left="62"/>
              <w:rPr>
                <w:sz w:val="26"/>
              </w:rPr>
            </w:pPr>
            <w:r>
              <w:rPr>
                <w:spacing w:val="-10"/>
                <w:sz w:val="26"/>
              </w:rPr>
              <w:t>5</w:t>
            </w:r>
          </w:p>
        </w:tc>
        <w:tc>
          <w:tcPr>
            <w:tcW w:w="7938" w:type="dxa"/>
          </w:tcPr>
          <w:p w14:paraId="6512F33E" w14:textId="77777777" w:rsidR="00ED4123" w:rsidRDefault="00000000">
            <w:pPr>
              <w:pStyle w:val="TableParagraph"/>
              <w:spacing w:before="93"/>
              <w:ind w:left="62"/>
              <w:rPr>
                <w:sz w:val="26"/>
              </w:rPr>
            </w:pPr>
            <w:r>
              <w:rPr>
                <w:spacing w:val="-2"/>
                <w:sz w:val="26"/>
              </w:rPr>
              <w:t>Математическая</w:t>
            </w:r>
            <w:r>
              <w:rPr>
                <w:spacing w:val="9"/>
                <w:sz w:val="26"/>
              </w:rPr>
              <w:t xml:space="preserve"> </w:t>
            </w:r>
            <w:r>
              <w:rPr>
                <w:spacing w:val="-2"/>
                <w:sz w:val="26"/>
              </w:rPr>
              <w:t>информация</w:t>
            </w:r>
          </w:p>
        </w:tc>
      </w:tr>
      <w:tr w:rsidR="00ED4123" w14:paraId="38C336D0" w14:textId="77777777">
        <w:trPr>
          <w:trHeight w:val="1235"/>
        </w:trPr>
        <w:tc>
          <w:tcPr>
            <w:tcW w:w="1128" w:type="dxa"/>
          </w:tcPr>
          <w:p w14:paraId="65017B36" w14:textId="77777777" w:rsidR="00ED4123" w:rsidRDefault="00000000">
            <w:pPr>
              <w:pStyle w:val="TableParagraph"/>
              <w:spacing w:before="95"/>
              <w:ind w:left="62"/>
              <w:rPr>
                <w:sz w:val="26"/>
              </w:rPr>
            </w:pPr>
            <w:r>
              <w:rPr>
                <w:spacing w:val="-5"/>
                <w:sz w:val="26"/>
              </w:rPr>
              <w:t>5.1</w:t>
            </w:r>
          </w:p>
        </w:tc>
        <w:tc>
          <w:tcPr>
            <w:tcW w:w="7938" w:type="dxa"/>
          </w:tcPr>
          <w:p w14:paraId="04E0A269" w14:textId="77777777" w:rsidR="00ED4123" w:rsidRDefault="00000000">
            <w:pPr>
              <w:pStyle w:val="TableParagraph"/>
              <w:spacing w:before="95" w:line="276" w:lineRule="auto"/>
              <w:ind w:left="62" w:right="55"/>
              <w:jc w:val="both"/>
              <w:rPr>
                <w:sz w:val="26"/>
              </w:rPr>
            </w:pPr>
            <w:r>
              <w:rPr>
                <w:sz w:val="26"/>
              </w:rPr>
              <w:t>Сбор</w:t>
            </w:r>
            <w:r>
              <w:rPr>
                <w:spacing w:val="-6"/>
                <w:sz w:val="26"/>
              </w:rPr>
              <w:t xml:space="preserve"> </w:t>
            </w:r>
            <w:r>
              <w:rPr>
                <w:sz w:val="26"/>
              </w:rPr>
              <w:t>данных</w:t>
            </w:r>
            <w:r>
              <w:rPr>
                <w:spacing w:val="-6"/>
                <w:sz w:val="26"/>
              </w:rPr>
              <w:t xml:space="preserve"> </w:t>
            </w:r>
            <w:r>
              <w:rPr>
                <w:sz w:val="26"/>
              </w:rPr>
              <w:t>об</w:t>
            </w:r>
            <w:r>
              <w:rPr>
                <w:spacing w:val="-6"/>
                <w:sz w:val="26"/>
              </w:rPr>
              <w:t xml:space="preserve"> </w:t>
            </w:r>
            <w:r>
              <w:rPr>
                <w:sz w:val="26"/>
              </w:rPr>
              <w:t>объекте</w:t>
            </w:r>
            <w:r>
              <w:rPr>
                <w:spacing w:val="-6"/>
                <w:sz w:val="26"/>
              </w:rPr>
              <w:t xml:space="preserve"> </w:t>
            </w:r>
            <w:r>
              <w:rPr>
                <w:sz w:val="26"/>
              </w:rPr>
              <w:t>по</w:t>
            </w:r>
            <w:r>
              <w:rPr>
                <w:spacing w:val="-6"/>
                <w:sz w:val="26"/>
              </w:rPr>
              <w:t xml:space="preserve"> </w:t>
            </w:r>
            <w:r>
              <w:rPr>
                <w:sz w:val="26"/>
              </w:rPr>
              <w:t>образцу.</w:t>
            </w:r>
            <w:r>
              <w:rPr>
                <w:spacing w:val="-6"/>
                <w:sz w:val="26"/>
              </w:rPr>
              <w:t xml:space="preserve"> </w:t>
            </w:r>
            <w:r>
              <w:rPr>
                <w:sz w:val="26"/>
              </w:rPr>
              <w:t>Характеристики</w:t>
            </w:r>
            <w:r>
              <w:rPr>
                <w:spacing w:val="-6"/>
                <w:sz w:val="26"/>
              </w:rPr>
              <w:t xml:space="preserve"> </w:t>
            </w:r>
            <w:r>
              <w:rPr>
                <w:sz w:val="26"/>
              </w:rPr>
              <w:t>объекта,</w:t>
            </w:r>
            <w:r>
              <w:rPr>
                <w:spacing w:val="-6"/>
                <w:sz w:val="26"/>
              </w:rPr>
              <w:t xml:space="preserve"> </w:t>
            </w:r>
            <w:r>
              <w:rPr>
                <w:sz w:val="26"/>
              </w:rPr>
              <w:t>группы объектов (количество, форма, размер). Группировка объектов по заданному признаку</w:t>
            </w:r>
          </w:p>
        </w:tc>
      </w:tr>
      <w:tr w:rsidR="00ED4123" w14:paraId="69BC40CF" w14:textId="77777777">
        <w:trPr>
          <w:trHeight w:val="892"/>
        </w:trPr>
        <w:tc>
          <w:tcPr>
            <w:tcW w:w="1128" w:type="dxa"/>
          </w:tcPr>
          <w:p w14:paraId="341AAAE5" w14:textId="77777777" w:rsidR="00ED4123" w:rsidRDefault="00000000">
            <w:pPr>
              <w:pStyle w:val="TableParagraph"/>
              <w:spacing w:before="95"/>
              <w:ind w:left="62"/>
              <w:rPr>
                <w:sz w:val="26"/>
              </w:rPr>
            </w:pPr>
            <w:r>
              <w:rPr>
                <w:spacing w:val="-5"/>
                <w:sz w:val="26"/>
              </w:rPr>
              <w:t>5.2</w:t>
            </w:r>
          </w:p>
        </w:tc>
        <w:tc>
          <w:tcPr>
            <w:tcW w:w="7938" w:type="dxa"/>
          </w:tcPr>
          <w:p w14:paraId="7E1AEB27" w14:textId="77777777" w:rsidR="00ED4123" w:rsidRDefault="00000000">
            <w:pPr>
              <w:pStyle w:val="TableParagraph"/>
              <w:tabs>
                <w:tab w:val="left" w:pos="2106"/>
                <w:tab w:val="left" w:pos="2480"/>
                <w:tab w:val="left" w:pos="3238"/>
                <w:tab w:val="left" w:pos="4535"/>
                <w:tab w:val="left" w:pos="5859"/>
                <w:tab w:val="left" w:pos="6339"/>
              </w:tabs>
              <w:spacing w:before="95" w:line="276" w:lineRule="auto"/>
              <w:ind w:left="62" w:right="53"/>
              <w:rPr>
                <w:sz w:val="26"/>
              </w:rPr>
            </w:pPr>
            <w:r>
              <w:rPr>
                <w:spacing w:val="-2"/>
                <w:sz w:val="26"/>
              </w:rPr>
              <w:t>Закономерность</w:t>
            </w:r>
            <w:r>
              <w:rPr>
                <w:sz w:val="26"/>
              </w:rPr>
              <w:tab/>
            </w:r>
            <w:r>
              <w:rPr>
                <w:spacing w:val="-10"/>
                <w:sz w:val="26"/>
              </w:rPr>
              <w:t>в</w:t>
            </w:r>
            <w:r>
              <w:rPr>
                <w:sz w:val="26"/>
              </w:rPr>
              <w:tab/>
            </w:r>
            <w:r>
              <w:rPr>
                <w:spacing w:val="-4"/>
                <w:sz w:val="26"/>
              </w:rPr>
              <w:t>ряду</w:t>
            </w:r>
            <w:r>
              <w:rPr>
                <w:sz w:val="26"/>
              </w:rPr>
              <w:tab/>
            </w:r>
            <w:r>
              <w:rPr>
                <w:spacing w:val="-2"/>
                <w:sz w:val="26"/>
              </w:rPr>
              <w:t>заданных</w:t>
            </w:r>
            <w:r>
              <w:rPr>
                <w:sz w:val="26"/>
              </w:rPr>
              <w:tab/>
            </w:r>
            <w:r>
              <w:rPr>
                <w:spacing w:val="-2"/>
                <w:sz w:val="26"/>
              </w:rPr>
              <w:t>объектов:</w:t>
            </w:r>
            <w:r>
              <w:rPr>
                <w:sz w:val="26"/>
              </w:rPr>
              <w:tab/>
            </w:r>
            <w:r>
              <w:rPr>
                <w:spacing w:val="-6"/>
                <w:sz w:val="26"/>
              </w:rPr>
              <w:t>ее</w:t>
            </w:r>
            <w:r>
              <w:rPr>
                <w:sz w:val="26"/>
              </w:rPr>
              <w:tab/>
            </w:r>
            <w:r>
              <w:rPr>
                <w:spacing w:val="-2"/>
                <w:sz w:val="26"/>
              </w:rPr>
              <w:t xml:space="preserve">обнаружение, </w:t>
            </w:r>
            <w:r>
              <w:rPr>
                <w:sz w:val="26"/>
              </w:rPr>
              <w:t>продолжение ряда</w:t>
            </w:r>
          </w:p>
        </w:tc>
      </w:tr>
      <w:tr w:rsidR="00ED4123" w14:paraId="173F6BE6" w14:textId="77777777">
        <w:trPr>
          <w:trHeight w:val="546"/>
        </w:trPr>
        <w:tc>
          <w:tcPr>
            <w:tcW w:w="1128" w:type="dxa"/>
          </w:tcPr>
          <w:p w14:paraId="760F38F6" w14:textId="77777777" w:rsidR="00ED4123" w:rsidRDefault="00000000">
            <w:pPr>
              <w:pStyle w:val="TableParagraph"/>
              <w:spacing w:before="93"/>
              <w:ind w:left="62"/>
              <w:rPr>
                <w:sz w:val="26"/>
              </w:rPr>
            </w:pPr>
            <w:r>
              <w:rPr>
                <w:spacing w:val="-5"/>
                <w:sz w:val="26"/>
              </w:rPr>
              <w:t>5.3</w:t>
            </w:r>
          </w:p>
        </w:tc>
        <w:tc>
          <w:tcPr>
            <w:tcW w:w="7938" w:type="dxa"/>
          </w:tcPr>
          <w:p w14:paraId="4109278F" w14:textId="77777777" w:rsidR="00ED4123" w:rsidRDefault="00000000">
            <w:pPr>
              <w:pStyle w:val="TableParagraph"/>
              <w:spacing w:before="93"/>
              <w:ind w:left="62"/>
              <w:rPr>
                <w:sz w:val="26"/>
              </w:rPr>
            </w:pPr>
            <w:r>
              <w:rPr>
                <w:sz w:val="26"/>
              </w:rPr>
              <w:t>Верные</w:t>
            </w:r>
            <w:r>
              <w:rPr>
                <w:spacing w:val="-9"/>
                <w:sz w:val="26"/>
              </w:rPr>
              <w:t xml:space="preserve"> </w:t>
            </w:r>
            <w:r>
              <w:rPr>
                <w:sz w:val="26"/>
              </w:rPr>
              <w:t>(истинные)</w:t>
            </w:r>
            <w:r>
              <w:rPr>
                <w:spacing w:val="-9"/>
                <w:sz w:val="26"/>
              </w:rPr>
              <w:t xml:space="preserve"> </w:t>
            </w:r>
            <w:r>
              <w:rPr>
                <w:sz w:val="26"/>
              </w:rPr>
              <w:t>и</w:t>
            </w:r>
            <w:r>
              <w:rPr>
                <w:spacing w:val="-7"/>
                <w:sz w:val="26"/>
              </w:rPr>
              <w:t xml:space="preserve"> </w:t>
            </w:r>
            <w:r>
              <w:rPr>
                <w:sz w:val="26"/>
              </w:rPr>
              <w:t>неверные</w:t>
            </w:r>
            <w:r>
              <w:rPr>
                <w:spacing w:val="-9"/>
                <w:sz w:val="26"/>
              </w:rPr>
              <w:t xml:space="preserve"> </w:t>
            </w:r>
            <w:r>
              <w:rPr>
                <w:sz w:val="26"/>
              </w:rPr>
              <w:t>(ложные)</w:t>
            </w:r>
            <w:r>
              <w:rPr>
                <w:spacing w:val="-9"/>
                <w:sz w:val="26"/>
              </w:rPr>
              <w:t xml:space="preserve"> </w:t>
            </w:r>
            <w:r>
              <w:rPr>
                <w:spacing w:val="-2"/>
                <w:sz w:val="26"/>
              </w:rPr>
              <w:t>предложения</w:t>
            </w:r>
          </w:p>
        </w:tc>
      </w:tr>
      <w:tr w:rsidR="00ED4123" w14:paraId="412976F7" w14:textId="77777777">
        <w:trPr>
          <w:trHeight w:val="1235"/>
        </w:trPr>
        <w:tc>
          <w:tcPr>
            <w:tcW w:w="1128" w:type="dxa"/>
          </w:tcPr>
          <w:p w14:paraId="771B0CF3" w14:textId="77777777" w:rsidR="00ED4123" w:rsidRDefault="00000000">
            <w:pPr>
              <w:pStyle w:val="TableParagraph"/>
              <w:spacing w:before="95"/>
              <w:ind w:left="62"/>
              <w:rPr>
                <w:sz w:val="26"/>
              </w:rPr>
            </w:pPr>
            <w:r>
              <w:rPr>
                <w:spacing w:val="-5"/>
                <w:sz w:val="26"/>
              </w:rPr>
              <w:t>5.4</w:t>
            </w:r>
          </w:p>
        </w:tc>
        <w:tc>
          <w:tcPr>
            <w:tcW w:w="7938" w:type="dxa"/>
          </w:tcPr>
          <w:p w14:paraId="63CCC188" w14:textId="77777777" w:rsidR="00ED4123" w:rsidRDefault="00000000">
            <w:pPr>
              <w:pStyle w:val="TableParagraph"/>
              <w:spacing w:before="95" w:line="276" w:lineRule="auto"/>
              <w:ind w:left="62" w:right="55"/>
              <w:jc w:val="both"/>
              <w:rPr>
                <w:sz w:val="26"/>
              </w:rPr>
            </w:pPr>
            <w:r>
              <w:rPr>
                <w:sz w:val="26"/>
              </w:rPr>
              <w:t>Чтение таблицы. Извлечение, внесение данных в таблицу. Чтение рисунка, схемы с одним-двумя числовыми данными (значениями данных величин)</w:t>
            </w:r>
          </w:p>
        </w:tc>
      </w:tr>
      <w:tr w:rsidR="00ED4123" w14:paraId="6112A00A" w14:textId="77777777">
        <w:trPr>
          <w:trHeight w:val="892"/>
        </w:trPr>
        <w:tc>
          <w:tcPr>
            <w:tcW w:w="1128" w:type="dxa"/>
          </w:tcPr>
          <w:p w14:paraId="6EC5C588" w14:textId="77777777" w:rsidR="00ED4123" w:rsidRDefault="00000000">
            <w:pPr>
              <w:pStyle w:val="TableParagraph"/>
              <w:spacing w:before="95"/>
              <w:ind w:left="62"/>
              <w:rPr>
                <w:sz w:val="26"/>
              </w:rPr>
            </w:pPr>
            <w:r>
              <w:rPr>
                <w:spacing w:val="-5"/>
                <w:sz w:val="26"/>
              </w:rPr>
              <w:t>5.5</w:t>
            </w:r>
          </w:p>
        </w:tc>
        <w:tc>
          <w:tcPr>
            <w:tcW w:w="7938" w:type="dxa"/>
          </w:tcPr>
          <w:p w14:paraId="3437F083" w14:textId="77777777" w:rsidR="00ED4123" w:rsidRDefault="00000000">
            <w:pPr>
              <w:pStyle w:val="TableParagraph"/>
              <w:tabs>
                <w:tab w:val="left" w:pos="2542"/>
                <w:tab w:val="left" w:pos="4295"/>
                <w:tab w:val="left" w:pos="5822"/>
                <w:tab w:val="left" w:pos="6319"/>
              </w:tabs>
              <w:spacing w:before="95" w:line="276" w:lineRule="auto"/>
              <w:ind w:left="62" w:right="58"/>
              <w:rPr>
                <w:sz w:val="26"/>
              </w:rPr>
            </w:pPr>
            <w:r>
              <w:rPr>
                <w:spacing w:val="-2"/>
                <w:sz w:val="26"/>
              </w:rPr>
              <w:t>Двух-трехшаговые</w:t>
            </w:r>
            <w:r>
              <w:rPr>
                <w:sz w:val="26"/>
              </w:rPr>
              <w:tab/>
            </w:r>
            <w:r>
              <w:rPr>
                <w:spacing w:val="-2"/>
                <w:sz w:val="26"/>
              </w:rPr>
              <w:t>инструкции,</w:t>
            </w:r>
            <w:r>
              <w:rPr>
                <w:sz w:val="26"/>
              </w:rPr>
              <w:tab/>
            </w:r>
            <w:r>
              <w:rPr>
                <w:spacing w:val="-2"/>
                <w:sz w:val="26"/>
              </w:rPr>
              <w:t>связанные</w:t>
            </w:r>
            <w:r>
              <w:rPr>
                <w:sz w:val="26"/>
              </w:rPr>
              <w:tab/>
            </w:r>
            <w:r>
              <w:rPr>
                <w:spacing w:val="-10"/>
                <w:sz w:val="26"/>
              </w:rPr>
              <w:t>с</w:t>
            </w:r>
            <w:r>
              <w:rPr>
                <w:sz w:val="26"/>
              </w:rPr>
              <w:tab/>
            </w:r>
            <w:r>
              <w:rPr>
                <w:spacing w:val="-2"/>
                <w:sz w:val="26"/>
              </w:rPr>
              <w:t xml:space="preserve">вычислением, </w:t>
            </w:r>
            <w:r>
              <w:rPr>
                <w:sz w:val="26"/>
              </w:rPr>
              <w:t>измерением длины, изображением геометрической фигуры</w:t>
            </w:r>
          </w:p>
        </w:tc>
      </w:tr>
    </w:tbl>
    <w:p w14:paraId="2292804B" w14:textId="77777777" w:rsidR="00ED4123" w:rsidRDefault="00ED4123">
      <w:pPr>
        <w:pStyle w:val="a3"/>
        <w:spacing w:before="55"/>
        <w:ind w:left="0" w:firstLine="0"/>
        <w:jc w:val="left"/>
        <w:rPr>
          <w:b/>
        </w:rPr>
      </w:pPr>
    </w:p>
    <w:p w14:paraId="69507CDC" w14:textId="77777777" w:rsidR="00ED4123" w:rsidRDefault="00000000">
      <w:pPr>
        <w:pStyle w:val="a3"/>
        <w:ind w:right="140" w:firstLine="0"/>
        <w:jc w:val="right"/>
      </w:pPr>
      <w:r>
        <w:t>Таблица</w:t>
      </w:r>
      <w:r>
        <w:rPr>
          <w:spacing w:val="-14"/>
        </w:rPr>
        <w:t xml:space="preserve"> </w:t>
      </w:r>
      <w:r>
        <w:rPr>
          <w:spacing w:val="-4"/>
        </w:rPr>
        <w:t>10.2</w:t>
      </w:r>
    </w:p>
    <w:p w14:paraId="4FD2E5ED" w14:textId="77777777" w:rsidR="00ED4123" w:rsidRDefault="00ED4123">
      <w:pPr>
        <w:pStyle w:val="a3"/>
        <w:spacing w:before="98"/>
        <w:ind w:left="0" w:firstLine="0"/>
        <w:jc w:val="left"/>
      </w:pPr>
    </w:p>
    <w:p w14:paraId="68CBA56A"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(2 класс)</w:t>
      </w:r>
    </w:p>
    <w:p w14:paraId="6795B80F" w14:textId="77777777" w:rsidR="00ED4123" w:rsidRDefault="00ED4123">
      <w:pPr>
        <w:pStyle w:val="a3"/>
        <w:spacing w:before="112" w:after="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DBDF120" w14:textId="77777777">
        <w:trPr>
          <w:trHeight w:val="1236"/>
        </w:trPr>
        <w:tc>
          <w:tcPr>
            <w:tcW w:w="1702" w:type="dxa"/>
          </w:tcPr>
          <w:p w14:paraId="75C30E82" w14:textId="77777777" w:rsidR="00ED4123" w:rsidRDefault="00000000">
            <w:pPr>
              <w:pStyle w:val="TableParagraph"/>
              <w:spacing w:before="95"/>
              <w:ind w:left="62"/>
              <w:rPr>
                <w:sz w:val="26"/>
              </w:rPr>
            </w:pPr>
            <w:r>
              <w:rPr>
                <w:spacing w:val="-5"/>
                <w:sz w:val="26"/>
              </w:rPr>
              <w:t>Код</w:t>
            </w:r>
          </w:p>
          <w:p w14:paraId="5710831E" w14:textId="77777777" w:rsidR="00ED4123" w:rsidRDefault="00000000">
            <w:pPr>
              <w:pStyle w:val="TableParagraph"/>
              <w:spacing w:before="45" w:line="278" w:lineRule="auto"/>
              <w:ind w:left="62"/>
              <w:rPr>
                <w:sz w:val="26"/>
              </w:rPr>
            </w:pPr>
            <w:r>
              <w:rPr>
                <w:spacing w:val="-2"/>
                <w:sz w:val="26"/>
              </w:rPr>
              <w:t>проверяемого требования</w:t>
            </w:r>
          </w:p>
        </w:tc>
        <w:tc>
          <w:tcPr>
            <w:tcW w:w="7372" w:type="dxa"/>
          </w:tcPr>
          <w:p w14:paraId="2F82F356" w14:textId="77777777" w:rsidR="00ED4123" w:rsidRDefault="00000000">
            <w:pPr>
              <w:pStyle w:val="TableParagraph"/>
              <w:spacing w:before="95" w:line="276" w:lineRule="auto"/>
              <w:ind w:right="55"/>
              <w:jc w:val="both"/>
              <w:rPr>
                <w:sz w:val="26"/>
              </w:rPr>
            </w:pPr>
            <w:r>
              <w:rPr>
                <w:sz w:val="26"/>
              </w:rPr>
              <w:t xml:space="preserve">Проверяемые требования к предметным результатам освоения основной образовательной программы начального общего </w:t>
            </w:r>
            <w:r>
              <w:rPr>
                <w:spacing w:val="-2"/>
                <w:sz w:val="26"/>
              </w:rPr>
              <w:t>образования</w:t>
            </w:r>
          </w:p>
        </w:tc>
      </w:tr>
      <w:tr w:rsidR="00ED4123" w14:paraId="64F774B5" w14:textId="77777777">
        <w:trPr>
          <w:trHeight w:val="1581"/>
        </w:trPr>
        <w:tc>
          <w:tcPr>
            <w:tcW w:w="1702" w:type="dxa"/>
          </w:tcPr>
          <w:p w14:paraId="0AD82C06" w14:textId="77777777" w:rsidR="00ED4123" w:rsidRDefault="00000000">
            <w:pPr>
              <w:pStyle w:val="TableParagraph"/>
              <w:spacing w:before="95"/>
              <w:ind w:left="62"/>
              <w:rPr>
                <w:sz w:val="26"/>
              </w:rPr>
            </w:pPr>
            <w:r>
              <w:rPr>
                <w:spacing w:val="-5"/>
                <w:sz w:val="26"/>
              </w:rPr>
              <w:t>1.1</w:t>
            </w:r>
          </w:p>
        </w:tc>
        <w:tc>
          <w:tcPr>
            <w:tcW w:w="7372" w:type="dxa"/>
          </w:tcPr>
          <w:p w14:paraId="221D9C07" w14:textId="77777777" w:rsidR="00ED4123" w:rsidRDefault="00000000">
            <w:pPr>
              <w:pStyle w:val="TableParagraph"/>
              <w:spacing w:before="95" w:line="276" w:lineRule="auto"/>
              <w:ind w:right="60"/>
              <w:jc w:val="both"/>
              <w:rPr>
                <w:sz w:val="26"/>
              </w:rPr>
            </w:pPr>
            <w:r>
              <w:rPr>
                <w:sz w:val="26"/>
              </w:rPr>
              <w:t>читать,</w:t>
            </w:r>
            <w:r>
              <w:rPr>
                <w:spacing w:val="-5"/>
                <w:sz w:val="26"/>
              </w:rPr>
              <w:t xml:space="preserve"> </w:t>
            </w:r>
            <w:r>
              <w:rPr>
                <w:sz w:val="26"/>
              </w:rPr>
              <w:t>записывать,</w:t>
            </w:r>
            <w:r>
              <w:rPr>
                <w:spacing w:val="-5"/>
                <w:sz w:val="26"/>
              </w:rPr>
              <w:t xml:space="preserve"> </w:t>
            </w:r>
            <w:r>
              <w:rPr>
                <w:sz w:val="26"/>
              </w:rPr>
              <w:t>сравнивать, упорядочивать</w:t>
            </w:r>
            <w:r>
              <w:rPr>
                <w:spacing w:val="-2"/>
                <w:sz w:val="26"/>
              </w:rPr>
              <w:t xml:space="preserve"> </w:t>
            </w:r>
            <w:r>
              <w:rPr>
                <w:sz w:val="26"/>
              </w:rPr>
              <w:t>числа</w:t>
            </w:r>
            <w:r>
              <w:rPr>
                <w:spacing w:val="-4"/>
                <w:sz w:val="26"/>
              </w:rPr>
              <w:t xml:space="preserve"> </w:t>
            </w:r>
            <w:r>
              <w:rPr>
                <w:sz w:val="26"/>
              </w:rPr>
              <w:t>в</w:t>
            </w:r>
            <w:r>
              <w:rPr>
                <w:spacing w:val="-4"/>
                <w:sz w:val="26"/>
              </w:rPr>
              <w:t xml:space="preserve"> </w:t>
            </w:r>
            <w:r>
              <w:rPr>
                <w:sz w:val="26"/>
              </w:rPr>
              <w:t xml:space="preserve">пределах 100; находить число, большее или меньшее данного числа на </w:t>
            </w:r>
            <w:r>
              <w:rPr>
                <w:spacing w:val="-2"/>
                <w:sz w:val="26"/>
              </w:rPr>
              <w:t>заданное</w:t>
            </w:r>
            <w:r>
              <w:rPr>
                <w:spacing w:val="-7"/>
                <w:sz w:val="26"/>
              </w:rPr>
              <w:t xml:space="preserve"> </w:t>
            </w:r>
            <w:r>
              <w:rPr>
                <w:spacing w:val="-2"/>
                <w:sz w:val="26"/>
              </w:rPr>
              <w:t>число</w:t>
            </w:r>
            <w:r>
              <w:rPr>
                <w:spacing w:val="-8"/>
                <w:sz w:val="26"/>
              </w:rPr>
              <w:t xml:space="preserve"> </w:t>
            </w:r>
            <w:r>
              <w:rPr>
                <w:spacing w:val="-2"/>
                <w:sz w:val="26"/>
              </w:rPr>
              <w:t>в</w:t>
            </w:r>
            <w:r>
              <w:rPr>
                <w:spacing w:val="-8"/>
                <w:sz w:val="26"/>
              </w:rPr>
              <w:t xml:space="preserve"> </w:t>
            </w:r>
            <w:r>
              <w:rPr>
                <w:spacing w:val="-2"/>
                <w:sz w:val="26"/>
              </w:rPr>
              <w:t>пределах</w:t>
            </w:r>
            <w:r>
              <w:rPr>
                <w:spacing w:val="-8"/>
                <w:sz w:val="26"/>
              </w:rPr>
              <w:t xml:space="preserve"> </w:t>
            </w:r>
            <w:r>
              <w:rPr>
                <w:spacing w:val="-2"/>
                <w:sz w:val="26"/>
              </w:rPr>
              <w:t>100,</w:t>
            </w:r>
            <w:r>
              <w:rPr>
                <w:spacing w:val="-8"/>
                <w:sz w:val="26"/>
              </w:rPr>
              <w:t xml:space="preserve"> </w:t>
            </w:r>
            <w:r>
              <w:rPr>
                <w:spacing w:val="-2"/>
                <w:sz w:val="26"/>
              </w:rPr>
              <w:t>большее</w:t>
            </w:r>
            <w:r>
              <w:rPr>
                <w:spacing w:val="-8"/>
                <w:sz w:val="26"/>
              </w:rPr>
              <w:t xml:space="preserve"> </w:t>
            </w:r>
            <w:r>
              <w:rPr>
                <w:spacing w:val="-2"/>
                <w:sz w:val="26"/>
              </w:rPr>
              <w:t>данного</w:t>
            </w:r>
            <w:r>
              <w:rPr>
                <w:spacing w:val="-8"/>
                <w:sz w:val="26"/>
              </w:rPr>
              <w:t xml:space="preserve"> </w:t>
            </w:r>
            <w:r>
              <w:rPr>
                <w:spacing w:val="-2"/>
                <w:sz w:val="26"/>
              </w:rPr>
              <w:t>числа</w:t>
            </w:r>
            <w:r>
              <w:rPr>
                <w:spacing w:val="-8"/>
                <w:sz w:val="26"/>
              </w:rPr>
              <w:t xml:space="preserve"> </w:t>
            </w:r>
            <w:r>
              <w:rPr>
                <w:spacing w:val="-2"/>
                <w:sz w:val="26"/>
              </w:rPr>
              <w:t>в</w:t>
            </w:r>
            <w:r>
              <w:rPr>
                <w:spacing w:val="-8"/>
                <w:sz w:val="26"/>
              </w:rPr>
              <w:t xml:space="preserve"> </w:t>
            </w:r>
            <w:r>
              <w:rPr>
                <w:spacing w:val="-2"/>
                <w:sz w:val="26"/>
              </w:rPr>
              <w:t xml:space="preserve">заданное </w:t>
            </w:r>
            <w:r>
              <w:rPr>
                <w:sz w:val="26"/>
              </w:rPr>
              <w:t>число раз (в пределах 20)</w:t>
            </w:r>
          </w:p>
        </w:tc>
      </w:tr>
    </w:tbl>
    <w:p w14:paraId="04453E7E"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6CB1896" w14:textId="77777777">
        <w:trPr>
          <w:trHeight w:val="1235"/>
        </w:trPr>
        <w:tc>
          <w:tcPr>
            <w:tcW w:w="1702" w:type="dxa"/>
          </w:tcPr>
          <w:p w14:paraId="6F7B091D" w14:textId="77777777" w:rsidR="00ED4123" w:rsidRDefault="00000000">
            <w:pPr>
              <w:pStyle w:val="TableParagraph"/>
              <w:spacing w:before="95"/>
              <w:ind w:left="62"/>
              <w:rPr>
                <w:sz w:val="26"/>
              </w:rPr>
            </w:pPr>
            <w:r>
              <w:rPr>
                <w:spacing w:val="-5"/>
                <w:sz w:val="26"/>
              </w:rPr>
              <w:lastRenderedPageBreak/>
              <w:t>1.2</w:t>
            </w:r>
          </w:p>
        </w:tc>
        <w:tc>
          <w:tcPr>
            <w:tcW w:w="7372" w:type="dxa"/>
          </w:tcPr>
          <w:p w14:paraId="5E199738" w14:textId="77777777" w:rsidR="00ED4123" w:rsidRDefault="00000000">
            <w:pPr>
              <w:pStyle w:val="TableParagraph"/>
              <w:spacing w:before="95" w:line="276" w:lineRule="auto"/>
              <w:ind w:right="57"/>
              <w:jc w:val="both"/>
              <w:rPr>
                <w:sz w:val="26"/>
              </w:rPr>
            </w:pPr>
            <w:r>
              <w:rPr>
                <w:sz w:val="26"/>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ED4123" w14:paraId="4F2BEFE5" w14:textId="77777777">
        <w:trPr>
          <w:trHeight w:val="1235"/>
        </w:trPr>
        <w:tc>
          <w:tcPr>
            <w:tcW w:w="1702" w:type="dxa"/>
          </w:tcPr>
          <w:p w14:paraId="087AF2C9" w14:textId="77777777" w:rsidR="00ED4123" w:rsidRDefault="00000000">
            <w:pPr>
              <w:pStyle w:val="TableParagraph"/>
              <w:spacing w:before="95"/>
              <w:ind w:left="62"/>
              <w:rPr>
                <w:sz w:val="26"/>
              </w:rPr>
            </w:pPr>
            <w:r>
              <w:rPr>
                <w:spacing w:val="-5"/>
                <w:sz w:val="26"/>
              </w:rPr>
              <w:t>1.3</w:t>
            </w:r>
          </w:p>
        </w:tc>
        <w:tc>
          <w:tcPr>
            <w:tcW w:w="7372" w:type="dxa"/>
          </w:tcPr>
          <w:p w14:paraId="6FC0B6A6" w14:textId="77777777" w:rsidR="00ED4123" w:rsidRDefault="00000000">
            <w:pPr>
              <w:pStyle w:val="TableParagraph"/>
              <w:spacing w:before="95" w:line="276" w:lineRule="auto"/>
              <w:ind w:right="60"/>
              <w:jc w:val="both"/>
              <w:rPr>
                <w:sz w:val="26"/>
              </w:rPr>
            </w:pPr>
            <w:r>
              <w:rPr>
                <w:sz w:val="26"/>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ED4123" w14:paraId="1AE3AC9A" w14:textId="77777777">
        <w:trPr>
          <w:trHeight w:val="549"/>
        </w:trPr>
        <w:tc>
          <w:tcPr>
            <w:tcW w:w="1702" w:type="dxa"/>
          </w:tcPr>
          <w:p w14:paraId="639F0C1D" w14:textId="77777777" w:rsidR="00ED4123" w:rsidRDefault="00000000">
            <w:pPr>
              <w:pStyle w:val="TableParagraph"/>
              <w:spacing w:before="95"/>
              <w:ind w:left="62"/>
              <w:rPr>
                <w:sz w:val="26"/>
              </w:rPr>
            </w:pPr>
            <w:r>
              <w:rPr>
                <w:spacing w:val="-5"/>
                <w:sz w:val="26"/>
              </w:rPr>
              <w:t>1.4</w:t>
            </w:r>
          </w:p>
        </w:tc>
        <w:tc>
          <w:tcPr>
            <w:tcW w:w="7372" w:type="dxa"/>
          </w:tcPr>
          <w:p w14:paraId="67A0B243" w14:textId="77777777" w:rsidR="00ED4123" w:rsidRDefault="00000000">
            <w:pPr>
              <w:pStyle w:val="TableParagraph"/>
              <w:spacing w:before="95"/>
              <w:rPr>
                <w:sz w:val="26"/>
              </w:rPr>
            </w:pPr>
            <w:r>
              <w:rPr>
                <w:sz w:val="26"/>
              </w:rPr>
              <w:t>называть</w:t>
            </w:r>
            <w:r>
              <w:rPr>
                <w:spacing w:val="-13"/>
                <w:sz w:val="26"/>
              </w:rPr>
              <w:t xml:space="preserve"> </w:t>
            </w:r>
            <w:r>
              <w:rPr>
                <w:sz w:val="26"/>
              </w:rPr>
              <w:t>и</w:t>
            </w:r>
            <w:r>
              <w:rPr>
                <w:spacing w:val="-13"/>
                <w:sz w:val="26"/>
              </w:rPr>
              <w:t xml:space="preserve"> </w:t>
            </w:r>
            <w:r>
              <w:rPr>
                <w:sz w:val="26"/>
              </w:rPr>
              <w:t>различать</w:t>
            </w:r>
            <w:r>
              <w:rPr>
                <w:spacing w:val="-11"/>
                <w:sz w:val="26"/>
              </w:rPr>
              <w:t xml:space="preserve"> </w:t>
            </w:r>
            <w:r>
              <w:rPr>
                <w:sz w:val="26"/>
              </w:rPr>
              <w:t>компоненты</w:t>
            </w:r>
            <w:r>
              <w:rPr>
                <w:spacing w:val="-13"/>
                <w:sz w:val="26"/>
              </w:rPr>
              <w:t xml:space="preserve"> </w:t>
            </w:r>
            <w:r>
              <w:rPr>
                <w:sz w:val="26"/>
              </w:rPr>
              <w:t>действий</w:t>
            </w:r>
            <w:r>
              <w:rPr>
                <w:spacing w:val="-7"/>
                <w:sz w:val="26"/>
              </w:rPr>
              <w:t xml:space="preserve"> </w:t>
            </w:r>
            <w:r>
              <w:rPr>
                <w:sz w:val="26"/>
              </w:rPr>
              <w:t>умножения,</w:t>
            </w:r>
            <w:r>
              <w:rPr>
                <w:spacing w:val="-13"/>
                <w:sz w:val="26"/>
              </w:rPr>
              <w:t xml:space="preserve"> </w:t>
            </w:r>
            <w:r>
              <w:rPr>
                <w:spacing w:val="-2"/>
                <w:sz w:val="26"/>
              </w:rPr>
              <w:t>деления</w:t>
            </w:r>
          </w:p>
        </w:tc>
      </w:tr>
      <w:tr w:rsidR="00ED4123" w14:paraId="36A424D3" w14:textId="77777777">
        <w:trPr>
          <w:trHeight w:val="546"/>
        </w:trPr>
        <w:tc>
          <w:tcPr>
            <w:tcW w:w="1702" w:type="dxa"/>
          </w:tcPr>
          <w:p w14:paraId="2B6157E1" w14:textId="77777777" w:rsidR="00ED4123" w:rsidRDefault="00000000">
            <w:pPr>
              <w:pStyle w:val="TableParagraph"/>
              <w:spacing w:before="93"/>
              <w:ind w:left="62"/>
              <w:rPr>
                <w:sz w:val="26"/>
              </w:rPr>
            </w:pPr>
            <w:r>
              <w:rPr>
                <w:spacing w:val="-5"/>
                <w:sz w:val="26"/>
              </w:rPr>
              <w:t>1.5</w:t>
            </w:r>
          </w:p>
        </w:tc>
        <w:tc>
          <w:tcPr>
            <w:tcW w:w="7372" w:type="dxa"/>
          </w:tcPr>
          <w:p w14:paraId="50751499" w14:textId="77777777" w:rsidR="00ED4123" w:rsidRDefault="00000000">
            <w:pPr>
              <w:pStyle w:val="TableParagraph"/>
              <w:spacing w:before="93"/>
              <w:rPr>
                <w:sz w:val="26"/>
              </w:rPr>
            </w:pPr>
            <w:r>
              <w:rPr>
                <w:sz w:val="26"/>
              </w:rPr>
              <w:t>находить</w:t>
            </w:r>
            <w:r>
              <w:rPr>
                <w:spacing w:val="-15"/>
                <w:sz w:val="26"/>
              </w:rPr>
              <w:t xml:space="preserve"> </w:t>
            </w:r>
            <w:r>
              <w:rPr>
                <w:sz w:val="26"/>
              </w:rPr>
              <w:t>неизвестный</w:t>
            </w:r>
            <w:r>
              <w:rPr>
                <w:spacing w:val="-13"/>
                <w:sz w:val="26"/>
              </w:rPr>
              <w:t xml:space="preserve"> </w:t>
            </w:r>
            <w:r>
              <w:rPr>
                <w:sz w:val="26"/>
              </w:rPr>
              <w:t>компонент</w:t>
            </w:r>
            <w:r>
              <w:rPr>
                <w:spacing w:val="-14"/>
                <w:sz w:val="26"/>
              </w:rPr>
              <w:t xml:space="preserve"> </w:t>
            </w:r>
            <w:r>
              <w:rPr>
                <w:sz w:val="26"/>
              </w:rPr>
              <w:t>сложения,</w:t>
            </w:r>
            <w:r>
              <w:rPr>
                <w:spacing w:val="-13"/>
                <w:sz w:val="26"/>
              </w:rPr>
              <w:t xml:space="preserve"> </w:t>
            </w:r>
            <w:r>
              <w:rPr>
                <w:spacing w:val="-2"/>
                <w:sz w:val="26"/>
              </w:rPr>
              <w:t>вычитания</w:t>
            </w:r>
          </w:p>
        </w:tc>
      </w:tr>
      <w:tr w:rsidR="00ED4123" w14:paraId="68600972" w14:textId="77777777">
        <w:trPr>
          <w:trHeight w:val="1924"/>
        </w:trPr>
        <w:tc>
          <w:tcPr>
            <w:tcW w:w="1702" w:type="dxa"/>
          </w:tcPr>
          <w:p w14:paraId="52257410" w14:textId="77777777" w:rsidR="00ED4123" w:rsidRDefault="00000000">
            <w:pPr>
              <w:pStyle w:val="TableParagraph"/>
              <w:spacing w:before="95"/>
              <w:ind w:left="62"/>
              <w:rPr>
                <w:sz w:val="26"/>
              </w:rPr>
            </w:pPr>
            <w:r>
              <w:rPr>
                <w:spacing w:val="-5"/>
                <w:sz w:val="26"/>
              </w:rPr>
              <w:t>1.6</w:t>
            </w:r>
          </w:p>
        </w:tc>
        <w:tc>
          <w:tcPr>
            <w:tcW w:w="7372" w:type="dxa"/>
          </w:tcPr>
          <w:p w14:paraId="01E2799C" w14:textId="77777777" w:rsidR="00ED4123" w:rsidRDefault="00000000">
            <w:pPr>
              <w:pStyle w:val="TableParagraph"/>
              <w:spacing w:before="95" w:line="276" w:lineRule="auto"/>
              <w:ind w:right="57"/>
              <w:jc w:val="both"/>
              <w:rPr>
                <w:sz w:val="26"/>
              </w:rPr>
            </w:pPr>
            <w:r>
              <w:rPr>
                <w:sz w:val="26"/>
              </w:rPr>
              <w:t>использовать при выполнении практических заданий единицы длины</w:t>
            </w:r>
            <w:r>
              <w:rPr>
                <w:spacing w:val="-7"/>
                <w:sz w:val="26"/>
              </w:rPr>
              <w:t xml:space="preserve"> </w:t>
            </w:r>
            <w:r>
              <w:rPr>
                <w:sz w:val="26"/>
              </w:rPr>
              <w:t>(сантиметр,</w:t>
            </w:r>
            <w:r>
              <w:rPr>
                <w:spacing w:val="-9"/>
                <w:sz w:val="26"/>
              </w:rPr>
              <w:t xml:space="preserve"> </w:t>
            </w:r>
            <w:r>
              <w:rPr>
                <w:sz w:val="26"/>
              </w:rPr>
              <w:t>дециметр,</w:t>
            </w:r>
            <w:r>
              <w:rPr>
                <w:spacing w:val="-7"/>
                <w:sz w:val="26"/>
              </w:rPr>
              <w:t xml:space="preserve"> </w:t>
            </w:r>
            <w:r>
              <w:rPr>
                <w:sz w:val="26"/>
              </w:rPr>
              <w:t>метр),</w:t>
            </w:r>
            <w:r>
              <w:rPr>
                <w:spacing w:val="-7"/>
                <w:sz w:val="26"/>
              </w:rPr>
              <w:t xml:space="preserve"> </w:t>
            </w:r>
            <w:r>
              <w:rPr>
                <w:sz w:val="26"/>
              </w:rPr>
              <w:t>массы</w:t>
            </w:r>
            <w:r>
              <w:rPr>
                <w:spacing w:val="-6"/>
                <w:sz w:val="26"/>
              </w:rPr>
              <w:t xml:space="preserve"> </w:t>
            </w:r>
            <w:r>
              <w:rPr>
                <w:sz w:val="26"/>
              </w:rPr>
              <w:t>(килограмм),</w:t>
            </w:r>
            <w:r>
              <w:rPr>
                <w:spacing w:val="-9"/>
                <w:sz w:val="26"/>
              </w:rPr>
              <w:t xml:space="preserve"> </w:t>
            </w:r>
            <w:r>
              <w:rPr>
                <w:sz w:val="26"/>
              </w:rPr>
              <w:t>времени (минута, час), стоимости (рубль, копейка); определять с помощью</w:t>
            </w:r>
            <w:r>
              <w:rPr>
                <w:spacing w:val="-17"/>
                <w:sz w:val="26"/>
              </w:rPr>
              <w:t xml:space="preserve"> </w:t>
            </w:r>
            <w:r>
              <w:rPr>
                <w:sz w:val="26"/>
              </w:rPr>
              <w:t>измерительных</w:t>
            </w:r>
            <w:r>
              <w:rPr>
                <w:spacing w:val="-16"/>
                <w:sz w:val="26"/>
              </w:rPr>
              <w:t xml:space="preserve"> </w:t>
            </w:r>
            <w:r>
              <w:rPr>
                <w:sz w:val="26"/>
              </w:rPr>
              <w:t>инструментов</w:t>
            </w:r>
            <w:r>
              <w:rPr>
                <w:spacing w:val="-16"/>
                <w:sz w:val="26"/>
              </w:rPr>
              <w:t xml:space="preserve"> </w:t>
            </w:r>
            <w:r>
              <w:rPr>
                <w:sz w:val="26"/>
              </w:rPr>
              <w:t>длину,</w:t>
            </w:r>
            <w:r>
              <w:rPr>
                <w:spacing w:val="-16"/>
                <w:sz w:val="26"/>
              </w:rPr>
              <w:t xml:space="preserve"> </w:t>
            </w:r>
            <w:r>
              <w:rPr>
                <w:sz w:val="26"/>
              </w:rPr>
              <w:t>определять</w:t>
            </w:r>
            <w:r>
              <w:rPr>
                <w:spacing w:val="-17"/>
                <w:sz w:val="26"/>
              </w:rPr>
              <w:t xml:space="preserve"> </w:t>
            </w:r>
            <w:r>
              <w:rPr>
                <w:sz w:val="26"/>
              </w:rPr>
              <w:t>время с помощью часов</w:t>
            </w:r>
          </w:p>
        </w:tc>
      </w:tr>
      <w:tr w:rsidR="00ED4123" w14:paraId="4A28D273" w14:textId="77777777">
        <w:trPr>
          <w:trHeight w:val="890"/>
        </w:trPr>
        <w:tc>
          <w:tcPr>
            <w:tcW w:w="1702" w:type="dxa"/>
          </w:tcPr>
          <w:p w14:paraId="475747F6" w14:textId="77777777" w:rsidR="00ED4123" w:rsidRDefault="00000000">
            <w:pPr>
              <w:pStyle w:val="TableParagraph"/>
              <w:spacing w:before="93"/>
              <w:ind w:left="62"/>
              <w:rPr>
                <w:sz w:val="26"/>
              </w:rPr>
            </w:pPr>
            <w:r>
              <w:rPr>
                <w:spacing w:val="-5"/>
                <w:sz w:val="26"/>
              </w:rPr>
              <w:t>1.7</w:t>
            </w:r>
          </w:p>
        </w:tc>
        <w:tc>
          <w:tcPr>
            <w:tcW w:w="7372" w:type="dxa"/>
          </w:tcPr>
          <w:p w14:paraId="7A708846" w14:textId="77777777" w:rsidR="00ED4123" w:rsidRDefault="00000000">
            <w:pPr>
              <w:pStyle w:val="TableParagraph"/>
              <w:tabs>
                <w:tab w:val="left" w:pos="1524"/>
                <w:tab w:val="left" w:pos="2850"/>
                <w:tab w:val="left" w:pos="3864"/>
                <w:tab w:val="left" w:pos="4848"/>
                <w:tab w:val="left" w:pos="6072"/>
              </w:tabs>
              <w:spacing w:before="93" w:line="278" w:lineRule="auto"/>
              <w:ind w:right="55"/>
              <w:rPr>
                <w:sz w:val="26"/>
              </w:rPr>
            </w:pPr>
            <w:r>
              <w:rPr>
                <w:spacing w:val="-2"/>
                <w:sz w:val="26"/>
              </w:rPr>
              <w:t>сравнивать</w:t>
            </w:r>
            <w:r>
              <w:rPr>
                <w:sz w:val="26"/>
              </w:rPr>
              <w:tab/>
            </w:r>
            <w:r>
              <w:rPr>
                <w:spacing w:val="-2"/>
                <w:sz w:val="26"/>
              </w:rPr>
              <w:t>величины</w:t>
            </w:r>
            <w:r>
              <w:rPr>
                <w:sz w:val="26"/>
              </w:rPr>
              <w:tab/>
            </w:r>
            <w:r>
              <w:rPr>
                <w:spacing w:val="-2"/>
                <w:sz w:val="26"/>
              </w:rPr>
              <w:t>длины,</w:t>
            </w:r>
            <w:r>
              <w:rPr>
                <w:sz w:val="26"/>
              </w:rPr>
              <w:tab/>
            </w:r>
            <w:r>
              <w:rPr>
                <w:spacing w:val="-2"/>
                <w:sz w:val="26"/>
              </w:rPr>
              <w:t>массы,</w:t>
            </w:r>
            <w:r>
              <w:rPr>
                <w:sz w:val="26"/>
              </w:rPr>
              <w:tab/>
            </w:r>
            <w:r>
              <w:rPr>
                <w:spacing w:val="-2"/>
                <w:sz w:val="26"/>
              </w:rPr>
              <w:t>времени,</w:t>
            </w:r>
            <w:r>
              <w:rPr>
                <w:sz w:val="26"/>
              </w:rPr>
              <w:tab/>
            </w:r>
            <w:r>
              <w:rPr>
                <w:spacing w:val="-2"/>
                <w:sz w:val="26"/>
              </w:rPr>
              <w:t xml:space="preserve">стоимости, </w:t>
            </w:r>
            <w:r>
              <w:rPr>
                <w:sz w:val="26"/>
              </w:rPr>
              <w:t>устанавливая</w:t>
            </w:r>
            <w:r>
              <w:rPr>
                <w:spacing w:val="-10"/>
                <w:sz w:val="26"/>
              </w:rPr>
              <w:t xml:space="preserve"> </w:t>
            </w:r>
            <w:r>
              <w:rPr>
                <w:sz w:val="26"/>
              </w:rPr>
              <w:t>между</w:t>
            </w:r>
            <w:r>
              <w:rPr>
                <w:spacing w:val="-15"/>
                <w:sz w:val="26"/>
              </w:rPr>
              <w:t xml:space="preserve"> </w:t>
            </w:r>
            <w:r>
              <w:rPr>
                <w:sz w:val="26"/>
              </w:rPr>
              <w:t>ними</w:t>
            </w:r>
            <w:r>
              <w:rPr>
                <w:spacing w:val="-13"/>
                <w:sz w:val="26"/>
              </w:rPr>
              <w:t xml:space="preserve"> </w:t>
            </w:r>
            <w:r>
              <w:rPr>
                <w:sz w:val="26"/>
              </w:rPr>
              <w:t>соотношение</w:t>
            </w:r>
            <w:r>
              <w:rPr>
                <w:spacing w:val="-10"/>
                <w:sz w:val="26"/>
              </w:rPr>
              <w:t xml:space="preserve"> </w:t>
            </w:r>
            <w:r>
              <w:rPr>
                <w:sz w:val="26"/>
              </w:rPr>
              <w:t>"больше</w:t>
            </w:r>
            <w:r>
              <w:rPr>
                <w:spacing w:val="-14"/>
                <w:sz w:val="26"/>
              </w:rPr>
              <w:t xml:space="preserve"> </w:t>
            </w:r>
            <w:r>
              <w:rPr>
                <w:sz w:val="26"/>
              </w:rPr>
              <w:t>или</w:t>
            </w:r>
            <w:r>
              <w:rPr>
                <w:spacing w:val="-12"/>
                <w:sz w:val="26"/>
              </w:rPr>
              <w:t xml:space="preserve"> </w:t>
            </w:r>
            <w:r>
              <w:rPr>
                <w:sz w:val="26"/>
              </w:rPr>
              <w:t>меньше</w:t>
            </w:r>
            <w:r>
              <w:rPr>
                <w:spacing w:val="-11"/>
                <w:sz w:val="26"/>
              </w:rPr>
              <w:t xml:space="preserve"> </w:t>
            </w:r>
            <w:r>
              <w:rPr>
                <w:spacing w:val="-5"/>
                <w:sz w:val="26"/>
              </w:rPr>
              <w:t>на"</w:t>
            </w:r>
          </w:p>
        </w:tc>
      </w:tr>
      <w:tr w:rsidR="00ED4123" w14:paraId="3ADC7DBF" w14:textId="77777777">
        <w:trPr>
          <w:trHeight w:val="1924"/>
        </w:trPr>
        <w:tc>
          <w:tcPr>
            <w:tcW w:w="1702" w:type="dxa"/>
          </w:tcPr>
          <w:p w14:paraId="1B1E6AB5" w14:textId="77777777" w:rsidR="00ED4123" w:rsidRDefault="00000000">
            <w:pPr>
              <w:pStyle w:val="TableParagraph"/>
              <w:spacing w:before="95"/>
              <w:ind w:left="62"/>
              <w:rPr>
                <w:sz w:val="26"/>
              </w:rPr>
            </w:pPr>
            <w:r>
              <w:rPr>
                <w:spacing w:val="-5"/>
                <w:sz w:val="26"/>
              </w:rPr>
              <w:t>1.8</w:t>
            </w:r>
          </w:p>
        </w:tc>
        <w:tc>
          <w:tcPr>
            <w:tcW w:w="7372" w:type="dxa"/>
          </w:tcPr>
          <w:p w14:paraId="78F06EED" w14:textId="77777777" w:rsidR="00ED4123" w:rsidRDefault="00000000">
            <w:pPr>
              <w:pStyle w:val="TableParagraph"/>
              <w:spacing w:before="95" w:line="276" w:lineRule="auto"/>
              <w:ind w:right="54"/>
              <w:jc w:val="both"/>
              <w:rPr>
                <w:sz w:val="26"/>
              </w:rPr>
            </w:pPr>
            <w:r>
              <w:rPr>
                <w:sz w:val="26"/>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ED4123" w14:paraId="2B7B9A53" w14:textId="77777777">
        <w:trPr>
          <w:trHeight w:val="892"/>
        </w:trPr>
        <w:tc>
          <w:tcPr>
            <w:tcW w:w="1702" w:type="dxa"/>
          </w:tcPr>
          <w:p w14:paraId="37D0E7C5" w14:textId="77777777" w:rsidR="00ED4123" w:rsidRDefault="00000000">
            <w:pPr>
              <w:pStyle w:val="TableParagraph"/>
              <w:spacing w:before="95"/>
              <w:ind w:left="62"/>
              <w:rPr>
                <w:sz w:val="26"/>
              </w:rPr>
            </w:pPr>
            <w:r>
              <w:rPr>
                <w:spacing w:val="-5"/>
                <w:sz w:val="26"/>
              </w:rPr>
              <w:t>1.9</w:t>
            </w:r>
          </w:p>
        </w:tc>
        <w:tc>
          <w:tcPr>
            <w:tcW w:w="7372" w:type="dxa"/>
          </w:tcPr>
          <w:p w14:paraId="6458532C" w14:textId="77777777" w:rsidR="00ED4123" w:rsidRDefault="00000000">
            <w:pPr>
              <w:pStyle w:val="TableParagraph"/>
              <w:spacing w:before="95" w:line="276" w:lineRule="auto"/>
              <w:rPr>
                <w:sz w:val="26"/>
              </w:rPr>
            </w:pPr>
            <w:r>
              <w:rPr>
                <w:sz w:val="26"/>
              </w:rPr>
              <w:t>различать</w:t>
            </w:r>
            <w:r>
              <w:rPr>
                <w:spacing w:val="40"/>
                <w:sz w:val="26"/>
              </w:rPr>
              <w:t xml:space="preserve"> </w:t>
            </w:r>
            <w:r>
              <w:rPr>
                <w:sz w:val="26"/>
              </w:rPr>
              <w:t>и</w:t>
            </w:r>
            <w:r>
              <w:rPr>
                <w:spacing w:val="40"/>
                <w:sz w:val="26"/>
              </w:rPr>
              <w:t xml:space="preserve"> </w:t>
            </w:r>
            <w:r>
              <w:rPr>
                <w:sz w:val="26"/>
              </w:rPr>
              <w:t>называть</w:t>
            </w:r>
            <w:r>
              <w:rPr>
                <w:spacing w:val="40"/>
                <w:sz w:val="26"/>
              </w:rPr>
              <w:t xml:space="preserve"> </w:t>
            </w:r>
            <w:r>
              <w:rPr>
                <w:sz w:val="26"/>
              </w:rPr>
              <w:t>геометрические</w:t>
            </w:r>
            <w:r>
              <w:rPr>
                <w:spacing w:val="40"/>
                <w:sz w:val="26"/>
              </w:rPr>
              <w:t xml:space="preserve"> </w:t>
            </w:r>
            <w:r>
              <w:rPr>
                <w:sz w:val="26"/>
              </w:rPr>
              <w:t>фигуры:</w:t>
            </w:r>
            <w:r>
              <w:rPr>
                <w:spacing w:val="40"/>
                <w:sz w:val="26"/>
              </w:rPr>
              <w:t xml:space="preserve"> </w:t>
            </w:r>
            <w:r>
              <w:rPr>
                <w:sz w:val="26"/>
              </w:rPr>
              <w:t>прямой</w:t>
            </w:r>
            <w:r>
              <w:rPr>
                <w:spacing w:val="80"/>
                <w:sz w:val="26"/>
              </w:rPr>
              <w:t xml:space="preserve"> </w:t>
            </w:r>
            <w:r>
              <w:rPr>
                <w:sz w:val="26"/>
              </w:rPr>
              <w:t>угол,</w:t>
            </w:r>
            <w:r>
              <w:rPr>
                <w:spacing w:val="40"/>
                <w:sz w:val="26"/>
              </w:rPr>
              <w:t xml:space="preserve"> </w:t>
            </w:r>
            <w:r>
              <w:rPr>
                <w:sz w:val="26"/>
              </w:rPr>
              <w:t>ломаную, многоугольник</w:t>
            </w:r>
          </w:p>
        </w:tc>
      </w:tr>
      <w:tr w:rsidR="00ED4123" w14:paraId="5ADB53C6" w14:textId="77777777">
        <w:trPr>
          <w:trHeight w:val="1235"/>
        </w:trPr>
        <w:tc>
          <w:tcPr>
            <w:tcW w:w="1702" w:type="dxa"/>
          </w:tcPr>
          <w:p w14:paraId="3FDC25BD" w14:textId="77777777" w:rsidR="00ED4123" w:rsidRDefault="00000000">
            <w:pPr>
              <w:pStyle w:val="TableParagraph"/>
              <w:spacing w:before="93"/>
              <w:ind w:left="62"/>
              <w:rPr>
                <w:sz w:val="26"/>
              </w:rPr>
            </w:pPr>
            <w:r>
              <w:rPr>
                <w:spacing w:val="-4"/>
                <w:sz w:val="26"/>
              </w:rPr>
              <w:t>1.10</w:t>
            </w:r>
          </w:p>
        </w:tc>
        <w:tc>
          <w:tcPr>
            <w:tcW w:w="7372" w:type="dxa"/>
          </w:tcPr>
          <w:p w14:paraId="7BA0975A" w14:textId="77777777" w:rsidR="00ED4123" w:rsidRDefault="00000000">
            <w:pPr>
              <w:pStyle w:val="TableParagraph"/>
              <w:spacing w:before="93" w:line="276" w:lineRule="auto"/>
              <w:ind w:right="58"/>
              <w:jc w:val="both"/>
              <w:rPr>
                <w:sz w:val="26"/>
              </w:rPr>
            </w:pPr>
            <w:r>
              <w:rPr>
                <w:sz w:val="26"/>
              </w:rPr>
              <w:t>на</w:t>
            </w:r>
            <w:r>
              <w:rPr>
                <w:spacing w:val="-15"/>
                <w:sz w:val="26"/>
              </w:rPr>
              <w:t xml:space="preserve"> </w:t>
            </w:r>
            <w:r>
              <w:rPr>
                <w:sz w:val="26"/>
              </w:rPr>
              <w:t>бумаге</w:t>
            </w:r>
            <w:r>
              <w:rPr>
                <w:spacing w:val="-12"/>
                <w:sz w:val="26"/>
              </w:rPr>
              <w:t xml:space="preserve"> </w:t>
            </w:r>
            <w:r>
              <w:rPr>
                <w:sz w:val="26"/>
              </w:rPr>
              <w:t>в</w:t>
            </w:r>
            <w:r>
              <w:rPr>
                <w:spacing w:val="-14"/>
                <w:sz w:val="26"/>
              </w:rPr>
              <w:t xml:space="preserve"> </w:t>
            </w:r>
            <w:r>
              <w:rPr>
                <w:sz w:val="26"/>
              </w:rPr>
              <w:t>клетку</w:t>
            </w:r>
            <w:r>
              <w:rPr>
                <w:spacing w:val="-17"/>
                <w:sz w:val="26"/>
              </w:rPr>
              <w:t xml:space="preserve"> </w:t>
            </w:r>
            <w:r>
              <w:rPr>
                <w:sz w:val="26"/>
              </w:rPr>
              <w:t>изображать</w:t>
            </w:r>
            <w:r>
              <w:rPr>
                <w:spacing w:val="-14"/>
                <w:sz w:val="26"/>
              </w:rPr>
              <w:t xml:space="preserve"> </w:t>
            </w:r>
            <w:r>
              <w:rPr>
                <w:sz w:val="26"/>
              </w:rPr>
              <w:t>ломаную,</w:t>
            </w:r>
            <w:r>
              <w:rPr>
                <w:spacing w:val="-11"/>
                <w:sz w:val="26"/>
              </w:rPr>
              <w:t xml:space="preserve"> </w:t>
            </w:r>
            <w:r>
              <w:rPr>
                <w:sz w:val="26"/>
              </w:rPr>
              <w:t>многоугольник,</w:t>
            </w:r>
            <w:r>
              <w:rPr>
                <w:spacing w:val="-14"/>
                <w:sz w:val="26"/>
              </w:rPr>
              <w:t xml:space="preserve"> </w:t>
            </w:r>
            <w:r>
              <w:rPr>
                <w:sz w:val="26"/>
              </w:rPr>
              <w:t>чертить с</w:t>
            </w:r>
            <w:r>
              <w:rPr>
                <w:spacing w:val="-3"/>
                <w:sz w:val="26"/>
              </w:rPr>
              <w:t xml:space="preserve"> </w:t>
            </w:r>
            <w:r>
              <w:rPr>
                <w:sz w:val="26"/>
              </w:rPr>
              <w:t>помощью линейки или угольника</w:t>
            </w:r>
            <w:r>
              <w:rPr>
                <w:spacing w:val="-3"/>
                <w:sz w:val="26"/>
              </w:rPr>
              <w:t xml:space="preserve"> </w:t>
            </w:r>
            <w:r>
              <w:rPr>
                <w:sz w:val="26"/>
              </w:rPr>
              <w:t>прямой угол,</w:t>
            </w:r>
            <w:r>
              <w:rPr>
                <w:spacing w:val="-1"/>
                <w:sz w:val="26"/>
              </w:rPr>
              <w:t xml:space="preserve"> </w:t>
            </w:r>
            <w:r>
              <w:rPr>
                <w:sz w:val="26"/>
              </w:rPr>
              <w:t>прямоугольник с заданными длинами сторон</w:t>
            </w:r>
          </w:p>
        </w:tc>
      </w:tr>
      <w:tr w:rsidR="00ED4123" w14:paraId="7E4E67F0" w14:textId="77777777">
        <w:trPr>
          <w:trHeight w:val="1233"/>
        </w:trPr>
        <w:tc>
          <w:tcPr>
            <w:tcW w:w="1702" w:type="dxa"/>
          </w:tcPr>
          <w:p w14:paraId="2B29CB57" w14:textId="77777777" w:rsidR="00ED4123" w:rsidRDefault="00000000">
            <w:pPr>
              <w:pStyle w:val="TableParagraph"/>
              <w:spacing w:before="93"/>
              <w:ind w:left="62"/>
              <w:rPr>
                <w:sz w:val="26"/>
              </w:rPr>
            </w:pPr>
            <w:r>
              <w:rPr>
                <w:spacing w:val="-4"/>
                <w:sz w:val="26"/>
              </w:rPr>
              <w:t>1.11</w:t>
            </w:r>
          </w:p>
        </w:tc>
        <w:tc>
          <w:tcPr>
            <w:tcW w:w="7372" w:type="dxa"/>
          </w:tcPr>
          <w:p w14:paraId="7D6A9E78" w14:textId="77777777" w:rsidR="00ED4123" w:rsidRDefault="00000000">
            <w:pPr>
              <w:pStyle w:val="TableParagraph"/>
              <w:spacing w:before="93" w:line="276" w:lineRule="auto"/>
              <w:ind w:right="53"/>
              <w:jc w:val="both"/>
              <w:rPr>
                <w:sz w:val="26"/>
              </w:rPr>
            </w:pPr>
            <w:r>
              <w:rPr>
                <w:sz w:val="26"/>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ED4123" w14:paraId="31FB7EF9" w14:textId="77777777">
        <w:trPr>
          <w:trHeight w:val="1236"/>
        </w:trPr>
        <w:tc>
          <w:tcPr>
            <w:tcW w:w="1702" w:type="dxa"/>
          </w:tcPr>
          <w:p w14:paraId="20F65641" w14:textId="77777777" w:rsidR="00ED4123" w:rsidRDefault="00000000">
            <w:pPr>
              <w:pStyle w:val="TableParagraph"/>
              <w:spacing w:before="96"/>
              <w:ind w:left="62"/>
              <w:rPr>
                <w:sz w:val="26"/>
              </w:rPr>
            </w:pPr>
            <w:r>
              <w:rPr>
                <w:spacing w:val="-4"/>
                <w:sz w:val="26"/>
              </w:rPr>
              <w:t>1.12</w:t>
            </w:r>
          </w:p>
        </w:tc>
        <w:tc>
          <w:tcPr>
            <w:tcW w:w="7372" w:type="dxa"/>
          </w:tcPr>
          <w:p w14:paraId="2557BD07" w14:textId="77777777" w:rsidR="00ED4123" w:rsidRDefault="00000000">
            <w:pPr>
              <w:pStyle w:val="TableParagraph"/>
              <w:spacing w:before="96" w:line="276" w:lineRule="auto"/>
              <w:ind w:right="55"/>
              <w:jc w:val="both"/>
              <w:rPr>
                <w:sz w:val="26"/>
              </w:rPr>
            </w:pPr>
            <w:r>
              <w:rPr>
                <w:sz w:val="26"/>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ED4123" w14:paraId="4B98FC1C" w14:textId="77777777">
        <w:trPr>
          <w:trHeight w:val="892"/>
        </w:trPr>
        <w:tc>
          <w:tcPr>
            <w:tcW w:w="1702" w:type="dxa"/>
          </w:tcPr>
          <w:p w14:paraId="1842F099" w14:textId="77777777" w:rsidR="00ED4123" w:rsidRDefault="00000000">
            <w:pPr>
              <w:pStyle w:val="TableParagraph"/>
              <w:spacing w:before="95"/>
              <w:ind w:left="62"/>
              <w:rPr>
                <w:sz w:val="26"/>
              </w:rPr>
            </w:pPr>
            <w:r>
              <w:rPr>
                <w:spacing w:val="-4"/>
                <w:sz w:val="26"/>
              </w:rPr>
              <w:t>1.13</w:t>
            </w:r>
          </w:p>
        </w:tc>
        <w:tc>
          <w:tcPr>
            <w:tcW w:w="7372" w:type="dxa"/>
          </w:tcPr>
          <w:p w14:paraId="5B14E4C3" w14:textId="77777777" w:rsidR="00ED4123" w:rsidRDefault="00000000">
            <w:pPr>
              <w:pStyle w:val="TableParagraph"/>
              <w:spacing w:before="95" w:line="276" w:lineRule="auto"/>
              <w:rPr>
                <w:sz w:val="26"/>
              </w:rPr>
            </w:pPr>
            <w:r>
              <w:rPr>
                <w:sz w:val="26"/>
              </w:rPr>
              <w:t>находить</w:t>
            </w:r>
            <w:r>
              <w:rPr>
                <w:spacing w:val="80"/>
                <w:sz w:val="26"/>
              </w:rPr>
              <w:t xml:space="preserve"> </w:t>
            </w:r>
            <w:r>
              <w:rPr>
                <w:sz w:val="26"/>
              </w:rPr>
              <w:t>общий</w:t>
            </w:r>
            <w:r>
              <w:rPr>
                <w:spacing w:val="80"/>
                <w:sz w:val="26"/>
              </w:rPr>
              <w:t xml:space="preserve"> </w:t>
            </w:r>
            <w:r>
              <w:rPr>
                <w:sz w:val="26"/>
              </w:rPr>
              <w:t>признак</w:t>
            </w:r>
            <w:r>
              <w:rPr>
                <w:spacing w:val="80"/>
                <w:sz w:val="26"/>
              </w:rPr>
              <w:t xml:space="preserve"> </w:t>
            </w:r>
            <w:r>
              <w:rPr>
                <w:sz w:val="26"/>
              </w:rPr>
              <w:t>группы</w:t>
            </w:r>
            <w:r>
              <w:rPr>
                <w:spacing w:val="80"/>
                <w:sz w:val="26"/>
              </w:rPr>
              <w:t xml:space="preserve"> </w:t>
            </w:r>
            <w:r>
              <w:rPr>
                <w:sz w:val="26"/>
              </w:rPr>
              <w:t>математических</w:t>
            </w:r>
            <w:r>
              <w:rPr>
                <w:spacing w:val="80"/>
                <w:sz w:val="26"/>
              </w:rPr>
              <w:t xml:space="preserve"> </w:t>
            </w:r>
            <w:r>
              <w:rPr>
                <w:sz w:val="26"/>
              </w:rPr>
              <w:t>объектов (чисел, величин, геометрических фигур)</w:t>
            </w:r>
          </w:p>
        </w:tc>
      </w:tr>
    </w:tbl>
    <w:p w14:paraId="470C8DE5"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41694049" w14:textId="77777777">
        <w:trPr>
          <w:trHeight w:val="892"/>
        </w:trPr>
        <w:tc>
          <w:tcPr>
            <w:tcW w:w="1702" w:type="dxa"/>
          </w:tcPr>
          <w:p w14:paraId="47AC6E38" w14:textId="77777777" w:rsidR="00ED4123" w:rsidRDefault="00000000">
            <w:pPr>
              <w:pStyle w:val="TableParagraph"/>
              <w:spacing w:before="95"/>
              <w:ind w:left="62"/>
              <w:rPr>
                <w:sz w:val="26"/>
              </w:rPr>
            </w:pPr>
            <w:r>
              <w:rPr>
                <w:spacing w:val="-4"/>
                <w:sz w:val="26"/>
              </w:rPr>
              <w:lastRenderedPageBreak/>
              <w:t>1.14</w:t>
            </w:r>
          </w:p>
        </w:tc>
        <w:tc>
          <w:tcPr>
            <w:tcW w:w="7372" w:type="dxa"/>
          </w:tcPr>
          <w:p w14:paraId="3D0D46FE" w14:textId="77777777" w:rsidR="00ED4123" w:rsidRDefault="00000000">
            <w:pPr>
              <w:pStyle w:val="TableParagraph"/>
              <w:tabs>
                <w:tab w:val="left" w:pos="1481"/>
                <w:tab w:val="left" w:pos="3657"/>
                <w:tab w:val="left" w:pos="4187"/>
                <w:tab w:val="left" w:pos="5108"/>
                <w:tab w:val="left" w:pos="6516"/>
              </w:tabs>
              <w:spacing w:before="95" w:line="276" w:lineRule="auto"/>
              <w:ind w:right="58"/>
              <w:rPr>
                <w:sz w:val="26"/>
              </w:rPr>
            </w:pPr>
            <w:r>
              <w:rPr>
                <w:spacing w:val="-2"/>
                <w:sz w:val="26"/>
              </w:rPr>
              <w:t>находить</w:t>
            </w:r>
            <w:r>
              <w:rPr>
                <w:sz w:val="26"/>
              </w:rPr>
              <w:tab/>
            </w:r>
            <w:r>
              <w:rPr>
                <w:spacing w:val="-2"/>
                <w:sz w:val="26"/>
              </w:rPr>
              <w:t>закономерность</w:t>
            </w:r>
            <w:r>
              <w:rPr>
                <w:sz w:val="26"/>
              </w:rPr>
              <w:tab/>
            </w:r>
            <w:r>
              <w:rPr>
                <w:spacing w:val="-10"/>
                <w:sz w:val="26"/>
              </w:rPr>
              <w:t>в</w:t>
            </w:r>
            <w:r>
              <w:rPr>
                <w:sz w:val="26"/>
              </w:rPr>
              <w:tab/>
            </w:r>
            <w:r>
              <w:rPr>
                <w:spacing w:val="-4"/>
                <w:sz w:val="26"/>
              </w:rPr>
              <w:t>ряду</w:t>
            </w:r>
            <w:r>
              <w:rPr>
                <w:sz w:val="26"/>
              </w:rPr>
              <w:tab/>
            </w:r>
            <w:r>
              <w:rPr>
                <w:spacing w:val="-2"/>
                <w:sz w:val="26"/>
              </w:rPr>
              <w:t>объектов</w:t>
            </w:r>
            <w:r>
              <w:rPr>
                <w:sz w:val="26"/>
              </w:rPr>
              <w:tab/>
            </w:r>
            <w:r>
              <w:rPr>
                <w:spacing w:val="-2"/>
                <w:sz w:val="26"/>
              </w:rPr>
              <w:t xml:space="preserve">(чисел, </w:t>
            </w:r>
            <w:r>
              <w:rPr>
                <w:sz w:val="26"/>
              </w:rPr>
              <w:t>геометрических фигур)</w:t>
            </w:r>
          </w:p>
        </w:tc>
      </w:tr>
      <w:tr w:rsidR="00ED4123" w14:paraId="4D2DFBC3" w14:textId="77777777">
        <w:trPr>
          <w:trHeight w:val="1235"/>
        </w:trPr>
        <w:tc>
          <w:tcPr>
            <w:tcW w:w="1702" w:type="dxa"/>
          </w:tcPr>
          <w:p w14:paraId="7DD40B54" w14:textId="77777777" w:rsidR="00ED4123" w:rsidRDefault="00000000">
            <w:pPr>
              <w:pStyle w:val="TableParagraph"/>
              <w:spacing w:before="95"/>
              <w:ind w:left="62"/>
              <w:rPr>
                <w:sz w:val="26"/>
              </w:rPr>
            </w:pPr>
            <w:r>
              <w:rPr>
                <w:spacing w:val="-4"/>
                <w:sz w:val="26"/>
              </w:rPr>
              <w:t>1.15</w:t>
            </w:r>
          </w:p>
        </w:tc>
        <w:tc>
          <w:tcPr>
            <w:tcW w:w="7372" w:type="dxa"/>
          </w:tcPr>
          <w:p w14:paraId="4AC39B6A" w14:textId="77777777" w:rsidR="00ED4123" w:rsidRDefault="00000000">
            <w:pPr>
              <w:pStyle w:val="TableParagraph"/>
              <w:spacing w:before="95" w:line="276" w:lineRule="auto"/>
              <w:ind w:right="60"/>
              <w:jc w:val="both"/>
              <w:rPr>
                <w:sz w:val="26"/>
              </w:rPr>
            </w:pPr>
            <w:r>
              <w:rPr>
                <w:sz w:val="26"/>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ED4123" w14:paraId="294AD23D" w14:textId="77777777">
        <w:trPr>
          <w:trHeight w:val="549"/>
        </w:trPr>
        <w:tc>
          <w:tcPr>
            <w:tcW w:w="1702" w:type="dxa"/>
          </w:tcPr>
          <w:p w14:paraId="782041E7" w14:textId="77777777" w:rsidR="00ED4123" w:rsidRDefault="00000000">
            <w:pPr>
              <w:pStyle w:val="TableParagraph"/>
              <w:spacing w:before="95"/>
              <w:ind w:left="62"/>
              <w:rPr>
                <w:sz w:val="26"/>
              </w:rPr>
            </w:pPr>
            <w:r>
              <w:rPr>
                <w:spacing w:val="-4"/>
                <w:sz w:val="26"/>
              </w:rPr>
              <w:t>1.16</w:t>
            </w:r>
          </w:p>
        </w:tc>
        <w:tc>
          <w:tcPr>
            <w:tcW w:w="7372" w:type="dxa"/>
          </w:tcPr>
          <w:p w14:paraId="088D2180" w14:textId="77777777" w:rsidR="00ED4123" w:rsidRDefault="00000000">
            <w:pPr>
              <w:pStyle w:val="TableParagraph"/>
              <w:spacing w:before="95"/>
              <w:rPr>
                <w:sz w:val="26"/>
              </w:rPr>
            </w:pPr>
            <w:r>
              <w:rPr>
                <w:sz w:val="26"/>
              </w:rPr>
              <w:t>сравнивать</w:t>
            </w:r>
            <w:r>
              <w:rPr>
                <w:spacing w:val="-11"/>
                <w:sz w:val="26"/>
              </w:rPr>
              <w:t xml:space="preserve"> </w:t>
            </w:r>
            <w:r>
              <w:rPr>
                <w:sz w:val="26"/>
              </w:rPr>
              <w:t>группы</w:t>
            </w:r>
            <w:r>
              <w:rPr>
                <w:spacing w:val="-12"/>
                <w:sz w:val="26"/>
              </w:rPr>
              <w:t xml:space="preserve"> </w:t>
            </w:r>
            <w:r>
              <w:rPr>
                <w:sz w:val="26"/>
              </w:rPr>
              <w:t>объектов</w:t>
            </w:r>
            <w:r>
              <w:rPr>
                <w:spacing w:val="-10"/>
                <w:sz w:val="26"/>
              </w:rPr>
              <w:t xml:space="preserve"> </w:t>
            </w:r>
            <w:r>
              <w:rPr>
                <w:sz w:val="26"/>
              </w:rPr>
              <w:t>(находить</w:t>
            </w:r>
            <w:r>
              <w:rPr>
                <w:spacing w:val="-12"/>
                <w:sz w:val="26"/>
              </w:rPr>
              <w:t xml:space="preserve"> </w:t>
            </w:r>
            <w:r>
              <w:rPr>
                <w:sz w:val="26"/>
              </w:rPr>
              <w:t>общее,</w:t>
            </w:r>
            <w:r>
              <w:rPr>
                <w:spacing w:val="-13"/>
                <w:sz w:val="26"/>
              </w:rPr>
              <w:t xml:space="preserve"> </w:t>
            </w:r>
            <w:r>
              <w:rPr>
                <w:spacing w:val="-2"/>
                <w:sz w:val="26"/>
              </w:rPr>
              <w:t>различное)</w:t>
            </w:r>
          </w:p>
        </w:tc>
      </w:tr>
      <w:tr w:rsidR="00ED4123" w14:paraId="7237A403" w14:textId="77777777">
        <w:trPr>
          <w:trHeight w:val="890"/>
        </w:trPr>
        <w:tc>
          <w:tcPr>
            <w:tcW w:w="1702" w:type="dxa"/>
          </w:tcPr>
          <w:p w14:paraId="3670447A" w14:textId="77777777" w:rsidR="00ED4123" w:rsidRDefault="00000000">
            <w:pPr>
              <w:pStyle w:val="TableParagraph"/>
              <w:spacing w:before="93"/>
              <w:ind w:left="62"/>
              <w:rPr>
                <w:sz w:val="26"/>
              </w:rPr>
            </w:pPr>
            <w:r>
              <w:rPr>
                <w:spacing w:val="-4"/>
                <w:sz w:val="26"/>
              </w:rPr>
              <w:t>1.17</w:t>
            </w:r>
          </w:p>
        </w:tc>
        <w:tc>
          <w:tcPr>
            <w:tcW w:w="7372" w:type="dxa"/>
          </w:tcPr>
          <w:p w14:paraId="0BFFDFC1" w14:textId="77777777" w:rsidR="00ED4123" w:rsidRDefault="00000000">
            <w:pPr>
              <w:pStyle w:val="TableParagraph"/>
              <w:spacing w:before="93" w:line="276" w:lineRule="auto"/>
              <w:rPr>
                <w:sz w:val="26"/>
              </w:rPr>
            </w:pPr>
            <w:r>
              <w:rPr>
                <w:sz w:val="26"/>
              </w:rPr>
              <w:t>обнаруживать</w:t>
            </w:r>
            <w:r>
              <w:rPr>
                <w:spacing w:val="80"/>
                <w:sz w:val="26"/>
              </w:rPr>
              <w:t xml:space="preserve"> </w:t>
            </w:r>
            <w:r>
              <w:rPr>
                <w:sz w:val="26"/>
              </w:rPr>
              <w:t>модели</w:t>
            </w:r>
            <w:r>
              <w:rPr>
                <w:spacing w:val="80"/>
                <w:sz w:val="26"/>
              </w:rPr>
              <w:t xml:space="preserve"> </w:t>
            </w:r>
            <w:r>
              <w:rPr>
                <w:sz w:val="26"/>
              </w:rPr>
              <w:t>геометрических</w:t>
            </w:r>
            <w:r>
              <w:rPr>
                <w:spacing w:val="80"/>
                <w:sz w:val="26"/>
              </w:rPr>
              <w:t xml:space="preserve"> </w:t>
            </w:r>
            <w:r>
              <w:rPr>
                <w:sz w:val="26"/>
              </w:rPr>
              <w:t>фигур</w:t>
            </w:r>
            <w:r>
              <w:rPr>
                <w:spacing w:val="80"/>
                <w:sz w:val="26"/>
              </w:rPr>
              <w:t xml:space="preserve"> </w:t>
            </w:r>
            <w:r>
              <w:rPr>
                <w:sz w:val="26"/>
              </w:rPr>
              <w:t>в</w:t>
            </w:r>
            <w:r>
              <w:rPr>
                <w:spacing w:val="80"/>
                <w:sz w:val="26"/>
              </w:rPr>
              <w:t xml:space="preserve"> </w:t>
            </w:r>
            <w:r>
              <w:rPr>
                <w:sz w:val="26"/>
              </w:rPr>
              <w:t xml:space="preserve">окружающем </w:t>
            </w:r>
            <w:r>
              <w:rPr>
                <w:spacing w:val="-4"/>
                <w:sz w:val="26"/>
              </w:rPr>
              <w:t>мире</w:t>
            </w:r>
          </w:p>
        </w:tc>
      </w:tr>
      <w:tr w:rsidR="00ED4123" w14:paraId="5D6B3445" w14:textId="77777777">
        <w:trPr>
          <w:trHeight w:val="549"/>
        </w:trPr>
        <w:tc>
          <w:tcPr>
            <w:tcW w:w="1702" w:type="dxa"/>
          </w:tcPr>
          <w:p w14:paraId="5B9BEA12" w14:textId="77777777" w:rsidR="00ED4123" w:rsidRDefault="00000000">
            <w:pPr>
              <w:pStyle w:val="TableParagraph"/>
              <w:spacing w:before="95"/>
              <w:ind w:left="62"/>
              <w:rPr>
                <w:sz w:val="26"/>
              </w:rPr>
            </w:pPr>
            <w:r>
              <w:rPr>
                <w:spacing w:val="-4"/>
                <w:sz w:val="26"/>
              </w:rPr>
              <w:t>1.18</w:t>
            </w:r>
          </w:p>
        </w:tc>
        <w:tc>
          <w:tcPr>
            <w:tcW w:w="7372" w:type="dxa"/>
          </w:tcPr>
          <w:p w14:paraId="076F8C6F" w14:textId="77777777" w:rsidR="00ED4123" w:rsidRDefault="00000000">
            <w:pPr>
              <w:pStyle w:val="TableParagraph"/>
              <w:spacing w:before="95"/>
              <w:rPr>
                <w:sz w:val="26"/>
              </w:rPr>
            </w:pPr>
            <w:r>
              <w:rPr>
                <w:sz w:val="26"/>
              </w:rPr>
              <w:t>подбирать</w:t>
            </w:r>
            <w:r>
              <w:rPr>
                <w:spacing w:val="-16"/>
                <w:sz w:val="26"/>
              </w:rPr>
              <w:t xml:space="preserve"> </w:t>
            </w:r>
            <w:r>
              <w:rPr>
                <w:sz w:val="26"/>
              </w:rPr>
              <w:t>примеры,</w:t>
            </w:r>
            <w:r>
              <w:rPr>
                <w:spacing w:val="-14"/>
                <w:sz w:val="26"/>
              </w:rPr>
              <w:t xml:space="preserve"> </w:t>
            </w:r>
            <w:r>
              <w:rPr>
                <w:sz w:val="26"/>
              </w:rPr>
              <w:t>подтверждающие</w:t>
            </w:r>
            <w:r>
              <w:rPr>
                <w:spacing w:val="-15"/>
                <w:sz w:val="26"/>
              </w:rPr>
              <w:t xml:space="preserve"> </w:t>
            </w:r>
            <w:r>
              <w:rPr>
                <w:sz w:val="26"/>
              </w:rPr>
              <w:t>суждение,</w:t>
            </w:r>
            <w:r>
              <w:rPr>
                <w:spacing w:val="-15"/>
                <w:sz w:val="26"/>
              </w:rPr>
              <w:t xml:space="preserve"> </w:t>
            </w:r>
            <w:r>
              <w:rPr>
                <w:spacing w:val="-2"/>
                <w:sz w:val="26"/>
              </w:rPr>
              <w:t>ответ</w:t>
            </w:r>
          </w:p>
        </w:tc>
      </w:tr>
      <w:tr w:rsidR="00ED4123" w14:paraId="7CFAB371" w14:textId="77777777">
        <w:trPr>
          <w:trHeight w:val="547"/>
        </w:trPr>
        <w:tc>
          <w:tcPr>
            <w:tcW w:w="1702" w:type="dxa"/>
          </w:tcPr>
          <w:p w14:paraId="74C132E0" w14:textId="77777777" w:rsidR="00ED4123" w:rsidRDefault="00000000">
            <w:pPr>
              <w:pStyle w:val="TableParagraph"/>
              <w:spacing w:before="93"/>
              <w:ind w:left="62"/>
              <w:rPr>
                <w:sz w:val="26"/>
              </w:rPr>
            </w:pPr>
            <w:r>
              <w:rPr>
                <w:spacing w:val="-4"/>
                <w:sz w:val="26"/>
              </w:rPr>
              <w:t>1.19</w:t>
            </w:r>
          </w:p>
        </w:tc>
        <w:tc>
          <w:tcPr>
            <w:tcW w:w="7372" w:type="dxa"/>
          </w:tcPr>
          <w:p w14:paraId="32C9A639" w14:textId="77777777" w:rsidR="00ED4123" w:rsidRDefault="00000000">
            <w:pPr>
              <w:pStyle w:val="TableParagraph"/>
              <w:spacing w:before="93"/>
              <w:rPr>
                <w:sz w:val="26"/>
              </w:rPr>
            </w:pPr>
            <w:r>
              <w:rPr>
                <w:sz w:val="26"/>
              </w:rPr>
              <w:t>составлять</w:t>
            </w:r>
            <w:r>
              <w:rPr>
                <w:spacing w:val="-17"/>
                <w:sz w:val="26"/>
              </w:rPr>
              <w:t xml:space="preserve"> </w:t>
            </w:r>
            <w:r>
              <w:rPr>
                <w:sz w:val="26"/>
              </w:rPr>
              <w:t>(дополнять)</w:t>
            </w:r>
            <w:r>
              <w:rPr>
                <w:spacing w:val="-16"/>
                <w:sz w:val="26"/>
              </w:rPr>
              <w:t xml:space="preserve"> </w:t>
            </w:r>
            <w:r>
              <w:rPr>
                <w:sz w:val="26"/>
              </w:rPr>
              <w:t>текстовую</w:t>
            </w:r>
            <w:r>
              <w:rPr>
                <w:spacing w:val="-13"/>
                <w:sz w:val="26"/>
              </w:rPr>
              <w:t xml:space="preserve"> </w:t>
            </w:r>
            <w:r>
              <w:rPr>
                <w:spacing w:val="-2"/>
                <w:sz w:val="26"/>
              </w:rPr>
              <w:t>задачу</w:t>
            </w:r>
          </w:p>
        </w:tc>
      </w:tr>
      <w:tr w:rsidR="00ED4123" w14:paraId="038D9A83" w14:textId="77777777">
        <w:trPr>
          <w:trHeight w:val="549"/>
        </w:trPr>
        <w:tc>
          <w:tcPr>
            <w:tcW w:w="1702" w:type="dxa"/>
          </w:tcPr>
          <w:p w14:paraId="38C2F4FB" w14:textId="77777777" w:rsidR="00ED4123" w:rsidRDefault="00000000">
            <w:pPr>
              <w:pStyle w:val="TableParagraph"/>
              <w:spacing w:before="95"/>
              <w:ind w:left="62"/>
              <w:rPr>
                <w:sz w:val="26"/>
              </w:rPr>
            </w:pPr>
            <w:r>
              <w:rPr>
                <w:spacing w:val="-4"/>
                <w:sz w:val="26"/>
              </w:rPr>
              <w:t>1.20</w:t>
            </w:r>
          </w:p>
        </w:tc>
        <w:tc>
          <w:tcPr>
            <w:tcW w:w="7372" w:type="dxa"/>
          </w:tcPr>
          <w:p w14:paraId="2A3D0FA3" w14:textId="77777777" w:rsidR="00ED4123" w:rsidRDefault="00000000">
            <w:pPr>
              <w:pStyle w:val="TableParagraph"/>
              <w:spacing w:before="95"/>
              <w:rPr>
                <w:sz w:val="26"/>
              </w:rPr>
            </w:pPr>
            <w:r>
              <w:rPr>
                <w:sz w:val="26"/>
              </w:rPr>
              <w:t>проверять</w:t>
            </w:r>
            <w:r>
              <w:rPr>
                <w:spacing w:val="-15"/>
                <w:sz w:val="26"/>
              </w:rPr>
              <w:t xml:space="preserve"> </w:t>
            </w:r>
            <w:r>
              <w:rPr>
                <w:sz w:val="26"/>
              </w:rPr>
              <w:t>правильность</w:t>
            </w:r>
            <w:r>
              <w:rPr>
                <w:spacing w:val="-14"/>
                <w:sz w:val="26"/>
              </w:rPr>
              <w:t xml:space="preserve"> </w:t>
            </w:r>
            <w:r>
              <w:rPr>
                <w:sz w:val="26"/>
              </w:rPr>
              <w:t>вычисления,</w:t>
            </w:r>
            <w:r>
              <w:rPr>
                <w:spacing w:val="-14"/>
                <w:sz w:val="26"/>
              </w:rPr>
              <w:t xml:space="preserve"> </w:t>
            </w:r>
            <w:r>
              <w:rPr>
                <w:spacing w:val="-2"/>
                <w:sz w:val="26"/>
              </w:rPr>
              <w:t>измерения</w:t>
            </w:r>
          </w:p>
        </w:tc>
      </w:tr>
    </w:tbl>
    <w:p w14:paraId="6A6D5334" w14:textId="77777777" w:rsidR="00ED4123" w:rsidRDefault="00ED4123">
      <w:pPr>
        <w:pStyle w:val="a3"/>
        <w:spacing w:before="53"/>
        <w:ind w:left="0" w:firstLine="0"/>
        <w:jc w:val="left"/>
        <w:rPr>
          <w:b/>
        </w:rPr>
      </w:pPr>
    </w:p>
    <w:p w14:paraId="7F1DD3E5" w14:textId="77777777" w:rsidR="00ED4123" w:rsidRDefault="00000000">
      <w:pPr>
        <w:pStyle w:val="a3"/>
        <w:ind w:right="140" w:firstLine="0"/>
        <w:jc w:val="right"/>
      </w:pPr>
      <w:r>
        <w:t>Таблица</w:t>
      </w:r>
      <w:r>
        <w:rPr>
          <w:spacing w:val="-14"/>
        </w:rPr>
        <w:t xml:space="preserve"> </w:t>
      </w:r>
      <w:r>
        <w:rPr>
          <w:spacing w:val="-4"/>
        </w:rPr>
        <w:t>10.3</w:t>
      </w:r>
    </w:p>
    <w:p w14:paraId="3656E883" w14:textId="77777777" w:rsidR="00ED4123" w:rsidRDefault="00ED4123">
      <w:pPr>
        <w:pStyle w:val="a3"/>
        <w:spacing w:before="95"/>
        <w:ind w:left="0" w:firstLine="0"/>
        <w:jc w:val="left"/>
      </w:pPr>
    </w:p>
    <w:p w14:paraId="3F22A7DB" w14:textId="77777777" w:rsidR="00ED4123" w:rsidRDefault="00000000">
      <w:pPr>
        <w:pStyle w:val="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(2</w:t>
      </w:r>
      <w:r>
        <w:rPr>
          <w:spacing w:val="-10"/>
        </w:rPr>
        <w:t xml:space="preserve"> </w:t>
      </w:r>
      <w:r>
        <w:rPr>
          <w:spacing w:val="-2"/>
        </w:rPr>
        <w:t>класс)</w:t>
      </w:r>
    </w:p>
    <w:p w14:paraId="2F8E543A" w14:textId="77777777" w:rsidR="00ED4123" w:rsidRDefault="00ED4123">
      <w:pPr>
        <w:pStyle w:val="a3"/>
        <w:spacing w:before="160" w:after="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15E185B8" w14:textId="77777777">
        <w:trPr>
          <w:trHeight w:val="546"/>
        </w:trPr>
        <w:tc>
          <w:tcPr>
            <w:tcW w:w="1135" w:type="dxa"/>
          </w:tcPr>
          <w:p w14:paraId="0241FC7B" w14:textId="77777777" w:rsidR="00ED4123" w:rsidRDefault="00000000">
            <w:pPr>
              <w:pStyle w:val="TableParagraph"/>
              <w:spacing w:before="95"/>
              <w:ind w:left="62"/>
              <w:rPr>
                <w:sz w:val="26"/>
              </w:rPr>
            </w:pPr>
            <w:r>
              <w:rPr>
                <w:spacing w:val="-5"/>
                <w:sz w:val="26"/>
              </w:rPr>
              <w:t>Код</w:t>
            </w:r>
          </w:p>
        </w:tc>
        <w:tc>
          <w:tcPr>
            <w:tcW w:w="7938" w:type="dxa"/>
          </w:tcPr>
          <w:p w14:paraId="387FB222" w14:textId="77777777" w:rsidR="00ED4123" w:rsidRDefault="00000000">
            <w:pPr>
              <w:pStyle w:val="TableParagraph"/>
              <w:spacing w:before="95"/>
              <w:rPr>
                <w:sz w:val="26"/>
              </w:rPr>
            </w:pPr>
            <w:r>
              <w:rPr>
                <w:sz w:val="26"/>
              </w:rPr>
              <w:t>Проверяемый</w:t>
            </w:r>
            <w:r>
              <w:rPr>
                <w:spacing w:val="-11"/>
                <w:sz w:val="26"/>
              </w:rPr>
              <w:t xml:space="preserve"> </w:t>
            </w:r>
            <w:r>
              <w:rPr>
                <w:sz w:val="26"/>
              </w:rPr>
              <w:t>элемент</w:t>
            </w:r>
            <w:r>
              <w:rPr>
                <w:spacing w:val="-14"/>
                <w:sz w:val="26"/>
              </w:rPr>
              <w:t xml:space="preserve"> </w:t>
            </w:r>
            <w:r>
              <w:rPr>
                <w:spacing w:val="-2"/>
                <w:sz w:val="26"/>
              </w:rPr>
              <w:t>содержания</w:t>
            </w:r>
          </w:p>
        </w:tc>
      </w:tr>
      <w:tr w:rsidR="00ED4123" w14:paraId="6F019029" w14:textId="77777777">
        <w:trPr>
          <w:trHeight w:val="549"/>
        </w:trPr>
        <w:tc>
          <w:tcPr>
            <w:tcW w:w="1135" w:type="dxa"/>
          </w:tcPr>
          <w:p w14:paraId="07D39347" w14:textId="77777777" w:rsidR="00ED4123" w:rsidRDefault="00000000">
            <w:pPr>
              <w:pStyle w:val="TableParagraph"/>
              <w:spacing w:before="95"/>
              <w:ind w:left="62"/>
              <w:rPr>
                <w:sz w:val="26"/>
              </w:rPr>
            </w:pPr>
            <w:r>
              <w:rPr>
                <w:spacing w:val="-10"/>
                <w:sz w:val="26"/>
              </w:rPr>
              <w:t>1</w:t>
            </w:r>
          </w:p>
        </w:tc>
        <w:tc>
          <w:tcPr>
            <w:tcW w:w="7938" w:type="dxa"/>
          </w:tcPr>
          <w:p w14:paraId="5AC5BD71" w14:textId="77777777" w:rsidR="00ED4123" w:rsidRDefault="00000000">
            <w:pPr>
              <w:pStyle w:val="TableParagraph"/>
              <w:spacing w:before="95"/>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ED4123" w14:paraId="658EE6B6" w14:textId="77777777">
        <w:trPr>
          <w:trHeight w:val="892"/>
        </w:trPr>
        <w:tc>
          <w:tcPr>
            <w:tcW w:w="1135" w:type="dxa"/>
          </w:tcPr>
          <w:p w14:paraId="2A045541" w14:textId="77777777" w:rsidR="00ED4123" w:rsidRDefault="00000000">
            <w:pPr>
              <w:pStyle w:val="TableParagraph"/>
              <w:spacing w:before="96"/>
              <w:ind w:left="62"/>
              <w:rPr>
                <w:sz w:val="26"/>
              </w:rPr>
            </w:pPr>
            <w:r>
              <w:rPr>
                <w:spacing w:val="-5"/>
                <w:sz w:val="26"/>
              </w:rPr>
              <w:t>1.1</w:t>
            </w:r>
          </w:p>
        </w:tc>
        <w:tc>
          <w:tcPr>
            <w:tcW w:w="7938" w:type="dxa"/>
          </w:tcPr>
          <w:p w14:paraId="034768DF" w14:textId="77777777" w:rsidR="00ED4123" w:rsidRDefault="00000000">
            <w:pPr>
              <w:pStyle w:val="TableParagraph"/>
              <w:spacing w:before="96" w:line="276" w:lineRule="auto"/>
              <w:rPr>
                <w:sz w:val="26"/>
              </w:rPr>
            </w:pPr>
            <w:r>
              <w:rPr>
                <w:sz w:val="26"/>
              </w:rPr>
              <w:t>Числа в пределах 100: чтение, запись, десятичный состав, сравнение. Запись равенства, неравенства</w:t>
            </w:r>
          </w:p>
        </w:tc>
      </w:tr>
      <w:tr w:rsidR="00ED4123" w14:paraId="5867CCF2" w14:textId="77777777">
        <w:trPr>
          <w:trHeight w:val="889"/>
        </w:trPr>
        <w:tc>
          <w:tcPr>
            <w:tcW w:w="1135" w:type="dxa"/>
          </w:tcPr>
          <w:p w14:paraId="3635BAB3" w14:textId="77777777" w:rsidR="00ED4123" w:rsidRDefault="00000000">
            <w:pPr>
              <w:pStyle w:val="TableParagraph"/>
              <w:spacing w:before="93"/>
              <w:ind w:left="62"/>
              <w:rPr>
                <w:sz w:val="26"/>
              </w:rPr>
            </w:pPr>
            <w:r>
              <w:rPr>
                <w:spacing w:val="-5"/>
                <w:sz w:val="26"/>
              </w:rPr>
              <w:t>1.2</w:t>
            </w:r>
          </w:p>
        </w:tc>
        <w:tc>
          <w:tcPr>
            <w:tcW w:w="7938" w:type="dxa"/>
          </w:tcPr>
          <w:p w14:paraId="464822B1" w14:textId="77777777" w:rsidR="00ED4123" w:rsidRDefault="00000000">
            <w:pPr>
              <w:pStyle w:val="TableParagraph"/>
              <w:spacing w:before="93" w:line="276" w:lineRule="auto"/>
              <w:rPr>
                <w:sz w:val="26"/>
              </w:rPr>
            </w:pPr>
            <w:r>
              <w:rPr>
                <w:sz w:val="26"/>
              </w:rPr>
              <w:t>Увеличение,</w:t>
            </w:r>
            <w:r>
              <w:rPr>
                <w:spacing w:val="80"/>
                <w:sz w:val="26"/>
              </w:rPr>
              <w:t xml:space="preserve"> </w:t>
            </w:r>
            <w:r>
              <w:rPr>
                <w:sz w:val="26"/>
              </w:rPr>
              <w:t>уменьшение</w:t>
            </w:r>
            <w:r>
              <w:rPr>
                <w:spacing w:val="80"/>
                <w:sz w:val="26"/>
              </w:rPr>
              <w:t xml:space="preserve"> </w:t>
            </w:r>
            <w:r>
              <w:rPr>
                <w:sz w:val="26"/>
              </w:rPr>
              <w:t>числа</w:t>
            </w:r>
            <w:r>
              <w:rPr>
                <w:spacing w:val="80"/>
                <w:sz w:val="26"/>
              </w:rPr>
              <w:t xml:space="preserve"> </w:t>
            </w:r>
            <w:r>
              <w:rPr>
                <w:sz w:val="26"/>
              </w:rPr>
              <w:t>на</w:t>
            </w:r>
            <w:r>
              <w:rPr>
                <w:spacing w:val="80"/>
                <w:sz w:val="26"/>
              </w:rPr>
              <w:t xml:space="preserve"> </w:t>
            </w:r>
            <w:r>
              <w:rPr>
                <w:sz w:val="26"/>
              </w:rPr>
              <w:t>несколько</w:t>
            </w:r>
            <w:r>
              <w:rPr>
                <w:spacing w:val="80"/>
                <w:sz w:val="26"/>
              </w:rPr>
              <w:t xml:space="preserve"> </w:t>
            </w:r>
            <w:r>
              <w:rPr>
                <w:sz w:val="26"/>
              </w:rPr>
              <w:t>единиц,</w:t>
            </w:r>
            <w:r>
              <w:rPr>
                <w:spacing w:val="80"/>
                <w:sz w:val="26"/>
              </w:rPr>
              <w:t xml:space="preserve"> </w:t>
            </w:r>
            <w:r>
              <w:rPr>
                <w:sz w:val="26"/>
              </w:rPr>
              <w:t>десятков. Разностное сравнение чисел</w:t>
            </w:r>
          </w:p>
        </w:tc>
      </w:tr>
      <w:tr w:rsidR="00ED4123" w14:paraId="711EA132" w14:textId="77777777">
        <w:trPr>
          <w:trHeight w:val="1235"/>
        </w:trPr>
        <w:tc>
          <w:tcPr>
            <w:tcW w:w="1135" w:type="dxa"/>
          </w:tcPr>
          <w:p w14:paraId="212E484B" w14:textId="77777777" w:rsidR="00ED4123" w:rsidRDefault="00000000">
            <w:pPr>
              <w:pStyle w:val="TableParagraph"/>
              <w:spacing w:before="95"/>
              <w:ind w:left="62"/>
              <w:rPr>
                <w:sz w:val="26"/>
              </w:rPr>
            </w:pPr>
            <w:r>
              <w:rPr>
                <w:spacing w:val="-5"/>
                <w:sz w:val="26"/>
              </w:rPr>
              <w:t>1.3</w:t>
            </w:r>
          </w:p>
        </w:tc>
        <w:tc>
          <w:tcPr>
            <w:tcW w:w="7938" w:type="dxa"/>
          </w:tcPr>
          <w:p w14:paraId="079819B3" w14:textId="77777777" w:rsidR="00ED4123" w:rsidRDefault="00000000">
            <w:pPr>
              <w:pStyle w:val="TableParagraph"/>
              <w:spacing w:before="95" w:line="276" w:lineRule="auto"/>
              <w:ind w:right="54"/>
              <w:jc w:val="both"/>
              <w:rPr>
                <w:sz w:val="26"/>
              </w:rPr>
            </w:pPr>
            <w:r>
              <w:rPr>
                <w:sz w:val="26"/>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ED4123" w14:paraId="27439C46" w14:textId="77777777">
        <w:trPr>
          <w:trHeight w:val="549"/>
        </w:trPr>
        <w:tc>
          <w:tcPr>
            <w:tcW w:w="1135" w:type="dxa"/>
          </w:tcPr>
          <w:p w14:paraId="3F1AEBB5" w14:textId="77777777" w:rsidR="00ED4123" w:rsidRDefault="00000000">
            <w:pPr>
              <w:pStyle w:val="TableParagraph"/>
              <w:spacing w:before="95"/>
              <w:ind w:left="62"/>
              <w:rPr>
                <w:sz w:val="26"/>
              </w:rPr>
            </w:pPr>
            <w:r>
              <w:rPr>
                <w:spacing w:val="-10"/>
                <w:sz w:val="26"/>
              </w:rPr>
              <w:t>2</w:t>
            </w:r>
          </w:p>
        </w:tc>
        <w:tc>
          <w:tcPr>
            <w:tcW w:w="7938" w:type="dxa"/>
          </w:tcPr>
          <w:p w14:paraId="06D15201" w14:textId="77777777" w:rsidR="00ED4123" w:rsidRDefault="00000000">
            <w:pPr>
              <w:pStyle w:val="TableParagraph"/>
              <w:spacing w:before="95"/>
              <w:rPr>
                <w:sz w:val="26"/>
              </w:rPr>
            </w:pPr>
            <w:r>
              <w:rPr>
                <w:spacing w:val="-2"/>
                <w:sz w:val="26"/>
              </w:rPr>
              <w:t>Арифметические</w:t>
            </w:r>
            <w:r>
              <w:rPr>
                <w:spacing w:val="7"/>
                <w:sz w:val="26"/>
              </w:rPr>
              <w:t xml:space="preserve"> </w:t>
            </w:r>
            <w:r>
              <w:rPr>
                <w:spacing w:val="-2"/>
                <w:sz w:val="26"/>
              </w:rPr>
              <w:t>действия</w:t>
            </w:r>
          </w:p>
        </w:tc>
      </w:tr>
      <w:tr w:rsidR="00ED4123" w14:paraId="4398C252" w14:textId="77777777">
        <w:trPr>
          <w:trHeight w:val="547"/>
        </w:trPr>
        <w:tc>
          <w:tcPr>
            <w:tcW w:w="1135" w:type="dxa"/>
          </w:tcPr>
          <w:p w14:paraId="67CEEDD6" w14:textId="77777777" w:rsidR="00ED4123" w:rsidRDefault="00000000">
            <w:pPr>
              <w:pStyle w:val="TableParagraph"/>
              <w:spacing w:before="93"/>
              <w:ind w:left="62"/>
              <w:rPr>
                <w:sz w:val="26"/>
              </w:rPr>
            </w:pPr>
            <w:r>
              <w:rPr>
                <w:spacing w:val="-5"/>
                <w:sz w:val="26"/>
              </w:rPr>
              <w:t>2.1</w:t>
            </w:r>
          </w:p>
        </w:tc>
        <w:tc>
          <w:tcPr>
            <w:tcW w:w="7938" w:type="dxa"/>
          </w:tcPr>
          <w:p w14:paraId="088724BB" w14:textId="77777777" w:rsidR="00ED4123" w:rsidRDefault="00000000">
            <w:pPr>
              <w:pStyle w:val="TableParagraph"/>
              <w:spacing w:before="93"/>
              <w:rPr>
                <w:sz w:val="26"/>
              </w:rPr>
            </w:pPr>
            <w:r>
              <w:rPr>
                <w:sz w:val="26"/>
              </w:rPr>
              <w:t>Устное</w:t>
            </w:r>
            <w:r>
              <w:rPr>
                <w:spacing w:val="-9"/>
                <w:sz w:val="26"/>
              </w:rPr>
              <w:t xml:space="preserve"> </w:t>
            </w:r>
            <w:r>
              <w:rPr>
                <w:sz w:val="26"/>
              </w:rPr>
              <w:t>и</w:t>
            </w:r>
            <w:r>
              <w:rPr>
                <w:spacing w:val="-6"/>
                <w:sz w:val="26"/>
              </w:rPr>
              <w:t xml:space="preserve"> </w:t>
            </w:r>
            <w:r>
              <w:rPr>
                <w:sz w:val="26"/>
              </w:rPr>
              <w:t>письменное</w:t>
            </w:r>
            <w:r>
              <w:rPr>
                <w:spacing w:val="-6"/>
                <w:sz w:val="26"/>
              </w:rPr>
              <w:t xml:space="preserve"> </w:t>
            </w:r>
            <w:r>
              <w:rPr>
                <w:sz w:val="26"/>
              </w:rPr>
              <w:t>сложение</w:t>
            </w:r>
            <w:r>
              <w:rPr>
                <w:spacing w:val="-8"/>
                <w:sz w:val="26"/>
              </w:rPr>
              <w:t xml:space="preserve"> </w:t>
            </w:r>
            <w:r>
              <w:rPr>
                <w:sz w:val="26"/>
              </w:rPr>
              <w:t>и</w:t>
            </w:r>
            <w:r>
              <w:rPr>
                <w:spacing w:val="-9"/>
                <w:sz w:val="26"/>
              </w:rPr>
              <w:t xml:space="preserve"> </w:t>
            </w:r>
            <w:r>
              <w:rPr>
                <w:sz w:val="26"/>
              </w:rPr>
              <w:t>вычитание</w:t>
            </w:r>
            <w:r>
              <w:rPr>
                <w:spacing w:val="-8"/>
                <w:sz w:val="26"/>
              </w:rPr>
              <w:t xml:space="preserve"> </w:t>
            </w:r>
            <w:r>
              <w:rPr>
                <w:sz w:val="26"/>
              </w:rPr>
              <w:t>чисел</w:t>
            </w:r>
            <w:r>
              <w:rPr>
                <w:spacing w:val="-9"/>
                <w:sz w:val="26"/>
              </w:rPr>
              <w:t xml:space="preserve"> </w:t>
            </w:r>
            <w:r>
              <w:rPr>
                <w:sz w:val="26"/>
              </w:rPr>
              <w:t>в</w:t>
            </w:r>
            <w:r>
              <w:rPr>
                <w:spacing w:val="-8"/>
                <w:sz w:val="26"/>
              </w:rPr>
              <w:t xml:space="preserve"> </w:t>
            </w:r>
            <w:r>
              <w:rPr>
                <w:sz w:val="26"/>
              </w:rPr>
              <w:t>пределах</w:t>
            </w:r>
            <w:r>
              <w:rPr>
                <w:spacing w:val="-9"/>
                <w:sz w:val="26"/>
              </w:rPr>
              <w:t xml:space="preserve"> </w:t>
            </w:r>
            <w:r>
              <w:rPr>
                <w:spacing w:val="-5"/>
                <w:sz w:val="26"/>
              </w:rPr>
              <w:t>100</w:t>
            </w:r>
          </w:p>
        </w:tc>
      </w:tr>
      <w:tr w:rsidR="00ED4123" w14:paraId="5A0FE8A4" w14:textId="77777777">
        <w:trPr>
          <w:trHeight w:val="1235"/>
        </w:trPr>
        <w:tc>
          <w:tcPr>
            <w:tcW w:w="1135" w:type="dxa"/>
          </w:tcPr>
          <w:p w14:paraId="566399F5" w14:textId="77777777" w:rsidR="00ED4123" w:rsidRDefault="00000000">
            <w:pPr>
              <w:pStyle w:val="TableParagraph"/>
              <w:spacing w:before="95"/>
              <w:ind w:left="62"/>
              <w:rPr>
                <w:sz w:val="26"/>
              </w:rPr>
            </w:pPr>
            <w:r>
              <w:rPr>
                <w:spacing w:val="-5"/>
                <w:sz w:val="26"/>
              </w:rPr>
              <w:t>2.2</w:t>
            </w:r>
          </w:p>
        </w:tc>
        <w:tc>
          <w:tcPr>
            <w:tcW w:w="7938" w:type="dxa"/>
          </w:tcPr>
          <w:p w14:paraId="4616217F" w14:textId="77777777" w:rsidR="00ED4123" w:rsidRDefault="00000000">
            <w:pPr>
              <w:pStyle w:val="TableParagraph"/>
              <w:spacing w:before="95" w:line="276" w:lineRule="auto"/>
              <w:ind w:right="54"/>
              <w:jc w:val="both"/>
              <w:rPr>
                <w:sz w:val="26"/>
              </w:rPr>
            </w:pPr>
            <w:r>
              <w:rPr>
                <w:sz w:val="26"/>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ED4123" w14:paraId="283250A4" w14:textId="77777777">
        <w:trPr>
          <w:trHeight w:val="892"/>
        </w:trPr>
        <w:tc>
          <w:tcPr>
            <w:tcW w:w="1135" w:type="dxa"/>
          </w:tcPr>
          <w:p w14:paraId="2F5CBDCF" w14:textId="77777777" w:rsidR="00ED4123" w:rsidRDefault="00000000">
            <w:pPr>
              <w:pStyle w:val="TableParagraph"/>
              <w:spacing w:before="95"/>
              <w:ind w:left="62"/>
              <w:rPr>
                <w:sz w:val="26"/>
              </w:rPr>
            </w:pPr>
            <w:r>
              <w:rPr>
                <w:spacing w:val="-5"/>
                <w:sz w:val="26"/>
              </w:rPr>
              <w:t>2.3</w:t>
            </w:r>
          </w:p>
        </w:tc>
        <w:tc>
          <w:tcPr>
            <w:tcW w:w="7938" w:type="dxa"/>
          </w:tcPr>
          <w:p w14:paraId="13EA8D10" w14:textId="77777777" w:rsidR="00ED4123" w:rsidRDefault="00000000">
            <w:pPr>
              <w:pStyle w:val="TableParagraph"/>
              <w:spacing w:before="95" w:line="276" w:lineRule="auto"/>
              <w:rPr>
                <w:sz w:val="26"/>
              </w:rPr>
            </w:pPr>
            <w:r>
              <w:rPr>
                <w:sz w:val="26"/>
              </w:rPr>
              <w:t>Действия</w:t>
            </w:r>
            <w:r>
              <w:rPr>
                <w:spacing w:val="40"/>
                <w:sz w:val="26"/>
              </w:rPr>
              <w:t xml:space="preserve"> </w:t>
            </w:r>
            <w:r>
              <w:rPr>
                <w:sz w:val="26"/>
              </w:rPr>
              <w:t>умножения</w:t>
            </w:r>
            <w:r>
              <w:rPr>
                <w:spacing w:val="40"/>
                <w:sz w:val="26"/>
              </w:rPr>
              <w:t xml:space="preserve"> </w:t>
            </w:r>
            <w:r>
              <w:rPr>
                <w:sz w:val="26"/>
              </w:rPr>
              <w:t>и</w:t>
            </w:r>
            <w:r>
              <w:rPr>
                <w:spacing w:val="40"/>
                <w:sz w:val="26"/>
              </w:rPr>
              <w:t xml:space="preserve"> </w:t>
            </w:r>
            <w:r>
              <w:rPr>
                <w:sz w:val="26"/>
              </w:rPr>
              <w:t>деления</w:t>
            </w:r>
            <w:r>
              <w:rPr>
                <w:spacing w:val="40"/>
                <w:sz w:val="26"/>
              </w:rPr>
              <w:t xml:space="preserve"> </w:t>
            </w:r>
            <w:r>
              <w:rPr>
                <w:sz w:val="26"/>
              </w:rPr>
              <w:t>чисел</w:t>
            </w:r>
            <w:r>
              <w:rPr>
                <w:spacing w:val="40"/>
                <w:sz w:val="26"/>
              </w:rPr>
              <w:t xml:space="preserve"> </w:t>
            </w:r>
            <w:r>
              <w:rPr>
                <w:sz w:val="26"/>
              </w:rPr>
              <w:t>в</w:t>
            </w:r>
            <w:r>
              <w:rPr>
                <w:spacing w:val="40"/>
                <w:sz w:val="26"/>
              </w:rPr>
              <w:t xml:space="preserve"> </w:t>
            </w:r>
            <w:r>
              <w:rPr>
                <w:sz w:val="26"/>
              </w:rPr>
              <w:t>практических</w:t>
            </w:r>
            <w:r>
              <w:rPr>
                <w:spacing w:val="40"/>
                <w:sz w:val="26"/>
              </w:rPr>
              <w:t xml:space="preserve"> </w:t>
            </w:r>
            <w:r>
              <w:rPr>
                <w:sz w:val="26"/>
              </w:rPr>
              <w:t>и</w:t>
            </w:r>
            <w:r>
              <w:rPr>
                <w:spacing w:val="40"/>
                <w:sz w:val="26"/>
              </w:rPr>
              <w:t xml:space="preserve"> </w:t>
            </w:r>
            <w:r>
              <w:rPr>
                <w:sz w:val="26"/>
              </w:rPr>
              <w:t>учебных</w:t>
            </w:r>
            <w:r>
              <w:rPr>
                <w:spacing w:val="40"/>
                <w:sz w:val="26"/>
              </w:rPr>
              <w:t xml:space="preserve"> </w:t>
            </w:r>
            <w:r>
              <w:rPr>
                <w:sz w:val="26"/>
              </w:rPr>
              <w:t>ситуациях. Названия компонентов действий умножения, деления</w:t>
            </w:r>
          </w:p>
        </w:tc>
      </w:tr>
    </w:tbl>
    <w:p w14:paraId="2D4C7567" w14:textId="77777777" w:rsidR="00ED4123" w:rsidRDefault="00ED4123">
      <w:pPr>
        <w:pStyle w:val="TableParagraph"/>
        <w:spacing w:line="276" w:lineRule="auto"/>
        <w:rPr>
          <w:sz w:val="26"/>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CF2C0FE" w14:textId="77777777">
        <w:trPr>
          <w:trHeight w:val="1235"/>
        </w:trPr>
        <w:tc>
          <w:tcPr>
            <w:tcW w:w="1135" w:type="dxa"/>
          </w:tcPr>
          <w:p w14:paraId="6940B161" w14:textId="77777777" w:rsidR="00ED4123" w:rsidRDefault="00000000">
            <w:pPr>
              <w:pStyle w:val="TableParagraph"/>
              <w:spacing w:before="95"/>
              <w:ind w:left="62"/>
              <w:rPr>
                <w:sz w:val="26"/>
              </w:rPr>
            </w:pPr>
            <w:r>
              <w:rPr>
                <w:spacing w:val="-5"/>
                <w:sz w:val="26"/>
              </w:rPr>
              <w:lastRenderedPageBreak/>
              <w:t>2.4</w:t>
            </w:r>
          </w:p>
        </w:tc>
        <w:tc>
          <w:tcPr>
            <w:tcW w:w="7938" w:type="dxa"/>
          </w:tcPr>
          <w:p w14:paraId="71E1C295" w14:textId="77777777" w:rsidR="00ED4123" w:rsidRDefault="00000000">
            <w:pPr>
              <w:pStyle w:val="TableParagraph"/>
              <w:spacing w:before="95" w:line="276" w:lineRule="auto"/>
              <w:ind w:right="57"/>
              <w:jc w:val="both"/>
              <w:rPr>
                <w:sz w:val="26"/>
              </w:rPr>
            </w:pPr>
            <w:r>
              <w:rPr>
                <w:sz w:val="26"/>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ED4123" w14:paraId="276630EE" w14:textId="77777777">
        <w:trPr>
          <w:trHeight w:val="892"/>
        </w:trPr>
        <w:tc>
          <w:tcPr>
            <w:tcW w:w="1135" w:type="dxa"/>
          </w:tcPr>
          <w:p w14:paraId="07E2BBA6" w14:textId="77777777" w:rsidR="00ED4123" w:rsidRDefault="00000000">
            <w:pPr>
              <w:pStyle w:val="TableParagraph"/>
              <w:spacing w:before="95"/>
              <w:ind w:left="62"/>
              <w:rPr>
                <w:sz w:val="26"/>
              </w:rPr>
            </w:pPr>
            <w:r>
              <w:rPr>
                <w:spacing w:val="-5"/>
                <w:sz w:val="26"/>
              </w:rPr>
              <w:t>2.5</w:t>
            </w:r>
          </w:p>
        </w:tc>
        <w:tc>
          <w:tcPr>
            <w:tcW w:w="7938" w:type="dxa"/>
          </w:tcPr>
          <w:p w14:paraId="20458E06" w14:textId="77777777" w:rsidR="00ED4123" w:rsidRDefault="00000000">
            <w:pPr>
              <w:pStyle w:val="TableParagraph"/>
              <w:spacing w:before="95" w:line="276" w:lineRule="auto"/>
              <w:rPr>
                <w:sz w:val="26"/>
              </w:rPr>
            </w:pPr>
            <w:r>
              <w:rPr>
                <w:sz w:val="26"/>
              </w:rPr>
              <w:t>Неизвестный</w:t>
            </w:r>
            <w:r>
              <w:rPr>
                <w:spacing w:val="40"/>
                <w:sz w:val="26"/>
              </w:rPr>
              <w:t xml:space="preserve"> </w:t>
            </w:r>
            <w:r>
              <w:rPr>
                <w:sz w:val="26"/>
              </w:rPr>
              <w:t>компонент</w:t>
            </w:r>
            <w:r>
              <w:rPr>
                <w:spacing w:val="40"/>
                <w:sz w:val="26"/>
              </w:rPr>
              <w:t xml:space="preserve"> </w:t>
            </w:r>
            <w:r>
              <w:rPr>
                <w:sz w:val="26"/>
              </w:rPr>
              <w:t>действия</w:t>
            </w:r>
            <w:r>
              <w:rPr>
                <w:spacing w:val="40"/>
                <w:sz w:val="26"/>
              </w:rPr>
              <w:t xml:space="preserve"> </w:t>
            </w:r>
            <w:r>
              <w:rPr>
                <w:sz w:val="26"/>
              </w:rPr>
              <w:t>сложения,</w:t>
            </w:r>
            <w:r>
              <w:rPr>
                <w:spacing w:val="40"/>
                <w:sz w:val="26"/>
              </w:rPr>
              <w:t xml:space="preserve"> </w:t>
            </w:r>
            <w:r>
              <w:rPr>
                <w:sz w:val="26"/>
              </w:rPr>
              <w:t>действия</w:t>
            </w:r>
            <w:r>
              <w:rPr>
                <w:spacing w:val="40"/>
                <w:sz w:val="26"/>
              </w:rPr>
              <w:t xml:space="preserve"> </w:t>
            </w:r>
            <w:r>
              <w:rPr>
                <w:sz w:val="26"/>
              </w:rPr>
              <w:t>вычитания. Нахождение неизвестного компонента сложения, вычитания</w:t>
            </w:r>
          </w:p>
        </w:tc>
      </w:tr>
      <w:tr w:rsidR="00ED4123" w14:paraId="4FF0BD54" w14:textId="77777777">
        <w:trPr>
          <w:trHeight w:val="1924"/>
        </w:trPr>
        <w:tc>
          <w:tcPr>
            <w:tcW w:w="1135" w:type="dxa"/>
          </w:tcPr>
          <w:p w14:paraId="166FEF82" w14:textId="77777777" w:rsidR="00ED4123" w:rsidRDefault="00000000">
            <w:pPr>
              <w:pStyle w:val="TableParagraph"/>
              <w:spacing w:before="95"/>
              <w:ind w:left="62"/>
              <w:rPr>
                <w:sz w:val="26"/>
              </w:rPr>
            </w:pPr>
            <w:r>
              <w:rPr>
                <w:spacing w:val="-5"/>
                <w:sz w:val="26"/>
              </w:rPr>
              <w:t>2.6</w:t>
            </w:r>
          </w:p>
        </w:tc>
        <w:tc>
          <w:tcPr>
            <w:tcW w:w="7938" w:type="dxa"/>
          </w:tcPr>
          <w:p w14:paraId="5F4407EB" w14:textId="77777777" w:rsidR="00ED4123" w:rsidRDefault="00000000">
            <w:pPr>
              <w:pStyle w:val="TableParagraph"/>
              <w:spacing w:before="95" w:line="276" w:lineRule="auto"/>
              <w:ind w:right="53"/>
              <w:jc w:val="both"/>
              <w:rPr>
                <w:sz w:val="26"/>
              </w:rPr>
            </w:pPr>
            <w:r>
              <w:rPr>
                <w:sz w:val="26"/>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w:t>
            </w:r>
            <w:r>
              <w:rPr>
                <w:spacing w:val="-9"/>
                <w:sz w:val="26"/>
              </w:rPr>
              <w:t xml:space="preserve"> </w:t>
            </w:r>
            <w:r>
              <w:rPr>
                <w:sz w:val="26"/>
              </w:rPr>
              <w:t>(со</w:t>
            </w:r>
            <w:r>
              <w:rPr>
                <w:spacing w:val="-9"/>
                <w:sz w:val="26"/>
              </w:rPr>
              <w:t xml:space="preserve"> </w:t>
            </w:r>
            <w:r>
              <w:rPr>
                <w:sz w:val="26"/>
              </w:rPr>
              <w:t>скобками</w:t>
            </w:r>
            <w:r>
              <w:rPr>
                <w:spacing w:val="-9"/>
                <w:sz w:val="26"/>
              </w:rPr>
              <w:t xml:space="preserve"> </w:t>
            </w:r>
            <w:r>
              <w:rPr>
                <w:sz w:val="26"/>
              </w:rPr>
              <w:t>или</w:t>
            </w:r>
            <w:r>
              <w:rPr>
                <w:spacing w:val="-9"/>
                <w:sz w:val="26"/>
              </w:rPr>
              <w:t xml:space="preserve"> </w:t>
            </w:r>
            <w:r>
              <w:rPr>
                <w:sz w:val="26"/>
              </w:rPr>
              <w:t>без</w:t>
            </w:r>
            <w:r>
              <w:rPr>
                <w:spacing w:val="-9"/>
                <w:sz w:val="26"/>
              </w:rPr>
              <w:t xml:space="preserve"> </w:t>
            </w:r>
            <w:r>
              <w:rPr>
                <w:sz w:val="26"/>
              </w:rPr>
              <w:t>скобок)</w:t>
            </w:r>
            <w:r>
              <w:rPr>
                <w:spacing w:val="-9"/>
                <w:sz w:val="26"/>
              </w:rPr>
              <w:t xml:space="preserve"> </w:t>
            </w:r>
            <w:r>
              <w:rPr>
                <w:sz w:val="26"/>
              </w:rPr>
              <w:t>в</w:t>
            </w:r>
            <w:r>
              <w:rPr>
                <w:spacing w:val="-7"/>
                <w:sz w:val="26"/>
              </w:rPr>
              <w:t xml:space="preserve"> </w:t>
            </w:r>
            <w:r>
              <w:rPr>
                <w:sz w:val="26"/>
              </w:rPr>
              <w:t>пределах</w:t>
            </w:r>
            <w:r>
              <w:rPr>
                <w:spacing w:val="-9"/>
                <w:sz w:val="26"/>
              </w:rPr>
              <w:t xml:space="preserve"> </w:t>
            </w:r>
            <w:r>
              <w:rPr>
                <w:sz w:val="26"/>
              </w:rPr>
              <w:t>100</w:t>
            </w:r>
            <w:r>
              <w:rPr>
                <w:spacing w:val="-10"/>
                <w:sz w:val="26"/>
              </w:rPr>
              <w:t xml:space="preserve"> </w:t>
            </w:r>
            <w:r>
              <w:rPr>
                <w:sz w:val="26"/>
              </w:rPr>
              <w:t>(не</w:t>
            </w:r>
            <w:r>
              <w:rPr>
                <w:spacing w:val="-9"/>
                <w:sz w:val="26"/>
              </w:rPr>
              <w:t xml:space="preserve"> </w:t>
            </w:r>
            <w:r>
              <w:rPr>
                <w:sz w:val="26"/>
              </w:rPr>
              <w:t>более</w:t>
            </w:r>
            <w:r>
              <w:rPr>
                <w:spacing w:val="-9"/>
                <w:sz w:val="26"/>
              </w:rPr>
              <w:t xml:space="preserve"> </w:t>
            </w:r>
            <w:r>
              <w:rPr>
                <w:sz w:val="26"/>
              </w:rPr>
              <w:t xml:space="preserve">трех </w:t>
            </w:r>
            <w:r>
              <w:rPr>
                <w:spacing w:val="-2"/>
                <w:sz w:val="26"/>
              </w:rPr>
              <w:t>действий)</w:t>
            </w:r>
          </w:p>
        </w:tc>
      </w:tr>
      <w:tr w:rsidR="00ED4123" w14:paraId="5A2EF247" w14:textId="77777777">
        <w:trPr>
          <w:trHeight w:val="547"/>
        </w:trPr>
        <w:tc>
          <w:tcPr>
            <w:tcW w:w="1135" w:type="dxa"/>
          </w:tcPr>
          <w:p w14:paraId="619C1C20" w14:textId="77777777" w:rsidR="00ED4123" w:rsidRDefault="00000000">
            <w:pPr>
              <w:pStyle w:val="TableParagraph"/>
              <w:spacing w:before="93"/>
              <w:ind w:left="62"/>
              <w:rPr>
                <w:sz w:val="26"/>
              </w:rPr>
            </w:pPr>
            <w:r>
              <w:rPr>
                <w:spacing w:val="-10"/>
                <w:sz w:val="26"/>
              </w:rPr>
              <w:t>3</w:t>
            </w:r>
          </w:p>
        </w:tc>
        <w:tc>
          <w:tcPr>
            <w:tcW w:w="7938" w:type="dxa"/>
          </w:tcPr>
          <w:p w14:paraId="3CEFE4F2" w14:textId="77777777" w:rsidR="00ED4123" w:rsidRDefault="00000000">
            <w:pPr>
              <w:pStyle w:val="TableParagraph"/>
              <w:spacing w:before="93"/>
              <w:rPr>
                <w:sz w:val="26"/>
              </w:rPr>
            </w:pPr>
            <w:r>
              <w:rPr>
                <w:sz w:val="26"/>
              </w:rPr>
              <w:t>Текстовые</w:t>
            </w:r>
            <w:r>
              <w:rPr>
                <w:spacing w:val="-13"/>
                <w:sz w:val="26"/>
              </w:rPr>
              <w:t xml:space="preserve"> </w:t>
            </w:r>
            <w:r>
              <w:rPr>
                <w:spacing w:val="-2"/>
                <w:sz w:val="26"/>
              </w:rPr>
              <w:t>задачи</w:t>
            </w:r>
          </w:p>
        </w:tc>
      </w:tr>
      <w:tr w:rsidR="00ED4123" w14:paraId="2B1FEDCA" w14:textId="77777777">
        <w:trPr>
          <w:trHeight w:val="1578"/>
        </w:trPr>
        <w:tc>
          <w:tcPr>
            <w:tcW w:w="1135" w:type="dxa"/>
          </w:tcPr>
          <w:p w14:paraId="561169E1" w14:textId="77777777" w:rsidR="00ED4123" w:rsidRDefault="00000000">
            <w:pPr>
              <w:pStyle w:val="TableParagraph"/>
              <w:spacing w:before="95"/>
              <w:ind w:left="62"/>
              <w:rPr>
                <w:sz w:val="26"/>
              </w:rPr>
            </w:pPr>
            <w:r>
              <w:rPr>
                <w:spacing w:val="-5"/>
                <w:sz w:val="26"/>
              </w:rPr>
              <w:t>3.1</w:t>
            </w:r>
          </w:p>
        </w:tc>
        <w:tc>
          <w:tcPr>
            <w:tcW w:w="7938" w:type="dxa"/>
          </w:tcPr>
          <w:p w14:paraId="7517BFA4" w14:textId="77777777" w:rsidR="00ED4123" w:rsidRDefault="00000000">
            <w:pPr>
              <w:pStyle w:val="TableParagraph"/>
              <w:spacing w:before="95" w:line="276" w:lineRule="auto"/>
              <w:ind w:right="57"/>
              <w:jc w:val="both"/>
              <w:rPr>
                <w:sz w:val="26"/>
              </w:rPr>
            </w:pPr>
            <w:r>
              <w:rPr>
                <w:sz w:val="26"/>
              </w:rPr>
              <w:t>Чтение, представление текста задачи в виде рисунка, схемы или другой модели. План решения задачи в два действия, выбор соответствующих</w:t>
            </w:r>
            <w:r>
              <w:rPr>
                <w:spacing w:val="-7"/>
                <w:sz w:val="26"/>
              </w:rPr>
              <w:t xml:space="preserve"> </w:t>
            </w:r>
            <w:r>
              <w:rPr>
                <w:sz w:val="26"/>
              </w:rPr>
              <w:t>плану</w:t>
            </w:r>
            <w:r>
              <w:rPr>
                <w:spacing w:val="-10"/>
                <w:sz w:val="26"/>
              </w:rPr>
              <w:t xml:space="preserve"> </w:t>
            </w:r>
            <w:r>
              <w:rPr>
                <w:sz w:val="26"/>
              </w:rPr>
              <w:t>арифметических</w:t>
            </w:r>
            <w:r>
              <w:rPr>
                <w:spacing w:val="-4"/>
                <w:sz w:val="26"/>
              </w:rPr>
              <w:t xml:space="preserve"> </w:t>
            </w:r>
            <w:r>
              <w:rPr>
                <w:sz w:val="26"/>
              </w:rPr>
              <w:t>действий.</w:t>
            </w:r>
            <w:r>
              <w:rPr>
                <w:spacing w:val="-7"/>
                <w:sz w:val="26"/>
              </w:rPr>
              <w:t xml:space="preserve"> </w:t>
            </w:r>
            <w:r>
              <w:rPr>
                <w:sz w:val="26"/>
              </w:rPr>
              <w:t>Запись</w:t>
            </w:r>
            <w:r>
              <w:rPr>
                <w:spacing w:val="-7"/>
                <w:sz w:val="26"/>
              </w:rPr>
              <w:t xml:space="preserve"> </w:t>
            </w:r>
            <w:r>
              <w:rPr>
                <w:sz w:val="26"/>
              </w:rPr>
              <w:t>решения</w:t>
            </w:r>
            <w:r>
              <w:rPr>
                <w:spacing w:val="-7"/>
                <w:sz w:val="26"/>
              </w:rPr>
              <w:t xml:space="preserve"> </w:t>
            </w:r>
            <w:r>
              <w:rPr>
                <w:sz w:val="26"/>
              </w:rPr>
              <w:t>и ответа задачи</w:t>
            </w:r>
          </w:p>
        </w:tc>
      </w:tr>
      <w:tr w:rsidR="00ED4123" w14:paraId="4FF21F11" w14:textId="77777777">
        <w:trPr>
          <w:trHeight w:val="1578"/>
        </w:trPr>
        <w:tc>
          <w:tcPr>
            <w:tcW w:w="1135" w:type="dxa"/>
          </w:tcPr>
          <w:p w14:paraId="02F237ED" w14:textId="77777777" w:rsidR="00ED4123" w:rsidRDefault="00000000">
            <w:pPr>
              <w:pStyle w:val="TableParagraph"/>
              <w:spacing w:before="95"/>
              <w:ind w:left="62"/>
              <w:rPr>
                <w:sz w:val="26"/>
              </w:rPr>
            </w:pPr>
            <w:r>
              <w:rPr>
                <w:spacing w:val="-5"/>
                <w:sz w:val="26"/>
              </w:rPr>
              <w:t>3.2</w:t>
            </w:r>
          </w:p>
        </w:tc>
        <w:tc>
          <w:tcPr>
            <w:tcW w:w="7938" w:type="dxa"/>
          </w:tcPr>
          <w:p w14:paraId="215834E6" w14:textId="77777777" w:rsidR="00ED4123" w:rsidRDefault="00000000">
            <w:pPr>
              <w:pStyle w:val="TableParagraph"/>
              <w:spacing w:before="95" w:line="276" w:lineRule="auto"/>
              <w:ind w:right="52"/>
              <w:jc w:val="both"/>
              <w:rPr>
                <w:sz w:val="26"/>
              </w:rPr>
            </w:pPr>
            <w:r>
              <w:rPr>
                <w:sz w:val="26"/>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ED4123" w14:paraId="4579CE95" w14:textId="77777777">
        <w:trPr>
          <w:trHeight w:val="549"/>
        </w:trPr>
        <w:tc>
          <w:tcPr>
            <w:tcW w:w="1135" w:type="dxa"/>
          </w:tcPr>
          <w:p w14:paraId="169EB2E8" w14:textId="77777777" w:rsidR="00ED4123" w:rsidRDefault="00000000">
            <w:pPr>
              <w:pStyle w:val="TableParagraph"/>
              <w:spacing w:before="95"/>
              <w:ind w:left="62"/>
              <w:rPr>
                <w:sz w:val="26"/>
              </w:rPr>
            </w:pPr>
            <w:r>
              <w:rPr>
                <w:spacing w:val="-10"/>
                <w:sz w:val="26"/>
              </w:rPr>
              <w:t>4</w:t>
            </w:r>
          </w:p>
        </w:tc>
        <w:tc>
          <w:tcPr>
            <w:tcW w:w="7938" w:type="dxa"/>
          </w:tcPr>
          <w:p w14:paraId="61423F0D" w14:textId="77777777" w:rsidR="00ED4123" w:rsidRDefault="00000000">
            <w:pPr>
              <w:pStyle w:val="TableParagraph"/>
              <w:spacing w:before="95"/>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ED4123" w14:paraId="0BCFDD70" w14:textId="77777777">
        <w:trPr>
          <w:trHeight w:val="892"/>
        </w:trPr>
        <w:tc>
          <w:tcPr>
            <w:tcW w:w="1135" w:type="dxa"/>
          </w:tcPr>
          <w:p w14:paraId="6CF70371" w14:textId="77777777" w:rsidR="00ED4123" w:rsidRDefault="00000000">
            <w:pPr>
              <w:pStyle w:val="TableParagraph"/>
              <w:spacing w:before="95"/>
              <w:ind w:left="62"/>
              <w:rPr>
                <w:sz w:val="26"/>
              </w:rPr>
            </w:pPr>
            <w:r>
              <w:rPr>
                <w:spacing w:val="-5"/>
                <w:sz w:val="26"/>
              </w:rPr>
              <w:t>4.1</w:t>
            </w:r>
          </w:p>
        </w:tc>
        <w:tc>
          <w:tcPr>
            <w:tcW w:w="7938" w:type="dxa"/>
          </w:tcPr>
          <w:p w14:paraId="5B4BF3AB" w14:textId="77777777" w:rsidR="00ED4123" w:rsidRDefault="00000000">
            <w:pPr>
              <w:pStyle w:val="TableParagraph"/>
              <w:spacing w:before="95" w:line="276" w:lineRule="auto"/>
              <w:rPr>
                <w:sz w:val="26"/>
              </w:rPr>
            </w:pPr>
            <w:r>
              <w:rPr>
                <w:sz w:val="26"/>
              </w:rPr>
              <w:t>Распознавание и изображение геометрических фигур: точка, прямая, прямой угол, ломаная, многоугольник</w:t>
            </w:r>
          </w:p>
        </w:tc>
      </w:tr>
      <w:tr w:rsidR="00ED4123" w14:paraId="58053D74" w14:textId="77777777">
        <w:trPr>
          <w:trHeight w:val="1921"/>
        </w:trPr>
        <w:tc>
          <w:tcPr>
            <w:tcW w:w="1135" w:type="dxa"/>
          </w:tcPr>
          <w:p w14:paraId="406EBDE5" w14:textId="77777777" w:rsidR="00ED4123" w:rsidRDefault="00000000">
            <w:pPr>
              <w:pStyle w:val="TableParagraph"/>
              <w:spacing w:before="93"/>
              <w:ind w:left="62"/>
              <w:rPr>
                <w:sz w:val="26"/>
              </w:rPr>
            </w:pPr>
            <w:r>
              <w:rPr>
                <w:spacing w:val="-5"/>
                <w:sz w:val="26"/>
              </w:rPr>
              <w:t>4.2</w:t>
            </w:r>
          </w:p>
        </w:tc>
        <w:tc>
          <w:tcPr>
            <w:tcW w:w="7938" w:type="dxa"/>
          </w:tcPr>
          <w:p w14:paraId="7377DA79" w14:textId="77777777" w:rsidR="00ED4123" w:rsidRDefault="00000000">
            <w:pPr>
              <w:pStyle w:val="TableParagraph"/>
              <w:spacing w:before="93" w:line="276" w:lineRule="auto"/>
              <w:ind w:right="58"/>
              <w:jc w:val="both"/>
              <w:rPr>
                <w:sz w:val="26"/>
              </w:rPr>
            </w:pPr>
            <w:r>
              <w:rPr>
                <w:sz w:val="26"/>
              </w:rPr>
              <w:t>Построение отрезка заданной длины с помощью линейки. Изображение на клетчатой бумаге прямоугольника с заданными длинами</w:t>
            </w:r>
            <w:r>
              <w:rPr>
                <w:spacing w:val="-17"/>
                <w:sz w:val="26"/>
              </w:rPr>
              <w:t xml:space="preserve"> </w:t>
            </w:r>
            <w:r>
              <w:rPr>
                <w:sz w:val="26"/>
              </w:rPr>
              <w:t>сторон,</w:t>
            </w:r>
            <w:r>
              <w:rPr>
                <w:spacing w:val="-16"/>
                <w:sz w:val="26"/>
              </w:rPr>
              <w:t xml:space="preserve"> </w:t>
            </w:r>
            <w:r>
              <w:rPr>
                <w:sz w:val="26"/>
              </w:rPr>
              <w:t>квадрата</w:t>
            </w:r>
            <w:r>
              <w:rPr>
                <w:spacing w:val="-16"/>
                <w:sz w:val="26"/>
              </w:rPr>
              <w:t xml:space="preserve"> </w:t>
            </w:r>
            <w:r>
              <w:rPr>
                <w:sz w:val="26"/>
              </w:rPr>
              <w:t>с</w:t>
            </w:r>
            <w:r>
              <w:rPr>
                <w:spacing w:val="-16"/>
                <w:sz w:val="26"/>
              </w:rPr>
              <w:t xml:space="preserve"> </w:t>
            </w:r>
            <w:r>
              <w:rPr>
                <w:sz w:val="26"/>
              </w:rPr>
              <w:t>заданной</w:t>
            </w:r>
            <w:r>
              <w:rPr>
                <w:spacing w:val="-17"/>
                <w:sz w:val="26"/>
              </w:rPr>
              <w:t xml:space="preserve"> </w:t>
            </w:r>
            <w:r>
              <w:rPr>
                <w:sz w:val="26"/>
              </w:rPr>
              <w:t>длиной</w:t>
            </w:r>
            <w:r>
              <w:rPr>
                <w:spacing w:val="-16"/>
                <w:sz w:val="26"/>
              </w:rPr>
              <w:t xml:space="preserve"> </w:t>
            </w:r>
            <w:r>
              <w:rPr>
                <w:sz w:val="26"/>
              </w:rPr>
              <w:t>стороны.</w:t>
            </w:r>
            <w:r>
              <w:rPr>
                <w:spacing w:val="-16"/>
                <w:sz w:val="26"/>
              </w:rPr>
              <w:t xml:space="preserve"> </w:t>
            </w:r>
            <w:r>
              <w:rPr>
                <w:sz w:val="26"/>
              </w:rPr>
              <w:t>Длина</w:t>
            </w:r>
            <w:r>
              <w:rPr>
                <w:spacing w:val="-16"/>
                <w:sz w:val="26"/>
              </w:rPr>
              <w:t xml:space="preserve"> </w:t>
            </w:r>
            <w:r>
              <w:rPr>
                <w:sz w:val="26"/>
              </w:rPr>
              <w:t>ломаной. Измерение периметра изображенного прямоугольника (квадрата), запись результата измерения</w:t>
            </w:r>
          </w:p>
        </w:tc>
      </w:tr>
      <w:tr w:rsidR="00ED4123" w14:paraId="1A7FFAF7" w14:textId="77777777">
        <w:trPr>
          <w:trHeight w:val="546"/>
        </w:trPr>
        <w:tc>
          <w:tcPr>
            <w:tcW w:w="1135" w:type="dxa"/>
          </w:tcPr>
          <w:p w14:paraId="5C1381C0" w14:textId="77777777" w:rsidR="00ED4123" w:rsidRDefault="00000000">
            <w:pPr>
              <w:pStyle w:val="TableParagraph"/>
              <w:spacing w:before="95"/>
              <w:ind w:left="62"/>
              <w:rPr>
                <w:sz w:val="26"/>
              </w:rPr>
            </w:pPr>
            <w:r>
              <w:rPr>
                <w:spacing w:val="-10"/>
                <w:sz w:val="26"/>
              </w:rPr>
              <w:t>5</w:t>
            </w:r>
          </w:p>
        </w:tc>
        <w:tc>
          <w:tcPr>
            <w:tcW w:w="7938" w:type="dxa"/>
          </w:tcPr>
          <w:p w14:paraId="73659131" w14:textId="77777777" w:rsidR="00ED4123" w:rsidRDefault="00000000">
            <w:pPr>
              <w:pStyle w:val="TableParagraph"/>
              <w:spacing w:before="95"/>
              <w:rPr>
                <w:sz w:val="26"/>
              </w:rPr>
            </w:pPr>
            <w:r>
              <w:rPr>
                <w:spacing w:val="-2"/>
                <w:sz w:val="26"/>
              </w:rPr>
              <w:t>Математическая</w:t>
            </w:r>
            <w:r>
              <w:rPr>
                <w:spacing w:val="9"/>
                <w:sz w:val="26"/>
              </w:rPr>
              <w:t xml:space="preserve"> </w:t>
            </w:r>
            <w:r>
              <w:rPr>
                <w:spacing w:val="-2"/>
                <w:sz w:val="26"/>
              </w:rPr>
              <w:t>информация</w:t>
            </w:r>
          </w:p>
        </w:tc>
      </w:tr>
      <w:tr w:rsidR="00ED4123" w14:paraId="3EBD8B57" w14:textId="77777777">
        <w:trPr>
          <w:trHeight w:val="1924"/>
        </w:trPr>
        <w:tc>
          <w:tcPr>
            <w:tcW w:w="1135" w:type="dxa"/>
          </w:tcPr>
          <w:p w14:paraId="3ACB9A71" w14:textId="77777777" w:rsidR="00ED4123" w:rsidRDefault="00000000">
            <w:pPr>
              <w:pStyle w:val="TableParagraph"/>
              <w:spacing w:before="96"/>
              <w:ind w:left="62"/>
              <w:rPr>
                <w:sz w:val="26"/>
              </w:rPr>
            </w:pPr>
            <w:r>
              <w:rPr>
                <w:spacing w:val="-5"/>
                <w:sz w:val="26"/>
              </w:rPr>
              <w:t>5.1</w:t>
            </w:r>
          </w:p>
        </w:tc>
        <w:tc>
          <w:tcPr>
            <w:tcW w:w="7938" w:type="dxa"/>
          </w:tcPr>
          <w:p w14:paraId="2FF0AA2F" w14:textId="77777777" w:rsidR="00ED4123" w:rsidRDefault="00000000">
            <w:pPr>
              <w:pStyle w:val="TableParagraph"/>
              <w:spacing w:before="96" w:line="276" w:lineRule="auto"/>
              <w:ind w:right="53"/>
              <w:jc w:val="both"/>
              <w:rPr>
                <w:sz w:val="26"/>
              </w:rPr>
            </w:pPr>
            <w:r>
              <w:rPr>
                <w:sz w:val="26"/>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bl>
    <w:p w14:paraId="08976046"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25C21F2" w14:textId="77777777">
        <w:trPr>
          <w:trHeight w:val="1581"/>
        </w:trPr>
        <w:tc>
          <w:tcPr>
            <w:tcW w:w="1135" w:type="dxa"/>
          </w:tcPr>
          <w:p w14:paraId="325524D6" w14:textId="77777777" w:rsidR="00ED4123" w:rsidRDefault="00000000">
            <w:pPr>
              <w:pStyle w:val="TableParagraph"/>
              <w:spacing w:before="95"/>
              <w:ind w:left="62"/>
              <w:rPr>
                <w:sz w:val="26"/>
              </w:rPr>
            </w:pPr>
            <w:r>
              <w:rPr>
                <w:spacing w:val="-5"/>
                <w:sz w:val="26"/>
              </w:rPr>
              <w:lastRenderedPageBreak/>
              <w:t>5.2</w:t>
            </w:r>
          </w:p>
        </w:tc>
        <w:tc>
          <w:tcPr>
            <w:tcW w:w="7938" w:type="dxa"/>
          </w:tcPr>
          <w:p w14:paraId="0773038E" w14:textId="77777777" w:rsidR="00ED4123" w:rsidRDefault="00000000">
            <w:pPr>
              <w:pStyle w:val="TableParagraph"/>
              <w:spacing w:before="95" w:line="276" w:lineRule="auto"/>
              <w:ind w:right="55"/>
              <w:jc w:val="both"/>
              <w:rPr>
                <w:sz w:val="26"/>
              </w:rPr>
            </w:pPr>
            <w:r>
              <w:rPr>
                <w:sz w:val="26"/>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ED4123" w14:paraId="0E7880E7" w14:textId="77777777">
        <w:trPr>
          <w:trHeight w:val="890"/>
        </w:trPr>
        <w:tc>
          <w:tcPr>
            <w:tcW w:w="1135" w:type="dxa"/>
          </w:tcPr>
          <w:p w14:paraId="038F2612" w14:textId="77777777" w:rsidR="00ED4123" w:rsidRDefault="00000000">
            <w:pPr>
              <w:pStyle w:val="TableParagraph"/>
              <w:spacing w:before="93"/>
              <w:ind w:left="62"/>
              <w:rPr>
                <w:sz w:val="26"/>
              </w:rPr>
            </w:pPr>
            <w:r>
              <w:rPr>
                <w:spacing w:val="-5"/>
                <w:sz w:val="26"/>
              </w:rPr>
              <w:t>5.3</w:t>
            </w:r>
          </w:p>
        </w:tc>
        <w:tc>
          <w:tcPr>
            <w:tcW w:w="7938" w:type="dxa"/>
          </w:tcPr>
          <w:p w14:paraId="25B43C42" w14:textId="77777777" w:rsidR="00ED4123" w:rsidRDefault="00000000">
            <w:pPr>
              <w:pStyle w:val="TableParagraph"/>
              <w:spacing w:before="93" w:line="278" w:lineRule="auto"/>
              <w:rPr>
                <w:sz w:val="26"/>
              </w:rPr>
            </w:pPr>
            <w:r>
              <w:rPr>
                <w:sz w:val="26"/>
              </w:rPr>
              <w:t>Работа</w:t>
            </w:r>
            <w:r>
              <w:rPr>
                <w:spacing w:val="-11"/>
                <w:sz w:val="26"/>
              </w:rPr>
              <w:t xml:space="preserve"> </w:t>
            </w:r>
            <w:r>
              <w:rPr>
                <w:sz w:val="26"/>
              </w:rPr>
              <w:t>с</w:t>
            </w:r>
            <w:r>
              <w:rPr>
                <w:spacing w:val="-8"/>
                <w:sz w:val="26"/>
              </w:rPr>
              <w:t xml:space="preserve"> </w:t>
            </w:r>
            <w:r>
              <w:rPr>
                <w:sz w:val="26"/>
              </w:rPr>
              <w:t>таблицами:</w:t>
            </w:r>
            <w:r>
              <w:rPr>
                <w:spacing w:val="-10"/>
                <w:sz w:val="26"/>
              </w:rPr>
              <w:t xml:space="preserve"> </w:t>
            </w:r>
            <w:r>
              <w:rPr>
                <w:sz w:val="26"/>
              </w:rPr>
              <w:t>извлечение</w:t>
            </w:r>
            <w:r>
              <w:rPr>
                <w:spacing w:val="-10"/>
                <w:sz w:val="26"/>
              </w:rPr>
              <w:t xml:space="preserve"> </w:t>
            </w:r>
            <w:r>
              <w:rPr>
                <w:sz w:val="26"/>
              </w:rPr>
              <w:t>и</w:t>
            </w:r>
            <w:r>
              <w:rPr>
                <w:spacing w:val="-10"/>
                <w:sz w:val="26"/>
              </w:rPr>
              <w:t xml:space="preserve"> </w:t>
            </w:r>
            <w:r>
              <w:rPr>
                <w:sz w:val="26"/>
              </w:rPr>
              <w:t>использование</w:t>
            </w:r>
            <w:r>
              <w:rPr>
                <w:spacing w:val="-10"/>
                <w:sz w:val="26"/>
              </w:rPr>
              <w:t xml:space="preserve"> </w:t>
            </w:r>
            <w:r>
              <w:rPr>
                <w:sz w:val="26"/>
              </w:rPr>
              <w:t>для</w:t>
            </w:r>
            <w:r>
              <w:rPr>
                <w:spacing w:val="-10"/>
                <w:sz w:val="26"/>
              </w:rPr>
              <w:t xml:space="preserve"> </w:t>
            </w:r>
            <w:r>
              <w:rPr>
                <w:sz w:val="26"/>
              </w:rPr>
              <w:t>ответа</w:t>
            </w:r>
            <w:r>
              <w:rPr>
                <w:spacing w:val="-11"/>
                <w:sz w:val="26"/>
              </w:rPr>
              <w:t xml:space="preserve"> </w:t>
            </w:r>
            <w:r>
              <w:rPr>
                <w:sz w:val="26"/>
              </w:rPr>
              <w:t>на</w:t>
            </w:r>
            <w:r>
              <w:rPr>
                <w:spacing w:val="-8"/>
                <w:sz w:val="26"/>
              </w:rPr>
              <w:t xml:space="preserve"> </w:t>
            </w:r>
            <w:r>
              <w:rPr>
                <w:sz w:val="26"/>
              </w:rPr>
              <w:t>вопрос информации, представленной в таблице</w:t>
            </w:r>
          </w:p>
        </w:tc>
      </w:tr>
      <w:tr w:rsidR="00ED4123" w14:paraId="24FCEC8E" w14:textId="77777777">
        <w:trPr>
          <w:trHeight w:val="892"/>
        </w:trPr>
        <w:tc>
          <w:tcPr>
            <w:tcW w:w="1135" w:type="dxa"/>
          </w:tcPr>
          <w:p w14:paraId="3FF5D7FD" w14:textId="77777777" w:rsidR="00ED4123" w:rsidRDefault="00000000">
            <w:pPr>
              <w:pStyle w:val="TableParagraph"/>
              <w:spacing w:before="95"/>
              <w:ind w:left="62"/>
              <w:rPr>
                <w:sz w:val="26"/>
              </w:rPr>
            </w:pPr>
            <w:r>
              <w:rPr>
                <w:spacing w:val="-5"/>
                <w:sz w:val="26"/>
              </w:rPr>
              <w:t>5.4</w:t>
            </w:r>
          </w:p>
        </w:tc>
        <w:tc>
          <w:tcPr>
            <w:tcW w:w="7938" w:type="dxa"/>
          </w:tcPr>
          <w:p w14:paraId="556BD5FB" w14:textId="77777777" w:rsidR="00ED4123" w:rsidRDefault="00000000">
            <w:pPr>
              <w:pStyle w:val="TableParagraph"/>
              <w:spacing w:before="95" w:line="276" w:lineRule="auto"/>
              <w:rPr>
                <w:sz w:val="26"/>
              </w:rPr>
            </w:pPr>
            <w:r>
              <w:rPr>
                <w:sz w:val="26"/>
              </w:rPr>
              <w:t>Внесение</w:t>
            </w:r>
            <w:r>
              <w:rPr>
                <w:spacing w:val="-17"/>
                <w:sz w:val="26"/>
              </w:rPr>
              <w:t xml:space="preserve"> </w:t>
            </w:r>
            <w:r>
              <w:rPr>
                <w:sz w:val="26"/>
              </w:rPr>
              <w:t>данных</w:t>
            </w:r>
            <w:r>
              <w:rPr>
                <w:spacing w:val="-16"/>
                <w:sz w:val="26"/>
              </w:rPr>
              <w:t xml:space="preserve"> </w:t>
            </w:r>
            <w:r>
              <w:rPr>
                <w:sz w:val="26"/>
              </w:rPr>
              <w:t>в</w:t>
            </w:r>
            <w:r>
              <w:rPr>
                <w:spacing w:val="-16"/>
                <w:sz w:val="26"/>
              </w:rPr>
              <w:t xml:space="preserve"> </w:t>
            </w:r>
            <w:r>
              <w:rPr>
                <w:sz w:val="26"/>
              </w:rPr>
              <w:t>таблицу,</w:t>
            </w:r>
            <w:r>
              <w:rPr>
                <w:spacing w:val="-16"/>
                <w:sz w:val="26"/>
              </w:rPr>
              <w:t xml:space="preserve"> </w:t>
            </w:r>
            <w:r>
              <w:rPr>
                <w:sz w:val="26"/>
              </w:rPr>
              <w:t>дополнение</w:t>
            </w:r>
            <w:r>
              <w:rPr>
                <w:spacing w:val="-17"/>
                <w:sz w:val="26"/>
              </w:rPr>
              <w:t xml:space="preserve"> </w:t>
            </w:r>
            <w:r>
              <w:rPr>
                <w:sz w:val="26"/>
              </w:rPr>
              <w:t>моделей</w:t>
            </w:r>
            <w:r>
              <w:rPr>
                <w:spacing w:val="-16"/>
                <w:sz w:val="26"/>
              </w:rPr>
              <w:t xml:space="preserve"> </w:t>
            </w:r>
            <w:r>
              <w:rPr>
                <w:sz w:val="26"/>
              </w:rPr>
              <w:t>(схем,</w:t>
            </w:r>
            <w:r>
              <w:rPr>
                <w:spacing w:val="-16"/>
                <w:sz w:val="26"/>
              </w:rPr>
              <w:t xml:space="preserve"> </w:t>
            </w:r>
            <w:r>
              <w:rPr>
                <w:sz w:val="26"/>
              </w:rPr>
              <w:t>изображений) готовыми числовыми данными</w:t>
            </w:r>
          </w:p>
        </w:tc>
      </w:tr>
      <w:tr w:rsidR="00ED4123" w14:paraId="7481FB46" w14:textId="77777777">
        <w:trPr>
          <w:trHeight w:val="892"/>
        </w:trPr>
        <w:tc>
          <w:tcPr>
            <w:tcW w:w="1135" w:type="dxa"/>
          </w:tcPr>
          <w:p w14:paraId="160BCC6B" w14:textId="77777777" w:rsidR="00ED4123" w:rsidRDefault="00000000">
            <w:pPr>
              <w:pStyle w:val="TableParagraph"/>
              <w:spacing w:before="95"/>
              <w:ind w:left="62"/>
              <w:rPr>
                <w:sz w:val="26"/>
              </w:rPr>
            </w:pPr>
            <w:r>
              <w:rPr>
                <w:spacing w:val="-5"/>
                <w:sz w:val="26"/>
              </w:rPr>
              <w:t>5.5</w:t>
            </w:r>
          </w:p>
        </w:tc>
        <w:tc>
          <w:tcPr>
            <w:tcW w:w="7938" w:type="dxa"/>
          </w:tcPr>
          <w:p w14:paraId="5DADEDA0" w14:textId="77777777" w:rsidR="00ED4123" w:rsidRDefault="00000000">
            <w:pPr>
              <w:pStyle w:val="TableParagraph"/>
              <w:spacing w:before="95" w:line="276" w:lineRule="auto"/>
              <w:rPr>
                <w:sz w:val="26"/>
              </w:rPr>
            </w:pPr>
            <w:r>
              <w:rPr>
                <w:sz w:val="26"/>
              </w:rPr>
              <w:t>Алгоритмы</w:t>
            </w:r>
            <w:r>
              <w:rPr>
                <w:spacing w:val="40"/>
                <w:sz w:val="26"/>
              </w:rPr>
              <w:t xml:space="preserve"> </w:t>
            </w:r>
            <w:r>
              <w:rPr>
                <w:sz w:val="26"/>
              </w:rPr>
              <w:t>(приемы,</w:t>
            </w:r>
            <w:r>
              <w:rPr>
                <w:spacing w:val="40"/>
                <w:sz w:val="26"/>
              </w:rPr>
              <w:t xml:space="preserve"> </w:t>
            </w:r>
            <w:r>
              <w:rPr>
                <w:sz w:val="26"/>
              </w:rPr>
              <w:t>правила)</w:t>
            </w:r>
            <w:r>
              <w:rPr>
                <w:spacing w:val="40"/>
                <w:sz w:val="26"/>
              </w:rPr>
              <w:t xml:space="preserve"> </w:t>
            </w:r>
            <w:r>
              <w:rPr>
                <w:sz w:val="26"/>
              </w:rPr>
              <w:t>устных</w:t>
            </w:r>
            <w:r>
              <w:rPr>
                <w:spacing w:val="40"/>
                <w:sz w:val="26"/>
              </w:rPr>
              <w:t xml:space="preserve"> </w:t>
            </w:r>
            <w:r>
              <w:rPr>
                <w:sz w:val="26"/>
              </w:rPr>
              <w:t>и</w:t>
            </w:r>
            <w:r>
              <w:rPr>
                <w:spacing w:val="40"/>
                <w:sz w:val="26"/>
              </w:rPr>
              <w:t xml:space="preserve"> </w:t>
            </w:r>
            <w:r>
              <w:rPr>
                <w:sz w:val="26"/>
              </w:rPr>
              <w:t>письменных</w:t>
            </w:r>
            <w:r>
              <w:rPr>
                <w:spacing w:val="40"/>
                <w:sz w:val="26"/>
              </w:rPr>
              <w:t xml:space="preserve"> </w:t>
            </w:r>
            <w:r>
              <w:rPr>
                <w:sz w:val="26"/>
              </w:rPr>
              <w:t>вычислений, измерений и построения геометрических фигур</w:t>
            </w:r>
          </w:p>
        </w:tc>
      </w:tr>
      <w:tr w:rsidR="00ED4123" w14:paraId="775F8B05" w14:textId="77777777">
        <w:trPr>
          <w:trHeight w:val="547"/>
        </w:trPr>
        <w:tc>
          <w:tcPr>
            <w:tcW w:w="1135" w:type="dxa"/>
          </w:tcPr>
          <w:p w14:paraId="399198B4" w14:textId="77777777" w:rsidR="00ED4123" w:rsidRDefault="00000000">
            <w:pPr>
              <w:pStyle w:val="TableParagraph"/>
              <w:spacing w:before="93"/>
              <w:ind w:left="62"/>
              <w:rPr>
                <w:sz w:val="26"/>
              </w:rPr>
            </w:pPr>
            <w:r>
              <w:rPr>
                <w:spacing w:val="-5"/>
                <w:sz w:val="26"/>
              </w:rPr>
              <w:t>5.6</w:t>
            </w:r>
          </w:p>
        </w:tc>
        <w:tc>
          <w:tcPr>
            <w:tcW w:w="7938" w:type="dxa"/>
          </w:tcPr>
          <w:p w14:paraId="219BF700" w14:textId="77777777" w:rsidR="00ED4123" w:rsidRDefault="00000000">
            <w:pPr>
              <w:pStyle w:val="TableParagraph"/>
              <w:spacing w:before="93"/>
              <w:rPr>
                <w:sz w:val="26"/>
              </w:rPr>
            </w:pPr>
            <w:r>
              <w:rPr>
                <w:sz w:val="26"/>
              </w:rPr>
              <w:t>Правила</w:t>
            </w:r>
            <w:r>
              <w:rPr>
                <w:spacing w:val="-10"/>
                <w:sz w:val="26"/>
              </w:rPr>
              <w:t xml:space="preserve"> </w:t>
            </w:r>
            <w:r>
              <w:rPr>
                <w:sz w:val="26"/>
              </w:rPr>
              <w:t>работы</w:t>
            </w:r>
            <w:r>
              <w:rPr>
                <w:spacing w:val="-9"/>
                <w:sz w:val="26"/>
              </w:rPr>
              <w:t xml:space="preserve"> </w:t>
            </w:r>
            <w:r>
              <w:rPr>
                <w:sz w:val="26"/>
              </w:rPr>
              <w:t>с</w:t>
            </w:r>
            <w:r>
              <w:rPr>
                <w:spacing w:val="-9"/>
                <w:sz w:val="26"/>
              </w:rPr>
              <w:t xml:space="preserve"> </w:t>
            </w:r>
            <w:r>
              <w:rPr>
                <w:sz w:val="26"/>
              </w:rPr>
              <w:t>электронными</w:t>
            </w:r>
            <w:r>
              <w:rPr>
                <w:spacing w:val="-9"/>
                <w:sz w:val="26"/>
              </w:rPr>
              <w:t xml:space="preserve"> </w:t>
            </w:r>
            <w:r>
              <w:rPr>
                <w:sz w:val="26"/>
              </w:rPr>
              <w:t>средствами</w:t>
            </w:r>
            <w:r>
              <w:rPr>
                <w:spacing w:val="-9"/>
                <w:sz w:val="26"/>
              </w:rPr>
              <w:t xml:space="preserve"> </w:t>
            </w:r>
            <w:r>
              <w:rPr>
                <w:spacing w:val="-2"/>
                <w:sz w:val="26"/>
              </w:rPr>
              <w:t>обучения</w:t>
            </w:r>
          </w:p>
        </w:tc>
      </w:tr>
    </w:tbl>
    <w:p w14:paraId="27653EB9" w14:textId="77777777" w:rsidR="00ED4123" w:rsidRDefault="00ED4123">
      <w:pPr>
        <w:pStyle w:val="a3"/>
        <w:spacing w:before="54"/>
        <w:ind w:left="0" w:firstLine="0"/>
        <w:jc w:val="left"/>
        <w:rPr>
          <w:b/>
        </w:rPr>
      </w:pPr>
    </w:p>
    <w:p w14:paraId="7223F514" w14:textId="77777777" w:rsidR="00ED4123" w:rsidRDefault="00000000">
      <w:pPr>
        <w:pStyle w:val="a3"/>
        <w:spacing w:before="1"/>
        <w:ind w:right="140" w:firstLine="0"/>
        <w:jc w:val="right"/>
      </w:pPr>
      <w:r>
        <w:t>Таблица</w:t>
      </w:r>
      <w:r>
        <w:rPr>
          <w:spacing w:val="-14"/>
        </w:rPr>
        <w:t xml:space="preserve"> </w:t>
      </w:r>
      <w:r>
        <w:rPr>
          <w:spacing w:val="-4"/>
        </w:rPr>
        <w:t>10.4</w:t>
      </w:r>
    </w:p>
    <w:p w14:paraId="687DF11B" w14:textId="77777777" w:rsidR="00ED4123" w:rsidRDefault="00ED4123">
      <w:pPr>
        <w:pStyle w:val="a3"/>
        <w:spacing w:before="95"/>
        <w:ind w:left="0" w:firstLine="0"/>
        <w:jc w:val="left"/>
      </w:pPr>
    </w:p>
    <w:p w14:paraId="429787ED"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(3 класс)</w:t>
      </w:r>
    </w:p>
    <w:p w14:paraId="4A46773F"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0093A1E" w14:textId="77777777">
        <w:trPr>
          <w:trHeight w:val="1235"/>
        </w:trPr>
        <w:tc>
          <w:tcPr>
            <w:tcW w:w="1702" w:type="dxa"/>
          </w:tcPr>
          <w:p w14:paraId="0C599829" w14:textId="77777777" w:rsidR="00ED4123" w:rsidRDefault="00000000">
            <w:pPr>
              <w:pStyle w:val="TableParagraph"/>
              <w:spacing w:before="95"/>
              <w:ind w:left="62"/>
              <w:rPr>
                <w:sz w:val="26"/>
              </w:rPr>
            </w:pPr>
            <w:r>
              <w:rPr>
                <w:spacing w:val="-5"/>
                <w:sz w:val="26"/>
              </w:rPr>
              <w:t>Код</w:t>
            </w:r>
          </w:p>
          <w:p w14:paraId="642F226D" w14:textId="77777777" w:rsidR="00ED4123" w:rsidRDefault="00000000">
            <w:pPr>
              <w:pStyle w:val="TableParagraph"/>
              <w:spacing w:before="44" w:line="276" w:lineRule="auto"/>
              <w:ind w:left="62"/>
              <w:rPr>
                <w:sz w:val="26"/>
              </w:rPr>
            </w:pPr>
            <w:r>
              <w:rPr>
                <w:spacing w:val="-2"/>
                <w:sz w:val="26"/>
              </w:rPr>
              <w:t>проверяемого результата</w:t>
            </w:r>
          </w:p>
        </w:tc>
        <w:tc>
          <w:tcPr>
            <w:tcW w:w="7372" w:type="dxa"/>
          </w:tcPr>
          <w:p w14:paraId="7F489F03" w14:textId="77777777" w:rsidR="00ED4123" w:rsidRDefault="00000000">
            <w:pPr>
              <w:pStyle w:val="TableParagraph"/>
              <w:tabs>
                <w:tab w:val="left" w:pos="1838"/>
                <w:tab w:val="left" w:pos="3453"/>
                <w:tab w:val="left" w:pos="4973"/>
                <w:tab w:val="left" w:pos="6258"/>
              </w:tabs>
              <w:spacing w:before="95" w:line="276" w:lineRule="auto"/>
              <w:ind w:right="57"/>
              <w:rPr>
                <w:sz w:val="26"/>
              </w:rPr>
            </w:pPr>
            <w:r>
              <w:rPr>
                <w:spacing w:val="-2"/>
                <w:sz w:val="26"/>
              </w:rPr>
              <w:t>Проверяемые</w:t>
            </w:r>
            <w:r>
              <w:rPr>
                <w:sz w:val="26"/>
              </w:rPr>
              <w:tab/>
            </w:r>
            <w:r>
              <w:rPr>
                <w:spacing w:val="-2"/>
                <w:sz w:val="26"/>
              </w:rPr>
              <w:t>предметные</w:t>
            </w:r>
            <w:r>
              <w:rPr>
                <w:sz w:val="26"/>
              </w:rPr>
              <w:tab/>
            </w:r>
            <w:r>
              <w:rPr>
                <w:spacing w:val="-2"/>
                <w:sz w:val="26"/>
              </w:rPr>
              <w:t>результаты</w:t>
            </w:r>
            <w:r>
              <w:rPr>
                <w:sz w:val="26"/>
              </w:rPr>
              <w:tab/>
            </w:r>
            <w:r>
              <w:rPr>
                <w:spacing w:val="-2"/>
                <w:sz w:val="26"/>
              </w:rPr>
              <w:t>освоения</w:t>
            </w:r>
            <w:r>
              <w:rPr>
                <w:sz w:val="26"/>
              </w:rPr>
              <w:tab/>
            </w:r>
            <w:r>
              <w:rPr>
                <w:spacing w:val="-2"/>
                <w:sz w:val="26"/>
              </w:rPr>
              <w:t xml:space="preserve">основной </w:t>
            </w:r>
            <w:r>
              <w:rPr>
                <w:sz w:val="26"/>
              </w:rPr>
              <w:t>образовательной программы начального общего образования</w:t>
            </w:r>
          </w:p>
        </w:tc>
      </w:tr>
      <w:tr w:rsidR="00ED4123" w14:paraId="7157B12F" w14:textId="77777777">
        <w:trPr>
          <w:trHeight w:val="1235"/>
        </w:trPr>
        <w:tc>
          <w:tcPr>
            <w:tcW w:w="1702" w:type="dxa"/>
          </w:tcPr>
          <w:p w14:paraId="1D07467A" w14:textId="77777777" w:rsidR="00ED4123" w:rsidRDefault="00000000">
            <w:pPr>
              <w:pStyle w:val="TableParagraph"/>
              <w:spacing w:before="95"/>
              <w:ind w:left="62"/>
              <w:rPr>
                <w:sz w:val="26"/>
              </w:rPr>
            </w:pPr>
            <w:r>
              <w:rPr>
                <w:spacing w:val="-5"/>
                <w:sz w:val="26"/>
              </w:rPr>
              <w:t>1.1</w:t>
            </w:r>
          </w:p>
        </w:tc>
        <w:tc>
          <w:tcPr>
            <w:tcW w:w="7372" w:type="dxa"/>
          </w:tcPr>
          <w:p w14:paraId="3B2764ED" w14:textId="77777777" w:rsidR="00ED4123" w:rsidRDefault="00000000">
            <w:pPr>
              <w:pStyle w:val="TableParagraph"/>
              <w:spacing w:before="95" w:line="276" w:lineRule="auto"/>
              <w:ind w:right="59"/>
              <w:jc w:val="both"/>
              <w:rPr>
                <w:sz w:val="26"/>
              </w:rPr>
            </w:pPr>
            <w:r>
              <w:rPr>
                <w:sz w:val="26"/>
              </w:rPr>
              <w:t>читать,</w:t>
            </w:r>
            <w:r>
              <w:rPr>
                <w:spacing w:val="-5"/>
                <w:sz w:val="26"/>
              </w:rPr>
              <w:t xml:space="preserve"> </w:t>
            </w:r>
            <w:r>
              <w:rPr>
                <w:sz w:val="26"/>
              </w:rPr>
              <w:t>записывать,</w:t>
            </w:r>
            <w:r>
              <w:rPr>
                <w:spacing w:val="-5"/>
                <w:sz w:val="26"/>
              </w:rPr>
              <w:t xml:space="preserve"> </w:t>
            </w:r>
            <w:r>
              <w:rPr>
                <w:sz w:val="26"/>
              </w:rPr>
              <w:t>сравнивать, упорядочивать</w:t>
            </w:r>
            <w:r>
              <w:rPr>
                <w:spacing w:val="-2"/>
                <w:sz w:val="26"/>
              </w:rPr>
              <w:t xml:space="preserve"> </w:t>
            </w:r>
            <w:r>
              <w:rPr>
                <w:sz w:val="26"/>
              </w:rPr>
              <w:t>числа</w:t>
            </w:r>
            <w:r>
              <w:rPr>
                <w:spacing w:val="-4"/>
                <w:sz w:val="26"/>
              </w:rPr>
              <w:t xml:space="preserve"> </w:t>
            </w:r>
            <w:r>
              <w:rPr>
                <w:sz w:val="26"/>
              </w:rPr>
              <w:t>в</w:t>
            </w:r>
            <w:r>
              <w:rPr>
                <w:spacing w:val="-4"/>
                <w:sz w:val="26"/>
              </w:rPr>
              <w:t xml:space="preserve"> </w:t>
            </w:r>
            <w:r>
              <w:rPr>
                <w:sz w:val="26"/>
              </w:rPr>
              <w:t>пределах 1000; находить число, большее или меньшее данного числа на заданное число, в заданное число раз (в пределах 1000)</w:t>
            </w:r>
          </w:p>
        </w:tc>
      </w:tr>
      <w:tr w:rsidR="00ED4123" w14:paraId="57BC1342" w14:textId="77777777">
        <w:trPr>
          <w:trHeight w:val="1235"/>
        </w:trPr>
        <w:tc>
          <w:tcPr>
            <w:tcW w:w="1702" w:type="dxa"/>
          </w:tcPr>
          <w:p w14:paraId="4C355727" w14:textId="77777777" w:rsidR="00ED4123" w:rsidRDefault="00000000">
            <w:pPr>
              <w:pStyle w:val="TableParagraph"/>
              <w:spacing w:before="93"/>
              <w:ind w:left="62"/>
              <w:rPr>
                <w:sz w:val="26"/>
              </w:rPr>
            </w:pPr>
            <w:r>
              <w:rPr>
                <w:spacing w:val="-5"/>
                <w:sz w:val="26"/>
              </w:rPr>
              <w:t>1.2</w:t>
            </w:r>
          </w:p>
        </w:tc>
        <w:tc>
          <w:tcPr>
            <w:tcW w:w="7372" w:type="dxa"/>
          </w:tcPr>
          <w:p w14:paraId="355D4F68" w14:textId="77777777" w:rsidR="00ED4123" w:rsidRDefault="00000000">
            <w:pPr>
              <w:pStyle w:val="TableParagraph"/>
              <w:spacing w:before="93" w:line="276" w:lineRule="auto"/>
              <w:ind w:right="59"/>
              <w:jc w:val="both"/>
              <w:rPr>
                <w:sz w:val="26"/>
              </w:rPr>
            </w:pPr>
            <w:r>
              <w:rPr>
                <w:sz w:val="26"/>
              </w:rPr>
              <w:t>выполнять арифметические действия: сложение и вычитание, умножение</w:t>
            </w:r>
            <w:r>
              <w:rPr>
                <w:spacing w:val="-7"/>
                <w:sz w:val="26"/>
              </w:rPr>
              <w:t xml:space="preserve"> </w:t>
            </w:r>
            <w:r>
              <w:rPr>
                <w:sz w:val="26"/>
              </w:rPr>
              <w:t>и</w:t>
            </w:r>
            <w:r>
              <w:rPr>
                <w:spacing w:val="-7"/>
                <w:sz w:val="26"/>
              </w:rPr>
              <w:t xml:space="preserve"> </w:t>
            </w:r>
            <w:r>
              <w:rPr>
                <w:sz w:val="26"/>
              </w:rPr>
              <w:t>деление</w:t>
            </w:r>
            <w:r>
              <w:rPr>
                <w:spacing w:val="-4"/>
                <w:sz w:val="26"/>
              </w:rPr>
              <w:t xml:space="preserve"> </w:t>
            </w:r>
            <w:r>
              <w:rPr>
                <w:sz w:val="26"/>
              </w:rPr>
              <w:t>на</w:t>
            </w:r>
            <w:r>
              <w:rPr>
                <w:spacing w:val="-7"/>
                <w:sz w:val="26"/>
              </w:rPr>
              <w:t xml:space="preserve"> </w:t>
            </w:r>
            <w:r>
              <w:rPr>
                <w:sz w:val="26"/>
              </w:rPr>
              <w:t>однозначное</w:t>
            </w:r>
            <w:r>
              <w:rPr>
                <w:spacing w:val="-7"/>
                <w:sz w:val="26"/>
              </w:rPr>
              <w:t xml:space="preserve"> </w:t>
            </w:r>
            <w:r>
              <w:rPr>
                <w:sz w:val="26"/>
              </w:rPr>
              <w:t>число,</w:t>
            </w:r>
            <w:r>
              <w:rPr>
                <w:spacing w:val="-7"/>
                <w:sz w:val="26"/>
              </w:rPr>
              <w:t xml:space="preserve"> </w:t>
            </w:r>
            <w:r>
              <w:rPr>
                <w:sz w:val="26"/>
              </w:rPr>
              <w:t>деление</w:t>
            </w:r>
            <w:r>
              <w:rPr>
                <w:spacing w:val="-7"/>
                <w:sz w:val="26"/>
              </w:rPr>
              <w:t xml:space="preserve"> </w:t>
            </w:r>
            <w:r>
              <w:rPr>
                <w:sz w:val="26"/>
              </w:rPr>
              <w:t>с</w:t>
            </w:r>
            <w:r>
              <w:rPr>
                <w:spacing w:val="-7"/>
                <w:sz w:val="26"/>
              </w:rPr>
              <w:t xml:space="preserve"> </w:t>
            </w:r>
            <w:r>
              <w:rPr>
                <w:sz w:val="26"/>
              </w:rPr>
              <w:t>остатком; выполнять действия умножения и деления с числами 0 и 1</w:t>
            </w:r>
          </w:p>
        </w:tc>
      </w:tr>
      <w:tr w:rsidR="00ED4123" w14:paraId="60D6E723" w14:textId="77777777">
        <w:trPr>
          <w:trHeight w:val="1922"/>
        </w:trPr>
        <w:tc>
          <w:tcPr>
            <w:tcW w:w="1702" w:type="dxa"/>
          </w:tcPr>
          <w:p w14:paraId="653BB9F2" w14:textId="77777777" w:rsidR="00ED4123" w:rsidRDefault="00000000">
            <w:pPr>
              <w:pStyle w:val="TableParagraph"/>
              <w:spacing w:before="93"/>
              <w:ind w:left="62"/>
              <w:rPr>
                <w:sz w:val="26"/>
              </w:rPr>
            </w:pPr>
            <w:r>
              <w:rPr>
                <w:spacing w:val="-5"/>
                <w:sz w:val="26"/>
              </w:rPr>
              <w:t>1.3</w:t>
            </w:r>
          </w:p>
        </w:tc>
        <w:tc>
          <w:tcPr>
            <w:tcW w:w="7372" w:type="dxa"/>
          </w:tcPr>
          <w:p w14:paraId="3F595321" w14:textId="77777777" w:rsidR="00ED4123" w:rsidRDefault="00000000">
            <w:pPr>
              <w:pStyle w:val="TableParagraph"/>
              <w:spacing w:before="93" w:line="276" w:lineRule="auto"/>
              <w:ind w:right="52"/>
              <w:jc w:val="both"/>
              <w:rPr>
                <w:sz w:val="26"/>
              </w:rPr>
            </w:pPr>
            <w:r>
              <w:rPr>
                <w:sz w:val="26"/>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ED4123" w14:paraId="3A50BA1C" w14:textId="77777777">
        <w:trPr>
          <w:trHeight w:val="549"/>
        </w:trPr>
        <w:tc>
          <w:tcPr>
            <w:tcW w:w="1702" w:type="dxa"/>
          </w:tcPr>
          <w:p w14:paraId="2F6E14DD" w14:textId="77777777" w:rsidR="00ED4123" w:rsidRDefault="00000000">
            <w:pPr>
              <w:pStyle w:val="TableParagraph"/>
              <w:spacing w:before="95"/>
              <w:ind w:left="62"/>
              <w:rPr>
                <w:sz w:val="26"/>
              </w:rPr>
            </w:pPr>
            <w:r>
              <w:rPr>
                <w:spacing w:val="-5"/>
                <w:sz w:val="26"/>
              </w:rPr>
              <w:t>1.4</w:t>
            </w:r>
          </w:p>
        </w:tc>
        <w:tc>
          <w:tcPr>
            <w:tcW w:w="7372" w:type="dxa"/>
          </w:tcPr>
          <w:p w14:paraId="2D233263" w14:textId="77777777" w:rsidR="00ED4123" w:rsidRDefault="00000000">
            <w:pPr>
              <w:pStyle w:val="TableParagraph"/>
              <w:spacing w:before="95"/>
              <w:rPr>
                <w:sz w:val="26"/>
              </w:rPr>
            </w:pPr>
            <w:r>
              <w:rPr>
                <w:sz w:val="26"/>
              </w:rPr>
              <w:t>находить</w:t>
            </w:r>
            <w:r>
              <w:rPr>
                <w:spacing w:val="-17"/>
                <w:sz w:val="26"/>
              </w:rPr>
              <w:t xml:space="preserve"> </w:t>
            </w:r>
            <w:r>
              <w:rPr>
                <w:sz w:val="26"/>
              </w:rPr>
              <w:t>неизвестный</w:t>
            </w:r>
            <w:r>
              <w:rPr>
                <w:spacing w:val="-16"/>
                <w:sz w:val="26"/>
              </w:rPr>
              <w:t xml:space="preserve"> </w:t>
            </w:r>
            <w:r>
              <w:rPr>
                <w:sz w:val="26"/>
              </w:rPr>
              <w:t>компонент</w:t>
            </w:r>
            <w:r>
              <w:rPr>
                <w:spacing w:val="-15"/>
                <w:sz w:val="26"/>
              </w:rPr>
              <w:t xml:space="preserve"> </w:t>
            </w:r>
            <w:r>
              <w:rPr>
                <w:sz w:val="26"/>
              </w:rPr>
              <w:t>арифметического</w:t>
            </w:r>
            <w:r>
              <w:rPr>
                <w:spacing w:val="-16"/>
                <w:sz w:val="26"/>
              </w:rPr>
              <w:t xml:space="preserve"> </w:t>
            </w:r>
            <w:r>
              <w:rPr>
                <w:spacing w:val="-2"/>
                <w:sz w:val="26"/>
              </w:rPr>
              <w:t>действия</w:t>
            </w:r>
          </w:p>
        </w:tc>
      </w:tr>
      <w:tr w:rsidR="00ED4123" w14:paraId="5D9BE6DA" w14:textId="77777777">
        <w:trPr>
          <w:trHeight w:val="1235"/>
        </w:trPr>
        <w:tc>
          <w:tcPr>
            <w:tcW w:w="1702" w:type="dxa"/>
          </w:tcPr>
          <w:p w14:paraId="46009C36" w14:textId="77777777" w:rsidR="00ED4123" w:rsidRDefault="00000000">
            <w:pPr>
              <w:pStyle w:val="TableParagraph"/>
              <w:spacing w:before="93"/>
              <w:ind w:left="62"/>
              <w:rPr>
                <w:sz w:val="26"/>
              </w:rPr>
            </w:pPr>
            <w:r>
              <w:rPr>
                <w:spacing w:val="-5"/>
                <w:sz w:val="26"/>
              </w:rPr>
              <w:t>1.5</w:t>
            </w:r>
          </w:p>
        </w:tc>
        <w:tc>
          <w:tcPr>
            <w:tcW w:w="7372" w:type="dxa"/>
          </w:tcPr>
          <w:p w14:paraId="2075ADDE" w14:textId="77777777" w:rsidR="00ED4123" w:rsidRDefault="00000000">
            <w:pPr>
              <w:pStyle w:val="TableParagraph"/>
              <w:spacing w:before="93" w:line="276" w:lineRule="auto"/>
              <w:ind w:right="59"/>
              <w:jc w:val="both"/>
              <w:rPr>
                <w:sz w:val="26"/>
              </w:rPr>
            </w:pPr>
            <w:r>
              <w:rPr>
                <w:sz w:val="26"/>
              </w:rPr>
              <w:t>использовать при выполнении практических заданий и решении задач единицы: длины (миллиметр, сантиметр, дециметр, метр, километр),</w:t>
            </w:r>
            <w:r>
              <w:rPr>
                <w:spacing w:val="68"/>
                <w:sz w:val="26"/>
              </w:rPr>
              <w:t xml:space="preserve"> </w:t>
            </w:r>
            <w:r>
              <w:rPr>
                <w:sz w:val="26"/>
              </w:rPr>
              <w:t>массы</w:t>
            </w:r>
            <w:r>
              <w:rPr>
                <w:spacing w:val="68"/>
                <w:sz w:val="26"/>
              </w:rPr>
              <w:t xml:space="preserve"> </w:t>
            </w:r>
            <w:r>
              <w:rPr>
                <w:sz w:val="26"/>
              </w:rPr>
              <w:t>(грамм,</w:t>
            </w:r>
            <w:r>
              <w:rPr>
                <w:spacing w:val="69"/>
                <w:sz w:val="26"/>
              </w:rPr>
              <w:t xml:space="preserve"> </w:t>
            </w:r>
            <w:r>
              <w:rPr>
                <w:sz w:val="26"/>
              </w:rPr>
              <w:t>килограмм),</w:t>
            </w:r>
            <w:r>
              <w:rPr>
                <w:spacing w:val="67"/>
                <w:sz w:val="26"/>
              </w:rPr>
              <w:t xml:space="preserve"> </w:t>
            </w:r>
            <w:r>
              <w:rPr>
                <w:sz w:val="26"/>
              </w:rPr>
              <w:t>времени</w:t>
            </w:r>
            <w:r>
              <w:rPr>
                <w:spacing w:val="67"/>
                <w:sz w:val="26"/>
              </w:rPr>
              <w:t xml:space="preserve"> </w:t>
            </w:r>
            <w:r>
              <w:rPr>
                <w:sz w:val="26"/>
              </w:rPr>
              <w:t>(минута,</w:t>
            </w:r>
            <w:r>
              <w:rPr>
                <w:spacing w:val="70"/>
                <w:sz w:val="26"/>
              </w:rPr>
              <w:t xml:space="preserve"> </w:t>
            </w:r>
            <w:r>
              <w:rPr>
                <w:spacing w:val="-4"/>
                <w:sz w:val="26"/>
              </w:rPr>
              <w:t>час,</w:t>
            </w:r>
          </w:p>
        </w:tc>
      </w:tr>
    </w:tbl>
    <w:p w14:paraId="40F424CB"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3E1E2FB" w14:textId="77777777">
        <w:trPr>
          <w:trHeight w:val="1581"/>
        </w:trPr>
        <w:tc>
          <w:tcPr>
            <w:tcW w:w="1702" w:type="dxa"/>
          </w:tcPr>
          <w:p w14:paraId="7134534A" w14:textId="77777777" w:rsidR="00ED4123" w:rsidRDefault="00ED4123">
            <w:pPr>
              <w:pStyle w:val="TableParagraph"/>
              <w:ind w:left="0"/>
              <w:rPr>
                <w:sz w:val="24"/>
              </w:rPr>
            </w:pPr>
          </w:p>
        </w:tc>
        <w:tc>
          <w:tcPr>
            <w:tcW w:w="7372" w:type="dxa"/>
          </w:tcPr>
          <w:p w14:paraId="7F6C2C06" w14:textId="77777777" w:rsidR="00ED4123" w:rsidRDefault="00000000">
            <w:pPr>
              <w:pStyle w:val="TableParagraph"/>
              <w:spacing w:before="95" w:line="276" w:lineRule="auto"/>
              <w:ind w:right="60"/>
              <w:jc w:val="both"/>
              <w:rPr>
                <w:sz w:val="26"/>
              </w:rPr>
            </w:pPr>
            <w:r>
              <w:rPr>
                <w:sz w:val="26"/>
              </w:rPr>
              <w:t>секунда), стоимости (копейка, рубль); определять с помощью цифровых</w:t>
            </w:r>
            <w:r>
              <w:rPr>
                <w:spacing w:val="-15"/>
                <w:sz w:val="26"/>
              </w:rPr>
              <w:t xml:space="preserve"> </w:t>
            </w:r>
            <w:r>
              <w:rPr>
                <w:sz w:val="26"/>
              </w:rPr>
              <w:t>и</w:t>
            </w:r>
            <w:r>
              <w:rPr>
                <w:spacing w:val="-14"/>
                <w:sz w:val="26"/>
              </w:rPr>
              <w:t xml:space="preserve"> </w:t>
            </w:r>
            <w:r>
              <w:rPr>
                <w:sz w:val="26"/>
              </w:rPr>
              <w:t>аналоговых</w:t>
            </w:r>
            <w:r>
              <w:rPr>
                <w:spacing w:val="-15"/>
                <w:sz w:val="26"/>
              </w:rPr>
              <w:t xml:space="preserve"> </w:t>
            </w:r>
            <w:r>
              <w:rPr>
                <w:sz w:val="26"/>
              </w:rPr>
              <w:t>приборов,</w:t>
            </w:r>
            <w:r>
              <w:rPr>
                <w:spacing w:val="-14"/>
                <w:sz w:val="26"/>
              </w:rPr>
              <w:t xml:space="preserve"> </w:t>
            </w:r>
            <w:r>
              <w:rPr>
                <w:sz w:val="26"/>
              </w:rPr>
              <w:t>измерительных</w:t>
            </w:r>
            <w:r>
              <w:rPr>
                <w:spacing w:val="-15"/>
                <w:sz w:val="26"/>
              </w:rPr>
              <w:t xml:space="preserve"> </w:t>
            </w:r>
            <w:r>
              <w:rPr>
                <w:sz w:val="26"/>
              </w:rPr>
              <w:t>инструментов длину (массу, время), выполнять прикидку и оценку результата измерений, определять продолжительность события</w:t>
            </w:r>
          </w:p>
        </w:tc>
      </w:tr>
      <w:tr w:rsidR="00ED4123" w14:paraId="49E502E6" w14:textId="77777777">
        <w:trPr>
          <w:trHeight w:val="1235"/>
        </w:trPr>
        <w:tc>
          <w:tcPr>
            <w:tcW w:w="1702" w:type="dxa"/>
          </w:tcPr>
          <w:p w14:paraId="3BCD9A50" w14:textId="77777777" w:rsidR="00ED4123" w:rsidRDefault="00000000">
            <w:pPr>
              <w:pStyle w:val="TableParagraph"/>
              <w:spacing w:before="93"/>
              <w:ind w:left="62"/>
              <w:rPr>
                <w:sz w:val="26"/>
              </w:rPr>
            </w:pPr>
            <w:r>
              <w:rPr>
                <w:spacing w:val="-5"/>
                <w:sz w:val="26"/>
              </w:rPr>
              <w:t>1.6</w:t>
            </w:r>
          </w:p>
        </w:tc>
        <w:tc>
          <w:tcPr>
            <w:tcW w:w="7372" w:type="dxa"/>
          </w:tcPr>
          <w:p w14:paraId="59A5D4E4" w14:textId="77777777" w:rsidR="00ED4123" w:rsidRDefault="00000000">
            <w:pPr>
              <w:pStyle w:val="TableParagraph"/>
              <w:spacing w:before="93" w:line="276" w:lineRule="auto"/>
              <w:ind w:right="52"/>
              <w:jc w:val="both"/>
              <w:rPr>
                <w:sz w:val="26"/>
              </w:rPr>
            </w:pPr>
            <w:r>
              <w:rPr>
                <w:sz w:val="26"/>
              </w:rPr>
              <w:t>сравнивать величины длины, площади, массы, времени, стоимости, устанавливая между</w:t>
            </w:r>
            <w:r>
              <w:rPr>
                <w:spacing w:val="-5"/>
                <w:sz w:val="26"/>
              </w:rPr>
              <w:t xml:space="preserve"> </w:t>
            </w:r>
            <w:r>
              <w:rPr>
                <w:sz w:val="26"/>
              </w:rPr>
              <w:t>ними соотношение "больше или меньше на или в"</w:t>
            </w:r>
          </w:p>
        </w:tc>
      </w:tr>
      <w:tr w:rsidR="00ED4123" w14:paraId="6168DF53" w14:textId="77777777">
        <w:trPr>
          <w:trHeight w:val="890"/>
        </w:trPr>
        <w:tc>
          <w:tcPr>
            <w:tcW w:w="1702" w:type="dxa"/>
          </w:tcPr>
          <w:p w14:paraId="71AD03C0" w14:textId="77777777" w:rsidR="00ED4123" w:rsidRDefault="00000000">
            <w:pPr>
              <w:pStyle w:val="TableParagraph"/>
              <w:spacing w:before="93"/>
              <w:ind w:left="62"/>
              <w:rPr>
                <w:sz w:val="26"/>
              </w:rPr>
            </w:pPr>
            <w:r>
              <w:rPr>
                <w:spacing w:val="-5"/>
                <w:sz w:val="26"/>
              </w:rPr>
              <w:t>1.7</w:t>
            </w:r>
          </w:p>
        </w:tc>
        <w:tc>
          <w:tcPr>
            <w:tcW w:w="7372" w:type="dxa"/>
          </w:tcPr>
          <w:p w14:paraId="1575C08F" w14:textId="77777777" w:rsidR="00ED4123" w:rsidRDefault="00000000">
            <w:pPr>
              <w:pStyle w:val="TableParagraph"/>
              <w:tabs>
                <w:tab w:val="left" w:pos="1328"/>
                <w:tab w:val="left" w:pos="2551"/>
                <w:tab w:val="left" w:pos="3340"/>
                <w:tab w:val="left" w:pos="4709"/>
                <w:tab w:val="left" w:pos="6143"/>
              </w:tabs>
              <w:spacing w:before="93" w:line="278" w:lineRule="auto"/>
              <w:ind w:right="60"/>
              <w:rPr>
                <w:sz w:val="26"/>
              </w:rPr>
            </w:pPr>
            <w:r>
              <w:rPr>
                <w:spacing w:val="-2"/>
                <w:sz w:val="26"/>
              </w:rPr>
              <w:t>называть,</w:t>
            </w:r>
            <w:r>
              <w:rPr>
                <w:sz w:val="26"/>
              </w:rPr>
              <w:tab/>
            </w:r>
            <w:r>
              <w:rPr>
                <w:spacing w:val="-2"/>
                <w:sz w:val="26"/>
              </w:rPr>
              <w:t>находить</w:t>
            </w:r>
            <w:r>
              <w:rPr>
                <w:sz w:val="26"/>
              </w:rPr>
              <w:tab/>
            </w:r>
            <w:r>
              <w:rPr>
                <w:spacing w:val="-4"/>
                <w:sz w:val="26"/>
              </w:rPr>
              <w:t>долю</w:t>
            </w:r>
            <w:r>
              <w:rPr>
                <w:sz w:val="26"/>
              </w:rPr>
              <w:tab/>
            </w:r>
            <w:r>
              <w:rPr>
                <w:spacing w:val="-2"/>
                <w:sz w:val="26"/>
              </w:rPr>
              <w:t>величины;</w:t>
            </w:r>
            <w:r>
              <w:rPr>
                <w:sz w:val="26"/>
              </w:rPr>
              <w:tab/>
            </w:r>
            <w:r>
              <w:rPr>
                <w:spacing w:val="-2"/>
                <w:sz w:val="26"/>
              </w:rPr>
              <w:t>сравнивать</w:t>
            </w:r>
            <w:r>
              <w:rPr>
                <w:sz w:val="26"/>
              </w:rPr>
              <w:tab/>
            </w:r>
            <w:r>
              <w:rPr>
                <w:spacing w:val="-2"/>
                <w:sz w:val="26"/>
              </w:rPr>
              <w:t xml:space="preserve">величины, </w:t>
            </w:r>
            <w:r>
              <w:rPr>
                <w:sz w:val="26"/>
              </w:rPr>
              <w:t>выраженные долями</w:t>
            </w:r>
          </w:p>
        </w:tc>
      </w:tr>
      <w:tr w:rsidR="00ED4123" w14:paraId="39D5050D" w14:textId="77777777">
        <w:trPr>
          <w:trHeight w:val="1236"/>
        </w:trPr>
        <w:tc>
          <w:tcPr>
            <w:tcW w:w="1702" w:type="dxa"/>
          </w:tcPr>
          <w:p w14:paraId="0F4C67E5" w14:textId="77777777" w:rsidR="00ED4123" w:rsidRDefault="00000000">
            <w:pPr>
              <w:pStyle w:val="TableParagraph"/>
              <w:spacing w:before="95"/>
              <w:ind w:left="62"/>
              <w:rPr>
                <w:sz w:val="26"/>
              </w:rPr>
            </w:pPr>
            <w:r>
              <w:rPr>
                <w:spacing w:val="-5"/>
                <w:sz w:val="26"/>
              </w:rPr>
              <w:t>1.8</w:t>
            </w:r>
          </w:p>
        </w:tc>
        <w:tc>
          <w:tcPr>
            <w:tcW w:w="7372" w:type="dxa"/>
          </w:tcPr>
          <w:p w14:paraId="013A6F85" w14:textId="77777777" w:rsidR="00ED4123" w:rsidRDefault="00000000">
            <w:pPr>
              <w:pStyle w:val="TableParagraph"/>
              <w:spacing w:before="95" w:line="276" w:lineRule="auto"/>
              <w:ind w:right="61"/>
              <w:jc w:val="both"/>
              <w:rPr>
                <w:sz w:val="26"/>
              </w:rPr>
            </w:pPr>
            <w:r>
              <w:rPr>
                <w:sz w:val="26"/>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ED4123" w14:paraId="6B4D63C7" w14:textId="77777777">
        <w:trPr>
          <w:trHeight w:val="1235"/>
        </w:trPr>
        <w:tc>
          <w:tcPr>
            <w:tcW w:w="1702" w:type="dxa"/>
          </w:tcPr>
          <w:p w14:paraId="3C2FA55B" w14:textId="77777777" w:rsidR="00ED4123" w:rsidRDefault="00000000">
            <w:pPr>
              <w:pStyle w:val="TableParagraph"/>
              <w:spacing w:before="95"/>
              <w:ind w:left="62"/>
              <w:rPr>
                <w:sz w:val="26"/>
              </w:rPr>
            </w:pPr>
            <w:r>
              <w:rPr>
                <w:spacing w:val="-5"/>
                <w:sz w:val="26"/>
              </w:rPr>
              <w:t>1.9</w:t>
            </w:r>
          </w:p>
        </w:tc>
        <w:tc>
          <w:tcPr>
            <w:tcW w:w="7372" w:type="dxa"/>
          </w:tcPr>
          <w:p w14:paraId="0AE76D01" w14:textId="77777777" w:rsidR="00ED4123" w:rsidRDefault="00000000">
            <w:pPr>
              <w:pStyle w:val="TableParagraph"/>
              <w:spacing w:before="95" w:line="276" w:lineRule="auto"/>
              <w:ind w:right="60"/>
              <w:jc w:val="both"/>
              <w:rPr>
                <w:sz w:val="26"/>
              </w:rPr>
            </w:pPr>
            <w:r>
              <w:rPr>
                <w:sz w:val="26"/>
              </w:rPr>
              <w:t>при решении задач выполнять сложение и вычитание однородных величин, умножение и деление величины на однозначное число</w:t>
            </w:r>
          </w:p>
        </w:tc>
      </w:tr>
      <w:tr w:rsidR="00ED4123" w14:paraId="14B558EB" w14:textId="77777777">
        <w:trPr>
          <w:trHeight w:val="1924"/>
        </w:trPr>
        <w:tc>
          <w:tcPr>
            <w:tcW w:w="1702" w:type="dxa"/>
          </w:tcPr>
          <w:p w14:paraId="12F9ADC6" w14:textId="77777777" w:rsidR="00ED4123" w:rsidRDefault="00000000">
            <w:pPr>
              <w:pStyle w:val="TableParagraph"/>
              <w:spacing w:before="95"/>
              <w:ind w:left="62"/>
              <w:rPr>
                <w:sz w:val="26"/>
              </w:rPr>
            </w:pPr>
            <w:r>
              <w:rPr>
                <w:spacing w:val="-4"/>
                <w:sz w:val="26"/>
              </w:rPr>
              <w:t>1.10</w:t>
            </w:r>
          </w:p>
        </w:tc>
        <w:tc>
          <w:tcPr>
            <w:tcW w:w="7372" w:type="dxa"/>
          </w:tcPr>
          <w:p w14:paraId="0F8C4EBD" w14:textId="77777777" w:rsidR="00ED4123" w:rsidRDefault="00000000">
            <w:pPr>
              <w:pStyle w:val="TableParagraph"/>
              <w:spacing w:before="95" w:line="276" w:lineRule="auto"/>
              <w:ind w:right="57"/>
              <w:jc w:val="both"/>
              <w:rPr>
                <w:sz w:val="26"/>
              </w:rPr>
            </w:pPr>
            <w:r>
              <w:rPr>
                <w:sz w:val="26"/>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w:t>
            </w:r>
            <w:r>
              <w:rPr>
                <w:spacing w:val="-2"/>
                <w:sz w:val="26"/>
              </w:rPr>
              <w:t>вычисления)</w:t>
            </w:r>
          </w:p>
        </w:tc>
      </w:tr>
      <w:tr w:rsidR="00ED4123" w14:paraId="74BAE790" w14:textId="77777777">
        <w:trPr>
          <w:trHeight w:val="890"/>
        </w:trPr>
        <w:tc>
          <w:tcPr>
            <w:tcW w:w="1702" w:type="dxa"/>
          </w:tcPr>
          <w:p w14:paraId="0C20E1F4" w14:textId="77777777" w:rsidR="00ED4123" w:rsidRDefault="00000000">
            <w:pPr>
              <w:pStyle w:val="TableParagraph"/>
              <w:spacing w:before="93"/>
              <w:ind w:left="62"/>
              <w:rPr>
                <w:sz w:val="26"/>
              </w:rPr>
            </w:pPr>
            <w:r>
              <w:rPr>
                <w:spacing w:val="-4"/>
                <w:sz w:val="26"/>
              </w:rPr>
              <w:t>1.11</w:t>
            </w:r>
          </w:p>
        </w:tc>
        <w:tc>
          <w:tcPr>
            <w:tcW w:w="7372" w:type="dxa"/>
          </w:tcPr>
          <w:p w14:paraId="6488F20E" w14:textId="77777777" w:rsidR="00ED4123" w:rsidRDefault="00000000">
            <w:pPr>
              <w:pStyle w:val="TableParagraph"/>
              <w:spacing w:before="93" w:line="278" w:lineRule="auto"/>
              <w:rPr>
                <w:sz w:val="26"/>
              </w:rPr>
            </w:pPr>
            <w:r>
              <w:rPr>
                <w:sz w:val="26"/>
              </w:rPr>
              <w:t>конструировать</w:t>
            </w:r>
            <w:r>
              <w:rPr>
                <w:spacing w:val="40"/>
                <w:sz w:val="26"/>
              </w:rPr>
              <w:t xml:space="preserve"> </w:t>
            </w:r>
            <w:r>
              <w:rPr>
                <w:sz w:val="26"/>
              </w:rPr>
              <w:t>прямоугольник</w:t>
            </w:r>
            <w:r>
              <w:rPr>
                <w:spacing w:val="40"/>
                <w:sz w:val="26"/>
              </w:rPr>
              <w:t xml:space="preserve"> </w:t>
            </w:r>
            <w:r>
              <w:rPr>
                <w:sz w:val="26"/>
              </w:rPr>
              <w:t>из</w:t>
            </w:r>
            <w:r>
              <w:rPr>
                <w:spacing w:val="40"/>
                <w:sz w:val="26"/>
              </w:rPr>
              <w:t xml:space="preserve"> </w:t>
            </w:r>
            <w:r>
              <w:rPr>
                <w:sz w:val="26"/>
              </w:rPr>
              <w:t>данных</w:t>
            </w:r>
            <w:r>
              <w:rPr>
                <w:spacing w:val="40"/>
                <w:sz w:val="26"/>
              </w:rPr>
              <w:t xml:space="preserve"> </w:t>
            </w:r>
            <w:r>
              <w:rPr>
                <w:sz w:val="26"/>
              </w:rPr>
              <w:t>фигур</w:t>
            </w:r>
            <w:r>
              <w:rPr>
                <w:spacing w:val="40"/>
                <w:sz w:val="26"/>
              </w:rPr>
              <w:t xml:space="preserve"> </w:t>
            </w:r>
            <w:r>
              <w:rPr>
                <w:sz w:val="26"/>
              </w:rPr>
              <w:t>(квадратов), делить прямоугольник, многоугольник на заданные части</w:t>
            </w:r>
          </w:p>
        </w:tc>
      </w:tr>
      <w:tr w:rsidR="00ED4123" w14:paraId="22183106" w14:textId="77777777">
        <w:trPr>
          <w:trHeight w:val="549"/>
        </w:trPr>
        <w:tc>
          <w:tcPr>
            <w:tcW w:w="1702" w:type="dxa"/>
          </w:tcPr>
          <w:p w14:paraId="41526F68" w14:textId="77777777" w:rsidR="00ED4123" w:rsidRDefault="00000000">
            <w:pPr>
              <w:pStyle w:val="TableParagraph"/>
              <w:spacing w:before="95"/>
              <w:ind w:left="62"/>
              <w:rPr>
                <w:sz w:val="26"/>
              </w:rPr>
            </w:pPr>
            <w:r>
              <w:rPr>
                <w:spacing w:val="-4"/>
                <w:sz w:val="26"/>
              </w:rPr>
              <w:t>1.12</w:t>
            </w:r>
          </w:p>
        </w:tc>
        <w:tc>
          <w:tcPr>
            <w:tcW w:w="7372" w:type="dxa"/>
          </w:tcPr>
          <w:p w14:paraId="1288B86F" w14:textId="77777777" w:rsidR="00ED4123" w:rsidRDefault="00000000">
            <w:pPr>
              <w:pStyle w:val="TableParagraph"/>
              <w:spacing w:before="95"/>
              <w:rPr>
                <w:sz w:val="26"/>
              </w:rPr>
            </w:pPr>
            <w:r>
              <w:rPr>
                <w:sz w:val="26"/>
              </w:rPr>
              <w:t>сравнивать</w:t>
            </w:r>
            <w:r>
              <w:rPr>
                <w:spacing w:val="-9"/>
                <w:sz w:val="26"/>
              </w:rPr>
              <w:t xml:space="preserve"> </w:t>
            </w:r>
            <w:r>
              <w:rPr>
                <w:sz w:val="26"/>
              </w:rPr>
              <w:t>фигуры</w:t>
            </w:r>
            <w:r>
              <w:rPr>
                <w:spacing w:val="-9"/>
                <w:sz w:val="26"/>
              </w:rPr>
              <w:t xml:space="preserve"> </w:t>
            </w:r>
            <w:r>
              <w:rPr>
                <w:sz w:val="26"/>
              </w:rPr>
              <w:t>по</w:t>
            </w:r>
            <w:r>
              <w:rPr>
                <w:spacing w:val="-10"/>
                <w:sz w:val="26"/>
              </w:rPr>
              <w:t xml:space="preserve"> </w:t>
            </w:r>
            <w:r>
              <w:rPr>
                <w:spacing w:val="-2"/>
                <w:sz w:val="26"/>
              </w:rPr>
              <w:t>площади</w:t>
            </w:r>
          </w:p>
        </w:tc>
      </w:tr>
      <w:tr w:rsidR="00ED4123" w14:paraId="4E36C153" w14:textId="77777777">
        <w:trPr>
          <w:trHeight w:val="892"/>
        </w:trPr>
        <w:tc>
          <w:tcPr>
            <w:tcW w:w="1702" w:type="dxa"/>
          </w:tcPr>
          <w:p w14:paraId="151D7D96" w14:textId="77777777" w:rsidR="00ED4123" w:rsidRDefault="00000000">
            <w:pPr>
              <w:pStyle w:val="TableParagraph"/>
              <w:spacing w:before="93"/>
              <w:ind w:left="62"/>
              <w:rPr>
                <w:sz w:val="26"/>
              </w:rPr>
            </w:pPr>
            <w:r>
              <w:rPr>
                <w:spacing w:val="-4"/>
                <w:sz w:val="26"/>
              </w:rPr>
              <w:t>1.13</w:t>
            </w:r>
          </w:p>
        </w:tc>
        <w:tc>
          <w:tcPr>
            <w:tcW w:w="7372" w:type="dxa"/>
          </w:tcPr>
          <w:p w14:paraId="2767A522" w14:textId="77777777" w:rsidR="00ED4123" w:rsidRDefault="00000000">
            <w:pPr>
              <w:pStyle w:val="TableParagraph"/>
              <w:tabs>
                <w:tab w:val="left" w:pos="1371"/>
                <w:tab w:val="left" w:pos="2716"/>
                <w:tab w:val="left" w:pos="4830"/>
                <w:tab w:val="left" w:pos="6335"/>
              </w:tabs>
              <w:spacing w:before="93" w:line="278" w:lineRule="auto"/>
              <w:ind w:right="57"/>
              <w:rPr>
                <w:sz w:val="26"/>
              </w:rPr>
            </w:pPr>
            <w:r>
              <w:rPr>
                <w:spacing w:val="-2"/>
                <w:sz w:val="26"/>
              </w:rPr>
              <w:t>находить</w:t>
            </w:r>
            <w:r>
              <w:rPr>
                <w:sz w:val="26"/>
              </w:rPr>
              <w:tab/>
            </w:r>
            <w:r>
              <w:rPr>
                <w:spacing w:val="-2"/>
                <w:sz w:val="26"/>
              </w:rPr>
              <w:t>периметр</w:t>
            </w:r>
            <w:r>
              <w:rPr>
                <w:sz w:val="26"/>
              </w:rPr>
              <w:tab/>
            </w:r>
            <w:r>
              <w:rPr>
                <w:spacing w:val="-2"/>
                <w:sz w:val="26"/>
              </w:rPr>
              <w:t>прямоугольника</w:t>
            </w:r>
            <w:r>
              <w:rPr>
                <w:sz w:val="26"/>
              </w:rPr>
              <w:tab/>
            </w:r>
            <w:r>
              <w:rPr>
                <w:spacing w:val="-2"/>
                <w:sz w:val="26"/>
              </w:rPr>
              <w:t>(квадрата),</w:t>
            </w:r>
            <w:r>
              <w:rPr>
                <w:sz w:val="26"/>
              </w:rPr>
              <w:tab/>
            </w:r>
            <w:r>
              <w:rPr>
                <w:spacing w:val="-2"/>
                <w:sz w:val="26"/>
              </w:rPr>
              <w:t xml:space="preserve">площадь </w:t>
            </w:r>
            <w:r>
              <w:rPr>
                <w:sz w:val="26"/>
              </w:rPr>
              <w:t>прямоугольника (квадрата)</w:t>
            </w:r>
          </w:p>
        </w:tc>
      </w:tr>
      <w:tr w:rsidR="00ED4123" w14:paraId="796357E7" w14:textId="77777777">
        <w:trPr>
          <w:trHeight w:val="1233"/>
        </w:trPr>
        <w:tc>
          <w:tcPr>
            <w:tcW w:w="1702" w:type="dxa"/>
          </w:tcPr>
          <w:p w14:paraId="25A35AEE" w14:textId="77777777" w:rsidR="00ED4123" w:rsidRDefault="00000000">
            <w:pPr>
              <w:pStyle w:val="TableParagraph"/>
              <w:spacing w:before="93"/>
              <w:ind w:left="62"/>
              <w:rPr>
                <w:sz w:val="26"/>
              </w:rPr>
            </w:pPr>
            <w:r>
              <w:rPr>
                <w:spacing w:val="-4"/>
                <w:sz w:val="26"/>
              </w:rPr>
              <w:t>1.14</w:t>
            </w:r>
          </w:p>
        </w:tc>
        <w:tc>
          <w:tcPr>
            <w:tcW w:w="7372" w:type="dxa"/>
          </w:tcPr>
          <w:p w14:paraId="06E424C5" w14:textId="77777777" w:rsidR="00ED4123" w:rsidRDefault="00000000">
            <w:pPr>
              <w:pStyle w:val="TableParagraph"/>
              <w:spacing w:before="93" w:line="276" w:lineRule="auto"/>
              <w:ind w:right="56"/>
              <w:jc w:val="both"/>
              <w:rPr>
                <w:sz w:val="26"/>
              </w:rPr>
            </w:pPr>
            <w:r>
              <w:rPr>
                <w:sz w:val="26"/>
              </w:rPr>
              <w:t>распознавать верные (истинные) и неверные (ложные) утверждения со словами: "все", "некоторые", "и", "каждый", "если ..., то..."</w:t>
            </w:r>
          </w:p>
        </w:tc>
      </w:tr>
      <w:tr w:rsidR="00ED4123" w14:paraId="2B9BA22A" w14:textId="77777777">
        <w:trPr>
          <w:trHeight w:val="1236"/>
        </w:trPr>
        <w:tc>
          <w:tcPr>
            <w:tcW w:w="1702" w:type="dxa"/>
          </w:tcPr>
          <w:p w14:paraId="73303DEA" w14:textId="77777777" w:rsidR="00ED4123" w:rsidRDefault="00000000">
            <w:pPr>
              <w:pStyle w:val="TableParagraph"/>
              <w:spacing w:before="96"/>
              <w:ind w:left="62"/>
              <w:rPr>
                <w:sz w:val="26"/>
              </w:rPr>
            </w:pPr>
            <w:r>
              <w:rPr>
                <w:spacing w:val="-4"/>
                <w:sz w:val="26"/>
              </w:rPr>
              <w:t>1.15</w:t>
            </w:r>
          </w:p>
        </w:tc>
        <w:tc>
          <w:tcPr>
            <w:tcW w:w="7372" w:type="dxa"/>
          </w:tcPr>
          <w:p w14:paraId="1CC423BC" w14:textId="77777777" w:rsidR="00ED4123" w:rsidRDefault="00000000">
            <w:pPr>
              <w:pStyle w:val="TableParagraph"/>
              <w:spacing w:before="96" w:line="276" w:lineRule="auto"/>
              <w:ind w:right="58"/>
              <w:jc w:val="both"/>
              <w:rPr>
                <w:sz w:val="26"/>
              </w:rPr>
            </w:pPr>
            <w:r>
              <w:rPr>
                <w:sz w:val="26"/>
              </w:rPr>
              <w:t>формулировать утверждение (вывод), строить логические рассуждения</w:t>
            </w:r>
            <w:r>
              <w:rPr>
                <w:spacing w:val="-5"/>
                <w:sz w:val="26"/>
              </w:rPr>
              <w:t xml:space="preserve"> </w:t>
            </w:r>
            <w:r>
              <w:rPr>
                <w:sz w:val="26"/>
              </w:rPr>
              <w:t>(одно-двухшаговые),</w:t>
            </w:r>
            <w:r>
              <w:rPr>
                <w:spacing w:val="-5"/>
                <w:sz w:val="26"/>
              </w:rPr>
              <w:t xml:space="preserve"> </w:t>
            </w:r>
            <w:r>
              <w:rPr>
                <w:sz w:val="26"/>
              </w:rPr>
              <w:t>в</w:t>
            </w:r>
            <w:r>
              <w:rPr>
                <w:spacing w:val="-6"/>
                <w:sz w:val="26"/>
              </w:rPr>
              <w:t xml:space="preserve"> </w:t>
            </w:r>
            <w:r>
              <w:rPr>
                <w:sz w:val="26"/>
              </w:rPr>
              <w:t>том</w:t>
            </w:r>
            <w:r>
              <w:rPr>
                <w:spacing w:val="-6"/>
                <w:sz w:val="26"/>
              </w:rPr>
              <w:t xml:space="preserve"> </w:t>
            </w:r>
            <w:r>
              <w:rPr>
                <w:sz w:val="26"/>
              </w:rPr>
              <w:t>числе</w:t>
            </w:r>
            <w:r>
              <w:rPr>
                <w:spacing w:val="-5"/>
                <w:sz w:val="26"/>
              </w:rPr>
              <w:t xml:space="preserve"> </w:t>
            </w:r>
            <w:r>
              <w:rPr>
                <w:sz w:val="26"/>
              </w:rPr>
              <w:t>с</w:t>
            </w:r>
            <w:r>
              <w:rPr>
                <w:spacing w:val="-5"/>
                <w:sz w:val="26"/>
              </w:rPr>
              <w:t xml:space="preserve"> </w:t>
            </w:r>
            <w:r>
              <w:rPr>
                <w:sz w:val="26"/>
              </w:rPr>
              <w:t>использованием изученных связок</w:t>
            </w:r>
          </w:p>
        </w:tc>
      </w:tr>
      <w:tr w:rsidR="00ED4123" w14:paraId="40837C4A" w14:textId="77777777">
        <w:trPr>
          <w:trHeight w:val="549"/>
        </w:trPr>
        <w:tc>
          <w:tcPr>
            <w:tcW w:w="1702" w:type="dxa"/>
          </w:tcPr>
          <w:p w14:paraId="0CA8E7F3" w14:textId="77777777" w:rsidR="00ED4123" w:rsidRDefault="00000000">
            <w:pPr>
              <w:pStyle w:val="TableParagraph"/>
              <w:spacing w:before="95"/>
              <w:ind w:left="62"/>
              <w:rPr>
                <w:sz w:val="26"/>
              </w:rPr>
            </w:pPr>
            <w:r>
              <w:rPr>
                <w:spacing w:val="-4"/>
                <w:sz w:val="26"/>
              </w:rPr>
              <w:t>1.16</w:t>
            </w:r>
          </w:p>
        </w:tc>
        <w:tc>
          <w:tcPr>
            <w:tcW w:w="7372" w:type="dxa"/>
          </w:tcPr>
          <w:p w14:paraId="46D6FBB7" w14:textId="77777777" w:rsidR="00ED4123" w:rsidRDefault="00000000">
            <w:pPr>
              <w:pStyle w:val="TableParagraph"/>
              <w:spacing w:before="95"/>
              <w:rPr>
                <w:sz w:val="26"/>
              </w:rPr>
            </w:pPr>
            <w:r>
              <w:rPr>
                <w:sz w:val="26"/>
              </w:rPr>
              <w:t>классифицировать</w:t>
            </w:r>
            <w:r>
              <w:rPr>
                <w:spacing w:val="-12"/>
                <w:sz w:val="26"/>
              </w:rPr>
              <w:t xml:space="preserve"> </w:t>
            </w:r>
            <w:r>
              <w:rPr>
                <w:sz w:val="26"/>
              </w:rPr>
              <w:t>объекты</w:t>
            </w:r>
            <w:r>
              <w:rPr>
                <w:spacing w:val="-13"/>
                <w:sz w:val="26"/>
              </w:rPr>
              <w:t xml:space="preserve"> </w:t>
            </w:r>
            <w:r>
              <w:rPr>
                <w:sz w:val="26"/>
              </w:rPr>
              <w:t>по</w:t>
            </w:r>
            <w:r>
              <w:rPr>
                <w:spacing w:val="-13"/>
                <w:sz w:val="26"/>
              </w:rPr>
              <w:t xml:space="preserve"> </w:t>
            </w:r>
            <w:r>
              <w:rPr>
                <w:sz w:val="26"/>
              </w:rPr>
              <w:t>одному-двум</w:t>
            </w:r>
            <w:r>
              <w:rPr>
                <w:spacing w:val="-14"/>
                <w:sz w:val="26"/>
              </w:rPr>
              <w:t xml:space="preserve"> </w:t>
            </w:r>
            <w:r>
              <w:rPr>
                <w:spacing w:val="-2"/>
                <w:sz w:val="26"/>
              </w:rPr>
              <w:t>признакам</w:t>
            </w:r>
          </w:p>
        </w:tc>
      </w:tr>
    </w:tbl>
    <w:p w14:paraId="0F43F070"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B8951F6" w14:textId="77777777">
        <w:trPr>
          <w:trHeight w:val="1581"/>
        </w:trPr>
        <w:tc>
          <w:tcPr>
            <w:tcW w:w="1702" w:type="dxa"/>
          </w:tcPr>
          <w:p w14:paraId="3C6BAC17" w14:textId="77777777" w:rsidR="00ED4123" w:rsidRDefault="00000000">
            <w:pPr>
              <w:pStyle w:val="TableParagraph"/>
              <w:spacing w:before="95"/>
              <w:ind w:left="62"/>
              <w:rPr>
                <w:sz w:val="26"/>
              </w:rPr>
            </w:pPr>
            <w:r>
              <w:rPr>
                <w:spacing w:val="-4"/>
                <w:sz w:val="26"/>
              </w:rPr>
              <w:lastRenderedPageBreak/>
              <w:t>1.17</w:t>
            </w:r>
          </w:p>
        </w:tc>
        <w:tc>
          <w:tcPr>
            <w:tcW w:w="7372" w:type="dxa"/>
          </w:tcPr>
          <w:p w14:paraId="09B5B910" w14:textId="77777777" w:rsidR="00ED4123" w:rsidRDefault="00000000">
            <w:pPr>
              <w:pStyle w:val="TableParagraph"/>
              <w:spacing w:before="95" w:line="276" w:lineRule="auto"/>
              <w:ind w:right="55"/>
              <w:jc w:val="both"/>
              <w:rPr>
                <w:sz w:val="26"/>
              </w:rPr>
            </w:pPr>
            <w:r>
              <w:rPr>
                <w:sz w:val="26"/>
              </w:rPr>
              <w:t>извлекать, использовать информацию, представленную на простейших</w:t>
            </w:r>
            <w:r>
              <w:rPr>
                <w:spacing w:val="-11"/>
                <w:sz w:val="26"/>
              </w:rPr>
              <w:t xml:space="preserve"> </w:t>
            </w:r>
            <w:r>
              <w:rPr>
                <w:sz w:val="26"/>
              </w:rPr>
              <w:t>диаграммах,</w:t>
            </w:r>
            <w:r>
              <w:rPr>
                <w:spacing w:val="-12"/>
                <w:sz w:val="26"/>
              </w:rPr>
              <w:t xml:space="preserve"> </w:t>
            </w:r>
            <w:r>
              <w:rPr>
                <w:sz w:val="26"/>
              </w:rPr>
              <w:t>в</w:t>
            </w:r>
            <w:r>
              <w:rPr>
                <w:spacing w:val="-11"/>
                <w:sz w:val="26"/>
              </w:rPr>
              <w:t xml:space="preserve"> </w:t>
            </w:r>
            <w:r>
              <w:rPr>
                <w:sz w:val="26"/>
              </w:rPr>
              <w:t>таблицах,</w:t>
            </w:r>
            <w:r>
              <w:rPr>
                <w:spacing w:val="-12"/>
                <w:sz w:val="26"/>
              </w:rPr>
              <w:t xml:space="preserve"> </w:t>
            </w:r>
            <w:r>
              <w:rPr>
                <w:sz w:val="26"/>
              </w:rPr>
              <w:t>на</w:t>
            </w:r>
            <w:r>
              <w:rPr>
                <w:spacing w:val="-12"/>
                <w:sz w:val="26"/>
              </w:rPr>
              <w:t xml:space="preserve"> </w:t>
            </w:r>
            <w:r>
              <w:rPr>
                <w:sz w:val="26"/>
              </w:rPr>
              <w:t>предметах</w:t>
            </w:r>
            <w:r>
              <w:rPr>
                <w:spacing w:val="-11"/>
                <w:sz w:val="26"/>
              </w:rPr>
              <w:t xml:space="preserve"> </w:t>
            </w:r>
            <w:r>
              <w:rPr>
                <w:sz w:val="26"/>
              </w:rPr>
              <w:t>повседневной жизни, а также структурировать информацию: заполнять простейшие таблицы</w:t>
            </w:r>
          </w:p>
        </w:tc>
      </w:tr>
      <w:tr w:rsidR="00ED4123" w14:paraId="459EED21" w14:textId="77777777">
        <w:trPr>
          <w:trHeight w:val="890"/>
        </w:trPr>
        <w:tc>
          <w:tcPr>
            <w:tcW w:w="1702" w:type="dxa"/>
          </w:tcPr>
          <w:p w14:paraId="7E1A1837" w14:textId="77777777" w:rsidR="00ED4123" w:rsidRDefault="00000000">
            <w:pPr>
              <w:pStyle w:val="TableParagraph"/>
              <w:spacing w:before="93"/>
              <w:ind w:left="62"/>
              <w:rPr>
                <w:sz w:val="26"/>
              </w:rPr>
            </w:pPr>
            <w:r>
              <w:rPr>
                <w:spacing w:val="-4"/>
                <w:sz w:val="26"/>
              </w:rPr>
              <w:t>1.18</w:t>
            </w:r>
          </w:p>
        </w:tc>
        <w:tc>
          <w:tcPr>
            <w:tcW w:w="7372" w:type="dxa"/>
          </w:tcPr>
          <w:p w14:paraId="4A1FEB9E" w14:textId="77777777" w:rsidR="00ED4123" w:rsidRDefault="00000000">
            <w:pPr>
              <w:pStyle w:val="TableParagraph"/>
              <w:spacing w:before="93" w:line="278" w:lineRule="auto"/>
              <w:rPr>
                <w:sz w:val="26"/>
              </w:rPr>
            </w:pPr>
            <w:r>
              <w:rPr>
                <w:sz w:val="26"/>
              </w:rPr>
              <w:t>составлять план выполнения учебного задания и следовать ему, выполнять действия по алгоритму</w:t>
            </w:r>
          </w:p>
        </w:tc>
      </w:tr>
      <w:tr w:rsidR="00ED4123" w14:paraId="25DB3586" w14:textId="77777777">
        <w:trPr>
          <w:trHeight w:val="892"/>
        </w:trPr>
        <w:tc>
          <w:tcPr>
            <w:tcW w:w="1702" w:type="dxa"/>
          </w:tcPr>
          <w:p w14:paraId="7CFBF7EE" w14:textId="77777777" w:rsidR="00ED4123" w:rsidRDefault="00000000">
            <w:pPr>
              <w:pStyle w:val="TableParagraph"/>
              <w:spacing w:before="95"/>
              <w:ind w:left="62"/>
              <w:rPr>
                <w:sz w:val="26"/>
              </w:rPr>
            </w:pPr>
            <w:r>
              <w:rPr>
                <w:spacing w:val="-4"/>
                <w:sz w:val="26"/>
              </w:rPr>
              <w:t>1.19</w:t>
            </w:r>
          </w:p>
        </w:tc>
        <w:tc>
          <w:tcPr>
            <w:tcW w:w="7372" w:type="dxa"/>
          </w:tcPr>
          <w:p w14:paraId="696369B5" w14:textId="77777777" w:rsidR="00ED4123" w:rsidRDefault="00000000">
            <w:pPr>
              <w:pStyle w:val="TableParagraph"/>
              <w:tabs>
                <w:tab w:val="left" w:pos="1649"/>
                <w:tab w:val="left" w:pos="3794"/>
                <w:tab w:val="left" w:pos="5082"/>
                <w:tab w:val="left" w:pos="6546"/>
              </w:tabs>
              <w:spacing w:before="95" w:line="276" w:lineRule="auto"/>
              <w:ind w:right="55"/>
              <w:rPr>
                <w:sz w:val="26"/>
              </w:rPr>
            </w:pPr>
            <w:r>
              <w:rPr>
                <w:spacing w:val="-2"/>
                <w:sz w:val="26"/>
              </w:rPr>
              <w:t>сравнивать</w:t>
            </w:r>
            <w:r>
              <w:rPr>
                <w:sz w:val="26"/>
              </w:rPr>
              <w:tab/>
            </w:r>
            <w:r>
              <w:rPr>
                <w:spacing w:val="-2"/>
                <w:sz w:val="26"/>
              </w:rPr>
              <w:t>математические</w:t>
            </w:r>
            <w:r>
              <w:rPr>
                <w:sz w:val="26"/>
              </w:rPr>
              <w:tab/>
            </w:r>
            <w:r>
              <w:rPr>
                <w:spacing w:val="-2"/>
                <w:sz w:val="26"/>
              </w:rPr>
              <w:t>объекты</w:t>
            </w:r>
            <w:r>
              <w:rPr>
                <w:sz w:val="26"/>
              </w:rPr>
              <w:tab/>
            </w:r>
            <w:r>
              <w:rPr>
                <w:spacing w:val="-2"/>
                <w:sz w:val="26"/>
              </w:rPr>
              <w:t>(находить</w:t>
            </w:r>
            <w:r>
              <w:rPr>
                <w:sz w:val="26"/>
              </w:rPr>
              <w:tab/>
            </w:r>
            <w:r>
              <w:rPr>
                <w:spacing w:val="-2"/>
                <w:sz w:val="26"/>
              </w:rPr>
              <w:t xml:space="preserve">общее, </w:t>
            </w:r>
            <w:r>
              <w:rPr>
                <w:sz w:val="26"/>
              </w:rPr>
              <w:t>различное, уникальное)</w:t>
            </w:r>
          </w:p>
        </w:tc>
      </w:tr>
      <w:tr w:rsidR="00ED4123" w14:paraId="0BDB729E" w14:textId="77777777">
        <w:trPr>
          <w:trHeight w:val="549"/>
        </w:trPr>
        <w:tc>
          <w:tcPr>
            <w:tcW w:w="1702" w:type="dxa"/>
          </w:tcPr>
          <w:p w14:paraId="65A11751" w14:textId="77777777" w:rsidR="00ED4123" w:rsidRDefault="00000000">
            <w:pPr>
              <w:pStyle w:val="TableParagraph"/>
              <w:spacing w:before="95"/>
              <w:ind w:left="62"/>
              <w:rPr>
                <w:sz w:val="26"/>
              </w:rPr>
            </w:pPr>
            <w:r>
              <w:rPr>
                <w:spacing w:val="-4"/>
                <w:sz w:val="26"/>
              </w:rPr>
              <w:t>1.20</w:t>
            </w:r>
          </w:p>
        </w:tc>
        <w:tc>
          <w:tcPr>
            <w:tcW w:w="7372" w:type="dxa"/>
          </w:tcPr>
          <w:p w14:paraId="70085CC2" w14:textId="77777777" w:rsidR="00ED4123" w:rsidRDefault="00000000">
            <w:pPr>
              <w:pStyle w:val="TableParagraph"/>
              <w:spacing w:before="95"/>
              <w:rPr>
                <w:sz w:val="26"/>
              </w:rPr>
            </w:pPr>
            <w:r>
              <w:rPr>
                <w:sz w:val="26"/>
              </w:rPr>
              <w:t>выбирать</w:t>
            </w:r>
            <w:r>
              <w:rPr>
                <w:spacing w:val="-14"/>
                <w:sz w:val="26"/>
              </w:rPr>
              <w:t xml:space="preserve"> </w:t>
            </w:r>
            <w:r>
              <w:rPr>
                <w:sz w:val="26"/>
              </w:rPr>
              <w:t>верное</w:t>
            </w:r>
            <w:r>
              <w:rPr>
                <w:spacing w:val="-13"/>
                <w:sz w:val="26"/>
              </w:rPr>
              <w:t xml:space="preserve"> </w:t>
            </w:r>
            <w:r>
              <w:rPr>
                <w:sz w:val="26"/>
              </w:rPr>
              <w:t>решение</w:t>
            </w:r>
            <w:r>
              <w:rPr>
                <w:spacing w:val="-13"/>
                <w:sz w:val="26"/>
              </w:rPr>
              <w:t xml:space="preserve"> </w:t>
            </w:r>
            <w:r>
              <w:rPr>
                <w:sz w:val="26"/>
              </w:rPr>
              <w:t>математической</w:t>
            </w:r>
            <w:r>
              <w:rPr>
                <w:spacing w:val="-11"/>
                <w:sz w:val="26"/>
              </w:rPr>
              <w:t xml:space="preserve"> </w:t>
            </w:r>
            <w:r>
              <w:rPr>
                <w:spacing w:val="-2"/>
                <w:sz w:val="26"/>
              </w:rPr>
              <w:t>задачи</w:t>
            </w:r>
          </w:p>
        </w:tc>
      </w:tr>
    </w:tbl>
    <w:p w14:paraId="7CC8DFDA" w14:textId="77777777" w:rsidR="00ED4123" w:rsidRDefault="00ED4123">
      <w:pPr>
        <w:pStyle w:val="a3"/>
        <w:spacing w:before="52"/>
        <w:ind w:left="0" w:firstLine="0"/>
        <w:jc w:val="left"/>
        <w:rPr>
          <w:b/>
        </w:rPr>
      </w:pPr>
    </w:p>
    <w:p w14:paraId="4140A0D6" w14:textId="77777777" w:rsidR="00ED4123" w:rsidRDefault="00000000">
      <w:pPr>
        <w:pStyle w:val="a3"/>
        <w:ind w:right="140" w:firstLine="0"/>
        <w:jc w:val="right"/>
      </w:pPr>
      <w:r>
        <w:t>Таблица</w:t>
      </w:r>
      <w:r>
        <w:rPr>
          <w:spacing w:val="-14"/>
        </w:rPr>
        <w:t xml:space="preserve"> </w:t>
      </w:r>
      <w:r>
        <w:rPr>
          <w:spacing w:val="-4"/>
        </w:rPr>
        <w:t>10.5</w:t>
      </w:r>
    </w:p>
    <w:p w14:paraId="67670848" w14:textId="77777777" w:rsidR="00ED4123" w:rsidRDefault="00ED4123">
      <w:pPr>
        <w:pStyle w:val="a3"/>
        <w:spacing w:before="96"/>
        <w:ind w:left="0" w:firstLine="0"/>
        <w:jc w:val="left"/>
      </w:pPr>
    </w:p>
    <w:p w14:paraId="76B5AA7D" w14:textId="77777777" w:rsidR="00ED4123" w:rsidRDefault="00000000">
      <w:pPr>
        <w:pStyle w:val="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(3</w:t>
      </w:r>
      <w:r>
        <w:rPr>
          <w:spacing w:val="-10"/>
        </w:rPr>
        <w:t xml:space="preserve"> </w:t>
      </w:r>
      <w:r>
        <w:rPr>
          <w:spacing w:val="-2"/>
        </w:rPr>
        <w:t>класс)</w:t>
      </w:r>
    </w:p>
    <w:p w14:paraId="325A72AD"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881"/>
      </w:tblGrid>
      <w:tr w:rsidR="00ED4123" w14:paraId="753C03F3" w14:textId="77777777">
        <w:trPr>
          <w:trHeight w:val="546"/>
        </w:trPr>
        <w:tc>
          <w:tcPr>
            <w:tcW w:w="1135" w:type="dxa"/>
          </w:tcPr>
          <w:p w14:paraId="52EE14AA" w14:textId="77777777" w:rsidR="00ED4123" w:rsidRDefault="00000000">
            <w:pPr>
              <w:pStyle w:val="TableParagraph"/>
              <w:spacing w:before="95"/>
              <w:ind w:left="62"/>
              <w:rPr>
                <w:sz w:val="26"/>
              </w:rPr>
            </w:pPr>
            <w:r>
              <w:rPr>
                <w:spacing w:val="-5"/>
                <w:sz w:val="26"/>
              </w:rPr>
              <w:t>Код</w:t>
            </w:r>
          </w:p>
        </w:tc>
        <w:tc>
          <w:tcPr>
            <w:tcW w:w="7881" w:type="dxa"/>
          </w:tcPr>
          <w:p w14:paraId="129B91FB" w14:textId="77777777" w:rsidR="00ED4123" w:rsidRDefault="00000000">
            <w:pPr>
              <w:pStyle w:val="TableParagraph"/>
              <w:spacing w:before="95"/>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1E048AE" w14:textId="77777777">
        <w:trPr>
          <w:trHeight w:val="549"/>
        </w:trPr>
        <w:tc>
          <w:tcPr>
            <w:tcW w:w="1135" w:type="dxa"/>
          </w:tcPr>
          <w:p w14:paraId="1A708335" w14:textId="77777777" w:rsidR="00ED4123" w:rsidRDefault="00000000">
            <w:pPr>
              <w:pStyle w:val="TableParagraph"/>
              <w:spacing w:before="95"/>
              <w:ind w:left="62"/>
              <w:rPr>
                <w:sz w:val="26"/>
              </w:rPr>
            </w:pPr>
            <w:r>
              <w:rPr>
                <w:spacing w:val="-10"/>
                <w:sz w:val="26"/>
              </w:rPr>
              <w:t>1</w:t>
            </w:r>
          </w:p>
        </w:tc>
        <w:tc>
          <w:tcPr>
            <w:tcW w:w="7881" w:type="dxa"/>
          </w:tcPr>
          <w:p w14:paraId="69663A87" w14:textId="77777777" w:rsidR="00ED4123" w:rsidRDefault="00000000">
            <w:pPr>
              <w:pStyle w:val="TableParagraph"/>
              <w:spacing w:before="95"/>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ED4123" w14:paraId="41A5D976" w14:textId="77777777">
        <w:trPr>
          <w:trHeight w:val="1579"/>
        </w:trPr>
        <w:tc>
          <w:tcPr>
            <w:tcW w:w="1135" w:type="dxa"/>
          </w:tcPr>
          <w:p w14:paraId="6450E372" w14:textId="77777777" w:rsidR="00ED4123" w:rsidRDefault="00000000">
            <w:pPr>
              <w:pStyle w:val="TableParagraph"/>
              <w:spacing w:before="93"/>
              <w:ind w:left="62"/>
              <w:rPr>
                <w:sz w:val="26"/>
              </w:rPr>
            </w:pPr>
            <w:r>
              <w:rPr>
                <w:spacing w:val="-5"/>
                <w:sz w:val="26"/>
              </w:rPr>
              <w:t>1.1</w:t>
            </w:r>
          </w:p>
        </w:tc>
        <w:tc>
          <w:tcPr>
            <w:tcW w:w="7881" w:type="dxa"/>
          </w:tcPr>
          <w:p w14:paraId="0E327B03" w14:textId="77777777" w:rsidR="00ED4123" w:rsidRDefault="00000000">
            <w:pPr>
              <w:pStyle w:val="TableParagraph"/>
              <w:spacing w:before="93" w:line="276" w:lineRule="auto"/>
              <w:ind w:right="56"/>
              <w:jc w:val="both"/>
              <w:rPr>
                <w:sz w:val="26"/>
              </w:rPr>
            </w:pPr>
            <w:r>
              <w:rPr>
                <w:sz w:val="26"/>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ED4123" w14:paraId="2B46F9FA" w14:textId="77777777">
        <w:trPr>
          <w:trHeight w:val="892"/>
        </w:trPr>
        <w:tc>
          <w:tcPr>
            <w:tcW w:w="1135" w:type="dxa"/>
          </w:tcPr>
          <w:p w14:paraId="129466A0" w14:textId="77777777" w:rsidR="00ED4123" w:rsidRDefault="00000000">
            <w:pPr>
              <w:pStyle w:val="TableParagraph"/>
              <w:spacing w:before="95"/>
              <w:ind w:left="62"/>
              <w:rPr>
                <w:sz w:val="26"/>
              </w:rPr>
            </w:pPr>
            <w:r>
              <w:rPr>
                <w:spacing w:val="-5"/>
                <w:sz w:val="26"/>
              </w:rPr>
              <w:t>1.2</w:t>
            </w:r>
          </w:p>
        </w:tc>
        <w:tc>
          <w:tcPr>
            <w:tcW w:w="7881" w:type="dxa"/>
          </w:tcPr>
          <w:p w14:paraId="6231CB09" w14:textId="77777777" w:rsidR="00ED4123" w:rsidRDefault="00000000">
            <w:pPr>
              <w:pStyle w:val="TableParagraph"/>
              <w:spacing w:before="95" w:line="276" w:lineRule="auto"/>
              <w:rPr>
                <w:sz w:val="26"/>
              </w:rPr>
            </w:pPr>
            <w:r>
              <w:rPr>
                <w:sz w:val="26"/>
              </w:rPr>
              <w:t>Масса,</w:t>
            </w:r>
            <w:r>
              <w:rPr>
                <w:spacing w:val="40"/>
                <w:sz w:val="26"/>
              </w:rPr>
              <w:t xml:space="preserve"> </w:t>
            </w:r>
            <w:r>
              <w:rPr>
                <w:sz w:val="26"/>
              </w:rPr>
              <w:t>соотношение</w:t>
            </w:r>
            <w:r>
              <w:rPr>
                <w:spacing w:val="40"/>
                <w:sz w:val="26"/>
              </w:rPr>
              <w:t xml:space="preserve"> </w:t>
            </w:r>
            <w:r>
              <w:rPr>
                <w:sz w:val="26"/>
              </w:rPr>
              <w:t>между</w:t>
            </w:r>
            <w:r>
              <w:rPr>
                <w:spacing w:val="40"/>
                <w:sz w:val="26"/>
              </w:rPr>
              <w:t xml:space="preserve"> </w:t>
            </w:r>
            <w:r>
              <w:rPr>
                <w:sz w:val="26"/>
              </w:rPr>
              <w:t>килограммом</w:t>
            </w:r>
            <w:r>
              <w:rPr>
                <w:spacing w:val="40"/>
                <w:sz w:val="26"/>
              </w:rPr>
              <w:t xml:space="preserve"> </w:t>
            </w:r>
            <w:r>
              <w:rPr>
                <w:sz w:val="26"/>
              </w:rPr>
              <w:t>и</w:t>
            </w:r>
            <w:r>
              <w:rPr>
                <w:spacing w:val="40"/>
                <w:sz w:val="26"/>
              </w:rPr>
              <w:t xml:space="preserve"> </w:t>
            </w:r>
            <w:r>
              <w:rPr>
                <w:sz w:val="26"/>
              </w:rPr>
              <w:t>граммом,</w:t>
            </w:r>
            <w:r>
              <w:rPr>
                <w:spacing w:val="40"/>
                <w:sz w:val="26"/>
              </w:rPr>
              <w:t xml:space="preserve"> </w:t>
            </w:r>
            <w:r>
              <w:rPr>
                <w:sz w:val="26"/>
              </w:rPr>
              <w:t>отношения</w:t>
            </w:r>
            <w:r>
              <w:rPr>
                <w:spacing w:val="40"/>
                <w:sz w:val="26"/>
              </w:rPr>
              <w:t xml:space="preserve"> </w:t>
            </w:r>
            <w:r>
              <w:rPr>
                <w:sz w:val="26"/>
              </w:rPr>
              <w:t>"тяжелее - легче на...", "тяжелее - легче в..."</w:t>
            </w:r>
          </w:p>
        </w:tc>
      </w:tr>
      <w:tr w:rsidR="00ED4123" w14:paraId="5316BB70" w14:textId="77777777">
        <w:trPr>
          <w:trHeight w:val="1235"/>
        </w:trPr>
        <w:tc>
          <w:tcPr>
            <w:tcW w:w="1135" w:type="dxa"/>
          </w:tcPr>
          <w:p w14:paraId="5CF0C043" w14:textId="77777777" w:rsidR="00ED4123" w:rsidRDefault="00000000">
            <w:pPr>
              <w:pStyle w:val="TableParagraph"/>
              <w:spacing w:before="93"/>
              <w:ind w:left="62"/>
              <w:rPr>
                <w:sz w:val="26"/>
              </w:rPr>
            </w:pPr>
            <w:r>
              <w:rPr>
                <w:spacing w:val="-5"/>
                <w:sz w:val="26"/>
              </w:rPr>
              <w:t>1.3</w:t>
            </w:r>
          </w:p>
        </w:tc>
        <w:tc>
          <w:tcPr>
            <w:tcW w:w="7881" w:type="dxa"/>
          </w:tcPr>
          <w:p w14:paraId="1B0CBF61" w14:textId="77777777" w:rsidR="00ED4123" w:rsidRDefault="00000000">
            <w:pPr>
              <w:pStyle w:val="TableParagraph"/>
              <w:spacing w:before="93" w:line="276" w:lineRule="auto"/>
              <w:ind w:right="51"/>
              <w:jc w:val="both"/>
              <w:rPr>
                <w:sz w:val="26"/>
              </w:rPr>
            </w:pPr>
            <w:r>
              <w:rPr>
                <w:sz w:val="26"/>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ED4123" w14:paraId="1EE69AA2" w14:textId="77777777">
        <w:trPr>
          <w:trHeight w:val="1235"/>
        </w:trPr>
        <w:tc>
          <w:tcPr>
            <w:tcW w:w="1135" w:type="dxa"/>
          </w:tcPr>
          <w:p w14:paraId="2A21914E" w14:textId="77777777" w:rsidR="00ED4123" w:rsidRDefault="00000000">
            <w:pPr>
              <w:pStyle w:val="TableParagraph"/>
              <w:spacing w:before="93"/>
              <w:ind w:left="62"/>
              <w:rPr>
                <w:sz w:val="26"/>
              </w:rPr>
            </w:pPr>
            <w:r>
              <w:rPr>
                <w:spacing w:val="-5"/>
                <w:sz w:val="26"/>
              </w:rPr>
              <w:t>1.4</w:t>
            </w:r>
          </w:p>
        </w:tc>
        <w:tc>
          <w:tcPr>
            <w:tcW w:w="7881" w:type="dxa"/>
          </w:tcPr>
          <w:p w14:paraId="64D01A1A" w14:textId="77777777" w:rsidR="00ED4123" w:rsidRDefault="00000000">
            <w:pPr>
              <w:pStyle w:val="TableParagraph"/>
              <w:spacing w:before="93"/>
              <w:rPr>
                <w:sz w:val="26"/>
              </w:rPr>
            </w:pPr>
            <w:r>
              <w:rPr>
                <w:spacing w:val="-2"/>
                <w:sz w:val="26"/>
              </w:rPr>
              <w:t>Время,</w:t>
            </w:r>
            <w:r>
              <w:rPr>
                <w:spacing w:val="-4"/>
                <w:sz w:val="26"/>
              </w:rPr>
              <w:t xml:space="preserve"> </w:t>
            </w:r>
            <w:r>
              <w:rPr>
                <w:spacing w:val="-2"/>
                <w:sz w:val="26"/>
              </w:rPr>
              <w:t>установление</w:t>
            </w:r>
            <w:r>
              <w:rPr>
                <w:spacing w:val="-6"/>
                <w:sz w:val="26"/>
              </w:rPr>
              <w:t xml:space="preserve"> </w:t>
            </w:r>
            <w:r>
              <w:rPr>
                <w:spacing w:val="-2"/>
                <w:sz w:val="26"/>
              </w:rPr>
              <w:t>отношения</w:t>
            </w:r>
            <w:r>
              <w:rPr>
                <w:spacing w:val="-5"/>
                <w:sz w:val="26"/>
              </w:rPr>
              <w:t xml:space="preserve"> </w:t>
            </w:r>
            <w:r>
              <w:rPr>
                <w:spacing w:val="-2"/>
                <w:sz w:val="26"/>
              </w:rPr>
              <w:t>"быстрее</w:t>
            </w:r>
            <w:r>
              <w:rPr>
                <w:spacing w:val="-5"/>
                <w:sz w:val="26"/>
              </w:rPr>
              <w:t xml:space="preserve"> </w:t>
            </w:r>
            <w:r>
              <w:rPr>
                <w:spacing w:val="-2"/>
                <w:sz w:val="26"/>
              </w:rPr>
              <w:t>-</w:t>
            </w:r>
            <w:r>
              <w:rPr>
                <w:spacing w:val="-6"/>
                <w:sz w:val="26"/>
              </w:rPr>
              <w:t xml:space="preserve"> </w:t>
            </w:r>
            <w:r>
              <w:rPr>
                <w:spacing w:val="-2"/>
                <w:sz w:val="26"/>
              </w:rPr>
              <w:t>медленнее</w:t>
            </w:r>
            <w:r>
              <w:rPr>
                <w:spacing w:val="-10"/>
                <w:sz w:val="26"/>
              </w:rPr>
              <w:t xml:space="preserve"> </w:t>
            </w:r>
            <w:r>
              <w:rPr>
                <w:spacing w:val="-2"/>
                <w:sz w:val="26"/>
              </w:rPr>
              <w:t>на...",</w:t>
            </w:r>
            <w:r>
              <w:rPr>
                <w:spacing w:val="-9"/>
                <w:sz w:val="26"/>
              </w:rPr>
              <w:t xml:space="preserve"> </w:t>
            </w:r>
            <w:r>
              <w:rPr>
                <w:spacing w:val="-2"/>
                <w:sz w:val="26"/>
              </w:rPr>
              <w:t>"быстрее</w:t>
            </w:r>
          </w:p>
          <w:p w14:paraId="1E863D33" w14:textId="77777777" w:rsidR="00ED4123" w:rsidRDefault="00000000">
            <w:pPr>
              <w:pStyle w:val="TableParagraph"/>
              <w:tabs>
                <w:tab w:val="left" w:pos="611"/>
                <w:tab w:val="left" w:pos="2240"/>
                <w:tab w:val="left" w:pos="3195"/>
                <w:tab w:val="left" w:pos="5186"/>
                <w:tab w:val="left" w:pos="6580"/>
              </w:tabs>
              <w:spacing w:before="46" w:line="276" w:lineRule="auto"/>
              <w:ind w:right="58"/>
              <w:rPr>
                <w:sz w:val="26"/>
              </w:rPr>
            </w:pPr>
            <w:r>
              <w:rPr>
                <w:spacing w:val="-10"/>
                <w:sz w:val="26"/>
              </w:rPr>
              <w:t>-</w:t>
            </w:r>
            <w:r>
              <w:rPr>
                <w:sz w:val="26"/>
              </w:rPr>
              <w:tab/>
            </w:r>
            <w:r>
              <w:rPr>
                <w:spacing w:val="-2"/>
                <w:sz w:val="26"/>
              </w:rPr>
              <w:t>медленнее</w:t>
            </w:r>
            <w:r>
              <w:rPr>
                <w:sz w:val="26"/>
              </w:rPr>
              <w:tab/>
            </w:r>
            <w:r>
              <w:rPr>
                <w:spacing w:val="-2"/>
                <w:sz w:val="26"/>
              </w:rPr>
              <w:t>в...".</w:t>
            </w:r>
            <w:r>
              <w:rPr>
                <w:sz w:val="26"/>
              </w:rPr>
              <w:tab/>
            </w:r>
            <w:r>
              <w:rPr>
                <w:spacing w:val="-2"/>
                <w:sz w:val="26"/>
              </w:rPr>
              <w:t>Соотношение</w:t>
            </w:r>
            <w:r>
              <w:rPr>
                <w:sz w:val="26"/>
              </w:rPr>
              <w:tab/>
            </w:r>
            <w:r>
              <w:rPr>
                <w:spacing w:val="-2"/>
                <w:sz w:val="26"/>
              </w:rPr>
              <w:t>"начало,</w:t>
            </w:r>
            <w:r>
              <w:rPr>
                <w:sz w:val="26"/>
              </w:rPr>
              <w:tab/>
            </w:r>
            <w:r>
              <w:rPr>
                <w:spacing w:val="-2"/>
                <w:sz w:val="26"/>
              </w:rPr>
              <w:t xml:space="preserve">окончание, </w:t>
            </w:r>
            <w:r>
              <w:rPr>
                <w:sz w:val="26"/>
              </w:rPr>
              <w:t>продолжительность события" в практической ситуации</w:t>
            </w:r>
          </w:p>
        </w:tc>
      </w:tr>
      <w:tr w:rsidR="00ED4123" w14:paraId="4D3CADF7" w14:textId="77777777">
        <w:trPr>
          <w:trHeight w:val="890"/>
        </w:trPr>
        <w:tc>
          <w:tcPr>
            <w:tcW w:w="1135" w:type="dxa"/>
          </w:tcPr>
          <w:p w14:paraId="0FC6E8CF" w14:textId="77777777" w:rsidR="00ED4123" w:rsidRDefault="00000000">
            <w:pPr>
              <w:pStyle w:val="TableParagraph"/>
              <w:spacing w:before="93"/>
              <w:ind w:left="62"/>
              <w:rPr>
                <w:sz w:val="26"/>
              </w:rPr>
            </w:pPr>
            <w:r>
              <w:rPr>
                <w:spacing w:val="-5"/>
                <w:sz w:val="26"/>
              </w:rPr>
              <w:t>1.5</w:t>
            </w:r>
          </w:p>
        </w:tc>
        <w:tc>
          <w:tcPr>
            <w:tcW w:w="7881" w:type="dxa"/>
          </w:tcPr>
          <w:p w14:paraId="5CDE0A44" w14:textId="77777777" w:rsidR="00ED4123" w:rsidRDefault="00000000">
            <w:pPr>
              <w:pStyle w:val="TableParagraph"/>
              <w:spacing w:before="93" w:line="278" w:lineRule="auto"/>
              <w:rPr>
                <w:sz w:val="26"/>
              </w:rPr>
            </w:pPr>
            <w:r>
              <w:rPr>
                <w:sz w:val="26"/>
              </w:rPr>
              <w:t>Длина (единицы длины - миллиметр, километр), соотношение между величинами в пределах тысячи. Сравнение объектов по длине</w:t>
            </w:r>
          </w:p>
        </w:tc>
      </w:tr>
      <w:tr w:rsidR="00ED4123" w14:paraId="3864262B" w14:textId="77777777">
        <w:trPr>
          <w:trHeight w:val="549"/>
        </w:trPr>
        <w:tc>
          <w:tcPr>
            <w:tcW w:w="1135" w:type="dxa"/>
          </w:tcPr>
          <w:p w14:paraId="2BEABFB6" w14:textId="77777777" w:rsidR="00ED4123" w:rsidRDefault="00000000">
            <w:pPr>
              <w:pStyle w:val="TableParagraph"/>
              <w:spacing w:before="95"/>
              <w:ind w:left="62"/>
              <w:rPr>
                <w:sz w:val="26"/>
              </w:rPr>
            </w:pPr>
            <w:r>
              <w:rPr>
                <w:spacing w:val="-5"/>
                <w:sz w:val="26"/>
              </w:rPr>
              <w:t>1.6</w:t>
            </w:r>
          </w:p>
        </w:tc>
        <w:tc>
          <w:tcPr>
            <w:tcW w:w="7881" w:type="dxa"/>
          </w:tcPr>
          <w:p w14:paraId="67C980EE" w14:textId="77777777" w:rsidR="00ED4123" w:rsidRDefault="00000000">
            <w:pPr>
              <w:pStyle w:val="TableParagraph"/>
              <w:spacing w:before="95"/>
              <w:rPr>
                <w:sz w:val="26"/>
              </w:rPr>
            </w:pPr>
            <w:r>
              <w:rPr>
                <w:sz w:val="26"/>
              </w:rPr>
              <w:t>Площадь.</w:t>
            </w:r>
            <w:r>
              <w:rPr>
                <w:spacing w:val="-11"/>
                <w:sz w:val="26"/>
              </w:rPr>
              <w:t xml:space="preserve"> </w:t>
            </w:r>
            <w:r>
              <w:rPr>
                <w:sz w:val="26"/>
              </w:rPr>
              <w:t>Сравнение</w:t>
            </w:r>
            <w:r>
              <w:rPr>
                <w:spacing w:val="-6"/>
                <w:sz w:val="26"/>
              </w:rPr>
              <w:t xml:space="preserve"> </w:t>
            </w:r>
            <w:r>
              <w:rPr>
                <w:sz w:val="26"/>
              </w:rPr>
              <w:t>объектов</w:t>
            </w:r>
            <w:r>
              <w:rPr>
                <w:spacing w:val="-10"/>
                <w:sz w:val="26"/>
              </w:rPr>
              <w:t xml:space="preserve"> </w:t>
            </w:r>
            <w:r>
              <w:rPr>
                <w:sz w:val="26"/>
              </w:rPr>
              <w:t>по</w:t>
            </w:r>
            <w:r>
              <w:rPr>
                <w:spacing w:val="-11"/>
                <w:sz w:val="26"/>
              </w:rPr>
              <w:t xml:space="preserve"> </w:t>
            </w:r>
            <w:r>
              <w:rPr>
                <w:spacing w:val="-2"/>
                <w:sz w:val="26"/>
              </w:rPr>
              <w:t>площади</w:t>
            </w:r>
          </w:p>
        </w:tc>
      </w:tr>
      <w:tr w:rsidR="00ED4123" w14:paraId="0DB214D5" w14:textId="77777777">
        <w:trPr>
          <w:trHeight w:val="546"/>
        </w:trPr>
        <w:tc>
          <w:tcPr>
            <w:tcW w:w="1135" w:type="dxa"/>
          </w:tcPr>
          <w:p w14:paraId="75191530" w14:textId="77777777" w:rsidR="00ED4123" w:rsidRDefault="00000000">
            <w:pPr>
              <w:pStyle w:val="TableParagraph"/>
              <w:spacing w:before="93"/>
              <w:ind w:left="62"/>
              <w:rPr>
                <w:sz w:val="26"/>
              </w:rPr>
            </w:pPr>
            <w:r>
              <w:rPr>
                <w:spacing w:val="-10"/>
                <w:sz w:val="26"/>
              </w:rPr>
              <w:t>2</w:t>
            </w:r>
          </w:p>
        </w:tc>
        <w:tc>
          <w:tcPr>
            <w:tcW w:w="7881" w:type="dxa"/>
          </w:tcPr>
          <w:p w14:paraId="5E4EBCE9" w14:textId="77777777" w:rsidR="00ED4123" w:rsidRDefault="00000000">
            <w:pPr>
              <w:pStyle w:val="TableParagraph"/>
              <w:spacing w:before="93"/>
              <w:rPr>
                <w:sz w:val="26"/>
              </w:rPr>
            </w:pPr>
            <w:r>
              <w:rPr>
                <w:spacing w:val="-2"/>
                <w:sz w:val="26"/>
              </w:rPr>
              <w:t>Арифметические</w:t>
            </w:r>
            <w:r>
              <w:rPr>
                <w:spacing w:val="7"/>
                <w:sz w:val="26"/>
              </w:rPr>
              <w:t xml:space="preserve"> </w:t>
            </w:r>
            <w:r>
              <w:rPr>
                <w:spacing w:val="-2"/>
                <w:sz w:val="26"/>
              </w:rPr>
              <w:t>действия</w:t>
            </w:r>
          </w:p>
        </w:tc>
      </w:tr>
    </w:tbl>
    <w:p w14:paraId="03D5EF39"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881"/>
      </w:tblGrid>
      <w:tr w:rsidR="00ED4123" w14:paraId="61467355" w14:textId="77777777">
        <w:trPr>
          <w:trHeight w:val="1235"/>
        </w:trPr>
        <w:tc>
          <w:tcPr>
            <w:tcW w:w="1135" w:type="dxa"/>
          </w:tcPr>
          <w:p w14:paraId="414707E4" w14:textId="77777777" w:rsidR="00ED4123" w:rsidRDefault="00000000">
            <w:pPr>
              <w:pStyle w:val="TableParagraph"/>
              <w:spacing w:before="95"/>
              <w:ind w:left="62"/>
              <w:rPr>
                <w:sz w:val="26"/>
              </w:rPr>
            </w:pPr>
            <w:r>
              <w:rPr>
                <w:spacing w:val="-5"/>
                <w:sz w:val="26"/>
              </w:rPr>
              <w:lastRenderedPageBreak/>
              <w:t>2.1</w:t>
            </w:r>
          </w:p>
        </w:tc>
        <w:tc>
          <w:tcPr>
            <w:tcW w:w="7881" w:type="dxa"/>
          </w:tcPr>
          <w:p w14:paraId="5D0699C8" w14:textId="77777777" w:rsidR="00ED4123" w:rsidRDefault="00000000">
            <w:pPr>
              <w:pStyle w:val="TableParagraph"/>
              <w:spacing w:before="95" w:line="276" w:lineRule="auto"/>
              <w:ind w:right="56"/>
              <w:jc w:val="both"/>
              <w:rPr>
                <w:sz w:val="26"/>
              </w:rPr>
            </w:pPr>
            <w:r>
              <w:rPr>
                <w:sz w:val="26"/>
              </w:rPr>
              <w:t>Устные вычисления, сводимые к действиям в пределах 100. Письменное сложение, вычитание чисел в пределах 1000. Действия с числами 0 и 1</w:t>
            </w:r>
          </w:p>
        </w:tc>
      </w:tr>
      <w:tr w:rsidR="00ED4123" w14:paraId="082EF91F" w14:textId="77777777">
        <w:trPr>
          <w:trHeight w:val="549"/>
        </w:trPr>
        <w:tc>
          <w:tcPr>
            <w:tcW w:w="1135" w:type="dxa"/>
          </w:tcPr>
          <w:p w14:paraId="66C3705F" w14:textId="77777777" w:rsidR="00ED4123" w:rsidRDefault="00000000">
            <w:pPr>
              <w:pStyle w:val="TableParagraph"/>
              <w:spacing w:before="95"/>
              <w:ind w:left="62"/>
              <w:rPr>
                <w:sz w:val="26"/>
              </w:rPr>
            </w:pPr>
            <w:r>
              <w:rPr>
                <w:spacing w:val="-5"/>
                <w:sz w:val="26"/>
              </w:rPr>
              <w:t>2.2</w:t>
            </w:r>
          </w:p>
        </w:tc>
        <w:tc>
          <w:tcPr>
            <w:tcW w:w="7881" w:type="dxa"/>
          </w:tcPr>
          <w:p w14:paraId="72BAED50" w14:textId="77777777" w:rsidR="00ED4123" w:rsidRDefault="00000000">
            <w:pPr>
              <w:pStyle w:val="TableParagraph"/>
              <w:spacing w:before="95"/>
              <w:rPr>
                <w:sz w:val="26"/>
              </w:rPr>
            </w:pPr>
            <w:r>
              <w:rPr>
                <w:sz w:val="26"/>
              </w:rPr>
              <w:t>Письменное</w:t>
            </w:r>
            <w:r>
              <w:rPr>
                <w:spacing w:val="-10"/>
                <w:sz w:val="26"/>
              </w:rPr>
              <w:t xml:space="preserve"> </w:t>
            </w:r>
            <w:r>
              <w:rPr>
                <w:sz w:val="26"/>
              </w:rPr>
              <w:t>умножение,</w:t>
            </w:r>
            <w:r>
              <w:rPr>
                <w:spacing w:val="-13"/>
                <w:sz w:val="26"/>
              </w:rPr>
              <w:t xml:space="preserve"> </w:t>
            </w:r>
            <w:r>
              <w:rPr>
                <w:sz w:val="26"/>
              </w:rPr>
              <w:t>деление.</w:t>
            </w:r>
            <w:r>
              <w:rPr>
                <w:spacing w:val="-13"/>
                <w:sz w:val="26"/>
              </w:rPr>
              <w:t xml:space="preserve"> </w:t>
            </w:r>
            <w:r>
              <w:rPr>
                <w:sz w:val="26"/>
              </w:rPr>
              <w:t>Проверка</w:t>
            </w:r>
            <w:r>
              <w:rPr>
                <w:spacing w:val="-13"/>
                <w:sz w:val="26"/>
              </w:rPr>
              <w:t xml:space="preserve"> </w:t>
            </w:r>
            <w:r>
              <w:rPr>
                <w:sz w:val="26"/>
              </w:rPr>
              <w:t>результата</w:t>
            </w:r>
            <w:r>
              <w:rPr>
                <w:spacing w:val="-13"/>
                <w:sz w:val="26"/>
              </w:rPr>
              <w:t xml:space="preserve"> </w:t>
            </w:r>
            <w:r>
              <w:rPr>
                <w:spacing w:val="-2"/>
                <w:sz w:val="26"/>
              </w:rPr>
              <w:t>вычисления</w:t>
            </w:r>
          </w:p>
        </w:tc>
      </w:tr>
      <w:tr w:rsidR="00ED4123" w14:paraId="2C20BFD6" w14:textId="77777777">
        <w:trPr>
          <w:trHeight w:val="892"/>
        </w:trPr>
        <w:tc>
          <w:tcPr>
            <w:tcW w:w="1135" w:type="dxa"/>
          </w:tcPr>
          <w:p w14:paraId="0D17D2D6" w14:textId="77777777" w:rsidR="00ED4123" w:rsidRDefault="00000000">
            <w:pPr>
              <w:pStyle w:val="TableParagraph"/>
              <w:spacing w:before="95"/>
              <w:ind w:left="62"/>
              <w:rPr>
                <w:sz w:val="26"/>
              </w:rPr>
            </w:pPr>
            <w:r>
              <w:rPr>
                <w:spacing w:val="-5"/>
                <w:sz w:val="26"/>
              </w:rPr>
              <w:t>2.3</w:t>
            </w:r>
          </w:p>
        </w:tc>
        <w:tc>
          <w:tcPr>
            <w:tcW w:w="7881" w:type="dxa"/>
          </w:tcPr>
          <w:p w14:paraId="66001489" w14:textId="77777777" w:rsidR="00ED4123" w:rsidRDefault="00000000">
            <w:pPr>
              <w:pStyle w:val="TableParagraph"/>
              <w:spacing w:before="95" w:line="276" w:lineRule="auto"/>
              <w:rPr>
                <w:sz w:val="26"/>
              </w:rPr>
            </w:pPr>
            <w:r>
              <w:rPr>
                <w:sz w:val="26"/>
              </w:rPr>
              <w:t>Переместительное,</w:t>
            </w:r>
            <w:r>
              <w:rPr>
                <w:spacing w:val="-17"/>
                <w:sz w:val="26"/>
              </w:rPr>
              <w:t xml:space="preserve"> </w:t>
            </w:r>
            <w:r>
              <w:rPr>
                <w:sz w:val="26"/>
              </w:rPr>
              <w:t>сочетательное</w:t>
            </w:r>
            <w:r>
              <w:rPr>
                <w:spacing w:val="-16"/>
                <w:sz w:val="26"/>
              </w:rPr>
              <w:t xml:space="preserve"> </w:t>
            </w:r>
            <w:r>
              <w:rPr>
                <w:sz w:val="26"/>
              </w:rPr>
              <w:t>свойства</w:t>
            </w:r>
            <w:r>
              <w:rPr>
                <w:spacing w:val="-16"/>
                <w:sz w:val="26"/>
              </w:rPr>
              <w:t xml:space="preserve"> </w:t>
            </w:r>
            <w:r>
              <w:rPr>
                <w:sz w:val="26"/>
              </w:rPr>
              <w:t>сложения,</w:t>
            </w:r>
            <w:r>
              <w:rPr>
                <w:spacing w:val="-16"/>
                <w:sz w:val="26"/>
              </w:rPr>
              <w:t xml:space="preserve"> </w:t>
            </w:r>
            <w:r>
              <w:rPr>
                <w:sz w:val="26"/>
              </w:rPr>
              <w:t>умножения</w:t>
            </w:r>
            <w:r>
              <w:rPr>
                <w:spacing w:val="-17"/>
                <w:sz w:val="26"/>
              </w:rPr>
              <w:t xml:space="preserve"> </w:t>
            </w:r>
            <w:r>
              <w:rPr>
                <w:sz w:val="26"/>
              </w:rPr>
              <w:t xml:space="preserve">при </w:t>
            </w:r>
            <w:r>
              <w:rPr>
                <w:spacing w:val="-2"/>
                <w:sz w:val="26"/>
              </w:rPr>
              <w:t>вычислениях</w:t>
            </w:r>
          </w:p>
        </w:tc>
      </w:tr>
      <w:tr w:rsidR="00ED4123" w14:paraId="061BFEB2" w14:textId="77777777">
        <w:trPr>
          <w:trHeight w:val="546"/>
        </w:trPr>
        <w:tc>
          <w:tcPr>
            <w:tcW w:w="1135" w:type="dxa"/>
          </w:tcPr>
          <w:p w14:paraId="7F6C3613" w14:textId="77777777" w:rsidR="00ED4123" w:rsidRDefault="00000000">
            <w:pPr>
              <w:pStyle w:val="TableParagraph"/>
              <w:spacing w:before="93"/>
              <w:ind w:left="62"/>
              <w:rPr>
                <w:sz w:val="26"/>
              </w:rPr>
            </w:pPr>
            <w:r>
              <w:rPr>
                <w:spacing w:val="-5"/>
                <w:sz w:val="26"/>
              </w:rPr>
              <w:t>2.4</w:t>
            </w:r>
          </w:p>
        </w:tc>
        <w:tc>
          <w:tcPr>
            <w:tcW w:w="7881" w:type="dxa"/>
          </w:tcPr>
          <w:p w14:paraId="75638616" w14:textId="77777777" w:rsidR="00ED4123" w:rsidRDefault="00000000">
            <w:pPr>
              <w:pStyle w:val="TableParagraph"/>
              <w:spacing w:before="93"/>
              <w:rPr>
                <w:sz w:val="26"/>
              </w:rPr>
            </w:pPr>
            <w:r>
              <w:rPr>
                <w:spacing w:val="-2"/>
                <w:sz w:val="26"/>
              </w:rPr>
              <w:t>Нахождение</w:t>
            </w:r>
            <w:r>
              <w:rPr>
                <w:spacing w:val="6"/>
                <w:sz w:val="26"/>
              </w:rPr>
              <w:t xml:space="preserve"> </w:t>
            </w:r>
            <w:r>
              <w:rPr>
                <w:spacing w:val="-2"/>
                <w:sz w:val="26"/>
              </w:rPr>
              <w:t>неизвестного</w:t>
            </w:r>
            <w:r>
              <w:rPr>
                <w:spacing w:val="6"/>
                <w:sz w:val="26"/>
              </w:rPr>
              <w:t xml:space="preserve"> </w:t>
            </w:r>
            <w:r>
              <w:rPr>
                <w:spacing w:val="-2"/>
                <w:sz w:val="26"/>
              </w:rPr>
              <w:t>компонента</w:t>
            </w:r>
            <w:r>
              <w:rPr>
                <w:spacing w:val="6"/>
                <w:sz w:val="26"/>
              </w:rPr>
              <w:t xml:space="preserve"> </w:t>
            </w:r>
            <w:r>
              <w:rPr>
                <w:spacing w:val="-2"/>
                <w:sz w:val="26"/>
              </w:rPr>
              <w:t>арифметического</w:t>
            </w:r>
            <w:r>
              <w:rPr>
                <w:spacing w:val="6"/>
                <w:sz w:val="26"/>
              </w:rPr>
              <w:t xml:space="preserve"> </w:t>
            </w:r>
            <w:r>
              <w:rPr>
                <w:spacing w:val="-2"/>
                <w:sz w:val="26"/>
              </w:rPr>
              <w:t>действия</w:t>
            </w:r>
          </w:p>
        </w:tc>
      </w:tr>
      <w:tr w:rsidR="00ED4123" w14:paraId="138F64C9" w14:textId="77777777">
        <w:trPr>
          <w:trHeight w:val="892"/>
        </w:trPr>
        <w:tc>
          <w:tcPr>
            <w:tcW w:w="1135" w:type="dxa"/>
          </w:tcPr>
          <w:p w14:paraId="7B069A26" w14:textId="77777777" w:rsidR="00ED4123" w:rsidRDefault="00000000">
            <w:pPr>
              <w:pStyle w:val="TableParagraph"/>
              <w:spacing w:before="95"/>
              <w:ind w:left="62"/>
              <w:rPr>
                <w:sz w:val="26"/>
              </w:rPr>
            </w:pPr>
            <w:r>
              <w:rPr>
                <w:spacing w:val="-5"/>
                <w:sz w:val="26"/>
              </w:rPr>
              <w:t>2.5</w:t>
            </w:r>
          </w:p>
        </w:tc>
        <w:tc>
          <w:tcPr>
            <w:tcW w:w="7881" w:type="dxa"/>
          </w:tcPr>
          <w:p w14:paraId="47549971" w14:textId="77777777" w:rsidR="00ED4123" w:rsidRDefault="00000000">
            <w:pPr>
              <w:pStyle w:val="TableParagraph"/>
              <w:spacing w:before="95" w:line="276" w:lineRule="auto"/>
              <w:rPr>
                <w:sz w:val="26"/>
              </w:rPr>
            </w:pPr>
            <w:r>
              <w:rPr>
                <w:sz w:val="26"/>
              </w:rPr>
              <w:t>Порядок</w:t>
            </w:r>
            <w:r>
              <w:rPr>
                <w:spacing w:val="80"/>
                <w:sz w:val="26"/>
              </w:rPr>
              <w:t xml:space="preserve"> </w:t>
            </w:r>
            <w:r>
              <w:rPr>
                <w:sz w:val="26"/>
              </w:rPr>
              <w:t>действий</w:t>
            </w:r>
            <w:r>
              <w:rPr>
                <w:spacing w:val="80"/>
                <w:sz w:val="26"/>
              </w:rPr>
              <w:t xml:space="preserve"> </w:t>
            </w:r>
            <w:r>
              <w:rPr>
                <w:sz w:val="26"/>
              </w:rPr>
              <w:t>в</w:t>
            </w:r>
            <w:r>
              <w:rPr>
                <w:spacing w:val="80"/>
                <w:sz w:val="26"/>
              </w:rPr>
              <w:t xml:space="preserve"> </w:t>
            </w:r>
            <w:r>
              <w:rPr>
                <w:sz w:val="26"/>
              </w:rPr>
              <w:t>числовом</w:t>
            </w:r>
            <w:r>
              <w:rPr>
                <w:spacing w:val="80"/>
                <w:sz w:val="26"/>
              </w:rPr>
              <w:t xml:space="preserve"> </w:t>
            </w:r>
            <w:r>
              <w:rPr>
                <w:sz w:val="26"/>
              </w:rPr>
              <w:t>выражении,</w:t>
            </w:r>
            <w:r>
              <w:rPr>
                <w:spacing w:val="80"/>
                <w:sz w:val="26"/>
              </w:rPr>
              <w:t xml:space="preserve"> </w:t>
            </w:r>
            <w:r>
              <w:rPr>
                <w:sz w:val="26"/>
              </w:rPr>
              <w:t>значение</w:t>
            </w:r>
            <w:r>
              <w:rPr>
                <w:spacing w:val="80"/>
                <w:sz w:val="26"/>
              </w:rPr>
              <w:t xml:space="preserve"> </w:t>
            </w:r>
            <w:r>
              <w:rPr>
                <w:sz w:val="26"/>
              </w:rPr>
              <w:t>числового</w:t>
            </w:r>
            <w:r>
              <w:rPr>
                <w:spacing w:val="40"/>
                <w:sz w:val="26"/>
              </w:rPr>
              <w:t xml:space="preserve"> </w:t>
            </w:r>
            <w:r>
              <w:rPr>
                <w:sz w:val="26"/>
              </w:rPr>
              <w:t>выражения, содержащего несколько действий</w:t>
            </w:r>
          </w:p>
        </w:tc>
      </w:tr>
      <w:tr w:rsidR="00ED4123" w14:paraId="7BAD03C8" w14:textId="77777777">
        <w:trPr>
          <w:trHeight w:val="547"/>
        </w:trPr>
        <w:tc>
          <w:tcPr>
            <w:tcW w:w="1135" w:type="dxa"/>
          </w:tcPr>
          <w:p w14:paraId="7F1A3999" w14:textId="77777777" w:rsidR="00ED4123" w:rsidRDefault="00000000">
            <w:pPr>
              <w:pStyle w:val="TableParagraph"/>
              <w:spacing w:before="93"/>
              <w:ind w:left="62"/>
              <w:rPr>
                <w:sz w:val="26"/>
              </w:rPr>
            </w:pPr>
            <w:r>
              <w:rPr>
                <w:spacing w:val="-5"/>
                <w:sz w:val="26"/>
              </w:rPr>
              <w:t>2.6</w:t>
            </w:r>
          </w:p>
        </w:tc>
        <w:tc>
          <w:tcPr>
            <w:tcW w:w="7881" w:type="dxa"/>
          </w:tcPr>
          <w:p w14:paraId="2C20A6D5" w14:textId="77777777" w:rsidR="00ED4123" w:rsidRDefault="00000000">
            <w:pPr>
              <w:pStyle w:val="TableParagraph"/>
              <w:spacing w:before="93"/>
              <w:rPr>
                <w:sz w:val="26"/>
              </w:rPr>
            </w:pPr>
            <w:r>
              <w:rPr>
                <w:sz w:val="26"/>
              </w:rPr>
              <w:t>Однородные</w:t>
            </w:r>
            <w:r>
              <w:rPr>
                <w:spacing w:val="-12"/>
                <w:sz w:val="26"/>
              </w:rPr>
              <w:t xml:space="preserve"> </w:t>
            </w:r>
            <w:r>
              <w:rPr>
                <w:sz w:val="26"/>
              </w:rPr>
              <w:t>величины:</w:t>
            </w:r>
            <w:r>
              <w:rPr>
                <w:spacing w:val="-12"/>
                <w:sz w:val="26"/>
              </w:rPr>
              <w:t xml:space="preserve"> </w:t>
            </w:r>
            <w:r>
              <w:rPr>
                <w:sz w:val="26"/>
              </w:rPr>
              <w:t>сложение</w:t>
            </w:r>
            <w:r>
              <w:rPr>
                <w:spacing w:val="-12"/>
                <w:sz w:val="26"/>
              </w:rPr>
              <w:t xml:space="preserve"> </w:t>
            </w:r>
            <w:r>
              <w:rPr>
                <w:sz w:val="26"/>
              </w:rPr>
              <w:t>и</w:t>
            </w:r>
            <w:r>
              <w:rPr>
                <w:spacing w:val="-11"/>
                <w:sz w:val="26"/>
              </w:rPr>
              <w:t xml:space="preserve"> </w:t>
            </w:r>
            <w:r>
              <w:rPr>
                <w:spacing w:val="-2"/>
                <w:sz w:val="26"/>
              </w:rPr>
              <w:t>вычитание</w:t>
            </w:r>
          </w:p>
        </w:tc>
      </w:tr>
      <w:tr w:rsidR="00ED4123" w14:paraId="4751D1ED" w14:textId="77777777">
        <w:trPr>
          <w:trHeight w:val="549"/>
        </w:trPr>
        <w:tc>
          <w:tcPr>
            <w:tcW w:w="1135" w:type="dxa"/>
          </w:tcPr>
          <w:p w14:paraId="3776F7A8" w14:textId="77777777" w:rsidR="00ED4123" w:rsidRDefault="00000000">
            <w:pPr>
              <w:pStyle w:val="TableParagraph"/>
              <w:spacing w:before="95"/>
              <w:ind w:left="62"/>
              <w:rPr>
                <w:sz w:val="26"/>
              </w:rPr>
            </w:pPr>
            <w:r>
              <w:rPr>
                <w:spacing w:val="-10"/>
                <w:sz w:val="26"/>
              </w:rPr>
              <w:t>3</w:t>
            </w:r>
          </w:p>
        </w:tc>
        <w:tc>
          <w:tcPr>
            <w:tcW w:w="7881" w:type="dxa"/>
          </w:tcPr>
          <w:p w14:paraId="6A07C65D" w14:textId="77777777" w:rsidR="00ED4123" w:rsidRDefault="00000000">
            <w:pPr>
              <w:pStyle w:val="TableParagraph"/>
              <w:spacing w:before="95"/>
              <w:rPr>
                <w:sz w:val="26"/>
              </w:rPr>
            </w:pPr>
            <w:r>
              <w:rPr>
                <w:sz w:val="26"/>
              </w:rPr>
              <w:t>Текстовые</w:t>
            </w:r>
            <w:r>
              <w:rPr>
                <w:spacing w:val="-13"/>
                <w:sz w:val="26"/>
              </w:rPr>
              <w:t xml:space="preserve"> </w:t>
            </w:r>
            <w:r>
              <w:rPr>
                <w:spacing w:val="-2"/>
                <w:sz w:val="26"/>
              </w:rPr>
              <w:t>задачи</w:t>
            </w:r>
          </w:p>
        </w:tc>
      </w:tr>
      <w:tr w:rsidR="00ED4123" w14:paraId="70BCC8E5" w14:textId="77777777">
        <w:trPr>
          <w:trHeight w:val="1233"/>
        </w:trPr>
        <w:tc>
          <w:tcPr>
            <w:tcW w:w="1135" w:type="dxa"/>
          </w:tcPr>
          <w:p w14:paraId="28EF3968" w14:textId="77777777" w:rsidR="00ED4123" w:rsidRDefault="00000000">
            <w:pPr>
              <w:pStyle w:val="TableParagraph"/>
              <w:spacing w:before="93"/>
              <w:ind w:left="62"/>
              <w:rPr>
                <w:sz w:val="26"/>
              </w:rPr>
            </w:pPr>
            <w:r>
              <w:rPr>
                <w:spacing w:val="-5"/>
                <w:sz w:val="26"/>
              </w:rPr>
              <w:t>3.1</w:t>
            </w:r>
          </w:p>
        </w:tc>
        <w:tc>
          <w:tcPr>
            <w:tcW w:w="7881" w:type="dxa"/>
          </w:tcPr>
          <w:p w14:paraId="7C7A091E" w14:textId="77777777" w:rsidR="00ED4123" w:rsidRDefault="00000000">
            <w:pPr>
              <w:pStyle w:val="TableParagraph"/>
              <w:spacing w:before="93" w:line="276" w:lineRule="auto"/>
              <w:ind w:right="58"/>
              <w:jc w:val="both"/>
              <w:rPr>
                <w:sz w:val="26"/>
              </w:rPr>
            </w:pPr>
            <w:r>
              <w:rPr>
                <w:sz w:val="26"/>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ED4123" w14:paraId="1DDCB6D9" w14:textId="77777777">
        <w:trPr>
          <w:trHeight w:val="1581"/>
        </w:trPr>
        <w:tc>
          <w:tcPr>
            <w:tcW w:w="1135" w:type="dxa"/>
          </w:tcPr>
          <w:p w14:paraId="1573E2EB" w14:textId="77777777" w:rsidR="00ED4123" w:rsidRDefault="00000000">
            <w:pPr>
              <w:pStyle w:val="TableParagraph"/>
              <w:spacing w:before="95"/>
              <w:ind w:left="62"/>
              <w:rPr>
                <w:sz w:val="26"/>
              </w:rPr>
            </w:pPr>
            <w:r>
              <w:rPr>
                <w:spacing w:val="-5"/>
                <w:sz w:val="26"/>
              </w:rPr>
              <w:t>3.2</w:t>
            </w:r>
          </w:p>
        </w:tc>
        <w:tc>
          <w:tcPr>
            <w:tcW w:w="7881" w:type="dxa"/>
          </w:tcPr>
          <w:p w14:paraId="19D5103D" w14:textId="77777777" w:rsidR="00ED4123" w:rsidRDefault="00000000">
            <w:pPr>
              <w:pStyle w:val="TableParagraph"/>
              <w:spacing w:before="95" w:line="276" w:lineRule="auto"/>
              <w:ind w:right="53"/>
              <w:jc w:val="both"/>
              <w:rPr>
                <w:sz w:val="26"/>
              </w:rPr>
            </w:pPr>
            <w:r>
              <w:rPr>
                <w:sz w:val="26"/>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ED4123" w14:paraId="3B5072F2" w14:textId="77777777">
        <w:trPr>
          <w:trHeight w:val="890"/>
        </w:trPr>
        <w:tc>
          <w:tcPr>
            <w:tcW w:w="1135" w:type="dxa"/>
          </w:tcPr>
          <w:p w14:paraId="375F6FA2" w14:textId="77777777" w:rsidR="00ED4123" w:rsidRDefault="00000000">
            <w:pPr>
              <w:pStyle w:val="TableParagraph"/>
              <w:spacing w:before="93"/>
              <w:ind w:left="62"/>
              <w:rPr>
                <w:sz w:val="26"/>
              </w:rPr>
            </w:pPr>
            <w:r>
              <w:rPr>
                <w:spacing w:val="-5"/>
                <w:sz w:val="26"/>
              </w:rPr>
              <w:t>3.3</w:t>
            </w:r>
          </w:p>
        </w:tc>
        <w:tc>
          <w:tcPr>
            <w:tcW w:w="7881" w:type="dxa"/>
          </w:tcPr>
          <w:p w14:paraId="634A7AA8" w14:textId="77777777" w:rsidR="00ED4123" w:rsidRDefault="00000000">
            <w:pPr>
              <w:pStyle w:val="TableParagraph"/>
              <w:spacing w:before="93" w:line="278" w:lineRule="auto"/>
              <w:rPr>
                <w:sz w:val="26"/>
              </w:rPr>
            </w:pPr>
            <w:r>
              <w:rPr>
                <w:sz w:val="26"/>
              </w:rPr>
              <w:t>Запись</w:t>
            </w:r>
            <w:r>
              <w:rPr>
                <w:spacing w:val="80"/>
                <w:sz w:val="26"/>
              </w:rPr>
              <w:t xml:space="preserve"> </w:t>
            </w:r>
            <w:r>
              <w:rPr>
                <w:sz w:val="26"/>
              </w:rPr>
              <w:t>решения</w:t>
            </w:r>
            <w:r>
              <w:rPr>
                <w:spacing w:val="80"/>
                <w:sz w:val="26"/>
              </w:rPr>
              <w:t xml:space="preserve"> </w:t>
            </w:r>
            <w:r>
              <w:rPr>
                <w:sz w:val="26"/>
              </w:rPr>
              <w:t>задачи</w:t>
            </w:r>
            <w:r>
              <w:rPr>
                <w:spacing w:val="80"/>
                <w:sz w:val="26"/>
              </w:rPr>
              <w:t xml:space="preserve"> </w:t>
            </w:r>
            <w:r>
              <w:rPr>
                <w:sz w:val="26"/>
              </w:rPr>
              <w:t>по</w:t>
            </w:r>
            <w:r>
              <w:rPr>
                <w:spacing w:val="80"/>
                <w:sz w:val="26"/>
              </w:rPr>
              <w:t xml:space="preserve"> </w:t>
            </w:r>
            <w:r>
              <w:rPr>
                <w:sz w:val="26"/>
              </w:rPr>
              <w:t>действиям</w:t>
            </w:r>
            <w:r>
              <w:rPr>
                <w:spacing w:val="80"/>
                <w:sz w:val="26"/>
              </w:rPr>
              <w:t xml:space="preserve"> </w:t>
            </w:r>
            <w:r>
              <w:rPr>
                <w:sz w:val="26"/>
              </w:rPr>
              <w:t>и</w:t>
            </w:r>
            <w:r>
              <w:rPr>
                <w:spacing w:val="80"/>
                <w:sz w:val="26"/>
              </w:rPr>
              <w:t xml:space="preserve"> </w:t>
            </w:r>
            <w:r>
              <w:rPr>
                <w:sz w:val="26"/>
              </w:rPr>
              <w:t>с</w:t>
            </w:r>
            <w:r>
              <w:rPr>
                <w:spacing w:val="80"/>
                <w:sz w:val="26"/>
              </w:rPr>
              <w:t xml:space="preserve"> </w:t>
            </w:r>
            <w:r>
              <w:rPr>
                <w:sz w:val="26"/>
              </w:rPr>
              <w:t>помощью</w:t>
            </w:r>
            <w:r>
              <w:rPr>
                <w:spacing w:val="80"/>
                <w:sz w:val="26"/>
              </w:rPr>
              <w:t xml:space="preserve"> </w:t>
            </w:r>
            <w:r>
              <w:rPr>
                <w:sz w:val="26"/>
              </w:rPr>
              <w:t>числового выражения. Проверка решения и оценка полученного результата</w:t>
            </w:r>
          </w:p>
        </w:tc>
      </w:tr>
      <w:tr w:rsidR="00ED4123" w14:paraId="73B73684" w14:textId="77777777">
        <w:trPr>
          <w:trHeight w:val="1235"/>
        </w:trPr>
        <w:tc>
          <w:tcPr>
            <w:tcW w:w="1135" w:type="dxa"/>
          </w:tcPr>
          <w:p w14:paraId="185687AE" w14:textId="77777777" w:rsidR="00ED4123" w:rsidRDefault="00000000">
            <w:pPr>
              <w:pStyle w:val="TableParagraph"/>
              <w:spacing w:before="95"/>
              <w:ind w:left="62"/>
              <w:rPr>
                <w:sz w:val="26"/>
              </w:rPr>
            </w:pPr>
            <w:r>
              <w:rPr>
                <w:spacing w:val="-5"/>
                <w:sz w:val="26"/>
              </w:rPr>
              <w:t>3.4</w:t>
            </w:r>
          </w:p>
        </w:tc>
        <w:tc>
          <w:tcPr>
            <w:tcW w:w="7881" w:type="dxa"/>
          </w:tcPr>
          <w:p w14:paraId="4A9FE8EA" w14:textId="77777777" w:rsidR="00ED4123" w:rsidRDefault="00000000">
            <w:pPr>
              <w:pStyle w:val="TableParagraph"/>
              <w:spacing w:before="95" w:line="276" w:lineRule="auto"/>
              <w:ind w:right="60"/>
              <w:jc w:val="both"/>
              <w:rPr>
                <w:sz w:val="26"/>
              </w:rPr>
            </w:pPr>
            <w:r>
              <w:rPr>
                <w:sz w:val="26"/>
              </w:rPr>
              <w:t>Доля величины: половина, треть, четверть, пятая, десятая часть в практической</w:t>
            </w:r>
            <w:r>
              <w:rPr>
                <w:spacing w:val="-7"/>
                <w:sz w:val="26"/>
              </w:rPr>
              <w:t xml:space="preserve"> </w:t>
            </w:r>
            <w:r>
              <w:rPr>
                <w:sz w:val="26"/>
              </w:rPr>
              <w:t>ситуации.</w:t>
            </w:r>
            <w:r>
              <w:rPr>
                <w:spacing w:val="-7"/>
                <w:sz w:val="26"/>
              </w:rPr>
              <w:t xml:space="preserve"> </w:t>
            </w:r>
            <w:r>
              <w:rPr>
                <w:sz w:val="26"/>
              </w:rPr>
              <w:t>Сравнение</w:t>
            </w:r>
            <w:r>
              <w:rPr>
                <w:spacing w:val="-4"/>
                <w:sz w:val="26"/>
              </w:rPr>
              <w:t xml:space="preserve"> </w:t>
            </w:r>
            <w:r>
              <w:rPr>
                <w:sz w:val="26"/>
              </w:rPr>
              <w:t>долей</w:t>
            </w:r>
            <w:r>
              <w:rPr>
                <w:spacing w:val="-4"/>
                <w:sz w:val="26"/>
              </w:rPr>
              <w:t xml:space="preserve"> </w:t>
            </w:r>
            <w:r>
              <w:rPr>
                <w:sz w:val="26"/>
              </w:rPr>
              <w:t>одной</w:t>
            </w:r>
            <w:r>
              <w:rPr>
                <w:spacing w:val="-6"/>
                <w:sz w:val="26"/>
              </w:rPr>
              <w:t xml:space="preserve"> </w:t>
            </w:r>
            <w:r>
              <w:rPr>
                <w:sz w:val="26"/>
              </w:rPr>
              <w:t>величины.</w:t>
            </w:r>
            <w:r>
              <w:rPr>
                <w:spacing w:val="-7"/>
                <w:sz w:val="26"/>
              </w:rPr>
              <w:t xml:space="preserve"> </w:t>
            </w:r>
            <w:r>
              <w:rPr>
                <w:sz w:val="26"/>
              </w:rPr>
              <w:t>Задачи</w:t>
            </w:r>
            <w:r>
              <w:rPr>
                <w:spacing w:val="-7"/>
                <w:sz w:val="26"/>
              </w:rPr>
              <w:t xml:space="preserve"> </w:t>
            </w:r>
            <w:r>
              <w:rPr>
                <w:sz w:val="26"/>
              </w:rPr>
              <w:t>на нахождение доли величины</w:t>
            </w:r>
          </w:p>
        </w:tc>
      </w:tr>
      <w:tr w:rsidR="00ED4123" w14:paraId="6EF3FBA4" w14:textId="77777777">
        <w:trPr>
          <w:trHeight w:val="549"/>
        </w:trPr>
        <w:tc>
          <w:tcPr>
            <w:tcW w:w="1135" w:type="dxa"/>
          </w:tcPr>
          <w:p w14:paraId="56B35A2A" w14:textId="77777777" w:rsidR="00ED4123" w:rsidRDefault="00000000">
            <w:pPr>
              <w:pStyle w:val="TableParagraph"/>
              <w:spacing w:before="95"/>
              <w:ind w:left="62"/>
              <w:rPr>
                <w:sz w:val="26"/>
              </w:rPr>
            </w:pPr>
            <w:r>
              <w:rPr>
                <w:spacing w:val="-10"/>
                <w:sz w:val="26"/>
              </w:rPr>
              <w:t>4</w:t>
            </w:r>
          </w:p>
        </w:tc>
        <w:tc>
          <w:tcPr>
            <w:tcW w:w="7881" w:type="dxa"/>
          </w:tcPr>
          <w:p w14:paraId="3996F2F9" w14:textId="77777777" w:rsidR="00ED4123" w:rsidRDefault="00000000">
            <w:pPr>
              <w:pStyle w:val="TableParagraph"/>
              <w:spacing w:before="95"/>
              <w:rPr>
                <w:sz w:val="26"/>
              </w:rPr>
            </w:pPr>
            <w:r>
              <w:rPr>
                <w:sz w:val="26"/>
              </w:rPr>
              <w:t>Пространственные</w:t>
            </w:r>
            <w:r>
              <w:rPr>
                <w:spacing w:val="-15"/>
                <w:sz w:val="26"/>
              </w:rPr>
              <w:t xml:space="preserve"> </w:t>
            </w:r>
            <w:r>
              <w:rPr>
                <w:sz w:val="26"/>
              </w:rPr>
              <w:t>отношения</w:t>
            </w:r>
            <w:r>
              <w:rPr>
                <w:spacing w:val="-14"/>
                <w:sz w:val="26"/>
              </w:rPr>
              <w:t xml:space="preserve"> </w:t>
            </w:r>
            <w:r>
              <w:rPr>
                <w:sz w:val="26"/>
              </w:rPr>
              <w:t>и</w:t>
            </w:r>
            <w:r>
              <w:rPr>
                <w:spacing w:val="-15"/>
                <w:sz w:val="26"/>
              </w:rPr>
              <w:t xml:space="preserve"> </w:t>
            </w:r>
            <w:r>
              <w:rPr>
                <w:sz w:val="26"/>
              </w:rPr>
              <w:t>геометрические</w:t>
            </w:r>
            <w:r>
              <w:rPr>
                <w:spacing w:val="-15"/>
                <w:sz w:val="26"/>
              </w:rPr>
              <w:t xml:space="preserve"> </w:t>
            </w:r>
            <w:r>
              <w:rPr>
                <w:spacing w:val="-2"/>
                <w:sz w:val="26"/>
              </w:rPr>
              <w:t>фигуры</w:t>
            </w:r>
          </w:p>
        </w:tc>
      </w:tr>
      <w:tr w:rsidR="00ED4123" w14:paraId="3E60CE3F" w14:textId="77777777">
        <w:trPr>
          <w:trHeight w:val="1236"/>
        </w:trPr>
        <w:tc>
          <w:tcPr>
            <w:tcW w:w="1135" w:type="dxa"/>
          </w:tcPr>
          <w:p w14:paraId="2109C3D5" w14:textId="77777777" w:rsidR="00ED4123" w:rsidRDefault="00000000">
            <w:pPr>
              <w:pStyle w:val="TableParagraph"/>
              <w:spacing w:before="93"/>
              <w:ind w:left="62"/>
              <w:rPr>
                <w:sz w:val="26"/>
              </w:rPr>
            </w:pPr>
            <w:r>
              <w:rPr>
                <w:spacing w:val="-5"/>
                <w:sz w:val="26"/>
              </w:rPr>
              <w:t>4.1</w:t>
            </w:r>
          </w:p>
        </w:tc>
        <w:tc>
          <w:tcPr>
            <w:tcW w:w="7881" w:type="dxa"/>
          </w:tcPr>
          <w:p w14:paraId="0EAA8299" w14:textId="77777777" w:rsidR="00ED4123" w:rsidRDefault="00000000">
            <w:pPr>
              <w:pStyle w:val="TableParagraph"/>
              <w:spacing w:before="93" w:line="276" w:lineRule="auto"/>
              <w:ind w:right="57"/>
              <w:jc w:val="both"/>
              <w:rPr>
                <w:sz w:val="26"/>
              </w:rPr>
            </w:pPr>
            <w:r>
              <w:rPr>
                <w:sz w:val="26"/>
              </w:rPr>
              <w:t>Конструирование</w:t>
            </w:r>
            <w:r>
              <w:rPr>
                <w:spacing w:val="-13"/>
                <w:sz w:val="26"/>
              </w:rPr>
              <w:t xml:space="preserve"> </w:t>
            </w:r>
            <w:r>
              <w:rPr>
                <w:sz w:val="26"/>
              </w:rPr>
              <w:t>геометрических</w:t>
            </w:r>
            <w:r>
              <w:rPr>
                <w:spacing w:val="-16"/>
                <w:sz w:val="26"/>
              </w:rPr>
              <w:t xml:space="preserve"> </w:t>
            </w:r>
            <w:r>
              <w:rPr>
                <w:sz w:val="26"/>
              </w:rPr>
              <w:t>фигур</w:t>
            </w:r>
            <w:r>
              <w:rPr>
                <w:spacing w:val="-14"/>
                <w:sz w:val="26"/>
              </w:rPr>
              <w:t xml:space="preserve"> </w:t>
            </w:r>
            <w:r>
              <w:rPr>
                <w:sz w:val="26"/>
              </w:rPr>
              <w:t>(разбиение</w:t>
            </w:r>
            <w:r>
              <w:rPr>
                <w:spacing w:val="-15"/>
                <w:sz w:val="26"/>
              </w:rPr>
              <w:t xml:space="preserve"> </w:t>
            </w:r>
            <w:r>
              <w:rPr>
                <w:sz w:val="26"/>
              </w:rPr>
              <w:t>фигуры</w:t>
            </w:r>
            <w:r>
              <w:rPr>
                <w:spacing w:val="-15"/>
                <w:sz w:val="26"/>
              </w:rPr>
              <w:t xml:space="preserve"> </w:t>
            </w:r>
            <w:r>
              <w:rPr>
                <w:sz w:val="26"/>
              </w:rPr>
              <w:t>на</w:t>
            </w:r>
            <w:r>
              <w:rPr>
                <w:spacing w:val="-13"/>
                <w:sz w:val="26"/>
              </w:rPr>
              <w:t xml:space="preserve"> </w:t>
            </w:r>
            <w:r>
              <w:rPr>
                <w:sz w:val="26"/>
              </w:rPr>
              <w:t>части, составление фигуры из частей). Периметр многоугольника: измерение, вычисление, запись равенства</w:t>
            </w:r>
          </w:p>
        </w:tc>
      </w:tr>
      <w:tr w:rsidR="00ED4123" w14:paraId="4698A838" w14:textId="77777777">
        <w:trPr>
          <w:trHeight w:val="1578"/>
        </w:trPr>
        <w:tc>
          <w:tcPr>
            <w:tcW w:w="1135" w:type="dxa"/>
          </w:tcPr>
          <w:p w14:paraId="22D5163D" w14:textId="77777777" w:rsidR="00ED4123" w:rsidRDefault="00000000">
            <w:pPr>
              <w:pStyle w:val="TableParagraph"/>
              <w:spacing w:before="93"/>
              <w:ind w:left="62"/>
              <w:rPr>
                <w:sz w:val="26"/>
              </w:rPr>
            </w:pPr>
            <w:r>
              <w:rPr>
                <w:spacing w:val="-5"/>
                <w:sz w:val="26"/>
              </w:rPr>
              <w:t>4.2</w:t>
            </w:r>
          </w:p>
        </w:tc>
        <w:tc>
          <w:tcPr>
            <w:tcW w:w="7881" w:type="dxa"/>
          </w:tcPr>
          <w:p w14:paraId="63C2E359" w14:textId="77777777" w:rsidR="00ED4123" w:rsidRDefault="00000000">
            <w:pPr>
              <w:pStyle w:val="TableParagraph"/>
              <w:spacing w:before="93" w:line="276" w:lineRule="auto"/>
              <w:ind w:right="56"/>
              <w:jc w:val="both"/>
              <w:rPr>
                <w:sz w:val="26"/>
              </w:rPr>
            </w:pPr>
            <w:r>
              <w:rPr>
                <w:sz w:val="26"/>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ED4123" w14:paraId="0133424D" w14:textId="77777777">
        <w:trPr>
          <w:trHeight w:val="549"/>
        </w:trPr>
        <w:tc>
          <w:tcPr>
            <w:tcW w:w="1135" w:type="dxa"/>
          </w:tcPr>
          <w:p w14:paraId="697A52D8" w14:textId="77777777" w:rsidR="00ED4123" w:rsidRDefault="00000000">
            <w:pPr>
              <w:pStyle w:val="TableParagraph"/>
              <w:spacing w:before="95"/>
              <w:ind w:left="62"/>
              <w:rPr>
                <w:sz w:val="26"/>
              </w:rPr>
            </w:pPr>
            <w:r>
              <w:rPr>
                <w:spacing w:val="-10"/>
                <w:sz w:val="26"/>
              </w:rPr>
              <w:t>5</w:t>
            </w:r>
          </w:p>
        </w:tc>
        <w:tc>
          <w:tcPr>
            <w:tcW w:w="7881" w:type="dxa"/>
          </w:tcPr>
          <w:p w14:paraId="14C914E5" w14:textId="77777777" w:rsidR="00ED4123" w:rsidRDefault="00000000">
            <w:pPr>
              <w:pStyle w:val="TableParagraph"/>
              <w:spacing w:before="95"/>
              <w:rPr>
                <w:sz w:val="26"/>
              </w:rPr>
            </w:pPr>
            <w:r>
              <w:rPr>
                <w:spacing w:val="-2"/>
                <w:sz w:val="26"/>
              </w:rPr>
              <w:t>Математическая</w:t>
            </w:r>
            <w:r>
              <w:rPr>
                <w:spacing w:val="9"/>
                <w:sz w:val="26"/>
              </w:rPr>
              <w:t xml:space="preserve"> </w:t>
            </w:r>
            <w:r>
              <w:rPr>
                <w:spacing w:val="-2"/>
                <w:sz w:val="26"/>
              </w:rPr>
              <w:t>информация</w:t>
            </w:r>
          </w:p>
        </w:tc>
      </w:tr>
    </w:tbl>
    <w:p w14:paraId="268344CA"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881"/>
      </w:tblGrid>
      <w:tr w:rsidR="00ED4123" w14:paraId="7EA12915" w14:textId="77777777">
        <w:trPr>
          <w:trHeight w:val="549"/>
        </w:trPr>
        <w:tc>
          <w:tcPr>
            <w:tcW w:w="1135" w:type="dxa"/>
          </w:tcPr>
          <w:p w14:paraId="14F2B16F" w14:textId="77777777" w:rsidR="00ED4123" w:rsidRDefault="00000000">
            <w:pPr>
              <w:pStyle w:val="TableParagraph"/>
              <w:spacing w:before="95"/>
              <w:ind w:left="62"/>
              <w:rPr>
                <w:sz w:val="26"/>
              </w:rPr>
            </w:pPr>
            <w:r>
              <w:rPr>
                <w:spacing w:val="-5"/>
                <w:sz w:val="26"/>
              </w:rPr>
              <w:lastRenderedPageBreak/>
              <w:t>5.1</w:t>
            </w:r>
          </w:p>
        </w:tc>
        <w:tc>
          <w:tcPr>
            <w:tcW w:w="7881" w:type="dxa"/>
          </w:tcPr>
          <w:p w14:paraId="3D8DA935" w14:textId="77777777" w:rsidR="00ED4123" w:rsidRDefault="00000000">
            <w:pPr>
              <w:pStyle w:val="TableParagraph"/>
              <w:spacing w:before="95"/>
              <w:rPr>
                <w:sz w:val="26"/>
              </w:rPr>
            </w:pPr>
            <w:r>
              <w:rPr>
                <w:sz w:val="26"/>
              </w:rPr>
              <w:t>Классификация</w:t>
            </w:r>
            <w:r>
              <w:rPr>
                <w:spacing w:val="-10"/>
                <w:sz w:val="26"/>
              </w:rPr>
              <w:t xml:space="preserve"> </w:t>
            </w:r>
            <w:r>
              <w:rPr>
                <w:sz w:val="26"/>
              </w:rPr>
              <w:t>объектов</w:t>
            </w:r>
            <w:r>
              <w:rPr>
                <w:spacing w:val="-11"/>
                <w:sz w:val="26"/>
              </w:rPr>
              <w:t xml:space="preserve"> </w:t>
            </w:r>
            <w:r>
              <w:rPr>
                <w:sz w:val="26"/>
              </w:rPr>
              <w:t>по</w:t>
            </w:r>
            <w:r>
              <w:rPr>
                <w:spacing w:val="-12"/>
                <w:sz w:val="26"/>
              </w:rPr>
              <w:t xml:space="preserve"> </w:t>
            </w:r>
            <w:r>
              <w:rPr>
                <w:sz w:val="26"/>
              </w:rPr>
              <w:t>двум</w:t>
            </w:r>
            <w:r>
              <w:rPr>
                <w:spacing w:val="-10"/>
                <w:sz w:val="26"/>
              </w:rPr>
              <w:t xml:space="preserve"> </w:t>
            </w:r>
            <w:r>
              <w:rPr>
                <w:spacing w:val="-2"/>
                <w:sz w:val="26"/>
              </w:rPr>
              <w:t>признакам</w:t>
            </w:r>
          </w:p>
        </w:tc>
      </w:tr>
      <w:tr w:rsidR="00ED4123" w14:paraId="55312BE8" w14:textId="77777777">
        <w:trPr>
          <w:trHeight w:val="1236"/>
        </w:trPr>
        <w:tc>
          <w:tcPr>
            <w:tcW w:w="1135" w:type="dxa"/>
          </w:tcPr>
          <w:p w14:paraId="07B21673" w14:textId="77777777" w:rsidR="00ED4123" w:rsidRDefault="00000000">
            <w:pPr>
              <w:pStyle w:val="TableParagraph"/>
              <w:spacing w:before="96"/>
              <w:ind w:left="62"/>
              <w:rPr>
                <w:sz w:val="26"/>
              </w:rPr>
            </w:pPr>
            <w:r>
              <w:rPr>
                <w:spacing w:val="-5"/>
                <w:sz w:val="26"/>
              </w:rPr>
              <w:t>5.2</w:t>
            </w:r>
          </w:p>
        </w:tc>
        <w:tc>
          <w:tcPr>
            <w:tcW w:w="7881" w:type="dxa"/>
          </w:tcPr>
          <w:p w14:paraId="5613EB27" w14:textId="77777777" w:rsidR="00ED4123" w:rsidRDefault="00000000">
            <w:pPr>
              <w:pStyle w:val="TableParagraph"/>
              <w:spacing w:before="96" w:line="276" w:lineRule="auto"/>
              <w:ind w:right="56"/>
              <w:jc w:val="both"/>
              <w:rPr>
                <w:sz w:val="26"/>
              </w:rPr>
            </w:pPr>
            <w:r>
              <w:rPr>
                <w:sz w:val="26"/>
              </w:rPr>
              <w:t>Верные (истинные) и неверные (ложные) утверждения: конструирование, проверка. Логические рассуждения со связками "если ..., то...", "поэтому", "значит"</w:t>
            </w:r>
          </w:p>
        </w:tc>
      </w:tr>
      <w:tr w:rsidR="00ED4123" w14:paraId="1216996F" w14:textId="77777777">
        <w:trPr>
          <w:trHeight w:val="1235"/>
        </w:trPr>
        <w:tc>
          <w:tcPr>
            <w:tcW w:w="1135" w:type="dxa"/>
          </w:tcPr>
          <w:p w14:paraId="5A6E3CF8" w14:textId="77777777" w:rsidR="00ED4123" w:rsidRDefault="00000000">
            <w:pPr>
              <w:pStyle w:val="TableParagraph"/>
              <w:spacing w:before="95"/>
              <w:ind w:left="62"/>
              <w:rPr>
                <w:sz w:val="26"/>
              </w:rPr>
            </w:pPr>
            <w:r>
              <w:rPr>
                <w:spacing w:val="-5"/>
                <w:sz w:val="26"/>
              </w:rPr>
              <w:t>5.3</w:t>
            </w:r>
          </w:p>
        </w:tc>
        <w:tc>
          <w:tcPr>
            <w:tcW w:w="7881" w:type="dxa"/>
          </w:tcPr>
          <w:p w14:paraId="5225E031" w14:textId="77777777" w:rsidR="00ED4123" w:rsidRDefault="00000000">
            <w:pPr>
              <w:pStyle w:val="TableParagraph"/>
              <w:spacing w:before="95" w:line="276" w:lineRule="auto"/>
              <w:ind w:right="54"/>
              <w:jc w:val="both"/>
              <w:rPr>
                <w:sz w:val="26"/>
              </w:rPr>
            </w:pPr>
            <w:r>
              <w:rPr>
                <w:sz w:val="26"/>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ED4123" w14:paraId="6392C8E4" w14:textId="77777777">
        <w:trPr>
          <w:trHeight w:val="546"/>
        </w:trPr>
        <w:tc>
          <w:tcPr>
            <w:tcW w:w="1135" w:type="dxa"/>
          </w:tcPr>
          <w:p w14:paraId="080904CE" w14:textId="77777777" w:rsidR="00ED4123" w:rsidRDefault="00000000">
            <w:pPr>
              <w:pStyle w:val="TableParagraph"/>
              <w:spacing w:before="93"/>
              <w:ind w:left="62"/>
              <w:rPr>
                <w:sz w:val="26"/>
              </w:rPr>
            </w:pPr>
            <w:r>
              <w:rPr>
                <w:spacing w:val="-5"/>
                <w:sz w:val="26"/>
              </w:rPr>
              <w:t>5.4</w:t>
            </w:r>
          </w:p>
        </w:tc>
        <w:tc>
          <w:tcPr>
            <w:tcW w:w="7881" w:type="dxa"/>
          </w:tcPr>
          <w:p w14:paraId="5D09FF44" w14:textId="77777777" w:rsidR="00ED4123" w:rsidRDefault="00000000">
            <w:pPr>
              <w:pStyle w:val="TableParagraph"/>
              <w:spacing w:before="93"/>
              <w:rPr>
                <w:sz w:val="26"/>
              </w:rPr>
            </w:pPr>
            <w:r>
              <w:rPr>
                <w:spacing w:val="-2"/>
                <w:sz w:val="26"/>
              </w:rPr>
              <w:t>Формализованное</w:t>
            </w:r>
            <w:r>
              <w:rPr>
                <w:spacing w:val="6"/>
                <w:sz w:val="26"/>
              </w:rPr>
              <w:t xml:space="preserve"> </w:t>
            </w:r>
            <w:r>
              <w:rPr>
                <w:spacing w:val="-2"/>
                <w:sz w:val="26"/>
              </w:rPr>
              <w:t>описание</w:t>
            </w:r>
            <w:r>
              <w:rPr>
                <w:spacing w:val="6"/>
                <w:sz w:val="26"/>
              </w:rPr>
              <w:t xml:space="preserve"> </w:t>
            </w:r>
            <w:r>
              <w:rPr>
                <w:spacing w:val="-2"/>
                <w:sz w:val="26"/>
              </w:rPr>
              <w:t>последовательности</w:t>
            </w:r>
            <w:r>
              <w:rPr>
                <w:spacing w:val="6"/>
                <w:sz w:val="26"/>
              </w:rPr>
              <w:t xml:space="preserve"> </w:t>
            </w:r>
            <w:r>
              <w:rPr>
                <w:spacing w:val="-2"/>
                <w:sz w:val="26"/>
              </w:rPr>
              <w:t>действий</w:t>
            </w:r>
          </w:p>
        </w:tc>
      </w:tr>
      <w:tr w:rsidR="00ED4123" w14:paraId="20FE9154" w14:textId="77777777">
        <w:trPr>
          <w:trHeight w:val="892"/>
        </w:trPr>
        <w:tc>
          <w:tcPr>
            <w:tcW w:w="1135" w:type="dxa"/>
          </w:tcPr>
          <w:p w14:paraId="1131AFF8" w14:textId="77777777" w:rsidR="00ED4123" w:rsidRDefault="00000000">
            <w:pPr>
              <w:pStyle w:val="TableParagraph"/>
              <w:spacing w:before="95"/>
              <w:ind w:left="62"/>
              <w:rPr>
                <w:sz w:val="26"/>
              </w:rPr>
            </w:pPr>
            <w:r>
              <w:rPr>
                <w:spacing w:val="-5"/>
                <w:sz w:val="26"/>
              </w:rPr>
              <w:t>5.5</w:t>
            </w:r>
          </w:p>
        </w:tc>
        <w:tc>
          <w:tcPr>
            <w:tcW w:w="7881" w:type="dxa"/>
          </w:tcPr>
          <w:p w14:paraId="3A38681A" w14:textId="77777777" w:rsidR="00ED4123" w:rsidRDefault="00000000">
            <w:pPr>
              <w:pStyle w:val="TableParagraph"/>
              <w:spacing w:before="95" w:line="276" w:lineRule="auto"/>
              <w:rPr>
                <w:sz w:val="26"/>
              </w:rPr>
            </w:pPr>
            <w:r>
              <w:rPr>
                <w:sz w:val="26"/>
              </w:rPr>
              <w:t>Алгоритмы изучения материала, выполнения обучающих и тестовых заданий на доступных электронных средствах обучения</w:t>
            </w:r>
          </w:p>
        </w:tc>
      </w:tr>
    </w:tbl>
    <w:p w14:paraId="6119FBDC" w14:textId="77777777" w:rsidR="00ED4123" w:rsidRDefault="00ED4123">
      <w:pPr>
        <w:pStyle w:val="a3"/>
        <w:spacing w:before="53"/>
        <w:ind w:left="0" w:firstLine="0"/>
        <w:jc w:val="left"/>
        <w:rPr>
          <w:b/>
        </w:rPr>
      </w:pPr>
    </w:p>
    <w:p w14:paraId="3CE0178A" w14:textId="77777777" w:rsidR="00ED4123" w:rsidRDefault="00000000">
      <w:pPr>
        <w:pStyle w:val="a3"/>
        <w:ind w:right="140" w:firstLine="0"/>
        <w:jc w:val="right"/>
      </w:pPr>
      <w:r>
        <w:t>Таблица</w:t>
      </w:r>
      <w:r>
        <w:rPr>
          <w:spacing w:val="-14"/>
        </w:rPr>
        <w:t xml:space="preserve"> </w:t>
      </w:r>
      <w:r>
        <w:rPr>
          <w:spacing w:val="-4"/>
        </w:rPr>
        <w:t>10.6</w:t>
      </w:r>
    </w:p>
    <w:p w14:paraId="7BF3E331" w14:textId="77777777" w:rsidR="00ED4123" w:rsidRDefault="00ED4123">
      <w:pPr>
        <w:pStyle w:val="a3"/>
        <w:spacing w:before="98"/>
        <w:ind w:left="0" w:firstLine="0"/>
        <w:jc w:val="left"/>
      </w:pPr>
    </w:p>
    <w:p w14:paraId="565FDBBD"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(4 класс)</w:t>
      </w:r>
    </w:p>
    <w:p w14:paraId="367DD520"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3E4A9A65" w14:textId="77777777">
        <w:trPr>
          <w:trHeight w:val="1235"/>
        </w:trPr>
        <w:tc>
          <w:tcPr>
            <w:tcW w:w="1702" w:type="dxa"/>
          </w:tcPr>
          <w:p w14:paraId="146602F2" w14:textId="77777777" w:rsidR="00ED4123" w:rsidRDefault="00000000">
            <w:pPr>
              <w:pStyle w:val="TableParagraph"/>
              <w:spacing w:before="93"/>
              <w:ind w:left="62"/>
              <w:rPr>
                <w:sz w:val="26"/>
              </w:rPr>
            </w:pPr>
            <w:r>
              <w:rPr>
                <w:spacing w:val="-5"/>
                <w:sz w:val="26"/>
              </w:rPr>
              <w:t>Код</w:t>
            </w:r>
          </w:p>
          <w:p w14:paraId="288BBAFB" w14:textId="77777777" w:rsidR="00ED4123" w:rsidRDefault="00000000">
            <w:pPr>
              <w:pStyle w:val="TableParagraph"/>
              <w:spacing w:before="46" w:line="276" w:lineRule="auto"/>
              <w:ind w:left="62"/>
              <w:rPr>
                <w:sz w:val="26"/>
              </w:rPr>
            </w:pPr>
            <w:r>
              <w:rPr>
                <w:spacing w:val="-2"/>
                <w:sz w:val="26"/>
              </w:rPr>
              <w:t>проверяемого результата</w:t>
            </w:r>
          </w:p>
        </w:tc>
        <w:tc>
          <w:tcPr>
            <w:tcW w:w="7372" w:type="dxa"/>
          </w:tcPr>
          <w:p w14:paraId="13910A73" w14:textId="77777777" w:rsidR="00ED4123" w:rsidRDefault="00000000">
            <w:pPr>
              <w:pStyle w:val="TableParagraph"/>
              <w:tabs>
                <w:tab w:val="left" w:pos="1837"/>
                <w:tab w:val="left" w:pos="3452"/>
                <w:tab w:val="left" w:pos="4972"/>
                <w:tab w:val="left" w:pos="6257"/>
              </w:tabs>
              <w:spacing w:before="93" w:line="278" w:lineRule="auto"/>
              <w:ind w:right="59"/>
              <w:rPr>
                <w:sz w:val="26"/>
              </w:rPr>
            </w:pPr>
            <w:r>
              <w:rPr>
                <w:spacing w:val="-2"/>
                <w:sz w:val="26"/>
              </w:rPr>
              <w:t>Проверяемые</w:t>
            </w:r>
            <w:r>
              <w:rPr>
                <w:sz w:val="26"/>
              </w:rPr>
              <w:tab/>
            </w:r>
            <w:r>
              <w:rPr>
                <w:spacing w:val="-2"/>
                <w:sz w:val="26"/>
              </w:rPr>
              <w:t>предметные</w:t>
            </w:r>
            <w:r>
              <w:rPr>
                <w:sz w:val="26"/>
              </w:rPr>
              <w:tab/>
            </w:r>
            <w:r>
              <w:rPr>
                <w:spacing w:val="-2"/>
                <w:sz w:val="26"/>
              </w:rPr>
              <w:t>результаты</w:t>
            </w:r>
            <w:r>
              <w:rPr>
                <w:sz w:val="26"/>
              </w:rPr>
              <w:tab/>
            </w:r>
            <w:r>
              <w:rPr>
                <w:spacing w:val="-2"/>
                <w:sz w:val="26"/>
              </w:rPr>
              <w:t>освоения</w:t>
            </w:r>
            <w:r>
              <w:rPr>
                <w:sz w:val="26"/>
              </w:rPr>
              <w:tab/>
            </w:r>
            <w:r>
              <w:rPr>
                <w:spacing w:val="-2"/>
                <w:sz w:val="26"/>
              </w:rPr>
              <w:t xml:space="preserve">основной </w:t>
            </w:r>
            <w:r>
              <w:rPr>
                <w:sz w:val="26"/>
              </w:rPr>
              <w:t>образовательной программы начального общего образования</w:t>
            </w:r>
          </w:p>
        </w:tc>
      </w:tr>
      <w:tr w:rsidR="00ED4123" w14:paraId="260E129C" w14:textId="77777777">
        <w:trPr>
          <w:trHeight w:val="890"/>
        </w:trPr>
        <w:tc>
          <w:tcPr>
            <w:tcW w:w="1702" w:type="dxa"/>
          </w:tcPr>
          <w:p w14:paraId="4F11EC82" w14:textId="77777777" w:rsidR="00ED4123" w:rsidRDefault="00000000">
            <w:pPr>
              <w:pStyle w:val="TableParagraph"/>
              <w:spacing w:before="93"/>
              <w:ind w:left="62"/>
              <w:rPr>
                <w:sz w:val="26"/>
              </w:rPr>
            </w:pPr>
            <w:r>
              <w:rPr>
                <w:spacing w:val="-5"/>
                <w:sz w:val="26"/>
              </w:rPr>
              <w:t>1.1</w:t>
            </w:r>
          </w:p>
        </w:tc>
        <w:tc>
          <w:tcPr>
            <w:tcW w:w="7372" w:type="dxa"/>
          </w:tcPr>
          <w:p w14:paraId="7DAB0C91" w14:textId="77777777" w:rsidR="00ED4123" w:rsidRDefault="00000000">
            <w:pPr>
              <w:pStyle w:val="TableParagraph"/>
              <w:spacing w:before="93" w:line="278" w:lineRule="auto"/>
              <w:rPr>
                <w:sz w:val="26"/>
              </w:rPr>
            </w:pPr>
            <w:r>
              <w:rPr>
                <w:sz w:val="26"/>
              </w:rPr>
              <w:t>читать,</w:t>
            </w:r>
            <w:r>
              <w:rPr>
                <w:spacing w:val="40"/>
                <w:sz w:val="26"/>
              </w:rPr>
              <w:t xml:space="preserve"> </w:t>
            </w:r>
            <w:r>
              <w:rPr>
                <w:sz w:val="26"/>
              </w:rPr>
              <w:t>записывать,</w:t>
            </w:r>
            <w:r>
              <w:rPr>
                <w:spacing w:val="40"/>
                <w:sz w:val="26"/>
              </w:rPr>
              <w:t xml:space="preserve"> </w:t>
            </w:r>
            <w:r>
              <w:rPr>
                <w:sz w:val="26"/>
              </w:rPr>
              <w:t>сравнивать,</w:t>
            </w:r>
            <w:r>
              <w:rPr>
                <w:spacing w:val="40"/>
                <w:sz w:val="26"/>
              </w:rPr>
              <w:t xml:space="preserve"> </w:t>
            </w:r>
            <w:r>
              <w:rPr>
                <w:sz w:val="26"/>
              </w:rPr>
              <w:t>упорядочивать</w:t>
            </w:r>
            <w:r>
              <w:rPr>
                <w:spacing w:val="40"/>
                <w:sz w:val="26"/>
              </w:rPr>
              <w:t xml:space="preserve"> </w:t>
            </w:r>
            <w:r>
              <w:rPr>
                <w:sz w:val="26"/>
              </w:rPr>
              <w:t xml:space="preserve">многозначные </w:t>
            </w:r>
            <w:r>
              <w:rPr>
                <w:spacing w:val="-2"/>
                <w:sz w:val="26"/>
              </w:rPr>
              <w:t>числа</w:t>
            </w:r>
          </w:p>
        </w:tc>
      </w:tr>
      <w:tr w:rsidR="00ED4123" w14:paraId="1E556E38" w14:textId="77777777">
        <w:trPr>
          <w:trHeight w:val="892"/>
        </w:trPr>
        <w:tc>
          <w:tcPr>
            <w:tcW w:w="1702" w:type="dxa"/>
          </w:tcPr>
          <w:p w14:paraId="04ECAEEF" w14:textId="77777777" w:rsidR="00ED4123" w:rsidRDefault="00000000">
            <w:pPr>
              <w:pStyle w:val="TableParagraph"/>
              <w:spacing w:before="95"/>
              <w:ind w:left="62"/>
              <w:rPr>
                <w:sz w:val="26"/>
              </w:rPr>
            </w:pPr>
            <w:r>
              <w:rPr>
                <w:spacing w:val="-5"/>
                <w:sz w:val="26"/>
              </w:rPr>
              <w:t>1.2</w:t>
            </w:r>
          </w:p>
        </w:tc>
        <w:tc>
          <w:tcPr>
            <w:tcW w:w="7372" w:type="dxa"/>
          </w:tcPr>
          <w:p w14:paraId="06FFCC83" w14:textId="77777777" w:rsidR="00ED4123" w:rsidRDefault="00000000">
            <w:pPr>
              <w:pStyle w:val="TableParagraph"/>
              <w:spacing w:before="95" w:line="276" w:lineRule="auto"/>
              <w:rPr>
                <w:sz w:val="26"/>
              </w:rPr>
            </w:pPr>
            <w:r>
              <w:rPr>
                <w:sz w:val="26"/>
              </w:rPr>
              <w:t>находить</w:t>
            </w:r>
            <w:r>
              <w:rPr>
                <w:spacing w:val="-17"/>
                <w:sz w:val="26"/>
              </w:rPr>
              <w:t xml:space="preserve"> </w:t>
            </w:r>
            <w:r>
              <w:rPr>
                <w:sz w:val="26"/>
              </w:rPr>
              <w:t>число,</w:t>
            </w:r>
            <w:r>
              <w:rPr>
                <w:spacing w:val="-16"/>
                <w:sz w:val="26"/>
              </w:rPr>
              <w:t xml:space="preserve"> </w:t>
            </w:r>
            <w:r>
              <w:rPr>
                <w:sz w:val="26"/>
              </w:rPr>
              <w:t>большее</w:t>
            </w:r>
            <w:r>
              <w:rPr>
                <w:spacing w:val="-16"/>
                <w:sz w:val="26"/>
              </w:rPr>
              <w:t xml:space="preserve"> </w:t>
            </w:r>
            <w:r>
              <w:rPr>
                <w:sz w:val="26"/>
              </w:rPr>
              <w:t>или</w:t>
            </w:r>
            <w:r>
              <w:rPr>
                <w:spacing w:val="-16"/>
                <w:sz w:val="26"/>
              </w:rPr>
              <w:t xml:space="preserve"> </w:t>
            </w:r>
            <w:r>
              <w:rPr>
                <w:sz w:val="26"/>
              </w:rPr>
              <w:t>меньшее</w:t>
            </w:r>
            <w:r>
              <w:rPr>
                <w:spacing w:val="-17"/>
                <w:sz w:val="26"/>
              </w:rPr>
              <w:t xml:space="preserve"> </w:t>
            </w:r>
            <w:r>
              <w:rPr>
                <w:sz w:val="26"/>
              </w:rPr>
              <w:t>данного</w:t>
            </w:r>
            <w:r>
              <w:rPr>
                <w:spacing w:val="-16"/>
                <w:sz w:val="26"/>
              </w:rPr>
              <w:t xml:space="preserve"> </w:t>
            </w:r>
            <w:r>
              <w:rPr>
                <w:sz w:val="26"/>
              </w:rPr>
              <w:t>числа</w:t>
            </w:r>
            <w:r>
              <w:rPr>
                <w:spacing w:val="-16"/>
                <w:sz w:val="26"/>
              </w:rPr>
              <w:t xml:space="preserve"> </w:t>
            </w:r>
            <w:r>
              <w:rPr>
                <w:sz w:val="26"/>
              </w:rPr>
              <w:t>на</w:t>
            </w:r>
            <w:r>
              <w:rPr>
                <w:spacing w:val="-16"/>
                <w:sz w:val="26"/>
              </w:rPr>
              <w:t xml:space="preserve"> </w:t>
            </w:r>
            <w:r>
              <w:rPr>
                <w:sz w:val="26"/>
              </w:rPr>
              <w:t>заданное число, в заданное число раз</w:t>
            </w:r>
          </w:p>
        </w:tc>
      </w:tr>
      <w:tr w:rsidR="00ED4123" w14:paraId="2DDCD13A" w14:textId="77777777">
        <w:trPr>
          <w:trHeight w:val="1922"/>
        </w:trPr>
        <w:tc>
          <w:tcPr>
            <w:tcW w:w="1702" w:type="dxa"/>
          </w:tcPr>
          <w:p w14:paraId="4E722FC3" w14:textId="77777777" w:rsidR="00ED4123" w:rsidRDefault="00000000">
            <w:pPr>
              <w:pStyle w:val="TableParagraph"/>
              <w:spacing w:before="95"/>
              <w:ind w:left="62"/>
              <w:rPr>
                <w:sz w:val="26"/>
              </w:rPr>
            </w:pPr>
            <w:r>
              <w:rPr>
                <w:spacing w:val="-5"/>
                <w:sz w:val="26"/>
              </w:rPr>
              <w:t>1.3</w:t>
            </w:r>
          </w:p>
        </w:tc>
        <w:tc>
          <w:tcPr>
            <w:tcW w:w="7372" w:type="dxa"/>
          </w:tcPr>
          <w:p w14:paraId="0D9F2861" w14:textId="77777777" w:rsidR="00ED4123" w:rsidRDefault="00000000">
            <w:pPr>
              <w:pStyle w:val="TableParagraph"/>
              <w:spacing w:before="95" w:line="276" w:lineRule="auto"/>
              <w:ind w:right="53"/>
              <w:jc w:val="both"/>
              <w:rPr>
                <w:sz w:val="26"/>
              </w:rPr>
            </w:pPr>
            <w:r>
              <w:rPr>
                <w:sz w:val="26"/>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ED4123" w14:paraId="12C95D0A" w14:textId="77777777">
        <w:trPr>
          <w:trHeight w:val="1236"/>
        </w:trPr>
        <w:tc>
          <w:tcPr>
            <w:tcW w:w="1702" w:type="dxa"/>
          </w:tcPr>
          <w:p w14:paraId="0B537C8F" w14:textId="77777777" w:rsidR="00ED4123" w:rsidRDefault="00000000">
            <w:pPr>
              <w:pStyle w:val="TableParagraph"/>
              <w:spacing w:before="95"/>
              <w:ind w:left="62"/>
              <w:rPr>
                <w:sz w:val="26"/>
              </w:rPr>
            </w:pPr>
            <w:r>
              <w:rPr>
                <w:spacing w:val="-5"/>
                <w:sz w:val="26"/>
              </w:rPr>
              <w:t>1.4</w:t>
            </w:r>
          </w:p>
        </w:tc>
        <w:tc>
          <w:tcPr>
            <w:tcW w:w="7372" w:type="dxa"/>
          </w:tcPr>
          <w:p w14:paraId="1CDE2F4D" w14:textId="77777777" w:rsidR="00ED4123" w:rsidRDefault="00000000">
            <w:pPr>
              <w:pStyle w:val="TableParagraph"/>
              <w:spacing w:before="95" w:line="276" w:lineRule="auto"/>
              <w:ind w:right="53"/>
              <w:jc w:val="both"/>
              <w:rPr>
                <w:sz w:val="26"/>
              </w:rPr>
            </w:pPr>
            <w:r>
              <w:rPr>
                <w:sz w:val="26"/>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ED4123" w14:paraId="57D347E9" w14:textId="77777777">
        <w:trPr>
          <w:trHeight w:val="1581"/>
        </w:trPr>
        <w:tc>
          <w:tcPr>
            <w:tcW w:w="1702" w:type="dxa"/>
          </w:tcPr>
          <w:p w14:paraId="520307B9" w14:textId="77777777" w:rsidR="00ED4123" w:rsidRDefault="00000000">
            <w:pPr>
              <w:pStyle w:val="TableParagraph"/>
              <w:spacing w:before="95"/>
              <w:ind w:left="62"/>
              <w:rPr>
                <w:sz w:val="26"/>
              </w:rPr>
            </w:pPr>
            <w:r>
              <w:rPr>
                <w:spacing w:val="-5"/>
                <w:sz w:val="26"/>
              </w:rPr>
              <w:t>1.5</w:t>
            </w:r>
          </w:p>
        </w:tc>
        <w:tc>
          <w:tcPr>
            <w:tcW w:w="7372" w:type="dxa"/>
          </w:tcPr>
          <w:p w14:paraId="594C1BCC" w14:textId="77777777" w:rsidR="00ED4123" w:rsidRDefault="00000000">
            <w:pPr>
              <w:pStyle w:val="TableParagraph"/>
              <w:spacing w:before="95" w:line="276" w:lineRule="auto"/>
              <w:ind w:right="57"/>
              <w:jc w:val="both"/>
              <w:rPr>
                <w:sz w:val="26"/>
              </w:rPr>
            </w:pPr>
            <w:r>
              <w:rPr>
                <w:sz w:val="26"/>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w:t>
            </w:r>
            <w:r>
              <w:rPr>
                <w:spacing w:val="-2"/>
                <w:sz w:val="26"/>
              </w:rPr>
              <w:t>калькулятора</w:t>
            </w:r>
          </w:p>
        </w:tc>
      </w:tr>
    </w:tbl>
    <w:p w14:paraId="5F7A9793"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6B10BEFE" w14:textId="77777777">
        <w:trPr>
          <w:trHeight w:val="549"/>
        </w:trPr>
        <w:tc>
          <w:tcPr>
            <w:tcW w:w="1702" w:type="dxa"/>
          </w:tcPr>
          <w:p w14:paraId="7D15CBC0" w14:textId="77777777" w:rsidR="00ED4123" w:rsidRDefault="00000000">
            <w:pPr>
              <w:pStyle w:val="TableParagraph"/>
              <w:spacing w:before="95"/>
              <w:ind w:left="62"/>
              <w:rPr>
                <w:sz w:val="26"/>
              </w:rPr>
            </w:pPr>
            <w:r>
              <w:rPr>
                <w:spacing w:val="-5"/>
                <w:sz w:val="26"/>
              </w:rPr>
              <w:lastRenderedPageBreak/>
              <w:t>1.6</w:t>
            </w:r>
          </w:p>
        </w:tc>
        <w:tc>
          <w:tcPr>
            <w:tcW w:w="7372" w:type="dxa"/>
          </w:tcPr>
          <w:p w14:paraId="48366D6D" w14:textId="77777777" w:rsidR="00ED4123" w:rsidRDefault="00000000">
            <w:pPr>
              <w:pStyle w:val="TableParagraph"/>
              <w:spacing w:before="95"/>
              <w:rPr>
                <w:sz w:val="26"/>
              </w:rPr>
            </w:pPr>
            <w:r>
              <w:rPr>
                <w:sz w:val="26"/>
              </w:rPr>
              <w:t>находить</w:t>
            </w:r>
            <w:r>
              <w:rPr>
                <w:spacing w:val="-10"/>
                <w:sz w:val="26"/>
              </w:rPr>
              <w:t xml:space="preserve"> </w:t>
            </w:r>
            <w:r>
              <w:rPr>
                <w:sz w:val="26"/>
              </w:rPr>
              <w:t>долю</w:t>
            </w:r>
            <w:r>
              <w:rPr>
                <w:spacing w:val="-9"/>
                <w:sz w:val="26"/>
              </w:rPr>
              <w:t xml:space="preserve"> </w:t>
            </w:r>
            <w:r>
              <w:rPr>
                <w:sz w:val="26"/>
              </w:rPr>
              <w:t>величины,</w:t>
            </w:r>
            <w:r>
              <w:rPr>
                <w:spacing w:val="-9"/>
                <w:sz w:val="26"/>
              </w:rPr>
              <w:t xml:space="preserve"> </w:t>
            </w:r>
            <w:r>
              <w:rPr>
                <w:sz w:val="26"/>
              </w:rPr>
              <w:t>величину</w:t>
            </w:r>
            <w:r>
              <w:rPr>
                <w:spacing w:val="-13"/>
                <w:sz w:val="26"/>
              </w:rPr>
              <w:t xml:space="preserve"> </w:t>
            </w:r>
            <w:r>
              <w:rPr>
                <w:sz w:val="26"/>
              </w:rPr>
              <w:t>по</w:t>
            </w:r>
            <w:r>
              <w:rPr>
                <w:spacing w:val="-9"/>
                <w:sz w:val="26"/>
              </w:rPr>
              <w:t xml:space="preserve"> </w:t>
            </w:r>
            <w:r>
              <w:rPr>
                <w:sz w:val="26"/>
              </w:rPr>
              <w:t>ее</w:t>
            </w:r>
            <w:r>
              <w:rPr>
                <w:spacing w:val="-7"/>
                <w:sz w:val="26"/>
              </w:rPr>
              <w:t xml:space="preserve"> </w:t>
            </w:r>
            <w:r>
              <w:rPr>
                <w:spacing w:val="-4"/>
                <w:sz w:val="26"/>
              </w:rPr>
              <w:t>доле</w:t>
            </w:r>
          </w:p>
        </w:tc>
      </w:tr>
      <w:tr w:rsidR="00ED4123" w14:paraId="5ED92C50" w14:textId="77777777">
        <w:trPr>
          <w:trHeight w:val="547"/>
        </w:trPr>
        <w:tc>
          <w:tcPr>
            <w:tcW w:w="1702" w:type="dxa"/>
          </w:tcPr>
          <w:p w14:paraId="7C7C12A7" w14:textId="77777777" w:rsidR="00ED4123" w:rsidRDefault="00000000">
            <w:pPr>
              <w:pStyle w:val="TableParagraph"/>
              <w:spacing w:before="96"/>
              <w:ind w:left="62"/>
              <w:rPr>
                <w:sz w:val="26"/>
              </w:rPr>
            </w:pPr>
            <w:r>
              <w:rPr>
                <w:spacing w:val="-5"/>
                <w:sz w:val="26"/>
              </w:rPr>
              <w:t>1.7</w:t>
            </w:r>
          </w:p>
        </w:tc>
        <w:tc>
          <w:tcPr>
            <w:tcW w:w="7372" w:type="dxa"/>
          </w:tcPr>
          <w:p w14:paraId="3EE47E97" w14:textId="77777777" w:rsidR="00ED4123" w:rsidRDefault="00000000">
            <w:pPr>
              <w:pStyle w:val="TableParagraph"/>
              <w:spacing w:before="96"/>
              <w:rPr>
                <w:sz w:val="26"/>
              </w:rPr>
            </w:pPr>
            <w:r>
              <w:rPr>
                <w:sz w:val="26"/>
              </w:rPr>
              <w:t>находить</w:t>
            </w:r>
            <w:r>
              <w:rPr>
                <w:spacing w:val="-17"/>
                <w:sz w:val="26"/>
              </w:rPr>
              <w:t xml:space="preserve"> </w:t>
            </w:r>
            <w:r>
              <w:rPr>
                <w:sz w:val="26"/>
              </w:rPr>
              <w:t>неизвестный</w:t>
            </w:r>
            <w:r>
              <w:rPr>
                <w:spacing w:val="-16"/>
                <w:sz w:val="26"/>
              </w:rPr>
              <w:t xml:space="preserve"> </w:t>
            </w:r>
            <w:r>
              <w:rPr>
                <w:sz w:val="26"/>
              </w:rPr>
              <w:t>компонент</w:t>
            </w:r>
            <w:r>
              <w:rPr>
                <w:spacing w:val="-15"/>
                <w:sz w:val="26"/>
              </w:rPr>
              <w:t xml:space="preserve"> </w:t>
            </w:r>
            <w:r>
              <w:rPr>
                <w:sz w:val="26"/>
              </w:rPr>
              <w:t>арифметического</w:t>
            </w:r>
            <w:r>
              <w:rPr>
                <w:spacing w:val="-16"/>
                <w:sz w:val="26"/>
              </w:rPr>
              <w:t xml:space="preserve"> </w:t>
            </w:r>
            <w:r>
              <w:rPr>
                <w:spacing w:val="-2"/>
                <w:sz w:val="26"/>
              </w:rPr>
              <w:t>действия</w:t>
            </w:r>
          </w:p>
        </w:tc>
      </w:tr>
      <w:tr w:rsidR="00ED4123" w14:paraId="149757ED" w14:textId="77777777">
        <w:trPr>
          <w:trHeight w:val="2267"/>
        </w:trPr>
        <w:tc>
          <w:tcPr>
            <w:tcW w:w="1702" w:type="dxa"/>
          </w:tcPr>
          <w:p w14:paraId="4C85E183" w14:textId="77777777" w:rsidR="00ED4123" w:rsidRDefault="00000000">
            <w:pPr>
              <w:pStyle w:val="TableParagraph"/>
              <w:spacing w:before="95"/>
              <w:ind w:left="62"/>
              <w:rPr>
                <w:sz w:val="26"/>
              </w:rPr>
            </w:pPr>
            <w:r>
              <w:rPr>
                <w:spacing w:val="-5"/>
                <w:sz w:val="26"/>
              </w:rPr>
              <w:t>1.8</w:t>
            </w:r>
          </w:p>
        </w:tc>
        <w:tc>
          <w:tcPr>
            <w:tcW w:w="7372" w:type="dxa"/>
          </w:tcPr>
          <w:p w14:paraId="4729405F" w14:textId="77777777" w:rsidR="00ED4123" w:rsidRDefault="00000000">
            <w:pPr>
              <w:pStyle w:val="TableParagraph"/>
              <w:spacing w:before="95" w:line="276" w:lineRule="auto"/>
              <w:ind w:right="56"/>
              <w:jc w:val="both"/>
              <w:rPr>
                <w:sz w:val="26"/>
              </w:rPr>
            </w:pPr>
            <w:r>
              <w:rPr>
                <w:sz w:val="26"/>
              </w:rPr>
              <w:t>использовать при решении задач единицы длины (миллиметр, сантиметр,</w:t>
            </w:r>
            <w:r>
              <w:rPr>
                <w:spacing w:val="-16"/>
                <w:sz w:val="26"/>
              </w:rPr>
              <w:t xml:space="preserve"> </w:t>
            </w:r>
            <w:r>
              <w:rPr>
                <w:sz w:val="26"/>
              </w:rPr>
              <w:t>дециметр,</w:t>
            </w:r>
            <w:r>
              <w:rPr>
                <w:spacing w:val="-14"/>
                <w:sz w:val="26"/>
              </w:rPr>
              <w:t xml:space="preserve"> </w:t>
            </w:r>
            <w:r>
              <w:rPr>
                <w:sz w:val="26"/>
              </w:rPr>
              <w:t>метр,</w:t>
            </w:r>
            <w:r>
              <w:rPr>
                <w:spacing w:val="-14"/>
                <w:sz w:val="26"/>
              </w:rPr>
              <w:t xml:space="preserve"> </w:t>
            </w:r>
            <w:r>
              <w:rPr>
                <w:sz w:val="26"/>
              </w:rPr>
              <w:t>километр),</w:t>
            </w:r>
            <w:r>
              <w:rPr>
                <w:spacing w:val="-16"/>
                <w:sz w:val="26"/>
              </w:rPr>
              <w:t xml:space="preserve"> </w:t>
            </w:r>
            <w:r>
              <w:rPr>
                <w:sz w:val="26"/>
              </w:rPr>
              <w:t>массы</w:t>
            </w:r>
            <w:r>
              <w:rPr>
                <w:spacing w:val="-15"/>
                <w:sz w:val="26"/>
              </w:rPr>
              <w:t xml:space="preserve"> </w:t>
            </w:r>
            <w:r>
              <w:rPr>
                <w:sz w:val="26"/>
              </w:rPr>
              <w:t>(грамм,</w:t>
            </w:r>
            <w:r>
              <w:rPr>
                <w:spacing w:val="-16"/>
                <w:sz w:val="26"/>
              </w:rPr>
              <w:t xml:space="preserve"> </w:t>
            </w:r>
            <w:r>
              <w:rPr>
                <w:sz w:val="26"/>
              </w:rPr>
              <w:t>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ED4123" w14:paraId="2208CF9E" w14:textId="77777777">
        <w:trPr>
          <w:trHeight w:val="1579"/>
        </w:trPr>
        <w:tc>
          <w:tcPr>
            <w:tcW w:w="1702" w:type="dxa"/>
          </w:tcPr>
          <w:p w14:paraId="0D14E9A8" w14:textId="77777777" w:rsidR="00ED4123" w:rsidRDefault="00000000">
            <w:pPr>
              <w:pStyle w:val="TableParagraph"/>
              <w:spacing w:before="95"/>
              <w:ind w:left="62"/>
              <w:rPr>
                <w:sz w:val="26"/>
              </w:rPr>
            </w:pPr>
            <w:r>
              <w:rPr>
                <w:spacing w:val="-5"/>
                <w:sz w:val="26"/>
              </w:rPr>
              <w:t>1.9</w:t>
            </w:r>
          </w:p>
        </w:tc>
        <w:tc>
          <w:tcPr>
            <w:tcW w:w="7372" w:type="dxa"/>
          </w:tcPr>
          <w:p w14:paraId="76547B3D" w14:textId="77777777" w:rsidR="00ED4123" w:rsidRDefault="00000000">
            <w:pPr>
              <w:pStyle w:val="TableParagraph"/>
              <w:spacing w:before="95" w:line="276" w:lineRule="auto"/>
              <w:ind w:right="56"/>
              <w:jc w:val="both"/>
              <w:rPr>
                <w:sz w:val="26"/>
              </w:rPr>
            </w:pPr>
            <w:r>
              <w:rPr>
                <w:sz w:val="26"/>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ED4123" w14:paraId="407FC42B" w14:textId="77777777">
        <w:trPr>
          <w:trHeight w:val="1578"/>
        </w:trPr>
        <w:tc>
          <w:tcPr>
            <w:tcW w:w="1702" w:type="dxa"/>
          </w:tcPr>
          <w:p w14:paraId="4711AF00" w14:textId="77777777" w:rsidR="00ED4123" w:rsidRDefault="00000000">
            <w:pPr>
              <w:pStyle w:val="TableParagraph"/>
              <w:spacing w:before="95"/>
              <w:ind w:left="62"/>
              <w:rPr>
                <w:sz w:val="26"/>
              </w:rPr>
            </w:pPr>
            <w:r>
              <w:rPr>
                <w:spacing w:val="-4"/>
                <w:sz w:val="26"/>
              </w:rPr>
              <w:t>1.10</w:t>
            </w:r>
          </w:p>
        </w:tc>
        <w:tc>
          <w:tcPr>
            <w:tcW w:w="7372" w:type="dxa"/>
          </w:tcPr>
          <w:p w14:paraId="0C735B3C" w14:textId="77777777" w:rsidR="00ED4123" w:rsidRDefault="00000000">
            <w:pPr>
              <w:pStyle w:val="TableParagraph"/>
              <w:spacing w:before="95" w:line="276" w:lineRule="auto"/>
              <w:ind w:right="53"/>
              <w:jc w:val="both"/>
              <w:rPr>
                <w:sz w:val="26"/>
              </w:rPr>
            </w:pPr>
            <w:r>
              <w:rPr>
                <w:sz w:val="26"/>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ED4123" w14:paraId="5414F783" w14:textId="77777777">
        <w:trPr>
          <w:trHeight w:val="2267"/>
        </w:trPr>
        <w:tc>
          <w:tcPr>
            <w:tcW w:w="1702" w:type="dxa"/>
          </w:tcPr>
          <w:p w14:paraId="00958861" w14:textId="77777777" w:rsidR="00ED4123" w:rsidRDefault="00000000">
            <w:pPr>
              <w:pStyle w:val="TableParagraph"/>
              <w:spacing w:before="95"/>
              <w:ind w:left="62"/>
              <w:rPr>
                <w:sz w:val="26"/>
              </w:rPr>
            </w:pPr>
            <w:r>
              <w:rPr>
                <w:spacing w:val="-4"/>
                <w:sz w:val="26"/>
              </w:rPr>
              <w:t>1.11</w:t>
            </w:r>
          </w:p>
        </w:tc>
        <w:tc>
          <w:tcPr>
            <w:tcW w:w="7372" w:type="dxa"/>
          </w:tcPr>
          <w:p w14:paraId="039DB427" w14:textId="77777777" w:rsidR="00ED4123" w:rsidRDefault="00000000">
            <w:pPr>
              <w:pStyle w:val="TableParagraph"/>
              <w:spacing w:before="95" w:line="276" w:lineRule="auto"/>
              <w:ind w:right="57"/>
              <w:jc w:val="both"/>
              <w:rPr>
                <w:sz w:val="26"/>
              </w:rPr>
            </w:pPr>
            <w:r>
              <w:rPr>
                <w:sz w:val="26"/>
              </w:rPr>
              <w:t>решать текстовые задачи в 1 - 3 действия, выполнять преобразование заданных величин, выбирать при решении подходящие</w:t>
            </w:r>
            <w:r>
              <w:rPr>
                <w:spacing w:val="-3"/>
                <w:sz w:val="26"/>
              </w:rPr>
              <w:t xml:space="preserve"> </w:t>
            </w:r>
            <w:r>
              <w:rPr>
                <w:sz w:val="26"/>
              </w:rPr>
              <w:t>способы</w:t>
            </w:r>
            <w:r>
              <w:rPr>
                <w:spacing w:val="-1"/>
                <w:sz w:val="26"/>
              </w:rPr>
              <w:t xml:space="preserve"> </w:t>
            </w:r>
            <w:r>
              <w:rPr>
                <w:sz w:val="26"/>
              </w:rPr>
              <w:t>вычисления,</w:t>
            </w:r>
            <w:r>
              <w:rPr>
                <w:spacing w:val="-3"/>
                <w:sz w:val="26"/>
              </w:rPr>
              <w:t xml:space="preserve"> </w:t>
            </w:r>
            <w:r>
              <w:rPr>
                <w:sz w:val="26"/>
              </w:rPr>
              <w:t>сочетая</w:t>
            </w:r>
            <w:r>
              <w:rPr>
                <w:spacing w:val="-1"/>
                <w:sz w:val="26"/>
              </w:rPr>
              <w:t xml:space="preserve"> </w:t>
            </w:r>
            <w:r>
              <w:rPr>
                <w:sz w:val="26"/>
              </w:rPr>
              <w:t>устные и</w:t>
            </w:r>
            <w:r>
              <w:rPr>
                <w:spacing w:val="-3"/>
                <w:sz w:val="26"/>
              </w:rPr>
              <w:t xml:space="preserve"> </w:t>
            </w:r>
            <w:r>
              <w:rPr>
                <w:sz w:val="26"/>
              </w:rPr>
              <w:t>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ED4123" w14:paraId="096FB4AD" w14:textId="77777777">
        <w:trPr>
          <w:trHeight w:val="1578"/>
        </w:trPr>
        <w:tc>
          <w:tcPr>
            <w:tcW w:w="1702" w:type="dxa"/>
          </w:tcPr>
          <w:p w14:paraId="43683C88" w14:textId="77777777" w:rsidR="00ED4123" w:rsidRDefault="00000000">
            <w:pPr>
              <w:pStyle w:val="TableParagraph"/>
              <w:spacing w:before="95"/>
              <w:ind w:left="62"/>
              <w:rPr>
                <w:sz w:val="26"/>
              </w:rPr>
            </w:pPr>
            <w:r>
              <w:rPr>
                <w:spacing w:val="-4"/>
                <w:sz w:val="26"/>
              </w:rPr>
              <w:t>1.12</w:t>
            </w:r>
          </w:p>
        </w:tc>
        <w:tc>
          <w:tcPr>
            <w:tcW w:w="7372" w:type="dxa"/>
          </w:tcPr>
          <w:p w14:paraId="10E70321" w14:textId="77777777" w:rsidR="00ED4123" w:rsidRDefault="00000000">
            <w:pPr>
              <w:pStyle w:val="TableParagraph"/>
              <w:spacing w:before="95" w:line="276" w:lineRule="auto"/>
              <w:ind w:right="59"/>
              <w:jc w:val="both"/>
              <w:rPr>
                <w:sz w:val="26"/>
              </w:rPr>
            </w:pPr>
            <w:r>
              <w:rPr>
                <w:sz w:val="26"/>
              </w:rPr>
              <w:t>решать</w:t>
            </w:r>
            <w:r>
              <w:rPr>
                <w:spacing w:val="-6"/>
                <w:sz w:val="26"/>
              </w:rPr>
              <w:t xml:space="preserve"> </w:t>
            </w:r>
            <w:r>
              <w:rPr>
                <w:sz w:val="26"/>
              </w:rPr>
              <w:t>практические</w:t>
            </w:r>
            <w:r>
              <w:rPr>
                <w:spacing w:val="-1"/>
                <w:sz w:val="26"/>
              </w:rPr>
              <w:t xml:space="preserve"> </w:t>
            </w:r>
            <w:r>
              <w:rPr>
                <w:sz w:val="26"/>
              </w:rPr>
              <w:t>задачи,</w:t>
            </w:r>
            <w:r>
              <w:rPr>
                <w:spacing w:val="-6"/>
                <w:sz w:val="26"/>
              </w:rPr>
              <w:t xml:space="preserve"> </w:t>
            </w:r>
            <w:r>
              <w:rPr>
                <w:sz w:val="26"/>
              </w:rPr>
              <w:t>связанные</w:t>
            </w:r>
            <w:r>
              <w:rPr>
                <w:spacing w:val="-5"/>
                <w:sz w:val="26"/>
              </w:rPr>
              <w:t xml:space="preserve"> </w:t>
            </w:r>
            <w:r>
              <w:rPr>
                <w:sz w:val="26"/>
              </w:rPr>
              <w:t>с</w:t>
            </w:r>
            <w:r>
              <w:rPr>
                <w:spacing w:val="-5"/>
                <w:sz w:val="26"/>
              </w:rPr>
              <w:t xml:space="preserve"> </w:t>
            </w:r>
            <w:r>
              <w:rPr>
                <w:sz w:val="26"/>
              </w:rPr>
              <w:t>повседневной</w:t>
            </w:r>
            <w:r>
              <w:rPr>
                <w:spacing w:val="-5"/>
                <w:sz w:val="26"/>
              </w:rPr>
              <w:t xml:space="preserve"> </w:t>
            </w:r>
            <w:r>
              <w:rPr>
                <w:sz w:val="26"/>
              </w:rPr>
              <w:t>жизнью, в том числе с избыточными данными, находить недостающую информацию (например, из таблиц, схем), находить различные способы решения</w:t>
            </w:r>
          </w:p>
        </w:tc>
      </w:tr>
      <w:tr w:rsidR="00ED4123" w14:paraId="63AD4CD6" w14:textId="77777777">
        <w:trPr>
          <w:trHeight w:val="892"/>
        </w:trPr>
        <w:tc>
          <w:tcPr>
            <w:tcW w:w="1702" w:type="dxa"/>
          </w:tcPr>
          <w:p w14:paraId="1D73005B" w14:textId="77777777" w:rsidR="00ED4123" w:rsidRDefault="00000000">
            <w:pPr>
              <w:pStyle w:val="TableParagraph"/>
              <w:spacing w:before="95"/>
              <w:ind w:left="62"/>
              <w:rPr>
                <w:sz w:val="26"/>
              </w:rPr>
            </w:pPr>
            <w:r>
              <w:rPr>
                <w:spacing w:val="-4"/>
                <w:sz w:val="26"/>
              </w:rPr>
              <w:t>1.13</w:t>
            </w:r>
          </w:p>
        </w:tc>
        <w:tc>
          <w:tcPr>
            <w:tcW w:w="7372" w:type="dxa"/>
          </w:tcPr>
          <w:p w14:paraId="5FE15CAD" w14:textId="77777777" w:rsidR="00ED4123" w:rsidRDefault="00000000">
            <w:pPr>
              <w:pStyle w:val="TableParagraph"/>
              <w:spacing w:before="95" w:line="276" w:lineRule="auto"/>
              <w:rPr>
                <w:sz w:val="26"/>
              </w:rPr>
            </w:pPr>
            <w:r>
              <w:rPr>
                <w:sz w:val="26"/>
              </w:rPr>
              <w:t>различать окружность и круг, изображать с помощью циркуля и линейки окружность заданного радиуса</w:t>
            </w:r>
          </w:p>
        </w:tc>
      </w:tr>
      <w:tr w:rsidR="00ED4123" w14:paraId="1E420FCE" w14:textId="77777777">
        <w:trPr>
          <w:trHeight w:val="1236"/>
        </w:trPr>
        <w:tc>
          <w:tcPr>
            <w:tcW w:w="1702" w:type="dxa"/>
          </w:tcPr>
          <w:p w14:paraId="0A698E7A" w14:textId="77777777" w:rsidR="00ED4123" w:rsidRDefault="00000000">
            <w:pPr>
              <w:pStyle w:val="TableParagraph"/>
              <w:spacing w:before="95"/>
              <w:ind w:left="62"/>
              <w:rPr>
                <w:sz w:val="26"/>
              </w:rPr>
            </w:pPr>
            <w:r>
              <w:rPr>
                <w:spacing w:val="-4"/>
                <w:sz w:val="26"/>
              </w:rPr>
              <w:t>1.14</w:t>
            </w:r>
          </w:p>
        </w:tc>
        <w:tc>
          <w:tcPr>
            <w:tcW w:w="7372" w:type="dxa"/>
          </w:tcPr>
          <w:p w14:paraId="0E8BA4E8" w14:textId="77777777" w:rsidR="00ED4123" w:rsidRDefault="00000000">
            <w:pPr>
              <w:pStyle w:val="TableParagraph"/>
              <w:spacing w:before="95" w:line="276" w:lineRule="auto"/>
              <w:ind w:right="56"/>
              <w:jc w:val="both"/>
              <w:rPr>
                <w:sz w:val="26"/>
              </w:rPr>
            </w:pPr>
            <w:r>
              <w:rPr>
                <w:sz w:val="26"/>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ED4123" w14:paraId="01A5F158" w14:textId="77777777">
        <w:trPr>
          <w:trHeight w:val="1235"/>
        </w:trPr>
        <w:tc>
          <w:tcPr>
            <w:tcW w:w="1702" w:type="dxa"/>
          </w:tcPr>
          <w:p w14:paraId="67651C2A" w14:textId="77777777" w:rsidR="00ED4123" w:rsidRDefault="00000000">
            <w:pPr>
              <w:pStyle w:val="TableParagraph"/>
              <w:spacing w:before="95"/>
              <w:ind w:left="62"/>
              <w:rPr>
                <w:sz w:val="26"/>
              </w:rPr>
            </w:pPr>
            <w:r>
              <w:rPr>
                <w:spacing w:val="-4"/>
                <w:sz w:val="26"/>
              </w:rPr>
              <w:t>1.15</w:t>
            </w:r>
          </w:p>
        </w:tc>
        <w:tc>
          <w:tcPr>
            <w:tcW w:w="7372" w:type="dxa"/>
          </w:tcPr>
          <w:p w14:paraId="2CF6584B" w14:textId="77777777" w:rsidR="00ED4123" w:rsidRDefault="00000000">
            <w:pPr>
              <w:pStyle w:val="TableParagraph"/>
              <w:spacing w:before="95" w:line="276" w:lineRule="auto"/>
              <w:ind w:right="57"/>
              <w:jc w:val="both"/>
              <w:rPr>
                <w:sz w:val="26"/>
              </w:rPr>
            </w:pPr>
            <w:r>
              <w:rPr>
                <w:sz w:val="26"/>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bl>
    <w:p w14:paraId="56286401"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1024863" w14:textId="77777777">
        <w:trPr>
          <w:trHeight w:val="892"/>
        </w:trPr>
        <w:tc>
          <w:tcPr>
            <w:tcW w:w="1702" w:type="dxa"/>
          </w:tcPr>
          <w:p w14:paraId="66916C8E" w14:textId="77777777" w:rsidR="00ED4123" w:rsidRDefault="00000000">
            <w:pPr>
              <w:pStyle w:val="TableParagraph"/>
              <w:spacing w:before="95"/>
              <w:ind w:left="62"/>
              <w:rPr>
                <w:sz w:val="26"/>
              </w:rPr>
            </w:pPr>
            <w:r>
              <w:rPr>
                <w:spacing w:val="-4"/>
                <w:sz w:val="26"/>
              </w:rPr>
              <w:lastRenderedPageBreak/>
              <w:t>1.16</w:t>
            </w:r>
          </w:p>
        </w:tc>
        <w:tc>
          <w:tcPr>
            <w:tcW w:w="7372" w:type="dxa"/>
          </w:tcPr>
          <w:p w14:paraId="73FE61FE" w14:textId="77777777" w:rsidR="00ED4123" w:rsidRDefault="00000000">
            <w:pPr>
              <w:pStyle w:val="TableParagraph"/>
              <w:tabs>
                <w:tab w:val="left" w:pos="1815"/>
                <w:tab w:val="left" w:pos="2916"/>
                <w:tab w:val="left" w:pos="4465"/>
                <w:tab w:val="left" w:pos="4906"/>
                <w:tab w:val="left" w:pos="6259"/>
              </w:tabs>
              <w:spacing w:before="95" w:line="276" w:lineRule="auto"/>
              <w:ind w:right="58"/>
              <w:rPr>
                <w:sz w:val="26"/>
              </w:rPr>
            </w:pPr>
            <w:r>
              <w:rPr>
                <w:spacing w:val="-2"/>
                <w:sz w:val="26"/>
              </w:rPr>
              <w:t>распознавать</w:t>
            </w:r>
            <w:r>
              <w:rPr>
                <w:sz w:val="26"/>
              </w:rPr>
              <w:tab/>
            </w:r>
            <w:r>
              <w:rPr>
                <w:spacing w:val="-2"/>
                <w:sz w:val="26"/>
              </w:rPr>
              <w:t>верные</w:t>
            </w:r>
            <w:r>
              <w:rPr>
                <w:sz w:val="26"/>
              </w:rPr>
              <w:tab/>
            </w:r>
            <w:r>
              <w:rPr>
                <w:spacing w:val="-2"/>
                <w:sz w:val="26"/>
              </w:rPr>
              <w:t>(истинные)</w:t>
            </w:r>
            <w:r>
              <w:rPr>
                <w:sz w:val="26"/>
              </w:rPr>
              <w:tab/>
            </w:r>
            <w:r>
              <w:rPr>
                <w:spacing w:val="-10"/>
                <w:sz w:val="26"/>
              </w:rPr>
              <w:t>и</w:t>
            </w:r>
            <w:r>
              <w:rPr>
                <w:sz w:val="26"/>
              </w:rPr>
              <w:tab/>
            </w:r>
            <w:r>
              <w:rPr>
                <w:spacing w:val="-2"/>
                <w:sz w:val="26"/>
              </w:rPr>
              <w:t>неверные</w:t>
            </w:r>
            <w:r>
              <w:rPr>
                <w:sz w:val="26"/>
              </w:rPr>
              <w:tab/>
            </w:r>
            <w:r>
              <w:rPr>
                <w:spacing w:val="-2"/>
                <w:sz w:val="26"/>
              </w:rPr>
              <w:t xml:space="preserve">(ложные) </w:t>
            </w:r>
            <w:r>
              <w:rPr>
                <w:sz w:val="26"/>
              </w:rPr>
              <w:t>утверждения, приводить пример, контрпример</w:t>
            </w:r>
          </w:p>
        </w:tc>
      </w:tr>
      <w:tr w:rsidR="00ED4123" w14:paraId="494F368D" w14:textId="77777777">
        <w:trPr>
          <w:trHeight w:val="892"/>
        </w:trPr>
        <w:tc>
          <w:tcPr>
            <w:tcW w:w="1702" w:type="dxa"/>
          </w:tcPr>
          <w:p w14:paraId="4F9F9BDC" w14:textId="77777777" w:rsidR="00ED4123" w:rsidRDefault="00000000">
            <w:pPr>
              <w:pStyle w:val="TableParagraph"/>
              <w:spacing w:before="95"/>
              <w:ind w:left="62"/>
              <w:rPr>
                <w:sz w:val="26"/>
              </w:rPr>
            </w:pPr>
            <w:r>
              <w:rPr>
                <w:spacing w:val="-4"/>
                <w:sz w:val="26"/>
              </w:rPr>
              <w:t>1.17</w:t>
            </w:r>
          </w:p>
        </w:tc>
        <w:tc>
          <w:tcPr>
            <w:tcW w:w="7372" w:type="dxa"/>
          </w:tcPr>
          <w:p w14:paraId="392B32F8" w14:textId="77777777" w:rsidR="00ED4123" w:rsidRDefault="00000000">
            <w:pPr>
              <w:pStyle w:val="TableParagraph"/>
              <w:tabs>
                <w:tab w:val="left" w:pos="2047"/>
                <w:tab w:val="left" w:pos="3742"/>
                <w:tab w:val="left" w:pos="4929"/>
                <w:tab w:val="left" w:pos="6052"/>
              </w:tabs>
              <w:spacing w:before="95" w:line="276" w:lineRule="auto"/>
              <w:ind w:right="58"/>
              <w:rPr>
                <w:sz w:val="26"/>
              </w:rPr>
            </w:pPr>
            <w:r>
              <w:rPr>
                <w:spacing w:val="-2"/>
                <w:sz w:val="26"/>
              </w:rPr>
              <w:t>формулировать</w:t>
            </w:r>
            <w:r>
              <w:rPr>
                <w:sz w:val="26"/>
              </w:rPr>
              <w:tab/>
            </w:r>
            <w:r>
              <w:rPr>
                <w:spacing w:val="-2"/>
                <w:sz w:val="26"/>
              </w:rPr>
              <w:t>утверждение</w:t>
            </w:r>
            <w:r>
              <w:rPr>
                <w:sz w:val="26"/>
              </w:rPr>
              <w:tab/>
            </w:r>
            <w:r>
              <w:rPr>
                <w:spacing w:val="-2"/>
                <w:sz w:val="26"/>
              </w:rPr>
              <w:t>(вывод),</w:t>
            </w:r>
            <w:r>
              <w:rPr>
                <w:sz w:val="26"/>
              </w:rPr>
              <w:tab/>
            </w:r>
            <w:r>
              <w:rPr>
                <w:spacing w:val="-2"/>
                <w:sz w:val="26"/>
              </w:rPr>
              <w:t>строить</w:t>
            </w:r>
            <w:r>
              <w:rPr>
                <w:sz w:val="26"/>
              </w:rPr>
              <w:tab/>
            </w:r>
            <w:r>
              <w:rPr>
                <w:spacing w:val="-2"/>
                <w:sz w:val="26"/>
              </w:rPr>
              <w:t xml:space="preserve">логические </w:t>
            </w:r>
            <w:r>
              <w:rPr>
                <w:sz w:val="26"/>
              </w:rPr>
              <w:t>рассуждения (двух-трехшаговые)</w:t>
            </w:r>
          </w:p>
        </w:tc>
      </w:tr>
      <w:tr w:rsidR="00ED4123" w14:paraId="2BE0E096" w14:textId="77777777">
        <w:trPr>
          <w:trHeight w:val="892"/>
        </w:trPr>
        <w:tc>
          <w:tcPr>
            <w:tcW w:w="1702" w:type="dxa"/>
          </w:tcPr>
          <w:p w14:paraId="7EEC8C9F" w14:textId="77777777" w:rsidR="00ED4123" w:rsidRDefault="00000000">
            <w:pPr>
              <w:pStyle w:val="TableParagraph"/>
              <w:spacing w:before="95"/>
              <w:ind w:left="62"/>
              <w:rPr>
                <w:sz w:val="26"/>
              </w:rPr>
            </w:pPr>
            <w:r>
              <w:rPr>
                <w:spacing w:val="-4"/>
                <w:sz w:val="26"/>
              </w:rPr>
              <w:t>1.18</w:t>
            </w:r>
          </w:p>
        </w:tc>
        <w:tc>
          <w:tcPr>
            <w:tcW w:w="7372" w:type="dxa"/>
          </w:tcPr>
          <w:p w14:paraId="53DBA1F4" w14:textId="77777777" w:rsidR="00ED4123" w:rsidRDefault="00000000">
            <w:pPr>
              <w:pStyle w:val="TableParagraph"/>
              <w:spacing w:before="95" w:line="276" w:lineRule="auto"/>
              <w:rPr>
                <w:sz w:val="26"/>
              </w:rPr>
            </w:pPr>
            <w:r>
              <w:rPr>
                <w:sz w:val="26"/>
              </w:rPr>
              <w:t>классифицировать</w:t>
            </w:r>
            <w:r>
              <w:rPr>
                <w:spacing w:val="40"/>
                <w:sz w:val="26"/>
              </w:rPr>
              <w:t xml:space="preserve"> </w:t>
            </w:r>
            <w:r>
              <w:rPr>
                <w:sz w:val="26"/>
              </w:rPr>
              <w:t>объекты</w:t>
            </w:r>
            <w:r>
              <w:rPr>
                <w:spacing w:val="40"/>
                <w:sz w:val="26"/>
              </w:rPr>
              <w:t xml:space="preserve"> </w:t>
            </w:r>
            <w:r>
              <w:rPr>
                <w:sz w:val="26"/>
              </w:rPr>
              <w:t>по</w:t>
            </w:r>
            <w:r>
              <w:rPr>
                <w:spacing w:val="40"/>
                <w:sz w:val="26"/>
              </w:rPr>
              <w:t xml:space="preserve"> </w:t>
            </w:r>
            <w:r>
              <w:rPr>
                <w:sz w:val="26"/>
              </w:rPr>
              <w:t>заданным</w:t>
            </w:r>
            <w:r>
              <w:rPr>
                <w:spacing w:val="40"/>
                <w:sz w:val="26"/>
              </w:rPr>
              <w:t xml:space="preserve"> </w:t>
            </w:r>
            <w:r>
              <w:rPr>
                <w:sz w:val="26"/>
              </w:rPr>
              <w:t>или</w:t>
            </w:r>
            <w:r>
              <w:rPr>
                <w:spacing w:val="40"/>
                <w:sz w:val="26"/>
              </w:rPr>
              <w:t xml:space="preserve"> </w:t>
            </w:r>
            <w:r>
              <w:rPr>
                <w:sz w:val="26"/>
              </w:rPr>
              <w:t>самостоятельно установленным одному-двум признакам</w:t>
            </w:r>
          </w:p>
        </w:tc>
      </w:tr>
      <w:tr w:rsidR="00ED4123" w14:paraId="455E066C" w14:textId="77777777">
        <w:trPr>
          <w:trHeight w:val="1578"/>
        </w:trPr>
        <w:tc>
          <w:tcPr>
            <w:tcW w:w="1702" w:type="dxa"/>
          </w:tcPr>
          <w:p w14:paraId="6D14B740" w14:textId="77777777" w:rsidR="00ED4123" w:rsidRDefault="00000000">
            <w:pPr>
              <w:pStyle w:val="TableParagraph"/>
              <w:spacing w:before="93"/>
              <w:ind w:left="62"/>
              <w:rPr>
                <w:sz w:val="26"/>
              </w:rPr>
            </w:pPr>
            <w:r>
              <w:rPr>
                <w:spacing w:val="-4"/>
                <w:sz w:val="26"/>
              </w:rPr>
              <w:t>1.19</w:t>
            </w:r>
          </w:p>
        </w:tc>
        <w:tc>
          <w:tcPr>
            <w:tcW w:w="7372" w:type="dxa"/>
          </w:tcPr>
          <w:p w14:paraId="4EC70D82" w14:textId="77777777" w:rsidR="00ED4123" w:rsidRDefault="00000000">
            <w:pPr>
              <w:pStyle w:val="TableParagraph"/>
              <w:spacing w:before="93" w:line="276" w:lineRule="auto"/>
              <w:ind w:right="57"/>
              <w:jc w:val="both"/>
              <w:rPr>
                <w:sz w:val="26"/>
              </w:rPr>
            </w:pPr>
            <w:r>
              <w:rPr>
                <w:sz w:val="26"/>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ED4123" w14:paraId="3F9BD540" w14:textId="77777777">
        <w:trPr>
          <w:trHeight w:val="890"/>
        </w:trPr>
        <w:tc>
          <w:tcPr>
            <w:tcW w:w="1702" w:type="dxa"/>
          </w:tcPr>
          <w:p w14:paraId="4329410A" w14:textId="77777777" w:rsidR="00ED4123" w:rsidRDefault="00000000">
            <w:pPr>
              <w:pStyle w:val="TableParagraph"/>
              <w:spacing w:before="93"/>
              <w:ind w:left="62"/>
              <w:rPr>
                <w:sz w:val="26"/>
              </w:rPr>
            </w:pPr>
            <w:r>
              <w:rPr>
                <w:spacing w:val="-4"/>
                <w:sz w:val="26"/>
              </w:rPr>
              <w:t>1.20</w:t>
            </w:r>
          </w:p>
        </w:tc>
        <w:tc>
          <w:tcPr>
            <w:tcW w:w="7372" w:type="dxa"/>
          </w:tcPr>
          <w:p w14:paraId="20B0F460" w14:textId="77777777" w:rsidR="00ED4123" w:rsidRDefault="00000000">
            <w:pPr>
              <w:pStyle w:val="TableParagraph"/>
              <w:tabs>
                <w:tab w:val="left" w:pos="1462"/>
                <w:tab w:val="left" w:pos="2764"/>
                <w:tab w:val="left" w:pos="4733"/>
                <w:tab w:val="left" w:pos="5993"/>
              </w:tabs>
              <w:spacing w:before="93" w:line="278" w:lineRule="auto"/>
              <w:ind w:right="64"/>
              <w:rPr>
                <w:sz w:val="26"/>
              </w:rPr>
            </w:pPr>
            <w:r>
              <w:rPr>
                <w:spacing w:val="-2"/>
                <w:sz w:val="26"/>
              </w:rPr>
              <w:t>заполнять</w:t>
            </w:r>
            <w:r>
              <w:rPr>
                <w:sz w:val="26"/>
              </w:rPr>
              <w:tab/>
            </w:r>
            <w:r>
              <w:rPr>
                <w:spacing w:val="-2"/>
                <w:sz w:val="26"/>
              </w:rPr>
              <w:t>данными</w:t>
            </w:r>
            <w:r>
              <w:rPr>
                <w:sz w:val="26"/>
              </w:rPr>
              <w:tab/>
            </w:r>
            <w:r>
              <w:rPr>
                <w:spacing w:val="-2"/>
                <w:sz w:val="26"/>
              </w:rPr>
              <w:t>предложенную</w:t>
            </w:r>
            <w:r>
              <w:rPr>
                <w:sz w:val="26"/>
              </w:rPr>
              <w:tab/>
            </w:r>
            <w:r>
              <w:rPr>
                <w:spacing w:val="-2"/>
                <w:sz w:val="26"/>
              </w:rPr>
              <w:t>таблицу,</w:t>
            </w:r>
            <w:r>
              <w:rPr>
                <w:sz w:val="26"/>
              </w:rPr>
              <w:tab/>
            </w:r>
            <w:r>
              <w:rPr>
                <w:spacing w:val="-2"/>
                <w:sz w:val="26"/>
              </w:rPr>
              <w:t>столбчатую диаграмму</w:t>
            </w:r>
          </w:p>
        </w:tc>
      </w:tr>
      <w:tr w:rsidR="00ED4123" w14:paraId="2E00A827" w14:textId="77777777">
        <w:trPr>
          <w:trHeight w:val="1235"/>
        </w:trPr>
        <w:tc>
          <w:tcPr>
            <w:tcW w:w="1702" w:type="dxa"/>
          </w:tcPr>
          <w:p w14:paraId="5850D1F0" w14:textId="77777777" w:rsidR="00ED4123" w:rsidRDefault="00000000">
            <w:pPr>
              <w:pStyle w:val="TableParagraph"/>
              <w:spacing w:before="95"/>
              <w:ind w:left="62"/>
              <w:rPr>
                <w:sz w:val="26"/>
              </w:rPr>
            </w:pPr>
            <w:r>
              <w:rPr>
                <w:spacing w:val="-4"/>
                <w:sz w:val="26"/>
              </w:rPr>
              <w:t>1.21</w:t>
            </w:r>
          </w:p>
        </w:tc>
        <w:tc>
          <w:tcPr>
            <w:tcW w:w="7372" w:type="dxa"/>
          </w:tcPr>
          <w:p w14:paraId="2F92CE4A" w14:textId="77777777" w:rsidR="00ED4123" w:rsidRDefault="00000000">
            <w:pPr>
              <w:pStyle w:val="TableParagraph"/>
              <w:spacing w:before="95" w:line="276" w:lineRule="auto"/>
              <w:ind w:right="57"/>
              <w:jc w:val="both"/>
              <w:rPr>
                <w:sz w:val="26"/>
              </w:rPr>
            </w:pPr>
            <w:r>
              <w:rPr>
                <w:sz w:val="26"/>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ED4123" w14:paraId="0C4CD27D" w14:textId="77777777">
        <w:trPr>
          <w:trHeight w:val="549"/>
        </w:trPr>
        <w:tc>
          <w:tcPr>
            <w:tcW w:w="1702" w:type="dxa"/>
          </w:tcPr>
          <w:p w14:paraId="6A3FADA4" w14:textId="77777777" w:rsidR="00ED4123" w:rsidRDefault="00000000">
            <w:pPr>
              <w:pStyle w:val="TableParagraph"/>
              <w:spacing w:before="95"/>
              <w:ind w:left="62"/>
              <w:rPr>
                <w:sz w:val="26"/>
              </w:rPr>
            </w:pPr>
            <w:r>
              <w:rPr>
                <w:spacing w:val="-4"/>
                <w:sz w:val="26"/>
              </w:rPr>
              <w:t>1.22</w:t>
            </w:r>
          </w:p>
        </w:tc>
        <w:tc>
          <w:tcPr>
            <w:tcW w:w="7372" w:type="dxa"/>
          </w:tcPr>
          <w:p w14:paraId="27F565BD" w14:textId="77777777" w:rsidR="00ED4123" w:rsidRDefault="00000000">
            <w:pPr>
              <w:pStyle w:val="TableParagraph"/>
              <w:spacing w:before="95"/>
              <w:rPr>
                <w:sz w:val="26"/>
              </w:rPr>
            </w:pPr>
            <w:r>
              <w:rPr>
                <w:sz w:val="26"/>
              </w:rPr>
              <w:t>составлять</w:t>
            </w:r>
            <w:r>
              <w:rPr>
                <w:spacing w:val="-12"/>
                <w:sz w:val="26"/>
              </w:rPr>
              <w:t xml:space="preserve"> </w:t>
            </w:r>
            <w:r>
              <w:rPr>
                <w:sz w:val="26"/>
              </w:rPr>
              <w:t>модель</w:t>
            </w:r>
            <w:r>
              <w:rPr>
                <w:spacing w:val="-10"/>
                <w:sz w:val="26"/>
              </w:rPr>
              <w:t xml:space="preserve"> </w:t>
            </w:r>
            <w:r>
              <w:rPr>
                <w:sz w:val="26"/>
              </w:rPr>
              <w:t>текстовой</w:t>
            </w:r>
            <w:r>
              <w:rPr>
                <w:spacing w:val="-11"/>
                <w:sz w:val="26"/>
              </w:rPr>
              <w:t xml:space="preserve"> </w:t>
            </w:r>
            <w:r>
              <w:rPr>
                <w:sz w:val="26"/>
              </w:rPr>
              <w:t>задачи,</w:t>
            </w:r>
            <w:r>
              <w:rPr>
                <w:spacing w:val="-10"/>
                <w:sz w:val="26"/>
              </w:rPr>
              <w:t xml:space="preserve"> </w:t>
            </w:r>
            <w:r>
              <w:rPr>
                <w:sz w:val="26"/>
              </w:rPr>
              <w:t>числовое</w:t>
            </w:r>
            <w:r>
              <w:rPr>
                <w:spacing w:val="-12"/>
                <w:sz w:val="26"/>
              </w:rPr>
              <w:t xml:space="preserve"> </w:t>
            </w:r>
            <w:r>
              <w:rPr>
                <w:spacing w:val="-2"/>
                <w:sz w:val="26"/>
              </w:rPr>
              <w:t>выражение</w:t>
            </w:r>
          </w:p>
        </w:tc>
      </w:tr>
      <w:tr w:rsidR="00ED4123" w14:paraId="4C678171" w14:textId="77777777">
        <w:trPr>
          <w:trHeight w:val="892"/>
        </w:trPr>
        <w:tc>
          <w:tcPr>
            <w:tcW w:w="1702" w:type="dxa"/>
          </w:tcPr>
          <w:p w14:paraId="7A33BC2E" w14:textId="77777777" w:rsidR="00ED4123" w:rsidRDefault="00000000">
            <w:pPr>
              <w:pStyle w:val="TableParagraph"/>
              <w:spacing w:before="95"/>
              <w:ind w:left="62"/>
              <w:rPr>
                <w:sz w:val="26"/>
              </w:rPr>
            </w:pPr>
            <w:r>
              <w:rPr>
                <w:spacing w:val="-4"/>
                <w:sz w:val="26"/>
              </w:rPr>
              <w:t>1.23</w:t>
            </w:r>
          </w:p>
        </w:tc>
        <w:tc>
          <w:tcPr>
            <w:tcW w:w="7372" w:type="dxa"/>
          </w:tcPr>
          <w:p w14:paraId="2DC72873" w14:textId="77777777" w:rsidR="00ED4123" w:rsidRDefault="00000000">
            <w:pPr>
              <w:pStyle w:val="TableParagraph"/>
              <w:spacing w:before="95" w:line="276" w:lineRule="auto"/>
              <w:rPr>
                <w:sz w:val="26"/>
              </w:rPr>
            </w:pPr>
            <w:r>
              <w:rPr>
                <w:sz w:val="26"/>
              </w:rPr>
              <w:t>выбирать</w:t>
            </w:r>
            <w:r>
              <w:rPr>
                <w:spacing w:val="40"/>
                <w:sz w:val="26"/>
              </w:rPr>
              <w:t xml:space="preserve"> </w:t>
            </w:r>
            <w:r>
              <w:rPr>
                <w:sz w:val="26"/>
              </w:rPr>
              <w:t>рациональное</w:t>
            </w:r>
            <w:r>
              <w:rPr>
                <w:spacing w:val="40"/>
                <w:sz w:val="26"/>
              </w:rPr>
              <w:t xml:space="preserve"> </w:t>
            </w:r>
            <w:r>
              <w:rPr>
                <w:sz w:val="26"/>
              </w:rPr>
              <w:t>решение</w:t>
            </w:r>
            <w:r>
              <w:rPr>
                <w:spacing w:val="40"/>
                <w:sz w:val="26"/>
              </w:rPr>
              <w:t xml:space="preserve"> </w:t>
            </w:r>
            <w:r>
              <w:rPr>
                <w:sz w:val="26"/>
              </w:rPr>
              <w:t>задачи,</w:t>
            </w:r>
            <w:r>
              <w:rPr>
                <w:spacing w:val="40"/>
                <w:sz w:val="26"/>
              </w:rPr>
              <w:t xml:space="preserve"> </w:t>
            </w:r>
            <w:r>
              <w:rPr>
                <w:sz w:val="26"/>
              </w:rPr>
              <w:t>находить</w:t>
            </w:r>
            <w:r>
              <w:rPr>
                <w:spacing w:val="40"/>
                <w:sz w:val="26"/>
              </w:rPr>
              <w:t xml:space="preserve"> </w:t>
            </w:r>
            <w:r>
              <w:rPr>
                <w:sz w:val="26"/>
              </w:rPr>
              <w:t>все</w:t>
            </w:r>
            <w:r>
              <w:rPr>
                <w:spacing w:val="40"/>
                <w:sz w:val="26"/>
              </w:rPr>
              <w:t xml:space="preserve"> </w:t>
            </w:r>
            <w:r>
              <w:rPr>
                <w:sz w:val="26"/>
              </w:rPr>
              <w:t>верные решения из предложенных</w:t>
            </w:r>
          </w:p>
        </w:tc>
      </w:tr>
    </w:tbl>
    <w:p w14:paraId="39DDB8B3" w14:textId="77777777" w:rsidR="00ED4123" w:rsidRDefault="00ED4123">
      <w:pPr>
        <w:pStyle w:val="a3"/>
        <w:spacing w:before="55"/>
        <w:ind w:left="0" w:firstLine="0"/>
        <w:jc w:val="left"/>
        <w:rPr>
          <w:b/>
        </w:rPr>
      </w:pPr>
    </w:p>
    <w:p w14:paraId="0A036D0B" w14:textId="77777777" w:rsidR="00ED4123" w:rsidRDefault="00000000">
      <w:pPr>
        <w:pStyle w:val="a3"/>
        <w:ind w:right="140" w:firstLine="0"/>
        <w:jc w:val="right"/>
      </w:pPr>
      <w:r>
        <w:t>Таблица</w:t>
      </w:r>
      <w:r>
        <w:rPr>
          <w:spacing w:val="-14"/>
        </w:rPr>
        <w:t xml:space="preserve"> </w:t>
      </w:r>
      <w:r>
        <w:rPr>
          <w:spacing w:val="-4"/>
        </w:rPr>
        <w:t>10.7</w:t>
      </w:r>
    </w:p>
    <w:p w14:paraId="407AF372" w14:textId="77777777" w:rsidR="00ED4123" w:rsidRDefault="00ED4123">
      <w:pPr>
        <w:pStyle w:val="a3"/>
        <w:spacing w:before="95"/>
        <w:ind w:left="0" w:firstLine="0"/>
        <w:jc w:val="left"/>
      </w:pPr>
    </w:p>
    <w:p w14:paraId="47DA3BF3"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(4</w:t>
      </w:r>
      <w:r>
        <w:rPr>
          <w:spacing w:val="-10"/>
        </w:rPr>
        <w:t xml:space="preserve"> </w:t>
      </w:r>
      <w:r>
        <w:rPr>
          <w:spacing w:val="-2"/>
        </w:rPr>
        <w:t>класс)</w:t>
      </w:r>
    </w:p>
    <w:p w14:paraId="1A3AA376"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DAEB0D0" w14:textId="77777777">
        <w:trPr>
          <w:trHeight w:val="546"/>
        </w:trPr>
        <w:tc>
          <w:tcPr>
            <w:tcW w:w="1135" w:type="dxa"/>
          </w:tcPr>
          <w:p w14:paraId="569D9299" w14:textId="77777777" w:rsidR="00ED4123" w:rsidRDefault="00000000">
            <w:pPr>
              <w:pStyle w:val="TableParagraph"/>
              <w:spacing w:before="95"/>
              <w:ind w:left="62"/>
              <w:rPr>
                <w:sz w:val="26"/>
              </w:rPr>
            </w:pPr>
            <w:r>
              <w:rPr>
                <w:spacing w:val="-5"/>
                <w:sz w:val="26"/>
              </w:rPr>
              <w:t>Код</w:t>
            </w:r>
          </w:p>
        </w:tc>
        <w:tc>
          <w:tcPr>
            <w:tcW w:w="7938" w:type="dxa"/>
          </w:tcPr>
          <w:p w14:paraId="760DE247" w14:textId="77777777" w:rsidR="00ED4123" w:rsidRDefault="00000000">
            <w:pPr>
              <w:pStyle w:val="TableParagraph"/>
              <w:spacing w:before="95"/>
              <w:rPr>
                <w:sz w:val="26"/>
              </w:rPr>
            </w:pPr>
            <w:r>
              <w:rPr>
                <w:sz w:val="26"/>
              </w:rPr>
              <w:t>Проверяемый</w:t>
            </w:r>
            <w:r>
              <w:rPr>
                <w:spacing w:val="-12"/>
                <w:sz w:val="26"/>
              </w:rPr>
              <w:t xml:space="preserve"> </w:t>
            </w:r>
            <w:r>
              <w:rPr>
                <w:sz w:val="26"/>
              </w:rPr>
              <w:t>элемент</w:t>
            </w:r>
            <w:r>
              <w:rPr>
                <w:spacing w:val="-12"/>
                <w:sz w:val="26"/>
              </w:rPr>
              <w:t xml:space="preserve"> </w:t>
            </w:r>
            <w:r>
              <w:rPr>
                <w:spacing w:val="-2"/>
                <w:sz w:val="26"/>
              </w:rPr>
              <w:t>содержания</w:t>
            </w:r>
          </w:p>
        </w:tc>
      </w:tr>
      <w:tr w:rsidR="00ED4123" w14:paraId="56026FC9" w14:textId="77777777">
        <w:trPr>
          <w:trHeight w:val="549"/>
        </w:trPr>
        <w:tc>
          <w:tcPr>
            <w:tcW w:w="1135" w:type="dxa"/>
          </w:tcPr>
          <w:p w14:paraId="01C1C826" w14:textId="77777777" w:rsidR="00ED4123" w:rsidRDefault="00000000">
            <w:pPr>
              <w:pStyle w:val="TableParagraph"/>
              <w:spacing w:before="95"/>
              <w:ind w:left="62"/>
              <w:rPr>
                <w:sz w:val="26"/>
              </w:rPr>
            </w:pPr>
            <w:r>
              <w:rPr>
                <w:spacing w:val="-10"/>
                <w:sz w:val="26"/>
              </w:rPr>
              <w:t>1</w:t>
            </w:r>
          </w:p>
        </w:tc>
        <w:tc>
          <w:tcPr>
            <w:tcW w:w="7938" w:type="dxa"/>
          </w:tcPr>
          <w:p w14:paraId="02281035" w14:textId="77777777" w:rsidR="00ED4123" w:rsidRDefault="00000000">
            <w:pPr>
              <w:pStyle w:val="TableParagraph"/>
              <w:spacing w:before="95"/>
              <w:rPr>
                <w:sz w:val="26"/>
              </w:rPr>
            </w:pPr>
            <w:r>
              <w:rPr>
                <w:sz w:val="26"/>
              </w:rPr>
              <w:t>Числа</w:t>
            </w:r>
            <w:r>
              <w:rPr>
                <w:spacing w:val="-5"/>
                <w:sz w:val="26"/>
              </w:rPr>
              <w:t xml:space="preserve"> </w:t>
            </w:r>
            <w:r>
              <w:rPr>
                <w:sz w:val="26"/>
              </w:rPr>
              <w:t>и</w:t>
            </w:r>
            <w:r>
              <w:rPr>
                <w:spacing w:val="-5"/>
                <w:sz w:val="26"/>
              </w:rPr>
              <w:t xml:space="preserve"> </w:t>
            </w:r>
            <w:r>
              <w:rPr>
                <w:spacing w:val="-2"/>
                <w:sz w:val="26"/>
              </w:rPr>
              <w:t>величины</w:t>
            </w:r>
          </w:p>
        </w:tc>
      </w:tr>
      <w:tr w:rsidR="00ED4123" w14:paraId="476BF9B6" w14:textId="77777777">
        <w:trPr>
          <w:trHeight w:val="1236"/>
        </w:trPr>
        <w:tc>
          <w:tcPr>
            <w:tcW w:w="1135" w:type="dxa"/>
          </w:tcPr>
          <w:p w14:paraId="36875B24" w14:textId="77777777" w:rsidR="00ED4123" w:rsidRDefault="00000000">
            <w:pPr>
              <w:pStyle w:val="TableParagraph"/>
              <w:spacing w:before="95"/>
              <w:ind w:left="62"/>
              <w:rPr>
                <w:sz w:val="26"/>
              </w:rPr>
            </w:pPr>
            <w:r>
              <w:rPr>
                <w:spacing w:val="-5"/>
                <w:sz w:val="26"/>
              </w:rPr>
              <w:t>1.1</w:t>
            </w:r>
          </w:p>
        </w:tc>
        <w:tc>
          <w:tcPr>
            <w:tcW w:w="7938" w:type="dxa"/>
          </w:tcPr>
          <w:p w14:paraId="01C04036" w14:textId="77777777" w:rsidR="00ED4123" w:rsidRDefault="00000000">
            <w:pPr>
              <w:pStyle w:val="TableParagraph"/>
              <w:spacing w:before="95" w:line="276" w:lineRule="auto"/>
              <w:ind w:right="59"/>
              <w:jc w:val="both"/>
              <w:rPr>
                <w:sz w:val="26"/>
              </w:rPr>
            </w:pPr>
            <w:r>
              <w:rPr>
                <w:sz w:val="26"/>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ED4123" w14:paraId="6F05FC52" w14:textId="77777777">
        <w:trPr>
          <w:trHeight w:val="890"/>
        </w:trPr>
        <w:tc>
          <w:tcPr>
            <w:tcW w:w="1135" w:type="dxa"/>
          </w:tcPr>
          <w:p w14:paraId="14578766" w14:textId="77777777" w:rsidR="00ED4123" w:rsidRDefault="00000000">
            <w:pPr>
              <w:pStyle w:val="TableParagraph"/>
              <w:spacing w:before="93"/>
              <w:ind w:left="62"/>
              <w:rPr>
                <w:sz w:val="26"/>
              </w:rPr>
            </w:pPr>
            <w:r>
              <w:rPr>
                <w:spacing w:val="-5"/>
                <w:sz w:val="26"/>
              </w:rPr>
              <w:t>1.2</w:t>
            </w:r>
          </w:p>
        </w:tc>
        <w:tc>
          <w:tcPr>
            <w:tcW w:w="7938" w:type="dxa"/>
          </w:tcPr>
          <w:p w14:paraId="7CF21B15" w14:textId="77777777" w:rsidR="00ED4123" w:rsidRDefault="00000000">
            <w:pPr>
              <w:pStyle w:val="TableParagraph"/>
              <w:tabs>
                <w:tab w:val="left" w:pos="1558"/>
                <w:tab w:val="left" w:pos="2978"/>
                <w:tab w:val="left" w:pos="4269"/>
                <w:tab w:val="left" w:pos="4834"/>
                <w:tab w:val="left" w:pos="5810"/>
                <w:tab w:val="left" w:pos="6820"/>
              </w:tabs>
              <w:spacing w:before="93" w:line="278" w:lineRule="auto"/>
              <w:ind w:right="55"/>
              <w:rPr>
                <w:sz w:val="26"/>
              </w:rPr>
            </w:pPr>
            <w:r>
              <w:rPr>
                <w:spacing w:val="-2"/>
                <w:sz w:val="26"/>
              </w:rPr>
              <w:t>Величины:</w:t>
            </w:r>
            <w:r>
              <w:rPr>
                <w:sz w:val="26"/>
              </w:rPr>
              <w:tab/>
            </w:r>
            <w:r>
              <w:rPr>
                <w:spacing w:val="-2"/>
                <w:sz w:val="26"/>
              </w:rPr>
              <w:t>сравнение</w:t>
            </w:r>
            <w:r>
              <w:rPr>
                <w:sz w:val="26"/>
              </w:rPr>
              <w:tab/>
            </w:r>
            <w:r>
              <w:rPr>
                <w:spacing w:val="-2"/>
                <w:sz w:val="26"/>
              </w:rPr>
              <w:t>объектов</w:t>
            </w:r>
            <w:r>
              <w:rPr>
                <w:sz w:val="26"/>
              </w:rPr>
              <w:tab/>
            </w:r>
            <w:r>
              <w:rPr>
                <w:spacing w:val="-6"/>
                <w:sz w:val="26"/>
              </w:rPr>
              <w:t>по</w:t>
            </w:r>
            <w:r>
              <w:rPr>
                <w:sz w:val="26"/>
              </w:rPr>
              <w:tab/>
            </w:r>
            <w:r>
              <w:rPr>
                <w:spacing w:val="-2"/>
                <w:sz w:val="26"/>
              </w:rPr>
              <w:t>массе,</w:t>
            </w:r>
            <w:r>
              <w:rPr>
                <w:sz w:val="26"/>
              </w:rPr>
              <w:tab/>
            </w:r>
            <w:r>
              <w:rPr>
                <w:spacing w:val="-2"/>
                <w:sz w:val="26"/>
              </w:rPr>
              <w:t>длине,</w:t>
            </w:r>
            <w:r>
              <w:rPr>
                <w:sz w:val="26"/>
              </w:rPr>
              <w:tab/>
            </w:r>
            <w:r>
              <w:rPr>
                <w:spacing w:val="-2"/>
                <w:sz w:val="26"/>
              </w:rPr>
              <w:t>площади, вместимости</w:t>
            </w:r>
          </w:p>
        </w:tc>
      </w:tr>
      <w:tr w:rsidR="00ED4123" w14:paraId="283909CD" w14:textId="77777777">
        <w:trPr>
          <w:trHeight w:val="549"/>
        </w:trPr>
        <w:tc>
          <w:tcPr>
            <w:tcW w:w="1135" w:type="dxa"/>
          </w:tcPr>
          <w:p w14:paraId="53ADD431" w14:textId="77777777" w:rsidR="00ED4123" w:rsidRDefault="00000000">
            <w:pPr>
              <w:pStyle w:val="TableParagraph"/>
              <w:spacing w:before="95"/>
              <w:ind w:left="62"/>
              <w:rPr>
                <w:sz w:val="26"/>
              </w:rPr>
            </w:pPr>
            <w:r>
              <w:rPr>
                <w:spacing w:val="-5"/>
                <w:sz w:val="26"/>
              </w:rPr>
              <w:t>1.3</w:t>
            </w:r>
          </w:p>
        </w:tc>
        <w:tc>
          <w:tcPr>
            <w:tcW w:w="7938" w:type="dxa"/>
          </w:tcPr>
          <w:p w14:paraId="4EB24620" w14:textId="77777777" w:rsidR="00ED4123" w:rsidRDefault="00000000">
            <w:pPr>
              <w:pStyle w:val="TableParagraph"/>
              <w:spacing w:before="95"/>
              <w:rPr>
                <w:sz w:val="26"/>
              </w:rPr>
            </w:pPr>
            <w:r>
              <w:rPr>
                <w:sz w:val="26"/>
              </w:rPr>
              <w:t>Единицы</w:t>
            </w:r>
            <w:r>
              <w:rPr>
                <w:spacing w:val="-9"/>
                <w:sz w:val="26"/>
              </w:rPr>
              <w:t xml:space="preserve"> </w:t>
            </w:r>
            <w:r>
              <w:rPr>
                <w:sz w:val="26"/>
              </w:rPr>
              <w:t>массы</w:t>
            </w:r>
            <w:r>
              <w:rPr>
                <w:spacing w:val="-9"/>
                <w:sz w:val="26"/>
              </w:rPr>
              <w:t xml:space="preserve"> </w:t>
            </w:r>
            <w:r>
              <w:rPr>
                <w:sz w:val="26"/>
              </w:rPr>
              <w:t>и</w:t>
            </w:r>
            <w:r>
              <w:rPr>
                <w:spacing w:val="-10"/>
                <w:sz w:val="26"/>
              </w:rPr>
              <w:t xml:space="preserve"> </w:t>
            </w:r>
            <w:r>
              <w:rPr>
                <w:sz w:val="26"/>
              </w:rPr>
              <w:t>соотношения</w:t>
            </w:r>
            <w:r>
              <w:rPr>
                <w:spacing w:val="-10"/>
                <w:sz w:val="26"/>
              </w:rPr>
              <w:t xml:space="preserve"> </w:t>
            </w:r>
            <w:r>
              <w:rPr>
                <w:sz w:val="26"/>
              </w:rPr>
              <w:t>между</w:t>
            </w:r>
            <w:r>
              <w:rPr>
                <w:spacing w:val="-14"/>
                <w:sz w:val="26"/>
              </w:rPr>
              <w:t xml:space="preserve"> </w:t>
            </w:r>
            <w:r>
              <w:rPr>
                <w:spacing w:val="-4"/>
                <w:sz w:val="26"/>
              </w:rPr>
              <w:t>ними</w:t>
            </w:r>
          </w:p>
        </w:tc>
      </w:tr>
      <w:tr w:rsidR="00ED4123" w14:paraId="2C202AC5" w14:textId="77777777">
        <w:trPr>
          <w:trHeight w:val="546"/>
        </w:trPr>
        <w:tc>
          <w:tcPr>
            <w:tcW w:w="1135" w:type="dxa"/>
          </w:tcPr>
          <w:p w14:paraId="2F39BE96" w14:textId="77777777" w:rsidR="00ED4123" w:rsidRDefault="00000000">
            <w:pPr>
              <w:pStyle w:val="TableParagraph"/>
              <w:spacing w:before="95"/>
              <w:ind w:left="62"/>
              <w:rPr>
                <w:sz w:val="26"/>
              </w:rPr>
            </w:pPr>
            <w:r>
              <w:rPr>
                <w:spacing w:val="-5"/>
                <w:sz w:val="26"/>
              </w:rPr>
              <w:t>1.4</w:t>
            </w:r>
          </w:p>
        </w:tc>
        <w:tc>
          <w:tcPr>
            <w:tcW w:w="7938" w:type="dxa"/>
          </w:tcPr>
          <w:p w14:paraId="55515469" w14:textId="77777777" w:rsidR="00ED4123" w:rsidRDefault="00000000">
            <w:pPr>
              <w:pStyle w:val="TableParagraph"/>
              <w:spacing w:before="95"/>
              <w:rPr>
                <w:sz w:val="26"/>
              </w:rPr>
            </w:pPr>
            <w:r>
              <w:rPr>
                <w:sz w:val="26"/>
              </w:rPr>
              <w:t>Единицы</w:t>
            </w:r>
            <w:r>
              <w:rPr>
                <w:spacing w:val="-13"/>
                <w:sz w:val="26"/>
              </w:rPr>
              <w:t xml:space="preserve"> </w:t>
            </w:r>
            <w:r>
              <w:rPr>
                <w:sz w:val="26"/>
              </w:rPr>
              <w:t>времени,</w:t>
            </w:r>
            <w:r>
              <w:rPr>
                <w:spacing w:val="-12"/>
                <w:sz w:val="26"/>
              </w:rPr>
              <w:t xml:space="preserve"> </w:t>
            </w:r>
            <w:r>
              <w:rPr>
                <w:sz w:val="26"/>
              </w:rPr>
              <w:t>соотношения</w:t>
            </w:r>
            <w:r>
              <w:rPr>
                <w:spacing w:val="-10"/>
                <w:sz w:val="26"/>
              </w:rPr>
              <w:t xml:space="preserve"> </w:t>
            </w:r>
            <w:r>
              <w:rPr>
                <w:sz w:val="26"/>
              </w:rPr>
              <w:t>между</w:t>
            </w:r>
            <w:r>
              <w:rPr>
                <w:spacing w:val="-17"/>
                <w:sz w:val="26"/>
              </w:rPr>
              <w:t xml:space="preserve"> </w:t>
            </w:r>
            <w:r>
              <w:rPr>
                <w:spacing w:val="-4"/>
                <w:sz w:val="26"/>
              </w:rPr>
              <w:t>ними</w:t>
            </w:r>
          </w:p>
        </w:tc>
      </w:tr>
    </w:tbl>
    <w:p w14:paraId="69158D3F"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B3A5C16" w14:textId="77777777">
        <w:trPr>
          <w:trHeight w:val="892"/>
        </w:trPr>
        <w:tc>
          <w:tcPr>
            <w:tcW w:w="1135" w:type="dxa"/>
          </w:tcPr>
          <w:p w14:paraId="7AD8A73D" w14:textId="77777777" w:rsidR="00ED4123" w:rsidRDefault="00000000">
            <w:pPr>
              <w:pStyle w:val="TableParagraph"/>
              <w:spacing w:before="95"/>
              <w:ind w:left="62"/>
              <w:rPr>
                <w:sz w:val="26"/>
              </w:rPr>
            </w:pPr>
            <w:r>
              <w:rPr>
                <w:spacing w:val="-5"/>
                <w:sz w:val="26"/>
              </w:rPr>
              <w:lastRenderedPageBreak/>
              <w:t>1.5</w:t>
            </w:r>
          </w:p>
        </w:tc>
        <w:tc>
          <w:tcPr>
            <w:tcW w:w="7938" w:type="dxa"/>
          </w:tcPr>
          <w:p w14:paraId="6494CAF1" w14:textId="77777777" w:rsidR="00ED4123" w:rsidRDefault="00000000">
            <w:pPr>
              <w:pStyle w:val="TableParagraph"/>
              <w:spacing w:before="95" w:line="276" w:lineRule="auto"/>
              <w:rPr>
                <w:sz w:val="26"/>
              </w:rPr>
            </w:pPr>
            <w:r>
              <w:rPr>
                <w:sz w:val="26"/>
              </w:rPr>
              <w:t>Единицы</w:t>
            </w:r>
            <w:r>
              <w:rPr>
                <w:spacing w:val="80"/>
                <w:sz w:val="26"/>
              </w:rPr>
              <w:t xml:space="preserve"> </w:t>
            </w:r>
            <w:r>
              <w:rPr>
                <w:sz w:val="26"/>
              </w:rPr>
              <w:t>длины,</w:t>
            </w:r>
            <w:r>
              <w:rPr>
                <w:spacing w:val="80"/>
                <w:sz w:val="26"/>
              </w:rPr>
              <w:t xml:space="preserve"> </w:t>
            </w:r>
            <w:r>
              <w:rPr>
                <w:sz w:val="26"/>
              </w:rPr>
              <w:t>площади,</w:t>
            </w:r>
            <w:r>
              <w:rPr>
                <w:spacing w:val="80"/>
                <w:sz w:val="26"/>
              </w:rPr>
              <w:t xml:space="preserve"> </w:t>
            </w:r>
            <w:r>
              <w:rPr>
                <w:sz w:val="26"/>
              </w:rPr>
              <w:t>вместимости,</w:t>
            </w:r>
            <w:r>
              <w:rPr>
                <w:spacing w:val="80"/>
                <w:sz w:val="26"/>
              </w:rPr>
              <w:t xml:space="preserve"> </w:t>
            </w:r>
            <w:r>
              <w:rPr>
                <w:sz w:val="26"/>
              </w:rPr>
              <w:t>скорости.</w:t>
            </w:r>
            <w:r>
              <w:rPr>
                <w:spacing w:val="80"/>
                <w:sz w:val="26"/>
              </w:rPr>
              <w:t xml:space="preserve"> </w:t>
            </w:r>
            <w:r>
              <w:rPr>
                <w:sz w:val="26"/>
              </w:rPr>
              <w:t>Соотношение между единицами в пределах 100 000</w:t>
            </w:r>
          </w:p>
        </w:tc>
      </w:tr>
      <w:tr w:rsidR="00ED4123" w14:paraId="684E61DA" w14:textId="77777777">
        <w:trPr>
          <w:trHeight w:val="549"/>
        </w:trPr>
        <w:tc>
          <w:tcPr>
            <w:tcW w:w="1135" w:type="dxa"/>
          </w:tcPr>
          <w:p w14:paraId="48EB9E58" w14:textId="77777777" w:rsidR="00ED4123" w:rsidRDefault="00000000">
            <w:pPr>
              <w:pStyle w:val="TableParagraph"/>
              <w:spacing w:before="95"/>
              <w:ind w:left="62"/>
              <w:rPr>
                <w:sz w:val="26"/>
              </w:rPr>
            </w:pPr>
            <w:r>
              <w:rPr>
                <w:spacing w:val="-5"/>
                <w:sz w:val="26"/>
              </w:rPr>
              <w:t>1.6</w:t>
            </w:r>
          </w:p>
        </w:tc>
        <w:tc>
          <w:tcPr>
            <w:tcW w:w="7938" w:type="dxa"/>
          </w:tcPr>
          <w:p w14:paraId="12267475" w14:textId="77777777" w:rsidR="00ED4123" w:rsidRDefault="00000000">
            <w:pPr>
              <w:pStyle w:val="TableParagraph"/>
              <w:spacing w:before="95"/>
              <w:rPr>
                <w:sz w:val="26"/>
              </w:rPr>
            </w:pPr>
            <w:r>
              <w:rPr>
                <w:sz w:val="26"/>
              </w:rPr>
              <w:t>Доля</w:t>
            </w:r>
            <w:r>
              <w:rPr>
                <w:spacing w:val="-10"/>
                <w:sz w:val="26"/>
              </w:rPr>
              <w:t xml:space="preserve"> </w:t>
            </w:r>
            <w:r>
              <w:rPr>
                <w:sz w:val="26"/>
              </w:rPr>
              <w:t>величины</w:t>
            </w:r>
            <w:r>
              <w:rPr>
                <w:spacing w:val="-9"/>
                <w:sz w:val="26"/>
              </w:rPr>
              <w:t xml:space="preserve"> </w:t>
            </w:r>
            <w:r>
              <w:rPr>
                <w:sz w:val="26"/>
              </w:rPr>
              <w:t>времени,</w:t>
            </w:r>
            <w:r>
              <w:rPr>
                <w:spacing w:val="-7"/>
                <w:sz w:val="26"/>
              </w:rPr>
              <w:t xml:space="preserve"> </w:t>
            </w:r>
            <w:r>
              <w:rPr>
                <w:sz w:val="26"/>
              </w:rPr>
              <w:t>массы,</w:t>
            </w:r>
            <w:r>
              <w:rPr>
                <w:spacing w:val="-10"/>
                <w:sz w:val="26"/>
              </w:rPr>
              <w:t xml:space="preserve"> </w:t>
            </w:r>
            <w:r>
              <w:rPr>
                <w:spacing w:val="-2"/>
                <w:sz w:val="26"/>
              </w:rPr>
              <w:t>длины</w:t>
            </w:r>
          </w:p>
        </w:tc>
      </w:tr>
      <w:tr w:rsidR="00ED4123" w14:paraId="4D060892" w14:textId="77777777">
        <w:trPr>
          <w:trHeight w:val="546"/>
        </w:trPr>
        <w:tc>
          <w:tcPr>
            <w:tcW w:w="1135" w:type="dxa"/>
          </w:tcPr>
          <w:p w14:paraId="220CCEA0" w14:textId="77777777" w:rsidR="00ED4123" w:rsidRDefault="00000000">
            <w:pPr>
              <w:pStyle w:val="TableParagraph"/>
              <w:spacing w:before="93"/>
              <w:ind w:left="62"/>
              <w:rPr>
                <w:sz w:val="26"/>
              </w:rPr>
            </w:pPr>
            <w:r>
              <w:rPr>
                <w:spacing w:val="-10"/>
                <w:sz w:val="26"/>
              </w:rPr>
              <w:t>2</w:t>
            </w:r>
          </w:p>
        </w:tc>
        <w:tc>
          <w:tcPr>
            <w:tcW w:w="7938" w:type="dxa"/>
          </w:tcPr>
          <w:p w14:paraId="605F8F37" w14:textId="77777777" w:rsidR="00ED4123" w:rsidRDefault="00000000">
            <w:pPr>
              <w:pStyle w:val="TableParagraph"/>
              <w:spacing w:before="93"/>
              <w:rPr>
                <w:sz w:val="26"/>
              </w:rPr>
            </w:pPr>
            <w:r>
              <w:rPr>
                <w:spacing w:val="-2"/>
                <w:sz w:val="26"/>
              </w:rPr>
              <w:t>Арифметические</w:t>
            </w:r>
            <w:r>
              <w:rPr>
                <w:spacing w:val="7"/>
                <w:sz w:val="26"/>
              </w:rPr>
              <w:t xml:space="preserve"> </w:t>
            </w:r>
            <w:r>
              <w:rPr>
                <w:spacing w:val="-2"/>
                <w:sz w:val="26"/>
              </w:rPr>
              <w:t>действия</w:t>
            </w:r>
          </w:p>
        </w:tc>
      </w:tr>
      <w:tr w:rsidR="00ED4123" w14:paraId="6FE41BB1" w14:textId="77777777">
        <w:trPr>
          <w:trHeight w:val="1578"/>
        </w:trPr>
        <w:tc>
          <w:tcPr>
            <w:tcW w:w="1135" w:type="dxa"/>
          </w:tcPr>
          <w:p w14:paraId="7B83AFD6" w14:textId="77777777" w:rsidR="00ED4123" w:rsidRDefault="00000000">
            <w:pPr>
              <w:pStyle w:val="TableParagraph"/>
              <w:spacing w:before="95"/>
              <w:ind w:left="62"/>
              <w:rPr>
                <w:sz w:val="26"/>
              </w:rPr>
            </w:pPr>
            <w:r>
              <w:rPr>
                <w:spacing w:val="-5"/>
                <w:sz w:val="26"/>
              </w:rPr>
              <w:t>2.1</w:t>
            </w:r>
          </w:p>
        </w:tc>
        <w:tc>
          <w:tcPr>
            <w:tcW w:w="7938" w:type="dxa"/>
          </w:tcPr>
          <w:p w14:paraId="05FDAD0A" w14:textId="77777777" w:rsidR="00ED4123" w:rsidRDefault="00000000">
            <w:pPr>
              <w:pStyle w:val="TableParagraph"/>
              <w:spacing w:before="95" w:line="276" w:lineRule="auto"/>
              <w:ind w:right="56"/>
              <w:jc w:val="both"/>
              <w:rPr>
                <w:sz w:val="26"/>
              </w:rPr>
            </w:pPr>
            <w:r>
              <w:rPr>
                <w:sz w:val="26"/>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ED4123" w14:paraId="28324211" w14:textId="77777777">
        <w:trPr>
          <w:trHeight w:val="1579"/>
        </w:trPr>
        <w:tc>
          <w:tcPr>
            <w:tcW w:w="1135" w:type="dxa"/>
          </w:tcPr>
          <w:p w14:paraId="1D0744F2" w14:textId="77777777" w:rsidR="00ED4123" w:rsidRDefault="00000000">
            <w:pPr>
              <w:pStyle w:val="TableParagraph"/>
              <w:spacing w:before="95"/>
              <w:ind w:left="62"/>
              <w:rPr>
                <w:sz w:val="26"/>
              </w:rPr>
            </w:pPr>
            <w:r>
              <w:rPr>
                <w:spacing w:val="-5"/>
                <w:sz w:val="26"/>
              </w:rPr>
              <w:t>2.2</w:t>
            </w:r>
          </w:p>
        </w:tc>
        <w:tc>
          <w:tcPr>
            <w:tcW w:w="7938" w:type="dxa"/>
          </w:tcPr>
          <w:p w14:paraId="3AECC444" w14:textId="77777777" w:rsidR="00ED4123" w:rsidRDefault="00000000">
            <w:pPr>
              <w:pStyle w:val="TableParagraph"/>
              <w:spacing w:before="95" w:line="276" w:lineRule="auto"/>
              <w:ind w:right="57"/>
              <w:jc w:val="both"/>
              <w:rPr>
                <w:sz w:val="26"/>
              </w:rPr>
            </w:pPr>
            <w:r>
              <w:rPr>
                <w:sz w:val="26"/>
              </w:rPr>
              <w:t>Свойства</w:t>
            </w:r>
            <w:r>
              <w:rPr>
                <w:spacing w:val="-17"/>
                <w:sz w:val="26"/>
              </w:rPr>
              <w:t xml:space="preserve"> </w:t>
            </w:r>
            <w:r>
              <w:rPr>
                <w:sz w:val="26"/>
              </w:rPr>
              <w:t>арифметических</w:t>
            </w:r>
            <w:r>
              <w:rPr>
                <w:spacing w:val="-16"/>
                <w:sz w:val="26"/>
              </w:rPr>
              <w:t xml:space="preserve"> </w:t>
            </w:r>
            <w:r>
              <w:rPr>
                <w:sz w:val="26"/>
              </w:rPr>
              <w:t>действий</w:t>
            </w:r>
            <w:r>
              <w:rPr>
                <w:spacing w:val="-16"/>
                <w:sz w:val="26"/>
              </w:rPr>
              <w:t xml:space="preserve"> </w:t>
            </w:r>
            <w:r>
              <w:rPr>
                <w:sz w:val="26"/>
              </w:rPr>
              <w:t>и</w:t>
            </w:r>
            <w:r>
              <w:rPr>
                <w:spacing w:val="-16"/>
                <w:sz w:val="26"/>
              </w:rPr>
              <w:t xml:space="preserve"> </w:t>
            </w:r>
            <w:r>
              <w:rPr>
                <w:sz w:val="26"/>
              </w:rPr>
              <w:t>их</w:t>
            </w:r>
            <w:r>
              <w:rPr>
                <w:spacing w:val="-17"/>
                <w:sz w:val="26"/>
              </w:rPr>
              <w:t xml:space="preserve"> </w:t>
            </w:r>
            <w:r>
              <w:rPr>
                <w:sz w:val="26"/>
              </w:rPr>
              <w:t>применение</w:t>
            </w:r>
            <w:r>
              <w:rPr>
                <w:spacing w:val="-16"/>
                <w:sz w:val="26"/>
              </w:rPr>
              <w:t xml:space="preserve"> </w:t>
            </w:r>
            <w:r>
              <w:rPr>
                <w:sz w:val="26"/>
              </w:rPr>
              <w:t>для</w:t>
            </w:r>
            <w:r>
              <w:rPr>
                <w:spacing w:val="-15"/>
                <w:sz w:val="26"/>
              </w:rPr>
              <w:t xml:space="preserve"> </w:t>
            </w:r>
            <w:r>
              <w:rPr>
                <w:sz w:val="26"/>
              </w:rPr>
              <w:t>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ED4123" w14:paraId="0B98C5D9" w14:textId="77777777">
        <w:trPr>
          <w:trHeight w:val="892"/>
        </w:trPr>
        <w:tc>
          <w:tcPr>
            <w:tcW w:w="1135" w:type="dxa"/>
          </w:tcPr>
          <w:p w14:paraId="2B1D4617" w14:textId="77777777" w:rsidR="00ED4123" w:rsidRDefault="00000000">
            <w:pPr>
              <w:pStyle w:val="TableParagraph"/>
              <w:spacing w:before="95"/>
              <w:ind w:left="62"/>
              <w:rPr>
                <w:sz w:val="26"/>
              </w:rPr>
            </w:pPr>
            <w:r>
              <w:rPr>
                <w:spacing w:val="-5"/>
                <w:sz w:val="26"/>
              </w:rPr>
              <w:t>2.3</w:t>
            </w:r>
          </w:p>
        </w:tc>
        <w:tc>
          <w:tcPr>
            <w:tcW w:w="7938" w:type="dxa"/>
          </w:tcPr>
          <w:p w14:paraId="1D16B7E0" w14:textId="77777777" w:rsidR="00ED4123" w:rsidRDefault="00000000">
            <w:pPr>
              <w:pStyle w:val="TableParagraph"/>
              <w:spacing w:before="95" w:line="276" w:lineRule="auto"/>
              <w:rPr>
                <w:sz w:val="26"/>
              </w:rPr>
            </w:pPr>
            <w:r>
              <w:rPr>
                <w:sz w:val="26"/>
              </w:rPr>
              <w:t>Равенство,</w:t>
            </w:r>
            <w:r>
              <w:rPr>
                <w:spacing w:val="80"/>
                <w:sz w:val="26"/>
              </w:rPr>
              <w:t xml:space="preserve"> </w:t>
            </w:r>
            <w:r>
              <w:rPr>
                <w:sz w:val="26"/>
              </w:rPr>
              <w:t>содержащее</w:t>
            </w:r>
            <w:r>
              <w:rPr>
                <w:spacing w:val="80"/>
                <w:sz w:val="26"/>
              </w:rPr>
              <w:t xml:space="preserve"> </w:t>
            </w:r>
            <w:r>
              <w:rPr>
                <w:sz w:val="26"/>
              </w:rPr>
              <w:t>неизвестный</w:t>
            </w:r>
            <w:r>
              <w:rPr>
                <w:spacing w:val="80"/>
                <w:sz w:val="26"/>
              </w:rPr>
              <w:t xml:space="preserve"> </w:t>
            </w:r>
            <w:r>
              <w:rPr>
                <w:sz w:val="26"/>
              </w:rPr>
              <w:t>компонент</w:t>
            </w:r>
            <w:r>
              <w:rPr>
                <w:spacing w:val="80"/>
                <w:sz w:val="26"/>
              </w:rPr>
              <w:t xml:space="preserve"> </w:t>
            </w:r>
            <w:r>
              <w:rPr>
                <w:sz w:val="26"/>
              </w:rPr>
              <w:t>арифметического действия: запись, нахождение неизвестного компонента</w:t>
            </w:r>
          </w:p>
        </w:tc>
      </w:tr>
      <w:tr w:rsidR="00ED4123" w14:paraId="46925B27" w14:textId="77777777">
        <w:trPr>
          <w:trHeight w:val="549"/>
        </w:trPr>
        <w:tc>
          <w:tcPr>
            <w:tcW w:w="1135" w:type="dxa"/>
          </w:tcPr>
          <w:p w14:paraId="7EEAD584" w14:textId="77777777" w:rsidR="00ED4123" w:rsidRDefault="00000000">
            <w:pPr>
              <w:pStyle w:val="TableParagraph"/>
              <w:spacing w:before="95"/>
              <w:ind w:left="62"/>
              <w:rPr>
                <w:sz w:val="26"/>
              </w:rPr>
            </w:pPr>
            <w:r>
              <w:rPr>
                <w:spacing w:val="-5"/>
                <w:sz w:val="26"/>
              </w:rPr>
              <w:t>2.4</w:t>
            </w:r>
          </w:p>
        </w:tc>
        <w:tc>
          <w:tcPr>
            <w:tcW w:w="7938" w:type="dxa"/>
          </w:tcPr>
          <w:p w14:paraId="120E384B" w14:textId="77777777" w:rsidR="00ED4123" w:rsidRDefault="00000000">
            <w:pPr>
              <w:pStyle w:val="TableParagraph"/>
              <w:spacing w:before="95"/>
              <w:rPr>
                <w:sz w:val="26"/>
              </w:rPr>
            </w:pPr>
            <w:r>
              <w:rPr>
                <w:sz w:val="26"/>
              </w:rPr>
              <w:t>Умножение</w:t>
            </w:r>
            <w:r>
              <w:rPr>
                <w:spacing w:val="-11"/>
                <w:sz w:val="26"/>
              </w:rPr>
              <w:t xml:space="preserve"> </w:t>
            </w:r>
            <w:r>
              <w:rPr>
                <w:sz w:val="26"/>
              </w:rPr>
              <w:t>и</w:t>
            </w:r>
            <w:r>
              <w:rPr>
                <w:spacing w:val="-9"/>
                <w:sz w:val="26"/>
              </w:rPr>
              <w:t xml:space="preserve"> </w:t>
            </w:r>
            <w:r>
              <w:rPr>
                <w:sz w:val="26"/>
              </w:rPr>
              <w:t>деление</w:t>
            </w:r>
            <w:r>
              <w:rPr>
                <w:spacing w:val="-11"/>
                <w:sz w:val="26"/>
              </w:rPr>
              <w:t xml:space="preserve"> </w:t>
            </w:r>
            <w:r>
              <w:rPr>
                <w:sz w:val="26"/>
              </w:rPr>
              <w:t>величины</w:t>
            </w:r>
            <w:r>
              <w:rPr>
                <w:spacing w:val="-10"/>
                <w:sz w:val="26"/>
              </w:rPr>
              <w:t xml:space="preserve"> </w:t>
            </w:r>
            <w:r>
              <w:rPr>
                <w:sz w:val="26"/>
              </w:rPr>
              <w:t>на</w:t>
            </w:r>
            <w:r>
              <w:rPr>
                <w:spacing w:val="-10"/>
                <w:sz w:val="26"/>
              </w:rPr>
              <w:t xml:space="preserve"> </w:t>
            </w:r>
            <w:r>
              <w:rPr>
                <w:sz w:val="26"/>
              </w:rPr>
              <w:t>однозначное</w:t>
            </w:r>
            <w:r>
              <w:rPr>
                <w:spacing w:val="-11"/>
                <w:sz w:val="26"/>
              </w:rPr>
              <w:t xml:space="preserve"> </w:t>
            </w:r>
            <w:r>
              <w:rPr>
                <w:spacing w:val="-2"/>
                <w:sz w:val="26"/>
              </w:rPr>
              <w:t>число</w:t>
            </w:r>
          </w:p>
        </w:tc>
      </w:tr>
      <w:tr w:rsidR="00ED4123" w14:paraId="47A9412B" w14:textId="77777777">
        <w:trPr>
          <w:trHeight w:val="546"/>
        </w:trPr>
        <w:tc>
          <w:tcPr>
            <w:tcW w:w="1135" w:type="dxa"/>
          </w:tcPr>
          <w:p w14:paraId="77BFD310" w14:textId="77777777" w:rsidR="00ED4123" w:rsidRDefault="00000000">
            <w:pPr>
              <w:pStyle w:val="TableParagraph"/>
              <w:spacing w:before="93"/>
              <w:ind w:left="62"/>
              <w:rPr>
                <w:sz w:val="26"/>
              </w:rPr>
            </w:pPr>
            <w:r>
              <w:rPr>
                <w:spacing w:val="-10"/>
                <w:sz w:val="26"/>
              </w:rPr>
              <w:t>3</w:t>
            </w:r>
          </w:p>
        </w:tc>
        <w:tc>
          <w:tcPr>
            <w:tcW w:w="7938" w:type="dxa"/>
          </w:tcPr>
          <w:p w14:paraId="1510FC3C" w14:textId="77777777" w:rsidR="00ED4123" w:rsidRDefault="00000000">
            <w:pPr>
              <w:pStyle w:val="TableParagraph"/>
              <w:spacing w:before="93"/>
              <w:rPr>
                <w:sz w:val="26"/>
              </w:rPr>
            </w:pPr>
            <w:r>
              <w:rPr>
                <w:sz w:val="26"/>
              </w:rPr>
              <w:t>Текстовые</w:t>
            </w:r>
            <w:r>
              <w:rPr>
                <w:spacing w:val="-13"/>
                <w:sz w:val="26"/>
              </w:rPr>
              <w:t xml:space="preserve"> </w:t>
            </w:r>
            <w:r>
              <w:rPr>
                <w:spacing w:val="-2"/>
                <w:sz w:val="26"/>
              </w:rPr>
              <w:t>задачи</w:t>
            </w:r>
          </w:p>
        </w:tc>
      </w:tr>
      <w:tr w:rsidR="00ED4123" w14:paraId="688C6882" w14:textId="77777777">
        <w:trPr>
          <w:trHeight w:val="1922"/>
        </w:trPr>
        <w:tc>
          <w:tcPr>
            <w:tcW w:w="1135" w:type="dxa"/>
          </w:tcPr>
          <w:p w14:paraId="4335F160" w14:textId="77777777" w:rsidR="00ED4123" w:rsidRDefault="00000000">
            <w:pPr>
              <w:pStyle w:val="TableParagraph"/>
              <w:spacing w:before="95"/>
              <w:ind w:left="62"/>
              <w:rPr>
                <w:sz w:val="26"/>
              </w:rPr>
            </w:pPr>
            <w:r>
              <w:rPr>
                <w:spacing w:val="-5"/>
                <w:sz w:val="26"/>
              </w:rPr>
              <w:t>3.1</w:t>
            </w:r>
          </w:p>
        </w:tc>
        <w:tc>
          <w:tcPr>
            <w:tcW w:w="7938" w:type="dxa"/>
          </w:tcPr>
          <w:p w14:paraId="0779D927" w14:textId="77777777" w:rsidR="00ED4123" w:rsidRDefault="00000000">
            <w:pPr>
              <w:pStyle w:val="TableParagraph"/>
              <w:spacing w:before="95" w:line="276" w:lineRule="auto"/>
              <w:ind w:right="53"/>
              <w:jc w:val="both"/>
              <w:rPr>
                <w:sz w:val="26"/>
              </w:rPr>
            </w:pPr>
            <w:r>
              <w:rPr>
                <w:sz w:val="26"/>
              </w:rPr>
              <w:t>Работа</w:t>
            </w:r>
            <w:r>
              <w:rPr>
                <w:spacing w:val="-10"/>
                <w:sz w:val="26"/>
              </w:rPr>
              <w:t xml:space="preserve"> </w:t>
            </w:r>
            <w:r>
              <w:rPr>
                <w:sz w:val="26"/>
              </w:rPr>
              <w:t>с</w:t>
            </w:r>
            <w:r>
              <w:rPr>
                <w:spacing w:val="-10"/>
                <w:sz w:val="26"/>
              </w:rPr>
              <w:t xml:space="preserve"> </w:t>
            </w:r>
            <w:r>
              <w:rPr>
                <w:sz w:val="26"/>
              </w:rPr>
              <w:t>текстовой</w:t>
            </w:r>
            <w:r>
              <w:rPr>
                <w:spacing w:val="-10"/>
                <w:sz w:val="26"/>
              </w:rPr>
              <w:t xml:space="preserve"> </w:t>
            </w:r>
            <w:r>
              <w:rPr>
                <w:sz w:val="26"/>
              </w:rPr>
              <w:t>задачей,</w:t>
            </w:r>
            <w:r>
              <w:rPr>
                <w:spacing w:val="-10"/>
                <w:sz w:val="26"/>
              </w:rPr>
              <w:t xml:space="preserve"> </w:t>
            </w:r>
            <w:r>
              <w:rPr>
                <w:sz w:val="26"/>
              </w:rPr>
              <w:t>решение</w:t>
            </w:r>
            <w:r>
              <w:rPr>
                <w:spacing w:val="-10"/>
                <w:sz w:val="26"/>
              </w:rPr>
              <w:t xml:space="preserve"> </w:t>
            </w:r>
            <w:r>
              <w:rPr>
                <w:sz w:val="26"/>
              </w:rPr>
              <w:t>которой</w:t>
            </w:r>
            <w:r>
              <w:rPr>
                <w:spacing w:val="-10"/>
                <w:sz w:val="26"/>
              </w:rPr>
              <w:t xml:space="preserve"> </w:t>
            </w:r>
            <w:r>
              <w:rPr>
                <w:sz w:val="26"/>
              </w:rPr>
              <w:t>содержит</w:t>
            </w:r>
            <w:r>
              <w:rPr>
                <w:spacing w:val="-10"/>
                <w:sz w:val="26"/>
              </w:rPr>
              <w:t xml:space="preserve"> </w:t>
            </w:r>
            <w:r>
              <w:rPr>
                <w:sz w:val="26"/>
              </w:rPr>
              <w:t>2</w:t>
            </w:r>
            <w:r>
              <w:rPr>
                <w:spacing w:val="-6"/>
                <w:sz w:val="26"/>
              </w:rPr>
              <w:t xml:space="preserve"> </w:t>
            </w:r>
            <w:r>
              <w:rPr>
                <w:sz w:val="26"/>
              </w:rPr>
              <w:t>-</w:t>
            </w:r>
            <w:r>
              <w:rPr>
                <w:spacing w:val="-10"/>
                <w:sz w:val="26"/>
              </w:rPr>
              <w:t xml:space="preserve"> </w:t>
            </w:r>
            <w:r>
              <w:rPr>
                <w:sz w:val="26"/>
              </w:rPr>
              <w:t>3</w:t>
            </w:r>
            <w:r>
              <w:rPr>
                <w:spacing w:val="-10"/>
                <w:sz w:val="26"/>
              </w:rPr>
              <w:t xml:space="preserve"> </w:t>
            </w:r>
            <w:r>
              <w:rPr>
                <w:sz w:val="26"/>
              </w:rPr>
              <w:t>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ED4123" w14:paraId="4AB7EC43" w14:textId="77777777">
        <w:trPr>
          <w:trHeight w:val="1235"/>
        </w:trPr>
        <w:tc>
          <w:tcPr>
            <w:tcW w:w="1135" w:type="dxa"/>
          </w:tcPr>
          <w:p w14:paraId="6D923E08" w14:textId="77777777" w:rsidR="00ED4123" w:rsidRDefault="00000000">
            <w:pPr>
              <w:pStyle w:val="TableParagraph"/>
              <w:spacing w:before="95"/>
              <w:ind w:left="62"/>
              <w:rPr>
                <w:sz w:val="26"/>
              </w:rPr>
            </w:pPr>
            <w:r>
              <w:rPr>
                <w:spacing w:val="-5"/>
                <w:sz w:val="26"/>
              </w:rPr>
              <w:t>3.2</w:t>
            </w:r>
          </w:p>
        </w:tc>
        <w:tc>
          <w:tcPr>
            <w:tcW w:w="7938" w:type="dxa"/>
          </w:tcPr>
          <w:p w14:paraId="1E62ADF2" w14:textId="77777777" w:rsidR="00ED4123" w:rsidRDefault="00000000">
            <w:pPr>
              <w:pStyle w:val="TableParagraph"/>
              <w:spacing w:before="95" w:line="276" w:lineRule="auto"/>
              <w:ind w:right="53"/>
              <w:jc w:val="both"/>
              <w:rPr>
                <w:sz w:val="26"/>
              </w:rPr>
            </w:pPr>
            <w:r>
              <w:rPr>
                <w:sz w:val="26"/>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ED4123" w14:paraId="23E2F8FC" w14:textId="77777777">
        <w:trPr>
          <w:trHeight w:val="549"/>
        </w:trPr>
        <w:tc>
          <w:tcPr>
            <w:tcW w:w="1135" w:type="dxa"/>
          </w:tcPr>
          <w:p w14:paraId="0CEFADE5" w14:textId="77777777" w:rsidR="00ED4123" w:rsidRDefault="00000000">
            <w:pPr>
              <w:pStyle w:val="TableParagraph"/>
              <w:spacing w:before="95"/>
              <w:ind w:left="62"/>
              <w:rPr>
                <w:sz w:val="26"/>
              </w:rPr>
            </w:pPr>
            <w:r>
              <w:rPr>
                <w:spacing w:val="-5"/>
                <w:sz w:val="26"/>
              </w:rPr>
              <w:t>3.3</w:t>
            </w:r>
          </w:p>
        </w:tc>
        <w:tc>
          <w:tcPr>
            <w:tcW w:w="7938" w:type="dxa"/>
          </w:tcPr>
          <w:p w14:paraId="61EEDEB7" w14:textId="77777777" w:rsidR="00ED4123" w:rsidRDefault="00000000">
            <w:pPr>
              <w:pStyle w:val="TableParagraph"/>
              <w:spacing w:before="95"/>
              <w:rPr>
                <w:sz w:val="26"/>
              </w:rPr>
            </w:pPr>
            <w:r>
              <w:rPr>
                <w:sz w:val="26"/>
              </w:rPr>
              <w:t>Разные</w:t>
            </w:r>
            <w:r>
              <w:rPr>
                <w:spacing w:val="-12"/>
                <w:sz w:val="26"/>
              </w:rPr>
              <w:t xml:space="preserve"> </w:t>
            </w:r>
            <w:r>
              <w:rPr>
                <w:sz w:val="26"/>
              </w:rPr>
              <w:t>способы</w:t>
            </w:r>
            <w:r>
              <w:rPr>
                <w:spacing w:val="-10"/>
                <w:sz w:val="26"/>
              </w:rPr>
              <w:t xml:space="preserve"> </w:t>
            </w:r>
            <w:r>
              <w:rPr>
                <w:sz w:val="26"/>
              </w:rPr>
              <w:t>решения</w:t>
            </w:r>
            <w:r>
              <w:rPr>
                <w:spacing w:val="-11"/>
                <w:sz w:val="26"/>
              </w:rPr>
              <w:t xml:space="preserve"> </w:t>
            </w:r>
            <w:r>
              <w:rPr>
                <w:sz w:val="26"/>
              </w:rPr>
              <w:t>некоторых</w:t>
            </w:r>
            <w:r>
              <w:rPr>
                <w:spacing w:val="-8"/>
                <w:sz w:val="26"/>
              </w:rPr>
              <w:t xml:space="preserve"> </w:t>
            </w:r>
            <w:r>
              <w:rPr>
                <w:sz w:val="26"/>
              </w:rPr>
              <w:t>видов</w:t>
            </w:r>
            <w:r>
              <w:rPr>
                <w:spacing w:val="-9"/>
                <w:sz w:val="26"/>
              </w:rPr>
              <w:t xml:space="preserve"> </w:t>
            </w:r>
            <w:r>
              <w:rPr>
                <w:sz w:val="26"/>
              </w:rPr>
              <w:t>изученных</w:t>
            </w:r>
            <w:r>
              <w:rPr>
                <w:spacing w:val="-11"/>
                <w:sz w:val="26"/>
              </w:rPr>
              <w:t xml:space="preserve"> </w:t>
            </w:r>
            <w:r>
              <w:rPr>
                <w:spacing w:val="-2"/>
                <w:sz w:val="26"/>
              </w:rPr>
              <w:t>задач</w:t>
            </w:r>
          </w:p>
        </w:tc>
      </w:tr>
      <w:tr w:rsidR="00ED4123" w14:paraId="1F32DB79" w14:textId="77777777">
        <w:trPr>
          <w:trHeight w:val="546"/>
        </w:trPr>
        <w:tc>
          <w:tcPr>
            <w:tcW w:w="1135" w:type="dxa"/>
          </w:tcPr>
          <w:p w14:paraId="5576A19B" w14:textId="77777777" w:rsidR="00ED4123" w:rsidRDefault="00000000">
            <w:pPr>
              <w:pStyle w:val="TableParagraph"/>
              <w:spacing w:before="95"/>
              <w:ind w:left="62"/>
              <w:rPr>
                <w:sz w:val="26"/>
              </w:rPr>
            </w:pPr>
            <w:r>
              <w:rPr>
                <w:spacing w:val="-10"/>
                <w:sz w:val="26"/>
              </w:rPr>
              <w:t>4</w:t>
            </w:r>
          </w:p>
        </w:tc>
        <w:tc>
          <w:tcPr>
            <w:tcW w:w="7938" w:type="dxa"/>
          </w:tcPr>
          <w:p w14:paraId="43228AC7" w14:textId="77777777" w:rsidR="00ED4123" w:rsidRDefault="00000000">
            <w:pPr>
              <w:pStyle w:val="TableParagraph"/>
              <w:spacing w:before="95"/>
              <w:rPr>
                <w:sz w:val="26"/>
              </w:rPr>
            </w:pPr>
            <w:r>
              <w:rPr>
                <w:sz w:val="26"/>
              </w:rPr>
              <w:t>Пространственные</w:t>
            </w:r>
            <w:r>
              <w:rPr>
                <w:spacing w:val="-14"/>
                <w:sz w:val="26"/>
              </w:rPr>
              <w:t xml:space="preserve"> </w:t>
            </w:r>
            <w:r>
              <w:rPr>
                <w:sz w:val="26"/>
              </w:rPr>
              <w:t>отношения</w:t>
            </w:r>
            <w:r>
              <w:rPr>
                <w:spacing w:val="-14"/>
                <w:sz w:val="26"/>
              </w:rPr>
              <w:t xml:space="preserve"> </w:t>
            </w:r>
            <w:r>
              <w:rPr>
                <w:sz w:val="26"/>
              </w:rPr>
              <w:t>и</w:t>
            </w:r>
            <w:r>
              <w:rPr>
                <w:spacing w:val="-14"/>
                <w:sz w:val="26"/>
              </w:rPr>
              <w:t xml:space="preserve"> </w:t>
            </w:r>
            <w:r>
              <w:rPr>
                <w:sz w:val="26"/>
              </w:rPr>
              <w:t>геометрические</w:t>
            </w:r>
            <w:r>
              <w:rPr>
                <w:spacing w:val="-14"/>
                <w:sz w:val="26"/>
              </w:rPr>
              <w:t xml:space="preserve"> </w:t>
            </w:r>
            <w:r>
              <w:rPr>
                <w:spacing w:val="-2"/>
                <w:sz w:val="26"/>
              </w:rPr>
              <w:t>фигуры</w:t>
            </w:r>
          </w:p>
        </w:tc>
      </w:tr>
      <w:tr w:rsidR="00ED4123" w14:paraId="6C4B966E" w14:textId="77777777">
        <w:trPr>
          <w:trHeight w:val="549"/>
        </w:trPr>
        <w:tc>
          <w:tcPr>
            <w:tcW w:w="1135" w:type="dxa"/>
          </w:tcPr>
          <w:p w14:paraId="7D1A6900" w14:textId="77777777" w:rsidR="00ED4123" w:rsidRDefault="00000000">
            <w:pPr>
              <w:pStyle w:val="TableParagraph"/>
              <w:spacing w:before="95"/>
              <w:ind w:left="62"/>
              <w:rPr>
                <w:sz w:val="26"/>
              </w:rPr>
            </w:pPr>
            <w:r>
              <w:rPr>
                <w:spacing w:val="-5"/>
                <w:sz w:val="26"/>
              </w:rPr>
              <w:t>4.1</w:t>
            </w:r>
          </w:p>
        </w:tc>
        <w:tc>
          <w:tcPr>
            <w:tcW w:w="7938" w:type="dxa"/>
          </w:tcPr>
          <w:p w14:paraId="793B201B" w14:textId="77777777" w:rsidR="00ED4123" w:rsidRDefault="00000000">
            <w:pPr>
              <w:pStyle w:val="TableParagraph"/>
              <w:spacing w:before="95"/>
              <w:rPr>
                <w:sz w:val="26"/>
              </w:rPr>
            </w:pPr>
            <w:r>
              <w:rPr>
                <w:sz w:val="26"/>
              </w:rPr>
              <w:t>Наглядные</w:t>
            </w:r>
            <w:r>
              <w:rPr>
                <w:spacing w:val="-11"/>
                <w:sz w:val="26"/>
              </w:rPr>
              <w:t xml:space="preserve"> </w:t>
            </w:r>
            <w:r>
              <w:rPr>
                <w:sz w:val="26"/>
              </w:rPr>
              <w:t>представления</w:t>
            </w:r>
            <w:r>
              <w:rPr>
                <w:spacing w:val="-11"/>
                <w:sz w:val="26"/>
              </w:rPr>
              <w:t xml:space="preserve"> </w:t>
            </w:r>
            <w:r>
              <w:rPr>
                <w:sz w:val="26"/>
              </w:rPr>
              <w:t>о</w:t>
            </w:r>
            <w:r>
              <w:rPr>
                <w:spacing w:val="-12"/>
                <w:sz w:val="26"/>
              </w:rPr>
              <w:t xml:space="preserve"> </w:t>
            </w:r>
            <w:r>
              <w:rPr>
                <w:spacing w:val="-2"/>
                <w:sz w:val="26"/>
              </w:rPr>
              <w:t>симметрии</w:t>
            </w:r>
          </w:p>
        </w:tc>
      </w:tr>
      <w:tr w:rsidR="00ED4123" w14:paraId="34F1FF06" w14:textId="77777777">
        <w:trPr>
          <w:trHeight w:val="1921"/>
        </w:trPr>
        <w:tc>
          <w:tcPr>
            <w:tcW w:w="1135" w:type="dxa"/>
          </w:tcPr>
          <w:p w14:paraId="2AD6E616" w14:textId="77777777" w:rsidR="00ED4123" w:rsidRDefault="00000000">
            <w:pPr>
              <w:pStyle w:val="TableParagraph"/>
              <w:spacing w:before="93"/>
              <w:ind w:left="62"/>
              <w:rPr>
                <w:sz w:val="26"/>
              </w:rPr>
            </w:pPr>
            <w:r>
              <w:rPr>
                <w:spacing w:val="-5"/>
                <w:sz w:val="26"/>
              </w:rPr>
              <w:t>4.2</w:t>
            </w:r>
          </w:p>
        </w:tc>
        <w:tc>
          <w:tcPr>
            <w:tcW w:w="7938" w:type="dxa"/>
          </w:tcPr>
          <w:p w14:paraId="114591AB" w14:textId="77777777" w:rsidR="00ED4123" w:rsidRDefault="00000000">
            <w:pPr>
              <w:pStyle w:val="TableParagraph"/>
              <w:spacing w:before="93" w:line="276" w:lineRule="auto"/>
              <w:ind w:right="52"/>
              <w:jc w:val="both"/>
              <w:rPr>
                <w:sz w:val="26"/>
              </w:rPr>
            </w:pPr>
            <w:r>
              <w:rPr>
                <w:sz w:val="26"/>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bl>
    <w:p w14:paraId="42D161F8"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492AFEF" w14:textId="77777777">
        <w:trPr>
          <w:trHeight w:val="892"/>
        </w:trPr>
        <w:tc>
          <w:tcPr>
            <w:tcW w:w="1135" w:type="dxa"/>
          </w:tcPr>
          <w:p w14:paraId="75A84A4C" w14:textId="77777777" w:rsidR="00ED4123" w:rsidRDefault="00000000">
            <w:pPr>
              <w:pStyle w:val="TableParagraph"/>
              <w:spacing w:before="95"/>
              <w:ind w:left="62"/>
              <w:rPr>
                <w:sz w:val="26"/>
              </w:rPr>
            </w:pPr>
            <w:r>
              <w:rPr>
                <w:spacing w:val="-5"/>
                <w:sz w:val="26"/>
              </w:rPr>
              <w:lastRenderedPageBreak/>
              <w:t>4.3</w:t>
            </w:r>
          </w:p>
        </w:tc>
        <w:tc>
          <w:tcPr>
            <w:tcW w:w="7938" w:type="dxa"/>
          </w:tcPr>
          <w:p w14:paraId="54373254" w14:textId="77777777" w:rsidR="00ED4123" w:rsidRDefault="00000000">
            <w:pPr>
              <w:pStyle w:val="TableParagraph"/>
              <w:spacing w:before="95" w:line="276" w:lineRule="auto"/>
              <w:rPr>
                <w:sz w:val="26"/>
              </w:rPr>
            </w:pPr>
            <w:r>
              <w:rPr>
                <w:sz w:val="26"/>
              </w:rPr>
              <w:t>Конструирование: разбиение фигуры на прямоугольники (квадраты), составление фигур из прямоугольников (квадратов)</w:t>
            </w:r>
          </w:p>
        </w:tc>
      </w:tr>
      <w:tr w:rsidR="00ED4123" w14:paraId="087C91C7" w14:textId="77777777">
        <w:trPr>
          <w:trHeight w:val="892"/>
        </w:trPr>
        <w:tc>
          <w:tcPr>
            <w:tcW w:w="1135" w:type="dxa"/>
          </w:tcPr>
          <w:p w14:paraId="6A74417B" w14:textId="77777777" w:rsidR="00ED4123" w:rsidRDefault="00000000">
            <w:pPr>
              <w:pStyle w:val="TableParagraph"/>
              <w:spacing w:before="95"/>
              <w:ind w:left="62"/>
              <w:rPr>
                <w:sz w:val="26"/>
              </w:rPr>
            </w:pPr>
            <w:r>
              <w:rPr>
                <w:spacing w:val="-5"/>
                <w:sz w:val="26"/>
              </w:rPr>
              <w:t>4.4</w:t>
            </w:r>
          </w:p>
        </w:tc>
        <w:tc>
          <w:tcPr>
            <w:tcW w:w="7938" w:type="dxa"/>
          </w:tcPr>
          <w:p w14:paraId="09010DD6" w14:textId="77777777" w:rsidR="00ED4123" w:rsidRDefault="00000000">
            <w:pPr>
              <w:pStyle w:val="TableParagraph"/>
              <w:tabs>
                <w:tab w:val="left" w:pos="1604"/>
                <w:tab w:val="left" w:pos="2957"/>
                <w:tab w:val="left" w:pos="4257"/>
                <w:tab w:val="left" w:pos="6149"/>
                <w:tab w:val="left" w:pos="6777"/>
              </w:tabs>
              <w:spacing w:before="95" w:line="276" w:lineRule="auto"/>
              <w:ind w:right="52"/>
              <w:rPr>
                <w:sz w:val="26"/>
              </w:rPr>
            </w:pPr>
            <w:r>
              <w:rPr>
                <w:spacing w:val="-2"/>
                <w:sz w:val="26"/>
              </w:rPr>
              <w:t>Периметр,</w:t>
            </w:r>
            <w:r>
              <w:rPr>
                <w:sz w:val="26"/>
              </w:rPr>
              <w:tab/>
            </w:r>
            <w:r>
              <w:rPr>
                <w:spacing w:val="-2"/>
                <w:sz w:val="26"/>
              </w:rPr>
              <w:t>площадь</w:t>
            </w:r>
            <w:r>
              <w:rPr>
                <w:sz w:val="26"/>
              </w:rPr>
              <w:tab/>
            </w:r>
            <w:r>
              <w:rPr>
                <w:spacing w:val="-2"/>
                <w:sz w:val="26"/>
              </w:rPr>
              <w:t>фигуры,</w:t>
            </w:r>
            <w:r>
              <w:rPr>
                <w:sz w:val="26"/>
              </w:rPr>
              <w:tab/>
            </w:r>
            <w:r>
              <w:rPr>
                <w:spacing w:val="-2"/>
                <w:sz w:val="26"/>
              </w:rPr>
              <w:t>составленной</w:t>
            </w:r>
            <w:r>
              <w:rPr>
                <w:sz w:val="26"/>
              </w:rPr>
              <w:tab/>
            </w:r>
            <w:r>
              <w:rPr>
                <w:spacing w:val="-6"/>
                <w:sz w:val="26"/>
              </w:rPr>
              <w:t>из</w:t>
            </w:r>
            <w:r>
              <w:rPr>
                <w:sz w:val="26"/>
              </w:rPr>
              <w:tab/>
            </w:r>
            <w:r>
              <w:rPr>
                <w:spacing w:val="-2"/>
                <w:sz w:val="26"/>
              </w:rPr>
              <w:t xml:space="preserve">двух-трех </w:t>
            </w:r>
            <w:r>
              <w:rPr>
                <w:sz w:val="26"/>
              </w:rPr>
              <w:t>прямоугольников (квадратов)</w:t>
            </w:r>
          </w:p>
        </w:tc>
      </w:tr>
      <w:tr w:rsidR="00ED4123" w14:paraId="482D379E" w14:textId="77777777">
        <w:trPr>
          <w:trHeight w:val="546"/>
        </w:trPr>
        <w:tc>
          <w:tcPr>
            <w:tcW w:w="1135" w:type="dxa"/>
          </w:tcPr>
          <w:p w14:paraId="2DF13A43" w14:textId="77777777" w:rsidR="00ED4123" w:rsidRDefault="00000000">
            <w:pPr>
              <w:pStyle w:val="TableParagraph"/>
              <w:spacing w:before="95"/>
              <w:ind w:left="62"/>
              <w:rPr>
                <w:sz w:val="26"/>
              </w:rPr>
            </w:pPr>
            <w:r>
              <w:rPr>
                <w:spacing w:val="-10"/>
                <w:sz w:val="26"/>
              </w:rPr>
              <w:t>5</w:t>
            </w:r>
          </w:p>
        </w:tc>
        <w:tc>
          <w:tcPr>
            <w:tcW w:w="7938" w:type="dxa"/>
          </w:tcPr>
          <w:p w14:paraId="1A54F44F" w14:textId="77777777" w:rsidR="00ED4123" w:rsidRDefault="00000000">
            <w:pPr>
              <w:pStyle w:val="TableParagraph"/>
              <w:spacing w:before="95"/>
              <w:rPr>
                <w:sz w:val="26"/>
              </w:rPr>
            </w:pPr>
            <w:r>
              <w:rPr>
                <w:spacing w:val="-2"/>
                <w:sz w:val="26"/>
              </w:rPr>
              <w:t>Математическая</w:t>
            </w:r>
            <w:r>
              <w:rPr>
                <w:spacing w:val="9"/>
                <w:sz w:val="26"/>
              </w:rPr>
              <w:t xml:space="preserve"> </w:t>
            </w:r>
            <w:r>
              <w:rPr>
                <w:spacing w:val="-2"/>
                <w:sz w:val="26"/>
              </w:rPr>
              <w:t>информация</w:t>
            </w:r>
          </w:p>
        </w:tc>
      </w:tr>
      <w:tr w:rsidR="00ED4123" w14:paraId="55C8C407" w14:textId="77777777">
        <w:trPr>
          <w:trHeight w:val="892"/>
        </w:trPr>
        <w:tc>
          <w:tcPr>
            <w:tcW w:w="1135" w:type="dxa"/>
          </w:tcPr>
          <w:p w14:paraId="09BB75BA" w14:textId="77777777" w:rsidR="00ED4123" w:rsidRDefault="00000000">
            <w:pPr>
              <w:pStyle w:val="TableParagraph"/>
              <w:spacing w:before="95"/>
              <w:ind w:left="62"/>
              <w:rPr>
                <w:sz w:val="26"/>
              </w:rPr>
            </w:pPr>
            <w:r>
              <w:rPr>
                <w:spacing w:val="-5"/>
                <w:sz w:val="26"/>
              </w:rPr>
              <w:t>5.1</w:t>
            </w:r>
          </w:p>
        </w:tc>
        <w:tc>
          <w:tcPr>
            <w:tcW w:w="7938" w:type="dxa"/>
          </w:tcPr>
          <w:p w14:paraId="77A0256D" w14:textId="77777777" w:rsidR="00ED4123" w:rsidRDefault="00000000">
            <w:pPr>
              <w:pStyle w:val="TableParagraph"/>
              <w:spacing w:before="95" w:line="276" w:lineRule="auto"/>
              <w:rPr>
                <w:sz w:val="26"/>
              </w:rPr>
            </w:pPr>
            <w:r>
              <w:rPr>
                <w:sz w:val="26"/>
              </w:rPr>
              <w:t>Работа</w:t>
            </w:r>
            <w:r>
              <w:rPr>
                <w:spacing w:val="40"/>
                <w:sz w:val="26"/>
              </w:rPr>
              <w:t xml:space="preserve"> </w:t>
            </w:r>
            <w:r>
              <w:rPr>
                <w:sz w:val="26"/>
              </w:rPr>
              <w:t>с</w:t>
            </w:r>
            <w:r>
              <w:rPr>
                <w:spacing w:val="80"/>
                <w:sz w:val="26"/>
              </w:rPr>
              <w:t xml:space="preserve"> </w:t>
            </w:r>
            <w:r>
              <w:rPr>
                <w:sz w:val="26"/>
              </w:rPr>
              <w:t>утверждениями:</w:t>
            </w:r>
            <w:r>
              <w:rPr>
                <w:spacing w:val="40"/>
                <w:sz w:val="26"/>
              </w:rPr>
              <w:t xml:space="preserve"> </w:t>
            </w:r>
            <w:r>
              <w:rPr>
                <w:sz w:val="26"/>
              </w:rPr>
              <w:t>конструирование,</w:t>
            </w:r>
            <w:r>
              <w:rPr>
                <w:spacing w:val="40"/>
                <w:sz w:val="26"/>
              </w:rPr>
              <w:t xml:space="preserve"> </w:t>
            </w:r>
            <w:r>
              <w:rPr>
                <w:sz w:val="26"/>
              </w:rPr>
              <w:t>проверка</w:t>
            </w:r>
            <w:r>
              <w:rPr>
                <w:spacing w:val="40"/>
                <w:sz w:val="26"/>
              </w:rPr>
              <w:t xml:space="preserve"> </w:t>
            </w:r>
            <w:r>
              <w:rPr>
                <w:sz w:val="26"/>
              </w:rPr>
              <w:t>истинности. Составление и проверка логических рассуждений при решении задач</w:t>
            </w:r>
          </w:p>
        </w:tc>
      </w:tr>
      <w:tr w:rsidR="00ED4123" w14:paraId="37E581E2" w14:textId="77777777">
        <w:trPr>
          <w:trHeight w:val="1922"/>
        </w:trPr>
        <w:tc>
          <w:tcPr>
            <w:tcW w:w="1135" w:type="dxa"/>
          </w:tcPr>
          <w:p w14:paraId="12151D15" w14:textId="77777777" w:rsidR="00ED4123" w:rsidRDefault="00000000">
            <w:pPr>
              <w:pStyle w:val="TableParagraph"/>
              <w:spacing w:before="95"/>
              <w:ind w:left="62"/>
              <w:rPr>
                <w:sz w:val="26"/>
              </w:rPr>
            </w:pPr>
            <w:r>
              <w:rPr>
                <w:spacing w:val="-5"/>
                <w:sz w:val="26"/>
              </w:rPr>
              <w:t>5.2</w:t>
            </w:r>
          </w:p>
        </w:tc>
        <w:tc>
          <w:tcPr>
            <w:tcW w:w="7938" w:type="dxa"/>
          </w:tcPr>
          <w:p w14:paraId="4F096E9E" w14:textId="77777777" w:rsidR="00ED4123" w:rsidRDefault="00000000">
            <w:pPr>
              <w:pStyle w:val="TableParagraph"/>
              <w:spacing w:before="95" w:line="276" w:lineRule="auto"/>
              <w:ind w:right="54"/>
              <w:jc w:val="both"/>
              <w:rPr>
                <w:sz w:val="26"/>
              </w:rPr>
            </w:pPr>
            <w:r>
              <w:rPr>
                <w:sz w:val="26"/>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ED4123" w14:paraId="1942C271" w14:textId="77777777">
        <w:trPr>
          <w:trHeight w:val="1235"/>
        </w:trPr>
        <w:tc>
          <w:tcPr>
            <w:tcW w:w="1135" w:type="dxa"/>
          </w:tcPr>
          <w:p w14:paraId="7AB496CF" w14:textId="77777777" w:rsidR="00ED4123" w:rsidRDefault="00000000">
            <w:pPr>
              <w:pStyle w:val="TableParagraph"/>
              <w:spacing w:before="95"/>
              <w:ind w:left="62"/>
              <w:rPr>
                <w:sz w:val="26"/>
              </w:rPr>
            </w:pPr>
            <w:r>
              <w:rPr>
                <w:spacing w:val="-5"/>
                <w:sz w:val="26"/>
              </w:rPr>
              <w:t>5.3</w:t>
            </w:r>
          </w:p>
        </w:tc>
        <w:tc>
          <w:tcPr>
            <w:tcW w:w="7938" w:type="dxa"/>
          </w:tcPr>
          <w:p w14:paraId="7D0A8FFC" w14:textId="77777777" w:rsidR="00ED4123" w:rsidRDefault="00000000">
            <w:pPr>
              <w:pStyle w:val="TableParagraph"/>
              <w:spacing w:before="95" w:line="276" w:lineRule="auto"/>
              <w:ind w:right="50"/>
              <w:jc w:val="both"/>
              <w:rPr>
                <w:sz w:val="26"/>
              </w:rPr>
            </w:pPr>
            <w:r>
              <w:rPr>
                <w:sz w:val="26"/>
              </w:rPr>
              <w:t>Доступные электронные средства обучения, пособия, тренажеры, их использование</w:t>
            </w:r>
            <w:r>
              <w:rPr>
                <w:spacing w:val="-9"/>
                <w:sz w:val="26"/>
              </w:rPr>
              <w:t xml:space="preserve"> </w:t>
            </w:r>
            <w:r>
              <w:rPr>
                <w:sz w:val="26"/>
              </w:rPr>
              <w:t>под</w:t>
            </w:r>
            <w:r>
              <w:rPr>
                <w:spacing w:val="-9"/>
                <w:sz w:val="26"/>
              </w:rPr>
              <w:t xml:space="preserve"> </w:t>
            </w:r>
            <w:r>
              <w:rPr>
                <w:sz w:val="26"/>
              </w:rPr>
              <w:t>руководством</w:t>
            </w:r>
            <w:r>
              <w:rPr>
                <w:spacing w:val="-11"/>
                <w:sz w:val="26"/>
              </w:rPr>
              <w:t xml:space="preserve"> </w:t>
            </w:r>
            <w:r>
              <w:rPr>
                <w:sz w:val="26"/>
              </w:rPr>
              <w:t>педагога</w:t>
            </w:r>
            <w:r>
              <w:rPr>
                <w:spacing w:val="-8"/>
                <w:sz w:val="26"/>
              </w:rPr>
              <w:t xml:space="preserve"> </w:t>
            </w:r>
            <w:r>
              <w:rPr>
                <w:sz w:val="26"/>
              </w:rPr>
              <w:t>и</w:t>
            </w:r>
            <w:r>
              <w:rPr>
                <w:spacing w:val="-10"/>
                <w:sz w:val="26"/>
              </w:rPr>
              <w:t xml:space="preserve"> </w:t>
            </w:r>
            <w:r>
              <w:rPr>
                <w:sz w:val="26"/>
              </w:rPr>
              <w:t>самостоятельно.</w:t>
            </w:r>
            <w:r>
              <w:rPr>
                <w:spacing w:val="-10"/>
                <w:sz w:val="26"/>
              </w:rPr>
              <w:t xml:space="preserve"> </w:t>
            </w:r>
            <w:r>
              <w:rPr>
                <w:sz w:val="26"/>
              </w:rPr>
              <w:t>Правила безопасной работы с электронными источниками информации</w:t>
            </w:r>
          </w:p>
        </w:tc>
      </w:tr>
      <w:tr w:rsidR="00ED4123" w14:paraId="044816E0" w14:textId="77777777">
        <w:trPr>
          <w:trHeight w:val="549"/>
        </w:trPr>
        <w:tc>
          <w:tcPr>
            <w:tcW w:w="1135" w:type="dxa"/>
          </w:tcPr>
          <w:p w14:paraId="312A2153" w14:textId="77777777" w:rsidR="00ED4123" w:rsidRDefault="00000000">
            <w:pPr>
              <w:pStyle w:val="TableParagraph"/>
              <w:spacing w:before="95"/>
              <w:ind w:left="62"/>
              <w:rPr>
                <w:sz w:val="26"/>
              </w:rPr>
            </w:pPr>
            <w:r>
              <w:rPr>
                <w:spacing w:val="-5"/>
                <w:sz w:val="26"/>
              </w:rPr>
              <w:t>5.4</w:t>
            </w:r>
          </w:p>
        </w:tc>
        <w:tc>
          <w:tcPr>
            <w:tcW w:w="7938" w:type="dxa"/>
          </w:tcPr>
          <w:p w14:paraId="384D3070" w14:textId="77777777" w:rsidR="00ED4123" w:rsidRDefault="00000000">
            <w:pPr>
              <w:pStyle w:val="TableParagraph"/>
              <w:spacing w:before="95"/>
              <w:rPr>
                <w:sz w:val="26"/>
              </w:rPr>
            </w:pPr>
            <w:r>
              <w:rPr>
                <w:sz w:val="26"/>
              </w:rPr>
              <w:t>Алгоритмы</w:t>
            </w:r>
            <w:r>
              <w:rPr>
                <w:spacing w:val="-11"/>
                <w:sz w:val="26"/>
              </w:rPr>
              <w:t xml:space="preserve"> </w:t>
            </w:r>
            <w:r>
              <w:rPr>
                <w:sz w:val="26"/>
              </w:rPr>
              <w:t>решения</w:t>
            </w:r>
            <w:r>
              <w:rPr>
                <w:spacing w:val="-10"/>
                <w:sz w:val="26"/>
              </w:rPr>
              <w:t xml:space="preserve"> </w:t>
            </w:r>
            <w:r>
              <w:rPr>
                <w:sz w:val="26"/>
              </w:rPr>
              <w:t>учебных</w:t>
            </w:r>
            <w:r>
              <w:rPr>
                <w:spacing w:val="-11"/>
                <w:sz w:val="26"/>
              </w:rPr>
              <w:t xml:space="preserve"> </w:t>
            </w:r>
            <w:r>
              <w:rPr>
                <w:sz w:val="26"/>
              </w:rPr>
              <w:t>и</w:t>
            </w:r>
            <w:r>
              <w:rPr>
                <w:spacing w:val="-11"/>
                <w:sz w:val="26"/>
              </w:rPr>
              <w:t xml:space="preserve"> </w:t>
            </w:r>
            <w:r>
              <w:rPr>
                <w:sz w:val="26"/>
              </w:rPr>
              <w:t>практических</w:t>
            </w:r>
            <w:r>
              <w:rPr>
                <w:spacing w:val="-11"/>
                <w:sz w:val="26"/>
              </w:rPr>
              <w:t xml:space="preserve"> </w:t>
            </w:r>
            <w:r>
              <w:rPr>
                <w:spacing w:val="-2"/>
                <w:sz w:val="26"/>
              </w:rPr>
              <w:t>задач</w:t>
            </w:r>
          </w:p>
        </w:tc>
      </w:tr>
    </w:tbl>
    <w:p w14:paraId="5CA24F36" w14:textId="77777777" w:rsidR="00ED4123" w:rsidRDefault="00ED4123">
      <w:pPr>
        <w:pStyle w:val="a3"/>
        <w:spacing w:before="61"/>
        <w:ind w:left="0" w:firstLine="0"/>
        <w:jc w:val="left"/>
        <w:rPr>
          <w:b/>
        </w:rPr>
      </w:pPr>
    </w:p>
    <w:p w14:paraId="59C5C187" w14:textId="77777777" w:rsidR="00ED4123" w:rsidRDefault="00000000">
      <w:pPr>
        <w:pStyle w:val="a4"/>
        <w:numPr>
          <w:ilvl w:val="2"/>
          <w:numId w:val="48"/>
        </w:numPr>
        <w:tabs>
          <w:tab w:val="left" w:pos="1625"/>
        </w:tabs>
        <w:ind w:left="1625" w:hanging="719"/>
        <w:jc w:val="left"/>
        <w:rPr>
          <w:b/>
          <w:sz w:val="26"/>
        </w:rPr>
      </w:pPr>
      <w:r>
        <w:rPr>
          <w:b/>
          <w:sz w:val="26"/>
        </w:rPr>
        <w:t>Рабочая</w:t>
      </w:r>
      <w:r>
        <w:rPr>
          <w:b/>
          <w:spacing w:val="-15"/>
          <w:sz w:val="26"/>
        </w:rPr>
        <w:t xml:space="preserve"> </w:t>
      </w:r>
      <w:r>
        <w:rPr>
          <w:b/>
          <w:sz w:val="26"/>
        </w:rPr>
        <w:t>программа</w:t>
      </w:r>
      <w:r>
        <w:rPr>
          <w:b/>
          <w:spacing w:val="-11"/>
          <w:sz w:val="26"/>
        </w:rPr>
        <w:t xml:space="preserve"> </w:t>
      </w:r>
      <w:r>
        <w:rPr>
          <w:b/>
          <w:sz w:val="26"/>
        </w:rPr>
        <w:t>по</w:t>
      </w:r>
      <w:r>
        <w:rPr>
          <w:b/>
          <w:spacing w:val="-14"/>
          <w:sz w:val="26"/>
        </w:rPr>
        <w:t xml:space="preserve"> </w:t>
      </w:r>
      <w:r>
        <w:rPr>
          <w:b/>
          <w:sz w:val="26"/>
        </w:rPr>
        <w:t>учебному</w:t>
      </w:r>
      <w:r>
        <w:rPr>
          <w:b/>
          <w:spacing w:val="-12"/>
          <w:sz w:val="26"/>
        </w:rPr>
        <w:t xml:space="preserve"> </w:t>
      </w:r>
      <w:r>
        <w:rPr>
          <w:b/>
          <w:sz w:val="26"/>
        </w:rPr>
        <w:t>предмету</w:t>
      </w:r>
      <w:r>
        <w:rPr>
          <w:b/>
          <w:spacing w:val="-11"/>
          <w:sz w:val="26"/>
        </w:rPr>
        <w:t xml:space="preserve"> </w:t>
      </w:r>
      <w:r>
        <w:rPr>
          <w:b/>
          <w:sz w:val="26"/>
        </w:rPr>
        <w:t>«Окружающий</w:t>
      </w:r>
      <w:r>
        <w:rPr>
          <w:b/>
          <w:spacing w:val="-14"/>
          <w:sz w:val="26"/>
        </w:rPr>
        <w:t xml:space="preserve"> </w:t>
      </w:r>
      <w:r>
        <w:rPr>
          <w:b/>
          <w:spacing w:val="-4"/>
          <w:sz w:val="26"/>
        </w:rPr>
        <w:t>мир»</w:t>
      </w:r>
    </w:p>
    <w:p w14:paraId="129E3C00" w14:textId="77777777" w:rsidR="00ED4123" w:rsidRDefault="00ED4123">
      <w:pPr>
        <w:pStyle w:val="a3"/>
        <w:spacing w:before="84"/>
        <w:ind w:left="0" w:firstLine="0"/>
        <w:jc w:val="left"/>
        <w:rPr>
          <w:b/>
        </w:rPr>
      </w:pPr>
    </w:p>
    <w:p w14:paraId="5B708B50" w14:textId="77777777" w:rsidR="00ED4123" w:rsidRDefault="00000000">
      <w:pPr>
        <w:pStyle w:val="a3"/>
        <w:spacing w:line="276" w:lineRule="auto"/>
        <w:ind w:right="145"/>
      </w:pPr>
      <w:r>
        <w:t>Рабочая программа по учебному предмету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079D6890" w14:textId="77777777" w:rsidR="00ED4123" w:rsidRDefault="00000000">
      <w:pPr>
        <w:pStyle w:val="a3"/>
        <w:spacing w:line="276" w:lineRule="auto"/>
        <w:ind w:right="143" w:firstLine="0"/>
      </w:pPr>
      <w:r>
        <w:t>Пояснительная</w:t>
      </w:r>
      <w:r>
        <w:rPr>
          <w:spacing w:val="-7"/>
        </w:rPr>
        <w:t xml:space="preserve"> </w:t>
      </w:r>
      <w:r>
        <w:t>записка</w:t>
      </w:r>
      <w:r>
        <w:rPr>
          <w:spacing w:val="-8"/>
        </w:rPr>
        <w:t xml:space="preserve"> </w:t>
      </w:r>
      <w:r>
        <w:t>отражает</w:t>
      </w:r>
      <w:r>
        <w:rPr>
          <w:spacing w:val="-3"/>
        </w:rPr>
        <w:t xml:space="preserve"> </w:t>
      </w:r>
      <w:r>
        <w:t>общие</w:t>
      </w:r>
      <w:r>
        <w:rPr>
          <w:spacing w:val="-5"/>
        </w:rPr>
        <w:t xml:space="preserve"> </w:t>
      </w:r>
      <w:r>
        <w:t>цели</w:t>
      </w:r>
      <w:r>
        <w:rPr>
          <w:spacing w:val="-8"/>
        </w:rPr>
        <w:t xml:space="preserve"> </w:t>
      </w:r>
      <w:r>
        <w:t>и</w:t>
      </w:r>
      <w:r>
        <w:rPr>
          <w:spacing w:val="-8"/>
        </w:rPr>
        <w:t xml:space="preserve"> </w:t>
      </w:r>
      <w:r>
        <w:t>задачи</w:t>
      </w:r>
      <w:r>
        <w:rPr>
          <w:spacing w:val="-6"/>
        </w:rPr>
        <w:t xml:space="preserve"> </w:t>
      </w:r>
      <w:r>
        <w:t>изучения</w:t>
      </w:r>
      <w:r>
        <w:rPr>
          <w:spacing w:val="-6"/>
        </w:rPr>
        <w:t xml:space="preserve"> </w:t>
      </w:r>
      <w:r>
        <w:t>учебного</w:t>
      </w:r>
      <w:r>
        <w:rPr>
          <w:spacing w:val="-8"/>
        </w:rPr>
        <w:t xml:space="preserve"> </w:t>
      </w:r>
      <w:r>
        <w:t>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3CC11063" w14:textId="77777777" w:rsidR="00ED4123" w:rsidRDefault="00000000">
      <w:pPr>
        <w:pStyle w:val="a3"/>
        <w:spacing w:line="276" w:lineRule="auto"/>
        <w:ind w:right="138"/>
      </w:pPr>
      <w:r>
        <w:t>Содержание</w:t>
      </w:r>
      <w:r>
        <w:rPr>
          <w:spacing w:val="80"/>
          <w:w w:val="150"/>
        </w:rPr>
        <w:t xml:space="preserve">   </w:t>
      </w:r>
      <w:r>
        <w:t>обучения</w:t>
      </w:r>
      <w:r>
        <w:rPr>
          <w:spacing w:val="80"/>
          <w:w w:val="150"/>
        </w:rPr>
        <w:t xml:space="preserve">   </w:t>
      </w:r>
      <w:r>
        <w:t>раскрывает</w:t>
      </w:r>
      <w:r>
        <w:rPr>
          <w:spacing w:val="80"/>
          <w:w w:val="150"/>
        </w:rPr>
        <w:t xml:space="preserve">   </w:t>
      </w:r>
      <w:r>
        <w:t>содержательные</w:t>
      </w:r>
      <w:r>
        <w:rPr>
          <w:spacing w:val="80"/>
          <w:w w:val="150"/>
        </w:rPr>
        <w:t xml:space="preserve">   </w:t>
      </w:r>
      <w:r>
        <w:t>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w:t>
      </w:r>
      <w:r>
        <w:rPr>
          <w:spacing w:val="80"/>
        </w:rPr>
        <w:t xml:space="preserve">  </w:t>
      </w:r>
      <w:r>
        <w:t>мира</w:t>
      </w:r>
      <w:r>
        <w:rPr>
          <w:spacing w:val="80"/>
        </w:rPr>
        <w:t xml:space="preserve">  </w:t>
      </w:r>
      <w:r>
        <w:t>с</w:t>
      </w:r>
      <w:r>
        <w:rPr>
          <w:spacing w:val="80"/>
        </w:rPr>
        <w:t xml:space="preserve">  </w:t>
      </w:r>
      <w:r>
        <w:t>учётом</w:t>
      </w:r>
      <w:r>
        <w:rPr>
          <w:spacing w:val="80"/>
        </w:rPr>
        <w:t xml:space="preserve">  </w:t>
      </w:r>
      <w:r>
        <w:t>возрастных</w:t>
      </w:r>
      <w:r>
        <w:rPr>
          <w:spacing w:val="80"/>
        </w:rPr>
        <w:t xml:space="preserve">  </w:t>
      </w:r>
      <w:r>
        <w:t>особенностей</w:t>
      </w:r>
      <w:r>
        <w:rPr>
          <w:spacing w:val="80"/>
        </w:rPr>
        <w:t xml:space="preserve">  </w:t>
      </w:r>
      <w:r>
        <w:t>обучающихся.</w:t>
      </w:r>
      <w:r>
        <w:rPr>
          <w:spacing w:val="40"/>
        </w:rPr>
        <w:t xml:space="preserve"> </w:t>
      </w:r>
      <w:r>
        <w:t>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559E8905" w14:textId="77777777" w:rsidR="00ED4123" w:rsidRDefault="00ED4123">
      <w:pPr>
        <w:pStyle w:val="a3"/>
        <w:spacing w:line="276" w:lineRule="auto"/>
        <w:sectPr w:rsidR="00ED4123">
          <w:type w:val="continuous"/>
          <w:pgSz w:w="11910" w:h="16840"/>
          <w:pgMar w:top="1100" w:right="708" w:bottom="1200" w:left="1700" w:header="0" w:footer="971" w:gutter="0"/>
          <w:cols w:space="720"/>
        </w:sectPr>
      </w:pPr>
    </w:p>
    <w:p w14:paraId="3DFB639A" w14:textId="77777777" w:rsidR="00ED4123" w:rsidRDefault="00000000">
      <w:pPr>
        <w:pStyle w:val="a3"/>
        <w:spacing w:before="67" w:line="276" w:lineRule="auto"/>
        <w:ind w:right="140"/>
      </w:pPr>
      <w:r>
        <w:lastRenderedPageBreak/>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rPr>
        <w:t>образования.</w:t>
      </w:r>
    </w:p>
    <w:p w14:paraId="7028DC2A" w14:textId="77777777" w:rsidR="00ED4123" w:rsidRDefault="00000000">
      <w:pPr>
        <w:pStyle w:val="1"/>
        <w:spacing w:before="9"/>
      </w:pPr>
      <w:r>
        <w:rPr>
          <w:spacing w:val="-2"/>
        </w:rPr>
        <w:t>Пояснительная</w:t>
      </w:r>
      <w:r>
        <w:rPr>
          <w:spacing w:val="3"/>
        </w:rPr>
        <w:t xml:space="preserve"> </w:t>
      </w:r>
      <w:r>
        <w:rPr>
          <w:spacing w:val="-2"/>
        </w:rPr>
        <w:t>записка</w:t>
      </w:r>
    </w:p>
    <w:p w14:paraId="6A933390" w14:textId="77777777" w:rsidR="00ED4123" w:rsidRDefault="00000000">
      <w:pPr>
        <w:pStyle w:val="a3"/>
        <w:spacing w:before="38" w:line="276" w:lineRule="auto"/>
        <w:ind w:right="143"/>
      </w:pPr>
      <w:r>
        <w:t>Программа</w:t>
      </w:r>
      <w:r>
        <w:rPr>
          <w:spacing w:val="-8"/>
        </w:rPr>
        <w:t xml:space="preserve"> </w:t>
      </w:r>
      <w:r>
        <w:t>по</w:t>
      </w:r>
      <w:r>
        <w:rPr>
          <w:spacing w:val="-10"/>
        </w:rPr>
        <w:t xml:space="preserve"> </w:t>
      </w:r>
      <w:r>
        <w:t>окружающему</w:t>
      </w:r>
      <w:r>
        <w:rPr>
          <w:spacing w:val="-13"/>
        </w:rPr>
        <w:t xml:space="preserve"> </w:t>
      </w:r>
      <w:r>
        <w:t>миру</w:t>
      </w:r>
      <w:r>
        <w:rPr>
          <w:spacing w:val="-10"/>
        </w:rPr>
        <w:t xml:space="preserve"> </w:t>
      </w:r>
      <w:r>
        <w:t>на</w:t>
      </w:r>
      <w:r>
        <w:rPr>
          <w:spacing w:val="-6"/>
        </w:rPr>
        <w:t xml:space="preserve"> </w:t>
      </w:r>
      <w:r>
        <w:t>уровне</w:t>
      </w:r>
      <w:r>
        <w:rPr>
          <w:spacing w:val="-10"/>
        </w:rPr>
        <w:t xml:space="preserve"> </w:t>
      </w:r>
      <w:r>
        <w:t>начального</w:t>
      </w:r>
      <w:r>
        <w:rPr>
          <w:spacing w:val="-9"/>
        </w:rPr>
        <w:t xml:space="preserve"> </w:t>
      </w:r>
      <w:r>
        <w:t>общего</w:t>
      </w:r>
      <w:r>
        <w:rPr>
          <w:spacing w:val="-9"/>
        </w:rPr>
        <w:t xml:space="preserve"> </w:t>
      </w:r>
      <w:r>
        <w:t>образования составлена на основе требований к результатам освоения ООП НОО, представленных в ФГОС НОО и федеральной программы воспитания.</w:t>
      </w:r>
    </w:p>
    <w:p w14:paraId="2C2E0257" w14:textId="77777777" w:rsidR="00ED4123" w:rsidRDefault="00000000">
      <w:pPr>
        <w:pStyle w:val="a3"/>
        <w:spacing w:line="276" w:lineRule="auto"/>
        <w:ind w:right="142"/>
      </w:pPr>
      <w:r>
        <w:t>Изучение окружающего мира, интегрирующего знания о природе, предметном мире, обществе и взаимодействии людей в нём, соответствует потребностям</w:t>
      </w:r>
      <w:r>
        <w:rPr>
          <w:spacing w:val="-6"/>
        </w:rPr>
        <w:t xml:space="preserve"> </w:t>
      </w:r>
      <w:r>
        <w:t>и</w:t>
      </w:r>
      <w:r>
        <w:rPr>
          <w:spacing w:val="-6"/>
        </w:rPr>
        <w:t xml:space="preserve"> </w:t>
      </w:r>
      <w:r>
        <w:t>интересам</w:t>
      </w:r>
      <w:r>
        <w:rPr>
          <w:spacing w:val="-6"/>
        </w:rPr>
        <w:t xml:space="preserve"> </w:t>
      </w:r>
      <w:r>
        <w:t>обучающихся</w:t>
      </w:r>
      <w:r>
        <w:rPr>
          <w:spacing w:val="-5"/>
        </w:rPr>
        <w:t xml:space="preserve"> </w:t>
      </w:r>
      <w:r>
        <w:t>на</w:t>
      </w:r>
      <w:r>
        <w:rPr>
          <w:spacing w:val="-1"/>
        </w:rPr>
        <w:t xml:space="preserve"> </w:t>
      </w:r>
      <w:r>
        <w:t>уровне</w:t>
      </w:r>
      <w:r>
        <w:rPr>
          <w:spacing w:val="-6"/>
        </w:rPr>
        <w:t xml:space="preserve"> </w:t>
      </w:r>
      <w:r>
        <w:t>начального</w:t>
      </w:r>
      <w:r>
        <w:rPr>
          <w:spacing w:val="-6"/>
        </w:rPr>
        <w:t xml:space="preserve"> </w:t>
      </w:r>
      <w:r>
        <w:t>общего</w:t>
      </w:r>
      <w:r>
        <w:rPr>
          <w:spacing w:val="-4"/>
        </w:rPr>
        <w:t xml:space="preserve"> </w:t>
      </w:r>
      <w:r>
        <w:t>образования и направлено на достижение следующих целей:</w:t>
      </w:r>
    </w:p>
    <w:p w14:paraId="7C1C9413" w14:textId="77777777" w:rsidR="00ED4123" w:rsidRDefault="00000000">
      <w:pPr>
        <w:pStyle w:val="a3"/>
        <w:spacing w:line="276" w:lineRule="auto"/>
        <w:ind w:right="137"/>
      </w:pPr>
      <w:r>
        <w:t>формирование целостного взгляда на мир, осознание места в нём человека</w:t>
      </w:r>
      <w:r>
        <w:rPr>
          <w:spacing w:val="80"/>
        </w:rPr>
        <w:t xml:space="preserve"> </w:t>
      </w:r>
      <w:r>
        <w:t>на</w:t>
      </w:r>
      <w:r>
        <w:rPr>
          <w:spacing w:val="-6"/>
        </w:rPr>
        <w:t xml:space="preserve"> </w:t>
      </w:r>
      <w:r>
        <w:t>основе</w:t>
      </w:r>
      <w:r>
        <w:rPr>
          <w:spacing w:val="-4"/>
        </w:rPr>
        <w:t xml:space="preserve"> </w:t>
      </w:r>
      <w:r>
        <w:t>целостного</w:t>
      </w:r>
      <w:r>
        <w:rPr>
          <w:spacing w:val="-5"/>
        </w:rPr>
        <w:t xml:space="preserve"> </w:t>
      </w:r>
      <w:r>
        <w:t>взгляда</w:t>
      </w:r>
      <w:r>
        <w:rPr>
          <w:spacing w:val="-6"/>
        </w:rPr>
        <w:t xml:space="preserve"> </w:t>
      </w:r>
      <w:r>
        <w:t>на</w:t>
      </w:r>
      <w:r>
        <w:rPr>
          <w:spacing w:val="-5"/>
        </w:rPr>
        <w:t xml:space="preserve"> </w:t>
      </w:r>
      <w:r>
        <w:t>окружающий</w:t>
      </w:r>
      <w:r>
        <w:rPr>
          <w:spacing w:val="-6"/>
        </w:rPr>
        <w:t xml:space="preserve"> </w:t>
      </w:r>
      <w:r>
        <w:t>мир</w:t>
      </w:r>
      <w:r>
        <w:rPr>
          <w:spacing w:val="-5"/>
        </w:rPr>
        <w:t xml:space="preserve"> </w:t>
      </w:r>
      <w:r>
        <w:t>(природную</w:t>
      </w:r>
      <w:r>
        <w:rPr>
          <w:spacing w:val="-4"/>
        </w:rPr>
        <w:t xml:space="preserve"> </w:t>
      </w:r>
      <w:r>
        <w:t>и</w:t>
      </w:r>
      <w:r>
        <w:rPr>
          <w:spacing w:val="-5"/>
        </w:rPr>
        <w:t xml:space="preserve"> </w:t>
      </w:r>
      <w:r>
        <w:t>социальную</w:t>
      </w:r>
      <w:r>
        <w:rPr>
          <w:spacing w:val="-6"/>
        </w:rPr>
        <w:t xml:space="preserve"> </w:t>
      </w:r>
      <w:r>
        <w:t>среду обитания); освоение естественнонаучных, обществоведческих, нравственно- этических понятий, представленных в содержании данного учебного предмета;</w:t>
      </w:r>
    </w:p>
    <w:p w14:paraId="6F69A040" w14:textId="77777777" w:rsidR="00ED4123" w:rsidRDefault="00000000">
      <w:pPr>
        <w:pStyle w:val="a3"/>
        <w:spacing w:line="276" w:lineRule="auto"/>
        <w:ind w:right="147"/>
      </w:pPr>
      <w:r>
        <w:t>формирование ценности здоровья человека, его сохранения и укрепления, приверженности здоровому образу жизни;</w:t>
      </w:r>
    </w:p>
    <w:p w14:paraId="4235A120" w14:textId="77777777" w:rsidR="00ED4123" w:rsidRDefault="00000000">
      <w:pPr>
        <w:pStyle w:val="a3"/>
        <w:spacing w:line="276" w:lineRule="auto"/>
        <w:ind w:right="148"/>
      </w:pPr>
      <w:r>
        <w:t xml:space="preserve">развитие умений и навыков применять полученные знания в реальной </w:t>
      </w:r>
      <w:r>
        <w:rPr>
          <w:spacing w:val="-2"/>
        </w:rPr>
        <w:t>учебной</w:t>
      </w:r>
    </w:p>
    <w:p w14:paraId="1E73156E" w14:textId="77777777" w:rsidR="00ED4123" w:rsidRDefault="00000000">
      <w:pPr>
        <w:pStyle w:val="a3"/>
        <w:spacing w:line="276" w:lineRule="auto"/>
        <w:ind w:right="138" w:firstLine="0"/>
        <w:jc w:val="right"/>
      </w:pPr>
      <w:r>
        <w:t>и</w:t>
      </w:r>
      <w:r>
        <w:rPr>
          <w:spacing w:val="-8"/>
        </w:rPr>
        <w:t xml:space="preserve"> </w:t>
      </w:r>
      <w:r>
        <w:t>жизненной</w:t>
      </w:r>
      <w:r>
        <w:rPr>
          <w:spacing w:val="-7"/>
        </w:rPr>
        <w:t xml:space="preserve"> </w:t>
      </w:r>
      <w:r>
        <w:t>практике,</w:t>
      </w:r>
      <w:r>
        <w:rPr>
          <w:spacing w:val="-8"/>
        </w:rPr>
        <w:t xml:space="preserve"> </w:t>
      </w:r>
      <w:r>
        <w:t>связанной</w:t>
      </w:r>
      <w:r>
        <w:rPr>
          <w:spacing w:val="-8"/>
        </w:rPr>
        <w:t xml:space="preserve"> </w:t>
      </w:r>
      <w:r>
        <w:t>как</w:t>
      </w:r>
      <w:r>
        <w:rPr>
          <w:spacing w:val="-9"/>
        </w:rPr>
        <w:t xml:space="preserve"> </w:t>
      </w:r>
      <w:r>
        <w:t>с</w:t>
      </w:r>
      <w:r>
        <w:rPr>
          <w:spacing w:val="-8"/>
        </w:rPr>
        <w:t xml:space="preserve"> </w:t>
      </w:r>
      <w:r>
        <w:t>поисково-исследовательской</w:t>
      </w:r>
      <w:r>
        <w:rPr>
          <w:spacing w:val="-8"/>
        </w:rPr>
        <w:t xml:space="preserve"> </w:t>
      </w:r>
      <w:r>
        <w:t>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w:t>
      </w:r>
      <w:r>
        <w:rPr>
          <w:spacing w:val="49"/>
          <w:w w:val="150"/>
        </w:rPr>
        <w:t xml:space="preserve"> </w:t>
      </w:r>
      <w:r>
        <w:t>своей</w:t>
      </w:r>
      <w:r>
        <w:rPr>
          <w:spacing w:val="49"/>
          <w:w w:val="150"/>
        </w:rPr>
        <w:t xml:space="preserve"> </w:t>
      </w:r>
      <w:r>
        <w:t>принадлежности</w:t>
      </w:r>
      <w:r>
        <w:rPr>
          <w:spacing w:val="50"/>
          <w:w w:val="150"/>
        </w:rPr>
        <w:t xml:space="preserve"> </w:t>
      </w:r>
      <w:r>
        <w:t>к</w:t>
      </w:r>
      <w:r>
        <w:rPr>
          <w:spacing w:val="49"/>
          <w:w w:val="150"/>
        </w:rPr>
        <w:t xml:space="preserve"> </w:t>
      </w:r>
      <w:r>
        <w:t>Российскому</w:t>
      </w:r>
      <w:r>
        <w:rPr>
          <w:spacing w:val="77"/>
        </w:rPr>
        <w:t xml:space="preserve"> </w:t>
      </w:r>
      <w:r>
        <w:t>государству,</w:t>
      </w:r>
      <w:r>
        <w:rPr>
          <w:spacing w:val="51"/>
          <w:w w:val="150"/>
        </w:rPr>
        <w:t xml:space="preserve"> </w:t>
      </w:r>
      <w:r>
        <w:rPr>
          <w:spacing w:val="-2"/>
        </w:rPr>
        <w:t>определённому</w:t>
      </w:r>
    </w:p>
    <w:p w14:paraId="4009D768" w14:textId="77777777" w:rsidR="00ED4123" w:rsidRDefault="00000000">
      <w:pPr>
        <w:pStyle w:val="a3"/>
        <w:spacing w:line="299" w:lineRule="exact"/>
        <w:ind w:firstLine="0"/>
        <w:jc w:val="left"/>
      </w:pPr>
      <w:r>
        <w:rPr>
          <w:spacing w:val="-2"/>
        </w:rPr>
        <w:t>этносу;</w:t>
      </w:r>
    </w:p>
    <w:p w14:paraId="54997E55" w14:textId="77777777" w:rsidR="00ED4123" w:rsidRDefault="00000000">
      <w:pPr>
        <w:pStyle w:val="a3"/>
        <w:spacing w:before="45" w:line="278" w:lineRule="auto"/>
        <w:ind w:right="148"/>
      </w:pPr>
      <w:r>
        <w:t xml:space="preserve">проявление уважения к истории, культуре, традициям народов Российской </w:t>
      </w:r>
      <w:r>
        <w:rPr>
          <w:spacing w:val="-2"/>
        </w:rPr>
        <w:t>Федерации;</w:t>
      </w:r>
    </w:p>
    <w:p w14:paraId="1F905CA5" w14:textId="77777777" w:rsidR="00ED4123" w:rsidRDefault="00000000">
      <w:pPr>
        <w:pStyle w:val="a3"/>
        <w:spacing w:line="276" w:lineRule="auto"/>
        <w:ind w:right="139"/>
      </w:pPr>
      <w:r>
        <w:t xml:space="preserve">освоение обучающимися мирового культурного опыта по созданию общечеловеческих ценностей, законов и правил построения взаимоотношений в </w:t>
      </w:r>
      <w:r>
        <w:rPr>
          <w:spacing w:val="-2"/>
        </w:rPr>
        <w:t>социуме;</w:t>
      </w:r>
    </w:p>
    <w:p w14:paraId="003EF0A6" w14:textId="77777777" w:rsidR="00ED4123" w:rsidRDefault="00000000">
      <w:pPr>
        <w:pStyle w:val="a3"/>
        <w:spacing w:line="276" w:lineRule="auto"/>
        <w:ind w:right="144"/>
      </w:pPr>
      <w:r>
        <w:t>обогащение</w:t>
      </w:r>
      <w:r>
        <w:rPr>
          <w:spacing w:val="36"/>
        </w:rPr>
        <w:t xml:space="preserve"> </w:t>
      </w:r>
      <w:r>
        <w:t>духовного</w:t>
      </w:r>
      <w:r>
        <w:rPr>
          <w:spacing w:val="35"/>
        </w:rPr>
        <w:t xml:space="preserve"> </w:t>
      </w:r>
      <w:r>
        <w:t>опыта</w:t>
      </w:r>
      <w:r>
        <w:rPr>
          <w:spacing w:val="36"/>
        </w:rPr>
        <w:t xml:space="preserve"> </w:t>
      </w:r>
      <w:r>
        <w:t>обучающихся,</w:t>
      </w:r>
      <w:r>
        <w:rPr>
          <w:spacing w:val="36"/>
        </w:rPr>
        <w:t xml:space="preserve"> </w:t>
      </w:r>
      <w:r>
        <w:t>развитие</w:t>
      </w:r>
      <w:r>
        <w:rPr>
          <w:spacing w:val="36"/>
        </w:rPr>
        <w:t xml:space="preserve"> </w:t>
      </w:r>
      <w:r>
        <w:t>способности</w:t>
      </w:r>
      <w:r>
        <w:rPr>
          <w:spacing w:val="36"/>
        </w:rPr>
        <w:t xml:space="preserve"> </w:t>
      </w:r>
      <w:r>
        <w:t>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09A2C775" w14:textId="77777777" w:rsidR="00ED4123" w:rsidRDefault="00000000">
      <w:pPr>
        <w:pStyle w:val="a3"/>
        <w:spacing w:line="276" w:lineRule="auto"/>
        <w:ind w:right="148"/>
      </w:pPr>
      <w:r>
        <w:t>становление навыков повседневного проявления культуры общения, гуманного</w:t>
      </w:r>
      <w:r>
        <w:rPr>
          <w:spacing w:val="-6"/>
        </w:rPr>
        <w:t xml:space="preserve"> </w:t>
      </w:r>
      <w:r>
        <w:t>отношения</w:t>
      </w:r>
      <w:r>
        <w:rPr>
          <w:spacing w:val="-3"/>
        </w:rPr>
        <w:t xml:space="preserve"> </w:t>
      </w:r>
      <w:r>
        <w:t>к</w:t>
      </w:r>
      <w:r>
        <w:rPr>
          <w:spacing w:val="-7"/>
        </w:rPr>
        <w:t xml:space="preserve"> </w:t>
      </w:r>
      <w:r>
        <w:t>людям,</w:t>
      </w:r>
      <w:r>
        <w:rPr>
          <w:spacing w:val="-1"/>
        </w:rPr>
        <w:t xml:space="preserve"> </w:t>
      </w:r>
      <w:r>
        <w:t>уважительного</w:t>
      </w:r>
      <w:r>
        <w:rPr>
          <w:spacing w:val="-6"/>
        </w:rPr>
        <w:t xml:space="preserve"> </w:t>
      </w:r>
      <w:r>
        <w:t>отношения</w:t>
      </w:r>
      <w:r>
        <w:rPr>
          <w:spacing w:val="-3"/>
        </w:rPr>
        <w:t xml:space="preserve"> </w:t>
      </w:r>
      <w:r>
        <w:t>к</w:t>
      </w:r>
      <w:r>
        <w:rPr>
          <w:spacing w:val="-7"/>
        </w:rPr>
        <w:t xml:space="preserve"> </w:t>
      </w:r>
      <w:r>
        <w:t>их</w:t>
      </w:r>
      <w:r>
        <w:rPr>
          <w:spacing w:val="-3"/>
        </w:rPr>
        <w:t xml:space="preserve"> </w:t>
      </w:r>
      <w:r>
        <w:t>взглядам,</w:t>
      </w:r>
      <w:r>
        <w:rPr>
          <w:spacing w:val="-4"/>
        </w:rPr>
        <w:t xml:space="preserve"> </w:t>
      </w:r>
      <w:r>
        <w:t>мнению</w:t>
      </w:r>
      <w:r>
        <w:rPr>
          <w:spacing w:val="-5"/>
        </w:rPr>
        <w:t xml:space="preserve"> </w:t>
      </w:r>
      <w:r>
        <w:t xml:space="preserve">и </w:t>
      </w:r>
      <w:r>
        <w:rPr>
          <w:spacing w:val="-2"/>
        </w:rPr>
        <w:t>индивидуальности.</w:t>
      </w:r>
    </w:p>
    <w:p w14:paraId="44CA7AFE" w14:textId="77777777" w:rsidR="00ED4123" w:rsidRDefault="00000000">
      <w:pPr>
        <w:pStyle w:val="a3"/>
        <w:spacing w:line="276" w:lineRule="auto"/>
        <w:ind w:right="145"/>
      </w:pPr>
      <w:r>
        <w:t>Центральной</w:t>
      </w:r>
      <w:r>
        <w:rPr>
          <w:spacing w:val="-15"/>
        </w:rPr>
        <w:t xml:space="preserve"> </w:t>
      </w:r>
      <w:r>
        <w:t>идеей</w:t>
      </w:r>
      <w:r>
        <w:rPr>
          <w:spacing w:val="-15"/>
        </w:rPr>
        <w:t xml:space="preserve"> </w:t>
      </w:r>
      <w:r>
        <w:t>конструирования</w:t>
      </w:r>
      <w:r>
        <w:rPr>
          <w:spacing w:val="-15"/>
        </w:rPr>
        <w:t xml:space="preserve"> </w:t>
      </w:r>
      <w:r>
        <w:t>содержания</w:t>
      </w:r>
      <w:r>
        <w:rPr>
          <w:spacing w:val="-15"/>
        </w:rPr>
        <w:t xml:space="preserve"> </w:t>
      </w:r>
      <w:r>
        <w:t>и</w:t>
      </w:r>
      <w:r>
        <w:rPr>
          <w:spacing w:val="-15"/>
        </w:rPr>
        <w:t xml:space="preserve"> </w:t>
      </w:r>
      <w:r>
        <w:t>планируемых</w:t>
      </w:r>
      <w:r>
        <w:rPr>
          <w:spacing w:val="-15"/>
        </w:rPr>
        <w:t xml:space="preserve"> </w:t>
      </w:r>
      <w:r>
        <w:t>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w:t>
      </w:r>
      <w:r>
        <w:rPr>
          <w:spacing w:val="48"/>
        </w:rPr>
        <w:t xml:space="preserve"> </w:t>
      </w:r>
      <w:r>
        <w:t>ценностей</w:t>
      </w:r>
      <w:r>
        <w:rPr>
          <w:spacing w:val="47"/>
        </w:rPr>
        <w:t xml:space="preserve"> </w:t>
      </w:r>
      <w:r>
        <w:t>взаимодействия</w:t>
      </w:r>
      <w:r>
        <w:rPr>
          <w:spacing w:val="46"/>
        </w:rPr>
        <w:t xml:space="preserve"> </w:t>
      </w:r>
      <w:r>
        <w:t>в</w:t>
      </w:r>
      <w:r>
        <w:rPr>
          <w:spacing w:val="49"/>
        </w:rPr>
        <w:t xml:space="preserve"> </w:t>
      </w:r>
      <w:r>
        <w:t>системах:</w:t>
      </w:r>
      <w:r>
        <w:rPr>
          <w:spacing w:val="48"/>
        </w:rPr>
        <w:t xml:space="preserve"> </w:t>
      </w:r>
      <w:r>
        <w:t>«Человек</w:t>
      </w:r>
      <w:r>
        <w:rPr>
          <w:spacing w:val="48"/>
        </w:rPr>
        <w:t xml:space="preserve"> </w:t>
      </w:r>
      <w:r>
        <w:t>и</w:t>
      </w:r>
      <w:r>
        <w:rPr>
          <w:spacing w:val="47"/>
        </w:rPr>
        <w:t xml:space="preserve"> </w:t>
      </w:r>
      <w:r>
        <w:rPr>
          <w:spacing w:val="-2"/>
        </w:rPr>
        <w:t>природа»,</w:t>
      </w:r>
    </w:p>
    <w:p w14:paraId="26DD3FED" w14:textId="77777777" w:rsidR="00ED4123" w:rsidRDefault="00ED4123">
      <w:pPr>
        <w:pStyle w:val="a3"/>
        <w:spacing w:line="276" w:lineRule="auto"/>
        <w:sectPr w:rsidR="00ED4123">
          <w:pgSz w:w="11910" w:h="16840"/>
          <w:pgMar w:top="1040" w:right="708" w:bottom="1200" w:left="1700" w:header="0" w:footer="971" w:gutter="0"/>
          <w:cols w:space="720"/>
        </w:sectPr>
      </w:pPr>
    </w:p>
    <w:p w14:paraId="10EA339A" w14:textId="77777777" w:rsidR="00ED4123" w:rsidRDefault="00000000">
      <w:pPr>
        <w:pStyle w:val="a3"/>
        <w:spacing w:before="67" w:line="276" w:lineRule="auto"/>
        <w:ind w:right="139" w:firstLine="0"/>
      </w:pPr>
      <w:r>
        <w:lastRenderedPageBreak/>
        <w:t>«Человек</w:t>
      </w:r>
      <w:r>
        <w:rPr>
          <w:spacing w:val="80"/>
        </w:rPr>
        <w:t xml:space="preserve">   </w:t>
      </w:r>
      <w:r>
        <w:t>и</w:t>
      </w:r>
      <w:r>
        <w:rPr>
          <w:spacing w:val="80"/>
        </w:rPr>
        <w:t xml:space="preserve">   </w:t>
      </w:r>
      <w:r>
        <w:t>общество»,</w:t>
      </w:r>
      <w:r>
        <w:rPr>
          <w:spacing w:val="80"/>
        </w:rPr>
        <w:t xml:space="preserve">   </w:t>
      </w:r>
      <w:r>
        <w:t>«Человек</w:t>
      </w:r>
      <w:r>
        <w:rPr>
          <w:spacing w:val="80"/>
        </w:rPr>
        <w:t xml:space="preserve">   </w:t>
      </w:r>
      <w:r>
        <w:t>и</w:t>
      </w:r>
      <w:r>
        <w:rPr>
          <w:spacing w:val="80"/>
        </w:rPr>
        <w:t xml:space="preserve">   </w:t>
      </w:r>
      <w:r>
        <w:t>другие</w:t>
      </w:r>
      <w:r>
        <w:rPr>
          <w:spacing w:val="80"/>
        </w:rPr>
        <w:t xml:space="preserve">   </w:t>
      </w:r>
      <w:r>
        <w:t>люди»,</w:t>
      </w:r>
      <w:r>
        <w:rPr>
          <w:spacing w:val="80"/>
        </w:rPr>
        <w:t xml:space="preserve">   </w:t>
      </w:r>
      <w:r>
        <w:t>«Человек и познание». Важнейшей составляющей всех указанных систем является содержание,</w:t>
      </w:r>
      <w:r>
        <w:rPr>
          <w:spacing w:val="-10"/>
        </w:rPr>
        <w:t xml:space="preserve"> </w:t>
      </w:r>
      <w:r>
        <w:t>усвоение</w:t>
      </w:r>
      <w:r>
        <w:rPr>
          <w:spacing w:val="-12"/>
        </w:rPr>
        <w:t xml:space="preserve"> </w:t>
      </w:r>
      <w:r>
        <w:t>которого</w:t>
      </w:r>
      <w:r>
        <w:rPr>
          <w:spacing w:val="-13"/>
        </w:rPr>
        <w:t xml:space="preserve"> </w:t>
      </w:r>
      <w:r>
        <w:t>гарантирует</w:t>
      </w:r>
      <w:r>
        <w:rPr>
          <w:spacing w:val="-14"/>
        </w:rPr>
        <w:t xml:space="preserve"> </w:t>
      </w:r>
      <w:r>
        <w:t>формирование</w:t>
      </w:r>
      <w:r>
        <w:rPr>
          <w:spacing w:val="-10"/>
        </w:rPr>
        <w:t xml:space="preserve"> </w:t>
      </w:r>
      <w:r>
        <w:t>у</w:t>
      </w:r>
      <w:r>
        <w:rPr>
          <w:spacing w:val="-17"/>
        </w:rPr>
        <w:t xml:space="preserve"> </w:t>
      </w:r>
      <w:r>
        <w:t>обучающихся</w:t>
      </w:r>
      <w:r>
        <w:rPr>
          <w:spacing w:val="-13"/>
        </w:rPr>
        <w:t xml:space="preserve"> </w:t>
      </w:r>
      <w:r>
        <w:t>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3CA5FE2" w14:textId="77777777" w:rsidR="00ED4123" w:rsidRDefault="00000000">
      <w:pPr>
        <w:pStyle w:val="a3"/>
        <w:spacing w:before="2" w:line="276" w:lineRule="auto"/>
        <w:ind w:right="148"/>
      </w:pPr>
      <w:r>
        <w:t>Отбор</w:t>
      </w:r>
      <w:r>
        <w:rPr>
          <w:spacing w:val="40"/>
        </w:rPr>
        <w:t xml:space="preserve">  </w:t>
      </w:r>
      <w:r>
        <w:t>содержания</w:t>
      </w:r>
      <w:r>
        <w:rPr>
          <w:spacing w:val="40"/>
        </w:rPr>
        <w:t xml:space="preserve">  </w:t>
      </w:r>
      <w:r>
        <w:t>программы</w:t>
      </w:r>
      <w:r>
        <w:rPr>
          <w:spacing w:val="40"/>
        </w:rPr>
        <w:t xml:space="preserve">  </w:t>
      </w:r>
      <w:r>
        <w:t>по</w:t>
      </w:r>
      <w:r>
        <w:rPr>
          <w:spacing w:val="40"/>
        </w:rPr>
        <w:t xml:space="preserve">  </w:t>
      </w:r>
      <w:r>
        <w:t>окружающему</w:t>
      </w:r>
      <w:r>
        <w:rPr>
          <w:spacing w:val="40"/>
        </w:rPr>
        <w:t xml:space="preserve">  </w:t>
      </w:r>
      <w:r>
        <w:t>миру</w:t>
      </w:r>
      <w:r>
        <w:rPr>
          <w:spacing w:val="40"/>
        </w:rPr>
        <w:t xml:space="preserve">  </w:t>
      </w:r>
      <w:r>
        <w:t>осуществлён на основе следующих ведущих идей:</w:t>
      </w:r>
    </w:p>
    <w:p w14:paraId="05CD18C7" w14:textId="77777777" w:rsidR="00ED4123" w:rsidRDefault="00000000">
      <w:pPr>
        <w:pStyle w:val="a3"/>
        <w:spacing w:line="298" w:lineRule="exact"/>
        <w:ind w:left="710" w:firstLine="0"/>
      </w:pPr>
      <w:r>
        <w:t>раскрытие</w:t>
      </w:r>
      <w:r>
        <w:rPr>
          <w:spacing w:val="-6"/>
        </w:rPr>
        <w:t xml:space="preserve"> </w:t>
      </w:r>
      <w:r>
        <w:t>роли</w:t>
      </w:r>
      <w:r>
        <w:rPr>
          <w:spacing w:val="-7"/>
        </w:rPr>
        <w:t xml:space="preserve"> </w:t>
      </w:r>
      <w:r>
        <w:t>человека</w:t>
      </w:r>
      <w:r>
        <w:rPr>
          <w:spacing w:val="-7"/>
        </w:rPr>
        <w:t xml:space="preserve"> </w:t>
      </w:r>
      <w:r>
        <w:t>в</w:t>
      </w:r>
      <w:r>
        <w:rPr>
          <w:spacing w:val="-8"/>
        </w:rPr>
        <w:t xml:space="preserve"> </w:t>
      </w:r>
      <w:r>
        <w:t>природе</w:t>
      </w:r>
      <w:r>
        <w:rPr>
          <w:spacing w:val="-8"/>
        </w:rPr>
        <w:t xml:space="preserve"> </w:t>
      </w:r>
      <w:r>
        <w:t>и</w:t>
      </w:r>
      <w:r>
        <w:rPr>
          <w:spacing w:val="-8"/>
        </w:rPr>
        <w:t xml:space="preserve"> </w:t>
      </w:r>
      <w:r>
        <w:rPr>
          <w:spacing w:val="-2"/>
        </w:rPr>
        <w:t>обществе;</w:t>
      </w:r>
    </w:p>
    <w:p w14:paraId="283C3C32" w14:textId="77777777" w:rsidR="00ED4123" w:rsidRDefault="00000000">
      <w:pPr>
        <w:pStyle w:val="a3"/>
        <w:spacing w:before="46" w:line="276" w:lineRule="auto"/>
        <w:ind w:right="144"/>
      </w:pPr>
      <w:r>
        <w:t>освоение</w:t>
      </w:r>
      <w:r>
        <w:rPr>
          <w:spacing w:val="-5"/>
        </w:rPr>
        <w:t xml:space="preserve"> </w:t>
      </w:r>
      <w:r>
        <w:t>общечеловеческих</w:t>
      </w:r>
      <w:r>
        <w:rPr>
          <w:spacing w:val="-5"/>
        </w:rPr>
        <w:t xml:space="preserve"> </w:t>
      </w:r>
      <w:r>
        <w:t>ценностей</w:t>
      </w:r>
      <w:r>
        <w:rPr>
          <w:spacing w:val="-5"/>
        </w:rPr>
        <w:t xml:space="preserve"> </w:t>
      </w:r>
      <w:r>
        <w:t>взаимодействия</w:t>
      </w:r>
      <w:r>
        <w:rPr>
          <w:spacing w:val="-5"/>
        </w:rPr>
        <w:t xml:space="preserve"> </w:t>
      </w:r>
      <w:r>
        <w:t>в</w:t>
      </w:r>
      <w:r>
        <w:rPr>
          <w:spacing w:val="-6"/>
        </w:rPr>
        <w:t xml:space="preserve"> </w:t>
      </w:r>
      <w:r>
        <w:t>системах:</w:t>
      </w:r>
      <w:r>
        <w:rPr>
          <w:spacing w:val="-6"/>
        </w:rPr>
        <w:t xml:space="preserve"> </w:t>
      </w:r>
      <w:r>
        <w:t>«Человек и природа», «Человек и общество», «Человек и другие люди», «Человек и его самость», «Человек и познание».</w:t>
      </w:r>
    </w:p>
    <w:p w14:paraId="29DE22F5" w14:textId="77777777" w:rsidR="00ED4123" w:rsidRDefault="00000000">
      <w:pPr>
        <w:pStyle w:val="a3"/>
        <w:spacing w:line="276" w:lineRule="auto"/>
        <w:ind w:right="137"/>
      </w:pPr>
      <w:r>
        <w:t>Общее число часов, рекомендованных для изучения окружающего мира, ‒ 270</w:t>
      </w:r>
      <w:r>
        <w:rPr>
          <w:spacing w:val="40"/>
        </w:rPr>
        <w:t xml:space="preserve"> </w:t>
      </w:r>
      <w:r>
        <w:t>часов</w:t>
      </w:r>
      <w:r>
        <w:rPr>
          <w:spacing w:val="40"/>
        </w:rPr>
        <w:t xml:space="preserve"> </w:t>
      </w:r>
      <w:r>
        <w:t>(два</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каждом</w:t>
      </w:r>
      <w:r>
        <w:rPr>
          <w:spacing w:val="40"/>
        </w:rPr>
        <w:t xml:space="preserve"> </w:t>
      </w:r>
      <w:r>
        <w:t>классе):</w:t>
      </w:r>
      <w:r>
        <w:rPr>
          <w:spacing w:val="40"/>
        </w:rPr>
        <w:t xml:space="preserve"> </w:t>
      </w:r>
      <w:r>
        <w:t>1</w:t>
      </w:r>
      <w:r>
        <w:rPr>
          <w:spacing w:val="40"/>
        </w:rPr>
        <w:t xml:space="preserve"> </w:t>
      </w:r>
      <w:r>
        <w:t>класс</w:t>
      </w:r>
      <w:r>
        <w:rPr>
          <w:spacing w:val="40"/>
        </w:rPr>
        <w:t xml:space="preserve"> </w:t>
      </w:r>
      <w:r>
        <w:t>–</w:t>
      </w:r>
      <w:r>
        <w:rPr>
          <w:spacing w:val="40"/>
        </w:rPr>
        <w:t xml:space="preserve"> </w:t>
      </w:r>
      <w:r>
        <w:t>66</w:t>
      </w:r>
      <w:r>
        <w:rPr>
          <w:spacing w:val="40"/>
        </w:rPr>
        <w:t xml:space="preserve"> </w:t>
      </w:r>
      <w:r>
        <w:t>часов,</w:t>
      </w:r>
      <w:r>
        <w:rPr>
          <w:spacing w:val="40"/>
        </w:rPr>
        <w:t xml:space="preserve"> </w:t>
      </w:r>
      <w:r>
        <w:t>2</w:t>
      </w:r>
      <w:r>
        <w:rPr>
          <w:spacing w:val="40"/>
        </w:rPr>
        <w:t xml:space="preserve"> </w:t>
      </w:r>
      <w:r>
        <w:t>класс</w:t>
      </w:r>
      <w:r>
        <w:rPr>
          <w:spacing w:val="40"/>
        </w:rPr>
        <w:t xml:space="preserve"> </w:t>
      </w:r>
      <w:r>
        <w:t>– 68 часов, 3 класс – 68 часов, 4 класс – 68 часов.</w:t>
      </w:r>
    </w:p>
    <w:p w14:paraId="49EFCDD8" w14:textId="77777777" w:rsidR="00ED4123" w:rsidRDefault="00000000">
      <w:pPr>
        <w:pStyle w:val="1"/>
        <w:spacing w:before="7"/>
      </w:pPr>
      <w:r>
        <w:t>Содержание</w:t>
      </w:r>
      <w:r>
        <w:rPr>
          <w:spacing w:val="-8"/>
        </w:rPr>
        <w:t xml:space="preserve"> </w:t>
      </w:r>
      <w:r>
        <w:t>обучения</w:t>
      </w:r>
      <w:r>
        <w:rPr>
          <w:spacing w:val="-8"/>
        </w:rPr>
        <w:t xml:space="preserve"> </w:t>
      </w:r>
      <w:r>
        <w:t>в</w:t>
      </w:r>
      <w:r>
        <w:rPr>
          <w:spacing w:val="-8"/>
        </w:rPr>
        <w:t xml:space="preserve"> </w:t>
      </w:r>
      <w:r>
        <w:t>1</w:t>
      </w:r>
      <w:r>
        <w:rPr>
          <w:spacing w:val="-8"/>
        </w:rPr>
        <w:t xml:space="preserve"> </w:t>
      </w:r>
      <w:r>
        <w:rPr>
          <w:spacing w:val="-2"/>
        </w:rPr>
        <w:t>классе</w:t>
      </w:r>
    </w:p>
    <w:p w14:paraId="0FB8C431" w14:textId="77777777" w:rsidR="00ED4123" w:rsidRDefault="00000000">
      <w:pPr>
        <w:pStyle w:val="a3"/>
        <w:spacing w:before="37"/>
        <w:ind w:left="710" w:firstLine="0"/>
      </w:pPr>
      <w:r>
        <w:t>Человек</w:t>
      </w:r>
      <w:r>
        <w:rPr>
          <w:spacing w:val="-7"/>
        </w:rPr>
        <w:t xml:space="preserve"> </w:t>
      </w:r>
      <w:r>
        <w:t>и</w:t>
      </w:r>
      <w:r>
        <w:rPr>
          <w:spacing w:val="-5"/>
        </w:rPr>
        <w:t xml:space="preserve"> </w:t>
      </w:r>
      <w:r>
        <w:rPr>
          <w:spacing w:val="-2"/>
        </w:rPr>
        <w:t>общество.</w:t>
      </w:r>
    </w:p>
    <w:p w14:paraId="3E4B54C8" w14:textId="00510F51" w:rsidR="00ED4123" w:rsidRDefault="00000000">
      <w:pPr>
        <w:pStyle w:val="a3"/>
        <w:spacing w:before="46" w:line="276" w:lineRule="auto"/>
        <w:ind w:right="146"/>
      </w:pPr>
      <w:r>
        <w:t xml:space="preserve">Школа. Школьные традиции и праздники. Адрес </w:t>
      </w:r>
      <w:r w:rsidR="00272511">
        <w:t>лицея</w:t>
      </w:r>
      <w:r>
        <w:t>. Классный, школьный коллектив. Друзья, взаимоотношения между ними; ценность дружбы, согласия, взаимной помощи.</w:t>
      </w:r>
    </w:p>
    <w:p w14:paraId="6B005359" w14:textId="77777777" w:rsidR="00ED4123" w:rsidRDefault="00000000">
      <w:pPr>
        <w:pStyle w:val="a3"/>
        <w:spacing w:line="276" w:lineRule="auto"/>
        <w:ind w:right="145"/>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68A5D3E" w14:textId="77777777" w:rsidR="00ED4123" w:rsidRDefault="00000000">
      <w:pPr>
        <w:pStyle w:val="a3"/>
        <w:ind w:left="710" w:firstLine="0"/>
      </w:pPr>
      <w:r>
        <w:t>Режим</w:t>
      </w:r>
      <w:r>
        <w:rPr>
          <w:spacing w:val="-7"/>
        </w:rPr>
        <w:t xml:space="preserve"> </w:t>
      </w:r>
      <w:r>
        <w:t>труда</w:t>
      </w:r>
      <w:r>
        <w:rPr>
          <w:spacing w:val="-6"/>
        </w:rPr>
        <w:t xml:space="preserve"> </w:t>
      </w:r>
      <w:r>
        <w:t>и</w:t>
      </w:r>
      <w:r>
        <w:rPr>
          <w:spacing w:val="-6"/>
        </w:rPr>
        <w:t xml:space="preserve"> </w:t>
      </w:r>
      <w:r>
        <w:rPr>
          <w:spacing w:val="-2"/>
        </w:rPr>
        <w:t>отдыха.</w:t>
      </w:r>
    </w:p>
    <w:p w14:paraId="0527DA2F" w14:textId="77777777" w:rsidR="00ED4123" w:rsidRDefault="00000000">
      <w:pPr>
        <w:pStyle w:val="a3"/>
        <w:spacing w:before="45" w:line="276" w:lineRule="auto"/>
        <w:ind w:right="146"/>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64E9FB90" w14:textId="77777777" w:rsidR="00ED4123" w:rsidRDefault="00000000">
      <w:pPr>
        <w:pStyle w:val="a3"/>
        <w:spacing w:before="1" w:line="276" w:lineRule="auto"/>
        <w:ind w:right="145"/>
      </w:pPr>
      <w:r>
        <w:t>Россия</w:t>
      </w:r>
      <w:r>
        <w:rPr>
          <w:spacing w:val="-17"/>
        </w:rPr>
        <w:t xml:space="preserve"> </w:t>
      </w:r>
      <w:r>
        <w:t>‒</w:t>
      </w:r>
      <w:r>
        <w:rPr>
          <w:spacing w:val="-16"/>
        </w:rPr>
        <w:t xml:space="preserve"> </w:t>
      </w:r>
      <w:r>
        <w:t>наша</w:t>
      </w:r>
      <w:r>
        <w:rPr>
          <w:spacing w:val="-16"/>
        </w:rPr>
        <w:t xml:space="preserve"> </w:t>
      </w:r>
      <w:r>
        <w:t>Родина.</w:t>
      </w:r>
      <w:r>
        <w:rPr>
          <w:spacing w:val="-16"/>
        </w:rPr>
        <w:t xml:space="preserve"> </w:t>
      </w:r>
      <w:r>
        <w:t>Москва</w:t>
      </w:r>
      <w:r>
        <w:rPr>
          <w:spacing w:val="-17"/>
        </w:rPr>
        <w:t xml:space="preserve"> </w:t>
      </w:r>
      <w:r>
        <w:t>‒</w:t>
      </w:r>
      <w:r>
        <w:rPr>
          <w:spacing w:val="-16"/>
        </w:rPr>
        <w:t xml:space="preserve"> </w:t>
      </w:r>
      <w:r>
        <w:t>столица</w:t>
      </w:r>
      <w:r>
        <w:rPr>
          <w:spacing w:val="-16"/>
        </w:rPr>
        <w:t xml:space="preserve"> </w:t>
      </w:r>
      <w:r>
        <w:t>России.</w:t>
      </w:r>
      <w:r>
        <w:rPr>
          <w:spacing w:val="-16"/>
        </w:rPr>
        <w:t xml:space="preserve"> </w:t>
      </w:r>
      <w:r>
        <w:t>Символы</w:t>
      </w:r>
      <w:r>
        <w:rPr>
          <w:spacing w:val="-17"/>
        </w:rPr>
        <w:t xml:space="preserve"> </w:t>
      </w:r>
      <w:r>
        <w:t>России</w:t>
      </w:r>
      <w:r>
        <w:rPr>
          <w:spacing w:val="-16"/>
        </w:rPr>
        <w:t xml:space="preserve"> </w:t>
      </w:r>
      <w:r>
        <w:t>(герб,</w:t>
      </w:r>
      <w:r>
        <w:rPr>
          <w:spacing w:val="-16"/>
        </w:rPr>
        <w:t xml:space="preserve"> </w:t>
      </w:r>
      <w:r>
        <w:t>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7F64AFE1" w14:textId="77777777" w:rsidR="00ED4123" w:rsidRDefault="00000000">
      <w:pPr>
        <w:pStyle w:val="a3"/>
        <w:spacing w:line="278" w:lineRule="auto"/>
        <w:ind w:right="146"/>
      </w:pPr>
      <w:r>
        <w:t>Ценность</w:t>
      </w:r>
      <w:r>
        <w:rPr>
          <w:spacing w:val="80"/>
          <w:w w:val="150"/>
        </w:rPr>
        <w:t xml:space="preserve">  </w:t>
      </w:r>
      <w:r>
        <w:t>и</w:t>
      </w:r>
      <w:r>
        <w:rPr>
          <w:spacing w:val="65"/>
        </w:rPr>
        <w:t xml:space="preserve">   </w:t>
      </w:r>
      <w:r>
        <w:t>красота</w:t>
      </w:r>
      <w:r>
        <w:rPr>
          <w:spacing w:val="80"/>
          <w:w w:val="150"/>
        </w:rPr>
        <w:t xml:space="preserve">  </w:t>
      </w:r>
      <w:r>
        <w:t>рукотворного</w:t>
      </w:r>
      <w:r>
        <w:rPr>
          <w:spacing w:val="80"/>
          <w:w w:val="150"/>
        </w:rPr>
        <w:t xml:space="preserve">  </w:t>
      </w:r>
      <w:r>
        <w:t>мира.</w:t>
      </w:r>
      <w:r>
        <w:rPr>
          <w:spacing w:val="80"/>
          <w:w w:val="150"/>
        </w:rPr>
        <w:t xml:space="preserve">  </w:t>
      </w:r>
      <w:r>
        <w:t>Правила</w:t>
      </w:r>
      <w:r>
        <w:rPr>
          <w:spacing w:val="65"/>
        </w:rPr>
        <w:t xml:space="preserve">   </w:t>
      </w:r>
      <w:r>
        <w:t>поведения</w:t>
      </w:r>
      <w:r>
        <w:rPr>
          <w:spacing w:val="40"/>
        </w:rPr>
        <w:t xml:space="preserve"> </w:t>
      </w:r>
      <w:r>
        <w:t>в социуме.</w:t>
      </w:r>
    </w:p>
    <w:p w14:paraId="54BC5282" w14:textId="77777777" w:rsidR="00ED4123" w:rsidRDefault="00000000">
      <w:pPr>
        <w:pStyle w:val="a3"/>
        <w:spacing w:line="294" w:lineRule="exact"/>
        <w:ind w:left="710" w:firstLine="0"/>
      </w:pPr>
      <w:r>
        <w:t>Человек</w:t>
      </w:r>
      <w:r>
        <w:rPr>
          <w:spacing w:val="-7"/>
        </w:rPr>
        <w:t xml:space="preserve"> </w:t>
      </w:r>
      <w:r>
        <w:t>и</w:t>
      </w:r>
      <w:r>
        <w:rPr>
          <w:spacing w:val="-5"/>
        </w:rPr>
        <w:t xml:space="preserve"> </w:t>
      </w:r>
      <w:r>
        <w:rPr>
          <w:spacing w:val="-2"/>
        </w:rPr>
        <w:t>природа.</w:t>
      </w:r>
    </w:p>
    <w:p w14:paraId="57B62429" w14:textId="77777777" w:rsidR="00ED4123" w:rsidRDefault="00000000">
      <w:pPr>
        <w:pStyle w:val="a3"/>
        <w:spacing w:before="42" w:line="276" w:lineRule="auto"/>
        <w:ind w:right="141"/>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0196180F" w14:textId="77777777" w:rsidR="00ED4123" w:rsidRDefault="00000000">
      <w:pPr>
        <w:pStyle w:val="a3"/>
        <w:spacing w:before="1" w:line="276" w:lineRule="auto"/>
        <w:ind w:right="146"/>
      </w:pPr>
      <w:r>
        <w:t>Сезонные</w:t>
      </w:r>
      <w:r>
        <w:rPr>
          <w:spacing w:val="80"/>
        </w:rPr>
        <w:t xml:space="preserve">  </w:t>
      </w:r>
      <w:r>
        <w:t>изменения</w:t>
      </w:r>
      <w:r>
        <w:rPr>
          <w:spacing w:val="80"/>
        </w:rPr>
        <w:t xml:space="preserve">  </w:t>
      </w:r>
      <w:r>
        <w:t>в</w:t>
      </w:r>
      <w:r>
        <w:rPr>
          <w:spacing w:val="80"/>
        </w:rPr>
        <w:t xml:space="preserve">  </w:t>
      </w:r>
      <w:r>
        <w:t>природе.</w:t>
      </w:r>
      <w:r>
        <w:rPr>
          <w:spacing w:val="80"/>
        </w:rPr>
        <w:t xml:space="preserve">  </w:t>
      </w:r>
      <w:r>
        <w:t>Взаимосвязи</w:t>
      </w:r>
      <w:r>
        <w:rPr>
          <w:spacing w:val="80"/>
        </w:rPr>
        <w:t xml:space="preserve">  </w:t>
      </w:r>
      <w:r>
        <w:t>между</w:t>
      </w:r>
      <w:r>
        <w:rPr>
          <w:spacing w:val="80"/>
        </w:rPr>
        <w:t xml:space="preserve">  </w:t>
      </w:r>
      <w:r>
        <w:t>человеком</w:t>
      </w:r>
      <w:r>
        <w:rPr>
          <w:spacing w:val="80"/>
        </w:rPr>
        <w:t xml:space="preserve"> </w:t>
      </w:r>
      <w:r>
        <w:t>и природой. Правила нравственного и безопасного поведения в природе.</w:t>
      </w:r>
    </w:p>
    <w:p w14:paraId="76259EC9" w14:textId="77777777" w:rsidR="00ED4123" w:rsidRDefault="00000000">
      <w:pPr>
        <w:pStyle w:val="a3"/>
        <w:spacing w:before="1" w:line="276" w:lineRule="auto"/>
        <w:ind w:right="142"/>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r>
        <w:rPr>
          <w:spacing w:val="39"/>
        </w:rPr>
        <w:t xml:space="preserve"> </w:t>
      </w:r>
      <w:r>
        <w:t>Части</w:t>
      </w:r>
      <w:r>
        <w:rPr>
          <w:spacing w:val="38"/>
        </w:rPr>
        <w:t xml:space="preserve"> </w:t>
      </w:r>
      <w:r>
        <w:t>растения</w:t>
      </w:r>
      <w:r>
        <w:rPr>
          <w:spacing w:val="39"/>
        </w:rPr>
        <w:t xml:space="preserve"> </w:t>
      </w:r>
      <w:r>
        <w:t>(название,</w:t>
      </w:r>
      <w:r>
        <w:rPr>
          <w:spacing w:val="38"/>
        </w:rPr>
        <w:t xml:space="preserve"> </w:t>
      </w:r>
      <w:r>
        <w:t>краткая</w:t>
      </w:r>
      <w:r>
        <w:rPr>
          <w:spacing w:val="39"/>
        </w:rPr>
        <w:t xml:space="preserve"> </w:t>
      </w:r>
      <w:r>
        <w:t>характеристика</w:t>
      </w:r>
      <w:r>
        <w:rPr>
          <w:spacing w:val="38"/>
        </w:rPr>
        <w:t xml:space="preserve"> </w:t>
      </w:r>
      <w:r>
        <w:t>значения</w:t>
      </w:r>
      <w:r>
        <w:rPr>
          <w:spacing w:val="39"/>
        </w:rPr>
        <w:t xml:space="preserve"> </w:t>
      </w:r>
      <w:r>
        <w:t>для</w:t>
      </w:r>
      <w:r>
        <w:rPr>
          <w:spacing w:val="39"/>
        </w:rPr>
        <w:t xml:space="preserve"> </w:t>
      </w:r>
      <w:r>
        <w:t>жизни</w:t>
      </w:r>
    </w:p>
    <w:p w14:paraId="1C496CB9" w14:textId="77777777" w:rsidR="00ED4123" w:rsidRDefault="00ED4123">
      <w:pPr>
        <w:pStyle w:val="a3"/>
        <w:spacing w:line="276" w:lineRule="auto"/>
        <w:sectPr w:rsidR="00ED4123">
          <w:pgSz w:w="11910" w:h="16840"/>
          <w:pgMar w:top="1040" w:right="708" w:bottom="1200" w:left="1700" w:header="0" w:footer="971" w:gutter="0"/>
          <w:cols w:space="720"/>
        </w:sectPr>
      </w:pPr>
    </w:p>
    <w:p w14:paraId="47DCC335" w14:textId="77777777" w:rsidR="00ED4123" w:rsidRDefault="00000000">
      <w:pPr>
        <w:pStyle w:val="a3"/>
        <w:spacing w:before="67" w:line="278" w:lineRule="auto"/>
        <w:ind w:right="145" w:firstLine="0"/>
      </w:pPr>
      <w:r>
        <w:lastRenderedPageBreak/>
        <w:t>растения): корень, стебель, лист, цветок, плод, семя. Комнатные растения, правила содержания и ухода.</w:t>
      </w:r>
    </w:p>
    <w:p w14:paraId="7B39A576" w14:textId="77777777" w:rsidR="00ED4123" w:rsidRDefault="00000000">
      <w:pPr>
        <w:pStyle w:val="a3"/>
        <w:spacing w:line="276" w:lineRule="auto"/>
        <w:ind w:right="137"/>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6D8D9E92" w14:textId="77777777" w:rsidR="00ED4123" w:rsidRDefault="00000000">
      <w:pPr>
        <w:pStyle w:val="a3"/>
        <w:ind w:left="710" w:firstLine="0"/>
      </w:pPr>
      <w:r>
        <w:t>Правила</w:t>
      </w:r>
      <w:r>
        <w:rPr>
          <w:spacing w:val="-14"/>
        </w:rPr>
        <w:t xml:space="preserve"> </w:t>
      </w:r>
      <w:r>
        <w:t>безопасной</w:t>
      </w:r>
      <w:r>
        <w:rPr>
          <w:spacing w:val="-11"/>
        </w:rPr>
        <w:t xml:space="preserve"> </w:t>
      </w:r>
      <w:r>
        <w:rPr>
          <w:spacing w:val="-2"/>
        </w:rPr>
        <w:t>жизнедеятельности.</w:t>
      </w:r>
    </w:p>
    <w:p w14:paraId="6D0926DF" w14:textId="77777777" w:rsidR="00ED4123" w:rsidRDefault="00000000">
      <w:pPr>
        <w:pStyle w:val="a3"/>
        <w:spacing w:before="40" w:line="276" w:lineRule="auto"/>
        <w:ind w:right="141"/>
      </w:pPr>
      <w: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13251F24" w14:textId="6D9F5E58" w:rsidR="00ED4123" w:rsidRDefault="00000000">
      <w:pPr>
        <w:pStyle w:val="a3"/>
        <w:spacing w:line="276" w:lineRule="auto"/>
        <w:ind w:right="145"/>
      </w:pPr>
      <w:r>
        <w:t xml:space="preserve">Дорога от дома до </w:t>
      </w:r>
      <w:r w:rsidR="00272511">
        <w:t>лицея</w:t>
      </w:r>
      <w:r>
        <w:t>. Правила безопасного поведения пешехода (дорожные знаки, дорожная разметка, дорожные сигналы).</w:t>
      </w:r>
    </w:p>
    <w:p w14:paraId="122871BC" w14:textId="3296EF3C" w:rsidR="00ED4123" w:rsidRDefault="00000000">
      <w:pPr>
        <w:pStyle w:val="a3"/>
        <w:spacing w:before="1" w:line="276" w:lineRule="auto"/>
        <w:ind w:right="141" w:firstLine="777"/>
      </w:pPr>
      <w:r>
        <w:t>Безопасность в информационно-телекоммуникационной сети «Интернет» (электронный</w:t>
      </w:r>
      <w:r>
        <w:rPr>
          <w:spacing w:val="-8"/>
        </w:rPr>
        <w:t xml:space="preserve"> </w:t>
      </w:r>
      <w:r>
        <w:t>дневник</w:t>
      </w:r>
      <w:r>
        <w:rPr>
          <w:spacing w:val="-9"/>
        </w:rPr>
        <w:t xml:space="preserve"> </w:t>
      </w:r>
      <w:r>
        <w:t>и</w:t>
      </w:r>
      <w:r>
        <w:rPr>
          <w:spacing w:val="-8"/>
        </w:rPr>
        <w:t xml:space="preserve"> </w:t>
      </w:r>
      <w:r>
        <w:t>электронные</w:t>
      </w:r>
      <w:r>
        <w:rPr>
          <w:spacing w:val="-8"/>
        </w:rPr>
        <w:t xml:space="preserve"> </w:t>
      </w:r>
      <w:r>
        <w:t>ресурсы</w:t>
      </w:r>
      <w:r>
        <w:rPr>
          <w:spacing w:val="-7"/>
        </w:rPr>
        <w:t xml:space="preserve"> </w:t>
      </w:r>
      <w:r w:rsidR="00272511">
        <w:t>лицея</w:t>
      </w:r>
      <w:r>
        <w:t>)</w:t>
      </w:r>
      <w:r>
        <w:rPr>
          <w:spacing w:val="-8"/>
        </w:rPr>
        <w:t xml:space="preserve"> </w:t>
      </w:r>
      <w:r>
        <w:t>в</w:t>
      </w:r>
      <w:r>
        <w:rPr>
          <w:spacing w:val="-5"/>
        </w:rPr>
        <w:t xml:space="preserve"> </w:t>
      </w:r>
      <w:r>
        <w:t>условиях</w:t>
      </w:r>
      <w:r>
        <w:rPr>
          <w:spacing w:val="-7"/>
        </w:rPr>
        <w:t xml:space="preserve"> </w:t>
      </w:r>
      <w:r>
        <w:t>контролируемого доступа в информационно-телекоммуникационную сеть «Интернет».</w:t>
      </w:r>
    </w:p>
    <w:p w14:paraId="34A001FA" w14:textId="77777777" w:rsidR="00ED4123" w:rsidRDefault="00000000">
      <w:pPr>
        <w:pStyle w:val="a3"/>
        <w:spacing w:line="276" w:lineRule="auto"/>
        <w:ind w:right="139"/>
      </w:pPr>
      <w:r>
        <w:t>Изучение</w:t>
      </w:r>
      <w:r>
        <w:rPr>
          <w:spacing w:val="71"/>
        </w:rPr>
        <w:t xml:space="preserve">  </w:t>
      </w:r>
      <w:r>
        <w:t>окружающего</w:t>
      </w:r>
      <w:r>
        <w:rPr>
          <w:spacing w:val="72"/>
        </w:rPr>
        <w:t xml:space="preserve">  </w:t>
      </w:r>
      <w:r>
        <w:t>мира</w:t>
      </w:r>
      <w:r>
        <w:rPr>
          <w:spacing w:val="71"/>
        </w:rPr>
        <w:t xml:space="preserve">  </w:t>
      </w:r>
      <w:r>
        <w:t>в</w:t>
      </w:r>
      <w:r>
        <w:rPr>
          <w:spacing w:val="71"/>
        </w:rPr>
        <w:t xml:space="preserve">  </w:t>
      </w:r>
      <w:r>
        <w:t>1</w:t>
      </w:r>
      <w:r>
        <w:rPr>
          <w:spacing w:val="72"/>
        </w:rPr>
        <w:t xml:space="preserve">  </w:t>
      </w:r>
      <w:r>
        <w:t>классе</w:t>
      </w:r>
      <w:r>
        <w:rPr>
          <w:spacing w:val="71"/>
        </w:rPr>
        <w:t xml:space="preserve">  </w:t>
      </w:r>
      <w:r>
        <w:t>способствует</w:t>
      </w:r>
      <w:r>
        <w:rPr>
          <w:spacing w:val="75"/>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w:t>
      </w:r>
      <w:r>
        <w:rPr>
          <w:spacing w:val="-14"/>
        </w:rPr>
        <w:t xml:space="preserve"> </w:t>
      </w:r>
      <w:r>
        <w:t>учебных</w:t>
      </w:r>
      <w:r>
        <w:rPr>
          <w:spacing w:val="-17"/>
        </w:rPr>
        <w:t xml:space="preserve"> </w:t>
      </w:r>
      <w:r>
        <w:t>действий,</w:t>
      </w:r>
      <w:r>
        <w:rPr>
          <w:spacing w:val="-14"/>
        </w:rPr>
        <w:t xml:space="preserve"> </w:t>
      </w:r>
      <w:r>
        <w:t>регулятивных</w:t>
      </w:r>
      <w:r>
        <w:rPr>
          <w:spacing w:val="-14"/>
        </w:rPr>
        <w:t xml:space="preserve"> </w:t>
      </w:r>
      <w:r>
        <w:t>универсальных</w:t>
      </w:r>
      <w:r>
        <w:rPr>
          <w:spacing w:val="-14"/>
        </w:rPr>
        <w:t xml:space="preserve"> </w:t>
      </w:r>
      <w:r>
        <w:t>учебных</w:t>
      </w:r>
      <w:r>
        <w:rPr>
          <w:spacing w:val="-16"/>
        </w:rPr>
        <w:t xml:space="preserve"> </w:t>
      </w:r>
      <w:r>
        <w:t>действий, совместной деятельности.</w:t>
      </w:r>
    </w:p>
    <w:p w14:paraId="7978B500" w14:textId="77777777" w:rsidR="00ED4123" w:rsidRDefault="00000000">
      <w:pPr>
        <w:pStyle w:val="a3"/>
        <w:spacing w:line="276" w:lineRule="auto"/>
        <w:ind w:right="142"/>
      </w:pPr>
      <w:r>
        <w:t>Базовые логические действия как часть познавательных универсальных учебных действий способствуют формированию умений:</w:t>
      </w:r>
    </w:p>
    <w:p w14:paraId="26C4B165" w14:textId="77777777" w:rsidR="00ED4123" w:rsidRDefault="00000000">
      <w:pPr>
        <w:pStyle w:val="a3"/>
        <w:spacing w:line="276" w:lineRule="auto"/>
        <w:ind w:right="146"/>
      </w:pPr>
      <w:r>
        <w:t>сравнивать происходящие в природе изменения, наблюдать зависимость изменений в живой природе от состояния неживой природы;</w:t>
      </w:r>
    </w:p>
    <w:p w14:paraId="62D634D9" w14:textId="77777777" w:rsidR="00ED4123" w:rsidRDefault="00000000">
      <w:pPr>
        <w:pStyle w:val="a3"/>
        <w:spacing w:before="1" w:line="276" w:lineRule="auto"/>
        <w:ind w:right="142"/>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4EB65BC5" w14:textId="77777777" w:rsidR="00ED4123" w:rsidRDefault="00000000">
      <w:pPr>
        <w:pStyle w:val="a3"/>
        <w:spacing w:line="276" w:lineRule="auto"/>
        <w:ind w:right="146"/>
      </w:pPr>
      <w:r>
        <w:t>приводить</w:t>
      </w:r>
      <w:r>
        <w:rPr>
          <w:spacing w:val="78"/>
        </w:rPr>
        <w:t xml:space="preserve">  </w:t>
      </w:r>
      <w:r>
        <w:t>примеры</w:t>
      </w:r>
      <w:r>
        <w:rPr>
          <w:spacing w:val="79"/>
        </w:rPr>
        <w:t xml:space="preserve">  </w:t>
      </w:r>
      <w:r>
        <w:t>лиственных</w:t>
      </w:r>
      <w:r>
        <w:rPr>
          <w:spacing w:val="77"/>
        </w:rPr>
        <w:t xml:space="preserve">  </w:t>
      </w:r>
      <w:r>
        <w:t>и</w:t>
      </w:r>
      <w:r>
        <w:rPr>
          <w:spacing w:val="78"/>
        </w:rPr>
        <w:t xml:space="preserve">  </w:t>
      </w:r>
      <w:r>
        <w:t>хвойных</w:t>
      </w:r>
      <w:r>
        <w:rPr>
          <w:spacing w:val="77"/>
        </w:rPr>
        <w:t xml:space="preserve">  </w:t>
      </w:r>
      <w:r>
        <w:t>растений,</w:t>
      </w:r>
      <w:r>
        <w:rPr>
          <w:spacing w:val="78"/>
        </w:rPr>
        <w:t xml:space="preserve">  </w:t>
      </w:r>
      <w:r>
        <w:t>сравнивать их, устанавливать различия во внешнем виде.</w:t>
      </w:r>
    </w:p>
    <w:p w14:paraId="44EB86D5" w14:textId="77777777" w:rsidR="00ED4123" w:rsidRDefault="00000000">
      <w:pPr>
        <w:pStyle w:val="a3"/>
        <w:spacing w:line="276" w:lineRule="auto"/>
        <w:ind w:right="143"/>
      </w:pPr>
      <w:r>
        <w:t>Работа с информацией как часть познавательных универсальных учебных действий способствует формированию умений:</w:t>
      </w:r>
    </w:p>
    <w:p w14:paraId="1AA0734C" w14:textId="77777777" w:rsidR="00ED4123" w:rsidRDefault="00000000">
      <w:pPr>
        <w:pStyle w:val="a3"/>
        <w:spacing w:line="276" w:lineRule="auto"/>
        <w:ind w:right="149"/>
      </w:pPr>
      <w:r>
        <w:t>понимать,</w:t>
      </w:r>
      <w:r>
        <w:rPr>
          <w:spacing w:val="-3"/>
        </w:rPr>
        <w:t xml:space="preserve"> </w:t>
      </w:r>
      <w:r>
        <w:t>что</w:t>
      </w:r>
      <w:r>
        <w:rPr>
          <w:spacing w:val="-3"/>
        </w:rPr>
        <w:t xml:space="preserve"> </w:t>
      </w:r>
      <w:r>
        <w:t>информация</w:t>
      </w:r>
      <w:r>
        <w:rPr>
          <w:spacing w:val="-2"/>
        </w:rPr>
        <w:t xml:space="preserve"> </w:t>
      </w:r>
      <w:r>
        <w:t>может</w:t>
      </w:r>
      <w:r>
        <w:rPr>
          <w:spacing w:val="-3"/>
        </w:rPr>
        <w:t xml:space="preserve"> </w:t>
      </w:r>
      <w:r>
        <w:t>быть</w:t>
      </w:r>
      <w:r>
        <w:rPr>
          <w:spacing w:val="-3"/>
        </w:rPr>
        <w:t xml:space="preserve"> </w:t>
      </w:r>
      <w:r>
        <w:t>представлена</w:t>
      </w:r>
      <w:r>
        <w:rPr>
          <w:spacing w:val="-1"/>
        </w:rPr>
        <w:t xml:space="preserve"> </w:t>
      </w:r>
      <w:r>
        <w:t>в</w:t>
      </w:r>
      <w:r>
        <w:rPr>
          <w:spacing w:val="-3"/>
        </w:rPr>
        <w:t xml:space="preserve"> </w:t>
      </w:r>
      <w:r>
        <w:t>разной форме:</w:t>
      </w:r>
      <w:r>
        <w:rPr>
          <w:spacing w:val="-1"/>
        </w:rPr>
        <w:t xml:space="preserve"> </w:t>
      </w:r>
      <w:r>
        <w:t>текста, иллюстраций, видео, таблицы;</w:t>
      </w:r>
    </w:p>
    <w:p w14:paraId="1873DCE4" w14:textId="77777777" w:rsidR="00ED4123" w:rsidRDefault="00000000">
      <w:pPr>
        <w:pStyle w:val="a3"/>
        <w:spacing w:line="298" w:lineRule="exact"/>
        <w:ind w:left="710" w:firstLine="0"/>
      </w:pPr>
      <w:r>
        <w:t>соотносить</w:t>
      </w:r>
      <w:r>
        <w:rPr>
          <w:spacing w:val="-10"/>
        </w:rPr>
        <w:t xml:space="preserve"> </w:t>
      </w:r>
      <w:r>
        <w:t>иллюстрацию</w:t>
      </w:r>
      <w:r>
        <w:rPr>
          <w:spacing w:val="-10"/>
        </w:rPr>
        <w:t xml:space="preserve"> </w:t>
      </w:r>
      <w:r>
        <w:t>явления</w:t>
      </w:r>
      <w:r>
        <w:rPr>
          <w:spacing w:val="-9"/>
        </w:rPr>
        <w:t xml:space="preserve"> </w:t>
      </w:r>
      <w:r>
        <w:t>(объекта,</w:t>
      </w:r>
      <w:r>
        <w:rPr>
          <w:spacing w:val="-10"/>
        </w:rPr>
        <w:t xml:space="preserve"> </w:t>
      </w:r>
      <w:r>
        <w:t>предмета)</w:t>
      </w:r>
      <w:r>
        <w:rPr>
          <w:spacing w:val="-10"/>
        </w:rPr>
        <w:t xml:space="preserve"> </w:t>
      </w:r>
      <w:r>
        <w:t>с</w:t>
      </w:r>
      <w:r>
        <w:rPr>
          <w:spacing w:val="-10"/>
        </w:rPr>
        <w:t xml:space="preserve"> </w:t>
      </w:r>
      <w:r>
        <w:t>его</w:t>
      </w:r>
      <w:r>
        <w:rPr>
          <w:spacing w:val="-10"/>
        </w:rPr>
        <w:t xml:space="preserve"> </w:t>
      </w:r>
      <w:r>
        <w:rPr>
          <w:spacing w:val="-2"/>
        </w:rPr>
        <w:t>названием.</w:t>
      </w:r>
    </w:p>
    <w:p w14:paraId="2FEDC5BC" w14:textId="77777777" w:rsidR="00ED4123" w:rsidRDefault="00000000">
      <w:pPr>
        <w:pStyle w:val="a3"/>
        <w:tabs>
          <w:tab w:val="left" w:pos="3142"/>
          <w:tab w:val="left" w:pos="5176"/>
          <w:tab w:val="left" w:pos="6454"/>
          <w:tab w:val="left" w:pos="7803"/>
        </w:tabs>
        <w:spacing w:before="44" w:line="278" w:lineRule="auto"/>
        <w:ind w:right="140"/>
        <w:jc w:val="left"/>
      </w:pPr>
      <w:r>
        <w:rPr>
          <w:spacing w:val="-2"/>
        </w:rPr>
        <w:t>Коммуникативные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4FC78BE5" w14:textId="77777777" w:rsidR="00ED4123" w:rsidRDefault="00000000">
      <w:pPr>
        <w:pStyle w:val="a3"/>
        <w:spacing w:line="276" w:lineRule="auto"/>
        <w:jc w:val="left"/>
      </w:pPr>
      <w:r>
        <w:t>в</w:t>
      </w:r>
      <w:r>
        <w:rPr>
          <w:spacing w:val="40"/>
        </w:rPr>
        <w:t xml:space="preserve"> </w:t>
      </w:r>
      <w:r>
        <w:t>процессе</w:t>
      </w:r>
      <w:r>
        <w:rPr>
          <w:spacing w:val="40"/>
        </w:rPr>
        <w:t xml:space="preserve"> </w:t>
      </w:r>
      <w:r>
        <w:t>учебного</w:t>
      </w:r>
      <w:r>
        <w:rPr>
          <w:spacing w:val="40"/>
        </w:rPr>
        <w:t xml:space="preserve"> </w:t>
      </w:r>
      <w:r>
        <w:t>диалога</w:t>
      </w:r>
      <w:r>
        <w:rPr>
          <w:spacing w:val="40"/>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40"/>
        </w:rPr>
        <w:t xml:space="preserve"> </w:t>
      </w:r>
      <w:r>
        <w:t>вопросы,</w:t>
      </w:r>
      <w:r>
        <w:rPr>
          <w:spacing w:val="80"/>
        </w:rPr>
        <w:t xml:space="preserve"> </w:t>
      </w:r>
      <w:r>
        <w:t>дополнять ответы участников; уважительно относиться к разным мнениям;</w:t>
      </w:r>
    </w:p>
    <w:p w14:paraId="354EBEC9" w14:textId="77777777" w:rsidR="00ED4123" w:rsidRDefault="00000000">
      <w:pPr>
        <w:pStyle w:val="a3"/>
        <w:spacing w:line="278" w:lineRule="auto"/>
        <w:ind w:right="188"/>
        <w:jc w:val="left"/>
      </w:pPr>
      <w:r>
        <w:t>воспроизводить</w:t>
      </w:r>
      <w:r>
        <w:rPr>
          <w:spacing w:val="80"/>
        </w:rPr>
        <w:t xml:space="preserve"> </w:t>
      </w:r>
      <w:r>
        <w:t>названия</w:t>
      </w:r>
      <w:r>
        <w:rPr>
          <w:spacing w:val="80"/>
        </w:rPr>
        <w:t xml:space="preserve"> </w:t>
      </w:r>
      <w:r>
        <w:t>своего</w:t>
      </w:r>
      <w:r>
        <w:rPr>
          <w:spacing w:val="80"/>
        </w:rPr>
        <w:t xml:space="preserve"> </w:t>
      </w:r>
      <w:r>
        <w:t>населенного</w:t>
      </w:r>
      <w:r>
        <w:rPr>
          <w:spacing w:val="80"/>
        </w:rPr>
        <w:t xml:space="preserve"> </w:t>
      </w:r>
      <w:r>
        <w:t>пункта,</w:t>
      </w:r>
      <w:r>
        <w:rPr>
          <w:spacing w:val="80"/>
        </w:rPr>
        <w:t xml:space="preserve"> </w:t>
      </w:r>
      <w:r>
        <w:t>название</w:t>
      </w:r>
      <w:r>
        <w:rPr>
          <w:spacing w:val="80"/>
        </w:rPr>
        <w:t xml:space="preserve"> </w:t>
      </w:r>
      <w:r>
        <w:t>страны,</w:t>
      </w:r>
      <w:r>
        <w:rPr>
          <w:spacing w:val="40"/>
        </w:rPr>
        <w:t xml:space="preserve"> </w:t>
      </w:r>
      <w:r>
        <w:t>её столицы;</w:t>
      </w:r>
    </w:p>
    <w:p w14:paraId="28FA02C2" w14:textId="77777777" w:rsidR="00ED4123" w:rsidRDefault="00000000">
      <w:pPr>
        <w:pStyle w:val="a3"/>
        <w:spacing w:line="294" w:lineRule="exact"/>
        <w:ind w:left="710" w:firstLine="0"/>
        <w:jc w:val="left"/>
      </w:pPr>
      <w:r>
        <w:t>воспроизводить</w:t>
      </w:r>
      <w:r>
        <w:rPr>
          <w:spacing w:val="-12"/>
        </w:rPr>
        <w:t xml:space="preserve"> </w:t>
      </w:r>
      <w:r>
        <w:t>наизусть</w:t>
      </w:r>
      <w:r>
        <w:rPr>
          <w:spacing w:val="-11"/>
        </w:rPr>
        <w:t xml:space="preserve"> </w:t>
      </w:r>
      <w:r>
        <w:t>слова</w:t>
      </w:r>
      <w:r>
        <w:rPr>
          <w:spacing w:val="-11"/>
        </w:rPr>
        <w:t xml:space="preserve"> </w:t>
      </w:r>
      <w:r>
        <w:t>гимна</w:t>
      </w:r>
      <w:r>
        <w:rPr>
          <w:spacing w:val="-12"/>
        </w:rPr>
        <w:t xml:space="preserve"> </w:t>
      </w:r>
      <w:r>
        <w:rPr>
          <w:spacing w:val="-2"/>
        </w:rPr>
        <w:t>России;</w:t>
      </w:r>
    </w:p>
    <w:p w14:paraId="1A4888DF" w14:textId="77777777" w:rsidR="00ED4123" w:rsidRDefault="00ED4123">
      <w:pPr>
        <w:pStyle w:val="a3"/>
        <w:spacing w:line="294" w:lineRule="exact"/>
        <w:jc w:val="left"/>
        <w:sectPr w:rsidR="00ED4123">
          <w:pgSz w:w="11910" w:h="16840"/>
          <w:pgMar w:top="1040" w:right="708" w:bottom="1200" w:left="1700" w:header="0" w:footer="971" w:gutter="0"/>
          <w:cols w:space="720"/>
        </w:sectPr>
      </w:pPr>
    </w:p>
    <w:p w14:paraId="6BB795EC" w14:textId="77777777" w:rsidR="00ED4123" w:rsidRDefault="00000000">
      <w:pPr>
        <w:pStyle w:val="a3"/>
        <w:spacing w:before="67" w:line="276" w:lineRule="auto"/>
        <w:ind w:right="143"/>
      </w:pPr>
      <w: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7CFF6070" w14:textId="77777777" w:rsidR="00ED4123" w:rsidRDefault="00000000">
      <w:pPr>
        <w:pStyle w:val="a3"/>
        <w:spacing w:before="1" w:line="278" w:lineRule="auto"/>
        <w:ind w:right="147"/>
      </w:pPr>
      <w:r>
        <w:t>описывать по предложенному плану время года, передавать в рассказе своё отношение к природным явлениям;</w:t>
      </w:r>
    </w:p>
    <w:p w14:paraId="6C23A37E" w14:textId="77777777" w:rsidR="00ED4123" w:rsidRDefault="00000000">
      <w:pPr>
        <w:pStyle w:val="a3"/>
        <w:spacing w:line="294" w:lineRule="exact"/>
        <w:ind w:left="710" w:firstLine="0"/>
      </w:pPr>
      <w:r>
        <w:t>сравнивать</w:t>
      </w:r>
      <w:r>
        <w:rPr>
          <w:spacing w:val="-9"/>
        </w:rPr>
        <w:t xml:space="preserve"> </w:t>
      </w:r>
      <w:r>
        <w:t>домашних</w:t>
      </w:r>
      <w:r>
        <w:rPr>
          <w:spacing w:val="-7"/>
        </w:rPr>
        <w:t xml:space="preserve"> </w:t>
      </w:r>
      <w:r>
        <w:t>и</w:t>
      </w:r>
      <w:r>
        <w:rPr>
          <w:spacing w:val="-9"/>
        </w:rPr>
        <w:t xml:space="preserve"> </w:t>
      </w:r>
      <w:r>
        <w:t>диких</w:t>
      </w:r>
      <w:r>
        <w:rPr>
          <w:spacing w:val="-10"/>
        </w:rPr>
        <w:t xml:space="preserve"> </w:t>
      </w:r>
      <w:r>
        <w:t>животных,</w:t>
      </w:r>
      <w:r>
        <w:rPr>
          <w:spacing w:val="-10"/>
        </w:rPr>
        <w:t xml:space="preserve"> </w:t>
      </w:r>
      <w:r>
        <w:t>объяснять,</w:t>
      </w:r>
      <w:r>
        <w:rPr>
          <w:spacing w:val="-10"/>
        </w:rPr>
        <w:t xml:space="preserve"> </w:t>
      </w:r>
      <w:r>
        <w:t>чем</w:t>
      </w:r>
      <w:r>
        <w:rPr>
          <w:spacing w:val="-9"/>
        </w:rPr>
        <w:t xml:space="preserve"> </w:t>
      </w:r>
      <w:r>
        <w:t>они</w:t>
      </w:r>
      <w:r>
        <w:rPr>
          <w:spacing w:val="-9"/>
        </w:rPr>
        <w:t xml:space="preserve"> </w:t>
      </w:r>
      <w:r>
        <w:rPr>
          <w:spacing w:val="-2"/>
        </w:rPr>
        <w:t>различаются.</w:t>
      </w:r>
    </w:p>
    <w:p w14:paraId="2E440DE3" w14:textId="77777777" w:rsidR="00ED4123" w:rsidRDefault="00000000">
      <w:pPr>
        <w:pStyle w:val="a3"/>
        <w:spacing w:before="44" w:line="276" w:lineRule="auto"/>
        <w:ind w:right="140"/>
      </w:pPr>
      <w:r>
        <w:t>Регулятивные универсальные учебные действия способствуют формированию умений:</w:t>
      </w:r>
    </w:p>
    <w:p w14:paraId="03D593B6" w14:textId="77777777" w:rsidR="00ED4123" w:rsidRDefault="00000000">
      <w:pPr>
        <w:pStyle w:val="a3"/>
        <w:spacing w:before="1" w:line="276" w:lineRule="auto"/>
        <w:ind w:right="147"/>
      </w:pPr>
      <w:r>
        <w:rPr>
          <w:spacing w:val="-2"/>
        </w:rPr>
        <w:t>сравнивать</w:t>
      </w:r>
      <w:r>
        <w:rPr>
          <w:spacing w:val="-4"/>
        </w:rPr>
        <w:t xml:space="preserve"> </w:t>
      </w:r>
      <w:r>
        <w:rPr>
          <w:spacing w:val="-2"/>
        </w:rPr>
        <w:t>организацию</w:t>
      </w:r>
      <w:r>
        <w:rPr>
          <w:spacing w:val="-3"/>
        </w:rPr>
        <w:t xml:space="preserve"> </w:t>
      </w:r>
      <w:r>
        <w:rPr>
          <w:spacing w:val="-2"/>
        </w:rPr>
        <w:t>своей</w:t>
      </w:r>
      <w:r>
        <w:rPr>
          <w:spacing w:val="-4"/>
        </w:rPr>
        <w:t xml:space="preserve"> </w:t>
      </w:r>
      <w:r>
        <w:rPr>
          <w:spacing w:val="-2"/>
        </w:rPr>
        <w:t>жизни</w:t>
      </w:r>
      <w:r>
        <w:rPr>
          <w:spacing w:val="-3"/>
        </w:rPr>
        <w:t xml:space="preserve"> </w:t>
      </w:r>
      <w:r>
        <w:rPr>
          <w:spacing w:val="-2"/>
        </w:rPr>
        <w:t>с установленными</w:t>
      </w:r>
      <w:r>
        <w:rPr>
          <w:spacing w:val="-4"/>
        </w:rPr>
        <w:t xml:space="preserve"> </w:t>
      </w:r>
      <w:r>
        <w:rPr>
          <w:spacing w:val="-2"/>
        </w:rPr>
        <w:t>правилами</w:t>
      </w:r>
      <w:r>
        <w:rPr>
          <w:spacing w:val="-4"/>
        </w:rPr>
        <w:t xml:space="preserve"> </w:t>
      </w:r>
      <w:r>
        <w:rPr>
          <w:spacing w:val="-2"/>
        </w:rPr>
        <w:t xml:space="preserve">здорового </w:t>
      </w:r>
      <w:r>
        <w:t>образа жизни (выполнение режима, двигательная активность, закаливание, безопасность использования бытовых электроприборов);</w:t>
      </w:r>
    </w:p>
    <w:p w14:paraId="33906337" w14:textId="77777777" w:rsidR="00ED4123" w:rsidRDefault="00000000">
      <w:pPr>
        <w:pStyle w:val="a3"/>
        <w:spacing w:line="278" w:lineRule="auto"/>
        <w:ind w:right="141"/>
      </w:pPr>
      <w:r>
        <w:t>оценивать выполнение правил безопасного поведения на дорогах и улицах другими детьми, выполнять самооценку;</w:t>
      </w:r>
    </w:p>
    <w:p w14:paraId="453B145D" w14:textId="77777777" w:rsidR="00ED4123" w:rsidRDefault="00000000">
      <w:pPr>
        <w:pStyle w:val="a3"/>
        <w:spacing w:line="276" w:lineRule="auto"/>
        <w:ind w:right="145"/>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06891665" w14:textId="77777777" w:rsidR="00ED4123" w:rsidRDefault="00000000">
      <w:pPr>
        <w:pStyle w:val="a3"/>
        <w:spacing w:line="276" w:lineRule="auto"/>
        <w:ind w:right="140"/>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w:t>
      </w:r>
      <w:r>
        <w:rPr>
          <w:spacing w:val="-7"/>
        </w:rPr>
        <w:t xml:space="preserve"> </w:t>
      </w:r>
      <w:r>
        <w:t>работу,</w:t>
      </w:r>
      <w:r>
        <w:rPr>
          <w:spacing w:val="-7"/>
        </w:rPr>
        <w:t xml:space="preserve"> </w:t>
      </w:r>
      <w:r>
        <w:t>определять</w:t>
      </w:r>
      <w:r>
        <w:rPr>
          <w:spacing w:val="-7"/>
        </w:rPr>
        <w:t xml:space="preserve"> </w:t>
      </w:r>
      <w:r>
        <w:t>нарушение</w:t>
      </w:r>
      <w:r>
        <w:rPr>
          <w:spacing w:val="-8"/>
        </w:rPr>
        <w:t xml:space="preserve"> </w:t>
      </w:r>
      <w:r>
        <w:t>правил</w:t>
      </w:r>
      <w:r>
        <w:rPr>
          <w:spacing w:val="-8"/>
        </w:rPr>
        <w:t xml:space="preserve"> </w:t>
      </w:r>
      <w:r>
        <w:t>взаимоотношений,</w:t>
      </w:r>
      <w:r>
        <w:rPr>
          <w:spacing w:val="-8"/>
        </w:rPr>
        <w:t xml:space="preserve"> </w:t>
      </w:r>
      <w:r>
        <w:t>при</w:t>
      </w:r>
      <w:r>
        <w:rPr>
          <w:spacing w:val="-4"/>
        </w:rPr>
        <w:t xml:space="preserve"> </w:t>
      </w:r>
      <w:r>
        <w:t>участии учителя устранять возникающие конфликты.</w:t>
      </w:r>
    </w:p>
    <w:p w14:paraId="542CD5AA" w14:textId="77777777" w:rsidR="00ED4123" w:rsidRDefault="00000000">
      <w:pPr>
        <w:pStyle w:val="1"/>
        <w:spacing w:before="1"/>
      </w:pPr>
      <w:r>
        <w:t>Содержание</w:t>
      </w:r>
      <w:r>
        <w:rPr>
          <w:spacing w:val="-7"/>
        </w:rPr>
        <w:t xml:space="preserve"> </w:t>
      </w:r>
      <w:r>
        <w:t>обучения</w:t>
      </w:r>
      <w:r>
        <w:rPr>
          <w:spacing w:val="-7"/>
        </w:rPr>
        <w:t xml:space="preserve"> </w:t>
      </w:r>
      <w:r>
        <w:t>во</w:t>
      </w:r>
      <w:r>
        <w:rPr>
          <w:spacing w:val="-8"/>
        </w:rPr>
        <w:t xml:space="preserve"> </w:t>
      </w:r>
      <w:r>
        <w:t>2</w:t>
      </w:r>
      <w:r>
        <w:rPr>
          <w:spacing w:val="-7"/>
        </w:rPr>
        <w:t xml:space="preserve"> </w:t>
      </w:r>
      <w:r>
        <w:rPr>
          <w:spacing w:val="-2"/>
        </w:rPr>
        <w:t>классе</w:t>
      </w:r>
    </w:p>
    <w:p w14:paraId="570DC4B5" w14:textId="77777777" w:rsidR="00ED4123" w:rsidRDefault="00000000">
      <w:pPr>
        <w:pStyle w:val="a3"/>
        <w:spacing w:before="37"/>
        <w:ind w:left="710" w:firstLine="0"/>
      </w:pPr>
      <w:r>
        <w:t>Человек</w:t>
      </w:r>
      <w:r>
        <w:rPr>
          <w:spacing w:val="-7"/>
        </w:rPr>
        <w:t xml:space="preserve"> </w:t>
      </w:r>
      <w:r>
        <w:t>и</w:t>
      </w:r>
      <w:r>
        <w:rPr>
          <w:spacing w:val="-5"/>
        </w:rPr>
        <w:t xml:space="preserve"> </w:t>
      </w:r>
      <w:r>
        <w:rPr>
          <w:spacing w:val="-2"/>
        </w:rPr>
        <w:t>общество.</w:t>
      </w:r>
    </w:p>
    <w:p w14:paraId="46402773" w14:textId="77777777" w:rsidR="00ED4123" w:rsidRDefault="00000000">
      <w:pPr>
        <w:pStyle w:val="a3"/>
        <w:spacing w:before="45" w:line="276" w:lineRule="auto"/>
        <w:ind w:right="140"/>
      </w:pPr>
      <w:r>
        <w:t>Наша</w:t>
      </w:r>
      <w:r>
        <w:rPr>
          <w:spacing w:val="80"/>
          <w:w w:val="150"/>
        </w:rPr>
        <w:t xml:space="preserve"> </w:t>
      </w:r>
      <w:r>
        <w:t>Родина</w:t>
      </w:r>
      <w:r>
        <w:rPr>
          <w:spacing w:val="80"/>
          <w:w w:val="150"/>
        </w:rPr>
        <w:t xml:space="preserve"> </w:t>
      </w:r>
      <w:r>
        <w:t>‒</w:t>
      </w:r>
      <w:r>
        <w:rPr>
          <w:spacing w:val="80"/>
          <w:w w:val="150"/>
        </w:rPr>
        <w:t xml:space="preserve"> </w:t>
      </w:r>
      <w:r>
        <w:t>Россия,</w:t>
      </w:r>
      <w:r>
        <w:rPr>
          <w:spacing w:val="80"/>
          <w:w w:val="150"/>
        </w:rPr>
        <w:t xml:space="preserve"> </w:t>
      </w:r>
      <w:r>
        <w:t>Российская</w:t>
      </w:r>
      <w:r>
        <w:rPr>
          <w:spacing w:val="80"/>
          <w:w w:val="150"/>
        </w:rPr>
        <w:t xml:space="preserve"> </w:t>
      </w:r>
      <w:r>
        <w:t>Федерация.</w:t>
      </w:r>
      <w:r>
        <w:rPr>
          <w:spacing w:val="80"/>
          <w:w w:val="150"/>
        </w:rPr>
        <w:t xml:space="preserve"> </w:t>
      </w:r>
      <w:r>
        <w:t>Россия</w:t>
      </w:r>
      <w:r>
        <w:rPr>
          <w:spacing w:val="80"/>
          <w:w w:val="150"/>
        </w:rPr>
        <w:t xml:space="preserve"> </w:t>
      </w:r>
      <w:r>
        <w:t>и</w:t>
      </w:r>
      <w:r>
        <w:rPr>
          <w:spacing w:val="80"/>
          <w:w w:val="150"/>
        </w:rPr>
        <w:t xml:space="preserve"> </w:t>
      </w:r>
      <w:r>
        <w:t>её</w:t>
      </w:r>
      <w:r>
        <w:rPr>
          <w:spacing w:val="80"/>
          <w:w w:val="150"/>
        </w:rPr>
        <w:t xml:space="preserve"> </w:t>
      </w:r>
      <w:r>
        <w:t>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w:t>
      </w:r>
      <w:r>
        <w:rPr>
          <w:spacing w:val="-17"/>
        </w:rPr>
        <w:t xml:space="preserve"> </w:t>
      </w:r>
      <w:r>
        <w:t>отдельных</w:t>
      </w:r>
      <w:r>
        <w:rPr>
          <w:spacing w:val="-16"/>
        </w:rPr>
        <w:t xml:space="preserve"> </w:t>
      </w:r>
      <w:r>
        <w:t>исторических</w:t>
      </w:r>
      <w:r>
        <w:rPr>
          <w:spacing w:val="-16"/>
        </w:rPr>
        <w:t xml:space="preserve"> </w:t>
      </w:r>
      <w:r>
        <w:t>событий,</w:t>
      </w:r>
      <w:r>
        <w:rPr>
          <w:spacing w:val="-16"/>
        </w:rPr>
        <w:t xml:space="preserve"> </w:t>
      </w:r>
      <w:r>
        <w:t>связанных</w:t>
      </w:r>
      <w:r>
        <w:rPr>
          <w:spacing w:val="-17"/>
        </w:rPr>
        <w:t xml:space="preserve"> </w:t>
      </w:r>
      <w:r>
        <w:t>с</w:t>
      </w:r>
      <w:r>
        <w:rPr>
          <w:spacing w:val="-16"/>
        </w:rPr>
        <w:t xml:space="preserve"> </w:t>
      </w:r>
      <w:r>
        <w:t>Москвой</w:t>
      </w:r>
      <w:r>
        <w:rPr>
          <w:spacing w:val="-16"/>
        </w:rPr>
        <w:t xml:space="preserve"> </w:t>
      </w:r>
      <w:r>
        <w:t>(основание Москвы, строительство Кремля и другие). Герб Москвы. Расположение Москвы на карте.</w:t>
      </w:r>
      <w:r>
        <w:rPr>
          <w:spacing w:val="-9"/>
        </w:rPr>
        <w:t xml:space="preserve"> </w:t>
      </w:r>
      <w:r>
        <w:t>Города</w:t>
      </w:r>
      <w:r>
        <w:rPr>
          <w:spacing w:val="-10"/>
        </w:rPr>
        <w:t xml:space="preserve"> </w:t>
      </w:r>
      <w:r>
        <w:t>России.</w:t>
      </w:r>
      <w:r>
        <w:rPr>
          <w:spacing w:val="-9"/>
        </w:rPr>
        <w:t xml:space="preserve"> </w:t>
      </w:r>
      <w:r>
        <w:t>Россия</w:t>
      </w:r>
      <w:r>
        <w:rPr>
          <w:spacing w:val="-6"/>
        </w:rPr>
        <w:t xml:space="preserve"> </w:t>
      </w:r>
      <w:r>
        <w:t>–</w:t>
      </w:r>
      <w:r>
        <w:rPr>
          <w:spacing w:val="-8"/>
        </w:rPr>
        <w:t xml:space="preserve"> </w:t>
      </w:r>
      <w:r>
        <w:t>многонациональное</w:t>
      </w:r>
      <w:r>
        <w:rPr>
          <w:spacing w:val="-10"/>
        </w:rPr>
        <w:t xml:space="preserve"> </w:t>
      </w:r>
      <w:r>
        <w:t>государство.</w:t>
      </w:r>
      <w:r>
        <w:rPr>
          <w:spacing w:val="-9"/>
        </w:rPr>
        <w:t xml:space="preserve"> </w:t>
      </w:r>
      <w:r>
        <w:t>Народы</w:t>
      </w:r>
      <w:r>
        <w:rPr>
          <w:spacing w:val="-10"/>
        </w:rPr>
        <w:t xml:space="preserve"> </w:t>
      </w:r>
      <w:r>
        <w:t>России,</w:t>
      </w:r>
      <w:r>
        <w:rPr>
          <w:spacing w:val="-9"/>
        </w:rPr>
        <w:t xml:space="preserve"> </w:t>
      </w:r>
      <w:r>
        <w:t>их традиции, обычаи, праздники. Родной край, его природные и культурные достопримечательности. Значимые события истории родного края.</w:t>
      </w:r>
    </w:p>
    <w:p w14:paraId="26363C7F" w14:textId="77777777" w:rsidR="00ED4123" w:rsidRDefault="00000000">
      <w:pPr>
        <w:pStyle w:val="a3"/>
        <w:spacing w:line="276" w:lineRule="auto"/>
        <w:ind w:right="145"/>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9BBA630" w14:textId="77777777" w:rsidR="00ED4123" w:rsidRDefault="00000000">
      <w:pPr>
        <w:pStyle w:val="a3"/>
        <w:spacing w:line="276" w:lineRule="auto"/>
        <w:ind w:right="147"/>
      </w:pPr>
      <w:r>
        <w:t>Семья. Семейные ценности и традиции. Родословная. Составление схемы родословного древа, истории семьи.</w:t>
      </w:r>
    </w:p>
    <w:p w14:paraId="7EE32EF0" w14:textId="77777777" w:rsidR="00ED4123" w:rsidRDefault="00000000">
      <w:pPr>
        <w:pStyle w:val="a3"/>
        <w:spacing w:before="2" w:line="276" w:lineRule="auto"/>
        <w:ind w:right="146"/>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C8CB388" w14:textId="77777777" w:rsidR="00ED4123" w:rsidRDefault="00000000">
      <w:pPr>
        <w:pStyle w:val="a3"/>
        <w:spacing w:line="297" w:lineRule="exact"/>
        <w:ind w:left="710" w:firstLine="0"/>
      </w:pPr>
      <w:r>
        <w:t>Человек</w:t>
      </w:r>
      <w:r>
        <w:rPr>
          <w:spacing w:val="-7"/>
        </w:rPr>
        <w:t xml:space="preserve"> </w:t>
      </w:r>
      <w:r>
        <w:t>и</w:t>
      </w:r>
      <w:r>
        <w:rPr>
          <w:spacing w:val="-5"/>
        </w:rPr>
        <w:t xml:space="preserve"> </w:t>
      </w:r>
      <w:r>
        <w:rPr>
          <w:spacing w:val="-2"/>
        </w:rPr>
        <w:t>природа.</w:t>
      </w:r>
    </w:p>
    <w:p w14:paraId="6CD05C78" w14:textId="77777777" w:rsidR="00ED4123" w:rsidRDefault="00000000">
      <w:pPr>
        <w:pStyle w:val="a3"/>
        <w:spacing w:before="47"/>
        <w:ind w:left="710" w:firstLine="0"/>
      </w:pPr>
      <w:r>
        <w:t>Методы</w:t>
      </w:r>
      <w:r>
        <w:rPr>
          <w:spacing w:val="-11"/>
        </w:rPr>
        <w:t xml:space="preserve"> </w:t>
      </w:r>
      <w:r>
        <w:t>познания</w:t>
      </w:r>
      <w:r>
        <w:rPr>
          <w:spacing w:val="-10"/>
        </w:rPr>
        <w:t xml:space="preserve"> </w:t>
      </w:r>
      <w:r>
        <w:t>природы:</w:t>
      </w:r>
      <w:r>
        <w:rPr>
          <w:spacing w:val="-11"/>
        </w:rPr>
        <w:t xml:space="preserve"> </w:t>
      </w:r>
      <w:r>
        <w:t>наблюдения,</w:t>
      </w:r>
      <w:r>
        <w:rPr>
          <w:spacing w:val="-9"/>
        </w:rPr>
        <w:t xml:space="preserve"> </w:t>
      </w:r>
      <w:r>
        <w:t>опыты,</w:t>
      </w:r>
      <w:r>
        <w:rPr>
          <w:spacing w:val="-10"/>
        </w:rPr>
        <w:t xml:space="preserve"> </w:t>
      </w:r>
      <w:r>
        <w:rPr>
          <w:spacing w:val="-2"/>
        </w:rPr>
        <w:t>измерения.</w:t>
      </w:r>
    </w:p>
    <w:p w14:paraId="10784F5F" w14:textId="77777777" w:rsidR="00ED4123" w:rsidRDefault="00000000">
      <w:pPr>
        <w:pStyle w:val="a3"/>
        <w:spacing w:before="44" w:line="276" w:lineRule="auto"/>
        <w:ind w:right="148"/>
      </w:pPr>
      <w:r>
        <w:t>Звёзды и созвездия, наблюдения звёздного неба. Планеты. Чем Земля отличается</w:t>
      </w:r>
      <w:r>
        <w:rPr>
          <w:spacing w:val="-6"/>
        </w:rPr>
        <w:t xml:space="preserve"> </w:t>
      </w:r>
      <w:r>
        <w:t>от</w:t>
      </w:r>
      <w:r>
        <w:rPr>
          <w:spacing w:val="-5"/>
        </w:rPr>
        <w:t xml:space="preserve"> </w:t>
      </w:r>
      <w:r>
        <w:t>других</w:t>
      </w:r>
      <w:r>
        <w:rPr>
          <w:spacing w:val="-4"/>
        </w:rPr>
        <w:t xml:space="preserve"> </w:t>
      </w:r>
      <w:r>
        <w:t>планет;</w:t>
      </w:r>
      <w:r>
        <w:rPr>
          <w:spacing w:val="-1"/>
        </w:rPr>
        <w:t xml:space="preserve"> </w:t>
      </w:r>
      <w:r>
        <w:t>условия</w:t>
      </w:r>
      <w:r>
        <w:rPr>
          <w:spacing w:val="-6"/>
        </w:rPr>
        <w:t xml:space="preserve"> </w:t>
      </w:r>
      <w:r>
        <w:t>жизни</w:t>
      </w:r>
      <w:r>
        <w:rPr>
          <w:spacing w:val="-5"/>
        </w:rPr>
        <w:t xml:space="preserve"> </w:t>
      </w:r>
      <w:r>
        <w:t>на</w:t>
      </w:r>
      <w:r>
        <w:rPr>
          <w:spacing w:val="-6"/>
        </w:rPr>
        <w:t xml:space="preserve"> </w:t>
      </w:r>
      <w:r>
        <w:t>Земле.</w:t>
      </w:r>
      <w:r>
        <w:rPr>
          <w:spacing w:val="-4"/>
        </w:rPr>
        <w:t xml:space="preserve"> </w:t>
      </w:r>
      <w:r>
        <w:t>Изображения</w:t>
      </w:r>
      <w:r>
        <w:rPr>
          <w:spacing w:val="-5"/>
        </w:rPr>
        <w:t xml:space="preserve"> </w:t>
      </w:r>
      <w:r>
        <w:t>Земли:</w:t>
      </w:r>
      <w:r>
        <w:rPr>
          <w:spacing w:val="-4"/>
        </w:rPr>
        <w:t xml:space="preserve"> </w:t>
      </w:r>
      <w:r>
        <w:rPr>
          <w:spacing w:val="-2"/>
        </w:rPr>
        <w:t>глобус,</w:t>
      </w:r>
    </w:p>
    <w:p w14:paraId="7289B903" w14:textId="77777777" w:rsidR="00ED4123" w:rsidRDefault="00ED4123">
      <w:pPr>
        <w:pStyle w:val="a3"/>
        <w:spacing w:line="276" w:lineRule="auto"/>
        <w:sectPr w:rsidR="00ED4123">
          <w:pgSz w:w="11910" w:h="16840"/>
          <w:pgMar w:top="1040" w:right="708" w:bottom="1200" w:left="1700" w:header="0" w:footer="971" w:gutter="0"/>
          <w:cols w:space="720"/>
        </w:sectPr>
      </w:pPr>
    </w:p>
    <w:p w14:paraId="288BAF90" w14:textId="77777777" w:rsidR="00ED4123" w:rsidRDefault="00000000">
      <w:pPr>
        <w:pStyle w:val="a3"/>
        <w:spacing w:before="67" w:line="276" w:lineRule="auto"/>
        <w:ind w:right="144" w:firstLine="0"/>
      </w:pPr>
      <w:r>
        <w:lastRenderedPageBreak/>
        <w:t>карта, план. Карта мира. Материки, океаны. Определение сторон горизонта при помощи</w:t>
      </w:r>
      <w:r>
        <w:rPr>
          <w:spacing w:val="-13"/>
        </w:rPr>
        <w:t xml:space="preserve"> </w:t>
      </w:r>
      <w:r>
        <w:t>компаса.</w:t>
      </w:r>
      <w:r>
        <w:rPr>
          <w:spacing w:val="-15"/>
        </w:rPr>
        <w:t xml:space="preserve"> </w:t>
      </w:r>
      <w:r>
        <w:t>Ориентирование</w:t>
      </w:r>
      <w:r>
        <w:rPr>
          <w:spacing w:val="-13"/>
        </w:rPr>
        <w:t xml:space="preserve"> </w:t>
      </w:r>
      <w:r>
        <w:t>на</w:t>
      </w:r>
      <w:r>
        <w:rPr>
          <w:spacing w:val="-12"/>
        </w:rPr>
        <w:t xml:space="preserve"> </w:t>
      </w:r>
      <w:r>
        <w:t>местности</w:t>
      </w:r>
      <w:r>
        <w:rPr>
          <w:spacing w:val="-15"/>
        </w:rPr>
        <w:t xml:space="preserve"> </w:t>
      </w:r>
      <w:r>
        <w:t>по</w:t>
      </w:r>
      <w:r>
        <w:rPr>
          <w:spacing w:val="-13"/>
        </w:rPr>
        <w:t xml:space="preserve"> </w:t>
      </w:r>
      <w:r>
        <w:t>местным</w:t>
      </w:r>
      <w:r>
        <w:rPr>
          <w:spacing w:val="-14"/>
        </w:rPr>
        <w:t xml:space="preserve"> </w:t>
      </w:r>
      <w:r>
        <w:t>природным</w:t>
      </w:r>
      <w:r>
        <w:rPr>
          <w:spacing w:val="-16"/>
        </w:rPr>
        <w:t xml:space="preserve"> </w:t>
      </w:r>
      <w:r>
        <w:t>признакам, Солнцу. Компас, устройство; ориентирование с помощью компаса.</w:t>
      </w:r>
    </w:p>
    <w:p w14:paraId="11DAEA60" w14:textId="77777777" w:rsidR="00ED4123" w:rsidRDefault="00000000">
      <w:pPr>
        <w:pStyle w:val="a3"/>
        <w:spacing w:before="1" w:line="276" w:lineRule="auto"/>
        <w:ind w:right="140"/>
      </w:pPr>
      <w:r>
        <w:t>Многообразие</w:t>
      </w:r>
      <w:r>
        <w:rPr>
          <w:spacing w:val="62"/>
        </w:rPr>
        <w:t xml:space="preserve">  </w:t>
      </w:r>
      <w:r>
        <w:t>растений.</w:t>
      </w:r>
      <w:r>
        <w:rPr>
          <w:spacing w:val="40"/>
        </w:rPr>
        <w:t xml:space="preserve">  </w:t>
      </w:r>
      <w:r>
        <w:t>Деревья,</w:t>
      </w:r>
      <w:r>
        <w:rPr>
          <w:spacing w:val="64"/>
        </w:rPr>
        <w:t xml:space="preserve">  </w:t>
      </w:r>
      <w:r>
        <w:t>кустарники,</w:t>
      </w:r>
      <w:r>
        <w:rPr>
          <w:spacing w:val="63"/>
        </w:rPr>
        <w:t xml:space="preserve">  </w:t>
      </w:r>
      <w:r>
        <w:t>травы.</w:t>
      </w:r>
      <w:r>
        <w:rPr>
          <w:spacing w:val="40"/>
        </w:rPr>
        <w:t xml:space="preserve">  </w:t>
      </w:r>
      <w:r>
        <w:t>Дикорастущие и</w:t>
      </w:r>
      <w:r>
        <w:rPr>
          <w:spacing w:val="-7"/>
        </w:rPr>
        <w:t xml:space="preserve"> </w:t>
      </w:r>
      <w:r>
        <w:t>культурные</w:t>
      </w:r>
      <w:r>
        <w:rPr>
          <w:spacing w:val="-7"/>
        </w:rPr>
        <w:t xml:space="preserve"> </w:t>
      </w:r>
      <w:r>
        <w:t>растения.</w:t>
      </w:r>
      <w:r>
        <w:rPr>
          <w:spacing w:val="-6"/>
        </w:rPr>
        <w:t xml:space="preserve"> </w:t>
      </w:r>
      <w:r>
        <w:t>Связи</w:t>
      </w:r>
      <w:r>
        <w:rPr>
          <w:spacing w:val="-7"/>
        </w:rPr>
        <w:t xml:space="preserve"> </w:t>
      </w:r>
      <w:r>
        <w:t>в</w:t>
      </w:r>
      <w:r>
        <w:rPr>
          <w:spacing w:val="-7"/>
        </w:rPr>
        <w:t xml:space="preserve"> </w:t>
      </w:r>
      <w:r>
        <w:t>природе.</w:t>
      </w:r>
      <w:r>
        <w:rPr>
          <w:spacing w:val="-7"/>
        </w:rPr>
        <w:t xml:space="preserve"> </w:t>
      </w:r>
      <w:r>
        <w:t>Годовой</w:t>
      </w:r>
      <w:r>
        <w:rPr>
          <w:spacing w:val="-7"/>
        </w:rPr>
        <w:t xml:space="preserve"> </w:t>
      </w:r>
      <w:r>
        <w:t>ход</w:t>
      </w:r>
      <w:r>
        <w:rPr>
          <w:spacing w:val="-7"/>
        </w:rPr>
        <w:t xml:space="preserve"> </w:t>
      </w:r>
      <w:r>
        <w:t>изменений</w:t>
      </w:r>
      <w:r>
        <w:rPr>
          <w:spacing w:val="-7"/>
        </w:rPr>
        <w:t xml:space="preserve"> </w:t>
      </w:r>
      <w:r>
        <w:t>в</w:t>
      </w:r>
      <w:r>
        <w:rPr>
          <w:spacing w:val="-7"/>
        </w:rPr>
        <w:t xml:space="preserve"> </w:t>
      </w:r>
      <w:r>
        <w:t>жизни</w:t>
      </w:r>
      <w:r>
        <w:rPr>
          <w:spacing w:val="-6"/>
        </w:rPr>
        <w:t xml:space="preserve"> </w:t>
      </w:r>
      <w:r>
        <w:t>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65E2E28" w14:textId="77777777" w:rsidR="00ED4123" w:rsidRDefault="00000000">
      <w:pPr>
        <w:pStyle w:val="a3"/>
        <w:spacing w:before="1" w:line="276" w:lineRule="auto"/>
        <w:ind w:right="140"/>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361D80BC" w14:textId="77777777" w:rsidR="00ED4123" w:rsidRDefault="00000000">
      <w:pPr>
        <w:pStyle w:val="a3"/>
        <w:spacing w:line="297" w:lineRule="exact"/>
        <w:ind w:left="710" w:firstLine="0"/>
      </w:pPr>
      <w:r>
        <w:t>Правила</w:t>
      </w:r>
      <w:r>
        <w:rPr>
          <w:spacing w:val="-14"/>
        </w:rPr>
        <w:t xml:space="preserve"> </w:t>
      </w:r>
      <w:r>
        <w:t>безопасной</w:t>
      </w:r>
      <w:r>
        <w:rPr>
          <w:spacing w:val="-11"/>
        </w:rPr>
        <w:t xml:space="preserve"> </w:t>
      </w:r>
      <w:r>
        <w:rPr>
          <w:spacing w:val="-2"/>
        </w:rPr>
        <w:t>жизнедеятельности.</w:t>
      </w:r>
    </w:p>
    <w:p w14:paraId="24E07BB9" w14:textId="28385841" w:rsidR="00ED4123" w:rsidRDefault="00000000">
      <w:pPr>
        <w:pStyle w:val="a3"/>
        <w:spacing w:before="47" w:line="276" w:lineRule="auto"/>
        <w:ind w:right="141"/>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w:t>
      </w:r>
      <w:r w:rsidR="00272511">
        <w:t>лицее</w:t>
      </w:r>
      <w:r>
        <w:t xml:space="preserve"> (маршрут до </w:t>
      </w:r>
      <w:r w:rsidR="00272511">
        <w:t>лицея</w:t>
      </w:r>
      <w:r>
        <w:t>,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w:t>
      </w:r>
      <w:r>
        <w:rPr>
          <w:spacing w:val="-6"/>
        </w:rPr>
        <w:t xml:space="preserve"> </w:t>
      </w:r>
      <w:r>
        <w:t>«Интернет»</w:t>
      </w:r>
      <w:r>
        <w:rPr>
          <w:spacing w:val="-10"/>
        </w:rPr>
        <w:t xml:space="preserve"> </w:t>
      </w:r>
      <w:r>
        <w:t>(коммуникация</w:t>
      </w:r>
      <w:r>
        <w:rPr>
          <w:spacing w:val="-7"/>
        </w:rPr>
        <w:t xml:space="preserve"> </w:t>
      </w:r>
      <w:r>
        <w:t>в</w:t>
      </w:r>
      <w:r>
        <w:rPr>
          <w:spacing w:val="-6"/>
        </w:rPr>
        <w:t xml:space="preserve"> </w:t>
      </w:r>
      <w:r>
        <w:t>мессенджерах</w:t>
      </w:r>
      <w:r>
        <w:rPr>
          <w:spacing w:val="-8"/>
        </w:rPr>
        <w:t xml:space="preserve"> </w:t>
      </w:r>
      <w:r>
        <w:t>и</w:t>
      </w:r>
      <w:r>
        <w:rPr>
          <w:spacing w:val="-8"/>
        </w:rPr>
        <w:t xml:space="preserve"> </w:t>
      </w:r>
      <w:r>
        <w:t>социальных</w:t>
      </w:r>
      <w:r>
        <w:rPr>
          <w:spacing w:val="-8"/>
        </w:rPr>
        <w:t xml:space="preserve"> </w:t>
      </w:r>
      <w:r>
        <w:t>группах)</w:t>
      </w:r>
      <w:r>
        <w:rPr>
          <w:spacing w:val="-8"/>
        </w:rPr>
        <w:t xml:space="preserve"> </w:t>
      </w:r>
      <w:r>
        <w:t>в</w:t>
      </w:r>
      <w:r>
        <w:rPr>
          <w:spacing w:val="-4"/>
        </w:rPr>
        <w:t xml:space="preserve"> </w:t>
      </w:r>
      <w:r>
        <w:t>условиях контролируемого</w:t>
      </w:r>
      <w:r>
        <w:rPr>
          <w:spacing w:val="59"/>
          <w:w w:val="150"/>
        </w:rPr>
        <w:t xml:space="preserve">  </w:t>
      </w:r>
      <w:r>
        <w:t>доступа</w:t>
      </w:r>
      <w:r>
        <w:rPr>
          <w:spacing w:val="59"/>
          <w:w w:val="150"/>
        </w:rPr>
        <w:t xml:space="preserve">  </w:t>
      </w:r>
      <w:r>
        <w:t>в</w:t>
      </w:r>
      <w:r>
        <w:rPr>
          <w:spacing w:val="62"/>
          <w:w w:val="150"/>
        </w:rPr>
        <w:t xml:space="preserve">  </w:t>
      </w:r>
      <w:r>
        <w:t>информационно-телекоммуникационную</w:t>
      </w:r>
      <w:r>
        <w:rPr>
          <w:spacing w:val="59"/>
          <w:w w:val="150"/>
        </w:rPr>
        <w:t xml:space="preserve">  </w:t>
      </w:r>
      <w:r>
        <w:rPr>
          <w:spacing w:val="-4"/>
        </w:rPr>
        <w:t>сеть</w:t>
      </w:r>
    </w:p>
    <w:p w14:paraId="52F7305D" w14:textId="77777777" w:rsidR="00ED4123" w:rsidRDefault="00000000">
      <w:pPr>
        <w:pStyle w:val="a3"/>
        <w:spacing w:before="1"/>
        <w:ind w:firstLine="0"/>
        <w:jc w:val="left"/>
      </w:pPr>
      <w:r>
        <w:rPr>
          <w:spacing w:val="-2"/>
        </w:rPr>
        <w:t>«Интернет».</w:t>
      </w:r>
    </w:p>
    <w:p w14:paraId="7007368D" w14:textId="77777777" w:rsidR="00ED4123" w:rsidRDefault="00000000">
      <w:pPr>
        <w:pStyle w:val="a3"/>
        <w:spacing w:before="44" w:line="276" w:lineRule="auto"/>
        <w:ind w:right="139"/>
      </w:pPr>
      <w:r>
        <w:t>Изучение</w:t>
      </w:r>
      <w:r>
        <w:rPr>
          <w:spacing w:val="40"/>
        </w:rPr>
        <w:t xml:space="preserve">  </w:t>
      </w:r>
      <w:r>
        <w:t>окружающего</w:t>
      </w:r>
      <w:r>
        <w:rPr>
          <w:spacing w:val="40"/>
        </w:rPr>
        <w:t xml:space="preserve">  </w:t>
      </w:r>
      <w:r>
        <w:t>мира</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способствует</w:t>
      </w:r>
      <w:r>
        <w:rPr>
          <w:spacing w:val="66"/>
        </w:rPr>
        <w:t xml:space="preserve">  </w:t>
      </w:r>
      <w:r>
        <w:t>освоению</w:t>
      </w:r>
      <w:r>
        <w:rPr>
          <w:spacing w:val="40"/>
        </w:rPr>
        <w:t xml:space="preserve"> </w:t>
      </w:r>
      <w:r>
        <w:t>на пропедевтическом уровне ряда универсальных учебных действий: познавательных универсальных учебных действий, коммуникативных универсальных</w:t>
      </w:r>
      <w:r>
        <w:rPr>
          <w:spacing w:val="-14"/>
        </w:rPr>
        <w:t xml:space="preserve"> </w:t>
      </w:r>
      <w:r>
        <w:t>учебных</w:t>
      </w:r>
      <w:r>
        <w:rPr>
          <w:spacing w:val="-17"/>
        </w:rPr>
        <w:t xml:space="preserve"> </w:t>
      </w:r>
      <w:r>
        <w:t>действий,</w:t>
      </w:r>
      <w:r>
        <w:rPr>
          <w:spacing w:val="-14"/>
        </w:rPr>
        <w:t xml:space="preserve"> </w:t>
      </w:r>
      <w:r>
        <w:t>регулятивных</w:t>
      </w:r>
      <w:r>
        <w:rPr>
          <w:spacing w:val="-14"/>
        </w:rPr>
        <w:t xml:space="preserve"> </w:t>
      </w:r>
      <w:r>
        <w:t>универсальных</w:t>
      </w:r>
      <w:r>
        <w:rPr>
          <w:spacing w:val="-14"/>
        </w:rPr>
        <w:t xml:space="preserve"> </w:t>
      </w:r>
      <w:r>
        <w:t>учебных</w:t>
      </w:r>
      <w:r>
        <w:rPr>
          <w:spacing w:val="-16"/>
        </w:rPr>
        <w:t xml:space="preserve"> </w:t>
      </w:r>
      <w:r>
        <w:t>действий, совместной деятельности.</w:t>
      </w:r>
    </w:p>
    <w:p w14:paraId="5FC4A619" w14:textId="77777777" w:rsidR="00ED4123" w:rsidRDefault="00000000">
      <w:pPr>
        <w:pStyle w:val="a3"/>
        <w:spacing w:line="278" w:lineRule="auto"/>
        <w:ind w:right="142"/>
      </w:pPr>
      <w:r>
        <w:t>Базовые логические действия как часть познавательных универсальных учебных действий способствуют формированию умений:</w:t>
      </w:r>
    </w:p>
    <w:p w14:paraId="1624F60F" w14:textId="77777777" w:rsidR="00ED4123" w:rsidRDefault="00000000">
      <w:pPr>
        <w:pStyle w:val="a3"/>
        <w:spacing w:line="276" w:lineRule="auto"/>
        <w:ind w:right="140"/>
      </w:pPr>
      <w:r>
        <w:t>ориентироваться</w:t>
      </w:r>
      <w:r>
        <w:rPr>
          <w:spacing w:val="-8"/>
        </w:rPr>
        <w:t xml:space="preserve"> </w:t>
      </w:r>
      <w:r>
        <w:t>в</w:t>
      </w:r>
      <w:r>
        <w:rPr>
          <w:spacing w:val="-9"/>
        </w:rPr>
        <w:t xml:space="preserve"> </w:t>
      </w:r>
      <w:r>
        <w:t>методах</w:t>
      </w:r>
      <w:r>
        <w:rPr>
          <w:spacing w:val="-11"/>
        </w:rPr>
        <w:t xml:space="preserve"> </w:t>
      </w:r>
      <w:r>
        <w:t>познания</w:t>
      </w:r>
      <w:r>
        <w:rPr>
          <w:spacing w:val="-11"/>
        </w:rPr>
        <w:t xml:space="preserve"> </w:t>
      </w:r>
      <w:r>
        <w:t>природы</w:t>
      </w:r>
      <w:r>
        <w:rPr>
          <w:spacing w:val="-11"/>
        </w:rPr>
        <w:t xml:space="preserve"> </w:t>
      </w:r>
      <w:r>
        <w:t>(наблюдение,</w:t>
      </w:r>
      <w:r>
        <w:rPr>
          <w:spacing w:val="-3"/>
        </w:rPr>
        <w:t xml:space="preserve"> </w:t>
      </w:r>
      <w:r>
        <w:t>опыт,</w:t>
      </w:r>
      <w:r>
        <w:rPr>
          <w:spacing w:val="-11"/>
        </w:rPr>
        <w:t xml:space="preserve"> </w:t>
      </w:r>
      <w:r>
        <w:t xml:space="preserve">сравнение, </w:t>
      </w:r>
      <w:r>
        <w:rPr>
          <w:spacing w:val="-2"/>
        </w:rPr>
        <w:t>измерение);</w:t>
      </w:r>
    </w:p>
    <w:p w14:paraId="23006349" w14:textId="77777777" w:rsidR="00ED4123" w:rsidRDefault="00000000">
      <w:pPr>
        <w:pStyle w:val="a3"/>
        <w:spacing w:line="278" w:lineRule="auto"/>
        <w:ind w:right="145"/>
      </w:pPr>
      <w:r>
        <w:t xml:space="preserve">определять на основе наблюдения состояние вещества (жидкое, твёрдое, </w:t>
      </w:r>
      <w:r>
        <w:rPr>
          <w:spacing w:val="-2"/>
        </w:rPr>
        <w:t>газообразное);</w:t>
      </w:r>
    </w:p>
    <w:p w14:paraId="60EDA615" w14:textId="77777777" w:rsidR="00ED4123" w:rsidRDefault="00000000">
      <w:pPr>
        <w:pStyle w:val="a3"/>
        <w:spacing w:line="295" w:lineRule="exact"/>
        <w:ind w:left="710" w:firstLine="0"/>
      </w:pPr>
      <w:r>
        <w:t>различать</w:t>
      </w:r>
      <w:r>
        <w:rPr>
          <w:spacing w:val="-12"/>
        </w:rPr>
        <w:t xml:space="preserve"> </w:t>
      </w:r>
      <w:r>
        <w:t>символы</w:t>
      </w:r>
      <w:r>
        <w:rPr>
          <w:spacing w:val="-13"/>
        </w:rPr>
        <w:t xml:space="preserve"> </w:t>
      </w:r>
      <w:r>
        <w:t>Российской</w:t>
      </w:r>
      <w:r>
        <w:rPr>
          <w:spacing w:val="-11"/>
        </w:rPr>
        <w:t xml:space="preserve"> </w:t>
      </w:r>
      <w:r>
        <w:rPr>
          <w:spacing w:val="-2"/>
        </w:rPr>
        <w:t>Федерации;</w:t>
      </w:r>
    </w:p>
    <w:p w14:paraId="1809672C" w14:textId="77777777" w:rsidR="00ED4123" w:rsidRDefault="00000000">
      <w:pPr>
        <w:pStyle w:val="a3"/>
        <w:spacing w:before="37" w:line="276" w:lineRule="auto"/>
        <w:jc w:val="left"/>
      </w:pPr>
      <w:r>
        <w:t>различать</w:t>
      </w:r>
      <w:r>
        <w:rPr>
          <w:spacing w:val="80"/>
        </w:rPr>
        <w:t xml:space="preserve"> </w:t>
      </w:r>
      <w:r>
        <w:t>деревья,</w:t>
      </w:r>
      <w:r>
        <w:rPr>
          <w:spacing w:val="80"/>
        </w:rPr>
        <w:t xml:space="preserve"> </w:t>
      </w:r>
      <w:r>
        <w:t>кустарники,</w:t>
      </w:r>
      <w:r>
        <w:rPr>
          <w:spacing w:val="80"/>
        </w:rPr>
        <w:t xml:space="preserve"> </w:t>
      </w:r>
      <w:r>
        <w:t>травы;</w:t>
      </w:r>
      <w:r>
        <w:rPr>
          <w:spacing w:val="80"/>
        </w:rPr>
        <w:t xml:space="preserve"> </w:t>
      </w:r>
      <w:r>
        <w:t>приводить</w:t>
      </w:r>
      <w:r>
        <w:rPr>
          <w:spacing w:val="80"/>
        </w:rPr>
        <w:t xml:space="preserve"> </w:t>
      </w:r>
      <w:r>
        <w:t>примеры</w:t>
      </w:r>
      <w:r>
        <w:rPr>
          <w:spacing w:val="80"/>
        </w:rPr>
        <w:t xml:space="preserve"> </w:t>
      </w:r>
      <w:r>
        <w:t>(в</w:t>
      </w:r>
      <w:r>
        <w:rPr>
          <w:spacing w:val="80"/>
        </w:rPr>
        <w:t xml:space="preserve"> </w:t>
      </w:r>
      <w:r>
        <w:t xml:space="preserve">пределах </w:t>
      </w:r>
      <w:r>
        <w:rPr>
          <w:spacing w:val="-2"/>
        </w:rPr>
        <w:t>изученного);</w:t>
      </w:r>
    </w:p>
    <w:p w14:paraId="3BC7B9E8" w14:textId="77777777" w:rsidR="00ED4123" w:rsidRDefault="00000000">
      <w:pPr>
        <w:pStyle w:val="a3"/>
        <w:tabs>
          <w:tab w:val="left" w:pos="2484"/>
          <w:tab w:val="left" w:pos="3808"/>
          <w:tab w:val="left" w:pos="5657"/>
          <w:tab w:val="left" w:pos="6061"/>
          <w:tab w:val="left" w:pos="7698"/>
        </w:tabs>
        <w:spacing w:before="1" w:line="276" w:lineRule="auto"/>
        <w:ind w:right="145"/>
        <w:jc w:val="left"/>
      </w:pPr>
      <w:r>
        <w:rPr>
          <w:spacing w:val="-2"/>
        </w:rPr>
        <w:t>группировать</w:t>
      </w:r>
      <w:r>
        <w:tab/>
      </w:r>
      <w:r>
        <w:rPr>
          <w:spacing w:val="-2"/>
        </w:rPr>
        <w:t>растения:</w:t>
      </w:r>
      <w:r>
        <w:tab/>
      </w:r>
      <w:r>
        <w:rPr>
          <w:spacing w:val="-2"/>
        </w:rPr>
        <w:t>дикорастущие</w:t>
      </w:r>
      <w:r>
        <w:tab/>
      </w:r>
      <w:r>
        <w:rPr>
          <w:spacing w:val="-10"/>
        </w:rPr>
        <w:t>и</w:t>
      </w:r>
      <w:r>
        <w:tab/>
      </w:r>
      <w:r>
        <w:rPr>
          <w:spacing w:val="-2"/>
        </w:rPr>
        <w:t>культурные;</w:t>
      </w:r>
      <w:r>
        <w:tab/>
      </w:r>
      <w:r>
        <w:rPr>
          <w:spacing w:val="-2"/>
        </w:rPr>
        <w:t xml:space="preserve">лекарственные </w:t>
      </w:r>
      <w:r>
        <w:t>и ядовитые (в пределах изученного);</w:t>
      </w:r>
    </w:p>
    <w:p w14:paraId="7833D896" w14:textId="77777777" w:rsidR="00ED4123" w:rsidRDefault="00000000">
      <w:pPr>
        <w:pStyle w:val="a3"/>
        <w:spacing w:line="298" w:lineRule="exact"/>
        <w:ind w:left="710" w:firstLine="0"/>
        <w:jc w:val="left"/>
      </w:pPr>
      <w:r>
        <w:t>различать</w:t>
      </w:r>
      <w:r>
        <w:rPr>
          <w:spacing w:val="-11"/>
        </w:rPr>
        <w:t xml:space="preserve"> </w:t>
      </w:r>
      <w:r>
        <w:t>прошлое,</w:t>
      </w:r>
      <w:r>
        <w:rPr>
          <w:spacing w:val="-12"/>
        </w:rPr>
        <w:t xml:space="preserve"> </w:t>
      </w:r>
      <w:r>
        <w:t>настоящее,</w:t>
      </w:r>
      <w:r>
        <w:rPr>
          <w:spacing w:val="-12"/>
        </w:rPr>
        <w:t xml:space="preserve"> </w:t>
      </w:r>
      <w:r>
        <w:rPr>
          <w:spacing w:val="-2"/>
        </w:rPr>
        <w:t>будущее.</w:t>
      </w:r>
    </w:p>
    <w:p w14:paraId="7808F47D" w14:textId="77777777" w:rsidR="00ED4123" w:rsidRDefault="00ED4123">
      <w:pPr>
        <w:pStyle w:val="a3"/>
        <w:spacing w:line="298" w:lineRule="exact"/>
        <w:jc w:val="left"/>
        <w:sectPr w:rsidR="00ED4123">
          <w:pgSz w:w="11910" w:h="16840"/>
          <w:pgMar w:top="1040" w:right="708" w:bottom="1200" w:left="1700" w:header="0" w:footer="971" w:gutter="0"/>
          <w:cols w:space="720"/>
        </w:sectPr>
      </w:pPr>
    </w:p>
    <w:p w14:paraId="0A986550" w14:textId="77777777" w:rsidR="00ED4123" w:rsidRDefault="00000000">
      <w:pPr>
        <w:pStyle w:val="a3"/>
        <w:spacing w:before="67" w:line="278" w:lineRule="auto"/>
        <w:jc w:val="left"/>
      </w:pPr>
      <w:r>
        <w:lastRenderedPageBreak/>
        <w:t>Работа</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 действий способствует формированию умений:</w:t>
      </w:r>
    </w:p>
    <w:p w14:paraId="137351F5" w14:textId="77777777" w:rsidR="00ED4123" w:rsidRDefault="00000000">
      <w:pPr>
        <w:pStyle w:val="a3"/>
        <w:tabs>
          <w:tab w:val="left" w:pos="2192"/>
          <w:tab w:val="left" w:pos="4108"/>
          <w:tab w:val="left" w:pos="6330"/>
          <w:tab w:val="left" w:pos="6846"/>
          <w:tab w:val="left" w:pos="8002"/>
        </w:tabs>
        <w:spacing w:line="276" w:lineRule="auto"/>
        <w:ind w:right="142"/>
        <w:jc w:val="left"/>
      </w:pPr>
      <w:r>
        <w:rPr>
          <w:spacing w:val="-2"/>
        </w:rPr>
        <w:t>различать</w:t>
      </w:r>
      <w:r>
        <w:tab/>
      </w:r>
      <w:r>
        <w:rPr>
          <w:spacing w:val="-2"/>
        </w:rPr>
        <w:t>информацию,</w:t>
      </w:r>
      <w:r>
        <w:tab/>
      </w:r>
      <w:r>
        <w:rPr>
          <w:spacing w:val="-2"/>
        </w:rPr>
        <w:t>представленную</w:t>
      </w:r>
      <w:r>
        <w:tab/>
      </w:r>
      <w:r>
        <w:rPr>
          <w:spacing w:val="-10"/>
        </w:rPr>
        <w:t>в</w:t>
      </w:r>
      <w:r>
        <w:tab/>
      </w:r>
      <w:r>
        <w:rPr>
          <w:spacing w:val="-2"/>
        </w:rPr>
        <w:t>тексте,</w:t>
      </w:r>
      <w:r>
        <w:tab/>
      </w:r>
      <w:r>
        <w:rPr>
          <w:spacing w:val="-2"/>
        </w:rPr>
        <w:t>графически, аудиовизуально;</w:t>
      </w:r>
    </w:p>
    <w:p w14:paraId="4A1BD7B4" w14:textId="77777777" w:rsidR="00ED4123" w:rsidRDefault="00000000">
      <w:pPr>
        <w:pStyle w:val="a3"/>
        <w:ind w:left="710" w:firstLine="0"/>
        <w:jc w:val="left"/>
      </w:pPr>
      <w:r>
        <w:t>читать</w:t>
      </w:r>
      <w:r>
        <w:rPr>
          <w:spacing w:val="-12"/>
        </w:rPr>
        <w:t xml:space="preserve"> </w:t>
      </w:r>
      <w:r>
        <w:t>информацию,</w:t>
      </w:r>
      <w:r>
        <w:rPr>
          <w:spacing w:val="-9"/>
        </w:rPr>
        <w:t xml:space="preserve"> </w:t>
      </w:r>
      <w:r>
        <w:t>представленную</w:t>
      </w:r>
      <w:r>
        <w:rPr>
          <w:spacing w:val="-9"/>
        </w:rPr>
        <w:t xml:space="preserve"> </w:t>
      </w:r>
      <w:r>
        <w:t>в</w:t>
      </w:r>
      <w:r>
        <w:rPr>
          <w:spacing w:val="-12"/>
        </w:rPr>
        <w:t xml:space="preserve"> </w:t>
      </w:r>
      <w:r>
        <w:t>схеме,</w:t>
      </w:r>
      <w:r>
        <w:rPr>
          <w:spacing w:val="-12"/>
        </w:rPr>
        <w:t xml:space="preserve"> </w:t>
      </w:r>
      <w:r>
        <w:rPr>
          <w:spacing w:val="-2"/>
        </w:rPr>
        <w:t>таблице;</w:t>
      </w:r>
    </w:p>
    <w:p w14:paraId="292EFAF8" w14:textId="77777777" w:rsidR="00ED4123" w:rsidRDefault="00000000">
      <w:pPr>
        <w:pStyle w:val="a3"/>
        <w:tabs>
          <w:tab w:val="left" w:pos="2177"/>
          <w:tab w:val="left" w:pos="3225"/>
          <w:tab w:val="left" w:pos="4510"/>
          <w:tab w:val="left" w:pos="6409"/>
          <w:tab w:val="left" w:pos="7807"/>
          <w:tab w:val="left" w:pos="8280"/>
        </w:tabs>
        <w:spacing w:before="41" w:line="276" w:lineRule="auto"/>
        <w:ind w:left="710" w:right="147" w:firstLine="0"/>
        <w:jc w:val="left"/>
      </w:pPr>
      <w:r>
        <w:t xml:space="preserve">используя текстовую информацию, заполнять таблицы; дополнять схемы; </w:t>
      </w:r>
      <w:r>
        <w:rPr>
          <w:spacing w:val="-2"/>
        </w:rPr>
        <w:t>соотносить</w:t>
      </w:r>
      <w:r>
        <w:tab/>
      </w:r>
      <w:r>
        <w:rPr>
          <w:spacing w:val="-2"/>
        </w:rPr>
        <w:t>пример</w:t>
      </w:r>
      <w:r>
        <w:tab/>
      </w:r>
      <w:r>
        <w:rPr>
          <w:spacing w:val="-2"/>
        </w:rPr>
        <w:t>(рисунок,</w:t>
      </w:r>
      <w:r>
        <w:tab/>
      </w:r>
      <w:r>
        <w:rPr>
          <w:spacing w:val="-2"/>
        </w:rPr>
        <w:t>предложенную</w:t>
      </w:r>
      <w:r>
        <w:tab/>
      </w:r>
      <w:r>
        <w:rPr>
          <w:spacing w:val="-2"/>
        </w:rPr>
        <w:t>ситуацию)</w:t>
      </w:r>
      <w:r>
        <w:tab/>
      </w:r>
      <w:r>
        <w:rPr>
          <w:spacing w:val="-6"/>
        </w:rPr>
        <w:t>со</w:t>
      </w:r>
      <w:r>
        <w:tab/>
      </w:r>
      <w:r>
        <w:rPr>
          <w:spacing w:val="-2"/>
        </w:rPr>
        <w:t>временем</w:t>
      </w:r>
    </w:p>
    <w:p w14:paraId="0A5EC920" w14:textId="77777777" w:rsidR="00ED4123" w:rsidRDefault="00000000">
      <w:pPr>
        <w:pStyle w:val="a3"/>
        <w:spacing w:line="298" w:lineRule="exact"/>
        <w:ind w:firstLine="0"/>
        <w:jc w:val="left"/>
      </w:pPr>
      <w:r>
        <w:rPr>
          <w:spacing w:val="-2"/>
        </w:rPr>
        <w:t>протекания.</w:t>
      </w:r>
    </w:p>
    <w:p w14:paraId="7156799C" w14:textId="77777777" w:rsidR="00ED4123" w:rsidRDefault="00000000">
      <w:pPr>
        <w:pStyle w:val="a3"/>
        <w:spacing w:before="46" w:line="276" w:lineRule="auto"/>
        <w:ind w:right="140"/>
      </w:pPr>
      <w:r>
        <w:t>Коммуникативные универсальные учебные действия способствуют формированию умений:</w:t>
      </w:r>
    </w:p>
    <w:p w14:paraId="1D843D3A" w14:textId="77777777" w:rsidR="00ED4123" w:rsidRDefault="00000000">
      <w:pPr>
        <w:pStyle w:val="a3"/>
        <w:spacing w:line="276" w:lineRule="auto"/>
        <w:ind w:right="144"/>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14:paraId="752D8EBE" w14:textId="77777777" w:rsidR="00ED4123" w:rsidRDefault="00000000">
      <w:pPr>
        <w:pStyle w:val="a3"/>
        <w:spacing w:line="276" w:lineRule="auto"/>
        <w:ind w:right="147"/>
      </w:pPr>
      <w:r>
        <w:t>поколение,</w:t>
      </w:r>
      <w:r>
        <w:rPr>
          <w:spacing w:val="-7"/>
        </w:rPr>
        <w:t xml:space="preserve"> </w:t>
      </w:r>
      <w:r>
        <w:t>старшее</w:t>
      </w:r>
      <w:r>
        <w:rPr>
          <w:spacing w:val="-7"/>
        </w:rPr>
        <w:t xml:space="preserve"> </w:t>
      </w:r>
      <w:r>
        <w:t>поколение,</w:t>
      </w:r>
      <w:r>
        <w:rPr>
          <w:spacing w:val="-5"/>
        </w:rPr>
        <w:t xml:space="preserve"> </w:t>
      </w:r>
      <w:r>
        <w:t>культура</w:t>
      </w:r>
      <w:r>
        <w:rPr>
          <w:spacing w:val="-7"/>
        </w:rPr>
        <w:t xml:space="preserve"> </w:t>
      </w:r>
      <w:r>
        <w:t>поведения;</w:t>
      </w:r>
      <w:r>
        <w:rPr>
          <w:spacing w:val="-7"/>
        </w:rPr>
        <w:t xml:space="preserve"> </w:t>
      </w:r>
      <w:r>
        <w:t>Родина,</w:t>
      </w:r>
      <w:r>
        <w:rPr>
          <w:spacing w:val="-7"/>
        </w:rPr>
        <w:t xml:space="preserve"> </w:t>
      </w:r>
      <w:r>
        <w:t>столица,</w:t>
      </w:r>
      <w:r>
        <w:rPr>
          <w:spacing w:val="-7"/>
        </w:rPr>
        <w:t xml:space="preserve"> </w:t>
      </w:r>
      <w:r>
        <w:t>родной край, регион);</w:t>
      </w:r>
    </w:p>
    <w:p w14:paraId="6FCA0376" w14:textId="77777777" w:rsidR="00ED4123" w:rsidRDefault="00000000">
      <w:pPr>
        <w:pStyle w:val="a3"/>
        <w:spacing w:line="278" w:lineRule="auto"/>
        <w:ind w:right="148"/>
      </w:pPr>
      <w:r>
        <w:t>понятия и термины, связанные с миром природы (среда обитания, тело, явление, вещество; заповедник);</w:t>
      </w:r>
    </w:p>
    <w:p w14:paraId="33F3AA32" w14:textId="77777777" w:rsidR="00ED4123" w:rsidRDefault="00000000">
      <w:pPr>
        <w:pStyle w:val="a3"/>
        <w:spacing w:line="276" w:lineRule="auto"/>
        <w:ind w:right="141"/>
      </w:pPr>
      <w:r>
        <w:t>понятия</w:t>
      </w:r>
      <w:r>
        <w:rPr>
          <w:spacing w:val="-17"/>
        </w:rPr>
        <w:t xml:space="preserve"> </w:t>
      </w:r>
      <w:r>
        <w:t>и</w:t>
      </w:r>
      <w:r>
        <w:rPr>
          <w:spacing w:val="-16"/>
        </w:rPr>
        <w:t xml:space="preserve"> </w:t>
      </w:r>
      <w:r>
        <w:t>термины,</w:t>
      </w:r>
      <w:r>
        <w:rPr>
          <w:spacing w:val="-16"/>
        </w:rPr>
        <w:t xml:space="preserve"> </w:t>
      </w:r>
      <w:r>
        <w:t>связанные</w:t>
      </w:r>
      <w:r>
        <w:rPr>
          <w:spacing w:val="-16"/>
        </w:rPr>
        <w:t xml:space="preserve"> </w:t>
      </w:r>
      <w:r>
        <w:t>с</w:t>
      </w:r>
      <w:r>
        <w:rPr>
          <w:spacing w:val="-17"/>
        </w:rPr>
        <w:t xml:space="preserve"> </w:t>
      </w:r>
      <w:r>
        <w:t>организацией</w:t>
      </w:r>
      <w:r>
        <w:rPr>
          <w:spacing w:val="-16"/>
        </w:rPr>
        <w:t xml:space="preserve"> </w:t>
      </w:r>
      <w:r>
        <w:t>своей</w:t>
      </w:r>
      <w:r>
        <w:rPr>
          <w:spacing w:val="-16"/>
        </w:rPr>
        <w:t xml:space="preserve"> </w:t>
      </w:r>
      <w:r>
        <w:t>жизни</w:t>
      </w:r>
      <w:r>
        <w:rPr>
          <w:spacing w:val="-16"/>
        </w:rPr>
        <w:t xml:space="preserve"> </w:t>
      </w:r>
      <w:r>
        <w:t>и</w:t>
      </w:r>
      <w:r>
        <w:rPr>
          <w:spacing w:val="-17"/>
        </w:rPr>
        <w:t xml:space="preserve"> </w:t>
      </w:r>
      <w:r>
        <w:t>охраны</w:t>
      </w:r>
      <w:r>
        <w:rPr>
          <w:spacing w:val="-10"/>
        </w:rPr>
        <w:t xml:space="preserve"> </w:t>
      </w:r>
      <w:r>
        <w:t>здоровья (режим, правильное питание, закаливание, безопасность, опасная ситуация);</w:t>
      </w:r>
    </w:p>
    <w:p w14:paraId="25D52266" w14:textId="77777777" w:rsidR="00ED4123" w:rsidRDefault="00000000">
      <w:pPr>
        <w:pStyle w:val="a3"/>
        <w:spacing w:line="278" w:lineRule="auto"/>
        <w:ind w:right="145"/>
      </w:pPr>
      <w:r>
        <w:t>описывать</w:t>
      </w:r>
      <w:r>
        <w:rPr>
          <w:spacing w:val="-5"/>
        </w:rPr>
        <w:t xml:space="preserve"> </w:t>
      </w:r>
      <w:r>
        <w:t>условия</w:t>
      </w:r>
      <w:r>
        <w:rPr>
          <w:spacing w:val="-7"/>
        </w:rPr>
        <w:t xml:space="preserve"> </w:t>
      </w:r>
      <w:r>
        <w:t>жизни</w:t>
      </w:r>
      <w:r>
        <w:rPr>
          <w:spacing w:val="-7"/>
        </w:rPr>
        <w:t xml:space="preserve"> </w:t>
      </w:r>
      <w:r>
        <w:t>на</w:t>
      </w:r>
      <w:r>
        <w:rPr>
          <w:spacing w:val="-7"/>
        </w:rPr>
        <w:t xml:space="preserve"> </w:t>
      </w:r>
      <w:r>
        <w:t>Земле,</w:t>
      </w:r>
      <w:r>
        <w:rPr>
          <w:spacing w:val="-8"/>
        </w:rPr>
        <w:t xml:space="preserve"> </w:t>
      </w:r>
      <w:r>
        <w:t>отличие</w:t>
      </w:r>
      <w:r>
        <w:rPr>
          <w:spacing w:val="-7"/>
        </w:rPr>
        <w:t xml:space="preserve"> </w:t>
      </w:r>
      <w:r>
        <w:t>нашей</w:t>
      </w:r>
      <w:r>
        <w:rPr>
          <w:spacing w:val="-8"/>
        </w:rPr>
        <w:t xml:space="preserve"> </w:t>
      </w:r>
      <w:r>
        <w:t>планеты</w:t>
      </w:r>
      <w:r>
        <w:rPr>
          <w:spacing w:val="-7"/>
        </w:rPr>
        <w:t xml:space="preserve"> </w:t>
      </w:r>
      <w:r>
        <w:t>от</w:t>
      </w:r>
      <w:r>
        <w:rPr>
          <w:spacing w:val="-9"/>
        </w:rPr>
        <w:t xml:space="preserve"> </w:t>
      </w:r>
      <w:r>
        <w:t>других</w:t>
      </w:r>
      <w:r>
        <w:rPr>
          <w:spacing w:val="-8"/>
        </w:rPr>
        <w:t xml:space="preserve"> </w:t>
      </w:r>
      <w:r>
        <w:t>планет Солнечной системы;</w:t>
      </w:r>
    </w:p>
    <w:p w14:paraId="7C955B8C" w14:textId="77777777" w:rsidR="00ED4123" w:rsidRDefault="00000000">
      <w:pPr>
        <w:pStyle w:val="a3"/>
        <w:spacing w:line="294" w:lineRule="exact"/>
        <w:ind w:left="710" w:firstLine="0"/>
      </w:pPr>
      <w:r>
        <w:t>создавать</w:t>
      </w:r>
      <w:r>
        <w:rPr>
          <w:spacing w:val="67"/>
        </w:rPr>
        <w:t xml:space="preserve">  </w:t>
      </w:r>
      <w:r>
        <w:t>небольшие</w:t>
      </w:r>
      <w:r>
        <w:rPr>
          <w:spacing w:val="67"/>
        </w:rPr>
        <w:t xml:space="preserve">  </w:t>
      </w:r>
      <w:r>
        <w:t>описания</w:t>
      </w:r>
      <w:r>
        <w:rPr>
          <w:spacing w:val="67"/>
        </w:rPr>
        <w:t xml:space="preserve">  </w:t>
      </w:r>
      <w:r>
        <w:t>на</w:t>
      </w:r>
      <w:r>
        <w:rPr>
          <w:spacing w:val="67"/>
        </w:rPr>
        <w:t xml:space="preserve">  </w:t>
      </w:r>
      <w:r>
        <w:t>предложенную</w:t>
      </w:r>
      <w:r>
        <w:rPr>
          <w:spacing w:val="67"/>
        </w:rPr>
        <w:t xml:space="preserve">  </w:t>
      </w:r>
      <w:r>
        <w:t>тему</w:t>
      </w:r>
      <w:r>
        <w:rPr>
          <w:spacing w:val="65"/>
        </w:rPr>
        <w:t xml:space="preserve">  </w:t>
      </w:r>
      <w:r>
        <w:rPr>
          <w:spacing w:val="-2"/>
        </w:rPr>
        <w:t>(например,</w:t>
      </w:r>
    </w:p>
    <w:p w14:paraId="08E6086B" w14:textId="77777777" w:rsidR="00ED4123" w:rsidRDefault="00000000">
      <w:pPr>
        <w:pStyle w:val="a3"/>
        <w:spacing w:before="37" w:line="276" w:lineRule="auto"/>
        <w:ind w:right="140" w:firstLine="0"/>
      </w:pPr>
      <w:r>
        <w:t>«Моя семья», «Какие бывают профессии?», «Что «умеют» органы чувств?», «Лес – природное сообщество» и другие);</w:t>
      </w:r>
    </w:p>
    <w:p w14:paraId="7BDD9C67" w14:textId="77777777" w:rsidR="00ED4123" w:rsidRDefault="00000000">
      <w:pPr>
        <w:pStyle w:val="a3"/>
        <w:spacing w:before="2" w:line="276" w:lineRule="auto"/>
        <w:ind w:right="144"/>
      </w:pPr>
      <w:r>
        <w:t>создавать</w:t>
      </w:r>
      <w:r>
        <w:rPr>
          <w:spacing w:val="40"/>
        </w:rPr>
        <w:t xml:space="preserve">  </w:t>
      </w:r>
      <w:r>
        <w:t>высказывания-рассуждения</w:t>
      </w:r>
      <w:r>
        <w:rPr>
          <w:spacing w:val="40"/>
        </w:rPr>
        <w:t xml:space="preserve">  </w:t>
      </w:r>
      <w:r>
        <w:t>(например,</w:t>
      </w:r>
      <w:r>
        <w:rPr>
          <w:spacing w:val="40"/>
        </w:rPr>
        <w:t xml:space="preserve">  </w:t>
      </w:r>
      <w:r>
        <w:t>признаки</w:t>
      </w:r>
      <w:r>
        <w:rPr>
          <w:spacing w:val="40"/>
        </w:rPr>
        <w:t xml:space="preserve">  </w:t>
      </w:r>
      <w:r>
        <w:t>животного</w:t>
      </w:r>
      <w:r>
        <w:rPr>
          <w:spacing w:val="80"/>
        </w:rPr>
        <w:t xml:space="preserve"> </w:t>
      </w:r>
      <w:r>
        <w:t>и растения как живого существа; связь изменений в живой природе с явлениями неживой природы);</w:t>
      </w:r>
    </w:p>
    <w:p w14:paraId="7FC609B5" w14:textId="77777777" w:rsidR="00ED4123" w:rsidRDefault="00000000">
      <w:pPr>
        <w:pStyle w:val="a3"/>
        <w:spacing w:line="276" w:lineRule="auto"/>
        <w:ind w:right="142"/>
      </w:pPr>
      <w:r>
        <w:t>приводить примеры растений и животных, занесённых в Красную книгу России (на примере своей местности);</w:t>
      </w:r>
    </w:p>
    <w:p w14:paraId="6B6F7357" w14:textId="77777777" w:rsidR="00ED4123" w:rsidRDefault="00000000">
      <w:pPr>
        <w:pStyle w:val="a3"/>
        <w:spacing w:line="298" w:lineRule="exact"/>
        <w:ind w:left="710" w:firstLine="0"/>
      </w:pPr>
      <w:r>
        <w:t>описывать</w:t>
      </w:r>
      <w:r>
        <w:rPr>
          <w:spacing w:val="-10"/>
        </w:rPr>
        <w:t xml:space="preserve"> </w:t>
      </w:r>
      <w:r>
        <w:t>современные</w:t>
      </w:r>
      <w:r>
        <w:rPr>
          <w:spacing w:val="-10"/>
        </w:rPr>
        <w:t xml:space="preserve"> </w:t>
      </w:r>
      <w:r>
        <w:t>события</w:t>
      </w:r>
      <w:r>
        <w:rPr>
          <w:spacing w:val="-9"/>
        </w:rPr>
        <w:t xml:space="preserve"> </w:t>
      </w:r>
      <w:r>
        <w:t>от</w:t>
      </w:r>
      <w:r>
        <w:rPr>
          <w:spacing w:val="-10"/>
        </w:rPr>
        <w:t xml:space="preserve"> </w:t>
      </w:r>
      <w:r>
        <w:t>имени</w:t>
      </w:r>
      <w:r>
        <w:rPr>
          <w:spacing w:val="-8"/>
        </w:rPr>
        <w:t xml:space="preserve"> </w:t>
      </w:r>
      <w:r>
        <w:t>их</w:t>
      </w:r>
      <w:r>
        <w:rPr>
          <w:spacing w:val="-7"/>
        </w:rPr>
        <w:t xml:space="preserve"> </w:t>
      </w:r>
      <w:r>
        <w:rPr>
          <w:spacing w:val="-2"/>
        </w:rPr>
        <w:t>участника.</w:t>
      </w:r>
    </w:p>
    <w:p w14:paraId="2DA8C3EC" w14:textId="77777777" w:rsidR="00ED4123" w:rsidRDefault="00000000">
      <w:pPr>
        <w:pStyle w:val="a3"/>
        <w:tabs>
          <w:tab w:val="left" w:pos="2743"/>
          <w:tab w:val="left" w:pos="4907"/>
          <w:tab w:val="left" w:pos="6322"/>
          <w:tab w:val="left" w:pos="7803"/>
        </w:tabs>
        <w:spacing w:before="44" w:line="278" w:lineRule="auto"/>
        <w:ind w:right="140"/>
        <w:jc w:val="left"/>
      </w:pPr>
      <w:r>
        <w:rPr>
          <w:spacing w:val="-2"/>
        </w:rPr>
        <w:t>Регулятивные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3E70FD31" w14:textId="77777777" w:rsidR="00ED4123" w:rsidRDefault="00000000">
      <w:pPr>
        <w:pStyle w:val="a3"/>
        <w:spacing w:line="276" w:lineRule="auto"/>
        <w:jc w:val="left"/>
      </w:pPr>
      <w:r>
        <w:t>следовать</w:t>
      </w:r>
      <w:r>
        <w:rPr>
          <w:spacing w:val="-17"/>
        </w:rPr>
        <w:t xml:space="preserve"> </w:t>
      </w:r>
      <w:r>
        <w:t>образцу,</w:t>
      </w:r>
      <w:r>
        <w:rPr>
          <w:spacing w:val="-16"/>
        </w:rPr>
        <w:t xml:space="preserve"> </w:t>
      </w:r>
      <w:r>
        <w:t>предложенному</w:t>
      </w:r>
      <w:r>
        <w:rPr>
          <w:spacing w:val="-18"/>
        </w:rPr>
        <w:t xml:space="preserve"> </w:t>
      </w:r>
      <w:r>
        <w:t>плану</w:t>
      </w:r>
      <w:r>
        <w:rPr>
          <w:spacing w:val="-18"/>
        </w:rPr>
        <w:t xml:space="preserve"> </w:t>
      </w:r>
      <w:r>
        <w:t>и</w:t>
      </w:r>
      <w:r>
        <w:rPr>
          <w:spacing w:val="-16"/>
        </w:rPr>
        <w:t xml:space="preserve"> </w:t>
      </w:r>
      <w:r>
        <w:t>инструкции</w:t>
      </w:r>
      <w:r>
        <w:rPr>
          <w:spacing w:val="-16"/>
        </w:rPr>
        <w:t xml:space="preserve"> </w:t>
      </w:r>
      <w:r>
        <w:t>при</w:t>
      </w:r>
      <w:r>
        <w:rPr>
          <w:spacing w:val="-17"/>
        </w:rPr>
        <w:t xml:space="preserve"> </w:t>
      </w:r>
      <w:r>
        <w:t>решении</w:t>
      </w:r>
      <w:r>
        <w:rPr>
          <w:spacing w:val="-15"/>
        </w:rPr>
        <w:t xml:space="preserve"> </w:t>
      </w:r>
      <w:r>
        <w:t xml:space="preserve">учебной </w:t>
      </w:r>
      <w:r>
        <w:rPr>
          <w:spacing w:val="-2"/>
        </w:rPr>
        <w:t>задачи;</w:t>
      </w:r>
    </w:p>
    <w:p w14:paraId="0FAE0D15" w14:textId="77777777" w:rsidR="00ED4123" w:rsidRDefault="00000000">
      <w:pPr>
        <w:pStyle w:val="a3"/>
        <w:spacing w:line="278" w:lineRule="auto"/>
        <w:jc w:val="left"/>
      </w:pPr>
      <w:r>
        <w:t>контролировать</w:t>
      </w:r>
      <w:r>
        <w:rPr>
          <w:spacing w:val="-17"/>
        </w:rPr>
        <w:t xml:space="preserve"> </w:t>
      </w:r>
      <w:r>
        <w:t>с</w:t>
      </w:r>
      <w:r>
        <w:rPr>
          <w:spacing w:val="-16"/>
        </w:rPr>
        <w:t xml:space="preserve"> </w:t>
      </w:r>
      <w:r>
        <w:t>небольшой</w:t>
      </w:r>
      <w:r>
        <w:rPr>
          <w:spacing w:val="-16"/>
        </w:rPr>
        <w:t xml:space="preserve"> </w:t>
      </w:r>
      <w:r>
        <w:t>помощью</w:t>
      </w:r>
      <w:r>
        <w:rPr>
          <w:spacing w:val="-16"/>
        </w:rPr>
        <w:t xml:space="preserve"> </w:t>
      </w:r>
      <w:r>
        <w:t>учителя</w:t>
      </w:r>
      <w:r>
        <w:rPr>
          <w:spacing w:val="-17"/>
        </w:rPr>
        <w:t xml:space="preserve"> </w:t>
      </w:r>
      <w:r>
        <w:t>последовательность</w:t>
      </w:r>
      <w:r>
        <w:rPr>
          <w:spacing w:val="-16"/>
        </w:rPr>
        <w:t xml:space="preserve"> </w:t>
      </w:r>
      <w:r>
        <w:t>действий по решению учебной задачи;</w:t>
      </w:r>
    </w:p>
    <w:p w14:paraId="23388EA9" w14:textId="77777777" w:rsidR="00ED4123" w:rsidRDefault="00000000">
      <w:pPr>
        <w:pStyle w:val="a3"/>
        <w:tabs>
          <w:tab w:val="left" w:pos="2094"/>
          <w:tab w:val="left" w:pos="3590"/>
          <w:tab w:val="left" w:pos="4462"/>
          <w:tab w:val="left" w:pos="5578"/>
          <w:tab w:val="left" w:pos="7439"/>
          <w:tab w:val="left" w:pos="8475"/>
        </w:tabs>
        <w:spacing w:line="276" w:lineRule="auto"/>
        <w:ind w:right="148"/>
        <w:jc w:val="left"/>
      </w:pPr>
      <w:r>
        <w:rPr>
          <w:spacing w:val="-2"/>
        </w:rPr>
        <w:t>оценивать</w:t>
      </w:r>
      <w:r>
        <w:tab/>
      </w:r>
      <w:r>
        <w:rPr>
          <w:spacing w:val="-2"/>
        </w:rPr>
        <w:t>результаты</w:t>
      </w:r>
      <w:r>
        <w:tab/>
      </w:r>
      <w:r>
        <w:rPr>
          <w:spacing w:val="-2"/>
        </w:rPr>
        <w:t>своей</w:t>
      </w:r>
      <w:r>
        <w:tab/>
      </w:r>
      <w:r>
        <w:rPr>
          <w:spacing w:val="-2"/>
        </w:rPr>
        <w:t>работы,</w:t>
      </w:r>
      <w:r>
        <w:tab/>
      </w:r>
      <w:r>
        <w:rPr>
          <w:spacing w:val="-2"/>
        </w:rPr>
        <w:t>анализировать</w:t>
      </w:r>
      <w:r>
        <w:tab/>
      </w:r>
      <w:r>
        <w:rPr>
          <w:spacing w:val="-2"/>
        </w:rPr>
        <w:t>оценку</w:t>
      </w:r>
      <w:r>
        <w:tab/>
      </w:r>
      <w:r>
        <w:rPr>
          <w:spacing w:val="-2"/>
        </w:rPr>
        <w:t xml:space="preserve">учителя </w:t>
      </w:r>
      <w:r>
        <w:t>и одноклассников, спокойно, без обид принимать советы и замечания.</w:t>
      </w:r>
    </w:p>
    <w:p w14:paraId="4BC5AD6E" w14:textId="77777777" w:rsidR="00ED4123" w:rsidRDefault="00000000">
      <w:pPr>
        <w:pStyle w:val="a3"/>
        <w:spacing w:line="298" w:lineRule="exact"/>
        <w:ind w:left="710" w:firstLine="0"/>
        <w:jc w:val="left"/>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2"/>
        </w:rPr>
        <w:t xml:space="preserve"> </w:t>
      </w:r>
      <w:r>
        <w:rPr>
          <w:spacing w:val="-2"/>
        </w:rPr>
        <w:t>умений:</w:t>
      </w:r>
    </w:p>
    <w:p w14:paraId="799B2C19" w14:textId="77777777" w:rsidR="00ED4123" w:rsidRDefault="00000000">
      <w:pPr>
        <w:pStyle w:val="a3"/>
        <w:tabs>
          <w:tab w:val="left" w:pos="1770"/>
          <w:tab w:val="left" w:pos="2539"/>
          <w:tab w:val="left" w:pos="3709"/>
          <w:tab w:val="left" w:pos="4049"/>
          <w:tab w:val="left" w:pos="5205"/>
          <w:tab w:val="left" w:pos="6932"/>
          <w:tab w:val="left" w:pos="8319"/>
        </w:tabs>
        <w:spacing w:before="37" w:line="276" w:lineRule="auto"/>
        <w:ind w:right="148"/>
        <w:jc w:val="left"/>
      </w:pPr>
      <w:r>
        <w:rPr>
          <w:spacing w:val="-2"/>
        </w:rPr>
        <w:t>строить</w:t>
      </w:r>
      <w:r>
        <w:tab/>
      </w:r>
      <w:r>
        <w:rPr>
          <w:spacing w:val="-4"/>
        </w:rPr>
        <w:t>свою</w:t>
      </w:r>
      <w:r>
        <w:tab/>
      </w:r>
      <w:r>
        <w:rPr>
          <w:spacing w:val="-2"/>
        </w:rPr>
        <w:t>учебную</w:t>
      </w:r>
      <w:r>
        <w:tab/>
      </w:r>
      <w:r>
        <w:rPr>
          <w:spacing w:val="-10"/>
        </w:rPr>
        <w:t>и</w:t>
      </w:r>
      <w:r>
        <w:tab/>
      </w:r>
      <w:r>
        <w:rPr>
          <w:spacing w:val="-2"/>
        </w:rPr>
        <w:t>игровую</w:t>
      </w:r>
      <w:r>
        <w:tab/>
      </w:r>
      <w:r>
        <w:rPr>
          <w:spacing w:val="-2"/>
        </w:rPr>
        <w:t>деятельность,</w:t>
      </w:r>
      <w:r>
        <w:tab/>
      </w:r>
      <w:r>
        <w:rPr>
          <w:spacing w:val="-2"/>
        </w:rPr>
        <w:t>житейские</w:t>
      </w:r>
      <w:r>
        <w:tab/>
      </w:r>
      <w:r>
        <w:rPr>
          <w:spacing w:val="-2"/>
        </w:rPr>
        <w:t xml:space="preserve">ситуации </w:t>
      </w:r>
      <w:r>
        <w:t>в соответствии с правилами поведения, принятыми в обществе;</w:t>
      </w:r>
    </w:p>
    <w:p w14:paraId="50F7C4CD"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4C45C0EB" w14:textId="77777777" w:rsidR="00ED4123" w:rsidRDefault="00000000">
      <w:pPr>
        <w:pStyle w:val="a3"/>
        <w:spacing w:before="67" w:line="278" w:lineRule="auto"/>
        <w:ind w:right="142"/>
      </w:pPr>
      <w:r>
        <w:lastRenderedPageBreak/>
        <w:t>оценивать жизненные ситуации с точки зрения правил поведения, культуры общения, проявления терпения и уважения к собеседнику;</w:t>
      </w:r>
    </w:p>
    <w:p w14:paraId="2B06C60C" w14:textId="77777777" w:rsidR="00ED4123" w:rsidRDefault="00000000">
      <w:pPr>
        <w:pStyle w:val="a3"/>
        <w:spacing w:line="276" w:lineRule="auto"/>
        <w:ind w:right="148"/>
      </w:pPr>
      <w:r>
        <w:t>проводить</w:t>
      </w:r>
      <w:r>
        <w:rPr>
          <w:spacing w:val="-2"/>
        </w:rPr>
        <w:t xml:space="preserve"> </w:t>
      </w:r>
      <w:r>
        <w:t>в</w:t>
      </w:r>
      <w:r>
        <w:rPr>
          <w:spacing w:val="-1"/>
        </w:rPr>
        <w:t xml:space="preserve"> </w:t>
      </w:r>
      <w:r>
        <w:t>парах</w:t>
      </w:r>
      <w:r>
        <w:rPr>
          <w:spacing w:val="-1"/>
        </w:rPr>
        <w:t xml:space="preserve"> </w:t>
      </w:r>
      <w:r>
        <w:t>(группах)</w:t>
      </w:r>
      <w:r>
        <w:rPr>
          <w:spacing w:val="-1"/>
        </w:rPr>
        <w:t xml:space="preserve"> </w:t>
      </w:r>
      <w:r>
        <w:t>простые опыты по</w:t>
      </w:r>
      <w:r>
        <w:rPr>
          <w:spacing w:val="-1"/>
        </w:rPr>
        <w:t xml:space="preserve"> </w:t>
      </w:r>
      <w:r>
        <w:t>определению свойств</w:t>
      </w:r>
      <w:r>
        <w:rPr>
          <w:spacing w:val="-1"/>
        </w:rPr>
        <w:t xml:space="preserve"> </w:t>
      </w:r>
      <w:r>
        <w:t>разных веществ (вода, молоко, сахар, соль, железо), совместно намечать план работы, оценивать свой вклад в общее дело;</w:t>
      </w:r>
    </w:p>
    <w:p w14:paraId="3DE8898F" w14:textId="77777777" w:rsidR="00ED4123" w:rsidRDefault="00000000">
      <w:pPr>
        <w:pStyle w:val="a3"/>
        <w:spacing w:line="276" w:lineRule="auto"/>
        <w:ind w:right="147"/>
      </w:pPr>
      <w:r>
        <w:t>определять причины возможных конфликтов, выбирать (из предложенных) способы их разрешения.</w:t>
      </w:r>
    </w:p>
    <w:p w14:paraId="1CF20C91" w14:textId="77777777" w:rsidR="00ED4123" w:rsidRDefault="00000000">
      <w:pPr>
        <w:pStyle w:val="1"/>
        <w:spacing w:before="2"/>
      </w:pPr>
      <w:r>
        <w:t>Содержание</w:t>
      </w:r>
      <w:r>
        <w:rPr>
          <w:spacing w:val="-8"/>
        </w:rPr>
        <w:t xml:space="preserve"> </w:t>
      </w:r>
      <w:r>
        <w:t>обучения</w:t>
      </w:r>
      <w:r>
        <w:rPr>
          <w:spacing w:val="-8"/>
        </w:rPr>
        <w:t xml:space="preserve"> </w:t>
      </w:r>
      <w:r>
        <w:t>в</w:t>
      </w:r>
      <w:r>
        <w:rPr>
          <w:spacing w:val="-8"/>
        </w:rPr>
        <w:t xml:space="preserve"> </w:t>
      </w:r>
      <w:r>
        <w:t>3</w:t>
      </w:r>
      <w:r>
        <w:rPr>
          <w:spacing w:val="-8"/>
        </w:rPr>
        <w:t xml:space="preserve"> </w:t>
      </w:r>
      <w:r>
        <w:rPr>
          <w:spacing w:val="-2"/>
        </w:rPr>
        <w:t>классе</w:t>
      </w:r>
    </w:p>
    <w:p w14:paraId="0CD8D372" w14:textId="77777777" w:rsidR="00ED4123" w:rsidRDefault="00000000">
      <w:pPr>
        <w:pStyle w:val="a3"/>
        <w:spacing w:before="39"/>
        <w:ind w:left="710" w:firstLine="0"/>
      </w:pPr>
      <w:r>
        <w:t>Человек</w:t>
      </w:r>
      <w:r>
        <w:rPr>
          <w:spacing w:val="-7"/>
        </w:rPr>
        <w:t xml:space="preserve"> </w:t>
      </w:r>
      <w:r>
        <w:t>и</w:t>
      </w:r>
      <w:r>
        <w:rPr>
          <w:spacing w:val="-5"/>
        </w:rPr>
        <w:t xml:space="preserve"> </w:t>
      </w:r>
      <w:r>
        <w:rPr>
          <w:spacing w:val="-2"/>
        </w:rPr>
        <w:t>общество.</w:t>
      </w:r>
    </w:p>
    <w:p w14:paraId="75347BCD" w14:textId="77777777" w:rsidR="00ED4123" w:rsidRDefault="00000000">
      <w:pPr>
        <w:pStyle w:val="a3"/>
        <w:spacing w:before="44" w:line="276" w:lineRule="auto"/>
        <w:ind w:right="137"/>
      </w:pPr>
      <w:r>
        <w:t>Общество как совокупность людей, которые объединены общей культурой и связаны</w:t>
      </w:r>
      <w:r>
        <w:rPr>
          <w:spacing w:val="80"/>
          <w:w w:val="150"/>
        </w:rPr>
        <w:t xml:space="preserve"> </w:t>
      </w:r>
      <w:r>
        <w:t>друг</w:t>
      </w:r>
      <w:r>
        <w:rPr>
          <w:spacing w:val="80"/>
          <w:w w:val="150"/>
        </w:rPr>
        <w:t xml:space="preserve"> </w:t>
      </w:r>
      <w:r>
        <w:t>с</w:t>
      </w:r>
      <w:r>
        <w:rPr>
          <w:spacing w:val="80"/>
          <w:w w:val="150"/>
        </w:rPr>
        <w:t xml:space="preserve"> </w:t>
      </w:r>
      <w:r>
        <w:t>другом</w:t>
      </w:r>
      <w:r>
        <w:rPr>
          <w:spacing w:val="80"/>
          <w:w w:val="150"/>
        </w:rPr>
        <w:t xml:space="preserve"> </w:t>
      </w:r>
      <w:r>
        <w:t>совместной</w:t>
      </w:r>
      <w:r>
        <w:rPr>
          <w:spacing w:val="80"/>
          <w:w w:val="150"/>
        </w:rPr>
        <w:t xml:space="preserve"> </w:t>
      </w:r>
      <w:r>
        <w:t>деятельностью</w:t>
      </w:r>
      <w:r>
        <w:rPr>
          <w:spacing w:val="80"/>
          <w:w w:val="150"/>
        </w:rPr>
        <w:t xml:space="preserve"> </w:t>
      </w:r>
      <w:r>
        <w:t>во</w:t>
      </w:r>
      <w:r>
        <w:rPr>
          <w:spacing w:val="80"/>
          <w:w w:val="150"/>
        </w:rPr>
        <w:t xml:space="preserve"> </w:t>
      </w:r>
      <w:r>
        <w:t>имя</w:t>
      </w:r>
      <w:r>
        <w:rPr>
          <w:spacing w:val="80"/>
          <w:w w:val="150"/>
        </w:rPr>
        <w:t xml:space="preserve"> </w:t>
      </w:r>
      <w:r>
        <w:t>общей</w:t>
      </w:r>
      <w:r>
        <w:rPr>
          <w:spacing w:val="80"/>
          <w:w w:val="150"/>
        </w:rPr>
        <w:t xml:space="preserve"> </w:t>
      </w:r>
      <w:r>
        <w:t>цели. Наша Родина ‒ Российская Федерация. Уникальные памятники культуры России, родного</w:t>
      </w:r>
      <w:r>
        <w:rPr>
          <w:spacing w:val="-6"/>
        </w:rPr>
        <w:t xml:space="preserve"> </w:t>
      </w:r>
      <w:r>
        <w:t>края.</w:t>
      </w:r>
      <w:r>
        <w:rPr>
          <w:spacing w:val="-6"/>
        </w:rPr>
        <w:t xml:space="preserve"> </w:t>
      </w:r>
      <w:r>
        <w:t>Государственная</w:t>
      </w:r>
      <w:r>
        <w:rPr>
          <w:spacing w:val="-7"/>
        </w:rPr>
        <w:t xml:space="preserve"> </w:t>
      </w:r>
      <w:r>
        <w:t>символика</w:t>
      </w:r>
      <w:r>
        <w:rPr>
          <w:spacing w:val="-6"/>
        </w:rPr>
        <w:t xml:space="preserve"> </w:t>
      </w:r>
      <w:r>
        <w:t>Российской</w:t>
      </w:r>
      <w:r>
        <w:rPr>
          <w:spacing w:val="-3"/>
        </w:rPr>
        <w:t xml:space="preserve"> </w:t>
      </w:r>
      <w:r>
        <w:t>Федерации</w:t>
      </w:r>
      <w:r>
        <w:rPr>
          <w:spacing w:val="-8"/>
        </w:rPr>
        <w:t xml:space="preserve"> </w:t>
      </w:r>
      <w:r>
        <w:t>и</w:t>
      </w:r>
      <w:r>
        <w:rPr>
          <w:spacing w:val="-8"/>
        </w:rPr>
        <w:t xml:space="preserve"> </w:t>
      </w:r>
      <w:r>
        <w:t>своего</w:t>
      </w:r>
      <w:r>
        <w:rPr>
          <w:spacing w:val="-6"/>
        </w:rPr>
        <w:t xml:space="preserve"> </w:t>
      </w:r>
      <w:r>
        <w:t>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97E5AEF" w14:textId="77777777" w:rsidR="00ED4123" w:rsidRDefault="00000000">
      <w:pPr>
        <w:pStyle w:val="a3"/>
        <w:spacing w:line="278" w:lineRule="auto"/>
        <w:ind w:right="146"/>
      </w:pPr>
      <w:r>
        <w:t>Семья – коллектив близких, родных людей. Семейный бюджет, доходы и расходы семьи. Уважение к семейным ценностям.</w:t>
      </w:r>
    </w:p>
    <w:p w14:paraId="7F737F94" w14:textId="77777777" w:rsidR="00ED4123" w:rsidRDefault="00000000">
      <w:pPr>
        <w:pStyle w:val="a3"/>
        <w:spacing w:line="276" w:lineRule="auto"/>
        <w:ind w:right="140"/>
      </w:pPr>
      <w:r>
        <w:t>Правила нравственного поведения в социуме. Внимание, уважительное отношение к людям с ограниченными возможностями здоровья, забота о них.</w:t>
      </w:r>
    </w:p>
    <w:p w14:paraId="0CF23B3E" w14:textId="77777777" w:rsidR="00ED4123" w:rsidRDefault="00000000">
      <w:pPr>
        <w:pStyle w:val="a3"/>
        <w:spacing w:line="276" w:lineRule="auto"/>
        <w:ind w:right="143"/>
      </w:pPr>
      <w:r>
        <w:t>Значение</w:t>
      </w:r>
      <w:r>
        <w:rPr>
          <w:spacing w:val="80"/>
          <w:w w:val="150"/>
        </w:rPr>
        <w:t xml:space="preserve">  </w:t>
      </w:r>
      <w:r>
        <w:t>труда</w:t>
      </w:r>
      <w:r>
        <w:rPr>
          <w:spacing w:val="80"/>
          <w:w w:val="150"/>
        </w:rPr>
        <w:t xml:space="preserve">  </w:t>
      </w:r>
      <w:r>
        <w:t>в</w:t>
      </w:r>
      <w:r>
        <w:rPr>
          <w:spacing w:val="80"/>
          <w:w w:val="150"/>
        </w:rPr>
        <w:t xml:space="preserve">  </w:t>
      </w:r>
      <w:r>
        <w:t>жизни</w:t>
      </w:r>
      <w:r>
        <w:rPr>
          <w:spacing w:val="80"/>
          <w:w w:val="150"/>
        </w:rPr>
        <w:t xml:space="preserve">  </w:t>
      </w:r>
      <w:r>
        <w:t>человека</w:t>
      </w:r>
      <w:r>
        <w:rPr>
          <w:spacing w:val="80"/>
          <w:w w:val="150"/>
        </w:rPr>
        <w:t xml:space="preserve">  </w:t>
      </w:r>
      <w:r>
        <w:t>и</w:t>
      </w:r>
      <w:r>
        <w:rPr>
          <w:spacing w:val="80"/>
          <w:w w:val="150"/>
        </w:rPr>
        <w:t xml:space="preserve">  </w:t>
      </w:r>
      <w:r>
        <w:t>общества.</w:t>
      </w:r>
      <w:r>
        <w:rPr>
          <w:spacing w:val="80"/>
          <w:w w:val="150"/>
        </w:rPr>
        <w:t xml:space="preserve">  </w:t>
      </w:r>
      <w:r>
        <w:t>Трудолюбие как</w:t>
      </w:r>
      <w:r>
        <w:rPr>
          <w:spacing w:val="-9"/>
        </w:rPr>
        <w:t xml:space="preserve"> </w:t>
      </w:r>
      <w:r>
        <w:t>общественно</w:t>
      </w:r>
      <w:r>
        <w:rPr>
          <w:spacing w:val="-8"/>
        </w:rPr>
        <w:t xml:space="preserve"> </w:t>
      </w:r>
      <w:r>
        <w:t>значимая</w:t>
      </w:r>
      <w:r>
        <w:rPr>
          <w:spacing w:val="-7"/>
        </w:rPr>
        <w:t xml:space="preserve"> </w:t>
      </w:r>
      <w:r>
        <w:t>ценность</w:t>
      </w:r>
      <w:r>
        <w:rPr>
          <w:spacing w:val="-9"/>
        </w:rPr>
        <w:t xml:space="preserve"> </w:t>
      </w:r>
      <w:r>
        <w:t>в</w:t>
      </w:r>
      <w:r>
        <w:rPr>
          <w:spacing w:val="-8"/>
        </w:rPr>
        <w:t xml:space="preserve"> </w:t>
      </w:r>
      <w:r>
        <w:t>культуре</w:t>
      </w:r>
      <w:r>
        <w:rPr>
          <w:spacing w:val="-8"/>
        </w:rPr>
        <w:t xml:space="preserve"> </w:t>
      </w:r>
      <w:r>
        <w:t>народов</w:t>
      </w:r>
      <w:r>
        <w:rPr>
          <w:spacing w:val="-7"/>
        </w:rPr>
        <w:t xml:space="preserve"> </w:t>
      </w:r>
      <w:r>
        <w:t>России.</w:t>
      </w:r>
      <w:r>
        <w:rPr>
          <w:spacing w:val="-8"/>
        </w:rPr>
        <w:t xml:space="preserve"> </w:t>
      </w:r>
      <w:r>
        <w:t>Особенности</w:t>
      </w:r>
      <w:r>
        <w:rPr>
          <w:spacing w:val="-8"/>
        </w:rPr>
        <w:t xml:space="preserve"> </w:t>
      </w:r>
      <w:r>
        <w:t>труда людей родного края, их профессии.</w:t>
      </w:r>
    </w:p>
    <w:p w14:paraId="43D77158" w14:textId="77777777" w:rsidR="00ED4123" w:rsidRDefault="00000000">
      <w:pPr>
        <w:pStyle w:val="a3"/>
        <w:spacing w:line="276" w:lineRule="auto"/>
        <w:ind w:right="141"/>
      </w:pPr>
      <w:r>
        <w:t>Страны и народы мира. Памятники природы и культуры – символы стран, в которых они находятся.</w:t>
      </w:r>
    </w:p>
    <w:p w14:paraId="3B24232C" w14:textId="77777777" w:rsidR="00ED4123" w:rsidRDefault="00000000">
      <w:pPr>
        <w:pStyle w:val="a3"/>
        <w:ind w:left="710" w:firstLine="0"/>
      </w:pPr>
      <w:r>
        <w:t>Человек</w:t>
      </w:r>
      <w:r>
        <w:rPr>
          <w:spacing w:val="-7"/>
        </w:rPr>
        <w:t xml:space="preserve"> </w:t>
      </w:r>
      <w:r>
        <w:t>и</w:t>
      </w:r>
      <w:r>
        <w:rPr>
          <w:spacing w:val="-5"/>
        </w:rPr>
        <w:t xml:space="preserve"> </w:t>
      </w:r>
      <w:r>
        <w:rPr>
          <w:spacing w:val="-2"/>
        </w:rPr>
        <w:t>природа.</w:t>
      </w:r>
    </w:p>
    <w:p w14:paraId="74661F88" w14:textId="77777777" w:rsidR="00ED4123" w:rsidRDefault="00000000">
      <w:pPr>
        <w:pStyle w:val="a3"/>
        <w:spacing w:before="40"/>
        <w:ind w:left="710" w:firstLine="0"/>
      </w:pPr>
      <w:r>
        <w:t>Методы</w:t>
      </w:r>
      <w:r>
        <w:rPr>
          <w:spacing w:val="11"/>
        </w:rPr>
        <w:t xml:space="preserve"> </w:t>
      </w:r>
      <w:r>
        <w:t>изучения</w:t>
      </w:r>
      <w:r>
        <w:rPr>
          <w:spacing w:val="12"/>
        </w:rPr>
        <w:t xml:space="preserve"> </w:t>
      </w:r>
      <w:r>
        <w:t>природы.</w:t>
      </w:r>
      <w:r>
        <w:rPr>
          <w:spacing w:val="11"/>
        </w:rPr>
        <w:t xml:space="preserve"> </w:t>
      </w:r>
      <w:r>
        <w:t>Карта</w:t>
      </w:r>
      <w:r>
        <w:rPr>
          <w:spacing w:val="13"/>
        </w:rPr>
        <w:t xml:space="preserve"> </w:t>
      </w:r>
      <w:r>
        <w:t>мира.</w:t>
      </w:r>
      <w:r>
        <w:rPr>
          <w:spacing w:val="16"/>
        </w:rPr>
        <w:t xml:space="preserve"> </w:t>
      </w:r>
      <w:r>
        <w:t>Материки</w:t>
      </w:r>
      <w:r>
        <w:rPr>
          <w:spacing w:val="12"/>
        </w:rPr>
        <w:t xml:space="preserve"> </w:t>
      </w:r>
      <w:r>
        <w:t>и</w:t>
      </w:r>
      <w:r>
        <w:rPr>
          <w:spacing w:val="13"/>
        </w:rPr>
        <w:t xml:space="preserve"> </w:t>
      </w:r>
      <w:r>
        <w:t>части</w:t>
      </w:r>
      <w:r>
        <w:rPr>
          <w:spacing w:val="11"/>
        </w:rPr>
        <w:t xml:space="preserve"> </w:t>
      </w:r>
      <w:r>
        <w:t>света.</w:t>
      </w:r>
      <w:r>
        <w:rPr>
          <w:spacing w:val="11"/>
        </w:rPr>
        <w:t xml:space="preserve"> </w:t>
      </w:r>
      <w:r>
        <w:rPr>
          <w:spacing w:val="-2"/>
        </w:rPr>
        <w:t>Вещество.</w:t>
      </w:r>
    </w:p>
    <w:p w14:paraId="0CD4885D" w14:textId="77777777" w:rsidR="00ED4123" w:rsidRDefault="00000000">
      <w:pPr>
        <w:pStyle w:val="a3"/>
        <w:spacing w:before="44"/>
        <w:ind w:firstLine="0"/>
      </w:pPr>
      <w:r>
        <w:t>Разнообразие</w:t>
      </w:r>
      <w:r>
        <w:rPr>
          <w:spacing w:val="-11"/>
        </w:rPr>
        <w:t xml:space="preserve"> </w:t>
      </w:r>
      <w:r>
        <w:t>веществ</w:t>
      </w:r>
      <w:r>
        <w:rPr>
          <w:spacing w:val="-10"/>
        </w:rPr>
        <w:t xml:space="preserve"> </w:t>
      </w:r>
      <w:r>
        <w:t>в</w:t>
      </w:r>
      <w:r>
        <w:rPr>
          <w:spacing w:val="-10"/>
        </w:rPr>
        <w:t xml:space="preserve"> </w:t>
      </w:r>
      <w:r>
        <w:t>окружающем</w:t>
      </w:r>
      <w:r>
        <w:rPr>
          <w:spacing w:val="-10"/>
        </w:rPr>
        <w:t xml:space="preserve"> </w:t>
      </w:r>
      <w:r>
        <w:rPr>
          <w:spacing w:val="-4"/>
        </w:rPr>
        <w:t>мире.</w:t>
      </w:r>
    </w:p>
    <w:p w14:paraId="50801740" w14:textId="77777777" w:rsidR="00ED4123" w:rsidRDefault="00000000">
      <w:pPr>
        <w:pStyle w:val="a3"/>
        <w:spacing w:before="47" w:line="276" w:lineRule="auto"/>
        <w:ind w:right="137"/>
      </w:pPr>
      <w:r>
        <w:t>Примеры</w:t>
      </w:r>
      <w:r>
        <w:rPr>
          <w:spacing w:val="-6"/>
        </w:rPr>
        <w:t xml:space="preserve"> </w:t>
      </w:r>
      <w:r>
        <w:t>веществ:</w:t>
      </w:r>
      <w:r>
        <w:rPr>
          <w:spacing w:val="-8"/>
        </w:rPr>
        <w:t xml:space="preserve"> </w:t>
      </w:r>
      <w:r>
        <w:t>соль,</w:t>
      </w:r>
      <w:r>
        <w:rPr>
          <w:spacing w:val="-8"/>
        </w:rPr>
        <w:t xml:space="preserve"> </w:t>
      </w:r>
      <w:r>
        <w:t>сахар,</w:t>
      </w:r>
      <w:r>
        <w:rPr>
          <w:spacing w:val="-7"/>
        </w:rPr>
        <w:t xml:space="preserve"> </w:t>
      </w:r>
      <w:r>
        <w:t>вода,</w:t>
      </w:r>
      <w:r>
        <w:rPr>
          <w:spacing w:val="-7"/>
        </w:rPr>
        <w:t xml:space="preserve"> </w:t>
      </w:r>
      <w:r>
        <w:t>природный</w:t>
      </w:r>
      <w:r>
        <w:rPr>
          <w:spacing w:val="-4"/>
        </w:rPr>
        <w:t xml:space="preserve"> </w:t>
      </w:r>
      <w:r>
        <w:t>газ.</w:t>
      </w:r>
      <w:r>
        <w:rPr>
          <w:spacing w:val="-7"/>
        </w:rPr>
        <w:t xml:space="preserve"> </w:t>
      </w:r>
      <w:r>
        <w:t>Твёрдые</w:t>
      </w:r>
      <w:r>
        <w:rPr>
          <w:spacing w:val="-7"/>
        </w:rPr>
        <w:t xml:space="preserve"> </w:t>
      </w:r>
      <w:r>
        <w:t>тела,</w:t>
      </w:r>
      <w:r>
        <w:rPr>
          <w:spacing w:val="-7"/>
        </w:rPr>
        <w:t xml:space="preserve"> </w:t>
      </w:r>
      <w:r>
        <w:t>жидкости, газы.</w:t>
      </w:r>
      <w:r>
        <w:rPr>
          <w:spacing w:val="-1"/>
        </w:rPr>
        <w:t xml:space="preserve"> </w:t>
      </w:r>
      <w:r>
        <w:t>Простейшие практические работы с веществами, жидкостями,</w:t>
      </w:r>
      <w:r>
        <w:rPr>
          <w:spacing w:val="-1"/>
        </w:rPr>
        <w:t xml:space="preserve"> </w:t>
      </w:r>
      <w:r>
        <w:t>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w:t>
      </w:r>
      <w:r>
        <w:rPr>
          <w:spacing w:val="-7"/>
        </w:rPr>
        <w:t xml:space="preserve"> </w:t>
      </w:r>
      <w:r>
        <w:t>для</w:t>
      </w:r>
      <w:r>
        <w:rPr>
          <w:spacing w:val="-6"/>
        </w:rPr>
        <w:t xml:space="preserve"> </w:t>
      </w:r>
      <w:r>
        <w:t>живых</w:t>
      </w:r>
      <w:r>
        <w:rPr>
          <w:spacing w:val="-5"/>
        </w:rPr>
        <w:t xml:space="preserve"> </w:t>
      </w:r>
      <w:r>
        <w:t>организмов</w:t>
      </w:r>
      <w:r>
        <w:rPr>
          <w:spacing w:val="-5"/>
        </w:rPr>
        <w:t xml:space="preserve"> </w:t>
      </w:r>
      <w:r>
        <w:t>и</w:t>
      </w:r>
      <w:r>
        <w:rPr>
          <w:spacing w:val="-7"/>
        </w:rPr>
        <w:t xml:space="preserve"> </w:t>
      </w:r>
      <w:r>
        <w:t>хозяйственной</w:t>
      </w:r>
      <w:r>
        <w:rPr>
          <w:spacing w:val="-7"/>
        </w:rPr>
        <w:t xml:space="preserve"> </w:t>
      </w:r>
      <w:r>
        <w:t>жизни</w:t>
      </w:r>
      <w:r>
        <w:rPr>
          <w:spacing w:val="-6"/>
        </w:rPr>
        <w:t xml:space="preserve"> </w:t>
      </w:r>
      <w:r>
        <w:t>человека.</w:t>
      </w:r>
      <w:r>
        <w:rPr>
          <w:spacing w:val="-7"/>
        </w:rPr>
        <w:t xml:space="preserve"> </w:t>
      </w:r>
      <w:r>
        <w:t>Круговорот</w:t>
      </w:r>
      <w:r>
        <w:rPr>
          <w:spacing w:val="-7"/>
        </w:rPr>
        <w:t xml:space="preserve"> </w:t>
      </w:r>
      <w:r>
        <w:t>воды в природе. Охрана воздуха, воды. Горные породы и минералы. Полезные ископаемые, их значение в хозяйстве человека, бережное отношение людей к полезным</w:t>
      </w:r>
      <w:r>
        <w:rPr>
          <w:spacing w:val="-16"/>
        </w:rPr>
        <w:t xml:space="preserve"> </w:t>
      </w:r>
      <w:r>
        <w:t>ископаемым.</w:t>
      </w:r>
      <w:r>
        <w:rPr>
          <w:spacing w:val="-15"/>
        </w:rPr>
        <w:t xml:space="preserve"> </w:t>
      </w:r>
      <w:r>
        <w:t>Полезные</w:t>
      </w:r>
      <w:r>
        <w:rPr>
          <w:spacing w:val="-15"/>
        </w:rPr>
        <w:t xml:space="preserve"> </w:t>
      </w:r>
      <w:r>
        <w:t>ископаемые</w:t>
      </w:r>
      <w:r>
        <w:rPr>
          <w:spacing w:val="-15"/>
        </w:rPr>
        <w:t xml:space="preserve"> </w:t>
      </w:r>
      <w:r>
        <w:t>родного</w:t>
      </w:r>
      <w:r>
        <w:rPr>
          <w:spacing w:val="-13"/>
        </w:rPr>
        <w:t xml:space="preserve"> </w:t>
      </w:r>
      <w:r>
        <w:t>края</w:t>
      </w:r>
      <w:r>
        <w:rPr>
          <w:spacing w:val="-15"/>
        </w:rPr>
        <w:t xml:space="preserve"> </w:t>
      </w:r>
      <w:r>
        <w:t>(2-3</w:t>
      </w:r>
      <w:r>
        <w:rPr>
          <w:spacing w:val="-13"/>
        </w:rPr>
        <w:t xml:space="preserve"> </w:t>
      </w:r>
      <w:r>
        <w:t>примера).</w:t>
      </w:r>
      <w:r>
        <w:rPr>
          <w:spacing w:val="-15"/>
        </w:rPr>
        <w:t xml:space="preserve"> </w:t>
      </w:r>
      <w:r>
        <w:t>Почва,</w:t>
      </w:r>
      <w:r>
        <w:rPr>
          <w:spacing w:val="-15"/>
        </w:rPr>
        <w:t xml:space="preserve"> </w:t>
      </w:r>
      <w:r>
        <w:t>её состав, значение для живой природы и хозяйственной жизни человека.</w:t>
      </w:r>
    </w:p>
    <w:p w14:paraId="5D08C651" w14:textId="77777777" w:rsidR="00ED4123" w:rsidRDefault="00000000">
      <w:pPr>
        <w:pStyle w:val="a3"/>
        <w:spacing w:line="276" w:lineRule="auto"/>
        <w:ind w:right="142"/>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w:t>
      </w:r>
      <w:r>
        <w:rPr>
          <w:spacing w:val="36"/>
        </w:rPr>
        <w:t xml:space="preserve"> </w:t>
      </w:r>
      <w:r>
        <w:t>для</w:t>
      </w:r>
      <w:r>
        <w:rPr>
          <w:spacing w:val="35"/>
        </w:rPr>
        <w:t xml:space="preserve"> </w:t>
      </w:r>
      <w:r>
        <w:t>жизни</w:t>
      </w:r>
      <w:r>
        <w:rPr>
          <w:spacing w:val="35"/>
        </w:rPr>
        <w:t xml:space="preserve"> </w:t>
      </w:r>
      <w:r>
        <w:t>растения</w:t>
      </w:r>
      <w:r>
        <w:rPr>
          <w:spacing w:val="35"/>
        </w:rPr>
        <w:t xml:space="preserve"> </w:t>
      </w:r>
      <w:r>
        <w:t>(свет,</w:t>
      </w:r>
      <w:r>
        <w:rPr>
          <w:spacing w:val="41"/>
        </w:rPr>
        <w:t xml:space="preserve"> </w:t>
      </w:r>
      <w:r>
        <w:t>тепло,</w:t>
      </w:r>
      <w:r>
        <w:rPr>
          <w:spacing w:val="35"/>
        </w:rPr>
        <w:t xml:space="preserve"> </w:t>
      </w:r>
      <w:r>
        <w:t>воздух,</w:t>
      </w:r>
      <w:r>
        <w:rPr>
          <w:spacing w:val="37"/>
        </w:rPr>
        <w:t xml:space="preserve"> </w:t>
      </w:r>
      <w:r>
        <w:t>вода).</w:t>
      </w:r>
      <w:r>
        <w:rPr>
          <w:spacing w:val="39"/>
        </w:rPr>
        <w:t xml:space="preserve"> </w:t>
      </w:r>
      <w:r>
        <w:t>Наблюдение</w:t>
      </w:r>
      <w:r>
        <w:rPr>
          <w:spacing w:val="35"/>
        </w:rPr>
        <w:t xml:space="preserve"> </w:t>
      </w:r>
      <w:r>
        <w:rPr>
          <w:spacing w:val="-2"/>
        </w:rPr>
        <w:t>роста</w:t>
      </w:r>
    </w:p>
    <w:p w14:paraId="34AD09FD" w14:textId="77777777" w:rsidR="00ED4123" w:rsidRDefault="00ED4123">
      <w:pPr>
        <w:pStyle w:val="a3"/>
        <w:spacing w:line="276" w:lineRule="auto"/>
        <w:sectPr w:rsidR="00ED4123">
          <w:pgSz w:w="11910" w:h="16840"/>
          <w:pgMar w:top="1040" w:right="708" w:bottom="1200" w:left="1700" w:header="0" w:footer="971" w:gutter="0"/>
          <w:cols w:space="720"/>
        </w:sectPr>
      </w:pPr>
    </w:p>
    <w:p w14:paraId="6D64EC59" w14:textId="77777777" w:rsidR="00ED4123" w:rsidRDefault="00000000">
      <w:pPr>
        <w:pStyle w:val="a3"/>
        <w:spacing w:before="67" w:line="278" w:lineRule="auto"/>
        <w:ind w:right="150" w:firstLine="0"/>
      </w:pPr>
      <w:r>
        <w:lastRenderedPageBreak/>
        <w:t>растений, фиксация изменений. Растения родного края, названия и краткая характеристика на основе наблюдений. Охрана растений.</w:t>
      </w:r>
    </w:p>
    <w:p w14:paraId="53CC106F" w14:textId="77777777" w:rsidR="00ED4123" w:rsidRDefault="00000000">
      <w:pPr>
        <w:pStyle w:val="a3"/>
        <w:spacing w:line="276" w:lineRule="auto"/>
        <w:ind w:right="139"/>
      </w:pPr>
      <w:r>
        <w:t>Разнообразие</w:t>
      </w:r>
      <w:r>
        <w:rPr>
          <w:spacing w:val="40"/>
        </w:rPr>
        <w:t xml:space="preserve">  </w:t>
      </w:r>
      <w:r>
        <w:t>животных.</w:t>
      </w:r>
      <w:r>
        <w:rPr>
          <w:spacing w:val="40"/>
        </w:rPr>
        <w:t xml:space="preserve">  </w:t>
      </w:r>
      <w:r>
        <w:t>Зависимость</w:t>
      </w:r>
      <w:r>
        <w:rPr>
          <w:spacing w:val="40"/>
        </w:rPr>
        <w:t xml:space="preserve">  </w:t>
      </w:r>
      <w:r>
        <w:t>жизненного</w:t>
      </w:r>
      <w:r>
        <w:rPr>
          <w:spacing w:val="40"/>
        </w:rPr>
        <w:t xml:space="preserve">  </w:t>
      </w:r>
      <w:r>
        <w:t>цикла</w:t>
      </w:r>
      <w:r>
        <w:rPr>
          <w:spacing w:val="40"/>
        </w:rPr>
        <w:t xml:space="preserve">  </w:t>
      </w:r>
      <w:r>
        <w:t>организмов от условий окружающей среды. Размножение и развитие животных (рыбы, птицы, звери).</w:t>
      </w:r>
      <w:r>
        <w:rPr>
          <w:spacing w:val="40"/>
        </w:rPr>
        <w:t xml:space="preserve"> </w:t>
      </w:r>
      <w:r>
        <w:t>Особенности</w:t>
      </w:r>
      <w:r>
        <w:rPr>
          <w:spacing w:val="40"/>
        </w:rPr>
        <w:t xml:space="preserve"> </w:t>
      </w:r>
      <w:r>
        <w:t>питания</w:t>
      </w:r>
      <w:r>
        <w:rPr>
          <w:spacing w:val="40"/>
        </w:rPr>
        <w:t xml:space="preserve"> </w:t>
      </w:r>
      <w:r>
        <w:t>животных.</w:t>
      </w:r>
      <w:r>
        <w:rPr>
          <w:spacing w:val="40"/>
        </w:rPr>
        <w:t xml:space="preserve"> </w:t>
      </w:r>
      <w:r>
        <w:t>Цепи</w:t>
      </w:r>
      <w:r>
        <w:rPr>
          <w:spacing w:val="40"/>
        </w:rPr>
        <w:t xml:space="preserve"> </w:t>
      </w:r>
      <w:r>
        <w:t>питания.</w:t>
      </w:r>
      <w:r>
        <w:rPr>
          <w:spacing w:val="40"/>
        </w:rPr>
        <w:t xml:space="preserve"> </w:t>
      </w:r>
      <w:r>
        <w:t>Условия,</w:t>
      </w:r>
      <w:r>
        <w:rPr>
          <w:spacing w:val="40"/>
        </w:rPr>
        <w:t xml:space="preserve"> </w:t>
      </w:r>
      <w:r>
        <w:t>необходимые для</w:t>
      </w:r>
      <w:r>
        <w:rPr>
          <w:spacing w:val="-8"/>
        </w:rPr>
        <w:t xml:space="preserve"> </w:t>
      </w:r>
      <w:r>
        <w:t>жизни</w:t>
      </w:r>
      <w:r>
        <w:rPr>
          <w:spacing w:val="-8"/>
        </w:rPr>
        <w:t xml:space="preserve"> </w:t>
      </w:r>
      <w:r>
        <w:t>животных</w:t>
      </w:r>
      <w:r>
        <w:rPr>
          <w:spacing w:val="-11"/>
        </w:rPr>
        <w:t xml:space="preserve"> </w:t>
      </w:r>
      <w:r>
        <w:t>(воздух,</w:t>
      </w:r>
      <w:r>
        <w:rPr>
          <w:spacing w:val="-9"/>
        </w:rPr>
        <w:t xml:space="preserve"> </w:t>
      </w:r>
      <w:r>
        <w:t>вода,</w:t>
      </w:r>
      <w:r>
        <w:rPr>
          <w:spacing w:val="-8"/>
        </w:rPr>
        <w:t xml:space="preserve"> </w:t>
      </w:r>
      <w:r>
        <w:t>тепло,</w:t>
      </w:r>
      <w:r>
        <w:rPr>
          <w:spacing w:val="-9"/>
        </w:rPr>
        <w:t xml:space="preserve"> </w:t>
      </w:r>
      <w:r>
        <w:t>пища).</w:t>
      </w:r>
      <w:r>
        <w:rPr>
          <w:spacing w:val="-9"/>
        </w:rPr>
        <w:t xml:space="preserve"> </w:t>
      </w:r>
      <w:r>
        <w:t>Роль</w:t>
      </w:r>
      <w:r>
        <w:rPr>
          <w:spacing w:val="-9"/>
        </w:rPr>
        <w:t xml:space="preserve"> </w:t>
      </w:r>
      <w:r>
        <w:t>животных</w:t>
      </w:r>
      <w:r>
        <w:rPr>
          <w:spacing w:val="-9"/>
        </w:rPr>
        <w:t xml:space="preserve"> </w:t>
      </w:r>
      <w:r>
        <w:t>в</w:t>
      </w:r>
      <w:r>
        <w:rPr>
          <w:spacing w:val="-8"/>
        </w:rPr>
        <w:t xml:space="preserve"> </w:t>
      </w:r>
      <w:r>
        <w:t>природе</w:t>
      </w:r>
      <w:r>
        <w:rPr>
          <w:spacing w:val="-8"/>
        </w:rPr>
        <w:t xml:space="preserve"> </w:t>
      </w:r>
      <w:r>
        <w:t>и</w:t>
      </w:r>
      <w:r>
        <w:rPr>
          <w:spacing w:val="-8"/>
        </w:rPr>
        <w:t xml:space="preserve"> </w:t>
      </w:r>
      <w:r>
        <w:t>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69F6723" w14:textId="77777777" w:rsidR="00ED4123" w:rsidRDefault="00000000">
      <w:pPr>
        <w:pStyle w:val="a3"/>
        <w:spacing w:line="276" w:lineRule="auto"/>
        <w:ind w:right="142"/>
      </w:pPr>
      <w:r>
        <w:t>Природные</w:t>
      </w:r>
      <w:r>
        <w:rPr>
          <w:spacing w:val="-17"/>
        </w:rPr>
        <w:t xml:space="preserve"> </w:t>
      </w:r>
      <w:r>
        <w:t>сообщества:</w:t>
      </w:r>
      <w:r>
        <w:rPr>
          <w:spacing w:val="-16"/>
        </w:rPr>
        <w:t xml:space="preserve"> </w:t>
      </w:r>
      <w:r>
        <w:t>лес,</w:t>
      </w:r>
      <w:r>
        <w:rPr>
          <w:spacing w:val="-16"/>
        </w:rPr>
        <w:t xml:space="preserve"> </w:t>
      </w:r>
      <w:r>
        <w:t>луг,</w:t>
      </w:r>
      <w:r>
        <w:rPr>
          <w:spacing w:val="-16"/>
        </w:rPr>
        <w:t xml:space="preserve"> </w:t>
      </w:r>
      <w:r>
        <w:t>пруд.</w:t>
      </w:r>
      <w:r>
        <w:rPr>
          <w:spacing w:val="-17"/>
        </w:rPr>
        <w:t xml:space="preserve"> </w:t>
      </w:r>
      <w:r>
        <w:t>Взаимосвязи</w:t>
      </w:r>
      <w:r>
        <w:rPr>
          <w:spacing w:val="-16"/>
        </w:rPr>
        <w:t xml:space="preserve"> </w:t>
      </w:r>
      <w:r>
        <w:t>в</w:t>
      </w:r>
      <w:r>
        <w:rPr>
          <w:spacing w:val="-16"/>
        </w:rPr>
        <w:t xml:space="preserve"> </w:t>
      </w:r>
      <w:r>
        <w:t>природном</w:t>
      </w:r>
      <w:r>
        <w:rPr>
          <w:spacing w:val="-16"/>
        </w:rPr>
        <w:t xml:space="preserve"> </w:t>
      </w:r>
      <w:r>
        <w:t>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C448A5F" w14:textId="77777777" w:rsidR="00ED4123" w:rsidRDefault="00000000">
      <w:pPr>
        <w:pStyle w:val="a3"/>
        <w:spacing w:line="276" w:lineRule="auto"/>
        <w:ind w:right="143"/>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2C7D447E" w14:textId="77777777" w:rsidR="00ED4123" w:rsidRDefault="00000000">
      <w:pPr>
        <w:pStyle w:val="a3"/>
        <w:ind w:left="710" w:firstLine="0"/>
      </w:pPr>
      <w:r>
        <w:t>Правила</w:t>
      </w:r>
      <w:r>
        <w:rPr>
          <w:spacing w:val="-14"/>
        </w:rPr>
        <w:t xml:space="preserve"> </w:t>
      </w:r>
      <w:r>
        <w:t>безопасной</w:t>
      </w:r>
      <w:r>
        <w:rPr>
          <w:spacing w:val="-11"/>
        </w:rPr>
        <w:t xml:space="preserve"> </w:t>
      </w:r>
      <w:r>
        <w:rPr>
          <w:spacing w:val="-2"/>
        </w:rPr>
        <w:t>жизнедеятельности.</w:t>
      </w:r>
    </w:p>
    <w:p w14:paraId="5CB9516A" w14:textId="77777777" w:rsidR="00ED4123" w:rsidRDefault="00000000">
      <w:pPr>
        <w:pStyle w:val="a3"/>
        <w:spacing w:before="40" w:line="276" w:lineRule="auto"/>
        <w:ind w:right="138"/>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w:t>
      </w:r>
      <w:r>
        <w:rPr>
          <w:spacing w:val="-14"/>
        </w:rPr>
        <w:t xml:space="preserve"> </w:t>
      </w:r>
      <w:r>
        <w:t>инфраструктуры</w:t>
      </w:r>
      <w:r>
        <w:rPr>
          <w:spacing w:val="-14"/>
        </w:rPr>
        <w:t xml:space="preserve"> </w:t>
      </w:r>
      <w:r>
        <w:t>жилого</w:t>
      </w:r>
      <w:r>
        <w:rPr>
          <w:spacing w:val="-14"/>
        </w:rPr>
        <w:t xml:space="preserve"> </w:t>
      </w:r>
      <w:r>
        <w:t>дома,</w:t>
      </w:r>
      <w:r>
        <w:rPr>
          <w:spacing w:val="-14"/>
        </w:rPr>
        <w:t xml:space="preserve"> </w:t>
      </w:r>
      <w:r>
        <w:t>предупреждающие</w:t>
      </w:r>
      <w:r>
        <w:rPr>
          <w:spacing w:val="-14"/>
        </w:rPr>
        <w:t xml:space="preserve"> </w:t>
      </w:r>
      <w:r>
        <w:t>знаки</w:t>
      </w:r>
      <w:r>
        <w:rPr>
          <w:spacing w:val="-14"/>
        </w:rPr>
        <w:t xml:space="preserve"> </w:t>
      </w:r>
      <w:r>
        <w:t xml:space="preserve">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w:t>
      </w:r>
      <w:r>
        <w:rPr>
          <w:spacing w:val="-2"/>
        </w:rPr>
        <w:t>условиях</w:t>
      </w:r>
      <w:r>
        <w:rPr>
          <w:spacing w:val="7"/>
        </w:rPr>
        <w:t xml:space="preserve"> </w:t>
      </w:r>
      <w:r>
        <w:rPr>
          <w:spacing w:val="-2"/>
        </w:rPr>
        <w:t>контролируемого</w:t>
      </w:r>
      <w:r>
        <w:rPr>
          <w:spacing w:val="7"/>
        </w:rPr>
        <w:t xml:space="preserve"> </w:t>
      </w:r>
      <w:r>
        <w:rPr>
          <w:spacing w:val="-2"/>
        </w:rPr>
        <w:t>доступа</w:t>
      </w:r>
      <w:r>
        <w:rPr>
          <w:spacing w:val="8"/>
        </w:rPr>
        <w:t xml:space="preserve"> </w:t>
      </w:r>
      <w:r>
        <w:rPr>
          <w:spacing w:val="-2"/>
        </w:rPr>
        <w:t>в</w:t>
      </w:r>
      <w:r>
        <w:rPr>
          <w:spacing w:val="7"/>
        </w:rPr>
        <w:t xml:space="preserve"> </w:t>
      </w:r>
      <w:r>
        <w:rPr>
          <w:spacing w:val="-2"/>
        </w:rPr>
        <w:t>информационно-телекоммуникационную</w:t>
      </w:r>
      <w:r>
        <w:rPr>
          <w:spacing w:val="8"/>
        </w:rPr>
        <w:t xml:space="preserve"> </w:t>
      </w:r>
      <w:r>
        <w:rPr>
          <w:spacing w:val="-4"/>
        </w:rPr>
        <w:t>сеть</w:t>
      </w:r>
    </w:p>
    <w:p w14:paraId="4C753FD3" w14:textId="77777777" w:rsidR="00ED4123" w:rsidRDefault="00000000">
      <w:pPr>
        <w:pStyle w:val="a3"/>
        <w:spacing w:before="2"/>
        <w:ind w:firstLine="0"/>
        <w:jc w:val="left"/>
      </w:pPr>
      <w:r>
        <w:rPr>
          <w:spacing w:val="-2"/>
        </w:rPr>
        <w:t>«Интернет».</w:t>
      </w:r>
    </w:p>
    <w:p w14:paraId="491E6635" w14:textId="77777777" w:rsidR="00ED4123" w:rsidRDefault="00000000">
      <w:pPr>
        <w:pStyle w:val="a3"/>
        <w:spacing w:before="44" w:line="276" w:lineRule="auto"/>
        <w:ind w:right="140"/>
      </w:pPr>
      <w:r>
        <w:t>Изучение</w:t>
      </w:r>
      <w:r>
        <w:rPr>
          <w:spacing w:val="40"/>
        </w:rPr>
        <w:t xml:space="preserve">  </w:t>
      </w:r>
      <w:r>
        <w:t>окружающего</w:t>
      </w:r>
      <w:r>
        <w:rPr>
          <w:spacing w:val="40"/>
        </w:rPr>
        <w:t xml:space="preserve">  </w:t>
      </w:r>
      <w:r>
        <w:t>мира</w:t>
      </w:r>
      <w:r>
        <w:rPr>
          <w:spacing w:val="40"/>
        </w:rPr>
        <w:t xml:space="preserve">  </w:t>
      </w:r>
      <w:r>
        <w:t>в</w:t>
      </w:r>
      <w:r>
        <w:rPr>
          <w:spacing w:val="40"/>
        </w:rPr>
        <w:t xml:space="preserve">  </w:t>
      </w:r>
      <w:r>
        <w:t>3</w:t>
      </w:r>
      <w:r>
        <w:rPr>
          <w:spacing w:val="40"/>
        </w:rPr>
        <w:t xml:space="preserve">  </w:t>
      </w:r>
      <w:r>
        <w:t>классе</w:t>
      </w:r>
      <w:r>
        <w:rPr>
          <w:spacing w:val="40"/>
        </w:rPr>
        <w:t xml:space="preserve">  </w:t>
      </w:r>
      <w:r>
        <w:t>способствует</w:t>
      </w:r>
      <w:r>
        <w:rPr>
          <w:spacing w:val="4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43CFF4" w14:textId="77777777" w:rsidR="00ED4123" w:rsidRDefault="00000000">
      <w:pPr>
        <w:pStyle w:val="a3"/>
        <w:spacing w:before="1" w:line="276" w:lineRule="auto"/>
        <w:ind w:right="14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A8D8F2A" w14:textId="77777777" w:rsidR="00ED4123" w:rsidRDefault="00000000">
      <w:pPr>
        <w:pStyle w:val="a3"/>
        <w:spacing w:line="276" w:lineRule="auto"/>
        <w:ind w:right="139"/>
      </w:pPr>
      <w:r>
        <w:t>проводить</w:t>
      </w:r>
      <w:r>
        <w:rPr>
          <w:spacing w:val="-17"/>
        </w:rPr>
        <w:t xml:space="preserve"> </w:t>
      </w:r>
      <w:r>
        <w:t>несложные</w:t>
      </w:r>
      <w:r>
        <w:rPr>
          <w:spacing w:val="-16"/>
        </w:rPr>
        <w:t xml:space="preserve"> </w:t>
      </w:r>
      <w:r>
        <w:t>наблюдения</w:t>
      </w:r>
      <w:r>
        <w:rPr>
          <w:spacing w:val="-16"/>
        </w:rPr>
        <w:t xml:space="preserve"> </w:t>
      </w:r>
      <w:r>
        <w:t>в</w:t>
      </w:r>
      <w:r>
        <w:rPr>
          <w:spacing w:val="-16"/>
        </w:rPr>
        <w:t xml:space="preserve"> </w:t>
      </w:r>
      <w:r>
        <w:t>природе</w:t>
      </w:r>
      <w:r>
        <w:rPr>
          <w:spacing w:val="-17"/>
        </w:rPr>
        <w:t xml:space="preserve"> </w:t>
      </w:r>
      <w:r>
        <w:t>(сезонные</w:t>
      </w:r>
      <w:r>
        <w:rPr>
          <w:spacing w:val="-16"/>
        </w:rPr>
        <w:t xml:space="preserve"> </w:t>
      </w:r>
      <w:r>
        <w:t>изменения,</w:t>
      </w:r>
      <w:r>
        <w:rPr>
          <w:spacing w:val="-16"/>
        </w:rPr>
        <w:t xml:space="preserve"> </w:t>
      </w:r>
      <w:r>
        <w:t xml:space="preserve">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rPr>
        <w:t>выводы;</w:t>
      </w:r>
    </w:p>
    <w:p w14:paraId="23BA420F" w14:textId="77777777" w:rsidR="00ED4123" w:rsidRDefault="00ED4123">
      <w:pPr>
        <w:pStyle w:val="a3"/>
        <w:spacing w:line="276" w:lineRule="auto"/>
        <w:sectPr w:rsidR="00ED4123">
          <w:pgSz w:w="11910" w:h="16840"/>
          <w:pgMar w:top="1040" w:right="708" w:bottom="1200" w:left="1700" w:header="0" w:footer="971" w:gutter="0"/>
          <w:cols w:space="720"/>
        </w:sectPr>
      </w:pPr>
    </w:p>
    <w:p w14:paraId="3B850068" w14:textId="77777777" w:rsidR="00ED4123" w:rsidRDefault="00000000">
      <w:pPr>
        <w:pStyle w:val="a3"/>
        <w:spacing w:before="67" w:line="278" w:lineRule="auto"/>
        <w:ind w:right="140"/>
        <w:jc w:val="left"/>
      </w:pPr>
      <w:r>
        <w:lastRenderedPageBreak/>
        <w:t>устанавливать</w:t>
      </w:r>
      <w:r>
        <w:rPr>
          <w:spacing w:val="-15"/>
        </w:rPr>
        <w:t xml:space="preserve"> </w:t>
      </w:r>
      <w:r>
        <w:t>зависимость</w:t>
      </w:r>
      <w:r>
        <w:rPr>
          <w:spacing w:val="-14"/>
        </w:rPr>
        <w:t xml:space="preserve"> </w:t>
      </w:r>
      <w:r>
        <w:t>между</w:t>
      </w:r>
      <w:r>
        <w:rPr>
          <w:spacing w:val="-17"/>
        </w:rPr>
        <w:t xml:space="preserve"> </w:t>
      </w:r>
      <w:r>
        <w:t>внешним</w:t>
      </w:r>
      <w:r>
        <w:rPr>
          <w:spacing w:val="-14"/>
        </w:rPr>
        <w:t xml:space="preserve"> </w:t>
      </w:r>
      <w:r>
        <w:t>видом,</w:t>
      </w:r>
      <w:r>
        <w:rPr>
          <w:spacing w:val="-14"/>
        </w:rPr>
        <w:t xml:space="preserve"> </w:t>
      </w:r>
      <w:r>
        <w:t>особенностями</w:t>
      </w:r>
      <w:r>
        <w:rPr>
          <w:spacing w:val="-13"/>
        </w:rPr>
        <w:t xml:space="preserve"> </w:t>
      </w:r>
      <w:r>
        <w:t>поведения и условиями жизни животного;</w:t>
      </w:r>
    </w:p>
    <w:p w14:paraId="786D7024" w14:textId="77777777" w:rsidR="00ED4123" w:rsidRDefault="00000000">
      <w:pPr>
        <w:pStyle w:val="a3"/>
        <w:spacing w:line="276" w:lineRule="auto"/>
        <w:jc w:val="left"/>
      </w:pPr>
      <w:r>
        <w:t>определять (в процессе рассматривания объектов и явлений) существенные признаки и отношения между объектами и явлениями;</w:t>
      </w:r>
    </w:p>
    <w:p w14:paraId="19741788" w14:textId="77777777" w:rsidR="00ED4123" w:rsidRDefault="00000000">
      <w:pPr>
        <w:pStyle w:val="a3"/>
        <w:spacing w:line="276" w:lineRule="auto"/>
        <w:ind w:left="710" w:right="1949" w:firstLine="0"/>
        <w:jc w:val="left"/>
      </w:pPr>
      <w:r>
        <w:t>моделировать цепи питания в природном сообществе; различать</w:t>
      </w:r>
      <w:r>
        <w:rPr>
          <w:spacing w:val="-8"/>
        </w:rPr>
        <w:t xml:space="preserve"> </w:t>
      </w:r>
      <w:r>
        <w:t>понятия</w:t>
      </w:r>
      <w:r>
        <w:rPr>
          <w:spacing w:val="-8"/>
        </w:rPr>
        <w:t xml:space="preserve"> </w:t>
      </w:r>
      <w:r>
        <w:t>«век»,</w:t>
      </w:r>
      <w:r>
        <w:rPr>
          <w:spacing w:val="-8"/>
        </w:rPr>
        <w:t xml:space="preserve"> </w:t>
      </w:r>
      <w:r>
        <w:t>«столетие»,</w:t>
      </w:r>
      <w:r>
        <w:rPr>
          <w:spacing w:val="-8"/>
        </w:rPr>
        <w:t xml:space="preserve"> </w:t>
      </w:r>
      <w:r>
        <w:t>«историческое</w:t>
      </w:r>
      <w:r>
        <w:rPr>
          <w:spacing w:val="-10"/>
        </w:rPr>
        <w:t xml:space="preserve"> </w:t>
      </w:r>
      <w:r>
        <w:t>время»;</w:t>
      </w:r>
    </w:p>
    <w:p w14:paraId="15B77907" w14:textId="77777777" w:rsidR="00ED4123" w:rsidRDefault="00000000">
      <w:pPr>
        <w:pStyle w:val="a3"/>
        <w:spacing w:line="298" w:lineRule="exact"/>
        <w:ind w:left="710" w:firstLine="0"/>
        <w:jc w:val="left"/>
      </w:pPr>
      <w:r>
        <w:t>соотносить</w:t>
      </w:r>
      <w:r>
        <w:rPr>
          <w:spacing w:val="-11"/>
        </w:rPr>
        <w:t xml:space="preserve"> </w:t>
      </w:r>
      <w:r>
        <w:t>историческое</w:t>
      </w:r>
      <w:r>
        <w:rPr>
          <w:spacing w:val="-11"/>
        </w:rPr>
        <w:t xml:space="preserve"> </w:t>
      </w:r>
      <w:r>
        <w:t>событие</w:t>
      </w:r>
      <w:r>
        <w:rPr>
          <w:spacing w:val="-10"/>
        </w:rPr>
        <w:t xml:space="preserve"> </w:t>
      </w:r>
      <w:r>
        <w:t>с</w:t>
      </w:r>
      <w:r>
        <w:rPr>
          <w:spacing w:val="-11"/>
        </w:rPr>
        <w:t xml:space="preserve"> </w:t>
      </w:r>
      <w:r>
        <w:t>датой</w:t>
      </w:r>
      <w:r>
        <w:rPr>
          <w:spacing w:val="-10"/>
        </w:rPr>
        <w:t xml:space="preserve"> </w:t>
      </w:r>
      <w:r>
        <w:t>(историческим</w:t>
      </w:r>
      <w:r>
        <w:rPr>
          <w:spacing w:val="-11"/>
        </w:rPr>
        <w:t xml:space="preserve"> </w:t>
      </w:r>
      <w:r>
        <w:rPr>
          <w:spacing w:val="-2"/>
        </w:rPr>
        <w:t>периодом).</w:t>
      </w:r>
    </w:p>
    <w:p w14:paraId="3AAAB2FF" w14:textId="77777777" w:rsidR="00ED4123" w:rsidRDefault="00000000">
      <w:pPr>
        <w:pStyle w:val="a3"/>
        <w:spacing w:before="41" w:line="278" w:lineRule="auto"/>
        <w:ind w:right="143"/>
      </w:pPr>
      <w:r>
        <w:t>Работа с информацией как часть познавательных универсальных учебных действий способствует формированию умений:</w:t>
      </w:r>
    </w:p>
    <w:p w14:paraId="41A1B5FB" w14:textId="77777777" w:rsidR="00ED4123" w:rsidRDefault="00000000">
      <w:pPr>
        <w:pStyle w:val="a3"/>
        <w:spacing w:line="276" w:lineRule="auto"/>
        <w:ind w:right="146"/>
      </w:pPr>
      <w:r>
        <w:t>понимать,</w:t>
      </w:r>
      <w:r>
        <w:rPr>
          <w:spacing w:val="-3"/>
        </w:rPr>
        <w:t xml:space="preserve"> </w:t>
      </w:r>
      <w:r>
        <w:t>что</w:t>
      </w:r>
      <w:r>
        <w:rPr>
          <w:spacing w:val="-3"/>
        </w:rPr>
        <w:t xml:space="preserve"> </w:t>
      </w:r>
      <w:r>
        <w:t>работа</w:t>
      </w:r>
      <w:r>
        <w:rPr>
          <w:spacing w:val="-1"/>
        </w:rPr>
        <w:t xml:space="preserve"> </w:t>
      </w:r>
      <w:r>
        <w:t>с</w:t>
      </w:r>
      <w:r>
        <w:rPr>
          <w:spacing w:val="-2"/>
        </w:rPr>
        <w:t xml:space="preserve"> </w:t>
      </w:r>
      <w:r>
        <w:t>моделями</w:t>
      </w:r>
      <w:r>
        <w:rPr>
          <w:spacing w:val="-2"/>
        </w:rPr>
        <w:t xml:space="preserve"> </w:t>
      </w:r>
      <w:r>
        <w:t>Земли</w:t>
      </w:r>
      <w:r>
        <w:rPr>
          <w:spacing w:val="-2"/>
        </w:rPr>
        <w:t xml:space="preserve"> </w:t>
      </w:r>
      <w:r>
        <w:t>(глобус,</w:t>
      </w:r>
      <w:r>
        <w:rPr>
          <w:spacing w:val="-3"/>
        </w:rPr>
        <w:t xml:space="preserve"> </w:t>
      </w:r>
      <w:r>
        <w:t>карта)</w:t>
      </w:r>
      <w:r>
        <w:rPr>
          <w:spacing w:val="-1"/>
        </w:rPr>
        <w:t xml:space="preserve"> </w:t>
      </w:r>
      <w:r>
        <w:t>может</w:t>
      </w:r>
      <w:r>
        <w:rPr>
          <w:spacing w:val="-3"/>
        </w:rPr>
        <w:t xml:space="preserve"> </w:t>
      </w:r>
      <w:r>
        <w:t>дать</w:t>
      </w:r>
      <w:r>
        <w:rPr>
          <w:spacing w:val="-4"/>
        </w:rPr>
        <w:t xml:space="preserve"> </w:t>
      </w:r>
      <w:r>
        <w:t xml:space="preserve">полезную </w:t>
      </w:r>
      <w:r>
        <w:rPr>
          <w:spacing w:val="-2"/>
        </w:rPr>
        <w:t>и</w:t>
      </w:r>
      <w:r>
        <w:rPr>
          <w:spacing w:val="-7"/>
        </w:rPr>
        <w:t xml:space="preserve"> </w:t>
      </w:r>
      <w:r>
        <w:rPr>
          <w:spacing w:val="-2"/>
        </w:rPr>
        <w:t>интересную</w:t>
      </w:r>
      <w:r>
        <w:rPr>
          <w:spacing w:val="-6"/>
        </w:rPr>
        <w:t xml:space="preserve"> </w:t>
      </w:r>
      <w:r>
        <w:rPr>
          <w:spacing w:val="-2"/>
        </w:rPr>
        <w:t>информацию</w:t>
      </w:r>
      <w:r>
        <w:rPr>
          <w:spacing w:val="-6"/>
        </w:rPr>
        <w:t xml:space="preserve"> </w:t>
      </w:r>
      <w:r>
        <w:rPr>
          <w:spacing w:val="-2"/>
        </w:rPr>
        <w:t>о</w:t>
      </w:r>
      <w:r>
        <w:rPr>
          <w:spacing w:val="-7"/>
        </w:rPr>
        <w:t xml:space="preserve"> </w:t>
      </w:r>
      <w:r>
        <w:rPr>
          <w:spacing w:val="-2"/>
        </w:rPr>
        <w:t>природе</w:t>
      </w:r>
      <w:r>
        <w:rPr>
          <w:spacing w:val="-7"/>
        </w:rPr>
        <w:t xml:space="preserve"> </w:t>
      </w:r>
      <w:r>
        <w:rPr>
          <w:spacing w:val="-2"/>
        </w:rPr>
        <w:t>нашей</w:t>
      </w:r>
      <w:r>
        <w:rPr>
          <w:spacing w:val="-7"/>
        </w:rPr>
        <w:t xml:space="preserve"> </w:t>
      </w:r>
      <w:r>
        <w:rPr>
          <w:spacing w:val="-2"/>
        </w:rPr>
        <w:t>планеты;</w:t>
      </w:r>
      <w:r>
        <w:rPr>
          <w:spacing w:val="-7"/>
        </w:rPr>
        <w:t xml:space="preserve"> </w:t>
      </w:r>
      <w:r>
        <w:rPr>
          <w:spacing w:val="-2"/>
        </w:rPr>
        <w:t>находить</w:t>
      </w:r>
      <w:r>
        <w:rPr>
          <w:spacing w:val="-8"/>
        </w:rPr>
        <w:t xml:space="preserve"> </w:t>
      </w:r>
      <w:r>
        <w:rPr>
          <w:spacing w:val="-2"/>
        </w:rPr>
        <w:t>на</w:t>
      </w:r>
      <w:r>
        <w:rPr>
          <w:spacing w:val="-7"/>
        </w:rPr>
        <w:t xml:space="preserve"> </w:t>
      </w:r>
      <w:r>
        <w:rPr>
          <w:spacing w:val="-2"/>
        </w:rPr>
        <w:t>глобусе</w:t>
      </w:r>
      <w:r>
        <w:rPr>
          <w:spacing w:val="-7"/>
        </w:rPr>
        <w:t xml:space="preserve"> </w:t>
      </w:r>
      <w:r>
        <w:rPr>
          <w:spacing w:val="-2"/>
        </w:rPr>
        <w:t xml:space="preserve">материки </w:t>
      </w:r>
      <w:r>
        <w:t>и океаны, воспроизводить их названия; находить на карте нашу страну, столицу, свой регион;</w:t>
      </w:r>
    </w:p>
    <w:p w14:paraId="73CF33C0" w14:textId="77777777" w:rsidR="00ED4123" w:rsidRDefault="00000000">
      <w:pPr>
        <w:pStyle w:val="a3"/>
        <w:spacing w:line="276" w:lineRule="auto"/>
        <w:ind w:right="144"/>
      </w:pPr>
      <w:r>
        <w:t>читать несложные планы, соотносить условные обозначения с изображёнными объектами;</w:t>
      </w:r>
    </w:p>
    <w:p w14:paraId="6F013738" w14:textId="77777777" w:rsidR="00ED4123" w:rsidRDefault="00000000">
      <w:pPr>
        <w:pStyle w:val="a3"/>
        <w:spacing w:line="278" w:lineRule="auto"/>
        <w:ind w:right="143"/>
      </w:pPr>
      <w:r>
        <w:t>находить по предложению учителя информацию в разных источниках: текстах,</w:t>
      </w:r>
      <w:r>
        <w:rPr>
          <w:spacing w:val="9"/>
        </w:rPr>
        <w:t xml:space="preserve"> </w:t>
      </w:r>
      <w:r>
        <w:t>таблицах,</w:t>
      </w:r>
      <w:r>
        <w:rPr>
          <w:spacing w:val="11"/>
        </w:rPr>
        <w:t xml:space="preserve"> </w:t>
      </w:r>
      <w:r>
        <w:t>схемах,</w:t>
      </w:r>
      <w:r>
        <w:rPr>
          <w:spacing w:val="10"/>
        </w:rPr>
        <w:t xml:space="preserve"> </w:t>
      </w:r>
      <w:r>
        <w:t>в</w:t>
      </w:r>
      <w:r>
        <w:rPr>
          <w:spacing w:val="12"/>
        </w:rPr>
        <w:t xml:space="preserve"> </w:t>
      </w:r>
      <w:r>
        <w:t>том</w:t>
      </w:r>
      <w:r>
        <w:rPr>
          <w:spacing w:val="10"/>
        </w:rPr>
        <w:t xml:space="preserve"> </w:t>
      </w:r>
      <w:r>
        <w:t>числе</w:t>
      </w:r>
      <w:r>
        <w:rPr>
          <w:spacing w:val="10"/>
        </w:rPr>
        <w:t xml:space="preserve"> </w:t>
      </w:r>
      <w:r>
        <w:t>в</w:t>
      </w:r>
      <w:r>
        <w:rPr>
          <w:spacing w:val="11"/>
        </w:rPr>
        <w:t xml:space="preserve"> </w:t>
      </w:r>
      <w:r>
        <w:t>информационно-коммуникационной</w:t>
      </w:r>
      <w:r>
        <w:rPr>
          <w:spacing w:val="11"/>
        </w:rPr>
        <w:t xml:space="preserve"> </w:t>
      </w:r>
      <w:r>
        <w:rPr>
          <w:spacing w:val="-4"/>
        </w:rPr>
        <w:t>сети</w:t>
      </w:r>
    </w:p>
    <w:p w14:paraId="1CB063E5" w14:textId="77777777" w:rsidR="00ED4123" w:rsidRDefault="00000000">
      <w:pPr>
        <w:pStyle w:val="a3"/>
        <w:spacing w:line="294" w:lineRule="exact"/>
        <w:ind w:firstLine="0"/>
      </w:pPr>
      <w:r>
        <w:t>«Интернет»</w:t>
      </w:r>
      <w:r>
        <w:rPr>
          <w:spacing w:val="-13"/>
        </w:rPr>
        <w:t xml:space="preserve"> </w:t>
      </w:r>
      <w:r>
        <w:t>(в</w:t>
      </w:r>
      <w:r>
        <w:rPr>
          <w:spacing w:val="-8"/>
        </w:rPr>
        <w:t xml:space="preserve"> </w:t>
      </w:r>
      <w:r>
        <w:t>условиях</w:t>
      </w:r>
      <w:r>
        <w:rPr>
          <w:spacing w:val="-13"/>
        </w:rPr>
        <w:t xml:space="preserve"> </w:t>
      </w:r>
      <w:r>
        <w:t>контролируемого</w:t>
      </w:r>
      <w:r>
        <w:rPr>
          <w:spacing w:val="-10"/>
        </w:rPr>
        <w:t xml:space="preserve"> </w:t>
      </w:r>
      <w:r>
        <w:rPr>
          <w:spacing w:val="-2"/>
        </w:rPr>
        <w:t>входа);</w:t>
      </w:r>
    </w:p>
    <w:p w14:paraId="35F5081B" w14:textId="77777777" w:rsidR="00ED4123" w:rsidRDefault="00000000">
      <w:pPr>
        <w:pStyle w:val="a3"/>
        <w:spacing w:before="38"/>
        <w:ind w:left="710" w:firstLine="0"/>
      </w:pPr>
      <w:r>
        <w:t>соблюдать</w:t>
      </w:r>
      <w:r>
        <w:rPr>
          <w:spacing w:val="-12"/>
        </w:rPr>
        <w:t xml:space="preserve"> </w:t>
      </w:r>
      <w:r>
        <w:t>правила</w:t>
      </w:r>
      <w:r>
        <w:rPr>
          <w:spacing w:val="-12"/>
        </w:rPr>
        <w:t xml:space="preserve"> </w:t>
      </w:r>
      <w:r>
        <w:t>безопасности</w:t>
      </w:r>
      <w:r>
        <w:rPr>
          <w:spacing w:val="-12"/>
        </w:rPr>
        <w:t xml:space="preserve"> </w:t>
      </w:r>
      <w:r>
        <w:t>при</w:t>
      </w:r>
      <w:r>
        <w:rPr>
          <w:spacing w:val="-12"/>
        </w:rPr>
        <w:t xml:space="preserve"> </w:t>
      </w:r>
      <w:r>
        <w:t>работе</w:t>
      </w:r>
      <w:r>
        <w:rPr>
          <w:spacing w:val="-12"/>
        </w:rPr>
        <w:t xml:space="preserve"> </w:t>
      </w:r>
      <w:r>
        <w:t>в</w:t>
      </w:r>
      <w:r>
        <w:rPr>
          <w:spacing w:val="-12"/>
        </w:rPr>
        <w:t xml:space="preserve"> </w:t>
      </w:r>
      <w:r>
        <w:t>информационной</w:t>
      </w:r>
      <w:r>
        <w:rPr>
          <w:spacing w:val="-9"/>
        </w:rPr>
        <w:t xml:space="preserve"> </w:t>
      </w:r>
      <w:r>
        <w:rPr>
          <w:spacing w:val="-2"/>
        </w:rPr>
        <w:t>среде.</w:t>
      </w:r>
    </w:p>
    <w:p w14:paraId="1444CB54" w14:textId="77777777" w:rsidR="00ED4123" w:rsidRDefault="00000000">
      <w:pPr>
        <w:pStyle w:val="a3"/>
        <w:spacing w:before="44" w:line="278" w:lineRule="auto"/>
        <w:ind w:right="140"/>
      </w:pPr>
      <w:r>
        <w:t>Коммуникативные универсальные учебные действия способствуют формированию умений:</w:t>
      </w:r>
    </w:p>
    <w:p w14:paraId="2E390EFD" w14:textId="77777777" w:rsidR="00ED4123" w:rsidRDefault="00000000">
      <w:pPr>
        <w:pStyle w:val="a3"/>
        <w:spacing w:line="276" w:lineRule="auto"/>
        <w:ind w:right="149"/>
      </w:pPr>
      <w:r>
        <w:t xml:space="preserve">ориентироваться в понятиях, соотносить понятия и термины с их краткой </w:t>
      </w:r>
      <w:r>
        <w:rPr>
          <w:spacing w:val="-2"/>
        </w:rPr>
        <w:t>характеристикой:</w:t>
      </w:r>
    </w:p>
    <w:p w14:paraId="5E00BF99" w14:textId="77777777" w:rsidR="00ED4123" w:rsidRDefault="00000000">
      <w:pPr>
        <w:pStyle w:val="a3"/>
        <w:spacing w:line="278" w:lineRule="auto"/>
        <w:ind w:right="147"/>
      </w:pPr>
      <w:r>
        <w:t>понятия</w:t>
      </w:r>
      <w:r>
        <w:rPr>
          <w:spacing w:val="-10"/>
        </w:rPr>
        <w:t xml:space="preserve"> </w:t>
      </w:r>
      <w:r>
        <w:t>и</w:t>
      </w:r>
      <w:r>
        <w:rPr>
          <w:spacing w:val="-10"/>
        </w:rPr>
        <w:t xml:space="preserve"> </w:t>
      </w:r>
      <w:r>
        <w:t>термины,</w:t>
      </w:r>
      <w:r>
        <w:rPr>
          <w:spacing w:val="-9"/>
        </w:rPr>
        <w:t xml:space="preserve"> </w:t>
      </w:r>
      <w:r>
        <w:t>связанные</w:t>
      </w:r>
      <w:r>
        <w:rPr>
          <w:spacing w:val="-10"/>
        </w:rPr>
        <w:t xml:space="preserve"> </w:t>
      </w:r>
      <w:r>
        <w:t>с</w:t>
      </w:r>
      <w:r>
        <w:rPr>
          <w:spacing w:val="-10"/>
        </w:rPr>
        <w:t xml:space="preserve"> </w:t>
      </w:r>
      <w:r>
        <w:t>социальным</w:t>
      </w:r>
      <w:r>
        <w:rPr>
          <w:spacing w:val="-11"/>
        </w:rPr>
        <w:t xml:space="preserve"> </w:t>
      </w:r>
      <w:r>
        <w:t>миром</w:t>
      </w:r>
      <w:r>
        <w:rPr>
          <w:spacing w:val="-9"/>
        </w:rPr>
        <w:t xml:space="preserve"> </w:t>
      </w:r>
      <w:r>
        <w:t>(безопасность,</w:t>
      </w:r>
      <w:r>
        <w:rPr>
          <w:spacing w:val="-8"/>
        </w:rPr>
        <w:t xml:space="preserve"> </w:t>
      </w:r>
      <w:r>
        <w:t>семейный бюджет, памятник культуры);</w:t>
      </w:r>
    </w:p>
    <w:p w14:paraId="5DC3398E" w14:textId="77777777" w:rsidR="00ED4123" w:rsidRDefault="00000000">
      <w:pPr>
        <w:pStyle w:val="a3"/>
        <w:spacing w:line="276" w:lineRule="auto"/>
        <w:ind w:right="147"/>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w:t>
      </w:r>
      <w:r>
        <w:rPr>
          <w:spacing w:val="-2"/>
        </w:rPr>
        <w:t>книга);</w:t>
      </w:r>
    </w:p>
    <w:p w14:paraId="2583E8C9" w14:textId="77777777" w:rsidR="00ED4123" w:rsidRDefault="00000000">
      <w:pPr>
        <w:pStyle w:val="a3"/>
        <w:spacing w:line="276" w:lineRule="auto"/>
        <w:ind w:right="148"/>
      </w:pPr>
      <w:r>
        <w:t>понятия и термины, связанные с безопасной жизнедеятельностью (знаки дорожного движения, дорожные ловушки, опасные ситуации, предвидение);</w:t>
      </w:r>
    </w:p>
    <w:p w14:paraId="50862595" w14:textId="77777777" w:rsidR="00ED4123" w:rsidRDefault="00000000">
      <w:pPr>
        <w:pStyle w:val="a3"/>
        <w:spacing w:line="298" w:lineRule="exact"/>
        <w:ind w:left="710" w:firstLine="0"/>
      </w:pPr>
      <w:r>
        <w:t>описывать</w:t>
      </w:r>
      <w:r>
        <w:rPr>
          <w:spacing w:val="-13"/>
        </w:rPr>
        <w:t xml:space="preserve"> </w:t>
      </w:r>
      <w:r>
        <w:t>(характеризовать)</w:t>
      </w:r>
      <w:r>
        <w:rPr>
          <w:spacing w:val="-9"/>
        </w:rPr>
        <w:t xml:space="preserve"> </w:t>
      </w:r>
      <w:r>
        <w:t>условия</w:t>
      </w:r>
      <w:r>
        <w:rPr>
          <w:spacing w:val="-12"/>
        </w:rPr>
        <w:t xml:space="preserve"> </w:t>
      </w:r>
      <w:r>
        <w:t>жизни</w:t>
      </w:r>
      <w:r>
        <w:rPr>
          <w:spacing w:val="-13"/>
        </w:rPr>
        <w:t xml:space="preserve"> </w:t>
      </w:r>
      <w:r>
        <w:t>на</w:t>
      </w:r>
      <w:r>
        <w:rPr>
          <w:spacing w:val="-13"/>
        </w:rPr>
        <w:t xml:space="preserve"> </w:t>
      </w:r>
      <w:r>
        <w:rPr>
          <w:spacing w:val="-2"/>
        </w:rPr>
        <w:t>Земле;</w:t>
      </w:r>
    </w:p>
    <w:p w14:paraId="455CB8AB" w14:textId="77777777" w:rsidR="00ED4123" w:rsidRDefault="00000000">
      <w:pPr>
        <w:pStyle w:val="a3"/>
        <w:tabs>
          <w:tab w:val="left" w:pos="2117"/>
          <w:tab w:val="left" w:pos="3237"/>
          <w:tab w:val="left" w:pos="4719"/>
          <w:tab w:val="left" w:pos="6828"/>
          <w:tab w:val="left" w:pos="8101"/>
          <w:tab w:val="left" w:pos="8605"/>
        </w:tabs>
        <w:spacing w:before="37" w:line="276" w:lineRule="auto"/>
        <w:ind w:right="140"/>
        <w:jc w:val="left"/>
      </w:pPr>
      <w:r>
        <w:rPr>
          <w:spacing w:val="-2"/>
        </w:rPr>
        <w:t>описывать</w:t>
      </w:r>
      <w:r>
        <w:tab/>
      </w:r>
      <w:r>
        <w:rPr>
          <w:spacing w:val="-2"/>
        </w:rPr>
        <w:t>схожие,</w:t>
      </w:r>
      <w:r>
        <w:tab/>
      </w:r>
      <w:r>
        <w:rPr>
          <w:spacing w:val="-2"/>
        </w:rPr>
        <w:t>различные,</w:t>
      </w:r>
      <w:r>
        <w:tab/>
      </w:r>
      <w:r>
        <w:rPr>
          <w:spacing w:val="-2"/>
        </w:rPr>
        <w:t>индивидуальные</w:t>
      </w:r>
      <w:r>
        <w:tab/>
      </w:r>
      <w:r>
        <w:rPr>
          <w:spacing w:val="-2"/>
        </w:rPr>
        <w:t>признаки</w:t>
      </w:r>
      <w:r>
        <w:tab/>
      </w:r>
      <w:r>
        <w:rPr>
          <w:spacing w:val="-6"/>
        </w:rPr>
        <w:t>на</w:t>
      </w:r>
      <w:r>
        <w:tab/>
      </w:r>
      <w:r>
        <w:rPr>
          <w:spacing w:val="-2"/>
        </w:rPr>
        <w:t xml:space="preserve">основе </w:t>
      </w:r>
      <w:r>
        <w:t>сравнения объектов природы;</w:t>
      </w:r>
    </w:p>
    <w:p w14:paraId="11255569" w14:textId="77777777" w:rsidR="00ED4123" w:rsidRDefault="00000000">
      <w:pPr>
        <w:pStyle w:val="a3"/>
        <w:spacing w:line="276" w:lineRule="auto"/>
        <w:jc w:val="left"/>
      </w:pPr>
      <w:r>
        <w:t>приводить</w:t>
      </w:r>
      <w:r>
        <w:rPr>
          <w:spacing w:val="28"/>
        </w:rPr>
        <w:t xml:space="preserve"> </w:t>
      </w:r>
      <w:r>
        <w:t>примеры,</w:t>
      </w:r>
      <w:r>
        <w:rPr>
          <w:spacing w:val="28"/>
        </w:rPr>
        <w:t xml:space="preserve"> </w:t>
      </w:r>
      <w:r>
        <w:t>кратко</w:t>
      </w:r>
      <w:r>
        <w:rPr>
          <w:spacing w:val="28"/>
        </w:rPr>
        <w:t xml:space="preserve"> </w:t>
      </w:r>
      <w:r>
        <w:t>характеризовать представителей</w:t>
      </w:r>
      <w:r>
        <w:rPr>
          <w:spacing w:val="29"/>
        </w:rPr>
        <w:t xml:space="preserve"> </w:t>
      </w:r>
      <w:r>
        <w:t xml:space="preserve">разных царств </w:t>
      </w:r>
      <w:r>
        <w:rPr>
          <w:spacing w:val="-2"/>
        </w:rPr>
        <w:t>природы;</w:t>
      </w:r>
    </w:p>
    <w:p w14:paraId="604A5617" w14:textId="77777777" w:rsidR="00ED4123" w:rsidRDefault="00000000">
      <w:pPr>
        <w:pStyle w:val="a3"/>
        <w:spacing w:before="1" w:line="276" w:lineRule="auto"/>
        <w:jc w:val="left"/>
      </w:pPr>
      <w:r>
        <w:t>называть</w:t>
      </w:r>
      <w:r>
        <w:rPr>
          <w:spacing w:val="80"/>
        </w:rPr>
        <w:t xml:space="preserve"> </w:t>
      </w:r>
      <w:r>
        <w:t>признаки</w:t>
      </w:r>
      <w:r>
        <w:rPr>
          <w:spacing w:val="80"/>
        </w:rPr>
        <w:t xml:space="preserve"> </w:t>
      </w:r>
      <w:r>
        <w:t>(характеризовать)</w:t>
      </w:r>
      <w:r>
        <w:rPr>
          <w:spacing w:val="80"/>
        </w:rPr>
        <w:t xml:space="preserve"> </w:t>
      </w:r>
      <w:r>
        <w:t>животного</w:t>
      </w:r>
      <w:r>
        <w:rPr>
          <w:spacing w:val="80"/>
        </w:rPr>
        <w:t xml:space="preserve"> </w:t>
      </w:r>
      <w:r>
        <w:t>(растения)</w:t>
      </w:r>
      <w:r>
        <w:rPr>
          <w:spacing w:val="80"/>
        </w:rPr>
        <w:t xml:space="preserve"> </w:t>
      </w:r>
      <w:r>
        <w:t>как</w:t>
      </w:r>
      <w:r>
        <w:rPr>
          <w:spacing w:val="80"/>
        </w:rPr>
        <w:t xml:space="preserve"> </w:t>
      </w:r>
      <w:r>
        <w:t xml:space="preserve">живого </w:t>
      </w:r>
      <w:r>
        <w:rPr>
          <w:spacing w:val="-2"/>
        </w:rPr>
        <w:t>организма;</w:t>
      </w:r>
    </w:p>
    <w:p w14:paraId="1ED58BFF" w14:textId="77777777" w:rsidR="00ED4123" w:rsidRDefault="00000000">
      <w:pPr>
        <w:pStyle w:val="a3"/>
        <w:spacing w:line="276" w:lineRule="auto"/>
        <w:ind w:right="218"/>
        <w:jc w:val="left"/>
      </w:pPr>
      <w:r>
        <w:t>описывать</w:t>
      </w:r>
      <w:r>
        <w:rPr>
          <w:spacing w:val="40"/>
        </w:rPr>
        <w:t xml:space="preserve"> </w:t>
      </w:r>
      <w:r>
        <w:t>(характеризовать)</w:t>
      </w:r>
      <w:r>
        <w:rPr>
          <w:spacing w:val="40"/>
        </w:rPr>
        <w:t xml:space="preserve"> </w:t>
      </w:r>
      <w:r>
        <w:t>отдельные</w:t>
      </w:r>
      <w:r>
        <w:rPr>
          <w:spacing w:val="40"/>
        </w:rPr>
        <w:t xml:space="preserve"> </w:t>
      </w:r>
      <w:r>
        <w:t>страницы</w:t>
      </w:r>
      <w:r>
        <w:rPr>
          <w:spacing w:val="40"/>
        </w:rPr>
        <w:t xml:space="preserve"> </w:t>
      </w:r>
      <w:r>
        <w:t>истории</w:t>
      </w:r>
      <w:r>
        <w:rPr>
          <w:spacing w:val="40"/>
        </w:rPr>
        <w:t xml:space="preserve"> </w:t>
      </w:r>
      <w:r>
        <w:t>нашей</w:t>
      </w:r>
      <w:r>
        <w:rPr>
          <w:spacing w:val="40"/>
        </w:rPr>
        <w:t xml:space="preserve"> </w:t>
      </w:r>
      <w:r>
        <w:t>страны (в пределах изученного).</w:t>
      </w:r>
    </w:p>
    <w:p w14:paraId="01686EBC" w14:textId="77777777" w:rsidR="00ED4123" w:rsidRDefault="00000000">
      <w:pPr>
        <w:pStyle w:val="a3"/>
        <w:tabs>
          <w:tab w:val="left" w:pos="2743"/>
          <w:tab w:val="left" w:pos="4907"/>
          <w:tab w:val="left" w:pos="6322"/>
          <w:tab w:val="left" w:pos="7803"/>
        </w:tabs>
        <w:spacing w:line="276" w:lineRule="auto"/>
        <w:ind w:right="140"/>
        <w:jc w:val="left"/>
      </w:pPr>
      <w:r>
        <w:rPr>
          <w:spacing w:val="-2"/>
        </w:rPr>
        <w:t>Регулятивные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14:paraId="1E6CE583"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52AD8372" w14:textId="77777777" w:rsidR="00ED4123" w:rsidRDefault="00000000">
      <w:pPr>
        <w:pStyle w:val="a3"/>
        <w:spacing w:before="67" w:line="278" w:lineRule="auto"/>
        <w:ind w:right="146"/>
      </w:pPr>
      <w:r>
        <w:rPr>
          <w:spacing w:val="-2"/>
        </w:rPr>
        <w:lastRenderedPageBreak/>
        <w:t>планировать</w:t>
      </w:r>
      <w:r>
        <w:rPr>
          <w:spacing w:val="-4"/>
        </w:rPr>
        <w:t xml:space="preserve"> </w:t>
      </w:r>
      <w:r>
        <w:rPr>
          <w:spacing w:val="-2"/>
        </w:rPr>
        <w:t>шаги</w:t>
      </w:r>
      <w:r>
        <w:rPr>
          <w:spacing w:val="-6"/>
        </w:rPr>
        <w:t xml:space="preserve"> </w:t>
      </w:r>
      <w:r>
        <w:rPr>
          <w:spacing w:val="-2"/>
        </w:rPr>
        <w:t>по</w:t>
      </w:r>
      <w:r>
        <w:rPr>
          <w:spacing w:val="-3"/>
        </w:rPr>
        <w:t xml:space="preserve"> </w:t>
      </w:r>
      <w:r>
        <w:rPr>
          <w:spacing w:val="-2"/>
        </w:rPr>
        <w:t>решению учебной</w:t>
      </w:r>
      <w:r>
        <w:rPr>
          <w:spacing w:val="-5"/>
        </w:rPr>
        <w:t xml:space="preserve"> </w:t>
      </w:r>
      <w:r>
        <w:rPr>
          <w:spacing w:val="-2"/>
        </w:rPr>
        <w:t>задачи,</w:t>
      </w:r>
      <w:r>
        <w:rPr>
          <w:spacing w:val="-6"/>
        </w:rPr>
        <w:t xml:space="preserve"> </w:t>
      </w:r>
      <w:r>
        <w:rPr>
          <w:spacing w:val="-2"/>
        </w:rPr>
        <w:t>контролировать</w:t>
      </w:r>
      <w:r>
        <w:rPr>
          <w:spacing w:val="-7"/>
        </w:rPr>
        <w:t xml:space="preserve"> </w:t>
      </w:r>
      <w:r>
        <w:rPr>
          <w:spacing w:val="-2"/>
        </w:rPr>
        <w:t>свои</w:t>
      </w:r>
      <w:r>
        <w:rPr>
          <w:spacing w:val="-5"/>
        </w:rPr>
        <w:t xml:space="preserve"> </w:t>
      </w:r>
      <w:r>
        <w:rPr>
          <w:spacing w:val="-2"/>
        </w:rPr>
        <w:t xml:space="preserve">действия </w:t>
      </w:r>
      <w:r>
        <w:t>(при небольшой помощи учителя);</w:t>
      </w:r>
    </w:p>
    <w:p w14:paraId="65987BE0" w14:textId="77777777" w:rsidR="00ED4123" w:rsidRDefault="00000000">
      <w:pPr>
        <w:pStyle w:val="a3"/>
        <w:spacing w:line="276" w:lineRule="auto"/>
        <w:ind w:right="141"/>
      </w:pPr>
      <w:r>
        <w:t>устанавливать</w:t>
      </w:r>
      <w:r>
        <w:rPr>
          <w:spacing w:val="-12"/>
        </w:rPr>
        <w:t xml:space="preserve"> </w:t>
      </w:r>
      <w:r>
        <w:t>причину</w:t>
      </w:r>
      <w:r>
        <w:rPr>
          <w:spacing w:val="-16"/>
        </w:rPr>
        <w:t xml:space="preserve"> </w:t>
      </w:r>
      <w:r>
        <w:t>возникающей</w:t>
      </w:r>
      <w:r>
        <w:rPr>
          <w:spacing w:val="-9"/>
        </w:rPr>
        <w:t xml:space="preserve"> </w:t>
      </w:r>
      <w:r>
        <w:t>трудности</w:t>
      </w:r>
      <w:r>
        <w:rPr>
          <w:spacing w:val="-10"/>
        </w:rPr>
        <w:t xml:space="preserve"> </w:t>
      </w:r>
      <w:r>
        <w:t>или</w:t>
      </w:r>
      <w:r>
        <w:rPr>
          <w:spacing w:val="-10"/>
        </w:rPr>
        <w:t xml:space="preserve"> </w:t>
      </w:r>
      <w:r>
        <w:t>ошибки,</w:t>
      </w:r>
      <w:r>
        <w:rPr>
          <w:spacing w:val="-10"/>
        </w:rPr>
        <w:t xml:space="preserve"> </w:t>
      </w:r>
      <w:r>
        <w:t>корректировать свои действия.</w:t>
      </w:r>
    </w:p>
    <w:p w14:paraId="25D51F3C" w14:textId="77777777" w:rsidR="00ED4123" w:rsidRDefault="00000000">
      <w:pPr>
        <w:pStyle w:val="a3"/>
        <w:ind w:left="710" w:firstLine="0"/>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2"/>
        </w:rPr>
        <w:t xml:space="preserve"> </w:t>
      </w:r>
      <w:r>
        <w:rPr>
          <w:spacing w:val="-2"/>
        </w:rPr>
        <w:t>умений:</w:t>
      </w:r>
    </w:p>
    <w:p w14:paraId="7C1C18FC" w14:textId="77777777" w:rsidR="00ED4123" w:rsidRDefault="00000000">
      <w:pPr>
        <w:pStyle w:val="a3"/>
        <w:spacing w:before="41" w:line="276" w:lineRule="auto"/>
        <w:ind w:right="149"/>
      </w:pPr>
      <w:r>
        <w:t>участвуя</w:t>
      </w:r>
      <w:r>
        <w:rPr>
          <w:spacing w:val="-2"/>
        </w:rPr>
        <w:t xml:space="preserve"> </w:t>
      </w:r>
      <w:r>
        <w:t>в</w:t>
      </w:r>
      <w:r>
        <w:rPr>
          <w:spacing w:val="-2"/>
        </w:rPr>
        <w:t xml:space="preserve"> </w:t>
      </w:r>
      <w:r>
        <w:t>совместной</w:t>
      </w:r>
      <w:r>
        <w:rPr>
          <w:spacing w:val="-4"/>
        </w:rPr>
        <w:t xml:space="preserve"> </w:t>
      </w:r>
      <w:r>
        <w:t>деятельности,</w:t>
      </w:r>
      <w:r>
        <w:rPr>
          <w:spacing w:val="-2"/>
        </w:rPr>
        <w:t xml:space="preserve"> </w:t>
      </w:r>
      <w:r>
        <w:t>выполнять</w:t>
      </w:r>
      <w:r>
        <w:rPr>
          <w:spacing w:val="-5"/>
        </w:rPr>
        <w:t xml:space="preserve"> </w:t>
      </w:r>
      <w:r>
        <w:t>роли</w:t>
      </w:r>
      <w:r>
        <w:rPr>
          <w:spacing w:val="-4"/>
        </w:rPr>
        <w:t xml:space="preserve"> </w:t>
      </w:r>
      <w:r>
        <w:t>руководителя</w:t>
      </w:r>
      <w:r>
        <w:rPr>
          <w:spacing w:val="-4"/>
        </w:rPr>
        <w:t xml:space="preserve"> </w:t>
      </w:r>
      <w:r>
        <w:t xml:space="preserve">(лидера), </w:t>
      </w:r>
      <w:r>
        <w:rPr>
          <w:spacing w:val="-2"/>
        </w:rPr>
        <w:t>подчинённого;</w:t>
      </w:r>
    </w:p>
    <w:p w14:paraId="5CF773BB" w14:textId="77777777" w:rsidR="00ED4123" w:rsidRDefault="00000000">
      <w:pPr>
        <w:pStyle w:val="a3"/>
        <w:spacing w:line="278" w:lineRule="auto"/>
        <w:ind w:right="147"/>
      </w:pPr>
      <w:r>
        <w:t>оценивать результаты деятельности участников, положительно реагировать на советы и замечания в свой адрес;</w:t>
      </w:r>
    </w:p>
    <w:p w14:paraId="1C1FB443" w14:textId="77777777" w:rsidR="00ED4123" w:rsidRDefault="00000000">
      <w:pPr>
        <w:pStyle w:val="a3"/>
        <w:spacing w:line="276" w:lineRule="auto"/>
        <w:ind w:right="146"/>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7533454" w14:textId="77777777" w:rsidR="00ED4123" w:rsidRDefault="00000000">
      <w:pPr>
        <w:pStyle w:val="1"/>
        <w:spacing w:before="1"/>
        <w:ind w:left="774"/>
        <w:jc w:val="left"/>
      </w:pPr>
      <w:r>
        <w:t>Содержание</w:t>
      </w:r>
      <w:r>
        <w:rPr>
          <w:spacing w:val="-6"/>
        </w:rPr>
        <w:t xml:space="preserve"> </w:t>
      </w:r>
      <w:r>
        <w:t>обучения</w:t>
      </w:r>
      <w:r>
        <w:rPr>
          <w:spacing w:val="-8"/>
        </w:rPr>
        <w:t xml:space="preserve"> </w:t>
      </w:r>
      <w:r>
        <w:t>в</w:t>
      </w:r>
      <w:r>
        <w:rPr>
          <w:spacing w:val="-8"/>
        </w:rPr>
        <w:t xml:space="preserve"> </w:t>
      </w:r>
      <w:r>
        <w:t>4</w:t>
      </w:r>
      <w:r>
        <w:rPr>
          <w:spacing w:val="-9"/>
        </w:rPr>
        <w:t xml:space="preserve"> </w:t>
      </w:r>
      <w:r>
        <w:rPr>
          <w:spacing w:val="-2"/>
        </w:rPr>
        <w:t>классе</w:t>
      </w:r>
    </w:p>
    <w:p w14:paraId="1E0B20A8" w14:textId="77777777" w:rsidR="00ED4123" w:rsidRDefault="00000000">
      <w:pPr>
        <w:pStyle w:val="a3"/>
        <w:spacing w:before="38"/>
        <w:ind w:left="710" w:firstLine="0"/>
        <w:jc w:val="left"/>
      </w:pPr>
      <w:r>
        <w:t>Человек</w:t>
      </w:r>
      <w:r>
        <w:rPr>
          <w:spacing w:val="-7"/>
        </w:rPr>
        <w:t xml:space="preserve"> </w:t>
      </w:r>
      <w:r>
        <w:t>и</w:t>
      </w:r>
      <w:r>
        <w:rPr>
          <w:spacing w:val="-5"/>
        </w:rPr>
        <w:t xml:space="preserve"> </w:t>
      </w:r>
      <w:r>
        <w:rPr>
          <w:spacing w:val="-2"/>
        </w:rPr>
        <w:t>общество.</w:t>
      </w:r>
    </w:p>
    <w:p w14:paraId="2BF091F8" w14:textId="77777777" w:rsidR="00ED4123" w:rsidRDefault="00000000">
      <w:pPr>
        <w:pStyle w:val="a3"/>
        <w:spacing w:before="44"/>
        <w:ind w:left="710" w:firstLine="0"/>
        <w:jc w:val="left"/>
      </w:pPr>
      <w:r>
        <w:t>Конституция</w:t>
      </w:r>
      <w:r>
        <w:rPr>
          <w:spacing w:val="-11"/>
        </w:rPr>
        <w:t xml:space="preserve"> </w:t>
      </w:r>
      <w:r>
        <w:t>–</w:t>
      </w:r>
      <w:r>
        <w:rPr>
          <w:spacing w:val="-9"/>
        </w:rPr>
        <w:t xml:space="preserve"> </w:t>
      </w:r>
      <w:r>
        <w:t>Основной</w:t>
      </w:r>
      <w:r>
        <w:rPr>
          <w:spacing w:val="-11"/>
        </w:rPr>
        <w:t xml:space="preserve"> </w:t>
      </w:r>
      <w:r>
        <w:t>закон</w:t>
      </w:r>
      <w:r>
        <w:rPr>
          <w:spacing w:val="-11"/>
        </w:rPr>
        <w:t xml:space="preserve"> </w:t>
      </w:r>
      <w:r>
        <w:t>Российской</w:t>
      </w:r>
      <w:r>
        <w:rPr>
          <w:spacing w:val="-9"/>
        </w:rPr>
        <w:t xml:space="preserve"> </w:t>
      </w:r>
      <w:r>
        <w:rPr>
          <w:spacing w:val="-2"/>
        </w:rPr>
        <w:t>Федерации.</w:t>
      </w:r>
    </w:p>
    <w:p w14:paraId="471C8EC4" w14:textId="77777777" w:rsidR="00ED4123" w:rsidRDefault="00000000">
      <w:pPr>
        <w:pStyle w:val="a3"/>
        <w:spacing w:before="44" w:line="276" w:lineRule="auto"/>
        <w:ind w:right="140"/>
      </w:pPr>
      <w: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2D9DCD78" w14:textId="77777777" w:rsidR="00ED4123" w:rsidRDefault="00000000">
      <w:pPr>
        <w:pStyle w:val="a3"/>
        <w:spacing w:line="276" w:lineRule="auto"/>
        <w:ind w:right="140"/>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9E04D63" w14:textId="77777777" w:rsidR="00ED4123" w:rsidRDefault="00000000">
      <w:pPr>
        <w:pStyle w:val="a3"/>
        <w:spacing w:before="1" w:line="276" w:lineRule="auto"/>
        <w:ind w:right="145"/>
      </w:pPr>
      <w:r>
        <w:t>Праздник в жизни общества как средство укрепления общественной солидарности</w:t>
      </w:r>
      <w:r>
        <w:rPr>
          <w:spacing w:val="-17"/>
        </w:rPr>
        <w:t xml:space="preserve"> </w:t>
      </w:r>
      <w:r>
        <w:t>и</w:t>
      </w:r>
      <w:r>
        <w:rPr>
          <w:spacing w:val="-9"/>
        </w:rPr>
        <w:t xml:space="preserve"> </w:t>
      </w:r>
      <w:r>
        <w:t>упрочения</w:t>
      </w:r>
      <w:r>
        <w:rPr>
          <w:spacing w:val="-14"/>
        </w:rPr>
        <w:t xml:space="preserve"> </w:t>
      </w:r>
      <w:r>
        <w:t>духовных</w:t>
      </w:r>
      <w:r>
        <w:rPr>
          <w:spacing w:val="-14"/>
        </w:rPr>
        <w:t xml:space="preserve"> </w:t>
      </w:r>
      <w:r>
        <w:t>связей</w:t>
      </w:r>
      <w:r>
        <w:rPr>
          <w:spacing w:val="-12"/>
        </w:rPr>
        <w:t xml:space="preserve"> </w:t>
      </w:r>
      <w:r>
        <w:t>между</w:t>
      </w:r>
      <w:r>
        <w:rPr>
          <w:spacing w:val="-17"/>
        </w:rPr>
        <w:t xml:space="preserve"> </w:t>
      </w:r>
      <w:r>
        <w:t>соотечественниками.</w:t>
      </w:r>
      <w:r>
        <w:rPr>
          <w:spacing w:val="-13"/>
        </w:rPr>
        <w:t xml:space="preserve"> </w:t>
      </w:r>
      <w:r>
        <w:t>Новый</w:t>
      </w:r>
      <w:r>
        <w:rPr>
          <w:spacing w:val="-14"/>
        </w:rPr>
        <w:t xml:space="preserve"> </w:t>
      </w:r>
      <w:r>
        <w:t>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4D058BCE" w14:textId="77777777" w:rsidR="00ED4123" w:rsidRDefault="00000000">
      <w:pPr>
        <w:pStyle w:val="a3"/>
        <w:spacing w:before="1"/>
        <w:ind w:left="710" w:firstLine="0"/>
      </w:pPr>
      <w:r>
        <w:t>История</w:t>
      </w:r>
      <w:r>
        <w:rPr>
          <w:spacing w:val="-8"/>
        </w:rPr>
        <w:t xml:space="preserve"> </w:t>
      </w:r>
      <w:r>
        <w:t>Отечества.</w:t>
      </w:r>
      <w:r>
        <w:rPr>
          <w:spacing w:val="-7"/>
        </w:rPr>
        <w:t xml:space="preserve"> </w:t>
      </w:r>
      <w:r>
        <w:t>«Лента</w:t>
      </w:r>
      <w:r>
        <w:rPr>
          <w:spacing w:val="-9"/>
        </w:rPr>
        <w:t xml:space="preserve"> </w:t>
      </w:r>
      <w:r>
        <w:t>времени»</w:t>
      </w:r>
      <w:r>
        <w:rPr>
          <w:spacing w:val="-10"/>
        </w:rPr>
        <w:t xml:space="preserve"> </w:t>
      </w:r>
      <w:r>
        <w:t>и</w:t>
      </w:r>
      <w:r>
        <w:rPr>
          <w:spacing w:val="-9"/>
        </w:rPr>
        <w:t xml:space="preserve"> </w:t>
      </w:r>
      <w:r>
        <w:t>историческая</w:t>
      </w:r>
      <w:r>
        <w:rPr>
          <w:spacing w:val="-9"/>
        </w:rPr>
        <w:t xml:space="preserve"> </w:t>
      </w:r>
      <w:r>
        <w:rPr>
          <w:spacing w:val="-2"/>
        </w:rPr>
        <w:t>карта.</w:t>
      </w:r>
    </w:p>
    <w:p w14:paraId="68D14A8E" w14:textId="77777777" w:rsidR="00ED4123" w:rsidRDefault="00000000">
      <w:pPr>
        <w:pStyle w:val="a3"/>
        <w:spacing w:before="44" w:line="276" w:lineRule="auto"/>
        <w:ind w:right="138"/>
      </w:pPr>
      <w:r>
        <w:t>Наиболее</w:t>
      </w:r>
      <w:r>
        <w:rPr>
          <w:spacing w:val="-10"/>
        </w:rPr>
        <w:t xml:space="preserve"> </w:t>
      </w:r>
      <w:r>
        <w:t>важные</w:t>
      </w:r>
      <w:r>
        <w:rPr>
          <w:spacing w:val="-10"/>
        </w:rPr>
        <w:t xml:space="preserve"> </w:t>
      </w:r>
      <w:r>
        <w:t>и</w:t>
      </w:r>
      <w:r>
        <w:rPr>
          <w:spacing w:val="-10"/>
        </w:rPr>
        <w:t xml:space="preserve"> </w:t>
      </w:r>
      <w:r>
        <w:t>яркие</w:t>
      </w:r>
      <w:r>
        <w:rPr>
          <w:spacing w:val="-10"/>
        </w:rPr>
        <w:t xml:space="preserve"> </w:t>
      </w:r>
      <w:r>
        <w:t>события</w:t>
      </w:r>
      <w:r>
        <w:rPr>
          <w:spacing w:val="-10"/>
        </w:rPr>
        <w:t xml:space="preserve"> </w:t>
      </w:r>
      <w:r>
        <w:t>общественной</w:t>
      </w:r>
      <w:r>
        <w:rPr>
          <w:spacing w:val="-10"/>
        </w:rPr>
        <w:t xml:space="preserve"> </w:t>
      </w:r>
      <w:r>
        <w:t>и</w:t>
      </w:r>
      <w:r>
        <w:rPr>
          <w:spacing w:val="-10"/>
        </w:rPr>
        <w:t xml:space="preserve"> </w:t>
      </w:r>
      <w:r>
        <w:t>культурной</w:t>
      </w:r>
      <w:r>
        <w:rPr>
          <w:spacing w:val="-7"/>
        </w:rPr>
        <w:t xml:space="preserve"> </w:t>
      </w:r>
      <w:r>
        <w:t>жизни</w:t>
      </w:r>
      <w:r>
        <w:rPr>
          <w:spacing w:val="-10"/>
        </w:rPr>
        <w:t xml:space="preserve"> </w:t>
      </w:r>
      <w:r>
        <w:t>страны в разные исторические периоды: Государство Русь, Московское государство, Российская</w:t>
      </w:r>
      <w:r>
        <w:rPr>
          <w:spacing w:val="-2"/>
        </w:rPr>
        <w:t xml:space="preserve"> </w:t>
      </w:r>
      <w:r>
        <w:t>империя, СССР,</w:t>
      </w:r>
      <w:r>
        <w:rPr>
          <w:spacing w:val="-1"/>
        </w:rPr>
        <w:t xml:space="preserve"> </w:t>
      </w:r>
      <w:r>
        <w:t>Российская</w:t>
      </w:r>
      <w:r>
        <w:rPr>
          <w:spacing w:val="-2"/>
        </w:rPr>
        <w:t xml:space="preserve"> </w:t>
      </w:r>
      <w:r>
        <w:t>Федерация.</w:t>
      </w:r>
      <w:r>
        <w:rPr>
          <w:spacing w:val="-3"/>
        </w:rPr>
        <w:t xml:space="preserve"> </w:t>
      </w:r>
      <w:r>
        <w:t>Картины быта,</w:t>
      </w:r>
      <w:r>
        <w:rPr>
          <w:spacing w:val="-3"/>
        </w:rPr>
        <w:t xml:space="preserve"> </w:t>
      </w:r>
      <w:r>
        <w:t>труда,</w:t>
      </w:r>
      <w:r>
        <w:rPr>
          <w:spacing w:val="-2"/>
        </w:rPr>
        <w:t xml:space="preserve"> </w:t>
      </w:r>
      <w:r>
        <w:t>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w:t>
      </w:r>
      <w:r>
        <w:rPr>
          <w:spacing w:val="80"/>
        </w:rPr>
        <w:t xml:space="preserve">  </w:t>
      </w:r>
      <w:r>
        <w:t>значимые</w:t>
      </w:r>
      <w:r>
        <w:rPr>
          <w:spacing w:val="80"/>
        </w:rPr>
        <w:t xml:space="preserve">  </w:t>
      </w:r>
      <w:r>
        <w:t>объекты</w:t>
      </w:r>
      <w:r>
        <w:rPr>
          <w:spacing w:val="80"/>
        </w:rPr>
        <w:t xml:space="preserve">  </w:t>
      </w:r>
      <w:r>
        <w:t>списка</w:t>
      </w:r>
      <w:r>
        <w:rPr>
          <w:spacing w:val="80"/>
        </w:rPr>
        <w:t xml:space="preserve">  </w:t>
      </w:r>
      <w:r>
        <w:t>Всемирного</w:t>
      </w:r>
      <w:r>
        <w:rPr>
          <w:spacing w:val="80"/>
        </w:rPr>
        <w:t xml:space="preserve">  </w:t>
      </w:r>
      <w:r>
        <w:t>культурного</w:t>
      </w:r>
      <w:r>
        <w:rPr>
          <w:spacing w:val="80"/>
        </w:rPr>
        <w:t xml:space="preserve">  </w:t>
      </w:r>
      <w:r>
        <w:t>наследия в</w:t>
      </w:r>
      <w:r>
        <w:rPr>
          <w:spacing w:val="-7"/>
        </w:rPr>
        <w:t xml:space="preserve"> </w:t>
      </w:r>
      <w:r>
        <w:t>России</w:t>
      </w:r>
      <w:r>
        <w:rPr>
          <w:spacing w:val="-6"/>
        </w:rPr>
        <w:t xml:space="preserve"> </w:t>
      </w:r>
      <w:r>
        <w:t>и</w:t>
      </w:r>
      <w:r>
        <w:rPr>
          <w:spacing w:val="-7"/>
        </w:rPr>
        <w:t xml:space="preserve"> </w:t>
      </w:r>
      <w:r>
        <w:t>за</w:t>
      </w:r>
      <w:r>
        <w:rPr>
          <w:spacing w:val="-7"/>
        </w:rPr>
        <w:t xml:space="preserve"> </w:t>
      </w:r>
      <w:r>
        <w:t>рубежом.</w:t>
      </w:r>
      <w:r>
        <w:rPr>
          <w:spacing w:val="-7"/>
        </w:rPr>
        <w:t xml:space="preserve"> </w:t>
      </w:r>
      <w:r>
        <w:t>Охрана</w:t>
      </w:r>
      <w:r>
        <w:rPr>
          <w:spacing w:val="-5"/>
        </w:rPr>
        <w:t xml:space="preserve"> </w:t>
      </w:r>
      <w:r>
        <w:t>памятников</w:t>
      </w:r>
      <w:r>
        <w:rPr>
          <w:spacing w:val="-7"/>
        </w:rPr>
        <w:t xml:space="preserve"> </w:t>
      </w:r>
      <w:r>
        <w:t>истории</w:t>
      </w:r>
      <w:r>
        <w:rPr>
          <w:spacing w:val="-6"/>
        </w:rPr>
        <w:t xml:space="preserve"> </w:t>
      </w:r>
      <w:r>
        <w:t>и</w:t>
      </w:r>
      <w:r>
        <w:rPr>
          <w:spacing w:val="-5"/>
        </w:rPr>
        <w:t xml:space="preserve"> </w:t>
      </w:r>
      <w:r>
        <w:t>культуры.</w:t>
      </w:r>
      <w:r>
        <w:rPr>
          <w:spacing w:val="-7"/>
        </w:rPr>
        <w:t xml:space="preserve"> </w:t>
      </w:r>
      <w:r>
        <w:t>Посильное участие в охране памятников истории и культуры своего края.</w:t>
      </w:r>
    </w:p>
    <w:p w14:paraId="402618EE" w14:textId="77777777" w:rsidR="00ED4123" w:rsidRDefault="00000000">
      <w:pPr>
        <w:pStyle w:val="a3"/>
        <w:spacing w:before="1" w:line="276" w:lineRule="auto"/>
        <w:ind w:right="140"/>
      </w:pPr>
      <w:r>
        <w:t>Личная ответственность каждого человека за сохранность историко- культурного наследия своего края.</w:t>
      </w:r>
    </w:p>
    <w:p w14:paraId="10973928" w14:textId="77777777" w:rsidR="00ED4123" w:rsidRDefault="00000000">
      <w:pPr>
        <w:pStyle w:val="a3"/>
        <w:spacing w:before="1" w:line="276" w:lineRule="auto"/>
        <w:ind w:right="145"/>
      </w:pPr>
      <w:r>
        <w:t>Правила</w:t>
      </w:r>
      <w:r>
        <w:rPr>
          <w:spacing w:val="-15"/>
        </w:rPr>
        <w:t xml:space="preserve"> </w:t>
      </w:r>
      <w:r>
        <w:t>нравственного</w:t>
      </w:r>
      <w:r>
        <w:rPr>
          <w:spacing w:val="-16"/>
        </w:rPr>
        <w:t xml:space="preserve"> </w:t>
      </w:r>
      <w:r>
        <w:t>поведения</w:t>
      </w:r>
      <w:r>
        <w:rPr>
          <w:spacing w:val="-14"/>
        </w:rPr>
        <w:t xml:space="preserve"> </w:t>
      </w:r>
      <w:r>
        <w:t>в</w:t>
      </w:r>
      <w:r>
        <w:rPr>
          <w:spacing w:val="-15"/>
        </w:rPr>
        <w:t xml:space="preserve"> </w:t>
      </w:r>
      <w:r>
        <w:t>социуме,</w:t>
      </w:r>
      <w:r>
        <w:rPr>
          <w:spacing w:val="-15"/>
        </w:rPr>
        <w:t xml:space="preserve"> </w:t>
      </w:r>
      <w:r>
        <w:t>отношение</w:t>
      </w:r>
      <w:r>
        <w:rPr>
          <w:spacing w:val="-15"/>
        </w:rPr>
        <w:t xml:space="preserve"> </w:t>
      </w:r>
      <w:r>
        <w:t>к</w:t>
      </w:r>
      <w:r>
        <w:rPr>
          <w:spacing w:val="-17"/>
        </w:rPr>
        <w:t xml:space="preserve"> </w:t>
      </w:r>
      <w:r>
        <w:t>людям</w:t>
      </w:r>
      <w:r>
        <w:rPr>
          <w:spacing w:val="-15"/>
        </w:rPr>
        <w:t xml:space="preserve"> </w:t>
      </w:r>
      <w:r>
        <w:t>независимо от их национальности, социального статуса, религиозной принадлежности.</w:t>
      </w:r>
    </w:p>
    <w:p w14:paraId="14786D14" w14:textId="77777777" w:rsidR="00ED4123" w:rsidRDefault="00000000">
      <w:pPr>
        <w:pStyle w:val="a3"/>
        <w:spacing w:line="298" w:lineRule="exact"/>
        <w:ind w:left="710" w:firstLine="0"/>
      </w:pPr>
      <w:r>
        <w:t>2.</w:t>
      </w:r>
      <w:r>
        <w:rPr>
          <w:spacing w:val="-5"/>
        </w:rPr>
        <w:t xml:space="preserve"> </w:t>
      </w:r>
      <w:r>
        <w:t>Человек</w:t>
      </w:r>
      <w:r>
        <w:rPr>
          <w:spacing w:val="-5"/>
        </w:rPr>
        <w:t xml:space="preserve"> </w:t>
      </w:r>
      <w:r>
        <w:t>и</w:t>
      </w:r>
      <w:r>
        <w:rPr>
          <w:spacing w:val="-5"/>
        </w:rPr>
        <w:t xml:space="preserve"> </w:t>
      </w:r>
      <w:r>
        <w:rPr>
          <w:spacing w:val="-2"/>
        </w:rPr>
        <w:t>природа.</w:t>
      </w:r>
    </w:p>
    <w:p w14:paraId="6AFD5EEC" w14:textId="77777777" w:rsidR="00ED4123" w:rsidRDefault="00ED4123">
      <w:pPr>
        <w:pStyle w:val="a3"/>
        <w:spacing w:line="298" w:lineRule="exact"/>
        <w:sectPr w:rsidR="00ED4123">
          <w:pgSz w:w="11910" w:h="16840"/>
          <w:pgMar w:top="1040" w:right="708" w:bottom="1200" w:left="1700" w:header="0" w:footer="971" w:gutter="0"/>
          <w:cols w:space="720"/>
        </w:sectPr>
      </w:pPr>
    </w:p>
    <w:p w14:paraId="152F6897" w14:textId="77777777" w:rsidR="00ED4123" w:rsidRDefault="00000000">
      <w:pPr>
        <w:pStyle w:val="a3"/>
        <w:spacing w:before="67" w:line="276" w:lineRule="auto"/>
        <w:ind w:right="141"/>
      </w:pPr>
      <w:r>
        <w:lastRenderedPageBreak/>
        <w:t>Методы</w:t>
      </w:r>
      <w:r>
        <w:rPr>
          <w:spacing w:val="-11"/>
        </w:rPr>
        <w:t xml:space="preserve"> </w:t>
      </w:r>
      <w:r>
        <w:t>познания</w:t>
      </w:r>
      <w:r>
        <w:rPr>
          <w:spacing w:val="-11"/>
        </w:rPr>
        <w:t xml:space="preserve"> </w:t>
      </w:r>
      <w:r>
        <w:t>окружающей</w:t>
      </w:r>
      <w:r>
        <w:rPr>
          <w:spacing w:val="-11"/>
        </w:rPr>
        <w:t xml:space="preserve"> </w:t>
      </w:r>
      <w:r>
        <w:t>природы:</w:t>
      </w:r>
      <w:r>
        <w:rPr>
          <w:spacing w:val="-9"/>
        </w:rPr>
        <w:t xml:space="preserve"> </w:t>
      </w:r>
      <w:r>
        <w:t>наблюдения,</w:t>
      </w:r>
      <w:r>
        <w:rPr>
          <w:spacing w:val="-11"/>
        </w:rPr>
        <w:t xml:space="preserve"> </w:t>
      </w:r>
      <w:r>
        <w:t>сравнения,</w:t>
      </w:r>
      <w:r>
        <w:rPr>
          <w:spacing w:val="-11"/>
        </w:rPr>
        <w:t xml:space="preserve"> </w:t>
      </w:r>
      <w:r>
        <w:t>измерения, опыты</w:t>
      </w:r>
      <w:r>
        <w:rPr>
          <w:spacing w:val="-11"/>
        </w:rPr>
        <w:t xml:space="preserve"> </w:t>
      </w:r>
      <w:r>
        <w:t>по</w:t>
      </w:r>
      <w:r>
        <w:rPr>
          <w:spacing w:val="-11"/>
        </w:rPr>
        <w:t xml:space="preserve"> </w:t>
      </w:r>
      <w:r>
        <w:t>исследованию</w:t>
      </w:r>
      <w:r>
        <w:rPr>
          <w:spacing w:val="-11"/>
        </w:rPr>
        <w:t xml:space="preserve"> </w:t>
      </w:r>
      <w:r>
        <w:t>природных</w:t>
      </w:r>
      <w:r>
        <w:rPr>
          <w:spacing w:val="-12"/>
        </w:rPr>
        <w:t xml:space="preserve"> </w:t>
      </w:r>
      <w:r>
        <w:t>объектов</w:t>
      </w:r>
      <w:r>
        <w:rPr>
          <w:spacing w:val="-12"/>
        </w:rPr>
        <w:t xml:space="preserve"> </w:t>
      </w:r>
      <w:r>
        <w:t>и</w:t>
      </w:r>
      <w:r>
        <w:rPr>
          <w:spacing w:val="-11"/>
        </w:rPr>
        <w:t xml:space="preserve"> </w:t>
      </w:r>
      <w:r>
        <w:t>явлений.</w:t>
      </w:r>
      <w:r>
        <w:rPr>
          <w:spacing w:val="-12"/>
        </w:rPr>
        <w:t xml:space="preserve"> </w:t>
      </w:r>
      <w:r>
        <w:t>Солнце</w:t>
      </w:r>
      <w:r>
        <w:rPr>
          <w:spacing w:val="-4"/>
        </w:rPr>
        <w:t xml:space="preserve"> </w:t>
      </w:r>
      <w:r>
        <w:t>–</w:t>
      </w:r>
      <w:r>
        <w:rPr>
          <w:spacing w:val="-12"/>
        </w:rPr>
        <w:t xml:space="preserve"> </w:t>
      </w:r>
      <w:r>
        <w:t>ближайшая</w:t>
      </w:r>
      <w:r>
        <w:rPr>
          <w:spacing w:val="-11"/>
        </w:rPr>
        <w:t xml:space="preserve"> </w:t>
      </w:r>
      <w:r>
        <w:t>к</w:t>
      </w:r>
      <w:r>
        <w:rPr>
          <w:spacing w:val="-13"/>
        </w:rPr>
        <w:t xml:space="preserve"> </w:t>
      </w:r>
      <w:r>
        <w:t>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w:t>
      </w:r>
      <w:r>
        <w:rPr>
          <w:spacing w:val="-7"/>
        </w:rPr>
        <w:t xml:space="preserve"> </w:t>
      </w:r>
      <w:r>
        <w:t>Земли</w:t>
      </w:r>
      <w:r>
        <w:rPr>
          <w:spacing w:val="-7"/>
        </w:rPr>
        <w:t xml:space="preserve"> </w:t>
      </w:r>
      <w:r>
        <w:t>как</w:t>
      </w:r>
      <w:r>
        <w:rPr>
          <w:spacing w:val="-8"/>
        </w:rPr>
        <w:t xml:space="preserve"> </w:t>
      </w:r>
      <w:r>
        <w:t>причина</w:t>
      </w:r>
      <w:r>
        <w:rPr>
          <w:spacing w:val="-7"/>
        </w:rPr>
        <w:t xml:space="preserve"> </w:t>
      </w:r>
      <w:r>
        <w:t>смены</w:t>
      </w:r>
      <w:r>
        <w:rPr>
          <w:spacing w:val="-6"/>
        </w:rPr>
        <w:t xml:space="preserve"> </w:t>
      </w:r>
      <w:r>
        <w:t>дня</w:t>
      </w:r>
      <w:r>
        <w:rPr>
          <w:spacing w:val="-6"/>
        </w:rPr>
        <w:t xml:space="preserve"> </w:t>
      </w:r>
      <w:r>
        <w:t>и</w:t>
      </w:r>
      <w:r>
        <w:rPr>
          <w:spacing w:val="-7"/>
        </w:rPr>
        <w:t xml:space="preserve"> </w:t>
      </w:r>
      <w:r>
        <w:t>ночи.</w:t>
      </w:r>
      <w:r>
        <w:rPr>
          <w:spacing w:val="-7"/>
        </w:rPr>
        <w:t xml:space="preserve"> </w:t>
      </w:r>
      <w:r>
        <w:t>Обращение</w:t>
      </w:r>
      <w:r>
        <w:rPr>
          <w:spacing w:val="-7"/>
        </w:rPr>
        <w:t xml:space="preserve"> </w:t>
      </w:r>
      <w:r>
        <w:t>Земли</w:t>
      </w:r>
      <w:r>
        <w:rPr>
          <w:spacing w:val="-7"/>
        </w:rPr>
        <w:t xml:space="preserve"> </w:t>
      </w:r>
      <w:r>
        <w:t>вокруг</w:t>
      </w:r>
      <w:r>
        <w:rPr>
          <w:spacing w:val="-8"/>
        </w:rPr>
        <w:t xml:space="preserve"> </w:t>
      </w:r>
      <w:r>
        <w:t>Солнца</w:t>
      </w:r>
      <w:r>
        <w:rPr>
          <w:spacing w:val="-6"/>
        </w:rPr>
        <w:t xml:space="preserve"> </w:t>
      </w:r>
      <w:r>
        <w:t>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w:t>
      </w:r>
      <w:r>
        <w:rPr>
          <w:spacing w:val="-10"/>
        </w:rPr>
        <w:t xml:space="preserve"> </w:t>
      </w:r>
      <w:r>
        <w:t>как</w:t>
      </w:r>
      <w:r>
        <w:rPr>
          <w:spacing w:val="-11"/>
        </w:rPr>
        <w:t xml:space="preserve"> </w:t>
      </w:r>
      <w:r>
        <w:t>водный</w:t>
      </w:r>
      <w:r>
        <w:rPr>
          <w:spacing w:val="-10"/>
        </w:rPr>
        <w:t xml:space="preserve"> </w:t>
      </w:r>
      <w:r>
        <w:t>поток;</w:t>
      </w:r>
      <w:r>
        <w:rPr>
          <w:spacing w:val="-11"/>
        </w:rPr>
        <w:t xml:space="preserve"> </w:t>
      </w:r>
      <w:r>
        <w:t>использование</w:t>
      </w:r>
      <w:r>
        <w:rPr>
          <w:spacing w:val="-10"/>
        </w:rPr>
        <w:t xml:space="preserve"> </w:t>
      </w:r>
      <w:r>
        <w:t>рек</w:t>
      </w:r>
      <w:r>
        <w:rPr>
          <w:spacing w:val="-9"/>
        </w:rPr>
        <w:t xml:space="preserve"> </w:t>
      </w:r>
      <w:r>
        <w:t>и</w:t>
      </w:r>
      <w:r>
        <w:rPr>
          <w:spacing w:val="-10"/>
        </w:rPr>
        <w:t xml:space="preserve"> </w:t>
      </w:r>
      <w:r>
        <w:t>водоёмов</w:t>
      </w:r>
      <w:r>
        <w:rPr>
          <w:spacing w:val="-9"/>
        </w:rPr>
        <w:t xml:space="preserve"> </w:t>
      </w:r>
      <w:r>
        <w:t>человеком.</w:t>
      </w:r>
      <w:r>
        <w:rPr>
          <w:spacing w:val="-11"/>
        </w:rPr>
        <w:t xml:space="preserve"> </w:t>
      </w:r>
      <w:r>
        <w:t>Крупнейшие</w:t>
      </w:r>
      <w:r>
        <w:rPr>
          <w:spacing w:val="-10"/>
        </w:rPr>
        <w:t xml:space="preserve"> </w:t>
      </w:r>
      <w:r>
        <w:t>реки и озёра России, моря, омывающие её берега, океаны. Водоёмы и реки родного края (названия, краткая характеристика на основе наблюдений).</w:t>
      </w:r>
    </w:p>
    <w:p w14:paraId="56CC2F36" w14:textId="77777777" w:rsidR="00ED4123" w:rsidRDefault="00000000">
      <w:pPr>
        <w:pStyle w:val="a3"/>
        <w:spacing w:before="2" w:line="276" w:lineRule="auto"/>
        <w:ind w:right="141"/>
      </w:pPr>
      <w:r>
        <w:t>Наиболее значимые природные объекты списка Всемирного наследия в России и за рубежом (2-3 объекта).</w:t>
      </w:r>
    </w:p>
    <w:p w14:paraId="723C19F5" w14:textId="77777777" w:rsidR="00ED4123" w:rsidRDefault="00000000">
      <w:pPr>
        <w:pStyle w:val="a3"/>
        <w:spacing w:line="276" w:lineRule="auto"/>
        <w:ind w:right="148"/>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06BCC910" w14:textId="77777777" w:rsidR="00ED4123" w:rsidRDefault="00000000">
      <w:pPr>
        <w:pStyle w:val="a3"/>
        <w:spacing w:line="276" w:lineRule="auto"/>
        <w:ind w:right="146"/>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137A246F" w14:textId="77777777" w:rsidR="00ED4123" w:rsidRDefault="00000000">
      <w:pPr>
        <w:pStyle w:val="a3"/>
        <w:ind w:left="710" w:firstLine="0"/>
      </w:pPr>
      <w:r>
        <w:t>Правила</w:t>
      </w:r>
      <w:r>
        <w:rPr>
          <w:spacing w:val="-14"/>
        </w:rPr>
        <w:t xml:space="preserve"> </w:t>
      </w:r>
      <w:r>
        <w:t>безопасной</w:t>
      </w:r>
      <w:r>
        <w:rPr>
          <w:spacing w:val="-11"/>
        </w:rPr>
        <w:t xml:space="preserve"> </w:t>
      </w:r>
      <w:r>
        <w:rPr>
          <w:spacing w:val="-2"/>
        </w:rPr>
        <w:t>жизнедеятельности.</w:t>
      </w:r>
    </w:p>
    <w:p w14:paraId="4FD483F3" w14:textId="77777777" w:rsidR="00ED4123" w:rsidRDefault="00000000">
      <w:pPr>
        <w:pStyle w:val="a3"/>
        <w:spacing w:before="44"/>
        <w:ind w:left="710" w:firstLine="0"/>
      </w:pPr>
      <w:r>
        <w:t>Здоровый</w:t>
      </w:r>
      <w:r>
        <w:rPr>
          <w:spacing w:val="-10"/>
        </w:rPr>
        <w:t xml:space="preserve"> </w:t>
      </w:r>
      <w:r>
        <w:t>образ</w:t>
      </w:r>
      <w:r>
        <w:rPr>
          <w:spacing w:val="-7"/>
        </w:rPr>
        <w:t xml:space="preserve"> </w:t>
      </w:r>
      <w:r>
        <w:t>жизни:</w:t>
      </w:r>
      <w:r>
        <w:rPr>
          <w:spacing w:val="-10"/>
        </w:rPr>
        <w:t xml:space="preserve"> </w:t>
      </w:r>
      <w:r>
        <w:t>профилактика</w:t>
      </w:r>
      <w:r>
        <w:rPr>
          <w:spacing w:val="-9"/>
        </w:rPr>
        <w:t xml:space="preserve"> </w:t>
      </w:r>
      <w:r>
        <w:t>вредных</w:t>
      </w:r>
      <w:r>
        <w:rPr>
          <w:spacing w:val="-9"/>
        </w:rPr>
        <w:t xml:space="preserve"> </w:t>
      </w:r>
      <w:r>
        <w:rPr>
          <w:spacing w:val="-2"/>
        </w:rPr>
        <w:t>привычек.</w:t>
      </w:r>
    </w:p>
    <w:p w14:paraId="26D6E203" w14:textId="77777777" w:rsidR="00ED4123" w:rsidRDefault="00000000">
      <w:pPr>
        <w:pStyle w:val="a3"/>
        <w:spacing w:before="44" w:line="276" w:lineRule="auto"/>
        <w:ind w:right="141"/>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r>
        <w:rPr>
          <w:spacing w:val="79"/>
        </w:rPr>
        <w:t xml:space="preserve">  </w:t>
      </w:r>
      <w:r>
        <w:t>Безопасность</w:t>
      </w:r>
      <w:r>
        <w:rPr>
          <w:spacing w:val="79"/>
        </w:rPr>
        <w:t xml:space="preserve">  </w:t>
      </w:r>
      <w:r>
        <w:t>в</w:t>
      </w:r>
      <w:r>
        <w:rPr>
          <w:spacing w:val="79"/>
        </w:rPr>
        <w:t xml:space="preserve">  </w:t>
      </w:r>
      <w:r>
        <w:t>информационно-телекоммуникационной</w:t>
      </w:r>
      <w:r>
        <w:rPr>
          <w:spacing w:val="79"/>
        </w:rPr>
        <w:t xml:space="preserve">  </w:t>
      </w:r>
      <w:r>
        <w:t>сети</w:t>
      </w:r>
    </w:p>
    <w:p w14:paraId="1CA953AD" w14:textId="77777777" w:rsidR="00ED4123" w:rsidRDefault="00000000">
      <w:pPr>
        <w:pStyle w:val="a3"/>
        <w:spacing w:before="2" w:line="276" w:lineRule="auto"/>
        <w:ind w:right="139" w:firstLine="0"/>
      </w:pPr>
      <w:r>
        <w:t>«Интернет»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w:t>
      </w:r>
      <w:r>
        <w:rPr>
          <w:spacing w:val="59"/>
          <w:w w:val="150"/>
        </w:rPr>
        <w:t xml:space="preserve">  </w:t>
      </w:r>
      <w:r>
        <w:t>доступа</w:t>
      </w:r>
      <w:r>
        <w:rPr>
          <w:spacing w:val="60"/>
          <w:w w:val="150"/>
        </w:rPr>
        <w:t xml:space="preserve">  </w:t>
      </w:r>
      <w:r>
        <w:t>в</w:t>
      </w:r>
      <w:r>
        <w:rPr>
          <w:spacing w:val="61"/>
          <w:w w:val="150"/>
        </w:rPr>
        <w:t xml:space="preserve">  </w:t>
      </w:r>
      <w:r>
        <w:t>информационно-телекоммуникационную</w:t>
      </w:r>
      <w:r>
        <w:rPr>
          <w:spacing w:val="61"/>
          <w:w w:val="150"/>
        </w:rPr>
        <w:t xml:space="preserve">  </w:t>
      </w:r>
      <w:r>
        <w:rPr>
          <w:spacing w:val="-4"/>
        </w:rPr>
        <w:t>сеть</w:t>
      </w:r>
    </w:p>
    <w:p w14:paraId="26FBCB5F" w14:textId="77777777" w:rsidR="00ED4123" w:rsidRDefault="00000000">
      <w:pPr>
        <w:pStyle w:val="a3"/>
        <w:ind w:firstLine="0"/>
        <w:jc w:val="left"/>
      </w:pPr>
      <w:r>
        <w:rPr>
          <w:spacing w:val="-2"/>
        </w:rPr>
        <w:t>«Интернет».</w:t>
      </w:r>
    </w:p>
    <w:p w14:paraId="24B5C5D8" w14:textId="77777777" w:rsidR="00ED4123" w:rsidRDefault="00000000">
      <w:pPr>
        <w:pStyle w:val="a3"/>
        <w:spacing w:before="45" w:line="276" w:lineRule="auto"/>
        <w:ind w:right="140"/>
      </w:pPr>
      <w:r>
        <w:t>Изучение</w:t>
      </w:r>
      <w:r>
        <w:rPr>
          <w:spacing w:val="40"/>
        </w:rPr>
        <w:t xml:space="preserve">  </w:t>
      </w:r>
      <w:r>
        <w:t>окружающего</w:t>
      </w:r>
      <w:r>
        <w:rPr>
          <w:spacing w:val="40"/>
        </w:rPr>
        <w:t xml:space="preserve">  </w:t>
      </w:r>
      <w:r>
        <w:t>мира</w:t>
      </w:r>
      <w:r>
        <w:rPr>
          <w:spacing w:val="40"/>
        </w:rPr>
        <w:t xml:space="preserve">  </w:t>
      </w:r>
      <w:r>
        <w:t>в</w:t>
      </w:r>
      <w:r>
        <w:rPr>
          <w:spacing w:val="40"/>
        </w:rPr>
        <w:t xml:space="preserve">  </w:t>
      </w:r>
      <w:r>
        <w:t>4</w:t>
      </w:r>
      <w:r>
        <w:rPr>
          <w:spacing w:val="40"/>
        </w:rPr>
        <w:t xml:space="preserve">  </w:t>
      </w:r>
      <w:r>
        <w:t>классе</w:t>
      </w:r>
      <w:r>
        <w:rPr>
          <w:spacing w:val="40"/>
        </w:rPr>
        <w:t xml:space="preserve">  </w:t>
      </w:r>
      <w:r>
        <w:t>способствует</w:t>
      </w:r>
      <w:r>
        <w:rPr>
          <w:spacing w:val="4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C73AA23" w14:textId="77777777" w:rsidR="00ED4123" w:rsidRDefault="00000000">
      <w:pPr>
        <w:pStyle w:val="a3"/>
        <w:spacing w:line="276" w:lineRule="auto"/>
        <w:ind w:right="14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C52E32C" w14:textId="77777777" w:rsidR="00ED4123" w:rsidRDefault="00000000">
      <w:pPr>
        <w:pStyle w:val="a3"/>
        <w:spacing w:before="1" w:line="276" w:lineRule="auto"/>
        <w:ind w:left="710" w:right="143" w:firstLine="0"/>
      </w:pPr>
      <w:r>
        <w:t>устанавливать последовательность этапов возрастного развития человека; конструировать</w:t>
      </w:r>
      <w:r>
        <w:rPr>
          <w:spacing w:val="26"/>
        </w:rPr>
        <w:t xml:space="preserve">  </w:t>
      </w:r>
      <w:r>
        <w:t>в</w:t>
      </w:r>
      <w:r>
        <w:rPr>
          <w:spacing w:val="30"/>
        </w:rPr>
        <w:t xml:space="preserve">  </w:t>
      </w:r>
      <w:r>
        <w:t>учебных</w:t>
      </w:r>
      <w:r>
        <w:rPr>
          <w:spacing w:val="27"/>
        </w:rPr>
        <w:t xml:space="preserve">  </w:t>
      </w:r>
      <w:r>
        <w:t>и</w:t>
      </w:r>
      <w:r>
        <w:rPr>
          <w:spacing w:val="27"/>
        </w:rPr>
        <w:t xml:space="preserve">  </w:t>
      </w:r>
      <w:r>
        <w:t>игровых</w:t>
      </w:r>
      <w:r>
        <w:rPr>
          <w:spacing w:val="28"/>
        </w:rPr>
        <w:t xml:space="preserve">  </w:t>
      </w:r>
      <w:r>
        <w:t>ситуациях</w:t>
      </w:r>
      <w:r>
        <w:rPr>
          <w:spacing w:val="28"/>
        </w:rPr>
        <w:t xml:space="preserve">  </w:t>
      </w:r>
      <w:r>
        <w:t>правила</w:t>
      </w:r>
      <w:r>
        <w:rPr>
          <w:spacing w:val="28"/>
        </w:rPr>
        <w:t xml:space="preserve">  </w:t>
      </w:r>
      <w:r>
        <w:rPr>
          <w:spacing w:val="-2"/>
        </w:rPr>
        <w:t>безопасного</w:t>
      </w:r>
    </w:p>
    <w:p w14:paraId="02E1DC8A" w14:textId="77777777" w:rsidR="00ED4123" w:rsidRDefault="00000000">
      <w:pPr>
        <w:pStyle w:val="a3"/>
        <w:spacing w:line="298" w:lineRule="exact"/>
        <w:ind w:firstLine="0"/>
      </w:pPr>
      <w:r>
        <w:t>поведения</w:t>
      </w:r>
      <w:r>
        <w:rPr>
          <w:spacing w:val="-8"/>
        </w:rPr>
        <w:t xml:space="preserve"> </w:t>
      </w:r>
      <w:r>
        <w:t>в</w:t>
      </w:r>
      <w:r>
        <w:rPr>
          <w:spacing w:val="-7"/>
        </w:rPr>
        <w:t xml:space="preserve"> </w:t>
      </w:r>
      <w:r>
        <w:t>среде</w:t>
      </w:r>
      <w:r>
        <w:rPr>
          <w:spacing w:val="-4"/>
        </w:rPr>
        <w:t xml:space="preserve"> </w:t>
      </w:r>
      <w:r>
        <w:rPr>
          <w:spacing w:val="-2"/>
        </w:rPr>
        <w:t>обитания;</w:t>
      </w:r>
    </w:p>
    <w:p w14:paraId="2DD64D89" w14:textId="77777777" w:rsidR="00ED4123" w:rsidRDefault="00ED4123">
      <w:pPr>
        <w:pStyle w:val="a3"/>
        <w:spacing w:line="298" w:lineRule="exact"/>
        <w:sectPr w:rsidR="00ED4123">
          <w:pgSz w:w="11910" w:h="16840"/>
          <w:pgMar w:top="1040" w:right="708" w:bottom="1200" w:left="1700" w:header="0" w:footer="971" w:gutter="0"/>
          <w:cols w:space="720"/>
        </w:sectPr>
      </w:pPr>
    </w:p>
    <w:p w14:paraId="11694B7B" w14:textId="77777777" w:rsidR="00ED4123" w:rsidRDefault="00000000">
      <w:pPr>
        <w:pStyle w:val="a3"/>
        <w:spacing w:before="67" w:line="278" w:lineRule="auto"/>
        <w:jc w:val="left"/>
      </w:pPr>
      <w:r>
        <w:lastRenderedPageBreak/>
        <w:t>моделировать схемы природных объектов (строение почвы; движение реки, форма поверхности);</w:t>
      </w:r>
    </w:p>
    <w:p w14:paraId="0F815579" w14:textId="77777777" w:rsidR="00ED4123" w:rsidRDefault="00000000">
      <w:pPr>
        <w:pStyle w:val="a3"/>
        <w:spacing w:line="295" w:lineRule="exact"/>
        <w:ind w:left="710" w:firstLine="0"/>
        <w:jc w:val="left"/>
      </w:pPr>
      <w:r>
        <w:t>соотносить</w:t>
      </w:r>
      <w:r>
        <w:rPr>
          <w:spacing w:val="-12"/>
        </w:rPr>
        <w:t xml:space="preserve"> </w:t>
      </w:r>
      <w:r>
        <w:t>объекты</w:t>
      </w:r>
      <w:r>
        <w:rPr>
          <w:spacing w:val="-11"/>
        </w:rPr>
        <w:t xml:space="preserve"> </w:t>
      </w:r>
      <w:r>
        <w:t>природы</w:t>
      </w:r>
      <w:r>
        <w:rPr>
          <w:spacing w:val="-10"/>
        </w:rPr>
        <w:t xml:space="preserve"> </w:t>
      </w:r>
      <w:r>
        <w:t>с</w:t>
      </w:r>
      <w:r>
        <w:rPr>
          <w:spacing w:val="-9"/>
        </w:rPr>
        <w:t xml:space="preserve"> </w:t>
      </w:r>
      <w:r>
        <w:t>принадлежностью</w:t>
      </w:r>
      <w:r>
        <w:rPr>
          <w:spacing w:val="-8"/>
        </w:rPr>
        <w:t xml:space="preserve"> </w:t>
      </w:r>
      <w:r>
        <w:t>к</w:t>
      </w:r>
      <w:r>
        <w:rPr>
          <w:spacing w:val="-11"/>
        </w:rPr>
        <w:t xml:space="preserve"> </w:t>
      </w:r>
      <w:r>
        <w:t>определённой</w:t>
      </w:r>
      <w:r>
        <w:rPr>
          <w:spacing w:val="-11"/>
        </w:rPr>
        <w:t xml:space="preserve"> </w:t>
      </w:r>
      <w:r>
        <w:rPr>
          <w:spacing w:val="-2"/>
        </w:rPr>
        <w:t>природной</w:t>
      </w:r>
    </w:p>
    <w:p w14:paraId="6FB8C7BD" w14:textId="77777777" w:rsidR="00ED4123" w:rsidRDefault="00ED4123">
      <w:pPr>
        <w:pStyle w:val="a3"/>
        <w:spacing w:line="295" w:lineRule="exact"/>
        <w:jc w:val="left"/>
        <w:sectPr w:rsidR="00ED4123">
          <w:pgSz w:w="11910" w:h="16840"/>
          <w:pgMar w:top="1040" w:right="708" w:bottom="1200" w:left="1700" w:header="0" w:footer="971" w:gutter="0"/>
          <w:cols w:space="720"/>
        </w:sectPr>
      </w:pPr>
    </w:p>
    <w:p w14:paraId="1ED39420" w14:textId="77777777" w:rsidR="00ED4123" w:rsidRDefault="00000000">
      <w:pPr>
        <w:pStyle w:val="a3"/>
        <w:spacing w:before="44"/>
        <w:ind w:firstLine="0"/>
        <w:jc w:val="left"/>
      </w:pPr>
      <w:r>
        <w:rPr>
          <w:spacing w:val="-4"/>
        </w:rPr>
        <w:t>зоне;</w:t>
      </w:r>
    </w:p>
    <w:p w14:paraId="35E649D8" w14:textId="77777777" w:rsidR="00ED4123" w:rsidRDefault="00000000">
      <w:pPr>
        <w:spacing w:before="90"/>
        <w:rPr>
          <w:sz w:val="26"/>
        </w:rPr>
      </w:pPr>
      <w:r>
        <w:br w:type="column"/>
      </w:r>
    </w:p>
    <w:p w14:paraId="5EABC27A" w14:textId="77777777" w:rsidR="00ED4123" w:rsidRDefault="00000000">
      <w:pPr>
        <w:pStyle w:val="a3"/>
        <w:spacing w:line="276" w:lineRule="auto"/>
        <w:ind w:firstLine="0"/>
        <w:jc w:val="left"/>
      </w:pPr>
      <w:r>
        <w:t>классифицировать</w:t>
      </w:r>
      <w:r>
        <w:rPr>
          <w:spacing w:val="-12"/>
        </w:rPr>
        <w:t xml:space="preserve"> </w:t>
      </w:r>
      <w:r>
        <w:t>природные</w:t>
      </w:r>
      <w:r>
        <w:rPr>
          <w:spacing w:val="-13"/>
        </w:rPr>
        <w:t xml:space="preserve"> </w:t>
      </w:r>
      <w:r>
        <w:t>объекты</w:t>
      </w:r>
      <w:r>
        <w:rPr>
          <w:spacing w:val="-12"/>
        </w:rPr>
        <w:t xml:space="preserve"> </w:t>
      </w:r>
      <w:r>
        <w:t>по</w:t>
      </w:r>
      <w:r>
        <w:rPr>
          <w:spacing w:val="-11"/>
        </w:rPr>
        <w:t xml:space="preserve"> </w:t>
      </w:r>
      <w:r>
        <w:t>принадлежности</w:t>
      </w:r>
      <w:r>
        <w:rPr>
          <w:spacing w:val="-10"/>
        </w:rPr>
        <w:t xml:space="preserve"> </w:t>
      </w:r>
      <w:r>
        <w:t>к</w:t>
      </w:r>
      <w:r>
        <w:rPr>
          <w:spacing w:val="-14"/>
        </w:rPr>
        <w:t xml:space="preserve"> </w:t>
      </w:r>
      <w:r>
        <w:t>природной</w:t>
      </w:r>
      <w:r>
        <w:rPr>
          <w:spacing w:val="-12"/>
        </w:rPr>
        <w:t xml:space="preserve"> </w:t>
      </w:r>
      <w:r>
        <w:t>зоне; определять</w:t>
      </w:r>
      <w:r>
        <w:rPr>
          <w:spacing w:val="73"/>
        </w:rPr>
        <w:t xml:space="preserve"> </w:t>
      </w:r>
      <w:r>
        <w:t>разрыв</w:t>
      </w:r>
      <w:r>
        <w:rPr>
          <w:spacing w:val="74"/>
        </w:rPr>
        <w:t xml:space="preserve"> </w:t>
      </w:r>
      <w:r>
        <w:t>между</w:t>
      </w:r>
      <w:r>
        <w:rPr>
          <w:spacing w:val="68"/>
        </w:rPr>
        <w:t xml:space="preserve"> </w:t>
      </w:r>
      <w:r>
        <w:t>реальным</w:t>
      </w:r>
      <w:r>
        <w:rPr>
          <w:spacing w:val="74"/>
        </w:rPr>
        <w:t xml:space="preserve"> </w:t>
      </w:r>
      <w:r>
        <w:t>и</w:t>
      </w:r>
      <w:r>
        <w:rPr>
          <w:spacing w:val="75"/>
        </w:rPr>
        <w:t xml:space="preserve"> </w:t>
      </w:r>
      <w:r>
        <w:t>желательным</w:t>
      </w:r>
      <w:r>
        <w:rPr>
          <w:spacing w:val="73"/>
        </w:rPr>
        <w:t xml:space="preserve"> </w:t>
      </w:r>
      <w:r>
        <w:t>состоянием</w:t>
      </w:r>
      <w:r>
        <w:rPr>
          <w:spacing w:val="72"/>
        </w:rPr>
        <w:t xml:space="preserve"> </w:t>
      </w:r>
      <w:r>
        <w:rPr>
          <w:spacing w:val="-2"/>
        </w:rPr>
        <w:t>объекта</w:t>
      </w:r>
    </w:p>
    <w:p w14:paraId="7E50A872" w14:textId="77777777" w:rsidR="00ED4123" w:rsidRDefault="00ED4123">
      <w:pPr>
        <w:pStyle w:val="a3"/>
        <w:spacing w:line="276" w:lineRule="auto"/>
        <w:jc w:val="left"/>
        <w:sectPr w:rsidR="00ED4123">
          <w:type w:val="continuous"/>
          <w:pgSz w:w="11910" w:h="16840"/>
          <w:pgMar w:top="1920" w:right="708" w:bottom="280" w:left="1700" w:header="0" w:footer="971" w:gutter="0"/>
          <w:cols w:num="2" w:space="720" w:equalWidth="0">
            <w:col w:w="561" w:space="147"/>
            <w:col w:w="8794"/>
          </w:cols>
        </w:sectPr>
      </w:pPr>
    </w:p>
    <w:p w14:paraId="775B0D5B" w14:textId="77777777" w:rsidR="00ED4123" w:rsidRDefault="00000000">
      <w:pPr>
        <w:pStyle w:val="a3"/>
        <w:spacing w:line="298" w:lineRule="exact"/>
        <w:ind w:firstLine="0"/>
      </w:pPr>
      <w:r>
        <w:t>(ситуации)</w:t>
      </w:r>
      <w:r>
        <w:rPr>
          <w:spacing w:val="-12"/>
        </w:rPr>
        <w:t xml:space="preserve"> </w:t>
      </w:r>
      <w:r>
        <w:t>на</w:t>
      </w:r>
      <w:r>
        <w:rPr>
          <w:spacing w:val="-11"/>
        </w:rPr>
        <w:t xml:space="preserve"> </w:t>
      </w:r>
      <w:r>
        <w:t>основе</w:t>
      </w:r>
      <w:r>
        <w:rPr>
          <w:spacing w:val="-9"/>
        </w:rPr>
        <w:t xml:space="preserve"> </w:t>
      </w:r>
      <w:r>
        <w:t>предложенных</w:t>
      </w:r>
      <w:r>
        <w:rPr>
          <w:spacing w:val="-7"/>
        </w:rPr>
        <w:t xml:space="preserve"> </w:t>
      </w:r>
      <w:r>
        <w:t>учителем</w:t>
      </w:r>
      <w:r>
        <w:rPr>
          <w:spacing w:val="-12"/>
        </w:rPr>
        <w:t xml:space="preserve"> </w:t>
      </w:r>
      <w:r>
        <w:rPr>
          <w:spacing w:val="-2"/>
        </w:rPr>
        <w:t>вопросов.</w:t>
      </w:r>
    </w:p>
    <w:p w14:paraId="7B1C4448" w14:textId="77777777" w:rsidR="00ED4123" w:rsidRDefault="00000000">
      <w:pPr>
        <w:pStyle w:val="a3"/>
        <w:spacing w:before="44" w:line="278" w:lineRule="auto"/>
        <w:ind w:right="143"/>
      </w:pPr>
      <w:r>
        <w:t>Работа с информацией как часть познавательных универсальных учебных действий способствует формированию умений:</w:t>
      </w:r>
    </w:p>
    <w:p w14:paraId="0674717A" w14:textId="77777777" w:rsidR="00ED4123" w:rsidRDefault="00000000">
      <w:pPr>
        <w:pStyle w:val="a3"/>
        <w:spacing w:line="276" w:lineRule="auto"/>
        <w:ind w:right="143"/>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3C31F76A" w14:textId="77777777" w:rsidR="00ED4123" w:rsidRDefault="00000000">
      <w:pPr>
        <w:pStyle w:val="a3"/>
        <w:spacing w:line="276" w:lineRule="auto"/>
        <w:ind w:right="140"/>
      </w:pPr>
      <w:r>
        <w:rPr>
          <w:spacing w:val="-2"/>
        </w:rPr>
        <w:t>использовать</w:t>
      </w:r>
      <w:r>
        <w:rPr>
          <w:spacing w:val="-9"/>
        </w:rPr>
        <w:t xml:space="preserve"> </w:t>
      </w:r>
      <w:r>
        <w:rPr>
          <w:spacing w:val="-2"/>
        </w:rPr>
        <w:t>для уточнения</w:t>
      </w:r>
      <w:r>
        <w:rPr>
          <w:spacing w:val="-7"/>
        </w:rPr>
        <w:t xml:space="preserve"> </w:t>
      </w:r>
      <w:r>
        <w:rPr>
          <w:spacing w:val="-2"/>
        </w:rPr>
        <w:t>и</w:t>
      </w:r>
      <w:r>
        <w:rPr>
          <w:spacing w:val="-8"/>
        </w:rPr>
        <w:t xml:space="preserve"> </w:t>
      </w:r>
      <w:r>
        <w:rPr>
          <w:spacing w:val="-2"/>
        </w:rPr>
        <w:t>расширения</w:t>
      </w:r>
      <w:r>
        <w:rPr>
          <w:spacing w:val="-5"/>
        </w:rPr>
        <w:t xml:space="preserve"> </w:t>
      </w:r>
      <w:r>
        <w:rPr>
          <w:spacing w:val="-2"/>
        </w:rPr>
        <w:t>своих</w:t>
      </w:r>
      <w:r>
        <w:rPr>
          <w:spacing w:val="-8"/>
        </w:rPr>
        <w:t xml:space="preserve"> </w:t>
      </w:r>
      <w:r>
        <w:rPr>
          <w:spacing w:val="-2"/>
        </w:rPr>
        <w:t>знаний</w:t>
      </w:r>
      <w:r>
        <w:rPr>
          <w:spacing w:val="-8"/>
        </w:rPr>
        <w:t xml:space="preserve"> </w:t>
      </w:r>
      <w:r>
        <w:rPr>
          <w:spacing w:val="-2"/>
        </w:rPr>
        <w:t>об</w:t>
      </w:r>
      <w:r>
        <w:rPr>
          <w:spacing w:val="-6"/>
        </w:rPr>
        <w:t xml:space="preserve"> </w:t>
      </w:r>
      <w:r>
        <w:rPr>
          <w:spacing w:val="-2"/>
        </w:rPr>
        <w:t>окружающем</w:t>
      </w:r>
      <w:r>
        <w:rPr>
          <w:spacing w:val="-7"/>
        </w:rPr>
        <w:t xml:space="preserve"> </w:t>
      </w:r>
      <w:r>
        <w:rPr>
          <w:spacing w:val="-2"/>
        </w:rPr>
        <w:t xml:space="preserve">мире </w:t>
      </w:r>
      <w:r>
        <w:t>словари, справочники, энциклопедии, в том числе и информационно- телекомуникационную сеть «Интернет» (в условиях контролируемого выхода);</w:t>
      </w:r>
    </w:p>
    <w:p w14:paraId="63ED69C8" w14:textId="77777777" w:rsidR="00ED4123" w:rsidRDefault="00000000">
      <w:pPr>
        <w:pStyle w:val="a3"/>
        <w:spacing w:line="276" w:lineRule="auto"/>
        <w:ind w:right="146"/>
      </w:pPr>
      <w: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26001A6A" w14:textId="77777777" w:rsidR="00ED4123" w:rsidRDefault="00000000">
      <w:pPr>
        <w:pStyle w:val="a3"/>
        <w:spacing w:line="276" w:lineRule="auto"/>
        <w:ind w:right="140"/>
      </w:pPr>
      <w:r>
        <w:t>Коммуникативные универсальные учебные действия способствуют формированию умений:</w:t>
      </w:r>
    </w:p>
    <w:p w14:paraId="6D02188A" w14:textId="77777777" w:rsidR="00ED4123" w:rsidRDefault="00000000">
      <w:pPr>
        <w:pStyle w:val="a3"/>
        <w:spacing w:line="276" w:lineRule="auto"/>
        <w:ind w:right="144"/>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047463A4" w14:textId="77777777" w:rsidR="00ED4123" w:rsidRDefault="00000000">
      <w:pPr>
        <w:pStyle w:val="a3"/>
        <w:spacing w:line="276" w:lineRule="auto"/>
        <w:ind w:right="145"/>
      </w:pPr>
      <w:r>
        <w:t>характеризовать человека как живой организм: раскрывать функции различных</w:t>
      </w:r>
      <w:r>
        <w:rPr>
          <w:spacing w:val="-11"/>
        </w:rPr>
        <w:t xml:space="preserve"> </w:t>
      </w:r>
      <w:r>
        <w:t>систем</w:t>
      </w:r>
      <w:r>
        <w:rPr>
          <w:spacing w:val="-11"/>
        </w:rPr>
        <w:t xml:space="preserve"> </w:t>
      </w:r>
      <w:r>
        <w:t>органов;</w:t>
      </w:r>
      <w:r>
        <w:rPr>
          <w:spacing w:val="-10"/>
        </w:rPr>
        <w:t xml:space="preserve"> </w:t>
      </w:r>
      <w:r>
        <w:t>объяснять</w:t>
      </w:r>
      <w:r>
        <w:rPr>
          <w:spacing w:val="-12"/>
        </w:rPr>
        <w:t xml:space="preserve"> </w:t>
      </w:r>
      <w:r>
        <w:t>особую</w:t>
      </w:r>
      <w:r>
        <w:rPr>
          <w:spacing w:val="-9"/>
        </w:rPr>
        <w:t xml:space="preserve"> </w:t>
      </w:r>
      <w:r>
        <w:t>роль</w:t>
      </w:r>
      <w:r>
        <w:rPr>
          <w:spacing w:val="-11"/>
        </w:rPr>
        <w:t xml:space="preserve"> </w:t>
      </w:r>
      <w:r>
        <w:t>нервной</w:t>
      </w:r>
      <w:r>
        <w:rPr>
          <w:spacing w:val="-10"/>
        </w:rPr>
        <w:t xml:space="preserve"> </w:t>
      </w:r>
      <w:r>
        <w:t>системы</w:t>
      </w:r>
      <w:r>
        <w:rPr>
          <w:spacing w:val="-11"/>
        </w:rPr>
        <w:t xml:space="preserve"> </w:t>
      </w:r>
      <w:r>
        <w:t>в</w:t>
      </w:r>
      <w:r>
        <w:rPr>
          <w:spacing w:val="-10"/>
        </w:rPr>
        <w:t xml:space="preserve"> </w:t>
      </w:r>
      <w:r>
        <w:t xml:space="preserve">деятельности </w:t>
      </w:r>
      <w:r>
        <w:rPr>
          <w:spacing w:val="-2"/>
        </w:rPr>
        <w:t>организма;</w:t>
      </w:r>
    </w:p>
    <w:p w14:paraId="001F47A6" w14:textId="77777777" w:rsidR="00ED4123" w:rsidRDefault="00000000">
      <w:pPr>
        <w:pStyle w:val="a3"/>
        <w:spacing w:line="278" w:lineRule="auto"/>
        <w:ind w:right="147"/>
      </w:pPr>
      <w:r>
        <w:t>создавать текст-рассуждение: объяснять вред для здоровья и самочувствия организма вредных привычек;</w:t>
      </w:r>
    </w:p>
    <w:p w14:paraId="4B0C6034" w14:textId="77777777" w:rsidR="00ED4123" w:rsidRDefault="00000000">
      <w:pPr>
        <w:pStyle w:val="a3"/>
        <w:spacing w:line="276" w:lineRule="auto"/>
        <w:ind w:right="146"/>
      </w:pPr>
      <w:r>
        <w:t>описывать ситуации проявления нравственных качеств: отзывчивости, доброты, справедливости и других;</w:t>
      </w:r>
    </w:p>
    <w:p w14:paraId="34D38DE0" w14:textId="77777777" w:rsidR="00ED4123" w:rsidRDefault="00000000">
      <w:pPr>
        <w:pStyle w:val="a3"/>
        <w:spacing w:line="278" w:lineRule="auto"/>
        <w:ind w:right="147"/>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32F68A37" w14:textId="77777777" w:rsidR="00ED4123" w:rsidRDefault="00000000">
      <w:pPr>
        <w:pStyle w:val="a3"/>
        <w:spacing w:line="276" w:lineRule="auto"/>
        <w:ind w:right="145"/>
      </w:pPr>
      <w:r>
        <w:t xml:space="preserve">составлять небольшие тексты «Права и обязанности гражданина Российской </w:t>
      </w:r>
      <w:r>
        <w:rPr>
          <w:spacing w:val="-2"/>
        </w:rPr>
        <w:t>Федерации»;</w:t>
      </w:r>
    </w:p>
    <w:p w14:paraId="37213087" w14:textId="77777777" w:rsidR="00ED4123" w:rsidRDefault="00000000">
      <w:pPr>
        <w:pStyle w:val="a3"/>
        <w:spacing w:line="278" w:lineRule="auto"/>
        <w:ind w:right="146"/>
      </w:pPr>
      <w:r>
        <w:t>создавать небольшие тексты о знаменательных страницах истории нашей страны (в рамках изученного).</w:t>
      </w:r>
    </w:p>
    <w:p w14:paraId="0F4F8F00" w14:textId="77777777" w:rsidR="00ED4123" w:rsidRDefault="00000000">
      <w:pPr>
        <w:pStyle w:val="a3"/>
        <w:spacing w:line="276" w:lineRule="auto"/>
        <w:ind w:right="140"/>
      </w:pPr>
      <w:r>
        <w:t>Регулятивные универсальные учебные действия способствуют формированию умений:</w:t>
      </w:r>
    </w:p>
    <w:p w14:paraId="7A2DB250" w14:textId="77777777" w:rsidR="00ED4123" w:rsidRDefault="00000000">
      <w:pPr>
        <w:pStyle w:val="a3"/>
        <w:spacing w:line="278" w:lineRule="auto"/>
        <w:ind w:left="710" w:right="1606" w:firstLine="0"/>
      </w:pPr>
      <w:r>
        <w:t>самостоятельно</w:t>
      </w:r>
      <w:r>
        <w:rPr>
          <w:spacing w:val="-9"/>
        </w:rPr>
        <w:t xml:space="preserve"> </w:t>
      </w:r>
      <w:r>
        <w:t>планировать</w:t>
      </w:r>
      <w:r>
        <w:rPr>
          <w:spacing w:val="-9"/>
        </w:rPr>
        <w:t xml:space="preserve"> </w:t>
      </w:r>
      <w:r>
        <w:t>алгоритм</w:t>
      </w:r>
      <w:r>
        <w:rPr>
          <w:spacing w:val="-9"/>
        </w:rPr>
        <w:t xml:space="preserve"> </w:t>
      </w:r>
      <w:r>
        <w:t>решения</w:t>
      </w:r>
      <w:r>
        <w:rPr>
          <w:spacing w:val="-3"/>
        </w:rPr>
        <w:t xml:space="preserve"> </w:t>
      </w:r>
      <w:r>
        <w:t>учебной</w:t>
      </w:r>
      <w:r>
        <w:rPr>
          <w:spacing w:val="-8"/>
        </w:rPr>
        <w:t xml:space="preserve"> </w:t>
      </w:r>
      <w:r>
        <w:t>задачи; предвидеть трудности и возможные ошибки;</w:t>
      </w:r>
    </w:p>
    <w:p w14:paraId="461E938F" w14:textId="77777777" w:rsidR="00ED4123" w:rsidRDefault="00000000">
      <w:pPr>
        <w:pStyle w:val="a3"/>
        <w:spacing w:line="276" w:lineRule="auto"/>
        <w:ind w:right="147"/>
      </w:pPr>
      <w:r>
        <w:t>контролировать процесс и результат выполнения задания, корректировать учебные действия при необходимости;</w:t>
      </w:r>
    </w:p>
    <w:p w14:paraId="1E0FAF64" w14:textId="77777777" w:rsidR="00ED4123" w:rsidRDefault="00ED4123">
      <w:pPr>
        <w:pStyle w:val="a3"/>
        <w:spacing w:line="276" w:lineRule="auto"/>
        <w:sectPr w:rsidR="00ED4123">
          <w:type w:val="continuous"/>
          <w:pgSz w:w="11910" w:h="16840"/>
          <w:pgMar w:top="1920" w:right="708" w:bottom="280" w:left="1700" w:header="0" w:footer="971" w:gutter="0"/>
          <w:cols w:space="720"/>
        </w:sectPr>
      </w:pPr>
    </w:p>
    <w:p w14:paraId="5AC84C05" w14:textId="77777777" w:rsidR="00ED4123" w:rsidRDefault="00000000">
      <w:pPr>
        <w:pStyle w:val="a3"/>
        <w:spacing w:before="67" w:line="278" w:lineRule="auto"/>
        <w:ind w:right="140"/>
      </w:pPr>
      <w:r>
        <w:lastRenderedPageBreak/>
        <w:t xml:space="preserve">адекватно принимать оценку своей работы; планировать работу над </w:t>
      </w:r>
      <w:r>
        <w:rPr>
          <w:spacing w:val="-2"/>
        </w:rPr>
        <w:t>ошибками;</w:t>
      </w:r>
    </w:p>
    <w:p w14:paraId="51193A9A" w14:textId="77777777" w:rsidR="00ED4123" w:rsidRDefault="00000000">
      <w:pPr>
        <w:pStyle w:val="a3"/>
        <w:spacing w:line="276" w:lineRule="auto"/>
        <w:ind w:left="710" w:right="881" w:firstLine="0"/>
      </w:pPr>
      <w:r>
        <w:t>находить</w:t>
      </w:r>
      <w:r>
        <w:rPr>
          <w:spacing w:val="-5"/>
        </w:rPr>
        <w:t xml:space="preserve"> </w:t>
      </w:r>
      <w:r>
        <w:t>ошибки</w:t>
      </w:r>
      <w:r>
        <w:rPr>
          <w:spacing w:val="-6"/>
        </w:rPr>
        <w:t xml:space="preserve"> </w:t>
      </w:r>
      <w:r>
        <w:t>в</w:t>
      </w:r>
      <w:r>
        <w:rPr>
          <w:spacing w:val="-6"/>
        </w:rPr>
        <w:t xml:space="preserve"> </w:t>
      </w:r>
      <w:r>
        <w:t>своей</w:t>
      </w:r>
      <w:r>
        <w:rPr>
          <w:spacing w:val="-6"/>
        </w:rPr>
        <w:t xml:space="preserve"> </w:t>
      </w:r>
      <w:r>
        <w:t>и</w:t>
      </w:r>
      <w:r>
        <w:rPr>
          <w:spacing w:val="-5"/>
        </w:rPr>
        <w:t xml:space="preserve"> </w:t>
      </w:r>
      <w:r>
        <w:t>чужих</w:t>
      </w:r>
      <w:r>
        <w:rPr>
          <w:spacing w:val="-6"/>
        </w:rPr>
        <w:t xml:space="preserve"> </w:t>
      </w:r>
      <w:r>
        <w:t>работах,</w:t>
      </w:r>
      <w:r>
        <w:rPr>
          <w:spacing w:val="-4"/>
        </w:rPr>
        <w:t xml:space="preserve"> </w:t>
      </w:r>
      <w:r>
        <w:t>устанавливать</w:t>
      </w:r>
      <w:r>
        <w:rPr>
          <w:spacing w:val="-6"/>
        </w:rPr>
        <w:t xml:space="preserve"> </w:t>
      </w:r>
      <w:r>
        <w:t>их</w:t>
      </w:r>
      <w:r>
        <w:rPr>
          <w:spacing w:val="-6"/>
        </w:rPr>
        <w:t xml:space="preserve"> </w:t>
      </w:r>
      <w:r>
        <w:t>причины. Совместная деятельность способствует формированию умений:</w:t>
      </w:r>
    </w:p>
    <w:p w14:paraId="4FE9F72B" w14:textId="77777777" w:rsidR="00ED4123" w:rsidRDefault="00000000">
      <w:pPr>
        <w:pStyle w:val="a3"/>
        <w:spacing w:line="276" w:lineRule="auto"/>
        <w:ind w:right="145"/>
      </w:pPr>
      <w:r>
        <w:t>выполнять правила совместной деятельности при выполнении разных ролей: руководителя, подчинённого, напарника, члена большого коллектива;</w:t>
      </w:r>
    </w:p>
    <w:p w14:paraId="5DBC0290" w14:textId="77777777" w:rsidR="00ED4123" w:rsidRDefault="00000000">
      <w:pPr>
        <w:pStyle w:val="a3"/>
        <w:spacing w:line="276" w:lineRule="auto"/>
        <w:ind w:right="147"/>
      </w:pPr>
      <w:r>
        <w:t>ответственно относиться к своим обязанностям в процессе совместной деятельности, объективно оценивать свой вклад в общее дело;</w:t>
      </w:r>
    </w:p>
    <w:p w14:paraId="10BB3544" w14:textId="77777777" w:rsidR="00ED4123" w:rsidRDefault="00000000">
      <w:pPr>
        <w:pStyle w:val="a3"/>
        <w:spacing w:line="276" w:lineRule="auto"/>
        <w:ind w:right="144"/>
      </w:pPr>
      <w:r>
        <w:t>анализировать ситуации, возникающие в процессе совместных игр, труда, использования инструментов, которые могут стать</w:t>
      </w:r>
      <w:r>
        <w:rPr>
          <w:spacing w:val="-1"/>
        </w:rPr>
        <w:t xml:space="preserve"> </w:t>
      </w:r>
      <w:r>
        <w:t>опасными для здоровья и жизни других людей.</w:t>
      </w:r>
    </w:p>
    <w:p w14:paraId="78F73B34" w14:textId="77777777" w:rsidR="00ED4123" w:rsidRDefault="00000000">
      <w:pPr>
        <w:pStyle w:val="1"/>
        <w:spacing w:before="2" w:line="278" w:lineRule="auto"/>
        <w:ind w:left="2" w:right="145" w:firstLine="707"/>
      </w:pPr>
      <w:r>
        <w:t>Планируемые результаты освоения программы по окружающему миру на уровне начального общего образования</w:t>
      </w:r>
    </w:p>
    <w:p w14:paraId="3FA7415C" w14:textId="77777777" w:rsidR="00ED4123" w:rsidRDefault="00000000">
      <w:pPr>
        <w:pStyle w:val="a3"/>
        <w:spacing w:line="276" w:lineRule="auto"/>
        <w:ind w:right="137"/>
      </w:pPr>
      <w:r>
        <w:rPr>
          <w:b/>
        </w:rPr>
        <w:t xml:space="preserve">Личностные результаты </w:t>
      </w:r>
      <w:r>
        <w:t>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0E834FD9" w14:textId="77777777" w:rsidR="00ED4123" w:rsidRDefault="00000000">
      <w:pPr>
        <w:pStyle w:val="a4"/>
        <w:numPr>
          <w:ilvl w:val="0"/>
          <w:numId w:val="42"/>
        </w:numPr>
        <w:tabs>
          <w:tab w:val="left" w:pos="989"/>
        </w:tabs>
        <w:spacing w:line="298" w:lineRule="exact"/>
        <w:ind w:left="989" w:hanging="279"/>
        <w:jc w:val="both"/>
        <w:rPr>
          <w:sz w:val="26"/>
        </w:rPr>
      </w:pPr>
      <w:r>
        <w:rPr>
          <w:spacing w:val="-2"/>
          <w:sz w:val="26"/>
        </w:rPr>
        <w:t>гражданско-патриотического</w:t>
      </w:r>
      <w:r>
        <w:rPr>
          <w:spacing w:val="19"/>
          <w:sz w:val="26"/>
        </w:rPr>
        <w:t xml:space="preserve"> </w:t>
      </w:r>
      <w:r>
        <w:rPr>
          <w:spacing w:val="-2"/>
          <w:sz w:val="26"/>
        </w:rPr>
        <w:t>воспитания:</w:t>
      </w:r>
    </w:p>
    <w:p w14:paraId="5E9B011C" w14:textId="77777777" w:rsidR="00ED4123" w:rsidRDefault="00000000">
      <w:pPr>
        <w:pStyle w:val="a3"/>
        <w:spacing w:before="32" w:line="278" w:lineRule="auto"/>
        <w:jc w:val="left"/>
      </w:pPr>
      <w:r>
        <w:t>становление</w:t>
      </w:r>
      <w:r>
        <w:rPr>
          <w:spacing w:val="40"/>
        </w:rPr>
        <w:t xml:space="preserve"> </w:t>
      </w:r>
      <w:r>
        <w:t>ценностного</w:t>
      </w:r>
      <w:r>
        <w:rPr>
          <w:spacing w:val="39"/>
        </w:rPr>
        <w:t xml:space="preserve"> </w:t>
      </w:r>
      <w:r>
        <w:t>отношения</w:t>
      </w:r>
      <w:r>
        <w:rPr>
          <w:spacing w:val="40"/>
        </w:rPr>
        <w:t xml:space="preserve"> </w:t>
      </w:r>
      <w:r>
        <w:t>к</w:t>
      </w:r>
      <w:r>
        <w:rPr>
          <w:spacing w:val="40"/>
        </w:rPr>
        <w:t xml:space="preserve"> </w:t>
      </w:r>
      <w:r>
        <w:t>своей</w:t>
      </w:r>
      <w:r>
        <w:rPr>
          <w:spacing w:val="40"/>
        </w:rPr>
        <w:t xml:space="preserve"> </w:t>
      </w:r>
      <w:r>
        <w:t>Родине</w:t>
      </w:r>
      <w:r>
        <w:rPr>
          <w:spacing w:val="40"/>
        </w:rPr>
        <w:t xml:space="preserve"> </w:t>
      </w:r>
      <w:r>
        <w:t>–</w:t>
      </w:r>
      <w:r>
        <w:rPr>
          <w:spacing w:val="40"/>
        </w:rPr>
        <w:t xml:space="preserve"> </w:t>
      </w:r>
      <w:r>
        <w:t>России;</w:t>
      </w:r>
      <w:r>
        <w:rPr>
          <w:spacing w:val="40"/>
        </w:rPr>
        <w:t xml:space="preserve"> </w:t>
      </w:r>
      <w:r>
        <w:t>понимание особой роли многонациональной России в современном мире;</w:t>
      </w:r>
    </w:p>
    <w:p w14:paraId="7B8681BC" w14:textId="77777777" w:rsidR="00ED4123" w:rsidRDefault="00000000">
      <w:pPr>
        <w:pStyle w:val="a3"/>
        <w:spacing w:line="276" w:lineRule="auto"/>
        <w:jc w:val="left"/>
      </w:pPr>
      <w:r>
        <w:t>осознание</w:t>
      </w:r>
      <w:r>
        <w:rPr>
          <w:spacing w:val="36"/>
        </w:rPr>
        <w:t xml:space="preserve"> </w:t>
      </w:r>
      <w:r>
        <w:t>своей</w:t>
      </w:r>
      <w:r>
        <w:rPr>
          <w:spacing w:val="38"/>
        </w:rPr>
        <w:t xml:space="preserve"> </w:t>
      </w:r>
      <w:r>
        <w:t>этнокультурной</w:t>
      </w:r>
      <w:r>
        <w:rPr>
          <w:spacing w:val="38"/>
        </w:rPr>
        <w:t xml:space="preserve"> </w:t>
      </w:r>
      <w:r>
        <w:t>и</w:t>
      </w:r>
      <w:r>
        <w:rPr>
          <w:spacing w:val="38"/>
        </w:rPr>
        <w:t xml:space="preserve"> </w:t>
      </w:r>
      <w:r>
        <w:t>российской</w:t>
      </w:r>
      <w:r>
        <w:rPr>
          <w:spacing w:val="38"/>
        </w:rPr>
        <w:t xml:space="preserve"> </w:t>
      </w:r>
      <w:r>
        <w:t>гражданской</w:t>
      </w:r>
      <w:r>
        <w:rPr>
          <w:spacing w:val="38"/>
        </w:rPr>
        <w:t xml:space="preserve"> </w:t>
      </w:r>
      <w:r>
        <w:t>идентичности, принадлежности к российскому народу, к своей национальной общности;</w:t>
      </w:r>
    </w:p>
    <w:p w14:paraId="722BFF15" w14:textId="77777777" w:rsidR="00ED4123" w:rsidRDefault="00000000">
      <w:pPr>
        <w:pStyle w:val="a3"/>
        <w:spacing w:line="298" w:lineRule="exact"/>
        <w:ind w:left="710" w:firstLine="0"/>
        <w:jc w:val="left"/>
      </w:pPr>
      <w:r>
        <w:rPr>
          <w:spacing w:val="-2"/>
        </w:rPr>
        <w:t>сопричастность</w:t>
      </w:r>
      <w:r>
        <w:rPr>
          <w:spacing w:val="-5"/>
        </w:rPr>
        <w:t xml:space="preserve"> </w:t>
      </w:r>
      <w:r>
        <w:rPr>
          <w:spacing w:val="-2"/>
        </w:rPr>
        <w:t>к</w:t>
      </w:r>
      <w:r>
        <w:rPr>
          <w:spacing w:val="-8"/>
        </w:rPr>
        <w:t xml:space="preserve"> </w:t>
      </w:r>
      <w:r>
        <w:rPr>
          <w:spacing w:val="-2"/>
        </w:rPr>
        <w:t>прошлому,</w:t>
      </w:r>
      <w:r>
        <w:rPr>
          <w:spacing w:val="-6"/>
        </w:rPr>
        <w:t xml:space="preserve"> </w:t>
      </w:r>
      <w:r>
        <w:rPr>
          <w:spacing w:val="-2"/>
        </w:rPr>
        <w:t>настоящему</w:t>
      </w:r>
      <w:r>
        <w:rPr>
          <w:spacing w:val="-11"/>
        </w:rPr>
        <w:t xml:space="preserve"> </w:t>
      </w:r>
      <w:r>
        <w:rPr>
          <w:spacing w:val="-2"/>
        </w:rPr>
        <w:t>и</w:t>
      </w:r>
      <w:r>
        <w:rPr>
          <w:spacing w:val="-4"/>
        </w:rPr>
        <w:t xml:space="preserve"> </w:t>
      </w:r>
      <w:r>
        <w:rPr>
          <w:spacing w:val="-2"/>
        </w:rPr>
        <w:t>будущему</w:t>
      </w:r>
      <w:r>
        <w:rPr>
          <w:spacing w:val="-11"/>
        </w:rPr>
        <w:t xml:space="preserve"> </w:t>
      </w:r>
      <w:r>
        <w:rPr>
          <w:spacing w:val="-2"/>
        </w:rPr>
        <w:t>своей</w:t>
      </w:r>
      <w:r>
        <w:rPr>
          <w:spacing w:val="-6"/>
        </w:rPr>
        <w:t xml:space="preserve"> </w:t>
      </w:r>
      <w:r>
        <w:rPr>
          <w:spacing w:val="-2"/>
        </w:rPr>
        <w:t>страны</w:t>
      </w:r>
      <w:r>
        <w:rPr>
          <w:spacing w:val="-5"/>
        </w:rPr>
        <w:t xml:space="preserve"> </w:t>
      </w:r>
      <w:r>
        <w:rPr>
          <w:spacing w:val="-2"/>
        </w:rPr>
        <w:t>и</w:t>
      </w:r>
      <w:r>
        <w:rPr>
          <w:spacing w:val="-6"/>
        </w:rPr>
        <w:t xml:space="preserve"> </w:t>
      </w:r>
      <w:r>
        <w:rPr>
          <w:spacing w:val="-2"/>
        </w:rPr>
        <w:t>родного</w:t>
      </w:r>
    </w:p>
    <w:p w14:paraId="1CE5B727" w14:textId="77777777" w:rsidR="00ED4123" w:rsidRDefault="00000000">
      <w:pPr>
        <w:pStyle w:val="a3"/>
        <w:spacing w:before="43"/>
        <w:ind w:firstLine="0"/>
        <w:jc w:val="left"/>
      </w:pPr>
      <w:r>
        <w:rPr>
          <w:spacing w:val="-2"/>
        </w:rPr>
        <w:t>края;</w:t>
      </w:r>
    </w:p>
    <w:p w14:paraId="33B003A6" w14:textId="77777777" w:rsidR="00ED4123" w:rsidRDefault="00000000">
      <w:pPr>
        <w:pStyle w:val="a3"/>
        <w:spacing w:before="44"/>
        <w:ind w:left="710" w:firstLine="0"/>
        <w:jc w:val="left"/>
      </w:pPr>
      <w:r>
        <w:t>проявление</w:t>
      </w:r>
      <w:r>
        <w:rPr>
          <w:spacing w:val="-14"/>
        </w:rPr>
        <w:t xml:space="preserve"> </w:t>
      </w:r>
      <w:r>
        <w:t>интереса</w:t>
      </w:r>
      <w:r>
        <w:rPr>
          <w:spacing w:val="-13"/>
        </w:rPr>
        <w:t xml:space="preserve"> </w:t>
      </w:r>
      <w:r>
        <w:t>к</w:t>
      </w:r>
      <w:r>
        <w:rPr>
          <w:spacing w:val="-15"/>
        </w:rPr>
        <w:t xml:space="preserve"> </w:t>
      </w:r>
      <w:r>
        <w:t>истории</w:t>
      </w:r>
      <w:r>
        <w:rPr>
          <w:spacing w:val="-14"/>
        </w:rPr>
        <w:t xml:space="preserve"> </w:t>
      </w:r>
      <w:r>
        <w:t>и</w:t>
      </w:r>
      <w:r>
        <w:rPr>
          <w:spacing w:val="-14"/>
        </w:rPr>
        <w:t xml:space="preserve"> </w:t>
      </w:r>
      <w:r>
        <w:t>многонациональной</w:t>
      </w:r>
      <w:r>
        <w:rPr>
          <w:spacing w:val="-15"/>
        </w:rPr>
        <w:t xml:space="preserve"> </w:t>
      </w:r>
      <w:r>
        <w:t>культуре</w:t>
      </w:r>
      <w:r>
        <w:rPr>
          <w:spacing w:val="-14"/>
        </w:rPr>
        <w:t xml:space="preserve"> </w:t>
      </w:r>
      <w:r>
        <w:t>своей</w:t>
      </w:r>
      <w:r>
        <w:rPr>
          <w:spacing w:val="-14"/>
        </w:rPr>
        <w:t xml:space="preserve"> </w:t>
      </w:r>
      <w:r>
        <w:rPr>
          <w:spacing w:val="-2"/>
        </w:rPr>
        <w:t>страны,</w:t>
      </w:r>
    </w:p>
    <w:p w14:paraId="0288BECA" w14:textId="77777777" w:rsidR="00ED4123" w:rsidRDefault="00000000">
      <w:pPr>
        <w:pStyle w:val="a3"/>
        <w:spacing w:before="44"/>
        <w:ind w:firstLine="0"/>
      </w:pPr>
      <w:r>
        <w:t>уважения</w:t>
      </w:r>
      <w:r>
        <w:rPr>
          <w:spacing w:val="-5"/>
        </w:rPr>
        <w:t xml:space="preserve"> </w:t>
      </w:r>
      <w:r>
        <w:t>к</w:t>
      </w:r>
      <w:r>
        <w:rPr>
          <w:spacing w:val="-8"/>
        </w:rPr>
        <w:t xml:space="preserve"> </w:t>
      </w:r>
      <w:r>
        <w:t>своему</w:t>
      </w:r>
      <w:r>
        <w:rPr>
          <w:spacing w:val="-11"/>
        </w:rPr>
        <w:t xml:space="preserve"> </w:t>
      </w:r>
      <w:r>
        <w:t>и</w:t>
      </w:r>
      <w:r>
        <w:rPr>
          <w:spacing w:val="-4"/>
        </w:rPr>
        <w:t xml:space="preserve"> </w:t>
      </w:r>
      <w:r>
        <w:t>другим</w:t>
      </w:r>
      <w:r>
        <w:rPr>
          <w:spacing w:val="-6"/>
        </w:rPr>
        <w:t xml:space="preserve"> </w:t>
      </w:r>
      <w:r>
        <w:rPr>
          <w:spacing w:val="-2"/>
        </w:rPr>
        <w:t>народам;</w:t>
      </w:r>
    </w:p>
    <w:p w14:paraId="530C09CC" w14:textId="77777777" w:rsidR="00ED4123" w:rsidRDefault="00000000">
      <w:pPr>
        <w:pStyle w:val="a3"/>
        <w:spacing w:before="47" w:line="276" w:lineRule="auto"/>
        <w:ind w:right="141"/>
      </w:pPr>
      <w:r>
        <w:t>первоначальные представления о человеке как члене общества, осознание прав и ответственности человека как члена общества;</w:t>
      </w:r>
    </w:p>
    <w:p w14:paraId="0FE0BCB8" w14:textId="77777777" w:rsidR="00ED4123" w:rsidRDefault="00000000">
      <w:pPr>
        <w:pStyle w:val="a4"/>
        <w:numPr>
          <w:ilvl w:val="0"/>
          <w:numId w:val="42"/>
        </w:numPr>
        <w:tabs>
          <w:tab w:val="left" w:pos="989"/>
        </w:tabs>
        <w:spacing w:line="298" w:lineRule="exact"/>
        <w:ind w:left="989" w:hanging="279"/>
        <w:jc w:val="both"/>
        <w:rPr>
          <w:sz w:val="26"/>
        </w:rPr>
      </w:pPr>
      <w:r>
        <w:rPr>
          <w:spacing w:val="-2"/>
          <w:sz w:val="26"/>
        </w:rPr>
        <w:t>духовно-нравственного</w:t>
      </w:r>
      <w:r>
        <w:rPr>
          <w:spacing w:val="10"/>
          <w:sz w:val="26"/>
        </w:rPr>
        <w:t xml:space="preserve"> </w:t>
      </w:r>
      <w:r>
        <w:rPr>
          <w:spacing w:val="-2"/>
          <w:sz w:val="26"/>
        </w:rPr>
        <w:t>воспитания:</w:t>
      </w:r>
    </w:p>
    <w:p w14:paraId="3BB48EA6" w14:textId="77777777" w:rsidR="00ED4123" w:rsidRDefault="00000000">
      <w:pPr>
        <w:pStyle w:val="a3"/>
        <w:spacing w:before="44" w:line="278" w:lineRule="auto"/>
        <w:ind w:right="148"/>
      </w:pPr>
      <w:r>
        <w:t>проявление</w:t>
      </w:r>
      <w:r>
        <w:rPr>
          <w:spacing w:val="80"/>
          <w:w w:val="150"/>
        </w:rPr>
        <w:t xml:space="preserve"> </w:t>
      </w:r>
      <w:r>
        <w:t>культуры</w:t>
      </w:r>
      <w:r>
        <w:rPr>
          <w:spacing w:val="80"/>
          <w:w w:val="150"/>
        </w:rPr>
        <w:t xml:space="preserve"> </w:t>
      </w:r>
      <w:r>
        <w:t>общения,</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людям,</w:t>
      </w:r>
      <w:r>
        <w:rPr>
          <w:spacing w:val="80"/>
          <w:w w:val="150"/>
        </w:rPr>
        <w:t xml:space="preserve"> </w:t>
      </w:r>
      <w:r>
        <w:t>их взглядам, признанию их индивидуальности;</w:t>
      </w:r>
    </w:p>
    <w:p w14:paraId="18D14BCD" w14:textId="77777777" w:rsidR="00ED4123" w:rsidRDefault="00000000">
      <w:pPr>
        <w:pStyle w:val="a3"/>
        <w:spacing w:line="276" w:lineRule="auto"/>
        <w:ind w:right="143"/>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3055B49E" w14:textId="77777777" w:rsidR="00ED4123" w:rsidRDefault="00000000">
      <w:pPr>
        <w:pStyle w:val="a3"/>
        <w:spacing w:line="276" w:lineRule="auto"/>
        <w:ind w:right="140"/>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62FECD44" w14:textId="77777777" w:rsidR="00ED4123" w:rsidRDefault="00000000">
      <w:pPr>
        <w:pStyle w:val="a4"/>
        <w:numPr>
          <w:ilvl w:val="0"/>
          <w:numId w:val="42"/>
        </w:numPr>
        <w:tabs>
          <w:tab w:val="left" w:pos="989"/>
        </w:tabs>
        <w:spacing w:line="297" w:lineRule="exact"/>
        <w:ind w:left="989" w:hanging="279"/>
        <w:jc w:val="both"/>
        <w:rPr>
          <w:sz w:val="26"/>
        </w:rPr>
      </w:pPr>
      <w:r>
        <w:rPr>
          <w:sz w:val="26"/>
        </w:rPr>
        <w:t>эстетического</w:t>
      </w:r>
      <w:r>
        <w:rPr>
          <w:spacing w:val="-16"/>
          <w:sz w:val="26"/>
        </w:rPr>
        <w:t xml:space="preserve"> </w:t>
      </w:r>
      <w:r>
        <w:rPr>
          <w:spacing w:val="-2"/>
          <w:sz w:val="26"/>
        </w:rPr>
        <w:t>воспитания:</w:t>
      </w:r>
    </w:p>
    <w:p w14:paraId="6415888F" w14:textId="77777777" w:rsidR="00ED4123" w:rsidRDefault="00000000">
      <w:pPr>
        <w:pStyle w:val="a3"/>
        <w:spacing w:before="43" w:line="276" w:lineRule="auto"/>
        <w:ind w:right="141"/>
      </w:pPr>
      <w:r>
        <w:t>понимание особой роли России в развитии общемировой художественной культуры,</w:t>
      </w:r>
      <w:r>
        <w:rPr>
          <w:spacing w:val="78"/>
        </w:rPr>
        <w:t xml:space="preserve"> </w:t>
      </w:r>
      <w:r>
        <w:t>проявление</w:t>
      </w:r>
      <w:r>
        <w:rPr>
          <w:spacing w:val="80"/>
        </w:rPr>
        <w:t xml:space="preserve"> </w:t>
      </w:r>
      <w:r>
        <w:t>уважительного</w:t>
      </w:r>
      <w:r>
        <w:rPr>
          <w:spacing w:val="78"/>
        </w:rPr>
        <w:t xml:space="preserve"> </w:t>
      </w:r>
      <w:r>
        <w:t>отношения,</w:t>
      </w:r>
      <w:r>
        <w:rPr>
          <w:spacing w:val="78"/>
        </w:rPr>
        <w:t xml:space="preserve"> </w:t>
      </w:r>
      <w:r>
        <w:t>восприимчивости</w:t>
      </w:r>
      <w:r>
        <w:rPr>
          <w:spacing w:val="79"/>
        </w:rPr>
        <w:t xml:space="preserve"> </w:t>
      </w:r>
      <w:r>
        <w:t>и</w:t>
      </w:r>
      <w:r>
        <w:rPr>
          <w:spacing w:val="79"/>
        </w:rPr>
        <w:t xml:space="preserve"> </w:t>
      </w:r>
      <w:r>
        <w:t>интереса к разным видам искусства, традициям и творчеству своего и других народов;</w:t>
      </w:r>
    </w:p>
    <w:p w14:paraId="2924D481" w14:textId="77777777" w:rsidR="00ED4123" w:rsidRDefault="00ED4123">
      <w:pPr>
        <w:pStyle w:val="a3"/>
        <w:spacing w:line="276" w:lineRule="auto"/>
        <w:sectPr w:rsidR="00ED4123">
          <w:pgSz w:w="11910" w:h="16840"/>
          <w:pgMar w:top="1040" w:right="708" w:bottom="1200" w:left="1700" w:header="0" w:footer="971" w:gutter="0"/>
          <w:cols w:space="720"/>
        </w:sectPr>
      </w:pPr>
    </w:p>
    <w:p w14:paraId="04F92AB0" w14:textId="77777777" w:rsidR="00ED4123" w:rsidRDefault="00000000">
      <w:pPr>
        <w:pStyle w:val="a3"/>
        <w:spacing w:before="67" w:line="278" w:lineRule="auto"/>
        <w:ind w:right="146"/>
      </w:pPr>
      <w:r>
        <w:lastRenderedPageBreak/>
        <w:t>использование полученных знаний в продуктивной и преобразующей деятельности, в разных видах художественной деятельности.</w:t>
      </w:r>
    </w:p>
    <w:p w14:paraId="65E762E6" w14:textId="77777777" w:rsidR="00ED4123" w:rsidRDefault="00000000">
      <w:pPr>
        <w:pStyle w:val="a4"/>
        <w:numPr>
          <w:ilvl w:val="0"/>
          <w:numId w:val="42"/>
        </w:numPr>
        <w:tabs>
          <w:tab w:val="left" w:pos="988"/>
        </w:tabs>
        <w:spacing w:line="276" w:lineRule="auto"/>
        <w:ind w:left="2" w:right="143" w:firstLine="707"/>
        <w:jc w:val="both"/>
        <w:rPr>
          <w:sz w:val="26"/>
        </w:rPr>
      </w:pPr>
      <w:r>
        <w:rPr>
          <w:sz w:val="26"/>
        </w:rPr>
        <w:t>физического</w:t>
      </w:r>
      <w:r>
        <w:rPr>
          <w:spacing w:val="80"/>
          <w:sz w:val="26"/>
        </w:rPr>
        <w:t xml:space="preserve">   </w:t>
      </w:r>
      <w:r>
        <w:rPr>
          <w:sz w:val="26"/>
        </w:rPr>
        <w:t>воспитания,</w:t>
      </w:r>
      <w:r>
        <w:rPr>
          <w:spacing w:val="80"/>
          <w:sz w:val="26"/>
        </w:rPr>
        <w:t xml:space="preserve">   </w:t>
      </w:r>
      <w:r>
        <w:rPr>
          <w:sz w:val="26"/>
        </w:rPr>
        <w:t>формирования</w:t>
      </w:r>
      <w:r>
        <w:rPr>
          <w:spacing w:val="80"/>
          <w:sz w:val="26"/>
        </w:rPr>
        <w:t xml:space="preserve">   </w:t>
      </w:r>
      <w:r>
        <w:rPr>
          <w:sz w:val="26"/>
        </w:rPr>
        <w:t>культуры</w:t>
      </w:r>
      <w:r>
        <w:rPr>
          <w:spacing w:val="80"/>
          <w:sz w:val="26"/>
        </w:rPr>
        <w:t xml:space="preserve">   </w:t>
      </w:r>
      <w:r>
        <w:rPr>
          <w:sz w:val="26"/>
        </w:rPr>
        <w:t>здоровья</w:t>
      </w:r>
      <w:r>
        <w:rPr>
          <w:spacing w:val="80"/>
          <w:sz w:val="26"/>
        </w:rPr>
        <w:t xml:space="preserve"> </w:t>
      </w:r>
      <w:r>
        <w:rPr>
          <w:sz w:val="26"/>
        </w:rPr>
        <w:t>и эмоционального благополучия:</w:t>
      </w:r>
    </w:p>
    <w:p w14:paraId="78C9FDE6" w14:textId="77777777" w:rsidR="00ED4123" w:rsidRDefault="00000000">
      <w:pPr>
        <w:pStyle w:val="a3"/>
        <w:spacing w:line="276" w:lineRule="auto"/>
        <w:ind w:right="148"/>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781E536B" w14:textId="77777777" w:rsidR="00ED4123" w:rsidRDefault="00000000">
      <w:pPr>
        <w:pStyle w:val="a3"/>
        <w:spacing w:line="278" w:lineRule="auto"/>
        <w:ind w:right="146"/>
      </w:pPr>
      <w:r>
        <w:t>приобретение опыта эмоционального отношения к</w:t>
      </w:r>
      <w:r>
        <w:rPr>
          <w:spacing w:val="-1"/>
        </w:rPr>
        <w:t xml:space="preserve"> </w:t>
      </w:r>
      <w:r>
        <w:t>среде обитания, бережное отношение к физическому и психическому здоровью;</w:t>
      </w:r>
    </w:p>
    <w:p w14:paraId="3E731B3E" w14:textId="77777777" w:rsidR="00ED4123" w:rsidRDefault="00000000">
      <w:pPr>
        <w:pStyle w:val="a4"/>
        <w:numPr>
          <w:ilvl w:val="0"/>
          <w:numId w:val="42"/>
        </w:numPr>
        <w:tabs>
          <w:tab w:val="left" w:pos="989"/>
        </w:tabs>
        <w:spacing w:line="294" w:lineRule="exact"/>
        <w:ind w:left="989" w:hanging="279"/>
        <w:jc w:val="both"/>
        <w:rPr>
          <w:sz w:val="26"/>
        </w:rPr>
      </w:pPr>
      <w:r>
        <w:rPr>
          <w:sz w:val="26"/>
        </w:rPr>
        <w:t>трудового</w:t>
      </w:r>
      <w:r>
        <w:rPr>
          <w:spacing w:val="-14"/>
          <w:sz w:val="26"/>
        </w:rPr>
        <w:t xml:space="preserve"> </w:t>
      </w:r>
      <w:r>
        <w:rPr>
          <w:spacing w:val="-2"/>
          <w:sz w:val="26"/>
        </w:rPr>
        <w:t>воспитания:</w:t>
      </w:r>
    </w:p>
    <w:p w14:paraId="60E8FE9A" w14:textId="77777777" w:rsidR="00ED4123" w:rsidRDefault="00000000">
      <w:pPr>
        <w:pStyle w:val="a3"/>
        <w:spacing w:before="39" w:line="276" w:lineRule="auto"/>
        <w:ind w:right="143"/>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w:t>
      </w:r>
      <w:r>
        <w:rPr>
          <w:spacing w:val="-2"/>
        </w:rPr>
        <w:t>профессиям;</w:t>
      </w:r>
    </w:p>
    <w:p w14:paraId="657C350E" w14:textId="77777777" w:rsidR="00ED4123" w:rsidRDefault="00000000">
      <w:pPr>
        <w:pStyle w:val="a4"/>
        <w:numPr>
          <w:ilvl w:val="0"/>
          <w:numId w:val="42"/>
        </w:numPr>
        <w:tabs>
          <w:tab w:val="left" w:pos="989"/>
        </w:tabs>
        <w:ind w:left="989" w:hanging="279"/>
        <w:jc w:val="both"/>
        <w:rPr>
          <w:sz w:val="26"/>
        </w:rPr>
      </w:pPr>
      <w:r>
        <w:rPr>
          <w:spacing w:val="-2"/>
          <w:sz w:val="26"/>
        </w:rPr>
        <w:t>экологического</w:t>
      </w:r>
      <w:r>
        <w:rPr>
          <w:spacing w:val="8"/>
          <w:sz w:val="26"/>
        </w:rPr>
        <w:t xml:space="preserve"> </w:t>
      </w:r>
      <w:r>
        <w:rPr>
          <w:spacing w:val="-2"/>
          <w:sz w:val="26"/>
        </w:rPr>
        <w:t>воспитания:</w:t>
      </w:r>
    </w:p>
    <w:p w14:paraId="690C557E" w14:textId="77777777" w:rsidR="00ED4123" w:rsidRDefault="00000000">
      <w:pPr>
        <w:pStyle w:val="a3"/>
        <w:spacing w:before="44" w:line="276" w:lineRule="auto"/>
        <w:ind w:right="144"/>
      </w:pPr>
      <w:r>
        <w:t>осознание</w:t>
      </w:r>
      <w:r>
        <w:rPr>
          <w:spacing w:val="-17"/>
        </w:rPr>
        <w:t xml:space="preserve"> </w:t>
      </w:r>
      <w:r>
        <w:t>роли</w:t>
      </w:r>
      <w:r>
        <w:rPr>
          <w:spacing w:val="-14"/>
        </w:rPr>
        <w:t xml:space="preserve"> </w:t>
      </w:r>
      <w:r>
        <w:t>человека</w:t>
      </w:r>
      <w:r>
        <w:rPr>
          <w:spacing w:val="-14"/>
        </w:rPr>
        <w:t xml:space="preserve"> </w:t>
      </w:r>
      <w:r>
        <w:t>в</w:t>
      </w:r>
      <w:r>
        <w:rPr>
          <w:spacing w:val="-17"/>
        </w:rPr>
        <w:t xml:space="preserve"> </w:t>
      </w:r>
      <w:r>
        <w:t>природе</w:t>
      </w:r>
      <w:r>
        <w:rPr>
          <w:spacing w:val="-16"/>
        </w:rPr>
        <w:t xml:space="preserve"> </w:t>
      </w:r>
      <w:r>
        <w:t>и</w:t>
      </w:r>
      <w:r>
        <w:rPr>
          <w:spacing w:val="-14"/>
        </w:rPr>
        <w:t xml:space="preserve"> </w:t>
      </w:r>
      <w:r>
        <w:t>обществе,</w:t>
      </w:r>
      <w:r>
        <w:rPr>
          <w:spacing w:val="-17"/>
        </w:rPr>
        <w:t xml:space="preserve"> </w:t>
      </w:r>
      <w:r>
        <w:t>принятие</w:t>
      </w:r>
      <w:r>
        <w:rPr>
          <w:spacing w:val="-14"/>
        </w:rPr>
        <w:t xml:space="preserve"> </w:t>
      </w:r>
      <w:r>
        <w:t>экологических</w:t>
      </w:r>
      <w:r>
        <w:rPr>
          <w:spacing w:val="-14"/>
        </w:rPr>
        <w:t xml:space="preserve"> </w:t>
      </w:r>
      <w:r>
        <w:t xml:space="preserve">норм поведения, бережного отношения к природе, неприятие действий, приносящих ей </w:t>
      </w:r>
      <w:r>
        <w:rPr>
          <w:spacing w:val="-2"/>
        </w:rPr>
        <w:t>вред;</w:t>
      </w:r>
    </w:p>
    <w:p w14:paraId="1938A2D6" w14:textId="77777777" w:rsidR="00ED4123" w:rsidRDefault="00000000">
      <w:pPr>
        <w:pStyle w:val="a4"/>
        <w:numPr>
          <w:ilvl w:val="0"/>
          <w:numId w:val="42"/>
        </w:numPr>
        <w:tabs>
          <w:tab w:val="left" w:pos="989"/>
        </w:tabs>
        <w:spacing w:before="1"/>
        <w:ind w:left="989"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14:paraId="2CCB99F9" w14:textId="77777777" w:rsidR="00ED4123" w:rsidRDefault="00000000">
      <w:pPr>
        <w:pStyle w:val="a3"/>
        <w:spacing w:before="44" w:line="278" w:lineRule="auto"/>
        <w:ind w:right="146"/>
      </w:pPr>
      <w:r>
        <w:t>осознание ценности познания для развития человека, необходимости самообразования и саморазвития;</w:t>
      </w:r>
    </w:p>
    <w:p w14:paraId="19DEC212" w14:textId="77777777" w:rsidR="00ED4123" w:rsidRDefault="00000000">
      <w:pPr>
        <w:pStyle w:val="a3"/>
        <w:spacing w:line="276" w:lineRule="auto"/>
        <w:ind w:right="145"/>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11C7F380" w14:textId="77777777" w:rsidR="00ED4123" w:rsidRDefault="00000000">
      <w:pPr>
        <w:pStyle w:val="a3"/>
        <w:spacing w:line="276" w:lineRule="auto"/>
        <w:ind w:right="140"/>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D52980" w14:textId="77777777" w:rsidR="00ED4123" w:rsidRDefault="00000000">
      <w:pPr>
        <w:pStyle w:val="a3"/>
        <w:spacing w:line="276" w:lineRule="auto"/>
        <w:ind w:right="148"/>
      </w:pPr>
      <w:r>
        <w:t>У обучающегося будут сформированы следующие базовые логические действия как часть познавательных универсальных учебных действий:</w:t>
      </w:r>
    </w:p>
    <w:p w14:paraId="12A5EF97" w14:textId="77777777" w:rsidR="00ED4123" w:rsidRDefault="00000000">
      <w:pPr>
        <w:pStyle w:val="a3"/>
        <w:spacing w:line="276" w:lineRule="auto"/>
        <w:ind w:right="147"/>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02E53067" w14:textId="77777777" w:rsidR="00ED4123" w:rsidRDefault="00000000">
      <w:pPr>
        <w:pStyle w:val="a3"/>
        <w:spacing w:line="276" w:lineRule="auto"/>
        <w:ind w:right="140"/>
      </w:pPr>
      <w:r>
        <w:t>на</w:t>
      </w:r>
      <w:r>
        <w:rPr>
          <w:spacing w:val="-17"/>
        </w:rPr>
        <w:t xml:space="preserve"> </w:t>
      </w:r>
      <w:r>
        <w:t>основе</w:t>
      </w:r>
      <w:r>
        <w:rPr>
          <w:spacing w:val="-16"/>
        </w:rPr>
        <w:t xml:space="preserve"> </w:t>
      </w:r>
      <w:r>
        <w:t>наблюдений</w:t>
      </w:r>
      <w:r>
        <w:rPr>
          <w:spacing w:val="-16"/>
        </w:rPr>
        <w:t xml:space="preserve"> </w:t>
      </w:r>
      <w:r>
        <w:t>доступных</w:t>
      </w:r>
      <w:r>
        <w:rPr>
          <w:spacing w:val="-16"/>
        </w:rPr>
        <w:t xml:space="preserve"> </w:t>
      </w:r>
      <w:r>
        <w:t>объектов</w:t>
      </w:r>
      <w:r>
        <w:rPr>
          <w:spacing w:val="-17"/>
        </w:rPr>
        <w:t xml:space="preserve"> </w:t>
      </w:r>
      <w:r>
        <w:t>окружающего</w:t>
      </w:r>
      <w:r>
        <w:rPr>
          <w:spacing w:val="-16"/>
        </w:rPr>
        <w:t xml:space="preserve"> </w:t>
      </w:r>
      <w:r>
        <w:t>мира</w:t>
      </w:r>
      <w:r>
        <w:rPr>
          <w:spacing w:val="-16"/>
        </w:rPr>
        <w:t xml:space="preserve"> </w:t>
      </w:r>
      <w:r>
        <w:t>устанавливать связи и зависимости между объектами (часть – целое; причина – следствие; изменения во времени и в пространстве);</w:t>
      </w:r>
    </w:p>
    <w:p w14:paraId="2D7E89E7" w14:textId="77777777" w:rsidR="00ED4123" w:rsidRDefault="00000000">
      <w:pPr>
        <w:pStyle w:val="a3"/>
        <w:spacing w:line="276" w:lineRule="auto"/>
        <w:ind w:right="148"/>
      </w:pPr>
      <w:r>
        <w:t>сравнивать</w:t>
      </w:r>
      <w:r>
        <w:rPr>
          <w:spacing w:val="80"/>
        </w:rPr>
        <w:t xml:space="preserve">  </w:t>
      </w:r>
      <w:r>
        <w:t>объекты</w:t>
      </w:r>
      <w:r>
        <w:rPr>
          <w:spacing w:val="80"/>
        </w:rPr>
        <w:t xml:space="preserve">  </w:t>
      </w:r>
      <w:r>
        <w:t>окружающего</w:t>
      </w:r>
      <w:r>
        <w:rPr>
          <w:spacing w:val="80"/>
        </w:rPr>
        <w:t xml:space="preserve">  </w:t>
      </w:r>
      <w:r>
        <w:t>мира,</w:t>
      </w:r>
      <w:r>
        <w:rPr>
          <w:spacing w:val="80"/>
        </w:rPr>
        <w:t xml:space="preserve">  </w:t>
      </w:r>
      <w:r>
        <w:t>устанавливать</w:t>
      </w:r>
      <w:r>
        <w:rPr>
          <w:spacing w:val="80"/>
        </w:rPr>
        <w:t xml:space="preserve">  </w:t>
      </w:r>
      <w:r>
        <w:t>основания для сравнения, устанавливать аналогии;</w:t>
      </w:r>
    </w:p>
    <w:p w14:paraId="6A7D3C62" w14:textId="77777777" w:rsidR="00ED4123" w:rsidRDefault="00000000">
      <w:pPr>
        <w:pStyle w:val="a3"/>
        <w:spacing w:line="298" w:lineRule="exact"/>
        <w:ind w:left="710" w:firstLine="0"/>
      </w:pPr>
      <w:r>
        <w:t>объединять</w:t>
      </w:r>
      <w:r>
        <w:rPr>
          <w:spacing w:val="-11"/>
        </w:rPr>
        <w:t xml:space="preserve"> </w:t>
      </w:r>
      <w:r>
        <w:t>части</w:t>
      </w:r>
      <w:r>
        <w:rPr>
          <w:spacing w:val="-11"/>
        </w:rPr>
        <w:t xml:space="preserve"> </w:t>
      </w:r>
      <w:r>
        <w:t>объекта</w:t>
      </w:r>
      <w:r>
        <w:rPr>
          <w:spacing w:val="-11"/>
        </w:rPr>
        <w:t xml:space="preserve"> </w:t>
      </w:r>
      <w:r>
        <w:t>(объекты)</w:t>
      </w:r>
      <w:r>
        <w:rPr>
          <w:spacing w:val="-11"/>
        </w:rPr>
        <w:t xml:space="preserve"> </w:t>
      </w:r>
      <w:r>
        <w:t>по</w:t>
      </w:r>
      <w:r>
        <w:rPr>
          <w:spacing w:val="-11"/>
        </w:rPr>
        <w:t xml:space="preserve"> </w:t>
      </w:r>
      <w:r>
        <w:t>определённому</w:t>
      </w:r>
      <w:r>
        <w:rPr>
          <w:spacing w:val="-16"/>
        </w:rPr>
        <w:t xml:space="preserve"> </w:t>
      </w:r>
      <w:r>
        <w:rPr>
          <w:spacing w:val="-2"/>
        </w:rPr>
        <w:t>признаку;</w:t>
      </w:r>
    </w:p>
    <w:p w14:paraId="618267CC" w14:textId="77777777" w:rsidR="00ED4123" w:rsidRDefault="00000000">
      <w:pPr>
        <w:pStyle w:val="a3"/>
        <w:spacing w:before="43" w:line="276" w:lineRule="auto"/>
        <w:ind w:right="149"/>
      </w:pPr>
      <w:r>
        <w:t>определять существенный признак для классификации, классифицировать предложенные объекты;</w:t>
      </w:r>
    </w:p>
    <w:p w14:paraId="62D4E209" w14:textId="77777777" w:rsidR="00ED4123" w:rsidRDefault="00ED4123">
      <w:pPr>
        <w:pStyle w:val="a3"/>
        <w:spacing w:line="276" w:lineRule="auto"/>
        <w:sectPr w:rsidR="00ED4123">
          <w:pgSz w:w="11910" w:h="16840"/>
          <w:pgMar w:top="1040" w:right="708" w:bottom="1200" w:left="1700" w:header="0" w:footer="971" w:gutter="0"/>
          <w:cols w:space="720"/>
        </w:sectPr>
      </w:pPr>
    </w:p>
    <w:p w14:paraId="1BF066D0" w14:textId="77777777" w:rsidR="00ED4123" w:rsidRDefault="00000000">
      <w:pPr>
        <w:pStyle w:val="a3"/>
        <w:spacing w:before="67" w:line="278" w:lineRule="auto"/>
        <w:ind w:right="145"/>
      </w:pPr>
      <w:r>
        <w:lastRenderedPageBreak/>
        <w:t>находить</w:t>
      </w:r>
      <w:r>
        <w:rPr>
          <w:spacing w:val="-13"/>
        </w:rPr>
        <w:t xml:space="preserve"> </w:t>
      </w:r>
      <w:r>
        <w:t>закономерности</w:t>
      </w:r>
      <w:r>
        <w:rPr>
          <w:spacing w:val="-13"/>
        </w:rPr>
        <w:t xml:space="preserve"> </w:t>
      </w:r>
      <w:r>
        <w:t>и</w:t>
      </w:r>
      <w:r>
        <w:rPr>
          <w:spacing w:val="-13"/>
        </w:rPr>
        <w:t xml:space="preserve"> </w:t>
      </w:r>
      <w:r>
        <w:t>противоречия</w:t>
      </w:r>
      <w:r>
        <w:rPr>
          <w:spacing w:val="-11"/>
        </w:rPr>
        <w:t xml:space="preserve"> </w:t>
      </w:r>
      <w:r>
        <w:t>в</w:t>
      </w:r>
      <w:r>
        <w:rPr>
          <w:spacing w:val="-13"/>
        </w:rPr>
        <w:t xml:space="preserve"> </w:t>
      </w:r>
      <w:r>
        <w:t>рассматриваемых</w:t>
      </w:r>
      <w:r>
        <w:rPr>
          <w:spacing w:val="-13"/>
        </w:rPr>
        <w:t xml:space="preserve"> </w:t>
      </w:r>
      <w:r>
        <w:t>фактах,</w:t>
      </w:r>
      <w:r>
        <w:rPr>
          <w:spacing w:val="-12"/>
        </w:rPr>
        <w:t xml:space="preserve"> </w:t>
      </w:r>
      <w:r>
        <w:t>данных и наблюдениях на основе предложенного алгоритма;</w:t>
      </w:r>
    </w:p>
    <w:p w14:paraId="70A4F07B" w14:textId="77777777" w:rsidR="00ED4123" w:rsidRDefault="00000000">
      <w:pPr>
        <w:pStyle w:val="a3"/>
        <w:spacing w:line="276" w:lineRule="auto"/>
        <w:ind w:right="140"/>
      </w:pPr>
      <w:r>
        <w:t>выявлять недостаток информации для решения учебной (практической) задачи на основе предложенного алгоритма.</w:t>
      </w:r>
    </w:p>
    <w:p w14:paraId="02AAA45C" w14:textId="77777777" w:rsidR="00ED4123" w:rsidRDefault="00000000">
      <w:pPr>
        <w:pStyle w:val="a3"/>
        <w:spacing w:line="276" w:lineRule="auto"/>
        <w:ind w:right="143"/>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14:paraId="677012B2" w14:textId="77777777" w:rsidR="00ED4123" w:rsidRDefault="00000000">
      <w:pPr>
        <w:pStyle w:val="a3"/>
        <w:spacing w:line="278" w:lineRule="auto"/>
        <w:ind w:right="143"/>
      </w:pPr>
      <w:r>
        <w:t>проводить</w:t>
      </w:r>
      <w:r>
        <w:rPr>
          <w:spacing w:val="40"/>
        </w:rPr>
        <w:t xml:space="preserve"> </w:t>
      </w:r>
      <w:r>
        <w:t>(по</w:t>
      </w:r>
      <w:r>
        <w:rPr>
          <w:spacing w:val="40"/>
        </w:rPr>
        <w:t xml:space="preserve"> </w:t>
      </w:r>
      <w:r>
        <w:t>предложенному</w:t>
      </w:r>
      <w:r>
        <w:rPr>
          <w:spacing w:val="40"/>
        </w:rPr>
        <w:t xml:space="preserve"> </w:t>
      </w:r>
      <w:r>
        <w:t>и</w:t>
      </w:r>
      <w:r>
        <w:rPr>
          <w:spacing w:val="80"/>
        </w:rPr>
        <w:t xml:space="preserve"> </w:t>
      </w:r>
      <w:r>
        <w:t>самостоятельно</w:t>
      </w:r>
      <w:r>
        <w:rPr>
          <w:spacing w:val="80"/>
        </w:rPr>
        <w:t xml:space="preserve"> </w:t>
      </w:r>
      <w:r>
        <w:t>составленному</w:t>
      </w:r>
      <w:r>
        <w:rPr>
          <w:spacing w:val="40"/>
        </w:rPr>
        <w:t xml:space="preserve"> </w:t>
      </w:r>
      <w:r>
        <w:t>плану</w:t>
      </w:r>
      <w:r>
        <w:rPr>
          <w:spacing w:val="40"/>
        </w:rPr>
        <w:t xml:space="preserve"> </w:t>
      </w:r>
      <w:r>
        <w:t>или выдвинутому предположению) наблюдения, несложные опыты;</w:t>
      </w:r>
    </w:p>
    <w:p w14:paraId="518A1620" w14:textId="77777777" w:rsidR="00ED4123" w:rsidRDefault="00000000">
      <w:pPr>
        <w:pStyle w:val="a3"/>
        <w:spacing w:line="276" w:lineRule="auto"/>
        <w:ind w:left="710" w:right="141" w:firstLine="0"/>
      </w:pPr>
      <w:r>
        <w:t>проявлять</w:t>
      </w:r>
      <w:r>
        <w:rPr>
          <w:spacing w:val="-8"/>
        </w:rPr>
        <w:t xml:space="preserve"> </w:t>
      </w:r>
      <w:r>
        <w:t>интерес</w:t>
      </w:r>
      <w:r>
        <w:rPr>
          <w:spacing w:val="-5"/>
        </w:rPr>
        <w:t xml:space="preserve"> </w:t>
      </w:r>
      <w:r>
        <w:t>к</w:t>
      </w:r>
      <w:r>
        <w:rPr>
          <w:spacing w:val="-8"/>
        </w:rPr>
        <w:t xml:space="preserve"> </w:t>
      </w:r>
      <w:r>
        <w:t>экспериментам,</w:t>
      </w:r>
      <w:r>
        <w:rPr>
          <w:spacing w:val="-7"/>
        </w:rPr>
        <w:t xml:space="preserve"> </w:t>
      </w:r>
      <w:r>
        <w:t>проводимым</w:t>
      </w:r>
      <w:r>
        <w:rPr>
          <w:spacing w:val="-7"/>
        </w:rPr>
        <w:t xml:space="preserve"> </w:t>
      </w:r>
      <w:r>
        <w:t>под</w:t>
      </w:r>
      <w:r>
        <w:rPr>
          <w:spacing w:val="-7"/>
        </w:rPr>
        <w:t xml:space="preserve"> </w:t>
      </w:r>
      <w:r>
        <w:t>руководством</w:t>
      </w:r>
      <w:r>
        <w:rPr>
          <w:spacing w:val="-4"/>
        </w:rPr>
        <w:t xml:space="preserve"> </w:t>
      </w:r>
      <w:r>
        <w:t>учителя; определять</w:t>
      </w:r>
      <w:r>
        <w:rPr>
          <w:spacing w:val="57"/>
        </w:rPr>
        <w:t xml:space="preserve"> </w:t>
      </w:r>
      <w:r>
        <w:t>разницу</w:t>
      </w:r>
      <w:r>
        <w:rPr>
          <w:spacing w:val="54"/>
        </w:rPr>
        <w:t xml:space="preserve"> </w:t>
      </w:r>
      <w:r>
        <w:t>между</w:t>
      </w:r>
      <w:r>
        <w:rPr>
          <w:spacing w:val="52"/>
        </w:rPr>
        <w:t xml:space="preserve"> </w:t>
      </w:r>
      <w:r>
        <w:t>реальным</w:t>
      </w:r>
      <w:r>
        <w:rPr>
          <w:spacing w:val="57"/>
        </w:rPr>
        <w:t xml:space="preserve"> </w:t>
      </w:r>
      <w:r>
        <w:t>и</w:t>
      </w:r>
      <w:r>
        <w:rPr>
          <w:spacing w:val="60"/>
        </w:rPr>
        <w:t xml:space="preserve"> </w:t>
      </w:r>
      <w:r>
        <w:t>желательным</w:t>
      </w:r>
      <w:r>
        <w:rPr>
          <w:spacing w:val="57"/>
        </w:rPr>
        <w:t xml:space="preserve"> </w:t>
      </w:r>
      <w:r>
        <w:t>состоянием</w:t>
      </w:r>
      <w:r>
        <w:rPr>
          <w:spacing w:val="56"/>
        </w:rPr>
        <w:t xml:space="preserve"> </w:t>
      </w:r>
      <w:r>
        <w:rPr>
          <w:spacing w:val="-2"/>
        </w:rPr>
        <w:t>объекта</w:t>
      </w:r>
    </w:p>
    <w:p w14:paraId="397FA3D7" w14:textId="77777777" w:rsidR="00ED4123" w:rsidRDefault="00000000">
      <w:pPr>
        <w:pStyle w:val="a3"/>
        <w:spacing w:line="298" w:lineRule="exact"/>
        <w:ind w:firstLine="0"/>
      </w:pPr>
      <w:r>
        <w:t>(ситуации)</w:t>
      </w:r>
      <w:r>
        <w:rPr>
          <w:spacing w:val="-11"/>
        </w:rPr>
        <w:t xml:space="preserve"> </w:t>
      </w:r>
      <w:r>
        <w:t>на</w:t>
      </w:r>
      <w:r>
        <w:rPr>
          <w:spacing w:val="-11"/>
        </w:rPr>
        <w:t xml:space="preserve"> </w:t>
      </w:r>
      <w:r>
        <w:t>основе</w:t>
      </w:r>
      <w:r>
        <w:rPr>
          <w:spacing w:val="-8"/>
        </w:rPr>
        <w:t xml:space="preserve"> </w:t>
      </w:r>
      <w:r>
        <w:t>предложенных</w:t>
      </w:r>
      <w:r>
        <w:rPr>
          <w:spacing w:val="-11"/>
        </w:rPr>
        <w:t xml:space="preserve"> </w:t>
      </w:r>
      <w:r>
        <w:rPr>
          <w:spacing w:val="-2"/>
        </w:rPr>
        <w:t>вопросов;</w:t>
      </w:r>
    </w:p>
    <w:p w14:paraId="70BD3D41" w14:textId="77777777" w:rsidR="00ED4123" w:rsidRDefault="00000000">
      <w:pPr>
        <w:pStyle w:val="a3"/>
        <w:spacing w:before="36" w:line="276" w:lineRule="auto"/>
        <w:ind w:right="146"/>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6E3D1C3" w14:textId="77777777" w:rsidR="00ED4123" w:rsidRDefault="00000000">
      <w:pPr>
        <w:pStyle w:val="a3"/>
        <w:spacing w:line="276" w:lineRule="auto"/>
        <w:ind w:right="143"/>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14:paraId="0CF2F617" w14:textId="77777777" w:rsidR="00ED4123" w:rsidRDefault="00000000">
      <w:pPr>
        <w:pStyle w:val="a3"/>
        <w:spacing w:line="278" w:lineRule="auto"/>
        <w:ind w:right="140"/>
      </w:pPr>
      <w:r>
        <w:t>проводить</w:t>
      </w:r>
      <w:r>
        <w:rPr>
          <w:spacing w:val="40"/>
        </w:rPr>
        <w:t xml:space="preserve">  </w:t>
      </w:r>
      <w:r>
        <w:t>по</w:t>
      </w:r>
      <w:r>
        <w:rPr>
          <w:spacing w:val="40"/>
        </w:rPr>
        <w:t xml:space="preserve">  </w:t>
      </w:r>
      <w:r>
        <w:t>предложенному</w:t>
      </w:r>
      <w:r>
        <w:rPr>
          <w:spacing w:val="80"/>
          <w:w w:val="150"/>
        </w:rPr>
        <w:t xml:space="preserve"> </w:t>
      </w:r>
      <w:r>
        <w:t>плану</w:t>
      </w:r>
      <w:r>
        <w:rPr>
          <w:spacing w:val="40"/>
        </w:rPr>
        <w:t xml:space="preserve">  </w:t>
      </w:r>
      <w:r>
        <w:t>опыт,</w:t>
      </w:r>
      <w:r>
        <w:rPr>
          <w:spacing w:val="40"/>
        </w:rPr>
        <w:t xml:space="preserve">  </w:t>
      </w:r>
      <w:r>
        <w:t>несложное</w:t>
      </w:r>
      <w:r>
        <w:rPr>
          <w:spacing w:val="40"/>
        </w:rPr>
        <w:t xml:space="preserve">  </w:t>
      </w:r>
      <w:r>
        <w:t>исследование по установлению особенностей объекта изучения и связей между объектами (часть</w:t>
      </w:r>
    </w:p>
    <w:p w14:paraId="5FD7986F" w14:textId="77777777" w:rsidR="00ED4123" w:rsidRDefault="00000000">
      <w:pPr>
        <w:pStyle w:val="a3"/>
        <w:spacing w:line="294" w:lineRule="exact"/>
        <w:ind w:firstLine="0"/>
      </w:pPr>
      <w:r>
        <w:t>–</w:t>
      </w:r>
      <w:r>
        <w:rPr>
          <w:spacing w:val="-7"/>
        </w:rPr>
        <w:t xml:space="preserve"> </w:t>
      </w:r>
      <w:r>
        <w:t>целое,</w:t>
      </w:r>
      <w:r>
        <w:rPr>
          <w:spacing w:val="-6"/>
        </w:rPr>
        <w:t xml:space="preserve"> </w:t>
      </w:r>
      <w:r>
        <w:t>причина</w:t>
      </w:r>
      <w:r>
        <w:rPr>
          <w:spacing w:val="-4"/>
        </w:rPr>
        <w:t xml:space="preserve"> </w:t>
      </w:r>
      <w:r>
        <w:t>‒</w:t>
      </w:r>
      <w:r>
        <w:rPr>
          <w:spacing w:val="-6"/>
        </w:rPr>
        <w:t xml:space="preserve"> </w:t>
      </w:r>
      <w:r>
        <w:rPr>
          <w:spacing w:val="-2"/>
        </w:rPr>
        <w:t>следствие);</w:t>
      </w:r>
    </w:p>
    <w:p w14:paraId="6CFFD07C" w14:textId="77777777" w:rsidR="00ED4123" w:rsidRDefault="00000000">
      <w:pPr>
        <w:pStyle w:val="a3"/>
        <w:spacing w:before="43" w:line="276" w:lineRule="auto"/>
        <w:jc w:val="left"/>
      </w:pPr>
      <w:r>
        <w:t>формулировать</w:t>
      </w:r>
      <w:r>
        <w:rPr>
          <w:spacing w:val="80"/>
        </w:rPr>
        <w:t xml:space="preserve"> </w:t>
      </w:r>
      <w:r>
        <w:t>выводы</w:t>
      </w:r>
      <w:r>
        <w:rPr>
          <w:spacing w:val="80"/>
        </w:rPr>
        <w:t xml:space="preserve"> </w:t>
      </w:r>
      <w:r>
        <w:t>и</w:t>
      </w:r>
      <w:r>
        <w:rPr>
          <w:spacing w:val="80"/>
        </w:rPr>
        <w:t xml:space="preserve"> </w:t>
      </w:r>
      <w:r>
        <w:t>подкреплять</w:t>
      </w:r>
      <w:r>
        <w:rPr>
          <w:spacing w:val="80"/>
        </w:rPr>
        <w:t xml:space="preserve"> </w:t>
      </w:r>
      <w:r>
        <w:t>их</w:t>
      </w:r>
      <w:r>
        <w:rPr>
          <w:spacing w:val="80"/>
        </w:rPr>
        <w:t xml:space="preserve"> </w:t>
      </w:r>
      <w:r>
        <w:t>доказательствами</w:t>
      </w:r>
      <w:r>
        <w:rPr>
          <w:spacing w:val="80"/>
        </w:rPr>
        <w:t xml:space="preserve"> </w:t>
      </w:r>
      <w:r>
        <w:t>на</w:t>
      </w:r>
      <w:r>
        <w:rPr>
          <w:spacing w:val="80"/>
        </w:rPr>
        <w:t xml:space="preserve"> </w:t>
      </w:r>
      <w:r>
        <w:t>основе</w:t>
      </w:r>
      <w:r>
        <w:rPr>
          <w:spacing w:val="40"/>
        </w:rPr>
        <w:t xml:space="preserve"> </w:t>
      </w:r>
      <w:r>
        <w:t>результатов проведённого наблюдения (опыта, измерения, исследования).</w:t>
      </w:r>
    </w:p>
    <w:p w14:paraId="2CEE100C" w14:textId="77777777" w:rsidR="00ED4123" w:rsidRDefault="00000000">
      <w:pPr>
        <w:pStyle w:val="a3"/>
        <w:tabs>
          <w:tab w:val="left" w:pos="1146"/>
          <w:tab w:val="left" w:pos="3014"/>
          <w:tab w:val="left" w:pos="3898"/>
          <w:tab w:val="left" w:pos="5806"/>
          <w:tab w:val="left" w:pos="7331"/>
          <w:tab w:val="left" w:pos="8382"/>
        </w:tabs>
        <w:spacing w:before="2" w:line="276" w:lineRule="auto"/>
        <w:ind w:right="146" w:firstLine="715"/>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 xml:space="preserve">работать </w:t>
      </w:r>
      <w:r>
        <w:t>с информацией как часть познавательных универсальных учебных действий:</w:t>
      </w:r>
    </w:p>
    <w:p w14:paraId="43EA5E85" w14:textId="77777777" w:rsidR="00ED4123" w:rsidRDefault="00000000">
      <w:pPr>
        <w:pStyle w:val="a3"/>
        <w:spacing w:line="278" w:lineRule="auto"/>
        <w:jc w:val="left"/>
      </w:pPr>
      <w:r>
        <w:t>использовать</w:t>
      </w:r>
      <w:r>
        <w:rPr>
          <w:spacing w:val="80"/>
        </w:rPr>
        <w:t xml:space="preserve"> </w:t>
      </w:r>
      <w:r>
        <w:t>различные</w:t>
      </w:r>
      <w:r>
        <w:rPr>
          <w:spacing w:val="80"/>
        </w:rPr>
        <w:t xml:space="preserve"> </w:t>
      </w:r>
      <w:r>
        <w:t>источники</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выбирать</w:t>
      </w:r>
      <w:r>
        <w:rPr>
          <w:spacing w:val="40"/>
        </w:rPr>
        <w:t xml:space="preserve"> </w:t>
      </w:r>
      <w:r>
        <w:t>источник получения информации с учётом учебной задачи;</w:t>
      </w:r>
    </w:p>
    <w:p w14:paraId="1138FD12" w14:textId="77777777" w:rsidR="00ED4123" w:rsidRDefault="00000000">
      <w:pPr>
        <w:pStyle w:val="a3"/>
        <w:spacing w:line="276" w:lineRule="auto"/>
        <w:jc w:val="left"/>
      </w:pPr>
      <w:r>
        <w:t>находить в предложенном источнике информацию, представленную в явном виде, согласно заданному алгоритму;</w:t>
      </w:r>
    </w:p>
    <w:p w14:paraId="52514C77" w14:textId="77777777" w:rsidR="00ED4123" w:rsidRDefault="00000000">
      <w:pPr>
        <w:pStyle w:val="a3"/>
        <w:spacing w:line="278" w:lineRule="auto"/>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 или на основе предложенного учителем способа её проверки;</w:t>
      </w:r>
    </w:p>
    <w:p w14:paraId="13EF6286" w14:textId="77777777" w:rsidR="00ED4123" w:rsidRDefault="00000000">
      <w:pPr>
        <w:pStyle w:val="a3"/>
        <w:tabs>
          <w:tab w:val="left" w:pos="1995"/>
          <w:tab w:val="left" w:pos="2405"/>
          <w:tab w:val="left" w:pos="4149"/>
          <w:tab w:val="left" w:pos="4806"/>
          <w:tab w:val="left" w:pos="6039"/>
          <w:tab w:val="left" w:pos="7258"/>
          <w:tab w:val="left" w:pos="8125"/>
        </w:tabs>
        <w:spacing w:line="276" w:lineRule="auto"/>
        <w:ind w:right="145"/>
        <w:jc w:val="left"/>
      </w:pPr>
      <w:r>
        <w:rPr>
          <w:spacing w:val="-2"/>
        </w:rPr>
        <w:t>находить</w:t>
      </w:r>
      <w:r>
        <w:tab/>
      </w:r>
      <w:r>
        <w:rPr>
          <w:spacing w:val="-10"/>
        </w:rPr>
        <w:t>и</w:t>
      </w:r>
      <w:r>
        <w:tab/>
      </w:r>
      <w:r>
        <w:rPr>
          <w:spacing w:val="-2"/>
        </w:rPr>
        <w:t>использовать</w:t>
      </w:r>
      <w:r>
        <w:tab/>
      </w:r>
      <w:r>
        <w:rPr>
          <w:spacing w:val="-4"/>
        </w:rPr>
        <w:t>для</w:t>
      </w:r>
      <w:r>
        <w:tab/>
      </w:r>
      <w:r>
        <w:rPr>
          <w:spacing w:val="-2"/>
        </w:rPr>
        <w:t>решения</w:t>
      </w:r>
      <w:r>
        <w:tab/>
      </w:r>
      <w:r>
        <w:rPr>
          <w:spacing w:val="-2"/>
        </w:rPr>
        <w:t>учебных</w:t>
      </w:r>
      <w:r>
        <w:tab/>
      </w:r>
      <w:r>
        <w:rPr>
          <w:spacing w:val="-2"/>
        </w:rPr>
        <w:t>задач</w:t>
      </w:r>
      <w:r>
        <w:tab/>
      </w:r>
      <w:r>
        <w:rPr>
          <w:spacing w:val="-2"/>
        </w:rPr>
        <w:t xml:space="preserve">текстовую, </w:t>
      </w:r>
      <w:r>
        <w:t>графическую, аудиовизуальную информацию;</w:t>
      </w:r>
    </w:p>
    <w:p w14:paraId="61A37ABB" w14:textId="77777777" w:rsidR="00ED4123" w:rsidRDefault="00000000">
      <w:pPr>
        <w:pStyle w:val="a3"/>
        <w:spacing w:line="278" w:lineRule="auto"/>
        <w:jc w:val="left"/>
      </w:pPr>
      <w:r>
        <w:t>читать</w:t>
      </w:r>
      <w:r>
        <w:rPr>
          <w:spacing w:val="-6"/>
        </w:rPr>
        <w:t xml:space="preserve"> </w:t>
      </w:r>
      <w:r>
        <w:t>и</w:t>
      </w:r>
      <w:r>
        <w:rPr>
          <w:spacing w:val="-5"/>
        </w:rPr>
        <w:t xml:space="preserve"> </w:t>
      </w:r>
      <w:r>
        <w:t>интерпретировать</w:t>
      </w:r>
      <w:r>
        <w:rPr>
          <w:spacing w:val="-6"/>
        </w:rPr>
        <w:t xml:space="preserve"> </w:t>
      </w:r>
      <w:r>
        <w:t>графически</w:t>
      </w:r>
      <w:r>
        <w:rPr>
          <w:spacing w:val="-5"/>
        </w:rPr>
        <w:t xml:space="preserve"> </w:t>
      </w:r>
      <w:r>
        <w:t>представленную</w:t>
      </w:r>
      <w:r>
        <w:rPr>
          <w:spacing w:val="-5"/>
        </w:rPr>
        <w:t xml:space="preserve"> </w:t>
      </w:r>
      <w:r>
        <w:t>информацию:</w:t>
      </w:r>
      <w:r>
        <w:rPr>
          <w:spacing w:val="-5"/>
        </w:rPr>
        <w:t xml:space="preserve"> </w:t>
      </w:r>
      <w:r>
        <w:t>схему, таблицу, иллюстрацию;</w:t>
      </w:r>
    </w:p>
    <w:p w14:paraId="57A83FC8" w14:textId="77777777" w:rsidR="00ED4123" w:rsidRDefault="00000000">
      <w:pPr>
        <w:pStyle w:val="a3"/>
        <w:tabs>
          <w:tab w:val="left" w:pos="2278"/>
          <w:tab w:val="left" w:pos="3487"/>
          <w:tab w:val="left" w:pos="3583"/>
          <w:tab w:val="left" w:pos="3944"/>
          <w:tab w:val="left" w:pos="5924"/>
          <w:tab w:val="left" w:pos="7812"/>
          <w:tab w:val="left" w:pos="8337"/>
          <w:tab w:val="left" w:pos="8890"/>
        </w:tabs>
        <w:spacing w:line="276" w:lineRule="auto"/>
        <w:ind w:right="142"/>
        <w:jc w:val="left"/>
      </w:pPr>
      <w:r>
        <w:rPr>
          <w:spacing w:val="-2"/>
        </w:rPr>
        <w:t>соблюдать</w:t>
      </w:r>
      <w:r>
        <w:tab/>
      </w:r>
      <w:r>
        <w:rPr>
          <w:spacing w:val="-56"/>
        </w:rPr>
        <w:t xml:space="preserve"> </w:t>
      </w:r>
      <w:r>
        <w:rPr>
          <w:spacing w:val="-2"/>
        </w:rPr>
        <w:t>правила</w:t>
      </w:r>
      <w:r>
        <w:tab/>
      </w:r>
      <w:r>
        <w:tab/>
      </w:r>
      <w:r>
        <w:rPr>
          <w:spacing w:val="-2"/>
        </w:rPr>
        <w:t>информационной</w:t>
      </w:r>
      <w:r>
        <w:tab/>
      </w:r>
      <w:r>
        <w:rPr>
          <w:spacing w:val="-2"/>
        </w:rPr>
        <w:t>безопасности</w:t>
      </w:r>
      <w:r>
        <w:tab/>
      </w:r>
      <w:r>
        <w:rPr>
          <w:spacing w:val="-10"/>
        </w:rPr>
        <w:t>в</w:t>
      </w:r>
      <w:r>
        <w:tab/>
      </w:r>
      <w:r>
        <w:rPr>
          <w:spacing w:val="-2"/>
        </w:rPr>
        <w:t>условиях контролируемого</w:t>
      </w:r>
      <w:r>
        <w:tab/>
      </w:r>
      <w:r>
        <w:rPr>
          <w:spacing w:val="-2"/>
        </w:rPr>
        <w:t>доступа</w:t>
      </w:r>
      <w:r>
        <w:tab/>
      </w:r>
      <w:r>
        <w:rPr>
          <w:spacing w:val="-10"/>
        </w:rPr>
        <w:t>в</w:t>
      </w:r>
      <w:r>
        <w:tab/>
      </w:r>
      <w:r>
        <w:rPr>
          <w:spacing w:val="-2"/>
        </w:rPr>
        <w:t>информационно-телекоммуникационную</w:t>
      </w:r>
      <w:r>
        <w:tab/>
      </w:r>
      <w:r>
        <w:rPr>
          <w:spacing w:val="-4"/>
        </w:rPr>
        <w:t>сеть</w:t>
      </w:r>
    </w:p>
    <w:p w14:paraId="6CA3D26A" w14:textId="77777777" w:rsidR="00ED4123" w:rsidRDefault="00000000">
      <w:pPr>
        <w:pStyle w:val="a3"/>
        <w:spacing w:line="298" w:lineRule="exact"/>
        <w:ind w:firstLine="0"/>
        <w:jc w:val="left"/>
      </w:pPr>
      <w:r>
        <w:t>«Интернет»</w:t>
      </w:r>
      <w:r>
        <w:rPr>
          <w:spacing w:val="-10"/>
        </w:rPr>
        <w:t xml:space="preserve"> </w:t>
      </w:r>
      <w:r>
        <w:t>(с</w:t>
      </w:r>
      <w:r>
        <w:rPr>
          <w:spacing w:val="-9"/>
        </w:rPr>
        <w:t xml:space="preserve"> </w:t>
      </w:r>
      <w:r>
        <w:t>помощью</w:t>
      </w:r>
      <w:r>
        <w:rPr>
          <w:spacing w:val="-4"/>
        </w:rPr>
        <w:t xml:space="preserve"> </w:t>
      </w:r>
      <w:r>
        <w:rPr>
          <w:spacing w:val="-2"/>
        </w:rPr>
        <w:t>учителя);</w:t>
      </w:r>
    </w:p>
    <w:p w14:paraId="63CC28E3" w14:textId="77777777" w:rsidR="00ED4123" w:rsidRDefault="00000000">
      <w:pPr>
        <w:pStyle w:val="a3"/>
        <w:tabs>
          <w:tab w:val="left" w:pos="2520"/>
          <w:tab w:val="left" w:pos="2861"/>
          <w:tab w:val="left" w:pos="4132"/>
          <w:tab w:val="left" w:pos="5561"/>
          <w:tab w:val="left" w:pos="6559"/>
          <w:tab w:val="left" w:pos="8298"/>
        </w:tabs>
        <w:spacing w:before="29" w:line="276" w:lineRule="auto"/>
        <w:ind w:right="141"/>
        <w:jc w:val="left"/>
      </w:pP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 xml:space="preserve">звуковую </w:t>
      </w:r>
      <w:r>
        <w:t>информацию в соответствии с учебной задачей;</w:t>
      </w:r>
    </w:p>
    <w:p w14:paraId="2A497A63"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5FE8ED59" w14:textId="77777777" w:rsidR="00ED4123" w:rsidRDefault="00000000">
      <w:pPr>
        <w:pStyle w:val="a3"/>
        <w:spacing w:before="67" w:line="278" w:lineRule="auto"/>
        <w:ind w:right="145"/>
      </w:pPr>
      <w:r>
        <w:lastRenderedPageBreak/>
        <w:t>фиксировать</w:t>
      </w:r>
      <w:r>
        <w:rPr>
          <w:spacing w:val="-8"/>
        </w:rPr>
        <w:t xml:space="preserve"> </w:t>
      </w:r>
      <w:r>
        <w:t>полученные</w:t>
      </w:r>
      <w:r>
        <w:rPr>
          <w:spacing w:val="-7"/>
        </w:rPr>
        <w:t xml:space="preserve"> </w:t>
      </w:r>
      <w:r>
        <w:t>результаты</w:t>
      </w:r>
      <w:r>
        <w:rPr>
          <w:spacing w:val="-6"/>
        </w:rPr>
        <w:t xml:space="preserve"> </w:t>
      </w:r>
      <w:r>
        <w:t>в</w:t>
      </w:r>
      <w:r>
        <w:rPr>
          <w:spacing w:val="-7"/>
        </w:rPr>
        <w:t xml:space="preserve"> </w:t>
      </w:r>
      <w:r>
        <w:t>текстовой</w:t>
      </w:r>
      <w:r>
        <w:rPr>
          <w:spacing w:val="-7"/>
        </w:rPr>
        <w:t xml:space="preserve"> </w:t>
      </w:r>
      <w:r>
        <w:t>форме</w:t>
      </w:r>
      <w:r>
        <w:rPr>
          <w:spacing w:val="-7"/>
        </w:rPr>
        <w:t xml:space="preserve"> </w:t>
      </w:r>
      <w:r>
        <w:t>(отчёт,</w:t>
      </w:r>
      <w:r>
        <w:rPr>
          <w:spacing w:val="-5"/>
        </w:rPr>
        <w:t xml:space="preserve"> </w:t>
      </w:r>
      <w:r>
        <w:t>выступление, высказывание) и графическом виде (рисунок, схема, диаграмма).</w:t>
      </w:r>
    </w:p>
    <w:p w14:paraId="05E650D1" w14:textId="77777777" w:rsidR="00ED4123" w:rsidRDefault="00000000">
      <w:pPr>
        <w:pStyle w:val="a3"/>
        <w:spacing w:line="276" w:lineRule="auto"/>
        <w:ind w:right="148"/>
      </w:pPr>
      <w:r>
        <w:t>У</w:t>
      </w:r>
      <w:r>
        <w:rPr>
          <w:spacing w:val="-7"/>
        </w:rPr>
        <w:t xml:space="preserve"> </w:t>
      </w:r>
      <w:r>
        <w:t>обучающегося</w:t>
      </w:r>
      <w:r>
        <w:rPr>
          <w:spacing w:val="-3"/>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умения</w:t>
      </w:r>
      <w:r>
        <w:rPr>
          <w:spacing w:val="-6"/>
        </w:rPr>
        <w:t xml:space="preserve"> </w:t>
      </w:r>
      <w:r>
        <w:t>общения</w:t>
      </w:r>
      <w:r>
        <w:rPr>
          <w:spacing w:val="-6"/>
        </w:rPr>
        <w:t xml:space="preserve"> </w:t>
      </w:r>
      <w:r>
        <w:t>как</w:t>
      </w:r>
      <w:r>
        <w:rPr>
          <w:spacing w:val="-5"/>
        </w:rPr>
        <w:t xml:space="preserve"> </w:t>
      </w:r>
      <w:r>
        <w:t>часть коммуникативных универсальных учебных действий:</w:t>
      </w:r>
    </w:p>
    <w:p w14:paraId="6FB72176" w14:textId="77777777" w:rsidR="00ED4123" w:rsidRDefault="00000000">
      <w:pPr>
        <w:pStyle w:val="a3"/>
        <w:spacing w:line="276" w:lineRule="auto"/>
        <w:ind w:right="146"/>
      </w:pPr>
      <w:r>
        <w:t>в процессе диалогов задавать вопросы, высказывать суждения, оценивать выступления участников;</w:t>
      </w:r>
    </w:p>
    <w:p w14:paraId="5F8BAD44" w14:textId="77777777" w:rsidR="00ED4123" w:rsidRDefault="00000000">
      <w:pPr>
        <w:pStyle w:val="a3"/>
        <w:spacing w:line="276" w:lineRule="auto"/>
        <w:ind w:right="147"/>
      </w:pPr>
      <w:r>
        <w:t>признавать</w:t>
      </w:r>
      <w:r>
        <w:rPr>
          <w:spacing w:val="80"/>
        </w:rPr>
        <w:t xml:space="preserve"> </w:t>
      </w:r>
      <w:r>
        <w:t>возможность</w:t>
      </w:r>
      <w:r>
        <w:rPr>
          <w:spacing w:val="80"/>
        </w:rPr>
        <w:t xml:space="preserve"> </w:t>
      </w:r>
      <w:r>
        <w:t>существования</w:t>
      </w:r>
      <w:r>
        <w:rPr>
          <w:spacing w:val="80"/>
        </w:rPr>
        <w:t xml:space="preserve"> </w:t>
      </w:r>
      <w:r>
        <w:t>разных</w:t>
      </w:r>
      <w:r>
        <w:rPr>
          <w:spacing w:val="80"/>
        </w:rPr>
        <w:t xml:space="preserve"> </w:t>
      </w:r>
      <w:r>
        <w:t>точек</w:t>
      </w:r>
      <w:r>
        <w:rPr>
          <w:spacing w:val="80"/>
        </w:rPr>
        <w:t xml:space="preserve"> </w:t>
      </w:r>
      <w:r>
        <w:t>зрения;</w:t>
      </w:r>
      <w:r>
        <w:rPr>
          <w:spacing w:val="80"/>
        </w:rPr>
        <w:t xml:space="preserve"> </w:t>
      </w:r>
      <w:r>
        <w:t xml:space="preserve">корректно и аргументированно высказывать своё мнение; приводить доказательства своей </w:t>
      </w:r>
      <w:r>
        <w:rPr>
          <w:spacing w:val="-2"/>
        </w:rPr>
        <w:t>правоты;</w:t>
      </w:r>
    </w:p>
    <w:p w14:paraId="0C82FE38" w14:textId="77777777" w:rsidR="00ED4123" w:rsidRDefault="00000000">
      <w:pPr>
        <w:pStyle w:val="a3"/>
        <w:spacing w:line="276" w:lineRule="auto"/>
        <w:ind w:right="147"/>
      </w:pPr>
      <w:r>
        <w:t>соблюдать правила ведения диалога и дискуссии; проявлять уважительное отношение к собеседнику;</w:t>
      </w:r>
    </w:p>
    <w:p w14:paraId="185F6F21" w14:textId="77777777" w:rsidR="00ED4123" w:rsidRDefault="00000000">
      <w:pPr>
        <w:pStyle w:val="a3"/>
        <w:spacing w:line="278" w:lineRule="auto"/>
        <w:ind w:right="144"/>
      </w:pPr>
      <w:r>
        <w:t>использовать</w:t>
      </w:r>
      <w:r>
        <w:rPr>
          <w:spacing w:val="-10"/>
        </w:rPr>
        <w:t xml:space="preserve"> </w:t>
      </w:r>
      <w:r>
        <w:t>смысловое</w:t>
      </w:r>
      <w:r>
        <w:rPr>
          <w:spacing w:val="-9"/>
        </w:rPr>
        <w:t xml:space="preserve"> </w:t>
      </w:r>
      <w:r>
        <w:t>чтение</w:t>
      </w:r>
      <w:r>
        <w:rPr>
          <w:spacing w:val="-8"/>
        </w:rPr>
        <w:t xml:space="preserve"> </w:t>
      </w:r>
      <w:r>
        <w:t>для</w:t>
      </w:r>
      <w:r>
        <w:rPr>
          <w:spacing w:val="-8"/>
        </w:rPr>
        <w:t xml:space="preserve"> </w:t>
      </w:r>
      <w:r>
        <w:t>определения</w:t>
      </w:r>
      <w:r>
        <w:rPr>
          <w:spacing w:val="-8"/>
        </w:rPr>
        <w:t xml:space="preserve"> </w:t>
      </w:r>
      <w:r>
        <w:t>темы,</w:t>
      </w:r>
      <w:r>
        <w:rPr>
          <w:spacing w:val="-9"/>
        </w:rPr>
        <w:t xml:space="preserve"> </w:t>
      </w:r>
      <w:r>
        <w:t>главной</w:t>
      </w:r>
      <w:r>
        <w:rPr>
          <w:spacing w:val="-6"/>
        </w:rPr>
        <w:t xml:space="preserve"> </w:t>
      </w:r>
      <w:r>
        <w:t>мысли</w:t>
      </w:r>
      <w:r>
        <w:rPr>
          <w:spacing w:val="-9"/>
        </w:rPr>
        <w:t xml:space="preserve"> </w:t>
      </w:r>
      <w:r>
        <w:t>текста о природе, социальной жизни, взаимоотношениях и поступках людей;</w:t>
      </w:r>
    </w:p>
    <w:p w14:paraId="20371517" w14:textId="77777777" w:rsidR="00ED4123" w:rsidRDefault="00000000">
      <w:pPr>
        <w:pStyle w:val="a3"/>
        <w:spacing w:line="276" w:lineRule="auto"/>
        <w:ind w:right="144"/>
      </w:pPr>
      <w:r>
        <w:t xml:space="preserve">создавать устные и письменные тексты (описание, рассуждение, </w:t>
      </w:r>
      <w:r>
        <w:rPr>
          <w:spacing w:val="-2"/>
        </w:rPr>
        <w:t>повествование);</w:t>
      </w:r>
    </w:p>
    <w:p w14:paraId="7C30CD7F" w14:textId="77777777" w:rsidR="00ED4123" w:rsidRDefault="00000000">
      <w:pPr>
        <w:pStyle w:val="a3"/>
        <w:spacing w:line="278" w:lineRule="auto"/>
        <w:ind w:right="144"/>
      </w:pPr>
      <w:r>
        <w:t>конструировать обобщения и выводы на основе полученных результатов наблюдений и опытной работы, подкреплять их доказательствами;</w:t>
      </w:r>
    </w:p>
    <w:p w14:paraId="77487F8A" w14:textId="77777777" w:rsidR="00ED4123" w:rsidRDefault="00000000">
      <w:pPr>
        <w:pStyle w:val="a3"/>
        <w:spacing w:line="276" w:lineRule="auto"/>
        <w:ind w:right="147"/>
      </w:pPr>
      <w:r>
        <w:t>находить ошибки и восстанавливать деформированный текст об изученных объектах и явлениях природы, событиях социальной жизни;</w:t>
      </w:r>
    </w:p>
    <w:p w14:paraId="3351BB75" w14:textId="77777777" w:rsidR="00ED4123" w:rsidRDefault="00000000">
      <w:pPr>
        <w:pStyle w:val="a3"/>
        <w:spacing w:line="278" w:lineRule="auto"/>
        <w:ind w:right="145"/>
      </w:pPr>
      <w:r>
        <w:t>готовить небольшие публичные выступления с возможной презентацией (текст, рисунки, фото, плакаты и другое) к тексту выступления.</w:t>
      </w:r>
    </w:p>
    <w:p w14:paraId="619147C0" w14:textId="77777777" w:rsidR="00ED4123" w:rsidRDefault="00000000">
      <w:pPr>
        <w:pStyle w:val="a3"/>
        <w:spacing w:line="276" w:lineRule="auto"/>
        <w:ind w:right="144"/>
      </w:pPr>
      <w:r>
        <w:t>У обучающегося будут сформированы следующие умения самоорганизации как части регулятивных универсальных учебных действий:</w:t>
      </w:r>
    </w:p>
    <w:p w14:paraId="1D7A7F32" w14:textId="77777777" w:rsidR="00ED4123" w:rsidRDefault="00000000">
      <w:pPr>
        <w:pStyle w:val="a3"/>
        <w:spacing w:line="278" w:lineRule="auto"/>
        <w:ind w:right="144"/>
      </w:pPr>
      <w:r>
        <w:t>планировать самостоятельно или с помощью учителя действия по решению учебной задачи;</w:t>
      </w:r>
    </w:p>
    <w:p w14:paraId="7F6E70F6" w14:textId="77777777" w:rsidR="00ED4123" w:rsidRDefault="00000000">
      <w:pPr>
        <w:pStyle w:val="a3"/>
        <w:spacing w:line="295" w:lineRule="exact"/>
        <w:ind w:left="710" w:firstLine="0"/>
      </w:pPr>
      <w:r>
        <w:t>выстраивать</w:t>
      </w:r>
      <w:r>
        <w:rPr>
          <w:spacing w:val="-13"/>
        </w:rPr>
        <w:t xml:space="preserve"> </w:t>
      </w:r>
      <w:r>
        <w:t>последовательность</w:t>
      </w:r>
      <w:r>
        <w:rPr>
          <w:spacing w:val="-12"/>
        </w:rPr>
        <w:t xml:space="preserve"> </w:t>
      </w:r>
      <w:r>
        <w:t>выбранных</w:t>
      </w:r>
      <w:r>
        <w:rPr>
          <w:spacing w:val="-12"/>
        </w:rPr>
        <w:t xml:space="preserve"> </w:t>
      </w:r>
      <w:r>
        <w:t>действий</w:t>
      </w:r>
      <w:r>
        <w:rPr>
          <w:spacing w:val="-12"/>
        </w:rPr>
        <w:t xml:space="preserve"> </w:t>
      </w:r>
      <w:r>
        <w:t>и</w:t>
      </w:r>
      <w:r>
        <w:rPr>
          <w:spacing w:val="-12"/>
        </w:rPr>
        <w:t xml:space="preserve"> </w:t>
      </w:r>
      <w:r>
        <w:rPr>
          <w:spacing w:val="-2"/>
        </w:rPr>
        <w:t>операций.</w:t>
      </w:r>
    </w:p>
    <w:p w14:paraId="4AF0785D" w14:textId="77777777" w:rsidR="00ED4123" w:rsidRDefault="00000000">
      <w:pPr>
        <w:pStyle w:val="a3"/>
        <w:spacing w:before="21" w:line="278" w:lineRule="auto"/>
        <w:ind w:right="148"/>
      </w:pPr>
      <w:r>
        <w:t>У обучающегося будут сформированы следующие умения самоконтроля и самооценки как части регулятивных универсальных учебных действий:</w:t>
      </w:r>
    </w:p>
    <w:p w14:paraId="06467050" w14:textId="77777777" w:rsidR="00ED4123" w:rsidRDefault="00000000">
      <w:pPr>
        <w:pStyle w:val="a3"/>
        <w:spacing w:line="276" w:lineRule="auto"/>
        <w:ind w:left="710" w:right="1356" w:firstLine="0"/>
      </w:pPr>
      <w:r>
        <w:t>осуществлять</w:t>
      </w:r>
      <w:r>
        <w:rPr>
          <w:spacing w:val="-5"/>
        </w:rPr>
        <w:t xml:space="preserve"> </w:t>
      </w:r>
      <w:r>
        <w:t>контроль</w:t>
      </w:r>
      <w:r>
        <w:rPr>
          <w:spacing w:val="-7"/>
        </w:rPr>
        <w:t xml:space="preserve"> </w:t>
      </w:r>
      <w:r>
        <w:t>процесса</w:t>
      </w:r>
      <w:r>
        <w:rPr>
          <w:spacing w:val="-7"/>
        </w:rPr>
        <w:t xml:space="preserve"> </w:t>
      </w:r>
      <w:r>
        <w:t>и</w:t>
      </w:r>
      <w:r>
        <w:rPr>
          <w:spacing w:val="-5"/>
        </w:rPr>
        <w:t xml:space="preserve"> </w:t>
      </w:r>
      <w:r>
        <w:t>результата</w:t>
      </w:r>
      <w:r>
        <w:rPr>
          <w:spacing w:val="-7"/>
        </w:rPr>
        <w:t xml:space="preserve"> </w:t>
      </w:r>
      <w:r>
        <w:t>своей</w:t>
      </w:r>
      <w:r>
        <w:rPr>
          <w:spacing w:val="-7"/>
        </w:rPr>
        <w:t xml:space="preserve"> </w:t>
      </w:r>
      <w:r>
        <w:t>деятельности; находить ошибки в своей работе и устанавливать их причины;</w:t>
      </w:r>
    </w:p>
    <w:p w14:paraId="574F6F73" w14:textId="77777777" w:rsidR="00ED4123" w:rsidRDefault="00000000">
      <w:pPr>
        <w:pStyle w:val="a3"/>
        <w:spacing w:line="278" w:lineRule="auto"/>
        <w:ind w:right="147"/>
      </w:pPr>
      <w:r>
        <w:t xml:space="preserve">корректировать свои действия при необходимости (с небольшой помощью </w:t>
      </w:r>
      <w:r>
        <w:rPr>
          <w:spacing w:val="-2"/>
        </w:rPr>
        <w:t>учителя);</w:t>
      </w:r>
    </w:p>
    <w:p w14:paraId="1D736612" w14:textId="77777777" w:rsidR="00ED4123" w:rsidRDefault="00000000">
      <w:pPr>
        <w:pStyle w:val="a3"/>
        <w:spacing w:line="276" w:lineRule="auto"/>
        <w:ind w:right="145"/>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F1F8B77" w14:textId="77777777" w:rsidR="00ED4123" w:rsidRDefault="00000000">
      <w:pPr>
        <w:pStyle w:val="a3"/>
        <w:spacing w:line="276" w:lineRule="auto"/>
        <w:ind w:right="147"/>
      </w:pPr>
      <w:r>
        <w:t>объективно оценивать результаты своей деятельности, соотносить свою оценку с оценкой учителя;</w:t>
      </w:r>
    </w:p>
    <w:p w14:paraId="283646A6" w14:textId="77777777" w:rsidR="00ED4123" w:rsidRDefault="00000000">
      <w:pPr>
        <w:pStyle w:val="a3"/>
        <w:spacing w:line="276" w:lineRule="auto"/>
        <w:ind w:right="145"/>
      </w:pPr>
      <w:r>
        <w:t>оценивать целесообразность выбранных способов действия, при необходимости корректировать их.</w:t>
      </w:r>
    </w:p>
    <w:p w14:paraId="45410FDE" w14:textId="77777777" w:rsidR="00ED4123" w:rsidRDefault="00000000">
      <w:pPr>
        <w:pStyle w:val="a3"/>
        <w:spacing w:line="276" w:lineRule="auto"/>
        <w:ind w:right="147" w:firstLine="715"/>
      </w:pPr>
      <w:r>
        <w:t xml:space="preserve">У обучающегося будут сформированы следующие умения совместной </w:t>
      </w:r>
      <w:r>
        <w:rPr>
          <w:spacing w:val="-2"/>
        </w:rPr>
        <w:t>деятельности:</w:t>
      </w:r>
    </w:p>
    <w:p w14:paraId="6C0A8F03" w14:textId="77777777" w:rsidR="00ED4123" w:rsidRDefault="00ED4123">
      <w:pPr>
        <w:pStyle w:val="a3"/>
        <w:spacing w:line="276" w:lineRule="auto"/>
        <w:sectPr w:rsidR="00ED4123">
          <w:pgSz w:w="11910" w:h="16840"/>
          <w:pgMar w:top="1040" w:right="708" w:bottom="1200" w:left="1700" w:header="0" w:footer="971" w:gutter="0"/>
          <w:cols w:space="720"/>
        </w:sectPr>
      </w:pPr>
    </w:p>
    <w:p w14:paraId="6C1D5E59" w14:textId="77777777" w:rsidR="00ED4123" w:rsidRDefault="00000000">
      <w:pPr>
        <w:pStyle w:val="a3"/>
        <w:spacing w:before="67" w:line="276" w:lineRule="auto"/>
        <w:ind w:right="146"/>
      </w:pPr>
      <w:r>
        <w:lastRenderedPageBreak/>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DB96AB4" w14:textId="77777777" w:rsidR="00ED4123" w:rsidRDefault="00000000">
      <w:pPr>
        <w:pStyle w:val="a3"/>
        <w:spacing w:before="2" w:line="276" w:lineRule="auto"/>
        <w:ind w:right="146"/>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0D3F444D" w14:textId="77777777" w:rsidR="00ED4123" w:rsidRDefault="00000000">
      <w:pPr>
        <w:pStyle w:val="a3"/>
        <w:spacing w:line="298" w:lineRule="exact"/>
        <w:ind w:left="710" w:firstLine="0"/>
      </w:pPr>
      <w:r>
        <w:t>проявлять</w:t>
      </w:r>
      <w:r>
        <w:rPr>
          <w:spacing w:val="-15"/>
        </w:rPr>
        <w:t xml:space="preserve"> </w:t>
      </w:r>
      <w:r>
        <w:t>готовность</w:t>
      </w:r>
      <w:r>
        <w:rPr>
          <w:spacing w:val="-11"/>
        </w:rPr>
        <w:t xml:space="preserve"> </w:t>
      </w:r>
      <w:r>
        <w:t>руководить,</w:t>
      </w:r>
      <w:r>
        <w:rPr>
          <w:spacing w:val="-13"/>
        </w:rPr>
        <w:t xml:space="preserve"> </w:t>
      </w:r>
      <w:r>
        <w:t>выполнять</w:t>
      </w:r>
      <w:r>
        <w:rPr>
          <w:spacing w:val="-14"/>
        </w:rPr>
        <w:t xml:space="preserve"> </w:t>
      </w:r>
      <w:r>
        <w:t>поручения,</w:t>
      </w:r>
      <w:r>
        <w:rPr>
          <w:spacing w:val="-14"/>
        </w:rPr>
        <w:t xml:space="preserve"> </w:t>
      </w:r>
      <w:r>
        <w:rPr>
          <w:spacing w:val="-2"/>
        </w:rPr>
        <w:t>подчиняться;</w:t>
      </w:r>
    </w:p>
    <w:p w14:paraId="4F2BE755" w14:textId="77777777" w:rsidR="00ED4123" w:rsidRDefault="00000000">
      <w:pPr>
        <w:pStyle w:val="a3"/>
        <w:spacing w:before="45" w:line="276" w:lineRule="auto"/>
        <w:ind w:right="143"/>
      </w:pPr>
      <w:r>
        <w:t>выполнять</w:t>
      </w:r>
      <w:r>
        <w:rPr>
          <w:spacing w:val="80"/>
        </w:rPr>
        <w:t xml:space="preserve"> </w:t>
      </w:r>
      <w:r>
        <w:t>правила</w:t>
      </w:r>
      <w:r>
        <w:rPr>
          <w:spacing w:val="80"/>
        </w:rPr>
        <w:t xml:space="preserve"> </w:t>
      </w:r>
      <w:r>
        <w:t>совместной</w:t>
      </w:r>
      <w:r>
        <w:rPr>
          <w:spacing w:val="80"/>
        </w:rPr>
        <w:t xml:space="preserve"> </w:t>
      </w:r>
      <w:r>
        <w:t>деятельности:</w:t>
      </w:r>
      <w:r>
        <w:rPr>
          <w:spacing w:val="80"/>
        </w:rPr>
        <w:t xml:space="preserve"> </w:t>
      </w:r>
      <w:r>
        <w:t>справедливо</w:t>
      </w:r>
      <w:r>
        <w:rPr>
          <w:spacing w:val="80"/>
        </w:rPr>
        <w:t xml:space="preserve"> </w:t>
      </w:r>
      <w:r>
        <w:t>распределять и</w:t>
      </w:r>
      <w:r>
        <w:rPr>
          <w:spacing w:val="40"/>
        </w:rPr>
        <w:t xml:space="preserve"> </w:t>
      </w:r>
      <w:r>
        <w:t>оценивать</w:t>
      </w:r>
      <w:r>
        <w:rPr>
          <w:spacing w:val="40"/>
        </w:rPr>
        <w:t xml:space="preserve"> </w:t>
      </w:r>
      <w:r>
        <w:t>работу</w:t>
      </w:r>
      <w:r>
        <w:rPr>
          <w:spacing w:val="40"/>
        </w:rPr>
        <w:t xml:space="preserve"> </w:t>
      </w:r>
      <w:r>
        <w:t>каждого</w:t>
      </w:r>
      <w:r>
        <w:rPr>
          <w:spacing w:val="40"/>
        </w:rPr>
        <w:t xml:space="preserve"> </w:t>
      </w:r>
      <w:r>
        <w:t>участника;</w:t>
      </w:r>
      <w:r>
        <w:rPr>
          <w:spacing w:val="40"/>
        </w:rPr>
        <w:t xml:space="preserve"> </w:t>
      </w:r>
      <w:r>
        <w:t>считаться</w:t>
      </w:r>
      <w:r>
        <w:rPr>
          <w:spacing w:val="40"/>
        </w:rPr>
        <w:t xml:space="preserve"> </w:t>
      </w:r>
      <w:r>
        <w:t>с</w:t>
      </w:r>
      <w:r>
        <w:rPr>
          <w:spacing w:val="40"/>
        </w:rPr>
        <w:t xml:space="preserve"> </w:t>
      </w:r>
      <w:r>
        <w:t>наличием</w:t>
      </w:r>
      <w:r>
        <w:rPr>
          <w:spacing w:val="40"/>
        </w:rPr>
        <w:t xml:space="preserve"> </w:t>
      </w:r>
      <w:r>
        <w:t>разных</w:t>
      </w:r>
      <w:r>
        <w:rPr>
          <w:spacing w:val="40"/>
        </w:rPr>
        <w:t xml:space="preserve"> </w:t>
      </w:r>
      <w:r>
        <w:t>мнений;</w:t>
      </w:r>
      <w:r>
        <w:rPr>
          <w:spacing w:val="40"/>
        </w:rPr>
        <w:t xml:space="preserve"> </w:t>
      </w:r>
      <w:r>
        <w:t xml:space="preserve">не допускать конфликтов, при их возникновении мирно разрешать их без участия </w:t>
      </w:r>
      <w:r>
        <w:rPr>
          <w:spacing w:val="-2"/>
        </w:rPr>
        <w:t>взрослого;</w:t>
      </w:r>
    </w:p>
    <w:p w14:paraId="62568BE8" w14:textId="77777777" w:rsidR="00ED4123" w:rsidRDefault="00000000">
      <w:pPr>
        <w:pStyle w:val="a3"/>
        <w:ind w:left="710" w:firstLine="0"/>
      </w:pPr>
      <w:r>
        <w:t>ответственно</w:t>
      </w:r>
      <w:r>
        <w:rPr>
          <w:spacing w:val="-11"/>
        </w:rPr>
        <w:t xml:space="preserve"> </w:t>
      </w:r>
      <w:r>
        <w:t>выполнять</w:t>
      </w:r>
      <w:r>
        <w:rPr>
          <w:spacing w:val="-11"/>
        </w:rPr>
        <w:t xml:space="preserve"> </w:t>
      </w:r>
      <w:r>
        <w:t>свою</w:t>
      </w:r>
      <w:r>
        <w:rPr>
          <w:spacing w:val="-9"/>
        </w:rPr>
        <w:t xml:space="preserve"> </w:t>
      </w:r>
      <w:r>
        <w:t>часть</w:t>
      </w:r>
      <w:r>
        <w:rPr>
          <w:spacing w:val="-11"/>
        </w:rPr>
        <w:t xml:space="preserve"> </w:t>
      </w:r>
      <w:r>
        <w:rPr>
          <w:spacing w:val="-2"/>
        </w:rPr>
        <w:t>работы.</w:t>
      </w:r>
    </w:p>
    <w:p w14:paraId="2D422FEE" w14:textId="77777777" w:rsidR="00ED4123" w:rsidRDefault="00000000">
      <w:pPr>
        <w:pStyle w:val="a3"/>
        <w:spacing w:before="46" w:line="276" w:lineRule="auto"/>
        <w:ind w:right="140"/>
      </w:pPr>
      <w:r>
        <w:t>Предметные результаты изучения окружающего мира. К концу обучения в 1 классе обучающийся научится:</w:t>
      </w:r>
    </w:p>
    <w:p w14:paraId="5F357F79" w14:textId="4048BA89" w:rsidR="00ED4123" w:rsidRDefault="00000000">
      <w:pPr>
        <w:pStyle w:val="a3"/>
        <w:spacing w:line="276" w:lineRule="auto"/>
        <w:ind w:right="145"/>
      </w:pPr>
      <w:r>
        <w:t>называть</w:t>
      </w:r>
      <w:r>
        <w:rPr>
          <w:spacing w:val="-5"/>
        </w:rPr>
        <w:t xml:space="preserve"> </w:t>
      </w:r>
      <w:r>
        <w:t>себя</w:t>
      </w:r>
      <w:r>
        <w:rPr>
          <w:spacing w:val="-2"/>
        </w:rPr>
        <w:t xml:space="preserve"> </w:t>
      </w:r>
      <w:r>
        <w:t>и</w:t>
      </w:r>
      <w:r>
        <w:rPr>
          <w:spacing w:val="-5"/>
        </w:rPr>
        <w:t xml:space="preserve"> </w:t>
      </w:r>
      <w:r>
        <w:t>членов</w:t>
      </w:r>
      <w:r>
        <w:rPr>
          <w:spacing w:val="-5"/>
        </w:rPr>
        <w:t xml:space="preserve"> </w:t>
      </w:r>
      <w:r>
        <w:t>своей</w:t>
      </w:r>
      <w:r>
        <w:rPr>
          <w:spacing w:val="-2"/>
        </w:rPr>
        <w:t xml:space="preserve"> </w:t>
      </w:r>
      <w:r>
        <w:t>семьи</w:t>
      </w:r>
      <w:r>
        <w:rPr>
          <w:spacing w:val="-5"/>
        </w:rPr>
        <w:t xml:space="preserve"> </w:t>
      </w:r>
      <w:r>
        <w:t>по</w:t>
      </w:r>
      <w:r>
        <w:rPr>
          <w:spacing w:val="-2"/>
        </w:rPr>
        <w:t xml:space="preserve"> </w:t>
      </w:r>
      <w:r>
        <w:t>фамилии,</w:t>
      </w:r>
      <w:r>
        <w:rPr>
          <w:spacing w:val="-5"/>
        </w:rPr>
        <w:t xml:space="preserve"> </w:t>
      </w:r>
      <w:r>
        <w:t>имени,</w:t>
      </w:r>
      <w:r>
        <w:rPr>
          <w:spacing w:val="-5"/>
        </w:rPr>
        <w:t xml:space="preserve"> </w:t>
      </w:r>
      <w:r>
        <w:t>отчеству,</w:t>
      </w:r>
      <w:r>
        <w:rPr>
          <w:spacing w:val="-3"/>
        </w:rPr>
        <w:t xml:space="preserve"> </w:t>
      </w:r>
      <w:r>
        <w:t>профессии членов</w:t>
      </w:r>
      <w:r>
        <w:rPr>
          <w:spacing w:val="40"/>
        </w:rPr>
        <w:t xml:space="preserve"> </w:t>
      </w:r>
      <w:r>
        <w:t>своей</w:t>
      </w:r>
      <w:r>
        <w:rPr>
          <w:spacing w:val="40"/>
        </w:rPr>
        <w:t xml:space="preserve"> </w:t>
      </w:r>
      <w:r>
        <w:t>семьи,</w:t>
      </w:r>
      <w:r>
        <w:rPr>
          <w:spacing w:val="40"/>
        </w:rPr>
        <w:t xml:space="preserve"> </w:t>
      </w:r>
      <w:r>
        <w:t>домашний</w:t>
      </w:r>
      <w:r>
        <w:rPr>
          <w:spacing w:val="40"/>
        </w:rPr>
        <w:t xml:space="preserve"> </w:t>
      </w:r>
      <w:r>
        <w:t>адрес</w:t>
      </w:r>
      <w:r>
        <w:rPr>
          <w:spacing w:val="40"/>
        </w:rPr>
        <w:t xml:space="preserve"> </w:t>
      </w:r>
      <w:r>
        <w:t>и</w:t>
      </w:r>
      <w:r>
        <w:rPr>
          <w:spacing w:val="40"/>
        </w:rPr>
        <w:t xml:space="preserve"> </w:t>
      </w:r>
      <w:r>
        <w:t>адрес</w:t>
      </w:r>
      <w:r>
        <w:rPr>
          <w:spacing w:val="40"/>
        </w:rPr>
        <w:t xml:space="preserve"> </w:t>
      </w:r>
      <w:r>
        <w:t>своей</w:t>
      </w:r>
      <w:r>
        <w:rPr>
          <w:spacing w:val="40"/>
        </w:rPr>
        <w:t xml:space="preserve"> </w:t>
      </w:r>
      <w:r w:rsidR="00272511">
        <w:t>лицея</w:t>
      </w:r>
      <w:r>
        <w:t>;</w:t>
      </w:r>
      <w:r>
        <w:rPr>
          <w:spacing w:val="40"/>
        </w:rPr>
        <w:t xml:space="preserve"> </w:t>
      </w:r>
      <w:r>
        <w:t>проявлять</w:t>
      </w:r>
      <w:r>
        <w:rPr>
          <w:spacing w:val="40"/>
        </w:rPr>
        <w:t xml:space="preserve"> </w:t>
      </w:r>
      <w:r>
        <w:t>уважение к семейным ценностям и традициям, соблюдать правила нравственного поведения</w:t>
      </w:r>
      <w:r>
        <w:rPr>
          <w:spacing w:val="40"/>
        </w:rPr>
        <w:t xml:space="preserve"> </w:t>
      </w:r>
      <w:r>
        <w:t>в социуме и на природе;</w:t>
      </w:r>
    </w:p>
    <w:p w14:paraId="22681FC6" w14:textId="77777777" w:rsidR="00ED4123" w:rsidRDefault="00000000">
      <w:pPr>
        <w:pStyle w:val="a3"/>
        <w:spacing w:line="276" w:lineRule="auto"/>
        <w:ind w:left="710" w:right="148" w:firstLine="0"/>
      </w:pPr>
      <w:r>
        <w:t>воспроизводить название своего населённого пункта, региона, страны; приводить</w:t>
      </w:r>
      <w:r>
        <w:rPr>
          <w:spacing w:val="-4"/>
        </w:rPr>
        <w:t xml:space="preserve"> </w:t>
      </w:r>
      <w:r>
        <w:t>примеры</w:t>
      </w:r>
      <w:r>
        <w:rPr>
          <w:spacing w:val="-4"/>
        </w:rPr>
        <w:t xml:space="preserve"> </w:t>
      </w:r>
      <w:r>
        <w:t>культурных</w:t>
      </w:r>
      <w:r>
        <w:rPr>
          <w:spacing w:val="-3"/>
        </w:rPr>
        <w:t xml:space="preserve"> </w:t>
      </w:r>
      <w:r>
        <w:t>объектов</w:t>
      </w:r>
      <w:r>
        <w:rPr>
          <w:spacing w:val="-2"/>
        </w:rPr>
        <w:t xml:space="preserve"> </w:t>
      </w:r>
      <w:r>
        <w:t>родного</w:t>
      </w:r>
      <w:r>
        <w:rPr>
          <w:spacing w:val="-3"/>
        </w:rPr>
        <w:t xml:space="preserve"> </w:t>
      </w:r>
      <w:r>
        <w:t>края,</w:t>
      </w:r>
      <w:r>
        <w:rPr>
          <w:spacing w:val="-5"/>
        </w:rPr>
        <w:t xml:space="preserve"> </w:t>
      </w:r>
      <w:r>
        <w:t>школьных</w:t>
      </w:r>
      <w:r>
        <w:rPr>
          <w:spacing w:val="-5"/>
        </w:rPr>
        <w:t xml:space="preserve"> </w:t>
      </w:r>
      <w:r>
        <w:rPr>
          <w:spacing w:val="-2"/>
        </w:rPr>
        <w:t>традиций</w:t>
      </w:r>
    </w:p>
    <w:p w14:paraId="0F97A81A" w14:textId="77777777" w:rsidR="00ED4123" w:rsidRDefault="00000000">
      <w:pPr>
        <w:pStyle w:val="a3"/>
        <w:ind w:firstLine="0"/>
      </w:pPr>
      <w:r>
        <w:t>и</w:t>
      </w:r>
      <w:r>
        <w:rPr>
          <w:spacing w:val="-12"/>
        </w:rPr>
        <w:t xml:space="preserve"> </w:t>
      </w:r>
      <w:r>
        <w:t>праздников,</w:t>
      </w:r>
      <w:r>
        <w:rPr>
          <w:spacing w:val="-10"/>
        </w:rPr>
        <w:t xml:space="preserve"> </w:t>
      </w:r>
      <w:r>
        <w:t>традиций</w:t>
      </w:r>
      <w:r>
        <w:rPr>
          <w:spacing w:val="-10"/>
        </w:rPr>
        <w:t xml:space="preserve"> </w:t>
      </w:r>
      <w:r>
        <w:t>и</w:t>
      </w:r>
      <w:r>
        <w:rPr>
          <w:spacing w:val="-11"/>
        </w:rPr>
        <w:t xml:space="preserve"> </w:t>
      </w:r>
      <w:r>
        <w:t>ценностей</w:t>
      </w:r>
      <w:r>
        <w:rPr>
          <w:spacing w:val="-12"/>
        </w:rPr>
        <w:t xml:space="preserve"> </w:t>
      </w:r>
      <w:r>
        <w:t>своей</w:t>
      </w:r>
      <w:r>
        <w:rPr>
          <w:spacing w:val="-9"/>
        </w:rPr>
        <w:t xml:space="preserve"> </w:t>
      </w:r>
      <w:r>
        <w:t>семьи,</w:t>
      </w:r>
      <w:r>
        <w:rPr>
          <w:spacing w:val="-11"/>
        </w:rPr>
        <w:t xml:space="preserve"> </w:t>
      </w:r>
      <w:r>
        <w:rPr>
          <w:spacing w:val="-2"/>
        </w:rPr>
        <w:t>профессий;</w:t>
      </w:r>
    </w:p>
    <w:p w14:paraId="4818B7A0" w14:textId="77777777" w:rsidR="00ED4123" w:rsidRDefault="00000000">
      <w:pPr>
        <w:pStyle w:val="a3"/>
        <w:spacing w:before="45" w:line="276" w:lineRule="auto"/>
        <w:ind w:right="145"/>
      </w:pPr>
      <w:r>
        <w:t xml:space="preserve">различать объекты живой и неживой природы, объекты, созданные </w:t>
      </w:r>
      <w:r>
        <w:rPr>
          <w:spacing w:val="-2"/>
        </w:rPr>
        <w:t>человеком,</w:t>
      </w:r>
    </w:p>
    <w:p w14:paraId="77494838" w14:textId="77777777" w:rsidR="00ED4123" w:rsidRDefault="00000000">
      <w:pPr>
        <w:pStyle w:val="a3"/>
        <w:spacing w:line="278" w:lineRule="auto"/>
        <w:ind w:right="138" w:firstLine="0"/>
      </w:pPr>
      <w:r>
        <w:t>и</w:t>
      </w:r>
      <w:r>
        <w:rPr>
          <w:spacing w:val="-5"/>
        </w:rPr>
        <w:t xml:space="preserve"> </w:t>
      </w:r>
      <w:r>
        <w:t>природные</w:t>
      </w:r>
      <w:r>
        <w:rPr>
          <w:spacing w:val="-5"/>
        </w:rPr>
        <w:t xml:space="preserve"> </w:t>
      </w:r>
      <w:r>
        <w:t>материалы,</w:t>
      </w:r>
      <w:r>
        <w:rPr>
          <w:spacing w:val="-5"/>
        </w:rPr>
        <w:t xml:space="preserve"> </w:t>
      </w:r>
      <w:r>
        <w:t>части</w:t>
      </w:r>
      <w:r>
        <w:rPr>
          <w:spacing w:val="-5"/>
        </w:rPr>
        <w:t xml:space="preserve"> </w:t>
      </w:r>
      <w:r>
        <w:t>растений</w:t>
      </w:r>
      <w:r>
        <w:rPr>
          <w:spacing w:val="-4"/>
        </w:rPr>
        <w:t xml:space="preserve"> </w:t>
      </w:r>
      <w:r>
        <w:t>(корень,</w:t>
      </w:r>
      <w:r>
        <w:rPr>
          <w:spacing w:val="-5"/>
        </w:rPr>
        <w:t xml:space="preserve"> </w:t>
      </w:r>
      <w:r>
        <w:t>стебель,</w:t>
      </w:r>
      <w:r>
        <w:rPr>
          <w:spacing w:val="-5"/>
        </w:rPr>
        <w:t xml:space="preserve"> </w:t>
      </w:r>
      <w:r>
        <w:t>лист, цветок,</w:t>
      </w:r>
      <w:r>
        <w:rPr>
          <w:spacing w:val="-5"/>
        </w:rPr>
        <w:t xml:space="preserve"> </w:t>
      </w:r>
      <w:r>
        <w:t>плод,</w:t>
      </w:r>
      <w:r>
        <w:rPr>
          <w:spacing w:val="-5"/>
        </w:rPr>
        <w:t xml:space="preserve"> </w:t>
      </w:r>
      <w:r>
        <w:t>семя), группы животных (насекомые, рыбы, птицы, звери);</w:t>
      </w:r>
    </w:p>
    <w:p w14:paraId="5164770A" w14:textId="77777777" w:rsidR="00ED4123" w:rsidRDefault="00000000">
      <w:pPr>
        <w:pStyle w:val="a3"/>
        <w:spacing w:line="276" w:lineRule="auto"/>
        <w:ind w:right="142"/>
      </w:pPr>
      <w:r>
        <w:t>описывать</w:t>
      </w:r>
      <w:r>
        <w:rPr>
          <w:spacing w:val="-16"/>
        </w:rPr>
        <w:t xml:space="preserve"> </w:t>
      </w:r>
      <w:r>
        <w:t>на</w:t>
      </w:r>
      <w:r>
        <w:rPr>
          <w:spacing w:val="-15"/>
        </w:rPr>
        <w:t xml:space="preserve"> </w:t>
      </w:r>
      <w:r>
        <w:t>основе</w:t>
      </w:r>
      <w:r>
        <w:rPr>
          <w:spacing w:val="-13"/>
        </w:rPr>
        <w:t xml:space="preserve"> </w:t>
      </w:r>
      <w:r>
        <w:t>опорных</w:t>
      </w:r>
      <w:r>
        <w:rPr>
          <w:spacing w:val="-15"/>
        </w:rPr>
        <w:t xml:space="preserve"> </w:t>
      </w:r>
      <w:r>
        <w:t>слов</w:t>
      </w:r>
      <w:r>
        <w:rPr>
          <w:spacing w:val="-15"/>
        </w:rPr>
        <w:t xml:space="preserve"> </w:t>
      </w:r>
      <w:r>
        <w:t>наиболее</w:t>
      </w:r>
      <w:r>
        <w:rPr>
          <w:spacing w:val="-15"/>
        </w:rPr>
        <w:t xml:space="preserve"> </w:t>
      </w:r>
      <w:r>
        <w:t>распространённые</w:t>
      </w:r>
      <w:r>
        <w:rPr>
          <w:spacing w:val="-14"/>
        </w:rPr>
        <w:t xml:space="preserve"> </w:t>
      </w:r>
      <w:r>
        <w:t>в</w:t>
      </w:r>
      <w:r>
        <w:rPr>
          <w:spacing w:val="-15"/>
        </w:rPr>
        <w:t xml:space="preserve"> </w:t>
      </w:r>
      <w:r>
        <w:t>родном</w:t>
      </w:r>
      <w:r>
        <w:rPr>
          <w:spacing w:val="-15"/>
        </w:rPr>
        <w:t xml:space="preserve"> </w:t>
      </w:r>
      <w:r>
        <w:t xml:space="preserve">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w:t>
      </w:r>
      <w:r>
        <w:rPr>
          <w:spacing w:val="-2"/>
        </w:rPr>
        <w:t>признаки;</w:t>
      </w:r>
    </w:p>
    <w:p w14:paraId="1637ADA7" w14:textId="77777777" w:rsidR="00ED4123" w:rsidRDefault="00000000">
      <w:pPr>
        <w:pStyle w:val="a3"/>
        <w:spacing w:line="278" w:lineRule="auto"/>
        <w:ind w:right="144"/>
      </w:pPr>
      <w:r>
        <w:t xml:space="preserve">применять правила ухода за комнатными растениями и домашними </w:t>
      </w:r>
      <w:r>
        <w:rPr>
          <w:spacing w:val="-2"/>
        </w:rPr>
        <w:t>животными;</w:t>
      </w:r>
    </w:p>
    <w:p w14:paraId="710D8C2C" w14:textId="77777777" w:rsidR="00ED4123" w:rsidRDefault="00000000">
      <w:pPr>
        <w:pStyle w:val="a3"/>
        <w:spacing w:line="276" w:lineRule="auto"/>
        <w:ind w:right="140"/>
      </w:pPr>
      <w:r>
        <w:t>проводить,</w:t>
      </w:r>
      <w:r>
        <w:rPr>
          <w:spacing w:val="80"/>
        </w:rPr>
        <w:t xml:space="preserve"> </w:t>
      </w:r>
      <w:r>
        <w:t>соблюдая</w:t>
      </w:r>
      <w:r>
        <w:rPr>
          <w:spacing w:val="80"/>
        </w:rPr>
        <w:t xml:space="preserve"> </w:t>
      </w:r>
      <w:r>
        <w:t>правила</w:t>
      </w:r>
      <w:r>
        <w:rPr>
          <w:spacing w:val="80"/>
        </w:rPr>
        <w:t xml:space="preserve"> </w:t>
      </w:r>
      <w:r>
        <w:t>безопасного</w:t>
      </w:r>
      <w:r>
        <w:rPr>
          <w:spacing w:val="80"/>
        </w:rPr>
        <w:t xml:space="preserve"> </w:t>
      </w:r>
      <w:r>
        <w:t>труда,</w:t>
      </w:r>
      <w:r>
        <w:rPr>
          <w:spacing w:val="80"/>
        </w:rPr>
        <w:t xml:space="preserve"> </w:t>
      </w:r>
      <w:r>
        <w:t>несложные</w:t>
      </w:r>
      <w:r>
        <w:rPr>
          <w:spacing w:val="80"/>
        </w:rPr>
        <w:t xml:space="preserve"> </w:t>
      </w:r>
      <w:r>
        <w:t>групповые и индивидуальные наблюдения (в том числе за сезонными изменениями в природе своей</w:t>
      </w:r>
      <w:r>
        <w:rPr>
          <w:spacing w:val="-14"/>
        </w:rPr>
        <w:t xml:space="preserve"> </w:t>
      </w:r>
      <w:r>
        <w:t>местности),</w:t>
      </w:r>
      <w:r>
        <w:rPr>
          <w:spacing w:val="-14"/>
        </w:rPr>
        <w:t xml:space="preserve"> </w:t>
      </w:r>
      <w:r>
        <w:t>измерения</w:t>
      </w:r>
      <w:r>
        <w:rPr>
          <w:spacing w:val="-13"/>
        </w:rPr>
        <w:t xml:space="preserve"> </w:t>
      </w:r>
      <w:r>
        <w:t>(в</w:t>
      </w:r>
      <w:r>
        <w:rPr>
          <w:spacing w:val="-14"/>
        </w:rPr>
        <w:t xml:space="preserve"> </w:t>
      </w:r>
      <w:r>
        <w:t>том</w:t>
      </w:r>
      <w:r>
        <w:rPr>
          <w:spacing w:val="-16"/>
        </w:rPr>
        <w:t xml:space="preserve"> </w:t>
      </w:r>
      <w:r>
        <w:t>числе</w:t>
      </w:r>
      <w:r>
        <w:rPr>
          <w:spacing w:val="-14"/>
        </w:rPr>
        <w:t xml:space="preserve"> </w:t>
      </w:r>
      <w:r>
        <w:t>вести</w:t>
      </w:r>
      <w:r>
        <w:rPr>
          <w:spacing w:val="-14"/>
        </w:rPr>
        <w:t xml:space="preserve"> </w:t>
      </w:r>
      <w:r>
        <w:t>счёт</w:t>
      </w:r>
      <w:r>
        <w:rPr>
          <w:spacing w:val="-15"/>
        </w:rPr>
        <w:t xml:space="preserve"> </w:t>
      </w:r>
      <w:r>
        <w:t>времени,</w:t>
      </w:r>
      <w:r>
        <w:rPr>
          <w:spacing w:val="-14"/>
        </w:rPr>
        <w:t xml:space="preserve"> </w:t>
      </w:r>
      <w:r>
        <w:t>измерять</w:t>
      </w:r>
      <w:r>
        <w:rPr>
          <w:spacing w:val="-13"/>
        </w:rPr>
        <w:t xml:space="preserve"> </w:t>
      </w:r>
      <w:r>
        <w:t>температуру воздуха) и опыты под руководством учителя;</w:t>
      </w:r>
    </w:p>
    <w:p w14:paraId="2FC77024" w14:textId="77777777" w:rsidR="00ED4123" w:rsidRDefault="00000000">
      <w:pPr>
        <w:pStyle w:val="a3"/>
        <w:spacing w:line="276" w:lineRule="auto"/>
        <w:ind w:right="141"/>
      </w:pPr>
      <w:r>
        <w:t>использовать</w:t>
      </w:r>
      <w:r>
        <w:rPr>
          <w:spacing w:val="38"/>
        </w:rPr>
        <w:t xml:space="preserve">  </w:t>
      </w:r>
      <w:r>
        <w:t>для</w:t>
      </w:r>
      <w:r>
        <w:rPr>
          <w:spacing w:val="40"/>
        </w:rPr>
        <w:t xml:space="preserve">  </w:t>
      </w:r>
      <w:r>
        <w:t>ответов</w:t>
      </w:r>
      <w:r>
        <w:rPr>
          <w:spacing w:val="39"/>
        </w:rPr>
        <w:t xml:space="preserve">  </w:t>
      </w:r>
      <w:r>
        <w:t>на</w:t>
      </w:r>
      <w:r>
        <w:rPr>
          <w:spacing w:val="40"/>
        </w:rPr>
        <w:t xml:space="preserve">  </w:t>
      </w:r>
      <w:r>
        <w:t>вопросы</w:t>
      </w:r>
      <w:r>
        <w:rPr>
          <w:spacing w:val="40"/>
        </w:rPr>
        <w:t xml:space="preserve">  </w:t>
      </w:r>
      <w:r>
        <w:t>небольшие</w:t>
      </w:r>
      <w:r>
        <w:rPr>
          <w:spacing w:val="40"/>
        </w:rPr>
        <w:t xml:space="preserve">  </w:t>
      </w:r>
      <w:r>
        <w:t>тексты</w:t>
      </w:r>
      <w:r>
        <w:rPr>
          <w:spacing w:val="40"/>
        </w:rPr>
        <w:t xml:space="preserve">  </w:t>
      </w:r>
      <w:r>
        <w:t>о</w:t>
      </w:r>
      <w:r>
        <w:rPr>
          <w:spacing w:val="39"/>
        </w:rPr>
        <w:t xml:space="preserve">  </w:t>
      </w:r>
      <w:r>
        <w:t>природе и обществе;</w:t>
      </w:r>
    </w:p>
    <w:p w14:paraId="1125EE2C" w14:textId="77777777" w:rsidR="00ED4123" w:rsidRDefault="00000000">
      <w:pPr>
        <w:pStyle w:val="a3"/>
        <w:spacing w:line="278" w:lineRule="auto"/>
        <w:ind w:right="146"/>
      </w:pPr>
      <w:r>
        <w:t>оценивать</w:t>
      </w:r>
      <w:r>
        <w:rPr>
          <w:spacing w:val="-1"/>
        </w:rPr>
        <w:t xml:space="preserve"> </w:t>
      </w:r>
      <w:r>
        <w:t>ситуации, раскрывающие положительное и негативное</w:t>
      </w:r>
      <w:r>
        <w:rPr>
          <w:spacing w:val="-1"/>
        </w:rPr>
        <w:t xml:space="preserve"> </w:t>
      </w:r>
      <w:r>
        <w:t>отношение к природе; правила поведения в быту, в общественных местах;</w:t>
      </w:r>
    </w:p>
    <w:p w14:paraId="772EC055" w14:textId="77777777" w:rsidR="00ED4123" w:rsidRDefault="00000000">
      <w:pPr>
        <w:pStyle w:val="a3"/>
        <w:spacing w:line="276" w:lineRule="auto"/>
        <w:ind w:right="148"/>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57957F7A" w14:textId="77777777" w:rsidR="00ED4123" w:rsidRDefault="00ED4123">
      <w:pPr>
        <w:pStyle w:val="a3"/>
        <w:spacing w:line="276" w:lineRule="auto"/>
        <w:sectPr w:rsidR="00ED4123">
          <w:pgSz w:w="11910" w:h="16840"/>
          <w:pgMar w:top="1040" w:right="708" w:bottom="1200" w:left="1700" w:header="0" w:footer="971" w:gutter="0"/>
          <w:cols w:space="720"/>
        </w:sectPr>
      </w:pPr>
    </w:p>
    <w:p w14:paraId="1D485C3D" w14:textId="77777777" w:rsidR="00ED4123" w:rsidRDefault="00000000">
      <w:pPr>
        <w:pStyle w:val="a3"/>
        <w:tabs>
          <w:tab w:val="left" w:pos="2125"/>
          <w:tab w:val="left" w:pos="3257"/>
          <w:tab w:val="left" w:pos="5132"/>
          <w:tab w:val="left" w:pos="6807"/>
          <w:tab w:val="left" w:pos="7956"/>
        </w:tabs>
        <w:spacing w:before="67" w:line="278" w:lineRule="auto"/>
        <w:ind w:right="143"/>
        <w:jc w:val="left"/>
      </w:pPr>
      <w:r>
        <w:rPr>
          <w:spacing w:val="-2"/>
        </w:rPr>
        <w:lastRenderedPageBreak/>
        <w:t>соблюдать</w:t>
      </w:r>
      <w:r>
        <w:tab/>
      </w:r>
      <w:r>
        <w:rPr>
          <w:spacing w:val="-2"/>
        </w:rPr>
        <w:t>правила</w:t>
      </w:r>
      <w:r>
        <w:tab/>
      </w:r>
      <w:r>
        <w:rPr>
          <w:spacing w:val="-2"/>
        </w:rPr>
        <w:t>использования</w:t>
      </w:r>
      <w:r>
        <w:tab/>
      </w:r>
      <w:r>
        <w:rPr>
          <w:spacing w:val="-2"/>
        </w:rPr>
        <w:t>электронных</w:t>
      </w:r>
      <w:r>
        <w:tab/>
      </w:r>
      <w:r>
        <w:rPr>
          <w:spacing w:val="-2"/>
        </w:rPr>
        <w:t>средств,</w:t>
      </w:r>
      <w:r>
        <w:tab/>
      </w:r>
      <w:r>
        <w:rPr>
          <w:spacing w:val="-2"/>
        </w:rPr>
        <w:t>оснащенных экраном;</w:t>
      </w:r>
    </w:p>
    <w:p w14:paraId="7C075FBB" w14:textId="77777777" w:rsidR="00ED4123" w:rsidRDefault="00000000">
      <w:pPr>
        <w:pStyle w:val="a3"/>
        <w:spacing w:line="276" w:lineRule="auto"/>
        <w:ind w:left="710" w:right="1949" w:firstLine="0"/>
        <w:jc w:val="left"/>
      </w:pPr>
      <w:r>
        <w:t>соблюдать</w:t>
      </w:r>
      <w:r>
        <w:rPr>
          <w:spacing w:val="-7"/>
        </w:rPr>
        <w:t xml:space="preserve"> </w:t>
      </w:r>
      <w:r>
        <w:t>правила</w:t>
      </w:r>
      <w:r>
        <w:rPr>
          <w:spacing w:val="-7"/>
        </w:rPr>
        <w:t xml:space="preserve"> </w:t>
      </w:r>
      <w:r>
        <w:t>здорового</w:t>
      </w:r>
      <w:r>
        <w:rPr>
          <w:spacing w:val="-6"/>
        </w:rPr>
        <w:t xml:space="preserve"> </w:t>
      </w:r>
      <w:r>
        <w:t>питания</w:t>
      </w:r>
      <w:r>
        <w:rPr>
          <w:spacing w:val="-6"/>
        </w:rPr>
        <w:t xml:space="preserve"> </w:t>
      </w:r>
      <w:r>
        <w:t>и</w:t>
      </w:r>
      <w:r>
        <w:rPr>
          <w:spacing w:val="-7"/>
        </w:rPr>
        <w:t xml:space="preserve"> </w:t>
      </w:r>
      <w:r>
        <w:t>личной</w:t>
      </w:r>
      <w:r>
        <w:rPr>
          <w:spacing w:val="-7"/>
        </w:rPr>
        <w:t xml:space="preserve"> </w:t>
      </w:r>
      <w:r>
        <w:t>гигиены; соблюдать правила безопасного поведения пешехода; соблюдать правила безопасного поведения в природе;</w:t>
      </w:r>
    </w:p>
    <w:p w14:paraId="41F08564" w14:textId="77777777" w:rsidR="00ED4123" w:rsidRDefault="00000000">
      <w:pPr>
        <w:pStyle w:val="a3"/>
        <w:spacing w:line="276" w:lineRule="auto"/>
        <w:ind w:right="146"/>
      </w:pPr>
      <w:r>
        <w:t>с помощью взрослых (учителя, родителей) пользоваться электронным дневником и электронными образовательными и информационными ресурсами.</w:t>
      </w:r>
    </w:p>
    <w:p w14:paraId="433A1BEE" w14:textId="77777777" w:rsidR="00ED4123" w:rsidRDefault="00000000">
      <w:pPr>
        <w:pStyle w:val="1"/>
        <w:spacing w:before="2" w:line="278" w:lineRule="auto"/>
        <w:ind w:left="2" w:right="137" w:firstLine="707"/>
      </w:pPr>
      <w:r>
        <w:t>Предметные</w:t>
      </w:r>
      <w:r>
        <w:rPr>
          <w:spacing w:val="-13"/>
        </w:rPr>
        <w:t xml:space="preserve"> </w:t>
      </w:r>
      <w:r>
        <w:t>результаты</w:t>
      </w:r>
      <w:r>
        <w:rPr>
          <w:spacing w:val="-14"/>
        </w:rPr>
        <w:t xml:space="preserve"> </w:t>
      </w:r>
      <w:r>
        <w:t>изучения</w:t>
      </w:r>
      <w:r>
        <w:rPr>
          <w:spacing w:val="-14"/>
        </w:rPr>
        <w:t xml:space="preserve"> </w:t>
      </w:r>
      <w:r>
        <w:t>окружающего</w:t>
      </w:r>
      <w:r>
        <w:rPr>
          <w:spacing w:val="-13"/>
        </w:rPr>
        <w:t xml:space="preserve"> </w:t>
      </w:r>
      <w:r>
        <w:t>мира.</w:t>
      </w:r>
      <w:r>
        <w:rPr>
          <w:spacing w:val="-12"/>
        </w:rPr>
        <w:t xml:space="preserve"> </w:t>
      </w:r>
      <w:r>
        <w:t>К</w:t>
      </w:r>
      <w:r>
        <w:rPr>
          <w:spacing w:val="-10"/>
        </w:rPr>
        <w:t xml:space="preserve"> </w:t>
      </w:r>
      <w:r>
        <w:t>концу</w:t>
      </w:r>
      <w:r>
        <w:rPr>
          <w:spacing w:val="-12"/>
        </w:rPr>
        <w:t xml:space="preserve"> </w:t>
      </w:r>
      <w:r>
        <w:t>обучения во 2 классе обучающийся научится:</w:t>
      </w:r>
    </w:p>
    <w:p w14:paraId="274E41B2" w14:textId="77777777" w:rsidR="00ED4123" w:rsidRDefault="00000000">
      <w:pPr>
        <w:pStyle w:val="a3"/>
        <w:spacing w:line="276" w:lineRule="auto"/>
        <w:ind w:right="142"/>
      </w:pPr>
      <w:r>
        <w:t>находить</w:t>
      </w:r>
      <w:r>
        <w:rPr>
          <w:spacing w:val="40"/>
        </w:rPr>
        <w:t xml:space="preserve"> </w:t>
      </w:r>
      <w:r>
        <w:t>Россию</w:t>
      </w:r>
      <w:r>
        <w:rPr>
          <w:spacing w:val="40"/>
        </w:rPr>
        <w:t xml:space="preserve"> </w:t>
      </w:r>
      <w:r>
        <w:t>на</w:t>
      </w:r>
      <w:r>
        <w:rPr>
          <w:spacing w:val="40"/>
        </w:rPr>
        <w:t xml:space="preserve"> </w:t>
      </w:r>
      <w:r>
        <w:t>карте</w:t>
      </w:r>
      <w:r>
        <w:rPr>
          <w:spacing w:val="40"/>
        </w:rPr>
        <w:t xml:space="preserve"> </w:t>
      </w:r>
      <w:r>
        <w:t>мира,</w:t>
      </w:r>
      <w:r>
        <w:rPr>
          <w:spacing w:val="40"/>
        </w:rPr>
        <w:t xml:space="preserve"> </w:t>
      </w:r>
      <w:r>
        <w:t>на</w:t>
      </w:r>
      <w:r>
        <w:rPr>
          <w:spacing w:val="40"/>
        </w:rPr>
        <w:t xml:space="preserve"> </w:t>
      </w:r>
      <w:r>
        <w:t>карте</w:t>
      </w:r>
      <w:r>
        <w:rPr>
          <w:spacing w:val="40"/>
        </w:rPr>
        <w:t xml:space="preserve"> </w:t>
      </w:r>
      <w:r>
        <w:t>России</w:t>
      </w:r>
      <w:r>
        <w:rPr>
          <w:spacing w:val="40"/>
        </w:rPr>
        <w:t xml:space="preserve"> </w:t>
      </w:r>
      <w:r>
        <w:t>–</w:t>
      </w:r>
      <w:r>
        <w:rPr>
          <w:spacing w:val="40"/>
        </w:rPr>
        <w:t xml:space="preserve"> </w:t>
      </w:r>
      <w:r>
        <w:t>Москву,</w:t>
      </w:r>
      <w:r>
        <w:rPr>
          <w:spacing w:val="40"/>
        </w:rPr>
        <w:t xml:space="preserve"> </w:t>
      </w:r>
      <w:r>
        <w:t>свой</w:t>
      </w:r>
      <w:r>
        <w:rPr>
          <w:spacing w:val="40"/>
        </w:rPr>
        <w:t xml:space="preserve"> </w:t>
      </w:r>
      <w:r>
        <w:t>регион</w:t>
      </w:r>
      <w:r>
        <w:rPr>
          <w:spacing w:val="80"/>
        </w:rPr>
        <w:t xml:space="preserve"> </w:t>
      </w:r>
      <w:r>
        <w:t>и его главный город;</w:t>
      </w:r>
    </w:p>
    <w:p w14:paraId="003B010A" w14:textId="77777777" w:rsidR="00ED4123" w:rsidRDefault="00000000">
      <w:pPr>
        <w:pStyle w:val="a3"/>
        <w:spacing w:line="278" w:lineRule="auto"/>
        <w:ind w:right="146"/>
      </w:pPr>
      <w:r>
        <w:t>узнавать государственную символику Российской Федерации (гимн, герб, флаг) и своего региона;</w:t>
      </w:r>
    </w:p>
    <w:p w14:paraId="72A39906" w14:textId="77777777" w:rsidR="00ED4123" w:rsidRDefault="00000000">
      <w:pPr>
        <w:pStyle w:val="a3"/>
        <w:spacing w:line="276" w:lineRule="auto"/>
        <w:ind w:right="144"/>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9326476" w14:textId="77777777" w:rsidR="00ED4123" w:rsidRDefault="00000000">
      <w:pPr>
        <w:pStyle w:val="a3"/>
        <w:spacing w:line="276" w:lineRule="auto"/>
        <w:ind w:right="148"/>
      </w:pPr>
      <w:r>
        <w:t>распознавать изученные объекты окружающего мира по их описанию, рисункам и фотографиям, различать их в окружающем мире;</w:t>
      </w:r>
    </w:p>
    <w:p w14:paraId="6D44A64E" w14:textId="77777777" w:rsidR="00ED4123" w:rsidRDefault="00000000">
      <w:pPr>
        <w:pStyle w:val="a3"/>
        <w:spacing w:line="276" w:lineRule="auto"/>
        <w:ind w:right="144"/>
      </w:pPr>
      <w:r>
        <w:t>приводить примеры изученных традиций, обычаев и праздников народов родного края;</w:t>
      </w:r>
    </w:p>
    <w:p w14:paraId="7DACFB50" w14:textId="77777777" w:rsidR="00ED4123" w:rsidRDefault="00000000">
      <w:pPr>
        <w:pStyle w:val="a3"/>
        <w:spacing w:line="276" w:lineRule="auto"/>
        <w:ind w:left="710" w:right="2168" w:firstLine="0"/>
      </w:pPr>
      <w:r>
        <w:t>важных событий прошлого и настоящего родного края; трудовой</w:t>
      </w:r>
      <w:r>
        <w:rPr>
          <w:spacing w:val="-11"/>
        </w:rPr>
        <w:t xml:space="preserve"> </w:t>
      </w:r>
      <w:r>
        <w:t>деятельности</w:t>
      </w:r>
      <w:r>
        <w:rPr>
          <w:spacing w:val="-11"/>
        </w:rPr>
        <w:t xml:space="preserve"> </w:t>
      </w:r>
      <w:r>
        <w:t>и</w:t>
      </w:r>
      <w:r>
        <w:rPr>
          <w:spacing w:val="-10"/>
        </w:rPr>
        <w:t xml:space="preserve"> </w:t>
      </w:r>
      <w:r>
        <w:t>профессий</w:t>
      </w:r>
      <w:r>
        <w:rPr>
          <w:spacing w:val="-10"/>
        </w:rPr>
        <w:t xml:space="preserve"> </w:t>
      </w:r>
      <w:r>
        <w:t>жителей</w:t>
      </w:r>
      <w:r>
        <w:rPr>
          <w:spacing w:val="-11"/>
        </w:rPr>
        <w:t xml:space="preserve"> </w:t>
      </w:r>
      <w:r>
        <w:t>родного</w:t>
      </w:r>
      <w:r>
        <w:rPr>
          <w:spacing w:val="-9"/>
        </w:rPr>
        <w:t xml:space="preserve"> </w:t>
      </w:r>
      <w:r>
        <w:rPr>
          <w:spacing w:val="-2"/>
        </w:rPr>
        <w:t>края;</w:t>
      </w:r>
    </w:p>
    <w:p w14:paraId="70322B5D" w14:textId="77777777" w:rsidR="00ED4123" w:rsidRDefault="00000000">
      <w:pPr>
        <w:pStyle w:val="a3"/>
        <w:spacing w:line="276" w:lineRule="auto"/>
        <w:jc w:val="left"/>
      </w:pPr>
      <w:r>
        <w:t>проводить, соблюдая</w:t>
      </w:r>
      <w:r>
        <w:rPr>
          <w:spacing w:val="29"/>
        </w:rPr>
        <w:t xml:space="preserve"> </w:t>
      </w:r>
      <w:r>
        <w:t>правила безопасного труда, несложные наблюдения и опыты с природными объектами, измерения;</w:t>
      </w:r>
    </w:p>
    <w:p w14:paraId="4FB68000" w14:textId="77777777" w:rsidR="00ED4123" w:rsidRDefault="00000000">
      <w:pPr>
        <w:pStyle w:val="a3"/>
        <w:tabs>
          <w:tab w:val="left" w:pos="2144"/>
          <w:tab w:val="left" w:pos="3413"/>
          <w:tab w:val="left" w:pos="4883"/>
          <w:tab w:val="left" w:pos="6646"/>
          <w:tab w:val="left" w:pos="7042"/>
          <w:tab w:val="left" w:pos="8294"/>
        </w:tabs>
        <w:spacing w:line="276" w:lineRule="auto"/>
        <w:ind w:right="146"/>
        <w:jc w:val="left"/>
      </w:pPr>
      <w:r>
        <w:rPr>
          <w:spacing w:val="-2"/>
        </w:rPr>
        <w:t>приводить</w:t>
      </w:r>
      <w:r>
        <w:tab/>
      </w:r>
      <w:r>
        <w:rPr>
          <w:spacing w:val="-2"/>
        </w:rPr>
        <w:t>примеры</w:t>
      </w:r>
      <w:r>
        <w:tab/>
      </w:r>
      <w:r>
        <w:rPr>
          <w:spacing w:val="-2"/>
        </w:rPr>
        <w:t>изученных</w:t>
      </w:r>
      <w:r>
        <w:tab/>
      </w:r>
      <w:r>
        <w:rPr>
          <w:spacing w:val="-2"/>
        </w:rPr>
        <w:t>взаимосвязей</w:t>
      </w:r>
      <w:r>
        <w:tab/>
      </w:r>
      <w:r>
        <w:rPr>
          <w:spacing w:val="-10"/>
        </w:rPr>
        <w:t>в</w:t>
      </w:r>
      <w:r>
        <w:tab/>
      </w:r>
      <w:r>
        <w:rPr>
          <w:spacing w:val="-2"/>
        </w:rPr>
        <w:t>природе,</w:t>
      </w:r>
      <w:r>
        <w:tab/>
      </w:r>
      <w:r>
        <w:rPr>
          <w:spacing w:val="-2"/>
        </w:rPr>
        <w:t xml:space="preserve">примеры, </w:t>
      </w:r>
      <w:r>
        <w:t>иллюстрирующие значение природы в жизни человека;</w:t>
      </w:r>
    </w:p>
    <w:p w14:paraId="27596B86" w14:textId="77777777" w:rsidR="00ED4123" w:rsidRDefault="00000000">
      <w:pPr>
        <w:pStyle w:val="a3"/>
        <w:spacing w:line="278" w:lineRule="auto"/>
        <w:jc w:val="left"/>
      </w:pP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или</w:t>
      </w:r>
      <w:r>
        <w:rPr>
          <w:spacing w:val="40"/>
        </w:rPr>
        <w:t xml:space="preserve"> </w:t>
      </w:r>
      <w:r>
        <w:t>опорных</w:t>
      </w:r>
      <w:r>
        <w:rPr>
          <w:spacing w:val="40"/>
        </w:rPr>
        <w:t xml:space="preserve"> </w:t>
      </w:r>
      <w:r>
        <w:t>слов</w:t>
      </w:r>
      <w:r>
        <w:rPr>
          <w:spacing w:val="40"/>
        </w:rPr>
        <w:t xml:space="preserve"> </w:t>
      </w:r>
      <w:r>
        <w:t>изученные культурные объекты (достопримечательности родного края, музейные экспонаты);</w:t>
      </w:r>
    </w:p>
    <w:p w14:paraId="2C7EC042" w14:textId="77777777" w:rsidR="00ED4123" w:rsidRDefault="00000000">
      <w:pPr>
        <w:pStyle w:val="a3"/>
        <w:spacing w:line="276" w:lineRule="auto"/>
        <w:jc w:val="left"/>
      </w:pP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или</w:t>
      </w:r>
      <w:r>
        <w:rPr>
          <w:spacing w:val="40"/>
        </w:rPr>
        <w:t xml:space="preserve"> </w:t>
      </w:r>
      <w:r>
        <w:t>опорных</w:t>
      </w:r>
      <w:r>
        <w:rPr>
          <w:spacing w:val="40"/>
        </w:rPr>
        <w:t xml:space="preserve"> </w:t>
      </w:r>
      <w:r>
        <w:t>слов</w:t>
      </w:r>
      <w:r>
        <w:rPr>
          <w:spacing w:val="40"/>
        </w:rPr>
        <w:t xml:space="preserve"> </w:t>
      </w:r>
      <w:r>
        <w:t>изученные природные объекты и явления, в том числе звёзды, созвездия, планеты;</w:t>
      </w:r>
    </w:p>
    <w:p w14:paraId="15A26FE2" w14:textId="77777777" w:rsidR="00ED4123" w:rsidRDefault="00000000">
      <w:pPr>
        <w:pStyle w:val="a3"/>
        <w:tabs>
          <w:tab w:val="left" w:pos="2501"/>
          <w:tab w:val="left" w:pos="3969"/>
          <w:tab w:val="left" w:pos="5173"/>
          <w:tab w:val="left" w:pos="6163"/>
          <w:tab w:val="left" w:pos="6583"/>
          <w:tab w:val="left" w:pos="7825"/>
          <w:tab w:val="left" w:pos="9079"/>
        </w:tabs>
        <w:spacing w:line="278" w:lineRule="auto"/>
        <w:ind w:right="148"/>
        <w:jc w:val="left"/>
      </w:pPr>
      <w:r>
        <w:rPr>
          <w:spacing w:val="-2"/>
        </w:rPr>
        <w:t>группировать</w:t>
      </w:r>
      <w:r>
        <w:tab/>
      </w:r>
      <w:r>
        <w:rPr>
          <w:spacing w:val="-2"/>
        </w:rPr>
        <w:t>изученные</w:t>
      </w:r>
      <w:r>
        <w:tab/>
      </w:r>
      <w:r>
        <w:rPr>
          <w:spacing w:val="-2"/>
        </w:rPr>
        <w:t>объекты</w:t>
      </w:r>
      <w:r>
        <w:tab/>
      </w:r>
      <w:r>
        <w:rPr>
          <w:spacing w:val="-2"/>
        </w:rPr>
        <w:t>живой</w:t>
      </w:r>
      <w:r>
        <w:tab/>
      </w:r>
      <w:r>
        <w:rPr>
          <w:spacing w:val="-10"/>
        </w:rPr>
        <w:t>и</w:t>
      </w:r>
      <w:r>
        <w:tab/>
      </w:r>
      <w:r>
        <w:rPr>
          <w:spacing w:val="-2"/>
        </w:rPr>
        <w:t>неживой</w:t>
      </w:r>
      <w:r>
        <w:tab/>
      </w:r>
      <w:r>
        <w:rPr>
          <w:spacing w:val="-2"/>
        </w:rPr>
        <w:t>природы</w:t>
      </w:r>
      <w:r>
        <w:tab/>
      </w:r>
      <w:r>
        <w:rPr>
          <w:spacing w:val="-6"/>
        </w:rPr>
        <w:t xml:space="preserve">по </w:t>
      </w:r>
      <w:r>
        <w:t>предложенным признакам;</w:t>
      </w:r>
    </w:p>
    <w:p w14:paraId="13AAE4A8" w14:textId="77777777" w:rsidR="00ED4123" w:rsidRDefault="00000000">
      <w:pPr>
        <w:pStyle w:val="a3"/>
        <w:spacing w:line="276" w:lineRule="auto"/>
        <w:ind w:left="710" w:right="144" w:firstLine="0"/>
        <w:jc w:val="left"/>
      </w:pPr>
      <w:r>
        <w:t>сравнивать</w:t>
      </w:r>
      <w:r>
        <w:rPr>
          <w:spacing w:val="-14"/>
        </w:rPr>
        <w:t xml:space="preserve"> </w:t>
      </w:r>
      <w:r>
        <w:t>объекты</w:t>
      </w:r>
      <w:r>
        <w:rPr>
          <w:spacing w:val="-14"/>
        </w:rPr>
        <w:t xml:space="preserve"> </w:t>
      </w:r>
      <w:r>
        <w:t>живой</w:t>
      </w:r>
      <w:r>
        <w:rPr>
          <w:spacing w:val="-16"/>
        </w:rPr>
        <w:t xml:space="preserve"> </w:t>
      </w:r>
      <w:r>
        <w:t>и</w:t>
      </w:r>
      <w:r>
        <w:rPr>
          <w:spacing w:val="-16"/>
        </w:rPr>
        <w:t xml:space="preserve"> </w:t>
      </w:r>
      <w:r>
        <w:t>неживой</w:t>
      </w:r>
      <w:r>
        <w:rPr>
          <w:spacing w:val="-16"/>
        </w:rPr>
        <w:t xml:space="preserve"> </w:t>
      </w:r>
      <w:r>
        <w:t>природы</w:t>
      </w:r>
      <w:r>
        <w:rPr>
          <w:spacing w:val="-16"/>
        </w:rPr>
        <w:t xml:space="preserve"> </w:t>
      </w:r>
      <w:r>
        <w:t>на</w:t>
      </w:r>
      <w:r>
        <w:rPr>
          <w:spacing w:val="-16"/>
        </w:rPr>
        <w:t xml:space="preserve"> </w:t>
      </w:r>
      <w:r>
        <w:t>основе</w:t>
      </w:r>
      <w:r>
        <w:rPr>
          <w:spacing w:val="-14"/>
        </w:rPr>
        <w:t xml:space="preserve"> </w:t>
      </w:r>
      <w:r>
        <w:t>внешних</w:t>
      </w:r>
      <w:r>
        <w:rPr>
          <w:spacing w:val="-16"/>
        </w:rPr>
        <w:t xml:space="preserve"> </w:t>
      </w:r>
      <w:r>
        <w:t>признаков; ориентироваться</w:t>
      </w:r>
      <w:r>
        <w:rPr>
          <w:spacing w:val="22"/>
        </w:rPr>
        <w:t xml:space="preserve"> </w:t>
      </w:r>
      <w:r>
        <w:t>на</w:t>
      </w:r>
      <w:r>
        <w:rPr>
          <w:spacing w:val="27"/>
        </w:rPr>
        <w:t xml:space="preserve"> </w:t>
      </w:r>
      <w:r>
        <w:t>местности</w:t>
      </w:r>
      <w:r>
        <w:rPr>
          <w:spacing w:val="22"/>
        </w:rPr>
        <w:t xml:space="preserve"> </w:t>
      </w:r>
      <w:r>
        <w:t>по</w:t>
      </w:r>
      <w:r>
        <w:rPr>
          <w:spacing w:val="25"/>
        </w:rPr>
        <w:t xml:space="preserve"> </w:t>
      </w:r>
      <w:r>
        <w:t>местным</w:t>
      </w:r>
      <w:r>
        <w:rPr>
          <w:spacing w:val="21"/>
        </w:rPr>
        <w:t xml:space="preserve"> </w:t>
      </w:r>
      <w:r>
        <w:t>природным</w:t>
      </w:r>
      <w:r>
        <w:rPr>
          <w:spacing w:val="22"/>
        </w:rPr>
        <w:t xml:space="preserve"> </w:t>
      </w:r>
      <w:r>
        <w:t>признакам,</w:t>
      </w:r>
      <w:r>
        <w:rPr>
          <w:spacing w:val="23"/>
        </w:rPr>
        <w:t xml:space="preserve"> </w:t>
      </w:r>
      <w:r>
        <w:rPr>
          <w:spacing w:val="-2"/>
        </w:rPr>
        <w:t>Солнцу,</w:t>
      </w:r>
    </w:p>
    <w:p w14:paraId="1E12B34F" w14:textId="77777777" w:rsidR="00ED4123" w:rsidRDefault="00000000">
      <w:pPr>
        <w:pStyle w:val="a3"/>
        <w:spacing w:line="298" w:lineRule="exact"/>
        <w:ind w:firstLine="0"/>
        <w:jc w:val="left"/>
      </w:pPr>
      <w:r>
        <w:rPr>
          <w:spacing w:val="-2"/>
        </w:rPr>
        <w:t>компасу;</w:t>
      </w:r>
    </w:p>
    <w:p w14:paraId="4E75B2F8" w14:textId="77777777" w:rsidR="00ED4123" w:rsidRDefault="00000000">
      <w:pPr>
        <w:pStyle w:val="a3"/>
        <w:spacing w:before="18" w:line="276" w:lineRule="auto"/>
        <w:ind w:right="149"/>
      </w:pPr>
      <w:r>
        <w:t xml:space="preserve">создавать по заданному плану развёрнутые высказывания о природе и </w:t>
      </w:r>
      <w:r>
        <w:rPr>
          <w:spacing w:val="-2"/>
        </w:rPr>
        <w:t>обществе;</w:t>
      </w:r>
    </w:p>
    <w:p w14:paraId="145FA2B2" w14:textId="77777777" w:rsidR="00ED4123" w:rsidRDefault="00000000">
      <w:pPr>
        <w:pStyle w:val="a3"/>
        <w:spacing w:line="276" w:lineRule="auto"/>
        <w:ind w:right="142"/>
      </w:pPr>
      <w:r>
        <w:t xml:space="preserve">использовать для ответов на вопросы небольшие тексты о природе и </w:t>
      </w:r>
      <w:r>
        <w:rPr>
          <w:spacing w:val="-2"/>
        </w:rPr>
        <w:t>обществе;</w:t>
      </w:r>
    </w:p>
    <w:p w14:paraId="33F14EE5" w14:textId="77777777" w:rsidR="00ED4123" w:rsidRDefault="00000000">
      <w:pPr>
        <w:pStyle w:val="a3"/>
        <w:spacing w:line="276" w:lineRule="auto"/>
        <w:ind w:right="144"/>
      </w:pPr>
      <w:r>
        <w:t>соблюдать правила нравственного поведения в социуме и в природе, оценивать</w:t>
      </w:r>
      <w:r>
        <w:rPr>
          <w:spacing w:val="-11"/>
        </w:rPr>
        <w:t xml:space="preserve"> </w:t>
      </w:r>
      <w:r>
        <w:t>примеры</w:t>
      </w:r>
      <w:r>
        <w:rPr>
          <w:spacing w:val="-11"/>
        </w:rPr>
        <w:t xml:space="preserve"> </w:t>
      </w:r>
      <w:r>
        <w:t>положительного</w:t>
      </w:r>
      <w:r>
        <w:rPr>
          <w:spacing w:val="-11"/>
        </w:rPr>
        <w:t xml:space="preserve"> </w:t>
      </w:r>
      <w:r>
        <w:t>и</w:t>
      </w:r>
      <w:r>
        <w:rPr>
          <w:spacing w:val="-11"/>
        </w:rPr>
        <w:t xml:space="preserve"> </w:t>
      </w:r>
      <w:r>
        <w:t>негативного</w:t>
      </w:r>
      <w:r>
        <w:rPr>
          <w:spacing w:val="-11"/>
        </w:rPr>
        <w:t xml:space="preserve"> </w:t>
      </w:r>
      <w:r>
        <w:t>отношения</w:t>
      </w:r>
      <w:r>
        <w:rPr>
          <w:spacing w:val="-11"/>
        </w:rPr>
        <w:t xml:space="preserve"> </w:t>
      </w:r>
      <w:r>
        <w:t>к</w:t>
      </w:r>
      <w:r>
        <w:rPr>
          <w:spacing w:val="-10"/>
        </w:rPr>
        <w:t xml:space="preserve"> </w:t>
      </w:r>
      <w:r>
        <w:t>объектам</w:t>
      </w:r>
      <w:r>
        <w:rPr>
          <w:spacing w:val="-11"/>
        </w:rPr>
        <w:t xml:space="preserve"> </w:t>
      </w:r>
      <w:r>
        <w:t>природы, проявления внимания, помощи людям, нуждающимся в ней;</w:t>
      </w:r>
    </w:p>
    <w:p w14:paraId="4B6C84ED" w14:textId="77777777" w:rsidR="00ED4123" w:rsidRDefault="00ED4123">
      <w:pPr>
        <w:pStyle w:val="a3"/>
        <w:spacing w:line="276" w:lineRule="auto"/>
        <w:sectPr w:rsidR="00ED4123">
          <w:pgSz w:w="11910" w:h="16840"/>
          <w:pgMar w:top="1040" w:right="708" w:bottom="1200" w:left="1700" w:header="0" w:footer="971" w:gutter="0"/>
          <w:cols w:space="720"/>
        </w:sectPr>
      </w:pPr>
    </w:p>
    <w:p w14:paraId="1D345ADB" w14:textId="1E62EFD0" w:rsidR="00ED4123" w:rsidRDefault="00000000">
      <w:pPr>
        <w:pStyle w:val="a3"/>
        <w:spacing w:before="67" w:line="278" w:lineRule="auto"/>
        <w:jc w:val="left"/>
      </w:pPr>
      <w:r>
        <w:lastRenderedPageBreak/>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rsidR="00272511">
        <w:t>лицее</w:t>
      </w:r>
      <w:r>
        <w:t>,</w:t>
      </w:r>
      <w:r>
        <w:rPr>
          <w:spacing w:val="40"/>
        </w:rPr>
        <w:t xml:space="preserve"> </w:t>
      </w:r>
      <w:r>
        <w:t>правила</w:t>
      </w:r>
      <w:r>
        <w:rPr>
          <w:spacing w:val="40"/>
        </w:rPr>
        <w:t xml:space="preserve"> </w:t>
      </w:r>
      <w:r>
        <w:t>безопасного поведения пассажира наземного транспорта и метро;</w:t>
      </w:r>
    </w:p>
    <w:p w14:paraId="7C8E4677" w14:textId="77777777" w:rsidR="00ED4123" w:rsidRDefault="00000000">
      <w:pPr>
        <w:pStyle w:val="a3"/>
        <w:spacing w:line="295" w:lineRule="exact"/>
        <w:ind w:left="710" w:firstLine="0"/>
        <w:jc w:val="left"/>
      </w:pPr>
      <w:r>
        <w:t>соблюдать</w:t>
      </w:r>
      <w:r>
        <w:rPr>
          <w:spacing w:val="-7"/>
        </w:rPr>
        <w:t xml:space="preserve"> </w:t>
      </w:r>
      <w:r>
        <w:t>режим</w:t>
      </w:r>
      <w:r>
        <w:rPr>
          <w:spacing w:val="-9"/>
        </w:rPr>
        <w:t xml:space="preserve"> </w:t>
      </w:r>
      <w:r>
        <w:t>дня</w:t>
      </w:r>
      <w:r>
        <w:rPr>
          <w:spacing w:val="-5"/>
        </w:rPr>
        <w:t xml:space="preserve"> </w:t>
      </w:r>
      <w:r>
        <w:t>и</w:t>
      </w:r>
      <w:r>
        <w:rPr>
          <w:spacing w:val="-9"/>
        </w:rPr>
        <w:t xml:space="preserve"> </w:t>
      </w:r>
      <w:r>
        <w:rPr>
          <w:spacing w:val="-2"/>
        </w:rPr>
        <w:t>питания;</w:t>
      </w:r>
    </w:p>
    <w:p w14:paraId="79324B4C" w14:textId="77777777" w:rsidR="00ED4123" w:rsidRDefault="00000000">
      <w:pPr>
        <w:pStyle w:val="a3"/>
        <w:spacing w:before="44" w:line="278" w:lineRule="auto"/>
        <w:ind w:right="218"/>
        <w:jc w:val="left"/>
      </w:pPr>
      <w:r>
        <w:t>безопасно использовать мессенджеры в</w:t>
      </w:r>
      <w:r>
        <w:rPr>
          <w:spacing w:val="31"/>
        </w:rPr>
        <w:t xml:space="preserve"> </w:t>
      </w:r>
      <w:r>
        <w:t>условиях контролируемого доступа</w:t>
      </w:r>
      <w:r>
        <w:rPr>
          <w:spacing w:val="40"/>
        </w:rPr>
        <w:t xml:space="preserve"> </w:t>
      </w:r>
      <w:r>
        <w:t>в информационно-коммуникационную сеть «Интернет»;</w:t>
      </w:r>
    </w:p>
    <w:p w14:paraId="197F9D6B" w14:textId="77777777" w:rsidR="00ED4123" w:rsidRDefault="00000000">
      <w:pPr>
        <w:pStyle w:val="a3"/>
        <w:spacing w:line="276" w:lineRule="auto"/>
        <w:ind w:right="144"/>
        <w:jc w:val="left"/>
      </w:pPr>
      <w:r>
        <w:t>безопасно</w:t>
      </w:r>
      <w:r>
        <w:rPr>
          <w:spacing w:val="-12"/>
        </w:rPr>
        <w:t xml:space="preserve"> </w:t>
      </w:r>
      <w:r>
        <w:t>осуществлять</w:t>
      </w:r>
      <w:r>
        <w:rPr>
          <w:spacing w:val="-11"/>
        </w:rPr>
        <w:t xml:space="preserve"> </w:t>
      </w:r>
      <w:r>
        <w:t>коммуникацию</w:t>
      </w:r>
      <w:r>
        <w:rPr>
          <w:spacing w:val="-12"/>
        </w:rPr>
        <w:t xml:space="preserve"> </w:t>
      </w:r>
      <w:r>
        <w:t>в</w:t>
      </w:r>
      <w:r>
        <w:rPr>
          <w:spacing w:val="-10"/>
        </w:rPr>
        <w:t xml:space="preserve"> </w:t>
      </w:r>
      <w:r>
        <w:t>школьных</w:t>
      </w:r>
      <w:r>
        <w:rPr>
          <w:spacing w:val="-13"/>
        </w:rPr>
        <w:t xml:space="preserve"> </w:t>
      </w:r>
      <w:r>
        <w:t>сообществах</w:t>
      </w:r>
      <w:r>
        <w:rPr>
          <w:spacing w:val="-13"/>
        </w:rPr>
        <w:t xml:space="preserve"> </w:t>
      </w:r>
      <w:r>
        <w:t>с</w:t>
      </w:r>
      <w:r>
        <w:rPr>
          <w:spacing w:val="-13"/>
        </w:rPr>
        <w:t xml:space="preserve"> </w:t>
      </w:r>
      <w:r>
        <w:t>помощью учителя (при необходимости).</w:t>
      </w:r>
    </w:p>
    <w:p w14:paraId="4FC6E09F" w14:textId="77777777" w:rsidR="00ED4123" w:rsidRDefault="00000000">
      <w:pPr>
        <w:pStyle w:val="a3"/>
        <w:spacing w:line="278" w:lineRule="auto"/>
        <w:jc w:val="left"/>
      </w:pPr>
      <w:r>
        <w:t>Предметные результаты изучения окружающего мира. К концу обучения в 3 классе обучающийся научится:</w:t>
      </w:r>
    </w:p>
    <w:p w14:paraId="1BA409EF" w14:textId="77777777" w:rsidR="00ED4123" w:rsidRDefault="00000000">
      <w:pPr>
        <w:pStyle w:val="a3"/>
        <w:spacing w:line="294" w:lineRule="exact"/>
        <w:ind w:left="710" w:firstLine="0"/>
        <w:jc w:val="left"/>
      </w:pPr>
      <w:r>
        <w:t>различать</w:t>
      </w:r>
      <w:r>
        <w:rPr>
          <w:spacing w:val="28"/>
        </w:rPr>
        <w:t xml:space="preserve"> </w:t>
      </w:r>
      <w:r>
        <w:t>государственную</w:t>
      </w:r>
      <w:r>
        <w:rPr>
          <w:spacing w:val="28"/>
        </w:rPr>
        <w:t xml:space="preserve"> </w:t>
      </w:r>
      <w:r>
        <w:t>символику</w:t>
      </w:r>
      <w:r>
        <w:rPr>
          <w:spacing w:val="22"/>
        </w:rPr>
        <w:t xml:space="preserve"> </w:t>
      </w:r>
      <w:r>
        <w:t>Российской</w:t>
      </w:r>
      <w:r>
        <w:rPr>
          <w:spacing w:val="29"/>
        </w:rPr>
        <w:t xml:space="preserve"> </w:t>
      </w:r>
      <w:r>
        <w:t>Федерации</w:t>
      </w:r>
      <w:r>
        <w:rPr>
          <w:spacing w:val="31"/>
        </w:rPr>
        <w:t xml:space="preserve"> </w:t>
      </w:r>
      <w:r>
        <w:t>(гимн,</w:t>
      </w:r>
      <w:r>
        <w:rPr>
          <w:spacing w:val="29"/>
        </w:rPr>
        <w:t xml:space="preserve"> </w:t>
      </w:r>
      <w:r>
        <w:rPr>
          <w:spacing w:val="-2"/>
        </w:rPr>
        <w:t>герб,</w:t>
      </w:r>
    </w:p>
    <w:p w14:paraId="7F1DC4F3" w14:textId="77777777" w:rsidR="00ED4123" w:rsidRDefault="00ED4123">
      <w:pPr>
        <w:pStyle w:val="a3"/>
        <w:spacing w:line="294" w:lineRule="exact"/>
        <w:jc w:val="left"/>
        <w:sectPr w:rsidR="00ED4123">
          <w:pgSz w:w="11910" w:h="16840"/>
          <w:pgMar w:top="1040" w:right="708" w:bottom="1200" w:left="1700" w:header="0" w:footer="971" w:gutter="0"/>
          <w:cols w:space="720"/>
        </w:sectPr>
      </w:pPr>
    </w:p>
    <w:p w14:paraId="3419A825" w14:textId="77777777" w:rsidR="00ED4123" w:rsidRDefault="00000000">
      <w:pPr>
        <w:pStyle w:val="a3"/>
        <w:spacing w:before="38"/>
        <w:ind w:firstLine="0"/>
        <w:jc w:val="left"/>
      </w:pPr>
      <w:r>
        <w:rPr>
          <w:spacing w:val="-2"/>
        </w:rPr>
        <w:t>флаг);</w:t>
      </w:r>
    </w:p>
    <w:p w14:paraId="575475AC" w14:textId="77777777" w:rsidR="00ED4123" w:rsidRDefault="00000000">
      <w:pPr>
        <w:spacing w:before="82"/>
        <w:rPr>
          <w:sz w:val="26"/>
        </w:rPr>
      </w:pPr>
      <w:r>
        <w:br w:type="column"/>
      </w:r>
    </w:p>
    <w:p w14:paraId="5E332658" w14:textId="77777777" w:rsidR="00ED4123" w:rsidRDefault="00000000">
      <w:pPr>
        <w:pStyle w:val="a3"/>
        <w:spacing w:line="278" w:lineRule="auto"/>
        <w:ind w:left="0" w:right="146" w:firstLine="0"/>
        <w:jc w:val="left"/>
      </w:pPr>
      <w:r>
        <w:t>проявлять уважение к государственным символам России и своего региона; проявлять уважение к семейным ценностям и традициям, традициям своего</w:t>
      </w:r>
    </w:p>
    <w:p w14:paraId="6B52D628" w14:textId="77777777" w:rsidR="00ED4123" w:rsidRDefault="00ED4123">
      <w:pPr>
        <w:pStyle w:val="a3"/>
        <w:spacing w:line="278" w:lineRule="auto"/>
        <w:jc w:val="left"/>
        <w:sectPr w:rsidR="00ED4123">
          <w:type w:val="continuous"/>
          <w:pgSz w:w="11910" w:h="16840"/>
          <w:pgMar w:top="1920" w:right="708" w:bottom="280" w:left="1700" w:header="0" w:footer="971" w:gutter="0"/>
          <w:cols w:num="2" w:space="720" w:equalWidth="0">
            <w:col w:w="680" w:space="30"/>
            <w:col w:w="8792"/>
          </w:cols>
        </w:sectPr>
      </w:pPr>
    </w:p>
    <w:p w14:paraId="63EEB4B7" w14:textId="77777777" w:rsidR="00ED4123" w:rsidRDefault="00000000">
      <w:pPr>
        <w:pStyle w:val="a3"/>
        <w:spacing w:line="276" w:lineRule="auto"/>
        <w:ind w:left="710" w:right="143" w:hanging="708"/>
      </w:pPr>
      <w:r>
        <w:t>народа и других народов; соблюдать правила нравственного поведения в социуме; приводить</w:t>
      </w:r>
      <w:r>
        <w:rPr>
          <w:spacing w:val="76"/>
          <w:w w:val="150"/>
        </w:rPr>
        <w:t xml:space="preserve">  </w:t>
      </w:r>
      <w:r>
        <w:t>примеры</w:t>
      </w:r>
      <w:r>
        <w:rPr>
          <w:spacing w:val="76"/>
          <w:w w:val="150"/>
        </w:rPr>
        <w:t xml:space="preserve">  </w:t>
      </w:r>
      <w:r>
        <w:t>памятников</w:t>
      </w:r>
      <w:r>
        <w:rPr>
          <w:spacing w:val="79"/>
          <w:w w:val="150"/>
        </w:rPr>
        <w:t xml:space="preserve">  </w:t>
      </w:r>
      <w:r>
        <w:t>природы,</w:t>
      </w:r>
      <w:r>
        <w:rPr>
          <w:spacing w:val="76"/>
          <w:w w:val="150"/>
        </w:rPr>
        <w:t xml:space="preserve">  </w:t>
      </w:r>
      <w:r>
        <w:t>культурных</w:t>
      </w:r>
      <w:r>
        <w:rPr>
          <w:spacing w:val="77"/>
          <w:w w:val="150"/>
        </w:rPr>
        <w:t xml:space="preserve">  </w:t>
      </w:r>
      <w:r>
        <w:rPr>
          <w:spacing w:val="-2"/>
        </w:rPr>
        <w:t>объектов</w:t>
      </w:r>
    </w:p>
    <w:p w14:paraId="5797B7CE" w14:textId="77777777" w:rsidR="00ED4123" w:rsidRDefault="00000000">
      <w:pPr>
        <w:pStyle w:val="a3"/>
        <w:spacing w:line="276" w:lineRule="auto"/>
        <w:ind w:right="142" w:firstLine="0"/>
      </w:pPr>
      <w: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7273462E" w14:textId="77777777" w:rsidR="00ED4123" w:rsidRDefault="00000000">
      <w:pPr>
        <w:pStyle w:val="a3"/>
        <w:spacing w:line="276" w:lineRule="auto"/>
        <w:ind w:left="710" w:right="1971" w:firstLine="0"/>
      </w:pPr>
      <w:r>
        <w:t>показывать</w:t>
      </w:r>
      <w:r>
        <w:rPr>
          <w:spacing w:val="-6"/>
        </w:rPr>
        <w:t xml:space="preserve"> </w:t>
      </w:r>
      <w:r>
        <w:t>на</w:t>
      </w:r>
      <w:r>
        <w:rPr>
          <w:spacing w:val="-7"/>
        </w:rPr>
        <w:t xml:space="preserve"> </w:t>
      </w:r>
      <w:r>
        <w:t>карте</w:t>
      </w:r>
      <w:r>
        <w:rPr>
          <w:spacing w:val="-5"/>
        </w:rPr>
        <w:t xml:space="preserve"> </w:t>
      </w:r>
      <w:r>
        <w:t>мира</w:t>
      </w:r>
      <w:r>
        <w:rPr>
          <w:spacing w:val="-7"/>
        </w:rPr>
        <w:t xml:space="preserve"> </w:t>
      </w:r>
      <w:r>
        <w:t>материки,</w:t>
      </w:r>
      <w:r>
        <w:rPr>
          <w:spacing w:val="-7"/>
        </w:rPr>
        <w:t xml:space="preserve"> </w:t>
      </w:r>
      <w:r>
        <w:t>изученные</w:t>
      </w:r>
      <w:r>
        <w:rPr>
          <w:spacing w:val="-7"/>
        </w:rPr>
        <w:t xml:space="preserve"> </w:t>
      </w:r>
      <w:r>
        <w:t>страны</w:t>
      </w:r>
      <w:r>
        <w:rPr>
          <w:spacing w:val="-6"/>
        </w:rPr>
        <w:t xml:space="preserve"> </w:t>
      </w:r>
      <w:r>
        <w:t>мира; различать расходы и доходы семейного бюджета;</w:t>
      </w:r>
    </w:p>
    <w:p w14:paraId="4B584593" w14:textId="77777777" w:rsidR="00ED4123" w:rsidRDefault="00000000">
      <w:pPr>
        <w:pStyle w:val="a3"/>
        <w:spacing w:line="276" w:lineRule="auto"/>
        <w:ind w:right="147"/>
      </w:pPr>
      <w:r>
        <w:t>распознавать</w:t>
      </w:r>
      <w:r>
        <w:rPr>
          <w:spacing w:val="80"/>
          <w:w w:val="150"/>
        </w:rPr>
        <w:t xml:space="preserve"> </w:t>
      </w:r>
      <w:r>
        <w:t>изученные</w:t>
      </w:r>
      <w:r>
        <w:rPr>
          <w:spacing w:val="80"/>
          <w:w w:val="150"/>
        </w:rPr>
        <w:t xml:space="preserve"> </w:t>
      </w:r>
      <w:r>
        <w:t>объекты</w:t>
      </w:r>
      <w:r>
        <w:rPr>
          <w:spacing w:val="80"/>
          <w:w w:val="150"/>
        </w:rPr>
        <w:t xml:space="preserve"> </w:t>
      </w:r>
      <w:r>
        <w:t>природы</w:t>
      </w:r>
      <w:r>
        <w:rPr>
          <w:spacing w:val="80"/>
          <w:w w:val="150"/>
        </w:rPr>
        <w:t xml:space="preserve"> </w:t>
      </w:r>
      <w:r>
        <w:t>по</w:t>
      </w:r>
      <w:r>
        <w:rPr>
          <w:spacing w:val="80"/>
          <w:w w:val="150"/>
        </w:rPr>
        <w:t xml:space="preserve"> </w:t>
      </w:r>
      <w:r>
        <w:t>их</w:t>
      </w:r>
      <w:r>
        <w:rPr>
          <w:spacing w:val="80"/>
          <w:w w:val="150"/>
        </w:rPr>
        <w:t xml:space="preserve"> </w:t>
      </w:r>
      <w:r>
        <w:t>описанию,</w:t>
      </w:r>
      <w:r>
        <w:rPr>
          <w:spacing w:val="80"/>
          <w:w w:val="150"/>
        </w:rPr>
        <w:t xml:space="preserve"> </w:t>
      </w:r>
      <w:r>
        <w:t>рисункам и фотографиям, различать их в окружающем мире;</w:t>
      </w:r>
    </w:p>
    <w:p w14:paraId="147203C7" w14:textId="77777777" w:rsidR="00ED4123" w:rsidRDefault="00000000">
      <w:pPr>
        <w:pStyle w:val="a3"/>
        <w:spacing w:line="276" w:lineRule="auto"/>
        <w:ind w:right="141"/>
      </w:pPr>
      <w:r>
        <w:t>проводить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или</w:t>
      </w:r>
      <w:r>
        <w:rPr>
          <w:spacing w:val="80"/>
        </w:rPr>
        <w:t xml:space="preserve"> </w:t>
      </w:r>
      <w:r>
        <w:t>инструкции</w:t>
      </w:r>
      <w:r>
        <w:rPr>
          <w:spacing w:val="80"/>
        </w:rPr>
        <w:t xml:space="preserve"> </w:t>
      </w:r>
      <w:r>
        <w:t>небольшие</w:t>
      </w:r>
      <w:r>
        <w:rPr>
          <w:spacing w:val="80"/>
        </w:rPr>
        <w:t xml:space="preserve"> </w:t>
      </w:r>
      <w:r>
        <w:t xml:space="preserve">опыты с природными объектами с использованием простейшего лабораторного оборудования и измерительных приборов; соблюдать безопасность проведения </w:t>
      </w:r>
      <w:r>
        <w:rPr>
          <w:spacing w:val="-2"/>
        </w:rPr>
        <w:t>опытов;</w:t>
      </w:r>
    </w:p>
    <w:p w14:paraId="7507A7EE" w14:textId="77777777" w:rsidR="00ED4123" w:rsidRDefault="00000000">
      <w:pPr>
        <w:pStyle w:val="a3"/>
        <w:spacing w:line="278" w:lineRule="auto"/>
        <w:ind w:right="145"/>
      </w:pPr>
      <w:r>
        <w:t>группировать изученные объекты живой и неживой природы, проводить простейшую классификацию;</w:t>
      </w:r>
    </w:p>
    <w:p w14:paraId="41C24FF8" w14:textId="77777777" w:rsidR="00ED4123" w:rsidRDefault="00000000">
      <w:pPr>
        <w:pStyle w:val="a3"/>
        <w:spacing w:line="276" w:lineRule="auto"/>
        <w:ind w:right="151"/>
      </w:pPr>
      <w:r>
        <w:t xml:space="preserve">сравнивать по заданному количеству признаков объекты живой и неживой </w:t>
      </w:r>
      <w:r>
        <w:rPr>
          <w:spacing w:val="-2"/>
        </w:rPr>
        <w:t>природы;</w:t>
      </w:r>
    </w:p>
    <w:p w14:paraId="5682B655" w14:textId="77777777" w:rsidR="00ED4123" w:rsidRDefault="00000000">
      <w:pPr>
        <w:pStyle w:val="a3"/>
        <w:spacing w:line="278" w:lineRule="auto"/>
        <w:ind w:right="145"/>
      </w:pPr>
      <w:r>
        <w:t>описывать на основе предложенного плана изученные объекты и явления природы, выделяя их существенные признаки и характерные свойства;</w:t>
      </w:r>
    </w:p>
    <w:p w14:paraId="6F99C187" w14:textId="77777777" w:rsidR="00ED4123" w:rsidRDefault="00000000">
      <w:pPr>
        <w:pStyle w:val="a3"/>
        <w:spacing w:line="276" w:lineRule="auto"/>
        <w:ind w:right="141"/>
      </w:pPr>
      <w:r>
        <w:t>использовать</w:t>
      </w:r>
      <w:r>
        <w:rPr>
          <w:spacing w:val="40"/>
        </w:rPr>
        <w:t xml:space="preserve"> </w:t>
      </w:r>
      <w:r>
        <w:t>различные</w:t>
      </w:r>
      <w:r>
        <w:rPr>
          <w:spacing w:val="40"/>
        </w:rPr>
        <w:t xml:space="preserve"> </w:t>
      </w:r>
      <w:r>
        <w:t>источники</w:t>
      </w:r>
      <w:r>
        <w:rPr>
          <w:spacing w:val="40"/>
        </w:rPr>
        <w:t xml:space="preserve"> </w:t>
      </w:r>
      <w:r>
        <w:t>информации</w:t>
      </w:r>
      <w:r>
        <w:rPr>
          <w:spacing w:val="40"/>
        </w:rPr>
        <w:t xml:space="preserve"> </w:t>
      </w:r>
      <w:r>
        <w:t>о</w:t>
      </w:r>
      <w:r>
        <w:rPr>
          <w:spacing w:val="40"/>
        </w:rPr>
        <w:t xml:space="preserve"> </w:t>
      </w:r>
      <w:r>
        <w:t>природе</w:t>
      </w:r>
      <w:r>
        <w:rPr>
          <w:spacing w:val="40"/>
        </w:rPr>
        <w:t xml:space="preserve"> </w:t>
      </w:r>
      <w:r>
        <w:t>и</w:t>
      </w:r>
      <w:r>
        <w:rPr>
          <w:spacing w:val="40"/>
        </w:rPr>
        <w:t xml:space="preserve"> </w:t>
      </w:r>
      <w:r>
        <w:t>обществе</w:t>
      </w:r>
      <w:r>
        <w:rPr>
          <w:spacing w:val="80"/>
        </w:rPr>
        <w:t xml:space="preserve"> </w:t>
      </w:r>
      <w:r>
        <w:t>для поиска и извлечения информации, ответов на вопросы;</w:t>
      </w:r>
    </w:p>
    <w:p w14:paraId="78A25266" w14:textId="77777777" w:rsidR="00ED4123" w:rsidRDefault="00000000">
      <w:pPr>
        <w:pStyle w:val="a3"/>
        <w:spacing w:line="278" w:lineRule="auto"/>
        <w:ind w:right="146"/>
      </w:pPr>
      <w:r>
        <w:t>использовать знания о взаимосвязях в природе, связи человека и природы</w:t>
      </w:r>
      <w:r>
        <w:rPr>
          <w:spacing w:val="40"/>
        </w:rPr>
        <w:t xml:space="preserve"> </w:t>
      </w:r>
      <w:r>
        <w:t>для объяснения простейших явлений и процессов в природе, организме человека;</w:t>
      </w:r>
    </w:p>
    <w:p w14:paraId="064004BA" w14:textId="77777777" w:rsidR="00ED4123" w:rsidRDefault="00000000">
      <w:pPr>
        <w:pStyle w:val="a3"/>
        <w:spacing w:line="276" w:lineRule="auto"/>
        <w:ind w:right="140"/>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6101F5D0" w14:textId="77777777" w:rsidR="00ED4123" w:rsidRDefault="00000000">
      <w:pPr>
        <w:pStyle w:val="a3"/>
        <w:spacing w:line="276" w:lineRule="auto"/>
        <w:ind w:right="147"/>
      </w:pPr>
      <w:r>
        <w:t>создавать</w:t>
      </w:r>
      <w:r>
        <w:rPr>
          <w:spacing w:val="80"/>
        </w:rPr>
        <w:t xml:space="preserve"> </w:t>
      </w:r>
      <w:r>
        <w:t>по</w:t>
      </w:r>
      <w:r>
        <w:rPr>
          <w:spacing w:val="80"/>
        </w:rPr>
        <w:t xml:space="preserve"> </w:t>
      </w:r>
      <w:r>
        <w:t>заданному</w:t>
      </w:r>
      <w:r>
        <w:rPr>
          <w:spacing w:val="80"/>
        </w:rPr>
        <w:t xml:space="preserve"> </w:t>
      </w:r>
      <w:r>
        <w:t>плану</w:t>
      </w:r>
      <w:r>
        <w:rPr>
          <w:spacing w:val="80"/>
        </w:rPr>
        <w:t xml:space="preserve"> </w:t>
      </w:r>
      <w:r>
        <w:t>собственные</w:t>
      </w:r>
      <w:r>
        <w:rPr>
          <w:spacing w:val="80"/>
        </w:rPr>
        <w:t xml:space="preserve"> </w:t>
      </w:r>
      <w:r>
        <w:t>развёрнутые</w:t>
      </w:r>
      <w:r>
        <w:rPr>
          <w:spacing w:val="80"/>
        </w:rPr>
        <w:t xml:space="preserve"> </w:t>
      </w:r>
      <w:r>
        <w:t>высказывания</w:t>
      </w:r>
      <w:r>
        <w:rPr>
          <w:spacing w:val="80"/>
          <w:w w:val="150"/>
        </w:rPr>
        <w:t xml:space="preserve"> </w:t>
      </w:r>
      <w:r>
        <w:t xml:space="preserve">о природе, человеке и обществе, сопровождая выступление иллюстрациями </w:t>
      </w:r>
      <w:r>
        <w:rPr>
          <w:spacing w:val="-2"/>
        </w:rPr>
        <w:t>(презентацией);</w:t>
      </w:r>
    </w:p>
    <w:p w14:paraId="234006C7" w14:textId="77777777" w:rsidR="00ED4123" w:rsidRDefault="00ED4123">
      <w:pPr>
        <w:pStyle w:val="a3"/>
        <w:spacing w:line="276" w:lineRule="auto"/>
        <w:sectPr w:rsidR="00ED4123">
          <w:type w:val="continuous"/>
          <w:pgSz w:w="11910" w:h="16840"/>
          <w:pgMar w:top="1920" w:right="708" w:bottom="280" w:left="1700" w:header="0" w:footer="971" w:gutter="0"/>
          <w:cols w:space="720"/>
        </w:sectPr>
      </w:pPr>
    </w:p>
    <w:p w14:paraId="6A50CE71" w14:textId="77777777" w:rsidR="00ED4123" w:rsidRDefault="00000000">
      <w:pPr>
        <w:pStyle w:val="a3"/>
        <w:spacing w:before="67" w:line="278" w:lineRule="auto"/>
        <w:ind w:right="144"/>
        <w:jc w:val="left"/>
      </w:pPr>
      <w:r>
        <w:lastRenderedPageBreak/>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пассажира</w:t>
      </w:r>
      <w:r>
        <w:rPr>
          <w:spacing w:val="40"/>
        </w:rPr>
        <w:t xml:space="preserve"> </w:t>
      </w:r>
      <w:r>
        <w:t>железнодорожного, водного и авиатранспорта;</w:t>
      </w:r>
    </w:p>
    <w:p w14:paraId="390CB033" w14:textId="77777777" w:rsidR="00ED4123" w:rsidRDefault="00000000">
      <w:pPr>
        <w:pStyle w:val="a3"/>
        <w:tabs>
          <w:tab w:val="left" w:pos="2091"/>
          <w:tab w:val="left" w:pos="3108"/>
          <w:tab w:val="left" w:pos="4423"/>
          <w:tab w:val="left" w:pos="5353"/>
          <w:tab w:val="left" w:pos="6321"/>
          <w:tab w:val="left" w:pos="6647"/>
          <w:tab w:val="left" w:pos="7257"/>
          <w:tab w:val="left" w:pos="8091"/>
        </w:tabs>
        <w:spacing w:line="276" w:lineRule="auto"/>
        <w:ind w:right="148"/>
        <w:jc w:val="left"/>
      </w:pPr>
      <w:r>
        <w:rPr>
          <w:spacing w:val="-2"/>
        </w:rPr>
        <w:t>соблюдать</w:t>
      </w:r>
      <w:r>
        <w:tab/>
      </w:r>
      <w:r>
        <w:rPr>
          <w:spacing w:val="-2"/>
        </w:rPr>
        <w:t>основы</w:t>
      </w:r>
      <w:r>
        <w:tab/>
      </w:r>
      <w:r>
        <w:rPr>
          <w:spacing w:val="-2"/>
        </w:rPr>
        <w:t>здорового</w:t>
      </w:r>
      <w:r>
        <w:tab/>
      </w:r>
      <w:r>
        <w:rPr>
          <w:spacing w:val="-2"/>
        </w:rPr>
        <w:t>образа</w:t>
      </w:r>
      <w:r>
        <w:tab/>
      </w:r>
      <w:r>
        <w:rPr>
          <w:spacing w:val="-2"/>
        </w:rPr>
        <w:t>жизни,</w:t>
      </w:r>
      <w:r>
        <w:tab/>
      </w:r>
      <w:r>
        <w:rPr>
          <w:spacing w:val="-10"/>
        </w:rPr>
        <w:t>в</w:t>
      </w:r>
      <w:r>
        <w:tab/>
      </w:r>
      <w:r>
        <w:rPr>
          <w:spacing w:val="-4"/>
        </w:rPr>
        <w:t>том</w:t>
      </w:r>
      <w:r>
        <w:tab/>
      </w:r>
      <w:r>
        <w:rPr>
          <w:spacing w:val="-2"/>
        </w:rPr>
        <w:t>числе</w:t>
      </w:r>
      <w:r>
        <w:tab/>
      </w:r>
      <w:r>
        <w:rPr>
          <w:spacing w:val="-2"/>
        </w:rPr>
        <w:t xml:space="preserve">требования </w:t>
      </w:r>
      <w:r>
        <w:t>к двигательной активности и принципы здорового питания;</w:t>
      </w:r>
    </w:p>
    <w:p w14:paraId="36D064A0" w14:textId="77777777" w:rsidR="00ED4123" w:rsidRDefault="00000000">
      <w:pPr>
        <w:pStyle w:val="a3"/>
        <w:ind w:left="710" w:firstLine="0"/>
        <w:jc w:val="left"/>
      </w:pPr>
      <w:r>
        <w:t>соблюдать</w:t>
      </w:r>
      <w:r>
        <w:rPr>
          <w:spacing w:val="-14"/>
        </w:rPr>
        <w:t xml:space="preserve"> </w:t>
      </w:r>
      <w:r>
        <w:t>основы</w:t>
      </w:r>
      <w:r>
        <w:rPr>
          <w:spacing w:val="-12"/>
        </w:rPr>
        <w:t xml:space="preserve"> </w:t>
      </w:r>
      <w:r>
        <w:t>профилактики</w:t>
      </w:r>
      <w:r>
        <w:rPr>
          <w:spacing w:val="-14"/>
        </w:rPr>
        <w:t xml:space="preserve"> </w:t>
      </w:r>
      <w:r>
        <w:rPr>
          <w:spacing w:val="-2"/>
        </w:rPr>
        <w:t>заболеваний;</w:t>
      </w:r>
    </w:p>
    <w:p w14:paraId="73B12EA1" w14:textId="77777777" w:rsidR="00ED4123" w:rsidRDefault="00000000">
      <w:pPr>
        <w:pStyle w:val="a3"/>
        <w:spacing w:before="41" w:line="276" w:lineRule="auto"/>
        <w:ind w:left="710" w:right="563" w:firstLine="0"/>
        <w:jc w:val="left"/>
      </w:pPr>
      <w:r>
        <w:t>соблюдать</w:t>
      </w:r>
      <w:r>
        <w:rPr>
          <w:spacing w:val="-6"/>
        </w:rPr>
        <w:t xml:space="preserve"> </w:t>
      </w:r>
      <w:r>
        <w:t>правила</w:t>
      </w:r>
      <w:r>
        <w:rPr>
          <w:spacing w:val="-6"/>
        </w:rPr>
        <w:t xml:space="preserve"> </w:t>
      </w:r>
      <w:r>
        <w:t>безопасного</w:t>
      </w:r>
      <w:r>
        <w:rPr>
          <w:spacing w:val="-6"/>
        </w:rPr>
        <w:t xml:space="preserve"> </w:t>
      </w:r>
      <w:r>
        <w:t>поведения</w:t>
      </w:r>
      <w:r>
        <w:rPr>
          <w:spacing w:val="-6"/>
        </w:rPr>
        <w:t xml:space="preserve"> </w:t>
      </w:r>
      <w:r>
        <w:t>во</w:t>
      </w:r>
      <w:r>
        <w:rPr>
          <w:spacing w:val="-6"/>
        </w:rPr>
        <w:t xml:space="preserve"> </w:t>
      </w:r>
      <w:r>
        <w:t>дворе</w:t>
      </w:r>
      <w:r>
        <w:rPr>
          <w:spacing w:val="-6"/>
        </w:rPr>
        <w:t xml:space="preserve"> </w:t>
      </w:r>
      <w:r>
        <w:t>жилого</w:t>
      </w:r>
      <w:r>
        <w:rPr>
          <w:spacing w:val="-6"/>
        </w:rPr>
        <w:t xml:space="preserve"> </w:t>
      </w:r>
      <w:r>
        <w:t>дома; соблюдать правила нравственного поведения на природе;</w:t>
      </w:r>
    </w:p>
    <w:p w14:paraId="6F56D4E4" w14:textId="77777777" w:rsidR="00ED4123" w:rsidRDefault="00000000">
      <w:pPr>
        <w:pStyle w:val="a3"/>
        <w:spacing w:line="278" w:lineRule="auto"/>
        <w:jc w:val="left"/>
      </w:pPr>
      <w:r>
        <w:t>безопасно использовать персональные данные в условиях контролируемого доступа в информационно-коммуникационную сеть «Интернет»;</w:t>
      </w:r>
    </w:p>
    <w:p w14:paraId="71321926" w14:textId="77777777" w:rsidR="00ED4123" w:rsidRDefault="00000000">
      <w:pPr>
        <w:pStyle w:val="a3"/>
        <w:spacing w:line="276" w:lineRule="auto"/>
        <w:jc w:val="left"/>
      </w:pPr>
      <w:r>
        <w:t>ориентироваться</w:t>
      </w:r>
      <w:r>
        <w:rPr>
          <w:spacing w:val="40"/>
        </w:rPr>
        <w:t xml:space="preserve"> </w:t>
      </w:r>
      <w:r>
        <w:t>в</w:t>
      </w:r>
      <w:r>
        <w:rPr>
          <w:spacing w:val="40"/>
        </w:rPr>
        <w:t xml:space="preserve"> </w:t>
      </w:r>
      <w:r>
        <w:t>возможных</w:t>
      </w:r>
      <w:r>
        <w:rPr>
          <w:spacing w:val="40"/>
        </w:rPr>
        <w:t xml:space="preserve"> </w:t>
      </w:r>
      <w:r>
        <w:t>мошеннических</w:t>
      </w:r>
      <w:r>
        <w:rPr>
          <w:spacing w:val="40"/>
        </w:rPr>
        <w:t xml:space="preserve"> </w:t>
      </w:r>
      <w:r>
        <w:t>действиях</w:t>
      </w:r>
      <w:r>
        <w:rPr>
          <w:spacing w:val="40"/>
        </w:rPr>
        <w:t xml:space="preserve"> </w:t>
      </w:r>
      <w:r>
        <w:t>при</w:t>
      </w:r>
      <w:r>
        <w:rPr>
          <w:spacing w:val="40"/>
        </w:rPr>
        <w:t xml:space="preserve"> </w:t>
      </w:r>
      <w:r>
        <w:t>общении</w:t>
      </w:r>
      <w:r>
        <w:rPr>
          <w:spacing w:val="40"/>
        </w:rPr>
        <w:t xml:space="preserve"> </w:t>
      </w:r>
      <w:r>
        <w:t xml:space="preserve">в </w:t>
      </w:r>
      <w:r>
        <w:rPr>
          <w:spacing w:val="-2"/>
        </w:rPr>
        <w:t>мессенджерах.</w:t>
      </w:r>
    </w:p>
    <w:p w14:paraId="29FBBD6B" w14:textId="77777777" w:rsidR="00ED4123" w:rsidRDefault="00000000">
      <w:pPr>
        <w:pStyle w:val="a3"/>
        <w:spacing w:line="278" w:lineRule="auto"/>
        <w:jc w:val="left"/>
      </w:pPr>
      <w:r>
        <w:t>Предметные результаты изучения окружающего мира. К концу обучения в 4 классе обучающийся научится:</w:t>
      </w:r>
    </w:p>
    <w:p w14:paraId="399E7A07" w14:textId="77777777" w:rsidR="00ED4123" w:rsidRDefault="00000000">
      <w:pPr>
        <w:pStyle w:val="a3"/>
        <w:tabs>
          <w:tab w:val="left" w:pos="2041"/>
          <w:tab w:val="left" w:pos="3300"/>
          <w:tab w:val="left" w:pos="3630"/>
          <w:tab w:val="left" w:pos="4964"/>
          <w:tab w:val="left" w:pos="6346"/>
          <w:tab w:val="left" w:pos="6691"/>
          <w:tab w:val="left" w:pos="8156"/>
        </w:tabs>
        <w:spacing w:line="276" w:lineRule="auto"/>
        <w:ind w:right="147"/>
        <w:jc w:val="left"/>
      </w:pPr>
      <w:r>
        <w:rPr>
          <w:spacing w:val="-2"/>
        </w:rPr>
        <w:t>проявлять</w:t>
      </w:r>
      <w:r>
        <w:tab/>
      </w:r>
      <w:r>
        <w:rPr>
          <w:spacing w:val="-2"/>
        </w:rPr>
        <w:t>уважение</w:t>
      </w:r>
      <w:r>
        <w:tab/>
      </w:r>
      <w:r>
        <w:rPr>
          <w:spacing w:val="-10"/>
        </w:rPr>
        <w:t>к</w:t>
      </w:r>
      <w:r>
        <w:tab/>
      </w:r>
      <w:r>
        <w:rPr>
          <w:spacing w:val="-2"/>
        </w:rPr>
        <w:t>семейным</w:t>
      </w:r>
      <w:r>
        <w:tab/>
      </w:r>
      <w:r>
        <w:rPr>
          <w:spacing w:val="-2"/>
        </w:rPr>
        <w:t>ценностям</w:t>
      </w:r>
      <w:r>
        <w:tab/>
      </w:r>
      <w:r>
        <w:rPr>
          <w:spacing w:val="-10"/>
        </w:rPr>
        <w:t>и</w:t>
      </w:r>
      <w:r>
        <w:tab/>
      </w:r>
      <w:r>
        <w:rPr>
          <w:spacing w:val="-2"/>
        </w:rPr>
        <w:t>традициям,</w:t>
      </w:r>
      <w:r>
        <w:tab/>
      </w:r>
      <w:r>
        <w:rPr>
          <w:spacing w:val="-2"/>
        </w:rPr>
        <w:t xml:space="preserve">традициям </w:t>
      </w:r>
      <w:r>
        <w:t>своего народа и других народов, государственным символам России;</w:t>
      </w:r>
    </w:p>
    <w:p w14:paraId="0FBC3550" w14:textId="77777777" w:rsidR="00ED4123" w:rsidRDefault="00000000">
      <w:pPr>
        <w:pStyle w:val="a3"/>
        <w:spacing w:line="298" w:lineRule="exact"/>
        <w:ind w:left="710" w:firstLine="0"/>
        <w:jc w:val="left"/>
      </w:pPr>
      <w:r>
        <w:t>соблюдать</w:t>
      </w:r>
      <w:r>
        <w:rPr>
          <w:spacing w:val="-13"/>
        </w:rPr>
        <w:t xml:space="preserve"> </w:t>
      </w:r>
      <w:r>
        <w:t>правила</w:t>
      </w:r>
      <w:r>
        <w:rPr>
          <w:spacing w:val="-12"/>
        </w:rPr>
        <w:t xml:space="preserve"> </w:t>
      </w:r>
      <w:r>
        <w:t>нравственного</w:t>
      </w:r>
      <w:r>
        <w:rPr>
          <w:spacing w:val="-12"/>
        </w:rPr>
        <w:t xml:space="preserve"> </w:t>
      </w:r>
      <w:r>
        <w:t>поведения</w:t>
      </w:r>
      <w:r>
        <w:rPr>
          <w:spacing w:val="-13"/>
        </w:rPr>
        <w:t xml:space="preserve"> </w:t>
      </w:r>
      <w:r>
        <w:t>в</w:t>
      </w:r>
      <w:r>
        <w:rPr>
          <w:spacing w:val="-11"/>
        </w:rPr>
        <w:t xml:space="preserve"> </w:t>
      </w:r>
      <w:r>
        <w:rPr>
          <w:spacing w:val="-2"/>
        </w:rPr>
        <w:t>социуме;</w:t>
      </w:r>
    </w:p>
    <w:p w14:paraId="4255FE93" w14:textId="77777777" w:rsidR="00ED4123" w:rsidRDefault="00000000">
      <w:pPr>
        <w:pStyle w:val="a3"/>
        <w:spacing w:before="35" w:line="276" w:lineRule="auto"/>
        <w:jc w:val="left"/>
      </w:pPr>
      <w:r>
        <w:t>показывать</w:t>
      </w:r>
      <w:r>
        <w:rPr>
          <w:spacing w:val="-15"/>
        </w:rPr>
        <w:t xml:space="preserve"> </w:t>
      </w:r>
      <w:r>
        <w:t>на</w:t>
      </w:r>
      <w:r>
        <w:rPr>
          <w:spacing w:val="-14"/>
        </w:rPr>
        <w:t xml:space="preserve"> </w:t>
      </w:r>
      <w:r>
        <w:t>физической</w:t>
      </w:r>
      <w:r>
        <w:rPr>
          <w:spacing w:val="-11"/>
        </w:rPr>
        <w:t xml:space="preserve"> </w:t>
      </w:r>
      <w:r>
        <w:t>карте</w:t>
      </w:r>
      <w:r>
        <w:rPr>
          <w:spacing w:val="-14"/>
        </w:rPr>
        <w:t xml:space="preserve"> </w:t>
      </w:r>
      <w:r>
        <w:t>изученные</w:t>
      </w:r>
      <w:r>
        <w:rPr>
          <w:spacing w:val="-12"/>
        </w:rPr>
        <w:t xml:space="preserve"> </w:t>
      </w:r>
      <w:r>
        <w:t>крупные</w:t>
      </w:r>
      <w:r>
        <w:rPr>
          <w:spacing w:val="-14"/>
        </w:rPr>
        <w:t xml:space="preserve"> </w:t>
      </w:r>
      <w:r>
        <w:t>географические</w:t>
      </w:r>
      <w:r>
        <w:rPr>
          <w:spacing w:val="-13"/>
        </w:rPr>
        <w:t xml:space="preserve"> </w:t>
      </w:r>
      <w:r>
        <w:t>объекты России (горы, равнины, реки, озёра, моря, омывающие территорию России);</w:t>
      </w:r>
    </w:p>
    <w:p w14:paraId="7814364D" w14:textId="77777777" w:rsidR="00ED4123" w:rsidRDefault="00000000">
      <w:pPr>
        <w:pStyle w:val="a3"/>
        <w:spacing w:line="276" w:lineRule="auto"/>
        <w:ind w:left="710" w:firstLine="0"/>
        <w:jc w:val="left"/>
      </w:pPr>
      <w:r>
        <w:t>показывать</w:t>
      </w:r>
      <w:r>
        <w:rPr>
          <w:spacing w:val="-5"/>
        </w:rPr>
        <w:t xml:space="preserve"> </w:t>
      </w:r>
      <w:r>
        <w:t>на</w:t>
      </w:r>
      <w:r>
        <w:rPr>
          <w:spacing w:val="-7"/>
        </w:rPr>
        <w:t xml:space="preserve"> </w:t>
      </w:r>
      <w:r>
        <w:t>исторической</w:t>
      </w:r>
      <w:r>
        <w:rPr>
          <w:spacing w:val="-4"/>
        </w:rPr>
        <w:t xml:space="preserve"> </w:t>
      </w:r>
      <w:r>
        <w:t>карте</w:t>
      </w:r>
      <w:r>
        <w:rPr>
          <w:spacing w:val="-5"/>
        </w:rPr>
        <w:t xml:space="preserve"> </w:t>
      </w:r>
      <w:r>
        <w:t>места</w:t>
      </w:r>
      <w:r>
        <w:rPr>
          <w:spacing w:val="-7"/>
        </w:rPr>
        <w:t xml:space="preserve"> </w:t>
      </w:r>
      <w:r>
        <w:t>изученных</w:t>
      </w:r>
      <w:r>
        <w:rPr>
          <w:spacing w:val="-7"/>
        </w:rPr>
        <w:t xml:space="preserve"> </w:t>
      </w:r>
      <w:r>
        <w:t>исторических</w:t>
      </w:r>
      <w:r>
        <w:rPr>
          <w:spacing w:val="-7"/>
        </w:rPr>
        <w:t xml:space="preserve"> </w:t>
      </w:r>
      <w:r>
        <w:t>событий; находить место изученных событий на «ленте времени»;</w:t>
      </w:r>
    </w:p>
    <w:p w14:paraId="3A740D34" w14:textId="77777777" w:rsidR="00ED4123" w:rsidRDefault="00000000">
      <w:pPr>
        <w:pStyle w:val="a3"/>
        <w:spacing w:line="276" w:lineRule="auto"/>
        <w:ind w:left="710" w:firstLine="0"/>
        <w:jc w:val="left"/>
      </w:pPr>
      <w:r>
        <w:t>знать основные права и обязанности гражданина Российской Федерации; соотносить</w:t>
      </w:r>
      <w:r>
        <w:rPr>
          <w:spacing w:val="80"/>
          <w:w w:val="150"/>
        </w:rPr>
        <w:t xml:space="preserve"> </w:t>
      </w:r>
      <w:r>
        <w:t>изученные</w:t>
      </w:r>
      <w:r>
        <w:rPr>
          <w:spacing w:val="80"/>
          <w:w w:val="150"/>
        </w:rPr>
        <w:t xml:space="preserve"> </w:t>
      </w:r>
      <w:r>
        <w:t>исторические</w:t>
      </w:r>
      <w:r>
        <w:rPr>
          <w:spacing w:val="80"/>
          <w:w w:val="150"/>
        </w:rPr>
        <w:t xml:space="preserve"> </w:t>
      </w:r>
      <w:r>
        <w:t>события</w:t>
      </w:r>
      <w:r>
        <w:rPr>
          <w:spacing w:val="80"/>
          <w:w w:val="150"/>
        </w:rPr>
        <w:t xml:space="preserve"> </w:t>
      </w:r>
      <w:r>
        <w:t>и</w:t>
      </w:r>
      <w:r>
        <w:rPr>
          <w:spacing w:val="80"/>
          <w:w w:val="150"/>
        </w:rPr>
        <w:t xml:space="preserve"> </w:t>
      </w:r>
      <w:r>
        <w:t>исторических</w:t>
      </w:r>
      <w:r>
        <w:rPr>
          <w:spacing w:val="80"/>
          <w:w w:val="150"/>
        </w:rPr>
        <w:t xml:space="preserve"> </w:t>
      </w:r>
      <w:r>
        <w:t>деятелей</w:t>
      </w:r>
    </w:p>
    <w:p w14:paraId="112B46A8" w14:textId="77777777" w:rsidR="00ED4123" w:rsidRDefault="00000000">
      <w:pPr>
        <w:pStyle w:val="a3"/>
        <w:spacing w:line="298" w:lineRule="exact"/>
        <w:ind w:firstLine="0"/>
        <w:jc w:val="left"/>
      </w:pPr>
      <w:r>
        <w:t>веками</w:t>
      </w:r>
      <w:r>
        <w:rPr>
          <w:spacing w:val="-11"/>
        </w:rPr>
        <w:t xml:space="preserve"> </w:t>
      </w:r>
      <w:r>
        <w:t>и</w:t>
      </w:r>
      <w:r>
        <w:rPr>
          <w:spacing w:val="-9"/>
        </w:rPr>
        <w:t xml:space="preserve"> </w:t>
      </w:r>
      <w:r>
        <w:t>периодами</w:t>
      </w:r>
      <w:r>
        <w:rPr>
          <w:spacing w:val="-8"/>
        </w:rPr>
        <w:t xml:space="preserve"> </w:t>
      </w:r>
      <w:r>
        <w:t>истории</w:t>
      </w:r>
      <w:r>
        <w:rPr>
          <w:spacing w:val="-9"/>
        </w:rPr>
        <w:t xml:space="preserve"> </w:t>
      </w:r>
      <w:r>
        <w:rPr>
          <w:spacing w:val="-2"/>
        </w:rPr>
        <w:t>России;</w:t>
      </w:r>
    </w:p>
    <w:p w14:paraId="44424870" w14:textId="77777777" w:rsidR="00ED4123" w:rsidRDefault="00000000">
      <w:pPr>
        <w:pStyle w:val="a3"/>
        <w:spacing w:before="44" w:line="276" w:lineRule="auto"/>
        <w:ind w:right="146"/>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DE1CD60" w14:textId="77777777" w:rsidR="00ED4123" w:rsidRDefault="00000000">
      <w:pPr>
        <w:pStyle w:val="a3"/>
        <w:spacing w:before="1" w:line="276" w:lineRule="auto"/>
        <w:ind w:right="148"/>
      </w:pP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изученные</w:t>
      </w:r>
      <w:r>
        <w:rPr>
          <w:spacing w:val="40"/>
        </w:rPr>
        <w:t xml:space="preserve"> </w:t>
      </w:r>
      <w:r>
        <w:t>объекты,</w:t>
      </w:r>
      <w:r>
        <w:rPr>
          <w:spacing w:val="40"/>
        </w:rPr>
        <w:t xml:space="preserve"> </w:t>
      </w:r>
      <w:r>
        <w:t>выделяя их</w:t>
      </w:r>
      <w:r>
        <w:rPr>
          <w:spacing w:val="80"/>
        </w:rPr>
        <w:t xml:space="preserve"> </w:t>
      </w:r>
      <w:r>
        <w:t>существенные</w:t>
      </w:r>
      <w:r>
        <w:rPr>
          <w:spacing w:val="80"/>
        </w:rPr>
        <w:t xml:space="preserve"> </w:t>
      </w:r>
      <w:r>
        <w:t>признаки,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государственную</w:t>
      </w:r>
      <w:r>
        <w:rPr>
          <w:spacing w:val="80"/>
        </w:rPr>
        <w:t xml:space="preserve"> </w:t>
      </w:r>
      <w:r>
        <w:t>символику</w:t>
      </w:r>
      <w:r>
        <w:rPr>
          <w:spacing w:val="80"/>
        </w:rPr>
        <w:t xml:space="preserve"> </w:t>
      </w:r>
      <w:r>
        <w:t>России и своего региона;</w:t>
      </w:r>
    </w:p>
    <w:p w14:paraId="1A90A9CE" w14:textId="77777777" w:rsidR="00ED4123" w:rsidRDefault="00000000">
      <w:pPr>
        <w:pStyle w:val="a3"/>
        <w:spacing w:line="276" w:lineRule="auto"/>
        <w:ind w:right="141"/>
      </w:pPr>
      <w:r>
        <w:t>проводить</w:t>
      </w:r>
      <w:r>
        <w:rPr>
          <w:spacing w:val="80"/>
        </w:rPr>
        <w:t xml:space="preserve"> </w:t>
      </w:r>
      <w:r>
        <w:t>по</w:t>
      </w:r>
      <w:r>
        <w:rPr>
          <w:spacing w:val="80"/>
        </w:rPr>
        <w:t xml:space="preserve"> </w:t>
      </w:r>
      <w:r>
        <w:t>предложенному</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ACEF3B7" w14:textId="77777777" w:rsidR="00ED4123" w:rsidRDefault="00000000">
      <w:pPr>
        <w:pStyle w:val="a3"/>
        <w:spacing w:line="276" w:lineRule="auto"/>
        <w:ind w:right="146"/>
      </w:pPr>
      <w:r>
        <w:t>распознавать</w:t>
      </w:r>
      <w:r>
        <w:rPr>
          <w:spacing w:val="80"/>
        </w:rPr>
        <w:t xml:space="preserve"> </w:t>
      </w:r>
      <w:r>
        <w:t>изученные</w:t>
      </w:r>
      <w:r>
        <w:rPr>
          <w:spacing w:val="80"/>
        </w:rPr>
        <w:t xml:space="preserve"> </w:t>
      </w:r>
      <w:r>
        <w:t>объекты</w:t>
      </w:r>
      <w:r>
        <w:rPr>
          <w:spacing w:val="80"/>
        </w:rPr>
        <w:t xml:space="preserve"> </w:t>
      </w:r>
      <w:r>
        <w:t>и</w:t>
      </w:r>
      <w:r>
        <w:rPr>
          <w:spacing w:val="80"/>
        </w:rPr>
        <w:t xml:space="preserve"> </w:t>
      </w:r>
      <w:r>
        <w:t>явления</w:t>
      </w:r>
      <w:r>
        <w:rPr>
          <w:spacing w:val="80"/>
        </w:rPr>
        <w:t xml:space="preserve"> </w:t>
      </w:r>
      <w:r>
        <w:t>живой</w:t>
      </w:r>
      <w:r>
        <w:rPr>
          <w:spacing w:val="80"/>
        </w:rPr>
        <w:t xml:space="preserve"> </w:t>
      </w:r>
      <w:r>
        <w:t>и</w:t>
      </w:r>
      <w:r>
        <w:rPr>
          <w:spacing w:val="80"/>
        </w:rPr>
        <w:t xml:space="preserve"> </w:t>
      </w:r>
      <w:r>
        <w:t>неживой</w:t>
      </w:r>
      <w:r>
        <w:rPr>
          <w:spacing w:val="80"/>
        </w:rPr>
        <w:t xml:space="preserve"> </w:t>
      </w:r>
      <w:r>
        <w:t>природы по их описанию, рисункам и фотографиям, различать их в окружающем мире;</w:t>
      </w:r>
    </w:p>
    <w:p w14:paraId="30688FF1" w14:textId="77777777" w:rsidR="00ED4123" w:rsidRDefault="00000000">
      <w:pPr>
        <w:pStyle w:val="a3"/>
        <w:spacing w:before="2" w:line="276" w:lineRule="auto"/>
        <w:ind w:right="146"/>
      </w:pPr>
      <w:r>
        <w:t>группировать</w:t>
      </w:r>
      <w:r>
        <w:rPr>
          <w:spacing w:val="-13"/>
        </w:rPr>
        <w:t xml:space="preserve"> </w:t>
      </w:r>
      <w:r>
        <w:t>изученные</w:t>
      </w:r>
      <w:r>
        <w:rPr>
          <w:spacing w:val="-14"/>
        </w:rPr>
        <w:t xml:space="preserve"> </w:t>
      </w:r>
      <w:r>
        <w:t>объекты</w:t>
      </w:r>
      <w:r>
        <w:rPr>
          <w:spacing w:val="-13"/>
        </w:rPr>
        <w:t xml:space="preserve"> </w:t>
      </w:r>
      <w:r>
        <w:t>живой</w:t>
      </w:r>
      <w:r>
        <w:rPr>
          <w:spacing w:val="-11"/>
        </w:rPr>
        <w:t xml:space="preserve"> </w:t>
      </w:r>
      <w:r>
        <w:t>и</w:t>
      </w:r>
      <w:r>
        <w:rPr>
          <w:spacing w:val="-11"/>
        </w:rPr>
        <w:t xml:space="preserve"> </w:t>
      </w:r>
      <w:r>
        <w:t>неживой</w:t>
      </w:r>
      <w:r>
        <w:rPr>
          <w:spacing w:val="-13"/>
        </w:rPr>
        <w:t xml:space="preserve"> </w:t>
      </w:r>
      <w:r>
        <w:t>природы,</w:t>
      </w:r>
      <w:r>
        <w:rPr>
          <w:spacing w:val="-12"/>
        </w:rPr>
        <w:t xml:space="preserve"> </w:t>
      </w:r>
      <w:r>
        <w:t>самостоятельно выбирая признак для группировки; проводить простейшие классификации;</w:t>
      </w:r>
    </w:p>
    <w:p w14:paraId="3666EFEF" w14:textId="77777777" w:rsidR="00ED4123" w:rsidRDefault="00000000">
      <w:pPr>
        <w:pStyle w:val="a3"/>
        <w:spacing w:line="276" w:lineRule="auto"/>
        <w:ind w:right="148"/>
      </w:pPr>
      <w:r>
        <w:t>сравнивать объекты живой и неживой природы на основе их внешних признаков и известных характерных свойств;</w:t>
      </w:r>
    </w:p>
    <w:p w14:paraId="260F866F" w14:textId="77777777" w:rsidR="00ED4123" w:rsidRDefault="00000000">
      <w:pPr>
        <w:pStyle w:val="a3"/>
        <w:spacing w:line="276" w:lineRule="auto"/>
        <w:ind w:right="146"/>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3CA5054D" w14:textId="77777777" w:rsidR="00ED4123" w:rsidRDefault="00ED4123">
      <w:pPr>
        <w:pStyle w:val="a3"/>
        <w:spacing w:line="276" w:lineRule="auto"/>
        <w:sectPr w:rsidR="00ED4123">
          <w:pgSz w:w="11910" w:h="16840"/>
          <w:pgMar w:top="1040" w:right="708" w:bottom="1200" w:left="1700" w:header="0" w:footer="971" w:gutter="0"/>
          <w:cols w:space="720"/>
        </w:sectPr>
      </w:pPr>
    </w:p>
    <w:p w14:paraId="21C91E8F" w14:textId="77777777" w:rsidR="00ED4123" w:rsidRDefault="00000000">
      <w:pPr>
        <w:pStyle w:val="a3"/>
        <w:spacing w:before="67" w:line="278" w:lineRule="auto"/>
        <w:ind w:right="147"/>
      </w:pPr>
      <w:r>
        <w:lastRenderedPageBreak/>
        <w:t>называть</w:t>
      </w:r>
      <w:r>
        <w:rPr>
          <w:spacing w:val="80"/>
        </w:rPr>
        <w:t xml:space="preserve"> </w:t>
      </w:r>
      <w:r>
        <w:t>наиболее</w:t>
      </w:r>
      <w:r>
        <w:rPr>
          <w:spacing w:val="80"/>
        </w:rPr>
        <w:t xml:space="preserve"> </w:t>
      </w:r>
      <w:r>
        <w:t>значимые</w:t>
      </w:r>
      <w:r>
        <w:rPr>
          <w:spacing w:val="80"/>
        </w:rPr>
        <w:t xml:space="preserve"> </w:t>
      </w:r>
      <w:r>
        <w:t>природные</w:t>
      </w:r>
      <w:r>
        <w:rPr>
          <w:spacing w:val="80"/>
        </w:rPr>
        <w:t xml:space="preserve"> </w:t>
      </w:r>
      <w:r>
        <w:t>объекты</w:t>
      </w:r>
      <w:r>
        <w:rPr>
          <w:spacing w:val="80"/>
        </w:rPr>
        <w:t xml:space="preserve"> </w:t>
      </w:r>
      <w:r>
        <w:t>Всемирного</w:t>
      </w:r>
      <w:r>
        <w:rPr>
          <w:spacing w:val="80"/>
        </w:rPr>
        <w:t xml:space="preserve"> </w:t>
      </w:r>
      <w:r>
        <w:t>наследия</w:t>
      </w:r>
      <w:r>
        <w:rPr>
          <w:spacing w:val="40"/>
        </w:rPr>
        <w:t xml:space="preserve"> </w:t>
      </w:r>
      <w:r>
        <w:t>в России и за рубежом (в пределах изученного);</w:t>
      </w:r>
    </w:p>
    <w:p w14:paraId="3BA627A5" w14:textId="77777777" w:rsidR="00ED4123" w:rsidRDefault="00000000">
      <w:pPr>
        <w:pStyle w:val="a3"/>
        <w:spacing w:line="295" w:lineRule="exact"/>
        <w:ind w:left="710" w:firstLine="0"/>
      </w:pPr>
      <w:r>
        <w:t>называть</w:t>
      </w:r>
      <w:r>
        <w:rPr>
          <w:spacing w:val="-9"/>
        </w:rPr>
        <w:t xml:space="preserve"> </w:t>
      </w:r>
      <w:r>
        <w:t>экологические</w:t>
      </w:r>
      <w:r>
        <w:rPr>
          <w:spacing w:val="-9"/>
        </w:rPr>
        <w:t xml:space="preserve"> </w:t>
      </w:r>
      <w:r>
        <w:t>проблемы</w:t>
      </w:r>
      <w:r>
        <w:rPr>
          <w:spacing w:val="-9"/>
        </w:rPr>
        <w:t xml:space="preserve"> </w:t>
      </w:r>
      <w:r>
        <w:t>и</w:t>
      </w:r>
      <w:r>
        <w:rPr>
          <w:spacing w:val="-8"/>
        </w:rPr>
        <w:t xml:space="preserve"> </w:t>
      </w:r>
      <w:r>
        <w:t>определять</w:t>
      </w:r>
      <w:r>
        <w:rPr>
          <w:spacing w:val="-10"/>
        </w:rPr>
        <w:t xml:space="preserve"> </w:t>
      </w:r>
      <w:r>
        <w:t>пути</w:t>
      </w:r>
      <w:r>
        <w:rPr>
          <w:spacing w:val="-9"/>
        </w:rPr>
        <w:t xml:space="preserve"> </w:t>
      </w:r>
      <w:r>
        <w:t>их</w:t>
      </w:r>
      <w:r>
        <w:rPr>
          <w:spacing w:val="-9"/>
        </w:rPr>
        <w:t xml:space="preserve"> </w:t>
      </w:r>
      <w:r>
        <w:rPr>
          <w:spacing w:val="-2"/>
        </w:rPr>
        <w:t>решения;</w:t>
      </w:r>
    </w:p>
    <w:p w14:paraId="704BBAA8" w14:textId="77777777" w:rsidR="00ED4123" w:rsidRDefault="00000000">
      <w:pPr>
        <w:pStyle w:val="a3"/>
        <w:spacing w:before="44" w:line="278" w:lineRule="auto"/>
        <w:ind w:right="147"/>
      </w:pPr>
      <w:r>
        <w:t>создавать</w:t>
      </w:r>
      <w:r>
        <w:rPr>
          <w:spacing w:val="80"/>
        </w:rPr>
        <w:t xml:space="preserve"> </w:t>
      </w:r>
      <w:r>
        <w:t>по</w:t>
      </w:r>
      <w:r>
        <w:rPr>
          <w:spacing w:val="80"/>
        </w:rPr>
        <w:t xml:space="preserve"> </w:t>
      </w:r>
      <w:r>
        <w:t>заданному</w:t>
      </w:r>
      <w:r>
        <w:rPr>
          <w:spacing w:val="80"/>
        </w:rPr>
        <w:t xml:space="preserve"> </w:t>
      </w:r>
      <w:r>
        <w:t>плану</w:t>
      </w:r>
      <w:r>
        <w:rPr>
          <w:spacing w:val="80"/>
        </w:rPr>
        <w:t xml:space="preserve"> </w:t>
      </w:r>
      <w:r>
        <w:t>собственные</w:t>
      </w:r>
      <w:r>
        <w:rPr>
          <w:spacing w:val="80"/>
        </w:rPr>
        <w:t xml:space="preserve"> </w:t>
      </w:r>
      <w:r>
        <w:t>развёрнутые</w:t>
      </w:r>
      <w:r>
        <w:rPr>
          <w:spacing w:val="80"/>
        </w:rPr>
        <w:t xml:space="preserve"> </w:t>
      </w:r>
      <w:r>
        <w:t>высказывания</w:t>
      </w:r>
      <w:r>
        <w:rPr>
          <w:spacing w:val="80"/>
          <w:w w:val="150"/>
        </w:rPr>
        <w:t xml:space="preserve"> </w:t>
      </w:r>
      <w:r>
        <w:t>о природе и обществе;</w:t>
      </w:r>
    </w:p>
    <w:p w14:paraId="2444B771" w14:textId="77777777" w:rsidR="00ED4123" w:rsidRDefault="00000000">
      <w:pPr>
        <w:pStyle w:val="a3"/>
        <w:spacing w:line="276" w:lineRule="auto"/>
        <w:ind w:right="148"/>
      </w:pPr>
      <w:r>
        <w:t>использовать различные источники информации для поиска и извлечения информации, ответов на вопросы;</w:t>
      </w:r>
    </w:p>
    <w:p w14:paraId="7B3E3FFE" w14:textId="77777777" w:rsidR="00ED4123" w:rsidRDefault="00000000">
      <w:pPr>
        <w:pStyle w:val="a3"/>
        <w:spacing w:line="298" w:lineRule="exact"/>
        <w:ind w:left="710" w:firstLine="0"/>
      </w:pPr>
      <w:r>
        <w:t>соблюдать</w:t>
      </w:r>
      <w:r>
        <w:rPr>
          <w:spacing w:val="-13"/>
        </w:rPr>
        <w:t xml:space="preserve"> </w:t>
      </w:r>
      <w:r>
        <w:t>правила</w:t>
      </w:r>
      <w:r>
        <w:rPr>
          <w:spacing w:val="-12"/>
        </w:rPr>
        <w:t xml:space="preserve"> </w:t>
      </w:r>
      <w:r>
        <w:t>нравственного</w:t>
      </w:r>
      <w:r>
        <w:rPr>
          <w:spacing w:val="-13"/>
        </w:rPr>
        <w:t xml:space="preserve"> </w:t>
      </w:r>
      <w:r>
        <w:t>поведения</w:t>
      </w:r>
      <w:r>
        <w:rPr>
          <w:spacing w:val="-12"/>
        </w:rPr>
        <w:t xml:space="preserve"> </w:t>
      </w:r>
      <w:r>
        <w:t>на</w:t>
      </w:r>
      <w:r>
        <w:rPr>
          <w:spacing w:val="-12"/>
        </w:rPr>
        <w:t xml:space="preserve"> </w:t>
      </w:r>
      <w:r>
        <w:rPr>
          <w:spacing w:val="-2"/>
        </w:rPr>
        <w:t>природе;</w:t>
      </w:r>
    </w:p>
    <w:p w14:paraId="1E29DA3A" w14:textId="77777777" w:rsidR="00ED4123" w:rsidRDefault="00000000">
      <w:pPr>
        <w:pStyle w:val="a3"/>
        <w:spacing w:before="42" w:line="276" w:lineRule="auto"/>
        <w:ind w:right="149"/>
      </w:pPr>
      <w:r>
        <w:t xml:space="preserve">осознавать возможные последствия вредных привычек для здоровья и жизни </w:t>
      </w:r>
      <w:r>
        <w:rPr>
          <w:spacing w:val="-2"/>
        </w:rPr>
        <w:t>человека;</w:t>
      </w:r>
    </w:p>
    <w:p w14:paraId="46A5ACBA" w14:textId="77777777" w:rsidR="00ED4123" w:rsidRDefault="00000000">
      <w:pPr>
        <w:pStyle w:val="a3"/>
        <w:spacing w:line="276" w:lineRule="auto"/>
        <w:ind w:right="147"/>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5CE02440" w14:textId="77777777" w:rsidR="00ED4123" w:rsidRDefault="00000000">
      <w:pPr>
        <w:pStyle w:val="a3"/>
        <w:spacing w:line="276" w:lineRule="auto"/>
        <w:ind w:right="142"/>
      </w:pPr>
      <w:r>
        <w:t>соблюдать правила безопасного поведения при езде на велосипеде, самокате и других средствах индивидуальной мобильности;</w:t>
      </w:r>
    </w:p>
    <w:p w14:paraId="1DDB8C6F" w14:textId="77777777" w:rsidR="00ED4123" w:rsidRDefault="00000000">
      <w:pPr>
        <w:pStyle w:val="a3"/>
        <w:spacing w:line="276" w:lineRule="auto"/>
        <w:ind w:right="143"/>
      </w:pPr>
      <w:r>
        <w:t>осуществлять безопасный поиск образовательных ресурсов и верифицированной</w:t>
      </w:r>
      <w:r>
        <w:rPr>
          <w:spacing w:val="80"/>
        </w:rPr>
        <w:t xml:space="preserve"> </w:t>
      </w:r>
      <w:r>
        <w:t>информации</w:t>
      </w:r>
      <w:r>
        <w:rPr>
          <w:spacing w:val="80"/>
        </w:rPr>
        <w:t xml:space="preserve"> </w:t>
      </w:r>
      <w:r>
        <w:t>в</w:t>
      </w:r>
      <w:r>
        <w:rPr>
          <w:spacing w:val="80"/>
        </w:rPr>
        <w:t xml:space="preserve"> </w:t>
      </w:r>
      <w:r>
        <w:t>информационно-телекоммуникационной</w:t>
      </w:r>
      <w:r>
        <w:rPr>
          <w:spacing w:val="80"/>
        </w:rPr>
        <w:t xml:space="preserve"> </w:t>
      </w:r>
      <w:r>
        <w:t>сети</w:t>
      </w:r>
    </w:p>
    <w:p w14:paraId="0AA7485B" w14:textId="77777777" w:rsidR="00ED4123" w:rsidRDefault="00000000">
      <w:pPr>
        <w:pStyle w:val="a3"/>
        <w:spacing w:line="298" w:lineRule="exact"/>
        <w:ind w:firstLine="0"/>
        <w:jc w:val="left"/>
      </w:pPr>
      <w:r>
        <w:rPr>
          <w:spacing w:val="-2"/>
        </w:rPr>
        <w:t>«Интернет»;</w:t>
      </w:r>
    </w:p>
    <w:p w14:paraId="4E8F9038" w14:textId="77777777" w:rsidR="00ED4123" w:rsidRDefault="00000000">
      <w:pPr>
        <w:pStyle w:val="a3"/>
        <w:spacing w:before="44" w:line="278" w:lineRule="auto"/>
        <w:ind w:right="144"/>
        <w:jc w:val="left"/>
      </w:pPr>
      <w:r>
        <w:t>соблюдать</w:t>
      </w:r>
      <w:r>
        <w:rPr>
          <w:spacing w:val="40"/>
        </w:rPr>
        <w:t xml:space="preserve"> </w:t>
      </w:r>
      <w:r>
        <w:t>правила</w:t>
      </w:r>
      <w:r>
        <w:rPr>
          <w:spacing w:val="40"/>
        </w:rPr>
        <w:t xml:space="preserve"> </w:t>
      </w:r>
      <w:r>
        <w:t>безопасного</w:t>
      </w:r>
      <w:r>
        <w:rPr>
          <w:spacing w:val="40"/>
        </w:rPr>
        <w:t xml:space="preserve"> </w:t>
      </w:r>
      <w:r>
        <w:t>для</w:t>
      </w:r>
      <w:r>
        <w:rPr>
          <w:spacing w:val="40"/>
        </w:rPr>
        <w:t xml:space="preserve"> </w:t>
      </w:r>
      <w:r>
        <w:t>здоровья</w:t>
      </w:r>
      <w:r>
        <w:rPr>
          <w:spacing w:val="40"/>
        </w:rPr>
        <w:t xml:space="preserve"> </w:t>
      </w:r>
      <w:r>
        <w:t>использования</w:t>
      </w:r>
      <w:r>
        <w:rPr>
          <w:spacing w:val="40"/>
        </w:rPr>
        <w:t xml:space="preserve"> </w:t>
      </w:r>
      <w:r>
        <w:t>электронных образовательных и информационных ресурсов.</w:t>
      </w:r>
    </w:p>
    <w:p w14:paraId="749C80EB" w14:textId="77777777" w:rsidR="00ED4123" w:rsidRDefault="00ED4123">
      <w:pPr>
        <w:pStyle w:val="a3"/>
        <w:spacing w:before="47"/>
        <w:ind w:left="0" w:firstLine="0"/>
        <w:jc w:val="left"/>
      </w:pPr>
    </w:p>
    <w:p w14:paraId="330AA9A3" w14:textId="77777777" w:rsidR="00ED4123" w:rsidRDefault="00000000">
      <w:pPr>
        <w:pStyle w:val="1"/>
        <w:ind w:left="398"/>
        <w:jc w:val="center"/>
      </w:pPr>
      <w:r>
        <w:t>Поурочное</w:t>
      </w:r>
      <w:r>
        <w:rPr>
          <w:spacing w:val="-12"/>
        </w:rPr>
        <w:t xml:space="preserve"> </w:t>
      </w:r>
      <w:r>
        <w:rPr>
          <w:spacing w:val="-2"/>
        </w:rPr>
        <w:t>планирование</w:t>
      </w:r>
    </w:p>
    <w:p w14:paraId="3B1AAC34" w14:textId="77777777" w:rsidR="00ED4123" w:rsidRDefault="00000000">
      <w:pPr>
        <w:pStyle w:val="a3"/>
        <w:tabs>
          <w:tab w:val="left" w:pos="1996"/>
          <w:tab w:val="left" w:pos="3931"/>
          <w:tab w:val="left" w:pos="4694"/>
          <w:tab w:val="left" w:pos="6239"/>
          <w:tab w:val="left" w:pos="8294"/>
        </w:tabs>
        <w:spacing w:before="37"/>
        <w:ind w:left="393" w:firstLine="0"/>
        <w:jc w:val="center"/>
      </w:pPr>
      <w:r>
        <w:rPr>
          <w:spacing w:val="-2"/>
        </w:rPr>
        <w:t>Поурочное</w:t>
      </w:r>
      <w:r>
        <w:tab/>
      </w:r>
      <w:r>
        <w:rPr>
          <w:spacing w:val="-2"/>
        </w:rPr>
        <w:t>планирование</w:t>
      </w:r>
      <w:r>
        <w:tab/>
      </w:r>
      <w:r>
        <w:rPr>
          <w:spacing w:val="-5"/>
        </w:rPr>
        <w:t>для</w:t>
      </w:r>
      <w:r>
        <w:tab/>
      </w:r>
      <w:r>
        <w:rPr>
          <w:spacing w:val="-2"/>
        </w:rPr>
        <w:t>педагогов,</w:t>
      </w:r>
      <w:r>
        <w:tab/>
      </w:r>
      <w:r>
        <w:rPr>
          <w:spacing w:val="-2"/>
        </w:rPr>
        <w:t>использующих</w:t>
      </w:r>
      <w:r>
        <w:tab/>
      </w:r>
      <w:r>
        <w:rPr>
          <w:spacing w:val="-2"/>
        </w:rPr>
        <w:t>учебник</w:t>
      </w:r>
    </w:p>
    <w:p w14:paraId="094D2681" w14:textId="77777777" w:rsidR="00ED4123" w:rsidRDefault="00000000">
      <w:pPr>
        <w:pStyle w:val="a3"/>
        <w:spacing w:before="47"/>
        <w:ind w:left="0" w:right="2789" w:firstLine="0"/>
        <w:jc w:val="center"/>
      </w:pPr>
      <w:r>
        <w:t>«Окружающий</w:t>
      </w:r>
      <w:r>
        <w:rPr>
          <w:spacing w:val="-6"/>
        </w:rPr>
        <w:t xml:space="preserve"> </w:t>
      </w:r>
      <w:r>
        <w:t>мир»,</w:t>
      </w:r>
      <w:r>
        <w:rPr>
          <w:spacing w:val="-4"/>
        </w:rPr>
        <w:t xml:space="preserve"> </w:t>
      </w:r>
      <w:r>
        <w:t>1</w:t>
      </w:r>
      <w:r>
        <w:rPr>
          <w:spacing w:val="-5"/>
        </w:rPr>
        <w:t xml:space="preserve"> </w:t>
      </w:r>
      <w:r>
        <w:t>-</w:t>
      </w:r>
      <w:r>
        <w:rPr>
          <w:spacing w:val="-6"/>
        </w:rPr>
        <w:t xml:space="preserve"> </w:t>
      </w:r>
      <w:r>
        <w:t>4</w:t>
      </w:r>
      <w:r>
        <w:rPr>
          <w:spacing w:val="-6"/>
        </w:rPr>
        <w:t xml:space="preserve"> </w:t>
      </w:r>
      <w:r>
        <w:t>класс,</w:t>
      </w:r>
      <w:r>
        <w:rPr>
          <w:spacing w:val="-6"/>
        </w:rPr>
        <w:t xml:space="preserve"> </w:t>
      </w:r>
      <w:r>
        <w:t>в</w:t>
      </w:r>
      <w:r>
        <w:rPr>
          <w:spacing w:val="-6"/>
        </w:rPr>
        <w:t xml:space="preserve"> </w:t>
      </w:r>
      <w:r>
        <w:t>2</w:t>
      </w:r>
      <w:r>
        <w:rPr>
          <w:spacing w:val="-3"/>
        </w:rPr>
        <w:t xml:space="preserve"> </w:t>
      </w:r>
      <w:r>
        <w:t>частях,</w:t>
      </w:r>
      <w:r>
        <w:rPr>
          <w:spacing w:val="-3"/>
        </w:rPr>
        <w:t xml:space="preserve"> </w:t>
      </w:r>
      <w:r>
        <w:t>А.А.</w:t>
      </w:r>
      <w:r>
        <w:rPr>
          <w:spacing w:val="-6"/>
        </w:rPr>
        <w:t xml:space="preserve"> </w:t>
      </w:r>
      <w:r>
        <w:rPr>
          <w:spacing w:val="-2"/>
        </w:rPr>
        <w:t>Плешаков.</w:t>
      </w:r>
    </w:p>
    <w:p w14:paraId="6FCACDA5" w14:textId="77777777" w:rsidR="00ED4123" w:rsidRDefault="00ED4123">
      <w:pPr>
        <w:pStyle w:val="a3"/>
        <w:spacing w:before="88"/>
        <w:ind w:left="0" w:firstLine="0"/>
        <w:jc w:val="left"/>
      </w:pPr>
    </w:p>
    <w:p w14:paraId="52402847" w14:textId="77777777" w:rsidR="00ED4123" w:rsidRDefault="00000000">
      <w:pPr>
        <w:pStyle w:val="a3"/>
        <w:ind w:right="141" w:firstLine="0"/>
        <w:jc w:val="right"/>
      </w:pPr>
      <w:r>
        <w:t>Таблица</w:t>
      </w:r>
      <w:r>
        <w:rPr>
          <w:spacing w:val="-15"/>
        </w:rPr>
        <w:t xml:space="preserve"> </w:t>
      </w:r>
      <w:r>
        <w:rPr>
          <w:spacing w:val="-5"/>
        </w:rPr>
        <w:t>11</w:t>
      </w:r>
    </w:p>
    <w:p w14:paraId="02561705" w14:textId="77777777" w:rsidR="00ED4123" w:rsidRDefault="00ED4123">
      <w:pPr>
        <w:pStyle w:val="a3"/>
        <w:spacing w:before="98"/>
        <w:ind w:left="0" w:firstLine="0"/>
        <w:jc w:val="left"/>
      </w:pPr>
    </w:p>
    <w:p w14:paraId="3BBDCB85" w14:textId="77777777" w:rsidR="00ED4123" w:rsidRDefault="00000000">
      <w:pPr>
        <w:pStyle w:val="1"/>
        <w:numPr>
          <w:ilvl w:val="1"/>
          <w:numId w:val="42"/>
        </w:numPr>
        <w:tabs>
          <w:tab w:val="left" w:pos="193"/>
        </w:tabs>
        <w:ind w:left="193" w:right="141" w:hanging="193"/>
        <w:jc w:val="center"/>
      </w:pPr>
      <w:r>
        <w:rPr>
          <w:spacing w:val="-2"/>
        </w:rPr>
        <w:t>класс</w:t>
      </w:r>
    </w:p>
    <w:p w14:paraId="7B3589B4"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3D8FF10A" w14:textId="77777777">
        <w:trPr>
          <w:trHeight w:val="1578"/>
        </w:trPr>
        <w:tc>
          <w:tcPr>
            <w:tcW w:w="1190" w:type="dxa"/>
          </w:tcPr>
          <w:p w14:paraId="4FF0ADCF" w14:textId="77777777" w:rsidR="00ED4123" w:rsidRDefault="00000000">
            <w:pPr>
              <w:pStyle w:val="TableParagraph"/>
              <w:spacing w:before="95"/>
              <w:ind w:left="122"/>
              <w:rPr>
                <w:sz w:val="26"/>
              </w:rPr>
            </w:pPr>
            <w:r>
              <w:rPr>
                <w:sz w:val="26"/>
              </w:rPr>
              <w:t>№</w:t>
            </w:r>
            <w:r>
              <w:rPr>
                <w:spacing w:val="1"/>
                <w:sz w:val="26"/>
              </w:rPr>
              <w:t xml:space="preserve"> </w:t>
            </w:r>
            <w:r>
              <w:rPr>
                <w:spacing w:val="-2"/>
                <w:sz w:val="26"/>
              </w:rPr>
              <w:t>урока</w:t>
            </w:r>
          </w:p>
        </w:tc>
        <w:tc>
          <w:tcPr>
            <w:tcW w:w="6407" w:type="dxa"/>
          </w:tcPr>
          <w:p w14:paraId="5F48BBEF" w14:textId="77777777" w:rsidR="00ED4123" w:rsidRDefault="00000000">
            <w:pPr>
              <w:pStyle w:val="TableParagraph"/>
              <w:spacing w:before="95"/>
              <w:ind w:left="6"/>
              <w:jc w:val="center"/>
              <w:rPr>
                <w:sz w:val="26"/>
              </w:rPr>
            </w:pPr>
            <w:r>
              <w:rPr>
                <w:sz w:val="26"/>
              </w:rPr>
              <w:t>Тема</w:t>
            </w:r>
            <w:r>
              <w:rPr>
                <w:spacing w:val="-3"/>
                <w:sz w:val="26"/>
              </w:rPr>
              <w:t xml:space="preserve"> </w:t>
            </w:r>
            <w:r>
              <w:rPr>
                <w:spacing w:val="-2"/>
                <w:sz w:val="26"/>
              </w:rPr>
              <w:t>урока</w:t>
            </w:r>
          </w:p>
        </w:tc>
        <w:tc>
          <w:tcPr>
            <w:tcW w:w="1473" w:type="dxa"/>
          </w:tcPr>
          <w:p w14:paraId="045EA295" w14:textId="77777777" w:rsidR="00ED4123" w:rsidRDefault="00000000">
            <w:pPr>
              <w:pStyle w:val="TableParagraph"/>
              <w:spacing w:before="95" w:line="276" w:lineRule="auto"/>
              <w:ind w:left="13" w:right="3"/>
              <w:jc w:val="center"/>
              <w:rPr>
                <w:sz w:val="26"/>
              </w:rPr>
            </w:pPr>
            <w:r>
              <w:rPr>
                <w:spacing w:val="-2"/>
                <w:sz w:val="26"/>
              </w:rPr>
              <w:t xml:space="preserve">Количество </w:t>
            </w:r>
            <w:r>
              <w:rPr>
                <w:sz w:val="26"/>
              </w:rPr>
              <w:t xml:space="preserve">часов на </w:t>
            </w:r>
            <w:r>
              <w:rPr>
                <w:spacing w:val="-2"/>
                <w:sz w:val="26"/>
              </w:rPr>
              <w:t xml:space="preserve">практическ </w:t>
            </w:r>
            <w:r>
              <w:rPr>
                <w:sz w:val="26"/>
              </w:rPr>
              <w:t>ие работы</w:t>
            </w:r>
          </w:p>
        </w:tc>
      </w:tr>
      <w:tr w:rsidR="00ED4123" w14:paraId="24DE2968" w14:textId="77777777">
        <w:trPr>
          <w:trHeight w:val="893"/>
        </w:trPr>
        <w:tc>
          <w:tcPr>
            <w:tcW w:w="1190" w:type="dxa"/>
          </w:tcPr>
          <w:p w14:paraId="561EEE57" w14:textId="77777777" w:rsidR="00ED4123" w:rsidRDefault="00000000">
            <w:pPr>
              <w:pStyle w:val="TableParagraph"/>
              <w:spacing w:before="269"/>
              <w:ind w:left="62"/>
              <w:rPr>
                <w:sz w:val="26"/>
              </w:rPr>
            </w:pPr>
            <w:r>
              <w:rPr>
                <w:sz w:val="26"/>
              </w:rPr>
              <w:t>Урок</w:t>
            </w:r>
            <w:r>
              <w:rPr>
                <w:spacing w:val="-8"/>
                <w:sz w:val="26"/>
              </w:rPr>
              <w:t xml:space="preserve"> </w:t>
            </w:r>
            <w:r>
              <w:rPr>
                <w:spacing w:val="-10"/>
                <w:sz w:val="26"/>
              </w:rPr>
              <w:t>1</w:t>
            </w:r>
          </w:p>
        </w:tc>
        <w:tc>
          <w:tcPr>
            <w:tcW w:w="6407" w:type="dxa"/>
          </w:tcPr>
          <w:p w14:paraId="7BAA540C" w14:textId="5A084580" w:rsidR="00ED4123" w:rsidRDefault="00000000">
            <w:pPr>
              <w:pStyle w:val="TableParagraph"/>
              <w:tabs>
                <w:tab w:val="left" w:pos="708"/>
                <w:tab w:val="left" w:pos="1035"/>
                <w:tab w:val="left" w:pos="2586"/>
                <w:tab w:val="left" w:pos="3505"/>
                <w:tab w:val="left" w:pos="4568"/>
                <w:tab w:val="left" w:pos="6094"/>
              </w:tabs>
              <w:spacing w:before="96" w:line="276" w:lineRule="auto"/>
              <w:ind w:left="62" w:right="55"/>
              <w:rPr>
                <w:sz w:val="26"/>
              </w:rPr>
            </w:pPr>
            <w:r>
              <w:rPr>
                <w:spacing w:val="-6"/>
                <w:sz w:val="26"/>
              </w:rPr>
              <w:t>Мы</w:t>
            </w:r>
            <w:r>
              <w:rPr>
                <w:sz w:val="26"/>
              </w:rPr>
              <w:tab/>
            </w:r>
            <w:r>
              <w:rPr>
                <w:spacing w:val="-10"/>
                <w:sz w:val="26"/>
              </w:rPr>
              <w:t>-</w:t>
            </w:r>
            <w:r>
              <w:rPr>
                <w:sz w:val="26"/>
              </w:rPr>
              <w:tab/>
            </w:r>
            <w:r>
              <w:rPr>
                <w:spacing w:val="-2"/>
                <w:sz w:val="26"/>
              </w:rPr>
              <w:t>школьники.</w:t>
            </w:r>
            <w:r>
              <w:rPr>
                <w:sz w:val="26"/>
              </w:rPr>
              <w:tab/>
            </w:r>
            <w:r>
              <w:rPr>
                <w:spacing w:val="-2"/>
                <w:sz w:val="26"/>
              </w:rPr>
              <w:t>Адрес</w:t>
            </w:r>
            <w:r>
              <w:rPr>
                <w:sz w:val="26"/>
              </w:rPr>
              <w:tab/>
            </w:r>
            <w:r w:rsidR="00272511">
              <w:rPr>
                <w:spacing w:val="-2"/>
                <w:sz w:val="26"/>
              </w:rPr>
              <w:t>лицея</w:t>
            </w:r>
            <w:r>
              <w:rPr>
                <w:spacing w:val="-2"/>
                <w:sz w:val="26"/>
              </w:rPr>
              <w:t>.</w:t>
            </w:r>
            <w:r>
              <w:rPr>
                <w:sz w:val="26"/>
              </w:rPr>
              <w:tab/>
            </w:r>
            <w:r>
              <w:rPr>
                <w:spacing w:val="-2"/>
                <w:sz w:val="26"/>
              </w:rPr>
              <w:t>Знакомство</w:t>
            </w:r>
            <w:r>
              <w:rPr>
                <w:sz w:val="26"/>
              </w:rPr>
              <w:tab/>
            </w:r>
            <w:r>
              <w:rPr>
                <w:spacing w:val="-6"/>
                <w:sz w:val="26"/>
              </w:rPr>
              <w:t xml:space="preserve">со </w:t>
            </w:r>
            <w:r>
              <w:rPr>
                <w:sz w:val="26"/>
              </w:rPr>
              <w:t>школьными помещениями</w:t>
            </w:r>
          </w:p>
        </w:tc>
        <w:tc>
          <w:tcPr>
            <w:tcW w:w="1473" w:type="dxa"/>
          </w:tcPr>
          <w:p w14:paraId="50674566" w14:textId="77777777" w:rsidR="00ED4123" w:rsidRDefault="00ED4123">
            <w:pPr>
              <w:pStyle w:val="TableParagraph"/>
              <w:ind w:left="0"/>
              <w:rPr>
                <w:sz w:val="24"/>
              </w:rPr>
            </w:pPr>
          </w:p>
        </w:tc>
      </w:tr>
      <w:tr w:rsidR="00ED4123" w14:paraId="67CAE7DD" w14:textId="77777777">
        <w:trPr>
          <w:trHeight w:val="892"/>
        </w:trPr>
        <w:tc>
          <w:tcPr>
            <w:tcW w:w="1190" w:type="dxa"/>
          </w:tcPr>
          <w:p w14:paraId="79E73BF7" w14:textId="77777777" w:rsidR="00ED4123" w:rsidRDefault="00000000">
            <w:pPr>
              <w:pStyle w:val="TableParagraph"/>
              <w:spacing w:before="266"/>
              <w:ind w:left="62"/>
              <w:rPr>
                <w:sz w:val="26"/>
              </w:rPr>
            </w:pPr>
            <w:r>
              <w:rPr>
                <w:sz w:val="26"/>
              </w:rPr>
              <w:t>Урок</w:t>
            </w:r>
            <w:r>
              <w:rPr>
                <w:spacing w:val="-8"/>
                <w:sz w:val="26"/>
              </w:rPr>
              <w:t xml:space="preserve"> </w:t>
            </w:r>
            <w:r>
              <w:rPr>
                <w:spacing w:val="-10"/>
                <w:sz w:val="26"/>
              </w:rPr>
              <w:t>2</w:t>
            </w:r>
          </w:p>
        </w:tc>
        <w:tc>
          <w:tcPr>
            <w:tcW w:w="6407" w:type="dxa"/>
          </w:tcPr>
          <w:p w14:paraId="36F473FC" w14:textId="77777777" w:rsidR="00ED4123" w:rsidRDefault="00000000">
            <w:pPr>
              <w:pStyle w:val="TableParagraph"/>
              <w:spacing w:before="95" w:line="276" w:lineRule="auto"/>
              <w:ind w:left="62" w:right="55"/>
              <w:rPr>
                <w:sz w:val="26"/>
              </w:rPr>
            </w:pPr>
            <w:r>
              <w:rPr>
                <w:sz w:val="26"/>
              </w:rPr>
              <w:t>Наша</w:t>
            </w:r>
            <w:r>
              <w:rPr>
                <w:spacing w:val="-5"/>
                <w:sz w:val="26"/>
              </w:rPr>
              <w:t xml:space="preserve"> </w:t>
            </w:r>
            <w:r>
              <w:rPr>
                <w:sz w:val="26"/>
              </w:rPr>
              <w:t>страна</w:t>
            </w:r>
            <w:r>
              <w:rPr>
                <w:spacing w:val="-3"/>
                <w:sz w:val="26"/>
              </w:rPr>
              <w:t xml:space="preserve"> </w:t>
            </w:r>
            <w:r>
              <w:rPr>
                <w:sz w:val="26"/>
              </w:rPr>
              <w:t>-</w:t>
            </w:r>
            <w:r>
              <w:rPr>
                <w:spacing w:val="-4"/>
                <w:sz w:val="26"/>
              </w:rPr>
              <w:t xml:space="preserve"> </w:t>
            </w:r>
            <w:r>
              <w:rPr>
                <w:sz w:val="26"/>
              </w:rPr>
              <w:t>Россия,</w:t>
            </w:r>
            <w:r>
              <w:rPr>
                <w:spacing w:val="-5"/>
                <w:sz w:val="26"/>
              </w:rPr>
              <w:t xml:space="preserve"> </w:t>
            </w:r>
            <w:r>
              <w:rPr>
                <w:sz w:val="26"/>
              </w:rPr>
              <w:t>Российская</w:t>
            </w:r>
            <w:r>
              <w:rPr>
                <w:spacing w:val="-4"/>
                <w:sz w:val="26"/>
              </w:rPr>
              <w:t xml:space="preserve"> </w:t>
            </w:r>
            <w:r>
              <w:rPr>
                <w:sz w:val="26"/>
              </w:rPr>
              <w:t>Федерация.</w:t>
            </w:r>
            <w:r>
              <w:rPr>
                <w:spacing w:val="-5"/>
                <w:sz w:val="26"/>
              </w:rPr>
              <w:t xml:space="preserve"> </w:t>
            </w:r>
            <w:r>
              <w:rPr>
                <w:sz w:val="26"/>
              </w:rPr>
              <w:t>Что</w:t>
            </w:r>
            <w:r>
              <w:rPr>
                <w:spacing w:val="-5"/>
                <w:sz w:val="26"/>
              </w:rPr>
              <w:t xml:space="preserve"> </w:t>
            </w:r>
            <w:r>
              <w:rPr>
                <w:sz w:val="26"/>
              </w:rPr>
              <w:t xml:space="preserve">такое </w:t>
            </w:r>
            <w:r>
              <w:rPr>
                <w:spacing w:val="-2"/>
                <w:sz w:val="26"/>
              </w:rPr>
              <w:t>Родина?</w:t>
            </w:r>
          </w:p>
        </w:tc>
        <w:tc>
          <w:tcPr>
            <w:tcW w:w="1473" w:type="dxa"/>
          </w:tcPr>
          <w:p w14:paraId="5B124AC2" w14:textId="77777777" w:rsidR="00ED4123" w:rsidRDefault="00ED4123">
            <w:pPr>
              <w:pStyle w:val="TableParagraph"/>
              <w:ind w:left="0"/>
              <w:rPr>
                <w:sz w:val="24"/>
              </w:rPr>
            </w:pPr>
          </w:p>
        </w:tc>
      </w:tr>
      <w:tr w:rsidR="00ED4123" w14:paraId="54CDF678" w14:textId="77777777">
        <w:trPr>
          <w:trHeight w:val="546"/>
        </w:trPr>
        <w:tc>
          <w:tcPr>
            <w:tcW w:w="1190" w:type="dxa"/>
          </w:tcPr>
          <w:p w14:paraId="6E2DFEFF"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3</w:t>
            </w:r>
          </w:p>
        </w:tc>
        <w:tc>
          <w:tcPr>
            <w:tcW w:w="6407" w:type="dxa"/>
          </w:tcPr>
          <w:p w14:paraId="759C642F" w14:textId="77777777" w:rsidR="00ED4123" w:rsidRDefault="00000000">
            <w:pPr>
              <w:pStyle w:val="TableParagraph"/>
              <w:spacing w:before="95"/>
              <w:ind w:left="62"/>
              <w:rPr>
                <w:sz w:val="26"/>
              </w:rPr>
            </w:pPr>
            <w:r>
              <w:rPr>
                <w:sz w:val="26"/>
              </w:rPr>
              <w:t>Наша</w:t>
            </w:r>
            <w:r>
              <w:rPr>
                <w:spacing w:val="-7"/>
                <w:sz w:val="26"/>
              </w:rPr>
              <w:t xml:space="preserve"> </w:t>
            </w:r>
            <w:r>
              <w:rPr>
                <w:sz w:val="26"/>
              </w:rPr>
              <w:t>Родина:</w:t>
            </w:r>
            <w:r>
              <w:rPr>
                <w:spacing w:val="-7"/>
                <w:sz w:val="26"/>
              </w:rPr>
              <w:t xml:space="preserve"> </w:t>
            </w:r>
            <w:r>
              <w:rPr>
                <w:sz w:val="26"/>
              </w:rPr>
              <w:t>от</w:t>
            </w:r>
            <w:r>
              <w:rPr>
                <w:spacing w:val="-5"/>
                <w:sz w:val="26"/>
              </w:rPr>
              <w:t xml:space="preserve"> </w:t>
            </w:r>
            <w:r>
              <w:rPr>
                <w:sz w:val="26"/>
              </w:rPr>
              <w:t>края</w:t>
            </w:r>
            <w:r>
              <w:rPr>
                <w:spacing w:val="-4"/>
                <w:sz w:val="26"/>
              </w:rPr>
              <w:t xml:space="preserve"> </w:t>
            </w:r>
            <w:r>
              <w:rPr>
                <w:sz w:val="26"/>
              </w:rPr>
              <w:t>и</w:t>
            </w:r>
            <w:r>
              <w:rPr>
                <w:spacing w:val="-7"/>
                <w:sz w:val="26"/>
              </w:rPr>
              <w:t xml:space="preserve"> </w:t>
            </w:r>
            <w:r>
              <w:rPr>
                <w:sz w:val="26"/>
              </w:rPr>
              <w:t>до</w:t>
            </w:r>
            <w:r>
              <w:rPr>
                <w:spacing w:val="-6"/>
                <w:sz w:val="26"/>
              </w:rPr>
              <w:t xml:space="preserve"> </w:t>
            </w:r>
            <w:r>
              <w:rPr>
                <w:sz w:val="26"/>
              </w:rPr>
              <w:t>края.</w:t>
            </w:r>
            <w:r>
              <w:rPr>
                <w:spacing w:val="-4"/>
                <w:sz w:val="26"/>
              </w:rPr>
              <w:t xml:space="preserve"> </w:t>
            </w:r>
            <w:r>
              <w:rPr>
                <w:sz w:val="26"/>
              </w:rPr>
              <w:t>Символы</w:t>
            </w:r>
            <w:r>
              <w:rPr>
                <w:spacing w:val="-1"/>
                <w:sz w:val="26"/>
              </w:rPr>
              <w:t xml:space="preserve"> </w:t>
            </w:r>
            <w:r>
              <w:rPr>
                <w:spacing w:val="-2"/>
                <w:sz w:val="26"/>
              </w:rPr>
              <w:t>России</w:t>
            </w:r>
          </w:p>
        </w:tc>
        <w:tc>
          <w:tcPr>
            <w:tcW w:w="1473" w:type="dxa"/>
          </w:tcPr>
          <w:p w14:paraId="0BBC607B" w14:textId="77777777" w:rsidR="00ED4123" w:rsidRDefault="00ED4123">
            <w:pPr>
              <w:pStyle w:val="TableParagraph"/>
              <w:ind w:left="0"/>
              <w:rPr>
                <w:sz w:val="24"/>
              </w:rPr>
            </w:pPr>
          </w:p>
        </w:tc>
      </w:tr>
    </w:tbl>
    <w:p w14:paraId="7C7544BD" w14:textId="77777777" w:rsidR="00ED4123" w:rsidRDefault="00ED4123">
      <w:pPr>
        <w:pStyle w:val="TableParagraph"/>
        <w:rPr>
          <w:sz w:val="24"/>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5A7DB572" w14:textId="77777777">
        <w:trPr>
          <w:trHeight w:val="549"/>
        </w:trPr>
        <w:tc>
          <w:tcPr>
            <w:tcW w:w="1190" w:type="dxa"/>
          </w:tcPr>
          <w:p w14:paraId="39DAFD1F" w14:textId="77777777" w:rsidR="00ED4123" w:rsidRDefault="00000000">
            <w:pPr>
              <w:pStyle w:val="TableParagraph"/>
              <w:spacing w:before="95"/>
              <w:ind w:left="62"/>
              <w:rPr>
                <w:sz w:val="26"/>
              </w:rPr>
            </w:pPr>
            <w:r>
              <w:rPr>
                <w:sz w:val="26"/>
              </w:rPr>
              <w:lastRenderedPageBreak/>
              <w:t>Урок</w:t>
            </w:r>
            <w:r>
              <w:rPr>
                <w:spacing w:val="-8"/>
                <w:sz w:val="26"/>
              </w:rPr>
              <w:t xml:space="preserve"> </w:t>
            </w:r>
            <w:r>
              <w:rPr>
                <w:spacing w:val="-10"/>
                <w:sz w:val="26"/>
              </w:rPr>
              <w:t>4</w:t>
            </w:r>
          </w:p>
        </w:tc>
        <w:tc>
          <w:tcPr>
            <w:tcW w:w="6407" w:type="dxa"/>
          </w:tcPr>
          <w:p w14:paraId="212D6ED9" w14:textId="77777777" w:rsidR="00ED4123" w:rsidRDefault="00000000">
            <w:pPr>
              <w:pStyle w:val="TableParagraph"/>
              <w:spacing w:before="95"/>
              <w:ind w:left="62"/>
              <w:rPr>
                <w:sz w:val="26"/>
              </w:rPr>
            </w:pPr>
            <w:r>
              <w:rPr>
                <w:sz w:val="26"/>
              </w:rPr>
              <w:t>Народы</w:t>
            </w:r>
            <w:r>
              <w:rPr>
                <w:spacing w:val="-11"/>
                <w:sz w:val="26"/>
              </w:rPr>
              <w:t xml:space="preserve"> </w:t>
            </w:r>
            <w:r>
              <w:rPr>
                <w:sz w:val="26"/>
              </w:rPr>
              <w:t>России.</w:t>
            </w:r>
            <w:r>
              <w:rPr>
                <w:spacing w:val="-9"/>
                <w:sz w:val="26"/>
              </w:rPr>
              <w:t xml:space="preserve"> </w:t>
            </w:r>
            <w:r>
              <w:rPr>
                <w:sz w:val="26"/>
              </w:rPr>
              <w:t>Народов</w:t>
            </w:r>
            <w:r>
              <w:rPr>
                <w:spacing w:val="-11"/>
                <w:sz w:val="26"/>
              </w:rPr>
              <w:t xml:space="preserve"> </w:t>
            </w:r>
            <w:r>
              <w:rPr>
                <w:sz w:val="26"/>
              </w:rPr>
              <w:t>дружная</w:t>
            </w:r>
            <w:r>
              <w:rPr>
                <w:spacing w:val="-11"/>
                <w:sz w:val="26"/>
              </w:rPr>
              <w:t xml:space="preserve"> </w:t>
            </w:r>
            <w:r>
              <w:rPr>
                <w:spacing w:val="-4"/>
                <w:sz w:val="26"/>
              </w:rPr>
              <w:t>семья</w:t>
            </w:r>
          </w:p>
        </w:tc>
        <w:tc>
          <w:tcPr>
            <w:tcW w:w="1473" w:type="dxa"/>
          </w:tcPr>
          <w:p w14:paraId="6702337A" w14:textId="77777777" w:rsidR="00ED4123" w:rsidRDefault="00ED4123">
            <w:pPr>
              <w:pStyle w:val="TableParagraph"/>
              <w:ind w:left="0"/>
              <w:rPr>
                <w:sz w:val="24"/>
              </w:rPr>
            </w:pPr>
          </w:p>
        </w:tc>
      </w:tr>
      <w:tr w:rsidR="00ED4123" w14:paraId="60A4E0AF" w14:textId="77777777">
        <w:trPr>
          <w:trHeight w:val="547"/>
        </w:trPr>
        <w:tc>
          <w:tcPr>
            <w:tcW w:w="1190" w:type="dxa"/>
          </w:tcPr>
          <w:p w14:paraId="23A6C65C" w14:textId="77777777" w:rsidR="00ED4123" w:rsidRDefault="00000000">
            <w:pPr>
              <w:pStyle w:val="TableParagraph"/>
              <w:spacing w:before="96"/>
              <w:ind w:left="62"/>
              <w:rPr>
                <w:sz w:val="26"/>
              </w:rPr>
            </w:pPr>
            <w:r>
              <w:rPr>
                <w:sz w:val="26"/>
              </w:rPr>
              <w:t>Урок</w:t>
            </w:r>
            <w:r>
              <w:rPr>
                <w:spacing w:val="-8"/>
                <w:sz w:val="26"/>
              </w:rPr>
              <w:t xml:space="preserve"> </w:t>
            </w:r>
            <w:r>
              <w:rPr>
                <w:spacing w:val="-10"/>
                <w:sz w:val="26"/>
              </w:rPr>
              <w:t>5</w:t>
            </w:r>
          </w:p>
        </w:tc>
        <w:tc>
          <w:tcPr>
            <w:tcW w:w="6407" w:type="dxa"/>
          </w:tcPr>
          <w:p w14:paraId="50147922" w14:textId="77777777" w:rsidR="00ED4123" w:rsidRDefault="00000000">
            <w:pPr>
              <w:pStyle w:val="TableParagraph"/>
              <w:spacing w:before="96"/>
              <w:ind w:left="62"/>
              <w:rPr>
                <w:sz w:val="26"/>
              </w:rPr>
            </w:pPr>
            <w:r>
              <w:rPr>
                <w:sz w:val="26"/>
              </w:rPr>
              <w:t>Путешествие</w:t>
            </w:r>
            <w:r>
              <w:rPr>
                <w:spacing w:val="-10"/>
                <w:sz w:val="26"/>
              </w:rPr>
              <w:t xml:space="preserve"> </w:t>
            </w:r>
            <w:r>
              <w:rPr>
                <w:sz w:val="26"/>
              </w:rPr>
              <w:t>по</w:t>
            </w:r>
            <w:r>
              <w:rPr>
                <w:spacing w:val="-7"/>
                <w:sz w:val="26"/>
              </w:rPr>
              <w:t xml:space="preserve"> </w:t>
            </w:r>
            <w:r>
              <w:rPr>
                <w:sz w:val="26"/>
              </w:rPr>
              <w:t>родному</w:t>
            </w:r>
            <w:r>
              <w:rPr>
                <w:spacing w:val="-11"/>
                <w:sz w:val="26"/>
              </w:rPr>
              <w:t xml:space="preserve"> </w:t>
            </w:r>
            <w:r>
              <w:rPr>
                <w:spacing w:val="-4"/>
                <w:sz w:val="26"/>
              </w:rPr>
              <w:t>краю</w:t>
            </w:r>
          </w:p>
        </w:tc>
        <w:tc>
          <w:tcPr>
            <w:tcW w:w="1473" w:type="dxa"/>
          </w:tcPr>
          <w:p w14:paraId="3C77F2A8" w14:textId="77777777" w:rsidR="00ED4123" w:rsidRDefault="00ED4123">
            <w:pPr>
              <w:pStyle w:val="TableParagraph"/>
              <w:ind w:left="0"/>
              <w:rPr>
                <w:sz w:val="24"/>
              </w:rPr>
            </w:pPr>
          </w:p>
        </w:tc>
      </w:tr>
      <w:tr w:rsidR="00ED4123" w14:paraId="373C5AAB" w14:textId="77777777">
        <w:trPr>
          <w:trHeight w:val="1235"/>
        </w:trPr>
        <w:tc>
          <w:tcPr>
            <w:tcW w:w="1190" w:type="dxa"/>
          </w:tcPr>
          <w:p w14:paraId="304C889F" w14:textId="77777777" w:rsidR="00ED4123" w:rsidRDefault="00ED4123">
            <w:pPr>
              <w:pStyle w:val="TableParagraph"/>
              <w:spacing w:before="139"/>
              <w:ind w:left="0"/>
              <w:rPr>
                <w:b/>
                <w:sz w:val="26"/>
              </w:rPr>
            </w:pPr>
          </w:p>
          <w:p w14:paraId="0321F696" w14:textId="77777777" w:rsidR="00ED4123" w:rsidRDefault="00000000">
            <w:pPr>
              <w:pStyle w:val="TableParagraph"/>
              <w:ind w:left="62"/>
              <w:rPr>
                <w:sz w:val="26"/>
              </w:rPr>
            </w:pPr>
            <w:r>
              <w:rPr>
                <w:sz w:val="26"/>
              </w:rPr>
              <w:t>Урок</w:t>
            </w:r>
            <w:r>
              <w:rPr>
                <w:spacing w:val="-8"/>
                <w:sz w:val="26"/>
              </w:rPr>
              <w:t xml:space="preserve"> </w:t>
            </w:r>
            <w:r>
              <w:rPr>
                <w:spacing w:val="-10"/>
                <w:sz w:val="26"/>
              </w:rPr>
              <w:t>6</w:t>
            </w:r>
          </w:p>
        </w:tc>
        <w:tc>
          <w:tcPr>
            <w:tcW w:w="6407" w:type="dxa"/>
          </w:tcPr>
          <w:p w14:paraId="48FD7C28" w14:textId="77777777" w:rsidR="00ED4123" w:rsidRDefault="00000000">
            <w:pPr>
              <w:pStyle w:val="TableParagraph"/>
              <w:spacing w:before="95" w:line="276" w:lineRule="auto"/>
              <w:ind w:left="62" w:right="56"/>
              <w:jc w:val="both"/>
              <w:rPr>
                <w:sz w:val="26"/>
              </w:rPr>
            </w:pPr>
            <w:r>
              <w:rPr>
                <w:sz w:val="26"/>
              </w:rPr>
              <w:t>Отражение в предметах декоративного искусства природных условий жизни и традиций народов Российской Федерации</w:t>
            </w:r>
          </w:p>
        </w:tc>
        <w:tc>
          <w:tcPr>
            <w:tcW w:w="1473" w:type="dxa"/>
          </w:tcPr>
          <w:p w14:paraId="3F90F60E" w14:textId="77777777" w:rsidR="00ED4123" w:rsidRDefault="00ED4123">
            <w:pPr>
              <w:pStyle w:val="TableParagraph"/>
              <w:ind w:left="0"/>
              <w:rPr>
                <w:sz w:val="24"/>
              </w:rPr>
            </w:pPr>
          </w:p>
        </w:tc>
      </w:tr>
      <w:tr w:rsidR="00ED4123" w14:paraId="26EF1928" w14:textId="77777777">
        <w:trPr>
          <w:trHeight w:val="892"/>
        </w:trPr>
        <w:tc>
          <w:tcPr>
            <w:tcW w:w="1190" w:type="dxa"/>
          </w:tcPr>
          <w:p w14:paraId="216F14F6" w14:textId="77777777" w:rsidR="00ED4123" w:rsidRDefault="00000000">
            <w:pPr>
              <w:pStyle w:val="TableParagraph"/>
              <w:spacing w:before="268"/>
              <w:ind w:left="62"/>
              <w:rPr>
                <w:sz w:val="26"/>
              </w:rPr>
            </w:pPr>
            <w:r>
              <w:rPr>
                <w:sz w:val="26"/>
              </w:rPr>
              <w:t>Урок</w:t>
            </w:r>
            <w:r>
              <w:rPr>
                <w:spacing w:val="-8"/>
                <w:sz w:val="26"/>
              </w:rPr>
              <w:t xml:space="preserve"> </w:t>
            </w:r>
            <w:r>
              <w:rPr>
                <w:spacing w:val="-10"/>
                <w:sz w:val="26"/>
              </w:rPr>
              <w:t>7</w:t>
            </w:r>
          </w:p>
        </w:tc>
        <w:tc>
          <w:tcPr>
            <w:tcW w:w="6407" w:type="dxa"/>
          </w:tcPr>
          <w:p w14:paraId="3D83D5BE" w14:textId="77777777" w:rsidR="00ED4123" w:rsidRDefault="00000000">
            <w:pPr>
              <w:pStyle w:val="TableParagraph"/>
              <w:tabs>
                <w:tab w:val="left" w:pos="1214"/>
                <w:tab w:val="left" w:pos="2208"/>
                <w:tab w:val="left" w:pos="2511"/>
                <w:tab w:val="left" w:pos="3627"/>
              </w:tabs>
              <w:spacing w:before="95" w:line="276" w:lineRule="auto"/>
              <w:ind w:left="62" w:right="55"/>
              <w:rPr>
                <w:sz w:val="26"/>
              </w:rPr>
            </w:pPr>
            <w:r>
              <w:rPr>
                <w:spacing w:val="-2"/>
                <w:sz w:val="26"/>
              </w:rPr>
              <w:t>Столица</w:t>
            </w:r>
            <w:r>
              <w:rPr>
                <w:sz w:val="26"/>
              </w:rPr>
              <w:tab/>
            </w:r>
            <w:r>
              <w:rPr>
                <w:spacing w:val="-2"/>
                <w:sz w:val="26"/>
              </w:rPr>
              <w:t>России</w:t>
            </w:r>
            <w:r>
              <w:rPr>
                <w:sz w:val="26"/>
              </w:rPr>
              <w:tab/>
            </w:r>
            <w:r>
              <w:rPr>
                <w:spacing w:val="-10"/>
                <w:sz w:val="26"/>
              </w:rPr>
              <w:t>-</w:t>
            </w:r>
            <w:r>
              <w:rPr>
                <w:sz w:val="26"/>
              </w:rPr>
              <w:tab/>
            </w:r>
            <w:r>
              <w:rPr>
                <w:spacing w:val="-2"/>
                <w:sz w:val="26"/>
              </w:rPr>
              <w:t>Москва.</w:t>
            </w:r>
            <w:r>
              <w:rPr>
                <w:sz w:val="26"/>
              </w:rPr>
              <w:tab/>
            </w:r>
            <w:r>
              <w:rPr>
                <w:spacing w:val="-2"/>
                <w:sz w:val="26"/>
              </w:rPr>
              <w:t>Достопримечательности Москвы</w:t>
            </w:r>
          </w:p>
        </w:tc>
        <w:tc>
          <w:tcPr>
            <w:tcW w:w="1473" w:type="dxa"/>
          </w:tcPr>
          <w:p w14:paraId="05ABB298" w14:textId="77777777" w:rsidR="00ED4123" w:rsidRDefault="00ED4123">
            <w:pPr>
              <w:pStyle w:val="TableParagraph"/>
              <w:ind w:left="0"/>
              <w:rPr>
                <w:sz w:val="24"/>
              </w:rPr>
            </w:pPr>
          </w:p>
        </w:tc>
      </w:tr>
      <w:tr w:rsidR="00ED4123" w14:paraId="43D35358" w14:textId="77777777">
        <w:trPr>
          <w:trHeight w:val="892"/>
        </w:trPr>
        <w:tc>
          <w:tcPr>
            <w:tcW w:w="1190" w:type="dxa"/>
          </w:tcPr>
          <w:p w14:paraId="3DA4E641" w14:textId="77777777" w:rsidR="00ED4123" w:rsidRDefault="00000000">
            <w:pPr>
              <w:pStyle w:val="TableParagraph"/>
              <w:spacing w:before="266"/>
              <w:ind w:left="62"/>
              <w:rPr>
                <w:sz w:val="26"/>
              </w:rPr>
            </w:pPr>
            <w:r>
              <w:rPr>
                <w:sz w:val="26"/>
              </w:rPr>
              <w:t>Урок</w:t>
            </w:r>
            <w:r>
              <w:rPr>
                <w:spacing w:val="-8"/>
                <w:sz w:val="26"/>
              </w:rPr>
              <w:t xml:space="preserve"> </w:t>
            </w:r>
            <w:r>
              <w:rPr>
                <w:spacing w:val="-10"/>
                <w:sz w:val="26"/>
              </w:rPr>
              <w:t>8</w:t>
            </w:r>
          </w:p>
        </w:tc>
        <w:tc>
          <w:tcPr>
            <w:tcW w:w="6407" w:type="dxa"/>
          </w:tcPr>
          <w:p w14:paraId="7A221377" w14:textId="77777777" w:rsidR="00ED4123" w:rsidRDefault="00000000">
            <w:pPr>
              <w:pStyle w:val="TableParagraph"/>
              <w:tabs>
                <w:tab w:val="left" w:pos="712"/>
                <w:tab w:val="left" w:pos="1549"/>
                <w:tab w:val="left" w:pos="3271"/>
                <w:tab w:val="left" w:pos="4058"/>
                <w:tab w:val="left" w:pos="4710"/>
                <w:tab w:val="left" w:pos="5861"/>
              </w:tabs>
              <w:spacing w:before="95" w:line="276" w:lineRule="auto"/>
              <w:ind w:left="62" w:right="55"/>
              <w:rPr>
                <w:sz w:val="26"/>
              </w:rPr>
            </w:pPr>
            <w:r>
              <w:rPr>
                <w:spacing w:val="-4"/>
                <w:sz w:val="26"/>
              </w:rPr>
              <w:t>Что</w:t>
            </w:r>
            <w:r>
              <w:rPr>
                <w:sz w:val="26"/>
              </w:rPr>
              <w:tab/>
            </w:r>
            <w:r>
              <w:rPr>
                <w:spacing w:val="-2"/>
                <w:sz w:val="26"/>
              </w:rPr>
              <w:t>такое</w:t>
            </w:r>
            <w:r>
              <w:rPr>
                <w:sz w:val="26"/>
              </w:rPr>
              <w:tab/>
            </w:r>
            <w:r>
              <w:rPr>
                <w:spacing w:val="-2"/>
                <w:sz w:val="26"/>
              </w:rPr>
              <w:t>окружающий</w:t>
            </w:r>
            <w:r>
              <w:rPr>
                <w:sz w:val="26"/>
              </w:rPr>
              <w:tab/>
            </w:r>
            <w:r>
              <w:rPr>
                <w:spacing w:val="-4"/>
                <w:sz w:val="26"/>
              </w:rPr>
              <w:t>мир?</w:t>
            </w:r>
            <w:r>
              <w:rPr>
                <w:sz w:val="26"/>
              </w:rPr>
              <w:tab/>
            </w:r>
            <w:r>
              <w:rPr>
                <w:spacing w:val="-4"/>
                <w:sz w:val="26"/>
              </w:rPr>
              <w:t>Что</w:t>
            </w:r>
            <w:r>
              <w:rPr>
                <w:sz w:val="26"/>
              </w:rPr>
              <w:tab/>
            </w:r>
            <w:r>
              <w:rPr>
                <w:spacing w:val="-2"/>
                <w:sz w:val="26"/>
              </w:rPr>
              <w:t>природа</w:t>
            </w:r>
            <w:r>
              <w:rPr>
                <w:sz w:val="26"/>
              </w:rPr>
              <w:tab/>
            </w:r>
            <w:r>
              <w:rPr>
                <w:spacing w:val="-4"/>
                <w:sz w:val="26"/>
              </w:rPr>
              <w:t xml:space="preserve">дает </w:t>
            </w:r>
            <w:r>
              <w:rPr>
                <w:spacing w:val="-2"/>
                <w:sz w:val="26"/>
              </w:rPr>
              <w:t>человеку?</w:t>
            </w:r>
          </w:p>
        </w:tc>
        <w:tc>
          <w:tcPr>
            <w:tcW w:w="1473" w:type="dxa"/>
          </w:tcPr>
          <w:p w14:paraId="0851C3DB" w14:textId="77777777" w:rsidR="00ED4123" w:rsidRDefault="00ED4123">
            <w:pPr>
              <w:pStyle w:val="TableParagraph"/>
              <w:ind w:left="0"/>
              <w:rPr>
                <w:sz w:val="24"/>
              </w:rPr>
            </w:pPr>
          </w:p>
        </w:tc>
      </w:tr>
      <w:tr w:rsidR="00ED4123" w14:paraId="66A87A3E" w14:textId="77777777">
        <w:trPr>
          <w:trHeight w:val="890"/>
        </w:trPr>
        <w:tc>
          <w:tcPr>
            <w:tcW w:w="1190" w:type="dxa"/>
          </w:tcPr>
          <w:p w14:paraId="1D3125F2" w14:textId="77777777" w:rsidR="00ED4123" w:rsidRDefault="00000000">
            <w:pPr>
              <w:pStyle w:val="TableParagraph"/>
              <w:spacing w:before="266"/>
              <w:ind w:left="62"/>
              <w:rPr>
                <w:sz w:val="26"/>
              </w:rPr>
            </w:pPr>
            <w:r>
              <w:rPr>
                <w:sz w:val="26"/>
              </w:rPr>
              <w:t>Урок</w:t>
            </w:r>
            <w:r>
              <w:rPr>
                <w:spacing w:val="-8"/>
                <w:sz w:val="26"/>
              </w:rPr>
              <w:t xml:space="preserve"> </w:t>
            </w:r>
            <w:r>
              <w:rPr>
                <w:spacing w:val="-10"/>
                <w:sz w:val="26"/>
              </w:rPr>
              <w:t>9</w:t>
            </w:r>
          </w:p>
        </w:tc>
        <w:tc>
          <w:tcPr>
            <w:tcW w:w="6407" w:type="dxa"/>
          </w:tcPr>
          <w:p w14:paraId="018979A1" w14:textId="77777777" w:rsidR="00ED4123" w:rsidRDefault="00000000">
            <w:pPr>
              <w:pStyle w:val="TableParagraph"/>
              <w:spacing w:before="93" w:line="278" w:lineRule="auto"/>
              <w:ind w:left="62" w:right="55"/>
              <w:rPr>
                <w:sz w:val="26"/>
              </w:rPr>
            </w:pPr>
            <w:r>
              <w:rPr>
                <w:sz w:val="26"/>
              </w:rPr>
              <w:t>Объекты живой природы. Сравнение объектов неживой и живой природы: выделение различий</w:t>
            </w:r>
          </w:p>
        </w:tc>
        <w:tc>
          <w:tcPr>
            <w:tcW w:w="1473" w:type="dxa"/>
          </w:tcPr>
          <w:p w14:paraId="120BB842" w14:textId="77777777" w:rsidR="00ED4123" w:rsidRDefault="00ED4123">
            <w:pPr>
              <w:pStyle w:val="TableParagraph"/>
              <w:ind w:left="0"/>
              <w:rPr>
                <w:sz w:val="24"/>
              </w:rPr>
            </w:pPr>
          </w:p>
        </w:tc>
      </w:tr>
      <w:tr w:rsidR="00ED4123" w14:paraId="3F4CF0F6" w14:textId="77777777">
        <w:trPr>
          <w:trHeight w:val="1235"/>
        </w:trPr>
        <w:tc>
          <w:tcPr>
            <w:tcW w:w="1190" w:type="dxa"/>
          </w:tcPr>
          <w:p w14:paraId="68667FB0" w14:textId="77777777" w:rsidR="00ED4123" w:rsidRDefault="00ED4123">
            <w:pPr>
              <w:pStyle w:val="TableParagraph"/>
              <w:spacing w:before="139"/>
              <w:ind w:left="0"/>
              <w:rPr>
                <w:b/>
                <w:sz w:val="26"/>
              </w:rPr>
            </w:pPr>
          </w:p>
          <w:p w14:paraId="3F3D7F52" w14:textId="77777777" w:rsidR="00ED4123" w:rsidRDefault="00000000">
            <w:pPr>
              <w:pStyle w:val="TableParagraph"/>
              <w:ind w:left="62"/>
              <w:rPr>
                <w:sz w:val="26"/>
              </w:rPr>
            </w:pPr>
            <w:r>
              <w:rPr>
                <w:sz w:val="26"/>
              </w:rPr>
              <w:t>Урок</w:t>
            </w:r>
            <w:r>
              <w:rPr>
                <w:spacing w:val="-8"/>
                <w:sz w:val="26"/>
              </w:rPr>
              <w:t xml:space="preserve"> </w:t>
            </w:r>
            <w:r>
              <w:rPr>
                <w:spacing w:val="-5"/>
                <w:sz w:val="26"/>
              </w:rPr>
              <w:t>10</w:t>
            </w:r>
          </w:p>
        </w:tc>
        <w:tc>
          <w:tcPr>
            <w:tcW w:w="6407" w:type="dxa"/>
          </w:tcPr>
          <w:p w14:paraId="354A3459" w14:textId="77777777" w:rsidR="00ED4123" w:rsidRDefault="00000000">
            <w:pPr>
              <w:pStyle w:val="TableParagraph"/>
              <w:spacing w:before="95" w:line="276" w:lineRule="auto"/>
              <w:ind w:left="62" w:right="58"/>
              <w:jc w:val="both"/>
              <w:rPr>
                <w:sz w:val="26"/>
              </w:rPr>
            </w:pPr>
            <w:r>
              <w:rPr>
                <w:sz w:val="26"/>
              </w:rPr>
              <w:t xml:space="preserve">Дикорастущие и культурные растения вокруг нас. Сходство и различия дикорастущих и культурных </w:t>
            </w:r>
            <w:r>
              <w:rPr>
                <w:spacing w:val="-2"/>
                <w:sz w:val="26"/>
              </w:rPr>
              <w:t>растений</w:t>
            </w:r>
          </w:p>
        </w:tc>
        <w:tc>
          <w:tcPr>
            <w:tcW w:w="1473" w:type="dxa"/>
          </w:tcPr>
          <w:p w14:paraId="7AC6FFB6" w14:textId="77777777" w:rsidR="00ED4123" w:rsidRDefault="00ED4123">
            <w:pPr>
              <w:pStyle w:val="TableParagraph"/>
              <w:ind w:left="0"/>
              <w:rPr>
                <w:sz w:val="24"/>
              </w:rPr>
            </w:pPr>
          </w:p>
        </w:tc>
      </w:tr>
      <w:tr w:rsidR="00ED4123" w14:paraId="6AA0E88E" w14:textId="77777777">
        <w:trPr>
          <w:trHeight w:val="549"/>
        </w:trPr>
        <w:tc>
          <w:tcPr>
            <w:tcW w:w="1190" w:type="dxa"/>
          </w:tcPr>
          <w:p w14:paraId="05C4F359"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11</w:t>
            </w:r>
          </w:p>
        </w:tc>
        <w:tc>
          <w:tcPr>
            <w:tcW w:w="6407" w:type="dxa"/>
          </w:tcPr>
          <w:p w14:paraId="6FB858F9" w14:textId="77777777" w:rsidR="00ED4123" w:rsidRDefault="00000000">
            <w:pPr>
              <w:pStyle w:val="TableParagraph"/>
              <w:spacing w:before="95"/>
              <w:ind w:left="62"/>
              <w:rPr>
                <w:sz w:val="26"/>
              </w:rPr>
            </w:pPr>
            <w:r>
              <w:rPr>
                <w:sz w:val="26"/>
              </w:rPr>
              <w:t>Явления</w:t>
            </w:r>
            <w:r>
              <w:rPr>
                <w:spacing w:val="-10"/>
                <w:sz w:val="26"/>
              </w:rPr>
              <w:t xml:space="preserve"> </w:t>
            </w:r>
            <w:r>
              <w:rPr>
                <w:sz w:val="26"/>
              </w:rPr>
              <w:t>и</w:t>
            </w:r>
            <w:r>
              <w:rPr>
                <w:spacing w:val="-10"/>
                <w:sz w:val="26"/>
              </w:rPr>
              <w:t xml:space="preserve"> </w:t>
            </w:r>
            <w:r>
              <w:rPr>
                <w:sz w:val="26"/>
              </w:rPr>
              <w:t>объекты</w:t>
            </w:r>
            <w:r>
              <w:rPr>
                <w:spacing w:val="-10"/>
                <w:sz w:val="26"/>
              </w:rPr>
              <w:t xml:space="preserve"> </w:t>
            </w:r>
            <w:r>
              <w:rPr>
                <w:sz w:val="26"/>
              </w:rPr>
              <w:t>неживой</w:t>
            </w:r>
            <w:r>
              <w:rPr>
                <w:spacing w:val="-9"/>
                <w:sz w:val="26"/>
              </w:rPr>
              <w:t xml:space="preserve"> </w:t>
            </w:r>
            <w:r>
              <w:rPr>
                <w:spacing w:val="-2"/>
                <w:sz w:val="26"/>
              </w:rPr>
              <w:t>природы</w:t>
            </w:r>
          </w:p>
        </w:tc>
        <w:tc>
          <w:tcPr>
            <w:tcW w:w="1473" w:type="dxa"/>
          </w:tcPr>
          <w:p w14:paraId="0E3A38C7" w14:textId="77777777" w:rsidR="00ED4123" w:rsidRDefault="00ED4123">
            <w:pPr>
              <w:pStyle w:val="TableParagraph"/>
              <w:ind w:left="0"/>
              <w:rPr>
                <w:sz w:val="24"/>
              </w:rPr>
            </w:pPr>
          </w:p>
        </w:tc>
      </w:tr>
      <w:tr w:rsidR="00ED4123" w14:paraId="347CC4AB" w14:textId="77777777">
        <w:trPr>
          <w:trHeight w:val="890"/>
        </w:trPr>
        <w:tc>
          <w:tcPr>
            <w:tcW w:w="1190" w:type="dxa"/>
          </w:tcPr>
          <w:p w14:paraId="3A068D9E"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12</w:t>
            </w:r>
          </w:p>
        </w:tc>
        <w:tc>
          <w:tcPr>
            <w:tcW w:w="6407" w:type="dxa"/>
          </w:tcPr>
          <w:p w14:paraId="2873ADCF" w14:textId="77777777" w:rsidR="00ED4123" w:rsidRDefault="00000000">
            <w:pPr>
              <w:pStyle w:val="TableParagraph"/>
              <w:spacing w:before="93" w:line="278" w:lineRule="auto"/>
              <w:ind w:left="62" w:right="55"/>
              <w:rPr>
                <w:sz w:val="26"/>
              </w:rPr>
            </w:pPr>
            <w:r>
              <w:rPr>
                <w:sz w:val="26"/>
              </w:rPr>
              <w:t>Природа и человек. Природные материалы и изделия из них. Наше творчество</w:t>
            </w:r>
          </w:p>
        </w:tc>
        <w:tc>
          <w:tcPr>
            <w:tcW w:w="1473" w:type="dxa"/>
          </w:tcPr>
          <w:p w14:paraId="78DF95A5" w14:textId="77777777" w:rsidR="00ED4123" w:rsidRDefault="00ED4123">
            <w:pPr>
              <w:pStyle w:val="TableParagraph"/>
              <w:ind w:left="0"/>
              <w:rPr>
                <w:sz w:val="24"/>
              </w:rPr>
            </w:pPr>
          </w:p>
        </w:tc>
      </w:tr>
      <w:tr w:rsidR="00ED4123" w14:paraId="645F0868" w14:textId="77777777">
        <w:trPr>
          <w:trHeight w:val="892"/>
        </w:trPr>
        <w:tc>
          <w:tcPr>
            <w:tcW w:w="1190" w:type="dxa"/>
          </w:tcPr>
          <w:p w14:paraId="319192FD"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13</w:t>
            </w:r>
          </w:p>
        </w:tc>
        <w:tc>
          <w:tcPr>
            <w:tcW w:w="6407" w:type="dxa"/>
          </w:tcPr>
          <w:p w14:paraId="38C0B699" w14:textId="77777777" w:rsidR="00ED4123" w:rsidRDefault="00000000">
            <w:pPr>
              <w:pStyle w:val="TableParagraph"/>
              <w:spacing w:before="95" w:line="276" w:lineRule="auto"/>
              <w:ind w:left="62" w:right="55"/>
              <w:rPr>
                <w:sz w:val="26"/>
              </w:rPr>
            </w:pPr>
            <w:r>
              <w:rPr>
                <w:sz w:val="26"/>
              </w:rPr>
              <w:t>Что</w:t>
            </w:r>
            <w:r>
              <w:rPr>
                <w:spacing w:val="80"/>
                <w:sz w:val="26"/>
              </w:rPr>
              <w:t xml:space="preserve"> </w:t>
            </w:r>
            <w:r>
              <w:rPr>
                <w:sz w:val="26"/>
              </w:rPr>
              <w:t>мы</w:t>
            </w:r>
            <w:r>
              <w:rPr>
                <w:spacing w:val="80"/>
                <w:sz w:val="26"/>
              </w:rPr>
              <w:t xml:space="preserve"> </w:t>
            </w:r>
            <w:r>
              <w:rPr>
                <w:sz w:val="26"/>
              </w:rPr>
              <w:t>знаем</w:t>
            </w:r>
            <w:r>
              <w:rPr>
                <w:spacing w:val="80"/>
                <w:sz w:val="26"/>
              </w:rPr>
              <w:t xml:space="preserve"> </w:t>
            </w:r>
            <w:r>
              <w:rPr>
                <w:sz w:val="26"/>
              </w:rPr>
              <w:t>о</w:t>
            </w:r>
            <w:r>
              <w:rPr>
                <w:spacing w:val="80"/>
                <w:sz w:val="26"/>
              </w:rPr>
              <w:t xml:space="preserve"> </w:t>
            </w:r>
            <w:r>
              <w:rPr>
                <w:sz w:val="26"/>
              </w:rPr>
              <w:t>растениях?</w:t>
            </w:r>
            <w:r>
              <w:rPr>
                <w:spacing w:val="80"/>
                <w:sz w:val="26"/>
              </w:rPr>
              <w:t xml:space="preserve"> </w:t>
            </w:r>
            <w:r>
              <w:rPr>
                <w:sz w:val="26"/>
              </w:rPr>
              <w:t>Что</w:t>
            </w:r>
            <w:r>
              <w:rPr>
                <w:spacing w:val="80"/>
                <w:sz w:val="26"/>
              </w:rPr>
              <w:t xml:space="preserve"> </w:t>
            </w:r>
            <w:r>
              <w:rPr>
                <w:sz w:val="26"/>
              </w:rPr>
              <w:t>общего</w:t>
            </w:r>
            <w:r>
              <w:rPr>
                <w:spacing w:val="80"/>
                <w:sz w:val="26"/>
              </w:rPr>
              <w:t xml:space="preserve"> </w:t>
            </w:r>
            <w:r>
              <w:rPr>
                <w:sz w:val="26"/>
              </w:rPr>
              <w:t>у</w:t>
            </w:r>
            <w:r>
              <w:rPr>
                <w:spacing w:val="80"/>
                <w:sz w:val="26"/>
              </w:rPr>
              <w:t xml:space="preserve"> </w:t>
            </w:r>
            <w:r>
              <w:rPr>
                <w:sz w:val="26"/>
              </w:rPr>
              <w:t xml:space="preserve">разных </w:t>
            </w:r>
            <w:r>
              <w:rPr>
                <w:spacing w:val="-2"/>
                <w:sz w:val="26"/>
              </w:rPr>
              <w:t>растений?</w:t>
            </w:r>
          </w:p>
        </w:tc>
        <w:tc>
          <w:tcPr>
            <w:tcW w:w="1473" w:type="dxa"/>
          </w:tcPr>
          <w:p w14:paraId="5429D862" w14:textId="77777777" w:rsidR="00ED4123" w:rsidRDefault="00ED4123">
            <w:pPr>
              <w:pStyle w:val="TableParagraph"/>
              <w:ind w:left="0"/>
              <w:rPr>
                <w:sz w:val="24"/>
              </w:rPr>
            </w:pPr>
          </w:p>
        </w:tc>
      </w:tr>
      <w:tr w:rsidR="00ED4123" w14:paraId="32873045" w14:textId="77777777">
        <w:trPr>
          <w:trHeight w:val="892"/>
        </w:trPr>
        <w:tc>
          <w:tcPr>
            <w:tcW w:w="1190" w:type="dxa"/>
          </w:tcPr>
          <w:p w14:paraId="2CD271B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14</w:t>
            </w:r>
          </w:p>
        </w:tc>
        <w:tc>
          <w:tcPr>
            <w:tcW w:w="6407" w:type="dxa"/>
          </w:tcPr>
          <w:p w14:paraId="2060936E" w14:textId="77777777" w:rsidR="00ED4123" w:rsidRDefault="00000000">
            <w:pPr>
              <w:pStyle w:val="TableParagraph"/>
              <w:tabs>
                <w:tab w:val="left" w:pos="939"/>
                <w:tab w:val="left" w:pos="2217"/>
                <w:tab w:val="left" w:pos="3545"/>
                <w:tab w:val="left" w:pos="4614"/>
              </w:tabs>
              <w:spacing w:before="95" w:line="276" w:lineRule="auto"/>
              <w:ind w:left="62" w:right="55"/>
              <w:rPr>
                <w:sz w:val="26"/>
              </w:rPr>
            </w:pPr>
            <w:r>
              <w:rPr>
                <w:spacing w:val="-2"/>
                <w:sz w:val="26"/>
              </w:rPr>
              <w:t>Части</w:t>
            </w:r>
            <w:r>
              <w:rPr>
                <w:sz w:val="26"/>
              </w:rPr>
              <w:tab/>
            </w:r>
            <w:r>
              <w:rPr>
                <w:spacing w:val="-2"/>
                <w:sz w:val="26"/>
              </w:rPr>
              <w:t>растения.</w:t>
            </w:r>
            <w:r>
              <w:rPr>
                <w:sz w:val="26"/>
              </w:rPr>
              <w:tab/>
            </w:r>
            <w:r>
              <w:rPr>
                <w:spacing w:val="-2"/>
                <w:sz w:val="26"/>
              </w:rPr>
              <w:t>Название,</w:t>
            </w:r>
            <w:r>
              <w:rPr>
                <w:sz w:val="26"/>
              </w:rPr>
              <w:tab/>
            </w:r>
            <w:r>
              <w:rPr>
                <w:spacing w:val="-2"/>
                <w:sz w:val="26"/>
              </w:rPr>
              <w:t>краткая</w:t>
            </w:r>
            <w:r>
              <w:rPr>
                <w:sz w:val="26"/>
              </w:rPr>
              <w:tab/>
            </w:r>
            <w:r>
              <w:rPr>
                <w:spacing w:val="-2"/>
                <w:sz w:val="26"/>
              </w:rPr>
              <w:t xml:space="preserve">характеристика </w:t>
            </w:r>
            <w:r>
              <w:rPr>
                <w:sz w:val="26"/>
              </w:rPr>
              <w:t>значения для жизни растения</w:t>
            </w:r>
          </w:p>
        </w:tc>
        <w:tc>
          <w:tcPr>
            <w:tcW w:w="1473" w:type="dxa"/>
          </w:tcPr>
          <w:p w14:paraId="3404ADAA" w14:textId="77777777" w:rsidR="00ED4123" w:rsidRDefault="00ED4123">
            <w:pPr>
              <w:pStyle w:val="TableParagraph"/>
              <w:ind w:left="0"/>
              <w:rPr>
                <w:sz w:val="24"/>
              </w:rPr>
            </w:pPr>
          </w:p>
        </w:tc>
      </w:tr>
      <w:tr w:rsidR="00ED4123" w14:paraId="400A7FB0" w14:textId="77777777">
        <w:trPr>
          <w:trHeight w:val="890"/>
        </w:trPr>
        <w:tc>
          <w:tcPr>
            <w:tcW w:w="1190" w:type="dxa"/>
          </w:tcPr>
          <w:p w14:paraId="075394EC"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15</w:t>
            </w:r>
          </w:p>
        </w:tc>
        <w:tc>
          <w:tcPr>
            <w:tcW w:w="6407" w:type="dxa"/>
          </w:tcPr>
          <w:p w14:paraId="2C84CAA6" w14:textId="77777777" w:rsidR="00ED4123" w:rsidRDefault="00000000">
            <w:pPr>
              <w:pStyle w:val="TableParagraph"/>
              <w:spacing w:before="93" w:line="278" w:lineRule="auto"/>
              <w:ind w:left="62" w:right="55"/>
              <w:rPr>
                <w:sz w:val="26"/>
              </w:rPr>
            </w:pPr>
            <w:r>
              <w:rPr>
                <w:sz w:val="26"/>
              </w:rPr>
              <w:t>Комнатные</w:t>
            </w:r>
            <w:r>
              <w:rPr>
                <w:spacing w:val="40"/>
                <w:sz w:val="26"/>
              </w:rPr>
              <w:t xml:space="preserve"> </w:t>
            </w:r>
            <w:r>
              <w:rPr>
                <w:sz w:val="26"/>
              </w:rPr>
              <w:t>растения.</w:t>
            </w:r>
            <w:r>
              <w:rPr>
                <w:spacing w:val="40"/>
                <w:sz w:val="26"/>
              </w:rPr>
              <w:t xml:space="preserve"> </w:t>
            </w:r>
            <w:r>
              <w:rPr>
                <w:sz w:val="26"/>
              </w:rPr>
              <w:t>Растения</w:t>
            </w:r>
            <w:r>
              <w:rPr>
                <w:spacing w:val="40"/>
                <w:sz w:val="26"/>
              </w:rPr>
              <w:t xml:space="preserve"> </w:t>
            </w:r>
            <w:r>
              <w:rPr>
                <w:sz w:val="26"/>
              </w:rPr>
              <w:t>в</w:t>
            </w:r>
            <w:r>
              <w:rPr>
                <w:spacing w:val="40"/>
                <w:sz w:val="26"/>
              </w:rPr>
              <w:t xml:space="preserve"> </w:t>
            </w:r>
            <w:r>
              <w:rPr>
                <w:sz w:val="26"/>
              </w:rPr>
              <w:t>твоем</w:t>
            </w:r>
            <w:r>
              <w:rPr>
                <w:spacing w:val="40"/>
                <w:sz w:val="26"/>
              </w:rPr>
              <w:t xml:space="preserve"> </w:t>
            </w:r>
            <w:r>
              <w:rPr>
                <w:sz w:val="26"/>
              </w:rPr>
              <w:t>доме:</w:t>
            </w:r>
            <w:r>
              <w:rPr>
                <w:spacing w:val="40"/>
                <w:sz w:val="26"/>
              </w:rPr>
              <w:t xml:space="preserve"> </w:t>
            </w:r>
            <w:r>
              <w:rPr>
                <w:sz w:val="26"/>
              </w:rPr>
              <w:t xml:space="preserve">краткое </w:t>
            </w:r>
            <w:r>
              <w:rPr>
                <w:spacing w:val="-2"/>
                <w:sz w:val="26"/>
              </w:rPr>
              <w:t>описание</w:t>
            </w:r>
          </w:p>
        </w:tc>
        <w:tc>
          <w:tcPr>
            <w:tcW w:w="1473" w:type="dxa"/>
          </w:tcPr>
          <w:p w14:paraId="7D5EFC85" w14:textId="77777777" w:rsidR="00ED4123" w:rsidRDefault="00ED4123">
            <w:pPr>
              <w:pStyle w:val="TableParagraph"/>
              <w:ind w:left="0"/>
              <w:rPr>
                <w:sz w:val="24"/>
              </w:rPr>
            </w:pPr>
          </w:p>
        </w:tc>
      </w:tr>
      <w:tr w:rsidR="00ED4123" w14:paraId="74ADA47B" w14:textId="77777777">
        <w:trPr>
          <w:trHeight w:val="549"/>
        </w:trPr>
        <w:tc>
          <w:tcPr>
            <w:tcW w:w="1190" w:type="dxa"/>
          </w:tcPr>
          <w:p w14:paraId="6DD16910"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16</w:t>
            </w:r>
          </w:p>
        </w:tc>
        <w:tc>
          <w:tcPr>
            <w:tcW w:w="6407" w:type="dxa"/>
          </w:tcPr>
          <w:p w14:paraId="15B87AC2" w14:textId="77777777" w:rsidR="00ED4123" w:rsidRDefault="00000000">
            <w:pPr>
              <w:pStyle w:val="TableParagraph"/>
              <w:spacing w:before="95"/>
              <w:ind w:left="62"/>
              <w:rPr>
                <w:sz w:val="26"/>
              </w:rPr>
            </w:pPr>
            <w:r>
              <w:rPr>
                <w:sz w:val="26"/>
              </w:rPr>
              <w:t>Как</w:t>
            </w:r>
            <w:r>
              <w:rPr>
                <w:spacing w:val="-11"/>
                <w:sz w:val="26"/>
              </w:rPr>
              <w:t xml:space="preserve"> </w:t>
            </w:r>
            <w:r>
              <w:rPr>
                <w:sz w:val="26"/>
              </w:rPr>
              <w:t>мы</w:t>
            </w:r>
            <w:r>
              <w:rPr>
                <w:spacing w:val="-6"/>
                <w:sz w:val="26"/>
              </w:rPr>
              <w:t xml:space="preserve"> </w:t>
            </w:r>
            <w:r>
              <w:rPr>
                <w:sz w:val="26"/>
              </w:rPr>
              <w:t>ухаживаем</w:t>
            </w:r>
            <w:r>
              <w:rPr>
                <w:spacing w:val="-10"/>
                <w:sz w:val="26"/>
              </w:rPr>
              <w:t xml:space="preserve"> </w:t>
            </w:r>
            <w:r>
              <w:rPr>
                <w:sz w:val="26"/>
              </w:rPr>
              <w:t>за</w:t>
            </w:r>
            <w:r>
              <w:rPr>
                <w:spacing w:val="-9"/>
                <w:sz w:val="26"/>
              </w:rPr>
              <w:t xml:space="preserve"> </w:t>
            </w:r>
            <w:r>
              <w:rPr>
                <w:sz w:val="26"/>
              </w:rPr>
              <w:t>растениями</w:t>
            </w:r>
            <w:r>
              <w:rPr>
                <w:spacing w:val="-11"/>
                <w:sz w:val="26"/>
              </w:rPr>
              <w:t xml:space="preserve"> </w:t>
            </w:r>
            <w:r>
              <w:rPr>
                <w:sz w:val="26"/>
              </w:rPr>
              <w:t>(практическая</w:t>
            </w:r>
            <w:r>
              <w:rPr>
                <w:spacing w:val="-10"/>
                <w:sz w:val="26"/>
              </w:rPr>
              <w:t xml:space="preserve"> </w:t>
            </w:r>
            <w:r>
              <w:rPr>
                <w:spacing w:val="-2"/>
                <w:sz w:val="26"/>
              </w:rPr>
              <w:t>работа)</w:t>
            </w:r>
          </w:p>
        </w:tc>
        <w:tc>
          <w:tcPr>
            <w:tcW w:w="1473" w:type="dxa"/>
          </w:tcPr>
          <w:p w14:paraId="614A2656" w14:textId="77777777" w:rsidR="00ED4123" w:rsidRDefault="00000000">
            <w:pPr>
              <w:pStyle w:val="TableParagraph"/>
              <w:spacing w:before="95"/>
              <w:ind w:left="14" w:right="3"/>
              <w:jc w:val="center"/>
              <w:rPr>
                <w:sz w:val="26"/>
              </w:rPr>
            </w:pPr>
            <w:r>
              <w:rPr>
                <w:spacing w:val="-10"/>
                <w:sz w:val="26"/>
              </w:rPr>
              <w:t>1</w:t>
            </w:r>
          </w:p>
        </w:tc>
      </w:tr>
      <w:tr w:rsidR="00ED4123" w14:paraId="4F5BE9D2" w14:textId="77777777">
        <w:trPr>
          <w:trHeight w:val="892"/>
        </w:trPr>
        <w:tc>
          <w:tcPr>
            <w:tcW w:w="1190" w:type="dxa"/>
          </w:tcPr>
          <w:p w14:paraId="448BEA76"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17</w:t>
            </w:r>
          </w:p>
        </w:tc>
        <w:tc>
          <w:tcPr>
            <w:tcW w:w="6407" w:type="dxa"/>
          </w:tcPr>
          <w:p w14:paraId="46AE7A5F" w14:textId="77777777" w:rsidR="00ED4123" w:rsidRDefault="00000000">
            <w:pPr>
              <w:pStyle w:val="TableParagraph"/>
              <w:spacing w:before="95" w:line="276" w:lineRule="auto"/>
              <w:ind w:left="62"/>
              <w:rPr>
                <w:sz w:val="26"/>
              </w:rPr>
            </w:pPr>
            <w:r>
              <w:rPr>
                <w:sz w:val="26"/>
              </w:rPr>
              <w:t>Разнообразие</w:t>
            </w:r>
            <w:r>
              <w:rPr>
                <w:spacing w:val="32"/>
                <w:sz w:val="26"/>
              </w:rPr>
              <w:t xml:space="preserve"> </w:t>
            </w:r>
            <w:r>
              <w:rPr>
                <w:sz w:val="26"/>
              </w:rPr>
              <w:t>растений:</w:t>
            </w:r>
            <w:r>
              <w:rPr>
                <w:spacing w:val="36"/>
                <w:sz w:val="26"/>
              </w:rPr>
              <w:t xml:space="preserve"> </w:t>
            </w:r>
            <w:r>
              <w:rPr>
                <w:sz w:val="26"/>
              </w:rPr>
              <w:t>узнавание,</w:t>
            </w:r>
            <w:r>
              <w:rPr>
                <w:spacing w:val="35"/>
                <w:sz w:val="26"/>
              </w:rPr>
              <w:t xml:space="preserve"> </w:t>
            </w:r>
            <w:r>
              <w:rPr>
                <w:sz w:val="26"/>
              </w:rPr>
              <w:t>называние,</w:t>
            </w:r>
            <w:r>
              <w:rPr>
                <w:spacing w:val="31"/>
                <w:sz w:val="26"/>
              </w:rPr>
              <w:t xml:space="preserve"> </w:t>
            </w:r>
            <w:r>
              <w:rPr>
                <w:sz w:val="26"/>
              </w:rPr>
              <w:t xml:space="preserve">краткое </w:t>
            </w:r>
            <w:r>
              <w:rPr>
                <w:spacing w:val="-2"/>
                <w:sz w:val="26"/>
              </w:rPr>
              <w:t>описание</w:t>
            </w:r>
          </w:p>
        </w:tc>
        <w:tc>
          <w:tcPr>
            <w:tcW w:w="1473" w:type="dxa"/>
          </w:tcPr>
          <w:p w14:paraId="2E996F9F" w14:textId="77777777" w:rsidR="00ED4123" w:rsidRDefault="00ED4123">
            <w:pPr>
              <w:pStyle w:val="TableParagraph"/>
              <w:ind w:left="0"/>
              <w:rPr>
                <w:sz w:val="24"/>
              </w:rPr>
            </w:pPr>
          </w:p>
        </w:tc>
      </w:tr>
      <w:tr w:rsidR="00ED4123" w14:paraId="5FEF0240" w14:textId="77777777">
        <w:trPr>
          <w:trHeight w:val="890"/>
        </w:trPr>
        <w:tc>
          <w:tcPr>
            <w:tcW w:w="1190" w:type="dxa"/>
          </w:tcPr>
          <w:p w14:paraId="14260CEF"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18</w:t>
            </w:r>
          </w:p>
        </w:tc>
        <w:tc>
          <w:tcPr>
            <w:tcW w:w="6407" w:type="dxa"/>
          </w:tcPr>
          <w:p w14:paraId="12CAF908" w14:textId="77777777" w:rsidR="00ED4123" w:rsidRDefault="00000000">
            <w:pPr>
              <w:pStyle w:val="TableParagraph"/>
              <w:spacing w:before="93" w:line="278" w:lineRule="auto"/>
              <w:ind w:left="62" w:right="55"/>
              <w:rPr>
                <w:sz w:val="26"/>
              </w:rPr>
            </w:pPr>
            <w:r>
              <w:rPr>
                <w:sz w:val="26"/>
              </w:rPr>
              <w:t>Особенности лиственных растений:</w:t>
            </w:r>
            <w:r>
              <w:rPr>
                <w:spacing w:val="23"/>
                <w:sz w:val="26"/>
              </w:rPr>
              <w:t xml:space="preserve"> </w:t>
            </w:r>
            <w:r>
              <w:rPr>
                <w:sz w:val="26"/>
              </w:rPr>
              <w:t>узнавание, краткое описание. Лиственные растения нашего края</w:t>
            </w:r>
          </w:p>
        </w:tc>
        <w:tc>
          <w:tcPr>
            <w:tcW w:w="1473" w:type="dxa"/>
          </w:tcPr>
          <w:p w14:paraId="0FC050F8" w14:textId="77777777" w:rsidR="00ED4123" w:rsidRDefault="00ED4123">
            <w:pPr>
              <w:pStyle w:val="TableParagraph"/>
              <w:ind w:left="0"/>
              <w:rPr>
                <w:sz w:val="24"/>
              </w:rPr>
            </w:pPr>
          </w:p>
        </w:tc>
      </w:tr>
      <w:tr w:rsidR="00ED4123" w14:paraId="64A5129B" w14:textId="77777777">
        <w:trPr>
          <w:trHeight w:val="892"/>
        </w:trPr>
        <w:tc>
          <w:tcPr>
            <w:tcW w:w="1190" w:type="dxa"/>
          </w:tcPr>
          <w:p w14:paraId="6F362804"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19</w:t>
            </w:r>
          </w:p>
        </w:tc>
        <w:tc>
          <w:tcPr>
            <w:tcW w:w="6407" w:type="dxa"/>
          </w:tcPr>
          <w:p w14:paraId="0BAA0855" w14:textId="77777777" w:rsidR="00ED4123" w:rsidRDefault="00000000">
            <w:pPr>
              <w:pStyle w:val="TableParagraph"/>
              <w:spacing w:before="95" w:line="276" w:lineRule="auto"/>
              <w:ind w:left="62" w:right="55"/>
              <w:rPr>
                <w:sz w:val="26"/>
              </w:rPr>
            </w:pPr>
            <w:r>
              <w:rPr>
                <w:sz w:val="26"/>
              </w:rPr>
              <w:t>Особенности</w:t>
            </w:r>
            <w:r>
              <w:rPr>
                <w:spacing w:val="80"/>
                <w:sz w:val="26"/>
              </w:rPr>
              <w:t xml:space="preserve"> </w:t>
            </w:r>
            <w:r>
              <w:rPr>
                <w:sz w:val="26"/>
              </w:rPr>
              <w:t>хвойных</w:t>
            </w:r>
            <w:r>
              <w:rPr>
                <w:spacing w:val="80"/>
                <w:sz w:val="26"/>
              </w:rPr>
              <w:t xml:space="preserve"> </w:t>
            </w:r>
            <w:r>
              <w:rPr>
                <w:sz w:val="26"/>
              </w:rPr>
              <w:t>растений:</w:t>
            </w:r>
            <w:r>
              <w:rPr>
                <w:spacing w:val="80"/>
                <w:sz w:val="26"/>
              </w:rPr>
              <w:t xml:space="preserve"> </w:t>
            </w:r>
            <w:r>
              <w:rPr>
                <w:sz w:val="26"/>
              </w:rPr>
              <w:t>узнавание,</w:t>
            </w:r>
            <w:r>
              <w:rPr>
                <w:spacing w:val="80"/>
                <w:sz w:val="26"/>
              </w:rPr>
              <w:t xml:space="preserve"> </w:t>
            </w:r>
            <w:r>
              <w:rPr>
                <w:sz w:val="26"/>
              </w:rPr>
              <w:t>краткое описание. Хвойные растения нашего края</w:t>
            </w:r>
          </w:p>
        </w:tc>
        <w:tc>
          <w:tcPr>
            <w:tcW w:w="1473" w:type="dxa"/>
          </w:tcPr>
          <w:p w14:paraId="150E677E" w14:textId="77777777" w:rsidR="00ED4123" w:rsidRDefault="00ED4123">
            <w:pPr>
              <w:pStyle w:val="TableParagraph"/>
              <w:ind w:left="0"/>
              <w:rPr>
                <w:sz w:val="24"/>
              </w:rPr>
            </w:pPr>
          </w:p>
        </w:tc>
      </w:tr>
      <w:tr w:rsidR="00ED4123" w14:paraId="2E11605A" w14:textId="77777777">
        <w:trPr>
          <w:trHeight w:val="549"/>
        </w:trPr>
        <w:tc>
          <w:tcPr>
            <w:tcW w:w="1190" w:type="dxa"/>
          </w:tcPr>
          <w:p w14:paraId="2BC7A93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20</w:t>
            </w:r>
          </w:p>
        </w:tc>
        <w:tc>
          <w:tcPr>
            <w:tcW w:w="6407" w:type="dxa"/>
          </w:tcPr>
          <w:p w14:paraId="25B45657" w14:textId="77777777" w:rsidR="00ED4123" w:rsidRDefault="00000000">
            <w:pPr>
              <w:pStyle w:val="TableParagraph"/>
              <w:tabs>
                <w:tab w:val="left" w:pos="2160"/>
                <w:tab w:val="left" w:pos="5026"/>
              </w:tabs>
              <w:spacing w:before="95"/>
              <w:ind w:left="62"/>
              <w:rPr>
                <w:sz w:val="26"/>
              </w:rPr>
            </w:pPr>
            <w:r>
              <w:rPr>
                <w:sz w:val="26"/>
              </w:rPr>
              <w:t>Мир</w:t>
            </w:r>
            <w:r>
              <w:rPr>
                <w:spacing w:val="30"/>
                <w:sz w:val="26"/>
              </w:rPr>
              <w:t xml:space="preserve">  </w:t>
            </w:r>
            <w:r>
              <w:rPr>
                <w:spacing w:val="-2"/>
                <w:sz w:val="26"/>
              </w:rPr>
              <w:t>животных:</w:t>
            </w:r>
            <w:r>
              <w:rPr>
                <w:sz w:val="26"/>
              </w:rPr>
              <w:tab/>
              <w:t>насекомые</w:t>
            </w:r>
            <w:r>
              <w:rPr>
                <w:spacing w:val="29"/>
                <w:sz w:val="26"/>
              </w:rPr>
              <w:t xml:space="preserve">  </w:t>
            </w:r>
            <w:r>
              <w:rPr>
                <w:spacing w:val="-2"/>
                <w:sz w:val="26"/>
              </w:rPr>
              <w:t>(узнавание,</w:t>
            </w:r>
            <w:r>
              <w:rPr>
                <w:sz w:val="26"/>
              </w:rPr>
              <w:tab/>
            </w:r>
            <w:r>
              <w:rPr>
                <w:spacing w:val="-2"/>
                <w:sz w:val="26"/>
              </w:rPr>
              <w:t>называние).</w:t>
            </w:r>
          </w:p>
        </w:tc>
        <w:tc>
          <w:tcPr>
            <w:tcW w:w="1473" w:type="dxa"/>
          </w:tcPr>
          <w:p w14:paraId="1260FE88" w14:textId="77777777" w:rsidR="00ED4123" w:rsidRDefault="00ED4123">
            <w:pPr>
              <w:pStyle w:val="TableParagraph"/>
              <w:ind w:left="0"/>
              <w:rPr>
                <w:sz w:val="24"/>
              </w:rPr>
            </w:pPr>
          </w:p>
        </w:tc>
      </w:tr>
    </w:tbl>
    <w:p w14:paraId="6BAA3855"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6B7FD80D" w14:textId="77777777">
        <w:trPr>
          <w:trHeight w:val="549"/>
        </w:trPr>
        <w:tc>
          <w:tcPr>
            <w:tcW w:w="1190" w:type="dxa"/>
          </w:tcPr>
          <w:p w14:paraId="7C3FF456" w14:textId="77777777" w:rsidR="00ED4123" w:rsidRDefault="00ED4123">
            <w:pPr>
              <w:pStyle w:val="TableParagraph"/>
              <w:ind w:left="0"/>
              <w:rPr>
                <w:sz w:val="24"/>
              </w:rPr>
            </w:pPr>
          </w:p>
        </w:tc>
        <w:tc>
          <w:tcPr>
            <w:tcW w:w="6407" w:type="dxa"/>
          </w:tcPr>
          <w:p w14:paraId="3C8D70F7" w14:textId="77777777" w:rsidR="00ED4123" w:rsidRDefault="00000000">
            <w:pPr>
              <w:pStyle w:val="TableParagraph"/>
              <w:spacing w:before="95"/>
              <w:ind w:left="62"/>
              <w:rPr>
                <w:sz w:val="26"/>
              </w:rPr>
            </w:pPr>
            <w:r>
              <w:rPr>
                <w:sz w:val="26"/>
              </w:rPr>
              <w:t>Главная</w:t>
            </w:r>
            <w:r>
              <w:rPr>
                <w:spacing w:val="-12"/>
                <w:sz w:val="26"/>
              </w:rPr>
              <w:t xml:space="preserve"> </w:t>
            </w:r>
            <w:r>
              <w:rPr>
                <w:sz w:val="26"/>
              </w:rPr>
              <w:t>особенность</w:t>
            </w:r>
            <w:r>
              <w:rPr>
                <w:spacing w:val="-10"/>
                <w:sz w:val="26"/>
              </w:rPr>
              <w:t xml:space="preserve"> </w:t>
            </w:r>
            <w:r>
              <w:rPr>
                <w:sz w:val="26"/>
              </w:rPr>
              <w:t>этой</w:t>
            </w:r>
            <w:r>
              <w:rPr>
                <w:spacing w:val="-10"/>
                <w:sz w:val="26"/>
              </w:rPr>
              <w:t xml:space="preserve"> </w:t>
            </w:r>
            <w:r>
              <w:rPr>
                <w:sz w:val="26"/>
              </w:rPr>
              <w:t>группы</w:t>
            </w:r>
            <w:r>
              <w:rPr>
                <w:spacing w:val="-11"/>
                <w:sz w:val="26"/>
              </w:rPr>
              <w:t xml:space="preserve"> </w:t>
            </w:r>
            <w:r>
              <w:rPr>
                <w:spacing w:val="-2"/>
                <w:sz w:val="26"/>
              </w:rPr>
              <w:t>животных</w:t>
            </w:r>
          </w:p>
        </w:tc>
        <w:tc>
          <w:tcPr>
            <w:tcW w:w="1473" w:type="dxa"/>
          </w:tcPr>
          <w:p w14:paraId="193398F6" w14:textId="77777777" w:rsidR="00ED4123" w:rsidRDefault="00ED4123">
            <w:pPr>
              <w:pStyle w:val="TableParagraph"/>
              <w:ind w:left="0"/>
              <w:rPr>
                <w:sz w:val="24"/>
              </w:rPr>
            </w:pPr>
          </w:p>
        </w:tc>
      </w:tr>
      <w:tr w:rsidR="00ED4123" w14:paraId="444760D7" w14:textId="77777777">
        <w:trPr>
          <w:trHeight w:val="547"/>
        </w:trPr>
        <w:tc>
          <w:tcPr>
            <w:tcW w:w="1190" w:type="dxa"/>
          </w:tcPr>
          <w:p w14:paraId="22905DE4" w14:textId="77777777" w:rsidR="00ED4123" w:rsidRDefault="00000000">
            <w:pPr>
              <w:pStyle w:val="TableParagraph"/>
              <w:spacing w:before="96"/>
              <w:ind w:left="62"/>
              <w:rPr>
                <w:sz w:val="26"/>
              </w:rPr>
            </w:pPr>
            <w:r>
              <w:rPr>
                <w:sz w:val="26"/>
              </w:rPr>
              <w:t>Урок</w:t>
            </w:r>
            <w:r>
              <w:rPr>
                <w:spacing w:val="-8"/>
                <w:sz w:val="26"/>
              </w:rPr>
              <w:t xml:space="preserve"> </w:t>
            </w:r>
            <w:r>
              <w:rPr>
                <w:spacing w:val="-5"/>
                <w:sz w:val="26"/>
              </w:rPr>
              <w:t>21</w:t>
            </w:r>
          </w:p>
        </w:tc>
        <w:tc>
          <w:tcPr>
            <w:tcW w:w="6407" w:type="dxa"/>
          </w:tcPr>
          <w:p w14:paraId="176EAE5A" w14:textId="77777777" w:rsidR="00ED4123" w:rsidRDefault="00000000">
            <w:pPr>
              <w:pStyle w:val="TableParagraph"/>
              <w:spacing w:before="96"/>
              <w:ind w:left="62"/>
              <w:rPr>
                <w:sz w:val="26"/>
              </w:rPr>
            </w:pPr>
            <w:r>
              <w:rPr>
                <w:spacing w:val="-2"/>
                <w:sz w:val="26"/>
              </w:rPr>
              <w:t>Насекомые:</w:t>
            </w:r>
            <w:r>
              <w:rPr>
                <w:spacing w:val="-1"/>
                <w:sz w:val="26"/>
              </w:rPr>
              <w:t xml:space="preserve"> </w:t>
            </w:r>
            <w:r>
              <w:rPr>
                <w:spacing w:val="-2"/>
                <w:sz w:val="26"/>
              </w:rPr>
              <w:t>сравнение,</w:t>
            </w:r>
            <w:r>
              <w:rPr>
                <w:spacing w:val="-1"/>
                <w:sz w:val="26"/>
              </w:rPr>
              <w:t xml:space="preserve"> </w:t>
            </w:r>
            <w:r>
              <w:rPr>
                <w:spacing w:val="-2"/>
                <w:sz w:val="26"/>
              </w:rPr>
              <w:t>краткое</w:t>
            </w:r>
            <w:r>
              <w:rPr>
                <w:spacing w:val="-1"/>
                <w:sz w:val="26"/>
              </w:rPr>
              <w:t xml:space="preserve"> </w:t>
            </w:r>
            <w:r>
              <w:rPr>
                <w:spacing w:val="-2"/>
                <w:sz w:val="26"/>
              </w:rPr>
              <w:t>описание</w:t>
            </w:r>
            <w:r>
              <w:rPr>
                <w:spacing w:val="1"/>
                <w:sz w:val="26"/>
              </w:rPr>
              <w:t xml:space="preserve"> </w:t>
            </w:r>
            <w:r>
              <w:rPr>
                <w:spacing w:val="-2"/>
                <w:sz w:val="26"/>
              </w:rPr>
              <w:t xml:space="preserve">внешнего </w:t>
            </w:r>
            <w:r>
              <w:rPr>
                <w:spacing w:val="-4"/>
                <w:sz w:val="26"/>
              </w:rPr>
              <w:t>вида</w:t>
            </w:r>
          </w:p>
        </w:tc>
        <w:tc>
          <w:tcPr>
            <w:tcW w:w="1473" w:type="dxa"/>
          </w:tcPr>
          <w:p w14:paraId="0C2360DB" w14:textId="77777777" w:rsidR="00ED4123" w:rsidRDefault="00ED4123">
            <w:pPr>
              <w:pStyle w:val="TableParagraph"/>
              <w:ind w:left="0"/>
              <w:rPr>
                <w:sz w:val="24"/>
              </w:rPr>
            </w:pPr>
          </w:p>
        </w:tc>
      </w:tr>
      <w:tr w:rsidR="00ED4123" w14:paraId="22B558E3" w14:textId="77777777">
        <w:trPr>
          <w:trHeight w:val="892"/>
        </w:trPr>
        <w:tc>
          <w:tcPr>
            <w:tcW w:w="1190" w:type="dxa"/>
          </w:tcPr>
          <w:p w14:paraId="015AE330"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22</w:t>
            </w:r>
          </w:p>
        </w:tc>
        <w:tc>
          <w:tcPr>
            <w:tcW w:w="6407" w:type="dxa"/>
          </w:tcPr>
          <w:p w14:paraId="16CA5C11" w14:textId="77777777" w:rsidR="00ED4123" w:rsidRDefault="00000000">
            <w:pPr>
              <w:pStyle w:val="TableParagraph"/>
              <w:spacing w:before="95" w:line="276" w:lineRule="auto"/>
              <w:ind w:left="62" w:right="55"/>
              <w:rPr>
                <w:sz w:val="26"/>
              </w:rPr>
            </w:pPr>
            <w:r>
              <w:rPr>
                <w:sz w:val="26"/>
              </w:rPr>
              <w:t>Какие звери живут в морях и океанах? Морские звери: узнавание, называние, краткое описание</w:t>
            </w:r>
          </w:p>
        </w:tc>
        <w:tc>
          <w:tcPr>
            <w:tcW w:w="1473" w:type="dxa"/>
          </w:tcPr>
          <w:p w14:paraId="6C3AB16B" w14:textId="77777777" w:rsidR="00ED4123" w:rsidRDefault="00ED4123">
            <w:pPr>
              <w:pStyle w:val="TableParagraph"/>
              <w:ind w:left="0"/>
              <w:rPr>
                <w:sz w:val="24"/>
              </w:rPr>
            </w:pPr>
          </w:p>
        </w:tc>
      </w:tr>
      <w:tr w:rsidR="00ED4123" w14:paraId="3D633DDA" w14:textId="77777777">
        <w:trPr>
          <w:trHeight w:val="892"/>
        </w:trPr>
        <w:tc>
          <w:tcPr>
            <w:tcW w:w="1190" w:type="dxa"/>
          </w:tcPr>
          <w:p w14:paraId="221FB3D7"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23</w:t>
            </w:r>
          </w:p>
        </w:tc>
        <w:tc>
          <w:tcPr>
            <w:tcW w:w="6407" w:type="dxa"/>
          </w:tcPr>
          <w:p w14:paraId="3542FB80" w14:textId="77777777" w:rsidR="00ED4123" w:rsidRDefault="00000000">
            <w:pPr>
              <w:pStyle w:val="TableParagraph"/>
              <w:spacing w:before="95" w:line="276" w:lineRule="auto"/>
              <w:ind w:left="62" w:right="55"/>
              <w:rPr>
                <w:sz w:val="26"/>
              </w:rPr>
            </w:pPr>
            <w:r>
              <w:rPr>
                <w:sz w:val="26"/>
              </w:rPr>
              <w:t>Мир</w:t>
            </w:r>
            <w:r>
              <w:rPr>
                <w:spacing w:val="40"/>
                <w:sz w:val="26"/>
              </w:rPr>
              <w:t xml:space="preserve"> </w:t>
            </w:r>
            <w:r>
              <w:rPr>
                <w:sz w:val="26"/>
              </w:rPr>
              <w:t>животных:</w:t>
            </w:r>
            <w:r>
              <w:rPr>
                <w:spacing w:val="40"/>
                <w:sz w:val="26"/>
              </w:rPr>
              <w:t xml:space="preserve"> </w:t>
            </w:r>
            <w:r>
              <w:rPr>
                <w:sz w:val="26"/>
              </w:rPr>
              <w:t>рыбы</w:t>
            </w:r>
            <w:r>
              <w:rPr>
                <w:spacing w:val="40"/>
                <w:sz w:val="26"/>
              </w:rPr>
              <w:t xml:space="preserve"> </w:t>
            </w:r>
            <w:r>
              <w:rPr>
                <w:sz w:val="26"/>
              </w:rPr>
              <w:t>пресных</w:t>
            </w:r>
            <w:r>
              <w:rPr>
                <w:spacing w:val="40"/>
                <w:sz w:val="26"/>
              </w:rPr>
              <w:t xml:space="preserve"> </w:t>
            </w:r>
            <w:r>
              <w:rPr>
                <w:sz w:val="26"/>
              </w:rPr>
              <w:t>и</w:t>
            </w:r>
            <w:r>
              <w:rPr>
                <w:spacing w:val="40"/>
                <w:sz w:val="26"/>
              </w:rPr>
              <w:t xml:space="preserve"> </w:t>
            </w:r>
            <w:r>
              <w:rPr>
                <w:sz w:val="26"/>
              </w:rPr>
              <w:t>соленых</w:t>
            </w:r>
            <w:r>
              <w:rPr>
                <w:spacing w:val="40"/>
                <w:sz w:val="26"/>
              </w:rPr>
              <w:t xml:space="preserve"> </w:t>
            </w:r>
            <w:r>
              <w:rPr>
                <w:sz w:val="26"/>
              </w:rPr>
              <w:t>водоемов</w:t>
            </w:r>
            <w:r>
              <w:rPr>
                <w:spacing w:val="40"/>
                <w:sz w:val="26"/>
              </w:rPr>
              <w:t xml:space="preserve"> </w:t>
            </w:r>
            <w:r>
              <w:rPr>
                <w:sz w:val="26"/>
              </w:rPr>
              <w:t>(сравнение, краткое описание)</w:t>
            </w:r>
          </w:p>
        </w:tc>
        <w:tc>
          <w:tcPr>
            <w:tcW w:w="1473" w:type="dxa"/>
          </w:tcPr>
          <w:p w14:paraId="65B72069" w14:textId="77777777" w:rsidR="00ED4123" w:rsidRDefault="00ED4123">
            <w:pPr>
              <w:pStyle w:val="TableParagraph"/>
              <w:ind w:left="0"/>
              <w:rPr>
                <w:sz w:val="24"/>
              </w:rPr>
            </w:pPr>
          </w:p>
        </w:tc>
      </w:tr>
      <w:tr w:rsidR="00ED4123" w14:paraId="3E841B2D" w14:textId="77777777">
        <w:trPr>
          <w:trHeight w:val="890"/>
        </w:trPr>
        <w:tc>
          <w:tcPr>
            <w:tcW w:w="1190" w:type="dxa"/>
          </w:tcPr>
          <w:p w14:paraId="2348A8A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24</w:t>
            </w:r>
          </w:p>
        </w:tc>
        <w:tc>
          <w:tcPr>
            <w:tcW w:w="6407" w:type="dxa"/>
          </w:tcPr>
          <w:p w14:paraId="357A6A41" w14:textId="77777777" w:rsidR="00ED4123" w:rsidRDefault="00000000">
            <w:pPr>
              <w:pStyle w:val="TableParagraph"/>
              <w:spacing w:before="93" w:line="278" w:lineRule="auto"/>
              <w:ind w:left="62" w:right="55"/>
              <w:rPr>
                <w:sz w:val="26"/>
              </w:rPr>
            </w:pPr>
            <w:r>
              <w:rPr>
                <w:sz w:val="26"/>
              </w:rPr>
              <w:t>Мир животных: птицы (узнавание, называние). Главная особенность этой группы животных</w:t>
            </w:r>
          </w:p>
        </w:tc>
        <w:tc>
          <w:tcPr>
            <w:tcW w:w="1473" w:type="dxa"/>
          </w:tcPr>
          <w:p w14:paraId="344B0ED0" w14:textId="77777777" w:rsidR="00ED4123" w:rsidRDefault="00ED4123">
            <w:pPr>
              <w:pStyle w:val="TableParagraph"/>
              <w:ind w:left="0"/>
              <w:rPr>
                <w:sz w:val="24"/>
              </w:rPr>
            </w:pPr>
          </w:p>
        </w:tc>
      </w:tr>
      <w:tr w:rsidR="00ED4123" w14:paraId="05B8586D" w14:textId="77777777">
        <w:trPr>
          <w:trHeight w:val="892"/>
        </w:trPr>
        <w:tc>
          <w:tcPr>
            <w:tcW w:w="1190" w:type="dxa"/>
          </w:tcPr>
          <w:p w14:paraId="6D13707A"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25</w:t>
            </w:r>
          </w:p>
        </w:tc>
        <w:tc>
          <w:tcPr>
            <w:tcW w:w="6407" w:type="dxa"/>
          </w:tcPr>
          <w:p w14:paraId="1DCEDE13" w14:textId="77777777" w:rsidR="00ED4123" w:rsidRDefault="00000000">
            <w:pPr>
              <w:pStyle w:val="TableParagraph"/>
              <w:tabs>
                <w:tab w:val="left" w:pos="693"/>
                <w:tab w:val="left" w:pos="1866"/>
                <w:tab w:val="left" w:pos="2873"/>
                <w:tab w:val="left" w:pos="3516"/>
                <w:tab w:val="left" w:pos="4161"/>
                <w:tab w:val="left" w:pos="5511"/>
              </w:tabs>
              <w:spacing w:before="95" w:line="276" w:lineRule="auto"/>
              <w:ind w:left="62" w:right="58"/>
              <w:rPr>
                <w:sz w:val="26"/>
              </w:rPr>
            </w:pPr>
            <w:r>
              <w:rPr>
                <w:spacing w:val="-4"/>
                <w:sz w:val="26"/>
              </w:rPr>
              <w:t>Где</w:t>
            </w:r>
            <w:r>
              <w:rPr>
                <w:sz w:val="26"/>
              </w:rPr>
              <w:tab/>
            </w:r>
            <w:r>
              <w:rPr>
                <w:spacing w:val="-2"/>
                <w:sz w:val="26"/>
              </w:rPr>
              <w:t>обитают</w:t>
            </w:r>
            <w:r>
              <w:rPr>
                <w:sz w:val="26"/>
              </w:rPr>
              <w:tab/>
            </w:r>
            <w:r>
              <w:rPr>
                <w:spacing w:val="-2"/>
                <w:sz w:val="26"/>
              </w:rPr>
              <w:t>птицы,</w:t>
            </w:r>
            <w:r>
              <w:rPr>
                <w:sz w:val="26"/>
              </w:rPr>
              <w:tab/>
            </w:r>
            <w:r>
              <w:rPr>
                <w:spacing w:val="-4"/>
                <w:sz w:val="26"/>
              </w:rPr>
              <w:t>чем</w:t>
            </w:r>
            <w:r>
              <w:rPr>
                <w:sz w:val="26"/>
              </w:rPr>
              <w:tab/>
            </w:r>
            <w:r>
              <w:rPr>
                <w:spacing w:val="-4"/>
                <w:sz w:val="26"/>
              </w:rPr>
              <w:t>они</w:t>
            </w:r>
            <w:r>
              <w:rPr>
                <w:sz w:val="26"/>
              </w:rPr>
              <w:tab/>
            </w:r>
            <w:r>
              <w:rPr>
                <w:spacing w:val="-2"/>
                <w:sz w:val="26"/>
              </w:rPr>
              <w:t>питаются.</w:t>
            </w:r>
            <w:r>
              <w:rPr>
                <w:sz w:val="26"/>
              </w:rPr>
              <w:tab/>
            </w:r>
            <w:r>
              <w:rPr>
                <w:spacing w:val="-2"/>
                <w:sz w:val="26"/>
              </w:rPr>
              <w:t xml:space="preserve">Птицы: </w:t>
            </w:r>
            <w:r>
              <w:rPr>
                <w:sz w:val="26"/>
              </w:rPr>
              <w:t>сравнение места обитания, способа питания</w:t>
            </w:r>
          </w:p>
        </w:tc>
        <w:tc>
          <w:tcPr>
            <w:tcW w:w="1473" w:type="dxa"/>
          </w:tcPr>
          <w:p w14:paraId="242A4C28" w14:textId="77777777" w:rsidR="00ED4123" w:rsidRDefault="00ED4123">
            <w:pPr>
              <w:pStyle w:val="TableParagraph"/>
              <w:ind w:left="0"/>
              <w:rPr>
                <w:sz w:val="24"/>
              </w:rPr>
            </w:pPr>
          </w:p>
        </w:tc>
      </w:tr>
      <w:tr w:rsidR="00ED4123" w14:paraId="7DC3BC9F" w14:textId="77777777">
        <w:trPr>
          <w:trHeight w:val="892"/>
        </w:trPr>
        <w:tc>
          <w:tcPr>
            <w:tcW w:w="1190" w:type="dxa"/>
          </w:tcPr>
          <w:p w14:paraId="0C25026D"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26</w:t>
            </w:r>
          </w:p>
        </w:tc>
        <w:tc>
          <w:tcPr>
            <w:tcW w:w="6407" w:type="dxa"/>
          </w:tcPr>
          <w:p w14:paraId="02DAC540" w14:textId="77777777" w:rsidR="00ED4123" w:rsidRDefault="00000000">
            <w:pPr>
              <w:pStyle w:val="TableParagraph"/>
              <w:spacing w:before="95" w:line="276" w:lineRule="auto"/>
              <w:ind w:left="62" w:right="55"/>
              <w:rPr>
                <w:sz w:val="26"/>
              </w:rPr>
            </w:pPr>
            <w:r>
              <w:rPr>
                <w:sz w:val="26"/>
              </w:rPr>
              <w:t>Мир</w:t>
            </w:r>
            <w:r>
              <w:rPr>
                <w:spacing w:val="-17"/>
                <w:sz w:val="26"/>
              </w:rPr>
              <w:t xml:space="preserve"> </w:t>
            </w:r>
            <w:r>
              <w:rPr>
                <w:sz w:val="26"/>
              </w:rPr>
              <w:t>животных:</w:t>
            </w:r>
            <w:r>
              <w:rPr>
                <w:spacing w:val="-16"/>
                <w:sz w:val="26"/>
              </w:rPr>
              <w:t xml:space="preserve"> </w:t>
            </w:r>
            <w:r>
              <w:rPr>
                <w:sz w:val="26"/>
              </w:rPr>
              <w:t>звери</w:t>
            </w:r>
            <w:r>
              <w:rPr>
                <w:spacing w:val="-16"/>
                <w:sz w:val="26"/>
              </w:rPr>
              <w:t xml:space="preserve"> </w:t>
            </w:r>
            <w:r>
              <w:rPr>
                <w:sz w:val="26"/>
              </w:rPr>
              <w:t>(узнавание,</w:t>
            </w:r>
            <w:r>
              <w:rPr>
                <w:spacing w:val="-16"/>
                <w:sz w:val="26"/>
              </w:rPr>
              <w:t xml:space="preserve"> </w:t>
            </w:r>
            <w:r>
              <w:rPr>
                <w:sz w:val="26"/>
              </w:rPr>
              <w:t>называние,</w:t>
            </w:r>
            <w:r>
              <w:rPr>
                <w:spacing w:val="-17"/>
                <w:sz w:val="26"/>
              </w:rPr>
              <w:t xml:space="preserve"> </w:t>
            </w:r>
            <w:r>
              <w:rPr>
                <w:sz w:val="26"/>
              </w:rPr>
              <w:t>сравнение, краткое описание)</w:t>
            </w:r>
          </w:p>
        </w:tc>
        <w:tc>
          <w:tcPr>
            <w:tcW w:w="1473" w:type="dxa"/>
          </w:tcPr>
          <w:p w14:paraId="1DCDDDD3" w14:textId="77777777" w:rsidR="00ED4123" w:rsidRDefault="00ED4123">
            <w:pPr>
              <w:pStyle w:val="TableParagraph"/>
              <w:ind w:left="0"/>
              <w:rPr>
                <w:sz w:val="24"/>
              </w:rPr>
            </w:pPr>
          </w:p>
        </w:tc>
      </w:tr>
      <w:tr w:rsidR="00ED4123" w14:paraId="2043A7C2" w14:textId="77777777">
        <w:trPr>
          <w:trHeight w:val="1235"/>
        </w:trPr>
        <w:tc>
          <w:tcPr>
            <w:tcW w:w="1190" w:type="dxa"/>
          </w:tcPr>
          <w:p w14:paraId="59280FDA" w14:textId="77777777" w:rsidR="00ED4123" w:rsidRDefault="00ED4123">
            <w:pPr>
              <w:pStyle w:val="TableParagraph"/>
              <w:spacing w:before="139"/>
              <w:ind w:left="0"/>
              <w:rPr>
                <w:b/>
                <w:sz w:val="26"/>
              </w:rPr>
            </w:pPr>
          </w:p>
          <w:p w14:paraId="70F51434" w14:textId="77777777" w:rsidR="00ED4123" w:rsidRDefault="00000000">
            <w:pPr>
              <w:pStyle w:val="TableParagraph"/>
              <w:ind w:left="62"/>
              <w:rPr>
                <w:sz w:val="26"/>
              </w:rPr>
            </w:pPr>
            <w:r>
              <w:rPr>
                <w:sz w:val="26"/>
              </w:rPr>
              <w:t>Урок</w:t>
            </w:r>
            <w:r>
              <w:rPr>
                <w:spacing w:val="-8"/>
                <w:sz w:val="26"/>
              </w:rPr>
              <w:t xml:space="preserve"> </w:t>
            </w:r>
            <w:r>
              <w:rPr>
                <w:spacing w:val="-5"/>
                <w:sz w:val="26"/>
              </w:rPr>
              <w:t>27</w:t>
            </w:r>
          </w:p>
        </w:tc>
        <w:tc>
          <w:tcPr>
            <w:tcW w:w="6407" w:type="dxa"/>
          </w:tcPr>
          <w:p w14:paraId="05151252" w14:textId="77777777" w:rsidR="00ED4123" w:rsidRDefault="00000000">
            <w:pPr>
              <w:pStyle w:val="TableParagraph"/>
              <w:spacing w:before="93" w:line="276" w:lineRule="auto"/>
              <w:ind w:left="62" w:right="55"/>
              <w:jc w:val="both"/>
              <w:rPr>
                <w:sz w:val="26"/>
              </w:rPr>
            </w:pPr>
            <w:r>
              <w:rPr>
                <w:sz w:val="26"/>
              </w:rPr>
              <w:t>Мир животных: чем похожи все звери: главная особенность этой группы животных. Забота зверей о своих детенышах</w:t>
            </w:r>
          </w:p>
        </w:tc>
        <w:tc>
          <w:tcPr>
            <w:tcW w:w="1473" w:type="dxa"/>
          </w:tcPr>
          <w:p w14:paraId="146C77FB" w14:textId="77777777" w:rsidR="00ED4123" w:rsidRDefault="00ED4123">
            <w:pPr>
              <w:pStyle w:val="TableParagraph"/>
              <w:ind w:left="0"/>
              <w:rPr>
                <w:sz w:val="24"/>
              </w:rPr>
            </w:pPr>
          </w:p>
        </w:tc>
      </w:tr>
      <w:tr w:rsidR="00ED4123" w14:paraId="7BE5CE0A" w14:textId="77777777">
        <w:trPr>
          <w:trHeight w:val="546"/>
        </w:trPr>
        <w:tc>
          <w:tcPr>
            <w:tcW w:w="1190" w:type="dxa"/>
          </w:tcPr>
          <w:p w14:paraId="5E879391"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28</w:t>
            </w:r>
          </w:p>
        </w:tc>
        <w:tc>
          <w:tcPr>
            <w:tcW w:w="6407" w:type="dxa"/>
          </w:tcPr>
          <w:p w14:paraId="12351691" w14:textId="7DDA6A95" w:rsidR="00ED4123" w:rsidRDefault="00000000">
            <w:pPr>
              <w:pStyle w:val="TableParagraph"/>
              <w:spacing w:before="93"/>
              <w:ind w:left="62"/>
              <w:rPr>
                <w:sz w:val="26"/>
              </w:rPr>
            </w:pPr>
            <w:r>
              <w:rPr>
                <w:sz w:val="26"/>
              </w:rPr>
              <w:t>Знакомься:</w:t>
            </w:r>
            <w:r>
              <w:rPr>
                <w:spacing w:val="-12"/>
                <w:sz w:val="26"/>
              </w:rPr>
              <w:t xml:space="preserve"> </w:t>
            </w:r>
            <w:r>
              <w:rPr>
                <w:sz w:val="26"/>
              </w:rPr>
              <w:t>электронные</w:t>
            </w:r>
            <w:r>
              <w:rPr>
                <w:spacing w:val="-14"/>
                <w:sz w:val="26"/>
              </w:rPr>
              <w:t xml:space="preserve"> </w:t>
            </w:r>
            <w:r>
              <w:rPr>
                <w:sz w:val="26"/>
              </w:rPr>
              <w:t>ресурсы</w:t>
            </w:r>
            <w:r>
              <w:rPr>
                <w:spacing w:val="-13"/>
                <w:sz w:val="26"/>
              </w:rPr>
              <w:t xml:space="preserve"> </w:t>
            </w:r>
            <w:r w:rsidR="00272511">
              <w:rPr>
                <w:spacing w:val="-2"/>
                <w:sz w:val="26"/>
              </w:rPr>
              <w:t>лицея</w:t>
            </w:r>
          </w:p>
        </w:tc>
        <w:tc>
          <w:tcPr>
            <w:tcW w:w="1473" w:type="dxa"/>
          </w:tcPr>
          <w:p w14:paraId="19AF79F1" w14:textId="77777777" w:rsidR="00ED4123" w:rsidRDefault="00ED4123">
            <w:pPr>
              <w:pStyle w:val="TableParagraph"/>
              <w:ind w:left="0"/>
              <w:rPr>
                <w:sz w:val="24"/>
              </w:rPr>
            </w:pPr>
          </w:p>
        </w:tc>
      </w:tr>
      <w:tr w:rsidR="00ED4123" w14:paraId="597839C9" w14:textId="77777777">
        <w:trPr>
          <w:trHeight w:val="549"/>
        </w:trPr>
        <w:tc>
          <w:tcPr>
            <w:tcW w:w="1190" w:type="dxa"/>
          </w:tcPr>
          <w:p w14:paraId="3A1E5E61"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29</w:t>
            </w:r>
          </w:p>
        </w:tc>
        <w:tc>
          <w:tcPr>
            <w:tcW w:w="6407" w:type="dxa"/>
          </w:tcPr>
          <w:p w14:paraId="3A1775BF" w14:textId="77777777" w:rsidR="00ED4123" w:rsidRDefault="00000000">
            <w:pPr>
              <w:pStyle w:val="TableParagraph"/>
              <w:spacing w:before="95"/>
              <w:ind w:left="62"/>
              <w:rPr>
                <w:sz w:val="26"/>
              </w:rPr>
            </w:pPr>
            <w:r>
              <w:rPr>
                <w:sz w:val="26"/>
              </w:rPr>
              <w:t>Ты</w:t>
            </w:r>
            <w:r>
              <w:rPr>
                <w:spacing w:val="-3"/>
                <w:sz w:val="26"/>
              </w:rPr>
              <w:t xml:space="preserve"> </w:t>
            </w:r>
            <w:r>
              <w:rPr>
                <w:sz w:val="26"/>
              </w:rPr>
              <w:t>-</w:t>
            </w:r>
            <w:r>
              <w:rPr>
                <w:spacing w:val="-3"/>
                <w:sz w:val="26"/>
              </w:rPr>
              <w:t xml:space="preserve"> </w:t>
            </w:r>
            <w:r>
              <w:rPr>
                <w:spacing w:val="-2"/>
                <w:sz w:val="26"/>
              </w:rPr>
              <w:t>пешеход!</w:t>
            </w:r>
          </w:p>
        </w:tc>
        <w:tc>
          <w:tcPr>
            <w:tcW w:w="1473" w:type="dxa"/>
          </w:tcPr>
          <w:p w14:paraId="310CF74E" w14:textId="77777777" w:rsidR="00ED4123" w:rsidRDefault="00ED4123">
            <w:pPr>
              <w:pStyle w:val="TableParagraph"/>
              <w:ind w:left="0"/>
              <w:rPr>
                <w:sz w:val="24"/>
              </w:rPr>
            </w:pPr>
          </w:p>
        </w:tc>
      </w:tr>
      <w:tr w:rsidR="00ED4123" w14:paraId="13FCE339" w14:textId="77777777">
        <w:trPr>
          <w:trHeight w:val="547"/>
        </w:trPr>
        <w:tc>
          <w:tcPr>
            <w:tcW w:w="1190" w:type="dxa"/>
          </w:tcPr>
          <w:p w14:paraId="744DB4AD"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30</w:t>
            </w:r>
          </w:p>
        </w:tc>
        <w:tc>
          <w:tcPr>
            <w:tcW w:w="6407" w:type="dxa"/>
          </w:tcPr>
          <w:p w14:paraId="641936D3" w14:textId="77777777" w:rsidR="00ED4123" w:rsidRDefault="00000000">
            <w:pPr>
              <w:pStyle w:val="TableParagraph"/>
              <w:spacing w:before="93"/>
              <w:ind w:left="62"/>
              <w:rPr>
                <w:sz w:val="26"/>
              </w:rPr>
            </w:pPr>
            <w:r>
              <w:rPr>
                <w:sz w:val="26"/>
              </w:rPr>
              <w:t>Знаки</w:t>
            </w:r>
            <w:r>
              <w:rPr>
                <w:spacing w:val="-10"/>
                <w:sz w:val="26"/>
              </w:rPr>
              <w:t xml:space="preserve"> </w:t>
            </w:r>
            <w:r>
              <w:rPr>
                <w:sz w:val="26"/>
              </w:rPr>
              <w:t>дорожного</w:t>
            </w:r>
            <w:r>
              <w:rPr>
                <w:spacing w:val="-8"/>
                <w:sz w:val="26"/>
              </w:rPr>
              <w:t xml:space="preserve"> </w:t>
            </w:r>
            <w:r>
              <w:rPr>
                <w:spacing w:val="-2"/>
                <w:sz w:val="26"/>
              </w:rPr>
              <w:t>движения</w:t>
            </w:r>
          </w:p>
        </w:tc>
        <w:tc>
          <w:tcPr>
            <w:tcW w:w="1473" w:type="dxa"/>
          </w:tcPr>
          <w:p w14:paraId="36591EBC" w14:textId="77777777" w:rsidR="00ED4123" w:rsidRDefault="00ED4123">
            <w:pPr>
              <w:pStyle w:val="TableParagraph"/>
              <w:ind w:left="0"/>
              <w:rPr>
                <w:sz w:val="24"/>
              </w:rPr>
            </w:pPr>
          </w:p>
        </w:tc>
      </w:tr>
      <w:tr w:rsidR="00ED4123" w14:paraId="7DEF0F5C" w14:textId="77777777">
        <w:trPr>
          <w:trHeight w:val="892"/>
        </w:trPr>
        <w:tc>
          <w:tcPr>
            <w:tcW w:w="1190" w:type="dxa"/>
          </w:tcPr>
          <w:p w14:paraId="67A5BBC6"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31</w:t>
            </w:r>
          </w:p>
        </w:tc>
        <w:tc>
          <w:tcPr>
            <w:tcW w:w="6407" w:type="dxa"/>
          </w:tcPr>
          <w:p w14:paraId="5C21925D" w14:textId="77777777" w:rsidR="00ED4123" w:rsidRDefault="00000000">
            <w:pPr>
              <w:pStyle w:val="TableParagraph"/>
              <w:spacing w:before="95" w:line="276" w:lineRule="auto"/>
              <w:ind w:left="62" w:right="55"/>
              <w:rPr>
                <w:sz w:val="26"/>
              </w:rPr>
            </w:pPr>
            <w:r>
              <w:rPr>
                <w:sz w:val="26"/>
              </w:rPr>
              <w:t>Родной край - малая Родина. Первоначальные сведения о родном крае: название. Моя малая родина</w:t>
            </w:r>
          </w:p>
        </w:tc>
        <w:tc>
          <w:tcPr>
            <w:tcW w:w="1473" w:type="dxa"/>
          </w:tcPr>
          <w:p w14:paraId="0EF8E828" w14:textId="77777777" w:rsidR="00ED4123" w:rsidRDefault="00ED4123">
            <w:pPr>
              <w:pStyle w:val="TableParagraph"/>
              <w:ind w:left="0"/>
              <w:rPr>
                <w:sz w:val="24"/>
              </w:rPr>
            </w:pPr>
          </w:p>
        </w:tc>
      </w:tr>
      <w:tr w:rsidR="00ED4123" w14:paraId="579B6689" w14:textId="77777777">
        <w:trPr>
          <w:trHeight w:val="546"/>
        </w:trPr>
        <w:tc>
          <w:tcPr>
            <w:tcW w:w="1190" w:type="dxa"/>
          </w:tcPr>
          <w:p w14:paraId="572D2B8A"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32</w:t>
            </w:r>
          </w:p>
        </w:tc>
        <w:tc>
          <w:tcPr>
            <w:tcW w:w="6407" w:type="dxa"/>
          </w:tcPr>
          <w:p w14:paraId="7AEC355B" w14:textId="77777777" w:rsidR="00ED4123" w:rsidRDefault="00000000">
            <w:pPr>
              <w:pStyle w:val="TableParagraph"/>
              <w:spacing w:before="93"/>
              <w:ind w:left="62"/>
              <w:rPr>
                <w:sz w:val="26"/>
              </w:rPr>
            </w:pPr>
            <w:r>
              <w:rPr>
                <w:sz w:val="26"/>
              </w:rPr>
              <w:t>Культурные</w:t>
            </w:r>
            <w:r>
              <w:rPr>
                <w:spacing w:val="-12"/>
                <w:sz w:val="26"/>
              </w:rPr>
              <w:t xml:space="preserve"> </w:t>
            </w:r>
            <w:r>
              <w:rPr>
                <w:sz w:val="26"/>
              </w:rPr>
              <w:t>объекты</w:t>
            </w:r>
            <w:r>
              <w:rPr>
                <w:spacing w:val="-9"/>
                <w:sz w:val="26"/>
              </w:rPr>
              <w:t xml:space="preserve"> </w:t>
            </w:r>
            <w:r>
              <w:rPr>
                <w:sz w:val="26"/>
              </w:rPr>
              <w:t>родного</w:t>
            </w:r>
            <w:r>
              <w:rPr>
                <w:spacing w:val="-9"/>
                <w:sz w:val="26"/>
              </w:rPr>
              <w:t xml:space="preserve"> </w:t>
            </w:r>
            <w:r>
              <w:rPr>
                <w:spacing w:val="-4"/>
                <w:sz w:val="26"/>
              </w:rPr>
              <w:t>края</w:t>
            </w:r>
          </w:p>
        </w:tc>
        <w:tc>
          <w:tcPr>
            <w:tcW w:w="1473" w:type="dxa"/>
          </w:tcPr>
          <w:p w14:paraId="52C7D74C" w14:textId="77777777" w:rsidR="00ED4123" w:rsidRDefault="00ED4123">
            <w:pPr>
              <w:pStyle w:val="TableParagraph"/>
              <w:ind w:left="0"/>
              <w:rPr>
                <w:sz w:val="24"/>
              </w:rPr>
            </w:pPr>
          </w:p>
        </w:tc>
      </w:tr>
      <w:tr w:rsidR="00ED4123" w14:paraId="14BED2D4" w14:textId="77777777">
        <w:trPr>
          <w:trHeight w:val="892"/>
        </w:trPr>
        <w:tc>
          <w:tcPr>
            <w:tcW w:w="1190" w:type="dxa"/>
          </w:tcPr>
          <w:p w14:paraId="7FB96D2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33</w:t>
            </w:r>
          </w:p>
        </w:tc>
        <w:tc>
          <w:tcPr>
            <w:tcW w:w="6407" w:type="dxa"/>
          </w:tcPr>
          <w:p w14:paraId="079CA99E" w14:textId="77777777" w:rsidR="00ED4123" w:rsidRDefault="00000000">
            <w:pPr>
              <w:pStyle w:val="TableParagraph"/>
              <w:spacing w:before="95" w:line="276" w:lineRule="auto"/>
              <w:ind w:left="62" w:right="55"/>
              <w:rPr>
                <w:sz w:val="26"/>
              </w:rPr>
            </w:pPr>
            <w:r>
              <w:rPr>
                <w:sz w:val="26"/>
              </w:rPr>
              <w:t>Домашние</w:t>
            </w:r>
            <w:r>
              <w:rPr>
                <w:spacing w:val="40"/>
                <w:sz w:val="26"/>
              </w:rPr>
              <w:t xml:space="preserve"> </w:t>
            </w:r>
            <w:r>
              <w:rPr>
                <w:sz w:val="26"/>
              </w:rPr>
              <w:t>и</w:t>
            </w:r>
            <w:r>
              <w:rPr>
                <w:spacing w:val="80"/>
                <w:sz w:val="26"/>
              </w:rPr>
              <w:t xml:space="preserve"> </w:t>
            </w:r>
            <w:r>
              <w:rPr>
                <w:sz w:val="26"/>
              </w:rPr>
              <w:t>дикие</w:t>
            </w:r>
            <w:r>
              <w:rPr>
                <w:spacing w:val="80"/>
                <w:sz w:val="26"/>
              </w:rPr>
              <w:t xml:space="preserve"> </w:t>
            </w:r>
            <w:r>
              <w:rPr>
                <w:sz w:val="26"/>
              </w:rPr>
              <w:t>животные.</w:t>
            </w:r>
            <w:r>
              <w:rPr>
                <w:spacing w:val="40"/>
                <w:sz w:val="26"/>
              </w:rPr>
              <w:t xml:space="preserve"> </w:t>
            </w:r>
            <w:r>
              <w:rPr>
                <w:sz w:val="26"/>
              </w:rPr>
              <w:t>Различия</w:t>
            </w:r>
            <w:r>
              <w:rPr>
                <w:spacing w:val="40"/>
                <w:sz w:val="26"/>
              </w:rPr>
              <w:t xml:space="preserve"> </w:t>
            </w:r>
            <w:r>
              <w:rPr>
                <w:sz w:val="26"/>
              </w:rPr>
              <w:t>в</w:t>
            </w:r>
            <w:r>
              <w:rPr>
                <w:spacing w:val="80"/>
                <w:sz w:val="26"/>
              </w:rPr>
              <w:t xml:space="preserve"> </w:t>
            </w:r>
            <w:r>
              <w:rPr>
                <w:sz w:val="26"/>
              </w:rPr>
              <w:t xml:space="preserve">условиях </w:t>
            </w:r>
            <w:r>
              <w:rPr>
                <w:spacing w:val="-2"/>
                <w:sz w:val="26"/>
              </w:rPr>
              <w:t>жизни</w:t>
            </w:r>
          </w:p>
        </w:tc>
        <w:tc>
          <w:tcPr>
            <w:tcW w:w="1473" w:type="dxa"/>
          </w:tcPr>
          <w:p w14:paraId="2023B40B" w14:textId="77777777" w:rsidR="00ED4123" w:rsidRDefault="00ED4123">
            <w:pPr>
              <w:pStyle w:val="TableParagraph"/>
              <w:ind w:left="0"/>
              <w:rPr>
                <w:sz w:val="24"/>
              </w:rPr>
            </w:pPr>
          </w:p>
        </w:tc>
      </w:tr>
      <w:tr w:rsidR="00ED4123" w14:paraId="72FE3176" w14:textId="77777777">
        <w:trPr>
          <w:trHeight w:val="892"/>
        </w:trPr>
        <w:tc>
          <w:tcPr>
            <w:tcW w:w="1190" w:type="dxa"/>
          </w:tcPr>
          <w:p w14:paraId="77AAD7C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34</w:t>
            </w:r>
          </w:p>
        </w:tc>
        <w:tc>
          <w:tcPr>
            <w:tcW w:w="6407" w:type="dxa"/>
          </w:tcPr>
          <w:p w14:paraId="702488B7" w14:textId="77777777" w:rsidR="00ED4123" w:rsidRDefault="00000000">
            <w:pPr>
              <w:pStyle w:val="TableParagraph"/>
              <w:spacing w:before="93" w:line="278" w:lineRule="auto"/>
              <w:ind w:left="62" w:right="55"/>
              <w:rPr>
                <w:sz w:val="26"/>
              </w:rPr>
            </w:pPr>
            <w:r>
              <w:rPr>
                <w:sz w:val="26"/>
              </w:rPr>
              <w:t>Резервный</w:t>
            </w:r>
            <w:r>
              <w:rPr>
                <w:spacing w:val="8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изученного</w:t>
            </w:r>
            <w:r>
              <w:rPr>
                <w:spacing w:val="80"/>
                <w:sz w:val="26"/>
              </w:rPr>
              <w:t xml:space="preserve"> </w:t>
            </w:r>
            <w:r>
              <w:rPr>
                <w:sz w:val="26"/>
              </w:rPr>
              <w:t>по</w:t>
            </w:r>
            <w:r>
              <w:rPr>
                <w:spacing w:val="40"/>
                <w:sz w:val="26"/>
              </w:rPr>
              <w:t xml:space="preserve"> </w:t>
            </w:r>
            <w:r>
              <w:rPr>
                <w:sz w:val="26"/>
              </w:rPr>
              <w:t>разделу "Человек и общество"</w:t>
            </w:r>
          </w:p>
        </w:tc>
        <w:tc>
          <w:tcPr>
            <w:tcW w:w="1473" w:type="dxa"/>
          </w:tcPr>
          <w:p w14:paraId="449DC0E7" w14:textId="77777777" w:rsidR="00ED4123" w:rsidRDefault="00ED4123">
            <w:pPr>
              <w:pStyle w:val="TableParagraph"/>
              <w:ind w:left="0"/>
              <w:rPr>
                <w:sz w:val="24"/>
              </w:rPr>
            </w:pPr>
          </w:p>
        </w:tc>
      </w:tr>
      <w:tr w:rsidR="00ED4123" w14:paraId="03550ADF" w14:textId="77777777">
        <w:trPr>
          <w:trHeight w:val="547"/>
        </w:trPr>
        <w:tc>
          <w:tcPr>
            <w:tcW w:w="1190" w:type="dxa"/>
          </w:tcPr>
          <w:p w14:paraId="1CBC6A04"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35</w:t>
            </w:r>
          </w:p>
        </w:tc>
        <w:tc>
          <w:tcPr>
            <w:tcW w:w="6407" w:type="dxa"/>
          </w:tcPr>
          <w:p w14:paraId="033BCF88" w14:textId="77777777" w:rsidR="00ED4123" w:rsidRDefault="00000000">
            <w:pPr>
              <w:pStyle w:val="TableParagraph"/>
              <w:spacing w:before="93"/>
              <w:ind w:left="62"/>
              <w:rPr>
                <w:sz w:val="26"/>
              </w:rPr>
            </w:pPr>
            <w:r>
              <w:rPr>
                <w:sz w:val="26"/>
              </w:rPr>
              <w:t>Семья</w:t>
            </w:r>
            <w:r>
              <w:rPr>
                <w:spacing w:val="-9"/>
                <w:sz w:val="26"/>
              </w:rPr>
              <w:t xml:space="preserve"> </w:t>
            </w:r>
            <w:r>
              <w:rPr>
                <w:sz w:val="26"/>
              </w:rPr>
              <w:t>-</w:t>
            </w:r>
            <w:r>
              <w:rPr>
                <w:spacing w:val="-6"/>
                <w:sz w:val="26"/>
              </w:rPr>
              <w:t xml:space="preserve"> </w:t>
            </w:r>
            <w:r>
              <w:rPr>
                <w:sz w:val="26"/>
              </w:rPr>
              <w:t>коллектив.</w:t>
            </w:r>
            <w:r>
              <w:rPr>
                <w:spacing w:val="-9"/>
                <w:sz w:val="26"/>
              </w:rPr>
              <w:t xml:space="preserve"> </w:t>
            </w:r>
            <w:r>
              <w:rPr>
                <w:sz w:val="26"/>
              </w:rPr>
              <w:t>Права</w:t>
            </w:r>
            <w:r>
              <w:rPr>
                <w:spacing w:val="-9"/>
                <w:sz w:val="26"/>
              </w:rPr>
              <w:t xml:space="preserve"> </w:t>
            </w:r>
            <w:r>
              <w:rPr>
                <w:sz w:val="26"/>
              </w:rPr>
              <w:t>и</w:t>
            </w:r>
            <w:r>
              <w:rPr>
                <w:spacing w:val="-8"/>
                <w:sz w:val="26"/>
              </w:rPr>
              <w:t xml:space="preserve"> </w:t>
            </w:r>
            <w:r>
              <w:rPr>
                <w:sz w:val="26"/>
              </w:rPr>
              <w:t>обязанности</w:t>
            </w:r>
            <w:r>
              <w:rPr>
                <w:spacing w:val="-6"/>
                <w:sz w:val="26"/>
              </w:rPr>
              <w:t xml:space="preserve"> </w:t>
            </w:r>
            <w:r>
              <w:rPr>
                <w:sz w:val="26"/>
              </w:rPr>
              <w:t>членов</w:t>
            </w:r>
            <w:r>
              <w:rPr>
                <w:spacing w:val="-9"/>
                <w:sz w:val="26"/>
              </w:rPr>
              <w:t xml:space="preserve"> </w:t>
            </w:r>
            <w:r>
              <w:rPr>
                <w:spacing w:val="-2"/>
                <w:sz w:val="26"/>
              </w:rPr>
              <w:t>семьи</w:t>
            </w:r>
          </w:p>
        </w:tc>
        <w:tc>
          <w:tcPr>
            <w:tcW w:w="1473" w:type="dxa"/>
          </w:tcPr>
          <w:p w14:paraId="2895511A" w14:textId="77777777" w:rsidR="00ED4123" w:rsidRDefault="00ED4123">
            <w:pPr>
              <w:pStyle w:val="TableParagraph"/>
              <w:ind w:left="0"/>
              <w:rPr>
                <w:sz w:val="24"/>
              </w:rPr>
            </w:pPr>
          </w:p>
        </w:tc>
      </w:tr>
      <w:tr w:rsidR="00ED4123" w14:paraId="0F112525" w14:textId="77777777">
        <w:trPr>
          <w:trHeight w:val="546"/>
        </w:trPr>
        <w:tc>
          <w:tcPr>
            <w:tcW w:w="1190" w:type="dxa"/>
          </w:tcPr>
          <w:p w14:paraId="708ECEDF"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36</w:t>
            </w:r>
          </w:p>
        </w:tc>
        <w:tc>
          <w:tcPr>
            <w:tcW w:w="6407" w:type="dxa"/>
          </w:tcPr>
          <w:p w14:paraId="31A33441" w14:textId="77777777" w:rsidR="00ED4123" w:rsidRDefault="00000000">
            <w:pPr>
              <w:pStyle w:val="TableParagraph"/>
              <w:spacing w:before="95"/>
              <w:ind w:left="62"/>
              <w:rPr>
                <w:sz w:val="26"/>
              </w:rPr>
            </w:pPr>
            <w:r>
              <w:rPr>
                <w:sz w:val="26"/>
              </w:rPr>
              <w:t>Значение</w:t>
            </w:r>
            <w:r>
              <w:rPr>
                <w:spacing w:val="-8"/>
                <w:sz w:val="26"/>
              </w:rPr>
              <w:t xml:space="preserve"> </w:t>
            </w:r>
            <w:r>
              <w:rPr>
                <w:sz w:val="26"/>
              </w:rPr>
              <w:t>природы</w:t>
            </w:r>
            <w:r>
              <w:rPr>
                <w:spacing w:val="-7"/>
                <w:sz w:val="26"/>
              </w:rPr>
              <w:t xml:space="preserve"> </w:t>
            </w:r>
            <w:r>
              <w:rPr>
                <w:sz w:val="26"/>
              </w:rPr>
              <w:t>в</w:t>
            </w:r>
            <w:r>
              <w:rPr>
                <w:spacing w:val="-6"/>
                <w:sz w:val="26"/>
              </w:rPr>
              <w:t xml:space="preserve"> </w:t>
            </w:r>
            <w:r>
              <w:rPr>
                <w:sz w:val="26"/>
              </w:rPr>
              <w:t>жизни</w:t>
            </w:r>
            <w:r>
              <w:rPr>
                <w:spacing w:val="-7"/>
                <w:sz w:val="26"/>
              </w:rPr>
              <w:t xml:space="preserve"> </w:t>
            </w:r>
            <w:r>
              <w:rPr>
                <w:spacing w:val="-2"/>
                <w:sz w:val="26"/>
              </w:rPr>
              <w:t>людей</w:t>
            </w:r>
          </w:p>
        </w:tc>
        <w:tc>
          <w:tcPr>
            <w:tcW w:w="1473" w:type="dxa"/>
          </w:tcPr>
          <w:p w14:paraId="5D187A1A" w14:textId="77777777" w:rsidR="00ED4123" w:rsidRDefault="00ED4123">
            <w:pPr>
              <w:pStyle w:val="TableParagraph"/>
              <w:ind w:left="0"/>
              <w:rPr>
                <w:sz w:val="24"/>
              </w:rPr>
            </w:pPr>
          </w:p>
        </w:tc>
      </w:tr>
      <w:tr w:rsidR="00ED4123" w14:paraId="1353D3CC" w14:textId="77777777">
        <w:trPr>
          <w:trHeight w:val="1235"/>
        </w:trPr>
        <w:tc>
          <w:tcPr>
            <w:tcW w:w="1190" w:type="dxa"/>
          </w:tcPr>
          <w:p w14:paraId="1FCAACEC" w14:textId="77777777" w:rsidR="00ED4123" w:rsidRDefault="00ED4123">
            <w:pPr>
              <w:pStyle w:val="TableParagraph"/>
              <w:spacing w:before="139"/>
              <w:ind w:left="0"/>
              <w:rPr>
                <w:b/>
                <w:sz w:val="26"/>
              </w:rPr>
            </w:pPr>
          </w:p>
          <w:p w14:paraId="3D58A137" w14:textId="77777777" w:rsidR="00ED4123" w:rsidRDefault="00000000">
            <w:pPr>
              <w:pStyle w:val="TableParagraph"/>
              <w:ind w:left="62"/>
              <w:rPr>
                <w:sz w:val="26"/>
              </w:rPr>
            </w:pPr>
            <w:r>
              <w:rPr>
                <w:sz w:val="26"/>
              </w:rPr>
              <w:t>Урок</w:t>
            </w:r>
            <w:r>
              <w:rPr>
                <w:spacing w:val="-8"/>
                <w:sz w:val="26"/>
              </w:rPr>
              <w:t xml:space="preserve"> </w:t>
            </w:r>
            <w:r>
              <w:rPr>
                <w:spacing w:val="-5"/>
                <w:sz w:val="26"/>
              </w:rPr>
              <w:t>37</w:t>
            </w:r>
          </w:p>
        </w:tc>
        <w:tc>
          <w:tcPr>
            <w:tcW w:w="6407" w:type="dxa"/>
          </w:tcPr>
          <w:p w14:paraId="0C2D9FC3" w14:textId="77777777" w:rsidR="00ED4123" w:rsidRDefault="00000000">
            <w:pPr>
              <w:pStyle w:val="TableParagraph"/>
              <w:spacing w:before="95" w:line="276" w:lineRule="auto"/>
              <w:ind w:left="62" w:right="56"/>
              <w:jc w:val="both"/>
              <w:rPr>
                <w:sz w:val="26"/>
              </w:rPr>
            </w:pPr>
            <w:r>
              <w:rPr>
                <w:sz w:val="26"/>
              </w:rPr>
              <w:t>Бытовые электрические и газовые приборы: правила безопасного</w:t>
            </w:r>
            <w:r>
              <w:rPr>
                <w:spacing w:val="-17"/>
                <w:sz w:val="26"/>
              </w:rPr>
              <w:t xml:space="preserve"> </w:t>
            </w:r>
            <w:r>
              <w:rPr>
                <w:sz w:val="26"/>
              </w:rPr>
              <w:t>использования.</w:t>
            </w:r>
            <w:r>
              <w:rPr>
                <w:spacing w:val="-16"/>
                <w:sz w:val="26"/>
              </w:rPr>
              <w:t xml:space="preserve"> </w:t>
            </w:r>
            <w:r>
              <w:rPr>
                <w:sz w:val="26"/>
              </w:rPr>
              <w:t>Поведение</w:t>
            </w:r>
            <w:r>
              <w:rPr>
                <w:spacing w:val="-16"/>
                <w:sz w:val="26"/>
              </w:rPr>
              <w:t xml:space="preserve"> </w:t>
            </w:r>
            <w:r>
              <w:rPr>
                <w:sz w:val="26"/>
              </w:rPr>
              <w:t>в</w:t>
            </w:r>
            <w:r>
              <w:rPr>
                <w:spacing w:val="-16"/>
                <w:sz w:val="26"/>
              </w:rPr>
              <w:t xml:space="preserve"> </w:t>
            </w:r>
            <w:r>
              <w:rPr>
                <w:sz w:val="26"/>
              </w:rPr>
              <w:t>экстремальных ситуациях. Номера телефонов экстренных служб</w:t>
            </w:r>
          </w:p>
        </w:tc>
        <w:tc>
          <w:tcPr>
            <w:tcW w:w="1473" w:type="dxa"/>
          </w:tcPr>
          <w:p w14:paraId="4D56BB14" w14:textId="77777777" w:rsidR="00ED4123" w:rsidRDefault="00ED4123">
            <w:pPr>
              <w:pStyle w:val="TableParagraph"/>
              <w:ind w:left="0"/>
              <w:rPr>
                <w:sz w:val="24"/>
              </w:rPr>
            </w:pPr>
          </w:p>
        </w:tc>
      </w:tr>
    </w:tbl>
    <w:p w14:paraId="11F0F14F"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448ACF68" w14:textId="77777777">
        <w:trPr>
          <w:trHeight w:val="892"/>
        </w:trPr>
        <w:tc>
          <w:tcPr>
            <w:tcW w:w="1190" w:type="dxa"/>
          </w:tcPr>
          <w:p w14:paraId="63662004"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38</w:t>
            </w:r>
          </w:p>
        </w:tc>
        <w:tc>
          <w:tcPr>
            <w:tcW w:w="6407" w:type="dxa"/>
          </w:tcPr>
          <w:p w14:paraId="5FE71BC2" w14:textId="77777777" w:rsidR="00ED4123" w:rsidRDefault="00000000">
            <w:pPr>
              <w:pStyle w:val="TableParagraph"/>
              <w:tabs>
                <w:tab w:val="left" w:pos="1849"/>
                <w:tab w:val="left" w:pos="2455"/>
                <w:tab w:val="left" w:pos="3814"/>
                <w:tab w:val="left" w:pos="5018"/>
              </w:tabs>
              <w:spacing w:before="95" w:line="276" w:lineRule="auto"/>
              <w:ind w:left="62" w:right="57"/>
              <w:rPr>
                <w:sz w:val="26"/>
              </w:rPr>
            </w:pPr>
            <w:r>
              <w:rPr>
                <w:spacing w:val="-2"/>
                <w:sz w:val="26"/>
              </w:rPr>
              <w:t>Наблюдение</w:t>
            </w:r>
            <w:r>
              <w:rPr>
                <w:sz w:val="26"/>
              </w:rPr>
              <w:tab/>
            </w:r>
            <w:r>
              <w:rPr>
                <w:spacing w:val="-6"/>
                <w:sz w:val="26"/>
              </w:rPr>
              <w:t>за</w:t>
            </w:r>
            <w:r>
              <w:rPr>
                <w:sz w:val="26"/>
              </w:rPr>
              <w:tab/>
            </w:r>
            <w:r>
              <w:rPr>
                <w:spacing w:val="-2"/>
                <w:sz w:val="26"/>
              </w:rPr>
              <w:t>погодой.</w:t>
            </w:r>
            <w:r>
              <w:rPr>
                <w:sz w:val="26"/>
              </w:rPr>
              <w:tab/>
            </w:r>
            <w:r>
              <w:rPr>
                <w:spacing w:val="-2"/>
                <w:sz w:val="26"/>
              </w:rPr>
              <w:t>Анализ</w:t>
            </w:r>
            <w:r>
              <w:rPr>
                <w:sz w:val="26"/>
              </w:rPr>
              <w:tab/>
            </w:r>
            <w:r>
              <w:rPr>
                <w:spacing w:val="-2"/>
                <w:sz w:val="26"/>
              </w:rPr>
              <w:t>результатов наблюдений</w:t>
            </w:r>
          </w:p>
        </w:tc>
        <w:tc>
          <w:tcPr>
            <w:tcW w:w="1473" w:type="dxa"/>
          </w:tcPr>
          <w:p w14:paraId="4020C74E" w14:textId="77777777" w:rsidR="00ED4123" w:rsidRDefault="00ED4123">
            <w:pPr>
              <w:pStyle w:val="TableParagraph"/>
              <w:ind w:left="0"/>
              <w:rPr>
                <w:sz w:val="24"/>
              </w:rPr>
            </w:pPr>
          </w:p>
        </w:tc>
      </w:tr>
      <w:tr w:rsidR="00ED4123" w14:paraId="6730AC05" w14:textId="77777777">
        <w:trPr>
          <w:trHeight w:val="892"/>
        </w:trPr>
        <w:tc>
          <w:tcPr>
            <w:tcW w:w="1190" w:type="dxa"/>
          </w:tcPr>
          <w:p w14:paraId="1C439AF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39</w:t>
            </w:r>
          </w:p>
        </w:tc>
        <w:tc>
          <w:tcPr>
            <w:tcW w:w="6407" w:type="dxa"/>
          </w:tcPr>
          <w:p w14:paraId="689D4C9F" w14:textId="77777777" w:rsidR="00ED4123" w:rsidRDefault="00000000">
            <w:pPr>
              <w:pStyle w:val="TableParagraph"/>
              <w:spacing w:before="95" w:line="276" w:lineRule="auto"/>
              <w:ind w:left="62" w:right="55"/>
              <w:rPr>
                <w:sz w:val="26"/>
              </w:rPr>
            </w:pPr>
            <w:r>
              <w:rPr>
                <w:sz w:val="26"/>
              </w:rPr>
              <w:t>Что</w:t>
            </w:r>
            <w:r>
              <w:rPr>
                <w:spacing w:val="-11"/>
                <w:sz w:val="26"/>
              </w:rPr>
              <w:t xml:space="preserve"> </w:t>
            </w:r>
            <w:r>
              <w:rPr>
                <w:sz w:val="26"/>
              </w:rPr>
              <w:t>такое</w:t>
            </w:r>
            <w:r>
              <w:rPr>
                <w:spacing w:val="-11"/>
                <w:sz w:val="26"/>
              </w:rPr>
              <w:t xml:space="preserve"> </w:t>
            </w:r>
            <w:r>
              <w:rPr>
                <w:sz w:val="26"/>
              </w:rPr>
              <w:t>термометр.</w:t>
            </w:r>
            <w:r>
              <w:rPr>
                <w:spacing w:val="-11"/>
                <w:sz w:val="26"/>
              </w:rPr>
              <w:t xml:space="preserve"> </w:t>
            </w:r>
            <w:r>
              <w:rPr>
                <w:sz w:val="26"/>
              </w:rPr>
              <w:t>Измерение</w:t>
            </w:r>
            <w:r>
              <w:rPr>
                <w:spacing w:val="-11"/>
                <w:sz w:val="26"/>
              </w:rPr>
              <w:t xml:space="preserve"> </w:t>
            </w:r>
            <w:r>
              <w:rPr>
                <w:sz w:val="26"/>
              </w:rPr>
              <w:t>температуры</w:t>
            </w:r>
            <w:r>
              <w:rPr>
                <w:spacing w:val="-10"/>
                <w:sz w:val="26"/>
              </w:rPr>
              <w:t xml:space="preserve"> </w:t>
            </w:r>
            <w:r>
              <w:rPr>
                <w:sz w:val="26"/>
              </w:rPr>
              <w:t>воздуха</w:t>
            </w:r>
            <w:r>
              <w:rPr>
                <w:spacing w:val="-11"/>
                <w:sz w:val="26"/>
              </w:rPr>
              <w:t xml:space="preserve"> </w:t>
            </w:r>
            <w:r>
              <w:rPr>
                <w:sz w:val="26"/>
              </w:rPr>
              <w:t>и воды как способы определения состояния погоды</w:t>
            </w:r>
          </w:p>
        </w:tc>
        <w:tc>
          <w:tcPr>
            <w:tcW w:w="1473" w:type="dxa"/>
          </w:tcPr>
          <w:p w14:paraId="75916DDD" w14:textId="77777777" w:rsidR="00ED4123" w:rsidRDefault="00ED4123">
            <w:pPr>
              <w:pStyle w:val="TableParagraph"/>
              <w:ind w:left="0"/>
              <w:rPr>
                <w:sz w:val="24"/>
              </w:rPr>
            </w:pPr>
          </w:p>
        </w:tc>
      </w:tr>
      <w:tr w:rsidR="00ED4123" w14:paraId="6F854FB2" w14:textId="77777777">
        <w:trPr>
          <w:trHeight w:val="892"/>
        </w:trPr>
        <w:tc>
          <w:tcPr>
            <w:tcW w:w="1190" w:type="dxa"/>
          </w:tcPr>
          <w:p w14:paraId="51443C0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40</w:t>
            </w:r>
          </w:p>
        </w:tc>
        <w:tc>
          <w:tcPr>
            <w:tcW w:w="6407" w:type="dxa"/>
          </w:tcPr>
          <w:p w14:paraId="41BF5D7D" w14:textId="77777777" w:rsidR="00ED4123" w:rsidRDefault="00000000">
            <w:pPr>
              <w:pStyle w:val="TableParagraph"/>
              <w:spacing w:before="95" w:line="276" w:lineRule="auto"/>
              <w:ind w:left="62" w:right="55"/>
              <w:rPr>
                <w:sz w:val="26"/>
              </w:rPr>
            </w:pPr>
            <w:r>
              <w:rPr>
                <w:sz w:val="26"/>
              </w:rPr>
              <w:t>Практические занятия: измерение температуры воздуха и воды в разных условиях (в комнате, на улице)</w:t>
            </w:r>
          </w:p>
        </w:tc>
        <w:tc>
          <w:tcPr>
            <w:tcW w:w="1473" w:type="dxa"/>
          </w:tcPr>
          <w:p w14:paraId="65725DCC" w14:textId="77777777" w:rsidR="00ED4123" w:rsidRDefault="00000000">
            <w:pPr>
              <w:pStyle w:val="TableParagraph"/>
              <w:spacing w:before="266"/>
              <w:ind w:left="14" w:right="3"/>
              <w:jc w:val="center"/>
              <w:rPr>
                <w:sz w:val="26"/>
              </w:rPr>
            </w:pPr>
            <w:r>
              <w:rPr>
                <w:spacing w:val="-10"/>
                <w:sz w:val="26"/>
              </w:rPr>
              <w:t>1</w:t>
            </w:r>
          </w:p>
        </w:tc>
      </w:tr>
      <w:tr w:rsidR="00ED4123" w14:paraId="50D50EB5" w14:textId="77777777">
        <w:trPr>
          <w:trHeight w:val="546"/>
        </w:trPr>
        <w:tc>
          <w:tcPr>
            <w:tcW w:w="1190" w:type="dxa"/>
          </w:tcPr>
          <w:p w14:paraId="684F51C7"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41</w:t>
            </w:r>
          </w:p>
        </w:tc>
        <w:tc>
          <w:tcPr>
            <w:tcW w:w="6407" w:type="dxa"/>
          </w:tcPr>
          <w:p w14:paraId="460131B5" w14:textId="77777777" w:rsidR="00ED4123" w:rsidRDefault="00000000">
            <w:pPr>
              <w:pStyle w:val="TableParagraph"/>
              <w:spacing w:before="93"/>
              <w:ind w:left="62"/>
              <w:rPr>
                <w:sz w:val="26"/>
              </w:rPr>
            </w:pPr>
            <w:r>
              <w:rPr>
                <w:sz w:val="26"/>
              </w:rPr>
              <w:t>Резервный</w:t>
            </w:r>
            <w:r>
              <w:rPr>
                <w:spacing w:val="-5"/>
                <w:sz w:val="26"/>
              </w:rPr>
              <w:t xml:space="preserve"> </w:t>
            </w:r>
            <w:r>
              <w:rPr>
                <w:sz w:val="26"/>
              </w:rPr>
              <w:t>урок.</w:t>
            </w:r>
            <w:r>
              <w:rPr>
                <w:spacing w:val="-10"/>
                <w:sz w:val="26"/>
              </w:rPr>
              <w:t xml:space="preserve"> </w:t>
            </w:r>
            <w:r>
              <w:rPr>
                <w:sz w:val="26"/>
              </w:rPr>
              <w:t>Откуда</w:t>
            </w:r>
            <w:r>
              <w:rPr>
                <w:spacing w:val="-9"/>
                <w:sz w:val="26"/>
              </w:rPr>
              <w:t xml:space="preserve"> </w:t>
            </w:r>
            <w:r>
              <w:rPr>
                <w:sz w:val="26"/>
              </w:rPr>
              <w:t>в</w:t>
            </w:r>
            <w:r>
              <w:rPr>
                <w:spacing w:val="-9"/>
                <w:sz w:val="26"/>
              </w:rPr>
              <w:t xml:space="preserve"> </w:t>
            </w:r>
            <w:r>
              <w:rPr>
                <w:sz w:val="26"/>
              </w:rPr>
              <w:t>снежках</w:t>
            </w:r>
            <w:r>
              <w:rPr>
                <w:spacing w:val="-7"/>
                <w:sz w:val="26"/>
              </w:rPr>
              <w:t xml:space="preserve"> </w:t>
            </w:r>
            <w:r>
              <w:rPr>
                <w:spacing w:val="-2"/>
                <w:sz w:val="26"/>
              </w:rPr>
              <w:t>грязь?</w:t>
            </w:r>
          </w:p>
        </w:tc>
        <w:tc>
          <w:tcPr>
            <w:tcW w:w="1473" w:type="dxa"/>
          </w:tcPr>
          <w:p w14:paraId="36DCD49B" w14:textId="77777777" w:rsidR="00ED4123" w:rsidRDefault="00ED4123">
            <w:pPr>
              <w:pStyle w:val="TableParagraph"/>
              <w:ind w:left="0"/>
              <w:rPr>
                <w:sz w:val="24"/>
              </w:rPr>
            </w:pPr>
          </w:p>
        </w:tc>
      </w:tr>
      <w:tr w:rsidR="00ED4123" w14:paraId="3F9A4F3A" w14:textId="77777777">
        <w:trPr>
          <w:trHeight w:val="546"/>
        </w:trPr>
        <w:tc>
          <w:tcPr>
            <w:tcW w:w="1190" w:type="dxa"/>
          </w:tcPr>
          <w:p w14:paraId="18A20BC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42</w:t>
            </w:r>
          </w:p>
        </w:tc>
        <w:tc>
          <w:tcPr>
            <w:tcW w:w="6407" w:type="dxa"/>
          </w:tcPr>
          <w:p w14:paraId="1BAA727D" w14:textId="77777777" w:rsidR="00ED4123" w:rsidRDefault="00000000">
            <w:pPr>
              <w:pStyle w:val="TableParagraph"/>
              <w:spacing w:before="95"/>
              <w:ind w:left="62"/>
              <w:rPr>
                <w:sz w:val="26"/>
              </w:rPr>
            </w:pPr>
            <w:r>
              <w:rPr>
                <w:sz w:val="26"/>
              </w:rPr>
              <w:t>Как</w:t>
            </w:r>
            <w:r>
              <w:rPr>
                <w:spacing w:val="-10"/>
                <w:sz w:val="26"/>
              </w:rPr>
              <w:t xml:space="preserve"> </w:t>
            </w:r>
            <w:r>
              <w:rPr>
                <w:sz w:val="26"/>
              </w:rPr>
              <w:t>живут</w:t>
            </w:r>
            <w:r>
              <w:rPr>
                <w:spacing w:val="-5"/>
                <w:sz w:val="26"/>
              </w:rPr>
              <w:t xml:space="preserve"> </w:t>
            </w:r>
            <w:r>
              <w:rPr>
                <w:spacing w:val="-2"/>
                <w:sz w:val="26"/>
              </w:rPr>
              <w:t>растения?</w:t>
            </w:r>
          </w:p>
        </w:tc>
        <w:tc>
          <w:tcPr>
            <w:tcW w:w="1473" w:type="dxa"/>
          </w:tcPr>
          <w:p w14:paraId="74F6EACA" w14:textId="77777777" w:rsidR="00ED4123" w:rsidRDefault="00ED4123">
            <w:pPr>
              <w:pStyle w:val="TableParagraph"/>
              <w:ind w:left="0"/>
              <w:rPr>
                <w:sz w:val="24"/>
              </w:rPr>
            </w:pPr>
          </w:p>
        </w:tc>
      </w:tr>
      <w:tr w:rsidR="00ED4123" w14:paraId="15383A14" w14:textId="77777777">
        <w:trPr>
          <w:trHeight w:val="892"/>
        </w:trPr>
        <w:tc>
          <w:tcPr>
            <w:tcW w:w="1190" w:type="dxa"/>
          </w:tcPr>
          <w:p w14:paraId="1DDE4A0D"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43</w:t>
            </w:r>
          </w:p>
        </w:tc>
        <w:tc>
          <w:tcPr>
            <w:tcW w:w="6407" w:type="dxa"/>
          </w:tcPr>
          <w:p w14:paraId="73CB905D" w14:textId="77777777" w:rsidR="00ED4123" w:rsidRDefault="00000000">
            <w:pPr>
              <w:pStyle w:val="TableParagraph"/>
              <w:spacing w:before="95" w:line="276" w:lineRule="auto"/>
              <w:ind w:left="62" w:right="55"/>
              <w:rPr>
                <w:sz w:val="26"/>
              </w:rPr>
            </w:pPr>
            <w:r>
              <w:rPr>
                <w:sz w:val="26"/>
              </w:rPr>
              <w:t>Многообразие</w:t>
            </w:r>
            <w:r>
              <w:rPr>
                <w:spacing w:val="-15"/>
                <w:sz w:val="26"/>
              </w:rPr>
              <w:t xml:space="preserve"> </w:t>
            </w:r>
            <w:r>
              <w:rPr>
                <w:sz w:val="26"/>
              </w:rPr>
              <w:t>мира</w:t>
            </w:r>
            <w:r>
              <w:rPr>
                <w:spacing w:val="-15"/>
                <w:sz w:val="26"/>
              </w:rPr>
              <w:t xml:space="preserve"> </w:t>
            </w:r>
            <w:r>
              <w:rPr>
                <w:sz w:val="26"/>
              </w:rPr>
              <w:t>животных.</w:t>
            </w:r>
            <w:r>
              <w:rPr>
                <w:spacing w:val="-15"/>
                <w:sz w:val="26"/>
              </w:rPr>
              <w:t xml:space="preserve"> </w:t>
            </w:r>
            <w:r>
              <w:rPr>
                <w:sz w:val="26"/>
              </w:rPr>
              <w:t>Какие</w:t>
            </w:r>
            <w:r>
              <w:rPr>
                <w:spacing w:val="-14"/>
                <w:sz w:val="26"/>
              </w:rPr>
              <w:t xml:space="preserve"> </w:t>
            </w:r>
            <w:r>
              <w:rPr>
                <w:sz w:val="26"/>
              </w:rPr>
              <w:t>животные</w:t>
            </w:r>
            <w:r>
              <w:rPr>
                <w:spacing w:val="-15"/>
                <w:sz w:val="26"/>
              </w:rPr>
              <w:t xml:space="preserve"> </w:t>
            </w:r>
            <w:r>
              <w:rPr>
                <w:sz w:val="26"/>
              </w:rPr>
              <w:t>живут</w:t>
            </w:r>
            <w:r>
              <w:rPr>
                <w:spacing w:val="-14"/>
                <w:sz w:val="26"/>
              </w:rPr>
              <w:t xml:space="preserve"> </w:t>
            </w:r>
            <w:r>
              <w:rPr>
                <w:sz w:val="26"/>
              </w:rPr>
              <w:t>в нашем регионе?</w:t>
            </w:r>
          </w:p>
        </w:tc>
        <w:tc>
          <w:tcPr>
            <w:tcW w:w="1473" w:type="dxa"/>
          </w:tcPr>
          <w:p w14:paraId="636E301A" w14:textId="77777777" w:rsidR="00ED4123" w:rsidRDefault="00ED4123">
            <w:pPr>
              <w:pStyle w:val="TableParagraph"/>
              <w:ind w:left="0"/>
              <w:rPr>
                <w:sz w:val="24"/>
              </w:rPr>
            </w:pPr>
          </w:p>
        </w:tc>
      </w:tr>
      <w:tr w:rsidR="00ED4123" w14:paraId="2E526D6F" w14:textId="77777777">
        <w:trPr>
          <w:trHeight w:val="892"/>
        </w:trPr>
        <w:tc>
          <w:tcPr>
            <w:tcW w:w="1190" w:type="dxa"/>
          </w:tcPr>
          <w:p w14:paraId="2918C29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44</w:t>
            </w:r>
          </w:p>
        </w:tc>
        <w:tc>
          <w:tcPr>
            <w:tcW w:w="6407" w:type="dxa"/>
          </w:tcPr>
          <w:p w14:paraId="35ED2272" w14:textId="77777777" w:rsidR="00ED4123" w:rsidRDefault="00000000">
            <w:pPr>
              <w:pStyle w:val="TableParagraph"/>
              <w:spacing w:before="95" w:line="276" w:lineRule="auto"/>
              <w:ind w:left="62" w:right="55"/>
              <w:rPr>
                <w:sz w:val="26"/>
              </w:rPr>
            </w:pPr>
            <w:r>
              <w:rPr>
                <w:sz w:val="26"/>
              </w:rPr>
              <w:t>Времена</w:t>
            </w:r>
            <w:r>
              <w:rPr>
                <w:spacing w:val="40"/>
                <w:sz w:val="26"/>
              </w:rPr>
              <w:t xml:space="preserve"> </w:t>
            </w:r>
            <w:r>
              <w:rPr>
                <w:sz w:val="26"/>
              </w:rPr>
              <w:t>года:</w:t>
            </w:r>
            <w:r>
              <w:rPr>
                <w:spacing w:val="40"/>
                <w:sz w:val="26"/>
              </w:rPr>
              <w:t xml:space="preserve"> </w:t>
            </w:r>
            <w:r>
              <w:rPr>
                <w:sz w:val="26"/>
              </w:rPr>
              <w:t>наблюдения</w:t>
            </w:r>
            <w:r>
              <w:rPr>
                <w:spacing w:val="40"/>
                <w:sz w:val="26"/>
              </w:rPr>
              <w:t xml:space="preserve"> </w:t>
            </w:r>
            <w:r>
              <w:rPr>
                <w:sz w:val="26"/>
              </w:rPr>
              <w:t>за</w:t>
            </w:r>
            <w:r>
              <w:rPr>
                <w:spacing w:val="40"/>
                <w:sz w:val="26"/>
              </w:rPr>
              <w:t xml:space="preserve"> </w:t>
            </w:r>
            <w:r>
              <w:rPr>
                <w:sz w:val="26"/>
              </w:rPr>
              <w:t>особенностью</w:t>
            </w:r>
            <w:r>
              <w:rPr>
                <w:spacing w:val="40"/>
                <w:sz w:val="26"/>
              </w:rPr>
              <w:t xml:space="preserve"> </w:t>
            </w:r>
            <w:r>
              <w:rPr>
                <w:sz w:val="26"/>
              </w:rPr>
              <w:t>погоды, жизнью растительного и животного мира осенью</w:t>
            </w:r>
          </w:p>
        </w:tc>
        <w:tc>
          <w:tcPr>
            <w:tcW w:w="1473" w:type="dxa"/>
          </w:tcPr>
          <w:p w14:paraId="654F4D39" w14:textId="77777777" w:rsidR="00ED4123" w:rsidRDefault="00ED4123">
            <w:pPr>
              <w:pStyle w:val="TableParagraph"/>
              <w:ind w:left="0"/>
              <w:rPr>
                <w:sz w:val="24"/>
              </w:rPr>
            </w:pPr>
          </w:p>
        </w:tc>
      </w:tr>
      <w:tr w:rsidR="00ED4123" w14:paraId="29E85C39" w14:textId="77777777">
        <w:trPr>
          <w:trHeight w:val="546"/>
        </w:trPr>
        <w:tc>
          <w:tcPr>
            <w:tcW w:w="1190" w:type="dxa"/>
          </w:tcPr>
          <w:p w14:paraId="2B3CFA1E"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45</w:t>
            </w:r>
          </w:p>
        </w:tc>
        <w:tc>
          <w:tcPr>
            <w:tcW w:w="6407" w:type="dxa"/>
          </w:tcPr>
          <w:p w14:paraId="5D540C9D" w14:textId="77777777" w:rsidR="00ED4123" w:rsidRDefault="00000000">
            <w:pPr>
              <w:pStyle w:val="TableParagraph"/>
              <w:spacing w:before="93"/>
              <w:ind w:left="62"/>
              <w:rPr>
                <w:sz w:val="26"/>
              </w:rPr>
            </w:pPr>
            <w:r>
              <w:rPr>
                <w:sz w:val="26"/>
              </w:rPr>
              <w:t>Резервный</w:t>
            </w:r>
            <w:r>
              <w:rPr>
                <w:spacing w:val="-4"/>
                <w:sz w:val="26"/>
              </w:rPr>
              <w:t xml:space="preserve"> </w:t>
            </w:r>
            <w:r>
              <w:rPr>
                <w:sz w:val="26"/>
              </w:rPr>
              <w:t>урок.</w:t>
            </w:r>
            <w:r>
              <w:rPr>
                <w:spacing w:val="-8"/>
                <w:sz w:val="26"/>
              </w:rPr>
              <w:t xml:space="preserve"> </w:t>
            </w:r>
            <w:r>
              <w:rPr>
                <w:sz w:val="26"/>
              </w:rPr>
              <w:t>Откуда</w:t>
            </w:r>
            <w:r>
              <w:rPr>
                <w:spacing w:val="-8"/>
                <w:sz w:val="26"/>
              </w:rPr>
              <w:t xml:space="preserve"> </w:t>
            </w:r>
            <w:r>
              <w:rPr>
                <w:sz w:val="26"/>
              </w:rPr>
              <w:t>берется</w:t>
            </w:r>
            <w:r>
              <w:rPr>
                <w:spacing w:val="-8"/>
                <w:sz w:val="26"/>
              </w:rPr>
              <w:t xml:space="preserve"> </w:t>
            </w:r>
            <w:r>
              <w:rPr>
                <w:sz w:val="26"/>
              </w:rPr>
              <w:t>и</w:t>
            </w:r>
            <w:r>
              <w:rPr>
                <w:spacing w:val="-5"/>
                <w:sz w:val="26"/>
              </w:rPr>
              <w:t xml:space="preserve"> </w:t>
            </w:r>
            <w:r>
              <w:rPr>
                <w:sz w:val="26"/>
              </w:rPr>
              <w:t>куда</w:t>
            </w:r>
            <w:r>
              <w:rPr>
                <w:spacing w:val="-8"/>
                <w:sz w:val="26"/>
              </w:rPr>
              <w:t xml:space="preserve"> </w:t>
            </w:r>
            <w:r>
              <w:rPr>
                <w:sz w:val="26"/>
              </w:rPr>
              <w:t>девается</w:t>
            </w:r>
            <w:r>
              <w:rPr>
                <w:spacing w:val="-9"/>
                <w:sz w:val="26"/>
              </w:rPr>
              <w:t xml:space="preserve"> </w:t>
            </w:r>
            <w:r>
              <w:rPr>
                <w:spacing w:val="-2"/>
                <w:sz w:val="26"/>
              </w:rPr>
              <w:t>мусор?</w:t>
            </w:r>
          </w:p>
        </w:tc>
        <w:tc>
          <w:tcPr>
            <w:tcW w:w="1473" w:type="dxa"/>
          </w:tcPr>
          <w:p w14:paraId="7C74DA51" w14:textId="77777777" w:rsidR="00ED4123" w:rsidRDefault="00ED4123">
            <w:pPr>
              <w:pStyle w:val="TableParagraph"/>
              <w:ind w:left="0"/>
              <w:rPr>
                <w:sz w:val="24"/>
              </w:rPr>
            </w:pPr>
          </w:p>
        </w:tc>
      </w:tr>
      <w:tr w:rsidR="00ED4123" w14:paraId="38AC56D0" w14:textId="77777777">
        <w:trPr>
          <w:trHeight w:val="892"/>
        </w:trPr>
        <w:tc>
          <w:tcPr>
            <w:tcW w:w="1190" w:type="dxa"/>
          </w:tcPr>
          <w:p w14:paraId="5226C7DB"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46</w:t>
            </w:r>
          </w:p>
        </w:tc>
        <w:tc>
          <w:tcPr>
            <w:tcW w:w="6407" w:type="dxa"/>
          </w:tcPr>
          <w:p w14:paraId="34CDEB89" w14:textId="77777777" w:rsidR="00ED4123" w:rsidRDefault="00000000">
            <w:pPr>
              <w:pStyle w:val="TableParagraph"/>
              <w:spacing w:before="95" w:line="276" w:lineRule="auto"/>
              <w:ind w:left="62" w:right="55"/>
              <w:rPr>
                <w:sz w:val="26"/>
              </w:rPr>
            </w:pPr>
            <w:r>
              <w:rPr>
                <w:sz w:val="26"/>
              </w:rPr>
              <w:t>Классный</w:t>
            </w:r>
            <w:r>
              <w:rPr>
                <w:spacing w:val="80"/>
                <w:sz w:val="26"/>
              </w:rPr>
              <w:t xml:space="preserve"> </w:t>
            </w:r>
            <w:r>
              <w:rPr>
                <w:sz w:val="26"/>
              </w:rPr>
              <w:t>коллектив.</w:t>
            </w:r>
            <w:r>
              <w:rPr>
                <w:spacing w:val="80"/>
                <w:sz w:val="26"/>
              </w:rPr>
              <w:t xml:space="preserve"> </w:t>
            </w:r>
            <w:r>
              <w:rPr>
                <w:sz w:val="26"/>
              </w:rPr>
              <w:t>Мои</w:t>
            </w:r>
            <w:r>
              <w:rPr>
                <w:spacing w:val="80"/>
                <w:sz w:val="26"/>
              </w:rPr>
              <w:t xml:space="preserve"> </w:t>
            </w:r>
            <w:r>
              <w:rPr>
                <w:sz w:val="26"/>
              </w:rPr>
              <w:t>друзья</w:t>
            </w:r>
            <w:r>
              <w:rPr>
                <w:spacing w:val="80"/>
                <w:sz w:val="26"/>
              </w:rPr>
              <w:t xml:space="preserve"> </w:t>
            </w:r>
            <w:r>
              <w:rPr>
                <w:sz w:val="26"/>
              </w:rPr>
              <w:t>-</w:t>
            </w:r>
            <w:r>
              <w:rPr>
                <w:spacing w:val="80"/>
                <w:sz w:val="26"/>
              </w:rPr>
              <w:t xml:space="preserve"> </w:t>
            </w:r>
            <w:r>
              <w:rPr>
                <w:sz w:val="26"/>
              </w:rPr>
              <w:t>одноклассники. Правила совместной деятельности</w:t>
            </w:r>
          </w:p>
        </w:tc>
        <w:tc>
          <w:tcPr>
            <w:tcW w:w="1473" w:type="dxa"/>
          </w:tcPr>
          <w:p w14:paraId="5AD1AB7A" w14:textId="77777777" w:rsidR="00ED4123" w:rsidRDefault="00ED4123">
            <w:pPr>
              <w:pStyle w:val="TableParagraph"/>
              <w:ind w:left="0"/>
              <w:rPr>
                <w:sz w:val="24"/>
              </w:rPr>
            </w:pPr>
          </w:p>
        </w:tc>
      </w:tr>
      <w:tr w:rsidR="00ED4123" w14:paraId="406021CF" w14:textId="77777777">
        <w:trPr>
          <w:trHeight w:val="892"/>
        </w:trPr>
        <w:tc>
          <w:tcPr>
            <w:tcW w:w="1190" w:type="dxa"/>
          </w:tcPr>
          <w:p w14:paraId="468B4E3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47</w:t>
            </w:r>
          </w:p>
        </w:tc>
        <w:tc>
          <w:tcPr>
            <w:tcW w:w="6407" w:type="dxa"/>
          </w:tcPr>
          <w:p w14:paraId="69438577" w14:textId="77777777" w:rsidR="00ED4123" w:rsidRDefault="00000000">
            <w:pPr>
              <w:pStyle w:val="TableParagraph"/>
              <w:tabs>
                <w:tab w:val="left" w:pos="1286"/>
                <w:tab w:val="left" w:pos="2159"/>
                <w:tab w:val="left" w:pos="3250"/>
                <w:tab w:val="left" w:pos="4097"/>
                <w:tab w:val="left" w:pos="5596"/>
              </w:tabs>
              <w:spacing w:before="95" w:line="276" w:lineRule="auto"/>
              <w:ind w:left="62" w:right="57"/>
              <w:rPr>
                <w:sz w:val="26"/>
              </w:rPr>
            </w:pPr>
            <w:r>
              <w:rPr>
                <w:spacing w:val="-2"/>
                <w:sz w:val="26"/>
              </w:rPr>
              <w:t>Учебный</w:t>
            </w:r>
            <w:r>
              <w:rPr>
                <w:sz w:val="26"/>
              </w:rPr>
              <w:tab/>
            </w:r>
            <w:r>
              <w:rPr>
                <w:spacing w:val="-2"/>
                <w:sz w:val="26"/>
              </w:rPr>
              <w:t>класс.</w:t>
            </w:r>
            <w:r>
              <w:rPr>
                <w:sz w:val="26"/>
              </w:rPr>
              <w:tab/>
            </w:r>
            <w:r>
              <w:rPr>
                <w:spacing w:val="-2"/>
                <w:sz w:val="26"/>
              </w:rPr>
              <w:t>Рабочее</w:t>
            </w:r>
            <w:r>
              <w:rPr>
                <w:sz w:val="26"/>
              </w:rPr>
              <w:tab/>
            </w:r>
            <w:r>
              <w:rPr>
                <w:spacing w:val="-4"/>
                <w:sz w:val="26"/>
              </w:rPr>
              <w:t>место</w:t>
            </w:r>
            <w:r>
              <w:rPr>
                <w:sz w:val="26"/>
              </w:rPr>
              <w:tab/>
            </w:r>
            <w:r>
              <w:rPr>
                <w:spacing w:val="-2"/>
                <w:sz w:val="26"/>
              </w:rPr>
              <w:t>школьника.</w:t>
            </w:r>
            <w:r>
              <w:rPr>
                <w:sz w:val="26"/>
              </w:rPr>
              <w:tab/>
            </w:r>
            <w:r>
              <w:rPr>
                <w:spacing w:val="-2"/>
                <w:sz w:val="26"/>
              </w:rPr>
              <w:t xml:space="preserve">Режим </w:t>
            </w:r>
            <w:r>
              <w:rPr>
                <w:sz w:val="26"/>
              </w:rPr>
              <w:t>учебного труда, отдыха</w:t>
            </w:r>
          </w:p>
        </w:tc>
        <w:tc>
          <w:tcPr>
            <w:tcW w:w="1473" w:type="dxa"/>
          </w:tcPr>
          <w:p w14:paraId="5E641400" w14:textId="77777777" w:rsidR="00ED4123" w:rsidRDefault="00ED4123">
            <w:pPr>
              <w:pStyle w:val="TableParagraph"/>
              <w:ind w:left="0"/>
              <w:rPr>
                <w:sz w:val="24"/>
              </w:rPr>
            </w:pPr>
          </w:p>
        </w:tc>
      </w:tr>
      <w:tr w:rsidR="00ED4123" w14:paraId="087AC2C9" w14:textId="77777777">
        <w:trPr>
          <w:trHeight w:val="890"/>
        </w:trPr>
        <w:tc>
          <w:tcPr>
            <w:tcW w:w="1190" w:type="dxa"/>
          </w:tcPr>
          <w:p w14:paraId="42FDEBEC"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48</w:t>
            </w:r>
          </w:p>
        </w:tc>
        <w:tc>
          <w:tcPr>
            <w:tcW w:w="6407" w:type="dxa"/>
          </w:tcPr>
          <w:p w14:paraId="2250A1E4" w14:textId="77777777" w:rsidR="00ED4123" w:rsidRDefault="00000000">
            <w:pPr>
              <w:pStyle w:val="TableParagraph"/>
              <w:spacing w:before="93" w:line="278" w:lineRule="auto"/>
              <w:ind w:left="62" w:right="55"/>
              <w:rPr>
                <w:sz w:val="26"/>
              </w:rPr>
            </w:pPr>
            <w:r>
              <w:rPr>
                <w:sz w:val="26"/>
              </w:rPr>
              <w:t>Времена</w:t>
            </w:r>
            <w:r>
              <w:rPr>
                <w:spacing w:val="40"/>
                <w:sz w:val="26"/>
              </w:rPr>
              <w:t xml:space="preserve"> </w:t>
            </w:r>
            <w:r>
              <w:rPr>
                <w:sz w:val="26"/>
              </w:rPr>
              <w:t>года:</w:t>
            </w:r>
            <w:r>
              <w:rPr>
                <w:spacing w:val="40"/>
                <w:sz w:val="26"/>
              </w:rPr>
              <w:t xml:space="preserve"> </w:t>
            </w:r>
            <w:r>
              <w:rPr>
                <w:sz w:val="26"/>
              </w:rPr>
              <w:t>наблюдения</w:t>
            </w:r>
            <w:r>
              <w:rPr>
                <w:spacing w:val="40"/>
                <w:sz w:val="26"/>
              </w:rPr>
              <w:t xml:space="preserve"> </w:t>
            </w:r>
            <w:r>
              <w:rPr>
                <w:sz w:val="26"/>
              </w:rPr>
              <w:t>за</w:t>
            </w:r>
            <w:r>
              <w:rPr>
                <w:spacing w:val="40"/>
                <w:sz w:val="26"/>
              </w:rPr>
              <w:t xml:space="preserve"> </w:t>
            </w:r>
            <w:r>
              <w:rPr>
                <w:sz w:val="26"/>
              </w:rPr>
              <w:t>особенностью</w:t>
            </w:r>
            <w:r>
              <w:rPr>
                <w:spacing w:val="40"/>
                <w:sz w:val="26"/>
              </w:rPr>
              <w:t xml:space="preserve"> </w:t>
            </w:r>
            <w:r>
              <w:rPr>
                <w:sz w:val="26"/>
              </w:rPr>
              <w:t>погоды, жизнью растительного и животного мира зимой</w:t>
            </w:r>
          </w:p>
        </w:tc>
        <w:tc>
          <w:tcPr>
            <w:tcW w:w="1473" w:type="dxa"/>
          </w:tcPr>
          <w:p w14:paraId="0A5F638D" w14:textId="77777777" w:rsidR="00ED4123" w:rsidRDefault="00ED4123">
            <w:pPr>
              <w:pStyle w:val="TableParagraph"/>
              <w:ind w:left="0"/>
              <w:rPr>
                <w:sz w:val="24"/>
              </w:rPr>
            </w:pPr>
          </w:p>
        </w:tc>
      </w:tr>
      <w:tr w:rsidR="00ED4123" w14:paraId="77A583EC" w14:textId="77777777">
        <w:trPr>
          <w:trHeight w:val="549"/>
        </w:trPr>
        <w:tc>
          <w:tcPr>
            <w:tcW w:w="1190" w:type="dxa"/>
          </w:tcPr>
          <w:p w14:paraId="688F531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49</w:t>
            </w:r>
          </w:p>
        </w:tc>
        <w:tc>
          <w:tcPr>
            <w:tcW w:w="6407" w:type="dxa"/>
          </w:tcPr>
          <w:p w14:paraId="5D736A6D" w14:textId="77777777" w:rsidR="00ED4123" w:rsidRDefault="00000000">
            <w:pPr>
              <w:pStyle w:val="TableParagraph"/>
              <w:spacing w:before="95"/>
              <w:ind w:left="62"/>
              <w:rPr>
                <w:sz w:val="26"/>
              </w:rPr>
            </w:pPr>
            <w:r>
              <w:rPr>
                <w:sz w:val="26"/>
              </w:rPr>
              <w:t>Мир</w:t>
            </w:r>
            <w:r>
              <w:rPr>
                <w:spacing w:val="-9"/>
                <w:sz w:val="26"/>
              </w:rPr>
              <w:t xml:space="preserve"> </w:t>
            </w:r>
            <w:r>
              <w:rPr>
                <w:sz w:val="26"/>
              </w:rPr>
              <w:t>животных.</w:t>
            </w:r>
            <w:r>
              <w:rPr>
                <w:spacing w:val="-6"/>
                <w:sz w:val="26"/>
              </w:rPr>
              <w:t xml:space="preserve"> </w:t>
            </w:r>
            <w:r>
              <w:rPr>
                <w:sz w:val="26"/>
              </w:rPr>
              <w:t>Где</w:t>
            </w:r>
            <w:r>
              <w:rPr>
                <w:spacing w:val="-6"/>
                <w:sz w:val="26"/>
              </w:rPr>
              <w:t xml:space="preserve"> </w:t>
            </w:r>
            <w:r>
              <w:rPr>
                <w:sz w:val="26"/>
              </w:rPr>
              <w:t>живут</w:t>
            </w:r>
            <w:r>
              <w:rPr>
                <w:spacing w:val="-6"/>
                <w:sz w:val="26"/>
              </w:rPr>
              <w:t xml:space="preserve"> </w:t>
            </w:r>
            <w:r>
              <w:rPr>
                <w:sz w:val="26"/>
              </w:rPr>
              <w:t>белые</w:t>
            </w:r>
            <w:r>
              <w:rPr>
                <w:spacing w:val="-5"/>
                <w:sz w:val="26"/>
              </w:rPr>
              <w:t xml:space="preserve"> </w:t>
            </w:r>
            <w:r>
              <w:rPr>
                <w:spacing w:val="-2"/>
                <w:sz w:val="26"/>
              </w:rPr>
              <w:t>медведи?</w:t>
            </w:r>
          </w:p>
        </w:tc>
        <w:tc>
          <w:tcPr>
            <w:tcW w:w="1473" w:type="dxa"/>
          </w:tcPr>
          <w:p w14:paraId="2FC6C5F8" w14:textId="77777777" w:rsidR="00ED4123" w:rsidRDefault="00ED4123">
            <w:pPr>
              <w:pStyle w:val="TableParagraph"/>
              <w:ind w:left="0"/>
              <w:rPr>
                <w:sz w:val="24"/>
              </w:rPr>
            </w:pPr>
          </w:p>
        </w:tc>
      </w:tr>
      <w:tr w:rsidR="00ED4123" w14:paraId="78767FF2" w14:textId="77777777">
        <w:trPr>
          <w:trHeight w:val="546"/>
        </w:trPr>
        <w:tc>
          <w:tcPr>
            <w:tcW w:w="1190" w:type="dxa"/>
          </w:tcPr>
          <w:p w14:paraId="23C2E3DB"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50</w:t>
            </w:r>
          </w:p>
        </w:tc>
        <w:tc>
          <w:tcPr>
            <w:tcW w:w="6407" w:type="dxa"/>
          </w:tcPr>
          <w:p w14:paraId="06AC0A6D" w14:textId="77777777" w:rsidR="00ED4123" w:rsidRDefault="00000000">
            <w:pPr>
              <w:pStyle w:val="TableParagraph"/>
              <w:spacing w:before="93"/>
              <w:ind w:left="62"/>
              <w:rPr>
                <w:sz w:val="26"/>
              </w:rPr>
            </w:pPr>
            <w:r>
              <w:rPr>
                <w:sz w:val="26"/>
              </w:rPr>
              <w:t>Мир</w:t>
            </w:r>
            <w:r>
              <w:rPr>
                <w:spacing w:val="-9"/>
                <w:sz w:val="26"/>
              </w:rPr>
              <w:t xml:space="preserve"> </w:t>
            </w:r>
            <w:r>
              <w:rPr>
                <w:sz w:val="26"/>
              </w:rPr>
              <w:t>животных.</w:t>
            </w:r>
            <w:r>
              <w:rPr>
                <w:spacing w:val="-7"/>
                <w:sz w:val="26"/>
              </w:rPr>
              <w:t xml:space="preserve"> </w:t>
            </w:r>
            <w:r>
              <w:rPr>
                <w:sz w:val="26"/>
              </w:rPr>
              <w:t>Где</w:t>
            </w:r>
            <w:r>
              <w:rPr>
                <w:spacing w:val="-6"/>
                <w:sz w:val="26"/>
              </w:rPr>
              <w:t xml:space="preserve"> </w:t>
            </w:r>
            <w:r>
              <w:rPr>
                <w:sz w:val="26"/>
              </w:rPr>
              <w:t>живут</w:t>
            </w:r>
            <w:r>
              <w:rPr>
                <w:spacing w:val="-7"/>
                <w:sz w:val="26"/>
              </w:rPr>
              <w:t xml:space="preserve"> </w:t>
            </w:r>
            <w:r>
              <w:rPr>
                <w:spacing w:val="-2"/>
                <w:sz w:val="26"/>
              </w:rPr>
              <w:t>слоны?</w:t>
            </w:r>
          </w:p>
        </w:tc>
        <w:tc>
          <w:tcPr>
            <w:tcW w:w="1473" w:type="dxa"/>
          </w:tcPr>
          <w:p w14:paraId="11189E1D" w14:textId="77777777" w:rsidR="00ED4123" w:rsidRDefault="00ED4123">
            <w:pPr>
              <w:pStyle w:val="TableParagraph"/>
              <w:ind w:left="0"/>
              <w:rPr>
                <w:sz w:val="24"/>
              </w:rPr>
            </w:pPr>
          </w:p>
        </w:tc>
      </w:tr>
      <w:tr w:rsidR="00ED4123" w14:paraId="7BA5F2A6" w14:textId="77777777">
        <w:trPr>
          <w:trHeight w:val="892"/>
        </w:trPr>
        <w:tc>
          <w:tcPr>
            <w:tcW w:w="1190" w:type="dxa"/>
          </w:tcPr>
          <w:p w14:paraId="751756B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51</w:t>
            </w:r>
          </w:p>
        </w:tc>
        <w:tc>
          <w:tcPr>
            <w:tcW w:w="6407" w:type="dxa"/>
          </w:tcPr>
          <w:p w14:paraId="1B6637E5" w14:textId="77777777" w:rsidR="00ED4123" w:rsidRDefault="00000000">
            <w:pPr>
              <w:pStyle w:val="TableParagraph"/>
              <w:spacing w:before="95" w:line="276" w:lineRule="auto"/>
              <w:ind w:left="62" w:right="55"/>
              <w:rPr>
                <w:sz w:val="26"/>
              </w:rPr>
            </w:pPr>
            <w:r>
              <w:rPr>
                <w:sz w:val="26"/>
              </w:rPr>
              <w:t>Мир</w:t>
            </w:r>
            <w:r>
              <w:rPr>
                <w:spacing w:val="40"/>
                <w:sz w:val="26"/>
              </w:rPr>
              <w:t xml:space="preserve"> </w:t>
            </w:r>
            <w:r>
              <w:rPr>
                <w:sz w:val="26"/>
              </w:rPr>
              <w:t>животных.</w:t>
            </w:r>
            <w:r>
              <w:rPr>
                <w:spacing w:val="40"/>
                <w:sz w:val="26"/>
              </w:rPr>
              <w:t xml:space="preserve"> </w:t>
            </w:r>
            <w:r>
              <w:rPr>
                <w:sz w:val="26"/>
              </w:rPr>
              <w:t>Перелетные</w:t>
            </w:r>
            <w:r>
              <w:rPr>
                <w:spacing w:val="40"/>
                <w:sz w:val="26"/>
              </w:rPr>
              <w:t xml:space="preserve"> </w:t>
            </w:r>
            <w:r>
              <w:rPr>
                <w:sz w:val="26"/>
              </w:rPr>
              <w:t>и</w:t>
            </w:r>
            <w:r>
              <w:rPr>
                <w:spacing w:val="40"/>
                <w:sz w:val="26"/>
              </w:rPr>
              <w:t xml:space="preserve"> </w:t>
            </w:r>
            <w:r>
              <w:rPr>
                <w:sz w:val="26"/>
              </w:rPr>
              <w:t>зимующие</w:t>
            </w:r>
            <w:r>
              <w:rPr>
                <w:spacing w:val="40"/>
                <w:sz w:val="26"/>
              </w:rPr>
              <w:t xml:space="preserve"> </w:t>
            </w:r>
            <w:r>
              <w:rPr>
                <w:sz w:val="26"/>
              </w:rPr>
              <w:t>птицы.</w:t>
            </w:r>
            <w:r>
              <w:rPr>
                <w:spacing w:val="40"/>
                <w:sz w:val="26"/>
              </w:rPr>
              <w:t xml:space="preserve"> </w:t>
            </w:r>
            <w:r>
              <w:rPr>
                <w:sz w:val="26"/>
              </w:rPr>
              <w:t>Где зимуют птицы?</w:t>
            </w:r>
          </w:p>
        </w:tc>
        <w:tc>
          <w:tcPr>
            <w:tcW w:w="1473" w:type="dxa"/>
          </w:tcPr>
          <w:p w14:paraId="3B7B1373" w14:textId="77777777" w:rsidR="00ED4123" w:rsidRDefault="00ED4123">
            <w:pPr>
              <w:pStyle w:val="TableParagraph"/>
              <w:ind w:left="0"/>
              <w:rPr>
                <w:sz w:val="24"/>
              </w:rPr>
            </w:pPr>
          </w:p>
        </w:tc>
      </w:tr>
      <w:tr w:rsidR="00ED4123" w14:paraId="0AF1A382" w14:textId="77777777">
        <w:trPr>
          <w:trHeight w:val="892"/>
        </w:trPr>
        <w:tc>
          <w:tcPr>
            <w:tcW w:w="1190" w:type="dxa"/>
          </w:tcPr>
          <w:p w14:paraId="285ABC46"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52</w:t>
            </w:r>
          </w:p>
        </w:tc>
        <w:tc>
          <w:tcPr>
            <w:tcW w:w="6407" w:type="dxa"/>
          </w:tcPr>
          <w:p w14:paraId="3BF5878C" w14:textId="77777777" w:rsidR="00ED4123" w:rsidRDefault="00000000">
            <w:pPr>
              <w:pStyle w:val="TableParagraph"/>
              <w:spacing w:before="93" w:line="278" w:lineRule="auto"/>
              <w:ind w:left="62" w:right="55"/>
              <w:rPr>
                <w:sz w:val="26"/>
              </w:rPr>
            </w:pPr>
            <w:r>
              <w:rPr>
                <w:sz w:val="26"/>
              </w:rPr>
              <w:t>Декоративное</w:t>
            </w:r>
            <w:r>
              <w:rPr>
                <w:spacing w:val="-9"/>
                <w:sz w:val="26"/>
              </w:rPr>
              <w:t xml:space="preserve"> </w:t>
            </w:r>
            <w:r>
              <w:rPr>
                <w:sz w:val="26"/>
              </w:rPr>
              <w:t>творчество</w:t>
            </w:r>
            <w:r>
              <w:rPr>
                <w:spacing w:val="-11"/>
                <w:sz w:val="26"/>
              </w:rPr>
              <w:t xml:space="preserve"> </w:t>
            </w:r>
            <w:r>
              <w:rPr>
                <w:sz w:val="26"/>
              </w:rPr>
              <w:t>народов,</w:t>
            </w:r>
            <w:r>
              <w:rPr>
                <w:spacing w:val="-9"/>
                <w:sz w:val="26"/>
              </w:rPr>
              <w:t xml:space="preserve"> </w:t>
            </w:r>
            <w:r>
              <w:rPr>
                <w:sz w:val="26"/>
              </w:rPr>
              <w:t>которое</w:t>
            </w:r>
            <w:r>
              <w:rPr>
                <w:spacing w:val="-10"/>
                <w:sz w:val="26"/>
              </w:rPr>
              <w:t xml:space="preserve"> </w:t>
            </w:r>
            <w:r>
              <w:rPr>
                <w:sz w:val="26"/>
              </w:rPr>
              <w:t>воплотилось в одежде, предметах быта, игрушках</w:t>
            </w:r>
          </w:p>
        </w:tc>
        <w:tc>
          <w:tcPr>
            <w:tcW w:w="1473" w:type="dxa"/>
          </w:tcPr>
          <w:p w14:paraId="555DCF96" w14:textId="77777777" w:rsidR="00ED4123" w:rsidRDefault="00ED4123">
            <w:pPr>
              <w:pStyle w:val="TableParagraph"/>
              <w:ind w:left="0"/>
              <w:rPr>
                <w:sz w:val="24"/>
              </w:rPr>
            </w:pPr>
          </w:p>
        </w:tc>
      </w:tr>
      <w:tr w:rsidR="00ED4123" w14:paraId="065630B6" w14:textId="77777777">
        <w:trPr>
          <w:trHeight w:val="547"/>
        </w:trPr>
        <w:tc>
          <w:tcPr>
            <w:tcW w:w="1190" w:type="dxa"/>
          </w:tcPr>
          <w:p w14:paraId="731A68EC"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53</w:t>
            </w:r>
          </w:p>
        </w:tc>
        <w:tc>
          <w:tcPr>
            <w:tcW w:w="6407" w:type="dxa"/>
          </w:tcPr>
          <w:p w14:paraId="57381680" w14:textId="77777777" w:rsidR="00ED4123" w:rsidRDefault="00000000">
            <w:pPr>
              <w:pStyle w:val="TableParagraph"/>
              <w:spacing w:before="93"/>
              <w:ind w:left="62"/>
              <w:rPr>
                <w:sz w:val="26"/>
              </w:rPr>
            </w:pPr>
            <w:r>
              <w:rPr>
                <w:sz w:val="26"/>
              </w:rPr>
              <w:t>Труд</w:t>
            </w:r>
            <w:r>
              <w:rPr>
                <w:spacing w:val="-9"/>
                <w:sz w:val="26"/>
              </w:rPr>
              <w:t xml:space="preserve"> </w:t>
            </w:r>
            <w:r>
              <w:rPr>
                <w:sz w:val="26"/>
              </w:rPr>
              <w:t>людей</w:t>
            </w:r>
            <w:r>
              <w:rPr>
                <w:spacing w:val="-9"/>
                <w:sz w:val="26"/>
              </w:rPr>
              <w:t xml:space="preserve"> </w:t>
            </w:r>
            <w:r>
              <w:rPr>
                <w:sz w:val="26"/>
              </w:rPr>
              <w:t>родного</w:t>
            </w:r>
            <w:r>
              <w:rPr>
                <w:spacing w:val="-7"/>
                <w:sz w:val="26"/>
              </w:rPr>
              <w:t xml:space="preserve"> </w:t>
            </w:r>
            <w:r>
              <w:rPr>
                <w:spacing w:val="-4"/>
                <w:sz w:val="26"/>
              </w:rPr>
              <w:t>края</w:t>
            </w:r>
          </w:p>
        </w:tc>
        <w:tc>
          <w:tcPr>
            <w:tcW w:w="1473" w:type="dxa"/>
          </w:tcPr>
          <w:p w14:paraId="1DC41494" w14:textId="77777777" w:rsidR="00ED4123" w:rsidRDefault="00ED4123">
            <w:pPr>
              <w:pStyle w:val="TableParagraph"/>
              <w:ind w:left="0"/>
              <w:rPr>
                <w:sz w:val="24"/>
              </w:rPr>
            </w:pPr>
          </w:p>
        </w:tc>
      </w:tr>
      <w:tr w:rsidR="00ED4123" w14:paraId="02855FC7" w14:textId="77777777">
        <w:trPr>
          <w:trHeight w:val="892"/>
        </w:trPr>
        <w:tc>
          <w:tcPr>
            <w:tcW w:w="1190" w:type="dxa"/>
          </w:tcPr>
          <w:p w14:paraId="33975969"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54</w:t>
            </w:r>
          </w:p>
        </w:tc>
        <w:tc>
          <w:tcPr>
            <w:tcW w:w="6407" w:type="dxa"/>
          </w:tcPr>
          <w:p w14:paraId="504DD9D3" w14:textId="77777777" w:rsidR="00ED4123" w:rsidRDefault="00000000">
            <w:pPr>
              <w:pStyle w:val="TableParagraph"/>
              <w:tabs>
                <w:tab w:val="left" w:pos="1449"/>
                <w:tab w:val="left" w:pos="2935"/>
                <w:tab w:val="left" w:pos="3667"/>
                <w:tab w:val="left" w:pos="4549"/>
                <w:tab w:val="left" w:pos="4926"/>
                <w:tab w:val="left" w:pos="6200"/>
              </w:tabs>
              <w:spacing w:before="95" w:line="276" w:lineRule="auto"/>
              <w:ind w:left="62" w:right="55"/>
              <w:rPr>
                <w:sz w:val="26"/>
              </w:rPr>
            </w:pPr>
            <w:r>
              <w:rPr>
                <w:spacing w:val="-2"/>
                <w:sz w:val="26"/>
              </w:rPr>
              <w:t>Семейные</w:t>
            </w:r>
            <w:r>
              <w:rPr>
                <w:sz w:val="26"/>
              </w:rPr>
              <w:tab/>
            </w:r>
            <w:r>
              <w:rPr>
                <w:spacing w:val="-2"/>
                <w:sz w:val="26"/>
              </w:rPr>
              <w:t>поколения.</w:t>
            </w:r>
            <w:r>
              <w:rPr>
                <w:sz w:val="26"/>
              </w:rPr>
              <w:tab/>
            </w:r>
            <w:r>
              <w:rPr>
                <w:spacing w:val="-4"/>
                <w:sz w:val="26"/>
              </w:rPr>
              <w:t>Моя</w:t>
            </w:r>
            <w:r>
              <w:rPr>
                <w:sz w:val="26"/>
              </w:rPr>
              <w:tab/>
            </w:r>
            <w:r>
              <w:rPr>
                <w:spacing w:val="-2"/>
                <w:sz w:val="26"/>
              </w:rPr>
              <w:t>семья</w:t>
            </w:r>
            <w:r>
              <w:rPr>
                <w:sz w:val="26"/>
              </w:rPr>
              <w:tab/>
            </w:r>
            <w:r>
              <w:rPr>
                <w:spacing w:val="-10"/>
                <w:sz w:val="26"/>
              </w:rPr>
              <w:t>в</w:t>
            </w:r>
            <w:r>
              <w:rPr>
                <w:sz w:val="26"/>
              </w:rPr>
              <w:tab/>
            </w:r>
            <w:r>
              <w:rPr>
                <w:spacing w:val="-2"/>
                <w:sz w:val="26"/>
              </w:rPr>
              <w:t>прошлом</w:t>
            </w:r>
            <w:r>
              <w:rPr>
                <w:sz w:val="26"/>
              </w:rPr>
              <w:tab/>
            </w:r>
            <w:r>
              <w:rPr>
                <w:spacing w:val="-10"/>
                <w:sz w:val="26"/>
              </w:rPr>
              <w:t xml:space="preserve">и </w:t>
            </w:r>
            <w:r>
              <w:rPr>
                <w:spacing w:val="-2"/>
                <w:sz w:val="26"/>
              </w:rPr>
              <w:t>настоящем</w:t>
            </w:r>
          </w:p>
        </w:tc>
        <w:tc>
          <w:tcPr>
            <w:tcW w:w="1473" w:type="dxa"/>
          </w:tcPr>
          <w:p w14:paraId="55AA54D5" w14:textId="77777777" w:rsidR="00ED4123" w:rsidRDefault="00ED4123">
            <w:pPr>
              <w:pStyle w:val="TableParagraph"/>
              <w:ind w:left="0"/>
              <w:rPr>
                <w:sz w:val="24"/>
              </w:rPr>
            </w:pPr>
          </w:p>
        </w:tc>
      </w:tr>
      <w:tr w:rsidR="00ED4123" w14:paraId="212A4FC9" w14:textId="77777777">
        <w:trPr>
          <w:trHeight w:val="889"/>
        </w:trPr>
        <w:tc>
          <w:tcPr>
            <w:tcW w:w="1190" w:type="dxa"/>
          </w:tcPr>
          <w:p w14:paraId="51B7F416" w14:textId="77777777" w:rsidR="00ED4123" w:rsidRDefault="00000000">
            <w:pPr>
              <w:pStyle w:val="TableParagraph"/>
              <w:spacing w:before="265"/>
              <w:ind w:left="62"/>
              <w:rPr>
                <w:sz w:val="26"/>
              </w:rPr>
            </w:pPr>
            <w:r>
              <w:rPr>
                <w:sz w:val="26"/>
              </w:rPr>
              <w:t>Урок</w:t>
            </w:r>
            <w:r>
              <w:rPr>
                <w:spacing w:val="-8"/>
                <w:sz w:val="26"/>
              </w:rPr>
              <w:t xml:space="preserve"> </w:t>
            </w:r>
            <w:r>
              <w:rPr>
                <w:spacing w:val="-5"/>
                <w:sz w:val="26"/>
              </w:rPr>
              <w:t>55</w:t>
            </w:r>
          </w:p>
        </w:tc>
        <w:tc>
          <w:tcPr>
            <w:tcW w:w="6407" w:type="dxa"/>
          </w:tcPr>
          <w:p w14:paraId="191BE2F0" w14:textId="77777777" w:rsidR="00ED4123" w:rsidRDefault="00000000">
            <w:pPr>
              <w:pStyle w:val="TableParagraph"/>
              <w:spacing w:before="93" w:line="278" w:lineRule="auto"/>
              <w:ind w:left="62" w:right="55"/>
              <w:rPr>
                <w:sz w:val="26"/>
              </w:rPr>
            </w:pPr>
            <w:r>
              <w:rPr>
                <w:sz w:val="26"/>
              </w:rPr>
              <w:t>Резервный</w:t>
            </w:r>
            <w:r>
              <w:rPr>
                <w:spacing w:val="8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изученного</w:t>
            </w:r>
            <w:r>
              <w:rPr>
                <w:spacing w:val="80"/>
                <w:sz w:val="26"/>
              </w:rPr>
              <w:t xml:space="preserve"> </w:t>
            </w:r>
            <w:r>
              <w:rPr>
                <w:sz w:val="26"/>
              </w:rPr>
              <w:t>по</w:t>
            </w:r>
            <w:r>
              <w:rPr>
                <w:spacing w:val="40"/>
                <w:sz w:val="26"/>
              </w:rPr>
              <w:t xml:space="preserve"> </w:t>
            </w:r>
            <w:r>
              <w:rPr>
                <w:sz w:val="26"/>
              </w:rPr>
              <w:t>разделу "Человек и природа"</w:t>
            </w:r>
          </w:p>
        </w:tc>
        <w:tc>
          <w:tcPr>
            <w:tcW w:w="1473" w:type="dxa"/>
          </w:tcPr>
          <w:p w14:paraId="5DDDCDBA" w14:textId="77777777" w:rsidR="00ED4123" w:rsidRDefault="00ED4123">
            <w:pPr>
              <w:pStyle w:val="TableParagraph"/>
              <w:ind w:left="0"/>
              <w:rPr>
                <w:sz w:val="24"/>
              </w:rPr>
            </w:pPr>
          </w:p>
        </w:tc>
      </w:tr>
    </w:tbl>
    <w:p w14:paraId="6F43851E"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45AC996D" w14:textId="77777777">
        <w:trPr>
          <w:trHeight w:val="549"/>
        </w:trPr>
        <w:tc>
          <w:tcPr>
            <w:tcW w:w="1190" w:type="dxa"/>
          </w:tcPr>
          <w:p w14:paraId="0C56CB75" w14:textId="77777777" w:rsidR="00ED4123" w:rsidRDefault="00000000">
            <w:pPr>
              <w:pStyle w:val="TableParagraph"/>
              <w:spacing w:before="95"/>
              <w:ind w:left="62"/>
              <w:rPr>
                <w:sz w:val="26"/>
              </w:rPr>
            </w:pPr>
            <w:r>
              <w:rPr>
                <w:sz w:val="26"/>
              </w:rPr>
              <w:lastRenderedPageBreak/>
              <w:t>Урок</w:t>
            </w:r>
            <w:r>
              <w:rPr>
                <w:spacing w:val="-8"/>
                <w:sz w:val="26"/>
              </w:rPr>
              <w:t xml:space="preserve"> </w:t>
            </w:r>
            <w:r>
              <w:rPr>
                <w:spacing w:val="-5"/>
                <w:sz w:val="26"/>
              </w:rPr>
              <w:t>56</w:t>
            </w:r>
          </w:p>
        </w:tc>
        <w:tc>
          <w:tcPr>
            <w:tcW w:w="6407" w:type="dxa"/>
          </w:tcPr>
          <w:p w14:paraId="78C80F35" w14:textId="77777777" w:rsidR="00ED4123" w:rsidRDefault="00000000">
            <w:pPr>
              <w:pStyle w:val="TableParagraph"/>
              <w:spacing w:before="95"/>
              <w:ind w:left="62"/>
              <w:rPr>
                <w:sz w:val="26"/>
              </w:rPr>
            </w:pPr>
            <w:r>
              <w:rPr>
                <w:sz w:val="26"/>
              </w:rPr>
              <w:t>Мир</w:t>
            </w:r>
            <w:r>
              <w:rPr>
                <w:spacing w:val="-7"/>
                <w:sz w:val="26"/>
              </w:rPr>
              <w:t xml:space="preserve"> </w:t>
            </w:r>
            <w:r>
              <w:rPr>
                <w:sz w:val="26"/>
              </w:rPr>
              <w:t>животных.</w:t>
            </w:r>
            <w:r>
              <w:rPr>
                <w:spacing w:val="-7"/>
                <w:sz w:val="26"/>
              </w:rPr>
              <w:t xml:space="preserve"> </w:t>
            </w:r>
            <w:r>
              <w:rPr>
                <w:sz w:val="26"/>
              </w:rPr>
              <w:t>Почему</w:t>
            </w:r>
            <w:r>
              <w:rPr>
                <w:spacing w:val="-11"/>
                <w:sz w:val="26"/>
              </w:rPr>
              <w:t xml:space="preserve"> </w:t>
            </w:r>
            <w:r>
              <w:rPr>
                <w:sz w:val="26"/>
              </w:rPr>
              <w:t>мы</w:t>
            </w:r>
            <w:r>
              <w:rPr>
                <w:spacing w:val="-5"/>
                <w:sz w:val="26"/>
              </w:rPr>
              <w:t xml:space="preserve"> </w:t>
            </w:r>
            <w:r>
              <w:rPr>
                <w:sz w:val="26"/>
              </w:rPr>
              <w:t>любим</w:t>
            </w:r>
            <w:r>
              <w:rPr>
                <w:spacing w:val="-5"/>
                <w:sz w:val="26"/>
              </w:rPr>
              <w:t xml:space="preserve"> </w:t>
            </w:r>
            <w:r>
              <w:rPr>
                <w:sz w:val="26"/>
              </w:rPr>
              <w:t>кошек</w:t>
            </w:r>
            <w:r>
              <w:rPr>
                <w:spacing w:val="-6"/>
                <w:sz w:val="26"/>
              </w:rPr>
              <w:t xml:space="preserve"> </w:t>
            </w:r>
            <w:r>
              <w:rPr>
                <w:sz w:val="26"/>
              </w:rPr>
              <w:t>и</w:t>
            </w:r>
            <w:r>
              <w:rPr>
                <w:spacing w:val="-6"/>
                <w:sz w:val="26"/>
              </w:rPr>
              <w:t xml:space="preserve"> </w:t>
            </w:r>
            <w:r>
              <w:rPr>
                <w:spacing w:val="-2"/>
                <w:sz w:val="26"/>
              </w:rPr>
              <w:t>собак?</w:t>
            </w:r>
          </w:p>
        </w:tc>
        <w:tc>
          <w:tcPr>
            <w:tcW w:w="1473" w:type="dxa"/>
          </w:tcPr>
          <w:p w14:paraId="2DFC5DF0" w14:textId="77777777" w:rsidR="00ED4123" w:rsidRDefault="00ED4123">
            <w:pPr>
              <w:pStyle w:val="TableParagraph"/>
              <w:ind w:left="0"/>
              <w:rPr>
                <w:sz w:val="24"/>
              </w:rPr>
            </w:pPr>
          </w:p>
        </w:tc>
      </w:tr>
      <w:tr w:rsidR="00ED4123" w14:paraId="2B902476" w14:textId="77777777">
        <w:trPr>
          <w:trHeight w:val="547"/>
        </w:trPr>
        <w:tc>
          <w:tcPr>
            <w:tcW w:w="1190" w:type="dxa"/>
          </w:tcPr>
          <w:p w14:paraId="0986D141" w14:textId="77777777" w:rsidR="00ED4123" w:rsidRDefault="00000000">
            <w:pPr>
              <w:pStyle w:val="TableParagraph"/>
              <w:spacing w:before="96"/>
              <w:ind w:left="62"/>
              <w:rPr>
                <w:sz w:val="26"/>
              </w:rPr>
            </w:pPr>
            <w:r>
              <w:rPr>
                <w:sz w:val="26"/>
              </w:rPr>
              <w:t>Урок</w:t>
            </w:r>
            <w:r>
              <w:rPr>
                <w:spacing w:val="-8"/>
                <w:sz w:val="26"/>
              </w:rPr>
              <w:t xml:space="preserve"> </w:t>
            </w:r>
            <w:r>
              <w:rPr>
                <w:spacing w:val="-5"/>
                <w:sz w:val="26"/>
              </w:rPr>
              <w:t>57</w:t>
            </w:r>
          </w:p>
        </w:tc>
        <w:tc>
          <w:tcPr>
            <w:tcW w:w="6407" w:type="dxa"/>
          </w:tcPr>
          <w:p w14:paraId="1416583F" w14:textId="77777777" w:rsidR="00ED4123" w:rsidRDefault="00000000">
            <w:pPr>
              <w:pStyle w:val="TableParagraph"/>
              <w:spacing w:before="96"/>
              <w:ind w:left="62"/>
              <w:rPr>
                <w:sz w:val="26"/>
              </w:rPr>
            </w:pPr>
            <w:r>
              <w:rPr>
                <w:sz w:val="26"/>
              </w:rPr>
              <w:t>Прогулки</w:t>
            </w:r>
            <w:r>
              <w:rPr>
                <w:spacing w:val="-9"/>
                <w:sz w:val="26"/>
              </w:rPr>
              <w:t xml:space="preserve"> </w:t>
            </w:r>
            <w:r>
              <w:rPr>
                <w:sz w:val="26"/>
              </w:rPr>
              <w:t>на</w:t>
            </w:r>
            <w:r>
              <w:rPr>
                <w:spacing w:val="-9"/>
                <w:sz w:val="26"/>
              </w:rPr>
              <w:t xml:space="preserve"> </w:t>
            </w:r>
            <w:r>
              <w:rPr>
                <w:sz w:val="26"/>
              </w:rPr>
              <w:t>природе.</w:t>
            </w:r>
            <w:r>
              <w:rPr>
                <w:spacing w:val="-7"/>
                <w:sz w:val="26"/>
              </w:rPr>
              <w:t xml:space="preserve"> </w:t>
            </w:r>
            <w:r>
              <w:rPr>
                <w:sz w:val="26"/>
              </w:rPr>
              <w:t>Правила</w:t>
            </w:r>
            <w:r>
              <w:rPr>
                <w:spacing w:val="-9"/>
                <w:sz w:val="26"/>
              </w:rPr>
              <w:t xml:space="preserve"> </w:t>
            </w:r>
            <w:r>
              <w:rPr>
                <w:sz w:val="26"/>
              </w:rPr>
              <w:t>поведения</w:t>
            </w:r>
            <w:r>
              <w:rPr>
                <w:spacing w:val="-9"/>
                <w:sz w:val="26"/>
              </w:rPr>
              <w:t xml:space="preserve"> </w:t>
            </w:r>
            <w:r>
              <w:rPr>
                <w:sz w:val="26"/>
              </w:rPr>
              <w:t>в</w:t>
            </w:r>
            <w:r>
              <w:rPr>
                <w:spacing w:val="-6"/>
                <w:sz w:val="26"/>
              </w:rPr>
              <w:t xml:space="preserve"> </w:t>
            </w:r>
            <w:r>
              <w:rPr>
                <w:spacing w:val="-2"/>
                <w:sz w:val="26"/>
              </w:rPr>
              <w:t>природе</w:t>
            </w:r>
          </w:p>
        </w:tc>
        <w:tc>
          <w:tcPr>
            <w:tcW w:w="1473" w:type="dxa"/>
          </w:tcPr>
          <w:p w14:paraId="3844341E" w14:textId="77777777" w:rsidR="00ED4123" w:rsidRDefault="00ED4123">
            <w:pPr>
              <w:pStyle w:val="TableParagraph"/>
              <w:ind w:left="0"/>
              <w:rPr>
                <w:sz w:val="24"/>
              </w:rPr>
            </w:pPr>
          </w:p>
        </w:tc>
      </w:tr>
      <w:tr w:rsidR="00ED4123" w14:paraId="04155C73" w14:textId="77777777">
        <w:trPr>
          <w:trHeight w:val="549"/>
        </w:trPr>
        <w:tc>
          <w:tcPr>
            <w:tcW w:w="1190" w:type="dxa"/>
          </w:tcPr>
          <w:p w14:paraId="53D39A3C"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58</w:t>
            </w:r>
          </w:p>
        </w:tc>
        <w:tc>
          <w:tcPr>
            <w:tcW w:w="6407" w:type="dxa"/>
          </w:tcPr>
          <w:p w14:paraId="77D0C1B1" w14:textId="77777777" w:rsidR="00ED4123" w:rsidRDefault="00000000">
            <w:pPr>
              <w:pStyle w:val="TableParagraph"/>
              <w:spacing w:before="95"/>
              <w:ind w:left="62"/>
              <w:rPr>
                <w:sz w:val="26"/>
              </w:rPr>
            </w:pPr>
            <w:r>
              <w:rPr>
                <w:sz w:val="26"/>
              </w:rPr>
              <w:t>Зачем</w:t>
            </w:r>
            <w:r>
              <w:rPr>
                <w:spacing w:val="-7"/>
                <w:sz w:val="26"/>
              </w:rPr>
              <w:t xml:space="preserve"> </w:t>
            </w:r>
            <w:r>
              <w:rPr>
                <w:sz w:val="26"/>
              </w:rPr>
              <w:t>нужна</w:t>
            </w:r>
            <w:r>
              <w:rPr>
                <w:spacing w:val="-9"/>
                <w:sz w:val="26"/>
              </w:rPr>
              <w:t xml:space="preserve"> </w:t>
            </w:r>
            <w:r>
              <w:rPr>
                <w:spacing w:val="-2"/>
                <w:sz w:val="26"/>
              </w:rPr>
              <w:t>вежливость?</w:t>
            </w:r>
          </w:p>
        </w:tc>
        <w:tc>
          <w:tcPr>
            <w:tcW w:w="1473" w:type="dxa"/>
          </w:tcPr>
          <w:p w14:paraId="1EA39199" w14:textId="77777777" w:rsidR="00ED4123" w:rsidRDefault="00ED4123">
            <w:pPr>
              <w:pStyle w:val="TableParagraph"/>
              <w:ind w:left="0"/>
              <w:rPr>
                <w:sz w:val="24"/>
              </w:rPr>
            </w:pPr>
          </w:p>
        </w:tc>
      </w:tr>
      <w:tr w:rsidR="00ED4123" w14:paraId="322298CB" w14:textId="77777777">
        <w:trPr>
          <w:trHeight w:val="890"/>
        </w:trPr>
        <w:tc>
          <w:tcPr>
            <w:tcW w:w="1190" w:type="dxa"/>
          </w:tcPr>
          <w:p w14:paraId="42884E4A"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59</w:t>
            </w:r>
          </w:p>
        </w:tc>
        <w:tc>
          <w:tcPr>
            <w:tcW w:w="6407" w:type="dxa"/>
          </w:tcPr>
          <w:p w14:paraId="023054AA" w14:textId="77777777" w:rsidR="00ED4123" w:rsidRDefault="00000000">
            <w:pPr>
              <w:pStyle w:val="TableParagraph"/>
              <w:spacing w:before="93" w:line="278" w:lineRule="auto"/>
              <w:ind w:left="62" w:right="49"/>
              <w:rPr>
                <w:sz w:val="26"/>
              </w:rPr>
            </w:pPr>
            <w:r>
              <w:rPr>
                <w:sz w:val="26"/>
              </w:rPr>
              <w:t>Режим</w:t>
            </w:r>
            <w:r>
              <w:rPr>
                <w:spacing w:val="-17"/>
                <w:sz w:val="26"/>
              </w:rPr>
              <w:t xml:space="preserve"> </w:t>
            </w:r>
            <w:r>
              <w:rPr>
                <w:sz w:val="26"/>
              </w:rPr>
              <w:t>дня</w:t>
            </w:r>
            <w:r>
              <w:rPr>
                <w:spacing w:val="-16"/>
                <w:sz w:val="26"/>
              </w:rPr>
              <w:t xml:space="preserve"> </w:t>
            </w:r>
            <w:r>
              <w:rPr>
                <w:sz w:val="26"/>
              </w:rPr>
              <w:t>первоклассника.</w:t>
            </w:r>
            <w:r>
              <w:rPr>
                <w:spacing w:val="-16"/>
                <w:sz w:val="26"/>
              </w:rPr>
              <w:t xml:space="preserve"> </w:t>
            </w:r>
            <w:r>
              <w:rPr>
                <w:sz w:val="26"/>
              </w:rPr>
              <w:t>Правильное</w:t>
            </w:r>
            <w:r>
              <w:rPr>
                <w:spacing w:val="-16"/>
                <w:sz w:val="26"/>
              </w:rPr>
              <w:t xml:space="preserve"> </w:t>
            </w:r>
            <w:r>
              <w:rPr>
                <w:sz w:val="26"/>
              </w:rPr>
              <w:t>сочетание</w:t>
            </w:r>
            <w:r>
              <w:rPr>
                <w:spacing w:val="-17"/>
                <w:sz w:val="26"/>
              </w:rPr>
              <w:t xml:space="preserve"> </w:t>
            </w:r>
            <w:r>
              <w:rPr>
                <w:sz w:val="26"/>
              </w:rPr>
              <w:t>труда и отдыха в режиме первоклассника</w:t>
            </w:r>
          </w:p>
        </w:tc>
        <w:tc>
          <w:tcPr>
            <w:tcW w:w="1473" w:type="dxa"/>
          </w:tcPr>
          <w:p w14:paraId="132CA0D4" w14:textId="77777777" w:rsidR="00ED4123" w:rsidRDefault="00ED4123">
            <w:pPr>
              <w:pStyle w:val="TableParagraph"/>
              <w:ind w:left="0"/>
              <w:rPr>
                <w:sz w:val="24"/>
              </w:rPr>
            </w:pPr>
          </w:p>
        </w:tc>
      </w:tr>
      <w:tr w:rsidR="00ED4123" w14:paraId="677EFB8F" w14:textId="77777777">
        <w:trPr>
          <w:trHeight w:val="1235"/>
        </w:trPr>
        <w:tc>
          <w:tcPr>
            <w:tcW w:w="1190" w:type="dxa"/>
          </w:tcPr>
          <w:p w14:paraId="744C81EE" w14:textId="77777777" w:rsidR="00ED4123" w:rsidRDefault="00ED4123">
            <w:pPr>
              <w:pStyle w:val="TableParagraph"/>
              <w:spacing w:before="139"/>
              <w:ind w:left="0"/>
              <w:rPr>
                <w:b/>
                <w:sz w:val="26"/>
              </w:rPr>
            </w:pPr>
          </w:p>
          <w:p w14:paraId="36216DAA" w14:textId="77777777" w:rsidR="00ED4123" w:rsidRDefault="00000000">
            <w:pPr>
              <w:pStyle w:val="TableParagraph"/>
              <w:ind w:left="62"/>
              <w:rPr>
                <w:sz w:val="26"/>
              </w:rPr>
            </w:pPr>
            <w:r>
              <w:rPr>
                <w:sz w:val="26"/>
              </w:rPr>
              <w:t>Урок</w:t>
            </w:r>
            <w:r>
              <w:rPr>
                <w:spacing w:val="-8"/>
                <w:sz w:val="26"/>
              </w:rPr>
              <w:t xml:space="preserve"> </w:t>
            </w:r>
            <w:r>
              <w:rPr>
                <w:spacing w:val="-5"/>
                <w:sz w:val="26"/>
              </w:rPr>
              <w:t>60</w:t>
            </w:r>
          </w:p>
        </w:tc>
        <w:tc>
          <w:tcPr>
            <w:tcW w:w="6407" w:type="dxa"/>
          </w:tcPr>
          <w:p w14:paraId="3B78E34E" w14:textId="77777777" w:rsidR="00ED4123" w:rsidRDefault="00000000">
            <w:pPr>
              <w:pStyle w:val="TableParagraph"/>
              <w:spacing w:before="95" w:line="276" w:lineRule="auto"/>
              <w:ind w:left="62" w:right="52"/>
              <w:jc w:val="both"/>
              <w:rPr>
                <w:sz w:val="26"/>
              </w:rPr>
            </w:pPr>
            <w:r>
              <w:rPr>
                <w:sz w:val="26"/>
              </w:rPr>
              <w:t>Правила здорового питания. Состав пищи, обеспечивающий рост и развитие ребенка 6 - 7 лет. Правила поведения за столом</w:t>
            </w:r>
          </w:p>
        </w:tc>
        <w:tc>
          <w:tcPr>
            <w:tcW w:w="1473" w:type="dxa"/>
          </w:tcPr>
          <w:p w14:paraId="27B50B4B" w14:textId="77777777" w:rsidR="00ED4123" w:rsidRDefault="00ED4123">
            <w:pPr>
              <w:pStyle w:val="TableParagraph"/>
              <w:ind w:left="0"/>
              <w:rPr>
                <w:sz w:val="24"/>
              </w:rPr>
            </w:pPr>
          </w:p>
        </w:tc>
      </w:tr>
      <w:tr w:rsidR="00ED4123" w14:paraId="7DC70A7D" w14:textId="77777777">
        <w:trPr>
          <w:trHeight w:val="1236"/>
        </w:trPr>
        <w:tc>
          <w:tcPr>
            <w:tcW w:w="1190" w:type="dxa"/>
          </w:tcPr>
          <w:p w14:paraId="0D858973" w14:textId="77777777" w:rsidR="00ED4123" w:rsidRDefault="00ED4123">
            <w:pPr>
              <w:pStyle w:val="TableParagraph"/>
              <w:spacing w:before="140"/>
              <w:ind w:left="0"/>
              <w:rPr>
                <w:b/>
                <w:sz w:val="26"/>
              </w:rPr>
            </w:pPr>
          </w:p>
          <w:p w14:paraId="56F6B4DA" w14:textId="77777777" w:rsidR="00ED4123" w:rsidRDefault="00000000">
            <w:pPr>
              <w:pStyle w:val="TableParagraph"/>
              <w:ind w:left="62"/>
              <w:rPr>
                <w:sz w:val="26"/>
              </w:rPr>
            </w:pPr>
            <w:r>
              <w:rPr>
                <w:sz w:val="26"/>
              </w:rPr>
              <w:t>Урок</w:t>
            </w:r>
            <w:r>
              <w:rPr>
                <w:spacing w:val="-8"/>
                <w:sz w:val="26"/>
              </w:rPr>
              <w:t xml:space="preserve"> </w:t>
            </w:r>
            <w:r>
              <w:rPr>
                <w:spacing w:val="-5"/>
                <w:sz w:val="26"/>
              </w:rPr>
              <w:t>61</w:t>
            </w:r>
          </w:p>
        </w:tc>
        <w:tc>
          <w:tcPr>
            <w:tcW w:w="6407" w:type="dxa"/>
          </w:tcPr>
          <w:p w14:paraId="5184F240" w14:textId="77777777" w:rsidR="00ED4123" w:rsidRDefault="00000000">
            <w:pPr>
              <w:pStyle w:val="TableParagraph"/>
              <w:spacing w:before="95" w:line="276" w:lineRule="auto"/>
              <w:ind w:left="62" w:right="56"/>
              <w:jc w:val="both"/>
              <w:rPr>
                <w:sz w:val="26"/>
              </w:rPr>
            </w:pPr>
            <w:r>
              <w:rPr>
                <w:sz w:val="26"/>
              </w:rPr>
              <w:t xml:space="preserve">Предметы личной гигиены. Закаливание организма солнцем, воздухом, водой. Условия и правила </w:t>
            </w:r>
            <w:r>
              <w:rPr>
                <w:spacing w:val="-2"/>
                <w:sz w:val="26"/>
              </w:rPr>
              <w:t>закаливания</w:t>
            </w:r>
          </w:p>
        </w:tc>
        <w:tc>
          <w:tcPr>
            <w:tcW w:w="1473" w:type="dxa"/>
          </w:tcPr>
          <w:p w14:paraId="744E6008" w14:textId="77777777" w:rsidR="00ED4123" w:rsidRDefault="00ED4123">
            <w:pPr>
              <w:pStyle w:val="TableParagraph"/>
              <w:ind w:left="0"/>
              <w:rPr>
                <w:sz w:val="24"/>
              </w:rPr>
            </w:pPr>
          </w:p>
        </w:tc>
      </w:tr>
      <w:tr w:rsidR="00ED4123" w14:paraId="6E10D703" w14:textId="77777777">
        <w:trPr>
          <w:trHeight w:val="892"/>
        </w:trPr>
        <w:tc>
          <w:tcPr>
            <w:tcW w:w="1190" w:type="dxa"/>
          </w:tcPr>
          <w:p w14:paraId="57EA59B7"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62</w:t>
            </w:r>
          </w:p>
        </w:tc>
        <w:tc>
          <w:tcPr>
            <w:tcW w:w="6407" w:type="dxa"/>
          </w:tcPr>
          <w:p w14:paraId="5480A882" w14:textId="77777777" w:rsidR="00ED4123" w:rsidRDefault="00000000">
            <w:pPr>
              <w:pStyle w:val="TableParagraph"/>
              <w:spacing w:before="95" w:line="276" w:lineRule="auto"/>
              <w:ind w:left="62" w:right="55"/>
              <w:rPr>
                <w:sz w:val="26"/>
              </w:rPr>
            </w:pPr>
            <w:r>
              <w:rPr>
                <w:sz w:val="26"/>
              </w:rPr>
              <w:t>Времена</w:t>
            </w:r>
            <w:r>
              <w:rPr>
                <w:spacing w:val="40"/>
                <w:sz w:val="26"/>
              </w:rPr>
              <w:t xml:space="preserve"> </w:t>
            </w:r>
            <w:r>
              <w:rPr>
                <w:sz w:val="26"/>
              </w:rPr>
              <w:t>года:</w:t>
            </w:r>
            <w:r>
              <w:rPr>
                <w:spacing w:val="40"/>
                <w:sz w:val="26"/>
              </w:rPr>
              <w:t xml:space="preserve"> </w:t>
            </w:r>
            <w:r>
              <w:rPr>
                <w:sz w:val="26"/>
              </w:rPr>
              <w:t>наблюдения</w:t>
            </w:r>
            <w:r>
              <w:rPr>
                <w:spacing w:val="40"/>
                <w:sz w:val="26"/>
              </w:rPr>
              <w:t xml:space="preserve"> </w:t>
            </w:r>
            <w:r>
              <w:rPr>
                <w:sz w:val="26"/>
              </w:rPr>
              <w:t>за</w:t>
            </w:r>
            <w:r>
              <w:rPr>
                <w:spacing w:val="40"/>
                <w:sz w:val="26"/>
              </w:rPr>
              <w:t xml:space="preserve"> </w:t>
            </w:r>
            <w:r>
              <w:rPr>
                <w:sz w:val="26"/>
              </w:rPr>
              <w:t>особенностью</w:t>
            </w:r>
            <w:r>
              <w:rPr>
                <w:spacing w:val="40"/>
                <w:sz w:val="26"/>
              </w:rPr>
              <w:t xml:space="preserve"> </w:t>
            </w:r>
            <w:r>
              <w:rPr>
                <w:sz w:val="26"/>
              </w:rPr>
              <w:t>погоды, жизнью растительного и животного мира весной</w:t>
            </w:r>
          </w:p>
        </w:tc>
        <w:tc>
          <w:tcPr>
            <w:tcW w:w="1473" w:type="dxa"/>
          </w:tcPr>
          <w:p w14:paraId="66CD53B3" w14:textId="77777777" w:rsidR="00ED4123" w:rsidRDefault="00ED4123">
            <w:pPr>
              <w:pStyle w:val="TableParagraph"/>
              <w:ind w:left="0"/>
              <w:rPr>
                <w:sz w:val="24"/>
              </w:rPr>
            </w:pPr>
          </w:p>
        </w:tc>
      </w:tr>
      <w:tr w:rsidR="00ED4123" w14:paraId="1272EE71" w14:textId="77777777">
        <w:trPr>
          <w:trHeight w:val="546"/>
        </w:trPr>
        <w:tc>
          <w:tcPr>
            <w:tcW w:w="1190" w:type="dxa"/>
          </w:tcPr>
          <w:p w14:paraId="171577E4"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63</w:t>
            </w:r>
          </w:p>
        </w:tc>
        <w:tc>
          <w:tcPr>
            <w:tcW w:w="6407" w:type="dxa"/>
          </w:tcPr>
          <w:p w14:paraId="2DA52B96" w14:textId="77777777" w:rsidR="00ED4123" w:rsidRDefault="00000000">
            <w:pPr>
              <w:pStyle w:val="TableParagraph"/>
              <w:spacing w:before="95"/>
              <w:ind w:left="62"/>
              <w:rPr>
                <w:sz w:val="26"/>
              </w:rPr>
            </w:pPr>
            <w:r>
              <w:rPr>
                <w:sz w:val="26"/>
              </w:rPr>
              <w:t>Резервный</w:t>
            </w:r>
            <w:r>
              <w:rPr>
                <w:spacing w:val="-6"/>
                <w:sz w:val="26"/>
              </w:rPr>
              <w:t xml:space="preserve"> </w:t>
            </w:r>
            <w:r>
              <w:rPr>
                <w:sz w:val="26"/>
              </w:rPr>
              <w:t>урок.</w:t>
            </w:r>
            <w:r>
              <w:rPr>
                <w:spacing w:val="-9"/>
                <w:sz w:val="26"/>
              </w:rPr>
              <w:t xml:space="preserve"> </w:t>
            </w:r>
            <w:r>
              <w:rPr>
                <w:sz w:val="26"/>
              </w:rPr>
              <w:t>Зачем</w:t>
            </w:r>
            <w:r>
              <w:rPr>
                <w:spacing w:val="-10"/>
                <w:sz w:val="26"/>
              </w:rPr>
              <w:t xml:space="preserve"> </w:t>
            </w:r>
            <w:r>
              <w:rPr>
                <w:sz w:val="26"/>
              </w:rPr>
              <w:t>люди</w:t>
            </w:r>
            <w:r>
              <w:rPr>
                <w:spacing w:val="-9"/>
                <w:sz w:val="26"/>
              </w:rPr>
              <w:t xml:space="preserve"> </w:t>
            </w:r>
            <w:r>
              <w:rPr>
                <w:sz w:val="26"/>
              </w:rPr>
              <w:t>осваивают</w:t>
            </w:r>
            <w:r>
              <w:rPr>
                <w:spacing w:val="-8"/>
                <w:sz w:val="26"/>
              </w:rPr>
              <w:t xml:space="preserve"> </w:t>
            </w:r>
            <w:r>
              <w:rPr>
                <w:spacing w:val="-2"/>
                <w:sz w:val="26"/>
              </w:rPr>
              <w:t>космос?</w:t>
            </w:r>
          </w:p>
        </w:tc>
        <w:tc>
          <w:tcPr>
            <w:tcW w:w="1473" w:type="dxa"/>
          </w:tcPr>
          <w:p w14:paraId="3485F774" w14:textId="77777777" w:rsidR="00ED4123" w:rsidRDefault="00ED4123">
            <w:pPr>
              <w:pStyle w:val="TableParagraph"/>
              <w:ind w:left="0"/>
              <w:rPr>
                <w:sz w:val="24"/>
              </w:rPr>
            </w:pPr>
          </w:p>
        </w:tc>
      </w:tr>
      <w:tr w:rsidR="00ED4123" w14:paraId="62CF068C" w14:textId="77777777">
        <w:trPr>
          <w:trHeight w:val="549"/>
        </w:trPr>
        <w:tc>
          <w:tcPr>
            <w:tcW w:w="1190" w:type="dxa"/>
          </w:tcPr>
          <w:p w14:paraId="5E321B99"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64</w:t>
            </w:r>
          </w:p>
        </w:tc>
        <w:tc>
          <w:tcPr>
            <w:tcW w:w="6407" w:type="dxa"/>
          </w:tcPr>
          <w:p w14:paraId="43599F6A" w14:textId="77777777" w:rsidR="00ED4123" w:rsidRDefault="00000000">
            <w:pPr>
              <w:pStyle w:val="TableParagraph"/>
              <w:spacing w:before="95"/>
              <w:ind w:left="62"/>
              <w:rPr>
                <w:sz w:val="26"/>
              </w:rPr>
            </w:pPr>
            <w:r>
              <w:rPr>
                <w:sz w:val="26"/>
              </w:rPr>
              <w:t>Труд</w:t>
            </w:r>
            <w:r>
              <w:rPr>
                <w:spacing w:val="-7"/>
                <w:sz w:val="26"/>
              </w:rPr>
              <w:t xml:space="preserve"> </w:t>
            </w:r>
            <w:r>
              <w:rPr>
                <w:sz w:val="26"/>
              </w:rPr>
              <w:t>и</w:t>
            </w:r>
            <w:r>
              <w:rPr>
                <w:spacing w:val="-6"/>
                <w:sz w:val="26"/>
              </w:rPr>
              <w:t xml:space="preserve"> </w:t>
            </w:r>
            <w:r>
              <w:rPr>
                <w:sz w:val="26"/>
              </w:rPr>
              <w:t>быт</w:t>
            </w:r>
            <w:r>
              <w:rPr>
                <w:spacing w:val="-6"/>
                <w:sz w:val="26"/>
              </w:rPr>
              <w:t xml:space="preserve"> </w:t>
            </w:r>
            <w:r>
              <w:rPr>
                <w:sz w:val="26"/>
              </w:rPr>
              <w:t>людей</w:t>
            </w:r>
            <w:r>
              <w:rPr>
                <w:spacing w:val="-4"/>
                <w:sz w:val="26"/>
              </w:rPr>
              <w:t xml:space="preserve"> </w:t>
            </w:r>
            <w:r>
              <w:rPr>
                <w:sz w:val="26"/>
              </w:rPr>
              <w:t>в</w:t>
            </w:r>
            <w:r>
              <w:rPr>
                <w:spacing w:val="-6"/>
                <w:sz w:val="26"/>
              </w:rPr>
              <w:t xml:space="preserve"> </w:t>
            </w:r>
            <w:r>
              <w:rPr>
                <w:sz w:val="26"/>
              </w:rPr>
              <w:t>разные</w:t>
            </w:r>
            <w:r>
              <w:rPr>
                <w:spacing w:val="-6"/>
                <w:sz w:val="26"/>
              </w:rPr>
              <w:t xml:space="preserve"> </w:t>
            </w:r>
            <w:r>
              <w:rPr>
                <w:sz w:val="26"/>
              </w:rPr>
              <w:t>времена</w:t>
            </w:r>
            <w:r>
              <w:rPr>
                <w:spacing w:val="-7"/>
                <w:sz w:val="26"/>
              </w:rPr>
              <w:t xml:space="preserve"> </w:t>
            </w:r>
            <w:r>
              <w:rPr>
                <w:spacing w:val="-4"/>
                <w:sz w:val="26"/>
              </w:rPr>
              <w:t>года</w:t>
            </w:r>
          </w:p>
        </w:tc>
        <w:tc>
          <w:tcPr>
            <w:tcW w:w="1473" w:type="dxa"/>
          </w:tcPr>
          <w:p w14:paraId="60456F63" w14:textId="77777777" w:rsidR="00ED4123" w:rsidRDefault="00ED4123">
            <w:pPr>
              <w:pStyle w:val="TableParagraph"/>
              <w:ind w:left="0"/>
              <w:rPr>
                <w:sz w:val="24"/>
              </w:rPr>
            </w:pPr>
          </w:p>
        </w:tc>
      </w:tr>
      <w:tr w:rsidR="00ED4123" w14:paraId="71A08B53" w14:textId="77777777">
        <w:trPr>
          <w:trHeight w:val="892"/>
        </w:trPr>
        <w:tc>
          <w:tcPr>
            <w:tcW w:w="1190" w:type="dxa"/>
          </w:tcPr>
          <w:p w14:paraId="3B3B240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65</w:t>
            </w:r>
          </w:p>
        </w:tc>
        <w:tc>
          <w:tcPr>
            <w:tcW w:w="6407" w:type="dxa"/>
          </w:tcPr>
          <w:p w14:paraId="66E28526" w14:textId="77777777" w:rsidR="00ED4123" w:rsidRDefault="00000000">
            <w:pPr>
              <w:pStyle w:val="TableParagraph"/>
              <w:spacing w:before="95" w:line="276" w:lineRule="auto"/>
              <w:ind w:left="62"/>
              <w:rPr>
                <w:sz w:val="26"/>
              </w:rPr>
            </w:pPr>
            <w:r>
              <w:rPr>
                <w:sz w:val="26"/>
              </w:rPr>
              <w:t>Кто</w:t>
            </w:r>
            <w:r>
              <w:rPr>
                <w:spacing w:val="-13"/>
                <w:sz w:val="26"/>
              </w:rPr>
              <w:t xml:space="preserve"> </w:t>
            </w:r>
            <w:r>
              <w:rPr>
                <w:sz w:val="26"/>
              </w:rPr>
              <w:t>заботится</w:t>
            </w:r>
            <w:r>
              <w:rPr>
                <w:spacing w:val="-12"/>
                <w:sz w:val="26"/>
              </w:rPr>
              <w:t xml:space="preserve"> </w:t>
            </w:r>
            <w:r>
              <w:rPr>
                <w:sz w:val="26"/>
              </w:rPr>
              <w:t>о</w:t>
            </w:r>
            <w:r>
              <w:rPr>
                <w:spacing w:val="-13"/>
                <w:sz w:val="26"/>
              </w:rPr>
              <w:t xml:space="preserve"> </w:t>
            </w:r>
            <w:r>
              <w:rPr>
                <w:sz w:val="26"/>
              </w:rPr>
              <w:t>домашних</w:t>
            </w:r>
            <w:r>
              <w:rPr>
                <w:spacing w:val="-12"/>
                <w:sz w:val="26"/>
              </w:rPr>
              <w:t xml:space="preserve"> </w:t>
            </w:r>
            <w:r>
              <w:rPr>
                <w:sz w:val="26"/>
              </w:rPr>
              <w:t>животных</w:t>
            </w:r>
            <w:r>
              <w:rPr>
                <w:spacing w:val="-13"/>
                <w:sz w:val="26"/>
              </w:rPr>
              <w:t xml:space="preserve"> </w:t>
            </w:r>
            <w:r>
              <w:rPr>
                <w:sz w:val="26"/>
              </w:rPr>
              <w:t>Профессии</w:t>
            </w:r>
            <w:r>
              <w:rPr>
                <w:spacing w:val="-12"/>
                <w:sz w:val="26"/>
              </w:rPr>
              <w:t xml:space="preserve"> </w:t>
            </w:r>
            <w:r>
              <w:rPr>
                <w:sz w:val="26"/>
              </w:rPr>
              <w:t>людей, которые</w:t>
            </w:r>
            <w:r>
              <w:rPr>
                <w:spacing w:val="-17"/>
                <w:sz w:val="26"/>
              </w:rPr>
              <w:t xml:space="preserve"> </w:t>
            </w:r>
            <w:r>
              <w:rPr>
                <w:sz w:val="26"/>
              </w:rPr>
              <w:t>заботятся</w:t>
            </w:r>
            <w:r>
              <w:rPr>
                <w:spacing w:val="-16"/>
                <w:sz w:val="26"/>
              </w:rPr>
              <w:t xml:space="preserve"> </w:t>
            </w:r>
            <w:r>
              <w:rPr>
                <w:sz w:val="26"/>
              </w:rPr>
              <w:t>о</w:t>
            </w:r>
            <w:r>
              <w:rPr>
                <w:spacing w:val="-16"/>
                <w:sz w:val="26"/>
              </w:rPr>
              <w:t xml:space="preserve"> </w:t>
            </w:r>
            <w:r>
              <w:rPr>
                <w:sz w:val="26"/>
              </w:rPr>
              <w:t>животных.</w:t>
            </w:r>
            <w:r>
              <w:rPr>
                <w:spacing w:val="-16"/>
                <w:sz w:val="26"/>
              </w:rPr>
              <w:t xml:space="preserve"> </w:t>
            </w:r>
            <w:r>
              <w:rPr>
                <w:sz w:val="26"/>
              </w:rPr>
              <w:t>Мои</w:t>
            </w:r>
            <w:r>
              <w:rPr>
                <w:spacing w:val="-17"/>
                <w:sz w:val="26"/>
              </w:rPr>
              <w:t xml:space="preserve"> </w:t>
            </w:r>
            <w:r>
              <w:rPr>
                <w:sz w:val="26"/>
              </w:rPr>
              <w:t>домашние</w:t>
            </w:r>
            <w:r>
              <w:rPr>
                <w:spacing w:val="-16"/>
                <w:sz w:val="26"/>
              </w:rPr>
              <w:t xml:space="preserve"> </w:t>
            </w:r>
            <w:r>
              <w:rPr>
                <w:spacing w:val="-2"/>
                <w:sz w:val="26"/>
              </w:rPr>
              <w:t>питомцы</w:t>
            </w:r>
          </w:p>
        </w:tc>
        <w:tc>
          <w:tcPr>
            <w:tcW w:w="1473" w:type="dxa"/>
          </w:tcPr>
          <w:p w14:paraId="1B1AE3C4" w14:textId="77777777" w:rsidR="00ED4123" w:rsidRDefault="00ED4123">
            <w:pPr>
              <w:pStyle w:val="TableParagraph"/>
              <w:ind w:left="0"/>
              <w:rPr>
                <w:sz w:val="24"/>
              </w:rPr>
            </w:pPr>
          </w:p>
        </w:tc>
      </w:tr>
      <w:tr w:rsidR="00ED4123" w14:paraId="6A5C39DE" w14:textId="77777777">
        <w:trPr>
          <w:trHeight w:val="547"/>
        </w:trPr>
        <w:tc>
          <w:tcPr>
            <w:tcW w:w="1190" w:type="dxa"/>
          </w:tcPr>
          <w:p w14:paraId="370DE70A"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66</w:t>
            </w:r>
          </w:p>
        </w:tc>
        <w:tc>
          <w:tcPr>
            <w:tcW w:w="6407" w:type="dxa"/>
          </w:tcPr>
          <w:p w14:paraId="2B653616" w14:textId="77777777" w:rsidR="00ED4123" w:rsidRDefault="00000000">
            <w:pPr>
              <w:pStyle w:val="TableParagraph"/>
              <w:spacing w:before="93"/>
              <w:ind w:left="62"/>
              <w:rPr>
                <w:sz w:val="26"/>
              </w:rPr>
            </w:pPr>
            <w:r>
              <w:rPr>
                <w:sz w:val="26"/>
              </w:rPr>
              <w:t>Резервный</w:t>
            </w:r>
            <w:r>
              <w:rPr>
                <w:spacing w:val="-6"/>
                <w:sz w:val="26"/>
              </w:rPr>
              <w:t xml:space="preserve"> </w:t>
            </w:r>
            <w:r>
              <w:rPr>
                <w:sz w:val="26"/>
              </w:rPr>
              <w:t>урок.</w:t>
            </w:r>
            <w:r>
              <w:rPr>
                <w:spacing w:val="-9"/>
                <w:sz w:val="26"/>
              </w:rPr>
              <w:t xml:space="preserve"> </w:t>
            </w:r>
            <w:r>
              <w:rPr>
                <w:sz w:val="26"/>
              </w:rPr>
              <w:t>Повторение</w:t>
            </w:r>
            <w:r>
              <w:rPr>
                <w:spacing w:val="-10"/>
                <w:sz w:val="26"/>
              </w:rPr>
              <w:t xml:space="preserve"> </w:t>
            </w:r>
            <w:r>
              <w:rPr>
                <w:sz w:val="26"/>
              </w:rPr>
              <w:t>изученного</w:t>
            </w:r>
            <w:r>
              <w:rPr>
                <w:spacing w:val="-9"/>
                <w:sz w:val="26"/>
              </w:rPr>
              <w:t xml:space="preserve"> </w:t>
            </w:r>
            <w:r>
              <w:rPr>
                <w:sz w:val="26"/>
              </w:rPr>
              <w:t>в</w:t>
            </w:r>
            <w:r>
              <w:rPr>
                <w:spacing w:val="-8"/>
                <w:sz w:val="26"/>
              </w:rPr>
              <w:t xml:space="preserve"> </w:t>
            </w:r>
            <w:r>
              <w:rPr>
                <w:sz w:val="26"/>
              </w:rPr>
              <w:t>1</w:t>
            </w:r>
            <w:r>
              <w:rPr>
                <w:spacing w:val="-10"/>
                <w:sz w:val="26"/>
              </w:rPr>
              <w:t xml:space="preserve"> </w:t>
            </w:r>
            <w:r>
              <w:rPr>
                <w:spacing w:val="-2"/>
                <w:sz w:val="26"/>
              </w:rPr>
              <w:t>классе</w:t>
            </w:r>
          </w:p>
        </w:tc>
        <w:tc>
          <w:tcPr>
            <w:tcW w:w="1473" w:type="dxa"/>
          </w:tcPr>
          <w:p w14:paraId="64D8C075" w14:textId="77777777" w:rsidR="00ED4123" w:rsidRDefault="00ED4123">
            <w:pPr>
              <w:pStyle w:val="TableParagraph"/>
              <w:ind w:left="0"/>
              <w:rPr>
                <w:sz w:val="24"/>
              </w:rPr>
            </w:pPr>
          </w:p>
        </w:tc>
      </w:tr>
      <w:tr w:rsidR="00ED4123" w14:paraId="778C5DA2" w14:textId="77777777">
        <w:trPr>
          <w:trHeight w:val="549"/>
        </w:trPr>
        <w:tc>
          <w:tcPr>
            <w:tcW w:w="9070" w:type="dxa"/>
            <w:gridSpan w:val="3"/>
          </w:tcPr>
          <w:p w14:paraId="6F24F308" w14:textId="77777777" w:rsidR="00ED4123" w:rsidRDefault="00000000">
            <w:pPr>
              <w:pStyle w:val="TableParagraph"/>
              <w:spacing w:before="95"/>
              <w:ind w:left="62"/>
              <w:rPr>
                <w:sz w:val="26"/>
              </w:rPr>
            </w:pPr>
            <w:r>
              <w:rPr>
                <w:sz w:val="26"/>
              </w:rPr>
              <w:t>ОБЩЕЕ</w:t>
            </w:r>
            <w:r>
              <w:rPr>
                <w:spacing w:val="-13"/>
                <w:sz w:val="26"/>
              </w:rPr>
              <w:t xml:space="preserve"> </w:t>
            </w:r>
            <w:r>
              <w:rPr>
                <w:sz w:val="26"/>
              </w:rPr>
              <w:t>КОЛИЧЕСТВО</w:t>
            </w:r>
            <w:r>
              <w:rPr>
                <w:spacing w:val="-11"/>
                <w:sz w:val="26"/>
              </w:rPr>
              <w:t xml:space="preserve"> </w:t>
            </w:r>
            <w:r>
              <w:rPr>
                <w:sz w:val="26"/>
              </w:rPr>
              <w:t>УРОКОВ</w:t>
            </w:r>
            <w:r>
              <w:rPr>
                <w:spacing w:val="-12"/>
                <w:sz w:val="26"/>
              </w:rPr>
              <w:t xml:space="preserve"> </w:t>
            </w:r>
            <w:r>
              <w:rPr>
                <w:sz w:val="26"/>
              </w:rPr>
              <w:t>ПО</w:t>
            </w:r>
            <w:r>
              <w:rPr>
                <w:spacing w:val="-12"/>
                <w:sz w:val="26"/>
              </w:rPr>
              <w:t xml:space="preserve"> </w:t>
            </w:r>
            <w:r>
              <w:rPr>
                <w:sz w:val="26"/>
              </w:rPr>
              <w:t>ПРОГРАММЕ:</w:t>
            </w:r>
            <w:r>
              <w:rPr>
                <w:spacing w:val="-10"/>
                <w:sz w:val="26"/>
              </w:rPr>
              <w:t xml:space="preserve"> </w:t>
            </w:r>
            <w:r>
              <w:rPr>
                <w:spacing w:val="-5"/>
                <w:sz w:val="26"/>
              </w:rPr>
              <w:t>66</w:t>
            </w:r>
          </w:p>
        </w:tc>
      </w:tr>
    </w:tbl>
    <w:p w14:paraId="5EF10710" w14:textId="77777777" w:rsidR="00ED4123" w:rsidRDefault="00ED4123">
      <w:pPr>
        <w:pStyle w:val="a3"/>
        <w:spacing w:before="54"/>
        <w:ind w:left="0" w:firstLine="0"/>
        <w:jc w:val="left"/>
        <w:rPr>
          <w:b/>
        </w:rPr>
      </w:pPr>
    </w:p>
    <w:p w14:paraId="5FA8CA5A" w14:textId="77777777" w:rsidR="00ED4123" w:rsidRDefault="00000000">
      <w:pPr>
        <w:pStyle w:val="a3"/>
        <w:ind w:right="140" w:firstLine="0"/>
        <w:jc w:val="right"/>
      </w:pPr>
      <w:r>
        <w:t>Таблица</w:t>
      </w:r>
      <w:r>
        <w:rPr>
          <w:spacing w:val="-14"/>
        </w:rPr>
        <w:t xml:space="preserve"> </w:t>
      </w:r>
      <w:r>
        <w:rPr>
          <w:spacing w:val="-4"/>
        </w:rPr>
        <w:t>11.1</w:t>
      </w:r>
    </w:p>
    <w:p w14:paraId="6967BADB" w14:textId="77777777" w:rsidR="00ED4123" w:rsidRDefault="00ED4123">
      <w:pPr>
        <w:pStyle w:val="a3"/>
        <w:spacing w:before="95"/>
        <w:ind w:left="0" w:firstLine="0"/>
        <w:jc w:val="left"/>
      </w:pPr>
    </w:p>
    <w:p w14:paraId="4B784D6F" w14:textId="77777777" w:rsidR="00ED4123" w:rsidRDefault="00000000">
      <w:pPr>
        <w:pStyle w:val="1"/>
        <w:numPr>
          <w:ilvl w:val="1"/>
          <w:numId w:val="42"/>
        </w:numPr>
        <w:tabs>
          <w:tab w:val="left" w:pos="193"/>
        </w:tabs>
        <w:spacing w:before="1"/>
        <w:ind w:left="193" w:right="141" w:hanging="193"/>
        <w:jc w:val="center"/>
      </w:pPr>
      <w:r>
        <w:rPr>
          <w:spacing w:val="-2"/>
        </w:rPr>
        <w:t>класс</w:t>
      </w:r>
    </w:p>
    <w:p w14:paraId="613F680D"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2F93A26A" w14:textId="77777777">
        <w:trPr>
          <w:trHeight w:val="1579"/>
        </w:trPr>
        <w:tc>
          <w:tcPr>
            <w:tcW w:w="1190" w:type="dxa"/>
          </w:tcPr>
          <w:p w14:paraId="5887948F" w14:textId="77777777" w:rsidR="00ED4123" w:rsidRDefault="00000000">
            <w:pPr>
              <w:pStyle w:val="TableParagraph"/>
              <w:spacing w:before="95"/>
              <w:ind w:left="122"/>
              <w:rPr>
                <w:sz w:val="26"/>
              </w:rPr>
            </w:pPr>
            <w:r>
              <w:rPr>
                <w:sz w:val="26"/>
              </w:rPr>
              <w:t>№</w:t>
            </w:r>
            <w:r>
              <w:rPr>
                <w:spacing w:val="1"/>
                <w:sz w:val="26"/>
              </w:rPr>
              <w:t xml:space="preserve"> </w:t>
            </w:r>
            <w:r>
              <w:rPr>
                <w:spacing w:val="-2"/>
                <w:sz w:val="26"/>
              </w:rPr>
              <w:t>урока</w:t>
            </w:r>
          </w:p>
        </w:tc>
        <w:tc>
          <w:tcPr>
            <w:tcW w:w="6407" w:type="dxa"/>
          </w:tcPr>
          <w:p w14:paraId="645B29FC" w14:textId="77777777" w:rsidR="00ED4123" w:rsidRDefault="00000000">
            <w:pPr>
              <w:pStyle w:val="TableParagraph"/>
              <w:spacing w:before="95"/>
              <w:ind w:left="6"/>
              <w:jc w:val="center"/>
              <w:rPr>
                <w:sz w:val="26"/>
              </w:rPr>
            </w:pPr>
            <w:r>
              <w:rPr>
                <w:sz w:val="26"/>
              </w:rPr>
              <w:t>Тема</w:t>
            </w:r>
            <w:r>
              <w:rPr>
                <w:spacing w:val="-3"/>
                <w:sz w:val="26"/>
              </w:rPr>
              <w:t xml:space="preserve"> </w:t>
            </w:r>
            <w:r>
              <w:rPr>
                <w:spacing w:val="-2"/>
                <w:sz w:val="26"/>
              </w:rPr>
              <w:t>урока</w:t>
            </w:r>
          </w:p>
        </w:tc>
        <w:tc>
          <w:tcPr>
            <w:tcW w:w="1473" w:type="dxa"/>
          </w:tcPr>
          <w:p w14:paraId="186681F0" w14:textId="77777777" w:rsidR="00ED4123" w:rsidRDefault="00000000">
            <w:pPr>
              <w:pStyle w:val="TableParagraph"/>
              <w:spacing w:before="95" w:line="276" w:lineRule="auto"/>
              <w:ind w:left="13" w:right="3"/>
              <w:jc w:val="center"/>
              <w:rPr>
                <w:sz w:val="26"/>
              </w:rPr>
            </w:pPr>
            <w:r>
              <w:rPr>
                <w:spacing w:val="-2"/>
                <w:sz w:val="26"/>
              </w:rPr>
              <w:t xml:space="preserve">Количество </w:t>
            </w:r>
            <w:r>
              <w:rPr>
                <w:sz w:val="26"/>
              </w:rPr>
              <w:t xml:space="preserve">часов на </w:t>
            </w:r>
            <w:r>
              <w:rPr>
                <w:spacing w:val="-2"/>
                <w:sz w:val="26"/>
              </w:rPr>
              <w:t xml:space="preserve">практическ </w:t>
            </w:r>
            <w:r>
              <w:rPr>
                <w:sz w:val="26"/>
              </w:rPr>
              <w:t>ие работы</w:t>
            </w:r>
          </w:p>
        </w:tc>
      </w:tr>
      <w:tr w:rsidR="00ED4123" w14:paraId="4BE7CD4B" w14:textId="77777777">
        <w:trPr>
          <w:trHeight w:val="549"/>
        </w:trPr>
        <w:tc>
          <w:tcPr>
            <w:tcW w:w="1190" w:type="dxa"/>
          </w:tcPr>
          <w:p w14:paraId="4DCA8843"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1</w:t>
            </w:r>
          </w:p>
        </w:tc>
        <w:tc>
          <w:tcPr>
            <w:tcW w:w="6407" w:type="dxa"/>
          </w:tcPr>
          <w:p w14:paraId="6DDA3E51" w14:textId="77777777" w:rsidR="00ED4123" w:rsidRDefault="00000000">
            <w:pPr>
              <w:pStyle w:val="TableParagraph"/>
              <w:spacing w:before="95"/>
              <w:ind w:left="62"/>
              <w:rPr>
                <w:sz w:val="26"/>
              </w:rPr>
            </w:pPr>
            <w:r>
              <w:rPr>
                <w:sz w:val="26"/>
              </w:rPr>
              <w:t>Наша</w:t>
            </w:r>
            <w:r>
              <w:rPr>
                <w:spacing w:val="-10"/>
                <w:sz w:val="26"/>
              </w:rPr>
              <w:t xml:space="preserve"> </w:t>
            </w:r>
            <w:r>
              <w:rPr>
                <w:sz w:val="26"/>
              </w:rPr>
              <w:t>Родина</w:t>
            </w:r>
            <w:r>
              <w:rPr>
                <w:spacing w:val="-8"/>
                <w:sz w:val="26"/>
              </w:rPr>
              <w:t xml:space="preserve"> </w:t>
            </w:r>
            <w:r>
              <w:rPr>
                <w:sz w:val="26"/>
              </w:rPr>
              <w:t>-</w:t>
            </w:r>
            <w:r>
              <w:rPr>
                <w:spacing w:val="-9"/>
                <w:sz w:val="26"/>
              </w:rPr>
              <w:t xml:space="preserve"> </w:t>
            </w:r>
            <w:r>
              <w:rPr>
                <w:sz w:val="26"/>
              </w:rPr>
              <w:t>Россия,</w:t>
            </w:r>
            <w:r>
              <w:rPr>
                <w:spacing w:val="-9"/>
                <w:sz w:val="26"/>
              </w:rPr>
              <w:t xml:space="preserve"> </w:t>
            </w:r>
            <w:r>
              <w:rPr>
                <w:sz w:val="26"/>
              </w:rPr>
              <w:t>Российская</w:t>
            </w:r>
            <w:r>
              <w:rPr>
                <w:spacing w:val="-6"/>
                <w:sz w:val="26"/>
              </w:rPr>
              <w:t xml:space="preserve"> </w:t>
            </w:r>
            <w:r>
              <w:rPr>
                <w:spacing w:val="-2"/>
                <w:sz w:val="26"/>
              </w:rPr>
              <w:t>Федерация</w:t>
            </w:r>
          </w:p>
        </w:tc>
        <w:tc>
          <w:tcPr>
            <w:tcW w:w="1473" w:type="dxa"/>
          </w:tcPr>
          <w:p w14:paraId="68958A4E" w14:textId="77777777" w:rsidR="00ED4123" w:rsidRDefault="00ED4123">
            <w:pPr>
              <w:pStyle w:val="TableParagraph"/>
              <w:ind w:left="0"/>
              <w:rPr>
                <w:sz w:val="24"/>
              </w:rPr>
            </w:pPr>
          </w:p>
        </w:tc>
      </w:tr>
      <w:tr w:rsidR="00ED4123" w14:paraId="1491D389" w14:textId="77777777">
        <w:trPr>
          <w:trHeight w:val="546"/>
        </w:trPr>
        <w:tc>
          <w:tcPr>
            <w:tcW w:w="1190" w:type="dxa"/>
          </w:tcPr>
          <w:p w14:paraId="16BB92DC" w14:textId="77777777" w:rsidR="00ED4123" w:rsidRDefault="00000000">
            <w:pPr>
              <w:pStyle w:val="TableParagraph"/>
              <w:spacing w:before="93"/>
              <w:ind w:left="62"/>
              <w:rPr>
                <w:sz w:val="26"/>
              </w:rPr>
            </w:pPr>
            <w:r>
              <w:rPr>
                <w:sz w:val="26"/>
              </w:rPr>
              <w:t>Урок</w:t>
            </w:r>
            <w:r>
              <w:rPr>
                <w:spacing w:val="-8"/>
                <w:sz w:val="26"/>
              </w:rPr>
              <w:t xml:space="preserve"> </w:t>
            </w:r>
            <w:r>
              <w:rPr>
                <w:spacing w:val="-10"/>
                <w:sz w:val="26"/>
              </w:rPr>
              <w:t>2</w:t>
            </w:r>
          </w:p>
        </w:tc>
        <w:tc>
          <w:tcPr>
            <w:tcW w:w="6407" w:type="dxa"/>
          </w:tcPr>
          <w:p w14:paraId="34FDC8E1" w14:textId="77777777" w:rsidR="00ED4123" w:rsidRDefault="00000000">
            <w:pPr>
              <w:pStyle w:val="TableParagraph"/>
              <w:spacing w:before="93"/>
              <w:ind w:left="62"/>
              <w:rPr>
                <w:sz w:val="26"/>
              </w:rPr>
            </w:pPr>
            <w:r>
              <w:rPr>
                <w:sz w:val="26"/>
              </w:rPr>
              <w:t>Народы</w:t>
            </w:r>
            <w:r>
              <w:rPr>
                <w:spacing w:val="-10"/>
                <w:sz w:val="26"/>
              </w:rPr>
              <w:t xml:space="preserve"> </w:t>
            </w:r>
            <w:r>
              <w:rPr>
                <w:sz w:val="26"/>
              </w:rPr>
              <w:t>России.</w:t>
            </w:r>
            <w:r>
              <w:rPr>
                <w:spacing w:val="-10"/>
                <w:sz w:val="26"/>
              </w:rPr>
              <w:t xml:space="preserve"> </w:t>
            </w:r>
            <w:r>
              <w:rPr>
                <w:sz w:val="26"/>
              </w:rPr>
              <w:t>Родная</w:t>
            </w:r>
            <w:r>
              <w:rPr>
                <w:spacing w:val="-9"/>
                <w:sz w:val="26"/>
              </w:rPr>
              <w:t xml:space="preserve"> </w:t>
            </w:r>
            <w:r>
              <w:rPr>
                <w:spacing w:val="-2"/>
                <w:sz w:val="26"/>
              </w:rPr>
              <w:t>страна</w:t>
            </w:r>
          </w:p>
        </w:tc>
        <w:tc>
          <w:tcPr>
            <w:tcW w:w="1473" w:type="dxa"/>
          </w:tcPr>
          <w:p w14:paraId="07103A1B" w14:textId="77777777" w:rsidR="00ED4123" w:rsidRDefault="00ED4123">
            <w:pPr>
              <w:pStyle w:val="TableParagraph"/>
              <w:ind w:left="0"/>
              <w:rPr>
                <w:sz w:val="24"/>
              </w:rPr>
            </w:pPr>
          </w:p>
        </w:tc>
      </w:tr>
      <w:tr w:rsidR="00ED4123" w14:paraId="030DC75F" w14:textId="77777777">
        <w:trPr>
          <w:trHeight w:val="892"/>
        </w:trPr>
        <w:tc>
          <w:tcPr>
            <w:tcW w:w="1190" w:type="dxa"/>
          </w:tcPr>
          <w:p w14:paraId="396CEB50" w14:textId="77777777" w:rsidR="00ED4123" w:rsidRDefault="00000000">
            <w:pPr>
              <w:pStyle w:val="TableParagraph"/>
              <w:spacing w:before="265"/>
              <w:ind w:left="62"/>
              <w:rPr>
                <w:sz w:val="26"/>
              </w:rPr>
            </w:pPr>
            <w:r>
              <w:rPr>
                <w:sz w:val="26"/>
              </w:rPr>
              <w:t>Урок</w:t>
            </w:r>
            <w:r>
              <w:rPr>
                <w:spacing w:val="-8"/>
                <w:sz w:val="26"/>
              </w:rPr>
              <w:t xml:space="preserve"> </w:t>
            </w:r>
            <w:r>
              <w:rPr>
                <w:spacing w:val="-10"/>
                <w:sz w:val="26"/>
              </w:rPr>
              <w:t>3</w:t>
            </w:r>
          </w:p>
        </w:tc>
        <w:tc>
          <w:tcPr>
            <w:tcW w:w="6407" w:type="dxa"/>
          </w:tcPr>
          <w:p w14:paraId="228C2CEA" w14:textId="77777777" w:rsidR="00ED4123" w:rsidRDefault="00000000">
            <w:pPr>
              <w:pStyle w:val="TableParagraph"/>
              <w:spacing w:before="95" w:line="276" w:lineRule="auto"/>
              <w:ind w:left="62" w:right="55"/>
              <w:rPr>
                <w:sz w:val="26"/>
              </w:rPr>
            </w:pPr>
            <w:r>
              <w:rPr>
                <w:sz w:val="26"/>
              </w:rPr>
              <w:t>Родной</w:t>
            </w:r>
            <w:r>
              <w:rPr>
                <w:spacing w:val="40"/>
                <w:sz w:val="26"/>
              </w:rPr>
              <w:t xml:space="preserve"> </w:t>
            </w:r>
            <w:r>
              <w:rPr>
                <w:sz w:val="26"/>
              </w:rPr>
              <w:t>край,</w:t>
            </w:r>
            <w:r>
              <w:rPr>
                <w:spacing w:val="40"/>
                <w:sz w:val="26"/>
              </w:rPr>
              <w:t xml:space="preserve"> </w:t>
            </w:r>
            <w:r>
              <w:rPr>
                <w:sz w:val="26"/>
              </w:rPr>
              <w:t>его</w:t>
            </w:r>
            <w:r>
              <w:rPr>
                <w:spacing w:val="40"/>
                <w:sz w:val="26"/>
              </w:rPr>
              <w:t xml:space="preserve"> </w:t>
            </w:r>
            <w:r>
              <w:rPr>
                <w:sz w:val="26"/>
              </w:rPr>
              <w:t>природные</w:t>
            </w:r>
            <w:r>
              <w:rPr>
                <w:spacing w:val="40"/>
                <w:sz w:val="26"/>
              </w:rPr>
              <w:t xml:space="preserve"> </w:t>
            </w:r>
            <w:r>
              <w:rPr>
                <w:sz w:val="26"/>
              </w:rPr>
              <w:t>достопримечательности. Город и село</w:t>
            </w:r>
          </w:p>
        </w:tc>
        <w:tc>
          <w:tcPr>
            <w:tcW w:w="1473" w:type="dxa"/>
          </w:tcPr>
          <w:p w14:paraId="76A3C01B" w14:textId="77777777" w:rsidR="00ED4123" w:rsidRDefault="00ED4123">
            <w:pPr>
              <w:pStyle w:val="TableParagraph"/>
              <w:ind w:left="0"/>
              <w:rPr>
                <w:sz w:val="24"/>
              </w:rPr>
            </w:pPr>
          </w:p>
        </w:tc>
      </w:tr>
    </w:tbl>
    <w:p w14:paraId="42A628DB"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59EE1FE6" w14:textId="77777777">
        <w:trPr>
          <w:trHeight w:val="1235"/>
        </w:trPr>
        <w:tc>
          <w:tcPr>
            <w:tcW w:w="1190" w:type="dxa"/>
          </w:tcPr>
          <w:p w14:paraId="7B7A2CE1" w14:textId="77777777" w:rsidR="00ED4123" w:rsidRDefault="00ED4123">
            <w:pPr>
              <w:pStyle w:val="TableParagraph"/>
              <w:spacing w:before="140"/>
              <w:ind w:left="0"/>
              <w:rPr>
                <w:b/>
                <w:sz w:val="26"/>
              </w:rPr>
            </w:pPr>
          </w:p>
          <w:p w14:paraId="1918A3FC" w14:textId="77777777" w:rsidR="00ED4123" w:rsidRDefault="00000000">
            <w:pPr>
              <w:pStyle w:val="TableParagraph"/>
              <w:ind w:left="62"/>
              <w:rPr>
                <w:sz w:val="26"/>
              </w:rPr>
            </w:pPr>
            <w:r>
              <w:rPr>
                <w:sz w:val="26"/>
              </w:rPr>
              <w:t>Урок</w:t>
            </w:r>
            <w:r>
              <w:rPr>
                <w:spacing w:val="-8"/>
                <w:sz w:val="26"/>
              </w:rPr>
              <w:t xml:space="preserve"> </w:t>
            </w:r>
            <w:r>
              <w:rPr>
                <w:spacing w:val="-10"/>
                <w:sz w:val="26"/>
              </w:rPr>
              <w:t>4</w:t>
            </w:r>
          </w:p>
        </w:tc>
        <w:tc>
          <w:tcPr>
            <w:tcW w:w="6407" w:type="dxa"/>
          </w:tcPr>
          <w:p w14:paraId="6157B1EB" w14:textId="77777777" w:rsidR="00ED4123" w:rsidRDefault="00000000">
            <w:pPr>
              <w:pStyle w:val="TableParagraph"/>
              <w:spacing w:before="95" w:line="276" w:lineRule="auto"/>
              <w:ind w:left="62" w:right="55"/>
              <w:jc w:val="both"/>
              <w:rPr>
                <w:sz w:val="26"/>
              </w:rPr>
            </w:pPr>
            <w:r>
              <w:rPr>
                <w:sz w:val="26"/>
              </w:rPr>
              <w:t>Значимые</w:t>
            </w:r>
            <w:r>
              <w:rPr>
                <w:spacing w:val="-7"/>
                <w:sz w:val="26"/>
              </w:rPr>
              <w:t xml:space="preserve"> </w:t>
            </w:r>
            <w:r>
              <w:rPr>
                <w:sz w:val="26"/>
              </w:rPr>
              <w:t>события</w:t>
            </w:r>
            <w:r>
              <w:rPr>
                <w:spacing w:val="-9"/>
                <w:sz w:val="26"/>
              </w:rPr>
              <w:t xml:space="preserve"> </w:t>
            </w:r>
            <w:r>
              <w:rPr>
                <w:sz w:val="26"/>
              </w:rPr>
              <w:t>истории</w:t>
            </w:r>
            <w:r>
              <w:rPr>
                <w:spacing w:val="-10"/>
                <w:sz w:val="26"/>
              </w:rPr>
              <w:t xml:space="preserve"> </w:t>
            </w:r>
            <w:r>
              <w:rPr>
                <w:sz w:val="26"/>
              </w:rPr>
              <w:t>родного</w:t>
            </w:r>
            <w:r>
              <w:rPr>
                <w:spacing w:val="-8"/>
                <w:sz w:val="26"/>
              </w:rPr>
              <w:t xml:space="preserve"> </w:t>
            </w:r>
            <w:r>
              <w:rPr>
                <w:sz w:val="26"/>
              </w:rPr>
              <w:t>края.</w:t>
            </w:r>
            <w:r>
              <w:rPr>
                <w:spacing w:val="-6"/>
                <w:sz w:val="26"/>
              </w:rPr>
              <w:t xml:space="preserve"> </w:t>
            </w:r>
            <w:r>
              <w:rPr>
                <w:sz w:val="26"/>
              </w:rPr>
              <w:t>Исторические памятники,</w:t>
            </w:r>
            <w:r>
              <w:rPr>
                <w:spacing w:val="-2"/>
                <w:sz w:val="26"/>
              </w:rPr>
              <w:t xml:space="preserve"> </w:t>
            </w:r>
            <w:r>
              <w:rPr>
                <w:sz w:val="26"/>
              </w:rPr>
              <w:t>старинные</w:t>
            </w:r>
            <w:r>
              <w:rPr>
                <w:spacing w:val="-3"/>
                <w:sz w:val="26"/>
              </w:rPr>
              <w:t xml:space="preserve"> </w:t>
            </w:r>
            <w:r>
              <w:rPr>
                <w:sz w:val="26"/>
              </w:rPr>
              <w:t>постройки.</w:t>
            </w:r>
            <w:r>
              <w:rPr>
                <w:spacing w:val="-3"/>
                <w:sz w:val="26"/>
              </w:rPr>
              <w:t xml:space="preserve"> </w:t>
            </w:r>
            <w:r>
              <w:rPr>
                <w:sz w:val="26"/>
              </w:rPr>
              <w:t>Природа</w:t>
            </w:r>
            <w:r>
              <w:rPr>
                <w:spacing w:val="-1"/>
                <w:sz w:val="26"/>
              </w:rPr>
              <w:t xml:space="preserve"> </w:t>
            </w:r>
            <w:r>
              <w:rPr>
                <w:sz w:val="26"/>
              </w:rPr>
              <w:t>и</w:t>
            </w:r>
            <w:r>
              <w:rPr>
                <w:spacing w:val="-2"/>
                <w:sz w:val="26"/>
              </w:rPr>
              <w:t xml:space="preserve"> </w:t>
            </w:r>
            <w:r>
              <w:rPr>
                <w:sz w:val="26"/>
              </w:rPr>
              <w:t>предметы, созданные человеком</w:t>
            </w:r>
          </w:p>
        </w:tc>
        <w:tc>
          <w:tcPr>
            <w:tcW w:w="1473" w:type="dxa"/>
          </w:tcPr>
          <w:p w14:paraId="7C516720" w14:textId="77777777" w:rsidR="00ED4123" w:rsidRDefault="00ED4123">
            <w:pPr>
              <w:pStyle w:val="TableParagraph"/>
              <w:ind w:left="0"/>
              <w:rPr>
                <w:sz w:val="24"/>
              </w:rPr>
            </w:pPr>
          </w:p>
        </w:tc>
      </w:tr>
      <w:tr w:rsidR="00ED4123" w14:paraId="1F693F11" w14:textId="77777777">
        <w:trPr>
          <w:trHeight w:val="892"/>
        </w:trPr>
        <w:tc>
          <w:tcPr>
            <w:tcW w:w="1190" w:type="dxa"/>
          </w:tcPr>
          <w:p w14:paraId="1F4A9C57" w14:textId="77777777" w:rsidR="00ED4123" w:rsidRDefault="00000000">
            <w:pPr>
              <w:pStyle w:val="TableParagraph"/>
              <w:spacing w:before="268"/>
              <w:ind w:left="62"/>
              <w:rPr>
                <w:sz w:val="26"/>
              </w:rPr>
            </w:pPr>
            <w:r>
              <w:rPr>
                <w:sz w:val="26"/>
              </w:rPr>
              <w:t>Урок</w:t>
            </w:r>
            <w:r>
              <w:rPr>
                <w:spacing w:val="-8"/>
                <w:sz w:val="26"/>
              </w:rPr>
              <w:t xml:space="preserve"> </w:t>
            </w:r>
            <w:r>
              <w:rPr>
                <w:spacing w:val="-10"/>
                <w:sz w:val="26"/>
              </w:rPr>
              <w:t>5</w:t>
            </w:r>
          </w:p>
        </w:tc>
        <w:tc>
          <w:tcPr>
            <w:tcW w:w="6407" w:type="dxa"/>
          </w:tcPr>
          <w:p w14:paraId="0C5C6AA8" w14:textId="77777777" w:rsidR="00ED4123" w:rsidRDefault="00000000">
            <w:pPr>
              <w:pStyle w:val="TableParagraph"/>
              <w:tabs>
                <w:tab w:val="left" w:pos="1760"/>
                <w:tab w:val="left" w:pos="2820"/>
                <w:tab w:val="left" w:pos="3976"/>
                <w:tab w:val="left" w:pos="5346"/>
              </w:tabs>
              <w:spacing w:before="95" w:line="276" w:lineRule="auto"/>
              <w:ind w:left="62" w:right="55"/>
              <w:rPr>
                <w:sz w:val="26"/>
              </w:rPr>
            </w:pPr>
            <w:r>
              <w:rPr>
                <w:spacing w:val="-2"/>
                <w:sz w:val="26"/>
              </w:rPr>
              <w:t>Заповедники</w:t>
            </w:r>
            <w:r>
              <w:rPr>
                <w:sz w:val="26"/>
              </w:rPr>
              <w:tab/>
            </w:r>
            <w:r>
              <w:rPr>
                <w:spacing w:val="-2"/>
                <w:sz w:val="26"/>
              </w:rPr>
              <w:t>России</w:t>
            </w:r>
            <w:r>
              <w:rPr>
                <w:sz w:val="26"/>
              </w:rPr>
              <w:tab/>
            </w:r>
            <w:r>
              <w:rPr>
                <w:spacing w:val="-2"/>
                <w:sz w:val="26"/>
              </w:rPr>
              <w:t>(Остров</w:t>
            </w:r>
            <w:r>
              <w:rPr>
                <w:sz w:val="26"/>
              </w:rPr>
              <w:tab/>
            </w:r>
            <w:r>
              <w:rPr>
                <w:spacing w:val="-2"/>
                <w:sz w:val="26"/>
              </w:rPr>
              <w:t>Врангеля,</w:t>
            </w:r>
            <w:r>
              <w:rPr>
                <w:sz w:val="26"/>
              </w:rPr>
              <w:tab/>
            </w:r>
            <w:r>
              <w:rPr>
                <w:spacing w:val="-2"/>
                <w:sz w:val="26"/>
              </w:rPr>
              <w:t xml:space="preserve">Большой </w:t>
            </w:r>
            <w:r>
              <w:rPr>
                <w:sz w:val="26"/>
              </w:rPr>
              <w:t>Арктический заповедник). Охрана природы</w:t>
            </w:r>
          </w:p>
        </w:tc>
        <w:tc>
          <w:tcPr>
            <w:tcW w:w="1473" w:type="dxa"/>
          </w:tcPr>
          <w:p w14:paraId="50747996" w14:textId="77777777" w:rsidR="00ED4123" w:rsidRDefault="00ED4123">
            <w:pPr>
              <w:pStyle w:val="TableParagraph"/>
              <w:ind w:left="0"/>
              <w:rPr>
                <w:sz w:val="24"/>
              </w:rPr>
            </w:pPr>
          </w:p>
        </w:tc>
      </w:tr>
      <w:tr w:rsidR="00ED4123" w14:paraId="62D71E8A" w14:textId="77777777">
        <w:trPr>
          <w:trHeight w:val="549"/>
        </w:trPr>
        <w:tc>
          <w:tcPr>
            <w:tcW w:w="1190" w:type="dxa"/>
          </w:tcPr>
          <w:p w14:paraId="23A54545"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6</w:t>
            </w:r>
          </w:p>
        </w:tc>
        <w:tc>
          <w:tcPr>
            <w:tcW w:w="6407" w:type="dxa"/>
          </w:tcPr>
          <w:p w14:paraId="165F3698" w14:textId="77777777" w:rsidR="00ED4123" w:rsidRDefault="00000000">
            <w:pPr>
              <w:pStyle w:val="TableParagraph"/>
              <w:spacing w:before="95"/>
              <w:ind w:left="62"/>
              <w:rPr>
                <w:sz w:val="26"/>
              </w:rPr>
            </w:pPr>
            <w:r>
              <w:rPr>
                <w:spacing w:val="-2"/>
                <w:sz w:val="26"/>
              </w:rPr>
              <w:t>Заповедники</w:t>
            </w:r>
            <w:r>
              <w:rPr>
                <w:spacing w:val="-1"/>
                <w:sz w:val="26"/>
              </w:rPr>
              <w:t xml:space="preserve"> </w:t>
            </w:r>
            <w:r>
              <w:rPr>
                <w:spacing w:val="-2"/>
                <w:sz w:val="26"/>
              </w:rPr>
              <w:t>России</w:t>
            </w:r>
          </w:p>
        </w:tc>
        <w:tc>
          <w:tcPr>
            <w:tcW w:w="1473" w:type="dxa"/>
          </w:tcPr>
          <w:p w14:paraId="5DBE267B" w14:textId="77777777" w:rsidR="00ED4123" w:rsidRDefault="00ED4123">
            <w:pPr>
              <w:pStyle w:val="TableParagraph"/>
              <w:ind w:left="0"/>
              <w:rPr>
                <w:sz w:val="24"/>
              </w:rPr>
            </w:pPr>
          </w:p>
        </w:tc>
      </w:tr>
      <w:tr w:rsidR="00ED4123" w14:paraId="44F7A094" w14:textId="77777777">
        <w:trPr>
          <w:trHeight w:val="546"/>
        </w:trPr>
        <w:tc>
          <w:tcPr>
            <w:tcW w:w="1190" w:type="dxa"/>
          </w:tcPr>
          <w:p w14:paraId="71BB7683" w14:textId="77777777" w:rsidR="00ED4123" w:rsidRDefault="00000000">
            <w:pPr>
              <w:pStyle w:val="TableParagraph"/>
              <w:spacing w:before="93"/>
              <w:ind w:left="62"/>
              <w:rPr>
                <w:sz w:val="26"/>
              </w:rPr>
            </w:pPr>
            <w:r>
              <w:rPr>
                <w:sz w:val="26"/>
              </w:rPr>
              <w:t>Урок</w:t>
            </w:r>
            <w:r>
              <w:rPr>
                <w:spacing w:val="-8"/>
                <w:sz w:val="26"/>
              </w:rPr>
              <w:t xml:space="preserve"> </w:t>
            </w:r>
            <w:r>
              <w:rPr>
                <w:spacing w:val="-10"/>
                <w:sz w:val="26"/>
              </w:rPr>
              <w:t>7</w:t>
            </w:r>
          </w:p>
        </w:tc>
        <w:tc>
          <w:tcPr>
            <w:tcW w:w="6407" w:type="dxa"/>
          </w:tcPr>
          <w:p w14:paraId="3FBE6C63" w14:textId="77777777" w:rsidR="00ED4123" w:rsidRDefault="00000000">
            <w:pPr>
              <w:pStyle w:val="TableParagraph"/>
              <w:spacing w:before="93"/>
              <w:ind w:left="62"/>
              <w:rPr>
                <w:sz w:val="26"/>
              </w:rPr>
            </w:pPr>
            <w:r>
              <w:rPr>
                <w:sz w:val="26"/>
              </w:rPr>
              <w:t>Заповедники</w:t>
            </w:r>
            <w:r>
              <w:rPr>
                <w:spacing w:val="-14"/>
                <w:sz w:val="26"/>
              </w:rPr>
              <w:t xml:space="preserve"> </w:t>
            </w:r>
            <w:r>
              <w:rPr>
                <w:sz w:val="26"/>
              </w:rPr>
              <w:t>России.</w:t>
            </w:r>
            <w:r>
              <w:rPr>
                <w:spacing w:val="-14"/>
                <w:sz w:val="26"/>
              </w:rPr>
              <w:t xml:space="preserve"> </w:t>
            </w:r>
            <w:r>
              <w:rPr>
                <w:sz w:val="26"/>
              </w:rPr>
              <w:t>Охрана</w:t>
            </w:r>
            <w:r>
              <w:rPr>
                <w:spacing w:val="-14"/>
                <w:sz w:val="26"/>
              </w:rPr>
              <w:t xml:space="preserve"> </w:t>
            </w:r>
            <w:r>
              <w:rPr>
                <w:spacing w:val="-2"/>
                <w:sz w:val="26"/>
              </w:rPr>
              <w:t>природы</w:t>
            </w:r>
          </w:p>
        </w:tc>
        <w:tc>
          <w:tcPr>
            <w:tcW w:w="1473" w:type="dxa"/>
          </w:tcPr>
          <w:p w14:paraId="0750E1EB" w14:textId="77777777" w:rsidR="00ED4123" w:rsidRDefault="00ED4123">
            <w:pPr>
              <w:pStyle w:val="TableParagraph"/>
              <w:ind w:left="0"/>
              <w:rPr>
                <w:sz w:val="24"/>
              </w:rPr>
            </w:pPr>
          </w:p>
        </w:tc>
      </w:tr>
      <w:tr w:rsidR="00ED4123" w14:paraId="55A4720D" w14:textId="77777777">
        <w:trPr>
          <w:trHeight w:val="1236"/>
        </w:trPr>
        <w:tc>
          <w:tcPr>
            <w:tcW w:w="1190" w:type="dxa"/>
          </w:tcPr>
          <w:p w14:paraId="6AD82E0C" w14:textId="77777777" w:rsidR="00ED4123" w:rsidRDefault="00ED4123">
            <w:pPr>
              <w:pStyle w:val="TableParagraph"/>
              <w:spacing w:before="139"/>
              <w:ind w:left="0"/>
              <w:rPr>
                <w:b/>
                <w:sz w:val="26"/>
              </w:rPr>
            </w:pPr>
          </w:p>
          <w:p w14:paraId="026B6BDD" w14:textId="77777777" w:rsidR="00ED4123" w:rsidRDefault="00000000">
            <w:pPr>
              <w:pStyle w:val="TableParagraph"/>
              <w:ind w:left="62"/>
              <w:rPr>
                <w:sz w:val="26"/>
              </w:rPr>
            </w:pPr>
            <w:r>
              <w:rPr>
                <w:sz w:val="26"/>
              </w:rPr>
              <w:t>Урок</w:t>
            </w:r>
            <w:r>
              <w:rPr>
                <w:spacing w:val="-8"/>
                <w:sz w:val="26"/>
              </w:rPr>
              <w:t xml:space="preserve"> </w:t>
            </w:r>
            <w:r>
              <w:rPr>
                <w:spacing w:val="-10"/>
                <w:sz w:val="26"/>
              </w:rPr>
              <w:t>8</w:t>
            </w:r>
          </w:p>
        </w:tc>
        <w:tc>
          <w:tcPr>
            <w:tcW w:w="6407" w:type="dxa"/>
          </w:tcPr>
          <w:p w14:paraId="6E15A72B" w14:textId="77777777" w:rsidR="00ED4123" w:rsidRDefault="00000000">
            <w:pPr>
              <w:pStyle w:val="TableParagraph"/>
              <w:spacing w:before="95" w:line="276" w:lineRule="auto"/>
              <w:ind w:left="62" w:right="56"/>
              <w:jc w:val="both"/>
              <w:rPr>
                <w:sz w:val="26"/>
              </w:rPr>
            </w:pPr>
            <w:r>
              <w:rPr>
                <w:sz w:val="26"/>
              </w:rPr>
              <w:t>Народы Поволжья и других территорий Российской Федерации:</w:t>
            </w:r>
            <w:r>
              <w:rPr>
                <w:spacing w:val="-3"/>
                <w:sz w:val="26"/>
              </w:rPr>
              <w:t xml:space="preserve"> </w:t>
            </w:r>
            <w:r>
              <w:rPr>
                <w:sz w:val="26"/>
              </w:rPr>
              <w:t>традиции,</w:t>
            </w:r>
            <w:r>
              <w:rPr>
                <w:spacing w:val="-3"/>
                <w:sz w:val="26"/>
              </w:rPr>
              <w:t xml:space="preserve"> </w:t>
            </w:r>
            <w:r>
              <w:rPr>
                <w:sz w:val="26"/>
              </w:rPr>
              <w:t>обычаи,</w:t>
            </w:r>
            <w:r>
              <w:rPr>
                <w:spacing w:val="-2"/>
                <w:sz w:val="26"/>
              </w:rPr>
              <w:t xml:space="preserve"> </w:t>
            </w:r>
            <w:r>
              <w:rPr>
                <w:sz w:val="26"/>
              </w:rPr>
              <w:t>праздники.</w:t>
            </w:r>
            <w:r>
              <w:rPr>
                <w:spacing w:val="-1"/>
                <w:sz w:val="26"/>
              </w:rPr>
              <w:t xml:space="preserve"> </w:t>
            </w:r>
            <w:r>
              <w:rPr>
                <w:sz w:val="26"/>
              </w:rPr>
              <w:t>Родной</w:t>
            </w:r>
            <w:r>
              <w:rPr>
                <w:spacing w:val="-2"/>
                <w:sz w:val="26"/>
              </w:rPr>
              <w:t xml:space="preserve"> </w:t>
            </w:r>
            <w:r>
              <w:rPr>
                <w:sz w:val="26"/>
              </w:rPr>
              <w:t>край, населенный пункт</w:t>
            </w:r>
          </w:p>
        </w:tc>
        <w:tc>
          <w:tcPr>
            <w:tcW w:w="1473" w:type="dxa"/>
          </w:tcPr>
          <w:p w14:paraId="4FBB0B11" w14:textId="77777777" w:rsidR="00ED4123" w:rsidRDefault="00ED4123">
            <w:pPr>
              <w:pStyle w:val="TableParagraph"/>
              <w:ind w:left="0"/>
              <w:rPr>
                <w:sz w:val="24"/>
              </w:rPr>
            </w:pPr>
          </w:p>
        </w:tc>
      </w:tr>
      <w:tr w:rsidR="00ED4123" w14:paraId="3401C52B" w14:textId="77777777">
        <w:trPr>
          <w:trHeight w:val="892"/>
        </w:trPr>
        <w:tc>
          <w:tcPr>
            <w:tcW w:w="1190" w:type="dxa"/>
          </w:tcPr>
          <w:p w14:paraId="20B845A0" w14:textId="77777777" w:rsidR="00ED4123" w:rsidRDefault="00000000">
            <w:pPr>
              <w:pStyle w:val="TableParagraph"/>
              <w:spacing w:before="266"/>
              <w:ind w:left="62"/>
              <w:rPr>
                <w:sz w:val="26"/>
              </w:rPr>
            </w:pPr>
            <w:r>
              <w:rPr>
                <w:sz w:val="26"/>
              </w:rPr>
              <w:t>Урок</w:t>
            </w:r>
            <w:r>
              <w:rPr>
                <w:spacing w:val="-8"/>
                <w:sz w:val="26"/>
              </w:rPr>
              <w:t xml:space="preserve"> </w:t>
            </w:r>
            <w:r>
              <w:rPr>
                <w:spacing w:val="-10"/>
                <w:sz w:val="26"/>
              </w:rPr>
              <w:t>9</w:t>
            </w:r>
          </w:p>
        </w:tc>
        <w:tc>
          <w:tcPr>
            <w:tcW w:w="6407" w:type="dxa"/>
          </w:tcPr>
          <w:p w14:paraId="5853C9FD" w14:textId="77777777" w:rsidR="00ED4123" w:rsidRDefault="00000000">
            <w:pPr>
              <w:pStyle w:val="TableParagraph"/>
              <w:spacing w:before="95" w:line="276"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Тематическое</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разделу "Где мы живем?"</w:t>
            </w:r>
          </w:p>
        </w:tc>
        <w:tc>
          <w:tcPr>
            <w:tcW w:w="1473" w:type="dxa"/>
          </w:tcPr>
          <w:p w14:paraId="2178D7F6" w14:textId="77777777" w:rsidR="00ED4123" w:rsidRDefault="00ED4123">
            <w:pPr>
              <w:pStyle w:val="TableParagraph"/>
              <w:ind w:left="0"/>
              <w:rPr>
                <w:sz w:val="24"/>
              </w:rPr>
            </w:pPr>
          </w:p>
        </w:tc>
      </w:tr>
      <w:tr w:rsidR="00ED4123" w14:paraId="78F4C217" w14:textId="77777777">
        <w:trPr>
          <w:trHeight w:val="1235"/>
        </w:trPr>
        <w:tc>
          <w:tcPr>
            <w:tcW w:w="1190" w:type="dxa"/>
          </w:tcPr>
          <w:p w14:paraId="42F5E36E" w14:textId="77777777" w:rsidR="00ED4123" w:rsidRDefault="00ED4123">
            <w:pPr>
              <w:pStyle w:val="TableParagraph"/>
              <w:spacing w:before="139"/>
              <w:ind w:left="0"/>
              <w:rPr>
                <w:b/>
                <w:sz w:val="26"/>
              </w:rPr>
            </w:pPr>
          </w:p>
          <w:p w14:paraId="6E22C082" w14:textId="77777777" w:rsidR="00ED4123" w:rsidRDefault="00000000">
            <w:pPr>
              <w:pStyle w:val="TableParagraph"/>
              <w:ind w:left="62"/>
              <w:rPr>
                <w:sz w:val="26"/>
              </w:rPr>
            </w:pPr>
            <w:r>
              <w:rPr>
                <w:sz w:val="26"/>
              </w:rPr>
              <w:t>Урок</w:t>
            </w:r>
            <w:r>
              <w:rPr>
                <w:spacing w:val="-8"/>
                <w:sz w:val="26"/>
              </w:rPr>
              <w:t xml:space="preserve"> </w:t>
            </w:r>
            <w:r>
              <w:rPr>
                <w:spacing w:val="-5"/>
                <w:sz w:val="26"/>
              </w:rPr>
              <w:t>10</w:t>
            </w:r>
          </w:p>
        </w:tc>
        <w:tc>
          <w:tcPr>
            <w:tcW w:w="6407" w:type="dxa"/>
          </w:tcPr>
          <w:p w14:paraId="46403B5B" w14:textId="77777777" w:rsidR="00ED4123" w:rsidRDefault="00000000">
            <w:pPr>
              <w:pStyle w:val="TableParagraph"/>
              <w:spacing w:before="93" w:line="276" w:lineRule="auto"/>
              <w:ind w:left="62" w:right="56"/>
              <w:jc w:val="both"/>
              <w:rPr>
                <w:sz w:val="26"/>
              </w:rPr>
            </w:pPr>
            <w:r>
              <w:rPr>
                <w:sz w:val="26"/>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2931DCEA" w14:textId="77777777" w:rsidR="00ED4123" w:rsidRDefault="00ED4123">
            <w:pPr>
              <w:pStyle w:val="TableParagraph"/>
              <w:ind w:left="0"/>
              <w:rPr>
                <w:sz w:val="24"/>
              </w:rPr>
            </w:pPr>
          </w:p>
        </w:tc>
      </w:tr>
      <w:tr w:rsidR="00ED4123" w14:paraId="44866589" w14:textId="77777777">
        <w:trPr>
          <w:trHeight w:val="890"/>
        </w:trPr>
        <w:tc>
          <w:tcPr>
            <w:tcW w:w="1190" w:type="dxa"/>
          </w:tcPr>
          <w:p w14:paraId="60C6D853"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11</w:t>
            </w:r>
          </w:p>
        </w:tc>
        <w:tc>
          <w:tcPr>
            <w:tcW w:w="6407" w:type="dxa"/>
          </w:tcPr>
          <w:p w14:paraId="4765DE9D" w14:textId="77777777" w:rsidR="00ED4123" w:rsidRDefault="00000000">
            <w:pPr>
              <w:pStyle w:val="TableParagraph"/>
              <w:spacing w:before="93" w:line="278" w:lineRule="auto"/>
              <w:ind w:left="62" w:right="55"/>
              <w:rPr>
                <w:sz w:val="26"/>
              </w:rPr>
            </w:pPr>
            <w:r>
              <w:rPr>
                <w:sz w:val="26"/>
              </w:rPr>
              <w:t>Годовой</w:t>
            </w:r>
            <w:r>
              <w:rPr>
                <w:spacing w:val="80"/>
                <w:sz w:val="26"/>
              </w:rPr>
              <w:t xml:space="preserve"> </w:t>
            </w:r>
            <w:r>
              <w:rPr>
                <w:sz w:val="26"/>
              </w:rPr>
              <w:t>ход</w:t>
            </w:r>
            <w:r>
              <w:rPr>
                <w:spacing w:val="80"/>
                <w:sz w:val="26"/>
              </w:rPr>
              <w:t xml:space="preserve"> </w:t>
            </w:r>
            <w:r>
              <w:rPr>
                <w:sz w:val="26"/>
              </w:rPr>
              <w:t>изменений</w:t>
            </w:r>
            <w:r>
              <w:rPr>
                <w:spacing w:val="80"/>
                <w:sz w:val="26"/>
              </w:rPr>
              <w:t xml:space="preserve"> </w:t>
            </w:r>
            <w:r>
              <w:rPr>
                <w:sz w:val="26"/>
              </w:rPr>
              <w:t>в</w:t>
            </w:r>
            <w:r>
              <w:rPr>
                <w:spacing w:val="80"/>
                <w:sz w:val="26"/>
              </w:rPr>
              <w:t xml:space="preserve"> </w:t>
            </w:r>
            <w:r>
              <w:rPr>
                <w:sz w:val="26"/>
              </w:rPr>
              <w:t>жизни</w:t>
            </w:r>
            <w:r>
              <w:rPr>
                <w:spacing w:val="80"/>
                <w:sz w:val="26"/>
              </w:rPr>
              <w:t xml:space="preserve"> </w:t>
            </w:r>
            <w:r>
              <w:rPr>
                <w:sz w:val="26"/>
              </w:rPr>
              <w:t>животных.</w:t>
            </w:r>
            <w:r>
              <w:rPr>
                <w:spacing w:val="80"/>
                <w:sz w:val="26"/>
              </w:rPr>
              <w:t xml:space="preserve"> </w:t>
            </w:r>
            <w:r>
              <w:rPr>
                <w:sz w:val="26"/>
              </w:rPr>
              <w:t>Жизнь животных осенью и зимой. Явления природы</w:t>
            </w:r>
          </w:p>
        </w:tc>
        <w:tc>
          <w:tcPr>
            <w:tcW w:w="1473" w:type="dxa"/>
          </w:tcPr>
          <w:p w14:paraId="2A1A0D8B" w14:textId="77777777" w:rsidR="00ED4123" w:rsidRDefault="00ED4123">
            <w:pPr>
              <w:pStyle w:val="TableParagraph"/>
              <w:ind w:left="0"/>
              <w:rPr>
                <w:sz w:val="24"/>
              </w:rPr>
            </w:pPr>
          </w:p>
        </w:tc>
      </w:tr>
      <w:tr w:rsidR="00ED4123" w14:paraId="2C50F4ED" w14:textId="77777777">
        <w:trPr>
          <w:trHeight w:val="892"/>
        </w:trPr>
        <w:tc>
          <w:tcPr>
            <w:tcW w:w="1190" w:type="dxa"/>
          </w:tcPr>
          <w:p w14:paraId="72F22304"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12</w:t>
            </w:r>
          </w:p>
        </w:tc>
        <w:tc>
          <w:tcPr>
            <w:tcW w:w="6407" w:type="dxa"/>
          </w:tcPr>
          <w:p w14:paraId="4E364005" w14:textId="77777777" w:rsidR="00ED4123" w:rsidRDefault="00000000">
            <w:pPr>
              <w:pStyle w:val="TableParagraph"/>
              <w:spacing w:before="95" w:line="276" w:lineRule="auto"/>
              <w:ind w:left="62" w:right="55"/>
              <w:rPr>
                <w:sz w:val="26"/>
              </w:rPr>
            </w:pPr>
            <w:r>
              <w:rPr>
                <w:sz w:val="26"/>
              </w:rPr>
              <w:t>Зачем</w:t>
            </w:r>
            <w:r>
              <w:rPr>
                <w:spacing w:val="-5"/>
                <w:sz w:val="26"/>
              </w:rPr>
              <w:t xml:space="preserve"> </w:t>
            </w:r>
            <w:r>
              <w:rPr>
                <w:sz w:val="26"/>
              </w:rPr>
              <w:t>человек</w:t>
            </w:r>
            <w:r>
              <w:rPr>
                <w:spacing w:val="-8"/>
                <w:sz w:val="26"/>
              </w:rPr>
              <w:t xml:space="preserve"> </w:t>
            </w:r>
            <w:r>
              <w:rPr>
                <w:sz w:val="26"/>
              </w:rPr>
              <w:t>трудится?</w:t>
            </w:r>
            <w:r>
              <w:rPr>
                <w:spacing w:val="-4"/>
                <w:sz w:val="26"/>
              </w:rPr>
              <w:t xml:space="preserve"> </w:t>
            </w:r>
            <w:r>
              <w:rPr>
                <w:sz w:val="26"/>
              </w:rPr>
              <w:t>Ценность</w:t>
            </w:r>
            <w:r>
              <w:rPr>
                <w:spacing w:val="-5"/>
                <w:sz w:val="26"/>
              </w:rPr>
              <w:t xml:space="preserve"> </w:t>
            </w:r>
            <w:r>
              <w:rPr>
                <w:sz w:val="26"/>
              </w:rPr>
              <w:t>труда</w:t>
            </w:r>
            <w:r>
              <w:rPr>
                <w:spacing w:val="-4"/>
                <w:sz w:val="26"/>
              </w:rPr>
              <w:t xml:space="preserve"> </w:t>
            </w:r>
            <w:r>
              <w:rPr>
                <w:sz w:val="26"/>
              </w:rPr>
              <w:t>и</w:t>
            </w:r>
            <w:r>
              <w:rPr>
                <w:spacing w:val="-4"/>
                <w:sz w:val="26"/>
              </w:rPr>
              <w:t xml:space="preserve"> </w:t>
            </w:r>
            <w:r>
              <w:rPr>
                <w:sz w:val="26"/>
              </w:rPr>
              <w:t>трудолюбия. Профессии. Все профессии важны</w:t>
            </w:r>
          </w:p>
        </w:tc>
        <w:tc>
          <w:tcPr>
            <w:tcW w:w="1473" w:type="dxa"/>
          </w:tcPr>
          <w:p w14:paraId="1242EB7E" w14:textId="77777777" w:rsidR="00ED4123" w:rsidRDefault="00ED4123">
            <w:pPr>
              <w:pStyle w:val="TableParagraph"/>
              <w:ind w:left="0"/>
              <w:rPr>
                <w:sz w:val="24"/>
              </w:rPr>
            </w:pPr>
          </w:p>
        </w:tc>
      </w:tr>
      <w:tr w:rsidR="00ED4123" w14:paraId="26C56E6A" w14:textId="77777777">
        <w:trPr>
          <w:trHeight w:val="1235"/>
        </w:trPr>
        <w:tc>
          <w:tcPr>
            <w:tcW w:w="1190" w:type="dxa"/>
          </w:tcPr>
          <w:p w14:paraId="38D0EBC2" w14:textId="77777777" w:rsidR="00ED4123" w:rsidRDefault="00ED4123">
            <w:pPr>
              <w:pStyle w:val="TableParagraph"/>
              <w:spacing w:before="139"/>
              <w:ind w:left="0"/>
              <w:rPr>
                <w:b/>
                <w:sz w:val="26"/>
              </w:rPr>
            </w:pPr>
          </w:p>
          <w:p w14:paraId="41F14C24" w14:textId="77777777" w:rsidR="00ED4123" w:rsidRDefault="00000000">
            <w:pPr>
              <w:pStyle w:val="TableParagraph"/>
              <w:ind w:left="62"/>
              <w:rPr>
                <w:sz w:val="26"/>
              </w:rPr>
            </w:pPr>
            <w:r>
              <w:rPr>
                <w:sz w:val="26"/>
              </w:rPr>
              <w:t>Урок</w:t>
            </w:r>
            <w:r>
              <w:rPr>
                <w:spacing w:val="-8"/>
                <w:sz w:val="26"/>
              </w:rPr>
              <w:t xml:space="preserve"> </w:t>
            </w:r>
            <w:r>
              <w:rPr>
                <w:spacing w:val="-5"/>
                <w:sz w:val="26"/>
              </w:rPr>
              <w:t>13</w:t>
            </w:r>
          </w:p>
        </w:tc>
        <w:tc>
          <w:tcPr>
            <w:tcW w:w="6407" w:type="dxa"/>
          </w:tcPr>
          <w:p w14:paraId="6102D2AC" w14:textId="77777777" w:rsidR="00ED4123" w:rsidRDefault="00000000">
            <w:pPr>
              <w:pStyle w:val="TableParagraph"/>
              <w:spacing w:before="95" w:line="276" w:lineRule="auto"/>
              <w:ind w:left="62" w:right="55"/>
              <w:jc w:val="both"/>
              <w:rPr>
                <w:sz w:val="26"/>
              </w:rPr>
            </w:pPr>
            <w:r>
              <w:rPr>
                <w:sz w:val="26"/>
              </w:rPr>
              <w:t>Зависимость жизни растений от состояния неживой природы. Жизнь растений осенью и зимой. Невидимые нити природы</w:t>
            </w:r>
          </w:p>
        </w:tc>
        <w:tc>
          <w:tcPr>
            <w:tcW w:w="1473" w:type="dxa"/>
          </w:tcPr>
          <w:p w14:paraId="44590945" w14:textId="77777777" w:rsidR="00ED4123" w:rsidRDefault="00ED4123">
            <w:pPr>
              <w:pStyle w:val="TableParagraph"/>
              <w:ind w:left="0"/>
              <w:rPr>
                <w:sz w:val="24"/>
              </w:rPr>
            </w:pPr>
          </w:p>
        </w:tc>
      </w:tr>
      <w:tr w:rsidR="00ED4123" w14:paraId="1428A827" w14:textId="77777777">
        <w:trPr>
          <w:trHeight w:val="892"/>
        </w:trPr>
        <w:tc>
          <w:tcPr>
            <w:tcW w:w="1190" w:type="dxa"/>
          </w:tcPr>
          <w:p w14:paraId="7F29A3E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14</w:t>
            </w:r>
          </w:p>
        </w:tc>
        <w:tc>
          <w:tcPr>
            <w:tcW w:w="6407" w:type="dxa"/>
          </w:tcPr>
          <w:p w14:paraId="7B810AF6" w14:textId="77777777" w:rsidR="00ED4123" w:rsidRDefault="00000000">
            <w:pPr>
              <w:pStyle w:val="TableParagraph"/>
              <w:spacing w:before="95" w:line="276" w:lineRule="auto"/>
              <w:ind w:left="62" w:right="55"/>
              <w:rPr>
                <w:sz w:val="26"/>
              </w:rPr>
            </w:pPr>
            <w:r>
              <w:rPr>
                <w:sz w:val="26"/>
              </w:rPr>
              <w:t>Мир</w:t>
            </w:r>
            <w:r>
              <w:rPr>
                <w:spacing w:val="40"/>
                <w:sz w:val="26"/>
              </w:rPr>
              <w:t xml:space="preserve"> </w:t>
            </w:r>
            <w:r>
              <w:rPr>
                <w:sz w:val="26"/>
              </w:rPr>
              <w:t>животных:</w:t>
            </w:r>
            <w:r>
              <w:rPr>
                <w:spacing w:val="40"/>
                <w:sz w:val="26"/>
              </w:rPr>
              <w:t xml:space="preserve"> </w:t>
            </w:r>
            <w:r>
              <w:rPr>
                <w:sz w:val="26"/>
              </w:rPr>
              <w:t>птицы.</w:t>
            </w:r>
            <w:r>
              <w:rPr>
                <w:spacing w:val="40"/>
                <w:sz w:val="26"/>
              </w:rPr>
              <w:t xml:space="preserve"> </w:t>
            </w:r>
            <w:r>
              <w:rPr>
                <w:sz w:val="26"/>
              </w:rPr>
              <w:t>Особенности</w:t>
            </w:r>
            <w:r>
              <w:rPr>
                <w:spacing w:val="40"/>
                <w:sz w:val="26"/>
              </w:rPr>
              <w:t xml:space="preserve"> </w:t>
            </w:r>
            <w:r>
              <w:rPr>
                <w:sz w:val="26"/>
              </w:rPr>
              <w:t>внешнего</w:t>
            </w:r>
            <w:r>
              <w:rPr>
                <w:spacing w:val="40"/>
                <w:sz w:val="26"/>
              </w:rPr>
              <w:t xml:space="preserve"> </w:t>
            </w:r>
            <w:r>
              <w:rPr>
                <w:sz w:val="26"/>
              </w:rPr>
              <w:t xml:space="preserve">вида, </w:t>
            </w:r>
            <w:r>
              <w:rPr>
                <w:spacing w:val="-2"/>
                <w:sz w:val="26"/>
              </w:rPr>
              <w:t>передвижения,</w:t>
            </w:r>
            <w:r>
              <w:rPr>
                <w:spacing w:val="-8"/>
                <w:sz w:val="26"/>
              </w:rPr>
              <w:t xml:space="preserve"> </w:t>
            </w:r>
            <w:r>
              <w:rPr>
                <w:spacing w:val="-2"/>
                <w:sz w:val="26"/>
              </w:rPr>
              <w:t>питания:</w:t>
            </w:r>
            <w:r>
              <w:rPr>
                <w:spacing w:val="-3"/>
                <w:sz w:val="26"/>
              </w:rPr>
              <w:t xml:space="preserve"> </w:t>
            </w:r>
            <w:r>
              <w:rPr>
                <w:spacing w:val="-2"/>
                <w:sz w:val="26"/>
              </w:rPr>
              <w:t>узнавание,</w:t>
            </w:r>
            <w:r>
              <w:rPr>
                <w:spacing w:val="-9"/>
                <w:sz w:val="26"/>
              </w:rPr>
              <w:t xml:space="preserve"> </w:t>
            </w:r>
            <w:r>
              <w:rPr>
                <w:spacing w:val="-2"/>
                <w:sz w:val="26"/>
              </w:rPr>
              <w:t>называние,</w:t>
            </w:r>
            <w:r>
              <w:rPr>
                <w:spacing w:val="-9"/>
                <w:sz w:val="26"/>
              </w:rPr>
              <w:t xml:space="preserve"> </w:t>
            </w:r>
            <w:r>
              <w:rPr>
                <w:spacing w:val="-2"/>
                <w:sz w:val="26"/>
              </w:rPr>
              <w:t>описание</w:t>
            </w:r>
          </w:p>
        </w:tc>
        <w:tc>
          <w:tcPr>
            <w:tcW w:w="1473" w:type="dxa"/>
          </w:tcPr>
          <w:p w14:paraId="208E74EF" w14:textId="77777777" w:rsidR="00ED4123" w:rsidRDefault="00ED4123">
            <w:pPr>
              <w:pStyle w:val="TableParagraph"/>
              <w:ind w:left="0"/>
              <w:rPr>
                <w:sz w:val="24"/>
              </w:rPr>
            </w:pPr>
          </w:p>
        </w:tc>
      </w:tr>
      <w:tr w:rsidR="00ED4123" w14:paraId="3168345E" w14:textId="77777777">
        <w:trPr>
          <w:trHeight w:val="1235"/>
        </w:trPr>
        <w:tc>
          <w:tcPr>
            <w:tcW w:w="1190" w:type="dxa"/>
          </w:tcPr>
          <w:p w14:paraId="76C7A3E6" w14:textId="77777777" w:rsidR="00ED4123" w:rsidRDefault="00ED4123">
            <w:pPr>
              <w:pStyle w:val="TableParagraph"/>
              <w:spacing w:before="139"/>
              <w:ind w:left="0"/>
              <w:rPr>
                <w:b/>
                <w:sz w:val="26"/>
              </w:rPr>
            </w:pPr>
          </w:p>
          <w:p w14:paraId="63E7B68C" w14:textId="77777777" w:rsidR="00ED4123" w:rsidRDefault="00000000">
            <w:pPr>
              <w:pStyle w:val="TableParagraph"/>
              <w:ind w:left="62"/>
              <w:rPr>
                <w:sz w:val="26"/>
              </w:rPr>
            </w:pPr>
            <w:r>
              <w:rPr>
                <w:sz w:val="26"/>
              </w:rPr>
              <w:t>Урок</w:t>
            </w:r>
            <w:r>
              <w:rPr>
                <w:spacing w:val="-8"/>
                <w:sz w:val="26"/>
              </w:rPr>
              <w:t xml:space="preserve"> </w:t>
            </w:r>
            <w:r>
              <w:rPr>
                <w:spacing w:val="-5"/>
                <w:sz w:val="26"/>
              </w:rPr>
              <w:t>15</w:t>
            </w:r>
          </w:p>
        </w:tc>
        <w:tc>
          <w:tcPr>
            <w:tcW w:w="6407" w:type="dxa"/>
          </w:tcPr>
          <w:p w14:paraId="4B530CC6" w14:textId="77777777" w:rsidR="00ED4123" w:rsidRDefault="00000000">
            <w:pPr>
              <w:pStyle w:val="TableParagraph"/>
              <w:spacing w:before="93" w:line="276" w:lineRule="auto"/>
              <w:ind w:left="62" w:right="58"/>
              <w:jc w:val="both"/>
              <w:rPr>
                <w:sz w:val="26"/>
              </w:rPr>
            </w:pPr>
            <w:r>
              <w:rPr>
                <w:sz w:val="26"/>
              </w:rPr>
              <w:t xml:space="preserve">Звездное небо: звезды и созвездия. Солнечная система: планеты (название, расположение от Солнца, краткая </w:t>
            </w:r>
            <w:r>
              <w:rPr>
                <w:spacing w:val="-2"/>
                <w:sz w:val="26"/>
              </w:rPr>
              <w:t>характеристика)</w:t>
            </w:r>
          </w:p>
        </w:tc>
        <w:tc>
          <w:tcPr>
            <w:tcW w:w="1473" w:type="dxa"/>
          </w:tcPr>
          <w:p w14:paraId="4C1DE1B2" w14:textId="77777777" w:rsidR="00ED4123" w:rsidRDefault="00ED4123">
            <w:pPr>
              <w:pStyle w:val="TableParagraph"/>
              <w:ind w:left="0"/>
              <w:rPr>
                <w:sz w:val="24"/>
              </w:rPr>
            </w:pPr>
          </w:p>
        </w:tc>
      </w:tr>
      <w:tr w:rsidR="00ED4123" w14:paraId="2E782412" w14:textId="77777777">
        <w:trPr>
          <w:trHeight w:val="1233"/>
        </w:trPr>
        <w:tc>
          <w:tcPr>
            <w:tcW w:w="1190" w:type="dxa"/>
          </w:tcPr>
          <w:p w14:paraId="05ADD7AA" w14:textId="77777777" w:rsidR="00ED4123" w:rsidRDefault="00ED4123">
            <w:pPr>
              <w:pStyle w:val="TableParagraph"/>
              <w:spacing w:before="137"/>
              <w:ind w:left="0"/>
              <w:rPr>
                <w:b/>
                <w:sz w:val="26"/>
              </w:rPr>
            </w:pPr>
          </w:p>
          <w:p w14:paraId="79373C3E" w14:textId="77777777" w:rsidR="00ED4123" w:rsidRDefault="00000000">
            <w:pPr>
              <w:pStyle w:val="TableParagraph"/>
              <w:spacing w:before="1"/>
              <w:ind w:left="62"/>
              <w:rPr>
                <w:sz w:val="26"/>
              </w:rPr>
            </w:pPr>
            <w:r>
              <w:rPr>
                <w:sz w:val="26"/>
              </w:rPr>
              <w:t>Урок</w:t>
            </w:r>
            <w:r>
              <w:rPr>
                <w:spacing w:val="-8"/>
                <w:sz w:val="26"/>
              </w:rPr>
              <w:t xml:space="preserve"> </w:t>
            </w:r>
            <w:r>
              <w:rPr>
                <w:spacing w:val="-5"/>
                <w:sz w:val="26"/>
              </w:rPr>
              <w:t>16</w:t>
            </w:r>
          </w:p>
        </w:tc>
        <w:tc>
          <w:tcPr>
            <w:tcW w:w="6407" w:type="dxa"/>
          </w:tcPr>
          <w:p w14:paraId="570F0C29" w14:textId="77777777" w:rsidR="00ED4123" w:rsidRDefault="00000000">
            <w:pPr>
              <w:pStyle w:val="TableParagraph"/>
              <w:spacing w:before="93" w:line="276" w:lineRule="auto"/>
              <w:ind w:left="62" w:right="54"/>
              <w:jc w:val="both"/>
              <w:rPr>
                <w:sz w:val="26"/>
              </w:rPr>
            </w:pPr>
            <w:r>
              <w:rPr>
                <w:sz w:val="26"/>
              </w:rPr>
              <w:t xml:space="preserve">Как человек познает окружающую природу? Особенности разных методов познания окружающего </w:t>
            </w:r>
            <w:r>
              <w:rPr>
                <w:spacing w:val="-4"/>
                <w:sz w:val="26"/>
              </w:rPr>
              <w:t>мира</w:t>
            </w:r>
          </w:p>
        </w:tc>
        <w:tc>
          <w:tcPr>
            <w:tcW w:w="1473" w:type="dxa"/>
          </w:tcPr>
          <w:p w14:paraId="775261A0" w14:textId="77777777" w:rsidR="00ED4123" w:rsidRDefault="00ED4123">
            <w:pPr>
              <w:pStyle w:val="TableParagraph"/>
              <w:ind w:left="0"/>
              <w:rPr>
                <w:sz w:val="24"/>
              </w:rPr>
            </w:pPr>
          </w:p>
        </w:tc>
      </w:tr>
      <w:tr w:rsidR="00ED4123" w14:paraId="425CB0DA" w14:textId="77777777">
        <w:trPr>
          <w:trHeight w:val="549"/>
        </w:trPr>
        <w:tc>
          <w:tcPr>
            <w:tcW w:w="1190" w:type="dxa"/>
          </w:tcPr>
          <w:p w14:paraId="520CA493"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17</w:t>
            </w:r>
          </w:p>
        </w:tc>
        <w:tc>
          <w:tcPr>
            <w:tcW w:w="6407" w:type="dxa"/>
          </w:tcPr>
          <w:p w14:paraId="4A1273AB" w14:textId="77777777" w:rsidR="00ED4123" w:rsidRDefault="00000000">
            <w:pPr>
              <w:pStyle w:val="TableParagraph"/>
              <w:spacing w:before="95"/>
              <w:ind w:left="62"/>
              <w:rPr>
                <w:sz w:val="26"/>
              </w:rPr>
            </w:pPr>
            <w:r>
              <w:rPr>
                <w:sz w:val="26"/>
              </w:rPr>
              <w:t>Земля</w:t>
            </w:r>
            <w:r>
              <w:rPr>
                <w:spacing w:val="-8"/>
                <w:sz w:val="26"/>
              </w:rPr>
              <w:t xml:space="preserve"> </w:t>
            </w:r>
            <w:r>
              <w:rPr>
                <w:sz w:val="26"/>
              </w:rPr>
              <w:t>-</w:t>
            </w:r>
            <w:r>
              <w:rPr>
                <w:spacing w:val="-8"/>
                <w:sz w:val="26"/>
              </w:rPr>
              <w:t xml:space="preserve"> </w:t>
            </w:r>
            <w:r>
              <w:rPr>
                <w:sz w:val="26"/>
              </w:rPr>
              <w:t>живая</w:t>
            </w:r>
            <w:r>
              <w:rPr>
                <w:spacing w:val="-8"/>
                <w:sz w:val="26"/>
              </w:rPr>
              <w:t xml:space="preserve"> </w:t>
            </w:r>
            <w:r>
              <w:rPr>
                <w:sz w:val="26"/>
              </w:rPr>
              <w:t>планета</w:t>
            </w:r>
            <w:r>
              <w:rPr>
                <w:spacing w:val="-8"/>
                <w:sz w:val="26"/>
              </w:rPr>
              <w:t xml:space="preserve"> </w:t>
            </w:r>
            <w:r>
              <w:rPr>
                <w:sz w:val="26"/>
              </w:rPr>
              <w:t>Солнечной</w:t>
            </w:r>
            <w:r>
              <w:rPr>
                <w:spacing w:val="-7"/>
                <w:sz w:val="26"/>
              </w:rPr>
              <w:t xml:space="preserve"> </w:t>
            </w:r>
            <w:r>
              <w:rPr>
                <w:spacing w:val="-2"/>
                <w:sz w:val="26"/>
              </w:rPr>
              <w:t>системы</w:t>
            </w:r>
          </w:p>
        </w:tc>
        <w:tc>
          <w:tcPr>
            <w:tcW w:w="1473" w:type="dxa"/>
          </w:tcPr>
          <w:p w14:paraId="40EC3FE9" w14:textId="77777777" w:rsidR="00ED4123" w:rsidRDefault="00ED4123">
            <w:pPr>
              <w:pStyle w:val="TableParagraph"/>
              <w:ind w:left="0"/>
              <w:rPr>
                <w:sz w:val="24"/>
              </w:rPr>
            </w:pPr>
          </w:p>
        </w:tc>
      </w:tr>
      <w:tr w:rsidR="00ED4123" w14:paraId="1F6AD7CD" w14:textId="77777777">
        <w:trPr>
          <w:trHeight w:val="549"/>
        </w:trPr>
        <w:tc>
          <w:tcPr>
            <w:tcW w:w="1190" w:type="dxa"/>
          </w:tcPr>
          <w:p w14:paraId="78F9618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18</w:t>
            </w:r>
          </w:p>
        </w:tc>
        <w:tc>
          <w:tcPr>
            <w:tcW w:w="6407" w:type="dxa"/>
          </w:tcPr>
          <w:p w14:paraId="12204D92" w14:textId="77777777" w:rsidR="00ED4123" w:rsidRDefault="00000000">
            <w:pPr>
              <w:pStyle w:val="TableParagraph"/>
              <w:spacing w:before="95"/>
              <w:ind w:left="62"/>
              <w:rPr>
                <w:sz w:val="26"/>
              </w:rPr>
            </w:pPr>
            <w:r>
              <w:rPr>
                <w:sz w:val="26"/>
              </w:rPr>
              <w:t>Почему</w:t>
            </w:r>
            <w:r>
              <w:rPr>
                <w:spacing w:val="-12"/>
                <w:sz w:val="26"/>
              </w:rPr>
              <w:t xml:space="preserve"> </w:t>
            </w:r>
            <w:r>
              <w:rPr>
                <w:sz w:val="26"/>
              </w:rPr>
              <w:t>на</w:t>
            </w:r>
            <w:r>
              <w:rPr>
                <w:spacing w:val="-7"/>
                <w:sz w:val="26"/>
              </w:rPr>
              <w:t xml:space="preserve"> </w:t>
            </w:r>
            <w:r>
              <w:rPr>
                <w:sz w:val="26"/>
              </w:rPr>
              <w:t>Земле</w:t>
            </w:r>
            <w:r>
              <w:rPr>
                <w:spacing w:val="-7"/>
                <w:sz w:val="26"/>
              </w:rPr>
              <w:t xml:space="preserve"> </w:t>
            </w:r>
            <w:r>
              <w:rPr>
                <w:sz w:val="26"/>
              </w:rPr>
              <w:t>есть</w:t>
            </w:r>
            <w:r>
              <w:rPr>
                <w:spacing w:val="-6"/>
                <w:sz w:val="26"/>
              </w:rPr>
              <w:t xml:space="preserve"> </w:t>
            </w:r>
            <w:r>
              <w:rPr>
                <w:sz w:val="26"/>
              </w:rPr>
              <w:t>жизнь?</w:t>
            </w:r>
            <w:r>
              <w:rPr>
                <w:spacing w:val="-5"/>
                <w:sz w:val="26"/>
              </w:rPr>
              <w:t xml:space="preserve"> </w:t>
            </w:r>
            <w:r>
              <w:rPr>
                <w:sz w:val="26"/>
              </w:rPr>
              <w:t>Условия</w:t>
            </w:r>
            <w:r>
              <w:rPr>
                <w:spacing w:val="-7"/>
                <w:sz w:val="26"/>
              </w:rPr>
              <w:t xml:space="preserve"> </w:t>
            </w:r>
            <w:r>
              <w:rPr>
                <w:sz w:val="26"/>
              </w:rPr>
              <w:t>жизни</w:t>
            </w:r>
            <w:r>
              <w:rPr>
                <w:spacing w:val="-6"/>
                <w:sz w:val="26"/>
              </w:rPr>
              <w:t xml:space="preserve"> </w:t>
            </w:r>
            <w:r>
              <w:rPr>
                <w:sz w:val="26"/>
              </w:rPr>
              <w:t>на</w:t>
            </w:r>
            <w:r>
              <w:rPr>
                <w:spacing w:val="-7"/>
                <w:sz w:val="26"/>
              </w:rPr>
              <w:t xml:space="preserve"> </w:t>
            </w:r>
            <w:r>
              <w:rPr>
                <w:spacing w:val="-2"/>
                <w:sz w:val="26"/>
              </w:rPr>
              <w:t>Земле.</w:t>
            </w:r>
          </w:p>
        </w:tc>
        <w:tc>
          <w:tcPr>
            <w:tcW w:w="1473" w:type="dxa"/>
          </w:tcPr>
          <w:p w14:paraId="7C4C8A84" w14:textId="77777777" w:rsidR="00ED4123" w:rsidRDefault="00ED4123">
            <w:pPr>
              <w:pStyle w:val="TableParagraph"/>
              <w:ind w:left="0"/>
              <w:rPr>
                <w:sz w:val="24"/>
              </w:rPr>
            </w:pPr>
          </w:p>
        </w:tc>
      </w:tr>
    </w:tbl>
    <w:p w14:paraId="60E59209"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09DFC2B3" w14:textId="77777777">
        <w:trPr>
          <w:trHeight w:val="549"/>
        </w:trPr>
        <w:tc>
          <w:tcPr>
            <w:tcW w:w="1190" w:type="dxa"/>
          </w:tcPr>
          <w:p w14:paraId="622056CF" w14:textId="77777777" w:rsidR="00ED4123" w:rsidRDefault="00ED4123">
            <w:pPr>
              <w:pStyle w:val="TableParagraph"/>
              <w:ind w:left="0"/>
              <w:rPr>
                <w:sz w:val="24"/>
              </w:rPr>
            </w:pPr>
          </w:p>
        </w:tc>
        <w:tc>
          <w:tcPr>
            <w:tcW w:w="6407" w:type="dxa"/>
          </w:tcPr>
          <w:p w14:paraId="0DAF207D" w14:textId="77777777" w:rsidR="00ED4123" w:rsidRDefault="00000000">
            <w:pPr>
              <w:pStyle w:val="TableParagraph"/>
              <w:spacing w:before="95"/>
              <w:ind w:left="62"/>
              <w:rPr>
                <w:sz w:val="26"/>
              </w:rPr>
            </w:pPr>
            <w:r>
              <w:rPr>
                <w:sz w:val="26"/>
              </w:rPr>
              <w:t>Водные</w:t>
            </w:r>
            <w:r>
              <w:rPr>
                <w:spacing w:val="-10"/>
                <w:sz w:val="26"/>
              </w:rPr>
              <w:t xml:space="preserve"> </w:t>
            </w:r>
            <w:r>
              <w:rPr>
                <w:sz w:val="26"/>
              </w:rPr>
              <w:t>богатства</w:t>
            </w:r>
            <w:r>
              <w:rPr>
                <w:spacing w:val="-8"/>
                <w:sz w:val="26"/>
              </w:rPr>
              <w:t xml:space="preserve"> </w:t>
            </w:r>
            <w:r>
              <w:rPr>
                <w:spacing w:val="-2"/>
                <w:sz w:val="26"/>
              </w:rPr>
              <w:t>Земли</w:t>
            </w:r>
          </w:p>
        </w:tc>
        <w:tc>
          <w:tcPr>
            <w:tcW w:w="1473" w:type="dxa"/>
          </w:tcPr>
          <w:p w14:paraId="127E145C" w14:textId="77777777" w:rsidR="00ED4123" w:rsidRDefault="00ED4123">
            <w:pPr>
              <w:pStyle w:val="TableParagraph"/>
              <w:ind w:left="0"/>
              <w:rPr>
                <w:sz w:val="24"/>
              </w:rPr>
            </w:pPr>
          </w:p>
        </w:tc>
      </w:tr>
      <w:tr w:rsidR="00ED4123" w14:paraId="75718553" w14:textId="77777777">
        <w:trPr>
          <w:trHeight w:val="892"/>
        </w:trPr>
        <w:tc>
          <w:tcPr>
            <w:tcW w:w="1190" w:type="dxa"/>
          </w:tcPr>
          <w:p w14:paraId="683D061F"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19</w:t>
            </w:r>
          </w:p>
        </w:tc>
        <w:tc>
          <w:tcPr>
            <w:tcW w:w="6407" w:type="dxa"/>
          </w:tcPr>
          <w:p w14:paraId="0820BCD7" w14:textId="77777777" w:rsidR="00ED4123" w:rsidRDefault="00000000">
            <w:pPr>
              <w:pStyle w:val="TableParagraph"/>
              <w:spacing w:before="96" w:line="276" w:lineRule="auto"/>
              <w:ind w:left="62" w:right="55"/>
              <w:rPr>
                <w:sz w:val="26"/>
              </w:rPr>
            </w:pPr>
            <w:r>
              <w:rPr>
                <w:sz w:val="26"/>
              </w:rPr>
              <w:t>Деревья,</w:t>
            </w:r>
            <w:r>
              <w:rPr>
                <w:spacing w:val="40"/>
                <w:sz w:val="26"/>
              </w:rPr>
              <w:t xml:space="preserve"> </w:t>
            </w:r>
            <w:r>
              <w:rPr>
                <w:sz w:val="26"/>
              </w:rPr>
              <w:t>кустарники,</w:t>
            </w:r>
            <w:r>
              <w:rPr>
                <w:spacing w:val="40"/>
                <w:sz w:val="26"/>
              </w:rPr>
              <w:t xml:space="preserve"> </w:t>
            </w:r>
            <w:r>
              <w:rPr>
                <w:sz w:val="26"/>
              </w:rPr>
              <w:t>травы</w:t>
            </w:r>
            <w:r>
              <w:rPr>
                <w:spacing w:val="40"/>
                <w:sz w:val="26"/>
              </w:rPr>
              <w:t xml:space="preserve"> </w:t>
            </w:r>
            <w:r>
              <w:rPr>
                <w:sz w:val="26"/>
              </w:rPr>
              <w:t>родного</w:t>
            </w:r>
            <w:r>
              <w:rPr>
                <w:spacing w:val="40"/>
                <w:sz w:val="26"/>
              </w:rPr>
              <w:t xml:space="preserve"> </w:t>
            </w:r>
            <w:r>
              <w:rPr>
                <w:sz w:val="26"/>
              </w:rPr>
              <w:t>края</w:t>
            </w:r>
            <w:r>
              <w:rPr>
                <w:spacing w:val="40"/>
                <w:sz w:val="26"/>
              </w:rPr>
              <w:t xml:space="preserve"> </w:t>
            </w:r>
            <w:r>
              <w:rPr>
                <w:sz w:val="26"/>
              </w:rPr>
              <w:t>(узнавание, называние, краткое описание). Какие бывают растения</w:t>
            </w:r>
          </w:p>
        </w:tc>
        <w:tc>
          <w:tcPr>
            <w:tcW w:w="1473" w:type="dxa"/>
          </w:tcPr>
          <w:p w14:paraId="6AF934F5" w14:textId="77777777" w:rsidR="00ED4123" w:rsidRDefault="00ED4123">
            <w:pPr>
              <w:pStyle w:val="TableParagraph"/>
              <w:ind w:left="0"/>
              <w:rPr>
                <w:sz w:val="24"/>
              </w:rPr>
            </w:pPr>
          </w:p>
        </w:tc>
      </w:tr>
      <w:tr w:rsidR="00ED4123" w14:paraId="12C36A78" w14:textId="77777777">
        <w:trPr>
          <w:trHeight w:val="890"/>
        </w:trPr>
        <w:tc>
          <w:tcPr>
            <w:tcW w:w="1190" w:type="dxa"/>
          </w:tcPr>
          <w:p w14:paraId="1F14B7C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20</w:t>
            </w:r>
          </w:p>
        </w:tc>
        <w:tc>
          <w:tcPr>
            <w:tcW w:w="6407" w:type="dxa"/>
          </w:tcPr>
          <w:p w14:paraId="78DAA25B" w14:textId="77777777" w:rsidR="00ED4123" w:rsidRDefault="00000000">
            <w:pPr>
              <w:pStyle w:val="TableParagraph"/>
              <w:spacing w:before="93" w:line="278" w:lineRule="auto"/>
              <w:ind w:left="62" w:right="55"/>
              <w:rPr>
                <w:sz w:val="26"/>
              </w:rPr>
            </w:pPr>
            <w:r>
              <w:rPr>
                <w:sz w:val="26"/>
              </w:rPr>
              <w:t>Деревья лиственные и хвойные. Сравнение лиственных и хвойных деревьев: общее и различия</w:t>
            </w:r>
          </w:p>
        </w:tc>
        <w:tc>
          <w:tcPr>
            <w:tcW w:w="1473" w:type="dxa"/>
          </w:tcPr>
          <w:p w14:paraId="76937A30" w14:textId="77777777" w:rsidR="00ED4123" w:rsidRDefault="00ED4123">
            <w:pPr>
              <w:pStyle w:val="TableParagraph"/>
              <w:ind w:left="0"/>
              <w:rPr>
                <w:sz w:val="24"/>
              </w:rPr>
            </w:pPr>
          </w:p>
        </w:tc>
      </w:tr>
      <w:tr w:rsidR="00ED4123" w14:paraId="12A1278E" w14:textId="77777777">
        <w:trPr>
          <w:trHeight w:val="892"/>
        </w:trPr>
        <w:tc>
          <w:tcPr>
            <w:tcW w:w="1190" w:type="dxa"/>
          </w:tcPr>
          <w:p w14:paraId="6DD827C7"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21</w:t>
            </w:r>
          </w:p>
        </w:tc>
        <w:tc>
          <w:tcPr>
            <w:tcW w:w="6407" w:type="dxa"/>
          </w:tcPr>
          <w:p w14:paraId="187AE140" w14:textId="77777777" w:rsidR="00ED4123" w:rsidRDefault="00000000">
            <w:pPr>
              <w:pStyle w:val="TableParagraph"/>
              <w:tabs>
                <w:tab w:val="left" w:pos="1907"/>
                <w:tab w:val="left" w:pos="3282"/>
                <w:tab w:val="left" w:pos="4426"/>
                <w:tab w:val="left" w:pos="5162"/>
                <w:tab w:val="left" w:pos="5546"/>
              </w:tabs>
              <w:spacing w:before="95" w:line="276" w:lineRule="auto"/>
              <w:ind w:left="62" w:right="57"/>
              <w:rPr>
                <w:sz w:val="26"/>
              </w:rPr>
            </w:pPr>
            <w:r>
              <w:rPr>
                <w:spacing w:val="-2"/>
                <w:sz w:val="26"/>
              </w:rPr>
              <w:t>Многообразие</w:t>
            </w:r>
            <w:r>
              <w:rPr>
                <w:sz w:val="26"/>
              </w:rPr>
              <w:tab/>
            </w:r>
            <w:r>
              <w:rPr>
                <w:spacing w:val="-2"/>
                <w:sz w:val="26"/>
              </w:rPr>
              <w:t>животных</w:t>
            </w:r>
            <w:r>
              <w:rPr>
                <w:sz w:val="26"/>
              </w:rPr>
              <w:tab/>
            </w:r>
            <w:r>
              <w:rPr>
                <w:spacing w:val="-2"/>
                <w:sz w:val="26"/>
              </w:rPr>
              <w:t>родного</w:t>
            </w:r>
            <w:r>
              <w:rPr>
                <w:sz w:val="26"/>
              </w:rPr>
              <w:tab/>
            </w:r>
            <w:r>
              <w:rPr>
                <w:spacing w:val="-4"/>
                <w:sz w:val="26"/>
              </w:rPr>
              <w:t>края</w:t>
            </w:r>
            <w:r>
              <w:rPr>
                <w:sz w:val="26"/>
              </w:rPr>
              <w:tab/>
            </w:r>
            <w:r>
              <w:rPr>
                <w:spacing w:val="-10"/>
                <w:sz w:val="26"/>
              </w:rPr>
              <w:t>и</w:t>
            </w:r>
            <w:r>
              <w:rPr>
                <w:sz w:val="26"/>
              </w:rPr>
              <w:tab/>
            </w:r>
            <w:r>
              <w:rPr>
                <w:spacing w:val="-2"/>
                <w:sz w:val="26"/>
              </w:rPr>
              <w:t xml:space="preserve">разных </w:t>
            </w:r>
            <w:r>
              <w:rPr>
                <w:sz w:val="26"/>
              </w:rPr>
              <w:t>территорий России. Какие бывают животные</w:t>
            </w:r>
          </w:p>
        </w:tc>
        <w:tc>
          <w:tcPr>
            <w:tcW w:w="1473" w:type="dxa"/>
          </w:tcPr>
          <w:p w14:paraId="3D2013B7" w14:textId="77777777" w:rsidR="00ED4123" w:rsidRDefault="00ED4123">
            <w:pPr>
              <w:pStyle w:val="TableParagraph"/>
              <w:ind w:left="0"/>
              <w:rPr>
                <w:sz w:val="24"/>
              </w:rPr>
            </w:pPr>
          </w:p>
        </w:tc>
      </w:tr>
      <w:tr w:rsidR="00ED4123" w14:paraId="52D5021F" w14:textId="77777777">
        <w:trPr>
          <w:trHeight w:val="1236"/>
        </w:trPr>
        <w:tc>
          <w:tcPr>
            <w:tcW w:w="1190" w:type="dxa"/>
          </w:tcPr>
          <w:p w14:paraId="4B771E6B" w14:textId="77777777" w:rsidR="00ED4123" w:rsidRDefault="00ED4123">
            <w:pPr>
              <w:pStyle w:val="TableParagraph"/>
              <w:spacing w:before="139"/>
              <w:ind w:left="0"/>
              <w:rPr>
                <w:b/>
                <w:sz w:val="26"/>
              </w:rPr>
            </w:pPr>
          </w:p>
          <w:p w14:paraId="33D6D2AD" w14:textId="77777777" w:rsidR="00ED4123" w:rsidRDefault="00000000">
            <w:pPr>
              <w:pStyle w:val="TableParagraph"/>
              <w:ind w:left="62"/>
              <w:rPr>
                <w:sz w:val="26"/>
              </w:rPr>
            </w:pPr>
            <w:r>
              <w:rPr>
                <w:sz w:val="26"/>
              </w:rPr>
              <w:t>Урок</w:t>
            </w:r>
            <w:r>
              <w:rPr>
                <w:spacing w:val="-8"/>
                <w:sz w:val="26"/>
              </w:rPr>
              <w:t xml:space="preserve"> </w:t>
            </w:r>
            <w:r>
              <w:rPr>
                <w:spacing w:val="-5"/>
                <w:sz w:val="26"/>
              </w:rPr>
              <w:t>22</w:t>
            </w:r>
          </w:p>
        </w:tc>
        <w:tc>
          <w:tcPr>
            <w:tcW w:w="6407" w:type="dxa"/>
          </w:tcPr>
          <w:p w14:paraId="535D0E96" w14:textId="77777777" w:rsidR="00ED4123" w:rsidRDefault="00000000">
            <w:pPr>
              <w:pStyle w:val="TableParagraph"/>
              <w:spacing w:before="95" w:line="276" w:lineRule="auto"/>
              <w:ind w:left="62" w:right="54"/>
              <w:jc w:val="both"/>
              <w:rPr>
                <w:sz w:val="26"/>
              </w:rPr>
            </w:pPr>
            <w:r>
              <w:rPr>
                <w:sz w:val="26"/>
              </w:rPr>
              <w:t xml:space="preserve">Мир животных: насекомые. Особенности внешнего вида, передвижения, питания: узнавание, называние, </w:t>
            </w:r>
            <w:r>
              <w:rPr>
                <w:spacing w:val="-2"/>
                <w:sz w:val="26"/>
              </w:rPr>
              <w:t>описание</w:t>
            </w:r>
          </w:p>
        </w:tc>
        <w:tc>
          <w:tcPr>
            <w:tcW w:w="1473" w:type="dxa"/>
          </w:tcPr>
          <w:p w14:paraId="3405853B" w14:textId="77777777" w:rsidR="00ED4123" w:rsidRDefault="00ED4123">
            <w:pPr>
              <w:pStyle w:val="TableParagraph"/>
              <w:ind w:left="0"/>
              <w:rPr>
                <w:sz w:val="24"/>
              </w:rPr>
            </w:pPr>
          </w:p>
        </w:tc>
      </w:tr>
      <w:tr w:rsidR="00ED4123" w14:paraId="3B01F212" w14:textId="77777777">
        <w:trPr>
          <w:trHeight w:val="1235"/>
        </w:trPr>
        <w:tc>
          <w:tcPr>
            <w:tcW w:w="1190" w:type="dxa"/>
          </w:tcPr>
          <w:p w14:paraId="50BF495C" w14:textId="77777777" w:rsidR="00ED4123" w:rsidRDefault="00ED4123">
            <w:pPr>
              <w:pStyle w:val="TableParagraph"/>
              <w:spacing w:before="139"/>
              <w:ind w:left="0"/>
              <w:rPr>
                <w:b/>
                <w:sz w:val="26"/>
              </w:rPr>
            </w:pPr>
          </w:p>
          <w:p w14:paraId="556E300D" w14:textId="77777777" w:rsidR="00ED4123" w:rsidRDefault="00000000">
            <w:pPr>
              <w:pStyle w:val="TableParagraph"/>
              <w:ind w:left="62"/>
              <w:rPr>
                <w:sz w:val="26"/>
              </w:rPr>
            </w:pPr>
            <w:r>
              <w:rPr>
                <w:sz w:val="26"/>
              </w:rPr>
              <w:t>Урок</w:t>
            </w:r>
            <w:r>
              <w:rPr>
                <w:spacing w:val="-8"/>
                <w:sz w:val="26"/>
              </w:rPr>
              <w:t xml:space="preserve"> </w:t>
            </w:r>
            <w:r>
              <w:rPr>
                <w:spacing w:val="-5"/>
                <w:sz w:val="26"/>
              </w:rPr>
              <w:t>23</w:t>
            </w:r>
          </w:p>
        </w:tc>
        <w:tc>
          <w:tcPr>
            <w:tcW w:w="6407" w:type="dxa"/>
          </w:tcPr>
          <w:p w14:paraId="7F36568F" w14:textId="77777777" w:rsidR="00ED4123" w:rsidRDefault="00000000">
            <w:pPr>
              <w:pStyle w:val="TableParagraph"/>
              <w:spacing w:before="95" w:line="276" w:lineRule="auto"/>
              <w:ind w:left="62" w:right="58"/>
              <w:jc w:val="both"/>
              <w:rPr>
                <w:sz w:val="26"/>
              </w:rPr>
            </w:pPr>
            <w:r>
              <w:rPr>
                <w:sz w:val="26"/>
              </w:rPr>
              <w:t>Мир животных: рыбы. Особенности внешнего вида, условия жизни, передвижения, питания: узнавание, называние, описание</w:t>
            </w:r>
          </w:p>
        </w:tc>
        <w:tc>
          <w:tcPr>
            <w:tcW w:w="1473" w:type="dxa"/>
          </w:tcPr>
          <w:p w14:paraId="62A3A51B" w14:textId="77777777" w:rsidR="00ED4123" w:rsidRDefault="00ED4123">
            <w:pPr>
              <w:pStyle w:val="TableParagraph"/>
              <w:ind w:left="0"/>
              <w:rPr>
                <w:sz w:val="24"/>
              </w:rPr>
            </w:pPr>
          </w:p>
        </w:tc>
      </w:tr>
      <w:tr w:rsidR="00ED4123" w14:paraId="64B93C71" w14:textId="77777777">
        <w:trPr>
          <w:trHeight w:val="1235"/>
        </w:trPr>
        <w:tc>
          <w:tcPr>
            <w:tcW w:w="1190" w:type="dxa"/>
          </w:tcPr>
          <w:p w14:paraId="54B080A4" w14:textId="77777777" w:rsidR="00ED4123" w:rsidRDefault="00ED4123">
            <w:pPr>
              <w:pStyle w:val="TableParagraph"/>
              <w:spacing w:before="139"/>
              <w:ind w:left="0"/>
              <w:rPr>
                <w:b/>
                <w:sz w:val="26"/>
              </w:rPr>
            </w:pPr>
          </w:p>
          <w:p w14:paraId="12440732" w14:textId="77777777" w:rsidR="00ED4123" w:rsidRDefault="00000000">
            <w:pPr>
              <w:pStyle w:val="TableParagraph"/>
              <w:ind w:left="62"/>
              <w:rPr>
                <w:sz w:val="26"/>
              </w:rPr>
            </w:pPr>
            <w:r>
              <w:rPr>
                <w:sz w:val="26"/>
              </w:rPr>
              <w:t>Урок</w:t>
            </w:r>
            <w:r>
              <w:rPr>
                <w:spacing w:val="-8"/>
                <w:sz w:val="26"/>
              </w:rPr>
              <w:t xml:space="preserve"> </w:t>
            </w:r>
            <w:r>
              <w:rPr>
                <w:spacing w:val="-5"/>
                <w:sz w:val="26"/>
              </w:rPr>
              <w:t>24</w:t>
            </w:r>
          </w:p>
        </w:tc>
        <w:tc>
          <w:tcPr>
            <w:tcW w:w="6407" w:type="dxa"/>
          </w:tcPr>
          <w:p w14:paraId="56D4C70E" w14:textId="77777777" w:rsidR="00ED4123" w:rsidRDefault="00000000">
            <w:pPr>
              <w:pStyle w:val="TableParagraph"/>
              <w:spacing w:before="95" w:line="276" w:lineRule="auto"/>
              <w:ind w:left="62" w:right="50"/>
              <w:jc w:val="both"/>
              <w:rPr>
                <w:sz w:val="26"/>
              </w:rPr>
            </w:pPr>
            <w:r>
              <w:rPr>
                <w:sz w:val="26"/>
              </w:rPr>
              <w:t>Зависимость жизни растений от состояния неживой природы. Жизнь растений весной и летом. Невидимые нити. Впереди лето</w:t>
            </w:r>
          </w:p>
        </w:tc>
        <w:tc>
          <w:tcPr>
            <w:tcW w:w="1473" w:type="dxa"/>
          </w:tcPr>
          <w:p w14:paraId="3BE53F46" w14:textId="77777777" w:rsidR="00ED4123" w:rsidRDefault="00ED4123">
            <w:pPr>
              <w:pStyle w:val="TableParagraph"/>
              <w:ind w:left="0"/>
              <w:rPr>
                <w:sz w:val="24"/>
              </w:rPr>
            </w:pPr>
          </w:p>
        </w:tc>
      </w:tr>
      <w:tr w:rsidR="00ED4123" w14:paraId="055709CF" w14:textId="77777777">
        <w:trPr>
          <w:trHeight w:val="546"/>
        </w:trPr>
        <w:tc>
          <w:tcPr>
            <w:tcW w:w="1190" w:type="dxa"/>
          </w:tcPr>
          <w:p w14:paraId="315096F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25</w:t>
            </w:r>
          </w:p>
        </w:tc>
        <w:tc>
          <w:tcPr>
            <w:tcW w:w="6407" w:type="dxa"/>
          </w:tcPr>
          <w:p w14:paraId="7BBD3CE0" w14:textId="77777777" w:rsidR="00ED4123" w:rsidRDefault="00000000">
            <w:pPr>
              <w:pStyle w:val="TableParagraph"/>
              <w:spacing w:before="95"/>
              <w:ind w:left="62"/>
              <w:rPr>
                <w:sz w:val="26"/>
              </w:rPr>
            </w:pPr>
            <w:r>
              <w:rPr>
                <w:spacing w:val="-2"/>
                <w:sz w:val="26"/>
              </w:rPr>
              <w:t>Растения</w:t>
            </w:r>
            <w:r>
              <w:rPr>
                <w:spacing w:val="-6"/>
                <w:sz w:val="26"/>
              </w:rPr>
              <w:t xml:space="preserve"> </w:t>
            </w:r>
            <w:r>
              <w:rPr>
                <w:spacing w:val="-2"/>
                <w:sz w:val="26"/>
              </w:rPr>
              <w:t>дикорастущие</w:t>
            </w:r>
            <w:r>
              <w:rPr>
                <w:spacing w:val="-6"/>
                <w:sz w:val="26"/>
              </w:rPr>
              <w:t xml:space="preserve"> </w:t>
            </w:r>
            <w:r>
              <w:rPr>
                <w:spacing w:val="-2"/>
                <w:sz w:val="26"/>
              </w:rPr>
              <w:t>и</w:t>
            </w:r>
            <w:r>
              <w:rPr>
                <w:spacing w:val="-6"/>
                <w:sz w:val="26"/>
              </w:rPr>
              <w:t xml:space="preserve"> </w:t>
            </w:r>
            <w:r>
              <w:rPr>
                <w:spacing w:val="-2"/>
                <w:sz w:val="26"/>
              </w:rPr>
              <w:t>культурные:</w:t>
            </w:r>
            <w:r>
              <w:rPr>
                <w:spacing w:val="-4"/>
                <w:sz w:val="26"/>
              </w:rPr>
              <w:t xml:space="preserve"> </w:t>
            </w:r>
            <w:r>
              <w:rPr>
                <w:spacing w:val="-2"/>
                <w:sz w:val="26"/>
              </w:rPr>
              <w:t>общее</w:t>
            </w:r>
            <w:r>
              <w:rPr>
                <w:spacing w:val="-7"/>
                <w:sz w:val="26"/>
              </w:rPr>
              <w:t xml:space="preserve"> </w:t>
            </w:r>
            <w:r>
              <w:rPr>
                <w:spacing w:val="-2"/>
                <w:sz w:val="26"/>
              </w:rPr>
              <w:t>и</w:t>
            </w:r>
            <w:r>
              <w:rPr>
                <w:spacing w:val="-6"/>
                <w:sz w:val="26"/>
              </w:rPr>
              <w:t xml:space="preserve"> </w:t>
            </w:r>
            <w:r>
              <w:rPr>
                <w:spacing w:val="-2"/>
                <w:sz w:val="26"/>
              </w:rPr>
              <w:t>различия</w:t>
            </w:r>
          </w:p>
        </w:tc>
        <w:tc>
          <w:tcPr>
            <w:tcW w:w="1473" w:type="dxa"/>
          </w:tcPr>
          <w:p w14:paraId="25D55CD4" w14:textId="77777777" w:rsidR="00ED4123" w:rsidRDefault="00ED4123">
            <w:pPr>
              <w:pStyle w:val="TableParagraph"/>
              <w:ind w:left="0"/>
              <w:rPr>
                <w:sz w:val="24"/>
              </w:rPr>
            </w:pPr>
          </w:p>
        </w:tc>
      </w:tr>
      <w:tr w:rsidR="00ED4123" w14:paraId="2F72971A" w14:textId="77777777">
        <w:trPr>
          <w:trHeight w:val="1236"/>
        </w:trPr>
        <w:tc>
          <w:tcPr>
            <w:tcW w:w="1190" w:type="dxa"/>
          </w:tcPr>
          <w:p w14:paraId="7720070A" w14:textId="77777777" w:rsidR="00ED4123" w:rsidRDefault="00ED4123">
            <w:pPr>
              <w:pStyle w:val="TableParagraph"/>
              <w:spacing w:before="140"/>
              <w:ind w:left="0"/>
              <w:rPr>
                <w:b/>
                <w:sz w:val="26"/>
              </w:rPr>
            </w:pPr>
          </w:p>
          <w:p w14:paraId="22BAF75B" w14:textId="77777777" w:rsidR="00ED4123" w:rsidRDefault="00000000">
            <w:pPr>
              <w:pStyle w:val="TableParagraph"/>
              <w:ind w:left="62"/>
              <w:rPr>
                <w:sz w:val="26"/>
              </w:rPr>
            </w:pPr>
            <w:r>
              <w:rPr>
                <w:sz w:val="26"/>
              </w:rPr>
              <w:t>Урок</w:t>
            </w:r>
            <w:r>
              <w:rPr>
                <w:spacing w:val="-8"/>
                <w:sz w:val="26"/>
              </w:rPr>
              <w:t xml:space="preserve"> </w:t>
            </w:r>
            <w:r>
              <w:rPr>
                <w:spacing w:val="-5"/>
                <w:sz w:val="26"/>
              </w:rPr>
              <w:t>26</w:t>
            </w:r>
          </w:p>
        </w:tc>
        <w:tc>
          <w:tcPr>
            <w:tcW w:w="6407" w:type="dxa"/>
          </w:tcPr>
          <w:p w14:paraId="79B0271C" w14:textId="77777777" w:rsidR="00ED4123" w:rsidRDefault="00000000">
            <w:pPr>
              <w:pStyle w:val="TableParagraph"/>
              <w:spacing w:before="95" w:line="276" w:lineRule="auto"/>
              <w:ind w:left="62" w:right="55"/>
              <w:jc w:val="both"/>
              <w:rPr>
                <w:sz w:val="26"/>
              </w:rPr>
            </w:pPr>
            <w:r>
              <w:rPr>
                <w:sz w:val="26"/>
              </w:rPr>
              <w:t xml:space="preserve">Мир животных: земноводные и пресмыкающиеся. Особенности внешнего вида, условия жизни, </w:t>
            </w:r>
            <w:r>
              <w:rPr>
                <w:spacing w:val="-2"/>
                <w:sz w:val="26"/>
              </w:rPr>
              <w:t>передвижения,</w:t>
            </w:r>
            <w:r>
              <w:rPr>
                <w:spacing w:val="-8"/>
                <w:sz w:val="26"/>
              </w:rPr>
              <w:t xml:space="preserve"> </w:t>
            </w:r>
            <w:r>
              <w:rPr>
                <w:spacing w:val="-2"/>
                <w:sz w:val="26"/>
              </w:rPr>
              <w:t>питания:</w:t>
            </w:r>
            <w:r>
              <w:rPr>
                <w:spacing w:val="-3"/>
                <w:sz w:val="26"/>
              </w:rPr>
              <w:t xml:space="preserve"> </w:t>
            </w:r>
            <w:r>
              <w:rPr>
                <w:spacing w:val="-2"/>
                <w:sz w:val="26"/>
              </w:rPr>
              <w:t>узнавание,</w:t>
            </w:r>
            <w:r>
              <w:rPr>
                <w:spacing w:val="-9"/>
                <w:sz w:val="26"/>
              </w:rPr>
              <w:t xml:space="preserve"> </w:t>
            </w:r>
            <w:r>
              <w:rPr>
                <w:spacing w:val="-2"/>
                <w:sz w:val="26"/>
              </w:rPr>
              <w:t>называние,</w:t>
            </w:r>
            <w:r>
              <w:rPr>
                <w:spacing w:val="-9"/>
                <w:sz w:val="26"/>
              </w:rPr>
              <w:t xml:space="preserve"> </w:t>
            </w:r>
            <w:r>
              <w:rPr>
                <w:spacing w:val="-2"/>
                <w:sz w:val="26"/>
              </w:rPr>
              <w:t>описание</w:t>
            </w:r>
          </w:p>
        </w:tc>
        <w:tc>
          <w:tcPr>
            <w:tcW w:w="1473" w:type="dxa"/>
          </w:tcPr>
          <w:p w14:paraId="75D96131" w14:textId="77777777" w:rsidR="00ED4123" w:rsidRDefault="00ED4123">
            <w:pPr>
              <w:pStyle w:val="TableParagraph"/>
              <w:ind w:left="0"/>
              <w:rPr>
                <w:sz w:val="24"/>
              </w:rPr>
            </w:pPr>
          </w:p>
        </w:tc>
      </w:tr>
      <w:tr w:rsidR="00ED4123" w14:paraId="695DABA0" w14:textId="77777777">
        <w:trPr>
          <w:trHeight w:val="1235"/>
        </w:trPr>
        <w:tc>
          <w:tcPr>
            <w:tcW w:w="1190" w:type="dxa"/>
          </w:tcPr>
          <w:p w14:paraId="5A1B957D" w14:textId="77777777" w:rsidR="00ED4123" w:rsidRDefault="00ED4123">
            <w:pPr>
              <w:pStyle w:val="TableParagraph"/>
              <w:spacing w:before="139"/>
              <w:ind w:left="0"/>
              <w:rPr>
                <w:b/>
                <w:sz w:val="26"/>
              </w:rPr>
            </w:pPr>
          </w:p>
          <w:p w14:paraId="6F42BC77" w14:textId="77777777" w:rsidR="00ED4123" w:rsidRDefault="00000000">
            <w:pPr>
              <w:pStyle w:val="TableParagraph"/>
              <w:ind w:left="62"/>
              <w:rPr>
                <w:sz w:val="26"/>
              </w:rPr>
            </w:pPr>
            <w:r>
              <w:rPr>
                <w:sz w:val="26"/>
              </w:rPr>
              <w:t>Урок</w:t>
            </w:r>
            <w:r>
              <w:rPr>
                <w:spacing w:val="-8"/>
                <w:sz w:val="26"/>
              </w:rPr>
              <w:t xml:space="preserve"> </w:t>
            </w:r>
            <w:r>
              <w:rPr>
                <w:spacing w:val="-5"/>
                <w:sz w:val="26"/>
              </w:rPr>
              <w:t>27</w:t>
            </w:r>
          </w:p>
        </w:tc>
        <w:tc>
          <w:tcPr>
            <w:tcW w:w="6407" w:type="dxa"/>
          </w:tcPr>
          <w:p w14:paraId="6E451C2F" w14:textId="77777777" w:rsidR="00ED4123" w:rsidRDefault="00000000">
            <w:pPr>
              <w:pStyle w:val="TableParagraph"/>
              <w:spacing w:before="95" w:line="276" w:lineRule="auto"/>
              <w:ind w:left="62" w:right="50"/>
              <w:jc w:val="both"/>
              <w:rPr>
                <w:sz w:val="26"/>
              </w:rPr>
            </w:pPr>
            <w:r>
              <w:rPr>
                <w:sz w:val="26"/>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6C573A1F" w14:textId="77777777" w:rsidR="00ED4123" w:rsidRDefault="00ED4123">
            <w:pPr>
              <w:pStyle w:val="TableParagraph"/>
              <w:ind w:left="0"/>
              <w:rPr>
                <w:sz w:val="24"/>
              </w:rPr>
            </w:pPr>
          </w:p>
        </w:tc>
      </w:tr>
      <w:tr w:rsidR="00ED4123" w14:paraId="190F5BC1" w14:textId="77777777">
        <w:trPr>
          <w:trHeight w:val="549"/>
        </w:trPr>
        <w:tc>
          <w:tcPr>
            <w:tcW w:w="1190" w:type="dxa"/>
          </w:tcPr>
          <w:p w14:paraId="498DF669"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28</w:t>
            </w:r>
          </w:p>
        </w:tc>
        <w:tc>
          <w:tcPr>
            <w:tcW w:w="6407" w:type="dxa"/>
          </w:tcPr>
          <w:p w14:paraId="6632F974" w14:textId="77777777" w:rsidR="00ED4123" w:rsidRDefault="00000000">
            <w:pPr>
              <w:pStyle w:val="TableParagraph"/>
              <w:spacing w:before="95"/>
              <w:ind w:left="62"/>
              <w:rPr>
                <w:sz w:val="26"/>
              </w:rPr>
            </w:pPr>
            <w:r>
              <w:rPr>
                <w:sz w:val="26"/>
              </w:rPr>
              <w:t>Многообразие</w:t>
            </w:r>
            <w:r>
              <w:rPr>
                <w:spacing w:val="-10"/>
                <w:sz w:val="26"/>
              </w:rPr>
              <w:t xml:space="preserve"> </w:t>
            </w:r>
            <w:r>
              <w:rPr>
                <w:sz w:val="26"/>
              </w:rPr>
              <w:t>животных.</w:t>
            </w:r>
            <w:r>
              <w:rPr>
                <w:spacing w:val="-9"/>
                <w:sz w:val="26"/>
              </w:rPr>
              <w:t xml:space="preserve"> </w:t>
            </w:r>
            <w:r>
              <w:rPr>
                <w:sz w:val="26"/>
              </w:rPr>
              <w:t>Дикие</w:t>
            </w:r>
            <w:r>
              <w:rPr>
                <w:spacing w:val="-9"/>
                <w:sz w:val="26"/>
              </w:rPr>
              <w:t xml:space="preserve"> </w:t>
            </w:r>
            <w:r>
              <w:rPr>
                <w:sz w:val="26"/>
              </w:rPr>
              <w:t>и</w:t>
            </w:r>
            <w:r>
              <w:rPr>
                <w:spacing w:val="-9"/>
                <w:sz w:val="26"/>
              </w:rPr>
              <w:t xml:space="preserve"> </w:t>
            </w:r>
            <w:r>
              <w:rPr>
                <w:sz w:val="26"/>
              </w:rPr>
              <w:t>домашние</w:t>
            </w:r>
            <w:r>
              <w:rPr>
                <w:spacing w:val="-9"/>
                <w:sz w:val="26"/>
              </w:rPr>
              <w:t xml:space="preserve"> </w:t>
            </w:r>
            <w:r>
              <w:rPr>
                <w:spacing w:val="-2"/>
                <w:sz w:val="26"/>
              </w:rPr>
              <w:t>животные</w:t>
            </w:r>
          </w:p>
        </w:tc>
        <w:tc>
          <w:tcPr>
            <w:tcW w:w="1473" w:type="dxa"/>
          </w:tcPr>
          <w:p w14:paraId="4C98B2C7" w14:textId="77777777" w:rsidR="00ED4123" w:rsidRDefault="00ED4123">
            <w:pPr>
              <w:pStyle w:val="TableParagraph"/>
              <w:ind w:left="0"/>
              <w:rPr>
                <w:sz w:val="24"/>
              </w:rPr>
            </w:pPr>
          </w:p>
        </w:tc>
      </w:tr>
      <w:tr w:rsidR="00ED4123" w14:paraId="36E14477" w14:textId="77777777">
        <w:trPr>
          <w:trHeight w:val="1235"/>
        </w:trPr>
        <w:tc>
          <w:tcPr>
            <w:tcW w:w="1190" w:type="dxa"/>
          </w:tcPr>
          <w:p w14:paraId="7D3FBE52" w14:textId="77777777" w:rsidR="00ED4123" w:rsidRDefault="00ED4123">
            <w:pPr>
              <w:pStyle w:val="TableParagraph"/>
              <w:spacing w:before="139"/>
              <w:ind w:left="0"/>
              <w:rPr>
                <w:b/>
                <w:sz w:val="26"/>
              </w:rPr>
            </w:pPr>
          </w:p>
          <w:p w14:paraId="11754D5F" w14:textId="77777777" w:rsidR="00ED4123" w:rsidRDefault="00000000">
            <w:pPr>
              <w:pStyle w:val="TableParagraph"/>
              <w:ind w:left="62"/>
              <w:rPr>
                <w:sz w:val="26"/>
              </w:rPr>
            </w:pPr>
            <w:r>
              <w:rPr>
                <w:sz w:val="26"/>
              </w:rPr>
              <w:t>Урок</w:t>
            </w:r>
            <w:r>
              <w:rPr>
                <w:spacing w:val="-8"/>
                <w:sz w:val="26"/>
              </w:rPr>
              <w:t xml:space="preserve"> </w:t>
            </w:r>
            <w:r>
              <w:rPr>
                <w:spacing w:val="-5"/>
                <w:sz w:val="26"/>
              </w:rPr>
              <w:t>29</w:t>
            </w:r>
          </w:p>
        </w:tc>
        <w:tc>
          <w:tcPr>
            <w:tcW w:w="6407" w:type="dxa"/>
          </w:tcPr>
          <w:p w14:paraId="5C25F978" w14:textId="77777777" w:rsidR="00ED4123" w:rsidRDefault="00000000">
            <w:pPr>
              <w:pStyle w:val="TableParagraph"/>
              <w:spacing w:before="93" w:line="276" w:lineRule="auto"/>
              <w:ind w:left="62" w:right="57"/>
              <w:jc w:val="both"/>
              <w:rPr>
                <w:sz w:val="26"/>
              </w:rPr>
            </w:pPr>
            <w:r>
              <w:rPr>
                <w:sz w:val="26"/>
              </w:rPr>
              <w:t>Мир животных: звери (млекопитающие). Особенности внешнего вида, передвижения, питания: узнавание, называние, описание</w:t>
            </w:r>
          </w:p>
        </w:tc>
        <w:tc>
          <w:tcPr>
            <w:tcW w:w="1473" w:type="dxa"/>
          </w:tcPr>
          <w:p w14:paraId="37E06722" w14:textId="77777777" w:rsidR="00ED4123" w:rsidRDefault="00ED4123">
            <w:pPr>
              <w:pStyle w:val="TableParagraph"/>
              <w:ind w:left="0"/>
              <w:rPr>
                <w:sz w:val="24"/>
              </w:rPr>
            </w:pPr>
          </w:p>
        </w:tc>
      </w:tr>
      <w:tr w:rsidR="00ED4123" w14:paraId="0F316223" w14:textId="77777777">
        <w:trPr>
          <w:trHeight w:val="1233"/>
        </w:trPr>
        <w:tc>
          <w:tcPr>
            <w:tcW w:w="1190" w:type="dxa"/>
          </w:tcPr>
          <w:p w14:paraId="7B0C5D26" w14:textId="77777777" w:rsidR="00ED4123" w:rsidRDefault="00ED4123">
            <w:pPr>
              <w:pStyle w:val="TableParagraph"/>
              <w:spacing w:before="137"/>
              <w:ind w:left="0"/>
              <w:rPr>
                <w:b/>
                <w:sz w:val="26"/>
              </w:rPr>
            </w:pPr>
          </w:p>
          <w:p w14:paraId="245E656E" w14:textId="77777777" w:rsidR="00ED4123" w:rsidRDefault="00000000">
            <w:pPr>
              <w:pStyle w:val="TableParagraph"/>
              <w:spacing w:before="1"/>
              <w:ind w:left="62"/>
              <w:rPr>
                <w:sz w:val="26"/>
              </w:rPr>
            </w:pPr>
            <w:r>
              <w:rPr>
                <w:sz w:val="26"/>
              </w:rPr>
              <w:t>Урок</w:t>
            </w:r>
            <w:r>
              <w:rPr>
                <w:spacing w:val="-8"/>
                <w:sz w:val="26"/>
              </w:rPr>
              <w:t xml:space="preserve"> </w:t>
            </w:r>
            <w:r>
              <w:rPr>
                <w:spacing w:val="-5"/>
                <w:sz w:val="26"/>
              </w:rPr>
              <w:t>30</w:t>
            </w:r>
          </w:p>
        </w:tc>
        <w:tc>
          <w:tcPr>
            <w:tcW w:w="6407" w:type="dxa"/>
          </w:tcPr>
          <w:p w14:paraId="5465F2B8" w14:textId="77777777" w:rsidR="00ED4123" w:rsidRDefault="00000000">
            <w:pPr>
              <w:pStyle w:val="TableParagraph"/>
              <w:spacing w:before="93" w:line="276" w:lineRule="auto"/>
              <w:ind w:left="62" w:right="55"/>
              <w:jc w:val="both"/>
              <w:rPr>
                <w:sz w:val="26"/>
              </w:rPr>
            </w:pPr>
            <w:r>
              <w:rPr>
                <w:sz w:val="26"/>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14:paraId="661D5ACD" w14:textId="77777777" w:rsidR="00ED4123" w:rsidRDefault="00ED4123">
            <w:pPr>
              <w:pStyle w:val="TableParagraph"/>
              <w:ind w:left="0"/>
              <w:rPr>
                <w:sz w:val="24"/>
              </w:rPr>
            </w:pPr>
          </w:p>
        </w:tc>
      </w:tr>
      <w:tr w:rsidR="00ED4123" w14:paraId="57C561B8" w14:textId="77777777">
        <w:trPr>
          <w:trHeight w:val="1237"/>
        </w:trPr>
        <w:tc>
          <w:tcPr>
            <w:tcW w:w="1190" w:type="dxa"/>
          </w:tcPr>
          <w:p w14:paraId="748E8F42" w14:textId="77777777" w:rsidR="00ED4123" w:rsidRDefault="00ED4123">
            <w:pPr>
              <w:pStyle w:val="TableParagraph"/>
              <w:spacing w:before="139"/>
              <w:ind w:left="0"/>
              <w:rPr>
                <w:b/>
                <w:sz w:val="26"/>
              </w:rPr>
            </w:pPr>
          </w:p>
          <w:p w14:paraId="1C1AE02C" w14:textId="77777777" w:rsidR="00ED4123" w:rsidRDefault="00000000">
            <w:pPr>
              <w:pStyle w:val="TableParagraph"/>
              <w:ind w:left="62"/>
              <w:rPr>
                <w:sz w:val="26"/>
              </w:rPr>
            </w:pPr>
            <w:r>
              <w:rPr>
                <w:sz w:val="26"/>
              </w:rPr>
              <w:t>Урок</w:t>
            </w:r>
            <w:r>
              <w:rPr>
                <w:spacing w:val="-8"/>
                <w:sz w:val="26"/>
              </w:rPr>
              <w:t xml:space="preserve"> </w:t>
            </w:r>
            <w:r>
              <w:rPr>
                <w:spacing w:val="-5"/>
                <w:sz w:val="26"/>
              </w:rPr>
              <w:t>31</w:t>
            </w:r>
          </w:p>
        </w:tc>
        <w:tc>
          <w:tcPr>
            <w:tcW w:w="6407" w:type="dxa"/>
          </w:tcPr>
          <w:p w14:paraId="4E16C1F0" w14:textId="77777777" w:rsidR="00ED4123" w:rsidRDefault="00000000">
            <w:pPr>
              <w:pStyle w:val="TableParagraph"/>
              <w:spacing w:before="95" w:line="276" w:lineRule="auto"/>
              <w:ind w:left="62" w:right="57"/>
              <w:jc w:val="both"/>
              <w:rPr>
                <w:sz w:val="26"/>
              </w:rPr>
            </w:pPr>
            <w:r>
              <w:rPr>
                <w:sz w:val="26"/>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14:paraId="5A1AF8BD" w14:textId="77777777" w:rsidR="00ED4123" w:rsidRDefault="00ED4123">
            <w:pPr>
              <w:pStyle w:val="TableParagraph"/>
              <w:ind w:left="0"/>
              <w:rPr>
                <w:sz w:val="24"/>
              </w:rPr>
            </w:pPr>
          </w:p>
        </w:tc>
      </w:tr>
    </w:tbl>
    <w:p w14:paraId="4A42C1BC"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581A0CC2" w14:textId="77777777">
        <w:trPr>
          <w:trHeight w:val="892"/>
        </w:trPr>
        <w:tc>
          <w:tcPr>
            <w:tcW w:w="1190" w:type="dxa"/>
          </w:tcPr>
          <w:p w14:paraId="7E0F26BB"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32</w:t>
            </w:r>
          </w:p>
        </w:tc>
        <w:tc>
          <w:tcPr>
            <w:tcW w:w="6407" w:type="dxa"/>
          </w:tcPr>
          <w:p w14:paraId="264DC12E" w14:textId="77777777" w:rsidR="00ED4123" w:rsidRDefault="00000000">
            <w:pPr>
              <w:pStyle w:val="TableParagraph"/>
              <w:spacing w:before="95" w:line="276" w:lineRule="auto"/>
              <w:ind w:left="62" w:right="55"/>
              <w:rPr>
                <w:sz w:val="26"/>
              </w:rPr>
            </w:pPr>
            <w:r>
              <w:rPr>
                <w:sz w:val="26"/>
              </w:rPr>
              <w:t>Красная</w:t>
            </w:r>
            <w:r>
              <w:rPr>
                <w:spacing w:val="40"/>
                <w:sz w:val="26"/>
              </w:rPr>
              <w:t xml:space="preserve"> </w:t>
            </w:r>
            <w:r>
              <w:rPr>
                <w:sz w:val="26"/>
              </w:rPr>
              <w:t>книга</w:t>
            </w:r>
            <w:r>
              <w:rPr>
                <w:spacing w:val="40"/>
                <w:sz w:val="26"/>
              </w:rPr>
              <w:t xml:space="preserve"> </w:t>
            </w:r>
            <w:r>
              <w:rPr>
                <w:sz w:val="26"/>
              </w:rPr>
              <w:t>России.</w:t>
            </w:r>
            <w:r>
              <w:rPr>
                <w:spacing w:val="40"/>
                <w:sz w:val="26"/>
              </w:rPr>
              <w:t xml:space="preserve"> </w:t>
            </w:r>
            <w:r>
              <w:rPr>
                <w:sz w:val="26"/>
              </w:rPr>
              <w:t>Ее</w:t>
            </w:r>
            <w:r>
              <w:rPr>
                <w:spacing w:val="40"/>
                <w:sz w:val="26"/>
              </w:rPr>
              <w:t xml:space="preserve"> </w:t>
            </w:r>
            <w:r>
              <w:rPr>
                <w:sz w:val="26"/>
              </w:rPr>
              <w:t>значение</w:t>
            </w:r>
            <w:r>
              <w:rPr>
                <w:spacing w:val="40"/>
                <w:sz w:val="26"/>
              </w:rPr>
              <w:t xml:space="preserve"> </w:t>
            </w:r>
            <w:r>
              <w:rPr>
                <w:sz w:val="26"/>
              </w:rPr>
              <w:t>в</w:t>
            </w:r>
            <w:r>
              <w:rPr>
                <w:spacing w:val="40"/>
                <w:sz w:val="26"/>
              </w:rPr>
              <w:t xml:space="preserve"> </w:t>
            </w:r>
            <w:r>
              <w:rPr>
                <w:sz w:val="26"/>
              </w:rPr>
              <w:t>сохранении</w:t>
            </w:r>
            <w:r>
              <w:rPr>
                <w:spacing w:val="40"/>
                <w:sz w:val="26"/>
              </w:rPr>
              <w:t xml:space="preserve"> </w:t>
            </w:r>
            <w:r>
              <w:rPr>
                <w:sz w:val="26"/>
              </w:rPr>
              <w:t>и</w:t>
            </w:r>
            <w:r>
              <w:rPr>
                <w:spacing w:val="80"/>
                <w:w w:val="150"/>
                <w:sz w:val="26"/>
              </w:rPr>
              <w:t xml:space="preserve"> </w:t>
            </w:r>
            <w:r>
              <w:rPr>
                <w:sz w:val="26"/>
              </w:rPr>
              <w:t>охране редких растений и животных</w:t>
            </w:r>
          </w:p>
        </w:tc>
        <w:tc>
          <w:tcPr>
            <w:tcW w:w="1473" w:type="dxa"/>
          </w:tcPr>
          <w:p w14:paraId="0FF8D542" w14:textId="77777777" w:rsidR="00ED4123" w:rsidRDefault="00ED4123">
            <w:pPr>
              <w:pStyle w:val="TableParagraph"/>
              <w:ind w:left="0"/>
              <w:rPr>
                <w:sz w:val="24"/>
              </w:rPr>
            </w:pPr>
          </w:p>
        </w:tc>
      </w:tr>
      <w:tr w:rsidR="00ED4123" w14:paraId="2D42CE66" w14:textId="77777777">
        <w:trPr>
          <w:trHeight w:val="892"/>
        </w:trPr>
        <w:tc>
          <w:tcPr>
            <w:tcW w:w="1190" w:type="dxa"/>
          </w:tcPr>
          <w:p w14:paraId="7A6848C3"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33</w:t>
            </w:r>
          </w:p>
        </w:tc>
        <w:tc>
          <w:tcPr>
            <w:tcW w:w="6407" w:type="dxa"/>
          </w:tcPr>
          <w:p w14:paraId="0DBC5C53" w14:textId="77777777" w:rsidR="00ED4123" w:rsidRDefault="00000000">
            <w:pPr>
              <w:pStyle w:val="TableParagraph"/>
              <w:spacing w:before="95" w:line="276" w:lineRule="auto"/>
              <w:ind w:left="62" w:right="185"/>
              <w:rPr>
                <w:sz w:val="26"/>
              </w:rPr>
            </w:pPr>
            <w:r>
              <w:rPr>
                <w:sz w:val="26"/>
              </w:rPr>
              <w:t>Какие</w:t>
            </w:r>
            <w:r>
              <w:rPr>
                <w:spacing w:val="-11"/>
                <w:sz w:val="26"/>
              </w:rPr>
              <w:t xml:space="preserve"> </w:t>
            </w:r>
            <w:r>
              <w:rPr>
                <w:sz w:val="26"/>
              </w:rPr>
              <w:t>задачи</w:t>
            </w:r>
            <w:r>
              <w:rPr>
                <w:spacing w:val="-11"/>
                <w:sz w:val="26"/>
              </w:rPr>
              <w:t xml:space="preserve"> </w:t>
            </w:r>
            <w:r>
              <w:rPr>
                <w:sz w:val="26"/>
              </w:rPr>
              <w:t>решают</w:t>
            </w:r>
            <w:r>
              <w:rPr>
                <w:spacing w:val="-10"/>
                <w:sz w:val="26"/>
              </w:rPr>
              <w:t xml:space="preserve"> </w:t>
            </w:r>
            <w:r>
              <w:rPr>
                <w:sz w:val="26"/>
              </w:rPr>
              <w:t>сотрудники</w:t>
            </w:r>
            <w:r>
              <w:rPr>
                <w:spacing w:val="-11"/>
                <w:sz w:val="26"/>
              </w:rPr>
              <w:t xml:space="preserve"> </w:t>
            </w:r>
            <w:r>
              <w:rPr>
                <w:sz w:val="26"/>
              </w:rPr>
              <w:t>заповедника. Правила</w:t>
            </w:r>
            <w:r>
              <w:rPr>
                <w:spacing w:val="-10"/>
                <w:sz w:val="26"/>
              </w:rPr>
              <w:t xml:space="preserve"> </w:t>
            </w:r>
            <w:r>
              <w:rPr>
                <w:sz w:val="26"/>
              </w:rPr>
              <w:t>поведения</w:t>
            </w:r>
            <w:r>
              <w:rPr>
                <w:spacing w:val="-10"/>
                <w:sz w:val="26"/>
              </w:rPr>
              <w:t xml:space="preserve"> </w:t>
            </w:r>
            <w:r>
              <w:rPr>
                <w:sz w:val="26"/>
              </w:rPr>
              <w:t>на</w:t>
            </w:r>
            <w:r>
              <w:rPr>
                <w:spacing w:val="-10"/>
                <w:sz w:val="26"/>
              </w:rPr>
              <w:t xml:space="preserve"> </w:t>
            </w:r>
            <w:r>
              <w:rPr>
                <w:sz w:val="26"/>
              </w:rPr>
              <w:t>территории</w:t>
            </w:r>
            <w:r>
              <w:rPr>
                <w:spacing w:val="-9"/>
                <w:sz w:val="26"/>
              </w:rPr>
              <w:t xml:space="preserve"> </w:t>
            </w:r>
            <w:r>
              <w:rPr>
                <w:spacing w:val="-2"/>
                <w:sz w:val="26"/>
              </w:rPr>
              <w:t>заповедника</w:t>
            </w:r>
          </w:p>
        </w:tc>
        <w:tc>
          <w:tcPr>
            <w:tcW w:w="1473" w:type="dxa"/>
          </w:tcPr>
          <w:p w14:paraId="0E2E9CD2" w14:textId="77777777" w:rsidR="00ED4123" w:rsidRDefault="00ED4123">
            <w:pPr>
              <w:pStyle w:val="TableParagraph"/>
              <w:ind w:left="0"/>
              <w:rPr>
                <w:sz w:val="24"/>
              </w:rPr>
            </w:pPr>
          </w:p>
        </w:tc>
      </w:tr>
      <w:tr w:rsidR="00ED4123" w14:paraId="76AD2896" w14:textId="77777777">
        <w:trPr>
          <w:trHeight w:val="546"/>
        </w:trPr>
        <w:tc>
          <w:tcPr>
            <w:tcW w:w="1190" w:type="dxa"/>
          </w:tcPr>
          <w:p w14:paraId="76F4FC0A"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34</w:t>
            </w:r>
          </w:p>
        </w:tc>
        <w:tc>
          <w:tcPr>
            <w:tcW w:w="6407" w:type="dxa"/>
          </w:tcPr>
          <w:p w14:paraId="2F75F56F" w14:textId="77777777" w:rsidR="00ED4123" w:rsidRDefault="00000000">
            <w:pPr>
              <w:pStyle w:val="TableParagraph"/>
              <w:spacing w:before="95"/>
              <w:ind w:left="62"/>
              <w:rPr>
                <w:sz w:val="26"/>
              </w:rPr>
            </w:pPr>
            <w:r>
              <w:rPr>
                <w:sz w:val="26"/>
              </w:rPr>
              <w:t>Заповедники:</w:t>
            </w:r>
            <w:r>
              <w:rPr>
                <w:spacing w:val="-13"/>
                <w:sz w:val="26"/>
              </w:rPr>
              <w:t xml:space="preserve"> </w:t>
            </w:r>
            <w:r>
              <w:rPr>
                <w:sz w:val="26"/>
              </w:rPr>
              <w:t>значение</w:t>
            </w:r>
            <w:r>
              <w:rPr>
                <w:spacing w:val="-12"/>
                <w:sz w:val="26"/>
              </w:rPr>
              <w:t xml:space="preserve"> </w:t>
            </w:r>
            <w:r>
              <w:rPr>
                <w:sz w:val="26"/>
              </w:rPr>
              <w:t>для</w:t>
            </w:r>
            <w:r>
              <w:rPr>
                <w:spacing w:val="-12"/>
                <w:sz w:val="26"/>
              </w:rPr>
              <w:t xml:space="preserve"> </w:t>
            </w:r>
            <w:r>
              <w:rPr>
                <w:sz w:val="26"/>
              </w:rPr>
              <w:t>охраны</w:t>
            </w:r>
            <w:r>
              <w:rPr>
                <w:spacing w:val="-10"/>
                <w:sz w:val="26"/>
              </w:rPr>
              <w:t xml:space="preserve"> </w:t>
            </w:r>
            <w:r>
              <w:rPr>
                <w:spacing w:val="-2"/>
                <w:sz w:val="26"/>
              </w:rPr>
              <w:t>природы</w:t>
            </w:r>
          </w:p>
        </w:tc>
        <w:tc>
          <w:tcPr>
            <w:tcW w:w="1473" w:type="dxa"/>
          </w:tcPr>
          <w:p w14:paraId="5B556915" w14:textId="77777777" w:rsidR="00ED4123" w:rsidRDefault="00ED4123">
            <w:pPr>
              <w:pStyle w:val="TableParagraph"/>
              <w:ind w:left="0"/>
              <w:rPr>
                <w:sz w:val="24"/>
              </w:rPr>
            </w:pPr>
          </w:p>
        </w:tc>
      </w:tr>
      <w:tr w:rsidR="00ED4123" w14:paraId="1332EBBA" w14:textId="77777777">
        <w:trPr>
          <w:trHeight w:val="892"/>
        </w:trPr>
        <w:tc>
          <w:tcPr>
            <w:tcW w:w="1190" w:type="dxa"/>
          </w:tcPr>
          <w:p w14:paraId="6BFAFA26"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35</w:t>
            </w:r>
          </w:p>
        </w:tc>
        <w:tc>
          <w:tcPr>
            <w:tcW w:w="6407" w:type="dxa"/>
          </w:tcPr>
          <w:p w14:paraId="165B8728" w14:textId="77777777" w:rsidR="00ED4123" w:rsidRDefault="00000000">
            <w:pPr>
              <w:pStyle w:val="TableParagraph"/>
              <w:spacing w:before="95" w:line="276"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Тематическое</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разделу "Человек и природа"</w:t>
            </w:r>
          </w:p>
        </w:tc>
        <w:tc>
          <w:tcPr>
            <w:tcW w:w="1473" w:type="dxa"/>
          </w:tcPr>
          <w:p w14:paraId="505CCD0A" w14:textId="77777777" w:rsidR="00ED4123" w:rsidRDefault="00ED4123">
            <w:pPr>
              <w:pStyle w:val="TableParagraph"/>
              <w:ind w:left="0"/>
              <w:rPr>
                <w:sz w:val="24"/>
              </w:rPr>
            </w:pPr>
          </w:p>
        </w:tc>
      </w:tr>
      <w:tr w:rsidR="00ED4123" w14:paraId="5CDC55E8" w14:textId="77777777">
        <w:trPr>
          <w:trHeight w:val="546"/>
        </w:trPr>
        <w:tc>
          <w:tcPr>
            <w:tcW w:w="1190" w:type="dxa"/>
          </w:tcPr>
          <w:p w14:paraId="2389F20C"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36</w:t>
            </w:r>
          </w:p>
        </w:tc>
        <w:tc>
          <w:tcPr>
            <w:tcW w:w="6407" w:type="dxa"/>
          </w:tcPr>
          <w:p w14:paraId="7E178807" w14:textId="77777777" w:rsidR="00ED4123" w:rsidRDefault="00000000">
            <w:pPr>
              <w:pStyle w:val="TableParagraph"/>
              <w:spacing w:before="95"/>
              <w:ind w:left="62"/>
              <w:rPr>
                <w:sz w:val="26"/>
              </w:rPr>
            </w:pPr>
            <w:r>
              <w:rPr>
                <w:sz w:val="26"/>
              </w:rPr>
              <w:t>Мир</w:t>
            </w:r>
            <w:r>
              <w:rPr>
                <w:spacing w:val="-11"/>
                <w:sz w:val="26"/>
              </w:rPr>
              <w:t xml:space="preserve"> </w:t>
            </w:r>
            <w:r>
              <w:rPr>
                <w:sz w:val="26"/>
              </w:rPr>
              <w:t>профессий</w:t>
            </w:r>
            <w:r>
              <w:rPr>
                <w:spacing w:val="-10"/>
                <w:sz w:val="26"/>
              </w:rPr>
              <w:t xml:space="preserve"> </w:t>
            </w:r>
            <w:r>
              <w:rPr>
                <w:sz w:val="26"/>
              </w:rPr>
              <w:t>жителей</w:t>
            </w:r>
            <w:r>
              <w:rPr>
                <w:spacing w:val="-8"/>
                <w:sz w:val="26"/>
              </w:rPr>
              <w:t xml:space="preserve"> </w:t>
            </w:r>
            <w:r>
              <w:rPr>
                <w:sz w:val="26"/>
              </w:rPr>
              <w:t>нашего</w:t>
            </w:r>
            <w:r>
              <w:rPr>
                <w:spacing w:val="-9"/>
                <w:sz w:val="26"/>
              </w:rPr>
              <w:t xml:space="preserve"> </w:t>
            </w:r>
            <w:r>
              <w:rPr>
                <w:spacing w:val="-2"/>
                <w:sz w:val="26"/>
              </w:rPr>
              <w:t>региона</w:t>
            </w:r>
          </w:p>
        </w:tc>
        <w:tc>
          <w:tcPr>
            <w:tcW w:w="1473" w:type="dxa"/>
          </w:tcPr>
          <w:p w14:paraId="67CA744B" w14:textId="77777777" w:rsidR="00ED4123" w:rsidRDefault="00ED4123">
            <w:pPr>
              <w:pStyle w:val="TableParagraph"/>
              <w:ind w:left="0"/>
              <w:rPr>
                <w:sz w:val="24"/>
              </w:rPr>
            </w:pPr>
          </w:p>
        </w:tc>
      </w:tr>
      <w:tr w:rsidR="00ED4123" w14:paraId="4E9393C2" w14:textId="77777777">
        <w:trPr>
          <w:trHeight w:val="549"/>
        </w:trPr>
        <w:tc>
          <w:tcPr>
            <w:tcW w:w="1190" w:type="dxa"/>
          </w:tcPr>
          <w:p w14:paraId="0BD89E5E"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37</w:t>
            </w:r>
          </w:p>
        </w:tc>
        <w:tc>
          <w:tcPr>
            <w:tcW w:w="6407" w:type="dxa"/>
          </w:tcPr>
          <w:p w14:paraId="10404402" w14:textId="77777777" w:rsidR="00ED4123" w:rsidRDefault="00000000">
            <w:pPr>
              <w:pStyle w:val="TableParagraph"/>
              <w:spacing w:before="95"/>
              <w:ind w:left="62"/>
              <w:rPr>
                <w:sz w:val="26"/>
              </w:rPr>
            </w:pPr>
            <w:r>
              <w:rPr>
                <w:sz w:val="26"/>
              </w:rPr>
              <w:t>Резервный</w:t>
            </w:r>
            <w:r>
              <w:rPr>
                <w:spacing w:val="-3"/>
                <w:sz w:val="26"/>
              </w:rPr>
              <w:t xml:space="preserve"> </w:t>
            </w:r>
            <w:r>
              <w:rPr>
                <w:sz w:val="26"/>
              </w:rPr>
              <w:t>урок.</w:t>
            </w:r>
            <w:r>
              <w:rPr>
                <w:spacing w:val="-8"/>
                <w:sz w:val="26"/>
              </w:rPr>
              <w:t xml:space="preserve"> </w:t>
            </w:r>
            <w:r>
              <w:rPr>
                <w:sz w:val="26"/>
              </w:rPr>
              <w:t>Из</w:t>
            </w:r>
            <w:r>
              <w:rPr>
                <w:spacing w:val="-6"/>
                <w:sz w:val="26"/>
              </w:rPr>
              <w:t xml:space="preserve"> </w:t>
            </w:r>
            <w:r>
              <w:rPr>
                <w:sz w:val="26"/>
              </w:rPr>
              <w:t>чего</w:t>
            </w:r>
            <w:r>
              <w:rPr>
                <w:spacing w:val="-7"/>
                <w:sz w:val="26"/>
              </w:rPr>
              <w:t xml:space="preserve"> </w:t>
            </w:r>
            <w:r>
              <w:rPr>
                <w:sz w:val="26"/>
              </w:rPr>
              <w:t>что</w:t>
            </w:r>
            <w:r>
              <w:rPr>
                <w:spacing w:val="-8"/>
                <w:sz w:val="26"/>
              </w:rPr>
              <w:t xml:space="preserve"> </w:t>
            </w:r>
            <w:r>
              <w:rPr>
                <w:spacing w:val="-2"/>
                <w:sz w:val="26"/>
              </w:rPr>
              <w:t>сделано</w:t>
            </w:r>
          </w:p>
        </w:tc>
        <w:tc>
          <w:tcPr>
            <w:tcW w:w="1473" w:type="dxa"/>
          </w:tcPr>
          <w:p w14:paraId="0C7DBBA0" w14:textId="77777777" w:rsidR="00ED4123" w:rsidRDefault="00ED4123">
            <w:pPr>
              <w:pStyle w:val="TableParagraph"/>
              <w:ind w:left="0"/>
              <w:rPr>
                <w:sz w:val="24"/>
              </w:rPr>
            </w:pPr>
          </w:p>
        </w:tc>
      </w:tr>
      <w:tr w:rsidR="00ED4123" w14:paraId="6CF5D8E1" w14:textId="77777777">
        <w:trPr>
          <w:trHeight w:val="893"/>
        </w:trPr>
        <w:tc>
          <w:tcPr>
            <w:tcW w:w="1190" w:type="dxa"/>
          </w:tcPr>
          <w:p w14:paraId="0E9860E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38</w:t>
            </w:r>
          </w:p>
        </w:tc>
        <w:tc>
          <w:tcPr>
            <w:tcW w:w="6407" w:type="dxa"/>
          </w:tcPr>
          <w:p w14:paraId="06C964B2" w14:textId="77777777" w:rsidR="00ED4123" w:rsidRDefault="00000000">
            <w:pPr>
              <w:pStyle w:val="TableParagraph"/>
              <w:spacing w:before="96" w:line="276" w:lineRule="auto"/>
              <w:ind w:left="62" w:right="55"/>
              <w:rPr>
                <w:sz w:val="26"/>
              </w:rPr>
            </w:pPr>
            <w:r>
              <w:rPr>
                <w:sz w:val="26"/>
              </w:rPr>
              <w:t>Наш регион, какой он? Культура родного края. Родной край, его культурные достопримечательности</w:t>
            </w:r>
          </w:p>
        </w:tc>
        <w:tc>
          <w:tcPr>
            <w:tcW w:w="1473" w:type="dxa"/>
          </w:tcPr>
          <w:p w14:paraId="7728A2AE" w14:textId="77777777" w:rsidR="00ED4123" w:rsidRDefault="00ED4123">
            <w:pPr>
              <w:pStyle w:val="TableParagraph"/>
              <w:ind w:left="0"/>
              <w:rPr>
                <w:sz w:val="24"/>
              </w:rPr>
            </w:pPr>
          </w:p>
        </w:tc>
      </w:tr>
      <w:tr w:rsidR="00ED4123" w14:paraId="2BE82359" w14:textId="77777777">
        <w:trPr>
          <w:trHeight w:val="1233"/>
        </w:trPr>
        <w:tc>
          <w:tcPr>
            <w:tcW w:w="1190" w:type="dxa"/>
          </w:tcPr>
          <w:p w14:paraId="2E8E30B1" w14:textId="77777777" w:rsidR="00ED4123" w:rsidRDefault="00ED4123">
            <w:pPr>
              <w:pStyle w:val="TableParagraph"/>
              <w:spacing w:before="137"/>
              <w:ind w:left="0"/>
              <w:rPr>
                <w:b/>
                <w:sz w:val="26"/>
              </w:rPr>
            </w:pPr>
          </w:p>
          <w:p w14:paraId="1FEEC102" w14:textId="77777777" w:rsidR="00ED4123" w:rsidRDefault="00000000">
            <w:pPr>
              <w:pStyle w:val="TableParagraph"/>
              <w:ind w:left="62"/>
              <w:rPr>
                <w:sz w:val="26"/>
              </w:rPr>
            </w:pPr>
            <w:r>
              <w:rPr>
                <w:sz w:val="26"/>
              </w:rPr>
              <w:t>Урок</w:t>
            </w:r>
            <w:r>
              <w:rPr>
                <w:spacing w:val="-8"/>
                <w:sz w:val="26"/>
              </w:rPr>
              <w:t xml:space="preserve"> </w:t>
            </w:r>
            <w:r>
              <w:rPr>
                <w:spacing w:val="-5"/>
                <w:sz w:val="26"/>
              </w:rPr>
              <w:t>39</w:t>
            </w:r>
          </w:p>
        </w:tc>
        <w:tc>
          <w:tcPr>
            <w:tcW w:w="6407" w:type="dxa"/>
          </w:tcPr>
          <w:p w14:paraId="256F20E0" w14:textId="77777777" w:rsidR="00ED4123" w:rsidRDefault="00000000">
            <w:pPr>
              <w:pStyle w:val="TableParagraph"/>
              <w:spacing w:before="93" w:line="276" w:lineRule="auto"/>
              <w:ind w:left="62" w:right="55"/>
              <w:jc w:val="both"/>
              <w:rPr>
                <w:sz w:val="26"/>
              </w:rPr>
            </w:pPr>
            <w:r>
              <w:rPr>
                <w:sz w:val="26"/>
              </w:rPr>
              <w:t>Здоровый образ жизни. Режим дня: чередование сна, учебных занятий, двигательной активности. Если хочешь быть здоров</w:t>
            </w:r>
          </w:p>
        </w:tc>
        <w:tc>
          <w:tcPr>
            <w:tcW w:w="1473" w:type="dxa"/>
          </w:tcPr>
          <w:p w14:paraId="334CFF3A" w14:textId="77777777" w:rsidR="00ED4123" w:rsidRDefault="00ED4123">
            <w:pPr>
              <w:pStyle w:val="TableParagraph"/>
              <w:ind w:left="0"/>
              <w:rPr>
                <w:sz w:val="24"/>
              </w:rPr>
            </w:pPr>
          </w:p>
        </w:tc>
      </w:tr>
      <w:tr w:rsidR="00ED4123" w14:paraId="4663E9E4" w14:textId="77777777">
        <w:trPr>
          <w:trHeight w:val="892"/>
        </w:trPr>
        <w:tc>
          <w:tcPr>
            <w:tcW w:w="1190" w:type="dxa"/>
          </w:tcPr>
          <w:p w14:paraId="03A0C78E"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40</w:t>
            </w:r>
          </w:p>
        </w:tc>
        <w:tc>
          <w:tcPr>
            <w:tcW w:w="6407" w:type="dxa"/>
          </w:tcPr>
          <w:p w14:paraId="4A144B3B" w14:textId="77777777" w:rsidR="00ED4123" w:rsidRDefault="00000000">
            <w:pPr>
              <w:pStyle w:val="TableParagraph"/>
              <w:spacing w:before="95" w:line="276" w:lineRule="auto"/>
              <w:ind w:left="62" w:right="55"/>
              <w:rPr>
                <w:sz w:val="26"/>
              </w:rPr>
            </w:pPr>
            <w:r>
              <w:rPr>
                <w:sz w:val="26"/>
              </w:rPr>
              <w:t>Рациональное</w:t>
            </w:r>
            <w:r>
              <w:rPr>
                <w:spacing w:val="40"/>
                <w:sz w:val="26"/>
              </w:rPr>
              <w:t xml:space="preserve"> </w:t>
            </w:r>
            <w:r>
              <w:rPr>
                <w:sz w:val="26"/>
              </w:rPr>
              <w:t>питание:</w:t>
            </w:r>
            <w:r>
              <w:rPr>
                <w:spacing w:val="40"/>
                <w:sz w:val="26"/>
              </w:rPr>
              <w:t xml:space="preserve"> </w:t>
            </w:r>
            <w:r>
              <w:rPr>
                <w:sz w:val="26"/>
              </w:rPr>
              <w:t>количество</w:t>
            </w:r>
            <w:r>
              <w:rPr>
                <w:spacing w:val="40"/>
                <w:sz w:val="26"/>
              </w:rPr>
              <w:t xml:space="preserve"> </w:t>
            </w:r>
            <w:r>
              <w:rPr>
                <w:sz w:val="26"/>
              </w:rPr>
              <w:t>приемов</w:t>
            </w:r>
            <w:r>
              <w:rPr>
                <w:spacing w:val="40"/>
                <w:sz w:val="26"/>
              </w:rPr>
              <w:t xml:space="preserve"> </w:t>
            </w:r>
            <w:r>
              <w:rPr>
                <w:sz w:val="26"/>
              </w:rPr>
              <w:t>пищи</w:t>
            </w:r>
            <w:r>
              <w:rPr>
                <w:spacing w:val="40"/>
                <w:sz w:val="26"/>
              </w:rPr>
              <w:t xml:space="preserve"> </w:t>
            </w:r>
            <w:r>
              <w:rPr>
                <w:sz w:val="26"/>
              </w:rPr>
              <w:t>и</w:t>
            </w:r>
            <w:r>
              <w:rPr>
                <w:spacing w:val="40"/>
                <w:sz w:val="26"/>
              </w:rPr>
              <w:t xml:space="preserve"> </w:t>
            </w:r>
            <w:r>
              <w:rPr>
                <w:sz w:val="26"/>
              </w:rPr>
              <w:t>рацион питания. Витамины и здоровье ребенка</w:t>
            </w:r>
          </w:p>
        </w:tc>
        <w:tc>
          <w:tcPr>
            <w:tcW w:w="1473" w:type="dxa"/>
          </w:tcPr>
          <w:p w14:paraId="0796FC91" w14:textId="77777777" w:rsidR="00ED4123" w:rsidRDefault="00ED4123">
            <w:pPr>
              <w:pStyle w:val="TableParagraph"/>
              <w:ind w:left="0"/>
              <w:rPr>
                <w:sz w:val="24"/>
              </w:rPr>
            </w:pPr>
          </w:p>
        </w:tc>
      </w:tr>
      <w:tr w:rsidR="00ED4123" w14:paraId="05E4F0B7" w14:textId="77777777">
        <w:trPr>
          <w:trHeight w:val="1235"/>
        </w:trPr>
        <w:tc>
          <w:tcPr>
            <w:tcW w:w="1190" w:type="dxa"/>
          </w:tcPr>
          <w:p w14:paraId="0210B7E8" w14:textId="77777777" w:rsidR="00ED4123" w:rsidRDefault="00ED4123">
            <w:pPr>
              <w:pStyle w:val="TableParagraph"/>
              <w:spacing w:before="139"/>
              <w:ind w:left="0"/>
              <w:rPr>
                <w:b/>
                <w:sz w:val="26"/>
              </w:rPr>
            </w:pPr>
          </w:p>
          <w:p w14:paraId="566BFE38" w14:textId="77777777" w:rsidR="00ED4123" w:rsidRDefault="00000000">
            <w:pPr>
              <w:pStyle w:val="TableParagraph"/>
              <w:ind w:left="62"/>
              <w:rPr>
                <w:sz w:val="26"/>
              </w:rPr>
            </w:pPr>
            <w:r>
              <w:rPr>
                <w:sz w:val="26"/>
              </w:rPr>
              <w:t>Урок</w:t>
            </w:r>
            <w:r>
              <w:rPr>
                <w:spacing w:val="-8"/>
                <w:sz w:val="26"/>
              </w:rPr>
              <w:t xml:space="preserve"> </w:t>
            </w:r>
            <w:r>
              <w:rPr>
                <w:spacing w:val="-5"/>
                <w:sz w:val="26"/>
              </w:rPr>
              <w:t>41</w:t>
            </w:r>
          </w:p>
        </w:tc>
        <w:tc>
          <w:tcPr>
            <w:tcW w:w="6407" w:type="dxa"/>
          </w:tcPr>
          <w:p w14:paraId="08049A5E" w14:textId="34755897" w:rsidR="00ED4123" w:rsidRDefault="00000000">
            <w:pPr>
              <w:pStyle w:val="TableParagraph"/>
              <w:spacing w:before="95" w:line="276" w:lineRule="auto"/>
              <w:ind w:left="62" w:right="55"/>
              <w:jc w:val="both"/>
              <w:rPr>
                <w:sz w:val="26"/>
              </w:rPr>
            </w:pPr>
            <w:r>
              <w:rPr>
                <w:sz w:val="26"/>
              </w:rPr>
              <w:t xml:space="preserve">Правила безопасности в </w:t>
            </w:r>
            <w:r w:rsidR="00272511">
              <w:rPr>
                <w:sz w:val="26"/>
              </w:rPr>
              <w:t>лицее</w:t>
            </w:r>
            <w:r>
              <w:rPr>
                <w:sz w:val="26"/>
              </w:rPr>
              <w:t xml:space="preserve">: маршрут до </w:t>
            </w:r>
            <w:r w:rsidR="00272511">
              <w:rPr>
                <w:sz w:val="26"/>
              </w:rPr>
              <w:t>лицея</w:t>
            </w:r>
            <w:r>
              <w:rPr>
                <w:sz w:val="26"/>
              </w:rPr>
              <w:t>, поведение</w:t>
            </w:r>
            <w:r>
              <w:rPr>
                <w:spacing w:val="-7"/>
                <w:sz w:val="26"/>
              </w:rPr>
              <w:t xml:space="preserve"> </w:t>
            </w:r>
            <w:r>
              <w:rPr>
                <w:sz w:val="26"/>
              </w:rPr>
              <w:t>на</w:t>
            </w:r>
            <w:r>
              <w:rPr>
                <w:spacing w:val="-7"/>
                <w:sz w:val="26"/>
              </w:rPr>
              <w:t xml:space="preserve"> </w:t>
            </w:r>
            <w:r>
              <w:rPr>
                <w:sz w:val="26"/>
              </w:rPr>
              <w:t>занятиях,</w:t>
            </w:r>
            <w:r>
              <w:rPr>
                <w:spacing w:val="-7"/>
                <w:sz w:val="26"/>
              </w:rPr>
              <w:t xml:space="preserve"> </w:t>
            </w:r>
            <w:r>
              <w:rPr>
                <w:sz w:val="26"/>
              </w:rPr>
              <w:t>переменах,</w:t>
            </w:r>
            <w:r>
              <w:rPr>
                <w:spacing w:val="-7"/>
                <w:sz w:val="26"/>
              </w:rPr>
              <w:t xml:space="preserve"> </w:t>
            </w:r>
            <w:r>
              <w:rPr>
                <w:sz w:val="26"/>
              </w:rPr>
              <w:t>при</w:t>
            </w:r>
            <w:r>
              <w:rPr>
                <w:spacing w:val="-7"/>
                <w:sz w:val="26"/>
              </w:rPr>
              <w:t xml:space="preserve"> </w:t>
            </w:r>
            <w:r>
              <w:rPr>
                <w:sz w:val="26"/>
              </w:rPr>
              <w:t>приеме</w:t>
            </w:r>
            <w:r>
              <w:rPr>
                <w:spacing w:val="-7"/>
                <w:sz w:val="26"/>
              </w:rPr>
              <w:t xml:space="preserve"> </w:t>
            </w:r>
            <w:r>
              <w:rPr>
                <w:sz w:val="26"/>
              </w:rPr>
              <w:t>пищи;</w:t>
            </w:r>
            <w:r>
              <w:rPr>
                <w:spacing w:val="-7"/>
                <w:sz w:val="26"/>
              </w:rPr>
              <w:t xml:space="preserve"> </w:t>
            </w:r>
            <w:r>
              <w:rPr>
                <w:sz w:val="26"/>
              </w:rPr>
              <w:t>на пришкольной территории</w:t>
            </w:r>
          </w:p>
        </w:tc>
        <w:tc>
          <w:tcPr>
            <w:tcW w:w="1473" w:type="dxa"/>
          </w:tcPr>
          <w:p w14:paraId="33A2C178" w14:textId="77777777" w:rsidR="00ED4123" w:rsidRDefault="00ED4123">
            <w:pPr>
              <w:pStyle w:val="TableParagraph"/>
              <w:ind w:left="0"/>
              <w:rPr>
                <w:sz w:val="24"/>
              </w:rPr>
            </w:pPr>
          </w:p>
        </w:tc>
      </w:tr>
      <w:tr w:rsidR="00ED4123" w14:paraId="1CF6A189" w14:textId="77777777">
        <w:trPr>
          <w:trHeight w:val="1578"/>
        </w:trPr>
        <w:tc>
          <w:tcPr>
            <w:tcW w:w="1190" w:type="dxa"/>
          </w:tcPr>
          <w:p w14:paraId="3AF340F9" w14:textId="77777777" w:rsidR="00ED4123" w:rsidRDefault="00ED4123">
            <w:pPr>
              <w:pStyle w:val="TableParagraph"/>
              <w:ind w:left="0"/>
              <w:rPr>
                <w:b/>
                <w:sz w:val="26"/>
              </w:rPr>
            </w:pPr>
          </w:p>
          <w:p w14:paraId="2110558B" w14:textId="77777777" w:rsidR="00ED4123" w:rsidRDefault="00ED4123">
            <w:pPr>
              <w:pStyle w:val="TableParagraph"/>
              <w:spacing w:before="13"/>
              <w:ind w:left="0"/>
              <w:rPr>
                <w:b/>
                <w:sz w:val="26"/>
              </w:rPr>
            </w:pPr>
          </w:p>
          <w:p w14:paraId="0AAE7B1C" w14:textId="77777777" w:rsidR="00ED4123" w:rsidRDefault="00000000">
            <w:pPr>
              <w:pStyle w:val="TableParagraph"/>
              <w:ind w:left="62"/>
              <w:rPr>
                <w:sz w:val="26"/>
              </w:rPr>
            </w:pPr>
            <w:r>
              <w:rPr>
                <w:sz w:val="26"/>
              </w:rPr>
              <w:t>Урок</w:t>
            </w:r>
            <w:r>
              <w:rPr>
                <w:spacing w:val="-8"/>
                <w:sz w:val="26"/>
              </w:rPr>
              <w:t xml:space="preserve"> </w:t>
            </w:r>
            <w:r>
              <w:rPr>
                <w:spacing w:val="-5"/>
                <w:sz w:val="26"/>
              </w:rPr>
              <w:t>42</w:t>
            </w:r>
          </w:p>
        </w:tc>
        <w:tc>
          <w:tcPr>
            <w:tcW w:w="6407" w:type="dxa"/>
          </w:tcPr>
          <w:p w14:paraId="62B58AD5" w14:textId="77777777" w:rsidR="00ED4123" w:rsidRDefault="00000000">
            <w:pPr>
              <w:pStyle w:val="TableParagraph"/>
              <w:spacing w:before="95" w:line="276" w:lineRule="auto"/>
              <w:ind w:left="62" w:right="57"/>
              <w:jc w:val="both"/>
              <w:rPr>
                <w:sz w:val="26"/>
              </w:rPr>
            </w:pPr>
            <w:r>
              <w:rPr>
                <w:sz w:val="26"/>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14:paraId="699BE6EA" w14:textId="77777777" w:rsidR="00ED4123" w:rsidRDefault="00ED4123">
            <w:pPr>
              <w:pStyle w:val="TableParagraph"/>
              <w:ind w:left="0"/>
              <w:rPr>
                <w:sz w:val="24"/>
              </w:rPr>
            </w:pPr>
          </w:p>
        </w:tc>
      </w:tr>
      <w:tr w:rsidR="00ED4123" w14:paraId="5EF51839" w14:textId="77777777">
        <w:trPr>
          <w:trHeight w:val="892"/>
        </w:trPr>
        <w:tc>
          <w:tcPr>
            <w:tcW w:w="1190" w:type="dxa"/>
          </w:tcPr>
          <w:p w14:paraId="3C9FC848"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43</w:t>
            </w:r>
          </w:p>
        </w:tc>
        <w:tc>
          <w:tcPr>
            <w:tcW w:w="6407" w:type="dxa"/>
          </w:tcPr>
          <w:p w14:paraId="58D33EE2" w14:textId="77777777" w:rsidR="00ED4123" w:rsidRDefault="00000000">
            <w:pPr>
              <w:pStyle w:val="TableParagraph"/>
              <w:spacing w:before="95" w:line="276" w:lineRule="auto"/>
              <w:ind w:left="62" w:right="55"/>
              <w:rPr>
                <w:sz w:val="26"/>
              </w:rPr>
            </w:pPr>
            <w:r>
              <w:rPr>
                <w:sz w:val="26"/>
              </w:rPr>
              <w:t>Физическая</w:t>
            </w:r>
            <w:r>
              <w:rPr>
                <w:spacing w:val="80"/>
                <w:sz w:val="26"/>
              </w:rPr>
              <w:t xml:space="preserve"> </w:t>
            </w:r>
            <w:r>
              <w:rPr>
                <w:sz w:val="26"/>
              </w:rPr>
              <w:t>культура,</w:t>
            </w:r>
            <w:r>
              <w:rPr>
                <w:spacing w:val="80"/>
                <w:sz w:val="26"/>
              </w:rPr>
              <w:t xml:space="preserve"> </w:t>
            </w:r>
            <w:r>
              <w:rPr>
                <w:sz w:val="26"/>
              </w:rPr>
              <w:t>игры</w:t>
            </w:r>
            <w:r>
              <w:rPr>
                <w:spacing w:val="80"/>
                <w:sz w:val="26"/>
              </w:rPr>
              <w:t xml:space="preserve"> </w:t>
            </w:r>
            <w:r>
              <w:rPr>
                <w:sz w:val="26"/>
              </w:rPr>
              <w:t>на</w:t>
            </w:r>
            <w:r>
              <w:rPr>
                <w:spacing w:val="80"/>
                <w:sz w:val="26"/>
              </w:rPr>
              <w:t xml:space="preserve"> </w:t>
            </w:r>
            <w:r>
              <w:rPr>
                <w:sz w:val="26"/>
              </w:rPr>
              <w:t>воздухе</w:t>
            </w:r>
            <w:r>
              <w:rPr>
                <w:spacing w:val="80"/>
                <w:sz w:val="26"/>
              </w:rPr>
              <w:t xml:space="preserve"> </w:t>
            </w:r>
            <w:r>
              <w:rPr>
                <w:sz w:val="26"/>
              </w:rPr>
              <w:t>как</w:t>
            </w:r>
            <w:r>
              <w:rPr>
                <w:spacing w:val="80"/>
                <w:sz w:val="26"/>
              </w:rPr>
              <w:t xml:space="preserve"> </w:t>
            </w:r>
            <w:r>
              <w:rPr>
                <w:sz w:val="26"/>
              </w:rPr>
              <w:t>условие сохранения и укрепления здоровья</w:t>
            </w:r>
          </w:p>
        </w:tc>
        <w:tc>
          <w:tcPr>
            <w:tcW w:w="1473" w:type="dxa"/>
          </w:tcPr>
          <w:p w14:paraId="3B203DF1" w14:textId="77777777" w:rsidR="00ED4123" w:rsidRDefault="00ED4123">
            <w:pPr>
              <w:pStyle w:val="TableParagraph"/>
              <w:ind w:left="0"/>
              <w:rPr>
                <w:sz w:val="24"/>
              </w:rPr>
            </w:pPr>
          </w:p>
        </w:tc>
      </w:tr>
      <w:tr w:rsidR="00ED4123" w14:paraId="3832A12D" w14:textId="77777777">
        <w:trPr>
          <w:trHeight w:val="1579"/>
        </w:trPr>
        <w:tc>
          <w:tcPr>
            <w:tcW w:w="1190" w:type="dxa"/>
          </w:tcPr>
          <w:p w14:paraId="7BAF1C18" w14:textId="77777777" w:rsidR="00ED4123" w:rsidRDefault="00ED4123">
            <w:pPr>
              <w:pStyle w:val="TableParagraph"/>
              <w:ind w:left="0"/>
              <w:rPr>
                <w:b/>
                <w:sz w:val="26"/>
              </w:rPr>
            </w:pPr>
          </w:p>
          <w:p w14:paraId="07D5B950" w14:textId="77777777" w:rsidR="00ED4123" w:rsidRDefault="00ED4123">
            <w:pPr>
              <w:pStyle w:val="TableParagraph"/>
              <w:spacing w:before="14"/>
              <w:ind w:left="0"/>
              <w:rPr>
                <w:b/>
                <w:sz w:val="26"/>
              </w:rPr>
            </w:pPr>
          </w:p>
          <w:p w14:paraId="2D32D774" w14:textId="77777777" w:rsidR="00ED4123" w:rsidRDefault="00000000">
            <w:pPr>
              <w:pStyle w:val="TableParagraph"/>
              <w:ind w:left="62"/>
              <w:rPr>
                <w:sz w:val="26"/>
              </w:rPr>
            </w:pPr>
            <w:r>
              <w:rPr>
                <w:sz w:val="26"/>
              </w:rPr>
              <w:t>Урок</w:t>
            </w:r>
            <w:r>
              <w:rPr>
                <w:spacing w:val="-8"/>
                <w:sz w:val="26"/>
              </w:rPr>
              <w:t xml:space="preserve"> </w:t>
            </w:r>
            <w:r>
              <w:rPr>
                <w:spacing w:val="-5"/>
                <w:sz w:val="26"/>
              </w:rPr>
              <w:t>44</w:t>
            </w:r>
          </w:p>
        </w:tc>
        <w:tc>
          <w:tcPr>
            <w:tcW w:w="6407" w:type="dxa"/>
          </w:tcPr>
          <w:p w14:paraId="1280491F" w14:textId="77777777" w:rsidR="00ED4123" w:rsidRDefault="00000000">
            <w:pPr>
              <w:pStyle w:val="TableParagraph"/>
              <w:spacing w:before="95" w:line="276" w:lineRule="auto"/>
              <w:ind w:left="62" w:right="56"/>
              <w:jc w:val="both"/>
              <w:rPr>
                <w:sz w:val="26"/>
              </w:rPr>
            </w:pPr>
            <w:r>
              <w:rPr>
                <w:sz w:val="26"/>
              </w:rPr>
              <w:t xml:space="preserve">Безопасное поведение на прогулках: правила поведения на игровых площадках; езда на велосипедах (санках, самокатах) и качелях. На воде и в лесу. Опасные </w:t>
            </w:r>
            <w:r>
              <w:rPr>
                <w:spacing w:val="-2"/>
                <w:sz w:val="26"/>
              </w:rPr>
              <w:t>незнакомцы</w:t>
            </w:r>
          </w:p>
        </w:tc>
        <w:tc>
          <w:tcPr>
            <w:tcW w:w="1473" w:type="dxa"/>
          </w:tcPr>
          <w:p w14:paraId="5E81E4C7" w14:textId="77777777" w:rsidR="00ED4123" w:rsidRDefault="00ED4123">
            <w:pPr>
              <w:pStyle w:val="TableParagraph"/>
              <w:ind w:left="0"/>
              <w:rPr>
                <w:sz w:val="24"/>
              </w:rPr>
            </w:pPr>
          </w:p>
        </w:tc>
      </w:tr>
      <w:tr w:rsidR="00ED4123" w14:paraId="036F9A43" w14:textId="77777777">
        <w:trPr>
          <w:trHeight w:val="892"/>
        </w:trPr>
        <w:tc>
          <w:tcPr>
            <w:tcW w:w="1190" w:type="dxa"/>
          </w:tcPr>
          <w:p w14:paraId="095E10FF"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45</w:t>
            </w:r>
          </w:p>
        </w:tc>
        <w:tc>
          <w:tcPr>
            <w:tcW w:w="6407" w:type="dxa"/>
          </w:tcPr>
          <w:p w14:paraId="78BEAB59" w14:textId="77777777" w:rsidR="00ED4123" w:rsidRDefault="00000000">
            <w:pPr>
              <w:pStyle w:val="TableParagraph"/>
              <w:tabs>
                <w:tab w:val="left" w:pos="1264"/>
                <w:tab w:val="left" w:pos="2911"/>
                <w:tab w:val="left" w:pos="4330"/>
                <w:tab w:val="left" w:pos="4716"/>
              </w:tabs>
              <w:spacing w:before="95" w:line="276" w:lineRule="auto"/>
              <w:ind w:left="62" w:right="53"/>
              <w:rPr>
                <w:sz w:val="26"/>
              </w:rPr>
            </w:pPr>
            <w:r>
              <w:rPr>
                <w:spacing w:val="-2"/>
                <w:sz w:val="26"/>
              </w:rPr>
              <w:t>Правила</w:t>
            </w:r>
            <w:r>
              <w:rPr>
                <w:sz w:val="26"/>
              </w:rPr>
              <w:tab/>
            </w:r>
            <w:r>
              <w:rPr>
                <w:spacing w:val="-2"/>
                <w:sz w:val="26"/>
              </w:rPr>
              <w:t>культурного</w:t>
            </w:r>
            <w:r>
              <w:rPr>
                <w:sz w:val="26"/>
              </w:rPr>
              <w:tab/>
            </w:r>
            <w:r>
              <w:rPr>
                <w:spacing w:val="-2"/>
                <w:sz w:val="26"/>
              </w:rPr>
              <w:t>поведения</w:t>
            </w:r>
            <w:r>
              <w:rPr>
                <w:sz w:val="26"/>
              </w:rPr>
              <w:tab/>
            </w:r>
            <w:r>
              <w:rPr>
                <w:spacing w:val="-10"/>
                <w:sz w:val="26"/>
              </w:rPr>
              <w:t>в</w:t>
            </w:r>
            <w:r>
              <w:rPr>
                <w:sz w:val="26"/>
              </w:rPr>
              <w:tab/>
            </w:r>
            <w:r>
              <w:rPr>
                <w:spacing w:val="-2"/>
                <w:sz w:val="26"/>
              </w:rPr>
              <w:t xml:space="preserve">общественных </w:t>
            </w:r>
            <w:r>
              <w:rPr>
                <w:sz w:val="26"/>
              </w:rPr>
              <w:t>местах. Что такое этикет</w:t>
            </w:r>
          </w:p>
        </w:tc>
        <w:tc>
          <w:tcPr>
            <w:tcW w:w="1473" w:type="dxa"/>
          </w:tcPr>
          <w:p w14:paraId="45C075AF" w14:textId="77777777" w:rsidR="00ED4123" w:rsidRDefault="00ED4123">
            <w:pPr>
              <w:pStyle w:val="TableParagraph"/>
              <w:ind w:left="0"/>
              <w:rPr>
                <w:sz w:val="24"/>
              </w:rPr>
            </w:pPr>
          </w:p>
        </w:tc>
      </w:tr>
      <w:tr w:rsidR="00ED4123" w14:paraId="0A679DE5" w14:textId="77777777">
        <w:trPr>
          <w:trHeight w:val="549"/>
        </w:trPr>
        <w:tc>
          <w:tcPr>
            <w:tcW w:w="1190" w:type="dxa"/>
          </w:tcPr>
          <w:p w14:paraId="6B7DAE17"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46</w:t>
            </w:r>
          </w:p>
        </w:tc>
        <w:tc>
          <w:tcPr>
            <w:tcW w:w="6407" w:type="dxa"/>
          </w:tcPr>
          <w:p w14:paraId="4F8C9992" w14:textId="77777777" w:rsidR="00ED4123" w:rsidRDefault="00000000">
            <w:pPr>
              <w:pStyle w:val="TableParagraph"/>
              <w:spacing w:before="95"/>
              <w:ind w:left="62"/>
              <w:rPr>
                <w:sz w:val="26"/>
              </w:rPr>
            </w:pPr>
            <w:r>
              <w:rPr>
                <w:sz w:val="26"/>
              </w:rPr>
              <w:t>Подробнее</w:t>
            </w:r>
            <w:r>
              <w:rPr>
                <w:spacing w:val="-9"/>
                <w:sz w:val="26"/>
              </w:rPr>
              <w:t xml:space="preserve"> </w:t>
            </w:r>
            <w:r>
              <w:rPr>
                <w:sz w:val="26"/>
              </w:rPr>
              <w:t>о</w:t>
            </w:r>
            <w:r>
              <w:rPr>
                <w:spacing w:val="-7"/>
                <w:sz w:val="26"/>
              </w:rPr>
              <w:t xml:space="preserve"> </w:t>
            </w:r>
            <w:r>
              <w:rPr>
                <w:sz w:val="26"/>
              </w:rPr>
              <w:t>лесных</w:t>
            </w:r>
            <w:r>
              <w:rPr>
                <w:spacing w:val="-7"/>
                <w:sz w:val="26"/>
              </w:rPr>
              <w:t xml:space="preserve"> </w:t>
            </w:r>
            <w:r>
              <w:rPr>
                <w:spacing w:val="-2"/>
                <w:sz w:val="26"/>
              </w:rPr>
              <w:t>опасностях</w:t>
            </w:r>
          </w:p>
        </w:tc>
        <w:tc>
          <w:tcPr>
            <w:tcW w:w="1473" w:type="dxa"/>
          </w:tcPr>
          <w:p w14:paraId="5FEC618F" w14:textId="77777777" w:rsidR="00ED4123" w:rsidRDefault="00ED4123">
            <w:pPr>
              <w:pStyle w:val="TableParagraph"/>
              <w:ind w:left="0"/>
              <w:rPr>
                <w:sz w:val="24"/>
              </w:rPr>
            </w:pPr>
          </w:p>
        </w:tc>
      </w:tr>
    </w:tbl>
    <w:p w14:paraId="4420FFB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4DD3C9AB" w14:textId="77777777">
        <w:trPr>
          <w:trHeight w:val="892"/>
        </w:trPr>
        <w:tc>
          <w:tcPr>
            <w:tcW w:w="1190" w:type="dxa"/>
          </w:tcPr>
          <w:p w14:paraId="40FF82D9"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47</w:t>
            </w:r>
          </w:p>
        </w:tc>
        <w:tc>
          <w:tcPr>
            <w:tcW w:w="6407" w:type="dxa"/>
          </w:tcPr>
          <w:p w14:paraId="254B9779" w14:textId="77777777" w:rsidR="00ED4123" w:rsidRDefault="00000000">
            <w:pPr>
              <w:pStyle w:val="TableParagraph"/>
              <w:spacing w:before="95" w:line="276" w:lineRule="auto"/>
              <w:ind w:left="62" w:right="55"/>
              <w:rPr>
                <w:sz w:val="26"/>
              </w:rPr>
            </w:pPr>
            <w:r>
              <w:rPr>
                <w:sz w:val="26"/>
              </w:rPr>
              <w:t>Семейные</w:t>
            </w:r>
            <w:r>
              <w:rPr>
                <w:spacing w:val="40"/>
                <w:sz w:val="26"/>
              </w:rPr>
              <w:t xml:space="preserve"> </w:t>
            </w:r>
            <w:r>
              <w:rPr>
                <w:sz w:val="26"/>
              </w:rPr>
              <w:t>ценности</w:t>
            </w:r>
            <w:r>
              <w:rPr>
                <w:spacing w:val="40"/>
                <w:sz w:val="26"/>
              </w:rPr>
              <w:t xml:space="preserve"> </w:t>
            </w:r>
            <w:r>
              <w:rPr>
                <w:sz w:val="26"/>
              </w:rPr>
              <w:t>и</w:t>
            </w:r>
            <w:r>
              <w:rPr>
                <w:spacing w:val="40"/>
                <w:sz w:val="26"/>
              </w:rPr>
              <w:t xml:space="preserve"> </w:t>
            </w:r>
            <w:r>
              <w:rPr>
                <w:sz w:val="26"/>
              </w:rPr>
              <w:t>традиции.</w:t>
            </w:r>
            <w:r>
              <w:rPr>
                <w:spacing w:val="40"/>
                <w:sz w:val="26"/>
              </w:rPr>
              <w:t xml:space="preserve"> </w:t>
            </w:r>
            <w:r>
              <w:rPr>
                <w:sz w:val="26"/>
              </w:rPr>
              <w:t>Труд,</w:t>
            </w:r>
            <w:r>
              <w:rPr>
                <w:spacing w:val="40"/>
                <w:sz w:val="26"/>
              </w:rPr>
              <w:t xml:space="preserve"> </w:t>
            </w:r>
            <w:r>
              <w:rPr>
                <w:sz w:val="26"/>
              </w:rPr>
              <w:t>досуг,</w:t>
            </w:r>
            <w:r>
              <w:rPr>
                <w:spacing w:val="40"/>
                <w:sz w:val="26"/>
              </w:rPr>
              <w:t xml:space="preserve"> </w:t>
            </w:r>
            <w:r>
              <w:rPr>
                <w:sz w:val="26"/>
              </w:rPr>
              <w:t>занятия членов семьи. Наша дружная семья</w:t>
            </w:r>
          </w:p>
        </w:tc>
        <w:tc>
          <w:tcPr>
            <w:tcW w:w="1473" w:type="dxa"/>
          </w:tcPr>
          <w:p w14:paraId="5FFED239" w14:textId="77777777" w:rsidR="00ED4123" w:rsidRDefault="00ED4123">
            <w:pPr>
              <w:pStyle w:val="TableParagraph"/>
              <w:ind w:left="0"/>
              <w:rPr>
                <w:sz w:val="24"/>
              </w:rPr>
            </w:pPr>
          </w:p>
        </w:tc>
      </w:tr>
      <w:tr w:rsidR="00ED4123" w14:paraId="6E45F8BE" w14:textId="77777777">
        <w:trPr>
          <w:trHeight w:val="1235"/>
        </w:trPr>
        <w:tc>
          <w:tcPr>
            <w:tcW w:w="1190" w:type="dxa"/>
          </w:tcPr>
          <w:p w14:paraId="50EC93B7" w14:textId="77777777" w:rsidR="00ED4123" w:rsidRDefault="00ED4123">
            <w:pPr>
              <w:pStyle w:val="TableParagraph"/>
              <w:spacing w:before="139"/>
              <w:ind w:left="0"/>
              <w:rPr>
                <w:b/>
                <w:sz w:val="26"/>
              </w:rPr>
            </w:pPr>
          </w:p>
          <w:p w14:paraId="1EEBB138" w14:textId="77777777" w:rsidR="00ED4123" w:rsidRDefault="00000000">
            <w:pPr>
              <w:pStyle w:val="TableParagraph"/>
              <w:ind w:left="62"/>
              <w:rPr>
                <w:sz w:val="26"/>
              </w:rPr>
            </w:pPr>
            <w:r>
              <w:rPr>
                <w:sz w:val="26"/>
              </w:rPr>
              <w:t>Урок</w:t>
            </w:r>
            <w:r>
              <w:rPr>
                <w:spacing w:val="-8"/>
                <w:sz w:val="26"/>
              </w:rPr>
              <w:t xml:space="preserve"> </w:t>
            </w:r>
            <w:r>
              <w:rPr>
                <w:spacing w:val="-5"/>
                <w:sz w:val="26"/>
              </w:rPr>
              <w:t>48</w:t>
            </w:r>
          </w:p>
        </w:tc>
        <w:tc>
          <w:tcPr>
            <w:tcW w:w="6407" w:type="dxa"/>
          </w:tcPr>
          <w:p w14:paraId="52FA6DBC" w14:textId="77777777" w:rsidR="00ED4123" w:rsidRDefault="00000000">
            <w:pPr>
              <w:pStyle w:val="TableParagraph"/>
              <w:spacing w:before="95" w:line="276" w:lineRule="auto"/>
              <w:ind w:left="62" w:right="52"/>
              <w:jc w:val="both"/>
              <w:rPr>
                <w:sz w:val="26"/>
              </w:rPr>
            </w:pPr>
            <w:r>
              <w:rPr>
                <w:sz w:val="26"/>
              </w:rPr>
              <w:t>Главные правила взаимоотношений членов общества: доброта,</w:t>
            </w:r>
            <w:r>
              <w:rPr>
                <w:spacing w:val="-8"/>
                <w:sz w:val="26"/>
              </w:rPr>
              <w:t xml:space="preserve"> </w:t>
            </w:r>
            <w:r>
              <w:rPr>
                <w:sz w:val="26"/>
              </w:rPr>
              <w:t>справедливость,</w:t>
            </w:r>
            <w:r>
              <w:rPr>
                <w:spacing w:val="-9"/>
                <w:sz w:val="26"/>
              </w:rPr>
              <w:t xml:space="preserve"> </w:t>
            </w:r>
            <w:r>
              <w:rPr>
                <w:sz w:val="26"/>
              </w:rPr>
              <w:t>честность,</w:t>
            </w:r>
            <w:r>
              <w:rPr>
                <w:spacing w:val="-6"/>
                <w:sz w:val="26"/>
              </w:rPr>
              <w:t xml:space="preserve"> </w:t>
            </w:r>
            <w:r>
              <w:rPr>
                <w:sz w:val="26"/>
              </w:rPr>
              <w:t>уважение</w:t>
            </w:r>
            <w:r>
              <w:rPr>
                <w:spacing w:val="-9"/>
                <w:sz w:val="26"/>
              </w:rPr>
              <w:t xml:space="preserve"> </w:t>
            </w:r>
            <w:r>
              <w:rPr>
                <w:sz w:val="26"/>
              </w:rPr>
              <w:t>к</w:t>
            </w:r>
            <w:r>
              <w:rPr>
                <w:spacing w:val="-10"/>
                <w:sz w:val="26"/>
              </w:rPr>
              <w:t xml:space="preserve"> </w:t>
            </w:r>
            <w:r>
              <w:rPr>
                <w:sz w:val="26"/>
              </w:rPr>
              <w:t xml:space="preserve">чужому </w:t>
            </w:r>
            <w:r>
              <w:rPr>
                <w:spacing w:val="-2"/>
                <w:sz w:val="26"/>
              </w:rPr>
              <w:t>мнению</w:t>
            </w:r>
          </w:p>
        </w:tc>
        <w:tc>
          <w:tcPr>
            <w:tcW w:w="1473" w:type="dxa"/>
          </w:tcPr>
          <w:p w14:paraId="6C50AE92" w14:textId="77777777" w:rsidR="00ED4123" w:rsidRDefault="00ED4123">
            <w:pPr>
              <w:pStyle w:val="TableParagraph"/>
              <w:ind w:left="0"/>
              <w:rPr>
                <w:sz w:val="24"/>
              </w:rPr>
            </w:pPr>
          </w:p>
        </w:tc>
      </w:tr>
      <w:tr w:rsidR="00ED4123" w14:paraId="16373D07" w14:textId="77777777">
        <w:trPr>
          <w:trHeight w:val="892"/>
        </w:trPr>
        <w:tc>
          <w:tcPr>
            <w:tcW w:w="1190" w:type="dxa"/>
          </w:tcPr>
          <w:p w14:paraId="0D648BD6"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49</w:t>
            </w:r>
          </w:p>
        </w:tc>
        <w:tc>
          <w:tcPr>
            <w:tcW w:w="6407" w:type="dxa"/>
          </w:tcPr>
          <w:p w14:paraId="65553920" w14:textId="77777777" w:rsidR="00ED4123" w:rsidRDefault="00000000">
            <w:pPr>
              <w:pStyle w:val="TableParagraph"/>
              <w:spacing w:before="95" w:line="276" w:lineRule="auto"/>
              <w:ind w:left="62" w:right="55"/>
              <w:rPr>
                <w:sz w:val="26"/>
              </w:rPr>
            </w:pPr>
            <w:r>
              <w:rPr>
                <w:sz w:val="26"/>
              </w:rPr>
              <w:t>Безопасное</w:t>
            </w:r>
            <w:r>
              <w:rPr>
                <w:spacing w:val="40"/>
                <w:sz w:val="26"/>
              </w:rPr>
              <w:t xml:space="preserve"> </w:t>
            </w:r>
            <w:r>
              <w:rPr>
                <w:sz w:val="26"/>
              </w:rPr>
              <w:t>пользование</w:t>
            </w:r>
            <w:r>
              <w:rPr>
                <w:spacing w:val="40"/>
                <w:sz w:val="26"/>
              </w:rPr>
              <w:t xml:space="preserve"> </w:t>
            </w:r>
            <w:r>
              <w:rPr>
                <w:sz w:val="26"/>
              </w:rPr>
              <w:t>сетью</w:t>
            </w:r>
            <w:r>
              <w:rPr>
                <w:spacing w:val="40"/>
                <w:sz w:val="26"/>
              </w:rPr>
              <w:t xml:space="preserve"> </w:t>
            </w:r>
            <w:r>
              <w:rPr>
                <w:sz w:val="26"/>
              </w:rPr>
              <w:t>Интернет.</w:t>
            </w:r>
            <w:r>
              <w:rPr>
                <w:spacing w:val="40"/>
                <w:sz w:val="26"/>
              </w:rPr>
              <w:t xml:space="preserve"> </w:t>
            </w:r>
            <w:r>
              <w:rPr>
                <w:sz w:val="26"/>
              </w:rPr>
              <w:t>Ты</w:t>
            </w:r>
            <w:r>
              <w:rPr>
                <w:spacing w:val="40"/>
                <w:sz w:val="26"/>
              </w:rPr>
              <w:t xml:space="preserve"> </w:t>
            </w:r>
            <w:r>
              <w:rPr>
                <w:sz w:val="26"/>
              </w:rPr>
              <w:t>и</w:t>
            </w:r>
            <w:r>
              <w:rPr>
                <w:spacing w:val="40"/>
                <w:sz w:val="26"/>
              </w:rPr>
              <w:t xml:space="preserve"> </w:t>
            </w:r>
            <w:r>
              <w:rPr>
                <w:sz w:val="26"/>
              </w:rPr>
              <w:t>твои</w:t>
            </w:r>
            <w:r>
              <w:rPr>
                <w:spacing w:val="40"/>
                <w:sz w:val="26"/>
              </w:rPr>
              <w:t xml:space="preserve"> </w:t>
            </w:r>
            <w:r>
              <w:rPr>
                <w:spacing w:val="-2"/>
                <w:sz w:val="26"/>
              </w:rPr>
              <w:t>друзья</w:t>
            </w:r>
          </w:p>
        </w:tc>
        <w:tc>
          <w:tcPr>
            <w:tcW w:w="1473" w:type="dxa"/>
          </w:tcPr>
          <w:p w14:paraId="117D7D29" w14:textId="77777777" w:rsidR="00ED4123" w:rsidRDefault="00ED4123">
            <w:pPr>
              <w:pStyle w:val="TableParagraph"/>
              <w:ind w:left="0"/>
              <w:rPr>
                <w:sz w:val="24"/>
              </w:rPr>
            </w:pPr>
          </w:p>
        </w:tc>
      </w:tr>
      <w:tr w:rsidR="00ED4123" w14:paraId="41AD1ADB" w14:textId="77777777">
        <w:trPr>
          <w:trHeight w:val="892"/>
        </w:trPr>
        <w:tc>
          <w:tcPr>
            <w:tcW w:w="1190" w:type="dxa"/>
          </w:tcPr>
          <w:p w14:paraId="602CF2AF"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50</w:t>
            </w:r>
          </w:p>
        </w:tc>
        <w:tc>
          <w:tcPr>
            <w:tcW w:w="6407" w:type="dxa"/>
          </w:tcPr>
          <w:p w14:paraId="376705CE" w14:textId="77777777" w:rsidR="00ED4123" w:rsidRDefault="00000000">
            <w:pPr>
              <w:pStyle w:val="TableParagraph"/>
              <w:spacing w:before="93" w:line="278" w:lineRule="auto"/>
              <w:ind w:left="62" w:right="55"/>
              <w:rPr>
                <w:sz w:val="26"/>
              </w:rPr>
            </w:pPr>
            <w:r>
              <w:rPr>
                <w:sz w:val="26"/>
              </w:rPr>
              <w:t>Правила</w:t>
            </w:r>
            <w:r>
              <w:rPr>
                <w:spacing w:val="80"/>
                <w:sz w:val="26"/>
              </w:rPr>
              <w:t xml:space="preserve"> </w:t>
            </w:r>
            <w:r>
              <w:rPr>
                <w:sz w:val="26"/>
              </w:rPr>
              <w:t>поведения</w:t>
            </w:r>
            <w:r>
              <w:rPr>
                <w:spacing w:val="80"/>
                <w:sz w:val="26"/>
              </w:rPr>
              <w:t xml:space="preserve"> </w:t>
            </w:r>
            <w:r>
              <w:rPr>
                <w:sz w:val="26"/>
              </w:rPr>
              <w:t>при</w:t>
            </w:r>
            <w:r>
              <w:rPr>
                <w:spacing w:val="80"/>
                <w:sz w:val="26"/>
              </w:rPr>
              <w:t xml:space="preserve"> </w:t>
            </w:r>
            <w:r>
              <w:rPr>
                <w:sz w:val="26"/>
              </w:rPr>
              <w:t>пользовании</w:t>
            </w:r>
            <w:r>
              <w:rPr>
                <w:spacing w:val="80"/>
                <w:sz w:val="26"/>
              </w:rPr>
              <w:t xml:space="preserve"> </w:t>
            </w:r>
            <w:r>
              <w:rPr>
                <w:sz w:val="26"/>
              </w:rPr>
              <w:t>компьютером: посадка, время отдыха, обязательность отдыха и другие</w:t>
            </w:r>
          </w:p>
        </w:tc>
        <w:tc>
          <w:tcPr>
            <w:tcW w:w="1473" w:type="dxa"/>
          </w:tcPr>
          <w:p w14:paraId="06568EB3" w14:textId="77777777" w:rsidR="00ED4123" w:rsidRDefault="00ED4123">
            <w:pPr>
              <w:pStyle w:val="TableParagraph"/>
              <w:ind w:left="0"/>
              <w:rPr>
                <w:sz w:val="24"/>
              </w:rPr>
            </w:pPr>
          </w:p>
        </w:tc>
      </w:tr>
      <w:tr w:rsidR="00ED4123" w14:paraId="3BEDF8E6" w14:textId="77777777">
        <w:trPr>
          <w:trHeight w:val="890"/>
        </w:trPr>
        <w:tc>
          <w:tcPr>
            <w:tcW w:w="1190" w:type="dxa"/>
          </w:tcPr>
          <w:p w14:paraId="28EC156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51</w:t>
            </w:r>
          </w:p>
        </w:tc>
        <w:tc>
          <w:tcPr>
            <w:tcW w:w="6407" w:type="dxa"/>
          </w:tcPr>
          <w:p w14:paraId="03FD1192" w14:textId="77777777" w:rsidR="00ED4123" w:rsidRDefault="00000000">
            <w:pPr>
              <w:pStyle w:val="TableParagraph"/>
              <w:spacing w:before="93" w:line="276" w:lineRule="auto"/>
              <w:ind w:left="62" w:right="55"/>
              <w:rPr>
                <w:sz w:val="26"/>
              </w:rPr>
            </w:pPr>
            <w:r>
              <w:rPr>
                <w:sz w:val="26"/>
              </w:rPr>
              <w:t>Правила</w:t>
            </w:r>
            <w:r>
              <w:rPr>
                <w:spacing w:val="40"/>
                <w:sz w:val="26"/>
              </w:rPr>
              <w:t xml:space="preserve"> </w:t>
            </w:r>
            <w:r>
              <w:rPr>
                <w:sz w:val="26"/>
              </w:rPr>
              <w:t>безопасного</w:t>
            </w:r>
            <w:r>
              <w:rPr>
                <w:spacing w:val="40"/>
                <w:sz w:val="26"/>
              </w:rPr>
              <w:t xml:space="preserve"> </w:t>
            </w:r>
            <w:r>
              <w:rPr>
                <w:sz w:val="26"/>
              </w:rPr>
              <w:t>поведения</w:t>
            </w:r>
            <w:r>
              <w:rPr>
                <w:spacing w:val="40"/>
                <w:sz w:val="26"/>
              </w:rPr>
              <w:t xml:space="preserve"> </w:t>
            </w:r>
            <w:r>
              <w:rPr>
                <w:sz w:val="26"/>
              </w:rPr>
              <w:t>пассажира</w:t>
            </w:r>
            <w:r>
              <w:rPr>
                <w:spacing w:val="40"/>
                <w:sz w:val="26"/>
              </w:rPr>
              <w:t xml:space="preserve"> </w:t>
            </w:r>
            <w:r>
              <w:rPr>
                <w:sz w:val="26"/>
              </w:rPr>
              <w:t>наземного транспорта. Мы - пассажиры</w:t>
            </w:r>
          </w:p>
        </w:tc>
        <w:tc>
          <w:tcPr>
            <w:tcW w:w="1473" w:type="dxa"/>
          </w:tcPr>
          <w:p w14:paraId="1E97ADA9" w14:textId="77777777" w:rsidR="00ED4123" w:rsidRDefault="00ED4123">
            <w:pPr>
              <w:pStyle w:val="TableParagraph"/>
              <w:ind w:left="0"/>
              <w:rPr>
                <w:sz w:val="24"/>
              </w:rPr>
            </w:pPr>
          </w:p>
        </w:tc>
      </w:tr>
      <w:tr w:rsidR="00ED4123" w14:paraId="3BD3CA00" w14:textId="77777777">
        <w:trPr>
          <w:trHeight w:val="549"/>
        </w:trPr>
        <w:tc>
          <w:tcPr>
            <w:tcW w:w="1190" w:type="dxa"/>
          </w:tcPr>
          <w:p w14:paraId="3372547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52</w:t>
            </w:r>
          </w:p>
        </w:tc>
        <w:tc>
          <w:tcPr>
            <w:tcW w:w="6407" w:type="dxa"/>
          </w:tcPr>
          <w:p w14:paraId="44201D72" w14:textId="77777777" w:rsidR="00ED4123" w:rsidRDefault="00000000">
            <w:pPr>
              <w:pStyle w:val="TableParagraph"/>
              <w:spacing w:before="95"/>
              <w:ind w:left="62"/>
              <w:rPr>
                <w:sz w:val="26"/>
              </w:rPr>
            </w:pPr>
            <w:r>
              <w:rPr>
                <w:sz w:val="26"/>
              </w:rPr>
              <w:t>Знаки</w:t>
            </w:r>
            <w:r>
              <w:rPr>
                <w:spacing w:val="-12"/>
                <w:sz w:val="26"/>
              </w:rPr>
              <w:t xml:space="preserve"> </w:t>
            </w:r>
            <w:r>
              <w:rPr>
                <w:sz w:val="26"/>
              </w:rPr>
              <w:t>безопасности</w:t>
            </w:r>
            <w:r>
              <w:rPr>
                <w:spacing w:val="-12"/>
                <w:sz w:val="26"/>
              </w:rPr>
              <w:t xml:space="preserve"> </w:t>
            </w:r>
            <w:r>
              <w:rPr>
                <w:sz w:val="26"/>
              </w:rPr>
              <w:t>на</w:t>
            </w:r>
            <w:r>
              <w:rPr>
                <w:spacing w:val="-12"/>
                <w:sz w:val="26"/>
              </w:rPr>
              <w:t xml:space="preserve"> </w:t>
            </w:r>
            <w:r>
              <w:rPr>
                <w:sz w:val="26"/>
              </w:rPr>
              <w:t>общественном</w:t>
            </w:r>
            <w:r>
              <w:rPr>
                <w:spacing w:val="-10"/>
                <w:sz w:val="26"/>
              </w:rPr>
              <w:t xml:space="preserve"> </w:t>
            </w:r>
            <w:r>
              <w:rPr>
                <w:spacing w:val="-2"/>
                <w:sz w:val="26"/>
              </w:rPr>
              <w:t>транспорте</w:t>
            </w:r>
          </w:p>
        </w:tc>
        <w:tc>
          <w:tcPr>
            <w:tcW w:w="1473" w:type="dxa"/>
          </w:tcPr>
          <w:p w14:paraId="1F1676AF" w14:textId="77777777" w:rsidR="00ED4123" w:rsidRDefault="00ED4123">
            <w:pPr>
              <w:pStyle w:val="TableParagraph"/>
              <w:ind w:left="0"/>
              <w:rPr>
                <w:sz w:val="24"/>
              </w:rPr>
            </w:pPr>
          </w:p>
        </w:tc>
      </w:tr>
      <w:tr w:rsidR="00ED4123" w14:paraId="72438824" w14:textId="77777777">
        <w:trPr>
          <w:trHeight w:val="890"/>
        </w:trPr>
        <w:tc>
          <w:tcPr>
            <w:tcW w:w="1190" w:type="dxa"/>
          </w:tcPr>
          <w:p w14:paraId="46F9453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53</w:t>
            </w:r>
          </w:p>
        </w:tc>
        <w:tc>
          <w:tcPr>
            <w:tcW w:w="6407" w:type="dxa"/>
          </w:tcPr>
          <w:p w14:paraId="63E0C89C" w14:textId="77777777" w:rsidR="00ED4123" w:rsidRDefault="00000000">
            <w:pPr>
              <w:pStyle w:val="TableParagraph"/>
              <w:spacing w:before="93" w:line="278" w:lineRule="auto"/>
              <w:ind w:left="62" w:right="55"/>
              <w:rPr>
                <w:sz w:val="26"/>
              </w:rPr>
            </w:pPr>
            <w:r>
              <w:rPr>
                <w:sz w:val="26"/>
              </w:rPr>
              <w:t>Правила</w:t>
            </w:r>
            <w:r>
              <w:rPr>
                <w:spacing w:val="-15"/>
                <w:sz w:val="26"/>
              </w:rPr>
              <w:t xml:space="preserve"> </w:t>
            </w:r>
            <w:r>
              <w:rPr>
                <w:sz w:val="26"/>
              </w:rPr>
              <w:t>безопасного</w:t>
            </w:r>
            <w:r>
              <w:rPr>
                <w:spacing w:val="-14"/>
                <w:sz w:val="26"/>
              </w:rPr>
              <w:t xml:space="preserve"> </w:t>
            </w:r>
            <w:r>
              <w:rPr>
                <w:sz w:val="26"/>
              </w:rPr>
              <w:t>поведения</w:t>
            </w:r>
            <w:r>
              <w:rPr>
                <w:spacing w:val="-15"/>
                <w:sz w:val="26"/>
              </w:rPr>
              <w:t xml:space="preserve"> </w:t>
            </w:r>
            <w:r>
              <w:rPr>
                <w:sz w:val="26"/>
              </w:rPr>
              <w:t>пассажира</w:t>
            </w:r>
            <w:r>
              <w:rPr>
                <w:spacing w:val="-12"/>
                <w:sz w:val="26"/>
              </w:rPr>
              <w:t xml:space="preserve"> </w:t>
            </w:r>
            <w:r>
              <w:rPr>
                <w:sz w:val="26"/>
              </w:rPr>
              <w:t>метро.</w:t>
            </w:r>
            <w:r>
              <w:rPr>
                <w:spacing w:val="-14"/>
                <w:sz w:val="26"/>
              </w:rPr>
              <w:t xml:space="preserve"> </w:t>
            </w:r>
            <w:r>
              <w:rPr>
                <w:sz w:val="26"/>
              </w:rPr>
              <w:t>Знаки безопасности в метро</w:t>
            </w:r>
          </w:p>
        </w:tc>
        <w:tc>
          <w:tcPr>
            <w:tcW w:w="1473" w:type="dxa"/>
          </w:tcPr>
          <w:p w14:paraId="417CF804" w14:textId="77777777" w:rsidR="00ED4123" w:rsidRDefault="00ED4123">
            <w:pPr>
              <w:pStyle w:val="TableParagraph"/>
              <w:ind w:left="0"/>
              <w:rPr>
                <w:sz w:val="24"/>
              </w:rPr>
            </w:pPr>
          </w:p>
        </w:tc>
      </w:tr>
      <w:tr w:rsidR="00ED4123" w14:paraId="1700DE6F" w14:textId="77777777">
        <w:trPr>
          <w:trHeight w:val="892"/>
        </w:trPr>
        <w:tc>
          <w:tcPr>
            <w:tcW w:w="1190" w:type="dxa"/>
          </w:tcPr>
          <w:p w14:paraId="23CAD35A"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54</w:t>
            </w:r>
          </w:p>
        </w:tc>
        <w:tc>
          <w:tcPr>
            <w:tcW w:w="6407" w:type="dxa"/>
          </w:tcPr>
          <w:p w14:paraId="371AEA5B" w14:textId="77777777" w:rsidR="00ED4123" w:rsidRDefault="00000000">
            <w:pPr>
              <w:pStyle w:val="TableParagraph"/>
              <w:tabs>
                <w:tab w:val="left" w:pos="1806"/>
                <w:tab w:val="left" w:pos="3495"/>
                <w:tab w:val="left" w:pos="4461"/>
                <w:tab w:val="left" w:pos="5620"/>
              </w:tabs>
              <w:spacing w:before="95" w:line="276" w:lineRule="auto"/>
              <w:ind w:left="62" w:right="57"/>
              <w:rPr>
                <w:sz w:val="26"/>
              </w:rPr>
            </w:pPr>
            <w:r>
              <w:rPr>
                <w:spacing w:val="-2"/>
                <w:sz w:val="26"/>
              </w:rPr>
              <w:t>Родословная.</w:t>
            </w:r>
            <w:r>
              <w:rPr>
                <w:sz w:val="26"/>
              </w:rPr>
              <w:tab/>
            </w:r>
            <w:r>
              <w:rPr>
                <w:spacing w:val="-2"/>
                <w:sz w:val="26"/>
              </w:rPr>
              <w:t>Родословное</w:t>
            </w:r>
            <w:r>
              <w:rPr>
                <w:sz w:val="26"/>
              </w:rPr>
              <w:tab/>
            </w:r>
            <w:r>
              <w:rPr>
                <w:spacing w:val="-2"/>
                <w:sz w:val="26"/>
              </w:rPr>
              <w:t>древо,</w:t>
            </w:r>
            <w:r>
              <w:rPr>
                <w:sz w:val="26"/>
              </w:rPr>
              <w:tab/>
            </w:r>
            <w:r>
              <w:rPr>
                <w:spacing w:val="-2"/>
                <w:sz w:val="26"/>
              </w:rPr>
              <w:t>история</w:t>
            </w:r>
            <w:r>
              <w:rPr>
                <w:sz w:val="26"/>
              </w:rPr>
              <w:tab/>
            </w:r>
            <w:r>
              <w:rPr>
                <w:spacing w:val="-2"/>
                <w:sz w:val="26"/>
              </w:rPr>
              <w:t xml:space="preserve">семьи. </w:t>
            </w:r>
            <w:r>
              <w:rPr>
                <w:sz w:val="26"/>
              </w:rPr>
              <w:t>Предшествующие поколения</w:t>
            </w:r>
          </w:p>
        </w:tc>
        <w:tc>
          <w:tcPr>
            <w:tcW w:w="1473" w:type="dxa"/>
          </w:tcPr>
          <w:p w14:paraId="1E9D638D" w14:textId="77777777" w:rsidR="00ED4123" w:rsidRDefault="00000000">
            <w:pPr>
              <w:pStyle w:val="TableParagraph"/>
              <w:spacing w:before="268"/>
              <w:ind w:left="14" w:right="3"/>
              <w:jc w:val="center"/>
              <w:rPr>
                <w:sz w:val="26"/>
              </w:rPr>
            </w:pPr>
            <w:r>
              <w:rPr>
                <w:spacing w:val="-10"/>
                <w:sz w:val="26"/>
              </w:rPr>
              <w:t>1</w:t>
            </w:r>
          </w:p>
        </w:tc>
      </w:tr>
      <w:tr w:rsidR="00ED4123" w14:paraId="4AE1F315" w14:textId="77777777">
        <w:trPr>
          <w:trHeight w:val="892"/>
        </w:trPr>
        <w:tc>
          <w:tcPr>
            <w:tcW w:w="1190" w:type="dxa"/>
          </w:tcPr>
          <w:p w14:paraId="1762035F"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55</w:t>
            </w:r>
          </w:p>
        </w:tc>
        <w:tc>
          <w:tcPr>
            <w:tcW w:w="6407" w:type="dxa"/>
          </w:tcPr>
          <w:p w14:paraId="26280C16" w14:textId="77777777" w:rsidR="00ED4123" w:rsidRDefault="00000000">
            <w:pPr>
              <w:pStyle w:val="TableParagraph"/>
              <w:spacing w:before="95" w:line="276" w:lineRule="auto"/>
              <w:ind w:left="62" w:right="55"/>
              <w:rPr>
                <w:sz w:val="26"/>
              </w:rPr>
            </w:pPr>
            <w:r>
              <w:rPr>
                <w:sz w:val="26"/>
              </w:rPr>
              <w:t>Модели</w:t>
            </w:r>
            <w:r>
              <w:rPr>
                <w:spacing w:val="80"/>
                <w:sz w:val="26"/>
              </w:rPr>
              <w:t xml:space="preserve"> </w:t>
            </w:r>
            <w:r>
              <w:rPr>
                <w:sz w:val="26"/>
              </w:rPr>
              <w:t>Земли</w:t>
            </w:r>
            <w:r>
              <w:rPr>
                <w:spacing w:val="80"/>
                <w:sz w:val="26"/>
              </w:rPr>
              <w:t xml:space="preserve"> </w:t>
            </w:r>
            <w:r>
              <w:rPr>
                <w:sz w:val="26"/>
              </w:rPr>
              <w:t>-</w:t>
            </w:r>
            <w:r>
              <w:rPr>
                <w:spacing w:val="80"/>
                <w:sz w:val="26"/>
              </w:rPr>
              <w:t xml:space="preserve"> </w:t>
            </w:r>
            <w:r>
              <w:rPr>
                <w:sz w:val="26"/>
              </w:rPr>
              <w:t>глобус,</w:t>
            </w:r>
            <w:r>
              <w:rPr>
                <w:spacing w:val="80"/>
                <w:sz w:val="26"/>
              </w:rPr>
              <w:t xml:space="preserve"> </w:t>
            </w:r>
            <w:r>
              <w:rPr>
                <w:sz w:val="26"/>
              </w:rPr>
              <w:t>карта,</w:t>
            </w:r>
            <w:r>
              <w:rPr>
                <w:spacing w:val="80"/>
                <w:sz w:val="26"/>
              </w:rPr>
              <w:t xml:space="preserve"> </w:t>
            </w:r>
            <w:r>
              <w:rPr>
                <w:sz w:val="26"/>
              </w:rPr>
              <w:t>план.</w:t>
            </w:r>
            <w:r>
              <w:rPr>
                <w:spacing w:val="80"/>
                <w:sz w:val="26"/>
              </w:rPr>
              <w:t xml:space="preserve"> </w:t>
            </w:r>
            <w:r>
              <w:rPr>
                <w:sz w:val="26"/>
              </w:rPr>
              <w:t xml:space="preserve">Практическая </w:t>
            </w:r>
            <w:r>
              <w:rPr>
                <w:spacing w:val="-2"/>
                <w:sz w:val="26"/>
              </w:rPr>
              <w:t>работа</w:t>
            </w:r>
          </w:p>
        </w:tc>
        <w:tc>
          <w:tcPr>
            <w:tcW w:w="1473" w:type="dxa"/>
          </w:tcPr>
          <w:p w14:paraId="696460C9" w14:textId="77777777" w:rsidR="00ED4123" w:rsidRDefault="00000000">
            <w:pPr>
              <w:pStyle w:val="TableParagraph"/>
              <w:spacing w:before="266"/>
              <w:ind w:left="14" w:right="3"/>
              <w:jc w:val="center"/>
              <w:rPr>
                <w:sz w:val="26"/>
              </w:rPr>
            </w:pPr>
            <w:r>
              <w:rPr>
                <w:spacing w:val="-10"/>
                <w:sz w:val="26"/>
              </w:rPr>
              <w:t>1</w:t>
            </w:r>
          </w:p>
        </w:tc>
      </w:tr>
      <w:tr w:rsidR="00ED4123" w14:paraId="5A5D5174" w14:textId="77777777">
        <w:trPr>
          <w:trHeight w:val="547"/>
        </w:trPr>
        <w:tc>
          <w:tcPr>
            <w:tcW w:w="1190" w:type="dxa"/>
          </w:tcPr>
          <w:p w14:paraId="59375454"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56</w:t>
            </w:r>
          </w:p>
        </w:tc>
        <w:tc>
          <w:tcPr>
            <w:tcW w:w="6407" w:type="dxa"/>
          </w:tcPr>
          <w:p w14:paraId="3AAB0357" w14:textId="77777777" w:rsidR="00ED4123" w:rsidRDefault="00000000">
            <w:pPr>
              <w:pStyle w:val="TableParagraph"/>
              <w:spacing w:before="93"/>
              <w:ind w:left="62"/>
              <w:rPr>
                <w:sz w:val="26"/>
              </w:rPr>
            </w:pPr>
            <w:r>
              <w:rPr>
                <w:sz w:val="26"/>
              </w:rPr>
              <w:t>Карта</w:t>
            </w:r>
            <w:r>
              <w:rPr>
                <w:spacing w:val="-7"/>
                <w:sz w:val="26"/>
              </w:rPr>
              <w:t xml:space="preserve"> </w:t>
            </w:r>
            <w:r>
              <w:rPr>
                <w:sz w:val="26"/>
              </w:rPr>
              <w:t>мира.</w:t>
            </w:r>
            <w:r>
              <w:rPr>
                <w:spacing w:val="-9"/>
                <w:sz w:val="26"/>
              </w:rPr>
              <w:t xml:space="preserve"> </w:t>
            </w:r>
            <w:r>
              <w:rPr>
                <w:sz w:val="26"/>
              </w:rPr>
              <w:t>Материки</w:t>
            </w:r>
            <w:r>
              <w:rPr>
                <w:spacing w:val="-9"/>
                <w:sz w:val="26"/>
              </w:rPr>
              <w:t xml:space="preserve"> </w:t>
            </w:r>
            <w:r>
              <w:rPr>
                <w:sz w:val="26"/>
              </w:rPr>
              <w:t>и</w:t>
            </w:r>
            <w:r>
              <w:rPr>
                <w:spacing w:val="-7"/>
                <w:sz w:val="26"/>
              </w:rPr>
              <w:t xml:space="preserve"> </w:t>
            </w:r>
            <w:r>
              <w:rPr>
                <w:sz w:val="26"/>
              </w:rPr>
              <w:t>океаны.</w:t>
            </w:r>
            <w:r>
              <w:rPr>
                <w:spacing w:val="-9"/>
                <w:sz w:val="26"/>
              </w:rPr>
              <w:t xml:space="preserve"> </w:t>
            </w:r>
            <w:r>
              <w:rPr>
                <w:sz w:val="26"/>
              </w:rPr>
              <w:t>Практическая</w:t>
            </w:r>
            <w:r>
              <w:rPr>
                <w:spacing w:val="-8"/>
                <w:sz w:val="26"/>
              </w:rPr>
              <w:t xml:space="preserve"> </w:t>
            </w:r>
            <w:r>
              <w:rPr>
                <w:spacing w:val="-2"/>
                <w:sz w:val="26"/>
              </w:rPr>
              <w:t>работа</w:t>
            </w:r>
          </w:p>
        </w:tc>
        <w:tc>
          <w:tcPr>
            <w:tcW w:w="1473" w:type="dxa"/>
          </w:tcPr>
          <w:p w14:paraId="4DABFEDD" w14:textId="77777777" w:rsidR="00ED4123" w:rsidRDefault="00000000">
            <w:pPr>
              <w:pStyle w:val="TableParagraph"/>
              <w:spacing w:before="93"/>
              <w:ind w:left="14" w:right="3"/>
              <w:jc w:val="center"/>
              <w:rPr>
                <w:sz w:val="26"/>
              </w:rPr>
            </w:pPr>
            <w:r>
              <w:rPr>
                <w:spacing w:val="-10"/>
                <w:sz w:val="26"/>
              </w:rPr>
              <w:t>1</w:t>
            </w:r>
          </w:p>
        </w:tc>
      </w:tr>
      <w:tr w:rsidR="00ED4123" w14:paraId="12F4A12B" w14:textId="77777777">
        <w:trPr>
          <w:trHeight w:val="1235"/>
        </w:trPr>
        <w:tc>
          <w:tcPr>
            <w:tcW w:w="1190" w:type="dxa"/>
          </w:tcPr>
          <w:p w14:paraId="490AC1EE" w14:textId="77777777" w:rsidR="00ED4123" w:rsidRDefault="00ED4123">
            <w:pPr>
              <w:pStyle w:val="TableParagraph"/>
              <w:spacing w:before="139"/>
              <w:ind w:left="0"/>
              <w:rPr>
                <w:b/>
                <w:sz w:val="26"/>
              </w:rPr>
            </w:pPr>
          </w:p>
          <w:p w14:paraId="3CBEABCA" w14:textId="77777777" w:rsidR="00ED4123" w:rsidRDefault="00000000">
            <w:pPr>
              <w:pStyle w:val="TableParagraph"/>
              <w:ind w:left="62"/>
              <w:rPr>
                <w:sz w:val="26"/>
              </w:rPr>
            </w:pPr>
            <w:r>
              <w:rPr>
                <w:sz w:val="26"/>
              </w:rPr>
              <w:t>Урок</w:t>
            </w:r>
            <w:r>
              <w:rPr>
                <w:spacing w:val="-8"/>
                <w:sz w:val="26"/>
              </w:rPr>
              <w:t xml:space="preserve"> </w:t>
            </w:r>
            <w:r>
              <w:rPr>
                <w:spacing w:val="-5"/>
                <w:sz w:val="26"/>
              </w:rPr>
              <w:t>57</w:t>
            </w:r>
          </w:p>
        </w:tc>
        <w:tc>
          <w:tcPr>
            <w:tcW w:w="6407" w:type="dxa"/>
          </w:tcPr>
          <w:p w14:paraId="79D14689" w14:textId="77777777" w:rsidR="00ED4123" w:rsidRDefault="00000000">
            <w:pPr>
              <w:pStyle w:val="TableParagraph"/>
              <w:spacing w:before="95" w:line="276" w:lineRule="auto"/>
              <w:ind w:left="62" w:right="54"/>
              <w:jc w:val="both"/>
              <w:rPr>
                <w:sz w:val="26"/>
              </w:rPr>
            </w:pPr>
            <w:r>
              <w:rPr>
                <w:sz w:val="26"/>
              </w:rPr>
              <w:t xml:space="preserve">Ориентирование на местности по местным природным признакам и с использованием компаса. Практическая </w:t>
            </w:r>
            <w:r>
              <w:rPr>
                <w:spacing w:val="-2"/>
                <w:sz w:val="26"/>
              </w:rPr>
              <w:t>работа</w:t>
            </w:r>
          </w:p>
        </w:tc>
        <w:tc>
          <w:tcPr>
            <w:tcW w:w="1473" w:type="dxa"/>
          </w:tcPr>
          <w:p w14:paraId="6C8BF405" w14:textId="77777777" w:rsidR="00ED4123" w:rsidRDefault="00ED4123">
            <w:pPr>
              <w:pStyle w:val="TableParagraph"/>
              <w:spacing w:before="139"/>
              <w:ind w:left="0"/>
              <w:rPr>
                <w:b/>
                <w:sz w:val="26"/>
              </w:rPr>
            </w:pPr>
          </w:p>
          <w:p w14:paraId="501D6691" w14:textId="77777777" w:rsidR="00ED4123" w:rsidRDefault="00000000">
            <w:pPr>
              <w:pStyle w:val="TableParagraph"/>
              <w:ind w:left="14" w:right="3"/>
              <w:jc w:val="center"/>
              <w:rPr>
                <w:sz w:val="26"/>
              </w:rPr>
            </w:pPr>
            <w:r>
              <w:rPr>
                <w:spacing w:val="-10"/>
                <w:sz w:val="26"/>
              </w:rPr>
              <w:t>1</w:t>
            </w:r>
          </w:p>
        </w:tc>
      </w:tr>
      <w:tr w:rsidR="00ED4123" w14:paraId="02A0F3D3" w14:textId="77777777">
        <w:trPr>
          <w:trHeight w:val="546"/>
        </w:trPr>
        <w:tc>
          <w:tcPr>
            <w:tcW w:w="1190" w:type="dxa"/>
          </w:tcPr>
          <w:p w14:paraId="4DD7B5F4"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58</w:t>
            </w:r>
          </w:p>
        </w:tc>
        <w:tc>
          <w:tcPr>
            <w:tcW w:w="6407" w:type="dxa"/>
          </w:tcPr>
          <w:p w14:paraId="676C287B" w14:textId="77777777" w:rsidR="00ED4123" w:rsidRDefault="00000000">
            <w:pPr>
              <w:pStyle w:val="TableParagraph"/>
              <w:spacing w:before="95"/>
              <w:ind w:left="62"/>
              <w:rPr>
                <w:sz w:val="26"/>
              </w:rPr>
            </w:pPr>
            <w:r>
              <w:rPr>
                <w:sz w:val="26"/>
              </w:rPr>
              <w:t>Резервный</w:t>
            </w:r>
            <w:r>
              <w:rPr>
                <w:spacing w:val="-7"/>
                <w:sz w:val="26"/>
              </w:rPr>
              <w:t xml:space="preserve"> </w:t>
            </w:r>
            <w:r>
              <w:rPr>
                <w:sz w:val="26"/>
              </w:rPr>
              <w:t>урок.</w:t>
            </w:r>
            <w:r>
              <w:rPr>
                <w:spacing w:val="-11"/>
                <w:sz w:val="26"/>
              </w:rPr>
              <w:t xml:space="preserve"> </w:t>
            </w:r>
            <w:r>
              <w:rPr>
                <w:sz w:val="26"/>
              </w:rPr>
              <w:t>Формы</w:t>
            </w:r>
            <w:r>
              <w:rPr>
                <w:spacing w:val="-9"/>
                <w:sz w:val="26"/>
              </w:rPr>
              <w:t xml:space="preserve"> </w:t>
            </w:r>
            <w:r>
              <w:rPr>
                <w:sz w:val="26"/>
              </w:rPr>
              <w:t>земной</w:t>
            </w:r>
            <w:r>
              <w:rPr>
                <w:spacing w:val="-11"/>
                <w:sz w:val="26"/>
              </w:rPr>
              <w:t xml:space="preserve"> </w:t>
            </w:r>
            <w:r>
              <w:rPr>
                <w:spacing w:val="-2"/>
                <w:sz w:val="26"/>
              </w:rPr>
              <w:t>поверхности</w:t>
            </w:r>
          </w:p>
        </w:tc>
        <w:tc>
          <w:tcPr>
            <w:tcW w:w="1473" w:type="dxa"/>
          </w:tcPr>
          <w:p w14:paraId="3B59E487" w14:textId="77777777" w:rsidR="00ED4123" w:rsidRDefault="00ED4123">
            <w:pPr>
              <w:pStyle w:val="TableParagraph"/>
              <w:ind w:left="0"/>
              <w:rPr>
                <w:sz w:val="24"/>
              </w:rPr>
            </w:pPr>
          </w:p>
        </w:tc>
      </w:tr>
      <w:tr w:rsidR="00ED4123" w14:paraId="0BD2A961" w14:textId="77777777">
        <w:trPr>
          <w:trHeight w:val="892"/>
        </w:trPr>
        <w:tc>
          <w:tcPr>
            <w:tcW w:w="1190" w:type="dxa"/>
          </w:tcPr>
          <w:p w14:paraId="73B6A4E4"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59</w:t>
            </w:r>
          </w:p>
        </w:tc>
        <w:tc>
          <w:tcPr>
            <w:tcW w:w="6407" w:type="dxa"/>
          </w:tcPr>
          <w:p w14:paraId="40E0A45C" w14:textId="77777777" w:rsidR="00ED4123" w:rsidRDefault="00000000">
            <w:pPr>
              <w:pStyle w:val="TableParagraph"/>
              <w:spacing w:before="95" w:line="276" w:lineRule="auto"/>
              <w:ind w:left="62" w:right="55"/>
              <w:rPr>
                <w:sz w:val="26"/>
              </w:rPr>
            </w:pPr>
            <w:r>
              <w:rPr>
                <w:sz w:val="26"/>
              </w:rPr>
              <w:t>Животные</w:t>
            </w:r>
            <w:r>
              <w:rPr>
                <w:spacing w:val="40"/>
                <w:sz w:val="26"/>
              </w:rPr>
              <w:t xml:space="preserve"> </w:t>
            </w:r>
            <w:r>
              <w:rPr>
                <w:sz w:val="26"/>
              </w:rPr>
              <w:t>и</w:t>
            </w:r>
            <w:r>
              <w:rPr>
                <w:spacing w:val="40"/>
                <w:sz w:val="26"/>
              </w:rPr>
              <w:t xml:space="preserve"> </w:t>
            </w:r>
            <w:r>
              <w:rPr>
                <w:sz w:val="26"/>
              </w:rPr>
              <w:t>их</w:t>
            </w:r>
            <w:r>
              <w:rPr>
                <w:spacing w:val="40"/>
                <w:sz w:val="26"/>
              </w:rPr>
              <w:t xml:space="preserve"> </w:t>
            </w:r>
            <w:r>
              <w:rPr>
                <w:sz w:val="26"/>
              </w:rPr>
              <w:t>потомство.</w:t>
            </w:r>
            <w:r>
              <w:rPr>
                <w:spacing w:val="40"/>
                <w:sz w:val="26"/>
              </w:rPr>
              <w:t xml:space="preserve"> </w:t>
            </w:r>
            <w:r>
              <w:rPr>
                <w:sz w:val="26"/>
              </w:rPr>
              <w:t>Размножение</w:t>
            </w:r>
            <w:r>
              <w:rPr>
                <w:spacing w:val="40"/>
                <w:sz w:val="26"/>
              </w:rPr>
              <w:t xml:space="preserve"> </w:t>
            </w:r>
            <w:r>
              <w:rPr>
                <w:sz w:val="26"/>
              </w:rPr>
              <w:t>животных.</w:t>
            </w:r>
            <w:r>
              <w:rPr>
                <w:spacing w:val="40"/>
                <w:sz w:val="26"/>
              </w:rPr>
              <w:t xml:space="preserve"> </w:t>
            </w:r>
            <w:r>
              <w:rPr>
                <w:sz w:val="26"/>
              </w:rPr>
              <w:t>Стадии развития насекомого, земноводных</w:t>
            </w:r>
          </w:p>
        </w:tc>
        <w:tc>
          <w:tcPr>
            <w:tcW w:w="1473" w:type="dxa"/>
          </w:tcPr>
          <w:p w14:paraId="050E2CA0" w14:textId="77777777" w:rsidR="00ED4123" w:rsidRDefault="00ED4123">
            <w:pPr>
              <w:pStyle w:val="TableParagraph"/>
              <w:ind w:left="0"/>
              <w:rPr>
                <w:sz w:val="24"/>
              </w:rPr>
            </w:pPr>
          </w:p>
        </w:tc>
      </w:tr>
      <w:tr w:rsidR="00ED4123" w14:paraId="65EB3551" w14:textId="77777777">
        <w:trPr>
          <w:trHeight w:val="549"/>
        </w:trPr>
        <w:tc>
          <w:tcPr>
            <w:tcW w:w="1190" w:type="dxa"/>
          </w:tcPr>
          <w:p w14:paraId="2BB8AB02"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60</w:t>
            </w:r>
          </w:p>
        </w:tc>
        <w:tc>
          <w:tcPr>
            <w:tcW w:w="6407" w:type="dxa"/>
          </w:tcPr>
          <w:p w14:paraId="66852B1D" w14:textId="77777777" w:rsidR="00ED4123" w:rsidRDefault="00000000">
            <w:pPr>
              <w:pStyle w:val="TableParagraph"/>
              <w:spacing w:before="95"/>
              <w:ind w:left="62"/>
              <w:rPr>
                <w:sz w:val="26"/>
              </w:rPr>
            </w:pPr>
            <w:r>
              <w:rPr>
                <w:sz w:val="26"/>
              </w:rPr>
              <w:t>Москва</w:t>
            </w:r>
            <w:r>
              <w:rPr>
                <w:spacing w:val="-6"/>
                <w:sz w:val="26"/>
              </w:rPr>
              <w:t xml:space="preserve"> </w:t>
            </w:r>
            <w:r>
              <w:rPr>
                <w:sz w:val="26"/>
              </w:rPr>
              <w:t>-</w:t>
            </w:r>
            <w:r>
              <w:rPr>
                <w:spacing w:val="-9"/>
                <w:sz w:val="26"/>
              </w:rPr>
              <w:t xml:space="preserve"> </w:t>
            </w:r>
            <w:r>
              <w:rPr>
                <w:sz w:val="26"/>
              </w:rPr>
              <w:t>столица</w:t>
            </w:r>
            <w:r>
              <w:rPr>
                <w:spacing w:val="-6"/>
                <w:sz w:val="26"/>
              </w:rPr>
              <w:t xml:space="preserve"> </w:t>
            </w:r>
            <w:r>
              <w:rPr>
                <w:sz w:val="26"/>
              </w:rPr>
              <w:t>России.</w:t>
            </w:r>
            <w:r>
              <w:rPr>
                <w:spacing w:val="-8"/>
                <w:sz w:val="26"/>
              </w:rPr>
              <w:t xml:space="preserve"> </w:t>
            </w:r>
            <w:r>
              <w:rPr>
                <w:sz w:val="26"/>
              </w:rPr>
              <w:t>Герб</w:t>
            </w:r>
            <w:r>
              <w:rPr>
                <w:spacing w:val="-6"/>
                <w:sz w:val="26"/>
              </w:rPr>
              <w:t xml:space="preserve"> </w:t>
            </w:r>
            <w:r>
              <w:rPr>
                <w:spacing w:val="-2"/>
                <w:sz w:val="26"/>
              </w:rPr>
              <w:t>Москвы</w:t>
            </w:r>
          </w:p>
        </w:tc>
        <w:tc>
          <w:tcPr>
            <w:tcW w:w="1473" w:type="dxa"/>
          </w:tcPr>
          <w:p w14:paraId="1DD3EB01" w14:textId="77777777" w:rsidR="00ED4123" w:rsidRDefault="00ED4123">
            <w:pPr>
              <w:pStyle w:val="TableParagraph"/>
              <w:ind w:left="0"/>
              <w:rPr>
                <w:sz w:val="24"/>
              </w:rPr>
            </w:pPr>
          </w:p>
        </w:tc>
      </w:tr>
      <w:tr w:rsidR="00ED4123" w14:paraId="5F685087" w14:textId="77777777">
        <w:trPr>
          <w:trHeight w:val="1579"/>
        </w:trPr>
        <w:tc>
          <w:tcPr>
            <w:tcW w:w="1190" w:type="dxa"/>
          </w:tcPr>
          <w:p w14:paraId="0B6947DC" w14:textId="77777777" w:rsidR="00ED4123" w:rsidRDefault="00ED4123">
            <w:pPr>
              <w:pStyle w:val="TableParagraph"/>
              <w:ind w:left="0"/>
              <w:rPr>
                <w:b/>
                <w:sz w:val="26"/>
              </w:rPr>
            </w:pPr>
          </w:p>
          <w:p w14:paraId="60F677D2" w14:textId="77777777" w:rsidR="00ED4123" w:rsidRDefault="00ED4123">
            <w:pPr>
              <w:pStyle w:val="TableParagraph"/>
              <w:spacing w:before="11"/>
              <w:ind w:left="0"/>
              <w:rPr>
                <w:b/>
                <w:sz w:val="26"/>
              </w:rPr>
            </w:pPr>
          </w:p>
          <w:p w14:paraId="6A5F9644" w14:textId="77777777" w:rsidR="00ED4123" w:rsidRDefault="00000000">
            <w:pPr>
              <w:pStyle w:val="TableParagraph"/>
              <w:ind w:left="62"/>
              <w:rPr>
                <w:sz w:val="26"/>
              </w:rPr>
            </w:pPr>
            <w:r>
              <w:rPr>
                <w:sz w:val="26"/>
              </w:rPr>
              <w:t>Урок</w:t>
            </w:r>
            <w:r>
              <w:rPr>
                <w:spacing w:val="-8"/>
                <w:sz w:val="26"/>
              </w:rPr>
              <w:t xml:space="preserve"> </w:t>
            </w:r>
            <w:r>
              <w:rPr>
                <w:spacing w:val="-5"/>
                <w:sz w:val="26"/>
              </w:rPr>
              <w:t>61</w:t>
            </w:r>
          </w:p>
        </w:tc>
        <w:tc>
          <w:tcPr>
            <w:tcW w:w="6407" w:type="dxa"/>
          </w:tcPr>
          <w:p w14:paraId="7014ACE1" w14:textId="77777777" w:rsidR="00ED4123" w:rsidRDefault="00000000">
            <w:pPr>
              <w:pStyle w:val="TableParagraph"/>
              <w:tabs>
                <w:tab w:val="left" w:pos="3090"/>
                <w:tab w:val="left" w:pos="4378"/>
                <w:tab w:val="left" w:pos="5688"/>
              </w:tabs>
              <w:spacing w:before="93" w:line="278" w:lineRule="auto"/>
              <w:ind w:left="62" w:right="53"/>
              <w:rPr>
                <w:sz w:val="26"/>
              </w:rPr>
            </w:pPr>
            <w:r>
              <w:rPr>
                <w:spacing w:val="-2"/>
                <w:sz w:val="26"/>
              </w:rPr>
              <w:t>Достопримечательности</w:t>
            </w:r>
            <w:r>
              <w:rPr>
                <w:sz w:val="26"/>
              </w:rPr>
              <w:tab/>
            </w:r>
            <w:r>
              <w:rPr>
                <w:spacing w:val="-2"/>
                <w:sz w:val="26"/>
              </w:rPr>
              <w:t>Москвы:</w:t>
            </w:r>
            <w:r>
              <w:rPr>
                <w:sz w:val="26"/>
              </w:rPr>
              <w:tab/>
            </w:r>
            <w:r>
              <w:rPr>
                <w:spacing w:val="-2"/>
                <w:sz w:val="26"/>
              </w:rPr>
              <w:t>Большой</w:t>
            </w:r>
            <w:r>
              <w:rPr>
                <w:sz w:val="26"/>
              </w:rPr>
              <w:tab/>
            </w:r>
            <w:r>
              <w:rPr>
                <w:spacing w:val="-2"/>
                <w:sz w:val="26"/>
              </w:rPr>
              <w:t xml:space="preserve">театр, </w:t>
            </w:r>
            <w:r>
              <w:rPr>
                <w:sz w:val="26"/>
              </w:rPr>
              <w:t>Московский государственный университет,</w:t>
            </w:r>
          </w:p>
          <w:p w14:paraId="64392F71" w14:textId="77777777" w:rsidR="00ED4123" w:rsidRDefault="00000000">
            <w:pPr>
              <w:pStyle w:val="TableParagraph"/>
              <w:spacing w:line="276" w:lineRule="auto"/>
              <w:ind w:left="62" w:right="1669"/>
              <w:rPr>
                <w:sz w:val="26"/>
              </w:rPr>
            </w:pPr>
            <w:r>
              <w:rPr>
                <w:sz w:val="26"/>
              </w:rPr>
              <w:t>Московский цирк, Театр кукол имени С.В.</w:t>
            </w:r>
            <w:r>
              <w:rPr>
                <w:spacing w:val="-11"/>
                <w:sz w:val="26"/>
              </w:rPr>
              <w:t xml:space="preserve"> </w:t>
            </w:r>
            <w:r>
              <w:rPr>
                <w:sz w:val="26"/>
              </w:rPr>
              <w:t>Образцова.</w:t>
            </w:r>
            <w:r>
              <w:rPr>
                <w:spacing w:val="-11"/>
                <w:sz w:val="26"/>
              </w:rPr>
              <w:t xml:space="preserve"> </w:t>
            </w:r>
            <w:r>
              <w:rPr>
                <w:sz w:val="26"/>
              </w:rPr>
              <w:t>Путешествие</w:t>
            </w:r>
            <w:r>
              <w:rPr>
                <w:spacing w:val="-11"/>
                <w:sz w:val="26"/>
              </w:rPr>
              <w:t xml:space="preserve"> </w:t>
            </w:r>
            <w:r>
              <w:rPr>
                <w:sz w:val="26"/>
              </w:rPr>
              <w:t>по</w:t>
            </w:r>
            <w:r>
              <w:rPr>
                <w:spacing w:val="-9"/>
                <w:sz w:val="26"/>
              </w:rPr>
              <w:t xml:space="preserve"> </w:t>
            </w:r>
            <w:r>
              <w:rPr>
                <w:sz w:val="26"/>
              </w:rPr>
              <w:t>Москве</w:t>
            </w:r>
          </w:p>
        </w:tc>
        <w:tc>
          <w:tcPr>
            <w:tcW w:w="1473" w:type="dxa"/>
          </w:tcPr>
          <w:p w14:paraId="00DDFE10" w14:textId="77777777" w:rsidR="00ED4123" w:rsidRDefault="00ED4123">
            <w:pPr>
              <w:pStyle w:val="TableParagraph"/>
              <w:ind w:left="0"/>
              <w:rPr>
                <w:sz w:val="24"/>
              </w:rPr>
            </w:pPr>
          </w:p>
        </w:tc>
      </w:tr>
      <w:tr w:rsidR="00ED4123" w14:paraId="4F706DB1" w14:textId="77777777">
        <w:trPr>
          <w:trHeight w:val="892"/>
        </w:trPr>
        <w:tc>
          <w:tcPr>
            <w:tcW w:w="1190" w:type="dxa"/>
          </w:tcPr>
          <w:p w14:paraId="3FE62509" w14:textId="77777777" w:rsidR="00ED4123" w:rsidRDefault="00000000">
            <w:pPr>
              <w:pStyle w:val="TableParagraph"/>
              <w:spacing w:before="265"/>
              <w:ind w:left="62"/>
              <w:rPr>
                <w:sz w:val="26"/>
              </w:rPr>
            </w:pPr>
            <w:r>
              <w:rPr>
                <w:sz w:val="26"/>
              </w:rPr>
              <w:t>Урок</w:t>
            </w:r>
            <w:r>
              <w:rPr>
                <w:spacing w:val="-8"/>
                <w:sz w:val="26"/>
              </w:rPr>
              <w:t xml:space="preserve"> </w:t>
            </w:r>
            <w:r>
              <w:rPr>
                <w:spacing w:val="-5"/>
                <w:sz w:val="26"/>
              </w:rPr>
              <w:t>62</w:t>
            </w:r>
          </w:p>
        </w:tc>
        <w:tc>
          <w:tcPr>
            <w:tcW w:w="6407" w:type="dxa"/>
          </w:tcPr>
          <w:p w14:paraId="7B278EFA" w14:textId="77777777" w:rsidR="00ED4123" w:rsidRDefault="00000000">
            <w:pPr>
              <w:pStyle w:val="TableParagraph"/>
              <w:tabs>
                <w:tab w:val="left" w:pos="2005"/>
                <w:tab w:val="left" w:pos="3768"/>
                <w:tab w:val="left" w:pos="4965"/>
              </w:tabs>
              <w:spacing w:before="93" w:line="278" w:lineRule="auto"/>
              <w:ind w:left="62" w:right="57"/>
              <w:rPr>
                <w:sz w:val="26"/>
              </w:rPr>
            </w:pPr>
            <w:r>
              <w:rPr>
                <w:spacing w:val="-2"/>
                <w:sz w:val="26"/>
              </w:rPr>
              <w:t>Строительство</w:t>
            </w:r>
            <w:r>
              <w:rPr>
                <w:sz w:val="26"/>
              </w:rPr>
              <w:tab/>
            </w:r>
            <w:r>
              <w:rPr>
                <w:spacing w:val="-2"/>
                <w:sz w:val="26"/>
              </w:rPr>
              <w:t>Московского</w:t>
            </w:r>
            <w:r>
              <w:rPr>
                <w:sz w:val="26"/>
              </w:rPr>
              <w:tab/>
            </w:r>
            <w:r>
              <w:rPr>
                <w:spacing w:val="-2"/>
                <w:sz w:val="26"/>
              </w:rPr>
              <w:t>Кремля.</w:t>
            </w:r>
            <w:r>
              <w:rPr>
                <w:sz w:val="26"/>
              </w:rPr>
              <w:tab/>
            </w:r>
            <w:r>
              <w:rPr>
                <w:spacing w:val="-2"/>
                <w:sz w:val="26"/>
              </w:rPr>
              <w:t xml:space="preserve">Московский </w:t>
            </w:r>
            <w:r>
              <w:rPr>
                <w:sz w:val="26"/>
              </w:rPr>
              <w:t>Кремль и Красная площадь</w:t>
            </w:r>
          </w:p>
        </w:tc>
        <w:tc>
          <w:tcPr>
            <w:tcW w:w="1473" w:type="dxa"/>
          </w:tcPr>
          <w:p w14:paraId="37A4FC50" w14:textId="77777777" w:rsidR="00ED4123" w:rsidRDefault="00ED4123">
            <w:pPr>
              <w:pStyle w:val="TableParagraph"/>
              <w:ind w:left="0"/>
              <w:rPr>
                <w:sz w:val="24"/>
              </w:rPr>
            </w:pPr>
          </w:p>
        </w:tc>
      </w:tr>
    </w:tbl>
    <w:p w14:paraId="272CF6F8"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0A90E265" w14:textId="77777777">
        <w:trPr>
          <w:trHeight w:val="892"/>
        </w:trPr>
        <w:tc>
          <w:tcPr>
            <w:tcW w:w="1190" w:type="dxa"/>
          </w:tcPr>
          <w:p w14:paraId="030B4F81"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63</w:t>
            </w:r>
          </w:p>
        </w:tc>
        <w:tc>
          <w:tcPr>
            <w:tcW w:w="6407" w:type="dxa"/>
          </w:tcPr>
          <w:p w14:paraId="63F5BF4F" w14:textId="77777777" w:rsidR="00ED4123" w:rsidRDefault="00000000">
            <w:pPr>
              <w:pStyle w:val="TableParagraph"/>
              <w:spacing w:before="95" w:line="276" w:lineRule="auto"/>
              <w:ind w:left="62" w:right="55"/>
              <w:rPr>
                <w:sz w:val="26"/>
              </w:rPr>
            </w:pPr>
            <w:r>
              <w:rPr>
                <w:sz w:val="26"/>
              </w:rPr>
              <w:t>Санкт-Петербург</w:t>
            </w:r>
            <w:r>
              <w:rPr>
                <w:spacing w:val="-14"/>
                <w:sz w:val="26"/>
              </w:rPr>
              <w:t xml:space="preserve"> </w:t>
            </w:r>
            <w:r>
              <w:rPr>
                <w:sz w:val="26"/>
              </w:rPr>
              <w:t>-</w:t>
            </w:r>
            <w:r>
              <w:rPr>
                <w:spacing w:val="-12"/>
                <w:sz w:val="26"/>
              </w:rPr>
              <w:t xml:space="preserve"> </w:t>
            </w:r>
            <w:r>
              <w:rPr>
                <w:sz w:val="26"/>
              </w:rPr>
              <w:t>северная</w:t>
            </w:r>
            <w:r>
              <w:rPr>
                <w:spacing w:val="-15"/>
                <w:sz w:val="26"/>
              </w:rPr>
              <w:t xml:space="preserve"> </w:t>
            </w:r>
            <w:r>
              <w:rPr>
                <w:sz w:val="26"/>
              </w:rPr>
              <w:t>столица. Достопримечательности города</w:t>
            </w:r>
          </w:p>
        </w:tc>
        <w:tc>
          <w:tcPr>
            <w:tcW w:w="1473" w:type="dxa"/>
          </w:tcPr>
          <w:p w14:paraId="65B9236C" w14:textId="77777777" w:rsidR="00ED4123" w:rsidRDefault="00ED4123">
            <w:pPr>
              <w:pStyle w:val="TableParagraph"/>
              <w:ind w:left="0"/>
              <w:rPr>
                <w:sz w:val="24"/>
              </w:rPr>
            </w:pPr>
          </w:p>
        </w:tc>
      </w:tr>
      <w:tr w:rsidR="00ED4123" w14:paraId="2D6CF228" w14:textId="77777777">
        <w:trPr>
          <w:trHeight w:val="892"/>
        </w:trPr>
        <w:tc>
          <w:tcPr>
            <w:tcW w:w="1190" w:type="dxa"/>
          </w:tcPr>
          <w:p w14:paraId="7349EF57"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64</w:t>
            </w:r>
          </w:p>
        </w:tc>
        <w:tc>
          <w:tcPr>
            <w:tcW w:w="6407" w:type="dxa"/>
          </w:tcPr>
          <w:p w14:paraId="766FD4B6" w14:textId="77777777" w:rsidR="00ED4123" w:rsidRDefault="00000000">
            <w:pPr>
              <w:pStyle w:val="TableParagraph"/>
              <w:spacing w:before="95" w:line="276" w:lineRule="auto"/>
              <w:ind w:left="62" w:right="55"/>
              <w:rPr>
                <w:sz w:val="26"/>
              </w:rPr>
            </w:pPr>
            <w:r>
              <w:rPr>
                <w:sz w:val="26"/>
              </w:rPr>
              <w:t>Кустарники нашего края:</w:t>
            </w:r>
            <w:r>
              <w:rPr>
                <w:spacing w:val="27"/>
                <w:sz w:val="26"/>
              </w:rPr>
              <w:t xml:space="preserve"> </w:t>
            </w:r>
            <w:r>
              <w:rPr>
                <w:sz w:val="26"/>
              </w:rPr>
              <w:t xml:space="preserve">узнавание, название, краткое </w:t>
            </w:r>
            <w:r>
              <w:rPr>
                <w:spacing w:val="-2"/>
                <w:sz w:val="26"/>
              </w:rPr>
              <w:t>описание</w:t>
            </w:r>
          </w:p>
        </w:tc>
        <w:tc>
          <w:tcPr>
            <w:tcW w:w="1473" w:type="dxa"/>
          </w:tcPr>
          <w:p w14:paraId="3B4050EA" w14:textId="77777777" w:rsidR="00ED4123" w:rsidRDefault="00ED4123">
            <w:pPr>
              <w:pStyle w:val="TableParagraph"/>
              <w:ind w:left="0"/>
              <w:rPr>
                <w:sz w:val="24"/>
              </w:rPr>
            </w:pPr>
          </w:p>
        </w:tc>
      </w:tr>
      <w:tr w:rsidR="00ED4123" w14:paraId="2DF8D20E" w14:textId="77777777">
        <w:trPr>
          <w:trHeight w:val="892"/>
        </w:trPr>
        <w:tc>
          <w:tcPr>
            <w:tcW w:w="1190" w:type="dxa"/>
          </w:tcPr>
          <w:p w14:paraId="4792B78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65</w:t>
            </w:r>
          </w:p>
        </w:tc>
        <w:tc>
          <w:tcPr>
            <w:tcW w:w="6407" w:type="dxa"/>
          </w:tcPr>
          <w:p w14:paraId="6296BAEF" w14:textId="77777777" w:rsidR="00ED4123" w:rsidRDefault="00000000">
            <w:pPr>
              <w:pStyle w:val="TableParagraph"/>
              <w:tabs>
                <w:tab w:val="left" w:pos="983"/>
                <w:tab w:val="left" w:pos="2010"/>
                <w:tab w:val="left" w:pos="2794"/>
                <w:tab w:val="left" w:pos="4613"/>
                <w:tab w:val="left" w:pos="5879"/>
              </w:tabs>
              <w:spacing w:before="95" w:line="276" w:lineRule="auto"/>
              <w:ind w:left="62" w:right="57"/>
              <w:rPr>
                <w:sz w:val="26"/>
              </w:rPr>
            </w:pPr>
            <w:r>
              <w:rPr>
                <w:spacing w:val="-2"/>
                <w:sz w:val="26"/>
              </w:rPr>
              <w:t>Травы</w:t>
            </w:r>
            <w:r>
              <w:rPr>
                <w:sz w:val="26"/>
              </w:rPr>
              <w:tab/>
            </w:r>
            <w:r>
              <w:rPr>
                <w:spacing w:val="-2"/>
                <w:sz w:val="26"/>
              </w:rPr>
              <w:t>нашего</w:t>
            </w:r>
            <w:r>
              <w:rPr>
                <w:sz w:val="26"/>
              </w:rPr>
              <w:tab/>
            </w:r>
            <w:r>
              <w:rPr>
                <w:spacing w:val="-4"/>
                <w:sz w:val="26"/>
              </w:rPr>
              <w:t>края:</w:t>
            </w:r>
            <w:r>
              <w:rPr>
                <w:sz w:val="26"/>
              </w:rPr>
              <w:tab/>
            </w:r>
            <w:r>
              <w:rPr>
                <w:spacing w:val="-2"/>
                <w:sz w:val="26"/>
              </w:rPr>
              <w:t>многообразие.</w:t>
            </w:r>
            <w:r>
              <w:rPr>
                <w:sz w:val="26"/>
              </w:rPr>
              <w:tab/>
            </w:r>
            <w:r>
              <w:rPr>
                <w:spacing w:val="-2"/>
                <w:sz w:val="26"/>
              </w:rPr>
              <w:t>Внешний</w:t>
            </w:r>
            <w:r>
              <w:rPr>
                <w:sz w:val="26"/>
              </w:rPr>
              <w:tab/>
            </w:r>
            <w:r>
              <w:rPr>
                <w:spacing w:val="-4"/>
                <w:sz w:val="26"/>
              </w:rPr>
              <w:t xml:space="preserve">вид, </w:t>
            </w:r>
            <w:r>
              <w:rPr>
                <w:sz w:val="26"/>
              </w:rPr>
              <w:t>условия жизни (называние, краткое описание)</w:t>
            </w:r>
          </w:p>
        </w:tc>
        <w:tc>
          <w:tcPr>
            <w:tcW w:w="1473" w:type="dxa"/>
          </w:tcPr>
          <w:p w14:paraId="4B8E5251" w14:textId="77777777" w:rsidR="00ED4123" w:rsidRDefault="00ED4123">
            <w:pPr>
              <w:pStyle w:val="TableParagraph"/>
              <w:ind w:left="0"/>
              <w:rPr>
                <w:sz w:val="24"/>
              </w:rPr>
            </w:pPr>
          </w:p>
        </w:tc>
      </w:tr>
      <w:tr w:rsidR="00ED4123" w14:paraId="0CC0017D" w14:textId="77777777">
        <w:trPr>
          <w:trHeight w:val="1235"/>
        </w:trPr>
        <w:tc>
          <w:tcPr>
            <w:tcW w:w="1190" w:type="dxa"/>
          </w:tcPr>
          <w:p w14:paraId="3D9F3AC1" w14:textId="77777777" w:rsidR="00ED4123" w:rsidRDefault="00ED4123">
            <w:pPr>
              <w:pStyle w:val="TableParagraph"/>
              <w:spacing w:before="137"/>
              <w:ind w:left="0"/>
              <w:rPr>
                <w:b/>
                <w:sz w:val="26"/>
              </w:rPr>
            </w:pPr>
          </w:p>
          <w:p w14:paraId="209DC586" w14:textId="77777777" w:rsidR="00ED4123" w:rsidRDefault="00000000">
            <w:pPr>
              <w:pStyle w:val="TableParagraph"/>
              <w:ind w:left="62"/>
              <w:rPr>
                <w:sz w:val="26"/>
              </w:rPr>
            </w:pPr>
            <w:r>
              <w:rPr>
                <w:sz w:val="26"/>
              </w:rPr>
              <w:t>Урок</w:t>
            </w:r>
            <w:r>
              <w:rPr>
                <w:spacing w:val="-8"/>
                <w:sz w:val="26"/>
              </w:rPr>
              <w:t xml:space="preserve"> </w:t>
            </w:r>
            <w:r>
              <w:rPr>
                <w:spacing w:val="-5"/>
                <w:sz w:val="26"/>
              </w:rPr>
              <w:t>66</w:t>
            </w:r>
          </w:p>
        </w:tc>
        <w:tc>
          <w:tcPr>
            <w:tcW w:w="6407" w:type="dxa"/>
          </w:tcPr>
          <w:p w14:paraId="5FAF5D20" w14:textId="77777777" w:rsidR="00ED4123" w:rsidRDefault="00000000">
            <w:pPr>
              <w:pStyle w:val="TableParagraph"/>
              <w:spacing w:before="93" w:line="276" w:lineRule="auto"/>
              <w:ind w:left="62" w:right="56"/>
              <w:jc w:val="both"/>
              <w:rPr>
                <w:sz w:val="26"/>
              </w:rPr>
            </w:pPr>
            <w:r>
              <w:rPr>
                <w:sz w:val="26"/>
              </w:rPr>
              <w:t>Годовой ход изменений в жизни животных. Жизнь животных весной и летом. Явления природы. В гости к весне. Впереди лето</w:t>
            </w:r>
          </w:p>
        </w:tc>
        <w:tc>
          <w:tcPr>
            <w:tcW w:w="1473" w:type="dxa"/>
          </w:tcPr>
          <w:p w14:paraId="65947E59" w14:textId="77777777" w:rsidR="00ED4123" w:rsidRDefault="00ED4123">
            <w:pPr>
              <w:pStyle w:val="TableParagraph"/>
              <w:ind w:left="0"/>
              <w:rPr>
                <w:sz w:val="24"/>
              </w:rPr>
            </w:pPr>
          </w:p>
        </w:tc>
      </w:tr>
      <w:tr w:rsidR="00ED4123" w14:paraId="29770557" w14:textId="77777777">
        <w:trPr>
          <w:trHeight w:val="890"/>
        </w:trPr>
        <w:tc>
          <w:tcPr>
            <w:tcW w:w="1190" w:type="dxa"/>
          </w:tcPr>
          <w:p w14:paraId="3D05D42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67</w:t>
            </w:r>
          </w:p>
        </w:tc>
        <w:tc>
          <w:tcPr>
            <w:tcW w:w="6407" w:type="dxa"/>
          </w:tcPr>
          <w:p w14:paraId="23A7C6EA" w14:textId="77777777" w:rsidR="00ED4123" w:rsidRDefault="00000000">
            <w:pPr>
              <w:pStyle w:val="TableParagraph"/>
              <w:spacing w:before="93" w:line="276" w:lineRule="auto"/>
              <w:ind w:left="62" w:right="55"/>
              <w:rPr>
                <w:sz w:val="26"/>
              </w:rPr>
            </w:pPr>
            <w:r>
              <w:rPr>
                <w:sz w:val="26"/>
              </w:rPr>
              <w:t>Резервный урок. Древние кремлевские города: Нижний Новгород, Псков, Смоленск. Города России</w:t>
            </w:r>
          </w:p>
        </w:tc>
        <w:tc>
          <w:tcPr>
            <w:tcW w:w="1473" w:type="dxa"/>
          </w:tcPr>
          <w:p w14:paraId="7686B913" w14:textId="77777777" w:rsidR="00ED4123" w:rsidRDefault="00ED4123">
            <w:pPr>
              <w:pStyle w:val="TableParagraph"/>
              <w:ind w:left="0"/>
              <w:rPr>
                <w:sz w:val="24"/>
              </w:rPr>
            </w:pPr>
          </w:p>
        </w:tc>
      </w:tr>
      <w:tr w:rsidR="00ED4123" w14:paraId="3929E20D" w14:textId="77777777">
        <w:trPr>
          <w:trHeight w:val="892"/>
        </w:trPr>
        <w:tc>
          <w:tcPr>
            <w:tcW w:w="1190" w:type="dxa"/>
          </w:tcPr>
          <w:p w14:paraId="5614A2C3"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68</w:t>
            </w:r>
          </w:p>
        </w:tc>
        <w:tc>
          <w:tcPr>
            <w:tcW w:w="6407" w:type="dxa"/>
          </w:tcPr>
          <w:p w14:paraId="70B4E99B" w14:textId="77777777" w:rsidR="00ED4123" w:rsidRDefault="00000000">
            <w:pPr>
              <w:pStyle w:val="TableParagraph"/>
              <w:spacing w:before="95" w:line="276" w:lineRule="auto"/>
              <w:ind w:left="62" w:right="55"/>
              <w:rPr>
                <w:sz w:val="26"/>
              </w:rPr>
            </w:pPr>
            <w:r>
              <w:rPr>
                <w:sz w:val="26"/>
              </w:rPr>
              <w:t xml:space="preserve">Резервный урок. Тематическое повторение по итогам 2 </w:t>
            </w:r>
            <w:r>
              <w:rPr>
                <w:spacing w:val="-2"/>
                <w:sz w:val="26"/>
              </w:rPr>
              <w:t>класса</w:t>
            </w:r>
          </w:p>
        </w:tc>
        <w:tc>
          <w:tcPr>
            <w:tcW w:w="1473" w:type="dxa"/>
          </w:tcPr>
          <w:p w14:paraId="6772C62F" w14:textId="77777777" w:rsidR="00ED4123" w:rsidRDefault="00ED4123">
            <w:pPr>
              <w:pStyle w:val="TableParagraph"/>
              <w:ind w:left="0"/>
              <w:rPr>
                <w:sz w:val="24"/>
              </w:rPr>
            </w:pPr>
          </w:p>
        </w:tc>
      </w:tr>
      <w:tr w:rsidR="00ED4123" w14:paraId="09DA7322" w14:textId="77777777">
        <w:trPr>
          <w:trHeight w:val="892"/>
        </w:trPr>
        <w:tc>
          <w:tcPr>
            <w:tcW w:w="9070" w:type="dxa"/>
            <w:gridSpan w:val="3"/>
          </w:tcPr>
          <w:p w14:paraId="16D1D28F" w14:textId="77777777" w:rsidR="00ED4123" w:rsidRDefault="00000000">
            <w:pPr>
              <w:pStyle w:val="TableParagraph"/>
              <w:spacing w:before="95"/>
              <w:ind w:left="62"/>
              <w:rPr>
                <w:sz w:val="26"/>
              </w:rPr>
            </w:pPr>
            <w:r>
              <w:rPr>
                <w:sz w:val="26"/>
              </w:rPr>
              <w:t>ОБЩЕЕ</w:t>
            </w:r>
            <w:r>
              <w:rPr>
                <w:spacing w:val="63"/>
                <w:w w:val="150"/>
                <w:sz w:val="26"/>
              </w:rPr>
              <w:t xml:space="preserve"> </w:t>
            </w:r>
            <w:r>
              <w:rPr>
                <w:sz w:val="26"/>
              </w:rPr>
              <w:t>КОЛИЧЕСТВО</w:t>
            </w:r>
            <w:r>
              <w:rPr>
                <w:spacing w:val="64"/>
                <w:w w:val="150"/>
                <w:sz w:val="26"/>
              </w:rPr>
              <w:t xml:space="preserve"> </w:t>
            </w:r>
            <w:r>
              <w:rPr>
                <w:sz w:val="26"/>
              </w:rPr>
              <w:t>УРОКОВ</w:t>
            </w:r>
            <w:r>
              <w:rPr>
                <w:spacing w:val="61"/>
                <w:w w:val="150"/>
                <w:sz w:val="26"/>
              </w:rPr>
              <w:t xml:space="preserve"> </w:t>
            </w:r>
            <w:r>
              <w:rPr>
                <w:sz w:val="26"/>
              </w:rPr>
              <w:t>ПО</w:t>
            </w:r>
            <w:r>
              <w:rPr>
                <w:spacing w:val="64"/>
                <w:w w:val="150"/>
                <w:sz w:val="26"/>
              </w:rPr>
              <w:t xml:space="preserve"> </w:t>
            </w:r>
            <w:r>
              <w:rPr>
                <w:sz w:val="26"/>
              </w:rPr>
              <w:t>ПРОГРАММЕ:</w:t>
            </w:r>
            <w:r>
              <w:rPr>
                <w:spacing w:val="61"/>
                <w:w w:val="150"/>
                <w:sz w:val="26"/>
              </w:rPr>
              <w:t xml:space="preserve"> </w:t>
            </w:r>
            <w:r>
              <w:rPr>
                <w:sz w:val="26"/>
              </w:rPr>
              <w:t>68,</w:t>
            </w:r>
            <w:r>
              <w:rPr>
                <w:spacing w:val="64"/>
                <w:w w:val="150"/>
                <w:sz w:val="26"/>
              </w:rPr>
              <w:t xml:space="preserve"> </w:t>
            </w:r>
            <w:r>
              <w:rPr>
                <w:sz w:val="26"/>
              </w:rPr>
              <w:t>из</w:t>
            </w:r>
            <w:r>
              <w:rPr>
                <w:spacing w:val="62"/>
                <w:w w:val="150"/>
                <w:sz w:val="26"/>
              </w:rPr>
              <w:t xml:space="preserve"> </w:t>
            </w:r>
            <w:r>
              <w:rPr>
                <w:sz w:val="26"/>
              </w:rPr>
              <w:t>них</w:t>
            </w:r>
            <w:r>
              <w:rPr>
                <w:spacing w:val="66"/>
                <w:w w:val="150"/>
                <w:sz w:val="26"/>
              </w:rPr>
              <w:t xml:space="preserve"> </w:t>
            </w:r>
            <w:r>
              <w:rPr>
                <w:spacing w:val="-2"/>
                <w:sz w:val="26"/>
              </w:rPr>
              <w:t>уроков,</w:t>
            </w:r>
          </w:p>
          <w:p w14:paraId="0A877685" w14:textId="77777777" w:rsidR="00ED4123" w:rsidRDefault="00000000">
            <w:pPr>
              <w:pStyle w:val="TableParagraph"/>
              <w:spacing w:before="44"/>
              <w:ind w:left="62"/>
              <w:rPr>
                <w:sz w:val="26"/>
              </w:rPr>
            </w:pPr>
            <w:r>
              <w:rPr>
                <w:sz w:val="26"/>
              </w:rPr>
              <w:t>отведенных</w:t>
            </w:r>
            <w:r>
              <w:rPr>
                <w:spacing w:val="-9"/>
                <w:sz w:val="26"/>
              </w:rPr>
              <w:t xml:space="preserve"> </w:t>
            </w:r>
            <w:r>
              <w:rPr>
                <w:sz w:val="26"/>
              </w:rPr>
              <w:t>на</w:t>
            </w:r>
            <w:r>
              <w:rPr>
                <w:spacing w:val="-6"/>
                <w:sz w:val="26"/>
              </w:rPr>
              <w:t xml:space="preserve"> </w:t>
            </w:r>
            <w:r>
              <w:rPr>
                <w:sz w:val="26"/>
              </w:rPr>
              <w:t>контрольные</w:t>
            </w:r>
            <w:r>
              <w:rPr>
                <w:spacing w:val="-8"/>
                <w:sz w:val="26"/>
              </w:rPr>
              <w:t xml:space="preserve"> </w:t>
            </w:r>
            <w:r>
              <w:rPr>
                <w:sz w:val="26"/>
              </w:rPr>
              <w:t>работы,</w:t>
            </w:r>
            <w:r>
              <w:rPr>
                <w:spacing w:val="-4"/>
                <w:sz w:val="26"/>
              </w:rPr>
              <w:t xml:space="preserve"> </w:t>
            </w:r>
            <w:r>
              <w:rPr>
                <w:sz w:val="26"/>
              </w:rPr>
              <w:t>-</w:t>
            </w:r>
            <w:r>
              <w:rPr>
                <w:spacing w:val="-8"/>
                <w:sz w:val="26"/>
              </w:rPr>
              <w:t xml:space="preserve"> </w:t>
            </w:r>
            <w:r>
              <w:rPr>
                <w:sz w:val="26"/>
              </w:rPr>
              <w:t>не</w:t>
            </w:r>
            <w:r>
              <w:rPr>
                <w:spacing w:val="-9"/>
                <w:sz w:val="26"/>
              </w:rPr>
              <w:t xml:space="preserve"> </w:t>
            </w:r>
            <w:r>
              <w:rPr>
                <w:sz w:val="26"/>
              </w:rPr>
              <w:t>более</w:t>
            </w:r>
            <w:r>
              <w:rPr>
                <w:spacing w:val="-8"/>
                <w:sz w:val="26"/>
              </w:rPr>
              <w:t xml:space="preserve"> </w:t>
            </w:r>
            <w:r>
              <w:rPr>
                <w:spacing w:val="-10"/>
                <w:sz w:val="26"/>
              </w:rPr>
              <w:t>6</w:t>
            </w:r>
          </w:p>
        </w:tc>
      </w:tr>
    </w:tbl>
    <w:p w14:paraId="1C7F9647" w14:textId="77777777" w:rsidR="00ED4123" w:rsidRDefault="00ED4123">
      <w:pPr>
        <w:pStyle w:val="a3"/>
        <w:spacing w:before="54"/>
        <w:ind w:left="0" w:firstLine="0"/>
        <w:jc w:val="left"/>
        <w:rPr>
          <w:b/>
        </w:rPr>
      </w:pPr>
    </w:p>
    <w:p w14:paraId="65B4DABD" w14:textId="77777777" w:rsidR="00ED4123" w:rsidRDefault="00000000">
      <w:pPr>
        <w:pStyle w:val="a3"/>
        <w:ind w:right="140" w:firstLine="0"/>
        <w:jc w:val="right"/>
      </w:pPr>
      <w:r>
        <w:t>Таблица</w:t>
      </w:r>
      <w:r>
        <w:rPr>
          <w:spacing w:val="-14"/>
        </w:rPr>
        <w:t xml:space="preserve"> </w:t>
      </w:r>
      <w:r>
        <w:rPr>
          <w:spacing w:val="-4"/>
        </w:rPr>
        <w:t>11.2</w:t>
      </w:r>
    </w:p>
    <w:p w14:paraId="6638604C" w14:textId="77777777" w:rsidR="00ED4123" w:rsidRDefault="00ED4123">
      <w:pPr>
        <w:pStyle w:val="a3"/>
        <w:spacing w:before="98"/>
        <w:ind w:left="0" w:firstLine="0"/>
        <w:jc w:val="left"/>
      </w:pPr>
    </w:p>
    <w:p w14:paraId="1BD32312" w14:textId="77777777" w:rsidR="00ED4123" w:rsidRDefault="00000000">
      <w:pPr>
        <w:pStyle w:val="1"/>
        <w:numPr>
          <w:ilvl w:val="1"/>
          <w:numId w:val="42"/>
        </w:numPr>
        <w:tabs>
          <w:tab w:val="left" w:pos="193"/>
        </w:tabs>
        <w:ind w:left="193" w:right="141" w:hanging="193"/>
        <w:jc w:val="center"/>
      </w:pPr>
      <w:r>
        <w:rPr>
          <w:spacing w:val="-2"/>
        </w:rPr>
        <w:t>класс</w:t>
      </w:r>
    </w:p>
    <w:p w14:paraId="0DF52CC1"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168E469B" w14:textId="77777777">
        <w:trPr>
          <w:trHeight w:val="1578"/>
        </w:trPr>
        <w:tc>
          <w:tcPr>
            <w:tcW w:w="1190" w:type="dxa"/>
          </w:tcPr>
          <w:p w14:paraId="11C298F8" w14:textId="77777777" w:rsidR="00ED4123" w:rsidRDefault="00000000">
            <w:pPr>
              <w:pStyle w:val="TableParagraph"/>
              <w:spacing w:before="95"/>
              <w:ind w:left="122"/>
              <w:rPr>
                <w:sz w:val="26"/>
              </w:rPr>
            </w:pPr>
            <w:r>
              <w:rPr>
                <w:sz w:val="26"/>
              </w:rPr>
              <w:t>№</w:t>
            </w:r>
            <w:r>
              <w:rPr>
                <w:spacing w:val="1"/>
                <w:sz w:val="26"/>
              </w:rPr>
              <w:t xml:space="preserve"> </w:t>
            </w:r>
            <w:r>
              <w:rPr>
                <w:spacing w:val="-2"/>
                <w:sz w:val="26"/>
              </w:rPr>
              <w:t>урока</w:t>
            </w:r>
          </w:p>
        </w:tc>
        <w:tc>
          <w:tcPr>
            <w:tcW w:w="6407" w:type="dxa"/>
          </w:tcPr>
          <w:p w14:paraId="7173260D" w14:textId="77777777" w:rsidR="00ED4123" w:rsidRDefault="00000000">
            <w:pPr>
              <w:pStyle w:val="TableParagraph"/>
              <w:spacing w:before="95"/>
              <w:ind w:left="6"/>
              <w:jc w:val="center"/>
              <w:rPr>
                <w:sz w:val="26"/>
              </w:rPr>
            </w:pPr>
            <w:r>
              <w:rPr>
                <w:sz w:val="26"/>
              </w:rPr>
              <w:t>Тема</w:t>
            </w:r>
            <w:r>
              <w:rPr>
                <w:spacing w:val="-3"/>
                <w:sz w:val="26"/>
              </w:rPr>
              <w:t xml:space="preserve"> </w:t>
            </w:r>
            <w:r>
              <w:rPr>
                <w:spacing w:val="-2"/>
                <w:sz w:val="26"/>
              </w:rPr>
              <w:t>урока</w:t>
            </w:r>
          </w:p>
        </w:tc>
        <w:tc>
          <w:tcPr>
            <w:tcW w:w="1473" w:type="dxa"/>
          </w:tcPr>
          <w:p w14:paraId="6987B742" w14:textId="77777777" w:rsidR="00ED4123" w:rsidRDefault="00000000">
            <w:pPr>
              <w:pStyle w:val="TableParagraph"/>
              <w:spacing w:before="95" w:line="276" w:lineRule="auto"/>
              <w:ind w:left="13" w:right="3"/>
              <w:jc w:val="center"/>
              <w:rPr>
                <w:sz w:val="26"/>
              </w:rPr>
            </w:pPr>
            <w:r>
              <w:rPr>
                <w:spacing w:val="-2"/>
                <w:sz w:val="26"/>
              </w:rPr>
              <w:t xml:space="preserve">Количество </w:t>
            </w:r>
            <w:r>
              <w:rPr>
                <w:sz w:val="26"/>
              </w:rPr>
              <w:t xml:space="preserve">часов на </w:t>
            </w:r>
            <w:r>
              <w:rPr>
                <w:spacing w:val="-2"/>
                <w:sz w:val="26"/>
              </w:rPr>
              <w:t xml:space="preserve">практическ </w:t>
            </w:r>
            <w:r>
              <w:rPr>
                <w:sz w:val="26"/>
              </w:rPr>
              <w:t>ие работы</w:t>
            </w:r>
          </w:p>
        </w:tc>
      </w:tr>
      <w:tr w:rsidR="00ED4123" w14:paraId="218A7418" w14:textId="77777777">
        <w:trPr>
          <w:trHeight w:val="549"/>
        </w:trPr>
        <w:tc>
          <w:tcPr>
            <w:tcW w:w="1190" w:type="dxa"/>
          </w:tcPr>
          <w:p w14:paraId="6B3763CD"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1</w:t>
            </w:r>
          </w:p>
        </w:tc>
        <w:tc>
          <w:tcPr>
            <w:tcW w:w="6407" w:type="dxa"/>
          </w:tcPr>
          <w:p w14:paraId="46FC91DA" w14:textId="77777777" w:rsidR="00ED4123" w:rsidRDefault="00000000">
            <w:pPr>
              <w:pStyle w:val="TableParagraph"/>
              <w:spacing w:before="95"/>
              <w:ind w:left="62"/>
              <w:rPr>
                <w:sz w:val="26"/>
              </w:rPr>
            </w:pPr>
            <w:r>
              <w:rPr>
                <w:spacing w:val="-2"/>
                <w:sz w:val="26"/>
              </w:rPr>
              <w:t>Безопасная</w:t>
            </w:r>
            <w:r>
              <w:rPr>
                <w:spacing w:val="6"/>
                <w:sz w:val="26"/>
              </w:rPr>
              <w:t xml:space="preserve"> </w:t>
            </w:r>
            <w:r>
              <w:rPr>
                <w:spacing w:val="-2"/>
                <w:sz w:val="26"/>
              </w:rPr>
              <w:t>информационная</w:t>
            </w:r>
            <w:r>
              <w:rPr>
                <w:spacing w:val="6"/>
                <w:sz w:val="26"/>
              </w:rPr>
              <w:t xml:space="preserve"> </w:t>
            </w:r>
            <w:r>
              <w:rPr>
                <w:spacing w:val="-2"/>
                <w:sz w:val="26"/>
              </w:rPr>
              <w:t>среда</w:t>
            </w:r>
          </w:p>
        </w:tc>
        <w:tc>
          <w:tcPr>
            <w:tcW w:w="1473" w:type="dxa"/>
          </w:tcPr>
          <w:p w14:paraId="62744510" w14:textId="77777777" w:rsidR="00ED4123" w:rsidRDefault="00ED4123">
            <w:pPr>
              <w:pStyle w:val="TableParagraph"/>
              <w:ind w:left="0"/>
              <w:rPr>
                <w:sz w:val="24"/>
              </w:rPr>
            </w:pPr>
          </w:p>
        </w:tc>
      </w:tr>
      <w:tr w:rsidR="00ED4123" w14:paraId="7B19C24D" w14:textId="77777777">
        <w:trPr>
          <w:trHeight w:val="1235"/>
        </w:trPr>
        <w:tc>
          <w:tcPr>
            <w:tcW w:w="1190" w:type="dxa"/>
          </w:tcPr>
          <w:p w14:paraId="57948B2B" w14:textId="77777777" w:rsidR="00ED4123" w:rsidRDefault="00ED4123">
            <w:pPr>
              <w:pStyle w:val="TableParagraph"/>
              <w:spacing w:before="139"/>
              <w:ind w:left="0"/>
              <w:rPr>
                <w:b/>
                <w:sz w:val="26"/>
              </w:rPr>
            </w:pPr>
          </w:p>
          <w:p w14:paraId="78ABD147" w14:textId="77777777" w:rsidR="00ED4123" w:rsidRDefault="00000000">
            <w:pPr>
              <w:pStyle w:val="TableParagraph"/>
              <w:ind w:left="62"/>
              <w:rPr>
                <w:sz w:val="26"/>
              </w:rPr>
            </w:pPr>
            <w:r>
              <w:rPr>
                <w:sz w:val="26"/>
              </w:rPr>
              <w:t>Урок</w:t>
            </w:r>
            <w:r>
              <w:rPr>
                <w:spacing w:val="-8"/>
                <w:sz w:val="26"/>
              </w:rPr>
              <w:t xml:space="preserve"> </w:t>
            </w:r>
            <w:r>
              <w:rPr>
                <w:spacing w:val="-10"/>
                <w:sz w:val="26"/>
              </w:rPr>
              <w:t>2</w:t>
            </w:r>
          </w:p>
        </w:tc>
        <w:tc>
          <w:tcPr>
            <w:tcW w:w="6407" w:type="dxa"/>
          </w:tcPr>
          <w:p w14:paraId="728876C5" w14:textId="77777777" w:rsidR="00ED4123" w:rsidRDefault="00000000">
            <w:pPr>
              <w:pStyle w:val="TableParagraph"/>
              <w:spacing w:before="93" w:line="276" w:lineRule="auto"/>
              <w:ind w:left="62" w:right="53"/>
              <w:jc w:val="both"/>
              <w:rPr>
                <w:sz w:val="26"/>
              </w:rPr>
            </w:pPr>
            <w:r>
              <w:rPr>
                <w:sz w:val="26"/>
              </w:rPr>
              <w:t>Методы изучения природы: наблюдения, сравнения, измерения,</w:t>
            </w:r>
            <w:r>
              <w:rPr>
                <w:spacing w:val="-3"/>
                <w:sz w:val="26"/>
              </w:rPr>
              <w:t xml:space="preserve"> </w:t>
            </w:r>
            <w:r>
              <w:rPr>
                <w:sz w:val="26"/>
              </w:rPr>
              <w:t>опыты</w:t>
            </w:r>
            <w:r>
              <w:rPr>
                <w:spacing w:val="-2"/>
                <w:sz w:val="26"/>
              </w:rPr>
              <w:t xml:space="preserve"> </w:t>
            </w:r>
            <w:r>
              <w:rPr>
                <w:sz w:val="26"/>
              </w:rPr>
              <w:t>и</w:t>
            </w:r>
            <w:r>
              <w:rPr>
                <w:spacing w:val="-3"/>
                <w:sz w:val="26"/>
              </w:rPr>
              <w:t xml:space="preserve"> </w:t>
            </w:r>
            <w:r>
              <w:rPr>
                <w:sz w:val="26"/>
              </w:rPr>
              <w:t>эксперименты.</w:t>
            </w:r>
            <w:r>
              <w:rPr>
                <w:spacing w:val="-3"/>
                <w:sz w:val="26"/>
              </w:rPr>
              <w:t xml:space="preserve"> </w:t>
            </w:r>
            <w:r>
              <w:rPr>
                <w:sz w:val="26"/>
              </w:rPr>
              <w:t>Материки</w:t>
            </w:r>
            <w:r>
              <w:rPr>
                <w:spacing w:val="-3"/>
                <w:sz w:val="26"/>
              </w:rPr>
              <w:t xml:space="preserve"> </w:t>
            </w:r>
            <w:r>
              <w:rPr>
                <w:sz w:val="26"/>
              </w:rPr>
              <w:t>и</w:t>
            </w:r>
            <w:r>
              <w:rPr>
                <w:spacing w:val="-3"/>
                <w:sz w:val="26"/>
              </w:rPr>
              <w:t xml:space="preserve"> </w:t>
            </w:r>
            <w:r>
              <w:rPr>
                <w:sz w:val="26"/>
              </w:rPr>
              <w:t>океаны, части света: картины природы</w:t>
            </w:r>
          </w:p>
        </w:tc>
        <w:tc>
          <w:tcPr>
            <w:tcW w:w="1473" w:type="dxa"/>
          </w:tcPr>
          <w:p w14:paraId="784145A5" w14:textId="77777777" w:rsidR="00ED4123" w:rsidRDefault="00ED4123">
            <w:pPr>
              <w:pStyle w:val="TableParagraph"/>
              <w:ind w:left="0"/>
              <w:rPr>
                <w:sz w:val="24"/>
              </w:rPr>
            </w:pPr>
          </w:p>
        </w:tc>
      </w:tr>
      <w:tr w:rsidR="00ED4123" w14:paraId="53AE7F75" w14:textId="77777777">
        <w:trPr>
          <w:trHeight w:val="547"/>
        </w:trPr>
        <w:tc>
          <w:tcPr>
            <w:tcW w:w="1190" w:type="dxa"/>
          </w:tcPr>
          <w:p w14:paraId="263FEB73" w14:textId="77777777" w:rsidR="00ED4123" w:rsidRDefault="00000000">
            <w:pPr>
              <w:pStyle w:val="TableParagraph"/>
              <w:spacing w:before="93"/>
              <w:ind w:left="62"/>
              <w:rPr>
                <w:sz w:val="26"/>
              </w:rPr>
            </w:pPr>
            <w:r>
              <w:rPr>
                <w:sz w:val="26"/>
              </w:rPr>
              <w:t>Урок</w:t>
            </w:r>
            <w:r>
              <w:rPr>
                <w:spacing w:val="-8"/>
                <w:sz w:val="26"/>
              </w:rPr>
              <w:t xml:space="preserve"> </w:t>
            </w:r>
            <w:r>
              <w:rPr>
                <w:spacing w:val="-10"/>
                <w:sz w:val="26"/>
              </w:rPr>
              <w:t>3</w:t>
            </w:r>
          </w:p>
        </w:tc>
        <w:tc>
          <w:tcPr>
            <w:tcW w:w="6407" w:type="dxa"/>
          </w:tcPr>
          <w:p w14:paraId="7D386EC5" w14:textId="77777777" w:rsidR="00ED4123" w:rsidRDefault="00000000">
            <w:pPr>
              <w:pStyle w:val="TableParagraph"/>
              <w:spacing w:before="93"/>
              <w:ind w:left="62"/>
              <w:rPr>
                <w:sz w:val="26"/>
              </w:rPr>
            </w:pPr>
            <w:r>
              <w:rPr>
                <w:sz w:val="26"/>
              </w:rPr>
              <w:t>Бактерии</w:t>
            </w:r>
            <w:r>
              <w:rPr>
                <w:spacing w:val="-10"/>
                <w:sz w:val="26"/>
              </w:rPr>
              <w:t xml:space="preserve"> </w:t>
            </w:r>
            <w:r>
              <w:rPr>
                <w:sz w:val="26"/>
              </w:rPr>
              <w:t>-</w:t>
            </w:r>
            <w:r>
              <w:rPr>
                <w:spacing w:val="-11"/>
                <w:sz w:val="26"/>
              </w:rPr>
              <w:t xml:space="preserve"> </w:t>
            </w:r>
            <w:r>
              <w:rPr>
                <w:sz w:val="26"/>
              </w:rPr>
              <w:t>мельчайшие</w:t>
            </w:r>
            <w:r>
              <w:rPr>
                <w:spacing w:val="-11"/>
                <w:sz w:val="26"/>
              </w:rPr>
              <w:t xml:space="preserve"> </w:t>
            </w:r>
            <w:r>
              <w:rPr>
                <w:sz w:val="26"/>
              </w:rPr>
              <w:t>одноклеточные</w:t>
            </w:r>
            <w:r>
              <w:rPr>
                <w:spacing w:val="-11"/>
                <w:sz w:val="26"/>
              </w:rPr>
              <w:t xml:space="preserve"> </w:t>
            </w:r>
            <w:r>
              <w:rPr>
                <w:sz w:val="26"/>
              </w:rPr>
              <w:t>живые</w:t>
            </w:r>
            <w:r>
              <w:rPr>
                <w:spacing w:val="-11"/>
                <w:sz w:val="26"/>
              </w:rPr>
              <w:t xml:space="preserve"> </w:t>
            </w:r>
            <w:r>
              <w:rPr>
                <w:spacing w:val="-2"/>
                <w:sz w:val="26"/>
              </w:rPr>
              <w:t>существа</w:t>
            </w:r>
          </w:p>
        </w:tc>
        <w:tc>
          <w:tcPr>
            <w:tcW w:w="1473" w:type="dxa"/>
          </w:tcPr>
          <w:p w14:paraId="78FE6D28" w14:textId="77777777" w:rsidR="00ED4123" w:rsidRDefault="00ED4123">
            <w:pPr>
              <w:pStyle w:val="TableParagraph"/>
              <w:ind w:left="0"/>
              <w:rPr>
                <w:sz w:val="24"/>
              </w:rPr>
            </w:pPr>
          </w:p>
        </w:tc>
      </w:tr>
      <w:tr w:rsidR="00ED4123" w14:paraId="46268FD5" w14:textId="77777777">
        <w:trPr>
          <w:trHeight w:val="546"/>
        </w:trPr>
        <w:tc>
          <w:tcPr>
            <w:tcW w:w="1190" w:type="dxa"/>
          </w:tcPr>
          <w:p w14:paraId="685C82F1"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4</w:t>
            </w:r>
          </w:p>
        </w:tc>
        <w:tc>
          <w:tcPr>
            <w:tcW w:w="6407" w:type="dxa"/>
          </w:tcPr>
          <w:p w14:paraId="401856C8" w14:textId="77777777" w:rsidR="00ED4123" w:rsidRDefault="00000000">
            <w:pPr>
              <w:pStyle w:val="TableParagraph"/>
              <w:spacing w:before="95"/>
              <w:ind w:left="62"/>
              <w:rPr>
                <w:sz w:val="26"/>
              </w:rPr>
            </w:pPr>
            <w:r>
              <w:rPr>
                <w:sz w:val="26"/>
              </w:rPr>
              <w:t>Естественные</w:t>
            </w:r>
            <w:r>
              <w:rPr>
                <w:spacing w:val="-11"/>
                <w:sz w:val="26"/>
              </w:rPr>
              <w:t xml:space="preserve"> </w:t>
            </w:r>
            <w:r>
              <w:rPr>
                <w:sz w:val="26"/>
              </w:rPr>
              <w:t>природные</w:t>
            </w:r>
            <w:r>
              <w:rPr>
                <w:spacing w:val="-10"/>
                <w:sz w:val="26"/>
              </w:rPr>
              <w:t xml:space="preserve"> </w:t>
            </w:r>
            <w:r>
              <w:rPr>
                <w:sz w:val="26"/>
              </w:rPr>
              <w:t>сообщества:</w:t>
            </w:r>
            <w:r>
              <w:rPr>
                <w:spacing w:val="-10"/>
                <w:sz w:val="26"/>
              </w:rPr>
              <w:t xml:space="preserve"> </w:t>
            </w:r>
            <w:r>
              <w:rPr>
                <w:sz w:val="26"/>
              </w:rPr>
              <w:t>лес,</w:t>
            </w:r>
            <w:r>
              <w:rPr>
                <w:spacing w:val="-7"/>
                <w:sz w:val="26"/>
              </w:rPr>
              <w:t xml:space="preserve"> </w:t>
            </w:r>
            <w:r>
              <w:rPr>
                <w:sz w:val="26"/>
              </w:rPr>
              <w:t>луг,</w:t>
            </w:r>
            <w:r>
              <w:rPr>
                <w:spacing w:val="-10"/>
                <w:sz w:val="26"/>
              </w:rPr>
              <w:t xml:space="preserve"> </w:t>
            </w:r>
            <w:r>
              <w:rPr>
                <w:spacing w:val="-2"/>
                <w:sz w:val="26"/>
              </w:rPr>
              <w:t>водоем</w:t>
            </w:r>
          </w:p>
        </w:tc>
        <w:tc>
          <w:tcPr>
            <w:tcW w:w="1473" w:type="dxa"/>
          </w:tcPr>
          <w:p w14:paraId="00C5FA78" w14:textId="77777777" w:rsidR="00ED4123" w:rsidRDefault="00ED4123">
            <w:pPr>
              <w:pStyle w:val="TableParagraph"/>
              <w:ind w:left="0"/>
              <w:rPr>
                <w:sz w:val="24"/>
              </w:rPr>
            </w:pPr>
          </w:p>
        </w:tc>
      </w:tr>
      <w:tr w:rsidR="00ED4123" w14:paraId="40CCF15B" w14:textId="77777777">
        <w:trPr>
          <w:trHeight w:val="892"/>
        </w:trPr>
        <w:tc>
          <w:tcPr>
            <w:tcW w:w="1190" w:type="dxa"/>
          </w:tcPr>
          <w:p w14:paraId="5068A7BC" w14:textId="77777777" w:rsidR="00ED4123" w:rsidRDefault="00000000">
            <w:pPr>
              <w:pStyle w:val="TableParagraph"/>
              <w:spacing w:before="268"/>
              <w:ind w:left="62"/>
              <w:rPr>
                <w:sz w:val="26"/>
              </w:rPr>
            </w:pPr>
            <w:r>
              <w:rPr>
                <w:sz w:val="26"/>
              </w:rPr>
              <w:t>Урок</w:t>
            </w:r>
            <w:r>
              <w:rPr>
                <w:spacing w:val="-8"/>
                <w:sz w:val="26"/>
              </w:rPr>
              <w:t xml:space="preserve"> </w:t>
            </w:r>
            <w:r>
              <w:rPr>
                <w:spacing w:val="-10"/>
                <w:sz w:val="26"/>
              </w:rPr>
              <w:t>5</w:t>
            </w:r>
          </w:p>
        </w:tc>
        <w:tc>
          <w:tcPr>
            <w:tcW w:w="6407" w:type="dxa"/>
          </w:tcPr>
          <w:p w14:paraId="59F7B5EE" w14:textId="77777777" w:rsidR="00ED4123" w:rsidRDefault="00000000">
            <w:pPr>
              <w:pStyle w:val="TableParagraph"/>
              <w:tabs>
                <w:tab w:val="left" w:pos="2045"/>
                <w:tab w:val="left" w:pos="3549"/>
                <w:tab w:val="left" w:pos="5178"/>
              </w:tabs>
              <w:spacing w:before="95" w:line="276" w:lineRule="auto"/>
              <w:ind w:left="62" w:right="53"/>
              <w:rPr>
                <w:sz w:val="26"/>
              </w:rPr>
            </w:pPr>
            <w:r>
              <w:rPr>
                <w:spacing w:val="-2"/>
                <w:sz w:val="26"/>
              </w:rPr>
              <w:t>Искусственные</w:t>
            </w:r>
            <w:r>
              <w:rPr>
                <w:sz w:val="26"/>
              </w:rPr>
              <w:tab/>
            </w:r>
            <w:r>
              <w:rPr>
                <w:spacing w:val="-2"/>
                <w:sz w:val="26"/>
              </w:rPr>
              <w:t>природные</w:t>
            </w:r>
            <w:r>
              <w:rPr>
                <w:sz w:val="26"/>
              </w:rPr>
              <w:tab/>
            </w:r>
            <w:r>
              <w:rPr>
                <w:spacing w:val="-2"/>
                <w:sz w:val="26"/>
              </w:rPr>
              <w:t>сообщества,</w:t>
            </w:r>
            <w:r>
              <w:rPr>
                <w:sz w:val="26"/>
              </w:rPr>
              <w:tab/>
            </w:r>
            <w:r>
              <w:rPr>
                <w:spacing w:val="-2"/>
                <w:sz w:val="26"/>
              </w:rPr>
              <w:t xml:space="preserve">созданные </w:t>
            </w:r>
            <w:r>
              <w:rPr>
                <w:sz w:val="26"/>
              </w:rPr>
              <w:t>человеком - пруд, поле, парк, огород</w:t>
            </w:r>
          </w:p>
        </w:tc>
        <w:tc>
          <w:tcPr>
            <w:tcW w:w="1473" w:type="dxa"/>
          </w:tcPr>
          <w:p w14:paraId="0F0B551D" w14:textId="77777777" w:rsidR="00ED4123" w:rsidRDefault="00ED4123">
            <w:pPr>
              <w:pStyle w:val="TableParagraph"/>
              <w:ind w:left="0"/>
              <w:rPr>
                <w:sz w:val="24"/>
              </w:rPr>
            </w:pPr>
          </w:p>
        </w:tc>
      </w:tr>
      <w:tr w:rsidR="00ED4123" w14:paraId="654ECE8C" w14:textId="77777777">
        <w:trPr>
          <w:trHeight w:val="549"/>
        </w:trPr>
        <w:tc>
          <w:tcPr>
            <w:tcW w:w="1190" w:type="dxa"/>
          </w:tcPr>
          <w:p w14:paraId="11541644"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6</w:t>
            </w:r>
          </w:p>
        </w:tc>
        <w:tc>
          <w:tcPr>
            <w:tcW w:w="6407" w:type="dxa"/>
          </w:tcPr>
          <w:p w14:paraId="61E6D8E3" w14:textId="77777777" w:rsidR="00ED4123" w:rsidRDefault="00000000">
            <w:pPr>
              <w:pStyle w:val="TableParagraph"/>
              <w:spacing w:before="95"/>
              <w:ind w:left="62"/>
              <w:rPr>
                <w:sz w:val="26"/>
              </w:rPr>
            </w:pPr>
            <w:r>
              <w:rPr>
                <w:sz w:val="26"/>
              </w:rPr>
              <w:t>Природные</w:t>
            </w:r>
            <w:r>
              <w:rPr>
                <w:spacing w:val="-15"/>
                <w:sz w:val="26"/>
              </w:rPr>
              <w:t xml:space="preserve"> </w:t>
            </w:r>
            <w:r>
              <w:rPr>
                <w:sz w:val="26"/>
              </w:rPr>
              <w:t>сообщества</w:t>
            </w:r>
            <w:r>
              <w:rPr>
                <w:spacing w:val="-15"/>
                <w:sz w:val="26"/>
              </w:rPr>
              <w:t xml:space="preserve"> </w:t>
            </w:r>
            <w:r>
              <w:rPr>
                <w:sz w:val="26"/>
              </w:rPr>
              <w:t>родного</w:t>
            </w:r>
            <w:r>
              <w:rPr>
                <w:spacing w:val="-15"/>
                <w:sz w:val="26"/>
              </w:rPr>
              <w:t xml:space="preserve"> </w:t>
            </w:r>
            <w:r>
              <w:rPr>
                <w:sz w:val="26"/>
              </w:rPr>
              <w:t>края</w:t>
            </w:r>
            <w:r>
              <w:rPr>
                <w:spacing w:val="-11"/>
                <w:sz w:val="26"/>
              </w:rPr>
              <w:t xml:space="preserve"> </w:t>
            </w:r>
            <w:r>
              <w:rPr>
                <w:sz w:val="26"/>
              </w:rPr>
              <w:t>-</w:t>
            </w:r>
            <w:r>
              <w:rPr>
                <w:spacing w:val="-15"/>
                <w:sz w:val="26"/>
              </w:rPr>
              <w:t xml:space="preserve"> </w:t>
            </w:r>
            <w:r>
              <w:rPr>
                <w:sz w:val="26"/>
              </w:rPr>
              <w:t>два</w:t>
            </w:r>
            <w:r>
              <w:rPr>
                <w:spacing w:val="-13"/>
                <w:sz w:val="26"/>
              </w:rPr>
              <w:t xml:space="preserve"> </w:t>
            </w:r>
            <w:r>
              <w:rPr>
                <w:sz w:val="26"/>
              </w:rPr>
              <w:t>-</w:t>
            </w:r>
            <w:r>
              <w:rPr>
                <w:spacing w:val="-14"/>
                <w:sz w:val="26"/>
              </w:rPr>
              <w:t xml:space="preserve"> </w:t>
            </w:r>
            <w:r>
              <w:rPr>
                <w:sz w:val="26"/>
              </w:rPr>
              <w:t>три</w:t>
            </w:r>
            <w:r>
              <w:rPr>
                <w:spacing w:val="-15"/>
                <w:sz w:val="26"/>
              </w:rPr>
              <w:t xml:space="preserve"> </w:t>
            </w:r>
            <w:r>
              <w:rPr>
                <w:spacing w:val="-2"/>
                <w:sz w:val="26"/>
              </w:rPr>
              <w:t>примера</w:t>
            </w:r>
          </w:p>
        </w:tc>
        <w:tc>
          <w:tcPr>
            <w:tcW w:w="1473" w:type="dxa"/>
          </w:tcPr>
          <w:p w14:paraId="701B606B" w14:textId="77777777" w:rsidR="00ED4123" w:rsidRDefault="00ED4123">
            <w:pPr>
              <w:pStyle w:val="TableParagraph"/>
              <w:ind w:left="0"/>
              <w:rPr>
                <w:sz w:val="24"/>
              </w:rPr>
            </w:pPr>
          </w:p>
        </w:tc>
      </w:tr>
    </w:tbl>
    <w:p w14:paraId="1B56BD6F"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41B60215" w14:textId="77777777">
        <w:trPr>
          <w:trHeight w:val="549"/>
        </w:trPr>
        <w:tc>
          <w:tcPr>
            <w:tcW w:w="1190" w:type="dxa"/>
          </w:tcPr>
          <w:p w14:paraId="69AE065E" w14:textId="77777777" w:rsidR="00ED4123" w:rsidRDefault="00ED4123">
            <w:pPr>
              <w:pStyle w:val="TableParagraph"/>
              <w:ind w:left="0"/>
              <w:rPr>
                <w:sz w:val="24"/>
              </w:rPr>
            </w:pPr>
          </w:p>
        </w:tc>
        <w:tc>
          <w:tcPr>
            <w:tcW w:w="6407" w:type="dxa"/>
          </w:tcPr>
          <w:p w14:paraId="54372315" w14:textId="77777777" w:rsidR="00ED4123" w:rsidRDefault="00000000">
            <w:pPr>
              <w:pStyle w:val="TableParagraph"/>
              <w:spacing w:before="95"/>
              <w:ind w:left="62"/>
              <w:rPr>
                <w:sz w:val="26"/>
              </w:rPr>
            </w:pPr>
            <w:r>
              <w:rPr>
                <w:sz w:val="26"/>
              </w:rPr>
              <w:t>на</w:t>
            </w:r>
            <w:r>
              <w:rPr>
                <w:spacing w:val="-7"/>
                <w:sz w:val="26"/>
              </w:rPr>
              <w:t xml:space="preserve"> </w:t>
            </w:r>
            <w:r>
              <w:rPr>
                <w:sz w:val="26"/>
              </w:rPr>
              <w:t>основе</w:t>
            </w:r>
            <w:r>
              <w:rPr>
                <w:spacing w:val="-7"/>
                <w:sz w:val="26"/>
              </w:rPr>
              <w:t xml:space="preserve"> </w:t>
            </w:r>
            <w:r>
              <w:rPr>
                <w:spacing w:val="-2"/>
                <w:sz w:val="26"/>
              </w:rPr>
              <w:t>наблюдения</w:t>
            </w:r>
          </w:p>
        </w:tc>
        <w:tc>
          <w:tcPr>
            <w:tcW w:w="1473" w:type="dxa"/>
          </w:tcPr>
          <w:p w14:paraId="6249BBC9" w14:textId="77777777" w:rsidR="00ED4123" w:rsidRDefault="00ED4123">
            <w:pPr>
              <w:pStyle w:val="TableParagraph"/>
              <w:ind w:left="0"/>
              <w:rPr>
                <w:sz w:val="24"/>
              </w:rPr>
            </w:pPr>
          </w:p>
        </w:tc>
      </w:tr>
      <w:tr w:rsidR="00ED4123" w14:paraId="26A70ED3" w14:textId="77777777">
        <w:trPr>
          <w:trHeight w:val="1236"/>
        </w:trPr>
        <w:tc>
          <w:tcPr>
            <w:tcW w:w="1190" w:type="dxa"/>
          </w:tcPr>
          <w:p w14:paraId="7E7AC754" w14:textId="77777777" w:rsidR="00ED4123" w:rsidRDefault="00ED4123">
            <w:pPr>
              <w:pStyle w:val="TableParagraph"/>
              <w:spacing w:before="140"/>
              <w:ind w:left="0"/>
              <w:rPr>
                <w:b/>
                <w:sz w:val="26"/>
              </w:rPr>
            </w:pPr>
          </w:p>
          <w:p w14:paraId="473DCA57" w14:textId="77777777" w:rsidR="00ED4123" w:rsidRDefault="00000000">
            <w:pPr>
              <w:pStyle w:val="TableParagraph"/>
              <w:ind w:left="62"/>
              <w:rPr>
                <w:sz w:val="26"/>
              </w:rPr>
            </w:pPr>
            <w:r>
              <w:rPr>
                <w:sz w:val="26"/>
              </w:rPr>
              <w:t>Урок</w:t>
            </w:r>
            <w:r>
              <w:rPr>
                <w:spacing w:val="-8"/>
                <w:sz w:val="26"/>
              </w:rPr>
              <w:t xml:space="preserve"> </w:t>
            </w:r>
            <w:r>
              <w:rPr>
                <w:spacing w:val="-10"/>
                <w:sz w:val="26"/>
              </w:rPr>
              <w:t>7</w:t>
            </w:r>
          </w:p>
        </w:tc>
        <w:tc>
          <w:tcPr>
            <w:tcW w:w="6407" w:type="dxa"/>
          </w:tcPr>
          <w:p w14:paraId="288849F1" w14:textId="77777777" w:rsidR="00ED4123" w:rsidRDefault="00000000">
            <w:pPr>
              <w:pStyle w:val="TableParagraph"/>
              <w:spacing w:before="96" w:line="276" w:lineRule="auto"/>
              <w:ind w:left="62" w:right="50"/>
              <w:jc w:val="both"/>
              <w:rPr>
                <w:sz w:val="26"/>
              </w:rPr>
            </w:pPr>
            <w:r>
              <w:rPr>
                <w:sz w:val="26"/>
              </w:rPr>
              <w:t xml:space="preserve">Культура, традиции народов России. Уважение к культуре, традициям, истории разных народов и своего </w:t>
            </w:r>
            <w:r>
              <w:rPr>
                <w:spacing w:val="-2"/>
                <w:sz w:val="26"/>
              </w:rPr>
              <w:t>народа</w:t>
            </w:r>
          </w:p>
        </w:tc>
        <w:tc>
          <w:tcPr>
            <w:tcW w:w="1473" w:type="dxa"/>
          </w:tcPr>
          <w:p w14:paraId="0F897054" w14:textId="77777777" w:rsidR="00ED4123" w:rsidRDefault="00ED4123">
            <w:pPr>
              <w:pStyle w:val="TableParagraph"/>
              <w:ind w:left="0"/>
              <w:rPr>
                <w:sz w:val="24"/>
              </w:rPr>
            </w:pPr>
          </w:p>
        </w:tc>
      </w:tr>
      <w:tr w:rsidR="00ED4123" w14:paraId="1EA85985" w14:textId="77777777">
        <w:trPr>
          <w:trHeight w:val="546"/>
        </w:trPr>
        <w:tc>
          <w:tcPr>
            <w:tcW w:w="1190" w:type="dxa"/>
          </w:tcPr>
          <w:p w14:paraId="71F072FD"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8</w:t>
            </w:r>
          </w:p>
        </w:tc>
        <w:tc>
          <w:tcPr>
            <w:tcW w:w="6407" w:type="dxa"/>
          </w:tcPr>
          <w:p w14:paraId="307858E9" w14:textId="77777777" w:rsidR="00ED4123" w:rsidRDefault="00000000">
            <w:pPr>
              <w:pStyle w:val="TableParagraph"/>
              <w:spacing w:before="95"/>
              <w:ind w:left="62"/>
              <w:rPr>
                <w:sz w:val="26"/>
              </w:rPr>
            </w:pPr>
            <w:r>
              <w:rPr>
                <w:sz w:val="26"/>
              </w:rPr>
              <w:t>Что</w:t>
            </w:r>
            <w:r>
              <w:rPr>
                <w:spacing w:val="-8"/>
                <w:sz w:val="26"/>
              </w:rPr>
              <w:t xml:space="preserve"> </w:t>
            </w:r>
            <w:r>
              <w:rPr>
                <w:sz w:val="26"/>
              </w:rPr>
              <w:t>такое</w:t>
            </w:r>
            <w:r>
              <w:rPr>
                <w:spacing w:val="-5"/>
                <w:sz w:val="26"/>
              </w:rPr>
              <w:t xml:space="preserve"> </w:t>
            </w:r>
            <w:r>
              <w:rPr>
                <w:spacing w:val="-2"/>
                <w:sz w:val="26"/>
              </w:rPr>
              <w:t>общество?</w:t>
            </w:r>
          </w:p>
        </w:tc>
        <w:tc>
          <w:tcPr>
            <w:tcW w:w="1473" w:type="dxa"/>
          </w:tcPr>
          <w:p w14:paraId="13F7A602" w14:textId="77777777" w:rsidR="00ED4123" w:rsidRDefault="00ED4123">
            <w:pPr>
              <w:pStyle w:val="TableParagraph"/>
              <w:ind w:left="0"/>
              <w:rPr>
                <w:sz w:val="24"/>
              </w:rPr>
            </w:pPr>
          </w:p>
        </w:tc>
      </w:tr>
      <w:tr w:rsidR="00ED4123" w14:paraId="68440204" w14:textId="77777777">
        <w:trPr>
          <w:trHeight w:val="1235"/>
        </w:trPr>
        <w:tc>
          <w:tcPr>
            <w:tcW w:w="1190" w:type="dxa"/>
          </w:tcPr>
          <w:p w14:paraId="3B7EFF09" w14:textId="77777777" w:rsidR="00ED4123" w:rsidRDefault="00ED4123">
            <w:pPr>
              <w:pStyle w:val="TableParagraph"/>
              <w:spacing w:before="139"/>
              <w:ind w:left="0"/>
              <w:rPr>
                <w:b/>
                <w:sz w:val="26"/>
              </w:rPr>
            </w:pPr>
          </w:p>
          <w:p w14:paraId="120ACD32" w14:textId="77777777" w:rsidR="00ED4123" w:rsidRDefault="00000000">
            <w:pPr>
              <w:pStyle w:val="TableParagraph"/>
              <w:ind w:left="62"/>
              <w:rPr>
                <w:sz w:val="26"/>
              </w:rPr>
            </w:pPr>
            <w:r>
              <w:rPr>
                <w:sz w:val="26"/>
              </w:rPr>
              <w:t>Урок</w:t>
            </w:r>
            <w:r>
              <w:rPr>
                <w:spacing w:val="-8"/>
                <w:sz w:val="26"/>
              </w:rPr>
              <w:t xml:space="preserve"> </w:t>
            </w:r>
            <w:r>
              <w:rPr>
                <w:spacing w:val="-10"/>
                <w:sz w:val="26"/>
              </w:rPr>
              <w:t>9</w:t>
            </w:r>
          </w:p>
        </w:tc>
        <w:tc>
          <w:tcPr>
            <w:tcW w:w="6407" w:type="dxa"/>
          </w:tcPr>
          <w:p w14:paraId="436EB13C" w14:textId="77777777" w:rsidR="00ED4123" w:rsidRDefault="00000000">
            <w:pPr>
              <w:pStyle w:val="TableParagraph"/>
              <w:spacing w:before="95" w:line="276" w:lineRule="auto"/>
              <w:ind w:left="62" w:right="54"/>
              <w:jc w:val="both"/>
              <w:rPr>
                <w:sz w:val="26"/>
              </w:rPr>
            </w:pPr>
            <w:r>
              <w:rPr>
                <w:sz w:val="26"/>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14:paraId="08921BDF" w14:textId="77777777" w:rsidR="00ED4123" w:rsidRDefault="00ED4123">
            <w:pPr>
              <w:pStyle w:val="TableParagraph"/>
              <w:ind w:left="0"/>
              <w:rPr>
                <w:sz w:val="24"/>
              </w:rPr>
            </w:pPr>
          </w:p>
        </w:tc>
      </w:tr>
      <w:tr w:rsidR="00ED4123" w14:paraId="529CFFDB" w14:textId="77777777">
        <w:trPr>
          <w:trHeight w:val="549"/>
        </w:trPr>
        <w:tc>
          <w:tcPr>
            <w:tcW w:w="1190" w:type="dxa"/>
          </w:tcPr>
          <w:p w14:paraId="140E42A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10</w:t>
            </w:r>
          </w:p>
        </w:tc>
        <w:tc>
          <w:tcPr>
            <w:tcW w:w="6407" w:type="dxa"/>
          </w:tcPr>
          <w:p w14:paraId="021FA310" w14:textId="77777777" w:rsidR="00ED4123" w:rsidRDefault="00000000">
            <w:pPr>
              <w:pStyle w:val="TableParagraph"/>
              <w:spacing w:before="95"/>
              <w:ind w:left="62"/>
              <w:rPr>
                <w:sz w:val="26"/>
              </w:rPr>
            </w:pPr>
            <w:r>
              <w:rPr>
                <w:sz w:val="26"/>
              </w:rPr>
              <w:t>Родной</w:t>
            </w:r>
            <w:r>
              <w:rPr>
                <w:spacing w:val="-9"/>
                <w:sz w:val="26"/>
              </w:rPr>
              <w:t xml:space="preserve"> </w:t>
            </w:r>
            <w:r>
              <w:rPr>
                <w:sz w:val="26"/>
              </w:rPr>
              <w:t>край</w:t>
            </w:r>
            <w:r>
              <w:rPr>
                <w:spacing w:val="-8"/>
                <w:sz w:val="26"/>
              </w:rPr>
              <w:t xml:space="preserve"> </w:t>
            </w:r>
            <w:r>
              <w:rPr>
                <w:sz w:val="26"/>
              </w:rPr>
              <w:t>-</w:t>
            </w:r>
            <w:r>
              <w:rPr>
                <w:spacing w:val="-9"/>
                <w:sz w:val="26"/>
              </w:rPr>
              <w:t xml:space="preserve"> </w:t>
            </w:r>
            <w:r>
              <w:rPr>
                <w:sz w:val="26"/>
              </w:rPr>
              <w:t>малая</w:t>
            </w:r>
            <w:r>
              <w:rPr>
                <w:spacing w:val="-9"/>
                <w:sz w:val="26"/>
              </w:rPr>
              <w:t xml:space="preserve"> </w:t>
            </w:r>
            <w:r>
              <w:rPr>
                <w:sz w:val="26"/>
              </w:rPr>
              <w:t>родина.</w:t>
            </w:r>
            <w:r>
              <w:rPr>
                <w:spacing w:val="-10"/>
                <w:sz w:val="26"/>
              </w:rPr>
              <w:t xml:space="preserve"> </w:t>
            </w:r>
            <w:r>
              <w:rPr>
                <w:sz w:val="26"/>
              </w:rPr>
              <w:t>Российская</w:t>
            </w:r>
            <w:r>
              <w:rPr>
                <w:spacing w:val="-8"/>
                <w:sz w:val="26"/>
              </w:rPr>
              <w:t xml:space="preserve"> </w:t>
            </w:r>
            <w:r>
              <w:rPr>
                <w:spacing w:val="-2"/>
                <w:sz w:val="26"/>
              </w:rPr>
              <w:t>Федерация</w:t>
            </w:r>
          </w:p>
        </w:tc>
        <w:tc>
          <w:tcPr>
            <w:tcW w:w="1473" w:type="dxa"/>
          </w:tcPr>
          <w:p w14:paraId="12BF5E9A" w14:textId="77777777" w:rsidR="00ED4123" w:rsidRDefault="00ED4123">
            <w:pPr>
              <w:pStyle w:val="TableParagraph"/>
              <w:ind w:left="0"/>
              <w:rPr>
                <w:sz w:val="24"/>
              </w:rPr>
            </w:pPr>
          </w:p>
        </w:tc>
      </w:tr>
      <w:tr w:rsidR="00ED4123" w14:paraId="46557A79" w14:textId="77777777">
        <w:trPr>
          <w:trHeight w:val="1579"/>
        </w:trPr>
        <w:tc>
          <w:tcPr>
            <w:tcW w:w="1190" w:type="dxa"/>
          </w:tcPr>
          <w:p w14:paraId="6C105118" w14:textId="77777777" w:rsidR="00ED4123" w:rsidRDefault="00ED4123">
            <w:pPr>
              <w:pStyle w:val="TableParagraph"/>
              <w:ind w:left="0"/>
              <w:rPr>
                <w:b/>
                <w:sz w:val="26"/>
              </w:rPr>
            </w:pPr>
          </w:p>
          <w:p w14:paraId="4903EC12" w14:textId="77777777" w:rsidR="00ED4123" w:rsidRDefault="00ED4123">
            <w:pPr>
              <w:pStyle w:val="TableParagraph"/>
              <w:spacing w:before="11"/>
              <w:ind w:left="0"/>
              <w:rPr>
                <w:b/>
                <w:sz w:val="26"/>
              </w:rPr>
            </w:pPr>
          </w:p>
          <w:p w14:paraId="36844D2D" w14:textId="77777777" w:rsidR="00ED4123" w:rsidRDefault="00000000">
            <w:pPr>
              <w:pStyle w:val="TableParagraph"/>
              <w:ind w:left="62"/>
              <w:rPr>
                <w:sz w:val="26"/>
              </w:rPr>
            </w:pPr>
            <w:r>
              <w:rPr>
                <w:sz w:val="26"/>
              </w:rPr>
              <w:t>Урок</w:t>
            </w:r>
            <w:r>
              <w:rPr>
                <w:spacing w:val="-8"/>
                <w:sz w:val="26"/>
              </w:rPr>
              <w:t xml:space="preserve"> </w:t>
            </w:r>
            <w:r>
              <w:rPr>
                <w:spacing w:val="-5"/>
                <w:sz w:val="26"/>
              </w:rPr>
              <w:t>11</w:t>
            </w:r>
          </w:p>
        </w:tc>
        <w:tc>
          <w:tcPr>
            <w:tcW w:w="6407" w:type="dxa"/>
          </w:tcPr>
          <w:p w14:paraId="0C917AA3" w14:textId="77777777" w:rsidR="00ED4123" w:rsidRDefault="00000000">
            <w:pPr>
              <w:pStyle w:val="TableParagraph"/>
              <w:spacing w:before="93" w:line="276" w:lineRule="auto"/>
              <w:ind w:left="62" w:right="54"/>
              <w:jc w:val="both"/>
              <w:rPr>
                <w:sz w:val="26"/>
              </w:rPr>
            </w:pPr>
            <w:r>
              <w:rPr>
                <w:sz w:val="26"/>
              </w:rPr>
              <w:t xml:space="preserve">Условия, необходимые для жизни животных: воздух, вода, тепло, пища (среда обитания) - обобщение на основе результатов наблюдений и работы с </w:t>
            </w:r>
            <w:r>
              <w:rPr>
                <w:spacing w:val="-2"/>
                <w:sz w:val="26"/>
              </w:rPr>
              <w:t>информацией</w:t>
            </w:r>
          </w:p>
        </w:tc>
        <w:tc>
          <w:tcPr>
            <w:tcW w:w="1473" w:type="dxa"/>
          </w:tcPr>
          <w:p w14:paraId="441A7709" w14:textId="77777777" w:rsidR="00ED4123" w:rsidRDefault="00ED4123">
            <w:pPr>
              <w:pStyle w:val="TableParagraph"/>
              <w:ind w:left="0"/>
              <w:rPr>
                <w:sz w:val="24"/>
              </w:rPr>
            </w:pPr>
          </w:p>
        </w:tc>
      </w:tr>
      <w:tr w:rsidR="00ED4123" w14:paraId="228B4772" w14:textId="77777777">
        <w:trPr>
          <w:trHeight w:val="892"/>
        </w:trPr>
        <w:tc>
          <w:tcPr>
            <w:tcW w:w="1190" w:type="dxa"/>
          </w:tcPr>
          <w:p w14:paraId="5848448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12</w:t>
            </w:r>
          </w:p>
        </w:tc>
        <w:tc>
          <w:tcPr>
            <w:tcW w:w="6407" w:type="dxa"/>
          </w:tcPr>
          <w:p w14:paraId="6778ECD1" w14:textId="77777777" w:rsidR="00ED4123" w:rsidRDefault="00000000">
            <w:pPr>
              <w:pStyle w:val="TableParagraph"/>
              <w:spacing w:before="95" w:line="276" w:lineRule="auto"/>
              <w:ind w:left="62" w:right="55"/>
              <w:rPr>
                <w:sz w:val="26"/>
              </w:rPr>
            </w:pPr>
            <w:r>
              <w:rPr>
                <w:sz w:val="26"/>
              </w:rPr>
              <w:t>Труд жителей региона. Профессии, связанные с трудом в учреждениях образования и культуры</w:t>
            </w:r>
          </w:p>
        </w:tc>
        <w:tc>
          <w:tcPr>
            <w:tcW w:w="1473" w:type="dxa"/>
          </w:tcPr>
          <w:p w14:paraId="2521F39B" w14:textId="77777777" w:rsidR="00ED4123" w:rsidRDefault="00ED4123">
            <w:pPr>
              <w:pStyle w:val="TableParagraph"/>
              <w:ind w:left="0"/>
              <w:rPr>
                <w:sz w:val="24"/>
              </w:rPr>
            </w:pPr>
          </w:p>
        </w:tc>
      </w:tr>
      <w:tr w:rsidR="00ED4123" w14:paraId="1E48C0AE" w14:textId="77777777">
        <w:trPr>
          <w:trHeight w:val="890"/>
        </w:trPr>
        <w:tc>
          <w:tcPr>
            <w:tcW w:w="1190" w:type="dxa"/>
          </w:tcPr>
          <w:p w14:paraId="5440947D"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13</w:t>
            </w:r>
          </w:p>
        </w:tc>
        <w:tc>
          <w:tcPr>
            <w:tcW w:w="6407" w:type="dxa"/>
          </w:tcPr>
          <w:p w14:paraId="4C8D6277" w14:textId="77777777" w:rsidR="00ED4123" w:rsidRDefault="00000000">
            <w:pPr>
              <w:pStyle w:val="TableParagraph"/>
              <w:tabs>
                <w:tab w:val="left" w:pos="1281"/>
                <w:tab w:val="left" w:pos="2638"/>
                <w:tab w:val="left" w:pos="4046"/>
                <w:tab w:val="left" w:pos="4883"/>
              </w:tabs>
              <w:spacing w:before="93" w:line="278" w:lineRule="auto"/>
              <w:ind w:left="62" w:right="55"/>
              <w:rPr>
                <w:sz w:val="26"/>
              </w:rPr>
            </w:pPr>
            <w:r>
              <w:rPr>
                <w:spacing w:val="-2"/>
                <w:sz w:val="26"/>
              </w:rPr>
              <w:t>Твердые</w:t>
            </w:r>
            <w:r>
              <w:rPr>
                <w:sz w:val="26"/>
              </w:rPr>
              <w:tab/>
            </w:r>
            <w:r>
              <w:rPr>
                <w:spacing w:val="-2"/>
                <w:sz w:val="26"/>
              </w:rPr>
              <w:t>вещества,</w:t>
            </w:r>
            <w:r>
              <w:rPr>
                <w:sz w:val="26"/>
              </w:rPr>
              <w:tab/>
            </w:r>
            <w:r>
              <w:rPr>
                <w:spacing w:val="-2"/>
                <w:sz w:val="26"/>
              </w:rPr>
              <w:t>жидкости,</w:t>
            </w:r>
            <w:r>
              <w:rPr>
                <w:sz w:val="26"/>
              </w:rPr>
              <w:tab/>
            </w:r>
            <w:r>
              <w:rPr>
                <w:spacing w:val="-2"/>
                <w:sz w:val="26"/>
              </w:rPr>
              <w:t>газы.</w:t>
            </w:r>
            <w:r>
              <w:rPr>
                <w:sz w:val="26"/>
              </w:rPr>
              <w:tab/>
            </w:r>
            <w:r>
              <w:rPr>
                <w:spacing w:val="-2"/>
                <w:sz w:val="26"/>
              </w:rPr>
              <w:t xml:space="preserve">Определение </w:t>
            </w:r>
            <w:r>
              <w:rPr>
                <w:sz w:val="26"/>
              </w:rPr>
              <w:t>свойств твердых веществ, жидкостей и газов</w:t>
            </w:r>
          </w:p>
        </w:tc>
        <w:tc>
          <w:tcPr>
            <w:tcW w:w="1473" w:type="dxa"/>
          </w:tcPr>
          <w:p w14:paraId="67074E03" w14:textId="77777777" w:rsidR="00ED4123" w:rsidRDefault="00ED4123">
            <w:pPr>
              <w:pStyle w:val="TableParagraph"/>
              <w:ind w:left="0"/>
              <w:rPr>
                <w:sz w:val="24"/>
              </w:rPr>
            </w:pPr>
          </w:p>
        </w:tc>
      </w:tr>
      <w:tr w:rsidR="00ED4123" w14:paraId="309E3512" w14:textId="77777777">
        <w:trPr>
          <w:trHeight w:val="1236"/>
        </w:trPr>
        <w:tc>
          <w:tcPr>
            <w:tcW w:w="1190" w:type="dxa"/>
          </w:tcPr>
          <w:p w14:paraId="681482CA" w14:textId="77777777" w:rsidR="00ED4123" w:rsidRDefault="00ED4123">
            <w:pPr>
              <w:pStyle w:val="TableParagraph"/>
              <w:spacing w:before="140"/>
              <w:ind w:left="0"/>
              <w:rPr>
                <w:b/>
                <w:sz w:val="26"/>
              </w:rPr>
            </w:pPr>
          </w:p>
          <w:p w14:paraId="75EA6655" w14:textId="77777777" w:rsidR="00ED4123" w:rsidRDefault="00000000">
            <w:pPr>
              <w:pStyle w:val="TableParagraph"/>
              <w:ind w:left="62"/>
              <w:rPr>
                <w:sz w:val="26"/>
              </w:rPr>
            </w:pPr>
            <w:r>
              <w:rPr>
                <w:sz w:val="26"/>
              </w:rPr>
              <w:t>Урок</w:t>
            </w:r>
            <w:r>
              <w:rPr>
                <w:spacing w:val="-8"/>
                <w:sz w:val="26"/>
              </w:rPr>
              <w:t xml:space="preserve"> </w:t>
            </w:r>
            <w:r>
              <w:rPr>
                <w:spacing w:val="-5"/>
                <w:sz w:val="26"/>
              </w:rPr>
              <w:t>14</w:t>
            </w:r>
          </w:p>
        </w:tc>
        <w:tc>
          <w:tcPr>
            <w:tcW w:w="6407" w:type="dxa"/>
          </w:tcPr>
          <w:p w14:paraId="3C64BABF" w14:textId="77777777" w:rsidR="00ED4123" w:rsidRDefault="00000000">
            <w:pPr>
              <w:pStyle w:val="TableParagraph"/>
              <w:spacing w:before="95" w:line="276" w:lineRule="auto"/>
              <w:ind w:left="62" w:right="57"/>
              <w:jc w:val="both"/>
              <w:rPr>
                <w:sz w:val="26"/>
              </w:rPr>
            </w:pPr>
            <w:r>
              <w:rPr>
                <w:sz w:val="26"/>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14:paraId="7F5D1291" w14:textId="77777777" w:rsidR="00ED4123" w:rsidRDefault="00ED4123">
            <w:pPr>
              <w:pStyle w:val="TableParagraph"/>
              <w:ind w:left="0"/>
              <w:rPr>
                <w:sz w:val="24"/>
              </w:rPr>
            </w:pPr>
          </w:p>
        </w:tc>
      </w:tr>
      <w:tr w:rsidR="00ED4123" w14:paraId="2D4F8E88" w14:textId="77777777">
        <w:trPr>
          <w:trHeight w:val="892"/>
        </w:trPr>
        <w:tc>
          <w:tcPr>
            <w:tcW w:w="1190" w:type="dxa"/>
          </w:tcPr>
          <w:p w14:paraId="4066B8B3"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15</w:t>
            </w:r>
          </w:p>
        </w:tc>
        <w:tc>
          <w:tcPr>
            <w:tcW w:w="6407" w:type="dxa"/>
          </w:tcPr>
          <w:p w14:paraId="3FC8779B" w14:textId="77777777" w:rsidR="00ED4123" w:rsidRDefault="00000000">
            <w:pPr>
              <w:pStyle w:val="TableParagraph"/>
              <w:spacing w:before="95" w:line="276" w:lineRule="auto"/>
              <w:ind w:left="62" w:right="55"/>
              <w:rPr>
                <w:sz w:val="26"/>
              </w:rPr>
            </w:pPr>
            <w:r>
              <w:rPr>
                <w:sz w:val="26"/>
              </w:rPr>
              <w:t>Воздух</w:t>
            </w:r>
            <w:r>
              <w:rPr>
                <w:spacing w:val="40"/>
                <w:sz w:val="26"/>
              </w:rPr>
              <w:t xml:space="preserve"> </w:t>
            </w:r>
            <w:r>
              <w:rPr>
                <w:sz w:val="26"/>
              </w:rPr>
              <w:t>как</w:t>
            </w:r>
            <w:r>
              <w:rPr>
                <w:spacing w:val="40"/>
                <w:sz w:val="26"/>
              </w:rPr>
              <w:t xml:space="preserve"> </w:t>
            </w:r>
            <w:r>
              <w:rPr>
                <w:sz w:val="26"/>
              </w:rPr>
              <w:t>смесь</w:t>
            </w:r>
            <w:r>
              <w:rPr>
                <w:spacing w:val="40"/>
                <w:sz w:val="26"/>
              </w:rPr>
              <w:t xml:space="preserve"> </w:t>
            </w:r>
            <w:r>
              <w:rPr>
                <w:sz w:val="26"/>
              </w:rPr>
              <w:t>газов.</w:t>
            </w:r>
            <w:r>
              <w:rPr>
                <w:spacing w:val="40"/>
                <w:sz w:val="26"/>
              </w:rPr>
              <w:t xml:space="preserve"> </w:t>
            </w:r>
            <w:r>
              <w:rPr>
                <w:sz w:val="26"/>
              </w:rPr>
              <w:t>Значение</w:t>
            </w:r>
            <w:r>
              <w:rPr>
                <w:spacing w:val="40"/>
                <w:sz w:val="26"/>
              </w:rPr>
              <w:t xml:space="preserve"> </w:t>
            </w:r>
            <w:r>
              <w:rPr>
                <w:sz w:val="26"/>
              </w:rPr>
              <w:t>воздуха</w:t>
            </w:r>
            <w:r>
              <w:rPr>
                <w:spacing w:val="40"/>
                <w:sz w:val="26"/>
              </w:rPr>
              <w:t xml:space="preserve"> </w:t>
            </w:r>
            <w:r>
              <w:rPr>
                <w:sz w:val="26"/>
              </w:rPr>
              <w:t>для</w:t>
            </w:r>
            <w:r>
              <w:rPr>
                <w:spacing w:val="40"/>
                <w:sz w:val="26"/>
              </w:rPr>
              <w:t xml:space="preserve"> </w:t>
            </w:r>
            <w:r>
              <w:rPr>
                <w:sz w:val="26"/>
              </w:rPr>
              <w:t>жизни флоры, фауны, человека. Охрана воздуха</w:t>
            </w:r>
          </w:p>
        </w:tc>
        <w:tc>
          <w:tcPr>
            <w:tcW w:w="1473" w:type="dxa"/>
          </w:tcPr>
          <w:p w14:paraId="08A14137" w14:textId="77777777" w:rsidR="00ED4123" w:rsidRDefault="00ED4123">
            <w:pPr>
              <w:pStyle w:val="TableParagraph"/>
              <w:ind w:left="0"/>
              <w:rPr>
                <w:sz w:val="24"/>
              </w:rPr>
            </w:pPr>
          </w:p>
        </w:tc>
      </w:tr>
      <w:tr w:rsidR="00ED4123" w14:paraId="28598697" w14:textId="77777777">
        <w:trPr>
          <w:trHeight w:val="892"/>
        </w:trPr>
        <w:tc>
          <w:tcPr>
            <w:tcW w:w="1190" w:type="dxa"/>
          </w:tcPr>
          <w:p w14:paraId="601BD00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16</w:t>
            </w:r>
          </w:p>
        </w:tc>
        <w:tc>
          <w:tcPr>
            <w:tcW w:w="6407" w:type="dxa"/>
          </w:tcPr>
          <w:p w14:paraId="260931A1" w14:textId="77777777" w:rsidR="00ED4123" w:rsidRDefault="00000000">
            <w:pPr>
              <w:pStyle w:val="TableParagraph"/>
              <w:spacing w:before="95" w:line="276" w:lineRule="auto"/>
              <w:ind w:left="62" w:right="55"/>
              <w:rPr>
                <w:sz w:val="26"/>
              </w:rPr>
            </w:pPr>
            <w:r>
              <w:rPr>
                <w:sz w:val="26"/>
              </w:rPr>
              <w:t>Вода</w:t>
            </w:r>
            <w:r>
              <w:rPr>
                <w:spacing w:val="36"/>
                <w:sz w:val="26"/>
              </w:rPr>
              <w:t xml:space="preserve"> </w:t>
            </w:r>
            <w:r>
              <w:rPr>
                <w:sz w:val="26"/>
              </w:rPr>
              <w:t>как</w:t>
            </w:r>
            <w:r>
              <w:rPr>
                <w:spacing w:val="35"/>
                <w:sz w:val="26"/>
              </w:rPr>
              <w:t xml:space="preserve"> </w:t>
            </w:r>
            <w:r>
              <w:rPr>
                <w:sz w:val="26"/>
              </w:rPr>
              <w:t>вещество.</w:t>
            </w:r>
            <w:r>
              <w:rPr>
                <w:spacing w:val="37"/>
                <w:sz w:val="26"/>
              </w:rPr>
              <w:t xml:space="preserve"> </w:t>
            </w:r>
            <w:r>
              <w:rPr>
                <w:sz w:val="26"/>
              </w:rPr>
              <w:t>Определение</w:t>
            </w:r>
            <w:r>
              <w:rPr>
                <w:spacing w:val="36"/>
                <w:sz w:val="26"/>
              </w:rPr>
              <w:t xml:space="preserve"> </w:t>
            </w:r>
            <w:r>
              <w:rPr>
                <w:sz w:val="26"/>
              </w:rPr>
              <w:t>свойств</w:t>
            </w:r>
            <w:r>
              <w:rPr>
                <w:spacing w:val="37"/>
                <w:sz w:val="26"/>
              </w:rPr>
              <w:t xml:space="preserve"> </w:t>
            </w:r>
            <w:r>
              <w:rPr>
                <w:sz w:val="26"/>
              </w:rPr>
              <w:t>воды</w:t>
            </w:r>
            <w:r>
              <w:rPr>
                <w:spacing w:val="36"/>
                <w:sz w:val="26"/>
              </w:rPr>
              <w:t xml:space="preserve"> </w:t>
            </w:r>
            <w:r>
              <w:rPr>
                <w:sz w:val="26"/>
              </w:rPr>
              <w:t>в</w:t>
            </w:r>
            <w:r>
              <w:rPr>
                <w:spacing w:val="36"/>
                <w:sz w:val="26"/>
              </w:rPr>
              <w:t xml:space="preserve"> </w:t>
            </w:r>
            <w:r>
              <w:rPr>
                <w:sz w:val="26"/>
              </w:rPr>
              <w:t>ходе практической работы</w:t>
            </w:r>
          </w:p>
        </w:tc>
        <w:tc>
          <w:tcPr>
            <w:tcW w:w="1473" w:type="dxa"/>
          </w:tcPr>
          <w:p w14:paraId="49C1BC16" w14:textId="77777777" w:rsidR="00ED4123" w:rsidRDefault="00000000">
            <w:pPr>
              <w:pStyle w:val="TableParagraph"/>
              <w:spacing w:before="266"/>
              <w:ind w:left="14" w:right="3"/>
              <w:jc w:val="center"/>
              <w:rPr>
                <w:sz w:val="26"/>
              </w:rPr>
            </w:pPr>
            <w:r>
              <w:rPr>
                <w:spacing w:val="-10"/>
                <w:sz w:val="26"/>
              </w:rPr>
              <w:t>1</w:t>
            </w:r>
          </w:p>
        </w:tc>
      </w:tr>
      <w:tr w:rsidR="00ED4123" w14:paraId="574FF9E1" w14:textId="77777777">
        <w:trPr>
          <w:trHeight w:val="890"/>
        </w:trPr>
        <w:tc>
          <w:tcPr>
            <w:tcW w:w="1190" w:type="dxa"/>
          </w:tcPr>
          <w:p w14:paraId="0D8D063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17</w:t>
            </w:r>
          </w:p>
        </w:tc>
        <w:tc>
          <w:tcPr>
            <w:tcW w:w="6407" w:type="dxa"/>
          </w:tcPr>
          <w:p w14:paraId="7634C1D3" w14:textId="77777777" w:rsidR="00ED4123" w:rsidRDefault="00000000">
            <w:pPr>
              <w:pStyle w:val="TableParagraph"/>
              <w:tabs>
                <w:tab w:val="left" w:pos="2177"/>
                <w:tab w:val="left" w:pos="2959"/>
                <w:tab w:val="left" w:pos="3302"/>
                <w:tab w:val="left" w:pos="4509"/>
                <w:tab w:val="left" w:pos="5763"/>
              </w:tabs>
              <w:spacing w:before="93" w:line="278" w:lineRule="auto"/>
              <w:ind w:left="62" w:right="56"/>
              <w:rPr>
                <w:sz w:val="26"/>
              </w:rPr>
            </w:pPr>
            <w:r>
              <w:rPr>
                <w:spacing w:val="-2"/>
                <w:sz w:val="26"/>
              </w:rPr>
              <w:t>Распространение</w:t>
            </w:r>
            <w:r>
              <w:rPr>
                <w:sz w:val="26"/>
              </w:rPr>
              <w:tab/>
            </w:r>
            <w:r>
              <w:rPr>
                <w:spacing w:val="-4"/>
                <w:sz w:val="26"/>
              </w:rPr>
              <w:t>воды</w:t>
            </w:r>
            <w:r>
              <w:rPr>
                <w:sz w:val="26"/>
              </w:rPr>
              <w:tab/>
            </w:r>
            <w:r>
              <w:rPr>
                <w:spacing w:val="-10"/>
                <w:sz w:val="26"/>
              </w:rPr>
              <w:t>в</w:t>
            </w:r>
            <w:r>
              <w:rPr>
                <w:sz w:val="26"/>
              </w:rPr>
              <w:tab/>
            </w:r>
            <w:r>
              <w:rPr>
                <w:spacing w:val="-2"/>
                <w:sz w:val="26"/>
              </w:rPr>
              <w:t>природе:</w:t>
            </w:r>
            <w:r>
              <w:rPr>
                <w:sz w:val="26"/>
              </w:rPr>
              <w:tab/>
            </w:r>
            <w:r>
              <w:rPr>
                <w:spacing w:val="-2"/>
                <w:sz w:val="26"/>
              </w:rPr>
              <w:t>водоемы,</w:t>
            </w:r>
            <w:r>
              <w:rPr>
                <w:sz w:val="26"/>
              </w:rPr>
              <w:tab/>
            </w:r>
            <w:r>
              <w:rPr>
                <w:spacing w:val="-2"/>
                <w:sz w:val="26"/>
              </w:rPr>
              <w:t xml:space="preserve">реки. </w:t>
            </w:r>
            <w:r>
              <w:rPr>
                <w:sz w:val="26"/>
              </w:rPr>
              <w:t>Круговорот воды в природе</w:t>
            </w:r>
          </w:p>
        </w:tc>
        <w:tc>
          <w:tcPr>
            <w:tcW w:w="1473" w:type="dxa"/>
          </w:tcPr>
          <w:p w14:paraId="60FCA4ED" w14:textId="77777777" w:rsidR="00ED4123" w:rsidRDefault="00ED4123">
            <w:pPr>
              <w:pStyle w:val="TableParagraph"/>
              <w:ind w:left="0"/>
              <w:rPr>
                <w:sz w:val="24"/>
              </w:rPr>
            </w:pPr>
          </w:p>
        </w:tc>
      </w:tr>
      <w:tr w:rsidR="00ED4123" w14:paraId="078990C1" w14:textId="77777777">
        <w:trPr>
          <w:trHeight w:val="892"/>
        </w:trPr>
        <w:tc>
          <w:tcPr>
            <w:tcW w:w="1190" w:type="dxa"/>
          </w:tcPr>
          <w:p w14:paraId="32320827" w14:textId="77777777" w:rsidR="00ED4123" w:rsidRDefault="00000000">
            <w:pPr>
              <w:pStyle w:val="TableParagraph"/>
              <w:spacing w:before="269"/>
              <w:ind w:left="62"/>
              <w:rPr>
                <w:sz w:val="26"/>
              </w:rPr>
            </w:pPr>
            <w:r>
              <w:rPr>
                <w:sz w:val="26"/>
              </w:rPr>
              <w:t>Урок</w:t>
            </w:r>
            <w:r>
              <w:rPr>
                <w:spacing w:val="-8"/>
                <w:sz w:val="26"/>
              </w:rPr>
              <w:t xml:space="preserve"> </w:t>
            </w:r>
            <w:r>
              <w:rPr>
                <w:spacing w:val="-5"/>
                <w:sz w:val="26"/>
              </w:rPr>
              <w:t>18</w:t>
            </w:r>
          </w:p>
        </w:tc>
        <w:tc>
          <w:tcPr>
            <w:tcW w:w="6407" w:type="dxa"/>
          </w:tcPr>
          <w:p w14:paraId="446F8AB9" w14:textId="77777777" w:rsidR="00ED4123" w:rsidRDefault="00000000">
            <w:pPr>
              <w:pStyle w:val="TableParagraph"/>
              <w:tabs>
                <w:tab w:val="left" w:pos="1327"/>
                <w:tab w:val="left" w:pos="2128"/>
                <w:tab w:val="left" w:pos="2754"/>
                <w:tab w:val="left" w:pos="3696"/>
                <w:tab w:val="left" w:pos="4684"/>
                <w:tab w:val="left" w:pos="6200"/>
              </w:tabs>
              <w:spacing w:before="95" w:line="276" w:lineRule="auto"/>
              <w:ind w:left="62" w:right="55"/>
              <w:rPr>
                <w:sz w:val="26"/>
              </w:rPr>
            </w:pPr>
            <w:r>
              <w:rPr>
                <w:spacing w:val="-2"/>
                <w:sz w:val="26"/>
              </w:rPr>
              <w:t>Значение</w:t>
            </w:r>
            <w:r>
              <w:rPr>
                <w:sz w:val="26"/>
              </w:rPr>
              <w:tab/>
            </w:r>
            <w:r>
              <w:rPr>
                <w:spacing w:val="-4"/>
                <w:sz w:val="26"/>
              </w:rPr>
              <w:t>воды</w:t>
            </w:r>
            <w:r>
              <w:rPr>
                <w:sz w:val="26"/>
              </w:rPr>
              <w:tab/>
            </w:r>
            <w:r>
              <w:rPr>
                <w:spacing w:val="-4"/>
                <w:sz w:val="26"/>
              </w:rPr>
              <w:t>для</w:t>
            </w:r>
            <w:r>
              <w:rPr>
                <w:sz w:val="26"/>
              </w:rPr>
              <w:tab/>
            </w:r>
            <w:r>
              <w:rPr>
                <w:spacing w:val="-4"/>
                <w:sz w:val="26"/>
              </w:rPr>
              <w:t>жизни</w:t>
            </w:r>
            <w:r>
              <w:rPr>
                <w:sz w:val="26"/>
              </w:rPr>
              <w:tab/>
            </w:r>
            <w:r>
              <w:rPr>
                <w:spacing w:val="-4"/>
                <w:sz w:val="26"/>
              </w:rPr>
              <w:t>живых</w:t>
            </w:r>
            <w:r>
              <w:rPr>
                <w:sz w:val="26"/>
              </w:rPr>
              <w:tab/>
            </w:r>
            <w:r>
              <w:rPr>
                <w:spacing w:val="-2"/>
                <w:sz w:val="26"/>
              </w:rPr>
              <w:t>организмов</w:t>
            </w:r>
            <w:r>
              <w:rPr>
                <w:sz w:val="26"/>
              </w:rPr>
              <w:tab/>
            </w:r>
            <w:r>
              <w:rPr>
                <w:spacing w:val="-10"/>
                <w:sz w:val="26"/>
              </w:rPr>
              <w:t xml:space="preserve">и </w:t>
            </w:r>
            <w:r>
              <w:rPr>
                <w:sz w:val="26"/>
              </w:rPr>
              <w:t>хозяйственной деятельности людей. Охрана воды</w:t>
            </w:r>
          </w:p>
        </w:tc>
        <w:tc>
          <w:tcPr>
            <w:tcW w:w="1473" w:type="dxa"/>
          </w:tcPr>
          <w:p w14:paraId="0629AAC9" w14:textId="77777777" w:rsidR="00ED4123" w:rsidRDefault="00ED4123">
            <w:pPr>
              <w:pStyle w:val="TableParagraph"/>
              <w:ind w:left="0"/>
              <w:rPr>
                <w:sz w:val="24"/>
              </w:rPr>
            </w:pPr>
          </w:p>
        </w:tc>
      </w:tr>
      <w:tr w:rsidR="00ED4123" w14:paraId="0E5B92EF" w14:textId="77777777">
        <w:trPr>
          <w:trHeight w:val="546"/>
        </w:trPr>
        <w:tc>
          <w:tcPr>
            <w:tcW w:w="1190" w:type="dxa"/>
          </w:tcPr>
          <w:p w14:paraId="4382E44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19</w:t>
            </w:r>
          </w:p>
        </w:tc>
        <w:tc>
          <w:tcPr>
            <w:tcW w:w="6407" w:type="dxa"/>
          </w:tcPr>
          <w:p w14:paraId="0F7C390F" w14:textId="77777777" w:rsidR="00ED4123" w:rsidRDefault="00000000">
            <w:pPr>
              <w:pStyle w:val="TableParagraph"/>
              <w:spacing w:before="95"/>
              <w:ind w:left="62"/>
              <w:rPr>
                <w:sz w:val="26"/>
              </w:rPr>
            </w:pPr>
            <w:r>
              <w:rPr>
                <w:sz w:val="26"/>
              </w:rPr>
              <w:t>Почва,</w:t>
            </w:r>
            <w:r>
              <w:rPr>
                <w:spacing w:val="-8"/>
                <w:sz w:val="26"/>
              </w:rPr>
              <w:t xml:space="preserve"> </w:t>
            </w:r>
            <w:r>
              <w:rPr>
                <w:sz w:val="26"/>
              </w:rPr>
              <w:t>ее</w:t>
            </w:r>
            <w:r>
              <w:rPr>
                <w:spacing w:val="-6"/>
                <w:sz w:val="26"/>
              </w:rPr>
              <w:t xml:space="preserve"> </w:t>
            </w:r>
            <w:r>
              <w:rPr>
                <w:sz w:val="26"/>
              </w:rPr>
              <w:t>состав.</w:t>
            </w:r>
            <w:r>
              <w:rPr>
                <w:spacing w:val="-7"/>
                <w:sz w:val="26"/>
              </w:rPr>
              <w:t xml:space="preserve"> </w:t>
            </w:r>
            <w:r>
              <w:rPr>
                <w:sz w:val="26"/>
              </w:rPr>
              <w:t>Значение</w:t>
            </w:r>
            <w:r>
              <w:rPr>
                <w:spacing w:val="-8"/>
                <w:sz w:val="26"/>
              </w:rPr>
              <w:t xml:space="preserve"> </w:t>
            </w:r>
            <w:r>
              <w:rPr>
                <w:sz w:val="26"/>
              </w:rPr>
              <w:t>для</w:t>
            </w:r>
            <w:r>
              <w:rPr>
                <w:spacing w:val="-7"/>
                <w:sz w:val="26"/>
              </w:rPr>
              <w:t xml:space="preserve"> </w:t>
            </w:r>
            <w:r>
              <w:rPr>
                <w:sz w:val="26"/>
              </w:rPr>
              <w:t>живой</w:t>
            </w:r>
            <w:r>
              <w:rPr>
                <w:spacing w:val="-6"/>
                <w:sz w:val="26"/>
              </w:rPr>
              <w:t xml:space="preserve"> </w:t>
            </w:r>
            <w:r>
              <w:rPr>
                <w:spacing w:val="-2"/>
                <w:sz w:val="26"/>
              </w:rPr>
              <w:t>природы</w:t>
            </w:r>
          </w:p>
        </w:tc>
        <w:tc>
          <w:tcPr>
            <w:tcW w:w="1473" w:type="dxa"/>
          </w:tcPr>
          <w:p w14:paraId="2BA5AFF2" w14:textId="77777777" w:rsidR="00ED4123" w:rsidRDefault="00ED4123">
            <w:pPr>
              <w:pStyle w:val="TableParagraph"/>
              <w:ind w:left="0"/>
              <w:rPr>
                <w:sz w:val="24"/>
              </w:rPr>
            </w:pPr>
          </w:p>
        </w:tc>
      </w:tr>
      <w:tr w:rsidR="00ED4123" w14:paraId="7FDE6E67" w14:textId="77777777">
        <w:trPr>
          <w:trHeight w:val="892"/>
        </w:trPr>
        <w:tc>
          <w:tcPr>
            <w:tcW w:w="1190" w:type="dxa"/>
          </w:tcPr>
          <w:p w14:paraId="6A20A141"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20</w:t>
            </w:r>
          </w:p>
        </w:tc>
        <w:tc>
          <w:tcPr>
            <w:tcW w:w="6407" w:type="dxa"/>
          </w:tcPr>
          <w:p w14:paraId="00D730EE" w14:textId="77777777" w:rsidR="00ED4123" w:rsidRDefault="00000000">
            <w:pPr>
              <w:pStyle w:val="TableParagraph"/>
              <w:spacing w:before="95" w:line="276" w:lineRule="auto"/>
              <w:ind w:left="62" w:right="55"/>
              <w:rPr>
                <w:sz w:val="26"/>
              </w:rPr>
            </w:pPr>
            <w:r>
              <w:rPr>
                <w:sz w:val="26"/>
              </w:rPr>
              <w:t>Разнообразие</w:t>
            </w:r>
            <w:r>
              <w:rPr>
                <w:spacing w:val="28"/>
                <w:sz w:val="26"/>
              </w:rPr>
              <w:t xml:space="preserve"> </w:t>
            </w:r>
            <w:r>
              <w:rPr>
                <w:sz w:val="26"/>
              </w:rPr>
              <w:t>растений:</w:t>
            </w:r>
            <w:r>
              <w:rPr>
                <w:spacing w:val="27"/>
                <w:sz w:val="26"/>
              </w:rPr>
              <w:t xml:space="preserve"> </w:t>
            </w:r>
            <w:r>
              <w:rPr>
                <w:sz w:val="26"/>
              </w:rPr>
              <w:t>зависимость</w:t>
            </w:r>
            <w:r>
              <w:rPr>
                <w:spacing w:val="27"/>
                <w:sz w:val="26"/>
              </w:rPr>
              <w:t xml:space="preserve"> </w:t>
            </w:r>
            <w:r>
              <w:rPr>
                <w:sz w:val="26"/>
              </w:rPr>
              <w:t>внешнего</w:t>
            </w:r>
            <w:r>
              <w:rPr>
                <w:spacing w:val="27"/>
                <w:sz w:val="26"/>
              </w:rPr>
              <w:t xml:space="preserve"> </w:t>
            </w:r>
            <w:r>
              <w:rPr>
                <w:sz w:val="26"/>
              </w:rPr>
              <w:t>вида</w:t>
            </w:r>
            <w:r>
              <w:rPr>
                <w:spacing w:val="27"/>
                <w:sz w:val="26"/>
              </w:rPr>
              <w:t xml:space="preserve"> </w:t>
            </w:r>
            <w:r>
              <w:rPr>
                <w:sz w:val="26"/>
              </w:rPr>
              <w:t>от условий и места обитания</w:t>
            </w:r>
          </w:p>
        </w:tc>
        <w:tc>
          <w:tcPr>
            <w:tcW w:w="1473" w:type="dxa"/>
          </w:tcPr>
          <w:p w14:paraId="5A7CC6AB" w14:textId="77777777" w:rsidR="00ED4123" w:rsidRDefault="00ED4123">
            <w:pPr>
              <w:pStyle w:val="TableParagraph"/>
              <w:ind w:left="0"/>
              <w:rPr>
                <w:sz w:val="24"/>
              </w:rPr>
            </w:pPr>
          </w:p>
        </w:tc>
      </w:tr>
      <w:tr w:rsidR="00ED4123" w14:paraId="2B65DB2F" w14:textId="77777777">
        <w:trPr>
          <w:trHeight w:val="549"/>
        </w:trPr>
        <w:tc>
          <w:tcPr>
            <w:tcW w:w="1190" w:type="dxa"/>
          </w:tcPr>
          <w:p w14:paraId="133E5A62"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21</w:t>
            </w:r>
          </w:p>
        </w:tc>
        <w:tc>
          <w:tcPr>
            <w:tcW w:w="6407" w:type="dxa"/>
          </w:tcPr>
          <w:p w14:paraId="5A1E29E8" w14:textId="77777777" w:rsidR="00ED4123" w:rsidRDefault="00000000">
            <w:pPr>
              <w:pStyle w:val="TableParagraph"/>
              <w:tabs>
                <w:tab w:val="left" w:pos="1429"/>
                <w:tab w:val="left" w:pos="2696"/>
                <w:tab w:val="left" w:pos="3627"/>
                <w:tab w:val="left" w:pos="4989"/>
                <w:tab w:val="left" w:pos="5495"/>
              </w:tabs>
              <w:spacing w:before="95"/>
              <w:ind w:left="62"/>
              <w:rPr>
                <w:sz w:val="26"/>
              </w:rPr>
            </w:pPr>
            <w:r>
              <w:rPr>
                <w:spacing w:val="-2"/>
                <w:sz w:val="26"/>
              </w:rPr>
              <w:t>Растения</w:t>
            </w:r>
            <w:r>
              <w:rPr>
                <w:sz w:val="26"/>
              </w:rPr>
              <w:tab/>
            </w:r>
            <w:r>
              <w:rPr>
                <w:spacing w:val="-2"/>
                <w:sz w:val="26"/>
              </w:rPr>
              <w:t>родного</w:t>
            </w:r>
            <w:r>
              <w:rPr>
                <w:sz w:val="26"/>
              </w:rPr>
              <w:tab/>
            </w:r>
            <w:r>
              <w:rPr>
                <w:spacing w:val="-2"/>
                <w:sz w:val="26"/>
              </w:rPr>
              <w:t>края:</w:t>
            </w:r>
            <w:r>
              <w:rPr>
                <w:sz w:val="26"/>
              </w:rPr>
              <w:tab/>
            </w:r>
            <w:r>
              <w:rPr>
                <w:spacing w:val="-2"/>
                <w:sz w:val="26"/>
              </w:rPr>
              <w:t>названия</w:t>
            </w:r>
            <w:r>
              <w:rPr>
                <w:sz w:val="26"/>
              </w:rPr>
              <w:tab/>
            </w:r>
            <w:r>
              <w:rPr>
                <w:spacing w:val="-10"/>
                <w:sz w:val="26"/>
              </w:rPr>
              <w:t>и</w:t>
            </w:r>
            <w:r>
              <w:rPr>
                <w:sz w:val="26"/>
              </w:rPr>
              <w:tab/>
            </w:r>
            <w:r>
              <w:rPr>
                <w:spacing w:val="-2"/>
                <w:sz w:val="26"/>
              </w:rPr>
              <w:t>краткая</w:t>
            </w:r>
          </w:p>
        </w:tc>
        <w:tc>
          <w:tcPr>
            <w:tcW w:w="1473" w:type="dxa"/>
          </w:tcPr>
          <w:p w14:paraId="523A8DFC" w14:textId="77777777" w:rsidR="00ED4123" w:rsidRDefault="00ED4123">
            <w:pPr>
              <w:pStyle w:val="TableParagraph"/>
              <w:ind w:left="0"/>
              <w:rPr>
                <w:sz w:val="24"/>
              </w:rPr>
            </w:pPr>
          </w:p>
        </w:tc>
      </w:tr>
    </w:tbl>
    <w:p w14:paraId="7D965D5B"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36354690" w14:textId="77777777">
        <w:trPr>
          <w:trHeight w:val="549"/>
        </w:trPr>
        <w:tc>
          <w:tcPr>
            <w:tcW w:w="1190" w:type="dxa"/>
          </w:tcPr>
          <w:p w14:paraId="0C88709C" w14:textId="77777777" w:rsidR="00ED4123" w:rsidRDefault="00ED4123">
            <w:pPr>
              <w:pStyle w:val="TableParagraph"/>
              <w:ind w:left="0"/>
              <w:rPr>
                <w:sz w:val="24"/>
              </w:rPr>
            </w:pPr>
          </w:p>
        </w:tc>
        <w:tc>
          <w:tcPr>
            <w:tcW w:w="6407" w:type="dxa"/>
          </w:tcPr>
          <w:p w14:paraId="6954D095" w14:textId="77777777" w:rsidR="00ED4123" w:rsidRDefault="00000000">
            <w:pPr>
              <w:pStyle w:val="TableParagraph"/>
              <w:spacing w:before="95"/>
              <w:ind w:left="62"/>
              <w:rPr>
                <w:sz w:val="26"/>
              </w:rPr>
            </w:pPr>
            <w:r>
              <w:rPr>
                <w:sz w:val="26"/>
              </w:rPr>
              <w:t>характеристика</w:t>
            </w:r>
            <w:r>
              <w:rPr>
                <w:spacing w:val="-12"/>
                <w:sz w:val="26"/>
              </w:rPr>
              <w:t xml:space="preserve"> </w:t>
            </w:r>
            <w:r>
              <w:rPr>
                <w:sz w:val="26"/>
              </w:rPr>
              <w:t>(на</w:t>
            </w:r>
            <w:r>
              <w:rPr>
                <w:spacing w:val="-10"/>
                <w:sz w:val="26"/>
              </w:rPr>
              <w:t xml:space="preserve"> </w:t>
            </w:r>
            <w:r>
              <w:rPr>
                <w:sz w:val="26"/>
              </w:rPr>
              <w:t>основе</w:t>
            </w:r>
            <w:r>
              <w:rPr>
                <w:spacing w:val="-12"/>
                <w:sz w:val="26"/>
              </w:rPr>
              <w:t xml:space="preserve"> </w:t>
            </w:r>
            <w:r>
              <w:rPr>
                <w:spacing w:val="-2"/>
                <w:sz w:val="26"/>
              </w:rPr>
              <w:t>наблюдения)</w:t>
            </w:r>
          </w:p>
        </w:tc>
        <w:tc>
          <w:tcPr>
            <w:tcW w:w="1473" w:type="dxa"/>
          </w:tcPr>
          <w:p w14:paraId="75D2E201" w14:textId="77777777" w:rsidR="00ED4123" w:rsidRDefault="00ED4123">
            <w:pPr>
              <w:pStyle w:val="TableParagraph"/>
              <w:ind w:left="0"/>
              <w:rPr>
                <w:sz w:val="24"/>
              </w:rPr>
            </w:pPr>
          </w:p>
        </w:tc>
      </w:tr>
      <w:tr w:rsidR="00ED4123" w14:paraId="56F7F9CC" w14:textId="77777777">
        <w:trPr>
          <w:trHeight w:val="547"/>
        </w:trPr>
        <w:tc>
          <w:tcPr>
            <w:tcW w:w="1190" w:type="dxa"/>
          </w:tcPr>
          <w:p w14:paraId="34E0C214" w14:textId="77777777" w:rsidR="00ED4123" w:rsidRDefault="00000000">
            <w:pPr>
              <w:pStyle w:val="TableParagraph"/>
              <w:spacing w:before="96"/>
              <w:ind w:left="62"/>
              <w:rPr>
                <w:sz w:val="26"/>
              </w:rPr>
            </w:pPr>
            <w:r>
              <w:rPr>
                <w:sz w:val="26"/>
              </w:rPr>
              <w:t>Урок</w:t>
            </w:r>
            <w:r>
              <w:rPr>
                <w:spacing w:val="-8"/>
                <w:sz w:val="26"/>
              </w:rPr>
              <w:t xml:space="preserve"> </w:t>
            </w:r>
            <w:r>
              <w:rPr>
                <w:spacing w:val="-5"/>
                <w:sz w:val="26"/>
              </w:rPr>
              <w:t>22</w:t>
            </w:r>
          </w:p>
        </w:tc>
        <w:tc>
          <w:tcPr>
            <w:tcW w:w="6407" w:type="dxa"/>
          </w:tcPr>
          <w:p w14:paraId="2D8242D9" w14:textId="77777777" w:rsidR="00ED4123" w:rsidRDefault="00000000">
            <w:pPr>
              <w:pStyle w:val="TableParagraph"/>
              <w:spacing w:before="96"/>
              <w:ind w:left="62"/>
              <w:rPr>
                <w:sz w:val="26"/>
              </w:rPr>
            </w:pPr>
            <w:r>
              <w:rPr>
                <w:sz w:val="26"/>
              </w:rPr>
              <w:t>Растение</w:t>
            </w:r>
            <w:r>
              <w:rPr>
                <w:spacing w:val="-8"/>
                <w:sz w:val="26"/>
              </w:rPr>
              <w:t xml:space="preserve"> </w:t>
            </w:r>
            <w:r>
              <w:rPr>
                <w:sz w:val="26"/>
              </w:rPr>
              <w:t>как</w:t>
            </w:r>
            <w:r>
              <w:rPr>
                <w:spacing w:val="-12"/>
                <w:sz w:val="26"/>
              </w:rPr>
              <w:t xml:space="preserve"> </w:t>
            </w:r>
            <w:r>
              <w:rPr>
                <w:sz w:val="26"/>
              </w:rPr>
              <w:t>живой</w:t>
            </w:r>
            <w:r>
              <w:rPr>
                <w:spacing w:val="-10"/>
                <w:sz w:val="26"/>
              </w:rPr>
              <w:t xml:space="preserve"> </w:t>
            </w:r>
            <w:r>
              <w:rPr>
                <w:spacing w:val="-2"/>
                <w:sz w:val="26"/>
              </w:rPr>
              <w:t>организм</w:t>
            </w:r>
          </w:p>
        </w:tc>
        <w:tc>
          <w:tcPr>
            <w:tcW w:w="1473" w:type="dxa"/>
          </w:tcPr>
          <w:p w14:paraId="794B408A" w14:textId="77777777" w:rsidR="00ED4123" w:rsidRDefault="00ED4123">
            <w:pPr>
              <w:pStyle w:val="TableParagraph"/>
              <w:ind w:left="0"/>
              <w:rPr>
                <w:sz w:val="24"/>
              </w:rPr>
            </w:pPr>
          </w:p>
        </w:tc>
      </w:tr>
      <w:tr w:rsidR="00ED4123" w14:paraId="5D834B5E" w14:textId="77777777">
        <w:trPr>
          <w:trHeight w:val="549"/>
        </w:trPr>
        <w:tc>
          <w:tcPr>
            <w:tcW w:w="1190" w:type="dxa"/>
          </w:tcPr>
          <w:p w14:paraId="0236F722"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23</w:t>
            </w:r>
          </w:p>
        </w:tc>
        <w:tc>
          <w:tcPr>
            <w:tcW w:w="6407" w:type="dxa"/>
          </w:tcPr>
          <w:p w14:paraId="11B375AC" w14:textId="77777777" w:rsidR="00ED4123" w:rsidRDefault="00000000">
            <w:pPr>
              <w:pStyle w:val="TableParagraph"/>
              <w:spacing w:before="95"/>
              <w:ind w:left="62"/>
              <w:rPr>
                <w:sz w:val="26"/>
              </w:rPr>
            </w:pPr>
            <w:r>
              <w:rPr>
                <w:sz w:val="26"/>
              </w:rPr>
              <w:t>Как</w:t>
            </w:r>
            <w:r>
              <w:rPr>
                <w:spacing w:val="-8"/>
                <w:sz w:val="26"/>
              </w:rPr>
              <w:t xml:space="preserve"> </w:t>
            </w:r>
            <w:r>
              <w:rPr>
                <w:sz w:val="26"/>
              </w:rPr>
              <w:t>растения</w:t>
            </w:r>
            <w:r>
              <w:rPr>
                <w:spacing w:val="-6"/>
                <w:sz w:val="26"/>
              </w:rPr>
              <w:t xml:space="preserve"> </w:t>
            </w:r>
            <w:r>
              <w:rPr>
                <w:spacing w:val="-2"/>
                <w:sz w:val="26"/>
              </w:rPr>
              <w:t>размножаются?</w:t>
            </w:r>
          </w:p>
        </w:tc>
        <w:tc>
          <w:tcPr>
            <w:tcW w:w="1473" w:type="dxa"/>
          </w:tcPr>
          <w:p w14:paraId="2CB6024F" w14:textId="77777777" w:rsidR="00ED4123" w:rsidRDefault="00ED4123">
            <w:pPr>
              <w:pStyle w:val="TableParagraph"/>
              <w:ind w:left="0"/>
              <w:rPr>
                <w:sz w:val="24"/>
              </w:rPr>
            </w:pPr>
          </w:p>
        </w:tc>
      </w:tr>
      <w:tr w:rsidR="00ED4123" w14:paraId="195DD5DD" w14:textId="77777777">
        <w:trPr>
          <w:trHeight w:val="890"/>
        </w:trPr>
        <w:tc>
          <w:tcPr>
            <w:tcW w:w="1190" w:type="dxa"/>
          </w:tcPr>
          <w:p w14:paraId="10EF379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24</w:t>
            </w:r>
          </w:p>
        </w:tc>
        <w:tc>
          <w:tcPr>
            <w:tcW w:w="6407" w:type="dxa"/>
          </w:tcPr>
          <w:p w14:paraId="443502B6" w14:textId="77777777" w:rsidR="00ED4123" w:rsidRDefault="00000000">
            <w:pPr>
              <w:pStyle w:val="TableParagraph"/>
              <w:spacing w:before="93" w:line="278" w:lineRule="auto"/>
              <w:ind w:left="62" w:right="55"/>
              <w:rPr>
                <w:sz w:val="26"/>
              </w:rPr>
            </w:pPr>
            <w:r>
              <w:rPr>
                <w:sz w:val="26"/>
              </w:rPr>
              <w:t>Развитие растения от семени до семени (по результатам практических работ)</w:t>
            </w:r>
          </w:p>
        </w:tc>
        <w:tc>
          <w:tcPr>
            <w:tcW w:w="1473" w:type="dxa"/>
          </w:tcPr>
          <w:p w14:paraId="40B5CBF2" w14:textId="77777777" w:rsidR="00ED4123" w:rsidRDefault="00000000">
            <w:pPr>
              <w:pStyle w:val="TableParagraph"/>
              <w:spacing w:before="266"/>
              <w:ind w:left="14" w:right="3"/>
              <w:jc w:val="center"/>
              <w:rPr>
                <w:sz w:val="26"/>
              </w:rPr>
            </w:pPr>
            <w:r>
              <w:rPr>
                <w:spacing w:val="-10"/>
                <w:sz w:val="26"/>
              </w:rPr>
              <w:t>1</w:t>
            </w:r>
          </w:p>
        </w:tc>
      </w:tr>
      <w:tr w:rsidR="00ED4123" w14:paraId="4ECD045D" w14:textId="77777777">
        <w:trPr>
          <w:trHeight w:val="1235"/>
        </w:trPr>
        <w:tc>
          <w:tcPr>
            <w:tcW w:w="1190" w:type="dxa"/>
          </w:tcPr>
          <w:p w14:paraId="3FE235AF" w14:textId="77777777" w:rsidR="00ED4123" w:rsidRDefault="00ED4123">
            <w:pPr>
              <w:pStyle w:val="TableParagraph"/>
              <w:spacing w:before="139"/>
              <w:ind w:left="0"/>
              <w:rPr>
                <w:b/>
                <w:sz w:val="26"/>
              </w:rPr>
            </w:pPr>
          </w:p>
          <w:p w14:paraId="64324F77" w14:textId="77777777" w:rsidR="00ED4123" w:rsidRDefault="00000000">
            <w:pPr>
              <w:pStyle w:val="TableParagraph"/>
              <w:ind w:left="62"/>
              <w:rPr>
                <w:sz w:val="26"/>
              </w:rPr>
            </w:pPr>
            <w:r>
              <w:rPr>
                <w:sz w:val="26"/>
              </w:rPr>
              <w:t>Урок</w:t>
            </w:r>
            <w:r>
              <w:rPr>
                <w:spacing w:val="-8"/>
                <w:sz w:val="26"/>
              </w:rPr>
              <w:t xml:space="preserve"> </w:t>
            </w:r>
            <w:r>
              <w:rPr>
                <w:spacing w:val="-5"/>
                <w:sz w:val="26"/>
              </w:rPr>
              <w:t>25</w:t>
            </w:r>
          </w:p>
        </w:tc>
        <w:tc>
          <w:tcPr>
            <w:tcW w:w="6407" w:type="dxa"/>
          </w:tcPr>
          <w:p w14:paraId="791F80B6" w14:textId="77777777" w:rsidR="00ED4123" w:rsidRDefault="00000000">
            <w:pPr>
              <w:pStyle w:val="TableParagraph"/>
              <w:spacing w:before="95" w:line="276" w:lineRule="auto"/>
              <w:ind w:left="62" w:right="53"/>
              <w:jc w:val="both"/>
              <w:rPr>
                <w:sz w:val="26"/>
              </w:rPr>
            </w:pPr>
            <w:r>
              <w:rPr>
                <w:sz w:val="26"/>
              </w:rPr>
              <w:t xml:space="preserve">Условия роста и развития растения (по результатам наблюдений). Бережное отношение человека к </w:t>
            </w:r>
            <w:r>
              <w:rPr>
                <w:spacing w:val="-2"/>
                <w:sz w:val="26"/>
              </w:rPr>
              <w:t>растениям</w:t>
            </w:r>
          </w:p>
        </w:tc>
        <w:tc>
          <w:tcPr>
            <w:tcW w:w="1473" w:type="dxa"/>
          </w:tcPr>
          <w:p w14:paraId="4899C951" w14:textId="77777777" w:rsidR="00ED4123" w:rsidRDefault="00ED4123">
            <w:pPr>
              <w:pStyle w:val="TableParagraph"/>
              <w:ind w:left="0"/>
              <w:rPr>
                <w:sz w:val="24"/>
              </w:rPr>
            </w:pPr>
          </w:p>
        </w:tc>
      </w:tr>
      <w:tr w:rsidR="00ED4123" w14:paraId="75B4128B" w14:textId="77777777">
        <w:trPr>
          <w:trHeight w:val="892"/>
        </w:trPr>
        <w:tc>
          <w:tcPr>
            <w:tcW w:w="1190" w:type="dxa"/>
          </w:tcPr>
          <w:p w14:paraId="2A2D38C1"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26</w:t>
            </w:r>
          </w:p>
        </w:tc>
        <w:tc>
          <w:tcPr>
            <w:tcW w:w="6407" w:type="dxa"/>
          </w:tcPr>
          <w:p w14:paraId="23E71D34" w14:textId="77777777" w:rsidR="00ED4123" w:rsidRDefault="00000000">
            <w:pPr>
              <w:pStyle w:val="TableParagraph"/>
              <w:spacing w:before="95" w:line="276" w:lineRule="auto"/>
              <w:ind w:left="62" w:right="55"/>
              <w:rPr>
                <w:sz w:val="26"/>
              </w:rPr>
            </w:pPr>
            <w:r>
              <w:rPr>
                <w:sz w:val="26"/>
              </w:rPr>
              <w:t xml:space="preserve">Жизнь животных в разные времена года. Разнообразие </w:t>
            </w:r>
            <w:r>
              <w:rPr>
                <w:spacing w:val="-2"/>
                <w:sz w:val="26"/>
              </w:rPr>
              <w:t>животных</w:t>
            </w:r>
          </w:p>
        </w:tc>
        <w:tc>
          <w:tcPr>
            <w:tcW w:w="1473" w:type="dxa"/>
          </w:tcPr>
          <w:p w14:paraId="74582C9A" w14:textId="77777777" w:rsidR="00ED4123" w:rsidRDefault="00ED4123">
            <w:pPr>
              <w:pStyle w:val="TableParagraph"/>
              <w:ind w:left="0"/>
              <w:rPr>
                <w:sz w:val="24"/>
              </w:rPr>
            </w:pPr>
          </w:p>
        </w:tc>
      </w:tr>
      <w:tr w:rsidR="00ED4123" w14:paraId="18426DA0" w14:textId="77777777">
        <w:trPr>
          <w:trHeight w:val="549"/>
        </w:trPr>
        <w:tc>
          <w:tcPr>
            <w:tcW w:w="1190" w:type="dxa"/>
          </w:tcPr>
          <w:p w14:paraId="18384F6A"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27</w:t>
            </w:r>
          </w:p>
        </w:tc>
        <w:tc>
          <w:tcPr>
            <w:tcW w:w="6407" w:type="dxa"/>
          </w:tcPr>
          <w:p w14:paraId="434B6528" w14:textId="77777777" w:rsidR="00ED4123" w:rsidRDefault="00000000">
            <w:pPr>
              <w:pStyle w:val="TableParagraph"/>
              <w:spacing w:before="95"/>
              <w:ind w:left="62"/>
              <w:rPr>
                <w:sz w:val="26"/>
              </w:rPr>
            </w:pPr>
            <w:r>
              <w:rPr>
                <w:sz w:val="26"/>
              </w:rPr>
              <w:t>Особенности</w:t>
            </w:r>
            <w:r>
              <w:rPr>
                <w:spacing w:val="-14"/>
                <w:sz w:val="26"/>
              </w:rPr>
              <w:t xml:space="preserve"> </w:t>
            </w:r>
            <w:r>
              <w:rPr>
                <w:sz w:val="26"/>
              </w:rPr>
              <w:t>питания</w:t>
            </w:r>
            <w:r>
              <w:rPr>
                <w:spacing w:val="-9"/>
                <w:sz w:val="26"/>
              </w:rPr>
              <w:t xml:space="preserve"> </w:t>
            </w:r>
            <w:r>
              <w:rPr>
                <w:sz w:val="26"/>
              </w:rPr>
              <w:t>животных.</w:t>
            </w:r>
            <w:r>
              <w:rPr>
                <w:spacing w:val="-14"/>
                <w:sz w:val="26"/>
              </w:rPr>
              <w:t xml:space="preserve"> </w:t>
            </w:r>
            <w:r>
              <w:rPr>
                <w:sz w:val="26"/>
              </w:rPr>
              <w:t>Цепи</w:t>
            </w:r>
            <w:r>
              <w:rPr>
                <w:spacing w:val="-12"/>
                <w:sz w:val="26"/>
              </w:rPr>
              <w:t xml:space="preserve"> </w:t>
            </w:r>
            <w:r>
              <w:rPr>
                <w:spacing w:val="-2"/>
                <w:sz w:val="26"/>
              </w:rPr>
              <w:t>питания</w:t>
            </w:r>
          </w:p>
        </w:tc>
        <w:tc>
          <w:tcPr>
            <w:tcW w:w="1473" w:type="dxa"/>
          </w:tcPr>
          <w:p w14:paraId="3E748C98" w14:textId="77777777" w:rsidR="00ED4123" w:rsidRDefault="00ED4123">
            <w:pPr>
              <w:pStyle w:val="TableParagraph"/>
              <w:ind w:left="0"/>
              <w:rPr>
                <w:sz w:val="24"/>
              </w:rPr>
            </w:pPr>
          </w:p>
        </w:tc>
      </w:tr>
      <w:tr w:rsidR="00ED4123" w14:paraId="6AE022EE" w14:textId="77777777">
        <w:trPr>
          <w:trHeight w:val="546"/>
        </w:trPr>
        <w:tc>
          <w:tcPr>
            <w:tcW w:w="1190" w:type="dxa"/>
          </w:tcPr>
          <w:p w14:paraId="477454C3"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28</w:t>
            </w:r>
          </w:p>
        </w:tc>
        <w:tc>
          <w:tcPr>
            <w:tcW w:w="6407" w:type="dxa"/>
          </w:tcPr>
          <w:p w14:paraId="54E49B2C" w14:textId="77777777" w:rsidR="00ED4123" w:rsidRDefault="00000000">
            <w:pPr>
              <w:pStyle w:val="TableParagraph"/>
              <w:spacing w:before="93"/>
              <w:ind w:left="62"/>
              <w:rPr>
                <w:sz w:val="26"/>
              </w:rPr>
            </w:pPr>
            <w:r>
              <w:rPr>
                <w:sz w:val="26"/>
              </w:rPr>
              <w:t>Размножение</w:t>
            </w:r>
            <w:r>
              <w:rPr>
                <w:spacing w:val="-11"/>
                <w:sz w:val="26"/>
              </w:rPr>
              <w:t xml:space="preserve"> </w:t>
            </w:r>
            <w:r>
              <w:rPr>
                <w:sz w:val="26"/>
              </w:rPr>
              <w:t>и</w:t>
            </w:r>
            <w:r>
              <w:rPr>
                <w:spacing w:val="-8"/>
                <w:sz w:val="26"/>
              </w:rPr>
              <w:t xml:space="preserve"> </w:t>
            </w:r>
            <w:r>
              <w:rPr>
                <w:sz w:val="26"/>
              </w:rPr>
              <w:t>развитие</w:t>
            </w:r>
            <w:r>
              <w:rPr>
                <w:spacing w:val="-9"/>
                <w:sz w:val="26"/>
              </w:rPr>
              <w:t xml:space="preserve"> </w:t>
            </w:r>
            <w:r>
              <w:rPr>
                <w:sz w:val="26"/>
              </w:rPr>
              <w:t>рыб,</w:t>
            </w:r>
            <w:r>
              <w:rPr>
                <w:spacing w:val="-8"/>
                <w:sz w:val="26"/>
              </w:rPr>
              <w:t xml:space="preserve"> </w:t>
            </w:r>
            <w:r>
              <w:rPr>
                <w:sz w:val="26"/>
              </w:rPr>
              <w:t>птиц,</w:t>
            </w:r>
            <w:r>
              <w:rPr>
                <w:spacing w:val="-8"/>
                <w:sz w:val="26"/>
              </w:rPr>
              <w:t xml:space="preserve"> </w:t>
            </w:r>
            <w:r>
              <w:rPr>
                <w:spacing w:val="-2"/>
                <w:sz w:val="26"/>
              </w:rPr>
              <w:t>зверей</w:t>
            </w:r>
          </w:p>
        </w:tc>
        <w:tc>
          <w:tcPr>
            <w:tcW w:w="1473" w:type="dxa"/>
          </w:tcPr>
          <w:p w14:paraId="6121DB1F" w14:textId="77777777" w:rsidR="00ED4123" w:rsidRDefault="00ED4123">
            <w:pPr>
              <w:pStyle w:val="TableParagraph"/>
              <w:ind w:left="0"/>
              <w:rPr>
                <w:sz w:val="24"/>
              </w:rPr>
            </w:pPr>
          </w:p>
        </w:tc>
      </w:tr>
      <w:tr w:rsidR="00ED4123" w14:paraId="79D628A7" w14:textId="77777777">
        <w:trPr>
          <w:trHeight w:val="546"/>
        </w:trPr>
        <w:tc>
          <w:tcPr>
            <w:tcW w:w="1190" w:type="dxa"/>
          </w:tcPr>
          <w:p w14:paraId="33A8E92A"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29</w:t>
            </w:r>
          </w:p>
        </w:tc>
        <w:tc>
          <w:tcPr>
            <w:tcW w:w="6407" w:type="dxa"/>
          </w:tcPr>
          <w:p w14:paraId="7205CEE4" w14:textId="77777777" w:rsidR="00ED4123" w:rsidRDefault="00000000">
            <w:pPr>
              <w:pStyle w:val="TableParagraph"/>
              <w:spacing w:before="95"/>
              <w:ind w:left="62"/>
              <w:rPr>
                <w:sz w:val="26"/>
              </w:rPr>
            </w:pPr>
            <w:r>
              <w:rPr>
                <w:sz w:val="26"/>
              </w:rPr>
              <w:t>Роль</w:t>
            </w:r>
            <w:r>
              <w:rPr>
                <w:spacing w:val="-8"/>
                <w:sz w:val="26"/>
              </w:rPr>
              <w:t xml:space="preserve"> </w:t>
            </w:r>
            <w:r>
              <w:rPr>
                <w:sz w:val="26"/>
              </w:rPr>
              <w:t>животных</w:t>
            </w:r>
            <w:r>
              <w:rPr>
                <w:spacing w:val="-5"/>
                <w:sz w:val="26"/>
              </w:rPr>
              <w:t xml:space="preserve"> </w:t>
            </w:r>
            <w:r>
              <w:rPr>
                <w:sz w:val="26"/>
              </w:rPr>
              <w:t>в</w:t>
            </w:r>
            <w:r>
              <w:rPr>
                <w:spacing w:val="-7"/>
                <w:sz w:val="26"/>
              </w:rPr>
              <w:t xml:space="preserve"> </w:t>
            </w:r>
            <w:r>
              <w:rPr>
                <w:sz w:val="26"/>
              </w:rPr>
              <w:t>природе</w:t>
            </w:r>
            <w:r>
              <w:rPr>
                <w:spacing w:val="-7"/>
                <w:sz w:val="26"/>
              </w:rPr>
              <w:t xml:space="preserve"> </w:t>
            </w:r>
            <w:r>
              <w:rPr>
                <w:sz w:val="26"/>
              </w:rPr>
              <w:t>и</w:t>
            </w:r>
            <w:r>
              <w:rPr>
                <w:spacing w:val="-8"/>
                <w:sz w:val="26"/>
              </w:rPr>
              <w:t xml:space="preserve"> </w:t>
            </w:r>
            <w:r>
              <w:rPr>
                <w:sz w:val="26"/>
              </w:rPr>
              <w:t>жизни</w:t>
            </w:r>
            <w:r>
              <w:rPr>
                <w:spacing w:val="-6"/>
                <w:sz w:val="26"/>
              </w:rPr>
              <w:t xml:space="preserve"> </w:t>
            </w:r>
            <w:r>
              <w:rPr>
                <w:spacing w:val="-2"/>
                <w:sz w:val="26"/>
              </w:rPr>
              <w:t>людей</w:t>
            </w:r>
          </w:p>
        </w:tc>
        <w:tc>
          <w:tcPr>
            <w:tcW w:w="1473" w:type="dxa"/>
          </w:tcPr>
          <w:p w14:paraId="63DEEA7A" w14:textId="77777777" w:rsidR="00ED4123" w:rsidRDefault="00ED4123">
            <w:pPr>
              <w:pStyle w:val="TableParagraph"/>
              <w:ind w:left="0"/>
              <w:rPr>
                <w:sz w:val="24"/>
              </w:rPr>
            </w:pPr>
          </w:p>
        </w:tc>
      </w:tr>
      <w:tr w:rsidR="00ED4123" w14:paraId="1C93A118" w14:textId="77777777">
        <w:trPr>
          <w:trHeight w:val="892"/>
        </w:trPr>
        <w:tc>
          <w:tcPr>
            <w:tcW w:w="1190" w:type="dxa"/>
          </w:tcPr>
          <w:p w14:paraId="27E282CF"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30</w:t>
            </w:r>
          </w:p>
        </w:tc>
        <w:tc>
          <w:tcPr>
            <w:tcW w:w="6407" w:type="dxa"/>
          </w:tcPr>
          <w:p w14:paraId="37C107A8" w14:textId="77777777" w:rsidR="00ED4123" w:rsidRDefault="00000000">
            <w:pPr>
              <w:pStyle w:val="TableParagraph"/>
              <w:tabs>
                <w:tab w:val="left" w:pos="1358"/>
                <w:tab w:val="left" w:pos="2804"/>
                <w:tab w:val="left" w:pos="3152"/>
                <w:tab w:val="left" w:pos="4544"/>
                <w:tab w:val="left" w:pos="4856"/>
              </w:tabs>
              <w:spacing w:before="95" w:line="276" w:lineRule="auto"/>
              <w:ind w:left="62" w:right="54"/>
              <w:rPr>
                <w:sz w:val="26"/>
              </w:rPr>
            </w:pPr>
            <w:r>
              <w:rPr>
                <w:spacing w:val="-2"/>
                <w:sz w:val="26"/>
              </w:rPr>
              <w:t>Бережное</w:t>
            </w:r>
            <w:r>
              <w:rPr>
                <w:sz w:val="26"/>
              </w:rPr>
              <w:tab/>
            </w:r>
            <w:r>
              <w:rPr>
                <w:spacing w:val="-2"/>
                <w:sz w:val="26"/>
              </w:rPr>
              <w:t>отношение</w:t>
            </w:r>
            <w:r>
              <w:rPr>
                <w:sz w:val="26"/>
              </w:rPr>
              <w:tab/>
            </w:r>
            <w:r>
              <w:rPr>
                <w:spacing w:val="-10"/>
                <w:sz w:val="26"/>
              </w:rPr>
              <w:t>к</w:t>
            </w:r>
            <w:r>
              <w:rPr>
                <w:sz w:val="26"/>
              </w:rPr>
              <w:tab/>
            </w:r>
            <w:r>
              <w:rPr>
                <w:spacing w:val="-2"/>
                <w:sz w:val="26"/>
              </w:rPr>
              <w:t>животным</w:t>
            </w:r>
            <w:r>
              <w:rPr>
                <w:sz w:val="26"/>
              </w:rPr>
              <w:tab/>
            </w:r>
            <w:r>
              <w:rPr>
                <w:spacing w:val="-10"/>
                <w:sz w:val="26"/>
              </w:rPr>
              <w:t>-</w:t>
            </w:r>
            <w:r>
              <w:rPr>
                <w:sz w:val="26"/>
              </w:rPr>
              <w:tab/>
            </w:r>
            <w:r>
              <w:rPr>
                <w:spacing w:val="-2"/>
                <w:sz w:val="26"/>
              </w:rPr>
              <w:t xml:space="preserve">нравственная </w:t>
            </w:r>
            <w:r>
              <w:rPr>
                <w:sz w:val="26"/>
              </w:rPr>
              <w:t>ценность людей. Охрана животного мира в России</w:t>
            </w:r>
          </w:p>
        </w:tc>
        <w:tc>
          <w:tcPr>
            <w:tcW w:w="1473" w:type="dxa"/>
          </w:tcPr>
          <w:p w14:paraId="034F8450" w14:textId="77777777" w:rsidR="00ED4123" w:rsidRDefault="00ED4123">
            <w:pPr>
              <w:pStyle w:val="TableParagraph"/>
              <w:ind w:left="0"/>
              <w:rPr>
                <w:sz w:val="24"/>
              </w:rPr>
            </w:pPr>
          </w:p>
        </w:tc>
      </w:tr>
      <w:tr w:rsidR="00ED4123" w14:paraId="2FDB72D3" w14:textId="77777777">
        <w:trPr>
          <w:trHeight w:val="892"/>
        </w:trPr>
        <w:tc>
          <w:tcPr>
            <w:tcW w:w="1190" w:type="dxa"/>
          </w:tcPr>
          <w:p w14:paraId="6697D9C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31</w:t>
            </w:r>
          </w:p>
        </w:tc>
        <w:tc>
          <w:tcPr>
            <w:tcW w:w="6407" w:type="dxa"/>
          </w:tcPr>
          <w:p w14:paraId="6A89AF41" w14:textId="77777777" w:rsidR="00ED4123" w:rsidRDefault="00000000">
            <w:pPr>
              <w:pStyle w:val="TableParagraph"/>
              <w:spacing w:before="95" w:line="276" w:lineRule="auto"/>
              <w:ind w:left="62" w:right="55"/>
              <w:rPr>
                <w:sz w:val="26"/>
              </w:rPr>
            </w:pPr>
            <w:r>
              <w:rPr>
                <w:sz w:val="26"/>
              </w:rPr>
              <w:t xml:space="preserve">Животные родного края: узнавание, называние, краткая </w:t>
            </w:r>
            <w:r>
              <w:rPr>
                <w:spacing w:val="-2"/>
                <w:sz w:val="26"/>
              </w:rPr>
              <w:t>характеристика</w:t>
            </w:r>
          </w:p>
        </w:tc>
        <w:tc>
          <w:tcPr>
            <w:tcW w:w="1473" w:type="dxa"/>
          </w:tcPr>
          <w:p w14:paraId="3F155144" w14:textId="77777777" w:rsidR="00ED4123" w:rsidRDefault="00ED4123">
            <w:pPr>
              <w:pStyle w:val="TableParagraph"/>
              <w:ind w:left="0"/>
              <w:rPr>
                <w:sz w:val="24"/>
              </w:rPr>
            </w:pPr>
          </w:p>
        </w:tc>
      </w:tr>
      <w:tr w:rsidR="00ED4123" w14:paraId="1CE4D3EF" w14:textId="77777777">
        <w:trPr>
          <w:trHeight w:val="890"/>
        </w:trPr>
        <w:tc>
          <w:tcPr>
            <w:tcW w:w="1190" w:type="dxa"/>
          </w:tcPr>
          <w:p w14:paraId="10D0C95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32</w:t>
            </w:r>
          </w:p>
        </w:tc>
        <w:tc>
          <w:tcPr>
            <w:tcW w:w="6407" w:type="dxa"/>
          </w:tcPr>
          <w:p w14:paraId="34C7F8E6" w14:textId="77777777" w:rsidR="00ED4123" w:rsidRDefault="00000000">
            <w:pPr>
              <w:pStyle w:val="TableParagraph"/>
              <w:spacing w:before="93" w:line="278"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теме</w:t>
            </w:r>
            <w:r>
              <w:rPr>
                <w:spacing w:val="40"/>
                <w:sz w:val="26"/>
              </w:rPr>
              <w:t xml:space="preserve"> </w:t>
            </w:r>
            <w:r>
              <w:rPr>
                <w:sz w:val="26"/>
              </w:rPr>
              <w:t>"Многообразие растений и животных"</w:t>
            </w:r>
          </w:p>
        </w:tc>
        <w:tc>
          <w:tcPr>
            <w:tcW w:w="1473" w:type="dxa"/>
          </w:tcPr>
          <w:p w14:paraId="76A46C8A" w14:textId="77777777" w:rsidR="00ED4123" w:rsidRDefault="00ED4123">
            <w:pPr>
              <w:pStyle w:val="TableParagraph"/>
              <w:ind w:left="0"/>
              <w:rPr>
                <w:sz w:val="24"/>
              </w:rPr>
            </w:pPr>
          </w:p>
        </w:tc>
      </w:tr>
      <w:tr w:rsidR="00ED4123" w14:paraId="1964AD95" w14:textId="77777777">
        <w:trPr>
          <w:trHeight w:val="549"/>
        </w:trPr>
        <w:tc>
          <w:tcPr>
            <w:tcW w:w="1190" w:type="dxa"/>
          </w:tcPr>
          <w:p w14:paraId="11A33D9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33</w:t>
            </w:r>
          </w:p>
        </w:tc>
        <w:tc>
          <w:tcPr>
            <w:tcW w:w="6407" w:type="dxa"/>
          </w:tcPr>
          <w:p w14:paraId="3E7E5B17" w14:textId="77777777" w:rsidR="00ED4123" w:rsidRDefault="00000000">
            <w:pPr>
              <w:pStyle w:val="TableParagraph"/>
              <w:spacing w:before="95"/>
              <w:ind w:left="62"/>
              <w:rPr>
                <w:sz w:val="26"/>
              </w:rPr>
            </w:pPr>
            <w:r>
              <w:rPr>
                <w:sz w:val="26"/>
              </w:rPr>
              <w:t>Разнообразие</w:t>
            </w:r>
            <w:r>
              <w:rPr>
                <w:spacing w:val="-14"/>
                <w:sz w:val="26"/>
              </w:rPr>
              <w:t xml:space="preserve"> </w:t>
            </w:r>
            <w:r>
              <w:rPr>
                <w:sz w:val="26"/>
              </w:rPr>
              <w:t>грибов:</w:t>
            </w:r>
            <w:r>
              <w:rPr>
                <w:spacing w:val="-10"/>
                <w:sz w:val="26"/>
              </w:rPr>
              <w:t xml:space="preserve"> </w:t>
            </w:r>
            <w:r>
              <w:rPr>
                <w:sz w:val="26"/>
              </w:rPr>
              <w:t>узнавание,</w:t>
            </w:r>
            <w:r>
              <w:rPr>
                <w:spacing w:val="-12"/>
                <w:sz w:val="26"/>
              </w:rPr>
              <w:t xml:space="preserve"> </w:t>
            </w:r>
            <w:r>
              <w:rPr>
                <w:sz w:val="26"/>
              </w:rPr>
              <w:t>называние,</w:t>
            </w:r>
            <w:r>
              <w:rPr>
                <w:spacing w:val="-14"/>
                <w:sz w:val="26"/>
              </w:rPr>
              <w:t xml:space="preserve"> </w:t>
            </w:r>
            <w:r>
              <w:rPr>
                <w:spacing w:val="-2"/>
                <w:sz w:val="26"/>
              </w:rPr>
              <w:t>описание</w:t>
            </w:r>
          </w:p>
        </w:tc>
        <w:tc>
          <w:tcPr>
            <w:tcW w:w="1473" w:type="dxa"/>
          </w:tcPr>
          <w:p w14:paraId="107952A8" w14:textId="77777777" w:rsidR="00ED4123" w:rsidRDefault="00ED4123">
            <w:pPr>
              <w:pStyle w:val="TableParagraph"/>
              <w:ind w:left="0"/>
              <w:rPr>
                <w:sz w:val="24"/>
              </w:rPr>
            </w:pPr>
          </w:p>
        </w:tc>
      </w:tr>
      <w:tr w:rsidR="00ED4123" w14:paraId="4B821586" w14:textId="77777777">
        <w:trPr>
          <w:trHeight w:val="1235"/>
        </w:trPr>
        <w:tc>
          <w:tcPr>
            <w:tcW w:w="1190" w:type="dxa"/>
          </w:tcPr>
          <w:p w14:paraId="4663E999" w14:textId="77777777" w:rsidR="00ED4123" w:rsidRDefault="00ED4123">
            <w:pPr>
              <w:pStyle w:val="TableParagraph"/>
              <w:spacing w:before="139"/>
              <w:ind w:left="0"/>
              <w:rPr>
                <w:b/>
                <w:sz w:val="26"/>
              </w:rPr>
            </w:pPr>
          </w:p>
          <w:p w14:paraId="02055C77" w14:textId="77777777" w:rsidR="00ED4123" w:rsidRDefault="00000000">
            <w:pPr>
              <w:pStyle w:val="TableParagraph"/>
              <w:ind w:left="62"/>
              <w:rPr>
                <w:sz w:val="26"/>
              </w:rPr>
            </w:pPr>
            <w:r>
              <w:rPr>
                <w:sz w:val="26"/>
              </w:rPr>
              <w:t>Урок</w:t>
            </w:r>
            <w:r>
              <w:rPr>
                <w:spacing w:val="-8"/>
                <w:sz w:val="26"/>
              </w:rPr>
              <w:t xml:space="preserve"> </w:t>
            </w:r>
            <w:r>
              <w:rPr>
                <w:spacing w:val="-5"/>
                <w:sz w:val="26"/>
              </w:rPr>
              <w:t>34</w:t>
            </w:r>
          </w:p>
        </w:tc>
        <w:tc>
          <w:tcPr>
            <w:tcW w:w="6407" w:type="dxa"/>
          </w:tcPr>
          <w:p w14:paraId="22B8F874" w14:textId="77777777" w:rsidR="00ED4123" w:rsidRDefault="00000000">
            <w:pPr>
              <w:pStyle w:val="TableParagraph"/>
              <w:spacing w:before="95" w:line="276" w:lineRule="auto"/>
              <w:ind w:left="62" w:right="57"/>
              <w:jc w:val="both"/>
              <w:rPr>
                <w:sz w:val="26"/>
              </w:rPr>
            </w:pPr>
            <w:r>
              <w:rPr>
                <w:sz w:val="26"/>
              </w:rPr>
              <w:t>Общее представление о строении организма человека. Температура тела, частота пульса как показатели здоровья человека</w:t>
            </w:r>
          </w:p>
        </w:tc>
        <w:tc>
          <w:tcPr>
            <w:tcW w:w="1473" w:type="dxa"/>
          </w:tcPr>
          <w:p w14:paraId="2D204EF7" w14:textId="77777777" w:rsidR="00ED4123" w:rsidRDefault="00ED4123">
            <w:pPr>
              <w:pStyle w:val="TableParagraph"/>
              <w:ind w:left="0"/>
              <w:rPr>
                <w:sz w:val="24"/>
              </w:rPr>
            </w:pPr>
          </w:p>
        </w:tc>
      </w:tr>
      <w:tr w:rsidR="00ED4123" w14:paraId="31AECBED" w14:textId="77777777">
        <w:trPr>
          <w:trHeight w:val="892"/>
        </w:trPr>
        <w:tc>
          <w:tcPr>
            <w:tcW w:w="1190" w:type="dxa"/>
          </w:tcPr>
          <w:p w14:paraId="58808D9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35</w:t>
            </w:r>
          </w:p>
        </w:tc>
        <w:tc>
          <w:tcPr>
            <w:tcW w:w="6407" w:type="dxa"/>
          </w:tcPr>
          <w:p w14:paraId="56C3F65A" w14:textId="77777777" w:rsidR="00ED4123" w:rsidRDefault="00000000">
            <w:pPr>
              <w:pStyle w:val="TableParagraph"/>
              <w:spacing w:before="93" w:line="278" w:lineRule="auto"/>
              <w:ind w:left="62" w:right="55"/>
              <w:rPr>
                <w:sz w:val="26"/>
              </w:rPr>
            </w:pPr>
            <w:r>
              <w:rPr>
                <w:sz w:val="26"/>
              </w:rPr>
              <w:t>Резервный</w:t>
            </w:r>
            <w:r>
              <w:rPr>
                <w:spacing w:val="80"/>
                <w:sz w:val="26"/>
              </w:rPr>
              <w:t xml:space="preserve"> </w:t>
            </w:r>
            <w:r>
              <w:rPr>
                <w:sz w:val="26"/>
              </w:rPr>
              <w:t>урок.</w:t>
            </w:r>
            <w:r>
              <w:rPr>
                <w:spacing w:val="80"/>
                <w:sz w:val="26"/>
              </w:rPr>
              <w:t xml:space="preserve"> </w:t>
            </w:r>
            <w:r>
              <w:rPr>
                <w:sz w:val="26"/>
              </w:rPr>
              <w:t>Органы</w:t>
            </w:r>
            <w:r>
              <w:rPr>
                <w:spacing w:val="80"/>
                <w:sz w:val="26"/>
              </w:rPr>
              <w:t xml:space="preserve"> </w:t>
            </w:r>
            <w:r>
              <w:rPr>
                <w:sz w:val="26"/>
              </w:rPr>
              <w:t>чувств</w:t>
            </w:r>
            <w:r>
              <w:rPr>
                <w:spacing w:val="80"/>
                <w:sz w:val="26"/>
              </w:rPr>
              <w:t xml:space="preserve"> </w:t>
            </w:r>
            <w:r>
              <w:rPr>
                <w:sz w:val="26"/>
              </w:rPr>
              <w:t>их</w:t>
            </w:r>
            <w:r>
              <w:rPr>
                <w:spacing w:val="80"/>
                <w:sz w:val="26"/>
              </w:rPr>
              <w:t xml:space="preserve"> </w:t>
            </w:r>
            <w:r>
              <w:rPr>
                <w:sz w:val="26"/>
              </w:rPr>
              <w:t>роль</w:t>
            </w:r>
            <w:r>
              <w:rPr>
                <w:spacing w:val="80"/>
                <w:sz w:val="26"/>
              </w:rPr>
              <w:t xml:space="preserve"> </w:t>
            </w:r>
            <w:r>
              <w:rPr>
                <w:sz w:val="26"/>
              </w:rPr>
              <w:t>в</w:t>
            </w:r>
            <w:r>
              <w:rPr>
                <w:spacing w:val="80"/>
                <w:sz w:val="26"/>
              </w:rPr>
              <w:t xml:space="preserve"> </w:t>
            </w:r>
            <w:r>
              <w:rPr>
                <w:sz w:val="26"/>
              </w:rPr>
              <w:t>жизни</w:t>
            </w:r>
            <w:r>
              <w:rPr>
                <w:spacing w:val="80"/>
                <w:sz w:val="26"/>
              </w:rPr>
              <w:t xml:space="preserve"> </w:t>
            </w:r>
            <w:r>
              <w:rPr>
                <w:spacing w:val="-2"/>
                <w:sz w:val="26"/>
              </w:rPr>
              <w:t>человека</w:t>
            </w:r>
          </w:p>
        </w:tc>
        <w:tc>
          <w:tcPr>
            <w:tcW w:w="1473" w:type="dxa"/>
          </w:tcPr>
          <w:p w14:paraId="36CEAC25" w14:textId="77777777" w:rsidR="00ED4123" w:rsidRDefault="00ED4123">
            <w:pPr>
              <w:pStyle w:val="TableParagraph"/>
              <w:ind w:left="0"/>
              <w:rPr>
                <w:sz w:val="24"/>
              </w:rPr>
            </w:pPr>
          </w:p>
        </w:tc>
      </w:tr>
      <w:tr w:rsidR="00ED4123" w14:paraId="38AE6E51" w14:textId="77777777">
        <w:trPr>
          <w:trHeight w:val="890"/>
        </w:trPr>
        <w:tc>
          <w:tcPr>
            <w:tcW w:w="1190" w:type="dxa"/>
          </w:tcPr>
          <w:p w14:paraId="19D21DB0"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36</w:t>
            </w:r>
          </w:p>
        </w:tc>
        <w:tc>
          <w:tcPr>
            <w:tcW w:w="6407" w:type="dxa"/>
          </w:tcPr>
          <w:p w14:paraId="2CC9B391" w14:textId="77777777" w:rsidR="00ED4123" w:rsidRDefault="00000000">
            <w:pPr>
              <w:pStyle w:val="TableParagraph"/>
              <w:tabs>
                <w:tab w:val="left" w:pos="2686"/>
                <w:tab w:val="left" w:pos="3778"/>
                <w:tab w:val="left" w:pos="4133"/>
                <w:tab w:val="left" w:pos="4579"/>
                <w:tab w:val="left" w:pos="5301"/>
                <w:tab w:val="left" w:pos="5640"/>
              </w:tabs>
              <w:spacing w:before="93" w:line="276" w:lineRule="auto"/>
              <w:ind w:left="62" w:right="55"/>
              <w:rPr>
                <w:sz w:val="26"/>
              </w:rPr>
            </w:pPr>
            <w:r>
              <w:rPr>
                <w:spacing w:val="-2"/>
                <w:sz w:val="26"/>
              </w:rPr>
              <w:t>Опорно-двигательная</w:t>
            </w:r>
            <w:r>
              <w:rPr>
                <w:sz w:val="26"/>
              </w:rPr>
              <w:tab/>
            </w:r>
            <w:r>
              <w:rPr>
                <w:spacing w:val="-2"/>
                <w:sz w:val="26"/>
              </w:rPr>
              <w:t>система</w:t>
            </w:r>
            <w:r>
              <w:rPr>
                <w:sz w:val="26"/>
              </w:rPr>
              <w:tab/>
            </w:r>
            <w:r>
              <w:rPr>
                <w:spacing w:val="-10"/>
                <w:sz w:val="26"/>
              </w:rPr>
              <w:t>и</w:t>
            </w:r>
            <w:r>
              <w:rPr>
                <w:sz w:val="26"/>
              </w:rPr>
              <w:tab/>
            </w:r>
            <w:r>
              <w:rPr>
                <w:spacing w:val="-6"/>
                <w:sz w:val="26"/>
              </w:rPr>
              <w:t>ее</w:t>
            </w:r>
            <w:r>
              <w:rPr>
                <w:sz w:val="26"/>
              </w:rPr>
              <w:tab/>
            </w:r>
            <w:r>
              <w:rPr>
                <w:spacing w:val="-4"/>
                <w:sz w:val="26"/>
              </w:rPr>
              <w:t>роль</w:t>
            </w:r>
            <w:r>
              <w:rPr>
                <w:sz w:val="26"/>
              </w:rPr>
              <w:tab/>
            </w:r>
            <w:r>
              <w:rPr>
                <w:spacing w:val="-10"/>
                <w:sz w:val="26"/>
              </w:rPr>
              <w:t>в</w:t>
            </w:r>
            <w:r>
              <w:rPr>
                <w:sz w:val="26"/>
              </w:rPr>
              <w:tab/>
            </w:r>
            <w:r>
              <w:rPr>
                <w:spacing w:val="-2"/>
                <w:sz w:val="26"/>
              </w:rPr>
              <w:t>жизни человека</w:t>
            </w:r>
          </w:p>
        </w:tc>
        <w:tc>
          <w:tcPr>
            <w:tcW w:w="1473" w:type="dxa"/>
          </w:tcPr>
          <w:p w14:paraId="50FA9838" w14:textId="77777777" w:rsidR="00ED4123" w:rsidRDefault="00ED4123">
            <w:pPr>
              <w:pStyle w:val="TableParagraph"/>
              <w:ind w:left="0"/>
              <w:rPr>
                <w:sz w:val="24"/>
              </w:rPr>
            </w:pPr>
          </w:p>
        </w:tc>
      </w:tr>
      <w:tr w:rsidR="00ED4123" w14:paraId="25B75E54" w14:textId="77777777">
        <w:trPr>
          <w:trHeight w:val="549"/>
        </w:trPr>
        <w:tc>
          <w:tcPr>
            <w:tcW w:w="1190" w:type="dxa"/>
          </w:tcPr>
          <w:p w14:paraId="16CAE854"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37</w:t>
            </w:r>
          </w:p>
        </w:tc>
        <w:tc>
          <w:tcPr>
            <w:tcW w:w="6407" w:type="dxa"/>
          </w:tcPr>
          <w:p w14:paraId="013F9C43" w14:textId="77777777" w:rsidR="00ED4123" w:rsidRDefault="00000000">
            <w:pPr>
              <w:pStyle w:val="TableParagraph"/>
              <w:spacing w:before="95"/>
              <w:ind w:left="62"/>
              <w:rPr>
                <w:sz w:val="26"/>
              </w:rPr>
            </w:pPr>
            <w:r>
              <w:rPr>
                <w:sz w:val="26"/>
              </w:rPr>
              <w:t>Пищеварительная</w:t>
            </w:r>
            <w:r>
              <w:rPr>
                <w:spacing w:val="-8"/>
                <w:sz w:val="26"/>
              </w:rPr>
              <w:t xml:space="preserve"> </w:t>
            </w:r>
            <w:r>
              <w:rPr>
                <w:sz w:val="26"/>
              </w:rPr>
              <w:t>система</w:t>
            </w:r>
            <w:r>
              <w:rPr>
                <w:spacing w:val="-9"/>
                <w:sz w:val="26"/>
              </w:rPr>
              <w:t xml:space="preserve"> </w:t>
            </w:r>
            <w:r>
              <w:rPr>
                <w:sz w:val="26"/>
              </w:rPr>
              <w:t>и</w:t>
            </w:r>
            <w:r>
              <w:rPr>
                <w:spacing w:val="-9"/>
                <w:sz w:val="26"/>
              </w:rPr>
              <w:t xml:space="preserve"> </w:t>
            </w:r>
            <w:r>
              <w:rPr>
                <w:sz w:val="26"/>
              </w:rPr>
              <w:t>ее</w:t>
            </w:r>
            <w:r>
              <w:rPr>
                <w:spacing w:val="-6"/>
                <w:sz w:val="26"/>
              </w:rPr>
              <w:t xml:space="preserve"> </w:t>
            </w:r>
            <w:r>
              <w:rPr>
                <w:sz w:val="26"/>
              </w:rPr>
              <w:t>роль</w:t>
            </w:r>
            <w:r>
              <w:rPr>
                <w:spacing w:val="-7"/>
                <w:sz w:val="26"/>
              </w:rPr>
              <w:t xml:space="preserve"> </w:t>
            </w:r>
            <w:r>
              <w:rPr>
                <w:sz w:val="26"/>
              </w:rPr>
              <w:t>в</w:t>
            </w:r>
            <w:r>
              <w:rPr>
                <w:spacing w:val="-8"/>
                <w:sz w:val="26"/>
              </w:rPr>
              <w:t xml:space="preserve"> </w:t>
            </w:r>
            <w:r>
              <w:rPr>
                <w:sz w:val="26"/>
              </w:rPr>
              <w:t>жизни</w:t>
            </w:r>
            <w:r>
              <w:rPr>
                <w:spacing w:val="-8"/>
                <w:sz w:val="26"/>
              </w:rPr>
              <w:t xml:space="preserve"> </w:t>
            </w:r>
            <w:r>
              <w:rPr>
                <w:spacing w:val="-2"/>
                <w:sz w:val="26"/>
              </w:rPr>
              <w:t>человека</w:t>
            </w:r>
          </w:p>
        </w:tc>
        <w:tc>
          <w:tcPr>
            <w:tcW w:w="1473" w:type="dxa"/>
          </w:tcPr>
          <w:p w14:paraId="005A5D3B" w14:textId="77777777" w:rsidR="00ED4123" w:rsidRDefault="00ED4123">
            <w:pPr>
              <w:pStyle w:val="TableParagraph"/>
              <w:ind w:left="0"/>
              <w:rPr>
                <w:sz w:val="24"/>
              </w:rPr>
            </w:pPr>
          </w:p>
        </w:tc>
      </w:tr>
      <w:tr w:rsidR="00ED4123" w14:paraId="221F86B2" w14:textId="77777777">
        <w:trPr>
          <w:trHeight w:val="546"/>
        </w:trPr>
        <w:tc>
          <w:tcPr>
            <w:tcW w:w="1190" w:type="dxa"/>
          </w:tcPr>
          <w:p w14:paraId="06AA7CD8"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38</w:t>
            </w:r>
          </w:p>
        </w:tc>
        <w:tc>
          <w:tcPr>
            <w:tcW w:w="6407" w:type="dxa"/>
          </w:tcPr>
          <w:p w14:paraId="55841AA6" w14:textId="77777777" w:rsidR="00ED4123" w:rsidRDefault="00000000">
            <w:pPr>
              <w:pStyle w:val="TableParagraph"/>
              <w:spacing w:before="93"/>
              <w:ind w:left="62"/>
              <w:rPr>
                <w:sz w:val="26"/>
              </w:rPr>
            </w:pPr>
            <w:r>
              <w:rPr>
                <w:sz w:val="26"/>
              </w:rPr>
              <w:t>Дыхательная</w:t>
            </w:r>
            <w:r>
              <w:rPr>
                <w:spacing w:val="-6"/>
                <w:sz w:val="26"/>
              </w:rPr>
              <w:t xml:space="preserve"> </w:t>
            </w:r>
            <w:r>
              <w:rPr>
                <w:sz w:val="26"/>
              </w:rPr>
              <w:t>система</w:t>
            </w:r>
            <w:r>
              <w:rPr>
                <w:spacing w:val="-4"/>
                <w:sz w:val="26"/>
              </w:rPr>
              <w:t xml:space="preserve"> </w:t>
            </w:r>
            <w:r>
              <w:rPr>
                <w:sz w:val="26"/>
              </w:rPr>
              <w:t>и</w:t>
            </w:r>
            <w:r>
              <w:rPr>
                <w:spacing w:val="-6"/>
                <w:sz w:val="26"/>
              </w:rPr>
              <w:t xml:space="preserve"> </w:t>
            </w:r>
            <w:r>
              <w:rPr>
                <w:sz w:val="26"/>
              </w:rPr>
              <w:t>ее</w:t>
            </w:r>
            <w:r>
              <w:rPr>
                <w:spacing w:val="-7"/>
                <w:sz w:val="26"/>
              </w:rPr>
              <w:t xml:space="preserve"> </w:t>
            </w:r>
            <w:r>
              <w:rPr>
                <w:sz w:val="26"/>
              </w:rPr>
              <w:t>роль</w:t>
            </w:r>
            <w:r>
              <w:rPr>
                <w:spacing w:val="-6"/>
                <w:sz w:val="26"/>
              </w:rPr>
              <w:t xml:space="preserve"> </w:t>
            </w:r>
            <w:r>
              <w:rPr>
                <w:sz w:val="26"/>
              </w:rPr>
              <w:t>в</w:t>
            </w:r>
            <w:r>
              <w:rPr>
                <w:spacing w:val="-5"/>
                <w:sz w:val="26"/>
              </w:rPr>
              <w:t xml:space="preserve"> </w:t>
            </w:r>
            <w:r>
              <w:rPr>
                <w:sz w:val="26"/>
              </w:rPr>
              <w:t>жизни</w:t>
            </w:r>
            <w:r>
              <w:rPr>
                <w:spacing w:val="-6"/>
                <w:sz w:val="26"/>
              </w:rPr>
              <w:t xml:space="preserve"> </w:t>
            </w:r>
            <w:r>
              <w:rPr>
                <w:spacing w:val="-2"/>
                <w:sz w:val="26"/>
              </w:rPr>
              <w:t>человека</w:t>
            </w:r>
          </w:p>
        </w:tc>
        <w:tc>
          <w:tcPr>
            <w:tcW w:w="1473" w:type="dxa"/>
          </w:tcPr>
          <w:p w14:paraId="47FF2447" w14:textId="77777777" w:rsidR="00ED4123" w:rsidRDefault="00ED4123">
            <w:pPr>
              <w:pStyle w:val="TableParagraph"/>
              <w:ind w:left="0"/>
              <w:rPr>
                <w:sz w:val="24"/>
              </w:rPr>
            </w:pPr>
          </w:p>
        </w:tc>
      </w:tr>
      <w:tr w:rsidR="00ED4123" w14:paraId="1D378E16" w14:textId="77777777">
        <w:trPr>
          <w:trHeight w:val="549"/>
        </w:trPr>
        <w:tc>
          <w:tcPr>
            <w:tcW w:w="1190" w:type="dxa"/>
          </w:tcPr>
          <w:p w14:paraId="2E7F1868"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39</w:t>
            </w:r>
          </w:p>
        </w:tc>
        <w:tc>
          <w:tcPr>
            <w:tcW w:w="6407" w:type="dxa"/>
          </w:tcPr>
          <w:p w14:paraId="5CD81B08" w14:textId="77777777" w:rsidR="00ED4123" w:rsidRDefault="00000000">
            <w:pPr>
              <w:pStyle w:val="TableParagraph"/>
              <w:spacing w:before="95"/>
              <w:ind w:left="62"/>
              <w:rPr>
                <w:sz w:val="26"/>
              </w:rPr>
            </w:pPr>
            <w:r>
              <w:rPr>
                <w:sz w:val="26"/>
              </w:rPr>
              <w:t>Кровеносная</w:t>
            </w:r>
            <w:r>
              <w:rPr>
                <w:spacing w:val="47"/>
                <w:w w:val="150"/>
                <w:sz w:val="26"/>
              </w:rPr>
              <w:t xml:space="preserve"> </w:t>
            </w:r>
            <w:r>
              <w:rPr>
                <w:sz w:val="26"/>
              </w:rPr>
              <w:t>и</w:t>
            </w:r>
            <w:r>
              <w:rPr>
                <w:spacing w:val="48"/>
                <w:w w:val="150"/>
                <w:sz w:val="26"/>
              </w:rPr>
              <w:t xml:space="preserve"> </w:t>
            </w:r>
            <w:r>
              <w:rPr>
                <w:sz w:val="26"/>
              </w:rPr>
              <w:t>нервная</w:t>
            </w:r>
            <w:r>
              <w:rPr>
                <w:spacing w:val="48"/>
                <w:w w:val="150"/>
                <w:sz w:val="26"/>
              </w:rPr>
              <w:t xml:space="preserve"> </w:t>
            </w:r>
            <w:r>
              <w:rPr>
                <w:sz w:val="26"/>
              </w:rPr>
              <w:t>система</w:t>
            </w:r>
            <w:r>
              <w:rPr>
                <w:spacing w:val="79"/>
                <w:sz w:val="26"/>
              </w:rPr>
              <w:t xml:space="preserve"> </w:t>
            </w:r>
            <w:r>
              <w:rPr>
                <w:sz w:val="26"/>
              </w:rPr>
              <w:t>и</w:t>
            </w:r>
            <w:r>
              <w:rPr>
                <w:spacing w:val="49"/>
                <w:w w:val="150"/>
                <w:sz w:val="26"/>
              </w:rPr>
              <w:t xml:space="preserve"> </w:t>
            </w:r>
            <w:r>
              <w:rPr>
                <w:sz w:val="26"/>
              </w:rPr>
              <w:t>их</w:t>
            </w:r>
            <w:r>
              <w:rPr>
                <w:spacing w:val="48"/>
                <w:w w:val="150"/>
                <w:sz w:val="26"/>
              </w:rPr>
              <w:t xml:space="preserve"> </w:t>
            </w:r>
            <w:r>
              <w:rPr>
                <w:sz w:val="26"/>
              </w:rPr>
              <w:t>роль</w:t>
            </w:r>
            <w:r>
              <w:rPr>
                <w:spacing w:val="79"/>
                <w:sz w:val="26"/>
              </w:rPr>
              <w:t xml:space="preserve"> </w:t>
            </w:r>
            <w:r>
              <w:rPr>
                <w:sz w:val="26"/>
              </w:rPr>
              <w:t>в</w:t>
            </w:r>
            <w:r>
              <w:rPr>
                <w:spacing w:val="48"/>
                <w:w w:val="150"/>
                <w:sz w:val="26"/>
              </w:rPr>
              <w:t xml:space="preserve"> </w:t>
            </w:r>
            <w:r>
              <w:rPr>
                <w:spacing w:val="-2"/>
                <w:sz w:val="26"/>
              </w:rPr>
              <w:t>жизни</w:t>
            </w:r>
          </w:p>
        </w:tc>
        <w:tc>
          <w:tcPr>
            <w:tcW w:w="1473" w:type="dxa"/>
          </w:tcPr>
          <w:p w14:paraId="6991E628" w14:textId="77777777" w:rsidR="00ED4123" w:rsidRDefault="00ED4123">
            <w:pPr>
              <w:pStyle w:val="TableParagraph"/>
              <w:ind w:left="0"/>
              <w:rPr>
                <w:sz w:val="24"/>
              </w:rPr>
            </w:pPr>
          </w:p>
        </w:tc>
      </w:tr>
    </w:tbl>
    <w:p w14:paraId="775297A3"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1E626D43" w14:textId="77777777">
        <w:trPr>
          <w:trHeight w:val="549"/>
        </w:trPr>
        <w:tc>
          <w:tcPr>
            <w:tcW w:w="1190" w:type="dxa"/>
          </w:tcPr>
          <w:p w14:paraId="36904A84" w14:textId="77777777" w:rsidR="00ED4123" w:rsidRDefault="00ED4123">
            <w:pPr>
              <w:pStyle w:val="TableParagraph"/>
              <w:ind w:left="0"/>
              <w:rPr>
                <w:sz w:val="24"/>
              </w:rPr>
            </w:pPr>
          </w:p>
        </w:tc>
        <w:tc>
          <w:tcPr>
            <w:tcW w:w="6407" w:type="dxa"/>
          </w:tcPr>
          <w:p w14:paraId="58877EFF" w14:textId="77777777" w:rsidR="00ED4123" w:rsidRDefault="00000000">
            <w:pPr>
              <w:pStyle w:val="TableParagraph"/>
              <w:spacing w:before="95"/>
              <w:ind w:left="62"/>
              <w:rPr>
                <w:sz w:val="26"/>
              </w:rPr>
            </w:pPr>
            <w:r>
              <w:rPr>
                <w:spacing w:val="-2"/>
                <w:sz w:val="26"/>
              </w:rPr>
              <w:t>человека</w:t>
            </w:r>
          </w:p>
        </w:tc>
        <w:tc>
          <w:tcPr>
            <w:tcW w:w="1473" w:type="dxa"/>
          </w:tcPr>
          <w:p w14:paraId="611FDCB1" w14:textId="77777777" w:rsidR="00ED4123" w:rsidRDefault="00ED4123">
            <w:pPr>
              <w:pStyle w:val="TableParagraph"/>
              <w:ind w:left="0"/>
              <w:rPr>
                <w:sz w:val="24"/>
              </w:rPr>
            </w:pPr>
          </w:p>
        </w:tc>
      </w:tr>
      <w:tr w:rsidR="00ED4123" w14:paraId="636ACD2F" w14:textId="77777777">
        <w:trPr>
          <w:trHeight w:val="892"/>
        </w:trPr>
        <w:tc>
          <w:tcPr>
            <w:tcW w:w="1190" w:type="dxa"/>
          </w:tcPr>
          <w:p w14:paraId="41065997"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40</w:t>
            </w:r>
          </w:p>
        </w:tc>
        <w:tc>
          <w:tcPr>
            <w:tcW w:w="6407" w:type="dxa"/>
          </w:tcPr>
          <w:p w14:paraId="2BA7BCD0" w14:textId="77777777" w:rsidR="00ED4123" w:rsidRDefault="00000000">
            <w:pPr>
              <w:pStyle w:val="TableParagraph"/>
              <w:tabs>
                <w:tab w:val="left" w:pos="1916"/>
                <w:tab w:val="left" w:pos="3596"/>
                <w:tab w:val="left" w:pos="4354"/>
                <w:tab w:val="left" w:pos="5956"/>
              </w:tabs>
              <w:spacing w:before="96" w:line="276" w:lineRule="auto"/>
              <w:ind w:left="62" w:right="58"/>
              <w:rPr>
                <w:sz w:val="26"/>
              </w:rPr>
            </w:pPr>
            <w:r>
              <w:rPr>
                <w:spacing w:val="-2"/>
                <w:sz w:val="26"/>
              </w:rPr>
              <w:t>Профилактика</w:t>
            </w:r>
            <w:r>
              <w:rPr>
                <w:sz w:val="26"/>
              </w:rPr>
              <w:tab/>
            </w:r>
            <w:r>
              <w:rPr>
                <w:spacing w:val="-2"/>
                <w:sz w:val="26"/>
              </w:rPr>
              <w:t>заболеваний.</w:t>
            </w:r>
            <w:r>
              <w:rPr>
                <w:sz w:val="26"/>
              </w:rPr>
              <w:tab/>
            </w:r>
            <w:r>
              <w:rPr>
                <w:spacing w:val="-4"/>
                <w:sz w:val="26"/>
              </w:rPr>
              <w:t>Роль</w:t>
            </w:r>
            <w:r>
              <w:rPr>
                <w:sz w:val="26"/>
              </w:rPr>
              <w:tab/>
            </w:r>
            <w:r>
              <w:rPr>
                <w:spacing w:val="-2"/>
                <w:sz w:val="26"/>
              </w:rPr>
              <w:t>закаливания</w:t>
            </w:r>
            <w:r>
              <w:rPr>
                <w:sz w:val="26"/>
              </w:rPr>
              <w:tab/>
            </w:r>
            <w:r>
              <w:rPr>
                <w:spacing w:val="-4"/>
                <w:sz w:val="26"/>
              </w:rPr>
              <w:t xml:space="preserve">для </w:t>
            </w:r>
            <w:r>
              <w:rPr>
                <w:sz w:val="26"/>
              </w:rPr>
              <w:t>здоровья растущего организма</w:t>
            </w:r>
          </w:p>
        </w:tc>
        <w:tc>
          <w:tcPr>
            <w:tcW w:w="1473" w:type="dxa"/>
          </w:tcPr>
          <w:p w14:paraId="5D0351ED" w14:textId="77777777" w:rsidR="00ED4123" w:rsidRDefault="00ED4123">
            <w:pPr>
              <w:pStyle w:val="TableParagraph"/>
              <w:ind w:left="0"/>
              <w:rPr>
                <w:sz w:val="24"/>
              </w:rPr>
            </w:pPr>
          </w:p>
        </w:tc>
      </w:tr>
      <w:tr w:rsidR="00ED4123" w14:paraId="5F03C9B4" w14:textId="77777777">
        <w:trPr>
          <w:trHeight w:val="890"/>
        </w:trPr>
        <w:tc>
          <w:tcPr>
            <w:tcW w:w="1190" w:type="dxa"/>
          </w:tcPr>
          <w:p w14:paraId="134E66FC"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41</w:t>
            </w:r>
          </w:p>
        </w:tc>
        <w:tc>
          <w:tcPr>
            <w:tcW w:w="6407" w:type="dxa"/>
          </w:tcPr>
          <w:p w14:paraId="41D17C08" w14:textId="77777777" w:rsidR="00ED4123" w:rsidRDefault="00000000">
            <w:pPr>
              <w:pStyle w:val="TableParagraph"/>
              <w:spacing w:before="93" w:line="278" w:lineRule="auto"/>
              <w:ind w:left="62" w:right="55"/>
              <w:rPr>
                <w:sz w:val="26"/>
              </w:rPr>
            </w:pPr>
            <w:r>
              <w:rPr>
                <w:sz w:val="26"/>
              </w:rPr>
              <w:t>Роль</w:t>
            </w:r>
            <w:r>
              <w:rPr>
                <w:spacing w:val="40"/>
                <w:sz w:val="26"/>
              </w:rPr>
              <w:t xml:space="preserve"> </w:t>
            </w:r>
            <w:r>
              <w:rPr>
                <w:sz w:val="26"/>
              </w:rPr>
              <w:t>двигательной</w:t>
            </w:r>
            <w:r>
              <w:rPr>
                <w:spacing w:val="40"/>
                <w:sz w:val="26"/>
              </w:rPr>
              <w:t xml:space="preserve"> </w:t>
            </w:r>
            <w:r>
              <w:rPr>
                <w:sz w:val="26"/>
              </w:rPr>
              <w:t>активности:</w:t>
            </w:r>
            <w:r>
              <w:rPr>
                <w:spacing w:val="40"/>
                <w:sz w:val="26"/>
              </w:rPr>
              <w:t xml:space="preserve"> </w:t>
            </w:r>
            <w:r>
              <w:rPr>
                <w:sz w:val="26"/>
              </w:rPr>
              <w:t>утренней</w:t>
            </w:r>
            <w:r>
              <w:rPr>
                <w:spacing w:val="40"/>
                <w:sz w:val="26"/>
              </w:rPr>
              <w:t xml:space="preserve"> </w:t>
            </w:r>
            <w:r>
              <w:rPr>
                <w:sz w:val="26"/>
              </w:rPr>
              <w:t>гимнастики, динамических пауз</w:t>
            </w:r>
          </w:p>
        </w:tc>
        <w:tc>
          <w:tcPr>
            <w:tcW w:w="1473" w:type="dxa"/>
          </w:tcPr>
          <w:p w14:paraId="1C901860" w14:textId="77777777" w:rsidR="00ED4123" w:rsidRDefault="00ED4123">
            <w:pPr>
              <w:pStyle w:val="TableParagraph"/>
              <w:ind w:left="0"/>
              <w:rPr>
                <w:sz w:val="24"/>
              </w:rPr>
            </w:pPr>
          </w:p>
        </w:tc>
      </w:tr>
      <w:tr w:rsidR="00ED4123" w14:paraId="07C1D34D" w14:textId="77777777">
        <w:trPr>
          <w:trHeight w:val="892"/>
        </w:trPr>
        <w:tc>
          <w:tcPr>
            <w:tcW w:w="1190" w:type="dxa"/>
          </w:tcPr>
          <w:p w14:paraId="2F5DEC63"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42</w:t>
            </w:r>
          </w:p>
        </w:tc>
        <w:tc>
          <w:tcPr>
            <w:tcW w:w="6407" w:type="dxa"/>
          </w:tcPr>
          <w:p w14:paraId="41425E51" w14:textId="77777777" w:rsidR="00ED4123" w:rsidRDefault="00000000">
            <w:pPr>
              <w:pStyle w:val="TableParagraph"/>
              <w:spacing w:before="95" w:line="276" w:lineRule="auto"/>
              <w:ind w:left="62" w:right="55"/>
              <w:rPr>
                <w:sz w:val="26"/>
              </w:rPr>
            </w:pPr>
            <w:r>
              <w:rPr>
                <w:sz w:val="26"/>
              </w:rPr>
              <w:t>Резервный</w:t>
            </w:r>
            <w:r>
              <w:rPr>
                <w:spacing w:val="33"/>
                <w:sz w:val="26"/>
              </w:rPr>
              <w:t xml:space="preserve"> </w:t>
            </w:r>
            <w:r>
              <w:rPr>
                <w:sz w:val="26"/>
              </w:rPr>
              <w:t>урок.</w:t>
            </w:r>
            <w:r>
              <w:rPr>
                <w:spacing w:val="33"/>
                <w:sz w:val="26"/>
              </w:rPr>
              <w:t xml:space="preserve"> </w:t>
            </w:r>
            <w:r>
              <w:rPr>
                <w:sz w:val="26"/>
              </w:rPr>
              <w:t>Повторение</w:t>
            </w:r>
            <w:r>
              <w:rPr>
                <w:spacing w:val="31"/>
                <w:sz w:val="26"/>
              </w:rPr>
              <w:t xml:space="preserve"> </w:t>
            </w:r>
            <w:r>
              <w:rPr>
                <w:sz w:val="26"/>
              </w:rPr>
              <w:t>по</w:t>
            </w:r>
            <w:r>
              <w:rPr>
                <w:spacing w:val="31"/>
                <w:sz w:val="26"/>
              </w:rPr>
              <w:t xml:space="preserve"> </w:t>
            </w:r>
            <w:r>
              <w:rPr>
                <w:sz w:val="26"/>
              </w:rPr>
              <w:t>теме</w:t>
            </w:r>
            <w:r>
              <w:rPr>
                <w:spacing w:val="31"/>
                <w:sz w:val="26"/>
              </w:rPr>
              <w:t xml:space="preserve"> </w:t>
            </w:r>
            <w:r>
              <w:rPr>
                <w:sz w:val="26"/>
              </w:rPr>
              <w:t>"Человек</w:t>
            </w:r>
            <w:r>
              <w:rPr>
                <w:spacing w:val="32"/>
                <w:sz w:val="26"/>
              </w:rPr>
              <w:t xml:space="preserve"> </w:t>
            </w:r>
            <w:r>
              <w:rPr>
                <w:sz w:val="26"/>
              </w:rPr>
              <w:t>-</w:t>
            </w:r>
            <w:r>
              <w:rPr>
                <w:spacing w:val="31"/>
                <w:sz w:val="26"/>
              </w:rPr>
              <w:t xml:space="preserve"> </w:t>
            </w:r>
            <w:r>
              <w:rPr>
                <w:sz w:val="26"/>
              </w:rPr>
              <w:t>часть природы. Строение тела человека"</w:t>
            </w:r>
          </w:p>
        </w:tc>
        <w:tc>
          <w:tcPr>
            <w:tcW w:w="1473" w:type="dxa"/>
          </w:tcPr>
          <w:p w14:paraId="2A2926CA" w14:textId="77777777" w:rsidR="00ED4123" w:rsidRDefault="00ED4123">
            <w:pPr>
              <w:pStyle w:val="TableParagraph"/>
              <w:ind w:left="0"/>
              <w:rPr>
                <w:sz w:val="24"/>
              </w:rPr>
            </w:pPr>
          </w:p>
        </w:tc>
      </w:tr>
      <w:tr w:rsidR="00ED4123" w14:paraId="2255D390" w14:textId="77777777">
        <w:trPr>
          <w:trHeight w:val="892"/>
        </w:trPr>
        <w:tc>
          <w:tcPr>
            <w:tcW w:w="1190" w:type="dxa"/>
          </w:tcPr>
          <w:p w14:paraId="31D3E220"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43</w:t>
            </w:r>
          </w:p>
        </w:tc>
        <w:tc>
          <w:tcPr>
            <w:tcW w:w="6407" w:type="dxa"/>
          </w:tcPr>
          <w:p w14:paraId="2896C576" w14:textId="77777777" w:rsidR="00ED4123" w:rsidRDefault="00000000">
            <w:pPr>
              <w:pStyle w:val="TableParagraph"/>
              <w:spacing w:before="95" w:line="276" w:lineRule="auto"/>
              <w:ind w:left="62" w:right="55"/>
              <w:rPr>
                <w:sz w:val="26"/>
              </w:rPr>
            </w:pPr>
            <w:r>
              <w:rPr>
                <w:sz w:val="26"/>
              </w:rPr>
              <w:t>Знаки</w:t>
            </w:r>
            <w:r>
              <w:rPr>
                <w:spacing w:val="-13"/>
                <w:sz w:val="26"/>
              </w:rPr>
              <w:t xml:space="preserve"> </w:t>
            </w:r>
            <w:r>
              <w:rPr>
                <w:sz w:val="26"/>
              </w:rPr>
              <w:t>безопасности</w:t>
            </w:r>
            <w:r>
              <w:rPr>
                <w:spacing w:val="-14"/>
                <w:sz w:val="26"/>
              </w:rPr>
              <w:t xml:space="preserve"> </w:t>
            </w:r>
            <w:r>
              <w:rPr>
                <w:sz w:val="26"/>
              </w:rPr>
              <w:t>во</w:t>
            </w:r>
            <w:r>
              <w:rPr>
                <w:spacing w:val="-16"/>
                <w:sz w:val="26"/>
              </w:rPr>
              <w:t xml:space="preserve"> </w:t>
            </w:r>
            <w:r>
              <w:rPr>
                <w:sz w:val="26"/>
              </w:rPr>
              <w:t>дворе</w:t>
            </w:r>
            <w:r>
              <w:rPr>
                <w:spacing w:val="-14"/>
                <w:sz w:val="26"/>
              </w:rPr>
              <w:t xml:space="preserve"> </w:t>
            </w:r>
            <w:r>
              <w:rPr>
                <w:sz w:val="26"/>
              </w:rPr>
              <w:t>жилого</w:t>
            </w:r>
            <w:r>
              <w:rPr>
                <w:spacing w:val="-16"/>
                <w:sz w:val="26"/>
              </w:rPr>
              <w:t xml:space="preserve"> </w:t>
            </w:r>
            <w:r>
              <w:rPr>
                <w:sz w:val="26"/>
              </w:rPr>
              <w:t>дома.</w:t>
            </w:r>
            <w:r>
              <w:rPr>
                <w:spacing w:val="-11"/>
                <w:sz w:val="26"/>
              </w:rPr>
              <w:t xml:space="preserve"> </w:t>
            </w:r>
            <w:r>
              <w:rPr>
                <w:sz w:val="26"/>
              </w:rPr>
              <w:t>Безопасность в доме</w:t>
            </w:r>
          </w:p>
        </w:tc>
        <w:tc>
          <w:tcPr>
            <w:tcW w:w="1473" w:type="dxa"/>
          </w:tcPr>
          <w:p w14:paraId="3B21FF8F" w14:textId="77777777" w:rsidR="00ED4123" w:rsidRDefault="00ED4123">
            <w:pPr>
              <w:pStyle w:val="TableParagraph"/>
              <w:ind w:left="0"/>
              <w:rPr>
                <w:sz w:val="24"/>
              </w:rPr>
            </w:pPr>
          </w:p>
        </w:tc>
      </w:tr>
      <w:tr w:rsidR="00ED4123" w14:paraId="616B7739" w14:textId="77777777">
        <w:trPr>
          <w:trHeight w:val="890"/>
        </w:trPr>
        <w:tc>
          <w:tcPr>
            <w:tcW w:w="1190" w:type="dxa"/>
          </w:tcPr>
          <w:p w14:paraId="51A2012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44</w:t>
            </w:r>
          </w:p>
        </w:tc>
        <w:tc>
          <w:tcPr>
            <w:tcW w:w="6407" w:type="dxa"/>
          </w:tcPr>
          <w:p w14:paraId="4F12CD5F" w14:textId="77777777" w:rsidR="00ED4123" w:rsidRDefault="00000000">
            <w:pPr>
              <w:pStyle w:val="TableParagraph"/>
              <w:spacing w:before="93" w:line="278" w:lineRule="auto"/>
              <w:ind w:left="62" w:right="55"/>
              <w:rPr>
                <w:sz w:val="26"/>
              </w:rPr>
            </w:pPr>
            <w:r>
              <w:rPr>
                <w:sz w:val="26"/>
              </w:rPr>
              <w:t>Безопасное</w:t>
            </w:r>
            <w:r>
              <w:rPr>
                <w:spacing w:val="80"/>
                <w:sz w:val="26"/>
              </w:rPr>
              <w:t xml:space="preserve"> </w:t>
            </w:r>
            <w:r>
              <w:rPr>
                <w:sz w:val="26"/>
              </w:rPr>
              <w:t>поведение</w:t>
            </w:r>
            <w:r>
              <w:rPr>
                <w:spacing w:val="80"/>
                <w:sz w:val="26"/>
              </w:rPr>
              <w:t xml:space="preserve"> </w:t>
            </w:r>
            <w:r>
              <w:rPr>
                <w:sz w:val="26"/>
              </w:rPr>
              <w:t>пассажира</w:t>
            </w:r>
            <w:r>
              <w:rPr>
                <w:spacing w:val="80"/>
                <w:sz w:val="26"/>
              </w:rPr>
              <w:t xml:space="preserve"> </w:t>
            </w:r>
            <w:r>
              <w:rPr>
                <w:sz w:val="26"/>
              </w:rPr>
              <w:t>железнодорожного транспорта. Знаки безопасности</w:t>
            </w:r>
          </w:p>
        </w:tc>
        <w:tc>
          <w:tcPr>
            <w:tcW w:w="1473" w:type="dxa"/>
          </w:tcPr>
          <w:p w14:paraId="1F5D82B1" w14:textId="77777777" w:rsidR="00ED4123" w:rsidRDefault="00ED4123">
            <w:pPr>
              <w:pStyle w:val="TableParagraph"/>
              <w:ind w:left="0"/>
              <w:rPr>
                <w:sz w:val="24"/>
              </w:rPr>
            </w:pPr>
          </w:p>
        </w:tc>
      </w:tr>
      <w:tr w:rsidR="00ED4123" w14:paraId="19EC7803" w14:textId="77777777">
        <w:trPr>
          <w:trHeight w:val="892"/>
        </w:trPr>
        <w:tc>
          <w:tcPr>
            <w:tcW w:w="1190" w:type="dxa"/>
          </w:tcPr>
          <w:p w14:paraId="72C9A503"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45</w:t>
            </w:r>
          </w:p>
        </w:tc>
        <w:tc>
          <w:tcPr>
            <w:tcW w:w="6407" w:type="dxa"/>
          </w:tcPr>
          <w:p w14:paraId="3CCC6617" w14:textId="77777777" w:rsidR="00ED4123" w:rsidRDefault="00000000">
            <w:pPr>
              <w:pStyle w:val="TableParagraph"/>
              <w:tabs>
                <w:tab w:val="left" w:pos="1551"/>
                <w:tab w:val="left" w:pos="2939"/>
                <w:tab w:val="left" w:pos="4340"/>
                <w:tab w:val="left" w:pos="5074"/>
                <w:tab w:val="left" w:pos="5451"/>
              </w:tabs>
              <w:spacing w:before="95" w:line="276" w:lineRule="auto"/>
              <w:ind w:left="62" w:right="52"/>
              <w:rPr>
                <w:sz w:val="26"/>
              </w:rPr>
            </w:pPr>
            <w:r>
              <w:rPr>
                <w:spacing w:val="-2"/>
                <w:sz w:val="26"/>
              </w:rPr>
              <w:t>Безопасное</w:t>
            </w:r>
            <w:r>
              <w:rPr>
                <w:sz w:val="26"/>
              </w:rPr>
              <w:tab/>
            </w:r>
            <w:r>
              <w:rPr>
                <w:spacing w:val="-2"/>
                <w:sz w:val="26"/>
              </w:rPr>
              <w:t>поведение</w:t>
            </w:r>
            <w:r>
              <w:rPr>
                <w:sz w:val="26"/>
              </w:rPr>
              <w:tab/>
            </w:r>
            <w:r>
              <w:rPr>
                <w:spacing w:val="-2"/>
                <w:sz w:val="26"/>
              </w:rPr>
              <w:t>пассажира</w:t>
            </w:r>
            <w:r>
              <w:rPr>
                <w:sz w:val="26"/>
              </w:rPr>
              <w:tab/>
            </w:r>
            <w:r>
              <w:rPr>
                <w:spacing w:val="-4"/>
                <w:sz w:val="26"/>
              </w:rPr>
              <w:t>авиа</w:t>
            </w:r>
            <w:r>
              <w:rPr>
                <w:sz w:val="26"/>
              </w:rPr>
              <w:tab/>
            </w:r>
            <w:r>
              <w:rPr>
                <w:spacing w:val="-10"/>
                <w:sz w:val="26"/>
              </w:rPr>
              <w:t>и</w:t>
            </w:r>
            <w:r>
              <w:rPr>
                <w:sz w:val="26"/>
              </w:rPr>
              <w:tab/>
            </w:r>
            <w:r>
              <w:rPr>
                <w:spacing w:val="-2"/>
                <w:sz w:val="26"/>
              </w:rPr>
              <w:t>водного транспорта</w:t>
            </w:r>
          </w:p>
        </w:tc>
        <w:tc>
          <w:tcPr>
            <w:tcW w:w="1473" w:type="dxa"/>
          </w:tcPr>
          <w:p w14:paraId="08755FE5" w14:textId="77777777" w:rsidR="00ED4123" w:rsidRDefault="00ED4123">
            <w:pPr>
              <w:pStyle w:val="TableParagraph"/>
              <w:ind w:left="0"/>
              <w:rPr>
                <w:sz w:val="24"/>
              </w:rPr>
            </w:pPr>
          </w:p>
        </w:tc>
      </w:tr>
      <w:tr w:rsidR="00ED4123" w14:paraId="16B482DF" w14:textId="77777777">
        <w:trPr>
          <w:trHeight w:val="1235"/>
        </w:trPr>
        <w:tc>
          <w:tcPr>
            <w:tcW w:w="1190" w:type="dxa"/>
          </w:tcPr>
          <w:p w14:paraId="1FC4B7D3" w14:textId="77777777" w:rsidR="00ED4123" w:rsidRDefault="00ED4123">
            <w:pPr>
              <w:pStyle w:val="TableParagraph"/>
              <w:spacing w:before="139"/>
              <w:ind w:left="0"/>
              <w:rPr>
                <w:b/>
                <w:sz w:val="26"/>
              </w:rPr>
            </w:pPr>
          </w:p>
          <w:p w14:paraId="58CCDDFC" w14:textId="77777777" w:rsidR="00ED4123" w:rsidRDefault="00000000">
            <w:pPr>
              <w:pStyle w:val="TableParagraph"/>
              <w:ind w:left="62"/>
              <w:rPr>
                <w:sz w:val="26"/>
              </w:rPr>
            </w:pPr>
            <w:r>
              <w:rPr>
                <w:sz w:val="26"/>
              </w:rPr>
              <w:t>Урок</w:t>
            </w:r>
            <w:r>
              <w:rPr>
                <w:spacing w:val="-8"/>
                <w:sz w:val="26"/>
              </w:rPr>
              <w:t xml:space="preserve"> </w:t>
            </w:r>
            <w:r>
              <w:rPr>
                <w:spacing w:val="-5"/>
                <w:sz w:val="26"/>
              </w:rPr>
              <w:t>46</w:t>
            </w:r>
          </w:p>
        </w:tc>
        <w:tc>
          <w:tcPr>
            <w:tcW w:w="6407" w:type="dxa"/>
          </w:tcPr>
          <w:p w14:paraId="466CFF90" w14:textId="77777777" w:rsidR="00ED4123" w:rsidRDefault="00000000">
            <w:pPr>
              <w:pStyle w:val="TableParagraph"/>
              <w:spacing w:before="95" w:line="276" w:lineRule="auto"/>
              <w:ind w:left="62" w:right="55"/>
              <w:jc w:val="both"/>
              <w:rPr>
                <w:sz w:val="26"/>
              </w:rPr>
            </w:pPr>
            <w:r>
              <w:rPr>
                <w:sz w:val="26"/>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5E950A2F" w14:textId="77777777" w:rsidR="00ED4123" w:rsidRDefault="00ED4123">
            <w:pPr>
              <w:pStyle w:val="TableParagraph"/>
              <w:ind w:left="0"/>
              <w:rPr>
                <w:sz w:val="24"/>
              </w:rPr>
            </w:pPr>
          </w:p>
        </w:tc>
      </w:tr>
      <w:tr w:rsidR="00ED4123" w14:paraId="28512BD0" w14:textId="77777777">
        <w:trPr>
          <w:trHeight w:val="892"/>
        </w:trPr>
        <w:tc>
          <w:tcPr>
            <w:tcW w:w="1190" w:type="dxa"/>
          </w:tcPr>
          <w:p w14:paraId="260D57AA"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47</w:t>
            </w:r>
          </w:p>
        </w:tc>
        <w:tc>
          <w:tcPr>
            <w:tcW w:w="6407" w:type="dxa"/>
          </w:tcPr>
          <w:p w14:paraId="68E8E681" w14:textId="77777777" w:rsidR="00ED4123" w:rsidRDefault="00000000">
            <w:pPr>
              <w:pStyle w:val="TableParagraph"/>
              <w:tabs>
                <w:tab w:val="left" w:pos="1078"/>
                <w:tab w:val="left" w:pos="1555"/>
                <w:tab w:val="left" w:pos="2822"/>
                <w:tab w:val="left" w:pos="3920"/>
                <w:tab w:val="left" w:pos="5402"/>
              </w:tabs>
              <w:spacing w:before="95" w:line="276" w:lineRule="auto"/>
              <w:ind w:left="62" w:right="54"/>
              <w:rPr>
                <w:sz w:val="26"/>
              </w:rPr>
            </w:pPr>
            <w:r>
              <w:rPr>
                <w:spacing w:val="-2"/>
                <w:sz w:val="26"/>
              </w:rPr>
              <w:t>Нужны</w:t>
            </w:r>
            <w:r>
              <w:rPr>
                <w:sz w:val="26"/>
              </w:rPr>
              <w:tab/>
            </w:r>
            <w:r>
              <w:rPr>
                <w:spacing w:val="-6"/>
                <w:sz w:val="26"/>
              </w:rPr>
              <w:t>ли</w:t>
            </w:r>
            <w:r>
              <w:rPr>
                <w:sz w:val="26"/>
              </w:rPr>
              <w:tab/>
            </w:r>
            <w:r>
              <w:rPr>
                <w:spacing w:val="-2"/>
                <w:sz w:val="26"/>
              </w:rPr>
              <w:t>обществу</w:t>
            </w:r>
            <w:r>
              <w:rPr>
                <w:sz w:val="26"/>
              </w:rPr>
              <w:tab/>
            </w:r>
            <w:r>
              <w:rPr>
                <w:spacing w:val="-2"/>
                <w:sz w:val="26"/>
              </w:rPr>
              <w:t>правила</w:t>
            </w:r>
            <w:r>
              <w:rPr>
                <w:sz w:val="26"/>
              </w:rPr>
              <w:tab/>
            </w:r>
            <w:r>
              <w:rPr>
                <w:spacing w:val="-2"/>
                <w:sz w:val="26"/>
              </w:rPr>
              <w:t>поведения?</w:t>
            </w:r>
            <w:r>
              <w:rPr>
                <w:sz w:val="26"/>
              </w:rPr>
              <w:tab/>
            </w:r>
            <w:r>
              <w:rPr>
                <w:spacing w:val="-2"/>
                <w:sz w:val="26"/>
              </w:rPr>
              <w:t xml:space="preserve">Правила </w:t>
            </w:r>
            <w:r>
              <w:rPr>
                <w:sz w:val="26"/>
              </w:rPr>
              <w:t>поведения в социуме</w:t>
            </w:r>
          </w:p>
        </w:tc>
        <w:tc>
          <w:tcPr>
            <w:tcW w:w="1473" w:type="dxa"/>
          </w:tcPr>
          <w:p w14:paraId="49DFC339" w14:textId="77777777" w:rsidR="00ED4123" w:rsidRDefault="00ED4123">
            <w:pPr>
              <w:pStyle w:val="TableParagraph"/>
              <w:ind w:left="0"/>
              <w:rPr>
                <w:sz w:val="24"/>
              </w:rPr>
            </w:pPr>
          </w:p>
        </w:tc>
      </w:tr>
      <w:tr w:rsidR="00ED4123" w14:paraId="79900342" w14:textId="77777777">
        <w:trPr>
          <w:trHeight w:val="1235"/>
        </w:trPr>
        <w:tc>
          <w:tcPr>
            <w:tcW w:w="1190" w:type="dxa"/>
          </w:tcPr>
          <w:p w14:paraId="4D0A96B0" w14:textId="77777777" w:rsidR="00ED4123" w:rsidRDefault="00ED4123">
            <w:pPr>
              <w:pStyle w:val="TableParagraph"/>
              <w:spacing w:before="140"/>
              <w:ind w:left="0"/>
              <w:rPr>
                <w:b/>
                <w:sz w:val="26"/>
              </w:rPr>
            </w:pPr>
          </w:p>
          <w:p w14:paraId="2A43CCC2" w14:textId="77777777" w:rsidR="00ED4123" w:rsidRDefault="00000000">
            <w:pPr>
              <w:pStyle w:val="TableParagraph"/>
              <w:ind w:left="62"/>
              <w:rPr>
                <w:sz w:val="26"/>
              </w:rPr>
            </w:pPr>
            <w:r>
              <w:rPr>
                <w:sz w:val="26"/>
              </w:rPr>
              <w:t>Урок</w:t>
            </w:r>
            <w:r>
              <w:rPr>
                <w:spacing w:val="-8"/>
                <w:sz w:val="26"/>
              </w:rPr>
              <w:t xml:space="preserve"> </w:t>
            </w:r>
            <w:r>
              <w:rPr>
                <w:spacing w:val="-5"/>
                <w:sz w:val="26"/>
              </w:rPr>
              <w:t>48</w:t>
            </w:r>
          </w:p>
        </w:tc>
        <w:tc>
          <w:tcPr>
            <w:tcW w:w="6407" w:type="dxa"/>
          </w:tcPr>
          <w:p w14:paraId="0612FAC2" w14:textId="77777777" w:rsidR="00ED4123" w:rsidRDefault="00000000">
            <w:pPr>
              <w:pStyle w:val="TableParagraph"/>
              <w:spacing w:before="93" w:line="276" w:lineRule="auto"/>
              <w:ind w:left="62" w:right="55"/>
              <w:jc w:val="both"/>
              <w:rPr>
                <w:sz w:val="26"/>
              </w:rPr>
            </w:pPr>
            <w:r>
              <w:rPr>
                <w:sz w:val="26"/>
              </w:rPr>
              <w:t>Значение труда в жизни человека и общества. Трудолюбие как общественно значимая ценность в культуре народов России</w:t>
            </w:r>
          </w:p>
        </w:tc>
        <w:tc>
          <w:tcPr>
            <w:tcW w:w="1473" w:type="dxa"/>
          </w:tcPr>
          <w:p w14:paraId="212A9482" w14:textId="77777777" w:rsidR="00ED4123" w:rsidRDefault="00ED4123">
            <w:pPr>
              <w:pStyle w:val="TableParagraph"/>
              <w:ind w:left="0"/>
              <w:rPr>
                <w:sz w:val="24"/>
              </w:rPr>
            </w:pPr>
          </w:p>
        </w:tc>
      </w:tr>
      <w:tr w:rsidR="00ED4123" w14:paraId="01203618" w14:textId="77777777">
        <w:trPr>
          <w:trHeight w:val="890"/>
        </w:trPr>
        <w:tc>
          <w:tcPr>
            <w:tcW w:w="1190" w:type="dxa"/>
          </w:tcPr>
          <w:p w14:paraId="24D9F87C"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49</w:t>
            </w:r>
          </w:p>
        </w:tc>
        <w:tc>
          <w:tcPr>
            <w:tcW w:w="6407" w:type="dxa"/>
          </w:tcPr>
          <w:p w14:paraId="591E6A1D" w14:textId="77777777" w:rsidR="00ED4123" w:rsidRDefault="00000000">
            <w:pPr>
              <w:pStyle w:val="TableParagraph"/>
              <w:tabs>
                <w:tab w:val="left" w:pos="1050"/>
                <w:tab w:val="left" w:pos="2034"/>
                <w:tab w:val="left" w:pos="2607"/>
                <w:tab w:val="left" w:pos="4091"/>
                <w:tab w:val="left" w:pos="5089"/>
              </w:tabs>
              <w:spacing w:before="93" w:line="278" w:lineRule="auto"/>
              <w:ind w:left="62" w:right="58"/>
              <w:rPr>
                <w:sz w:val="26"/>
              </w:rPr>
            </w:pPr>
            <w:r>
              <w:rPr>
                <w:spacing w:val="-2"/>
                <w:sz w:val="26"/>
              </w:rPr>
              <w:t>Горная</w:t>
            </w:r>
            <w:r>
              <w:rPr>
                <w:sz w:val="26"/>
              </w:rPr>
              <w:tab/>
            </w:r>
            <w:r>
              <w:rPr>
                <w:spacing w:val="-2"/>
                <w:sz w:val="26"/>
              </w:rPr>
              <w:t>порода</w:t>
            </w:r>
            <w:r>
              <w:rPr>
                <w:sz w:val="26"/>
              </w:rPr>
              <w:tab/>
            </w:r>
            <w:r>
              <w:rPr>
                <w:spacing w:val="-4"/>
                <w:sz w:val="26"/>
              </w:rPr>
              <w:t>как</w:t>
            </w:r>
            <w:r>
              <w:rPr>
                <w:sz w:val="26"/>
              </w:rPr>
              <w:tab/>
            </w:r>
            <w:r>
              <w:rPr>
                <w:spacing w:val="-2"/>
                <w:sz w:val="26"/>
              </w:rPr>
              <w:t>соединение</w:t>
            </w:r>
            <w:r>
              <w:rPr>
                <w:sz w:val="26"/>
              </w:rPr>
              <w:tab/>
            </w:r>
            <w:r>
              <w:rPr>
                <w:spacing w:val="-2"/>
                <w:sz w:val="26"/>
              </w:rPr>
              <w:t>разных</w:t>
            </w:r>
            <w:r>
              <w:rPr>
                <w:sz w:val="26"/>
              </w:rPr>
              <w:tab/>
            </w:r>
            <w:r>
              <w:rPr>
                <w:spacing w:val="-2"/>
                <w:sz w:val="26"/>
              </w:rPr>
              <w:t xml:space="preserve">минералов. </w:t>
            </w:r>
            <w:r>
              <w:rPr>
                <w:sz w:val="26"/>
              </w:rPr>
              <w:t>Примеры минералов</w:t>
            </w:r>
          </w:p>
        </w:tc>
        <w:tc>
          <w:tcPr>
            <w:tcW w:w="1473" w:type="dxa"/>
          </w:tcPr>
          <w:p w14:paraId="7ED9B5CB" w14:textId="77777777" w:rsidR="00ED4123" w:rsidRDefault="00ED4123">
            <w:pPr>
              <w:pStyle w:val="TableParagraph"/>
              <w:ind w:left="0"/>
              <w:rPr>
                <w:sz w:val="24"/>
              </w:rPr>
            </w:pPr>
          </w:p>
        </w:tc>
      </w:tr>
      <w:tr w:rsidR="00ED4123" w14:paraId="0B398585" w14:textId="77777777">
        <w:trPr>
          <w:trHeight w:val="549"/>
        </w:trPr>
        <w:tc>
          <w:tcPr>
            <w:tcW w:w="1190" w:type="dxa"/>
          </w:tcPr>
          <w:p w14:paraId="4BC7E83F"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50</w:t>
            </w:r>
          </w:p>
        </w:tc>
        <w:tc>
          <w:tcPr>
            <w:tcW w:w="6407" w:type="dxa"/>
          </w:tcPr>
          <w:p w14:paraId="4F259533" w14:textId="77777777" w:rsidR="00ED4123" w:rsidRDefault="00000000">
            <w:pPr>
              <w:pStyle w:val="TableParagraph"/>
              <w:spacing w:before="95"/>
              <w:ind w:left="62"/>
              <w:rPr>
                <w:sz w:val="26"/>
              </w:rPr>
            </w:pPr>
            <w:r>
              <w:rPr>
                <w:sz w:val="26"/>
              </w:rPr>
              <w:t>Полезные</w:t>
            </w:r>
            <w:r>
              <w:rPr>
                <w:spacing w:val="-9"/>
                <w:sz w:val="26"/>
              </w:rPr>
              <w:t xml:space="preserve"> </w:t>
            </w:r>
            <w:r>
              <w:rPr>
                <w:sz w:val="26"/>
              </w:rPr>
              <w:t>ископаемые</w:t>
            </w:r>
            <w:r>
              <w:rPr>
                <w:spacing w:val="-6"/>
                <w:sz w:val="26"/>
              </w:rPr>
              <w:t xml:space="preserve"> </w:t>
            </w:r>
            <w:r>
              <w:rPr>
                <w:sz w:val="26"/>
              </w:rPr>
              <w:t>-</w:t>
            </w:r>
            <w:r>
              <w:rPr>
                <w:spacing w:val="-8"/>
                <w:sz w:val="26"/>
              </w:rPr>
              <w:t xml:space="preserve"> </w:t>
            </w:r>
            <w:r>
              <w:rPr>
                <w:sz w:val="26"/>
              </w:rPr>
              <w:t>богатство</w:t>
            </w:r>
            <w:r>
              <w:rPr>
                <w:spacing w:val="-8"/>
                <w:sz w:val="26"/>
              </w:rPr>
              <w:t xml:space="preserve"> </w:t>
            </w:r>
            <w:r>
              <w:rPr>
                <w:sz w:val="26"/>
              </w:rPr>
              <w:t>земных</w:t>
            </w:r>
            <w:r>
              <w:rPr>
                <w:spacing w:val="-7"/>
                <w:sz w:val="26"/>
              </w:rPr>
              <w:t xml:space="preserve"> </w:t>
            </w:r>
            <w:r>
              <w:rPr>
                <w:spacing w:val="-4"/>
                <w:sz w:val="26"/>
              </w:rPr>
              <w:t>недр</w:t>
            </w:r>
          </w:p>
        </w:tc>
        <w:tc>
          <w:tcPr>
            <w:tcW w:w="1473" w:type="dxa"/>
          </w:tcPr>
          <w:p w14:paraId="6FD9A270" w14:textId="77777777" w:rsidR="00ED4123" w:rsidRDefault="00ED4123">
            <w:pPr>
              <w:pStyle w:val="TableParagraph"/>
              <w:ind w:left="0"/>
              <w:rPr>
                <w:sz w:val="24"/>
              </w:rPr>
            </w:pPr>
          </w:p>
        </w:tc>
      </w:tr>
      <w:tr w:rsidR="00ED4123" w14:paraId="066E8E66" w14:textId="77777777">
        <w:trPr>
          <w:trHeight w:val="890"/>
        </w:trPr>
        <w:tc>
          <w:tcPr>
            <w:tcW w:w="1190" w:type="dxa"/>
          </w:tcPr>
          <w:p w14:paraId="38C4094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51</w:t>
            </w:r>
          </w:p>
        </w:tc>
        <w:tc>
          <w:tcPr>
            <w:tcW w:w="6407" w:type="dxa"/>
          </w:tcPr>
          <w:p w14:paraId="53A4809F" w14:textId="77777777" w:rsidR="00ED4123" w:rsidRDefault="00000000">
            <w:pPr>
              <w:pStyle w:val="TableParagraph"/>
              <w:spacing w:before="93" w:line="278" w:lineRule="auto"/>
              <w:ind w:left="62" w:right="55"/>
              <w:rPr>
                <w:sz w:val="26"/>
              </w:rPr>
            </w:pPr>
            <w:r>
              <w:rPr>
                <w:sz w:val="26"/>
              </w:rPr>
              <w:t>Полезные</w:t>
            </w:r>
            <w:r>
              <w:rPr>
                <w:spacing w:val="40"/>
                <w:sz w:val="26"/>
              </w:rPr>
              <w:t xml:space="preserve"> </w:t>
            </w:r>
            <w:r>
              <w:rPr>
                <w:sz w:val="26"/>
              </w:rPr>
              <w:t>ископаемые</w:t>
            </w:r>
            <w:r>
              <w:rPr>
                <w:spacing w:val="40"/>
                <w:sz w:val="26"/>
              </w:rPr>
              <w:t xml:space="preserve"> </w:t>
            </w:r>
            <w:r>
              <w:rPr>
                <w:sz w:val="26"/>
              </w:rPr>
              <w:t>родного</w:t>
            </w:r>
            <w:r>
              <w:rPr>
                <w:spacing w:val="40"/>
                <w:sz w:val="26"/>
              </w:rPr>
              <w:t xml:space="preserve"> </w:t>
            </w:r>
            <w:r>
              <w:rPr>
                <w:sz w:val="26"/>
              </w:rPr>
              <w:t>края:</w:t>
            </w:r>
            <w:r>
              <w:rPr>
                <w:spacing w:val="40"/>
                <w:sz w:val="26"/>
              </w:rPr>
              <w:t xml:space="preserve"> </w:t>
            </w:r>
            <w:r>
              <w:rPr>
                <w:sz w:val="26"/>
              </w:rPr>
              <w:t>характеристика, использование в хозяйственной деятельности региона</w:t>
            </w:r>
          </w:p>
        </w:tc>
        <w:tc>
          <w:tcPr>
            <w:tcW w:w="1473" w:type="dxa"/>
          </w:tcPr>
          <w:p w14:paraId="68E72475" w14:textId="77777777" w:rsidR="00ED4123" w:rsidRDefault="00ED4123">
            <w:pPr>
              <w:pStyle w:val="TableParagraph"/>
              <w:ind w:left="0"/>
              <w:rPr>
                <w:sz w:val="24"/>
              </w:rPr>
            </w:pPr>
          </w:p>
        </w:tc>
      </w:tr>
      <w:tr w:rsidR="00ED4123" w14:paraId="58CE61FD" w14:textId="77777777">
        <w:trPr>
          <w:trHeight w:val="893"/>
        </w:trPr>
        <w:tc>
          <w:tcPr>
            <w:tcW w:w="1190" w:type="dxa"/>
          </w:tcPr>
          <w:p w14:paraId="5A599620" w14:textId="77777777" w:rsidR="00ED4123" w:rsidRDefault="00000000">
            <w:pPr>
              <w:pStyle w:val="TableParagraph"/>
              <w:spacing w:before="269"/>
              <w:ind w:left="62"/>
              <w:rPr>
                <w:sz w:val="26"/>
              </w:rPr>
            </w:pPr>
            <w:r>
              <w:rPr>
                <w:sz w:val="26"/>
              </w:rPr>
              <w:t>Урок</w:t>
            </w:r>
            <w:r>
              <w:rPr>
                <w:spacing w:val="-8"/>
                <w:sz w:val="26"/>
              </w:rPr>
              <w:t xml:space="preserve"> </w:t>
            </w:r>
            <w:r>
              <w:rPr>
                <w:spacing w:val="-5"/>
                <w:sz w:val="26"/>
              </w:rPr>
              <w:t>52</w:t>
            </w:r>
          </w:p>
        </w:tc>
        <w:tc>
          <w:tcPr>
            <w:tcW w:w="6407" w:type="dxa"/>
          </w:tcPr>
          <w:p w14:paraId="39E136DF" w14:textId="77777777" w:rsidR="00ED4123" w:rsidRDefault="00000000">
            <w:pPr>
              <w:pStyle w:val="TableParagraph"/>
              <w:tabs>
                <w:tab w:val="left" w:pos="1376"/>
                <w:tab w:val="left" w:pos="3201"/>
                <w:tab w:val="left" w:pos="4328"/>
                <w:tab w:val="left" w:pos="4702"/>
              </w:tabs>
              <w:spacing w:before="96" w:line="276" w:lineRule="auto"/>
              <w:ind w:left="62" w:right="57"/>
              <w:rPr>
                <w:sz w:val="26"/>
              </w:rPr>
            </w:pPr>
            <w:r>
              <w:rPr>
                <w:spacing w:val="-2"/>
                <w:sz w:val="26"/>
              </w:rPr>
              <w:t>Растения,</w:t>
            </w:r>
            <w:r>
              <w:rPr>
                <w:sz w:val="26"/>
              </w:rPr>
              <w:tab/>
            </w:r>
            <w:r>
              <w:rPr>
                <w:spacing w:val="-2"/>
                <w:sz w:val="26"/>
              </w:rPr>
              <w:t>используемые</w:t>
            </w:r>
            <w:r>
              <w:rPr>
                <w:sz w:val="26"/>
              </w:rPr>
              <w:tab/>
            </w:r>
            <w:r>
              <w:rPr>
                <w:spacing w:val="-2"/>
                <w:sz w:val="26"/>
              </w:rPr>
              <w:t>людьми</w:t>
            </w:r>
            <w:r>
              <w:rPr>
                <w:sz w:val="26"/>
              </w:rPr>
              <w:tab/>
            </w:r>
            <w:r>
              <w:rPr>
                <w:spacing w:val="-10"/>
                <w:sz w:val="26"/>
              </w:rPr>
              <w:t>в</w:t>
            </w:r>
            <w:r>
              <w:rPr>
                <w:sz w:val="26"/>
              </w:rPr>
              <w:tab/>
            </w:r>
            <w:r>
              <w:rPr>
                <w:spacing w:val="-2"/>
                <w:sz w:val="26"/>
              </w:rPr>
              <w:t>хозяйственной деятельности</w:t>
            </w:r>
          </w:p>
        </w:tc>
        <w:tc>
          <w:tcPr>
            <w:tcW w:w="1473" w:type="dxa"/>
          </w:tcPr>
          <w:p w14:paraId="1002DC69" w14:textId="77777777" w:rsidR="00ED4123" w:rsidRDefault="00ED4123">
            <w:pPr>
              <w:pStyle w:val="TableParagraph"/>
              <w:ind w:left="0"/>
              <w:rPr>
                <w:sz w:val="24"/>
              </w:rPr>
            </w:pPr>
          </w:p>
        </w:tc>
      </w:tr>
      <w:tr w:rsidR="00ED4123" w14:paraId="0671A27D" w14:textId="77777777">
        <w:trPr>
          <w:trHeight w:val="892"/>
        </w:trPr>
        <w:tc>
          <w:tcPr>
            <w:tcW w:w="1190" w:type="dxa"/>
          </w:tcPr>
          <w:p w14:paraId="0092097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53</w:t>
            </w:r>
          </w:p>
        </w:tc>
        <w:tc>
          <w:tcPr>
            <w:tcW w:w="6407" w:type="dxa"/>
          </w:tcPr>
          <w:p w14:paraId="7D81086B" w14:textId="77777777" w:rsidR="00ED4123" w:rsidRDefault="00000000">
            <w:pPr>
              <w:pStyle w:val="TableParagraph"/>
              <w:spacing w:before="95" w:line="276" w:lineRule="auto"/>
              <w:ind w:left="62" w:right="55"/>
              <w:rPr>
                <w:sz w:val="26"/>
              </w:rPr>
            </w:pPr>
            <w:r>
              <w:rPr>
                <w:sz w:val="26"/>
              </w:rPr>
              <w:t>Труд жителей региона. Профессии, связанные с трудом на производстве, в сельском хозяйстве</w:t>
            </w:r>
          </w:p>
        </w:tc>
        <w:tc>
          <w:tcPr>
            <w:tcW w:w="1473" w:type="dxa"/>
          </w:tcPr>
          <w:p w14:paraId="5A2CDEF1" w14:textId="77777777" w:rsidR="00ED4123" w:rsidRDefault="00ED4123">
            <w:pPr>
              <w:pStyle w:val="TableParagraph"/>
              <w:ind w:left="0"/>
              <w:rPr>
                <w:sz w:val="24"/>
              </w:rPr>
            </w:pPr>
          </w:p>
        </w:tc>
      </w:tr>
      <w:tr w:rsidR="00ED4123" w14:paraId="1AA23E6F" w14:textId="77777777">
        <w:trPr>
          <w:trHeight w:val="892"/>
        </w:trPr>
        <w:tc>
          <w:tcPr>
            <w:tcW w:w="1190" w:type="dxa"/>
          </w:tcPr>
          <w:p w14:paraId="50734E35" w14:textId="77777777" w:rsidR="00ED4123" w:rsidRDefault="00000000">
            <w:pPr>
              <w:pStyle w:val="TableParagraph"/>
              <w:spacing w:before="265"/>
              <w:ind w:left="62"/>
              <w:rPr>
                <w:sz w:val="26"/>
              </w:rPr>
            </w:pPr>
            <w:r>
              <w:rPr>
                <w:sz w:val="26"/>
              </w:rPr>
              <w:t>Урок</w:t>
            </w:r>
            <w:r>
              <w:rPr>
                <w:spacing w:val="-8"/>
                <w:sz w:val="26"/>
              </w:rPr>
              <w:t xml:space="preserve"> </w:t>
            </w:r>
            <w:r>
              <w:rPr>
                <w:spacing w:val="-5"/>
                <w:sz w:val="26"/>
              </w:rPr>
              <w:t>54</w:t>
            </w:r>
          </w:p>
        </w:tc>
        <w:tc>
          <w:tcPr>
            <w:tcW w:w="6407" w:type="dxa"/>
          </w:tcPr>
          <w:p w14:paraId="728C14F4" w14:textId="77777777" w:rsidR="00ED4123" w:rsidRDefault="00000000">
            <w:pPr>
              <w:pStyle w:val="TableParagraph"/>
              <w:tabs>
                <w:tab w:val="left" w:pos="1600"/>
                <w:tab w:val="left" w:pos="2532"/>
                <w:tab w:val="left" w:pos="3648"/>
                <w:tab w:val="left" w:pos="5114"/>
              </w:tabs>
              <w:spacing w:before="93" w:line="278" w:lineRule="auto"/>
              <w:ind w:left="62" w:right="55"/>
              <w:rPr>
                <w:sz w:val="26"/>
              </w:rPr>
            </w:pPr>
            <w:r>
              <w:rPr>
                <w:spacing w:val="-2"/>
                <w:sz w:val="26"/>
              </w:rPr>
              <w:t>Резервный</w:t>
            </w:r>
            <w:r>
              <w:rPr>
                <w:sz w:val="26"/>
              </w:rPr>
              <w:tab/>
            </w:r>
            <w:r>
              <w:rPr>
                <w:spacing w:val="-4"/>
                <w:sz w:val="26"/>
              </w:rPr>
              <w:t>урок.</w:t>
            </w:r>
            <w:r>
              <w:rPr>
                <w:sz w:val="26"/>
              </w:rPr>
              <w:tab/>
            </w:r>
            <w:r>
              <w:rPr>
                <w:spacing w:val="-2"/>
                <w:sz w:val="26"/>
              </w:rPr>
              <w:t>Семья:</w:t>
            </w:r>
            <w:r>
              <w:rPr>
                <w:sz w:val="26"/>
              </w:rPr>
              <w:tab/>
            </w:r>
            <w:r>
              <w:rPr>
                <w:spacing w:val="-2"/>
                <w:sz w:val="26"/>
              </w:rPr>
              <w:t>традиции,</w:t>
            </w:r>
            <w:r>
              <w:rPr>
                <w:sz w:val="26"/>
              </w:rPr>
              <w:tab/>
            </w:r>
            <w:r>
              <w:rPr>
                <w:spacing w:val="-2"/>
                <w:sz w:val="26"/>
              </w:rPr>
              <w:t xml:space="preserve">праздники. </w:t>
            </w:r>
            <w:r>
              <w:rPr>
                <w:sz w:val="26"/>
              </w:rPr>
              <w:t>Государственный бюджет</w:t>
            </w:r>
          </w:p>
        </w:tc>
        <w:tc>
          <w:tcPr>
            <w:tcW w:w="1473" w:type="dxa"/>
          </w:tcPr>
          <w:p w14:paraId="030CBC58" w14:textId="77777777" w:rsidR="00ED4123" w:rsidRDefault="00ED4123">
            <w:pPr>
              <w:pStyle w:val="TableParagraph"/>
              <w:ind w:left="0"/>
              <w:rPr>
                <w:sz w:val="24"/>
              </w:rPr>
            </w:pPr>
          </w:p>
        </w:tc>
      </w:tr>
    </w:tbl>
    <w:p w14:paraId="5D41E039"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563E0D15" w14:textId="77777777">
        <w:trPr>
          <w:trHeight w:val="892"/>
        </w:trPr>
        <w:tc>
          <w:tcPr>
            <w:tcW w:w="1190" w:type="dxa"/>
          </w:tcPr>
          <w:p w14:paraId="4343C884"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55</w:t>
            </w:r>
          </w:p>
        </w:tc>
        <w:tc>
          <w:tcPr>
            <w:tcW w:w="6407" w:type="dxa"/>
          </w:tcPr>
          <w:p w14:paraId="1A7059AE" w14:textId="77777777" w:rsidR="00ED4123" w:rsidRDefault="00000000">
            <w:pPr>
              <w:pStyle w:val="TableParagraph"/>
              <w:spacing w:before="95" w:line="276" w:lineRule="auto"/>
              <w:ind w:left="62" w:right="55"/>
              <w:rPr>
                <w:sz w:val="26"/>
              </w:rPr>
            </w:pPr>
            <w:r>
              <w:rPr>
                <w:sz w:val="26"/>
              </w:rPr>
              <w:t>Семья - первый и главный коллектив в жизни человека Повседневные заботы семьи</w:t>
            </w:r>
          </w:p>
        </w:tc>
        <w:tc>
          <w:tcPr>
            <w:tcW w:w="1473" w:type="dxa"/>
          </w:tcPr>
          <w:p w14:paraId="632D2700" w14:textId="77777777" w:rsidR="00ED4123" w:rsidRDefault="00ED4123">
            <w:pPr>
              <w:pStyle w:val="TableParagraph"/>
              <w:ind w:left="0"/>
              <w:rPr>
                <w:sz w:val="24"/>
              </w:rPr>
            </w:pPr>
          </w:p>
        </w:tc>
      </w:tr>
      <w:tr w:rsidR="00ED4123" w14:paraId="04654DD2" w14:textId="77777777">
        <w:trPr>
          <w:trHeight w:val="892"/>
        </w:trPr>
        <w:tc>
          <w:tcPr>
            <w:tcW w:w="1190" w:type="dxa"/>
          </w:tcPr>
          <w:p w14:paraId="2588AF8E"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56</w:t>
            </w:r>
          </w:p>
        </w:tc>
        <w:tc>
          <w:tcPr>
            <w:tcW w:w="6407" w:type="dxa"/>
          </w:tcPr>
          <w:p w14:paraId="07C394A9" w14:textId="77777777" w:rsidR="00ED4123" w:rsidRDefault="00000000">
            <w:pPr>
              <w:pStyle w:val="TableParagraph"/>
              <w:spacing w:before="95" w:line="276" w:lineRule="auto"/>
              <w:ind w:left="62" w:right="55"/>
              <w:rPr>
                <w:sz w:val="26"/>
              </w:rPr>
            </w:pPr>
            <w:r>
              <w:rPr>
                <w:sz w:val="26"/>
              </w:rPr>
              <w:t>Совместный</w:t>
            </w:r>
            <w:r>
              <w:rPr>
                <w:spacing w:val="-17"/>
                <w:sz w:val="26"/>
              </w:rPr>
              <w:t xml:space="preserve"> </w:t>
            </w:r>
            <w:r>
              <w:rPr>
                <w:sz w:val="26"/>
              </w:rPr>
              <w:t>труд.</w:t>
            </w:r>
            <w:r>
              <w:rPr>
                <w:spacing w:val="-16"/>
                <w:sz w:val="26"/>
              </w:rPr>
              <w:t xml:space="preserve"> </w:t>
            </w:r>
            <w:r>
              <w:rPr>
                <w:sz w:val="26"/>
              </w:rPr>
              <w:t>Семейный</w:t>
            </w:r>
            <w:r>
              <w:rPr>
                <w:spacing w:val="-16"/>
                <w:sz w:val="26"/>
              </w:rPr>
              <w:t xml:space="preserve"> </w:t>
            </w:r>
            <w:r>
              <w:rPr>
                <w:sz w:val="26"/>
              </w:rPr>
              <w:t>бюджет,</w:t>
            </w:r>
            <w:r>
              <w:rPr>
                <w:spacing w:val="-16"/>
                <w:sz w:val="26"/>
              </w:rPr>
              <w:t xml:space="preserve"> </w:t>
            </w:r>
            <w:r>
              <w:rPr>
                <w:sz w:val="26"/>
              </w:rPr>
              <w:t>доходы</w:t>
            </w:r>
            <w:r>
              <w:rPr>
                <w:spacing w:val="-17"/>
                <w:sz w:val="26"/>
              </w:rPr>
              <w:t xml:space="preserve"> </w:t>
            </w:r>
            <w:r>
              <w:rPr>
                <w:sz w:val="26"/>
              </w:rPr>
              <w:t>и</w:t>
            </w:r>
            <w:r>
              <w:rPr>
                <w:spacing w:val="-16"/>
                <w:sz w:val="26"/>
              </w:rPr>
              <w:t xml:space="preserve"> </w:t>
            </w:r>
            <w:r>
              <w:rPr>
                <w:sz w:val="26"/>
              </w:rPr>
              <w:t xml:space="preserve">расходы </w:t>
            </w:r>
            <w:r>
              <w:rPr>
                <w:spacing w:val="-2"/>
                <w:sz w:val="26"/>
              </w:rPr>
              <w:t>семьи</w:t>
            </w:r>
          </w:p>
        </w:tc>
        <w:tc>
          <w:tcPr>
            <w:tcW w:w="1473" w:type="dxa"/>
          </w:tcPr>
          <w:p w14:paraId="752AC21A" w14:textId="77777777" w:rsidR="00ED4123" w:rsidRDefault="00ED4123">
            <w:pPr>
              <w:pStyle w:val="TableParagraph"/>
              <w:ind w:left="0"/>
              <w:rPr>
                <w:sz w:val="24"/>
              </w:rPr>
            </w:pPr>
          </w:p>
        </w:tc>
      </w:tr>
      <w:tr w:rsidR="00ED4123" w14:paraId="3217459B" w14:textId="77777777">
        <w:trPr>
          <w:trHeight w:val="892"/>
        </w:trPr>
        <w:tc>
          <w:tcPr>
            <w:tcW w:w="1190" w:type="dxa"/>
          </w:tcPr>
          <w:p w14:paraId="3D6713D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57</w:t>
            </w:r>
          </w:p>
        </w:tc>
        <w:tc>
          <w:tcPr>
            <w:tcW w:w="6407" w:type="dxa"/>
          </w:tcPr>
          <w:p w14:paraId="3670A21B" w14:textId="77777777" w:rsidR="00ED4123" w:rsidRDefault="00000000">
            <w:pPr>
              <w:pStyle w:val="TableParagraph"/>
              <w:tabs>
                <w:tab w:val="left" w:pos="1093"/>
                <w:tab w:val="left" w:pos="2341"/>
                <w:tab w:val="left" w:pos="3344"/>
                <w:tab w:val="left" w:pos="4444"/>
                <w:tab w:val="left" w:pos="5593"/>
              </w:tabs>
              <w:spacing w:before="95" w:line="276" w:lineRule="auto"/>
              <w:ind w:left="62" w:right="55"/>
              <w:rPr>
                <w:sz w:val="26"/>
              </w:rPr>
            </w:pPr>
            <w:r>
              <w:rPr>
                <w:spacing w:val="-2"/>
                <w:sz w:val="26"/>
              </w:rPr>
              <w:t>Города</w:t>
            </w:r>
            <w:r>
              <w:rPr>
                <w:sz w:val="26"/>
              </w:rPr>
              <w:tab/>
            </w:r>
            <w:r>
              <w:rPr>
                <w:spacing w:val="-2"/>
                <w:sz w:val="26"/>
              </w:rPr>
              <w:t>Золотого</w:t>
            </w:r>
            <w:r>
              <w:rPr>
                <w:sz w:val="26"/>
              </w:rPr>
              <w:tab/>
            </w:r>
            <w:r>
              <w:rPr>
                <w:spacing w:val="-2"/>
                <w:sz w:val="26"/>
              </w:rPr>
              <w:t>кольца</w:t>
            </w:r>
            <w:r>
              <w:rPr>
                <w:sz w:val="26"/>
              </w:rPr>
              <w:tab/>
            </w:r>
            <w:r>
              <w:rPr>
                <w:spacing w:val="-2"/>
                <w:sz w:val="26"/>
              </w:rPr>
              <w:t>России:</w:t>
            </w:r>
            <w:r>
              <w:rPr>
                <w:sz w:val="26"/>
              </w:rPr>
              <w:tab/>
            </w:r>
            <w:r>
              <w:rPr>
                <w:spacing w:val="-2"/>
                <w:sz w:val="26"/>
              </w:rPr>
              <w:t>Сергиев</w:t>
            </w:r>
            <w:r>
              <w:rPr>
                <w:sz w:val="26"/>
              </w:rPr>
              <w:tab/>
            </w:r>
            <w:r>
              <w:rPr>
                <w:spacing w:val="-2"/>
                <w:sz w:val="26"/>
              </w:rPr>
              <w:t>Посад, Переславль-Залесский</w:t>
            </w:r>
          </w:p>
        </w:tc>
        <w:tc>
          <w:tcPr>
            <w:tcW w:w="1473" w:type="dxa"/>
          </w:tcPr>
          <w:p w14:paraId="1A07A37A" w14:textId="77777777" w:rsidR="00ED4123" w:rsidRDefault="00ED4123">
            <w:pPr>
              <w:pStyle w:val="TableParagraph"/>
              <w:ind w:left="0"/>
              <w:rPr>
                <w:sz w:val="24"/>
              </w:rPr>
            </w:pPr>
          </w:p>
        </w:tc>
      </w:tr>
      <w:tr w:rsidR="00ED4123" w14:paraId="39E804DD" w14:textId="77777777">
        <w:trPr>
          <w:trHeight w:val="890"/>
        </w:trPr>
        <w:tc>
          <w:tcPr>
            <w:tcW w:w="1190" w:type="dxa"/>
          </w:tcPr>
          <w:p w14:paraId="41D60D5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58</w:t>
            </w:r>
          </w:p>
        </w:tc>
        <w:tc>
          <w:tcPr>
            <w:tcW w:w="6407" w:type="dxa"/>
          </w:tcPr>
          <w:p w14:paraId="4BC9DD9A" w14:textId="77777777" w:rsidR="00ED4123" w:rsidRDefault="00000000">
            <w:pPr>
              <w:pStyle w:val="TableParagraph"/>
              <w:tabs>
                <w:tab w:val="left" w:pos="1108"/>
                <w:tab w:val="left" w:pos="2369"/>
                <w:tab w:val="left" w:pos="3387"/>
                <w:tab w:val="left" w:pos="4502"/>
                <w:tab w:val="left" w:pos="5586"/>
              </w:tabs>
              <w:spacing w:before="93" w:line="276" w:lineRule="auto"/>
              <w:ind w:left="62" w:right="54"/>
              <w:rPr>
                <w:sz w:val="26"/>
              </w:rPr>
            </w:pPr>
            <w:r>
              <w:rPr>
                <w:spacing w:val="-2"/>
                <w:sz w:val="26"/>
              </w:rPr>
              <w:t>Города</w:t>
            </w:r>
            <w:r>
              <w:rPr>
                <w:sz w:val="26"/>
              </w:rPr>
              <w:tab/>
            </w:r>
            <w:r>
              <w:rPr>
                <w:spacing w:val="-2"/>
                <w:sz w:val="26"/>
              </w:rPr>
              <w:t>Золотого</w:t>
            </w:r>
            <w:r>
              <w:rPr>
                <w:sz w:val="26"/>
              </w:rPr>
              <w:tab/>
            </w:r>
            <w:r>
              <w:rPr>
                <w:spacing w:val="-2"/>
                <w:sz w:val="26"/>
              </w:rPr>
              <w:t>кольца</w:t>
            </w:r>
            <w:r>
              <w:rPr>
                <w:sz w:val="26"/>
              </w:rPr>
              <w:tab/>
            </w:r>
            <w:r>
              <w:rPr>
                <w:spacing w:val="-2"/>
                <w:sz w:val="26"/>
              </w:rPr>
              <w:t>России:</w:t>
            </w:r>
            <w:r>
              <w:rPr>
                <w:sz w:val="26"/>
              </w:rPr>
              <w:tab/>
            </w:r>
            <w:r>
              <w:rPr>
                <w:spacing w:val="-2"/>
                <w:sz w:val="26"/>
              </w:rPr>
              <w:t>Ростов,</w:t>
            </w:r>
            <w:r>
              <w:rPr>
                <w:sz w:val="26"/>
              </w:rPr>
              <w:tab/>
            </w:r>
            <w:r>
              <w:rPr>
                <w:spacing w:val="-2"/>
                <w:sz w:val="26"/>
              </w:rPr>
              <w:t>Углич, Ярославль</w:t>
            </w:r>
          </w:p>
        </w:tc>
        <w:tc>
          <w:tcPr>
            <w:tcW w:w="1473" w:type="dxa"/>
          </w:tcPr>
          <w:p w14:paraId="1A473C7B" w14:textId="77777777" w:rsidR="00ED4123" w:rsidRDefault="00ED4123">
            <w:pPr>
              <w:pStyle w:val="TableParagraph"/>
              <w:ind w:left="0"/>
              <w:rPr>
                <w:sz w:val="24"/>
              </w:rPr>
            </w:pPr>
          </w:p>
        </w:tc>
      </w:tr>
      <w:tr w:rsidR="00ED4123" w14:paraId="417F25FA" w14:textId="77777777">
        <w:trPr>
          <w:trHeight w:val="892"/>
        </w:trPr>
        <w:tc>
          <w:tcPr>
            <w:tcW w:w="1190" w:type="dxa"/>
          </w:tcPr>
          <w:p w14:paraId="150F6562"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59</w:t>
            </w:r>
          </w:p>
        </w:tc>
        <w:tc>
          <w:tcPr>
            <w:tcW w:w="6407" w:type="dxa"/>
          </w:tcPr>
          <w:p w14:paraId="0AB124F1" w14:textId="77777777" w:rsidR="00ED4123" w:rsidRDefault="00000000">
            <w:pPr>
              <w:pStyle w:val="TableParagraph"/>
              <w:spacing w:before="95" w:line="276" w:lineRule="auto"/>
              <w:ind w:left="62" w:right="55"/>
              <w:rPr>
                <w:sz w:val="26"/>
              </w:rPr>
            </w:pPr>
            <w:r>
              <w:rPr>
                <w:sz w:val="26"/>
              </w:rPr>
              <w:t>Памятники</w:t>
            </w:r>
            <w:r>
              <w:rPr>
                <w:spacing w:val="80"/>
                <w:sz w:val="26"/>
              </w:rPr>
              <w:t xml:space="preserve"> </w:t>
            </w:r>
            <w:r>
              <w:rPr>
                <w:sz w:val="26"/>
              </w:rPr>
              <w:t>природы</w:t>
            </w:r>
            <w:r>
              <w:rPr>
                <w:spacing w:val="80"/>
                <w:sz w:val="26"/>
              </w:rPr>
              <w:t xml:space="preserve"> </w:t>
            </w:r>
            <w:r>
              <w:rPr>
                <w:sz w:val="26"/>
              </w:rPr>
              <w:t>и</w:t>
            </w:r>
            <w:r>
              <w:rPr>
                <w:spacing w:val="80"/>
                <w:sz w:val="26"/>
              </w:rPr>
              <w:t xml:space="preserve"> </w:t>
            </w:r>
            <w:r>
              <w:rPr>
                <w:sz w:val="26"/>
              </w:rPr>
              <w:t>культуры</w:t>
            </w:r>
            <w:r>
              <w:rPr>
                <w:spacing w:val="80"/>
                <w:sz w:val="26"/>
              </w:rPr>
              <w:t xml:space="preserve"> </w:t>
            </w:r>
            <w:r>
              <w:rPr>
                <w:sz w:val="26"/>
              </w:rPr>
              <w:t>стран</w:t>
            </w:r>
            <w:r>
              <w:rPr>
                <w:spacing w:val="80"/>
                <w:sz w:val="26"/>
              </w:rPr>
              <w:t xml:space="preserve"> </w:t>
            </w:r>
            <w:r>
              <w:rPr>
                <w:sz w:val="26"/>
              </w:rPr>
              <w:t>Европы</w:t>
            </w:r>
            <w:r>
              <w:rPr>
                <w:spacing w:val="80"/>
                <w:sz w:val="26"/>
              </w:rPr>
              <w:t xml:space="preserve"> </w:t>
            </w:r>
            <w:r>
              <w:rPr>
                <w:sz w:val="26"/>
              </w:rPr>
              <w:t xml:space="preserve">(по </w:t>
            </w:r>
            <w:r>
              <w:rPr>
                <w:spacing w:val="-2"/>
                <w:sz w:val="26"/>
              </w:rPr>
              <w:t>выбору)</w:t>
            </w:r>
          </w:p>
        </w:tc>
        <w:tc>
          <w:tcPr>
            <w:tcW w:w="1473" w:type="dxa"/>
          </w:tcPr>
          <w:p w14:paraId="48E2D7D7" w14:textId="77777777" w:rsidR="00ED4123" w:rsidRDefault="00ED4123">
            <w:pPr>
              <w:pStyle w:val="TableParagraph"/>
              <w:ind w:left="0"/>
              <w:rPr>
                <w:sz w:val="24"/>
              </w:rPr>
            </w:pPr>
          </w:p>
        </w:tc>
      </w:tr>
      <w:tr w:rsidR="00ED4123" w14:paraId="230F20F4" w14:textId="77777777">
        <w:trPr>
          <w:trHeight w:val="546"/>
        </w:trPr>
        <w:tc>
          <w:tcPr>
            <w:tcW w:w="1190" w:type="dxa"/>
          </w:tcPr>
          <w:p w14:paraId="45E0BD9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60</w:t>
            </w:r>
          </w:p>
        </w:tc>
        <w:tc>
          <w:tcPr>
            <w:tcW w:w="6407" w:type="dxa"/>
          </w:tcPr>
          <w:p w14:paraId="59D7090C" w14:textId="77777777" w:rsidR="00ED4123" w:rsidRDefault="00000000">
            <w:pPr>
              <w:pStyle w:val="TableParagraph"/>
              <w:spacing w:before="95"/>
              <w:ind w:left="62"/>
              <w:rPr>
                <w:sz w:val="26"/>
              </w:rPr>
            </w:pPr>
            <w:r>
              <w:rPr>
                <w:spacing w:val="-2"/>
                <w:sz w:val="26"/>
              </w:rPr>
              <w:t>Памятники</w:t>
            </w:r>
            <w:r>
              <w:rPr>
                <w:spacing w:val="-10"/>
                <w:sz w:val="26"/>
              </w:rPr>
              <w:t xml:space="preserve"> </w:t>
            </w:r>
            <w:r>
              <w:rPr>
                <w:spacing w:val="-2"/>
                <w:sz w:val="26"/>
              </w:rPr>
              <w:t>природы</w:t>
            </w:r>
            <w:r>
              <w:rPr>
                <w:spacing w:val="-7"/>
                <w:sz w:val="26"/>
              </w:rPr>
              <w:t xml:space="preserve"> </w:t>
            </w:r>
            <w:r>
              <w:rPr>
                <w:spacing w:val="-2"/>
                <w:sz w:val="26"/>
              </w:rPr>
              <w:t>и</w:t>
            </w:r>
            <w:r>
              <w:rPr>
                <w:spacing w:val="-9"/>
                <w:sz w:val="26"/>
              </w:rPr>
              <w:t xml:space="preserve"> </w:t>
            </w:r>
            <w:r>
              <w:rPr>
                <w:spacing w:val="-2"/>
                <w:sz w:val="26"/>
              </w:rPr>
              <w:t>культуры</w:t>
            </w:r>
            <w:r>
              <w:rPr>
                <w:spacing w:val="-10"/>
                <w:sz w:val="26"/>
              </w:rPr>
              <w:t xml:space="preserve"> </w:t>
            </w:r>
            <w:r>
              <w:rPr>
                <w:spacing w:val="-2"/>
                <w:sz w:val="26"/>
              </w:rPr>
              <w:t>Белоруссии</w:t>
            </w:r>
            <w:r>
              <w:rPr>
                <w:spacing w:val="-5"/>
                <w:sz w:val="26"/>
              </w:rPr>
              <w:t xml:space="preserve"> </w:t>
            </w:r>
            <w:r>
              <w:rPr>
                <w:spacing w:val="-2"/>
                <w:sz w:val="26"/>
              </w:rPr>
              <w:t>(по</w:t>
            </w:r>
            <w:r>
              <w:rPr>
                <w:spacing w:val="-10"/>
                <w:sz w:val="26"/>
              </w:rPr>
              <w:t xml:space="preserve"> </w:t>
            </w:r>
            <w:r>
              <w:rPr>
                <w:spacing w:val="-2"/>
                <w:sz w:val="26"/>
              </w:rPr>
              <w:t>выбору)</w:t>
            </w:r>
          </w:p>
        </w:tc>
        <w:tc>
          <w:tcPr>
            <w:tcW w:w="1473" w:type="dxa"/>
          </w:tcPr>
          <w:p w14:paraId="29830979" w14:textId="77777777" w:rsidR="00ED4123" w:rsidRDefault="00ED4123">
            <w:pPr>
              <w:pStyle w:val="TableParagraph"/>
              <w:ind w:left="0"/>
              <w:rPr>
                <w:sz w:val="24"/>
              </w:rPr>
            </w:pPr>
          </w:p>
        </w:tc>
      </w:tr>
      <w:tr w:rsidR="00ED4123" w14:paraId="0154BD6D" w14:textId="77777777">
        <w:trPr>
          <w:trHeight w:val="549"/>
        </w:trPr>
        <w:tc>
          <w:tcPr>
            <w:tcW w:w="1190" w:type="dxa"/>
          </w:tcPr>
          <w:p w14:paraId="166FFABF"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61</w:t>
            </w:r>
          </w:p>
        </w:tc>
        <w:tc>
          <w:tcPr>
            <w:tcW w:w="6407" w:type="dxa"/>
          </w:tcPr>
          <w:p w14:paraId="60F33D83" w14:textId="77777777" w:rsidR="00ED4123" w:rsidRDefault="00000000">
            <w:pPr>
              <w:pStyle w:val="TableParagraph"/>
              <w:spacing w:before="95"/>
              <w:ind w:left="62"/>
              <w:rPr>
                <w:sz w:val="26"/>
              </w:rPr>
            </w:pPr>
            <w:r>
              <w:rPr>
                <w:sz w:val="26"/>
              </w:rPr>
              <w:t>Памятники</w:t>
            </w:r>
            <w:r>
              <w:rPr>
                <w:spacing w:val="-10"/>
                <w:sz w:val="26"/>
              </w:rPr>
              <w:t xml:space="preserve"> </w:t>
            </w:r>
            <w:r>
              <w:rPr>
                <w:sz w:val="26"/>
              </w:rPr>
              <w:t>природы</w:t>
            </w:r>
            <w:r>
              <w:rPr>
                <w:spacing w:val="-6"/>
                <w:sz w:val="26"/>
              </w:rPr>
              <w:t xml:space="preserve"> </w:t>
            </w:r>
            <w:r>
              <w:rPr>
                <w:sz w:val="26"/>
              </w:rPr>
              <w:t>и</w:t>
            </w:r>
            <w:r>
              <w:rPr>
                <w:spacing w:val="-10"/>
                <w:sz w:val="26"/>
              </w:rPr>
              <w:t xml:space="preserve"> </w:t>
            </w:r>
            <w:r>
              <w:rPr>
                <w:sz w:val="26"/>
              </w:rPr>
              <w:t>культуры</w:t>
            </w:r>
            <w:r>
              <w:rPr>
                <w:spacing w:val="-9"/>
                <w:sz w:val="26"/>
              </w:rPr>
              <w:t xml:space="preserve"> </w:t>
            </w:r>
            <w:r>
              <w:rPr>
                <w:sz w:val="26"/>
              </w:rPr>
              <w:t>Китая</w:t>
            </w:r>
            <w:r>
              <w:rPr>
                <w:spacing w:val="-10"/>
                <w:sz w:val="26"/>
              </w:rPr>
              <w:t xml:space="preserve"> </w:t>
            </w:r>
            <w:r>
              <w:rPr>
                <w:sz w:val="26"/>
              </w:rPr>
              <w:t>(по</w:t>
            </w:r>
            <w:r>
              <w:rPr>
                <w:spacing w:val="-8"/>
                <w:sz w:val="26"/>
              </w:rPr>
              <w:t xml:space="preserve"> </w:t>
            </w:r>
            <w:r>
              <w:rPr>
                <w:spacing w:val="-2"/>
                <w:sz w:val="26"/>
              </w:rPr>
              <w:t>выбору)</w:t>
            </w:r>
          </w:p>
        </w:tc>
        <w:tc>
          <w:tcPr>
            <w:tcW w:w="1473" w:type="dxa"/>
          </w:tcPr>
          <w:p w14:paraId="6E8BB968" w14:textId="77777777" w:rsidR="00ED4123" w:rsidRDefault="00ED4123">
            <w:pPr>
              <w:pStyle w:val="TableParagraph"/>
              <w:ind w:left="0"/>
              <w:rPr>
                <w:sz w:val="24"/>
              </w:rPr>
            </w:pPr>
          </w:p>
        </w:tc>
      </w:tr>
      <w:tr w:rsidR="00ED4123" w14:paraId="2A53013D" w14:textId="77777777">
        <w:trPr>
          <w:trHeight w:val="546"/>
        </w:trPr>
        <w:tc>
          <w:tcPr>
            <w:tcW w:w="1190" w:type="dxa"/>
          </w:tcPr>
          <w:p w14:paraId="2AF3AEC7"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62</w:t>
            </w:r>
          </w:p>
        </w:tc>
        <w:tc>
          <w:tcPr>
            <w:tcW w:w="6407" w:type="dxa"/>
          </w:tcPr>
          <w:p w14:paraId="6184DA44" w14:textId="77777777" w:rsidR="00ED4123" w:rsidRDefault="00000000">
            <w:pPr>
              <w:pStyle w:val="TableParagraph"/>
              <w:spacing w:before="93"/>
              <w:ind w:left="62"/>
              <w:rPr>
                <w:sz w:val="26"/>
              </w:rPr>
            </w:pPr>
            <w:r>
              <w:rPr>
                <w:sz w:val="26"/>
              </w:rPr>
              <w:t>Памятники</w:t>
            </w:r>
            <w:r>
              <w:rPr>
                <w:spacing w:val="-14"/>
                <w:sz w:val="26"/>
              </w:rPr>
              <w:t xml:space="preserve"> </w:t>
            </w:r>
            <w:r>
              <w:rPr>
                <w:sz w:val="26"/>
              </w:rPr>
              <w:t>природы</w:t>
            </w:r>
            <w:r>
              <w:rPr>
                <w:spacing w:val="-10"/>
                <w:sz w:val="26"/>
              </w:rPr>
              <w:t xml:space="preserve"> </w:t>
            </w:r>
            <w:r>
              <w:rPr>
                <w:sz w:val="26"/>
              </w:rPr>
              <w:t>и</w:t>
            </w:r>
            <w:r>
              <w:rPr>
                <w:spacing w:val="-13"/>
                <w:sz w:val="26"/>
              </w:rPr>
              <w:t xml:space="preserve"> </w:t>
            </w:r>
            <w:r>
              <w:rPr>
                <w:sz w:val="26"/>
              </w:rPr>
              <w:t>культуры</w:t>
            </w:r>
            <w:r>
              <w:rPr>
                <w:spacing w:val="-13"/>
                <w:sz w:val="26"/>
              </w:rPr>
              <w:t xml:space="preserve"> </w:t>
            </w:r>
            <w:r>
              <w:rPr>
                <w:sz w:val="26"/>
              </w:rPr>
              <w:t>стран</w:t>
            </w:r>
            <w:r>
              <w:rPr>
                <w:spacing w:val="-13"/>
                <w:sz w:val="26"/>
              </w:rPr>
              <w:t xml:space="preserve"> </w:t>
            </w:r>
            <w:r>
              <w:rPr>
                <w:sz w:val="26"/>
              </w:rPr>
              <w:t>Азии</w:t>
            </w:r>
            <w:r>
              <w:rPr>
                <w:spacing w:val="-13"/>
                <w:sz w:val="26"/>
              </w:rPr>
              <w:t xml:space="preserve"> </w:t>
            </w:r>
            <w:r>
              <w:rPr>
                <w:sz w:val="26"/>
              </w:rPr>
              <w:t>(по</w:t>
            </w:r>
            <w:r>
              <w:rPr>
                <w:spacing w:val="-13"/>
                <w:sz w:val="26"/>
              </w:rPr>
              <w:t xml:space="preserve"> </w:t>
            </w:r>
            <w:r>
              <w:rPr>
                <w:spacing w:val="-2"/>
                <w:sz w:val="26"/>
              </w:rPr>
              <w:t>выбору)</w:t>
            </w:r>
          </w:p>
        </w:tc>
        <w:tc>
          <w:tcPr>
            <w:tcW w:w="1473" w:type="dxa"/>
          </w:tcPr>
          <w:p w14:paraId="40B63D1B" w14:textId="77777777" w:rsidR="00ED4123" w:rsidRDefault="00ED4123">
            <w:pPr>
              <w:pStyle w:val="TableParagraph"/>
              <w:ind w:left="0"/>
              <w:rPr>
                <w:sz w:val="24"/>
              </w:rPr>
            </w:pPr>
          </w:p>
        </w:tc>
      </w:tr>
      <w:tr w:rsidR="00ED4123" w14:paraId="2E51773F" w14:textId="77777777">
        <w:trPr>
          <w:trHeight w:val="892"/>
        </w:trPr>
        <w:tc>
          <w:tcPr>
            <w:tcW w:w="1190" w:type="dxa"/>
          </w:tcPr>
          <w:p w14:paraId="4D633F20"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63</w:t>
            </w:r>
          </w:p>
        </w:tc>
        <w:tc>
          <w:tcPr>
            <w:tcW w:w="6407" w:type="dxa"/>
          </w:tcPr>
          <w:p w14:paraId="737990C7" w14:textId="77777777" w:rsidR="00ED4123" w:rsidRDefault="00000000">
            <w:pPr>
              <w:pStyle w:val="TableParagraph"/>
              <w:tabs>
                <w:tab w:val="left" w:pos="1662"/>
                <w:tab w:val="left" w:pos="3082"/>
                <w:tab w:val="left" w:pos="4352"/>
                <w:tab w:val="left" w:pos="5432"/>
              </w:tabs>
              <w:spacing w:before="95" w:line="276" w:lineRule="auto"/>
              <w:ind w:left="62" w:right="56"/>
              <w:rPr>
                <w:sz w:val="26"/>
              </w:rPr>
            </w:pPr>
            <w:r>
              <w:rPr>
                <w:spacing w:val="-2"/>
                <w:sz w:val="26"/>
              </w:rPr>
              <w:t>Уникальные</w:t>
            </w:r>
            <w:r>
              <w:rPr>
                <w:sz w:val="26"/>
              </w:rPr>
              <w:tab/>
            </w:r>
            <w:r>
              <w:rPr>
                <w:spacing w:val="-2"/>
                <w:sz w:val="26"/>
              </w:rPr>
              <w:t>памятники</w:t>
            </w:r>
            <w:r>
              <w:rPr>
                <w:sz w:val="26"/>
              </w:rPr>
              <w:tab/>
            </w:r>
            <w:r>
              <w:rPr>
                <w:spacing w:val="-2"/>
                <w:sz w:val="26"/>
              </w:rPr>
              <w:t>культуры</w:t>
            </w:r>
            <w:r>
              <w:rPr>
                <w:sz w:val="26"/>
              </w:rPr>
              <w:tab/>
            </w:r>
            <w:r>
              <w:rPr>
                <w:spacing w:val="-2"/>
                <w:sz w:val="26"/>
              </w:rPr>
              <w:t>России:</w:t>
            </w:r>
            <w:r>
              <w:rPr>
                <w:sz w:val="26"/>
              </w:rPr>
              <w:tab/>
            </w:r>
            <w:r>
              <w:rPr>
                <w:spacing w:val="-2"/>
                <w:sz w:val="26"/>
              </w:rPr>
              <w:t xml:space="preserve">Красная </w:t>
            </w:r>
            <w:r>
              <w:rPr>
                <w:sz w:val="26"/>
              </w:rPr>
              <w:t>площадь, Кремль</w:t>
            </w:r>
          </w:p>
        </w:tc>
        <w:tc>
          <w:tcPr>
            <w:tcW w:w="1473" w:type="dxa"/>
          </w:tcPr>
          <w:p w14:paraId="19B4208D" w14:textId="77777777" w:rsidR="00ED4123" w:rsidRDefault="00ED4123">
            <w:pPr>
              <w:pStyle w:val="TableParagraph"/>
              <w:ind w:left="0"/>
              <w:rPr>
                <w:sz w:val="24"/>
              </w:rPr>
            </w:pPr>
          </w:p>
        </w:tc>
      </w:tr>
      <w:tr w:rsidR="00ED4123" w14:paraId="50053461" w14:textId="77777777">
        <w:trPr>
          <w:trHeight w:val="892"/>
        </w:trPr>
        <w:tc>
          <w:tcPr>
            <w:tcW w:w="1190" w:type="dxa"/>
          </w:tcPr>
          <w:p w14:paraId="0658844E"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64</w:t>
            </w:r>
          </w:p>
        </w:tc>
        <w:tc>
          <w:tcPr>
            <w:tcW w:w="6407" w:type="dxa"/>
          </w:tcPr>
          <w:p w14:paraId="0CD864B4" w14:textId="77777777" w:rsidR="00ED4123" w:rsidRDefault="00000000">
            <w:pPr>
              <w:pStyle w:val="TableParagraph"/>
              <w:spacing w:before="95" w:line="276" w:lineRule="auto"/>
              <w:ind w:left="62" w:right="185"/>
              <w:rPr>
                <w:sz w:val="26"/>
              </w:rPr>
            </w:pPr>
            <w:r>
              <w:rPr>
                <w:sz w:val="26"/>
              </w:rPr>
              <w:t>Уникальные</w:t>
            </w:r>
            <w:r>
              <w:rPr>
                <w:spacing w:val="-15"/>
                <w:sz w:val="26"/>
              </w:rPr>
              <w:t xml:space="preserve"> </w:t>
            </w:r>
            <w:r>
              <w:rPr>
                <w:sz w:val="26"/>
              </w:rPr>
              <w:t>памятники</w:t>
            </w:r>
            <w:r>
              <w:rPr>
                <w:spacing w:val="-15"/>
                <w:sz w:val="26"/>
              </w:rPr>
              <w:t xml:space="preserve"> </w:t>
            </w:r>
            <w:r>
              <w:rPr>
                <w:sz w:val="26"/>
              </w:rPr>
              <w:t>культуры</w:t>
            </w:r>
            <w:r>
              <w:rPr>
                <w:spacing w:val="-13"/>
                <w:sz w:val="26"/>
              </w:rPr>
              <w:t xml:space="preserve"> </w:t>
            </w:r>
            <w:r>
              <w:rPr>
                <w:sz w:val="26"/>
              </w:rPr>
              <w:t>России: исторический центр Санкт-Петербурга</w:t>
            </w:r>
          </w:p>
        </w:tc>
        <w:tc>
          <w:tcPr>
            <w:tcW w:w="1473" w:type="dxa"/>
          </w:tcPr>
          <w:p w14:paraId="649C01FD" w14:textId="77777777" w:rsidR="00ED4123" w:rsidRDefault="00ED4123">
            <w:pPr>
              <w:pStyle w:val="TableParagraph"/>
              <w:ind w:left="0"/>
              <w:rPr>
                <w:sz w:val="24"/>
              </w:rPr>
            </w:pPr>
          </w:p>
        </w:tc>
      </w:tr>
      <w:tr w:rsidR="00ED4123" w14:paraId="45509612" w14:textId="77777777">
        <w:trPr>
          <w:trHeight w:val="890"/>
        </w:trPr>
        <w:tc>
          <w:tcPr>
            <w:tcW w:w="1190" w:type="dxa"/>
          </w:tcPr>
          <w:p w14:paraId="72B75589"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65</w:t>
            </w:r>
          </w:p>
        </w:tc>
        <w:tc>
          <w:tcPr>
            <w:tcW w:w="6407" w:type="dxa"/>
          </w:tcPr>
          <w:p w14:paraId="7E5962F9" w14:textId="77777777" w:rsidR="00ED4123" w:rsidRDefault="00000000">
            <w:pPr>
              <w:pStyle w:val="TableParagraph"/>
              <w:tabs>
                <w:tab w:val="left" w:pos="1715"/>
                <w:tab w:val="left" w:pos="3187"/>
                <w:tab w:val="left" w:pos="4511"/>
                <w:tab w:val="left" w:pos="5643"/>
              </w:tabs>
              <w:spacing w:before="93" w:line="278" w:lineRule="auto"/>
              <w:ind w:left="62" w:right="56"/>
              <w:rPr>
                <w:sz w:val="26"/>
              </w:rPr>
            </w:pPr>
            <w:r>
              <w:rPr>
                <w:spacing w:val="-2"/>
                <w:sz w:val="26"/>
              </w:rPr>
              <w:t>Уникальные</w:t>
            </w:r>
            <w:r>
              <w:rPr>
                <w:sz w:val="26"/>
              </w:rPr>
              <w:tab/>
            </w:r>
            <w:r>
              <w:rPr>
                <w:spacing w:val="-2"/>
                <w:sz w:val="26"/>
              </w:rPr>
              <w:t>памятники</w:t>
            </w:r>
            <w:r>
              <w:rPr>
                <w:sz w:val="26"/>
              </w:rPr>
              <w:tab/>
            </w:r>
            <w:r>
              <w:rPr>
                <w:spacing w:val="-2"/>
                <w:sz w:val="26"/>
              </w:rPr>
              <w:t>культуры</w:t>
            </w:r>
            <w:r>
              <w:rPr>
                <w:sz w:val="26"/>
              </w:rPr>
              <w:tab/>
            </w:r>
            <w:r>
              <w:rPr>
                <w:spacing w:val="-2"/>
                <w:sz w:val="26"/>
              </w:rPr>
              <w:t>России:</w:t>
            </w:r>
            <w:r>
              <w:rPr>
                <w:sz w:val="26"/>
              </w:rPr>
              <w:tab/>
            </w:r>
            <w:r>
              <w:rPr>
                <w:spacing w:val="-2"/>
                <w:sz w:val="26"/>
              </w:rPr>
              <w:t xml:space="preserve">Кижи, </w:t>
            </w:r>
            <w:r>
              <w:rPr>
                <w:sz w:val="26"/>
              </w:rPr>
              <w:t>памятники Великого Новгорода</w:t>
            </w:r>
          </w:p>
        </w:tc>
        <w:tc>
          <w:tcPr>
            <w:tcW w:w="1473" w:type="dxa"/>
          </w:tcPr>
          <w:p w14:paraId="4636F48D" w14:textId="77777777" w:rsidR="00ED4123" w:rsidRDefault="00ED4123">
            <w:pPr>
              <w:pStyle w:val="TableParagraph"/>
              <w:ind w:left="0"/>
              <w:rPr>
                <w:sz w:val="24"/>
              </w:rPr>
            </w:pPr>
          </w:p>
        </w:tc>
      </w:tr>
      <w:tr w:rsidR="00ED4123" w14:paraId="75C0A67A" w14:textId="77777777">
        <w:trPr>
          <w:trHeight w:val="892"/>
        </w:trPr>
        <w:tc>
          <w:tcPr>
            <w:tcW w:w="1190" w:type="dxa"/>
          </w:tcPr>
          <w:p w14:paraId="3F9A0A01"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66</w:t>
            </w:r>
          </w:p>
        </w:tc>
        <w:tc>
          <w:tcPr>
            <w:tcW w:w="6407" w:type="dxa"/>
          </w:tcPr>
          <w:p w14:paraId="137E9D8F" w14:textId="77777777" w:rsidR="00ED4123" w:rsidRDefault="00000000">
            <w:pPr>
              <w:pStyle w:val="TableParagraph"/>
              <w:tabs>
                <w:tab w:val="left" w:pos="3078"/>
                <w:tab w:val="left" w:pos="4279"/>
                <w:tab w:val="left" w:pos="5145"/>
              </w:tabs>
              <w:spacing w:before="95" w:line="276" w:lineRule="auto"/>
              <w:ind w:left="62" w:right="55"/>
              <w:rPr>
                <w:sz w:val="26"/>
              </w:rPr>
            </w:pPr>
            <w:r>
              <w:rPr>
                <w:spacing w:val="-2"/>
                <w:sz w:val="26"/>
              </w:rPr>
              <w:t>Достопримечательности</w:t>
            </w:r>
            <w:r>
              <w:rPr>
                <w:sz w:val="26"/>
              </w:rPr>
              <w:tab/>
            </w:r>
            <w:r>
              <w:rPr>
                <w:spacing w:val="-2"/>
                <w:sz w:val="26"/>
              </w:rPr>
              <w:t>родного</w:t>
            </w:r>
            <w:r>
              <w:rPr>
                <w:sz w:val="26"/>
              </w:rPr>
              <w:tab/>
            </w:r>
            <w:r>
              <w:rPr>
                <w:spacing w:val="-2"/>
                <w:sz w:val="26"/>
              </w:rPr>
              <w:t>края:</w:t>
            </w:r>
            <w:r>
              <w:rPr>
                <w:sz w:val="26"/>
              </w:rPr>
              <w:tab/>
            </w:r>
            <w:r>
              <w:rPr>
                <w:spacing w:val="-2"/>
                <w:sz w:val="26"/>
              </w:rPr>
              <w:t xml:space="preserve">памятники </w:t>
            </w:r>
            <w:r>
              <w:rPr>
                <w:sz w:val="26"/>
              </w:rPr>
              <w:t>природы и культуры региона</w:t>
            </w:r>
          </w:p>
        </w:tc>
        <w:tc>
          <w:tcPr>
            <w:tcW w:w="1473" w:type="dxa"/>
          </w:tcPr>
          <w:p w14:paraId="7B6F3E94" w14:textId="77777777" w:rsidR="00ED4123" w:rsidRDefault="00ED4123">
            <w:pPr>
              <w:pStyle w:val="TableParagraph"/>
              <w:ind w:left="0"/>
              <w:rPr>
                <w:sz w:val="24"/>
              </w:rPr>
            </w:pPr>
          </w:p>
        </w:tc>
      </w:tr>
      <w:tr w:rsidR="00ED4123" w14:paraId="4E8E2FB6" w14:textId="77777777">
        <w:trPr>
          <w:trHeight w:val="892"/>
        </w:trPr>
        <w:tc>
          <w:tcPr>
            <w:tcW w:w="1190" w:type="dxa"/>
          </w:tcPr>
          <w:p w14:paraId="7ABF9A1E"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67</w:t>
            </w:r>
          </w:p>
        </w:tc>
        <w:tc>
          <w:tcPr>
            <w:tcW w:w="6407" w:type="dxa"/>
          </w:tcPr>
          <w:p w14:paraId="23885E39" w14:textId="77777777" w:rsidR="00ED4123" w:rsidRDefault="00000000">
            <w:pPr>
              <w:pStyle w:val="TableParagraph"/>
              <w:spacing w:before="95" w:line="276"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теме</w:t>
            </w:r>
            <w:r>
              <w:rPr>
                <w:spacing w:val="40"/>
                <w:sz w:val="26"/>
              </w:rPr>
              <w:t xml:space="preserve"> </w:t>
            </w:r>
            <w:r>
              <w:rPr>
                <w:sz w:val="26"/>
              </w:rPr>
              <w:t>"Наша</w:t>
            </w:r>
            <w:r>
              <w:rPr>
                <w:spacing w:val="40"/>
                <w:sz w:val="26"/>
              </w:rPr>
              <w:t xml:space="preserve"> </w:t>
            </w:r>
            <w:r>
              <w:rPr>
                <w:sz w:val="26"/>
              </w:rPr>
              <w:t>Родина</w:t>
            </w:r>
            <w:r>
              <w:rPr>
                <w:spacing w:val="40"/>
                <w:sz w:val="26"/>
              </w:rPr>
              <w:t xml:space="preserve"> </w:t>
            </w:r>
            <w:r>
              <w:rPr>
                <w:sz w:val="26"/>
              </w:rPr>
              <w:t>- Российская Федерация"</w:t>
            </w:r>
          </w:p>
        </w:tc>
        <w:tc>
          <w:tcPr>
            <w:tcW w:w="1473" w:type="dxa"/>
          </w:tcPr>
          <w:p w14:paraId="419364C8" w14:textId="77777777" w:rsidR="00ED4123" w:rsidRDefault="00ED4123">
            <w:pPr>
              <w:pStyle w:val="TableParagraph"/>
              <w:ind w:left="0"/>
              <w:rPr>
                <w:sz w:val="24"/>
              </w:rPr>
            </w:pPr>
          </w:p>
        </w:tc>
      </w:tr>
      <w:tr w:rsidR="00ED4123" w14:paraId="1A864FC5" w14:textId="77777777">
        <w:trPr>
          <w:trHeight w:val="890"/>
        </w:trPr>
        <w:tc>
          <w:tcPr>
            <w:tcW w:w="1190" w:type="dxa"/>
          </w:tcPr>
          <w:p w14:paraId="3FC937E7"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68</w:t>
            </w:r>
          </w:p>
        </w:tc>
        <w:tc>
          <w:tcPr>
            <w:tcW w:w="6407" w:type="dxa"/>
          </w:tcPr>
          <w:p w14:paraId="25726A24" w14:textId="77777777" w:rsidR="00ED4123" w:rsidRDefault="00000000">
            <w:pPr>
              <w:pStyle w:val="TableParagraph"/>
              <w:spacing w:before="93" w:line="278"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итогам</w:t>
            </w:r>
            <w:r>
              <w:rPr>
                <w:spacing w:val="40"/>
                <w:sz w:val="26"/>
              </w:rPr>
              <w:t xml:space="preserve"> </w:t>
            </w:r>
            <w:r>
              <w:rPr>
                <w:sz w:val="26"/>
              </w:rPr>
              <w:t>обучения</w:t>
            </w:r>
            <w:r>
              <w:rPr>
                <w:spacing w:val="40"/>
                <w:sz w:val="26"/>
              </w:rPr>
              <w:t xml:space="preserve"> </w:t>
            </w:r>
            <w:r>
              <w:rPr>
                <w:sz w:val="26"/>
              </w:rPr>
              <w:t>в</w:t>
            </w:r>
            <w:r>
              <w:rPr>
                <w:spacing w:val="40"/>
                <w:sz w:val="26"/>
              </w:rPr>
              <w:t xml:space="preserve"> </w:t>
            </w:r>
            <w:r>
              <w:rPr>
                <w:sz w:val="26"/>
              </w:rPr>
              <w:t xml:space="preserve">3 </w:t>
            </w:r>
            <w:r>
              <w:rPr>
                <w:spacing w:val="-2"/>
                <w:sz w:val="26"/>
              </w:rPr>
              <w:t>классе</w:t>
            </w:r>
          </w:p>
        </w:tc>
        <w:tc>
          <w:tcPr>
            <w:tcW w:w="1473" w:type="dxa"/>
          </w:tcPr>
          <w:p w14:paraId="315EBD06" w14:textId="77777777" w:rsidR="00ED4123" w:rsidRDefault="00ED4123">
            <w:pPr>
              <w:pStyle w:val="TableParagraph"/>
              <w:ind w:left="0"/>
              <w:rPr>
                <w:sz w:val="24"/>
              </w:rPr>
            </w:pPr>
          </w:p>
        </w:tc>
      </w:tr>
      <w:tr w:rsidR="00ED4123" w14:paraId="50829C5D" w14:textId="77777777">
        <w:trPr>
          <w:trHeight w:val="892"/>
        </w:trPr>
        <w:tc>
          <w:tcPr>
            <w:tcW w:w="9070" w:type="dxa"/>
            <w:gridSpan w:val="3"/>
          </w:tcPr>
          <w:p w14:paraId="2DAF0213" w14:textId="77777777" w:rsidR="00ED4123" w:rsidRDefault="00000000">
            <w:pPr>
              <w:pStyle w:val="TableParagraph"/>
              <w:spacing w:before="95"/>
              <w:ind w:left="62"/>
              <w:rPr>
                <w:sz w:val="26"/>
              </w:rPr>
            </w:pPr>
            <w:r>
              <w:rPr>
                <w:sz w:val="26"/>
              </w:rPr>
              <w:t>ОБЩЕЕ</w:t>
            </w:r>
            <w:r>
              <w:rPr>
                <w:spacing w:val="63"/>
                <w:w w:val="150"/>
                <w:sz w:val="26"/>
              </w:rPr>
              <w:t xml:space="preserve"> </w:t>
            </w:r>
            <w:r>
              <w:rPr>
                <w:sz w:val="26"/>
              </w:rPr>
              <w:t>КОЛИЧЕСТВО</w:t>
            </w:r>
            <w:r>
              <w:rPr>
                <w:spacing w:val="64"/>
                <w:w w:val="150"/>
                <w:sz w:val="26"/>
              </w:rPr>
              <w:t xml:space="preserve"> </w:t>
            </w:r>
            <w:r>
              <w:rPr>
                <w:sz w:val="26"/>
              </w:rPr>
              <w:t>УРОКОВ</w:t>
            </w:r>
            <w:r>
              <w:rPr>
                <w:spacing w:val="61"/>
                <w:w w:val="150"/>
                <w:sz w:val="26"/>
              </w:rPr>
              <w:t xml:space="preserve"> </w:t>
            </w:r>
            <w:r>
              <w:rPr>
                <w:sz w:val="26"/>
              </w:rPr>
              <w:t>ПО</w:t>
            </w:r>
            <w:r>
              <w:rPr>
                <w:spacing w:val="64"/>
                <w:w w:val="150"/>
                <w:sz w:val="26"/>
              </w:rPr>
              <w:t xml:space="preserve"> </w:t>
            </w:r>
            <w:r>
              <w:rPr>
                <w:sz w:val="26"/>
              </w:rPr>
              <w:t>ПРОГРАММЕ:</w:t>
            </w:r>
            <w:r>
              <w:rPr>
                <w:spacing w:val="61"/>
                <w:w w:val="150"/>
                <w:sz w:val="26"/>
              </w:rPr>
              <w:t xml:space="preserve"> </w:t>
            </w:r>
            <w:r>
              <w:rPr>
                <w:sz w:val="26"/>
              </w:rPr>
              <w:t>68,</w:t>
            </w:r>
            <w:r>
              <w:rPr>
                <w:spacing w:val="64"/>
                <w:w w:val="150"/>
                <w:sz w:val="26"/>
              </w:rPr>
              <w:t xml:space="preserve"> </w:t>
            </w:r>
            <w:r>
              <w:rPr>
                <w:sz w:val="26"/>
              </w:rPr>
              <w:t>из</w:t>
            </w:r>
            <w:r>
              <w:rPr>
                <w:spacing w:val="62"/>
                <w:w w:val="150"/>
                <w:sz w:val="26"/>
              </w:rPr>
              <w:t xml:space="preserve"> </w:t>
            </w:r>
            <w:r>
              <w:rPr>
                <w:sz w:val="26"/>
              </w:rPr>
              <w:t>них</w:t>
            </w:r>
            <w:r>
              <w:rPr>
                <w:spacing w:val="66"/>
                <w:w w:val="150"/>
                <w:sz w:val="26"/>
              </w:rPr>
              <w:t xml:space="preserve"> </w:t>
            </w:r>
            <w:r>
              <w:rPr>
                <w:spacing w:val="-2"/>
                <w:sz w:val="26"/>
              </w:rPr>
              <w:t>уроков,</w:t>
            </w:r>
          </w:p>
          <w:p w14:paraId="2DEF4DA6" w14:textId="77777777" w:rsidR="00ED4123" w:rsidRDefault="00000000">
            <w:pPr>
              <w:pStyle w:val="TableParagraph"/>
              <w:spacing w:before="45"/>
              <w:ind w:left="62"/>
              <w:rPr>
                <w:sz w:val="26"/>
              </w:rPr>
            </w:pPr>
            <w:r>
              <w:rPr>
                <w:sz w:val="26"/>
              </w:rPr>
              <w:t>отведенных</w:t>
            </w:r>
            <w:r>
              <w:rPr>
                <w:spacing w:val="-9"/>
                <w:sz w:val="26"/>
              </w:rPr>
              <w:t xml:space="preserve"> </w:t>
            </w:r>
            <w:r>
              <w:rPr>
                <w:sz w:val="26"/>
              </w:rPr>
              <w:t>на</w:t>
            </w:r>
            <w:r>
              <w:rPr>
                <w:spacing w:val="-6"/>
                <w:sz w:val="26"/>
              </w:rPr>
              <w:t xml:space="preserve"> </w:t>
            </w:r>
            <w:r>
              <w:rPr>
                <w:sz w:val="26"/>
              </w:rPr>
              <w:t>контрольные</w:t>
            </w:r>
            <w:r>
              <w:rPr>
                <w:spacing w:val="-8"/>
                <w:sz w:val="26"/>
              </w:rPr>
              <w:t xml:space="preserve"> </w:t>
            </w:r>
            <w:r>
              <w:rPr>
                <w:sz w:val="26"/>
              </w:rPr>
              <w:t>работы,</w:t>
            </w:r>
            <w:r>
              <w:rPr>
                <w:spacing w:val="-4"/>
                <w:sz w:val="26"/>
              </w:rPr>
              <w:t xml:space="preserve"> </w:t>
            </w:r>
            <w:r>
              <w:rPr>
                <w:sz w:val="26"/>
              </w:rPr>
              <w:t>-</w:t>
            </w:r>
            <w:r>
              <w:rPr>
                <w:spacing w:val="-8"/>
                <w:sz w:val="26"/>
              </w:rPr>
              <w:t xml:space="preserve"> </w:t>
            </w:r>
            <w:r>
              <w:rPr>
                <w:sz w:val="26"/>
              </w:rPr>
              <w:t>не</w:t>
            </w:r>
            <w:r>
              <w:rPr>
                <w:spacing w:val="-9"/>
                <w:sz w:val="26"/>
              </w:rPr>
              <w:t xml:space="preserve"> </w:t>
            </w:r>
            <w:r>
              <w:rPr>
                <w:sz w:val="26"/>
              </w:rPr>
              <w:t>более</w:t>
            </w:r>
            <w:r>
              <w:rPr>
                <w:spacing w:val="-8"/>
                <w:sz w:val="26"/>
              </w:rPr>
              <w:t xml:space="preserve"> </w:t>
            </w:r>
            <w:r>
              <w:rPr>
                <w:spacing w:val="-10"/>
                <w:sz w:val="26"/>
              </w:rPr>
              <w:t>6</w:t>
            </w:r>
          </w:p>
        </w:tc>
      </w:tr>
    </w:tbl>
    <w:p w14:paraId="3DB58B6E" w14:textId="77777777" w:rsidR="00ED4123" w:rsidRDefault="00ED4123">
      <w:pPr>
        <w:pStyle w:val="a3"/>
        <w:spacing w:before="58"/>
        <w:ind w:left="0" w:firstLine="0"/>
        <w:jc w:val="left"/>
        <w:rPr>
          <w:b/>
        </w:rPr>
      </w:pPr>
    </w:p>
    <w:p w14:paraId="78B2C729" w14:textId="77777777" w:rsidR="00ED4123" w:rsidRDefault="00000000">
      <w:pPr>
        <w:pStyle w:val="a3"/>
        <w:ind w:right="140" w:firstLine="0"/>
        <w:jc w:val="right"/>
      </w:pPr>
      <w:r>
        <w:t>Таблица</w:t>
      </w:r>
      <w:r>
        <w:rPr>
          <w:spacing w:val="-14"/>
        </w:rPr>
        <w:t xml:space="preserve"> </w:t>
      </w:r>
      <w:r>
        <w:rPr>
          <w:spacing w:val="-4"/>
        </w:rPr>
        <w:t>11.3</w:t>
      </w:r>
    </w:p>
    <w:p w14:paraId="7D8F65AE" w14:textId="77777777" w:rsidR="00ED4123" w:rsidRDefault="00ED4123">
      <w:pPr>
        <w:pStyle w:val="a3"/>
        <w:spacing w:before="98"/>
        <w:ind w:left="0" w:firstLine="0"/>
        <w:jc w:val="left"/>
      </w:pPr>
    </w:p>
    <w:p w14:paraId="013CB2BC" w14:textId="77777777" w:rsidR="00ED4123" w:rsidRDefault="00000000">
      <w:pPr>
        <w:pStyle w:val="1"/>
        <w:numPr>
          <w:ilvl w:val="1"/>
          <w:numId w:val="42"/>
        </w:numPr>
        <w:tabs>
          <w:tab w:val="left" w:pos="193"/>
        </w:tabs>
        <w:ind w:left="193" w:right="141" w:hanging="193"/>
        <w:jc w:val="center"/>
      </w:pPr>
      <w:r>
        <w:rPr>
          <w:spacing w:val="-2"/>
        </w:rPr>
        <w:t>класс</w:t>
      </w:r>
    </w:p>
    <w:p w14:paraId="10A186C7" w14:textId="77777777" w:rsidR="00ED4123" w:rsidRDefault="00ED4123">
      <w:pPr>
        <w:pStyle w:val="1"/>
        <w:jc w:val="cente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747B4ACD" w14:textId="77777777">
        <w:trPr>
          <w:trHeight w:val="1581"/>
        </w:trPr>
        <w:tc>
          <w:tcPr>
            <w:tcW w:w="1190" w:type="dxa"/>
          </w:tcPr>
          <w:p w14:paraId="1FBC47C7" w14:textId="77777777" w:rsidR="00ED4123" w:rsidRDefault="00000000">
            <w:pPr>
              <w:pStyle w:val="TableParagraph"/>
              <w:spacing w:before="95"/>
              <w:ind w:left="153"/>
              <w:rPr>
                <w:sz w:val="26"/>
              </w:rPr>
            </w:pPr>
            <w:r>
              <w:rPr>
                <w:sz w:val="26"/>
              </w:rPr>
              <w:lastRenderedPageBreak/>
              <w:t>N</w:t>
            </w:r>
            <w:r>
              <w:rPr>
                <w:spacing w:val="-1"/>
                <w:sz w:val="26"/>
              </w:rPr>
              <w:t xml:space="preserve"> </w:t>
            </w:r>
            <w:r>
              <w:rPr>
                <w:spacing w:val="-2"/>
                <w:sz w:val="26"/>
              </w:rPr>
              <w:t>урока</w:t>
            </w:r>
          </w:p>
        </w:tc>
        <w:tc>
          <w:tcPr>
            <w:tcW w:w="6407" w:type="dxa"/>
          </w:tcPr>
          <w:p w14:paraId="151A6736" w14:textId="77777777" w:rsidR="00ED4123" w:rsidRDefault="00000000">
            <w:pPr>
              <w:pStyle w:val="TableParagraph"/>
              <w:spacing w:before="95"/>
              <w:ind w:left="6"/>
              <w:jc w:val="center"/>
              <w:rPr>
                <w:sz w:val="26"/>
              </w:rPr>
            </w:pPr>
            <w:r>
              <w:rPr>
                <w:sz w:val="26"/>
              </w:rPr>
              <w:t>Тема</w:t>
            </w:r>
            <w:r>
              <w:rPr>
                <w:spacing w:val="-3"/>
                <w:sz w:val="26"/>
              </w:rPr>
              <w:t xml:space="preserve"> </w:t>
            </w:r>
            <w:r>
              <w:rPr>
                <w:spacing w:val="-2"/>
                <w:sz w:val="26"/>
              </w:rPr>
              <w:t>урока</w:t>
            </w:r>
          </w:p>
        </w:tc>
        <w:tc>
          <w:tcPr>
            <w:tcW w:w="1473" w:type="dxa"/>
          </w:tcPr>
          <w:p w14:paraId="30F65082" w14:textId="77777777" w:rsidR="00ED4123" w:rsidRDefault="00000000">
            <w:pPr>
              <w:pStyle w:val="TableParagraph"/>
              <w:spacing w:before="95" w:line="276" w:lineRule="auto"/>
              <w:ind w:left="13" w:right="3"/>
              <w:jc w:val="center"/>
              <w:rPr>
                <w:sz w:val="26"/>
              </w:rPr>
            </w:pPr>
            <w:r>
              <w:rPr>
                <w:spacing w:val="-2"/>
                <w:sz w:val="26"/>
              </w:rPr>
              <w:t xml:space="preserve">Количество </w:t>
            </w:r>
            <w:r>
              <w:rPr>
                <w:sz w:val="26"/>
              </w:rPr>
              <w:t xml:space="preserve">часов на </w:t>
            </w:r>
            <w:r>
              <w:rPr>
                <w:spacing w:val="-2"/>
                <w:sz w:val="26"/>
              </w:rPr>
              <w:t xml:space="preserve">практическ </w:t>
            </w:r>
            <w:r>
              <w:rPr>
                <w:sz w:val="26"/>
              </w:rPr>
              <w:t>ие работы</w:t>
            </w:r>
          </w:p>
        </w:tc>
      </w:tr>
      <w:tr w:rsidR="00ED4123" w14:paraId="4547FEB0" w14:textId="77777777">
        <w:trPr>
          <w:trHeight w:val="546"/>
        </w:trPr>
        <w:tc>
          <w:tcPr>
            <w:tcW w:w="1190" w:type="dxa"/>
          </w:tcPr>
          <w:p w14:paraId="38F18C2D" w14:textId="77777777" w:rsidR="00ED4123" w:rsidRDefault="00000000">
            <w:pPr>
              <w:pStyle w:val="TableParagraph"/>
              <w:spacing w:before="93"/>
              <w:ind w:left="62"/>
              <w:rPr>
                <w:sz w:val="26"/>
              </w:rPr>
            </w:pPr>
            <w:r>
              <w:rPr>
                <w:sz w:val="26"/>
              </w:rPr>
              <w:t>Урок</w:t>
            </w:r>
            <w:r>
              <w:rPr>
                <w:spacing w:val="-8"/>
                <w:sz w:val="26"/>
              </w:rPr>
              <w:t xml:space="preserve"> </w:t>
            </w:r>
            <w:r>
              <w:rPr>
                <w:spacing w:val="-10"/>
                <w:sz w:val="26"/>
              </w:rPr>
              <w:t>1</w:t>
            </w:r>
          </w:p>
        </w:tc>
        <w:tc>
          <w:tcPr>
            <w:tcW w:w="6407" w:type="dxa"/>
          </w:tcPr>
          <w:p w14:paraId="259B7995" w14:textId="77777777" w:rsidR="00ED4123" w:rsidRDefault="00000000">
            <w:pPr>
              <w:pStyle w:val="TableParagraph"/>
              <w:spacing w:before="93"/>
              <w:ind w:left="62"/>
              <w:rPr>
                <w:sz w:val="26"/>
              </w:rPr>
            </w:pPr>
            <w:r>
              <w:rPr>
                <w:sz w:val="26"/>
              </w:rPr>
              <w:t>Как</w:t>
            </w:r>
            <w:r>
              <w:rPr>
                <w:spacing w:val="-10"/>
                <w:sz w:val="26"/>
              </w:rPr>
              <w:t xml:space="preserve"> </w:t>
            </w:r>
            <w:r>
              <w:rPr>
                <w:sz w:val="26"/>
              </w:rPr>
              <w:t>человек</w:t>
            </w:r>
            <w:r>
              <w:rPr>
                <w:spacing w:val="-12"/>
                <w:sz w:val="26"/>
              </w:rPr>
              <w:t xml:space="preserve"> </w:t>
            </w:r>
            <w:r>
              <w:rPr>
                <w:sz w:val="26"/>
              </w:rPr>
              <w:t>изучает</w:t>
            </w:r>
            <w:r>
              <w:rPr>
                <w:spacing w:val="-9"/>
                <w:sz w:val="26"/>
              </w:rPr>
              <w:t xml:space="preserve"> </w:t>
            </w:r>
            <w:r>
              <w:rPr>
                <w:sz w:val="26"/>
              </w:rPr>
              <w:t>окружающую</w:t>
            </w:r>
            <w:r>
              <w:rPr>
                <w:spacing w:val="-8"/>
                <w:sz w:val="26"/>
              </w:rPr>
              <w:t xml:space="preserve"> </w:t>
            </w:r>
            <w:r>
              <w:rPr>
                <w:spacing w:val="-2"/>
                <w:sz w:val="26"/>
              </w:rPr>
              <w:t>природу?</w:t>
            </w:r>
          </w:p>
        </w:tc>
        <w:tc>
          <w:tcPr>
            <w:tcW w:w="1473" w:type="dxa"/>
          </w:tcPr>
          <w:p w14:paraId="58941DCC" w14:textId="77777777" w:rsidR="00ED4123" w:rsidRDefault="00ED4123">
            <w:pPr>
              <w:pStyle w:val="TableParagraph"/>
              <w:ind w:left="0"/>
              <w:rPr>
                <w:sz w:val="24"/>
              </w:rPr>
            </w:pPr>
          </w:p>
        </w:tc>
      </w:tr>
      <w:tr w:rsidR="00ED4123" w14:paraId="61314BEC" w14:textId="77777777">
        <w:trPr>
          <w:trHeight w:val="549"/>
        </w:trPr>
        <w:tc>
          <w:tcPr>
            <w:tcW w:w="1190" w:type="dxa"/>
          </w:tcPr>
          <w:p w14:paraId="76028F22"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2</w:t>
            </w:r>
          </w:p>
        </w:tc>
        <w:tc>
          <w:tcPr>
            <w:tcW w:w="6407" w:type="dxa"/>
          </w:tcPr>
          <w:p w14:paraId="5B3A0C74" w14:textId="77777777" w:rsidR="00ED4123" w:rsidRDefault="00000000">
            <w:pPr>
              <w:pStyle w:val="TableParagraph"/>
              <w:spacing w:before="95"/>
              <w:ind w:left="62"/>
              <w:rPr>
                <w:sz w:val="26"/>
              </w:rPr>
            </w:pPr>
            <w:r>
              <w:rPr>
                <w:sz w:val="26"/>
              </w:rPr>
              <w:t>Солнце</w:t>
            </w:r>
            <w:r>
              <w:rPr>
                <w:spacing w:val="-7"/>
                <w:sz w:val="26"/>
              </w:rPr>
              <w:t xml:space="preserve"> </w:t>
            </w:r>
            <w:r>
              <w:rPr>
                <w:sz w:val="26"/>
              </w:rPr>
              <w:t>-</w:t>
            </w:r>
            <w:r>
              <w:rPr>
                <w:spacing w:val="-7"/>
                <w:sz w:val="26"/>
              </w:rPr>
              <w:t xml:space="preserve"> </w:t>
            </w:r>
            <w:r>
              <w:rPr>
                <w:spacing w:val="-2"/>
                <w:sz w:val="26"/>
              </w:rPr>
              <w:t>звезда</w:t>
            </w:r>
          </w:p>
        </w:tc>
        <w:tc>
          <w:tcPr>
            <w:tcW w:w="1473" w:type="dxa"/>
          </w:tcPr>
          <w:p w14:paraId="5CFC96C8" w14:textId="77777777" w:rsidR="00ED4123" w:rsidRDefault="00ED4123">
            <w:pPr>
              <w:pStyle w:val="TableParagraph"/>
              <w:ind w:left="0"/>
              <w:rPr>
                <w:sz w:val="24"/>
              </w:rPr>
            </w:pPr>
          </w:p>
        </w:tc>
      </w:tr>
      <w:tr w:rsidR="00ED4123" w14:paraId="7406CDDF" w14:textId="77777777">
        <w:trPr>
          <w:trHeight w:val="546"/>
        </w:trPr>
        <w:tc>
          <w:tcPr>
            <w:tcW w:w="1190" w:type="dxa"/>
          </w:tcPr>
          <w:p w14:paraId="3B3A91B3" w14:textId="77777777" w:rsidR="00ED4123" w:rsidRDefault="00000000">
            <w:pPr>
              <w:pStyle w:val="TableParagraph"/>
              <w:spacing w:before="93"/>
              <w:ind w:left="62"/>
              <w:rPr>
                <w:sz w:val="26"/>
              </w:rPr>
            </w:pPr>
            <w:r>
              <w:rPr>
                <w:sz w:val="26"/>
              </w:rPr>
              <w:t>Урок</w:t>
            </w:r>
            <w:r>
              <w:rPr>
                <w:spacing w:val="-8"/>
                <w:sz w:val="26"/>
              </w:rPr>
              <w:t xml:space="preserve"> </w:t>
            </w:r>
            <w:r>
              <w:rPr>
                <w:spacing w:val="-10"/>
                <w:sz w:val="26"/>
              </w:rPr>
              <w:t>3</w:t>
            </w:r>
          </w:p>
        </w:tc>
        <w:tc>
          <w:tcPr>
            <w:tcW w:w="6407" w:type="dxa"/>
          </w:tcPr>
          <w:p w14:paraId="50F44842" w14:textId="77777777" w:rsidR="00ED4123" w:rsidRDefault="00000000">
            <w:pPr>
              <w:pStyle w:val="TableParagraph"/>
              <w:spacing w:before="93"/>
              <w:ind w:left="62"/>
              <w:rPr>
                <w:sz w:val="26"/>
              </w:rPr>
            </w:pPr>
            <w:r>
              <w:rPr>
                <w:sz w:val="26"/>
              </w:rPr>
              <w:t>Планеты</w:t>
            </w:r>
            <w:r>
              <w:rPr>
                <w:spacing w:val="-10"/>
                <w:sz w:val="26"/>
              </w:rPr>
              <w:t xml:space="preserve"> </w:t>
            </w:r>
            <w:r>
              <w:rPr>
                <w:sz w:val="26"/>
              </w:rPr>
              <w:t>Солнечной</w:t>
            </w:r>
            <w:r>
              <w:rPr>
                <w:spacing w:val="-8"/>
                <w:sz w:val="26"/>
              </w:rPr>
              <w:t xml:space="preserve"> </w:t>
            </w:r>
            <w:r>
              <w:rPr>
                <w:sz w:val="26"/>
              </w:rPr>
              <w:t>системы.</w:t>
            </w:r>
            <w:r>
              <w:rPr>
                <w:spacing w:val="-6"/>
                <w:sz w:val="26"/>
              </w:rPr>
              <w:t xml:space="preserve"> </w:t>
            </w:r>
            <w:r>
              <w:rPr>
                <w:sz w:val="26"/>
              </w:rPr>
              <w:t>Луна</w:t>
            </w:r>
            <w:r>
              <w:rPr>
                <w:spacing w:val="-6"/>
                <w:sz w:val="26"/>
              </w:rPr>
              <w:t xml:space="preserve"> </w:t>
            </w:r>
            <w:r>
              <w:rPr>
                <w:sz w:val="26"/>
              </w:rPr>
              <w:t>-</w:t>
            </w:r>
            <w:r>
              <w:rPr>
                <w:spacing w:val="-9"/>
                <w:sz w:val="26"/>
              </w:rPr>
              <w:t xml:space="preserve"> </w:t>
            </w:r>
            <w:r>
              <w:rPr>
                <w:sz w:val="26"/>
              </w:rPr>
              <w:t>спутник</w:t>
            </w:r>
            <w:r>
              <w:rPr>
                <w:spacing w:val="-9"/>
                <w:sz w:val="26"/>
              </w:rPr>
              <w:t xml:space="preserve"> </w:t>
            </w:r>
            <w:r>
              <w:rPr>
                <w:spacing w:val="-2"/>
                <w:sz w:val="26"/>
              </w:rPr>
              <w:t>Земли</w:t>
            </w:r>
          </w:p>
        </w:tc>
        <w:tc>
          <w:tcPr>
            <w:tcW w:w="1473" w:type="dxa"/>
          </w:tcPr>
          <w:p w14:paraId="4684E9B6" w14:textId="77777777" w:rsidR="00ED4123" w:rsidRDefault="00ED4123">
            <w:pPr>
              <w:pStyle w:val="TableParagraph"/>
              <w:ind w:left="0"/>
              <w:rPr>
                <w:sz w:val="24"/>
              </w:rPr>
            </w:pPr>
          </w:p>
        </w:tc>
      </w:tr>
      <w:tr w:rsidR="00ED4123" w14:paraId="4D127DEC" w14:textId="77777777">
        <w:trPr>
          <w:trHeight w:val="1236"/>
        </w:trPr>
        <w:tc>
          <w:tcPr>
            <w:tcW w:w="1190" w:type="dxa"/>
          </w:tcPr>
          <w:p w14:paraId="4414CD49" w14:textId="77777777" w:rsidR="00ED4123" w:rsidRDefault="00ED4123">
            <w:pPr>
              <w:pStyle w:val="TableParagraph"/>
              <w:spacing w:before="139"/>
              <w:ind w:left="0"/>
              <w:rPr>
                <w:b/>
                <w:sz w:val="26"/>
              </w:rPr>
            </w:pPr>
          </w:p>
          <w:p w14:paraId="6D144B4C" w14:textId="77777777" w:rsidR="00ED4123" w:rsidRDefault="00000000">
            <w:pPr>
              <w:pStyle w:val="TableParagraph"/>
              <w:ind w:left="62"/>
              <w:rPr>
                <w:sz w:val="26"/>
              </w:rPr>
            </w:pPr>
            <w:r>
              <w:rPr>
                <w:sz w:val="26"/>
              </w:rPr>
              <w:t>Урок</w:t>
            </w:r>
            <w:r>
              <w:rPr>
                <w:spacing w:val="-8"/>
                <w:sz w:val="26"/>
              </w:rPr>
              <w:t xml:space="preserve"> </w:t>
            </w:r>
            <w:r>
              <w:rPr>
                <w:spacing w:val="-10"/>
                <w:sz w:val="26"/>
              </w:rPr>
              <w:t>4</w:t>
            </w:r>
          </w:p>
        </w:tc>
        <w:tc>
          <w:tcPr>
            <w:tcW w:w="6407" w:type="dxa"/>
          </w:tcPr>
          <w:p w14:paraId="3E99A463" w14:textId="77777777" w:rsidR="00ED4123" w:rsidRDefault="00000000">
            <w:pPr>
              <w:pStyle w:val="TableParagraph"/>
              <w:spacing w:before="95" w:line="276" w:lineRule="auto"/>
              <w:ind w:left="62" w:right="54"/>
              <w:jc w:val="both"/>
              <w:rPr>
                <w:sz w:val="26"/>
              </w:rPr>
            </w:pPr>
            <w:r>
              <w:rPr>
                <w:sz w:val="26"/>
              </w:rPr>
              <w:t>Смена дня и ночи на Земле как результат вращения планеты вокруг своей оси (практические работы с моделями и схемами)</w:t>
            </w:r>
          </w:p>
        </w:tc>
        <w:tc>
          <w:tcPr>
            <w:tcW w:w="1473" w:type="dxa"/>
          </w:tcPr>
          <w:p w14:paraId="27443485" w14:textId="77777777" w:rsidR="00ED4123" w:rsidRDefault="00ED4123">
            <w:pPr>
              <w:pStyle w:val="TableParagraph"/>
              <w:spacing w:before="139"/>
              <w:ind w:left="0"/>
              <w:rPr>
                <w:b/>
                <w:sz w:val="26"/>
              </w:rPr>
            </w:pPr>
          </w:p>
          <w:p w14:paraId="7E9FA1E3" w14:textId="77777777" w:rsidR="00ED4123" w:rsidRDefault="00000000">
            <w:pPr>
              <w:pStyle w:val="TableParagraph"/>
              <w:ind w:left="14" w:right="3"/>
              <w:jc w:val="center"/>
              <w:rPr>
                <w:sz w:val="26"/>
              </w:rPr>
            </w:pPr>
            <w:r>
              <w:rPr>
                <w:spacing w:val="-10"/>
                <w:sz w:val="26"/>
              </w:rPr>
              <w:t>1</w:t>
            </w:r>
          </w:p>
        </w:tc>
      </w:tr>
      <w:tr w:rsidR="00ED4123" w14:paraId="1C321CDF" w14:textId="77777777">
        <w:trPr>
          <w:trHeight w:val="1235"/>
        </w:trPr>
        <w:tc>
          <w:tcPr>
            <w:tcW w:w="1190" w:type="dxa"/>
          </w:tcPr>
          <w:p w14:paraId="59759555" w14:textId="77777777" w:rsidR="00ED4123" w:rsidRDefault="00ED4123">
            <w:pPr>
              <w:pStyle w:val="TableParagraph"/>
              <w:spacing w:before="139"/>
              <w:ind w:left="0"/>
              <w:rPr>
                <w:b/>
                <w:sz w:val="26"/>
              </w:rPr>
            </w:pPr>
          </w:p>
          <w:p w14:paraId="0EEECC7A" w14:textId="77777777" w:rsidR="00ED4123" w:rsidRDefault="00000000">
            <w:pPr>
              <w:pStyle w:val="TableParagraph"/>
              <w:ind w:left="62"/>
              <w:rPr>
                <w:sz w:val="26"/>
              </w:rPr>
            </w:pPr>
            <w:r>
              <w:rPr>
                <w:sz w:val="26"/>
              </w:rPr>
              <w:t>Урок</w:t>
            </w:r>
            <w:r>
              <w:rPr>
                <w:spacing w:val="-8"/>
                <w:sz w:val="26"/>
              </w:rPr>
              <w:t xml:space="preserve"> </w:t>
            </w:r>
            <w:r>
              <w:rPr>
                <w:spacing w:val="-10"/>
                <w:sz w:val="26"/>
              </w:rPr>
              <w:t>5</w:t>
            </w:r>
          </w:p>
        </w:tc>
        <w:tc>
          <w:tcPr>
            <w:tcW w:w="6407" w:type="dxa"/>
          </w:tcPr>
          <w:p w14:paraId="7A271BB0" w14:textId="77777777" w:rsidR="00ED4123" w:rsidRDefault="00000000">
            <w:pPr>
              <w:pStyle w:val="TableParagraph"/>
              <w:spacing w:before="95" w:line="276" w:lineRule="auto"/>
              <w:ind w:left="62" w:right="57"/>
              <w:jc w:val="both"/>
              <w:rPr>
                <w:sz w:val="26"/>
              </w:rPr>
            </w:pPr>
            <w:r>
              <w:rPr>
                <w:sz w:val="26"/>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tcPr>
          <w:p w14:paraId="495E380E" w14:textId="77777777" w:rsidR="00ED4123" w:rsidRDefault="00ED4123">
            <w:pPr>
              <w:pStyle w:val="TableParagraph"/>
              <w:spacing w:before="139"/>
              <w:ind w:left="0"/>
              <w:rPr>
                <w:b/>
                <w:sz w:val="26"/>
              </w:rPr>
            </w:pPr>
          </w:p>
          <w:p w14:paraId="3E995A83" w14:textId="77777777" w:rsidR="00ED4123" w:rsidRDefault="00000000">
            <w:pPr>
              <w:pStyle w:val="TableParagraph"/>
              <w:ind w:left="14" w:right="3"/>
              <w:jc w:val="center"/>
              <w:rPr>
                <w:sz w:val="26"/>
              </w:rPr>
            </w:pPr>
            <w:r>
              <w:rPr>
                <w:spacing w:val="-10"/>
                <w:sz w:val="26"/>
              </w:rPr>
              <w:t>1</w:t>
            </w:r>
          </w:p>
        </w:tc>
      </w:tr>
      <w:tr w:rsidR="00ED4123" w14:paraId="5178BAF4" w14:textId="77777777">
        <w:trPr>
          <w:trHeight w:val="546"/>
        </w:trPr>
        <w:tc>
          <w:tcPr>
            <w:tcW w:w="1190" w:type="dxa"/>
          </w:tcPr>
          <w:p w14:paraId="498A6337"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6</w:t>
            </w:r>
          </w:p>
        </w:tc>
        <w:tc>
          <w:tcPr>
            <w:tcW w:w="6407" w:type="dxa"/>
          </w:tcPr>
          <w:p w14:paraId="5D0D0467" w14:textId="77777777" w:rsidR="00ED4123" w:rsidRDefault="00000000">
            <w:pPr>
              <w:pStyle w:val="TableParagraph"/>
              <w:spacing w:before="95"/>
              <w:ind w:left="62"/>
              <w:rPr>
                <w:sz w:val="26"/>
              </w:rPr>
            </w:pPr>
            <w:r>
              <w:rPr>
                <w:sz w:val="26"/>
              </w:rPr>
              <w:t>Историческое</w:t>
            </w:r>
            <w:r>
              <w:rPr>
                <w:spacing w:val="-9"/>
                <w:sz w:val="26"/>
              </w:rPr>
              <w:t xml:space="preserve"> </w:t>
            </w:r>
            <w:r>
              <w:rPr>
                <w:sz w:val="26"/>
              </w:rPr>
              <w:t>время.</w:t>
            </w:r>
            <w:r>
              <w:rPr>
                <w:spacing w:val="-7"/>
                <w:sz w:val="26"/>
              </w:rPr>
              <w:t xml:space="preserve"> </w:t>
            </w:r>
            <w:r>
              <w:rPr>
                <w:sz w:val="26"/>
              </w:rPr>
              <w:t>Что</w:t>
            </w:r>
            <w:r>
              <w:rPr>
                <w:spacing w:val="-8"/>
                <w:sz w:val="26"/>
              </w:rPr>
              <w:t xml:space="preserve"> </w:t>
            </w:r>
            <w:r>
              <w:rPr>
                <w:sz w:val="26"/>
              </w:rPr>
              <w:t>такое</w:t>
            </w:r>
            <w:r>
              <w:rPr>
                <w:spacing w:val="-7"/>
                <w:sz w:val="26"/>
              </w:rPr>
              <w:t xml:space="preserve"> </w:t>
            </w:r>
            <w:r>
              <w:rPr>
                <w:sz w:val="26"/>
              </w:rPr>
              <w:t>"лента</w:t>
            </w:r>
            <w:r>
              <w:rPr>
                <w:spacing w:val="-8"/>
                <w:sz w:val="26"/>
              </w:rPr>
              <w:t xml:space="preserve"> </w:t>
            </w:r>
            <w:r>
              <w:rPr>
                <w:spacing w:val="-2"/>
                <w:sz w:val="26"/>
              </w:rPr>
              <w:t>времени"?</w:t>
            </w:r>
          </w:p>
        </w:tc>
        <w:tc>
          <w:tcPr>
            <w:tcW w:w="1473" w:type="dxa"/>
          </w:tcPr>
          <w:p w14:paraId="576ED1F0" w14:textId="77777777" w:rsidR="00ED4123" w:rsidRDefault="00ED4123">
            <w:pPr>
              <w:pStyle w:val="TableParagraph"/>
              <w:ind w:left="0"/>
              <w:rPr>
                <w:sz w:val="24"/>
              </w:rPr>
            </w:pPr>
          </w:p>
        </w:tc>
      </w:tr>
      <w:tr w:rsidR="00ED4123" w14:paraId="14F9C549" w14:textId="77777777">
        <w:trPr>
          <w:trHeight w:val="892"/>
        </w:trPr>
        <w:tc>
          <w:tcPr>
            <w:tcW w:w="1190" w:type="dxa"/>
          </w:tcPr>
          <w:p w14:paraId="1FA90985" w14:textId="77777777" w:rsidR="00ED4123" w:rsidRDefault="00000000">
            <w:pPr>
              <w:pStyle w:val="TableParagraph"/>
              <w:spacing w:before="268"/>
              <w:ind w:left="62"/>
              <w:rPr>
                <w:sz w:val="26"/>
              </w:rPr>
            </w:pPr>
            <w:r>
              <w:rPr>
                <w:sz w:val="26"/>
              </w:rPr>
              <w:t>Урок</w:t>
            </w:r>
            <w:r>
              <w:rPr>
                <w:spacing w:val="-8"/>
                <w:sz w:val="26"/>
              </w:rPr>
              <w:t xml:space="preserve"> </w:t>
            </w:r>
            <w:r>
              <w:rPr>
                <w:spacing w:val="-10"/>
                <w:sz w:val="26"/>
              </w:rPr>
              <w:t>7</w:t>
            </w:r>
          </w:p>
        </w:tc>
        <w:tc>
          <w:tcPr>
            <w:tcW w:w="6407" w:type="dxa"/>
          </w:tcPr>
          <w:p w14:paraId="32DEF5DB" w14:textId="77777777" w:rsidR="00ED4123" w:rsidRDefault="00000000">
            <w:pPr>
              <w:pStyle w:val="TableParagraph"/>
              <w:spacing w:before="95" w:line="276" w:lineRule="auto"/>
              <w:ind w:left="62" w:right="55"/>
              <w:rPr>
                <w:sz w:val="26"/>
              </w:rPr>
            </w:pPr>
            <w:r>
              <w:rPr>
                <w:sz w:val="26"/>
              </w:rPr>
              <w:t>Экологические</w:t>
            </w:r>
            <w:r>
              <w:rPr>
                <w:spacing w:val="40"/>
                <w:sz w:val="26"/>
              </w:rPr>
              <w:t xml:space="preserve"> </w:t>
            </w:r>
            <w:r>
              <w:rPr>
                <w:sz w:val="26"/>
              </w:rPr>
              <w:t>проблемы</w:t>
            </w:r>
            <w:r>
              <w:rPr>
                <w:spacing w:val="40"/>
                <w:sz w:val="26"/>
              </w:rPr>
              <w:t xml:space="preserve"> </w:t>
            </w:r>
            <w:r>
              <w:rPr>
                <w:sz w:val="26"/>
              </w:rPr>
              <w:t>взаимодействия</w:t>
            </w:r>
            <w:r>
              <w:rPr>
                <w:spacing w:val="40"/>
                <w:sz w:val="26"/>
              </w:rPr>
              <w:t xml:space="preserve"> </w:t>
            </w:r>
            <w:r>
              <w:rPr>
                <w:sz w:val="26"/>
              </w:rPr>
              <w:t>человека</w:t>
            </w:r>
            <w:r>
              <w:rPr>
                <w:spacing w:val="40"/>
                <w:sz w:val="26"/>
              </w:rPr>
              <w:t xml:space="preserve"> </w:t>
            </w:r>
            <w:r>
              <w:rPr>
                <w:sz w:val="26"/>
              </w:rPr>
              <w:t xml:space="preserve">и </w:t>
            </w:r>
            <w:r>
              <w:rPr>
                <w:spacing w:val="-2"/>
                <w:sz w:val="26"/>
              </w:rPr>
              <w:t>природы</w:t>
            </w:r>
          </w:p>
        </w:tc>
        <w:tc>
          <w:tcPr>
            <w:tcW w:w="1473" w:type="dxa"/>
          </w:tcPr>
          <w:p w14:paraId="2E8A916D" w14:textId="77777777" w:rsidR="00ED4123" w:rsidRDefault="00ED4123">
            <w:pPr>
              <w:pStyle w:val="TableParagraph"/>
              <w:ind w:left="0"/>
              <w:rPr>
                <w:sz w:val="24"/>
              </w:rPr>
            </w:pPr>
          </w:p>
        </w:tc>
      </w:tr>
      <w:tr w:rsidR="00ED4123" w14:paraId="0DDE611E" w14:textId="77777777">
        <w:trPr>
          <w:trHeight w:val="546"/>
        </w:trPr>
        <w:tc>
          <w:tcPr>
            <w:tcW w:w="1190" w:type="dxa"/>
          </w:tcPr>
          <w:p w14:paraId="4D124E52" w14:textId="77777777" w:rsidR="00ED4123" w:rsidRDefault="00000000">
            <w:pPr>
              <w:pStyle w:val="TableParagraph"/>
              <w:spacing w:before="95"/>
              <w:ind w:left="62"/>
              <w:rPr>
                <w:sz w:val="26"/>
              </w:rPr>
            </w:pPr>
            <w:r>
              <w:rPr>
                <w:sz w:val="26"/>
              </w:rPr>
              <w:t>Урок</w:t>
            </w:r>
            <w:r>
              <w:rPr>
                <w:spacing w:val="-8"/>
                <w:sz w:val="26"/>
              </w:rPr>
              <w:t xml:space="preserve"> </w:t>
            </w:r>
            <w:r>
              <w:rPr>
                <w:spacing w:val="-10"/>
                <w:sz w:val="26"/>
              </w:rPr>
              <w:t>8</w:t>
            </w:r>
          </w:p>
        </w:tc>
        <w:tc>
          <w:tcPr>
            <w:tcW w:w="6407" w:type="dxa"/>
          </w:tcPr>
          <w:p w14:paraId="52538098" w14:textId="77777777" w:rsidR="00ED4123" w:rsidRDefault="00000000">
            <w:pPr>
              <w:pStyle w:val="TableParagraph"/>
              <w:spacing w:before="95"/>
              <w:ind w:left="62"/>
              <w:rPr>
                <w:sz w:val="26"/>
              </w:rPr>
            </w:pPr>
            <w:r>
              <w:rPr>
                <w:sz w:val="26"/>
              </w:rPr>
              <w:t>Всемирное</w:t>
            </w:r>
            <w:r>
              <w:rPr>
                <w:spacing w:val="-11"/>
                <w:sz w:val="26"/>
              </w:rPr>
              <w:t xml:space="preserve"> </w:t>
            </w:r>
            <w:r>
              <w:rPr>
                <w:sz w:val="26"/>
              </w:rPr>
              <w:t>культурное</w:t>
            </w:r>
            <w:r>
              <w:rPr>
                <w:spacing w:val="-13"/>
                <w:sz w:val="26"/>
              </w:rPr>
              <w:t xml:space="preserve"> </w:t>
            </w:r>
            <w:r>
              <w:rPr>
                <w:sz w:val="26"/>
              </w:rPr>
              <w:t>наследие</w:t>
            </w:r>
            <w:r>
              <w:rPr>
                <w:spacing w:val="-13"/>
                <w:sz w:val="26"/>
              </w:rPr>
              <w:t xml:space="preserve"> </w:t>
            </w:r>
            <w:r>
              <w:rPr>
                <w:spacing w:val="-2"/>
                <w:sz w:val="26"/>
              </w:rPr>
              <w:t>России</w:t>
            </w:r>
          </w:p>
        </w:tc>
        <w:tc>
          <w:tcPr>
            <w:tcW w:w="1473" w:type="dxa"/>
          </w:tcPr>
          <w:p w14:paraId="68793B21" w14:textId="77777777" w:rsidR="00ED4123" w:rsidRDefault="00ED4123">
            <w:pPr>
              <w:pStyle w:val="TableParagraph"/>
              <w:ind w:left="0"/>
              <w:rPr>
                <w:sz w:val="24"/>
              </w:rPr>
            </w:pPr>
          </w:p>
        </w:tc>
      </w:tr>
      <w:tr w:rsidR="00ED4123" w14:paraId="3BFB8769" w14:textId="77777777">
        <w:trPr>
          <w:trHeight w:val="892"/>
        </w:trPr>
        <w:tc>
          <w:tcPr>
            <w:tcW w:w="1190" w:type="dxa"/>
          </w:tcPr>
          <w:p w14:paraId="2740869B" w14:textId="77777777" w:rsidR="00ED4123" w:rsidRDefault="00000000">
            <w:pPr>
              <w:pStyle w:val="TableParagraph"/>
              <w:spacing w:before="268"/>
              <w:ind w:left="62"/>
              <w:rPr>
                <w:sz w:val="26"/>
              </w:rPr>
            </w:pPr>
            <w:r>
              <w:rPr>
                <w:sz w:val="26"/>
              </w:rPr>
              <w:t>Урок</w:t>
            </w:r>
            <w:r>
              <w:rPr>
                <w:spacing w:val="-8"/>
                <w:sz w:val="26"/>
              </w:rPr>
              <w:t xml:space="preserve"> </w:t>
            </w:r>
            <w:r>
              <w:rPr>
                <w:spacing w:val="-10"/>
                <w:sz w:val="26"/>
              </w:rPr>
              <w:t>9</w:t>
            </w:r>
          </w:p>
        </w:tc>
        <w:tc>
          <w:tcPr>
            <w:tcW w:w="6407" w:type="dxa"/>
          </w:tcPr>
          <w:p w14:paraId="71789F74" w14:textId="77777777" w:rsidR="00ED4123" w:rsidRDefault="00000000">
            <w:pPr>
              <w:pStyle w:val="TableParagraph"/>
              <w:spacing w:before="95" w:line="276" w:lineRule="auto"/>
              <w:ind w:left="62" w:right="55"/>
              <w:rPr>
                <w:sz w:val="26"/>
              </w:rPr>
            </w:pPr>
            <w:r>
              <w:rPr>
                <w:sz w:val="26"/>
              </w:rPr>
              <w:t>Природные</w:t>
            </w:r>
            <w:r>
              <w:rPr>
                <w:spacing w:val="-17"/>
                <w:sz w:val="26"/>
              </w:rPr>
              <w:t xml:space="preserve"> </w:t>
            </w:r>
            <w:r>
              <w:rPr>
                <w:sz w:val="26"/>
              </w:rPr>
              <w:t>и</w:t>
            </w:r>
            <w:r>
              <w:rPr>
                <w:spacing w:val="-16"/>
                <w:sz w:val="26"/>
              </w:rPr>
              <w:t xml:space="preserve"> </w:t>
            </w:r>
            <w:r>
              <w:rPr>
                <w:sz w:val="26"/>
              </w:rPr>
              <w:t>культурные</w:t>
            </w:r>
            <w:r>
              <w:rPr>
                <w:spacing w:val="-16"/>
                <w:sz w:val="26"/>
              </w:rPr>
              <w:t xml:space="preserve"> </w:t>
            </w:r>
            <w:r>
              <w:rPr>
                <w:sz w:val="26"/>
              </w:rPr>
              <w:t>объекты</w:t>
            </w:r>
            <w:r>
              <w:rPr>
                <w:spacing w:val="-16"/>
                <w:sz w:val="26"/>
              </w:rPr>
              <w:t xml:space="preserve"> </w:t>
            </w:r>
            <w:r>
              <w:rPr>
                <w:sz w:val="26"/>
              </w:rPr>
              <w:t>Всемирного</w:t>
            </w:r>
            <w:r>
              <w:rPr>
                <w:spacing w:val="-17"/>
                <w:sz w:val="26"/>
              </w:rPr>
              <w:t xml:space="preserve"> </w:t>
            </w:r>
            <w:r>
              <w:rPr>
                <w:sz w:val="26"/>
              </w:rPr>
              <w:t>наследия в России</w:t>
            </w:r>
          </w:p>
        </w:tc>
        <w:tc>
          <w:tcPr>
            <w:tcW w:w="1473" w:type="dxa"/>
          </w:tcPr>
          <w:p w14:paraId="3B8A195B" w14:textId="77777777" w:rsidR="00ED4123" w:rsidRDefault="00ED4123">
            <w:pPr>
              <w:pStyle w:val="TableParagraph"/>
              <w:ind w:left="0"/>
              <w:rPr>
                <w:sz w:val="24"/>
              </w:rPr>
            </w:pPr>
          </w:p>
        </w:tc>
      </w:tr>
      <w:tr w:rsidR="00ED4123" w14:paraId="70342DCF" w14:textId="77777777">
        <w:trPr>
          <w:trHeight w:val="892"/>
        </w:trPr>
        <w:tc>
          <w:tcPr>
            <w:tcW w:w="1190" w:type="dxa"/>
          </w:tcPr>
          <w:p w14:paraId="3B86885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10</w:t>
            </w:r>
          </w:p>
        </w:tc>
        <w:tc>
          <w:tcPr>
            <w:tcW w:w="6407" w:type="dxa"/>
          </w:tcPr>
          <w:p w14:paraId="3328FFC5" w14:textId="77777777" w:rsidR="00ED4123" w:rsidRDefault="00000000">
            <w:pPr>
              <w:pStyle w:val="TableParagraph"/>
              <w:spacing w:before="95" w:line="276" w:lineRule="auto"/>
              <w:ind w:left="62" w:right="55"/>
              <w:rPr>
                <w:sz w:val="26"/>
              </w:rPr>
            </w:pPr>
            <w:r>
              <w:rPr>
                <w:sz w:val="26"/>
              </w:rPr>
              <w:t>Природные</w:t>
            </w:r>
            <w:r>
              <w:rPr>
                <w:spacing w:val="-17"/>
                <w:sz w:val="26"/>
              </w:rPr>
              <w:t xml:space="preserve"> </w:t>
            </w:r>
            <w:r>
              <w:rPr>
                <w:sz w:val="26"/>
              </w:rPr>
              <w:t>и</w:t>
            </w:r>
            <w:r>
              <w:rPr>
                <w:spacing w:val="-16"/>
                <w:sz w:val="26"/>
              </w:rPr>
              <w:t xml:space="preserve"> </w:t>
            </w:r>
            <w:r>
              <w:rPr>
                <w:sz w:val="26"/>
              </w:rPr>
              <w:t>культурные</w:t>
            </w:r>
            <w:r>
              <w:rPr>
                <w:spacing w:val="-16"/>
                <w:sz w:val="26"/>
              </w:rPr>
              <w:t xml:space="preserve"> </w:t>
            </w:r>
            <w:r>
              <w:rPr>
                <w:sz w:val="26"/>
              </w:rPr>
              <w:t>объекты</w:t>
            </w:r>
            <w:r>
              <w:rPr>
                <w:spacing w:val="-16"/>
                <w:sz w:val="26"/>
              </w:rPr>
              <w:t xml:space="preserve"> </w:t>
            </w:r>
            <w:r>
              <w:rPr>
                <w:sz w:val="26"/>
              </w:rPr>
              <w:t>Всемирного</w:t>
            </w:r>
            <w:r>
              <w:rPr>
                <w:spacing w:val="-17"/>
                <w:sz w:val="26"/>
              </w:rPr>
              <w:t xml:space="preserve"> </w:t>
            </w:r>
            <w:r>
              <w:rPr>
                <w:sz w:val="26"/>
              </w:rPr>
              <w:t>наследия за рубежом</w:t>
            </w:r>
          </w:p>
        </w:tc>
        <w:tc>
          <w:tcPr>
            <w:tcW w:w="1473" w:type="dxa"/>
          </w:tcPr>
          <w:p w14:paraId="46E8E8B4" w14:textId="77777777" w:rsidR="00ED4123" w:rsidRDefault="00ED4123">
            <w:pPr>
              <w:pStyle w:val="TableParagraph"/>
              <w:ind w:left="0"/>
              <w:rPr>
                <w:sz w:val="24"/>
              </w:rPr>
            </w:pPr>
          </w:p>
        </w:tc>
      </w:tr>
      <w:tr w:rsidR="00ED4123" w14:paraId="0710BE29" w14:textId="77777777">
        <w:trPr>
          <w:trHeight w:val="546"/>
        </w:trPr>
        <w:tc>
          <w:tcPr>
            <w:tcW w:w="1190" w:type="dxa"/>
          </w:tcPr>
          <w:p w14:paraId="1CCE5809"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11</w:t>
            </w:r>
          </w:p>
        </w:tc>
        <w:tc>
          <w:tcPr>
            <w:tcW w:w="6407" w:type="dxa"/>
          </w:tcPr>
          <w:p w14:paraId="3314123C" w14:textId="77777777" w:rsidR="00ED4123" w:rsidRDefault="00000000">
            <w:pPr>
              <w:pStyle w:val="TableParagraph"/>
              <w:spacing w:before="93"/>
              <w:ind w:left="62"/>
              <w:rPr>
                <w:sz w:val="26"/>
              </w:rPr>
            </w:pPr>
            <w:r>
              <w:rPr>
                <w:sz w:val="26"/>
              </w:rPr>
              <w:t>Знакомство</w:t>
            </w:r>
            <w:r>
              <w:rPr>
                <w:spacing w:val="-12"/>
                <w:sz w:val="26"/>
              </w:rPr>
              <w:t xml:space="preserve"> </w:t>
            </w:r>
            <w:r>
              <w:rPr>
                <w:sz w:val="26"/>
              </w:rPr>
              <w:t>с</w:t>
            </w:r>
            <w:r>
              <w:rPr>
                <w:spacing w:val="-13"/>
                <w:sz w:val="26"/>
              </w:rPr>
              <w:t xml:space="preserve"> </w:t>
            </w:r>
            <w:r>
              <w:rPr>
                <w:sz w:val="26"/>
              </w:rPr>
              <w:t>Международной</w:t>
            </w:r>
            <w:r>
              <w:rPr>
                <w:spacing w:val="-12"/>
                <w:sz w:val="26"/>
              </w:rPr>
              <w:t xml:space="preserve"> </w:t>
            </w:r>
            <w:r>
              <w:rPr>
                <w:sz w:val="26"/>
              </w:rPr>
              <w:t>Красной</w:t>
            </w:r>
            <w:r>
              <w:rPr>
                <w:spacing w:val="-13"/>
                <w:sz w:val="26"/>
              </w:rPr>
              <w:t xml:space="preserve"> </w:t>
            </w:r>
            <w:r>
              <w:rPr>
                <w:spacing w:val="-2"/>
                <w:sz w:val="26"/>
              </w:rPr>
              <w:t>книгой</w:t>
            </w:r>
          </w:p>
        </w:tc>
        <w:tc>
          <w:tcPr>
            <w:tcW w:w="1473" w:type="dxa"/>
          </w:tcPr>
          <w:p w14:paraId="240C4DC8" w14:textId="77777777" w:rsidR="00ED4123" w:rsidRDefault="00ED4123">
            <w:pPr>
              <w:pStyle w:val="TableParagraph"/>
              <w:ind w:left="0"/>
              <w:rPr>
                <w:sz w:val="24"/>
              </w:rPr>
            </w:pPr>
          </w:p>
        </w:tc>
      </w:tr>
      <w:tr w:rsidR="00ED4123" w14:paraId="2274CAB4" w14:textId="77777777">
        <w:trPr>
          <w:trHeight w:val="549"/>
        </w:trPr>
        <w:tc>
          <w:tcPr>
            <w:tcW w:w="1190" w:type="dxa"/>
          </w:tcPr>
          <w:p w14:paraId="285BEFD5"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12</w:t>
            </w:r>
          </w:p>
        </w:tc>
        <w:tc>
          <w:tcPr>
            <w:tcW w:w="6407" w:type="dxa"/>
          </w:tcPr>
          <w:p w14:paraId="6A0C760C" w14:textId="77777777" w:rsidR="00ED4123" w:rsidRDefault="00000000">
            <w:pPr>
              <w:pStyle w:val="TableParagraph"/>
              <w:spacing w:before="95"/>
              <w:ind w:left="62"/>
              <w:rPr>
                <w:sz w:val="26"/>
              </w:rPr>
            </w:pPr>
            <w:r>
              <w:rPr>
                <w:sz w:val="26"/>
              </w:rPr>
              <w:t>Всемирное</w:t>
            </w:r>
            <w:r>
              <w:rPr>
                <w:spacing w:val="-11"/>
                <w:sz w:val="26"/>
              </w:rPr>
              <w:t xml:space="preserve"> </w:t>
            </w:r>
            <w:r>
              <w:rPr>
                <w:sz w:val="26"/>
              </w:rPr>
              <w:t>культурное</w:t>
            </w:r>
            <w:r>
              <w:rPr>
                <w:spacing w:val="-12"/>
                <w:sz w:val="26"/>
              </w:rPr>
              <w:t xml:space="preserve"> </w:t>
            </w:r>
            <w:r>
              <w:rPr>
                <w:spacing w:val="-2"/>
                <w:sz w:val="26"/>
              </w:rPr>
              <w:t>наследие</w:t>
            </w:r>
          </w:p>
        </w:tc>
        <w:tc>
          <w:tcPr>
            <w:tcW w:w="1473" w:type="dxa"/>
          </w:tcPr>
          <w:p w14:paraId="7B19A8FC" w14:textId="77777777" w:rsidR="00ED4123" w:rsidRDefault="00ED4123">
            <w:pPr>
              <w:pStyle w:val="TableParagraph"/>
              <w:ind w:left="0"/>
              <w:rPr>
                <w:sz w:val="24"/>
              </w:rPr>
            </w:pPr>
          </w:p>
        </w:tc>
      </w:tr>
      <w:tr w:rsidR="00ED4123" w14:paraId="3E296F7C" w14:textId="77777777">
        <w:trPr>
          <w:trHeight w:val="546"/>
        </w:trPr>
        <w:tc>
          <w:tcPr>
            <w:tcW w:w="1190" w:type="dxa"/>
          </w:tcPr>
          <w:p w14:paraId="7591184E"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13</w:t>
            </w:r>
          </w:p>
        </w:tc>
        <w:tc>
          <w:tcPr>
            <w:tcW w:w="6407" w:type="dxa"/>
          </w:tcPr>
          <w:p w14:paraId="5A5E5C06" w14:textId="77777777" w:rsidR="00ED4123" w:rsidRDefault="00000000">
            <w:pPr>
              <w:pStyle w:val="TableParagraph"/>
              <w:spacing w:before="93"/>
              <w:ind w:left="62"/>
              <w:rPr>
                <w:sz w:val="26"/>
              </w:rPr>
            </w:pPr>
            <w:r>
              <w:rPr>
                <w:sz w:val="26"/>
              </w:rPr>
              <w:t>Охрана</w:t>
            </w:r>
            <w:r>
              <w:rPr>
                <w:spacing w:val="-15"/>
                <w:sz w:val="26"/>
              </w:rPr>
              <w:t xml:space="preserve"> </w:t>
            </w:r>
            <w:r>
              <w:rPr>
                <w:sz w:val="26"/>
              </w:rPr>
              <w:t>историко-культурного</w:t>
            </w:r>
            <w:r>
              <w:rPr>
                <w:spacing w:val="-16"/>
                <w:sz w:val="26"/>
              </w:rPr>
              <w:t xml:space="preserve"> </w:t>
            </w:r>
            <w:r>
              <w:rPr>
                <w:spacing w:val="-2"/>
                <w:sz w:val="26"/>
              </w:rPr>
              <w:t>наследия</w:t>
            </w:r>
          </w:p>
        </w:tc>
        <w:tc>
          <w:tcPr>
            <w:tcW w:w="1473" w:type="dxa"/>
          </w:tcPr>
          <w:p w14:paraId="70FD3D66" w14:textId="77777777" w:rsidR="00ED4123" w:rsidRDefault="00ED4123">
            <w:pPr>
              <w:pStyle w:val="TableParagraph"/>
              <w:ind w:left="0"/>
              <w:rPr>
                <w:sz w:val="24"/>
              </w:rPr>
            </w:pPr>
          </w:p>
        </w:tc>
      </w:tr>
      <w:tr w:rsidR="00ED4123" w14:paraId="37BCA456" w14:textId="77777777">
        <w:trPr>
          <w:trHeight w:val="549"/>
        </w:trPr>
        <w:tc>
          <w:tcPr>
            <w:tcW w:w="1190" w:type="dxa"/>
          </w:tcPr>
          <w:p w14:paraId="56A6C495"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14</w:t>
            </w:r>
          </w:p>
        </w:tc>
        <w:tc>
          <w:tcPr>
            <w:tcW w:w="6407" w:type="dxa"/>
          </w:tcPr>
          <w:p w14:paraId="56D06E7B" w14:textId="77777777" w:rsidR="00ED4123" w:rsidRDefault="00000000">
            <w:pPr>
              <w:pStyle w:val="TableParagraph"/>
              <w:spacing w:before="95"/>
              <w:ind w:left="62"/>
              <w:rPr>
                <w:sz w:val="26"/>
              </w:rPr>
            </w:pPr>
            <w:r>
              <w:rPr>
                <w:sz w:val="26"/>
              </w:rPr>
              <w:t>О</w:t>
            </w:r>
            <w:r>
              <w:rPr>
                <w:spacing w:val="-8"/>
                <w:sz w:val="26"/>
              </w:rPr>
              <w:t xml:space="preserve"> </w:t>
            </w:r>
            <w:r>
              <w:rPr>
                <w:sz w:val="26"/>
              </w:rPr>
              <w:t>вредных</w:t>
            </w:r>
            <w:r>
              <w:rPr>
                <w:spacing w:val="-8"/>
                <w:sz w:val="26"/>
              </w:rPr>
              <w:t xml:space="preserve"> </w:t>
            </w:r>
            <w:r>
              <w:rPr>
                <w:sz w:val="26"/>
              </w:rPr>
              <w:t>для</w:t>
            </w:r>
            <w:r>
              <w:rPr>
                <w:spacing w:val="-7"/>
                <w:sz w:val="26"/>
              </w:rPr>
              <w:t xml:space="preserve"> </w:t>
            </w:r>
            <w:r>
              <w:rPr>
                <w:sz w:val="26"/>
              </w:rPr>
              <w:t>здоровья</w:t>
            </w:r>
            <w:r>
              <w:rPr>
                <w:spacing w:val="-7"/>
                <w:sz w:val="26"/>
              </w:rPr>
              <w:t xml:space="preserve"> </w:t>
            </w:r>
            <w:r>
              <w:rPr>
                <w:spacing w:val="-2"/>
                <w:sz w:val="26"/>
              </w:rPr>
              <w:t>привычках</w:t>
            </w:r>
          </w:p>
        </w:tc>
        <w:tc>
          <w:tcPr>
            <w:tcW w:w="1473" w:type="dxa"/>
          </w:tcPr>
          <w:p w14:paraId="152B432C" w14:textId="77777777" w:rsidR="00ED4123" w:rsidRDefault="00ED4123">
            <w:pPr>
              <w:pStyle w:val="TableParagraph"/>
              <w:ind w:left="0"/>
              <w:rPr>
                <w:sz w:val="24"/>
              </w:rPr>
            </w:pPr>
          </w:p>
        </w:tc>
      </w:tr>
      <w:tr w:rsidR="00ED4123" w14:paraId="46277342" w14:textId="77777777">
        <w:trPr>
          <w:trHeight w:val="890"/>
        </w:trPr>
        <w:tc>
          <w:tcPr>
            <w:tcW w:w="1190" w:type="dxa"/>
          </w:tcPr>
          <w:p w14:paraId="5AF9374E"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15</w:t>
            </w:r>
          </w:p>
        </w:tc>
        <w:tc>
          <w:tcPr>
            <w:tcW w:w="6407" w:type="dxa"/>
          </w:tcPr>
          <w:p w14:paraId="25CB90CA" w14:textId="77777777" w:rsidR="00ED4123" w:rsidRDefault="00000000">
            <w:pPr>
              <w:pStyle w:val="TableParagraph"/>
              <w:spacing w:before="93" w:line="276" w:lineRule="auto"/>
              <w:ind w:left="62" w:right="55"/>
              <w:rPr>
                <w:sz w:val="26"/>
              </w:rPr>
            </w:pPr>
            <w:r>
              <w:rPr>
                <w:sz w:val="26"/>
              </w:rPr>
              <w:t>Правила</w:t>
            </w:r>
            <w:r>
              <w:rPr>
                <w:spacing w:val="-17"/>
                <w:sz w:val="26"/>
              </w:rPr>
              <w:t xml:space="preserve"> </w:t>
            </w:r>
            <w:r>
              <w:rPr>
                <w:sz w:val="26"/>
              </w:rPr>
              <w:t>цифровой</w:t>
            </w:r>
            <w:r>
              <w:rPr>
                <w:spacing w:val="-14"/>
                <w:sz w:val="26"/>
              </w:rPr>
              <w:t xml:space="preserve"> </w:t>
            </w:r>
            <w:r>
              <w:rPr>
                <w:sz w:val="26"/>
              </w:rPr>
              <w:t>грамотности</w:t>
            </w:r>
            <w:r>
              <w:rPr>
                <w:spacing w:val="-17"/>
                <w:sz w:val="26"/>
              </w:rPr>
              <w:t xml:space="preserve"> </w:t>
            </w:r>
            <w:r>
              <w:rPr>
                <w:sz w:val="26"/>
              </w:rPr>
              <w:t>при</w:t>
            </w:r>
            <w:r>
              <w:rPr>
                <w:spacing w:val="-14"/>
                <w:sz w:val="26"/>
              </w:rPr>
              <w:t xml:space="preserve"> </w:t>
            </w:r>
            <w:r>
              <w:rPr>
                <w:sz w:val="26"/>
              </w:rPr>
              <w:t>использовании</w:t>
            </w:r>
            <w:r>
              <w:rPr>
                <w:spacing w:val="-16"/>
                <w:sz w:val="26"/>
              </w:rPr>
              <w:t xml:space="preserve"> </w:t>
            </w:r>
            <w:r>
              <w:rPr>
                <w:sz w:val="26"/>
              </w:rPr>
              <w:t xml:space="preserve">сети </w:t>
            </w:r>
            <w:r>
              <w:rPr>
                <w:spacing w:val="-2"/>
                <w:sz w:val="26"/>
              </w:rPr>
              <w:t>Интернет</w:t>
            </w:r>
          </w:p>
        </w:tc>
        <w:tc>
          <w:tcPr>
            <w:tcW w:w="1473" w:type="dxa"/>
          </w:tcPr>
          <w:p w14:paraId="0D7E6CFA" w14:textId="77777777" w:rsidR="00ED4123" w:rsidRDefault="00ED4123">
            <w:pPr>
              <w:pStyle w:val="TableParagraph"/>
              <w:ind w:left="0"/>
              <w:rPr>
                <w:sz w:val="24"/>
              </w:rPr>
            </w:pPr>
          </w:p>
        </w:tc>
      </w:tr>
      <w:tr w:rsidR="00ED4123" w14:paraId="4ADEB152" w14:textId="77777777">
        <w:trPr>
          <w:trHeight w:val="892"/>
        </w:trPr>
        <w:tc>
          <w:tcPr>
            <w:tcW w:w="1190" w:type="dxa"/>
          </w:tcPr>
          <w:p w14:paraId="727D8CE8"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16</w:t>
            </w:r>
          </w:p>
        </w:tc>
        <w:tc>
          <w:tcPr>
            <w:tcW w:w="6407" w:type="dxa"/>
          </w:tcPr>
          <w:p w14:paraId="559389A1" w14:textId="77777777" w:rsidR="00ED4123" w:rsidRDefault="00000000">
            <w:pPr>
              <w:pStyle w:val="TableParagraph"/>
              <w:tabs>
                <w:tab w:val="left" w:pos="1914"/>
                <w:tab w:val="left" w:pos="3401"/>
                <w:tab w:val="left" w:pos="3773"/>
                <w:tab w:val="left" w:pos="4806"/>
              </w:tabs>
              <w:spacing w:before="95" w:line="276" w:lineRule="auto"/>
              <w:ind w:left="62" w:right="58"/>
              <w:rPr>
                <w:sz w:val="26"/>
              </w:rPr>
            </w:pPr>
            <w:r>
              <w:rPr>
                <w:spacing w:val="-2"/>
                <w:sz w:val="26"/>
              </w:rPr>
              <w:t>Планирование</w:t>
            </w:r>
            <w:r>
              <w:rPr>
                <w:sz w:val="26"/>
              </w:rPr>
              <w:tab/>
            </w:r>
            <w:r>
              <w:rPr>
                <w:spacing w:val="-2"/>
                <w:sz w:val="26"/>
              </w:rPr>
              <w:t>маршрутов</w:t>
            </w:r>
            <w:r>
              <w:rPr>
                <w:sz w:val="26"/>
              </w:rPr>
              <w:tab/>
            </w:r>
            <w:r>
              <w:rPr>
                <w:spacing w:val="-10"/>
                <w:sz w:val="26"/>
              </w:rPr>
              <w:t>с</w:t>
            </w:r>
            <w:r>
              <w:rPr>
                <w:sz w:val="26"/>
              </w:rPr>
              <w:tab/>
            </w:r>
            <w:r>
              <w:rPr>
                <w:spacing w:val="-2"/>
                <w:sz w:val="26"/>
              </w:rPr>
              <w:t>учетом</w:t>
            </w:r>
            <w:r>
              <w:rPr>
                <w:sz w:val="26"/>
              </w:rPr>
              <w:tab/>
            </w:r>
            <w:r>
              <w:rPr>
                <w:spacing w:val="-2"/>
                <w:sz w:val="26"/>
              </w:rPr>
              <w:t xml:space="preserve">транспортной </w:t>
            </w:r>
            <w:r>
              <w:rPr>
                <w:sz w:val="26"/>
              </w:rPr>
              <w:t>инфраструктуры населенного пункта</w:t>
            </w:r>
          </w:p>
        </w:tc>
        <w:tc>
          <w:tcPr>
            <w:tcW w:w="1473" w:type="dxa"/>
          </w:tcPr>
          <w:p w14:paraId="1813CE51" w14:textId="77777777" w:rsidR="00ED4123" w:rsidRDefault="00ED4123">
            <w:pPr>
              <w:pStyle w:val="TableParagraph"/>
              <w:ind w:left="0"/>
              <w:rPr>
                <w:sz w:val="24"/>
              </w:rPr>
            </w:pPr>
          </w:p>
        </w:tc>
      </w:tr>
      <w:tr w:rsidR="00ED4123" w14:paraId="17220B23" w14:textId="77777777">
        <w:trPr>
          <w:trHeight w:val="546"/>
        </w:trPr>
        <w:tc>
          <w:tcPr>
            <w:tcW w:w="1190" w:type="dxa"/>
          </w:tcPr>
          <w:p w14:paraId="5C4583F5"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17</w:t>
            </w:r>
          </w:p>
        </w:tc>
        <w:tc>
          <w:tcPr>
            <w:tcW w:w="6407" w:type="dxa"/>
          </w:tcPr>
          <w:p w14:paraId="71E440CB" w14:textId="77777777" w:rsidR="00ED4123" w:rsidRDefault="00000000">
            <w:pPr>
              <w:pStyle w:val="TableParagraph"/>
              <w:tabs>
                <w:tab w:val="left" w:pos="2552"/>
                <w:tab w:val="left" w:pos="4700"/>
              </w:tabs>
              <w:spacing w:before="95"/>
              <w:ind w:left="62"/>
              <w:rPr>
                <w:sz w:val="26"/>
              </w:rPr>
            </w:pPr>
            <w:r>
              <w:rPr>
                <w:sz w:val="26"/>
              </w:rPr>
              <w:t>Правила</w:t>
            </w:r>
            <w:r>
              <w:rPr>
                <w:spacing w:val="29"/>
                <w:sz w:val="26"/>
              </w:rPr>
              <w:t xml:space="preserve">  </w:t>
            </w:r>
            <w:r>
              <w:rPr>
                <w:spacing w:val="-2"/>
                <w:sz w:val="26"/>
              </w:rPr>
              <w:t>поведения</w:t>
            </w:r>
            <w:r>
              <w:rPr>
                <w:sz w:val="26"/>
              </w:rPr>
              <w:tab/>
              <w:t>в</w:t>
            </w:r>
            <w:r>
              <w:rPr>
                <w:spacing w:val="33"/>
                <w:sz w:val="26"/>
              </w:rPr>
              <w:t xml:space="preserve">  </w:t>
            </w:r>
            <w:r>
              <w:rPr>
                <w:spacing w:val="-2"/>
                <w:sz w:val="26"/>
              </w:rPr>
              <w:t>общественных</w:t>
            </w:r>
            <w:r>
              <w:rPr>
                <w:sz w:val="26"/>
              </w:rPr>
              <w:tab/>
              <w:t>местах:</w:t>
            </w:r>
            <w:r>
              <w:rPr>
                <w:spacing w:val="29"/>
                <w:sz w:val="26"/>
              </w:rPr>
              <w:t xml:space="preserve">  </w:t>
            </w:r>
            <w:r>
              <w:rPr>
                <w:spacing w:val="-2"/>
                <w:sz w:val="26"/>
              </w:rPr>
              <w:t>зонах</w:t>
            </w:r>
          </w:p>
        </w:tc>
        <w:tc>
          <w:tcPr>
            <w:tcW w:w="1473" w:type="dxa"/>
          </w:tcPr>
          <w:p w14:paraId="5C969013" w14:textId="77777777" w:rsidR="00ED4123" w:rsidRDefault="00ED4123">
            <w:pPr>
              <w:pStyle w:val="TableParagraph"/>
              <w:ind w:left="0"/>
              <w:rPr>
                <w:sz w:val="24"/>
              </w:rPr>
            </w:pPr>
          </w:p>
        </w:tc>
      </w:tr>
    </w:tbl>
    <w:p w14:paraId="1011F637" w14:textId="77777777" w:rsidR="00ED4123" w:rsidRDefault="00ED4123">
      <w:pPr>
        <w:pStyle w:val="TableParagraph"/>
        <w:rPr>
          <w:sz w:val="24"/>
        </w:rPr>
        <w:sectPr w:rsidR="00ED4123">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09BD4C81" w14:textId="77777777">
        <w:trPr>
          <w:trHeight w:val="549"/>
        </w:trPr>
        <w:tc>
          <w:tcPr>
            <w:tcW w:w="1190" w:type="dxa"/>
          </w:tcPr>
          <w:p w14:paraId="1C1F4DCF" w14:textId="77777777" w:rsidR="00ED4123" w:rsidRDefault="00ED4123">
            <w:pPr>
              <w:pStyle w:val="TableParagraph"/>
              <w:ind w:left="0"/>
              <w:rPr>
                <w:sz w:val="24"/>
              </w:rPr>
            </w:pPr>
          </w:p>
        </w:tc>
        <w:tc>
          <w:tcPr>
            <w:tcW w:w="6407" w:type="dxa"/>
          </w:tcPr>
          <w:p w14:paraId="77F8D005" w14:textId="77777777" w:rsidR="00ED4123" w:rsidRDefault="00000000">
            <w:pPr>
              <w:pStyle w:val="TableParagraph"/>
              <w:spacing w:before="95"/>
              <w:ind w:left="62"/>
              <w:rPr>
                <w:sz w:val="26"/>
              </w:rPr>
            </w:pPr>
            <w:r>
              <w:rPr>
                <w:sz w:val="26"/>
              </w:rPr>
              <w:t>отдыха,</w:t>
            </w:r>
            <w:r>
              <w:rPr>
                <w:spacing w:val="-7"/>
                <w:sz w:val="26"/>
              </w:rPr>
              <w:t xml:space="preserve"> </w:t>
            </w:r>
            <w:r>
              <w:rPr>
                <w:sz w:val="26"/>
              </w:rPr>
              <w:t>учреждениях</w:t>
            </w:r>
            <w:r>
              <w:rPr>
                <w:spacing w:val="-9"/>
                <w:sz w:val="26"/>
              </w:rPr>
              <w:t xml:space="preserve"> </w:t>
            </w:r>
            <w:r>
              <w:rPr>
                <w:sz w:val="26"/>
              </w:rPr>
              <w:t>культуры</w:t>
            </w:r>
            <w:r>
              <w:rPr>
                <w:spacing w:val="-10"/>
                <w:sz w:val="26"/>
              </w:rPr>
              <w:t xml:space="preserve"> </w:t>
            </w:r>
            <w:r>
              <w:rPr>
                <w:sz w:val="26"/>
              </w:rPr>
              <w:t>и</w:t>
            </w:r>
            <w:r>
              <w:rPr>
                <w:spacing w:val="-11"/>
                <w:sz w:val="26"/>
              </w:rPr>
              <w:t xml:space="preserve"> </w:t>
            </w:r>
            <w:r>
              <w:rPr>
                <w:sz w:val="26"/>
              </w:rPr>
              <w:t>торговых</w:t>
            </w:r>
            <w:r>
              <w:rPr>
                <w:spacing w:val="-9"/>
                <w:sz w:val="26"/>
              </w:rPr>
              <w:t xml:space="preserve"> </w:t>
            </w:r>
            <w:r>
              <w:rPr>
                <w:spacing w:val="-2"/>
                <w:sz w:val="26"/>
              </w:rPr>
              <w:t>центрах</w:t>
            </w:r>
          </w:p>
        </w:tc>
        <w:tc>
          <w:tcPr>
            <w:tcW w:w="1473" w:type="dxa"/>
          </w:tcPr>
          <w:p w14:paraId="1F513725" w14:textId="77777777" w:rsidR="00ED4123" w:rsidRDefault="00ED4123">
            <w:pPr>
              <w:pStyle w:val="TableParagraph"/>
              <w:ind w:left="0"/>
              <w:rPr>
                <w:sz w:val="24"/>
              </w:rPr>
            </w:pPr>
          </w:p>
        </w:tc>
      </w:tr>
      <w:tr w:rsidR="00ED4123" w14:paraId="5CCEC810" w14:textId="77777777">
        <w:trPr>
          <w:trHeight w:val="892"/>
        </w:trPr>
        <w:tc>
          <w:tcPr>
            <w:tcW w:w="1190" w:type="dxa"/>
          </w:tcPr>
          <w:p w14:paraId="3E2C9DF8"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18</w:t>
            </w:r>
          </w:p>
        </w:tc>
        <w:tc>
          <w:tcPr>
            <w:tcW w:w="6407" w:type="dxa"/>
          </w:tcPr>
          <w:p w14:paraId="50B51A45" w14:textId="77777777" w:rsidR="00ED4123" w:rsidRDefault="00000000">
            <w:pPr>
              <w:pStyle w:val="TableParagraph"/>
              <w:tabs>
                <w:tab w:val="left" w:pos="1537"/>
                <w:tab w:val="left" w:pos="2914"/>
                <w:tab w:val="left" w:pos="3547"/>
                <w:tab w:val="left" w:pos="4238"/>
                <w:tab w:val="left" w:pos="4720"/>
                <w:tab w:val="left" w:pos="6199"/>
              </w:tabs>
              <w:spacing w:before="96" w:line="276" w:lineRule="auto"/>
              <w:ind w:left="62" w:right="56"/>
              <w:rPr>
                <w:sz w:val="26"/>
              </w:rPr>
            </w:pPr>
            <w:r>
              <w:rPr>
                <w:spacing w:val="-2"/>
                <w:sz w:val="26"/>
              </w:rPr>
              <w:t>Безопасное</w:t>
            </w:r>
            <w:r>
              <w:rPr>
                <w:sz w:val="26"/>
              </w:rPr>
              <w:tab/>
            </w:r>
            <w:r>
              <w:rPr>
                <w:spacing w:val="-2"/>
                <w:sz w:val="26"/>
              </w:rPr>
              <w:t>поведение</w:t>
            </w:r>
            <w:r>
              <w:rPr>
                <w:sz w:val="26"/>
              </w:rPr>
              <w:tab/>
            </w:r>
            <w:r>
              <w:rPr>
                <w:spacing w:val="-4"/>
                <w:sz w:val="26"/>
              </w:rPr>
              <w:t>при</w:t>
            </w:r>
            <w:r>
              <w:rPr>
                <w:sz w:val="26"/>
              </w:rPr>
              <w:tab/>
            </w:r>
            <w:r>
              <w:rPr>
                <w:spacing w:val="-4"/>
                <w:sz w:val="26"/>
              </w:rPr>
              <w:t>езде</w:t>
            </w:r>
            <w:r>
              <w:rPr>
                <w:sz w:val="26"/>
              </w:rPr>
              <w:tab/>
            </w:r>
            <w:r>
              <w:rPr>
                <w:spacing w:val="-6"/>
                <w:sz w:val="26"/>
              </w:rPr>
              <w:t>на</w:t>
            </w:r>
            <w:r>
              <w:rPr>
                <w:sz w:val="26"/>
              </w:rPr>
              <w:tab/>
            </w:r>
            <w:r>
              <w:rPr>
                <w:spacing w:val="-2"/>
                <w:sz w:val="26"/>
              </w:rPr>
              <w:t>велосипеде</w:t>
            </w:r>
            <w:r>
              <w:rPr>
                <w:sz w:val="26"/>
              </w:rPr>
              <w:tab/>
            </w:r>
            <w:r>
              <w:rPr>
                <w:spacing w:val="-10"/>
                <w:sz w:val="26"/>
              </w:rPr>
              <w:t xml:space="preserve">и </w:t>
            </w:r>
            <w:r>
              <w:rPr>
                <w:sz w:val="26"/>
              </w:rPr>
              <w:t>самокате. Дорожные знаки</w:t>
            </w:r>
          </w:p>
        </w:tc>
        <w:tc>
          <w:tcPr>
            <w:tcW w:w="1473" w:type="dxa"/>
          </w:tcPr>
          <w:p w14:paraId="4EBDA77A" w14:textId="77777777" w:rsidR="00ED4123" w:rsidRDefault="00ED4123">
            <w:pPr>
              <w:pStyle w:val="TableParagraph"/>
              <w:ind w:left="0"/>
              <w:rPr>
                <w:sz w:val="24"/>
              </w:rPr>
            </w:pPr>
          </w:p>
        </w:tc>
      </w:tr>
      <w:tr w:rsidR="00ED4123" w14:paraId="472E3A53" w14:textId="77777777">
        <w:trPr>
          <w:trHeight w:val="1235"/>
        </w:trPr>
        <w:tc>
          <w:tcPr>
            <w:tcW w:w="1190" w:type="dxa"/>
          </w:tcPr>
          <w:p w14:paraId="03DDF85D" w14:textId="77777777" w:rsidR="00ED4123" w:rsidRDefault="00ED4123">
            <w:pPr>
              <w:pStyle w:val="TableParagraph"/>
              <w:spacing w:before="139"/>
              <w:ind w:left="0"/>
              <w:rPr>
                <w:b/>
                <w:sz w:val="26"/>
              </w:rPr>
            </w:pPr>
          </w:p>
          <w:p w14:paraId="758DC67F" w14:textId="77777777" w:rsidR="00ED4123" w:rsidRDefault="00000000">
            <w:pPr>
              <w:pStyle w:val="TableParagraph"/>
              <w:ind w:left="62"/>
              <w:rPr>
                <w:sz w:val="26"/>
              </w:rPr>
            </w:pPr>
            <w:r>
              <w:rPr>
                <w:sz w:val="26"/>
              </w:rPr>
              <w:t>Урок</w:t>
            </w:r>
            <w:r>
              <w:rPr>
                <w:spacing w:val="-8"/>
                <w:sz w:val="26"/>
              </w:rPr>
              <w:t xml:space="preserve"> </w:t>
            </w:r>
            <w:r>
              <w:rPr>
                <w:spacing w:val="-5"/>
                <w:sz w:val="26"/>
              </w:rPr>
              <w:t>19</w:t>
            </w:r>
          </w:p>
        </w:tc>
        <w:tc>
          <w:tcPr>
            <w:tcW w:w="6407" w:type="dxa"/>
          </w:tcPr>
          <w:p w14:paraId="5B04F79D" w14:textId="77777777" w:rsidR="00ED4123" w:rsidRDefault="00000000">
            <w:pPr>
              <w:pStyle w:val="TableParagraph"/>
              <w:spacing w:before="93" w:line="276" w:lineRule="auto"/>
              <w:ind w:left="62" w:right="52"/>
              <w:jc w:val="both"/>
              <w:rPr>
                <w:sz w:val="26"/>
              </w:rPr>
            </w:pPr>
            <w:r>
              <w:rPr>
                <w:sz w:val="26"/>
              </w:rPr>
              <w:t>Равнины России: Восточно-Европейская, Западно- Сибирская (название, общая характеристика, нахождение на карте)</w:t>
            </w:r>
          </w:p>
        </w:tc>
        <w:tc>
          <w:tcPr>
            <w:tcW w:w="1473" w:type="dxa"/>
          </w:tcPr>
          <w:p w14:paraId="689C1714" w14:textId="77777777" w:rsidR="00ED4123" w:rsidRDefault="00ED4123">
            <w:pPr>
              <w:pStyle w:val="TableParagraph"/>
              <w:ind w:left="0"/>
              <w:rPr>
                <w:sz w:val="24"/>
              </w:rPr>
            </w:pPr>
          </w:p>
        </w:tc>
      </w:tr>
      <w:tr w:rsidR="00ED4123" w14:paraId="6FEA971A" w14:textId="77777777">
        <w:trPr>
          <w:trHeight w:val="1235"/>
        </w:trPr>
        <w:tc>
          <w:tcPr>
            <w:tcW w:w="1190" w:type="dxa"/>
          </w:tcPr>
          <w:p w14:paraId="538056BF" w14:textId="77777777" w:rsidR="00ED4123" w:rsidRDefault="00ED4123">
            <w:pPr>
              <w:pStyle w:val="TableParagraph"/>
              <w:spacing w:before="137"/>
              <w:ind w:left="0"/>
              <w:rPr>
                <w:b/>
                <w:sz w:val="26"/>
              </w:rPr>
            </w:pPr>
          </w:p>
          <w:p w14:paraId="7D8CB9FF" w14:textId="77777777" w:rsidR="00ED4123" w:rsidRDefault="00000000">
            <w:pPr>
              <w:pStyle w:val="TableParagraph"/>
              <w:ind w:left="62"/>
              <w:rPr>
                <w:sz w:val="26"/>
              </w:rPr>
            </w:pPr>
            <w:r>
              <w:rPr>
                <w:sz w:val="26"/>
              </w:rPr>
              <w:t>Урок</w:t>
            </w:r>
            <w:r>
              <w:rPr>
                <w:spacing w:val="-8"/>
                <w:sz w:val="26"/>
              </w:rPr>
              <w:t xml:space="preserve"> </w:t>
            </w:r>
            <w:r>
              <w:rPr>
                <w:spacing w:val="-5"/>
                <w:sz w:val="26"/>
              </w:rPr>
              <w:t>20</w:t>
            </w:r>
          </w:p>
        </w:tc>
        <w:tc>
          <w:tcPr>
            <w:tcW w:w="6407" w:type="dxa"/>
          </w:tcPr>
          <w:p w14:paraId="1AC858F6" w14:textId="77777777" w:rsidR="00ED4123" w:rsidRDefault="00000000">
            <w:pPr>
              <w:pStyle w:val="TableParagraph"/>
              <w:spacing w:before="93" w:line="276" w:lineRule="auto"/>
              <w:ind w:left="62" w:right="55"/>
              <w:jc w:val="both"/>
              <w:rPr>
                <w:sz w:val="26"/>
              </w:rPr>
            </w:pPr>
            <w:r>
              <w:rPr>
                <w:sz w:val="26"/>
              </w:rPr>
              <w:t>Горные системы России: Урал, Кавказ, Алтай (краткая характеристика,</w:t>
            </w:r>
            <w:r>
              <w:rPr>
                <w:spacing w:val="-17"/>
                <w:sz w:val="26"/>
              </w:rPr>
              <w:t xml:space="preserve"> </w:t>
            </w:r>
            <w:r>
              <w:rPr>
                <w:sz w:val="26"/>
              </w:rPr>
              <w:t>главные</w:t>
            </w:r>
            <w:r>
              <w:rPr>
                <w:spacing w:val="-16"/>
                <w:sz w:val="26"/>
              </w:rPr>
              <w:t xml:space="preserve"> </w:t>
            </w:r>
            <w:r>
              <w:rPr>
                <w:sz w:val="26"/>
              </w:rPr>
              <w:t>вершины,</w:t>
            </w:r>
            <w:r>
              <w:rPr>
                <w:spacing w:val="-16"/>
                <w:sz w:val="26"/>
              </w:rPr>
              <w:t xml:space="preserve"> </w:t>
            </w:r>
            <w:r>
              <w:rPr>
                <w:sz w:val="26"/>
              </w:rPr>
              <w:t>место</w:t>
            </w:r>
            <w:r>
              <w:rPr>
                <w:spacing w:val="-16"/>
                <w:sz w:val="26"/>
              </w:rPr>
              <w:t xml:space="preserve"> </w:t>
            </w:r>
            <w:r>
              <w:rPr>
                <w:sz w:val="26"/>
              </w:rPr>
              <w:t>нахождения</w:t>
            </w:r>
            <w:r>
              <w:rPr>
                <w:spacing w:val="-17"/>
                <w:sz w:val="26"/>
              </w:rPr>
              <w:t xml:space="preserve"> </w:t>
            </w:r>
            <w:r>
              <w:rPr>
                <w:sz w:val="26"/>
              </w:rPr>
              <w:t xml:space="preserve">на </w:t>
            </w:r>
            <w:r>
              <w:rPr>
                <w:spacing w:val="-2"/>
                <w:sz w:val="26"/>
              </w:rPr>
              <w:t>карте)</w:t>
            </w:r>
          </w:p>
        </w:tc>
        <w:tc>
          <w:tcPr>
            <w:tcW w:w="1473" w:type="dxa"/>
          </w:tcPr>
          <w:p w14:paraId="13098972" w14:textId="77777777" w:rsidR="00ED4123" w:rsidRDefault="00ED4123">
            <w:pPr>
              <w:pStyle w:val="TableParagraph"/>
              <w:ind w:left="0"/>
              <w:rPr>
                <w:sz w:val="24"/>
              </w:rPr>
            </w:pPr>
          </w:p>
        </w:tc>
      </w:tr>
      <w:tr w:rsidR="00ED4123" w14:paraId="5B1B36DA" w14:textId="77777777">
        <w:trPr>
          <w:trHeight w:val="1233"/>
        </w:trPr>
        <w:tc>
          <w:tcPr>
            <w:tcW w:w="1190" w:type="dxa"/>
          </w:tcPr>
          <w:p w14:paraId="15B3C599" w14:textId="77777777" w:rsidR="00ED4123" w:rsidRDefault="00ED4123">
            <w:pPr>
              <w:pStyle w:val="TableParagraph"/>
              <w:spacing w:before="137"/>
              <w:ind w:left="0"/>
              <w:rPr>
                <w:b/>
                <w:sz w:val="26"/>
              </w:rPr>
            </w:pPr>
          </w:p>
          <w:p w14:paraId="2CB02984" w14:textId="77777777" w:rsidR="00ED4123" w:rsidRDefault="00000000">
            <w:pPr>
              <w:pStyle w:val="TableParagraph"/>
              <w:spacing w:before="1"/>
              <w:ind w:left="62"/>
              <w:rPr>
                <w:sz w:val="26"/>
              </w:rPr>
            </w:pPr>
            <w:r>
              <w:rPr>
                <w:sz w:val="26"/>
              </w:rPr>
              <w:t>Урок</w:t>
            </w:r>
            <w:r>
              <w:rPr>
                <w:spacing w:val="-8"/>
                <w:sz w:val="26"/>
              </w:rPr>
              <w:t xml:space="preserve"> </w:t>
            </w:r>
            <w:r>
              <w:rPr>
                <w:spacing w:val="-5"/>
                <w:sz w:val="26"/>
              </w:rPr>
              <w:t>21</w:t>
            </w:r>
          </w:p>
        </w:tc>
        <w:tc>
          <w:tcPr>
            <w:tcW w:w="6407" w:type="dxa"/>
          </w:tcPr>
          <w:p w14:paraId="7D3589DC" w14:textId="77777777" w:rsidR="00ED4123" w:rsidRDefault="00000000">
            <w:pPr>
              <w:pStyle w:val="TableParagraph"/>
              <w:spacing w:before="93" w:line="276" w:lineRule="auto"/>
              <w:ind w:left="62" w:right="54"/>
              <w:jc w:val="both"/>
              <w:rPr>
                <w:sz w:val="26"/>
              </w:rPr>
            </w:pPr>
            <w:r>
              <w:rPr>
                <w:sz w:val="26"/>
              </w:rPr>
              <w:t>Водоемы Земли, их разнообразие. Естественные водоемы:</w:t>
            </w:r>
            <w:r>
              <w:rPr>
                <w:spacing w:val="-12"/>
                <w:sz w:val="26"/>
              </w:rPr>
              <w:t xml:space="preserve"> </w:t>
            </w:r>
            <w:r>
              <w:rPr>
                <w:sz w:val="26"/>
              </w:rPr>
              <w:t>океан,</w:t>
            </w:r>
            <w:r>
              <w:rPr>
                <w:spacing w:val="-15"/>
                <w:sz w:val="26"/>
              </w:rPr>
              <w:t xml:space="preserve"> </w:t>
            </w:r>
            <w:r>
              <w:rPr>
                <w:sz w:val="26"/>
              </w:rPr>
              <w:t>море,</w:t>
            </w:r>
            <w:r>
              <w:rPr>
                <w:spacing w:val="-13"/>
                <w:sz w:val="26"/>
              </w:rPr>
              <w:t xml:space="preserve"> </w:t>
            </w:r>
            <w:r>
              <w:rPr>
                <w:sz w:val="26"/>
              </w:rPr>
              <w:t>озеро,</w:t>
            </w:r>
            <w:r>
              <w:rPr>
                <w:spacing w:val="-15"/>
                <w:sz w:val="26"/>
              </w:rPr>
              <w:t xml:space="preserve"> </w:t>
            </w:r>
            <w:r>
              <w:rPr>
                <w:sz w:val="26"/>
              </w:rPr>
              <w:t>болото.</w:t>
            </w:r>
            <w:r>
              <w:rPr>
                <w:spacing w:val="-13"/>
                <w:sz w:val="26"/>
              </w:rPr>
              <w:t xml:space="preserve"> </w:t>
            </w:r>
            <w:r>
              <w:rPr>
                <w:sz w:val="26"/>
              </w:rPr>
              <w:t>Примеры</w:t>
            </w:r>
            <w:r>
              <w:rPr>
                <w:spacing w:val="-14"/>
                <w:sz w:val="26"/>
              </w:rPr>
              <w:t xml:space="preserve"> </w:t>
            </w:r>
            <w:r>
              <w:rPr>
                <w:sz w:val="26"/>
              </w:rPr>
              <w:t>водоемов в России</w:t>
            </w:r>
          </w:p>
        </w:tc>
        <w:tc>
          <w:tcPr>
            <w:tcW w:w="1473" w:type="dxa"/>
          </w:tcPr>
          <w:p w14:paraId="09F6C61F" w14:textId="77777777" w:rsidR="00ED4123" w:rsidRDefault="00ED4123">
            <w:pPr>
              <w:pStyle w:val="TableParagraph"/>
              <w:ind w:left="0"/>
              <w:rPr>
                <w:sz w:val="24"/>
              </w:rPr>
            </w:pPr>
          </w:p>
        </w:tc>
      </w:tr>
      <w:tr w:rsidR="00ED4123" w14:paraId="6BFCBFC5" w14:textId="77777777">
        <w:trPr>
          <w:trHeight w:val="549"/>
        </w:trPr>
        <w:tc>
          <w:tcPr>
            <w:tcW w:w="1190" w:type="dxa"/>
          </w:tcPr>
          <w:p w14:paraId="3E142DC0"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22</w:t>
            </w:r>
          </w:p>
        </w:tc>
        <w:tc>
          <w:tcPr>
            <w:tcW w:w="6407" w:type="dxa"/>
          </w:tcPr>
          <w:p w14:paraId="272BEF73" w14:textId="77777777" w:rsidR="00ED4123" w:rsidRDefault="00000000">
            <w:pPr>
              <w:pStyle w:val="TableParagraph"/>
              <w:spacing w:before="95"/>
              <w:ind w:left="62"/>
              <w:rPr>
                <w:sz w:val="26"/>
              </w:rPr>
            </w:pPr>
            <w:r>
              <w:rPr>
                <w:sz w:val="26"/>
              </w:rPr>
              <w:t>Река</w:t>
            </w:r>
            <w:r>
              <w:rPr>
                <w:spacing w:val="-5"/>
                <w:sz w:val="26"/>
              </w:rPr>
              <w:t xml:space="preserve"> </w:t>
            </w:r>
            <w:r>
              <w:rPr>
                <w:sz w:val="26"/>
              </w:rPr>
              <w:t>как</w:t>
            </w:r>
            <w:r>
              <w:rPr>
                <w:spacing w:val="-8"/>
                <w:sz w:val="26"/>
              </w:rPr>
              <w:t xml:space="preserve"> </w:t>
            </w:r>
            <w:r>
              <w:rPr>
                <w:sz w:val="26"/>
              </w:rPr>
              <w:t>водный</w:t>
            </w:r>
            <w:r>
              <w:rPr>
                <w:spacing w:val="-7"/>
                <w:sz w:val="26"/>
              </w:rPr>
              <w:t xml:space="preserve"> </w:t>
            </w:r>
            <w:r>
              <w:rPr>
                <w:spacing w:val="-4"/>
                <w:sz w:val="26"/>
              </w:rPr>
              <w:t>поток</w:t>
            </w:r>
          </w:p>
        </w:tc>
        <w:tc>
          <w:tcPr>
            <w:tcW w:w="1473" w:type="dxa"/>
          </w:tcPr>
          <w:p w14:paraId="5B8DDA4E" w14:textId="77777777" w:rsidR="00ED4123" w:rsidRDefault="00ED4123">
            <w:pPr>
              <w:pStyle w:val="TableParagraph"/>
              <w:ind w:left="0"/>
              <w:rPr>
                <w:sz w:val="24"/>
              </w:rPr>
            </w:pPr>
          </w:p>
        </w:tc>
      </w:tr>
      <w:tr w:rsidR="00ED4123" w14:paraId="68353FED" w14:textId="77777777">
        <w:trPr>
          <w:trHeight w:val="892"/>
        </w:trPr>
        <w:tc>
          <w:tcPr>
            <w:tcW w:w="1190" w:type="dxa"/>
          </w:tcPr>
          <w:p w14:paraId="5A55D5D0"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23</w:t>
            </w:r>
          </w:p>
        </w:tc>
        <w:tc>
          <w:tcPr>
            <w:tcW w:w="6407" w:type="dxa"/>
          </w:tcPr>
          <w:p w14:paraId="29F8601C" w14:textId="77777777" w:rsidR="00ED4123" w:rsidRDefault="00000000">
            <w:pPr>
              <w:pStyle w:val="TableParagraph"/>
              <w:spacing w:before="95" w:line="276" w:lineRule="auto"/>
              <w:ind w:left="62" w:right="55"/>
              <w:rPr>
                <w:sz w:val="26"/>
              </w:rPr>
            </w:pPr>
            <w:r>
              <w:rPr>
                <w:sz w:val="26"/>
              </w:rPr>
              <w:t>Крупнейшие</w:t>
            </w:r>
            <w:r>
              <w:rPr>
                <w:spacing w:val="80"/>
                <w:sz w:val="26"/>
              </w:rPr>
              <w:t xml:space="preserve"> </w:t>
            </w:r>
            <w:r>
              <w:rPr>
                <w:sz w:val="26"/>
              </w:rPr>
              <w:t>реки</w:t>
            </w:r>
            <w:r>
              <w:rPr>
                <w:spacing w:val="80"/>
                <w:sz w:val="26"/>
              </w:rPr>
              <w:t xml:space="preserve"> </w:t>
            </w:r>
            <w:r>
              <w:rPr>
                <w:sz w:val="26"/>
              </w:rPr>
              <w:t>России:</w:t>
            </w:r>
            <w:r>
              <w:rPr>
                <w:spacing w:val="80"/>
                <w:sz w:val="26"/>
              </w:rPr>
              <w:t xml:space="preserve"> </w:t>
            </w:r>
            <w:r>
              <w:rPr>
                <w:sz w:val="26"/>
              </w:rPr>
              <w:t>название,</w:t>
            </w:r>
            <w:r>
              <w:rPr>
                <w:spacing w:val="80"/>
                <w:sz w:val="26"/>
              </w:rPr>
              <w:t xml:space="preserve"> </w:t>
            </w:r>
            <w:r>
              <w:rPr>
                <w:sz w:val="26"/>
              </w:rPr>
              <w:t>нахождение</w:t>
            </w:r>
            <w:r>
              <w:rPr>
                <w:spacing w:val="80"/>
                <w:sz w:val="26"/>
              </w:rPr>
              <w:t xml:space="preserve"> </w:t>
            </w:r>
            <w:r>
              <w:rPr>
                <w:sz w:val="26"/>
              </w:rPr>
              <w:t xml:space="preserve">на </w:t>
            </w:r>
            <w:r>
              <w:rPr>
                <w:spacing w:val="-2"/>
                <w:sz w:val="26"/>
              </w:rPr>
              <w:t>карте</w:t>
            </w:r>
          </w:p>
        </w:tc>
        <w:tc>
          <w:tcPr>
            <w:tcW w:w="1473" w:type="dxa"/>
          </w:tcPr>
          <w:p w14:paraId="388BD9F4" w14:textId="77777777" w:rsidR="00ED4123" w:rsidRDefault="00ED4123">
            <w:pPr>
              <w:pStyle w:val="TableParagraph"/>
              <w:ind w:left="0"/>
              <w:rPr>
                <w:sz w:val="24"/>
              </w:rPr>
            </w:pPr>
          </w:p>
        </w:tc>
      </w:tr>
      <w:tr w:rsidR="00ED4123" w14:paraId="7CFCAB54" w14:textId="77777777">
        <w:trPr>
          <w:trHeight w:val="890"/>
        </w:trPr>
        <w:tc>
          <w:tcPr>
            <w:tcW w:w="1190" w:type="dxa"/>
          </w:tcPr>
          <w:p w14:paraId="5DE2629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24</w:t>
            </w:r>
          </w:p>
        </w:tc>
        <w:tc>
          <w:tcPr>
            <w:tcW w:w="6407" w:type="dxa"/>
          </w:tcPr>
          <w:p w14:paraId="50ECAECB" w14:textId="77777777" w:rsidR="00ED4123" w:rsidRDefault="00000000">
            <w:pPr>
              <w:pStyle w:val="TableParagraph"/>
              <w:spacing w:before="93" w:line="278" w:lineRule="auto"/>
              <w:ind w:left="62" w:right="55"/>
              <w:rPr>
                <w:sz w:val="26"/>
              </w:rPr>
            </w:pPr>
            <w:r>
              <w:rPr>
                <w:sz w:val="26"/>
              </w:rPr>
              <w:t>Характеристика</w:t>
            </w:r>
            <w:r>
              <w:rPr>
                <w:spacing w:val="80"/>
                <w:sz w:val="26"/>
              </w:rPr>
              <w:t xml:space="preserve"> </w:t>
            </w:r>
            <w:r>
              <w:rPr>
                <w:sz w:val="26"/>
              </w:rPr>
              <w:t>природных</w:t>
            </w:r>
            <w:r>
              <w:rPr>
                <w:spacing w:val="80"/>
                <w:sz w:val="26"/>
              </w:rPr>
              <w:t xml:space="preserve"> </w:t>
            </w:r>
            <w:r>
              <w:rPr>
                <w:sz w:val="26"/>
              </w:rPr>
              <w:t>зон</w:t>
            </w:r>
            <w:r>
              <w:rPr>
                <w:spacing w:val="80"/>
                <w:sz w:val="26"/>
              </w:rPr>
              <w:t xml:space="preserve"> </w:t>
            </w:r>
            <w:r>
              <w:rPr>
                <w:sz w:val="26"/>
              </w:rPr>
              <w:t>России:</w:t>
            </w:r>
            <w:r>
              <w:rPr>
                <w:spacing w:val="80"/>
                <w:sz w:val="26"/>
              </w:rPr>
              <w:t xml:space="preserve"> </w:t>
            </w:r>
            <w:r>
              <w:rPr>
                <w:sz w:val="26"/>
              </w:rPr>
              <w:t>арктическая пустыня. Связи в природной зоне</w:t>
            </w:r>
          </w:p>
        </w:tc>
        <w:tc>
          <w:tcPr>
            <w:tcW w:w="1473" w:type="dxa"/>
          </w:tcPr>
          <w:p w14:paraId="22FA7239" w14:textId="77777777" w:rsidR="00ED4123" w:rsidRDefault="00ED4123">
            <w:pPr>
              <w:pStyle w:val="TableParagraph"/>
              <w:ind w:left="0"/>
              <w:rPr>
                <w:sz w:val="24"/>
              </w:rPr>
            </w:pPr>
          </w:p>
        </w:tc>
      </w:tr>
      <w:tr w:rsidR="00ED4123" w14:paraId="6E07DBB7" w14:textId="77777777">
        <w:trPr>
          <w:trHeight w:val="892"/>
        </w:trPr>
        <w:tc>
          <w:tcPr>
            <w:tcW w:w="1190" w:type="dxa"/>
          </w:tcPr>
          <w:p w14:paraId="04459F51"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25</w:t>
            </w:r>
          </w:p>
        </w:tc>
        <w:tc>
          <w:tcPr>
            <w:tcW w:w="6407" w:type="dxa"/>
          </w:tcPr>
          <w:p w14:paraId="7DFDAC2E" w14:textId="77777777" w:rsidR="00ED4123" w:rsidRDefault="00000000">
            <w:pPr>
              <w:pStyle w:val="TableParagraph"/>
              <w:spacing w:before="95" w:line="276" w:lineRule="auto"/>
              <w:ind w:left="62" w:right="55"/>
              <w:rPr>
                <w:sz w:val="26"/>
              </w:rPr>
            </w:pPr>
            <w:r>
              <w:rPr>
                <w:sz w:val="26"/>
              </w:rPr>
              <w:t>Характеристика</w:t>
            </w:r>
            <w:r>
              <w:rPr>
                <w:spacing w:val="-3"/>
                <w:sz w:val="26"/>
              </w:rPr>
              <w:t xml:space="preserve"> </w:t>
            </w:r>
            <w:r>
              <w:rPr>
                <w:sz w:val="26"/>
              </w:rPr>
              <w:t>природных</w:t>
            </w:r>
            <w:r>
              <w:rPr>
                <w:spacing w:val="-3"/>
                <w:sz w:val="26"/>
              </w:rPr>
              <w:t xml:space="preserve"> </w:t>
            </w:r>
            <w:r>
              <w:rPr>
                <w:sz w:val="26"/>
              </w:rPr>
              <w:t>зон</w:t>
            </w:r>
            <w:r>
              <w:rPr>
                <w:spacing w:val="-3"/>
                <w:sz w:val="26"/>
              </w:rPr>
              <w:t xml:space="preserve"> </w:t>
            </w:r>
            <w:r>
              <w:rPr>
                <w:sz w:val="26"/>
              </w:rPr>
              <w:t>России:</w:t>
            </w:r>
            <w:r>
              <w:rPr>
                <w:spacing w:val="-1"/>
                <w:sz w:val="26"/>
              </w:rPr>
              <w:t xml:space="preserve"> </w:t>
            </w:r>
            <w:r>
              <w:rPr>
                <w:sz w:val="26"/>
              </w:rPr>
              <w:t>тундра.</w:t>
            </w:r>
            <w:r>
              <w:rPr>
                <w:spacing w:val="-3"/>
                <w:sz w:val="26"/>
              </w:rPr>
              <w:t xml:space="preserve"> </w:t>
            </w:r>
            <w:r>
              <w:rPr>
                <w:sz w:val="26"/>
              </w:rPr>
              <w:t>Связи</w:t>
            </w:r>
            <w:r>
              <w:rPr>
                <w:spacing w:val="-3"/>
                <w:sz w:val="26"/>
              </w:rPr>
              <w:t xml:space="preserve"> </w:t>
            </w:r>
            <w:r>
              <w:rPr>
                <w:sz w:val="26"/>
              </w:rPr>
              <w:t>в природной зоне</w:t>
            </w:r>
          </w:p>
        </w:tc>
        <w:tc>
          <w:tcPr>
            <w:tcW w:w="1473" w:type="dxa"/>
          </w:tcPr>
          <w:p w14:paraId="07C3650A" w14:textId="77777777" w:rsidR="00ED4123" w:rsidRDefault="00ED4123">
            <w:pPr>
              <w:pStyle w:val="TableParagraph"/>
              <w:ind w:left="0"/>
              <w:rPr>
                <w:sz w:val="24"/>
              </w:rPr>
            </w:pPr>
          </w:p>
        </w:tc>
      </w:tr>
      <w:tr w:rsidR="00ED4123" w14:paraId="493B6803" w14:textId="77777777">
        <w:trPr>
          <w:trHeight w:val="892"/>
        </w:trPr>
        <w:tc>
          <w:tcPr>
            <w:tcW w:w="1190" w:type="dxa"/>
          </w:tcPr>
          <w:p w14:paraId="3E84E654"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26</w:t>
            </w:r>
          </w:p>
        </w:tc>
        <w:tc>
          <w:tcPr>
            <w:tcW w:w="6407" w:type="dxa"/>
          </w:tcPr>
          <w:p w14:paraId="0B84FF42" w14:textId="77777777" w:rsidR="00ED4123" w:rsidRDefault="00000000">
            <w:pPr>
              <w:pStyle w:val="TableParagraph"/>
              <w:spacing w:before="95" w:line="276" w:lineRule="auto"/>
              <w:ind w:left="62" w:right="55"/>
              <w:rPr>
                <w:sz w:val="26"/>
              </w:rPr>
            </w:pPr>
            <w:r>
              <w:rPr>
                <w:sz w:val="26"/>
              </w:rPr>
              <w:t>Характеристика природных зон России: тайга. Связи в природной зоне</w:t>
            </w:r>
          </w:p>
        </w:tc>
        <w:tc>
          <w:tcPr>
            <w:tcW w:w="1473" w:type="dxa"/>
          </w:tcPr>
          <w:p w14:paraId="0841392F" w14:textId="77777777" w:rsidR="00ED4123" w:rsidRDefault="00ED4123">
            <w:pPr>
              <w:pStyle w:val="TableParagraph"/>
              <w:ind w:left="0"/>
              <w:rPr>
                <w:sz w:val="24"/>
              </w:rPr>
            </w:pPr>
          </w:p>
        </w:tc>
      </w:tr>
      <w:tr w:rsidR="00ED4123" w14:paraId="48B9D0FC" w14:textId="77777777">
        <w:trPr>
          <w:trHeight w:val="890"/>
        </w:trPr>
        <w:tc>
          <w:tcPr>
            <w:tcW w:w="1190" w:type="dxa"/>
          </w:tcPr>
          <w:p w14:paraId="07120DD1"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27</w:t>
            </w:r>
          </w:p>
        </w:tc>
        <w:tc>
          <w:tcPr>
            <w:tcW w:w="6407" w:type="dxa"/>
          </w:tcPr>
          <w:p w14:paraId="5AA8AC6B" w14:textId="77777777" w:rsidR="00ED4123" w:rsidRDefault="00000000">
            <w:pPr>
              <w:pStyle w:val="TableParagraph"/>
              <w:spacing w:before="93" w:line="278" w:lineRule="auto"/>
              <w:ind w:left="62"/>
              <w:rPr>
                <w:sz w:val="26"/>
              </w:rPr>
            </w:pPr>
            <w:r>
              <w:rPr>
                <w:sz w:val="26"/>
              </w:rPr>
              <w:t>Характеристика</w:t>
            </w:r>
            <w:r>
              <w:rPr>
                <w:spacing w:val="-14"/>
                <w:sz w:val="26"/>
              </w:rPr>
              <w:t xml:space="preserve"> </w:t>
            </w:r>
            <w:r>
              <w:rPr>
                <w:sz w:val="26"/>
              </w:rPr>
              <w:t>природных</w:t>
            </w:r>
            <w:r>
              <w:rPr>
                <w:spacing w:val="-15"/>
                <w:sz w:val="26"/>
              </w:rPr>
              <w:t xml:space="preserve"> </w:t>
            </w:r>
            <w:r>
              <w:rPr>
                <w:sz w:val="26"/>
              </w:rPr>
              <w:t>зон</w:t>
            </w:r>
            <w:r>
              <w:rPr>
                <w:spacing w:val="-14"/>
                <w:sz w:val="26"/>
              </w:rPr>
              <w:t xml:space="preserve"> </w:t>
            </w:r>
            <w:r>
              <w:rPr>
                <w:sz w:val="26"/>
              </w:rPr>
              <w:t>России:</w:t>
            </w:r>
            <w:r>
              <w:rPr>
                <w:spacing w:val="-11"/>
                <w:sz w:val="26"/>
              </w:rPr>
              <w:t xml:space="preserve"> </w:t>
            </w:r>
            <w:r>
              <w:rPr>
                <w:sz w:val="26"/>
              </w:rPr>
              <w:t>смешанный</w:t>
            </w:r>
            <w:r>
              <w:rPr>
                <w:spacing w:val="-14"/>
                <w:sz w:val="26"/>
              </w:rPr>
              <w:t xml:space="preserve"> </w:t>
            </w:r>
            <w:r>
              <w:rPr>
                <w:sz w:val="26"/>
              </w:rPr>
              <w:t>лес. Связи в природной зоне</w:t>
            </w:r>
          </w:p>
        </w:tc>
        <w:tc>
          <w:tcPr>
            <w:tcW w:w="1473" w:type="dxa"/>
          </w:tcPr>
          <w:p w14:paraId="13EB6622" w14:textId="77777777" w:rsidR="00ED4123" w:rsidRDefault="00ED4123">
            <w:pPr>
              <w:pStyle w:val="TableParagraph"/>
              <w:ind w:left="0"/>
              <w:rPr>
                <w:sz w:val="24"/>
              </w:rPr>
            </w:pPr>
          </w:p>
        </w:tc>
      </w:tr>
      <w:tr w:rsidR="00ED4123" w14:paraId="3D102B63" w14:textId="77777777">
        <w:trPr>
          <w:trHeight w:val="892"/>
        </w:trPr>
        <w:tc>
          <w:tcPr>
            <w:tcW w:w="1190" w:type="dxa"/>
          </w:tcPr>
          <w:p w14:paraId="1B933AF3"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28</w:t>
            </w:r>
          </w:p>
        </w:tc>
        <w:tc>
          <w:tcPr>
            <w:tcW w:w="6407" w:type="dxa"/>
          </w:tcPr>
          <w:p w14:paraId="7A49493A" w14:textId="77777777" w:rsidR="00ED4123" w:rsidRDefault="00000000">
            <w:pPr>
              <w:pStyle w:val="TableParagraph"/>
              <w:tabs>
                <w:tab w:val="left" w:pos="2099"/>
                <w:tab w:val="left" w:pos="3600"/>
                <w:tab w:val="left" w:pos="4228"/>
                <w:tab w:val="left" w:pos="5342"/>
                <w:tab w:val="left" w:pos="6198"/>
              </w:tabs>
              <w:spacing w:before="95" w:line="276" w:lineRule="auto"/>
              <w:ind w:left="62" w:right="57"/>
              <w:rPr>
                <w:sz w:val="26"/>
              </w:rPr>
            </w:pPr>
            <w:r>
              <w:rPr>
                <w:spacing w:val="-2"/>
                <w:sz w:val="26"/>
              </w:rPr>
              <w:t>Характеристика</w:t>
            </w:r>
            <w:r>
              <w:rPr>
                <w:sz w:val="26"/>
              </w:rPr>
              <w:tab/>
            </w:r>
            <w:r>
              <w:rPr>
                <w:spacing w:val="-2"/>
                <w:sz w:val="26"/>
              </w:rPr>
              <w:t>природных</w:t>
            </w:r>
            <w:r>
              <w:rPr>
                <w:sz w:val="26"/>
              </w:rPr>
              <w:tab/>
            </w:r>
            <w:r>
              <w:rPr>
                <w:spacing w:val="-4"/>
                <w:sz w:val="26"/>
              </w:rPr>
              <w:t>зон</w:t>
            </w:r>
            <w:r>
              <w:rPr>
                <w:sz w:val="26"/>
              </w:rPr>
              <w:tab/>
            </w:r>
            <w:r>
              <w:rPr>
                <w:spacing w:val="-2"/>
                <w:sz w:val="26"/>
              </w:rPr>
              <w:t>России:</w:t>
            </w:r>
            <w:r>
              <w:rPr>
                <w:sz w:val="26"/>
              </w:rPr>
              <w:tab/>
            </w:r>
            <w:r>
              <w:rPr>
                <w:spacing w:val="-2"/>
                <w:sz w:val="26"/>
              </w:rPr>
              <w:t>степь</w:t>
            </w:r>
            <w:r>
              <w:rPr>
                <w:sz w:val="26"/>
              </w:rPr>
              <w:tab/>
            </w:r>
            <w:r>
              <w:rPr>
                <w:spacing w:val="-10"/>
                <w:sz w:val="26"/>
              </w:rPr>
              <w:t xml:space="preserve">и </w:t>
            </w:r>
            <w:r>
              <w:rPr>
                <w:sz w:val="26"/>
              </w:rPr>
              <w:t>полупустыня. Связи в природной зоне</w:t>
            </w:r>
          </w:p>
        </w:tc>
        <w:tc>
          <w:tcPr>
            <w:tcW w:w="1473" w:type="dxa"/>
          </w:tcPr>
          <w:p w14:paraId="688B24D0" w14:textId="77777777" w:rsidR="00ED4123" w:rsidRDefault="00ED4123">
            <w:pPr>
              <w:pStyle w:val="TableParagraph"/>
              <w:ind w:left="0"/>
              <w:rPr>
                <w:sz w:val="24"/>
              </w:rPr>
            </w:pPr>
          </w:p>
        </w:tc>
      </w:tr>
      <w:tr w:rsidR="00ED4123" w14:paraId="33DB655A" w14:textId="77777777">
        <w:trPr>
          <w:trHeight w:val="546"/>
        </w:trPr>
        <w:tc>
          <w:tcPr>
            <w:tcW w:w="1190" w:type="dxa"/>
          </w:tcPr>
          <w:p w14:paraId="305D370E"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29</w:t>
            </w:r>
          </w:p>
        </w:tc>
        <w:tc>
          <w:tcPr>
            <w:tcW w:w="6407" w:type="dxa"/>
          </w:tcPr>
          <w:p w14:paraId="0315CF82" w14:textId="77777777" w:rsidR="00ED4123" w:rsidRDefault="00000000">
            <w:pPr>
              <w:pStyle w:val="TableParagraph"/>
              <w:spacing w:before="95"/>
              <w:ind w:left="62"/>
              <w:rPr>
                <w:sz w:val="26"/>
              </w:rPr>
            </w:pPr>
            <w:r>
              <w:rPr>
                <w:sz w:val="26"/>
              </w:rPr>
              <w:t>Формы</w:t>
            </w:r>
            <w:r>
              <w:rPr>
                <w:spacing w:val="-9"/>
                <w:sz w:val="26"/>
              </w:rPr>
              <w:t xml:space="preserve"> </w:t>
            </w:r>
            <w:r>
              <w:rPr>
                <w:sz w:val="26"/>
              </w:rPr>
              <w:t>земной</w:t>
            </w:r>
            <w:r>
              <w:rPr>
                <w:spacing w:val="-9"/>
                <w:sz w:val="26"/>
              </w:rPr>
              <w:t xml:space="preserve"> </w:t>
            </w:r>
            <w:r>
              <w:rPr>
                <w:sz w:val="26"/>
              </w:rPr>
              <w:t>поверхности</w:t>
            </w:r>
            <w:r>
              <w:rPr>
                <w:spacing w:val="-10"/>
                <w:sz w:val="26"/>
              </w:rPr>
              <w:t xml:space="preserve"> </w:t>
            </w:r>
            <w:r>
              <w:rPr>
                <w:sz w:val="26"/>
              </w:rPr>
              <w:t>(на</w:t>
            </w:r>
            <w:r>
              <w:rPr>
                <w:spacing w:val="-10"/>
                <w:sz w:val="26"/>
              </w:rPr>
              <w:t xml:space="preserve"> </w:t>
            </w:r>
            <w:r>
              <w:rPr>
                <w:sz w:val="26"/>
              </w:rPr>
              <w:t>примере</w:t>
            </w:r>
            <w:r>
              <w:rPr>
                <w:spacing w:val="-9"/>
                <w:sz w:val="26"/>
              </w:rPr>
              <w:t xml:space="preserve"> </w:t>
            </w:r>
            <w:r>
              <w:rPr>
                <w:sz w:val="26"/>
              </w:rPr>
              <w:t>родного</w:t>
            </w:r>
            <w:r>
              <w:rPr>
                <w:spacing w:val="-8"/>
                <w:sz w:val="26"/>
              </w:rPr>
              <w:t xml:space="preserve"> </w:t>
            </w:r>
            <w:r>
              <w:rPr>
                <w:spacing w:val="-2"/>
                <w:sz w:val="26"/>
              </w:rPr>
              <w:t>края)</w:t>
            </w:r>
          </w:p>
        </w:tc>
        <w:tc>
          <w:tcPr>
            <w:tcW w:w="1473" w:type="dxa"/>
          </w:tcPr>
          <w:p w14:paraId="76C66346" w14:textId="77777777" w:rsidR="00ED4123" w:rsidRDefault="00ED4123">
            <w:pPr>
              <w:pStyle w:val="TableParagraph"/>
              <w:ind w:left="0"/>
              <w:rPr>
                <w:sz w:val="24"/>
              </w:rPr>
            </w:pPr>
          </w:p>
        </w:tc>
      </w:tr>
      <w:tr w:rsidR="00ED4123" w14:paraId="04045AF0" w14:textId="77777777">
        <w:trPr>
          <w:trHeight w:val="549"/>
        </w:trPr>
        <w:tc>
          <w:tcPr>
            <w:tcW w:w="1190" w:type="dxa"/>
          </w:tcPr>
          <w:p w14:paraId="02CBEDEA" w14:textId="77777777" w:rsidR="00ED4123" w:rsidRDefault="00000000">
            <w:pPr>
              <w:pStyle w:val="TableParagraph"/>
              <w:spacing w:before="96"/>
              <w:ind w:left="62"/>
              <w:rPr>
                <w:sz w:val="26"/>
              </w:rPr>
            </w:pPr>
            <w:r>
              <w:rPr>
                <w:sz w:val="26"/>
              </w:rPr>
              <w:t>Урок</w:t>
            </w:r>
            <w:r>
              <w:rPr>
                <w:spacing w:val="-8"/>
                <w:sz w:val="26"/>
              </w:rPr>
              <w:t xml:space="preserve"> </w:t>
            </w:r>
            <w:r>
              <w:rPr>
                <w:spacing w:val="-5"/>
                <w:sz w:val="26"/>
              </w:rPr>
              <w:t>30</w:t>
            </w:r>
          </w:p>
        </w:tc>
        <w:tc>
          <w:tcPr>
            <w:tcW w:w="6407" w:type="dxa"/>
          </w:tcPr>
          <w:p w14:paraId="6472D0AB" w14:textId="77777777" w:rsidR="00ED4123" w:rsidRDefault="00000000">
            <w:pPr>
              <w:pStyle w:val="TableParagraph"/>
              <w:spacing w:before="96"/>
              <w:ind w:left="62"/>
              <w:rPr>
                <w:sz w:val="26"/>
              </w:rPr>
            </w:pPr>
            <w:r>
              <w:rPr>
                <w:sz w:val="26"/>
              </w:rPr>
              <w:t>Водоемы</w:t>
            </w:r>
            <w:r>
              <w:rPr>
                <w:spacing w:val="-6"/>
                <w:sz w:val="26"/>
              </w:rPr>
              <w:t xml:space="preserve"> </w:t>
            </w:r>
            <w:r>
              <w:rPr>
                <w:sz w:val="26"/>
              </w:rPr>
              <w:t>и</w:t>
            </w:r>
            <w:r>
              <w:rPr>
                <w:spacing w:val="-7"/>
                <w:sz w:val="26"/>
              </w:rPr>
              <w:t xml:space="preserve"> </w:t>
            </w:r>
            <w:r>
              <w:rPr>
                <w:sz w:val="26"/>
              </w:rPr>
              <w:t>реки</w:t>
            </w:r>
            <w:r>
              <w:rPr>
                <w:spacing w:val="-7"/>
                <w:sz w:val="26"/>
              </w:rPr>
              <w:t xml:space="preserve"> </w:t>
            </w:r>
            <w:r>
              <w:rPr>
                <w:sz w:val="26"/>
              </w:rPr>
              <w:t>родного</w:t>
            </w:r>
            <w:r>
              <w:rPr>
                <w:spacing w:val="-5"/>
                <w:sz w:val="26"/>
              </w:rPr>
              <w:t xml:space="preserve"> </w:t>
            </w:r>
            <w:r>
              <w:rPr>
                <w:spacing w:val="-4"/>
                <w:sz w:val="26"/>
              </w:rPr>
              <w:t>края</w:t>
            </w:r>
          </w:p>
        </w:tc>
        <w:tc>
          <w:tcPr>
            <w:tcW w:w="1473" w:type="dxa"/>
          </w:tcPr>
          <w:p w14:paraId="23BC25D6" w14:textId="77777777" w:rsidR="00ED4123" w:rsidRDefault="00ED4123">
            <w:pPr>
              <w:pStyle w:val="TableParagraph"/>
              <w:ind w:left="0"/>
              <w:rPr>
                <w:sz w:val="24"/>
              </w:rPr>
            </w:pPr>
          </w:p>
        </w:tc>
      </w:tr>
      <w:tr w:rsidR="00ED4123" w14:paraId="52DF5701" w14:textId="77777777">
        <w:trPr>
          <w:trHeight w:val="1235"/>
        </w:trPr>
        <w:tc>
          <w:tcPr>
            <w:tcW w:w="1190" w:type="dxa"/>
          </w:tcPr>
          <w:p w14:paraId="362154A6" w14:textId="77777777" w:rsidR="00ED4123" w:rsidRDefault="00ED4123">
            <w:pPr>
              <w:pStyle w:val="TableParagraph"/>
              <w:spacing w:before="139"/>
              <w:ind w:left="0"/>
              <w:rPr>
                <w:b/>
                <w:sz w:val="26"/>
              </w:rPr>
            </w:pPr>
          </w:p>
          <w:p w14:paraId="37B92545" w14:textId="77777777" w:rsidR="00ED4123" w:rsidRDefault="00000000">
            <w:pPr>
              <w:pStyle w:val="TableParagraph"/>
              <w:ind w:left="62"/>
              <w:rPr>
                <w:sz w:val="26"/>
              </w:rPr>
            </w:pPr>
            <w:r>
              <w:rPr>
                <w:sz w:val="26"/>
              </w:rPr>
              <w:t>Урок</w:t>
            </w:r>
            <w:r>
              <w:rPr>
                <w:spacing w:val="-8"/>
                <w:sz w:val="26"/>
              </w:rPr>
              <w:t xml:space="preserve"> </w:t>
            </w:r>
            <w:r>
              <w:rPr>
                <w:spacing w:val="-5"/>
                <w:sz w:val="26"/>
              </w:rPr>
              <w:t>31</w:t>
            </w:r>
          </w:p>
        </w:tc>
        <w:tc>
          <w:tcPr>
            <w:tcW w:w="6407" w:type="dxa"/>
          </w:tcPr>
          <w:p w14:paraId="54D78E0C" w14:textId="77777777" w:rsidR="00ED4123" w:rsidRDefault="00000000">
            <w:pPr>
              <w:pStyle w:val="TableParagraph"/>
              <w:spacing w:before="95" w:line="276" w:lineRule="auto"/>
              <w:ind w:left="62" w:right="53"/>
              <w:jc w:val="both"/>
              <w:rPr>
                <w:sz w:val="26"/>
              </w:rPr>
            </w:pPr>
            <w:r>
              <w:rPr>
                <w:sz w:val="26"/>
              </w:rPr>
              <w:t xml:space="preserve">Использование рек и водоемов человеком (хозяйственная деятельность, отдых). Охрана рек и </w:t>
            </w:r>
            <w:r>
              <w:rPr>
                <w:spacing w:val="-2"/>
                <w:sz w:val="26"/>
              </w:rPr>
              <w:t>водоемов</w:t>
            </w:r>
          </w:p>
        </w:tc>
        <w:tc>
          <w:tcPr>
            <w:tcW w:w="1473" w:type="dxa"/>
          </w:tcPr>
          <w:p w14:paraId="6C715539" w14:textId="77777777" w:rsidR="00ED4123" w:rsidRDefault="00ED4123">
            <w:pPr>
              <w:pStyle w:val="TableParagraph"/>
              <w:ind w:left="0"/>
              <w:rPr>
                <w:sz w:val="24"/>
              </w:rPr>
            </w:pPr>
          </w:p>
        </w:tc>
      </w:tr>
      <w:tr w:rsidR="00ED4123" w14:paraId="3D7B6EF9" w14:textId="77777777">
        <w:trPr>
          <w:trHeight w:val="892"/>
        </w:trPr>
        <w:tc>
          <w:tcPr>
            <w:tcW w:w="1190" w:type="dxa"/>
          </w:tcPr>
          <w:p w14:paraId="5D199F66" w14:textId="77777777" w:rsidR="00ED4123" w:rsidRDefault="00000000">
            <w:pPr>
              <w:pStyle w:val="TableParagraph"/>
              <w:spacing w:before="265"/>
              <w:ind w:left="62"/>
              <w:rPr>
                <w:sz w:val="26"/>
              </w:rPr>
            </w:pPr>
            <w:r>
              <w:rPr>
                <w:sz w:val="26"/>
              </w:rPr>
              <w:t>Урок</w:t>
            </w:r>
            <w:r>
              <w:rPr>
                <w:spacing w:val="-8"/>
                <w:sz w:val="26"/>
              </w:rPr>
              <w:t xml:space="preserve"> </w:t>
            </w:r>
            <w:r>
              <w:rPr>
                <w:spacing w:val="-5"/>
                <w:sz w:val="26"/>
              </w:rPr>
              <w:t>32</w:t>
            </w:r>
          </w:p>
        </w:tc>
        <w:tc>
          <w:tcPr>
            <w:tcW w:w="6407" w:type="dxa"/>
          </w:tcPr>
          <w:p w14:paraId="3B04E452" w14:textId="77777777" w:rsidR="00ED4123" w:rsidRDefault="00000000">
            <w:pPr>
              <w:pStyle w:val="TableParagraph"/>
              <w:spacing w:before="93" w:line="278" w:lineRule="auto"/>
              <w:ind w:left="62" w:right="55"/>
              <w:rPr>
                <w:sz w:val="26"/>
              </w:rPr>
            </w:pPr>
            <w:r>
              <w:rPr>
                <w:sz w:val="26"/>
              </w:rPr>
              <w:t>Защита</w:t>
            </w:r>
            <w:r>
              <w:rPr>
                <w:spacing w:val="40"/>
                <w:sz w:val="26"/>
              </w:rPr>
              <w:t xml:space="preserve"> </w:t>
            </w:r>
            <w:r>
              <w:rPr>
                <w:sz w:val="26"/>
              </w:rPr>
              <w:t>и</w:t>
            </w:r>
            <w:r>
              <w:rPr>
                <w:spacing w:val="40"/>
                <w:sz w:val="26"/>
              </w:rPr>
              <w:t xml:space="preserve"> </w:t>
            </w:r>
            <w:r>
              <w:rPr>
                <w:sz w:val="26"/>
              </w:rPr>
              <w:t>охрана</w:t>
            </w:r>
            <w:r>
              <w:rPr>
                <w:spacing w:val="40"/>
                <w:sz w:val="26"/>
              </w:rPr>
              <w:t xml:space="preserve"> </w:t>
            </w:r>
            <w:r>
              <w:rPr>
                <w:sz w:val="26"/>
              </w:rPr>
              <w:t>природных</w:t>
            </w:r>
            <w:r>
              <w:rPr>
                <w:spacing w:val="40"/>
                <w:sz w:val="26"/>
              </w:rPr>
              <w:t xml:space="preserve"> </w:t>
            </w:r>
            <w:r>
              <w:rPr>
                <w:sz w:val="26"/>
              </w:rPr>
              <w:t>богатств</w:t>
            </w:r>
            <w:r>
              <w:rPr>
                <w:spacing w:val="40"/>
                <w:sz w:val="26"/>
              </w:rPr>
              <w:t xml:space="preserve"> </w:t>
            </w:r>
            <w:r>
              <w:rPr>
                <w:sz w:val="26"/>
              </w:rPr>
              <w:t>(воздуха,</w:t>
            </w:r>
            <w:r>
              <w:rPr>
                <w:spacing w:val="40"/>
                <w:sz w:val="26"/>
              </w:rPr>
              <w:t xml:space="preserve"> </w:t>
            </w:r>
            <w:r>
              <w:rPr>
                <w:sz w:val="26"/>
              </w:rPr>
              <w:t>воды, полезных ископаемых, флоры и фауны)</w:t>
            </w:r>
          </w:p>
        </w:tc>
        <w:tc>
          <w:tcPr>
            <w:tcW w:w="1473" w:type="dxa"/>
          </w:tcPr>
          <w:p w14:paraId="45B7F694" w14:textId="77777777" w:rsidR="00ED4123" w:rsidRDefault="00ED4123">
            <w:pPr>
              <w:pStyle w:val="TableParagraph"/>
              <w:ind w:left="0"/>
              <w:rPr>
                <w:sz w:val="24"/>
              </w:rPr>
            </w:pPr>
          </w:p>
        </w:tc>
      </w:tr>
    </w:tbl>
    <w:p w14:paraId="435D0CD1" w14:textId="77777777" w:rsidR="00ED4123" w:rsidRDefault="00ED4123">
      <w:pPr>
        <w:pStyle w:val="TableParagraph"/>
        <w:rPr>
          <w:sz w:val="24"/>
        </w:rPr>
        <w:sectPr w:rsidR="00ED4123">
          <w:type w:val="continuous"/>
          <w:pgSz w:w="11910" w:h="16840"/>
          <w:pgMar w:top="1100" w:right="708" w:bottom="118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2B7F84CF" w14:textId="77777777">
        <w:trPr>
          <w:trHeight w:val="892"/>
        </w:trPr>
        <w:tc>
          <w:tcPr>
            <w:tcW w:w="1190" w:type="dxa"/>
          </w:tcPr>
          <w:p w14:paraId="63C176E7"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33</w:t>
            </w:r>
          </w:p>
        </w:tc>
        <w:tc>
          <w:tcPr>
            <w:tcW w:w="6407" w:type="dxa"/>
          </w:tcPr>
          <w:p w14:paraId="0FFB78FA" w14:textId="77777777" w:rsidR="00ED4123" w:rsidRDefault="00000000">
            <w:pPr>
              <w:pStyle w:val="TableParagraph"/>
              <w:spacing w:before="95" w:line="276" w:lineRule="auto"/>
              <w:ind w:left="62" w:right="55"/>
              <w:rPr>
                <w:sz w:val="26"/>
              </w:rPr>
            </w:pPr>
            <w:r>
              <w:rPr>
                <w:sz w:val="26"/>
              </w:rPr>
              <w:t>Искусственные</w:t>
            </w:r>
            <w:r>
              <w:rPr>
                <w:spacing w:val="-17"/>
                <w:sz w:val="26"/>
              </w:rPr>
              <w:t xml:space="preserve"> </w:t>
            </w:r>
            <w:r>
              <w:rPr>
                <w:sz w:val="26"/>
              </w:rPr>
              <w:t>водоемы:</w:t>
            </w:r>
            <w:r>
              <w:rPr>
                <w:spacing w:val="-16"/>
                <w:sz w:val="26"/>
              </w:rPr>
              <w:t xml:space="preserve"> </w:t>
            </w:r>
            <w:r>
              <w:rPr>
                <w:sz w:val="26"/>
              </w:rPr>
              <w:t>водохранилища,</w:t>
            </w:r>
            <w:r>
              <w:rPr>
                <w:spacing w:val="-16"/>
                <w:sz w:val="26"/>
              </w:rPr>
              <w:t xml:space="preserve"> </w:t>
            </w:r>
            <w:r>
              <w:rPr>
                <w:sz w:val="26"/>
              </w:rPr>
              <w:t>пруды</w:t>
            </w:r>
            <w:r>
              <w:rPr>
                <w:spacing w:val="-16"/>
                <w:sz w:val="26"/>
              </w:rPr>
              <w:t xml:space="preserve"> </w:t>
            </w:r>
            <w:r>
              <w:rPr>
                <w:sz w:val="26"/>
              </w:rPr>
              <w:t xml:space="preserve">(общая </w:t>
            </w:r>
            <w:r>
              <w:rPr>
                <w:spacing w:val="-2"/>
                <w:sz w:val="26"/>
              </w:rPr>
              <w:t>характеристика)</w:t>
            </w:r>
          </w:p>
        </w:tc>
        <w:tc>
          <w:tcPr>
            <w:tcW w:w="1473" w:type="dxa"/>
          </w:tcPr>
          <w:p w14:paraId="3D5CC85E" w14:textId="77777777" w:rsidR="00ED4123" w:rsidRDefault="00ED4123">
            <w:pPr>
              <w:pStyle w:val="TableParagraph"/>
              <w:ind w:left="0"/>
              <w:rPr>
                <w:sz w:val="24"/>
              </w:rPr>
            </w:pPr>
          </w:p>
        </w:tc>
      </w:tr>
      <w:tr w:rsidR="00ED4123" w14:paraId="0EEED0CA" w14:textId="77777777">
        <w:trPr>
          <w:trHeight w:val="892"/>
        </w:trPr>
        <w:tc>
          <w:tcPr>
            <w:tcW w:w="1190" w:type="dxa"/>
          </w:tcPr>
          <w:p w14:paraId="5616B7B0"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34</w:t>
            </w:r>
          </w:p>
        </w:tc>
        <w:tc>
          <w:tcPr>
            <w:tcW w:w="6407" w:type="dxa"/>
          </w:tcPr>
          <w:p w14:paraId="4091C782" w14:textId="77777777" w:rsidR="00ED4123" w:rsidRDefault="00000000">
            <w:pPr>
              <w:pStyle w:val="TableParagraph"/>
              <w:spacing w:before="95" w:line="276" w:lineRule="auto"/>
              <w:ind w:left="62" w:right="55"/>
              <w:rPr>
                <w:sz w:val="26"/>
              </w:rPr>
            </w:pPr>
            <w:r>
              <w:rPr>
                <w:sz w:val="26"/>
              </w:rPr>
              <w:t>Резервный</w:t>
            </w:r>
            <w:r>
              <w:rPr>
                <w:spacing w:val="40"/>
                <w:sz w:val="26"/>
              </w:rPr>
              <w:t xml:space="preserve"> </w:t>
            </w:r>
            <w:r>
              <w:rPr>
                <w:sz w:val="26"/>
              </w:rPr>
              <w:t>урок.</w:t>
            </w:r>
            <w:r>
              <w:rPr>
                <w:spacing w:val="40"/>
                <w:sz w:val="26"/>
              </w:rPr>
              <w:t xml:space="preserve"> </w:t>
            </w:r>
            <w:r>
              <w:rPr>
                <w:sz w:val="26"/>
              </w:rPr>
              <w:t>Повторение</w:t>
            </w:r>
            <w:r>
              <w:rPr>
                <w:spacing w:val="40"/>
                <w:sz w:val="26"/>
              </w:rPr>
              <w:t xml:space="preserve"> </w:t>
            </w:r>
            <w:r>
              <w:rPr>
                <w:sz w:val="26"/>
              </w:rPr>
              <w:t>по</w:t>
            </w:r>
            <w:r>
              <w:rPr>
                <w:spacing w:val="40"/>
                <w:sz w:val="26"/>
              </w:rPr>
              <w:t xml:space="preserve"> </w:t>
            </w:r>
            <w:r>
              <w:rPr>
                <w:sz w:val="26"/>
              </w:rPr>
              <w:t>теме</w:t>
            </w:r>
            <w:r>
              <w:rPr>
                <w:spacing w:val="40"/>
                <w:sz w:val="26"/>
              </w:rPr>
              <w:t xml:space="preserve"> </w:t>
            </w:r>
            <w:r>
              <w:rPr>
                <w:sz w:val="26"/>
              </w:rPr>
              <w:t>"Формы</w:t>
            </w:r>
            <w:r>
              <w:rPr>
                <w:spacing w:val="40"/>
                <w:sz w:val="26"/>
              </w:rPr>
              <w:t xml:space="preserve"> </w:t>
            </w:r>
            <w:r>
              <w:rPr>
                <w:sz w:val="26"/>
              </w:rPr>
              <w:t>земной поверхности и водоемы"</w:t>
            </w:r>
          </w:p>
        </w:tc>
        <w:tc>
          <w:tcPr>
            <w:tcW w:w="1473" w:type="dxa"/>
          </w:tcPr>
          <w:p w14:paraId="339FA7A2" w14:textId="77777777" w:rsidR="00ED4123" w:rsidRDefault="00ED4123">
            <w:pPr>
              <w:pStyle w:val="TableParagraph"/>
              <w:ind w:left="0"/>
              <w:rPr>
                <w:sz w:val="24"/>
              </w:rPr>
            </w:pPr>
          </w:p>
        </w:tc>
      </w:tr>
      <w:tr w:rsidR="00ED4123" w14:paraId="0E98E62B" w14:textId="77777777">
        <w:trPr>
          <w:trHeight w:val="546"/>
        </w:trPr>
        <w:tc>
          <w:tcPr>
            <w:tcW w:w="1190" w:type="dxa"/>
          </w:tcPr>
          <w:p w14:paraId="7ACC8E2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35</w:t>
            </w:r>
          </w:p>
        </w:tc>
        <w:tc>
          <w:tcPr>
            <w:tcW w:w="6407" w:type="dxa"/>
          </w:tcPr>
          <w:p w14:paraId="1477486A" w14:textId="77777777" w:rsidR="00ED4123" w:rsidRDefault="00000000">
            <w:pPr>
              <w:pStyle w:val="TableParagraph"/>
              <w:spacing w:before="95"/>
              <w:ind w:left="62"/>
              <w:rPr>
                <w:sz w:val="26"/>
              </w:rPr>
            </w:pPr>
            <w:r>
              <w:rPr>
                <w:sz w:val="26"/>
              </w:rPr>
              <w:t>Резервный</w:t>
            </w:r>
            <w:r>
              <w:rPr>
                <w:spacing w:val="-8"/>
                <w:sz w:val="26"/>
              </w:rPr>
              <w:t xml:space="preserve"> </w:t>
            </w:r>
            <w:r>
              <w:rPr>
                <w:sz w:val="26"/>
              </w:rPr>
              <w:t>урок.</w:t>
            </w:r>
            <w:r>
              <w:rPr>
                <w:spacing w:val="-12"/>
                <w:sz w:val="26"/>
              </w:rPr>
              <w:t xml:space="preserve"> </w:t>
            </w:r>
            <w:r>
              <w:rPr>
                <w:sz w:val="26"/>
              </w:rPr>
              <w:t>Повторение</w:t>
            </w:r>
            <w:r>
              <w:rPr>
                <w:spacing w:val="-11"/>
                <w:sz w:val="26"/>
              </w:rPr>
              <w:t xml:space="preserve"> </w:t>
            </w:r>
            <w:r>
              <w:rPr>
                <w:sz w:val="26"/>
              </w:rPr>
              <w:t>по</w:t>
            </w:r>
            <w:r>
              <w:rPr>
                <w:spacing w:val="-12"/>
                <w:sz w:val="26"/>
              </w:rPr>
              <w:t xml:space="preserve"> </w:t>
            </w:r>
            <w:r>
              <w:rPr>
                <w:sz w:val="26"/>
              </w:rPr>
              <w:t>теме</w:t>
            </w:r>
            <w:r>
              <w:rPr>
                <w:spacing w:val="-10"/>
                <w:sz w:val="26"/>
              </w:rPr>
              <w:t xml:space="preserve"> </w:t>
            </w:r>
            <w:r>
              <w:rPr>
                <w:sz w:val="26"/>
              </w:rPr>
              <w:t>"Природные</w:t>
            </w:r>
            <w:r>
              <w:rPr>
                <w:spacing w:val="-12"/>
                <w:sz w:val="26"/>
              </w:rPr>
              <w:t xml:space="preserve"> </w:t>
            </w:r>
            <w:r>
              <w:rPr>
                <w:spacing w:val="-2"/>
                <w:sz w:val="26"/>
              </w:rPr>
              <w:t>зоны"</w:t>
            </w:r>
          </w:p>
        </w:tc>
        <w:tc>
          <w:tcPr>
            <w:tcW w:w="1473" w:type="dxa"/>
          </w:tcPr>
          <w:p w14:paraId="3F21CBEC" w14:textId="77777777" w:rsidR="00ED4123" w:rsidRDefault="00ED4123">
            <w:pPr>
              <w:pStyle w:val="TableParagraph"/>
              <w:ind w:left="0"/>
              <w:rPr>
                <w:sz w:val="24"/>
              </w:rPr>
            </w:pPr>
          </w:p>
        </w:tc>
      </w:tr>
      <w:tr w:rsidR="00ED4123" w14:paraId="4EB283E6" w14:textId="77777777">
        <w:trPr>
          <w:trHeight w:val="549"/>
        </w:trPr>
        <w:tc>
          <w:tcPr>
            <w:tcW w:w="1190" w:type="dxa"/>
          </w:tcPr>
          <w:p w14:paraId="1AC2B366"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36</w:t>
            </w:r>
          </w:p>
        </w:tc>
        <w:tc>
          <w:tcPr>
            <w:tcW w:w="6407" w:type="dxa"/>
          </w:tcPr>
          <w:p w14:paraId="3A69173D" w14:textId="77777777" w:rsidR="00ED4123" w:rsidRDefault="00000000">
            <w:pPr>
              <w:pStyle w:val="TableParagraph"/>
              <w:spacing w:before="95"/>
              <w:ind w:left="62"/>
              <w:rPr>
                <w:sz w:val="26"/>
              </w:rPr>
            </w:pPr>
            <w:r>
              <w:rPr>
                <w:sz w:val="26"/>
              </w:rPr>
              <w:t>Человек</w:t>
            </w:r>
            <w:r>
              <w:rPr>
                <w:spacing w:val="-9"/>
                <w:sz w:val="26"/>
              </w:rPr>
              <w:t xml:space="preserve"> </w:t>
            </w:r>
            <w:r>
              <w:rPr>
                <w:sz w:val="26"/>
              </w:rPr>
              <w:t>-</w:t>
            </w:r>
            <w:r>
              <w:rPr>
                <w:spacing w:val="-9"/>
                <w:sz w:val="26"/>
              </w:rPr>
              <w:t xml:space="preserve"> </w:t>
            </w:r>
            <w:r>
              <w:rPr>
                <w:sz w:val="26"/>
              </w:rPr>
              <w:t>творец</w:t>
            </w:r>
            <w:r>
              <w:rPr>
                <w:spacing w:val="-9"/>
                <w:sz w:val="26"/>
              </w:rPr>
              <w:t xml:space="preserve"> </w:t>
            </w:r>
            <w:r>
              <w:rPr>
                <w:sz w:val="26"/>
              </w:rPr>
              <w:t>культурных</w:t>
            </w:r>
            <w:r>
              <w:rPr>
                <w:spacing w:val="-8"/>
                <w:sz w:val="26"/>
              </w:rPr>
              <w:t xml:space="preserve"> </w:t>
            </w:r>
            <w:r>
              <w:rPr>
                <w:spacing w:val="-2"/>
                <w:sz w:val="26"/>
              </w:rPr>
              <w:t>ценностей</w:t>
            </w:r>
          </w:p>
        </w:tc>
        <w:tc>
          <w:tcPr>
            <w:tcW w:w="1473" w:type="dxa"/>
          </w:tcPr>
          <w:p w14:paraId="6CAD4810" w14:textId="77777777" w:rsidR="00ED4123" w:rsidRDefault="00ED4123">
            <w:pPr>
              <w:pStyle w:val="TableParagraph"/>
              <w:ind w:left="0"/>
              <w:rPr>
                <w:sz w:val="24"/>
              </w:rPr>
            </w:pPr>
          </w:p>
        </w:tc>
      </w:tr>
      <w:tr w:rsidR="00ED4123" w14:paraId="5AEC4926" w14:textId="77777777">
        <w:trPr>
          <w:trHeight w:val="546"/>
        </w:trPr>
        <w:tc>
          <w:tcPr>
            <w:tcW w:w="1190" w:type="dxa"/>
          </w:tcPr>
          <w:p w14:paraId="317AF296"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37</w:t>
            </w:r>
          </w:p>
        </w:tc>
        <w:tc>
          <w:tcPr>
            <w:tcW w:w="6407" w:type="dxa"/>
          </w:tcPr>
          <w:p w14:paraId="54B92AC6" w14:textId="77777777" w:rsidR="00ED4123" w:rsidRDefault="00000000">
            <w:pPr>
              <w:pStyle w:val="TableParagraph"/>
              <w:spacing w:before="93"/>
              <w:ind w:left="62"/>
              <w:rPr>
                <w:sz w:val="26"/>
              </w:rPr>
            </w:pPr>
            <w:r>
              <w:rPr>
                <w:sz w:val="26"/>
              </w:rPr>
              <w:t>Труд</w:t>
            </w:r>
            <w:r>
              <w:rPr>
                <w:spacing w:val="-8"/>
                <w:sz w:val="26"/>
              </w:rPr>
              <w:t xml:space="preserve"> </w:t>
            </w:r>
            <w:r>
              <w:rPr>
                <w:sz w:val="26"/>
              </w:rPr>
              <w:t>и</w:t>
            </w:r>
            <w:r>
              <w:rPr>
                <w:spacing w:val="-8"/>
                <w:sz w:val="26"/>
              </w:rPr>
              <w:t xml:space="preserve"> </w:t>
            </w:r>
            <w:r>
              <w:rPr>
                <w:sz w:val="26"/>
              </w:rPr>
              <w:t>быт</w:t>
            </w:r>
            <w:r>
              <w:rPr>
                <w:spacing w:val="-8"/>
                <w:sz w:val="26"/>
              </w:rPr>
              <w:t xml:space="preserve"> </w:t>
            </w:r>
            <w:r>
              <w:rPr>
                <w:sz w:val="26"/>
              </w:rPr>
              <w:t>людей</w:t>
            </w:r>
            <w:r>
              <w:rPr>
                <w:spacing w:val="-6"/>
                <w:sz w:val="26"/>
              </w:rPr>
              <w:t xml:space="preserve"> </w:t>
            </w:r>
            <w:r>
              <w:rPr>
                <w:sz w:val="26"/>
              </w:rPr>
              <w:t>в</w:t>
            </w:r>
            <w:r>
              <w:rPr>
                <w:spacing w:val="-8"/>
                <w:sz w:val="26"/>
              </w:rPr>
              <w:t xml:space="preserve"> </w:t>
            </w:r>
            <w:r>
              <w:rPr>
                <w:sz w:val="26"/>
              </w:rPr>
              <w:t>разные</w:t>
            </w:r>
            <w:r>
              <w:rPr>
                <w:spacing w:val="-8"/>
                <w:sz w:val="26"/>
              </w:rPr>
              <w:t xml:space="preserve"> </w:t>
            </w:r>
            <w:r>
              <w:rPr>
                <w:sz w:val="26"/>
              </w:rPr>
              <w:t>исторические</w:t>
            </w:r>
            <w:r>
              <w:rPr>
                <w:spacing w:val="-8"/>
                <w:sz w:val="26"/>
              </w:rPr>
              <w:t xml:space="preserve"> </w:t>
            </w:r>
            <w:r>
              <w:rPr>
                <w:spacing w:val="-2"/>
                <w:sz w:val="26"/>
              </w:rPr>
              <w:t>времена</w:t>
            </w:r>
          </w:p>
        </w:tc>
        <w:tc>
          <w:tcPr>
            <w:tcW w:w="1473" w:type="dxa"/>
          </w:tcPr>
          <w:p w14:paraId="5EAAD64E" w14:textId="77777777" w:rsidR="00ED4123" w:rsidRDefault="00ED4123">
            <w:pPr>
              <w:pStyle w:val="TableParagraph"/>
              <w:ind w:left="0"/>
              <w:rPr>
                <w:sz w:val="24"/>
              </w:rPr>
            </w:pPr>
          </w:p>
        </w:tc>
      </w:tr>
      <w:tr w:rsidR="00ED4123" w14:paraId="16904650" w14:textId="77777777">
        <w:trPr>
          <w:trHeight w:val="549"/>
        </w:trPr>
        <w:tc>
          <w:tcPr>
            <w:tcW w:w="1190" w:type="dxa"/>
          </w:tcPr>
          <w:p w14:paraId="35BF1657"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38</w:t>
            </w:r>
          </w:p>
        </w:tc>
        <w:tc>
          <w:tcPr>
            <w:tcW w:w="6407" w:type="dxa"/>
          </w:tcPr>
          <w:p w14:paraId="7EC8D1C8" w14:textId="77777777" w:rsidR="00ED4123" w:rsidRDefault="00000000">
            <w:pPr>
              <w:pStyle w:val="TableParagraph"/>
              <w:spacing w:before="95"/>
              <w:ind w:left="62"/>
              <w:rPr>
                <w:sz w:val="26"/>
              </w:rPr>
            </w:pPr>
            <w:r>
              <w:rPr>
                <w:sz w:val="26"/>
              </w:rPr>
              <w:t>Резервный</w:t>
            </w:r>
            <w:r>
              <w:rPr>
                <w:spacing w:val="-6"/>
                <w:sz w:val="26"/>
              </w:rPr>
              <w:t xml:space="preserve"> </w:t>
            </w:r>
            <w:r>
              <w:rPr>
                <w:sz w:val="26"/>
              </w:rPr>
              <w:t>урок.</w:t>
            </w:r>
            <w:r>
              <w:rPr>
                <w:spacing w:val="-11"/>
                <w:sz w:val="26"/>
              </w:rPr>
              <w:t xml:space="preserve"> </w:t>
            </w:r>
            <w:r>
              <w:rPr>
                <w:sz w:val="26"/>
              </w:rPr>
              <w:t>Новое</w:t>
            </w:r>
            <w:r>
              <w:rPr>
                <w:spacing w:val="-10"/>
                <w:sz w:val="26"/>
              </w:rPr>
              <w:t xml:space="preserve"> </w:t>
            </w:r>
            <w:r>
              <w:rPr>
                <w:spacing w:val="-2"/>
                <w:sz w:val="26"/>
              </w:rPr>
              <w:t>время</w:t>
            </w:r>
          </w:p>
        </w:tc>
        <w:tc>
          <w:tcPr>
            <w:tcW w:w="1473" w:type="dxa"/>
          </w:tcPr>
          <w:p w14:paraId="7924DF1D" w14:textId="77777777" w:rsidR="00ED4123" w:rsidRDefault="00ED4123">
            <w:pPr>
              <w:pStyle w:val="TableParagraph"/>
              <w:ind w:left="0"/>
              <w:rPr>
                <w:sz w:val="24"/>
              </w:rPr>
            </w:pPr>
          </w:p>
        </w:tc>
      </w:tr>
      <w:tr w:rsidR="00ED4123" w14:paraId="4AD3F3AB" w14:textId="77777777">
        <w:trPr>
          <w:trHeight w:val="890"/>
        </w:trPr>
        <w:tc>
          <w:tcPr>
            <w:tcW w:w="1190" w:type="dxa"/>
          </w:tcPr>
          <w:p w14:paraId="37E6186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39</w:t>
            </w:r>
          </w:p>
        </w:tc>
        <w:tc>
          <w:tcPr>
            <w:tcW w:w="6407" w:type="dxa"/>
          </w:tcPr>
          <w:p w14:paraId="1142B06A" w14:textId="77777777" w:rsidR="00ED4123" w:rsidRDefault="00000000">
            <w:pPr>
              <w:pStyle w:val="TableParagraph"/>
              <w:tabs>
                <w:tab w:val="left" w:pos="1693"/>
                <w:tab w:val="left" w:pos="2715"/>
                <w:tab w:val="left" w:pos="4284"/>
                <w:tab w:val="left" w:pos="5453"/>
              </w:tabs>
              <w:spacing w:before="93" w:line="278" w:lineRule="auto"/>
              <w:ind w:left="62" w:right="54"/>
              <w:rPr>
                <w:sz w:val="26"/>
              </w:rPr>
            </w:pPr>
            <w:r>
              <w:rPr>
                <w:spacing w:val="-2"/>
                <w:sz w:val="26"/>
              </w:rPr>
              <w:t>Резервный</w:t>
            </w:r>
            <w:r>
              <w:rPr>
                <w:sz w:val="26"/>
              </w:rPr>
              <w:tab/>
            </w:r>
            <w:r>
              <w:rPr>
                <w:spacing w:val="-4"/>
                <w:sz w:val="26"/>
              </w:rPr>
              <w:t>урок.</w:t>
            </w:r>
            <w:r>
              <w:rPr>
                <w:sz w:val="26"/>
              </w:rPr>
              <w:tab/>
            </w:r>
            <w:r>
              <w:rPr>
                <w:spacing w:val="-2"/>
                <w:sz w:val="26"/>
              </w:rPr>
              <w:t>Новейшее</w:t>
            </w:r>
            <w:r>
              <w:rPr>
                <w:sz w:val="26"/>
              </w:rPr>
              <w:tab/>
            </w:r>
            <w:r>
              <w:rPr>
                <w:spacing w:val="-2"/>
                <w:sz w:val="26"/>
              </w:rPr>
              <w:t>время:</w:t>
            </w:r>
            <w:r>
              <w:rPr>
                <w:sz w:val="26"/>
              </w:rPr>
              <w:tab/>
            </w:r>
            <w:r>
              <w:rPr>
                <w:spacing w:val="-2"/>
                <w:sz w:val="26"/>
              </w:rPr>
              <w:t xml:space="preserve">история </w:t>
            </w:r>
            <w:r>
              <w:rPr>
                <w:sz w:val="26"/>
              </w:rPr>
              <w:t>продолжается сегодня</w:t>
            </w:r>
          </w:p>
        </w:tc>
        <w:tc>
          <w:tcPr>
            <w:tcW w:w="1473" w:type="dxa"/>
          </w:tcPr>
          <w:p w14:paraId="46767E31" w14:textId="77777777" w:rsidR="00ED4123" w:rsidRDefault="00ED4123">
            <w:pPr>
              <w:pStyle w:val="TableParagraph"/>
              <w:ind w:left="0"/>
              <w:rPr>
                <w:sz w:val="24"/>
              </w:rPr>
            </w:pPr>
          </w:p>
        </w:tc>
      </w:tr>
      <w:tr w:rsidR="00ED4123" w14:paraId="4737E108" w14:textId="77777777">
        <w:trPr>
          <w:trHeight w:val="892"/>
        </w:trPr>
        <w:tc>
          <w:tcPr>
            <w:tcW w:w="1190" w:type="dxa"/>
          </w:tcPr>
          <w:p w14:paraId="4037C71B"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40</w:t>
            </w:r>
          </w:p>
        </w:tc>
        <w:tc>
          <w:tcPr>
            <w:tcW w:w="6407" w:type="dxa"/>
          </w:tcPr>
          <w:p w14:paraId="36DE246F" w14:textId="77777777" w:rsidR="00ED4123" w:rsidRDefault="00000000">
            <w:pPr>
              <w:pStyle w:val="TableParagraph"/>
              <w:tabs>
                <w:tab w:val="left" w:pos="1811"/>
                <w:tab w:val="left" w:pos="2753"/>
                <w:tab w:val="left" w:pos="4242"/>
                <w:tab w:val="left" w:pos="6200"/>
              </w:tabs>
              <w:spacing w:before="95" w:line="276" w:lineRule="auto"/>
              <w:ind w:left="62" w:right="56"/>
              <w:rPr>
                <w:sz w:val="26"/>
              </w:rPr>
            </w:pPr>
            <w:r>
              <w:rPr>
                <w:spacing w:val="-2"/>
                <w:sz w:val="26"/>
              </w:rPr>
              <w:t>Государство</w:t>
            </w:r>
            <w:r>
              <w:rPr>
                <w:sz w:val="26"/>
              </w:rPr>
              <w:tab/>
            </w:r>
            <w:r>
              <w:rPr>
                <w:spacing w:val="-4"/>
                <w:sz w:val="26"/>
              </w:rPr>
              <w:t>Русь.</w:t>
            </w:r>
            <w:r>
              <w:rPr>
                <w:sz w:val="26"/>
              </w:rPr>
              <w:tab/>
            </w:r>
            <w:r>
              <w:rPr>
                <w:spacing w:val="-2"/>
                <w:sz w:val="26"/>
              </w:rPr>
              <w:t>Страницы</w:t>
            </w:r>
            <w:r>
              <w:rPr>
                <w:sz w:val="26"/>
              </w:rPr>
              <w:tab/>
            </w:r>
            <w:r>
              <w:rPr>
                <w:spacing w:val="-2"/>
                <w:sz w:val="26"/>
              </w:rPr>
              <w:t>общественной</w:t>
            </w:r>
            <w:r>
              <w:rPr>
                <w:sz w:val="26"/>
              </w:rPr>
              <w:tab/>
            </w:r>
            <w:r>
              <w:rPr>
                <w:spacing w:val="-10"/>
                <w:sz w:val="26"/>
              </w:rPr>
              <w:t xml:space="preserve">и </w:t>
            </w:r>
            <w:r>
              <w:rPr>
                <w:sz w:val="26"/>
              </w:rPr>
              <w:t>культурной жизни</w:t>
            </w:r>
          </w:p>
        </w:tc>
        <w:tc>
          <w:tcPr>
            <w:tcW w:w="1473" w:type="dxa"/>
          </w:tcPr>
          <w:p w14:paraId="03289710" w14:textId="77777777" w:rsidR="00ED4123" w:rsidRDefault="00ED4123">
            <w:pPr>
              <w:pStyle w:val="TableParagraph"/>
              <w:ind w:left="0"/>
              <w:rPr>
                <w:sz w:val="24"/>
              </w:rPr>
            </w:pPr>
          </w:p>
        </w:tc>
      </w:tr>
      <w:tr w:rsidR="00ED4123" w14:paraId="7D854BB6" w14:textId="77777777">
        <w:trPr>
          <w:trHeight w:val="892"/>
        </w:trPr>
        <w:tc>
          <w:tcPr>
            <w:tcW w:w="1190" w:type="dxa"/>
          </w:tcPr>
          <w:p w14:paraId="45C0CDC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41</w:t>
            </w:r>
          </w:p>
        </w:tc>
        <w:tc>
          <w:tcPr>
            <w:tcW w:w="6407" w:type="dxa"/>
          </w:tcPr>
          <w:p w14:paraId="10A3C615" w14:textId="77777777" w:rsidR="00ED4123" w:rsidRDefault="00000000">
            <w:pPr>
              <w:pStyle w:val="TableParagraph"/>
              <w:spacing w:before="95" w:line="276" w:lineRule="auto"/>
              <w:ind w:left="62" w:right="55"/>
              <w:rPr>
                <w:sz w:val="26"/>
              </w:rPr>
            </w:pPr>
            <w:r>
              <w:rPr>
                <w:sz w:val="26"/>
              </w:rPr>
              <w:t>Города</w:t>
            </w:r>
            <w:r>
              <w:rPr>
                <w:spacing w:val="80"/>
                <w:sz w:val="26"/>
              </w:rPr>
              <w:t xml:space="preserve"> </w:t>
            </w:r>
            <w:r>
              <w:rPr>
                <w:sz w:val="26"/>
              </w:rPr>
              <w:t>России.</w:t>
            </w:r>
            <w:r>
              <w:rPr>
                <w:spacing w:val="80"/>
                <w:sz w:val="26"/>
              </w:rPr>
              <w:t xml:space="preserve"> </w:t>
            </w:r>
            <w:r>
              <w:rPr>
                <w:sz w:val="26"/>
              </w:rPr>
              <w:t>Древние</w:t>
            </w:r>
            <w:r>
              <w:rPr>
                <w:spacing w:val="80"/>
                <w:sz w:val="26"/>
              </w:rPr>
              <w:t xml:space="preserve"> </w:t>
            </w:r>
            <w:r>
              <w:rPr>
                <w:sz w:val="26"/>
              </w:rPr>
              <w:t>города</w:t>
            </w:r>
            <w:r>
              <w:rPr>
                <w:spacing w:val="80"/>
                <w:sz w:val="26"/>
              </w:rPr>
              <w:t xml:space="preserve"> </w:t>
            </w:r>
            <w:r>
              <w:rPr>
                <w:sz w:val="26"/>
              </w:rPr>
              <w:t>России.</w:t>
            </w:r>
            <w:r>
              <w:rPr>
                <w:spacing w:val="80"/>
                <w:sz w:val="26"/>
              </w:rPr>
              <w:t xml:space="preserve"> </w:t>
            </w:r>
            <w:r>
              <w:rPr>
                <w:sz w:val="26"/>
              </w:rPr>
              <w:t>Страницы</w:t>
            </w:r>
            <w:r>
              <w:rPr>
                <w:spacing w:val="40"/>
                <w:sz w:val="26"/>
              </w:rPr>
              <w:t xml:space="preserve"> </w:t>
            </w:r>
            <w:r>
              <w:rPr>
                <w:spacing w:val="-2"/>
                <w:sz w:val="26"/>
              </w:rPr>
              <w:t>истории</w:t>
            </w:r>
          </w:p>
        </w:tc>
        <w:tc>
          <w:tcPr>
            <w:tcW w:w="1473" w:type="dxa"/>
          </w:tcPr>
          <w:p w14:paraId="75F2C53A" w14:textId="77777777" w:rsidR="00ED4123" w:rsidRDefault="00ED4123">
            <w:pPr>
              <w:pStyle w:val="TableParagraph"/>
              <w:ind w:left="0"/>
              <w:rPr>
                <w:sz w:val="24"/>
              </w:rPr>
            </w:pPr>
          </w:p>
        </w:tc>
      </w:tr>
      <w:tr w:rsidR="00ED4123" w14:paraId="68492E4D" w14:textId="77777777">
        <w:trPr>
          <w:trHeight w:val="546"/>
        </w:trPr>
        <w:tc>
          <w:tcPr>
            <w:tcW w:w="1190" w:type="dxa"/>
          </w:tcPr>
          <w:p w14:paraId="7DB678E1"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42</w:t>
            </w:r>
          </w:p>
        </w:tc>
        <w:tc>
          <w:tcPr>
            <w:tcW w:w="6407" w:type="dxa"/>
          </w:tcPr>
          <w:p w14:paraId="5C484201" w14:textId="77777777" w:rsidR="00ED4123" w:rsidRDefault="00000000">
            <w:pPr>
              <w:pStyle w:val="TableParagraph"/>
              <w:spacing w:before="93"/>
              <w:ind w:left="62"/>
              <w:rPr>
                <w:sz w:val="26"/>
              </w:rPr>
            </w:pPr>
            <w:r>
              <w:rPr>
                <w:sz w:val="26"/>
              </w:rPr>
              <w:t>Государство</w:t>
            </w:r>
            <w:r>
              <w:rPr>
                <w:spacing w:val="-6"/>
                <w:sz w:val="26"/>
              </w:rPr>
              <w:t xml:space="preserve"> </w:t>
            </w:r>
            <w:r>
              <w:rPr>
                <w:sz w:val="26"/>
              </w:rPr>
              <w:t>Русь.</w:t>
            </w:r>
            <w:r>
              <w:rPr>
                <w:spacing w:val="-7"/>
                <w:sz w:val="26"/>
              </w:rPr>
              <w:t xml:space="preserve"> </w:t>
            </w:r>
            <w:r>
              <w:rPr>
                <w:sz w:val="26"/>
              </w:rPr>
              <w:t>Человек</w:t>
            </w:r>
            <w:r>
              <w:rPr>
                <w:spacing w:val="-8"/>
                <w:sz w:val="26"/>
              </w:rPr>
              <w:t xml:space="preserve"> </w:t>
            </w:r>
            <w:r>
              <w:rPr>
                <w:sz w:val="26"/>
              </w:rPr>
              <w:t>-</w:t>
            </w:r>
            <w:r>
              <w:rPr>
                <w:spacing w:val="-9"/>
                <w:sz w:val="26"/>
              </w:rPr>
              <w:t xml:space="preserve"> </w:t>
            </w:r>
            <w:r>
              <w:rPr>
                <w:sz w:val="26"/>
              </w:rPr>
              <w:t>защитник</w:t>
            </w:r>
            <w:r>
              <w:rPr>
                <w:spacing w:val="-9"/>
                <w:sz w:val="26"/>
              </w:rPr>
              <w:t xml:space="preserve"> </w:t>
            </w:r>
            <w:r>
              <w:rPr>
                <w:sz w:val="26"/>
              </w:rPr>
              <w:t>своего</w:t>
            </w:r>
            <w:r>
              <w:rPr>
                <w:spacing w:val="-9"/>
                <w:sz w:val="26"/>
              </w:rPr>
              <w:t xml:space="preserve"> </w:t>
            </w:r>
            <w:r>
              <w:rPr>
                <w:spacing w:val="-2"/>
                <w:sz w:val="26"/>
              </w:rPr>
              <w:t>Отечества</w:t>
            </w:r>
          </w:p>
        </w:tc>
        <w:tc>
          <w:tcPr>
            <w:tcW w:w="1473" w:type="dxa"/>
          </w:tcPr>
          <w:p w14:paraId="5B18FA5A" w14:textId="77777777" w:rsidR="00ED4123" w:rsidRDefault="00ED4123">
            <w:pPr>
              <w:pStyle w:val="TableParagraph"/>
              <w:ind w:left="0"/>
              <w:rPr>
                <w:sz w:val="24"/>
              </w:rPr>
            </w:pPr>
          </w:p>
        </w:tc>
      </w:tr>
      <w:tr w:rsidR="00ED4123" w14:paraId="5F5E4CF5" w14:textId="77777777">
        <w:trPr>
          <w:trHeight w:val="892"/>
        </w:trPr>
        <w:tc>
          <w:tcPr>
            <w:tcW w:w="1190" w:type="dxa"/>
          </w:tcPr>
          <w:p w14:paraId="5A82377B"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43</w:t>
            </w:r>
          </w:p>
        </w:tc>
        <w:tc>
          <w:tcPr>
            <w:tcW w:w="6407" w:type="dxa"/>
          </w:tcPr>
          <w:p w14:paraId="50975F05" w14:textId="77777777" w:rsidR="00ED4123" w:rsidRDefault="00000000">
            <w:pPr>
              <w:pStyle w:val="TableParagraph"/>
              <w:spacing w:before="95" w:line="276" w:lineRule="auto"/>
              <w:ind w:left="62" w:right="55"/>
              <w:rPr>
                <w:sz w:val="26"/>
              </w:rPr>
            </w:pPr>
            <w:r>
              <w:rPr>
                <w:sz w:val="26"/>
              </w:rPr>
              <w:t>Московское</w:t>
            </w:r>
            <w:r>
              <w:rPr>
                <w:spacing w:val="80"/>
                <w:sz w:val="26"/>
              </w:rPr>
              <w:t xml:space="preserve"> </w:t>
            </w:r>
            <w:r>
              <w:rPr>
                <w:sz w:val="26"/>
              </w:rPr>
              <w:t>государство.</w:t>
            </w:r>
            <w:r>
              <w:rPr>
                <w:spacing w:val="80"/>
                <w:sz w:val="26"/>
              </w:rPr>
              <w:t xml:space="preserve"> </w:t>
            </w:r>
            <w:r>
              <w:rPr>
                <w:sz w:val="26"/>
              </w:rPr>
              <w:t>Страницы</w:t>
            </w:r>
            <w:r>
              <w:rPr>
                <w:spacing w:val="80"/>
                <w:sz w:val="26"/>
              </w:rPr>
              <w:t xml:space="preserve"> </w:t>
            </w:r>
            <w:r>
              <w:rPr>
                <w:sz w:val="26"/>
              </w:rPr>
              <w:t>общественной</w:t>
            </w:r>
            <w:r>
              <w:rPr>
                <w:spacing w:val="80"/>
                <w:sz w:val="26"/>
              </w:rPr>
              <w:t xml:space="preserve"> </w:t>
            </w:r>
            <w:r>
              <w:rPr>
                <w:sz w:val="26"/>
              </w:rPr>
              <w:t>и культурной жизни в Московском государстве</w:t>
            </w:r>
          </w:p>
        </w:tc>
        <w:tc>
          <w:tcPr>
            <w:tcW w:w="1473" w:type="dxa"/>
          </w:tcPr>
          <w:p w14:paraId="5A252DE3" w14:textId="77777777" w:rsidR="00ED4123" w:rsidRDefault="00ED4123">
            <w:pPr>
              <w:pStyle w:val="TableParagraph"/>
              <w:ind w:left="0"/>
              <w:rPr>
                <w:sz w:val="24"/>
              </w:rPr>
            </w:pPr>
          </w:p>
        </w:tc>
      </w:tr>
      <w:tr w:rsidR="00ED4123" w14:paraId="40D2F904" w14:textId="77777777">
        <w:trPr>
          <w:trHeight w:val="546"/>
        </w:trPr>
        <w:tc>
          <w:tcPr>
            <w:tcW w:w="1190" w:type="dxa"/>
          </w:tcPr>
          <w:p w14:paraId="3FBB37A2"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44</w:t>
            </w:r>
          </w:p>
        </w:tc>
        <w:tc>
          <w:tcPr>
            <w:tcW w:w="6407" w:type="dxa"/>
          </w:tcPr>
          <w:p w14:paraId="0C521985" w14:textId="77777777" w:rsidR="00ED4123" w:rsidRDefault="00000000">
            <w:pPr>
              <w:pStyle w:val="TableParagraph"/>
              <w:spacing w:before="93"/>
              <w:ind w:left="62"/>
              <w:rPr>
                <w:sz w:val="26"/>
              </w:rPr>
            </w:pPr>
            <w:r>
              <w:rPr>
                <w:sz w:val="26"/>
              </w:rPr>
              <w:t>Образование</w:t>
            </w:r>
            <w:r>
              <w:rPr>
                <w:spacing w:val="-10"/>
                <w:sz w:val="26"/>
              </w:rPr>
              <w:t xml:space="preserve"> </w:t>
            </w:r>
            <w:r>
              <w:rPr>
                <w:sz w:val="26"/>
              </w:rPr>
              <w:t>и</w:t>
            </w:r>
            <w:r>
              <w:rPr>
                <w:spacing w:val="-7"/>
                <w:sz w:val="26"/>
              </w:rPr>
              <w:t xml:space="preserve"> </w:t>
            </w:r>
            <w:r>
              <w:rPr>
                <w:sz w:val="26"/>
              </w:rPr>
              <w:t>культура</w:t>
            </w:r>
            <w:r>
              <w:rPr>
                <w:spacing w:val="-9"/>
                <w:sz w:val="26"/>
              </w:rPr>
              <w:t xml:space="preserve"> </w:t>
            </w:r>
            <w:r>
              <w:rPr>
                <w:sz w:val="26"/>
              </w:rPr>
              <w:t>в</w:t>
            </w:r>
            <w:r>
              <w:rPr>
                <w:spacing w:val="-10"/>
                <w:sz w:val="26"/>
              </w:rPr>
              <w:t xml:space="preserve"> </w:t>
            </w:r>
            <w:r>
              <w:rPr>
                <w:sz w:val="26"/>
              </w:rPr>
              <w:t>Московском</w:t>
            </w:r>
            <w:r>
              <w:rPr>
                <w:spacing w:val="-9"/>
                <w:sz w:val="26"/>
              </w:rPr>
              <w:t xml:space="preserve"> </w:t>
            </w:r>
            <w:r>
              <w:rPr>
                <w:spacing w:val="-2"/>
                <w:sz w:val="26"/>
              </w:rPr>
              <w:t>государстве</w:t>
            </w:r>
          </w:p>
        </w:tc>
        <w:tc>
          <w:tcPr>
            <w:tcW w:w="1473" w:type="dxa"/>
          </w:tcPr>
          <w:p w14:paraId="44A9CAB9" w14:textId="77777777" w:rsidR="00ED4123" w:rsidRDefault="00ED4123">
            <w:pPr>
              <w:pStyle w:val="TableParagraph"/>
              <w:ind w:left="0"/>
              <w:rPr>
                <w:sz w:val="24"/>
              </w:rPr>
            </w:pPr>
          </w:p>
        </w:tc>
      </w:tr>
      <w:tr w:rsidR="00ED4123" w14:paraId="13F887CC" w14:textId="77777777">
        <w:trPr>
          <w:trHeight w:val="549"/>
        </w:trPr>
        <w:tc>
          <w:tcPr>
            <w:tcW w:w="1190" w:type="dxa"/>
          </w:tcPr>
          <w:p w14:paraId="78A7F82C"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45</w:t>
            </w:r>
          </w:p>
        </w:tc>
        <w:tc>
          <w:tcPr>
            <w:tcW w:w="6407" w:type="dxa"/>
          </w:tcPr>
          <w:p w14:paraId="5EE8BB80" w14:textId="77777777" w:rsidR="00ED4123" w:rsidRDefault="00000000">
            <w:pPr>
              <w:pStyle w:val="TableParagraph"/>
              <w:spacing w:before="95"/>
              <w:ind w:left="62"/>
              <w:rPr>
                <w:sz w:val="26"/>
              </w:rPr>
            </w:pPr>
            <w:r>
              <w:rPr>
                <w:sz w:val="26"/>
              </w:rPr>
              <w:t>Страницы</w:t>
            </w:r>
            <w:r>
              <w:rPr>
                <w:spacing w:val="-13"/>
                <w:sz w:val="26"/>
              </w:rPr>
              <w:t xml:space="preserve"> </w:t>
            </w:r>
            <w:r>
              <w:rPr>
                <w:sz w:val="26"/>
              </w:rPr>
              <w:t>истории</w:t>
            </w:r>
            <w:r>
              <w:rPr>
                <w:spacing w:val="-10"/>
                <w:sz w:val="26"/>
              </w:rPr>
              <w:t xml:space="preserve"> </w:t>
            </w:r>
            <w:r>
              <w:rPr>
                <w:sz w:val="26"/>
              </w:rPr>
              <w:t>Российской</w:t>
            </w:r>
            <w:r>
              <w:rPr>
                <w:spacing w:val="-13"/>
                <w:sz w:val="26"/>
              </w:rPr>
              <w:t xml:space="preserve"> </w:t>
            </w:r>
            <w:r>
              <w:rPr>
                <w:sz w:val="26"/>
              </w:rPr>
              <w:t>империи.</w:t>
            </w:r>
            <w:r>
              <w:rPr>
                <w:spacing w:val="-13"/>
                <w:sz w:val="26"/>
              </w:rPr>
              <w:t xml:space="preserve"> </w:t>
            </w:r>
            <w:r>
              <w:rPr>
                <w:sz w:val="26"/>
              </w:rPr>
              <w:t>Петр</w:t>
            </w:r>
            <w:r>
              <w:rPr>
                <w:spacing w:val="-14"/>
                <w:sz w:val="26"/>
              </w:rPr>
              <w:t xml:space="preserve"> </w:t>
            </w:r>
            <w:r>
              <w:rPr>
                <w:spacing w:val="-10"/>
                <w:sz w:val="26"/>
              </w:rPr>
              <w:t>I</w:t>
            </w:r>
          </w:p>
        </w:tc>
        <w:tc>
          <w:tcPr>
            <w:tcW w:w="1473" w:type="dxa"/>
          </w:tcPr>
          <w:p w14:paraId="216DFFBC" w14:textId="77777777" w:rsidR="00ED4123" w:rsidRDefault="00ED4123">
            <w:pPr>
              <w:pStyle w:val="TableParagraph"/>
              <w:ind w:left="0"/>
              <w:rPr>
                <w:sz w:val="24"/>
              </w:rPr>
            </w:pPr>
          </w:p>
        </w:tc>
      </w:tr>
      <w:tr w:rsidR="00ED4123" w14:paraId="72AD1A11" w14:textId="77777777">
        <w:trPr>
          <w:trHeight w:val="890"/>
        </w:trPr>
        <w:tc>
          <w:tcPr>
            <w:tcW w:w="1190" w:type="dxa"/>
          </w:tcPr>
          <w:p w14:paraId="407E4EF0"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46</w:t>
            </w:r>
          </w:p>
        </w:tc>
        <w:tc>
          <w:tcPr>
            <w:tcW w:w="6407" w:type="dxa"/>
          </w:tcPr>
          <w:p w14:paraId="48A71F02" w14:textId="77777777" w:rsidR="00ED4123" w:rsidRDefault="00000000">
            <w:pPr>
              <w:pStyle w:val="TableParagraph"/>
              <w:tabs>
                <w:tab w:val="left" w:pos="1407"/>
                <w:tab w:val="left" w:pos="2925"/>
                <w:tab w:val="left" w:pos="4179"/>
                <w:tab w:val="left" w:pos="6213"/>
              </w:tabs>
              <w:spacing w:before="93" w:line="278" w:lineRule="auto"/>
              <w:ind w:left="62" w:right="58"/>
              <w:rPr>
                <w:sz w:val="26"/>
              </w:rPr>
            </w:pPr>
            <w:r>
              <w:rPr>
                <w:spacing w:val="-2"/>
                <w:sz w:val="26"/>
              </w:rPr>
              <w:t>Страницы</w:t>
            </w:r>
            <w:r>
              <w:rPr>
                <w:sz w:val="26"/>
              </w:rPr>
              <w:tab/>
            </w:r>
            <w:r>
              <w:rPr>
                <w:spacing w:val="-2"/>
                <w:sz w:val="26"/>
              </w:rPr>
              <w:t>Российской</w:t>
            </w:r>
            <w:r>
              <w:rPr>
                <w:sz w:val="26"/>
              </w:rPr>
              <w:tab/>
            </w:r>
            <w:r>
              <w:rPr>
                <w:spacing w:val="-2"/>
                <w:sz w:val="26"/>
              </w:rPr>
              <w:t>империи.</w:t>
            </w:r>
            <w:r>
              <w:rPr>
                <w:sz w:val="26"/>
              </w:rPr>
              <w:tab/>
            </w:r>
            <w:r>
              <w:rPr>
                <w:spacing w:val="-2"/>
                <w:sz w:val="26"/>
              </w:rPr>
              <w:t>Преобразования</w:t>
            </w:r>
            <w:r>
              <w:rPr>
                <w:sz w:val="26"/>
              </w:rPr>
              <w:tab/>
            </w:r>
            <w:r>
              <w:rPr>
                <w:spacing w:val="-10"/>
                <w:sz w:val="26"/>
              </w:rPr>
              <w:t xml:space="preserve">в </w:t>
            </w:r>
            <w:r>
              <w:rPr>
                <w:sz w:val="26"/>
              </w:rPr>
              <w:t>культуре, науке, быту</w:t>
            </w:r>
          </w:p>
        </w:tc>
        <w:tc>
          <w:tcPr>
            <w:tcW w:w="1473" w:type="dxa"/>
          </w:tcPr>
          <w:p w14:paraId="4E5D770D" w14:textId="77777777" w:rsidR="00ED4123" w:rsidRDefault="00ED4123">
            <w:pPr>
              <w:pStyle w:val="TableParagraph"/>
              <w:ind w:left="0"/>
              <w:rPr>
                <w:sz w:val="24"/>
              </w:rPr>
            </w:pPr>
          </w:p>
        </w:tc>
      </w:tr>
      <w:tr w:rsidR="00ED4123" w14:paraId="6B1B813C" w14:textId="77777777">
        <w:trPr>
          <w:trHeight w:val="549"/>
        </w:trPr>
        <w:tc>
          <w:tcPr>
            <w:tcW w:w="1190" w:type="dxa"/>
          </w:tcPr>
          <w:p w14:paraId="75CDF10A"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47</w:t>
            </w:r>
          </w:p>
        </w:tc>
        <w:tc>
          <w:tcPr>
            <w:tcW w:w="6407" w:type="dxa"/>
          </w:tcPr>
          <w:p w14:paraId="78A4F800" w14:textId="77777777" w:rsidR="00ED4123" w:rsidRDefault="00000000">
            <w:pPr>
              <w:pStyle w:val="TableParagraph"/>
              <w:spacing w:before="95"/>
              <w:ind w:left="62"/>
              <w:rPr>
                <w:sz w:val="26"/>
              </w:rPr>
            </w:pPr>
            <w:r>
              <w:rPr>
                <w:sz w:val="26"/>
              </w:rPr>
              <w:t>Образование</w:t>
            </w:r>
            <w:r>
              <w:rPr>
                <w:spacing w:val="-13"/>
                <w:sz w:val="26"/>
              </w:rPr>
              <w:t xml:space="preserve"> </w:t>
            </w:r>
            <w:r>
              <w:rPr>
                <w:sz w:val="26"/>
              </w:rPr>
              <w:t>в</w:t>
            </w:r>
            <w:r>
              <w:rPr>
                <w:spacing w:val="-12"/>
                <w:sz w:val="26"/>
              </w:rPr>
              <w:t xml:space="preserve"> </w:t>
            </w:r>
            <w:r>
              <w:rPr>
                <w:sz w:val="26"/>
              </w:rPr>
              <w:t>Российской</w:t>
            </w:r>
            <w:r>
              <w:rPr>
                <w:spacing w:val="-13"/>
                <w:sz w:val="26"/>
              </w:rPr>
              <w:t xml:space="preserve"> </w:t>
            </w:r>
            <w:r>
              <w:rPr>
                <w:spacing w:val="-2"/>
                <w:sz w:val="26"/>
              </w:rPr>
              <w:t>империи</w:t>
            </w:r>
          </w:p>
        </w:tc>
        <w:tc>
          <w:tcPr>
            <w:tcW w:w="1473" w:type="dxa"/>
          </w:tcPr>
          <w:p w14:paraId="6BCB2370" w14:textId="77777777" w:rsidR="00ED4123" w:rsidRDefault="00ED4123">
            <w:pPr>
              <w:pStyle w:val="TableParagraph"/>
              <w:ind w:left="0"/>
              <w:rPr>
                <w:sz w:val="24"/>
              </w:rPr>
            </w:pPr>
          </w:p>
        </w:tc>
      </w:tr>
      <w:tr w:rsidR="00ED4123" w14:paraId="29D2A6F9" w14:textId="77777777">
        <w:trPr>
          <w:trHeight w:val="1236"/>
        </w:trPr>
        <w:tc>
          <w:tcPr>
            <w:tcW w:w="1190" w:type="dxa"/>
          </w:tcPr>
          <w:p w14:paraId="1939DD40" w14:textId="77777777" w:rsidR="00ED4123" w:rsidRDefault="00ED4123">
            <w:pPr>
              <w:pStyle w:val="TableParagraph"/>
              <w:spacing w:before="139"/>
              <w:ind w:left="0"/>
              <w:rPr>
                <w:b/>
                <w:sz w:val="26"/>
              </w:rPr>
            </w:pPr>
          </w:p>
          <w:p w14:paraId="5BE99CDE" w14:textId="77777777" w:rsidR="00ED4123" w:rsidRDefault="00000000">
            <w:pPr>
              <w:pStyle w:val="TableParagraph"/>
              <w:ind w:left="62"/>
              <w:rPr>
                <w:sz w:val="26"/>
              </w:rPr>
            </w:pPr>
            <w:r>
              <w:rPr>
                <w:sz w:val="26"/>
              </w:rPr>
              <w:t>Урок</w:t>
            </w:r>
            <w:r>
              <w:rPr>
                <w:spacing w:val="-8"/>
                <w:sz w:val="26"/>
              </w:rPr>
              <w:t xml:space="preserve"> </w:t>
            </w:r>
            <w:r>
              <w:rPr>
                <w:spacing w:val="-5"/>
                <w:sz w:val="26"/>
              </w:rPr>
              <w:t>48</w:t>
            </w:r>
          </w:p>
        </w:tc>
        <w:tc>
          <w:tcPr>
            <w:tcW w:w="6407" w:type="dxa"/>
          </w:tcPr>
          <w:p w14:paraId="2C33C877" w14:textId="77777777" w:rsidR="00ED4123" w:rsidRDefault="00000000">
            <w:pPr>
              <w:pStyle w:val="TableParagraph"/>
              <w:spacing w:before="93" w:line="276" w:lineRule="auto"/>
              <w:ind w:left="62" w:right="57"/>
              <w:jc w:val="both"/>
              <w:rPr>
                <w:sz w:val="26"/>
              </w:rPr>
            </w:pPr>
            <w:r>
              <w:rPr>
                <w:sz w:val="26"/>
              </w:rPr>
              <w:t>Развитие культуры в Российской империи Российская империя: развитие культуры XVIII в. (архитектура, живопись, театр)</w:t>
            </w:r>
          </w:p>
        </w:tc>
        <w:tc>
          <w:tcPr>
            <w:tcW w:w="1473" w:type="dxa"/>
          </w:tcPr>
          <w:p w14:paraId="599E5293" w14:textId="77777777" w:rsidR="00ED4123" w:rsidRDefault="00ED4123">
            <w:pPr>
              <w:pStyle w:val="TableParagraph"/>
              <w:ind w:left="0"/>
              <w:rPr>
                <w:sz w:val="24"/>
              </w:rPr>
            </w:pPr>
          </w:p>
        </w:tc>
      </w:tr>
      <w:tr w:rsidR="00ED4123" w14:paraId="65281A48" w14:textId="77777777">
        <w:trPr>
          <w:trHeight w:val="890"/>
        </w:trPr>
        <w:tc>
          <w:tcPr>
            <w:tcW w:w="1190" w:type="dxa"/>
          </w:tcPr>
          <w:p w14:paraId="115C6292"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49</w:t>
            </w:r>
          </w:p>
        </w:tc>
        <w:tc>
          <w:tcPr>
            <w:tcW w:w="6407" w:type="dxa"/>
          </w:tcPr>
          <w:p w14:paraId="203E32CA" w14:textId="77777777" w:rsidR="00ED4123" w:rsidRDefault="00000000">
            <w:pPr>
              <w:pStyle w:val="TableParagraph"/>
              <w:spacing w:before="93" w:line="278" w:lineRule="auto"/>
              <w:ind w:left="62" w:right="55"/>
              <w:rPr>
                <w:sz w:val="26"/>
              </w:rPr>
            </w:pPr>
            <w:r>
              <w:rPr>
                <w:sz w:val="26"/>
              </w:rPr>
              <w:t>"Золотой</w:t>
            </w:r>
            <w:r>
              <w:rPr>
                <w:spacing w:val="80"/>
                <w:sz w:val="26"/>
              </w:rPr>
              <w:t xml:space="preserve"> </w:t>
            </w:r>
            <w:r>
              <w:rPr>
                <w:sz w:val="26"/>
              </w:rPr>
              <w:t>век"</w:t>
            </w:r>
            <w:r>
              <w:rPr>
                <w:spacing w:val="80"/>
                <w:sz w:val="26"/>
              </w:rPr>
              <w:t xml:space="preserve"> </w:t>
            </w:r>
            <w:r>
              <w:rPr>
                <w:sz w:val="26"/>
              </w:rPr>
              <w:t>русской</w:t>
            </w:r>
            <w:r>
              <w:rPr>
                <w:spacing w:val="80"/>
                <w:sz w:val="26"/>
              </w:rPr>
              <w:t xml:space="preserve"> </w:t>
            </w:r>
            <w:r>
              <w:rPr>
                <w:sz w:val="26"/>
              </w:rPr>
              <w:t>культуры.</w:t>
            </w:r>
            <w:r>
              <w:rPr>
                <w:spacing w:val="80"/>
                <w:sz w:val="26"/>
              </w:rPr>
              <w:t xml:space="preserve"> </w:t>
            </w:r>
            <w:r>
              <w:rPr>
                <w:sz w:val="26"/>
              </w:rPr>
              <w:t>Великие</w:t>
            </w:r>
            <w:r>
              <w:rPr>
                <w:spacing w:val="80"/>
                <w:sz w:val="26"/>
              </w:rPr>
              <w:t xml:space="preserve"> </w:t>
            </w:r>
            <w:r>
              <w:rPr>
                <w:sz w:val="26"/>
              </w:rPr>
              <w:t>поэты</w:t>
            </w:r>
            <w:r>
              <w:rPr>
                <w:spacing w:val="80"/>
                <w:sz w:val="26"/>
              </w:rPr>
              <w:t xml:space="preserve"> </w:t>
            </w:r>
            <w:r>
              <w:rPr>
                <w:sz w:val="26"/>
              </w:rPr>
              <w:t>и писатели, композиторы и художники XIX в.</w:t>
            </w:r>
          </w:p>
        </w:tc>
        <w:tc>
          <w:tcPr>
            <w:tcW w:w="1473" w:type="dxa"/>
          </w:tcPr>
          <w:p w14:paraId="0D2F2842" w14:textId="77777777" w:rsidR="00ED4123" w:rsidRDefault="00ED4123">
            <w:pPr>
              <w:pStyle w:val="TableParagraph"/>
              <w:ind w:left="0"/>
              <w:rPr>
                <w:sz w:val="24"/>
              </w:rPr>
            </w:pPr>
          </w:p>
        </w:tc>
      </w:tr>
      <w:tr w:rsidR="00ED4123" w14:paraId="19E39BF1" w14:textId="77777777">
        <w:trPr>
          <w:trHeight w:val="892"/>
        </w:trPr>
        <w:tc>
          <w:tcPr>
            <w:tcW w:w="1190" w:type="dxa"/>
          </w:tcPr>
          <w:p w14:paraId="4E851FBC"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50</w:t>
            </w:r>
          </w:p>
        </w:tc>
        <w:tc>
          <w:tcPr>
            <w:tcW w:w="6407" w:type="dxa"/>
          </w:tcPr>
          <w:p w14:paraId="641F587F" w14:textId="77777777" w:rsidR="00ED4123" w:rsidRDefault="00000000">
            <w:pPr>
              <w:pStyle w:val="TableParagraph"/>
              <w:spacing w:before="95" w:line="276" w:lineRule="auto"/>
              <w:ind w:left="62" w:right="55"/>
              <w:rPr>
                <w:sz w:val="26"/>
              </w:rPr>
            </w:pPr>
            <w:r>
              <w:rPr>
                <w:sz w:val="26"/>
              </w:rPr>
              <w:t>Первая Отечественная война: 1812 год. Защита Родины от французских завоевателей</w:t>
            </w:r>
          </w:p>
        </w:tc>
        <w:tc>
          <w:tcPr>
            <w:tcW w:w="1473" w:type="dxa"/>
          </w:tcPr>
          <w:p w14:paraId="2192DAE1" w14:textId="77777777" w:rsidR="00ED4123" w:rsidRDefault="00ED4123">
            <w:pPr>
              <w:pStyle w:val="TableParagraph"/>
              <w:ind w:left="0"/>
              <w:rPr>
                <w:sz w:val="24"/>
              </w:rPr>
            </w:pPr>
          </w:p>
        </w:tc>
      </w:tr>
      <w:tr w:rsidR="00ED4123" w14:paraId="511A7C54" w14:textId="77777777">
        <w:trPr>
          <w:trHeight w:val="549"/>
        </w:trPr>
        <w:tc>
          <w:tcPr>
            <w:tcW w:w="1190" w:type="dxa"/>
          </w:tcPr>
          <w:p w14:paraId="4BE23ADA"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51</w:t>
            </w:r>
          </w:p>
        </w:tc>
        <w:tc>
          <w:tcPr>
            <w:tcW w:w="6407" w:type="dxa"/>
          </w:tcPr>
          <w:p w14:paraId="40F88FEB" w14:textId="77777777" w:rsidR="00ED4123" w:rsidRDefault="00000000">
            <w:pPr>
              <w:pStyle w:val="TableParagraph"/>
              <w:spacing w:before="95"/>
              <w:ind w:left="62"/>
              <w:rPr>
                <w:sz w:val="26"/>
              </w:rPr>
            </w:pPr>
            <w:r>
              <w:rPr>
                <w:sz w:val="26"/>
              </w:rPr>
              <w:t>Страницы</w:t>
            </w:r>
            <w:r>
              <w:rPr>
                <w:spacing w:val="-12"/>
                <w:sz w:val="26"/>
              </w:rPr>
              <w:t xml:space="preserve"> </w:t>
            </w:r>
            <w:r>
              <w:rPr>
                <w:sz w:val="26"/>
              </w:rPr>
              <w:t>истории</w:t>
            </w:r>
            <w:r>
              <w:rPr>
                <w:spacing w:val="-10"/>
                <w:sz w:val="26"/>
              </w:rPr>
              <w:t xml:space="preserve"> </w:t>
            </w:r>
            <w:r>
              <w:rPr>
                <w:sz w:val="26"/>
              </w:rPr>
              <w:t>России</w:t>
            </w:r>
            <w:r>
              <w:rPr>
                <w:spacing w:val="-11"/>
                <w:sz w:val="26"/>
              </w:rPr>
              <w:t xml:space="preserve"> </w:t>
            </w:r>
            <w:r>
              <w:rPr>
                <w:sz w:val="26"/>
              </w:rPr>
              <w:t>XX</w:t>
            </w:r>
            <w:r>
              <w:rPr>
                <w:spacing w:val="-12"/>
                <w:sz w:val="26"/>
              </w:rPr>
              <w:t xml:space="preserve"> </w:t>
            </w:r>
            <w:r>
              <w:rPr>
                <w:spacing w:val="-5"/>
                <w:sz w:val="26"/>
              </w:rPr>
              <w:t>в.</w:t>
            </w:r>
          </w:p>
        </w:tc>
        <w:tc>
          <w:tcPr>
            <w:tcW w:w="1473" w:type="dxa"/>
          </w:tcPr>
          <w:p w14:paraId="1AB5F23B" w14:textId="77777777" w:rsidR="00ED4123" w:rsidRDefault="00ED4123">
            <w:pPr>
              <w:pStyle w:val="TableParagraph"/>
              <w:ind w:left="0"/>
              <w:rPr>
                <w:sz w:val="24"/>
              </w:rPr>
            </w:pPr>
          </w:p>
        </w:tc>
      </w:tr>
    </w:tbl>
    <w:p w14:paraId="00207384"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3"/>
      </w:tblGrid>
      <w:tr w:rsidR="00ED4123" w14:paraId="01C9F37E" w14:textId="77777777">
        <w:trPr>
          <w:trHeight w:val="892"/>
        </w:trPr>
        <w:tc>
          <w:tcPr>
            <w:tcW w:w="1190" w:type="dxa"/>
          </w:tcPr>
          <w:p w14:paraId="77FC4FFD" w14:textId="77777777" w:rsidR="00ED4123" w:rsidRDefault="00000000">
            <w:pPr>
              <w:pStyle w:val="TableParagraph"/>
              <w:spacing w:before="268"/>
              <w:ind w:left="62"/>
              <w:rPr>
                <w:sz w:val="26"/>
              </w:rPr>
            </w:pPr>
            <w:r>
              <w:rPr>
                <w:sz w:val="26"/>
              </w:rPr>
              <w:lastRenderedPageBreak/>
              <w:t>Урок</w:t>
            </w:r>
            <w:r>
              <w:rPr>
                <w:spacing w:val="-8"/>
                <w:sz w:val="26"/>
              </w:rPr>
              <w:t xml:space="preserve"> </w:t>
            </w:r>
            <w:r>
              <w:rPr>
                <w:spacing w:val="-5"/>
                <w:sz w:val="26"/>
              </w:rPr>
              <w:t>52</w:t>
            </w:r>
          </w:p>
        </w:tc>
        <w:tc>
          <w:tcPr>
            <w:tcW w:w="6407" w:type="dxa"/>
          </w:tcPr>
          <w:p w14:paraId="2595903A" w14:textId="77777777" w:rsidR="00ED4123" w:rsidRDefault="00000000">
            <w:pPr>
              <w:pStyle w:val="TableParagraph"/>
              <w:spacing w:before="95" w:line="276" w:lineRule="auto"/>
              <w:ind w:left="62" w:right="55"/>
              <w:rPr>
                <w:sz w:val="26"/>
              </w:rPr>
            </w:pPr>
            <w:r>
              <w:rPr>
                <w:sz w:val="26"/>
              </w:rPr>
              <w:t>Великая</w:t>
            </w:r>
            <w:r>
              <w:rPr>
                <w:spacing w:val="40"/>
                <w:sz w:val="26"/>
              </w:rPr>
              <w:t xml:space="preserve"> </w:t>
            </w:r>
            <w:r>
              <w:rPr>
                <w:sz w:val="26"/>
              </w:rPr>
              <w:t>Отечественная</w:t>
            </w:r>
            <w:r>
              <w:rPr>
                <w:spacing w:val="40"/>
                <w:sz w:val="26"/>
              </w:rPr>
              <w:t xml:space="preserve"> </w:t>
            </w:r>
            <w:r>
              <w:rPr>
                <w:sz w:val="26"/>
              </w:rPr>
              <w:t>война</w:t>
            </w:r>
            <w:r>
              <w:rPr>
                <w:spacing w:val="40"/>
                <w:sz w:val="26"/>
              </w:rPr>
              <w:t xml:space="preserve"> </w:t>
            </w:r>
            <w:r>
              <w:rPr>
                <w:sz w:val="26"/>
              </w:rPr>
              <w:t>1941</w:t>
            </w:r>
            <w:r>
              <w:rPr>
                <w:spacing w:val="40"/>
                <w:sz w:val="26"/>
              </w:rPr>
              <w:t xml:space="preserve"> </w:t>
            </w:r>
            <w:r>
              <w:rPr>
                <w:sz w:val="26"/>
              </w:rPr>
              <w:t>-</w:t>
            </w:r>
            <w:r>
              <w:rPr>
                <w:spacing w:val="40"/>
                <w:sz w:val="26"/>
              </w:rPr>
              <w:t xml:space="preserve"> </w:t>
            </w:r>
            <w:r>
              <w:rPr>
                <w:sz w:val="26"/>
              </w:rPr>
              <w:t>1945</w:t>
            </w:r>
            <w:r>
              <w:rPr>
                <w:spacing w:val="40"/>
                <w:sz w:val="26"/>
              </w:rPr>
              <w:t xml:space="preserve"> </w:t>
            </w:r>
            <w:r>
              <w:rPr>
                <w:sz w:val="26"/>
              </w:rPr>
              <w:t>гг:</w:t>
            </w:r>
            <w:r>
              <w:rPr>
                <w:spacing w:val="40"/>
                <w:sz w:val="26"/>
              </w:rPr>
              <w:t xml:space="preserve"> </w:t>
            </w:r>
            <w:r>
              <w:rPr>
                <w:sz w:val="26"/>
              </w:rPr>
              <w:t>как</w:t>
            </w:r>
            <w:r>
              <w:rPr>
                <w:spacing w:val="40"/>
                <w:sz w:val="26"/>
              </w:rPr>
              <w:t xml:space="preserve"> </w:t>
            </w:r>
            <w:r>
              <w:rPr>
                <w:sz w:val="26"/>
              </w:rPr>
              <w:t xml:space="preserve">все </w:t>
            </w:r>
            <w:r>
              <w:rPr>
                <w:spacing w:val="-2"/>
                <w:sz w:val="26"/>
              </w:rPr>
              <w:t>начиналось</w:t>
            </w:r>
          </w:p>
        </w:tc>
        <w:tc>
          <w:tcPr>
            <w:tcW w:w="1473" w:type="dxa"/>
          </w:tcPr>
          <w:p w14:paraId="75CAD7E9" w14:textId="77777777" w:rsidR="00ED4123" w:rsidRDefault="00ED4123">
            <w:pPr>
              <w:pStyle w:val="TableParagraph"/>
              <w:ind w:left="0"/>
              <w:rPr>
                <w:sz w:val="24"/>
              </w:rPr>
            </w:pPr>
          </w:p>
        </w:tc>
      </w:tr>
      <w:tr w:rsidR="00ED4123" w14:paraId="105A5F29" w14:textId="77777777">
        <w:trPr>
          <w:trHeight w:val="892"/>
        </w:trPr>
        <w:tc>
          <w:tcPr>
            <w:tcW w:w="1190" w:type="dxa"/>
          </w:tcPr>
          <w:p w14:paraId="3B8EE757"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53</w:t>
            </w:r>
          </w:p>
        </w:tc>
        <w:tc>
          <w:tcPr>
            <w:tcW w:w="6407" w:type="dxa"/>
          </w:tcPr>
          <w:p w14:paraId="744DC1C8" w14:textId="77777777" w:rsidR="00ED4123" w:rsidRDefault="00000000">
            <w:pPr>
              <w:pStyle w:val="TableParagraph"/>
              <w:spacing w:before="95" w:line="276" w:lineRule="auto"/>
              <w:ind w:left="62"/>
              <w:rPr>
                <w:sz w:val="26"/>
              </w:rPr>
            </w:pPr>
            <w:r>
              <w:rPr>
                <w:sz w:val="26"/>
              </w:rPr>
              <w:t>Великая</w:t>
            </w:r>
            <w:r>
              <w:rPr>
                <w:spacing w:val="37"/>
                <w:sz w:val="26"/>
              </w:rPr>
              <w:t xml:space="preserve"> </w:t>
            </w:r>
            <w:r>
              <w:rPr>
                <w:sz w:val="26"/>
              </w:rPr>
              <w:t>Отечественная</w:t>
            </w:r>
            <w:r>
              <w:rPr>
                <w:spacing w:val="37"/>
                <w:sz w:val="26"/>
              </w:rPr>
              <w:t xml:space="preserve"> </w:t>
            </w:r>
            <w:r>
              <w:rPr>
                <w:sz w:val="26"/>
              </w:rPr>
              <w:t>война</w:t>
            </w:r>
            <w:r>
              <w:rPr>
                <w:spacing w:val="36"/>
                <w:sz w:val="26"/>
              </w:rPr>
              <w:t xml:space="preserve"> </w:t>
            </w:r>
            <w:r>
              <w:rPr>
                <w:sz w:val="26"/>
              </w:rPr>
              <w:t>1941</w:t>
            </w:r>
            <w:r>
              <w:rPr>
                <w:spacing w:val="40"/>
                <w:sz w:val="26"/>
              </w:rPr>
              <w:t xml:space="preserve"> </w:t>
            </w:r>
            <w:r>
              <w:rPr>
                <w:sz w:val="26"/>
              </w:rPr>
              <w:t>-</w:t>
            </w:r>
            <w:r>
              <w:rPr>
                <w:spacing w:val="37"/>
                <w:sz w:val="26"/>
              </w:rPr>
              <w:t xml:space="preserve"> </w:t>
            </w:r>
            <w:r>
              <w:rPr>
                <w:sz w:val="26"/>
              </w:rPr>
              <w:t>1945</w:t>
            </w:r>
            <w:r>
              <w:rPr>
                <w:spacing w:val="38"/>
                <w:sz w:val="26"/>
              </w:rPr>
              <w:t xml:space="preserve"> </w:t>
            </w:r>
            <w:r>
              <w:rPr>
                <w:sz w:val="26"/>
              </w:rPr>
              <w:t>гг:</w:t>
            </w:r>
            <w:r>
              <w:rPr>
                <w:spacing w:val="36"/>
                <w:sz w:val="26"/>
              </w:rPr>
              <w:t xml:space="preserve"> </w:t>
            </w:r>
            <w:r>
              <w:rPr>
                <w:sz w:val="26"/>
              </w:rPr>
              <w:t xml:space="preserve">главные </w:t>
            </w:r>
            <w:r>
              <w:rPr>
                <w:spacing w:val="-2"/>
                <w:sz w:val="26"/>
              </w:rPr>
              <w:t>сражения</w:t>
            </w:r>
          </w:p>
        </w:tc>
        <w:tc>
          <w:tcPr>
            <w:tcW w:w="1473" w:type="dxa"/>
          </w:tcPr>
          <w:p w14:paraId="661009F1" w14:textId="77777777" w:rsidR="00ED4123" w:rsidRDefault="00ED4123">
            <w:pPr>
              <w:pStyle w:val="TableParagraph"/>
              <w:ind w:left="0"/>
              <w:rPr>
                <w:sz w:val="24"/>
              </w:rPr>
            </w:pPr>
          </w:p>
        </w:tc>
      </w:tr>
      <w:tr w:rsidR="00ED4123" w14:paraId="6A55136C" w14:textId="77777777">
        <w:trPr>
          <w:trHeight w:val="546"/>
        </w:trPr>
        <w:tc>
          <w:tcPr>
            <w:tcW w:w="1190" w:type="dxa"/>
          </w:tcPr>
          <w:p w14:paraId="76015DFD"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54</w:t>
            </w:r>
          </w:p>
        </w:tc>
        <w:tc>
          <w:tcPr>
            <w:tcW w:w="6407" w:type="dxa"/>
          </w:tcPr>
          <w:p w14:paraId="2D7FB8A9" w14:textId="77777777" w:rsidR="00ED4123" w:rsidRDefault="00000000">
            <w:pPr>
              <w:pStyle w:val="TableParagraph"/>
              <w:spacing w:before="95"/>
              <w:ind w:left="62"/>
              <w:rPr>
                <w:sz w:val="26"/>
              </w:rPr>
            </w:pPr>
            <w:r>
              <w:rPr>
                <w:sz w:val="26"/>
              </w:rPr>
              <w:t>Все</w:t>
            </w:r>
            <w:r>
              <w:rPr>
                <w:spacing w:val="-5"/>
                <w:sz w:val="26"/>
              </w:rPr>
              <w:t xml:space="preserve"> </w:t>
            </w:r>
            <w:r>
              <w:rPr>
                <w:sz w:val="26"/>
              </w:rPr>
              <w:t>для</w:t>
            </w:r>
            <w:r>
              <w:rPr>
                <w:spacing w:val="-4"/>
                <w:sz w:val="26"/>
              </w:rPr>
              <w:t xml:space="preserve"> </w:t>
            </w:r>
            <w:r>
              <w:rPr>
                <w:sz w:val="26"/>
              </w:rPr>
              <w:t>фронта</w:t>
            </w:r>
            <w:r>
              <w:rPr>
                <w:spacing w:val="-3"/>
                <w:sz w:val="26"/>
              </w:rPr>
              <w:t xml:space="preserve"> </w:t>
            </w:r>
            <w:r>
              <w:rPr>
                <w:sz w:val="26"/>
              </w:rPr>
              <w:t>-</w:t>
            </w:r>
            <w:r>
              <w:rPr>
                <w:spacing w:val="-5"/>
                <w:sz w:val="26"/>
              </w:rPr>
              <w:t xml:space="preserve"> </w:t>
            </w:r>
            <w:r>
              <w:rPr>
                <w:sz w:val="26"/>
              </w:rPr>
              <w:t>все</w:t>
            </w:r>
            <w:r>
              <w:rPr>
                <w:spacing w:val="-2"/>
                <w:sz w:val="26"/>
              </w:rPr>
              <w:t xml:space="preserve"> </w:t>
            </w:r>
            <w:r>
              <w:rPr>
                <w:sz w:val="26"/>
              </w:rPr>
              <w:t>для</w:t>
            </w:r>
            <w:r>
              <w:rPr>
                <w:spacing w:val="-4"/>
                <w:sz w:val="26"/>
              </w:rPr>
              <w:t xml:space="preserve"> </w:t>
            </w:r>
            <w:r>
              <w:rPr>
                <w:spacing w:val="-2"/>
                <w:sz w:val="26"/>
              </w:rPr>
              <w:t>победы</w:t>
            </w:r>
          </w:p>
        </w:tc>
        <w:tc>
          <w:tcPr>
            <w:tcW w:w="1473" w:type="dxa"/>
          </w:tcPr>
          <w:p w14:paraId="17DBE7B7" w14:textId="77777777" w:rsidR="00ED4123" w:rsidRDefault="00ED4123">
            <w:pPr>
              <w:pStyle w:val="TableParagraph"/>
              <w:ind w:left="0"/>
              <w:rPr>
                <w:sz w:val="24"/>
              </w:rPr>
            </w:pPr>
          </w:p>
        </w:tc>
      </w:tr>
      <w:tr w:rsidR="00ED4123" w14:paraId="6549E469" w14:textId="77777777">
        <w:trPr>
          <w:trHeight w:val="549"/>
        </w:trPr>
        <w:tc>
          <w:tcPr>
            <w:tcW w:w="1190" w:type="dxa"/>
          </w:tcPr>
          <w:p w14:paraId="5CD6FC0F"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55</w:t>
            </w:r>
          </w:p>
        </w:tc>
        <w:tc>
          <w:tcPr>
            <w:tcW w:w="6407" w:type="dxa"/>
          </w:tcPr>
          <w:p w14:paraId="3E90C5E2" w14:textId="77777777" w:rsidR="00ED4123" w:rsidRDefault="00000000">
            <w:pPr>
              <w:pStyle w:val="TableParagraph"/>
              <w:spacing w:before="95"/>
              <w:ind w:left="62"/>
              <w:rPr>
                <w:sz w:val="26"/>
              </w:rPr>
            </w:pPr>
            <w:r>
              <w:rPr>
                <w:sz w:val="26"/>
              </w:rPr>
              <w:t>Взятие</w:t>
            </w:r>
            <w:r>
              <w:rPr>
                <w:spacing w:val="-9"/>
                <w:sz w:val="26"/>
              </w:rPr>
              <w:t xml:space="preserve"> </w:t>
            </w:r>
            <w:r>
              <w:rPr>
                <w:sz w:val="26"/>
              </w:rPr>
              <w:t>Берлина.</w:t>
            </w:r>
            <w:r>
              <w:rPr>
                <w:spacing w:val="-9"/>
                <w:sz w:val="26"/>
              </w:rPr>
              <w:t xml:space="preserve"> </w:t>
            </w:r>
            <w:r>
              <w:rPr>
                <w:sz w:val="26"/>
              </w:rPr>
              <w:t>Парад</w:t>
            </w:r>
            <w:r>
              <w:rPr>
                <w:spacing w:val="-9"/>
                <w:sz w:val="26"/>
              </w:rPr>
              <w:t xml:space="preserve"> </w:t>
            </w:r>
            <w:r>
              <w:rPr>
                <w:spacing w:val="-2"/>
                <w:sz w:val="26"/>
              </w:rPr>
              <w:t>Победы</w:t>
            </w:r>
          </w:p>
        </w:tc>
        <w:tc>
          <w:tcPr>
            <w:tcW w:w="1473" w:type="dxa"/>
          </w:tcPr>
          <w:p w14:paraId="5304414C" w14:textId="77777777" w:rsidR="00ED4123" w:rsidRDefault="00ED4123">
            <w:pPr>
              <w:pStyle w:val="TableParagraph"/>
              <w:ind w:left="0"/>
              <w:rPr>
                <w:sz w:val="24"/>
              </w:rPr>
            </w:pPr>
          </w:p>
        </w:tc>
      </w:tr>
      <w:tr w:rsidR="00ED4123" w14:paraId="49F3CFA9" w14:textId="77777777">
        <w:trPr>
          <w:trHeight w:val="546"/>
        </w:trPr>
        <w:tc>
          <w:tcPr>
            <w:tcW w:w="1190" w:type="dxa"/>
          </w:tcPr>
          <w:p w14:paraId="5ECC8E3F"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56</w:t>
            </w:r>
          </w:p>
        </w:tc>
        <w:tc>
          <w:tcPr>
            <w:tcW w:w="6407" w:type="dxa"/>
          </w:tcPr>
          <w:p w14:paraId="6879FB9F" w14:textId="77777777" w:rsidR="00ED4123" w:rsidRDefault="00000000">
            <w:pPr>
              <w:pStyle w:val="TableParagraph"/>
              <w:spacing w:before="93"/>
              <w:ind w:left="62"/>
              <w:rPr>
                <w:sz w:val="26"/>
              </w:rPr>
            </w:pPr>
            <w:r>
              <w:rPr>
                <w:sz w:val="26"/>
              </w:rPr>
              <w:t>Мы</w:t>
            </w:r>
            <w:r>
              <w:rPr>
                <w:spacing w:val="-8"/>
                <w:sz w:val="26"/>
              </w:rPr>
              <w:t xml:space="preserve"> </w:t>
            </w:r>
            <w:r>
              <w:rPr>
                <w:sz w:val="26"/>
              </w:rPr>
              <w:t>живем</w:t>
            </w:r>
            <w:r>
              <w:rPr>
                <w:spacing w:val="-8"/>
                <w:sz w:val="26"/>
              </w:rPr>
              <w:t xml:space="preserve"> </w:t>
            </w:r>
            <w:r>
              <w:rPr>
                <w:sz w:val="26"/>
              </w:rPr>
              <w:t>в</w:t>
            </w:r>
            <w:r>
              <w:rPr>
                <w:spacing w:val="-8"/>
                <w:sz w:val="26"/>
              </w:rPr>
              <w:t xml:space="preserve"> </w:t>
            </w:r>
            <w:r>
              <w:rPr>
                <w:sz w:val="26"/>
              </w:rPr>
              <w:t>Российской</w:t>
            </w:r>
            <w:r>
              <w:rPr>
                <w:spacing w:val="-8"/>
                <w:sz w:val="26"/>
              </w:rPr>
              <w:t xml:space="preserve"> </w:t>
            </w:r>
            <w:r>
              <w:rPr>
                <w:spacing w:val="-2"/>
                <w:sz w:val="26"/>
              </w:rPr>
              <w:t>Федерации</w:t>
            </w:r>
          </w:p>
        </w:tc>
        <w:tc>
          <w:tcPr>
            <w:tcW w:w="1473" w:type="dxa"/>
          </w:tcPr>
          <w:p w14:paraId="2AB702D1" w14:textId="77777777" w:rsidR="00ED4123" w:rsidRDefault="00ED4123">
            <w:pPr>
              <w:pStyle w:val="TableParagraph"/>
              <w:ind w:left="0"/>
              <w:rPr>
                <w:sz w:val="24"/>
              </w:rPr>
            </w:pPr>
          </w:p>
        </w:tc>
      </w:tr>
      <w:tr w:rsidR="00ED4123" w14:paraId="493E4AE5" w14:textId="77777777">
        <w:trPr>
          <w:trHeight w:val="1579"/>
        </w:trPr>
        <w:tc>
          <w:tcPr>
            <w:tcW w:w="1190" w:type="dxa"/>
          </w:tcPr>
          <w:p w14:paraId="29726807" w14:textId="77777777" w:rsidR="00ED4123" w:rsidRDefault="00ED4123">
            <w:pPr>
              <w:pStyle w:val="TableParagraph"/>
              <w:ind w:left="0"/>
              <w:rPr>
                <w:b/>
                <w:sz w:val="26"/>
              </w:rPr>
            </w:pPr>
          </w:p>
          <w:p w14:paraId="250DA205" w14:textId="77777777" w:rsidR="00ED4123" w:rsidRDefault="00ED4123">
            <w:pPr>
              <w:pStyle w:val="TableParagraph"/>
              <w:spacing w:before="13"/>
              <w:ind w:left="0"/>
              <w:rPr>
                <w:b/>
                <w:sz w:val="26"/>
              </w:rPr>
            </w:pPr>
          </w:p>
          <w:p w14:paraId="170D6C9D" w14:textId="77777777" w:rsidR="00ED4123" w:rsidRDefault="00000000">
            <w:pPr>
              <w:pStyle w:val="TableParagraph"/>
              <w:ind w:left="62"/>
              <w:rPr>
                <w:sz w:val="26"/>
              </w:rPr>
            </w:pPr>
            <w:r>
              <w:rPr>
                <w:sz w:val="26"/>
              </w:rPr>
              <w:t>Урок</w:t>
            </w:r>
            <w:r>
              <w:rPr>
                <w:spacing w:val="-8"/>
                <w:sz w:val="26"/>
              </w:rPr>
              <w:t xml:space="preserve"> </w:t>
            </w:r>
            <w:r>
              <w:rPr>
                <w:spacing w:val="-5"/>
                <w:sz w:val="26"/>
              </w:rPr>
              <w:t>57</w:t>
            </w:r>
          </w:p>
        </w:tc>
        <w:tc>
          <w:tcPr>
            <w:tcW w:w="6407" w:type="dxa"/>
          </w:tcPr>
          <w:p w14:paraId="790C91DB" w14:textId="77777777" w:rsidR="00ED4123" w:rsidRDefault="00000000">
            <w:pPr>
              <w:pStyle w:val="TableParagraph"/>
              <w:spacing w:before="95" w:line="276" w:lineRule="auto"/>
              <w:ind w:left="62" w:right="54"/>
              <w:jc w:val="both"/>
              <w:rPr>
                <w:sz w:val="26"/>
              </w:rPr>
            </w:pPr>
            <w:r>
              <w:rPr>
                <w:sz w:val="26"/>
              </w:rPr>
              <w:t xml:space="preserve">Государственное устройство Российской Федерации (общее представление). </w:t>
            </w:r>
            <w:hyperlink r:id="rId9">
              <w:r w:rsidR="00ED4123">
                <w:rPr>
                  <w:color w:val="0000FF"/>
                  <w:sz w:val="26"/>
                </w:rPr>
                <w:t>Конституция</w:t>
              </w:r>
            </w:hyperlink>
            <w:r>
              <w:rPr>
                <w:color w:val="0000FF"/>
                <w:sz w:val="26"/>
              </w:rPr>
              <w:t xml:space="preserve"> </w:t>
            </w:r>
            <w:r>
              <w:rPr>
                <w:sz w:val="26"/>
              </w:rPr>
              <w:t>Российской Федерации. Президент Российской Федерации. Политико-административная карта России</w:t>
            </w:r>
          </w:p>
        </w:tc>
        <w:tc>
          <w:tcPr>
            <w:tcW w:w="1473" w:type="dxa"/>
          </w:tcPr>
          <w:p w14:paraId="7244820E" w14:textId="77777777" w:rsidR="00ED4123" w:rsidRDefault="00ED4123">
            <w:pPr>
              <w:pStyle w:val="TableParagraph"/>
              <w:ind w:left="0"/>
              <w:rPr>
                <w:sz w:val="24"/>
              </w:rPr>
            </w:pPr>
          </w:p>
        </w:tc>
      </w:tr>
      <w:tr w:rsidR="00ED4123" w14:paraId="1AECEABB" w14:textId="77777777">
        <w:trPr>
          <w:trHeight w:val="549"/>
        </w:trPr>
        <w:tc>
          <w:tcPr>
            <w:tcW w:w="1190" w:type="dxa"/>
          </w:tcPr>
          <w:p w14:paraId="75CC1E1C"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58</w:t>
            </w:r>
          </w:p>
        </w:tc>
        <w:tc>
          <w:tcPr>
            <w:tcW w:w="6407" w:type="dxa"/>
          </w:tcPr>
          <w:p w14:paraId="32AC2018" w14:textId="77777777" w:rsidR="00ED4123" w:rsidRDefault="00000000">
            <w:pPr>
              <w:pStyle w:val="TableParagraph"/>
              <w:spacing w:before="95"/>
              <w:ind w:left="62"/>
              <w:rPr>
                <w:sz w:val="26"/>
              </w:rPr>
            </w:pPr>
            <w:r>
              <w:rPr>
                <w:sz w:val="26"/>
              </w:rPr>
              <w:t>Родной</w:t>
            </w:r>
            <w:r>
              <w:rPr>
                <w:spacing w:val="-10"/>
                <w:sz w:val="26"/>
              </w:rPr>
              <w:t xml:space="preserve"> </w:t>
            </w:r>
            <w:r>
              <w:rPr>
                <w:sz w:val="26"/>
              </w:rPr>
              <w:t>край.</w:t>
            </w:r>
            <w:r>
              <w:rPr>
                <w:spacing w:val="-11"/>
                <w:sz w:val="26"/>
              </w:rPr>
              <w:t xml:space="preserve"> </w:t>
            </w:r>
            <w:r>
              <w:rPr>
                <w:sz w:val="26"/>
              </w:rPr>
              <w:t>Знаменитые</w:t>
            </w:r>
            <w:r>
              <w:rPr>
                <w:spacing w:val="-10"/>
                <w:sz w:val="26"/>
              </w:rPr>
              <w:t xml:space="preserve"> </w:t>
            </w:r>
            <w:r>
              <w:rPr>
                <w:sz w:val="26"/>
              </w:rPr>
              <w:t>люди</w:t>
            </w:r>
            <w:r>
              <w:rPr>
                <w:spacing w:val="-10"/>
                <w:sz w:val="26"/>
              </w:rPr>
              <w:t xml:space="preserve"> </w:t>
            </w:r>
            <w:r>
              <w:rPr>
                <w:sz w:val="26"/>
              </w:rPr>
              <w:t>родного</w:t>
            </w:r>
            <w:r>
              <w:rPr>
                <w:spacing w:val="-11"/>
                <w:sz w:val="26"/>
              </w:rPr>
              <w:t xml:space="preserve"> </w:t>
            </w:r>
            <w:r>
              <w:rPr>
                <w:spacing w:val="-4"/>
                <w:sz w:val="26"/>
              </w:rPr>
              <w:t>края</w:t>
            </w:r>
          </w:p>
        </w:tc>
        <w:tc>
          <w:tcPr>
            <w:tcW w:w="1473" w:type="dxa"/>
          </w:tcPr>
          <w:p w14:paraId="1057FF61" w14:textId="77777777" w:rsidR="00ED4123" w:rsidRDefault="00ED4123">
            <w:pPr>
              <w:pStyle w:val="TableParagraph"/>
              <w:ind w:left="0"/>
              <w:rPr>
                <w:sz w:val="24"/>
              </w:rPr>
            </w:pPr>
          </w:p>
        </w:tc>
      </w:tr>
      <w:tr w:rsidR="00ED4123" w14:paraId="32753F58" w14:textId="77777777">
        <w:trPr>
          <w:trHeight w:val="890"/>
        </w:trPr>
        <w:tc>
          <w:tcPr>
            <w:tcW w:w="1190" w:type="dxa"/>
          </w:tcPr>
          <w:p w14:paraId="0DF5CE25"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59</w:t>
            </w:r>
          </w:p>
        </w:tc>
        <w:tc>
          <w:tcPr>
            <w:tcW w:w="6407" w:type="dxa"/>
          </w:tcPr>
          <w:p w14:paraId="29F21C7D" w14:textId="77777777" w:rsidR="00ED4123" w:rsidRDefault="00000000">
            <w:pPr>
              <w:pStyle w:val="TableParagraph"/>
              <w:tabs>
                <w:tab w:val="left" w:pos="2362"/>
                <w:tab w:val="left" w:pos="3329"/>
                <w:tab w:val="left" w:pos="3703"/>
                <w:tab w:val="left" w:pos="5070"/>
                <w:tab w:val="left" w:pos="6203"/>
              </w:tabs>
              <w:spacing w:before="93" w:line="278" w:lineRule="auto"/>
              <w:ind w:left="62" w:right="52"/>
              <w:rPr>
                <w:sz w:val="26"/>
              </w:rPr>
            </w:pPr>
            <w:r>
              <w:rPr>
                <w:spacing w:val="-2"/>
                <w:sz w:val="26"/>
              </w:rPr>
              <w:t>Взаимоотношения</w:t>
            </w:r>
            <w:r>
              <w:rPr>
                <w:sz w:val="26"/>
              </w:rPr>
              <w:tab/>
            </w:r>
            <w:r>
              <w:rPr>
                <w:spacing w:val="-4"/>
                <w:sz w:val="26"/>
              </w:rPr>
              <w:t>людей</w:t>
            </w:r>
            <w:r>
              <w:rPr>
                <w:sz w:val="26"/>
              </w:rPr>
              <w:tab/>
            </w:r>
            <w:r>
              <w:rPr>
                <w:spacing w:val="-10"/>
                <w:sz w:val="26"/>
              </w:rPr>
              <w:t>в</w:t>
            </w:r>
            <w:r>
              <w:rPr>
                <w:sz w:val="26"/>
              </w:rPr>
              <w:tab/>
            </w:r>
            <w:r>
              <w:rPr>
                <w:spacing w:val="-2"/>
                <w:sz w:val="26"/>
              </w:rPr>
              <w:t>обществе:</w:t>
            </w:r>
            <w:r>
              <w:rPr>
                <w:sz w:val="26"/>
              </w:rPr>
              <w:tab/>
            </w:r>
            <w:r>
              <w:rPr>
                <w:spacing w:val="-2"/>
                <w:sz w:val="26"/>
              </w:rPr>
              <w:t>доброта</w:t>
            </w:r>
            <w:r>
              <w:rPr>
                <w:sz w:val="26"/>
              </w:rPr>
              <w:tab/>
            </w:r>
            <w:r>
              <w:rPr>
                <w:spacing w:val="-10"/>
                <w:sz w:val="26"/>
              </w:rPr>
              <w:t xml:space="preserve">и </w:t>
            </w:r>
            <w:r>
              <w:rPr>
                <w:sz w:val="26"/>
              </w:rPr>
              <w:t>гуманизм, справедливость и уважение</w:t>
            </w:r>
          </w:p>
        </w:tc>
        <w:tc>
          <w:tcPr>
            <w:tcW w:w="1473" w:type="dxa"/>
          </w:tcPr>
          <w:p w14:paraId="483B9FFB" w14:textId="77777777" w:rsidR="00ED4123" w:rsidRDefault="00ED4123">
            <w:pPr>
              <w:pStyle w:val="TableParagraph"/>
              <w:ind w:left="0"/>
              <w:rPr>
                <w:sz w:val="24"/>
              </w:rPr>
            </w:pPr>
          </w:p>
        </w:tc>
      </w:tr>
      <w:tr w:rsidR="00ED4123" w14:paraId="26BCD2DF" w14:textId="77777777">
        <w:trPr>
          <w:trHeight w:val="892"/>
        </w:trPr>
        <w:tc>
          <w:tcPr>
            <w:tcW w:w="1190" w:type="dxa"/>
          </w:tcPr>
          <w:p w14:paraId="570BE0AB" w14:textId="77777777" w:rsidR="00ED4123" w:rsidRDefault="00000000">
            <w:pPr>
              <w:pStyle w:val="TableParagraph"/>
              <w:spacing w:before="268"/>
              <w:ind w:left="62"/>
              <w:rPr>
                <w:sz w:val="26"/>
              </w:rPr>
            </w:pPr>
            <w:r>
              <w:rPr>
                <w:sz w:val="26"/>
              </w:rPr>
              <w:t>Урок</w:t>
            </w:r>
            <w:r>
              <w:rPr>
                <w:spacing w:val="-8"/>
                <w:sz w:val="26"/>
              </w:rPr>
              <w:t xml:space="preserve"> </w:t>
            </w:r>
            <w:r>
              <w:rPr>
                <w:spacing w:val="-5"/>
                <w:sz w:val="26"/>
              </w:rPr>
              <w:t>60</w:t>
            </w:r>
          </w:p>
        </w:tc>
        <w:tc>
          <w:tcPr>
            <w:tcW w:w="6407" w:type="dxa"/>
          </w:tcPr>
          <w:p w14:paraId="7DB6E7D2" w14:textId="77777777" w:rsidR="00ED4123" w:rsidRDefault="00000000">
            <w:pPr>
              <w:pStyle w:val="TableParagraph"/>
              <w:tabs>
                <w:tab w:val="left" w:pos="1104"/>
                <w:tab w:val="left" w:pos="1614"/>
                <w:tab w:val="left" w:pos="3363"/>
                <w:tab w:val="left" w:pos="5046"/>
              </w:tabs>
              <w:spacing w:before="95" w:line="276" w:lineRule="auto"/>
              <w:ind w:left="62" w:right="57"/>
              <w:rPr>
                <w:sz w:val="26"/>
              </w:rPr>
            </w:pPr>
            <w:r>
              <w:rPr>
                <w:spacing w:val="-2"/>
                <w:sz w:val="26"/>
              </w:rPr>
              <w:t>Права</w:t>
            </w:r>
            <w:r>
              <w:rPr>
                <w:sz w:val="26"/>
              </w:rPr>
              <w:tab/>
            </w:r>
            <w:r>
              <w:rPr>
                <w:spacing w:val="-10"/>
                <w:sz w:val="26"/>
              </w:rPr>
              <w:t>и</w:t>
            </w:r>
            <w:r>
              <w:rPr>
                <w:sz w:val="26"/>
              </w:rPr>
              <w:tab/>
            </w:r>
            <w:r>
              <w:rPr>
                <w:spacing w:val="-2"/>
                <w:sz w:val="26"/>
              </w:rPr>
              <w:t>обязанности</w:t>
            </w:r>
            <w:r>
              <w:rPr>
                <w:sz w:val="26"/>
              </w:rPr>
              <w:tab/>
            </w:r>
            <w:r>
              <w:rPr>
                <w:spacing w:val="-2"/>
                <w:sz w:val="26"/>
              </w:rPr>
              <w:t>гражданина</w:t>
            </w:r>
            <w:r>
              <w:rPr>
                <w:sz w:val="26"/>
              </w:rPr>
              <w:tab/>
            </w:r>
            <w:r>
              <w:rPr>
                <w:spacing w:val="-2"/>
                <w:sz w:val="26"/>
              </w:rPr>
              <w:t xml:space="preserve">Российской </w:t>
            </w:r>
            <w:r>
              <w:rPr>
                <w:sz w:val="26"/>
              </w:rPr>
              <w:t>Федерации. Права ребенка</w:t>
            </w:r>
          </w:p>
        </w:tc>
        <w:tc>
          <w:tcPr>
            <w:tcW w:w="1473" w:type="dxa"/>
          </w:tcPr>
          <w:p w14:paraId="6CE84C1D" w14:textId="77777777" w:rsidR="00ED4123" w:rsidRDefault="00ED4123">
            <w:pPr>
              <w:pStyle w:val="TableParagraph"/>
              <w:ind w:left="0"/>
              <w:rPr>
                <w:sz w:val="24"/>
              </w:rPr>
            </w:pPr>
          </w:p>
        </w:tc>
      </w:tr>
      <w:tr w:rsidR="00ED4123" w14:paraId="4480356A" w14:textId="77777777">
        <w:trPr>
          <w:trHeight w:val="892"/>
        </w:trPr>
        <w:tc>
          <w:tcPr>
            <w:tcW w:w="1190" w:type="dxa"/>
          </w:tcPr>
          <w:p w14:paraId="34F282DD"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61</w:t>
            </w:r>
          </w:p>
        </w:tc>
        <w:tc>
          <w:tcPr>
            <w:tcW w:w="6407" w:type="dxa"/>
          </w:tcPr>
          <w:p w14:paraId="5693278F" w14:textId="77777777" w:rsidR="00ED4123" w:rsidRDefault="00000000">
            <w:pPr>
              <w:pStyle w:val="TableParagraph"/>
              <w:tabs>
                <w:tab w:val="left" w:pos="1523"/>
                <w:tab w:val="left" w:pos="2374"/>
                <w:tab w:val="left" w:pos="3969"/>
                <w:tab w:val="left" w:pos="4514"/>
                <w:tab w:val="left" w:pos="5296"/>
              </w:tabs>
              <w:spacing w:before="95" w:line="276" w:lineRule="auto"/>
              <w:ind w:left="62" w:right="57"/>
              <w:rPr>
                <w:sz w:val="26"/>
              </w:rPr>
            </w:pPr>
            <w:r>
              <w:rPr>
                <w:spacing w:val="-2"/>
                <w:sz w:val="26"/>
              </w:rPr>
              <w:t>Резервный</w:t>
            </w:r>
            <w:r>
              <w:rPr>
                <w:sz w:val="26"/>
              </w:rPr>
              <w:tab/>
            </w:r>
            <w:r>
              <w:rPr>
                <w:spacing w:val="-4"/>
                <w:sz w:val="26"/>
              </w:rPr>
              <w:t>урок.</w:t>
            </w:r>
            <w:r>
              <w:rPr>
                <w:sz w:val="26"/>
              </w:rPr>
              <w:tab/>
            </w:r>
            <w:r>
              <w:rPr>
                <w:spacing w:val="-2"/>
                <w:sz w:val="26"/>
              </w:rPr>
              <w:t>Повторение</w:t>
            </w:r>
            <w:r>
              <w:rPr>
                <w:sz w:val="26"/>
              </w:rPr>
              <w:tab/>
            </w:r>
            <w:r>
              <w:rPr>
                <w:spacing w:val="-6"/>
                <w:sz w:val="26"/>
              </w:rPr>
              <w:t>по</w:t>
            </w:r>
            <w:r>
              <w:rPr>
                <w:sz w:val="26"/>
              </w:rPr>
              <w:tab/>
            </w:r>
            <w:r>
              <w:rPr>
                <w:spacing w:val="-4"/>
                <w:sz w:val="26"/>
              </w:rPr>
              <w:t>теме</w:t>
            </w:r>
            <w:r>
              <w:rPr>
                <w:sz w:val="26"/>
              </w:rPr>
              <w:tab/>
            </w:r>
            <w:r>
              <w:rPr>
                <w:spacing w:val="-2"/>
                <w:sz w:val="26"/>
              </w:rPr>
              <w:t>"История Отечества"</w:t>
            </w:r>
          </w:p>
        </w:tc>
        <w:tc>
          <w:tcPr>
            <w:tcW w:w="1473" w:type="dxa"/>
          </w:tcPr>
          <w:p w14:paraId="66617988" w14:textId="77777777" w:rsidR="00ED4123" w:rsidRDefault="00ED4123">
            <w:pPr>
              <w:pStyle w:val="TableParagraph"/>
              <w:ind w:left="0"/>
              <w:rPr>
                <w:sz w:val="24"/>
              </w:rPr>
            </w:pPr>
          </w:p>
        </w:tc>
      </w:tr>
      <w:tr w:rsidR="00ED4123" w14:paraId="791F1797" w14:textId="77777777">
        <w:trPr>
          <w:trHeight w:val="546"/>
        </w:trPr>
        <w:tc>
          <w:tcPr>
            <w:tcW w:w="1190" w:type="dxa"/>
          </w:tcPr>
          <w:p w14:paraId="058E09A4"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62</w:t>
            </w:r>
          </w:p>
        </w:tc>
        <w:tc>
          <w:tcPr>
            <w:tcW w:w="6407" w:type="dxa"/>
          </w:tcPr>
          <w:p w14:paraId="35147BCC" w14:textId="77777777" w:rsidR="00ED4123" w:rsidRDefault="00000000">
            <w:pPr>
              <w:pStyle w:val="TableParagraph"/>
              <w:spacing w:before="95"/>
              <w:ind w:left="62"/>
              <w:rPr>
                <w:sz w:val="26"/>
              </w:rPr>
            </w:pPr>
            <w:r>
              <w:rPr>
                <w:spacing w:val="-2"/>
                <w:sz w:val="26"/>
              </w:rPr>
              <w:t>Государственные</w:t>
            </w:r>
            <w:r>
              <w:rPr>
                <w:spacing w:val="3"/>
                <w:sz w:val="26"/>
              </w:rPr>
              <w:t xml:space="preserve"> </w:t>
            </w:r>
            <w:r>
              <w:rPr>
                <w:spacing w:val="-2"/>
                <w:sz w:val="26"/>
              </w:rPr>
              <w:t>праздники</w:t>
            </w:r>
            <w:r>
              <w:rPr>
                <w:spacing w:val="3"/>
                <w:sz w:val="26"/>
              </w:rPr>
              <w:t xml:space="preserve"> </w:t>
            </w:r>
            <w:r>
              <w:rPr>
                <w:spacing w:val="-2"/>
                <w:sz w:val="26"/>
              </w:rPr>
              <w:t>России</w:t>
            </w:r>
          </w:p>
        </w:tc>
        <w:tc>
          <w:tcPr>
            <w:tcW w:w="1473" w:type="dxa"/>
          </w:tcPr>
          <w:p w14:paraId="6DDE02D2" w14:textId="77777777" w:rsidR="00ED4123" w:rsidRDefault="00ED4123">
            <w:pPr>
              <w:pStyle w:val="TableParagraph"/>
              <w:ind w:left="0"/>
              <w:rPr>
                <w:sz w:val="24"/>
              </w:rPr>
            </w:pPr>
          </w:p>
        </w:tc>
      </w:tr>
      <w:tr w:rsidR="00ED4123" w14:paraId="11959E24" w14:textId="77777777">
        <w:trPr>
          <w:trHeight w:val="549"/>
        </w:trPr>
        <w:tc>
          <w:tcPr>
            <w:tcW w:w="1190" w:type="dxa"/>
          </w:tcPr>
          <w:p w14:paraId="38D8EBE0"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63</w:t>
            </w:r>
          </w:p>
        </w:tc>
        <w:tc>
          <w:tcPr>
            <w:tcW w:w="6407" w:type="dxa"/>
          </w:tcPr>
          <w:p w14:paraId="74DDB921" w14:textId="77777777" w:rsidR="00ED4123" w:rsidRDefault="00000000">
            <w:pPr>
              <w:pStyle w:val="TableParagraph"/>
              <w:spacing w:before="95"/>
              <w:ind w:left="62"/>
              <w:rPr>
                <w:sz w:val="26"/>
              </w:rPr>
            </w:pPr>
            <w:r>
              <w:rPr>
                <w:sz w:val="26"/>
              </w:rPr>
              <w:t>Праздник</w:t>
            </w:r>
            <w:r>
              <w:rPr>
                <w:spacing w:val="-8"/>
                <w:sz w:val="26"/>
              </w:rPr>
              <w:t xml:space="preserve"> </w:t>
            </w:r>
            <w:r>
              <w:rPr>
                <w:sz w:val="26"/>
              </w:rPr>
              <w:t>в</w:t>
            </w:r>
            <w:r>
              <w:rPr>
                <w:spacing w:val="-8"/>
                <w:sz w:val="26"/>
              </w:rPr>
              <w:t xml:space="preserve"> </w:t>
            </w:r>
            <w:r>
              <w:rPr>
                <w:sz w:val="26"/>
              </w:rPr>
              <w:t>жизни</w:t>
            </w:r>
            <w:r>
              <w:rPr>
                <w:spacing w:val="-6"/>
                <w:sz w:val="26"/>
              </w:rPr>
              <w:t xml:space="preserve"> </w:t>
            </w:r>
            <w:r>
              <w:rPr>
                <w:sz w:val="26"/>
              </w:rPr>
              <w:t>общества</w:t>
            </w:r>
            <w:r>
              <w:rPr>
                <w:spacing w:val="-7"/>
                <w:sz w:val="26"/>
              </w:rPr>
              <w:t xml:space="preserve"> </w:t>
            </w:r>
            <w:r>
              <w:rPr>
                <w:sz w:val="26"/>
              </w:rPr>
              <w:t>и</w:t>
            </w:r>
            <w:r>
              <w:rPr>
                <w:spacing w:val="-4"/>
                <w:sz w:val="26"/>
              </w:rPr>
              <w:t xml:space="preserve"> </w:t>
            </w:r>
            <w:r>
              <w:rPr>
                <w:spacing w:val="-2"/>
                <w:sz w:val="26"/>
              </w:rPr>
              <w:t>человека</w:t>
            </w:r>
          </w:p>
        </w:tc>
        <w:tc>
          <w:tcPr>
            <w:tcW w:w="1473" w:type="dxa"/>
          </w:tcPr>
          <w:p w14:paraId="79140F23" w14:textId="77777777" w:rsidR="00ED4123" w:rsidRDefault="00ED4123">
            <w:pPr>
              <w:pStyle w:val="TableParagraph"/>
              <w:ind w:left="0"/>
              <w:rPr>
                <w:sz w:val="24"/>
              </w:rPr>
            </w:pPr>
          </w:p>
        </w:tc>
      </w:tr>
      <w:tr w:rsidR="00ED4123" w14:paraId="1E6E5358" w14:textId="77777777">
        <w:trPr>
          <w:trHeight w:val="546"/>
        </w:trPr>
        <w:tc>
          <w:tcPr>
            <w:tcW w:w="1190" w:type="dxa"/>
          </w:tcPr>
          <w:p w14:paraId="33E07843"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64</w:t>
            </w:r>
          </w:p>
        </w:tc>
        <w:tc>
          <w:tcPr>
            <w:tcW w:w="6407" w:type="dxa"/>
          </w:tcPr>
          <w:p w14:paraId="45726A1F" w14:textId="77777777" w:rsidR="00ED4123" w:rsidRDefault="00000000">
            <w:pPr>
              <w:pStyle w:val="TableParagraph"/>
              <w:spacing w:before="93"/>
              <w:ind w:left="62"/>
              <w:rPr>
                <w:sz w:val="26"/>
              </w:rPr>
            </w:pPr>
            <w:r>
              <w:rPr>
                <w:sz w:val="26"/>
              </w:rPr>
              <w:t>Праздники</w:t>
            </w:r>
            <w:r>
              <w:rPr>
                <w:spacing w:val="-9"/>
                <w:sz w:val="26"/>
              </w:rPr>
              <w:t xml:space="preserve"> </w:t>
            </w:r>
            <w:r>
              <w:rPr>
                <w:sz w:val="26"/>
              </w:rPr>
              <w:t>и</w:t>
            </w:r>
            <w:r>
              <w:rPr>
                <w:spacing w:val="-7"/>
                <w:sz w:val="26"/>
              </w:rPr>
              <w:t xml:space="preserve"> </w:t>
            </w:r>
            <w:r>
              <w:rPr>
                <w:sz w:val="26"/>
              </w:rPr>
              <w:t>памятные</w:t>
            </w:r>
            <w:r>
              <w:rPr>
                <w:spacing w:val="-9"/>
                <w:sz w:val="26"/>
              </w:rPr>
              <w:t xml:space="preserve"> </w:t>
            </w:r>
            <w:r>
              <w:rPr>
                <w:sz w:val="26"/>
              </w:rPr>
              <w:t>даты</w:t>
            </w:r>
            <w:r>
              <w:rPr>
                <w:spacing w:val="-7"/>
                <w:sz w:val="26"/>
              </w:rPr>
              <w:t xml:space="preserve"> </w:t>
            </w:r>
            <w:r>
              <w:rPr>
                <w:sz w:val="26"/>
              </w:rPr>
              <w:t>своего</w:t>
            </w:r>
            <w:r>
              <w:rPr>
                <w:spacing w:val="-8"/>
                <w:sz w:val="26"/>
              </w:rPr>
              <w:t xml:space="preserve"> </w:t>
            </w:r>
            <w:r>
              <w:rPr>
                <w:spacing w:val="-2"/>
                <w:sz w:val="26"/>
              </w:rPr>
              <w:t>региона</w:t>
            </w:r>
          </w:p>
        </w:tc>
        <w:tc>
          <w:tcPr>
            <w:tcW w:w="1473" w:type="dxa"/>
          </w:tcPr>
          <w:p w14:paraId="515E018D" w14:textId="77777777" w:rsidR="00ED4123" w:rsidRDefault="00ED4123">
            <w:pPr>
              <w:pStyle w:val="TableParagraph"/>
              <w:ind w:left="0"/>
              <w:rPr>
                <w:sz w:val="24"/>
              </w:rPr>
            </w:pPr>
          </w:p>
        </w:tc>
      </w:tr>
      <w:tr w:rsidR="00ED4123" w14:paraId="4643A383" w14:textId="77777777">
        <w:trPr>
          <w:trHeight w:val="892"/>
        </w:trPr>
        <w:tc>
          <w:tcPr>
            <w:tcW w:w="1190" w:type="dxa"/>
          </w:tcPr>
          <w:p w14:paraId="098017A3" w14:textId="77777777" w:rsidR="00ED4123" w:rsidRDefault="00000000">
            <w:pPr>
              <w:pStyle w:val="TableParagraph"/>
              <w:spacing w:before="266"/>
              <w:ind w:left="62"/>
              <w:rPr>
                <w:sz w:val="26"/>
              </w:rPr>
            </w:pPr>
            <w:r>
              <w:rPr>
                <w:sz w:val="26"/>
              </w:rPr>
              <w:t>Урок</w:t>
            </w:r>
            <w:r>
              <w:rPr>
                <w:spacing w:val="-8"/>
                <w:sz w:val="26"/>
              </w:rPr>
              <w:t xml:space="preserve"> </w:t>
            </w:r>
            <w:r>
              <w:rPr>
                <w:spacing w:val="-5"/>
                <w:sz w:val="26"/>
              </w:rPr>
              <w:t>65</w:t>
            </w:r>
          </w:p>
        </w:tc>
        <w:tc>
          <w:tcPr>
            <w:tcW w:w="6407" w:type="dxa"/>
          </w:tcPr>
          <w:p w14:paraId="12177254" w14:textId="77777777" w:rsidR="00ED4123" w:rsidRDefault="00000000">
            <w:pPr>
              <w:pStyle w:val="TableParagraph"/>
              <w:tabs>
                <w:tab w:val="left" w:pos="1641"/>
                <w:tab w:val="left" w:pos="3310"/>
                <w:tab w:val="left" w:pos="5491"/>
              </w:tabs>
              <w:spacing w:before="95" w:line="276" w:lineRule="auto"/>
              <w:ind w:left="62" w:right="56"/>
              <w:rPr>
                <w:sz w:val="26"/>
              </w:rPr>
            </w:pPr>
            <w:r>
              <w:rPr>
                <w:spacing w:val="-2"/>
                <w:sz w:val="26"/>
              </w:rPr>
              <w:t>Малая</w:t>
            </w:r>
            <w:r>
              <w:rPr>
                <w:sz w:val="26"/>
              </w:rPr>
              <w:tab/>
            </w:r>
            <w:r>
              <w:rPr>
                <w:spacing w:val="-2"/>
                <w:sz w:val="26"/>
              </w:rPr>
              <w:t>Родина</w:t>
            </w:r>
            <w:r>
              <w:rPr>
                <w:sz w:val="26"/>
              </w:rPr>
              <w:tab/>
            </w:r>
            <w:r>
              <w:rPr>
                <w:spacing w:val="-2"/>
                <w:sz w:val="26"/>
              </w:rPr>
              <w:t>гражданина</w:t>
            </w:r>
            <w:r>
              <w:rPr>
                <w:sz w:val="26"/>
              </w:rPr>
              <w:tab/>
            </w:r>
            <w:r>
              <w:rPr>
                <w:spacing w:val="-2"/>
                <w:sz w:val="26"/>
              </w:rPr>
              <w:t xml:space="preserve">России. </w:t>
            </w:r>
            <w:r>
              <w:rPr>
                <w:sz w:val="26"/>
              </w:rPr>
              <w:t>Достопримечательности родного края</w:t>
            </w:r>
          </w:p>
        </w:tc>
        <w:tc>
          <w:tcPr>
            <w:tcW w:w="1473" w:type="dxa"/>
          </w:tcPr>
          <w:p w14:paraId="2889B724" w14:textId="77777777" w:rsidR="00ED4123" w:rsidRDefault="00ED4123">
            <w:pPr>
              <w:pStyle w:val="TableParagraph"/>
              <w:ind w:left="0"/>
              <w:rPr>
                <w:sz w:val="24"/>
              </w:rPr>
            </w:pPr>
          </w:p>
        </w:tc>
      </w:tr>
      <w:tr w:rsidR="00ED4123" w14:paraId="3A71193A" w14:textId="77777777">
        <w:trPr>
          <w:trHeight w:val="546"/>
        </w:trPr>
        <w:tc>
          <w:tcPr>
            <w:tcW w:w="1190" w:type="dxa"/>
          </w:tcPr>
          <w:p w14:paraId="2BE4C4B7"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66</w:t>
            </w:r>
          </w:p>
        </w:tc>
        <w:tc>
          <w:tcPr>
            <w:tcW w:w="6407" w:type="dxa"/>
          </w:tcPr>
          <w:p w14:paraId="025B5815" w14:textId="77777777" w:rsidR="00ED4123" w:rsidRDefault="00000000">
            <w:pPr>
              <w:pStyle w:val="TableParagraph"/>
              <w:spacing w:before="93"/>
              <w:ind w:left="62"/>
              <w:rPr>
                <w:sz w:val="26"/>
              </w:rPr>
            </w:pPr>
            <w:r>
              <w:rPr>
                <w:sz w:val="26"/>
              </w:rPr>
              <w:t>Наша</w:t>
            </w:r>
            <w:r>
              <w:rPr>
                <w:spacing w:val="-10"/>
                <w:sz w:val="26"/>
              </w:rPr>
              <w:t xml:space="preserve"> </w:t>
            </w:r>
            <w:r>
              <w:rPr>
                <w:sz w:val="26"/>
              </w:rPr>
              <w:t>малая</w:t>
            </w:r>
            <w:r>
              <w:rPr>
                <w:spacing w:val="-9"/>
                <w:sz w:val="26"/>
              </w:rPr>
              <w:t xml:space="preserve"> </w:t>
            </w:r>
            <w:r>
              <w:rPr>
                <w:sz w:val="26"/>
              </w:rPr>
              <w:t>Родина:</w:t>
            </w:r>
            <w:r>
              <w:rPr>
                <w:spacing w:val="-8"/>
                <w:sz w:val="26"/>
              </w:rPr>
              <w:t xml:space="preserve"> </w:t>
            </w:r>
            <w:r>
              <w:rPr>
                <w:sz w:val="26"/>
              </w:rPr>
              <w:t>главный</w:t>
            </w:r>
            <w:r>
              <w:rPr>
                <w:spacing w:val="-10"/>
                <w:sz w:val="26"/>
              </w:rPr>
              <w:t xml:space="preserve"> </w:t>
            </w:r>
            <w:r>
              <w:rPr>
                <w:spacing w:val="-2"/>
                <w:sz w:val="26"/>
              </w:rPr>
              <w:t>город</w:t>
            </w:r>
          </w:p>
        </w:tc>
        <w:tc>
          <w:tcPr>
            <w:tcW w:w="1473" w:type="dxa"/>
          </w:tcPr>
          <w:p w14:paraId="054EC891" w14:textId="77777777" w:rsidR="00ED4123" w:rsidRDefault="00ED4123">
            <w:pPr>
              <w:pStyle w:val="TableParagraph"/>
              <w:ind w:left="0"/>
              <w:rPr>
                <w:sz w:val="24"/>
              </w:rPr>
            </w:pPr>
          </w:p>
        </w:tc>
      </w:tr>
      <w:tr w:rsidR="00ED4123" w14:paraId="6173D02E" w14:textId="77777777">
        <w:trPr>
          <w:trHeight w:val="549"/>
        </w:trPr>
        <w:tc>
          <w:tcPr>
            <w:tcW w:w="1190" w:type="dxa"/>
          </w:tcPr>
          <w:p w14:paraId="1FE19989" w14:textId="77777777" w:rsidR="00ED4123" w:rsidRDefault="00000000">
            <w:pPr>
              <w:pStyle w:val="TableParagraph"/>
              <w:spacing w:before="95"/>
              <w:ind w:left="62"/>
              <w:rPr>
                <w:sz w:val="26"/>
              </w:rPr>
            </w:pPr>
            <w:r>
              <w:rPr>
                <w:sz w:val="26"/>
              </w:rPr>
              <w:t>Урок</w:t>
            </w:r>
            <w:r>
              <w:rPr>
                <w:spacing w:val="-8"/>
                <w:sz w:val="26"/>
              </w:rPr>
              <w:t xml:space="preserve"> </w:t>
            </w:r>
            <w:r>
              <w:rPr>
                <w:spacing w:val="-5"/>
                <w:sz w:val="26"/>
              </w:rPr>
              <w:t>67</w:t>
            </w:r>
          </w:p>
        </w:tc>
        <w:tc>
          <w:tcPr>
            <w:tcW w:w="6407" w:type="dxa"/>
          </w:tcPr>
          <w:p w14:paraId="2CCBCE4C" w14:textId="77777777" w:rsidR="00ED4123" w:rsidRDefault="00000000">
            <w:pPr>
              <w:pStyle w:val="TableParagraph"/>
              <w:spacing w:before="95"/>
              <w:ind w:left="62"/>
              <w:rPr>
                <w:sz w:val="26"/>
              </w:rPr>
            </w:pPr>
            <w:r>
              <w:rPr>
                <w:sz w:val="26"/>
              </w:rPr>
              <w:t>Города</w:t>
            </w:r>
            <w:r>
              <w:rPr>
                <w:spacing w:val="-11"/>
                <w:sz w:val="26"/>
              </w:rPr>
              <w:t xml:space="preserve"> </w:t>
            </w:r>
            <w:r>
              <w:rPr>
                <w:sz w:val="26"/>
              </w:rPr>
              <w:t>России.</w:t>
            </w:r>
            <w:r>
              <w:rPr>
                <w:spacing w:val="-12"/>
                <w:sz w:val="26"/>
              </w:rPr>
              <w:t xml:space="preserve"> </w:t>
            </w:r>
            <w:r>
              <w:rPr>
                <w:sz w:val="26"/>
              </w:rPr>
              <w:t>Города-герои.</w:t>
            </w:r>
            <w:r>
              <w:rPr>
                <w:spacing w:val="-13"/>
                <w:sz w:val="26"/>
              </w:rPr>
              <w:t xml:space="preserve"> </w:t>
            </w:r>
            <w:r>
              <w:rPr>
                <w:sz w:val="26"/>
              </w:rPr>
              <w:t>Страницы</w:t>
            </w:r>
            <w:r>
              <w:rPr>
                <w:spacing w:val="-12"/>
                <w:sz w:val="26"/>
              </w:rPr>
              <w:t xml:space="preserve"> </w:t>
            </w:r>
            <w:r>
              <w:rPr>
                <w:spacing w:val="-2"/>
                <w:sz w:val="26"/>
              </w:rPr>
              <w:t>истории</w:t>
            </w:r>
          </w:p>
        </w:tc>
        <w:tc>
          <w:tcPr>
            <w:tcW w:w="1473" w:type="dxa"/>
          </w:tcPr>
          <w:p w14:paraId="21B615EC" w14:textId="77777777" w:rsidR="00ED4123" w:rsidRDefault="00ED4123">
            <w:pPr>
              <w:pStyle w:val="TableParagraph"/>
              <w:ind w:left="0"/>
              <w:rPr>
                <w:sz w:val="24"/>
              </w:rPr>
            </w:pPr>
          </w:p>
        </w:tc>
      </w:tr>
      <w:tr w:rsidR="00ED4123" w14:paraId="098D0A63" w14:textId="77777777">
        <w:trPr>
          <w:trHeight w:val="546"/>
        </w:trPr>
        <w:tc>
          <w:tcPr>
            <w:tcW w:w="1190" w:type="dxa"/>
          </w:tcPr>
          <w:p w14:paraId="33065F8F" w14:textId="77777777" w:rsidR="00ED4123" w:rsidRDefault="00000000">
            <w:pPr>
              <w:pStyle w:val="TableParagraph"/>
              <w:spacing w:before="93"/>
              <w:ind w:left="62"/>
              <w:rPr>
                <w:sz w:val="26"/>
              </w:rPr>
            </w:pPr>
            <w:r>
              <w:rPr>
                <w:sz w:val="26"/>
              </w:rPr>
              <w:t>Урок</w:t>
            </w:r>
            <w:r>
              <w:rPr>
                <w:spacing w:val="-8"/>
                <w:sz w:val="26"/>
              </w:rPr>
              <w:t xml:space="preserve"> </w:t>
            </w:r>
            <w:r>
              <w:rPr>
                <w:spacing w:val="-5"/>
                <w:sz w:val="26"/>
              </w:rPr>
              <w:t>68</w:t>
            </w:r>
          </w:p>
        </w:tc>
        <w:tc>
          <w:tcPr>
            <w:tcW w:w="6407" w:type="dxa"/>
          </w:tcPr>
          <w:p w14:paraId="168CCB8A" w14:textId="77777777" w:rsidR="00ED4123" w:rsidRDefault="00000000">
            <w:pPr>
              <w:pStyle w:val="TableParagraph"/>
              <w:spacing w:before="93"/>
              <w:ind w:left="62"/>
              <w:rPr>
                <w:sz w:val="26"/>
              </w:rPr>
            </w:pPr>
            <w:r>
              <w:rPr>
                <w:spacing w:val="-2"/>
                <w:sz w:val="26"/>
              </w:rPr>
              <w:t>Резервный</w:t>
            </w:r>
            <w:r>
              <w:rPr>
                <w:spacing w:val="-5"/>
                <w:sz w:val="26"/>
              </w:rPr>
              <w:t xml:space="preserve"> </w:t>
            </w:r>
            <w:r>
              <w:rPr>
                <w:spacing w:val="-2"/>
                <w:sz w:val="26"/>
              </w:rPr>
              <w:t>урок.</w:t>
            </w:r>
            <w:r>
              <w:rPr>
                <w:spacing w:val="-10"/>
                <w:sz w:val="26"/>
              </w:rPr>
              <w:t xml:space="preserve"> </w:t>
            </w:r>
            <w:r>
              <w:rPr>
                <w:spacing w:val="-2"/>
                <w:sz w:val="26"/>
              </w:rPr>
              <w:t>Повторение</w:t>
            </w:r>
            <w:r>
              <w:rPr>
                <w:spacing w:val="-11"/>
                <w:sz w:val="26"/>
              </w:rPr>
              <w:t xml:space="preserve"> </w:t>
            </w:r>
            <w:r>
              <w:rPr>
                <w:spacing w:val="-2"/>
                <w:sz w:val="26"/>
              </w:rPr>
              <w:t>"Оценим</w:t>
            </w:r>
            <w:r>
              <w:rPr>
                <w:spacing w:val="-10"/>
                <w:sz w:val="26"/>
              </w:rPr>
              <w:t xml:space="preserve"> </w:t>
            </w:r>
            <w:r>
              <w:rPr>
                <w:spacing w:val="-2"/>
                <w:sz w:val="26"/>
              </w:rPr>
              <w:t>свои</w:t>
            </w:r>
            <w:r>
              <w:rPr>
                <w:spacing w:val="-7"/>
                <w:sz w:val="26"/>
              </w:rPr>
              <w:t xml:space="preserve"> </w:t>
            </w:r>
            <w:r>
              <w:rPr>
                <w:spacing w:val="-2"/>
                <w:sz w:val="26"/>
              </w:rPr>
              <w:t>достижения"</w:t>
            </w:r>
          </w:p>
        </w:tc>
        <w:tc>
          <w:tcPr>
            <w:tcW w:w="1473" w:type="dxa"/>
          </w:tcPr>
          <w:p w14:paraId="326937C3" w14:textId="77777777" w:rsidR="00ED4123" w:rsidRDefault="00ED4123">
            <w:pPr>
              <w:pStyle w:val="TableParagraph"/>
              <w:ind w:left="0"/>
              <w:rPr>
                <w:sz w:val="24"/>
              </w:rPr>
            </w:pPr>
          </w:p>
        </w:tc>
      </w:tr>
      <w:tr w:rsidR="00ED4123" w14:paraId="15EAA715" w14:textId="77777777">
        <w:trPr>
          <w:trHeight w:val="1235"/>
        </w:trPr>
        <w:tc>
          <w:tcPr>
            <w:tcW w:w="9070" w:type="dxa"/>
            <w:gridSpan w:val="3"/>
          </w:tcPr>
          <w:p w14:paraId="02D42394" w14:textId="77777777" w:rsidR="00ED4123" w:rsidRDefault="00000000">
            <w:pPr>
              <w:pStyle w:val="TableParagraph"/>
              <w:spacing w:before="95"/>
              <w:ind w:left="62"/>
              <w:rPr>
                <w:sz w:val="26"/>
              </w:rPr>
            </w:pPr>
            <w:r>
              <w:rPr>
                <w:sz w:val="26"/>
              </w:rPr>
              <w:t>ОБЩЕЕ</w:t>
            </w:r>
            <w:r>
              <w:rPr>
                <w:spacing w:val="63"/>
                <w:w w:val="150"/>
                <w:sz w:val="26"/>
              </w:rPr>
              <w:t xml:space="preserve"> </w:t>
            </w:r>
            <w:r>
              <w:rPr>
                <w:sz w:val="26"/>
              </w:rPr>
              <w:t>КОЛИЧЕСТВО</w:t>
            </w:r>
            <w:r>
              <w:rPr>
                <w:spacing w:val="64"/>
                <w:w w:val="150"/>
                <w:sz w:val="26"/>
              </w:rPr>
              <w:t xml:space="preserve"> </w:t>
            </w:r>
            <w:r>
              <w:rPr>
                <w:sz w:val="26"/>
              </w:rPr>
              <w:t>УРОКОВ</w:t>
            </w:r>
            <w:r>
              <w:rPr>
                <w:spacing w:val="61"/>
                <w:w w:val="150"/>
                <w:sz w:val="26"/>
              </w:rPr>
              <w:t xml:space="preserve"> </w:t>
            </w:r>
            <w:r>
              <w:rPr>
                <w:sz w:val="26"/>
              </w:rPr>
              <w:t>ПО</w:t>
            </w:r>
            <w:r>
              <w:rPr>
                <w:spacing w:val="64"/>
                <w:w w:val="150"/>
                <w:sz w:val="26"/>
              </w:rPr>
              <w:t xml:space="preserve"> </w:t>
            </w:r>
            <w:r>
              <w:rPr>
                <w:sz w:val="26"/>
              </w:rPr>
              <w:t>ПРОГРАММЕ:</w:t>
            </w:r>
            <w:r>
              <w:rPr>
                <w:spacing w:val="61"/>
                <w:w w:val="150"/>
                <w:sz w:val="26"/>
              </w:rPr>
              <w:t xml:space="preserve"> </w:t>
            </w:r>
            <w:r>
              <w:rPr>
                <w:sz w:val="26"/>
              </w:rPr>
              <w:t>68,</w:t>
            </w:r>
            <w:r>
              <w:rPr>
                <w:spacing w:val="64"/>
                <w:w w:val="150"/>
                <w:sz w:val="26"/>
              </w:rPr>
              <w:t xml:space="preserve"> </w:t>
            </w:r>
            <w:r>
              <w:rPr>
                <w:sz w:val="26"/>
              </w:rPr>
              <w:t>из</w:t>
            </w:r>
            <w:r>
              <w:rPr>
                <w:spacing w:val="62"/>
                <w:w w:val="150"/>
                <w:sz w:val="26"/>
              </w:rPr>
              <w:t xml:space="preserve"> </w:t>
            </w:r>
            <w:r>
              <w:rPr>
                <w:sz w:val="26"/>
              </w:rPr>
              <w:t>них</w:t>
            </w:r>
            <w:r>
              <w:rPr>
                <w:spacing w:val="66"/>
                <w:w w:val="150"/>
                <w:sz w:val="26"/>
              </w:rPr>
              <w:t xml:space="preserve"> </w:t>
            </w:r>
            <w:r>
              <w:rPr>
                <w:spacing w:val="-2"/>
                <w:sz w:val="26"/>
              </w:rPr>
              <w:t>уроков,</w:t>
            </w:r>
          </w:p>
          <w:p w14:paraId="1F658D4E" w14:textId="77777777" w:rsidR="00ED4123" w:rsidRDefault="00000000">
            <w:pPr>
              <w:pStyle w:val="TableParagraph"/>
              <w:spacing w:before="44" w:line="276" w:lineRule="auto"/>
              <w:ind w:left="62"/>
              <w:rPr>
                <w:sz w:val="26"/>
              </w:rPr>
            </w:pPr>
            <w:r>
              <w:rPr>
                <w:sz w:val="26"/>
              </w:rPr>
              <w:t>отведенных на контрольные работы (в том числе Всероссийские проверочные работы), - не более 6</w:t>
            </w:r>
          </w:p>
        </w:tc>
      </w:tr>
    </w:tbl>
    <w:p w14:paraId="66188E85" w14:textId="77777777" w:rsidR="00ED4123" w:rsidRDefault="00ED4123">
      <w:pPr>
        <w:pStyle w:val="TableParagraph"/>
        <w:spacing w:line="276" w:lineRule="auto"/>
        <w:rPr>
          <w:sz w:val="26"/>
        </w:rPr>
        <w:sectPr w:rsidR="00ED4123">
          <w:type w:val="continuous"/>
          <w:pgSz w:w="11910" w:h="16840"/>
          <w:pgMar w:top="1100" w:right="708" w:bottom="1200" w:left="1700" w:header="0" w:footer="971" w:gutter="0"/>
          <w:cols w:space="720"/>
        </w:sectPr>
      </w:pPr>
    </w:p>
    <w:p w14:paraId="57205F81" w14:textId="77777777" w:rsidR="00ED4123" w:rsidRDefault="00000000">
      <w:pPr>
        <w:pStyle w:val="a3"/>
        <w:spacing w:before="67" w:line="276" w:lineRule="auto"/>
        <w:ind w:right="142"/>
      </w:pPr>
      <w:r>
        <w:lastRenderedPageBreak/>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0FFCB3E1" w14:textId="77777777" w:rsidR="00ED4123" w:rsidRDefault="00ED4123">
      <w:pPr>
        <w:pStyle w:val="a3"/>
        <w:spacing w:before="46"/>
        <w:ind w:left="0" w:firstLine="0"/>
        <w:jc w:val="left"/>
      </w:pPr>
    </w:p>
    <w:p w14:paraId="6C8D744F" w14:textId="77777777" w:rsidR="00ED4123" w:rsidRDefault="00000000">
      <w:pPr>
        <w:pStyle w:val="a3"/>
        <w:ind w:right="140" w:firstLine="0"/>
        <w:jc w:val="right"/>
      </w:pPr>
      <w:r>
        <w:t>Таблица</w:t>
      </w:r>
      <w:r>
        <w:rPr>
          <w:spacing w:val="-14"/>
        </w:rPr>
        <w:t xml:space="preserve"> </w:t>
      </w:r>
      <w:r>
        <w:rPr>
          <w:spacing w:val="-5"/>
        </w:rPr>
        <w:t>12</w:t>
      </w:r>
    </w:p>
    <w:p w14:paraId="09B3F609" w14:textId="77777777" w:rsidR="00ED4123" w:rsidRDefault="00ED4123">
      <w:pPr>
        <w:pStyle w:val="a3"/>
        <w:spacing w:before="98"/>
        <w:ind w:left="0" w:firstLine="0"/>
        <w:jc w:val="left"/>
      </w:pPr>
    </w:p>
    <w:p w14:paraId="57F26A25" w14:textId="77777777" w:rsidR="00ED4123" w:rsidRDefault="00000000">
      <w:pPr>
        <w:pStyle w:val="1"/>
        <w:spacing w:line="276" w:lineRule="auto"/>
        <w:ind w:left="2438" w:right="144" w:hanging="1309"/>
        <w:jc w:val="left"/>
      </w:pPr>
      <w:r>
        <w:t>Проверяемые</w:t>
      </w:r>
      <w:r>
        <w:rPr>
          <w:spacing w:val="-8"/>
        </w:rPr>
        <w:t xml:space="preserve"> </w:t>
      </w:r>
      <w:r>
        <w:t>требования</w:t>
      </w:r>
      <w:r>
        <w:rPr>
          <w:spacing w:val="-8"/>
        </w:rPr>
        <w:t xml:space="preserve"> </w:t>
      </w:r>
      <w:r>
        <w:t>к</w:t>
      </w:r>
      <w:r>
        <w:rPr>
          <w:spacing w:val="-8"/>
        </w:rPr>
        <w:t xml:space="preserve"> </w:t>
      </w:r>
      <w:r>
        <w:t>результатам</w:t>
      </w:r>
      <w:r>
        <w:rPr>
          <w:spacing w:val="-8"/>
        </w:rPr>
        <w:t xml:space="preserve"> </w:t>
      </w:r>
      <w:r>
        <w:t>освоения</w:t>
      </w:r>
      <w:r>
        <w:rPr>
          <w:spacing w:val="-8"/>
        </w:rPr>
        <w:t xml:space="preserve"> </w:t>
      </w:r>
      <w:r>
        <w:t>основной образовательной программы 1 класса</w:t>
      </w:r>
    </w:p>
    <w:p w14:paraId="09DEF419" w14:textId="77777777" w:rsidR="00ED4123" w:rsidRDefault="00ED4123">
      <w:pPr>
        <w:pStyle w:val="a3"/>
        <w:spacing w:before="112"/>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8CCF494" w14:textId="77777777">
        <w:trPr>
          <w:trHeight w:val="1236"/>
        </w:trPr>
        <w:tc>
          <w:tcPr>
            <w:tcW w:w="1702" w:type="dxa"/>
          </w:tcPr>
          <w:p w14:paraId="494710B7" w14:textId="77777777" w:rsidR="00ED4123" w:rsidRDefault="00000000">
            <w:pPr>
              <w:pStyle w:val="TableParagraph"/>
              <w:spacing w:before="95"/>
              <w:ind w:left="9" w:right="1"/>
              <w:jc w:val="center"/>
              <w:rPr>
                <w:sz w:val="26"/>
              </w:rPr>
            </w:pPr>
            <w:r>
              <w:rPr>
                <w:spacing w:val="-5"/>
                <w:sz w:val="26"/>
              </w:rPr>
              <w:t>Код</w:t>
            </w:r>
          </w:p>
          <w:p w14:paraId="465907B5" w14:textId="77777777" w:rsidR="00ED4123" w:rsidRDefault="00000000">
            <w:pPr>
              <w:pStyle w:val="TableParagraph"/>
              <w:spacing w:before="45" w:line="278" w:lineRule="auto"/>
              <w:ind w:left="9"/>
              <w:jc w:val="center"/>
              <w:rPr>
                <w:sz w:val="26"/>
              </w:rPr>
            </w:pPr>
            <w:r>
              <w:rPr>
                <w:spacing w:val="-2"/>
                <w:sz w:val="26"/>
              </w:rPr>
              <w:t>проверяемого результата</w:t>
            </w:r>
          </w:p>
        </w:tc>
        <w:tc>
          <w:tcPr>
            <w:tcW w:w="7372" w:type="dxa"/>
          </w:tcPr>
          <w:p w14:paraId="608992AE"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9"/>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ED4123" w14:paraId="4210E02A" w14:textId="77777777">
        <w:trPr>
          <w:trHeight w:val="549"/>
        </w:trPr>
        <w:tc>
          <w:tcPr>
            <w:tcW w:w="1702" w:type="dxa"/>
          </w:tcPr>
          <w:p w14:paraId="09CFA3AA" w14:textId="77777777" w:rsidR="00ED4123" w:rsidRDefault="00ED4123">
            <w:pPr>
              <w:pStyle w:val="TableParagraph"/>
              <w:ind w:left="0"/>
              <w:rPr>
                <w:sz w:val="24"/>
              </w:rPr>
            </w:pPr>
          </w:p>
        </w:tc>
        <w:tc>
          <w:tcPr>
            <w:tcW w:w="7372" w:type="dxa"/>
          </w:tcPr>
          <w:p w14:paraId="7DC678AF"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66EC5D4E" w14:textId="77777777">
        <w:trPr>
          <w:trHeight w:val="1235"/>
        </w:trPr>
        <w:tc>
          <w:tcPr>
            <w:tcW w:w="1702" w:type="dxa"/>
          </w:tcPr>
          <w:p w14:paraId="1C747836" w14:textId="77777777" w:rsidR="00ED4123" w:rsidRDefault="00000000">
            <w:pPr>
              <w:pStyle w:val="TableParagraph"/>
              <w:spacing w:before="93"/>
              <w:ind w:left="9" w:right="3"/>
              <w:jc w:val="center"/>
              <w:rPr>
                <w:sz w:val="26"/>
              </w:rPr>
            </w:pPr>
            <w:r>
              <w:rPr>
                <w:spacing w:val="-10"/>
                <w:sz w:val="26"/>
              </w:rPr>
              <w:t>1</w:t>
            </w:r>
          </w:p>
        </w:tc>
        <w:tc>
          <w:tcPr>
            <w:tcW w:w="7372" w:type="dxa"/>
          </w:tcPr>
          <w:p w14:paraId="3B347800" w14:textId="7DFE3851" w:rsidR="00ED4123" w:rsidRDefault="00000000">
            <w:pPr>
              <w:pStyle w:val="TableParagraph"/>
              <w:spacing w:before="93" w:line="276" w:lineRule="auto"/>
              <w:ind w:right="57"/>
              <w:jc w:val="both"/>
              <w:rPr>
                <w:sz w:val="26"/>
              </w:rPr>
            </w:pPr>
            <w:r>
              <w:rPr>
                <w:sz w:val="26"/>
              </w:rPr>
              <w:t>называть</w:t>
            </w:r>
            <w:r>
              <w:rPr>
                <w:spacing w:val="-17"/>
                <w:sz w:val="26"/>
              </w:rPr>
              <w:t xml:space="preserve"> </w:t>
            </w:r>
            <w:r>
              <w:rPr>
                <w:sz w:val="26"/>
              </w:rPr>
              <w:t>себя</w:t>
            </w:r>
            <w:r>
              <w:rPr>
                <w:spacing w:val="-16"/>
                <w:sz w:val="26"/>
              </w:rPr>
              <w:t xml:space="preserve"> </w:t>
            </w:r>
            <w:r>
              <w:rPr>
                <w:sz w:val="26"/>
              </w:rPr>
              <w:t>и</w:t>
            </w:r>
            <w:r>
              <w:rPr>
                <w:spacing w:val="-16"/>
                <w:sz w:val="26"/>
              </w:rPr>
              <w:t xml:space="preserve"> </w:t>
            </w:r>
            <w:r>
              <w:rPr>
                <w:sz w:val="26"/>
              </w:rPr>
              <w:t>членов</w:t>
            </w:r>
            <w:r>
              <w:rPr>
                <w:spacing w:val="-16"/>
                <w:sz w:val="26"/>
              </w:rPr>
              <w:t xml:space="preserve"> </w:t>
            </w:r>
            <w:r>
              <w:rPr>
                <w:sz w:val="26"/>
              </w:rPr>
              <w:t>своей</w:t>
            </w:r>
            <w:r>
              <w:rPr>
                <w:spacing w:val="-17"/>
                <w:sz w:val="26"/>
              </w:rPr>
              <w:t xml:space="preserve"> </w:t>
            </w:r>
            <w:r>
              <w:rPr>
                <w:sz w:val="26"/>
              </w:rPr>
              <w:t>семьи</w:t>
            </w:r>
            <w:r>
              <w:rPr>
                <w:spacing w:val="-16"/>
                <w:sz w:val="26"/>
              </w:rPr>
              <w:t xml:space="preserve"> </w:t>
            </w:r>
            <w:r>
              <w:rPr>
                <w:sz w:val="26"/>
              </w:rPr>
              <w:t>по</w:t>
            </w:r>
            <w:r>
              <w:rPr>
                <w:spacing w:val="-16"/>
                <w:sz w:val="26"/>
              </w:rPr>
              <w:t xml:space="preserve"> </w:t>
            </w:r>
            <w:r>
              <w:rPr>
                <w:sz w:val="26"/>
              </w:rPr>
              <w:t>фамилии,</w:t>
            </w:r>
            <w:r>
              <w:rPr>
                <w:spacing w:val="-16"/>
                <w:sz w:val="26"/>
              </w:rPr>
              <w:t xml:space="preserve"> </w:t>
            </w:r>
            <w:r>
              <w:rPr>
                <w:sz w:val="26"/>
              </w:rPr>
              <w:t>имени,</w:t>
            </w:r>
            <w:r>
              <w:rPr>
                <w:spacing w:val="-17"/>
                <w:sz w:val="26"/>
              </w:rPr>
              <w:t xml:space="preserve"> </w:t>
            </w:r>
            <w:r>
              <w:rPr>
                <w:sz w:val="26"/>
              </w:rPr>
              <w:t xml:space="preserve">отчеству, профессии членов своей семьи, домашний адрес и адрес своей </w:t>
            </w:r>
            <w:r w:rsidR="00272511">
              <w:rPr>
                <w:spacing w:val="-2"/>
                <w:sz w:val="26"/>
              </w:rPr>
              <w:t>лицея</w:t>
            </w:r>
          </w:p>
        </w:tc>
      </w:tr>
      <w:tr w:rsidR="00ED4123" w14:paraId="7242953D" w14:textId="77777777">
        <w:trPr>
          <w:trHeight w:val="1235"/>
        </w:trPr>
        <w:tc>
          <w:tcPr>
            <w:tcW w:w="1702" w:type="dxa"/>
          </w:tcPr>
          <w:p w14:paraId="14C47A37" w14:textId="77777777" w:rsidR="00ED4123" w:rsidRDefault="00000000">
            <w:pPr>
              <w:pStyle w:val="TableParagraph"/>
              <w:spacing w:before="93"/>
              <w:ind w:left="9" w:right="3"/>
              <w:jc w:val="center"/>
              <w:rPr>
                <w:sz w:val="26"/>
              </w:rPr>
            </w:pPr>
            <w:r>
              <w:rPr>
                <w:spacing w:val="-10"/>
                <w:sz w:val="26"/>
              </w:rPr>
              <w:t>2</w:t>
            </w:r>
          </w:p>
        </w:tc>
        <w:tc>
          <w:tcPr>
            <w:tcW w:w="7372" w:type="dxa"/>
          </w:tcPr>
          <w:p w14:paraId="509153A4" w14:textId="77777777" w:rsidR="00ED4123" w:rsidRDefault="00000000">
            <w:pPr>
              <w:pStyle w:val="TableParagraph"/>
              <w:spacing w:before="93" w:line="276" w:lineRule="auto"/>
              <w:ind w:right="55"/>
              <w:jc w:val="both"/>
              <w:rPr>
                <w:sz w:val="26"/>
              </w:rPr>
            </w:pPr>
            <w:r>
              <w:rPr>
                <w:sz w:val="26"/>
              </w:rPr>
              <w:t xml:space="preserve">проявлять уважение к семейным ценностям и традициям, соблюдать правила нравственного поведения в социуме и на </w:t>
            </w:r>
            <w:r>
              <w:rPr>
                <w:spacing w:val="-2"/>
                <w:sz w:val="26"/>
              </w:rPr>
              <w:t>природе</w:t>
            </w:r>
          </w:p>
        </w:tc>
      </w:tr>
      <w:tr w:rsidR="00ED4123" w14:paraId="11E90BDF" w14:textId="77777777">
        <w:trPr>
          <w:trHeight w:val="890"/>
        </w:trPr>
        <w:tc>
          <w:tcPr>
            <w:tcW w:w="1702" w:type="dxa"/>
          </w:tcPr>
          <w:p w14:paraId="7F643D1E" w14:textId="77777777" w:rsidR="00ED4123" w:rsidRDefault="00000000">
            <w:pPr>
              <w:pStyle w:val="TableParagraph"/>
              <w:spacing w:before="93"/>
              <w:ind w:left="9" w:right="3"/>
              <w:jc w:val="center"/>
              <w:rPr>
                <w:sz w:val="26"/>
              </w:rPr>
            </w:pPr>
            <w:r>
              <w:rPr>
                <w:spacing w:val="-10"/>
                <w:sz w:val="26"/>
              </w:rPr>
              <w:t>3</w:t>
            </w:r>
          </w:p>
        </w:tc>
        <w:tc>
          <w:tcPr>
            <w:tcW w:w="7372" w:type="dxa"/>
          </w:tcPr>
          <w:p w14:paraId="4389A0C2" w14:textId="77777777" w:rsidR="00ED4123" w:rsidRDefault="00000000">
            <w:pPr>
              <w:pStyle w:val="TableParagraph"/>
              <w:spacing w:before="93" w:line="278" w:lineRule="auto"/>
              <w:rPr>
                <w:sz w:val="26"/>
              </w:rPr>
            </w:pPr>
            <w:r>
              <w:rPr>
                <w:sz w:val="26"/>
              </w:rPr>
              <w:t>воспроизводить</w:t>
            </w:r>
            <w:r>
              <w:rPr>
                <w:spacing w:val="40"/>
                <w:sz w:val="26"/>
              </w:rPr>
              <w:t xml:space="preserve"> </w:t>
            </w:r>
            <w:r>
              <w:rPr>
                <w:sz w:val="26"/>
              </w:rPr>
              <w:t>название</w:t>
            </w:r>
            <w:r>
              <w:rPr>
                <w:spacing w:val="40"/>
                <w:sz w:val="26"/>
              </w:rPr>
              <w:t xml:space="preserve"> </w:t>
            </w:r>
            <w:r>
              <w:rPr>
                <w:sz w:val="26"/>
              </w:rPr>
              <w:t>своего</w:t>
            </w:r>
            <w:r>
              <w:rPr>
                <w:spacing w:val="40"/>
                <w:sz w:val="26"/>
              </w:rPr>
              <w:t xml:space="preserve"> </w:t>
            </w:r>
            <w:r>
              <w:rPr>
                <w:sz w:val="26"/>
              </w:rPr>
              <w:t>населенного</w:t>
            </w:r>
            <w:r>
              <w:rPr>
                <w:spacing w:val="40"/>
                <w:sz w:val="26"/>
              </w:rPr>
              <w:t xml:space="preserve"> </w:t>
            </w:r>
            <w:r>
              <w:rPr>
                <w:sz w:val="26"/>
              </w:rPr>
              <w:t>пункта,</w:t>
            </w:r>
            <w:r>
              <w:rPr>
                <w:spacing w:val="40"/>
                <w:sz w:val="26"/>
              </w:rPr>
              <w:t xml:space="preserve"> </w:t>
            </w:r>
            <w:r>
              <w:rPr>
                <w:sz w:val="26"/>
              </w:rPr>
              <w:t xml:space="preserve">региона, </w:t>
            </w:r>
            <w:r>
              <w:rPr>
                <w:spacing w:val="-2"/>
                <w:sz w:val="26"/>
              </w:rPr>
              <w:t>страны</w:t>
            </w:r>
          </w:p>
        </w:tc>
      </w:tr>
      <w:tr w:rsidR="00ED4123" w14:paraId="2052DFF8" w14:textId="77777777">
        <w:trPr>
          <w:trHeight w:val="1235"/>
        </w:trPr>
        <w:tc>
          <w:tcPr>
            <w:tcW w:w="1702" w:type="dxa"/>
          </w:tcPr>
          <w:p w14:paraId="347911E0" w14:textId="77777777" w:rsidR="00ED4123" w:rsidRDefault="00000000">
            <w:pPr>
              <w:pStyle w:val="TableParagraph"/>
              <w:spacing w:before="95"/>
              <w:ind w:left="9" w:right="3"/>
              <w:jc w:val="center"/>
              <w:rPr>
                <w:sz w:val="26"/>
              </w:rPr>
            </w:pPr>
            <w:r>
              <w:rPr>
                <w:spacing w:val="-10"/>
                <w:sz w:val="26"/>
              </w:rPr>
              <w:t>4</w:t>
            </w:r>
          </w:p>
        </w:tc>
        <w:tc>
          <w:tcPr>
            <w:tcW w:w="7372" w:type="dxa"/>
          </w:tcPr>
          <w:p w14:paraId="23AF8A21" w14:textId="77777777" w:rsidR="00ED4123" w:rsidRDefault="00000000">
            <w:pPr>
              <w:pStyle w:val="TableParagraph"/>
              <w:spacing w:before="95" w:line="276" w:lineRule="auto"/>
              <w:ind w:right="59"/>
              <w:jc w:val="both"/>
              <w:rPr>
                <w:sz w:val="26"/>
              </w:rPr>
            </w:pPr>
            <w:r>
              <w:rPr>
                <w:sz w:val="26"/>
              </w:rPr>
              <w:t>приводить примеры культурных объектов родного края, школьных традиций и праздников, традиций и ценностей своей семьи, профессий</w:t>
            </w:r>
          </w:p>
        </w:tc>
      </w:tr>
      <w:tr w:rsidR="00ED4123" w14:paraId="552F8B3A" w14:textId="77777777">
        <w:trPr>
          <w:trHeight w:val="549"/>
        </w:trPr>
        <w:tc>
          <w:tcPr>
            <w:tcW w:w="1702" w:type="dxa"/>
          </w:tcPr>
          <w:p w14:paraId="2666E79D" w14:textId="77777777" w:rsidR="00ED4123" w:rsidRDefault="00ED4123">
            <w:pPr>
              <w:pStyle w:val="TableParagraph"/>
              <w:ind w:left="0"/>
              <w:rPr>
                <w:sz w:val="24"/>
              </w:rPr>
            </w:pPr>
          </w:p>
        </w:tc>
        <w:tc>
          <w:tcPr>
            <w:tcW w:w="7372" w:type="dxa"/>
          </w:tcPr>
          <w:p w14:paraId="54D0468E"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424DA560" w14:textId="77777777">
        <w:trPr>
          <w:trHeight w:val="1579"/>
        </w:trPr>
        <w:tc>
          <w:tcPr>
            <w:tcW w:w="1702" w:type="dxa"/>
          </w:tcPr>
          <w:p w14:paraId="1BFD2184" w14:textId="77777777" w:rsidR="00ED4123" w:rsidRDefault="00000000">
            <w:pPr>
              <w:pStyle w:val="TableParagraph"/>
              <w:spacing w:before="93"/>
              <w:ind w:left="9" w:right="3"/>
              <w:jc w:val="center"/>
              <w:rPr>
                <w:sz w:val="26"/>
              </w:rPr>
            </w:pPr>
            <w:r>
              <w:rPr>
                <w:spacing w:val="-10"/>
                <w:sz w:val="26"/>
              </w:rPr>
              <w:t>5</w:t>
            </w:r>
          </w:p>
        </w:tc>
        <w:tc>
          <w:tcPr>
            <w:tcW w:w="7372" w:type="dxa"/>
          </w:tcPr>
          <w:p w14:paraId="58FB7894" w14:textId="77777777" w:rsidR="00ED4123" w:rsidRDefault="00000000">
            <w:pPr>
              <w:pStyle w:val="TableParagraph"/>
              <w:spacing w:before="93" w:line="276" w:lineRule="auto"/>
              <w:ind w:right="58"/>
              <w:jc w:val="both"/>
              <w:rPr>
                <w:sz w:val="26"/>
              </w:rPr>
            </w:pPr>
            <w:r>
              <w:rPr>
                <w:sz w:val="26"/>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ED4123" w14:paraId="1517913E" w14:textId="77777777">
        <w:trPr>
          <w:trHeight w:val="1924"/>
        </w:trPr>
        <w:tc>
          <w:tcPr>
            <w:tcW w:w="1702" w:type="dxa"/>
          </w:tcPr>
          <w:p w14:paraId="37CE2506" w14:textId="77777777" w:rsidR="00ED4123" w:rsidRDefault="00000000">
            <w:pPr>
              <w:pStyle w:val="TableParagraph"/>
              <w:spacing w:before="95"/>
              <w:ind w:left="9" w:right="3"/>
              <w:jc w:val="center"/>
              <w:rPr>
                <w:sz w:val="26"/>
              </w:rPr>
            </w:pPr>
            <w:r>
              <w:rPr>
                <w:spacing w:val="-10"/>
                <w:sz w:val="26"/>
              </w:rPr>
              <w:t>6</w:t>
            </w:r>
          </w:p>
        </w:tc>
        <w:tc>
          <w:tcPr>
            <w:tcW w:w="7372" w:type="dxa"/>
          </w:tcPr>
          <w:p w14:paraId="7A6F2627" w14:textId="77777777" w:rsidR="00ED4123" w:rsidRDefault="00000000">
            <w:pPr>
              <w:pStyle w:val="TableParagraph"/>
              <w:spacing w:before="95" w:line="276" w:lineRule="auto"/>
              <w:ind w:right="53"/>
              <w:jc w:val="both"/>
              <w:rPr>
                <w:sz w:val="26"/>
              </w:rPr>
            </w:pPr>
            <w:r>
              <w:rPr>
                <w:sz w:val="26"/>
              </w:rPr>
              <w:t>описывать</w:t>
            </w:r>
            <w:r>
              <w:rPr>
                <w:spacing w:val="-15"/>
                <w:sz w:val="26"/>
              </w:rPr>
              <w:t xml:space="preserve"> </w:t>
            </w:r>
            <w:r>
              <w:rPr>
                <w:sz w:val="26"/>
              </w:rPr>
              <w:t>на</w:t>
            </w:r>
            <w:r>
              <w:rPr>
                <w:spacing w:val="-13"/>
                <w:sz w:val="26"/>
              </w:rPr>
              <w:t xml:space="preserve"> </w:t>
            </w:r>
            <w:r>
              <w:rPr>
                <w:sz w:val="26"/>
              </w:rPr>
              <w:t>основе</w:t>
            </w:r>
            <w:r>
              <w:rPr>
                <w:spacing w:val="-12"/>
                <w:sz w:val="26"/>
              </w:rPr>
              <w:t xml:space="preserve"> </w:t>
            </w:r>
            <w:r>
              <w:rPr>
                <w:sz w:val="26"/>
              </w:rPr>
              <w:t>опорных</w:t>
            </w:r>
            <w:r>
              <w:rPr>
                <w:spacing w:val="-14"/>
                <w:sz w:val="26"/>
              </w:rPr>
              <w:t xml:space="preserve"> </w:t>
            </w:r>
            <w:r>
              <w:rPr>
                <w:sz w:val="26"/>
              </w:rPr>
              <w:t>слов</w:t>
            </w:r>
            <w:r>
              <w:rPr>
                <w:spacing w:val="-13"/>
                <w:sz w:val="26"/>
              </w:rPr>
              <w:t xml:space="preserve"> </w:t>
            </w:r>
            <w:r>
              <w:rPr>
                <w:sz w:val="26"/>
              </w:rPr>
              <w:t>наиболее</w:t>
            </w:r>
            <w:r>
              <w:rPr>
                <w:spacing w:val="-14"/>
                <w:sz w:val="26"/>
              </w:rPr>
              <w:t xml:space="preserve"> </w:t>
            </w:r>
            <w:r>
              <w:rPr>
                <w:sz w:val="26"/>
              </w:rPr>
              <w:t>распространенные</w:t>
            </w:r>
            <w:r>
              <w:rPr>
                <w:spacing w:val="-10"/>
                <w:sz w:val="26"/>
              </w:rPr>
              <w:t xml:space="preserve"> </w:t>
            </w:r>
            <w:r>
              <w:rPr>
                <w:sz w:val="26"/>
              </w:rPr>
              <w:t>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w:t>
            </w:r>
            <w:r>
              <w:rPr>
                <w:spacing w:val="44"/>
                <w:sz w:val="26"/>
              </w:rPr>
              <w:t xml:space="preserve">  </w:t>
            </w:r>
            <w:r>
              <w:rPr>
                <w:sz w:val="26"/>
              </w:rPr>
              <w:t>рыбы,</w:t>
            </w:r>
            <w:r>
              <w:rPr>
                <w:spacing w:val="45"/>
                <w:sz w:val="26"/>
              </w:rPr>
              <w:t xml:space="preserve">  </w:t>
            </w:r>
            <w:r>
              <w:rPr>
                <w:sz w:val="26"/>
              </w:rPr>
              <w:t>птицы,</w:t>
            </w:r>
            <w:r>
              <w:rPr>
                <w:spacing w:val="45"/>
                <w:sz w:val="26"/>
              </w:rPr>
              <w:t xml:space="preserve">  </w:t>
            </w:r>
            <w:r>
              <w:rPr>
                <w:sz w:val="26"/>
              </w:rPr>
              <w:t>звери);</w:t>
            </w:r>
            <w:r>
              <w:rPr>
                <w:spacing w:val="44"/>
                <w:sz w:val="26"/>
              </w:rPr>
              <w:t xml:space="preserve">  </w:t>
            </w:r>
            <w:r>
              <w:rPr>
                <w:sz w:val="26"/>
              </w:rPr>
              <w:t>выделять</w:t>
            </w:r>
            <w:r>
              <w:rPr>
                <w:spacing w:val="44"/>
                <w:sz w:val="26"/>
              </w:rPr>
              <w:t xml:space="preserve">  </w:t>
            </w:r>
            <w:r>
              <w:rPr>
                <w:sz w:val="26"/>
              </w:rPr>
              <w:t>их</w:t>
            </w:r>
            <w:r>
              <w:rPr>
                <w:spacing w:val="45"/>
                <w:sz w:val="26"/>
              </w:rPr>
              <w:t xml:space="preserve">  </w:t>
            </w:r>
            <w:r>
              <w:rPr>
                <w:spacing w:val="-2"/>
                <w:sz w:val="26"/>
              </w:rPr>
              <w:t>наиболее</w:t>
            </w:r>
          </w:p>
        </w:tc>
      </w:tr>
    </w:tbl>
    <w:p w14:paraId="442BC0BA" w14:textId="77777777" w:rsidR="00ED4123" w:rsidRDefault="00ED4123">
      <w:pPr>
        <w:pStyle w:val="TableParagraph"/>
        <w:spacing w:line="276" w:lineRule="auto"/>
        <w:jc w:val="both"/>
        <w:rPr>
          <w:sz w:val="26"/>
        </w:rP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6126D66" w14:textId="77777777">
        <w:trPr>
          <w:trHeight w:val="549"/>
        </w:trPr>
        <w:tc>
          <w:tcPr>
            <w:tcW w:w="1702" w:type="dxa"/>
          </w:tcPr>
          <w:p w14:paraId="5D8D8B2A" w14:textId="77777777" w:rsidR="00ED4123" w:rsidRDefault="00ED4123">
            <w:pPr>
              <w:pStyle w:val="TableParagraph"/>
              <w:ind w:left="0"/>
              <w:rPr>
                <w:sz w:val="24"/>
              </w:rPr>
            </w:pPr>
          </w:p>
        </w:tc>
        <w:tc>
          <w:tcPr>
            <w:tcW w:w="7372" w:type="dxa"/>
          </w:tcPr>
          <w:p w14:paraId="1A20C42B" w14:textId="77777777" w:rsidR="00ED4123" w:rsidRDefault="00000000">
            <w:pPr>
              <w:pStyle w:val="TableParagraph"/>
              <w:spacing w:before="95"/>
              <w:rPr>
                <w:sz w:val="26"/>
              </w:rPr>
            </w:pPr>
            <w:r>
              <w:rPr>
                <w:spacing w:val="-2"/>
                <w:sz w:val="26"/>
              </w:rPr>
              <w:t>существенные</w:t>
            </w:r>
            <w:r>
              <w:rPr>
                <w:spacing w:val="-1"/>
                <w:sz w:val="26"/>
              </w:rPr>
              <w:t xml:space="preserve"> </w:t>
            </w:r>
            <w:r>
              <w:rPr>
                <w:spacing w:val="-2"/>
                <w:sz w:val="26"/>
              </w:rPr>
              <w:t>признаки</w:t>
            </w:r>
          </w:p>
        </w:tc>
      </w:tr>
      <w:tr w:rsidR="00ED4123" w14:paraId="138B47E9" w14:textId="77777777">
        <w:trPr>
          <w:trHeight w:val="892"/>
        </w:trPr>
        <w:tc>
          <w:tcPr>
            <w:tcW w:w="1702" w:type="dxa"/>
          </w:tcPr>
          <w:p w14:paraId="3BFBE2B5" w14:textId="77777777" w:rsidR="00ED4123" w:rsidRDefault="00000000">
            <w:pPr>
              <w:pStyle w:val="TableParagraph"/>
              <w:spacing w:before="96"/>
              <w:ind w:left="9" w:right="3"/>
              <w:jc w:val="center"/>
              <w:rPr>
                <w:sz w:val="26"/>
              </w:rPr>
            </w:pPr>
            <w:r>
              <w:rPr>
                <w:spacing w:val="-10"/>
                <w:sz w:val="26"/>
              </w:rPr>
              <w:t>7</w:t>
            </w:r>
          </w:p>
        </w:tc>
        <w:tc>
          <w:tcPr>
            <w:tcW w:w="7372" w:type="dxa"/>
          </w:tcPr>
          <w:p w14:paraId="49350EF2" w14:textId="77777777" w:rsidR="00ED4123" w:rsidRDefault="00000000">
            <w:pPr>
              <w:pStyle w:val="TableParagraph"/>
              <w:tabs>
                <w:tab w:val="left" w:pos="1482"/>
                <w:tab w:val="left" w:pos="2626"/>
                <w:tab w:val="left" w:pos="3506"/>
                <w:tab w:val="left" w:pos="3971"/>
                <w:tab w:val="left" w:pos="5624"/>
                <w:tab w:val="left" w:pos="7162"/>
              </w:tabs>
              <w:spacing w:before="96" w:line="276" w:lineRule="auto"/>
              <w:ind w:right="59"/>
              <w:rPr>
                <w:sz w:val="26"/>
              </w:rPr>
            </w:pPr>
            <w:r>
              <w:rPr>
                <w:spacing w:val="-2"/>
                <w:sz w:val="26"/>
              </w:rPr>
              <w:t>применять</w:t>
            </w:r>
            <w:r>
              <w:rPr>
                <w:sz w:val="26"/>
              </w:rPr>
              <w:tab/>
            </w:r>
            <w:r>
              <w:rPr>
                <w:spacing w:val="-2"/>
                <w:sz w:val="26"/>
              </w:rPr>
              <w:t>правила</w:t>
            </w:r>
            <w:r>
              <w:rPr>
                <w:sz w:val="26"/>
              </w:rPr>
              <w:tab/>
            </w:r>
            <w:r>
              <w:rPr>
                <w:spacing w:val="-4"/>
                <w:sz w:val="26"/>
              </w:rPr>
              <w:t>ухода</w:t>
            </w:r>
            <w:r>
              <w:rPr>
                <w:sz w:val="26"/>
              </w:rPr>
              <w:tab/>
            </w:r>
            <w:r>
              <w:rPr>
                <w:spacing w:val="-6"/>
                <w:sz w:val="26"/>
              </w:rPr>
              <w:t>за</w:t>
            </w:r>
            <w:r>
              <w:rPr>
                <w:sz w:val="26"/>
              </w:rPr>
              <w:tab/>
            </w:r>
            <w:r>
              <w:rPr>
                <w:spacing w:val="-2"/>
                <w:sz w:val="26"/>
              </w:rPr>
              <w:t>комнатными</w:t>
            </w:r>
            <w:r>
              <w:rPr>
                <w:sz w:val="26"/>
              </w:rPr>
              <w:tab/>
            </w:r>
            <w:r>
              <w:rPr>
                <w:spacing w:val="-2"/>
                <w:sz w:val="26"/>
              </w:rPr>
              <w:t>растениями</w:t>
            </w:r>
            <w:r>
              <w:rPr>
                <w:sz w:val="26"/>
              </w:rPr>
              <w:tab/>
            </w:r>
            <w:r>
              <w:rPr>
                <w:spacing w:val="-10"/>
                <w:sz w:val="26"/>
              </w:rPr>
              <w:t xml:space="preserve">и </w:t>
            </w:r>
            <w:r>
              <w:rPr>
                <w:sz w:val="26"/>
              </w:rPr>
              <w:t>домашними животными</w:t>
            </w:r>
          </w:p>
        </w:tc>
      </w:tr>
      <w:tr w:rsidR="00ED4123" w14:paraId="23974CEA" w14:textId="77777777">
        <w:trPr>
          <w:trHeight w:val="1922"/>
        </w:trPr>
        <w:tc>
          <w:tcPr>
            <w:tcW w:w="1702" w:type="dxa"/>
          </w:tcPr>
          <w:p w14:paraId="615281FF" w14:textId="77777777" w:rsidR="00ED4123" w:rsidRDefault="00000000">
            <w:pPr>
              <w:pStyle w:val="TableParagraph"/>
              <w:spacing w:before="93"/>
              <w:ind w:left="9" w:right="3"/>
              <w:jc w:val="center"/>
              <w:rPr>
                <w:sz w:val="26"/>
              </w:rPr>
            </w:pPr>
            <w:r>
              <w:rPr>
                <w:spacing w:val="-10"/>
                <w:sz w:val="26"/>
              </w:rPr>
              <w:t>8</w:t>
            </w:r>
          </w:p>
        </w:tc>
        <w:tc>
          <w:tcPr>
            <w:tcW w:w="7372" w:type="dxa"/>
          </w:tcPr>
          <w:p w14:paraId="3551F100" w14:textId="77777777" w:rsidR="00ED4123" w:rsidRDefault="00000000">
            <w:pPr>
              <w:pStyle w:val="TableParagraph"/>
              <w:spacing w:before="93" w:line="276" w:lineRule="auto"/>
              <w:ind w:right="58"/>
              <w:jc w:val="both"/>
              <w:rPr>
                <w:sz w:val="26"/>
              </w:rPr>
            </w:pPr>
            <w:r>
              <w:rPr>
                <w:sz w:val="26"/>
              </w:rPr>
              <w:t>проводить, соблюдая правила безопасного труда, несложные групповые и индивидуальные наблюдения (в том числе за сезонными</w:t>
            </w:r>
            <w:r>
              <w:rPr>
                <w:spacing w:val="-3"/>
                <w:sz w:val="26"/>
              </w:rPr>
              <w:t xml:space="preserve"> </w:t>
            </w:r>
            <w:r>
              <w:rPr>
                <w:sz w:val="26"/>
              </w:rPr>
              <w:t>изменениями</w:t>
            </w:r>
            <w:r>
              <w:rPr>
                <w:spacing w:val="-3"/>
                <w:sz w:val="26"/>
              </w:rPr>
              <w:t xml:space="preserve"> </w:t>
            </w:r>
            <w:r>
              <w:rPr>
                <w:sz w:val="26"/>
              </w:rPr>
              <w:t>в</w:t>
            </w:r>
            <w:r>
              <w:rPr>
                <w:spacing w:val="-3"/>
                <w:sz w:val="26"/>
              </w:rPr>
              <w:t xml:space="preserve"> </w:t>
            </w:r>
            <w:r>
              <w:rPr>
                <w:sz w:val="26"/>
              </w:rPr>
              <w:t>природе своей местности),</w:t>
            </w:r>
            <w:r>
              <w:rPr>
                <w:spacing w:val="-3"/>
                <w:sz w:val="26"/>
              </w:rPr>
              <w:t xml:space="preserve"> </w:t>
            </w:r>
            <w:r>
              <w:rPr>
                <w:sz w:val="26"/>
              </w:rPr>
              <w:t>измерения (в том числе вести счет времени, измерять температуру</w:t>
            </w:r>
            <w:r>
              <w:rPr>
                <w:spacing w:val="-4"/>
                <w:sz w:val="26"/>
              </w:rPr>
              <w:t xml:space="preserve"> </w:t>
            </w:r>
            <w:r>
              <w:rPr>
                <w:sz w:val="26"/>
              </w:rPr>
              <w:t>воздуха) и опыты под руководством учителя</w:t>
            </w:r>
          </w:p>
        </w:tc>
      </w:tr>
      <w:tr w:rsidR="00ED4123" w14:paraId="328ACFB8" w14:textId="77777777">
        <w:trPr>
          <w:trHeight w:val="892"/>
        </w:trPr>
        <w:tc>
          <w:tcPr>
            <w:tcW w:w="1702" w:type="dxa"/>
          </w:tcPr>
          <w:p w14:paraId="7E6E8485" w14:textId="77777777" w:rsidR="00ED4123" w:rsidRDefault="00000000">
            <w:pPr>
              <w:pStyle w:val="TableParagraph"/>
              <w:spacing w:before="95"/>
              <w:ind w:left="9" w:right="3"/>
              <w:jc w:val="center"/>
              <w:rPr>
                <w:sz w:val="26"/>
              </w:rPr>
            </w:pPr>
            <w:r>
              <w:rPr>
                <w:spacing w:val="-10"/>
                <w:sz w:val="26"/>
              </w:rPr>
              <w:t>9</w:t>
            </w:r>
          </w:p>
        </w:tc>
        <w:tc>
          <w:tcPr>
            <w:tcW w:w="7372" w:type="dxa"/>
          </w:tcPr>
          <w:p w14:paraId="70DEE883" w14:textId="77777777" w:rsidR="00ED4123" w:rsidRDefault="00000000">
            <w:pPr>
              <w:pStyle w:val="TableParagraph"/>
              <w:spacing w:before="95" w:line="276" w:lineRule="auto"/>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о природе и обществе</w:t>
            </w:r>
          </w:p>
        </w:tc>
      </w:tr>
      <w:tr w:rsidR="00ED4123" w14:paraId="0264C7E6" w14:textId="77777777">
        <w:trPr>
          <w:trHeight w:val="1236"/>
        </w:trPr>
        <w:tc>
          <w:tcPr>
            <w:tcW w:w="1702" w:type="dxa"/>
          </w:tcPr>
          <w:p w14:paraId="124F8F80" w14:textId="77777777" w:rsidR="00ED4123" w:rsidRDefault="00000000">
            <w:pPr>
              <w:pStyle w:val="TableParagraph"/>
              <w:spacing w:before="93"/>
              <w:ind w:left="9" w:right="3"/>
              <w:jc w:val="center"/>
              <w:rPr>
                <w:sz w:val="26"/>
              </w:rPr>
            </w:pPr>
            <w:r>
              <w:rPr>
                <w:spacing w:val="-5"/>
                <w:sz w:val="26"/>
              </w:rPr>
              <w:t>10</w:t>
            </w:r>
          </w:p>
        </w:tc>
        <w:tc>
          <w:tcPr>
            <w:tcW w:w="7372" w:type="dxa"/>
          </w:tcPr>
          <w:p w14:paraId="1140EA2F" w14:textId="77777777" w:rsidR="00ED4123" w:rsidRDefault="00000000">
            <w:pPr>
              <w:pStyle w:val="TableParagraph"/>
              <w:spacing w:before="93" w:line="276" w:lineRule="auto"/>
              <w:ind w:right="52"/>
              <w:jc w:val="both"/>
              <w:rPr>
                <w:sz w:val="26"/>
              </w:rPr>
            </w:pPr>
            <w:r>
              <w:rPr>
                <w:sz w:val="26"/>
              </w:rPr>
              <w:t>оценивать</w:t>
            </w:r>
            <w:r>
              <w:rPr>
                <w:spacing w:val="-17"/>
                <w:sz w:val="26"/>
              </w:rPr>
              <w:t xml:space="preserve"> </w:t>
            </w:r>
            <w:r>
              <w:rPr>
                <w:sz w:val="26"/>
              </w:rPr>
              <w:t>ситуации,</w:t>
            </w:r>
            <w:r>
              <w:rPr>
                <w:spacing w:val="-16"/>
                <w:sz w:val="26"/>
              </w:rPr>
              <w:t xml:space="preserve"> </w:t>
            </w:r>
            <w:r>
              <w:rPr>
                <w:sz w:val="26"/>
              </w:rPr>
              <w:t>раскрывающие</w:t>
            </w:r>
            <w:r>
              <w:rPr>
                <w:spacing w:val="-16"/>
                <w:sz w:val="26"/>
              </w:rPr>
              <w:t xml:space="preserve"> </w:t>
            </w:r>
            <w:r>
              <w:rPr>
                <w:sz w:val="26"/>
              </w:rPr>
              <w:t>положительное</w:t>
            </w:r>
            <w:r>
              <w:rPr>
                <w:spacing w:val="-16"/>
                <w:sz w:val="26"/>
              </w:rPr>
              <w:t xml:space="preserve"> </w:t>
            </w:r>
            <w:r>
              <w:rPr>
                <w:sz w:val="26"/>
              </w:rPr>
              <w:t>и</w:t>
            </w:r>
            <w:r>
              <w:rPr>
                <w:spacing w:val="-17"/>
                <w:sz w:val="26"/>
              </w:rPr>
              <w:t xml:space="preserve"> </w:t>
            </w:r>
            <w:r>
              <w:rPr>
                <w:sz w:val="26"/>
              </w:rPr>
              <w:t>негативное отношение к природе; правила поведения в быту, в общественных местах</w:t>
            </w:r>
          </w:p>
        </w:tc>
      </w:tr>
      <w:tr w:rsidR="00ED4123" w14:paraId="2C00F13B" w14:textId="77777777">
        <w:trPr>
          <w:trHeight w:val="546"/>
        </w:trPr>
        <w:tc>
          <w:tcPr>
            <w:tcW w:w="1702" w:type="dxa"/>
          </w:tcPr>
          <w:p w14:paraId="6F556638" w14:textId="77777777" w:rsidR="00ED4123" w:rsidRDefault="00ED4123">
            <w:pPr>
              <w:pStyle w:val="TableParagraph"/>
              <w:ind w:left="0"/>
              <w:rPr>
                <w:sz w:val="24"/>
              </w:rPr>
            </w:pPr>
          </w:p>
        </w:tc>
        <w:tc>
          <w:tcPr>
            <w:tcW w:w="7372" w:type="dxa"/>
          </w:tcPr>
          <w:p w14:paraId="3A3F5DDE" w14:textId="77777777" w:rsidR="00ED4123" w:rsidRDefault="00000000">
            <w:pPr>
              <w:pStyle w:val="TableParagraph"/>
              <w:spacing w:before="93"/>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3BD32367" w14:textId="77777777">
        <w:trPr>
          <w:trHeight w:val="892"/>
        </w:trPr>
        <w:tc>
          <w:tcPr>
            <w:tcW w:w="1702" w:type="dxa"/>
          </w:tcPr>
          <w:p w14:paraId="3B332745" w14:textId="77777777" w:rsidR="00ED4123" w:rsidRDefault="00000000">
            <w:pPr>
              <w:pStyle w:val="TableParagraph"/>
              <w:spacing w:before="95"/>
              <w:ind w:left="9" w:right="3"/>
              <w:jc w:val="center"/>
              <w:rPr>
                <w:sz w:val="26"/>
              </w:rPr>
            </w:pPr>
            <w:r>
              <w:rPr>
                <w:spacing w:val="-5"/>
                <w:sz w:val="26"/>
              </w:rPr>
              <w:t>11</w:t>
            </w:r>
          </w:p>
        </w:tc>
        <w:tc>
          <w:tcPr>
            <w:tcW w:w="7372" w:type="dxa"/>
          </w:tcPr>
          <w:p w14:paraId="34765CCE" w14:textId="77777777" w:rsidR="00ED4123" w:rsidRDefault="00000000">
            <w:pPr>
              <w:pStyle w:val="TableParagraph"/>
              <w:tabs>
                <w:tab w:val="left" w:pos="1611"/>
                <w:tab w:val="left" w:pos="2875"/>
                <w:tab w:val="left" w:pos="4733"/>
                <w:tab w:val="left" w:pos="5366"/>
                <w:tab w:val="left" w:pos="6676"/>
              </w:tabs>
              <w:spacing w:before="95" w:line="276" w:lineRule="auto"/>
              <w:ind w:right="60"/>
              <w:rPr>
                <w:sz w:val="26"/>
              </w:rPr>
            </w:pPr>
            <w:r>
              <w:rPr>
                <w:spacing w:val="-2"/>
                <w:sz w:val="26"/>
              </w:rPr>
              <w:t>соблюдать</w:t>
            </w:r>
            <w:r>
              <w:rPr>
                <w:sz w:val="26"/>
              </w:rPr>
              <w:tab/>
            </w:r>
            <w:r>
              <w:rPr>
                <w:spacing w:val="-2"/>
                <w:sz w:val="26"/>
              </w:rPr>
              <w:t>правила</w:t>
            </w:r>
            <w:r>
              <w:rPr>
                <w:sz w:val="26"/>
              </w:rPr>
              <w:tab/>
            </w:r>
            <w:r>
              <w:rPr>
                <w:spacing w:val="-2"/>
                <w:sz w:val="26"/>
              </w:rPr>
              <w:t>безопасности</w:t>
            </w:r>
            <w:r>
              <w:rPr>
                <w:sz w:val="26"/>
              </w:rPr>
              <w:tab/>
            </w:r>
            <w:r>
              <w:rPr>
                <w:spacing w:val="-6"/>
                <w:sz w:val="26"/>
              </w:rPr>
              <w:t>на</w:t>
            </w:r>
            <w:r>
              <w:rPr>
                <w:sz w:val="26"/>
              </w:rPr>
              <w:tab/>
            </w:r>
            <w:r>
              <w:rPr>
                <w:spacing w:val="-2"/>
                <w:sz w:val="26"/>
              </w:rPr>
              <w:t>учебном</w:t>
            </w:r>
            <w:r>
              <w:rPr>
                <w:sz w:val="26"/>
              </w:rPr>
              <w:tab/>
            </w:r>
            <w:r>
              <w:rPr>
                <w:spacing w:val="-2"/>
                <w:sz w:val="26"/>
              </w:rPr>
              <w:t xml:space="preserve">месте </w:t>
            </w:r>
            <w:r>
              <w:rPr>
                <w:sz w:val="26"/>
              </w:rPr>
              <w:t>обучающегося; во время наблюдений и опытов;</w:t>
            </w:r>
          </w:p>
        </w:tc>
      </w:tr>
      <w:tr w:rsidR="00ED4123" w14:paraId="1479C789" w14:textId="77777777">
        <w:trPr>
          <w:trHeight w:val="546"/>
        </w:trPr>
        <w:tc>
          <w:tcPr>
            <w:tcW w:w="1702" w:type="dxa"/>
          </w:tcPr>
          <w:p w14:paraId="2E01F4B8" w14:textId="77777777" w:rsidR="00ED4123" w:rsidRDefault="00000000">
            <w:pPr>
              <w:pStyle w:val="TableParagraph"/>
              <w:spacing w:before="95"/>
              <w:ind w:left="9" w:right="3"/>
              <w:jc w:val="center"/>
              <w:rPr>
                <w:sz w:val="26"/>
              </w:rPr>
            </w:pPr>
            <w:r>
              <w:rPr>
                <w:spacing w:val="-5"/>
                <w:sz w:val="26"/>
              </w:rPr>
              <w:t>12</w:t>
            </w:r>
          </w:p>
        </w:tc>
        <w:tc>
          <w:tcPr>
            <w:tcW w:w="7372" w:type="dxa"/>
          </w:tcPr>
          <w:p w14:paraId="1C160991" w14:textId="77777777" w:rsidR="00ED4123" w:rsidRDefault="00000000">
            <w:pPr>
              <w:pStyle w:val="TableParagraph"/>
              <w:spacing w:before="95"/>
              <w:rPr>
                <w:sz w:val="26"/>
              </w:rPr>
            </w:pPr>
            <w:r>
              <w:rPr>
                <w:sz w:val="26"/>
              </w:rPr>
              <w:t>соблюдать</w:t>
            </w:r>
            <w:r>
              <w:rPr>
                <w:spacing w:val="-10"/>
                <w:sz w:val="26"/>
              </w:rPr>
              <w:t xml:space="preserve"> </w:t>
            </w:r>
            <w:r>
              <w:rPr>
                <w:sz w:val="26"/>
              </w:rPr>
              <w:t>правила</w:t>
            </w:r>
            <w:r>
              <w:rPr>
                <w:spacing w:val="-10"/>
                <w:sz w:val="26"/>
              </w:rPr>
              <w:t xml:space="preserve"> </w:t>
            </w:r>
            <w:r>
              <w:rPr>
                <w:sz w:val="26"/>
              </w:rPr>
              <w:t>здорового</w:t>
            </w:r>
            <w:r>
              <w:rPr>
                <w:spacing w:val="-9"/>
                <w:sz w:val="26"/>
              </w:rPr>
              <w:t xml:space="preserve"> </w:t>
            </w:r>
            <w:r>
              <w:rPr>
                <w:sz w:val="26"/>
              </w:rPr>
              <w:t>питания</w:t>
            </w:r>
            <w:r>
              <w:rPr>
                <w:spacing w:val="-8"/>
                <w:sz w:val="26"/>
              </w:rPr>
              <w:t xml:space="preserve"> </w:t>
            </w:r>
            <w:r>
              <w:rPr>
                <w:sz w:val="26"/>
              </w:rPr>
              <w:t>и</w:t>
            </w:r>
            <w:r>
              <w:rPr>
                <w:spacing w:val="-10"/>
                <w:sz w:val="26"/>
              </w:rPr>
              <w:t xml:space="preserve"> </w:t>
            </w:r>
            <w:r>
              <w:rPr>
                <w:sz w:val="26"/>
              </w:rPr>
              <w:t>личной</w:t>
            </w:r>
            <w:r>
              <w:rPr>
                <w:spacing w:val="-9"/>
                <w:sz w:val="26"/>
              </w:rPr>
              <w:t xml:space="preserve"> </w:t>
            </w:r>
            <w:r>
              <w:rPr>
                <w:spacing w:val="-2"/>
                <w:sz w:val="26"/>
              </w:rPr>
              <w:t>гигиены;</w:t>
            </w:r>
          </w:p>
        </w:tc>
      </w:tr>
      <w:tr w:rsidR="00ED4123" w14:paraId="4EBE6A84" w14:textId="77777777">
        <w:trPr>
          <w:trHeight w:val="892"/>
        </w:trPr>
        <w:tc>
          <w:tcPr>
            <w:tcW w:w="1702" w:type="dxa"/>
          </w:tcPr>
          <w:p w14:paraId="1EE88DAA" w14:textId="77777777" w:rsidR="00ED4123" w:rsidRDefault="00000000">
            <w:pPr>
              <w:pStyle w:val="TableParagraph"/>
              <w:spacing w:before="95"/>
              <w:ind w:left="9" w:right="3"/>
              <w:jc w:val="center"/>
              <w:rPr>
                <w:sz w:val="26"/>
              </w:rPr>
            </w:pPr>
            <w:r>
              <w:rPr>
                <w:spacing w:val="-5"/>
                <w:sz w:val="26"/>
              </w:rPr>
              <w:t>13</w:t>
            </w:r>
          </w:p>
        </w:tc>
        <w:tc>
          <w:tcPr>
            <w:tcW w:w="7372" w:type="dxa"/>
          </w:tcPr>
          <w:p w14:paraId="5A8F83C1" w14:textId="77777777" w:rsidR="00ED4123" w:rsidRDefault="00000000">
            <w:pPr>
              <w:pStyle w:val="TableParagraph"/>
              <w:spacing w:before="95" w:line="276" w:lineRule="auto"/>
              <w:rPr>
                <w:sz w:val="26"/>
              </w:rPr>
            </w:pPr>
            <w:r>
              <w:rPr>
                <w:sz w:val="26"/>
              </w:rPr>
              <w:t>соблюдать</w:t>
            </w:r>
            <w:r>
              <w:rPr>
                <w:spacing w:val="-9"/>
                <w:sz w:val="26"/>
              </w:rPr>
              <w:t xml:space="preserve"> </w:t>
            </w:r>
            <w:r>
              <w:rPr>
                <w:sz w:val="26"/>
              </w:rPr>
              <w:t>правила</w:t>
            </w:r>
            <w:r>
              <w:rPr>
                <w:spacing w:val="-6"/>
                <w:sz w:val="26"/>
              </w:rPr>
              <w:t xml:space="preserve"> </w:t>
            </w:r>
            <w:r>
              <w:rPr>
                <w:sz w:val="26"/>
              </w:rPr>
              <w:t>безопасного</w:t>
            </w:r>
            <w:r>
              <w:rPr>
                <w:spacing w:val="-9"/>
                <w:sz w:val="26"/>
              </w:rPr>
              <w:t xml:space="preserve"> </w:t>
            </w:r>
            <w:r>
              <w:rPr>
                <w:sz w:val="26"/>
              </w:rPr>
              <w:t>поведения</w:t>
            </w:r>
            <w:r>
              <w:rPr>
                <w:spacing w:val="-5"/>
                <w:sz w:val="26"/>
              </w:rPr>
              <w:t xml:space="preserve"> </w:t>
            </w:r>
            <w:r>
              <w:rPr>
                <w:sz w:val="26"/>
              </w:rPr>
              <w:t>пешехода;</w:t>
            </w:r>
            <w:r>
              <w:rPr>
                <w:spacing w:val="-8"/>
                <w:sz w:val="26"/>
              </w:rPr>
              <w:t xml:space="preserve"> </w:t>
            </w:r>
            <w:r>
              <w:rPr>
                <w:sz w:val="26"/>
              </w:rPr>
              <w:t>соблюдать правила безопасного поведения в природе</w:t>
            </w:r>
          </w:p>
        </w:tc>
      </w:tr>
      <w:tr w:rsidR="00ED4123" w14:paraId="7A946137" w14:textId="77777777">
        <w:trPr>
          <w:trHeight w:val="1924"/>
        </w:trPr>
        <w:tc>
          <w:tcPr>
            <w:tcW w:w="1702" w:type="dxa"/>
          </w:tcPr>
          <w:p w14:paraId="7A0916E7" w14:textId="77777777" w:rsidR="00ED4123" w:rsidRDefault="00000000">
            <w:pPr>
              <w:pStyle w:val="TableParagraph"/>
              <w:spacing w:before="95"/>
              <w:ind w:left="9" w:right="3"/>
              <w:jc w:val="center"/>
              <w:rPr>
                <w:sz w:val="26"/>
              </w:rPr>
            </w:pPr>
            <w:r>
              <w:rPr>
                <w:spacing w:val="-5"/>
                <w:sz w:val="26"/>
              </w:rPr>
              <w:t>14</w:t>
            </w:r>
          </w:p>
        </w:tc>
        <w:tc>
          <w:tcPr>
            <w:tcW w:w="7372" w:type="dxa"/>
          </w:tcPr>
          <w:p w14:paraId="49C08AA9" w14:textId="77777777" w:rsidR="00ED4123" w:rsidRDefault="00000000">
            <w:pPr>
              <w:pStyle w:val="TableParagraph"/>
              <w:tabs>
                <w:tab w:val="left" w:pos="1534"/>
                <w:tab w:val="left" w:pos="1852"/>
                <w:tab w:val="left" w:pos="2721"/>
                <w:tab w:val="left" w:pos="3662"/>
                <w:tab w:val="left" w:pos="4657"/>
                <w:tab w:val="left" w:pos="5209"/>
                <w:tab w:val="left" w:pos="5687"/>
                <w:tab w:val="left" w:pos="6391"/>
              </w:tabs>
              <w:spacing w:before="95" w:line="276" w:lineRule="auto"/>
              <w:ind w:right="59"/>
              <w:rPr>
                <w:sz w:val="26"/>
              </w:rPr>
            </w:pPr>
            <w:r>
              <w:rPr>
                <w:sz w:val="26"/>
              </w:rPr>
              <w:t xml:space="preserve">безопасно пользоваться бытовыми электроприборами; </w:t>
            </w:r>
            <w:r>
              <w:rPr>
                <w:spacing w:val="-2"/>
                <w:sz w:val="26"/>
              </w:rPr>
              <w:t>соблюдать</w:t>
            </w:r>
            <w:r>
              <w:rPr>
                <w:sz w:val="26"/>
              </w:rPr>
              <w:tab/>
            </w:r>
            <w:r>
              <w:rPr>
                <w:spacing w:val="-2"/>
                <w:sz w:val="26"/>
              </w:rPr>
              <w:t>правила</w:t>
            </w:r>
            <w:r>
              <w:rPr>
                <w:sz w:val="26"/>
              </w:rPr>
              <w:tab/>
            </w:r>
            <w:r>
              <w:rPr>
                <w:spacing w:val="-2"/>
                <w:sz w:val="26"/>
              </w:rPr>
              <w:t>использования</w:t>
            </w:r>
            <w:r>
              <w:rPr>
                <w:sz w:val="26"/>
              </w:rPr>
              <w:tab/>
            </w:r>
            <w:r>
              <w:rPr>
                <w:spacing w:val="-2"/>
                <w:sz w:val="26"/>
              </w:rPr>
              <w:t>электронных</w:t>
            </w:r>
            <w:r>
              <w:rPr>
                <w:sz w:val="26"/>
              </w:rPr>
              <w:tab/>
            </w:r>
            <w:r>
              <w:rPr>
                <w:spacing w:val="-2"/>
                <w:sz w:val="26"/>
              </w:rPr>
              <w:t xml:space="preserve">средств, </w:t>
            </w:r>
            <w:r>
              <w:rPr>
                <w:sz w:val="26"/>
              </w:rPr>
              <w:t>оснащенных</w:t>
            </w:r>
            <w:r>
              <w:rPr>
                <w:spacing w:val="-12"/>
                <w:sz w:val="26"/>
              </w:rPr>
              <w:t xml:space="preserve"> </w:t>
            </w:r>
            <w:r>
              <w:rPr>
                <w:sz w:val="26"/>
              </w:rPr>
              <w:t>экраном;</w:t>
            </w:r>
            <w:r>
              <w:rPr>
                <w:spacing w:val="-10"/>
                <w:sz w:val="26"/>
              </w:rPr>
              <w:t xml:space="preserve"> </w:t>
            </w:r>
            <w:r>
              <w:rPr>
                <w:sz w:val="26"/>
              </w:rPr>
              <w:t>с</w:t>
            </w:r>
            <w:r>
              <w:rPr>
                <w:spacing w:val="-12"/>
                <w:sz w:val="26"/>
              </w:rPr>
              <w:t xml:space="preserve"> </w:t>
            </w:r>
            <w:r>
              <w:rPr>
                <w:sz w:val="26"/>
              </w:rPr>
              <w:t>помощью</w:t>
            </w:r>
            <w:r>
              <w:rPr>
                <w:spacing w:val="-11"/>
                <w:sz w:val="26"/>
              </w:rPr>
              <w:t xml:space="preserve"> </w:t>
            </w:r>
            <w:r>
              <w:rPr>
                <w:sz w:val="26"/>
              </w:rPr>
              <w:t>взрослых</w:t>
            </w:r>
            <w:r>
              <w:rPr>
                <w:spacing w:val="-10"/>
                <w:sz w:val="26"/>
              </w:rPr>
              <w:t xml:space="preserve"> </w:t>
            </w:r>
            <w:r>
              <w:rPr>
                <w:sz w:val="26"/>
              </w:rPr>
              <w:t>(учителя,</w:t>
            </w:r>
            <w:r>
              <w:rPr>
                <w:spacing w:val="-12"/>
                <w:sz w:val="26"/>
              </w:rPr>
              <w:t xml:space="preserve"> </w:t>
            </w:r>
            <w:r>
              <w:rPr>
                <w:sz w:val="26"/>
              </w:rPr>
              <w:t xml:space="preserve">родителей) </w:t>
            </w:r>
            <w:r>
              <w:rPr>
                <w:spacing w:val="-2"/>
                <w:sz w:val="26"/>
              </w:rPr>
              <w:t>пользоваться</w:t>
            </w:r>
            <w:r>
              <w:rPr>
                <w:sz w:val="26"/>
              </w:rPr>
              <w:tab/>
            </w:r>
            <w:r>
              <w:rPr>
                <w:sz w:val="26"/>
              </w:rPr>
              <w:tab/>
            </w:r>
            <w:r>
              <w:rPr>
                <w:spacing w:val="-2"/>
                <w:sz w:val="26"/>
              </w:rPr>
              <w:t>электронным</w:t>
            </w:r>
            <w:r>
              <w:rPr>
                <w:sz w:val="26"/>
              </w:rPr>
              <w:tab/>
            </w:r>
            <w:r>
              <w:rPr>
                <w:spacing w:val="-2"/>
                <w:sz w:val="26"/>
              </w:rPr>
              <w:t>дневником</w:t>
            </w:r>
            <w:r>
              <w:rPr>
                <w:sz w:val="26"/>
              </w:rPr>
              <w:tab/>
            </w:r>
            <w:r>
              <w:rPr>
                <w:spacing w:val="-10"/>
                <w:sz w:val="26"/>
              </w:rPr>
              <w:t>и</w:t>
            </w:r>
            <w:r>
              <w:rPr>
                <w:sz w:val="26"/>
              </w:rPr>
              <w:tab/>
            </w:r>
            <w:r>
              <w:rPr>
                <w:spacing w:val="-2"/>
                <w:sz w:val="26"/>
              </w:rPr>
              <w:t xml:space="preserve">электронными </w:t>
            </w:r>
            <w:r>
              <w:rPr>
                <w:sz w:val="26"/>
              </w:rPr>
              <w:t>образовательными и информационными ресурсами.</w:t>
            </w:r>
          </w:p>
        </w:tc>
      </w:tr>
    </w:tbl>
    <w:p w14:paraId="2962636F" w14:textId="77777777" w:rsidR="00ED4123" w:rsidRDefault="00ED4123">
      <w:pPr>
        <w:pStyle w:val="a3"/>
        <w:spacing w:before="55"/>
        <w:ind w:left="0" w:firstLine="0"/>
        <w:jc w:val="left"/>
        <w:rPr>
          <w:b/>
        </w:rPr>
      </w:pPr>
    </w:p>
    <w:p w14:paraId="3E8D54E5" w14:textId="77777777" w:rsidR="00ED4123" w:rsidRDefault="00000000">
      <w:pPr>
        <w:pStyle w:val="a3"/>
        <w:ind w:right="140" w:firstLine="0"/>
        <w:jc w:val="right"/>
      </w:pPr>
      <w:r>
        <w:t>Таблица</w:t>
      </w:r>
      <w:r>
        <w:rPr>
          <w:spacing w:val="-14"/>
        </w:rPr>
        <w:t xml:space="preserve"> </w:t>
      </w:r>
      <w:r>
        <w:rPr>
          <w:spacing w:val="-4"/>
        </w:rPr>
        <w:t>12.1</w:t>
      </w:r>
    </w:p>
    <w:p w14:paraId="4EFE982D" w14:textId="77777777" w:rsidR="00ED4123" w:rsidRDefault="00ED4123">
      <w:pPr>
        <w:pStyle w:val="a3"/>
        <w:spacing w:before="96"/>
        <w:ind w:left="0" w:firstLine="0"/>
        <w:jc w:val="left"/>
      </w:pPr>
    </w:p>
    <w:p w14:paraId="1820DF06" w14:textId="77777777" w:rsidR="00ED4123" w:rsidRDefault="00000000">
      <w:pPr>
        <w:pStyle w:val="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(1</w:t>
      </w:r>
      <w:r>
        <w:rPr>
          <w:spacing w:val="-10"/>
        </w:rPr>
        <w:t xml:space="preserve"> </w:t>
      </w:r>
      <w:r>
        <w:rPr>
          <w:spacing w:val="-2"/>
        </w:rPr>
        <w:t>класс)</w:t>
      </w:r>
    </w:p>
    <w:p w14:paraId="4018B981" w14:textId="77777777" w:rsidR="00ED4123" w:rsidRDefault="00ED4123">
      <w:pPr>
        <w:pStyle w:val="a3"/>
        <w:spacing w:before="160" w:after="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54828F2" w14:textId="77777777">
        <w:trPr>
          <w:trHeight w:val="546"/>
        </w:trPr>
        <w:tc>
          <w:tcPr>
            <w:tcW w:w="1078" w:type="dxa"/>
          </w:tcPr>
          <w:p w14:paraId="0F9158EA" w14:textId="77777777" w:rsidR="00ED4123" w:rsidRDefault="00000000">
            <w:pPr>
              <w:pStyle w:val="TableParagraph"/>
              <w:spacing w:before="95"/>
              <w:ind w:left="9" w:right="5"/>
              <w:jc w:val="center"/>
              <w:rPr>
                <w:sz w:val="26"/>
              </w:rPr>
            </w:pPr>
            <w:r>
              <w:rPr>
                <w:spacing w:val="-5"/>
                <w:sz w:val="26"/>
              </w:rPr>
              <w:t>Код</w:t>
            </w:r>
          </w:p>
        </w:tc>
        <w:tc>
          <w:tcPr>
            <w:tcW w:w="7996" w:type="dxa"/>
          </w:tcPr>
          <w:p w14:paraId="560CD4AF"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4AFFD031" w14:textId="77777777">
        <w:trPr>
          <w:trHeight w:val="549"/>
        </w:trPr>
        <w:tc>
          <w:tcPr>
            <w:tcW w:w="1078" w:type="dxa"/>
          </w:tcPr>
          <w:p w14:paraId="7C57B0EA" w14:textId="77777777" w:rsidR="00ED4123" w:rsidRDefault="00000000">
            <w:pPr>
              <w:pStyle w:val="TableParagraph"/>
              <w:spacing w:before="95"/>
              <w:ind w:left="9" w:right="3"/>
              <w:jc w:val="center"/>
              <w:rPr>
                <w:sz w:val="26"/>
              </w:rPr>
            </w:pPr>
            <w:r>
              <w:rPr>
                <w:spacing w:val="-10"/>
                <w:sz w:val="26"/>
              </w:rPr>
              <w:t>1</w:t>
            </w:r>
          </w:p>
        </w:tc>
        <w:tc>
          <w:tcPr>
            <w:tcW w:w="7996" w:type="dxa"/>
          </w:tcPr>
          <w:p w14:paraId="4B2AFB84"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293965F2" w14:textId="77777777">
        <w:trPr>
          <w:trHeight w:val="892"/>
        </w:trPr>
        <w:tc>
          <w:tcPr>
            <w:tcW w:w="1078" w:type="dxa"/>
          </w:tcPr>
          <w:p w14:paraId="52E2CE74" w14:textId="77777777" w:rsidR="00ED4123" w:rsidRDefault="00000000">
            <w:pPr>
              <w:pStyle w:val="TableParagraph"/>
              <w:spacing w:before="93"/>
              <w:ind w:left="9"/>
              <w:jc w:val="center"/>
              <w:rPr>
                <w:sz w:val="26"/>
              </w:rPr>
            </w:pPr>
            <w:r>
              <w:rPr>
                <w:spacing w:val="-5"/>
                <w:sz w:val="26"/>
              </w:rPr>
              <w:t>1.1</w:t>
            </w:r>
          </w:p>
        </w:tc>
        <w:tc>
          <w:tcPr>
            <w:tcW w:w="7996" w:type="dxa"/>
          </w:tcPr>
          <w:p w14:paraId="62170C22" w14:textId="14648A7A" w:rsidR="00ED4123" w:rsidRDefault="00000000">
            <w:pPr>
              <w:pStyle w:val="TableParagraph"/>
              <w:spacing w:before="93" w:line="278" w:lineRule="auto"/>
              <w:rPr>
                <w:sz w:val="26"/>
              </w:rPr>
            </w:pPr>
            <w:r>
              <w:rPr>
                <w:sz w:val="26"/>
              </w:rPr>
              <w:t>Школа.</w:t>
            </w:r>
            <w:r>
              <w:rPr>
                <w:spacing w:val="38"/>
                <w:sz w:val="26"/>
              </w:rPr>
              <w:t xml:space="preserve"> </w:t>
            </w:r>
            <w:r>
              <w:rPr>
                <w:sz w:val="26"/>
              </w:rPr>
              <w:t>Школьные</w:t>
            </w:r>
            <w:r>
              <w:rPr>
                <w:spacing w:val="36"/>
                <w:sz w:val="26"/>
              </w:rPr>
              <w:t xml:space="preserve"> </w:t>
            </w:r>
            <w:r>
              <w:rPr>
                <w:sz w:val="26"/>
              </w:rPr>
              <w:t>традиции</w:t>
            </w:r>
            <w:r>
              <w:rPr>
                <w:spacing w:val="37"/>
                <w:sz w:val="26"/>
              </w:rPr>
              <w:t xml:space="preserve"> </w:t>
            </w:r>
            <w:r>
              <w:rPr>
                <w:sz w:val="26"/>
              </w:rPr>
              <w:t>и</w:t>
            </w:r>
            <w:r>
              <w:rPr>
                <w:spacing w:val="37"/>
                <w:sz w:val="26"/>
              </w:rPr>
              <w:t xml:space="preserve"> </w:t>
            </w:r>
            <w:r>
              <w:rPr>
                <w:sz w:val="26"/>
              </w:rPr>
              <w:t>праздники.</w:t>
            </w:r>
            <w:r>
              <w:rPr>
                <w:spacing w:val="36"/>
                <w:sz w:val="26"/>
              </w:rPr>
              <w:t xml:space="preserve"> </w:t>
            </w:r>
            <w:r>
              <w:rPr>
                <w:sz w:val="26"/>
              </w:rPr>
              <w:t>Адрес</w:t>
            </w:r>
            <w:r>
              <w:rPr>
                <w:spacing w:val="40"/>
                <w:sz w:val="26"/>
              </w:rPr>
              <w:t xml:space="preserve"> </w:t>
            </w:r>
            <w:r w:rsidR="00272511">
              <w:rPr>
                <w:sz w:val="26"/>
              </w:rPr>
              <w:t>лицея</w:t>
            </w:r>
            <w:r>
              <w:rPr>
                <w:sz w:val="26"/>
              </w:rPr>
              <w:t>.</w:t>
            </w:r>
            <w:r>
              <w:rPr>
                <w:spacing w:val="36"/>
                <w:sz w:val="26"/>
              </w:rPr>
              <w:t xml:space="preserve"> </w:t>
            </w:r>
            <w:r>
              <w:rPr>
                <w:sz w:val="26"/>
              </w:rPr>
              <w:t>Классный, школьный коллектив</w:t>
            </w:r>
          </w:p>
        </w:tc>
      </w:tr>
    </w:tbl>
    <w:p w14:paraId="1A08B67B"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25D8BAD" w14:textId="77777777">
        <w:trPr>
          <w:trHeight w:val="892"/>
        </w:trPr>
        <w:tc>
          <w:tcPr>
            <w:tcW w:w="1078" w:type="dxa"/>
          </w:tcPr>
          <w:p w14:paraId="5B4D3DAF" w14:textId="77777777" w:rsidR="00ED4123" w:rsidRDefault="00000000">
            <w:pPr>
              <w:pStyle w:val="TableParagraph"/>
              <w:spacing w:before="95"/>
              <w:ind w:left="9"/>
              <w:jc w:val="center"/>
              <w:rPr>
                <w:sz w:val="26"/>
              </w:rPr>
            </w:pPr>
            <w:r>
              <w:rPr>
                <w:spacing w:val="-5"/>
                <w:sz w:val="26"/>
              </w:rPr>
              <w:lastRenderedPageBreak/>
              <w:t>1.2</w:t>
            </w:r>
          </w:p>
        </w:tc>
        <w:tc>
          <w:tcPr>
            <w:tcW w:w="7996" w:type="dxa"/>
          </w:tcPr>
          <w:p w14:paraId="3D445AD6" w14:textId="77777777" w:rsidR="00ED4123" w:rsidRDefault="00000000">
            <w:pPr>
              <w:pStyle w:val="TableParagraph"/>
              <w:spacing w:before="95" w:line="276" w:lineRule="auto"/>
              <w:rPr>
                <w:sz w:val="26"/>
              </w:rPr>
            </w:pPr>
            <w:r>
              <w:rPr>
                <w:sz w:val="26"/>
              </w:rPr>
              <w:t>Друзья,</w:t>
            </w:r>
            <w:r>
              <w:rPr>
                <w:spacing w:val="38"/>
                <w:sz w:val="26"/>
              </w:rPr>
              <w:t xml:space="preserve"> </w:t>
            </w:r>
            <w:r>
              <w:rPr>
                <w:sz w:val="26"/>
              </w:rPr>
              <w:t>взаимоотношения</w:t>
            </w:r>
            <w:r>
              <w:rPr>
                <w:spacing w:val="38"/>
                <w:sz w:val="26"/>
              </w:rPr>
              <w:t xml:space="preserve"> </w:t>
            </w:r>
            <w:r>
              <w:rPr>
                <w:sz w:val="26"/>
              </w:rPr>
              <w:t>между</w:t>
            </w:r>
            <w:r>
              <w:rPr>
                <w:spacing w:val="33"/>
                <w:sz w:val="26"/>
              </w:rPr>
              <w:t xml:space="preserve"> </w:t>
            </w:r>
            <w:r>
              <w:rPr>
                <w:sz w:val="26"/>
              </w:rPr>
              <w:t>ними;</w:t>
            </w:r>
            <w:r>
              <w:rPr>
                <w:spacing w:val="38"/>
                <w:sz w:val="26"/>
              </w:rPr>
              <w:t xml:space="preserve"> </w:t>
            </w:r>
            <w:r>
              <w:rPr>
                <w:sz w:val="26"/>
              </w:rPr>
              <w:t>ценность</w:t>
            </w:r>
            <w:r>
              <w:rPr>
                <w:spacing w:val="37"/>
                <w:sz w:val="26"/>
              </w:rPr>
              <w:t xml:space="preserve"> </w:t>
            </w:r>
            <w:r>
              <w:rPr>
                <w:sz w:val="26"/>
              </w:rPr>
              <w:t>дружбы,</w:t>
            </w:r>
            <w:r>
              <w:rPr>
                <w:spacing w:val="38"/>
                <w:sz w:val="26"/>
              </w:rPr>
              <w:t xml:space="preserve"> </w:t>
            </w:r>
            <w:r>
              <w:rPr>
                <w:sz w:val="26"/>
              </w:rPr>
              <w:t>согласия, взаимной помощи</w:t>
            </w:r>
          </w:p>
        </w:tc>
      </w:tr>
      <w:tr w:rsidR="00ED4123" w14:paraId="4EADEE0D" w14:textId="77777777">
        <w:trPr>
          <w:trHeight w:val="549"/>
        </w:trPr>
        <w:tc>
          <w:tcPr>
            <w:tcW w:w="1078" w:type="dxa"/>
          </w:tcPr>
          <w:p w14:paraId="59C42DB5" w14:textId="77777777" w:rsidR="00ED4123" w:rsidRDefault="00000000">
            <w:pPr>
              <w:pStyle w:val="TableParagraph"/>
              <w:spacing w:before="95"/>
              <w:ind w:left="9"/>
              <w:jc w:val="center"/>
              <w:rPr>
                <w:sz w:val="26"/>
              </w:rPr>
            </w:pPr>
            <w:r>
              <w:rPr>
                <w:spacing w:val="-5"/>
                <w:sz w:val="26"/>
              </w:rPr>
              <w:t>1.3</w:t>
            </w:r>
          </w:p>
        </w:tc>
        <w:tc>
          <w:tcPr>
            <w:tcW w:w="7996" w:type="dxa"/>
          </w:tcPr>
          <w:p w14:paraId="561A6BFF" w14:textId="77777777" w:rsidR="00ED4123" w:rsidRDefault="00000000">
            <w:pPr>
              <w:pStyle w:val="TableParagraph"/>
              <w:spacing w:before="95"/>
              <w:rPr>
                <w:sz w:val="26"/>
              </w:rPr>
            </w:pPr>
            <w:r>
              <w:rPr>
                <w:sz w:val="26"/>
              </w:rPr>
              <w:t>Совместная</w:t>
            </w:r>
            <w:r>
              <w:rPr>
                <w:spacing w:val="-10"/>
                <w:sz w:val="26"/>
              </w:rPr>
              <w:t xml:space="preserve"> </w:t>
            </w:r>
            <w:r>
              <w:rPr>
                <w:sz w:val="26"/>
              </w:rPr>
              <w:t>деятельность</w:t>
            </w:r>
            <w:r>
              <w:rPr>
                <w:spacing w:val="-11"/>
                <w:sz w:val="26"/>
              </w:rPr>
              <w:t xml:space="preserve"> </w:t>
            </w:r>
            <w:r>
              <w:rPr>
                <w:sz w:val="26"/>
              </w:rPr>
              <w:t>с</w:t>
            </w:r>
            <w:r>
              <w:rPr>
                <w:spacing w:val="-10"/>
                <w:sz w:val="26"/>
              </w:rPr>
              <w:t xml:space="preserve"> </w:t>
            </w:r>
            <w:r>
              <w:rPr>
                <w:sz w:val="26"/>
              </w:rPr>
              <w:t>одноклассниками</w:t>
            </w:r>
            <w:r>
              <w:rPr>
                <w:spacing w:val="-6"/>
                <w:sz w:val="26"/>
              </w:rPr>
              <w:t xml:space="preserve"> </w:t>
            </w:r>
            <w:r>
              <w:rPr>
                <w:sz w:val="26"/>
              </w:rPr>
              <w:t>-</w:t>
            </w:r>
            <w:r>
              <w:rPr>
                <w:spacing w:val="-6"/>
                <w:sz w:val="26"/>
              </w:rPr>
              <w:t xml:space="preserve"> </w:t>
            </w:r>
            <w:r>
              <w:rPr>
                <w:sz w:val="26"/>
              </w:rPr>
              <w:t>учеба,</w:t>
            </w:r>
            <w:r>
              <w:rPr>
                <w:spacing w:val="-10"/>
                <w:sz w:val="26"/>
              </w:rPr>
              <w:t xml:space="preserve"> </w:t>
            </w:r>
            <w:r>
              <w:rPr>
                <w:sz w:val="26"/>
              </w:rPr>
              <w:t>игры,</w:t>
            </w:r>
            <w:r>
              <w:rPr>
                <w:spacing w:val="-10"/>
                <w:sz w:val="26"/>
              </w:rPr>
              <w:t xml:space="preserve"> </w:t>
            </w:r>
            <w:r>
              <w:rPr>
                <w:spacing w:val="-2"/>
                <w:sz w:val="26"/>
              </w:rPr>
              <w:t>отдых</w:t>
            </w:r>
          </w:p>
        </w:tc>
      </w:tr>
      <w:tr w:rsidR="00ED4123" w14:paraId="1D8E4522" w14:textId="77777777">
        <w:trPr>
          <w:trHeight w:val="1235"/>
        </w:trPr>
        <w:tc>
          <w:tcPr>
            <w:tcW w:w="1078" w:type="dxa"/>
          </w:tcPr>
          <w:p w14:paraId="01924F74" w14:textId="77777777" w:rsidR="00ED4123" w:rsidRDefault="00000000">
            <w:pPr>
              <w:pStyle w:val="TableParagraph"/>
              <w:spacing w:before="93"/>
              <w:ind w:left="9"/>
              <w:jc w:val="center"/>
              <w:rPr>
                <w:sz w:val="26"/>
              </w:rPr>
            </w:pPr>
            <w:r>
              <w:rPr>
                <w:spacing w:val="-5"/>
                <w:sz w:val="26"/>
              </w:rPr>
              <w:t>1.4</w:t>
            </w:r>
          </w:p>
        </w:tc>
        <w:tc>
          <w:tcPr>
            <w:tcW w:w="7996" w:type="dxa"/>
          </w:tcPr>
          <w:p w14:paraId="64FEC9BD" w14:textId="77777777" w:rsidR="00ED4123" w:rsidRDefault="00000000">
            <w:pPr>
              <w:pStyle w:val="TableParagraph"/>
              <w:spacing w:before="93" w:line="276" w:lineRule="auto"/>
              <w:ind w:right="53"/>
              <w:jc w:val="both"/>
              <w:rPr>
                <w:sz w:val="26"/>
              </w:rPr>
            </w:pPr>
            <w:r>
              <w:rPr>
                <w:sz w:val="26"/>
              </w:rPr>
              <w:t>Рабочее</w:t>
            </w:r>
            <w:r>
              <w:rPr>
                <w:spacing w:val="-8"/>
                <w:sz w:val="26"/>
              </w:rPr>
              <w:t xml:space="preserve"> </w:t>
            </w:r>
            <w:r>
              <w:rPr>
                <w:sz w:val="26"/>
              </w:rPr>
              <w:t>место</w:t>
            </w:r>
            <w:r>
              <w:rPr>
                <w:spacing w:val="-10"/>
                <w:sz w:val="26"/>
              </w:rPr>
              <w:t xml:space="preserve"> </w:t>
            </w:r>
            <w:r>
              <w:rPr>
                <w:sz w:val="26"/>
              </w:rPr>
              <w:t>школьника:</w:t>
            </w:r>
            <w:r>
              <w:rPr>
                <w:spacing w:val="-7"/>
                <w:sz w:val="26"/>
              </w:rPr>
              <w:t xml:space="preserve"> </w:t>
            </w:r>
            <w:r>
              <w:rPr>
                <w:sz w:val="26"/>
              </w:rPr>
              <w:t>удобное</w:t>
            </w:r>
            <w:r>
              <w:rPr>
                <w:spacing w:val="-10"/>
                <w:sz w:val="26"/>
              </w:rPr>
              <w:t xml:space="preserve"> </w:t>
            </w:r>
            <w:r>
              <w:rPr>
                <w:sz w:val="26"/>
              </w:rPr>
              <w:t>размещение</w:t>
            </w:r>
            <w:r>
              <w:rPr>
                <w:spacing w:val="-8"/>
                <w:sz w:val="26"/>
              </w:rPr>
              <w:t xml:space="preserve"> </w:t>
            </w:r>
            <w:r>
              <w:rPr>
                <w:sz w:val="26"/>
              </w:rPr>
              <w:t>учебных</w:t>
            </w:r>
            <w:r>
              <w:rPr>
                <w:spacing w:val="-10"/>
                <w:sz w:val="26"/>
              </w:rPr>
              <w:t xml:space="preserve"> </w:t>
            </w:r>
            <w:r>
              <w:rPr>
                <w:sz w:val="26"/>
              </w:rPr>
              <w:t>материалов</w:t>
            </w:r>
            <w:r>
              <w:rPr>
                <w:spacing w:val="-5"/>
                <w:sz w:val="26"/>
              </w:rPr>
              <w:t xml:space="preserve"> </w:t>
            </w:r>
            <w:r>
              <w:rPr>
                <w:sz w:val="26"/>
              </w:rPr>
              <w:t>и учебного оборудования; поза; освещение рабочего места. Правила безопасной работы на учебном месте</w:t>
            </w:r>
          </w:p>
        </w:tc>
      </w:tr>
      <w:tr w:rsidR="00ED4123" w14:paraId="154F9180" w14:textId="77777777">
        <w:trPr>
          <w:trHeight w:val="546"/>
        </w:trPr>
        <w:tc>
          <w:tcPr>
            <w:tcW w:w="1078" w:type="dxa"/>
          </w:tcPr>
          <w:p w14:paraId="75FEF6C0" w14:textId="77777777" w:rsidR="00ED4123" w:rsidRDefault="00000000">
            <w:pPr>
              <w:pStyle w:val="TableParagraph"/>
              <w:spacing w:before="93"/>
              <w:ind w:left="9"/>
              <w:jc w:val="center"/>
              <w:rPr>
                <w:sz w:val="26"/>
              </w:rPr>
            </w:pPr>
            <w:r>
              <w:rPr>
                <w:spacing w:val="-5"/>
                <w:sz w:val="26"/>
              </w:rPr>
              <w:t>1.5</w:t>
            </w:r>
          </w:p>
        </w:tc>
        <w:tc>
          <w:tcPr>
            <w:tcW w:w="7996" w:type="dxa"/>
          </w:tcPr>
          <w:p w14:paraId="514D15F1" w14:textId="77777777" w:rsidR="00ED4123" w:rsidRDefault="00000000">
            <w:pPr>
              <w:pStyle w:val="TableParagraph"/>
              <w:spacing w:before="93"/>
              <w:rPr>
                <w:sz w:val="26"/>
              </w:rPr>
            </w:pPr>
            <w:r>
              <w:rPr>
                <w:sz w:val="26"/>
              </w:rPr>
              <w:t>Режим</w:t>
            </w:r>
            <w:r>
              <w:rPr>
                <w:spacing w:val="-7"/>
                <w:sz w:val="26"/>
              </w:rPr>
              <w:t xml:space="preserve"> </w:t>
            </w:r>
            <w:r>
              <w:rPr>
                <w:sz w:val="26"/>
              </w:rPr>
              <w:t>труда</w:t>
            </w:r>
            <w:r>
              <w:rPr>
                <w:spacing w:val="-6"/>
                <w:sz w:val="26"/>
              </w:rPr>
              <w:t xml:space="preserve"> </w:t>
            </w:r>
            <w:r>
              <w:rPr>
                <w:sz w:val="26"/>
              </w:rPr>
              <w:t>и</w:t>
            </w:r>
            <w:r>
              <w:rPr>
                <w:spacing w:val="-6"/>
                <w:sz w:val="26"/>
              </w:rPr>
              <w:t xml:space="preserve"> </w:t>
            </w:r>
            <w:r>
              <w:rPr>
                <w:spacing w:val="-2"/>
                <w:sz w:val="26"/>
              </w:rPr>
              <w:t>отдыха</w:t>
            </w:r>
          </w:p>
        </w:tc>
      </w:tr>
      <w:tr w:rsidR="00ED4123" w14:paraId="0AC882E7" w14:textId="77777777">
        <w:trPr>
          <w:trHeight w:val="892"/>
        </w:trPr>
        <w:tc>
          <w:tcPr>
            <w:tcW w:w="1078" w:type="dxa"/>
          </w:tcPr>
          <w:p w14:paraId="288D91E6" w14:textId="77777777" w:rsidR="00ED4123" w:rsidRDefault="00000000">
            <w:pPr>
              <w:pStyle w:val="TableParagraph"/>
              <w:spacing w:before="95"/>
              <w:ind w:left="9"/>
              <w:jc w:val="center"/>
              <w:rPr>
                <w:sz w:val="26"/>
              </w:rPr>
            </w:pPr>
            <w:r>
              <w:rPr>
                <w:spacing w:val="-5"/>
                <w:sz w:val="26"/>
              </w:rPr>
              <w:t>1.6</w:t>
            </w:r>
          </w:p>
        </w:tc>
        <w:tc>
          <w:tcPr>
            <w:tcW w:w="7996" w:type="dxa"/>
          </w:tcPr>
          <w:p w14:paraId="5A22F972" w14:textId="77777777" w:rsidR="00ED4123" w:rsidRDefault="00000000">
            <w:pPr>
              <w:pStyle w:val="TableParagraph"/>
              <w:spacing w:before="95" w:line="276" w:lineRule="auto"/>
              <w:rPr>
                <w:sz w:val="26"/>
              </w:rPr>
            </w:pPr>
            <w:r>
              <w:rPr>
                <w:sz w:val="26"/>
              </w:rPr>
              <w:t>Семья. Моя семья в прошлом и настоящем. Имена и фамилии членов семьи, их профессии. Домашний адрес</w:t>
            </w:r>
          </w:p>
        </w:tc>
      </w:tr>
      <w:tr w:rsidR="00ED4123" w14:paraId="0CE91BCE" w14:textId="77777777">
        <w:trPr>
          <w:trHeight w:val="547"/>
        </w:trPr>
        <w:tc>
          <w:tcPr>
            <w:tcW w:w="1078" w:type="dxa"/>
          </w:tcPr>
          <w:p w14:paraId="49528E64" w14:textId="77777777" w:rsidR="00ED4123" w:rsidRDefault="00000000">
            <w:pPr>
              <w:pStyle w:val="TableParagraph"/>
              <w:spacing w:before="93"/>
              <w:ind w:left="9"/>
              <w:jc w:val="center"/>
              <w:rPr>
                <w:sz w:val="26"/>
              </w:rPr>
            </w:pPr>
            <w:r>
              <w:rPr>
                <w:spacing w:val="-5"/>
                <w:sz w:val="26"/>
              </w:rPr>
              <w:t>1.7</w:t>
            </w:r>
          </w:p>
        </w:tc>
        <w:tc>
          <w:tcPr>
            <w:tcW w:w="7996" w:type="dxa"/>
          </w:tcPr>
          <w:p w14:paraId="7F2D6E30" w14:textId="77777777" w:rsidR="00ED4123" w:rsidRDefault="00000000">
            <w:pPr>
              <w:pStyle w:val="TableParagraph"/>
              <w:spacing w:before="93"/>
              <w:rPr>
                <w:sz w:val="26"/>
              </w:rPr>
            </w:pPr>
            <w:r>
              <w:rPr>
                <w:sz w:val="26"/>
              </w:rPr>
              <w:t>Взаимоотношения</w:t>
            </w:r>
            <w:r>
              <w:rPr>
                <w:spacing w:val="-11"/>
                <w:sz w:val="26"/>
              </w:rPr>
              <w:t xml:space="preserve"> </w:t>
            </w:r>
            <w:r>
              <w:rPr>
                <w:sz w:val="26"/>
              </w:rPr>
              <w:t>и</w:t>
            </w:r>
            <w:r>
              <w:rPr>
                <w:spacing w:val="-12"/>
                <w:sz w:val="26"/>
              </w:rPr>
              <w:t xml:space="preserve"> </w:t>
            </w:r>
            <w:r>
              <w:rPr>
                <w:sz w:val="26"/>
              </w:rPr>
              <w:t>взаимопомощь</w:t>
            </w:r>
            <w:r>
              <w:rPr>
                <w:spacing w:val="-12"/>
                <w:sz w:val="26"/>
              </w:rPr>
              <w:t xml:space="preserve"> </w:t>
            </w:r>
            <w:r>
              <w:rPr>
                <w:sz w:val="26"/>
              </w:rPr>
              <w:t>в</w:t>
            </w:r>
            <w:r>
              <w:rPr>
                <w:spacing w:val="-11"/>
                <w:sz w:val="26"/>
              </w:rPr>
              <w:t xml:space="preserve"> </w:t>
            </w:r>
            <w:r>
              <w:rPr>
                <w:sz w:val="26"/>
              </w:rPr>
              <w:t>семье.</w:t>
            </w:r>
            <w:r>
              <w:rPr>
                <w:spacing w:val="-12"/>
                <w:sz w:val="26"/>
              </w:rPr>
              <w:t xml:space="preserve"> </w:t>
            </w:r>
            <w:r>
              <w:rPr>
                <w:sz w:val="26"/>
              </w:rPr>
              <w:t>Совместный</w:t>
            </w:r>
            <w:r>
              <w:rPr>
                <w:spacing w:val="-11"/>
                <w:sz w:val="26"/>
              </w:rPr>
              <w:t xml:space="preserve"> </w:t>
            </w:r>
            <w:r>
              <w:rPr>
                <w:sz w:val="26"/>
              </w:rPr>
              <w:t>труд</w:t>
            </w:r>
            <w:r>
              <w:rPr>
                <w:spacing w:val="-12"/>
                <w:sz w:val="26"/>
              </w:rPr>
              <w:t xml:space="preserve"> </w:t>
            </w:r>
            <w:r>
              <w:rPr>
                <w:sz w:val="26"/>
              </w:rPr>
              <w:t>и</w:t>
            </w:r>
            <w:r>
              <w:rPr>
                <w:spacing w:val="-9"/>
                <w:sz w:val="26"/>
              </w:rPr>
              <w:t xml:space="preserve"> </w:t>
            </w:r>
            <w:r>
              <w:rPr>
                <w:spacing w:val="-2"/>
                <w:sz w:val="26"/>
              </w:rPr>
              <w:t>отдых</w:t>
            </w:r>
          </w:p>
        </w:tc>
      </w:tr>
      <w:tr w:rsidR="00ED4123" w14:paraId="7F0C0BA7" w14:textId="77777777">
        <w:trPr>
          <w:trHeight w:val="892"/>
        </w:trPr>
        <w:tc>
          <w:tcPr>
            <w:tcW w:w="1078" w:type="dxa"/>
          </w:tcPr>
          <w:p w14:paraId="65DC64C2" w14:textId="77777777" w:rsidR="00ED4123" w:rsidRDefault="00000000">
            <w:pPr>
              <w:pStyle w:val="TableParagraph"/>
              <w:spacing w:before="95"/>
              <w:ind w:left="9"/>
              <w:jc w:val="center"/>
              <w:rPr>
                <w:sz w:val="26"/>
              </w:rPr>
            </w:pPr>
            <w:r>
              <w:rPr>
                <w:spacing w:val="-5"/>
                <w:sz w:val="26"/>
              </w:rPr>
              <w:t>1.8</w:t>
            </w:r>
          </w:p>
        </w:tc>
        <w:tc>
          <w:tcPr>
            <w:tcW w:w="7996" w:type="dxa"/>
          </w:tcPr>
          <w:p w14:paraId="531245C9" w14:textId="77777777" w:rsidR="00ED4123" w:rsidRDefault="00000000">
            <w:pPr>
              <w:pStyle w:val="TableParagraph"/>
              <w:spacing w:before="95" w:line="276" w:lineRule="auto"/>
              <w:rPr>
                <w:sz w:val="26"/>
              </w:rPr>
            </w:pPr>
            <w:r>
              <w:rPr>
                <w:sz w:val="26"/>
              </w:rPr>
              <w:t>Россия</w:t>
            </w:r>
            <w:r>
              <w:rPr>
                <w:spacing w:val="40"/>
                <w:sz w:val="26"/>
              </w:rPr>
              <w:t xml:space="preserve"> </w:t>
            </w:r>
            <w:r>
              <w:rPr>
                <w:sz w:val="26"/>
              </w:rPr>
              <w:t>-</w:t>
            </w:r>
            <w:r>
              <w:rPr>
                <w:spacing w:val="40"/>
                <w:sz w:val="26"/>
              </w:rPr>
              <w:t xml:space="preserve"> </w:t>
            </w:r>
            <w:r>
              <w:rPr>
                <w:sz w:val="26"/>
              </w:rPr>
              <w:t>наша</w:t>
            </w:r>
            <w:r>
              <w:rPr>
                <w:spacing w:val="40"/>
                <w:sz w:val="26"/>
              </w:rPr>
              <w:t xml:space="preserve"> </w:t>
            </w:r>
            <w:r>
              <w:rPr>
                <w:sz w:val="26"/>
              </w:rPr>
              <w:t>Родина.</w:t>
            </w:r>
            <w:r>
              <w:rPr>
                <w:spacing w:val="40"/>
                <w:sz w:val="26"/>
              </w:rPr>
              <w:t xml:space="preserve"> </w:t>
            </w:r>
            <w:r>
              <w:rPr>
                <w:sz w:val="26"/>
              </w:rPr>
              <w:t>Москва</w:t>
            </w:r>
            <w:r>
              <w:rPr>
                <w:spacing w:val="40"/>
                <w:sz w:val="26"/>
              </w:rPr>
              <w:t xml:space="preserve"> </w:t>
            </w:r>
            <w:r>
              <w:rPr>
                <w:sz w:val="26"/>
              </w:rPr>
              <w:t>-</w:t>
            </w:r>
            <w:r>
              <w:rPr>
                <w:spacing w:val="40"/>
                <w:sz w:val="26"/>
              </w:rPr>
              <w:t xml:space="preserve"> </w:t>
            </w:r>
            <w:r>
              <w:rPr>
                <w:sz w:val="26"/>
              </w:rPr>
              <w:t>столица</w:t>
            </w:r>
            <w:r>
              <w:rPr>
                <w:spacing w:val="40"/>
                <w:sz w:val="26"/>
              </w:rPr>
              <w:t xml:space="preserve"> </w:t>
            </w:r>
            <w:r>
              <w:rPr>
                <w:sz w:val="26"/>
              </w:rPr>
              <w:t>России.</w:t>
            </w:r>
            <w:r>
              <w:rPr>
                <w:spacing w:val="40"/>
                <w:sz w:val="26"/>
              </w:rPr>
              <w:t xml:space="preserve"> </w:t>
            </w:r>
            <w:r>
              <w:rPr>
                <w:sz w:val="26"/>
              </w:rPr>
              <w:t>Символы</w:t>
            </w:r>
            <w:r>
              <w:rPr>
                <w:spacing w:val="40"/>
                <w:sz w:val="26"/>
              </w:rPr>
              <w:t xml:space="preserve"> </w:t>
            </w:r>
            <w:r>
              <w:rPr>
                <w:sz w:val="26"/>
              </w:rPr>
              <w:t>России (герб, флаг, гимн). Народы России</w:t>
            </w:r>
          </w:p>
        </w:tc>
      </w:tr>
      <w:tr w:rsidR="00ED4123" w14:paraId="789E9180" w14:textId="77777777">
        <w:trPr>
          <w:trHeight w:val="890"/>
        </w:trPr>
        <w:tc>
          <w:tcPr>
            <w:tcW w:w="1078" w:type="dxa"/>
          </w:tcPr>
          <w:p w14:paraId="0C280B7E" w14:textId="77777777" w:rsidR="00ED4123" w:rsidRDefault="00000000">
            <w:pPr>
              <w:pStyle w:val="TableParagraph"/>
              <w:spacing w:before="93"/>
              <w:ind w:left="9"/>
              <w:jc w:val="center"/>
              <w:rPr>
                <w:sz w:val="26"/>
              </w:rPr>
            </w:pPr>
            <w:r>
              <w:rPr>
                <w:spacing w:val="-5"/>
                <w:sz w:val="26"/>
              </w:rPr>
              <w:t>1.9</w:t>
            </w:r>
          </w:p>
        </w:tc>
        <w:tc>
          <w:tcPr>
            <w:tcW w:w="7996" w:type="dxa"/>
          </w:tcPr>
          <w:p w14:paraId="774DA422" w14:textId="77777777" w:rsidR="00ED4123" w:rsidRDefault="00000000">
            <w:pPr>
              <w:pStyle w:val="TableParagraph"/>
              <w:spacing w:before="93" w:line="278" w:lineRule="auto"/>
              <w:rPr>
                <w:sz w:val="26"/>
              </w:rPr>
            </w:pPr>
            <w:r>
              <w:rPr>
                <w:sz w:val="26"/>
              </w:rPr>
              <w:t>Первоначальные</w:t>
            </w:r>
            <w:r>
              <w:rPr>
                <w:spacing w:val="-17"/>
                <w:sz w:val="26"/>
              </w:rPr>
              <w:t xml:space="preserve"> </w:t>
            </w:r>
            <w:r>
              <w:rPr>
                <w:sz w:val="26"/>
              </w:rPr>
              <w:t>сведения</w:t>
            </w:r>
            <w:r>
              <w:rPr>
                <w:spacing w:val="-16"/>
                <w:sz w:val="26"/>
              </w:rPr>
              <w:t xml:space="preserve"> </w:t>
            </w:r>
            <w:r>
              <w:rPr>
                <w:sz w:val="26"/>
              </w:rPr>
              <w:t>о</w:t>
            </w:r>
            <w:r>
              <w:rPr>
                <w:spacing w:val="-16"/>
                <w:sz w:val="26"/>
              </w:rPr>
              <w:t xml:space="preserve"> </w:t>
            </w:r>
            <w:r>
              <w:rPr>
                <w:sz w:val="26"/>
              </w:rPr>
              <w:t>родном</w:t>
            </w:r>
            <w:r>
              <w:rPr>
                <w:spacing w:val="-16"/>
                <w:sz w:val="26"/>
              </w:rPr>
              <w:t xml:space="preserve"> </w:t>
            </w:r>
            <w:r>
              <w:rPr>
                <w:sz w:val="26"/>
              </w:rPr>
              <w:t>крае.</w:t>
            </w:r>
            <w:r>
              <w:rPr>
                <w:spacing w:val="-17"/>
                <w:sz w:val="26"/>
              </w:rPr>
              <w:t xml:space="preserve"> </w:t>
            </w:r>
            <w:r>
              <w:rPr>
                <w:sz w:val="26"/>
              </w:rPr>
              <w:t>Название</w:t>
            </w:r>
            <w:r>
              <w:rPr>
                <w:spacing w:val="-16"/>
                <w:sz w:val="26"/>
              </w:rPr>
              <w:t xml:space="preserve"> </w:t>
            </w:r>
            <w:r>
              <w:rPr>
                <w:sz w:val="26"/>
              </w:rPr>
              <w:t>своего</w:t>
            </w:r>
            <w:r>
              <w:rPr>
                <w:spacing w:val="-16"/>
                <w:sz w:val="26"/>
              </w:rPr>
              <w:t xml:space="preserve"> </w:t>
            </w:r>
            <w:r>
              <w:rPr>
                <w:sz w:val="26"/>
              </w:rPr>
              <w:t>населенного пункта (города, села), региона. Культурные объекты родного края</w:t>
            </w:r>
          </w:p>
        </w:tc>
      </w:tr>
      <w:tr w:rsidR="00ED4123" w14:paraId="3F1224E7" w14:textId="77777777">
        <w:trPr>
          <w:trHeight w:val="549"/>
        </w:trPr>
        <w:tc>
          <w:tcPr>
            <w:tcW w:w="1078" w:type="dxa"/>
          </w:tcPr>
          <w:p w14:paraId="7640E417" w14:textId="77777777" w:rsidR="00ED4123" w:rsidRDefault="00000000">
            <w:pPr>
              <w:pStyle w:val="TableParagraph"/>
              <w:spacing w:before="95"/>
              <w:ind w:left="9" w:right="5"/>
              <w:jc w:val="center"/>
              <w:rPr>
                <w:sz w:val="26"/>
              </w:rPr>
            </w:pPr>
            <w:r>
              <w:rPr>
                <w:spacing w:val="-4"/>
                <w:sz w:val="26"/>
              </w:rPr>
              <w:t>1.10</w:t>
            </w:r>
          </w:p>
        </w:tc>
        <w:tc>
          <w:tcPr>
            <w:tcW w:w="7996" w:type="dxa"/>
          </w:tcPr>
          <w:p w14:paraId="327B4BA7" w14:textId="77777777" w:rsidR="00ED4123" w:rsidRDefault="00000000">
            <w:pPr>
              <w:pStyle w:val="TableParagraph"/>
              <w:spacing w:before="95"/>
              <w:rPr>
                <w:sz w:val="26"/>
              </w:rPr>
            </w:pPr>
            <w:r>
              <w:rPr>
                <w:sz w:val="26"/>
              </w:rPr>
              <w:t>Ценность</w:t>
            </w:r>
            <w:r>
              <w:rPr>
                <w:spacing w:val="-11"/>
                <w:sz w:val="26"/>
              </w:rPr>
              <w:t xml:space="preserve"> </w:t>
            </w:r>
            <w:r>
              <w:rPr>
                <w:sz w:val="26"/>
              </w:rPr>
              <w:t>и</w:t>
            </w:r>
            <w:r>
              <w:rPr>
                <w:spacing w:val="-8"/>
                <w:sz w:val="26"/>
              </w:rPr>
              <w:t xml:space="preserve"> </w:t>
            </w:r>
            <w:r>
              <w:rPr>
                <w:sz w:val="26"/>
              </w:rPr>
              <w:t>красота</w:t>
            </w:r>
            <w:r>
              <w:rPr>
                <w:spacing w:val="-10"/>
                <w:sz w:val="26"/>
              </w:rPr>
              <w:t xml:space="preserve"> </w:t>
            </w:r>
            <w:r>
              <w:rPr>
                <w:sz w:val="26"/>
              </w:rPr>
              <w:t>рукотворного</w:t>
            </w:r>
            <w:r>
              <w:rPr>
                <w:spacing w:val="-10"/>
                <w:sz w:val="26"/>
              </w:rPr>
              <w:t xml:space="preserve"> </w:t>
            </w:r>
            <w:r>
              <w:rPr>
                <w:sz w:val="26"/>
              </w:rPr>
              <w:t>мира.</w:t>
            </w:r>
            <w:r>
              <w:rPr>
                <w:spacing w:val="-9"/>
                <w:sz w:val="26"/>
              </w:rPr>
              <w:t xml:space="preserve"> </w:t>
            </w:r>
            <w:r>
              <w:rPr>
                <w:sz w:val="26"/>
              </w:rPr>
              <w:t>Правила</w:t>
            </w:r>
            <w:r>
              <w:rPr>
                <w:spacing w:val="-10"/>
                <w:sz w:val="26"/>
              </w:rPr>
              <w:t xml:space="preserve"> </w:t>
            </w:r>
            <w:r>
              <w:rPr>
                <w:sz w:val="26"/>
              </w:rPr>
              <w:t>поведения</w:t>
            </w:r>
            <w:r>
              <w:rPr>
                <w:spacing w:val="-10"/>
                <w:sz w:val="26"/>
              </w:rPr>
              <w:t xml:space="preserve"> </w:t>
            </w:r>
            <w:r>
              <w:rPr>
                <w:sz w:val="26"/>
              </w:rPr>
              <w:t>в</w:t>
            </w:r>
            <w:r>
              <w:rPr>
                <w:spacing w:val="-9"/>
                <w:sz w:val="26"/>
              </w:rPr>
              <w:t xml:space="preserve"> </w:t>
            </w:r>
            <w:r>
              <w:rPr>
                <w:spacing w:val="-2"/>
                <w:sz w:val="26"/>
              </w:rPr>
              <w:t>социуме</w:t>
            </w:r>
          </w:p>
        </w:tc>
      </w:tr>
      <w:tr w:rsidR="00ED4123" w14:paraId="37C1F7BD" w14:textId="77777777">
        <w:trPr>
          <w:trHeight w:val="546"/>
        </w:trPr>
        <w:tc>
          <w:tcPr>
            <w:tcW w:w="1078" w:type="dxa"/>
          </w:tcPr>
          <w:p w14:paraId="361E8696" w14:textId="77777777" w:rsidR="00ED4123" w:rsidRDefault="00000000">
            <w:pPr>
              <w:pStyle w:val="TableParagraph"/>
              <w:spacing w:before="95"/>
              <w:ind w:left="9" w:right="3"/>
              <w:jc w:val="center"/>
              <w:rPr>
                <w:sz w:val="26"/>
              </w:rPr>
            </w:pPr>
            <w:r>
              <w:rPr>
                <w:spacing w:val="-10"/>
                <w:sz w:val="26"/>
              </w:rPr>
              <w:t>2</w:t>
            </w:r>
          </w:p>
        </w:tc>
        <w:tc>
          <w:tcPr>
            <w:tcW w:w="7996" w:type="dxa"/>
          </w:tcPr>
          <w:p w14:paraId="4C1E0C12"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2291C710" w14:textId="77777777">
        <w:trPr>
          <w:trHeight w:val="549"/>
        </w:trPr>
        <w:tc>
          <w:tcPr>
            <w:tcW w:w="1078" w:type="dxa"/>
          </w:tcPr>
          <w:p w14:paraId="2749E866" w14:textId="77777777" w:rsidR="00ED4123" w:rsidRDefault="00000000">
            <w:pPr>
              <w:pStyle w:val="TableParagraph"/>
              <w:spacing w:before="95"/>
              <w:ind w:left="9"/>
              <w:jc w:val="center"/>
              <w:rPr>
                <w:sz w:val="26"/>
              </w:rPr>
            </w:pPr>
            <w:r>
              <w:rPr>
                <w:spacing w:val="-5"/>
                <w:sz w:val="26"/>
              </w:rPr>
              <w:t>2.1</w:t>
            </w:r>
          </w:p>
        </w:tc>
        <w:tc>
          <w:tcPr>
            <w:tcW w:w="7996" w:type="dxa"/>
          </w:tcPr>
          <w:p w14:paraId="5965699E" w14:textId="77777777" w:rsidR="00ED4123" w:rsidRDefault="00000000">
            <w:pPr>
              <w:pStyle w:val="TableParagraph"/>
              <w:spacing w:before="95"/>
              <w:rPr>
                <w:sz w:val="26"/>
              </w:rPr>
            </w:pPr>
            <w:r>
              <w:rPr>
                <w:sz w:val="26"/>
              </w:rPr>
              <w:t>Природа</w:t>
            </w:r>
            <w:r>
              <w:rPr>
                <w:spacing w:val="-7"/>
                <w:sz w:val="26"/>
              </w:rPr>
              <w:t xml:space="preserve"> </w:t>
            </w:r>
            <w:r>
              <w:rPr>
                <w:sz w:val="26"/>
              </w:rPr>
              <w:t>-</w:t>
            </w:r>
            <w:r>
              <w:rPr>
                <w:spacing w:val="-8"/>
                <w:sz w:val="26"/>
              </w:rPr>
              <w:t xml:space="preserve"> </w:t>
            </w:r>
            <w:r>
              <w:rPr>
                <w:sz w:val="26"/>
              </w:rPr>
              <w:t>среда</w:t>
            </w:r>
            <w:r>
              <w:rPr>
                <w:spacing w:val="-7"/>
                <w:sz w:val="26"/>
              </w:rPr>
              <w:t xml:space="preserve"> </w:t>
            </w:r>
            <w:r>
              <w:rPr>
                <w:sz w:val="26"/>
              </w:rPr>
              <w:t>обитания</w:t>
            </w:r>
            <w:r>
              <w:rPr>
                <w:spacing w:val="-8"/>
                <w:sz w:val="26"/>
              </w:rPr>
              <w:t xml:space="preserve"> </w:t>
            </w:r>
            <w:r>
              <w:rPr>
                <w:sz w:val="26"/>
              </w:rPr>
              <w:t>человека.</w:t>
            </w:r>
            <w:r>
              <w:rPr>
                <w:spacing w:val="-7"/>
                <w:sz w:val="26"/>
              </w:rPr>
              <w:t xml:space="preserve"> </w:t>
            </w:r>
            <w:r>
              <w:rPr>
                <w:sz w:val="26"/>
              </w:rPr>
              <w:t>Неживая</w:t>
            </w:r>
            <w:r>
              <w:rPr>
                <w:spacing w:val="-7"/>
                <w:sz w:val="26"/>
              </w:rPr>
              <w:t xml:space="preserve"> </w:t>
            </w:r>
            <w:r>
              <w:rPr>
                <w:sz w:val="26"/>
              </w:rPr>
              <w:t>и</w:t>
            </w:r>
            <w:r>
              <w:rPr>
                <w:spacing w:val="-7"/>
                <w:sz w:val="26"/>
              </w:rPr>
              <w:t xml:space="preserve"> </w:t>
            </w:r>
            <w:r>
              <w:rPr>
                <w:sz w:val="26"/>
              </w:rPr>
              <w:t>живая</w:t>
            </w:r>
            <w:r>
              <w:rPr>
                <w:spacing w:val="-6"/>
                <w:sz w:val="26"/>
              </w:rPr>
              <w:t xml:space="preserve"> </w:t>
            </w:r>
            <w:r>
              <w:rPr>
                <w:spacing w:val="-2"/>
                <w:sz w:val="26"/>
              </w:rPr>
              <w:t>природа</w:t>
            </w:r>
          </w:p>
        </w:tc>
      </w:tr>
      <w:tr w:rsidR="00ED4123" w14:paraId="40946962" w14:textId="77777777">
        <w:trPr>
          <w:trHeight w:val="890"/>
        </w:trPr>
        <w:tc>
          <w:tcPr>
            <w:tcW w:w="1078" w:type="dxa"/>
          </w:tcPr>
          <w:p w14:paraId="4D8E8388" w14:textId="77777777" w:rsidR="00ED4123" w:rsidRDefault="00000000">
            <w:pPr>
              <w:pStyle w:val="TableParagraph"/>
              <w:spacing w:before="93"/>
              <w:ind w:left="9"/>
              <w:jc w:val="center"/>
              <w:rPr>
                <w:sz w:val="26"/>
              </w:rPr>
            </w:pPr>
            <w:r>
              <w:rPr>
                <w:spacing w:val="-5"/>
                <w:sz w:val="26"/>
              </w:rPr>
              <w:t>2.2</w:t>
            </w:r>
          </w:p>
        </w:tc>
        <w:tc>
          <w:tcPr>
            <w:tcW w:w="7996" w:type="dxa"/>
          </w:tcPr>
          <w:p w14:paraId="6F58E6A0" w14:textId="77777777" w:rsidR="00ED4123" w:rsidRDefault="00000000">
            <w:pPr>
              <w:pStyle w:val="TableParagraph"/>
              <w:spacing w:before="93" w:line="278" w:lineRule="auto"/>
              <w:rPr>
                <w:sz w:val="26"/>
              </w:rPr>
            </w:pPr>
            <w:r>
              <w:rPr>
                <w:sz w:val="26"/>
              </w:rPr>
              <w:t>Природа</w:t>
            </w:r>
            <w:r>
              <w:rPr>
                <w:spacing w:val="40"/>
                <w:sz w:val="26"/>
              </w:rPr>
              <w:t xml:space="preserve"> </w:t>
            </w:r>
            <w:r>
              <w:rPr>
                <w:sz w:val="26"/>
              </w:rPr>
              <w:t>и</w:t>
            </w:r>
            <w:r>
              <w:rPr>
                <w:spacing w:val="40"/>
                <w:sz w:val="26"/>
              </w:rPr>
              <w:t xml:space="preserve"> </w:t>
            </w:r>
            <w:r>
              <w:rPr>
                <w:sz w:val="26"/>
              </w:rPr>
              <w:t>предметы,</w:t>
            </w:r>
            <w:r>
              <w:rPr>
                <w:spacing w:val="40"/>
                <w:sz w:val="26"/>
              </w:rPr>
              <w:t xml:space="preserve"> </w:t>
            </w:r>
            <w:r>
              <w:rPr>
                <w:sz w:val="26"/>
              </w:rPr>
              <w:t>созданные</w:t>
            </w:r>
            <w:r>
              <w:rPr>
                <w:spacing w:val="40"/>
                <w:sz w:val="26"/>
              </w:rPr>
              <w:t xml:space="preserve"> </w:t>
            </w:r>
            <w:r>
              <w:rPr>
                <w:sz w:val="26"/>
              </w:rPr>
              <w:t>человеком.</w:t>
            </w:r>
            <w:r>
              <w:rPr>
                <w:spacing w:val="40"/>
                <w:sz w:val="26"/>
              </w:rPr>
              <w:t xml:space="preserve"> </w:t>
            </w:r>
            <w:r>
              <w:rPr>
                <w:sz w:val="26"/>
              </w:rPr>
              <w:t>Природные</w:t>
            </w:r>
            <w:r>
              <w:rPr>
                <w:spacing w:val="40"/>
                <w:sz w:val="26"/>
              </w:rPr>
              <w:t xml:space="preserve"> </w:t>
            </w:r>
            <w:r>
              <w:rPr>
                <w:sz w:val="26"/>
              </w:rPr>
              <w:t>материалы. Бережное отношение к предметам, вещам, уход за ними</w:t>
            </w:r>
          </w:p>
        </w:tc>
      </w:tr>
      <w:tr w:rsidR="00ED4123" w14:paraId="7B40F547" w14:textId="77777777">
        <w:trPr>
          <w:trHeight w:val="892"/>
        </w:trPr>
        <w:tc>
          <w:tcPr>
            <w:tcW w:w="1078" w:type="dxa"/>
          </w:tcPr>
          <w:p w14:paraId="189BA5C0" w14:textId="77777777" w:rsidR="00ED4123" w:rsidRDefault="00000000">
            <w:pPr>
              <w:pStyle w:val="TableParagraph"/>
              <w:spacing w:before="95"/>
              <w:ind w:left="9"/>
              <w:jc w:val="center"/>
              <w:rPr>
                <w:sz w:val="26"/>
              </w:rPr>
            </w:pPr>
            <w:r>
              <w:rPr>
                <w:spacing w:val="-5"/>
                <w:sz w:val="26"/>
              </w:rPr>
              <w:t>2.3</w:t>
            </w:r>
          </w:p>
        </w:tc>
        <w:tc>
          <w:tcPr>
            <w:tcW w:w="7996" w:type="dxa"/>
          </w:tcPr>
          <w:p w14:paraId="263285BA" w14:textId="77777777" w:rsidR="00ED4123" w:rsidRDefault="00000000">
            <w:pPr>
              <w:pStyle w:val="TableParagraph"/>
              <w:spacing w:before="95" w:line="276" w:lineRule="auto"/>
              <w:rPr>
                <w:sz w:val="26"/>
              </w:rPr>
            </w:pPr>
            <w:r>
              <w:rPr>
                <w:sz w:val="26"/>
              </w:rPr>
              <w:t>Наблюдение</w:t>
            </w:r>
            <w:r>
              <w:rPr>
                <w:spacing w:val="-17"/>
                <w:sz w:val="26"/>
              </w:rPr>
              <w:t xml:space="preserve"> </w:t>
            </w:r>
            <w:r>
              <w:rPr>
                <w:sz w:val="26"/>
              </w:rPr>
              <w:t>за</w:t>
            </w:r>
            <w:r>
              <w:rPr>
                <w:spacing w:val="-16"/>
                <w:sz w:val="26"/>
              </w:rPr>
              <w:t xml:space="preserve"> </w:t>
            </w:r>
            <w:r>
              <w:rPr>
                <w:sz w:val="26"/>
              </w:rPr>
              <w:t>погодой</w:t>
            </w:r>
            <w:r>
              <w:rPr>
                <w:spacing w:val="-16"/>
                <w:sz w:val="26"/>
              </w:rPr>
              <w:t xml:space="preserve"> </w:t>
            </w:r>
            <w:r>
              <w:rPr>
                <w:sz w:val="26"/>
              </w:rPr>
              <w:t>своего</w:t>
            </w:r>
            <w:r>
              <w:rPr>
                <w:spacing w:val="-16"/>
                <w:sz w:val="26"/>
              </w:rPr>
              <w:t xml:space="preserve"> </w:t>
            </w:r>
            <w:r>
              <w:rPr>
                <w:sz w:val="26"/>
              </w:rPr>
              <w:t>края.</w:t>
            </w:r>
            <w:r>
              <w:rPr>
                <w:spacing w:val="-17"/>
                <w:sz w:val="26"/>
              </w:rPr>
              <w:t xml:space="preserve"> </w:t>
            </w:r>
            <w:r>
              <w:rPr>
                <w:sz w:val="26"/>
              </w:rPr>
              <w:t>Погода</w:t>
            </w:r>
            <w:r>
              <w:rPr>
                <w:spacing w:val="-16"/>
                <w:sz w:val="26"/>
              </w:rPr>
              <w:t xml:space="preserve"> </w:t>
            </w:r>
            <w:r>
              <w:rPr>
                <w:sz w:val="26"/>
              </w:rPr>
              <w:t>и</w:t>
            </w:r>
            <w:r>
              <w:rPr>
                <w:spacing w:val="-16"/>
                <w:sz w:val="26"/>
              </w:rPr>
              <w:t xml:space="preserve"> </w:t>
            </w:r>
            <w:r>
              <w:rPr>
                <w:sz w:val="26"/>
              </w:rPr>
              <w:t>термометр.</w:t>
            </w:r>
            <w:r>
              <w:rPr>
                <w:spacing w:val="-16"/>
                <w:sz w:val="26"/>
              </w:rPr>
              <w:t xml:space="preserve"> </w:t>
            </w:r>
            <w:r>
              <w:rPr>
                <w:sz w:val="26"/>
              </w:rPr>
              <w:t>Определение температуры воздуха (воды) по термометру</w:t>
            </w:r>
          </w:p>
        </w:tc>
      </w:tr>
      <w:tr w:rsidR="00ED4123" w14:paraId="6D0F1E78" w14:textId="77777777">
        <w:trPr>
          <w:trHeight w:val="549"/>
        </w:trPr>
        <w:tc>
          <w:tcPr>
            <w:tcW w:w="1078" w:type="dxa"/>
          </w:tcPr>
          <w:p w14:paraId="060E944A" w14:textId="77777777" w:rsidR="00ED4123" w:rsidRDefault="00000000">
            <w:pPr>
              <w:pStyle w:val="TableParagraph"/>
              <w:spacing w:before="95"/>
              <w:ind w:left="9"/>
              <w:jc w:val="center"/>
              <w:rPr>
                <w:sz w:val="26"/>
              </w:rPr>
            </w:pPr>
            <w:r>
              <w:rPr>
                <w:spacing w:val="-5"/>
                <w:sz w:val="26"/>
              </w:rPr>
              <w:t>2.4</w:t>
            </w:r>
          </w:p>
        </w:tc>
        <w:tc>
          <w:tcPr>
            <w:tcW w:w="7996" w:type="dxa"/>
          </w:tcPr>
          <w:p w14:paraId="785B9925" w14:textId="77777777" w:rsidR="00ED4123" w:rsidRDefault="00000000">
            <w:pPr>
              <w:pStyle w:val="TableParagraph"/>
              <w:spacing w:before="95"/>
              <w:rPr>
                <w:sz w:val="26"/>
              </w:rPr>
            </w:pPr>
            <w:r>
              <w:rPr>
                <w:sz w:val="26"/>
              </w:rPr>
              <w:t>Сезонные</w:t>
            </w:r>
            <w:r>
              <w:rPr>
                <w:spacing w:val="-11"/>
                <w:sz w:val="26"/>
              </w:rPr>
              <w:t xml:space="preserve"> </w:t>
            </w:r>
            <w:r>
              <w:rPr>
                <w:sz w:val="26"/>
              </w:rPr>
              <w:t>изменения</w:t>
            </w:r>
            <w:r>
              <w:rPr>
                <w:spacing w:val="-7"/>
                <w:sz w:val="26"/>
              </w:rPr>
              <w:t xml:space="preserve"> </w:t>
            </w:r>
            <w:r>
              <w:rPr>
                <w:sz w:val="26"/>
              </w:rPr>
              <w:t>в</w:t>
            </w:r>
            <w:r>
              <w:rPr>
                <w:spacing w:val="-10"/>
                <w:sz w:val="26"/>
              </w:rPr>
              <w:t xml:space="preserve"> </w:t>
            </w:r>
            <w:r>
              <w:rPr>
                <w:spacing w:val="-2"/>
                <w:sz w:val="26"/>
              </w:rPr>
              <w:t>природе</w:t>
            </w:r>
          </w:p>
        </w:tc>
      </w:tr>
      <w:tr w:rsidR="00ED4123" w14:paraId="69E364AB" w14:textId="77777777">
        <w:trPr>
          <w:trHeight w:val="890"/>
        </w:trPr>
        <w:tc>
          <w:tcPr>
            <w:tcW w:w="1078" w:type="dxa"/>
          </w:tcPr>
          <w:p w14:paraId="7810CF83" w14:textId="77777777" w:rsidR="00ED4123" w:rsidRDefault="00000000">
            <w:pPr>
              <w:pStyle w:val="TableParagraph"/>
              <w:spacing w:before="93"/>
              <w:ind w:left="9"/>
              <w:jc w:val="center"/>
              <w:rPr>
                <w:sz w:val="26"/>
              </w:rPr>
            </w:pPr>
            <w:r>
              <w:rPr>
                <w:spacing w:val="-5"/>
                <w:sz w:val="26"/>
              </w:rPr>
              <w:t>2.5</w:t>
            </w:r>
          </w:p>
        </w:tc>
        <w:tc>
          <w:tcPr>
            <w:tcW w:w="7996" w:type="dxa"/>
          </w:tcPr>
          <w:p w14:paraId="37F5C06A" w14:textId="77777777" w:rsidR="00ED4123" w:rsidRDefault="00000000">
            <w:pPr>
              <w:pStyle w:val="TableParagraph"/>
              <w:spacing w:before="93" w:line="276" w:lineRule="auto"/>
              <w:rPr>
                <w:sz w:val="26"/>
              </w:rPr>
            </w:pPr>
            <w:r>
              <w:rPr>
                <w:sz w:val="26"/>
              </w:rPr>
              <w:t>Взаимосвязи между человеком и природой. Правила нравственного и безопасного поведения в природе</w:t>
            </w:r>
          </w:p>
        </w:tc>
      </w:tr>
      <w:tr w:rsidR="00ED4123" w14:paraId="37EC3144" w14:textId="77777777">
        <w:trPr>
          <w:trHeight w:val="1236"/>
        </w:trPr>
        <w:tc>
          <w:tcPr>
            <w:tcW w:w="1078" w:type="dxa"/>
          </w:tcPr>
          <w:p w14:paraId="5399DCDF" w14:textId="77777777" w:rsidR="00ED4123" w:rsidRDefault="00000000">
            <w:pPr>
              <w:pStyle w:val="TableParagraph"/>
              <w:spacing w:before="95"/>
              <w:ind w:left="9"/>
              <w:jc w:val="center"/>
              <w:rPr>
                <w:sz w:val="26"/>
              </w:rPr>
            </w:pPr>
            <w:r>
              <w:rPr>
                <w:spacing w:val="-5"/>
                <w:sz w:val="26"/>
              </w:rPr>
              <w:t>2.6</w:t>
            </w:r>
          </w:p>
        </w:tc>
        <w:tc>
          <w:tcPr>
            <w:tcW w:w="7996" w:type="dxa"/>
          </w:tcPr>
          <w:p w14:paraId="50BB2E4D" w14:textId="77777777" w:rsidR="00ED4123" w:rsidRDefault="00000000">
            <w:pPr>
              <w:pStyle w:val="TableParagraph"/>
              <w:spacing w:before="95" w:line="276" w:lineRule="auto"/>
              <w:ind w:right="60"/>
              <w:jc w:val="both"/>
              <w:rPr>
                <w:sz w:val="26"/>
              </w:rPr>
            </w:pPr>
            <w:r>
              <w:rPr>
                <w:sz w:val="26"/>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ED4123" w14:paraId="70B24C47" w14:textId="77777777">
        <w:trPr>
          <w:trHeight w:val="892"/>
        </w:trPr>
        <w:tc>
          <w:tcPr>
            <w:tcW w:w="1078" w:type="dxa"/>
          </w:tcPr>
          <w:p w14:paraId="7B2AC9C1" w14:textId="77777777" w:rsidR="00ED4123" w:rsidRDefault="00000000">
            <w:pPr>
              <w:pStyle w:val="TableParagraph"/>
              <w:spacing w:before="95"/>
              <w:ind w:left="9"/>
              <w:jc w:val="center"/>
              <w:rPr>
                <w:sz w:val="26"/>
              </w:rPr>
            </w:pPr>
            <w:r>
              <w:rPr>
                <w:spacing w:val="-5"/>
                <w:sz w:val="26"/>
              </w:rPr>
              <w:t>2.7</w:t>
            </w:r>
          </w:p>
        </w:tc>
        <w:tc>
          <w:tcPr>
            <w:tcW w:w="7996" w:type="dxa"/>
          </w:tcPr>
          <w:p w14:paraId="338AD8F7" w14:textId="77777777" w:rsidR="00ED4123" w:rsidRDefault="00000000">
            <w:pPr>
              <w:pStyle w:val="TableParagraph"/>
              <w:spacing w:before="95" w:line="276" w:lineRule="auto"/>
              <w:rPr>
                <w:sz w:val="26"/>
              </w:rPr>
            </w:pPr>
            <w:r>
              <w:rPr>
                <w:sz w:val="26"/>
              </w:rPr>
              <w:t>Части</w:t>
            </w:r>
            <w:r>
              <w:rPr>
                <w:spacing w:val="-10"/>
                <w:sz w:val="26"/>
              </w:rPr>
              <w:t xml:space="preserve"> </w:t>
            </w:r>
            <w:r>
              <w:rPr>
                <w:sz w:val="26"/>
              </w:rPr>
              <w:t>растения</w:t>
            </w:r>
            <w:r>
              <w:rPr>
                <w:spacing w:val="-9"/>
                <w:sz w:val="26"/>
              </w:rPr>
              <w:t xml:space="preserve"> </w:t>
            </w:r>
            <w:r>
              <w:rPr>
                <w:sz w:val="26"/>
              </w:rPr>
              <w:t>(название,</w:t>
            </w:r>
            <w:r>
              <w:rPr>
                <w:spacing w:val="-10"/>
                <w:sz w:val="26"/>
              </w:rPr>
              <w:t xml:space="preserve"> </w:t>
            </w:r>
            <w:r>
              <w:rPr>
                <w:sz w:val="26"/>
              </w:rPr>
              <w:t>краткая</w:t>
            </w:r>
            <w:r>
              <w:rPr>
                <w:spacing w:val="-9"/>
                <w:sz w:val="26"/>
              </w:rPr>
              <w:t xml:space="preserve"> </w:t>
            </w:r>
            <w:r>
              <w:rPr>
                <w:sz w:val="26"/>
              </w:rPr>
              <w:t>характеристика</w:t>
            </w:r>
            <w:r>
              <w:rPr>
                <w:spacing w:val="-10"/>
                <w:sz w:val="26"/>
              </w:rPr>
              <w:t xml:space="preserve"> </w:t>
            </w:r>
            <w:r>
              <w:rPr>
                <w:sz w:val="26"/>
              </w:rPr>
              <w:t>значения</w:t>
            </w:r>
            <w:r>
              <w:rPr>
                <w:spacing w:val="-9"/>
                <w:sz w:val="26"/>
              </w:rPr>
              <w:t xml:space="preserve"> </w:t>
            </w:r>
            <w:r>
              <w:rPr>
                <w:sz w:val="26"/>
              </w:rPr>
              <w:t>для</w:t>
            </w:r>
            <w:r>
              <w:rPr>
                <w:spacing w:val="-7"/>
                <w:sz w:val="26"/>
              </w:rPr>
              <w:t xml:space="preserve"> </w:t>
            </w:r>
            <w:r>
              <w:rPr>
                <w:sz w:val="26"/>
              </w:rPr>
              <w:t>жизни растения): корень, стебель, лист, цветок, плод, семя</w:t>
            </w:r>
          </w:p>
        </w:tc>
      </w:tr>
      <w:tr w:rsidR="00ED4123" w14:paraId="22E7DE0E" w14:textId="77777777">
        <w:trPr>
          <w:trHeight w:val="546"/>
        </w:trPr>
        <w:tc>
          <w:tcPr>
            <w:tcW w:w="1078" w:type="dxa"/>
          </w:tcPr>
          <w:p w14:paraId="032523C0" w14:textId="77777777" w:rsidR="00ED4123" w:rsidRDefault="00000000">
            <w:pPr>
              <w:pStyle w:val="TableParagraph"/>
              <w:spacing w:before="95"/>
              <w:ind w:left="9"/>
              <w:jc w:val="center"/>
              <w:rPr>
                <w:sz w:val="26"/>
              </w:rPr>
            </w:pPr>
            <w:r>
              <w:rPr>
                <w:spacing w:val="-5"/>
                <w:sz w:val="26"/>
              </w:rPr>
              <w:t>2.8</w:t>
            </w:r>
          </w:p>
        </w:tc>
        <w:tc>
          <w:tcPr>
            <w:tcW w:w="7996" w:type="dxa"/>
          </w:tcPr>
          <w:p w14:paraId="42D93C37" w14:textId="77777777" w:rsidR="00ED4123" w:rsidRDefault="00000000">
            <w:pPr>
              <w:pStyle w:val="TableParagraph"/>
              <w:spacing w:before="95"/>
              <w:rPr>
                <w:sz w:val="26"/>
              </w:rPr>
            </w:pPr>
            <w:r>
              <w:rPr>
                <w:sz w:val="26"/>
              </w:rPr>
              <w:t>Комнатные</w:t>
            </w:r>
            <w:r>
              <w:rPr>
                <w:spacing w:val="-10"/>
                <w:sz w:val="26"/>
              </w:rPr>
              <w:t xml:space="preserve"> </w:t>
            </w:r>
            <w:r>
              <w:rPr>
                <w:sz w:val="26"/>
              </w:rPr>
              <w:t>растения,</w:t>
            </w:r>
            <w:r>
              <w:rPr>
                <w:spacing w:val="-9"/>
                <w:sz w:val="26"/>
              </w:rPr>
              <w:t xml:space="preserve"> </w:t>
            </w:r>
            <w:r>
              <w:rPr>
                <w:sz w:val="26"/>
              </w:rPr>
              <w:t>правила</w:t>
            </w:r>
            <w:r>
              <w:rPr>
                <w:spacing w:val="-12"/>
                <w:sz w:val="26"/>
              </w:rPr>
              <w:t xml:space="preserve"> </w:t>
            </w:r>
            <w:r>
              <w:rPr>
                <w:sz w:val="26"/>
              </w:rPr>
              <w:t>содержания</w:t>
            </w:r>
            <w:r>
              <w:rPr>
                <w:spacing w:val="-9"/>
                <w:sz w:val="26"/>
              </w:rPr>
              <w:t xml:space="preserve"> </w:t>
            </w:r>
            <w:r>
              <w:rPr>
                <w:sz w:val="26"/>
              </w:rPr>
              <w:t>и</w:t>
            </w:r>
            <w:r>
              <w:rPr>
                <w:spacing w:val="-9"/>
                <w:sz w:val="26"/>
              </w:rPr>
              <w:t xml:space="preserve"> </w:t>
            </w:r>
            <w:r>
              <w:rPr>
                <w:spacing w:val="-2"/>
                <w:sz w:val="26"/>
              </w:rPr>
              <w:t>ухода</w:t>
            </w:r>
          </w:p>
        </w:tc>
      </w:tr>
    </w:tbl>
    <w:p w14:paraId="343E81EC"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5B231FA" w14:textId="77777777">
        <w:trPr>
          <w:trHeight w:val="1235"/>
        </w:trPr>
        <w:tc>
          <w:tcPr>
            <w:tcW w:w="1078" w:type="dxa"/>
          </w:tcPr>
          <w:p w14:paraId="5D0B1579" w14:textId="77777777" w:rsidR="00ED4123" w:rsidRDefault="00000000">
            <w:pPr>
              <w:pStyle w:val="TableParagraph"/>
              <w:spacing w:before="95"/>
              <w:ind w:left="9"/>
              <w:jc w:val="center"/>
              <w:rPr>
                <w:sz w:val="26"/>
              </w:rPr>
            </w:pPr>
            <w:r>
              <w:rPr>
                <w:spacing w:val="-5"/>
                <w:sz w:val="26"/>
              </w:rPr>
              <w:lastRenderedPageBreak/>
              <w:t>2.9</w:t>
            </w:r>
          </w:p>
        </w:tc>
        <w:tc>
          <w:tcPr>
            <w:tcW w:w="7996" w:type="dxa"/>
          </w:tcPr>
          <w:p w14:paraId="0D439B87" w14:textId="77777777" w:rsidR="00ED4123" w:rsidRDefault="00000000">
            <w:pPr>
              <w:pStyle w:val="TableParagraph"/>
              <w:spacing w:before="95" w:line="276" w:lineRule="auto"/>
              <w:ind w:right="54"/>
              <w:jc w:val="both"/>
              <w:rPr>
                <w:sz w:val="26"/>
              </w:rPr>
            </w:pPr>
            <w:r>
              <w:rPr>
                <w:sz w:val="26"/>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ED4123" w14:paraId="576F17F8" w14:textId="77777777">
        <w:trPr>
          <w:trHeight w:val="549"/>
        </w:trPr>
        <w:tc>
          <w:tcPr>
            <w:tcW w:w="1078" w:type="dxa"/>
          </w:tcPr>
          <w:p w14:paraId="50343CE7" w14:textId="77777777" w:rsidR="00ED4123" w:rsidRDefault="00000000">
            <w:pPr>
              <w:pStyle w:val="TableParagraph"/>
              <w:spacing w:before="95"/>
              <w:ind w:left="9" w:right="3"/>
              <w:jc w:val="center"/>
              <w:rPr>
                <w:sz w:val="26"/>
              </w:rPr>
            </w:pPr>
            <w:r>
              <w:rPr>
                <w:spacing w:val="-10"/>
                <w:sz w:val="26"/>
              </w:rPr>
              <w:t>3</w:t>
            </w:r>
          </w:p>
        </w:tc>
        <w:tc>
          <w:tcPr>
            <w:tcW w:w="7996" w:type="dxa"/>
          </w:tcPr>
          <w:p w14:paraId="7F115822" w14:textId="77777777" w:rsidR="00ED4123" w:rsidRDefault="00000000">
            <w:pPr>
              <w:pStyle w:val="TableParagraph"/>
              <w:spacing w:before="95"/>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4061563B" w14:textId="77777777">
        <w:trPr>
          <w:trHeight w:val="892"/>
        </w:trPr>
        <w:tc>
          <w:tcPr>
            <w:tcW w:w="1078" w:type="dxa"/>
          </w:tcPr>
          <w:p w14:paraId="5BF77C9A" w14:textId="77777777" w:rsidR="00ED4123" w:rsidRDefault="00000000">
            <w:pPr>
              <w:pStyle w:val="TableParagraph"/>
              <w:spacing w:before="95"/>
              <w:ind w:left="9"/>
              <w:jc w:val="center"/>
              <w:rPr>
                <w:sz w:val="26"/>
              </w:rPr>
            </w:pPr>
            <w:r>
              <w:rPr>
                <w:spacing w:val="-5"/>
                <w:sz w:val="26"/>
              </w:rPr>
              <w:t>3.1</w:t>
            </w:r>
          </w:p>
        </w:tc>
        <w:tc>
          <w:tcPr>
            <w:tcW w:w="7996" w:type="dxa"/>
          </w:tcPr>
          <w:p w14:paraId="40741549" w14:textId="77777777" w:rsidR="00ED4123" w:rsidRDefault="00000000">
            <w:pPr>
              <w:pStyle w:val="TableParagraph"/>
              <w:spacing w:before="95" w:line="276" w:lineRule="auto"/>
              <w:rPr>
                <w:sz w:val="26"/>
              </w:rPr>
            </w:pPr>
            <w:r>
              <w:rPr>
                <w:sz w:val="26"/>
              </w:rPr>
              <w:t>Понимание</w:t>
            </w:r>
            <w:r>
              <w:rPr>
                <w:spacing w:val="-15"/>
                <w:sz w:val="26"/>
              </w:rPr>
              <w:t xml:space="preserve"> </w:t>
            </w:r>
            <w:r>
              <w:rPr>
                <w:sz w:val="26"/>
              </w:rPr>
              <w:t>необходимости</w:t>
            </w:r>
            <w:r>
              <w:rPr>
                <w:spacing w:val="-13"/>
                <w:sz w:val="26"/>
              </w:rPr>
              <w:t xml:space="preserve"> </w:t>
            </w:r>
            <w:r>
              <w:rPr>
                <w:sz w:val="26"/>
              </w:rPr>
              <w:t>соблюдения</w:t>
            </w:r>
            <w:r>
              <w:rPr>
                <w:spacing w:val="-13"/>
                <w:sz w:val="26"/>
              </w:rPr>
              <w:t xml:space="preserve"> </w:t>
            </w:r>
            <w:r>
              <w:rPr>
                <w:sz w:val="26"/>
              </w:rPr>
              <w:t>режима</w:t>
            </w:r>
            <w:r>
              <w:rPr>
                <w:spacing w:val="-15"/>
                <w:sz w:val="26"/>
              </w:rPr>
              <w:t xml:space="preserve"> </w:t>
            </w:r>
            <w:r>
              <w:rPr>
                <w:sz w:val="26"/>
              </w:rPr>
              <w:t>дня,</w:t>
            </w:r>
            <w:r>
              <w:rPr>
                <w:spacing w:val="-15"/>
                <w:sz w:val="26"/>
              </w:rPr>
              <w:t xml:space="preserve"> </w:t>
            </w:r>
            <w:r>
              <w:rPr>
                <w:sz w:val="26"/>
              </w:rPr>
              <w:t>правил</w:t>
            </w:r>
            <w:r>
              <w:rPr>
                <w:spacing w:val="-14"/>
                <w:sz w:val="26"/>
              </w:rPr>
              <w:t xml:space="preserve"> </w:t>
            </w:r>
            <w:r>
              <w:rPr>
                <w:sz w:val="26"/>
              </w:rPr>
              <w:t>здорового питания и личной гигиены</w:t>
            </w:r>
          </w:p>
        </w:tc>
      </w:tr>
      <w:tr w:rsidR="00ED4123" w14:paraId="5EB7DB4A" w14:textId="77777777">
        <w:trPr>
          <w:trHeight w:val="890"/>
        </w:trPr>
        <w:tc>
          <w:tcPr>
            <w:tcW w:w="1078" w:type="dxa"/>
          </w:tcPr>
          <w:p w14:paraId="7135DE90" w14:textId="77777777" w:rsidR="00ED4123" w:rsidRDefault="00000000">
            <w:pPr>
              <w:pStyle w:val="TableParagraph"/>
              <w:spacing w:before="93"/>
              <w:ind w:left="9"/>
              <w:jc w:val="center"/>
              <w:rPr>
                <w:sz w:val="26"/>
              </w:rPr>
            </w:pPr>
            <w:r>
              <w:rPr>
                <w:spacing w:val="-5"/>
                <w:sz w:val="26"/>
              </w:rPr>
              <w:t>3.2</w:t>
            </w:r>
          </w:p>
        </w:tc>
        <w:tc>
          <w:tcPr>
            <w:tcW w:w="7996" w:type="dxa"/>
          </w:tcPr>
          <w:p w14:paraId="3AA81EF1" w14:textId="77777777" w:rsidR="00ED4123" w:rsidRDefault="00000000">
            <w:pPr>
              <w:pStyle w:val="TableParagraph"/>
              <w:tabs>
                <w:tab w:val="left" w:pos="1429"/>
                <w:tab w:val="left" w:pos="3347"/>
                <w:tab w:val="left" w:pos="3901"/>
                <w:tab w:val="left" w:pos="4959"/>
                <w:tab w:val="left" w:pos="6772"/>
              </w:tabs>
              <w:spacing w:before="93" w:line="276" w:lineRule="auto"/>
              <w:ind w:right="61"/>
              <w:rPr>
                <w:sz w:val="26"/>
              </w:rPr>
            </w:pPr>
            <w:r>
              <w:rPr>
                <w:spacing w:val="-2"/>
                <w:sz w:val="26"/>
              </w:rPr>
              <w:t>Правила</w:t>
            </w:r>
            <w:r>
              <w:rPr>
                <w:sz w:val="26"/>
              </w:rPr>
              <w:tab/>
            </w:r>
            <w:r>
              <w:rPr>
                <w:spacing w:val="-2"/>
                <w:sz w:val="26"/>
              </w:rPr>
              <w:t>безопасности</w:t>
            </w:r>
            <w:r>
              <w:rPr>
                <w:sz w:val="26"/>
              </w:rPr>
              <w:tab/>
            </w:r>
            <w:r>
              <w:rPr>
                <w:spacing w:val="-10"/>
                <w:sz w:val="26"/>
              </w:rPr>
              <w:t>в</w:t>
            </w:r>
            <w:r>
              <w:rPr>
                <w:sz w:val="26"/>
              </w:rPr>
              <w:tab/>
            </w:r>
            <w:r>
              <w:rPr>
                <w:spacing w:val="-4"/>
                <w:sz w:val="26"/>
              </w:rPr>
              <w:t>быту:</w:t>
            </w:r>
            <w:r>
              <w:rPr>
                <w:sz w:val="26"/>
              </w:rPr>
              <w:tab/>
            </w:r>
            <w:r>
              <w:rPr>
                <w:spacing w:val="-2"/>
                <w:sz w:val="26"/>
              </w:rPr>
              <w:t>пользование</w:t>
            </w:r>
            <w:r>
              <w:rPr>
                <w:sz w:val="26"/>
              </w:rPr>
              <w:tab/>
            </w:r>
            <w:r>
              <w:rPr>
                <w:spacing w:val="-2"/>
                <w:sz w:val="26"/>
              </w:rPr>
              <w:t xml:space="preserve">бытовыми </w:t>
            </w:r>
            <w:r>
              <w:rPr>
                <w:sz w:val="26"/>
              </w:rPr>
              <w:t>электроприборами, газовыми плитами</w:t>
            </w:r>
          </w:p>
        </w:tc>
      </w:tr>
      <w:tr w:rsidR="00ED4123" w14:paraId="21CDE8E1" w14:textId="77777777">
        <w:trPr>
          <w:trHeight w:val="892"/>
        </w:trPr>
        <w:tc>
          <w:tcPr>
            <w:tcW w:w="1078" w:type="dxa"/>
          </w:tcPr>
          <w:p w14:paraId="4E649A9F" w14:textId="77777777" w:rsidR="00ED4123" w:rsidRDefault="00000000">
            <w:pPr>
              <w:pStyle w:val="TableParagraph"/>
              <w:spacing w:before="95"/>
              <w:ind w:left="9"/>
              <w:jc w:val="center"/>
              <w:rPr>
                <w:sz w:val="26"/>
              </w:rPr>
            </w:pPr>
            <w:r>
              <w:rPr>
                <w:spacing w:val="-5"/>
                <w:sz w:val="26"/>
              </w:rPr>
              <w:t>3.3</w:t>
            </w:r>
          </w:p>
        </w:tc>
        <w:tc>
          <w:tcPr>
            <w:tcW w:w="7996" w:type="dxa"/>
          </w:tcPr>
          <w:p w14:paraId="048C9F74" w14:textId="4304FB53" w:rsidR="00ED4123" w:rsidRDefault="00000000">
            <w:pPr>
              <w:pStyle w:val="TableParagraph"/>
              <w:spacing w:before="95" w:line="276" w:lineRule="auto"/>
              <w:rPr>
                <w:sz w:val="26"/>
              </w:rPr>
            </w:pPr>
            <w:r>
              <w:rPr>
                <w:sz w:val="26"/>
              </w:rPr>
              <w:t xml:space="preserve">Дорога от дома до </w:t>
            </w:r>
            <w:r w:rsidR="00272511">
              <w:rPr>
                <w:sz w:val="26"/>
              </w:rPr>
              <w:t>лицея</w:t>
            </w:r>
            <w:r>
              <w:rPr>
                <w:sz w:val="26"/>
              </w:rPr>
              <w:t>. Правила безопасного поведения пешехода (дорожные знаки, дорожная разметка, дорожные сигналы)</w:t>
            </w:r>
          </w:p>
        </w:tc>
      </w:tr>
      <w:tr w:rsidR="00ED4123" w14:paraId="0E57E2D7" w14:textId="77777777">
        <w:trPr>
          <w:trHeight w:val="1235"/>
        </w:trPr>
        <w:tc>
          <w:tcPr>
            <w:tcW w:w="1078" w:type="dxa"/>
          </w:tcPr>
          <w:p w14:paraId="736BBB01" w14:textId="77777777" w:rsidR="00ED4123" w:rsidRDefault="00000000">
            <w:pPr>
              <w:pStyle w:val="TableParagraph"/>
              <w:spacing w:before="95"/>
              <w:ind w:left="9"/>
              <w:jc w:val="center"/>
              <w:rPr>
                <w:sz w:val="26"/>
              </w:rPr>
            </w:pPr>
            <w:r>
              <w:rPr>
                <w:spacing w:val="-5"/>
                <w:sz w:val="26"/>
              </w:rPr>
              <w:t>3.4</w:t>
            </w:r>
          </w:p>
        </w:tc>
        <w:tc>
          <w:tcPr>
            <w:tcW w:w="7996" w:type="dxa"/>
          </w:tcPr>
          <w:p w14:paraId="06F20935" w14:textId="427F5BD4" w:rsidR="00ED4123" w:rsidRDefault="00000000">
            <w:pPr>
              <w:pStyle w:val="TableParagraph"/>
              <w:spacing w:before="95" w:line="276" w:lineRule="auto"/>
              <w:ind w:right="58"/>
              <w:jc w:val="both"/>
              <w:rPr>
                <w:sz w:val="26"/>
              </w:rPr>
            </w:pPr>
            <w:r>
              <w:rPr>
                <w:sz w:val="26"/>
              </w:rPr>
              <w:t xml:space="preserve">Безопасность в сети Интернет (электронный дневник и электронные ресурсы </w:t>
            </w:r>
            <w:r w:rsidR="00272511">
              <w:rPr>
                <w:sz w:val="26"/>
              </w:rPr>
              <w:t>лицея</w:t>
            </w:r>
            <w:r>
              <w:rPr>
                <w:sz w:val="26"/>
              </w:rPr>
              <w:t>) в условиях контролируемого доступа в информационно-телекоммуникационную сеть Интернет</w:t>
            </w:r>
          </w:p>
        </w:tc>
      </w:tr>
    </w:tbl>
    <w:p w14:paraId="5CA60881" w14:textId="77777777" w:rsidR="00ED4123" w:rsidRDefault="00ED4123">
      <w:pPr>
        <w:pStyle w:val="a3"/>
        <w:spacing w:before="53"/>
        <w:ind w:left="0" w:firstLine="0"/>
        <w:jc w:val="left"/>
        <w:rPr>
          <w:b/>
        </w:rPr>
      </w:pPr>
    </w:p>
    <w:p w14:paraId="68A111C1" w14:textId="77777777" w:rsidR="00ED4123" w:rsidRDefault="00000000">
      <w:pPr>
        <w:pStyle w:val="a3"/>
        <w:spacing w:before="1"/>
        <w:ind w:right="140" w:firstLine="0"/>
        <w:jc w:val="right"/>
      </w:pPr>
      <w:r>
        <w:t>Таблица</w:t>
      </w:r>
      <w:r>
        <w:rPr>
          <w:spacing w:val="-14"/>
        </w:rPr>
        <w:t xml:space="preserve"> </w:t>
      </w:r>
      <w:r>
        <w:rPr>
          <w:spacing w:val="-4"/>
        </w:rPr>
        <w:t>12.2</w:t>
      </w:r>
    </w:p>
    <w:p w14:paraId="0633119A" w14:textId="77777777" w:rsidR="00ED4123" w:rsidRDefault="00ED4123">
      <w:pPr>
        <w:pStyle w:val="a3"/>
        <w:spacing w:before="97"/>
        <w:ind w:left="0" w:firstLine="0"/>
        <w:jc w:val="left"/>
      </w:pPr>
    </w:p>
    <w:p w14:paraId="7036F76A" w14:textId="77777777" w:rsidR="00ED4123" w:rsidRDefault="00000000">
      <w:pPr>
        <w:pStyle w:val="1"/>
        <w:spacing w:before="1"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(2 класс)</w:t>
      </w:r>
    </w:p>
    <w:p w14:paraId="07BE9FBD" w14:textId="77777777" w:rsidR="00ED4123" w:rsidRDefault="00ED4123">
      <w:pPr>
        <w:pStyle w:val="a3"/>
        <w:spacing w:before="114"/>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FB6A1B9" w14:textId="77777777">
        <w:trPr>
          <w:trHeight w:val="1236"/>
        </w:trPr>
        <w:tc>
          <w:tcPr>
            <w:tcW w:w="1702" w:type="dxa"/>
          </w:tcPr>
          <w:p w14:paraId="3702BD73" w14:textId="77777777" w:rsidR="00ED4123" w:rsidRDefault="00000000">
            <w:pPr>
              <w:pStyle w:val="TableParagraph"/>
              <w:spacing w:before="93"/>
              <w:ind w:left="9" w:right="1"/>
              <w:jc w:val="center"/>
              <w:rPr>
                <w:sz w:val="26"/>
              </w:rPr>
            </w:pPr>
            <w:r>
              <w:rPr>
                <w:spacing w:val="-5"/>
                <w:sz w:val="26"/>
              </w:rPr>
              <w:t>Код</w:t>
            </w:r>
          </w:p>
          <w:p w14:paraId="7F2AA98F" w14:textId="77777777" w:rsidR="00ED4123" w:rsidRDefault="00000000">
            <w:pPr>
              <w:pStyle w:val="TableParagraph"/>
              <w:spacing w:before="47" w:line="276" w:lineRule="auto"/>
              <w:ind w:left="9"/>
              <w:jc w:val="center"/>
              <w:rPr>
                <w:sz w:val="26"/>
              </w:rPr>
            </w:pPr>
            <w:r>
              <w:rPr>
                <w:spacing w:val="-2"/>
                <w:sz w:val="26"/>
              </w:rPr>
              <w:t>проверяемого результата</w:t>
            </w:r>
          </w:p>
        </w:tc>
        <w:tc>
          <w:tcPr>
            <w:tcW w:w="7372" w:type="dxa"/>
          </w:tcPr>
          <w:p w14:paraId="22B7C96A" w14:textId="77777777" w:rsidR="00ED4123" w:rsidRDefault="00000000">
            <w:pPr>
              <w:pStyle w:val="TableParagraph"/>
              <w:spacing w:before="93" w:line="278" w:lineRule="auto"/>
              <w:ind w:left="268" w:firstLine="211"/>
              <w:rPr>
                <w:sz w:val="26"/>
              </w:rPr>
            </w:pPr>
            <w:r>
              <w:rPr>
                <w:sz w:val="26"/>
              </w:rPr>
              <w:t>Проверяемые предметные результаты освоения основной образовательной</w:t>
            </w:r>
            <w:r>
              <w:rPr>
                <w:spacing w:val="-9"/>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345B54C6" w14:textId="77777777">
        <w:trPr>
          <w:trHeight w:val="546"/>
        </w:trPr>
        <w:tc>
          <w:tcPr>
            <w:tcW w:w="1702" w:type="dxa"/>
          </w:tcPr>
          <w:p w14:paraId="1C673B95" w14:textId="77777777" w:rsidR="00ED4123" w:rsidRDefault="00ED4123">
            <w:pPr>
              <w:pStyle w:val="TableParagraph"/>
              <w:ind w:left="0"/>
              <w:rPr>
                <w:sz w:val="24"/>
              </w:rPr>
            </w:pPr>
          </w:p>
        </w:tc>
        <w:tc>
          <w:tcPr>
            <w:tcW w:w="7372" w:type="dxa"/>
          </w:tcPr>
          <w:p w14:paraId="3F6582E5" w14:textId="77777777" w:rsidR="00ED4123" w:rsidRDefault="00000000">
            <w:pPr>
              <w:pStyle w:val="TableParagraph"/>
              <w:spacing w:before="93"/>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1CCC78C2" w14:textId="77777777">
        <w:trPr>
          <w:trHeight w:val="892"/>
        </w:trPr>
        <w:tc>
          <w:tcPr>
            <w:tcW w:w="1702" w:type="dxa"/>
          </w:tcPr>
          <w:p w14:paraId="2ECFF1A5" w14:textId="77777777" w:rsidR="00ED4123" w:rsidRDefault="00000000">
            <w:pPr>
              <w:pStyle w:val="TableParagraph"/>
              <w:spacing w:before="95"/>
              <w:ind w:left="9" w:right="3"/>
              <w:jc w:val="center"/>
              <w:rPr>
                <w:sz w:val="26"/>
              </w:rPr>
            </w:pPr>
            <w:r>
              <w:rPr>
                <w:spacing w:val="-10"/>
                <w:sz w:val="26"/>
              </w:rPr>
              <w:t>1</w:t>
            </w:r>
          </w:p>
        </w:tc>
        <w:tc>
          <w:tcPr>
            <w:tcW w:w="7372" w:type="dxa"/>
          </w:tcPr>
          <w:p w14:paraId="7A7605E1" w14:textId="77777777" w:rsidR="00ED4123" w:rsidRDefault="00000000">
            <w:pPr>
              <w:pStyle w:val="TableParagraph"/>
              <w:spacing w:before="95" w:line="276" w:lineRule="auto"/>
              <w:rPr>
                <w:sz w:val="26"/>
              </w:rPr>
            </w:pPr>
            <w:r>
              <w:rPr>
                <w:sz w:val="26"/>
              </w:rPr>
              <w:t>находить Россию на карте мира, на карте России - Москву, свой регион и его главный город</w:t>
            </w:r>
          </w:p>
        </w:tc>
      </w:tr>
      <w:tr w:rsidR="00ED4123" w14:paraId="01ADEE8E" w14:textId="77777777">
        <w:trPr>
          <w:trHeight w:val="889"/>
        </w:trPr>
        <w:tc>
          <w:tcPr>
            <w:tcW w:w="1702" w:type="dxa"/>
          </w:tcPr>
          <w:p w14:paraId="6B41733B" w14:textId="77777777" w:rsidR="00ED4123" w:rsidRDefault="00000000">
            <w:pPr>
              <w:pStyle w:val="TableParagraph"/>
              <w:spacing w:before="93"/>
              <w:ind w:left="9" w:right="3"/>
              <w:jc w:val="center"/>
              <w:rPr>
                <w:sz w:val="26"/>
              </w:rPr>
            </w:pPr>
            <w:r>
              <w:rPr>
                <w:spacing w:val="-10"/>
                <w:sz w:val="26"/>
              </w:rPr>
              <w:t>2</w:t>
            </w:r>
          </w:p>
        </w:tc>
        <w:tc>
          <w:tcPr>
            <w:tcW w:w="7372" w:type="dxa"/>
          </w:tcPr>
          <w:p w14:paraId="48EE8695" w14:textId="77777777" w:rsidR="00ED4123" w:rsidRDefault="00000000">
            <w:pPr>
              <w:pStyle w:val="TableParagraph"/>
              <w:spacing w:before="93" w:line="278" w:lineRule="auto"/>
              <w:rPr>
                <w:sz w:val="26"/>
              </w:rPr>
            </w:pPr>
            <w:r>
              <w:rPr>
                <w:sz w:val="26"/>
              </w:rPr>
              <w:t>узнавать</w:t>
            </w:r>
            <w:r>
              <w:rPr>
                <w:spacing w:val="40"/>
                <w:sz w:val="26"/>
              </w:rPr>
              <w:t xml:space="preserve"> </w:t>
            </w:r>
            <w:r>
              <w:rPr>
                <w:sz w:val="26"/>
              </w:rPr>
              <w:t>государственную</w:t>
            </w:r>
            <w:r>
              <w:rPr>
                <w:spacing w:val="40"/>
                <w:sz w:val="26"/>
              </w:rPr>
              <w:t xml:space="preserve"> </w:t>
            </w:r>
            <w:r>
              <w:rPr>
                <w:sz w:val="26"/>
              </w:rPr>
              <w:t>символику</w:t>
            </w:r>
            <w:r>
              <w:rPr>
                <w:spacing w:val="40"/>
                <w:sz w:val="26"/>
              </w:rPr>
              <w:t xml:space="preserve"> </w:t>
            </w:r>
            <w:r>
              <w:rPr>
                <w:sz w:val="26"/>
              </w:rPr>
              <w:t>Российской</w:t>
            </w:r>
            <w:r>
              <w:rPr>
                <w:spacing w:val="40"/>
                <w:sz w:val="26"/>
              </w:rPr>
              <w:t xml:space="preserve"> </w:t>
            </w:r>
            <w:r>
              <w:rPr>
                <w:sz w:val="26"/>
              </w:rPr>
              <w:t>Федерации (гимн, герб, флаг) и своего региона</w:t>
            </w:r>
          </w:p>
        </w:tc>
      </w:tr>
      <w:tr w:rsidR="00ED4123" w14:paraId="51C210B9" w14:textId="77777777">
        <w:trPr>
          <w:trHeight w:val="1581"/>
        </w:trPr>
        <w:tc>
          <w:tcPr>
            <w:tcW w:w="1702" w:type="dxa"/>
          </w:tcPr>
          <w:p w14:paraId="08A56AB2" w14:textId="77777777" w:rsidR="00ED4123" w:rsidRDefault="00000000">
            <w:pPr>
              <w:pStyle w:val="TableParagraph"/>
              <w:spacing w:before="95"/>
              <w:ind w:left="9" w:right="3"/>
              <w:jc w:val="center"/>
              <w:rPr>
                <w:sz w:val="26"/>
              </w:rPr>
            </w:pPr>
            <w:r>
              <w:rPr>
                <w:spacing w:val="-10"/>
                <w:sz w:val="26"/>
              </w:rPr>
              <w:t>3</w:t>
            </w:r>
          </w:p>
        </w:tc>
        <w:tc>
          <w:tcPr>
            <w:tcW w:w="7372" w:type="dxa"/>
          </w:tcPr>
          <w:p w14:paraId="4CFAEF7B" w14:textId="77777777" w:rsidR="00ED4123" w:rsidRDefault="00000000">
            <w:pPr>
              <w:pStyle w:val="TableParagraph"/>
              <w:spacing w:before="95" w:line="276" w:lineRule="auto"/>
              <w:ind w:right="56"/>
              <w:jc w:val="both"/>
              <w:rPr>
                <w:sz w:val="26"/>
              </w:rPr>
            </w:pPr>
            <w:r>
              <w:rPr>
                <w:sz w:val="26"/>
              </w:rPr>
              <w:t>проявлять уважение к семейным ценностям и традициям, традициям своего народа и других народов, государственным символам</w:t>
            </w:r>
            <w:r>
              <w:rPr>
                <w:spacing w:val="-16"/>
                <w:sz w:val="26"/>
              </w:rPr>
              <w:t xml:space="preserve"> </w:t>
            </w:r>
            <w:r>
              <w:rPr>
                <w:sz w:val="26"/>
              </w:rPr>
              <w:t>России;</w:t>
            </w:r>
            <w:r>
              <w:rPr>
                <w:spacing w:val="-15"/>
                <w:sz w:val="26"/>
              </w:rPr>
              <w:t xml:space="preserve"> </w:t>
            </w:r>
            <w:r>
              <w:rPr>
                <w:sz w:val="26"/>
              </w:rPr>
              <w:t>соблюдать</w:t>
            </w:r>
            <w:r>
              <w:rPr>
                <w:spacing w:val="-16"/>
                <w:sz w:val="26"/>
              </w:rPr>
              <w:t xml:space="preserve"> </w:t>
            </w:r>
            <w:r>
              <w:rPr>
                <w:sz w:val="26"/>
              </w:rPr>
              <w:t>правила</w:t>
            </w:r>
            <w:r>
              <w:rPr>
                <w:spacing w:val="-14"/>
                <w:sz w:val="26"/>
              </w:rPr>
              <w:t xml:space="preserve"> </w:t>
            </w:r>
            <w:r>
              <w:rPr>
                <w:sz w:val="26"/>
              </w:rPr>
              <w:t>нравственного</w:t>
            </w:r>
            <w:r>
              <w:rPr>
                <w:spacing w:val="-15"/>
                <w:sz w:val="26"/>
              </w:rPr>
              <w:t xml:space="preserve"> </w:t>
            </w:r>
            <w:r>
              <w:rPr>
                <w:sz w:val="26"/>
              </w:rPr>
              <w:t>поведения</w:t>
            </w:r>
            <w:r>
              <w:rPr>
                <w:spacing w:val="-14"/>
                <w:sz w:val="26"/>
              </w:rPr>
              <w:t xml:space="preserve"> </w:t>
            </w:r>
            <w:r>
              <w:rPr>
                <w:sz w:val="26"/>
              </w:rPr>
              <w:t>в социуме и на природе</w:t>
            </w:r>
          </w:p>
        </w:tc>
      </w:tr>
      <w:tr w:rsidR="00ED4123" w14:paraId="37396649" w14:textId="77777777">
        <w:trPr>
          <w:trHeight w:val="1235"/>
        </w:trPr>
        <w:tc>
          <w:tcPr>
            <w:tcW w:w="1702" w:type="dxa"/>
          </w:tcPr>
          <w:p w14:paraId="1D086BF7" w14:textId="77777777" w:rsidR="00ED4123" w:rsidRDefault="00000000">
            <w:pPr>
              <w:pStyle w:val="TableParagraph"/>
              <w:spacing w:before="93"/>
              <w:ind w:left="9" w:right="3"/>
              <w:jc w:val="center"/>
              <w:rPr>
                <w:sz w:val="26"/>
              </w:rPr>
            </w:pPr>
            <w:r>
              <w:rPr>
                <w:spacing w:val="-10"/>
                <w:sz w:val="26"/>
              </w:rPr>
              <w:t>4</w:t>
            </w:r>
          </w:p>
        </w:tc>
        <w:tc>
          <w:tcPr>
            <w:tcW w:w="7372" w:type="dxa"/>
          </w:tcPr>
          <w:p w14:paraId="6722A5A4" w14:textId="77777777" w:rsidR="00ED4123" w:rsidRDefault="00000000">
            <w:pPr>
              <w:pStyle w:val="TableParagraph"/>
              <w:spacing w:before="93" w:line="276" w:lineRule="auto"/>
              <w:ind w:right="58"/>
              <w:jc w:val="both"/>
              <w:rPr>
                <w:sz w:val="26"/>
              </w:rPr>
            </w:pPr>
            <w:r>
              <w:rPr>
                <w:sz w:val="26"/>
              </w:rPr>
              <w:t>приводить примеры изученных традиций, обычаев и праздников народов родного края; важных событий прошлого и настоящего родного</w:t>
            </w:r>
            <w:r>
              <w:rPr>
                <w:spacing w:val="62"/>
                <w:w w:val="150"/>
                <w:sz w:val="26"/>
              </w:rPr>
              <w:t xml:space="preserve"> </w:t>
            </w:r>
            <w:r>
              <w:rPr>
                <w:sz w:val="26"/>
              </w:rPr>
              <w:t>края;</w:t>
            </w:r>
            <w:r>
              <w:rPr>
                <w:spacing w:val="61"/>
                <w:w w:val="150"/>
                <w:sz w:val="26"/>
              </w:rPr>
              <w:t xml:space="preserve"> </w:t>
            </w:r>
            <w:r>
              <w:rPr>
                <w:sz w:val="26"/>
              </w:rPr>
              <w:t>трудовой</w:t>
            </w:r>
            <w:r>
              <w:rPr>
                <w:spacing w:val="60"/>
                <w:w w:val="150"/>
                <w:sz w:val="26"/>
              </w:rPr>
              <w:t xml:space="preserve"> </w:t>
            </w:r>
            <w:r>
              <w:rPr>
                <w:sz w:val="26"/>
              </w:rPr>
              <w:t>деятельности</w:t>
            </w:r>
            <w:r>
              <w:rPr>
                <w:spacing w:val="60"/>
                <w:w w:val="150"/>
                <w:sz w:val="26"/>
              </w:rPr>
              <w:t xml:space="preserve"> </w:t>
            </w:r>
            <w:r>
              <w:rPr>
                <w:sz w:val="26"/>
              </w:rPr>
              <w:t>и</w:t>
            </w:r>
            <w:r>
              <w:rPr>
                <w:spacing w:val="62"/>
                <w:w w:val="150"/>
                <w:sz w:val="26"/>
              </w:rPr>
              <w:t xml:space="preserve"> </w:t>
            </w:r>
            <w:r>
              <w:rPr>
                <w:sz w:val="26"/>
              </w:rPr>
              <w:t>профессий</w:t>
            </w:r>
            <w:r>
              <w:rPr>
                <w:spacing w:val="60"/>
                <w:w w:val="150"/>
                <w:sz w:val="26"/>
              </w:rPr>
              <w:t xml:space="preserve"> </w:t>
            </w:r>
            <w:r>
              <w:rPr>
                <w:spacing w:val="-2"/>
                <w:sz w:val="26"/>
              </w:rPr>
              <w:t>жителей</w:t>
            </w:r>
          </w:p>
        </w:tc>
      </w:tr>
    </w:tbl>
    <w:p w14:paraId="3015D2F7" w14:textId="77777777" w:rsidR="00ED4123" w:rsidRDefault="00ED4123">
      <w:pPr>
        <w:pStyle w:val="TableParagraph"/>
        <w:spacing w:line="276" w:lineRule="auto"/>
        <w:jc w:val="bot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DFFC6CD" w14:textId="77777777">
        <w:trPr>
          <w:trHeight w:val="549"/>
        </w:trPr>
        <w:tc>
          <w:tcPr>
            <w:tcW w:w="1702" w:type="dxa"/>
          </w:tcPr>
          <w:p w14:paraId="504B1C68" w14:textId="77777777" w:rsidR="00ED4123" w:rsidRDefault="00ED4123">
            <w:pPr>
              <w:pStyle w:val="TableParagraph"/>
              <w:ind w:left="0"/>
              <w:rPr>
                <w:sz w:val="24"/>
              </w:rPr>
            </w:pPr>
          </w:p>
        </w:tc>
        <w:tc>
          <w:tcPr>
            <w:tcW w:w="7372" w:type="dxa"/>
          </w:tcPr>
          <w:p w14:paraId="6C8D90FA" w14:textId="77777777" w:rsidR="00ED4123" w:rsidRDefault="00000000">
            <w:pPr>
              <w:pStyle w:val="TableParagraph"/>
              <w:spacing w:before="95"/>
              <w:rPr>
                <w:sz w:val="26"/>
              </w:rPr>
            </w:pPr>
            <w:r>
              <w:rPr>
                <w:sz w:val="26"/>
              </w:rPr>
              <w:t>родного</w:t>
            </w:r>
            <w:r>
              <w:rPr>
                <w:spacing w:val="-8"/>
                <w:sz w:val="26"/>
              </w:rPr>
              <w:t xml:space="preserve"> </w:t>
            </w:r>
            <w:r>
              <w:rPr>
                <w:spacing w:val="-4"/>
                <w:sz w:val="26"/>
              </w:rPr>
              <w:t>края</w:t>
            </w:r>
          </w:p>
        </w:tc>
      </w:tr>
      <w:tr w:rsidR="00ED4123" w14:paraId="37B5DE1C" w14:textId="77777777">
        <w:trPr>
          <w:trHeight w:val="1579"/>
        </w:trPr>
        <w:tc>
          <w:tcPr>
            <w:tcW w:w="1702" w:type="dxa"/>
          </w:tcPr>
          <w:p w14:paraId="287A633E" w14:textId="77777777" w:rsidR="00ED4123" w:rsidRDefault="00000000">
            <w:pPr>
              <w:pStyle w:val="TableParagraph"/>
              <w:spacing w:before="96"/>
              <w:ind w:left="9" w:right="3"/>
              <w:jc w:val="center"/>
              <w:rPr>
                <w:sz w:val="26"/>
              </w:rPr>
            </w:pPr>
            <w:r>
              <w:rPr>
                <w:spacing w:val="-10"/>
                <w:sz w:val="26"/>
              </w:rPr>
              <w:t>5</w:t>
            </w:r>
          </w:p>
        </w:tc>
        <w:tc>
          <w:tcPr>
            <w:tcW w:w="7372" w:type="dxa"/>
          </w:tcPr>
          <w:p w14:paraId="7A3E00E9" w14:textId="77777777" w:rsidR="00ED4123" w:rsidRDefault="00000000">
            <w:pPr>
              <w:pStyle w:val="TableParagraph"/>
              <w:spacing w:before="96" w:line="276" w:lineRule="auto"/>
              <w:ind w:right="56"/>
              <w:jc w:val="both"/>
              <w:rPr>
                <w:sz w:val="26"/>
              </w:rPr>
            </w:pPr>
            <w:r>
              <w:rPr>
                <w:sz w:val="26"/>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ED4123" w14:paraId="06A88143" w14:textId="77777777">
        <w:trPr>
          <w:trHeight w:val="892"/>
        </w:trPr>
        <w:tc>
          <w:tcPr>
            <w:tcW w:w="1702" w:type="dxa"/>
          </w:tcPr>
          <w:p w14:paraId="5716AE90" w14:textId="77777777" w:rsidR="00ED4123" w:rsidRDefault="00000000">
            <w:pPr>
              <w:pStyle w:val="TableParagraph"/>
              <w:spacing w:before="95"/>
              <w:ind w:left="9" w:right="3"/>
              <w:jc w:val="center"/>
              <w:rPr>
                <w:sz w:val="26"/>
              </w:rPr>
            </w:pPr>
            <w:r>
              <w:rPr>
                <w:spacing w:val="-10"/>
                <w:sz w:val="26"/>
              </w:rPr>
              <w:t>6</w:t>
            </w:r>
          </w:p>
        </w:tc>
        <w:tc>
          <w:tcPr>
            <w:tcW w:w="7372" w:type="dxa"/>
          </w:tcPr>
          <w:p w14:paraId="1C33B4B7" w14:textId="77777777" w:rsidR="00ED4123" w:rsidRDefault="00000000">
            <w:pPr>
              <w:pStyle w:val="TableParagraph"/>
              <w:spacing w:before="95" w:line="276" w:lineRule="auto"/>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о природе и обществе</w:t>
            </w:r>
          </w:p>
        </w:tc>
      </w:tr>
      <w:tr w:rsidR="00ED4123" w14:paraId="66C2F015" w14:textId="77777777">
        <w:trPr>
          <w:trHeight w:val="1235"/>
        </w:trPr>
        <w:tc>
          <w:tcPr>
            <w:tcW w:w="1702" w:type="dxa"/>
          </w:tcPr>
          <w:p w14:paraId="0973A456" w14:textId="77777777" w:rsidR="00ED4123" w:rsidRDefault="00000000">
            <w:pPr>
              <w:pStyle w:val="TableParagraph"/>
              <w:spacing w:before="93"/>
              <w:ind w:left="9" w:right="3"/>
              <w:jc w:val="center"/>
              <w:rPr>
                <w:sz w:val="26"/>
              </w:rPr>
            </w:pPr>
            <w:r>
              <w:rPr>
                <w:spacing w:val="-10"/>
                <w:sz w:val="26"/>
              </w:rPr>
              <w:t>7</w:t>
            </w:r>
          </w:p>
        </w:tc>
        <w:tc>
          <w:tcPr>
            <w:tcW w:w="7372" w:type="dxa"/>
          </w:tcPr>
          <w:p w14:paraId="3474252D" w14:textId="77777777" w:rsidR="00ED4123" w:rsidRDefault="00000000">
            <w:pPr>
              <w:pStyle w:val="TableParagraph"/>
              <w:spacing w:before="93" w:line="276" w:lineRule="auto"/>
              <w:ind w:right="55"/>
              <w:jc w:val="both"/>
              <w:rPr>
                <w:sz w:val="26"/>
              </w:rPr>
            </w:pPr>
            <w:r>
              <w:rPr>
                <w:sz w:val="26"/>
              </w:rPr>
              <w:t>соблюдать правила нравственного поведения в социуме, оценивать примеры проявления внимания, помощи людям, нуждающимся в ней</w:t>
            </w:r>
          </w:p>
        </w:tc>
      </w:tr>
      <w:tr w:rsidR="00ED4123" w14:paraId="38DCF59D" w14:textId="77777777">
        <w:trPr>
          <w:trHeight w:val="547"/>
        </w:trPr>
        <w:tc>
          <w:tcPr>
            <w:tcW w:w="1702" w:type="dxa"/>
          </w:tcPr>
          <w:p w14:paraId="5F81536F" w14:textId="77777777" w:rsidR="00ED4123" w:rsidRDefault="00ED4123">
            <w:pPr>
              <w:pStyle w:val="TableParagraph"/>
              <w:ind w:left="0"/>
              <w:rPr>
                <w:sz w:val="24"/>
              </w:rPr>
            </w:pPr>
          </w:p>
        </w:tc>
        <w:tc>
          <w:tcPr>
            <w:tcW w:w="7372" w:type="dxa"/>
          </w:tcPr>
          <w:p w14:paraId="7F6AA230" w14:textId="77777777" w:rsidR="00ED4123" w:rsidRDefault="00000000">
            <w:pPr>
              <w:pStyle w:val="TableParagraph"/>
              <w:spacing w:before="93"/>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1064E415" w14:textId="77777777">
        <w:trPr>
          <w:trHeight w:val="1235"/>
        </w:trPr>
        <w:tc>
          <w:tcPr>
            <w:tcW w:w="1702" w:type="dxa"/>
          </w:tcPr>
          <w:p w14:paraId="0FC74A5A" w14:textId="77777777" w:rsidR="00ED4123" w:rsidRDefault="00000000">
            <w:pPr>
              <w:pStyle w:val="TableParagraph"/>
              <w:spacing w:before="95"/>
              <w:ind w:left="9" w:right="3"/>
              <w:jc w:val="center"/>
              <w:rPr>
                <w:sz w:val="26"/>
              </w:rPr>
            </w:pPr>
            <w:r>
              <w:rPr>
                <w:spacing w:val="-10"/>
                <w:sz w:val="26"/>
              </w:rPr>
              <w:t>8</w:t>
            </w:r>
          </w:p>
        </w:tc>
        <w:tc>
          <w:tcPr>
            <w:tcW w:w="7372" w:type="dxa"/>
          </w:tcPr>
          <w:p w14:paraId="6B7C08A7" w14:textId="77777777" w:rsidR="00ED4123" w:rsidRDefault="00000000">
            <w:pPr>
              <w:pStyle w:val="TableParagraph"/>
              <w:spacing w:before="95" w:line="276" w:lineRule="auto"/>
              <w:ind w:right="58"/>
              <w:jc w:val="both"/>
              <w:rPr>
                <w:sz w:val="26"/>
              </w:rPr>
            </w:pPr>
            <w:r>
              <w:rPr>
                <w:sz w:val="26"/>
              </w:rPr>
              <w:t xml:space="preserve">распознавать изученные объекты окружающего мира по их </w:t>
            </w:r>
            <w:r>
              <w:rPr>
                <w:spacing w:val="-2"/>
                <w:sz w:val="26"/>
              </w:rPr>
              <w:t>описанию,</w:t>
            </w:r>
            <w:r>
              <w:rPr>
                <w:spacing w:val="-6"/>
                <w:sz w:val="26"/>
              </w:rPr>
              <w:t xml:space="preserve"> </w:t>
            </w:r>
            <w:r>
              <w:rPr>
                <w:spacing w:val="-2"/>
                <w:sz w:val="26"/>
              </w:rPr>
              <w:t>рисункам</w:t>
            </w:r>
            <w:r>
              <w:rPr>
                <w:spacing w:val="-8"/>
                <w:sz w:val="26"/>
              </w:rPr>
              <w:t xml:space="preserve"> </w:t>
            </w:r>
            <w:r>
              <w:rPr>
                <w:spacing w:val="-2"/>
                <w:sz w:val="26"/>
              </w:rPr>
              <w:t>и</w:t>
            </w:r>
            <w:r>
              <w:rPr>
                <w:spacing w:val="-7"/>
                <w:sz w:val="26"/>
              </w:rPr>
              <w:t xml:space="preserve"> </w:t>
            </w:r>
            <w:r>
              <w:rPr>
                <w:spacing w:val="-2"/>
                <w:sz w:val="26"/>
              </w:rPr>
              <w:t>фотографиям,</w:t>
            </w:r>
            <w:r>
              <w:rPr>
                <w:spacing w:val="-7"/>
                <w:sz w:val="26"/>
              </w:rPr>
              <w:t xml:space="preserve"> </w:t>
            </w:r>
            <w:r>
              <w:rPr>
                <w:spacing w:val="-2"/>
                <w:sz w:val="26"/>
              </w:rPr>
              <w:t>различать</w:t>
            </w:r>
            <w:r>
              <w:rPr>
                <w:spacing w:val="-8"/>
                <w:sz w:val="26"/>
              </w:rPr>
              <w:t xml:space="preserve"> </w:t>
            </w:r>
            <w:r>
              <w:rPr>
                <w:spacing w:val="-2"/>
                <w:sz w:val="26"/>
              </w:rPr>
              <w:t>их</w:t>
            </w:r>
            <w:r>
              <w:rPr>
                <w:spacing w:val="-7"/>
                <w:sz w:val="26"/>
              </w:rPr>
              <w:t xml:space="preserve"> </w:t>
            </w:r>
            <w:r>
              <w:rPr>
                <w:spacing w:val="-2"/>
                <w:sz w:val="26"/>
              </w:rPr>
              <w:t>в</w:t>
            </w:r>
            <w:r>
              <w:rPr>
                <w:spacing w:val="-7"/>
                <w:sz w:val="26"/>
              </w:rPr>
              <w:t xml:space="preserve"> </w:t>
            </w:r>
            <w:r>
              <w:rPr>
                <w:spacing w:val="-2"/>
                <w:sz w:val="26"/>
              </w:rPr>
              <w:t xml:space="preserve">окружающем </w:t>
            </w:r>
            <w:r>
              <w:rPr>
                <w:spacing w:val="-4"/>
                <w:sz w:val="26"/>
              </w:rPr>
              <w:t>мире</w:t>
            </w:r>
          </w:p>
        </w:tc>
      </w:tr>
      <w:tr w:rsidR="00ED4123" w14:paraId="6BEA6AA5" w14:textId="77777777">
        <w:trPr>
          <w:trHeight w:val="892"/>
        </w:trPr>
        <w:tc>
          <w:tcPr>
            <w:tcW w:w="1702" w:type="dxa"/>
          </w:tcPr>
          <w:p w14:paraId="098EC563" w14:textId="77777777" w:rsidR="00ED4123" w:rsidRDefault="00000000">
            <w:pPr>
              <w:pStyle w:val="TableParagraph"/>
              <w:spacing w:before="95"/>
              <w:ind w:left="9" w:right="3"/>
              <w:jc w:val="center"/>
              <w:rPr>
                <w:sz w:val="26"/>
              </w:rPr>
            </w:pPr>
            <w:r>
              <w:rPr>
                <w:spacing w:val="-10"/>
                <w:sz w:val="26"/>
              </w:rPr>
              <w:t>9</w:t>
            </w:r>
          </w:p>
        </w:tc>
        <w:tc>
          <w:tcPr>
            <w:tcW w:w="7372" w:type="dxa"/>
          </w:tcPr>
          <w:p w14:paraId="45370C94" w14:textId="77777777" w:rsidR="00ED4123" w:rsidRDefault="00000000">
            <w:pPr>
              <w:pStyle w:val="TableParagraph"/>
              <w:spacing w:before="95" w:line="276" w:lineRule="auto"/>
              <w:rPr>
                <w:sz w:val="26"/>
              </w:rPr>
            </w:pPr>
            <w:r>
              <w:rPr>
                <w:sz w:val="26"/>
              </w:rPr>
              <w:t>группировать изученные объекты живой и неживой природы по предложенным признакам</w:t>
            </w:r>
          </w:p>
        </w:tc>
      </w:tr>
      <w:tr w:rsidR="00ED4123" w14:paraId="2258B8B1" w14:textId="77777777">
        <w:trPr>
          <w:trHeight w:val="892"/>
        </w:trPr>
        <w:tc>
          <w:tcPr>
            <w:tcW w:w="1702" w:type="dxa"/>
          </w:tcPr>
          <w:p w14:paraId="1B0A36D4" w14:textId="77777777" w:rsidR="00ED4123" w:rsidRDefault="00000000">
            <w:pPr>
              <w:pStyle w:val="TableParagraph"/>
              <w:spacing w:before="95"/>
              <w:ind w:left="9" w:right="3"/>
              <w:jc w:val="center"/>
              <w:rPr>
                <w:sz w:val="26"/>
              </w:rPr>
            </w:pPr>
            <w:r>
              <w:rPr>
                <w:spacing w:val="-5"/>
                <w:sz w:val="26"/>
              </w:rPr>
              <w:t>10</w:t>
            </w:r>
          </w:p>
        </w:tc>
        <w:tc>
          <w:tcPr>
            <w:tcW w:w="7372" w:type="dxa"/>
          </w:tcPr>
          <w:p w14:paraId="71E6124B" w14:textId="77777777" w:rsidR="00ED4123" w:rsidRDefault="00000000">
            <w:pPr>
              <w:pStyle w:val="TableParagraph"/>
              <w:spacing w:before="95" w:line="276" w:lineRule="auto"/>
              <w:rPr>
                <w:sz w:val="26"/>
              </w:rPr>
            </w:pPr>
            <w:r>
              <w:rPr>
                <w:sz w:val="26"/>
              </w:rPr>
              <w:t>сравнивать</w:t>
            </w:r>
            <w:r>
              <w:rPr>
                <w:spacing w:val="80"/>
                <w:sz w:val="26"/>
              </w:rPr>
              <w:t xml:space="preserve"> </w:t>
            </w:r>
            <w:r>
              <w:rPr>
                <w:sz w:val="26"/>
              </w:rPr>
              <w:t>объекты</w:t>
            </w:r>
            <w:r>
              <w:rPr>
                <w:spacing w:val="80"/>
                <w:sz w:val="26"/>
              </w:rPr>
              <w:t xml:space="preserve"> </w:t>
            </w:r>
            <w:r>
              <w:rPr>
                <w:sz w:val="26"/>
              </w:rPr>
              <w:t>живой</w:t>
            </w:r>
            <w:r>
              <w:rPr>
                <w:spacing w:val="80"/>
                <w:sz w:val="26"/>
              </w:rPr>
              <w:t xml:space="preserve"> </w:t>
            </w:r>
            <w:r>
              <w:rPr>
                <w:sz w:val="26"/>
              </w:rPr>
              <w:t>и</w:t>
            </w:r>
            <w:r>
              <w:rPr>
                <w:spacing w:val="80"/>
                <w:sz w:val="26"/>
              </w:rPr>
              <w:t xml:space="preserve"> </w:t>
            </w:r>
            <w:r>
              <w:rPr>
                <w:sz w:val="26"/>
              </w:rPr>
              <w:t>неживой</w:t>
            </w:r>
            <w:r>
              <w:rPr>
                <w:spacing w:val="80"/>
                <w:sz w:val="26"/>
              </w:rPr>
              <w:t xml:space="preserve"> </w:t>
            </w:r>
            <w:r>
              <w:rPr>
                <w:sz w:val="26"/>
              </w:rPr>
              <w:t>природы</w:t>
            </w:r>
            <w:r>
              <w:rPr>
                <w:spacing w:val="80"/>
                <w:sz w:val="26"/>
              </w:rPr>
              <w:t xml:space="preserve"> </w:t>
            </w:r>
            <w:r>
              <w:rPr>
                <w:sz w:val="26"/>
              </w:rPr>
              <w:t>на</w:t>
            </w:r>
            <w:r>
              <w:rPr>
                <w:spacing w:val="80"/>
                <w:sz w:val="26"/>
              </w:rPr>
              <w:t xml:space="preserve"> </w:t>
            </w:r>
            <w:r>
              <w:rPr>
                <w:sz w:val="26"/>
              </w:rPr>
              <w:t>основе</w:t>
            </w:r>
            <w:r>
              <w:rPr>
                <w:spacing w:val="40"/>
                <w:sz w:val="26"/>
              </w:rPr>
              <w:t xml:space="preserve"> </w:t>
            </w:r>
            <w:r>
              <w:rPr>
                <w:sz w:val="26"/>
              </w:rPr>
              <w:t>внешних признаков</w:t>
            </w:r>
          </w:p>
        </w:tc>
      </w:tr>
      <w:tr w:rsidR="00ED4123" w14:paraId="785714AE" w14:textId="77777777">
        <w:trPr>
          <w:trHeight w:val="1233"/>
        </w:trPr>
        <w:tc>
          <w:tcPr>
            <w:tcW w:w="1702" w:type="dxa"/>
          </w:tcPr>
          <w:p w14:paraId="40B21214" w14:textId="77777777" w:rsidR="00ED4123" w:rsidRDefault="00000000">
            <w:pPr>
              <w:pStyle w:val="TableParagraph"/>
              <w:spacing w:before="93"/>
              <w:ind w:left="9" w:right="3"/>
              <w:jc w:val="center"/>
              <w:rPr>
                <w:sz w:val="26"/>
              </w:rPr>
            </w:pPr>
            <w:r>
              <w:rPr>
                <w:spacing w:val="-5"/>
                <w:sz w:val="26"/>
              </w:rPr>
              <w:t>11</w:t>
            </w:r>
          </w:p>
        </w:tc>
        <w:tc>
          <w:tcPr>
            <w:tcW w:w="7372" w:type="dxa"/>
          </w:tcPr>
          <w:p w14:paraId="0A6C5073" w14:textId="77777777" w:rsidR="00ED4123" w:rsidRDefault="00000000">
            <w:pPr>
              <w:pStyle w:val="TableParagraph"/>
              <w:spacing w:before="93" w:line="276" w:lineRule="auto"/>
              <w:ind w:right="60"/>
              <w:jc w:val="both"/>
              <w:rPr>
                <w:sz w:val="26"/>
              </w:rPr>
            </w:pPr>
            <w:r>
              <w:rPr>
                <w:sz w:val="26"/>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ED4123" w14:paraId="451F99DC" w14:textId="77777777">
        <w:trPr>
          <w:trHeight w:val="892"/>
        </w:trPr>
        <w:tc>
          <w:tcPr>
            <w:tcW w:w="1702" w:type="dxa"/>
          </w:tcPr>
          <w:p w14:paraId="3FC14D4C" w14:textId="77777777" w:rsidR="00ED4123" w:rsidRDefault="00000000">
            <w:pPr>
              <w:pStyle w:val="TableParagraph"/>
              <w:spacing w:before="95"/>
              <w:ind w:left="9" w:right="3"/>
              <w:jc w:val="center"/>
              <w:rPr>
                <w:sz w:val="26"/>
              </w:rPr>
            </w:pPr>
            <w:r>
              <w:rPr>
                <w:spacing w:val="-5"/>
                <w:sz w:val="26"/>
              </w:rPr>
              <w:t>12</w:t>
            </w:r>
          </w:p>
        </w:tc>
        <w:tc>
          <w:tcPr>
            <w:tcW w:w="7372" w:type="dxa"/>
          </w:tcPr>
          <w:p w14:paraId="75BF40A3" w14:textId="77777777" w:rsidR="00ED4123" w:rsidRDefault="00000000">
            <w:pPr>
              <w:pStyle w:val="TableParagraph"/>
              <w:tabs>
                <w:tab w:val="left" w:pos="2215"/>
                <w:tab w:val="left" w:pos="2760"/>
                <w:tab w:val="left" w:pos="4195"/>
                <w:tab w:val="left" w:pos="4751"/>
                <w:tab w:val="left" w:pos="6025"/>
              </w:tabs>
              <w:spacing w:before="95" w:line="276" w:lineRule="auto"/>
              <w:ind w:right="54"/>
              <w:rPr>
                <w:sz w:val="26"/>
              </w:rPr>
            </w:pPr>
            <w:r>
              <w:rPr>
                <w:spacing w:val="-2"/>
                <w:sz w:val="26"/>
              </w:rPr>
              <w:t>ориентироваться</w:t>
            </w:r>
            <w:r>
              <w:rPr>
                <w:sz w:val="26"/>
              </w:rPr>
              <w:tab/>
            </w:r>
            <w:r>
              <w:rPr>
                <w:spacing w:val="-6"/>
                <w:sz w:val="26"/>
              </w:rPr>
              <w:t>на</w:t>
            </w:r>
            <w:r>
              <w:rPr>
                <w:sz w:val="26"/>
              </w:rPr>
              <w:tab/>
            </w:r>
            <w:r>
              <w:rPr>
                <w:spacing w:val="-2"/>
                <w:sz w:val="26"/>
              </w:rPr>
              <w:t>местности</w:t>
            </w:r>
            <w:r>
              <w:rPr>
                <w:sz w:val="26"/>
              </w:rPr>
              <w:tab/>
            </w:r>
            <w:r>
              <w:rPr>
                <w:spacing w:val="-6"/>
                <w:sz w:val="26"/>
              </w:rPr>
              <w:t>по</w:t>
            </w:r>
            <w:r>
              <w:rPr>
                <w:sz w:val="26"/>
              </w:rPr>
              <w:tab/>
            </w:r>
            <w:r>
              <w:rPr>
                <w:spacing w:val="-2"/>
                <w:sz w:val="26"/>
              </w:rPr>
              <w:t>местным</w:t>
            </w:r>
            <w:r>
              <w:rPr>
                <w:sz w:val="26"/>
              </w:rPr>
              <w:tab/>
            </w:r>
            <w:r>
              <w:rPr>
                <w:spacing w:val="-2"/>
                <w:sz w:val="26"/>
              </w:rPr>
              <w:t xml:space="preserve">природным </w:t>
            </w:r>
            <w:r>
              <w:rPr>
                <w:sz w:val="26"/>
              </w:rPr>
              <w:t>признакам, Солнцу, компасу</w:t>
            </w:r>
          </w:p>
        </w:tc>
      </w:tr>
      <w:tr w:rsidR="00ED4123" w14:paraId="6237458C" w14:textId="77777777">
        <w:trPr>
          <w:trHeight w:val="892"/>
        </w:trPr>
        <w:tc>
          <w:tcPr>
            <w:tcW w:w="1702" w:type="dxa"/>
          </w:tcPr>
          <w:p w14:paraId="685E7572" w14:textId="77777777" w:rsidR="00ED4123" w:rsidRDefault="00000000">
            <w:pPr>
              <w:pStyle w:val="TableParagraph"/>
              <w:spacing w:before="95"/>
              <w:ind w:left="9" w:right="3"/>
              <w:jc w:val="center"/>
              <w:rPr>
                <w:sz w:val="26"/>
              </w:rPr>
            </w:pPr>
            <w:r>
              <w:rPr>
                <w:spacing w:val="-5"/>
                <w:sz w:val="26"/>
              </w:rPr>
              <w:t>13</w:t>
            </w:r>
          </w:p>
        </w:tc>
        <w:tc>
          <w:tcPr>
            <w:tcW w:w="7372" w:type="dxa"/>
          </w:tcPr>
          <w:p w14:paraId="0ACC7F2B" w14:textId="77777777" w:rsidR="00ED4123" w:rsidRDefault="00000000">
            <w:pPr>
              <w:pStyle w:val="TableParagraph"/>
              <w:spacing w:before="95" w:line="276" w:lineRule="auto"/>
              <w:rPr>
                <w:sz w:val="26"/>
              </w:rPr>
            </w:pPr>
            <w:r>
              <w:rPr>
                <w:sz w:val="26"/>
              </w:rPr>
              <w:t>проводить,</w:t>
            </w:r>
            <w:r>
              <w:rPr>
                <w:spacing w:val="40"/>
                <w:sz w:val="26"/>
              </w:rPr>
              <w:t xml:space="preserve"> </w:t>
            </w:r>
            <w:r>
              <w:rPr>
                <w:sz w:val="26"/>
              </w:rPr>
              <w:t>соблюдая</w:t>
            </w:r>
            <w:r>
              <w:rPr>
                <w:spacing w:val="40"/>
                <w:sz w:val="26"/>
              </w:rPr>
              <w:t xml:space="preserve"> </w:t>
            </w:r>
            <w:r>
              <w:rPr>
                <w:sz w:val="26"/>
              </w:rPr>
              <w:t>правила</w:t>
            </w:r>
            <w:r>
              <w:rPr>
                <w:spacing w:val="40"/>
                <w:sz w:val="26"/>
              </w:rPr>
              <w:t xml:space="preserve"> </w:t>
            </w:r>
            <w:r>
              <w:rPr>
                <w:sz w:val="26"/>
              </w:rPr>
              <w:t>безопасного</w:t>
            </w:r>
            <w:r>
              <w:rPr>
                <w:spacing w:val="40"/>
                <w:sz w:val="26"/>
              </w:rPr>
              <w:t xml:space="preserve"> </w:t>
            </w:r>
            <w:r>
              <w:rPr>
                <w:sz w:val="26"/>
              </w:rPr>
              <w:t>труда,</w:t>
            </w:r>
            <w:r>
              <w:rPr>
                <w:spacing w:val="40"/>
                <w:sz w:val="26"/>
              </w:rPr>
              <w:t xml:space="preserve"> </w:t>
            </w:r>
            <w:r>
              <w:rPr>
                <w:sz w:val="26"/>
              </w:rPr>
              <w:t>несложные</w:t>
            </w:r>
            <w:r>
              <w:rPr>
                <w:spacing w:val="40"/>
                <w:sz w:val="26"/>
              </w:rPr>
              <w:t xml:space="preserve"> </w:t>
            </w:r>
            <w:r>
              <w:rPr>
                <w:sz w:val="26"/>
              </w:rPr>
              <w:t>наблюдения и опыты с природными объектами, измерения</w:t>
            </w:r>
          </w:p>
        </w:tc>
      </w:tr>
      <w:tr w:rsidR="00ED4123" w14:paraId="1A0D8546" w14:textId="77777777">
        <w:trPr>
          <w:trHeight w:val="892"/>
        </w:trPr>
        <w:tc>
          <w:tcPr>
            <w:tcW w:w="1702" w:type="dxa"/>
          </w:tcPr>
          <w:p w14:paraId="7D73FD26" w14:textId="77777777" w:rsidR="00ED4123" w:rsidRDefault="00000000">
            <w:pPr>
              <w:pStyle w:val="TableParagraph"/>
              <w:spacing w:before="95"/>
              <w:ind w:left="9" w:right="3"/>
              <w:jc w:val="center"/>
              <w:rPr>
                <w:sz w:val="26"/>
              </w:rPr>
            </w:pPr>
            <w:r>
              <w:rPr>
                <w:spacing w:val="-5"/>
                <w:sz w:val="26"/>
              </w:rPr>
              <w:t>14</w:t>
            </w:r>
          </w:p>
        </w:tc>
        <w:tc>
          <w:tcPr>
            <w:tcW w:w="7372" w:type="dxa"/>
          </w:tcPr>
          <w:p w14:paraId="65C38D38" w14:textId="77777777" w:rsidR="00ED4123" w:rsidRDefault="00000000">
            <w:pPr>
              <w:pStyle w:val="TableParagraph"/>
              <w:tabs>
                <w:tab w:val="left" w:pos="1479"/>
                <w:tab w:val="left" w:pos="2733"/>
                <w:tab w:val="left" w:pos="4189"/>
                <w:tab w:val="left" w:pos="5939"/>
                <w:tab w:val="left" w:pos="6321"/>
              </w:tabs>
              <w:spacing w:before="95" w:line="276" w:lineRule="auto"/>
              <w:ind w:right="57"/>
              <w:rPr>
                <w:sz w:val="26"/>
              </w:rPr>
            </w:pPr>
            <w:r>
              <w:rPr>
                <w:spacing w:val="-2"/>
                <w:sz w:val="26"/>
              </w:rPr>
              <w:t>приводить</w:t>
            </w:r>
            <w:r>
              <w:rPr>
                <w:sz w:val="26"/>
              </w:rPr>
              <w:tab/>
            </w:r>
            <w:r>
              <w:rPr>
                <w:spacing w:val="-2"/>
                <w:sz w:val="26"/>
              </w:rPr>
              <w:t>примеры</w:t>
            </w:r>
            <w:r>
              <w:rPr>
                <w:sz w:val="26"/>
              </w:rPr>
              <w:tab/>
            </w:r>
            <w:r>
              <w:rPr>
                <w:spacing w:val="-2"/>
                <w:sz w:val="26"/>
              </w:rPr>
              <w:t>изученных</w:t>
            </w:r>
            <w:r>
              <w:rPr>
                <w:sz w:val="26"/>
              </w:rPr>
              <w:tab/>
            </w:r>
            <w:r>
              <w:rPr>
                <w:spacing w:val="-2"/>
                <w:sz w:val="26"/>
              </w:rPr>
              <w:t>взаимосвязей</w:t>
            </w:r>
            <w:r>
              <w:rPr>
                <w:sz w:val="26"/>
              </w:rPr>
              <w:tab/>
            </w:r>
            <w:r>
              <w:rPr>
                <w:spacing w:val="-10"/>
                <w:sz w:val="26"/>
              </w:rPr>
              <w:t>в</w:t>
            </w:r>
            <w:r>
              <w:rPr>
                <w:sz w:val="26"/>
              </w:rPr>
              <w:tab/>
            </w:r>
            <w:r>
              <w:rPr>
                <w:spacing w:val="-2"/>
                <w:sz w:val="26"/>
              </w:rPr>
              <w:t xml:space="preserve">природе, </w:t>
            </w:r>
            <w:r>
              <w:rPr>
                <w:sz w:val="26"/>
              </w:rPr>
              <w:t>примеры,</w:t>
            </w:r>
            <w:r>
              <w:rPr>
                <w:spacing w:val="-12"/>
                <w:sz w:val="26"/>
              </w:rPr>
              <w:t xml:space="preserve"> </w:t>
            </w:r>
            <w:r>
              <w:rPr>
                <w:sz w:val="26"/>
              </w:rPr>
              <w:t>иллюстрирующие</w:t>
            </w:r>
            <w:r>
              <w:rPr>
                <w:spacing w:val="-11"/>
                <w:sz w:val="26"/>
              </w:rPr>
              <w:t xml:space="preserve"> </w:t>
            </w:r>
            <w:r>
              <w:rPr>
                <w:sz w:val="26"/>
              </w:rPr>
              <w:t>значение</w:t>
            </w:r>
            <w:r>
              <w:rPr>
                <w:spacing w:val="-8"/>
                <w:sz w:val="26"/>
              </w:rPr>
              <w:t xml:space="preserve"> </w:t>
            </w:r>
            <w:r>
              <w:rPr>
                <w:sz w:val="26"/>
              </w:rPr>
              <w:t>природы</w:t>
            </w:r>
            <w:r>
              <w:rPr>
                <w:spacing w:val="-10"/>
                <w:sz w:val="26"/>
              </w:rPr>
              <w:t xml:space="preserve"> </w:t>
            </w:r>
            <w:r>
              <w:rPr>
                <w:sz w:val="26"/>
              </w:rPr>
              <w:t>в</w:t>
            </w:r>
            <w:r>
              <w:rPr>
                <w:spacing w:val="-12"/>
                <w:sz w:val="26"/>
              </w:rPr>
              <w:t xml:space="preserve"> </w:t>
            </w:r>
            <w:r>
              <w:rPr>
                <w:sz w:val="26"/>
              </w:rPr>
              <w:t>жизни</w:t>
            </w:r>
            <w:r>
              <w:rPr>
                <w:spacing w:val="-10"/>
                <w:sz w:val="26"/>
              </w:rPr>
              <w:t xml:space="preserve"> </w:t>
            </w:r>
            <w:r>
              <w:rPr>
                <w:spacing w:val="-2"/>
                <w:sz w:val="26"/>
              </w:rPr>
              <w:t>человека</w:t>
            </w:r>
          </w:p>
        </w:tc>
      </w:tr>
      <w:tr w:rsidR="00ED4123" w14:paraId="39552DA4" w14:textId="77777777">
        <w:trPr>
          <w:trHeight w:val="890"/>
        </w:trPr>
        <w:tc>
          <w:tcPr>
            <w:tcW w:w="1702" w:type="dxa"/>
          </w:tcPr>
          <w:p w14:paraId="13BE7F70" w14:textId="77777777" w:rsidR="00ED4123" w:rsidRDefault="00000000">
            <w:pPr>
              <w:pStyle w:val="TableParagraph"/>
              <w:spacing w:before="93"/>
              <w:ind w:left="9" w:right="3"/>
              <w:jc w:val="center"/>
              <w:rPr>
                <w:sz w:val="26"/>
              </w:rPr>
            </w:pPr>
            <w:r>
              <w:rPr>
                <w:spacing w:val="-5"/>
                <w:sz w:val="26"/>
              </w:rPr>
              <w:t>15</w:t>
            </w:r>
          </w:p>
        </w:tc>
        <w:tc>
          <w:tcPr>
            <w:tcW w:w="7372" w:type="dxa"/>
          </w:tcPr>
          <w:p w14:paraId="0E2B9739" w14:textId="77777777" w:rsidR="00ED4123" w:rsidRDefault="00000000">
            <w:pPr>
              <w:pStyle w:val="TableParagraph"/>
              <w:spacing w:before="93" w:line="276" w:lineRule="auto"/>
              <w:rPr>
                <w:sz w:val="26"/>
              </w:rPr>
            </w:pPr>
            <w:r>
              <w:rPr>
                <w:sz w:val="26"/>
              </w:rPr>
              <w:t>создавать</w:t>
            </w:r>
            <w:r>
              <w:rPr>
                <w:spacing w:val="80"/>
                <w:sz w:val="26"/>
              </w:rPr>
              <w:t xml:space="preserve"> </w:t>
            </w:r>
            <w:r>
              <w:rPr>
                <w:sz w:val="26"/>
              </w:rPr>
              <w:t>по</w:t>
            </w:r>
            <w:r>
              <w:rPr>
                <w:spacing w:val="80"/>
                <w:sz w:val="26"/>
              </w:rPr>
              <w:t xml:space="preserve"> </w:t>
            </w:r>
            <w:r>
              <w:rPr>
                <w:sz w:val="26"/>
              </w:rPr>
              <w:t>заданному</w:t>
            </w:r>
            <w:r>
              <w:rPr>
                <w:spacing w:val="40"/>
                <w:sz w:val="26"/>
              </w:rPr>
              <w:t xml:space="preserve"> </w:t>
            </w:r>
            <w:r>
              <w:rPr>
                <w:sz w:val="26"/>
              </w:rPr>
              <w:t>плану</w:t>
            </w:r>
            <w:r>
              <w:rPr>
                <w:spacing w:val="40"/>
                <w:sz w:val="26"/>
              </w:rPr>
              <w:t xml:space="preserve"> </w:t>
            </w:r>
            <w:r>
              <w:rPr>
                <w:sz w:val="26"/>
              </w:rPr>
              <w:t>развернутые</w:t>
            </w:r>
            <w:r>
              <w:rPr>
                <w:spacing w:val="80"/>
                <w:sz w:val="26"/>
              </w:rPr>
              <w:t xml:space="preserve"> </w:t>
            </w:r>
            <w:r>
              <w:rPr>
                <w:sz w:val="26"/>
              </w:rPr>
              <w:t>высказывания</w:t>
            </w:r>
            <w:r>
              <w:rPr>
                <w:spacing w:val="80"/>
                <w:sz w:val="26"/>
              </w:rPr>
              <w:t xml:space="preserve"> </w:t>
            </w:r>
            <w:r>
              <w:rPr>
                <w:sz w:val="26"/>
              </w:rPr>
              <w:t xml:space="preserve">о </w:t>
            </w:r>
            <w:r>
              <w:rPr>
                <w:spacing w:val="-2"/>
                <w:sz w:val="26"/>
              </w:rPr>
              <w:t>природе</w:t>
            </w:r>
          </w:p>
        </w:tc>
      </w:tr>
      <w:tr w:rsidR="00ED4123" w14:paraId="6AA1F8DF" w14:textId="77777777">
        <w:trPr>
          <w:trHeight w:val="892"/>
        </w:trPr>
        <w:tc>
          <w:tcPr>
            <w:tcW w:w="1702" w:type="dxa"/>
          </w:tcPr>
          <w:p w14:paraId="13C4AE71" w14:textId="77777777" w:rsidR="00ED4123" w:rsidRDefault="00000000">
            <w:pPr>
              <w:pStyle w:val="TableParagraph"/>
              <w:spacing w:before="95"/>
              <w:ind w:left="9" w:right="3"/>
              <w:jc w:val="center"/>
              <w:rPr>
                <w:sz w:val="26"/>
              </w:rPr>
            </w:pPr>
            <w:r>
              <w:rPr>
                <w:spacing w:val="-5"/>
                <w:sz w:val="26"/>
              </w:rPr>
              <w:t>16</w:t>
            </w:r>
          </w:p>
        </w:tc>
        <w:tc>
          <w:tcPr>
            <w:tcW w:w="7372" w:type="dxa"/>
          </w:tcPr>
          <w:p w14:paraId="7B64F1ED" w14:textId="77777777" w:rsidR="00ED4123" w:rsidRDefault="00000000">
            <w:pPr>
              <w:pStyle w:val="TableParagraph"/>
              <w:spacing w:before="95" w:line="276" w:lineRule="auto"/>
              <w:rPr>
                <w:sz w:val="26"/>
              </w:rPr>
            </w:pPr>
            <w:r>
              <w:rPr>
                <w:sz w:val="26"/>
              </w:rPr>
              <w:t>использовать</w:t>
            </w:r>
            <w:r>
              <w:rPr>
                <w:spacing w:val="80"/>
                <w:sz w:val="26"/>
              </w:rPr>
              <w:t xml:space="preserve"> </w:t>
            </w:r>
            <w:r>
              <w:rPr>
                <w:sz w:val="26"/>
              </w:rPr>
              <w:t>для</w:t>
            </w:r>
            <w:r>
              <w:rPr>
                <w:spacing w:val="80"/>
                <w:sz w:val="26"/>
              </w:rPr>
              <w:t xml:space="preserve"> </w:t>
            </w:r>
            <w:r>
              <w:rPr>
                <w:sz w:val="26"/>
              </w:rPr>
              <w:t>ответов</w:t>
            </w:r>
            <w:r>
              <w:rPr>
                <w:spacing w:val="80"/>
                <w:sz w:val="26"/>
              </w:rPr>
              <w:t xml:space="preserve"> </w:t>
            </w:r>
            <w:r>
              <w:rPr>
                <w:sz w:val="26"/>
              </w:rPr>
              <w:t>на</w:t>
            </w:r>
            <w:r>
              <w:rPr>
                <w:spacing w:val="80"/>
                <w:sz w:val="26"/>
              </w:rPr>
              <w:t xml:space="preserve"> </w:t>
            </w:r>
            <w:r>
              <w:rPr>
                <w:sz w:val="26"/>
              </w:rPr>
              <w:t>вопросы</w:t>
            </w:r>
            <w:r>
              <w:rPr>
                <w:spacing w:val="80"/>
                <w:sz w:val="26"/>
              </w:rPr>
              <w:t xml:space="preserve"> </w:t>
            </w:r>
            <w:r>
              <w:rPr>
                <w:sz w:val="26"/>
              </w:rPr>
              <w:t>небольшие</w:t>
            </w:r>
            <w:r>
              <w:rPr>
                <w:spacing w:val="80"/>
                <w:sz w:val="26"/>
              </w:rPr>
              <w:t xml:space="preserve"> </w:t>
            </w:r>
            <w:r>
              <w:rPr>
                <w:sz w:val="26"/>
              </w:rPr>
              <w:t>тексты</w:t>
            </w:r>
            <w:r>
              <w:rPr>
                <w:spacing w:val="80"/>
                <w:sz w:val="26"/>
              </w:rPr>
              <w:t xml:space="preserve"> </w:t>
            </w:r>
            <w:r>
              <w:rPr>
                <w:sz w:val="26"/>
              </w:rPr>
              <w:t xml:space="preserve">о </w:t>
            </w:r>
            <w:r>
              <w:rPr>
                <w:spacing w:val="-2"/>
                <w:sz w:val="26"/>
              </w:rPr>
              <w:t>природе</w:t>
            </w:r>
          </w:p>
        </w:tc>
      </w:tr>
      <w:tr w:rsidR="00ED4123" w14:paraId="226B01E5" w14:textId="77777777">
        <w:trPr>
          <w:trHeight w:val="549"/>
        </w:trPr>
        <w:tc>
          <w:tcPr>
            <w:tcW w:w="1702" w:type="dxa"/>
          </w:tcPr>
          <w:p w14:paraId="62D572E1" w14:textId="77777777" w:rsidR="00ED4123" w:rsidRDefault="00000000">
            <w:pPr>
              <w:pStyle w:val="TableParagraph"/>
              <w:spacing w:before="95"/>
              <w:ind w:left="9" w:right="3"/>
              <w:jc w:val="center"/>
              <w:rPr>
                <w:sz w:val="26"/>
              </w:rPr>
            </w:pPr>
            <w:r>
              <w:rPr>
                <w:spacing w:val="-5"/>
                <w:sz w:val="26"/>
              </w:rPr>
              <w:t>17</w:t>
            </w:r>
          </w:p>
        </w:tc>
        <w:tc>
          <w:tcPr>
            <w:tcW w:w="7372" w:type="dxa"/>
          </w:tcPr>
          <w:p w14:paraId="31A502D9" w14:textId="77777777" w:rsidR="00ED4123" w:rsidRDefault="00000000">
            <w:pPr>
              <w:pStyle w:val="TableParagraph"/>
              <w:tabs>
                <w:tab w:val="left" w:pos="1496"/>
                <w:tab w:val="left" w:pos="2649"/>
                <w:tab w:val="left" w:pos="4525"/>
                <w:tab w:val="left" w:pos="5938"/>
                <w:tab w:val="left" w:pos="6319"/>
              </w:tabs>
              <w:spacing w:before="95"/>
              <w:rPr>
                <w:sz w:val="26"/>
              </w:rPr>
            </w:pPr>
            <w:r>
              <w:rPr>
                <w:spacing w:val="-2"/>
                <w:sz w:val="26"/>
              </w:rPr>
              <w:t>соблюдать</w:t>
            </w:r>
            <w:r>
              <w:rPr>
                <w:sz w:val="26"/>
              </w:rPr>
              <w:tab/>
            </w:r>
            <w:r>
              <w:rPr>
                <w:spacing w:val="-2"/>
                <w:sz w:val="26"/>
              </w:rPr>
              <w:t>правила</w:t>
            </w:r>
            <w:r>
              <w:rPr>
                <w:sz w:val="26"/>
              </w:rPr>
              <w:tab/>
            </w:r>
            <w:r>
              <w:rPr>
                <w:spacing w:val="-2"/>
                <w:sz w:val="26"/>
              </w:rPr>
              <w:t>нравственного</w:t>
            </w:r>
            <w:r>
              <w:rPr>
                <w:sz w:val="26"/>
              </w:rPr>
              <w:tab/>
            </w:r>
            <w:r>
              <w:rPr>
                <w:spacing w:val="-2"/>
                <w:sz w:val="26"/>
              </w:rPr>
              <w:t>поведения</w:t>
            </w:r>
            <w:r>
              <w:rPr>
                <w:sz w:val="26"/>
              </w:rPr>
              <w:tab/>
            </w:r>
            <w:r>
              <w:rPr>
                <w:spacing w:val="-10"/>
                <w:sz w:val="26"/>
              </w:rPr>
              <w:t>в</w:t>
            </w:r>
            <w:r>
              <w:rPr>
                <w:sz w:val="26"/>
              </w:rPr>
              <w:tab/>
            </w:r>
            <w:r>
              <w:rPr>
                <w:spacing w:val="-2"/>
                <w:sz w:val="26"/>
              </w:rPr>
              <w:t>природе,</w:t>
            </w:r>
          </w:p>
        </w:tc>
      </w:tr>
    </w:tbl>
    <w:p w14:paraId="7E347778"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D33C6D0" w14:textId="77777777">
        <w:trPr>
          <w:trHeight w:val="892"/>
        </w:trPr>
        <w:tc>
          <w:tcPr>
            <w:tcW w:w="1702" w:type="dxa"/>
          </w:tcPr>
          <w:p w14:paraId="3DD82929" w14:textId="77777777" w:rsidR="00ED4123" w:rsidRDefault="00ED4123">
            <w:pPr>
              <w:pStyle w:val="TableParagraph"/>
              <w:ind w:left="0"/>
              <w:rPr>
                <w:sz w:val="24"/>
              </w:rPr>
            </w:pPr>
          </w:p>
        </w:tc>
        <w:tc>
          <w:tcPr>
            <w:tcW w:w="7372" w:type="dxa"/>
          </w:tcPr>
          <w:p w14:paraId="28AFD965" w14:textId="77777777" w:rsidR="00ED4123" w:rsidRDefault="00000000">
            <w:pPr>
              <w:pStyle w:val="TableParagraph"/>
              <w:spacing w:before="95" w:line="276" w:lineRule="auto"/>
              <w:rPr>
                <w:sz w:val="26"/>
              </w:rPr>
            </w:pPr>
            <w:r>
              <w:rPr>
                <w:sz w:val="26"/>
              </w:rPr>
              <w:t>оценивать примеры положительного и негативного отношения к объектам природы</w:t>
            </w:r>
          </w:p>
        </w:tc>
      </w:tr>
      <w:tr w:rsidR="00ED4123" w14:paraId="7F5CA621" w14:textId="77777777">
        <w:trPr>
          <w:trHeight w:val="549"/>
        </w:trPr>
        <w:tc>
          <w:tcPr>
            <w:tcW w:w="1702" w:type="dxa"/>
          </w:tcPr>
          <w:p w14:paraId="465F1292" w14:textId="77777777" w:rsidR="00ED4123" w:rsidRDefault="00ED4123">
            <w:pPr>
              <w:pStyle w:val="TableParagraph"/>
              <w:ind w:left="0"/>
              <w:rPr>
                <w:sz w:val="24"/>
              </w:rPr>
            </w:pPr>
          </w:p>
        </w:tc>
        <w:tc>
          <w:tcPr>
            <w:tcW w:w="7372" w:type="dxa"/>
          </w:tcPr>
          <w:p w14:paraId="4858525D" w14:textId="77777777" w:rsidR="00ED4123" w:rsidRDefault="00000000">
            <w:pPr>
              <w:pStyle w:val="TableParagraph"/>
              <w:spacing w:before="95"/>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58D1C091" w14:textId="77777777">
        <w:trPr>
          <w:trHeight w:val="537"/>
        </w:trPr>
        <w:tc>
          <w:tcPr>
            <w:tcW w:w="9074" w:type="dxa"/>
            <w:gridSpan w:val="2"/>
            <w:tcBorders>
              <w:bottom w:val="nil"/>
            </w:tcBorders>
          </w:tcPr>
          <w:p w14:paraId="205E32DB" w14:textId="77777777" w:rsidR="00ED4123" w:rsidRDefault="00ED4123">
            <w:pPr>
              <w:pStyle w:val="TableParagraph"/>
              <w:ind w:left="0"/>
              <w:rPr>
                <w:sz w:val="24"/>
              </w:rPr>
            </w:pPr>
          </w:p>
        </w:tc>
      </w:tr>
      <w:tr w:rsidR="00ED4123" w14:paraId="1730FE3A" w14:textId="77777777">
        <w:trPr>
          <w:trHeight w:val="890"/>
        </w:trPr>
        <w:tc>
          <w:tcPr>
            <w:tcW w:w="1702" w:type="dxa"/>
            <w:tcBorders>
              <w:top w:val="nil"/>
            </w:tcBorders>
          </w:tcPr>
          <w:p w14:paraId="01D55FAF" w14:textId="77777777" w:rsidR="00ED4123" w:rsidRDefault="00000000">
            <w:pPr>
              <w:pStyle w:val="TableParagraph"/>
              <w:spacing w:before="93"/>
              <w:ind w:left="9" w:right="3"/>
              <w:jc w:val="center"/>
              <w:rPr>
                <w:sz w:val="26"/>
              </w:rPr>
            </w:pPr>
            <w:r>
              <w:rPr>
                <w:spacing w:val="-5"/>
                <w:sz w:val="26"/>
              </w:rPr>
              <w:t>16</w:t>
            </w:r>
          </w:p>
        </w:tc>
        <w:tc>
          <w:tcPr>
            <w:tcW w:w="7372" w:type="dxa"/>
            <w:tcBorders>
              <w:top w:val="nil"/>
            </w:tcBorders>
          </w:tcPr>
          <w:p w14:paraId="71C46A5A" w14:textId="33B71A0E" w:rsidR="00ED4123" w:rsidRDefault="00000000">
            <w:pPr>
              <w:pStyle w:val="TableParagraph"/>
              <w:spacing w:before="93" w:line="278" w:lineRule="auto"/>
              <w:ind w:right="1288"/>
              <w:rPr>
                <w:sz w:val="26"/>
              </w:rPr>
            </w:pPr>
            <w:r>
              <w:rPr>
                <w:sz w:val="26"/>
              </w:rPr>
              <w:t>соблюдать</w:t>
            </w:r>
            <w:r>
              <w:rPr>
                <w:spacing w:val="-9"/>
                <w:sz w:val="26"/>
              </w:rPr>
              <w:t xml:space="preserve"> </w:t>
            </w:r>
            <w:r>
              <w:rPr>
                <w:sz w:val="26"/>
              </w:rPr>
              <w:t>правила</w:t>
            </w:r>
            <w:r>
              <w:rPr>
                <w:spacing w:val="-9"/>
                <w:sz w:val="26"/>
              </w:rPr>
              <w:t xml:space="preserve"> </w:t>
            </w:r>
            <w:r>
              <w:rPr>
                <w:sz w:val="26"/>
              </w:rPr>
              <w:t>безопасного</w:t>
            </w:r>
            <w:r>
              <w:rPr>
                <w:spacing w:val="-9"/>
                <w:sz w:val="26"/>
              </w:rPr>
              <w:t xml:space="preserve"> </w:t>
            </w:r>
            <w:r>
              <w:rPr>
                <w:sz w:val="26"/>
              </w:rPr>
              <w:t>поведения</w:t>
            </w:r>
            <w:r>
              <w:rPr>
                <w:spacing w:val="-9"/>
                <w:sz w:val="26"/>
              </w:rPr>
              <w:t xml:space="preserve"> </w:t>
            </w:r>
            <w:r>
              <w:rPr>
                <w:sz w:val="26"/>
              </w:rPr>
              <w:t>в</w:t>
            </w:r>
            <w:r>
              <w:rPr>
                <w:spacing w:val="-9"/>
                <w:sz w:val="26"/>
              </w:rPr>
              <w:t xml:space="preserve"> </w:t>
            </w:r>
            <w:r w:rsidR="00272511">
              <w:rPr>
                <w:sz w:val="26"/>
              </w:rPr>
              <w:t>лицее</w:t>
            </w:r>
            <w:r>
              <w:rPr>
                <w:sz w:val="26"/>
              </w:rPr>
              <w:t>, режим дня и питания</w:t>
            </w:r>
          </w:p>
        </w:tc>
      </w:tr>
      <w:tr w:rsidR="00ED4123" w14:paraId="7FE07A97" w14:textId="77777777">
        <w:trPr>
          <w:trHeight w:val="892"/>
        </w:trPr>
        <w:tc>
          <w:tcPr>
            <w:tcW w:w="1702" w:type="dxa"/>
          </w:tcPr>
          <w:p w14:paraId="4D95C778" w14:textId="77777777" w:rsidR="00ED4123" w:rsidRDefault="00000000">
            <w:pPr>
              <w:pStyle w:val="TableParagraph"/>
              <w:spacing w:before="95"/>
              <w:ind w:left="9" w:right="3"/>
              <w:jc w:val="center"/>
              <w:rPr>
                <w:sz w:val="26"/>
              </w:rPr>
            </w:pPr>
            <w:r>
              <w:rPr>
                <w:spacing w:val="-5"/>
                <w:sz w:val="26"/>
              </w:rPr>
              <w:t>17</w:t>
            </w:r>
          </w:p>
        </w:tc>
        <w:tc>
          <w:tcPr>
            <w:tcW w:w="7372" w:type="dxa"/>
          </w:tcPr>
          <w:p w14:paraId="06121C9E" w14:textId="77777777" w:rsidR="00ED4123" w:rsidRDefault="00000000">
            <w:pPr>
              <w:pStyle w:val="TableParagraph"/>
              <w:spacing w:before="95" w:line="276" w:lineRule="auto"/>
              <w:rPr>
                <w:sz w:val="26"/>
              </w:rPr>
            </w:pPr>
            <w:r>
              <w:rPr>
                <w:sz w:val="26"/>
              </w:rPr>
              <w:t>соблюдать</w:t>
            </w:r>
            <w:r>
              <w:rPr>
                <w:spacing w:val="-4"/>
                <w:sz w:val="26"/>
              </w:rPr>
              <w:t xml:space="preserve"> </w:t>
            </w:r>
            <w:r>
              <w:rPr>
                <w:sz w:val="26"/>
              </w:rPr>
              <w:t>правила</w:t>
            </w:r>
            <w:r>
              <w:rPr>
                <w:spacing w:val="-4"/>
                <w:sz w:val="26"/>
              </w:rPr>
              <w:t xml:space="preserve"> </w:t>
            </w:r>
            <w:r>
              <w:rPr>
                <w:sz w:val="26"/>
              </w:rPr>
              <w:t>безопасного</w:t>
            </w:r>
            <w:r>
              <w:rPr>
                <w:spacing w:val="-4"/>
                <w:sz w:val="26"/>
              </w:rPr>
              <w:t xml:space="preserve"> </w:t>
            </w:r>
            <w:r>
              <w:rPr>
                <w:sz w:val="26"/>
              </w:rPr>
              <w:t>поведения</w:t>
            </w:r>
            <w:r>
              <w:rPr>
                <w:spacing w:val="-1"/>
                <w:sz w:val="26"/>
              </w:rPr>
              <w:t xml:space="preserve"> </w:t>
            </w:r>
            <w:r>
              <w:rPr>
                <w:sz w:val="26"/>
              </w:rPr>
              <w:t>пассажира</w:t>
            </w:r>
            <w:r>
              <w:rPr>
                <w:spacing w:val="-3"/>
                <w:sz w:val="26"/>
              </w:rPr>
              <w:t xml:space="preserve"> </w:t>
            </w:r>
            <w:r>
              <w:rPr>
                <w:sz w:val="26"/>
              </w:rPr>
              <w:t>наземного транспорта и метро;</w:t>
            </w:r>
          </w:p>
        </w:tc>
      </w:tr>
      <w:tr w:rsidR="00ED4123" w14:paraId="3B884A3E" w14:textId="77777777">
        <w:trPr>
          <w:trHeight w:val="1924"/>
        </w:trPr>
        <w:tc>
          <w:tcPr>
            <w:tcW w:w="1702" w:type="dxa"/>
          </w:tcPr>
          <w:p w14:paraId="61CBDE9A" w14:textId="77777777" w:rsidR="00ED4123" w:rsidRDefault="00000000">
            <w:pPr>
              <w:pStyle w:val="TableParagraph"/>
              <w:spacing w:before="95"/>
              <w:ind w:left="9" w:right="3"/>
              <w:jc w:val="center"/>
              <w:rPr>
                <w:sz w:val="26"/>
              </w:rPr>
            </w:pPr>
            <w:r>
              <w:rPr>
                <w:spacing w:val="-5"/>
                <w:sz w:val="26"/>
              </w:rPr>
              <w:t>18</w:t>
            </w:r>
          </w:p>
        </w:tc>
        <w:tc>
          <w:tcPr>
            <w:tcW w:w="7372" w:type="dxa"/>
          </w:tcPr>
          <w:p w14:paraId="65279B93" w14:textId="77777777" w:rsidR="00ED4123" w:rsidRDefault="00000000">
            <w:pPr>
              <w:pStyle w:val="TableParagraph"/>
              <w:spacing w:before="95" w:line="276" w:lineRule="auto"/>
              <w:ind w:right="56"/>
              <w:jc w:val="both"/>
              <w:rPr>
                <w:sz w:val="26"/>
              </w:rPr>
            </w:pPr>
            <w:r>
              <w:rPr>
                <w:sz w:val="26"/>
              </w:rPr>
              <w:t>безопасно использовать мессенджеры в условиях контролируемого</w:t>
            </w:r>
            <w:r>
              <w:rPr>
                <w:spacing w:val="-17"/>
                <w:sz w:val="26"/>
              </w:rPr>
              <w:t xml:space="preserve"> </w:t>
            </w:r>
            <w:r>
              <w:rPr>
                <w:sz w:val="26"/>
              </w:rPr>
              <w:t>доступа</w:t>
            </w:r>
            <w:r>
              <w:rPr>
                <w:spacing w:val="-16"/>
                <w:sz w:val="26"/>
              </w:rPr>
              <w:t xml:space="preserve"> </w:t>
            </w:r>
            <w:r>
              <w:rPr>
                <w:sz w:val="26"/>
              </w:rPr>
              <w:t>в</w:t>
            </w:r>
            <w:r>
              <w:rPr>
                <w:spacing w:val="-16"/>
                <w:sz w:val="26"/>
              </w:rPr>
              <w:t xml:space="preserve"> </w:t>
            </w:r>
            <w:r>
              <w:rPr>
                <w:sz w:val="26"/>
              </w:rPr>
              <w:t xml:space="preserve">информационно-коммуникационную сеть Интернет; безопасно осуществлять коммуникацию в школьных сообществах с помощью учителя (при </w:t>
            </w:r>
            <w:r>
              <w:rPr>
                <w:spacing w:val="-2"/>
                <w:sz w:val="26"/>
              </w:rPr>
              <w:t>необходимости).</w:t>
            </w:r>
          </w:p>
        </w:tc>
      </w:tr>
    </w:tbl>
    <w:p w14:paraId="7694FF51" w14:textId="77777777" w:rsidR="00ED4123" w:rsidRDefault="00ED4123">
      <w:pPr>
        <w:pStyle w:val="a3"/>
        <w:spacing w:before="53"/>
        <w:ind w:left="0" w:firstLine="0"/>
        <w:jc w:val="left"/>
        <w:rPr>
          <w:b/>
        </w:rPr>
      </w:pPr>
    </w:p>
    <w:p w14:paraId="4D13BB9D" w14:textId="77777777" w:rsidR="00ED4123" w:rsidRDefault="00000000">
      <w:pPr>
        <w:pStyle w:val="a3"/>
        <w:ind w:right="140" w:firstLine="0"/>
        <w:jc w:val="right"/>
      </w:pPr>
      <w:r>
        <w:t>Таблица</w:t>
      </w:r>
      <w:r>
        <w:rPr>
          <w:spacing w:val="-14"/>
        </w:rPr>
        <w:t xml:space="preserve"> </w:t>
      </w:r>
      <w:r>
        <w:rPr>
          <w:spacing w:val="-4"/>
        </w:rPr>
        <w:t>12.3</w:t>
      </w:r>
    </w:p>
    <w:p w14:paraId="0911532D" w14:textId="77777777" w:rsidR="00ED4123" w:rsidRDefault="00ED4123">
      <w:pPr>
        <w:pStyle w:val="a3"/>
        <w:spacing w:before="96"/>
        <w:ind w:left="0" w:firstLine="0"/>
        <w:jc w:val="left"/>
      </w:pPr>
    </w:p>
    <w:p w14:paraId="78B0905A" w14:textId="77777777" w:rsidR="00ED4123" w:rsidRDefault="00000000">
      <w:pPr>
        <w:pStyle w:val="1"/>
        <w:ind w:left="0" w:right="137"/>
        <w:jc w:val="center"/>
      </w:pPr>
      <w:r>
        <w:t>Проверяемые</w:t>
      </w:r>
      <w:r>
        <w:rPr>
          <w:spacing w:val="-13"/>
        </w:rPr>
        <w:t xml:space="preserve"> </w:t>
      </w:r>
      <w:r>
        <w:t>элементы</w:t>
      </w:r>
      <w:r>
        <w:rPr>
          <w:spacing w:val="-13"/>
        </w:rPr>
        <w:t xml:space="preserve"> </w:t>
      </w:r>
      <w:r>
        <w:t>содержания</w:t>
      </w:r>
      <w:r>
        <w:rPr>
          <w:spacing w:val="-14"/>
        </w:rPr>
        <w:t xml:space="preserve"> </w:t>
      </w:r>
      <w:r>
        <w:t>(2</w:t>
      </w:r>
      <w:r>
        <w:rPr>
          <w:spacing w:val="-7"/>
        </w:rPr>
        <w:t xml:space="preserve"> </w:t>
      </w:r>
      <w:r>
        <w:rPr>
          <w:spacing w:val="-2"/>
        </w:rPr>
        <w:t>класс)</w:t>
      </w:r>
    </w:p>
    <w:p w14:paraId="289ED6F1"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03255128" w14:textId="77777777">
        <w:trPr>
          <w:trHeight w:val="546"/>
        </w:trPr>
        <w:tc>
          <w:tcPr>
            <w:tcW w:w="1078" w:type="dxa"/>
          </w:tcPr>
          <w:p w14:paraId="70A893F8" w14:textId="77777777" w:rsidR="00ED4123" w:rsidRDefault="00000000">
            <w:pPr>
              <w:pStyle w:val="TableParagraph"/>
              <w:spacing w:before="95"/>
              <w:ind w:left="9" w:right="5"/>
              <w:jc w:val="center"/>
              <w:rPr>
                <w:sz w:val="26"/>
              </w:rPr>
            </w:pPr>
            <w:r>
              <w:rPr>
                <w:spacing w:val="-5"/>
                <w:sz w:val="26"/>
              </w:rPr>
              <w:t>Код</w:t>
            </w:r>
          </w:p>
        </w:tc>
        <w:tc>
          <w:tcPr>
            <w:tcW w:w="7996" w:type="dxa"/>
          </w:tcPr>
          <w:p w14:paraId="0E4188AF"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1A90D951" w14:textId="77777777">
        <w:trPr>
          <w:trHeight w:val="549"/>
        </w:trPr>
        <w:tc>
          <w:tcPr>
            <w:tcW w:w="1078" w:type="dxa"/>
          </w:tcPr>
          <w:p w14:paraId="49A72C1F" w14:textId="77777777" w:rsidR="00ED4123" w:rsidRDefault="00000000">
            <w:pPr>
              <w:pStyle w:val="TableParagraph"/>
              <w:spacing w:before="96"/>
              <w:ind w:left="9" w:right="3"/>
              <w:jc w:val="center"/>
              <w:rPr>
                <w:sz w:val="26"/>
              </w:rPr>
            </w:pPr>
            <w:r>
              <w:rPr>
                <w:spacing w:val="-10"/>
                <w:sz w:val="26"/>
              </w:rPr>
              <w:t>1</w:t>
            </w:r>
          </w:p>
        </w:tc>
        <w:tc>
          <w:tcPr>
            <w:tcW w:w="7996" w:type="dxa"/>
          </w:tcPr>
          <w:p w14:paraId="2D546AC5" w14:textId="77777777" w:rsidR="00ED4123" w:rsidRDefault="00000000">
            <w:pPr>
              <w:pStyle w:val="TableParagraph"/>
              <w:spacing w:before="96"/>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4FA10CBB" w14:textId="77777777">
        <w:trPr>
          <w:trHeight w:val="892"/>
        </w:trPr>
        <w:tc>
          <w:tcPr>
            <w:tcW w:w="1078" w:type="dxa"/>
          </w:tcPr>
          <w:p w14:paraId="41EDB26C" w14:textId="77777777" w:rsidR="00ED4123" w:rsidRDefault="00000000">
            <w:pPr>
              <w:pStyle w:val="TableParagraph"/>
              <w:spacing w:before="95"/>
              <w:ind w:left="9"/>
              <w:jc w:val="center"/>
              <w:rPr>
                <w:sz w:val="26"/>
              </w:rPr>
            </w:pPr>
            <w:r>
              <w:rPr>
                <w:spacing w:val="-5"/>
                <w:sz w:val="26"/>
              </w:rPr>
              <w:t>1.1</w:t>
            </w:r>
          </w:p>
        </w:tc>
        <w:tc>
          <w:tcPr>
            <w:tcW w:w="7996" w:type="dxa"/>
          </w:tcPr>
          <w:p w14:paraId="56E2A356" w14:textId="77777777" w:rsidR="00ED4123" w:rsidRDefault="00000000">
            <w:pPr>
              <w:pStyle w:val="TableParagraph"/>
              <w:spacing w:before="95" w:line="276" w:lineRule="auto"/>
              <w:rPr>
                <w:sz w:val="26"/>
              </w:rPr>
            </w:pPr>
            <w:r>
              <w:rPr>
                <w:sz w:val="26"/>
              </w:rPr>
              <w:t>Наша Родина - Россия, Российская Федерация. Россия и ее столица на карте. Государственные символы России</w:t>
            </w:r>
          </w:p>
        </w:tc>
      </w:tr>
      <w:tr w:rsidR="00ED4123" w14:paraId="09647AE0" w14:textId="77777777">
        <w:trPr>
          <w:trHeight w:val="1922"/>
        </w:trPr>
        <w:tc>
          <w:tcPr>
            <w:tcW w:w="1078" w:type="dxa"/>
          </w:tcPr>
          <w:p w14:paraId="707250C0" w14:textId="77777777" w:rsidR="00ED4123" w:rsidRDefault="00000000">
            <w:pPr>
              <w:pStyle w:val="TableParagraph"/>
              <w:spacing w:before="93"/>
              <w:ind w:left="9"/>
              <w:jc w:val="center"/>
              <w:rPr>
                <w:sz w:val="26"/>
              </w:rPr>
            </w:pPr>
            <w:r>
              <w:rPr>
                <w:spacing w:val="-5"/>
                <w:sz w:val="26"/>
              </w:rPr>
              <w:t>1.2</w:t>
            </w:r>
          </w:p>
        </w:tc>
        <w:tc>
          <w:tcPr>
            <w:tcW w:w="7996" w:type="dxa"/>
          </w:tcPr>
          <w:p w14:paraId="6C90C863" w14:textId="77777777" w:rsidR="00ED4123" w:rsidRDefault="00000000">
            <w:pPr>
              <w:pStyle w:val="TableParagraph"/>
              <w:spacing w:before="93" w:line="276" w:lineRule="auto"/>
              <w:ind w:right="55"/>
              <w:jc w:val="both"/>
              <w:rPr>
                <w:sz w:val="26"/>
              </w:rPr>
            </w:pPr>
            <w:r>
              <w:rPr>
                <w:sz w:val="26"/>
              </w:rPr>
              <w:t>Москва</w:t>
            </w:r>
            <w:r>
              <w:rPr>
                <w:spacing w:val="-5"/>
                <w:sz w:val="26"/>
              </w:rPr>
              <w:t xml:space="preserve"> </w:t>
            </w:r>
            <w:r>
              <w:rPr>
                <w:sz w:val="26"/>
              </w:rPr>
              <w:t>-</w:t>
            </w:r>
            <w:r>
              <w:rPr>
                <w:spacing w:val="-8"/>
                <w:sz w:val="26"/>
              </w:rPr>
              <w:t xml:space="preserve"> </w:t>
            </w:r>
            <w:r>
              <w:rPr>
                <w:sz w:val="26"/>
              </w:rPr>
              <w:t>столица</w:t>
            </w:r>
            <w:r>
              <w:rPr>
                <w:spacing w:val="-7"/>
                <w:sz w:val="26"/>
              </w:rPr>
              <w:t xml:space="preserve"> </w:t>
            </w:r>
            <w:r>
              <w:rPr>
                <w:sz w:val="26"/>
              </w:rPr>
              <w:t>России.</w:t>
            </w:r>
            <w:r>
              <w:rPr>
                <w:spacing w:val="-8"/>
                <w:sz w:val="26"/>
              </w:rPr>
              <w:t xml:space="preserve"> </w:t>
            </w:r>
            <w:r>
              <w:rPr>
                <w:sz w:val="26"/>
              </w:rPr>
              <w:t>Святыни</w:t>
            </w:r>
            <w:r>
              <w:rPr>
                <w:spacing w:val="-7"/>
                <w:sz w:val="26"/>
              </w:rPr>
              <w:t xml:space="preserve"> </w:t>
            </w:r>
            <w:r>
              <w:rPr>
                <w:sz w:val="26"/>
              </w:rPr>
              <w:t>Москвы</w:t>
            </w:r>
            <w:r>
              <w:rPr>
                <w:spacing w:val="-5"/>
                <w:sz w:val="26"/>
              </w:rPr>
              <w:t xml:space="preserve"> </w:t>
            </w:r>
            <w:r>
              <w:rPr>
                <w:sz w:val="26"/>
              </w:rPr>
              <w:t>-</w:t>
            </w:r>
            <w:r>
              <w:rPr>
                <w:spacing w:val="-8"/>
                <w:sz w:val="26"/>
              </w:rPr>
              <w:t xml:space="preserve"> </w:t>
            </w:r>
            <w:r>
              <w:rPr>
                <w:sz w:val="26"/>
              </w:rPr>
              <w:t>святыни</w:t>
            </w:r>
            <w:r>
              <w:rPr>
                <w:spacing w:val="-8"/>
                <w:sz w:val="26"/>
              </w:rPr>
              <w:t xml:space="preserve"> </w:t>
            </w:r>
            <w:r>
              <w:rPr>
                <w:sz w:val="26"/>
              </w:rPr>
              <w:t>России:</w:t>
            </w:r>
            <w:r>
              <w:rPr>
                <w:spacing w:val="-6"/>
                <w:sz w:val="26"/>
              </w:rPr>
              <w:t xml:space="preserve"> </w:t>
            </w:r>
            <w:r>
              <w:rPr>
                <w:sz w:val="26"/>
              </w:rPr>
              <w:t>Кремль, Красная</w:t>
            </w:r>
            <w:r>
              <w:rPr>
                <w:spacing w:val="-10"/>
                <w:sz w:val="26"/>
              </w:rPr>
              <w:t xml:space="preserve"> </w:t>
            </w:r>
            <w:r>
              <w:rPr>
                <w:sz w:val="26"/>
              </w:rPr>
              <w:t>площадь,</w:t>
            </w:r>
            <w:r>
              <w:rPr>
                <w:spacing w:val="-12"/>
                <w:sz w:val="26"/>
              </w:rPr>
              <w:t xml:space="preserve"> </w:t>
            </w:r>
            <w:r>
              <w:rPr>
                <w:sz w:val="26"/>
              </w:rPr>
              <w:t>Большой</w:t>
            </w:r>
            <w:r>
              <w:rPr>
                <w:spacing w:val="-9"/>
                <w:sz w:val="26"/>
              </w:rPr>
              <w:t xml:space="preserve"> </w:t>
            </w:r>
            <w:r>
              <w:rPr>
                <w:sz w:val="26"/>
              </w:rPr>
              <w:t>театр</w:t>
            </w:r>
            <w:r>
              <w:rPr>
                <w:spacing w:val="-12"/>
                <w:sz w:val="26"/>
              </w:rPr>
              <w:t xml:space="preserve"> </w:t>
            </w:r>
            <w:r>
              <w:rPr>
                <w:sz w:val="26"/>
              </w:rPr>
              <w:t>и</w:t>
            </w:r>
            <w:r>
              <w:rPr>
                <w:spacing w:val="-9"/>
                <w:sz w:val="26"/>
              </w:rPr>
              <w:t xml:space="preserve"> </w:t>
            </w:r>
            <w:r>
              <w:rPr>
                <w:sz w:val="26"/>
              </w:rPr>
              <w:t>другие.</w:t>
            </w:r>
            <w:r>
              <w:rPr>
                <w:spacing w:val="-10"/>
                <w:sz w:val="26"/>
              </w:rPr>
              <w:t xml:space="preserve"> </w:t>
            </w:r>
            <w:r>
              <w:rPr>
                <w:sz w:val="26"/>
              </w:rPr>
              <w:t>Характеристика</w:t>
            </w:r>
            <w:r>
              <w:rPr>
                <w:spacing w:val="-11"/>
                <w:sz w:val="26"/>
              </w:rPr>
              <w:t xml:space="preserve"> </w:t>
            </w:r>
            <w:r>
              <w:rPr>
                <w:sz w:val="26"/>
              </w:rPr>
              <w:t>отдельных исторических событий, связанных с Москвой (основание Москвы, строительство</w:t>
            </w:r>
            <w:r>
              <w:rPr>
                <w:spacing w:val="-10"/>
                <w:sz w:val="26"/>
              </w:rPr>
              <w:t xml:space="preserve"> </w:t>
            </w:r>
            <w:r>
              <w:rPr>
                <w:sz w:val="26"/>
              </w:rPr>
              <w:t>Кремля</w:t>
            </w:r>
            <w:r>
              <w:rPr>
                <w:spacing w:val="-11"/>
                <w:sz w:val="26"/>
              </w:rPr>
              <w:t xml:space="preserve"> </w:t>
            </w:r>
            <w:r>
              <w:rPr>
                <w:sz w:val="26"/>
              </w:rPr>
              <w:t>и</w:t>
            </w:r>
            <w:r>
              <w:rPr>
                <w:spacing w:val="-11"/>
                <w:sz w:val="26"/>
              </w:rPr>
              <w:t xml:space="preserve"> </w:t>
            </w:r>
            <w:r>
              <w:rPr>
                <w:sz w:val="26"/>
              </w:rPr>
              <w:t>другие).</w:t>
            </w:r>
            <w:r>
              <w:rPr>
                <w:spacing w:val="-11"/>
                <w:sz w:val="26"/>
              </w:rPr>
              <w:t xml:space="preserve"> </w:t>
            </w:r>
            <w:r>
              <w:rPr>
                <w:sz w:val="26"/>
              </w:rPr>
              <w:t>Герб</w:t>
            </w:r>
            <w:r>
              <w:rPr>
                <w:spacing w:val="-11"/>
                <w:sz w:val="26"/>
              </w:rPr>
              <w:t xml:space="preserve"> </w:t>
            </w:r>
            <w:r>
              <w:rPr>
                <w:sz w:val="26"/>
              </w:rPr>
              <w:t>Москвы.</w:t>
            </w:r>
            <w:r>
              <w:rPr>
                <w:spacing w:val="-12"/>
                <w:sz w:val="26"/>
              </w:rPr>
              <w:t xml:space="preserve"> </w:t>
            </w:r>
            <w:r>
              <w:rPr>
                <w:sz w:val="26"/>
              </w:rPr>
              <w:t>Расположение</w:t>
            </w:r>
            <w:r>
              <w:rPr>
                <w:spacing w:val="-10"/>
                <w:sz w:val="26"/>
              </w:rPr>
              <w:t xml:space="preserve"> </w:t>
            </w:r>
            <w:r>
              <w:rPr>
                <w:sz w:val="26"/>
              </w:rPr>
              <w:t>Москвы на карте</w:t>
            </w:r>
          </w:p>
        </w:tc>
      </w:tr>
      <w:tr w:rsidR="00ED4123" w14:paraId="664EEB8F" w14:textId="77777777">
        <w:trPr>
          <w:trHeight w:val="547"/>
        </w:trPr>
        <w:tc>
          <w:tcPr>
            <w:tcW w:w="1078" w:type="dxa"/>
          </w:tcPr>
          <w:p w14:paraId="6ECA8F0E" w14:textId="77777777" w:rsidR="00ED4123" w:rsidRDefault="00000000">
            <w:pPr>
              <w:pStyle w:val="TableParagraph"/>
              <w:spacing w:before="95"/>
              <w:ind w:left="9"/>
              <w:jc w:val="center"/>
              <w:rPr>
                <w:sz w:val="26"/>
              </w:rPr>
            </w:pPr>
            <w:r>
              <w:rPr>
                <w:spacing w:val="-5"/>
                <w:sz w:val="26"/>
              </w:rPr>
              <w:t>1.3</w:t>
            </w:r>
          </w:p>
        </w:tc>
        <w:tc>
          <w:tcPr>
            <w:tcW w:w="7996" w:type="dxa"/>
          </w:tcPr>
          <w:p w14:paraId="6BDF0851" w14:textId="77777777" w:rsidR="00ED4123" w:rsidRDefault="00000000">
            <w:pPr>
              <w:pStyle w:val="TableParagraph"/>
              <w:spacing w:before="95"/>
              <w:rPr>
                <w:sz w:val="26"/>
              </w:rPr>
            </w:pPr>
            <w:r>
              <w:rPr>
                <w:sz w:val="26"/>
              </w:rPr>
              <w:t>Города</w:t>
            </w:r>
            <w:r>
              <w:rPr>
                <w:spacing w:val="-8"/>
                <w:sz w:val="26"/>
              </w:rPr>
              <w:t xml:space="preserve"> </w:t>
            </w:r>
            <w:r>
              <w:rPr>
                <w:spacing w:val="-2"/>
                <w:sz w:val="26"/>
              </w:rPr>
              <w:t>России</w:t>
            </w:r>
          </w:p>
        </w:tc>
      </w:tr>
      <w:tr w:rsidR="00ED4123" w14:paraId="23319101" w14:textId="77777777">
        <w:trPr>
          <w:trHeight w:val="892"/>
        </w:trPr>
        <w:tc>
          <w:tcPr>
            <w:tcW w:w="1078" w:type="dxa"/>
          </w:tcPr>
          <w:p w14:paraId="7CAFA895" w14:textId="77777777" w:rsidR="00ED4123" w:rsidRDefault="00000000">
            <w:pPr>
              <w:pStyle w:val="TableParagraph"/>
              <w:spacing w:before="95"/>
              <w:ind w:left="9"/>
              <w:jc w:val="center"/>
              <w:rPr>
                <w:sz w:val="26"/>
              </w:rPr>
            </w:pPr>
            <w:r>
              <w:rPr>
                <w:spacing w:val="-5"/>
                <w:sz w:val="26"/>
              </w:rPr>
              <w:t>1.4</w:t>
            </w:r>
          </w:p>
        </w:tc>
        <w:tc>
          <w:tcPr>
            <w:tcW w:w="7996" w:type="dxa"/>
          </w:tcPr>
          <w:p w14:paraId="79E361F3" w14:textId="77777777" w:rsidR="00ED4123" w:rsidRDefault="00000000">
            <w:pPr>
              <w:pStyle w:val="TableParagraph"/>
              <w:tabs>
                <w:tab w:val="left" w:pos="1055"/>
                <w:tab w:val="left" w:pos="1377"/>
                <w:tab w:val="left" w:pos="3831"/>
                <w:tab w:val="left" w:pos="5474"/>
                <w:tab w:val="left" w:pos="6578"/>
                <w:tab w:val="left" w:pos="7659"/>
              </w:tabs>
              <w:spacing w:before="95" w:line="276" w:lineRule="auto"/>
              <w:ind w:right="55"/>
              <w:rPr>
                <w:sz w:val="26"/>
              </w:rPr>
            </w:pPr>
            <w:r>
              <w:rPr>
                <w:spacing w:val="-2"/>
                <w:sz w:val="26"/>
              </w:rPr>
              <w:t>Россия</w:t>
            </w:r>
            <w:r>
              <w:rPr>
                <w:sz w:val="26"/>
              </w:rPr>
              <w:tab/>
            </w:r>
            <w:r>
              <w:rPr>
                <w:spacing w:val="-10"/>
                <w:sz w:val="26"/>
              </w:rPr>
              <w:t>-</w:t>
            </w:r>
            <w:r>
              <w:rPr>
                <w:sz w:val="26"/>
              </w:rPr>
              <w:tab/>
            </w:r>
            <w:r>
              <w:rPr>
                <w:spacing w:val="-2"/>
                <w:sz w:val="26"/>
              </w:rPr>
              <w:t>многонациональное</w:t>
            </w:r>
            <w:r>
              <w:rPr>
                <w:sz w:val="26"/>
              </w:rPr>
              <w:tab/>
            </w:r>
            <w:r>
              <w:rPr>
                <w:spacing w:val="-2"/>
                <w:sz w:val="26"/>
              </w:rPr>
              <w:t>государство.</w:t>
            </w:r>
            <w:r>
              <w:rPr>
                <w:sz w:val="26"/>
              </w:rPr>
              <w:tab/>
            </w:r>
            <w:r>
              <w:rPr>
                <w:spacing w:val="-2"/>
                <w:sz w:val="26"/>
              </w:rPr>
              <w:t>Народы</w:t>
            </w:r>
            <w:r>
              <w:rPr>
                <w:sz w:val="26"/>
              </w:rPr>
              <w:tab/>
            </w:r>
            <w:r>
              <w:rPr>
                <w:spacing w:val="-2"/>
                <w:sz w:val="26"/>
              </w:rPr>
              <w:t>России,</w:t>
            </w:r>
            <w:r>
              <w:rPr>
                <w:sz w:val="26"/>
              </w:rPr>
              <w:tab/>
            </w:r>
            <w:r>
              <w:rPr>
                <w:spacing w:val="-6"/>
                <w:sz w:val="26"/>
              </w:rPr>
              <w:t xml:space="preserve">их </w:t>
            </w:r>
            <w:r>
              <w:rPr>
                <w:sz w:val="26"/>
              </w:rPr>
              <w:t>традиции, обычаи, праздники</w:t>
            </w:r>
          </w:p>
        </w:tc>
      </w:tr>
      <w:tr w:rsidR="00ED4123" w14:paraId="30370611" w14:textId="77777777">
        <w:trPr>
          <w:trHeight w:val="892"/>
        </w:trPr>
        <w:tc>
          <w:tcPr>
            <w:tcW w:w="1078" w:type="dxa"/>
          </w:tcPr>
          <w:p w14:paraId="3F94923A" w14:textId="77777777" w:rsidR="00ED4123" w:rsidRDefault="00000000">
            <w:pPr>
              <w:pStyle w:val="TableParagraph"/>
              <w:spacing w:before="95"/>
              <w:ind w:left="9"/>
              <w:jc w:val="center"/>
              <w:rPr>
                <w:sz w:val="26"/>
              </w:rPr>
            </w:pPr>
            <w:r>
              <w:rPr>
                <w:spacing w:val="-5"/>
                <w:sz w:val="26"/>
              </w:rPr>
              <w:t>1.5</w:t>
            </w:r>
          </w:p>
        </w:tc>
        <w:tc>
          <w:tcPr>
            <w:tcW w:w="7996" w:type="dxa"/>
          </w:tcPr>
          <w:p w14:paraId="41BAA41F" w14:textId="77777777" w:rsidR="00ED4123" w:rsidRDefault="00000000">
            <w:pPr>
              <w:pStyle w:val="TableParagraph"/>
              <w:spacing w:before="95" w:line="276" w:lineRule="auto"/>
              <w:rPr>
                <w:sz w:val="26"/>
              </w:rPr>
            </w:pPr>
            <w:r>
              <w:rPr>
                <w:sz w:val="26"/>
              </w:rPr>
              <w:t>Родной</w:t>
            </w:r>
            <w:r>
              <w:rPr>
                <w:spacing w:val="40"/>
                <w:sz w:val="26"/>
              </w:rPr>
              <w:t xml:space="preserve"> </w:t>
            </w:r>
            <w:r>
              <w:rPr>
                <w:sz w:val="26"/>
              </w:rPr>
              <w:t>край,</w:t>
            </w:r>
            <w:r>
              <w:rPr>
                <w:spacing w:val="40"/>
                <w:sz w:val="26"/>
              </w:rPr>
              <w:t xml:space="preserve"> </w:t>
            </w:r>
            <w:r>
              <w:rPr>
                <w:sz w:val="26"/>
              </w:rPr>
              <w:t>его</w:t>
            </w:r>
            <w:r>
              <w:rPr>
                <w:spacing w:val="40"/>
                <w:sz w:val="26"/>
              </w:rPr>
              <w:t xml:space="preserve"> </w:t>
            </w:r>
            <w:r>
              <w:rPr>
                <w:sz w:val="26"/>
              </w:rPr>
              <w:t>природные</w:t>
            </w:r>
            <w:r>
              <w:rPr>
                <w:spacing w:val="40"/>
                <w:sz w:val="26"/>
              </w:rPr>
              <w:t xml:space="preserve"> </w:t>
            </w:r>
            <w:r>
              <w:rPr>
                <w:sz w:val="26"/>
              </w:rPr>
              <w:t>и</w:t>
            </w:r>
            <w:r>
              <w:rPr>
                <w:spacing w:val="40"/>
                <w:sz w:val="26"/>
              </w:rPr>
              <w:t xml:space="preserve"> </w:t>
            </w:r>
            <w:r>
              <w:rPr>
                <w:sz w:val="26"/>
              </w:rPr>
              <w:t>культурные</w:t>
            </w:r>
            <w:r>
              <w:rPr>
                <w:spacing w:val="40"/>
                <w:sz w:val="26"/>
              </w:rPr>
              <w:t xml:space="preserve"> </w:t>
            </w:r>
            <w:r>
              <w:rPr>
                <w:sz w:val="26"/>
              </w:rPr>
              <w:t>достопримечательности. Значимые события истории родного края</w:t>
            </w:r>
          </w:p>
        </w:tc>
      </w:tr>
      <w:tr w:rsidR="00ED4123" w14:paraId="06BC67D5" w14:textId="77777777">
        <w:trPr>
          <w:trHeight w:val="546"/>
        </w:trPr>
        <w:tc>
          <w:tcPr>
            <w:tcW w:w="1078" w:type="dxa"/>
          </w:tcPr>
          <w:p w14:paraId="49F0749F" w14:textId="77777777" w:rsidR="00ED4123" w:rsidRDefault="00000000">
            <w:pPr>
              <w:pStyle w:val="TableParagraph"/>
              <w:spacing w:before="93"/>
              <w:ind w:left="9"/>
              <w:jc w:val="center"/>
              <w:rPr>
                <w:sz w:val="26"/>
              </w:rPr>
            </w:pPr>
            <w:r>
              <w:rPr>
                <w:spacing w:val="-5"/>
                <w:sz w:val="26"/>
              </w:rPr>
              <w:t>1.6</w:t>
            </w:r>
          </w:p>
        </w:tc>
        <w:tc>
          <w:tcPr>
            <w:tcW w:w="7996" w:type="dxa"/>
          </w:tcPr>
          <w:p w14:paraId="28B6C550" w14:textId="77777777" w:rsidR="00ED4123" w:rsidRDefault="00000000">
            <w:pPr>
              <w:pStyle w:val="TableParagraph"/>
              <w:spacing w:before="93"/>
              <w:rPr>
                <w:sz w:val="26"/>
              </w:rPr>
            </w:pPr>
            <w:r>
              <w:rPr>
                <w:sz w:val="26"/>
              </w:rPr>
              <w:t>Свой регион</w:t>
            </w:r>
            <w:r>
              <w:rPr>
                <w:spacing w:val="1"/>
                <w:sz w:val="26"/>
              </w:rPr>
              <w:t xml:space="preserve"> </w:t>
            </w:r>
            <w:r>
              <w:rPr>
                <w:sz w:val="26"/>
              </w:rPr>
              <w:t>и его главный город</w:t>
            </w:r>
            <w:r>
              <w:rPr>
                <w:spacing w:val="2"/>
                <w:sz w:val="26"/>
              </w:rPr>
              <w:t xml:space="preserve"> </w:t>
            </w:r>
            <w:r>
              <w:rPr>
                <w:sz w:val="26"/>
              </w:rPr>
              <w:t>на</w:t>
            </w:r>
            <w:r>
              <w:rPr>
                <w:spacing w:val="2"/>
                <w:sz w:val="26"/>
              </w:rPr>
              <w:t xml:space="preserve"> </w:t>
            </w:r>
            <w:r>
              <w:rPr>
                <w:sz w:val="26"/>
              </w:rPr>
              <w:t>карте;</w:t>
            </w:r>
            <w:r>
              <w:rPr>
                <w:spacing w:val="-1"/>
                <w:sz w:val="26"/>
              </w:rPr>
              <w:t xml:space="preserve"> </w:t>
            </w:r>
            <w:r>
              <w:rPr>
                <w:sz w:val="26"/>
              </w:rPr>
              <w:t>символика своего</w:t>
            </w:r>
            <w:r>
              <w:rPr>
                <w:spacing w:val="1"/>
                <w:sz w:val="26"/>
              </w:rPr>
              <w:t xml:space="preserve"> </w:t>
            </w:r>
            <w:r>
              <w:rPr>
                <w:spacing w:val="-2"/>
                <w:sz w:val="26"/>
              </w:rPr>
              <w:t>региона.</w:t>
            </w:r>
          </w:p>
        </w:tc>
      </w:tr>
    </w:tbl>
    <w:p w14:paraId="04E7FAB9"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FB23BEA" w14:textId="77777777">
        <w:trPr>
          <w:trHeight w:val="549"/>
        </w:trPr>
        <w:tc>
          <w:tcPr>
            <w:tcW w:w="1078" w:type="dxa"/>
          </w:tcPr>
          <w:p w14:paraId="528A425A" w14:textId="77777777" w:rsidR="00ED4123" w:rsidRDefault="00ED4123">
            <w:pPr>
              <w:pStyle w:val="TableParagraph"/>
              <w:ind w:left="0"/>
              <w:rPr>
                <w:sz w:val="24"/>
              </w:rPr>
            </w:pPr>
          </w:p>
        </w:tc>
        <w:tc>
          <w:tcPr>
            <w:tcW w:w="7996" w:type="dxa"/>
          </w:tcPr>
          <w:p w14:paraId="1D206AE9" w14:textId="77777777" w:rsidR="00ED4123" w:rsidRDefault="00000000">
            <w:pPr>
              <w:pStyle w:val="TableParagraph"/>
              <w:spacing w:before="95"/>
              <w:rPr>
                <w:sz w:val="26"/>
              </w:rPr>
            </w:pPr>
            <w:r>
              <w:rPr>
                <w:sz w:val="26"/>
              </w:rPr>
              <w:t>Хозяйственные</w:t>
            </w:r>
            <w:r>
              <w:rPr>
                <w:spacing w:val="-14"/>
                <w:sz w:val="26"/>
              </w:rPr>
              <w:t xml:space="preserve"> </w:t>
            </w:r>
            <w:r>
              <w:rPr>
                <w:sz w:val="26"/>
              </w:rPr>
              <w:t>занятия,</w:t>
            </w:r>
            <w:r>
              <w:rPr>
                <w:spacing w:val="-10"/>
                <w:sz w:val="26"/>
              </w:rPr>
              <w:t xml:space="preserve"> </w:t>
            </w:r>
            <w:r>
              <w:rPr>
                <w:sz w:val="26"/>
              </w:rPr>
              <w:t>профессии</w:t>
            </w:r>
            <w:r>
              <w:rPr>
                <w:spacing w:val="-12"/>
                <w:sz w:val="26"/>
              </w:rPr>
              <w:t xml:space="preserve"> </w:t>
            </w:r>
            <w:r>
              <w:rPr>
                <w:sz w:val="26"/>
              </w:rPr>
              <w:t>жителей</w:t>
            </w:r>
            <w:r>
              <w:rPr>
                <w:spacing w:val="-14"/>
                <w:sz w:val="26"/>
              </w:rPr>
              <w:t xml:space="preserve"> </w:t>
            </w:r>
            <w:r>
              <w:rPr>
                <w:sz w:val="26"/>
              </w:rPr>
              <w:t>родного</w:t>
            </w:r>
            <w:r>
              <w:rPr>
                <w:spacing w:val="-11"/>
                <w:sz w:val="26"/>
              </w:rPr>
              <w:t xml:space="preserve"> </w:t>
            </w:r>
            <w:r>
              <w:rPr>
                <w:spacing w:val="-4"/>
                <w:sz w:val="26"/>
              </w:rPr>
              <w:t>края</w:t>
            </w:r>
          </w:p>
        </w:tc>
      </w:tr>
      <w:tr w:rsidR="00ED4123" w14:paraId="32E82F61" w14:textId="77777777">
        <w:trPr>
          <w:trHeight w:val="547"/>
        </w:trPr>
        <w:tc>
          <w:tcPr>
            <w:tcW w:w="1078" w:type="dxa"/>
          </w:tcPr>
          <w:p w14:paraId="73B186F3" w14:textId="77777777" w:rsidR="00ED4123" w:rsidRDefault="00000000">
            <w:pPr>
              <w:pStyle w:val="TableParagraph"/>
              <w:spacing w:before="96"/>
              <w:ind w:left="9"/>
              <w:jc w:val="center"/>
              <w:rPr>
                <w:sz w:val="26"/>
              </w:rPr>
            </w:pPr>
            <w:r>
              <w:rPr>
                <w:spacing w:val="-5"/>
                <w:sz w:val="26"/>
              </w:rPr>
              <w:t>1.7</w:t>
            </w:r>
          </w:p>
        </w:tc>
        <w:tc>
          <w:tcPr>
            <w:tcW w:w="7996" w:type="dxa"/>
          </w:tcPr>
          <w:p w14:paraId="7C931DB9" w14:textId="77777777" w:rsidR="00ED4123" w:rsidRDefault="00000000">
            <w:pPr>
              <w:pStyle w:val="TableParagraph"/>
              <w:spacing w:before="96"/>
              <w:rPr>
                <w:sz w:val="26"/>
              </w:rPr>
            </w:pPr>
            <w:r>
              <w:rPr>
                <w:sz w:val="26"/>
              </w:rPr>
              <w:t>Значение</w:t>
            </w:r>
            <w:r>
              <w:rPr>
                <w:spacing w:val="-6"/>
                <w:sz w:val="26"/>
              </w:rPr>
              <w:t xml:space="preserve"> </w:t>
            </w:r>
            <w:r>
              <w:rPr>
                <w:sz w:val="26"/>
              </w:rPr>
              <w:t>труда</w:t>
            </w:r>
            <w:r>
              <w:rPr>
                <w:spacing w:val="-7"/>
                <w:sz w:val="26"/>
              </w:rPr>
              <w:t xml:space="preserve"> </w:t>
            </w:r>
            <w:r>
              <w:rPr>
                <w:sz w:val="26"/>
              </w:rPr>
              <w:t>в</w:t>
            </w:r>
            <w:r>
              <w:rPr>
                <w:spacing w:val="-7"/>
                <w:sz w:val="26"/>
              </w:rPr>
              <w:t xml:space="preserve"> </w:t>
            </w:r>
            <w:r>
              <w:rPr>
                <w:sz w:val="26"/>
              </w:rPr>
              <w:t>жизни</w:t>
            </w:r>
            <w:r>
              <w:rPr>
                <w:spacing w:val="-6"/>
                <w:sz w:val="26"/>
              </w:rPr>
              <w:t xml:space="preserve"> </w:t>
            </w:r>
            <w:r>
              <w:rPr>
                <w:sz w:val="26"/>
              </w:rPr>
              <w:t>человека</w:t>
            </w:r>
            <w:r>
              <w:rPr>
                <w:spacing w:val="-7"/>
                <w:sz w:val="26"/>
              </w:rPr>
              <w:t xml:space="preserve"> </w:t>
            </w:r>
            <w:r>
              <w:rPr>
                <w:sz w:val="26"/>
              </w:rPr>
              <w:t>и</w:t>
            </w:r>
            <w:r>
              <w:rPr>
                <w:spacing w:val="-6"/>
                <w:sz w:val="26"/>
              </w:rPr>
              <w:t xml:space="preserve"> </w:t>
            </w:r>
            <w:r>
              <w:rPr>
                <w:spacing w:val="-2"/>
                <w:sz w:val="26"/>
              </w:rPr>
              <w:t>общества</w:t>
            </w:r>
          </w:p>
        </w:tc>
      </w:tr>
      <w:tr w:rsidR="00ED4123" w14:paraId="19B2660B" w14:textId="77777777">
        <w:trPr>
          <w:trHeight w:val="892"/>
        </w:trPr>
        <w:tc>
          <w:tcPr>
            <w:tcW w:w="1078" w:type="dxa"/>
          </w:tcPr>
          <w:p w14:paraId="106E68BE" w14:textId="77777777" w:rsidR="00ED4123" w:rsidRDefault="00000000">
            <w:pPr>
              <w:pStyle w:val="TableParagraph"/>
              <w:spacing w:before="95"/>
              <w:ind w:left="9"/>
              <w:jc w:val="center"/>
              <w:rPr>
                <w:sz w:val="26"/>
              </w:rPr>
            </w:pPr>
            <w:r>
              <w:rPr>
                <w:spacing w:val="-5"/>
                <w:sz w:val="26"/>
              </w:rPr>
              <w:t>1.8</w:t>
            </w:r>
          </w:p>
        </w:tc>
        <w:tc>
          <w:tcPr>
            <w:tcW w:w="7996" w:type="dxa"/>
          </w:tcPr>
          <w:p w14:paraId="76B505F4" w14:textId="77777777" w:rsidR="00ED4123" w:rsidRDefault="00000000">
            <w:pPr>
              <w:pStyle w:val="TableParagraph"/>
              <w:spacing w:before="95" w:line="276" w:lineRule="auto"/>
              <w:rPr>
                <w:sz w:val="26"/>
              </w:rPr>
            </w:pPr>
            <w:r>
              <w:rPr>
                <w:sz w:val="26"/>
              </w:rPr>
              <w:t>Семья.</w:t>
            </w:r>
            <w:r>
              <w:rPr>
                <w:spacing w:val="40"/>
                <w:sz w:val="26"/>
              </w:rPr>
              <w:t xml:space="preserve"> </w:t>
            </w:r>
            <w:r>
              <w:rPr>
                <w:sz w:val="26"/>
              </w:rPr>
              <w:t>Семейные</w:t>
            </w:r>
            <w:r>
              <w:rPr>
                <w:spacing w:val="40"/>
                <w:sz w:val="26"/>
              </w:rPr>
              <w:t xml:space="preserve"> </w:t>
            </w:r>
            <w:r>
              <w:rPr>
                <w:sz w:val="26"/>
              </w:rPr>
              <w:t>ценности</w:t>
            </w:r>
            <w:r>
              <w:rPr>
                <w:spacing w:val="40"/>
                <w:sz w:val="26"/>
              </w:rPr>
              <w:t xml:space="preserve"> </w:t>
            </w:r>
            <w:r>
              <w:rPr>
                <w:sz w:val="26"/>
              </w:rPr>
              <w:t>и</w:t>
            </w:r>
            <w:r>
              <w:rPr>
                <w:spacing w:val="40"/>
                <w:sz w:val="26"/>
              </w:rPr>
              <w:t xml:space="preserve"> </w:t>
            </w:r>
            <w:r>
              <w:rPr>
                <w:sz w:val="26"/>
              </w:rPr>
              <w:t>традиции.</w:t>
            </w:r>
            <w:r>
              <w:rPr>
                <w:spacing w:val="40"/>
                <w:sz w:val="26"/>
              </w:rPr>
              <w:t xml:space="preserve"> </w:t>
            </w:r>
            <w:r>
              <w:rPr>
                <w:sz w:val="26"/>
              </w:rPr>
              <w:t>Родословная.</w:t>
            </w:r>
            <w:r>
              <w:rPr>
                <w:spacing w:val="40"/>
                <w:sz w:val="26"/>
              </w:rPr>
              <w:t xml:space="preserve"> </w:t>
            </w:r>
            <w:r>
              <w:rPr>
                <w:sz w:val="26"/>
              </w:rPr>
              <w:t>Составление схемы родословного древа, истории семьи</w:t>
            </w:r>
          </w:p>
        </w:tc>
      </w:tr>
      <w:tr w:rsidR="00ED4123" w14:paraId="1F19DA37" w14:textId="77777777">
        <w:trPr>
          <w:trHeight w:val="546"/>
        </w:trPr>
        <w:tc>
          <w:tcPr>
            <w:tcW w:w="1078" w:type="dxa"/>
          </w:tcPr>
          <w:p w14:paraId="6C0165F9" w14:textId="77777777" w:rsidR="00ED4123" w:rsidRDefault="00000000">
            <w:pPr>
              <w:pStyle w:val="TableParagraph"/>
              <w:spacing w:before="95"/>
              <w:ind w:left="9"/>
              <w:jc w:val="center"/>
              <w:rPr>
                <w:sz w:val="26"/>
              </w:rPr>
            </w:pPr>
            <w:r>
              <w:rPr>
                <w:spacing w:val="-5"/>
                <w:sz w:val="26"/>
              </w:rPr>
              <w:t>1.9</w:t>
            </w:r>
          </w:p>
        </w:tc>
        <w:tc>
          <w:tcPr>
            <w:tcW w:w="7996" w:type="dxa"/>
          </w:tcPr>
          <w:p w14:paraId="0CB1E138" w14:textId="77777777" w:rsidR="00ED4123" w:rsidRDefault="00000000">
            <w:pPr>
              <w:pStyle w:val="TableParagraph"/>
              <w:spacing w:before="95"/>
              <w:rPr>
                <w:sz w:val="26"/>
              </w:rPr>
            </w:pPr>
            <w:r>
              <w:rPr>
                <w:sz w:val="26"/>
              </w:rPr>
              <w:t>Правила</w:t>
            </w:r>
            <w:r>
              <w:rPr>
                <w:spacing w:val="-10"/>
                <w:sz w:val="26"/>
              </w:rPr>
              <w:t xml:space="preserve"> </w:t>
            </w:r>
            <w:r>
              <w:rPr>
                <w:sz w:val="26"/>
              </w:rPr>
              <w:t>культурного</w:t>
            </w:r>
            <w:r>
              <w:rPr>
                <w:spacing w:val="-10"/>
                <w:sz w:val="26"/>
              </w:rPr>
              <w:t xml:space="preserve"> </w:t>
            </w:r>
            <w:r>
              <w:rPr>
                <w:sz w:val="26"/>
              </w:rPr>
              <w:t>поведения</w:t>
            </w:r>
            <w:r>
              <w:rPr>
                <w:spacing w:val="-12"/>
                <w:sz w:val="26"/>
              </w:rPr>
              <w:t xml:space="preserve"> </w:t>
            </w:r>
            <w:r>
              <w:rPr>
                <w:sz w:val="26"/>
              </w:rPr>
              <w:t>в</w:t>
            </w:r>
            <w:r>
              <w:rPr>
                <w:spacing w:val="-11"/>
                <w:sz w:val="26"/>
              </w:rPr>
              <w:t xml:space="preserve"> </w:t>
            </w:r>
            <w:r>
              <w:rPr>
                <w:sz w:val="26"/>
              </w:rPr>
              <w:t>общественных</w:t>
            </w:r>
            <w:r>
              <w:rPr>
                <w:spacing w:val="-12"/>
                <w:sz w:val="26"/>
              </w:rPr>
              <w:t xml:space="preserve"> </w:t>
            </w:r>
            <w:r>
              <w:rPr>
                <w:spacing w:val="-2"/>
                <w:sz w:val="26"/>
              </w:rPr>
              <w:t>местах</w:t>
            </w:r>
          </w:p>
        </w:tc>
      </w:tr>
      <w:tr w:rsidR="00ED4123" w14:paraId="4E7F024D" w14:textId="77777777">
        <w:trPr>
          <w:trHeight w:val="1235"/>
        </w:trPr>
        <w:tc>
          <w:tcPr>
            <w:tcW w:w="1078" w:type="dxa"/>
          </w:tcPr>
          <w:p w14:paraId="3DD544A6" w14:textId="77777777" w:rsidR="00ED4123" w:rsidRDefault="00000000">
            <w:pPr>
              <w:pStyle w:val="TableParagraph"/>
              <w:spacing w:before="95"/>
              <w:ind w:left="9" w:right="5"/>
              <w:jc w:val="center"/>
              <w:rPr>
                <w:sz w:val="26"/>
              </w:rPr>
            </w:pPr>
            <w:r>
              <w:rPr>
                <w:spacing w:val="-4"/>
                <w:sz w:val="26"/>
              </w:rPr>
              <w:t>1.10</w:t>
            </w:r>
          </w:p>
        </w:tc>
        <w:tc>
          <w:tcPr>
            <w:tcW w:w="7996" w:type="dxa"/>
          </w:tcPr>
          <w:p w14:paraId="39B777E3" w14:textId="77777777" w:rsidR="00ED4123" w:rsidRDefault="00000000">
            <w:pPr>
              <w:pStyle w:val="TableParagraph"/>
              <w:spacing w:before="95" w:line="276" w:lineRule="auto"/>
              <w:ind w:right="57"/>
              <w:jc w:val="both"/>
              <w:rPr>
                <w:sz w:val="26"/>
              </w:rPr>
            </w:pPr>
            <w:r>
              <w:rPr>
                <w:sz w:val="26"/>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ED4123" w14:paraId="39337C06" w14:textId="77777777">
        <w:trPr>
          <w:trHeight w:val="549"/>
        </w:trPr>
        <w:tc>
          <w:tcPr>
            <w:tcW w:w="1078" w:type="dxa"/>
          </w:tcPr>
          <w:p w14:paraId="79881EB5" w14:textId="77777777" w:rsidR="00ED4123" w:rsidRDefault="00000000">
            <w:pPr>
              <w:pStyle w:val="TableParagraph"/>
              <w:spacing w:before="95"/>
              <w:ind w:left="9" w:right="3"/>
              <w:jc w:val="center"/>
              <w:rPr>
                <w:sz w:val="26"/>
              </w:rPr>
            </w:pPr>
            <w:r>
              <w:rPr>
                <w:spacing w:val="-10"/>
                <w:sz w:val="26"/>
              </w:rPr>
              <w:t>2</w:t>
            </w:r>
          </w:p>
        </w:tc>
        <w:tc>
          <w:tcPr>
            <w:tcW w:w="7996" w:type="dxa"/>
          </w:tcPr>
          <w:p w14:paraId="760F04AE"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434E7BBE" w14:textId="77777777">
        <w:trPr>
          <w:trHeight w:val="547"/>
        </w:trPr>
        <w:tc>
          <w:tcPr>
            <w:tcW w:w="1078" w:type="dxa"/>
          </w:tcPr>
          <w:p w14:paraId="0729D2EA" w14:textId="77777777" w:rsidR="00ED4123" w:rsidRDefault="00000000">
            <w:pPr>
              <w:pStyle w:val="TableParagraph"/>
              <w:spacing w:before="96"/>
              <w:ind w:left="9"/>
              <w:jc w:val="center"/>
              <w:rPr>
                <w:sz w:val="26"/>
              </w:rPr>
            </w:pPr>
            <w:r>
              <w:rPr>
                <w:spacing w:val="-5"/>
                <w:sz w:val="26"/>
              </w:rPr>
              <w:t>2.1</w:t>
            </w:r>
          </w:p>
        </w:tc>
        <w:tc>
          <w:tcPr>
            <w:tcW w:w="7996" w:type="dxa"/>
          </w:tcPr>
          <w:p w14:paraId="6A8D2197" w14:textId="77777777" w:rsidR="00ED4123" w:rsidRDefault="00000000">
            <w:pPr>
              <w:pStyle w:val="TableParagraph"/>
              <w:spacing w:before="96"/>
              <w:rPr>
                <w:sz w:val="26"/>
              </w:rPr>
            </w:pPr>
            <w:r>
              <w:rPr>
                <w:sz w:val="26"/>
              </w:rPr>
              <w:t>Методы</w:t>
            </w:r>
            <w:r>
              <w:rPr>
                <w:spacing w:val="-11"/>
                <w:sz w:val="26"/>
              </w:rPr>
              <w:t xml:space="preserve"> </w:t>
            </w:r>
            <w:r>
              <w:rPr>
                <w:sz w:val="26"/>
              </w:rPr>
              <w:t>познания</w:t>
            </w:r>
            <w:r>
              <w:rPr>
                <w:spacing w:val="-10"/>
                <w:sz w:val="26"/>
              </w:rPr>
              <w:t xml:space="preserve"> </w:t>
            </w:r>
            <w:r>
              <w:rPr>
                <w:sz w:val="26"/>
              </w:rPr>
              <w:t>природы:</w:t>
            </w:r>
            <w:r>
              <w:rPr>
                <w:spacing w:val="-11"/>
                <w:sz w:val="26"/>
              </w:rPr>
              <w:t xml:space="preserve"> </w:t>
            </w:r>
            <w:r>
              <w:rPr>
                <w:sz w:val="26"/>
              </w:rPr>
              <w:t>наблюдения,</w:t>
            </w:r>
            <w:r>
              <w:rPr>
                <w:spacing w:val="-8"/>
                <w:sz w:val="26"/>
              </w:rPr>
              <w:t xml:space="preserve"> </w:t>
            </w:r>
            <w:r>
              <w:rPr>
                <w:sz w:val="26"/>
              </w:rPr>
              <w:t>опыты,</w:t>
            </w:r>
            <w:r>
              <w:rPr>
                <w:spacing w:val="-10"/>
                <w:sz w:val="26"/>
              </w:rPr>
              <w:t xml:space="preserve"> </w:t>
            </w:r>
            <w:r>
              <w:rPr>
                <w:spacing w:val="-2"/>
                <w:sz w:val="26"/>
              </w:rPr>
              <w:t>измерения</w:t>
            </w:r>
          </w:p>
        </w:tc>
      </w:tr>
      <w:tr w:rsidR="00ED4123" w14:paraId="26078D07" w14:textId="77777777">
        <w:trPr>
          <w:trHeight w:val="892"/>
        </w:trPr>
        <w:tc>
          <w:tcPr>
            <w:tcW w:w="1078" w:type="dxa"/>
          </w:tcPr>
          <w:p w14:paraId="34EDF25A" w14:textId="77777777" w:rsidR="00ED4123" w:rsidRDefault="00000000">
            <w:pPr>
              <w:pStyle w:val="TableParagraph"/>
              <w:spacing w:before="95"/>
              <w:ind w:left="9"/>
              <w:jc w:val="center"/>
              <w:rPr>
                <w:sz w:val="26"/>
              </w:rPr>
            </w:pPr>
            <w:r>
              <w:rPr>
                <w:spacing w:val="-5"/>
                <w:sz w:val="26"/>
              </w:rPr>
              <w:t>2.2</w:t>
            </w:r>
          </w:p>
        </w:tc>
        <w:tc>
          <w:tcPr>
            <w:tcW w:w="7996" w:type="dxa"/>
          </w:tcPr>
          <w:p w14:paraId="277747BB" w14:textId="77777777" w:rsidR="00ED4123" w:rsidRDefault="00000000">
            <w:pPr>
              <w:pStyle w:val="TableParagraph"/>
              <w:spacing w:before="95" w:line="276" w:lineRule="auto"/>
              <w:rPr>
                <w:sz w:val="26"/>
              </w:rPr>
            </w:pPr>
            <w:r>
              <w:rPr>
                <w:sz w:val="26"/>
              </w:rPr>
              <w:t>Звезды и созвездия, наблюдения звездного неба. Планеты. Чем Земля отличается от других планет; условия жизни на Земле</w:t>
            </w:r>
          </w:p>
        </w:tc>
      </w:tr>
      <w:tr w:rsidR="00ED4123" w14:paraId="7D97E0F7" w14:textId="77777777">
        <w:trPr>
          <w:trHeight w:val="546"/>
        </w:trPr>
        <w:tc>
          <w:tcPr>
            <w:tcW w:w="1078" w:type="dxa"/>
          </w:tcPr>
          <w:p w14:paraId="0ABA12F3" w14:textId="77777777" w:rsidR="00ED4123" w:rsidRDefault="00000000">
            <w:pPr>
              <w:pStyle w:val="TableParagraph"/>
              <w:spacing w:before="95"/>
              <w:ind w:left="9"/>
              <w:jc w:val="center"/>
              <w:rPr>
                <w:sz w:val="26"/>
              </w:rPr>
            </w:pPr>
            <w:r>
              <w:rPr>
                <w:spacing w:val="-5"/>
                <w:sz w:val="26"/>
              </w:rPr>
              <w:t>2.3</w:t>
            </w:r>
          </w:p>
        </w:tc>
        <w:tc>
          <w:tcPr>
            <w:tcW w:w="7996" w:type="dxa"/>
          </w:tcPr>
          <w:p w14:paraId="1F7599BE" w14:textId="77777777" w:rsidR="00ED4123" w:rsidRDefault="00000000">
            <w:pPr>
              <w:pStyle w:val="TableParagraph"/>
              <w:spacing w:before="95"/>
              <w:rPr>
                <w:sz w:val="26"/>
              </w:rPr>
            </w:pPr>
            <w:r>
              <w:rPr>
                <w:sz w:val="26"/>
              </w:rPr>
              <w:t>Изображения</w:t>
            </w:r>
            <w:r>
              <w:rPr>
                <w:spacing w:val="-10"/>
                <w:sz w:val="26"/>
              </w:rPr>
              <w:t xml:space="preserve"> </w:t>
            </w:r>
            <w:r>
              <w:rPr>
                <w:sz w:val="26"/>
              </w:rPr>
              <w:t>Земли:</w:t>
            </w:r>
            <w:r>
              <w:rPr>
                <w:spacing w:val="-5"/>
                <w:sz w:val="26"/>
              </w:rPr>
              <w:t xml:space="preserve"> </w:t>
            </w:r>
            <w:r>
              <w:rPr>
                <w:sz w:val="26"/>
              </w:rPr>
              <w:t>глобус,</w:t>
            </w:r>
            <w:r>
              <w:rPr>
                <w:spacing w:val="-6"/>
                <w:sz w:val="26"/>
              </w:rPr>
              <w:t xml:space="preserve"> </w:t>
            </w:r>
            <w:r>
              <w:rPr>
                <w:sz w:val="26"/>
              </w:rPr>
              <w:t>карта,</w:t>
            </w:r>
            <w:r>
              <w:rPr>
                <w:spacing w:val="-10"/>
                <w:sz w:val="26"/>
              </w:rPr>
              <w:t xml:space="preserve"> </w:t>
            </w:r>
            <w:r>
              <w:rPr>
                <w:sz w:val="26"/>
              </w:rPr>
              <w:t>план.</w:t>
            </w:r>
            <w:r>
              <w:rPr>
                <w:spacing w:val="-9"/>
                <w:sz w:val="26"/>
              </w:rPr>
              <w:t xml:space="preserve"> </w:t>
            </w:r>
            <w:r>
              <w:rPr>
                <w:sz w:val="26"/>
              </w:rPr>
              <w:t>Карта</w:t>
            </w:r>
            <w:r>
              <w:rPr>
                <w:spacing w:val="-9"/>
                <w:sz w:val="26"/>
              </w:rPr>
              <w:t xml:space="preserve"> </w:t>
            </w:r>
            <w:r>
              <w:rPr>
                <w:spacing w:val="-4"/>
                <w:sz w:val="26"/>
              </w:rPr>
              <w:t>мира</w:t>
            </w:r>
          </w:p>
        </w:tc>
      </w:tr>
      <w:tr w:rsidR="00ED4123" w14:paraId="3F095801" w14:textId="77777777">
        <w:trPr>
          <w:trHeight w:val="549"/>
        </w:trPr>
        <w:tc>
          <w:tcPr>
            <w:tcW w:w="1078" w:type="dxa"/>
          </w:tcPr>
          <w:p w14:paraId="469E66DB" w14:textId="77777777" w:rsidR="00ED4123" w:rsidRDefault="00000000">
            <w:pPr>
              <w:pStyle w:val="TableParagraph"/>
              <w:spacing w:before="95"/>
              <w:ind w:left="9"/>
              <w:jc w:val="center"/>
              <w:rPr>
                <w:sz w:val="26"/>
              </w:rPr>
            </w:pPr>
            <w:r>
              <w:rPr>
                <w:spacing w:val="-5"/>
                <w:sz w:val="26"/>
              </w:rPr>
              <w:t>2.4</w:t>
            </w:r>
          </w:p>
        </w:tc>
        <w:tc>
          <w:tcPr>
            <w:tcW w:w="7996" w:type="dxa"/>
          </w:tcPr>
          <w:p w14:paraId="45DCB49A" w14:textId="77777777" w:rsidR="00ED4123" w:rsidRDefault="00000000">
            <w:pPr>
              <w:pStyle w:val="TableParagraph"/>
              <w:spacing w:before="95"/>
              <w:rPr>
                <w:sz w:val="26"/>
              </w:rPr>
            </w:pPr>
            <w:r>
              <w:rPr>
                <w:spacing w:val="-2"/>
                <w:sz w:val="26"/>
              </w:rPr>
              <w:t>Материки,</w:t>
            </w:r>
            <w:r>
              <w:rPr>
                <w:sz w:val="26"/>
              </w:rPr>
              <w:t xml:space="preserve"> </w:t>
            </w:r>
            <w:r>
              <w:rPr>
                <w:spacing w:val="-2"/>
                <w:sz w:val="26"/>
              </w:rPr>
              <w:t>океаны</w:t>
            </w:r>
          </w:p>
        </w:tc>
      </w:tr>
      <w:tr w:rsidR="00ED4123" w14:paraId="3FA9DD5B" w14:textId="77777777">
        <w:trPr>
          <w:trHeight w:val="1236"/>
        </w:trPr>
        <w:tc>
          <w:tcPr>
            <w:tcW w:w="1078" w:type="dxa"/>
          </w:tcPr>
          <w:p w14:paraId="6481F2F5" w14:textId="77777777" w:rsidR="00ED4123" w:rsidRDefault="00000000">
            <w:pPr>
              <w:pStyle w:val="TableParagraph"/>
              <w:spacing w:before="93"/>
              <w:ind w:left="9"/>
              <w:jc w:val="center"/>
              <w:rPr>
                <w:sz w:val="26"/>
              </w:rPr>
            </w:pPr>
            <w:r>
              <w:rPr>
                <w:spacing w:val="-5"/>
                <w:sz w:val="26"/>
              </w:rPr>
              <w:t>2.5</w:t>
            </w:r>
          </w:p>
        </w:tc>
        <w:tc>
          <w:tcPr>
            <w:tcW w:w="7996" w:type="dxa"/>
          </w:tcPr>
          <w:p w14:paraId="68527D9D" w14:textId="77777777" w:rsidR="00ED4123" w:rsidRDefault="00000000">
            <w:pPr>
              <w:pStyle w:val="TableParagraph"/>
              <w:spacing w:before="93" w:line="276" w:lineRule="auto"/>
              <w:ind w:right="60"/>
              <w:jc w:val="both"/>
              <w:rPr>
                <w:sz w:val="26"/>
              </w:rPr>
            </w:pPr>
            <w:r>
              <w:rPr>
                <w:sz w:val="26"/>
              </w:rPr>
              <w:t>Определение</w:t>
            </w:r>
            <w:r>
              <w:rPr>
                <w:spacing w:val="-5"/>
                <w:sz w:val="26"/>
              </w:rPr>
              <w:t xml:space="preserve"> </w:t>
            </w:r>
            <w:r>
              <w:rPr>
                <w:sz w:val="26"/>
              </w:rPr>
              <w:t>сторон</w:t>
            </w:r>
            <w:r>
              <w:rPr>
                <w:spacing w:val="-3"/>
                <w:sz w:val="26"/>
              </w:rPr>
              <w:t xml:space="preserve"> </w:t>
            </w:r>
            <w:r>
              <w:rPr>
                <w:sz w:val="26"/>
              </w:rPr>
              <w:t>горизонта</w:t>
            </w:r>
            <w:r>
              <w:rPr>
                <w:spacing w:val="-6"/>
                <w:sz w:val="26"/>
              </w:rPr>
              <w:t xml:space="preserve"> </w:t>
            </w:r>
            <w:r>
              <w:rPr>
                <w:sz w:val="26"/>
              </w:rPr>
              <w:t>при</w:t>
            </w:r>
            <w:r>
              <w:rPr>
                <w:spacing w:val="-5"/>
                <w:sz w:val="26"/>
              </w:rPr>
              <w:t xml:space="preserve"> </w:t>
            </w:r>
            <w:r>
              <w:rPr>
                <w:sz w:val="26"/>
              </w:rPr>
              <w:t>помощи</w:t>
            </w:r>
            <w:r>
              <w:rPr>
                <w:spacing w:val="-5"/>
                <w:sz w:val="26"/>
              </w:rPr>
              <w:t xml:space="preserve"> </w:t>
            </w:r>
            <w:r>
              <w:rPr>
                <w:sz w:val="26"/>
              </w:rPr>
              <w:t>компаса.</w:t>
            </w:r>
            <w:r>
              <w:rPr>
                <w:spacing w:val="-3"/>
                <w:sz w:val="26"/>
              </w:rPr>
              <w:t xml:space="preserve"> </w:t>
            </w:r>
            <w:r>
              <w:rPr>
                <w:sz w:val="26"/>
              </w:rPr>
              <w:t>Ориентирование на местности по местным природным признакам, Солнцу. Компас, устройство; ориентирование с помощью компаса</w:t>
            </w:r>
          </w:p>
        </w:tc>
      </w:tr>
      <w:tr w:rsidR="00ED4123" w14:paraId="7756A1C4" w14:textId="77777777">
        <w:trPr>
          <w:trHeight w:val="890"/>
        </w:trPr>
        <w:tc>
          <w:tcPr>
            <w:tcW w:w="1078" w:type="dxa"/>
          </w:tcPr>
          <w:p w14:paraId="729DC66B" w14:textId="77777777" w:rsidR="00ED4123" w:rsidRDefault="00000000">
            <w:pPr>
              <w:pStyle w:val="TableParagraph"/>
              <w:spacing w:before="93"/>
              <w:ind w:left="9"/>
              <w:jc w:val="center"/>
              <w:rPr>
                <w:sz w:val="26"/>
              </w:rPr>
            </w:pPr>
            <w:r>
              <w:rPr>
                <w:spacing w:val="-5"/>
                <w:sz w:val="26"/>
              </w:rPr>
              <w:t>2.6</w:t>
            </w:r>
          </w:p>
        </w:tc>
        <w:tc>
          <w:tcPr>
            <w:tcW w:w="7996" w:type="dxa"/>
          </w:tcPr>
          <w:p w14:paraId="29D1F953" w14:textId="77777777" w:rsidR="00ED4123" w:rsidRDefault="00000000">
            <w:pPr>
              <w:pStyle w:val="TableParagraph"/>
              <w:spacing w:before="93" w:line="278" w:lineRule="auto"/>
              <w:rPr>
                <w:sz w:val="26"/>
              </w:rPr>
            </w:pPr>
            <w:r>
              <w:rPr>
                <w:sz w:val="26"/>
              </w:rPr>
              <w:t>Многообразие</w:t>
            </w:r>
            <w:r>
              <w:rPr>
                <w:spacing w:val="-6"/>
                <w:sz w:val="26"/>
              </w:rPr>
              <w:t xml:space="preserve"> </w:t>
            </w:r>
            <w:r>
              <w:rPr>
                <w:sz w:val="26"/>
              </w:rPr>
              <w:t>растений.</w:t>
            </w:r>
            <w:r>
              <w:rPr>
                <w:spacing w:val="-7"/>
                <w:sz w:val="26"/>
              </w:rPr>
              <w:t xml:space="preserve"> </w:t>
            </w:r>
            <w:r>
              <w:rPr>
                <w:sz w:val="26"/>
              </w:rPr>
              <w:t>Деревья,</w:t>
            </w:r>
            <w:r>
              <w:rPr>
                <w:spacing w:val="-6"/>
                <w:sz w:val="26"/>
              </w:rPr>
              <w:t xml:space="preserve"> </w:t>
            </w:r>
            <w:r>
              <w:rPr>
                <w:sz w:val="26"/>
              </w:rPr>
              <w:t>кустарники,</w:t>
            </w:r>
            <w:r>
              <w:rPr>
                <w:spacing w:val="-6"/>
                <w:sz w:val="26"/>
              </w:rPr>
              <w:t xml:space="preserve"> </w:t>
            </w:r>
            <w:r>
              <w:rPr>
                <w:sz w:val="26"/>
              </w:rPr>
              <w:t>травы.</w:t>
            </w:r>
            <w:r>
              <w:rPr>
                <w:spacing w:val="-6"/>
                <w:sz w:val="26"/>
              </w:rPr>
              <w:t xml:space="preserve"> </w:t>
            </w:r>
            <w:r>
              <w:rPr>
                <w:sz w:val="26"/>
              </w:rPr>
              <w:t>Дикорастущие</w:t>
            </w:r>
            <w:r>
              <w:rPr>
                <w:spacing w:val="-6"/>
                <w:sz w:val="26"/>
              </w:rPr>
              <w:t xml:space="preserve"> </w:t>
            </w:r>
            <w:r>
              <w:rPr>
                <w:sz w:val="26"/>
              </w:rPr>
              <w:t>и культурные растения</w:t>
            </w:r>
          </w:p>
        </w:tc>
      </w:tr>
      <w:tr w:rsidR="00ED4123" w14:paraId="3D2D377C" w14:textId="77777777">
        <w:trPr>
          <w:trHeight w:val="549"/>
        </w:trPr>
        <w:tc>
          <w:tcPr>
            <w:tcW w:w="1078" w:type="dxa"/>
          </w:tcPr>
          <w:p w14:paraId="5188DA62" w14:textId="77777777" w:rsidR="00ED4123" w:rsidRDefault="00000000">
            <w:pPr>
              <w:pStyle w:val="TableParagraph"/>
              <w:spacing w:before="95"/>
              <w:ind w:left="9"/>
              <w:jc w:val="center"/>
              <w:rPr>
                <w:sz w:val="26"/>
              </w:rPr>
            </w:pPr>
            <w:r>
              <w:rPr>
                <w:spacing w:val="-5"/>
                <w:sz w:val="26"/>
              </w:rPr>
              <w:t>2.7</w:t>
            </w:r>
          </w:p>
        </w:tc>
        <w:tc>
          <w:tcPr>
            <w:tcW w:w="7996" w:type="dxa"/>
          </w:tcPr>
          <w:p w14:paraId="0A2EB6F3" w14:textId="77777777" w:rsidR="00ED4123" w:rsidRDefault="00000000">
            <w:pPr>
              <w:pStyle w:val="TableParagraph"/>
              <w:spacing w:before="95"/>
              <w:rPr>
                <w:sz w:val="26"/>
              </w:rPr>
            </w:pPr>
            <w:r>
              <w:rPr>
                <w:sz w:val="26"/>
              </w:rPr>
              <w:t>Связи</w:t>
            </w:r>
            <w:r>
              <w:rPr>
                <w:spacing w:val="-8"/>
                <w:sz w:val="26"/>
              </w:rPr>
              <w:t xml:space="preserve"> </w:t>
            </w:r>
            <w:r>
              <w:rPr>
                <w:sz w:val="26"/>
              </w:rPr>
              <w:t>в</w:t>
            </w:r>
            <w:r>
              <w:rPr>
                <w:spacing w:val="-8"/>
                <w:sz w:val="26"/>
              </w:rPr>
              <w:t xml:space="preserve"> </w:t>
            </w:r>
            <w:r>
              <w:rPr>
                <w:sz w:val="26"/>
              </w:rPr>
              <w:t>природе.</w:t>
            </w:r>
            <w:r>
              <w:rPr>
                <w:spacing w:val="-5"/>
                <w:sz w:val="26"/>
              </w:rPr>
              <w:t xml:space="preserve"> </w:t>
            </w:r>
            <w:r>
              <w:rPr>
                <w:sz w:val="26"/>
              </w:rPr>
              <w:t>Годовой</w:t>
            </w:r>
            <w:r>
              <w:rPr>
                <w:spacing w:val="-7"/>
                <w:sz w:val="26"/>
              </w:rPr>
              <w:t xml:space="preserve"> </w:t>
            </w:r>
            <w:r>
              <w:rPr>
                <w:sz w:val="26"/>
              </w:rPr>
              <w:t>ход</w:t>
            </w:r>
            <w:r>
              <w:rPr>
                <w:spacing w:val="-8"/>
                <w:sz w:val="26"/>
              </w:rPr>
              <w:t xml:space="preserve"> </w:t>
            </w:r>
            <w:r>
              <w:rPr>
                <w:sz w:val="26"/>
              </w:rPr>
              <w:t>изменений</w:t>
            </w:r>
            <w:r>
              <w:rPr>
                <w:spacing w:val="-7"/>
                <w:sz w:val="26"/>
              </w:rPr>
              <w:t xml:space="preserve"> </w:t>
            </w:r>
            <w:r>
              <w:rPr>
                <w:sz w:val="26"/>
              </w:rPr>
              <w:t>в</w:t>
            </w:r>
            <w:r>
              <w:rPr>
                <w:spacing w:val="-6"/>
                <w:sz w:val="26"/>
              </w:rPr>
              <w:t xml:space="preserve"> </w:t>
            </w:r>
            <w:r>
              <w:rPr>
                <w:sz w:val="26"/>
              </w:rPr>
              <w:t>жизни</w:t>
            </w:r>
            <w:r>
              <w:rPr>
                <w:spacing w:val="-7"/>
                <w:sz w:val="26"/>
              </w:rPr>
              <w:t xml:space="preserve"> </w:t>
            </w:r>
            <w:r>
              <w:rPr>
                <w:spacing w:val="-2"/>
                <w:sz w:val="26"/>
              </w:rPr>
              <w:t>растений</w:t>
            </w:r>
          </w:p>
        </w:tc>
      </w:tr>
      <w:tr w:rsidR="00ED4123" w14:paraId="6ED352CF" w14:textId="77777777">
        <w:trPr>
          <w:trHeight w:val="1235"/>
        </w:trPr>
        <w:tc>
          <w:tcPr>
            <w:tcW w:w="1078" w:type="dxa"/>
          </w:tcPr>
          <w:p w14:paraId="0AB65429" w14:textId="77777777" w:rsidR="00ED4123" w:rsidRDefault="00000000">
            <w:pPr>
              <w:pStyle w:val="TableParagraph"/>
              <w:spacing w:before="95"/>
              <w:ind w:left="9"/>
              <w:jc w:val="center"/>
              <w:rPr>
                <w:sz w:val="26"/>
              </w:rPr>
            </w:pPr>
            <w:r>
              <w:rPr>
                <w:spacing w:val="-5"/>
                <w:sz w:val="26"/>
              </w:rPr>
              <w:t>2.8</w:t>
            </w:r>
          </w:p>
        </w:tc>
        <w:tc>
          <w:tcPr>
            <w:tcW w:w="7996" w:type="dxa"/>
          </w:tcPr>
          <w:p w14:paraId="0FC760A5" w14:textId="77777777" w:rsidR="00ED4123" w:rsidRDefault="00000000">
            <w:pPr>
              <w:pStyle w:val="TableParagraph"/>
              <w:spacing w:before="95" w:line="276" w:lineRule="auto"/>
              <w:ind w:right="58"/>
              <w:jc w:val="both"/>
              <w:rPr>
                <w:sz w:val="26"/>
              </w:rPr>
            </w:pPr>
            <w:r>
              <w:rPr>
                <w:sz w:val="26"/>
              </w:rPr>
              <w:t xml:space="preserve">Многообразие животных. Насекомые, рыбы, птицы, звери, земноводные, пресмыкающиеся: общая характеристика внешних </w:t>
            </w:r>
            <w:r>
              <w:rPr>
                <w:spacing w:val="-2"/>
                <w:sz w:val="26"/>
              </w:rPr>
              <w:t>признаков</w:t>
            </w:r>
          </w:p>
        </w:tc>
      </w:tr>
      <w:tr w:rsidR="00ED4123" w14:paraId="5576A508" w14:textId="77777777">
        <w:trPr>
          <w:trHeight w:val="546"/>
        </w:trPr>
        <w:tc>
          <w:tcPr>
            <w:tcW w:w="1078" w:type="dxa"/>
          </w:tcPr>
          <w:p w14:paraId="3C1CCA3B" w14:textId="77777777" w:rsidR="00ED4123" w:rsidRDefault="00000000">
            <w:pPr>
              <w:pStyle w:val="TableParagraph"/>
              <w:spacing w:before="93"/>
              <w:ind w:left="9"/>
              <w:jc w:val="center"/>
              <w:rPr>
                <w:sz w:val="26"/>
              </w:rPr>
            </w:pPr>
            <w:r>
              <w:rPr>
                <w:spacing w:val="-5"/>
                <w:sz w:val="26"/>
              </w:rPr>
              <w:t>2.9</w:t>
            </w:r>
          </w:p>
        </w:tc>
        <w:tc>
          <w:tcPr>
            <w:tcW w:w="7996" w:type="dxa"/>
          </w:tcPr>
          <w:p w14:paraId="37871D2A" w14:textId="77777777" w:rsidR="00ED4123" w:rsidRDefault="00000000">
            <w:pPr>
              <w:pStyle w:val="TableParagraph"/>
              <w:spacing w:before="93"/>
              <w:rPr>
                <w:sz w:val="26"/>
              </w:rPr>
            </w:pPr>
            <w:r>
              <w:rPr>
                <w:sz w:val="26"/>
              </w:rPr>
              <w:t>Связи</w:t>
            </w:r>
            <w:r>
              <w:rPr>
                <w:spacing w:val="-8"/>
                <w:sz w:val="26"/>
              </w:rPr>
              <w:t xml:space="preserve"> </w:t>
            </w:r>
            <w:r>
              <w:rPr>
                <w:sz w:val="26"/>
              </w:rPr>
              <w:t>в</w:t>
            </w:r>
            <w:r>
              <w:rPr>
                <w:spacing w:val="-8"/>
                <w:sz w:val="26"/>
              </w:rPr>
              <w:t xml:space="preserve"> </w:t>
            </w:r>
            <w:r>
              <w:rPr>
                <w:sz w:val="26"/>
              </w:rPr>
              <w:t>природе.</w:t>
            </w:r>
            <w:r>
              <w:rPr>
                <w:spacing w:val="-5"/>
                <w:sz w:val="26"/>
              </w:rPr>
              <w:t xml:space="preserve"> </w:t>
            </w:r>
            <w:r>
              <w:rPr>
                <w:sz w:val="26"/>
              </w:rPr>
              <w:t>Годовой</w:t>
            </w:r>
            <w:r>
              <w:rPr>
                <w:spacing w:val="-7"/>
                <w:sz w:val="26"/>
              </w:rPr>
              <w:t xml:space="preserve"> </w:t>
            </w:r>
            <w:r>
              <w:rPr>
                <w:sz w:val="26"/>
              </w:rPr>
              <w:t>ход</w:t>
            </w:r>
            <w:r>
              <w:rPr>
                <w:spacing w:val="-8"/>
                <w:sz w:val="26"/>
              </w:rPr>
              <w:t xml:space="preserve"> </w:t>
            </w:r>
            <w:r>
              <w:rPr>
                <w:sz w:val="26"/>
              </w:rPr>
              <w:t>изменений</w:t>
            </w:r>
            <w:r>
              <w:rPr>
                <w:spacing w:val="-7"/>
                <w:sz w:val="26"/>
              </w:rPr>
              <w:t xml:space="preserve"> </w:t>
            </w:r>
            <w:r>
              <w:rPr>
                <w:sz w:val="26"/>
              </w:rPr>
              <w:t>в</w:t>
            </w:r>
            <w:r>
              <w:rPr>
                <w:spacing w:val="-6"/>
                <w:sz w:val="26"/>
              </w:rPr>
              <w:t xml:space="preserve"> </w:t>
            </w:r>
            <w:r>
              <w:rPr>
                <w:sz w:val="26"/>
              </w:rPr>
              <w:t>жизни</w:t>
            </w:r>
            <w:r>
              <w:rPr>
                <w:spacing w:val="-7"/>
                <w:sz w:val="26"/>
              </w:rPr>
              <w:t xml:space="preserve"> </w:t>
            </w:r>
            <w:r>
              <w:rPr>
                <w:spacing w:val="-2"/>
                <w:sz w:val="26"/>
              </w:rPr>
              <w:t>животных</w:t>
            </w:r>
          </w:p>
        </w:tc>
      </w:tr>
      <w:tr w:rsidR="00ED4123" w14:paraId="550B418D" w14:textId="77777777">
        <w:trPr>
          <w:trHeight w:val="1236"/>
        </w:trPr>
        <w:tc>
          <w:tcPr>
            <w:tcW w:w="1078" w:type="dxa"/>
          </w:tcPr>
          <w:p w14:paraId="43A5F667" w14:textId="77777777" w:rsidR="00ED4123" w:rsidRDefault="00000000">
            <w:pPr>
              <w:pStyle w:val="TableParagraph"/>
              <w:spacing w:before="95"/>
              <w:ind w:left="9" w:right="5"/>
              <w:jc w:val="center"/>
              <w:rPr>
                <w:sz w:val="26"/>
              </w:rPr>
            </w:pPr>
            <w:r>
              <w:rPr>
                <w:spacing w:val="-4"/>
                <w:sz w:val="26"/>
              </w:rPr>
              <w:t>2.10</w:t>
            </w:r>
          </w:p>
        </w:tc>
        <w:tc>
          <w:tcPr>
            <w:tcW w:w="7996" w:type="dxa"/>
          </w:tcPr>
          <w:p w14:paraId="50EAA6BB" w14:textId="77777777" w:rsidR="00ED4123" w:rsidRDefault="00000000">
            <w:pPr>
              <w:pStyle w:val="TableParagraph"/>
              <w:spacing w:before="95" w:line="276" w:lineRule="auto"/>
              <w:ind w:right="59"/>
              <w:jc w:val="both"/>
              <w:rPr>
                <w:sz w:val="26"/>
              </w:rPr>
            </w:pPr>
            <w:r>
              <w:rPr>
                <w:sz w:val="26"/>
              </w:rPr>
              <w:t>Красная</w:t>
            </w:r>
            <w:r>
              <w:rPr>
                <w:spacing w:val="-14"/>
                <w:sz w:val="26"/>
              </w:rPr>
              <w:t xml:space="preserve"> </w:t>
            </w:r>
            <w:r>
              <w:rPr>
                <w:sz w:val="26"/>
              </w:rPr>
              <w:t>книга</w:t>
            </w:r>
            <w:r>
              <w:rPr>
                <w:spacing w:val="-15"/>
                <w:sz w:val="26"/>
              </w:rPr>
              <w:t xml:space="preserve"> </w:t>
            </w:r>
            <w:r>
              <w:rPr>
                <w:sz w:val="26"/>
              </w:rPr>
              <w:t>России,</w:t>
            </w:r>
            <w:r>
              <w:rPr>
                <w:spacing w:val="-15"/>
                <w:sz w:val="26"/>
              </w:rPr>
              <w:t xml:space="preserve"> </w:t>
            </w:r>
            <w:r>
              <w:rPr>
                <w:sz w:val="26"/>
              </w:rPr>
              <w:t>ее</w:t>
            </w:r>
            <w:r>
              <w:rPr>
                <w:spacing w:val="-15"/>
                <w:sz w:val="26"/>
              </w:rPr>
              <w:t xml:space="preserve"> </w:t>
            </w:r>
            <w:r>
              <w:rPr>
                <w:sz w:val="26"/>
              </w:rPr>
              <w:t>значение,</w:t>
            </w:r>
            <w:r>
              <w:rPr>
                <w:spacing w:val="-15"/>
                <w:sz w:val="26"/>
              </w:rPr>
              <w:t xml:space="preserve"> </w:t>
            </w:r>
            <w:r>
              <w:rPr>
                <w:sz w:val="26"/>
              </w:rPr>
              <w:t>отдельные</w:t>
            </w:r>
            <w:r>
              <w:rPr>
                <w:spacing w:val="-15"/>
                <w:sz w:val="26"/>
              </w:rPr>
              <w:t xml:space="preserve"> </w:t>
            </w:r>
            <w:r>
              <w:rPr>
                <w:sz w:val="26"/>
              </w:rPr>
              <w:t>представители</w:t>
            </w:r>
            <w:r>
              <w:rPr>
                <w:spacing w:val="-14"/>
                <w:sz w:val="26"/>
              </w:rPr>
              <w:t xml:space="preserve"> </w:t>
            </w:r>
            <w:r>
              <w:rPr>
                <w:sz w:val="26"/>
              </w:rPr>
              <w:t>растений и животных Красной книги. Заповедники, природные парки. Охрана природы. Правила нравственного поведения на природе</w:t>
            </w:r>
          </w:p>
        </w:tc>
      </w:tr>
      <w:tr w:rsidR="00ED4123" w14:paraId="240C8600" w14:textId="77777777">
        <w:trPr>
          <w:trHeight w:val="549"/>
        </w:trPr>
        <w:tc>
          <w:tcPr>
            <w:tcW w:w="1078" w:type="dxa"/>
          </w:tcPr>
          <w:p w14:paraId="2BDEB476" w14:textId="77777777" w:rsidR="00ED4123" w:rsidRDefault="00000000">
            <w:pPr>
              <w:pStyle w:val="TableParagraph"/>
              <w:spacing w:before="95"/>
              <w:ind w:left="9" w:right="3"/>
              <w:jc w:val="center"/>
              <w:rPr>
                <w:sz w:val="26"/>
              </w:rPr>
            </w:pPr>
            <w:r>
              <w:rPr>
                <w:spacing w:val="-10"/>
                <w:sz w:val="26"/>
              </w:rPr>
              <w:t>3</w:t>
            </w:r>
          </w:p>
        </w:tc>
        <w:tc>
          <w:tcPr>
            <w:tcW w:w="7996" w:type="dxa"/>
          </w:tcPr>
          <w:p w14:paraId="19BDDE79" w14:textId="77777777" w:rsidR="00ED4123" w:rsidRDefault="00000000">
            <w:pPr>
              <w:pStyle w:val="TableParagraph"/>
              <w:spacing w:before="95"/>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0C5F895D" w14:textId="77777777">
        <w:trPr>
          <w:trHeight w:val="889"/>
        </w:trPr>
        <w:tc>
          <w:tcPr>
            <w:tcW w:w="1078" w:type="dxa"/>
          </w:tcPr>
          <w:p w14:paraId="0F7D70C4" w14:textId="77777777" w:rsidR="00ED4123" w:rsidRDefault="00000000">
            <w:pPr>
              <w:pStyle w:val="TableParagraph"/>
              <w:spacing w:before="93"/>
              <w:ind w:left="9"/>
              <w:jc w:val="center"/>
              <w:rPr>
                <w:sz w:val="26"/>
              </w:rPr>
            </w:pPr>
            <w:r>
              <w:rPr>
                <w:spacing w:val="-5"/>
                <w:sz w:val="26"/>
              </w:rPr>
              <w:t>3.1</w:t>
            </w:r>
          </w:p>
        </w:tc>
        <w:tc>
          <w:tcPr>
            <w:tcW w:w="7996" w:type="dxa"/>
          </w:tcPr>
          <w:p w14:paraId="5A5BBC9C" w14:textId="77777777" w:rsidR="00ED4123" w:rsidRDefault="00000000">
            <w:pPr>
              <w:pStyle w:val="TableParagraph"/>
              <w:tabs>
                <w:tab w:val="left" w:pos="1779"/>
                <w:tab w:val="left" w:pos="3340"/>
                <w:tab w:val="left" w:pos="3700"/>
                <w:tab w:val="left" w:pos="5466"/>
                <w:tab w:val="left" w:pos="6589"/>
              </w:tabs>
              <w:spacing w:before="93" w:line="278" w:lineRule="auto"/>
              <w:ind w:right="57"/>
              <w:rPr>
                <w:sz w:val="26"/>
              </w:rPr>
            </w:pPr>
            <w:r>
              <w:rPr>
                <w:sz w:val="26"/>
              </w:rPr>
              <w:t>Здоровый</w:t>
            </w:r>
            <w:r>
              <w:rPr>
                <w:spacing w:val="-10"/>
                <w:sz w:val="26"/>
              </w:rPr>
              <w:t xml:space="preserve"> </w:t>
            </w:r>
            <w:r>
              <w:rPr>
                <w:sz w:val="26"/>
              </w:rPr>
              <w:t>образ</w:t>
            </w:r>
            <w:r>
              <w:rPr>
                <w:spacing w:val="-10"/>
                <w:sz w:val="26"/>
              </w:rPr>
              <w:t xml:space="preserve"> </w:t>
            </w:r>
            <w:r>
              <w:rPr>
                <w:sz w:val="26"/>
              </w:rPr>
              <w:t>жизни:</w:t>
            </w:r>
            <w:r>
              <w:rPr>
                <w:spacing w:val="-11"/>
                <w:sz w:val="26"/>
              </w:rPr>
              <w:t xml:space="preserve"> </w:t>
            </w:r>
            <w:r>
              <w:rPr>
                <w:sz w:val="26"/>
              </w:rPr>
              <w:t>режим</w:t>
            </w:r>
            <w:r>
              <w:rPr>
                <w:spacing w:val="-11"/>
                <w:sz w:val="26"/>
              </w:rPr>
              <w:t xml:space="preserve"> </w:t>
            </w:r>
            <w:r>
              <w:rPr>
                <w:sz w:val="26"/>
              </w:rPr>
              <w:t>дня</w:t>
            </w:r>
            <w:r>
              <w:rPr>
                <w:spacing w:val="-8"/>
                <w:sz w:val="26"/>
              </w:rPr>
              <w:t xml:space="preserve"> </w:t>
            </w:r>
            <w:r>
              <w:rPr>
                <w:sz w:val="26"/>
              </w:rPr>
              <w:t>(чередование</w:t>
            </w:r>
            <w:r>
              <w:rPr>
                <w:spacing w:val="-10"/>
                <w:sz w:val="26"/>
              </w:rPr>
              <w:t xml:space="preserve"> </w:t>
            </w:r>
            <w:r>
              <w:rPr>
                <w:sz w:val="26"/>
              </w:rPr>
              <w:t>сна,</w:t>
            </w:r>
            <w:r>
              <w:rPr>
                <w:spacing w:val="-7"/>
                <w:sz w:val="26"/>
              </w:rPr>
              <w:t xml:space="preserve"> </w:t>
            </w:r>
            <w:r>
              <w:rPr>
                <w:sz w:val="26"/>
              </w:rPr>
              <w:t>учебных</w:t>
            </w:r>
            <w:r>
              <w:rPr>
                <w:spacing w:val="-11"/>
                <w:sz w:val="26"/>
              </w:rPr>
              <w:t xml:space="preserve"> </w:t>
            </w:r>
            <w:r>
              <w:rPr>
                <w:sz w:val="26"/>
              </w:rPr>
              <w:t xml:space="preserve">занятий, </w:t>
            </w:r>
            <w:r>
              <w:rPr>
                <w:spacing w:val="-2"/>
                <w:sz w:val="26"/>
              </w:rPr>
              <w:t>двигательной</w:t>
            </w:r>
            <w:r>
              <w:rPr>
                <w:sz w:val="26"/>
              </w:rPr>
              <w:tab/>
            </w:r>
            <w:r>
              <w:rPr>
                <w:spacing w:val="-2"/>
                <w:sz w:val="26"/>
              </w:rPr>
              <w:t>активности)</w:t>
            </w:r>
            <w:r>
              <w:rPr>
                <w:sz w:val="26"/>
              </w:rPr>
              <w:tab/>
            </w:r>
            <w:r>
              <w:rPr>
                <w:spacing w:val="-10"/>
                <w:sz w:val="26"/>
              </w:rPr>
              <w:t>и</w:t>
            </w:r>
            <w:r>
              <w:rPr>
                <w:sz w:val="26"/>
              </w:rPr>
              <w:tab/>
            </w:r>
            <w:r>
              <w:rPr>
                <w:spacing w:val="-2"/>
                <w:sz w:val="26"/>
              </w:rPr>
              <w:t>рациональное</w:t>
            </w:r>
            <w:r>
              <w:rPr>
                <w:sz w:val="26"/>
              </w:rPr>
              <w:tab/>
            </w:r>
            <w:r>
              <w:rPr>
                <w:spacing w:val="-2"/>
                <w:sz w:val="26"/>
              </w:rPr>
              <w:t>питание</w:t>
            </w:r>
            <w:r>
              <w:rPr>
                <w:sz w:val="26"/>
              </w:rPr>
              <w:tab/>
            </w:r>
            <w:r>
              <w:rPr>
                <w:spacing w:val="-2"/>
                <w:sz w:val="26"/>
              </w:rPr>
              <w:t>(количество</w:t>
            </w:r>
          </w:p>
        </w:tc>
      </w:tr>
    </w:tbl>
    <w:p w14:paraId="48255C59"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F2FCCAA" w14:textId="77777777">
        <w:trPr>
          <w:trHeight w:val="892"/>
        </w:trPr>
        <w:tc>
          <w:tcPr>
            <w:tcW w:w="1078" w:type="dxa"/>
          </w:tcPr>
          <w:p w14:paraId="5C549893" w14:textId="77777777" w:rsidR="00ED4123" w:rsidRDefault="00ED4123">
            <w:pPr>
              <w:pStyle w:val="TableParagraph"/>
              <w:ind w:left="0"/>
              <w:rPr>
                <w:sz w:val="24"/>
              </w:rPr>
            </w:pPr>
          </w:p>
        </w:tc>
        <w:tc>
          <w:tcPr>
            <w:tcW w:w="7996" w:type="dxa"/>
          </w:tcPr>
          <w:p w14:paraId="346E1BDD" w14:textId="77777777" w:rsidR="00ED4123" w:rsidRDefault="00000000">
            <w:pPr>
              <w:pStyle w:val="TableParagraph"/>
              <w:spacing w:before="95" w:line="276" w:lineRule="auto"/>
              <w:rPr>
                <w:sz w:val="26"/>
              </w:rPr>
            </w:pPr>
            <w:r>
              <w:rPr>
                <w:sz w:val="26"/>
              </w:rPr>
              <w:t>приемов пищи и рацион питания). Физическая культура, закаливание, игры на воздухе как условие сохранения и укрепления здоровья</w:t>
            </w:r>
          </w:p>
        </w:tc>
      </w:tr>
      <w:tr w:rsidR="00ED4123" w14:paraId="391C4E3B" w14:textId="77777777">
        <w:trPr>
          <w:trHeight w:val="1235"/>
        </w:trPr>
        <w:tc>
          <w:tcPr>
            <w:tcW w:w="1078" w:type="dxa"/>
          </w:tcPr>
          <w:p w14:paraId="67CB9EBA" w14:textId="77777777" w:rsidR="00ED4123" w:rsidRDefault="00000000">
            <w:pPr>
              <w:pStyle w:val="TableParagraph"/>
              <w:spacing w:before="95"/>
              <w:ind w:left="9"/>
              <w:jc w:val="center"/>
              <w:rPr>
                <w:sz w:val="26"/>
              </w:rPr>
            </w:pPr>
            <w:r>
              <w:rPr>
                <w:spacing w:val="-5"/>
                <w:sz w:val="26"/>
              </w:rPr>
              <w:t>3.2</w:t>
            </w:r>
          </w:p>
        </w:tc>
        <w:tc>
          <w:tcPr>
            <w:tcW w:w="7996" w:type="dxa"/>
          </w:tcPr>
          <w:p w14:paraId="099520E9" w14:textId="54CD9D4C" w:rsidR="00ED4123" w:rsidRDefault="00000000">
            <w:pPr>
              <w:pStyle w:val="TableParagraph"/>
              <w:spacing w:before="95" w:line="276" w:lineRule="auto"/>
              <w:ind w:right="57"/>
              <w:jc w:val="both"/>
              <w:rPr>
                <w:sz w:val="26"/>
              </w:rPr>
            </w:pPr>
            <w:r>
              <w:rPr>
                <w:sz w:val="26"/>
              </w:rPr>
              <w:t>Правила</w:t>
            </w:r>
            <w:r>
              <w:rPr>
                <w:spacing w:val="-17"/>
                <w:sz w:val="26"/>
              </w:rPr>
              <w:t xml:space="preserve"> </w:t>
            </w:r>
            <w:r>
              <w:rPr>
                <w:sz w:val="26"/>
              </w:rPr>
              <w:t>безопасности</w:t>
            </w:r>
            <w:r>
              <w:rPr>
                <w:spacing w:val="-16"/>
                <w:sz w:val="26"/>
              </w:rPr>
              <w:t xml:space="preserve"> </w:t>
            </w:r>
            <w:r>
              <w:rPr>
                <w:sz w:val="26"/>
              </w:rPr>
              <w:t>в</w:t>
            </w:r>
            <w:r>
              <w:rPr>
                <w:spacing w:val="-16"/>
                <w:sz w:val="26"/>
              </w:rPr>
              <w:t xml:space="preserve"> </w:t>
            </w:r>
            <w:r w:rsidR="00272511">
              <w:rPr>
                <w:sz w:val="26"/>
              </w:rPr>
              <w:t>лицее</w:t>
            </w:r>
            <w:r>
              <w:rPr>
                <w:spacing w:val="-16"/>
                <w:sz w:val="26"/>
              </w:rPr>
              <w:t xml:space="preserve"> </w:t>
            </w:r>
            <w:r>
              <w:rPr>
                <w:sz w:val="26"/>
              </w:rPr>
              <w:t>(маршрут</w:t>
            </w:r>
            <w:r>
              <w:rPr>
                <w:spacing w:val="-17"/>
                <w:sz w:val="26"/>
              </w:rPr>
              <w:t xml:space="preserve"> </w:t>
            </w:r>
            <w:r>
              <w:rPr>
                <w:sz w:val="26"/>
              </w:rPr>
              <w:t>до</w:t>
            </w:r>
            <w:r>
              <w:rPr>
                <w:spacing w:val="-16"/>
                <w:sz w:val="26"/>
              </w:rPr>
              <w:t xml:space="preserve"> </w:t>
            </w:r>
            <w:r w:rsidR="00272511">
              <w:rPr>
                <w:sz w:val="26"/>
              </w:rPr>
              <w:t>лицея</w:t>
            </w:r>
            <w:r>
              <w:rPr>
                <w:sz w:val="26"/>
              </w:rPr>
              <w:t>,</w:t>
            </w:r>
            <w:r>
              <w:rPr>
                <w:spacing w:val="-16"/>
                <w:sz w:val="26"/>
              </w:rPr>
              <w:t xml:space="preserve"> </w:t>
            </w:r>
            <w:r>
              <w:rPr>
                <w:sz w:val="26"/>
              </w:rPr>
              <w:t>правила</w:t>
            </w:r>
            <w:r>
              <w:rPr>
                <w:spacing w:val="-16"/>
                <w:sz w:val="26"/>
              </w:rPr>
              <w:t xml:space="preserve"> </w:t>
            </w:r>
            <w:r>
              <w:rPr>
                <w:sz w:val="26"/>
              </w:rPr>
              <w:t>поведения на занятиях, переменах, при приемах пищи и на пришкольной территории), в быту, на прогулках</w:t>
            </w:r>
          </w:p>
        </w:tc>
      </w:tr>
      <w:tr w:rsidR="00ED4123" w14:paraId="70E705CC" w14:textId="77777777">
        <w:trPr>
          <w:trHeight w:val="1578"/>
        </w:trPr>
        <w:tc>
          <w:tcPr>
            <w:tcW w:w="1078" w:type="dxa"/>
          </w:tcPr>
          <w:p w14:paraId="0DF20122" w14:textId="77777777" w:rsidR="00ED4123" w:rsidRDefault="00000000">
            <w:pPr>
              <w:pStyle w:val="TableParagraph"/>
              <w:spacing w:before="95"/>
              <w:ind w:left="9"/>
              <w:jc w:val="center"/>
              <w:rPr>
                <w:sz w:val="26"/>
              </w:rPr>
            </w:pPr>
            <w:r>
              <w:rPr>
                <w:spacing w:val="-5"/>
                <w:sz w:val="26"/>
              </w:rPr>
              <w:t>3.3</w:t>
            </w:r>
          </w:p>
        </w:tc>
        <w:tc>
          <w:tcPr>
            <w:tcW w:w="7996" w:type="dxa"/>
          </w:tcPr>
          <w:p w14:paraId="182224B6" w14:textId="77777777" w:rsidR="00ED4123" w:rsidRDefault="00000000">
            <w:pPr>
              <w:pStyle w:val="TableParagraph"/>
              <w:spacing w:before="95" w:line="276" w:lineRule="auto"/>
              <w:ind w:right="53"/>
              <w:jc w:val="both"/>
              <w:rPr>
                <w:sz w:val="26"/>
              </w:rPr>
            </w:pPr>
            <w:r>
              <w:rPr>
                <w:sz w:val="26"/>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ED4123" w14:paraId="0A9C6A3A" w14:textId="77777777">
        <w:trPr>
          <w:trHeight w:val="1581"/>
        </w:trPr>
        <w:tc>
          <w:tcPr>
            <w:tcW w:w="1078" w:type="dxa"/>
          </w:tcPr>
          <w:p w14:paraId="69D65F57" w14:textId="77777777" w:rsidR="00ED4123" w:rsidRDefault="00000000">
            <w:pPr>
              <w:pStyle w:val="TableParagraph"/>
              <w:spacing w:before="95"/>
              <w:ind w:left="9"/>
              <w:jc w:val="center"/>
              <w:rPr>
                <w:sz w:val="26"/>
              </w:rPr>
            </w:pPr>
            <w:r>
              <w:rPr>
                <w:spacing w:val="-5"/>
                <w:sz w:val="26"/>
              </w:rPr>
              <w:t>3.4</w:t>
            </w:r>
          </w:p>
        </w:tc>
        <w:tc>
          <w:tcPr>
            <w:tcW w:w="7996" w:type="dxa"/>
          </w:tcPr>
          <w:p w14:paraId="60146CBD" w14:textId="77777777" w:rsidR="00ED4123" w:rsidRDefault="00000000">
            <w:pPr>
              <w:pStyle w:val="TableParagraph"/>
              <w:spacing w:before="95" w:line="276" w:lineRule="auto"/>
              <w:ind w:right="57"/>
              <w:jc w:val="both"/>
              <w:rPr>
                <w:sz w:val="26"/>
              </w:rPr>
            </w:pPr>
            <w:r>
              <w:rPr>
                <w:sz w:val="26"/>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2DA3E533" w14:textId="77777777" w:rsidR="00ED4123" w:rsidRDefault="00ED4123">
      <w:pPr>
        <w:pStyle w:val="a3"/>
        <w:spacing w:before="53"/>
        <w:ind w:left="0" w:firstLine="0"/>
        <w:jc w:val="left"/>
        <w:rPr>
          <w:b/>
        </w:rPr>
      </w:pPr>
    </w:p>
    <w:p w14:paraId="039C9CDD" w14:textId="77777777" w:rsidR="00ED4123" w:rsidRDefault="00000000">
      <w:pPr>
        <w:pStyle w:val="a3"/>
        <w:ind w:right="140" w:firstLine="0"/>
        <w:jc w:val="right"/>
      </w:pPr>
      <w:r>
        <w:t>Таблица</w:t>
      </w:r>
      <w:r>
        <w:rPr>
          <w:spacing w:val="-14"/>
        </w:rPr>
        <w:t xml:space="preserve"> </w:t>
      </w:r>
      <w:r>
        <w:rPr>
          <w:spacing w:val="-4"/>
        </w:rPr>
        <w:t>12.4</w:t>
      </w:r>
    </w:p>
    <w:p w14:paraId="2A3A7AC4" w14:textId="77777777" w:rsidR="00ED4123" w:rsidRDefault="00ED4123">
      <w:pPr>
        <w:pStyle w:val="a3"/>
        <w:spacing w:before="96"/>
        <w:ind w:left="0" w:firstLine="0"/>
        <w:jc w:val="left"/>
      </w:pPr>
    </w:p>
    <w:p w14:paraId="208478B0" w14:textId="77777777" w:rsidR="00ED4123" w:rsidRDefault="00000000">
      <w:pPr>
        <w:pStyle w:val="1"/>
        <w:spacing w:line="278"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(3 класс)</w:t>
      </w:r>
    </w:p>
    <w:p w14:paraId="1516B65B" w14:textId="77777777" w:rsidR="00ED4123" w:rsidRDefault="00ED4123">
      <w:pPr>
        <w:pStyle w:val="a3"/>
        <w:spacing w:before="109"/>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50C8BA42" w14:textId="77777777">
        <w:trPr>
          <w:trHeight w:val="1235"/>
        </w:trPr>
        <w:tc>
          <w:tcPr>
            <w:tcW w:w="1702" w:type="dxa"/>
          </w:tcPr>
          <w:p w14:paraId="235E804D" w14:textId="77777777" w:rsidR="00ED4123" w:rsidRDefault="00000000">
            <w:pPr>
              <w:pStyle w:val="TableParagraph"/>
              <w:spacing w:before="95"/>
              <w:ind w:left="9" w:right="1"/>
              <w:jc w:val="center"/>
              <w:rPr>
                <w:sz w:val="26"/>
              </w:rPr>
            </w:pPr>
            <w:r>
              <w:rPr>
                <w:spacing w:val="-5"/>
                <w:sz w:val="26"/>
              </w:rPr>
              <w:t>Код</w:t>
            </w:r>
          </w:p>
          <w:p w14:paraId="7B6CC922"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176D2247"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0"/>
                <w:sz w:val="26"/>
              </w:rPr>
              <w:t xml:space="preserve"> </w:t>
            </w:r>
            <w:r>
              <w:rPr>
                <w:sz w:val="26"/>
              </w:rPr>
              <w:t>программы</w:t>
            </w:r>
            <w:r>
              <w:rPr>
                <w:spacing w:val="-10"/>
                <w:sz w:val="26"/>
              </w:rPr>
              <w:t xml:space="preserve"> </w:t>
            </w:r>
            <w:r>
              <w:rPr>
                <w:sz w:val="26"/>
              </w:rPr>
              <w:t>начального</w:t>
            </w:r>
            <w:r>
              <w:rPr>
                <w:spacing w:val="-10"/>
                <w:sz w:val="26"/>
              </w:rPr>
              <w:t xml:space="preserve"> </w:t>
            </w:r>
            <w:r>
              <w:rPr>
                <w:sz w:val="26"/>
              </w:rPr>
              <w:t>общего</w:t>
            </w:r>
            <w:r>
              <w:rPr>
                <w:spacing w:val="-10"/>
                <w:sz w:val="26"/>
              </w:rPr>
              <w:t xml:space="preserve"> </w:t>
            </w:r>
            <w:r>
              <w:rPr>
                <w:sz w:val="26"/>
              </w:rPr>
              <w:t>образования</w:t>
            </w:r>
          </w:p>
        </w:tc>
      </w:tr>
      <w:tr w:rsidR="00ED4123" w14:paraId="183B3248" w14:textId="77777777">
        <w:trPr>
          <w:trHeight w:val="549"/>
        </w:trPr>
        <w:tc>
          <w:tcPr>
            <w:tcW w:w="1702" w:type="dxa"/>
          </w:tcPr>
          <w:p w14:paraId="3F9E6638" w14:textId="77777777" w:rsidR="00ED4123" w:rsidRDefault="00ED4123">
            <w:pPr>
              <w:pStyle w:val="TableParagraph"/>
              <w:ind w:left="0"/>
              <w:rPr>
                <w:sz w:val="24"/>
              </w:rPr>
            </w:pPr>
          </w:p>
        </w:tc>
        <w:tc>
          <w:tcPr>
            <w:tcW w:w="7372" w:type="dxa"/>
          </w:tcPr>
          <w:p w14:paraId="3AC44FEE"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66077A84" w14:textId="77777777">
        <w:trPr>
          <w:trHeight w:val="1235"/>
        </w:trPr>
        <w:tc>
          <w:tcPr>
            <w:tcW w:w="1702" w:type="dxa"/>
          </w:tcPr>
          <w:p w14:paraId="3204BF4F" w14:textId="77777777" w:rsidR="00ED4123" w:rsidRDefault="00000000">
            <w:pPr>
              <w:pStyle w:val="TableParagraph"/>
              <w:spacing w:before="93"/>
              <w:ind w:left="9" w:right="3"/>
              <w:jc w:val="center"/>
              <w:rPr>
                <w:sz w:val="26"/>
              </w:rPr>
            </w:pPr>
            <w:r>
              <w:rPr>
                <w:spacing w:val="-10"/>
                <w:sz w:val="26"/>
              </w:rPr>
              <w:t>1</w:t>
            </w:r>
          </w:p>
        </w:tc>
        <w:tc>
          <w:tcPr>
            <w:tcW w:w="7372" w:type="dxa"/>
          </w:tcPr>
          <w:p w14:paraId="7B2C1AA7" w14:textId="77777777" w:rsidR="00ED4123" w:rsidRDefault="00000000">
            <w:pPr>
              <w:pStyle w:val="TableParagraph"/>
              <w:spacing w:before="93" w:line="276" w:lineRule="auto"/>
              <w:ind w:right="61"/>
              <w:jc w:val="both"/>
              <w:rPr>
                <w:sz w:val="26"/>
              </w:rPr>
            </w:pPr>
            <w:r>
              <w:rPr>
                <w:sz w:val="26"/>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ED4123" w14:paraId="75631E4E" w14:textId="77777777">
        <w:trPr>
          <w:trHeight w:val="1235"/>
        </w:trPr>
        <w:tc>
          <w:tcPr>
            <w:tcW w:w="1702" w:type="dxa"/>
          </w:tcPr>
          <w:p w14:paraId="47F411EA" w14:textId="77777777" w:rsidR="00ED4123" w:rsidRDefault="00000000">
            <w:pPr>
              <w:pStyle w:val="TableParagraph"/>
              <w:spacing w:before="93"/>
              <w:ind w:left="9" w:right="3"/>
              <w:jc w:val="center"/>
              <w:rPr>
                <w:sz w:val="26"/>
              </w:rPr>
            </w:pPr>
            <w:r>
              <w:rPr>
                <w:spacing w:val="-10"/>
                <w:sz w:val="26"/>
              </w:rPr>
              <w:t>2</w:t>
            </w:r>
          </w:p>
        </w:tc>
        <w:tc>
          <w:tcPr>
            <w:tcW w:w="7372" w:type="dxa"/>
          </w:tcPr>
          <w:p w14:paraId="7960106D" w14:textId="77777777" w:rsidR="00ED4123" w:rsidRDefault="00000000">
            <w:pPr>
              <w:pStyle w:val="TableParagraph"/>
              <w:spacing w:before="93" w:line="276" w:lineRule="auto"/>
              <w:ind w:right="56"/>
              <w:jc w:val="both"/>
              <w:rPr>
                <w:sz w:val="26"/>
              </w:rPr>
            </w:pPr>
            <w:r>
              <w:rPr>
                <w:sz w:val="26"/>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ED4123" w14:paraId="7F161629" w14:textId="77777777">
        <w:trPr>
          <w:trHeight w:val="2265"/>
        </w:trPr>
        <w:tc>
          <w:tcPr>
            <w:tcW w:w="1702" w:type="dxa"/>
          </w:tcPr>
          <w:p w14:paraId="768E8826" w14:textId="77777777" w:rsidR="00ED4123" w:rsidRDefault="00000000">
            <w:pPr>
              <w:pStyle w:val="TableParagraph"/>
              <w:spacing w:before="93"/>
              <w:ind w:left="9" w:right="3"/>
              <w:jc w:val="center"/>
              <w:rPr>
                <w:sz w:val="26"/>
              </w:rPr>
            </w:pPr>
            <w:r>
              <w:rPr>
                <w:spacing w:val="-10"/>
                <w:sz w:val="26"/>
              </w:rPr>
              <w:t>3</w:t>
            </w:r>
          </w:p>
        </w:tc>
        <w:tc>
          <w:tcPr>
            <w:tcW w:w="7372" w:type="dxa"/>
          </w:tcPr>
          <w:p w14:paraId="550A16B6" w14:textId="77777777" w:rsidR="00ED4123" w:rsidRDefault="00000000">
            <w:pPr>
              <w:pStyle w:val="TableParagraph"/>
              <w:spacing w:before="93" w:line="276" w:lineRule="auto"/>
              <w:ind w:right="54"/>
              <w:jc w:val="both"/>
              <w:rPr>
                <w:sz w:val="26"/>
              </w:rPr>
            </w:pPr>
            <w:r>
              <w:rPr>
                <w:sz w:val="26"/>
              </w:rPr>
              <w:t>приводить примеры памятников природы, культурных объектов и достопримечательностей родного края; столицы России, городов</w:t>
            </w:r>
            <w:r>
              <w:rPr>
                <w:spacing w:val="-3"/>
                <w:sz w:val="26"/>
              </w:rPr>
              <w:t xml:space="preserve"> </w:t>
            </w:r>
            <w:r>
              <w:rPr>
                <w:sz w:val="26"/>
              </w:rPr>
              <w:t>Российской</w:t>
            </w:r>
            <w:r>
              <w:rPr>
                <w:spacing w:val="-2"/>
                <w:sz w:val="26"/>
              </w:rPr>
              <w:t xml:space="preserve"> </w:t>
            </w:r>
            <w:r>
              <w:rPr>
                <w:sz w:val="26"/>
              </w:rPr>
              <w:t>Федерации</w:t>
            </w:r>
            <w:r>
              <w:rPr>
                <w:spacing w:val="-4"/>
                <w:sz w:val="26"/>
              </w:rPr>
              <w:t xml:space="preserve"> </w:t>
            </w:r>
            <w:r>
              <w:rPr>
                <w:sz w:val="26"/>
              </w:rPr>
              <w:t>с</w:t>
            </w:r>
            <w:r>
              <w:rPr>
                <w:spacing w:val="-2"/>
                <w:sz w:val="26"/>
              </w:rPr>
              <w:t xml:space="preserve"> </w:t>
            </w:r>
            <w:r>
              <w:rPr>
                <w:sz w:val="26"/>
              </w:rPr>
              <w:t>богатой</w:t>
            </w:r>
            <w:r>
              <w:rPr>
                <w:spacing w:val="-2"/>
                <w:sz w:val="26"/>
              </w:rPr>
              <w:t xml:space="preserve"> </w:t>
            </w:r>
            <w:r>
              <w:rPr>
                <w:sz w:val="26"/>
              </w:rPr>
              <w:t>историей</w:t>
            </w:r>
            <w:r>
              <w:rPr>
                <w:spacing w:val="-4"/>
                <w:sz w:val="26"/>
              </w:rPr>
              <w:t xml:space="preserve"> </w:t>
            </w:r>
            <w:r>
              <w:rPr>
                <w:sz w:val="26"/>
              </w:rPr>
              <w:t>и</w:t>
            </w:r>
            <w:r>
              <w:rPr>
                <w:spacing w:val="-2"/>
                <w:sz w:val="26"/>
              </w:rPr>
              <w:t xml:space="preserve"> </w:t>
            </w:r>
            <w:r>
              <w:rPr>
                <w:sz w:val="26"/>
              </w:rPr>
              <w:t xml:space="preserve">культурой; российских центров декоративно-прикладного искусства; проявлять интерес и уважение к истории и культуре народов </w:t>
            </w:r>
            <w:r>
              <w:rPr>
                <w:spacing w:val="-2"/>
                <w:sz w:val="26"/>
              </w:rPr>
              <w:t>России</w:t>
            </w:r>
          </w:p>
        </w:tc>
      </w:tr>
    </w:tbl>
    <w:p w14:paraId="0D5D1F21" w14:textId="77777777" w:rsidR="00ED4123" w:rsidRDefault="00ED4123">
      <w:pPr>
        <w:pStyle w:val="TableParagraph"/>
        <w:spacing w:line="276" w:lineRule="auto"/>
        <w:jc w:val="both"/>
        <w:rPr>
          <w:sz w:val="26"/>
        </w:rPr>
        <w:sectPr w:rsidR="00ED4123">
          <w:type w:val="continuous"/>
          <w:pgSz w:w="11910" w:h="16840"/>
          <w:pgMar w:top="1100" w:right="708" w:bottom="1472"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23C5AC20" w14:textId="77777777">
        <w:trPr>
          <w:trHeight w:val="549"/>
        </w:trPr>
        <w:tc>
          <w:tcPr>
            <w:tcW w:w="1702" w:type="dxa"/>
          </w:tcPr>
          <w:p w14:paraId="487FEEC2" w14:textId="77777777" w:rsidR="00ED4123" w:rsidRDefault="00000000">
            <w:pPr>
              <w:pStyle w:val="TableParagraph"/>
              <w:spacing w:before="95"/>
              <w:ind w:left="9" w:right="3"/>
              <w:jc w:val="center"/>
              <w:rPr>
                <w:sz w:val="26"/>
              </w:rPr>
            </w:pPr>
            <w:r>
              <w:rPr>
                <w:spacing w:val="-10"/>
                <w:sz w:val="26"/>
              </w:rPr>
              <w:lastRenderedPageBreak/>
              <w:t>4</w:t>
            </w:r>
          </w:p>
        </w:tc>
        <w:tc>
          <w:tcPr>
            <w:tcW w:w="7372" w:type="dxa"/>
          </w:tcPr>
          <w:p w14:paraId="6EF76409" w14:textId="77777777" w:rsidR="00ED4123" w:rsidRDefault="00000000">
            <w:pPr>
              <w:pStyle w:val="TableParagraph"/>
              <w:spacing w:before="95"/>
              <w:rPr>
                <w:sz w:val="26"/>
              </w:rPr>
            </w:pPr>
            <w:r>
              <w:rPr>
                <w:sz w:val="26"/>
              </w:rPr>
              <w:t>различать</w:t>
            </w:r>
            <w:r>
              <w:rPr>
                <w:spacing w:val="-9"/>
                <w:sz w:val="26"/>
              </w:rPr>
              <w:t xml:space="preserve"> </w:t>
            </w:r>
            <w:r>
              <w:rPr>
                <w:sz w:val="26"/>
              </w:rPr>
              <w:t>расходы</w:t>
            </w:r>
            <w:r>
              <w:rPr>
                <w:spacing w:val="-10"/>
                <w:sz w:val="26"/>
              </w:rPr>
              <w:t xml:space="preserve"> </w:t>
            </w:r>
            <w:r>
              <w:rPr>
                <w:sz w:val="26"/>
              </w:rPr>
              <w:t>и</w:t>
            </w:r>
            <w:r>
              <w:rPr>
                <w:spacing w:val="-8"/>
                <w:sz w:val="26"/>
              </w:rPr>
              <w:t xml:space="preserve"> </w:t>
            </w:r>
            <w:r>
              <w:rPr>
                <w:sz w:val="26"/>
              </w:rPr>
              <w:t>доходы</w:t>
            </w:r>
            <w:r>
              <w:rPr>
                <w:spacing w:val="-9"/>
                <w:sz w:val="26"/>
              </w:rPr>
              <w:t xml:space="preserve"> </w:t>
            </w:r>
            <w:r>
              <w:rPr>
                <w:sz w:val="26"/>
              </w:rPr>
              <w:t>семейного</w:t>
            </w:r>
            <w:r>
              <w:rPr>
                <w:spacing w:val="-11"/>
                <w:sz w:val="26"/>
              </w:rPr>
              <w:t xml:space="preserve"> </w:t>
            </w:r>
            <w:r>
              <w:rPr>
                <w:spacing w:val="-2"/>
                <w:sz w:val="26"/>
              </w:rPr>
              <w:t>бюджета</w:t>
            </w:r>
          </w:p>
        </w:tc>
      </w:tr>
      <w:tr w:rsidR="00ED4123" w14:paraId="5233ED34" w14:textId="77777777">
        <w:trPr>
          <w:trHeight w:val="1236"/>
        </w:trPr>
        <w:tc>
          <w:tcPr>
            <w:tcW w:w="1702" w:type="dxa"/>
          </w:tcPr>
          <w:p w14:paraId="71690F07" w14:textId="77777777" w:rsidR="00ED4123" w:rsidRDefault="00000000">
            <w:pPr>
              <w:pStyle w:val="TableParagraph"/>
              <w:spacing w:before="96"/>
              <w:ind w:left="9" w:right="3"/>
              <w:jc w:val="center"/>
              <w:rPr>
                <w:sz w:val="26"/>
              </w:rPr>
            </w:pPr>
            <w:r>
              <w:rPr>
                <w:spacing w:val="-10"/>
                <w:sz w:val="26"/>
              </w:rPr>
              <w:t>5</w:t>
            </w:r>
          </w:p>
        </w:tc>
        <w:tc>
          <w:tcPr>
            <w:tcW w:w="7372" w:type="dxa"/>
          </w:tcPr>
          <w:p w14:paraId="667283B7" w14:textId="77777777" w:rsidR="00ED4123" w:rsidRDefault="00000000">
            <w:pPr>
              <w:pStyle w:val="TableParagraph"/>
              <w:spacing w:before="96" w:line="276" w:lineRule="auto"/>
              <w:ind w:right="60"/>
              <w:jc w:val="both"/>
              <w:rPr>
                <w:sz w:val="26"/>
              </w:rPr>
            </w:pPr>
            <w:r>
              <w:rPr>
                <w:sz w:val="26"/>
              </w:rPr>
              <w:t>создавать по заданному плану собственные развернутые высказывания о</w:t>
            </w:r>
            <w:r>
              <w:rPr>
                <w:spacing w:val="-1"/>
                <w:sz w:val="26"/>
              </w:rPr>
              <w:t xml:space="preserve"> </w:t>
            </w:r>
            <w:r>
              <w:rPr>
                <w:sz w:val="26"/>
              </w:rPr>
              <w:t>человеке</w:t>
            </w:r>
            <w:r>
              <w:rPr>
                <w:spacing w:val="-1"/>
                <w:sz w:val="26"/>
              </w:rPr>
              <w:t xml:space="preserve"> </w:t>
            </w:r>
            <w:r>
              <w:rPr>
                <w:sz w:val="26"/>
              </w:rPr>
              <w:t>и обществе,</w:t>
            </w:r>
            <w:r>
              <w:rPr>
                <w:spacing w:val="-1"/>
                <w:sz w:val="26"/>
              </w:rPr>
              <w:t xml:space="preserve"> </w:t>
            </w:r>
            <w:r>
              <w:rPr>
                <w:sz w:val="26"/>
              </w:rPr>
              <w:t>сопровождая выступление иллюстрациями (презентацией)</w:t>
            </w:r>
          </w:p>
        </w:tc>
      </w:tr>
      <w:tr w:rsidR="00ED4123" w14:paraId="73E1092F" w14:textId="77777777">
        <w:trPr>
          <w:trHeight w:val="546"/>
        </w:trPr>
        <w:tc>
          <w:tcPr>
            <w:tcW w:w="1702" w:type="dxa"/>
          </w:tcPr>
          <w:p w14:paraId="2D1FC90C" w14:textId="77777777" w:rsidR="00ED4123" w:rsidRDefault="00ED4123">
            <w:pPr>
              <w:pStyle w:val="TableParagraph"/>
              <w:ind w:left="0"/>
              <w:rPr>
                <w:sz w:val="24"/>
              </w:rPr>
            </w:pPr>
          </w:p>
        </w:tc>
        <w:tc>
          <w:tcPr>
            <w:tcW w:w="7372" w:type="dxa"/>
          </w:tcPr>
          <w:p w14:paraId="37708D14"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178245DF" w14:textId="77777777">
        <w:trPr>
          <w:trHeight w:val="892"/>
        </w:trPr>
        <w:tc>
          <w:tcPr>
            <w:tcW w:w="1702" w:type="dxa"/>
          </w:tcPr>
          <w:p w14:paraId="1B2A56DF" w14:textId="77777777" w:rsidR="00ED4123" w:rsidRDefault="00000000">
            <w:pPr>
              <w:pStyle w:val="TableParagraph"/>
              <w:spacing w:before="95"/>
              <w:ind w:left="9" w:right="3"/>
              <w:jc w:val="center"/>
              <w:rPr>
                <w:sz w:val="26"/>
              </w:rPr>
            </w:pPr>
            <w:r>
              <w:rPr>
                <w:spacing w:val="-10"/>
                <w:sz w:val="26"/>
              </w:rPr>
              <w:t>6</w:t>
            </w:r>
          </w:p>
        </w:tc>
        <w:tc>
          <w:tcPr>
            <w:tcW w:w="7372" w:type="dxa"/>
          </w:tcPr>
          <w:p w14:paraId="42537A29" w14:textId="77777777" w:rsidR="00ED4123" w:rsidRDefault="00000000">
            <w:pPr>
              <w:pStyle w:val="TableParagraph"/>
              <w:spacing w:before="95" w:line="276" w:lineRule="auto"/>
              <w:rPr>
                <w:sz w:val="26"/>
              </w:rPr>
            </w:pPr>
            <w:r>
              <w:rPr>
                <w:sz w:val="26"/>
              </w:rPr>
              <w:t>распознавать</w:t>
            </w:r>
            <w:r>
              <w:rPr>
                <w:spacing w:val="80"/>
                <w:sz w:val="26"/>
              </w:rPr>
              <w:t xml:space="preserve"> </w:t>
            </w:r>
            <w:r>
              <w:rPr>
                <w:sz w:val="26"/>
              </w:rPr>
              <w:t>изученные</w:t>
            </w:r>
            <w:r>
              <w:rPr>
                <w:spacing w:val="80"/>
                <w:sz w:val="26"/>
              </w:rPr>
              <w:t xml:space="preserve"> </w:t>
            </w:r>
            <w:r>
              <w:rPr>
                <w:sz w:val="26"/>
              </w:rPr>
              <w:t>объекты</w:t>
            </w:r>
            <w:r>
              <w:rPr>
                <w:spacing w:val="80"/>
                <w:sz w:val="26"/>
              </w:rPr>
              <w:t xml:space="preserve"> </w:t>
            </w:r>
            <w:r>
              <w:rPr>
                <w:sz w:val="26"/>
              </w:rPr>
              <w:t>природы</w:t>
            </w:r>
            <w:r>
              <w:rPr>
                <w:spacing w:val="80"/>
                <w:sz w:val="26"/>
              </w:rPr>
              <w:t xml:space="preserve"> </w:t>
            </w:r>
            <w:r>
              <w:rPr>
                <w:sz w:val="26"/>
              </w:rPr>
              <w:t>по</w:t>
            </w:r>
            <w:r>
              <w:rPr>
                <w:spacing w:val="80"/>
                <w:sz w:val="26"/>
              </w:rPr>
              <w:t xml:space="preserve"> </w:t>
            </w:r>
            <w:r>
              <w:rPr>
                <w:sz w:val="26"/>
              </w:rPr>
              <w:t>их</w:t>
            </w:r>
            <w:r>
              <w:rPr>
                <w:spacing w:val="80"/>
                <w:sz w:val="26"/>
              </w:rPr>
              <w:t xml:space="preserve"> </w:t>
            </w:r>
            <w:r>
              <w:rPr>
                <w:sz w:val="26"/>
              </w:rPr>
              <w:t>описанию, рисункам и фотографиям, различать их в окружающем мире</w:t>
            </w:r>
          </w:p>
        </w:tc>
      </w:tr>
      <w:tr w:rsidR="00ED4123" w14:paraId="178641E0" w14:textId="77777777">
        <w:trPr>
          <w:trHeight w:val="892"/>
        </w:trPr>
        <w:tc>
          <w:tcPr>
            <w:tcW w:w="1702" w:type="dxa"/>
          </w:tcPr>
          <w:p w14:paraId="7BBF40B8" w14:textId="77777777" w:rsidR="00ED4123" w:rsidRDefault="00000000">
            <w:pPr>
              <w:pStyle w:val="TableParagraph"/>
              <w:spacing w:before="95"/>
              <w:ind w:left="9" w:right="3"/>
              <w:jc w:val="center"/>
              <w:rPr>
                <w:sz w:val="26"/>
              </w:rPr>
            </w:pPr>
            <w:r>
              <w:rPr>
                <w:spacing w:val="-10"/>
                <w:sz w:val="26"/>
              </w:rPr>
              <w:t>7</w:t>
            </w:r>
          </w:p>
        </w:tc>
        <w:tc>
          <w:tcPr>
            <w:tcW w:w="7372" w:type="dxa"/>
          </w:tcPr>
          <w:p w14:paraId="7322C256" w14:textId="77777777" w:rsidR="00ED4123" w:rsidRDefault="00000000">
            <w:pPr>
              <w:pStyle w:val="TableParagraph"/>
              <w:spacing w:before="95" w:line="276" w:lineRule="auto"/>
              <w:rPr>
                <w:sz w:val="26"/>
              </w:rPr>
            </w:pPr>
            <w:r>
              <w:rPr>
                <w:sz w:val="26"/>
              </w:rPr>
              <w:t>группировать</w:t>
            </w:r>
            <w:r>
              <w:rPr>
                <w:spacing w:val="40"/>
                <w:sz w:val="26"/>
              </w:rPr>
              <w:t xml:space="preserve"> </w:t>
            </w:r>
            <w:r>
              <w:rPr>
                <w:sz w:val="26"/>
              </w:rPr>
              <w:t>изученные</w:t>
            </w:r>
            <w:r>
              <w:rPr>
                <w:spacing w:val="40"/>
                <w:sz w:val="26"/>
              </w:rPr>
              <w:t xml:space="preserve"> </w:t>
            </w:r>
            <w:r>
              <w:rPr>
                <w:sz w:val="26"/>
              </w:rPr>
              <w:t>объекты</w:t>
            </w:r>
            <w:r>
              <w:rPr>
                <w:spacing w:val="40"/>
                <w:sz w:val="26"/>
              </w:rPr>
              <w:t xml:space="preserve"> </w:t>
            </w:r>
            <w:r>
              <w:rPr>
                <w:sz w:val="26"/>
              </w:rPr>
              <w:t>живой</w:t>
            </w:r>
            <w:r>
              <w:rPr>
                <w:spacing w:val="40"/>
                <w:sz w:val="26"/>
              </w:rPr>
              <w:t xml:space="preserve"> </w:t>
            </w:r>
            <w:r>
              <w:rPr>
                <w:sz w:val="26"/>
              </w:rPr>
              <w:t>и</w:t>
            </w:r>
            <w:r>
              <w:rPr>
                <w:spacing w:val="40"/>
                <w:sz w:val="26"/>
              </w:rPr>
              <w:t xml:space="preserve"> </w:t>
            </w:r>
            <w:r>
              <w:rPr>
                <w:sz w:val="26"/>
              </w:rPr>
              <w:t>неживой</w:t>
            </w:r>
            <w:r>
              <w:rPr>
                <w:spacing w:val="40"/>
                <w:sz w:val="26"/>
              </w:rPr>
              <w:t xml:space="preserve"> </w:t>
            </w:r>
            <w:r>
              <w:rPr>
                <w:sz w:val="26"/>
              </w:rPr>
              <w:t>природы, проводить простейшую классификацию</w:t>
            </w:r>
          </w:p>
        </w:tc>
      </w:tr>
      <w:tr w:rsidR="00ED4123" w14:paraId="52573E19" w14:textId="77777777">
        <w:trPr>
          <w:trHeight w:val="890"/>
        </w:trPr>
        <w:tc>
          <w:tcPr>
            <w:tcW w:w="1702" w:type="dxa"/>
          </w:tcPr>
          <w:p w14:paraId="1499DFC1" w14:textId="77777777" w:rsidR="00ED4123" w:rsidRDefault="00000000">
            <w:pPr>
              <w:pStyle w:val="TableParagraph"/>
              <w:spacing w:before="93"/>
              <w:ind w:left="9" w:right="3"/>
              <w:jc w:val="center"/>
              <w:rPr>
                <w:sz w:val="26"/>
              </w:rPr>
            </w:pPr>
            <w:r>
              <w:rPr>
                <w:spacing w:val="-10"/>
                <w:sz w:val="26"/>
              </w:rPr>
              <w:t>8</w:t>
            </w:r>
          </w:p>
        </w:tc>
        <w:tc>
          <w:tcPr>
            <w:tcW w:w="7372" w:type="dxa"/>
          </w:tcPr>
          <w:p w14:paraId="6E29BD7C" w14:textId="77777777" w:rsidR="00ED4123" w:rsidRDefault="00000000">
            <w:pPr>
              <w:pStyle w:val="TableParagraph"/>
              <w:spacing w:before="93" w:line="278" w:lineRule="auto"/>
              <w:rPr>
                <w:sz w:val="26"/>
              </w:rPr>
            </w:pPr>
            <w:r>
              <w:rPr>
                <w:sz w:val="26"/>
              </w:rPr>
              <w:t>сравнивать</w:t>
            </w:r>
            <w:r>
              <w:rPr>
                <w:spacing w:val="-17"/>
                <w:sz w:val="26"/>
              </w:rPr>
              <w:t xml:space="preserve"> </w:t>
            </w:r>
            <w:r>
              <w:rPr>
                <w:sz w:val="26"/>
              </w:rPr>
              <w:t>по</w:t>
            </w:r>
            <w:r>
              <w:rPr>
                <w:spacing w:val="-13"/>
                <w:sz w:val="26"/>
              </w:rPr>
              <w:t xml:space="preserve"> </w:t>
            </w:r>
            <w:r>
              <w:rPr>
                <w:sz w:val="26"/>
              </w:rPr>
              <w:t>заданному</w:t>
            </w:r>
            <w:r>
              <w:rPr>
                <w:spacing w:val="-17"/>
                <w:sz w:val="26"/>
              </w:rPr>
              <w:t xml:space="preserve"> </w:t>
            </w:r>
            <w:r>
              <w:rPr>
                <w:sz w:val="26"/>
              </w:rPr>
              <w:t>количеству</w:t>
            </w:r>
            <w:r>
              <w:rPr>
                <w:spacing w:val="-16"/>
                <w:sz w:val="26"/>
              </w:rPr>
              <w:t xml:space="preserve"> </w:t>
            </w:r>
            <w:r>
              <w:rPr>
                <w:sz w:val="26"/>
              </w:rPr>
              <w:t>признаков</w:t>
            </w:r>
            <w:r>
              <w:rPr>
                <w:spacing w:val="-13"/>
                <w:sz w:val="26"/>
              </w:rPr>
              <w:t xml:space="preserve"> </w:t>
            </w:r>
            <w:r>
              <w:rPr>
                <w:sz w:val="26"/>
              </w:rPr>
              <w:t>объекты</w:t>
            </w:r>
            <w:r>
              <w:rPr>
                <w:spacing w:val="-13"/>
                <w:sz w:val="26"/>
              </w:rPr>
              <w:t xml:space="preserve"> </w:t>
            </w:r>
            <w:r>
              <w:rPr>
                <w:sz w:val="26"/>
              </w:rPr>
              <w:t>живой</w:t>
            </w:r>
            <w:r>
              <w:rPr>
                <w:spacing w:val="-13"/>
                <w:sz w:val="26"/>
              </w:rPr>
              <w:t xml:space="preserve"> </w:t>
            </w:r>
            <w:r>
              <w:rPr>
                <w:sz w:val="26"/>
              </w:rPr>
              <w:t>и неживой природы</w:t>
            </w:r>
          </w:p>
        </w:tc>
      </w:tr>
      <w:tr w:rsidR="00ED4123" w14:paraId="50F13C56" w14:textId="77777777">
        <w:trPr>
          <w:trHeight w:val="1235"/>
        </w:trPr>
        <w:tc>
          <w:tcPr>
            <w:tcW w:w="1702" w:type="dxa"/>
          </w:tcPr>
          <w:p w14:paraId="77F62F41" w14:textId="77777777" w:rsidR="00ED4123" w:rsidRDefault="00000000">
            <w:pPr>
              <w:pStyle w:val="TableParagraph"/>
              <w:spacing w:before="95"/>
              <w:ind w:left="9" w:right="3"/>
              <w:jc w:val="center"/>
              <w:rPr>
                <w:sz w:val="26"/>
              </w:rPr>
            </w:pPr>
            <w:r>
              <w:rPr>
                <w:spacing w:val="-10"/>
                <w:sz w:val="26"/>
              </w:rPr>
              <w:t>9</w:t>
            </w:r>
          </w:p>
        </w:tc>
        <w:tc>
          <w:tcPr>
            <w:tcW w:w="7372" w:type="dxa"/>
          </w:tcPr>
          <w:p w14:paraId="3A7FB937" w14:textId="77777777" w:rsidR="00ED4123" w:rsidRDefault="00000000">
            <w:pPr>
              <w:pStyle w:val="TableParagraph"/>
              <w:spacing w:before="95" w:line="276" w:lineRule="auto"/>
              <w:ind w:right="60"/>
              <w:jc w:val="both"/>
              <w:rPr>
                <w:sz w:val="26"/>
              </w:rPr>
            </w:pPr>
            <w:r>
              <w:rPr>
                <w:sz w:val="26"/>
              </w:rPr>
              <w:t>описывать</w:t>
            </w:r>
            <w:r>
              <w:rPr>
                <w:spacing w:val="-5"/>
                <w:sz w:val="26"/>
              </w:rPr>
              <w:t xml:space="preserve"> </w:t>
            </w:r>
            <w:r>
              <w:rPr>
                <w:sz w:val="26"/>
              </w:rPr>
              <w:t>на</w:t>
            </w:r>
            <w:r>
              <w:rPr>
                <w:spacing w:val="-7"/>
                <w:sz w:val="26"/>
              </w:rPr>
              <w:t xml:space="preserve"> </w:t>
            </w:r>
            <w:r>
              <w:rPr>
                <w:sz w:val="26"/>
              </w:rPr>
              <w:t>основе</w:t>
            </w:r>
            <w:r>
              <w:rPr>
                <w:spacing w:val="-5"/>
                <w:sz w:val="26"/>
              </w:rPr>
              <w:t xml:space="preserve"> </w:t>
            </w:r>
            <w:r>
              <w:rPr>
                <w:sz w:val="26"/>
              </w:rPr>
              <w:t>предложенного</w:t>
            </w:r>
            <w:r>
              <w:rPr>
                <w:spacing w:val="-5"/>
                <w:sz w:val="26"/>
              </w:rPr>
              <w:t xml:space="preserve"> </w:t>
            </w:r>
            <w:r>
              <w:rPr>
                <w:sz w:val="26"/>
              </w:rPr>
              <w:t>плана</w:t>
            </w:r>
            <w:r>
              <w:rPr>
                <w:spacing w:val="-5"/>
                <w:sz w:val="26"/>
              </w:rPr>
              <w:t xml:space="preserve"> </w:t>
            </w:r>
            <w:r>
              <w:rPr>
                <w:sz w:val="26"/>
              </w:rPr>
              <w:t>изученные</w:t>
            </w:r>
            <w:r>
              <w:rPr>
                <w:spacing w:val="-5"/>
                <w:sz w:val="26"/>
              </w:rPr>
              <w:t xml:space="preserve"> </w:t>
            </w:r>
            <w:r>
              <w:rPr>
                <w:sz w:val="26"/>
              </w:rPr>
              <w:t>объекты</w:t>
            </w:r>
            <w:r>
              <w:rPr>
                <w:spacing w:val="-7"/>
                <w:sz w:val="26"/>
              </w:rPr>
              <w:t xml:space="preserve"> </w:t>
            </w:r>
            <w:r>
              <w:rPr>
                <w:sz w:val="26"/>
              </w:rPr>
              <w:t>и явления природы, выделяя их существенные признаки и характерные свойства</w:t>
            </w:r>
          </w:p>
        </w:tc>
      </w:tr>
      <w:tr w:rsidR="00ED4123" w14:paraId="4268DF18" w14:textId="77777777">
        <w:trPr>
          <w:trHeight w:val="1581"/>
        </w:trPr>
        <w:tc>
          <w:tcPr>
            <w:tcW w:w="1702" w:type="dxa"/>
          </w:tcPr>
          <w:p w14:paraId="51A48269" w14:textId="77777777" w:rsidR="00ED4123" w:rsidRDefault="00000000">
            <w:pPr>
              <w:pStyle w:val="TableParagraph"/>
              <w:spacing w:before="95"/>
              <w:ind w:left="9" w:right="3"/>
              <w:jc w:val="center"/>
              <w:rPr>
                <w:sz w:val="26"/>
              </w:rPr>
            </w:pPr>
            <w:r>
              <w:rPr>
                <w:spacing w:val="-5"/>
                <w:sz w:val="26"/>
              </w:rPr>
              <w:t>10</w:t>
            </w:r>
          </w:p>
        </w:tc>
        <w:tc>
          <w:tcPr>
            <w:tcW w:w="7372" w:type="dxa"/>
          </w:tcPr>
          <w:p w14:paraId="2F2BE7D0" w14:textId="77777777" w:rsidR="00ED4123" w:rsidRDefault="00000000">
            <w:pPr>
              <w:pStyle w:val="TableParagraph"/>
              <w:spacing w:before="95" w:line="276" w:lineRule="auto"/>
              <w:ind w:right="58"/>
              <w:jc w:val="both"/>
              <w:rPr>
                <w:sz w:val="26"/>
              </w:rPr>
            </w:pPr>
            <w:r>
              <w:rPr>
                <w:sz w:val="26"/>
              </w:rPr>
              <w:t>проводить по предложенному</w:t>
            </w:r>
            <w:r>
              <w:rPr>
                <w:spacing w:val="-1"/>
                <w:sz w:val="26"/>
              </w:rPr>
              <w:t xml:space="preserve"> </w:t>
            </w:r>
            <w:r>
              <w:rPr>
                <w:sz w:val="26"/>
              </w:rPr>
              <w:t>плану</w:t>
            </w:r>
            <w:r>
              <w:rPr>
                <w:spacing w:val="-1"/>
                <w:sz w:val="26"/>
              </w:rPr>
              <w:t xml:space="preserve"> </w:t>
            </w:r>
            <w:r>
              <w:rPr>
                <w:sz w:val="26"/>
              </w:rPr>
              <w:t>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ED4123" w14:paraId="1D1306C6" w14:textId="77777777">
        <w:trPr>
          <w:trHeight w:val="547"/>
        </w:trPr>
        <w:tc>
          <w:tcPr>
            <w:tcW w:w="1702" w:type="dxa"/>
          </w:tcPr>
          <w:p w14:paraId="4C436EF7" w14:textId="77777777" w:rsidR="00ED4123" w:rsidRDefault="00000000">
            <w:pPr>
              <w:pStyle w:val="TableParagraph"/>
              <w:spacing w:before="93"/>
              <w:ind w:left="9" w:right="3"/>
              <w:jc w:val="center"/>
              <w:rPr>
                <w:sz w:val="26"/>
              </w:rPr>
            </w:pPr>
            <w:r>
              <w:rPr>
                <w:spacing w:val="-5"/>
                <w:sz w:val="26"/>
              </w:rPr>
              <w:t>11</w:t>
            </w:r>
          </w:p>
        </w:tc>
        <w:tc>
          <w:tcPr>
            <w:tcW w:w="7372" w:type="dxa"/>
          </w:tcPr>
          <w:p w14:paraId="5204CC00" w14:textId="77777777" w:rsidR="00ED4123" w:rsidRDefault="00000000">
            <w:pPr>
              <w:pStyle w:val="TableParagraph"/>
              <w:spacing w:before="93"/>
              <w:rPr>
                <w:sz w:val="26"/>
              </w:rPr>
            </w:pPr>
            <w:r>
              <w:rPr>
                <w:sz w:val="26"/>
              </w:rPr>
              <w:t>показывать</w:t>
            </w:r>
            <w:r>
              <w:rPr>
                <w:spacing w:val="-8"/>
                <w:sz w:val="26"/>
              </w:rPr>
              <w:t xml:space="preserve"> </w:t>
            </w:r>
            <w:r>
              <w:rPr>
                <w:sz w:val="26"/>
              </w:rPr>
              <w:t>на</w:t>
            </w:r>
            <w:r>
              <w:rPr>
                <w:spacing w:val="-10"/>
                <w:sz w:val="26"/>
              </w:rPr>
              <w:t xml:space="preserve"> </w:t>
            </w:r>
            <w:r>
              <w:rPr>
                <w:sz w:val="26"/>
              </w:rPr>
              <w:t>карте</w:t>
            </w:r>
            <w:r>
              <w:rPr>
                <w:spacing w:val="-8"/>
                <w:sz w:val="26"/>
              </w:rPr>
              <w:t xml:space="preserve"> </w:t>
            </w:r>
            <w:r>
              <w:rPr>
                <w:sz w:val="26"/>
              </w:rPr>
              <w:t>мира</w:t>
            </w:r>
            <w:r>
              <w:rPr>
                <w:spacing w:val="-10"/>
                <w:sz w:val="26"/>
              </w:rPr>
              <w:t xml:space="preserve"> </w:t>
            </w:r>
            <w:r>
              <w:rPr>
                <w:sz w:val="26"/>
              </w:rPr>
              <w:t>материки,</w:t>
            </w:r>
            <w:r>
              <w:rPr>
                <w:spacing w:val="-9"/>
                <w:sz w:val="26"/>
              </w:rPr>
              <w:t xml:space="preserve"> </w:t>
            </w:r>
            <w:r>
              <w:rPr>
                <w:sz w:val="26"/>
              </w:rPr>
              <w:t>изученные</w:t>
            </w:r>
            <w:r>
              <w:rPr>
                <w:spacing w:val="-10"/>
                <w:sz w:val="26"/>
              </w:rPr>
              <w:t xml:space="preserve"> </w:t>
            </w:r>
            <w:r>
              <w:rPr>
                <w:sz w:val="26"/>
              </w:rPr>
              <w:t>страны</w:t>
            </w:r>
            <w:r>
              <w:rPr>
                <w:spacing w:val="-9"/>
                <w:sz w:val="26"/>
              </w:rPr>
              <w:t xml:space="preserve"> </w:t>
            </w:r>
            <w:r>
              <w:rPr>
                <w:spacing w:val="-4"/>
                <w:sz w:val="26"/>
              </w:rPr>
              <w:t>мира</w:t>
            </w:r>
          </w:p>
        </w:tc>
      </w:tr>
      <w:tr w:rsidR="00ED4123" w14:paraId="552FCEB3" w14:textId="77777777">
        <w:trPr>
          <w:trHeight w:val="1235"/>
        </w:trPr>
        <w:tc>
          <w:tcPr>
            <w:tcW w:w="1702" w:type="dxa"/>
          </w:tcPr>
          <w:p w14:paraId="7DF7AD8C" w14:textId="77777777" w:rsidR="00ED4123" w:rsidRDefault="00000000">
            <w:pPr>
              <w:pStyle w:val="TableParagraph"/>
              <w:spacing w:before="95"/>
              <w:ind w:left="9" w:right="3"/>
              <w:jc w:val="center"/>
              <w:rPr>
                <w:sz w:val="26"/>
              </w:rPr>
            </w:pPr>
            <w:r>
              <w:rPr>
                <w:spacing w:val="-5"/>
                <w:sz w:val="26"/>
              </w:rPr>
              <w:t>12</w:t>
            </w:r>
          </w:p>
        </w:tc>
        <w:tc>
          <w:tcPr>
            <w:tcW w:w="7372" w:type="dxa"/>
          </w:tcPr>
          <w:p w14:paraId="21C9C8F9" w14:textId="77777777" w:rsidR="00ED4123" w:rsidRDefault="00000000">
            <w:pPr>
              <w:pStyle w:val="TableParagraph"/>
              <w:spacing w:before="95" w:line="276" w:lineRule="auto"/>
              <w:ind w:right="59"/>
              <w:jc w:val="both"/>
              <w:rPr>
                <w:sz w:val="26"/>
              </w:rPr>
            </w:pPr>
            <w:r>
              <w:rPr>
                <w:sz w:val="26"/>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ED4123" w14:paraId="22BCAD5B" w14:textId="77777777">
        <w:trPr>
          <w:trHeight w:val="1235"/>
        </w:trPr>
        <w:tc>
          <w:tcPr>
            <w:tcW w:w="1702" w:type="dxa"/>
          </w:tcPr>
          <w:p w14:paraId="2619857E" w14:textId="77777777" w:rsidR="00ED4123" w:rsidRDefault="00000000">
            <w:pPr>
              <w:pStyle w:val="TableParagraph"/>
              <w:spacing w:before="95"/>
              <w:ind w:left="9" w:right="3"/>
              <w:jc w:val="center"/>
              <w:rPr>
                <w:sz w:val="26"/>
              </w:rPr>
            </w:pPr>
            <w:r>
              <w:rPr>
                <w:spacing w:val="-5"/>
                <w:sz w:val="26"/>
              </w:rPr>
              <w:t>13</w:t>
            </w:r>
          </w:p>
        </w:tc>
        <w:tc>
          <w:tcPr>
            <w:tcW w:w="7372" w:type="dxa"/>
          </w:tcPr>
          <w:p w14:paraId="3C22EBCB" w14:textId="77777777" w:rsidR="00ED4123" w:rsidRDefault="00000000">
            <w:pPr>
              <w:pStyle w:val="TableParagraph"/>
              <w:spacing w:before="95" w:line="276" w:lineRule="auto"/>
              <w:ind w:right="60"/>
              <w:jc w:val="both"/>
              <w:rPr>
                <w:sz w:val="26"/>
              </w:rPr>
            </w:pPr>
            <w:r>
              <w:rPr>
                <w:sz w:val="26"/>
              </w:rPr>
              <w:t xml:space="preserve">использовать различные источники информации о природе и обществе для поиска и извлечения информации, ответов на </w:t>
            </w:r>
            <w:r>
              <w:rPr>
                <w:spacing w:val="-2"/>
                <w:sz w:val="26"/>
              </w:rPr>
              <w:t>вопросы</w:t>
            </w:r>
          </w:p>
        </w:tc>
      </w:tr>
      <w:tr w:rsidR="00ED4123" w14:paraId="15F44A42" w14:textId="77777777">
        <w:trPr>
          <w:trHeight w:val="1236"/>
        </w:trPr>
        <w:tc>
          <w:tcPr>
            <w:tcW w:w="1702" w:type="dxa"/>
          </w:tcPr>
          <w:p w14:paraId="3B533109" w14:textId="77777777" w:rsidR="00ED4123" w:rsidRDefault="00000000">
            <w:pPr>
              <w:pStyle w:val="TableParagraph"/>
              <w:spacing w:before="95"/>
              <w:ind w:left="9" w:right="3"/>
              <w:jc w:val="center"/>
              <w:rPr>
                <w:sz w:val="26"/>
              </w:rPr>
            </w:pPr>
            <w:r>
              <w:rPr>
                <w:spacing w:val="-5"/>
                <w:sz w:val="26"/>
              </w:rPr>
              <w:t>14</w:t>
            </w:r>
          </w:p>
        </w:tc>
        <w:tc>
          <w:tcPr>
            <w:tcW w:w="7372" w:type="dxa"/>
          </w:tcPr>
          <w:p w14:paraId="018CE9DC" w14:textId="77777777" w:rsidR="00ED4123" w:rsidRDefault="00000000">
            <w:pPr>
              <w:pStyle w:val="TableParagraph"/>
              <w:spacing w:before="95" w:line="276" w:lineRule="auto"/>
              <w:ind w:right="58"/>
              <w:jc w:val="both"/>
              <w:rPr>
                <w:sz w:val="26"/>
              </w:rPr>
            </w:pPr>
            <w:r>
              <w:rPr>
                <w:sz w:val="26"/>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ED4123" w14:paraId="221C0927" w14:textId="77777777">
        <w:trPr>
          <w:trHeight w:val="1235"/>
        </w:trPr>
        <w:tc>
          <w:tcPr>
            <w:tcW w:w="1702" w:type="dxa"/>
          </w:tcPr>
          <w:p w14:paraId="57D17555" w14:textId="77777777" w:rsidR="00ED4123" w:rsidRDefault="00000000">
            <w:pPr>
              <w:pStyle w:val="TableParagraph"/>
              <w:spacing w:before="93"/>
              <w:ind w:left="9" w:right="3"/>
              <w:jc w:val="center"/>
              <w:rPr>
                <w:sz w:val="26"/>
              </w:rPr>
            </w:pPr>
            <w:r>
              <w:rPr>
                <w:spacing w:val="-5"/>
                <w:sz w:val="26"/>
              </w:rPr>
              <w:t>15</w:t>
            </w:r>
          </w:p>
        </w:tc>
        <w:tc>
          <w:tcPr>
            <w:tcW w:w="7372" w:type="dxa"/>
          </w:tcPr>
          <w:p w14:paraId="198F1B6E" w14:textId="77777777" w:rsidR="00ED4123" w:rsidRDefault="00000000">
            <w:pPr>
              <w:pStyle w:val="TableParagraph"/>
              <w:spacing w:before="93" w:line="276" w:lineRule="auto"/>
              <w:ind w:right="57"/>
              <w:jc w:val="both"/>
              <w:rPr>
                <w:sz w:val="26"/>
              </w:rPr>
            </w:pPr>
            <w:r>
              <w:rPr>
                <w:sz w:val="26"/>
              </w:rPr>
              <w:t>создавать по заданному плану собственные развернутые высказывания о природе, сопровождая выступление иллюстрациями (презентацией)</w:t>
            </w:r>
          </w:p>
        </w:tc>
      </w:tr>
      <w:tr w:rsidR="00ED4123" w14:paraId="2D7180C9" w14:textId="77777777">
        <w:trPr>
          <w:trHeight w:val="546"/>
        </w:trPr>
        <w:tc>
          <w:tcPr>
            <w:tcW w:w="1702" w:type="dxa"/>
          </w:tcPr>
          <w:p w14:paraId="2897EDDE" w14:textId="77777777" w:rsidR="00ED4123" w:rsidRDefault="00ED4123">
            <w:pPr>
              <w:pStyle w:val="TableParagraph"/>
              <w:ind w:left="0"/>
              <w:rPr>
                <w:sz w:val="24"/>
              </w:rPr>
            </w:pPr>
          </w:p>
        </w:tc>
        <w:tc>
          <w:tcPr>
            <w:tcW w:w="7372" w:type="dxa"/>
          </w:tcPr>
          <w:p w14:paraId="678D292D" w14:textId="77777777" w:rsidR="00ED4123" w:rsidRDefault="00000000">
            <w:pPr>
              <w:pStyle w:val="TableParagraph"/>
              <w:spacing w:before="93"/>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bl>
    <w:p w14:paraId="766665E6"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5F851477" w14:textId="77777777">
        <w:trPr>
          <w:trHeight w:val="1235"/>
        </w:trPr>
        <w:tc>
          <w:tcPr>
            <w:tcW w:w="1702" w:type="dxa"/>
          </w:tcPr>
          <w:p w14:paraId="51602250" w14:textId="77777777" w:rsidR="00ED4123" w:rsidRDefault="00000000">
            <w:pPr>
              <w:pStyle w:val="TableParagraph"/>
              <w:spacing w:before="95"/>
              <w:ind w:left="9" w:right="3"/>
              <w:jc w:val="center"/>
              <w:rPr>
                <w:sz w:val="26"/>
              </w:rPr>
            </w:pPr>
            <w:r>
              <w:rPr>
                <w:spacing w:val="-5"/>
                <w:sz w:val="26"/>
              </w:rPr>
              <w:lastRenderedPageBreak/>
              <w:t>16</w:t>
            </w:r>
          </w:p>
        </w:tc>
        <w:tc>
          <w:tcPr>
            <w:tcW w:w="7372" w:type="dxa"/>
          </w:tcPr>
          <w:p w14:paraId="70113758" w14:textId="77777777" w:rsidR="00ED4123" w:rsidRDefault="00000000">
            <w:pPr>
              <w:pStyle w:val="TableParagraph"/>
              <w:spacing w:before="95" w:line="276" w:lineRule="auto"/>
              <w:ind w:right="60"/>
              <w:jc w:val="both"/>
              <w:rPr>
                <w:sz w:val="26"/>
              </w:rPr>
            </w:pPr>
            <w:r>
              <w:rPr>
                <w:sz w:val="26"/>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ED4123" w14:paraId="7B728605" w14:textId="77777777">
        <w:trPr>
          <w:trHeight w:val="1235"/>
        </w:trPr>
        <w:tc>
          <w:tcPr>
            <w:tcW w:w="1702" w:type="dxa"/>
          </w:tcPr>
          <w:p w14:paraId="0F6F0FD8" w14:textId="77777777" w:rsidR="00ED4123" w:rsidRDefault="00000000">
            <w:pPr>
              <w:pStyle w:val="TableParagraph"/>
              <w:spacing w:before="95"/>
              <w:ind w:left="9" w:right="3"/>
              <w:jc w:val="center"/>
              <w:rPr>
                <w:sz w:val="26"/>
              </w:rPr>
            </w:pPr>
            <w:r>
              <w:rPr>
                <w:spacing w:val="-5"/>
                <w:sz w:val="26"/>
              </w:rPr>
              <w:t>17</w:t>
            </w:r>
          </w:p>
        </w:tc>
        <w:tc>
          <w:tcPr>
            <w:tcW w:w="7372" w:type="dxa"/>
          </w:tcPr>
          <w:p w14:paraId="32BF998D" w14:textId="77777777" w:rsidR="00ED4123" w:rsidRDefault="00000000">
            <w:pPr>
              <w:pStyle w:val="TableParagraph"/>
              <w:spacing w:before="95" w:line="276" w:lineRule="auto"/>
              <w:ind w:right="59"/>
              <w:jc w:val="both"/>
              <w:rPr>
                <w:sz w:val="26"/>
              </w:rPr>
            </w:pPr>
            <w:r>
              <w:rPr>
                <w:sz w:val="26"/>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ED4123" w14:paraId="033490D2" w14:textId="77777777">
        <w:trPr>
          <w:trHeight w:val="549"/>
        </w:trPr>
        <w:tc>
          <w:tcPr>
            <w:tcW w:w="1702" w:type="dxa"/>
          </w:tcPr>
          <w:p w14:paraId="738C58D0" w14:textId="77777777" w:rsidR="00ED4123" w:rsidRDefault="00000000">
            <w:pPr>
              <w:pStyle w:val="TableParagraph"/>
              <w:spacing w:before="95"/>
              <w:ind w:left="9" w:right="3"/>
              <w:jc w:val="center"/>
              <w:rPr>
                <w:sz w:val="26"/>
              </w:rPr>
            </w:pPr>
            <w:r>
              <w:rPr>
                <w:spacing w:val="-5"/>
                <w:sz w:val="26"/>
              </w:rPr>
              <w:t>18</w:t>
            </w:r>
          </w:p>
        </w:tc>
        <w:tc>
          <w:tcPr>
            <w:tcW w:w="7372" w:type="dxa"/>
          </w:tcPr>
          <w:p w14:paraId="6A380C16" w14:textId="77777777" w:rsidR="00ED4123" w:rsidRDefault="00000000">
            <w:pPr>
              <w:pStyle w:val="TableParagraph"/>
              <w:spacing w:before="95"/>
              <w:rPr>
                <w:sz w:val="26"/>
              </w:rPr>
            </w:pPr>
            <w:r>
              <w:rPr>
                <w:sz w:val="26"/>
              </w:rPr>
              <w:t>соблюдать</w:t>
            </w:r>
            <w:r>
              <w:rPr>
                <w:spacing w:val="-13"/>
                <w:sz w:val="26"/>
              </w:rPr>
              <w:t xml:space="preserve"> </w:t>
            </w:r>
            <w:r>
              <w:rPr>
                <w:sz w:val="26"/>
              </w:rPr>
              <w:t>правила</w:t>
            </w:r>
            <w:r>
              <w:rPr>
                <w:spacing w:val="-12"/>
                <w:sz w:val="26"/>
              </w:rPr>
              <w:t xml:space="preserve"> </w:t>
            </w:r>
            <w:r>
              <w:rPr>
                <w:sz w:val="26"/>
              </w:rPr>
              <w:t>нравственного</w:t>
            </w:r>
            <w:r>
              <w:rPr>
                <w:spacing w:val="-13"/>
                <w:sz w:val="26"/>
              </w:rPr>
              <w:t xml:space="preserve"> </w:t>
            </w:r>
            <w:r>
              <w:rPr>
                <w:sz w:val="26"/>
              </w:rPr>
              <w:t>поведения</w:t>
            </w:r>
            <w:r>
              <w:rPr>
                <w:spacing w:val="-12"/>
                <w:sz w:val="26"/>
              </w:rPr>
              <w:t xml:space="preserve"> </w:t>
            </w:r>
            <w:r>
              <w:rPr>
                <w:sz w:val="26"/>
              </w:rPr>
              <w:t>на</w:t>
            </w:r>
            <w:r>
              <w:rPr>
                <w:spacing w:val="-12"/>
                <w:sz w:val="26"/>
              </w:rPr>
              <w:t xml:space="preserve"> </w:t>
            </w:r>
            <w:r>
              <w:rPr>
                <w:spacing w:val="-2"/>
                <w:sz w:val="26"/>
              </w:rPr>
              <w:t>природе</w:t>
            </w:r>
          </w:p>
        </w:tc>
      </w:tr>
      <w:tr w:rsidR="00ED4123" w14:paraId="7DCFEC50" w14:textId="77777777">
        <w:trPr>
          <w:trHeight w:val="1579"/>
        </w:trPr>
        <w:tc>
          <w:tcPr>
            <w:tcW w:w="1702" w:type="dxa"/>
          </w:tcPr>
          <w:p w14:paraId="12A48030" w14:textId="77777777" w:rsidR="00ED4123" w:rsidRDefault="00000000">
            <w:pPr>
              <w:pStyle w:val="TableParagraph"/>
              <w:spacing w:before="93"/>
              <w:ind w:left="9" w:right="3"/>
              <w:jc w:val="center"/>
              <w:rPr>
                <w:sz w:val="26"/>
              </w:rPr>
            </w:pPr>
            <w:r>
              <w:rPr>
                <w:spacing w:val="-5"/>
                <w:sz w:val="26"/>
              </w:rPr>
              <w:t>19</w:t>
            </w:r>
          </w:p>
        </w:tc>
        <w:tc>
          <w:tcPr>
            <w:tcW w:w="7372" w:type="dxa"/>
          </w:tcPr>
          <w:p w14:paraId="4BD6783F" w14:textId="77777777" w:rsidR="00ED4123" w:rsidRDefault="00000000">
            <w:pPr>
              <w:pStyle w:val="TableParagraph"/>
              <w:spacing w:before="93" w:line="276" w:lineRule="auto"/>
              <w:ind w:right="57"/>
              <w:jc w:val="both"/>
              <w:rPr>
                <w:sz w:val="26"/>
              </w:rPr>
            </w:pPr>
            <w:r>
              <w:rPr>
                <w:sz w:val="26"/>
              </w:rP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w:t>
            </w:r>
            <w:r>
              <w:rPr>
                <w:spacing w:val="-2"/>
                <w:sz w:val="26"/>
              </w:rPr>
              <w:t>мессенджерах</w:t>
            </w:r>
          </w:p>
        </w:tc>
      </w:tr>
    </w:tbl>
    <w:p w14:paraId="2CA9BAB1" w14:textId="77777777" w:rsidR="00ED4123" w:rsidRDefault="00ED4123">
      <w:pPr>
        <w:pStyle w:val="a3"/>
        <w:spacing w:before="52"/>
        <w:ind w:left="0" w:firstLine="0"/>
        <w:jc w:val="left"/>
        <w:rPr>
          <w:b/>
        </w:rPr>
      </w:pPr>
    </w:p>
    <w:p w14:paraId="066BD512" w14:textId="77777777" w:rsidR="00ED4123" w:rsidRDefault="00000000">
      <w:pPr>
        <w:pStyle w:val="a3"/>
        <w:spacing w:before="1"/>
        <w:ind w:right="140" w:firstLine="0"/>
        <w:jc w:val="right"/>
      </w:pPr>
      <w:r>
        <w:t>Таблица</w:t>
      </w:r>
      <w:r>
        <w:rPr>
          <w:spacing w:val="-14"/>
        </w:rPr>
        <w:t xml:space="preserve"> </w:t>
      </w:r>
      <w:r>
        <w:rPr>
          <w:spacing w:val="-4"/>
        </w:rPr>
        <w:t>12.5</w:t>
      </w:r>
    </w:p>
    <w:p w14:paraId="71D9D2ED" w14:textId="77777777" w:rsidR="00ED4123" w:rsidRDefault="00ED4123">
      <w:pPr>
        <w:pStyle w:val="a3"/>
        <w:spacing w:before="97"/>
        <w:ind w:left="0" w:firstLine="0"/>
        <w:jc w:val="left"/>
      </w:pPr>
    </w:p>
    <w:p w14:paraId="4C7DC190" w14:textId="77777777" w:rsidR="00ED4123" w:rsidRDefault="00000000">
      <w:pPr>
        <w:pStyle w:val="1"/>
        <w:spacing w:before="1"/>
        <w:ind w:left="0" w:right="140"/>
        <w:jc w:val="center"/>
      </w:pPr>
      <w:r>
        <w:t>Проверяемые</w:t>
      </w:r>
      <w:r>
        <w:rPr>
          <w:spacing w:val="-13"/>
        </w:rPr>
        <w:t xml:space="preserve"> </w:t>
      </w:r>
      <w:r>
        <w:t>элементы</w:t>
      </w:r>
      <w:r>
        <w:rPr>
          <w:spacing w:val="-14"/>
        </w:rPr>
        <w:t xml:space="preserve"> </w:t>
      </w:r>
      <w:r>
        <w:t>содержания</w:t>
      </w:r>
      <w:r>
        <w:rPr>
          <w:spacing w:val="-13"/>
        </w:rPr>
        <w:t xml:space="preserve"> </w:t>
      </w:r>
      <w:r>
        <w:t>(3</w:t>
      </w:r>
      <w:r>
        <w:rPr>
          <w:spacing w:val="-10"/>
        </w:rPr>
        <w:t xml:space="preserve"> </w:t>
      </w:r>
      <w:r>
        <w:rPr>
          <w:spacing w:val="-2"/>
        </w:rPr>
        <w:t>класс)</w:t>
      </w:r>
    </w:p>
    <w:p w14:paraId="0F7787B5" w14:textId="77777777" w:rsidR="00ED4123" w:rsidRDefault="00ED4123">
      <w:pPr>
        <w:pStyle w:val="a3"/>
        <w:spacing w:before="157"/>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75A8021B" w14:textId="77777777">
        <w:trPr>
          <w:trHeight w:val="549"/>
        </w:trPr>
        <w:tc>
          <w:tcPr>
            <w:tcW w:w="1078" w:type="dxa"/>
          </w:tcPr>
          <w:p w14:paraId="779DEEC9" w14:textId="77777777" w:rsidR="00ED4123" w:rsidRDefault="00000000">
            <w:pPr>
              <w:pStyle w:val="TableParagraph"/>
              <w:spacing w:before="95"/>
              <w:ind w:left="9" w:right="5"/>
              <w:jc w:val="center"/>
              <w:rPr>
                <w:sz w:val="26"/>
              </w:rPr>
            </w:pPr>
            <w:r>
              <w:rPr>
                <w:spacing w:val="-5"/>
                <w:sz w:val="26"/>
              </w:rPr>
              <w:t>Код</w:t>
            </w:r>
          </w:p>
        </w:tc>
        <w:tc>
          <w:tcPr>
            <w:tcW w:w="7996" w:type="dxa"/>
          </w:tcPr>
          <w:p w14:paraId="00DE9287" w14:textId="77777777" w:rsidR="00ED4123" w:rsidRDefault="00000000">
            <w:pPr>
              <w:pStyle w:val="TableParagraph"/>
              <w:spacing w:before="95"/>
              <w:ind w:left="1" w:right="1"/>
              <w:jc w:val="center"/>
              <w:rPr>
                <w:sz w:val="26"/>
              </w:rPr>
            </w:pPr>
            <w:r>
              <w:rPr>
                <w:sz w:val="26"/>
              </w:rPr>
              <w:t>Проверяемый</w:t>
            </w:r>
            <w:r>
              <w:rPr>
                <w:spacing w:val="-11"/>
                <w:sz w:val="26"/>
              </w:rPr>
              <w:t xml:space="preserve"> </w:t>
            </w:r>
            <w:r>
              <w:rPr>
                <w:sz w:val="26"/>
              </w:rPr>
              <w:t>элемент</w:t>
            </w:r>
            <w:r>
              <w:rPr>
                <w:spacing w:val="-14"/>
                <w:sz w:val="26"/>
              </w:rPr>
              <w:t xml:space="preserve"> </w:t>
            </w:r>
            <w:r>
              <w:rPr>
                <w:spacing w:val="-2"/>
                <w:sz w:val="26"/>
              </w:rPr>
              <w:t>содержания</w:t>
            </w:r>
          </w:p>
        </w:tc>
      </w:tr>
      <w:tr w:rsidR="00ED4123" w14:paraId="161EC43D" w14:textId="77777777">
        <w:trPr>
          <w:trHeight w:val="546"/>
        </w:trPr>
        <w:tc>
          <w:tcPr>
            <w:tcW w:w="1078" w:type="dxa"/>
          </w:tcPr>
          <w:p w14:paraId="4965C76F" w14:textId="77777777" w:rsidR="00ED4123" w:rsidRDefault="00000000">
            <w:pPr>
              <w:pStyle w:val="TableParagraph"/>
              <w:spacing w:before="95"/>
              <w:ind w:left="9" w:right="3"/>
              <w:jc w:val="center"/>
              <w:rPr>
                <w:sz w:val="26"/>
              </w:rPr>
            </w:pPr>
            <w:r>
              <w:rPr>
                <w:spacing w:val="-10"/>
                <w:sz w:val="26"/>
              </w:rPr>
              <w:t>1</w:t>
            </w:r>
          </w:p>
        </w:tc>
        <w:tc>
          <w:tcPr>
            <w:tcW w:w="7996" w:type="dxa"/>
          </w:tcPr>
          <w:p w14:paraId="60A0DBD7"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4360FFD4" w14:textId="77777777">
        <w:trPr>
          <w:trHeight w:val="1235"/>
        </w:trPr>
        <w:tc>
          <w:tcPr>
            <w:tcW w:w="1078" w:type="dxa"/>
          </w:tcPr>
          <w:p w14:paraId="355B18AD" w14:textId="77777777" w:rsidR="00ED4123" w:rsidRDefault="00000000">
            <w:pPr>
              <w:pStyle w:val="TableParagraph"/>
              <w:spacing w:before="95"/>
              <w:ind w:left="9"/>
              <w:jc w:val="center"/>
              <w:rPr>
                <w:sz w:val="26"/>
              </w:rPr>
            </w:pPr>
            <w:r>
              <w:rPr>
                <w:spacing w:val="-5"/>
                <w:sz w:val="26"/>
              </w:rPr>
              <w:t>1.1</w:t>
            </w:r>
          </w:p>
        </w:tc>
        <w:tc>
          <w:tcPr>
            <w:tcW w:w="7996" w:type="dxa"/>
          </w:tcPr>
          <w:p w14:paraId="02CE6763" w14:textId="77777777" w:rsidR="00ED4123" w:rsidRDefault="00000000">
            <w:pPr>
              <w:pStyle w:val="TableParagraph"/>
              <w:spacing w:before="95" w:line="276" w:lineRule="auto"/>
              <w:ind w:right="61"/>
              <w:jc w:val="both"/>
              <w:rPr>
                <w:sz w:val="26"/>
              </w:rPr>
            </w:pPr>
            <w:r>
              <w:rPr>
                <w:sz w:val="26"/>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ED4123" w14:paraId="23EF60ED" w14:textId="77777777">
        <w:trPr>
          <w:trHeight w:val="892"/>
        </w:trPr>
        <w:tc>
          <w:tcPr>
            <w:tcW w:w="1078" w:type="dxa"/>
          </w:tcPr>
          <w:p w14:paraId="7B435110" w14:textId="77777777" w:rsidR="00ED4123" w:rsidRDefault="00000000">
            <w:pPr>
              <w:pStyle w:val="TableParagraph"/>
              <w:spacing w:before="95"/>
              <w:ind w:left="9"/>
              <w:jc w:val="center"/>
              <w:rPr>
                <w:sz w:val="26"/>
              </w:rPr>
            </w:pPr>
            <w:r>
              <w:rPr>
                <w:spacing w:val="-5"/>
                <w:sz w:val="26"/>
              </w:rPr>
              <w:t>1.2</w:t>
            </w:r>
          </w:p>
        </w:tc>
        <w:tc>
          <w:tcPr>
            <w:tcW w:w="7996" w:type="dxa"/>
          </w:tcPr>
          <w:p w14:paraId="6089DCFB" w14:textId="77777777" w:rsidR="00ED4123" w:rsidRDefault="00000000">
            <w:pPr>
              <w:pStyle w:val="TableParagraph"/>
              <w:spacing w:before="95" w:line="276" w:lineRule="auto"/>
              <w:rPr>
                <w:sz w:val="26"/>
              </w:rPr>
            </w:pPr>
            <w:r>
              <w:rPr>
                <w:sz w:val="26"/>
              </w:rPr>
              <w:t>Наша</w:t>
            </w:r>
            <w:r>
              <w:rPr>
                <w:spacing w:val="40"/>
                <w:sz w:val="26"/>
              </w:rPr>
              <w:t xml:space="preserve"> </w:t>
            </w:r>
            <w:r>
              <w:rPr>
                <w:sz w:val="26"/>
              </w:rPr>
              <w:t>Родина</w:t>
            </w:r>
            <w:r>
              <w:rPr>
                <w:spacing w:val="40"/>
                <w:sz w:val="26"/>
              </w:rPr>
              <w:t xml:space="preserve"> </w:t>
            </w:r>
            <w:r>
              <w:rPr>
                <w:sz w:val="26"/>
              </w:rPr>
              <w:t>-</w:t>
            </w:r>
            <w:r>
              <w:rPr>
                <w:spacing w:val="40"/>
                <w:sz w:val="26"/>
              </w:rPr>
              <w:t xml:space="preserve"> </w:t>
            </w:r>
            <w:r>
              <w:rPr>
                <w:sz w:val="26"/>
              </w:rPr>
              <w:t>Российская</w:t>
            </w:r>
            <w:r>
              <w:rPr>
                <w:spacing w:val="40"/>
                <w:sz w:val="26"/>
              </w:rPr>
              <w:t xml:space="preserve"> </w:t>
            </w:r>
            <w:r>
              <w:rPr>
                <w:sz w:val="26"/>
              </w:rPr>
              <w:t>Федерация.</w:t>
            </w:r>
            <w:r>
              <w:rPr>
                <w:spacing w:val="40"/>
                <w:sz w:val="26"/>
              </w:rPr>
              <w:t xml:space="preserve"> </w:t>
            </w:r>
            <w:r>
              <w:rPr>
                <w:sz w:val="26"/>
              </w:rPr>
              <w:t>Государственная</w:t>
            </w:r>
            <w:r>
              <w:rPr>
                <w:spacing w:val="40"/>
                <w:sz w:val="26"/>
              </w:rPr>
              <w:t xml:space="preserve"> </w:t>
            </w:r>
            <w:r>
              <w:rPr>
                <w:sz w:val="26"/>
              </w:rPr>
              <w:t>символика Российской Федерации и своего региона</w:t>
            </w:r>
          </w:p>
        </w:tc>
      </w:tr>
      <w:tr w:rsidR="00ED4123" w14:paraId="18D0150B" w14:textId="77777777">
        <w:trPr>
          <w:trHeight w:val="892"/>
        </w:trPr>
        <w:tc>
          <w:tcPr>
            <w:tcW w:w="1078" w:type="dxa"/>
          </w:tcPr>
          <w:p w14:paraId="31663279" w14:textId="77777777" w:rsidR="00ED4123" w:rsidRDefault="00000000">
            <w:pPr>
              <w:pStyle w:val="TableParagraph"/>
              <w:spacing w:before="95"/>
              <w:ind w:left="9"/>
              <w:jc w:val="center"/>
              <w:rPr>
                <w:sz w:val="26"/>
              </w:rPr>
            </w:pPr>
            <w:r>
              <w:rPr>
                <w:spacing w:val="-5"/>
                <w:sz w:val="26"/>
              </w:rPr>
              <w:t>1.3</w:t>
            </w:r>
          </w:p>
        </w:tc>
        <w:tc>
          <w:tcPr>
            <w:tcW w:w="7996" w:type="dxa"/>
          </w:tcPr>
          <w:p w14:paraId="38AB25A6" w14:textId="77777777" w:rsidR="00ED4123" w:rsidRDefault="00000000">
            <w:pPr>
              <w:pStyle w:val="TableParagraph"/>
              <w:spacing w:before="95" w:line="276" w:lineRule="auto"/>
              <w:rPr>
                <w:sz w:val="26"/>
              </w:rPr>
            </w:pPr>
            <w:r>
              <w:rPr>
                <w:sz w:val="26"/>
              </w:rPr>
              <w:t>Уникальные</w:t>
            </w:r>
            <w:r>
              <w:rPr>
                <w:spacing w:val="80"/>
                <w:sz w:val="26"/>
              </w:rPr>
              <w:t xml:space="preserve"> </w:t>
            </w:r>
            <w:r>
              <w:rPr>
                <w:sz w:val="26"/>
              </w:rPr>
              <w:t>памятники</w:t>
            </w:r>
            <w:r>
              <w:rPr>
                <w:spacing w:val="80"/>
                <w:sz w:val="26"/>
              </w:rPr>
              <w:t xml:space="preserve"> </w:t>
            </w:r>
            <w:r>
              <w:rPr>
                <w:sz w:val="26"/>
              </w:rPr>
              <w:t>культуры</w:t>
            </w:r>
            <w:r>
              <w:rPr>
                <w:spacing w:val="80"/>
                <w:sz w:val="26"/>
              </w:rPr>
              <w:t xml:space="preserve"> </w:t>
            </w:r>
            <w:r>
              <w:rPr>
                <w:sz w:val="26"/>
              </w:rPr>
              <w:t>России,</w:t>
            </w:r>
            <w:r>
              <w:rPr>
                <w:spacing w:val="80"/>
                <w:sz w:val="26"/>
              </w:rPr>
              <w:t xml:space="preserve"> </w:t>
            </w:r>
            <w:r>
              <w:rPr>
                <w:sz w:val="26"/>
              </w:rPr>
              <w:t>родного</w:t>
            </w:r>
            <w:r>
              <w:rPr>
                <w:spacing w:val="80"/>
                <w:sz w:val="26"/>
              </w:rPr>
              <w:t xml:space="preserve"> </w:t>
            </w:r>
            <w:r>
              <w:rPr>
                <w:sz w:val="26"/>
              </w:rPr>
              <w:t>края.</w:t>
            </w:r>
            <w:r>
              <w:rPr>
                <w:spacing w:val="80"/>
                <w:sz w:val="26"/>
              </w:rPr>
              <w:t xml:space="preserve"> </w:t>
            </w:r>
            <w:r>
              <w:rPr>
                <w:sz w:val="26"/>
              </w:rPr>
              <w:t>Города</w:t>
            </w:r>
            <w:r>
              <w:rPr>
                <w:spacing w:val="40"/>
                <w:sz w:val="26"/>
              </w:rPr>
              <w:t xml:space="preserve"> </w:t>
            </w:r>
            <w:r>
              <w:rPr>
                <w:sz w:val="26"/>
              </w:rPr>
              <w:t>Золотого кольца России</w:t>
            </w:r>
          </w:p>
        </w:tc>
      </w:tr>
      <w:tr w:rsidR="00ED4123" w14:paraId="72818F82" w14:textId="77777777">
        <w:trPr>
          <w:trHeight w:val="889"/>
        </w:trPr>
        <w:tc>
          <w:tcPr>
            <w:tcW w:w="1078" w:type="dxa"/>
          </w:tcPr>
          <w:p w14:paraId="01C40245" w14:textId="77777777" w:rsidR="00ED4123" w:rsidRDefault="00000000">
            <w:pPr>
              <w:pStyle w:val="TableParagraph"/>
              <w:spacing w:before="93"/>
              <w:ind w:left="9"/>
              <w:jc w:val="center"/>
              <w:rPr>
                <w:sz w:val="26"/>
              </w:rPr>
            </w:pPr>
            <w:r>
              <w:rPr>
                <w:spacing w:val="-5"/>
                <w:sz w:val="26"/>
              </w:rPr>
              <w:t>1.4</w:t>
            </w:r>
          </w:p>
        </w:tc>
        <w:tc>
          <w:tcPr>
            <w:tcW w:w="7996" w:type="dxa"/>
          </w:tcPr>
          <w:p w14:paraId="5797B82E" w14:textId="77777777" w:rsidR="00ED4123" w:rsidRDefault="00000000">
            <w:pPr>
              <w:pStyle w:val="TableParagraph"/>
              <w:spacing w:before="93" w:line="278" w:lineRule="auto"/>
              <w:rPr>
                <w:sz w:val="26"/>
              </w:rPr>
            </w:pPr>
            <w:r>
              <w:rPr>
                <w:sz w:val="26"/>
              </w:rPr>
              <w:t>Народы</w:t>
            </w:r>
            <w:r>
              <w:rPr>
                <w:spacing w:val="40"/>
                <w:sz w:val="26"/>
              </w:rPr>
              <w:t xml:space="preserve"> </w:t>
            </w:r>
            <w:r>
              <w:rPr>
                <w:sz w:val="26"/>
              </w:rPr>
              <w:t>России.</w:t>
            </w:r>
            <w:r>
              <w:rPr>
                <w:spacing w:val="40"/>
                <w:sz w:val="26"/>
              </w:rPr>
              <w:t xml:space="preserve"> </w:t>
            </w:r>
            <w:r>
              <w:rPr>
                <w:sz w:val="26"/>
              </w:rPr>
              <w:t>Уважение</w:t>
            </w:r>
            <w:r>
              <w:rPr>
                <w:spacing w:val="40"/>
                <w:sz w:val="26"/>
              </w:rPr>
              <w:t xml:space="preserve"> </w:t>
            </w:r>
            <w:r>
              <w:rPr>
                <w:sz w:val="26"/>
              </w:rPr>
              <w:t>к</w:t>
            </w:r>
            <w:r>
              <w:rPr>
                <w:spacing w:val="40"/>
                <w:sz w:val="26"/>
              </w:rPr>
              <w:t xml:space="preserve"> </w:t>
            </w:r>
            <w:r>
              <w:rPr>
                <w:sz w:val="26"/>
              </w:rPr>
              <w:t>культуре,</w:t>
            </w:r>
            <w:r>
              <w:rPr>
                <w:spacing w:val="40"/>
                <w:sz w:val="26"/>
              </w:rPr>
              <w:t xml:space="preserve"> </w:t>
            </w:r>
            <w:r>
              <w:rPr>
                <w:sz w:val="26"/>
              </w:rPr>
              <w:t>традициям</w:t>
            </w:r>
            <w:r>
              <w:rPr>
                <w:spacing w:val="40"/>
                <w:sz w:val="26"/>
              </w:rPr>
              <w:t xml:space="preserve"> </w:t>
            </w:r>
            <w:r>
              <w:rPr>
                <w:sz w:val="26"/>
              </w:rPr>
              <w:t>своего</w:t>
            </w:r>
            <w:r>
              <w:rPr>
                <w:spacing w:val="40"/>
                <w:sz w:val="26"/>
              </w:rPr>
              <w:t xml:space="preserve"> </w:t>
            </w:r>
            <w:r>
              <w:rPr>
                <w:sz w:val="26"/>
              </w:rPr>
              <w:t>народа</w:t>
            </w:r>
            <w:r>
              <w:rPr>
                <w:spacing w:val="40"/>
                <w:sz w:val="26"/>
              </w:rPr>
              <w:t xml:space="preserve"> </w:t>
            </w:r>
            <w:r>
              <w:rPr>
                <w:sz w:val="26"/>
              </w:rPr>
              <w:t>и других народов, государственным символам России</w:t>
            </w:r>
          </w:p>
        </w:tc>
      </w:tr>
      <w:tr w:rsidR="00ED4123" w14:paraId="0AF8BDAD" w14:textId="77777777">
        <w:trPr>
          <w:trHeight w:val="893"/>
        </w:trPr>
        <w:tc>
          <w:tcPr>
            <w:tcW w:w="1078" w:type="dxa"/>
          </w:tcPr>
          <w:p w14:paraId="6F6B540D" w14:textId="77777777" w:rsidR="00ED4123" w:rsidRDefault="00000000">
            <w:pPr>
              <w:pStyle w:val="TableParagraph"/>
              <w:spacing w:before="95"/>
              <w:ind w:left="9"/>
              <w:jc w:val="center"/>
              <w:rPr>
                <w:sz w:val="26"/>
              </w:rPr>
            </w:pPr>
            <w:r>
              <w:rPr>
                <w:spacing w:val="-5"/>
                <w:sz w:val="26"/>
              </w:rPr>
              <w:t>1.5</w:t>
            </w:r>
          </w:p>
        </w:tc>
        <w:tc>
          <w:tcPr>
            <w:tcW w:w="7996" w:type="dxa"/>
          </w:tcPr>
          <w:p w14:paraId="0384713C" w14:textId="77777777" w:rsidR="00ED4123" w:rsidRDefault="00000000">
            <w:pPr>
              <w:pStyle w:val="TableParagraph"/>
              <w:spacing w:before="95" w:line="276" w:lineRule="auto"/>
              <w:rPr>
                <w:sz w:val="26"/>
              </w:rPr>
            </w:pPr>
            <w:r>
              <w:rPr>
                <w:sz w:val="26"/>
              </w:rPr>
              <w:t>Семья</w:t>
            </w:r>
            <w:r>
              <w:rPr>
                <w:spacing w:val="-14"/>
                <w:sz w:val="26"/>
              </w:rPr>
              <w:t xml:space="preserve"> </w:t>
            </w:r>
            <w:r>
              <w:rPr>
                <w:sz w:val="26"/>
              </w:rPr>
              <w:t>-</w:t>
            </w:r>
            <w:r>
              <w:rPr>
                <w:spacing w:val="-12"/>
                <w:sz w:val="26"/>
              </w:rPr>
              <w:t xml:space="preserve"> </w:t>
            </w:r>
            <w:r>
              <w:rPr>
                <w:sz w:val="26"/>
              </w:rPr>
              <w:t>коллектив</w:t>
            </w:r>
            <w:r>
              <w:rPr>
                <w:spacing w:val="-14"/>
                <w:sz w:val="26"/>
              </w:rPr>
              <w:t xml:space="preserve"> </w:t>
            </w:r>
            <w:r>
              <w:rPr>
                <w:sz w:val="26"/>
              </w:rPr>
              <w:t>близких,</w:t>
            </w:r>
            <w:r>
              <w:rPr>
                <w:spacing w:val="-14"/>
                <w:sz w:val="26"/>
              </w:rPr>
              <w:t xml:space="preserve"> </w:t>
            </w:r>
            <w:r>
              <w:rPr>
                <w:sz w:val="26"/>
              </w:rPr>
              <w:t>родных</w:t>
            </w:r>
            <w:r>
              <w:rPr>
                <w:spacing w:val="-14"/>
                <w:sz w:val="26"/>
              </w:rPr>
              <w:t xml:space="preserve"> </w:t>
            </w:r>
            <w:r>
              <w:rPr>
                <w:sz w:val="26"/>
              </w:rPr>
              <w:t>людей.</w:t>
            </w:r>
            <w:r>
              <w:rPr>
                <w:spacing w:val="-12"/>
                <w:sz w:val="26"/>
              </w:rPr>
              <w:t xml:space="preserve"> </w:t>
            </w:r>
            <w:r>
              <w:rPr>
                <w:sz w:val="26"/>
              </w:rPr>
              <w:t>Семейный</w:t>
            </w:r>
            <w:r>
              <w:rPr>
                <w:spacing w:val="-14"/>
                <w:sz w:val="26"/>
              </w:rPr>
              <w:t xml:space="preserve"> </w:t>
            </w:r>
            <w:r>
              <w:rPr>
                <w:sz w:val="26"/>
              </w:rPr>
              <w:t>бюджет,</w:t>
            </w:r>
            <w:r>
              <w:rPr>
                <w:spacing w:val="-14"/>
                <w:sz w:val="26"/>
              </w:rPr>
              <w:t xml:space="preserve"> </w:t>
            </w:r>
            <w:r>
              <w:rPr>
                <w:sz w:val="26"/>
              </w:rPr>
              <w:t>доходы и расходы семьи. Уважение к семейным ценностям</w:t>
            </w:r>
          </w:p>
        </w:tc>
      </w:tr>
      <w:tr w:rsidR="00ED4123" w14:paraId="62FF2158" w14:textId="77777777">
        <w:trPr>
          <w:trHeight w:val="1235"/>
        </w:trPr>
        <w:tc>
          <w:tcPr>
            <w:tcW w:w="1078" w:type="dxa"/>
          </w:tcPr>
          <w:p w14:paraId="03915624" w14:textId="77777777" w:rsidR="00ED4123" w:rsidRDefault="00000000">
            <w:pPr>
              <w:pStyle w:val="TableParagraph"/>
              <w:spacing w:before="95"/>
              <w:ind w:left="9"/>
              <w:jc w:val="center"/>
              <w:rPr>
                <w:sz w:val="26"/>
              </w:rPr>
            </w:pPr>
            <w:r>
              <w:rPr>
                <w:spacing w:val="-5"/>
                <w:sz w:val="26"/>
              </w:rPr>
              <w:t>1.6</w:t>
            </w:r>
          </w:p>
        </w:tc>
        <w:tc>
          <w:tcPr>
            <w:tcW w:w="7996" w:type="dxa"/>
          </w:tcPr>
          <w:p w14:paraId="79A250B5" w14:textId="77777777" w:rsidR="00ED4123" w:rsidRDefault="00000000">
            <w:pPr>
              <w:pStyle w:val="TableParagraph"/>
              <w:spacing w:before="95" w:line="276" w:lineRule="auto"/>
              <w:ind w:right="58"/>
              <w:jc w:val="both"/>
              <w:rPr>
                <w:sz w:val="26"/>
              </w:rPr>
            </w:pPr>
            <w:r>
              <w:rPr>
                <w:spacing w:val="-2"/>
                <w:sz w:val="26"/>
              </w:rPr>
              <w:t>Правила</w:t>
            </w:r>
            <w:r>
              <w:rPr>
                <w:spacing w:val="-4"/>
                <w:sz w:val="26"/>
              </w:rPr>
              <w:t xml:space="preserve"> </w:t>
            </w:r>
            <w:r>
              <w:rPr>
                <w:spacing w:val="-2"/>
                <w:sz w:val="26"/>
              </w:rPr>
              <w:t>нравственного</w:t>
            </w:r>
            <w:r>
              <w:rPr>
                <w:spacing w:val="-5"/>
                <w:sz w:val="26"/>
              </w:rPr>
              <w:t xml:space="preserve"> </w:t>
            </w:r>
            <w:r>
              <w:rPr>
                <w:spacing w:val="-2"/>
                <w:sz w:val="26"/>
              </w:rPr>
              <w:t>поведения</w:t>
            </w:r>
            <w:r>
              <w:rPr>
                <w:spacing w:val="-3"/>
                <w:sz w:val="26"/>
              </w:rPr>
              <w:t xml:space="preserve"> </w:t>
            </w:r>
            <w:r>
              <w:rPr>
                <w:spacing w:val="-2"/>
                <w:sz w:val="26"/>
              </w:rPr>
              <w:t>в</w:t>
            </w:r>
            <w:r>
              <w:rPr>
                <w:spacing w:val="-4"/>
                <w:sz w:val="26"/>
              </w:rPr>
              <w:t xml:space="preserve"> </w:t>
            </w:r>
            <w:r>
              <w:rPr>
                <w:spacing w:val="-2"/>
                <w:sz w:val="26"/>
              </w:rPr>
              <w:t>социуме.</w:t>
            </w:r>
            <w:r>
              <w:rPr>
                <w:spacing w:val="-4"/>
                <w:sz w:val="26"/>
              </w:rPr>
              <w:t xml:space="preserve"> </w:t>
            </w:r>
            <w:r>
              <w:rPr>
                <w:spacing w:val="-2"/>
                <w:sz w:val="26"/>
              </w:rPr>
              <w:t xml:space="preserve">Внимание, уважительное </w:t>
            </w:r>
            <w:r>
              <w:rPr>
                <w:sz w:val="26"/>
              </w:rPr>
              <w:t>отношение</w:t>
            </w:r>
            <w:r>
              <w:rPr>
                <w:spacing w:val="-15"/>
                <w:sz w:val="26"/>
              </w:rPr>
              <w:t xml:space="preserve"> </w:t>
            </w:r>
            <w:r>
              <w:rPr>
                <w:sz w:val="26"/>
              </w:rPr>
              <w:t>к</w:t>
            </w:r>
            <w:r>
              <w:rPr>
                <w:spacing w:val="-16"/>
                <w:sz w:val="26"/>
              </w:rPr>
              <w:t xml:space="preserve"> </w:t>
            </w:r>
            <w:r>
              <w:rPr>
                <w:sz w:val="26"/>
              </w:rPr>
              <w:t>людям</w:t>
            </w:r>
            <w:r>
              <w:rPr>
                <w:spacing w:val="-17"/>
                <w:sz w:val="26"/>
              </w:rPr>
              <w:t xml:space="preserve"> </w:t>
            </w:r>
            <w:r>
              <w:rPr>
                <w:sz w:val="26"/>
              </w:rPr>
              <w:t>с</w:t>
            </w:r>
            <w:r>
              <w:rPr>
                <w:spacing w:val="-12"/>
                <w:sz w:val="26"/>
              </w:rPr>
              <w:t xml:space="preserve"> </w:t>
            </w:r>
            <w:r>
              <w:rPr>
                <w:sz w:val="26"/>
              </w:rPr>
              <w:t>ограниченными</w:t>
            </w:r>
            <w:r>
              <w:rPr>
                <w:spacing w:val="-16"/>
                <w:sz w:val="26"/>
              </w:rPr>
              <w:t xml:space="preserve"> </w:t>
            </w:r>
            <w:r>
              <w:rPr>
                <w:sz w:val="26"/>
              </w:rPr>
              <w:t>возможностями</w:t>
            </w:r>
            <w:r>
              <w:rPr>
                <w:spacing w:val="-16"/>
                <w:sz w:val="26"/>
              </w:rPr>
              <w:t xml:space="preserve"> </w:t>
            </w:r>
            <w:r>
              <w:rPr>
                <w:sz w:val="26"/>
              </w:rPr>
              <w:t>здоровья,</w:t>
            </w:r>
            <w:r>
              <w:rPr>
                <w:spacing w:val="-15"/>
                <w:sz w:val="26"/>
              </w:rPr>
              <w:t xml:space="preserve"> </w:t>
            </w:r>
            <w:r>
              <w:rPr>
                <w:sz w:val="26"/>
              </w:rPr>
              <w:t>забота о них</w:t>
            </w:r>
          </w:p>
        </w:tc>
      </w:tr>
      <w:tr w:rsidR="00ED4123" w14:paraId="226E7BFF" w14:textId="77777777">
        <w:trPr>
          <w:trHeight w:val="549"/>
        </w:trPr>
        <w:tc>
          <w:tcPr>
            <w:tcW w:w="1078" w:type="dxa"/>
          </w:tcPr>
          <w:p w14:paraId="70AF14E4" w14:textId="77777777" w:rsidR="00ED4123" w:rsidRDefault="00000000">
            <w:pPr>
              <w:pStyle w:val="TableParagraph"/>
              <w:spacing w:before="95"/>
              <w:ind w:left="9"/>
              <w:jc w:val="center"/>
              <w:rPr>
                <w:sz w:val="26"/>
              </w:rPr>
            </w:pPr>
            <w:r>
              <w:rPr>
                <w:spacing w:val="-5"/>
                <w:sz w:val="26"/>
              </w:rPr>
              <w:t>1.7</w:t>
            </w:r>
          </w:p>
        </w:tc>
        <w:tc>
          <w:tcPr>
            <w:tcW w:w="7996" w:type="dxa"/>
          </w:tcPr>
          <w:p w14:paraId="07C16C90" w14:textId="77777777" w:rsidR="00ED4123" w:rsidRDefault="00000000">
            <w:pPr>
              <w:pStyle w:val="TableParagraph"/>
              <w:spacing w:before="95"/>
              <w:rPr>
                <w:sz w:val="26"/>
              </w:rPr>
            </w:pPr>
            <w:r>
              <w:rPr>
                <w:sz w:val="26"/>
              </w:rPr>
              <w:t>Значение</w:t>
            </w:r>
            <w:r>
              <w:rPr>
                <w:spacing w:val="71"/>
                <w:w w:val="150"/>
                <w:sz w:val="26"/>
              </w:rPr>
              <w:t xml:space="preserve"> </w:t>
            </w:r>
            <w:r>
              <w:rPr>
                <w:sz w:val="26"/>
              </w:rPr>
              <w:t>труда</w:t>
            </w:r>
            <w:r>
              <w:rPr>
                <w:spacing w:val="74"/>
                <w:w w:val="150"/>
                <w:sz w:val="26"/>
              </w:rPr>
              <w:t xml:space="preserve"> </w:t>
            </w:r>
            <w:r>
              <w:rPr>
                <w:sz w:val="26"/>
              </w:rPr>
              <w:t>в</w:t>
            </w:r>
            <w:r>
              <w:rPr>
                <w:spacing w:val="72"/>
                <w:w w:val="150"/>
                <w:sz w:val="26"/>
              </w:rPr>
              <w:t xml:space="preserve"> </w:t>
            </w:r>
            <w:r>
              <w:rPr>
                <w:sz w:val="26"/>
              </w:rPr>
              <w:t>жизни</w:t>
            </w:r>
            <w:r>
              <w:rPr>
                <w:spacing w:val="70"/>
                <w:w w:val="150"/>
                <w:sz w:val="26"/>
              </w:rPr>
              <w:t xml:space="preserve"> </w:t>
            </w:r>
            <w:r>
              <w:rPr>
                <w:sz w:val="26"/>
              </w:rPr>
              <w:t>человека</w:t>
            </w:r>
            <w:r>
              <w:rPr>
                <w:spacing w:val="70"/>
                <w:w w:val="150"/>
                <w:sz w:val="26"/>
              </w:rPr>
              <w:t xml:space="preserve"> </w:t>
            </w:r>
            <w:r>
              <w:rPr>
                <w:sz w:val="26"/>
              </w:rPr>
              <w:t>и</w:t>
            </w:r>
            <w:r>
              <w:rPr>
                <w:spacing w:val="72"/>
                <w:w w:val="150"/>
                <w:sz w:val="26"/>
              </w:rPr>
              <w:t xml:space="preserve"> </w:t>
            </w:r>
            <w:r>
              <w:rPr>
                <w:sz w:val="26"/>
              </w:rPr>
              <w:t>общества.</w:t>
            </w:r>
            <w:r>
              <w:rPr>
                <w:spacing w:val="69"/>
                <w:w w:val="150"/>
                <w:sz w:val="26"/>
              </w:rPr>
              <w:t xml:space="preserve"> </w:t>
            </w:r>
            <w:r>
              <w:rPr>
                <w:sz w:val="26"/>
              </w:rPr>
              <w:t>Трудолюбие</w:t>
            </w:r>
            <w:r>
              <w:rPr>
                <w:spacing w:val="70"/>
                <w:w w:val="150"/>
                <w:sz w:val="26"/>
              </w:rPr>
              <w:t xml:space="preserve"> </w:t>
            </w:r>
            <w:r>
              <w:rPr>
                <w:spacing w:val="-5"/>
                <w:sz w:val="26"/>
              </w:rPr>
              <w:t>как</w:t>
            </w:r>
          </w:p>
        </w:tc>
      </w:tr>
    </w:tbl>
    <w:p w14:paraId="0397BB82"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507CAE3C" w14:textId="77777777">
        <w:trPr>
          <w:trHeight w:val="892"/>
        </w:trPr>
        <w:tc>
          <w:tcPr>
            <w:tcW w:w="1078" w:type="dxa"/>
          </w:tcPr>
          <w:p w14:paraId="6F0123D8" w14:textId="77777777" w:rsidR="00ED4123" w:rsidRDefault="00ED4123">
            <w:pPr>
              <w:pStyle w:val="TableParagraph"/>
              <w:ind w:left="0"/>
              <w:rPr>
                <w:sz w:val="24"/>
              </w:rPr>
            </w:pPr>
          </w:p>
        </w:tc>
        <w:tc>
          <w:tcPr>
            <w:tcW w:w="7996" w:type="dxa"/>
          </w:tcPr>
          <w:p w14:paraId="19C90976" w14:textId="77777777" w:rsidR="00ED4123" w:rsidRDefault="00000000">
            <w:pPr>
              <w:pStyle w:val="TableParagraph"/>
              <w:tabs>
                <w:tab w:val="left" w:pos="1762"/>
                <w:tab w:val="left" w:pos="3040"/>
                <w:tab w:val="left" w:pos="4301"/>
                <w:tab w:val="left" w:pos="4678"/>
                <w:tab w:val="left" w:pos="5922"/>
                <w:tab w:val="left" w:pos="7073"/>
              </w:tabs>
              <w:spacing w:before="95" w:line="276" w:lineRule="auto"/>
              <w:ind w:right="61"/>
              <w:rPr>
                <w:sz w:val="26"/>
              </w:rPr>
            </w:pPr>
            <w:r>
              <w:rPr>
                <w:spacing w:val="-2"/>
                <w:sz w:val="26"/>
              </w:rPr>
              <w:t>общественно</w:t>
            </w:r>
            <w:r>
              <w:rPr>
                <w:sz w:val="26"/>
              </w:rPr>
              <w:tab/>
            </w:r>
            <w:r>
              <w:rPr>
                <w:spacing w:val="-2"/>
                <w:sz w:val="26"/>
              </w:rPr>
              <w:t>значимая</w:t>
            </w:r>
            <w:r>
              <w:rPr>
                <w:sz w:val="26"/>
              </w:rPr>
              <w:tab/>
            </w:r>
            <w:r>
              <w:rPr>
                <w:spacing w:val="-2"/>
                <w:sz w:val="26"/>
              </w:rPr>
              <w:t>ценность</w:t>
            </w:r>
            <w:r>
              <w:rPr>
                <w:sz w:val="26"/>
              </w:rPr>
              <w:tab/>
            </w:r>
            <w:r>
              <w:rPr>
                <w:spacing w:val="-10"/>
                <w:sz w:val="26"/>
              </w:rPr>
              <w:t>в</w:t>
            </w:r>
            <w:r>
              <w:rPr>
                <w:sz w:val="26"/>
              </w:rPr>
              <w:tab/>
            </w:r>
            <w:r>
              <w:rPr>
                <w:spacing w:val="-2"/>
                <w:sz w:val="26"/>
              </w:rPr>
              <w:t>культуре</w:t>
            </w:r>
            <w:r>
              <w:rPr>
                <w:sz w:val="26"/>
              </w:rPr>
              <w:tab/>
            </w:r>
            <w:r>
              <w:rPr>
                <w:spacing w:val="-2"/>
                <w:sz w:val="26"/>
              </w:rPr>
              <w:t>народов</w:t>
            </w:r>
            <w:r>
              <w:rPr>
                <w:sz w:val="26"/>
              </w:rPr>
              <w:tab/>
            </w:r>
            <w:r>
              <w:rPr>
                <w:spacing w:val="-2"/>
                <w:sz w:val="26"/>
              </w:rPr>
              <w:t xml:space="preserve">России. </w:t>
            </w:r>
            <w:r>
              <w:rPr>
                <w:sz w:val="26"/>
              </w:rPr>
              <w:t>Особенности труда людей родного края, их профессии</w:t>
            </w:r>
          </w:p>
        </w:tc>
      </w:tr>
      <w:tr w:rsidR="00ED4123" w14:paraId="084E12FA" w14:textId="77777777">
        <w:trPr>
          <w:trHeight w:val="892"/>
        </w:trPr>
        <w:tc>
          <w:tcPr>
            <w:tcW w:w="1078" w:type="dxa"/>
          </w:tcPr>
          <w:p w14:paraId="5A3520BE" w14:textId="77777777" w:rsidR="00ED4123" w:rsidRDefault="00000000">
            <w:pPr>
              <w:pStyle w:val="TableParagraph"/>
              <w:spacing w:before="95"/>
              <w:ind w:left="9"/>
              <w:jc w:val="center"/>
              <w:rPr>
                <w:sz w:val="26"/>
              </w:rPr>
            </w:pPr>
            <w:r>
              <w:rPr>
                <w:spacing w:val="-5"/>
                <w:sz w:val="26"/>
              </w:rPr>
              <w:t>1.8</w:t>
            </w:r>
          </w:p>
        </w:tc>
        <w:tc>
          <w:tcPr>
            <w:tcW w:w="7996" w:type="dxa"/>
          </w:tcPr>
          <w:p w14:paraId="4335F6E9" w14:textId="77777777" w:rsidR="00ED4123" w:rsidRDefault="00000000">
            <w:pPr>
              <w:pStyle w:val="TableParagraph"/>
              <w:spacing w:before="95" w:line="276" w:lineRule="auto"/>
              <w:rPr>
                <w:sz w:val="26"/>
              </w:rPr>
            </w:pPr>
            <w:r>
              <w:rPr>
                <w:sz w:val="26"/>
              </w:rPr>
              <w:t>Страны</w:t>
            </w:r>
            <w:r>
              <w:rPr>
                <w:spacing w:val="38"/>
                <w:sz w:val="26"/>
              </w:rPr>
              <w:t xml:space="preserve"> </w:t>
            </w:r>
            <w:r>
              <w:rPr>
                <w:sz w:val="26"/>
              </w:rPr>
              <w:t>и</w:t>
            </w:r>
            <w:r>
              <w:rPr>
                <w:spacing w:val="38"/>
                <w:sz w:val="26"/>
              </w:rPr>
              <w:t xml:space="preserve"> </w:t>
            </w:r>
            <w:r>
              <w:rPr>
                <w:sz w:val="26"/>
              </w:rPr>
              <w:t>народы</w:t>
            </w:r>
            <w:r>
              <w:rPr>
                <w:spacing w:val="40"/>
                <w:sz w:val="26"/>
              </w:rPr>
              <w:t xml:space="preserve"> </w:t>
            </w:r>
            <w:r>
              <w:rPr>
                <w:sz w:val="26"/>
              </w:rPr>
              <w:t>мира.</w:t>
            </w:r>
            <w:r>
              <w:rPr>
                <w:spacing w:val="37"/>
                <w:sz w:val="26"/>
              </w:rPr>
              <w:t xml:space="preserve"> </w:t>
            </w:r>
            <w:r>
              <w:rPr>
                <w:sz w:val="26"/>
              </w:rPr>
              <w:t>Памятники</w:t>
            </w:r>
            <w:r>
              <w:rPr>
                <w:spacing w:val="37"/>
                <w:sz w:val="26"/>
              </w:rPr>
              <w:t xml:space="preserve"> </w:t>
            </w:r>
            <w:r>
              <w:rPr>
                <w:sz w:val="26"/>
              </w:rPr>
              <w:t>природы</w:t>
            </w:r>
            <w:r>
              <w:rPr>
                <w:spacing w:val="38"/>
                <w:sz w:val="26"/>
              </w:rPr>
              <w:t xml:space="preserve"> </w:t>
            </w:r>
            <w:r>
              <w:rPr>
                <w:sz w:val="26"/>
              </w:rPr>
              <w:t>и</w:t>
            </w:r>
            <w:r>
              <w:rPr>
                <w:spacing w:val="38"/>
                <w:sz w:val="26"/>
              </w:rPr>
              <w:t xml:space="preserve"> </w:t>
            </w:r>
            <w:r>
              <w:rPr>
                <w:sz w:val="26"/>
              </w:rPr>
              <w:t>культуры</w:t>
            </w:r>
            <w:r>
              <w:rPr>
                <w:spacing w:val="40"/>
                <w:sz w:val="26"/>
              </w:rPr>
              <w:t xml:space="preserve"> </w:t>
            </w:r>
            <w:r>
              <w:rPr>
                <w:sz w:val="26"/>
              </w:rPr>
              <w:t>-</w:t>
            </w:r>
            <w:r>
              <w:rPr>
                <w:spacing w:val="38"/>
                <w:sz w:val="26"/>
              </w:rPr>
              <w:t xml:space="preserve"> </w:t>
            </w:r>
            <w:r>
              <w:rPr>
                <w:sz w:val="26"/>
              </w:rPr>
              <w:t>символы стран, в которых они находятся</w:t>
            </w:r>
          </w:p>
        </w:tc>
      </w:tr>
      <w:tr w:rsidR="00ED4123" w14:paraId="1C23EE0D" w14:textId="77777777">
        <w:trPr>
          <w:trHeight w:val="546"/>
        </w:trPr>
        <w:tc>
          <w:tcPr>
            <w:tcW w:w="1078" w:type="dxa"/>
          </w:tcPr>
          <w:p w14:paraId="363ABB7D" w14:textId="77777777" w:rsidR="00ED4123" w:rsidRDefault="00000000">
            <w:pPr>
              <w:pStyle w:val="TableParagraph"/>
              <w:spacing w:before="95"/>
              <w:ind w:left="9" w:right="3"/>
              <w:jc w:val="center"/>
              <w:rPr>
                <w:sz w:val="26"/>
              </w:rPr>
            </w:pPr>
            <w:r>
              <w:rPr>
                <w:spacing w:val="-10"/>
                <w:sz w:val="26"/>
              </w:rPr>
              <w:t>2</w:t>
            </w:r>
          </w:p>
        </w:tc>
        <w:tc>
          <w:tcPr>
            <w:tcW w:w="7996" w:type="dxa"/>
          </w:tcPr>
          <w:p w14:paraId="06378CDF"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2C1DC662" w14:textId="77777777">
        <w:trPr>
          <w:trHeight w:val="549"/>
        </w:trPr>
        <w:tc>
          <w:tcPr>
            <w:tcW w:w="1078" w:type="dxa"/>
          </w:tcPr>
          <w:p w14:paraId="2970348D" w14:textId="77777777" w:rsidR="00ED4123" w:rsidRDefault="00000000">
            <w:pPr>
              <w:pStyle w:val="TableParagraph"/>
              <w:spacing w:before="95"/>
              <w:ind w:left="9"/>
              <w:jc w:val="center"/>
              <w:rPr>
                <w:sz w:val="26"/>
              </w:rPr>
            </w:pPr>
            <w:r>
              <w:rPr>
                <w:spacing w:val="-5"/>
                <w:sz w:val="26"/>
              </w:rPr>
              <w:t>2.1</w:t>
            </w:r>
          </w:p>
        </w:tc>
        <w:tc>
          <w:tcPr>
            <w:tcW w:w="7996" w:type="dxa"/>
          </w:tcPr>
          <w:p w14:paraId="509CD82B" w14:textId="77777777" w:rsidR="00ED4123" w:rsidRDefault="00000000">
            <w:pPr>
              <w:pStyle w:val="TableParagraph"/>
              <w:spacing w:before="95"/>
              <w:rPr>
                <w:sz w:val="26"/>
              </w:rPr>
            </w:pPr>
            <w:r>
              <w:rPr>
                <w:sz w:val="26"/>
              </w:rPr>
              <w:t>Методы</w:t>
            </w:r>
            <w:r>
              <w:rPr>
                <w:spacing w:val="-12"/>
                <w:sz w:val="26"/>
              </w:rPr>
              <w:t xml:space="preserve"> </w:t>
            </w:r>
            <w:r>
              <w:rPr>
                <w:sz w:val="26"/>
              </w:rPr>
              <w:t>изучения</w:t>
            </w:r>
            <w:r>
              <w:rPr>
                <w:spacing w:val="-11"/>
                <w:sz w:val="26"/>
              </w:rPr>
              <w:t xml:space="preserve"> </w:t>
            </w:r>
            <w:r>
              <w:rPr>
                <w:spacing w:val="-2"/>
                <w:sz w:val="26"/>
              </w:rPr>
              <w:t>природы</w:t>
            </w:r>
          </w:p>
        </w:tc>
      </w:tr>
      <w:tr w:rsidR="00ED4123" w14:paraId="165874D1" w14:textId="77777777">
        <w:trPr>
          <w:trHeight w:val="546"/>
        </w:trPr>
        <w:tc>
          <w:tcPr>
            <w:tcW w:w="1078" w:type="dxa"/>
          </w:tcPr>
          <w:p w14:paraId="0D507280" w14:textId="77777777" w:rsidR="00ED4123" w:rsidRDefault="00000000">
            <w:pPr>
              <w:pStyle w:val="TableParagraph"/>
              <w:spacing w:before="93"/>
              <w:ind w:left="9"/>
              <w:jc w:val="center"/>
              <w:rPr>
                <w:sz w:val="26"/>
              </w:rPr>
            </w:pPr>
            <w:r>
              <w:rPr>
                <w:spacing w:val="-5"/>
                <w:sz w:val="26"/>
              </w:rPr>
              <w:t>2.2</w:t>
            </w:r>
          </w:p>
        </w:tc>
        <w:tc>
          <w:tcPr>
            <w:tcW w:w="7996" w:type="dxa"/>
          </w:tcPr>
          <w:p w14:paraId="62454442" w14:textId="77777777" w:rsidR="00ED4123" w:rsidRDefault="00000000">
            <w:pPr>
              <w:pStyle w:val="TableParagraph"/>
              <w:spacing w:before="93"/>
              <w:rPr>
                <w:sz w:val="26"/>
              </w:rPr>
            </w:pPr>
            <w:r>
              <w:rPr>
                <w:sz w:val="26"/>
              </w:rPr>
              <w:t>Карта</w:t>
            </w:r>
            <w:r>
              <w:rPr>
                <w:spacing w:val="-6"/>
                <w:sz w:val="26"/>
              </w:rPr>
              <w:t xml:space="preserve"> </w:t>
            </w:r>
            <w:r>
              <w:rPr>
                <w:sz w:val="26"/>
              </w:rPr>
              <w:t>мира.</w:t>
            </w:r>
            <w:r>
              <w:rPr>
                <w:spacing w:val="-8"/>
                <w:sz w:val="26"/>
              </w:rPr>
              <w:t xml:space="preserve"> </w:t>
            </w:r>
            <w:r>
              <w:rPr>
                <w:sz w:val="26"/>
              </w:rPr>
              <w:t>Материки</w:t>
            </w:r>
            <w:r>
              <w:rPr>
                <w:spacing w:val="-8"/>
                <w:sz w:val="26"/>
              </w:rPr>
              <w:t xml:space="preserve"> </w:t>
            </w:r>
            <w:r>
              <w:rPr>
                <w:sz w:val="26"/>
              </w:rPr>
              <w:t>и</w:t>
            </w:r>
            <w:r>
              <w:rPr>
                <w:spacing w:val="-7"/>
                <w:sz w:val="26"/>
              </w:rPr>
              <w:t xml:space="preserve"> </w:t>
            </w:r>
            <w:r>
              <w:rPr>
                <w:sz w:val="26"/>
              </w:rPr>
              <w:t>части</w:t>
            </w:r>
            <w:r>
              <w:rPr>
                <w:spacing w:val="-8"/>
                <w:sz w:val="26"/>
              </w:rPr>
              <w:t xml:space="preserve"> </w:t>
            </w:r>
            <w:r>
              <w:rPr>
                <w:spacing w:val="-2"/>
                <w:sz w:val="26"/>
              </w:rPr>
              <w:t>света</w:t>
            </w:r>
          </w:p>
        </w:tc>
      </w:tr>
      <w:tr w:rsidR="00ED4123" w14:paraId="7E0244CA" w14:textId="77777777">
        <w:trPr>
          <w:trHeight w:val="1579"/>
        </w:trPr>
        <w:tc>
          <w:tcPr>
            <w:tcW w:w="1078" w:type="dxa"/>
          </w:tcPr>
          <w:p w14:paraId="5A862B6C" w14:textId="77777777" w:rsidR="00ED4123" w:rsidRDefault="00000000">
            <w:pPr>
              <w:pStyle w:val="TableParagraph"/>
              <w:spacing w:before="95"/>
              <w:ind w:left="9"/>
              <w:jc w:val="center"/>
              <w:rPr>
                <w:sz w:val="26"/>
              </w:rPr>
            </w:pPr>
            <w:r>
              <w:rPr>
                <w:spacing w:val="-5"/>
                <w:sz w:val="26"/>
              </w:rPr>
              <w:t>2.3</w:t>
            </w:r>
          </w:p>
        </w:tc>
        <w:tc>
          <w:tcPr>
            <w:tcW w:w="7996" w:type="dxa"/>
          </w:tcPr>
          <w:p w14:paraId="683CC299" w14:textId="77777777" w:rsidR="00ED4123" w:rsidRDefault="00000000">
            <w:pPr>
              <w:pStyle w:val="TableParagraph"/>
              <w:spacing w:before="95" w:line="276" w:lineRule="auto"/>
              <w:ind w:right="57"/>
              <w:jc w:val="both"/>
              <w:rPr>
                <w:sz w:val="26"/>
              </w:rPr>
            </w:pPr>
            <w:r>
              <w:rPr>
                <w:sz w:val="26"/>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w:t>
            </w:r>
            <w:r>
              <w:rPr>
                <w:spacing w:val="-2"/>
                <w:sz w:val="26"/>
              </w:rPr>
              <w:t>газами</w:t>
            </w:r>
          </w:p>
        </w:tc>
      </w:tr>
      <w:tr w:rsidR="00ED4123" w14:paraId="1FC5DBB5" w14:textId="77777777">
        <w:trPr>
          <w:trHeight w:val="892"/>
        </w:trPr>
        <w:tc>
          <w:tcPr>
            <w:tcW w:w="1078" w:type="dxa"/>
          </w:tcPr>
          <w:p w14:paraId="3815F816" w14:textId="77777777" w:rsidR="00ED4123" w:rsidRDefault="00000000">
            <w:pPr>
              <w:pStyle w:val="TableParagraph"/>
              <w:spacing w:before="95"/>
              <w:ind w:left="9"/>
              <w:jc w:val="center"/>
              <w:rPr>
                <w:sz w:val="26"/>
              </w:rPr>
            </w:pPr>
            <w:r>
              <w:rPr>
                <w:spacing w:val="-5"/>
                <w:sz w:val="26"/>
              </w:rPr>
              <w:t>2.4</w:t>
            </w:r>
          </w:p>
        </w:tc>
        <w:tc>
          <w:tcPr>
            <w:tcW w:w="7996" w:type="dxa"/>
          </w:tcPr>
          <w:p w14:paraId="3DDB43D3" w14:textId="77777777" w:rsidR="00ED4123" w:rsidRDefault="00000000">
            <w:pPr>
              <w:pStyle w:val="TableParagraph"/>
              <w:spacing w:before="95" w:line="276" w:lineRule="auto"/>
              <w:rPr>
                <w:sz w:val="26"/>
              </w:rPr>
            </w:pPr>
            <w:r>
              <w:rPr>
                <w:sz w:val="26"/>
              </w:rPr>
              <w:t>Воздух</w:t>
            </w:r>
            <w:r>
              <w:rPr>
                <w:spacing w:val="80"/>
                <w:sz w:val="26"/>
              </w:rPr>
              <w:t xml:space="preserve"> </w:t>
            </w:r>
            <w:r>
              <w:rPr>
                <w:sz w:val="26"/>
              </w:rPr>
              <w:t>-</w:t>
            </w:r>
            <w:r>
              <w:rPr>
                <w:spacing w:val="80"/>
                <w:sz w:val="26"/>
              </w:rPr>
              <w:t xml:space="preserve"> </w:t>
            </w:r>
            <w:r>
              <w:rPr>
                <w:sz w:val="26"/>
              </w:rPr>
              <w:t>смесь</w:t>
            </w:r>
            <w:r>
              <w:rPr>
                <w:spacing w:val="80"/>
                <w:sz w:val="26"/>
              </w:rPr>
              <w:t xml:space="preserve"> </w:t>
            </w:r>
            <w:r>
              <w:rPr>
                <w:sz w:val="26"/>
              </w:rPr>
              <w:t>газов.</w:t>
            </w:r>
            <w:r>
              <w:rPr>
                <w:spacing w:val="80"/>
                <w:sz w:val="26"/>
              </w:rPr>
              <w:t xml:space="preserve"> </w:t>
            </w:r>
            <w:r>
              <w:rPr>
                <w:sz w:val="26"/>
              </w:rPr>
              <w:t>Свойства</w:t>
            </w:r>
            <w:r>
              <w:rPr>
                <w:spacing w:val="80"/>
                <w:sz w:val="26"/>
              </w:rPr>
              <w:t xml:space="preserve"> </w:t>
            </w:r>
            <w:r>
              <w:rPr>
                <w:sz w:val="26"/>
              </w:rPr>
              <w:t>воздуха.</w:t>
            </w:r>
            <w:r>
              <w:rPr>
                <w:spacing w:val="80"/>
                <w:sz w:val="26"/>
              </w:rPr>
              <w:t xml:space="preserve"> </w:t>
            </w:r>
            <w:r>
              <w:rPr>
                <w:sz w:val="26"/>
              </w:rPr>
              <w:t>Значение</w:t>
            </w:r>
            <w:r>
              <w:rPr>
                <w:spacing w:val="80"/>
                <w:sz w:val="26"/>
              </w:rPr>
              <w:t xml:space="preserve"> </w:t>
            </w:r>
            <w:r>
              <w:rPr>
                <w:sz w:val="26"/>
              </w:rPr>
              <w:t>воздуха</w:t>
            </w:r>
            <w:r>
              <w:rPr>
                <w:spacing w:val="80"/>
                <w:sz w:val="26"/>
              </w:rPr>
              <w:t xml:space="preserve"> </w:t>
            </w:r>
            <w:r>
              <w:rPr>
                <w:sz w:val="26"/>
              </w:rPr>
              <w:t>для</w:t>
            </w:r>
            <w:r>
              <w:rPr>
                <w:spacing w:val="80"/>
                <w:w w:val="150"/>
                <w:sz w:val="26"/>
              </w:rPr>
              <w:t xml:space="preserve"> </w:t>
            </w:r>
            <w:r>
              <w:rPr>
                <w:sz w:val="26"/>
              </w:rPr>
              <w:t>растений, животных, человека</w:t>
            </w:r>
          </w:p>
        </w:tc>
      </w:tr>
      <w:tr w:rsidR="00ED4123" w14:paraId="0595CA1E" w14:textId="77777777">
        <w:trPr>
          <w:trHeight w:val="1235"/>
        </w:trPr>
        <w:tc>
          <w:tcPr>
            <w:tcW w:w="1078" w:type="dxa"/>
          </w:tcPr>
          <w:p w14:paraId="048A715E" w14:textId="77777777" w:rsidR="00ED4123" w:rsidRDefault="00000000">
            <w:pPr>
              <w:pStyle w:val="TableParagraph"/>
              <w:spacing w:before="95"/>
              <w:ind w:left="9"/>
              <w:jc w:val="center"/>
              <w:rPr>
                <w:sz w:val="26"/>
              </w:rPr>
            </w:pPr>
            <w:r>
              <w:rPr>
                <w:spacing w:val="-5"/>
                <w:sz w:val="26"/>
              </w:rPr>
              <w:t>2.5</w:t>
            </w:r>
          </w:p>
        </w:tc>
        <w:tc>
          <w:tcPr>
            <w:tcW w:w="7996" w:type="dxa"/>
          </w:tcPr>
          <w:p w14:paraId="4E2BE8FB" w14:textId="77777777" w:rsidR="00ED4123" w:rsidRDefault="00000000">
            <w:pPr>
              <w:pStyle w:val="TableParagraph"/>
              <w:spacing w:before="95" w:line="276" w:lineRule="auto"/>
              <w:ind w:right="56"/>
              <w:jc w:val="both"/>
              <w:rPr>
                <w:sz w:val="26"/>
              </w:rPr>
            </w:pPr>
            <w:r>
              <w:rPr>
                <w:sz w:val="26"/>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ED4123" w14:paraId="116704BB" w14:textId="77777777">
        <w:trPr>
          <w:trHeight w:val="1235"/>
        </w:trPr>
        <w:tc>
          <w:tcPr>
            <w:tcW w:w="1078" w:type="dxa"/>
          </w:tcPr>
          <w:p w14:paraId="5E7787B6" w14:textId="77777777" w:rsidR="00ED4123" w:rsidRDefault="00000000">
            <w:pPr>
              <w:pStyle w:val="TableParagraph"/>
              <w:spacing w:before="95"/>
              <w:ind w:left="9"/>
              <w:jc w:val="center"/>
              <w:rPr>
                <w:sz w:val="26"/>
              </w:rPr>
            </w:pPr>
            <w:r>
              <w:rPr>
                <w:spacing w:val="-5"/>
                <w:sz w:val="26"/>
              </w:rPr>
              <w:t>2.6</w:t>
            </w:r>
          </w:p>
        </w:tc>
        <w:tc>
          <w:tcPr>
            <w:tcW w:w="7996" w:type="dxa"/>
          </w:tcPr>
          <w:p w14:paraId="2A9E2E68" w14:textId="77777777" w:rsidR="00ED4123" w:rsidRDefault="00000000">
            <w:pPr>
              <w:pStyle w:val="TableParagraph"/>
              <w:spacing w:before="95" w:line="276" w:lineRule="auto"/>
              <w:ind w:right="57"/>
              <w:jc w:val="both"/>
              <w:rPr>
                <w:sz w:val="26"/>
              </w:rPr>
            </w:pPr>
            <w:r>
              <w:rPr>
                <w:sz w:val="26"/>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ED4123" w14:paraId="10C4A6B2" w14:textId="77777777">
        <w:trPr>
          <w:trHeight w:val="892"/>
        </w:trPr>
        <w:tc>
          <w:tcPr>
            <w:tcW w:w="1078" w:type="dxa"/>
          </w:tcPr>
          <w:p w14:paraId="382D2F35" w14:textId="77777777" w:rsidR="00ED4123" w:rsidRDefault="00000000">
            <w:pPr>
              <w:pStyle w:val="TableParagraph"/>
              <w:spacing w:before="95"/>
              <w:ind w:left="9"/>
              <w:jc w:val="center"/>
              <w:rPr>
                <w:sz w:val="26"/>
              </w:rPr>
            </w:pPr>
            <w:r>
              <w:rPr>
                <w:spacing w:val="-5"/>
                <w:sz w:val="26"/>
              </w:rPr>
              <w:t>2.7</w:t>
            </w:r>
          </w:p>
        </w:tc>
        <w:tc>
          <w:tcPr>
            <w:tcW w:w="7996" w:type="dxa"/>
          </w:tcPr>
          <w:p w14:paraId="3878E3B7" w14:textId="77777777" w:rsidR="00ED4123" w:rsidRDefault="00000000">
            <w:pPr>
              <w:pStyle w:val="TableParagraph"/>
              <w:spacing w:before="95" w:line="276" w:lineRule="auto"/>
              <w:rPr>
                <w:sz w:val="26"/>
              </w:rPr>
            </w:pPr>
            <w:r>
              <w:rPr>
                <w:sz w:val="26"/>
              </w:rPr>
              <w:t>Почва,</w:t>
            </w:r>
            <w:r>
              <w:rPr>
                <w:spacing w:val="-6"/>
                <w:sz w:val="26"/>
              </w:rPr>
              <w:t xml:space="preserve"> </w:t>
            </w:r>
            <w:r>
              <w:rPr>
                <w:sz w:val="26"/>
              </w:rPr>
              <w:t>ее</w:t>
            </w:r>
            <w:r>
              <w:rPr>
                <w:spacing w:val="-7"/>
                <w:sz w:val="26"/>
              </w:rPr>
              <w:t xml:space="preserve"> </w:t>
            </w:r>
            <w:r>
              <w:rPr>
                <w:sz w:val="26"/>
              </w:rPr>
              <w:t>состав,</w:t>
            </w:r>
            <w:r>
              <w:rPr>
                <w:spacing w:val="-6"/>
                <w:sz w:val="26"/>
              </w:rPr>
              <w:t xml:space="preserve"> </w:t>
            </w:r>
            <w:r>
              <w:rPr>
                <w:sz w:val="26"/>
              </w:rPr>
              <w:t>значение</w:t>
            </w:r>
            <w:r>
              <w:rPr>
                <w:spacing w:val="-8"/>
                <w:sz w:val="26"/>
              </w:rPr>
              <w:t xml:space="preserve"> </w:t>
            </w:r>
            <w:r>
              <w:rPr>
                <w:sz w:val="26"/>
              </w:rPr>
              <w:t>для</w:t>
            </w:r>
            <w:r>
              <w:rPr>
                <w:spacing w:val="-7"/>
                <w:sz w:val="26"/>
              </w:rPr>
              <w:t xml:space="preserve"> </w:t>
            </w:r>
            <w:r>
              <w:rPr>
                <w:sz w:val="26"/>
              </w:rPr>
              <w:t>живой</w:t>
            </w:r>
            <w:r>
              <w:rPr>
                <w:spacing w:val="-5"/>
                <w:sz w:val="26"/>
              </w:rPr>
              <w:t xml:space="preserve"> </w:t>
            </w:r>
            <w:r>
              <w:rPr>
                <w:sz w:val="26"/>
              </w:rPr>
              <w:t>природы</w:t>
            </w:r>
            <w:r>
              <w:rPr>
                <w:spacing w:val="-7"/>
                <w:sz w:val="26"/>
              </w:rPr>
              <w:t xml:space="preserve"> </w:t>
            </w:r>
            <w:r>
              <w:rPr>
                <w:sz w:val="26"/>
              </w:rPr>
              <w:t>и</w:t>
            </w:r>
            <w:r>
              <w:rPr>
                <w:spacing w:val="-8"/>
                <w:sz w:val="26"/>
              </w:rPr>
              <w:t xml:space="preserve"> </w:t>
            </w:r>
            <w:r>
              <w:rPr>
                <w:sz w:val="26"/>
              </w:rPr>
              <w:t>хозяйственной</w:t>
            </w:r>
            <w:r>
              <w:rPr>
                <w:spacing w:val="-6"/>
                <w:sz w:val="26"/>
              </w:rPr>
              <w:t xml:space="preserve"> </w:t>
            </w:r>
            <w:r>
              <w:rPr>
                <w:sz w:val="26"/>
              </w:rPr>
              <w:t xml:space="preserve">жизни </w:t>
            </w:r>
            <w:r>
              <w:rPr>
                <w:spacing w:val="-2"/>
                <w:sz w:val="26"/>
              </w:rPr>
              <w:t>человека</w:t>
            </w:r>
          </w:p>
        </w:tc>
      </w:tr>
      <w:tr w:rsidR="00ED4123" w14:paraId="5C7C60F7" w14:textId="77777777">
        <w:trPr>
          <w:trHeight w:val="546"/>
        </w:trPr>
        <w:tc>
          <w:tcPr>
            <w:tcW w:w="1078" w:type="dxa"/>
          </w:tcPr>
          <w:p w14:paraId="633BAB84" w14:textId="77777777" w:rsidR="00ED4123" w:rsidRDefault="00000000">
            <w:pPr>
              <w:pStyle w:val="TableParagraph"/>
              <w:spacing w:before="93"/>
              <w:ind w:left="9"/>
              <w:jc w:val="center"/>
              <w:rPr>
                <w:sz w:val="26"/>
              </w:rPr>
            </w:pPr>
            <w:r>
              <w:rPr>
                <w:spacing w:val="-5"/>
                <w:sz w:val="26"/>
              </w:rPr>
              <w:t>2.8</w:t>
            </w:r>
          </w:p>
        </w:tc>
        <w:tc>
          <w:tcPr>
            <w:tcW w:w="7996" w:type="dxa"/>
          </w:tcPr>
          <w:p w14:paraId="032FD148" w14:textId="77777777" w:rsidR="00ED4123" w:rsidRDefault="00000000">
            <w:pPr>
              <w:pStyle w:val="TableParagraph"/>
              <w:spacing w:before="93"/>
              <w:rPr>
                <w:sz w:val="26"/>
              </w:rPr>
            </w:pPr>
            <w:r>
              <w:rPr>
                <w:sz w:val="26"/>
              </w:rPr>
              <w:t>Первоначальные</w:t>
            </w:r>
            <w:r>
              <w:rPr>
                <w:spacing w:val="-14"/>
                <w:sz w:val="26"/>
              </w:rPr>
              <w:t xml:space="preserve"> </w:t>
            </w:r>
            <w:r>
              <w:rPr>
                <w:sz w:val="26"/>
              </w:rPr>
              <w:t>представления</w:t>
            </w:r>
            <w:r>
              <w:rPr>
                <w:spacing w:val="-14"/>
                <w:sz w:val="26"/>
              </w:rPr>
              <w:t xml:space="preserve"> </w:t>
            </w:r>
            <w:r>
              <w:rPr>
                <w:sz w:val="26"/>
              </w:rPr>
              <w:t>о</w:t>
            </w:r>
            <w:r>
              <w:rPr>
                <w:spacing w:val="-14"/>
                <w:sz w:val="26"/>
              </w:rPr>
              <w:t xml:space="preserve"> </w:t>
            </w:r>
            <w:r>
              <w:rPr>
                <w:spacing w:val="-2"/>
                <w:sz w:val="26"/>
              </w:rPr>
              <w:t>бактериях</w:t>
            </w:r>
          </w:p>
        </w:tc>
      </w:tr>
      <w:tr w:rsidR="00ED4123" w14:paraId="2D6DEEE8" w14:textId="77777777">
        <w:trPr>
          <w:trHeight w:val="546"/>
        </w:trPr>
        <w:tc>
          <w:tcPr>
            <w:tcW w:w="1078" w:type="dxa"/>
          </w:tcPr>
          <w:p w14:paraId="2AA0CB36" w14:textId="77777777" w:rsidR="00ED4123" w:rsidRDefault="00000000">
            <w:pPr>
              <w:pStyle w:val="TableParagraph"/>
              <w:spacing w:before="95"/>
              <w:ind w:left="9"/>
              <w:jc w:val="center"/>
              <w:rPr>
                <w:sz w:val="26"/>
              </w:rPr>
            </w:pPr>
            <w:r>
              <w:rPr>
                <w:spacing w:val="-5"/>
                <w:sz w:val="26"/>
              </w:rPr>
              <w:t>2.9</w:t>
            </w:r>
          </w:p>
        </w:tc>
        <w:tc>
          <w:tcPr>
            <w:tcW w:w="7996" w:type="dxa"/>
          </w:tcPr>
          <w:p w14:paraId="75A09B2C" w14:textId="77777777" w:rsidR="00ED4123" w:rsidRDefault="00000000">
            <w:pPr>
              <w:pStyle w:val="TableParagraph"/>
              <w:spacing w:before="95"/>
              <w:rPr>
                <w:sz w:val="26"/>
              </w:rPr>
            </w:pPr>
            <w:r>
              <w:rPr>
                <w:sz w:val="26"/>
              </w:rPr>
              <w:t>Грибы:</w:t>
            </w:r>
            <w:r>
              <w:rPr>
                <w:spacing w:val="-10"/>
                <w:sz w:val="26"/>
              </w:rPr>
              <w:t xml:space="preserve"> </w:t>
            </w:r>
            <w:r>
              <w:rPr>
                <w:sz w:val="26"/>
              </w:rPr>
              <w:t>строение</w:t>
            </w:r>
            <w:r>
              <w:rPr>
                <w:spacing w:val="-10"/>
                <w:sz w:val="26"/>
              </w:rPr>
              <w:t xml:space="preserve"> </w:t>
            </w:r>
            <w:r>
              <w:rPr>
                <w:sz w:val="26"/>
              </w:rPr>
              <w:t>шляпочных</w:t>
            </w:r>
            <w:r>
              <w:rPr>
                <w:spacing w:val="-10"/>
                <w:sz w:val="26"/>
              </w:rPr>
              <w:t xml:space="preserve"> </w:t>
            </w:r>
            <w:r>
              <w:rPr>
                <w:sz w:val="26"/>
              </w:rPr>
              <w:t>грибов.</w:t>
            </w:r>
            <w:r>
              <w:rPr>
                <w:spacing w:val="-8"/>
                <w:sz w:val="26"/>
              </w:rPr>
              <w:t xml:space="preserve"> </w:t>
            </w:r>
            <w:r>
              <w:rPr>
                <w:sz w:val="26"/>
              </w:rPr>
              <w:t>Грибы</w:t>
            </w:r>
            <w:r>
              <w:rPr>
                <w:spacing w:val="-9"/>
                <w:sz w:val="26"/>
              </w:rPr>
              <w:t xml:space="preserve"> </w:t>
            </w:r>
            <w:r>
              <w:rPr>
                <w:sz w:val="26"/>
              </w:rPr>
              <w:t>съедобные</w:t>
            </w:r>
            <w:r>
              <w:rPr>
                <w:spacing w:val="-9"/>
                <w:sz w:val="26"/>
              </w:rPr>
              <w:t xml:space="preserve"> </w:t>
            </w:r>
            <w:r>
              <w:rPr>
                <w:sz w:val="26"/>
              </w:rPr>
              <w:t>и</w:t>
            </w:r>
            <w:r>
              <w:rPr>
                <w:spacing w:val="-10"/>
                <w:sz w:val="26"/>
              </w:rPr>
              <w:t xml:space="preserve"> </w:t>
            </w:r>
            <w:r>
              <w:rPr>
                <w:spacing w:val="-2"/>
                <w:sz w:val="26"/>
              </w:rPr>
              <w:t>несъедобные</w:t>
            </w:r>
          </w:p>
        </w:tc>
      </w:tr>
      <w:tr w:rsidR="00ED4123" w14:paraId="12C1585B" w14:textId="77777777">
        <w:trPr>
          <w:trHeight w:val="1924"/>
        </w:trPr>
        <w:tc>
          <w:tcPr>
            <w:tcW w:w="1078" w:type="dxa"/>
          </w:tcPr>
          <w:p w14:paraId="6D7300F0" w14:textId="77777777" w:rsidR="00ED4123" w:rsidRDefault="00000000">
            <w:pPr>
              <w:pStyle w:val="TableParagraph"/>
              <w:spacing w:before="95"/>
              <w:ind w:left="9" w:right="5"/>
              <w:jc w:val="center"/>
              <w:rPr>
                <w:sz w:val="26"/>
              </w:rPr>
            </w:pPr>
            <w:r>
              <w:rPr>
                <w:spacing w:val="-4"/>
                <w:sz w:val="26"/>
              </w:rPr>
              <w:t>2.10</w:t>
            </w:r>
          </w:p>
        </w:tc>
        <w:tc>
          <w:tcPr>
            <w:tcW w:w="7996" w:type="dxa"/>
          </w:tcPr>
          <w:p w14:paraId="6FF7DC0A" w14:textId="77777777" w:rsidR="00ED4123" w:rsidRDefault="00000000">
            <w:pPr>
              <w:pStyle w:val="TableParagraph"/>
              <w:spacing w:before="95" w:line="276" w:lineRule="auto"/>
              <w:ind w:right="58"/>
              <w:jc w:val="both"/>
              <w:rPr>
                <w:sz w:val="26"/>
              </w:rPr>
            </w:pPr>
            <w:r>
              <w:rPr>
                <w:sz w:val="26"/>
              </w:rPr>
              <w:t>Разнообразие</w:t>
            </w:r>
            <w:r>
              <w:rPr>
                <w:spacing w:val="-5"/>
                <w:sz w:val="26"/>
              </w:rPr>
              <w:t xml:space="preserve"> </w:t>
            </w:r>
            <w:r>
              <w:rPr>
                <w:sz w:val="26"/>
              </w:rPr>
              <w:t>растений.</w:t>
            </w:r>
            <w:r>
              <w:rPr>
                <w:spacing w:val="-5"/>
                <w:sz w:val="26"/>
              </w:rPr>
              <w:t xml:space="preserve"> </w:t>
            </w:r>
            <w:r>
              <w:rPr>
                <w:sz w:val="26"/>
              </w:rPr>
              <w:t>Зависимость</w:t>
            </w:r>
            <w:r>
              <w:rPr>
                <w:spacing w:val="-7"/>
                <w:sz w:val="26"/>
              </w:rPr>
              <w:t xml:space="preserve"> </w:t>
            </w:r>
            <w:r>
              <w:rPr>
                <w:sz w:val="26"/>
              </w:rPr>
              <w:t>жизненного</w:t>
            </w:r>
            <w:r>
              <w:rPr>
                <w:spacing w:val="-6"/>
                <w:sz w:val="26"/>
              </w:rPr>
              <w:t xml:space="preserve"> </w:t>
            </w:r>
            <w:r>
              <w:rPr>
                <w:sz w:val="26"/>
              </w:rPr>
              <w:t>цикла</w:t>
            </w:r>
            <w:r>
              <w:rPr>
                <w:spacing w:val="-3"/>
                <w:sz w:val="26"/>
              </w:rPr>
              <w:t xml:space="preserve"> </w:t>
            </w:r>
            <w:r>
              <w:rPr>
                <w:sz w:val="26"/>
              </w:rPr>
              <w:t>организмов</w:t>
            </w:r>
            <w:r>
              <w:rPr>
                <w:spacing w:val="-6"/>
                <w:sz w:val="26"/>
              </w:rPr>
              <w:t xml:space="preserve"> </w:t>
            </w:r>
            <w:r>
              <w:rPr>
                <w:sz w:val="26"/>
              </w:rPr>
              <w:t>от условий окружающей среды. Размножение и развитие растений. Особенности</w:t>
            </w:r>
            <w:r>
              <w:rPr>
                <w:spacing w:val="-7"/>
                <w:sz w:val="26"/>
              </w:rPr>
              <w:t xml:space="preserve"> </w:t>
            </w:r>
            <w:r>
              <w:rPr>
                <w:sz w:val="26"/>
              </w:rPr>
              <w:t>питания</w:t>
            </w:r>
            <w:r>
              <w:rPr>
                <w:spacing w:val="-4"/>
                <w:sz w:val="26"/>
              </w:rPr>
              <w:t xml:space="preserve"> </w:t>
            </w:r>
            <w:r>
              <w:rPr>
                <w:sz w:val="26"/>
              </w:rPr>
              <w:t>и</w:t>
            </w:r>
            <w:r>
              <w:rPr>
                <w:spacing w:val="-7"/>
                <w:sz w:val="26"/>
              </w:rPr>
              <w:t xml:space="preserve"> </w:t>
            </w:r>
            <w:r>
              <w:rPr>
                <w:sz w:val="26"/>
              </w:rPr>
              <w:t>дыхания</w:t>
            </w:r>
            <w:r>
              <w:rPr>
                <w:spacing w:val="-7"/>
                <w:sz w:val="26"/>
              </w:rPr>
              <w:t xml:space="preserve"> </w:t>
            </w:r>
            <w:r>
              <w:rPr>
                <w:sz w:val="26"/>
              </w:rPr>
              <w:t>растений.</w:t>
            </w:r>
            <w:r>
              <w:rPr>
                <w:spacing w:val="-4"/>
                <w:sz w:val="26"/>
              </w:rPr>
              <w:t xml:space="preserve"> </w:t>
            </w:r>
            <w:r>
              <w:rPr>
                <w:sz w:val="26"/>
              </w:rPr>
              <w:t>Условия,</w:t>
            </w:r>
            <w:r>
              <w:rPr>
                <w:spacing w:val="-7"/>
                <w:sz w:val="26"/>
              </w:rPr>
              <w:t xml:space="preserve"> </w:t>
            </w:r>
            <w:r>
              <w:rPr>
                <w:sz w:val="26"/>
              </w:rPr>
              <w:t>необходимые</w:t>
            </w:r>
            <w:r>
              <w:rPr>
                <w:spacing w:val="-7"/>
                <w:sz w:val="26"/>
              </w:rPr>
              <w:t xml:space="preserve"> </w:t>
            </w:r>
            <w:r>
              <w:rPr>
                <w:sz w:val="26"/>
              </w:rPr>
              <w:t>для жизни растения (свет, тепло, воздух, вода). Наблюдение роста растений, фиксация изменений</w:t>
            </w:r>
          </w:p>
        </w:tc>
      </w:tr>
      <w:tr w:rsidR="00ED4123" w14:paraId="4E5A7BF3" w14:textId="77777777">
        <w:trPr>
          <w:trHeight w:val="892"/>
        </w:trPr>
        <w:tc>
          <w:tcPr>
            <w:tcW w:w="1078" w:type="dxa"/>
          </w:tcPr>
          <w:p w14:paraId="1E67641E" w14:textId="77777777" w:rsidR="00ED4123" w:rsidRDefault="00000000">
            <w:pPr>
              <w:pStyle w:val="TableParagraph"/>
              <w:spacing w:before="95"/>
              <w:ind w:left="9" w:right="5"/>
              <w:jc w:val="center"/>
              <w:rPr>
                <w:sz w:val="26"/>
              </w:rPr>
            </w:pPr>
            <w:r>
              <w:rPr>
                <w:spacing w:val="-4"/>
                <w:sz w:val="26"/>
              </w:rPr>
              <w:t>2.11</w:t>
            </w:r>
          </w:p>
        </w:tc>
        <w:tc>
          <w:tcPr>
            <w:tcW w:w="7996" w:type="dxa"/>
          </w:tcPr>
          <w:p w14:paraId="7F788A31" w14:textId="77777777" w:rsidR="00ED4123" w:rsidRDefault="00000000">
            <w:pPr>
              <w:pStyle w:val="TableParagraph"/>
              <w:spacing w:before="95" w:line="276" w:lineRule="auto"/>
              <w:rPr>
                <w:sz w:val="26"/>
              </w:rPr>
            </w:pPr>
            <w:r>
              <w:rPr>
                <w:sz w:val="26"/>
              </w:rPr>
              <w:t>Роль</w:t>
            </w:r>
            <w:r>
              <w:rPr>
                <w:spacing w:val="80"/>
                <w:sz w:val="26"/>
              </w:rPr>
              <w:t xml:space="preserve"> </w:t>
            </w:r>
            <w:r>
              <w:rPr>
                <w:sz w:val="26"/>
              </w:rPr>
              <w:t>растений</w:t>
            </w:r>
            <w:r>
              <w:rPr>
                <w:spacing w:val="80"/>
                <w:sz w:val="26"/>
              </w:rPr>
              <w:t xml:space="preserve"> </w:t>
            </w:r>
            <w:r>
              <w:rPr>
                <w:sz w:val="26"/>
              </w:rPr>
              <w:t>в</w:t>
            </w:r>
            <w:r>
              <w:rPr>
                <w:spacing w:val="80"/>
                <w:sz w:val="26"/>
              </w:rPr>
              <w:t xml:space="preserve"> </w:t>
            </w:r>
            <w:r>
              <w:rPr>
                <w:sz w:val="26"/>
              </w:rPr>
              <w:t>природе</w:t>
            </w:r>
            <w:r>
              <w:rPr>
                <w:spacing w:val="80"/>
                <w:sz w:val="26"/>
              </w:rPr>
              <w:t xml:space="preserve"> </w:t>
            </w:r>
            <w:r>
              <w:rPr>
                <w:sz w:val="26"/>
              </w:rPr>
              <w:t>и</w:t>
            </w:r>
            <w:r>
              <w:rPr>
                <w:spacing w:val="80"/>
                <w:sz w:val="26"/>
              </w:rPr>
              <w:t xml:space="preserve"> </w:t>
            </w:r>
            <w:r>
              <w:rPr>
                <w:sz w:val="26"/>
              </w:rPr>
              <w:t>жизни</w:t>
            </w:r>
            <w:r>
              <w:rPr>
                <w:spacing w:val="80"/>
                <w:sz w:val="26"/>
              </w:rPr>
              <w:t xml:space="preserve"> </w:t>
            </w:r>
            <w:r>
              <w:rPr>
                <w:sz w:val="26"/>
              </w:rPr>
              <w:t>людей,</w:t>
            </w:r>
            <w:r>
              <w:rPr>
                <w:spacing w:val="80"/>
                <w:sz w:val="26"/>
              </w:rPr>
              <w:t xml:space="preserve"> </w:t>
            </w:r>
            <w:r>
              <w:rPr>
                <w:sz w:val="26"/>
              </w:rPr>
              <w:t>бережное</w:t>
            </w:r>
            <w:r>
              <w:rPr>
                <w:spacing w:val="80"/>
                <w:sz w:val="26"/>
              </w:rPr>
              <w:t xml:space="preserve"> </w:t>
            </w:r>
            <w:r>
              <w:rPr>
                <w:sz w:val="26"/>
              </w:rPr>
              <w:t>отношение</w:t>
            </w:r>
            <w:r>
              <w:rPr>
                <w:spacing w:val="40"/>
                <w:sz w:val="26"/>
              </w:rPr>
              <w:t xml:space="preserve"> </w:t>
            </w:r>
            <w:r>
              <w:rPr>
                <w:sz w:val="26"/>
              </w:rPr>
              <w:t>человека к растениям. Охрана растений</w:t>
            </w:r>
          </w:p>
        </w:tc>
      </w:tr>
      <w:tr w:rsidR="00ED4123" w14:paraId="6C1BF4C8" w14:textId="77777777">
        <w:trPr>
          <w:trHeight w:val="892"/>
        </w:trPr>
        <w:tc>
          <w:tcPr>
            <w:tcW w:w="1078" w:type="dxa"/>
          </w:tcPr>
          <w:p w14:paraId="005206C0" w14:textId="77777777" w:rsidR="00ED4123" w:rsidRDefault="00000000">
            <w:pPr>
              <w:pStyle w:val="TableParagraph"/>
              <w:spacing w:before="93"/>
              <w:ind w:left="9" w:right="5"/>
              <w:jc w:val="center"/>
              <w:rPr>
                <w:sz w:val="26"/>
              </w:rPr>
            </w:pPr>
            <w:r>
              <w:rPr>
                <w:spacing w:val="-4"/>
                <w:sz w:val="26"/>
              </w:rPr>
              <w:t>2.12</w:t>
            </w:r>
          </w:p>
        </w:tc>
        <w:tc>
          <w:tcPr>
            <w:tcW w:w="7996" w:type="dxa"/>
          </w:tcPr>
          <w:p w14:paraId="65D9B5AF" w14:textId="77777777" w:rsidR="00ED4123" w:rsidRDefault="00000000">
            <w:pPr>
              <w:pStyle w:val="TableParagraph"/>
              <w:spacing w:before="93" w:line="278" w:lineRule="auto"/>
              <w:rPr>
                <w:sz w:val="26"/>
              </w:rPr>
            </w:pPr>
            <w:r>
              <w:rPr>
                <w:sz w:val="26"/>
              </w:rPr>
              <w:t xml:space="preserve">Растения родного края, названия и краткая характеристика на основе </w:t>
            </w:r>
            <w:r>
              <w:rPr>
                <w:spacing w:val="-2"/>
                <w:sz w:val="26"/>
              </w:rPr>
              <w:t>наблюдений</w:t>
            </w:r>
          </w:p>
        </w:tc>
      </w:tr>
    </w:tbl>
    <w:p w14:paraId="078A8EB3"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CF7C95B" w14:textId="77777777">
        <w:trPr>
          <w:trHeight w:val="1235"/>
        </w:trPr>
        <w:tc>
          <w:tcPr>
            <w:tcW w:w="1078" w:type="dxa"/>
          </w:tcPr>
          <w:p w14:paraId="69912E2F" w14:textId="77777777" w:rsidR="00ED4123" w:rsidRDefault="00000000">
            <w:pPr>
              <w:pStyle w:val="TableParagraph"/>
              <w:spacing w:before="95"/>
              <w:ind w:left="9" w:right="5"/>
              <w:jc w:val="center"/>
              <w:rPr>
                <w:sz w:val="26"/>
              </w:rPr>
            </w:pPr>
            <w:r>
              <w:rPr>
                <w:spacing w:val="-4"/>
                <w:sz w:val="26"/>
              </w:rPr>
              <w:lastRenderedPageBreak/>
              <w:t>2.13</w:t>
            </w:r>
          </w:p>
        </w:tc>
        <w:tc>
          <w:tcPr>
            <w:tcW w:w="7996" w:type="dxa"/>
          </w:tcPr>
          <w:p w14:paraId="01A5B405" w14:textId="77777777" w:rsidR="00ED4123" w:rsidRDefault="00000000">
            <w:pPr>
              <w:pStyle w:val="TableParagraph"/>
              <w:spacing w:before="95" w:line="276" w:lineRule="auto"/>
              <w:ind w:right="55"/>
              <w:jc w:val="both"/>
              <w:rPr>
                <w:sz w:val="26"/>
              </w:rPr>
            </w:pPr>
            <w:r>
              <w:rPr>
                <w:sz w:val="26"/>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ED4123" w14:paraId="0A4D8E91" w14:textId="77777777">
        <w:trPr>
          <w:trHeight w:val="892"/>
        </w:trPr>
        <w:tc>
          <w:tcPr>
            <w:tcW w:w="1078" w:type="dxa"/>
          </w:tcPr>
          <w:p w14:paraId="58F481F9" w14:textId="77777777" w:rsidR="00ED4123" w:rsidRDefault="00000000">
            <w:pPr>
              <w:pStyle w:val="TableParagraph"/>
              <w:spacing w:before="95"/>
              <w:ind w:left="9" w:right="5"/>
              <w:jc w:val="center"/>
              <w:rPr>
                <w:sz w:val="26"/>
              </w:rPr>
            </w:pPr>
            <w:r>
              <w:rPr>
                <w:spacing w:val="-4"/>
                <w:sz w:val="26"/>
              </w:rPr>
              <w:t>2.14</w:t>
            </w:r>
          </w:p>
        </w:tc>
        <w:tc>
          <w:tcPr>
            <w:tcW w:w="7996" w:type="dxa"/>
          </w:tcPr>
          <w:p w14:paraId="372B1190" w14:textId="77777777" w:rsidR="00ED4123" w:rsidRDefault="00000000">
            <w:pPr>
              <w:pStyle w:val="TableParagraph"/>
              <w:tabs>
                <w:tab w:val="left" w:pos="1865"/>
                <w:tab w:val="left" w:pos="3121"/>
                <w:tab w:val="left" w:pos="4664"/>
                <w:tab w:val="left" w:pos="5596"/>
                <w:tab w:val="left" w:pos="6918"/>
              </w:tabs>
              <w:spacing w:before="95" w:line="276" w:lineRule="auto"/>
              <w:ind w:right="60"/>
              <w:rPr>
                <w:sz w:val="26"/>
              </w:rPr>
            </w:pPr>
            <w:r>
              <w:rPr>
                <w:spacing w:val="-2"/>
                <w:sz w:val="26"/>
              </w:rPr>
              <w:t>Особенности</w:t>
            </w:r>
            <w:r>
              <w:rPr>
                <w:sz w:val="26"/>
              </w:rPr>
              <w:tab/>
            </w:r>
            <w:r>
              <w:rPr>
                <w:spacing w:val="-2"/>
                <w:sz w:val="26"/>
              </w:rPr>
              <w:t>питания</w:t>
            </w:r>
            <w:r>
              <w:rPr>
                <w:sz w:val="26"/>
              </w:rPr>
              <w:tab/>
            </w:r>
            <w:r>
              <w:rPr>
                <w:spacing w:val="-2"/>
                <w:sz w:val="26"/>
              </w:rPr>
              <w:t>животных.</w:t>
            </w:r>
            <w:r>
              <w:rPr>
                <w:sz w:val="26"/>
              </w:rPr>
              <w:tab/>
            </w:r>
            <w:r>
              <w:rPr>
                <w:spacing w:val="-4"/>
                <w:sz w:val="26"/>
              </w:rPr>
              <w:t>Цепи</w:t>
            </w:r>
            <w:r>
              <w:rPr>
                <w:sz w:val="26"/>
              </w:rPr>
              <w:tab/>
            </w:r>
            <w:r>
              <w:rPr>
                <w:spacing w:val="-2"/>
                <w:sz w:val="26"/>
              </w:rPr>
              <w:t>питания.</w:t>
            </w:r>
            <w:r>
              <w:rPr>
                <w:sz w:val="26"/>
              </w:rPr>
              <w:tab/>
            </w:r>
            <w:r>
              <w:rPr>
                <w:spacing w:val="-2"/>
                <w:sz w:val="26"/>
              </w:rPr>
              <w:t xml:space="preserve">Условия, </w:t>
            </w:r>
            <w:r>
              <w:rPr>
                <w:sz w:val="26"/>
              </w:rPr>
              <w:t>необходимые для жизни животных (воздух, вода, тепло, пища)</w:t>
            </w:r>
          </w:p>
        </w:tc>
      </w:tr>
      <w:tr w:rsidR="00ED4123" w14:paraId="35F8194C" w14:textId="77777777">
        <w:trPr>
          <w:trHeight w:val="892"/>
        </w:trPr>
        <w:tc>
          <w:tcPr>
            <w:tcW w:w="1078" w:type="dxa"/>
          </w:tcPr>
          <w:p w14:paraId="5C630E91" w14:textId="77777777" w:rsidR="00ED4123" w:rsidRDefault="00000000">
            <w:pPr>
              <w:pStyle w:val="TableParagraph"/>
              <w:spacing w:before="95"/>
              <w:ind w:left="9" w:right="5"/>
              <w:jc w:val="center"/>
              <w:rPr>
                <w:sz w:val="26"/>
              </w:rPr>
            </w:pPr>
            <w:r>
              <w:rPr>
                <w:spacing w:val="-4"/>
                <w:sz w:val="26"/>
              </w:rPr>
              <w:t>2.15</w:t>
            </w:r>
          </w:p>
        </w:tc>
        <w:tc>
          <w:tcPr>
            <w:tcW w:w="7996" w:type="dxa"/>
          </w:tcPr>
          <w:p w14:paraId="5F32ABDD" w14:textId="77777777" w:rsidR="00ED4123" w:rsidRDefault="00000000">
            <w:pPr>
              <w:pStyle w:val="TableParagraph"/>
              <w:spacing w:before="95" w:line="276" w:lineRule="auto"/>
              <w:rPr>
                <w:sz w:val="26"/>
              </w:rPr>
            </w:pPr>
            <w:r>
              <w:rPr>
                <w:sz w:val="26"/>
              </w:rPr>
              <w:t>Роль</w:t>
            </w:r>
            <w:r>
              <w:rPr>
                <w:spacing w:val="80"/>
                <w:sz w:val="26"/>
              </w:rPr>
              <w:t xml:space="preserve"> </w:t>
            </w:r>
            <w:r>
              <w:rPr>
                <w:sz w:val="26"/>
              </w:rPr>
              <w:t>животных</w:t>
            </w:r>
            <w:r>
              <w:rPr>
                <w:spacing w:val="80"/>
                <w:sz w:val="26"/>
              </w:rPr>
              <w:t xml:space="preserve"> </w:t>
            </w:r>
            <w:r>
              <w:rPr>
                <w:sz w:val="26"/>
              </w:rPr>
              <w:t>в</w:t>
            </w:r>
            <w:r>
              <w:rPr>
                <w:spacing w:val="80"/>
                <w:sz w:val="26"/>
              </w:rPr>
              <w:t xml:space="preserve"> </w:t>
            </w:r>
            <w:r>
              <w:rPr>
                <w:sz w:val="26"/>
              </w:rPr>
              <w:t>природе</w:t>
            </w:r>
            <w:r>
              <w:rPr>
                <w:spacing w:val="80"/>
                <w:sz w:val="26"/>
              </w:rPr>
              <w:t xml:space="preserve"> </w:t>
            </w:r>
            <w:r>
              <w:rPr>
                <w:sz w:val="26"/>
              </w:rPr>
              <w:t>и</w:t>
            </w:r>
            <w:r>
              <w:rPr>
                <w:spacing w:val="80"/>
                <w:sz w:val="26"/>
              </w:rPr>
              <w:t xml:space="preserve"> </w:t>
            </w:r>
            <w:r>
              <w:rPr>
                <w:sz w:val="26"/>
              </w:rPr>
              <w:t>жизни</w:t>
            </w:r>
            <w:r>
              <w:rPr>
                <w:spacing w:val="80"/>
                <w:sz w:val="26"/>
              </w:rPr>
              <w:t xml:space="preserve"> </w:t>
            </w:r>
            <w:r>
              <w:rPr>
                <w:sz w:val="26"/>
              </w:rPr>
              <w:t>людей,</w:t>
            </w:r>
            <w:r>
              <w:rPr>
                <w:spacing w:val="80"/>
                <w:sz w:val="26"/>
              </w:rPr>
              <w:t xml:space="preserve"> </w:t>
            </w:r>
            <w:r>
              <w:rPr>
                <w:sz w:val="26"/>
              </w:rPr>
              <w:t>бережное</w:t>
            </w:r>
            <w:r>
              <w:rPr>
                <w:spacing w:val="80"/>
                <w:sz w:val="26"/>
              </w:rPr>
              <w:t xml:space="preserve"> </w:t>
            </w:r>
            <w:r>
              <w:rPr>
                <w:sz w:val="26"/>
              </w:rPr>
              <w:t>отношение человека к животным. Охрана животных</w:t>
            </w:r>
          </w:p>
        </w:tc>
      </w:tr>
      <w:tr w:rsidR="00ED4123" w14:paraId="251BC51B" w14:textId="77777777">
        <w:trPr>
          <w:trHeight w:val="892"/>
        </w:trPr>
        <w:tc>
          <w:tcPr>
            <w:tcW w:w="1078" w:type="dxa"/>
          </w:tcPr>
          <w:p w14:paraId="09EF548D" w14:textId="77777777" w:rsidR="00ED4123" w:rsidRDefault="00000000">
            <w:pPr>
              <w:pStyle w:val="TableParagraph"/>
              <w:spacing w:before="93"/>
              <w:ind w:left="9" w:right="5"/>
              <w:jc w:val="center"/>
              <w:rPr>
                <w:sz w:val="26"/>
              </w:rPr>
            </w:pPr>
            <w:r>
              <w:rPr>
                <w:spacing w:val="-4"/>
                <w:sz w:val="26"/>
              </w:rPr>
              <w:t>2.16</w:t>
            </w:r>
          </w:p>
        </w:tc>
        <w:tc>
          <w:tcPr>
            <w:tcW w:w="7996" w:type="dxa"/>
          </w:tcPr>
          <w:p w14:paraId="3D8B53D4" w14:textId="77777777" w:rsidR="00ED4123" w:rsidRDefault="00000000">
            <w:pPr>
              <w:pStyle w:val="TableParagraph"/>
              <w:spacing w:before="93" w:line="278" w:lineRule="auto"/>
              <w:rPr>
                <w:sz w:val="26"/>
              </w:rPr>
            </w:pPr>
            <w:r>
              <w:rPr>
                <w:sz w:val="26"/>
              </w:rPr>
              <w:t>Животные</w:t>
            </w:r>
            <w:r>
              <w:rPr>
                <w:spacing w:val="40"/>
                <w:sz w:val="26"/>
              </w:rPr>
              <w:t xml:space="preserve"> </w:t>
            </w:r>
            <w:r>
              <w:rPr>
                <w:sz w:val="26"/>
              </w:rPr>
              <w:t>родного</w:t>
            </w:r>
            <w:r>
              <w:rPr>
                <w:spacing w:val="80"/>
                <w:sz w:val="26"/>
              </w:rPr>
              <w:t xml:space="preserve"> </w:t>
            </w:r>
            <w:r>
              <w:rPr>
                <w:sz w:val="26"/>
              </w:rPr>
              <w:t>края,</w:t>
            </w:r>
            <w:r>
              <w:rPr>
                <w:spacing w:val="40"/>
                <w:sz w:val="26"/>
              </w:rPr>
              <w:t xml:space="preserve"> </w:t>
            </w:r>
            <w:r>
              <w:rPr>
                <w:sz w:val="26"/>
              </w:rPr>
              <w:t>их</w:t>
            </w:r>
            <w:r>
              <w:rPr>
                <w:spacing w:val="80"/>
                <w:sz w:val="26"/>
              </w:rPr>
              <w:t xml:space="preserve"> </w:t>
            </w:r>
            <w:r>
              <w:rPr>
                <w:sz w:val="26"/>
              </w:rPr>
              <w:t>названия,</w:t>
            </w:r>
            <w:r>
              <w:rPr>
                <w:spacing w:val="80"/>
                <w:sz w:val="26"/>
              </w:rPr>
              <w:t xml:space="preserve"> </w:t>
            </w:r>
            <w:r>
              <w:rPr>
                <w:sz w:val="26"/>
              </w:rPr>
              <w:t>краткая</w:t>
            </w:r>
            <w:r>
              <w:rPr>
                <w:spacing w:val="80"/>
                <w:sz w:val="26"/>
              </w:rPr>
              <w:t xml:space="preserve"> </w:t>
            </w:r>
            <w:r>
              <w:rPr>
                <w:sz w:val="26"/>
              </w:rPr>
              <w:t>характеристика</w:t>
            </w:r>
            <w:r>
              <w:rPr>
                <w:spacing w:val="40"/>
                <w:sz w:val="26"/>
              </w:rPr>
              <w:t xml:space="preserve"> </w:t>
            </w:r>
            <w:r>
              <w:rPr>
                <w:sz w:val="26"/>
              </w:rPr>
              <w:t>на основе наблюдений</w:t>
            </w:r>
          </w:p>
        </w:tc>
      </w:tr>
      <w:tr w:rsidR="00ED4123" w14:paraId="78D10ED9" w14:textId="77777777">
        <w:trPr>
          <w:trHeight w:val="1579"/>
        </w:trPr>
        <w:tc>
          <w:tcPr>
            <w:tcW w:w="1078" w:type="dxa"/>
          </w:tcPr>
          <w:p w14:paraId="35657586" w14:textId="77777777" w:rsidR="00ED4123" w:rsidRDefault="00000000">
            <w:pPr>
              <w:pStyle w:val="TableParagraph"/>
              <w:spacing w:before="93"/>
              <w:ind w:left="9" w:right="5"/>
              <w:jc w:val="center"/>
              <w:rPr>
                <w:sz w:val="26"/>
              </w:rPr>
            </w:pPr>
            <w:r>
              <w:rPr>
                <w:spacing w:val="-4"/>
                <w:sz w:val="26"/>
              </w:rPr>
              <w:t>2.17</w:t>
            </w:r>
          </w:p>
        </w:tc>
        <w:tc>
          <w:tcPr>
            <w:tcW w:w="7996" w:type="dxa"/>
          </w:tcPr>
          <w:p w14:paraId="105A71EB" w14:textId="77777777" w:rsidR="00ED4123" w:rsidRDefault="00000000">
            <w:pPr>
              <w:pStyle w:val="TableParagraph"/>
              <w:spacing w:before="93" w:line="276" w:lineRule="auto"/>
              <w:ind w:right="53"/>
              <w:jc w:val="both"/>
              <w:rPr>
                <w:sz w:val="26"/>
              </w:rPr>
            </w:pPr>
            <w:r>
              <w:rPr>
                <w:sz w:val="26"/>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ED4123" w14:paraId="5C45A8F5" w14:textId="77777777">
        <w:trPr>
          <w:trHeight w:val="890"/>
        </w:trPr>
        <w:tc>
          <w:tcPr>
            <w:tcW w:w="1078" w:type="dxa"/>
          </w:tcPr>
          <w:p w14:paraId="073389CE" w14:textId="77777777" w:rsidR="00ED4123" w:rsidRDefault="00000000">
            <w:pPr>
              <w:pStyle w:val="TableParagraph"/>
              <w:spacing w:before="93"/>
              <w:ind w:left="9" w:right="5"/>
              <w:jc w:val="center"/>
              <w:rPr>
                <w:sz w:val="26"/>
              </w:rPr>
            </w:pPr>
            <w:r>
              <w:rPr>
                <w:spacing w:val="-4"/>
                <w:sz w:val="26"/>
              </w:rPr>
              <w:t>2.18</w:t>
            </w:r>
          </w:p>
        </w:tc>
        <w:tc>
          <w:tcPr>
            <w:tcW w:w="7996" w:type="dxa"/>
          </w:tcPr>
          <w:p w14:paraId="5F3A57C2" w14:textId="77777777" w:rsidR="00ED4123" w:rsidRDefault="00000000">
            <w:pPr>
              <w:pStyle w:val="TableParagraph"/>
              <w:spacing w:before="93" w:line="278" w:lineRule="auto"/>
              <w:rPr>
                <w:sz w:val="26"/>
              </w:rPr>
            </w:pPr>
            <w:r>
              <w:rPr>
                <w:sz w:val="26"/>
              </w:rPr>
              <w:t>Человек</w:t>
            </w:r>
            <w:r>
              <w:rPr>
                <w:spacing w:val="-14"/>
                <w:sz w:val="26"/>
              </w:rPr>
              <w:t xml:space="preserve"> </w:t>
            </w:r>
            <w:r>
              <w:rPr>
                <w:sz w:val="26"/>
              </w:rPr>
              <w:t>-</w:t>
            </w:r>
            <w:r>
              <w:rPr>
                <w:spacing w:val="-14"/>
                <w:sz w:val="26"/>
              </w:rPr>
              <w:t xml:space="preserve"> </w:t>
            </w:r>
            <w:r>
              <w:rPr>
                <w:sz w:val="26"/>
              </w:rPr>
              <w:t>часть</w:t>
            </w:r>
            <w:r>
              <w:rPr>
                <w:spacing w:val="-14"/>
                <w:sz w:val="26"/>
              </w:rPr>
              <w:t xml:space="preserve"> </w:t>
            </w:r>
            <w:r>
              <w:rPr>
                <w:sz w:val="26"/>
              </w:rPr>
              <w:t>природы.</w:t>
            </w:r>
            <w:r>
              <w:rPr>
                <w:spacing w:val="-14"/>
                <w:sz w:val="26"/>
              </w:rPr>
              <w:t xml:space="preserve"> </w:t>
            </w:r>
            <w:r>
              <w:rPr>
                <w:sz w:val="26"/>
              </w:rPr>
              <w:t>Влияние</w:t>
            </w:r>
            <w:r>
              <w:rPr>
                <w:spacing w:val="-14"/>
                <w:sz w:val="26"/>
              </w:rPr>
              <w:t xml:space="preserve"> </w:t>
            </w:r>
            <w:r>
              <w:rPr>
                <w:sz w:val="26"/>
              </w:rPr>
              <w:t>человека</w:t>
            </w:r>
            <w:r>
              <w:rPr>
                <w:spacing w:val="-12"/>
                <w:sz w:val="26"/>
              </w:rPr>
              <w:t xml:space="preserve"> </w:t>
            </w:r>
            <w:r>
              <w:rPr>
                <w:sz w:val="26"/>
              </w:rPr>
              <w:t>на</w:t>
            </w:r>
            <w:r>
              <w:rPr>
                <w:spacing w:val="-13"/>
                <w:sz w:val="26"/>
              </w:rPr>
              <w:t xml:space="preserve"> </w:t>
            </w:r>
            <w:r>
              <w:rPr>
                <w:sz w:val="26"/>
              </w:rPr>
              <w:t>природные</w:t>
            </w:r>
            <w:r>
              <w:rPr>
                <w:spacing w:val="-14"/>
                <w:sz w:val="26"/>
              </w:rPr>
              <w:t xml:space="preserve"> </w:t>
            </w:r>
            <w:r>
              <w:rPr>
                <w:sz w:val="26"/>
              </w:rPr>
              <w:t>сообщества. Правила нравственного поведения в природных сообществах</w:t>
            </w:r>
          </w:p>
        </w:tc>
      </w:tr>
      <w:tr w:rsidR="00ED4123" w14:paraId="11DBD361" w14:textId="77777777">
        <w:trPr>
          <w:trHeight w:val="1581"/>
        </w:trPr>
        <w:tc>
          <w:tcPr>
            <w:tcW w:w="1078" w:type="dxa"/>
          </w:tcPr>
          <w:p w14:paraId="776FA607" w14:textId="77777777" w:rsidR="00ED4123" w:rsidRDefault="00000000">
            <w:pPr>
              <w:pStyle w:val="TableParagraph"/>
              <w:spacing w:before="95"/>
              <w:ind w:left="9" w:right="5"/>
              <w:jc w:val="center"/>
              <w:rPr>
                <w:sz w:val="26"/>
              </w:rPr>
            </w:pPr>
            <w:r>
              <w:rPr>
                <w:spacing w:val="-4"/>
                <w:sz w:val="26"/>
              </w:rPr>
              <w:t>2.19</w:t>
            </w:r>
          </w:p>
        </w:tc>
        <w:tc>
          <w:tcPr>
            <w:tcW w:w="7996" w:type="dxa"/>
          </w:tcPr>
          <w:p w14:paraId="11415162" w14:textId="77777777" w:rsidR="00ED4123" w:rsidRDefault="00000000">
            <w:pPr>
              <w:pStyle w:val="TableParagraph"/>
              <w:spacing w:before="95" w:line="276" w:lineRule="auto"/>
              <w:ind w:right="56"/>
              <w:jc w:val="both"/>
              <w:rPr>
                <w:sz w:val="26"/>
              </w:rPr>
            </w:pPr>
            <w:r>
              <w:rPr>
                <w:sz w:val="26"/>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ED4123" w14:paraId="6BA1B4E9" w14:textId="77777777">
        <w:trPr>
          <w:trHeight w:val="547"/>
        </w:trPr>
        <w:tc>
          <w:tcPr>
            <w:tcW w:w="1078" w:type="dxa"/>
          </w:tcPr>
          <w:p w14:paraId="3948DB3F" w14:textId="77777777" w:rsidR="00ED4123" w:rsidRDefault="00000000">
            <w:pPr>
              <w:pStyle w:val="TableParagraph"/>
              <w:spacing w:before="93"/>
              <w:ind w:left="9" w:right="3"/>
              <w:jc w:val="center"/>
              <w:rPr>
                <w:sz w:val="26"/>
              </w:rPr>
            </w:pPr>
            <w:r>
              <w:rPr>
                <w:spacing w:val="-10"/>
                <w:sz w:val="26"/>
              </w:rPr>
              <w:t>3</w:t>
            </w:r>
          </w:p>
        </w:tc>
        <w:tc>
          <w:tcPr>
            <w:tcW w:w="7996" w:type="dxa"/>
          </w:tcPr>
          <w:p w14:paraId="3B0FE3C4" w14:textId="77777777" w:rsidR="00ED4123" w:rsidRDefault="00000000">
            <w:pPr>
              <w:pStyle w:val="TableParagraph"/>
              <w:spacing w:before="93"/>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355280DE" w14:textId="77777777">
        <w:trPr>
          <w:trHeight w:val="1235"/>
        </w:trPr>
        <w:tc>
          <w:tcPr>
            <w:tcW w:w="1078" w:type="dxa"/>
          </w:tcPr>
          <w:p w14:paraId="35A63F43" w14:textId="77777777" w:rsidR="00ED4123" w:rsidRDefault="00000000">
            <w:pPr>
              <w:pStyle w:val="TableParagraph"/>
              <w:spacing w:before="95"/>
              <w:ind w:left="9"/>
              <w:jc w:val="center"/>
              <w:rPr>
                <w:sz w:val="26"/>
              </w:rPr>
            </w:pPr>
            <w:r>
              <w:rPr>
                <w:spacing w:val="-5"/>
                <w:sz w:val="26"/>
              </w:rPr>
              <w:t>3.1</w:t>
            </w:r>
          </w:p>
        </w:tc>
        <w:tc>
          <w:tcPr>
            <w:tcW w:w="7996" w:type="dxa"/>
          </w:tcPr>
          <w:p w14:paraId="45D5C77B" w14:textId="77777777" w:rsidR="00ED4123" w:rsidRDefault="00000000">
            <w:pPr>
              <w:pStyle w:val="TableParagraph"/>
              <w:spacing w:before="95" w:line="276" w:lineRule="auto"/>
              <w:ind w:right="61"/>
              <w:jc w:val="both"/>
              <w:rPr>
                <w:sz w:val="26"/>
              </w:rPr>
            </w:pPr>
            <w:r>
              <w:rPr>
                <w:sz w:val="26"/>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ED4123" w14:paraId="0E42CABB" w14:textId="77777777">
        <w:trPr>
          <w:trHeight w:val="1922"/>
        </w:trPr>
        <w:tc>
          <w:tcPr>
            <w:tcW w:w="1078" w:type="dxa"/>
          </w:tcPr>
          <w:p w14:paraId="39268D8E" w14:textId="77777777" w:rsidR="00ED4123" w:rsidRDefault="00000000">
            <w:pPr>
              <w:pStyle w:val="TableParagraph"/>
              <w:spacing w:before="95"/>
              <w:ind w:left="9"/>
              <w:jc w:val="center"/>
              <w:rPr>
                <w:sz w:val="26"/>
              </w:rPr>
            </w:pPr>
            <w:r>
              <w:rPr>
                <w:spacing w:val="-5"/>
                <w:sz w:val="26"/>
              </w:rPr>
              <w:t>3.2</w:t>
            </w:r>
          </w:p>
        </w:tc>
        <w:tc>
          <w:tcPr>
            <w:tcW w:w="7996" w:type="dxa"/>
          </w:tcPr>
          <w:p w14:paraId="17115050" w14:textId="77777777" w:rsidR="00ED4123" w:rsidRDefault="00000000">
            <w:pPr>
              <w:pStyle w:val="TableParagraph"/>
              <w:spacing w:before="95" w:line="276" w:lineRule="auto"/>
              <w:ind w:right="61"/>
              <w:jc w:val="both"/>
              <w:rPr>
                <w:sz w:val="26"/>
              </w:rPr>
            </w:pPr>
            <w:r>
              <w:rPr>
                <w:sz w:val="26"/>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ED4123" w14:paraId="2E2F69E0" w14:textId="77777777">
        <w:trPr>
          <w:trHeight w:val="1581"/>
        </w:trPr>
        <w:tc>
          <w:tcPr>
            <w:tcW w:w="1078" w:type="dxa"/>
          </w:tcPr>
          <w:p w14:paraId="33682E38" w14:textId="77777777" w:rsidR="00ED4123" w:rsidRDefault="00000000">
            <w:pPr>
              <w:pStyle w:val="TableParagraph"/>
              <w:spacing w:before="96"/>
              <w:ind w:left="9"/>
              <w:jc w:val="center"/>
              <w:rPr>
                <w:sz w:val="26"/>
              </w:rPr>
            </w:pPr>
            <w:r>
              <w:rPr>
                <w:spacing w:val="-5"/>
                <w:sz w:val="26"/>
              </w:rPr>
              <w:t>3.3</w:t>
            </w:r>
          </w:p>
        </w:tc>
        <w:tc>
          <w:tcPr>
            <w:tcW w:w="7996" w:type="dxa"/>
          </w:tcPr>
          <w:p w14:paraId="3EC1DC5B" w14:textId="77777777" w:rsidR="00ED4123" w:rsidRDefault="00000000">
            <w:pPr>
              <w:pStyle w:val="TableParagraph"/>
              <w:spacing w:before="96" w:line="276" w:lineRule="auto"/>
              <w:ind w:right="60"/>
              <w:jc w:val="both"/>
              <w:rPr>
                <w:sz w:val="26"/>
              </w:rPr>
            </w:pPr>
            <w:r>
              <w:rPr>
                <w:sz w:val="26"/>
              </w:rPr>
              <w:t>Правила безопасного поведения пассажира железнодорожного, водного</w:t>
            </w:r>
            <w:r>
              <w:rPr>
                <w:spacing w:val="-14"/>
                <w:sz w:val="26"/>
              </w:rPr>
              <w:t xml:space="preserve"> </w:t>
            </w:r>
            <w:r>
              <w:rPr>
                <w:sz w:val="26"/>
              </w:rPr>
              <w:t>и</w:t>
            </w:r>
            <w:r>
              <w:rPr>
                <w:spacing w:val="-16"/>
                <w:sz w:val="26"/>
              </w:rPr>
              <w:t xml:space="preserve"> </w:t>
            </w:r>
            <w:r>
              <w:rPr>
                <w:sz w:val="26"/>
              </w:rPr>
              <w:t>авиатранспорта</w:t>
            </w:r>
            <w:r>
              <w:rPr>
                <w:spacing w:val="-17"/>
                <w:sz w:val="26"/>
              </w:rPr>
              <w:t xml:space="preserve"> </w:t>
            </w:r>
            <w:r>
              <w:rPr>
                <w:sz w:val="26"/>
              </w:rPr>
              <w:t>(правила</w:t>
            </w:r>
            <w:r>
              <w:rPr>
                <w:spacing w:val="-15"/>
                <w:sz w:val="26"/>
              </w:rPr>
              <w:t xml:space="preserve"> </w:t>
            </w:r>
            <w:r>
              <w:rPr>
                <w:sz w:val="26"/>
              </w:rPr>
              <w:t>безопасного</w:t>
            </w:r>
            <w:r>
              <w:rPr>
                <w:spacing w:val="-17"/>
                <w:sz w:val="26"/>
              </w:rPr>
              <w:t xml:space="preserve"> </w:t>
            </w:r>
            <w:r>
              <w:rPr>
                <w:sz w:val="26"/>
              </w:rPr>
              <w:t>поведения</w:t>
            </w:r>
            <w:r>
              <w:rPr>
                <w:spacing w:val="-14"/>
                <w:sz w:val="26"/>
              </w:rPr>
              <w:t xml:space="preserve"> </w:t>
            </w:r>
            <w:r>
              <w:rPr>
                <w:sz w:val="26"/>
              </w:rPr>
              <w:t>на</w:t>
            </w:r>
            <w:r>
              <w:rPr>
                <w:spacing w:val="-16"/>
                <w:sz w:val="26"/>
              </w:rPr>
              <w:t xml:space="preserve"> </w:t>
            </w:r>
            <w:r>
              <w:rPr>
                <w:sz w:val="26"/>
              </w:rPr>
              <w:t>вокзалах и в аэропортах, безопасное поведение в вагоне, на борту самолета, судна; знаки безопасности)</w:t>
            </w:r>
          </w:p>
        </w:tc>
      </w:tr>
      <w:tr w:rsidR="00ED4123" w14:paraId="2F800AE1" w14:textId="77777777">
        <w:trPr>
          <w:trHeight w:val="892"/>
        </w:trPr>
        <w:tc>
          <w:tcPr>
            <w:tcW w:w="1078" w:type="dxa"/>
          </w:tcPr>
          <w:p w14:paraId="6BFD6F8B" w14:textId="77777777" w:rsidR="00ED4123" w:rsidRDefault="00000000">
            <w:pPr>
              <w:pStyle w:val="TableParagraph"/>
              <w:spacing w:before="93"/>
              <w:ind w:left="9"/>
              <w:jc w:val="center"/>
              <w:rPr>
                <w:sz w:val="26"/>
              </w:rPr>
            </w:pPr>
            <w:r>
              <w:rPr>
                <w:spacing w:val="-5"/>
                <w:sz w:val="26"/>
              </w:rPr>
              <w:t>3.4</w:t>
            </w:r>
          </w:p>
        </w:tc>
        <w:tc>
          <w:tcPr>
            <w:tcW w:w="7996" w:type="dxa"/>
          </w:tcPr>
          <w:p w14:paraId="74AD1809" w14:textId="77777777" w:rsidR="00ED4123" w:rsidRDefault="00000000">
            <w:pPr>
              <w:pStyle w:val="TableParagraph"/>
              <w:tabs>
                <w:tab w:val="left" w:pos="1803"/>
                <w:tab w:val="left" w:pos="2189"/>
                <w:tab w:val="left" w:pos="2937"/>
                <w:tab w:val="left" w:pos="4252"/>
                <w:tab w:val="left" w:pos="6402"/>
                <w:tab w:val="left" w:pos="6788"/>
              </w:tabs>
              <w:spacing w:before="93" w:line="278" w:lineRule="auto"/>
              <w:ind w:right="57"/>
              <w:rPr>
                <w:sz w:val="26"/>
              </w:rPr>
            </w:pPr>
            <w:r>
              <w:rPr>
                <w:spacing w:val="-2"/>
                <w:sz w:val="26"/>
              </w:rPr>
              <w:t>Безопасность</w:t>
            </w:r>
            <w:r>
              <w:rPr>
                <w:sz w:val="26"/>
              </w:rPr>
              <w:tab/>
            </w:r>
            <w:r>
              <w:rPr>
                <w:spacing w:val="-10"/>
                <w:sz w:val="26"/>
              </w:rPr>
              <w:t>в</w:t>
            </w:r>
            <w:r>
              <w:rPr>
                <w:sz w:val="26"/>
              </w:rPr>
              <w:tab/>
            </w:r>
            <w:r>
              <w:rPr>
                <w:spacing w:val="-4"/>
                <w:sz w:val="26"/>
              </w:rPr>
              <w:t>сети</w:t>
            </w:r>
            <w:r>
              <w:rPr>
                <w:sz w:val="26"/>
              </w:rPr>
              <w:tab/>
            </w:r>
            <w:r>
              <w:rPr>
                <w:spacing w:val="-2"/>
                <w:sz w:val="26"/>
              </w:rPr>
              <w:t>Интернет</w:t>
            </w:r>
            <w:r>
              <w:rPr>
                <w:sz w:val="26"/>
              </w:rPr>
              <w:tab/>
            </w:r>
            <w:r>
              <w:rPr>
                <w:spacing w:val="-2"/>
                <w:sz w:val="26"/>
              </w:rPr>
              <w:t>(ориентирование</w:t>
            </w:r>
            <w:r>
              <w:rPr>
                <w:sz w:val="26"/>
              </w:rPr>
              <w:tab/>
            </w:r>
            <w:r>
              <w:rPr>
                <w:spacing w:val="-10"/>
                <w:sz w:val="26"/>
              </w:rPr>
              <w:t>в</w:t>
            </w:r>
            <w:r>
              <w:rPr>
                <w:sz w:val="26"/>
              </w:rPr>
              <w:tab/>
            </w:r>
            <w:r>
              <w:rPr>
                <w:spacing w:val="-2"/>
                <w:sz w:val="26"/>
              </w:rPr>
              <w:t xml:space="preserve">признаках </w:t>
            </w:r>
            <w:r>
              <w:rPr>
                <w:sz w:val="26"/>
              </w:rPr>
              <w:t>мошеннических</w:t>
            </w:r>
            <w:r>
              <w:rPr>
                <w:spacing w:val="-17"/>
                <w:sz w:val="26"/>
              </w:rPr>
              <w:t xml:space="preserve"> </w:t>
            </w:r>
            <w:r>
              <w:rPr>
                <w:sz w:val="26"/>
              </w:rPr>
              <w:t>действий,</w:t>
            </w:r>
            <w:r>
              <w:rPr>
                <w:spacing w:val="-16"/>
                <w:sz w:val="26"/>
              </w:rPr>
              <w:t xml:space="preserve"> </w:t>
            </w:r>
            <w:r>
              <w:rPr>
                <w:sz w:val="26"/>
              </w:rPr>
              <w:t>защита</w:t>
            </w:r>
            <w:r>
              <w:rPr>
                <w:spacing w:val="-16"/>
                <w:sz w:val="26"/>
              </w:rPr>
              <w:t xml:space="preserve"> </w:t>
            </w:r>
            <w:r>
              <w:rPr>
                <w:sz w:val="26"/>
              </w:rPr>
              <w:t>персональной</w:t>
            </w:r>
            <w:r>
              <w:rPr>
                <w:spacing w:val="-16"/>
                <w:sz w:val="26"/>
              </w:rPr>
              <w:t xml:space="preserve"> </w:t>
            </w:r>
            <w:r>
              <w:rPr>
                <w:sz w:val="26"/>
              </w:rPr>
              <w:t>информации,</w:t>
            </w:r>
            <w:r>
              <w:rPr>
                <w:spacing w:val="-16"/>
                <w:sz w:val="26"/>
              </w:rPr>
              <w:t xml:space="preserve"> </w:t>
            </w:r>
            <w:r>
              <w:rPr>
                <w:spacing w:val="-2"/>
                <w:sz w:val="26"/>
              </w:rPr>
              <w:t>правила</w:t>
            </w:r>
          </w:p>
        </w:tc>
      </w:tr>
    </w:tbl>
    <w:p w14:paraId="5E2E2C15" w14:textId="77777777" w:rsidR="00ED4123" w:rsidRDefault="00ED4123">
      <w:pPr>
        <w:pStyle w:val="TableParagraph"/>
        <w:spacing w:line="278" w:lineRule="auto"/>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E8C8936" w14:textId="77777777">
        <w:trPr>
          <w:trHeight w:val="892"/>
        </w:trPr>
        <w:tc>
          <w:tcPr>
            <w:tcW w:w="1078" w:type="dxa"/>
          </w:tcPr>
          <w:p w14:paraId="2C5E135F" w14:textId="77777777" w:rsidR="00ED4123" w:rsidRDefault="00ED4123">
            <w:pPr>
              <w:pStyle w:val="TableParagraph"/>
              <w:ind w:left="0"/>
              <w:rPr>
                <w:sz w:val="24"/>
              </w:rPr>
            </w:pPr>
          </w:p>
        </w:tc>
        <w:tc>
          <w:tcPr>
            <w:tcW w:w="7996" w:type="dxa"/>
          </w:tcPr>
          <w:p w14:paraId="3019F303" w14:textId="77777777" w:rsidR="00ED4123" w:rsidRDefault="00000000">
            <w:pPr>
              <w:pStyle w:val="TableParagraph"/>
              <w:spacing w:before="95" w:line="276" w:lineRule="auto"/>
              <w:rPr>
                <w:sz w:val="26"/>
              </w:rPr>
            </w:pPr>
            <w:r>
              <w:rPr>
                <w:sz w:val="26"/>
              </w:rPr>
              <w:t>коммуникации</w:t>
            </w:r>
            <w:r>
              <w:rPr>
                <w:spacing w:val="40"/>
                <w:sz w:val="26"/>
              </w:rPr>
              <w:t xml:space="preserve"> </w:t>
            </w:r>
            <w:r>
              <w:rPr>
                <w:sz w:val="26"/>
              </w:rPr>
              <w:t>в</w:t>
            </w:r>
            <w:r>
              <w:rPr>
                <w:spacing w:val="40"/>
                <w:sz w:val="26"/>
              </w:rPr>
              <w:t xml:space="preserve"> </w:t>
            </w:r>
            <w:r>
              <w:rPr>
                <w:sz w:val="26"/>
              </w:rPr>
              <w:t>мессенджерах</w:t>
            </w:r>
            <w:r>
              <w:rPr>
                <w:spacing w:val="40"/>
                <w:sz w:val="26"/>
              </w:rPr>
              <w:t xml:space="preserve"> </w:t>
            </w:r>
            <w:r>
              <w:rPr>
                <w:sz w:val="26"/>
              </w:rPr>
              <w:t>и</w:t>
            </w:r>
            <w:r>
              <w:rPr>
                <w:spacing w:val="40"/>
                <w:sz w:val="26"/>
              </w:rPr>
              <w:t xml:space="preserve"> </w:t>
            </w:r>
            <w:r>
              <w:rPr>
                <w:sz w:val="26"/>
              </w:rPr>
              <w:t>социальных</w:t>
            </w:r>
            <w:r>
              <w:rPr>
                <w:spacing w:val="40"/>
                <w:sz w:val="26"/>
              </w:rPr>
              <w:t xml:space="preserve"> </w:t>
            </w:r>
            <w:r>
              <w:rPr>
                <w:sz w:val="26"/>
              </w:rPr>
              <w:t>группах)</w:t>
            </w:r>
            <w:r>
              <w:rPr>
                <w:spacing w:val="40"/>
                <w:sz w:val="26"/>
              </w:rPr>
              <w:t xml:space="preserve"> </w:t>
            </w:r>
            <w:r>
              <w:rPr>
                <w:sz w:val="26"/>
              </w:rPr>
              <w:t>в</w:t>
            </w:r>
            <w:r>
              <w:rPr>
                <w:spacing w:val="40"/>
                <w:sz w:val="26"/>
              </w:rPr>
              <w:t xml:space="preserve"> </w:t>
            </w:r>
            <w:r>
              <w:rPr>
                <w:sz w:val="26"/>
              </w:rPr>
              <w:t>условиях контролируемого доступа в сеть Интернет</w:t>
            </w:r>
          </w:p>
        </w:tc>
      </w:tr>
    </w:tbl>
    <w:p w14:paraId="2078D5A1" w14:textId="77777777" w:rsidR="00ED4123" w:rsidRDefault="00ED4123">
      <w:pPr>
        <w:pStyle w:val="a3"/>
        <w:spacing w:before="53"/>
        <w:ind w:left="0" w:firstLine="0"/>
        <w:jc w:val="left"/>
        <w:rPr>
          <w:b/>
        </w:rPr>
      </w:pPr>
    </w:p>
    <w:p w14:paraId="56A84273" w14:textId="77777777" w:rsidR="00ED4123" w:rsidRDefault="00000000">
      <w:pPr>
        <w:pStyle w:val="a3"/>
        <w:spacing w:before="1"/>
        <w:ind w:right="140" w:firstLine="0"/>
        <w:jc w:val="right"/>
      </w:pPr>
      <w:r>
        <w:t>Таблица</w:t>
      </w:r>
      <w:r>
        <w:rPr>
          <w:spacing w:val="-14"/>
        </w:rPr>
        <w:t xml:space="preserve"> </w:t>
      </w:r>
      <w:r>
        <w:rPr>
          <w:spacing w:val="-4"/>
        </w:rPr>
        <w:t>12.6</w:t>
      </w:r>
    </w:p>
    <w:p w14:paraId="100A2220" w14:textId="77777777" w:rsidR="00ED4123" w:rsidRDefault="00ED4123">
      <w:pPr>
        <w:pStyle w:val="a3"/>
        <w:spacing w:before="95"/>
        <w:ind w:left="0" w:firstLine="0"/>
        <w:jc w:val="left"/>
      </w:pPr>
    </w:p>
    <w:p w14:paraId="6FCBF220" w14:textId="77777777" w:rsidR="00ED4123" w:rsidRDefault="00000000">
      <w:pPr>
        <w:pStyle w:val="1"/>
        <w:spacing w:line="276" w:lineRule="auto"/>
        <w:ind w:left="2417" w:right="144" w:hanging="1287"/>
        <w:jc w:val="left"/>
      </w:pPr>
      <w:r>
        <w:t>Проверяемые</w:t>
      </w:r>
      <w:r>
        <w:rPr>
          <w:spacing w:val="-9"/>
        </w:rPr>
        <w:t xml:space="preserve"> </w:t>
      </w:r>
      <w:r>
        <w:t>требования</w:t>
      </w:r>
      <w:r>
        <w:rPr>
          <w:spacing w:val="-8"/>
        </w:rPr>
        <w:t xml:space="preserve"> </w:t>
      </w:r>
      <w:r>
        <w:t>к</w:t>
      </w:r>
      <w:r>
        <w:rPr>
          <w:spacing w:val="-9"/>
        </w:rPr>
        <w:t xml:space="preserve"> </w:t>
      </w:r>
      <w:r>
        <w:t>результатам</w:t>
      </w:r>
      <w:r>
        <w:rPr>
          <w:spacing w:val="-8"/>
        </w:rPr>
        <w:t xml:space="preserve"> </w:t>
      </w:r>
      <w:r>
        <w:t>освоения</w:t>
      </w:r>
      <w:r>
        <w:rPr>
          <w:spacing w:val="-8"/>
        </w:rPr>
        <w:t xml:space="preserve"> </w:t>
      </w:r>
      <w:r>
        <w:t>основной образовательной программы (4 класс)</w:t>
      </w:r>
    </w:p>
    <w:p w14:paraId="7E14A0EB" w14:textId="77777777" w:rsidR="00ED4123" w:rsidRDefault="00ED4123">
      <w:pPr>
        <w:pStyle w:val="a3"/>
        <w:spacing w:before="115"/>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1DE39E97" w14:textId="77777777">
        <w:trPr>
          <w:trHeight w:val="1235"/>
        </w:trPr>
        <w:tc>
          <w:tcPr>
            <w:tcW w:w="1702" w:type="dxa"/>
          </w:tcPr>
          <w:p w14:paraId="786E5BC4" w14:textId="77777777" w:rsidR="00ED4123" w:rsidRDefault="00000000">
            <w:pPr>
              <w:pStyle w:val="TableParagraph"/>
              <w:spacing w:before="95"/>
              <w:ind w:left="9" w:right="1"/>
              <w:jc w:val="center"/>
              <w:rPr>
                <w:sz w:val="26"/>
              </w:rPr>
            </w:pPr>
            <w:r>
              <w:rPr>
                <w:spacing w:val="-5"/>
                <w:sz w:val="26"/>
              </w:rPr>
              <w:t>Код</w:t>
            </w:r>
          </w:p>
          <w:p w14:paraId="3CC36CE8"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3035E01E" w14:textId="77777777" w:rsidR="00ED4123" w:rsidRDefault="00000000">
            <w:pPr>
              <w:pStyle w:val="TableParagraph"/>
              <w:spacing w:before="95"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4B6C9038" w14:textId="77777777">
        <w:trPr>
          <w:trHeight w:val="1236"/>
        </w:trPr>
        <w:tc>
          <w:tcPr>
            <w:tcW w:w="1702" w:type="dxa"/>
          </w:tcPr>
          <w:p w14:paraId="4047C978" w14:textId="77777777" w:rsidR="00ED4123" w:rsidRDefault="00000000">
            <w:pPr>
              <w:pStyle w:val="TableParagraph"/>
              <w:spacing w:before="96"/>
              <w:ind w:left="9" w:right="1"/>
              <w:jc w:val="center"/>
              <w:rPr>
                <w:sz w:val="26"/>
              </w:rPr>
            </w:pPr>
            <w:r>
              <w:rPr>
                <w:spacing w:val="-5"/>
                <w:sz w:val="26"/>
              </w:rPr>
              <w:t>Код</w:t>
            </w:r>
          </w:p>
          <w:p w14:paraId="1D08C66E" w14:textId="77777777" w:rsidR="00ED4123" w:rsidRDefault="00000000">
            <w:pPr>
              <w:pStyle w:val="TableParagraph"/>
              <w:spacing w:before="44" w:line="276" w:lineRule="auto"/>
              <w:ind w:left="9"/>
              <w:jc w:val="center"/>
              <w:rPr>
                <w:sz w:val="26"/>
              </w:rPr>
            </w:pPr>
            <w:r>
              <w:rPr>
                <w:spacing w:val="-2"/>
                <w:sz w:val="26"/>
              </w:rPr>
              <w:t>проверяемого результата</w:t>
            </w:r>
          </w:p>
        </w:tc>
        <w:tc>
          <w:tcPr>
            <w:tcW w:w="7372" w:type="dxa"/>
          </w:tcPr>
          <w:p w14:paraId="74B12886" w14:textId="77777777" w:rsidR="00ED4123" w:rsidRDefault="00000000">
            <w:pPr>
              <w:pStyle w:val="TableParagraph"/>
              <w:spacing w:before="96" w:line="276" w:lineRule="auto"/>
              <w:ind w:left="268" w:firstLine="211"/>
              <w:rPr>
                <w:sz w:val="26"/>
              </w:rPr>
            </w:pPr>
            <w:r>
              <w:rPr>
                <w:sz w:val="26"/>
              </w:rPr>
              <w:t>Проверяемые предметные результаты освоения основной образовательной</w:t>
            </w:r>
            <w:r>
              <w:rPr>
                <w:spacing w:val="-11"/>
                <w:sz w:val="26"/>
              </w:rPr>
              <w:t xml:space="preserve"> </w:t>
            </w:r>
            <w:r>
              <w:rPr>
                <w:sz w:val="26"/>
              </w:rPr>
              <w:t>программы</w:t>
            </w:r>
            <w:r>
              <w:rPr>
                <w:spacing w:val="-10"/>
                <w:sz w:val="26"/>
              </w:rPr>
              <w:t xml:space="preserve"> </w:t>
            </w:r>
            <w:r>
              <w:rPr>
                <w:sz w:val="26"/>
              </w:rPr>
              <w:t>начального</w:t>
            </w:r>
            <w:r>
              <w:rPr>
                <w:spacing w:val="-11"/>
                <w:sz w:val="26"/>
              </w:rPr>
              <w:t xml:space="preserve"> </w:t>
            </w:r>
            <w:r>
              <w:rPr>
                <w:sz w:val="26"/>
              </w:rPr>
              <w:t>общего</w:t>
            </w:r>
            <w:r>
              <w:rPr>
                <w:spacing w:val="-11"/>
                <w:sz w:val="26"/>
              </w:rPr>
              <w:t xml:space="preserve"> </w:t>
            </w:r>
            <w:r>
              <w:rPr>
                <w:sz w:val="26"/>
              </w:rPr>
              <w:t>образования</w:t>
            </w:r>
          </w:p>
        </w:tc>
      </w:tr>
      <w:tr w:rsidR="00ED4123" w14:paraId="3F4EBD87" w14:textId="77777777">
        <w:trPr>
          <w:trHeight w:val="546"/>
        </w:trPr>
        <w:tc>
          <w:tcPr>
            <w:tcW w:w="1702" w:type="dxa"/>
          </w:tcPr>
          <w:p w14:paraId="1EE591C8" w14:textId="77777777" w:rsidR="00ED4123" w:rsidRDefault="00ED4123">
            <w:pPr>
              <w:pStyle w:val="TableParagraph"/>
              <w:ind w:left="0"/>
              <w:rPr>
                <w:sz w:val="24"/>
              </w:rPr>
            </w:pPr>
          </w:p>
        </w:tc>
        <w:tc>
          <w:tcPr>
            <w:tcW w:w="7372" w:type="dxa"/>
          </w:tcPr>
          <w:p w14:paraId="68166C89" w14:textId="77777777" w:rsidR="00ED4123" w:rsidRDefault="00000000">
            <w:pPr>
              <w:pStyle w:val="TableParagraph"/>
              <w:spacing w:before="93"/>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3269A607" w14:textId="77777777">
        <w:trPr>
          <w:trHeight w:val="892"/>
        </w:trPr>
        <w:tc>
          <w:tcPr>
            <w:tcW w:w="1702" w:type="dxa"/>
          </w:tcPr>
          <w:p w14:paraId="4AC9C440" w14:textId="77777777" w:rsidR="00ED4123" w:rsidRDefault="00000000">
            <w:pPr>
              <w:pStyle w:val="TableParagraph"/>
              <w:spacing w:before="95"/>
              <w:ind w:left="9" w:right="3"/>
              <w:jc w:val="center"/>
              <w:rPr>
                <w:sz w:val="26"/>
              </w:rPr>
            </w:pPr>
            <w:r>
              <w:rPr>
                <w:spacing w:val="-10"/>
                <w:sz w:val="26"/>
              </w:rPr>
              <w:t>1</w:t>
            </w:r>
          </w:p>
        </w:tc>
        <w:tc>
          <w:tcPr>
            <w:tcW w:w="7372" w:type="dxa"/>
          </w:tcPr>
          <w:p w14:paraId="397AADC8" w14:textId="77777777" w:rsidR="00ED4123" w:rsidRDefault="00000000">
            <w:pPr>
              <w:pStyle w:val="TableParagraph"/>
              <w:spacing w:before="95" w:line="276" w:lineRule="auto"/>
              <w:rPr>
                <w:sz w:val="26"/>
              </w:rPr>
            </w:pPr>
            <w:r>
              <w:rPr>
                <w:sz w:val="26"/>
              </w:rPr>
              <w:t>знать</w:t>
            </w:r>
            <w:r>
              <w:rPr>
                <w:spacing w:val="40"/>
                <w:sz w:val="26"/>
              </w:rPr>
              <w:t xml:space="preserve"> </w:t>
            </w:r>
            <w:r>
              <w:rPr>
                <w:sz w:val="26"/>
              </w:rPr>
              <w:t>основные</w:t>
            </w:r>
            <w:r>
              <w:rPr>
                <w:spacing w:val="40"/>
                <w:sz w:val="26"/>
              </w:rPr>
              <w:t xml:space="preserve"> </w:t>
            </w:r>
            <w:r>
              <w:rPr>
                <w:sz w:val="26"/>
              </w:rPr>
              <w:t>права</w:t>
            </w:r>
            <w:r>
              <w:rPr>
                <w:spacing w:val="40"/>
                <w:sz w:val="26"/>
              </w:rPr>
              <w:t xml:space="preserve"> </w:t>
            </w:r>
            <w:r>
              <w:rPr>
                <w:sz w:val="26"/>
              </w:rPr>
              <w:t>и</w:t>
            </w:r>
            <w:r>
              <w:rPr>
                <w:spacing w:val="40"/>
                <w:sz w:val="26"/>
              </w:rPr>
              <w:t xml:space="preserve"> </w:t>
            </w:r>
            <w:r>
              <w:rPr>
                <w:sz w:val="26"/>
              </w:rPr>
              <w:t>обязанности</w:t>
            </w:r>
            <w:r>
              <w:rPr>
                <w:spacing w:val="40"/>
                <w:sz w:val="26"/>
              </w:rPr>
              <w:t xml:space="preserve"> </w:t>
            </w:r>
            <w:r>
              <w:rPr>
                <w:sz w:val="26"/>
              </w:rPr>
              <w:t>гражданина</w:t>
            </w:r>
            <w:r>
              <w:rPr>
                <w:spacing w:val="40"/>
                <w:sz w:val="26"/>
              </w:rPr>
              <w:t xml:space="preserve"> </w:t>
            </w:r>
            <w:r>
              <w:rPr>
                <w:sz w:val="26"/>
              </w:rPr>
              <w:t xml:space="preserve">Российской </w:t>
            </w:r>
            <w:r>
              <w:rPr>
                <w:spacing w:val="-2"/>
                <w:sz w:val="26"/>
              </w:rPr>
              <w:t>Федерации</w:t>
            </w:r>
          </w:p>
        </w:tc>
      </w:tr>
      <w:tr w:rsidR="00ED4123" w14:paraId="3D22EE47" w14:textId="77777777">
        <w:trPr>
          <w:trHeight w:val="892"/>
        </w:trPr>
        <w:tc>
          <w:tcPr>
            <w:tcW w:w="1702" w:type="dxa"/>
          </w:tcPr>
          <w:p w14:paraId="1A132241" w14:textId="77777777" w:rsidR="00ED4123" w:rsidRDefault="00000000">
            <w:pPr>
              <w:pStyle w:val="TableParagraph"/>
              <w:spacing w:before="95"/>
              <w:ind w:left="9" w:right="3"/>
              <w:jc w:val="center"/>
              <w:rPr>
                <w:sz w:val="26"/>
              </w:rPr>
            </w:pPr>
            <w:r>
              <w:rPr>
                <w:spacing w:val="-10"/>
                <w:sz w:val="26"/>
              </w:rPr>
              <w:t>2</w:t>
            </w:r>
          </w:p>
        </w:tc>
        <w:tc>
          <w:tcPr>
            <w:tcW w:w="7372" w:type="dxa"/>
          </w:tcPr>
          <w:p w14:paraId="6B15C491" w14:textId="77777777" w:rsidR="00ED4123" w:rsidRDefault="00000000">
            <w:pPr>
              <w:pStyle w:val="TableParagraph"/>
              <w:spacing w:before="95" w:line="276" w:lineRule="auto"/>
              <w:rPr>
                <w:sz w:val="26"/>
              </w:rPr>
            </w:pPr>
            <w:r>
              <w:rPr>
                <w:sz w:val="26"/>
              </w:rPr>
              <w:t>соотносить</w:t>
            </w:r>
            <w:r>
              <w:rPr>
                <w:spacing w:val="40"/>
                <w:sz w:val="26"/>
              </w:rPr>
              <w:t xml:space="preserve"> </w:t>
            </w:r>
            <w:r>
              <w:rPr>
                <w:sz w:val="26"/>
              </w:rPr>
              <w:t>изученные</w:t>
            </w:r>
            <w:r>
              <w:rPr>
                <w:spacing w:val="40"/>
                <w:sz w:val="26"/>
              </w:rPr>
              <w:t xml:space="preserve"> </w:t>
            </w:r>
            <w:r>
              <w:rPr>
                <w:sz w:val="26"/>
              </w:rPr>
              <w:t>исторические</w:t>
            </w:r>
            <w:r>
              <w:rPr>
                <w:spacing w:val="40"/>
                <w:sz w:val="26"/>
              </w:rPr>
              <w:t xml:space="preserve"> </w:t>
            </w:r>
            <w:r>
              <w:rPr>
                <w:sz w:val="26"/>
              </w:rPr>
              <w:t>события</w:t>
            </w:r>
            <w:r>
              <w:rPr>
                <w:spacing w:val="40"/>
                <w:sz w:val="26"/>
              </w:rPr>
              <w:t xml:space="preserve"> </w:t>
            </w:r>
            <w:r>
              <w:rPr>
                <w:sz w:val="26"/>
              </w:rPr>
              <w:t>и</w:t>
            </w:r>
            <w:r>
              <w:rPr>
                <w:spacing w:val="40"/>
                <w:sz w:val="26"/>
              </w:rPr>
              <w:t xml:space="preserve"> </w:t>
            </w:r>
            <w:r>
              <w:rPr>
                <w:sz w:val="26"/>
              </w:rPr>
              <w:t>исторических деятелей веками и периодами истории России</w:t>
            </w:r>
          </w:p>
        </w:tc>
      </w:tr>
      <w:tr w:rsidR="00ED4123" w14:paraId="15D29644" w14:textId="77777777">
        <w:trPr>
          <w:trHeight w:val="1579"/>
        </w:trPr>
        <w:tc>
          <w:tcPr>
            <w:tcW w:w="1702" w:type="dxa"/>
          </w:tcPr>
          <w:p w14:paraId="001C0086" w14:textId="77777777" w:rsidR="00ED4123" w:rsidRDefault="00000000">
            <w:pPr>
              <w:pStyle w:val="TableParagraph"/>
              <w:spacing w:before="93"/>
              <w:ind w:left="9" w:right="3"/>
              <w:jc w:val="center"/>
              <w:rPr>
                <w:sz w:val="26"/>
              </w:rPr>
            </w:pPr>
            <w:r>
              <w:rPr>
                <w:spacing w:val="-10"/>
                <w:sz w:val="26"/>
              </w:rPr>
              <w:t>3</w:t>
            </w:r>
          </w:p>
        </w:tc>
        <w:tc>
          <w:tcPr>
            <w:tcW w:w="7372" w:type="dxa"/>
          </w:tcPr>
          <w:p w14:paraId="4D4CC947" w14:textId="77777777" w:rsidR="00ED4123" w:rsidRDefault="00000000">
            <w:pPr>
              <w:pStyle w:val="TableParagraph"/>
              <w:spacing w:before="93" w:line="276" w:lineRule="auto"/>
              <w:ind w:right="56"/>
              <w:jc w:val="both"/>
              <w:rPr>
                <w:sz w:val="26"/>
              </w:rPr>
            </w:pPr>
            <w:r>
              <w:rPr>
                <w:sz w:val="26"/>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ED4123" w14:paraId="11C7D8E6" w14:textId="77777777">
        <w:trPr>
          <w:trHeight w:val="892"/>
        </w:trPr>
        <w:tc>
          <w:tcPr>
            <w:tcW w:w="1702" w:type="dxa"/>
          </w:tcPr>
          <w:p w14:paraId="4ADB7F07" w14:textId="77777777" w:rsidR="00ED4123" w:rsidRDefault="00000000">
            <w:pPr>
              <w:pStyle w:val="TableParagraph"/>
              <w:spacing w:before="93"/>
              <w:ind w:left="9" w:right="3"/>
              <w:jc w:val="center"/>
              <w:rPr>
                <w:sz w:val="26"/>
              </w:rPr>
            </w:pPr>
            <w:r>
              <w:rPr>
                <w:spacing w:val="-10"/>
                <w:sz w:val="26"/>
              </w:rPr>
              <w:t>4</w:t>
            </w:r>
          </w:p>
        </w:tc>
        <w:tc>
          <w:tcPr>
            <w:tcW w:w="7372" w:type="dxa"/>
          </w:tcPr>
          <w:p w14:paraId="61A4FE97" w14:textId="77777777" w:rsidR="00ED4123" w:rsidRDefault="00000000">
            <w:pPr>
              <w:pStyle w:val="TableParagraph"/>
              <w:tabs>
                <w:tab w:val="left" w:pos="1671"/>
                <w:tab w:val="left" w:pos="2282"/>
                <w:tab w:val="left" w:pos="4163"/>
                <w:tab w:val="left" w:pos="5120"/>
                <w:tab w:val="left" w:pos="6098"/>
              </w:tabs>
              <w:spacing w:before="93" w:line="278" w:lineRule="auto"/>
              <w:ind w:right="57"/>
              <w:rPr>
                <w:sz w:val="26"/>
              </w:rPr>
            </w:pPr>
            <w:r>
              <w:rPr>
                <w:spacing w:val="-2"/>
                <w:sz w:val="26"/>
              </w:rPr>
              <w:t>показывать</w:t>
            </w:r>
            <w:r>
              <w:rPr>
                <w:sz w:val="26"/>
              </w:rPr>
              <w:tab/>
            </w:r>
            <w:r>
              <w:rPr>
                <w:spacing w:val="-6"/>
                <w:sz w:val="26"/>
              </w:rPr>
              <w:t>на</w:t>
            </w:r>
            <w:r>
              <w:rPr>
                <w:sz w:val="26"/>
              </w:rPr>
              <w:tab/>
            </w:r>
            <w:r>
              <w:rPr>
                <w:spacing w:val="-2"/>
                <w:sz w:val="26"/>
              </w:rPr>
              <w:t>исторической</w:t>
            </w:r>
            <w:r>
              <w:rPr>
                <w:sz w:val="26"/>
              </w:rPr>
              <w:tab/>
            </w:r>
            <w:r>
              <w:rPr>
                <w:spacing w:val="-4"/>
                <w:sz w:val="26"/>
              </w:rPr>
              <w:t>карте</w:t>
            </w:r>
            <w:r>
              <w:rPr>
                <w:sz w:val="26"/>
              </w:rPr>
              <w:tab/>
            </w:r>
            <w:r>
              <w:rPr>
                <w:spacing w:val="-2"/>
                <w:sz w:val="26"/>
              </w:rPr>
              <w:t>места</w:t>
            </w:r>
            <w:r>
              <w:rPr>
                <w:sz w:val="26"/>
              </w:rPr>
              <w:tab/>
            </w:r>
            <w:r>
              <w:rPr>
                <w:spacing w:val="-2"/>
                <w:sz w:val="26"/>
              </w:rPr>
              <w:t xml:space="preserve">изученных </w:t>
            </w:r>
            <w:r>
              <w:rPr>
                <w:sz w:val="26"/>
              </w:rPr>
              <w:t>исторических событий</w:t>
            </w:r>
          </w:p>
        </w:tc>
      </w:tr>
      <w:tr w:rsidR="00ED4123" w14:paraId="119E4093" w14:textId="77777777">
        <w:trPr>
          <w:trHeight w:val="546"/>
        </w:trPr>
        <w:tc>
          <w:tcPr>
            <w:tcW w:w="1702" w:type="dxa"/>
          </w:tcPr>
          <w:p w14:paraId="3AD8B490" w14:textId="77777777" w:rsidR="00ED4123" w:rsidRDefault="00000000">
            <w:pPr>
              <w:pStyle w:val="TableParagraph"/>
              <w:spacing w:before="93"/>
              <w:ind w:left="9" w:right="3"/>
              <w:jc w:val="center"/>
              <w:rPr>
                <w:sz w:val="26"/>
              </w:rPr>
            </w:pPr>
            <w:r>
              <w:rPr>
                <w:spacing w:val="-10"/>
                <w:sz w:val="26"/>
              </w:rPr>
              <w:t>5</w:t>
            </w:r>
          </w:p>
        </w:tc>
        <w:tc>
          <w:tcPr>
            <w:tcW w:w="7372" w:type="dxa"/>
          </w:tcPr>
          <w:p w14:paraId="2693DD51" w14:textId="77777777" w:rsidR="00ED4123" w:rsidRDefault="00000000">
            <w:pPr>
              <w:pStyle w:val="TableParagraph"/>
              <w:spacing w:before="93"/>
              <w:rPr>
                <w:sz w:val="26"/>
              </w:rPr>
            </w:pPr>
            <w:r>
              <w:rPr>
                <w:sz w:val="26"/>
              </w:rPr>
              <w:t>находить</w:t>
            </w:r>
            <w:r>
              <w:rPr>
                <w:spacing w:val="-9"/>
                <w:sz w:val="26"/>
              </w:rPr>
              <w:t xml:space="preserve"> </w:t>
            </w:r>
            <w:r>
              <w:rPr>
                <w:sz w:val="26"/>
              </w:rPr>
              <w:t>место</w:t>
            </w:r>
            <w:r>
              <w:rPr>
                <w:spacing w:val="-10"/>
                <w:sz w:val="26"/>
              </w:rPr>
              <w:t xml:space="preserve"> </w:t>
            </w:r>
            <w:r>
              <w:rPr>
                <w:sz w:val="26"/>
              </w:rPr>
              <w:t>изученных</w:t>
            </w:r>
            <w:r>
              <w:rPr>
                <w:spacing w:val="-7"/>
                <w:sz w:val="26"/>
              </w:rPr>
              <w:t xml:space="preserve"> </w:t>
            </w:r>
            <w:r>
              <w:rPr>
                <w:sz w:val="26"/>
              </w:rPr>
              <w:t>событий</w:t>
            </w:r>
            <w:r>
              <w:rPr>
                <w:spacing w:val="-9"/>
                <w:sz w:val="26"/>
              </w:rPr>
              <w:t xml:space="preserve"> </w:t>
            </w:r>
            <w:r>
              <w:rPr>
                <w:sz w:val="26"/>
              </w:rPr>
              <w:t>на</w:t>
            </w:r>
            <w:r>
              <w:rPr>
                <w:spacing w:val="-10"/>
                <w:sz w:val="26"/>
              </w:rPr>
              <w:t xml:space="preserve"> </w:t>
            </w:r>
            <w:r>
              <w:rPr>
                <w:sz w:val="26"/>
              </w:rPr>
              <w:t>"ленте</w:t>
            </w:r>
            <w:r>
              <w:rPr>
                <w:spacing w:val="-9"/>
                <w:sz w:val="26"/>
              </w:rPr>
              <w:t xml:space="preserve"> </w:t>
            </w:r>
            <w:r>
              <w:rPr>
                <w:spacing w:val="-2"/>
                <w:sz w:val="26"/>
              </w:rPr>
              <w:t>времени"</w:t>
            </w:r>
          </w:p>
        </w:tc>
      </w:tr>
      <w:tr w:rsidR="00ED4123" w14:paraId="748DEB97" w14:textId="77777777">
        <w:trPr>
          <w:trHeight w:val="1236"/>
        </w:trPr>
        <w:tc>
          <w:tcPr>
            <w:tcW w:w="1702" w:type="dxa"/>
          </w:tcPr>
          <w:p w14:paraId="7F1FFA33" w14:textId="77777777" w:rsidR="00ED4123" w:rsidRDefault="00000000">
            <w:pPr>
              <w:pStyle w:val="TableParagraph"/>
              <w:spacing w:before="95"/>
              <w:ind w:left="9" w:right="3"/>
              <w:jc w:val="center"/>
              <w:rPr>
                <w:sz w:val="26"/>
              </w:rPr>
            </w:pPr>
            <w:r>
              <w:rPr>
                <w:spacing w:val="-10"/>
                <w:sz w:val="26"/>
              </w:rPr>
              <w:t>6</w:t>
            </w:r>
          </w:p>
        </w:tc>
        <w:tc>
          <w:tcPr>
            <w:tcW w:w="7372" w:type="dxa"/>
          </w:tcPr>
          <w:p w14:paraId="08CE7C94" w14:textId="77777777" w:rsidR="00ED4123" w:rsidRDefault="00000000">
            <w:pPr>
              <w:pStyle w:val="TableParagraph"/>
              <w:spacing w:before="95" w:line="276" w:lineRule="auto"/>
              <w:ind w:right="61"/>
              <w:jc w:val="both"/>
              <w:rPr>
                <w:sz w:val="26"/>
              </w:rPr>
            </w:pPr>
            <w:r>
              <w:rPr>
                <w:sz w:val="26"/>
              </w:rPr>
              <w:t>проявлять уважение к семейным ценностям и традициям, традициям своего народа и других народов, государственным символам России</w:t>
            </w:r>
          </w:p>
        </w:tc>
      </w:tr>
      <w:tr w:rsidR="00ED4123" w14:paraId="27D6695A" w14:textId="77777777">
        <w:trPr>
          <w:trHeight w:val="546"/>
        </w:trPr>
        <w:tc>
          <w:tcPr>
            <w:tcW w:w="1702" w:type="dxa"/>
          </w:tcPr>
          <w:p w14:paraId="0393F80B" w14:textId="77777777" w:rsidR="00ED4123" w:rsidRDefault="00000000">
            <w:pPr>
              <w:pStyle w:val="TableParagraph"/>
              <w:spacing w:before="95"/>
              <w:ind w:left="9" w:right="3"/>
              <w:jc w:val="center"/>
              <w:rPr>
                <w:sz w:val="26"/>
              </w:rPr>
            </w:pPr>
            <w:r>
              <w:rPr>
                <w:spacing w:val="-10"/>
                <w:sz w:val="26"/>
              </w:rPr>
              <w:t>7</w:t>
            </w:r>
          </w:p>
        </w:tc>
        <w:tc>
          <w:tcPr>
            <w:tcW w:w="7372" w:type="dxa"/>
          </w:tcPr>
          <w:p w14:paraId="5E9F7EF5" w14:textId="77777777" w:rsidR="00ED4123" w:rsidRDefault="00000000">
            <w:pPr>
              <w:pStyle w:val="TableParagraph"/>
              <w:spacing w:before="95"/>
              <w:rPr>
                <w:sz w:val="26"/>
              </w:rPr>
            </w:pPr>
            <w:r>
              <w:rPr>
                <w:sz w:val="26"/>
              </w:rPr>
              <w:t>соблюдать</w:t>
            </w:r>
            <w:r>
              <w:rPr>
                <w:spacing w:val="-13"/>
                <w:sz w:val="26"/>
              </w:rPr>
              <w:t xml:space="preserve"> </w:t>
            </w:r>
            <w:r>
              <w:rPr>
                <w:sz w:val="26"/>
              </w:rPr>
              <w:t>правила</w:t>
            </w:r>
            <w:r>
              <w:rPr>
                <w:spacing w:val="-12"/>
                <w:sz w:val="26"/>
              </w:rPr>
              <w:t xml:space="preserve"> </w:t>
            </w:r>
            <w:r>
              <w:rPr>
                <w:sz w:val="26"/>
              </w:rPr>
              <w:t>нравственного</w:t>
            </w:r>
            <w:r>
              <w:rPr>
                <w:spacing w:val="-12"/>
                <w:sz w:val="26"/>
              </w:rPr>
              <w:t xml:space="preserve"> </w:t>
            </w:r>
            <w:r>
              <w:rPr>
                <w:sz w:val="26"/>
              </w:rPr>
              <w:t>поведения</w:t>
            </w:r>
            <w:r>
              <w:rPr>
                <w:spacing w:val="-13"/>
                <w:sz w:val="26"/>
              </w:rPr>
              <w:t xml:space="preserve"> </w:t>
            </w:r>
            <w:r>
              <w:rPr>
                <w:sz w:val="26"/>
              </w:rPr>
              <w:t>в</w:t>
            </w:r>
            <w:r>
              <w:rPr>
                <w:spacing w:val="-11"/>
                <w:sz w:val="26"/>
              </w:rPr>
              <w:t xml:space="preserve"> </w:t>
            </w:r>
            <w:r>
              <w:rPr>
                <w:spacing w:val="-2"/>
                <w:sz w:val="26"/>
              </w:rPr>
              <w:t>социуме</w:t>
            </w:r>
          </w:p>
        </w:tc>
      </w:tr>
      <w:tr w:rsidR="00ED4123" w14:paraId="73DF0FE6" w14:textId="77777777">
        <w:trPr>
          <w:trHeight w:val="892"/>
        </w:trPr>
        <w:tc>
          <w:tcPr>
            <w:tcW w:w="1702" w:type="dxa"/>
          </w:tcPr>
          <w:p w14:paraId="67946E32" w14:textId="77777777" w:rsidR="00ED4123" w:rsidRDefault="00000000">
            <w:pPr>
              <w:pStyle w:val="TableParagraph"/>
              <w:spacing w:before="95"/>
              <w:ind w:left="9" w:right="3"/>
              <w:jc w:val="center"/>
              <w:rPr>
                <w:sz w:val="26"/>
              </w:rPr>
            </w:pPr>
            <w:r>
              <w:rPr>
                <w:spacing w:val="-10"/>
                <w:sz w:val="26"/>
              </w:rPr>
              <w:t>8</w:t>
            </w:r>
          </w:p>
        </w:tc>
        <w:tc>
          <w:tcPr>
            <w:tcW w:w="7372" w:type="dxa"/>
          </w:tcPr>
          <w:p w14:paraId="44545F76" w14:textId="77777777" w:rsidR="00ED4123" w:rsidRDefault="00000000">
            <w:pPr>
              <w:pStyle w:val="TableParagraph"/>
              <w:spacing w:before="95" w:line="276" w:lineRule="auto"/>
              <w:rPr>
                <w:sz w:val="26"/>
              </w:rPr>
            </w:pPr>
            <w:r>
              <w:rPr>
                <w:sz w:val="26"/>
              </w:rPr>
              <w:t>описывать</w:t>
            </w:r>
            <w:r>
              <w:rPr>
                <w:spacing w:val="40"/>
                <w:sz w:val="26"/>
              </w:rPr>
              <w:t xml:space="preserve"> </w:t>
            </w:r>
            <w:r>
              <w:rPr>
                <w:sz w:val="26"/>
              </w:rPr>
              <w:t>на</w:t>
            </w:r>
            <w:r>
              <w:rPr>
                <w:spacing w:val="40"/>
                <w:sz w:val="26"/>
              </w:rPr>
              <w:t xml:space="preserve"> </w:t>
            </w:r>
            <w:r>
              <w:rPr>
                <w:sz w:val="26"/>
              </w:rPr>
              <w:t>основе</w:t>
            </w:r>
            <w:r>
              <w:rPr>
                <w:spacing w:val="40"/>
                <w:sz w:val="26"/>
              </w:rPr>
              <w:t xml:space="preserve"> </w:t>
            </w:r>
            <w:r>
              <w:rPr>
                <w:sz w:val="26"/>
              </w:rPr>
              <w:t>предложенного</w:t>
            </w:r>
            <w:r>
              <w:rPr>
                <w:spacing w:val="40"/>
                <w:sz w:val="26"/>
              </w:rPr>
              <w:t xml:space="preserve"> </w:t>
            </w:r>
            <w:r>
              <w:rPr>
                <w:sz w:val="26"/>
              </w:rPr>
              <w:t>плана</w:t>
            </w:r>
            <w:r>
              <w:rPr>
                <w:spacing w:val="40"/>
                <w:sz w:val="26"/>
              </w:rPr>
              <w:t xml:space="preserve"> </w:t>
            </w:r>
            <w:r>
              <w:rPr>
                <w:sz w:val="26"/>
              </w:rPr>
              <w:t>государственную</w:t>
            </w:r>
            <w:r>
              <w:rPr>
                <w:spacing w:val="40"/>
                <w:sz w:val="26"/>
              </w:rPr>
              <w:t xml:space="preserve"> </w:t>
            </w:r>
            <w:r>
              <w:rPr>
                <w:sz w:val="26"/>
              </w:rPr>
              <w:t>символику России и своего региона</w:t>
            </w:r>
          </w:p>
        </w:tc>
      </w:tr>
      <w:tr w:rsidR="00ED4123" w14:paraId="3594293C" w14:textId="77777777">
        <w:trPr>
          <w:trHeight w:val="549"/>
        </w:trPr>
        <w:tc>
          <w:tcPr>
            <w:tcW w:w="1702" w:type="dxa"/>
          </w:tcPr>
          <w:p w14:paraId="4F71E92F" w14:textId="77777777" w:rsidR="00ED4123" w:rsidRDefault="00000000">
            <w:pPr>
              <w:pStyle w:val="TableParagraph"/>
              <w:spacing w:before="95"/>
              <w:ind w:left="9" w:right="3"/>
              <w:jc w:val="center"/>
              <w:rPr>
                <w:sz w:val="26"/>
              </w:rPr>
            </w:pPr>
            <w:r>
              <w:rPr>
                <w:spacing w:val="-10"/>
                <w:sz w:val="26"/>
              </w:rPr>
              <w:t>9</w:t>
            </w:r>
          </w:p>
        </w:tc>
        <w:tc>
          <w:tcPr>
            <w:tcW w:w="7372" w:type="dxa"/>
          </w:tcPr>
          <w:p w14:paraId="600B8903" w14:textId="77777777" w:rsidR="00ED4123" w:rsidRDefault="00000000">
            <w:pPr>
              <w:pStyle w:val="TableParagraph"/>
              <w:spacing w:before="95"/>
              <w:rPr>
                <w:sz w:val="26"/>
              </w:rPr>
            </w:pPr>
            <w:r>
              <w:rPr>
                <w:spacing w:val="-2"/>
                <w:sz w:val="26"/>
              </w:rPr>
              <w:t>использовать</w:t>
            </w:r>
            <w:r>
              <w:rPr>
                <w:spacing w:val="-7"/>
                <w:sz w:val="26"/>
              </w:rPr>
              <w:t xml:space="preserve"> </w:t>
            </w:r>
            <w:r>
              <w:rPr>
                <w:spacing w:val="-2"/>
                <w:sz w:val="26"/>
              </w:rPr>
              <w:t>различные</w:t>
            </w:r>
            <w:r>
              <w:rPr>
                <w:spacing w:val="-5"/>
                <w:sz w:val="26"/>
              </w:rPr>
              <w:t xml:space="preserve"> </w:t>
            </w:r>
            <w:r>
              <w:rPr>
                <w:spacing w:val="-2"/>
                <w:sz w:val="26"/>
              </w:rPr>
              <w:t>источники</w:t>
            </w:r>
            <w:r>
              <w:rPr>
                <w:spacing w:val="-6"/>
                <w:sz w:val="26"/>
              </w:rPr>
              <w:t xml:space="preserve"> </w:t>
            </w:r>
            <w:r>
              <w:rPr>
                <w:spacing w:val="-2"/>
                <w:sz w:val="26"/>
              </w:rPr>
              <w:t>информации</w:t>
            </w:r>
            <w:r>
              <w:rPr>
                <w:spacing w:val="-5"/>
                <w:sz w:val="26"/>
              </w:rPr>
              <w:t xml:space="preserve"> </w:t>
            </w:r>
            <w:r>
              <w:rPr>
                <w:spacing w:val="-2"/>
                <w:sz w:val="26"/>
              </w:rPr>
              <w:t>об</w:t>
            </w:r>
            <w:r>
              <w:rPr>
                <w:spacing w:val="-6"/>
                <w:sz w:val="26"/>
              </w:rPr>
              <w:t xml:space="preserve"> </w:t>
            </w:r>
            <w:r>
              <w:rPr>
                <w:spacing w:val="-2"/>
                <w:sz w:val="26"/>
              </w:rPr>
              <w:t>обществе</w:t>
            </w:r>
            <w:r>
              <w:rPr>
                <w:spacing w:val="-6"/>
                <w:sz w:val="26"/>
              </w:rPr>
              <w:t xml:space="preserve"> </w:t>
            </w:r>
            <w:r>
              <w:rPr>
                <w:spacing w:val="-5"/>
                <w:sz w:val="26"/>
              </w:rPr>
              <w:t>для</w:t>
            </w:r>
          </w:p>
        </w:tc>
      </w:tr>
    </w:tbl>
    <w:p w14:paraId="0FFEA0EA"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039357C4" w14:textId="77777777">
        <w:trPr>
          <w:trHeight w:val="892"/>
        </w:trPr>
        <w:tc>
          <w:tcPr>
            <w:tcW w:w="1702" w:type="dxa"/>
          </w:tcPr>
          <w:p w14:paraId="366FFABD" w14:textId="77777777" w:rsidR="00ED4123" w:rsidRDefault="00ED4123">
            <w:pPr>
              <w:pStyle w:val="TableParagraph"/>
              <w:ind w:left="0"/>
              <w:rPr>
                <w:sz w:val="24"/>
              </w:rPr>
            </w:pPr>
          </w:p>
        </w:tc>
        <w:tc>
          <w:tcPr>
            <w:tcW w:w="7372" w:type="dxa"/>
          </w:tcPr>
          <w:p w14:paraId="00F2F450" w14:textId="77777777" w:rsidR="00ED4123" w:rsidRDefault="00000000">
            <w:pPr>
              <w:pStyle w:val="TableParagraph"/>
              <w:spacing w:before="95" w:line="276" w:lineRule="auto"/>
              <w:rPr>
                <w:sz w:val="26"/>
              </w:rPr>
            </w:pPr>
            <w:r>
              <w:rPr>
                <w:sz w:val="26"/>
              </w:rPr>
              <w:t>поиска</w:t>
            </w:r>
            <w:r>
              <w:rPr>
                <w:spacing w:val="-10"/>
                <w:sz w:val="26"/>
              </w:rPr>
              <w:t xml:space="preserve"> </w:t>
            </w:r>
            <w:r>
              <w:rPr>
                <w:sz w:val="26"/>
              </w:rPr>
              <w:t>и</w:t>
            </w:r>
            <w:r>
              <w:rPr>
                <w:spacing w:val="-10"/>
                <w:sz w:val="26"/>
              </w:rPr>
              <w:t xml:space="preserve"> </w:t>
            </w:r>
            <w:r>
              <w:rPr>
                <w:sz w:val="26"/>
              </w:rPr>
              <w:t>извлечения</w:t>
            </w:r>
            <w:r>
              <w:rPr>
                <w:spacing w:val="-8"/>
                <w:sz w:val="26"/>
              </w:rPr>
              <w:t xml:space="preserve"> </w:t>
            </w:r>
            <w:r>
              <w:rPr>
                <w:sz w:val="26"/>
              </w:rPr>
              <w:t>информации,</w:t>
            </w:r>
            <w:r>
              <w:rPr>
                <w:spacing w:val="-10"/>
                <w:sz w:val="26"/>
              </w:rPr>
              <w:t xml:space="preserve"> </w:t>
            </w:r>
            <w:r>
              <w:rPr>
                <w:sz w:val="26"/>
              </w:rPr>
              <w:t>ответов</w:t>
            </w:r>
            <w:r>
              <w:rPr>
                <w:spacing w:val="-10"/>
                <w:sz w:val="26"/>
              </w:rPr>
              <w:t xml:space="preserve"> </w:t>
            </w:r>
            <w:r>
              <w:rPr>
                <w:sz w:val="26"/>
              </w:rPr>
              <w:t>на</w:t>
            </w:r>
            <w:r>
              <w:rPr>
                <w:spacing w:val="-9"/>
                <w:sz w:val="26"/>
              </w:rPr>
              <w:t xml:space="preserve"> </w:t>
            </w:r>
            <w:r>
              <w:rPr>
                <w:sz w:val="26"/>
              </w:rPr>
              <w:t>вопросы;</w:t>
            </w:r>
            <w:r>
              <w:rPr>
                <w:spacing w:val="-10"/>
                <w:sz w:val="26"/>
              </w:rPr>
              <w:t xml:space="preserve"> </w:t>
            </w:r>
            <w:r>
              <w:rPr>
                <w:sz w:val="26"/>
              </w:rPr>
              <w:t>создавать по заданному плану собственные развернутые высказывания</w:t>
            </w:r>
          </w:p>
        </w:tc>
      </w:tr>
      <w:tr w:rsidR="00ED4123" w14:paraId="37623932" w14:textId="77777777">
        <w:trPr>
          <w:trHeight w:val="549"/>
        </w:trPr>
        <w:tc>
          <w:tcPr>
            <w:tcW w:w="1702" w:type="dxa"/>
          </w:tcPr>
          <w:p w14:paraId="469A9E3F" w14:textId="77777777" w:rsidR="00ED4123" w:rsidRDefault="00ED4123">
            <w:pPr>
              <w:pStyle w:val="TableParagraph"/>
              <w:ind w:left="0"/>
              <w:rPr>
                <w:sz w:val="24"/>
              </w:rPr>
            </w:pPr>
          </w:p>
        </w:tc>
        <w:tc>
          <w:tcPr>
            <w:tcW w:w="7372" w:type="dxa"/>
          </w:tcPr>
          <w:p w14:paraId="34B5A406"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1C239F1C" w14:textId="77777777">
        <w:trPr>
          <w:trHeight w:val="1235"/>
        </w:trPr>
        <w:tc>
          <w:tcPr>
            <w:tcW w:w="1702" w:type="dxa"/>
          </w:tcPr>
          <w:p w14:paraId="4E3903C9" w14:textId="77777777" w:rsidR="00ED4123" w:rsidRDefault="00000000">
            <w:pPr>
              <w:pStyle w:val="TableParagraph"/>
              <w:spacing w:before="93"/>
              <w:ind w:left="9" w:right="3"/>
              <w:jc w:val="center"/>
              <w:rPr>
                <w:sz w:val="26"/>
              </w:rPr>
            </w:pPr>
            <w:r>
              <w:rPr>
                <w:spacing w:val="-5"/>
                <w:sz w:val="26"/>
              </w:rPr>
              <w:t>10</w:t>
            </w:r>
          </w:p>
        </w:tc>
        <w:tc>
          <w:tcPr>
            <w:tcW w:w="7372" w:type="dxa"/>
          </w:tcPr>
          <w:p w14:paraId="7C5320F0" w14:textId="77777777" w:rsidR="00ED4123" w:rsidRDefault="00000000">
            <w:pPr>
              <w:pStyle w:val="TableParagraph"/>
              <w:spacing w:before="93" w:line="276" w:lineRule="auto"/>
              <w:ind w:right="56"/>
              <w:jc w:val="both"/>
              <w:rPr>
                <w:sz w:val="26"/>
              </w:rPr>
            </w:pPr>
            <w:r>
              <w:rPr>
                <w:sz w:val="26"/>
              </w:rPr>
              <w:t>распознавать изученные объекты и явления живой и неживой природы</w:t>
            </w:r>
            <w:r>
              <w:rPr>
                <w:spacing w:val="-14"/>
                <w:sz w:val="26"/>
              </w:rPr>
              <w:t xml:space="preserve"> </w:t>
            </w:r>
            <w:r>
              <w:rPr>
                <w:sz w:val="26"/>
              </w:rPr>
              <w:t>по</w:t>
            </w:r>
            <w:r>
              <w:rPr>
                <w:spacing w:val="-15"/>
                <w:sz w:val="26"/>
              </w:rPr>
              <w:t xml:space="preserve"> </w:t>
            </w:r>
            <w:r>
              <w:rPr>
                <w:sz w:val="26"/>
              </w:rPr>
              <w:t>их</w:t>
            </w:r>
            <w:r>
              <w:rPr>
                <w:spacing w:val="-15"/>
                <w:sz w:val="26"/>
              </w:rPr>
              <w:t xml:space="preserve"> </w:t>
            </w:r>
            <w:r>
              <w:rPr>
                <w:sz w:val="26"/>
              </w:rPr>
              <w:t>описанию,</w:t>
            </w:r>
            <w:r>
              <w:rPr>
                <w:spacing w:val="-15"/>
                <w:sz w:val="26"/>
              </w:rPr>
              <w:t xml:space="preserve"> </w:t>
            </w:r>
            <w:r>
              <w:rPr>
                <w:sz w:val="26"/>
              </w:rPr>
              <w:t>рисункам</w:t>
            </w:r>
            <w:r>
              <w:rPr>
                <w:spacing w:val="-16"/>
                <w:sz w:val="26"/>
              </w:rPr>
              <w:t xml:space="preserve"> </w:t>
            </w:r>
            <w:r>
              <w:rPr>
                <w:sz w:val="26"/>
              </w:rPr>
              <w:t>и</w:t>
            </w:r>
            <w:r>
              <w:rPr>
                <w:spacing w:val="-15"/>
                <w:sz w:val="26"/>
              </w:rPr>
              <w:t xml:space="preserve"> </w:t>
            </w:r>
            <w:r>
              <w:rPr>
                <w:sz w:val="26"/>
              </w:rPr>
              <w:t>фотографиям,</w:t>
            </w:r>
            <w:r>
              <w:rPr>
                <w:spacing w:val="-13"/>
                <w:sz w:val="26"/>
              </w:rPr>
              <w:t xml:space="preserve"> </w:t>
            </w:r>
            <w:r>
              <w:rPr>
                <w:sz w:val="26"/>
              </w:rPr>
              <w:t>различать</w:t>
            </w:r>
            <w:r>
              <w:rPr>
                <w:spacing w:val="-16"/>
                <w:sz w:val="26"/>
              </w:rPr>
              <w:t xml:space="preserve"> </w:t>
            </w:r>
            <w:r>
              <w:rPr>
                <w:sz w:val="26"/>
              </w:rPr>
              <w:t>их в окружающем мире</w:t>
            </w:r>
          </w:p>
        </w:tc>
      </w:tr>
      <w:tr w:rsidR="00ED4123" w14:paraId="58D26938" w14:textId="77777777">
        <w:trPr>
          <w:trHeight w:val="890"/>
        </w:trPr>
        <w:tc>
          <w:tcPr>
            <w:tcW w:w="1702" w:type="dxa"/>
          </w:tcPr>
          <w:p w14:paraId="1D9BBBD5" w14:textId="77777777" w:rsidR="00ED4123" w:rsidRDefault="00000000">
            <w:pPr>
              <w:pStyle w:val="TableParagraph"/>
              <w:spacing w:before="93"/>
              <w:ind w:left="9" w:right="3"/>
              <w:jc w:val="center"/>
              <w:rPr>
                <w:sz w:val="26"/>
              </w:rPr>
            </w:pPr>
            <w:r>
              <w:rPr>
                <w:spacing w:val="-5"/>
                <w:sz w:val="26"/>
              </w:rPr>
              <w:t>11</w:t>
            </w:r>
          </w:p>
        </w:tc>
        <w:tc>
          <w:tcPr>
            <w:tcW w:w="7372" w:type="dxa"/>
          </w:tcPr>
          <w:p w14:paraId="7A8198DE" w14:textId="77777777" w:rsidR="00ED4123" w:rsidRDefault="00000000">
            <w:pPr>
              <w:pStyle w:val="TableParagraph"/>
              <w:spacing w:before="93" w:line="276" w:lineRule="auto"/>
              <w:rPr>
                <w:sz w:val="26"/>
              </w:rPr>
            </w:pPr>
            <w:r>
              <w:rPr>
                <w:sz w:val="26"/>
              </w:rPr>
              <w:t>называть</w:t>
            </w:r>
            <w:r>
              <w:rPr>
                <w:spacing w:val="40"/>
                <w:sz w:val="26"/>
              </w:rPr>
              <w:t xml:space="preserve"> </w:t>
            </w:r>
            <w:r>
              <w:rPr>
                <w:sz w:val="26"/>
              </w:rPr>
              <w:t>наиболее</w:t>
            </w:r>
            <w:r>
              <w:rPr>
                <w:spacing w:val="40"/>
                <w:sz w:val="26"/>
              </w:rPr>
              <w:t xml:space="preserve"> </w:t>
            </w:r>
            <w:r>
              <w:rPr>
                <w:sz w:val="26"/>
              </w:rPr>
              <w:t>значимые</w:t>
            </w:r>
            <w:r>
              <w:rPr>
                <w:spacing w:val="40"/>
                <w:sz w:val="26"/>
              </w:rPr>
              <w:t xml:space="preserve"> </w:t>
            </w:r>
            <w:r>
              <w:rPr>
                <w:sz w:val="26"/>
              </w:rPr>
              <w:t>природные</w:t>
            </w:r>
            <w:r>
              <w:rPr>
                <w:spacing w:val="40"/>
                <w:sz w:val="26"/>
              </w:rPr>
              <w:t xml:space="preserve"> </w:t>
            </w:r>
            <w:r>
              <w:rPr>
                <w:sz w:val="26"/>
              </w:rPr>
              <w:t>объекты</w:t>
            </w:r>
            <w:r>
              <w:rPr>
                <w:spacing w:val="40"/>
                <w:sz w:val="26"/>
              </w:rPr>
              <w:t xml:space="preserve"> </w:t>
            </w:r>
            <w:r>
              <w:rPr>
                <w:sz w:val="26"/>
              </w:rPr>
              <w:t>Всемирного наследия в России и за рубежом (в пределах изученного)</w:t>
            </w:r>
          </w:p>
        </w:tc>
      </w:tr>
      <w:tr w:rsidR="00ED4123" w14:paraId="31AE50A0" w14:textId="77777777">
        <w:trPr>
          <w:trHeight w:val="892"/>
        </w:trPr>
        <w:tc>
          <w:tcPr>
            <w:tcW w:w="1702" w:type="dxa"/>
          </w:tcPr>
          <w:p w14:paraId="1B1B6AD4" w14:textId="77777777" w:rsidR="00ED4123" w:rsidRDefault="00000000">
            <w:pPr>
              <w:pStyle w:val="TableParagraph"/>
              <w:spacing w:before="95"/>
              <w:ind w:left="9" w:right="3"/>
              <w:jc w:val="center"/>
              <w:rPr>
                <w:sz w:val="26"/>
              </w:rPr>
            </w:pPr>
            <w:r>
              <w:rPr>
                <w:spacing w:val="-5"/>
                <w:sz w:val="26"/>
              </w:rPr>
              <w:t>12</w:t>
            </w:r>
          </w:p>
        </w:tc>
        <w:tc>
          <w:tcPr>
            <w:tcW w:w="7372" w:type="dxa"/>
          </w:tcPr>
          <w:p w14:paraId="05DE068F" w14:textId="77777777" w:rsidR="00ED4123" w:rsidRDefault="00000000">
            <w:pPr>
              <w:pStyle w:val="TableParagraph"/>
              <w:spacing w:before="95" w:line="276" w:lineRule="auto"/>
              <w:rPr>
                <w:sz w:val="26"/>
              </w:rPr>
            </w:pPr>
            <w:r>
              <w:rPr>
                <w:sz w:val="26"/>
              </w:rPr>
              <w:t>описывать на основе предложенного плана изученные объекты, выделяя их существенные признаки</w:t>
            </w:r>
          </w:p>
        </w:tc>
      </w:tr>
      <w:tr w:rsidR="00ED4123" w14:paraId="443DF3F9" w14:textId="77777777">
        <w:trPr>
          <w:trHeight w:val="1235"/>
        </w:trPr>
        <w:tc>
          <w:tcPr>
            <w:tcW w:w="1702" w:type="dxa"/>
          </w:tcPr>
          <w:p w14:paraId="0757D834" w14:textId="77777777" w:rsidR="00ED4123" w:rsidRDefault="00000000">
            <w:pPr>
              <w:pStyle w:val="TableParagraph"/>
              <w:spacing w:before="95"/>
              <w:ind w:left="9" w:right="3"/>
              <w:jc w:val="center"/>
              <w:rPr>
                <w:sz w:val="26"/>
              </w:rPr>
            </w:pPr>
            <w:r>
              <w:rPr>
                <w:spacing w:val="-5"/>
                <w:sz w:val="26"/>
              </w:rPr>
              <w:t>13</w:t>
            </w:r>
          </w:p>
        </w:tc>
        <w:tc>
          <w:tcPr>
            <w:tcW w:w="7372" w:type="dxa"/>
          </w:tcPr>
          <w:p w14:paraId="500E00B5" w14:textId="77777777" w:rsidR="00ED4123" w:rsidRDefault="00000000">
            <w:pPr>
              <w:pStyle w:val="TableParagraph"/>
              <w:spacing w:before="95" w:line="276" w:lineRule="auto"/>
              <w:ind w:right="58"/>
              <w:jc w:val="both"/>
              <w:rPr>
                <w:sz w:val="26"/>
              </w:rPr>
            </w:pPr>
            <w:r>
              <w:rPr>
                <w:sz w:val="26"/>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ED4123" w14:paraId="774E5C5C" w14:textId="77777777">
        <w:trPr>
          <w:trHeight w:val="892"/>
        </w:trPr>
        <w:tc>
          <w:tcPr>
            <w:tcW w:w="1702" w:type="dxa"/>
          </w:tcPr>
          <w:p w14:paraId="17C57798" w14:textId="77777777" w:rsidR="00ED4123" w:rsidRDefault="00000000">
            <w:pPr>
              <w:pStyle w:val="TableParagraph"/>
              <w:spacing w:before="95"/>
              <w:ind w:left="9" w:right="3"/>
              <w:jc w:val="center"/>
              <w:rPr>
                <w:sz w:val="26"/>
              </w:rPr>
            </w:pPr>
            <w:r>
              <w:rPr>
                <w:spacing w:val="-5"/>
                <w:sz w:val="26"/>
              </w:rPr>
              <w:t>14</w:t>
            </w:r>
          </w:p>
        </w:tc>
        <w:tc>
          <w:tcPr>
            <w:tcW w:w="7372" w:type="dxa"/>
          </w:tcPr>
          <w:p w14:paraId="0D89B76C" w14:textId="77777777" w:rsidR="00ED4123" w:rsidRDefault="00000000">
            <w:pPr>
              <w:pStyle w:val="TableParagraph"/>
              <w:spacing w:before="95" w:line="276" w:lineRule="auto"/>
              <w:rPr>
                <w:sz w:val="26"/>
              </w:rPr>
            </w:pPr>
            <w:r>
              <w:rPr>
                <w:sz w:val="26"/>
              </w:rPr>
              <w:t>сравнивать</w:t>
            </w:r>
            <w:r>
              <w:rPr>
                <w:spacing w:val="40"/>
                <w:sz w:val="26"/>
              </w:rPr>
              <w:t xml:space="preserve"> </w:t>
            </w:r>
            <w:r>
              <w:rPr>
                <w:sz w:val="26"/>
              </w:rPr>
              <w:t>объекты</w:t>
            </w:r>
            <w:r>
              <w:rPr>
                <w:spacing w:val="40"/>
                <w:sz w:val="26"/>
              </w:rPr>
              <w:t xml:space="preserve"> </w:t>
            </w:r>
            <w:r>
              <w:rPr>
                <w:sz w:val="26"/>
              </w:rPr>
              <w:t>живой</w:t>
            </w:r>
            <w:r>
              <w:rPr>
                <w:spacing w:val="40"/>
                <w:sz w:val="26"/>
              </w:rPr>
              <w:t xml:space="preserve"> </w:t>
            </w:r>
            <w:r>
              <w:rPr>
                <w:sz w:val="26"/>
              </w:rPr>
              <w:t>и</w:t>
            </w:r>
            <w:r>
              <w:rPr>
                <w:spacing w:val="40"/>
                <w:sz w:val="26"/>
              </w:rPr>
              <w:t xml:space="preserve"> </w:t>
            </w:r>
            <w:r>
              <w:rPr>
                <w:sz w:val="26"/>
              </w:rPr>
              <w:t>неживой</w:t>
            </w:r>
            <w:r>
              <w:rPr>
                <w:spacing w:val="40"/>
                <w:sz w:val="26"/>
              </w:rPr>
              <w:t xml:space="preserve"> </w:t>
            </w:r>
            <w:r>
              <w:rPr>
                <w:sz w:val="26"/>
              </w:rPr>
              <w:t>природы</w:t>
            </w:r>
            <w:r>
              <w:rPr>
                <w:spacing w:val="40"/>
                <w:sz w:val="26"/>
              </w:rPr>
              <w:t xml:space="preserve"> </w:t>
            </w:r>
            <w:r>
              <w:rPr>
                <w:sz w:val="26"/>
              </w:rPr>
              <w:t>на</w:t>
            </w:r>
            <w:r>
              <w:rPr>
                <w:spacing w:val="40"/>
                <w:sz w:val="26"/>
              </w:rPr>
              <w:t xml:space="preserve"> </w:t>
            </w:r>
            <w:r>
              <w:rPr>
                <w:sz w:val="26"/>
              </w:rPr>
              <w:t>основе</w:t>
            </w:r>
            <w:r>
              <w:rPr>
                <w:spacing w:val="40"/>
                <w:sz w:val="26"/>
              </w:rPr>
              <w:t xml:space="preserve"> </w:t>
            </w:r>
            <w:r>
              <w:rPr>
                <w:sz w:val="26"/>
              </w:rPr>
              <w:t>их внешних признаков и известных характерных свойств</w:t>
            </w:r>
          </w:p>
        </w:tc>
      </w:tr>
      <w:tr w:rsidR="00ED4123" w14:paraId="6D8F9C81" w14:textId="77777777">
        <w:trPr>
          <w:trHeight w:val="1235"/>
        </w:trPr>
        <w:tc>
          <w:tcPr>
            <w:tcW w:w="1702" w:type="dxa"/>
          </w:tcPr>
          <w:p w14:paraId="143A231F" w14:textId="77777777" w:rsidR="00ED4123" w:rsidRDefault="00000000">
            <w:pPr>
              <w:pStyle w:val="TableParagraph"/>
              <w:spacing w:before="93"/>
              <w:ind w:left="9" w:right="3"/>
              <w:jc w:val="center"/>
              <w:rPr>
                <w:sz w:val="26"/>
              </w:rPr>
            </w:pPr>
            <w:r>
              <w:rPr>
                <w:spacing w:val="-5"/>
                <w:sz w:val="26"/>
              </w:rPr>
              <w:t>15</w:t>
            </w:r>
          </w:p>
        </w:tc>
        <w:tc>
          <w:tcPr>
            <w:tcW w:w="7372" w:type="dxa"/>
          </w:tcPr>
          <w:p w14:paraId="15620CBE" w14:textId="77777777" w:rsidR="00ED4123" w:rsidRDefault="00000000">
            <w:pPr>
              <w:pStyle w:val="TableParagraph"/>
              <w:spacing w:before="93" w:line="276" w:lineRule="auto"/>
              <w:ind w:right="59"/>
              <w:jc w:val="both"/>
              <w:rPr>
                <w:sz w:val="26"/>
              </w:rPr>
            </w:pPr>
            <w:r>
              <w:rPr>
                <w:sz w:val="26"/>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ED4123" w14:paraId="0EB96C1D" w14:textId="77777777">
        <w:trPr>
          <w:trHeight w:val="1922"/>
        </w:trPr>
        <w:tc>
          <w:tcPr>
            <w:tcW w:w="1702" w:type="dxa"/>
          </w:tcPr>
          <w:p w14:paraId="3973E5A4" w14:textId="77777777" w:rsidR="00ED4123" w:rsidRDefault="00000000">
            <w:pPr>
              <w:pStyle w:val="TableParagraph"/>
              <w:spacing w:before="93"/>
              <w:ind w:left="9" w:right="3"/>
              <w:jc w:val="center"/>
              <w:rPr>
                <w:sz w:val="26"/>
              </w:rPr>
            </w:pPr>
            <w:r>
              <w:rPr>
                <w:spacing w:val="-5"/>
                <w:sz w:val="26"/>
              </w:rPr>
              <w:t>16</w:t>
            </w:r>
          </w:p>
        </w:tc>
        <w:tc>
          <w:tcPr>
            <w:tcW w:w="7372" w:type="dxa"/>
          </w:tcPr>
          <w:p w14:paraId="2E3DAA42" w14:textId="77777777" w:rsidR="00ED4123" w:rsidRDefault="00000000">
            <w:pPr>
              <w:pStyle w:val="TableParagraph"/>
              <w:spacing w:before="93" w:line="276" w:lineRule="auto"/>
              <w:ind w:right="56"/>
              <w:jc w:val="both"/>
              <w:rPr>
                <w:sz w:val="26"/>
              </w:rPr>
            </w:pPr>
            <w:r>
              <w:rPr>
                <w:sz w:val="26"/>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ED4123" w14:paraId="4D849D81" w14:textId="77777777">
        <w:trPr>
          <w:trHeight w:val="1578"/>
        </w:trPr>
        <w:tc>
          <w:tcPr>
            <w:tcW w:w="1702" w:type="dxa"/>
          </w:tcPr>
          <w:p w14:paraId="7A75489B" w14:textId="77777777" w:rsidR="00ED4123" w:rsidRDefault="00000000">
            <w:pPr>
              <w:pStyle w:val="TableParagraph"/>
              <w:spacing w:before="95"/>
              <w:ind w:left="9" w:right="3"/>
              <w:jc w:val="center"/>
              <w:rPr>
                <w:sz w:val="26"/>
              </w:rPr>
            </w:pPr>
            <w:r>
              <w:rPr>
                <w:spacing w:val="-5"/>
                <w:sz w:val="26"/>
              </w:rPr>
              <w:t>17</w:t>
            </w:r>
          </w:p>
        </w:tc>
        <w:tc>
          <w:tcPr>
            <w:tcW w:w="7372" w:type="dxa"/>
          </w:tcPr>
          <w:p w14:paraId="006F6BBB" w14:textId="77777777" w:rsidR="00ED4123" w:rsidRDefault="00000000">
            <w:pPr>
              <w:pStyle w:val="TableParagraph"/>
              <w:spacing w:before="95" w:line="276" w:lineRule="auto"/>
              <w:ind w:right="61"/>
              <w:jc w:val="both"/>
              <w:rPr>
                <w:sz w:val="26"/>
              </w:rPr>
            </w:pPr>
            <w:r>
              <w:rPr>
                <w:sz w:val="26"/>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ED4123" w14:paraId="5D5E57CD" w14:textId="77777777">
        <w:trPr>
          <w:trHeight w:val="549"/>
        </w:trPr>
        <w:tc>
          <w:tcPr>
            <w:tcW w:w="1702" w:type="dxa"/>
          </w:tcPr>
          <w:p w14:paraId="739B3D05" w14:textId="77777777" w:rsidR="00ED4123" w:rsidRDefault="00000000">
            <w:pPr>
              <w:pStyle w:val="TableParagraph"/>
              <w:spacing w:before="95"/>
              <w:ind w:left="9" w:right="3"/>
              <w:jc w:val="center"/>
              <w:rPr>
                <w:sz w:val="26"/>
              </w:rPr>
            </w:pPr>
            <w:r>
              <w:rPr>
                <w:spacing w:val="-5"/>
                <w:sz w:val="26"/>
              </w:rPr>
              <w:t>18</w:t>
            </w:r>
          </w:p>
        </w:tc>
        <w:tc>
          <w:tcPr>
            <w:tcW w:w="7372" w:type="dxa"/>
          </w:tcPr>
          <w:p w14:paraId="2580E859" w14:textId="77777777" w:rsidR="00ED4123" w:rsidRDefault="00000000">
            <w:pPr>
              <w:pStyle w:val="TableParagraph"/>
              <w:spacing w:before="95"/>
              <w:rPr>
                <w:sz w:val="26"/>
              </w:rPr>
            </w:pPr>
            <w:r>
              <w:rPr>
                <w:spacing w:val="-2"/>
                <w:sz w:val="26"/>
              </w:rPr>
              <w:t>называть</w:t>
            </w:r>
            <w:r>
              <w:rPr>
                <w:spacing w:val="-7"/>
                <w:sz w:val="26"/>
              </w:rPr>
              <w:t xml:space="preserve"> </w:t>
            </w:r>
            <w:r>
              <w:rPr>
                <w:spacing w:val="-2"/>
                <w:sz w:val="26"/>
              </w:rPr>
              <w:t>экологические</w:t>
            </w:r>
            <w:r>
              <w:rPr>
                <w:spacing w:val="-7"/>
                <w:sz w:val="26"/>
              </w:rPr>
              <w:t xml:space="preserve"> </w:t>
            </w:r>
            <w:r>
              <w:rPr>
                <w:spacing w:val="-2"/>
                <w:sz w:val="26"/>
              </w:rPr>
              <w:t>проблемы</w:t>
            </w:r>
            <w:r>
              <w:rPr>
                <w:spacing w:val="-8"/>
                <w:sz w:val="26"/>
              </w:rPr>
              <w:t xml:space="preserve"> </w:t>
            </w:r>
            <w:r>
              <w:rPr>
                <w:spacing w:val="-2"/>
                <w:sz w:val="26"/>
              </w:rPr>
              <w:t>и определять</w:t>
            </w:r>
            <w:r>
              <w:rPr>
                <w:spacing w:val="-10"/>
                <w:sz w:val="26"/>
              </w:rPr>
              <w:t xml:space="preserve"> </w:t>
            </w:r>
            <w:r>
              <w:rPr>
                <w:spacing w:val="-2"/>
                <w:sz w:val="26"/>
              </w:rPr>
              <w:t>пути</w:t>
            </w:r>
            <w:r>
              <w:rPr>
                <w:spacing w:val="-7"/>
                <w:sz w:val="26"/>
              </w:rPr>
              <w:t xml:space="preserve"> </w:t>
            </w:r>
            <w:r>
              <w:rPr>
                <w:spacing w:val="-2"/>
                <w:sz w:val="26"/>
              </w:rPr>
              <w:t>их</w:t>
            </w:r>
            <w:r>
              <w:rPr>
                <w:spacing w:val="-6"/>
                <w:sz w:val="26"/>
              </w:rPr>
              <w:t xml:space="preserve"> </w:t>
            </w:r>
            <w:r>
              <w:rPr>
                <w:spacing w:val="-2"/>
                <w:sz w:val="26"/>
              </w:rPr>
              <w:t>решения</w:t>
            </w:r>
          </w:p>
        </w:tc>
      </w:tr>
      <w:tr w:rsidR="00ED4123" w14:paraId="02649CDE" w14:textId="77777777">
        <w:trPr>
          <w:trHeight w:val="890"/>
        </w:trPr>
        <w:tc>
          <w:tcPr>
            <w:tcW w:w="1702" w:type="dxa"/>
          </w:tcPr>
          <w:p w14:paraId="075B3987" w14:textId="77777777" w:rsidR="00ED4123" w:rsidRDefault="00000000">
            <w:pPr>
              <w:pStyle w:val="TableParagraph"/>
              <w:spacing w:before="93"/>
              <w:ind w:left="9" w:right="3"/>
              <w:jc w:val="center"/>
              <w:rPr>
                <w:sz w:val="26"/>
              </w:rPr>
            </w:pPr>
            <w:r>
              <w:rPr>
                <w:spacing w:val="-5"/>
                <w:sz w:val="26"/>
              </w:rPr>
              <w:t>19</w:t>
            </w:r>
          </w:p>
        </w:tc>
        <w:tc>
          <w:tcPr>
            <w:tcW w:w="7372" w:type="dxa"/>
          </w:tcPr>
          <w:p w14:paraId="51BAB2A7" w14:textId="77777777" w:rsidR="00ED4123" w:rsidRDefault="00000000">
            <w:pPr>
              <w:pStyle w:val="TableParagraph"/>
              <w:tabs>
                <w:tab w:val="left" w:pos="1378"/>
                <w:tab w:val="left" w:pos="1906"/>
                <w:tab w:val="left" w:pos="3330"/>
                <w:tab w:val="left" w:pos="4241"/>
                <w:tab w:val="left" w:pos="5910"/>
              </w:tabs>
              <w:spacing w:before="93" w:line="278" w:lineRule="auto"/>
              <w:ind w:right="63"/>
              <w:rPr>
                <w:sz w:val="26"/>
              </w:rPr>
            </w:pPr>
            <w:r>
              <w:rPr>
                <w:spacing w:val="-2"/>
                <w:sz w:val="26"/>
              </w:rPr>
              <w:t>создавать</w:t>
            </w:r>
            <w:r>
              <w:rPr>
                <w:sz w:val="26"/>
              </w:rPr>
              <w:tab/>
            </w:r>
            <w:r>
              <w:rPr>
                <w:spacing w:val="-6"/>
                <w:sz w:val="26"/>
              </w:rPr>
              <w:t>по</w:t>
            </w:r>
            <w:r>
              <w:rPr>
                <w:sz w:val="26"/>
              </w:rPr>
              <w:tab/>
            </w:r>
            <w:r>
              <w:rPr>
                <w:spacing w:val="-2"/>
                <w:sz w:val="26"/>
              </w:rPr>
              <w:t>заданному</w:t>
            </w:r>
            <w:r>
              <w:rPr>
                <w:sz w:val="26"/>
              </w:rPr>
              <w:tab/>
            </w:r>
            <w:r>
              <w:rPr>
                <w:spacing w:val="-4"/>
                <w:sz w:val="26"/>
              </w:rPr>
              <w:t>плану</w:t>
            </w:r>
            <w:r>
              <w:rPr>
                <w:sz w:val="26"/>
              </w:rPr>
              <w:tab/>
            </w:r>
            <w:r>
              <w:rPr>
                <w:spacing w:val="-2"/>
                <w:sz w:val="26"/>
              </w:rPr>
              <w:t>собственные</w:t>
            </w:r>
            <w:r>
              <w:rPr>
                <w:sz w:val="26"/>
              </w:rPr>
              <w:tab/>
            </w:r>
            <w:r>
              <w:rPr>
                <w:spacing w:val="-2"/>
                <w:sz w:val="26"/>
              </w:rPr>
              <w:t xml:space="preserve">развернутые </w:t>
            </w:r>
            <w:r>
              <w:rPr>
                <w:sz w:val="26"/>
              </w:rPr>
              <w:t>высказывания о природе</w:t>
            </w:r>
          </w:p>
        </w:tc>
      </w:tr>
      <w:tr w:rsidR="00ED4123" w14:paraId="578858D2" w14:textId="77777777">
        <w:trPr>
          <w:trHeight w:val="892"/>
        </w:trPr>
        <w:tc>
          <w:tcPr>
            <w:tcW w:w="1702" w:type="dxa"/>
          </w:tcPr>
          <w:p w14:paraId="68E2AF36" w14:textId="77777777" w:rsidR="00ED4123" w:rsidRDefault="00000000">
            <w:pPr>
              <w:pStyle w:val="TableParagraph"/>
              <w:spacing w:before="95"/>
              <w:ind w:left="9" w:right="3"/>
              <w:jc w:val="center"/>
              <w:rPr>
                <w:sz w:val="26"/>
              </w:rPr>
            </w:pPr>
            <w:r>
              <w:rPr>
                <w:spacing w:val="-5"/>
                <w:sz w:val="26"/>
              </w:rPr>
              <w:t>20</w:t>
            </w:r>
          </w:p>
        </w:tc>
        <w:tc>
          <w:tcPr>
            <w:tcW w:w="7372" w:type="dxa"/>
          </w:tcPr>
          <w:p w14:paraId="5B689E28" w14:textId="77777777" w:rsidR="00ED4123" w:rsidRDefault="00000000">
            <w:pPr>
              <w:pStyle w:val="TableParagraph"/>
              <w:spacing w:before="95" w:line="276" w:lineRule="auto"/>
              <w:rPr>
                <w:sz w:val="26"/>
              </w:rPr>
            </w:pPr>
            <w:r>
              <w:rPr>
                <w:sz w:val="26"/>
              </w:rPr>
              <w:t>использовать различные источники информации о природе для поиска и извлечения информации, ответов на вопросы</w:t>
            </w:r>
          </w:p>
        </w:tc>
      </w:tr>
      <w:tr w:rsidR="00ED4123" w14:paraId="65184308" w14:textId="77777777">
        <w:trPr>
          <w:trHeight w:val="549"/>
        </w:trPr>
        <w:tc>
          <w:tcPr>
            <w:tcW w:w="1702" w:type="dxa"/>
          </w:tcPr>
          <w:p w14:paraId="24C44689" w14:textId="77777777" w:rsidR="00ED4123" w:rsidRDefault="00ED4123">
            <w:pPr>
              <w:pStyle w:val="TableParagraph"/>
              <w:ind w:left="0"/>
              <w:rPr>
                <w:sz w:val="24"/>
              </w:rPr>
            </w:pPr>
          </w:p>
        </w:tc>
        <w:tc>
          <w:tcPr>
            <w:tcW w:w="7372" w:type="dxa"/>
          </w:tcPr>
          <w:p w14:paraId="18D2ABDF" w14:textId="77777777" w:rsidR="00ED4123" w:rsidRDefault="00000000">
            <w:pPr>
              <w:pStyle w:val="TableParagraph"/>
              <w:spacing w:before="95"/>
              <w:rPr>
                <w:sz w:val="26"/>
              </w:rPr>
            </w:pPr>
            <w:r>
              <w:rPr>
                <w:sz w:val="26"/>
              </w:rPr>
              <w:t>Правила</w:t>
            </w:r>
            <w:r>
              <w:rPr>
                <w:spacing w:val="-14"/>
                <w:sz w:val="26"/>
              </w:rPr>
              <w:t xml:space="preserve"> </w:t>
            </w:r>
            <w:r>
              <w:rPr>
                <w:sz w:val="26"/>
              </w:rPr>
              <w:t>безопасной</w:t>
            </w:r>
            <w:r>
              <w:rPr>
                <w:spacing w:val="-9"/>
                <w:sz w:val="26"/>
              </w:rPr>
              <w:t xml:space="preserve"> </w:t>
            </w:r>
            <w:r>
              <w:rPr>
                <w:spacing w:val="-2"/>
                <w:sz w:val="26"/>
              </w:rPr>
              <w:t>жизнедеятельности</w:t>
            </w:r>
          </w:p>
        </w:tc>
      </w:tr>
    </w:tbl>
    <w:p w14:paraId="6ED06C82"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ED4123" w14:paraId="7A7CEDEC" w14:textId="77777777">
        <w:trPr>
          <w:trHeight w:val="549"/>
        </w:trPr>
        <w:tc>
          <w:tcPr>
            <w:tcW w:w="1702" w:type="dxa"/>
          </w:tcPr>
          <w:p w14:paraId="4CDFB8ED" w14:textId="77777777" w:rsidR="00ED4123" w:rsidRDefault="00000000">
            <w:pPr>
              <w:pStyle w:val="TableParagraph"/>
              <w:spacing w:before="95"/>
              <w:ind w:left="9" w:right="3"/>
              <w:jc w:val="center"/>
              <w:rPr>
                <w:sz w:val="26"/>
              </w:rPr>
            </w:pPr>
            <w:r>
              <w:rPr>
                <w:spacing w:val="-5"/>
                <w:sz w:val="26"/>
              </w:rPr>
              <w:lastRenderedPageBreak/>
              <w:t>21</w:t>
            </w:r>
          </w:p>
        </w:tc>
        <w:tc>
          <w:tcPr>
            <w:tcW w:w="7372" w:type="dxa"/>
          </w:tcPr>
          <w:p w14:paraId="3DC6461F" w14:textId="77777777" w:rsidR="00ED4123" w:rsidRDefault="00000000">
            <w:pPr>
              <w:pStyle w:val="TableParagraph"/>
              <w:spacing w:before="95"/>
              <w:rPr>
                <w:sz w:val="26"/>
              </w:rPr>
            </w:pPr>
            <w:r>
              <w:rPr>
                <w:sz w:val="26"/>
              </w:rPr>
              <w:t>соблюдать</w:t>
            </w:r>
            <w:r>
              <w:rPr>
                <w:spacing w:val="-13"/>
                <w:sz w:val="26"/>
              </w:rPr>
              <w:t xml:space="preserve"> </w:t>
            </w:r>
            <w:r>
              <w:rPr>
                <w:sz w:val="26"/>
              </w:rPr>
              <w:t>правила</w:t>
            </w:r>
            <w:r>
              <w:rPr>
                <w:spacing w:val="-12"/>
                <w:sz w:val="26"/>
              </w:rPr>
              <w:t xml:space="preserve"> </w:t>
            </w:r>
            <w:r>
              <w:rPr>
                <w:sz w:val="26"/>
              </w:rPr>
              <w:t>нравственного</w:t>
            </w:r>
            <w:r>
              <w:rPr>
                <w:spacing w:val="-13"/>
                <w:sz w:val="26"/>
              </w:rPr>
              <w:t xml:space="preserve"> </w:t>
            </w:r>
            <w:r>
              <w:rPr>
                <w:sz w:val="26"/>
              </w:rPr>
              <w:t>поведения</w:t>
            </w:r>
            <w:r>
              <w:rPr>
                <w:spacing w:val="-12"/>
                <w:sz w:val="26"/>
              </w:rPr>
              <w:t xml:space="preserve"> </w:t>
            </w:r>
            <w:r>
              <w:rPr>
                <w:sz w:val="26"/>
              </w:rPr>
              <w:t>на</w:t>
            </w:r>
            <w:r>
              <w:rPr>
                <w:spacing w:val="-12"/>
                <w:sz w:val="26"/>
              </w:rPr>
              <w:t xml:space="preserve"> </w:t>
            </w:r>
            <w:r>
              <w:rPr>
                <w:spacing w:val="-2"/>
                <w:sz w:val="26"/>
              </w:rPr>
              <w:t>природе</w:t>
            </w:r>
          </w:p>
        </w:tc>
      </w:tr>
      <w:tr w:rsidR="00ED4123" w14:paraId="1C927F36" w14:textId="77777777">
        <w:trPr>
          <w:trHeight w:val="892"/>
        </w:trPr>
        <w:tc>
          <w:tcPr>
            <w:tcW w:w="1702" w:type="dxa"/>
          </w:tcPr>
          <w:p w14:paraId="25C06EB2" w14:textId="77777777" w:rsidR="00ED4123" w:rsidRDefault="00000000">
            <w:pPr>
              <w:pStyle w:val="TableParagraph"/>
              <w:spacing w:before="96"/>
              <w:ind w:left="9" w:right="3"/>
              <w:jc w:val="center"/>
              <w:rPr>
                <w:sz w:val="26"/>
              </w:rPr>
            </w:pPr>
            <w:r>
              <w:rPr>
                <w:spacing w:val="-5"/>
                <w:sz w:val="26"/>
              </w:rPr>
              <w:t>22</w:t>
            </w:r>
          </w:p>
        </w:tc>
        <w:tc>
          <w:tcPr>
            <w:tcW w:w="7372" w:type="dxa"/>
          </w:tcPr>
          <w:p w14:paraId="62637529" w14:textId="77777777" w:rsidR="00ED4123" w:rsidRDefault="00000000">
            <w:pPr>
              <w:pStyle w:val="TableParagraph"/>
              <w:tabs>
                <w:tab w:val="left" w:pos="1460"/>
                <w:tab w:val="left" w:pos="2922"/>
                <w:tab w:val="left" w:pos="4493"/>
                <w:tab w:val="left" w:pos="5640"/>
                <w:tab w:val="left" w:pos="6916"/>
              </w:tabs>
              <w:spacing w:before="96" w:line="276" w:lineRule="auto"/>
              <w:ind w:right="63"/>
              <w:rPr>
                <w:sz w:val="26"/>
              </w:rPr>
            </w:pPr>
            <w:r>
              <w:rPr>
                <w:spacing w:val="-2"/>
                <w:sz w:val="26"/>
              </w:rPr>
              <w:t>осознавать</w:t>
            </w:r>
            <w:r>
              <w:rPr>
                <w:sz w:val="26"/>
              </w:rPr>
              <w:tab/>
            </w:r>
            <w:r>
              <w:rPr>
                <w:spacing w:val="-2"/>
                <w:sz w:val="26"/>
              </w:rPr>
              <w:t>возможные</w:t>
            </w:r>
            <w:r>
              <w:rPr>
                <w:sz w:val="26"/>
              </w:rPr>
              <w:tab/>
            </w:r>
            <w:r>
              <w:rPr>
                <w:spacing w:val="-2"/>
                <w:sz w:val="26"/>
              </w:rPr>
              <w:t>последствия</w:t>
            </w:r>
            <w:r>
              <w:rPr>
                <w:sz w:val="26"/>
              </w:rPr>
              <w:tab/>
            </w:r>
            <w:r>
              <w:rPr>
                <w:spacing w:val="-2"/>
                <w:sz w:val="26"/>
              </w:rPr>
              <w:t>вредных</w:t>
            </w:r>
            <w:r>
              <w:rPr>
                <w:sz w:val="26"/>
              </w:rPr>
              <w:tab/>
            </w:r>
            <w:r>
              <w:rPr>
                <w:spacing w:val="-2"/>
                <w:sz w:val="26"/>
              </w:rPr>
              <w:t>привычек</w:t>
            </w:r>
            <w:r>
              <w:rPr>
                <w:sz w:val="26"/>
              </w:rPr>
              <w:tab/>
            </w:r>
            <w:r>
              <w:rPr>
                <w:spacing w:val="-4"/>
                <w:sz w:val="26"/>
              </w:rPr>
              <w:t xml:space="preserve">для </w:t>
            </w:r>
            <w:r>
              <w:rPr>
                <w:sz w:val="26"/>
              </w:rPr>
              <w:t>здоровья и жизни человека</w:t>
            </w:r>
          </w:p>
        </w:tc>
      </w:tr>
      <w:tr w:rsidR="00ED4123" w14:paraId="59B268DA" w14:textId="77777777">
        <w:trPr>
          <w:trHeight w:val="2610"/>
        </w:trPr>
        <w:tc>
          <w:tcPr>
            <w:tcW w:w="1702" w:type="dxa"/>
          </w:tcPr>
          <w:p w14:paraId="3B2701E0" w14:textId="77777777" w:rsidR="00ED4123" w:rsidRDefault="00000000">
            <w:pPr>
              <w:pStyle w:val="TableParagraph"/>
              <w:spacing w:before="93"/>
              <w:ind w:left="9" w:right="3"/>
              <w:jc w:val="center"/>
              <w:rPr>
                <w:sz w:val="26"/>
              </w:rPr>
            </w:pPr>
            <w:r>
              <w:rPr>
                <w:spacing w:val="-5"/>
                <w:sz w:val="26"/>
              </w:rPr>
              <w:t>23</w:t>
            </w:r>
          </w:p>
        </w:tc>
        <w:tc>
          <w:tcPr>
            <w:tcW w:w="7372" w:type="dxa"/>
          </w:tcPr>
          <w:p w14:paraId="627FBE3F" w14:textId="77777777" w:rsidR="00ED4123" w:rsidRDefault="00000000">
            <w:pPr>
              <w:pStyle w:val="TableParagraph"/>
              <w:spacing w:before="93" w:line="276" w:lineRule="auto"/>
              <w:ind w:right="54"/>
              <w:jc w:val="both"/>
              <w:rPr>
                <w:sz w:val="26"/>
              </w:rPr>
            </w:pPr>
            <w:r>
              <w:rPr>
                <w:sz w:val="26"/>
              </w:rPr>
              <w:t xml:space="preserve">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w:t>
            </w:r>
            <w:r>
              <w:rPr>
                <w:spacing w:val="-2"/>
                <w:sz w:val="26"/>
              </w:rPr>
              <w:t>мобильности</w:t>
            </w:r>
          </w:p>
        </w:tc>
      </w:tr>
    </w:tbl>
    <w:p w14:paraId="2C6D579A" w14:textId="77777777" w:rsidR="00ED4123" w:rsidRDefault="00ED4123">
      <w:pPr>
        <w:pStyle w:val="a3"/>
        <w:spacing w:before="53"/>
        <w:ind w:left="0" w:firstLine="0"/>
        <w:jc w:val="left"/>
        <w:rPr>
          <w:b/>
        </w:rPr>
      </w:pPr>
    </w:p>
    <w:p w14:paraId="79C671B4" w14:textId="77777777" w:rsidR="00ED4123" w:rsidRDefault="00000000">
      <w:pPr>
        <w:pStyle w:val="a3"/>
        <w:ind w:right="140" w:firstLine="0"/>
        <w:jc w:val="right"/>
      </w:pPr>
      <w:r>
        <w:t>Таблица</w:t>
      </w:r>
      <w:r>
        <w:rPr>
          <w:spacing w:val="-14"/>
        </w:rPr>
        <w:t xml:space="preserve"> </w:t>
      </w:r>
      <w:r>
        <w:rPr>
          <w:spacing w:val="-4"/>
        </w:rPr>
        <w:t>12.7</w:t>
      </w:r>
    </w:p>
    <w:p w14:paraId="4D050086" w14:textId="77777777" w:rsidR="00ED4123" w:rsidRDefault="00ED4123">
      <w:pPr>
        <w:pStyle w:val="a3"/>
        <w:spacing w:before="98"/>
        <w:ind w:left="0" w:firstLine="0"/>
        <w:jc w:val="left"/>
      </w:pPr>
    </w:p>
    <w:p w14:paraId="53F1F184" w14:textId="77777777" w:rsidR="00ED4123" w:rsidRDefault="00000000">
      <w:pPr>
        <w:ind w:right="140"/>
        <w:jc w:val="center"/>
        <w:rPr>
          <w:b/>
          <w:sz w:val="26"/>
        </w:rPr>
      </w:pPr>
      <w:r>
        <w:rPr>
          <w:b/>
          <w:sz w:val="26"/>
        </w:rPr>
        <w:t>Проверяемые</w:t>
      </w:r>
      <w:r>
        <w:rPr>
          <w:b/>
          <w:spacing w:val="-13"/>
          <w:sz w:val="26"/>
        </w:rPr>
        <w:t xml:space="preserve"> </w:t>
      </w:r>
      <w:r>
        <w:rPr>
          <w:b/>
          <w:sz w:val="26"/>
        </w:rPr>
        <w:t>элементы</w:t>
      </w:r>
      <w:r>
        <w:rPr>
          <w:b/>
          <w:spacing w:val="-14"/>
          <w:sz w:val="26"/>
        </w:rPr>
        <w:t xml:space="preserve"> </w:t>
      </w:r>
      <w:r>
        <w:rPr>
          <w:b/>
          <w:sz w:val="26"/>
        </w:rPr>
        <w:t>содержания</w:t>
      </w:r>
      <w:r>
        <w:rPr>
          <w:b/>
          <w:spacing w:val="-13"/>
          <w:sz w:val="26"/>
        </w:rPr>
        <w:t xml:space="preserve"> </w:t>
      </w:r>
      <w:r>
        <w:rPr>
          <w:b/>
          <w:sz w:val="26"/>
        </w:rPr>
        <w:t>(4</w:t>
      </w:r>
      <w:r>
        <w:rPr>
          <w:b/>
          <w:spacing w:val="-10"/>
          <w:sz w:val="26"/>
        </w:rPr>
        <w:t xml:space="preserve"> </w:t>
      </w:r>
      <w:r>
        <w:rPr>
          <w:b/>
          <w:spacing w:val="-2"/>
          <w:sz w:val="26"/>
        </w:rPr>
        <w:t>класс)</w:t>
      </w:r>
    </w:p>
    <w:p w14:paraId="03CB30D2" w14:textId="77777777" w:rsidR="00ED4123" w:rsidRDefault="00ED4123">
      <w:pPr>
        <w:pStyle w:val="a3"/>
        <w:spacing w:before="157" w:after="1"/>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1411330B" w14:textId="77777777">
        <w:trPr>
          <w:trHeight w:val="546"/>
        </w:trPr>
        <w:tc>
          <w:tcPr>
            <w:tcW w:w="1078" w:type="dxa"/>
          </w:tcPr>
          <w:p w14:paraId="251C8FEE" w14:textId="77777777" w:rsidR="00ED4123" w:rsidRDefault="00000000">
            <w:pPr>
              <w:pStyle w:val="TableParagraph"/>
              <w:spacing w:before="95"/>
              <w:ind w:left="9" w:right="5"/>
              <w:jc w:val="center"/>
              <w:rPr>
                <w:sz w:val="26"/>
              </w:rPr>
            </w:pPr>
            <w:r>
              <w:rPr>
                <w:spacing w:val="-5"/>
                <w:sz w:val="26"/>
              </w:rPr>
              <w:t>Код</w:t>
            </w:r>
          </w:p>
        </w:tc>
        <w:tc>
          <w:tcPr>
            <w:tcW w:w="7996" w:type="dxa"/>
          </w:tcPr>
          <w:p w14:paraId="53CA544F" w14:textId="77777777" w:rsidR="00ED4123" w:rsidRDefault="00000000">
            <w:pPr>
              <w:pStyle w:val="TableParagraph"/>
              <w:spacing w:before="95"/>
              <w:ind w:left="0" w:right="1"/>
              <w:jc w:val="center"/>
              <w:rPr>
                <w:sz w:val="26"/>
              </w:rPr>
            </w:pPr>
            <w:r>
              <w:rPr>
                <w:sz w:val="26"/>
              </w:rPr>
              <w:t>Проверяемый</w:t>
            </w:r>
            <w:r>
              <w:rPr>
                <w:spacing w:val="-12"/>
                <w:sz w:val="26"/>
              </w:rPr>
              <w:t xml:space="preserve"> </w:t>
            </w:r>
            <w:r>
              <w:rPr>
                <w:sz w:val="26"/>
              </w:rPr>
              <w:t>элемент</w:t>
            </w:r>
            <w:r>
              <w:rPr>
                <w:spacing w:val="-14"/>
                <w:sz w:val="26"/>
              </w:rPr>
              <w:t xml:space="preserve"> </w:t>
            </w:r>
            <w:r>
              <w:rPr>
                <w:spacing w:val="-2"/>
                <w:sz w:val="26"/>
              </w:rPr>
              <w:t>содержания</w:t>
            </w:r>
          </w:p>
        </w:tc>
      </w:tr>
      <w:tr w:rsidR="00ED4123" w14:paraId="2F56CE51" w14:textId="77777777">
        <w:trPr>
          <w:trHeight w:val="549"/>
        </w:trPr>
        <w:tc>
          <w:tcPr>
            <w:tcW w:w="1078" w:type="dxa"/>
          </w:tcPr>
          <w:p w14:paraId="72DFE663" w14:textId="77777777" w:rsidR="00ED4123" w:rsidRDefault="00000000">
            <w:pPr>
              <w:pStyle w:val="TableParagraph"/>
              <w:spacing w:before="95"/>
              <w:ind w:left="9" w:right="3"/>
              <w:jc w:val="center"/>
              <w:rPr>
                <w:sz w:val="26"/>
              </w:rPr>
            </w:pPr>
            <w:r>
              <w:rPr>
                <w:spacing w:val="-10"/>
                <w:sz w:val="26"/>
              </w:rPr>
              <w:t>1</w:t>
            </w:r>
          </w:p>
        </w:tc>
        <w:tc>
          <w:tcPr>
            <w:tcW w:w="7996" w:type="dxa"/>
          </w:tcPr>
          <w:p w14:paraId="1296696A"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общество</w:t>
            </w:r>
          </w:p>
        </w:tc>
      </w:tr>
      <w:tr w:rsidR="00ED4123" w14:paraId="459096D6" w14:textId="77777777">
        <w:trPr>
          <w:trHeight w:val="1235"/>
        </w:trPr>
        <w:tc>
          <w:tcPr>
            <w:tcW w:w="1078" w:type="dxa"/>
          </w:tcPr>
          <w:p w14:paraId="3035C5DB" w14:textId="77777777" w:rsidR="00ED4123" w:rsidRDefault="00000000">
            <w:pPr>
              <w:pStyle w:val="TableParagraph"/>
              <w:spacing w:before="95"/>
              <w:ind w:left="9"/>
              <w:jc w:val="center"/>
              <w:rPr>
                <w:sz w:val="26"/>
              </w:rPr>
            </w:pPr>
            <w:r>
              <w:rPr>
                <w:spacing w:val="-5"/>
                <w:sz w:val="26"/>
              </w:rPr>
              <w:t>1.1</w:t>
            </w:r>
          </w:p>
        </w:tc>
        <w:tc>
          <w:tcPr>
            <w:tcW w:w="7996" w:type="dxa"/>
          </w:tcPr>
          <w:p w14:paraId="19F42087" w14:textId="77777777" w:rsidR="00ED4123" w:rsidRDefault="00ED4123">
            <w:pPr>
              <w:pStyle w:val="TableParagraph"/>
              <w:spacing w:before="95" w:line="276" w:lineRule="auto"/>
              <w:ind w:right="57"/>
              <w:jc w:val="both"/>
              <w:rPr>
                <w:sz w:val="26"/>
              </w:rPr>
            </w:pPr>
            <w:hyperlink r:id="rId10">
              <w:r>
                <w:rPr>
                  <w:color w:val="0000FF"/>
                  <w:sz w:val="26"/>
                </w:rPr>
                <w:t>Конституция</w:t>
              </w:r>
            </w:hyperlink>
            <w:r>
              <w:rPr>
                <w:color w:val="0000FF"/>
                <w:sz w:val="26"/>
              </w:rPr>
              <w:t xml:space="preserve"> </w:t>
            </w:r>
            <w:r>
              <w:rPr>
                <w:sz w:val="26"/>
              </w:rPr>
              <w:t>-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ED4123" w14:paraId="430DB2B4" w14:textId="77777777">
        <w:trPr>
          <w:trHeight w:val="547"/>
        </w:trPr>
        <w:tc>
          <w:tcPr>
            <w:tcW w:w="1078" w:type="dxa"/>
          </w:tcPr>
          <w:p w14:paraId="56F767A2" w14:textId="77777777" w:rsidR="00ED4123" w:rsidRDefault="00000000">
            <w:pPr>
              <w:pStyle w:val="TableParagraph"/>
              <w:spacing w:before="95"/>
              <w:ind w:left="9"/>
              <w:jc w:val="center"/>
              <w:rPr>
                <w:sz w:val="26"/>
              </w:rPr>
            </w:pPr>
            <w:r>
              <w:rPr>
                <w:spacing w:val="-5"/>
                <w:sz w:val="26"/>
              </w:rPr>
              <w:t>1.2</w:t>
            </w:r>
          </w:p>
        </w:tc>
        <w:tc>
          <w:tcPr>
            <w:tcW w:w="7996" w:type="dxa"/>
          </w:tcPr>
          <w:p w14:paraId="6C4F8E29" w14:textId="77777777" w:rsidR="00ED4123" w:rsidRDefault="00000000">
            <w:pPr>
              <w:pStyle w:val="TableParagraph"/>
              <w:spacing w:before="95"/>
              <w:rPr>
                <w:sz w:val="26"/>
              </w:rPr>
            </w:pPr>
            <w:r>
              <w:rPr>
                <w:spacing w:val="-2"/>
                <w:sz w:val="26"/>
              </w:rPr>
              <w:t>Политико-административная</w:t>
            </w:r>
            <w:r>
              <w:rPr>
                <w:spacing w:val="8"/>
                <w:sz w:val="26"/>
              </w:rPr>
              <w:t xml:space="preserve"> </w:t>
            </w:r>
            <w:r>
              <w:rPr>
                <w:spacing w:val="-2"/>
                <w:sz w:val="26"/>
              </w:rPr>
              <w:t>карта</w:t>
            </w:r>
            <w:r>
              <w:rPr>
                <w:spacing w:val="9"/>
                <w:sz w:val="26"/>
              </w:rPr>
              <w:t xml:space="preserve"> </w:t>
            </w:r>
            <w:r>
              <w:rPr>
                <w:spacing w:val="-2"/>
                <w:sz w:val="26"/>
              </w:rPr>
              <w:t>России</w:t>
            </w:r>
          </w:p>
        </w:tc>
      </w:tr>
      <w:tr w:rsidR="00ED4123" w14:paraId="3E1BBE6B" w14:textId="77777777">
        <w:trPr>
          <w:trHeight w:val="892"/>
        </w:trPr>
        <w:tc>
          <w:tcPr>
            <w:tcW w:w="1078" w:type="dxa"/>
          </w:tcPr>
          <w:p w14:paraId="7F8D8E4F" w14:textId="77777777" w:rsidR="00ED4123" w:rsidRDefault="00000000">
            <w:pPr>
              <w:pStyle w:val="TableParagraph"/>
              <w:spacing w:before="95"/>
              <w:ind w:left="9"/>
              <w:jc w:val="center"/>
              <w:rPr>
                <w:sz w:val="26"/>
              </w:rPr>
            </w:pPr>
            <w:r>
              <w:rPr>
                <w:spacing w:val="-5"/>
                <w:sz w:val="26"/>
              </w:rPr>
              <w:t>1.3</w:t>
            </w:r>
          </w:p>
        </w:tc>
        <w:tc>
          <w:tcPr>
            <w:tcW w:w="7996" w:type="dxa"/>
          </w:tcPr>
          <w:p w14:paraId="7499749E" w14:textId="77777777" w:rsidR="00ED4123" w:rsidRDefault="00000000">
            <w:pPr>
              <w:pStyle w:val="TableParagraph"/>
              <w:tabs>
                <w:tab w:val="left" w:pos="1479"/>
                <w:tab w:val="left" w:pos="3871"/>
                <w:tab w:val="left" w:pos="5437"/>
                <w:tab w:val="left" w:pos="6658"/>
              </w:tabs>
              <w:spacing w:before="95" w:line="276" w:lineRule="auto"/>
              <w:ind w:right="59"/>
              <w:rPr>
                <w:sz w:val="26"/>
              </w:rPr>
            </w:pPr>
            <w:r>
              <w:rPr>
                <w:spacing w:val="-2"/>
                <w:sz w:val="26"/>
              </w:rPr>
              <w:t>Общая</w:t>
            </w:r>
            <w:r>
              <w:rPr>
                <w:sz w:val="26"/>
              </w:rPr>
              <w:tab/>
            </w:r>
            <w:r>
              <w:rPr>
                <w:spacing w:val="-2"/>
                <w:sz w:val="26"/>
              </w:rPr>
              <w:t>характеристика</w:t>
            </w:r>
            <w:r>
              <w:rPr>
                <w:sz w:val="26"/>
              </w:rPr>
              <w:tab/>
            </w:r>
            <w:r>
              <w:rPr>
                <w:spacing w:val="-2"/>
                <w:sz w:val="26"/>
              </w:rPr>
              <w:t>родного</w:t>
            </w:r>
            <w:r>
              <w:rPr>
                <w:sz w:val="26"/>
              </w:rPr>
              <w:tab/>
            </w:r>
            <w:r>
              <w:rPr>
                <w:spacing w:val="-2"/>
                <w:sz w:val="26"/>
              </w:rPr>
              <w:t>края,</w:t>
            </w:r>
            <w:r>
              <w:rPr>
                <w:sz w:val="26"/>
              </w:rPr>
              <w:tab/>
            </w:r>
            <w:r>
              <w:rPr>
                <w:spacing w:val="-2"/>
                <w:sz w:val="26"/>
              </w:rPr>
              <w:t xml:space="preserve">важнейшие </w:t>
            </w:r>
            <w:r>
              <w:rPr>
                <w:sz w:val="26"/>
              </w:rPr>
              <w:t>достопримечательности, знаменитые соотечественники</w:t>
            </w:r>
          </w:p>
        </w:tc>
      </w:tr>
      <w:tr w:rsidR="00ED4123" w14:paraId="645CD997" w14:textId="77777777">
        <w:trPr>
          <w:trHeight w:val="1235"/>
        </w:trPr>
        <w:tc>
          <w:tcPr>
            <w:tcW w:w="1078" w:type="dxa"/>
          </w:tcPr>
          <w:p w14:paraId="4964F3CD" w14:textId="77777777" w:rsidR="00ED4123" w:rsidRDefault="00000000">
            <w:pPr>
              <w:pStyle w:val="TableParagraph"/>
              <w:spacing w:before="95"/>
              <w:ind w:left="9"/>
              <w:jc w:val="center"/>
              <w:rPr>
                <w:sz w:val="26"/>
              </w:rPr>
            </w:pPr>
            <w:r>
              <w:rPr>
                <w:spacing w:val="-5"/>
                <w:sz w:val="26"/>
              </w:rPr>
              <w:t>1.4</w:t>
            </w:r>
          </w:p>
        </w:tc>
        <w:tc>
          <w:tcPr>
            <w:tcW w:w="7996" w:type="dxa"/>
          </w:tcPr>
          <w:p w14:paraId="40E9CCA6" w14:textId="77777777" w:rsidR="00ED4123" w:rsidRDefault="00000000">
            <w:pPr>
              <w:pStyle w:val="TableParagraph"/>
              <w:spacing w:before="95" w:line="276" w:lineRule="auto"/>
              <w:ind w:right="60"/>
              <w:jc w:val="both"/>
              <w:rPr>
                <w:sz w:val="26"/>
              </w:rPr>
            </w:pPr>
            <w:r>
              <w:rPr>
                <w:sz w:val="26"/>
              </w:rPr>
              <w:t>Города</w:t>
            </w:r>
            <w:r>
              <w:rPr>
                <w:spacing w:val="-11"/>
                <w:sz w:val="26"/>
              </w:rPr>
              <w:t xml:space="preserve"> </w:t>
            </w:r>
            <w:r>
              <w:rPr>
                <w:sz w:val="26"/>
              </w:rPr>
              <w:t>России.</w:t>
            </w:r>
            <w:r>
              <w:rPr>
                <w:spacing w:val="-14"/>
                <w:sz w:val="26"/>
              </w:rPr>
              <w:t xml:space="preserve"> </w:t>
            </w:r>
            <w:r>
              <w:rPr>
                <w:sz w:val="26"/>
              </w:rPr>
              <w:t>Святыни</w:t>
            </w:r>
            <w:r>
              <w:rPr>
                <w:spacing w:val="-13"/>
                <w:sz w:val="26"/>
              </w:rPr>
              <w:t xml:space="preserve"> </w:t>
            </w:r>
            <w:r>
              <w:rPr>
                <w:sz w:val="26"/>
              </w:rPr>
              <w:t>городов</w:t>
            </w:r>
            <w:r>
              <w:rPr>
                <w:spacing w:val="-15"/>
                <w:sz w:val="26"/>
              </w:rPr>
              <w:t xml:space="preserve"> </w:t>
            </w:r>
            <w:r>
              <w:rPr>
                <w:sz w:val="26"/>
              </w:rPr>
              <w:t>России.</w:t>
            </w:r>
            <w:r>
              <w:rPr>
                <w:spacing w:val="-14"/>
                <w:sz w:val="26"/>
              </w:rPr>
              <w:t xml:space="preserve"> </w:t>
            </w:r>
            <w:r>
              <w:rPr>
                <w:sz w:val="26"/>
              </w:rPr>
              <w:t>Главный</w:t>
            </w:r>
            <w:r>
              <w:rPr>
                <w:spacing w:val="-13"/>
                <w:sz w:val="26"/>
              </w:rPr>
              <w:t xml:space="preserve"> </w:t>
            </w:r>
            <w:r>
              <w:rPr>
                <w:sz w:val="26"/>
              </w:rPr>
              <w:t>город</w:t>
            </w:r>
            <w:r>
              <w:rPr>
                <w:spacing w:val="-14"/>
                <w:sz w:val="26"/>
              </w:rPr>
              <w:t xml:space="preserve"> </w:t>
            </w:r>
            <w:r>
              <w:rPr>
                <w:sz w:val="26"/>
              </w:rPr>
              <w:t>родного</w:t>
            </w:r>
            <w:r>
              <w:rPr>
                <w:spacing w:val="-14"/>
                <w:sz w:val="26"/>
              </w:rPr>
              <w:t xml:space="preserve"> </w:t>
            </w:r>
            <w:r>
              <w:rPr>
                <w:sz w:val="26"/>
              </w:rPr>
              <w:t>края: достопримечательности, история и характеристика отдельных исторических событий, связанных с ним</w:t>
            </w:r>
          </w:p>
        </w:tc>
      </w:tr>
      <w:tr w:rsidR="00ED4123" w14:paraId="277FBBA7" w14:textId="77777777">
        <w:trPr>
          <w:trHeight w:val="2954"/>
        </w:trPr>
        <w:tc>
          <w:tcPr>
            <w:tcW w:w="1078" w:type="dxa"/>
          </w:tcPr>
          <w:p w14:paraId="5914552A" w14:textId="77777777" w:rsidR="00ED4123" w:rsidRDefault="00000000">
            <w:pPr>
              <w:pStyle w:val="TableParagraph"/>
              <w:spacing w:before="95"/>
              <w:ind w:left="9"/>
              <w:jc w:val="center"/>
              <w:rPr>
                <w:sz w:val="26"/>
              </w:rPr>
            </w:pPr>
            <w:r>
              <w:rPr>
                <w:spacing w:val="-5"/>
                <w:sz w:val="26"/>
              </w:rPr>
              <w:t>1.5</w:t>
            </w:r>
          </w:p>
        </w:tc>
        <w:tc>
          <w:tcPr>
            <w:tcW w:w="7996" w:type="dxa"/>
          </w:tcPr>
          <w:p w14:paraId="7C1407E4" w14:textId="77777777" w:rsidR="00ED4123" w:rsidRDefault="00000000">
            <w:pPr>
              <w:pStyle w:val="TableParagraph"/>
              <w:spacing w:before="95" w:line="276" w:lineRule="auto"/>
              <w:ind w:right="56"/>
              <w:jc w:val="both"/>
              <w:rPr>
                <w:sz w:val="26"/>
              </w:rPr>
            </w:pPr>
            <w:r>
              <w:rPr>
                <w:sz w:val="26"/>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w:t>
            </w:r>
            <w:r>
              <w:rPr>
                <w:spacing w:val="-14"/>
                <w:sz w:val="26"/>
              </w:rPr>
              <w:t xml:space="preserve"> </w:t>
            </w:r>
            <w:r>
              <w:rPr>
                <w:sz w:val="26"/>
              </w:rPr>
              <w:t>России,</w:t>
            </w:r>
            <w:r>
              <w:rPr>
                <w:spacing w:val="-12"/>
                <w:sz w:val="26"/>
              </w:rPr>
              <w:t xml:space="preserve"> </w:t>
            </w:r>
            <w:r>
              <w:rPr>
                <w:sz w:val="26"/>
              </w:rPr>
              <w:t>День</w:t>
            </w:r>
            <w:r>
              <w:rPr>
                <w:spacing w:val="-12"/>
                <w:sz w:val="26"/>
              </w:rPr>
              <w:t xml:space="preserve"> </w:t>
            </w:r>
            <w:r>
              <w:rPr>
                <w:sz w:val="26"/>
              </w:rPr>
              <w:t>народного</w:t>
            </w:r>
            <w:r>
              <w:rPr>
                <w:spacing w:val="-12"/>
                <w:sz w:val="26"/>
              </w:rPr>
              <w:t xml:space="preserve"> </w:t>
            </w:r>
            <w:r>
              <w:rPr>
                <w:sz w:val="26"/>
              </w:rPr>
              <w:t>единства,</w:t>
            </w:r>
            <w:r>
              <w:rPr>
                <w:spacing w:val="-14"/>
                <w:sz w:val="26"/>
              </w:rPr>
              <w:t xml:space="preserve"> </w:t>
            </w:r>
            <w:r>
              <w:rPr>
                <w:sz w:val="26"/>
              </w:rPr>
              <w:t>День</w:t>
            </w:r>
            <w:r>
              <w:rPr>
                <w:spacing w:val="-14"/>
                <w:sz w:val="26"/>
              </w:rPr>
              <w:t xml:space="preserve"> </w:t>
            </w:r>
            <w:r>
              <w:rPr>
                <w:sz w:val="26"/>
              </w:rPr>
              <w:t>Конституции.</w:t>
            </w:r>
            <w:r>
              <w:rPr>
                <w:spacing w:val="-11"/>
                <w:sz w:val="26"/>
              </w:rPr>
              <w:t xml:space="preserve"> </w:t>
            </w:r>
            <w:r>
              <w:rPr>
                <w:sz w:val="26"/>
              </w:rPr>
              <w:t>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ED4123" w14:paraId="1E625CBF" w14:textId="77777777">
        <w:trPr>
          <w:trHeight w:val="549"/>
        </w:trPr>
        <w:tc>
          <w:tcPr>
            <w:tcW w:w="1078" w:type="dxa"/>
          </w:tcPr>
          <w:p w14:paraId="6A4EB907" w14:textId="77777777" w:rsidR="00ED4123" w:rsidRDefault="00000000">
            <w:pPr>
              <w:pStyle w:val="TableParagraph"/>
              <w:spacing w:before="95"/>
              <w:ind w:left="9"/>
              <w:jc w:val="center"/>
              <w:rPr>
                <w:sz w:val="26"/>
              </w:rPr>
            </w:pPr>
            <w:r>
              <w:rPr>
                <w:spacing w:val="-5"/>
                <w:sz w:val="26"/>
              </w:rPr>
              <w:t>1.6</w:t>
            </w:r>
          </w:p>
        </w:tc>
        <w:tc>
          <w:tcPr>
            <w:tcW w:w="7996" w:type="dxa"/>
          </w:tcPr>
          <w:p w14:paraId="691D26B2" w14:textId="77777777" w:rsidR="00ED4123" w:rsidRDefault="00000000">
            <w:pPr>
              <w:pStyle w:val="TableParagraph"/>
              <w:spacing w:before="95"/>
              <w:rPr>
                <w:sz w:val="26"/>
              </w:rPr>
            </w:pPr>
            <w:r>
              <w:rPr>
                <w:sz w:val="26"/>
              </w:rPr>
              <w:t>История</w:t>
            </w:r>
            <w:r>
              <w:rPr>
                <w:spacing w:val="-9"/>
                <w:sz w:val="26"/>
              </w:rPr>
              <w:t xml:space="preserve"> </w:t>
            </w:r>
            <w:r>
              <w:rPr>
                <w:sz w:val="26"/>
              </w:rPr>
              <w:t>Отечества.</w:t>
            </w:r>
            <w:r>
              <w:rPr>
                <w:spacing w:val="-9"/>
                <w:sz w:val="26"/>
              </w:rPr>
              <w:t xml:space="preserve"> </w:t>
            </w:r>
            <w:r>
              <w:rPr>
                <w:sz w:val="26"/>
              </w:rPr>
              <w:t>"Лента</w:t>
            </w:r>
            <w:r>
              <w:rPr>
                <w:spacing w:val="-9"/>
                <w:sz w:val="26"/>
              </w:rPr>
              <w:t xml:space="preserve"> </w:t>
            </w:r>
            <w:r>
              <w:rPr>
                <w:sz w:val="26"/>
              </w:rPr>
              <w:t>времени"</w:t>
            </w:r>
            <w:r>
              <w:rPr>
                <w:spacing w:val="-9"/>
                <w:sz w:val="26"/>
              </w:rPr>
              <w:t xml:space="preserve"> </w:t>
            </w:r>
            <w:r>
              <w:rPr>
                <w:sz w:val="26"/>
              </w:rPr>
              <w:t>и</w:t>
            </w:r>
            <w:r>
              <w:rPr>
                <w:spacing w:val="-9"/>
                <w:sz w:val="26"/>
              </w:rPr>
              <w:t xml:space="preserve"> </w:t>
            </w:r>
            <w:r>
              <w:rPr>
                <w:sz w:val="26"/>
              </w:rPr>
              <w:t>историческая</w:t>
            </w:r>
            <w:r>
              <w:rPr>
                <w:spacing w:val="-8"/>
                <w:sz w:val="26"/>
              </w:rPr>
              <w:t xml:space="preserve"> </w:t>
            </w:r>
            <w:r>
              <w:rPr>
                <w:spacing w:val="-2"/>
                <w:sz w:val="26"/>
              </w:rPr>
              <w:t>карта</w:t>
            </w:r>
          </w:p>
        </w:tc>
      </w:tr>
    </w:tbl>
    <w:p w14:paraId="3E8CDC4F"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4057BD9B" w14:textId="77777777">
        <w:trPr>
          <w:trHeight w:val="1235"/>
        </w:trPr>
        <w:tc>
          <w:tcPr>
            <w:tcW w:w="1078" w:type="dxa"/>
          </w:tcPr>
          <w:p w14:paraId="3CECA322" w14:textId="77777777" w:rsidR="00ED4123" w:rsidRDefault="00000000">
            <w:pPr>
              <w:pStyle w:val="TableParagraph"/>
              <w:spacing w:before="95"/>
              <w:ind w:left="9"/>
              <w:jc w:val="center"/>
              <w:rPr>
                <w:sz w:val="26"/>
              </w:rPr>
            </w:pPr>
            <w:r>
              <w:rPr>
                <w:spacing w:val="-5"/>
                <w:sz w:val="26"/>
              </w:rPr>
              <w:lastRenderedPageBreak/>
              <w:t>1.7</w:t>
            </w:r>
          </w:p>
        </w:tc>
        <w:tc>
          <w:tcPr>
            <w:tcW w:w="7996" w:type="dxa"/>
          </w:tcPr>
          <w:p w14:paraId="5D3B206C" w14:textId="77777777" w:rsidR="00ED4123" w:rsidRDefault="00000000">
            <w:pPr>
              <w:pStyle w:val="TableParagraph"/>
              <w:spacing w:before="95" w:line="276" w:lineRule="auto"/>
              <w:ind w:right="53"/>
              <w:jc w:val="both"/>
              <w:rPr>
                <w:sz w:val="26"/>
              </w:rPr>
            </w:pPr>
            <w:r>
              <w:rPr>
                <w:sz w:val="26"/>
              </w:rPr>
              <w:t>Наиболее</w:t>
            </w:r>
            <w:r>
              <w:rPr>
                <w:spacing w:val="-3"/>
                <w:sz w:val="26"/>
              </w:rPr>
              <w:t xml:space="preserve"> </w:t>
            </w:r>
            <w:r>
              <w:rPr>
                <w:sz w:val="26"/>
              </w:rPr>
              <w:t>важные</w:t>
            </w:r>
            <w:r>
              <w:rPr>
                <w:spacing w:val="-3"/>
                <w:sz w:val="26"/>
              </w:rPr>
              <w:t xml:space="preserve"> </w:t>
            </w:r>
            <w:r>
              <w:rPr>
                <w:sz w:val="26"/>
              </w:rPr>
              <w:t>и</w:t>
            </w:r>
            <w:r>
              <w:rPr>
                <w:spacing w:val="-3"/>
                <w:sz w:val="26"/>
              </w:rPr>
              <w:t xml:space="preserve"> </w:t>
            </w:r>
            <w:r>
              <w:rPr>
                <w:sz w:val="26"/>
              </w:rPr>
              <w:t>яркие</w:t>
            </w:r>
            <w:r>
              <w:rPr>
                <w:spacing w:val="-3"/>
                <w:sz w:val="26"/>
              </w:rPr>
              <w:t xml:space="preserve"> </w:t>
            </w:r>
            <w:r>
              <w:rPr>
                <w:sz w:val="26"/>
              </w:rPr>
              <w:t>события</w:t>
            </w:r>
            <w:r>
              <w:rPr>
                <w:spacing w:val="-3"/>
                <w:sz w:val="26"/>
              </w:rPr>
              <w:t xml:space="preserve"> </w:t>
            </w:r>
            <w:r>
              <w:rPr>
                <w:sz w:val="26"/>
              </w:rPr>
              <w:t>общественной</w:t>
            </w:r>
            <w:r>
              <w:rPr>
                <w:spacing w:val="-3"/>
                <w:sz w:val="26"/>
              </w:rPr>
              <w:t xml:space="preserve"> </w:t>
            </w:r>
            <w:r>
              <w:rPr>
                <w:sz w:val="26"/>
              </w:rPr>
              <w:t>и</w:t>
            </w:r>
            <w:r>
              <w:rPr>
                <w:spacing w:val="-1"/>
                <w:sz w:val="26"/>
              </w:rPr>
              <w:t xml:space="preserve"> </w:t>
            </w:r>
            <w:r>
              <w:rPr>
                <w:sz w:val="26"/>
              </w:rPr>
              <w:t>культурной жизни страны</w:t>
            </w:r>
            <w:r>
              <w:rPr>
                <w:spacing w:val="-16"/>
                <w:sz w:val="26"/>
              </w:rPr>
              <w:t xml:space="preserve"> </w:t>
            </w:r>
            <w:r>
              <w:rPr>
                <w:sz w:val="26"/>
              </w:rPr>
              <w:t>в</w:t>
            </w:r>
            <w:r>
              <w:rPr>
                <w:spacing w:val="-15"/>
                <w:sz w:val="26"/>
              </w:rPr>
              <w:t xml:space="preserve"> </w:t>
            </w:r>
            <w:r>
              <w:rPr>
                <w:sz w:val="26"/>
              </w:rPr>
              <w:t>разные</w:t>
            </w:r>
            <w:r>
              <w:rPr>
                <w:spacing w:val="-16"/>
                <w:sz w:val="26"/>
              </w:rPr>
              <w:t xml:space="preserve"> </w:t>
            </w:r>
            <w:r>
              <w:rPr>
                <w:sz w:val="26"/>
              </w:rPr>
              <w:t>исторические</w:t>
            </w:r>
            <w:r>
              <w:rPr>
                <w:spacing w:val="-16"/>
                <w:sz w:val="26"/>
              </w:rPr>
              <w:t xml:space="preserve"> </w:t>
            </w:r>
            <w:r>
              <w:rPr>
                <w:sz w:val="26"/>
              </w:rPr>
              <w:t>периоды:</w:t>
            </w:r>
            <w:r>
              <w:rPr>
                <w:spacing w:val="-16"/>
                <w:sz w:val="26"/>
              </w:rPr>
              <w:t xml:space="preserve"> </w:t>
            </w:r>
            <w:r>
              <w:rPr>
                <w:sz w:val="26"/>
              </w:rPr>
              <w:t>государство</w:t>
            </w:r>
            <w:r>
              <w:rPr>
                <w:spacing w:val="-17"/>
                <w:sz w:val="26"/>
              </w:rPr>
              <w:t xml:space="preserve"> </w:t>
            </w:r>
            <w:r>
              <w:rPr>
                <w:sz w:val="26"/>
              </w:rPr>
              <w:t>Русь,</w:t>
            </w:r>
            <w:r>
              <w:rPr>
                <w:spacing w:val="-16"/>
                <w:sz w:val="26"/>
              </w:rPr>
              <w:t xml:space="preserve"> </w:t>
            </w:r>
            <w:r>
              <w:rPr>
                <w:sz w:val="26"/>
              </w:rPr>
              <w:t>Московское государство, Российская империя, СССР, Российская Федерация</w:t>
            </w:r>
          </w:p>
        </w:tc>
      </w:tr>
      <w:tr w:rsidR="00ED4123" w14:paraId="5A513887" w14:textId="77777777">
        <w:trPr>
          <w:trHeight w:val="892"/>
        </w:trPr>
        <w:tc>
          <w:tcPr>
            <w:tcW w:w="1078" w:type="dxa"/>
          </w:tcPr>
          <w:p w14:paraId="0111AC25" w14:textId="77777777" w:rsidR="00ED4123" w:rsidRDefault="00000000">
            <w:pPr>
              <w:pStyle w:val="TableParagraph"/>
              <w:spacing w:before="95"/>
              <w:ind w:left="9"/>
              <w:jc w:val="center"/>
              <w:rPr>
                <w:sz w:val="26"/>
              </w:rPr>
            </w:pPr>
            <w:r>
              <w:rPr>
                <w:spacing w:val="-5"/>
                <w:sz w:val="26"/>
              </w:rPr>
              <w:t>1.8</w:t>
            </w:r>
          </w:p>
        </w:tc>
        <w:tc>
          <w:tcPr>
            <w:tcW w:w="7996" w:type="dxa"/>
          </w:tcPr>
          <w:p w14:paraId="1E05A9D6" w14:textId="77777777" w:rsidR="00ED4123" w:rsidRDefault="00000000">
            <w:pPr>
              <w:pStyle w:val="TableParagraph"/>
              <w:spacing w:before="95" w:line="276" w:lineRule="auto"/>
              <w:rPr>
                <w:sz w:val="26"/>
              </w:rPr>
            </w:pPr>
            <w:r>
              <w:rPr>
                <w:sz w:val="26"/>
              </w:rPr>
              <w:t>Картины быта, труда, духовно-нравственные и культурные традиции людей в разные исторические времена</w:t>
            </w:r>
          </w:p>
        </w:tc>
      </w:tr>
      <w:tr w:rsidR="00ED4123" w14:paraId="04109394" w14:textId="77777777">
        <w:trPr>
          <w:trHeight w:val="892"/>
        </w:trPr>
        <w:tc>
          <w:tcPr>
            <w:tcW w:w="1078" w:type="dxa"/>
          </w:tcPr>
          <w:p w14:paraId="78F28AD0" w14:textId="77777777" w:rsidR="00ED4123" w:rsidRDefault="00000000">
            <w:pPr>
              <w:pStyle w:val="TableParagraph"/>
              <w:spacing w:before="95"/>
              <w:ind w:left="9"/>
              <w:jc w:val="center"/>
              <w:rPr>
                <w:sz w:val="26"/>
              </w:rPr>
            </w:pPr>
            <w:r>
              <w:rPr>
                <w:spacing w:val="-5"/>
                <w:sz w:val="26"/>
              </w:rPr>
              <w:t>1.9</w:t>
            </w:r>
          </w:p>
        </w:tc>
        <w:tc>
          <w:tcPr>
            <w:tcW w:w="7996" w:type="dxa"/>
          </w:tcPr>
          <w:p w14:paraId="0BC44826" w14:textId="77777777" w:rsidR="00ED4123" w:rsidRDefault="00000000">
            <w:pPr>
              <w:pStyle w:val="TableParagraph"/>
              <w:spacing w:before="95" w:line="276" w:lineRule="auto"/>
              <w:rPr>
                <w:sz w:val="26"/>
              </w:rPr>
            </w:pPr>
            <w:r>
              <w:rPr>
                <w:sz w:val="26"/>
              </w:rPr>
              <w:t xml:space="preserve">Выдающиеся люди разных эпох как носители базовых национальных </w:t>
            </w:r>
            <w:r>
              <w:rPr>
                <w:spacing w:val="-2"/>
                <w:sz w:val="26"/>
              </w:rPr>
              <w:t>ценностей</w:t>
            </w:r>
          </w:p>
        </w:tc>
      </w:tr>
      <w:tr w:rsidR="00ED4123" w14:paraId="40428F0A" w14:textId="77777777">
        <w:trPr>
          <w:trHeight w:val="1922"/>
        </w:trPr>
        <w:tc>
          <w:tcPr>
            <w:tcW w:w="1078" w:type="dxa"/>
          </w:tcPr>
          <w:p w14:paraId="0AFA49F8" w14:textId="77777777" w:rsidR="00ED4123" w:rsidRDefault="00000000">
            <w:pPr>
              <w:pStyle w:val="TableParagraph"/>
              <w:spacing w:before="93"/>
              <w:ind w:left="9" w:right="5"/>
              <w:jc w:val="center"/>
              <w:rPr>
                <w:sz w:val="26"/>
              </w:rPr>
            </w:pPr>
            <w:r>
              <w:rPr>
                <w:spacing w:val="-4"/>
                <w:sz w:val="26"/>
              </w:rPr>
              <w:t>1.10</w:t>
            </w:r>
          </w:p>
        </w:tc>
        <w:tc>
          <w:tcPr>
            <w:tcW w:w="7996" w:type="dxa"/>
          </w:tcPr>
          <w:p w14:paraId="3EF46139" w14:textId="77777777" w:rsidR="00ED4123" w:rsidRDefault="00000000">
            <w:pPr>
              <w:pStyle w:val="TableParagraph"/>
              <w:spacing w:before="93" w:line="276" w:lineRule="auto"/>
              <w:ind w:right="55"/>
              <w:jc w:val="both"/>
              <w:rPr>
                <w:sz w:val="26"/>
              </w:rPr>
            </w:pPr>
            <w:r>
              <w:rPr>
                <w:sz w:val="26"/>
              </w:rPr>
              <w:t>Наиболее</w:t>
            </w:r>
            <w:r>
              <w:rPr>
                <w:spacing w:val="-17"/>
                <w:sz w:val="26"/>
              </w:rPr>
              <w:t xml:space="preserve"> </w:t>
            </w:r>
            <w:r>
              <w:rPr>
                <w:sz w:val="26"/>
              </w:rPr>
              <w:t>значимые</w:t>
            </w:r>
            <w:r>
              <w:rPr>
                <w:spacing w:val="-16"/>
                <w:sz w:val="26"/>
              </w:rPr>
              <w:t xml:space="preserve"> </w:t>
            </w:r>
            <w:r>
              <w:rPr>
                <w:sz w:val="26"/>
              </w:rPr>
              <w:t>объекты</w:t>
            </w:r>
            <w:r>
              <w:rPr>
                <w:spacing w:val="-16"/>
                <w:sz w:val="26"/>
              </w:rPr>
              <w:t xml:space="preserve"> </w:t>
            </w:r>
            <w:r>
              <w:rPr>
                <w:sz w:val="26"/>
              </w:rPr>
              <w:t>списка</w:t>
            </w:r>
            <w:r>
              <w:rPr>
                <w:spacing w:val="-16"/>
                <w:sz w:val="26"/>
              </w:rPr>
              <w:t xml:space="preserve"> </w:t>
            </w:r>
            <w:r>
              <w:rPr>
                <w:sz w:val="26"/>
              </w:rPr>
              <w:t>Всемирного</w:t>
            </w:r>
            <w:r>
              <w:rPr>
                <w:spacing w:val="-17"/>
                <w:sz w:val="26"/>
              </w:rPr>
              <w:t xml:space="preserve"> </w:t>
            </w:r>
            <w:r>
              <w:rPr>
                <w:sz w:val="26"/>
              </w:rPr>
              <w:t>культурного</w:t>
            </w:r>
            <w:r>
              <w:rPr>
                <w:spacing w:val="-16"/>
                <w:sz w:val="26"/>
              </w:rPr>
              <w:t xml:space="preserve"> </w:t>
            </w:r>
            <w:r>
              <w:rPr>
                <w:sz w:val="26"/>
              </w:rPr>
              <w:t>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ED4123" w14:paraId="2D726141" w14:textId="77777777">
        <w:trPr>
          <w:trHeight w:val="1235"/>
        </w:trPr>
        <w:tc>
          <w:tcPr>
            <w:tcW w:w="1078" w:type="dxa"/>
          </w:tcPr>
          <w:p w14:paraId="54764979" w14:textId="77777777" w:rsidR="00ED4123" w:rsidRDefault="00000000">
            <w:pPr>
              <w:pStyle w:val="TableParagraph"/>
              <w:spacing w:before="95"/>
              <w:ind w:left="9" w:right="5"/>
              <w:jc w:val="center"/>
              <w:rPr>
                <w:sz w:val="26"/>
              </w:rPr>
            </w:pPr>
            <w:r>
              <w:rPr>
                <w:spacing w:val="-4"/>
                <w:sz w:val="26"/>
              </w:rPr>
              <w:t>1.11</w:t>
            </w:r>
          </w:p>
        </w:tc>
        <w:tc>
          <w:tcPr>
            <w:tcW w:w="7996" w:type="dxa"/>
          </w:tcPr>
          <w:p w14:paraId="58ED94CD" w14:textId="77777777" w:rsidR="00ED4123" w:rsidRDefault="00000000">
            <w:pPr>
              <w:pStyle w:val="TableParagraph"/>
              <w:spacing w:before="95" w:line="276" w:lineRule="auto"/>
              <w:ind w:right="58"/>
              <w:jc w:val="both"/>
              <w:rPr>
                <w:sz w:val="26"/>
              </w:rPr>
            </w:pPr>
            <w:r>
              <w:rPr>
                <w:sz w:val="26"/>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6"/>
              </w:rPr>
              <w:t>принадлежности</w:t>
            </w:r>
          </w:p>
        </w:tc>
      </w:tr>
      <w:tr w:rsidR="00ED4123" w14:paraId="524D28C4" w14:textId="77777777">
        <w:trPr>
          <w:trHeight w:val="549"/>
        </w:trPr>
        <w:tc>
          <w:tcPr>
            <w:tcW w:w="1078" w:type="dxa"/>
          </w:tcPr>
          <w:p w14:paraId="1809B9DB" w14:textId="77777777" w:rsidR="00ED4123" w:rsidRDefault="00000000">
            <w:pPr>
              <w:pStyle w:val="TableParagraph"/>
              <w:spacing w:before="95"/>
              <w:ind w:left="9" w:right="3"/>
              <w:jc w:val="center"/>
              <w:rPr>
                <w:sz w:val="26"/>
              </w:rPr>
            </w:pPr>
            <w:r>
              <w:rPr>
                <w:spacing w:val="-10"/>
                <w:sz w:val="26"/>
              </w:rPr>
              <w:t>2</w:t>
            </w:r>
          </w:p>
        </w:tc>
        <w:tc>
          <w:tcPr>
            <w:tcW w:w="7996" w:type="dxa"/>
          </w:tcPr>
          <w:p w14:paraId="482BC5B9" w14:textId="77777777" w:rsidR="00ED4123" w:rsidRDefault="00000000">
            <w:pPr>
              <w:pStyle w:val="TableParagraph"/>
              <w:spacing w:before="95"/>
              <w:rPr>
                <w:sz w:val="26"/>
              </w:rPr>
            </w:pPr>
            <w:r>
              <w:rPr>
                <w:sz w:val="26"/>
              </w:rPr>
              <w:t>Человек</w:t>
            </w:r>
            <w:r>
              <w:rPr>
                <w:spacing w:val="-7"/>
                <w:sz w:val="26"/>
              </w:rPr>
              <w:t xml:space="preserve"> </w:t>
            </w:r>
            <w:r>
              <w:rPr>
                <w:sz w:val="26"/>
              </w:rPr>
              <w:t>и</w:t>
            </w:r>
            <w:r>
              <w:rPr>
                <w:spacing w:val="-5"/>
                <w:sz w:val="26"/>
              </w:rPr>
              <w:t xml:space="preserve"> </w:t>
            </w:r>
            <w:r>
              <w:rPr>
                <w:spacing w:val="-2"/>
                <w:sz w:val="26"/>
              </w:rPr>
              <w:t>природа</w:t>
            </w:r>
          </w:p>
        </w:tc>
      </w:tr>
      <w:tr w:rsidR="00ED4123" w14:paraId="4B840C9C" w14:textId="77777777">
        <w:trPr>
          <w:trHeight w:val="890"/>
        </w:trPr>
        <w:tc>
          <w:tcPr>
            <w:tcW w:w="1078" w:type="dxa"/>
          </w:tcPr>
          <w:p w14:paraId="7521C9E1" w14:textId="77777777" w:rsidR="00ED4123" w:rsidRDefault="00000000">
            <w:pPr>
              <w:pStyle w:val="TableParagraph"/>
              <w:spacing w:before="93"/>
              <w:ind w:left="9"/>
              <w:jc w:val="center"/>
              <w:rPr>
                <w:sz w:val="26"/>
              </w:rPr>
            </w:pPr>
            <w:r>
              <w:rPr>
                <w:spacing w:val="-5"/>
                <w:sz w:val="26"/>
              </w:rPr>
              <w:t>2.1</w:t>
            </w:r>
          </w:p>
        </w:tc>
        <w:tc>
          <w:tcPr>
            <w:tcW w:w="7996" w:type="dxa"/>
          </w:tcPr>
          <w:p w14:paraId="2C4AC569" w14:textId="77777777" w:rsidR="00ED4123" w:rsidRDefault="00000000">
            <w:pPr>
              <w:pStyle w:val="TableParagraph"/>
              <w:spacing w:before="93" w:line="278" w:lineRule="auto"/>
              <w:rPr>
                <w:sz w:val="26"/>
              </w:rPr>
            </w:pPr>
            <w:r>
              <w:rPr>
                <w:sz w:val="26"/>
              </w:rPr>
              <w:t>Методы</w:t>
            </w:r>
            <w:r>
              <w:rPr>
                <w:spacing w:val="80"/>
                <w:sz w:val="26"/>
              </w:rPr>
              <w:t xml:space="preserve"> </w:t>
            </w:r>
            <w:r>
              <w:rPr>
                <w:sz w:val="26"/>
              </w:rPr>
              <w:t>познания</w:t>
            </w:r>
            <w:r>
              <w:rPr>
                <w:spacing w:val="80"/>
                <w:sz w:val="26"/>
              </w:rPr>
              <w:t xml:space="preserve"> </w:t>
            </w:r>
            <w:r>
              <w:rPr>
                <w:sz w:val="26"/>
              </w:rPr>
              <w:t>окружающей</w:t>
            </w:r>
            <w:r>
              <w:rPr>
                <w:spacing w:val="80"/>
                <w:sz w:val="26"/>
              </w:rPr>
              <w:t xml:space="preserve"> </w:t>
            </w:r>
            <w:r>
              <w:rPr>
                <w:sz w:val="26"/>
              </w:rPr>
              <w:t>природы:</w:t>
            </w:r>
            <w:r>
              <w:rPr>
                <w:spacing w:val="80"/>
                <w:sz w:val="26"/>
              </w:rPr>
              <w:t xml:space="preserve"> </w:t>
            </w:r>
            <w:r>
              <w:rPr>
                <w:sz w:val="26"/>
              </w:rPr>
              <w:t>наблюдения,</w:t>
            </w:r>
            <w:r>
              <w:rPr>
                <w:spacing w:val="80"/>
                <w:sz w:val="26"/>
              </w:rPr>
              <w:t xml:space="preserve"> </w:t>
            </w:r>
            <w:r>
              <w:rPr>
                <w:sz w:val="26"/>
              </w:rPr>
              <w:t>сравнения, измерения, опыты по исследованию природных объектов и явлений</w:t>
            </w:r>
          </w:p>
        </w:tc>
      </w:tr>
      <w:tr w:rsidR="00ED4123" w14:paraId="76FC9725" w14:textId="77777777">
        <w:trPr>
          <w:trHeight w:val="1924"/>
        </w:trPr>
        <w:tc>
          <w:tcPr>
            <w:tcW w:w="1078" w:type="dxa"/>
          </w:tcPr>
          <w:p w14:paraId="23E490BE" w14:textId="77777777" w:rsidR="00ED4123" w:rsidRDefault="00000000">
            <w:pPr>
              <w:pStyle w:val="TableParagraph"/>
              <w:spacing w:before="95"/>
              <w:ind w:left="9"/>
              <w:jc w:val="center"/>
              <w:rPr>
                <w:sz w:val="26"/>
              </w:rPr>
            </w:pPr>
            <w:r>
              <w:rPr>
                <w:spacing w:val="-5"/>
                <w:sz w:val="26"/>
              </w:rPr>
              <w:t>2.2</w:t>
            </w:r>
          </w:p>
        </w:tc>
        <w:tc>
          <w:tcPr>
            <w:tcW w:w="7996" w:type="dxa"/>
          </w:tcPr>
          <w:p w14:paraId="12919B39" w14:textId="77777777" w:rsidR="00ED4123" w:rsidRDefault="00000000">
            <w:pPr>
              <w:pStyle w:val="TableParagraph"/>
              <w:spacing w:before="95" w:line="276" w:lineRule="auto"/>
              <w:ind w:right="58"/>
              <w:jc w:val="both"/>
              <w:rPr>
                <w:sz w:val="26"/>
              </w:rPr>
            </w:pPr>
            <w:r>
              <w:rPr>
                <w:sz w:val="26"/>
              </w:rPr>
              <w:t>Солнце - ближайшая к нам звезда, источник света и тепла для всего живого на Земле. Характеристика планет Солнечной системы. Естественные</w:t>
            </w:r>
            <w:r>
              <w:rPr>
                <w:spacing w:val="-3"/>
                <w:sz w:val="26"/>
              </w:rPr>
              <w:t xml:space="preserve"> </w:t>
            </w:r>
            <w:r>
              <w:rPr>
                <w:sz w:val="26"/>
              </w:rPr>
              <w:t>спутники</w:t>
            </w:r>
            <w:r>
              <w:rPr>
                <w:spacing w:val="-6"/>
                <w:sz w:val="26"/>
              </w:rPr>
              <w:t xml:space="preserve"> </w:t>
            </w:r>
            <w:r>
              <w:rPr>
                <w:sz w:val="26"/>
              </w:rPr>
              <w:t>планет.</w:t>
            </w:r>
            <w:r>
              <w:rPr>
                <w:spacing w:val="-6"/>
                <w:sz w:val="26"/>
              </w:rPr>
              <w:t xml:space="preserve"> </w:t>
            </w:r>
            <w:r>
              <w:rPr>
                <w:sz w:val="26"/>
              </w:rPr>
              <w:t>Смена</w:t>
            </w:r>
            <w:r>
              <w:rPr>
                <w:spacing w:val="-3"/>
                <w:sz w:val="26"/>
              </w:rPr>
              <w:t xml:space="preserve"> </w:t>
            </w:r>
            <w:r>
              <w:rPr>
                <w:sz w:val="26"/>
              </w:rPr>
              <w:t>дня</w:t>
            </w:r>
            <w:r>
              <w:rPr>
                <w:spacing w:val="-3"/>
                <w:sz w:val="26"/>
              </w:rPr>
              <w:t xml:space="preserve"> </w:t>
            </w:r>
            <w:r>
              <w:rPr>
                <w:sz w:val="26"/>
              </w:rPr>
              <w:t>и</w:t>
            </w:r>
            <w:r>
              <w:rPr>
                <w:spacing w:val="-6"/>
                <w:sz w:val="26"/>
              </w:rPr>
              <w:t xml:space="preserve"> </w:t>
            </w:r>
            <w:r>
              <w:rPr>
                <w:sz w:val="26"/>
              </w:rPr>
              <w:t>ночи</w:t>
            </w:r>
            <w:r>
              <w:rPr>
                <w:spacing w:val="-6"/>
                <w:sz w:val="26"/>
              </w:rPr>
              <w:t xml:space="preserve"> </w:t>
            </w:r>
            <w:r>
              <w:rPr>
                <w:sz w:val="26"/>
              </w:rPr>
              <w:t>на</w:t>
            </w:r>
            <w:r>
              <w:rPr>
                <w:spacing w:val="-3"/>
                <w:sz w:val="26"/>
              </w:rPr>
              <w:t xml:space="preserve"> </w:t>
            </w:r>
            <w:r>
              <w:rPr>
                <w:sz w:val="26"/>
              </w:rPr>
              <w:t>Земле.</w:t>
            </w:r>
            <w:r>
              <w:rPr>
                <w:spacing w:val="-3"/>
                <w:sz w:val="26"/>
              </w:rPr>
              <w:t xml:space="preserve"> </w:t>
            </w:r>
            <w:r>
              <w:rPr>
                <w:sz w:val="26"/>
              </w:rPr>
              <w:t>Вращение Земли</w:t>
            </w:r>
            <w:r>
              <w:rPr>
                <w:spacing w:val="-17"/>
                <w:sz w:val="26"/>
              </w:rPr>
              <w:t xml:space="preserve"> </w:t>
            </w:r>
            <w:r>
              <w:rPr>
                <w:sz w:val="26"/>
              </w:rPr>
              <w:t>как</w:t>
            </w:r>
            <w:r>
              <w:rPr>
                <w:spacing w:val="-16"/>
                <w:sz w:val="26"/>
              </w:rPr>
              <w:t xml:space="preserve"> </w:t>
            </w:r>
            <w:r>
              <w:rPr>
                <w:sz w:val="26"/>
              </w:rPr>
              <w:t>причина</w:t>
            </w:r>
            <w:r>
              <w:rPr>
                <w:spacing w:val="-16"/>
                <w:sz w:val="26"/>
              </w:rPr>
              <w:t xml:space="preserve"> </w:t>
            </w:r>
            <w:r>
              <w:rPr>
                <w:sz w:val="26"/>
              </w:rPr>
              <w:t>смены</w:t>
            </w:r>
            <w:r>
              <w:rPr>
                <w:spacing w:val="-16"/>
                <w:sz w:val="26"/>
              </w:rPr>
              <w:t xml:space="preserve"> </w:t>
            </w:r>
            <w:r>
              <w:rPr>
                <w:sz w:val="26"/>
              </w:rPr>
              <w:t>дня</w:t>
            </w:r>
            <w:r>
              <w:rPr>
                <w:spacing w:val="-17"/>
                <w:sz w:val="26"/>
              </w:rPr>
              <w:t xml:space="preserve"> </w:t>
            </w:r>
            <w:r>
              <w:rPr>
                <w:sz w:val="26"/>
              </w:rPr>
              <w:t>и</w:t>
            </w:r>
            <w:r>
              <w:rPr>
                <w:spacing w:val="-16"/>
                <w:sz w:val="26"/>
              </w:rPr>
              <w:t xml:space="preserve"> </w:t>
            </w:r>
            <w:r>
              <w:rPr>
                <w:sz w:val="26"/>
              </w:rPr>
              <w:t>ночи.</w:t>
            </w:r>
            <w:r>
              <w:rPr>
                <w:spacing w:val="-16"/>
                <w:sz w:val="26"/>
              </w:rPr>
              <w:t xml:space="preserve"> </w:t>
            </w:r>
            <w:r>
              <w:rPr>
                <w:sz w:val="26"/>
              </w:rPr>
              <w:t>Обращение</w:t>
            </w:r>
            <w:r>
              <w:rPr>
                <w:spacing w:val="-16"/>
                <w:sz w:val="26"/>
              </w:rPr>
              <w:t xml:space="preserve"> </w:t>
            </w:r>
            <w:r>
              <w:rPr>
                <w:sz w:val="26"/>
              </w:rPr>
              <w:t>Земли</w:t>
            </w:r>
            <w:r>
              <w:rPr>
                <w:spacing w:val="-17"/>
                <w:sz w:val="26"/>
              </w:rPr>
              <w:t xml:space="preserve"> </w:t>
            </w:r>
            <w:r>
              <w:rPr>
                <w:sz w:val="26"/>
              </w:rPr>
              <w:t>вокруг</w:t>
            </w:r>
            <w:r>
              <w:rPr>
                <w:spacing w:val="-16"/>
                <w:sz w:val="26"/>
              </w:rPr>
              <w:t xml:space="preserve"> </w:t>
            </w:r>
            <w:r>
              <w:rPr>
                <w:sz w:val="26"/>
              </w:rPr>
              <w:t>Солнца и смена времен года</w:t>
            </w:r>
          </w:p>
        </w:tc>
      </w:tr>
      <w:tr w:rsidR="00ED4123" w14:paraId="3FCE405B" w14:textId="77777777">
        <w:trPr>
          <w:trHeight w:val="892"/>
        </w:trPr>
        <w:tc>
          <w:tcPr>
            <w:tcW w:w="1078" w:type="dxa"/>
          </w:tcPr>
          <w:p w14:paraId="533F648B" w14:textId="77777777" w:rsidR="00ED4123" w:rsidRDefault="00000000">
            <w:pPr>
              <w:pStyle w:val="TableParagraph"/>
              <w:spacing w:before="93"/>
              <w:ind w:left="9"/>
              <w:jc w:val="center"/>
              <w:rPr>
                <w:sz w:val="26"/>
              </w:rPr>
            </w:pPr>
            <w:r>
              <w:rPr>
                <w:spacing w:val="-5"/>
                <w:sz w:val="26"/>
              </w:rPr>
              <w:t>2.3</w:t>
            </w:r>
          </w:p>
        </w:tc>
        <w:tc>
          <w:tcPr>
            <w:tcW w:w="7996" w:type="dxa"/>
          </w:tcPr>
          <w:p w14:paraId="42011D4F" w14:textId="77777777" w:rsidR="00ED4123" w:rsidRDefault="00000000">
            <w:pPr>
              <w:pStyle w:val="TableParagraph"/>
              <w:spacing w:before="93" w:line="278" w:lineRule="auto"/>
              <w:rPr>
                <w:sz w:val="26"/>
              </w:rPr>
            </w:pPr>
            <w:r>
              <w:rPr>
                <w:sz w:val="26"/>
              </w:rPr>
              <w:t>Формы</w:t>
            </w:r>
            <w:r>
              <w:rPr>
                <w:spacing w:val="40"/>
                <w:sz w:val="26"/>
              </w:rPr>
              <w:t xml:space="preserve"> </w:t>
            </w:r>
            <w:r>
              <w:rPr>
                <w:sz w:val="26"/>
              </w:rPr>
              <w:t>земной</w:t>
            </w:r>
            <w:r>
              <w:rPr>
                <w:spacing w:val="40"/>
                <w:sz w:val="26"/>
              </w:rPr>
              <w:t xml:space="preserve"> </w:t>
            </w:r>
            <w:r>
              <w:rPr>
                <w:sz w:val="26"/>
              </w:rPr>
              <w:t>поверхности:</w:t>
            </w:r>
            <w:r>
              <w:rPr>
                <w:spacing w:val="40"/>
                <w:sz w:val="26"/>
              </w:rPr>
              <w:t xml:space="preserve"> </w:t>
            </w:r>
            <w:r>
              <w:rPr>
                <w:sz w:val="26"/>
              </w:rPr>
              <w:t>равнины,</w:t>
            </w:r>
            <w:r>
              <w:rPr>
                <w:spacing w:val="40"/>
                <w:sz w:val="26"/>
              </w:rPr>
              <w:t xml:space="preserve"> </w:t>
            </w:r>
            <w:r>
              <w:rPr>
                <w:sz w:val="26"/>
              </w:rPr>
              <w:t>горы,</w:t>
            </w:r>
            <w:r>
              <w:rPr>
                <w:spacing w:val="40"/>
                <w:sz w:val="26"/>
              </w:rPr>
              <w:t xml:space="preserve"> </w:t>
            </w:r>
            <w:r>
              <w:rPr>
                <w:sz w:val="26"/>
              </w:rPr>
              <w:t>холмы,</w:t>
            </w:r>
            <w:r>
              <w:rPr>
                <w:spacing w:val="40"/>
                <w:sz w:val="26"/>
              </w:rPr>
              <w:t xml:space="preserve"> </w:t>
            </w:r>
            <w:r>
              <w:rPr>
                <w:sz w:val="26"/>
              </w:rPr>
              <w:t>овраги</w:t>
            </w:r>
            <w:r>
              <w:rPr>
                <w:spacing w:val="40"/>
                <w:sz w:val="26"/>
              </w:rPr>
              <w:t xml:space="preserve"> </w:t>
            </w:r>
            <w:r>
              <w:rPr>
                <w:sz w:val="26"/>
              </w:rPr>
              <w:t>(общее представление, условное обозначение равнин и гор на карте)</w:t>
            </w:r>
          </w:p>
        </w:tc>
      </w:tr>
      <w:tr w:rsidR="00ED4123" w14:paraId="4306ADBF" w14:textId="77777777">
        <w:trPr>
          <w:trHeight w:val="889"/>
        </w:trPr>
        <w:tc>
          <w:tcPr>
            <w:tcW w:w="1078" w:type="dxa"/>
          </w:tcPr>
          <w:p w14:paraId="6687C909" w14:textId="77777777" w:rsidR="00ED4123" w:rsidRDefault="00000000">
            <w:pPr>
              <w:pStyle w:val="TableParagraph"/>
              <w:spacing w:before="93"/>
              <w:ind w:left="9"/>
              <w:jc w:val="center"/>
              <w:rPr>
                <w:sz w:val="26"/>
              </w:rPr>
            </w:pPr>
            <w:r>
              <w:rPr>
                <w:spacing w:val="-5"/>
                <w:sz w:val="26"/>
              </w:rPr>
              <w:t>2.4</w:t>
            </w:r>
          </w:p>
        </w:tc>
        <w:tc>
          <w:tcPr>
            <w:tcW w:w="7996" w:type="dxa"/>
          </w:tcPr>
          <w:p w14:paraId="02384048" w14:textId="77777777" w:rsidR="00ED4123" w:rsidRDefault="00000000">
            <w:pPr>
              <w:pStyle w:val="TableParagraph"/>
              <w:spacing w:before="93" w:line="276" w:lineRule="auto"/>
              <w:rPr>
                <w:sz w:val="26"/>
              </w:rPr>
            </w:pPr>
            <w:r>
              <w:rPr>
                <w:sz w:val="26"/>
              </w:rPr>
              <w:t>Равнины</w:t>
            </w:r>
            <w:r>
              <w:rPr>
                <w:spacing w:val="80"/>
                <w:sz w:val="26"/>
              </w:rPr>
              <w:t xml:space="preserve"> </w:t>
            </w:r>
            <w:r>
              <w:rPr>
                <w:sz w:val="26"/>
              </w:rPr>
              <w:t>и</w:t>
            </w:r>
            <w:r>
              <w:rPr>
                <w:spacing w:val="80"/>
                <w:sz w:val="26"/>
              </w:rPr>
              <w:t xml:space="preserve"> </w:t>
            </w:r>
            <w:r>
              <w:rPr>
                <w:sz w:val="26"/>
              </w:rPr>
              <w:t>горы</w:t>
            </w:r>
            <w:r>
              <w:rPr>
                <w:spacing w:val="80"/>
                <w:sz w:val="26"/>
              </w:rPr>
              <w:t xml:space="preserve"> </w:t>
            </w:r>
            <w:r>
              <w:rPr>
                <w:sz w:val="26"/>
              </w:rPr>
              <w:t>России.</w:t>
            </w:r>
            <w:r>
              <w:rPr>
                <w:spacing w:val="80"/>
                <w:sz w:val="26"/>
              </w:rPr>
              <w:t xml:space="preserve"> </w:t>
            </w:r>
            <w:r>
              <w:rPr>
                <w:sz w:val="26"/>
              </w:rPr>
              <w:t>Особенности</w:t>
            </w:r>
            <w:r>
              <w:rPr>
                <w:spacing w:val="80"/>
                <w:sz w:val="26"/>
              </w:rPr>
              <w:t xml:space="preserve"> </w:t>
            </w:r>
            <w:r>
              <w:rPr>
                <w:sz w:val="26"/>
              </w:rPr>
              <w:t>поверхности</w:t>
            </w:r>
            <w:r>
              <w:rPr>
                <w:spacing w:val="80"/>
                <w:sz w:val="26"/>
              </w:rPr>
              <w:t xml:space="preserve"> </w:t>
            </w:r>
            <w:r>
              <w:rPr>
                <w:sz w:val="26"/>
              </w:rPr>
              <w:t>родного</w:t>
            </w:r>
            <w:r>
              <w:rPr>
                <w:spacing w:val="80"/>
                <w:sz w:val="26"/>
              </w:rPr>
              <w:t xml:space="preserve"> </w:t>
            </w:r>
            <w:r>
              <w:rPr>
                <w:sz w:val="26"/>
              </w:rPr>
              <w:t>края (краткая характеристика на основе наблюдений)</w:t>
            </w:r>
          </w:p>
        </w:tc>
      </w:tr>
      <w:tr w:rsidR="00ED4123" w14:paraId="163B8D14" w14:textId="77777777">
        <w:trPr>
          <w:trHeight w:val="893"/>
        </w:trPr>
        <w:tc>
          <w:tcPr>
            <w:tcW w:w="1078" w:type="dxa"/>
          </w:tcPr>
          <w:p w14:paraId="72445CF1" w14:textId="77777777" w:rsidR="00ED4123" w:rsidRDefault="00000000">
            <w:pPr>
              <w:pStyle w:val="TableParagraph"/>
              <w:spacing w:before="95"/>
              <w:ind w:left="9"/>
              <w:jc w:val="center"/>
              <w:rPr>
                <w:sz w:val="26"/>
              </w:rPr>
            </w:pPr>
            <w:r>
              <w:rPr>
                <w:spacing w:val="-5"/>
                <w:sz w:val="26"/>
              </w:rPr>
              <w:t>2.5</w:t>
            </w:r>
          </w:p>
        </w:tc>
        <w:tc>
          <w:tcPr>
            <w:tcW w:w="7996" w:type="dxa"/>
          </w:tcPr>
          <w:p w14:paraId="43AE7140" w14:textId="77777777" w:rsidR="00ED4123" w:rsidRDefault="00000000">
            <w:pPr>
              <w:pStyle w:val="TableParagraph"/>
              <w:spacing w:before="95" w:line="276" w:lineRule="auto"/>
              <w:rPr>
                <w:sz w:val="26"/>
              </w:rPr>
            </w:pPr>
            <w:r>
              <w:rPr>
                <w:sz w:val="26"/>
              </w:rPr>
              <w:t>Водоемы,</w:t>
            </w:r>
            <w:r>
              <w:rPr>
                <w:spacing w:val="-4"/>
                <w:sz w:val="26"/>
              </w:rPr>
              <w:t xml:space="preserve"> </w:t>
            </w:r>
            <w:r>
              <w:rPr>
                <w:sz w:val="26"/>
              </w:rPr>
              <w:t>их</w:t>
            </w:r>
            <w:r>
              <w:rPr>
                <w:spacing w:val="-3"/>
                <w:sz w:val="26"/>
              </w:rPr>
              <w:t xml:space="preserve"> </w:t>
            </w:r>
            <w:r>
              <w:rPr>
                <w:sz w:val="26"/>
              </w:rPr>
              <w:t>разнообразие</w:t>
            </w:r>
            <w:r>
              <w:rPr>
                <w:spacing w:val="-3"/>
                <w:sz w:val="26"/>
              </w:rPr>
              <w:t xml:space="preserve"> </w:t>
            </w:r>
            <w:r>
              <w:rPr>
                <w:sz w:val="26"/>
              </w:rPr>
              <w:t>(океан,</w:t>
            </w:r>
            <w:r>
              <w:rPr>
                <w:spacing w:val="-1"/>
                <w:sz w:val="26"/>
              </w:rPr>
              <w:t xml:space="preserve"> </w:t>
            </w:r>
            <w:r>
              <w:rPr>
                <w:sz w:val="26"/>
              </w:rPr>
              <w:t>море,</w:t>
            </w:r>
            <w:r>
              <w:rPr>
                <w:spacing w:val="-3"/>
                <w:sz w:val="26"/>
              </w:rPr>
              <w:t xml:space="preserve"> </w:t>
            </w:r>
            <w:r>
              <w:rPr>
                <w:sz w:val="26"/>
              </w:rPr>
              <w:t>озеро,</w:t>
            </w:r>
            <w:r>
              <w:rPr>
                <w:spacing w:val="-3"/>
                <w:sz w:val="26"/>
              </w:rPr>
              <w:t xml:space="preserve"> </w:t>
            </w:r>
            <w:r>
              <w:rPr>
                <w:sz w:val="26"/>
              </w:rPr>
              <w:t>пруд,</w:t>
            </w:r>
            <w:r>
              <w:rPr>
                <w:spacing w:val="-3"/>
                <w:sz w:val="26"/>
              </w:rPr>
              <w:t xml:space="preserve"> </w:t>
            </w:r>
            <w:r>
              <w:rPr>
                <w:sz w:val="26"/>
              </w:rPr>
              <w:t>болото);</w:t>
            </w:r>
            <w:r>
              <w:rPr>
                <w:spacing w:val="-4"/>
                <w:sz w:val="26"/>
              </w:rPr>
              <w:t xml:space="preserve"> </w:t>
            </w:r>
            <w:r>
              <w:rPr>
                <w:sz w:val="26"/>
              </w:rPr>
              <w:t>река</w:t>
            </w:r>
            <w:r>
              <w:rPr>
                <w:spacing w:val="-3"/>
                <w:sz w:val="26"/>
              </w:rPr>
              <w:t xml:space="preserve"> </w:t>
            </w:r>
            <w:r>
              <w:rPr>
                <w:sz w:val="26"/>
              </w:rPr>
              <w:t>как водный поток; использование рек и водоемов человеком</w:t>
            </w:r>
          </w:p>
        </w:tc>
      </w:tr>
      <w:tr w:rsidR="00ED4123" w14:paraId="546C529A" w14:textId="77777777">
        <w:trPr>
          <w:trHeight w:val="1235"/>
        </w:trPr>
        <w:tc>
          <w:tcPr>
            <w:tcW w:w="1078" w:type="dxa"/>
          </w:tcPr>
          <w:p w14:paraId="059FF02B" w14:textId="77777777" w:rsidR="00ED4123" w:rsidRDefault="00000000">
            <w:pPr>
              <w:pStyle w:val="TableParagraph"/>
              <w:spacing w:before="95"/>
              <w:ind w:left="9"/>
              <w:jc w:val="center"/>
              <w:rPr>
                <w:sz w:val="26"/>
              </w:rPr>
            </w:pPr>
            <w:r>
              <w:rPr>
                <w:spacing w:val="-5"/>
                <w:sz w:val="26"/>
              </w:rPr>
              <w:t>2.6</w:t>
            </w:r>
          </w:p>
        </w:tc>
        <w:tc>
          <w:tcPr>
            <w:tcW w:w="7996" w:type="dxa"/>
          </w:tcPr>
          <w:p w14:paraId="63CD4210" w14:textId="77777777" w:rsidR="00ED4123" w:rsidRDefault="00000000">
            <w:pPr>
              <w:pStyle w:val="TableParagraph"/>
              <w:spacing w:before="95" w:line="276" w:lineRule="auto"/>
              <w:ind w:right="59"/>
              <w:jc w:val="both"/>
              <w:rPr>
                <w:sz w:val="26"/>
              </w:rPr>
            </w:pPr>
            <w:r>
              <w:rPr>
                <w:sz w:val="26"/>
              </w:rPr>
              <w:t>Крупнейшие</w:t>
            </w:r>
            <w:r>
              <w:rPr>
                <w:spacing w:val="-13"/>
                <w:sz w:val="26"/>
              </w:rPr>
              <w:t xml:space="preserve"> </w:t>
            </w:r>
            <w:r>
              <w:rPr>
                <w:sz w:val="26"/>
              </w:rPr>
              <w:t>реки</w:t>
            </w:r>
            <w:r>
              <w:rPr>
                <w:spacing w:val="-12"/>
                <w:sz w:val="26"/>
              </w:rPr>
              <w:t xml:space="preserve"> </w:t>
            </w:r>
            <w:r>
              <w:rPr>
                <w:sz w:val="26"/>
              </w:rPr>
              <w:t>и</w:t>
            </w:r>
            <w:r>
              <w:rPr>
                <w:spacing w:val="-12"/>
                <w:sz w:val="26"/>
              </w:rPr>
              <w:t xml:space="preserve"> </w:t>
            </w:r>
            <w:r>
              <w:rPr>
                <w:sz w:val="26"/>
              </w:rPr>
              <w:t>озера</w:t>
            </w:r>
            <w:r>
              <w:rPr>
                <w:spacing w:val="-13"/>
                <w:sz w:val="26"/>
              </w:rPr>
              <w:t xml:space="preserve"> </w:t>
            </w:r>
            <w:r>
              <w:rPr>
                <w:sz w:val="26"/>
              </w:rPr>
              <w:t>России,</w:t>
            </w:r>
            <w:r>
              <w:rPr>
                <w:spacing w:val="-13"/>
                <w:sz w:val="26"/>
              </w:rPr>
              <w:t xml:space="preserve"> </w:t>
            </w:r>
            <w:r>
              <w:rPr>
                <w:sz w:val="26"/>
              </w:rPr>
              <w:t>моря,</w:t>
            </w:r>
            <w:r>
              <w:rPr>
                <w:spacing w:val="-12"/>
                <w:sz w:val="26"/>
              </w:rPr>
              <w:t xml:space="preserve"> </w:t>
            </w:r>
            <w:r>
              <w:rPr>
                <w:sz w:val="26"/>
              </w:rPr>
              <w:t>омывающие</w:t>
            </w:r>
            <w:r>
              <w:rPr>
                <w:spacing w:val="-13"/>
                <w:sz w:val="26"/>
              </w:rPr>
              <w:t xml:space="preserve"> </w:t>
            </w:r>
            <w:r>
              <w:rPr>
                <w:sz w:val="26"/>
              </w:rPr>
              <w:t>ее</w:t>
            </w:r>
            <w:r>
              <w:rPr>
                <w:spacing w:val="-13"/>
                <w:sz w:val="26"/>
              </w:rPr>
              <w:t xml:space="preserve"> </w:t>
            </w:r>
            <w:r>
              <w:rPr>
                <w:sz w:val="26"/>
              </w:rPr>
              <w:t>берега,</w:t>
            </w:r>
            <w:r>
              <w:rPr>
                <w:spacing w:val="-13"/>
                <w:sz w:val="26"/>
              </w:rPr>
              <w:t xml:space="preserve"> </w:t>
            </w:r>
            <w:r>
              <w:rPr>
                <w:sz w:val="26"/>
              </w:rPr>
              <w:t>океаны. Водоемы и реки родного края (названия, краткая характеристика на основе наблюдений)</w:t>
            </w:r>
          </w:p>
        </w:tc>
      </w:tr>
      <w:tr w:rsidR="00ED4123" w14:paraId="2C3E2762" w14:textId="77777777">
        <w:trPr>
          <w:trHeight w:val="546"/>
        </w:trPr>
        <w:tc>
          <w:tcPr>
            <w:tcW w:w="1078" w:type="dxa"/>
          </w:tcPr>
          <w:p w14:paraId="5AA9C246" w14:textId="77777777" w:rsidR="00ED4123" w:rsidRDefault="00000000">
            <w:pPr>
              <w:pStyle w:val="TableParagraph"/>
              <w:spacing w:before="93"/>
              <w:ind w:left="9"/>
              <w:jc w:val="center"/>
              <w:rPr>
                <w:sz w:val="26"/>
              </w:rPr>
            </w:pPr>
            <w:r>
              <w:rPr>
                <w:spacing w:val="-5"/>
                <w:sz w:val="26"/>
              </w:rPr>
              <w:t>2.7</w:t>
            </w:r>
          </w:p>
        </w:tc>
        <w:tc>
          <w:tcPr>
            <w:tcW w:w="7996" w:type="dxa"/>
          </w:tcPr>
          <w:p w14:paraId="3D8ED996" w14:textId="77777777" w:rsidR="00ED4123" w:rsidRDefault="00000000">
            <w:pPr>
              <w:pStyle w:val="TableParagraph"/>
              <w:spacing w:before="93"/>
              <w:rPr>
                <w:sz w:val="26"/>
              </w:rPr>
            </w:pPr>
            <w:r>
              <w:rPr>
                <w:sz w:val="26"/>
              </w:rPr>
              <w:t>Наиболее</w:t>
            </w:r>
            <w:r>
              <w:rPr>
                <w:spacing w:val="1"/>
                <w:sz w:val="26"/>
              </w:rPr>
              <w:t xml:space="preserve"> </w:t>
            </w:r>
            <w:r>
              <w:rPr>
                <w:sz w:val="26"/>
              </w:rPr>
              <w:t>значимые</w:t>
            </w:r>
            <w:r>
              <w:rPr>
                <w:spacing w:val="1"/>
                <w:sz w:val="26"/>
              </w:rPr>
              <w:t xml:space="preserve"> </w:t>
            </w:r>
            <w:r>
              <w:rPr>
                <w:sz w:val="26"/>
              </w:rPr>
              <w:t>природные</w:t>
            </w:r>
            <w:r>
              <w:rPr>
                <w:spacing w:val="1"/>
                <w:sz w:val="26"/>
              </w:rPr>
              <w:t xml:space="preserve"> </w:t>
            </w:r>
            <w:r>
              <w:rPr>
                <w:sz w:val="26"/>
              </w:rPr>
              <w:t>объекты</w:t>
            </w:r>
            <w:r>
              <w:rPr>
                <w:spacing w:val="2"/>
                <w:sz w:val="26"/>
              </w:rPr>
              <w:t xml:space="preserve"> </w:t>
            </w:r>
            <w:r>
              <w:rPr>
                <w:sz w:val="26"/>
              </w:rPr>
              <w:t>списка</w:t>
            </w:r>
            <w:r>
              <w:rPr>
                <w:spacing w:val="1"/>
                <w:sz w:val="26"/>
              </w:rPr>
              <w:t xml:space="preserve"> </w:t>
            </w:r>
            <w:r>
              <w:rPr>
                <w:sz w:val="26"/>
              </w:rPr>
              <w:t>Всемирного</w:t>
            </w:r>
            <w:r>
              <w:rPr>
                <w:spacing w:val="7"/>
                <w:sz w:val="26"/>
              </w:rPr>
              <w:t xml:space="preserve"> </w:t>
            </w:r>
            <w:r>
              <w:rPr>
                <w:spacing w:val="-2"/>
                <w:sz w:val="26"/>
              </w:rPr>
              <w:t>наследия</w:t>
            </w:r>
          </w:p>
        </w:tc>
      </w:tr>
    </w:tbl>
    <w:p w14:paraId="6779B6E9" w14:textId="77777777" w:rsidR="00ED4123" w:rsidRDefault="00ED4123">
      <w:pPr>
        <w:pStyle w:val="TableParagraph"/>
        <w:rPr>
          <w:sz w:val="26"/>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ED4123" w14:paraId="627F607F" w14:textId="77777777">
        <w:trPr>
          <w:trHeight w:val="549"/>
        </w:trPr>
        <w:tc>
          <w:tcPr>
            <w:tcW w:w="1078" w:type="dxa"/>
          </w:tcPr>
          <w:p w14:paraId="436B0074" w14:textId="77777777" w:rsidR="00ED4123" w:rsidRDefault="00ED4123">
            <w:pPr>
              <w:pStyle w:val="TableParagraph"/>
              <w:ind w:left="0"/>
              <w:rPr>
                <w:sz w:val="24"/>
              </w:rPr>
            </w:pPr>
          </w:p>
        </w:tc>
        <w:tc>
          <w:tcPr>
            <w:tcW w:w="7996" w:type="dxa"/>
          </w:tcPr>
          <w:p w14:paraId="7AFD4CFC" w14:textId="77777777" w:rsidR="00ED4123" w:rsidRDefault="00000000">
            <w:pPr>
              <w:pStyle w:val="TableParagraph"/>
              <w:spacing w:before="95"/>
              <w:rPr>
                <w:sz w:val="26"/>
              </w:rPr>
            </w:pPr>
            <w:r>
              <w:rPr>
                <w:sz w:val="26"/>
              </w:rPr>
              <w:t>в</w:t>
            </w:r>
            <w:r>
              <w:rPr>
                <w:spacing w:val="-5"/>
                <w:sz w:val="26"/>
              </w:rPr>
              <w:t xml:space="preserve"> </w:t>
            </w:r>
            <w:r>
              <w:rPr>
                <w:sz w:val="26"/>
              </w:rPr>
              <w:t>России</w:t>
            </w:r>
            <w:r>
              <w:rPr>
                <w:spacing w:val="-4"/>
                <w:sz w:val="26"/>
              </w:rPr>
              <w:t xml:space="preserve"> </w:t>
            </w:r>
            <w:r>
              <w:rPr>
                <w:sz w:val="26"/>
              </w:rPr>
              <w:t>и</w:t>
            </w:r>
            <w:r>
              <w:rPr>
                <w:spacing w:val="-5"/>
                <w:sz w:val="26"/>
              </w:rPr>
              <w:t xml:space="preserve"> </w:t>
            </w:r>
            <w:r>
              <w:rPr>
                <w:sz w:val="26"/>
              </w:rPr>
              <w:t>за</w:t>
            </w:r>
            <w:r>
              <w:rPr>
                <w:spacing w:val="-4"/>
                <w:sz w:val="26"/>
              </w:rPr>
              <w:t xml:space="preserve"> </w:t>
            </w:r>
            <w:r>
              <w:rPr>
                <w:sz w:val="26"/>
              </w:rPr>
              <w:t>рубежом</w:t>
            </w:r>
            <w:r>
              <w:rPr>
                <w:spacing w:val="-5"/>
                <w:sz w:val="26"/>
              </w:rPr>
              <w:t xml:space="preserve"> </w:t>
            </w:r>
            <w:r>
              <w:rPr>
                <w:sz w:val="26"/>
              </w:rPr>
              <w:t>(2</w:t>
            </w:r>
            <w:r>
              <w:rPr>
                <w:spacing w:val="-2"/>
                <w:sz w:val="26"/>
              </w:rPr>
              <w:t xml:space="preserve"> </w:t>
            </w:r>
            <w:r>
              <w:rPr>
                <w:sz w:val="26"/>
              </w:rPr>
              <w:t>-</w:t>
            </w:r>
            <w:r>
              <w:rPr>
                <w:spacing w:val="-4"/>
                <w:sz w:val="26"/>
              </w:rPr>
              <w:t xml:space="preserve"> </w:t>
            </w:r>
            <w:r>
              <w:rPr>
                <w:sz w:val="26"/>
              </w:rPr>
              <w:t>3</w:t>
            </w:r>
            <w:r>
              <w:rPr>
                <w:spacing w:val="-3"/>
                <w:sz w:val="26"/>
              </w:rPr>
              <w:t xml:space="preserve"> </w:t>
            </w:r>
            <w:r>
              <w:rPr>
                <w:spacing w:val="-2"/>
                <w:sz w:val="26"/>
              </w:rPr>
              <w:t>объекта)</w:t>
            </w:r>
          </w:p>
        </w:tc>
      </w:tr>
      <w:tr w:rsidR="00ED4123" w14:paraId="3FF9A645" w14:textId="77777777">
        <w:trPr>
          <w:trHeight w:val="1579"/>
        </w:trPr>
        <w:tc>
          <w:tcPr>
            <w:tcW w:w="1078" w:type="dxa"/>
          </w:tcPr>
          <w:p w14:paraId="4BA5D934" w14:textId="77777777" w:rsidR="00ED4123" w:rsidRDefault="00000000">
            <w:pPr>
              <w:pStyle w:val="TableParagraph"/>
              <w:spacing w:before="96"/>
              <w:ind w:left="9"/>
              <w:jc w:val="center"/>
              <w:rPr>
                <w:sz w:val="26"/>
              </w:rPr>
            </w:pPr>
            <w:r>
              <w:rPr>
                <w:spacing w:val="-5"/>
                <w:sz w:val="26"/>
              </w:rPr>
              <w:t>2.8</w:t>
            </w:r>
          </w:p>
        </w:tc>
        <w:tc>
          <w:tcPr>
            <w:tcW w:w="7996" w:type="dxa"/>
          </w:tcPr>
          <w:p w14:paraId="348A7D67" w14:textId="77777777" w:rsidR="00ED4123" w:rsidRDefault="00000000">
            <w:pPr>
              <w:pStyle w:val="TableParagraph"/>
              <w:spacing w:before="96" w:line="276" w:lineRule="auto"/>
              <w:ind w:right="60"/>
              <w:jc w:val="both"/>
              <w:rPr>
                <w:sz w:val="26"/>
              </w:rPr>
            </w:pPr>
            <w:r>
              <w:rPr>
                <w:sz w:val="26"/>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ED4123" w14:paraId="1E052673" w14:textId="77777777">
        <w:trPr>
          <w:trHeight w:val="1235"/>
        </w:trPr>
        <w:tc>
          <w:tcPr>
            <w:tcW w:w="1078" w:type="dxa"/>
          </w:tcPr>
          <w:p w14:paraId="676C7457" w14:textId="77777777" w:rsidR="00ED4123" w:rsidRDefault="00000000">
            <w:pPr>
              <w:pStyle w:val="TableParagraph"/>
              <w:spacing w:before="95"/>
              <w:ind w:left="9"/>
              <w:jc w:val="center"/>
              <w:rPr>
                <w:sz w:val="26"/>
              </w:rPr>
            </w:pPr>
            <w:r>
              <w:rPr>
                <w:spacing w:val="-5"/>
                <w:sz w:val="26"/>
              </w:rPr>
              <w:t>2.9</w:t>
            </w:r>
          </w:p>
        </w:tc>
        <w:tc>
          <w:tcPr>
            <w:tcW w:w="7996" w:type="dxa"/>
          </w:tcPr>
          <w:p w14:paraId="46B80E30" w14:textId="77777777" w:rsidR="00ED4123" w:rsidRDefault="00000000">
            <w:pPr>
              <w:pStyle w:val="TableParagraph"/>
              <w:spacing w:before="95" w:line="276" w:lineRule="auto"/>
              <w:ind w:right="58"/>
              <w:jc w:val="both"/>
              <w:rPr>
                <w:sz w:val="26"/>
              </w:rPr>
            </w:pPr>
            <w:r>
              <w:rPr>
                <w:sz w:val="26"/>
              </w:rPr>
              <w:t xml:space="preserve">Некоторые доступные для понимания экологические проблемы взаимодействия человека и природы. Охрана природных богатств: </w:t>
            </w:r>
            <w:r>
              <w:rPr>
                <w:spacing w:val="-2"/>
                <w:sz w:val="26"/>
              </w:rPr>
              <w:t>воды,</w:t>
            </w:r>
            <w:r>
              <w:rPr>
                <w:spacing w:val="-8"/>
                <w:sz w:val="26"/>
              </w:rPr>
              <w:t xml:space="preserve"> </w:t>
            </w:r>
            <w:r>
              <w:rPr>
                <w:spacing w:val="-2"/>
                <w:sz w:val="26"/>
              </w:rPr>
              <w:t>воздуха,</w:t>
            </w:r>
            <w:r>
              <w:rPr>
                <w:spacing w:val="-7"/>
                <w:sz w:val="26"/>
              </w:rPr>
              <w:t xml:space="preserve"> </w:t>
            </w:r>
            <w:r>
              <w:rPr>
                <w:spacing w:val="-2"/>
                <w:sz w:val="26"/>
              </w:rPr>
              <w:t>полезных</w:t>
            </w:r>
            <w:r>
              <w:rPr>
                <w:spacing w:val="-8"/>
                <w:sz w:val="26"/>
              </w:rPr>
              <w:t xml:space="preserve"> </w:t>
            </w:r>
            <w:r>
              <w:rPr>
                <w:spacing w:val="-2"/>
                <w:sz w:val="26"/>
              </w:rPr>
              <w:t>ископаемых,</w:t>
            </w:r>
            <w:r>
              <w:rPr>
                <w:spacing w:val="-6"/>
                <w:sz w:val="26"/>
              </w:rPr>
              <w:t xml:space="preserve"> </w:t>
            </w:r>
            <w:r>
              <w:rPr>
                <w:spacing w:val="-2"/>
                <w:sz w:val="26"/>
              </w:rPr>
              <w:t>растительного</w:t>
            </w:r>
            <w:r>
              <w:rPr>
                <w:spacing w:val="-8"/>
                <w:sz w:val="26"/>
              </w:rPr>
              <w:t xml:space="preserve"> </w:t>
            </w:r>
            <w:r>
              <w:rPr>
                <w:spacing w:val="-2"/>
                <w:sz w:val="26"/>
              </w:rPr>
              <w:t>и</w:t>
            </w:r>
            <w:r>
              <w:rPr>
                <w:spacing w:val="-6"/>
                <w:sz w:val="26"/>
              </w:rPr>
              <w:t xml:space="preserve"> </w:t>
            </w:r>
            <w:r>
              <w:rPr>
                <w:spacing w:val="-2"/>
                <w:sz w:val="26"/>
              </w:rPr>
              <w:t>животного</w:t>
            </w:r>
            <w:r>
              <w:rPr>
                <w:spacing w:val="-5"/>
                <w:sz w:val="26"/>
              </w:rPr>
              <w:t xml:space="preserve"> </w:t>
            </w:r>
            <w:r>
              <w:rPr>
                <w:spacing w:val="-4"/>
                <w:sz w:val="26"/>
              </w:rPr>
              <w:t>мира</w:t>
            </w:r>
          </w:p>
        </w:tc>
      </w:tr>
      <w:tr w:rsidR="00ED4123" w14:paraId="135CF7FB" w14:textId="77777777">
        <w:trPr>
          <w:trHeight w:val="892"/>
        </w:trPr>
        <w:tc>
          <w:tcPr>
            <w:tcW w:w="1078" w:type="dxa"/>
          </w:tcPr>
          <w:p w14:paraId="46A0C98B" w14:textId="77777777" w:rsidR="00ED4123" w:rsidRDefault="00000000">
            <w:pPr>
              <w:pStyle w:val="TableParagraph"/>
              <w:spacing w:before="95"/>
              <w:ind w:left="9" w:right="5"/>
              <w:jc w:val="center"/>
              <w:rPr>
                <w:sz w:val="26"/>
              </w:rPr>
            </w:pPr>
            <w:r>
              <w:rPr>
                <w:spacing w:val="-4"/>
                <w:sz w:val="26"/>
              </w:rPr>
              <w:t>2.10</w:t>
            </w:r>
          </w:p>
        </w:tc>
        <w:tc>
          <w:tcPr>
            <w:tcW w:w="7996" w:type="dxa"/>
          </w:tcPr>
          <w:p w14:paraId="2160A314" w14:textId="77777777" w:rsidR="00ED4123" w:rsidRDefault="00000000">
            <w:pPr>
              <w:pStyle w:val="TableParagraph"/>
              <w:spacing w:before="95" w:line="276" w:lineRule="auto"/>
              <w:rPr>
                <w:sz w:val="26"/>
              </w:rPr>
            </w:pPr>
            <w:r>
              <w:rPr>
                <w:sz w:val="26"/>
              </w:rPr>
              <w:t>Правила</w:t>
            </w:r>
            <w:r>
              <w:rPr>
                <w:spacing w:val="-17"/>
                <w:sz w:val="26"/>
              </w:rPr>
              <w:t xml:space="preserve"> </w:t>
            </w:r>
            <w:r>
              <w:rPr>
                <w:sz w:val="26"/>
              </w:rPr>
              <w:t>нравственного</w:t>
            </w:r>
            <w:r>
              <w:rPr>
                <w:spacing w:val="-16"/>
                <w:sz w:val="26"/>
              </w:rPr>
              <w:t xml:space="preserve"> </w:t>
            </w:r>
            <w:r>
              <w:rPr>
                <w:sz w:val="26"/>
              </w:rPr>
              <w:t>поведения</w:t>
            </w:r>
            <w:r>
              <w:rPr>
                <w:spacing w:val="-16"/>
                <w:sz w:val="26"/>
              </w:rPr>
              <w:t xml:space="preserve"> </w:t>
            </w:r>
            <w:r>
              <w:rPr>
                <w:sz w:val="26"/>
              </w:rPr>
              <w:t>в</w:t>
            </w:r>
            <w:r>
              <w:rPr>
                <w:spacing w:val="-14"/>
                <w:sz w:val="26"/>
              </w:rPr>
              <w:t xml:space="preserve"> </w:t>
            </w:r>
            <w:r>
              <w:rPr>
                <w:sz w:val="26"/>
              </w:rPr>
              <w:t>природе.</w:t>
            </w:r>
            <w:r>
              <w:rPr>
                <w:spacing w:val="-17"/>
                <w:sz w:val="26"/>
              </w:rPr>
              <w:t xml:space="preserve"> </w:t>
            </w:r>
            <w:r>
              <w:rPr>
                <w:sz w:val="26"/>
              </w:rPr>
              <w:t>Международная</w:t>
            </w:r>
            <w:r>
              <w:rPr>
                <w:spacing w:val="-15"/>
                <w:sz w:val="26"/>
              </w:rPr>
              <w:t xml:space="preserve"> </w:t>
            </w:r>
            <w:r>
              <w:rPr>
                <w:sz w:val="26"/>
              </w:rPr>
              <w:t>Красная книга (отдельные примеры)</w:t>
            </w:r>
          </w:p>
        </w:tc>
      </w:tr>
      <w:tr w:rsidR="00ED4123" w14:paraId="4FD7C2E9" w14:textId="77777777">
        <w:trPr>
          <w:trHeight w:val="547"/>
        </w:trPr>
        <w:tc>
          <w:tcPr>
            <w:tcW w:w="1078" w:type="dxa"/>
          </w:tcPr>
          <w:p w14:paraId="70A2171F" w14:textId="77777777" w:rsidR="00ED4123" w:rsidRDefault="00000000">
            <w:pPr>
              <w:pStyle w:val="TableParagraph"/>
              <w:spacing w:before="93"/>
              <w:ind w:left="9" w:right="3"/>
              <w:jc w:val="center"/>
              <w:rPr>
                <w:sz w:val="26"/>
              </w:rPr>
            </w:pPr>
            <w:r>
              <w:rPr>
                <w:spacing w:val="-10"/>
                <w:sz w:val="26"/>
              </w:rPr>
              <w:t>3</w:t>
            </w:r>
          </w:p>
        </w:tc>
        <w:tc>
          <w:tcPr>
            <w:tcW w:w="7996" w:type="dxa"/>
          </w:tcPr>
          <w:p w14:paraId="155DF048" w14:textId="77777777" w:rsidR="00ED4123" w:rsidRDefault="00000000">
            <w:pPr>
              <w:pStyle w:val="TableParagraph"/>
              <w:spacing w:before="93"/>
              <w:rPr>
                <w:sz w:val="26"/>
              </w:rPr>
            </w:pPr>
            <w:r>
              <w:rPr>
                <w:sz w:val="26"/>
              </w:rPr>
              <w:t>Правила</w:t>
            </w:r>
            <w:r>
              <w:rPr>
                <w:spacing w:val="-14"/>
                <w:sz w:val="26"/>
              </w:rPr>
              <w:t xml:space="preserve"> </w:t>
            </w:r>
            <w:r>
              <w:rPr>
                <w:sz w:val="26"/>
              </w:rPr>
              <w:t>безопасной</w:t>
            </w:r>
            <w:r>
              <w:rPr>
                <w:spacing w:val="-11"/>
                <w:sz w:val="26"/>
              </w:rPr>
              <w:t xml:space="preserve"> </w:t>
            </w:r>
            <w:r>
              <w:rPr>
                <w:spacing w:val="-2"/>
                <w:sz w:val="26"/>
              </w:rPr>
              <w:t>жизнедеятельности</w:t>
            </w:r>
          </w:p>
        </w:tc>
      </w:tr>
      <w:tr w:rsidR="00ED4123" w14:paraId="4239295A" w14:textId="77777777">
        <w:trPr>
          <w:trHeight w:val="549"/>
        </w:trPr>
        <w:tc>
          <w:tcPr>
            <w:tcW w:w="1078" w:type="dxa"/>
          </w:tcPr>
          <w:p w14:paraId="235D4CCC" w14:textId="77777777" w:rsidR="00ED4123" w:rsidRDefault="00000000">
            <w:pPr>
              <w:pStyle w:val="TableParagraph"/>
              <w:spacing w:before="95"/>
              <w:ind w:left="9"/>
              <w:jc w:val="center"/>
              <w:rPr>
                <w:sz w:val="26"/>
              </w:rPr>
            </w:pPr>
            <w:r>
              <w:rPr>
                <w:spacing w:val="-5"/>
                <w:sz w:val="26"/>
              </w:rPr>
              <w:t>3.1</w:t>
            </w:r>
          </w:p>
        </w:tc>
        <w:tc>
          <w:tcPr>
            <w:tcW w:w="7996" w:type="dxa"/>
          </w:tcPr>
          <w:p w14:paraId="4D57F404" w14:textId="77777777" w:rsidR="00ED4123" w:rsidRDefault="00000000">
            <w:pPr>
              <w:pStyle w:val="TableParagraph"/>
              <w:spacing w:before="95"/>
              <w:rPr>
                <w:sz w:val="26"/>
              </w:rPr>
            </w:pPr>
            <w:r>
              <w:rPr>
                <w:sz w:val="26"/>
              </w:rPr>
              <w:t>Здоровый</w:t>
            </w:r>
            <w:r>
              <w:rPr>
                <w:spacing w:val="-10"/>
                <w:sz w:val="26"/>
              </w:rPr>
              <w:t xml:space="preserve"> </w:t>
            </w:r>
            <w:r>
              <w:rPr>
                <w:sz w:val="26"/>
              </w:rPr>
              <w:t>образ</w:t>
            </w:r>
            <w:r>
              <w:rPr>
                <w:spacing w:val="-7"/>
                <w:sz w:val="26"/>
              </w:rPr>
              <w:t xml:space="preserve"> </w:t>
            </w:r>
            <w:r>
              <w:rPr>
                <w:sz w:val="26"/>
              </w:rPr>
              <w:t>жизни:</w:t>
            </w:r>
            <w:r>
              <w:rPr>
                <w:spacing w:val="-10"/>
                <w:sz w:val="26"/>
              </w:rPr>
              <w:t xml:space="preserve"> </w:t>
            </w:r>
            <w:r>
              <w:rPr>
                <w:sz w:val="26"/>
              </w:rPr>
              <w:t>профилактика</w:t>
            </w:r>
            <w:r>
              <w:rPr>
                <w:spacing w:val="-9"/>
                <w:sz w:val="26"/>
              </w:rPr>
              <w:t xml:space="preserve"> </w:t>
            </w:r>
            <w:r>
              <w:rPr>
                <w:sz w:val="26"/>
              </w:rPr>
              <w:t>вредных</w:t>
            </w:r>
            <w:r>
              <w:rPr>
                <w:spacing w:val="-9"/>
                <w:sz w:val="26"/>
              </w:rPr>
              <w:t xml:space="preserve"> </w:t>
            </w:r>
            <w:r>
              <w:rPr>
                <w:spacing w:val="-2"/>
                <w:sz w:val="26"/>
              </w:rPr>
              <w:t>привычек</w:t>
            </w:r>
          </w:p>
        </w:tc>
      </w:tr>
      <w:tr w:rsidR="00ED4123" w14:paraId="0D25C8EF" w14:textId="77777777">
        <w:trPr>
          <w:trHeight w:val="1235"/>
        </w:trPr>
        <w:tc>
          <w:tcPr>
            <w:tcW w:w="1078" w:type="dxa"/>
          </w:tcPr>
          <w:p w14:paraId="25F42AC1" w14:textId="77777777" w:rsidR="00ED4123" w:rsidRDefault="00000000">
            <w:pPr>
              <w:pStyle w:val="TableParagraph"/>
              <w:spacing w:before="93"/>
              <w:ind w:left="9"/>
              <w:jc w:val="center"/>
              <w:rPr>
                <w:sz w:val="26"/>
              </w:rPr>
            </w:pPr>
            <w:r>
              <w:rPr>
                <w:spacing w:val="-5"/>
                <w:sz w:val="26"/>
              </w:rPr>
              <w:t>3.2</w:t>
            </w:r>
          </w:p>
        </w:tc>
        <w:tc>
          <w:tcPr>
            <w:tcW w:w="7996" w:type="dxa"/>
          </w:tcPr>
          <w:p w14:paraId="2318E56A" w14:textId="77777777" w:rsidR="00ED4123" w:rsidRDefault="00000000">
            <w:pPr>
              <w:pStyle w:val="TableParagraph"/>
              <w:spacing w:before="93" w:line="276" w:lineRule="auto"/>
              <w:ind w:right="56"/>
              <w:jc w:val="both"/>
              <w:rPr>
                <w:sz w:val="26"/>
              </w:rPr>
            </w:pPr>
            <w:r>
              <w:rPr>
                <w:sz w:val="26"/>
              </w:rPr>
              <w:t>Безопасность в городе (планирование маршрутов с учетом транспортной</w:t>
            </w:r>
            <w:r>
              <w:rPr>
                <w:spacing w:val="-17"/>
                <w:sz w:val="26"/>
              </w:rPr>
              <w:t xml:space="preserve"> </w:t>
            </w:r>
            <w:r>
              <w:rPr>
                <w:sz w:val="26"/>
              </w:rPr>
              <w:t>инфраструктуры</w:t>
            </w:r>
            <w:r>
              <w:rPr>
                <w:spacing w:val="-16"/>
                <w:sz w:val="26"/>
              </w:rPr>
              <w:t xml:space="preserve"> </w:t>
            </w:r>
            <w:r>
              <w:rPr>
                <w:sz w:val="26"/>
              </w:rPr>
              <w:t>города;</w:t>
            </w:r>
            <w:r>
              <w:rPr>
                <w:spacing w:val="-16"/>
                <w:sz w:val="26"/>
              </w:rPr>
              <w:t xml:space="preserve"> </w:t>
            </w:r>
            <w:r>
              <w:rPr>
                <w:sz w:val="26"/>
              </w:rPr>
              <w:t>правила</w:t>
            </w:r>
            <w:r>
              <w:rPr>
                <w:spacing w:val="-16"/>
                <w:sz w:val="26"/>
              </w:rPr>
              <w:t xml:space="preserve"> </w:t>
            </w:r>
            <w:r>
              <w:rPr>
                <w:sz w:val="26"/>
              </w:rPr>
              <w:t>безопасного</w:t>
            </w:r>
            <w:r>
              <w:rPr>
                <w:spacing w:val="-17"/>
                <w:sz w:val="26"/>
              </w:rPr>
              <w:t xml:space="preserve"> </w:t>
            </w:r>
            <w:r>
              <w:rPr>
                <w:sz w:val="26"/>
              </w:rPr>
              <w:t>поведения в общественных местах, зонах отдыха, учреждениях культуры)</w:t>
            </w:r>
          </w:p>
        </w:tc>
      </w:tr>
      <w:tr w:rsidR="00ED4123" w14:paraId="42D323DE" w14:textId="77777777">
        <w:trPr>
          <w:trHeight w:val="1579"/>
        </w:trPr>
        <w:tc>
          <w:tcPr>
            <w:tcW w:w="1078" w:type="dxa"/>
          </w:tcPr>
          <w:p w14:paraId="7D9A3FDA" w14:textId="77777777" w:rsidR="00ED4123" w:rsidRDefault="00000000">
            <w:pPr>
              <w:pStyle w:val="TableParagraph"/>
              <w:spacing w:before="93"/>
              <w:ind w:left="9"/>
              <w:jc w:val="center"/>
              <w:rPr>
                <w:sz w:val="26"/>
              </w:rPr>
            </w:pPr>
            <w:r>
              <w:rPr>
                <w:spacing w:val="-5"/>
                <w:sz w:val="26"/>
              </w:rPr>
              <w:t>3.3</w:t>
            </w:r>
          </w:p>
        </w:tc>
        <w:tc>
          <w:tcPr>
            <w:tcW w:w="7996" w:type="dxa"/>
          </w:tcPr>
          <w:p w14:paraId="219095E5" w14:textId="77777777" w:rsidR="00ED4123" w:rsidRDefault="00000000">
            <w:pPr>
              <w:pStyle w:val="TableParagraph"/>
              <w:spacing w:before="93" w:line="276" w:lineRule="auto"/>
              <w:ind w:right="56"/>
              <w:jc w:val="both"/>
              <w:rPr>
                <w:sz w:val="26"/>
              </w:rPr>
            </w:pPr>
            <w:r>
              <w:rPr>
                <w:sz w:val="26"/>
              </w:rPr>
              <w:t>Правила безопасного поведения велосипедиста с учетом дорожных знаков</w:t>
            </w:r>
            <w:r>
              <w:rPr>
                <w:spacing w:val="-6"/>
                <w:sz w:val="26"/>
              </w:rPr>
              <w:t xml:space="preserve"> </w:t>
            </w:r>
            <w:r>
              <w:rPr>
                <w:sz w:val="26"/>
              </w:rPr>
              <w:t>и</w:t>
            </w:r>
            <w:r>
              <w:rPr>
                <w:spacing w:val="-6"/>
                <w:sz w:val="26"/>
              </w:rPr>
              <w:t xml:space="preserve"> </w:t>
            </w:r>
            <w:r>
              <w:rPr>
                <w:sz w:val="26"/>
              </w:rPr>
              <w:t>разметки,</w:t>
            </w:r>
            <w:r>
              <w:rPr>
                <w:spacing w:val="-6"/>
                <w:sz w:val="26"/>
              </w:rPr>
              <w:t xml:space="preserve"> </w:t>
            </w:r>
            <w:r>
              <w:rPr>
                <w:sz w:val="26"/>
              </w:rPr>
              <w:t>сигналов</w:t>
            </w:r>
            <w:r>
              <w:rPr>
                <w:spacing w:val="-6"/>
                <w:sz w:val="26"/>
              </w:rPr>
              <w:t xml:space="preserve"> </w:t>
            </w:r>
            <w:r>
              <w:rPr>
                <w:sz w:val="26"/>
              </w:rPr>
              <w:t>и</w:t>
            </w:r>
            <w:r>
              <w:rPr>
                <w:spacing w:val="-5"/>
                <w:sz w:val="26"/>
              </w:rPr>
              <w:t xml:space="preserve"> </w:t>
            </w:r>
            <w:r>
              <w:rPr>
                <w:sz w:val="26"/>
              </w:rPr>
              <w:t>средств</w:t>
            </w:r>
            <w:r>
              <w:rPr>
                <w:spacing w:val="-6"/>
                <w:sz w:val="26"/>
              </w:rPr>
              <w:t xml:space="preserve"> </w:t>
            </w:r>
            <w:r>
              <w:rPr>
                <w:sz w:val="26"/>
              </w:rPr>
              <w:t>защиты</w:t>
            </w:r>
            <w:r>
              <w:rPr>
                <w:spacing w:val="-5"/>
                <w:sz w:val="26"/>
              </w:rPr>
              <w:t xml:space="preserve"> </w:t>
            </w:r>
            <w:r>
              <w:rPr>
                <w:sz w:val="26"/>
              </w:rPr>
              <w:t>велосипедиста,</w:t>
            </w:r>
            <w:r>
              <w:rPr>
                <w:spacing w:val="-6"/>
                <w:sz w:val="26"/>
              </w:rPr>
              <w:t xml:space="preserve"> </w:t>
            </w:r>
            <w:r>
              <w:rPr>
                <w:sz w:val="26"/>
              </w:rPr>
              <w:t xml:space="preserve">правила использования самоката и других средств индивидуальной </w:t>
            </w:r>
            <w:r>
              <w:rPr>
                <w:spacing w:val="-2"/>
                <w:sz w:val="26"/>
              </w:rPr>
              <w:t>мобильности</w:t>
            </w:r>
          </w:p>
        </w:tc>
      </w:tr>
      <w:tr w:rsidR="00ED4123" w14:paraId="5A840B13" w14:textId="77777777">
        <w:trPr>
          <w:trHeight w:val="1578"/>
        </w:trPr>
        <w:tc>
          <w:tcPr>
            <w:tcW w:w="1078" w:type="dxa"/>
          </w:tcPr>
          <w:p w14:paraId="3913E5E6" w14:textId="77777777" w:rsidR="00ED4123" w:rsidRDefault="00000000">
            <w:pPr>
              <w:pStyle w:val="TableParagraph"/>
              <w:spacing w:before="93"/>
              <w:ind w:left="9"/>
              <w:jc w:val="center"/>
              <w:rPr>
                <w:sz w:val="26"/>
              </w:rPr>
            </w:pPr>
            <w:r>
              <w:rPr>
                <w:spacing w:val="-5"/>
                <w:sz w:val="26"/>
              </w:rPr>
              <w:t>3.4</w:t>
            </w:r>
          </w:p>
        </w:tc>
        <w:tc>
          <w:tcPr>
            <w:tcW w:w="7996" w:type="dxa"/>
          </w:tcPr>
          <w:p w14:paraId="4B6771C2" w14:textId="77777777" w:rsidR="00ED4123" w:rsidRDefault="00000000">
            <w:pPr>
              <w:pStyle w:val="TableParagraph"/>
              <w:spacing w:before="93" w:line="276" w:lineRule="auto"/>
              <w:ind w:right="58"/>
              <w:jc w:val="both"/>
              <w:rPr>
                <w:sz w:val="26"/>
              </w:rPr>
            </w:pPr>
            <w:r>
              <w:rPr>
                <w:sz w:val="26"/>
              </w:rPr>
              <w:t xml:space="preserve">Безопасность в сети Интернет (поиск достоверной информации, опознавание государственных образовательных ресурсов и детских </w:t>
            </w:r>
            <w:r>
              <w:rPr>
                <w:spacing w:val="-2"/>
                <w:sz w:val="26"/>
              </w:rPr>
              <w:t>развлекательных</w:t>
            </w:r>
            <w:r>
              <w:rPr>
                <w:spacing w:val="-5"/>
                <w:sz w:val="26"/>
              </w:rPr>
              <w:t xml:space="preserve"> </w:t>
            </w:r>
            <w:r>
              <w:rPr>
                <w:spacing w:val="-2"/>
                <w:sz w:val="26"/>
              </w:rPr>
              <w:t>порталов)</w:t>
            </w:r>
            <w:r>
              <w:rPr>
                <w:spacing w:val="-5"/>
                <w:sz w:val="26"/>
              </w:rPr>
              <w:t xml:space="preserve"> </w:t>
            </w:r>
            <w:r>
              <w:rPr>
                <w:spacing w:val="-2"/>
                <w:sz w:val="26"/>
              </w:rPr>
              <w:t>в</w:t>
            </w:r>
            <w:r>
              <w:rPr>
                <w:spacing w:val="-3"/>
                <w:sz w:val="26"/>
              </w:rPr>
              <w:t xml:space="preserve"> </w:t>
            </w:r>
            <w:r>
              <w:rPr>
                <w:spacing w:val="-2"/>
                <w:sz w:val="26"/>
              </w:rPr>
              <w:t>условиях</w:t>
            </w:r>
            <w:r>
              <w:rPr>
                <w:spacing w:val="-4"/>
                <w:sz w:val="26"/>
              </w:rPr>
              <w:t xml:space="preserve"> </w:t>
            </w:r>
            <w:r>
              <w:rPr>
                <w:spacing w:val="-2"/>
                <w:sz w:val="26"/>
              </w:rPr>
              <w:t>контролируемого</w:t>
            </w:r>
            <w:r>
              <w:rPr>
                <w:spacing w:val="-7"/>
                <w:sz w:val="26"/>
              </w:rPr>
              <w:t xml:space="preserve"> </w:t>
            </w:r>
            <w:r>
              <w:rPr>
                <w:spacing w:val="-2"/>
                <w:sz w:val="26"/>
              </w:rPr>
              <w:t>доступа в</w:t>
            </w:r>
            <w:r>
              <w:rPr>
                <w:spacing w:val="-5"/>
                <w:sz w:val="26"/>
              </w:rPr>
              <w:t xml:space="preserve"> </w:t>
            </w:r>
            <w:r>
              <w:rPr>
                <w:spacing w:val="-2"/>
                <w:sz w:val="26"/>
              </w:rPr>
              <w:t>сеть Интернет</w:t>
            </w:r>
          </w:p>
        </w:tc>
      </w:tr>
    </w:tbl>
    <w:p w14:paraId="16A9AB73" w14:textId="77777777" w:rsidR="00ED4123" w:rsidRDefault="00ED4123">
      <w:pPr>
        <w:pStyle w:val="a3"/>
        <w:spacing w:before="61"/>
        <w:ind w:left="0" w:firstLine="0"/>
        <w:jc w:val="left"/>
        <w:rPr>
          <w:b/>
        </w:rPr>
      </w:pPr>
    </w:p>
    <w:p w14:paraId="06232290" w14:textId="77777777" w:rsidR="00ED4123" w:rsidRDefault="00000000">
      <w:pPr>
        <w:pStyle w:val="a4"/>
        <w:numPr>
          <w:ilvl w:val="2"/>
          <w:numId w:val="48"/>
        </w:numPr>
        <w:tabs>
          <w:tab w:val="left" w:pos="2529"/>
        </w:tabs>
        <w:ind w:left="2529" w:hanging="708"/>
        <w:jc w:val="left"/>
        <w:rPr>
          <w:b/>
          <w:sz w:val="26"/>
        </w:rPr>
      </w:pPr>
      <w:r>
        <w:rPr>
          <w:b/>
          <w:sz w:val="26"/>
        </w:rPr>
        <w:t>Рабочая</w:t>
      </w:r>
      <w:r>
        <w:rPr>
          <w:b/>
          <w:spacing w:val="-12"/>
          <w:sz w:val="26"/>
        </w:rPr>
        <w:t xml:space="preserve"> </w:t>
      </w:r>
      <w:r>
        <w:rPr>
          <w:b/>
          <w:sz w:val="26"/>
        </w:rPr>
        <w:t>программа</w:t>
      </w:r>
      <w:r>
        <w:rPr>
          <w:b/>
          <w:spacing w:val="-9"/>
          <w:sz w:val="26"/>
        </w:rPr>
        <w:t xml:space="preserve"> </w:t>
      </w:r>
      <w:r>
        <w:rPr>
          <w:b/>
          <w:sz w:val="26"/>
        </w:rPr>
        <w:t>по</w:t>
      </w:r>
      <w:r>
        <w:rPr>
          <w:b/>
          <w:spacing w:val="-10"/>
          <w:sz w:val="26"/>
        </w:rPr>
        <w:t xml:space="preserve"> </w:t>
      </w:r>
      <w:r>
        <w:rPr>
          <w:b/>
          <w:sz w:val="26"/>
        </w:rPr>
        <w:t>учебному</w:t>
      </w:r>
      <w:r>
        <w:rPr>
          <w:b/>
          <w:spacing w:val="-9"/>
          <w:sz w:val="26"/>
        </w:rPr>
        <w:t xml:space="preserve"> </w:t>
      </w:r>
      <w:r>
        <w:rPr>
          <w:b/>
          <w:spacing w:val="-2"/>
          <w:sz w:val="26"/>
        </w:rPr>
        <w:t>предмету</w:t>
      </w:r>
    </w:p>
    <w:p w14:paraId="0CF1A23E" w14:textId="77777777" w:rsidR="00ED4123" w:rsidRDefault="00000000">
      <w:pPr>
        <w:spacing w:before="47"/>
        <w:ind w:left="1720"/>
        <w:rPr>
          <w:b/>
          <w:sz w:val="26"/>
        </w:rPr>
      </w:pPr>
      <w:r>
        <w:rPr>
          <w:b/>
          <w:sz w:val="26"/>
        </w:rPr>
        <w:t>«Основы</w:t>
      </w:r>
      <w:r>
        <w:rPr>
          <w:b/>
          <w:spacing w:val="-11"/>
          <w:sz w:val="26"/>
        </w:rPr>
        <w:t xml:space="preserve"> </w:t>
      </w:r>
      <w:r>
        <w:rPr>
          <w:b/>
          <w:sz w:val="26"/>
        </w:rPr>
        <w:t>религиозных</w:t>
      </w:r>
      <w:r>
        <w:rPr>
          <w:b/>
          <w:spacing w:val="-9"/>
          <w:sz w:val="26"/>
        </w:rPr>
        <w:t xml:space="preserve"> </w:t>
      </w:r>
      <w:r>
        <w:rPr>
          <w:b/>
          <w:sz w:val="26"/>
        </w:rPr>
        <w:t>культур</w:t>
      </w:r>
      <w:r>
        <w:rPr>
          <w:b/>
          <w:spacing w:val="-12"/>
          <w:sz w:val="26"/>
        </w:rPr>
        <w:t xml:space="preserve"> </w:t>
      </w:r>
      <w:r>
        <w:rPr>
          <w:b/>
          <w:sz w:val="26"/>
        </w:rPr>
        <w:t>и</w:t>
      </w:r>
      <w:r>
        <w:rPr>
          <w:b/>
          <w:spacing w:val="-11"/>
          <w:sz w:val="26"/>
        </w:rPr>
        <w:t xml:space="preserve"> </w:t>
      </w:r>
      <w:r>
        <w:rPr>
          <w:b/>
          <w:sz w:val="26"/>
        </w:rPr>
        <w:t>светской</w:t>
      </w:r>
      <w:r>
        <w:rPr>
          <w:b/>
          <w:spacing w:val="-11"/>
          <w:sz w:val="26"/>
        </w:rPr>
        <w:t xml:space="preserve"> </w:t>
      </w:r>
      <w:r>
        <w:rPr>
          <w:b/>
          <w:spacing w:val="-2"/>
          <w:sz w:val="26"/>
        </w:rPr>
        <w:t>этики»</w:t>
      </w:r>
    </w:p>
    <w:p w14:paraId="2CE9D348" w14:textId="77777777" w:rsidR="00ED4123" w:rsidRDefault="00ED4123">
      <w:pPr>
        <w:pStyle w:val="a3"/>
        <w:spacing w:before="81"/>
        <w:ind w:left="0" w:firstLine="0"/>
        <w:jc w:val="left"/>
        <w:rPr>
          <w:b/>
        </w:rPr>
      </w:pPr>
    </w:p>
    <w:p w14:paraId="215B31D2" w14:textId="77777777" w:rsidR="00ED4123" w:rsidRDefault="00000000">
      <w:pPr>
        <w:pStyle w:val="a3"/>
        <w:spacing w:line="276" w:lineRule="auto"/>
        <w:ind w:right="142"/>
      </w:pPr>
      <w:r>
        <w:t>Рабочая программа по учебному предмету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429315C3" w14:textId="77777777" w:rsidR="00ED4123" w:rsidRDefault="00000000">
      <w:pPr>
        <w:pStyle w:val="a3"/>
        <w:spacing w:before="1" w:line="276" w:lineRule="auto"/>
        <w:ind w:right="147"/>
      </w:pPr>
      <w: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1FB6B6D4" w14:textId="77777777" w:rsidR="00ED4123" w:rsidRDefault="00ED4123">
      <w:pPr>
        <w:pStyle w:val="a3"/>
        <w:spacing w:line="276" w:lineRule="auto"/>
        <w:sectPr w:rsidR="00ED4123">
          <w:type w:val="continuous"/>
          <w:pgSz w:w="11910" w:h="16840"/>
          <w:pgMar w:top="1100" w:right="708" w:bottom="1200" w:left="1700" w:header="0" w:footer="971" w:gutter="0"/>
          <w:cols w:space="720"/>
        </w:sectPr>
      </w:pPr>
    </w:p>
    <w:p w14:paraId="3F90A674" w14:textId="77777777" w:rsidR="00ED4123" w:rsidRDefault="00000000">
      <w:pPr>
        <w:pStyle w:val="a3"/>
        <w:spacing w:before="67" w:line="276" w:lineRule="auto"/>
        <w:ind w:right="146"/>
      </w:pPr>
      <w:r>
        <w:lastRenderedPageBreak/>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w:t>
      </w:r>
      <w:r>
        <w:rPr>
          <w:spacing w:val="-2"/>
        </w:rPr>
        <w:t>образования.</w:t>
      </w:r>
    </w:p>
    <w:p w14:paraId="2B4E75E7" w14:textId="77777777" w:rsidR="00ED4123" w:rsidRDefault="00000000">
      <w:pPr>
        <w:pStyle w:val="a3"/>
        <w:spacing w:before="1" w:line="276" w:lineRule="auto"/>
        <w:ind w:right="142" w:firstLine="772"/>
      </w:pPr>
      <w: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7C0DD683" w14:textId="77777777" w:rsidR="00ED4123" w:rsidRDefault="00000000">
      <w:pPr>
        <w:pStyle w:val="1"/>
        <w:spacing w:before="7"/>
      </w:pPr>
      <w:r>
        <w:rPr>
          <w:spacing w:val="-2"/>
        </w:rPr>
        <w:t>Пояснительная</w:t>
      </w:r>
      <w:r>
        <w:rPr>
          <w:spacing w:val="4"/>
        </w:rPr>
        <w:t xml:space="preserve"> </w:t>
      </w:r>
      <w:r>
        <w:rPr>
          <w:spacing w:val="-2"/>
        </w:rPr>
        <w:t>записка</w:t>
      </w:r>
    </w:p>
    <w:p w14:paraId="39EB5740" w14:textId="77777777" w:rsidR="00ED4123" w:rsidRDefault="00000000">
      <w:pPr>
        <w:pStyle w:val="a3"/>
        <w:spacing w:before="37" w:line="276" w:lineRule="auto"/>
        <w:ind w:right="137"/>
      </w:pPr>
      <w: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14:paraId="147F0F3D" w14:textId="77777777" w:rsidR="00ED4123" w:rsidRDefault="00000000">
      <w:pPr>
        <w:pStyle w:val="a3"/>
        <w:spacing w:before="2" w:line="276" w:lineRule="auto"/>
        <w:ind w:right="138"/>
      </w:pPr>
      <w:r>
        <w:t>Программа</w:t>
      </w:r>
      <w:r>
        <w:rPr>
          <w:spacing w:val="80"/>
        </w:rPr>
        <w:t xml:space="preserve">   </w:t>
      </w:r>
      <w:r>
        <w:t>по</w:t>
      </w:r>
      <w:r>
        <w:rPr>
          <w:spacing w:val="80"/>
        </w:rPr>
        <w:t xml:space="preserve">   </w:t>
      </w:r>
      <w:r>
        <w:t>ОРКСЭ</w:t>
      </w:r>
      <w:r>
        <w:rPr>
          <w:spacing w:val="80"/>
        </w:rPr>
        <w:t xml:space="preserve">   </w:t>
      </w:r>
      <w:r>
        <w:t>представляет</w:t>
      </w:r>
      <w:r>
        <w:rPr>
          <w:spacing w:val="80"/>
        </w:rPr>
        <w:t xml:space="preserve">   </w:t>
      </w:r>
      <w:r>
        <w:t>собой</w:t>
      </w:r>
      <w:r>
        <w:rPr>
          <w:spacing w:val="80"/>
        </w:rPr>
        <w:t xml:space="preserve">   </w:t>
      </w:r>
      <w:r>
        <w:t>рекомендацию для педагогов, школ (ФЗ «Об образовании в Российской Федерации» ч. 7.2. ст. 12)</w:t>
      </w:r>
      <w:r>
        <w:rPr>
          <w:spacing w:val="40"/>
        </w:rPr>
        <w:t xml:space="preserve"> </w:t>
      </w:r>
      <w:r>
        <w:t>и отражает вариант конкретизации требований Федерального государственного образовательного стандарта начального общего образования по ОРКСЭ и обеспечивает содержательную составляющую ФГОС НОО. Представленное в программе по ОРКСЭ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w:t>
      </w:r>
      <w:r>
        <w:rPr>
          <w:spacing w:val="76"/>
          <w:w w:val="150"/>
        </w:rPr>
        <w:t xml:space="preserve"> </w:t>
      </w:r>
      <w:r>
        <w:t>«Основы</w:t>
      </w:r>
      <w:r>
        <w:rPr>
          <w:spacing w:val="75"/>
          <w:w w:val="150"/>
        </w:rPr>
        <w:t xml:space="preserve"> </w:t>
      </w:r>
      <w:r>
        <w:t>исламской</w:t>
      </w:r>
      <w:r>
        <w:rPr>
          <w:spacing w:val="77"/>
          <w:w w:val="150"/>
        </w:rPr>
        <w:t xml:space="preserve"> </w:t>
      </w:r>
      <w:r>
        <w:t>культуры»,</w:t>
      </w:r>
      <w:r>
        <w:rPr>
          <w:spacing w:val="77"/>
          <w:w w:val="150"/>
        </w:rPr>
        <w:t xml:space="preserve"> </w:t>
      </w:r>
      <w:r>
        <w:t>«Основы</w:t>
      </w:r>
      <w:r>
        <w:rPr>
          <w:spacing w:val="75"/>
          <w:w w:val="150"/>
        </w:rPr>
        <w:t xml:space="preserve"> </w:t>
      </w:r>
      <w:r>
        <w:t>буддийской</w:t>
      </w:r>
      <w:r>
        <w:rPr>
          <w:spacing w:val="74"/>
          <w:w w:val="150"/>
        </w:rPr>
        <w:t xml:space="preserve"> </w:t>
      </w:r>
      <w:r>
        <w:rPr>
          <w:spacing w:val="-2"/>
        </w:rPr>
        <w:t>культуры»,</w:t>
      </w:r>
    </w:p>
    <w:p w14:paraId="69785A98" w14:textId="77777777" w:rsidR="00ED4123" w:rsidRDefault="00000000">
      <w:pPr>
        <w:pStyle w:val="a3"/>
        <w:spacing w:line="298" w:lineRule="exact"/>
        <w:ind w:firstLine="0"/>
      </w:pPr>
      <w:r>
        <w:t>«Основы</w:t>
      </w:r>
      <w:r>
        <w:rPr>
          <w:spacing w:val="15"/>
        </w:rPr>
        <w:t xml:space="preserve"> </w:t>
      </w:r>
      <w:r>
        <w:t>иудейской</w:t>
      </w:r>
      <w:r>
        <w:rPr>
          <w:spacing w:val="18"/>
        </w:rPr>
        <w:t xml:space="preserve"> </w:t>
      </w:r>
      <w:r>
        <w:t>культуры»,</w:t>
      </w:r>
      <w:r>
        <w:rPr>
          <w:spacing w:val="17"/>
        </w:rPr>
        <w:t xml:space="preserve"> </w:t>
      </w:r>
      <w:r>
        <w:t>«Основы</w:t>
      </w:r>
      <w:r>
        <w:rPr>
          <w:spacing w:val="19"/>
        </w:rPr>
        <w:t xml:space="preserve"> </w:t>
      </w:r>
      <w:r>
        <w:t>религиозных</w:t>
      </w:r>
      <w:r>
        <w:rPr>
          <w:spacing w:val="16"/>
        </w:rPr>
        <w:t xml:space="preserve"> </w:t>
      </w:r>
      <w:r>
        <w:t>культур</w:t>
      </w:r>
      <w:r>
        <w:rPr>
          <w:spacing w:val="16"/>
        </w:rPr>
        <w:t xml:space="preserve"> </w:t>
      </w:r>
      <w:r>
        <w:t>народов</w:t>
      </w:r>
      <w:r>
        <w:rPr>
          <w:spacing w:val="17"/>
        </w:rPr>
        <w:t xml:space="preserve"> </w:t>
      </w:r>
      <w:r>
        <w:rPr>
          <w:spacing w:val="-2"/>
        </w:rPr>
        <w:t>России»</w:t>
      </w:r>
      <w:r>
        <w:rPr>
          <w:spacing w:val="-2"/>
          <w:vertAlign w:val="superscript"/>
        </w:rPr>
        <w:t>1</w:t>
      </w:r>
      <w:r>
        <w:rPr>
          <w:spacing w:val="-2"/>
        </w:rPr>
        <w:t>,</w:t>
      </w:r>
    </w:p>
    <w:p w14:paraId="49386557" w14:textId="77777777" w:rsidR="00ED4123" w:rsidRDefault="00000000">
      <w:pPr>
        <w:pStyle w:val="a3"/>
        <w:spacing w:before="44" w:line="276" w:lineRule="auto"/>
        <w:ind w:right="144" w:firstLine="0"/>
      </w:pPr>
      <w:r>
        <w:t>«Основы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Российской Федерации» (ч. 2 ст. 87.).</w:t>
      </w:r>
    </w:p>
    <w:p w14:paraId="13949892" w14:textId="77777777" w:rsidR="00ED4123" w:rsidRDefault="00000000">
      <w:pPr>
        <w:pStyle w:val="a3"/>
        <w:spacing w:before="3" w:line="276" w:lineRule="auto"/>
        <w:ind w:right="138"/>
      </w:pPr>
      <w: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w:t>
      </w:r>
      <w:r>
        <w:rPr>
          <w:spacing w:val="-8"/>
        </w:rPr>
        <w:t xml:space="preserve"> </w:t>
      </w:r>
      <w:r>
        <w:t>личностных</w:t>
      </w:r>
      <w:r>
        <w:rPr>
          <w:spacing w:val="-6"/>
        </w:rPr>
        <w:t xml:space="preserve"> </w:t>
      </w:r>
      <w:r>
        <w:t>и</w:t>
      </w:r>
      <w:r>
        <w:rPr>
          <w:spacing w:val="-8"/>
        </w:rPr>
        <w:t xml:space="preserve"> </w:t>
      </w:r>
      <w:r>
        <w:t>метапредметных</w:t>
      </w:r>
      <w:r>
        <w:rPr>
          <w:spacing w:val="-8"/>
        </w:rPr>
        <w:t xml:space="preserve"> </w:t>
      </w:r>
      <w:r>
        <w:t>достижений,</w:t>
      </w:r>
      <w:r>
        <w:rPr>
          <w:spacing w:val="-8"/>
        </w:rPr>
        <w:t xml:space="preserve"> </w:t>
      </w:r>
      <w:r>
        <w:t>которые</w:t>
      </w:r>
      <w:r>
        <w:rPr>
          <w:spacing w:val="-7"/>
        </w:rPr>
        <w:t xml:space="preserve"> </w:t>
      </w:r>
      <w:r>
        <w:t>приобретает</w:t>
      </w:r>
      <w:r>
        <w:rPr>
          <w:spacing w:val="-9"/>
        </w:rPr>
        <w:t xml:space="preserve"> </w:t>
      </w:r>
      <w:r>
        <w:t>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6ADC3F9" w14:textId="77777777" w:rsidR="00ED4123" w:rsidRDefault="00000000">
      <w:pPr>
        <w:pStyle w:val="a3"/>
        <w:spacing w:before="201"/>
        <w:ind w:left="0" w:firstLine="0"/>
        <w:jc w:val="left"/>
        <w:rPr>
          <w:sz w:val="20"/>
        </w:rPr>
      </w:pPr>
      <w:r>
        <w:rPr>
          <w:noProof/>
          <w:sz w:val="20"/>
        </w:rPr>
        <mc:AlternateContent>
          <mc:Choice Requires="wps">
            <w:drawing>
              <wp:anchor distT="0" distB="0" distL="0" distR="0" simplePos="0" relativeHeight="251628032" behindDoc="1" locked="0" layoutInCell="1" allowOverlap="1" wp14:anchorId="09B0F2EC" wp14:editId="549B6FF2">
                <wp:simplePos x="0" y="0"/>
                <wp:positionH relativeFrom="page">
                  <wp:posOffset>1080820</wp:posOffset>
                </wp:positionH>
                <wp:positionV relativeFrom="paragraph">
                  <wp:posOffset>288994</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6E589" id="Graphic 5" o:spid="_x0000_s1026" style="position:absolute;margin-left:85.1pt;margin-top:22.75pt;width:144.05pt;height:.75pt;z-index:-251688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Lss6x4AAAAAkBAAAPAAAAZHJzL2Rvd25yZXYueG1sTI/B&#10;SsNAEIbvgu+wjOBF2o1tYkPMpqggFmzBxuJ5kx2TYHY2ZLdtfHvHk97mZz7++SZfT7YXJxx950jB&#10;7TwCgVQ701Gj4PD+PEtB+KDJ6N4RKvhGD+vi8iLXmXFn2uOpDI3gEvKZVtCGMGRS+rpFq/3cDUi8&#10;+3Sj1YHj2Egz6jOX214uouhOWt0RX2j1gE8t1l/l0Sp4MbtN+naDr7vNsnwMh2lbxR9bpa6vpod7&#10;EAGn8AfDrz6rQ8FOlTuS8aLnvIoWjCqIkwQEA3GSLkFUPKwikEUu/39Q/AAAAP//AwBQSwECLQAU&#10;AAYACAAAACEAtoM4kv4AAADhAQAAEwAAAAAAAAAAAAAAAAAAAAAAW0NvbnRlbnRfVHlwZXNdLnht&#10;bFBLAQItABQABgAIAAAAIQA4/SH/1gAAAJQBAAALAAAAAAAAAAAAAAAAAC8BAABfcmVscy8ucmVs&#10;c1BLAQItABQABgAIAAAAIQD6gXGMIwIAAL0EAAAOAAAAAAAAAAAAAAAAAC4CAABkcnMvZTJvRG9j&#10;LnhtbFBLAQItABQABgAIAAAAIQALss6x4AAAAAkBAAAPAAAAAAAAAAAAAAAAAH0EAABkcnMvZG93&#10;bnJldi54bWxQSwUGAAAAAAQABADzAAAAigUAAAAA&#10;" path="m1829054,l,,,9144r1829054,l1829054,xe" fillcolor="black" stroked="f">
                <v:path arrowok="t"/>
                <w10:wrap type="topAndBottom" anchorx="page"/>
              </v:shape>
            </w:pict>
          </mc:Fallback>
        </mc:AlternateContent>
      </w:r>
    </w:p>
    <w:p w14:paraId="1344045F" w14:textId="77777777" w:rsidR="00ED4123" w:rsidRDefault="00000000">
      <w:pPr>
        <w:spacing w:before="95"/>
        <w:ind w:left="2"/>
        <w:rPr>
          <w:sz w:val="24"/>
        </w:rPr>
      </w:pPr>
      <w:r>
        <w:rPr>
          <w:sz w:val="24"/>
          <w:vertAlign w:val="superscript"/>
        </w:rPr>
        <w:t>1</w:t>
      </w:r>
      <w:r>
        <w:rPr>
          <w:spacing w:val="6"/>
          <w:sz w:val="24"/>
        </w:rPr>
        <w:t xml:space="preserve"> </w:t>
      </w:r>
      <w:r>
        <w:rPr>
          <w:sz w:val="24"/>
        </w:rPr>
        <w:t>Следует</w:t>
      </w:r>
      <w:r>
        <w:rPr>
          <w:spacing w:val="6"/>
          <w:sz w:val="24"/>
        </w:rPr>
        <w:t xml:space="preserve"> </w:t>
      </w:r>
      <w:r>
        <w:rPr>
          <w:sz w:val="24"/>
        </w:rPr>
        <w:t>обратить</w:t>
      </w:r>
      <w:r>
        <w:rPr>
          <w:spacing w:val="4"/>
          <w:sz w:val="24"/>
        </w:rPr>
        <w:t xml:space="preserve"> </w:t>
      </w:r>
      <w:r>
        <w:rPr>
          <w:sz w:val="24"/>
        </w:rPr>
        <w:t>внимание</w:t>
      </w:r>
      <w:r>
        <w:rPr>
          <w:spacing w:val="2"/>
          <w:sz w:val="24"/>
        </w:rPr>
        <w:t xml:space="preserve"> </w:t>
      </w:r>
      <w:r>
        <w:rPr>
          <w:sz w:val="24"/>
        </w:rPr>
        <w:t>на</w:t>
      </w:r>
      <w:r>
        <w:rPr>
          <w:spacing w:val="1"/>
          <w:sz w:val="24"/>
        </w:rPr>
        <w:t xml:space="preserve"> </w:t>
      </w:r>
      <w:r>
        <w:rPr>
          <w:sz w:val="24"/>
        </w:rPr>
        <w:t>изменение</w:t>
      </w:r>
      <w:r>
        <w:rPr>
          <w:spacing w:val="2"/>
          <w:sz w:val="24"/>
        </w:rPr>
        <w:t xml:space="preserve"> </w:t>
      </w:r>
      <w:r>
        <w:rPr>
          <w:sz w:val="24"/>
        </w:rPr>
        <w:t>названия</w:t>
      </w:r>
      <w:r>
        <w:rPr>
          <w:spacing w:val="3"/>
          <w:sz w:val="24"/>
        </w:rPr>
        <w:t xml:space="preserve"> </w:t>
      </w:r>
      <w:r>
        <w:rPr>
          <w:sz w:val="24"/>
        </w:rPr>
        <w:t>одного</w:t>
      </w:r>
      <w:r>
        <w:rPr>
          <w:spacing w:val="3"/>
          <w:sz w:val="24"/>
        </w:rPr>
        <w:t xml:space="preserve"> </w:t>
      </w:r>
      <w:r>
        <w:rPr>
          <w:sz w:val="24"/>
        </w:rPr>
        <w:t>из</w:t>
      </w:r>
      <w:r>
        <w:rPr>
          <w:spacing w:val="4"/>
          <w:sz w:val="24"/>
        </w:rPr>
        <w:t xml:space="preserve"> </w:t>
      </w:r>
      <w:r>
        <w:rPr>
          <w:sz w:val="24"/>
        </w:rPr>
        <w:t>модулей.</w:t>
      </w:r>
      <w:r>
        <w:rPr>
          <w:spacing w:val="3"/>
          <w:sz w:val="24"/>
        </w:rPr>
        <w:t xml:space="preserve"> </w:t>
      </w:r>
      <w:r>
        <w:rPr>
          <w:sz w:val="24"/>
        </w:rPr>
        <w:t>Название</w:t>
      </w:r>
      <w:r>
        <w:rPr>
          <w:spacing w:val="2"/>
          <w:sz w:val="24"/>
        </w:rPr>
        <w:t xml:space="preserve"> </w:t>
      </w:r>
      <w:r>
        <w:rPr>
          <w:spacing w:val="-2"/>
          <w:sz w:val="24"/>
        </w:rPr>
        <w:t>модуля</w:t>
      </w:r>
    </w:p>
    <w:p w14:paraId="33686CFB" w14:textId="77777777" w:rsidR="00ED4123" w:rsidRDefault="00000000">
      <w:pPr>
        <w:ind w:left="2"/>
        <w:rPr>
          <w:sz w:val="24"/>
        </w:rPr>
      </w:pPr>
      <w:r>
        <w:rPr>
          <w:sz w:val="24"/>
        </w:rPr>
        <w:t>«Основы</w:t>
      </w:r>
      <w:r>
        <w:rPr>
          <w:spacing w:val="40"/>
          <w:sz w:val="24"/>
        </w:rPr>
        <w:t xml:space="preserve"> </w:t>
      </w:r>
      <w:r>
        <w:rPr>
          <w:sz w:val="24"/>
        </w:rPr>
        <w:t>мировых</w:t>
      </w:r>
      <w:r>
        <w:rPr>
          <w:spacing w:val="40"/>
          <w:sz w:val="24"/>
        </w:rPr>
        <w:t xml:space="preserve"> </w:t>
      </w:r>
      <w:r>
        <w:rPr>
          <w:sz w:val="24"/>
        </w:rPr>
        <w:t>религиозных</w:t>
      </w:r>
      <w:r>
        <w:rPr>
          <w:spacing w:val="40"/>
          <w:sz w:val="24"/>
        </w:rPr>
        <w:t xml:space="preserve"> </w:t>
      </w:r>
      <w:r>
        <w:rPr>
          <w:sz w:val="24"/>
        </w:rPr>
        <w:t>культур»</w:t>
      </w:r>
      <w:r>
        <w:rPr>
          <w:spacing w:val="40"/>
          <w:sz w:val="24"/>
        </w:rPr>
        <w:t xml:space="preserve"> </w:t>
      </w:r>
      <w:r>
        <w:rPr>
          <w:sz w:val="24"/>
        </w:rPr>
        <w:t>изменено</w:t>
      </w:r>
      <w:r>
        <w:rPr>
          <w:spacing w:val="40"/>
          <w:sz w:val="24"/>
        </w:rPr>
        <w:t xml:space="preserve"> </w:t>
      </w:r>
      <w:r>
        <w:rPr>
          <w:sz w:val="24"/>
        </w:rPr>
        <w:t>на</w:t>
      </w:r>
      <w:r>
        <w:rPr>
          <w:spacing w:val="40"/>
          <w:sz w:val="24"/>
        </w:rPr>
        <w:t xml:space="preserve"> </w:t>
      </w:r>
      <w:r>
        <w:rPr>
          <w:sz w:val="24"/>
        </w:rPr>
        <w:t>«Основы</w:t>
      </w:r>
      <w:r>
        <w:rPr>
          <w:spacing w:val="40"/>
          <w:sz w:val="24"/>
        </w:rPr>
        <w:t xml:space="preserve"> </w:t>
      </w:r>
      <w:r>
        <w:rPr>
          <w:sz w:val="24"/>
        </w:rPr>
        <w:t>религиозных</w:t>
      </w:r>
      <w:r>
        <w:rPr>
          <w:spacing w:val="40"/>
          <w:sz w:val="24"/>
        </w:rPr>
        <w:t xml:space="preserve"> </w:t>
      </w:r>
      <w:r>
        <w:rPr>
          <w:sz w:val="24"/>
        </w:rPr>
        <w:t>культур народов России»</w:t>
      </w:r>
    </w:p>
    <w:p w14:paraId="4829A310" w14:textId="77777777" w:rsidR="00ED4123" w:rsidRDefault="00ED4123">
      <w:pPr>
        <w:rPr>
          <w:sz w:val="24"/>
        </w:rPr>
        <w:sectPr w:rsidR="00ED4123">
          <w:pgSz w:w="11910" w:h="16840"/>
          <w:pgMar w:top="1040" w:right="708" w:bottom="1160" w:left="1700" w:header="0" w:footer="971" w:gutter="0"/>
          <w:cols w:space="720"/>
        </w:sectPr>
      </w:pPr>
    </w:p>
    <w:p w14:paraId="00617A67" w14:textId="77777777" w:rsidR="00ED4123" w:rsidRDefault="00000000">
      <w:pPr>
        <w:pStyle w:val="a3"/>
        <w:spacing w:before="67"/>
        <w:ind w:left="710" w:firstLine="0"/>
      </w:pPr>
      <w:r>
        <w:lastRenderedPageBreak/>
        <w:t>Основными</w:t>
      </w:r>
      <w:r>
        <w:rPr>
          <w:spacing w:val="-13"/>
        </w:rPr>
        <w:t xml:space="preserve"> </w:t>
      </w:r>
      <w:r>
        <w:t>задачами</w:t>
      </w:r>
      <w:r>
        <w:rPr>
          <w:spacing w:val="-11"/>
        </w:rPr>
        <w:t xml:space="preserve"> </w:t>
      </w:r>
      <w:r>
        <w:t>ОРКСЭ</w:t>
      </w:r>
      <w:r>
        <w:rPr>
          <w:spacing w:val="-13"/>
        </w:rPr>
        <w:t xml:space="preserve"> </w:t>
      </w:r>
      <w:r>
        <w:rPr>
          <w:spacing w:val="-2"/>
        </w:rPr>
        <w:t>являются:</w:t>
      </w:r>
    </w:p>
    <w:p w14:paraId="36A16FE0" w14:textId="77777777" w:rsidR="00ED4123" w:rsidRDefault="00000000">
      <w:pPr>
        <w:pStyle w:val="a3"/>
        <w:spacing w:before="46" w:line="276" w:lineRule="auto"/>
        <w:ind w:right="146"/>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A4DAF87" w14:textId="77777777" w:rsidR="00ED4123" w:rsidRDefault="00000000">
      <w:pPr>
        <w:pStyle w:val="a3"/>
        <w:spacing w:before="1" w:line="276" w:lineRule="auto"/>
        <w:ind w:right="139"/>
      </w:pPr>
      <w:r>
        <w:t>развитие</w:t>
      </w:r>
      <w:r>
        <w:rPr>
          <w:spacing w:val="80"/>
          <w:w w:val="150"/>
        </w:rPr>
        <w:t xml:space="preserve"> </w:t>
      </w:r>
      <w:r>
        <w:t>представлений</w:t>
      </w:r>
      <w:r>
        <w:rPr>
          <w:spacing w:val="80"/>
          <w:w w:val="150"/>
        </w:rPr>
        <w:t xml:space="preserve"> </w:t>
      </w:r>
      <w:r>
        <w:t>обучающихся</w:t>
      </w:r>
      <w:r>
        <w:rPr>
          <w:spacing w:val="80"/>
          <w:w w:val="150"/>
        </w:rPr>
        <w:t xml:space="preserve"> </w:t>
      </w:r>
      <w:r>
        <w:t>о</w:t>
      </w:r>
      <w:r>
        <w:rPr>
          <w:spacing w:val="80"/>
          <w:w w:val="150"/>
        </w:rPr>
        <w:t xml:space="preserve"> </w:t>
      </w:r>
      <w:r>
        <w:t>значении</w:t>
      </w:r>
      <w:r>
        <w:rPr>
          <w:spacing w:val="80"/>
          <w:w w:val="150"/>
        </w:rPr>
        <w:t xml:space="preserve"> </w:t>
      </w:r>
      <w:r>
        <w:t>нравственных</w:t>
      </w:r>
      <w:r>
        <w:rPr>
          <w:spacing w:val="80"/>
          <w:w w:val="150"/>
        </w:rPr>
        <w:t xml:space="preserve"> </w:t>
      </w:r>
      <w:r>
        <w:t>норм и ценностей в жизни личности, семьи, общества;</w:t>
      </w:r>
    </w:p>
    <w:p w14:paraId="4153BD63" w14:textId="12870D9D" w:rsidR="00ED4123" w:rsidRDefault="00000000">
      <w:pPr>
        <w:pStyle w:val="a3"/>
        <w:spacing w:line="276" w:lineRule="auto"/>
        <w:ind w:right="141"/>
      </w:pPr>
      <w:r>
        <w:t xml:space="preserve">обобщение знаний, понятий и представлений о духовной культуре и морали, ранее полученных в начальной </w:t>
      </w:r>
      <w:r w:rsidR="00272511">
        <w:t>лицее</w:t>
      </w:r>
      <w:r>
        <w:t xml:space="preserve">, формирование ценностно-смысловой сферы личности с учётом мировоззренческих и культурных особенностей и потребностей </w:t>
      </w:r>
      <w:r>
        <w:rPr>
          <w:spacing w:val="-2"/>
        </w:rPr>
        <w:t>семьи;</w:t>
      </w:r>
    </w:p>
    <w:p w14:paraId="449555A8" w14:textId="77777777" w:rsidR="00ED4123" w:rsidRDefault="00000000">
      <w:pPr>
        <w:pStyle w:val="a3"/>
        <w:spacing w:line="276" w:lineRule="auto"/>
        <w:ind w:right="140"/>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003EDF1" w14:textId="77777777" w:rsidR="00ED4123" w:rsidRDefault="00000000">
      <w:pPr>
        <w:pStyle w:val="a3"/>
        <w:spacing w:line="276" w:lineRule="auto"/>
        <w:ind w:right="140"/>
      </w:pPr>
      <w:r>
        <w:t>Культурологическая направленность предмета способствует развитию у обучающихся</w:t>
      </w:r>
      <w:r>
        <w:rPr>
          <w:spacing w:val="40"/>
        </w:rPr>
        <w:t xml:space="preserve"> </w:t>
      </w:r>
      <w:r>
        <w:t>представлений</w:t>
      </w:r>
      <w:r>
        <w:rPr>
          <w:spacing w:val="40"/>
        </w:rPr>
        <w:t xml:space="preserve"> </w:t>
      </w:r>
      <w:r>
        <w:t>о</w:t>
      </w:r>
      <w:r>
        <w:rPr>
          <w:spacing w:val="40"/>
        </w:rPr>
        <w:t xml:space="preserve"> </w:t>
      </w:r>
      <w:r>
        <w:t>нравственных</w:t>
      </w:r>
      <w:r>
        <w:rPr>
          <w:spacing w:val="40"/>
        </w:rPr>
        <w:t xml:space="preserve"> </w:t>
      </w:r>
      <w:r>
        <w:t>идеалах</w:t>
      </w:r>
      <w:r>
        <w:rPr>
          <w:spacing w:val="40"/>
        </w:rPr>
        <w:t xml:space="preserve"> </w:t>
      </w:r>
      <w:r>
        <w:t>и</w:t>
      </w:r>
      <w:r>
        <w:rPr>
          <w:spacing w:val="40"/>
        </w:rPr>
        <w:t xml:space="preserve"> </w:t>
      </w:r>
      <w:r>
        <w:t>ценностях</w:t>
      </w:r>
      <w:r>
        <w:rPr>
          <w:spacing w:val="40"/>
        </w:rPr>
        <w:t xml:space="preserve"> </w:t>
      </w:r>
      <w:r>
        <w:t>религиозных и</w:t>
      </w:r>
      <w:r>
        <w:rPr>
          <w:spacing w:val="80"/>
        </w:rPr>
        <w:t xml:space="preserve"> </w:t>
      </w:r>
      <w:r>
        <w:t>светских</w:t>
      </w:r>
      <w:r>
        <w:rPr>
          <w:spacing w:val="80"/>
        </w:rPr>
        <w:t xml:space="preserve"> </w:t>
      </w:r>
      <w:r>
        <w:t>традиций</w:t>
      </w:r>
      <w:r>
        <w:rPr>
          <w:spacing w:val="80"/>
        </w:rPr>
        <w:t xml:space="preserve"> </w:t>
      </w:r>
      <w:r>
        <w:t>народов</w:t>
      </w:r>
      <w:r>
        <w:rPr>
          <w:spacing w:val="80"/>
        </w:rPr>
        <w:t xml:space="preserve"> </w:t>
      </w:r>
      <w:r>
        <w:t>России,</w:t>
      </w:r>
      <w:r>
        <w:rPr>
          <w:spacing w:val="80"/>
        </w:rPr>
        <w:t xml:space="preserve"> </w:t>
      </w:r>
      <w:r>
        <w:t>формированию</w:t>
      </w:r>
      <w:r>
        <w:rPr>
          <w:spacing w:val="80"/>
        </w:rPr>
        <w:t xml:space="preserve"> </w:t>
      </w:r>
      <w:r>
        <w:t>ценностного</w:t>
      </w:r>
      <w:r>
        <w:rPr>
          <w:spacing w:val="80"/>
        </w:rPr>
        <w:t xml:space="preserve"> </w:t>
      </w:r>
      <w:r>
        <w:t>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1CBFD36" w14:textId="4E61D96A" w:rsidR="00ED4123" w:rsidRDefault="00000000">
      <w:pPr>
        <w:pStyle w:val="a3"/>
        <w:spacing w:before="1" w:line="276" w:lineRule="auto"/>
        <w:ind w:right="143"/>
      </w:pPr>
      <w:r>
        <w:t>Предпосылками усвоения младшими школьниками содержания курса являются</w:t>
      </w:r>
      <w:r>
        <w:rPr>
          <w:spacing w:val="-5"/>
        </w:rPr>
        <w:t xml:space="preserve"> </w:t>
      </w:r>
      <w:r>
        <w:t>психологические</w:t>
      </w:r>
      <w:r>
        <w:rPr>
          <w:spacing w:val="-6"/>
        </w:rPr>
        <w:t xml:space="preserve"> </w:t>
      </w:r>
      <w:r>
        <w:t>особенности</w:t>
      </w:r>
      <w:r>
        <w:rPr>
          <w:spacing w:val="-6"/>
        </w:rPr>
        <w:t xml:space="preserve"> </w:t>
      </w:r>
      <w:r>
        <w:t>детей,</w:t>
      </w:r>
      <w:r>
        <w:rPr>
          <w:spacing w:val="-6"/>
        </w:rPr>
        <w:t xml:space="preserve"> </w:t>
      </w:r>
      <w:r>
        <w:t>завершающих</w:t>
      </w:r>
      <w:r>
        <w:rPr>
          <w:spacing w:val="-3"/>
        </w:rPr>
        <w:t xml:space="preserve"> </w:t>
      </w:r>
      <w:r>
        <w:t>обучение</w:t>
      </w:r>
      <w:r>
        <w:rPr>
          <w:spacing w:val="-6"/>
        </w:rPr>
        <w:t xml:space="preserve"> </w:t>
      </w:r>
      <w:r>
        <w:t>в</w:t>
      </w:r>
      <w:r>
        <w:rPr>
          <w:spacing w:val="-3"/>
        </w:rPr>
        <w:t xml:space="preserve"> </w:t>
      </w:r>
      <w:r>
        <w:t xml:space="preserve">начальной </w:t>
      </w:r>
      <w:r w:rsidR="00272511">
        <w:t>лицее</w:t>
      </w:r>
      <w:r>
        <w:t>: интерес к социальной жизни, любознательность, принятие авторитета взрослого.</w:t>
      </w:r>
      <w:r>
        <w:rPr>
          <w:spacing w:val="-17"/>
        </w:rPr>
        <w:t xml:space="preserve"> </w:t>
      </w:r>
      <w:r>
        <w:t>Психологи</w:t>
      </w:r>
      <w:r>
        <w:rPr>
          <w:spacing w:val="-14"/>
        </w:rPr>
        <w:t xml:space="preserve"> </w:t>
      </w:r>
      <w:r>
        <w:t>подчёркивают</w:t>
      </w:r>
      <w:r>
        <w:rPr>
          <w:spacing w:val="-17"/>
        </w:rPr>
        <w:t xml:space="preserve"> </w:t>
      </w:r>
      <w:r>
        <w:t>естественную</w:t>
      </w:r>
      <w:r>
        <w:rPr>
          <w:spacing w:val="-15"/>
        </w:rPr>
        <w:t xml:space="preserve"> </w:t>
      </w:r>
      <w:r>
        <w:t>открытость</w:t>
      </w:r>
      <w:r>
        <w:rPr>
          <w:spacing w:val="-17"/>
        </w:rPr>
        <w:t xml:space="preserve"> </w:t>
      </w:r>
      <w:r>
        <w:t>детей</w:t>
      </w:r>
      <w:r>
        <w:rPr>
          <w:spacing w:val="-15"/>
        </w:rPr>
        <w:t xml:space="preserve"> </w:t>
      </w:r>
      <w:r>
        <w:t>этого</w:t>
      </w:r>
      <w:r>
        <w:rPr>
          <w:spacing w:val="-17"/>
        </w:rPr>
        <w:t xml:space="preserve"> </w:t>
      </w:r>
      <w:r>
        <w:t>возраста, способность эмоционально реагировать на окружающую действительность, остро реагировать</w:t>
      </w:r>
      <w:r>
        <w:rPr>
          <w:spacing w:val="-11"/>
        </w:rPr>
        <w:t xml:space="preserve"> </w:t>
      </w:r>
      <w:r>
        <w:t>как</w:t>
      </w:r>
      <w:r>
        <w:rPr>
          <w:spacing w:val="-13"/>
        </w:rPr>
        <w:t xml:space="preserve"> </w:t>
      </w:r>
      <w:r>
        <w:t>на</w:t>
      </w:r>
      <w:r>
        <w:rPr>
          <w:spacing w:val="-9"/>
        </w:rPr>
        <w:t xml:space="preserve"> </w:t>
      </w:r>
      <w:r>
        <w:t>доброжелательность,</w:t>
      </w:r>
      <w:r>
        <w:rPr>
          <w:spacing w:val="-12"/>
        </w:rPr>
        <w:t xml:space="preserve"> </w:t>
      </w:r>
      <w:r>
        <w:t>отзывчивость,</w:t>
      </w:r>
      <w:r>
        <w:rPr>
          <w:spacing w:val="-10"/>
        </w:rPr>
        <w:t xml:space="preserve"> </w:t>
      </w:r>
      <w:r>
        <w:t>доброту</w:t>
      </w:r>
      <w:r>
        <w:rPr>
          <w:spacing w:val="-14"/>
        </w:rPr>
        <w:t xml:space="preserve"> </w:t>
      </w:r>
      <w:r>
        <w:t>других</w:t>
      </w:r>
      <w:r>
        <w:rPr>
          <w:spacing w:val="-11"/>
        </w:rPr>
        <w:t xml:space="preserve"> </w:t>
      </w:r>
      <w:r>
        <w:t>людей,</w:t>
      </w:r>
      <w:r>
        <w:rPr>
          <w:spacing w:val="-11"/>
        </w:rPr>
        <w:t xml:space="preserve"> </w:t>
      </w:r>
      <w:r>
        <w:t>так</w:t>
      </w:r>
      <w:r>
        <w:rPr>
          <w:spacing w:val="-13"/>
        </w:rPr>
        <w:t xml:space="preserve"> </w:t>
      </w:r>
      <w:r>
        <w:t>и на</w:t>
      </w:r>
      <w:r>
        <w:rPr>
          <w:spacing w:val="-17"/>
        </w:rPr>
        <w:t xml:space="preserve"> </w:t>
      </w:r>
      <w:r>
        <w:t>проявление</w:t>
      </w:r>
      <w:r>
        <w:rPr>
          <w:spacing w:val="-16"/>
        </w:rPr>
        <w:t xml:space="preserve"> </w:t>
      </w:r>
      <w:r>
        <w:t>несправедливости,</w:t>
      </w:r>
      <w:r>
        <w:rPr>
          <w:spacing w:val="-16"/>
        </w:rPr>
        <w:t xml:space="preserve"> </w:t>
      </w:r>
      <w:r>
        <w:t>нанесение</w:t>
      </w:r>
      <w:r>
        <w:rPr>
          <w:spacing w:val="-16"/>
        </w:rPr>
        <w:t xml:space="preserve"> </w:t>
      </w:r>
      <w:r>
        <w:t>обид</w:t>
      </w:r>
      <w:r>
        <w:rPr>
          <w:spacing w:val="-17"/>
        </w:rPr>
        <w:t xml:space="preserve"> </w:t>
      </w:r>
      <w:r>
        <w:t>и</w:t>
      </w:r>
      <w:r>
        <w:rPr>
          <w:spacing w:val="-16"/>
        </w:rPr>
        <w:t xml:space="preserve"> </w:t>
      </w:r>
      <w:r>
        <w:t>оскорблений.</w:t>
      </w:r>
      <w:r>
        <w:rPr>
          <w:spacing w:val="-16"/>
        </w:rPr>
        <w:t xml:space="preserve"> </w:t>
      </w:r>
      <w:r>
        <w:t>Всё</w:t>
      </w:r>
      <w:r>
        <w:rPr>
          <w:spacing w:val="-16"/>
        </w:rPr>
        <w:t xml:space="preserve"> </w:t>
      </w:r>
      <w:r>
        <w:t>это</w:t>
      </w:r>
      <w:r>
        <w:rPr>
          <w:spacing w:val="-17"/>
        </w:rPr>
        <w:t xml:space="preserve"> </w:t>
      </w:r>
      <w:r>
        <w:t>становится предпосылкой</w:t>
      </w:r>
      <w:r>
        <w:rPr>
          <w:spacing w:val="80"/>
        </w:rPr>
        <w:t xml:space="preserve">   </w:t>
      </w:r>
      <w:r>
        <w:t>к</w:t>
      </w:r>
      <w:r>
        <w:rPr>
          <w:spacing w:val="80"/>
        </w:rPr>
        <w:t xml:space="preserve">   </w:t>
      </w:r>
      <w:r>
        <w:t>пониманию</w:t>
      </w:r>
      <w:r>
        <w:rPr>
          <w:spacing w:val="80"/>
        </w:rPr>
        <w:t xml:space="preserve">   </w:t>
      </w:r>
      <w:r>
        <w:t>законов</w:t>
      </w:r>
      <w:r>
        <w:rPr>
          <w:spacing w:val="80"/>
        </w:rPr>
        <w:t xml:space="preserve">   </w:t>
      </w:r>
      <w:r>
        <w:t>существования</w:t>
      </w:r>
      <w:r>
        <w:rPr>
          <w:spacing w:val="80"/>
        </w:rPr>
        <w:t xml:space="preserve">   </w:t>
      </w:r>
      <w:r>
        <w:t>в</w:t>
      </w:r>
      <w:r>
        <w:rPr>
          <w:spacing w:val="80"/>
        </w:rPr>
        <w:t xml:space="preserve">   </w:t>
      </w:r>
      <w:r>
        <w:t>социуме и</w:t>
      </w:r>
      <w:r>
        <w:rPr>
          <w:spacing w:val="-10"/>
        </w:rPr>
        <w:t xml:space="preserve"> </w:t>
      </w:r>
      <w:r>
        <w:t>принятию</w:t>
      </w:r>
      <w:r>
        <w:rPr>
          <w:spacing w:val="-10"/>
        </w:rPr>
        <w:t xml:space="preserve"> </w:t>
      </w:r>
      <w:r>
        <w:t>их</w:t>
      </w:r>
      <w:r>
        <w:rPr>
          <w:spacing w:val="-8"/>
        </w:rPr>
        <w:t xml:space="preserve"> </w:t>
      </w:r>
      <w:r>
        <w:t>как</w:t>
      </w:r>
      <w:r>
        <w:rPr>
          <w:spacing w:val="-12"/>
        </w:rPr>
        <w:t xml:space="preserve"> </w:t>
      </w:r>
      <w:r>
        <w:t>руководства</w:t>
      </w:r>
      <w:r>
        <w:rPr>
          <w:spacing w:val="-9"/>
        </w:rPr>
        <w:t xml:space="preserve"> </w:t>
      </w:r>
      <w:r>
        <w:t>к</w:t>
      </w:r>
      <w:r>
        <w:rPr>
          <w:spacing w:val="-12"/>
        </w:rPr>
        <w:t xml:space="preserve"> </w:t>
      </w:r>
      <w:r>
        <w:t>собственному</w:t>
      </w:r>
      <w:r>
        <w:rPr>
          <w:spacing w:val="-15"/>
        </w:rPr>
        <w:t xml:space="preserve"> </w:t>
      </w:r>
      <w:r>
        <w:t>поведению.</w:t>
      </w:r>
      <w:r>
        <w:rPr>
          <w:spacing w:val="-11"/>
        </w:rPr>
        <w:t xml:space="preserve"> </w:t>
      </w:r>
      <w:r>
        <w:t>Вместе</w:t>
      </w:r>
      <w:r>
        <w:rPr>
          <w:spacing w:val="-11"/>
        </w:rPr>
        <w:t xml:space="preserve"> </w:t>
      </w:r>
      <w:r>
        <w:t>с</w:t>
      </w:r>
      <w:r>
        <w:rPr>
          <w:spacing w:val="-8"/>
        </w:rPr>
        <w:t xml:space="preserve"> </w:t>
      </w:r>
      <w:r>
        <w:t>тем</w:t>
      </w:r>
      <w:r>
        <w:rPr>
          <w:spacing w:val="-10"/>
        </w:rPr>
        <w:t xml:space="preserve"> </w:t>
      </w:r>
      <w:r>
        <w:t>в</w:t>
      </w:r>
      <w:r>
        <w:rPr>
          <w:spacing w:val="-11"/>
        </w:rPr>
        <w:t xml:space="preserve"> </w:t>
      </w:r>
      <w:r>
        <w:t>процессе обучения необходимо учитывать, что младшие школьники с трудом усваивают абстрактные</w:t>
      </w:r>
      <w:r>
        <w:rPr>
          <w:spacing w:val="76"/>
        </w:rPr>
        <w:t xml:space="preserve"> </w:t>
      </w:r>
      <w:r>
        <w:t>философские</w:t>
      </w:r>
      <w:r>
        <w:rPr>
          <w:spacing w:val="47"/>
          <w:w w:val="150"/>
        </w:rPr>
        <w:t xml:space="preserve"> </w:t>
      </w:r>
      <w:r>
        <w:t>сентенции,</w:t>
      </w:r>
      <w:r>
        <w:rPr>
          <w:spacing w:val="47"/>
          <w:w w:val="150"/>
        </w:rPr>
        <w:t xml:space="preserve"> </w:t>
      </w:r>
      <w:r>
        <w:t>нравственные</w:t>
      </w:r>
      <w:r>
        <w:rPr>
          <w:spacing w:val="77"/>
        </w:rPr>
        <w:t xml:space="preserve"> </w:t>
      </w:r>
      <w:r>
        <w:t>поучения,</w:t>
      </w:r>
      <w:r>
        <w:rPr>
          <w:spacing w:val="77"/>
        </w:rPr>
        <w:t xml:space="preserve"> </w:t>
      </w:r>
      <w:r>
        <w:t>поэтому</w:t>
      </w:r>
      <w:r>
        <w:rPr>
          <w:spacing w:val="75"/>
        </w:rPr>
        <w:t xml:space="preserve"> </w:t>
      </w:r>
      <w:r>
        <w:rPr>
          <w:spacing w:val="-2"/>
        </w:rPr>
        <w:t>особое</w:t>
      </w:r>
    </w:p>
    <w:p w14:paraId="29BDBF1C" w14:textId="77777777" w:rsidR="00ED4123" w:rsidRDefault="00ED4123">
      <w:pPr>
        <w:pStyle w:val="a3"/>
        <w:spacing w:line="276" w:lineRule="auto"/>
        <w:sectPr w:rsidR="00ED4123">
          <w:pgSz w:w="11910" w:h="16840"/>
          <w:pgMar w:top="1040" w:right="708" w:bottom="1200" w:left="1700" w:header="0" w:footer="971" w:gutter="0"/>
          <w:cols w:space="720"/>
        </w:sectPr>
      </w:pPr>
    </w:p>
    <w:p w14:paraId="6F595B61" w14:textId="77777777" w:rsidR="00ED4123" w:rsidRDefault="00000000">
      <w:pPr>
        <w:pStyle w:val="a3"/>
        <w:spacing w:before="67" w:line="276" w:lineRule="auto"/>
        <w:ind w:right="144" w:firstLine="0"/>
      </w:pPr>
      <w:r>
        <w:lastRenderedPageBreak/>
        <w:t>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21379A5" w14:textId="77777777" w:rsidR="00ED4123" w:rsidRDefault="00000000">
      <w:pPr>
        <w:pStyle w:val="a3"/>
        <w:spacing w:before="2" w:line="276" w:lineRule="auto"/>
        <w:ind w:right="142"/>
      </w:pPr>
      <w:r>
        <w:t>В рамках реализации ОРКСЭ в части преподавания учебных модулей по основам</w:t>
      </w:r>
      <w:r>
        <w:rPr>
          <w:spacing w:val="80"/>
        </w:rPr>
        <w:t xml:space="preserve"> </w:t>
      </w:r>
      <w:r>
        <w:t>религиозных</w:t>
      </w:r>
      <w:r>
        <w:rPr>
          <w:spacing w:val="80"/>
        </w:rPr>
        <w:t xml:space="preserve"> </w:t>
      </w:r>
      <w:r>
        <w:t>культур</w:t>
      </w:r>
      <w:r>
        <w:rPr>
          <w:spacing w:val="80"/>
        </w:rPr>
        <w:t xml:space="preserve"> </w:t>
      </w:r>
      <w:r>
        <w:t>не</w:t>
      </w:r>
      <w:r>
        <w:rPr>
          <w:spacing w:val="80"/>
        </w:rPr>
        <w:t xml:space="preserve"> </w:t>
      </w:r>
      <w:r>
        <w:t>предусматривается</w:t>
      </w:r>
      <w:r>
        <w:rPr>
          <w:spacing w:val="80"/>
        </w:rPr>
        <w:t xml:space="preserve"> </w:t>
      </w:r>
      <w:r>
        <w:t>подготовка</w:t>
      </w:r>
      <w:r>
        <w:rPr>
          <w:spacing w:val="80"/>
        </w:rPr>
        <w:t xml:space="preserve"> </w:t>
      </w:r>
      <w:r>
        <w:t>обучающихся к</w:t>
      </w:r>
      <w:r>
        <w:rPr>
          <w:spacing w:val="-2"/>
        </w:rPr>
        <w:t xml:space="preserve"> </w:t>
      </w:r>
      <w:r>
        <w:t>участию</w:t>
      </w:r>
      <w:r>
        <w:rPr>
          <w:spacing w:val="-5"/>
        </w:rPr>
        <w:t xml:space="preserve"> </w:t>
      </w:r>
      <w:r>
        <w:t>в</w:t>
      </w:r>
      <w:r>
        <w:rPr>
          <w:spacing w:val="-4"/>
        </w:rPr>
        <w:t xml:space="preserve"> </w:t>
      </w:r>
      <w:r>
        <w:t>богослужениях,</w:t>
      </w:r>
      <w:r>
        <w:rPr>
          <w:spacing w:val="-5"/>
        </w:rPr>
        <w:t xml:space="preserve"> </w:t>
      </w:r>
      <w:r>
        <w:t>обучение</w:t>
      </w:r>
      <w:r>
        <w:rPr>
          <w:spacing w:val="-3"/>
        </w:rPr>
        <w:t xml:space="preserve"> </w:t>
      </w:r>
      <w:r>
        <w:t>религиозной</w:t>
      </w:r>
      <w:r>
        <w:rPr>
          <w:spacing w:val="-5"/>
        </w:rPr>
        <w:t xml:space="preserve"> </w:t>
      </w:r>
      <w:r>
        <w:t>практике</w:t>
      </w:r>
      <w:r>
        <w:rPr>
          <w:spacing w:val="-5"/>
        </w:rPr>
        <w:t xml:space="preserve"> </w:t>
      </w:r>
      <w:r>
        <w:t>в</w:t>
      </w:r>
      <w:r>
        <w:rPr>
          <w:spacing w:val="-5"/>
        </w:rPr>
        <w:t xml:space="preserve"> </w:t>
      </w:r>
      <w:r>
        <w:t>религиозной</w:t>
      </w:r>
      <w:r>
        <w:rPr>
          <w:spacing w:val="-5"/>
        </w:rPr>
        <w:t xml:space="preserve"> </w:t>
      </w:r>
      <w:r>
        <w:t>общине (Письмо Минобрнауки России от</w:t>
      </w:r>
      <w:r>
        <w:rPr>
          <w:spacing w:val="-1"/>
        </w:rPr>
        <w:t xml:space="preserve"> </w:t>
      </w:r>
      <w:r>
        <w:t xml:space="preserve">22.08.2012 № 08-250 «О введении учебного курса </w:t>
      </w:r>
      <w:r>
        <w:rPr>
          <w:spacing w:val="-2"/>
        </w:rPr>
        <w:t>ОРКСЭ»).</w:t>
      </w:r>
    </w:p>
    <w:p w14:paraId="502E8DE0" w14:textId="77777777" w:rsidR="00ED4123" w:rsidRDefault="00000000">
      <w:pPr>
        <w:pStyle w:val="a3"/>
        <w:spacing w:line="276" w:lineRule="auto"/>
        <w:ind w:right="143"/>
      </w:pPr>
      <w:r>
        <w:t>Тематическое</w:t>
      </w:r>
      <w:r>
        <w:rPr>
          <w:spacing w:val="80"/>
          <w:w w:val="150"/>
        </w:rPr>
        <w:t xml:space="preserve">  </w:t>
      </w:r>
      <w:r>
        <w:t>планирование</w:t>
      </w:r>
      <w:r>
        <w:rPr>
          <w:spacing w:val="80"/>
          <w:w w:val="150"/>
        </w:rPr>
        <w:t xml:space="preserve">  </w:t>
      </w:r>
      <w:r>
        <w:t>включает</w:t>
      </w:r>
      <w:r>
        <w:rPr>
          <w:spacing w:val="80"/>
          <w:w w:val="150"/>
        </w:rPr>
        <w:t xml:space="preserve">  </w:t>
      </w:r>
      <w:r>
        <w:t>название</w:t>
      </w:r>
      <w:r>
        <w:rPr>
          <w:spacing w:val="80"/>
          <w:w w:val="150"/>
        </w:rPr>
        <w:t xml:space="preserve">  </w:t>
      </w:r>
      <w:r>
        <w:t>раздела</w:t>
      </w:r>
      <w:r>
        <w:rPr>
          <w:spacing w:val="80"/>
          <w:w w:val="150"/>
        </w:rPr>
        <w:t xml:space="preserve">  </w:t>
      </w:r>
      <w:r>
        <w:t>(темы)</w:t>
      </w:r>
      <w:r>
        <w:rPr>
          <w:spacing w:val="40"/>
        </w:rPr>
        <w:t xml:space="preserve"> </w:t>
      </w:r>
      <w:r>
        <w:t>с указанием</w:t>
      </w:r>
      <w:r>
        <w:rPr>
          <w:spacing w:val="-2"/>
        </w:rPr>
        <w:t xml:space="preserve"> </w:t>
      </w:r>
      <w:r>
        <w:t>количества</w:t>
      </w:r>
      <w:r>
        <w:rPr>
          <w:spacing w:val="-1"/>
        </w:rPr>
        <w:t xml:space="preserve"> </w:t>
      </w:r>
      <w:r>
        <w:t>академических</w:t>
      </w:r>
      <w:r>
        <w:rPr>
          <w:spacing w:val="-1"/>
        </w:rPr>
        <w:t xml:space="preserve"> </w:t>
      </w:r>
      <w:r>
        <w:t>часов,</w:t>
      </w:r>
      <w:r>
        <w:rPr>
          <w:spacing w:val="-1"/>
        </w:rPr>
        <w:t xml:space="preserve"> </w:t>
      </w:r>
      <w:r>
        <w:t>отводимых</w:t>
      </w:r>
      <w:r>
        <w:rPr>
          <w:spacing w:val="-1"/>
        </w:rPr>
        <w:t xml:space="preserve"> </w:t>
      </w:r>
      <w:r>
        <w:t>на освоение каждой</w:t>
      </w:r>
      <w:r>
        <w:rPr>
          <w:spacing w:val="-1"/>
        </w:rPr>
        <w:t xml:space="preserve"> </w:t>
      </w:r>
      <w:r>
        <w:t>темы учебного</w:t>
      </w:r>
      <w:r>
        <w:rPr>
          <w:spacing w:val="40"/>
        </w:rPr>
        <w:t xml:space="preserve">  </w:t>
      </w:r>
      <w:r>
        <w:t>модуля,</w:t>
      </w:r>
      <w:r>
        <w:rPr>
          <w:spacing w:val="40"/>
        </w:rPr>
        <w:t xml:space="preserve">  </w:t>
      </w:r>
      <w:r>
        <w:t>характеристику</w:t>
      </w:r>
      <w:r>
        <w:rPr>
          <w:spacing w:val="40"/>
        </w:rPr>
        <w:t xml:space="preserve">  </w:t>
      </w:r>
      <w:r>
        <w:t>основных</w:t>
      </w:r>
      <w:r>
        <w:rPr>
          <w:spacing w:val="40"/>
        </w:rPr>
        <w:t xml:space="preserve">  </w:t>
      </w:r>
      <w:r>
        <w:t>видов</w:t>
      </w:r>
      <w:r>
        <w:rPr>
          <w:spacing w:val="40"/>
        </w:rPr>
        <w:t xml:space="preserve">  </w:t>
      </w:r>
      <w:r>
        <w:t>деятельности</w:t>
      </w:r>
      <w:r>
        <w:rPr>
          <w:spacing w:val="40"/>
        </w:rPr>
        <w:t xml:space="preserve">  </w:t>
      </w:r>
      <w:r>
        <w:t>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505A989" w14:textId="77777777" w:rsidR="00ED4123" w:rsidRDefault="00000000">
      <w:pPr>
        <w:pStyle w:val="a3"/>
        <w:ind w:left="710" w:firstLine="0"/>
        <w:jc w:val="left"/>
      </w:pPr>
      <w:r>
        <w:t>ОРКСЭ</w:t>
      </w:r>
      <w:r>
        <w:rPr>
          <w:spacing w:val="-7"/>
        </w:rPr>
        <w:t xml:space="preserve"> </w:t>
      </w:r>
      <w:r>
        <w:t>изучается</w:t>
      </w:r>
      <w:r>
        <w:rPr>
          <w:spacing w:val="-6"/>
        </w:rPr>
        <w:t xml:space="preserve"> </w:t>
      </w:r>
      <w:r>
        <w:t>в</w:t>
      </w:r>
      <w:r>
        <w:rPr>
          <w:spacing w:val="-6"/>
        </w:rPr>
        <w:t xml:space="preserve"> </w:t>
      </w:r>
      <w:r>
        <w:t>4</w:t>
      </w:r>
      <w:r>
        <w:rPr>
          <w:spacing w:val="-4"/>
        </w:rPr>
        <w:t xml:space="preserve"> </w:t>
      </w:r>
      <w:r>
        <w:t>классе,</w:t>
      </w:r>
      <w:r>
        <w:rPr>
          <w:spacing w:val="-6"/>
        </w:rPr>
        <w:t xml:space="preserve"> </w:t>
      </w:r>
      <w:r>
        <w:t>один</w:t>
      </w:r>
      <w:r>
        <w:rPr>
          <w:spacing w:val="-5"/>
        </w:rPr>
        <w:t xml:space="preserve"> </w:t>
      </w:r>
      <w:r>
        <w:t>час</w:t>
      </w:r>
      <w:r>
        <w:rPr>
          <w:spacing w:val="-6"/>
        </w:rPr>
        <w:t xml:space="preserve"> </w:t>
      </w:r>
      <w:r>
        <w:t>в</w:t>
      </w:r>
      <w:r>
        <w:rPr>
          <w:spacing w:val="-4"/>
        </w:rPr>
        <w:t xml:space="preserve"> </w:t>
      </w:r>
      <w:r>
        <w:t>неделю</w:t>
      </w:r>
      <w:r>
        <w:rPr>
          <w:spacing w:val="-5"/>
        </w:rPr>
        <w:t xml:space="preserve"> </w:t>
      </w:r>
      <w:r>
        <w:t>(34</w:t>
      </w:r>
      <w:r>
        <w:rPr>
          <w:spacing w:val="-6"/>
        </w:rPr>
        <w:t xml:space="preserve"> </w:t>
      </w:r>
      <w:r>
        <w:rPr>
          <w:spacing w:val="-5"/>
        </w:rPr>
        <w:t>ч).</w:t>
      </w:r>
    </w:p>
    <w:p w14:paraId="6545BA78" w14:textId="77777777" w:rsidR="00ED4123" w:rsidRDefault="00000000">
      <w:pPr>
        <w:pStyle w:val="1"/>
        <w:spacing w:before="51"/>
        <w:jc w:val="left"/>
      </w:pPr>
      <w:r>
        <w:t>Содержание</w:t>
      </w:r>
      <w:r>
        <w:rPr>
          <w:spacing w:val="-8"/>
        </w:rPr>
        <w:t xml:space="preserve"> </w:t>
      </w:r>
      <w:r>
        <w:t>обучения</w:t>
      </w:r>
      <w:r>
        <w:rPr>
          <w:spacing w:val="-8"/>
        </w:rPr>
        <w:t xml:space="preserve"> </w:t>
      </w:r>
      <w:r>
        <w:t>в</w:t>
      </w:r>
      <w:r>
        <w:rPr>
          <w:spacing w:val="-8"/>
        </w:rPr>
        <w:t xml:space="preserve"> </w:t>
      </w:r>
      <w:r>
        <w:t>4</w:t>
      </w:r>
      <w:r>
        <w:rPr>
          <w:spacing w:val="-8"/>
        </w:rPr>
        <w:t xml:space="preserve"> </w:t>
      </w:r>
      <w:r>
        <w:rPr>
          <w:spacing w:val="-2"/>
        </w:rPr>
        <w:t>классе</w:t>
      </w:r>
    </w:p>
    <w:p w14:paraId="3F0F754B" w14:textId="77777777" w:rsidR="00ED4123" w:rsidRDefault="00000000">
      <w:pPr>
        <w:pStyle w:val="a3"/>
        <w:spacing w:before="37"/>
        <w:ind w:left="710" w:firstLine="0"/>
        <w:jc w:val="left"/>
      </w:pPr>
      <w:r>
        <w:t>Модуль</w:t>
      </w:r>
      <w:r>
        <w:rPr>
          <w:spacing w:val="-15"/>
        </w:rPr>
        <w:t xml:space="preserve"> </w:t>
      </w:r>
      <w:r>
        <w:t>«Основы</w:t>
      </w:r>
      <w:r>
        <w:rPr>
          <w:spacing w:val="-13"/>
        </w:rPr>
        <w:t xml:space="preserve"> </w:t>
      </w:r>
      <w:r>
        <w:t>православной</w:t>
      </w:r>
      <w:r>
        <w:rPr>
          <w:spacing w:val="-11"/>
        </w:rPr>
        <w:t xml:space="preserve"> </w:t>
      </w:r>
      <w:r>
        <w:rPr>
          <w:spacing w:val="-2"/>
        </w:rPr>
        <w:t>культуры».</w:t>
      </w:r>
    </w:p>
    <w:p w14:paraId="4F13A712" w14:textId="77777777" w:rsidR="00ED4123" w:rsidRDefault="00000000">
      <w:pPr>
        <w:pStyle w:val="a3"/>
        <w:tabs>
          <w:tab w:val="left" w:pos="1834"/>
          <w:tab w:val="left" w:pos="2589"/>
          <w:tab w:val="left" w:pos="2942"/>
          <w:tab w:val="left" w:pos="3906"/>
          <w:tab w:val="left" w:pos="5110"/>
          <w:tab w:val="left" w:pos="7086"/>
          <w:tab w:val="left" w:pos="7822"/>
        </w:tabs>
        <w:spacing w:before="47" w:line="276" w:lineRule="auto"/>
        <w:ind w:right="140"/>
        <w:jc w:val="right"/>
      </w:pPr>
      <w:r>
        <w:t>Россия</w:t>
      </w:r>
      <w:r>
        <w:rPr>
          <w:spacing w:val="40"/>
        </w:rPr>
        <w:t xml:space="preserve"> </w:t>
      </w:r>
      <w:r>
        <w:t>–</w:t>
      </w:r>
      <w:r>
        <w:rPr>
          <w:spacing w:val="40"/>
        </w:rPr>
        <w:t xml:space="preserve"> </w:t>
      </w:r>
      <w:r>
        <w:t>наша</w:t>
      </w:r>
      <w:r>
        <w:rPr>
          <w:spacing w:val="40"/>
        </w:rPr>
        <w:t xml:space="preserve"> </w:t>
      </w:r>
      <w:r>
        <w:t>Родина.</w:t>
      </w:r>
      <w:r>
        <w:rPr>
          <w:spacing w:val="40"/>
        </w:rPr>
        <w:t xml:space="preserve"> </w:t>
      </w:r>
      <w:r>
        <w:t>Введение</w:t>
      </w:r>
      <w:r>
        <w:rPr>
          <w:spacing w:val="40"/>
        </w:rPr>
        <w:t xml:space="preserve"> </w:t>
      </w:r>
      <w:r>
        <w:t>в</w:t>
      </w:r>
      <w:r>
        <w:rPr>
          <w:spacing w:val="40"/>
        </w:rPr>
        <w:t xml:space="preserve"> </w:t>
      </w:r>
      <w:r>
        <w:t>православную</w:t>
      </w:r>
      <w:r>
        <w:rPr>
          <w:spacing w:val="40"/>
        </w:rPr>
        <w:t xml:space="preserve"> </w:t>
      </w:r>
      <w:r>
        <w:t>традицию.</w:t>
      </w:r>
      <w:r>
        <w:rPr>
          <w:spacing w:val="40"/>
        </w:rPr>
        <w:t xml:space="preserve"> </w:t>
      </w:r>
      <w:r>
        <w:t>Культура</w:t>
      </w:r>
      <w:r>
        <w:rPr>
          <w:spacing w:val="40"/>
        </w:rPr>
        <w:t xml:space="preserve"> </w:t>
      </w:r>
      <w:r>
        <w:t>и</w:t>
      </w:r>
      <w:r>
        <w:rPr>
          <w:spacing w:val="40"/>
        </w:rPr>
        <w:t xml:space="preserve"> </w:t>
      </w:r>
      <w:r>
        <w:t>религия.</w:t>
      </w:r>
      <w:r>
        <w:rPr>
          <w:spacing w:val="80"/>
        </w:rPr>
        <w:t xml:space="preserve"> </w:t>
      </w:r>
      <w:r>
        <w:t>Во</w:t>
      </w:r>
      <w:r>
        <w:rPr>
          <w:spacing w:val="80"/>
        </w:rPr>
        <w:t xml:space="preserve"> </w:t>
      </w:r>
      <w:r>
        <w:t>что</w:t>
      </w:r>
      <w:r>
        <w:rPr>
          <w:spacing w:val="80"/>
        </w:rPr>
        <w:t xml:space="preserve"> </w:t>
      </w:r>
      <w:r>
        <w:t>верят</w:t>
      </w:r>
      <w:r>
        <w:rPr>
          <w:spacing w:val="80"/>
        </w:rPr>
        <w:t xml:space="preserve"> </w:t>
      </w:r>
      <w:r>
        <w:t>православные</w:t>
      </w:r>
      <w:r>
        <w:rPr>
          <w:spacing w:val="80"/>
        </w:rPr>
        <w:t xml:space="preserve"> </w:t>
      </w:r>
      <w:r>
        <w:t>христиане.</w:t>
      </w:r>
      <w:r>
        <w:rPr>
          <w:spacing w:val="80"/>
        </w:rPr>
        <w:t xml:space="preserve"> </w:t>
      </w:r>
      <w:r>
        <w:t>Добро</w:t>
      </w:r>
      <w:r>
        <w:rPr>
          <w:spacing w:val="80"/>
        </w:rPr>
        <w:t xml:space="preserve"> </w:t>
      </w:r>
      <w:r>
        <w:t>и</w:t>
      </w:r>
      <w:r>
        <w:rPr>
          <w:spacing w:val="80"/>
        </w:rPr>
        <w:t xml:space="preserve"> </w:t>
      </w:r>
      <w:r>
        <w:t>зло</w:t>
      </w:r>
      <w:r>
        <w:rPr>
          <w:spacing w:val="80"/>
        </w:rPr>
        <w:t xml:space="preserve"> </w:t>
      </w:r>
      <w:r>
        <w:t>в</w:t>
      </w:r>
      <w:r>
        <w:rPr>
          <w:spacing w:val="80"/>
        </w:rPr>
        <w:t xml:space="preserve"> </w:t>
      </w:r>
      <w:r>
        <w:t>православной традиции.</w:t>
      </w:r>
      <w:r>
        <w:rPr>
          <w:spacing w:val="40"/>
        </w:rPr>
        <w:t xml:space="preserve"> </w:t>
      </w:r>
      <w:r>
        <w:t>Золотое</w:t>
      </w:r>
      <w:r>
        <w:rPr>
          <w:spacing w:val="40"/>
        </w:rPr>
        <w:t xml:space="preserve"> </w:t>
      </w:r>
      <w:r>
        <w:t>правило</w:t>
      </w:r>
      <w:r>
        <w:rPr>
          <w:spacing w:val="40"/>
        </w:rPr>
        <w:t xml:space="preserve"> </w:t>
      </w:r>
      <w:r>
        <w:t>нравственности.</w:t>
      </w:r>
      <w:r>
        <w:rPr>
          <w:spacing w:val="40"/>
        </w:rPr>
        <w:t xml:space="preserve"> </w:t>
      </w:r>
      <w:r>
        <w:t>Любовь</w:t>
      </w:r>
      <w:r>
        <w:rPr>
          <w:spacing w:val="40"/>
        </w:rPr>
        <w:t xml:space="preserve"> </w:t>
      </w:r>
      <w:r>
        <w:t>к</w:t>
      </w:r>
      <w:r>
        <w:rPr>
          <w:spacing w:val="40"/>
        </w:rPr>
        <w:t xml:space="preserve"> </w:t>
      </w:r>
      <w:r>
        <w:t>ближнему.</w:t>
      </w:r>
      <w:r>
        <w:rPr>
          <w:spacing w:val="40"/>
        </w:rPr>
        <w:t xml:space="preserve"> </w:t>
      </w:r>
      <w:r>
        <w:t>Отношение</w:t>
      </w:r>
      <w:r>
        <w:rPr>
          <w:spacing w:val="40"/>
        </w:rPr>
        <w:t xml:space="preserve"> </w:t>
      </w:r>
      <w:r>
        <w:t xml:space="preserve">к труду. Долг и ответственность. Милосердие и сострадание. Православие в России. </w:t>
      </w:r>
      <w:r>
        <w:rPr>
          <w:spacing w:val="-2"/>
        </w:rPr>
        <w:t>Православный</w:t>
      </w:r>
      <w:r>
        <w:tab/>
      </w:r>
      <w:r>
        <w:rPr>
          <w:spacing w:val="-4"/>
        </w:rPr>
        <w:t>храм</w:t>
      </w:r>
      <w:r>
        <w:tab/>
      </w:r>
      <w:r>
        <w:rPr>
          <w:spacing w:val="-10"/>
        </w:rPr>
        <w:t>и</w:t>
      </w:r>
      <w:r>
        <w:tab/>
      </w:r>
      <w:r>
        <w:rPr>
          <w:spacing w:val="-2"/>
        </w:rPr>
        <w:t>другие</w:t>
      </w:r>
      <w:r>
        <w:tab/>
      </w:r>
      <w:r>
        <w:rPr>
          <w:spacing w:val="-2"/>
        </w:rPr>
        <w:t>святыни.</w:t>
      </w:r>
      <w:r>
        <w:tab/>
      </w:r>
      <w:r>
        <w:rPr>
          <w:spacing w:val="-2"/>
        </w:rPr>
        <w:t>Символический</w:t>
      </w:r>
      <w:r>
        <w:tab/>
      </w:r>
      <w:r>
        <w:rPr>
          <w:spacing w:val="-4"/>
        </w:rPr>
        <w:t>язык</w:t>
      </w:r>
      <w:r>
        <w:tab/>
      </w:r>
      <w:r>
        <w:rPr>
          <w:spacing w:val="-2"/>
        </w:rPr>
        <w:t xml:space="preserve">православной </w:t>
      </w:r>
      <w:r>
        <w:t>культуры:</w:t>
      </w:r>
      <w:r>
        <w:rPr>
          <w:spacing w:val="34"/>
        </w:rPr>
        <w:t xml:space="preserve"> </w:t>
      </w:r>
      <w:r>
        <w:t>христианское</w:t>
      </w:r>
      <w:r>
        <w:rPr>
          <w:spacing w:val="34"/>
        </w:rPr>
        <w:t xml:space="preserve"> </w:t>
      </w:r>
      <w:r>
        <w:t>искусство</w:t>
      </w:r>
      <w:r>
        <w:rPr>
          <w:spacing w:val="33"/>
        </w:rPr>
        <w:t xml:space="preserve"> </w:t>
      </w:r>
      <w:r>
        <w:t>(иконы,</w:t>
      </w:r>
      <w:r>
        <w:rPr>
          <w:spacing w:val="34"/>
        </w:rPr>
        <w:t xml:space="preserve"> </w:t>
      </w:r>
      <w:r>
        <w:t>фрески,</w:t>
      </w:r>
      <w:r>
        <w:rPr>
          <w:spacing w:val="34"/>
        </w:rPr>
        <w:t xml:space="preserve"> </w:t>
      </w:r>
      <w:r>
        <w:t>церковное</w:t>
      </w:r>
      <w:r>
        <w:rPr>
          <w:spacing w:val="34"/>
        </w:rPr>
        <w:t xml:space="preserve"> </w:t>
      </w:r>
      <w:r>
        <w:t>пение,</w:t>
      </w:r>
      <w:r>
        <w:rPr>
          <w:spacing w:val="35"/>
        </w:rPr>
        <w:t xml:space="preserve"> </w:t>
      </w:r>
      <w:r>
        <w:t xml:space="preserve">прикладное </w:t>
      </w:r>
      <w:r>
        <w:rPr>
          <w:spacing w:val="-2"/>
        </w:rPr>
        <w:t>искусство),</w:t>
      </w:r>
      <w:r>
        <w:rPr>
          <w:spacing w:val="-10"/>
        </w:rPr>
        <w:t xml:space="preserve"> </w:t>
      </w:r>
      <w:r>
        <w:rPr>
          <w:spacing w:val="-2"/>
        </w:rPr>
        <w:t>православный</w:t>
      </w:r>
      <w:r>
        <w:rPr>
          <w:spacing w:val="-10"/>
        </w:rPr>
        <w:t xml:space="preserve"> </w:t>
      </w:r>
      <w:r>
        <w:rPr>
          <w:spacing w:val="-2"/>
        </w:rPr>
        <w:t>календарь.</w:t>
      </w:r>
      <w:r>
        <w:rPr>
          <w:spacing w:val="-7"/>
        </w:rPr>
        <w:t xml:space="preserve"> </w:t>
      </w:r>
      <w:r>
        <w:rPr>
          <w:spacing w:val="-2"/>
        </w:rPr>
        <w:t>Праздники.</w:t>
      </w:r>
      <w:r>
        <w:rPr>
          <w:spacing w:val="-10"/>
        </w:rPr>
        <w:t xml:space="preserve"> </w:t>
      </w:r>
      <w:r>
        <w:rPr>
          <w:spacing w:val="-2"/>
        </w:rPr>
        <w:t>Христианская</w:t>
      </w:r>
      <w:r>
        <w:rPr>
          <w:spacing w:val="-10"/>
        </w:rPr>
        <w:t xml:space="preserve"> </w:t>
      </w:r>
      <w:r>
        <w:rPr>
          <w:spacing w:val="-2"/>
        </w:rPr>
        <w:t>семья</w:t>
      </w:r>
      <w:r>
        <w:rPr>
          <w:spacing w:val="-9"/>
        </w:rPr>
        <w:t xml:space="preserve"> </w:t>
      </w:r>
      <w:r>
        <w:rPr>
          <w:spacing w:val="-2"/>
        </w:rPr>
        <w:t>и</w:t>
      </w:r>
      <w:r>
        <w:rPr>
          <w:spacing w:val="-9"/>
        </w:rPr>
        <w:t xml:space="preserve"> </w:t>
      </w:r>
      <w:r>
        <w:rPr>
          <w:spacing w:val="-2"/>
        </w:rPr>
        <w:t>её</w:t>
      </w:r>
      <w:r>
        <w:rPr>
          <w:spacing w:val="-10"/>
        </w:rPr>
        <w:t xml:space="preserve"> </w:t>
      </w:r>
      <w:r>
        <w:rPr>
          <w:spacing w:val="-2"/>
        </w:rPr>
        <w:t>ценности.</w:t>
      </w:r>
    </w:p>
    <w:p w14:paraId="3FFD3BCD" w14:textId="77777777" w:rsidR="00ED4123" w:rsidRDefault="00000000">
      <w:pPr>
        <w:pStyle w:val="a3"/>
        <w:spacing w:before="1" w:line="276" w:lineRule="auto"/>
        <w:ind w:right="146"/>
      </w:pPr>
      <w:r>
        <w:t>Любовь</w:t>
      </w:r>
      <w:r>
        <w:rPr>
          <w:spacing w:val="61"/>
        </w:rPr>
        <w:t xml:space="preserve">  </w:t>
      </w:r>
      <w:r>
        <w:t>и</w:t>
      </w:r>
      <w:r>
        <w:rPr>
          <w:spacing w:val="63"/>
        </w:rPr>
        <w:t xml:space="preserve">  </w:t>
      </w:r>
      <w:r>
        <w:t>уважение</w:t>
      </w:r>
      <w:r>
        <w:rPr>
          <w:spacing w:val="61"/>
        </w:rPr>
        <w:t xml:space="preserve">  </w:t>
      </w:r>
      <w:r>
        <w:t>к</w:t>
      </w:r>
      <w:r>
        <w:rPr>
          <w:spacing w:val="61"/>
        </w:rPr>
        <w:t xml:space="preserve">  </w:t>
      </w:r>
      <w:r>
        <w:t>Отечеству.</w:t>
      </w:r>
      <w:r>
        <w:rPr>
          <w:spacing w:val="62"/>
        </w:rPr>
        <w:t xml:space="preserve">  </w:t>
      </w:r>
      <w:r>
        <w:t>Патриотизм</w:t>
      </w:r>
      <w:r>
        <w:rPr>
          <w:spacing w:val="61"/>
        </w:rPr>
        <w:t xml:space="preserve">  </w:t>
      </w:r>
      <w:r>
        <w:t>многонационального и многоконфессионального народа России.</w:t>
      </w:r>
    </w:p>
    <w:p w14:paraId="70EBEE47" w14:textId="77777777" w:rsidR="00ED4123" w:rsidRDefault="00000000">
      <w:pPr>
        <w:pStyle w:val="a3"/>
        <w:spacing w:line="298" w:lineRule="exact"/>
        <w:ind w:left="710" w:firstLine="0"/>
      </w:pPr>
      <w:r>
        <w:t>Модуль</w:t>
      </w:r>
      <w:r>
        <w:rPr>
          <w:spacing w:val="-11"/>
        </w:rPr>
        <w:t xml:space="preserve"> </w:t>
      </w:r>
      <w:r>
        <w:t>«Основы</w:t>
      </w:r>
      <w:r>
        <w:rPr>
          <w:spacing w:val="-11"/>
        </w:rPr>
        <w:t xml:space="preserve"> </w:t>
      </w:r>
      <w:r>
        <w:t>исламской</w:t>
      </w:r>
      <w:r>
        <w:rPr>
          <w:spacing w:val="-11"/>
        </w:rPr>
        <w:t xml:space="preserve"> </w:t>
      </w:r>
      <w:r>
        <w:rPr>
          <w:spacing w:val="-2"/>
        </w:rPr>
        <w:t>культуры».</w:t>
      </w:r>
    </w:p>
    <w:p w14:paraId="26210C96" w14:textId="77777777" w:rsidR="00ED4123" w:rsidRDefault="00000000">
      <w:pPr>
        <w:pStyle w:val="a3"/>
        <w:spacing w:before="44" w:line="276" w:lineRule="auto"/>
        <w:ind w:right="140"/>
      </w:pPr>
      <w:r>
        <w:t>Россия</w:t>
      </w:r>
      <w:r>
        <w:rPr>
          <w:spacing w:val="39"/>
        </w:rPr>
        <w:t xml:space="preserve">  </w:t>
      </w:r>
      <w:r>
        <w:t>–</w:t>
      </w:r>
      <w:r>
        <w:rPr>
          <w:spacing w:val="39"/>
        </w:rPr>
        <w:t xml:space="preserve">  </w:t>
      </w:r>
      <w:r>
        <w:t>наша</w:t>
      </w:r>
      <w:r>
        <w:rPr>
          <w:spacing w:val="38"/>
        </w:rPr>
        <w:t xml:space="preserve">  </w:t>
      </w:r>
      <w:r>
        <w:t>Родина.</w:t>
      </w:r>
      <w:r>
        <w:rPr>
          <w:spacing w:val="38"/>
        </w:rPr>
        <w:t xml:space="preserve">  </w:t>
      </w:r>
      <w:r>
        <w:t>Введение</w:t>
      </w:r>
      <w:r>
        <w:rPr>
          <w:spacing w:val="39"/>
        </w:rPr>
        <w:t xml:space="preserve">  </w:t>
      </w:r>
      <w:r>
        <w:t>в</w:t>
      </w:r>
      <w:r>
        <w:rPr>
          <w:spacing w:val="38"/>
        </w:rPr>
        <w:t xml:space="preserve">  </w:t>
      </w:r>
      <w:r>
        <w:t>исламскую</w:t>
      </w:r>
      <w:r>
        <w:rPr>
          <w:spacing w:val="39"/>
        </w:rPr>
        <w:t xml:space="preserve">  </w:t>
      </w:r>
      <w:r>
        <w:t>традицию.</w:t>
      </w:r>
      <w:r>
        <w:rPr>
          <w:spacing w:val="39"/>
        </w:rPr>
        <w:t xml:space="preserve">  </w:t>
      </w:r>
      <w:r>
        <w:t>Культура и</w:t>
      </w:r>
      <w:r>
        <w:rPr>
          <w:spacing w:val="80"/>
        </w:rPr>
        <w:t xml:space="preserve"> </w:t>
      </w:r>
      <w:r>
        <w:t>религия.</w:t>
      </w:r>
      <w:r>
        <w:rPr>
          <w:spacing w:val="80"/>
        </w:rPr>
        <w:t xml:space="preserve"> </w:t>
      </w:r>
      <w:r>
        <w:t>Пророк</w:t>
      </w:r>
      <w:r>
        <w:rPr>
          <w:spacing w:val="80"/>
        </w:rPr>
        <w:t xml:space="preserve"> </w:t>
      </w:r>
      <w:r>
        <w:t>Мухаммад</w:t>
      </w:r>
      <w:r>
        <w:rPr>
          <w:spacing w:val="80"/>
        </w:rPr>
        <w:t xml:space="preserve"> </w:t>
      </w:r>
      <w:r>
        <w:t>–</w:t>
      </w:r>
      <w:r>
        <w:rPr>
          <w:spacing w:val="80"/>
        </w:rPr>
        <w:t xml:space="preserve"> </w:t>
      </w:r>
      <w:r>
        <w:t>образец</w:t>
      </w:r>
      <w:r>
        <w:rPr>
          <w:spacing w:val="80"/>
        </w:rPr>
        <w:t xml:space="preserve"> </w:t>
      </w:r>
      <w:r>
        <w:t>человека</w:t>
      </w:r>
      <w:r>
        <w:rPr>
          <w:spacing w:val="80"/>
        </w:rPr>
        <w:t xml:space="preserve"> </w:t>
      </w:r>
      <w:r>
        <w:t>и</w:t>
      </w:r>
      <w:r>
        <w:rPr>
          <w:spacing w:val="80"/>
        </w:rPr>
        <w:t xml:space="preserve"> </w:t>
      </w:r>
      <w:r>
        <w:t>учитель</w:t>
      </w:r>
      <w:r>
        <w:rPr>
          <w:spacing w:val="80"/>
        </w:rPr>
        <w:t xml:space="preserve"> </w:t>
      </w:r>
      <w:r>
        <w:t>нравственности</w:t>
      </w:r>
      <w:r>
        <w:rPr>
          <w:spacing w:val="80"/>
        </w:rPr>
        <w:t xml:space="preserve"> </w:t>
      </w:r>
      <w:r>
        <w:t>в</w:t>
      </w:r>
      <w:r>
        <w:rPr>
          <w:spacing w:val="-13"/>
        </w:rPr>
        <w:t xml:space="preserve"> </w:t>
      </w:r>
      <w:r>
        <w:t>исламской</w:t>
      </w:r>
      <w:r>
        <w:rPr>
          <w:spacing w:val="-13"/>
        </w:rPr>
        <w:t xml:space="preserve"> </w:t>
      </w:r>
      <w:r>
        <w:t>традиции.</w:t>
      </w:r>
      <w:r>
        <w:rPr>
          <w:spacing w:val="-13"/>
        </w:rPr>
        <w:t xml:space="preserve"> </w:t>
      </w:r>
      <w:r>
        <w:t>Во</w:t>
      </w:r>
      <w:r>
        <w:rPr>
          <w:spacing w:val="-13"/>
        </w:rPr>
        <w:t xml:space="preserve"> </w:t>
      </w:r>
      <w:r>
        <w:t>что</w:t>
      </w:r>
      <w:r>
        <w:rPr>
          <w:spacing w:val="-14"/>
        </w:rPr>
        <w:t xml:space="preserve"> </w:t>
      </w:r>
      <w:r>
        <w:t>верят</w:t>
      </w:r>
      <w:r>
        <w:rPr>
          <w:spacing w:val="-12"/>
        </w:rPr>
        <w:t xml:space="preserve"> </w:t>
      </w:r>
      <w:r>
        <w:t>мусульмане.</w:t>
      </w:r>
      <w:r>
        <w:rPr>
          <w:spacing w:val="-13"/>
        </w:rPr>
        <w:t xml:space="preserve"> </w:t>
      </w:r>
      <w:r>
        <w:t>Добро</w:t>
      </w:r>
      <w:r>
        <w:rPr>
          <w:spacing w:val="-13"/>
        </w:rPr>
        <w:t xml:space="preserve"> </w:t>
      </w:r>
      <w:r>
        <w:t>и</w:t>
      </w:r>
      <w:r>
        <w:rPr>
          <w:spacing w:val="-13"/>
        </w:rPr>
        <w:t xml:space="preserve"> </w:t>
      </w:r>
      <w:r>
        <w:t>зло</w:t>
      </w:r>
      <w:r>
        <w:rPr>
          <w:spacing w:val="-13"/>
        </w:rPr>
        <w:t xml:space="preserve"> </w:t>
      </w:r>
      <w:r>
        <w:t>в</w:t>
      </w:r>
      <w:r>
        <w:rPr>
          <w:spacing w:val="-11"/>
        </w:rPr>
        <w:t xml:space="preserve"> </w:t>
      </w:r>
      <w:r>
        <w:t>исламской</w:t>
      </w:r>
      <w:r>
        <w:rPr>
          <w:spacing w:val="-13"/>
        </w:rPr>
        <w:t xml:space="preserve"> </w:t>
      </w:r>
      <w:r>
        <w:t>традиции. Нравственные</w:t>
      </w:r>
      <w:r>
        <w:rPr>
          <w:spacing w:val="72"/>
        </w:rPr>
        <w:t xml:space="preserve"> </w:t>
      </w:r>
      <w:r>
        <w:t>основы</w:t>
      </w:r>
      <w:r>
        <w:rPr>
          <w:spacing w:val="70"/>
        </w:rPr>
        <w:t xml:space="preserve"> </w:t>
      </w:r>
      <w:r>
        <w:t>ислама.</w:t>
      </w:r>
      <w:r>
        <w:rPr>
          <w:spacing w:val="71"/>
        </w:rPr>
        <w:t xml:space="preserve"> </w:t>
      </w:r>
      <w:r>
        <w:t>Любовь</w:t>
      </w:r>
      <w:r>
        <w:rPr>
          <w:spacing w:val="71"/>
        </w:rPr>
        <w:t xml:space="preserve"> </w:t>
      </w:r>
      <w:r>
        <w:t>к</w:t>
      </w:r>
      <w:r>
        <w:rPr>
          <w:spacing w:val="71"/>
        </w:rPr>
        <w:t xml:space="preserve"> </w:t>
      </w:r>
      <w:r>
        <w:t>ближнему.</w:t>
      </w:r>
      <w:r>
        <w:rPr>
          <w:spacing w:val="72"/>
        </w:rPr>
        <w:t xml:space="preserve"> </w:t>
      </w:r>
      <w:r>
        <w:t>Отношение</w:t>
      </w:r>
      <w:r>
        <w:rPr>
          <w:spacing w:val="69"/>
        </w:rPr>
        <w:t xml:space="preserve"> </w:t>
      </w:r>
      <w:r>
        <w:t>к</w:t>
      </w:r>
      <w:r>
        <w:rPr>
          <w:spacing w:val="71"/>
        </w:rPr>
        <w:t xml:space="preserve"> </w:t>
      </w:r>
      <w:r>
        <w:t>труду.</w:t>
      </w:r>
      <w:r>
        <w:rPr>
          <w:spacing w:val="72"/>
        </w:rPr>
        <w:t xml:space="preserve"> </w:t>
      </w:r>
      <w:r>
        <w:t>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w:t>
      </w:r>
      <w:r>
        <w:rPr>
          <w:spacing w:val="-15"/>
        </w:rPr>
        <w:t xml:space="preserve"> </w:t>
      </w:r>
      <w:r>
        <w:t>и</w:t>
      </w:r>
      <w:r>
        <w:rPr>
          <w:spacing w:val="-16"/>
        </w:rPr>
        <w:t xml:space="preserve"> </w:t>
      </w:r>
      <w:r>
        <w:t>календарь.</w:t>
      </w:r>
      <w:r>
        <w:rPr>
          <w:spacing w:val="-17"/>
        </w:rPr>
        <w:t xml:space="preserve"> </w:t>
      </w:r>
      <w:r>
        <w:t>Ислам</w:t>
      </w:r>
      <w:r>
        <w:rPr>
          <w:spacing w:val="-16"/>
        </w:rPr>
        <w:t xml:space="preserve"> </w:t>
      </w:r>
      <w:r>
        <w:t>в</w:t>
      </w:r>
      <w:r>
        <w:rPr>
          <w:spacing w:val="-14"/>
        </w:rPr>
        <w:t xml:space="preserve"> </w:t>
      </w:r>
      <w:r>
        <w:t>России.</w:t>
      </w:r>
      <w:r>
        <w:rPr>
          <w:spacing w:val="-13"/>
        </w:rPr>
        <w:t xml:space="preserve"> </w:t>
      </w:r>
      <w:r>
        <w:t>Семья</w:t>
      </w:r>
      <w:r>
        <w:rPr>
          <w:spacing w:val="-17"/>
        </w:rPr>
        <w:t xml:space="preserve"> </w:t>
      </w:r>
      <w:r>
        <w:t>в</w:t>
      </w:r>
      <w:r>
        <w:rPr>
          <w:spacing w:val="-16"/>
        </w:rPr>
        <w:t xml:space="preserve"> </w:t>
      </w:r>
      <w:r>
        <w:t>исламе.</w:t>
      </w:r>
      <w:r>
        <w:rPr>
          <w:spacing w:val="-16"/>
        </w:rPr>
        <w:t xml:space="preserve"> </w:t>
      </w:r>
      <w:r>
        <w:t>Праздники</w:t>
      </w:r>
      <w:r>
        <w:rPr>
          <w:spacing w:val="-16"/>
        </w:rPr>
        <w:t xml:space="preserve"> </w:t>
      </w:r>
      <w:r>
        <w:t>исламских народов России: их происхождение и особенности проведения. Искусство ислама.</w:t>
      </w:r>
    </w:p>
    <w:p w14:paraId="5CEC9475" w14:textId="77777777" w:rsidR="00ED4123" w:rsidRDefault="00000000">
      <w:pPr>
        <w:pStyle w:val="a3"/>
        <w:spacing w:before="1" w:line="278" w:lineRule="auto"/>
        <w:ind w:right="146"/>
      </w:pPr>
      <w:r>
        <w:t>Любовь</w:t>
      </w:r>
      <w:r>
        <w:rPr>
          <w:spacing w:val="61"/>
        </w:rPr>
        <w:t xml:space="preserve">  </w:t>
      </w:r>
      <w:r>
        <w:t>и</w:t>
      </w:r>
      <w:r>
        <w:rPr>
          <w:spacing w:val="63"/>
        </w:rPr>
        <w:t xml:space="preserve">  </w:t>
      </w:r>
      <w:r>
        <w:t>уважение</w:t>
      </w:r>
      <w:r>
        <w:rPr>
          <w:spacing w:val="61"/>
        </w:rPr>
        <w:t xml:space="preserve">  </w:t>
      </w:r>
      <w:r>
        <w:t>к</w:t>
      </w:r>
      <w:r>
        <w:rPr>
          <w:spacing w:val="61"/>
        </w:rPr>
        <w:t xml:space="preserve">  </w:t>
      </w:r>
      <w:r>
        <w:t>Отечеству.</w:t>
      </w:r>
      <w:r>
        <w:rPr>
          <w:spacing w:val="62"/>
        </w:rPr>
        <w:t xml:space="preserve">  </w:t>
      </w:r>
      <w:r>
        <w:t>Патриотизм</w:t>
      </w:r>
      <w:r>
        <w:rPr>
          <w:spacing w:val="61"/>
        </w:rPr>
        <w:t xml:space="preserve">  </w:t>
      </w:r>
      <w:r>
        <w:t>многонационального и многоконфессионального народа России.</w:t>
      </w:r>
    </w:p>
    <w:p w14:paraId="7B082EA8" w14:textId="77777777" w:rsidR="00ED4123" w:rsidRDefault="00000000">
      <w:pPr>
        <w:pStyle w:val="a3"/>
        <w:spacing w:line="294" w:lineRule="exact"/>
        <w:ind w:left="710" w:firstLine="0"/>
      </w:pPr>
      <w:r>
        <w:t>Модуль</w:t>
      </w:r>
      <w:r>
        <w:rPr>
          <w:spacing w:val="-12"/>
        </w:rPr>
        <w:t xml:space="preserve"> </w:t>
      </w:r>
      <w:r>
        <w:t>«Основы</w:t>
      </w:r>
      <w:r>
        <w:rPr>
          <w:spacing w:val="-11"/>
        </w:rPr>
        <w:t xml:space="preserve"> </w:t>
      </w:r>
      <w:r>
        <w:t>буддийской</w:t>
      </w:r>
      <w:r>
        <w:rPr>
          <w:spacing w:val="-10"/>
        </w:rPr>
        <w:t xml:space="preserve"> </w:t>
      </w:r>
      <w:r>
        <w:rPr>
          <w:spacing w:val="-2"/>
        </w:rPr>
        <w:t>культуры».</w:t>
      </w:r>
    </w:p>
    <w:p w14:paraId="03F2E14A" w14:textId="77777777" w:rsidR="00ED4123" w:rsidRDefault="00ED4123">
      <w:pPr>
        <w:pStyle w:val="a3"/>
        <w:spacing w:line="294" w:lineRule="exact"/>
        <w:sectPr w:rsidR="00ED4123">
          <w:pgSz w:w="11910" w:h="16840"/>
          <w:pgMar w:top="1040" w:right="708" w:bottom="1200" w:left="1700" w:header="0" w:footer="971" w:gutter="0"/>
          <w:cols w:space="720"/>
        </w:sectPr>
      </w:pPr>
    </w:p>
    <w:p w14:paraId="17B989E9" w14:textId="77777777" w:rsidR="00ED4123" w:rsidRDefault="00000000">
      <w:pPr>
        <w:pStyle w:val="a3"/>
        <w:spacing w:before="67" w:line="276" w:lineRule="auto"/>
        <w:ind w:right="143"/>
      </w:pPr>
      <w:r>
        <w:lastRenderedPageBreak/>
        <w:t>Россия</w:t>
      </w:r>
      <w:r>
        <w:rPr>
          <w:spacing w:val="-17"/>
        </w:rPr>
        <w:t xml:space="preserve"> </w:t>
      </w:r>
      <w:r>
        <w:t>–</w:t>
      </w:r>
      <w:r>
        <w:rPr>
          <w:spacing w:val="-16"/>
        </w:rPr>
        <w:t xml:space="preserve"> </w:t>
      </w:r>
      <w:r>
        <w:t>наша</w:t>
      </w:r>
      <w:r>
        <w:rPr>
          <w:spacing w:val="-16"/>
        </w:rPr>
        <w:t xml:space="preserve"> </w:t>
      </w:r>
      <w:r>
        <w:t>Родина.</w:t>
      </w:r>
      <w:r>
        <w:rPr>
          <w:spacing w:val="-16"/>
        </w:rPr>
        <w:t xml:space="preserve"> </w:t>
      </w:r>
      <w:r>
        <w:t>Введение</w:t>
      </w:r>
      <w:r>
        <w:rPr>
          <w:spacing w:val="-17"/>
        </w:rPr>
        <w:t xml:space="preserve"> </w:t>
      </w:r>
      <w:r>
        <w:t>в</w:t>
      </w:r>
      <w:r>
        <w:rPr>
          <w:spacing w:val="-16"/>
        </w:rPr>
        <w:t xml:space="preserve"> </w:t>
      </w:r>
      <w:r>
        <w:t>буддийскую</w:t>
      </w:r>
      <w:r>
        <w:rPr>
          <w:spacing w:val="-16"/>
        </w:rPr>
        <w:t xml:space="preserve"> </w:t>
      </w:r>
      <w:r>
        <w:t>духовную</w:t>
      </w:r>
      <w:r>
        <w:rPr>
          <w:spacing w:val="-16"/>
        </w:rPr>
        <w:t xml:space="preserve"> </w:t>
      </w:r>
      <w:r>
        <w:t>традицию.</w:t>
      </w:r>
      <w:r>
        <w:rPr>
          <w:spacing w:val="-17"/>
        </w:rPr>
        <w:t xml:space="preserve"> </w:t>
      </w:r>
      <w:r>
        <w:t>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3EC61B2" w14:textId="77777777" w:rsidR="00ED4123" w:rsidRDefault="00000000">
      <w:pPr>
        <w:pStyle w:val="a3"/>
        <w:spacing w:before="1" w:line="276" w:lineRule="auto"/>
        <w:ind w:right="144"/>
      </w:pPr>
      <w:r>
        <w:t>Любовь</w:t>
      </w:r>
      <w:r>
        <w:rPr>
          <w:spacing w:val="61"/>
        </w:rPr>
        <w:t xml:space="preserve">  </w:t>
      </w:r>
      <w:r>
        <w:t>и</w:t>
      </w:r>
      <w:r>
        <w:rPr>
          <w:spacing w:val="63"/>
        </w:rPr>
        <w:t xml:space="preserve">  </w:t>
      </w:r>
      <w:r>
        <w:t>уважение</w:t>
      </w:r>
      <w:r>
        <w:rPr>
          <w:spacing w:val="61"/>
        </w:rPr>
        <w:t xml:space="preserve">  </w:t>
      </w:r>
      <w:r>
        <w:t>к</w:t>
      </w:r>
      <w:r>
        <w:rPr>
          <w:spacing w:val="61"/>
        </w:rPr>
        <w:t xml:space="preserve">  </w:t>
      </w:r>
      <w:r>
        <w:t>Отечеству.</w:t>
      </w:r>
      <w:r>
        <w:rPr>
          <w:spacing w:val="62"/>
        </w:rPr>
        <w:t xml:space="preserve">  </w:t>
      </w:r>
      <w:r>
        <w:t>Патриотизм</w:t>
      </w:r>
      <w:r>
        <w:rPr>
          <w:spacing w:val="61"/>
        </w:rPr>
        <w:t xml:space="preserve">  </w:t>
      </w:r>
      <w:r>
        <w:t>многонационального и многоконфессионального народа России.</w:t>
      </w:r>
    </w:p>
    <w:p w14:paraId="5E6CD064" w14:textId="77777777" w:rsidR="00ED4123" w:rsidRDefault="00000000">
      <w:pPr>
        <w:pStyle w:val="1"/>
        <w:spacing w:before="8" w:line="276" w:lineRule="auto"/>
        <w:ind w:left="2" w:right="146" w:firstLine="777"/>
      </w:pPr>
      <w:r>
        <w:t>Планируемые результаты освоения программы по ОРКСЭ на уровне начального общего образования</w:t>
      </w:r>
    </w:p>
    <w:p w14:paraId="0F83674B" w14:textId="77777777" w:rsidR="00ED4123" w:rsidRDefault="00000000">
      <w:pPr>
        <w:pStyle w:val="a3"/>
        <w:spacing w:line="276" w:lineRule="auto"/>
        <w:ind w:right="138"/>
      </w:pPr>
      <w:r>
        <w:rPr>
          <w:b/>
        </w:rPr>
        <w:t xml:space="preserve">Личностные результаты </w:t>
      </w:r>
      <w:r>
        <w:t>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1E6F5A" w14:textId="77777777" w:rsidR="00ED4123" w:rsidRDefault="00000000">
      <w:pPr>
        <w:pStyle w:val="a3"/>
        <w:spacing w:line="276" w:lineRule="auto"/>
        <w:ind w:right="146"/>
      </w:pPr>
      <w:r>
        <w:t>В</w:t>
      </w:r>
      <w:r>
        <w:rPr>
          <w:spacing w:val="40"/>
        </w:rPr>
        <w:t xml:space="preserve"> </w:t>
      </w:r>
      <w:r>
        <w:t>результате</w:t>
      </w:r>
      <w:r>
        <w:rPr>
          <w:spacing w:val="40"/>
        </w:rPr>
        <w:t xml:space="preserve"> </w:t>
      </w:r>
      <w:r>
        <w:t>изучения</w:t>
      </w:r>
      <w:r>
        <w:rPr>
          <w:spacing w:val="40"/>
        </w:rPr>
        <w:t xml:space="preserve"> </w:t>
      </w:r>
      <w:r>
        <w:t>ОРКСЭ</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 у обучающегося будут сформированы следующие личностные результаты:</w:t>
      </w:r>
    </w:p>
    <w:p w14:paraId="0DA2B800" w14:textId="77777777" w:rsidR="00ED4123" w:rsidRDefault="00000000">
      <w:pPr>
        <w:pStyle w:val="a3"/>
        <w:spacing w:line="276" w:lineRule="auto"/>
        <w:ind w:right="146"/>
      </w:pPr>
      <w:r>
        <w:t>понимать основы российской гражданской идентичности, испытывать чувство гордости за свою Родину;</w:t>
      </w:r>
    </w:p>
    <w:p w14:paraId="3679857B" w14:textId="77777777" w:rsidR="00ED4123" w:rsidRDefault="00000000">
      <w:pPr>
        <w:pStyle w:val="a3"/>
        <w:spacing w:line="276" w:lineRule="auto"/>
        <w:ind w:right="145"/>
      </w:pPr>
      <w:r>
        <w:t>формировать национальную и гражданскую самоидентичность, осознавать свою этническую и национальную принадлежность;</w:t>
      </w:r>
    </w:p>
    <w:p w14:paraId="6F02A356" w14:textId="77777777" w:rsidR="00ED4123" w:rsidRDefault="00000000">
      <w:pPr>
        <w:pStyle w:val="a3"/>
        <w:spacing w:line="276" w:lineRule="auto"/>
        <w:ind w:right="146"/>
      </w:pPr>
      <w:r>
        <w:t>понимать значение гуманистических и демократических ценностных ориентаций, осознавать ценность человеческой жизни;</w:t>
      </w:r>
    </w:p>
    <w:p w14:paraId="53410A69" w14:textId="77777777" w:rsidR="00ED4123" w:rsidRDefault="00000000">
      <w:pPr>
        <w:pStyle w:val="a3"/>
        <w:spacing w:line="276" w:lineRule="auto"/>
        <w:ind w:right="144"/>
      </w:pPr>
      <w:r>
        <w:t>понимать значение нравственных норм и ценностей как условия жизни личности, семьи, общества;</w:t>
      </w:r>
    </w:p>
    <w:p w14:paraId="013934D7" w14:textId="77777777" w:rsidR="00ED4123" w:rsidRDefault="00000000">
      <w:pPr>
        <w:pStyle w:val="a3"/>
        <w:spacing w:line="278" w:lineRule="auto"/>
        <w:ind w:right="148"/>
      </w:pPr>
      <w:r>
        <w:t>осознавать право гражданина Российской Федерации исповедовать любую традиционную религию или не исповедовать никакой религии;</w:t>
      </w:r>
    </w:p>
    <w:p w14:paraId="0AACD5A7" w14:textId="77777777" w:rsidR="00ED4123" w:rsidRDefault="00000000">
      <w:pPr>
        <w:pStyle w:val="a3"/>
        <w:spacing w:line="276" w:lineRule="auto"/>
        <w:ind w:right="140"/>
      </w:pPr>
      <w: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w:t>
      </w:r>
      <w:r>
        <w:rPr>
          <w:spacing w:val="-2"/>
        </w:rPr>
        <w:t>атеизму;</w:t>
      </w:r>
    </w:p>
    <w:p w14:paraId="238D2E54" w14:textId="77777777" w:rsidR="00ED4123" w:rsidRDefault="00000000">
      <w:pPr>
        <w:pStyle w:val="a3"/>
        <w:spacing w:line="276" w:lineRule="auto"/>
        <w:ind w:right="144"/>
      </w:pPr>
      <w:r>
        <w:t>соотносить</w:t>
      </w:r>
      <w:r>
        <w:rPr>
          <w:spacing w:val="40"/>
        </w:rPr>
        <w:t xml:space="preserve">  </w:t>
      </w:r>
      <w:r>
        <w:t>свои</w:t>
      </w:r>
      <w:r>
        <w:rPr>
          <w:spacing w:val="40"/>
        </w:rPr>
        <w:t xml:space="preserve">  </w:t>
      </w:r>
      <w:r>
        <w:t>поступки</w:t>
      </w:r>
      <w:r>
        <w:rPr>
          <w:spacing w:val="40"/>
        </w:rPr>
        <w:t xml:space="preserve">  </w:t>
      </w:r>
      <w:r>
        <w:t>с</w:t>
      </w:r>
      <w:r>
        <w:rPr>
          <w:spacing w:val="40"/>
        </w:rPr>
        <w:t xml:space="preserve">  </w:t>
      </w:r>
      <w:r>
        <w:t>нравственными</w:t>
      </w:r>
      <w:r>
        <w:rPr>
          <w:spacing w:val="40"/>
        </w:rPr>
        <w:t xml:space="preserve">  </w:t>
      </w:r>
      <w:r>
        <w:t>ценностями,</w:t>
      </w:r>
      <w:r>
        <w:rPr>
          <w:spacing w:val="40"/>
        </w:rPr>
        <w:t xml:space="preserve">  </w:t>
      </w:r>
      <w:r>
        <w:t xml:space="preserve">принятыми </w:t>
      </w:r>
      <w:r>
        <w:rPr>
          <w:spacing w:val="-2"/>
        </w:rPr>
        <w:t>в</w:t>
      </w:r>
      <w:r>
        <w:rPr>
          <w:spacing w:val="-5"/>
        </w:rPr>
        <w:t xml:space="preserve"> </w:t>
      </w:r>
      <w:r>
        <w:rPr>
          <w:spacing w:val="-2"/>
        </w:rPr>
        <w:t>российском</w:t>
      </w:r>
      <w:r>
        <w:rPr>
          <w:spacing w:val="-7"/>
        </w:rPr>
        <w:t xml:space="preserve"> </w:t>
      </w:r>
      <w:r>
        <w:rPr>
          <w:spacing w:val="-2"/>
        </w:rPr>
        <w:t>обществе,</w:t>
      </w:r>
      <w:r>
        <w:rPr>
          <w:spacing w:val="-5"/>
        </w:rPr>
        <w:t xml:space="preserve"> </w:t>
      </w:r>
      <w:r>
        <w:rPr>
          <w:spacing w:val="-2"/>
        </w:rPr>
        <w:t>проявлять уважение</w:t>
      </w:r>
      <w:r>
        <w:rPr>
          <w:spacing w:val="-4"/>
        </w:rPr>
        <w:t xml:space="preserve"> </w:t>
      </w:r>
      <w:r>
        <w:rPr>
          <w:spacing w:val="-2"/>
        </w:rPr>
        <w:t>к</w:t>
      </w:r>
      <w:r>
        <w:rPr>
          <w:spacing w:val="-7"/>
        </w:rPr>
        <w:t xml:space="preserve"> </w:t>
      </w:r>
      <w:r>
        <w:rPr>
          <w:spacing w:val="-2"/>
        </w:rPr>
        <w:t>духовным</w:t>
      </w:r>
      <w:r>
        <w:rPr>
          <w:spacing w:val="-7"/>
        </w:rPr>
        <w:t xml:space="preserve"> </w:t>
      </w:r>
      <w:r>
        <w:rPr>
          <w:spacing w:val="-2"/>
        </w:rPr>
        <w:t>традициям</w:t>
      </w:r>
      <w:r>
        <w:rPr>
          <w:spacing w:val="-7"/>
        </w:rPr>
        <w:t xml:space="preserve"> </w:t>
      </w:r>
      <w:r>
        <w:rPr>
          <w:spacing w:val="-2"/>
        </w:rPr>
        <w:t>народов</w:t>
      </w:r>
      <w:r>
        <w:rPr>
          <w:spacing w:val="-4"/>
        </w:rPr>
        <w:t xml:space="preserve"> </w:t>
      </w:r>
      <w:r>
        <w:rPr>
          <w:spacing w:val="-2"/>
        </w:rPr>
        <w:t xml:space="preserve">России, </w:t>
      </w:r>
      <w:r>
        <w:t>терпимость к представителям разного вероисповедания;</w:t>
      </w:r>
    </w:p>
    <w:p w14:paraId="7A371681" w14:textId="77777777" w:rsidR="00ED4123" w:rsidRDefault="00000000">
      <w:pPr>
        <w:pStyle w:val="a3"/>
        <w:spacing w:line="276" w:lineRule="auto"/>
        <w:ind w:right="145"/>
      </w:pPr>
      <w:r>
        <w:t>строить</w:t>
      </w:r>
      <w:r>
        <w:rPr>
          <w:spacing w:val="40"/>
        </w:rPr>
        <w:t xml:space="preserve"> </w:t>
      </w:r>
      <w:r>
        <w:t>своё</w:t>
      </w:r>
      <w:r>
        <w:rPr>
          <w:spacing w:val="40"/>
        </w:rPr>
        <w:t xml:space="preserve"> </w:t>
      </w:r>
      <w:r>
        <w:t>поведение</w:t>
      </w:r>
      <w:r>
        <w:rPr>
          <w:spacing w:val="40"/>
        </w:rPr>
        <w:t xml:space="preserve"> </w:t>
      </w:r>
      <w:r>
        <w:t>с</w:t>
      </w:r>
      <w:r>
        <w:rPr>
          <w:spacing w:val="40"/>
        </w:rPr>
        <w:t xml:space="preserve"> </w:t>
      </w:r>
      <w:r>
        <w:t>учётом</w:t>
      </w:r>
      <w:r>
        <w:rPr>
          <w:spacing w:val="40"/>
        </w:rPr>
        <w:t xml:space="preserve"> </w:t>
      </w:r>
      <w:r>
        <w:t>нравственных</w:t>
      </w:r>
      <w:r>
        <w:rPr>
          <w:spacing w:val="40"/>
        </w:rPr>
        <w:t xml:space="preserve"> </w:t>
      </w:r>
      <w:r>
        <w:t>норм</w:t>
      </w:r>
      <w:r>
        <w:rPr>
          <w:spacing w:val="40"/>
        </w:rPr>
        <w:t xml:space="preserve"> </w:t>
      </w:r>
      <w:r>
        <w:t>и</w:t>
      </w:r>
      <w:r>
        <w:rPr>
          <w:spacing w:val="40"/>
        </w:rPr>
        <w:t xml:space="preserve"> </w:t>
      </w:r>
      <w:r>
        <w:t>правил,</w:t>
      </w:r>
      <w:r>
        <w:rPr>
          <w:spacing w:val="40"/>
        </w:rPr>
        <w:t xml:space="preserve"> </w:t>
      </w:r>
      <w:r>
        <w:t>проявлять в повседневной жизни доброту, справедливость, доброжелательность в общении, желание при необходимости прийти на помощь;</w:t>
      </w:r>
    </w:p>
    <w:p w14:paraId="2E674E16" w14:textId="77777777" w:rsidR="00ED4123" w:rsidRDefault="00000000">
      <w:pPr>
        <w:pStyle w:val="a3"/>
        <w:spacing w:line="276" w:lineRule="auto"/>
        <w:ind w:right="141"/>
      </w:pPr>
      <w:r>
        <w:t>понимать необходимость обогащать свои знания о духовно-нравственной культуре,</w:t>
      </w:r>
      <w:r>
        <w:rPr>
          <w:spacing w:val="-17"/>
        </w:rPr>
        <w:t xml:space="preserve"> </w:t>
      </w:r>
      <w:r>
        <w:t>стремиться</w:t>
      </w:r>
      <w:r>
        <w:rPr>
          <w:spacing w:val="-16"/>
        </w:rPr>
        <w:t xml:space="preserve"> </w:t>
      </w:r>
      <w:r>
        <w:t>анализировать</w:t>
      </w:r>
      <w:r>
        <w:rPr>
          <w:spacing w:val="-16"/>
        </w:rPr>
        <w:t xml:space="preserve"> </w:t>
      </w:r>
      <w:r>
        <w:t>своё</w:t>
      </w:r>
      <w:r>
        <w:rPr>
          <w:spacing w:val="-16"/>
        </w:rPr>
        <w:t xml:space="preserve"> </w:t>
      </w:r>
      <w:r>
        <w:t>поведение,</w:t>
      </w:r>
      <w:r>
        <w:rPr>
          <w:spacing w:val="-17"/>
        </w:rPr>
        <w:t xml:space="preserve"> </w:t>
      </w:r>
      <w:r>
        <w:t>избегать</w:t>
      </w:r>
      <w:r>
        <w:rPr>
          <w:spacing w:val="-16"/>
        </w:rPr>
        <w:t xml:space="preserve"> </w:t>
      </w:r>
      <w:r>
        <w:t>негативных</w:t>
      </w:r>
      <w:r>
        <w:rPr>
          <w:spacing w:val="-16"/>
        </w:rPr>
        <w:t xml:space="preserve"> </w:t>
      </w:r>
      <w:r>
        <w:t>поступков и действий, оскорбляющих других людей;</w:t>
      </w:r>
    </w:p>
    <w:p w14:paraId="4C2B5D8F" w14:textId="77777777" w:rsidR="00ED4123" w:rsidRDefault="00ED4123">
      <w:pPr>
        <w:pStyle w:val="a3"/>
        <w:spacing w:line="276" w:lineRule="auto"/>
        <w:sectPr w:rsidR="00ED4123">
          <w:pgSz w:w="11910" w:h="16840"/>
          <w:pgMar w:top="1040" w:right="708" w:bottom="1200" w:left="1700" w:header="0" w:footer="971" w:gutter="0"/>
          <w:cols w:space="720"/>
        </w:sectPr>
      </w:pPr>
    </w:p>
    <w:p w14:paraId="36B1204D" w14:textId="77777777" w:rsidR="00ED4123" w:rsidRDefault="00000000">
      <w:pPr>
        <w:pStyle w:val="a3"/>
        <w:spacing w:before="67" w:line="278" w:lineRule="auto"/>
        <w:ind w:right="142"/>
      </w:pPr>
      <w:r>
        <w:lastRenderedPageBreak/>
        <w:t>понимать</w:t>
      </w:r>
      <w:r>
        <w:rPr>
          <w:spacing w:val="-3"/>
        </w:rPr>
        <w:t xml:space="preserve"> </w:t>
      </w:r>
      <w:r>
        <w:t>необходимость</w:t>
      </w:r>
      <w:r>
        <w:rPr>
          <w:spacing w:val="-3"/>
        </w:rPr>
        <w:t xml:space="preserve"> </w:t>
      </w:r>
      <w:r>
        <w:t>бережного отношения</w:t>
      </w:r>
      <w:r>
        <w:rPr>
          <w:spacing w:val="-1"/>
        </w:rPr>
        <w:t xml:space="preserve"> </w:t>
      </w:r>
      <w:r>
        <w:t>к</w:t>
      </w:r>
      <w:r>
        <w:rPr>
          <w:spacing w:val="-3"/>
        </w:rPr>
        <w:t xml:space="preserve"> </w:t>
      </w:r>
      <w:r>
        <w:t>материальным</w:t>
      </w:r>
      <w:r>
        <w:rPr>
          <w:spacing w:val="-3"/>
        </w:rPr>
        <w:t xml:space="preserve"> </w:t>
      </w:r>
      <w:r>
        <w:t>и</w:t>
      </w:r>
      <w:r>
        <w:rPr>
          <w:spacing w:val="-2"/>
        </w:rPr>
        <w:t xml:space="preserve"> </w:t>
      </w:r>
      <w:r>
        <w:t xml:space="preserve">духовным </w:t>
      </w:r>
      <w:r>
        <w:rPr>
          <w:spacing w:val="-2"/>
        </w:rPr>
        <w:t>ценностям.</w:t>
      </w:r>
    </w:p>
    <w:p w14:paraId="4430EC49" w14:textId="77777777" w:rsidR="00ED4123" w:rsidRDefault="00000000">
      <w:pPr>
        <w:pStyle w:val="a3"/>
        <w:spacing w:line="276" w:lineRule="auto"/>
        <w:ind w:right="140"/>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E57CD8" w14:textId="77777777" w:rsidR="00ED4123" w:rsidRDefault="00000000">
      <w:pPr>
        <w:pStyle w:val="1"/>
        <w:spacing w:before="2"/>
      </w:pPr>
      <w:r>
        <w:rPr>
          <w:spacing w:val="-2"/>
        </w:rPr>
        <w:t>Метапредметные</w:t>
      </w:r>
      <w:r>
        <w:rPr>
          <w:spacing w:val="2"/>
        </w:rPr>
        <w:t xml:space="preserve"> </w:t>
      </w:r>
      <w:r>
        <w:rPr>
          <w:spacing w:val="-2"/>
        </w:rPr>
        <w:t>результаты:</w:t>
      </w:r>
    </w:p>
    <w:p w14:paraId="35F33985" w14:textId="77777777" w:rsidR="00ED4123" w:rsidRDefault="00000000">
      <w:pPr>
        <w:pStyle w:val="a3"/>
        <w:spacing w:before="37" w:line="278" w:lineRule="auto"/>
        <w:ind w:right="149"/>
      </w:pPr>
      <w:r>
        <w:t>овладевать способностью понимания и сохранения целей и задач учебной деятельности, поиска оптимальных средств их достижения;</w:t>
      </w:r>
    </w:p>
    <w:p w14:paraId="4EF26EFE" w14:textId="77777777" w:rsidR="00ED4123" w:rsidRDefault="00000000">
      <w:pPr>
        <w:pStyle w:val="a3"/>
        <w:tabs>
          <w:tab w:val="left" w:pos="2274"/>
          <w:tab w:val="left" w:pos="3327"/>
          <w:tab w:val="left" w:pos="3699"/>
          <w:tab w:val="left" w:pos="5140"/>
          <w:tab w:val="left" w:pos="6028"/>
          <w:tab w:val="left" w:pos="7163"/>
        </w:tabs>
        <w:spacing w:line="276" w:lineRule="auto"/>
        <w:ind w:right="142"/>
        <w:jc w:val="right"/>
      </w:pPr>
      <w:r>
        <w:t>формировать</w:t>
      </w:r>
      <w:r>
        <w:rPr>
          <w:spacing w:val="40"/>
        </w:rPr>
        <w:t xml:space="preserve"> </w:t>
      </w:r>
      <w:r>
        <w:t>умения</w:t>
      </w:r>
      <w:r>
        <w:rPr>
          <w:spacing w:val="40"/>
        </w:rPr>
        <w:t xml:space="preserve"> </w:t>
      </w:r>
      <w:r>
        <w:t>планировать,</w:t>
      </w:r>
      <w:r>
        <w:rPr>
          <w:spacing w:val="40"/>
        </w:rPr>
        <w:t xml:space="preserve"> </w:t>
      </w:r>
      <w:r>
        <w:t>контролировать</w:t>
      </w:r>
      <w:r>
        <w:rPr>
          <w:spacing w:val="40"/>
        </w:rPr>
        <w:t xml:space="preserve"> </w:t>
      </w:r>
      <w:r>
        <w:t>и</w:t>
      </w:r>
      <w:r>
        <w:rPr>
          <w:spacing w:val="40"/>
        </w:rPr>
        <w:t xml:space="preserve"> </w:t>
      </w:r>
      <w:r>
        <w:t>оценивать</w:t>
      </w:r>
      <w:r>
        <w:rPr>
          <w:spacing w:val="40"/>
        </w:rPr>
        <w:t xml:space="preserve"> </w:t>
      </w:r>
      <w:r>
        <w:t>учебные</w:t>
      </w:r>
      <w:r>
        <w:rPr>
          <w:spacing w:val="80"/>
        </w:rPr>
        <w:t xml:space="preserve"> </w:t>
      </w:r>
      <w:r>
        <w:t>действия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поставленной</w:t>
      </w:r>
      <w:r>
        <w:rPr>
          <w:spacing w:val="80"/>
        </w:rPr>
        <w:t xml:space="preserve"> </w:t>
      </w:r>
      <w:r>
        <w:t>задачей</w:t>
      </w:r>
      <w:r>
        <w:rPr>
          <w:spacing w:val="80"/>
        </w:rPr>
        <w:t xml:space="preserve"> </w:t>
      </w:r>
      <w:r>
        <w:t>и</w:t>
      </w:r>
      <w:r>
        <w:rPr>
          <w:spacing w:val="80"/>
        </w:rPr>
        <w:t xml:space="preserve"> </w:t>
      </w:r>
      <w:r>
        <w:t>условиями</w:t>
      </w:r>
      <w:r>
        <w:rPr>
          <w:spacing w:val="80"/>
        </w:rPr>
        <w:t xml:space="preserve"> </w:t>
      </w:r>
      <w:r>
        <w:t>её</w:t>
      </w:r>
      <w:r>
        <w:rPr>
          <w:spacing w:val="80"/>
        </w:rPr>
        <w:t xml:space="preserve"> </w:t>
      </w:r>
      <w:r>
        <w:t>реализации, определять</w:t>
      </w:r>
      <w:r>
        <w:rPr>
          <w:spacing w:val="40"/>
        </w:rPr>
        <w:t xml:space="preserve"> </w:t>
      </w:r>
      <w:r>
        <w:t>и</w:t>
      </w:r>
      <w:r>
        <w:rPr>
          <w:spacing w:val="40"/>
        </w:rPr>
        <w:t xml:space="preserve"> </w:t>
      </w:r>
      <w:r>
        <w:t>находить</w:t>
      </w:r>
      <w:r>
        <w:rPr>
          <w:spacing w:val="40"/>
        </w:rPr>
        <w:t xml:space="preserve"> </w:t>
      </w:r>
      <w:r>
        <w:t>наиболее</w:t>
      </w:r>
      <w:r>
        <w:rPr>
          <w:spacing w:val="40"/>
        </w:rPr>
        <w:t xml:space="preserve"> </w:t>
      </w:r>
      <w:r>
        <w:t>эффективные</w:t>
      </w:r>
      <w:r>
        <w:rPr>
          <w:spacing w:val="40"/>
        </w:rPr>
        <w:t xml:space="preserve"> </w:t>
      </w:r>
      <w:r>
        <w:t>способы</w:t>
      </w:r>
      <w:r>
        <w:rPr>
          <w:spacing w:val="40"/>
        </w:rPr>
        <w:t xml:space="preserve"> </w:t>
      </w:r>
      <w:r>
        <w:t>достижения</w:t>
      </w:r>
      <w:r>
        <w:rPr>
          <w:spacing w:val="40"/>
        </w:rPr>
        <w:t xml:space="preserve"> </w:t>
      </w:r>
      <w:r>
        <w:t>результата, вносить соответствующие коррективы в процесс их реализации на основе оценки и учёта</w:t>
      </w:r>
      <w:r>
        <w:rPr>
          <w:spacing w:val="-14"/>
        </w:rPr>
        <w:t xml:space="preserve"> </w:t>
      </w:r>
      <w:r>
        <w:t>характера</w:t>
      </w:r>
      <w:r>
        <w:rPr>
          <w:spacing w:val="-16"/>
        </w:rPr>
        <w:t xml:space="preserve"> </w:t>
      </w:r>
      <w:r>
        <w:t>ошибок,</w:t>
      </w:r>
      <w:r>
        <w:rPr>
          <w:spacing w:val="-16"/>
        </w:rPr>
        <w:t xml:space="preserve"> </w:t>
      </w:r>
      <w:r>
        <w:t>понимать</w:t>
      </w:r>
      <w:r>
        <w:rPr>
          <w:spacing w:val="-17"/>
        </w:rPr>
        <w:t xml:space="preserve"> </w:t>
      </w:r>
      <w:r>
        <w:t>причины</w:t>
      </w:r>
      <w:r>
        <w:rPr>
          <w:spacing w:val="-11"/>
        </w:rPr>
        <w:t xml:space="preserve"> </w:t>
      </w:r>
      <w:r>
        <w:t>успеха/неуспеха</w:t>
      </w:r>
      <w:r>
        <w:rPr>
          <w:spacing w:val="-11"/>
        </w:rPr>
        <w:t xml:space="preserve"> </w:t>
      </w:r>
      <w:r>
        <w:t>учебной</w:t>
      </w:r>
      <w:r>
        <w:rPr>
          <w:spacing w:val="-15"/>
        </w:rPr>
        <w:t xml:space="preserve"> </w:t>
      </w:r>
      <w:r>
        <w:t xml:space="preserve">деятельности; </w:t>
      </w:r>
      <w:r>
        <w:rPr>
          <w:spacing w:val="-2"/>
        </w:rPr>
        <w:t>совершенствовать</w:t>
      </w:r>
      <w:r>
        <w:tab/>
      </w:r>
      <w:r>
        <w:rPr>
          <w:spacing w:val="-2"/>
        </w:rPr>
        <w:t>умения</w:t>
      </w:r>
      <w:r>
        <w:tab/>
      </w:r>
      <w:r>
        <w:rPr>
          <w:spacing w:val="-10"/>
        </w:rPr>
        <w:t>в</w:t>
      </w:r>
      <w:r>
        <w:tab/>
      </w:r>
      <w:r>
        <w:rPr>
          <w:spacing w:val="-2"/>
        </w:rPr>
        <w:t>различных</w:t>
      </w:r>
      <w:r>
        <w:tab/>
      </w:r>
      <w:r>
        <w:rPr>
          <w:spacing w:val="-2"/>
        </w:rPr>
        <w:t>видах</w:t>
      </w:r>
      <w:r>
        <w:tab/>
      </w:r>
      <w:r>
        <w:rPr>
          <w:spacing w:val="-2"/>
        </w:rPr>
        <w:t>речевой</w:t>
      </w:r>
      <w:r>
        <w:tab/>
      </w:r>
      <w:r>
        <w:rPr>
          <w:spacing w:val="-2"/>
        </w:rPr>
        <w:t>деятельности</w:t>
      </w:r>
    </w:p>
    <w:p w14:paraId="4598F1A5" w14:textId="77777777" w:rsidR="00ED4123" w:rsidRDefault="00000000">
      <w:pPr>
        <w:pStyle w:val="a3"/>
        <w:spacing w:line="276" w:lineRule="auto"/>
        <w:ind w:right="142" w:firstLine="0"/>
      </w:pPr>
      <w:r>
        <w:t>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77B2BF3" w14:textId="77777777" w:rsidR="00ED4123" w:rsidRDefault="00000000">
      <w:pPr>
        <w:pStyle w:val="a3"/>
        <w:spacing w:line="276" w:lineRule="auto"/>
        <w:ind w:right="147"/>
      </w:pPr>
      <w:r>
        <w:t>совершенствовать умения в области работы с информацией, осуществления информационного поиска для выполнения учебных заданий;</w:t>
      </w:r>
    </w:p>
    <w:p w14:paraId="6B51B70E" w14:textId="77777777" w:rsidR="00ED4123" w:rsidRDefault="00000000">
      <w:pPr>
        <w:pStyle w:val="a3"/>
        <w:spacing w:line="276" w:lineRule="auto"/>
        <w:ind w:right="137"/>
      </w:pPr>
      <w:r>
        <w:t>овладевать</w:t>
      </w:r>
      <w:r>
        <w:rPr>
          <w:spacing w:val="-13"/>
        </w:rPr>
        <w:t xml:space="preserve"> </w:t>
      </w:r>
      <w:r>
        <w:t>навыками</w:t>
      </w:r>
      <w:r>
        <w:rPr>
          <w:spacing w:val="-12"/>
        </w:rPr>
        <w:t xml:space="preserve"> </w:t>
      </w:r>
      <w:r>
        <w:t>смыслового</w:t>
      </w:r>
      <w:r>
        <w:rPr>
          <w:spacing w:val="-13"/>
        </w:rPr>
        <w:t xml:space="preserve"> </w:t>
      </w:r>
      <w:r>
        <w:t>чтения</w:t>
      </w:r>
      <w:r>
        <w:rPr>
          <w:spacing w:val="-12"/>
        </w:rPr>
        <w:t xml:space="preserve"> </w:t>
      </w:r>
      <w:r>
        <w:t>текстов</w:t>
      </w:r>
      <w:r>
        <w:rPr>
          <w:spacing w:val="-13"/>
        </w:rPr>
        <w:t xml:space="preserve"> </w:t>
      </w:r>
      <w:r>
        <w:t>различных</w:t>
      </w:r>
      <w:r>
        <w:rPr>
          <w:spacing w:val="-13"/>
        </w:rPr>
        <w:t xml:space="preserve"> </w:t>
      </w:r>
      <w:r>
        <w:t>стилей</w:t>
      </w:r>
      <w:r>
        <w:rPr>
          <w:spacing w:val="-12"/>
        </w:rPr>
        <w:t xml:space="preserve"> </w:t>
      </w:r>
      <w:r>
        <w:t>и</w:t>
      </w:r>
      <w:r>
        <w:rPr>
          <w:spacing w:val="-12"/>
        </w:rPr>
        <w:t xml:space="preserve"> </w:t>
      </w:r>
      <w:r>
        <w:t xml:space="preserve">жанров, осознанного построения речевых высказываний в соответствии с задачами </w:t>
      </w:r>
      <w:r>
        <w:rPr>
          <w:spacing w:val="-2"/>
        </w:rPr>
        <w:t>коммуникации;</w:t>
      </w:r>
    </w:p>
    <w:p w14:paraId="38E8939D" w14:textId="77777777" w:rsidR="00ED4123" w:rsidRDefault="00000000">
      <w:pPr>
        <w:pStyle w:val="a3"/>
        <w:spacing w:line="276" w:lineRule="auto"/>
        <w:ind w:right="142"/>
      </w:pPr>
      <w:r>
        <w:t>овладевать</w:t>
      </w:r>
      <w:r>
        <w:rPr>
          <w:spacing w:val="-12"/>
        </w:rPr>
        <w:t xml:space="preserve"> </w:t>
      </w:r>
      <w:r>
        <w:t>логическими</w:t>
      </w:r>
      <w:r>
        <w:rPr>
          <w:spacing w:val="-11"/>
        </w:rPr>
        <w:t xml:space="preserve"> </w:t>
      </w:r>
      <w:r>
        <w:t>действиями</w:t>
      </w:r>
      <w:r>
        <w:rPr>
          <w:spacing w:val="-11"/>
        </w:rPr>
        <w:t xml:space="preserve"> </w:t>
      </w:r>
      <w:r>
        <w:t>анализа,</w:t>
      </w:r>
      <w:r>
        <w:rPr>
          <w:spacing w:val="-11"/>
        </w:rPr>
        <w:t xml:space="preserve"> </w:t>
      </w:r>
      <w:r>
        <w:t>синтеза,</w:t>
      </w:r>
      <w:r>
        <w:rPr>
          <w:spacing w:val="-11"/>
        </w:rPr>
        <w:t xml:space="preserve"> </w:t>
      </w:r>
      <w:r>
        <w:t>сравнения,</w:t>
      </w:r>
      <w:r>
        <w:rPr>
          <w:spacing w:val="-12"/>
        </w:rPr>
        <w:t xml:space="preserve"> </w:t>
      </w:r>
      <w:r>
        <w:t>обобщения, классификации, установления аналогий и причинно-следственных связей, построения рассуждений, отнесения к известным понятиям;</w:t>
      </w:r>
    </w:p>
    <w:p w14:paraId="4D73CDDE" w14:textId="77777777" w:rsidR="00ED4123" w:rsidRDefault="00000000">
      <w:pPr>
        <w:pStyle w:val="a3"/>
        <w:spacing w:line="276" w:lineRule="auto"/>
        <w:ind w:right="148"/>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w:t>
      </w:r>
      <w:r>
        <w:rPr>
          <w:spacing w:val="-1"/>
        </w:rPr>
        <w:t xml:space="preserve"> </w:t>
      </w:r>
      <w:r>
        <w:t>излагать</w:t>
      </w:r>
      <w:r>
        <w:rPr>
          <w:spacing w:val="-3"/>
        </w:rPr>
        <w:t xml:space="preserve"> </w:t>
      </w:r>
      <w:r>
        <w:t>своё</w:t>
      </w:r>
      <w:r>
        <w:rPr>
          <w:spacing w:val="-1"/>
        </w:rPr>
        <w:t xml:space="preserve"> </w:t>
      </w:r>
      <w:r>
        <w:t>мнение</w:t>
      </w:r>
      <w:r>
        <w:rPr>
          <w:spacing w:val="-1"/>
        </w:rPr>
        <w:t xml:space="preserve"> </w:t>
      </w:r>
      <w:r>
        <w:t>и</w:t>
      </w:r>
      <w:r>
        <w:rPr>
          <w:spacing w:val="-3"/>
        </w:rPr>
        <w:t xml:space="preserve"> </w:t>
      </w:r>
      <w:r>
        <w:t>аргументировать</w:t>
      </w:r>
      <w:r>
        <w:rPr>
          <w:spacing w:val="-2"/>
        </w:rPr>
        <w:t xml:space="preserve"> </w:t>
      </w:r>
      <w:r>
        <w:t>свою</w:t>
      </w:r>
      <w:r>
        <w:rPr>
          <w:spacing w:val="-3"/>
        </w:rPr>
        <w:t xml:space="preserve"> </w:t>
      </w:r>
      <w:r>
        <w:t>точку</w:t>
      </w:r>
      <w:r>
        <w:rPr>
          <w:spacing w:val="-8"/>
        </w:rPr>
        <w:t xml:space="preserve"> </w:t>
      </w:r>
      <w:r>
        <w:t>зрения</w:t>
      </w:r>
      <w:r>
        <w:rPr>
          <w:spacing w:val="-3"/>
        </w:rPr>
        <w:t xml:space="preserve"> </w:t>
      </w:r>
      <w:r>
        <w:t>и оценку событий;</w:t>
      </w:r>
    </w:p>
    <w:p w14:paraId="6EADA3B3" w14:textId="77777777" w:rsidR="00ED4123" w:rsidRDefault="00000000">
      <w:pPr>
        <w:pStyle w:val="a3"/>
        <w:spacing w:line="276" w:lineRule="auto"/>
        <w:ind w:right="146"/>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166DF301" w14:textId="77777777" w:rsidR="00ED4123" w:rsidRDefault="00000000">
      <w:pPr>
        <w:pStyle w:val="a3"/>
        <w:spacing w:line="276" w:lineRule="auto"/>
        <w:ind w:right="147"/>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13103346" w14:textId="77777777" w:rsidR="00ED4123" w:rsidRDefault="00000000">
      <w:pPr>
        <w:pStyle w:val="a3"/>
        <w:spacing w:line="276" w:lineRule="auto"/>
        <w:ind w:right="145"/>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6F8BC9F6" w14:textId="77777777" w:rsidR="00ED4123" w:rsidRDefault="00000000">
      <w:pPr>
        <w:pStyle w:val="a3"/>
        <w:spacing w:line="276" w:lineRule="auto"/>
        <w:ind w:right="147"/>
      </w:pPr>
      <w:r>
        <w:t>использовать</w:t>
      </w:r>
      <w:r>
        <w:rPr>
          <w:spacing w:val="40"/>
        </w:rPr>
        <w:t xml:space="preserve"> </w:t>
      </w:r>
      <w:r>
        <w:t>разные</w:t>
      </w:r>
      <w:r>
        <w:rPr>
          <w:spacing w:val="40"/>
        </w:rPr>
        <w:t xml:space="preserve"> </w:t>
      </w:r>
      <w:r>
        <w:t>методы</w:t>
      </w:r>
      <w:r>
        <w:rPr>
          <w:spacing w:val="40"/>
        </w:rPr>
        <w:t xml:space="preserve"> </w:t>
      </w:r>
      <w:r>
        <w:t>получения</w:t>
      </w:r>
      <w:r>
        <w:rPr>
          <w:spacing w:val="40"/>
        </w:rPr>
        <w:t xml:space="preserve"> </w:t>
      </w:r>
      <w:r>
        <w:t>знаний</w:t>
      </w:r>
      <w:r>
        <w:rPr>
          <w:spacing w:val="40"/>
        </w:rPr>
        <w:t xml:space="preserve"> </w:t>
      </w:r>
      <w:r>
        <w:t>о</w:t>
      </w:r>
      <w:r>
        <w:rPr>
          <w:spacing w:val="40"/>
        </w:rPr>
        <w:t xml:space="preserve"> </w:t>
      </w:r>
      <w:r>
        <w:t>традиционных</w:t>
      </w:r>
      <w:r>
        <w:rPr>
          <w:spacing w:val="40"/>
        </w:rPr>
        <w:t xml:space="preserve"> </w:t>
      </w:r>
      <w:r>
        <w:t>религиях и светской этике (наблюдение, чтение, сравнение, вычисление);</w:t>
      </w:r>
    </w:p>
    <w:p w14:paraId="60CFD1C9" w14:textId="77777777" w:rsidR="00ED4123" w:rsidRDefault="00ED4123">
      <w:pPr>
        <w:pStyle w:val="a3"/>
        <w:spacing w:line="276" w:lineRule="auto"/>
        <w:sectPr w:rsidR="00ED4123">
          <w:pgSz w:w="11910" w:h="16840"/>
          <w:pgMar w:top="1040" w:right="708" w:bottom="1200" w:left="1700" w:header="0" w:footer="971" w:gutter="0"/>
          <w:cols w:space="720"/>
        </w:sectPr>
      </w:pPr>
    </w:p>
    <w:p w14:paraId="1FAFE9C2" w14:textId="77777777" w:rsidR="00ED4123" w:rsidRDefault="00000000">
      <w:pPr>
        <w:pStyle w:val="a3"/>
        <w:spacing w:before="67" w:line="276" w:lineRule="auto"/>
        <w:ind w:right="145"/>
      </w:pPr>
      <w: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3AA773DF" w14:textId="77777777" w:rsidR="00ED4123" w:rsidRDefault="00000000">
      <w:pPr>
        <w:pStyle w:val="a3"/>
        <w:spacing w:before="1" w:line="278" w:lineRule="auto"/>
        <w:ind w:right="150"/>
      </w:pPr>
      <w:r>
        <w:t>признавать возможность существования разных точек зрения, обосновывать свои суждения, приводить убедительные доказательства;</w:t>
      </w:r>
    </w:p>
    <w:p w14:paraId="4514F4EC" w14:textId="77777777" w:rsidR="00ED4123" w:rsidRDefault="00000000">
      <w:pPr>
        <w:pStyle w:val="a3"/>
        <w:spacing w:line="276" w:lineRule="auto"/>
        <w:ind w:right="146"/>
      </w:pPr>
      <w:r>
        <w:t xml:space="preserve">выполнять совместные проектные задания с опорой на предложенные </w:t>
      </w:r>
      <w:r>
        <w:rPr>
          <w:spacing w:val="-2"/>
        </w:rPr>
        <w:t>образцы.</w:t>
      </w:r>
    </w:p>
    <w:p w14:paraId="5004E371" w14:textId="77777777" w:rsidR="00ED4123" w:rsidRDefault="00000000">
      <w:pPr>
        <w:pStyle w:val="a3"/>
        <w:spacing w:line="278" w:lineRule="auto"/>
        <w:ind w:right="147"/>
      </w:pPr>
      <w:r>
        <w:t>У обучающегося будут сформированы следующие умения работать с информацией как часть познавательных универсальных учебных действий:</w:t>
      </w:r>
    </w:p>
    <w:p w14:paraId="66963A7E" w14:textId="77777777" w:rsidR="00ED4123" w:rsidRDefault="00000000">
      <w:pPr>
        <w:pStyle w:val="a3"/>
        <w:spacing w:line="276" w:lineRule="auto"/>
        <w:ind w:right="146"/>
      </w:pPr>
      <w:r>
        <w:rPr>
          <w:spacing w:val="-2"/>
        </w:rPr>
        <w:t xml:space="preserve">воспроизводить прослушанную (прочитанную) информацию, подчёркивать её </w:t>
      </w:r>
      <w:r>
        <w:t>принадлежность к определённой религии и/или к гражданской этике;</w:t>
      </w:r>
    </w:p>
    <w:p w14:paraId="2C4EE8D0" w14:textId="77777777" w:rsidR="00ED4123" w:rsidRDefault="00000000">
      <w:pPr>
        <w:pStyle w:val="a3"/>
        <w:spacing w:line="278" w:lineRule="auto"/>
        <w:ind w:right="147"/>
      </w:pPr>
      <w:r>
        <w:t>использовать</w:t>
      </w:r>
      <w:r>
        <w:rPr>
          <w:spacing w:val="40"/>
        </w:rPr>
        <w:t xml:space="preserve"> </w:t>
      </w:r>
      <w:r>
        <w:t>разные</w:t>
      </w:r>
      <w:r>
        <w:rPr>
          <w:spacing w:val="40"/>
        </w:rPr>
        <w:t xml:space="preserve"> </w:t>
      </w:r>
      <w:r>
        <w:t>средства</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в</w:t>
      </w:r>
      <w:r>
        <w:rPr>
          <w:spacing w:val="40"/>
        </w:rPr>
        <w:t xml:space="preserve"> </w:t>
      </w:r>
      <w:r>
        <w:t>соответствии</w:t>
      </w:r>
      <w:r>
        <w:rPr>
          <w:spacing w:val="40"/>
        </w:rPr>
        <w:t xml:space="preserve"> </w:t>
      </w:r>
      <w:r>
        <w:t>с поставленной учебной задачей (текстовую, графическую, видео);</w:t>
      </w:r>
    </w:p>
    <w:p w14:paraId="6A4642C2" w14:textId="77777777" w:rsidR="00ED4123" w:rsidRDefault="00000000">
      <w:pPr>
        <w:pStyle w:val="a3"/>
        <w:spacing w:line="276" w:lineRule="auto"/>
        <w:ind w:right="143"/>
      </w:pPr>
      <w:r>
        <w:t>находить</w:t>
      </w:r>
      <w:r>
        <w:rPr>
          <w:spacing w:val="40"/>
        </w:rPr>
        <w:t xml:space="preserve"> </w:t>
      </w:r>
      <w:r>
        <w:t>дополнительную</w:t>
      </w:r>
      <w:r>
        <w:rPr>
          <w:spacing w:val="40"/>
        </w:rPr>
        <w:t xml:space="preserve"> </w:t>
      </w:r>
      <w:r>
        <w:t>информацию</w:t>
      </w:r>
      <w:r>
        <w:rPr>
          <w:spacing w:val="40"/>
        </w:rPr>
        <w:t xml:space="preserve"> </w:t>
      </w:r>
      <w:r>
        <w:t>к</w:t>
      </w:r>
      <w:r>
        <w:rPr>
          <w:spacing w:val="40"/>
        </w:rPr>
        <w:t xml:space="preserve"> </w:t>
      </w:r>
      <w:r>
        <w:t>основному</w:t>
      </w:r>
      <w:r>
        <w:rPr>
          <w:spacing w:val="40"/>
        </w:rPr>
        <w:t xml:space="preserve"> </w:t>
      </w:r>
      <w:r>
        <w:t>учебному</w:t>
      </w:r>
      <w:r>
        <w:rPr>
          <w:spacing w:val="40"/>
        </w:rPr>
        <w:t xml:space="preserve"> </w:t>
      </w:r>
      <w:r>
        <w:t>материалу в разных информационных источниках, в том числе в Интернете (в условиях контролируемого входа);</w:t>
      </w:r>
    </w:p>
    <w:p w14:paraId="247C0C75" w14:textId="77777777" w:rsidR="00ED4123" w:rsidRDefault="00000000">
      <w:pPr>
        <w:pStyle w:val="a3"/>
        <w:spacing w:line="276" w:lineRule="auto"/>
        <w:ind w:right="145"/>
      </w:pPr>
      <w:r>
        <w:t>анализировать, сравнивать информацию, представленную в разных источниках, с помощью учителя, оценивать её объективность и правильность.</w:t>
      </w:r>
    </w:p>
    <w:p w14:paraId="45F6A145" w14:textId="77777777" w:rsidR="00ED4123" w:rsidRDefault="00000000">
      <w:pPr>
        <w:pStyle w:val="a3"/>
        <w:spacing w:line="276" w:lineRule="auto"/>
        <w:ind w:right="148"/>
      </w:pPr>
      <w:r>
        <w:t>У</w:t>
      </w:r>
      <w:r>
        <w:rPr>
          <w:spacing w:val="-7"/>
        </w:rPr>
        <w:t xml:space="preserve"> </w:t>
      </w:r>
      <w:r>
        <w:t>обучающегося</w:t>
      </w:r>
      <w:r>
        <w:rPr>
          <w:spacing w:val="-3"/>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умения</w:t>
      </w:r>
      <w:r>
        <w:rPr>
          <w:spacing w:val="-6"/>
        </w:rPr>
        <w:t xml:space="preserve"> </w:t>
      </w:r>
      <w:r>
        <w:t>общения</w:t>
      </w:r>
      <w:r>
        <w:rPr>
          <w:spacing w:val="-6"/>
        </w:rPr>
        <w:t xml:space="preserve"> </w:t>
      </w:r>
      <w:r>
        <w:t>как</w:t>
      </w:r>
      <w:r>
        <w:rPr>
          <w:spacing w:val="-5"/>
        </w:rPr>
        <w:t xml:space="preserve"> </w:t>
      </w:r>
      <w:r>
        <w:t>часть коммуникативных универсальных учебных действий:</w:t>
      </w:r>
    </w:p>
    <w:p w14:paraId="2195B9D2" w14:textId="77777777" w:rsidR="00ED4123" w:rsidRDefault="00000000">
      <w:pPr>
        <w:pStyle w:val="a3"/>
        <w:spacing w:line="276" w:lineRule="auto"/>
        <w:ind w:right="143"/>
      </w:pPr>
      <w:r>
        <w:t>использовать смысловое чтение для выделения главной мысли религиозных притч,</w:t>
      </w:r>
      <w:r>
        <w:rPr>
          <w:spacing w:val="-5"/>
        </w:rPr>
        <w:t xml:space="preserve"> </w:t>
      </w:r>
      <w:r>
        <w:t>сказаний,</w:t>
      </w:r>
      <w:r>
        <w:rPr>
          <w:spacing w:val="-4"/>
        </w:rPr>
        <w:t xml:space="preserve"> </w:t>
      </w:r>
      <w:r>
        <w:t>произведений</w:t>
      </w:r>
      <w:r>
        <w:rPr>
          <w:spacing w:val="-4"/>
        </w:rPr>
        <w:t xml:space="preserve"> </w:t>
      </w:r>
      <w:r>
        <w:t>фольклора</w:t>
      </w:r>
      <w:r>
        <w:rPr>
          <w:spacing w:val="-2"/>
        </w:rPr>
        <w:t xml:space="preserve"> </w:t>
      </w:r>
      <w:r>
        <w:t>и</w:t>
      </w:r>
      <w:r>
        <w:rPr>
          <w:spacing w:val="-4"/>
        </w:rPr>
        <w:t xml:space="preserve"> </w:t>
      </w:r>
      <w:r>
        <w:t>художественной</w:t>
      </w:r>
      <w:r>
        <w:rPr>
          <w:spacing w:val="-4"/>
        </w:rPr>
        <w:t xml:space="preserve"> </w:t>
      </w:r>
      <w:r>
        <w:t>литературы,</w:t>
      </w:r>
      <w:r>
        <w:rPr>
          <w:spacing w:val="-5"/>
        </w:rPr>
        <w:t xml:space="preserve"> </w:t>
      </w:r>
      <w:r>
        <w:t>анализа</w:t>
      </w:r>
      <w:r>
        <w:rPr>
          <w:spacing w:val="-4"/>
        </w:rPr>
        <w:t xml:space="preserve"> </w:t>
      </w:r>
      <w:r>
        <w:t>и оценки жизненных ситуаций, раскрывающих проблемы нравственности, этики, речевого этикета;</w:t>
      </w:r>
    </w:p>
    <w:p w14:paraId="08067A65" w14:textId="77777777" w:rsidR="00ED4123" w:rsidRDefault="00000000">
      <w:pPr>
        <w:pStyle w:val="a3"/>
        <w:spacing w:line="276" w:lineRule="auto"/>
        <w:ind w:right="143"/>
      </w:pPr>
      <w:r>
        <w:t>соблюдать</w:t>
      </w:r>
      <w:r>
        <w:rPr>
          <w:spacing w:val="-14"/>
        </w:rPr>
        <w:t xml:space="preserve"> </w:t>
      </w:r>
      <w:r>
        <w:t>правила</w:t>
      </w:r>
      <w:r>
        <w:rPr>
          <w:spacing w:val="-15"/>
        </w:rPr>
        <w:t xml:space="preserve"> </w:t>
      </w:r>
      <w:r>
        <w:t>ведения</w:t>
      </w:r>
      <w:r>
        <w:rPr>
          <w:spacing w:val="-14"/>
        </w:rPr>
        <w:t xml:space="preserve"> </w:t>
      </w:r>
      <w:r>
        <w:t>диалога</w:t>
      </w:r>
      <w:r>
        <w:rPr>
          <w:spacing w:val="-16"/>
        </w:rPr>
        <w:t xml:space="preserve"> </w:t>
      </w:r>
      <w:r>
        <w:t>и</w:t>
      </w:r>
      <w:r>
        <w:rPr>
          <w:spacing w:val="-13"/>
        </w:rPr>
        <w:t xml:space="preserve"> </w:t>
      </w:r>
      <w:r>
        <w:t>дискуссии,</w:t>
      </w:r>
      <w:r>
        <w:rPr>
          <w:spacing w:val="-13"/>
        </w:rPr>
        <w:t xml:space="preserve"> </w:t>
      </w:r>
      <w:r>
        <w:t>корректно</w:t>
      </w:r>
      <w:r>
        <w:rPr>
          <w:spacing w:val="-15"/>
        </w:rPr>
        <w:t xml:space="preserve"> </w:t>
      </w:r>
      <w:r>
        <w:t>задавать</w:t>
      </w:r>
      <w:r>
        <w:rPr>
          <w:spacing w:val="-16"/>
        </w:rPr>
        <w:t xml:space="preserve"> </w:t>
      </w:r>
      <w:r>
        <w:t>вопросы и высказывать своё мнение, проявлять уважительное отношение к собеседнику с учётом особенностей участников общения;</w:t>
      </w:r>
    </w:p>
    <w:p w14:paraId="7B9224A4" w14:textId="77777777" w:rsidR="00ED4123" w:rsidRDefault="00000000">
      <w:pPr>
        <w:pStyle w:val="a3"/>
        <w:spacing w:line="276" w:lineRule="auto"/>
        <w:ind w:right="144"/>
      </w:pPr>
      <w:r>
        <w:t>создавать</w:t>
      </w:r>
      <w:r>
        <w:rPr>
          <w:spacing w:val="-7"/>
        </w:rPr>
        <w:t xml:space="preserve"> </w:t>
      </w:r>
      <w:r>
        <w:t>небольшие</w:t>
      </w:r>
      <w:r>
        <w:rPr>
          <w:spacing w:val="-6"/>
        </w:rPr>
        <w:t xml:space="preserve"> </w:t>
      </w:r>
      <w:r>
        <w:t>тексты-описания,</w:t>
      </w:r>
      <w:r>
        <w:rPr>
          <w:spacing w:val="-9"/>
        </w:rPr>
        <w:t xml:space="preserve"> </w:t>
      </w:r>
      <w:r>
        <w:t>тексты-рассуждения</w:t>
      </w:r>
      <w:r>
        <w:rPr>
          <w:spacing w:val="-9"/>
        </w:rPr>
        <w:t xml:space="preserve"> </w:t>
      </w:r>
      <w:r>
        <w:t>для</w:t>
      </w:r>
      <w:r>
        <w:rPr>
          <w:spacing w:val="-6"/>
        </w:rPr>
        <w:t xml:space="preserve"> </w:t>
      </w:r>
      <w:r>
        <w:t>воссоздания, анализа и оценки нравственно-этических идей, представленных в религиозных учениях и светской этике.</w:t>
      </w:r>
    </w:p>
    <w:p w14:paraId="3094B15F" w14:textId="77777777" w:rsidR="00ED4123" w:rsidRDefault="00000000">
      <w:pPr>
        <w:pStyle w:val="a3"/>
        <w:spacing w:line="278" w:lineRule="auto"/>
        <w:ind w:right="141"/>
      </w:pPr>
      <w:r>
        <w:t>У</w:t>
      </w:r>
      <w:r>
        <w:rPr>
          <w:spacing w:val="-15"/>
        </w:rPr>
        <w:t xml:space="preserve"> </w:t>
      </w:r>
      <w:r>
        <w:t>обучающегося</w:t>
      </w:r>
      <w:r>
        <w:rPr>
          <w:spacing w:val="-14"/>
        </w:rPr>
        <w:t xml:space="preserve"> </w:t>
      </w:r>
      <w:r>
        <w:t>будут</w:t>
      </w:r>
      <w:r>
        <w:rPr>
          <w:spacing w:val="-14"/>
        </w:rPr>
        <w:t xml:space="preserve"> </w:t>
      </w:r>
      <w:r>
        <w:t>сформированы</w:t>
      </w:r>
      <w:r>
        <w:rPr>
          <w:spacing w:val="-14"/>
        </w:rPr>
        <w:t xml:space="preserve"> </w:t>
      </w:r>
      <w:r>
        <w:t>следующие</w:t>
      </w:r>
      <w:r>
        <w:rPr>
          <w:spacing w:val="-9"/>
        </w:rPr>
        <w:t xml:space="preserve"> </w:t>
      </w:r>
      <w:r>
        <w:t>умения</w:t>
      </w:r>
      <w:r>
        <w:rPr>
          <w:spacing w:val="-10"/>
        </w:rPr>
        <w:t xml:space="preserve"> </w:t>
      </w:r>
      <w:r>
        <w:t>самоорганизации</w:t>
      </w:r>
      <w:r>
        <w:rPr>
          <w:spacing w:val="-12"/>
        </w:rPr>
        <w:t xml:space="preserve"> </w:t>
      </w:r>
      <w:r>
        <w:t>и самоконтроля как часть регулятивных универсальных учебных действий:</w:t>
      </w:r>
    </w:p>
    <w:p w14:paraId="536564D9" w14:textId="77777777" w:rsidR="00ED4123" w:rsidRDefault="00000000">
      <w:pPr>
        <w:pStyle w:val="a3"/>
        <w:tabs>
          <w:tab w:val="left" w:pos="1968"/>
          <w:tab w:val="left" w:pos="2175"/>
          <w:tab w:val="left" w:pos="4682"/>
          <w:tab w:val="left" w:pos="5731"/>
          <w:tab w:val="left" w:pos="6896"/>
          <w:tab w:val="left" w:pos="9228"/>
        </w:tabs>
        <w:spacing w:line="276" w:lineRule="auto"/>
        <w:ind w:right="141"/>
        <w:jc w:val="right"/>
      </w:pPr>
      <w:r>
        <w:rPr>
          <w:spacing w:val="-2"/>
        </w:rPr>
        <w:t>проявлять</w:t>
      </w:r>
      <w:r>
        <w:tab/>
      </w:r>
      <w:r>
        <w:tab/>
      </w:r>
      <w:r>
        <w:rPr>
          <w:spacing w:val="-2"/>
        </w:rPr>
        <w:t>самостоятельность,</w:t>
      </w:r>
      <w:r>
        <w:tab/>
      </w:r>
      <w:r>
        <w:rPr>
          <w:spacing w:val="-2"/>
        </w:rPr>
        <w:t>инициативность,</w:t>
      </w:r>
      <w:r>
        <w:tab/>
      </w:r>
      <w:r>
        <w:rPr>
          <w:spacing w:val="-2"/>
        </w:rPr>
        <w:t>организованность</w:t>
      </w:r>
      <w:r>
        <w:tab/>
      </w:r>
      <w:r>
        <w:rPr>
          <w:spacing w:val="-10"/>
        </w:rPr>
        <w:t xml:space="preserve">в </w:t>
      </w:r>
      <w:r>
        <w:t>осуществлении</w:t>
      </w:r>
      <w:r>
        <w:rPr>
          <w:spacing w:val="80"/>
        </w:rPr>
        <w:t xml:space="preserve"> </w:t>
      </w:r>
      <w:r>
        <w:t>учебной</w:t>
      </w:r>
      <w:r>
        <w:rPr>
          <w:spacing w:val="80"/>
        </w:rPr>
        <w:t xml:space="preserve"> </w:t>
      </w:r>
      <w:r>
        <w:t>деятельности</w:t>
      </w:r>
      <w:r>
        <w:rPr>
          <w:spacing w:val="80"/>
        </w:rPr>
        <w:t xml:space="preserve"> </w:t>
      </w:r>
      <w:r>
        <w:t>и</w:t>
      </w:r>
      <w:r>
        <w:rPr>
          <w:spacing w:val="80"/>
        </w:rPr>
        <w:t xml:space="preserve"> </w:t>
      </w:r>
      <w:r>
        <w:t>в</w:t>
      </w:r>
      <w:r>
        <w:rPr>
          <w:spacing w:val="80"/>
        </w:rPr>
        <w:t xml:space="preserve"> </w:t>
      </w:r>
      <w:r>
        <w:t>конкретных</w:t>
      </w:r>
      <w:r>
        <w:rPr>
          <w:spacing w:val="80"/>
        </w:rPr>
        <w:t xml:space="preserve"> </w:t>
      </w:r>
      <w:r>
        <w:t>жизненных</w:t>
      </w:r>
      <w:r>
        <w:rPr>
          <w:spacing w:val="80"/>
        </w:rPr>
        <w:t xml:space="preserve"> </w:t>
      </w:r>
      <w:r>
        <w:t xml:space="preserve">ситуациях, </w:t>
      </w:r>
      <w:r>
        <w:rPr>
          <w:spacing w:val="-2"/>
        </w:rPr>
        <w:t>контролировать</w:t>
      </w:r>
      <w:r>
        <w:tab/>
        <w:t>состояние</w:t>
      </w:r>
      <w:r>
        <w:rPr>
          <w:spacing w:val="80"/>
        </w:rPr>
        <w:t xml:space="preserve"> </w:t>
      </w:r>
      <w:r>
        <w:t>своего</w:t>
      </w:r>
      <w:r>
        <w:rPr>
          <w:spacing w:val="80"/>
        </w:rPr>
        <w:t xml:space="preserve"> </w:t>
      </w:r>
      <w:r>
        <w:t>здоровья</w:t>
      </w:r>
      <w:r>
        <w:rPr>
          <w:spacing w:val="80"/>
        </w:rPr>
        <w:t xml:space="preserve"> </w:t>
      </w:r>
      <w:r>
        <w:t>и</w:t>
      </w:r>
      <w:r>
        <w:tab/>
        <w:t>эмоционального</w:t>
      </w:r>
      <w:r>
        <w:rPr>
          <w:spacing w:val="80"/>
        </w:rPr>
        <w:t xml:space="preserve"> </w:t>
      </w:r>
      <w:r>
        <w:t>благополучия, предвидеть</w:t>
      </w:r>
      <w:r>
        <w:rPr>
          <w:spacing w:val="-3"/>
        </w:rPr>
        <w:t xml:space="preserve"> </w:t>
      </w:r>
      <w:r>
        <w:t>опасные</w:t>
      </w:r>
      <w:r>
        <w:rPr>
          <w:spacing w:val="-4"/>
        </w:rPr>
        <w:t xml:space="preserve"> </w:t>
      </w:r>
      <w:r>
        <w:t>для</w:t>
      </w:r>
      <w:r>
        <w:rPr>
          <w:spacing w:val="-4"/>
        </w:rPr>
        <w:t xml:space="preserve"> </w:t>
      </w:r>
      <w:r>
        <w:t>здоровья</w:t>
      </w:r>
      <w:r>
        <w:rPr>
          <w:spacing w:val="-4"/>
        </w:rPr>
        <w:t xml:space="preserve"> </w:t>
      </w:r>
      <w:r>
        <w:t>и</w:t>
      </w:r>
      <w:r>
        <w:rPr>
          <w:spacing w:val="-4"/>
        </w:rPr>
        <w:t xml:space="preserve"> </w:t>
      </w:r>
      <w:r>
        <w:t>жизни</w:t>
      </w:r>
      <w:r>
        <w:rPr>
          <w:spacing w:val="-4"/>
        </w:rPr>
        <w:t xml:space="preserve"> </w:t>
      </w:r>
      <w:r>
        <w:t>ситуации</w:t>
      </w:r>
      <w:r>
        <w:rPr>
          <w:spacing w:val="-4"/>
        </w:rPr>
        <w:t xml:space="preserve"> </w:t>
      </w:r>
      <w:r>
        <w:t>и</w:t>
      </w:r>
      <w:r>
        <w:rPr>
          <w:spacing w:val="-4"/>
        </w:rPr>
        <w:t xml:space="preserve"> </w:t>
      </w:r>
      <w:r>
        <w:t>способы</w:t>
      </w:r>
      <w:r>
        <w:rPr>
          <w:spacing w:val="-4"/>
        </w:rPr>
        <w:t xml:space="preserve"> </w:t>
      </w:r>
      <w:r>
        <w:t>их</w:t>
      </w:r>
      <w:r>
        <w:rPr>
          <w:spacing w:val="-2"/>
        </w:rPr>
        <w:t xml:space="preserve"> </w:t>
      </w:r>
      <w:r>
        <w:t>предупреждения; проявлять готовность изменять себя, оценивать свои поступки, ориентируясь</w:t>
      </w:r>
    </w:p>
    <w:p w14:paraId="73DAC2C7" w14:textId="77777777" w:rsidR="00ED4123" w:rsidRDefault="00000000">
      <w:pPr>
        <w:pStyle w:val="a3"/>
        <w:spacing w:line="276" w:lineRule="auto"/>
        <w:ind w:right="142" w:firstLine="0"/>
      </w:pPr>
      <w:r>
        <w:t>на нравственные правила и нормы современного российского общества, проявлять способность к сознательному самоограничению в поведении;</w:t>
      </w:r>
    </w:p>
    <w:p w14:paraId="2A6F465A" w14:textId="77777777" w:rsidR="00ED4123" w:rsidRDefault="00000000">
      <w:pPr>
        <w:pStyle w:val="a3"/>
        <w:spacing w:line="276" w:lineRule="auto"/>
        <w:ind w:right="144"/>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9EAC07E" w14:textId="77777777" w:rsidR="00ED4123" w:rsidRDefault="00ED4123">
      <w:pPr>
        <w:pStyle w:val="a3"/>
        <w:spacing w:line="276" w:lineRule="auto"/>
        <w:sectPr w:rsidR="00ED4123">
          <w:pgSz w:w="11910" w:h="16840"/>
          <w:pgMar w:top="1040" w:right="708" w:bottom="1200" w:left="1700" w:header="0" w:footer="971" w:gutter="0"/>
          <w:cols w:space="720"/>
        </w:sectPr>
      </w:pPr>
    </w:p>
    <w:p w14:paraId="0DE7546E" w14:textId="77777777" w:rsidR="00ED4123" w:rsidRDefault="00000000">
      <w:pPr>
        <w:pStyle w:val="a3"/>
        <w:spacing w:before="67" w:line="276" w:lineRule="auto"/>
        <w:ind w:right="146"/>
      </w:pPr>
      <w:r>
        <w:lastRenderedPageBreak/>
        <w:t>выражать</w:t>
      </w:r>
      <w:r>
        <w:rPr>
          <w:spacing w:val="-17"/>
        </w:rPr>
        <w:t xml:space="preserve"> </w:t>
      </w:r>
      <w:r>
        <w:t>своё</w:t>
      </w:r>
      <w:r>
        <w:rPr>
          <w:spacing w:val="-16"/>
        </w:rPr>
        <w:t xml:space="preserve"> </w:t>
      </w:r>
      <w:r>
        <w:t>отношение</w:t>
      </w:r>
      <w:r>
        <w:rPr>
          <w:spacing w:val="-16"/>
        </w:rPr>
        <w:t xml:space="preserve"> </w:t>
      </w:r>
      <w:r>
        <w:t>к</w:t>
      </w:r>
      <w:r>
        <w:rPr>
          <w:spacing w:val="-16"/>
        </w:rPr>
        <w:t xml:space="preserve"> </w:t>
      </w:r>
      <w:r>
        <w:t>анализируемым</w:t>
      </w:r>
      <w:r>
        <w:rPr>
          <w:spacing w:val="-17"/>
        </w:rPr>
        <w:t xml:space="preserve"> </w:t>
      </w:r>
      <w:r>
        <w:t>событиям,</w:t>
      </w:r>
      <w:r>
        <w:rPr>
          <w:spacing w:val="-16"/>
        </w:rPr>
        <w:t xml:space="preserve"> </w:t>
      </w:r>
      <w:r>
        <w:t>поступкам,</w:t>
      </w:r>
      <w:r>
        <w:rPr>
          <w:spacing w:val="-16"/>
        </w:rPr>
        <w:t xml:space="preserve"> </w:t>
      </w:r>
      <w:r>
        <w:t>действиям: одобрять нравственные нормы поведения, осуждать проявление несправедливости, жадности, нечестности, зла;</w:t>
      </w:r>
    </w:p>
    <w:p w14:paraId="7E9EAB57" w14:textId="77777777" w:rsidR="00ED4123" w:rsidRDefault="00000000">
      <w:pPr>
        <w:pStyle w:val="a3"/>
        <w:spacing w:before="1" w:line="278" w:lineRule="auto"/>
        <w:ind w:right="146"/>
      </w:pPr>
      <w: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8202F54" w14:textId="77777777" w:rsidR="00ED4123" w:rsidRDefault="00000000">
      <w:pPr>
        <w:pStyle w:val="a3"/>
        <w:spacing w:line="276" w:lineRule="auto"/>
        <w:ind w:right="148"/>
      </w:pPr>
      <w:r>
        <w:t>2.6.</w:t>
      </w:r>
      <w:r>
        <w:rPr>
          <w:spacing w:val="-5"/>
        </w:rPr>
        <w:t xml:space="preserve"> </w:t>
      </w:r>
      <w:r>
        <w:t xml:space="preserve">У обучающегося будут сформированы следующие умения совместной </w:t>
      </w:r>
      <w:r>
        <w:rPr>
          <w:spacing w:val="-2"/>
        </w:rPr>
        <w:t>деятельности:</w:t>
      </w:r>
    </w:p>
    <w:p w14:paraId="75C473C4" w14:textId="77777777" w:rsidR="00ED4123" w:rsidRDefault="00000000">
      <w:pPr>
        <w:pStyle w:val="a3"/>
        <w:spacing w:line="276" w:lineRule="auto"/>
        <w:ind w:right="143"/>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C9A26A2" w14:textId="77777777" w:rsidR="00ED4123" w:rsidRDefault="00000000">
      <w:pPr>
        <w:pStyle w:val="a3"/>
        <w:spacing w:line="276" w:lineRule="auto"/>
        <w:ind w:right="147"/>
      </w:pPr>
      <w:r>
        <w:t>владеть умениями совместной деятельности: подчиняться, договариваться, руководить, терпеливо и спокойно разрешать возникающие конфликты;</w:t>
      </w:r>
    </w:p>
    <w:p w14:paraId="10C8D538" w14:textId="77777777" w:rsidR="00ED4123" w:rsidRDefault="00000000">
      <w:pPr>
        <w:pStyle w:val="a3"/>
        <w:spacing w:line="276" w:lineRule="auto"/>
        <w:ind w:right="141"/>
      </w:pPr>
      <w:r>
        <w:t>готовить</w:t>
      </w:r>
      <w:r>
        <w:rPr>
          <w:spacing w:val="80"/>
        </w:rPr>
        <w:t xml:space="preserve"> </w:t>
      </w:r>
      <w:r>
        <w:t>индивидуально,</w:t>
      </w:r>
      <w:r>
        <w:rPr>
          <w:spacing w:val="80"/>
        </w:rPr>
        <w:t xml:space="preserve"> </w:t>
      </w:r>
      <w:r>
        <w:t>в</w:t>
      </w:r>
      <w:r>
        <w:rPr>
          <w:spacing w:val="80"/>
        </w:rPr>
        <w:t xml:space="preserve"> </w:t>
      </w:r>
      <w:r>
        <w:t>парах,</w:t>
      </w:r>
      <w:r>
        <w:rPr>
          <w:spacing w:val="80"/>
        </w:rPr>
        <w:t xml:space="preserve"> </w:t>
      </w:r>
      <w:r>
        <w:t>в</w:t>
      </w:r>
      <w:r>
        <w:rPr>
          <w:spacing w:val="80"/>
        </w:rPr>
        <w:t xml:space="preserve"> </w:t>
      </w:r>
      <w:r>
        <w:t>группах</w:t>
      </w:r>
      <w:r>
        <w:rPr>
          <w:spacing w:val="80"/>
        </w:rPr>
        <w:t xml:space="preserve"> </w:t>
      </w:r>
      <w:r>
        <w:t>сообщения</w:t>
      </w:r>
      <w:r>
        <w:rPr>
          <w:spacing w:val="80"/>
        </w:rPr>
        <w:t xml:space="preserve"> </w:t>
      </w:r>
      <w:r>
        <w:t>по</w:t>
      </w:r>
      <w:r>
        <w:rPr>
          <w:spacing w:val="80"/>
        </w:rPr>
        <w:t xml:space="preserve"> </w:t>
      </w:r>
      <w:r>
        <w:t xml:space="preserve">изученному </w:t>
      </w:r>
      <w:r>
        <w:rPr>
          <w:spacing w:val="-2"/>
        </w:rPr>
        <w:t>и</w:t>
      </w:r>
      <w:r>
        <w:rPr>
          <w:spacing w:val="-4"/>
        </w:rPr>
        <w:t xml:space="preserve"> </w:t>
      </w:r>
      <w:r>
        <w:rPr>
          <w:spacing w:val="-2"/>
        </w:rPr>
        <w:t>дополнительному</w:t>
      </w:r>
      <w:r>
        <w:rPr>
          <w:spacing w:val="-9"/>
        </w:rPr>
        <w:t xml:space="preserve"> </w:t>
      </w:r>
      <w:r>
        <w:rPr>
          <w:spacing w:val="-2"/>
        </w:rPr>
        <w:t>материалу</w:t>
      </w:r>
      <w:r>
        <w:rPr>
          <w:spacing w:val="-9"/>
        </w:rPr>
        <w:t xml:space="preserve"> </w:t>
      </w:r>
      <w:r>
        <w:rPr>
          <w:spacing w:val="-2"/>
        </w:rPr>
        <w:t>с</w:t>
      </w:r>
      <w:r>
        <w:rPr>
          <w:spacing w:val="-4"/>
        </w:rPr>
        <w:t xml:space="preserve"> </w:t>
      </w:r>
      <w:r>
        <w:rPr>
          <w:spacing w:val="-2"/>
        </w:rPr>
        <w:t>иллюстративным</w:t>
      </w:r>
      <w:r>
        <w:rPr>
          <w:spacing w:val="-5"/>
        </w:rPr>
        <w:t xml:space="preserve"> </w:t>
      </w:r>
      <w:r>
        <w:rPr>
          <w:spacing w:val="-2"/>
        </w:rPr>
        <w:t>материалом</w:t>
      </w:r>
      <w:r>
        <w:rPr>
          <w:spacing w:val="-5"/>
        </w:rPr>
        <w:t xml:space="preserve"> </w:t>
      </w:r>
      <w:r>
        <w:rPr>
          <w:spacing w:val="-2"/>
        </w:rPr>
        <w:t>и</w:t>
      </w:r>
      <w:r>
        <w:rPr>
          <w:spacing w:val="-3"/>
        </w:rPr>
        <w:t xml:space="preserve"> </w:t>
      </w:r>
      <w:r>
        <w:rPr>
          <w:spacing w:val="-2"/>
        </w:rPr>
        <w:t>видеопрезентацией.</w:t>
      </w:r>
    </w:p>
    <w:p w14:paraId="03A879F3" w14:textId="77777777" w:rsidR="00ED4123" w:rsidRDefault="00000000">
      <w:pPr>
        <w:pStyle w:val="a4"/>
        <w:numPr>
          <w:ilvl w:val="0"/>
          <w:numId w:val="41"/>
        </w:numPr>
        <w:tabs>
          <w:tab w:val="left" w:pos="967"/>
        </w:tabs>
        <w:spacing w:line="276" w:lineRule="auto"/>
        <w:ind w:right="145" w:firstLine="707"/>
        <w:jc w:val="both"/>
        <w:rPr>
          <w:sz w:val="26"/>
        </w:rPr>
      </w:pPr>
      <w:r>
        <w:rPr>
          <w:sz w:val="26"/>
        </w:rPr>
        <w:t>К</w:t>
      </w:r>
      <w:r>
        <w:rPr>
          <w:spacing w:val="-17"/>
          <w:sz w:val="26"/>
        </w:rPr>
        <w:t xml:space="preserve"> </w:t>
      </w:r>
      <w:r>
        <w:rPr>
          <w:sz w:val="26"/>
        </w:rPr>
        <w:t>концу</w:t>
      </w:r>
      <w:r>
        <w:rPr>
          <w:spacing w:val="-16"/>
          <w:sz w:val="26"/>
        </w:rPr>
        <w:t xml:space="preserve"> </w:t>
      </w:r>
      <w:r>
        <w:rPr>
          <w:sz w:val="26"/>
        </w:rPr>
        <w:t>обучения</w:t>
      </w:r>
      <w:r>
        <w:rPr>
          <w:spacing w:val="-16"/>
          <w:sz w:val="26"/>
        </w:rPr>
        <w:t xml:space="preserve"> </w:t>
      </w:r>
      <w:r>
        <w:rPr>
          <w:sz w:val="26"/>
        </w:rPr>
        <w:t>в</w:t>
      </w:r>
      <w:r>
        <w:rPr>
          <w:spacing w:val="-16"/>
          <w:sz w:val="26"/>
        </w:rPr>
        <w:t xml:space="preserve"> </w:t>
      </w:r>
      <w:r>
        <w:rPr>
          <w:sz w:val="26"/>
        </w:rPr>
        <w:t>4</w:t>
      </w:r>
      <w:r>
        <w:rPr>
          <w:spacing w:val="-17"/>
          <w:sz w:val="26"/>
        </w:rPr>
        <w:t xml:space="preserve"> </w:t>
      </w:r>
      <w:r>
        <w:rPr>
          <w:sz w:val="26"/>
        </w:rPr>
        <w:t>классе</w:t>
      </w:r>
      <w:r>
        <w:rPr>
          <w:spacing w:val="-16"/>
          <w:sz w:val="26"/>
        </w:rPr>
        <w:t xml:space="preserve"> </w:t>
      </w:r>
      <w:r>
        <w:rPr>
          <w:sz w:val="26"/>
        </w:rPr>
        <w:t>обучающийся</w:t>
      </w:r>
      <w:r>
        <w:rPr>
          <w:spacing w:val="-16"/>
          <w:sz w:val="26"/>
        </w:rPr>
        <w:t xml:space="preserve"> </w:t>
      </w:r>
      <w:r>
        <w:rPr>
          <w:sz w:val="26"/>
        </w:rPr>
        <w:t>получит</w:t>
      </w:r>
      <w:r>
        <w:rPr>
          <w:spacing w:val="-16"/>
          <w:sz w:val="26"/>
        </w:rPr>
        <w:t xml:space="preserve"> </w:t>
      </w:r>
      <w:r>
        <w:rPr>
          <w:sz w:val="26"/>
        </w:rPr>
        <w:t>следующие</w:t>
      </w:r>
      <w:r>
        <w:rPr>
          <w:spacing w:val="-17"/>
          <w:sz w:val="26"/>
        </w:rPr>
        <w:t xml:space="preserve"> </w:t>
      </w:r>
      <w:r>
        <w:rPr>
          <w:sz w:val="26"/>
        </w:rPr>
        <w:t>предметные результаты по отдельным темам программы по ОРКСЭ:</w:t>
      </w:r>
    </w:p>
    <w:p w14:paraId="715B0005" w14:textId="77777777" w:rsidR="00ED4123" w:rsidRDefault="00000000">
      <w:pPr>
        <w:pStyle w:val="a4"/>
        <w:numPr>
          <w:ilvl w:val="1"/>
          <w:numId w:val="41"/>
        </w:numPr>
        <w:tabs>
          <w:tab w:val="left" w:pos="1162"/>
        </w:tabs>
        <w:ind w:left="1162" w:hanging="452"/>
        <w:jc w:val="both"/>
        <w:rPr>
          <w:sz w:val="26"/>
        </w:rPr>
      </w:pPr>
      <w:r>
        <w:rPr>
          <w:sz w:val="26"/>
        </w:rPr>
        <w:t>Модуль</w:t>
      </w:r>
      <w:r>
        <w:rPr>
          <w:spacing w:val="-14"/>
          <w:sz w:val="26"/>
        </w:rPr>
        <w:t xml:space="preserve"> </w:t>
      </w:r>
      <w:r>
        <w:rPr>
          <w:sz w:val="26"/>
        </w:rPr>
        <w:t>«Основы</w:t>
      </w:r>
      <w:r>
        <w:rPr>
          <w:spacing w:val="-11"/>
          <w:sz w:val="26"/>
        </w:rPr>
        <w:t xml:space="preserve"> </w:t>
      </w:r>
      <w:r>
        <w:rPr>
          <w:sz w:val="26"/>
        </w:rPr>
        <w:t>православной</w:t>
      </w:r>
      <w:r>
        <w:rPr>
          <w:spacing w:val="-10"/>
          <w:sz w:val="26"/>
        </w:rPr>
        <w:t xml:space="preserve"> </w:t>
      </w:r>
      <w:r>
        <w:rPr>
          <w:spacing w:val="-2"/>
          <w:sz w:val="26"/>
        </w:rPr>
        <w:t>культуры».</w:t>
      </w:r>
    </w:p>
    <w:p w14:paraId="4B1CA81E" w14:textId="77777777" w:rsidR="00ED4123" w:rsidRDefault="00000000">
      <w:pPr>
        <w:pStyle w:val="a3"/>
        <w:spacing w:before="40" w:line="276" w:lineRule="auto"/>
        <w:ind w:right="147"/>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56A5ABF" w14:textId="77777777" w:rsidR="00ED4123" w:rsidRDefault="00000000">
      <w:pPr>
        <w:pStyle w:val="a3"/>
        <w:spacing w:line="276" w:lineRule="auto"/>
        <w:ind w:right="140"/>
      </w:pPr>
      <w:r>
        <w:t>выражать своими словами понимание значимости нравственного совершенствования и роли в этом личных усилий человека, приводить примеры;</w:t>
      </w:r>
    </w:p>
    <w:p w14:paraId="7C280EAD" w14:textId="77777777" w:rsidR="00ED4123" w:rsidRDefault="00000000">
      <w:pPr>
        <w:pStyle w:val="a3"/>
        <w:spacing w:line="276" w:lineRule="auto"/>
        <w:ind w:right="143"/>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7C7F304" w14:textId="77777777" w:rsidR="00ED4123" w:rsidRDefault="00000000">
      <w:pPr>
        <w:pStyle w:val="a3"/>
        <w:spacing w:line="276" w:lineRule="auto"/>
        <w:ind w:right="144"/>
      </w:pPr>
      <w:r>
        <w:t>рассказывать</w:t>
      </w:r>
      <w:r>
        <w:rPr>
          <w:spacing w:val="8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христианской</w:t>
      </w:r>
      <w:r>
        <w:rPr>
          <w:spacing w:val="80"/>
        </w:rPr>
        <w:t xml:space="preserve"> </w:t>
      </w:r>
      <w:r>
        <w:t>морали, их</w:t>
      </w:r>
      <w:r>
        <w:rPr>
          <w:spacing w:val="80"/>
        </w:rPr>
        <w:t xml:space="preserve"> </w:t>
      </w:r>
      <w:r>
        <w:t>значении</w:t>
      </w:r>
      <w:r>
        <w:rPr>
          <w:spacing w:val="80"/>
        </w:rPr>
        <w:t xml:space="preserve"> </w:t>
      </w:r>
      <w:r>
        <w:t>в</w:t>
      </w:r>
      <w:r>
        <w:rPr>
          <w:spacing w:val="80"/>
        </w:rPr>
        <w:t xml:space="preserve"> </w:t>
      </w:r>
      <w:r>
        <w:t>выстраивании</w:t>
      </w:r>
      <w:r>
        <w:rPr>
          <w:spacing w:val="80"/>
        </w:rPr>
        <w:t xml:space="preserve"> </w:t>
      </w:r>
      <w:r>
        <w:t>отношений</w:t>
      </w:r>
      <w:r>
        <w:rPr>
          <w:spacing w:val="80"/>
        </w:rPr>
        <w:t xml:space="preserve"> </w:t>
      </w:r>
      <w:r>
        <w:t>в</w:t>
      </w:r>
      <w:r>
        <w:rPr>
          <w:spacing w:val="80"/>
        </w:rPr>
        <w:t xml:space="preserve"> </w:t>
      </w:r>
      <w:r>
        <w:t>семье,</w:t>
      </w:r>
      <w:r>
        <w:rPr>
          <w:spacing w:val="80"/>
        </w:rPr>
        <w:t xml:space="preserve"> </w:t>
      </w:r>
      <w:r>
        <w:t>между</w:t>
      </w:r>
      <w:r>
        <w:rPr>
          <w:spacing w:val="79"/>
        </w:rPr>
        <w:t xml:space="preserve"> </w:t>
      </w:r>
      <w:r>
        <w:t>людьми,</w:t>
      </w:r>
      <w:r>
        <w:rPr>
          <w:spacing w:val="80"/>
        </w:rPr>
        <w:t xml:space="preserve"> </w:t>
      </w:r>
      <w:r>
        <w:t>в</w:t>
      </w:r>
      <w:r>
        <w:rPr>
          <w:spacing w:val="80"/>
        </w:rPr>
        <w:t xml:space="preserve"> </w:t>
      </w:r>
      <w:r>
        <w:t>общении и деятельности;</w:t>
      </w:r>
    </w:p>
    <w:p w14:paraId="3CC2B725" w14:textId="77777777" w:rsidR="00ED4123" w:rsidRDefault="00000000">
      <w:pPr>
        <w:pStyle w:val="a3"/>
        <w:spacing w:line="276" w:lineRule="auto"/>
        <w:ind w:right="140"/>
      </w:pPr>
      <w: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w:t>
      </w:r>
      <w:r>
        <w:rPr>
          <w:spacing w:val="-2"/>
        </w:rPr>
        <w:t>Евангельских</w:t>
      </w:r>
      <w:r>
        <w:rPr>
          <w:spacing w:val="-8"/>
        </w:rPr>
        <w:t xml:space="preserve"> </w:t>
      </w:r>
      <w:r>
        <w:rPr>
          <w:spacing w:val="-2"/>
        </w:rPr>
        <w:t>заповедей</w:t>
      </w:r>
      <w:r>
        <w:rPr>
          <w:spacing w:val="-9"/>
        </w:rPr>
        <w:t xml:space="preserve"> </w:t>
      </w:r>
      <w:r>
        <w:rPr>
          <w:spacing w:val="-2"/>
        </w:rPr>
        <w:t>Блаженств,</w:t>
      </w:r>
      <w:r>
        <w:rPr>
          <w:spacing w:val="-11"/>
        </w:rPr>
        <w:t xml:space="preserve"> </w:t>
      </w:r>
      <w:r>
        <w:rPr>
          <w:spacing w:val="-2"/>
        </w:rPr>
        <w:t>христианского</w:t>
      </w:r>
      <w:r>
        <w:rPr>
          <w:spacing w:val="-11"/>
        </w:rPr>
        <w:t xml:space="preserve"> </w:t>
      </w:r>
      <w:r>
        <w:rPr>
          <w:spacing w:val="-2"/>
        </w:rPr>
        <w:t>нравственного</w:t>
      </w:r>
      <w:r>
        <w:rPr>
          <w:spacing w:val="-11"/>
        </w:rPr>
        <w:t xml:space="preserve"> </w:t>
      </w:r>
      <w:r>
        <w:rPr>
          <w:spacing w:val="-2"/>
        </w:rPr>
        <w:t>идеала,</w:t>
      </w:r>
      <w:r>
        <w:rPr>
          <w:spacing w:val="-7"/>
        </w:rPr>
        <w:t xml:space="preserve"> </w:t>
      </w:r>
      <w:r>
        <w:rPr>
          <w:spacing w:val="-2"/>
        </w:rPr>
        <w:t>объяснять</w:t>
      </w:r>
    </w:p>
    <w:p w14:paraId="14F8E65A" w14:textId="77777777" w:rsidR="00ED4123" w:rsidRDefault="00000000">
      <w:pPr>
        <w:pStyle w:val="a3"/>
        <w:spacing w:line="278" w:lineRule="auto"/>
        <w:ind w:left="710" w:right="148" w:hanging="708"/>
      </w:pPr>
      <w:r>
        <w:t>«золотое правило нравственности» в православной христианской традиции; первоначальный</w:t>
      </w:r>
      <w:r>
        <w:rPr>
          <w:spacing w:val="31"/>
        </w:rPr>
        <w:t xml:space="preserve">  </w:t>
      </w:r>
      <w:r>
        <w:t>опыт</w:t>
      </w:r>
      <w:r>
        <w:rPr>
          <w:spacing w:val="31"/>
        </w:rPr>
        <w:t xml:space="preserve">  </w:t>
      </w:r>
      <w:r>
        <w:t>осмысления</w:t>
      </w:r>
      <w:r>
        <w:rPr>
          <w:spacing w:val="33"/>
        </w:rPr>
        <w:t xml:space="preserve">  </w:t>
      </w:r>
      <w:r>
        <w:t>и</w:t>
      </w:r>
      <w:r>
        <w:rPr>
          <w:spacing w:val="33"/>
        </w:rPr>
        <w:t xml:space="preserve">  </w:t>
      </w:r>
      <w:r>
        <w:t>нравственной</w:t>
      </w:r>
      <w:r>
        <w:rPr>
          <w:spacing w:val="33"/>
        </w:rPr>
        <w:t xml:space="preserve">  </w:t>
      </w:r>
      <w:r>
        <w:t>оценки</w:t>
      </w:r>
      <w:r>
        <w:rPr>
          <w:spacing w:val="32"/>
        </w:rPr>
        <w:t xml:space="preserve">  </w:t>
      </w:r>
      <w:r>
        <w:rPr>
          <w:spacing w:val="-2"/>
        </w:rPr>
        <w:t>поступков,</w:t>
      </w:r>
    </w:p>
    <w:p w14:paraId="2BA9D15B" w14:textId="77777777" w:rsidR="00ED4123" w:rsidRDefault="00000000">
      <w:pPr>
        <w:pStyle w:val="a3"/>
        <w:spacing w:line="295" w:lineRule="exact"/>
        <w:ind w:firstLine="0"/>
      </w:pPr>
      <w:r>
        <w:t>поведения</w:t>
      </w:r>
      <w:r>
        <w:rPr>
          <w:spacing w:val="-10"/>
        </w:rPr>
        <w:t xml:space="preserve"> </w:t>
      </w:r>
      <w:r>
        <w:t>(своих</w:t>
      </w:r>
      <w:r>
        <w:rPr>
          <w:spacing w:val="-9"/>
        </w:rPr>
        <w:t xml:space="preserve"> </w:t>
      </w:r>
      <w:r>
        <w:t>и</w:t>
      </w:r>
      <w:r>
        <w:rPr>
          <w:spacing w:val="-9"/>
        </w:rPr>
        <w:t xml:space="preserve"> </w:t>
      </w:r>
      <w:r>
        <w:t>других</w:t>
      </w:r>
      <w:r>
        <w:rPr>
          <w:spacing w:val="-9"/>
        </w:rPr>
        <w:t xml:space="preserve"> </w:t>
      </w:r>
      <w:r>
        <w:t>людей)</w:t>
      </w:r>
      <w:r>
        <w:rPr>
          <w:spacing w:val="-10"/>
        </w:rPr>
        <w:t xml:space="preserve"> </w:t>
      </w:r>
      <w:r>
        <w:t>с</w:t>
      </w:r>
      <w:r>
        <w:rPr>
          <w:spacing w:val="-7"/>
        </w:rPr>
        <w:t xml:space="preserve"> </w:t>
      </w:r>
      <w:r>
        <w:t>позиций</w:t>
      </w:r>
      <w:r>
        <w:rPr>
          <w:spacing w:val="-8"/>
        </w:rPr>
        <w:t xml:space="preserve"> </w:t>
      </w:r>
      <w:r>
        <w:t>православной</w:t>
      </w:r>
      <w:r>
        <w:rPr>
          <w:spacing w:val="-7"/>
        </w:rPr>
        <w:t xml:space="preserve"> </w:t>
      </w:r>
      <w:r>
        <w:rPr>
          <w:spacing w:val="-2"/>
        </w:rPr>
        <w:t>этики;</w:t>
      </w:r>
    </w:p>
    <w:p w14:paraId="2CD14E8D" w14:textId="77777777" w:rsidR="00ED4123" w:rsidRDefault="00000000">
      <w:pPr>
        <w:pStyle w:val="a3"/>
        <w:spacing w:before="44" w:line="276" w:lineRule="auto"/>
        <w:ind w:right="142"/>
      </w:pPr>
      <w:r>
        <w:t>раскрывать</w:t>
      </w:r>
      <w:r>
        <w:rPr>
          <w:spacing w:val="-6"/>
        </w:rPr>
        <w:t xml:space="preserve"> </w:t>
      </w:r>
      <w:r>
        <w:t>своими</w:t>
      </w:r>
      <w:r>
        <w:rPr>
          <w:spacing w:val="-4"/>
        </w:rPr>
        <w:t xml:space="preserve"> </w:t>
      </w:r>
      <w:r>
        <w:t>словами</w:t>
      </w:r>
      <w:r>
        <w:rPr>
          <w:spacing w:val="-4"/>
        </w:rPr>
        <w:t xml:space="preserve"> </w:t>
      </w:r>
      <w:r>
        <w:t>первоначальные</w:t>
      </w:r>
      <w:r>
        <w:rPr>
          <w:spacing w:val="-4"/>
        </w:rPr>
        <w:t xml:space="preserve"> </w:t>
      </w:r>
      <w:r>
        <w:t>представления</w:t>
      </w:r>
      <w:r>
        <w:rPr>
          <w:spacing w:val="-4"/>
        </w:rPr>
        <w:t xml:space="preserve"> </w:t>
      </w:r>
      <w:r>
        <w:t>о</w:t>
      </w:r>
      <w:r>
        <w:rPr>
          <w:spacing w:val="-5"/>
        </w:rPr>
        <w:t xml:space="preserve"> </w:t>
      </w:r>
      <w:r>
        <w:t>мировоззрении (картине мира) в православии, вероучении о Боге-Троице, Творении, человеке, Богочеловеке Иисусе Христе как Спасителе, Церкви;</w:t>
      </w:r>
    </w:p>
    <w:p w14:paraId="74BF3D6D" w14:textId="77777777" w:rsidR="00ED4123" w:rsidRDefault="00000000">
      <w:pPr>
        <w:pStyle w:val="a3"/>
        <w:spacing w:line="276" w:lineRule="auto"/>
        <w:ind w:right="143"/>
      </w:pPr>
      <w:r>
        <w:t>рассказывать о Священном Писании Церкви – Библии (Ветхий Завет, Новый Завет,</w:t>
      </w:r>
      <w:r>
        <w:rPr>
          <w:spacing w:val="62"/>
        </w:rPr>
        <w:t xml:space="preserve">  </w:t>
      </w:r>
      <w:r>
        <w:t>Евангелия</w:t>
      </w:r>
      <w:r>
        <w:rPr>
          <w:spacing w:val="63"/>
        </w:rPr>
        <w:t xml:space="preserve">  </w:t>
      </w:r>
      <w:r>
        <w:t>и</w:t>
      </w:r>
      <w:r>
        <w:rPr>
          <w:spacing w:val="63"/>
        </w:rPr>
        <w:t xml:space="preserve">  </w:t>
      </w:r>
      <w:r>
        <w:t>евангелисты),</w:t>
      </w:r>
      <w:r>
        <w:rPr>
          <w:spacing w:val="62"/>
        </w:rPr>
        <w:t xml:space="preserve">  </w:t>
      </w:r>
      <w:r>
        <w:t>апостолах,</w:t>
      </w:r>
      <w:r>
        <w:rPr>
          <w:spacing w:val="63"/>
        </w:rPr>
        <w:t xml:space="preserve">  </w:t>
      </w:r>
      <w:r>
        <w:t>святых</w:t>
      </w:r>
      <w:r>
        <w:rPr>
          <w:spacing w:val="64"/>
        </w:rPr>
        <w:t xml:space="preserve">  </w:t>
      </w:r>
      <w:r>
        <w:t>и</w:t>
      </w:r>
      <w:r>
        <w:rPr>
          <w:spacing w:val="63"/>
        </w:rPr>
        <w:t xml:space="preserve">  </w:t>
      </w:r>
      <w:r>
        <w:t>житиях</w:t>
      </w:r>
      <w:r>
        <w:rPr>
          <w:spacing w:val="62"/>
        </w:rPr>
        <w:t xml:space="preserve">  </w:t>
      </w:r>
      <w:r>
        <w:rPr>
          <w:spacing w:val="-2"/>
        </w:rPr>
        <w:t>святых,</w:t>
      </w:r>
    </w:p>
    <w:p w14:paraId="67A4865E" w14:textId="77777777" w:rsidR="00ED4123" w:rsidRDefault="00ED4123">
      <w:pPr>
        <w:pStyle w:val="a3"/>
        <w:spacing w:line="276" w:lineRule="auto"/>
        <w:sectPr w:rsidR="00ED4123">
          <w:pgSz w:w="11910" w:h="16840"/>
          <w:pgMar w:top="1040" w:right="708" w:bottom="1200" w:left="1700" w:header="0" w:footer="971" w:gutter="0"/>
          <w:cols w:space="720"/>
        </w:sectPr>
      </w:pPr>
    </w:p>
    <w:p w14:paraId="2DC3A316" w14:textId="77777777" w:rsidR="00ED4123" w:rsidRDefault="00000000">
      <w:pPr>
        <w:pStyle w:val="a3"/>
        <w:spacing w:before="67" w:line="276" w:lineRule="auto"/>
        <w:ind w:right="142" w:firstLine="0"/>
      </w:pPr>
      <w:r>
        <w:lastRenderedPageBreak/>
        <w:t>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45543BCA" w14:textId="77777777" w:rsidR="00ED4123" w:rsidRDefault="00000000">
      <w:pPr>
        <w:pStyle w:val="a3"/>
        <w:spacing w:before="1" w:line="276" w:lineRule="auto"/>
        <w:ind w:right="146"/>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B868215" w14:textId="77777777" w:rsidR="00ED4123" w:rsidRDefault="00000000">
      <w:pPr>
        <w:pStyle w:val="a3"/>
        <w:spacing w:line="276" w:lineRule="auto"/>
        <w:ind w:right="145"/>
      </w:pPr>
      <w:r>
        <w:t xml:space="preserve">рассказывать о православных праздниках (не менее трёх, включая Воскресение Христово и Рождество Христово), православных постах, назначении </w:t>
      </w:r>
      <w:r>
        <w:rPr>
          <w:spacing w:val="-2"/>
        </w:rPr>
        <w:t>поста;</w:t>
      </w:r>
    </w:p>
    <w:p w14:paraId="02394755" w14:textId="77777777" w:rsidR="00ED4123" w:rsidRDefault="00000000">
      <w:pPr>
        <w:pStyle w:val="a3"/>
        <w:spacing w:before="1" w:line="276" w:lineRule="auto"/>
        <w:ind w:right="140"/>
      </w:pPr>
      <w: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w:t>
      </w:r>
      <w:r>
        <w:rPr>
          <w:spacing w:val="-2"/>
        </w:rPr>
        <w:t>ценностей;</w:t>
      </w:r>
    </w:p>
    <w:p w14:paraId="6A724A57" w14:textId="77777777" w:rsidR="00ED4123" w:rsidRDefault="00000000">
      <w:pPr>
        <w:pStyle w:val="a3"/>
        <w:spacing w:line="276" w:lineRule="auto"/>
        <w:ind w:right="146"/>
      </w:pPr>
      <w:r>
        <w:t>распознавать христианскую символику, объяснять своими словами её смысл (православный крест) и значение в православной культуре;</w:t>
      </w:r>
    </w:p>
    <w:p w14:paraId="3D9AC9DE" w14:textId="77777777" w:rsidR="00ED4123" w:rsidRDefault="00000000">
      <w:pPr>
        <w:pStyle w:val="a3"/>
        <w:spacing w:line="278" w:lineRule="auto"/>
        <w:ind w:right="145"/>
      </w:pPr>
      <w:r>
        <w:t>рассказывать</w:t>
      </w:r>
      <w:r>
        <w:rPr>
          <w:spacing w:val="80"/>
          <w:w w:val="150"/>
        </w:rPr>
        <w:t xml:space="preserve"> </w:t>
      </w:r>
      <w:r>
        <w:t>о</w:t>
      </w:r>
      <w:r>
        <w:rPr>
          <w:spacing w:val="40"/>
        </w:rPr>
        <w:t xml:space="preserve">  </w:t>
      </w:r>
      <w:r>
        <w:t>художественной</w:t>
      </w:r>
      <w:r>
        <w:rPr>
          <w:spacing w:val="40"/>
        </w:rPr>
        <w:t xml:space="preserve">  </w:t>
      </w:r>
      <w:r>
        <w:t>культуре</w:t>
      </w:r>
      <w:r>
        <w:rPr>
          <w:spacing w:val="40"/>
        </w:rPr>
        <w:t xml:space="preserve">  </w:t>
      </w:r>
      <w:r>
        <w:t>в</w:t>
      </w:r>
      <w:r>
        <w:rPr>
          <w:spacing w:val="40"/>
        </w:rPr>
        <w:t xml:space="preserve">  </w:t>
      </w:r>
      <w:r>
        <w:t>православной</w:t>
      </w:r>
      <w:r>
        <w:rPr>
          <w:spacing w:val="40"/>
        </w:rPr>
        <w:t xml:space="preserve">  </w:t>
      </w:r>
      <w:r>
        <w:t>традиции, об иконописи, выделять и объяснять особенности икон в сравнении с картинами;</w:t>
      </w:r>
    </w:p>
    <w:p w14:paraId="763F2775" w14:textId="77777777" w:rsidR="00ED4123" w:rsidRDefault="00000000">
      <w:pPr>
        <w:pStyle w:val="a3"/>
        <w:spacing w:line="276" w:lineRule="auto"/>
        <w:ind w:right="148"/>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rPr>
        <w:t>государственности;</w:t>
      </w:r>
    </w:p>
    <w:p w14:paraId="6FD99D3A" w14:textId="77777777" w:rsidR="00ED4123" w:rsidRDefault="00000000">
      <w:pPr>
        <w:pStyle w:val="a3"/>
        <w:spacing w:line="276" w:lineRule="auto"/>
        <w:ind w:right="142"/>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A719F4D" w14:textId="77777777" w:rsidR="00ED4123" w:rsidRDefault="00000000">
      <w:pPr>
        <w:pStyle w:val="a3"/>
        <w:spacing w:line="276" w:lineRule="auto"/>
        <w:ind w:right="144"/>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14:paraId="43F90FBC" w14:textId="77777777" w:rsidR="00ED4123" w:rsidRDefault="00000000">
      <w:pPr>
        <w:pStyle w:val="a3"/>
        <w:spacing w:line="276" w:lineRule="auto"/>
        <w:ind w:right="137"/>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w:t>
      </w:r>
      <w:r>
        <w:rPr>
          <w:spacing w:val="-13"/>
        </w:rPr>
        <w:t xml:space="preserve"> </w:t>
      </w:r>
      <w:r>
        <w:t>гражданского)</w:t>
      </w:r>
      <w:r>
        <w:rPr>
          <w:spacing w:val="-14"/>
        </w:rPr>
        <w:t xml:space="preserve"> </w:t>
      </w:r>
      <w:r>
        <w:t>патриотизма,</w:t>
      </w:r>
      <w:r>
        <w:rPr>
          <w:spacing w:val="-14"/>
        </w:rPr>
        <w:t xml:space="preserve"> </w:t>
      </w:r>
      <w:r>
        <w:t>любви</w:t>
      </w:r>
      <w:r>
        <w:rPr>
          <w:spacing w:val="-12"/>
        </w:rPr>
        <w:t xml:space="preserve"> </w:t>
      </w:r>
      <w:r>
        <w:t>к</w:t>
      </w:r>
      <w:r>
        <w:rPr>
          <w:spacing w:val="-16"/>
        </w:rPr>
        <w:t xml:space="preserve"> </w:t>
      </w:r>
      <w:r>
        <w:t>Отечеству,</w:t>
      </w:r>
      <w:r>
        <w:rPr>
          <w:spacing w:val="-14"/>
        </w:rPr>
        <w:t xml:space="preserve"> </w:t>
      </w:r>
      <w:r>
        <w:t>нашей</w:t>
      </w:r>
      <w:r>
        <w:rPr>
          <w:spacing w:val="-14"/>
        </w:rPr>
        <w:t xml:space="preserve"> </w:t>
      </w:r>
      <w:r>
        <w:t>общей Родине – России, приводить примеры сотрудничества последователей традиционных религий;</w:t>
      </w:r>
    </w:p>
    <w:p w14:paraId="44DD7311" w14:textId="77777777" w:rsidR="00ED4123" w:rsidRDefault="00000000">
      <w:pPr>
        <w:pStyle w:val="a3"/>
        <w:spacing w:line="276" w:lineRule="auto"/>
        <w:ind w:right="148"/>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E942FDC" w14:textId="77777777" w:rsidR="00ED4123" w:rsidRDefault="00000000">
      <w:pPr>
        <w:pStyle w:val="a3"/>
        <w:spacing w:line="278" w:lineRule="auto"/>
        <w:ind w:right="148"/>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15FCFF37" w14:textId="77777777" w:rsidR="00ED4123" w:rsidRDefault="00ED4123">
      <w:pPr>
        <w:pStyle w:val="a3"/>
        <w:spacing w:line="278" w:lineRule="auto"/>
        <w:sectPr w:rsidR="00ED4123">
          <w:pgSz w:w="11910" w:h="16840"/>
          <w:pgMar w:top="1040" w:right="708" w:bottom="1200" w:left="1700" w:header="0" w:footer="971" w:gutter="0"/>
          <w:cols w:space="720"/>
        </w:sectPr>
      </w:pPr>
    </w:p>
    <w:p w14:paraId="25D790DD" w14:textId="77777777" w:rsidR="00ED4123" w:rsidRDefault="00000000">
      <w:pPr>
        <w:pStyle w:val="1"/>
        <w:numPr>
          <w:ilvl w:val="2"/>
          <w:numId w:val="48"/>
        </w:numPr>
        <w:tabs>
          <w:tab w:val="left" w:pos="1781"/>
        </w:tabs>
        <w:spacing w:before="74"/>
        <w:ind w:left="1781" w:hanging="719"/>
        <w:jc w:val="left"/>
      </w:pPr>
      <w:r>
        <w:lastRenderedPageBreak/>
        <w:t>Рабочая</w:t>
      </w:r>
      <w:r>
        <w:rPr>
          <w:spacing w:val="-13"/>
        </w:rPr>
        <w:t xml:space="preserve"> </w:t>
      </w:r>
      <w:r>
        <w:t>программа</w:t>
      </w:r>
      <w:r>
        <w:rPr>
          <w:spacing w:val="-11"/>
        </w:rPr>
        <w:t xml:space="preserve"> </w:t>
      </w:r>
      <w:r>
        <w:t>по</w:t>
      </w:r>
      <w:r>
        <w:rPr>
          <w:spacing w:val="-12"/>
        </w:rPr>
        <w:t xml:space="preserve"> </w:t>
      </w:r>
      <w:r>
        <w:t>учебному</w:t>
      </w:r>
      <w:r>
        <w:rPr>
          <w:spacing w:val="-10"/>
        </w:rPr>
        <w:t xml:space="preserve"> </w:t>
      </w:r>
      <w:r>
        <w:t>предмету</w:t>
      </w:r>
      <w:r>
        <w:rPr>
          <w:spacing w:val="-11"/>
        </w:rPr>
        <w:t xml:space="preserve"> </w:t>
      </w:r>
      <w:r>
        <w:rPr>
          <w:spacing w:val="-2"/>
        </w:rPr>
        <w:t>«Изобразительное</w:t>
      </w:r>
    </w:p>
    <w:p w14:paraId="59DD2462" w14:textId="77777777" w:rsidR="00ED4123" w:rsidRDefault="00000000">
      <w:pPr>
        <w:spacing w:before="46"/>
        <w:ind w:left="4742"/>
        <w:rPr>
          <w:b/>
          <w:sz w:val="26"/>
        </w:rPr>
      </w:pPr>
      <w:r>
        <w:rPr>
          <w:b/>
          <w:spacing w:val="-2"/>
          <w:sz w:val="26"/>
        </w:rPr>
        <w:t>искусство»</w:t>
      </w:r>
    </w:p>
    <w:p w14:paraId="13C9A2FD" w14:textId="77777777" w:rsidR="00ED4123" w:rsidRDefault="00ED4123">
      <w:pPr>
        <w:pStyle w:val="a3"/>
        <w:spacing w:before="82"/>
        <w:ind w:left="0" w:firstLine="0"/>
        <w:jc w:val="left"/>
        <w:rPr>
          <w:b/>
        </w:rPr>
      </w:pPr>
    </w:p>
    <w:p w14:paraId="397E8027" w14:textId="77777777" w:rsidR="00ED4123" w:rsidRDefault="00000000">
      <w:pPr>
        <w:pStyle w:val="a3"/>
        <w:spacing w:line="276" w:lineRule="auto"/>
        <w:ind w:right="141"/>
      </w:pPr>
      <w:r>
        <w:t>Рабочая программа по учебному предмету «Изобразительное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14:paraId="45073381" w14:textId="77777777" w:rsidR="00ED4123" w:rsidRDefault="00000000">
      <w:pPr>
        <w:pStyle w:val="a3"/>
        <w:spacing w:line="278" w:lineRule="auto"/>
        <w:ind w:right="148"/>
      </w:pPr>
      <w:r>
        <w:t>Пояснительная записка отражает общие цели и задачи изучения изобразительного искусства, место в структуре учебного плана, а также подходы</w:t>
      </w:r>
    </w:p>
    <w:p w14:paraId="404FC5D0" w14:textId="77777777" w:rsidR="00ED4123" w:rsidRDefault="00000000">
      <w:pPr>
        <w:pStyle w:val="a3"/>
        <w:spacing w:line="294" w:lineRule="exact"/>
        <w:ind w:firstLine="0"/>
      </w:pPr>
      <w:r>
        <w:t>к</w:t>
      </w:r>
      <w:r>
        <w:rPr>
          <w:spacing w:val="-10"/>
        </w:rPr>
        <w:t xml:space="preserve"> </w:t>
      </w:r>
      <w:r>
        <w:t>отбору</w:t>
      </w:r>
      <w:r>
        <w:rPr>
          <w:spacing w:val="-12"/>
        </w:rPr>
        <w:t xml:space="preserve"> </w:t>
      </w:r>
      <w:r>
        <w:t>содержания</w:t>
      </w:r>
      <w:r>
        <w:rPr>
          <w:spacing w:val="-9"/>
        </w:rPr>
        <w:t xml:space="preserve"> </w:t>
      </w:r>
      <w:r>
        <w:t>и</w:t>
      </w:r>
      <w:r>
        <w:rPr>
          <w:spacing w:val="-7"/>
        </w:rPr>
        <w:t xml:space="preserve"> </w:t>
      </w:r>
      <w:r>
        <w:t>планируемым</w:t>
      </w:r>
      <w:r>
        <w:rPr>
          <w:spacing w:val="-6"/>
        </w:rPr>
        <w:t xml:space="preserve"> </w:t>
      </w:r>
      <w:r>
        <w:rPr>
          <w:spacing w:val="-2"/>
        </w:rPr>
        <w:t>результатам.</w:t>
      </w:r>
    </w:p>
    <w:p w14:paraId="4F649042" w14:textId="77777777" w:rsidR="00ED4123" w:rsidRDefault="00000000">
      <w:pPr>
        <w:pStyle w:val="a3"/>
        <w:spacing w:before="44" w:line="276" w:lineRule="auto"/>
        <w:ind w:right="146"/>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FFF09B1" w14:textId="77777777" w:rsidR="00ED4123" w:rsidRDefault="00000000">
      <w:pPr>
        <w:pStyle w:val="a3"/>
        <w:spacing w:before="1" w:line="276" w:lineRule="auto"/>
        <w:ind w:right="140"/>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623C3B6" w14:textId="77777777" w:rsidR="00ED4123" w:rsidRDefault="00000000">
      <w:pPr>
        <w:pStyle w:val="1"/>
        <w:spacing w:before="7"/>
      </w:pPr>
      <w:r>
        <w:rPr>
          <w:spacing w:val="-2"/>
        </w:rPr>
        <w:t>Пояснительная</w:t>
      </w:r>
      <w:r>
        <w:rPr>
          <w:spacing w:val="4"/>
        </w:rPr>
        <w:t xml:space="preserve"> </w:t>
      </w:r>
      <w:r>
        <w:rPr>
          <w:spacing w:val="-2"/>
        </w:rPr>
        <w:t>записка</w:t>
      </w:r>
    </w:p>
    <w:p w14:paraId="3517F2FC" w14:textId="77777777" w:rsidR="00ED4123" w:rsidRDefault="00000000">
      <w:pPr>
        <w:pStyle w:val="a3"/>
        <w:spacing w:before="37" w:line="276" w:lineRule="auto"/>
        <w:ind w:right="143"/>
      </w:pPr>
      <w:r>
        <w:t>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14:paraId="72D18D87" w14:textId="77777777" w:rsidR="00ED4123" w:rsidRDefault="00000000">
      <w:pPr>
        <w:pStyle w:val="a3"/>
        <w:spacing w:line="276" w:lineRule="auto"/>
        <w:ind w:right="145"/>
      </w:pPr>
      <w: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14:paraId="6C2F6808" w14:textId="77777777" w:rsidR="00ED4123" w:rsidRDefault="00000000">
      <w:pPr>
        <w:pStyle w:val="a3"/>
        <w:spacing w:before="2" w:line="276" w:lineRule="auto"/>
        <w:ind w:right="142"/>
      </w:pPr>
      <w:r>
        <w:t>Цель</w:t>
      </w:r>
      <w:r>
        <w:rPr>
          <w:spacing w:val="71"/>
        </w:rPr>
        <w:t xml:space="preserve">  </w:t>
      </w:r>
      <w:r>
        <w:t>преподавания</w:t>
      </w:r>
      <w:r>
        <w:rPr>
          <w:spacing w:val="72"/>
        </w:rPr>
        <w:t xml:space="preserve">  </w:t>
      </w:r>
      <w:r>
        <w:t>предмета</w:t>
      </w:r>
      <w:r>
        <w:rPr>
          <w:spacing w:val="72"/>
        </w:rPr>
        <w:t xml:space="preserve">  </w:t>
      </w:r>
      <w:r>
        <w:t>«Изобразительное</w:t>
      </w:r>
      <w:r>
        <w:rPr>
          <w:spacing w:val="72"/>
        </w:rPr>
        <w:t xml:space="preserve">  </w:t>
      </w:r>
      <w:r>
        <w:t>искусство»</w:t>
      </w:r>
      <w:r>
        <w:rPr>
          <w:spacing w:val="71"/>
        </w:rPr>
        <w:t xml:space="preserve">  </w:t>
      </w:r>
      <w:r>
        <w:t>состоит в</w:t>
      </w:r>
      <w:r>
        <w:rPr>
          <w:spacing w:val="-17"/>
        </w:rPr>
        <w:t xml:space="preserve"> </w:t>
      </w:r>
      <w:r>
        <w:t>формировании</w:t>
      </w:r>
      <w:r>
        <w:rPr>
          <w:spacing w:val="-16"/>
        </w:rPr>
        <w:t xml:space="preserve"> </w:t>
      </w:r>
      <w:r>
        <w:t>художественной</w:t>
      </w:r>
      <w:r>
        <w:rPr>
          <w:spacing w:val="-16"/>
        </w:rPr>
        <w:t xml:space="preserve"> </w:t>
      </w:r>
      <w:r>
        <w:t>культуры</w:t>
      </w:r>
      <w:r>
        <w:rPr>
          <w:spacing w:val="-16"/>
        </w:rPr>
        <w:t xml:space="preserve"> </w:t>
      </w:r>
      <w:r>
        <w:t>обучающихся,</w:t>
      </w:r>
      <w:r>
        <w:rPr>
          <w:spacing w:val="-17"/>
        </w:rPr>
        <w:t xml:space="preserve"> </w:t>
      </w:r>
      <w:r>
        <w:t>развитии</w:t>
      </w:r>
      <w:r>
        <w:rPr>
          <w:spacing w:val="-16"/>
        </w:rPr>
        <w:t xml:space="preserve"> </w:t>
      </w:r>
      <w:r>
        <w:t>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1B6DBA3" w14:textId="77777777" w:rsidR="00ED4123" w:rsidRDefault="00000000">
      <w:pPr>
        <w:pStyle w:val="a3"/>
        <w:spacing w:line="276" w:lineRule="auto"/>
        <w:ind w:right="140" w:firstLine="0"/>
      </w:pPr>
      <w:r>
        <w:t>Преподавание предмета направлено на развитие духовной культуры обучающихся, формирование</w:t>
      </w:r>
      <w:r>
        <w:rPr>
          <w:spacing w:val="-10"/>
        </w:rPr>
        <w:t xml:space="preserve"> </w:t>
      </w:r>
      <w:r>
        <w:t>активной</w:t>
      </w:r>
      <w:r>
        <w:rPr>
          <w:spacing w:val="-10"/>
        </w:rPr>
        <w:t xml:space="preserve"> </w:t>
      </w:r>
      <w:r>
        <w:t>эстетической</w:t>
      </w:r>
      <w:r>
        <w:rPr>
          <w:spacing w:val="-10"/>
        </w:rPr>
        <w:t xml:space="preserve"> </w:t>
      </w:r>
      <w:r>
        <w:t>позиции</w:t>
      </w:r>
      <w:r>
        <w:rPr>
          <w:spacing w:val="-10"/>
        </w:rPr>
        <w:t xml:space="preserve"> </w:t>
      </w:r>
      <w:r>
        <w:t>по</w:t>
      </w:r>
      <w:r>
        <w:rPr>
          <w:spacing w:val="-10"/>
        </w:rPr>
        <w:t xml:space="preserve"> </w:t>
      </w:r>
      <w:r>
        <w:t>отношению</w:t>
      </w:r>
      <w:r>
        <w:rPr>
          <w:spacing w:val="-10"/>
        </w:rPr>
        <w:t xml:space="preserve"> </w:t>
      </w:r>
      <w:r>
        <w:t>к</w:t>
      </w:r>
      <w:r>
        <w:rPr>
          <w:spacing w:val="-7"/>
        </w:rPr>
        <w:t xml:space="preserve"> </w:t>
      </w:r>
      <w:r>
        <w:t>действительности</w:t>
      </w:r>
      <w:r>
        <w:rPr>
          <w:spacing w:val="-10"/>
        </w:rPr>
        <w:t xml:space="preserve"> </w:t>
      </w:r>
      <w:r>
        <w:t>и произведениям искусства, понимание роли и значения художественной деятельности в жизни людей.</w:t>
      </w:r>
    </w:p>
    <w:p w14:paraId="0F14E93D" w14:textId="77777777" w:rsidR="00ED4123" w:rsidRDefault="00000000">
      <w:pPr>
        <w:pStyle w:val="a3"/>
        <w:spacing w:line="276" w:lineRule="auto"/>
        <w:ind w:right="142"/>
      </w:pPr>
      <w:r>
        <w:t>Содержание предмета охватывает все основные виды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w:t>
      </w:r>
      <w:r>
        <w:rPr>
          <w:spacing w:val="-15"/>
        </w:rPr>
        <w:t xml:space="preserve"> </w:t>
      </w:r>
      <w:r>
        <w:t>архитектуру</w:t>
      </w:r>
      <w:r>
        <w:rPr>
          <w:spacing w:val="-17"/>
        </w:rPr>
        <w:t xml:space="preserve"> </w:t>
      </w:r>
      <w:r>
        <w:t>и</w:t>
      </w:r>
      <w:r>
        <w:rPr>
          <w:spacing w:val="-12"/>
        </w:rPr>
        <w:t xml:space="preserve"> </w:t>
      </w:r>
      <w:r>
        <w:t>дизайн.</w:t>
      </w:r>
      <w:r>
        <w:rPr>
          <w:spacing w:val="-14"/>
        </w:rPr>
        <w:t xml:space="preserve"> </w:t>
      </w:r>
      <w:r>
        <w:t>Особое</w:t>
      </w:r>
      <w:r>
        <w:rPr>
          <w:spacing w:val="-13"/>
        </w:rPr>
        <w:t xml:space="preserve"> </w:t>
      </w:r>
      <w:r>
        <w:t>внимание</w:t>
      </w:r>
      <w:r>
        <w:rPr>
          <w:spacing w:val="-11"/>
        </w:rPr>
        <w:t xml:space="preserve"> </w:t>
      </w:r>
      <w:r>
        <w:t>уделено</w:t>
      </w:r>
      <w:r>
        <w:rPr>
          <w:spacing w:val="-14"/>
        </w:rPr>
        <w:t xml:space="preserve"> </w:t>
      </w:r>
      <w:r>
        <w:t>развитию</w:t>
      </w:r>
      <w:r>
        <w:rPr>
          <w:spacing w:val="-13"/>
        </w:rPr>
        <w:t xml:space="preserve"> </w:t>
      </w:r>
      <w:r>
        <w:t>эстетического восприятия природы, восприятию произведений искусства и формированию зрительских</w:t>
      </w:r>
      <w:r>
        <w:rPr>
          <w:spacing w:val="-13"/>
        </w:rPr>
        <w:t xml:space="preserve"> </w:t>
      </w:r>
      <w:r>
        <w:t>навыков,</w:t>
      </w:r>
      <w:r>
        <w:rPr>
          <w:spacing w:val="-11"/>
        </w:rPr>
        <w:t xml:space="preserve"> </w:t>
      </w:r>
      <w:r>
        <w:t>художественному</w:t>
      </w:r>
      <w:r>
        <w:rPr>
          <w:spacing w:val="-15"/>
        </w:rPr>
        <w:t xml:space="preserve"> </w:t>
      </w:r>
      <w:r>
        <w:t>восприятию</w:t>
      </w:r>
      <w:r>
        <w:rPr>
          <w:spacing w:val="-12"/>
        </w:rPr>
        <w:t xml:space="preserve"> </w:t>
      </w:r>
      <w:r>
        <w:t>предметно-бытовой</w:t>
      </w:r>
      <w:r>
        <w:rPr>
          <w:spacing w:val="-10"/>
        </w:rPr>
        <w:t xml:space="preserve"> </w:t>
      </w:r>
      <w:r>
        <w:rPr>
          <w:spacing w:val="-2"/>
        </w:rPr>
        <w:t>культуры.</w:t>
      </w:r>
    </w:p>
    <w:p w14:paraId="304487BA" w14:textId="77777777" w:rsidR="00ED4123" w:rsidRDefault="00ED4123">
      <w:pPr>
        <w:pStyle w:val="a3"/>
        <w:spacing w:line="276" w:lineRule="auto"/>
        <w:sectPr w:rsidR="00ED4123">
          <w:pgSz w:w="11910" w:h="16840"/>
          <w:pgMar w:top="1040" w:right="708" w:bottom="1200" w:left="1700" w:header="0" w:footer="971" w:gutter="0"/>
          <w:cols w:space="720"/>
        </w:sectPr>
      </w:pPr>
    </w:p>
    <w:p w14:paraId="5017B7BF" w14:textId="77777777" w:rsidR="00ED4123" w:rsidRDefault="00000000">
      <w:pPr>
        <w:pStyle w:val="a3"/>
        <w:spacing w:before="67" w:line="276" w:lineRule="auto"/>
        <w:ind w:right="145" w:firstLine="0"/>
      </w:pPr>
      <w:r>
        <w:lastRenderedPageBreak/>
        <w:t>Для обучающихся на уровне начального общего образования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38F0F7AC" w14:textId="77777777" w:rsidR="00ED4123" w:rsidRDefault="00000000">
      <w:pPr>
        <w:pStyle w:val="a3"/>
        <w:spacing w:before="1" w:line="276" w:lineRule="auto"/>
        <w:ind w:right="141"/>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F5A60CC" w14:textId="77777777" w:rsidR="00ED4123" w:rsidRDefault="00000000">
      <w:pPr>
        <w:pStyle w:val="a3"/>
        <w:spacing w:line="276" w:lineRule="auto"/>
        <w:ind w:right="143"/>
      </w:pPr>
      <w:r>
        <w:t>Учебные</w:t>
      </w:r>
      <w:r>
        <w:rPr>
          <w:spacing w:val="80"/>
          <w:w w:val="150"/>
        </w:rPr>
        <w:t xml:space="preserve"> </w:t>
      </w:r>
      <w:r>
        <w:t>темы,</w:t>
      </w:r>
      <w:r>
        <w:rPr>
          <w:spacing w:val="80"/>
          <w:w w:val="150"/>
        </w:rPr>
        <w:t xml:space="preserve"> </w:t>
      </w:r>
      <w:r>
        <w:t>связанные</w:t>
      </w:r>
      <w:r>
        <w:rPr>
          <w:spacing w:val="80"/>
          <w:w w:val="150"/>
        </w:rPr>
        <w:t xml:space="preserve"> </w:t>
      </w:r>
      <w:r>
        <w:t>с</w:t>
      </w:r>
      <w:r>
        <w:rPr>
          <w:spacing w:val="80"/>
          <w:w w:val="150"/>
        </w:rPr>
        <w:t xml:space="preserve"> </w:t>
      </w:r>
      <w:r>
        <w:t>восприятием,</w:t>
      </w:r>
      <w:r>
        <w:rPr>
          <w:spacing w:val="80"/>
          <w:w w:val="150"/>
        </w:rPr>
        <w:t xml:space="preserve"> </w:t>
      </w:r>
      <w:r>
        <w:t>могут</w:t>
      </w:r>
      <w:r>
        <w:rPr>
          <w:spacing w:val="80"/>
          <w:w w:val="150"/>
        </w:rPr>
        <w:t xml:space="preserve"> </w:t>
      </w:r>
      <w:r>
        <w:t>быть</w:t>
      </w:r>
      <w:r>
        <w:rPr>
          <w:spacing w:val="80"/>
          <w:w w:val="150"/>
        </w:rPr>
        <w:t xml:space="preserve"> </w:t>
      </w:r>
      <w:r>
        <w:t>реализованы</w:t>
      </w:r>
      <w:r>
        <w:rPr>
          <w:spacing w:val="40"/>
        </w:rPr>
        <w:t xml:space="preserve"> </w:t>
      </w:r>
      <w:r>
        <w:t>как</w:t>
      </w:r>
      <w:r>
        <w:rPr>
          <w:spacing w:val="80"/>
        </w:rPr>
        <w:t xml:space="preserve"> </w:t>
      </w:r>
      <w:r>
        <w:t>отдельные</w:t>
      </w:r>
      <w:r>
        <w:rPr>
          <w:spacing w:val="74"/>
          <w:w w:val="150"/>
        </w:rPr>
        <w:t xml:space="preserve"> </w:t>
      </w:r>
      <w:r>
        <w:t>уроки,</w:t>
      </w:r>
      <w:r>
        <w:rPr>
          <w:spacing w:val="70"/>
          <w:w w:val="150"/>
        </w:rPr>
        <w:t xml:space="preserve"> </w:t>
      </w:r>
      <w:r>
        <w:t>но</w:t>
      </w:r>
      <w:r>
        <w:rPr>
          <w:spacing w:val="80"/>
        </w:rPr>
        <w:t xml:space="preserve"> </w:t>
      </w:r>
      <w:r>
        <w:t>чаще</w:t>
      </w:r>
      <w:r>
        <w:rPr>
          <w:spacing w:val="80"/>
        </w:rPr>
        <w:t xml:space="preserve"> </w:t>
      </w:r>
      <w:r>
        <w:t>всего</w:t>
      </w:r>
      <w:r>
        <w:rPr>
          <w:spacing w:val="80"/>
        </w:rPr>
        <w:t xml:space="preserve"> </w:t>
      </w:r>
      <w:r>
        <w:t>следует</w:t>
      </w:r>
      <w:r>
        <w:rPr>
          <w:spacing w:val="80"/>
        </w:rPr>
        <w:t xml:space="preserve"> </w:t>
      </w:r>
      <w:r>
        <w:t>объединять</w:t>
      </w:r>
      <w:r>
        <w:rPr>
          <w:spacing w:val="80"/>
        </w:rPr>
        <w:t xml:space="preserve"> </w:t>
      </w:r>
      <w:r>
        <w:t>задачи</w:t>
      </w:r>
      <w:r>
        <w:rPr>
          <w:spacing w:val="80"/>
        </w:rPr>
        <w:t xml:space="preserve"> </w:t>
      </w:r>
      <w:r>
        <w:t>восприятия</w:t>
      </w:r>
      <w:r>
        <w:rPr>
          <w:spacing w:val="80"/>
        </w:rPr>
        <w:t xml:space="preserve"> </w:t>
      </w:r>
      <w:r>
        <w:t>с</w:t>
      </w:r>
      <w:r>
        <w:rPr>
          <w:spacing w:val="40"/>
        </w:rPr>
        <w:t xml:space="preserve"> </w:t>
      </w:r>
      <w:r>
        <w:t>задачами</w:t>
      </w:r>
      <w:r>
        <w:rPr>
          <w:spacing w:val="40"/>
        </w:rPr>
        <w:t xml:space="preserve"> </w:t>
      </w:r>
      <w:r>
        <w:t>практической</w:t>
      </w:r>
      <w:r>
        <w:rPr>
          <w:spacing w:val="40"/>
        </w:rPr>
        <w:t xml:space="preserve"> </w:t>
      </w:r>
      <w:r>
        <w:t>творческой</w:t>
      </w:r>
      <w:r>
        <w:rPr>
          <w:spacing w:val="40"/>
        </w:rPr>
        <w:t xml:space="preserve"> </w:t>
      </w:r>
      <w:r>
        <w:t>работы</w:t>
      </w:r>
      <w:r>
        <w:rPr>
          <w:spacing w:val="40"/>
        </w:rPr>
        <w:t xml:space="preserve"> </w:t>
      </w:r>
      <w:r>
        <w:t>(при</w:t>
      </w:r>
      <w:r>
        <w:rPr>
          <w:spacing w:val="40"/>
        </w:rPr>
        <w:t xml:space="preserve"> </w:t>
      </w:r>
      <w:r>
        <w:t>сохранении</w:t>
      </w:r>
      <w:r>
        <w:rPr>
          <w:spacing w:val="40"/>
        </w:rPr>
        <w:t xml:space="preserve"> </w:t>
      </w:r>
      <w:r>
        <w:t>учебного</w:t>
      </w:r>
      <w:r>
        <w:rPr>
          <w:spacing w:val="40"/>
        </w:rPr>
        <w:t xml:space="preserve"> </w:t>
      </w:r>
      <w:r>
        <w:t xml:space="preserve">времени на восприятие произведений искусства и эстетического наблюдения окружающей </w:t>
      </w:r>
      <w:r>
        <w:rPr>
          <w:spacing w:val="-2"/>
        </w:rPr>
        <w:t>действительности).</w:t>
      </w:r>
    </w:p>
    <w:p w14:paraId="19402763" w14:textId="77777777" w:rsidR="00ED4123" w:rsidRDefault="00000000">
      <w:pPr>
        <w:pStyle w:val="a3"/>
        <w:spacing w:line="276" w:lineRule="auto"/>
        <w:ind w:right="135" w:firstLine="772"/>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w:t>
      </w:r>
      <w:r>
        <w:rPr>
          <w:spacing w:val="-8"/>
        </w:rPr>
        <w:t xml:space="preserve"> </w:t>
      </w:r>
      <w:r>
        <w:t>занимает</w:t>
      </w:r>
      <w:r>
        <w:rPr>
          <w:spacing w:val="-8"/>
        </w:rPr>
        <w:t xml:space="preserve"> </w:t>
      </w:r>
      <w:r>
        <w:t>приоритетное</w:t>
      </w:r>
      <w:r>
        <w:rPr>
          <w:spacing w:val="-7"/>
        </w:rPr>
        <w:t xml:space="preserve"> </w:t>
      </w:r>
      <w:r>
        <w:t>пространство</w:t>
      </w:r>
      <w:r>
        <w:rPr>
          <w:spacing w:val="-3"/>
        </w:rPr>
        <w:t xml:space="preserve"> </w:t>
      </w:r>
      <w:r>
        <w:t>учебного</w:t>
      </w:r>
      <w:r>
        <w:rPr>
          <w:spacing w:val="-7"/>
        </w:rPr>
        <w:t xml:space="preserve"> </w:t>
      </w:r>
      <w:r>
        <w:t>времени.</w:t>
      </w:r>
      <w:r>
        <w:rPr>
          <w:spacing w:val="-7"/>
        </w:rPr>
        <w:t xml:space="preserve"> </w:t>
      </w:r>
      <w:r>
        <w:t>При</w:t>
      </w:r>
      <w:r>
        <w:rPr>
          <w:spacing w:val="-7"/>
        </w:rPr>
        <w:t xml:space="preserve"> </w:t>
      </w:r>
      <w:r>
        <w:t>опоре</w:t>
      </w:r>
      <w:r>
        <w:rPr>
          <w:spacing w:val="-7"/>
        </w:rPr>
        <w:t xml:space="preserve"> </w:t>
      </w:r>
      <w:r>
        <w:t>на восприятие</w:t>
      </w:r>
      <w:r>
        <w:rPr>
          <w:spacing w:val="-17"/>
        </w:rPr>
        <w:t xml:space="preserve"> </w:t>
      </w:r>
      <w:r>
        <w:t>произведений</w:t>
      </w:r>
      <w:r>
        <w:rPr>
          <w:spacing w:val="-16"/>
        </w:rPr>
        <w:t xml:space="preserve"> </w:t>
      </w:r>
      <w:r>
        <w:t>искусства</w:t>
      </w:r>
      <w:r>
        <w:rPr>
          <w:spacing w:val="-16"/>
        </w:rPr>
        <w:t xml:space="preserve"> </w:t>
      </w:r>
      <w:r>
        <w:t>художественно-эстетическое</w:t>
      </w:r>
      <w:r>
        <w:rPr>
          <w:spacing w:val="-16"/>
        </w:rPr>
        <w:t xml:space="preserve"> </w:t>
      </w:r>
      <w:r>
        <w:t>отношение</w:t>
      </w:r>
      <w:r>
        <w:rPr>
          <w:spacing w:val="-17"/>
        </w:rPr>
        <w:t xml:space="preserve"> </w:t>
      </w:r>
      <w:r>
        <w:t>к</w:t>
      </w:r>
      <w:r>
        <w:rPr>
          <w:spacing w:val="-16"/>
        </w:rPr>
        <w:t xml:space="preserve"> </w:t>
      </w:r>
      <w:r>
        <w:t>миру формируется</w:t>
      </w:r>
      <w:r>
        <w:rPr>
          <w:spacing w:val="-9"/>
        </w:rPr>
        <w:t xml:space="preserve"> </w:t>
      </w:r>
      <w:r>
        <w:t>прежде</w:t>
      </w:r>
      <w:r>
        <w:rPr>
          <w:spacing w:val="-7"/>
        </w:rPr>
        <w:t xml:space="preserve"> </w:t>
      </w:r>
      <w:r>
        <w:t>всего</w:t>
      </w:r>
      <w:r>
        <w:rPr>
          <w:spacing w:val="-10"/>
        </w:rPr>
        <w:t xml:space="preserve"> </w:t>
      </w:r>
      <w:r>
        <w:t>в</w:t>
      </w:r>
      <w:r>
        <w:rPr>
          <w:spacing w:val="-9"/>
        </w:rPr>
        <w:t xml:space="preserve"> </w:t>
      </w:r>
      <w:r>
        <w:t>собственной</w:t>
      </w:r>
      <w:r>
        <w:rPr>
          <w:spacing w:val="-9"/>
        </w:rPr>
        <w:t xml:space="preserve"> </w:t>
      </w:r>
      <w:r>
        <w:t>художественной</w:t>
      </w:r>
      <w:r>
        <w:rPr>
          <w:spacing w:val="-9"/>
        </w:rPr>
        <w:t xml:space="preserve"> </w:t>
      </w:r>
      <w:r>
        <w:t>деятельности,</w:t>
      </w:r>
      <w:r>
        <w:rPr>
          <w:spacing w:val="-9"/>
        </w:rPr>
        <w:t xml:space="preserve"> </w:t>
      </w:r>
      <w:r>
        <w:t>в</w:t>
      </w:r>
      <w:r>
        <w:rPr>
          <w:spacing w:val="-9"/>
        </w:rPr>
        <w:t xml:space="preserve"> </w:t>
      </w:r>
      <w:r>
        <w:t>процессе практического решения художественно-творческих задач.</w:t>
      </w:r>
    </w:p>
    <w:p w14:paraId="4D33BA0F" w14:textId="77777777" w:rsidR="00ED4123" w:rsidRDefault="00000000">
      <w:pPr>
        <w:pStyle w:val="a3"/>
        <w:spacing w:line="276" w:lineRule="auto"/>
        <w:ind w:right="138"/>
      </w:pPr>
      <w:r>
        <w:t>Программа</w:t>
      </w:r>
      <w:r>
        <w:rPr>
          <w:spacing w:val="-2"/>
        </w:rPr>
        <w:t xml:space="preserve"> </w:t>
      </w:r>
      <w:r>
        <w:t>по</w:t>
      </w:r>
      <w:r>
        <w:rPr>
          <w:spacing w:val="-4"/>
        </w:rPr>
        <w:t xml:space="preserve"> </w:t>
      </w:r>
      <w:r>
        <w:t>изобразительному</w:t>
      </w:r>
      <w:r>
        <w:rPr>
          <w:spacing w:val="-6"/>
        </w:rPr>
        <w:t xml:space="preserve"> </w:t>
      </w:r>
      <w:r>
        <w:t>искусству</w:t>
      </w:r>
      <w:r>
        <w:rPr>
          <w:spacing w:val="-2"/>
        </w:rPr>
        <w:t xml:space="preserve"> </w:t>
      </w:r>
      <w:r>
        <w:t>учитывает</w:t>
      </w:r>
      <w:r>
        <w:rPr>
          <w:spacing w:val="-4"/>
        </w:rPr>
        <w:t xml:space="preserve"> </w:t>
      </w:r>
      <w:r>
        <w:t>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14:paraId="5475BB06" w14:textId="77777777" w:rsidR="00ED4123" w:rsidRDefault="00000000">
      <w:pPr>
        <w:pStyle w:val="a3"/>
        <w:spacing w:before="2" w:line="276" w:lineRule="auto"/>
        <w:ind w:right="145"/>
      </w:pPr>
      <w:r>
        <w:t>В</w:t>
      </w:r>
      <w:r>
        <w:rPr>
          <w:spacing w:val="80"/>
        </w:rPr>
        <w:t xml:space="preserve">   </w:t>
      </w:r>
      <w:r>
        <w:t>урочное</w:t>
      </w:r>
      <w:r>
        <w:rPr>
          <w:spacing w:val="80"/>
        </w:rPr>
        <w:t xml:space="preserve">   </w:t>
      </w:r>
      <w:r>
        <w:t>время</w:t>
      </w:r>
      <w:r>
        <w:rPr>
          <w:spacing w:val="80"/>
        </w:rPr>
        <w:t xml:space="preserve">   </w:t>
      </w:r>
      <w:r>
        <w:t>деятельность</w:t>
      </w:r>
      <w:r>
        <w:rPr>
          <w:spacing w:val="80"/>
        </w:rPr>
        <w:t xml:space="preserve">   </w:t>
      </w:r>
      <w:r>
        <w:t>обучающихся</w:t>
      </w:r>
      <w:r>
        <w:rPr>
          <w:spacing w:val="80"/>
        </w:rPr>
        <w:t xml:space="preserve">   </w:t>
      </w:r>
      <w:r>
        <w:t>организуется как</w:t>
      </w:r>
      <w:r>
        <w:rPr>
          <w:spacing w:val="-11"/>
        </w:rPr>
        <w:t xml:space="preserve"> </w:t>
      </w:r>
      <w:r>
        <w:t>в</w:t>
      </w:r>
      <w:r>
        <w:rPr>
          <w:spacing w:val="-9"/>
        </w:rPr>
        <w:t xml:space="preserve"> </w:t>
      </w:r>
      <w:r>
        <w:t>индивидуальном,</w:t>
      </w:r>
      <w:r>
        <w:rPr>
          <w:spacing w:val="-10"/>
        </w:rPr>
        <w:t xml:space="preserve"> </w:t>
      </w:r>
      <w:r>
        <w:t>так</w:t>
      </w:r>
      <w:r>
        <w:rPr>
          <w:spacing w:val="-11"/>
        </w:rPr>
        <w:t xml:space="preserve"> </w:t>
      </w:r>
      <w:r>
        <w:t>и</w:t>
      </w:r>
      <w:r>
        <w:rPr>
          <w:spacing w:val="-9"/>
        </w:rPr>
        <w:t xml:space="preserve"> </w:t>
      </w:r>
      <w:r>
        <w:t>в</w:t>
      </w:r>
      <w:r>
        <w:rPr>
          <w:spacing w:val="-9"/>
        </w:rPr>
        <w:t xml:space="preserve"> </w:t>
      </w:r>
      <w:r>
        <w:t>групповом</w:t>
      </w:r>
      <w:r>
        <w:rPr>
          <w:spacing w:val="-8"/>
        </w:rPr>
        <w:t xml:space="preserve"> </w:t>
      </w:r>
      <w:r>
        <w:t>формате</w:t>
      </w:r>
      <w:r>
        <w:rPr>
          <w:spacing w:val="-10"/>
        </w:rPr>
        <w:t xml:space="preserve"> </w:t>
      </w:r>
      <w:r>
        <w:t>с</w:t>
      </w:r>
      <w:r>
        <w:rPr>
          <w:spacing w:val="-9"/>
        </w:rPr>
        <w:t xml:space="preserve"> </w:t>
      </w:r>
      <w:r>
        <w:t>задачей</w:t>
      </w:r>
      <w:r>
        <w:rPr>
          <w:spacing w:val="-9"/>
        </w:rPr>
        <w:t xml:space="preserve"> </w:t>
      </w:r>
      <w:r>
        <w:t>формирования</w:t>
      </w:r>
      <w:r>
        <w:rPr>
          <w:spacing w:val="-9"/>
        </w:rPr>
        <w:t xml:space="preserve"> </w:t>
      </w:r>
      <w:r>
        <w:t>навыков сотрудничества в художественной деятельности.</w:t>
      </w:r>
    </w:p>
    <w:p w14:paraId="4394AC65" w14:textId="77777777" w:rsidR="00ED4123" w:rsidRDefault="00000000">
      <w:pPr>
        <w:pStyle w:val="a3"/>
        <w:spacing w:line="276" w:lineRule="auto"/>
        <w:ind w:right="142"/>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w:t>
      </w:r>
      <w:r>
        <w:rPr>
          <w:spacing w:val="-12"/>
        </w:rPr>
        <w:t xml:space="preserve"> </w:t>
      </w:r>
      <w:r>
        <w:t>входит</w:t>
      </w:r>
      <w:r>
        <w:rPr>
          <w:spacing w:val="-7"/>
        </w:rPr>
        <w:t xml:space="preserve"> </w:t>
      </w:r>
      <w:r>
        <w:t>в</w:t>
      </w:r>
      <w:r>
        <w:rPr>
          <w:spacing w:val="-9"/>
        </w:rPr>
        <w:t xml:space="preserve"> </w:t>
      </w:r>
      <w:r>
        <w:t>предметную</w:t>
      </w:r>
      <w:r>
        <w:rPr>
          <w:spacing w:val="-7"/>
        </w:rPr>
        <w:t xml:space="preserve"> </w:t>
      </w:r>
      <w:r>
        <w:t>область</w:t>
      </w:r>
      <w:r>
        <w:rPr>
          <w:spacing w:val="-6"/>
        </w:rPr>
        <w:t xml:space="preserve"> </w:t>
      </w:r>
      <w:r>
        <w:t>«Искусство»</w:t>
      </w:r>
      <w:r>
        <w:rPr>
          <w:spacing w:val="-10"/>
        </w:rPr>
        <w:t xml:space="preserve"> </w:t>
      </w:r>
      <w:r>
        <w:t>и</w:t>
      </w:r>
      <w:r>
        <w:rPr>
          <w:spacing w:val="-9"/>
        </w:rPr>
        <w:t xml:space="preserve"> </w:t>
      </w:r>
      <w:r>
        <w:t>является</w:t>
      </w:r>
      <w:r>
        <w:rPr>
          <w:spacing w:val="-9"/>
        </w:rPr>
        <w:t xml:space="preserve"> </w:t>
      </w:r>
      <w:r>
        <w:t>обязательным</w:t>
      </w:r>
      <w:r>
        <w:rPr>
          <w:spacing w:val="-8"/>
        </w:rPr>
        <w:t xml:space="preserve"> </w:t>
      </w:r>
      <w:r>
        <w:t>для изучения.</w:t>
      </w:r>
      <w:r>
        <w:rPr>
          <w:spacing w:val="-14"/>
        </w:rPr>
        <w:t xml:space="preserve"> </w:t>
      </w:r>
      <w:r>
        <w:t>Содержание</w:t>
      </w:r>
      <w:r>
        <w:rPr>
          <w:spacing w:val="-15"/>
        </w:rPr>
        <w:t xml:space="preserve"> </w:t>
      </w:r>
      <w:r>
        <w:t>предмета</w:t>
      </w:r>
      <w:r>
        <w:rPr>
          <w:spacing w:val="-13"/>
        </w:rPr>
        <w:t xml:space="preserve"> </w:t>
      </w:r>
      <w:r>
        <w:t>«Изобразительное</w:t>
      </w:r>
      <w:r>
        <w:rPr>
          <w:spacing w:val="-15"/>
        </w:rPr>
        <w:t xml:space="preserve"> </w:t>
      </w:r>
      <w:r>
        <w:t>искусство»</w:t>
      </w:r>
      <w:r>
        <w:rPr>
          <w:spacing w:val="-16"/>
        </w:rPr>
        <w:t xml:space="preserve"> </w:t>
      </w:r>
      <w:r>
        <w:t>структурировано</w:t>
      </w:r>
      <w:r>
        <w:rPr>
          <w:spacing w:val="-13"/>
        </w:rPr>
        <w:t xml:space="preserve"> </w:t>
      </w:r>
      <w:r>
        <w:t>как система тематических модулей и входит в учебный план 1–4 классов программы начального</w:t>
      </w:r>
      <w:r>
        <w:rPr>
          <w:spacing w:val="-3"/>
        </w:rPr>
        <w:t xml:space="preserve"> </w:t>
      </w:r>
      <w:r>
        <w:t>общего</w:t>
      </w:r>
      <w:r>
        <w:rPr>
          <w:spacing w:val="-3"/>
        </w:rPr>
        <w:t xml:space="preserve"> </w:t>
      </w:r>
      <w:r>
        <w:t>образования</w:t>
      </w:r>
      <w:r>
        <w:rPr>
          <w:spacing w:val="-5"/>
        </w:rPr>
        <w:t xml:space="preserve"> </w:t>
      </w:r>
      <w:r>
        <w:t>в</w:t>
      </w:r>
      <w:r>
        <w:rPr>
          <w:spacing w:val="-2"/>
        </w:rPr>
        <w:t xml:space="preserve"> </w:t>
      </w:r>
      <w:r>
        <w:t>объёме</w:t>
      </w:r>
      <w:r>
        <w:rPr>
          <w:spacing w:val="-2"/>
        </w:rPr>
        <w:t xml:space="preserve"> </w:t>
      </w:r>
      <w:r>
        <w:t>одного учебного</w:t>
      </w:r>
      <w:r>
        <w:rPr>
          <w:spacing w:val="-3"/>
        </w:rPr>
        <w:t xml:space="preserve"> </w:t>
      </w:r>
      <w:r>
        <w:t>часа</w:t>
      </w:r>
      <w:r>
        <w:rPr>
          <w:spacing w:val="-2"/>
        </w:rPr>
        <w:t xml:space="preserve"> </w:t>
      </w:r>
      <w:r>
        <w:t>в</w:t>
      </w:r>
      <w:r>
        <w:rPr>
          <w:spacing w:val="-5"/>
        </w:rPr>
        <w:t xml:space="preserve"> </w:t>
      </w:r>
      <w:r>
        <w:t>неделю.</w:t>
      </w:r>
      <w:r>
        <w:rPr>
          <w:spacing w:val="-5"/>
        </w:rPr>
        <w:t xml:space="preserve"> </w:t>
      </w:r>
      <w:r>
        <w:t>Изучение содержания всех модулей в 1–4 классах обязательно.</w:t>
      </w:r>
    </w:p>
    <w:p w14:paraId="39A68904" w14:textId="77777777" w:rsidR="00ED4123" w:rsidRDefault="00000000">
      <w:pPr>
        <w:pStyle w:val="a3"/>
        <w:spacing w:line="276" w:lineRule="auto"/>
        <w:ind w:right="141"/>
      </w:pPr>
      <w:r>
        <w:t>При</w:t>
      </w:r>
      <w:r>
        <w:rPr>
          <w:spacing w:val="40"/>
        </w:rPr>
        <w:t xml:space="preserve">  </w:t>
      </w:r>
      <w:r>
        <w:t>этом</w:t>
      </w:r>
      <w:r>
        <w:rPr>
          <w:spacing w:val="40"/>
        </w:rPr>
        <w:t xml:space="preserve">  </w:t>
      </w:r>
      <w:r>
        <w:t>предусматривается</w:t>
      </w:r>
      <w:r>
        <w:rPr>
          <w:spacing w:val="40"/>
        </w:rPr>
        <w:t xml:space="preserve">  </w:t>
      </w:r>
      <w:r>
        <w:t>возможность</w:t>
      </w:r>
      <w:r>
        <w:rPr>
          <w:spacing w:val="40"/>
        </w:rPr>
        <w:t xml:space="preserve">  </w:t>
      </w:r>
      <w:r>
        <w:t>реализации</w:t>
      </w:r>
      <w:r>
        <w:rPr>
          <w:spacing w:val="40"/>
        </w:rPr>
        <w:t xml:space="preserve">  </w:t>
      </w:r>
      <w:r>
        <w:t>этого</w:t>
      </w:r>
      <w:r>
        <w:rPr>
          <w:spacing w:val="40"/>
        </w:rPr>
        <w:t xml:space="preserve">  </w:t>
      </w:r>
      <w:r>
        <w:t>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w:t>
      </w:r>
      <w:r>
        <w:rPr>
          <w:spacing w:val="36"/>
        </w:rPr>
        <w:t xml:space="preserve">  </w:t>
      </w:r>
      <w:r>
        <w:t>на</w:t>
      </w:r>
      <w:r>
        <w:rPr>
          <w:spacing w:val="37"/>
        </w:rPr>
        <w:t xml:space="preserve">  </w:t>
      </w:r>
      <w:r>
        <w:t>практическую</w:t>
      </w:r>
      <w:r>
        <w:rPr>
          <w:spacing w:val="38"/>
        </w:rPr>
        <w:t xml:space="preserve">  </w:t>
      </w:r>
      <w:r>
        <w:t>художественную</w:t>
      </w:r>
      <w:r>
        <w:rPr>
          <w:spacing w:val="39"/>
        </w:rPr>
        <w:t xml:space="preserve">  </w:t>
      </w:r>
      <w:r>
        <w:t>деятельность.</w:t>
      </w:r>
      <w:r>
        <w:rPr>
          <w:spacing w:val="37"/>
        </w:rPr>
        <w:t xml:space="preserve">  </w:t>
      </w:r>
      <w:r>
        <w:t>Это</w:t>
      </w:r>
      <w:r>
        <w:rPr>
          <w:spacing w:val="37"/>
        </w:rPr>
        <w:t xml:space="preserve">  </w:t>
      </w:r>
      <w:r>
        <w:rPr>
          <w:spacing w:val="-2"/>
        </w:rPr>
        <w:t>способствует</w:t>
      </w:r>
    </w:p>
    <w:p w14:paraId="44E32EA0" w14:textId="77777777" w:rsidR="00ED4123" w:rsidRDefault="00ED4123">
      <w:pPr>
        <w:pStyle w:val="a3"/>
        <w:spacing w:line="276" w:lineRule="auto"/>
        <w:sectPr w:rsidR="00ED4123">
          <w:pgSz w:w="11910" w:h="16840"/>
          <w:pgMar w:top="1040" w:right="708" w:bottom="1200" w:left="1700" w:header="0" w:footer="971" w:gutter="0"/>
          <w:cols w:space="720"/>
        </w:sectPr>
      </w:pPr>
    </w:p>
    <w:p w14:paraId="5A80979A" w14:textId="77777777" w:rsidR="00ED4123" w:rsidRDefault="00000000">
      <w:pPr>
        <w:pStyle w:val="a3"/>
        <w:spacing w:before="67" w:line="278" w:lineRule="auto"/>
        <w:ind w:right="146" w:firstLine="0"/>
      </w:pPr>
      <w:r>
        <w:lastRenderedPageBreak/>
        <w:t>качеству обучения и достижению более высокого уровня как предметных, так и личностных и метапредметных результатов обучения.</w:t>
      </w:r>
    </w:p>
    <w:p w14:paraId="1244C2DE" w14:textId="77777777" w:rsidR="00ED4123" w:rsidRDefault="00000000">
      <w:pPr>
        <w:pStyle w:val="a3"/>
        <w:spacing w:line="276" w:lineRule="auto"/>
        <w:ind w:right="140"/>
      </w:pPr>
      <w:r>
        <w:t>Общее число часов, рекомендованных для изучения изобразительного искусства –</w:t>
      </w:r>
      <w:r>
        <w:rPr>
          <w:spacing w:val="-1"/>
        </w:rPr>
        <w:t xml:space="preserve"> </w:t>
      </w:r>
      <w:r>
        <w:t>135</w:t>
      </w:r>
      <w:r>
        <w:rPr>
          <w:spacing w:val="-2"/>
        </w:rPr>
        <w:t xml:space="preserve"> </w:t>
      </w:r>
      <w:r>
        <w:t>часов:</w:t>
      </w:r>
      <w:r>
        <w:rPr>
          <w:spacing w:val="-2"/>
        </w:rPr>
        <w:t xml:space="preserve"> </w:t>
      </w:r>
      <w:r>
        <w:t>в</w:t>
      </w:r>
      <w:r>
        <w:rPr>
          <w:spacing w:val="-2"/>
        </w:rPr>
        <w:t xml:space="preserve"> </w:t>
      </w:r>
      <w:r>
        <w:t>1 классе –</w:t>
      </w:r>
      <w:r>
        <w:rPr>
          <w:spacing w:val="-1"/>
        </w:rPr>
        <w:t xml:space="preserve"> </w:t>
      </w:r>
      <w:r>
        <w:t>33 часа (1</w:t>
      </w:r>
      <w:r>
        <w:rPr>
          <w:spacing w:val="-1"/>
        </w:rPr>
        <w:t xml:space="preserve"> </w:t>
      </w:r>
      <w:r>
        <w:t>час в</w:t>
      </w:r>
      <w:r>
        <w:rPr>
          <w:spacing w:val="-2"/>
        </w:rPr>
        <w:t xml:space="preserve"> </w:t>
      </w:r>
      <w:r>
        <w:t>неделю), во</w:t>
      </w:r>
      <w:r>
        <w:rPr>
          <w:spacing w:val="-2"/>
        </w:rPr>
        <w:t xml:space="preserve"> </w:t>
      </w:r>
      <w:r>
        <w:t>2 классе –</w:t>
      </w:r>
      <w:r>
        <w:rPr>
          <w:spacing w:val="-1"/>
        </w:rPr>
        <w:t xml:space="preserve"> </w:t>
      </w:r>
      <w:r>
        <w:t>34 часа (1 час в неделю), в 3 классе – 34 часа (1 час в неделю), в 4 классе – 34 часа (1 час в неделю). 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14:paraId="72F482E8" w14:textId="77777777" w:rsidR="00ED4123" w:rsidRDefault="00000000">
      <w:pPr>
        <w:pStyle w:val="1"/>
        <w:spacing w:before="3"/>
      </w:pPr>
      <w:r>
        <w:t>Содержание</w:t>
      </w:r>
      <w:r>
        <w:rPr>
          <w:spacing w:val="-8"/>
        </w:rPr>
        <w:t xml:space="preserve"> </w:t>
      </w:r>
      <w:r>
        <w:t>обучения</w:t>
      </w:r>
      <w:r>
        <w:rPr>
          <w:spacing w:val="-7"/>
        </w:rPr>
        <w:t xml:space="preserve"> </w:t>
      </w:r>
      <w:r>
        <w:t>в</w:t>
      </w:r>
      <w:r>
        <w:rPr>
          <w:spacing w:val="-7"/>
        </w:rPr>
        <w:t xml:space="preserve"> </w:t>
      </w:r>
      <w:r>
        <w:t>1</w:t>
      </w:r>
      <w:r>
        <w:rPr>
          <w:spacing w:val="-8"/>
        </w:rPr>
        <w:t xml:space="preserve"> </w:t>
      </w:r>
      <w:r>
        <w:t>классе</w:t>
      </w:r>
      <w:r>
        <w:rPr>
          <w:spacing w:val="-7"/>
        </w:rPr>
        <w:t xml:space="preserve"> </w:t>
      </w:r>
      <w:r>
        <w:t>(33</w:t>
      </w:r>
      <w:r>
        <w:rPr>
          <w:spacing w:val="-8"/>
        </w:rPr>
        <w:t xml:space="preserve"> </w:t>
      </w:r>
      <w:r>
        <w:rPr>
          <w:spacing w:val="-5"/>
        </w:rPr>
        <w:t>ч)</w:t>
      </w:r>
    </w:p>
    <w:p w14:paraId="294EEA54" w14:textId="77777777" w:rsidR="00ED4123" w:rsidRDefault="00000000">
      <w:pPr>
        <w:pStyle w:val="a3"/>
        <w:spacing w:before="37"/>
        <w:ind w:left="710" w:firstLine="0"/>
      </w:pPr>
      <w:r>
        <w:t>Модуль</w:t>
      </w:r>
      <w:r>
        <w:rPr>
          <w:spacing w:val="-10"/>
        </w:rPr>
        <w:t xml:space="preserve"> </w:t>
      </w:r>
      <w:r>
        <w:rPr>
          <w:spacing w:val="-2"/>
        </w:rPr>
        <w:t>«Графика».</w:t>
      </w:r>
    </w:p>
    <w:p w14:paraId="53806FA8" w14:textId="77777777" w:rsidR="00ED4123" w:rsidRDefault="00000000">
      <w:pPr>
        <w:pStyle w:val="a3"/>
        <w:spacing w:before="45" w:line="276" w:lineRule="auto"/>
        <w:ind w:right="147"/>
      </w:pPr>
      <w:r>
        <w:t>Расположение</w:t>
      </w:r>
      <w:r>
        <w:rPr>
          <w:spacing w:val="80"/>
        </w:rPr>
        <w:t xml:space="preserve">   </w:t>
      </w:r>
      <w:r>
        <w:t>изображения</w:t>
      </w:r>
      <w:r>
        <w:rPr>
          <w:spacing w:val="80"/>
        </w:rPr>
        <w:t xml:space="preserve">   </w:t>
      </w:r>
      <w:r>
        <w:t>на</w:t>
      </w:r>
      <w:r>
        <w:rPr>
          <w:spacing w:val="80"/>
        </w:rPr>
        <w:t xml:space="preserve">   </w:t>
      </w:r>
      <w:r>
        <w:t>листе.</w:t>
      </w:r>
      <w:r>
        <w:rPr>
          <w:spacing w:val="80"/>
        </w:rPr>
        <w:t xml:space="preserve">   </w:t>
      </w:r>
      <w:r>
        <w:t>Выбор</w:t>
      </w:r>
      <w:r>
        <w:rPr>
          <w:spacing w:val="80"/>
        </w:rPr>
        <w:t xml:space="preserve">   </w:t>
      </w:r>
      <w:r>
        <w:t>вертикального или горизонтального формата листа в зависимости от содержания изображения.</w:t>
      </w:r>
    </w:p>
    <w:p w14:paraId="01486364" w14:textId="77777777" w:rsidR="00ED4123" w:rsidRDefault="00000000">
      <w:pPr>
        <w:pStyle w:val="a3"/>
        <w:spacing w:before="1" w:line="276" w:lineRule="auto"/>
        <w:ind w:right="148"/>
      </w:pPr>
      <w:r>
        <w:t>Разные виды линий. Линейный рисунок. Графические материалы для линейного рисунка и их особенности. Приёмы рисования линией.</w:t>
      </w:r>
    </w:p>
    <w:p w14:paraId="5119A142" w14:textId="77777777" w:rsidR="00ED4123" w:rsidRDefault="00000000">
      <w:pPr>
        <w:pStyle w:val="a3"/>
        <w:spacing w:line="298" w:lineRule="exact"/>
        <w:ind w:left="710" w:firstLine="0"/>
      </w:pPr>
      <w:r>
        <w:t>Рисование</w:t>
      </w:r>
      <w:r>
        <w:rPr>
          <w:spacing w:val="-8"/>
        </w:rPr>
        <w:t xml:space="preserve"> </w:t>
      </w:r>
      <w:r>
        <w:t>с</w:t>
      </w:r>
      <w:r>
        <w:rPr>
          <w:spacing w:val="-8"/>
        </w:rPr>
        <w:t xml:space="preserve"> </w:t>
      </w:r>
      <w:r>
        <w:t>натуры:</w:t>
      </w:r>
      <w:r>
        <w:rPr>
          <w:spacing w:val="-6"/>
        </w:rPr>
        <w:t xml:space="preserve"> </w:t>
      </w:r>
      <w:r>
        <w:t>разные</w:t>
      </w:r>
      <w:r>
        <w:rPr>
          <w:spacing w:val="-8"/>
        </w:rPr>
        <w:t xml:space="preserve"> </w:t>
      </w:r>
      <w:r>
        <w:t>листья</w:t>
      </w:r>
      <w:r>
        <w:rPr>
          <w:spacing w:val="-8"/>
        </w:rPr>
        <w:t xml:space="preserve"> </w:t>
      </w:r>
      <w:r>
        <w:t>и</w:t>
      </w:r>
      <w:r>
        <w:rPr>
          <w:spacing w:val="-6"/>
        </w:rPr>
        <w:t xml:space="preserve"> </w:t>
      </w:r>
      <w:r>
        <w:t>их</w:t>
      </w:r>
      <w:r>
        <w:rPr>
          <w:spacing w:val="-8"/>
        </w:rPr>
        <w:t xml:space="preserve"> </w:t>
      </w:r>
      <w:r>
        <w:rPr>
          <w:spacing w:val="-2"/>
        </w:rPr>
        <w:t>форма.</w:t>
      </w:r>
    </w:p>
    <w:p w14:paraId="5F4C4814" w14:textId="77777777" w:rsidR="00ED4123" w:rsidRDefault="00000000">
      <w:pPr>
        <w:pStyle w:val="a3"/>
        <w:spacing w:before="44" w:line="278" w:lineRule="auto"/>
        <w:ind w:right="142"/>
      </w:pPr>
      <w:r>
        <w:t>Представление</w:t>
      </w:r>
      <w:r>
        <w:rPr>
          <w:spacing w:val="-12"/>
        </w:rPr>
        <w:t xml:space="preserve"> </w:t>
      </w:r>
      <w:r>
        <w:t>о</w:t>
      </w:r>
      <w:r>
        <w:rPr>
          <w:spacing w:val="-15"/>
        </w:rPr>
        <w:t xml:space="preserve"> </w:t>
      </w:r>
      <w:r>
        <w:t>пропорциях:</w:t>
      </w:r>
      <w:r>
        <w:rPr>
          <w:spacing w:val="-14"/>
        </w:rPr>
        <w:t xml:space="preserve"> </w:t>
      </w:r>
      <w:r>
        <w:t>короткое</w:t>
      </w:r>
      <w:r>
        <w:rPr>
          <w:spacing w:val="-12"/>
        </w:rPr>
        <w:t xml:space="preserve"> </w:t>
      </w:r>
      <w:r>
        <w:t>–</w:t>
      </w:r>
      <w:r>
        <w:rPr>
          <w:spacing w:val="-13"/>
        </w:rPr>
        <w:t xml:space="preserve"> </w:t>
      </w:r>
      <w:r>
        <w:t>длинное.</w:t>
      </w:r>
      <w:r>
        <w:rPr>
          <w:spacing w:val="-15"/>
        </w:rPr>
        <w:t xml:space="preserve"> </w:t>
      </w:r>
      <w:r>
        <w:t>Развитие</w:t>
      </w:r>
      <w:r>
        <w:rPr>
          <w:spacing w:val="-11"/>
        </w:rPr>
        <w:t xml:space="preserve"> </w:t>
      </w:r>
      <w:r>
        <w:t>–</w:t>
      </w:r>
      <w:r>
        <w:rPr>
          <w:spacing w:val="-15"/>
        </w:rPr>
        <w:t xml:space="preserve"> </w:t>
      </w:r>
      <w:r>
        <w:t>навыка</w:t>
      </w:r>
      <w:r>
        <w:rPr>
          <w:spacing w:val="-15"/>
        </w:rPr>
        <w:t xml:space="preserve"> </w:t>
      </w:r>
      <w:r>
        <w:t>видения соотношения частей целого (на основе рисунков животных).</w:t>
      </w:r>
    </w:p>
    <w:p w14:paraId="0C760A2D" w14:textId="77777777" w:rsidR="00ED4123" w:rsidRDefault="00000000">
      <w:pPr>
        <w:pStyle w:val="a3"/>
        <w:spacing w:line="294" w:lineRule="exact"/>
        <w:ind w:left="710" w:firstLine="0"/>
      </w:pPr>
      <w:r>
        <w:t>Графическое</w:t>
      </w:r>
      <w:r>
        <w:rPr>
          <w:spacing w:val="47"/>
          <w:w w:val="150"/>
        </w:rPr>
        <w:t xml:space="preserve">  </w:t>
      </w:r>
      <w:r>
        <w:t>пятно</w:t>
      </w:r>
      <w:r>
        <w:rPr>
          <w:spacing w:val="49"/>
          <w:w w:val="150"/>
        </w:rPr>
        <w:t xml:space="preserve">  </w:t>
      </w:r>
      <w:r>
        <w:t>(ахроматическое)</w:t>
      </w:r>
      <w:r>
        <w:rPr>
          <w:spacing w:val="49"/>
          <w:w w:val="150"/>
        </w:rPr>
        <w:t xml:space="preserve">  </w:t>
      </w:r>
      <w:r>
        <w:t>и</w:t>
      </w:r>
      <w:r>
        <w:rPr>
          <w:spacing w:val="48"/>
          <w:w w:val="150"/>
        </w:rPr>
        <w:t xml:space="preserve">  </w:t>
      </w:r>
      <w:r>
        <w:t>представление</w:t>
      </w:r>
      <w:r>
        <w:rPr>
          <w:spacing w:val="49"/>
          <w:w w:val="150"/>
        </w:rPr>
        <w:t xml:space="preserve">  </w:t>
      </w:r>
      <w:r>
        <w:t>о</w:t>
      </w:r>
      <w:r>
        <w:rPr>
          <w:spacing w:val="47"/>
          <w:w w:val="150"/>
        </w:rPr>
        <w:t xml:space="preserve">  </w:t>
      </w:r>
      <w:r>
        <w:rPr>
          <w:spacing w:val="-2"/>
        </w:rPr>
        <w:t>силуэте.</w:t>
      </w:r>
    </w:p>
    <w:p w14:paraId="27710AD5" w14:textId="77777777" w:rsidR="00ED4123" w:rsidRDefault="00000000">
      <w:pPr>
        <w:pStyle w:val="a3"/>
        <w:spacing w:before="44"/>
        <w:ind w:firstLine="0"/>
      </w:pPr>
      <w:r>
        <w:t>Формирование</w:t>
      </w:r>
      <w:r>
        <w:rPr>
          <w:spacing w:val="-9"/>
        </w:rPr>
        <w:t xml:space="preserve"> </w:t>
      </w:r>
      <w:r>
        <w:t>навыка</w:t>
      </w:r>
      <w:r>
        <w:rPr>
          <w:spacing w:val="-9"/>
        </w:rPr>
        <w:t xml:space="preserve"> </w:t>
      </w:r>
      <w:r>
        <w:t>видения</w:t>
      </w:r>
      <w:r>
        <w:rPr>
          <w:spacing w:val="-9"/>
        </w:rPr>
        <w:t xml:space="preserve"> </w:t>
      </w:r>
      <w:r>
        <w:t>целостности.</w:t>
      </w:r>
      <w:r>
        <w:rPr>
          <w:spacing w:val="-9"/>
        </w:rPr>
        <w:t xml:space="preserve"> </w:t>
      </w:r>
      <w:r>
        <w:t>Цельная</w:t>
      </w:r>
      <w:r>
        <w:rPr>
          <w:spacing w:val="-9"/>
        </w:rPr>
        <w:t xml:space="preserve"> </w:t>
      </w:r>
      <w:r>
        <w:t>форма</w:t>
      </w:r>
      <w:r>
        <w:rPr>
          <w:spacing w:val="-9"/>
        </w:rPr>
        <w:t xml:space="preserve"> </w:t>
      </w:r>
      <w:r>
        <w:t>и</w:t>
      </w:r>
      <w:r>
        <w:rPr>
          <w:spacing w:val="-9"/>
        </w:rPr>
        <w:t xml:space="preserve"> </w:t>
      </w:r>
      <w:r>
        <w:t>её</w:t>
      </w:r>
      <w:r>
        <w:rPr>
          <w:spacing w:val="-9"/>
        </w:rPr>
        <w:t xml:space="preserve"> </w:t>
      </w:r>
      <w:r>
        <w:rPr>
          <w:spacing w:val="-2"/>
        </w:rPr>
        <w:t>части.</w:t>
      </w:r>
    </w:p>
    <w:p w14:paraId="36B966D8" w14:textId="77777777" w:rsidR="00ED4123" w:rsidRDefault="00000000">
      <w:pPr>
        <w:pStyle w:val="a3"/>
        <w:spacing w:before="45"/>
        <w:ind w:left="710" w:firstLine="0"/>
      </w:pPr>
      <w:r>
        <w:t>Модуль</w:t>
      </w:r>
      <w:r>
        <w:rPr>
          <w:spacing w:val="-10"/>
        </w:rPr>
        <w:t xml:space="preserve"> </w:t>
      </w:r>
      <w:r>
        <w:rPr>
          <w:spacing w:val="-2"/>
        </w:rPr>
        <w:t>«Живопись».</w:t>
      </w:r>
    </w:p>
    <w:p w14:paraId="01AB41AB" w14:textId="77777777" w:rsidR="00ED4123" w:rsidRDefault="00000000">
      <w:pPr>
        <w:pStyle w:val="a3"/>
        <w:spacing w:before="46" w:line="276" w:lineRule="auto"/>
        <w:ind w:right="139"/>
      </w:pPr>
      <w:r>
        <w:t>Цвет как одно из главных средств выражения в изобразительном искусстве. Навыки</w:t>
      </w:r>
      <w:r>
        <w:rPr>
          <w:spacing w:val="-3"/>
        </w:rPr>
        <w:t xml:space="preserve"> </w:t>
      </w:r>
      <w:r>
        <w:t>работы</w:t>
      </w:r>
      <w:r>
        <w:rPr>
          <w:spacing w:val="-3"/>
        </w:rPr>
        <w:t xml:space="preserve"> </w:t>
      </w:r>
      <w:r>
        <w:t>гуашью</w:t>
      </w:r>
      <w:r>
        <w:rPr>
          <w:spacing w:val="-3"/>
        </w:rPr>
        <w:t xml:space="preserve"> </w:t>
      </w:r>
      <w:r>
        <w:t>в</w:t>
      </w:r>
      <w:r>
        <w:rPr>
          <w:spacing w:val="-1"/>
        </w:rPr>
        <w:t xml:space="preserve"> </w:t>
      </w:r>
      <w:r>
        <w:t>условиях урока.</w:t>
      </w:r>
      <w:r>
        <w:rPr>
          <w:spacing w:val="-1"/>
        </w:rPr>
        <w:t xml:space="preserve"> </w:t>
      </w:r>
      <w:r>
        <w:t>Краски</w:t>
      </w:r>
      <w:r>
        <w:rPr>
          <w:spacing w:val="-1"/>
        </w:rPr>
        <w:t xml:space="preserve"> </w:t>
      </w:r>
      <w:r>
        <w:t>«гуашь»,</w:t>
      </w:r>
      <w:r>
        <w:rPr>
          <w:spacing w:val="-4"/>
        </w:rPr>
        <w:t xml:space="preserve"> </w:t>
      </w:r>
      <w:r>
        <w:t>кисти,</w:t>
      </w:r>
      <w:r>
        <w:rPr>
          <w:spacing w:val="-3"/>
        </w:rPr>
        <w:t xml:space="preserve"> </w:t>
      </w:r>
      <w:r>
        <w:t>бумага</w:t>
      </w:r>
      <w:r>
        <w:rPr>
          <w:spacing w:val="-4"/>
        </w:rPr>
        <w:t xml:space="preserve"> </w:t>
      </w:r>
      <w:r>
        <w:t>цветная</w:t>
      </w:r>
      <w:r>
        <w:rPr>
          <w:spacing w:val="-3"/>
        </w:rPr>
        <w:t xml:space="preserve"> </w:t>
      </w:r>
      <w:r>
        <w:t xml:space="preserve">и </w:t>
      </w:r>
      <w:r>
        <w:rPr>
          <w:spacing w:val="-2"/>
        </w:rPr>
        <w:t>белая.</w:t>
      </w:r>
    </w:p>
    <w:p w14:paraId="2202DE64" w14:textId="77777777" w:rsidR="00ED4123" w:rsidRDefault="00000000">
      <w:pPr>
        <w:pStyle w:val="a3"/>
        <w:spacing w:line="278" w:lineRule="auto"/>
        <w:jc w:val="left"/>
      </w:pPr>
      <w:r>
        <w:t>Три</w:t>
      </w:r>
      <w:r>
        <w:rPr>
          <w:spacing w:val="40"/>
        </w:rPr>
        <w:t xml:space="preserve"> </w:t>
      </w:r>
      <w:r>
        <w:t>основных</w:t>
      </w:r>
      <w:r>
        <w:rPr>
          <w:spacing w:val="40"/>
        </w:rPr>
        <w:t xml:space="preserve"> </w:t>
      </w:r>
      <w:r>
        <w:t>цвета.</w:t>
      </w:r>
      <w:r>
        <w:rPr>
          <w:spacing w:val="40"/>
        </w:rPr>
        <w:t xml:space="preserve"> </w:t>
      </w:r>
      <w:r>
        <w:t>Ассоциативные</w:t>
      </w:r>
      <w:r>
        <w:rPr>
          <w:spacing w:val="40"/>
        </w:rPr>
        <w:t xml:space="preserve"> </w:t>
      </w:r>
      <w:r>
        <w:t>представления,</w:t>
      </w:r>
      <w:r>
        <w:rPr>
          <w:spacing w:val="40"/>
        </w:rPr>
        <w:t xml:space="preserve"> </w:t>
      </w:r>
      <w:r>
        <w:t>связанные</w:t>
      </w:r>
      <w:r>
        <w:rPr>
          <w:spacing w:val="40"/>
        </w:rPr>
        <w:t xml:space="preserve"> </w:t>
      </w:r>
      <w:r>
        <w:t>с</w:t>
      </w:r>
      <w:r>
        <w:rPr>
          <w:spacing w:val="40"/>
        </w:rPr>
        <w:t xml:space="preserve"> </w:t>
      </w:r>
      <w:r>
        <w:t>каждым цветом. Навыки смешения красок и получение нового цвета.</w:t>
      </w:r>
    </w:p>
    <w:p w14:paraId="631A6EAE" w14:textId="77777777" w:rsidR="00ED4123" w:rsidRDefault="00000000">
      <w:pPr>
        <w:pStyle w:val="a3"/>
        <w:spacing w:line="276" w:lineRule="auto"/>
        <w:ind w:right="218"/>
        <w:jc w:val="left"/>
      </w:pPr>
      <w:r>
        <w:t>Эмоциональная</w:t>
      </w:r>
      <w:r>
        <w:rPr>
          <w:spacing w:val="80"/>
        </w:rPr>
        <w:t xml:space="preserve"> </w:t>
      </w:r>
      <w:r>
        <w:t>выразительность</w:t>
      </w:r>
      <w:r>
        <w:rPr>
          <w:spacing w:val="80"/>
        </w:rPr>
        <w:t xml:space="preserve"> </w:t>
      </w:r>
      <w:r>
        <w:t>цвета,</w:t>
      </w:r>
      <w:r>
        <w:rPr>
          <w:spacing w:val="80"/>
        </w:rPr>
        <w:t xml:space="preserve"> </w:t>
      </w:r>
      <w:r>
        <w:t>способы</w:t>
      </w:r>
      <w:r>
        <w:rPr>
          <w:spacing w:val="80"/>
        </w:rPr>
        <w:t xml:space="preserve"> </w:t>
      </w:r>
      <w:r>
        <w:t>выражение</w:t>
      </w:r>
      <w:r>
        <w:rPr>
          <w:spacing w:val="80"/>
        </w:rPr>
        <w:t xml:space="preserve"> </w:t>
      </w:r>
      <w:r>
        <w:t>настроения</w:t>
      </w:r>
      <w:r>
        <w:rPr>
          <w:spacing w:val="80"/>
        </w:rPr>
        <w:t xml:space="preserve"> </w:t>
      </w:r>
      <w:r>
        <w:t>в изображаемом сюжете.</w:t>
      </w:r>
    </w:p>
    <w:p w14:paraId="0814FD94" w14:textId="77777777" w:rsidR="00ED4123" w:rsidRDefault="00000000">
      <w:pPr>
        <w:pStyle w:val="a3"/>
        <w:ind w:left="710" w:firstLine="0"/>
        <w:jc w:val="left"/>
      </w:pPr>
      <w:r>
        <w:t>Живописное</w:t>
      </w:r>
      <w:r>
        <w:rPr>
          <w:spacing w:val="14"/>
        </w:rPr>
        <w:t xml:space="preserve"> </w:t>
      </w:r>
      <w:r>
        <w:t>изображение</w:t>
      </w:r>
      <w:r>
        <w:rPr>
          <w:spacing w:val="14"/>
        </w:rPr>
        <w:t xml:space="preserve"> </w:t>
      </w:r>
      <w:r>
        <w:t>разных</w:t>
      </w:r>
      <w:r>
        <w:rPr>
          <w:spacing w:val="13"/>
        </w:rPr>
        <w:t xml:space="preserve"> </w:t>
      </w:r>
      <w:r>
        <w:t>цветков</w:t>
      </w:r>
      <w:r>
        <w:rPr>
          <w:spacing w:val="16"/>
        </w:rPr>
        <w:t xml:space="preserve"> </w:t>
      </w:r>
      <w:r>
        <w:t>по</w:t>
      </w:r>
      <w:r>
        <w:rPr>
          <w:spacing w:val="14"/>
        </w:rPr>
        <w:t xml:space="preserve"> </w:t>
      </w:r>
      <w:r>
        <w:t>представлению</w:t>
      </w:r>
      <w:r>
        <w:rPr>
          <w:spacing w:val="15"/>
        </w:rPr>
        <w:t xml:space="preserve"> </w:t>
      </w:r>
      <w:r>
        <w:t>и</w:t>
      </w:r>
      <w:r>
        <w:rPr>
          <w:spacing w:val="16"/>
        </w:rPr>
        <w:t xml:space="preserve"> </w:t>
      </w:r>
      <w:r>
        <w:rPr>
          <w:spacing w:val="-2"/>
        </w:rPr>
        <w:t>восприятию.</w:t>
      </w:r>
    </w:p>
    <w:p w14:paraId="2850CD9D" w14:textId="77777777" w:rsidR="00ED4123" w:rsidRDefault="00000000">
      <w:pPr>
        <w:pStyle w:val="a3"/>
        <w:spacing w:before="39"/>
        <w:ind w:firstLine="0"/>
        <w:jc w:val="left"/>
      </w:pPr>
      <w:r>
        <w:t>Развитие</w:t>
      </w:r>
      <w:r>
        <w:rPr>
          <w:spacing w:val="-15"/>
        </w:rPr>
        <w:t xml:space="preserve"> </w:t>
      </w:r>
      <w:r>
        <w:t>навыков</w:t>
      </w:r>
      <w:r>
        <w:rPr>
          <w:spacing w:val="-14"/>
        </w:rPr>
        <w:t xml:space="preserve"> </w:t>
      </w:r>
      <w:r>
        <w:t>работы</w:t>
      </w:r>
      <w:r>
        <w:rPr>
          <w:spacing w:val="-14"/>
        </w:rPr>
        <w:t xml:space="preserve"> </w:t>
      </w:r>
      <w:r>
        <w:t>гуашью.</w:t>
      </w:r>
      <w:r>
        <w:rPr>
          <w:spacing w:val="-11"/>
        </w:rPr>
        <w:t xml:space="preserve"> </w:t>
      </w:r>
      <w:r>
        <w:t>Эмоциональная</w:t>
      </w:r>
      <w:r>
        <w:rPr>
          <w:spacing w:val="-13"/>
        </w:rPr>
        <w:t xml:space="preserve"> </w:t>
      </w:r>
      <w:r>
        <w:t>выразительность</w:t>
      </w:r>
      <w:r>
        <w:rPr>
          <w:spacing w:val="-15"/>
        </w:rPr>
        <w:t xml:space="preserve"> </w:t>
      </w:r>
      <w:r>
        <w:rPr>
          <w:spacing w:val="-2"/>
        </w:rPr>
        <w:t>цвета.</w:t>
      </w:r>
    </w:p>
    <w:p w14:paraId="3EECD860" w14:textId="77777777" w:rsidR="00ED4123" w:rsidRDefault="00000000">
      <w:pPr>
        <w:pStyle w:val="a3"/>
        <w:spacing w:before="44" w:line="276" w:lineRule="auto"/>
        <w:jc w:val="left"/>
      </w:pPr>
      <w:r>
        <w:t>Тематическая</w:t>
      </w:r>
      <w:r>
        <w:rPr>
          <w:spacing w:val="-3"/>
        </w:rPr>
        <w:t xml:space="preserve"> </w:t>
      </w:r>
      <w:r>
        <w:t>композиция</w:t>
      </w:r>
      <w:r>
        <w:rPr>
          <w:spacing w:val="-3"/>
        </w:rPr>
        <w:t xml:space="preserve"> </w:t>
      </w:r>
      <w:r>
        <w:t>«Времена</w:t>
      </w:r>
      <w:r>
        <w:rPr>
          <w:spacing w:val="-3"/>
        </w:rPr>
        <w:t xml:space="preserve"> </w:t>
      </w:r>
      <w:r>
        <w:t>года».</w:t>
      </w:r>
      <w:r>
        <w:rPr>
          <w:spacing w:val="-3"/>
        </w:rPr>
        <w:t xml:space="preserve"> </w:t>
      </w:r>
      <w:r>
        <w:t>Контрастные</w:t>
      </w:r>
      <w:r>
        <w:rPr>
          <w:spacing w:val="-3"/>
        </w:rPr>
        <w:t xml:space="preserve"> </w:t>
      </w:r>
      <w:r>
        <w:t>цветовые</w:t>
      </w:r>
      <w:r>
        <w:rPr>
          <w:spacing w:val="-3"/>
        </w:rPr>
        <w:t xml:space="preserve"> </w:t>
      </w:r>
      <w:r>
        <w:t>состояния времён года. Живопись (гуашь), аппликация или смешанная техника.</w:t>
      </w:r>
    </w:p>
    <w:p w14:paraId="1F35BAA3" w14:textId="77777777" w:rsidR="00ED4123" w:rsidRDefault="00000000">
      <w:pPr>
        <w:pStyle w:val="a3"/>
        <w:spacing w:before="2" w:line="276" w:lineRule="auto"/>
        <w:ind w:left="710" w:right="144" w:firstLine="0"/>
        <w:jc w:val="left"/>
      </w:pPr>
      <w:r>
        <w:t>Техника</w:t>
      </w:r>
      <w:r>
        <w:rPr>
          <w:spacing w:val="-6"/>
        </w:rPr>
        <w:t xml:space="preserve"> </w:t>
      </w:r>
      <w:r>
        <w:t>монотипии.</w:t>
      </w:r>
      <w:r>
        <w:rPr>
          <w:spacing w:val="-5"/>
        </w:rPr>
        <w:t xml:space="preserve"> </w:t>
      </w:r>
      <w:r>
        <w:t>Представления</w:t>
      </w:r>
      <w:r>
        <w:rPr>
          <w:spacing w:val="-6"/>
        </w:rPr>
        <w:t xml:space="preserve"> </w:t>
      </w:r>
      <w:r>
        <w:t>о</w:t>
      </w:r>
      <w:r>
        <w:rPr>
          <w:spacing w:val="-9"/>
        </w:rPr>
        <w:t xml:space="preserve"> </w:t>
      </w:r>
      <w:r>
        <w:t>симметрии.</w:t>
      </w:r>
      <w:r>
        <w:rPr>
          <w:spacing w:val="-6"/>
        </w:rPr>
        <w:t xml:space="preserve"> </w:t>
      </w:r>
      <w:r>
        <w:t>Развитие</w:t>
      </w:r>
      <w:r>
        <w:rPr>
          <w:spacing w:val="-9"/>
        </w:rPr>
        <w:t xml:space="preserve"> </w:t>
      </w:r>
      <w:r>
        <w:t>воображения. Модуль «Скульптура».</w:t>
      </w:r>
    </w:p>
    <w:p w14:paraId="6B45B7EF" w14:textId="77777777" w:rsidR="00ED4123" w:rsidRDefault="00000000">
      <w:pPr>
        <w:pStyle w:val="a3"/>
        <w:spacing w:line="276" w:lineRule="auto"/>
        <w:ind w:right="147"/>
      </w:pPr>
      <w:r>
        <w:t xml:space="preserve">Изображение в объёме. Приёмы работы с пластилином; дощечка, стек, </w:t>
      </w:r>
      <w:r>
        <w:rPr>
          <w:spacing w:val="-2"/>
        </w:rPr>
        <w:t>тряпочка.</w:t>
      </w:r>
    </w:p>
    <w:p w14:paraId="6CAE38EB" w14:textId="77777777" w:rsidR="00ED4123" w:rsidRDefault="00000000">
      <w:pPr>
        <w:pStyle w:val="a3"/>
        <w:ind w:left="710" w:firstLine="0"/>
      </w:pPr>
      <w:r>
        <w:t>Лепка</w:t>
      </w:r>
      <w:r>
        <w:rPr>
          <w:spacing w:val="19"/>
        </w:rPr>
        <w:t xml:space="preserve"> </w:t>
      </w:r>
      <w:r>
        <w:t>зверушек</w:t>
      </w:r>
      <w:r>
        <w:rPr>
          <w:spacing w:val="19"/>
        </w:rPr>
        <w:t xml:space="preserve"> </w:t>
      </w:r>
      <w:r>
        <w:t>из</w:t>
      </w:r>
      <w:r>
        <w:rPr>
          <w:spacing w:val="21"/>
        </w:rPr>
        <w:t xml:space="preserve"> </w:t>
      </w:r>
      <w:r>
        <w:t>цельной</w:t>
      </w:r>
      <w:r>
        <w:rPr>
          <w:spacing w:val="20"/>
        </w:rPr>
        <w:t xml:space="preserve"> </w:t>
      </w:r>
      <w:r>
        <w:t>формы</w:t>
      </w:r>
      <w:r>
        <w:rPr>
          <w:spacing w:val="21"/>
        </w:rPr>
        <w:t xml:space="preserve"> </w:t>
      </w:r>
      <w:r>
        <w:t>(например,</w:t>
      </w:r>
      <w:r>
        <w:rPr>
          <w:spacing w:val="20"/>
        </w:rPr>
        <w:t xml:space="preserve"> </w:t>
      </w:r>
      <w:r>
        <w:t>черепашки,</w:t>
      </w:r>
      <w:r>
        <w:rPr>
          <w:spacing w:val="20"/>
        </w:rPr>
        <w:t xml:space="preserve"> </w:t>
      </w:r>
      <w:r>
        <w:t>ёжика,</w:t>
      </w:r>
      <w:r>
        <w:rPr>
          <w:spacing w:val="19"/>
        </w:rPr>
        <w:t xml:space="preserve"> </w:t>
      </w:r>
      <w:r>
        <w:rPr>
          <w:spacing w:val="-2"/>
        </w:rPr>
        <w:t>зайчика).</w:t>
      </w:r>
    </w:p>
    <w:p w14:paraId="72CA7B31" w14:textId="77777777" w:rsidR="00ED4123" w:rsidRDefault="00000000">
      <w:pPr>
        <w:pStyle w:val="a3"/>
        <w:spacing w:before="44"/>
        <w:ind w:firstLine="0"/>
      </w:pPr>
      <w:r>
        <w:t>Приёмы</w:t>
      </w:r>
      <w:r>
        <w:rPr>
          <w:spacing w:val="-14"/>
        </w:rPr>
        <w:t xml:space="preserve"> </w:t>
      </w:r>
      <w:r>
        <w:t>вытягивания,</w:t>
      </w:r>
      <w:r>
        <w:rPr>
          <w:spacing w:val="-13"/>
        </w:rPr>
        <w:t xml:space="preserve"> </w:t>
      </w:r>
      <w:r>
        <w:t>вдавливания,</w:t>
      </w:r>
      <w:r>
        <w:rPr>
          <w:spacing w:val="-14"/>
        </w:rPr>
        <w:t xml:space="preserve"> </w:t>
      </w:r>
      <w:r>
        <w:t>сгибания,</w:t>
      </w:r>
      <w:r>
        <w:rPr>
          <w:spacing w:val="-15"/>
        </w:rPr>
        <w:t xml:space="preserve"> </w:t>
      </w:r>
      <w:r>
        <w:rPr>
          <w:spacing w:val="-2"/>
        </w:rPr>
        <w:t>скручивания.</w:t>
      </w:r>
    </w:p>
    <w:p w14:paraId="5CE4EF53" w14:textId="77777777" w:rsidR="00ED4123" w:rsidRDefault="00000000">
      <w:pPr>
        <w:pStyle w:val="a3"/>
        <w:spacing w:before="45" w:line="276" w:lineRule="auto"/>
        <w:ind w:right="145"/>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5BE2BFA" w14:textId="77777777" w:rsidR="00ED4123" w:rsidRDefault="00000000">
      <w:pPr>
        <w:pStyle w:val="a3"/>
        <w:spacing w:line="276" w:lineRule="auto"/>
        <w:ind w:right="145"/>
      </w:pPr>
      <w:r>
        <w:t>Бумажная пластика. Овладение первичными приёмами надрезания, закручивания, складывания.</w:t>
      </w:r>
    </w:p>
    <w:p w14:paraId="7BA9F414" w14:textId="77777777" w:rsidR="00ED4123" w:rsidRDefault="00ED4123">
      <w:pPr>
        <w:pStyle w:val="a3"/>
        <w:spacing w:line="276" w:lineRule="auto"/>
        <w:sectPr w:rsidR="00ED4123">
          <w:pgSz w:w="11910" w:h="16840"/>
          <w:pgMar w:top="1040" w:right="708" w:bottom="1200" w:left="1700" w:header="0" w:footer="971" w:gutter="0"/>
          <w:cols w:space="720"/>
        </w:sectPr>
      </w:pPr>
    </w:p>
    <w:p w14:paraId="42059070" w14:textId="77777777" w:rsidR="00ED4123" w:rsidRDefault="00000000">
      <w:pPr>
        <w:pStyle w:val="a3"/>
        <w:spacing w:before="67" w:line="278" w:lineRule="auto"/>
        <w:ind w:right="140"/>
      </w:pPr>
      <w:r>
        <w:lastRenderedPageBreak/>
        <w:t>Объёмная аппликация из бумаги и картона.4. Модуль «Декоративно- прикладное искусство».</w:t>
      </w:r>
    </w:p>
    <w:p w14:paraId="6A82E530" w14:textId="77777777" w:rsidR="00ED4123" w:rsidRDefault="00000000">
      <w:pPr>
        <w:pStyle w:val="a3"/>
        <w:spacing w:line="276" w:lineRule="auto"/>
        <w:ind w:right="143"/>
      </w:pPr>
      <w:r>
        <w:t>Узоры</w:t>
      </w:r>
      <w:r>
        <w:rPr>
          <w:spacing w:val="36"/>
        </w:rPr>
        <w:t xml:space="preserve"> </w:t>
      </w:r>
      <w:r>
        <w:t>в</w:t>
      </w:r>
      <w:r>
        <w:rPr>
          <w:spacing w:val="37"/>
        </w:rPr>
        <w:t xml:space="preserve"> </w:t>
      </w:r>
      <w:r>
        <w:t>природе.</w:t>
      </w:r>
      <w:r>
        <w:rPr>
          <w:spacing w:val="35"/>
        </w:rPr>
        <w:t xml:space="preserve"> </w:t>
      </w:r>
      <w:r>
        <w:t>Наблюдение</w:t>
      </w:r>
      <w:r>
        <w:rPr>
          <w:spacing w:val="40"/>
        </w:rPr>
        <w:t xml:space="preserve"> </w:t>
      </w:r>
      <w:r>
        <w:t>узоров</w:t>
      </w:r>
      <w:r>
        <w:rPr>
          <w:spacing w:val="35"/>
        </w:rPr>
        <w:t xml:space="preserve"> </w:t>
      </w:r>
      <w:r>
        <w:t>в</w:t>
      </w:r>
      <w:r>
        <w:rPr>
          <w:spacing w:val="39"/>
        </w:rPr>
        <w:t xml:space="preserve"> </w:t>
      </w:r>
      <w:r>
        <w:t>живой</w:t>
      </w:r>
      <w:r>
        <w:rPr>
          <w:spacing w:val="35"/>
        </w:rPr>
        <w:t xml:space="preserve"> </w:t>
      </w:r>
      <w:r>
        <w:t>природе</w:t>
      </w:r>
      <w:r>
        <w:rPr>
          <w:spacing w:val="37"/>
        </w:rPr>
        <w:t xml:space="preserve"> </w:t>
      </w:r>
      <w:r>
        <w:t>(в</w:t>
      </w:r>
      <w:r>
        <w:rPr>
          <w:spacing w:val="40"/>
        </w:rPr>
        <w:t xml:space="preserve"> </w:t>
      </w:r>
      <w:r>
        <w:t>условиях</w:t>
      </w:r>
      <w:r>
        <w:rPr>
          <w:spacing w:val="40"/>
        </w:rPr>
        <w:t xml:space="preserve"> </w:t>
      </w:r>
      <w:r>
        <w:t>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A9F4DBC" w14:textId="77777777" w:rsidR="00ED4123" w:rsidRDefault="00000000">
      <w:pPr>
        <w:pStyle w:val="a3"/>
        <w:spacing w:line="276" w:lineRule="auto"/>
        <w:ind w:right="141"/>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C760356" w14:textId="77777777" w:rsidR="00ED4123" w:rsidRDefault="00000000">
      <w:pPr>
        <w:pStyle w:val="a3"/>
        <w:spacing w:line="276" w:lineRule="auto"/>
        <w:ind w:right="144"/>
      </w:pPr>
      <w:r>
        <w:t>Представления о симметрии и наблюдение её в природе. Последовательное ведение</w:t>
      </w:r>
      <w:r>
        <w:rPr>
          <w:spacing w:val="-17"/>
        </w:rPr>
        <w:t xml:space="preserve"> </w:t>
      </w:r>
      <w:r>
        <w:t>работы</w:t>
      </w:r>
      <w:r>
        <w:rPr>
          <w:spacing w:val="-16"/>
        </w:rPr>
        <w:t xml:space="preserve"> </w:t>
      </w:r>
      <w:r>
        <w:t>над</w:t>
      </w:r>
      <w:r>
        <w:rPr>
          <w:spacing w:val="-16"/>
        </w:rPr>
        <w:t xml:space="preserve"> </w:t>
      </w:r>
      <w:r>
        <w:t>изображением</w:t>
      </w:r>
      <w:r>
        <w:rPr>
          <w:spacing w:val="-16"/>
        </w:rPr>
        <w:t xml:space="preserve"> </w:t>
      </w:r>
      <w:r>
        <w:t>бабочки</w:t>
      </w:r>
      <w:r>
        <w:rPr>
          <w:spacing w:val="-17"/>
        </w:rPr>
        <w:t xml:space="preserve"> </w:t>
      </w:r>
      <w:r>
        <w:t>по</w:t>
      </w:r>
      <w:r>
        <w:rPr>
          <w:spacing w:val="-16"/>
        </w:rPr>
        <w:t xml:space="preserve"> </w:t>
      </w:r>
      <w:r>
        <w:t>представлению,</w:t>
      </w:r>
      <w:r>
        <w:rPr>
          <w:spacing w:val="-16"/>
        </w:rPr>
        <w:t xml:space="preserve"> </w:t>
      </w:r>
      <w:r>
        <w:t>использование</w:t>
      </w:r>
      <w:r>
        <w:rPr>
          <w:spacing w:val="-16"/>
        </w:rPr>
        <w:t xml:space="preserve"> </w:t>
      </w:r>
      <w:r>
        <w:t>линии симметрии при составлении узора крыльев.</w:t>
      </w:r>
    </w:p>
    <w:p w14:paraId="266AAC25" w14:textId="77777777" w:rsidR="00ED4123" w:rsidRDefault="00000000">
      <w:pPr>
        <w:pStyle w:val="a3"/>
        <w:spacing w:line="276" w:lineRule="auto"/>
        <w:ind w:right="144"/>
      </w:pPr>
      <w:r>
        <w:t>Орнамент,</w:t>
      </w:r>
      <w:r>
        <w:rPr>
          <w:spacing w:val="-15"/>
        </w:rPr>
        <w:t xml:space="preserve"> </w:t>
      </w:r>
      <w:r>
        <w:t>характерный</w:t>
      </w:r>
      <w:r>
        <w:rPr>
          <w:spacing w:val="-15"/>
        </w:rPr>
        <w:t xml:space="preserve"> </w:t>
      </w:r>
      <w:r>
        <w:t>для</w:t>
      </w:r>
      <w:r>
        <w:rPr>
          <w:spacing w:val="-14"/>
        </w:rPr>
        <w:t xml:space="preserve"> </w:t>
      </w:r>
      <w:r>
        <w:t>игрушек</w:t>
      </w:r>
      <w:r>
        <w:rPr>
          <w:spacing w:val="-14"/>
        </w:rPr>
        <w:t xml:space="preserve"> </w:t>
      </w:r>
      <w:r>
        <w:t>одного</w:t>
      </w:r>
      <w:r>
        <w:rPr>
          <w:spacing w:val="-15"/>
        </w:rPr>
        <w:t xml:space="preserve"> </w:t>
      </w:r>
      <w:r>
        <w:t>из</w:t>
      </w:r>
      <w:r>
        <w:rPr>
          <w:spacing w:val="-14"/>
        </w:rPr>
        <w:t xml:space="preserve"> </w:t>
      </w:r>
      <w:r>
        <w:t>наиболее</w:t>
      </w:r>
      <w:r>
        <w:rPr>
          <w:spacing w:val="-15"/>
        </w:rPr>
        <w:t xml:space="preserve"> </w:t>
      </w:r>
      <w:r>
        <w:t>известных</w:t>
      </w:r>
      <w:r>
        <w:rPr>
          <w:spacing w:val="-15"/>
        </w:rPr>
        <w:t xml:space="preserve"> </w:t>
      </w:r>
      <w:r>
        <w:t>народных художественных</w:t>
      </w:r>
      <w:r>
        <w:rPr>
          <w:spacing w:val="80"/>
        </w:rPr>
        <w:t xml:space="preserve">  </w:t>
      </w:r>
      <w:r>
        <w:t>промыслов:</w:t>
      </w:r>
      <w:r>
        <w:rPr>
          <w:spacing w:val="80"/>
        </w:rPr>
        <w:t xml:space="preserve">  </w:t>
      </w:r>
      <w:r>
        <w:t>дымковская</w:t>
      </w:r>
      <w:r>
        <w:rPr>
          <w:spacing w:val="80"/>
        </w:rPr>
        <w:t xml:space="preserve">  </w:t>
      </w:r>
      <w:r>
        <w:t>или</w:t>
      </w:r>
      <w:r>
        <w:rPr>
          <w:spacing w:val="80"/>
        </w:rPr>
        <w:t xml:space="preserve">  </w:t>
      </w:r>
      <w:r>
        <w:t>каргопольская</w:t>
      </w:r>
      <w:r>
        <w:rPr>
          <w:spacing w:val="80"/>
        </w:rPr>
        <w:t xml:space="preserve">  </w:t>
      </w:r>
      <w:r>
        <w:t>игрушка (или по выбору учителя с учётом местных промыслов).</w:t>
      </w:r>
    </w:p>
    <w:p w14:paraId="655AE03B" w14:textId="77777777" w:rsidR="00ED4123" w:rsidRDefault="00000000">
      <w:pPr>
        <w:pStyle w:val="a3"/>
        <w:spacing w:line="278" w:lineRule="auto"/>
        <w:ind w:right="144"/>
      </w:pPr>
      <w:r>
        <w:t>Дизайн предмета: изготовление нарядной упаковки путём складывания бумаги и аппликации.</w:t>
      </w:r>
    </w:p>
    <w:p w14:paraId="6A591AA3" w14:textId="77777777" w:rsidR="00ED4123" w:rsidRDefault="00000000">
      <w:pPr>
        <w:pStyle w:val="a3"/>
        <w:spacing w:line="276" w:lineRule="auto"/>
        <w:ind w:right="147"/>
      </w:pPr>
      <w:r>
        <w:t xml:space="preserve">Оригами – создание игрушки для новогодней ёлки. Приёмы складывания </w:t>
      </w:r>
      <w:r>
        <w:rPr>
          <w:spacing w:val="-2"/>
        </w:rPr>
        <w:t>бумаги.</w:t>
      </w:r>
    </w:p>
    <w:p w14:paraId="775FCBEF"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311F7F2B" w14:textId="77777777" w:rsidR="00ED4123" w:rsidRDefault="00000000">
      <w:pPr>
        <w:pStyle w:val="a3"/>
        <w:spacing w:before="37" w:line="276" w:lineRule="auto"/>
        <w:ind w:right="147"/>
      </w:pPr>
      <w:r>
        <w:t>Наблюдение</w:t>
      </w:r>
      <w:r>
        <w:rPr>
          <w:spacing w:val="40"/>
        </w:rPr>
        <w:t xml:space="preserve"> </w:t>
      </w:r>
      <w:r>
        <w:t>разнообразных</w:t>
      </w:r>
      <w:r>
        <w:rPr>
          <w:spacing w:val="40"/>
        </w:rPr>
        <w:t xml:space="preserve"> </w:t>
      </w:r>
      <w:r>
        <w:t>архитектурных</w:t>
      </w:r>
      <w:r>
        <w:rPr>
          <w:spacing w:val="40"/>
        </w:rPr>
        <w:t xml:space="preserve"> </w:t>
      </w:r>
      <w:r>
        <w:t>зданий</w:t>
      </w:r>
      <w:r>
        <w:rPr>
          <w:spacing w:val="40"/>
        </w:rPr>
        <w:t xml:space="preserve"> </w:t>
      </w:r>
      <w:r>
        <w:t>в</w:t>
      </w:r>
      <w:r>
        <w:rPr>
          <w:spacing w:val="40"/>
        </w:rPr>
        <w:t xml:space="preserve"> </w:t>
      </w:r>
      <w:r>
        <w:t>окружающем</w:t>
      </w:r>
      <w:r>
        <w:rPr>
          <w:spacing w:val="40"/>
        </w:rPr>
        <w:t xml:space="preserve"> </w:t>
      </w:r>
      <w:r>
        <w:t>мире (по фотографиям), обсуждение особенностей и составных частей зданий.</w:t>
      </w:r>
    </w:p>
    <w:p w14:paraId="205E6B77" w14:textId="77777777" w:rsidR="00ED4123" w:rsidRDefault="00000000">
      <w:pPr>
        <w:pStyle w:val="a3"/>
        <w:spacing w:line="276" w:lineRule="auto"/>
        <w:ind w:right="144"/>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614D7BB6" w14:textId="77777777" w:rsidR="00ED4123" w:rsidRDefault="00000000">
      <w:pPr>
        <w:pStyle w:val="a3"/>
        <w:spacing w:line="276" w:lineRule="auto"/>
        <w:ind w:right="143"/>
      </w:pPr>
      <w:r>
        <w:t>Макетирование</w:t>
      </w:r>
      <w:r>
        <w:rPr>
          <w:spacing w:val="-11"/>
        </w:rPr>
        <w:t xml:space="preserve"> </w:t>
      </w:r>
      <w:r>
        <w:t>(или</w:t>
      </w:r>
      <w:r>
        <w:rPr>
          <w:spacing w:val="-10"/>
        </w:rPr>
        <w:t xml:space="preserve"> </w:t>
      </w:r>
      <w:r>
        <w:t>аппликация)</w:t>
      </w:r>
      <w:r>
        <w:rPr>
          <w:spacing w:val="-11"/>
        </w:rPr>
        <w:t xml:space="preserve"> </w:t>
      </w:r>
      <w:r>
        <w:t>пространственной</w:t>
      </w:r>
      <w:r>
        <w:rPr>
          <w:spacing w:val="-11"/>
        </w:rPr>
        <w:t xml:space="preserve"> </w:t>
      </w:r>
      <w:r>
        <w:t>среды</w:t>
      </w:r>
      <w:r>
        <w:rPr>
          <w:spacing w:val="-11"/>
        </w:rPr>
        <w:t xml:space="preserve"> </w:t>
      </w:r>
      <w:r>
        <w:t>сказочного</w:t>
      </w:r>
      <w:r>
        <w:rPr>
          <w:spacing w:val="-10"/>
        </w:rPr>
        <w:t xml:space="preserve"> </w:t>
      </w:r>
      <w:r>
        <w:t>города из бумаги, картона или пластилина.</w:t>
      </w:r>
    </w:p>
    <w:p w14:paraId="748FD9E5" w14:textId="77777777" w:rsidR="00ED4123" w:rsidRDefault="00000000">
      <w:pPr>
        <w:pStyle w:val="a3"/>
        <w:spacing w:before="1"/>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4DA70BCB" w14:textId="77777777" w:rsidR="00ED4123" w:rsidRDefault="00000000">
      <w:pPr>
        <w:pStyle w:val="a3"/>
        <w:spacing w:before="44" w:line="276" w:lineRule="auto"/>
        <w:ind w:right="146"/>
      </w:pPr>
      <w:r>
        <w:t>Восприятие</w:t>
      </w:r>
      <w:r>
        <w:rPr>
          <w:spacing w:val="80"/>
        </w:rPr>
        <w:t xml:space="preserve"> </w:t>
      </w:r>
      <w:r>
        <w:t>произведений</w:t>
      </w:r>
      <w:r>
        <w:rPr>
          <w:spacing w:val="80"/>
        </w:rPr>
        <w:t xml:space="preserve"> </w:t>
      </w:r>
      <w:r>
        <w:t>детского</w:t>
      </w:r>
      <w:r>
        <w:rPr>
          <w:spacing w:val="80"/>
        </w:rPr>
        <w:t xml:space="preserve"> </w:t>
      </w:r>
      <w:r>
        <w:t>творчества.</w:t>
      </w:r>
      <w:r>
        <w:rPr>
          <w:spacing w:val="80"/>
        </w:rPr>
        <w:t xml:space="preserve"> </w:t>
      </w:r>
      <w:r>
        <w:t>Обсуждение</w:t>
      </w:r>
      <w:r>
        <w:rPr>
          <w:spacing w:val="80"/>
        </w:rPr>
        <w:t xml:space="preserve"> </w:t>
      </w:r>
      <w:r>
        <w:t>сюжетного</w:t>
      </w:r>
      <w:r>
        <w:rPr>
          <w:spacing w:val="80"/>
        </w:rPr>
        <w:t xml:space="preserve"> </w:t>
      </w:r>
      <w:r>
        <w:t>и эмоционального содержания детских работ.</w:t>
      </w:r>
    </w:p>
    <w:p w14:paraId="1C7C5047" w14:textId="77777777" w:rsidR="00ED4123" w:rsidRDefault="00000000">
      <w:pPr>
        <w:pStyle w:val="a3"/>
        <w:spacing w:line="276" w:lineRule="auto"/>
        <w:ind w:right="143"/>
      </w:pPr>
      <w:r>
        <w:t>Художественное наблюдение окружающего мира природы и предметной среды</w:t>
      </w:r>
      <w:r>
        <w:rPr>
          <w:spacing w:val="-17"/>
        </w:rPr>
        <w:t xml:space="preserve"> </w:t>
      </w:r>
      <w:r>
        <w:t>жизни</w:t>
      </w:r>
      <w:r>
        <w:rPr>
          <w:spacing w:val="-16"/>
        </w:rPr>
        <w:t xml:space="preserve"> </w:t>
      </w:r>
      <w:r>
        <w:t>человека</w:t>
      </w:r>
      <w:r>
        <w:rPr>
          <w:spacing w:val="-16"/>
        </w:rPr>
        <w:t xml:space="preserve"> </w:t>
      </w:r>
      <w:r>
        <w:t>в</w:t>
      </w:r>
      <w:r>
        <w:rPr>
          <w:spacing w:val="-16"/>
        </w:rPr>
        <w:t xml:space="preserve"> </w:t>
      </w:r>
      <w:r>
        <w:t>зависимости</w:t>
      </w:r>
      <w:r>
        <w:rPr>
          <w:spacing w:val="-17"/>
        </w:rPr>
        <w:t xml:space="preserve"> </w:t>
      </w:r>
      <w:r>
        <w:t>от</w:t>
      </w:r>
      <w:r>
        <w:rPr>
          <w:spacing w:val="-16"/>
        </w:rPr>
        <w:t xml:space="preserve"> </w:t>
      </w:r>
      <w:r>
        <w:t>поставленной</w:t>
      </w:r>
      <w:r>
        <w:rPr>
          <w:spacing w:val="-16"/>
        </w:rPr>
        <w:t xml:space="preserve"> </w:t>
      </w:r>
      <w:r>
        <w:t>аналитической</w:t>
      </w:r>
      <w:r>
        <w:rPr>
          <w:spacing w:val="-16"/>
        </w:rPr>
        <w:t xml:space="preserve"> </w:t>
      </w:r>
      <w:r>
        <w:t>и</w:t>
      </w:r>
      <w:r>
        <w:rPr>
          <w:spacing w:val="-17"/>
        </w:rPr>
        <w:t xml:space="preserve"> </w:t>
      </w:r>
      <w:r>
        <w:t>эстетической задачи наблюдения (установки).</w:t>
      </w:r>
    </w:p>
    <w:p w14:paraId="68206BFD" w14:textId="77777777" w:rsidR="00ED4123" w:rsidRDefault="00000000">
      <w:pPr>
        <w:pStyle w:val="a3"/>
        <w:spacing w:line="276" w:lineRule="auto"/>
        <w:ind w:right="146"/>
      </w:pPr>
      <w:r>
        <w:t>Рассматривание иллюстраций детской книги на основе содержательных установок учителя в соответствии с изучаемой темой.</w:t>
      </w:r>
    </w:p>
    <w:p w14:paraId="3EDBAB97" w14:textId="77777777" w:rsidR="00ED4123" w:rsidRDefault="00000000">
      <w:pPr>
        <w:pStyle w:val="a3"/>
        <w:spacing w:before="1" w:line="276" w:lineRule="auto"/>
        <w:ind w:right="140"/>
      </w:pPr>
      <w: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14:paraId="0C52A22A" w14:textId="77777777" w:rsidR="00ED4123" w:rsidRDefault="00000000">
      <w:pPr>
        <w:pStyle w:val="a3"/>
        <w:spacing w:line="276" w:lineRule="auto"/>
        <w:ind w:right="140"/>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5923E4B9" w14:textId="77777777" w:rsidR="00ED4123" w:rsidRDefault="00000000">
      <w:pPr>
        <w:pStyle w:val="a3"/>
        <w:ind w:left="710" w:firstLine="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510A6147" w14:textId="77777777" w:rsidR="00ED4123" w:rsidRDefault="00ED4123">
      <w:pPr>
        <w:pStyle w:val="a3"/>
        <w:sectPr w:rsidR="00ED4123">
          <w:pgSz w:w="11910" w:h="16840"/>
          <w:pgMar w:top="1040" w:right="708" w:bottom="1200" w:left="1700" w:header="0" w:footer="971" w:gutter="0"/>
          <w:cols w:space="720"/>
        </w:sectPr>
      </w:pPr>
    </w:p>
    <w:p w14:paraId="1642B2FE" w14:textId="77777777" w:rsidR="00ED4123" w:rsidRDefault="00000000">
      <w:pPr>
        <w:pStyle w:val="a3"/>
        <w:spacing w:before="67" w:line="278" w:lineRule="auto"/>
        <w:jc w:val="left"/>
      </w:pPr>
      <w:r>
        <w:lastRenderedPageBreak/>
        <w:t>Фотографирование</w:t>
      </w:r>
      <w:r>
        <w:rPr>
          <w:spacing w:val="37"/>
        </w:rPr>
        <w:t xml:space="preserve"> </w:t>
      </w:r>
      <w:r>
        <w:t>мелких</w:t>
      </w:r>
      <w:r>
        <w:rPr>
          <w:spacing w:val="35"/>
        </w:rPr>
        <w:t xml:space="preserve"> </w:t>
      </w:r>
      <w:r>
        <w:t>деталей</w:t>
      </w:r>
      <w:r>
        <w:rPr>
          <w:spacing w:val="38"/>
        </w:rPr>
        <w:t xml:space="preserve"> </w:t>
      </w:r>
      <w:r>
        <w:t>природы,</w:t>
      </w:r>
      <w:r>
        <w:rPr>
          <w:spacing w:val="35"/>
        </w:rPr>
        <w:t xml:space="preserve"> </w:t>
      </w:r>
      <w:r>
        <w:t>выражение</w:t>
      </w:r>
      <w:r>
        <w:rPr>
          <w:spacing w:val="35"/>
        </w:rPr>
        <w:t xml:space="preserve"> </w:t>
      </w:r>
      <w:r>
        <w:t>ярких</w:t>
      </w:r>
      <w:r>
        <w:rPr>
          <w:spacing w:val="35"/>
        </w:rPr>
        <w:t xml:space="preserve"> </w:t>
      </w:r>
      <w:r>
        <w:t xml:space="preserve">зрительных </w:t>
      </w:r>
      <w:r>
        <w:rPr>
          <w:spacing w:val="-2"/>
        </w:rPr>
        <w:t>впечатлений.</w:t>
      </w:r>
    </w:p>
    <w:p w14:paraId="17D977B8" w14:textId="77777777" w:rsidR="00ED4123" w:rsidRDefault="00000000">
      <w:pPr>
        <w:pStyle w:val="a3"/>
        <w:spacing w:line="276" w:lineRule="auto"/>
        <w:ind w:right="144"/>
        <w:jc w:val="left"/>
      </w:pPr>
      <w:r>
        <w:t>Обсуждение</w:t>
      </w:r>
      <w:r>
        <w:rPr>
          <w:spacing w:val="39"/>
        </w:rPr>
        <w:t xml:space="preserve"> </w:t>
      </w:r>
      <w:r>
        <w:t>в</w:t>
      </w:r>
      <w:r>
        <w:rPr>
          <w:spacing w:val="40"/>
        </w:rPr>
        <w:t xml:space="preserve"> </w:t>
      </w:r>
      <w:r>
        <w:t>условиях</w:t>
      </w:r>
      <w:r>
        <w:rPr>
          <w:spacing w:val="40"/>
        </w:rPr>
        <w:t xml:space="preserve"> </w:t>
      </w:r>
      <w:r>
        <w:t>урока</w:t>
      </w:r>
      <w:r>
        <w:rPr>
          <w:spacing w:val="40"/>
        </w:rPr>
        <w:t xml:space="preserve"> </w:t>
      </w:r>
      <w:r>
        <w:t>ученических</w:t>
      </w:r>
      <w:r>
        <w:rPr>
          <w:spacing w:val="40"/>
        </w:rPr>
        <w:t xml:space="preserve"> </w:t>
      </w:r>
      <w:r>
        <w:t>фотографий,</w:t>
      </w:r>
      <w:r>
        <w:rPr>
          <w:spacing w:val="39"/>
        </w:rPr>
        <w:t xml:space="preserve"> </w:t>
      </w:r>
      <w:r>
        <w:t>соответствующих изучаемой теме.</w:t>
      </w:r>
    </w:p>
    <w:p w14:paraId="0CD27F3A" w14:textId="77777777" w:rsidR="00ED4123" w:rsidRDefault="00000000">
      <w:pPr>
        <w:pStyle w:val="1"/>
        <w:spacing w:before="4"/>
        <w:jc w:val="left"/>
      </w:pPr>
      <w:r>
        <w:t>Содержание</w:t>
      </w:r>
      <w:r>
        <w:rPr>
          <w:spacing w:val="-8"/>
        </w:rPr>
        <w:t xml:space="preserve"> </w:t>
      </w:r>
      <w:r>
        <w:t>обучения</w:t>
      </w:r>
      <w:r>
        <w:rPr>
          <w:spacing w:val="-7"/>
        </w:rPr>
        <w:t xml:space="preserve"> </w:t>
      </w:r>
      <w:r>
        <w:t>во</w:t>
      </w:r>
      <w:r>
        <w:rPr>
          <w:spacing w:val="-8"/>
        </w:rPr>
        <w:t xml:space="preserve"> </w:t>
      </w:r>
      <w:r>
        <w:t>2</w:t>
      </w:r>
      <w:r>
        <w:rPr>
          <w:spacing w:val="-6"/>
        </w:rPr>
        <w:t xml:space="preserve"> </w:t>
      </w:r>
      <w:r>
        <w:t>классе</w:t>
      </w:r>
      <w:r>
        <w:rPr>
          <w:spacing w:val="-6"/>
        </w:rPr>
        <w:t xml:space="preserve"> </w:t>
      </w:r>
      <w:r>
        <w:t>(34</w:t>
      </w:r>
      <w:r>
        <w:rPr>
          <w:spacing w:val="-8"/>
        </w:rPr>
        <w:t xml:space="preserve"> </w:t>
      </w:r>
      <w:r>
        <w:rPr>
          <w:spacing w:val="-5"/>
        </w:rPr>
        <w:t>ч)</w:t>
      </w:r>
    </w:p>
    <w:p w14:paraId="02677C16" w14:textId="77777777" w:rsidR="00ED4123" w:rsidRDefault="00000000">
      <w:pPr>
        <w:pStyle w:val="a3"/>
        <w:spacing w:before="37"/>
        <w:ind w:left="710" w:firstLine="0"/>
        <w:jc w:val="left"/>
      </w:pPr>
      <w:r>
        <w:t>Модуль</w:t>
      </w:r>
      <w:r>
        <w:rPr>
          <w:spacing w:val="-10"/>
        </w:rPr>
        <w:t xml:space="preserve"> </w:t>
      </w:r>
      <w:r>
        <w:rPr>
          <w:spacing w:val="-2"/>
        </w:rPr>
        <w:t>«Графика».</w:t>
      </w:r>
    </w:p>
    <w:p w14:paraId="57100B51" w14:textId="77777777" w:rsidR="00ED4123" w:rsidRDefault="00000000">
      <w:pPr>
        <w:pStyle w:val="a3"/>
        <w:spacing w:before="44" w:line="276" w:lineRule="auto"/>
        <w:jc w:val="left"/>
      </w:pPr>
      <w:r>
        <w:t>Ритм</w:t>
      </w:r>
      <w:r>
        <w:rPr>
          <w:spacing w:val="80"/>
        </w:rPr>
        <w:t xml:space="preserve"> </w:t>
      </w:r>
      <w:r>
        <w:t>линий.</w:t>
      </w:r>
      <w:r>
        <w:rPr>
          <w:spacing w:val="80"/>
        </w:rPr>
        <w:t xml:space="preserve"> </w:t>
      </w:r>
      <w:r>
        <w:t>Выразительность</w:t>
      </w:r>
      <w:r>
        <w:rPr>
          <w:spacing w:val="80"/>
        </w:rPr>
        <w:t xml:space="preserve"> </w:t>
      </w:r>
      <w:r>
        <w:t>линии.</w:t>
      </w:r>
      <w:r>
        <w:rPr>
          <w:spacing w:val="80"/>
        </w:rPr>
        <w:t xml:space="preserve"> </w:t>
      </w:r>
      <w:r>
        <w:t>Художественные</w:t>
      </w:r>
      <w:r>
        <w:rPr>
          <w:spacing w:val="80"/>
        </w:rPr>
        <w:t xml:space="preserve"> </w:t>
      </w:r>
      <w:r>
        <w:t>материалы</w:t>
      </w:r>
      <w:r>
        <w:rPr>
          <w:spacing w:val="80"/>
        </w:rPr>
        <w:t xml:space="preserve"> </w:t>
      </w:r>
      <w:r>
        <w:t>для</w:t>
      </w:r>
      <w:r>
        <w:rPr>
          <w:spacing w:val="80"/>
        </w:rPr>
        <w:t xml:space="preserve"> </w:t>
      </w:r>
      <w:r>
        <w:t>линейного рисунка и их свойства. Развитие навыков линейного рисунка.</w:t>
      </w:r>
    </w:p>
    <w:p w14:paraId="1D8F0C87" w14:textId="77777777" w:rsidR="00ED4123" w:rsidRDefault="00000000">
      <w:pPr>
        <w:pStyle w:val="a3"/>
        <w:spacing w:before="1" w:line="276" w:lineRule="auto"/>
        <w:jc w:val="left"/>
      </w:pPr>
      <w:r>
        <w:t>Пастель</w:t>
      </w:r>
      <w:r>
        <w:rPr>
          <w:spacing w:val="40"/>
        </w:rPr>
        <w:t xml:space="preserve"> </w:t>
      </w:r>
      <w:r>
        <w:t>и</w:t>
      </w:r>
      <w:r>
        <w:rPr>
          <w:spacing w:val="40"/>
        </w:rPr>
        <w:t xml:space="preserve"> </w:t>
      </w:r>
      <w:r>
        <w:t>мелки</w:t>
      </w:r>
      <w:r>
        <w:rPr>
          <w:spacing w:val="40"/>
        </w:rPr>
        <w:t xml:space="preserve"> </w:t>
      </w:r>
      <w:r>
        <w:t>–</w:t>
      </w:r>
      <w:r>
        <w:rPr>
          <w:spacing w:val="40"/>
        </w:rPr>
        <w:t xml:space="preserve"> </w:t>
      </w:r>
      <w:r>
        <w:t>особенности</w:t>
      </w:r>
      <w:r>
        <w:rPr>
          <w:spacing w:val="40"/>
        </w:rPr>
        <w:t xml:space="preserve"> </w:t>
      </w:r>
      <w:r>
        <w:t>и</w:t>
      </w:r>
      <w:r>
        <w:rPr>
          <w:spacing w:val="40"/>
        </w:rPr>
        <w:t xml:space="preserve"> </w:t>
      </w:r>
      <w:r>
        <w:t>выразительные</w:t>
      </w:r>
      <w:r>
        <w:rPr>
          <w:spacing w:val="40"/>
        </w:rPr>
        <w:t xml:space="preserve"> </w:t>
      </w:r>
      <w:r>
        <w:t>свойства</w:t>
      </w:r>
      <w:r>
        <w:rPr>
          <w:spacing w:val="40"/>
        </w:rPr>
        <w:t xml:space="preserve"> </w:t>
      </w:r>
      <w:r>
        <w:t>графических</w:t>
      </w:r>
      <w:r>
        <w:rPr>
          <w:spacing w:val="80"/>
          <w:w w:val="150"/>
        </w:rPr>
        <w:t xml:space="preserve"> </w:t>
      </w:r>
      <w:r>
        <w:t>материалов, приёмы работы.</w:t>
      </w:r>
    </w:p>
    <w:p w14:paraId="13E06951" w14:textId="77777777" w:rsidR="00ED4123" w:rsidRDefault="00000000">
      <w:pPr>
        <w:pStyle w:val="a3"/>
        <w:spacing w:line="276" w:lineRule="auto"/>
        <w:jc w:val="left"/>
      </w:pPr>
      <w:r>
        <w:t>Ритм пятен: освоение основ композиции. Расположение пятна на плоскости листа: сгущение, разброс, доминанта, равновесие, спокойствие и движение.</w:t>
      </w:r>
    </w:p>
    <w:p w14:paraId="23350CD6" w14:textId="77777777" w:rsidR="00ED4123" w:rsidRDefault="00000000">
      <w:pPr>
        <w:pStyle w:val="a3"/>
        <w:spacing w:line="276" w:lineRule="auto"/>
        <w:ind w:right="143"/>
        <w:jc w:val="right"/>
      </w:pPr>
      <w:r>
        <w:t>Пропорции</w:t>
      </w:r>
      <w:r>
        <w:rPr>
          <w:spacing w:val="-4"/>
        </w:rPr>
        <w:t xml:space="preserve"> </w:t>
      </w:r>
      <w:r>
        <w:t>–</w:t>
      </w:r>
      <w:r>
        <w:rPr>
          <w:spacing w:val="-3"/>
        </w:rPr>
        <w:t xml:space="preserve"> </w:t>
      </w:r>
      <w:r>
        <w:t>соотношение</w:t>
      </w:r>
      <w:r>
        <w:rPr>
          <w:spacing w:val="-5"/>
        </w:rPr>
        <w:t xml:space="preserve"> </w:t>
      </w:r>
      <w:r>
        <w:t>частей</w:t>
      </w:r>
      <w:r>
        <w:rPr>
          <w:spacing w:val="-3"/>
        </w:rPr>
        <w:t xml:space="preserve"> </w:t>
      </w:r>
      <w:r>
        <w:t>и</w:t>
      </w:r>
      <w:r>
        <w:rPr>
          <w:spacing w:val="-5"/>
        </w:rPr>
        <w:t xml:space="preserve"> </w:t>
      </w:r>
      <w:r>
        <w:t>целого.</w:t>
      </w:r>
      <w:r>
        <w:rPr>
          <w:spacing w:val="-5"/>
        </w:rPr>
        <w:t xml:space="preserve"> </w:t>
      </w:r>
      <w:r>
        <w:t>Развитие</w:t>
      </w:r>
      <w:r>
        <w:rPr>
          <w:spacing w:val="-3"/>
        </w:rPr>
        <w:t xml:space="preserve"> </w:t>
      </w:r>
      <w:r>
        <w:t>аналитических</w:t>
      </w:r>
      <w:r>
        <w:rPr>
          <w:spacing w:val="-5"/>
        </w:rPr>
        <w:t xml:space="preserve"> </w:t>
      </w:r>
      <w:r>
        <w:t>навыков видения</w:t>
      </w:r>
      <w:r>
        <w:rPr>
          <w:spacing w:val="-17"/>
        </w:rPr>
        <w:t xml:space="preserve"> </w:t>
      </w:r>
      <w:r>
        <w:t>пропорций.</w:t>
      </w:r>
      <w:r>
        <w:rPr>
          <w:spacing w:val="-16"/>
        </w:rPr>
        <w:t xml:space="preserve"> </w:t>
      </w:r>
      <w:r>
        <w:t>Выразительные</w:t>
      </w:r>
      <w:r>
        <w:rPr>
          <w:spacing w:val="-16"/>
        </w:rPr>
        <w:t xml:space="preserve"> </w:t>
      </w:r>
      <w:r>
        <w:t>свойства</w:t>
      </w:r>
      <w:r>
        <w:rPr>
          <w:spacing w:val="-16"/>
        </w:rPr>
        <w:t xml:space="preserve"> </w:t>
      </w:r>
      <w:r>
        <w:t>пропорций</w:t>
      </w:r>
      <w:r>
        <w:rPr>
          <w:spacing w:val="-17"/>
        </w:rPr>
        <w:t xml:space="preserve"> </w:t>
      </w:r>
      <w:r>
        <w:t>(на</w:t>
      </w:r>
      <w:r>
        <w:rPr>
          <w:spacing w:val="-16"/>
        </w:rPr>
        <w:t xml:space="preserve"> </w:t>
      </w:r>
      <w:r>
        <w:t>основе</w:t>
      </w:r>
      <w:r>
        <w:rPr>
          <w:spacing w:val="-16"/>
        </w:rPr>
        <w:t xml:space="preserve"> </w:t>
      </w:r>
      <w:r>
        <w:t>рисунков</w:t>
      </w:r>
      <w:r>
        <w:rPr>
          <w:spacing w:val="-16"/>
        </w:rPr>
        <w:t xml:space="preserve"> </w:t>
      </w:r>
      <w:r>
        <w:t>птиц). Рисунок</w:t>
      </w:r>
      <w:r>
        <w:rPr>
          <w:spacing w:val="80"/>
        </w:rPr>
        <w:t xml:space="preserve"> </w:t>
      </w:r>
      <w:r>
        <w:t>с</w:t>
      </w:r>
      <w:r>
        <w:rPr>
          <w:spacing w:val="80"/>
        </w:rPr>
        <w:t xml:space="preserve"> </w:t>
      </w:r>
      <w:r>
        <w:t>натуры</w:t>
      </w:r>
      <w:r>
        <w:rPr>
          <w:spacing w:val="80"/>
        </w:rPr>
        <w:t xml:space="preserve"> </w:t>
      </w:r>
      <w:r>
        <w:t>простого</w:t>
      </w:r>
      <w:r>
        <w:rPr>
          <w:spacing w:val="80"/>
        </w:rPr>
        <w:t xml:space="preserve"> </w:t>
      </w:r>
      <w:r>
        <w:t>предмета.</w:t>
      </w:r>
      <w:r>
        <w:rPr>
          <w:spacing w:val="80"/>
        </w:rPr>
        <w:t xml:space="preserve"> </w:t>
      </w:r>
      <w:r>
        <w:t>Расположение</w:t>
      </w:r>
      <w:r>
        <w:rPr>
          <w:spacing w:val="80"/>
        </w:rPr>
        <w:t xml:space="preserve"> </w:t>
      </w:r>
      <w:r>
        <w:t>предмета</w:t>
      </w:r>
      <w:r>
        <w:rPr>
          <w:spacing w:val="80"/>
        </w:rPr>
        <w:t xml:space="preserve"> </w:t>
      </w:r>
      <w:r>
        <w:t>на</w:t>
      </w:r>
      <w:r>
        <w:rPr>
          <w:spacing w:val="80"/>
        </w:rPr>
        <w:t xml:space="preserve"> </w:t>
      </w:r>
      <w:r>
        <w:t>листе бумаги. Определение формы предмета. Соотношение частей предмета. Светлые и тёмные</w:t>
      </w:r>
      <w:r>
        <w:rPr>
          <w:spacing w:val="56"/>
        </w:rPr>
        <w:t xml:space="preserve"> </w:t>
      </w:r>
      <w:r>
        <w:t>части</w:t>
      </w:r>
      <w:r>
        <w:rPr>
          <w:spacing w:val="57"/>
        </w:rPr>
        <w:t xml:space="preserve"> </w:t>
      </w:r>
      <w:r>
        <w:t>предмета,</w:t>
      </w:r>
      <w:r>
        <w:rPr>
          <w:spacing w:val="57"/>
        </w:rPr>
        <w:t xml:space="preserve"> </w:t>
      </w:r>
      <w:r>
        <w:t>тень</w:t>
      </w:r>
      <w:r>
        <w:rPr>
          <w:spacing w:val="57"/>
        </w:rPr>
        <w:t xml:space="preserve"> </w:t>
      </w:r>
      <w:r>
        <w:t>под</w:t>
      </w:r>
      <w:r>
        <w:rPr>
          <w:spacing w:val="57"/>
        </w:rPr>
        <w:t xml:space="preserve"> </w:t>
      </w:r>
      <w:r>
        <w:t>предметом.</w:t>
      </w:r>
      <w:r>
        <w:rPr>
          <w:spacing w:val="57"/>
        </w:rPr>
        <w:t xml:space="preserve"> </w:t>
      </w:r>
      <w:r>
        <w:t>Штриховка.</w:t>
      </w:r>
      <w:r>
        <w:rPr>
          <w:spacing w:val="57"/>
        </w:rPr>
        <w:t xml:space="preserve"> </w:t>
      </w:r>
      <w:r>
        <w:t>Умение</w:t>
      </w:r>
      <w:r>
        <w:rPr>
          <w:spacing w:val="57"/>
        </w:rPr>
        <w:t xml:space="preserve"> </w:t>
      </w:r>
      <w:r>
        <w:rPr>
          <w:spacing w:val="-2"/>
        </w:rPr>
        <w:t>внимательно</w:t>
      </w:r>
    </w:p>
    <w:p w14:paraId="453A415D" w14:textId="77777777" w:rsidR="00ED4123" w:rsidRDefault="00000000">
      <w:pPr>
        <w:pStyle w:val="a3"/>
        <w:ind w:firstLine="0"/>
      </w:pPr>
      <w:r>
        <w:t>рассматривать</w:t>
      </w:r>
      <w:r>
        <w:rPr>
          <w:spacing w:val="-11"/>
        </w:rPr>
        <w:t xml:space="preserve"> </w:t>
      </w:r>
      <w:r>
        <w:t>и</w:t>
      </w:r>
      <w:r>
        <w:rPr>
          <w:spacing w:val="-10"/>
        </w:rPr>
        <w:t xml:space="preserve"> </w:t>
      </w:r>
      <w:r>
        <w:t>анализировать</w:t>
      </w:r>
      <w:r>
        <w:rPr>
          <w:spacing w:val="-10"/>
        </w:rPr>
        <w:t xml:space="preserve"> </w:t>
      </w:r>
      <w:r>
        <w:t>форму</w:t>
      </w:r>
      <w:r>
        <w:rPr>
          <w:spacing w:val="-13"/>
        </w:rPr>
        <w:t xml:space="preserve"> </w:t>
      </w:r>
      <w:r>
        <w:t>натурного</w:t>
      </w:r>
      <w:r>
        <w:rPr>
          <w:spacing w:val="-11"/>
        </w:rPr>
        <w:t xml:space="preserve"> </w:t>
      </w:r>
      <w:r>
        <w:rPr>
          <w:spacing w:val="-2"/>
        </w:rPr>
        <w:t>предмета.</w:t>
      </w:r>
    </w:p>
    <w:p w14:paraId="66EA5B88" w14:textId="77777777" w:rsidR="00ED4123" w:rsidRDefault="00000000">
      <w:pPr>
        <w:pStyle w:val="a3"/>
        <w:spacing w:before="44" w:line="276" w:lineRule="auto"/>
        <w:ind w:right="145"/>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w:t>
      </w:r>
      <w:r>
        <w:rPr>
          <w:spacing w:val="-2"/>
        </w:rPr>
        <w:t>жанра.</w:t>
      </w:r>
    </w:p>
    <w:p w14:paraId="47C66CF0" w14:textId="77777777" w:rsidR="00ED4123" w:rsidRDefault="00000000">
      <w:pPr>
        <w:pStyle w:val="a3"/>
        <w:ind w:left="710" w:firstLine="0"/>
      </w:pPr>
      <w:r>
        <w:t>Модуль</w:t>
      </w:r>
      <w:r>
        <w:rPr>
          <w:spacing w:val="-10"/>
        </w:rPr>
        <w:t xml:space="preserve"> </w:t>
      </w:r>
      <w:r>
        <w:rPr>
          <w:spacing w:val="-2"/>
        </w:rPr>
        <w:t>«Живопись».</w:t>
      </w:r>
    </w:p>
    <w:p w14:paraId="224E08AF" w14:textId="77777777" w:rsidR="00ED4123" w:rsidRDefault="00000000">
      <w:pPr>
        <w:pStyle w:val="a3"/>
        <w:spacing w:before="45" w:line="276" w:lineRule="auto"/>
        <w:ind w:right="147"/>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6AFDEB8" w14:textId="77777777" w:rsidR="00ED4123" w:rsidRDefault="00000000">
      <w:pPr>
        <w:pStyle w:val="a3"/>
        <w:spacing w:before="1" w:line="276" w:lineRule="auto"/>
        <w:ind w:left="710" w:right="701" w:firstLine="0"/>
      </w:pPr>
      <w:r>
        <w:t>Акварель</w:t>
      </w:r>
      <w:r>
        <w:rPr>
          <w:spacing w:val="-6"/>
        </w:rPr>
        <w:t xml:space="preserve"> </w:t>
      </w:r>
      <w:r>
        <w:t>и</w:t>
      </w:r>
      <w:r>
        <w:rPr>
          <w:spacing w:val="-6"/>
        </w:rPr>
        <w:t xml:space="preserve"> </w:t>
      </w:r>
      <w:r>
        <w:t>её</w:t>
      </w:r>
      <w:r>
        <w:rPr>
          <w:spacing w:val="-6"/>
        </w:rPr>
        <w:t xml:space="preserve"> </w:t>
      </w:r>
      <w:r>
        <w:t>свойства.</w:t>
      </w:r>
      <w:r>
        <w:rPr>
          <w:spacing w:val="-6"/>
        </w:rPr>
        <w:t xml:space="preserve"> </w:t>
      </w:r>
      <w:r>
        <w:t>Акварельные</w:t>
      </w:r>
      <w:r>
        <w:rPr>
          <w:spacing w:val="-3"/>
        </w:rPr>
        <w:t xml:space="preserve"> </w:t>
      </w:r>
      <w:r>
        <w:t>кисти.</w:t>
      </w:r>
      <w:r>
        <w:rPr>
          <w:spacing w:val="-6"/>
        </w:rPr>
        <w:t xml:space="preserve"> </w:t>
      </w:r>
      <w:r>
        <w:t>Приёмы</w:t>
      </w:r>
      <w:r>
        <w:rPr>
          <w:spacing w:val="-6"/>
        </w:rPr>
        <w:t xml:space="preserve"> </w:t>
      </w:r>
      <w:r>
        <w:t>работы</w:t>
      </w:r>
      <w:r>
        <w:rPr>
          <w:spacing w:val="-6"/>
        </w:rPr>
        <w:t xml:space="preserve"> </w:t>
      </w:r>
      <w:r>
        <w:t>акварелью. Цвет тёплый и холодный – цветовой контраст.</w:t>
      </w:r>
    </w:p>
    <w:p w14:paraId="43FFF4B6" w14:textId="77777777" w:rsidR="00ED4123" w:rsidRDefault="00000000">
      <w:pPr>
        <w:pStyle w:val="a3"/>
        <w:spacing w:before="1" w:line="276" w:lineRule="auto"/>
        <w:ind w:right="143"/>
      </w:pPr>
      <w:r>
        <w:t>Цвет</w:t>
      </w:r>
      <w:r>
        <w:rPr>
          <w:spacing w:val="-15"/>
        </w:rPr>
        <w:t xml:space="preserve"> </w:t>
      </w:r>
      <w:r>
        <w:t>тёмный</w:t>
      </w:r>
      <w:r>
        <w:rPr>
          <w:spacing w:val="-16"/>
        </w:rPr>
        <w:t xml:space="preserve"> </w:t>
      </w:r>
      <w:r>
        <w:t>и</w:t>
      </w:r>
      <w:r>
        <w:rPr>
          <w:spacing w:val="-14"/>
        </w:rPr>
        <w:t xml:space="preserve"> </w:t>
      </w:r>
      <w:r>
        <w:t>светлый</w:t>
      </w:r>
      <w:r>
        <w:rPr>
          <w:spacing w:val="-16"/>
        </w:rPr>
        <w:t xml:space="preserve"> </w:t>
      </w:r>
      <w:r>
        <w:t>(тональные</w:t>
      </w:r>
      <w:r>
        <w:rPr>
          <w:spacing w:val="-14"/>
        </w:rPr>
        <w:t xml:space="preserve"> </w:t>
      </w:r>
      <w:r>
        <w:t>отношения).</w:t>
      </w:r>
      <w:r>
        <w:rPr>
          <w:spacing w:val="-17"/>
        </w:rPr>
        <w:t xml:space="preserve"> </w:t>
      </w:r>
      <w:r>
        <w:t>Затемнение</w:t>
      </w:r>
      <w:r>
        <w:rPr>
          <w:spacing w:val="-15"/>
        </w:rPr>
        <w:t xml:space="preserve"> </w:t>
      </w:r>
      <w:r>
        <w:t>цвета</w:t>
      </w:r>
      <w:r>
        <w:rPr>
          <w:spacing w:val="-17"/>
        </w:rPr>
        <w:t xml:space="preserve"> </w:t>
      </w:r>
      <w:r>
        <w:t>с</w:t>
      </w:r>
      <w:r>
        <w:rPr>
          <w:spacing w:val="-16"/>
        </w:rPr>
        <w:t xml:space="preserve"> </w:t>
      </w:r>
      <w:r>
        <w:t>помощью тёмной краски и осветление цвета. Эмоциональная выразительность цветовых состояний и отношений.</w:t>
      </w:r>
    </w:p>
    <w:p w14:paraId="4D5BC8FA" w14:textId="77777777" w:rsidR="00ED4123" w:rsidRDefault="00000000">
      <w:pPr>
        <w:pStyle w:val="a3"/>
        <w:spacing w:line="278" w:lineRule="auto"/>
        <w:ind w:right="145"/>
      </w:pPr>
      <w:r>
        <w:t>Цвет открытый – звонкий и приглушённый, тихий. Эмоциональная выразительность цвета.</w:t>
      </w:r>
    </w:p>
    <w:p w14:paraId="5539F703" w14:textId="77777777" w:rsidR="00ED4123" w:rsidRDefault="00000000">
      <w:pPr>
        <w:pStyle w:val="a3"/>
        <w:spacing w:line="276" w:lineRule="auto"/>
        <w:ind w:right="140"/>
      </w:pPr>
      <w:r>
        <w:t>Изображение</w:t>
      </w:r>
      <w:r>
        <w:rPr>
          <w:spacing w:val="80"/>
        </w:rPr>
        <w:t xml:space="preserve"> </w:t>
      </w:r>
      <w:r>
        <w:t>природы</w:t>
      </w:r>
      <w:r>
        <w:rPr>
          <w:spacing w:val="80"/>
        </w:rPr>
        <w:t xml:space="preserve"> </w:t>
      </w:r>
      <w:r>
        <w:t>(моря)</w:t>
      </w:r>
      <w:r>
        <w:rPr>
          <w:spacing w:val="80"/>
        </w:rPr>
        <w:t xml:space="preserve"> </w:t>
      </w:r>
      <w:r>
        <w:t>в</w:t>
      </w:r>
      <w:r>
        <w:rPr>
          <w:spacing w:val="80"/>
        </w:rPr>
        <w:t xml:space="preserve"> </w:t>
      </w:r>
      <w:r>
        <w:t>разных</w:t>
      </w:r>
      <w:r>
        <w:rPr>
          <w:spacing w:val="80"/>
        </w:rPr>
        <w:t xml:space="preserve"> </w:t>
      </w:r>
      <w:r>
        <w:t>контрастных</w:t>
      </w:r>
      <w:r>
        <w:rPr>
          <w:spacing w:val="80"/>
        </w:rPr>
        <w:t xml:space="preserve"> </w:t>
      </w:r>
      <w:r>
        <w:t>состояниях</w:t>
      </w:r>
      <w:r>
        <w:rPr>
          <w:spacing w:val="80"/>
        </w:rPr>
        <w:t xml:space="preserve"> </w:t>
      </w:r>
      <w:r>
        <w:t>погоды и соответствующих цветовых состояниях (туман, нежное утро, гроза, буря, ветер – по выбору учителя). Произведения И.К. Айвазовского.</w:t>
      </w:r>
    </w:p>
    <w:p w14:paraId="2BC5FFEA" w14:textId="77777777" w:rsidR="00ED4123" w:rsidRDefault="00000000">
      <w:pPr>
        <w:pStyle w:val="a3"/>
        <w:spacing w:line="276" w:lineRule="auto"/>
        <w:ind w:right="149"/>
      </w:pPr>
      <w:r>
        <w:t>Изображение сказочного персонажа с ярко выраженным характером (образ мужской или женский).</w:t>
      </w:r>
    </w:p>
    <w:p w14:paraId="65F774F8" w14:textId="77777777" w:rsidR="00ED4123" w:rsidRDefault="00000000">
      <w:pPr>
        <w:pStyle w:val="a3"/>
        <w:spacing w:line="298" w:lineRule="exact"/>
        <w:ind w:left="710" w:firstLine="0"/>
      </w:pPr>
      <w:r>
        <w:t>Модуль</w:t>
      </w:r>
      <w:r>
        <w:rPr>
          <w:spacing w:val="-10"/>
        </w:rPr>
        <w:t xml:space="preserve"> </w:t>
      </w:r>
      <w:r>
        <w:rPr>
          <w:spacing w:val="-2"/>
        </w:rPr>
        <w:t>«Скульптура».</w:t>
      </w:r>
    </w:p>
    <w:p w14:paraId="614F3A70" w14:textId="77777777" w:rsidR="00ED4123" w:rsidRDefault="00000000">
      <w:pPr>
        <w:pStyle w:val="a3"/>
        <w:spacing w:before="38" w:line="276" w:lineRule="auto"/>
        <w:ind w:right="139"/>
      </w:pPr>
      <w:r>
        <w:t>Лепка</w:t>
      </w:r>
      <w:r>
        <w:rPr>
          <w:spacing w:val="-7"/>
        </w:rPr>
        <w:t xml:space="preserve"> </w:t>
      </w:r>
      <w:r>
        <w:t>из</w:t>
      </w:r>
      <w:r>
        <w:rPr>
          <w:spacing w:val="-6"/>
        </w:rPr>
        <w:t xml:space="preserve"> </w:t>
      </w:r>
      <w:r>
        <w:t>пластилина</w:t>
      </w:r>
      <w:r>
        <w:rPr>
          <w:spacing w:val="-6"/>
        </w:rPr>
        <w:t xml:space="preserve"> </w:t>
      </w:r>
      <w:r>
        <w:t>или</w:t>
      </w:r>
      <w:r>
        <w:rPr>
          <w:spacing w:val="-7"/>
        </w:rPr>
        <w:t xml:space="preserve"> </w:t>
      </w:r>
      <w:r>
        <w:t>глины</w:t>
      </w:r>
      <w:r>
        <w:rPr>
          <w:spacing w:val="-6"/>
        </w:rPr>
        <w:t xml:space="preserve"> </w:t>
      </w:r>
      <w:r>
        <w:t>игрушки</w:t>
      </w:r>
      <w:r>
        <w:rPr>
          <w:spacing w:val="-5"/>
        </w:rPr>
        <w:t xml:space="preserve"> </w:t>
      </w:r>
      <w:r>
        <w:t>–</w:t>
      </w:r>
      <w:r>
        <w:rPr>
          <w:spacing w:val="-6"/>
        </w:rPr>
        <w:t xml:space="preserve"> </w:t>
      </w:r>
      <w:r>
        <w:t>сказочного</w:t>
      </w:r>
      <w:r>
        <w:rPr>
          <w:spacing w:val="-8"/>
        </w:rPr>
        <w:t xml:space="preserve"> </w:t>
      </w:r>
      <w:r>
        <w:t>животного</w:t>
      </w:r>
      <w:r>
        <w:rPr>
          <w:spacing w:val="-7"/>
        </w:rPr>
        <w:t xml:space="preserve"> </w:t>
      </w:r>
      <w:r>
        <w:t>по</w:t>
      </w:r>
      <w:r>
        <w:rPr>
          <w:spacing w:val="-7"/>
        </w:rPr>
        <w:t xml:space="preserve"> </w:t>
      </w:r>
      <w:r>
        <w:t>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3781CD8E" w14:textId="77777777" w:rsidR="00ED4123" w:rsidRDefault="00ED4123">
      <w:pPr>
        <w:pStyle w:val="a3"/>
        <w:spacing w:line="276" w:lineRule="auto"/>
        <w:sectPr w:rsidR="00ED4123">
          <w:pgSz w:w="11910" w:h="16840"/>
          <w:pgMar w:top="1040" w:right="708" w:bottom="1200" w:left="1700" w:header="0" w:footer="971" w:gutter="0"/>
          <w:cols w:space="720"/>
        </w:sectPr>
      </w:pPr>
    </w:p>
    <w:p w14:paraId="09B78586" w14:textId="77777777" w:rsidR="00ED4123" w:rsidRDefault="00000000">
      <w:pPr>
        <w:pStyle w:val="a3"/>
        <w:spacing w:before="67" w:line="276" w:lineRule="auto"/>
        <w:ind w:right="143"/>
      </w:pPr>
      <w:r>
        <w:lastRenderedPageBreak/>
        <w:t>Лепка животных (например, кошки, собаки, медвежонка) с передачей характерной</w:t>
      </w:r>
      <w:r>
        <w:rPr>
          <w:spacing w:val="-8"/>
        </w:rPr>
        <w:t xml:space="preserve"> </w:t>
      </w:r>
      <w:r>
        <w:t>пластики</w:t>
      </w:r>
      <w:r>
        <w:rPr>
          <w:spacing w:val="-9"/>
        </w:rPr>
        <w:t xml:space="preserve"> </w:t>
      </w:r>
      <w:r>
        <w:t>движения.</w:t>
      </w:r>
      <w:r>
        <w:rPr>
          <w:spacing w:val="-8"/>
        </w:rPr>
        <w:t xml:space="preserve"> </w:t>
      </w:r>
      <w:r>
        <w:t>Соблюдение</w:t>
      </w:r>
      <w:r>
        <w:rPr>
          <w:spacing w:val="-9"/>
        </w:rPr>
        <w:t xml:space="preserve"> </w:t>
      </w:r>
      <w:r>
        <w:t>цельности</w:t>
      </w:r>
      <w:r>
        <w:rPr>
          <w:spacing w:val="-7"/>
        </w:rPr>
        <w:t xml:space="preserve"> </w:t>
      </w:r>
      <w:r>
        <w:t>формы,</w:t>
      </w:r>
      <w:r>
        <w:rPr>
          <w:spacing w:val="-9"/>
        </w:rPr>
        <w:t xml:space="preserve"> </w:t>
      </w:r>
      <w:r>
        <w:t>её</w:t>
      </w:r>
      <w:r>
        <w:rPr>
          <w:spacing w:val="-9"/>
        </w:rPr>
        <w:t xml:space="preserve"> </w:t>
      </w:r>
      <w:r>
        <w:t>преобразование и добавление деталей.</w:t>
      </w:r>
    </w:p>
    <w:p w14:paraId="608A1D5A" w14:textId="77777777" w:rsidR="00ED4123" w:rsidRDefault="00000000">
      <w:pPr>
        <w:pStyle w:val="a3"/>
        <w:spacing w:before="1" w:line="278" w:lineRule="auto"/>
        <w:ind w:right="144"/>
      </w:pPr>
      <w:r>
        <w:t>Изображение</w:t>
      </w:r>
      <w:r>
        <w:rPr>
          <w:spacing w:val="-15"/>
        </w:rPr>
        <w:t xml:space="preserve"> </w:t>
      </w:r>
      <w:r>
        <w:t>движения</w:t>
      </w:r>
      <w:r>
        <w:rPr>
          <w:spacing w:val="-14"/>
        </w:rPr>
        <w:t xml:space="preserve"> </w:t>
      </w:r>
      <w:r>
        <w:t>и</w:t>
      </w:r>
      <w:r>
        <w:rPr>
          <w:spacing w:val="-15"/>
        </w:rPr>
        <w:t xml:space="preserve"> </w:t>
      </w:r>
      <w:r>
        <w:t>статики</w:t>
      </w:r>
      <w:r>
        <w:rPr>
          <w:spacing w:val="-15"/>
        </w:rPr>
        <w:t xml:space="preserve"> </w:t>
      </w:r>
      <w:r>
        <w:t>в</w:t>
      </w:r>
      <w:r>
        <w:rPr>
          <w:spacing w:val="-15"/>
        </w:rPr>
        <w:t xml:space="preserve"> </w:t>
      </w:r>
      <w:r>
        <w:t>скульптуре:</w:t>
      </w:r>
      <w:r>
        <w:rPr>
          <w:spacing w:val="-15"/>
        </w:rPr>
        <w:t xml:space="preserve"> </w:t>
      </w:r>
      <w:r>
        <w:t>лепка</w:t>
      </w:r>
      <w:r>
        <w:rPr>
          <w:spacing w:val="-15"/>
        </w:rPr>
        <w:t xml:space="preserve"> </w:t>
      </w:r>
      <w:r>
        <w:t>из</w:t>
      </w:r>
      <w:r>
        <w:rPr>
          <w:spacing w:val="-14"/>
        </w:rPr>
        <w:t xml:space="preserve"> </w:t>
      </w:r>
      <w:r>
        <w:t>пластилина</w:t>
      </w:r>
      <w:r>
        <w:rPr>
          <w:spacing w:val="-15"/>
        </w:rPr>
        <w:t xml:space="preserve"> </w:t>
      </w:r>
      <w:r>
        <w:t>тяжёлой, неповоротливой и лёгкой, стремительной формы.</w:t>
      </w:r>
    </w:p>
    <w:p w14:paraId="2D94DDF6" w14:textId="77777777" w:rsidR="00ED4123" w:rsidRDefault="00000000">
      <w:pPr>
        <w:pStyle w:val="a3"/>
        <w:spacing w:line="294" w:lineRule="exact"/>
        <w:ind w:left="710" w:firstLine="0"/>
      </w:pPr>
      <w:r>
        <w:rPr>
          <w:spacing w:val="-2"/>
        </w:rPr>
        <w:t>Модуль</w:t>
      </w:r>
      <w:r>
        <w:rPr>
          <w:spacing w:val="7"/>
        </w:rPr>
        <w:t xml:space="preserve"> </w:t>
      </w:r>
      <w:r>
        <w:rPr>
          <w:spacing w:val="-2"/>
        </w:rPr>
        <w:t>«Декоративно-прикладное</w:t>
      </w:r>
      <w:r>
        <w:rPr>
          <w:spacing w:val="5"/>
        </w:rPr>
        <w:t xml:space="preserve"> </w:t>
      </w:r>
      <w:r>
        <w:rPr>
          <w:spacing w:val="-2"/>
        </w:rPr>
        <w:t>искусство».</w:t>
      </w:r>
    </w:p>
    <w:p w14:paraId="4313FF28" w14:textId="77777777" w:rsidR="00ED4123" w:rsidRDefault="00000000">
      <w:pPr>
        <w:pStyle w:val="a3"/>
        <w:spacing w:before="44" w:line="276" w:lineRule="auto"/>
        <w:ind w:right="141"/>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w:t>
      </w:r>
      <w:r>
        <w:rPr>
          <w:spacing w:val="-4"/>
        </w:rPr>
        <w:t xml:space="preserve"> </w:t>
      </w:r>
      <w:r>
        <w:t>в</w:t>
      </w:r>
      <w:r>
        <w:rPr>
          <w:spacing w:val="-7"/>
        </w:rPr>
        <w:t xml:space="preserve"> </w:t>
      </w:r>
      <w:r>
        <w:t>предметах</w:t>
      </w:r>
      <w:r>
        <w:rPr>
          <w:spacing w:val="-7"/>
        </w:rPr>
        <w:t xml:space="preserve"> </w:t>
      </w:r>
      <w:r>
        <w:t>декоративно-прикладного</w:t>
      </w:r>
      <w:r>
        <w:rPr>
          <w:spacing w:val="-7"/>
        </w:rPr>
        <w:t xml:space="preserve"> </w:t>
      </w:r>
      <w:r>
        <w:t>искусства</w:t>
      </w:r>
      <w:r>
        <w:rPr>
          <w:spacing w:val="-7"/>
        </w:rPr>
        <w:t xml:space="preserve"> </w:t>
      </w:r>
      <w:r>
        <w:t>(например,</w:t>
      </w:r>
      <w:r>
        <w:rPr>
          <w:spacing w:val="-4"/>
        </w:rPr>
        <w:t xml:space="preserve"> </w:t>
      </w:r>
      <w:r>
        <w:t>кружево, вышивка, ювелирные изделия).</w:t>
      </w:r>
    </w:p>
    <w:p w14:paraId="713084BC" w14:textId="77777777" w:rsidR="00ED4123" w:rsidRDefault="00000000">
      <w:pPr>
        <w:pStyle w:val="a3"/>
        <w:spacing w:line="276" w:lineRule="auto"/>
        <w:ind w:right="148"/>
      </w:pPr>
      <w:r>
        <w:t>Рисунок геометрического орнамента кружева или вышивки. Декоративная композиция. Ритм пятен в декоративной аппликации.</w:t>
      </w:r>
    </w:p>
    <w:p w14:paraId="6D610D04" w14:textId="77777777" w:rsidR="00ED4123" w:rsidRDefault="00000000">
      <w:pPr>
        <w:pStyle w:val="a3"/>
        <w:spacing w:before="1" w:line="276" w:lineRule="auto"/>
        <w:ind w:right="144"/>
      </w:pPr>
      <w:r>
        <w:t>Поделки из подручных нехудожественных материалов. Декоративные изображения животных в игрушках народных промыслов; филимоновские, дымковские,</w:t>
      </w:r>
      <w:r>
        <w:rPr>
          <w:spacing w:val="-12"/>
        </w:rPr>
        <w:t xml:space="preserve"> </w:t>
      </w:r>
      <w:r>
        <w:t>каргопольские</w:t>
      </w:r>
      <w:r>
        <w:rPr>
          <w:spacing w:val="-15"/>
        </w:rPr>
        <w:t xml:space="preserve"> </w:t>
      </w:r>
      <w:r>
        <w:t>игрушки</w:t>
      </w:r>
      <w:r>
        <w:rPr>
          <w:spacing w:val="-15"/>
        </w:rPr>
        <w:t xml:space="preserve"> </w:t>
      </w:r>
      <w:r>
        <w:t>(и</w:t>
      </w:r>
      <w:r>
        <w:rPr>
          <w:spacing w:val="-15"/>
        </w:rPr>
        <w:t xml:space="preserve"> </w:t>
      </w:r>
      <w:r>
        <w:t>другие</w:t>
      </w:r>
      <w:r>
        <w:rPr>
          <w:spacing w:val="-15"/>
        </w:rPr>
        <w:t xml:space="preserve"> </w:t>
      </w:r>
      <w:r>
        <w:t>по</w:t>
      </w:r>
      <w:r>
        <w:rPr>
          <w:spacing w:val="-15"/>
        </w:rPr>
        <w:t xml:space="preserve"> </w:t>
      </w:r>
      <w:r>
        <w:t>выбору</w:t>
      </w:r>
      <w:r>
        <w:rPr>
          <w:spacing w:val="-16"/>
        </w:rPr>
        <w:t xml:space="preserve"> </w:t>
      </w:r>
      <w:r>
        <w:t>учителя</w:t>
      </w:r>
      <w:r>
        <w:rPr>
          <w:spacing w:val="-14"/>
        </w:rPr>
        <w:t xml:space="preserve"> </w:t>
      </w:r>
      <w:r>
        <w:t>с</w:t>
      </w:r>
      <w:r>
        <w:rPr>
          <w:spacing w:val="-13"/>
        </w:rPr>
        <w:t xml:space="preserve"> </w:t>
      </w:r>
      <w:r>
        <w:t>учётом</w:t>
      </w:r>
      <w:r>
        <w:rPr>
          <w:spacing w:val="-16"/>
        </w:rPr>
        <w:t xml:space="preserve"> </w:t>
      </w:r>
      <w:r>
        <w:t>местных художественных промыслов).</w:t>
      </w:r>
    </w:p>
    <w:p w14:paraId="3F3D41DF" w14:textId="77777777" w:rsidR="00ED4123" w:rsidRDefault="00000000">
      <w:pPr>
        <w:pStyle w:val="a3"/>
        <w:spacing w:line="276" w:lineRule="auto"/>
        <w:ind w:right="145"/>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2C14E5C0"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38BEB325" w14:textId="77777777" w:rsidR="00ED4123" w:rsidRDefault="00000000">
      <w:pPr>
        <w:pStyle w:val="a3"/>
        <w:spacing w:before="45" w:line="276" w:lineRule="auto"/>
        <w:ind w:right="144"/>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6EB555B" w14:textId="77777777" w:rsidR="00ED4123" w:rsidRDefault="00000000">
      <w:pPr>
        <w:pStyle w:val="a3"/>
        <w:spacing w:line="276" w:lineRule="auto"/>
        <w:ind w:right="143"/>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w:t>
      </w:r>
      <w:r>
        <w:rPr>
          <w:spacing w:val="-6"/>
        </w:rPr>
        <w:t xml:space="preserve"> </w:t>
      </w:r>
      <w:r>
        <w:t>с</w:t>
      </w:r>
      <w:r>
        <w:rPr>
          <w:spacing w:val="-7"/>
        </w:rPr>
        <w:t xml:space="preserve"> </w:t>
      </w:r>
      <w:r>
        <w:t>ярко</w:t>
      </w:r>
      <w:r>
        <w:rPr>
          <w:spacing w:val="-5"/>
        </w:rPr>
        <w:t xml:space="preserve"> </w:t>
      </w:r>
      <w:r>
        <w:t>выраженным</w:t>
      </w:r>
      <w:r>
        <w:rPr>
          <w:spacing w:val="-8"/>
        </w:rPr>
        <w:t xml:space="preserve"> </w:t>
      </w:r>
      <w:r>
        <w:t>характером</w:t>
      </w:r>
      <w:r>
        <w:rPr>
          <w:spacing w:val="-8"/>
        </w:rPr>
        <w:t xml:space="preserve"> </w:t>
      </w:r>
      <w:r>
        <w:t>здания.</w:t>
      </w:r>
      <w:r>
        <w:rPr>
          <w:spacing w:val="-6"/>
        </w:rPr>
        <w:t xml:space="preserve"> </w:t>
      </w:r>
      <w:r>
        <w:t>Рисунок</w:t>
      </w:r>
      <w:r>
        <w:rPr>
          <w:spacing w:val="-6"/>
        </w:rPr>
        <w:t xml:space="preserve"> </w:t>
      </w:r>
      <w:r>
        <w:t>дома</w:t>
      </w:r>
      <w:r>
        <w:rPr>
          <w:spacing w:val="-7"/>
        </w:rPr>
        <w:t xml:space="preserve"> </w:t>
      </w:r>
      <w:r>
        <w:t>для</w:t>
      </w:r>
      <w:r>
        <w:rPr>
          <w:spacing w:val="-6"/>
        </w:rPr>
        <w:t xml:space="preserve"> </w:t>
      </w:r>
      <w:r>
        <w:t>доброго</w:t>
      </w:r>
      <w:r>
        <w:rPr>
          <w:spacing w:val="-7"/>
        </w:rPr>
        <w:t xml:space="preserve"> </w:t>
      </w:r>
      <w:r>
        <w:t>или злого сказочного персонажа (иллюстрация сказки по выбору учителя).</w:t>
      </w:r>
    </w:p>
    <w:p w14:paraId="0D363F68" w14:textId="77777777" w:rsidR="00ED4123" w:rsidRDefault="00000000">
      <w:pPr>
        <w:pStyle w:val="a3"/>
        <w:spacing w:before="2"/>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752B26DC" w14:textId="77777777" w:rsidR="00ED4123" w:rsidRDefault="00000000">
      <w:pPr>
        <w:pStyle w:val="a3"/>
        <w:spacing w:before="44" w:line="276" w:lineRule="auto"/>
        <w:ind w:right="146"/>
      </w:pPr>
      <w:r>
        <w:t>Восприятие</w:t>
      </w:r>
      <w:r>
        <w:rPr>
          <w:spacing w:val="80"/>
        </w:rPr>
        <w:t xml:space="preserve"> </w:t>
      </w:r>
      <w:r>
        <w:t>произведений</w:t>
      </w:r>
      <w:r>
        <w:rPr>
          <w:spacing w:val="80"/>
        </w:rPr>
        <w:t xml:space="preserve"> </w:t>
      </w:r>
      <w:r>
        <w:t>детского</w:t>
      </w:r>
      <w:r>
        <w:rPr>
          <w:spacing w:val="80"/>
        </w:rPr>
        <w:t xml:space="preserve"> </w:t>
      </w:r>
      <w:r>
        <w:t>творчества.</w:t>
      </w:r>
      <w:r>
        <w:rPr>
          <w:spacing w:val="80"/>
        </w:rPr>
        <w:t xml:space="preserve"> </w:t>
      </w:r>
      <w:r>
        <w:t>Обсуждение</w:t>
      </w:r>
      <w:r>
        <w:rPr>
          <w:spacing w:val="80"/>
        </w:rPr>
        <w:t xml:space="preserve"> </w:t>
      </w:r>
      <w:r>
        <w:t>сюжетного</w:t>
      </w:r>
      <w:r>
        <w:rPr>
          <w:spacing w:val="80"/>
        </w:rPr>
        <w:t xml:space="preserve"> </w:t>
      </w:r>
      <w:r>
        <w:t>и эмоционального содержания детских работ.</w:t>
      </w:r>
    </w:p>
    <w:p w14:paraId="137EBAF7" w14:textId="77777777" w:rsidR="00ED4123" w:rsidRDefault="00000000">
      <w:pPr>
        <w:pStyle w:val="a3"/>
        <w:spacing w:before="1" w:line="276" w:lineRule="auto"/>
        <w:ind w:right="148"/>
      </w:pPr>
      <w:r>
        <w:rPr>
          <w:spacing w:val="-2"/>
        </w:rPr>
        <w:t>Художественное</w:t>
      </w:r>
      <w:r>
        <w:rPr>
          <w:spacing w:val="-4"/>
        </w:rPr>
        <w:t xml:space="preserve"> </w:t>
      </w:r>
      <w:r>
        <w:rPr>
          <w:spacing w:val="-2"/>
        </w:rPr>
        <w:t>наблюдение</w:t>
      </w:r>
      <w:r>
        <w:rPr>
          <w:spacing w:val="-4"/>
        </w:rPr>
        <w:t xml:space="preserve"> </w:t>
      </w:r>
      <w:r>
        <w:rPr>
          <w:spacing w:val="-2"/>
        </w:rPr>
        <w:t>природы</w:t>
      </w:r>
      <w:r>
        <w:rPr>
          <w:spacing w:val="-3"/>
        </w:rPr>
        <w:t xml:space="preserve"> </w:t>
      </w:r>
      <w:r>
        <w:rPr>
          <w:spacing w:val="-2"/>
        </w:rPr>
        <w:t>и</w:t>
      </w:r>
      <w:r>
        <w:rPr>
          <w:spacing w:val="-4"/>
        </w:rPr>
        <w:t xml:space="preserve"> </w:t>
      </w:r>
      <w:r>
        <w:rPr>
          <w:spacing w:val="-2"/>
        </w:rPr>
        <w:t>красивых</w:t>
      </w:r>
      <w:r>
        <w:rPr>
          <w:spacing w:val="-4"/>
        </w:rPr>
        <w:t xml:space="preserve"> </w:t>
      </w:r>
      <w:r>
        <w:rPr>
          <w:spacing w:val="-2"/>
        </w:rPr>
        <w:t>природных</w:t>
      </w:r>
      <w:r>
        <w:rPr>
          <w:spacing w:val="-4"/>
        </w:rPr>
        <w:t xml:space="preserve"> </w:t>
      </w:r>
      <w:r>
        <w:rPr>
          <w:spacing w:val="-2"/>
        </w:rPr>
        <w:t>деталей,</w:t>
      </w:r>
      <w:r>
        <w:rPr>
          <w:spacing w:val="-3"/>
        </w:rPr>
        <w:t xml:space="preserve"> </w:t>
      </w:r>
      <w:r>
        <w:rPr>
          <w:spacing w:val="-2"/>
        </w:rPr>
        <w:t xml:space="preserve">анализ </w:t>
      </w:r>
      <w:r>
        <w:t xml:space="preserve">их конструкции и эмоционального воздействия. Сопоставление их с рукотворными </w:t>
      </w:r>
      <w:r>
        <w:rPr>
          <w:spacing w:val="-2"/>
        </w:rPr>
        <w:t>произведениями.</w:t>
      </w:r>
    </w:p>
    <w:p w14:paraId="7FD73EB6" w14:textId="77777777" w:rsidR="00ED4123" w:rsidRDefault="00000000">
      <w:pPr>
        <w:pStyle w:val="a3"/>
        <w:spacing w:line="278" w:lineRule="auto"/>
        <w:ind w:right="141"/>
      </w:pPr>
      <w:r>
        <w:t>Восприятие орнаментальных произведений прикладного искусства (например, кружево, шитьё, резьба и роспись).</w:t>
      </w:r>
    </w:p>
    <w:p w14:paraId="7F8DDA07" w14:textId="77777777" w:rsidR="00ED4123" w:rsidRDefault="00000000">
      <w:pPr>
        <w:pStyle w:val="a3"/>
        <w:spacing w:line="276" w:lineRule="auto"/>
        <w:ind w:right="146"/>
      </w:pPr>
      <w:r>
        <w:t>Восприятие произведений живописи с активным выражением цветового состояния в природе. Произведения И.И. Левитана, А.И. Куинджи, Н.П. Крымова.</w:t>
      </w:r>
    </w:p>
    <w:p w14:paraId="7FF23FF1" w14:textId="77777777" w:rsidR="00ED4123" w:rsidRDefault="00000000">
      <w:pPr>
        <w:pStyle w:val="a3"/>
        <w:spacing w:line="276" w:lineRule="auto"/>
        <w:ind w:right="140"/>
      </w:pPr>
      <w:r>
        <w:t>Восприятие произведений анималистического жанра в графике (например, произведений</w:t>
      </w:r>
      <w:r>
        <w:rPr>
          <w:spacing w:val="80"/>
        </w:rPr>
        <w:t xml:space="preserve"> </w:t>
      </w:r>
      <w:r>
        <w:t>В.В. Ватагина,</w:t>
      </w:r>
      <w:r>
        <w:rPr>
          <w:spacing w:val="80"/>
        </w:rPr>
        <w:t xml:space="preserve"> </w:t>
      </w:r>
      <w:r>
        <w:t>Е.И. Чарушина)</w:t>
      </w:r>
      <w:r>
        <w:rPr>
          <w:spacing w:val="80"/>
        </w:rPr>
        <w:t xml:space="preserve"> </w:t>
      </w:r>
      <w:r>
        <w:t>и</w:t>
      </w:r>
      <w:r>
        <w:rPr>
          <w:spacing w:val="80"/>
        </w:rPr>
        <w:t xml:space="preserve"> </w:t>
      </w:r>
      <w:r>
        <w:t>в</w:t>
      </w:r>
      <w:r>
        <w:rPr>
          <w:spacing w:val="80"/>
        </w:rPr>
        <w:t xml:space="preserve"> </w:t>
      </w:r>
      <w:r>
        <w:t>скульптуре</w:t>
      </w:r>
      <w:r>
        <w:rPr>
          <w:spacing w:val="80"/>
        </w:rPr>
        <w:t xml:space="preserve"> </w:t>
      </w:r>
      <w:r>
        <w:t>(произведения В.В.</w:t>
      </w:r>
      <w:r>
        <w:rPr>
          <w:spacing w:val="-3"/>
        </w:rPr>
        <w:t xml:space="preserve"> </w:t>
      </w:r>
      <w:r>
        <w:t>Ватагина). Наблюдение животных с точки зрения их пропорций, характера движения, пластики.</w:t>
      </w:r>
    </w:p>
    <w:p w14:paraId="0B8BF511" w14:textId="77777777" w:rsidR="00ED4123" w:rsidRDefault="00ED4123">
      <w:pPr>
        <w:pStyle w:val="a3"/>
        <w:spacing w:line="276" w:lineRule="auto"/>
        <w:sectPr w:rsidR="00ED4123">
          <w:pgSz w:w="11910" w:h="16840"/>
          <w:pgMar w:top="1040" w:right="708" w:bottom="1200" w:left="1700" w:header="0" w:footer="971" w:gutter="0"/>
          <w:cols w:space="720"/>
        </w:sectPr>
      </w:pPr>
    </w:p>
    <w:p w14:paraId="1345520A" w14:textId="77777777" w:rsidR="00ED4123" w:rsidRDefault="00000000">
      <w:pPr>
        <w:pStyle w:val="a3"/>
        <w:spacing w:before="67"/>
        <w:ind w:left="710" w:firstLine="0"/>
      </w:pPr>
      <w:r>
        <w:lastRenderedPageBreak/>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6568FA56" w14:textId="77777777" w:rsidR="00ED4123" w:rsidRDefault="00000000">
      <w:pPr>
        <w:pStyle w:val="a3"/>
        <w:spacing w:before="46" w:line="276" w:lineRule="auto"/>
        <w:ind w:right="142"/>
      </w:pPr>
      <w:r>
        <w:t>Компьютерные</w:t>
      </w:r>
      <w:r>
        <w:rPr>
          <w:spacing w:val="40"/>
        </w:rPr>
        <w:t xml:space="preserve"> </w:t>
      </w:r>
      <w:r>
        <w:t>средства</w:t>
      </w:r>
      <w:r>
        <w:rPr>
          <w:spacing w:val="40"/>
        </w:rPr>
        <w:t xml:space="preserve"> </w:t>
      </w:r>
      <w:r>
        <w:t>изображения.</w:t>
      </w:r>
      <w:r>
        <w:rPr>
          <w:spacing w:val="40"/>
        </w:rPr>
        <w:t xml:space="preserve"> </w:t>
      </w:r>
      <w:r>
        <w:t>Виды</w:t>
      </w:r>
      <w:r>
        <w:rPr>
          <w:spacing w:val="40"/>
        </w:rPr>
        <w:t xml:space="preserve"> </w:t>
      </w:r>
      <w:r>
        <w:t>линий</w:t>
      </w:r>
      <w:r>
        <w:rPr>
          <w:spacing w:val="40"/>
        </w:rPr>
        <w:t xml:space="preserve"> </w:t>
      </w:r>
      <w:r>
        <w:t>(в</w:t>
      </w:r>
      <w:r>
        <w:rPr>
          <w:spacing w:val="40"/>
        </w:rPr>
        <w:t xml:space="preserve"> </w:t>
      </w:r>
      <w:r>
        <w:t>программе</w:t>
      </w:r>
      <w:r>
        <w:rPr>
          <w:spacing w:val="40"/>
        </w:rPr>
        <w:t xml:space="preserve"> </w:t>
      </w:r>
      <w:r>
        <w:t>Paint</w:t>
      </w:r>
      <w:r>
        <w:rPr>
          <w:spacing w:val="80"/>
        </w:rPr>
        <w:t xml:space="preserve"> </w:t>
      </w:r>
      <w:r>
        <w:t>или другом графическом редакторе).</w:t>
      </w:r>
    </w:p>
    <w:p w14:paraId="075891A2" w14:textId="77777777" w:rsidR="00ED4123" w:rsidRDefault="00000000">
      <w:pPr>
        <w:pStyle w:val="a3"/>
        <w:spacing w:line="298" w:lineRule="exact"/>
        <w:ind w:left="710" w:firstLine="0"/>
      </w:pPr>
      <w:r>
        <w:t>Компьютерные</w:t>
      </w:r>
      <w:r>
        <w:rPr>
          <w:spacing w:val="8"/>
        </w:rPr>
        <w:t xml:space="preserve"> </w:t>
      </w:r>
      <w:r>
        <w:t>средства</w:t>
      </w:r>
      <w:r>
        <w:rPr>
          <w:spacing w:val="8"/>
        </w:rPr>
        <w:t xml:space="preserve"> </w:t>
      </w:r>
      <w:r>
        <w:t>изображения.</w:t>
      </w:r>
      <w:r>
        <w:rPr>
          <w:spacing w:val="8"/>
        </w:rPr>
        <w:t xml:space="preserve"> </w:t>
      </w:r>
      <w:r>
        <w:t>Работа</w:t>
      </w:r>
      <w:r>
        <w:rPr>
          <w:spacing w:val="8"/>
        </w:rPr>
        <w:t xml:space="preserve"> </w:t>
      </w:r>
      <w:r>
        <w:t>с</w:t>
      </w:r>
      <w:r>
        <w:rPr>
          <w:spacing w:val="8"/>
        </w:rPr>
        <w:t xml:space="preserve"> </w:t>
      </w:r>
      <w:r>
        <w:t>геометрическими</w:t>
      </w:r>
      <w:r>
        <w:rPr>
          <w:spacing w:val="9"/>
        </w:rPr>
        <w:t xml:space="preserve"> </w:t>
      </w:r>
      <w:r>
        <w:rPr>
          <w:spacing w:val="-2"/>
        </w:rPr>
        <w:t>фигурами.</w:t>
      </w:r>
    </w:p>
    <w:p w14:paraId="6BD7A5E7" w14:textId="77777777" w:rsidR="00ED4123" w:rsidRDefault="00000000">
      <w:pPr>
        <w:pStyle w:val="a3"/>
        <w:spacing w:before="47"/>
        <w:ind w:firstLine="0"/>
      </w:pPr>
      <w:r>
        <w:t>Трансформация</w:t>
      </w:r>
      <w:r>
        <w:rPr>
          <w:spacing w:val="-11"/>
        </w:rPr>
        <w:t xml:space="preserve"> </w:t>
      </w:r>
      <w:r>
        <w:t>и</w:t>
      </w:r>
      <w:r>
        <w:rPr>
          <w:spacing w:val="-11"/>
        </w:rPr>
        <w:t xml:space="preserve"> </w:t>
      </w:r>
      <w:r>
        <w:t>копирование</w:t>
      </w:r>
      <w:r>
        <w:rPr>
          <w:spacing w:val="-11"/>
        </w:rPr>
        <w:t xml:space="preserve"> </w:t>
      </w:r>
      <w:r>
        <w:t>геометрических</w:t>
      </w:r>
      <w:r>
        <w:rPr>
          <w:spacing w:val="-11"/>
        </w:rPr>
        <w:t xml:space="preserve"> </w:t>
      </w:r>
      <w:r>
        <w:t>фигур</w:t>
      </w:r>
      <w:r>
        <w:rPr>
          <w:spacing w:val="-10"/>
        </w:rPr>
        <w:t xml:space="preserve"> </w:t>
      </w:r>
      <w:r>
        <w:t>в</w:t>
      </w:r>
      <w:r>
        <w:rPr>
          <w:spacing w:val="-11"/>
        </w:rPr>
        <w:t xml:space="preserve"> </w:t>
      </w:r>
      <w:r>
        <w:t>программе</w:t>
      </w:r>
      <w:r>
        <w:rPr>
          <w:spacing w:val="-11"/>
        </w:rPr>
        <w:t xml:space="preserve"> </w:t>
      </w:r>
      <w:r>
        <w:rPr>
          <w:spacing w:val="-2"/>
        </w:rPr>
        <w:t>Paint.</w:t>
      </w:r>
    </w:p>
    <w:p w14:paraId="4B0475A5" w14:textId="77777777" w:rsidR="00ED4123" w:rsidRDefault="00000000">
      <w:pPr>
        <w:pStyle w:val="a3"/>
        <w:spacing w:before="44" w:line="276" w:lineRule="auto"/>
        <w:ind w:right="141"/>
      </w:pPr>
      <w:r>
        <w:t>Освоение инструментов традиционного рисования (карандаш, кисточка, ластик,</w:t>
      </w:r>
      <w:r>
        <w:rPr>
          <w:spacing w:val="-3"/>
        </w:rPr>
        <w:t xml:space="preserve"> </w:t>
      </w:r>
      <w:r>
        <w:t>заливка</w:t>
      </w:r>
      <w:r>
        <w:rPr>
          <w:spacing w:val="-2"/>
        </w:rPr>
        <w:t xml:space="preserve"> </w:t>
      </w:r>
      <w:r>
        <w:t>и</w:t>
      </w:r>
      <w:r>
        <w:rPr>
          <w:spacing w:val="-2"/>
        </w:rPr>
        <w:t xml:space="preserve"> </w:t>
      </w:r>
      <w:r>
        <w:t>другие)</w:t>
      </w:r>
      <w:r>
        <w:rPr>
          <w:spacing w:val="-3"/>
        </w:rPr>
        <w:t xml:space="preserve"> </w:t>
      </w:r>
      <w:r>
        <w:t>в</w:t>
      </w:r>
      <w:r>
        <w:rPr>
          <w:spacing w:val="-3"/>
        </w:rPr>
        <w:t xml:space="preserve"> </w:t>
      </w:r>
      <w:r>
        <w:t>программе</w:t>
      </w:r>
      <w:r>
        <w:rPr>
          <w:spacing w:val="-2"/>
        </w:rPr>
        <w:t xml:space="preserve"> </w:t>
      </w:r>
      <w:r>
        <w:t>Paint</w:t>
      </w:r>
      <w:r>
        <w:rPr>
          <w:spacing w:val="-3"/>
        </w:rPr>
        <w:t xml:space="preserve"> </w:t>
      </w:r>
      <w:r>
        <w:t>на</w:t>
      </w:r>
      <w:r>
        <w:rPr>
          <w:spacing w:val="-2"/>
        </w:rPr>
        <w:t xml:space="preserve"> </w:t>
      </w:r>
      <w:r>
        <w:t>основе</w:t>
      </w:r>
      <w:r>
        <w:rPr>
          <w:spacing w:val="-2"/>
        </w:rPr>
        <w:t xml:space="preserve"> </w:t>
      </w:r>
      <w:r>
        <w:t>простых</w:t>
      </w:r>
      <w:r>
        <w:rPr>
          <w:spacing w:val="-3"/>
        </w:rPr>
        <w:t xml:space="preserve"> </w:t>
      </w:r>
      <w:r>
        <w:t>сюжетов</w:t>
      </w:r>
      <w:r>
        <w:rPr>
          <w:spacing w:val="-3"/>
        </w:rPr>
        <w:t xml:space="preserve"> </w:t>
      </w:r>
      <w:r>
        <w:t>(например, образ дерева).</w:t>
      </w:r>
    </w:p>
    <w:p w14:paraId="052215FC" w14:textId="77777777" w:rsidR="00ED4123" w:rsidRDefault="00000000">
      <w:pPr>
        <w:pStyle w:val="a3"/>
        <w:spacing w:before="1" w:line="276" w:lineRule="auto"/>
        <w:ind w:right="146"/>
      </w:pPr>
      <w:r>
        <w:t>Освоение</w:t>
      </w:r>
      <w:r>
        <w:rPr>
          <w:spacing w:val="80"/>
          <w:w w:val="150"/>
        </w:rPr>
        <w:t xml:space="preserve"> </w:t>
      </w:r>
      <w:r>
        <w:t>инструментов</w:t>
      </w:r>
      <w:r>
        <w:rPr>
          <w:spacing w:val="80"/>
          <w:w w:val="150"/>
        </w:rPr>
        <w:t xml:space="preserve"> </w:t>
      </w:r>
      <w:r>
        <w:t>традиционного</w:t>
      </w:r>
      <w:r>
        <w:rPr>
          <w:spacing w:val="80"/>
          <w:w w:val="150"/>
        </w:rPr>
        <w:t xml:space="preserve"> </w:t>
      </w:r>
      <w:r>
        <w:t>рисования</w:t>
      </w:r>
      <w:r>
        <w:rPr>
          <w:spacing w:val="80"/>
          <w:w w:val="150"/>
        </w:rPr>
        <w:t xml:space="preserve"> </w:t>
      </w:r>
      <w:r>
        <w:t>в</w:t>
      </w:r>
      <w:r>
        <w:rPr>
          <w:spacing w:val="80"/>
          <w:w w:val="150"/>
        </w:rPr>
        <w:t xml:space="preserve"> </w:t>
      </w:r>
      <w:r>
        <w:t>программе</w:t>
      </w:r>
      <w:r>
        <w:rPr>
          <w:spacing w:val="80"/>
          <w:w w:val="150"/>
        </w:rPr>
        <w:t xml:space="preserve"> </w:t>
      </w:r>
      <w:r>
        <w:t>Paint на основе темы «Тёплый и холодный цвета» (например, «Горящий костёр в синей ночи», «Перо жар-птицы»).</w:t>
      </w:r>
    </w:p>
    <w:p w14:paraId="07B20C43" w14:textId="77777777" w:rsidR="00ED4123" w:rsidRDefault="00000000">
      <w:pPr>
        <w:pStyle w:val="a3"/>
        <w:spacing w:line="276" w:lineRule="auto"/>
        <w:ind w:right="145"/>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48D2428" w14:textId="77777777" w:rsidR="00ED4123" w:rsidRDefault="00000000">
      <w:pPr>
        <w:pStyle w:val="1"/>
        <w:spacing w:before="6"/>
      </w:pPr>
      <w:r>
        <w:t>Содержание</w:t>
      </w:r>
      <w:r>
        <w:rPr>
          <w:spacing w:val="-8"/>
        </w:rPr>
        <w:t xml:space="preserve"> </w:t>
      </w:r>
      <w:r>
        <w:t>обучения</w:t>
      </w:r>
      <w:r>
        <w:rPr>
          <w:spacing w:val="-7"/>
        </w:rPr>
        <w:t xml:space="preserve"> </w:t>
      </w:r>
      <w:r>
        <w:t>в</w:t>
      </w:r>
      <w:r>
        <w:rPr>
          <w:spacing w:val="-7"/>
        </w:rPr>
        <w:t xml:space="preserve"> </w:t>
      </w:r>
      <w:r>
        <w:t>3</w:t>
      </w:r>
      <w:r>
        <w:rPr>
          <w:spacing w:val="-8"/>
        </w:rPr>
        <w:t xml:space="preserve"> </w:t>
      </w:r>
      <w:r>
        <w:t>классе</w:t>
      </w:r>
      <w:r>
        <w:rPr>
          <w:spacing w:val="-7"/>
        </w:rPr>
        <w:t xml:space="preserve"> </w:t>
      </w:r>
      <w:r>
        <w:t>(34</w:t>
      </w:r>
      <w:r>
        <w:rPr>
          <w:spacing w:val="-8"/>
        </w:rPr>
        <w:t xml:space="preserve"> </w:t>
      </w:r>
      <w:r>
        <w:rPr>
          <w:spacing w:val="-5"/>
        </w:rPr>
        <w:t>ч)</w:t>
      </w:r>
    </w:p>
    <w:p w14:paraId="45B0E6C0" w14:textId="77777777" w:rsidR="00ED4123" w:rsidRDefault="00000000">
      <w:pPr>
        <w:pStyle w:val="a3"/>
        <w:spacing w:before="37"/>
        <w:ind w:left="710" w:firstLine="0"/>
      </w:pPr>
      <w:r>
        <w:t>Модуль</w:t>
      </w:r>
      <w:r>
        <w:rPr>
          <w:spacing w:val="-10"/>
        </w:rPr>
        <w:t xml:space="preserve"> </w:t>
      </w:r>
      <w:r>
        <w:rPr>
          <w:spacing w:val="-2"/>
        </w:rPr>
        <w:t>«Графика».</w:t>
      </w:r>
    </w:p>
    <w:p w14:paraId="2E9133E2" w14:textId="77777777" w:rsidR="00ED4123" w:rsidRDefault="00000000">
      <w:pPr>
        <w:pStyle w:val="a3"/>
        <w:spacing w:before="47" w:line="276" w:lineRule="auto"/>
        <w:ind w:right="144"/>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138040AB" w14:textId="77777777" w:rsidR="00ED4123" w:rsidRDefault="00000000">
      <w:pPr>
        <w:pStyle w:val="a3"/>
        <w:spacing w:line="278" w:lineRule="auto"/>
        <w:ind w:right="143"/>
      </w:pPr>
      <w:r>
        <w:t>Поздравительная открытка. Открытка-пожелание. Композиция открытки: совмещение текста (шрифта) и изображения. Рисунок открытки или аппликация.</w:t>
      </w:r>
    </w:p>
    <w:p w14:paraId="3A3D9240" w14:textId="77777777" w:rsidR="00ED4123" w:rsidRDefault="00000000">
      <w:pPr>
        <w:pStyle w:val="a3"/>
        <w:spacing w:line="276" w:lineRule="auto"/>
        <w:ind w:right="146"/>
      </w:pPr>
      <w:r>
        <w:t>Эскиз</w:t>
      </w:r>
      <w:r>
        <w:rPr>
          <w:spacing w:val="-5"/>
        </w:rPr>
        <w:t xml:space="preserve"> </w:t>
      </w:r>
      <w:r>
        <w:t>плаката</w:t>
      </w:r>
      <w:r>
        <w:rPr>
          <w:spacing w:val="-6"/>
        </w:rPr>
        <w:t xml:space="preserve"> </w:t>
      </w:r>
      <w:r>
        <w:t>или</w:t>
      </w:r>
      <w:r>
        <w:rPr>
          <w:spacing w:val="-5"/>
        </w:rPr>
        <w:t xml:space="preserve"> </w:t>
      </w:r>
      <w:r>
        <w:t>афиши.</w:t>
      </w:r>
      <w:r>
        <w:rPr>
          <w:spacing w:val="-6"/>
        </w:rPr>
        <w:t xml:space="preserve"> </w:t>
      </w:r>
      <w:r>
        <w:t>Совмещение</w:t>
      </w:r>
      <w:r>
        <w:rPr>
          <w:spacing w:val="-6"/>
        </w:rPr>
        <w:t xml:space="preserve"> </w:t>
      </w:r>
      <w:r>
        <w:t>шрифта</w:t>
      </w:r>
      <w:r>
        <w:rPr>
          <w:spacing w:val="-6"/>
        </w:rPr>
        <w:t xml:space="preserve"> </w:t>
      </w:r>
      <w:r>
        <w:t>и</w:t>
      </w:r>
      <w:r>
        <w:rPr>
          <w:spacing w:val="-6"/>
        </w:rPr>
        <w:t xml:space="preserve"> </w:t>
      </w:r>
      <w:r>
        <w:t>изображения.</w:t>
      </w:r>
      <w:r>
        <w:rPr>
          <w:spacing w:val="-6"/>
        </w:rPr>
        <w:t xml:space="preserve"> </w:t>
      </w:r>
      <w:r>
        <w:t>Особенности композиции плаката.</w:t>
      </w:r>
    </w:p>
    <w:p w14:paraId="67206894" w14:textId="77777777" w:rsidR="00ED4123" w:rsidRDefault="00000000">
      <w:pPr>
        <w:pStyle w:val="a3"/>
        <w:spacing w:line="278" w:lineRule="auto"/>
        <w:ind w:right="146"/>
      </w:pPr>
      <w:r>
        <w:t>Графические зарисовки карандашами по памяти или на основе наблюдений</w:t>
      </w:r>
      <w:r>
        <w:rPr>
          <w:spacing w:val="80"/>
        </w:rPr>
        <w:t xml:space="preserve"> </w:t>
      </w:r>
      <w:r>
        <w:t>и фотографий архитектурных достопримечательностей своего города.</w:t>
      </w:r>
    </w:p>
    <w:p w14:paraId="6158F2F8" w14:textId="77777777" w:rsidR="00ED4123" w:rsidRDefault="00000000">
      <w:pPr>
        <w:pStyle w:val="a3"/>
        <w:spacing w:line="295" w:lineRule="exact"/>
        <w:ind w:left="710" w:firstLine="0"/>
      </w:pPr>
      <w:r>
        <w:t>Транспорт</w:t>
      </w:r>
      <w:r>
        <w:rPr>
          <w:spacing w:val="-11"/>
        </w:rPr>
        <w:t xml:space="preserve"> </w:t>
      </w:r>
      <w:r>
        <w:t>в</w:t>
      </w:r>
      <w:r>
        <w:rPr>
          <w:spacing w:val="-7"/>
        </w:rPr>
        <w:t xml:space="preserve"> </w:t>
      </w:r>
      <w:r>
        <w:t>городе.</w:t>
      </w:r>
      <w:r>
        <w:rPr>
          <w:spacing w:val="-10"/>
        </w:rPr>
        <w:t xml:space="preserve"> </w:t>
      </w:r>
      <w:r>
        <w:t>Рисунки</w:t>
      </w:r>
      <w:r>
        <w:rPr>
          <w:spacing w:val="-10"/>
        </w:rPr>
        <w:t xml:space="preserve"> </w:t>
      </w:r>
      <w:r>
        <w:t>реальных</w:t>
      </w:r>
      <w:r>
        <w:rPr>
          <w:spacing w:val="-11"/>
        </w:rPr>
        <w:t xml:space="preserve"> </w:t>
      </w:r>
      <w:r>
        <w:t>или</w:t>
      </w:r>
      <w:r>
        <w:rPr>
          <w:spacing w:val="-7"/>
        </w:rPr>
        <w:t xml:space="preserve"> </w:t>
      </w:r>
      <w:r>
        <w:t>фантастических</w:t>
      </w:r>
      <w:r>
        <w:rPr>
          <w:spacing w:val="-10"/>
        </w:rPr>
        <w:t xml:space="preserve"> </w:t>
      </w:r>
      <w:r>
        <w:rPr>
          <w:spacing w:val="-2"/>
        </w:rPr>
        <w:t>машин.</w:t>
      </w:r>
    </w:p>
    <w:p w14:paraId="2C6E01F1" w14:textId="77777777" w:rsidR="00ED4123" w:rsidRDefault="00000000">
      <w:pPr>
        <w:pStyle w:val="a3"/>
        <w:spacing w:before="36" w:line="278" w:lineRule="auto"/>
        <w:ind w:right="147"/>
      </w:pPr>
      <w:r>
        <w:t>Изображение лица человека. Строение, пропорции, взаиморасположение частей лица.</w:t>
      </w:r>
    </w:p>
    <w:p w14:paraId="134D38F8" w14:textId="77777777" w:rsidR="00ED4123" w:rsidRDefault="00000000">
      <w:pPr>
        <w:pStyle w:val="a3"/>
        <w:spacing w:line="276" w:lineRule="auto"/>
        <w:ind w:right="141"/>
      </w:pPr>
      <w:r>
        <w:t>Эскиз маски для маскарада: изображение лица – маски персонажа с ярко выраженным характером. Аппликация из цветной бумаги.</w:t>
      </w:r>
    </w:p>
    <w:p w14:paraId="148F4156" w14:textId="77777777" w:rsidR="00ED4123" w:rsidRDefault="00000000">
      <w:pPr>
        <w:pStyle w:val="a3"/>
        <w:spacing w:line="298" w:lineRule="exact"/>
        <w:ind w:left="710" w:firstLine="0"/>
      </w:pPr>
      <w:r>
        <w:t>Модуль</w:t>
      </w:r>
      <w:r>
        <w:rPr>
          <w:spacing w:val="-10"/>
        </w:rPr>
        <w:t xml:space="preserve"> </w:t>
      </w:r>
      <w:r>
        <w:rPr>
          <w:spacing w:val="-2"/>
        </w:rPr>
        <w:t>«Живопись».</w:t>
      </w:r>
    </w:p>
    <w:p w14:paraId="56CA3F68" w14:textId="77777777" w:rsidR="00ED4123" w:rsidRDefault="00000000">
      <w:pPr>
        <w:pStyle w:val="a3"/>
        <w:spacing w:before="42" w:line="276" w:lineRule="auto"/>
        <w:ind w:right="140"/>
      </w:pPr>
      <w:r>
        <w:t>Создание</w:t>
      </w:r>
      <w:r>
        <w:rPr>
          <w:spacing w:val="40"/>
        </w:rPr>
        <w:t xml:space="preserve">  </w:t>
      </w:r>
      <w:r>
        <w:t>сюжетной</w:t>
      </w:r>
      <w:r>
        <w:rPr>
          <w:spacing w:val="40"/>
        </w:rPr>
        <w:t xml:space="preserve">  </w:t>
      </w:r>
      <w:r>
        <w:t>композиции</w:t>
      </w:r>
      <w:r>
        <w:rPr>
          <w:spacing w:val="40"/>
        </w:rPr>
        <w:t xml:space="preserve">  </w:t>
      </w:r>
      <w:r>
        <w:t>«В</w:t>
      </w:r>
      <w:r>
        <w:rPr>
          <w:spacing w:val="40"/>
        </w:rPr>
        <w:t xml:space="preserve">  </w:t>
      </w:r>
      <w:r>
        <w:t>цирке»,</w:t>
      </w:r>
      <w:r>
        <w:rPr>
          <w:spacing w:val="40"/>
        </w:rPr>
        <w:t xml:space="preserve">  </w:t>
      </w:r>
      <w:r>
        <w:t>использование</w:t>
      </w:r>
      <w:r>
        <w:rPr>
          <w:spacing w:val="40"/>
        </w:rPr>
        <w:t xml:space="preserve">  </w:t>
      </w:r>
      <w:r>
        <w:t xml:space="preserve">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w:t>
      </w:r>
      <w:r>
        <w:rPr>
          <w:spacing w:val="-2"/>
        </w:rPr>
        <w:t>выбору).</w:t>
      </w:r>
    </w:p>
    <w:p w14:paraId="27EF5758" w14:textId="77777777" w:rsidR="00ED4123" w:rsidRDefault="00000000">
      <w:pPr>
        <w:pStyle w:val="a3"/>
        <w:spacing w:line="276" w:lineRule="auto"/>
        <w:ind w:right="149"/>
      </w:pPr>
      <w:r>
        <w:t>Тематическая композиция «Праздник в городе». Гуашь по цветной бумаге, возможно совмещение с наклейками в виде коллажа или аппликации.</w:t>
      </w:r>
    </w:p>
    <w:p w14:paraId="23F6874A" w14:textId="77777777" w:rsidR="00ED4123" w:rsidRDefault="00000000">
      <w:pPr>
        <w:pStyle w:val="a3"/>
        <w:spacing w:line="298" w:lineRule="exact"/>
        <w:ind w:left="710" w:firstLine="0"/>
      </w:pPr>
      <w:r>
        <w:t>Натюрморт</w:t>
      </w:r>
      <w:r>
        <w:rPr>
          <w:spacing w:val="35"/>
        </w:rPr>
        <w:t xml:space="preserve">  </w:t>
      </w:r>
      <w:r>
        <w:t>из</w:t>
      </w:r>
      <w:r>
        <w:rPr>
          <w:spacing w:val="37"/>
        </w:rPr>
        <w:t xml:space="preserve">  </w:t>
      </w:r>
      <w:r>
        <w:t>простых</w:t>
      </w:r>
      <w:r>
        <w:rPr>
          <w:spacing w:val="36"/>
        </w:rPr>
        <w:t xml:space="preserve">  </w:t>
      </w:r>
      <w:r>
        <w:t>предметов</w:t>
      </w:r>
      <w:r>
        <w:rPr>
          <w:spacing w:val="36"/>
        </w:rPr>
        <w:t xml:space="preserve">  </w:t>
      </w:r>
      <w:r>
        <w:t>с</w:t>
      </w:r>
      <w:r>
        <w:rPr>
          <w:spacing w:val="37"/>
        </w:rPr>
        <w:t xml:space="preserve">  </w:t>
      </w:r>
      <w:r>
        <w:t>натуры</w:t>
      </w:r>
      <w:r>
        <w:rPr>
          <w:spacing w:val="37"/>
        </w:rPr>
        <w:t xml:space="preserve">  </w:t>
      </w:r>
      <w:r>
        <w:t>или</w:t>
      </w:r>
      <w:r>
        <w:rPr>
          <w:spacing w:val="36"/>
        </w:rPr>
        <w:t xml:space="preserve">  </w:t>
      </w:r>
      <w:r>
        <w:t>по</w:t>
      </w:r>
      <w:r>
        <w:rPr>
          <w:spacing w:val="36"/>
        </w:rPr>
        <w:t xml:space="preserve">  </w:t>
      </w:r>
      <w:r>
        <w:rPr>
          <w:spacing w:val="-2"/>
        </w:rPr>
        <w:t>представлению.</w:t>
      </w:r>
    </w:p>
    <w:p w14:paraId="43B0DDD3" w14:textId="77777777" w:rsidR="00ED4123" w:rsidRDefault="00000000">
      <w:pPr>
        <w:pStyle w:val="a3"/>
        <w:spacing w:before="45"/>
        <w:ind w:firstLine="0"/>
      </w:pPr>
      <w:r>
        <w:t>«Натюрморт-автопортрет»</w:t>
      </w:r>
      <w:r>
        <w:rPr>
          <w:spacing w:val="-16"/>
        </w:rPr>
        <w:t xml:space="preserve"> </w:t>
      </w:r>
      <w:r>
        <w:t>из</w:t>
      </w:r>
      <w:r>
        <w:rPr>
          <w:spacing w:val="-14"/>
        </w:rPr>
        <w:t xml:space="preserve"> </w:t>
      </w:r>
      <w:r>
        <w:t>предметов,</w:t>
      </w:r>
      <w:r>
        <w:rPr>
          <w:spacing w:val="-15"/>
        </w:rPr>
        <w:t xml:space="preserve"> </w:t>
      </w:r>
      <w:r>
        <w:t>характеризующих</w:t>
      </w:r>
      <w:r>
        <w:rPr>
          <w:spacing w:val="-14"/>
        </w:rPr>
        <w:t xml:space="preserve"> </w:t>
      </w:r>
      <w:r>
        <w:t>личность</w:t>
      </w:r>
      <w:r>
        <w:rPr>
          <w:spacing w:val="-11"/>
        </w:rPr>
        <w:t xml:space="preserve"> </w:t>
      </w:r>
      <w:r>
        <w:rPr>
          <w:spacing w:val="-2"/>
        </w:rPr>
        <w:t>ученика.</w:t>
      </w:r>
    </w:p>
    <w:p w14:paraId="733ACD7A" w14:textId="77777777" w:rsidR="00ED4123" w:rsidRDefault="00000000">
      <w:pPr>
        <w:pStyle w:val="a3"/>
        <w:spacing w:before="46" w:line="276" w:lineRule="auto"/>
        <w:ind w:right="146"/>
      </w:pPr>
      <w:r>
        <w:t>Пейзаж</w:t>
      </w:r>
      <w:r>
        <w:rPr>
          <w:spacing w:val="80"/>
        </w:rPr>
        <w:t xml:space="preserve"> </w:t>
      </w:r>
      <w:r>
        <w:t>в</w:t>
      </w:r>
      <w:r>
        <w:rPr>
          <w:spacing w:val="40"/>
        </w:rPr>
        <w:t xml:space="preserve"> </w:t>
      </w:r>
      <w:r>
        <w:t>живописи.</w:t>
      </w:r>
      <w:r>
        <w:rPr>
          <w:spacing w:val="80"/>
        </w:rPr>
        <w:t xml:space="preserve"> </w:t>
      </w:r>
      <w:r>
        <w:t>Передача</w:t>
      </w:r>
      <w:r>
        <w:rPr>
          <w:spacing w:val="40"/>
        </w:rPr>
        <w:t xml:space="preserve"> </w:t>
      </w:r>
      <w:r>
        <w:t>в</w:t>
      </w:r>
      <w:r>
        <w:rPr>
          <w:spacing w:val="80"/>
        </w:rPr>
        <w:t xml:space="preserve"> </w:t>
      </w:r>
      <w:r>
        <w:t>пейзаже</w:t>
      </w:r>
      <w:r>
        <w:rPr>
          <w:spacing w:val="40"/>
        </w:rPr>
        <w:t xml:space="preserve"> </w:t>
      </w:r>
      <w:r>
        <w:t>состояний</w:t>
      </w:r>
      <w:r>
        <w:rPr>
          <w:spacing w:val="80"/>
        </w:rPr>
        <w:t xml:space="preserve"> </w:t>
      </w:r>
      <w:r>
        <w:t>в</w:t>
      </w:r>
      <w:r>
        <w:rPr>
          <w:spacing w:val="40"/>
        </w:rPr>
        <w:t xml:space="preserve"> </w:t>
      </w:r>
      <w:r>
        <w:t>природе.</w:t>
      </w:r>
      <w:r>
        <w:rPr>
          <w:spacing w:val="40"/>
        </w:rPr>
        <w:t xml:space="preserve"> </w:t>
      </w:r>
      <w:r>
        <w:t>Выбор для</w:t>
      </w:r>
      <w:r>
        <w:rPr>
          <w:spacing w:val="52"/>
        </w:rPr>
        <w:t xml:space="preserve"> </w:t>
      </w:r>
      <w:r>
        <w:t>изображения</w:t>
      </w:r>
      <w:r>
        <w:rPr>
          <w:spacing w:val="52"/>
        </w:rPr>
        <w:t xml:space="preserve"> </w:t>
      </w:r>
      <w:r>
        <w:t>времени</w:t>
      </w:r>
      <w:r>
        <w:rPr>
          <w:spacing w:val="51"/>
        </w:rPr>
        <w:t xml:space="preserve"> </w:t>
      </w:r>
      <w:r>
        <w:t>года,</w:t>
      </w:r>
      <w:r>
        <w:rPr>
          <w:spacing w:val="51"/>
        </w:rPr>
        <w:t xml:space="preserve"> </w:t>
      </w:r>
      <w:r>
        <w:t>времени</w:t>
      </w:r>
      <w:r>
        <w:rPr>
          <w:spacing w:val="52"/>
        </w:rPr>
        <w:t xml:space="preserve"> </w:t>
      </w:r>
      <w:r>
        <w:t>дня,</w:t>
      </w:r>
      <w:r>
        <w:rPr>
          <w:spacing w:val="51"/>
        </w:rPr>
        <w:t xml:space="preserve"> </w:t>
      </w:r>
      <w:r>
        <w:t>характера</w:t>
      </w:r>
      <w:r>
        <w:rPr>
          <w:spacing w:val="51"/>
        </w:rPr>
        <w:t xml:space="preserve"> </w:t>
      </w:r>
      <w:r>
        <w:t>погоды</w:t>
      </w:r>
      <w:r>
        <w:rPr>
          <w:spacing w:val="52"/>
        </w:rPr>
        <w:t xml:space="preserve"> </w:t>
      </w:r>
      <w:r>
        <w:t>и</w:t>
      </w:r>
      <w:r>
        <w:rPr>
          <w:spacing w:val="52"/>
        </w:rPr>
        <w:t xml:space="preserve"> </w:t>
      </w:r>
      <w:r>
        <w:rPr>
          <w:spacing w:val="-2"/>
        </w:rPr>
        <w:t>особенностей</w:t>
      </w:r>
    </w:p>
    <w:p w14:paraId="31E9BBC1" w14:textId="77777777" w:rsidR="00ED4123" w:rsidRDefault="00ED4123">
      <w:pPr>
        <w:pStyle w:val="a3"/>
        <w:spacing w:line="276" w:lineRule="auto"/>
        <w:sectPr w:rsidR="00ED4123">
          <w:pgSz w:w="11910" w:h="16840"/>
          <w:pgMar w:top="1040" w:right="708" w:bottom="1200" w:left="1700" w:header="0" w:footer="971" w:gutter="0"/>
          <w:cols w:space="720"/>
        </w:sectPr>
      </w:pPr>
    </w:p>
    <w:p w14:paraId="6ED4AD75" w14:textId="77777777" w:rsidR="00ED4123" w:rsidRDefault="00000000">
      <w:pPr>
        <w:pStyle w:val="a3"/>
        <w:spacing w:before="67" w:line="278" w:lineRule="auto"/>
        <w:ind w:right="147" w:firstLine="0"/>
      </w:pPr>
      <w:r>
        <w:lastRenderedPageBreak/>
        <w:t xml:space="preserve">ландшафта (лес или поле, река или озеро); количество и состояние неба в </w:t>
      </w:r>
      <w:r>
        <w:rPr>
          <w:spacing w:val="-2"/>
        </w:rPr>
        <w:t>изображении.</w:t>
      </w:r>
    </w:p>
    <w:p w14:paraId="700F533E" w14:textId="77777777" w:rsidR="00ED4123" w:rsidRDefault="00000000">
      <w:pPr>
        <w:pStyle w:val="a3"/>
        <w:spacing w:line="276" w:lineRule="auto"/>
        <w:ind w:right="144"/>
      </w:pPr>
      <w:r>
        <w:t>Портрет</w:t>
      </w:r>
      <w:r>
        <w:rPr>
          <w:spacing w:val="-12"/>
        </w:rPr>
        <w:t xml:space="preserve"> </w:t>
      </w:r>
      <w:r>
        <w:t>человека</w:t>
      </w:r>
      <w:r>
        <w:rPr>
          <w:spacing w:val="-14"/>
        </w:rPr>
        <w:t xml:space="preserve"> </w:t>
      </w:r>
      <w:r>
        <w:t>по</w:t>
      </w:r>
      <w:r>
        <w:rPr>
          <w:spacing w:val="-12"/>
        </w:rPr>
        <w:t xml:space="preserve"> </w:t>
      </w:r>
      <w:r>
        <w:t>памяти</w:t>
      </w:r>
      <w:r>
        <w:rPr>
          <w:spacing w:val="-14"/>
        </w:rPr>
        <w:t xml:space="preserve"> </w:t>
      </w:r>
      <w:r>
        <w:t>и</w:t>
      </w:r>
      <w:r>
        <w:rPr>
          <w:spacing w:val="-12"/>
        </w:rPr>
        <w:t xml:space="preserve"> </w:t>
      </w:r>
      <w:r>
        <w:t>представлению</w:t>
      </w:r>
      <w:r>
        <w:rPr>
          <w:spacing w:val="-13"/>
        </w:rPr>
        <w:t xml:space="preserve"> </w:t>
      </w:r>
      <w:r>
        <w:t>с</w:t>
      </w:r>
      <w:r>
        <w:rPr>
          <w:spacing w:val="-14"/>
        </w:rPr>
        <w:t xml:space="preserve"> </w:t>
      </w:r>
      <w:r>
        <w:t>опорой</w:t>
      </w:r>
      <w:r>
        <w:rPr>
          <w:spacing w:val="-14"/>
        </w:rPr>
        <w:t xml:space="preserve"> </w:t>
      </w:r>
      <w:r>
        <w:t>на</w:t>
      </w:r>
      <w:r>
        <w:rPr>
          <w:spacing w:val="-11"/>
        </w:rPr>
        <w:t xml:space="preserve"> </w:t>
      </w:r>
      <w:r>
        <w:t>натуру.</w:t>
      </w:r>
      <w:r>
        <w:rPr>
          <w:spacing w:val="-10"/>
        </w:rPr>
        <w:t xml:space="preserve"> </w:t>
      </w:r>
      <w:r>
        <w:t>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16F9678A" w14:textId="77777777" w:rsidR="00ED4123" w:rsidRDefault="00000000">
      <w:pPr>
        <w:pStyle w:val="a3"/>
        <w:ind w:left="710" w:firstLine="0"/>
      </w:pPr>
      <w:r>
        <w:t>Модуль</w:t>
      </w:r>
      <w:r>
        <w:rPr>
          <w:spacing w:val="-10"/>
        </w:rPr>
        <w:t xml:space="preserve"> </w:t>
      </w:r>
      <w:r>
        <w:rPr>
          <w:spacing w:val="-2"/>
        </w:rPr>
        <w:t>«Скульптура».</w:t>
      </w:r>
    </w:p>
    <w:p w14:paraId="7905CFE7" w14:textId="77777777" w:rsidR="00ED4123" w:rsidRDefault="00000000">
      <w:pPr>
        <w:pStyle w:val="a3"/>
        <w:spacing w:before="40" w:line="276" w:lineRule="auto"/>
        <w:ind w:right="144"/>
      </w:pPr>
      <w:r>
        <w:t>Создание игрушки из подручного нехудожественного материала, придание ей</w:t>
      </w:r>
      <w:r>
        <w:rPr>
          <w:spacing w:val="40"/>
        </w:rPr>
        <w:t xml:space="preserve"> </w:t>
      </w:r>
      <w:r>
        <w:t>одушевлённого</w:t>
      </w:r>
      <w:r>
        <w:rPr>
          <w:spacing w:val="40"/>
        </w:rPr>
        <w:t xml:space="preserve"> </w:t>
      </w:r>
      <w:r>
        <w:t>образа</w:t>
      </w:r>
      <w:r>
        <w:rPr>
          <w:spacing w:val="40"/>
        </w:rPr>
        <w:t xml:space="preserve"> </w:t>
      </w:r>
      <w:r>
        <w:t>(добавления</w:t>
      </w:r>
      <w:r>
        <w:rPr>
          <w:spacing w:val="40"/>
        </w:rPr>
        <w:t xml:space="preserve"> </w:t>
      </w:r>
      <w:r>
        <w:t>деталей</w:t>
      </w:r>
      <w:r>
        <w:rPr>
          <w:spacing w:val="40"/>
        </w:rPr>
        <w:t xml:space="preserve"> </w:t>
      </w:r>
      <w:r>
        <w:t>лепных</w:t>
      </w:r>
      <w:r>
        <w:rPr>
          <w:spacing w:val="40"/>
        </w:rPr>
        <w:t xml:space="preserve"> </w:t>
      </w:r>
      <w:r>
        <w:t>или</w:t>
      </w:r>
      <w:r>
        <w:rPr>
          <w:spacing w:val="40"/>
        </w:rPr>
        <w:t xml:space="preserve"> </w:t>
      </w:r>
      <w:r>
        <w:t>из</w:t>
      </w:r>
      <w:r>
        <w:rPr>
          <w:spacing w:val="40"/>
        </w:rPr>
        <w:t xml:space="preserve"> </w:t>
      </w:r>
      <w:r>
        <w:t>бумаги,</w:t>
      </w:r>
      <w:r>
        <w:rPr>
          <w:spacing w:val="40"/>
        </w:rPr>
        <w:t xml:space="preserve"> </w:t>
      </w:r>
      <w:r>
        <w:t>ниток</w:t>
      </w:r>
      <w:r>
        <w:rPr>
          <w:spacing w:val="80"/>
        </w:rPr>
        <w:t xml:space="preserve"> </w:t>
      </w:r>
      <w:r>
        <w:t>или других материалов).</w:t>
      </w:r>
    </w:p>
    <w:p w14:paraId="6F05C8A7" w14:textId="77777777" w:rsidR="00ED4123" w:rsidRDefault="00000000">
      <w:pPr>
        <w:pStyle w:val="a3"/>
        <w:spacing w:before="1" w:line="276" w:lineRule="auto"/>
        <w:ind w:right="146"/>
      </w:pPr>
      <w:r>
        <w:t>Лепка</w:t>
      </w:r>
      <w:r>
        <w:rPr>
          <w:spacing w:val="-17"/>
        </w:rPr>
        <w:t xml:space="preserve"> </w:t>
      </w:r>
      <w:r>
        <w:t>сказочного</w:t>
      </w:r>
      <w:r>
        <w:rPr>
          <w:spacing w:val="-16"/>
        </w:rPr>
        <w:t xml:space="preserve"> </w:t>
      </w:r>
      <w:r>
        <w:t>персонажа</w:t>
      </w:r>
      <w:r>
        <w:rPr>
          <w:spacing w:val="-16"/>
        </w:rPr>
        <w:t xml:space="preserve"> </w:t>
      </w:r>
      <w:r>
        <w:t>на</w:t>
      </w:r>
      <w:r>
        <w:rPr>
          <w:spacing w:val="-14"/>
        </w:rPr>
        <w:t xml:space="preserve"> </w:t>
      </w:r>
      <w:r>
        <w:t>основе</w:t>
      </w:r>
      <w:r>
        <w:rPr>
          <w:spacing w:val="-15"/>
        </w:rPr>
        <w:t xml:space="preserve"> </w:t>
      </w:r>
      <w:r>
        <w:t>сюжета</w:t>
      </w:r>
      <w:r>
        <w:rPr>
          <w:spacing w:val="-17"/>
        </w:rPr>
        <w:t xml:space="preserve"> </w:t>
      </w:r>
      <w:r>
        <w:t>известной</w:t>
      </w:r>
      <w:r>
        <w:rPr>
          <w:spacing w:val="-16"/>
        </w:rPr>
        <w:t xml:space="preserve"> </w:t>
      </w:r>
      <w:r>
        <w:t>сказки</w:t>
      </w:r>
      <w:r>
        <w:rPr>
          <w:spacing w:val="-12"/>
        </w:rPr>
        <w:t xml:space="preserve"> </w:t>
      </w:r>
      <w:r>
        <w:t>или</w:t>
      </w:r>
      <w:r>
        <w:rPr>
          <w:spacing w:val="-17"/>
        </w:rPr>
        <w:t xml:space="preserve"> </w:t>
      </w:r>
      <w:r>
        <w:t>создание этого персонажа путём бумагопластики.</w:t>
      </w:r>
    </w:p>
    <w:p w14:paraId="4BEF92B2" w14:textId="77777777" w:rsidR="00ED4123" w:rsidRDefault="00000000">
      <w:pPr>
        <w:pStyle w:val="a3"/>
        <w:spacing w:line="276" w:lineRule="auto"/>
        <w:ind w:right="153"/>
      </w:pPr>
      <w:r>
        <w:t>Освоение знаний о видах скульптуры (по назначению) и жанрах скульптуры (по сюжету изображения).</w:t>
      </w:r>
    </w:p>
    <w:p w14:paraId="40DBA363" w14:textId="77777777" w:rsidR="00ED4123" w:rsidRDefault="00000000">
      <w:pPr>
        <w:pStyle w:val="a3"/>
        <w:spacing w:line="276" w:lineRule="auto"/>
        <w:ind w:right="145"/>
      </w:pPr>
      <w:r>
        <w:t>Лепка</w:t>
      </w:r>
      <w:r>
        <w:rPr>
          <w:spacing w:val="40"/>
        </w:rPr>
        <w:t xml:space="preserve">  </w:t>
      </w:r>
      <w:r>
        <w:t>эскиза</w:t>
      </w:r>
      <w:r>
        <w:rPr>
          <w:spacing w:val="40"/>
        </w:rPr>
        <w:t xml:space="preserve">  </w:t>
      </w:r>
      <w:r>
        <w:t>парковой</w:t>
      </w:r>
      <w:r>
        <w:rPr>
          <w:spacing w:val="40"/>
        </w:rPr>
        <w:t xml:space="preserve">  </w:t>
      </w:r>
      <w:r>
        <w:t>скульптуры.</w:t>
      </w:r>
      <w:r>
        <w:rPr>
          <w:spacing w:val="40"/>
        </w:rPr>
        <w:t xml:space="preserve">  </w:t>
      </w:r>
      <w:r>
        <w:t>Выражение</w:t>
      </w:r>
      <w:r>
        <w:rPr>
          <w:spacing w:val="40"/>
        </w:rPr>
        <w:t xml:space="preserve">  </w:t>
      </w:r>
      <w:r>
        <w:t>пластики</w:t>
      </w:r>
      <w:r>
        <w:rPr>
          <w:spacing w:val="40"/>
        </w:rPr>
        <w:t xml:space="preserve">  </w:t>
      </w:r>
      <w:r>
        <w:t>движения</w:t>
      </w:r>
      <w:r>
        <w:rPr>
          <w:spacing w:val="80"/>
        </w:rPr>
        <w:t xml:space="preserve"> </w:t>
      </w:r>
      <w:r>
        <w:t>в скульптуре. Работа с пластилином или глиной.</w:t>
      </w:r>
    </w:p>
    <w:p w14:paraId="4517D5F2" w14:textId="77777777" w:rsidR="00ED4123" w:rsidRDefault="00000000">
      <w:pPr>
        <w:pStyle w:val="a3"/>
        <w:spacing w:line="298" w:lineRule="exact"/>
        <w:ind w:left="710" w:firstLine="0"/>
      </w:pPr>
      <w:r>
        <w:rPr>
          <w:spacing w:val="-2"/>
        </w:rPr>
        <w:t>Модуль</w:t>
      </w:r>
      <w:r>
        <w:rPr>
          <w:spacing w:val="7"/>
        </w:rPr>
        <w:t xml:space="preserve"> </w:t>
      </w:r>
      <w:r>
        <w:rPr>
          <w:spacing w:val="-2"/>
        </w:rPr>
        <w:t>«Декоративно-прикладное</w:t>
      </w:r>
      <w:r>
        <w:rPr>
          <w:spacing w:val="5"/>
        </w:rPr>
        <w:t xml:space="preserve"> </w:t>
      </w:r>
      <w:r>
        <w:rPr>
          <w:spacing w:val="-2"/>
        </w:rPr>
        <w:t>искусство».</w:t>
      </w:r>
    </w:p>
    <w:p w14:paraId="3E777B9B" w14:textId="77777777" w:rsidR="00ED4123" w:rsidRDefault="00000000">
      <w:pPr>
        <w:pStyle w:val="a3"/>
        <w:spacing w:before="45" w:line="276" w:lineRule="auto"/>
        <w:ind w:right="148"/>
      </w:pPr>
      <w:r>
        <w:t>Приёмы исполнения орнаментов и выполнение эскизов украшения посуды</w:t>
      </w:r>
      <w:r>
        <w:rPr>
          <w:spacing w:val="40"/>
        </w:rPr>
        <w:t xml:space="preserve"> </w:t>
      </w:r>
      <w:r>
        <w:t>из</w:t>
      </w:r>
      <w:r>
        <w:rPr>
          <w:spacing w:val="40"/>
        </w:rPr>
        <w:t xml:space="preserve"> </w:t>
      </w:r>
      <w:r>
        <w:t>дерева</w:t>
      </w:r>
      <w:r>
        <w:rPr>
          <w:spacing w:val="40"/>
        </w:rPr>
        <w:t xml:space="preserve"> </w:t>
      </w:r>
      <w:r>
        <w:t>и</w:t>
      </w:r>
      <w:r>
        <w:rPr>
          <w:spacing w:val="40"/>
        </w:rPr>
        <w:t xml:space="preserve"> </w:t>
      </w:r>
      <w:r>
        <w:t>глины</w:t>
      </w:r>
      <w:r>
        <w:rPr>
          <w:spacing w:val="40"/>
        </w:rPr>
        <w:t xml:space="preserve"> </w:t>
      </w:r>
      <w:r>
        <w:t>в</w:t>
      </w:r>
      <w:r>
        <w:rPr>
          <w:spacing w:val="40"/>
        </w:rPr>
        <w:t xml:space="preserve"> </w:t>
      </w:r>
      <w:r>
        <w:t>традициях</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Хохломы и Гжели (или в традициях других промыслов по выбору учителя).</w:t>
      </w:r>
    </w:p>
    <w:p w14:paraId="08CDC938" w14:textId="77777777" w:rsidR="00ED4123" w:rsidRDefault="00000000">
      <w:pPr>
        <w:pStyle w:val="a3"/>
        <w:spacing w:line="276" w:lineRule="auto"/>
        <w:ind w:right="144"/>
      </w:pPr>
      <w:r>
        <w:t>Эскизы орнаментов для росписи тканей. Раппорт. Трафарет и создание орнамента при помощи печаток или штампов.</w:t>
      </w:r>
    </w:p>
    <w:p w14:paraId="59AD3000" w14:textId="77777777" w:rsidR="00ED4123" w:rsidRDefault="00000000">
      <w:pPr>
        <w:pStyle w:val="a3"/>
        <w:spacing w:before="2" w:line="276" w:lineRule="auto"/>
        <w:ind w:right="146"/>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641754DA" w14:textId="77777777" w:rsidR="00ED4123" w:rsidRDefault="00000000">
      <w:pPr>
        <w:pStyle w:val="a3"/>
        <w:spacing w:line="276" w:lineRule="auto"/>
        <w:ind w:right="142"/>
      </w:pPr>
      <w:r>
        <w:t>Проектирование (эскизы) декоративных украшений в городе, например, ажурные ограды, украшения фонарей, скамеек, киосков, подставок для цветов.</w:t>
      </w:r>
    </w:p>
    <w:p w14:paraId="6E1F1BC4"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3A790F9C" w14:textId="77777777" w:rsidR="00ED4123" w:rsidRDefault="00000000">
      <w:pPr>
        <w:pStyle w:val="a3"/>
        <w:tabs>
          <w:tab w:val="left" w:pos="2564"/>
          <w:tab w:val="left" w:pos="4797"/>
          <w:tab w:val="left" w:pos="6814"/>
          <w:tab w:val="left" w:pos="7663"/>
        </w:tabs>
        <w:spacing w:before="46" w:line="276" w:lineRule="auto"/>
        <w:ind w:right="137"/>
      </w:pPr>
      <w:r>
        <w:rPr>
          <w:spacing w:val="-2"/>
        </w:rPr>
        <w:t>Зарисовки</w:t>
      </w:r>
      <w:r>
        <w:tab/>
      </w:r>
      <w:r>
        <w:rPr>
          <w:spacing w:val="-2"/>
        </w:rPr>
        <w:t>исторических</w:t>
      </w:r>
      <w:r>
        <w:tab/>
      </w:r>
      <w:r>
        <w:rPr>
          <w:spacing w:val="-2"/>
        </w:rPr>
        <w:t>памятников</w:t>
      </w:r>
      <w:r>
        <w:tab/>
      </w:r>
      <w:r>
        <w:rPr>
          <w:spacing w:val="-10"/>
        </w:rPr>
        <w:t>и</w:t>
      </w:r>
      <w:r>
        <w:tab/>
      </w:r>
      <w:r>
        <w:rPr>
          <w:spacing w:val="-2"/>
        </w:rPr>
        <w:t xml:space="preserve">архитектурных </w:t>
      </w:r>
      <w:r>
        <w:t>достопримечательностей города или села. Работа по наблюдению и по памяти, на основе использования фотографий и образных представлений.</w:t>
      </w:r>
    </w:p>
    <w:p w14:paraId="5158B29B" w14:textId="77777777" w:rsidR="00ED4123" w:rsidRDefault="00000000">
      <w:pPr>
        <w:pStyle w:val="a3"/>
        <w:spacing w:line="276" w:lineRule="auto"/>
        <w:ind w:right="143"/>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w:t>
      </w:r>
      <w:r>
        <w:rPr>
          <w:spacing w:val="-4"/>
        </w:rPr>
        <w:t xml:space="preserve"> </w:t>
      </w:r>
      <w:r>
        <w:t>рисунков</w:t>
      </w:r>
      <w:r>
        <w:rPr>
          <w:spacing w:val="-5"/>
        </w:rPr>
        <w:t xml:space="preserve"> </w:t>
      </w:r>
      <w:r>
        <w:t>зданий</w:t>
      </w:r>
      <w:r>
        <w:rPr>
          <w:spacing w:val="-4"/>
        </w:rPr>
        <w:t xml:space="preserve"> </w:t>
      </w:r>
      <w:r>
        <w:t>и</w:t>
      </w:r>
      <w:r>
        <w:rPr>
          <w:spacing w:val="-4"/>
        </w:rPr>
        <w:t xml:space="preserve"> </w:t>
      </w:r>
      <w:r>
        <w:t>других</w:t>
      </w:r>
      <w:r>
        <w:rPr>
          <w:spacing w:val="-5"/>
        </w:rPr>
        <w:t xml:space="preserve"> </w:t>
      </w:r>
      <w:r>
        <w:t>элементов</w:t>
      </w:r>
      <w:r>
        <w:rPr>
          <w:spacing w:val="-2"/>
        </w:rPr>
        <w:t xml:space="preserve"> </w:t>
      </w:r>
      <w:r>
        <w:t>городского</w:t>
      </w:r>
      <w:r>
        <w:rPr>
          <w:spacing w:val="-5"/>
        </w:rPr>
        <w:t xml:space="preserve"> </w:t>
      </w:r>
      <w:r>
        <w:t>пространства, выполненных индивидуально).</w:t>
      </w:r>
    </w:p>
    <w:p w14:paraId="52C8C377" w14:textId="77777777" w:rsidR="00ED4123" w:rsidRDefault="00000000">
      <w:pPr>
        <w:pStyle w:val="a3"/>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7AFFA04B" w14:textId="77777777" w:rsidR="00ED4123" w:rsidRDefault="00ED4123">
      <w:pPr>
        <w:pStyle w:val="a3"/>
        <w:sectPr w:rsidR="00ED4123">
          <w:pgSz w:w="11910" w:h="16840"/>
          <w:pgMar w:top="1040" w:right="708" w:bottom="1200" w:left="1700" w:header="0" w:footer="971" w:gutter="0"/>
          <w:cols w:space="720"/>
        </w:sectPr>
      </w:pPr>
    </w:p>
    <w:p w14:paraId="3BB544F3" w14:textId="77777777" w:rsidR="00ED4123" w:rsidRDefault="00000000">
      <w:pPr>
        <w:pStyle w:val="a3"/>
        <w:spacing w:before="67" w:line="278" w:lineRule="auto"/>
        <w:ind w:right="147"/>
      </w:pPr>
      <w:r>
        <w:lastRenderedPageBreak/>
        <w:t>Иллюстрации</w:t>
      </w:r>
      <w:r>
        <w:rPr>
          <w:spacing w:val="40"/>
        </w:rPr>
        <w:t xml:space="preserve"> </w:t>
      </w:r>
      <w:r>
        <w:t>в</w:t>
      </w:r>
      <w:r>
        <w:rPr>
          <w:spacing w:val="40"/>
        </w:rPr>
        <w:t xml:space="preserve"> </w:t>
      </w:r>
      <w:r>
        <w:t>детских</w:t>
      </w:r>
      <w:r>
        <w:rPr>
          <w:spacing w:val="40"/>
        </w:rPr>
        <w:t xml:space="preserve"> </w:t>
      </w:r>
      <w:r>
        <w:t>книгах</w:t>
      </w:r>
      <w:r>
        <w:rPr>
          <w:spacing w:val="40"/>
        </w:rPr>
        <w:t xml:space="preserve"> </w:t>
      </w:r>
      <w:r>
        <w:t>и</w:t>
      </w:r>
      <w:r>
        <w:rPr>
          <w:spacing w:val="40"/>
        </w:rPr>
        <w:t xml:space="preserve"> </w:t>
      </w:r>
      <w:r>
        <w:t>дизайн</w:t>
      </w:r>
      <w:r>
        <w:rPr>
          <w:spacing w:val="40"/>
        </w:rPr>
        <w:t xml:space="preserve"> </w:t>
      </w:r>
      <w:r>
        <w:t>детской</w:t>
      </w:r>
      <w:r>
        <w:rPr>
          <w:spacing w:val="40"/>
        </w:rPr>
        <w:t xml:space="preserve"> </w:t>
      </w:r>
      <w:r>
        <w:t>книги.</w:t>
      </w:r>
      <w:r>
        <w:rPr>
          <w:spacing w:val="40"/>
        </w:rPr>
        <w:t xml:space="preserve"> </w:t>
      </w:r>
      <w:r>
        <w:t>Рассматривание</w:t>
      </w:r>
      <w:r>
        <w:rPr>
          <w:spacing w:val="80"/>
        </w:rPr>
        <w:t xml:space="preserve"> </w:t>
      </w:r>
      <w:r>
        <w:t>и обсуждение иллюстраций известных российских иллюстраторов детских книг.</w:t>
      </w:r>
    </w:p>
    <w:p w14:paraId="3422E0BD" w14:textId="77777777" w:rsidR="00ED4123" w:rsidRDefault="00000000">
      <w:pPr>
        <w:pStyle w:val="a3"/>
        <w:spacing w:line="276" w:lineRule="auto"/>
        <w:ind w:right="141"/>
      </w:pPr>
      <w:r>
        <w:t>Восприятие</w:t>
      </w:r>
      <w:r>
        <w:rPr>
          <w:spacing w:val="40"/>
        </w:rPr>
        <w:t xml:space="preserve"> </w:t>
      </w:r>
      <w:r>
        <w:t>объектов</w:t>
      </w:r>
      <w:r>
        <w:rPr>
          <w:spacing w:val="40"/>
        </w:rPr>
        <w:t xml:space="preserve"> </w:t>
      </w:r>
      <w:r>
        <w:t>окружающего</w:t>
      </w:r>
      <w:r>
        <w:rPr>
          <w:spacing w:val="40"/>
        </w:rPr>
        <w:t xml:space="preserve"> </w:t>
      </w:r>
      <w:r>
        <w:t>мира</w:t>
      </w:r>
      <w:r>
        <w:rPr>
          <w:spacing w:val="40"/>
        </w:rPr>
        <w:t xml:space="preserve"> </w:t>
      </w:r>
      <w:r>
        <w:t>–</w:t>
      </w:r>
      <w:r>
        <w:rPr>
          <w:spacing w:val="40"/>
        </w:rPr>
        <w:t xml:space="preserve"> </w:t>
      </w:r>
      <w:r>
        <w:t>архитектура,</w:t>
      </w:r>
      <w:r>
        <w:rPr>
          <w:spacing w:val="40"/>
        </w:rPr>
        <w:t xml:space="preserve"> </w:t>
      </w:r>
      <w:r>
        <w:t>улицы</w:t>
      </w:r>
      <w:r>
        <w:rPr>
          <w:spacing w:val="40"/>
        </w:rPr>
        <w:t xml:space="preserve"> </w:t>
      </w:r>
      <w:r>
        <w:t>города</w:t>
      </w:r>
      <w:r>
        <w:rPr>
          <w:spacing w:val="80"/>
        </w:rPr>
        <w:t xml:space="preserve"> </w:t>
      </w:r>
      <w:r>
        <w:t>или</w:t>
      </w:r>
      <w:r>
        <w:rPr>
          <w:spacing w:val="80"/>
        </w:rPr>
        <w:t xml:space="preserve"> </w:t>
      </w:r>
      <w:r>
        <w:t>села.</w:t>
      </w:r>
      <w:r>
        <w:rPr>
          <w:spacing w:val="80"/>
        </w:rPr>
        <w:t xml:space="preserve"> </w:t>
      </w:r>
      <w:r>
        <w:t>Памятники</w:t>
      </w:r>
      <w:r>
        <w:rPr>
          <w:spacing w:val="80"/>
        </w:rPr>
        <w:t xml:space="preserve"> </w:t>
      </w:r>
      <w:r>
        <w:t>архитектуры</w:t>
      </w:r>
      <w:r>
        <w:rPr>
          <w:spacing w:val="80"/>
        </w:rPr>
        <w:t xml:space="preserve"> </w:t>
      </w:r>
      <w:r>
        <w:t>и</w:t>
      </w:r>
      <w:r>
        <w:rPr>
          <w:spacing w:val="80"/>
        </w:rPr>
        <w:t xml:space="preserve"> </w:t>
      </w:r>
      <w:r>
        <w:t>архитектурные</w:t>
      </w:r>
      <w:r>
        <w:rPr>
          <w:spacing w:val="80"/>
        </w:rPr>
        <w:t xml:space="preserve"> </w:t>
      </w:r>
      <w:r>
        <w:t>достопримечательности</w:t>
      </w:r>
      <w:r>
        <w:rPr>
          <w:spacing w:val="40"/>
        </w:rPr>
        <w:t xml:space="preserve"> </w:t>
      </w:r>
      <w:r>
        <w:t>(по выбору учителя), их значение в современном мире.</w:t>
      </w:r>
    </w:p>
    <w:p w14:paraId="391490EC" w14:textId="77777777" w:rsidR="00ED4123" w:rsidRDefault="00000000">
      <w:pPr>
        <w:pStyle w:val="a3"/>
        <w:spacing w:line="276" w:lineRule="auto"/>
        <w:ind w:right="147"/>
      </w:pPr>
      <w:r>
        <w:t>Виртуальное</w:t>
      </w:r>
      <w:r>
        <w:rPr>
          <w:spacing w:val="74"/>
        </w:rPr>
        <w:t xml:space="preserve">   </w:t>
      </w:r>
      <w:r>
        <w:t>путешествие:</w:t>
      </w:r>
      <w:r>
        <w:rPr>
          <w:spacing w:val="75"/>
        </w:rPr>
        <w:t xml:space="preserve">   </w:t>
      </w:r>
      <w:r>
        <w:t>памятники</w:t>
      </w:r>
      <w:r>
        <w:rPr>
          <w:spacing w:val="74"/>
        </w:rPr>
        <w:t xml:space="preserve">   </w:t>
      </w:r>
      <w:r>
        <w:t>архитектуры</w:t>
      </w:r>
      <w:r>
        <w:rPr>
          <w:spacing w:val="75"/>
        </w:rPr>
        <w:t xml:space="preserve">   </w:t>
      </w:r>
      <w:r>
        <w:t>в</w:t>
      </w:r>
      <w:r>
        <w:rPr>
          <w:spacing w:val="74"/>
        </w:rPr>
        <w:t xml:space="preserve">   </w:t>
      </w:r>
      <w:r>
        <w:t>Москве и Санкт-Петербурге (обзор памятников по выбору учителя).</w:t>
      </w:r>
    </w:p>
    <w:p w14:paraId="6508748A" w14:textId="77777777" w:rsidR="00ED4123" w:rsidRDefault="00000000">
      <w:pPr>
        <w:pStyle w:val="a3"/>
        <w:spacing w:line="276" w:lineRule="auto"/>
        <w:ind w:right="141"/>
      </w:pPr>
      <w:r>
        <w:t>Художественные</w:t>
      </w:r>
      <w:r>
        <w:rPr>
          <w:spacing w:val="-2"/>
        </w:rPr>
        <w:t xml:space="preserve"> </w:t>
      </w:r>
      <w:r>
        <w:t>музеи.</w:t>
      </w:r>
      <w:r>
        <w:rPr>
          <w:spacing w:val="-4"/>
        </w:rPr>
        <w:t xml:space="preserve"> </w:t>
      </w:r>
      <w:r>
        <w:t>Виртуальные</w:t>
      </w:r>
      <w:r>
        <w:rPr>
          <w:spacing w:val="-4"/>
        </w:rPr>
        <w:t xml:space="preserve"> </w:t>
      </w:r>
      <w:r>
        <w:t>путешествия</w:t>
      </w:r>
      <w:r>
        <w:rPr>
          <w:spacing w:val="-3"/>
        </w:rPr>
        <w:t xml:space="preserve"> </w:t>
      </w:r>
      <w:r>
        <w:t>в</w:t>
      </w:r>
      <w:r>
        <w:rPr>
          <w:spacing w:val="-4"/>
        </w:rPr>
        <w:t xml:space="preserve"> </w:t>
      </w:r>
      <w:r>
        <w:t>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w:t>
      </w:r>
      <w:r>
        <w:rPr>
          <w:spacing w:val="-3"/>
        </w:rPr>
        <w:t xml:space="preserve"> </w:t>
      </w:r>
      <w:r>
        <w:t>музеев</w:t>
      </w:r>
      <w:r>
        <w:rPr>
          <w:spacing w:val="-2"/>
        </w:rPr>
        <w:t xml:space="preserve"> </w:t>
      </w:r>
      <w:r>
        <w:t>–</w:t>
      </w:r>
      <w:r>
        <w:rPr>
          <w:spacing w:val="-3"/>
        </w:rPr>
        <w:t xml:space="preserve"> </w:t>
      </w:r>
      <w:r>
        <w:t>за учителем).</w:t>
      </w:r>
      <w:r>
        <w:rPr>
          <w:spacing w:val="-1"/>
        </w:rPr>
        <w:t xml:space="preserve"> </w:t>
      </w:r>
      <w:r>
        <w:t>Осознание</w:t>
      </w:r>
      <w:r>
        <w:rPr>
          <w:spacing w:val="-3"/>
        </w:rPr>
        <w:t xml:space="preserve"> </w:t>
      </w:r>
      <w:r>
        <w:t>значимости</w:t>
      </w:r>
      <w:r>
        <w:rPr>
          <w:spacing w:val="-4"/>
        </w:rPr>
        <w:t xml:space="preserve"> </w:t>
      </w:r>
      <w:r>
        <w:t>и увлекательности</w:t>
      </w:r>
      <w:r>
        <w:rPr>
          <w:spacing w:val="-3"/>
        </w:rPr>
        <w:t xml:space="preserve"> </w:t>
      </w:r>
      <w:r>
        <w:t>посещения музеев;</w:t>
      </w:r>
      <w:r>
        <w:rPr>
          <w:spacing w:val="40"/>
        </w:rPr>
        <w:t xml:space="preserve"> </w:t>
      </w:r>
      <w:r>
        <w:t>посещение</w:t>
      </w:r>
      <w:r>
        <w:rPr>
          <w:spacing w:val="40"/>
        </w:rPr>
        <w:t xml:space="preserve"> </w:t>
      </w:r>
      <w:r>
        <w:t>знаменитого</w:t>
      </w:r>
      <w:r>
        <w:rPr>
          <w:spacing w:val="40"/>
        </w:rPr>
        <w:t xml:space="preserve"> </w:t>
      </w:r>
      <w:r>
        <w:t>музея</w:t>
      </w:r>
      <w:r>
        <w:rPr>
          <w:spacing w:val="40"/>
        </w:rPr>
        <w:t xml:space="preserve"> </w:t>
      </w:r>
      <w:r>
        <w:t>как</w:t>
      </w:r>
      <w:r>
        <w:rPr>
          <w:spacing w:val="40"/>
        </w:rPr>
        <w:t xml:space="preserve"> </w:t>
      </w:r>
      <w:r>
        <w:t>событие;</w:t>
      </w:r>
      <w:r>
        <w:rPr>
          <w:spacing w:val="40"/>
        </w:rPr>
        <w:t xml:space="preserve"> </w:t>
      </w:r>
      <w:r>
        <w:t>интерес</w:t>
      </w:r>
      <w:r>
        <w:rPr>
          <w:spacing w:val="40"/>
        </w:rPr>
        <w:t xml:space="preserve"> </w:t>
      </w:r>
      <w:r>
        <w:t>к</w:t>
      </w:r>
      <w:r>
        <w:rPr>
          <w:spacing w:val="40"/>
        </w:rPr>
        <w:t xml:space="preserve"> </w:t>
      </w:r>
      <w:r>
        <w:t>коллекции</w:t>
      </w:r>
      <w:r>
        <w:rPr>
          <w:spacing w:val="40"/>
        </w:rPr>
        <w:t xml:space="preserve"> </w:t>
      </w:r>
      <w:r>
        <w:t>музея</w:t>
      </w:r>
      <w:r>
        <w:rPr>
          <w:spacing w:val="40"/>
        </w:rPr>
        <w:t xml:space="preserve"> </w:t>
      </w:r>
      <w:r>
        <w:t>и искусству в целом.</w:t>
      </w:r>
    </w:p>
    <w:p w14:paraId="106BC4ED" w14:textId="77777777" w:rsidR="00ED4123" w:rsidRDefault="00000000">
      <w:pPr>
        <w:pStyle w:val="a3"/>
        <w:spacing w:line="278" w:lineRule="auto"/>
        <w:ind w:right="139"/>
      </w:pPr>
      <w:r>
        <w:t>Знания</w:t>
      </w:r>
      <w:r>
        <w:rPr>
          <w:spacing w:val="80"/>
        </w:rPr>
        <w:t xml:space="preserve">  </w:t>
      </w:r>
      <w:r>
        <w:t>о</w:t>
      </w:r>
      <w:r>
        <w:rPr>
          <w:spacing w:val="80"/>
        </w:rPr>
        <w:t xml:space="preserve">  </w:t>
      </w:r>
      <w:r>
        <w:t>видах</w:t>
      </w:r>
      <w:r>
        <w:rPr>
          <w:spacing w:val="80"/>
        </w:rPr>
        <w:t xml:space="preserve">  </w:t>
      </w:r>
      <w:r>
        <w:t>пространственных</w:t>
      </w:r>
      <w:r>
        <w:rPr>
          <w:spacing w:val="80"/>
        </w:rPr>
        <w:t xml:space="preserve">  </w:t>
      </w:r>
      <w:r>
        <w:t>искусств:</w:t>
      </w:r>
      <w:r>
        <w:rPr>
          <w:spacing w:val="80"/>
        </w:rPr>
        <w:t xml:space="preserve">  </w:t>
      </w:r>
      <w:r>
        <w:t>виды</w:t>
      </w:r>
      <w:r>
        <w:rPr>
          <w:spacing w:val="80"/>
        </w:rPr>
        <w:t xml:space="preserve">  </w:t>
      </w:r>
      <w:r>
        <w:t>определяются по назначению произведений в жизни людей.</w:t>
      </w:r>
    </w:p>
    <w:p w14:paraId="116E7611" w14:textId="77777777" w:rsidR="00ED4123" w:rsidRDefault="00000000">
      <w:pPr>
        <w:pStyle w:val="a3"/>
        <w:spacing w:line="276" w:lineRule="auto"/>
        <w:ind w:right="14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5B425F8" w14:textId="77777777" w:rsidR="00ED4123" w:rsidRDefault="00000000">
      <w:pPr>
        <w:pStyle w:val="a3"/>
        <w:spacing w:line="276" w:lineRule="auto"/>
        <w:ind w:right="140"/>
      </w:pPr>
      <w:r>
        <w:t>Представления</w:t>
      </w:r>
      <w:r>
        <w:rPr>
          <w:spacing w:val="80"/>
        </w:rPr>
        <w:t xml:space="preserve"> </w:t>
      </w:r>
      <w:r>
        <w:t>о</w:t>
      </w:r>
      <w:r>
        <w:rPr>
          <w:spacing w:val="80"/>
        </w:rPr>
        <w:t xml:space="preserve"> </w:t>
      </w:r>
      <w:r>
        <w:t>произведениях</w:t>
      </w:r>
      <w:r>
        <w:rPr>
          <w:spacing w:val="80"/>
        </w:rPr>
        <w:t xml:space="preserve"> </w:t>
      </w:r>
      <w:r>
        <w:t>крупнейших</w:t>
      </w:r>
      <w:r>
        <w:rPr>
          <w:spacing w:val="80"/>
        </w:rPr>
        <w:t xml:space="preserve"> </w:t>
      </w:r>
      <w:r>
        <w:t>отечественных</w:t>
      </w:r>
      <w:r>
        <w:rPr>
          <w:spacing w:val="80"/>
          <w:w w:val="150"/>
        </w:rPr>
        <w:t xml:space="preserve"> </w:t>
      </w:r>
      <w:r>
        <w:t>художников-пейзажистов:</w:t>
      </w:r>
      <w:r>
        <w:rPr>
          <w:spacing w:val="80"/>
        </w:rPr>
        <w:t xml:space="preserve">  </w:t>
      </w:r>
      <w:r>
        <w:t>И.И.</w:t>
      </w:r>
      <w:r>
        <w:rPr>
          <w:spacing w:val="-1"/>
        </w:rPr>
        <w:t xml:space="preserve"> </w:t>
      </w:r>
      <w:r>
        <w:t>Шишкина,</w:t>
      </w:r>
      <w:r>
        <w:rPr>
          <w:spacing w:val="80"/>
        </w:rPr>
        <w:t xml:space="preserve">  </w:t>
      </w:r>
      <w:r>
        <w:t>И.И. Левитана,</w:t>
      </w:r>
      <w:r>
        <w:rPr>
          <w:spacing w:val="80"/>
        </w:rPr>
        <w:t xml:space="preserve">  </w:t>
      </w:r>
      <w:r>
        <w:t>А.К.</w:t>
      </w:r>
      <w:r>
        <w:rPr>
          <w:spacing w:val="-2"/>
        </w:rPr>
        <w:t xml:space="preserve"> </w:t>
      </w:r>
      <w:r>
        <w:t>Саврасова, В.Д. Поленова, А.И. Куинджи, И.К. Айвазовского и других.</w:t>
      </w:r>
    </w:p>
    <w:p w14:paraId="7B2172FB" w14:textId="77777777" w:rsidR="00ED4123" w:rsidRDefault="00000000">
      <w:pPr>
        <w:pStyle w:val="a3"/>
        <w:spacing w:line="278" w:lineRule="auto"/>
        <w:ind w:right="146"/>
      </w:pPr>
      <w:r>
        <w:t>Представления о произведениях крупнейших отечественных портретистов: В.И. Сурикова, И.Е. Репина, В.А. Серова и других.</w:t>
      </w:r>
    </w:p>
    <w:p w14:paraId="4D4509DC" w14:textId="77777777" w:rsidR="00ED4123" w:rsidRDefault="00000000">
      <w:pPr>
        <w:pStyle w:val="a3"/>
        <w:spacing w:line="295" w:lineRule="exact"/>
        <w:ind w:left="710" w:firstLine="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6C980E5E" w14:textId="77777777" w:rsidR="00ED4123" w:rsidRDefault="00000000">
      <w:pPr>
        <w:pStyle w:val="a3"/>
        <w:spacing w:before="33" w:line="276" w:lineRule="auto"/>
        <w:ind w:right="142"/>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206C1700" w14:textId="77777777" w:rsidR="00ED4123" w:rsidRDefault="00000000">
      <w:pPr>
        <w:pStyle w:val="a3"/>
        <w:spacing w:before="2" w:line="276" w:lineRule="auto"/>
        <w:ind w:right="143"/>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6DBB0F5F" w14:textId="77777777" w:rsidR="00ED4123" w:rsidRDefault="00000000">
      <w:pPr>
        <w:pStyle w:val="a3"/>
        <w:spacing w:line="276" w:lineRule="auto"/>
        <w:ind w:right="145"/>
      </w:pPr>
      <w:r>
        <w:t>Изображение и изучение мимики лица в программе Paint (или другом графическом редакторе).</w:t>
      </w:r>
    </w:p>
    <w:p w14:paraId="3C49AE71" w14:textId="77777777" w:rsidR="00ED4123" w:rsidRDefault="00000000">
      <w:pPr>
        <w:pStyle w:val="a3"/>
        <w:spacing w:line="276" w:lineRule="auto"/>
        <w:ind w:right="146"/>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1B5F37F" w14:textId="77777777" w:rsidR="00ED4123" w:rsidRDefault="00000000">
      <w:pPr>
        <w:pStyle w:val="a3"/>
        <w:spacing w:line="276" w:lineRule="auto"/>
        <w:ind w:right="144"/>
      </w:pPr>
      <w:r>
        <w:t>Редактирование</w:t>
      </w:r>
      <w:r>
        <w:rPr>
          <w:spacing w:val="-17"/>
        </w:rPr>
        <w:t xml:space="preserve"> </w:t>
      </w:r>
      <w:r>
        <w:t>фотографий</w:t>
      </w:r>
      <w:r>
        <w:rPr>
          <w:spacing w:val="-16"/>
        </w:rPr>
        <w:t xml:space="preserve"> </w:t>
      </w:r>
      <w:r>
        <w:t>в</w:t>
      </w:r>
      <w:r>
        <w:rPr>
          <w:spacing w:val="-16"/>
        </w:rPr>
        <w:t xml:space="preserve"> </w:t>
      </w:r>
      <w:r>
        <w:t>программе</w:t>
      </w:r>
      <w:r>
        <w:rPr>
          <w:spacing w:val="-16"/>
        </w:rPr>
        <w:t xml:space="preserve"> </w:t>
      </w:r>
      <w:r>
        <w:t>Picture</w:t>
      </w:r>
      <w:r>
        <w:rPr>
          <w:spacing w:val="-17"/>
        </w:rPr>
        <w:t xml:space="preserve"> </w:t>
      </w:r>
      <w:r>
        <w:t>Manager:</w:t>
      </w:r>
      <w:r>
        <w:rPr>
          <w:spacing w:val="-16"/>
        </w:rPr>
        <w:t xml:space="preserve"> </w:t>
      </w:r>
      <w:r>
        <w:t>изменение</w:t>
      </w:r>
      <w:r>
        <w:rPr>
          <w:spacing w:val="-16"/>
        </w:rPr>
        <w:t xml:space="preserve"> </w:t>
      </w:r>
      <w:r>
        <w:t>яркости, контраста, насыщенности цвета; обрезка, поворот, отражение.</w:t>
      </w:r>
    </w:p>
    <w:p w14:paraId="6C4B5628" w14:textId="77777777" w:rsidR="00ED4123" w:rsidRDefault="00ED4123">
      <w:pPr>
        <w:pStyle w:val="a3"/>
        <w:spacing w:line="276" w:lineRule="auto"/>
        <w:sectPr w:rsidR="00ED4123">
          <w:pgSz w:w="11910" w:h="16840"/>
          <w:pgMar w:top="1040" w:right="708" w:bottom="1200" w:left="1700" w:header="0" w:footer="971" w:gutter="0"/>
          <w:cols w:space="720"/>
        </w:sectPr>
      </w:pPr>
    </w:p>
    <w:p w14:paraId="213522A9" w14:textId="77777777" w:rsidR="00ED4123" w:rsidRDefault="00000000">
      <w:pPr>
        <w:pStyle w:val="a3"/>
        <w:spacing w:before="67" w:line="278" w:lineRule="auto"/>
        <w:ind w:right="147"/>
      </w:pPr>
      <w:r>
        <w:lastRenderedPageBreak/>
        <w:t>Виртуальные</w:t>
      </w:r>
      <w:r>
        <w:rPr>
          <w:spacing w:val="-10"/>
        </w:rPr>
        <w:t xml:space="preserve"> </w:t>
      </w:r>
      <w:r>
        <w:t>путешествия</w:t>
      </w:r>
      <w:r>
        <w:rPr>
          <w:spacing w:val="-10"/>
        </w:rPr>
        <w:t xml:space="preserve"> </w:t>
      </w:r>
      <w:r>
        <w:t>в</w:t>
      </w:r>
      <w:r>
        <w:rPr>
          <w:spacing w:val="-10"/>
        </w:rPr>
        <w:t xml:space="preserve"> </w:t>
      </w:r>
      <w:r>
        <w:t>главные</w:t>
      </w:r>
      <w:r>
        <w:rPr>
          <w:spacing w:val="-10"/>
        </w:rPr>
        <w:t xml:space="preserve"> </w:t>
      </w:r>
      <w:r>
        <w:t>художественные</w:t>
      </w:r>
      <w:r>
        <w:rPr>
          <w:spacing w:val="-10"/>
        </w:rPr>
        <w:t xml:space="preserve"> </w:t>
      </w:r>
      <w:r>
        <w:t>музеи</w:t>
      </w:r>
      <w:r>
        <w:rPr>
          <w:spacing w:val="-10"/>
        </w:rPr>
        <w:t xml:space="preserve"> </w:t>
      </w:r>
      <w:r>
        <w:t>и</w:t>
      </w:r>
      <w:r>
        <w:rPr>
          <w:spacing w:val="-9"/>
        </w:rPr>
        <w:t xml:space="preserve"> </w:t>
      </w:r>
      <w:r>
        <w:t>музеи</w:t>
      </w:r>
      <w:r>
        <w:rPr>
          <w:spacing w:val="-10"/>
        </w:rPr>
        <w:t xml:space="preserve"> </w:t>
      </w:r>
      <w:r>
        <w:t>местные (по выбору учителя).</w:t>
      </w:r>
    </w:p>
    <w:p w14:paraId="0E7F770D" w14:textId="77777777" w:rsidR="00ED4123" w:rsidRDefault="00000000">
      <w:pPr>
        <w:pStyle w:val="1"/>
        <w:spacing w:before="2"/>
      </w:pPr>
      <w:r>
        <w:t>Содержание</w:t>
      </w:r>
      <w:r>
        <w:rPr>
          <w:spacing w:val="-8"/>
        </w:rPr>
        <w:t xml:space="preserve"> </w:t>
      </w:r>
      <w:r>
        <w:t>обучения</w:t>
      </w:r>
      <w:r>
        <w:rPr>
          <w:spacing w:val="-7"/>
        </w:rPr>
        <w:t xml:space="preserve"> </w:t>
      </w:r>
      <w:r>
        <w:t>в</w:t>
      </w:r>
      <w:r>
        <w:rPr>
          <w:spacing w:val="-7"/>
        </w:rPr>
        <w:t xml:space="preserve"> </w:t>
      </w:r>
      <w:r>
        <w:t>4</w:t>
      </w:r>
      <w:r>
        <w:rPr>
          <w:spacing w:val="-8"/>
        </w:rPr>
        <w:t xml:space="preserve"> </w:t>
      </w:r>
      <w:r>
        <w:t>классе</w:t>
      </w:r>
      <w:r>
        <w:rPr>
          <w:spacing w:val="-7"/>
        </w:rPr>
        <w:t xml:space="preserve"> </w:t>
      </w:r>
      <w:r>
        <w:t>(34</w:t>
      </w:r>
      <w:r>
        <w:rPr>
          <w:spacing w:val="-8"/>
        </w:rPr>
        <w:t xml:space="preserve"> </w:t>
      </w:r>
      <w:r>
        <w:rPr>
          <w:spacing w:val="-5"/>
        </w:rPr>
        <w:t>ч)</w:t>
      </w:r>
    </w:p>
    <w:p w14:paraId="4B06F667" w14:textId="77777777" w:rsidR="00ED4123" w:rsidRDefault="00000000">
      <w:pPr>
        <w:pStyle w:val="a3"/>
        <w:spacing w:before="37"/>
        <w:ind w:left="710" w:firstLine="0"/>
      </w:pPr>
      <w:r>
        <w:t>Модуль</w:t>
      </w:r>
      <w:r>
        <w:rPr>
          <w:spacing w:val="-10"/>
        </w:rPr>
        <w:t xml:space="preserve"> </w:t>
      </w:r>
      <w:r>
        <w:rPr>
          <w:spacing w:val="-2"/>
        </w:rPr>
        <w:t>«Графика».</w:t>
      </w:r>
    </w:p>
    <w:p w14:paraId="6527AE99" w14:textId="77777777" w:rsidR="00ED4123" w:rsidRDefault="00000000">
      <w:pPr>
        <w:pStyle w:val="a3"/>
        <w:spacing w:before="47" w:line="276" w:lineRule="auto"/>
        <w:ind w:right="141"/>
      </w:pPr>
      <w:r>
        <w:t>Правила линейной и воздушной перспективы: уменьшение размера изображения</w:t>
      </w:r>
      <w:r>
        <w:rPr>
          <w:spacing w:val="-7"/>
        </w:rPr>
        <w:t xml:space="preserve"> </w:t>
      </w:r>
      <w:r>
        <w:t>по</w:t>
      </w:r>
      <w:r>
        <w:rPr>
          <w:spacing w:val="-8"/>
        </w:rPr>
        <w:t xml:space="preserve"> </w:t>
      </w:r>
      <w:r>
        <w:t>мере</w:t>
      </w:r>
      <w:r>
        <w:rPr>
          <w:spacing w:val="-6"/>
        </w:rPr>
        <w:t xml:space="preserve"> </w:t>
      </w:r>
      <w:r>
        <w:t>удаления</w:t>
      </w:r>
      <w:r>
        <w:rPr>
          <w:spacing w:val="-7"/>
        </w:rPr>
        <w:t xml:space="preserve"> </w:t>
      </w:r>
      <w:r>
        <w:t>от</w:t>
      </w:r>
      <w:r>
        <w:rPr>
          <w:spacing w:val="-9"/>
        </w:rPr>
        <w:t xml:space="preserve"> </w:t>
      </w:r>
      <w:r>
        <w:t>первого</w:t>
      </w:r>
      <w:r>
        <w:rPr>
          <w:spacing w:val="-4"/>
        </w:rPr>
        <w:t xml:space="preserve"> </w:t>
      </w:r>
      <w:r>
        <w:t>плана,</w:t>
      </w:r>
      <w:r>
        <w:rPr>
          <w:spacing w:val="-7"/>
        </w:rPr>
        <w:t xml:space="preserve"> </w:t>
      </w:r>
      <w:r>
        <w:t>смягчения</w:t>
      </w:r>
      <w:r>
        <w:rPr>
          <w:spacing w:val="-7"/>
        </w:rPr>
        <w:t xml:space="preserve"> </w:t>
      </w:r>
      <w:r>
        <w:t>цветового</w:t>
      </w:r>
      <w:r>
        <w:rPr>
          <w:spacing w:val="-8"/>
        </w:rPr>
        <w:t xml:space="preserve"> </w:t>
      </w:r>
      <w:r>
        <w:t>и</w:t>
      </w:r>
      <w:r>
        <w:rPr>
          <w:spacing w:val="-6"/>
        </w:rPr>
        <w:t xml:space="preserve"> </w:t>
      </w:r>
      <w:r>
        <w:t xml:space="preserve">тонального </w:t>
      </w:r>
      <w:r>
        <w:rPr>
          <w:spacing w:val="-2"/>
        </w:rPr>
        <w:t>контрастов.</w:t>
      </w:r>
    </w:p>
    <w:p w14:paraId="3E6213FA" w14:textId="77777777" w:rsidR="00ED4123" w:rsidRDefault="00000000">
      <w:pPr>
        <w:pStyle w:val="a3"/>
        <w:spacing w:line="276" w:lineRule="auto"/>
        <w:ind w:right="146"/>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53A522FA" w14:textId="77777777" w:rsidR="00ED4123" w:rsidRDefault="00000000">
      <w:pPr>
        <w:pStyle w:val="a3"/>
        <w:spacing w:line="276" w:lineRule="auto"/>
        <w:ind w:right="143"/>
      </w:pPr>
      <w:r>
        <w:t>Графическое изображение героев былин, древних легенд, сказок и сказаний разных народов.</w:t>
      </w:r>
    </w:p>
    <w:p w14:paraId="013BC3C4" w14:textId="77777777" w:rsidR="00ED4123" w:rsidRDefault="00000000">
      <w:pPr>
        <w:pStyle w:val="a3"/>
        <w:spacing w:line="276" w:lineRule="auto"/>
        <w:ind w:right="144"/>
      </w:pPr>
      <w:r>
        <w:t>Изображение</w:t>
      </w:r>
      <w:r>
        <w:rPr>
          <w:spacing w:val="-10"/>
        </w:rPr>
        <w:t xml:space="preserve"> </w:t>
      </w:r>
      <w:r>
        <w:t>города</w:t>
      </w:r>
      <w:r>
        <w:rPr>
          <w:spacing w:val="-6"/>
        </w:rPr>
        <w:t xml:space="preserve"> </w:t>
      </w:r>
      <w:r>
        <w:t>–</w:t>
      </w:r>
      <w:r>
        <w:rPr>
          <w:spacing w:val="-10"/>
        </w:rPr>
        <w:t xml:space="preserve"> </w:t>
      </w:r>
      <w:r>
        <w:t>тематическая</w:t>
      </w:r>
      <w:r>
        <w:rPr>
          <w:spacing w:val="-7"/>
        </w:rPr>
        <w:t xml:space="preserve"> </w:t>
      </w:r>
      <w:r>
        <w:t>графическая</w:t>
      </w:r>
      <w:r>
        <w:rPr>
          <w:spacing w:val="-7"/>
        </w:rPr>
        <w:t xml:space="preserve"> </w:t>
      </w:r>
      <w:r>
        <w:t>композиция;</w:t>
      </w:r>
      <w:r>
        <w:rPr>
          <w:spacing w:val="-10"/>
        </w:rPr>
        <w:t xml:space="preserve"> </w:t>
      </w:r>
      <w:r>
        <w:t>использование карандаша, мелков, фломастеров (смешанная техника).</w:t>
      </w:r>
    </w:p>
    <w:p w14:paraId="6CD1DBBD" w14:textId="77777777" w:rsidR="00ED4123" w:rsidRDefault="00000000">
      <w:pPr>
        <w:pStyle w:val="a3"/>
        <w:spacing w:line="298" w:lineRule="exact"/>
        <w:ind w:left="710" w:firstLine="0"/>
      </w:pPr>
      <w:r>
        <w:t>Модуль</w:t>
      </w:r>
      <w:r>
        <w:rPr>
          <w:spacing w:val="-10"/>
        </w:rPr>
        <w:t xml:space="preserve"> </w:t>
      </w:r>
      <w:r>
        <w:rPr>
          <w:spacing w:val="-2"/>
        </w:rPr>
        <w:t>«Живопись».</w:t>
      </w:r>
    </w:p>
    <w:p w14:paraId="49E7E1F0" w14:textId="77777777" w:rsidR="00ED4123" w:rsidRDefault="00000000">
      <w:pPr>
        <w:pStyle w:val="a3"/>
        <w:spacing w:before="44" w:line="278" w:lineRule="auto"/>
        <w:ind w:right="144"/>
      </w:pPr>
      <w:r>
        <w:t>Красота природы разных климатических зон, создание пейзажных композиций (горный, степной, среднерусский ландшафт).</w:t>
      </w:r>
    </w:p>
    <w:p w14:paraId="5FD3985D" w14:textId="77777777" w:rsidR="00ED4123" w:rsidRDefault="00000000">
      <w:pPr>
        <w:pStyle w:val="a3"/>
        <w:spacing w:line="276" w:lineRule="auto"/>
        <w:ind w:right="139"/>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389225E" w14:textId="77777777" w:rsidR="00ED4123" w:rsidRDefault="00000000">
      <w:pPr>
        <w:pStyle w:val="a3"/>
        <w:spacing w:line="276" w:lineRule="auto"/>
        <w:ind w:right="146"/>
      </w:pPr>
      <w:r>
        <w:t>Тематические</w:t>
      </w:r>
      <w:r>
        <w:rPr>
          <w:spacing w:val="80"/>
        </w:rPr>
        <w:t xml:space="preserve"> </w:t>
      </w:r>
      <w:r>
        <w:t>многофигурные</w:t>
      </w:r>
      <w:r>
        <w:rPr>
          <w:spacing w:val="80"/>
        </w:rPr>
        <w:t xml:space="preserve"> </w:t>
      </w:r>
      <w:r>
        <w:t>композиции:</w:t>
      </w:r>
      <w:r>
        <w:rPr>
          <w:spacing w:val="80"/>
        </w:rPr>
        <w:t xml:space="preserve"> </w:t>
      </w:r>
      <w:r>
        <w:t>коллективно</w:t>
      </w:r>
      <w:r>
        <w:rPr>
          <w:spacing w:val="80"/>
        </w:rPr>
        <w:t xml:space="preserve"> </w:t>
      </w:r>
      <w:r>
        <w:t>созданные панно-аппликации</w:t>
      </w:r>
      <w:r>
        <w:rPr>
          <w:spacing w:val="-9"/>
        </w:rPr>
        <w:t xml:space="preserve"> </w:t>
      </w:r>
      <w:r>
        <w:t>из</w:t>
      </w:r>
      <w:r>
        <w:rPr>
          <w:spacing w:val="-6"/>
        </w:rPr>
        <w:t xml:space="preserve"> </w:t>
      </w:r>
      <w:r>
        <w:t>индивидуальных</w:t>
      </w:r>
      <w:r>
        <w:rPr>
          <w:spacing w:val="-9"/>
        </w:rPr>
        <w:t xml:space="preserve"> </w:t>
      </w:r>
      <w:r>
        <w:t>рисунков</w:t>
      </w:r>
      <w:r>
        <w:rPr>
          <w:spacing w:val="-9"/>
        </w:rPr>
        <w:t xml:space="preserve"> </w:t>
      </w:r>
      <w:r>
        <w:t>и</w:t>
      </w:r>
      <w:r>
        <w:rPr>
          <w:spacing w:val="-6"/>
        </w:rPr>
        <w:t xml:space="preserve"> </w:t>
      </w:r>
      <w:r>
        <w:t>вырезанных</w:t>
      </w:r>
      <w:r>
        <w:rPr>
          <w:spacing w:val="-7"/>
        </w:rPr>
        <w:t xml:space="preserve"> </w:t>
      </w:r>
      <w:r>
        <w:t>персонажей</w:t>
      </w:r>
      <w:r>
        <w:rPr>
          <w:spacing w:val="-9"/>
        </w:rPr>
        <w:t xml:space="preserve"> </w:t>
      </w:r>
      <w:r>
        <w:t>на</w:t>
      </w:r>
      <w:r>
        <w:rPr>
          <w:spacing w:val="-8"/>
        </w:rPr>
        <w:t xml:space="preserve"> </w:t>
      </w:r>
      <w:r>
        <w:t>темы праздников народов мира или в качестве иллюстраций к сказкам и легендам.</w:t>
      </w:r>
    </w:p>
    <w:p w14:paraId="4EF85048" w14:textId="77777777" w:rsidR="00ED4123" w:rsidRDefault="00000000">
      <w:pPr>
        <w:pStyle w:val="a3"/>
        <w:ind w:left="710" w:firstLine="0"/>
      </w:pPr>
      <w:r>
        <w:t>Модуль</w:t>
      </w:r>
      <w:r>
        <w:rPr>
          <w:spacing w:val="-10"/>
        </w:rPr>
        <w:t xml:space="preserve"> </w:t>
      </w:r>
      <w:r>
        <w:rPr>
          <w:spacing w:val="-2"/>
        </w:rPr>
        <w:t>«Скульптура».</w:t>
      </w:r>
    </w:p>
    <w:p w14:paraId="272CB5B8" w14:textId="77777777" w:rsidR="00ED4123" w:rsidRDefault="00000000">
      <w:pPr>
        <w:pStyle w:val="a3"/>
        <w:spacing w:before="40" w:line="276" w:lineRule="auto"/>
        <w:ind w:right="147"/>
      </w:pPr>
      <w:r>
        <w:t xml:space="preserve">Знакомство со скульптурными памятниками героям и мемориальными </w:t>
      </w:r>
      <w:r>
        <w:rPr>
          <w:spacing w:val="-2"/>
        </w:rPr>
        <w:t>комплексами.</w:t>
      </w:r>
    </w:p>
    <w:p w14:paraId="79442C55" w14:textId="77777777" w:rsidR="00ED4123" w:rsidRDefault="00000000">
      <w:pPr>
        <w:pStyle w:val="a3"/>
        <w:spacing w:before="1" w:line="276" w:lineRule="auto"/>
        <w:ind w:right="145"/>
      </w:pPr>
      <w:r>
        <w:t>Создание</w:t>
      </w:r>
      <w:r>
        <w:rPr>
          <w:spacing w:val="80"/>
        </w:rPr>
        <w:t xml:space="preserve"> </w:t>
      </w:r>
      <w:r>
        <w:t>эскиза</w:t>
      </w:r>
      <w:r>
        <w:rPr>
          <w:spacing w:val="80"/>
        </w:rPr>
        <w:t xml:space="preserve"> </w:t>
      </w:r>
      <w:r>
        <w:t>памятника</w:t>
      </w:r>
      <w:r>
        <w:rPr>
          <w:spacing w:val="80"/>
        </w:rPr>
        <w:t xml:space="preserve"> </w:t>
      </w:r>
      <w:r>
        <w:t>народному</w:t>
      </w:r>
      <w:r>
        <w:rPr>
          <w:spacing w:val="80"/>
        </w:rPr>
        <w:t xml:space="preserve"> </w:t>
      </w:r>
      <w:r>
        <w:t>герою.</w:t>
      </w:r>
      <w:r>
        <w:rPr>
          <w:spacing w:val="80"/>
        </w:rPr>
        <w:t xml:space="preserve"> </w:t>
      </w:r>
      <w:r>
        <w:t>Работа</w:t>
      </w:r>
      <w:r>
        <w:rPr>
          <w:spacing w:val="80"/>
        </w:rPr>
        <w:t xml:space="preserve"> </w:t>
      </w:r>
      <w:r>
        <w:t>с</w:t>
      </w:r>
      <w:r>
        <w:rPr>
          <w:spacing w:val="80"/>
        </w:rPr>
        <w:t xml:space="preserve"> </w:t>
      </w:r>
      <w:r>
        <w:t>пластилином или глиной. Выражение значительности, трагизма и победительной силы.</w:t>
      </w:r>
    </w:p>
    <w:p w14:paraId="4765A693" w14:textId="77777777" w:rsidR="00ED4123" w:rsidRDefault="00000000">
      <w:pPr>
        <w:pStyle w:val="a3"/>
        <w:spacing w:line="298" w:lineRule="exact"/>
        <w:ind w:left="710" w:firstLine="0"/>
      </w:pPr>
      <w:r>
        <w:t>164.9.4.</w:t>
      </w:r>
      <w:r>
        <w:rPr>
          <w:spacing w:val="-16"/>
        </w:rPr>
        <w:t xml:space="preserve"> </w:t>
      </w:r>
      <w:r>
        <w:t>Модуль</w:t>
      </w:r>
      <w:r>
        <w:rPr>
          <w:spacing w:val="-15"/>
        </w:rPr>
        <w:t xml:space="preserve"> </w:t>
      </w:r>
      <w:r>
        <w:t>«Декоративно-прикладное</w:t>
      </w:r>
      <w:r>
        <w:rPr>
          <w:spacing w:val="-15"/>
        </w:rPr>
        <w:t xml:space="preserve"> </w:t>
      </w:r>
      <w:r>
        <w:rPr>
          <w:spacing w:val="-2"/>
        </w:rPr>
        <w:t>искусство».</w:t>
      </w:r>
    </w:p>
    <w:p w14:paraId="21B42C3F" w14:textId="77777777" w:rsidR="00ED4123" w:rsidRDefault="00000000">
      <w:pPr>
        <w:pStyle w:val="a3"/>
        <w:spacing w:before="45" w:line="276" w:lineRule="auto"/>
        <w:ind w:right="14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1812345F" w14:textId="77777777" w:rsidR="00ED4123" w:rsidRDefault="00000000">
      <w:pPr>
        <w:pStyle w:val="a3"/>
        <w:spacing w:line="276" w:lineRule="auto"/>
        <w:ind w:right="145"/>
      </w:pPr>
      <w:r>
        <w:t>Мотивы</w:t>
      </w:r>
      <w:r>
        <w:rPr>
          <w:spacing w:val="40"/>
        </w:rPr>
        <w:t xml:space="preserve"> </w:t>
      </w:r>
      <w:r>
        <w:t>и</w:t>
      </w:r>
      <w:r>
        <w:rPr>
          <w:spacing w:val="40"/>
        </w:rPr>
        <w:t xml:space="preserve"> </w:t>
      </w:r>
      <w:r>
        <w:t>назначение</w:t>
      </w:r>
      <w:r>
        <w:rPr>
          <w:spacing w:val="40"/>
        </w:rPr>
        <w:t xml:space="preserve"> </w:t>
      </w:r>
      <w:r>
        <w:t>русских</w:t>
      </w:r>
      <w:r>
        <w:rPr>
          <w:spacing w:val="40"/>
        </w:rPr>
        <w:t xml:space="preserve"> </w:t>
      </w:r>
      <w:r>
        <w:t>народных</w:t>
      </w:r>
      <w:r>
        <w:rPr>
          <w:spacing w:val="40"/>
        </w:rPr>
        <w:t xml:space="preserve"> </w:t>
      </w:r>
      <w:r>
        <w:t>орнаментов.</w:t>
      </w:r>
      <w:r>
        <w:rPr>
          <w:spacing w:val="40"/>
        </w:rPr>
        <w:t xml:space="preserve"> </w:t>
      </w:r>
      <w:r>
        <w:t>Деревянная</w:t>
      </w:r>
      <w:r>
        <w:rPr>
          <w:spacing w:val="40"/>
        </w:rPr>
        <w:t xml:space="preserve"> </w:t>
      </w:r>
      <w:r>
        <w:t>резьба</w:t>
      </w:r>
      <w:r>
        <w:rPr>
          <w:spacing w:val="80"/>
          <w:w w:val="150"/>
        </w:rPr>
        <w:t xml:space="preserve"> </w:t>
      </w:r>
      <w:r>
        <w:t>и роспись, украшение наличников и других элементов избы, вышивка, декор головных уборов и другие.</w:t>
      </w:r>
    </w:p>
    <w:p w14:paraId="0D6FDEEE" w14:textId="77777777" w:rsidR="00ED4123" w:rsidRDefault="00000000">
      <w:pPr>
        <w:pStyle w:val="a3"/>
        <w:spacing w:before="1" w:line="276" w:lineRule="auto"/>
        <w:ind w:right="145"/>
      </w:pPr>
      <w:r>
        <w:t>Орнаментальное украшение каменной архитектуры в памятниках русской культуры, каменная резьба, росписи стен, изразцы.</w:t>
      </w:r>
    </w:p>
    <w:p w14:paraId="17C80FB4" w14:textId="77777777" w:rsidR="00ED4123" w:rsidRDefault="00000000">
      <w:pPr>
        <w:pStyle w:val="a3"/>
        <w:spacing w:before="1" w:line="276" w:lineRule="auto"/>
        <w:ind w:right="145"/>
      </w:pPr>
      <w:r>
        <w:t>Народный</w:t>
      </w:r>
      <w:r>
        <w:rPr>
          <w:spacing w:val="80"/>
          <w:w w:val="150"/>
        </w:rPr>
        <w:t xml:space="preserve"> </w:t>
      </w:r>
      <w:r>
        <w:t>костюм.</w:t>
      </w:r>
      <w:r>
        <w:rPr>
          <w:spacing w:val="80"/>
          <w:w w:val="150"/>
        </w:rPr>
        <w:t xml:space="preserve"> </w:t>
      </w:r>
      <w:r>
        <w:t>Русский</w:t>
      </w:r>
      <w:r>
        <w:rPr>
          <w:spacing w:val="80"/>
          <w:w w:val="150"/>
        </w:rPr>
        <w:t xml:space="preserve"> </w:t>
      </w:r>
      <w:r>
        <w:t>народный</w:t>
      </w:r>
      <w:r>
        <w:rPr>
          <w:spacing w:val="80"/>
          <w:w w:val="150"/>
        </w:rPr>
        <w:t xml:space="preserve"> </w:t>
      </w:r>
      <w:r>
        <w:t>праздничный</w:t>
      </w:r>
      <w:r>
        <w:rPr>
          <w:spacing w:val="80"/>
          <w:w w:val="150"/>
        </w:rPr>
        <w:t xml:space="preserve"> </w:t>
      </w:r>
      <w:r>
        <w:t>костюм,</w:t>
      </w:r>
      <w:r>
        <w:rPr>
          <w:spacing w:val="80"/>
          <w:w w:val="150"/>
        </w:rPr>
        <w:t xml:space="preserve"> </w:t>
      </w:r>
      <w:r>
        <w:t>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710F2B8D" w14:textId="77777777" w:rsidR="00ED4123" w:rsidRDefault="00ED4123">
      <w:pPr>
        <w:pStyle w:val="a3"/>
        <w:spacing w:line="276" w:lineRule="auto"/>
        <w:sectPr w:rsidR="00ED4123">
          <w:pgSz w:w="11910" w:h="16840"/>
          <w:pgMar w:top="1040" w:right="708" w:bottom="1200" w:left="1700" w:header="0" w:footer="971" w:gutter="0"/>
          <w:cols w:space="720"/>
        </w:sectPr>
      </w:pPr>
    </w:p>
    <w:p w14:paraId="6E06C525" w14:textId="77777777" w:rsidR="00ED4123" w:rsidRDefault="00000000">
      <w:pPr>
        <w:pStyle w:val="a3"/>
        <w:spacing w:before="67" w:line="278" w:lineRule="auto"/>
        <w:ind w:left="710" w:right="2149" w:firstLine="0"/>
      </w:pPr>
      <w:r>
        <w:lastRenderedPageBreak/>
        <w:t>Женский</w:t>
      </w:r>
      <w:r>
        <w:rPr>
          <w:spacing w:val="-7"/>
        </w:rPr>
        <w:t xml:space="preserve"> </w:t>
      </w:r>
      <w:r>
        <w:t>и</w:t>
      </w:r>
      <w:r>
        <w:rPr>
          <w:spacing w:val="-5"/>
        </w:rPr>
        <w:t xml:space="preserve"> </w:t>
      </w:r>
      <w:r>
        <w:t>мужской</w:t>
      </w:r>
      <w:r>
        <w:rPr>
          <w:spacing w:val="-5"/>
        </w:rPr>
        <w:t xml:space="preserve"> </w:t>
      </w:r>
      <w:r>
        <w:t>костюмы</w:t>
      </w:r>
      <w:r>
        <w:rPr>
          <w:spacing w:val="-8"/>
        </w:rPr>
        <w:t xml:space="preserve"> </w:t>
      </w:r>
      <w:r>
        <w:t>в</w:t>
      </w:r>
      <w:r>
        <w:rPr>
          <w:spacing w:val="-5"/>
        </w:rPr>
        <w:t xml:space="preserve"> </w:t>
      </w:r>
      <w:r>
        <w:t>традициях</w:t>
      </w:r>
      <w:r>
        <w:rPr>
          <w:spacing w:val="-5"/>
        </w:rPr>
        <w:t xml:space="preserve"> </w:t>
      </w:r>
      <w:r>
        <w:t>разных</w:t>
      </w:r>
      <w:r>
        <w:rPr>
          <w:spacing w:val="-8"/>
        </w:rPr>
        <w:t xml:space="preserve"> </w:t>
      </w:r>
      <w:r>
        <w:t>народов. Своеобразие одежды разных эпох и культур.</w:t>
      </w:r>
    </w:p>
    <w:p w14:paraId="14C5FF46" w14:textId="77777777" w:rsidR="00ED4123" w:rsidRDefault="00000000">
      <w:pPr>
        <w:pStyle w:val="a3"/>
        <w:spacing w:line="295" w:lineRule="exact"/>
        <w:ind w:left="710" w:firstLine="0"/>
      </w:pPr>
      <w:r>
        <w:t>Модуль</w:t>
      </w:r>
      <w:r>
        <w:rPr>
          <w:spacing w:val="-10"/>
        </w:rPr>
        <w:t xml:space="preserve"> </w:t>
      </w:r>
      <w:r>
        <w:rPr>
          <w:spacing w:val="-2"/>
        </w:rPr>
        <w:t>«Архитектура».</w:t>
      </w:r>
    </w:p>
    <w:p w14:paraId="0ADEEA63" w14:textId="77777777" w:rsidR="00ED4123" w:rsidRDefault="00000000">
      <w:pPr>
        <w:pStyle w:val="a3"/>
        <w:spacing w:before="44" w:line="276" w:lineRule="auto"/>
        <w:ind w:right="145"/>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4D29628" w14:textId="77777777" w:rsidR="00ED4123" w:rsidRDefault="00000000">
      <w:pPr>
        <w:pStyle w:val="a3"/>
        <w:spacing w:line="276" w:lineRule="auto"/>
        <w:ind w:right="143"/>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w:t>
      </w:r>
      <w:r>
        <w:rPr>
          <w:spacing w:val="-2"/>
        </w:rPr>
        <w:t>декоративного</w:t>
      </w:r>
      <w:r>
        <w:rPr>
          <w:spacing w:val="-3"/>
        </w:rPr>
        <w:t xml:space="preserve"> </w:t>
      </w:r>
      <w:r>
        <w:rPr>
          <w:spacing w:val="-2"/>
        </w:rPr>
        <w:t>в</w:t>
      </w:r>
      <w:r>
        <w:rPr>
          <w:spacing w:val="-3"/>
        </w:rPr>
        <w:t xml:space="preserve"> </w:t>
      </w:r>
      <w:r>
        <w:rPr>
          <w:spacing w:val="-2"/>
        </w:rPr>
        <w:t>архитектуре</w:t>
      </w:r>
      <w:r>
        <w:rPr>
          <w:spacing w:val="-3"/>
        </w:rPr>
        <w:t xml:space="preserve"> </w:t>
      </w:r>
      <w:r>
        <w:rPr>
          <w:spacing w:val="-2"/>
        </w:rPr>
        <w:t>традиционного</w:t>
      </w:r>
      <w:r>
        <w:rPr>
          <w:spacing w:val="-3"/>
        </w:rPr>
        <w:t xml:space="preserve"> </w:t>
      </w:r>
      <w:r>
        <w:rPr>
          <w:spacing w:val="-2"/>
        </w:rPr>
        <w:t>жилого</w:t>
      </w:r>
      <w:r>
        <w:rPr>
          <w:spacing w:val="-5"/>
        </w:rPr>
        <w:t xml:space="preserve"> </w:t>
      </w:r>
      <w:r>
        <w:rPr>
          <w:spacing w:val="-2"/>
        </w:rPr>
        <w:t>деревянного дома.</w:t>
      </w:r>
      <w:r>
        <w:rPr>
          <w:spacing w:val="-3"/>
        </w:rPr>
        <w:t xml:space="preserve"> </w:t>
      </w:r>
      <w:r>
        <w:rPr>
          <w:spacing w:val="-2"/>
        </w:rPr>
        <w:t>Разные</w:t>
      </w:r>
      <w:r>
        <w:rPr>
          <w:spacing w:val="-3"/>
        </w:rPr>
        <w:t xml:space="preserve"> </w:t>
      </w:r>
      <w:r>
        <w:rPr>
          <w:spacing w:val="-2"/>
        </w:rPr>
        <w:t xml:space="preserve">виды </w:t>
      </w:r>
      <w:r>
        <w:t>изб и надворных построек.</w:t>
      </w:r>
    </w:p>
    <w:p w14:paraId="3DD74D3B" w14:textId="77777777" w:rsidR="00ED4123" w:rsidRDefault="00000000">
      <w:pPr>
        <w:pStyle w:val="a3"/>
        <w:spacing w:line="276" w:lineRule="auto"/>
        <w:ind w:right="138"/>
      </w:pPr>
      <w:r>
        <w:t>Конструкция</w:t>
      </w:r>
      <w:r>
        <w:rPr>
          <w:spacing w:val="-4"/>
        </w:rPr>
        <w:t xml:space="preserve"> </w:t>
      </w:r>
      <w:r>
        <w:t>и</w:t>
      </w:r>
      <w:r>
        <w:rPr>
          <w:spacing w:val="-3"/>
        </w:rPr>
        <w:t xml:space="preserve"> </w:t>
      </w:r>
      <w:r>
        <w:t>изображение</w:t>
      </w:r>
      <w:r>
        <w:rPr>
          <w:spacing w:val="-4"/>
        </w:rPr>
        <w:t xml:space="preserve"> </w:t>
      </w:r>
      <w:r>
        <w:t>здания</w:t>
      </w:r>
      <w:r>
        <w:rPr>
          <w:spacing w:val="-4"/>
        </w:rPr>
        <w:t xml:space="preserve"> </w:t>
      </w:r>
      <w:r>
        <w:t>каменного</w:t>
      </w:r>
      <w:r>
        <w:rPr>
          <w:spacing w:val="-4"/>
        </w:rPr>
        <w:t xml:space="preserve"> </w:t>
      </w:r>
      <w:r>
        <w:t>собора:</w:t>
      </w:r>
      <w:r>
        <w:rPr>
          <w:spacing w:val="-4"/>
        </w:rPr>
        <w:t xml:space="preserve"> </w:t>
      </w:r>
      <w:r>
        <w:t>свод,</w:t>
      </w:r>
      <w:r>
        <w:rPr>
          <w:spacing w:val="-4"/>
        </w:rPr>
        <w:t xml:space="preserve"> </w:t>
      </w:r>
      <w:r>
        <w:t>нефы,</w:t>
      </w:r>
      <w:r>
        <w:rPr>
          <w:spacing w:val="-4"/>
        </w:rPr>
        <w:t xml:space="preserve"> </w:t>
      </w:r>
      <w:r>
        <w:t>закомары, глава, купол. Роль собора в организации жизни древнего города, собор как архитектурная доминанта.</w:t>
      </w:r>
    </w:p>
    <w:p w14:paraId="07BA9BF7" w14:textId="77777777" w:rsidR="00ED4123" w:rsidRDefault="00000000">
      <w:pPr>
        <w:pStyle w:val="a3"/>
        <w:spacing w:before="1" w:line="276" w:lineRule="auto"/>
        <w:ind w:right="146"/>
      </w:pPr>
      <w:r>
        <w:t>Традиции архитектурной конструкции храмовых построек разных народов. Изображение</w:t>
      </w:r>
      <w:r>
        <w:rPr>
          <w:spacing w:val="-16"/>
        </w:rPr>
        <w:t xml:space="preserve"> </w:t>
      </w:r>
      <w:r>
        <w:t>типичной</w:t>
      </w:r>
      <w:r>
        <w:rPr>
          <w:spacing w:val="-16"/>
        </w:rPr>
        <w:t xml:space="preserve"> </w:t>
      </w:r>
      <w:r>
        <w:t>конструкции</w:t>
      </w:r>
      <w:r>
        <w:rPr>
          <w:spacing w:val="-16"/>
        </w:rPr>
        <w:t xml:space="preserve"> </w:t>
      </w:r>
      <w:r>
        <w:t>зданий:</w:t>
      </w:r>
      <w:r>
        <w:rPr>
          <w:spacing w:val="-16"/>
        </w:rPr>
        <w:t xml:space="preserve"> </w:t>
      </w:r>
      <w:r>
        <w:t>древнегреческий</w:t>
      </w:r>
      <w:r>
        <w:rPr>
          <w:spacing w:val="-16"/>
        </w:rPr>
        <w:t xml:space="preserve"> </w:t>
      </w:r>
      <w:r>
        <w:t>храм,</w:t>
      </w:r>
      <w:r>
        <w:rPr>
          <w:spacing w:val="-17"/>
        </w:rPr>
        <w:t xml:space="preserve"> </w:t>
      </w:r>
      <w:r>
        <w:t>готический</w:t>
      </w:r>
      <w:r>
        <w:rPr>
          <w:spacing w:val="-15"/>
        </w:rPr>
        <w:t xml:space="preserve"> </w:t>
      </w:r>
      <w:r>
        <w:t>или романский собор, мечеть, пагода.</w:t>
      </w:r>
    </w:p>
    <w:p w14:paraId="1CFE09CE" w14:textId="77777777" w:rsidR="00ED4123" w:rsidRDefault="00000000">
      <w:pPr>
        <w:pStyle w:val="a3"/>
        <w:spacing w:line="276" w:lineRule="auto"/>
        <w:ind w:right="143"/>
      </w:pPr>
      <w:r>
        <w:t>Освоение образа и структуры архитектурного пространства древнерусского города.</w:t>
      </w:r>
      <w:r>
        <w:rPr>
          <w:spacing w:val="-8"/>
        </w:rPr>
        <w:t xml:space="preserve"> </w:t>
      </w:r>
      <w:r>
        <w:t>Крепостные</w:t>
      </w:r>
      <w:r>
        <w:rPr>
          <w:spacing w:val="-9"/>
        </w:rPr>
        <w:t xml:space="preserve"> </w:t>
      </w:r>
      <w:r>
        <w:t>стены</w:t>
      </w:r>
      <w:r>
        <w:rPr>
          <w:spacing w:val="-9"/>
        </w:rPr>
        <w:t xml:space="preserve"> </w:t>
      </w:r>
      <w:r>
        <w:t>и</w:t>
      </w:r>
      <w:r>
        <w:rPr>
          <w:spacing w:val="-9"/>
        </w:rPr>
        <w:t xml:space="preserve"> </w:t>
      </w:r>
      <w:r>
        <w:t>башни,</w:t>
      </w:r>
      <w:r>
        <w:rPr>
          <w:spacing w:val="-7"/>
        </w:rPr>
        <w:t xml:space="preserve"> </w:t>
      </w:r>
      <w:r>
        <w:t>торг,</w:t>
      </w:r>
      <w:r>
        <w:rPr>
          <w:spacing w:val="-8"/>
        </w:rPr>
        <w:t xml:space="preserve"> </w:t>
      </w:r>
      <w:r>
        <w:t>посад,</w:t>
      </w:r>
      <w:r>
        <w:rPr>
          <w:spacing w:val="-9"/>
        </w:rPr>
        <w:t xml:space="preserve"> </w:t>
      </w:r>
      <w:r>
        <w:t>главный</w:t>
      </w:r>
      <w:r>
        <w:rPr>
          <w:spacing w:val="-9"/>
        </w:rPr>
        <w:t xml:space="preserve"> </w:t>
      </w:r>
      <w:r>
        <w:t>собор.</w:t>
      </w:r>
      <w:r>
        <w:rPr>
          <w:spacing w:val="-7"/>
        </w:rPr>
        <w:t xml:space="preserve"> </w:t>
      </w:r>
      <w:r>
        <w:t>Красота</w:t>
      </w:r>
      <w:r>
        <w:rPr>
          <w:spacing w:val="-8"/>
        </w:rPr>
        <w:t xml:space="preserve"> </w:t>
      </w:r>
      <w:r>
        <w:t>и</w:t>
      </w:r>
      <w:r>
        <w:rPr>
          <w:spacing w:val="-7"/>
        </w:rPr>
        <w:t xml:space="preserve"> </w:t>
      </w:r>
      <w:r>
        <w:t>мудрость в организации города, жизнь в городе.</w:t>
      </w:r>
    </w:p>
    <w:p w14:paraId="58CAEAB8" w14:textId="77777777" w:rsidR="00ED4123" w:rsidRDefault="00000000">
      <w:pPr>
        <w:pStyle w:val="a3"/>
        <w:spacing w:before="1" w:line="276" w:lineRule="auto"/>
        <w:ind w:right="147"/>
      </w:pPr>
      <w:r>
        <w:t xml:space="preserve">Понимание значения для современных людей сохранения культурного </w:t>
      </w:r>
      <w:r>
        <w:rPr>
          <w:spacing w:val="-2"/>
        </w:rPr>
        <w:t>наследия.</w:t>
      </w:r>
    </w:p>
    <w:p w14:paraId="7B9B683C" w14:textId="77777777" w:rsidR="00ED4123" w:rsidRDefault="00000000">
      <w:pPr>
        <w:pStyle w:val="a3"/>
        <w:spacing w:line="298" w:lineRule="exact"/>
        <w:ind w:left="710" w:firstLine="0"/>
      </w:pPr>
      <w:r>
        <w:t>Модуль</w:t>
      </w:r>
      <w:r>
        <w:rPr>
          <w:spacing w:val="-17"/>
        </w:rPr>
        <w:t xml:space="preserve"> </w:t>
      </w:r>
      <w:r>
        <w:t>«Восприятие</w:t>
      </w:r>
      <w:r>
        <w:rPr>
          <w:spacing w:val="-16"/>
        </w:rPr>
        <w:t xml:space="preserve"> </w:t>
      </w:r>
      <w:r>
        <w:t>произведений</w:t>
      </w:r>
      <w:r>
        <w:rPr>
          <w:spacing w:val="-16"/>
        </w:rPr>
        <w:t xml:space="preserve"> </w:t>
      </w:r>
      <w:r>
        <w:rPr>
          <w:spacing w:val="-2"/>
        </w:rPr>
        <w:t>искусства».</w:t>
      </w:r>
    </w:p>
    <w:p w14:paraId="13FACC5F" w14:textId="77777777" w:rsidR="00ED4123" w:rsidRDefault="00000000">
      <w:pPr>
        <w:pStyle w:val="a3"/>
        <w:spacing w:before="44" w:line="276" w:lineRule="auto"/>
        <w:ind w:right="141"/>
      </w:pPr>
      <w:r>
        <w:t>Произведения</w:t>
      </w:r>
      <w:r>
        <w:rPr>
          <w:spacing w:val="80"/>
          <w:w w:val="150"/>
        </w:rPr>
        <w:t xml:space="preserve">  </w:t>
      </w:r>
      <w:r>
        <w:t>В.М.</w:t>
      </w:r>
      <w:r>
        <w:rPr>
          <w:spacing w:val="-1"/>
        </w:rPr>
        <w:t xml:space="preserve"> </w:t>
      </w:r>
      <w:r>
        <w:t>Васнецова,</w:t>
      </w:r>
      <w:r>
        <w:rPr>
          <w:spacing w:val="80"/>
          <w:w w:val="150"/>
        </w:rPr>
        <w:t xml:space="preserve">  </w:t>
      </w:r>
      <w:r>
        <w:t>Б.М.</w:t>
      </w:r>
      <w:r>
        <w:rPr>
          <w:spacing w:val="-1"/>
        </w:rPr>
        <w:t xml:space="preserve"> </w:t>
      </w:r>
      <w:r>
        <w:t>Кустодиева,</w:t>
      </w:r>
      <w:r>
        <w:rPr>
          <w:spacing w:val="80"/>
          <w:w w:val="150"/>
        </w:rPr>
        <w:t xml:space="preserve">  </w:t>
      </w:r>
      <w:r>
        <w:t>А.М.</w:t>
      </w:r>
      <w:r>
        <w:rPr>
          <w:spacing w:val="-1"/>
        </w:rPr>
        <w:t xml:space="preserve"> </w:t>
      </w:r>
      <w:r>
        <w:t>Васнецова, В.И.</w:t>
      </w:r>
      <w:r>
        <w:rPr>
          <w:spacing w:val="-5"/>
        </w:rPr>
        <w:t xml:space="preserve"> </w:t>
      </w:r>
      <w:r>
        <w:t>Сурикова, К.А.</w:t>
      </w:r>
      <w:r>
        <w:rPr>
          <w:spacing w:val="-2"/>
        </w:rPr>
        <w:t xml:space="preserve"> </w:t>
      </w:r>
      <w:r>
        <w:t>Коровина, А.Г.</w:t>
      </w:r>
      <w:r>
        <w:rPr>
          <w:spacing w:val="-4"/>
        </w:rPr>
        <w:t xml:space="preserve"> </w:t>
      </w:r>
      <w:r>
        <w:t>Венецианова, А.П.</w:t>
      </w:r>
      <w:r>
        <w:rPr>
          <w:spacing w:val="-4"/>
        </w:rPr>
        <w:t xml:space="preserve"> </w:t>
      </w:r>
      <w:r>
        <w:t>Рябушкина, И.Я.</w:t>
      </w:r>
      <w:r>
        <w:rPr>
          <w:spacing w:val="-1"/>
        </w:rPr>
        <w:t xml:space="preserve"> </w:t>
      </w:r>
      <w:r>
        <w:t>Билибина на темы истории и традиций русской отечественной культуры.</w:t>
      </w:r>
    </w:p>
    <w:p w14:paraId="177F14AF" w14:textId="77777777" w:rsidR="00ED4123" w:rsidRDefault="00000000">
      <w:pPr>
        <w:pStyle w:val="a3"/>
        <w:spacing w:before="1" w:line="278" w:lineRule="auto"/>
        <w:ind w:right="142"/>
      </w:pPr>
      <w:r>
        <w:t>Примеры произведений великих европейских художников: Леонардо да Винчи, Рафаэля, Рембрандта, Пикассо (и других по выбору учителя).</w:t>
      </w:r>
    </w:p>
    <w:p w14:paraId="01492B96" w14:textId="77777777" w:rsidR="00ED4123" w:rsidRDefault="00000000">
      <w:pPr>
        <w:pStyle w:val="a3"/>
        <w:spacing w:line="276" w:lineRule="auto"/>
        <w:ind w:right="143"/>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6F19BAD5" w14:textId="77777777" w:rsidR="00ED4123" w:rsidRDefault="00000000">
      <w:pPr>
        <w:pStyle w:val="a3"/>
        <w:spacing w:line="276" w:lineRule="auto"/>
        <w:ind w:right="138"/>
      </w:pPr>
      <w:r>
        <w:t>Художественная</w:t>
      </w:r>
      <w:r>
        <w:rPr>
          <w:spacing w:val="76"/>
        </w:rPr>
        <w:t xml:space="preserve">  </w:t>
      </w:r>
      <w:r>
        <w:t>культура</w:t>
      </w:r>
      <w:r>
        <w:rPr>
          <w:spacing w:val="76"/>
        </w:rPr>
        <w:t xml:space="preserve">  </w:t>
      </w:r>
      <w:r>
        <w:t>разных</w:t>
      </w:r>
      <w:r>
        <w:rPr>
          <w:spacing w:val="74"/>
        </w:rPr>
        <w:t xml:space="preserve">  </w:t>
      </w:r>
      <w:r>
        <w:t>эпох</w:t>
      </w:r>
      <w:r>
        <w:rPr>
          <w:spacing w:val="74"/>
        </w:rPr>
        <w:t xml:space="preserve">  </w:t>
      </w:r>
      <w:r>
        <w:t>и</w:t>
      </w:r>
      <w:r>
        <w:rPr>
          <w:spacing w:val="74"/>
        </w:rPr>
        <w:t xml:space="preserve">  </w:t>
      </w:r>
      <w:r>
        <w:t>народов.</w:t>
      </w:r>
      <w:r>
        <w:rPr>
          <w:spacing w:val="76"/>
        </w:rPr>
        <w:t xml:space="preserve">  </w:t>
      </w:r>
      <w:r>
        <w:t>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 пространственной культуры, составляющие истоки, основания национальных культур в современном мире.</w:t>
      </w:r>
    </w:p>
    <w:p w14:paraId="49217710" w14:textId="77777777" w:rsidR="00ED4123" w:rsidRDefault="00000000">
      <w:pPr>
        <w:pStyle w:val="a3"/>
        <w:spacing w:line="276" w:lineRule="auto"/>
        <w:ind w:right="135"/>
      </w:pPr>
      <w:r>
        <w:t>Памятники национальным героям. Памятник К. Минину и Д. Пожарскому скульптора</w:t>
      </w:r>
      <w:r>
        <w:rPr>
          <w:spacing w:val="-17"/>
        </w:rPr>
        <w:t xml:space="preserve"> </w:t>
      </w:r>
      <w:r>
        <w:t>И.П.</w:t>
      </w:r>
      <w:r>
        <w:rPr>
          <w:spacing w:val="-11"/>
        </w:rPr>
        <w:t xml:space="preserve"> </w:t>
      </w:r>
      <w:r>
        <w:t>Мартоса</w:t>
      </w:r>
      <w:r>
        <w:rPr>
          <w:spacing w:val="-17"/>
        </w:rPr>
        <w:t xml:space="preserve"> </w:t>
      </w:r>
      <w:r>
        <w:t>в</w:t>
      </w:r>
      <w:r>
        <w:rPr>
          <w:spacing w:val="-16"/>
        </w:rPr>
        <w:t xml:space="preserve"> </w:t>
      </w:r>
      <w:r>
        <w:t>Москве.</w:t>
      </w:r>
      <w:r>
        <w:rPr>
          <w:spacing w:val="-16"/>
        </w:rPr>
        <w:t xml:space="preserve"> </w:t>
      </w:r>
      <w:r>
        <w:t>Мемориальные</w:t>
      </w:r>
      <w:r>
        <w:rPr>
          <w:spacing w:val="-16"/>
        </w:rPr>
        <w:t xml:space="preserve"> </w:t>
      </w:r>
      <w:r>
        <w:t>ансамбли:</w:t>
      </w:r>
      <w:r>
        <w:rPr>
          <w:spacing w:val="-17"/>
        </w:rPr>
        <w:t xml:space="preserve"> </w:t>
      </w:r>
      <w:r>
        <w:t>Могила</w:t>
      </w:r>
      <w:r>
        <w:rPr>
          <w:spacing w:val="-16"/>
        </w:rPr>
        <w:t xml:space="preserve"> </w:t>
      </w:r>
      <w:r>
        <w:t>Неизвестного Солдата в Москве; памятник-ансамбль «Героям Сталинградской битвы» на Мамаевом кургане (и другие по выбору учителя).</w:t>
      </w:r>
    </w:p>
    <w:p w14:paraId="23E18598" w14:textId="77777777" w:rsidR="00ED4123" w:rsidRDefault="00ED4123">
      <w:pPr>
        <w:pStyle w:val="a3"/>
        <w:spacing w:line="276" w:lineRule="auto"/>
        <w:sectPr w:rsidR="00ED4123">
          <w:pgSz w:w="11910" w:h="16840"/>
          <w:pgMar w:top="1040" w:right="708" w:bottom="1200" w:left="1700" w:header="0" w:footer="971" w:gutter="0"/>
          <w:cols w:space="720"/>
        </w:sectPr>
      </w:pPr>
    </w:p>
    <w:p w14:paraId="1DCED776" w14:textId="77777777" w:rsidR="00ED4123" w:rsidRDefault="00000000">
      <w:pPr>
        <w:pStyle w:val="a3"/>
        <w:spacing w:before="67"/>
        <w:ind w:left="710" w:firstLine="0"/>
      </w:pPr>
      <w:r>
        <w:lastRenderedPageBreak/>
        <w:t>Модуль</w:t>
      </w:r>
      <w:r>
        <w:rPr>
          <w:spacing w:val="-11"/>
        </w:rPr>
        <w:t xml:space="preserve"> </w:t>
      </w:r>
      <w:r>
        <w:t>«Азбука</w:t>
      </w:r>
      <w:r>
        <w:rPr>
          <w:spacing w:val="-13"/>
        </w:rPr>
        <w:t xml:space="preserve"> </w:t>
      </w:r>
      <w:r>
        <w:t>цифровой</w:t>
      </w:r>
      <w:r>
        <w:rPr>
          <w:spacing w:val="-12"/>
        </w:rPr>
        <w:t xml:space="preserve"> </w:t>
      </w:r>
      <w:r>
        <w:rPr>
          <w:spacing w:val="-2"/>
        </w:rPr>
        <w:t>графики».</w:t>
      </w:r>
    </w:p>
    <w:p w14:paraId="232C8909" w14:textId="77777777" w:rsidR="00ED4123" w:rsidRDefault="00000000">
      <w:pPr>
        <w:pStyle w:val="a3"/>
        <w:spacing w:before="46" w:line="276" w:lineRule="auto"/>
        <w:ind w:right="148"/>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7E91D676" w14:textId="77777777" w:rsidR="00ED4123" w:rsidRDefault="00000000">
      <w:pPr>
        <w:pStyle w:val="a3"/>
        <w:spacing w:before="1" w:line="276" w:lineRule="auto"/>
        <w:ind w:right="141"/>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3BDD75E9" w14:textId="77777777" w:rsidR="00ED4123" w:rsidRDefault="00000000">
      <w:pPr>
        <w:pStyle w:val="a3"/>
        <w:spacing w:line="276" w:lineRule="auto"/>
        <w:ind w:right="145"/>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A014E07" w14:textId="77777777" w:rsidR="00ED4123" w:rsidRDefault="00000000">
      <w:pPr>
        <w:pStyle w:val="a3"/>
        <w:spacing w:line="276" w:lineRule="auto"/>
        <w:ind w:right="145"/>
      </w:pPr>
      <w:r>
        <w:t>Построение</w:t>
      </w:r>
      <w:r>
        <w:rPr>
          <w:spacing w:val="40"/>
        </w:rPr>
        <w:t xml:space="preserve"> </w:t>
      </w:r>
      <w:r>
        <w:t>в</w:t>
      </w:r>
      <w:r>
        <w:rPr>
          <w:spacing w:val="40"/>
        </w:rPr>
        <w:t xml:space="preserve"> </w:t>
      </w:r>
      <w:r>
        <w:t>графическом</w:t>
      </w:r>
      <w:r>
        <w:rPr>
          <w:spacing w:val="40"/>
        </w:rPr>
        <w:t xml:space="preserve"> </w:t>
      </w:r>
      <w:r>
        <w:t>редакторе</w:t>
      </w:r>
      <w:r>
        <w:rPr>
          <w:spacing w:val="40"/>
        </w:rPr>
        <w:t xml:space="preserve"> </w:t>
      </w:r>
      <w:r>
        <w:t>с</w:t>
      </w:r>
      <w:r>
        <w:rPr>
          <w:spacing w:val="40"/>
        </w:rPr>
        <w:t xml:space="preserve"> </w:t>
      </w:r>
      <w:r>
        <w:t>помощью</w:t>
      </w:r>
      <w:r>
        <w:rPr>
          <w:spacing w:val="40"/>
        </w:rPr>
        <w:t xml:space="preserve"> </w:t>
      </w:r>
      <w:r>
        <w:t>геометрических</w:t>
      </w:r>
      <w:r>
        <w:rPr>
          <w:spacing w:val="40"/>
        </w:rPr>
        <w:t xml:space="preserve"> </w:t>
      </w:r>
      <w:r>
        <w:t>фигур или на линейной основе пропорций фигуры человека, изображение различных фаз движения.</w:t>
      </w:r>
      <w:r>
        <w:rPr>
          <w:spacing w:val="80"/>
          <w:w w:val="150"/>
        </w:rPr>
        <w:t xml:space="preserve">  </w:t>
      </w:r>
      <w:r>
        <w:t>Создание</w:t>
      </w:r>
      <w:r>
        <w:rPr>
          <w:spacing w:val="80"/>
          <w:w w:val="150"/>
        </w:rPr>
        <w:t xml:space="preserve">  </w:t>
      </w:r>
      <w:r>
        <w:t>анимации</w:t>
      </w:r>
      <w:r>
        <w:rPr>
          <w:spacing w:val="80"/>
          <w:w w:val="150"/>
        </w:rPr>
        <w:t xml:space="preserve">  </w:t>
      </w:r>
      <w:r>
        <w:t>схематического</w:t>
      </w:r>
      <w:r>
        <w:rPr>
          <w:spacing w:val="80"/>
          <w:w w:val="150"/>
        </w:rPr>
        <w:t xml:space="preserve">  </w:t>
      </w:r>
      <w:r>
        <w:t>движения</w:t>
      </w:r>
      <w:r>
        <w:rPr>
          <w:spacing w:val="80"/>
          <w:w w:val="150"/>
        </w:rPr>
        <w:t xml:space="preserve">  </w:t>
      </w:r>
      <w:r>
        <w:t>человека (при соответствующих технических условиях).</w:t>
      </w:r>
    </w:p>
    <w:p w14:paraId="5F1B28F9" w14:textId="77777777" w:rsidR="00ED4123" w:rsidRDefault="00000000">
      <w:pPr>
        <w:pStyle w:val="a3"/>
        <w:spacing w:line="276" w:lineRule="auto"/>
        <w:ind w:right="140"/>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FFFCEC5" w14:textId="77777777" w:rsidR="00ED4123" w:rsidRDefault="00000000">
      <w:pPr>
        <w:pStyle w:val="a3"/>
        <w:spacing w:line="276" w:lineRule="auto"/>
        <w:ind w:right="141"/>
      </w:pPr>
      <w: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14:paraId="03AC2E24" w14:textId="77777777" w:rsidR="00ED4123" w:rsidRDefault="00000000">
      <w:pPr>
        <w:pStyle w:val="a3"/>
        <w:ind w:left="710" w:firstLine="0"/>
      </w:pPr>
      <w:r>
        <w:t>Виртуальные</w:t>
      </w:r>
      <w:r>
        <w:rPr>
          <w:spacing w:val="-11"/>
        </w:rPr>
        <w:t xml:space="preserve"> </w:t>
      </w:r>
      <w:r>
        <w:t>тематические</w:t>
      </w:r>
      <w:r>
        <w:rPr>
          <w:spacing w:val="-14"/>
        </w:rPr>
        <w:t xml:space="preserve"> </w:t>
      </w:r>
      <w:r>
        <w:t>путешествия</w:t>
      </w:r>
      <w:r>
        <w:rPr>
          <w:spacing w:val="-12"/>
        </w:rPr>
        <w:t xml:space="preserve"> </w:t>
      </w:r>
      <w:r>
        <w:t>по</w:t>
      </w:r>
      <w:r>
        <w:rPr>
          <w:spacing w:val="-11"/>
        </w:rPr>
        <w:t xml:space="preserve"> </w:t>
      </w:r>
      <w:r>
        <w:t>художественным</w:t>
      </w:r>
      <w:r>
        <w:rPr>
          <w:spacing w:val="-13"/>
        </w:rPr>
        <w:t xml:space="preserve"> </w:t>
      </w:r>
      <w:r>
        <w:t>музеям</w:t>
      </w:r>
      <w:r>
        <w:rPr>
          <w:spacing w:val="-13"/>
        </w:rPr>
        <w:t xml:space="preserve"> </w:t>
      </w:r>
      <w:r>
        <w:rPr>
          <w:spacing w:val="-2"/>
        </w:rPr>
        <w:t>мира.</w:t>
      </w:r>
    </w:p>
    <w:p w14:paraId="7F72D4FF" w14:textId="77777777" w:rsidR="00ED4123" w:rsidRDefault="00000000">
      <w:pPr>
        <w:pStyle w:val="1"/>
        <w:spacing w:before="51" w:line="278" w:lineRule="auto"/>
        <w:ind w:left="2" w:right="146" w:firstLine="707"/>
      </w:pPr>
      <w:r>
        <w:t>Планируемые результаты освоения программы по изобразительному искусству на уровне начального общего образования</w:t>
      </w:r>
    </w:p>
    <w:p w14:paraId="73622422" w14:textId="77777777" w:rsidR="00ED4123" w:rsidRDefault="00000000">
      <w:pPr>
        <w:pStyle w:val="a3"/>
        <w:spacing w:line="276" w:lineRule="auto"/>
        <w:ind w:right="139"/>
      </w:pPr>
      <w:r>
        <w:rPr>
          <w:b/>
        </w:rPr>
        <w:t xml:space="preserve">Личностные результаты </w:t>
      </w:r>
      <w:r>
        <w:t>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2"/>
        </w:rPr>
        <w:t xml:space="preserve"> </w:t>
      </w:r>
      <w:r>
        <w:t>в</w:t>
      </w:r>
      <w:r>
        <w:rPr>
          <w:spacing w:val="-3"/>
        </w:rPr>
        <w:t xml:space="preserve"> </w:t>
      </w:r>
      <w:r>
        <w:t>обществе</w:t>
      </w:r>
      <w:r>
        <w:rPr>
          <w:spacing w:val="-2"/>
        </w:rPr>
        <w:t xml:space="preserve"> </w:t>
      </w:r>
      <w:r>
        <w:t>правилами</w:t>
      </w:r>
      <w:r>
        <w:rPr>
          <w:spacing w:val="-3"/>
        </w:rPr>
        <w:t xml:space="preserve"> </w:t>
      </w:r>
      <w:r>
        <w:t>и</w:t>
      </w:r>
      <w:r>
        <w:rPr>
          <w:spacing w:val="-2"/>
        </w:rPr>
        <w:t xml:space="preserve"> </w:t>
      </w:r>
      <w:r>
        <w:t>нормами</w:t>
      </w:r>
      <w:r>
        <w:rPr>
          <w:spacing w:val="-2"/>
        </w:rPr>
        <w:t xml:space="preserve"> </w:t>
      </w:r>
      <w:r>
        <w:t>поведения</w:t>
      </w:r>
      <w:r>
        <w:rPr>
          <w:spacing w:val="-2"/>
        </w:rPr>
        <w:t xml:space="preserve"> </w:t>
      </w:r>
      <w:r>
        <w:t>и</w:t>
      </w:r>
      <w:r>
        <w:rPr>
          <w:spacing w:val="-2"/>
        </w:rPr>
        <w:t xml:space="preserve"> </w:t>
      </w:r>
      <w:r>
        <w:t>способствуют</w:t>
      </w:r>
      <w:r>
        <w:rPr>
          <w:spacing w:val="-2"/>
        </w:rPr>
        <w:t xml:space="preserve"> </w:t>
      </w:r>
      <w:r>
        <w:t>процессам самопознания,</w:t>
      </w:r>
      <w:r>
        <w:rPr>
          <w:spacing w:val="-7"/>
        </w:rPr>
        <w:t xml:space="preserve"> </w:t>
      </w:r>
      <w:r>
        <w:t>самовоспитания</w:t>
      </w:r>
      <w:r>
        <w:rPr>
          <w:spacing w:val="-5"/>
        </w:rPr>
        <w:t xml:space="preserve"> </w:t>
      </w:r>
      <w:r>
        <w:t>и</w:t>
      </w:r>
      <w:r>
        <w:rPr>
          <w:spacing w:val="-7"/>
        </w:rPr>
        <w:t xml:space="preserve"> </w:t>
      </w:r>
      <w:r>
        <w:t>саморазвития,</w:t>
      </w:r>
      <w:r>
        <w:rPr>
          <w:spacing w:val="-7"/>
        </w:rPr>
        <w:t xml:space="preserve"> </w:t>
      </w:r>
      <w:r>
        <w:t>формирования</w:t>
      </w:r>
      <w:r>
        <w:rPr>
          <w:spacing w:val="-4"/>
        </w:rPr>
        <w:t xml:space="preserve"> </w:t>
      </w:r>
      <w:r>
        <w:t>внутренней</w:t>
      </w:r>
      <w:r>
        <w:rPr>
          <w:spacing w:val="-7"/>
        </w:rPr>
        <w:t xml:space="preserve"> </w:t>
      </w:r>
      <w:r>
        <w:t xml:space="preserve">позиции </w:t>
      </w:r>
      <w:r>
        <w:rPr>
          <w:spacing w:val="-2"/>
        </w:rPr>
        <w:t>личности.</w:t>
      </w:r>
    </w:p>
    <w:p w14:paraId="171122F7" w14:textId="77777777" w:rsidR="00ED4123" w:rsidRDefault="00000000">
      <w:pPr>
        <w:pStyle w:val="a3"/>
        <w:spacing w:line="276" w:lineRule="auto"/>
        <w:ind w:right="143"/>
      </w:pPr>
      <w: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w:t>
      </w:r>
      <w:r>
        <w:rPr>
          <w:spacing w:val="-2"/>
        </w:rPr>
        <w:t>результаты:</w:t>
      </w:r>
    </w:p>
    <w:p w14:paraId="077725E4" w14:textId="77777777" w:rsidR="00ED4123" w:rsidRDefault="00000000">
      <w:pPr>
        <w:pStyle w:val="a3"/>
        <w:ind w:left="710" w:firstLine="0"/>
      </w:pPr>
      <w:r>
        <w:t>уважения</w:t>
      </w:r>
      <w:r>
        <w:rPr>
          <w:spacing w:val="-9"/>
        </w:rPr>
        <w:t xml:space="preserve"> </w:t>
      </w:r>
      <w:r>
        <w:t>и</w:t>
      </w:r>
      <w:r>
        <w:rPr>
          <w:spacing w:val="-8"/>
        </w:rPr>
        <w:t xml:space="preserve"> </w:t>
      </w:r>
      <w:r>
        <w:t>ценностного</w:t>
      </w:r>
      <w:r>
        <w:rPr>
          <w:spacing w:val="-9"/>
        </w:rPr>
        <w:t xml:space="preserve"> </w:t>
      </w:r>
      <w:r>
        <w:t>отношения</w:t>
      </w:r>
      <w:r>
        <w:rPr>
          <w:spacing w:val="-6"/>
        </w:rPr>
        <w:t xml:space="preserve"> </w:t>
      </w:r>
      <w:r>
        <w:t>к</w:t>
      </w:r>
      <w:r>
        <w:rPr>
          <w:spacing w:val="-10"/>
        </w:rPr>
        <w:t xml:space="preserve"> </w:t>
      </w:r>
      <w:r>
        <w:t>своей</w:t>
      </w:r>
      <w:r>
        <w:rPr>
          <w:spacing w:val="-8"/>
        </w:rPr>
        <w:t xml:space="preserve"> </w:t>
      </w:r>
      <w:r>
        <w:t>Родине</w:t>
      </w:r>
      <w:r>
        <w:rPr>
          <w:spacing w:val="-4"/>
        </w:rPr>
        <w:t xml:space="preserve"> </w:t>
      </w:r>
      <w:r>
        <w:t>–</w:t>
      </w:r>
      <w:r>
        <w:rPr>
          <w:spacing w:val="-9"/>
        </w:rPr>
        <w:t xml:space="preserve"> </w:t>
      </w:r>
      <w:r>
        <w:rPr>
          <w:spacing w:val="-2"/>
        </w:rPr>
        <w:t>России;</w:t>
      </w:r>
    </w:p>
    <w:p w14:paraId="00F54C3C" w14:textId="77777777" w:rsidR="00ED4123" w:rsidRDefault="00000000">
      <w:pPr>
        <w:pStyle w:val="a3"/>
        <w:spacing w:before="34" w:line="276" w:lineRule="auto"/>
        <w:ind w:right="140"/>
      </w:pPr>
      <w:r>
        <w:t>ценностно-смысловые</w:t>
      </w:r>
      <w:r>
        <w:rPr>
          <w:spacing w:val="-15"/>
        </w:rPr>
        <w:t xml:space="preserve"> </w:t>
      </w:r>
      <w:r>
        <w:t>ориентации</w:t>
      </w:r>
      <w:r>
        <w:rPr>
          <w:spacing w:val="-13"/>
        </w:rPr>
        <w:t xml:space="preserve"> </w:t>
      </w:r>
      <w:r>
        <w:t>и</w:t>
      </w:r>
      <w:r>
        <w:rPr>
          <w:spacing w:val="-11"/>
        </w:rPr>
        <w:t xml:space="preserve"> </w:t>
      </w:r>
      <w:r>
        <w:t>установки,</w:t>
      </w:r>
      <w:r>
        <w:rPr>
          <w:spacing w:val="-13"/>
        </w:rPr>
        <w:t xml:space="preserve"> </w:t>
      </w:r>
      <w:r>
        <w:t>отражающие</w:t>
      </w:r>
      <w:r>
        <w:rPr>
          <w:spacing w:val="-15"/>
        </w:rPr>
        <w:t xml:space="preserve"> </w:t>
      </w:r>
      <w:r>
        <w:t>индивидуально- личностные позиции и социально значимые личностные качества;</w:t>
      </w:r>
    </w:p>
    <w:p w14:paraId="5D7A5A4F" w14:textId="77777777" w:rsidR="00ED4123" w:rsidRDefault="00000000">
      <w:pPr>
        <w:pStyle w:val="a3"/>
        <w:spacing w:line="298" w:lineRule="exact"/>
        <w:ind w:left="710" w:firstLine="0"/>
      </w:pPr>
      <w:r>
        <w:rPr>
          <w:spacing w:val="-2"/>
        </w:rPr>
        <w:t>духовно-нравственное</w:t>
      </w:r>
      <w:r>
        <w:rPr>
          <w:spacing w:val="7"/>
        </w:rPr>
        <w:t xml:space="preserve"> </w:t>
      </w:r>
      <w:r>
        <w:rPr>
          <w:spacing w:val="-2"/>
        </w:rPr>
        <w:t>развитие</w:t>
      </w:r>
      <w:r>
        <w:rPr>
          <w:spacing w:val="8"/>
        </w:rPr>
        <w:t xml:space="preserve"> </w:t>
      </w:r>
      <w:r>
        <w:rPr>
          <w:spacing w:val="-2"/>
        </w:rPr>
        <w:t>обучающихся;</w:t>
      </w:r>
    </w:p>
    <w:p w14:paraId="39E7719A" w14:textId="77777777" w:rsidR="00ED4123" w:rsidRDefault="00000000">
      <w:pPr>
        <w:pStyle w:val="a3"/>
        <w:spacing w:before="46" w:line="276" w:lineRule="auto"/>
        <w:ind w:right="142"/>
      </w:pPr>
      <w:r>
        <w:t>мотивацию к</w:t>
      </w:r>
      <w:r>
        <w:rPr>
          <w:spacing w:val="-5"/>
        </w:rPr>
        <w:t xml:space="preserve"> </w:t>
      </w:r>
      <w:r>
        <w:t>познанию</w:t>
      </w:r>
      <w:r>
        <w:rPr>
          <w:spacing w:val="-3"/>
        </w:rPr>
        <w:t xml:space="preserve"> </w:t>
      </w:r>
      <w:r>
        <w:t>и</w:t>
      </w:r>
      <w:r>
        <w:rPr>
          <w:spacing w:val="-3"/>
        </w:rPr>
        <w:t xml:space="preserve"> </w:t>
      </w:r>
      <w:r>
        <w:t>обучению, готовность</w:t>
      </w:r>
      <w:r>
        <w:rPr>
          <w:spacing w:val="-5"/>
        </w:rPr>
        <w:t xml:space="preserve"> </w:t>
      </w:r>
      <w:r>
        <w:t>к</w:t>
      </w:r>
      <w:r>
        <w:rPr>
          <w:spacing w:val="-5"/>
        </w:rPr>
        <w:t xml:space="preserve"> </w:t>
      </w:r>
      <w:r>
        <w:t>саморазвитию</w:t>
      </w:r>
      <w:r>
        <w:rPr>
          <w:spacing w:val="-3"/>
        </w:rPr>
        <w:t xml:space="preserve"> </w:t>
      </w:r>
      <w:r>
        <w:t>и</w:t>
      </w:r>
      <w:r>
        <w:rPr>
          <w:spacing w:val="-3"/>
        </w:rPr>
        <w:t xml:space="preserve"> </w:t>
      </w:r>
      <w:r>
        <w:t>активному участию в социально-значимой деятельности;</w:t>
      </w:r>
    </w:p>
    <w:p w14:paraId="7EFDEB45" w14:textId="77777777" w:rsidR="00ED4123" w:rsidRDefault="00ED4123">
      <w:pPr>
        <w:pStyle w:val="a3"/>
        <w:spacing w:line="276" w:lineRule="auto"/>
        <w:sectPr w:rsidR="00ED4123">
          <w:pgSz w:w="11910" w:h="16840"/>
          <w:pgMar w:top="1040" w:right="708" w:bottom="1200" w:left="1700" w:header="0" w:footer="971" w:gutter="0"/>
          <w:cols w:space="720"/>
        </w:sectPr>
      </w:pPr>
    </w:p>
    <w:p w14:paraId="6E37BD76" w14:textId="77777777" w:rsidR="00ED4123" w:rsidRDefault="00000000">
      <w:pPr>
        <w:pStyle w:val="a3"/>
        <w:spacing w:before="67" w:line="276" w:lineRule="auto"/>
        <w:ind w:right="142"/>
      </w:pPr>
      <w:r>
        <w:lastRenderedPageBreak/>
        <w:t>позитивный опыт участия в творческой деятельности; интерес к произведениям</w:t>
      </w:r>
      <w:r>
        <w:rPr>
          <w:spacing w:val="-17"/>
        </w:rPr>
        <w:t xml:space="preserve"> </w:t>
      </w:r>
      <w:r>
        <w:t>искусства</w:t>
      </w:r>
      <w:r>
        <w:rPr>
          <w:spacing w:val="-16"/>
        </w:rPr>
        <w:t xml:space="preserve"> </w:t>
      </w:r>
      <w:r>
        <w:t>и</w:t>
      </w:r>
      <w:r>
        <w:rPr>
          <w:spacing w:val="-16"/>
        </w:rPr>
        <w:t xml:space="preserve"> </w:t>
      </w:r>
      <w:r>
        <w:t>литературы,</w:t>
      </w:r>
      <w:r>
        <w:rPr>
          <w:spacing w:val="-16"/>
        </w:rPr>
        <w:t xml:space="preserve"> </w:t>
      </w:r>
      <w:r>
        <w:t>построенным</w:t>
      </w:r>
      <w:r>
        <w:rPr>
          <w:spacing w:val="-17"/>
        </w:rPr>
        <w:t xml:space="preserve"> </w:t>
      </w:r>
      <w:r>
        <w:t>на</w:t>
      </w:r>
      <w:r>
        <w:rPr>
          <w:spacing w:val="-16"/>
        </w:rPr>
        <w:t xml:space="preserve"> </w:t>
      </w:r>
      <w:r>
        <w:t>принципах</w:t>
      </w:r>
      <w:r>
        <w:rPr>
          <w:spacing w:val="-16"/>
        </w:rPr>
        <w:t xml:space="preserve"> </w:t>
      </w:r>
      <w:r>
        <w:t>нравственности и гуманизма, уважительного отношения и интереса к культурным традициям и творчеству своего и других народов.</w:t>
      </w:r>
    </w:p>
    <w:p w14:paraId="6B6C3A65" w14:textId="77777777" w:rsidR="00ED4123" w:rsidRDefault="00000000">
      <w:pPr>
        <w:pStyle w:val="a3"/>
        <w:spacing w:before="2" w:line="276" w:lineRule="auto"/>
        <w:ind w:right="142"/>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2092F80" w14:textId="77777777" w:rsidR="00ED4123" w:rsidRDefault="00000000">
      <w:pPr>
        <w:pStyle w:val="a3"/>
        <w:spacing w:line="276" w:lineRule="auto"/>
        <w:ind w:right="142"/>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5701040" w14:textId="77777777" w:rsidR="00ED4123" w:rsidRDefault="00000000">
      <w:pPr>
        <w:pStyle w:val="a3"/>
        <w:spacing w:line="276" w:lineRule="auto"/>
        <w:ind w:right="137"/>
      </w:pPr>
      <w:r>
        <w:t>Духовно-нравственное воспитание является стержнем художественного развития обучающегося, приобщения его к искусству</w:t>
      </w:r>
      <w:r>
        <w:rPr>
          <w:spacing w:val="-4"/>
        </w:rPr>
        <w:t xml:space="preserve"> </w:t>
      </w:r>
      <w:r>
        <w:t>как</w:t>
      </w:r>
      <w:r>
        <w:rPr>
          <w:spacing w:val="-1"/>
        </w:rPr>
        <w:t xml:space="preserve"> </w:t>
      </w:r>
      <w:r>
        <w:t>сфере, концентрирующей в</w:t>
      </w:r>
      <w:r>
        <w:rPr>
          <w:spacing w:val="-4"/>
        </w:rPr>
        <w:t xml:space="preserve"> </w:t>
      </w:r>
      <w:r>
        <w:t>себе</w:t>
      </w:r>
      <w:r>
        <w:rPr>
          <w:spacing w:val="-3"/>
        </w:rPr>
        <w:t xml:space="preserve"> </w:t>
      </w:r>
      <w:r>
        <w:t>духовно-нравственного</w:t>
      </w:r>
      <w:r>
        <w:rPr>
          <w:spacing w:val="-3"/>
        </w:rPr>
        <w:t xml:space="preserve"> </w:t>
      </w:r>
      <w:r>
        <w:t>поиск</w:t>
      </w:r>
      <w:r>
        <w:rPr>
          <w:spacing w:val="-5"/>
        </w:rPr>
        <w:t xml:space="preserve"> </w:t>
      </w:r>
      <w:r>
        <w:t>человечества.</w:t>
      </w:r>
      <w:r>
        <w:rPr>
          <w:spacing w:val="-1"/>
        </w:rPr>
        <w:t xml:space="preserve"> </w:t>
      </w:r>
      <w:r>
        <w:t>Учебные</w:t>
      </w:r>
      <w:r>
        <w:rPr>
          <w:spacing w:val="-3"/>
        </w:rPr>
        <w:t xml:space="preserve"> </w:t>
      </w:r>
      <w:r>
        <w:t>задания</w:t>
      </w:r>
      <w:r>
        <w:rPr>
          <w:spacing w:val="-3"/>
        </w:rPr>
        <w:t xml:space="preserve"> </w:t>
      </w:r>
      <w:r>
        <w:t>направлены</w:t>
      </w:r>
      <w:r>
        <w:rPr>
          <w:spacing w:val="-3"/>
        </w:rPr>
        <w:t xml:space="preserve"> </w:t>
      </w:r>
      <w:r>
        <w:t>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72C3D6B" w14:textId="77777777" w:rsidR="00ED4123" w:rsidRDefault="00000000">
      <w:pPr>
        <w:pStyle w:val="a3"/>
        <w:spacing w:before="1" w:line="276" w:lineRule="auto"/>
        <w:ind w:right="144"/>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73D075D" w14:textId="77777777" w:rsidR="00ED4123" w:rsidRDefault="00000000">
      <w:pPr>
        <w:pStyle w:val="a3"/>
        <w:spacing w:line="276" w:lineRule="auto"/>
        <w:ind w:right="142"/>
      </w:pPr>
      <w:r>
        <w:t>Ценности познавательной деятельности воспитываются как эмоционально окрашенный</w:t>
      </w:r>
      <w:r>
        <w:rPr>
          <w:spacing w:val="-17"/>
        </w:rPr>
        <w:t xml:space="preserve"> </w:t>
      </w:r>
      <w:r>
        <w:t>интерес</w:t>
      </w:r>
      <w:r>
        <w:rPr>
          <w:spacing w:val="-16"/>
        </w:rPr>
        <w:t xml:space="preserve"> </w:t>
      </w:r>
      <w:r>
        <w:t>к</w:t>
      </w:r>
      <w:r>
        <w:rPr>
          <w:spacing w:val="-16"/>
        </w:rPr>
        <w:t xml:space="preserve"> </w:t>
      </w:r>
      <w:r>
        <w:t>жизни</w:t>
      </w:r>
      <w:r>
        <w:rPr>
          <w:spacing w:val="-16"/>
        </w:rPr>
        <w:t xml:space="preserve"> </w:t>
      </w:r>
      <w:r>
        <w:t>людей</w:t>
      </w:r>
      <w:r>
        <w:rPr>
          <w:spacing w:val="-17"/>
        </w:rPr>
        <w:t xml:space="preserve"> </w:t>
      </w:r>
      <w:r>
        <w:t>и</w:t>
      </w:r>
      <w:r>
        <w:rPr>
          <w:spacing w:val="-16"/>
        </w:rPr>
        <w:t xml:space="preserve"> </w:t>
      </w:r>
      <w:r>
        <w:t>природы.</w:t>
      </w:r>
      <w:r>
        <w:rPr>
          <w:spacing w:val="-16"/>
        </w:rPr>
        <w:t xml:space="preserve"> </w:t>
      </w:r>
      <w:r>
        <w:t>Происходит</w:t>
      </w:r>
      <w:r>
        <w:rPr>
          <w:spacing w:val="-16"/>
        </w:rPr>
        <w:t xml:space="preserve"> </w:t>
      </w:r>
      <w:r>
        <w:t>это</w:t>
      </w:r>
      <w:r>
        <w:rPr>
          <w:spacing w:val="-17"/>
        </w:rPr>
        <w:t xml:space="preserve"> </w:t>
      </w:r>
      <w:r>
        <w:t>в</w:t>
      </w:r>
      <w:r>
        <w:rPr>
          <w:spacing w:val="-16"/>
        </w:rPr>
        <w:t xml:space="preserve"> </w:t>
      </w:r>
      <w:r>
        <w:t>процессе</w:t>
      </w:r>
      <w:r>
        <w:rPr>
          <w:spacing w:val="-16"/>
        </w:rPr>
        <w:t xml:space="preserve"> </w:t>
      </w:r>
      <w:r>
        <w:t>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5B505E4A" w14:textId="77777777" w:rsidR="00ED4123" w:rsidRDefault="00000000">
      <w:pPr>
        <w:pStyle w:val="a3"/>
        <w:spacing w:before="1" w:line="276" w:lineRule="auto"/>
        <w:ind w:right="140"/>
      </w:pPr>
      <w:r>
        <w:t>Экологическое воспитание 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53E1F1D" w14:textId="77777777" w:rsidR="00ED4123" w:rsidRDefault="00000000">
      <w:pPr>
        <w:pStyle w:val="a3"/>
        <w:spacing w:line="276" w:lineRule="auto"/>
        <w:ind w:right="140"/>
      </w:pPr>
      <w:r>
        <w:t>Трудовое воспитание осуществляется в процессе личной художественно- творческой работы по освоению художественных материалов и удовлетворения от создания</w:t>
      </w:r>
      <w:r>
        <w:rPr>
          <w:spacing w:val="14"/>
        </w:rPr>
        <w:t xml:space="preserve"> </w:t>
      </w:r>
      <w:r>
        <w:t>реального,</w:t>
      </w:r>
      <w:r>
        <w:rPr>
          <w:spacing w:val="16"/>
        </w:rPr>
        <w:t xml:space="preserve"> </w:t>
      </w:r>
      <w:r>
        <w:t>практического</w:t>
      </w:r>
      <w:r>
        <w:rPr>
          <w:spacing w:val="13"/>
        </w:rPr>
        <w:t xml:space="preserve"> </w:t>
      </w:r>
      <w:r>
        <w:t>продукта.</w:t>
      </w:r>
      <w:r>
        <w:rPr>
          <w:spacing w:val="13"/>
        </w:rPr>
        <w:t xml:space="preserve"> </w:t>
      </w:r>
      <w:r>
        <w:t>Воспитываются</w:t>
      </w:r>
      <w:r>
        <w:rPr>
          <w:spacing w:val="17"/>
        </w:rPr>
        <w:t xml:space="preserve"> </w:t>
      </w:r>
      <w:r>
        <w:t>стремление</w:t>
      </w:r>
      <w:r>
        <w:rPr>
          <w:spacing w:val="14"/>
        </w:rPr>
        <w:t xml:space="preserve"> </w:t>
      </w:r>
      <w:r>
        <w:rPr>
          <w:spacing w:val="-2"/>
        </w:rPr>
        <w:t>достичь</w:t>
      </w:r>
    </w:p>
    <w:p w14:paraId="2B3C7A65" w14:textId="77777777" w:rsidR="00ED4123" w:rsidRDefault="00ED4123">
      <w:pPr>
        <w:pStyle w:val="a3"/>
        <w:spacing w:line="276" w:lineRule="auto"/>
        <w:sectPr w:rsidR="00ED4123">
          <w:pgSz w:w="11910" w:h="16840"/>
          <w:pgMar w:top="1040" w:right="708" w:bottom="1200" w:left="1700" w:header="0" w:footer="971" w:gutter="0"/>
          <w:cols w:space="720"/>
        </w:sectPr>
      </w:pPr>
    </w:p>
    <w:p w14:paraId="4A304CE2" w14:textId="77777777" w:rsidR="00ED4123" w:rsidRDefault="00000000">
      <w:pPr>
        <w:pStyle w:val="a3"/>
        <w:spacing w:before="67" w:line="276" w:lineRule="auto"/>
        <w:ind w:right="140" w:firstLine="0"/>
      </w:pPr>
      <w:r>
        <w:lastRenderedPageBreak/>
        <w:t>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w:t>
      </w:r>
      <w:r>
        <w:rPr>
          <w:spacing w:val="80"/>
        </w:rPr>
        <w:t xml:space="preserve">  </w:t>
      </w:r>
      <w:r>
        <w:t>выполнять</w:t>
      </w:r>
      <w:r>
        <w:rPr>
          <w:spacing w:val="80"/>
        </w:rPr>
        <w:t xml:space="preserve">  </w:t>
      </w:r>
      <w:r>
        <w:t>коллективную</w:t>
      </w:r>
      <w:r>
        <w:rPr>
          <w:spacing w:val="80"/>
        </w:rPr>
        <w:t xml:space="preserve">  </w:t>
      </w:r>
      <w:r>
        <w:t>работу</w:t>
      </w:r>
      <w:r>
        <w:rPr>
          <w:spacing w:val="80"/>
        </w:rPr>
        <w:t xml:space="preserve">  </w:t>
      </w:r>
      <w:r>
        <w:t>–</w:t>
      </w:r>
      <w:r>
        <w:rPr>
          <w:spacing w:val="80"/>
        </w:rPr>
        <w:t xml:space="preserve">  </w:t>
      </w:r>
      <w:r>
        <w:t>обязательные</w:t>
      </w:r>
      <w:r>
        <w:rPr>
          <w:spacing w:val="80"/>
        </w:rPr>
        <w:t xml:space="preserve">  </w:t>
      </w:r>
      <w:r>
        <w:t>требования</w:t>
      </w:r>
      <w:r>
        <w:rPr>
          <w:spacing w:val="80"/>
        </w:rPr>
        <w:t xml:space="preserve"> </w:t>
      </w:r>
      <w:r>
        <w:t>к определённым заданиям по программе.</w:t>
      </w:r>
    </w:p>
    <w:p w14:paraId="3A024BED" w14:textId="77777777" w:rsidR="00ED4123" w:rsidRDefault="00000000">
      <w:pPr>
        <w:pStyle w:val="a3"/>
        <w:spacing w:before="2" w:line="276" w:lineRule="auto"/>
        <w:ind w:right="137"/>
      </w:pPr>
      <w: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Pr>
          <w:spacing w:val="-2"/>
        </w:rPr>
        <w:t>действия,</w:t>
      </w:r>
      <w:r>
        <w:rPr>
          <w:spacing w:val="-12"/>
        </w:rPr>
        <w:t xml:space="preserve"> </w:t>
      </w:r>
      <w:r>
        <w:rPr>
          <w:spacing w:val="-2"/>
        </w:rPr>
        <w:t>регулятивные</w:t>
      </w:r>
      <w:r>
        <w:rPr>
          <w:spacing w:val="-7"/>
        </w:rPr>
        <w:t xml:space="preserve"> </w:t>
      </w:r>
      <w:r>
        <w:rPr>
          <w:spacing w:val="-2"/>
        </w:rPr>
        <w:t>универсальные учебные</w:t>
      </w:r>
      <w:r>
        <w:rPr>
          <w:spacing w:val="-10"/>
        </w:rPr>
        <w:t xml:space="preserve"> </w:t>
      </w:r>
      <w:r>
        <w:rPr>
          <w:spacing w:val="-2"/>
        </w:rPr>
        <w:t>действия,</w:t>
      </w:r>
      <w:r>
        <w:rPr>
          <w:spacing w:val="-8"/>
        </w:rPr>
        <w:t xml:space="preserve"> </w:t>
      </w:r>
      <w:r>
        <w:rPr>
          <w:spacing w:val="-2"/>
        </w:rPr>
        <w:t>совместная</w:t>
      </w:r>
      <w:r>
        <w:rPr>
          <w:spacing w:val="-10"/>
        </w:rPr>
        <w:t xml:space="preserve"> </w:t>
      </w:r>
      <w:r>
        <w:rPr>
          <w:spacing w:val="-2"/>
        </w:rPr>
        <w:t>деятельность.</w:t>
      </w:r>
    </w:p>
    <w:p w14:paraId="05278410" w14:textId="77777777" w:rsidR="00ED4123" w:rsidRDefault="00000000">
      <w:pPr>
        <w:pStyle w:val="a3"/>
        <w:spacing w:line="276" w:lineRule="auto"/>
        <w:ind w:left="710" w:right="2021" w:firstLine="0"/>
      </w:pPr>
      <w:r>
        <w:t>Пространственные</w:t>
      </w:r>
      <w:r>
        <w:rPr>
          <w:spacing w:val="-10"/>
        </w:rPr>
        <w:t xml:space="preserve"> </w:t>
      </w:r>
      <w:r>
        <w:t>представления</w:t>
      </w:r>
      <w:r>
        <w:rPr>
          <w:spacing w:val="-9"/>
        </w:rPr>
        <w:t xml:space="preserve"> </w:t>
      </w:r>
      <w:r>
        <w:t>и</w:t>
      </w:r>
      <w:r>
        <w:rPr>
          <w:spacing w:val="-10"/>
        </w:rPr>
        <w:t xml:space="preserve"> </w:t>
      </w:r>
      <w:r>
        <w:t>сенсорные</w:t>
      </w:r>
      <w:r>
        <w:rPr>
          <w:spacing w:val="-10"/>
        </w:rPr>
        <w:t xml:space="preserve"> </w:t>
      </w:r>
      <w:r>
        <w:t>способности: характеризовать форму предмета, конструкции;</w:t>
      </w:r>
    </w:p>
    <w:p w14:paraId="58021FCB" w14:textId="77777777" w:rsidR="00ED4123" w:rsidRDefault="00000000">
      <w:pPr>
        <w:pStyle w:val="a3"/>
        <w:spacing w:line="276" w:lineRule="auto"/>
        <w:jc w:val="left"/>
      </w:pPr>
      <w:r>
        <w:t>выявлять</w:t>
      </w:r>
      <w:r>
        <w:rPr>
          <w:spacing w:val="80"/>
        </w:rPr>
        <w:t xml:space="preserve"> </w:t>
      </w:r>
      <w:r>
        <w:t>доминантные</w:t>
      </w:r>
      <w:r>
        <w:rPr>
          <w:spacing w:val="80"/>
        </w:rPr>
        <w:t xml:space="preserve"> </w:t>
      </w:r>
      <w:r>
        <w:t>черты</w:t>
      </w:r>
      <w:r>
        <w:rPr>
          <w:spacing w:val="80"/>
        </w:rPr>
        <w:t xml:space="preserve"> </w:t>
      </w:r>
      <w:r>
        <w:t>(характерные</w:t>
      </w:r>
      <w:r>
        <w:rPr>
          <w:spacing w:val="80"/>
        </w:rPr>
        <w:t xml:space="preserve"> </w:t>
      </w:r>
      <w:r>
        <w:t>особенности)</w:t>
      </w:r>
      <w:r>
        <w:rPr>
          <w:spacing w:val="80"/>
        </w:rPr>
        <w:t xml:space="preserve"> </w:t>
      </w:r>
      <w:r>
        <w:t>в</w:t>
      </w:r>
      <w:r>
        <w:rPr>
          <w:spacing w:val="80"/>
        </w:rPr>
        <w:t xml:space="preserve"> </w:t>
      </w:r>
      <w:r>
        <w:t xml:space="preserve">визуальном </w:t>
      </w:r>
      <w:r>
        <w:rPr>
          <w:spacing w:val="-2"/>
        </w:rPr>
        <w:t>образе;</w:t>
      </w:r>
    </w:p>
    <w:p w14:paraId="648AA19C" w14:textId="77777777" w:rsidR="00ED4123" w:rsidRDefault="00000000">
      <w:pPr>
        <w:pStyle w:val="a3"/>
        <w:tabs>
          <w:tab w:val="left" w:pos="2192"/>
          <w:tab w:val="left" w:pos="3873"/>
          <w:tab w:val="left" w:pos="4264"/>
          <w:tab w:val="left" w:pos="6567"/>
          <w:tab w:val="left" w:pos="7744"/>
          <w:tab w:val="left" w:pos="8267"/>
        </w:tabs>
        <w:spacing w:line="276" w:lineRule="auto"/>
        <w:ind w:right="146"/>
        <w:jc w:val="left"/>
      </w:pPr>
      <w:r>
        <w:rPr>
          <w:spacing w:val="-2"/>
        </w:rPr>
        <w:t>сравнивать</w:t>
      </w:r>
      <w:r>
        <w:tab/>
      </w:r>
      <w:r>
        <w:rPr>
          <w:spacing w:val="-2"/>
        </w:rPr>
        <w:t>плоскостные</w:t>
      </w:r>
      <w:r>
        <w:tab/>
      </w:r>
      <w:r>
        <w:rPr>
          <w:spacing w:val="-10"/>
        </w:rPr>
        <w:t>и</w:t>
      </w:r>
      <w:r>
        <w:tab/>
      </w:r>
      <w:r>
        <w:rPr>
          <w:spacing w:val="-2"/>
        </w:rPr>
        <w:t>пространственные</w:t>
      </w:r>
      <w:r>
        <w:tab/>
      </w:r>
      <w:r>
        <w:rPr>
          <w:spacing w:val="-2"/>
        </w:rPr>
        <w:t>объекты</w:t>
      </w:r>
      <w:r>
        <w:tab/>
      </w:r>
      <w:r>
        <w:rPr>
          <w:spacing w:val="-6"/>
        </w:rPr>
        <w:t>по</w:t>
      </w:r>
      <w:r>
        <w:tab/>
      </w:r>
      <w:r>
        <w:rPr>
          <w:spacing w:val="-2"/>
        </w:rPr>
        <w:t>заданным основаниям;</w:t>
      </w:r>
    </w:p>
    <w:p w14:paraId="3566C8F8" w14:textId="77777777" w:rsidR="00ED4123" w:rsidRDefault="00000000">
      <w:pPr>
        <w:pStyle w:val="a3"/>
        <w:spacing w:line="276" w:lineRule="auto"/>
        <w:ind w:right="140"/>
        <w:jc w:val="left"/>
      </w:pPr>
      <w:r>
        <w:t>находить</w:t>
      </w:r>
      <w:r>
        <w:rPr>
          <w:spacing w:val="34"/>
        </w:rPr>
        <w:t xml:space="preserve"> </w:t>
      </w:r>
      <w:r>
        <w:t>ассоциативные</w:t>
      </w:r>
      <w:r>
        <w:rPr>
          <w:spacing w:val="35"/>
        </w:rPr>
        <w:t xml:space="preserve"> </w:t>
      </w:r>
      <w:r>
        <w:t>связи</w:t>
      </w:r>
      <w:r>
        <w:rPr>
          <w:spacing w:val="35"/>
        </w:rPr>
        <w:t xml:space="preserve"> </w:t>
      </w:r>
      <w:r>
        <w:t>между визуальными</w:t>
      </w:r>
      <w:r>
        <w:rPr>
          <w:spacing w:val="35"/>
        </w:rPr>
        <w:t xml:space="preserve"> </w:t>
      </w:r>
      <w:r>
        <w:t>образами</w:t>
      </w:r>
      <w:r>
        <w:rPr>
          <w:spacing w:val="37"/>
        </w:rPr>
        <w:t xml:space="preserve"> </w:t>
      </w:r>
      <w:r>
        <w:t>разных</w:t>
      </w:r>
      <w:r>
        <w:rPr>
          <w:spacing w:val="35"/>
        </w:rPr>
        <w:t xml:space="preserve"> </w:t>
      </w:r>
      <w:r>
        <w:t>форм и предметов;</w:t>
      </w:r>
    </w:p>
    <w:p w14:paraId="4338B021" w14:textId="77777777" w:rsidR="00ED4123" w:rsidRDefault="00000000">
      <w:pPr>
        <w:pStyle w:val="a3"/>
        <w:tabs>
          <w:tab w:val="left" w:pos="2600"/>
          <w:tab w:val="left" w:pos="5022"/>
          <w:tab w:val="left" w:pos="6531"/>
          <w:tab w:val="left" w:pos="7540"/>
          <w:tab w:val="left" w:pos="8598"/>
        </w:tabs>
        <w:spacing w:before="1" w:line="276" w:lineRule="auto"/>
        <w:ind w:left="710" w:right="146" w:firstLine="0"/>
        <w:jc w:val="left"/>
      </w:pPr>
      <w:r>
        <w:t xml:space="preserve">сопоставлять части и целое в видимом образе, предмете, конструкции; </w:t>
      </w:r>
      <w:r>
        <w:rPr>
          <w:spacing w:val="-2"/>
        </w:rPr>
        <w:t>анализировать</w:t>
      </w:r>
      <w:r>
        <w:tab/>
      </w:r>
      <w:r>
        <w:rPr>
          <w:spacing w:val="-2"/>
        </w:rPr>
        <w:t>пропорциональные</w:t>
      </w:r>
      <w:r>
        <w:tab/>
      </w:r>
      <w:r>
        <w:rPr>
          <w:spacing w:val="-2"/>
        </w:rPr>
        <w:t>отношения</w:t>
      </w:r>
      <w:r>
        <w:tab/>
      </w:r>
      <w:r>
        <w:rPr>
          <w:spacing w:val="-2"/>
        </w:rPr>
        <w:t>частей</w:t>
      </w:r>
      <w:r>
        <w:tab/>
      </w:r>
      <w:r>
        <w:rPr>
          <w:spacing w:val="-2"/>
        </w:rPr>
        <w:t>внутри</w:t>
      </w:r>
      <w:r>
        <w:tab/>
      </w:r>
      <w:r>
        <w:rPr>
          <w:spacing w:val="-2"/>
        </w:rPr>
        <w:t>целого</w:t>
      </w:r>
    </w:p>
    <w:p w14:paraId="70C9BA40" w14:textId="77777777" w:rsidR="00ED4123" w:rsidRDefault="00000000">
      <w:pPr>
        <w:pStyle w:val="a3"/>
        <w:spacing w:line="298" w:lineRule="exact"/>
        <w:ind w:firstLine="0"/>
        <w:jc w:val="left"/>
      </w:pPr>
      <w:r>
        <w:t>и</w:t>
      </w:r>
      <w:r>
        <w:rPr>
          <w:spacing w:val="-7"/>
        </w:rPr>
        <w:t xml:space="preserve"> </w:t>
      </w:r>
      <w:r>
        <w:t>предметов</w:t>
      </w:r>
      <w:r>
        <w:rPr>
          <w:spacing w:val="-7"/>
        </w:rPr>
        <w:t xml:space="preserve"> </w:t>
      </w:r>
      <w:r>
        <w:t>между</w:t>
      </w:r>
      <w:r>
        <w:rPr>
          <w:spacing w:val="-10"/>
        </w:rPr>
        <w:t xml:space="preserve"> </w:t>
      </w:r>
      <w:r>
        <w:rPr>
          <w:spacing w:val="-2"/>
        </w:rPr>
        <w:t>собой;</w:t>
      </w:r>
    </w:p>
    <w:p w14:paraId="05FB2868" w14:textId="77777777" w:rsidR="00ED4123" w:rsidRDefault="00000000">
      <w:pPr>
        <w:pStyle w:val="a3"/>
        <w:spacing w:before="44"/>
        <w:ind w:left="710" w:firstLine="0"/>
        <w:jc w:val="left"/>
      </w:pPr>
      <w:r>
        <w:t>обобщать</w:t>
      </w:r>
      <w:r>
        <w:rPr>
          <w:spacing w:val="-10"/>
        </w:rPr>
        <w:t xml:space="preserve"> </w:t>
      </w:r>
      <w:r>
        <w:t>форму</w:t>
      </w:r>
      <w:r>
        <w:rPr>
          <w:spacing w:val="-12"/>
        </w:rPr>
        <w:t xml:space="preserve"> </w:t>
      </w:r>
      <w:r>
        <w:t>составной</w:t>
      </w:r>
      <w:r>
        <w:rPr>
          <w:spacing w:val="-9"/>
        </w:rPr>
        <w:t xml:space="preserve"> </w:t>
      </w:r>
      <w:r>
        <w:rPr>
          <w:spacing w:val="-2"/>
        </w:rPr>
        <w:t>конструкции;</w:t>
      </w:r>
    </w:p>
    <w:p w14:paraId="0F49DAB4" w14:textId="77777777" w:rsidR="00ED4123" w:rsidRDefault="00000000">
      <w:pPr>
        <w:pStyle w:val="a3"/>
        <w:tabs>
          <w:tab w:val="left" w:pos="1997"/>
          <w:tab w:val="left" w:pos="2405"/>
          <w:tab w:val="left" w:pos="4285"/>
          <w:tab w:val="left" w:pos="5983"/>
          <w:tab w:val="left" w:pos="7478"/>
          <w:tab w:val="left" w:pos="7869"/>
        </w:tabs>
        <w:spacing w:before="46" w:line="276" w:lineRule="auto"/>
        <w:ind w:right="147"/>
        <w:jc w:val="left"/>
      </w:pPr>
      <w:r>
        <w:rPr>
          <w:spacing w:val="-2"/>
        </w:rPr>
        <w:t>выявлять</w:t>
      </w:r>
      <w:r>
        <w:tab/>
      </w:r>
      <w:r>
        <w:rPr>
          <w:spacing w:val="-10"/>
        </w:rPr>
        <w:t>и</w:t>
      </w:r>
      <w:r>
        <w:tab/>
      </w:r>
      <w:r>
        <w:rPr>
          <w:spacing w:val="-2"/>
        </w:rPr>
        <w:t>анализировать</w:t>
      </w:r>
      <w:r>
        <w:tab/>
      </w:r>
      <w:r>
        <w:rPr>
          <w:spacing w:val="-2"/>
        </w:rPr>
        <w:t>ритмические</w:t>
      </w:r>
      <w:r>
        <w:tab/>
      </w:r>
      <w:r>
        <w:rPr>
          <w:spacing w:val="-2"/>
        </w:rPr>
        <w:t>отношения</w:t>
      </w:r>
      <w:r>
        <w:tab/>
      </w:r>
      <w:r>
        <w:rPr>
          <w:spacing w:val="-10"/>
        </w:rPr>
        <w:t>в</w:t>
      </w:r>
      <w:r>
        <w:tab/>
      </w:r>
      <w:r>
        <w:rPr>
          <w:spacing w:val="-2"/>
        </w:rPr>
        <w:t xml:space="preserve">пространстве </w:t>
      </w:r>
      <w:r>
        <w:t>и в изображении (визуальном образе) на установленных основаниях;</w:t>
      </w:r>
    </w:p>
    <w:p w14:paraId="1F57D25B" w14:textId="77777777" w:rsidR="00ED4123" w:rsidRDefault="00000000">
      <w:pPr>
        <w:pStyle w:val="a3"/>
        <w:spacing w:line="276" w:lineRule="auto"/>
        <w:ind w:left="710" w:firstLine="0"/>
        <w:jc w:val="left"/>
      </w:pPr>
      <w:r>
        <w:t>абстрагировать образ реальности при построении плоской композиции; 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40"/>
        </w:rPr>
        <w:t xml:space="preserve"> </w:t>
      </w:r>
      <w:r>
        <w:t>–</w:t>
      </w:r>
      <w:r>
        <w:rPr>
          <w:spacing w:val="40"/>
        </w:rPr>
        <w:t xml:space="preserve"> </w:t>
      </w:r>
      <w:r>
        <w:t>светлое)</w:t>
      </w:r>
      <w:r>
        <w:rPr>
          <w:spacing w:val="40"/>
        </w:rPr>
        <w:t xml:space="preserve"> </w:t>
      </w:r>
      <w:r>
        <w:t>в</w:t>
      </w:r>
      <w:r>
        <w:rPr>
          <w:spacing w:val="40"/>
        </w:rPr>
        <w:t xml:space="preserve"> </w:t>
      </w:r>
      <w:r>
        <w:t>пространственных</w:t>
      </w:r>
    </w:p>
    <w:p w14:paraId="072DB1EC" w14:textId="77777777" w:rsidR="00ED4123" w:rsidRDefault="00000000">
      <w:pPr>
        <w:pStyle w:val="a3"/>
        <w:spacing w:before="1"/>
        <w:ind w:firstLine="0"/>
        <w:jc w:val="left"/>
      </w:pPr>
      <w:r>
        <w:t>и</w:t>
      </w:r>
      <w:r>
        <w:rPr>
          <w:spacing w:val="-9"/>
        </w:rPr>
        <w:t xml:space="preserve"> </w:t>
      </w:r>
      <w:r>
        <w:t>плоскостных</w:t>
      </w:r>
      <w:r>
        <w:rPr>
          <w:spacing w:val="-8"/>
        </w:rPr>
        <w:t xml:space="preserve"> </w:t>
      </w:r>
      <w:r>
        <w:rPr>
          <w:spacing w:val="-2"/>
        </w:rPr>
        <w:t>объектах;</w:t>
      </w:r>
    </w:p>
    <w:p w14:paraId="7F0F5B6F" w14:textId="77777777" w:rsidR="00ED4123" w:rsidRDefault="00000000">
      <w:pPr>
        <w:pStyle w:val="a3"/>
        <w:spacing w:before="44" w:line="276" w:lineRule="auto"/>
        <w:ind w:right="146"/>
      </w:pPr>
      <w:r>
        <w:t>выявлять и анализировать эмоциональное воздействие цветовых отношений в пространственной среде и плоскостном изображении.</w:t>
      </w:r>
    </w:p>
    <w:p w14:paraId="0B33B414" w14:textId="77777777" w:rsidR="00ED4123" w:rsidRDefault="00000000">
      <w:pPr>
        <w:pStyle w:val="a3"/>
        <w:spacing w:before="1" w:line="276" w:lineRule="auto"/>
        <w:ind w:right="146"/>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59901564" w14:textId="77777777" w:rsidR="00ED4123" w:rsidRDefault="00000000">
      <w:pPr>
        <w:pStyle w:val="a3"/>
        <w:spacing w:line="278" w:lineRule="auto"/>
        <w:ind w:right="146"/>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07918B07" w14:textId="77777777" w:rsidR="00ED4123" w:rsidRDefault="00000000">
      <w:pPr>
        <w:pStyle w:val="a3"/>
        <w:spacing w:line="276" w:lineRule="auto"/>
        <w:ind w:right="140"/>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58F3C05" w14:textId="77777777" w:rsidR="00ED4123" w:rsidRDefault="00000000">
      <w:pPr>
        <w:pStyle w:val="a3"/>
        <w:spacing w:line="276" w:lineRule="auto"/>
        <w:ind w:right="147"/>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2FE79AA" w14:textId="77777777" w:rsidR="00ED4123" w:rsidRDefault="00000000">
      <w:pPr>
        <w:pStyle w:val="a3"/>
        <w:spacing w:line="276" w:lineRule="auto"/>
        <w:ind w:right="147"/>
      </w:pPr>
      <w:r>
        <w:t>анализировать и оценивать с позиций эстетических категорий явления природы и предметно-пространственную среду жизни человека;</w:t>
      </w:r>
    </w:p>
    <w:p w14:paraId="478E2D53" w14:textId="77777777" w:rsidR="00ED4123" w:rsidRDefault="00ED4123">
      <w:pPr>
        <w:pStyle w:val="a3"/>
        <w:spacing w:line="276" w:lineRule="auto"/>
        <w:sectPr w:rsidR="00ED4123">
          <w:pgSz w:w="11910" w:h="16840"/>
          <w:pgMar w:top="1040" w:right="708" w:bottom="1200" w:left="1700" w:header="0" w:footer="971" w:gutter="0"/>
          <w:cols w:space="720"/>
        </w:sectPr>
      </w:pPr>
    </w:p>
    <w:p w14:paraId="346D9654" w14:textId="77777777" w:rsidR="00ED4123" w:rsidRDefault="00000000">
      <w:pPr>
        <w:pStyle w:val="a3"/>
        <w:spacing w:before="67" w:line="278" w:lineRule="auto"/>
        <w:ind w:right="218"/>
        <w:jc w:val="left"/>
      </w:pPr>
      <w:r>
        <w:lastRenderedPageBreak/>
        <w:t>формулировать</w:t>
      </w:r>
      <w:r>
        <w:rPr>
          <w:spacing w:val="80"/>
        </w:rPr>
        <w:t xml:space="preserve"> </w:t>
      </w:r>
      <w:r>
        <w:t>выводы,</w:t>
      </w:r>
      <w:r>
        <w:rPr>
          <w:spacing w:val="80"/>
        </w:rPr>
        <w:t xml:space="preserve"> </w:t>
      </w:r>
      <w:r>
        <w:t>соответствующие</w:t>
      </w:r>
      <w:r>
        <w:rPr>
          <w:spacing w:val="80"/>
        </w:rPr>
        <w:t xml:space="preserve"> </w:t>
      </w:r>
      <w:r>
        <w:t>эстетическим,</w:t>
      </w:r>
      <w:r>
        <w:rPr>
          <w:spacing w:val="80"/>
        </w:rPr>
        <w:t xml:space="preserve"> </w:t>
      </w:r>
      <w:r>
        <w:t>аналитическим</w:t>
      </w:r>
      <w:r>
        <w:rPr>
          <w:spacing w:val="40"/>
        </w:rPr>
        <w:t xml:space="preserve"> </w:t>
      </w:r>
      <w:r>
        <w:t>и другим учебным установкам по результатам проведённого наблюдения;</w:t>
      </w:r>
    </w:p>
    <w:p w14:paraId="6B2CF1CD" w14:textId="77777777" w:rsidR="00ED4123" w:rsidRDefault="00000000">
      <w:pPr>
        <w:pStyle w:val="a3"/>
        <w:spacing w:line="276" w:lineRule="auto"/>
        <w:ind w:right="140"/>
        <w:jc w:val="left"/>
      </w:pPr>
      <w:r>
        <w:t>использовать</w:t>
      </w:r>
      <w:r>
        <w:rPr>
          <w:spacing w:val="33"/>
        </w:rPr>
        <w:t xml:space="preserve"> </w:t>
      </w:r>
      <w:r>
        <w:t>знаково-символические</w:t>
      </w:r>
      <w:r>
        <w:rPr>
          <w:spacing w:val="34"/>
        </w:rPr>
        <w:t xml:space="preserve"> </w:t>
      </w:r>
      <w:r>
        <w:t>средства</w:t>
      </w:r>
      <w:r>
        <w:rPr>
          <w:spacing w:val="33"/>
        </w:rPr>
        <w:t xml:space="preserve"> </w:t>
      </w:r>
      <w:r>
        <w:t>для</w:t>
      </w:r>
      <w:r>
        <w:rPr>
          <w:spacing w:val="34"/>
        </w:rPr>
        <w:t xml:space="preserve"> </w:t>
      </w:r>
      <w:r>
        <w:t>составления</w:t>
      </w:r>
      <w:r>
        <w:rPr>
          <w:spacing w:val="37"/>
        </w:rPr>
        <w:t xml:space="preserve"> </w:t>
      </w:r>
      <w:r>
        <w:t>орнаментов и декоративных композиций;</w:t>
      </w:r>
    </w:p>
    <w:p w14:paraId="364524C8" w14:textId="77777777" w:rsidR="00ED4123" w:rsidRDefault="00000000">
      <w:pPr>
        <w:pStyle w:val="a3"/>
        <w:spacing w:line="276" w:lineRule="auto"/>
        <w:ind w:right="140"/>
        <w:jc w:val="left"/>
      </w:pPr>
      <w:r>
        <w:t>классифицировать</w:t>
      </w:r>
      <w:r>
        <w:rPr>
          <w:spacing w:val="80"/>
        </w:rPr>
        <w:t xml:space="preserve"> </w:t>
      </w:r>
      <w:r>
        <w:t>произведения</w:t>
      </w:r>
      <w:r>
        <w:rPr>
          <w:spacing w:val="80"/>
        </w:rPr>
        <w:t xml:space="preserve"> </w:t>
      </w:r>
      <w:r>
        <w:t>искусства</w:t>
      </w:r>
      <w:r>
        <w:rPr>
          <w:spacing w:val="80"/>
        </w:rPr>
        <w:t xml:space="preserve"> </w:t>
      </w:r>
      <w:r>
        <w:t>по</w:t>
      </w:r>
      <w:r>
        <w:rPr>
          <w:spacing w:val="80"/>
        </w:rPr>
        <w:t xml:space="preserve"> </w:t>
      </w:r>
      <w:r>
        <w:t>видам</w:t>
      </w:r>
      <w:r>
        <w:rPr>
          <w:spacing w:val="80"/>
        </w:rPr>
        <w:t xml:space="preserve"> </w:t>
      </w:r>
      <w:r>
        <w:t>и,</w:t>
      </w:r>
      <w:r>
        <w:rPr>
          <w:spacing w:val="80"/>
        </w:rPr>
        <w:t xml:space="preserve"> </w:t>
      </w:r>
      <w:r>
        <w:t>соответственно, по назначению в жизни людей;</w:t>
      </w:r>
    </w:p>
    <w:p w14:paraId="15A0E84C" w14:textId="77777777" w:rsidR="00ED4123" w:rsidRDefault="00000000">
      <w:pPr>
        <w:pStyle w:val="a3"/>
        <w:spacing w:line="276" w:lineRule="auto"/>
        <w:ind w:right="218"/>
        <w:jc w:val="left"/>
      </w:pPr>
      <w:r>
        <w:t>классифицировать</w:t>
      </w:r>
      <w:r>
        <w:rPr>
          <w:spacing w:val="80"/>
        </w:rPr>
        <w:t xml:space="preserve"> </w:t>
      </w:r>
      <w:r>
        <w:t>произведения</w:t>
      </w:r>
      <w:r>
        <w:rPr>
          <w:spacing w:val="80"/>
        </w:rPr>
        <w:t xml:space="preserve"> </w:t>
      </w:r>
      <w:r>
        <w:t>изобразительного</w:t>
      </w:r>
      <w:r>
        <w:rPr>
          <w:spacing w:val="80"/>
        </w:rPr>
        <w:t xml:space="preserve"> </w:t>
      </w:r>
      <w:r>
        <w:t>искусства</w:t>
      </w:r>
      <w:r>
        <w:rPr>
          <w:spacing w:val="80"/>
        </w:rPr>
        <w:t xml:space="preserve"> </w:t>
      </w:r>
      <w:r>
        <w:t>по</w:t>
      </w:r>
      <w:r>
        <w:rPr>
          <w:spacing w:val="80"/>
        </w:rPr>
        <w:t xml:space="preserve"> </w:t>
      </w:r>
      <w:r>
        <w:t>жанрам</w:t>
      </w:r>
      <w:r>
        <w:rPr>
          <w:spacing w:val="40"/>
        </w:rPr>
        <w:t xml:space="preserve"> </w:t>
      </w:r>
      <w:r>
        <w:t>в качестве инструмента анализа содержания произведений;</w:t>
      </w:r>
    </w:p>
    <w:p w14:paraId="58FC64B4" w14:textId="77777777" w:rsidR="00ED4123" w:rsidRDefault="00000000">
      <w:pPr>
        <w:pStyle w:val="a3"/>
        <w:ind w:left="710" w:firstLine="0"/>
        <w:jc w:val="left"/>
      </w:pPr>
      <w:r>
        <w:rPr>
          <w:spacing w:val="-2"/>
        </w:rPr>
        <w:t>ставить</w:t>
      </w:r>
      <w:r>
        <w:rPr>
          <w:spacing w:val="-6"/>
        </w:rPr>
        <w:t xml:space="preserve"> </w:t>
      </w:r>
      <w:r>
        <w:rPr>
          <w:spacing w:val="-2"/>
        </w:rPr>
        <w:t>и</w:t>
      </w:r>
      <w:r>
        <w:rPr>
          <w:spacing w:val="-4"/>
        </w:rPr>
        <w:t xml:space="preserve"> </w:t>
      </w:r>
      <w:r>
        <w:rPr>
          <w:spacing w:val="-2"/>
        </w:rPr>
        <w:t>использовать</w:t>
      </w:r>
      <w:r>
        <w:rPr>
          <w:spacing w:val="-4"/>
        </w:rPr>
        <w:t xml:space="preserve"> </w:t>
      </w:r>
      <w:r>
        <w:rPr>
          <w:spacing w:val="-2"/>
        </w:rPr>
        <w:t>вопросы</w:t>
      </w:r>
      <w:r>
        <w:rPr>
          <w:spacing w:val="-3"/>
        </w:rPr>
        <w:t xml:space="preserve"> </w:t>
      </w:r>
      <w:r>
        <w:rPr>
          <w:spacing w:val="-2"/>
        </w:rPr>
        <w:t>как</w:t>
      </w:r>
      <w:r>
        <w:rPr>
          <w:spacing w:val="-6"/>
        </w:rPr>
        <w:t xml:space="preserve"> </w:t>
      </w:r>
      <w:r>
        <w:rPr>
          <w:spacing w:val="-2"/>
        </w:rPr>
        <w:t>исследовательский</w:t>
      </w:r>
      <w:r>
        <w:rPr>
          <w:spacing w:val="-5"/>
        </w:rPr>
        <w:t xml:space="preserve"> </w:t>
      </w:r>
      <w:r>
        <w:rPr>
          <w:spacing w:val="-2"/>
        </w:rPr>
        <w:t>инструмент</w:t>
      </w:r>
      <w:r>
        <w:rPr>
          <w:spacing w:val="-4"/>
        </w:rPr>
        <w:t xml:space="preserve"> </w:t>
      </w:r>
      <w:r>
        <w:rPr>
          <w:spacing w:val="-2"/>
        </w:rPr>
        <w:t>познания.</w:t>
      </w:r>
    </w:p>
    <w:p w14:paraId="65B036F6" w14:textId="77777777" w:rsidR="00ED4123" w:rsidRDefault="00000000">
      <w:pPr>
        <w:pStyle w:val="a3"/>
        <w:tabs>
          <w:tab w:val="left" w:pos="5597"/>
          <w:tab w:val="left" w:pos="7067"/>
        </w:tabs>
        <w:spacing w:before="40" w:line="276" w:lineRule="auto"/>
        <w:ind w:right="14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tab/>
      </w:r>
      <w:r>
        <w:rPr>
          <w:spacing w:val="-2"/>
        </w:rPr>
        <w:t>следующие</w:t>
      </w:r>
      <w:r>
        <w:tab/>
        <w:t>умения</w:t>
      </w:r>
      <w:r>
        <w:rPr>
          <w:spacing w:val="80"/>
        </w:rPr>
        <w:t xml:space="preserve"> </w:t>
      </w:r>
      <w:r>
        <w:t>работать</w:t>
      </w:r>
      <w:r>
        <w:rPr>
          <w:spacing w:val="80"/>
        </w:rPr>
        <w:t xml:space="preserve"> </w:t>
      </w:r>
      <w:r>
        <w:t>с информацией как часть познавательных универсальных учебных действий:</w:t>
      </w:r>
    </w:p>
    <w:p w14:paraId="343978F3" w14:textId="77777777" w:rsidR="00ED4123" w:rsidRDefault="00000000">
      <w:pPr>
        <w:pStyle w:val="a3"/>
        <w:spacing w:line="298" w:lineRule="exact"/>
        <w:ind w:left="710" w:firstLine="0"/>
        <w:jc w:val="left"/>
      </w:pPr>
      <w:r>
        <w:t>использовать</w:t>
      </w:r>
      <w:r>
        <w:rPr>
          <w:spacing w:val="-16"/>
        </w:rPr>
        <w:t xml:space="preserve"> </w:t>
      </w:r>
      <w:r>
        <w:t>электронные</w:t>
      </w:r>
      <w:r>
        <w:rPr>
          <w:spacing w:val="-16"/>
        </w:rPr>
        <w:t xml:space="preserve"> </w:t>
      </w:r>
      <w:r>
        <w:t>образовательные</w:t>
      </w:r>
      <w:r>
        <w:rPr>
          <w:spacing w:val="-16"/>
        </w:rPr>
        <w:t xml:space="preserve"> </w:t>
      </w:r>
      <w:r>
        <w:rPr>
          <w:spacing w:val="-2"/>
        </w:rPr>
        <w:t>ресурсы;</w:t>
      </w:r>
    </w:p>
    <w:p w14:paraId="1BE1C63D" w14:textId="77777777" w:rsidR="00ED4123" w:rsidRDefault="00000000">
      <w:pPr>
        <w:pStyle w:val="a3"/>
        <w:spacing w:before="47"/>
        <w:ind w:left="710" w:firstLine="0"/>
        <w:jc w:val="left"/>
      </w:pPr>
      <w:r>
        <w:t>уметь</w:t>
      </w:r>
      <w:r>
        <w:rPr>
          <w:spacing w:val="-11"/>
        </w:rPr>
        <w:t xml:space="preserve"> </w:t>
      </w:r>
      <w:r>
        <w:t>работать</w:t>
      </w:r>
      <w:r>
        <w:rPr>
          <w:spacing w:val="-9"/>
        </w:rPr>
        <w:t xml:space="preserve"> </w:t>
      </w:r>
      <w:r>
        <w:t>с</w:t>
      </w:r>
      <w:r>
        <w:rPr>
          <w:spacing w:val="-8"/>
        </w:rPr>
        <w:t xml:space="preserve"> </w:t>
      </w:r>
      <w:r>
        <w:t>электронными</w:t>
      </w:r>
      <w:r>
        <w:rPr>
          <w:spacing w:val="-6"/>
        </w:rPr>
        <w:t xml:space="preserve"> </w:t>
      </w:r>
      <w:r>
        <w:t>учебниками</w:t>
      </w:r>
      <w:r>
        <w:rPr>
          <w:spacing w:val="-11"/>
        </w:rPr>
        <w:t xml:space="preserve"> </w:t>
      </w:r>
      <w:r>
        <w:t>и</w:t>
      </w:r>
      <w:r>
        <w:rPr>
          <w:spacing w:val="-7"/>
        </w:rPr>
        <w:t xml:space="preserve"> </w:t>
      </w:r>
      <w:r>
        <w:t>учебными</w:t>
      </w:r>
      <w:r>
        <w:rPr>
          <w:spacing w:val="-11"/>
        </w:rPr>
        <w:t xml:space="preserve"> </w:t>
      </w:r>
      <w:r>
        <w:rPr>
          <w:spacing w:val="-2"/>
        </w:rPr>
        <w:t>пособиями;</w:t>
      </w:r>
    </w:p>
    <w:p w14:paraId="3F7EE255" w14:textId="77777777" w:rsidR="00ED4123" w:rsidRDefault="00000000">
      <w:pPr>
        <w:pStyle w:val="a3"/>
        <w:spacing w:before="45" w:line="276" w:lineRule="auto"/>
        <w:ind w:right="145"/>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01BDBE5C" w14:textId="77777777" w:rsidR="00ED4123" w:rsidRDefault="00000000">
      <w:pPr>
        <w:pStyle w:val="a3"/>
        <w:spacing w:line="276" w:lineRule="auto"/>
        <w:ind w:right="140"/>
      </w:pPr>
      <w:r>
        <w:t xml:space="preserve">анализировать, интерпретировать, обобщать и систематизировать информацию, представленную в произведениях искусства, текстах, таблицах и </w:t>
      </w:r>
      <w:r>
        <w:rPr>
          <w:spacing w:val="-2"/>
        </w:rPr>
        <w:t>схемах;</w:t>
      </w:r>
    </w:p>
    <w:p w14:paraId="673C7CFA" w14:textId="77777777" w:rsidR="00ED4123" w:rsidRDefault="00000000">
      <w:pPr>
        <w:pStyle w:val="a3"/>
        <w:spacing w:line="276" w:lineRule="auto"/>
        <w:ind w:right="144"/>
      </w:pPr>
      <w:r>
        <w:t>самостоятельно</w:t>
      </w:r>
      <w:r>
        <w:rPr>
          <w:spacing w:val="40"/>
        </w:rPr>
        <w:t xml:space="preserve"> </w:t>
      </w:r>
      <w:r>
        <w:t>готовить</w:t>
      </w:r>
      <w:r>
        <w:rPr>
          <w:spacing w:val="40"/>
        </w:rPr>
        <w:t xml:space="preserve"> </w:t>
      </w:r>
      <w:r>
        <w:t>информацию</w:t>
      </w:r>
      <w:r>
        <w:rPr>
          <w:spacing w:val="40"/>
        </w:rPr>
        <w:t xml:space="preserve"> </w:t>
      </w:r>
      <w:r>
        <w:t>на</w:t>
      </w:r>
      <w:r>
        <w:rPr>
          <w:spacing w:val="40"/>
        </w:rPr>
        <w:t xml:space="preserve"> </w:t>
      </w:r>
      <w:r>
        <w:t>заданную</w:t>
      </w:r>
      <w:r>
        <w:rPr>
          <w:spacing w:val="40"/>
        </w:rPr>
        <w:t xml:space="preserve"> </w:t>
      </w:r>
      <w:r>
        <w:t>или</w:t>
      </w:r>
      <w:r>
        <w:rPr>
          <w:spacing w:val="40"/>
        </w:rPr>
        <w:t xml:space="preserve"> </w:t>
      </w:r>
      <w:r>
        <w:t>выбранную</w:t>
      </w:r>
      <w:r>
        <w:rPr>
          <w:spacing w:val="40"/>
        </w:rPr>
        <w:t xml:space="preserve"> </w:t>
      </w:r>
      <w:r>
        <w:t>тему</w:t>
      </w:r>
      <w:r>
        <w:rPr>
          <w:spacing w:val="40"/>
        </w:rPr>
        <w:t xml:space="preserve"> </w:t>
      </w:r>
      <w:r>
        <w:t xml:space="preserve">и представлять её в различных видах: рисунках и эскизах, электронных </w:t>
      </w:r>
      <w:r>
        <w:rPr>
          <w:spacing w:val="-2"/>
        </w:rPr>
        <w:t>презентациях;</w:t>
      </w:r>
    </w:p>
    <w:p w14:paraId="16936D73" w14:textId="77777777" w:rsidR="00ED4123" w:rsidRDefault="00000000">
      <w:pPr>
        <w:pStyle w:val="a3"/>
        <w:spacing w:line="276" w:lineRule="auto"/>
        <w:ind w:right="145"/>
      </w:pPr>
      <w:r>
        <w:t>осуществлять</w:t>
      </w:r>
      <w:r>
        <w:rPr>
          <w:spacing w:val="80"/>
        </w:rPr>
        <w:t xml:space="preserve"> </w:t>
      </w:r>
      <w:r>
        <w:t>виртуальные</w:t>
      </w:r>
      <w:r>
        <w:rPr>
          <w:spacing w:val="80"/>
        </w:rPr>
        <w:t xml:space="preserve"> </w:t>
      </w:r>
      <w:r>
        <w:t>путешествия</w:t>
      </w:r>
      <w:r>
        <w:rPr>
          <w:spacing w:val="80"/>
        </w:rPr>
        <w:t xml:space="preserve"> </w:t>
      </w:r>
      <w:r>
        <w:t>по</w:t>
      </w:r>
      <w:r>
        <w:rPr>
          <w:spacing w:val="80"/>
        </w:rPr>
        <w:t xml:space="preserve"> </w:t>
      </w:r>
      <w:r>
        <w:t>архитектурным</w:t>
      </w:r>
      <w:r>
        <w:rPr>
          <w:spacing w:val="80"/>
        </w:rPr>
        <w:t xml:space="preserve"> </w:t>
      </w:r>
      <w:r>
        <w:t>памятникам,</w:t>
      </w:r>
      <w:r>
        <w:rPr>
          <w:spacing w:val="40"/>
        </w:rPr>
        <w:t xml:space="preserve"> </w:t>
      </w:r>
      <w:r>
        <w:t>в отечественные художественные музеи и зарубежные художественные музеи (галереи) на основе установок и квестов, предложенных учителем;</w:t>
      </w:r>
    </w:p>
    <w:p w14:paraId="30DA8B1A" w14:textId="77777777" w:rsidR="00ED4123" w:rsidRDefault="00000000">
      <w:pPr>
        <w:pStyle w:val="a3"/>
        <w:spacing w:line="276" w:lineRule="auto"/>
        <w:ind w:right="146"/>
      </w:pPr>
      <w:r>
        <w:t xml:space="preserve">соблюдать правила информационной безопасности при работе в сети </w:t>
      </w:r>
      <w:r>
        <w:rPr>
          <w:spacing w:val="-2"/>
        </w:rPr>
        <w:t>Интернет.</w:t>
      </w:r>
    </w:p>
    <w:p w14:paraId="4B17325F" w14:textId="77777777" w:rsidR="00ED4123" w:rsidRDefault="00000000">
      <w:pPr>
        <w:pStyle w:val="a3"/>
        <w:spacing w:before="1" w:line="276" w:lineRule="auto"/>
        <w:ind w:right="148"/>
      </w:pPr>
      <w:r>
        <w:t>У</w:t>
      </w:r>
      <w:r>
        <w:rPr>
          <w:spacing w:val="-7"/>
        </w:rPr>
        <w:t xml:space="preserve"> </w:t>
      </w:r>
      <w:r>
        <w:t>обучающегося</w:t>
      </w:r>
      <w:r>
        <w:rPr>
          <w:spacing w:val="-3"/>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умения</w:t>
      </w:r>
      <w:r>
        <w:rPr>
          <w:spacing w:val="-6"/>
        </w:rPr>
        <w:t xml:space="preserve"> </w:t>
      </w:r>
      <w:r>
        <w:t>общения</w:t>
      </w:r>
      <w:r>
        <w:rPr>
          <w:spacing w:val="-6"/>
        </w:rPr>
        <w:t xml:space="preserve"> </w:t>
      </w:r>
      <w:r>
        <w:t>как</w:t>
      </w:r>
      <w:r>
        <w:rPr>
          <w:spacing w:val="-5"/>
        </w:rPr>
        <w:t xml:space="preserve"> </w:t>
      </w:r>
      <w:r>
        <w:t>часть коммуникативных универсальных учебных действий:</w:t>
      </w:r>
    </w:p>
    <w:p w14:paraId="53F43CC1" w14:textId="77777777" w:rsidR="00ED4123" w:rsidRDefault="00000000">
      <w:pPr>
        <w:pStyle w:val="a3"/>
        <w:spacing w:line="276" w:lineRule="auto"/>
        <w:ind w:right="140"/>
      </w:pPr>
      <w:r>
        <w:t>понимать искусство в качестве особого языка общения – межличностного (автор – зритель), между поколениями, между народами;</w:t>
      </w:r>
    </w:p>
    <w:p w14:paraId="5BCB9493" w14:textId="77777777" w:rsidR="00ED4123" w:rsidRDefault="00000000">
      <w:pPr>
        <w:pStyle w:val="a3"/>
        <w:spacing w:line="276" w:lineRule="auto"/>
        <w:ind w:right="145"/>
      </w:pPr>
      <w:r>
        <w:t>вести диалог и участвовать в дискуссии, проявляя уважительное отношение</w:t>
      </w:r>
      <w:r>
        <w:rPr>
          <w:spacing w:val="40"/>
        </w:rPr>
        <w:t xml:space="preserve"> </w:t>
      </w:r>
      <w:r>
        <w:t xml:space="preserve">к оппонентам, сопоставлять свои суждения с суждениями участников общения, выявляя и корректно отстаивая свои позиции в оценке и понимании обсуждаемого </w:t>
      </w:r>
      <w:r>
        <w:rPr>
          <w:spacing w:val="-2"/>
        </w:rPr>
        <w:t>явления;</w:t>
      </w:r>
    </w:p>
    <w:p w14:paraId="2C0FAACA" w14:textId="77777777" w:rsidR="00ED4123" w:rsidRDefault="00000000">
      <w:pPr>
        <w:pStyle w:val="a3"/>
        <w:spacing w:before="1" w:line="276" w:lineRule="auto"/>
        <w:ind w:right="145"/>
      </w:pPr>
      <w:r>
        <w:t>находить общее решение и разрешать конфликты на основе общих позиций</w:t>
      </w:r>
      <w:r>
        <w:rPr>
          <w:spacing w:val="40"/>
        </w:rPr>
        <w:t xml:space="preserve"> </w:t>
      </w:r>
      <w:r>
        <w:t>и учёта интересов в процессе совместной художественной деятельности;</w:t>
      </w:r>
    </w:p>
    <w:p w14:paraId="7017C39F" w14:textId="77777777" w:rsidR="00ED4123" w:rsidRDefault="00000000">
      <w:pPr>
        <w:pStyle w:val="a3"/>
        <w:spacing w:line="276" w:lineRule="auto"/>
        <w:ind w:right="146"/>
      </w:pPr>
      <w:r>
        <w:t>демонстрировать и объяснять результаты своего творческого, художественного или исследовательского опыта;</w:t>
      </w:r>
    </w:p>
    <w:p w14:paraId="5AB8AC76" w14:textId="77777777" w:rsidR="00ED4123" w:rsidRDefault="00000000">
      <w:pPr>
        <w:pStyle w:val="a3"/>
        <w:spacing w:line="276" w:lineRule="auto"/>
        <w:ind w:right="142"/>
      </w:pPr>
      <w:r>
        <w:t>анализировать</w:t>
      </w:r>
      <w:r>
        <w:rPr>
          <w:spacing w:val="-13"/>
        </w:rPr>
        <w:t xml:space="preserve"> </w:t>
      </w:r>
      <w:r>
        <w:t>произведения</w:t>
      </w:r>
      <w:r>
        <w:rPr>
          <w:spacing w:val="-12"/>
        </w:rPr>
        <w:t xml:space="preserve"> </w:t>
      </w:r>
      <w:r>
        <w:t>детского</w:t>
      </w:r>
      <w:r>
        <w:rPr>
          <w:spacing w:val="-13"/>
        </w:rPr>
        <w:t xml:space="preserve"> </w:t>
      </w:r>
      <w:r>
        <w:t>художественного</w:t>
      </w:r>
      <w:r>
        <w:rPr>
          <w:spacing w:val="-11"/>
        </w:rPr>
        <w:t xml:space="preserve"> </w:t>
      </w:r>
      <w:r>
        <w:t>творчества</w:t>
      </w:r>
      <w:r>
        <w:rPr>
          <w:spacing w:val="-12"/>
        </w:rPr>
        <w:t xml:space="preserve"> </w:t>
      </w:r>
      <w:r>
        <w:t>с</w:t>
      </w:r>
      <w:r>
        <w:rPr>
          <w:spacing w:val="-12"/>
        </w:rPr>
        <w:t xml:space="preserve"> </w:t>
      </w:r>
      <w:r>
        <w:t>позиций их содержания и в соответствии с учебной задачей, поставленной учителем;</w:t>
      </w:r>
    </w:p>
    <w:p w14:paraId="79BD14E3" w14:textId="77777777" w:rsidR="00ED4123" w:rsidRDefault="00ED4123">
      <w:pPr>
        <w:pStyle w:val="a3"/>
        <w:spacing w:line="276" w:lineRule="auto"/>
        <w:sectPr w:rsidR="00ED4123">
          <w:pgSz w:w="11910" w:h="16840"/>
          <w:pgMar w:top="1040" w:right="708" w:bottom="1200" w:left="1700" w:header="0" w:footer="971" w:gutter="0"/>
          <w:cols w:space="720"/>
        </w:sectPr>
      </w:pPr>
    </w:p>
    <w:p w14:paraId="65D7497D" w14:textId="77777777" w:rsidR="00ED4123" w:rsidRDefault="00000000">
      <w:pPr>
        <w:pStyle w:val="a3"/>
        <w:spacing w:before="67" w:line="278" w:lineRule="auto"/>
        <w:ind w:right="147"/>
      </w:pPr>
      <w:r>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14:paraId="0F2B3886" w14:textId="77777777" w:rsidR="00ED4123" w:rsidRDefault="00000000">
      <w:pPr>
        <w:pStyle w:val="a3"/>
        <w:spacing w:line="276" w:lineRule="auto"/>
        <w:ind w:right="143"/>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82426AE" w14:textId="77777777" w:rsidR="00ED4123" w:rsidRDefault="00000000">
      <w:pPr>
        <w:pStyle w:val="a3"/>
        <w:spacing w:line="276" w:lineRule="auto"/>
        <w:ind w:right="145"/>
      </w:pPr>
      <w:r>
        <w:t>У</w:t>
      </w:r>
      <w:r>
        <w:rPr>
          <w:spacing w:val="-15"/>
        </w:rPr>
        <w:t xml:space="preserve"> </w:t>
      </w:r>
      <w:r>
        <w:t>обучающегося</w:t>
      </w:r>
      <w:r>
        <w:rPr>
          <w:spacing w:val="-14"/>
        </w:rPr>
        <w:t xml:space="preserve"> </w:t>
      </w:r>
      <w:r>
        <w:t>будут</w:t>
      </w:r>
      <w:r>
        <w:rPr>
          <w:spacing w:val="-15"/>
        </w:rPr>
        <w:t xml:space="preserve"> </w:t>
      </w:r>
      <w:r>
        <w:t>сформированы</w:t>
      </w:r>
      <w:r>
        <w:rPr>
          <w:spacing w:val="-14"/>
        </w:rPr>
        <w:t xml:space="preserve"> </w:t>
      </w:r>
      <w:r>
        <w:t>следующие</w:t>
      </w:r>
      <w:r>
        <w:rPr>
          <w:spacing w:val="-9"/>
        </w:rPr>
        <w:t xml:space="preserve"> </w:t>
      </w:r>
      <w:r>
        <w:t>умения</w:t>
      </w:r>
      <w:r>
        <w:rPr>
          <w:spacing w:val="-14"/>
        </w:rPr>
        <w:t xml:space="preserve"> </w:t>
      </w:r>
      <w:r>
        <w:t>самоорганизации</w:t>
      </w:r>
      <w:r>
        <w:rPr>
          <w:spacing w:val="-12"/>
        </w:rPr>
        <w:t xml:space="preserve"> </w:t>
      </w:r>
      <w:r>
        <w:t>и самоконтроля как часть регулятивных универсальных учебных действий:</w:t>
      </w:r>
    </w:p>
    <w:p w14:paraId="6DEC84F3" w14:textId="77777777" w:rsidR="00ED4123" w:rsidRDefault="00000000">
      <w:pPr>
        <w:pStyle w:val="a3"/>
        <w:spacing w:line="276" w:lineRule="auto"/>
        <w:ind w:right="145"/>
      </w:pPr>
      <w:r>
        <w:t xml:space="preserve">внимательно относиться и выполнять учебные задачи, поставленные </w:t>
      </w:r>
      <w:r>
        <w:rPr>
          <w:spacing w:val="-2"/>
        </w:rPr>
        <w:t>учителем;</w:t>
      </w:r>
    </w:p>
    <w:p w14:paraId="25B550C5" w14:textId="77777777" w:rsidR="00ED4123" w:rsidRDefault="00000000">
      <w:pPr>
        <w:pStyle w:val="a3"/>
        <w:spacing w:line="276" w:lineRule="auto"/>
        <w:ind w:left="710" w:right="147" w:firstLine="0"/>
      </w:pPr>
      <w:r>
        <w:t>соблюдать последовательность учебных действий при выполнении задания; уметь</w:t>
      </w:r>
      <w:r>
        <w:rPr>
          <w:spacing w:val="-14"/>
        </w:rPr>
        <w:t xml:space="preserve"> </w:t>
      </w:r>
      <w:r>
        <w:t>организовывать</w:t>
      </w:r>
      <w:r>
        <w:rPr>
          <w:spacing w:val="-14"/>
        </w:rPr>
        <w:t xml:space="preserve"> </w:t>
      </w:r>
      <w:r>
        <w:t>своё</w:t>
      </w:r>
      <w:r>
        <w:rPr>
          <w:spacing w:val="-12"/>
        </w:rPr>
        <w:t xml:space="preserve"> </w:t>
      </w:r>
      <w:r>
        <w:t>рабочее</w:t>
      </w:r>
      <w:r>
        <w:rPr>
          <w:spacing w:val="-11"/>
        </w:rPr>
        <w:t xml:space="preserve"> </w:t>
      </w:r>
      <w:r>
        <w:t>место</w:t>
      </w:r>
      <w:r>
        <w:rPr>
          <w:spacing w:val="-12"/>
        </w:rPr>
        <w:t xml:space="preserve"> </w:t>
      </w:r>
      <w:r>
        <w:t>для</w:t>
      </w:r>
      <w:r>
        <w:rPr>
          <w:spacing w:val="-14"/>
        </w:rPr>
        <w:t xml:space="preserve"> </w:t>
      </w:r>
      <w:r>
        <w:t>практической</w:t>
      </w:r>
      <w:r>
        <w:rPr>
          <w:spacing w:val="-11"/>
        </w:rPr>
        <w:t xml:space="preserve"> </w:t>
      </w:r>
      <w:r>
        <w:t>работы,</w:t>
      </w:r>
      <w:r>
        <w:rPr>
          <w:spacing w:val="-13"/>
        </w:rPr>
        <w:t xml:space="preserve"> </w:t>
      </w:r>
      <w:r>
        <w:rPr>
          <w:spacing w:val="-2"/>
        </w:rPr>
        <w:t>сохраняя</w:t>
      </w:r>
    </w:p>
    <w:p w14:paraId="37E85E06" w14:textId="77777777" w:rsidR="00ED4123" w:rsidRDefault="00000000">
      <w:pPr>
        <w:pStyle w:val="a3"/>
        <w:spacing w:line="276" w:lineRule="auto"/>
        <w:ind w:right="146" w:firstLine="0"/>
      </w:pPr>
      <w:r>
        <w:t xml:space="preserve">порядок в окружающем пространстве и бережно относясь к используемым </w:t>
      </w:r>
      <w:r>
        <w:rPr>
          <w:spacing w:val="-2"/>
        </w:rPr>
        <w:t>материалам;</w:t>
      </w:r>
    </w:p>
    <w:p w14:paraId="686BD874" w14:textId="77777777" w:rsidR="00ED4123" w:rsidRDefault="00000000">
      <w:pPr>
        <w:pStyle w:val="a3"/>
        <w:spacing w:line="276" w:lineRule="auto"/>
        <w:jc w:val="left"/>
      </w:pPr>
      <w:r>
        <w:t>соотносить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планируемыми</w:t>
      </w:r>
      <w:r>
        <w:rPr>
          <w:spacing w:val="80"/>
        </w:rPr>
        <w:t xml:space="preserve"> </w:t>
      </w:r>
      <w:r>
        <w:t>результатами,</w:t>
      </w:r>
      <w:r>
        <w:rPr>
          <w:spacing w:val="80"/>
        </w:rPr>
        <w:t xml:space="preserve"> </w:t>
      </w:r>
      <w:r>
        <w:t>осуществлять контроль своей деятельности в процессе достижения результата.</w:t>
      </w:r>
    </w:p>
    <w:p w14:paraId="0C5BD6E6" w14:textId="77777777" w:rsidR="00ED4123" w:rsidRDefault="00000000">
      <w:pPr>
        <w:pStyle w:val="a3"/>
        <w:spacing w:line="276" w:lineRule="auto"/>
        <w:jc w:val="left"/>
      </w:pPr>
      <w:r>
        <w:t>К концу обучения в 1 классе обучающийся получит следующие предметные результаты по отдельным темам программы по изобразительному искусству:</w:t>
      </w:r>
    </w:p>
    <w:p w14:paraId="3A4FF997" w14:textId="77777777" w:rsidR="00ED4123" w:rsidRDefault="00000000">
      <w:pPr>
        <w:pStyle w:val="a3"/>
        <w:spacing w:line="298" w:lineRule="exact"/>
        <w:ind w:left="710" w:firstLine="0"/>
        <w:jc w:val="left"/>
      </w:pPr>
      <w:r>
        <w:t>Модуль</w:t>
      </w:r>
      <w:r>
        <w:rPr>
          <w:spacing w:val="-10"/>
        </w:rPr>
        <w:t xml:space="preserve"> </w:t>
      </w:r>
      <w:r>
        <w:rPr>
          <w:spacing w:val="-2"/>
        </w:rPr>
        <w:t>«Графика».</w:t>
      </w:r>
    </w:p>
    <w:p w14:paraId="2926ED00" w14:textId="77777777" w:rsidR="00ED4123" w:rsidRDefault="00000000">
      <w:pPr>
        <w:pStyle w:val="a3"/>
        <w:spacing w:before="41" w:line="278" w:lineRule="auto"/>
        <w:ind w:right="288"/>
        <w:jc w:val="left"/>
      </w:pPr>
      <w:r>
        <w:t>Осваивать</w:t>
      </w:r>
      <w:r>
        <w:rPr>
          <w:spacing w:val="40"/>
        </w:rPr>
        <w:t xml:space="preserve"> </w:t>
      </w:r>
      <w:r>
        <w:t>навыки</w:t>
      </w:r>
      <w:r>
        <w:rPr>
          <w:spacing w:val="40"/>
        </w:rPr>
        <w:t xml:space="preserve"> </w:t>
      </w:r>
      <w:r>
        <w:t>применения</w:t>
      </w:r>
      <w:r>
        <w:rPr>
          <w:spacing w:val="40"/>
        </w:rPr>
        <w:t xml:space="preserve"> </w:t>
      </w:r>
      <w:r>
        <w:t>свойств</w:t>
      </w:r>
      <w:r>
        <w:rPr>
          <w:spacing w:val="40"/>
        </w:rPr>
        <w:t xml:space="preserve"> </w:t>
      </w:r>
      <w:r>
        <w:t>простых</w:t>
      </w:r>
      <w:r>
        <w:rPr>
          <w:spacing w:val="40"/>
        </w:rPr>
        <w:t xml:space="preserve"> </w:t>
      </w:r>
      <w:r>
        <w:t>графических</w:t>
      </w:r>
      <w:r>
        <w:rPr>
          <w:spacing w:val="40"/>
        </w:rPr>
        <w:t xml:space="preserve"> </w:t>
      </w:r>
      <w:r>
        <w:t>материалов</w:t>
      </w:r>
      <w:r>
        <w:rPr>
          <w:spacing w:val="80"/>
          <w:w w:val="150"/>
        </w:rPr>
        <w:t xml:space="preserve"> </w:t>
      </w:r>
      <w:r>
        <w:t>в самостоятельной творческой работе в условиях урока.</w:t>
      </w:r>
    </w:p>
    <w:p w14:paraId="555ED5FE" w14:textId="77777777" w:rsidR="00ED4123" w:rsidRDefault="00000000">
      <w:pPr>
        <w:pStyle w:val="a3"/>
        <w:spacing w:line="276" w:lineRule="auto"/>
        <w:ind w:right="144"/>
        <w:jc w:val="left"/>
      </w:pPr>
      <w:r>
        <w:t>Приобретать</w:t>
      </w:r>
      <w:r>
        <w:rPr>
          <w:spacing w:val="39"/>
        </w:rPr>
        <w:t xml:space="preserve"> </w:t>
      </w:r>
      <w:r>
        <w:t>первичный</w:t>
      </w:r>
      <w:r>
        <w:rPr>
          <w:spacing w:val="40"/>
        </w:rPr>
        <w:t xml:space="preserve"> </w:t>
      </w:r>
      <w:r>
        <w:t>опыт</w:t>
      </w:r>
      <w:r>
        <w:rPr>
          <w:spacing w:val="39"/>
        </w:rPr>
        <w:t xml:space="preserve"> </w:t>
      </w:r>
      <w:r>
        <w:t>в</w:t>
      </w:r>
      <w:r>
        <w:rPr>
          <w:spacing w:val="40"/>
        </w:rPr>
        <w:t xml:space="preserve"> </w:t>
      </w:r>
      <w:r>
        <w:t>создании</w:t>
      </w:r>
      <w:r>
        <w:rPr>
          <w:spacing w:val="40"/>
        </w:rPr>
        <w:t xml:space="preserve"> </w:t>
      </w:r>
      <w:r>
        <w:t>графического</w:t>
      </w:r>
      <w:r>
        <w:rPr>
          <w:spacing w:val="39"/>
        </w:rPr>
        <w:t xml:space="preserve"> </w:t>
      </w:r>
      <w:r>
        <w:t>рисунка</w:t>
      </w:r>
      <w:r>
        <w:rPr>
          <w:spacing w:val="40"/>
        </w:rPr>
        <w:t xml:space="preserve"> </w:t>
      </w:r>
      <w:r>
        <w:t>на</w:t>
      </w:r>
      <w:r>
        <w:rPr>
          <w:spacing w:val="40"/>
        </w:rPr>
        <w:t xml:space="preserve"> </w:t>
      </w:r>
      <w:r>
        <w:t>основе знакомства со средствами изобразительного языка.</w:t>
      </w:r>
    </w:p>
    <w:p w14:paraId="32444592" w14:textId="77777777" w:rsidR="00ED4123" w:rsidRDefault="00000000">
      <w:pPr>
        <w:pStyle w:val="a3"/>
        <w:spacing w:line="278" w:lineRule="auto"/>
        <w:jc w:val="left"/>
      </w:pPr>
      <w:r>
        <w:t>Приобретать</w:t>
      </w:r>
      <w:r>
        <w:rPr>
          <w:spacing w:val="80"/>
        </w:rPr>
        <w:t xml:space="preserve"> </w:t>
      </w:r>
      <w:r>
        <w:t>опыт</w:t>
      </w:r>
      <w:r>
        <w:rPr>
          <w:spacing w:val="80"/>
        </w:rPr>
        <w:t xml:space="preserve"> </w:t>
      </w:r>
      <w:r>
        <w:t>аналитического</w:t>
      </w:r>
      <w:r>
        <w:rPr>
          <w:spacing w:val="80"/>
        </w:rPr>
        <w:t xml:space="preserve"> </w:t>
      </w:r>
      <w:r>
        <w:t>наблюдения</w:t>
      </w:r>
      <w:r>
        <w:rPr>
          <w:spacing w:val="80"/>
        </w:rPr>
        <w:t xml:space="preserve"> </w:t>
      </w:r>
      <w:r>
        <w:t>формы</w:t>
      </w:r>
      <w:r>
        <w:rPr>
          <w:spacing w:val="80"/>
        </w:rPr>
        <w:t xml:space="preserve"> </w:t>
      </w:r>
      <w:r>
        <w:t>предмета,</w:t>
      </w:r>
      <w:r>
        <w:rPr>
          <w:spacing w:val="80"/>
        </w:rPr>
        <w:t xml:space="preserve"> </w:t>
      </w:r>
      <w:r>
        <w:t>опыт</w:t>
      </w:r>
      <w:r>
        <w:rPr>
          <w:spacing w:val="40"/>
        </w:rPr>
        <w:t xml:space="preserve"> </w:t>
      </w:r>
      <w:r>
        <w:t>обобщения и геометризации наблюдаемой формы как основы обучения рисунку.</w:t>
      </w:r>
    </w:p>
    <w:p w14:paraId="002DB2C8" w14:textId="77777777" w:rsidR="00ED4123" w:rsidRDefault="00000000">
      <w:pPr>
        <w:pStyle w:val="a3"/>
        <w:spacing w:line="295" w:lineRule="exact"/>
        <w:ind w:left="710" w:firstLine="0"/>
        <w:jc w:val="left"/>
      </w:pPr>
      <w:r>
        <w:t>Приобретать</w:t>
      </w:r>
      <w:r>
        <w:rPr>
          <w:spacing w:val="-11"/>
        </w:rPr>
        <w:t xml:space="preserve"> </w:t>
      </w:r>
      <w:r>
        <w:t>опыт</w:t>
      </w:r>
      <w:r>
        <w:rPr>
          <w:spacing w:val="-9"/>
        </w:rPr>
        <w:t xml:space="preserve"> </w:t>
      </w:r>
      <w:r>
        <w:t>создания</w:t>
      </w:r>
      <w:r>
        <w:rPr>
          <w:spacing w:val="-9"/>
        </w:rPr>
        <w:t xml:space="preserve"> </w:t>
      </w:r>
      <w:r>
        <w:t>рисунка</w:t>
      </w:r>
      <w:r>
        <w:rPr>
          <w:spacing w:val="-9"/>
        </w:rPr>
        <w:t xml:space="preserve"> </w:t>
      </w:r>
      <w:r>
        <w:t>простого</w:t>
      </w:r>
      <w:r>
        <w:rPr>
          <w:spacing w:val="-10"/>
        </w:rPr>
        <w:t xml:space="preserve"> </w:t>
      </w:r>
      <w:r>
        <w:t>(плоского)</w:t>
      </w:r>
      <w:r>
        <w:rPr>
          <w:spacing w:val="-9"/>
        </w:rPr>
        <w:t xml:space="preserve"> </w:t>
      </w:r>
      <w:r>
        <w:t>предмета</w:t>
      </w:r>
      <w:r>
        <w:rPr>
          <w:spacing w:val="-9"/>
        </w:rPr>
        <w:t xml:space="preserve"> </w:t>
      </w:r>
      <w:r>
        <w:t>с</w:t>
      </w:r>
      <w:r>
        <w:rPr>
          <w:spacing w:val="-9"/>
        </w:rPr>
        <w:t xml:space="preserve"> </w:t>
      </w:r>
      <w:r>
        <w:rPr>
          <w:spacing w:val="-2"/>
        </w:rPr>
        <w:t>натуры.</w:t>
      </w:r>
    </w:p>
    <w:p w14:paraId="743053BB" w14:textId="77777777" w:rsidR="00ED4123" w:rsidRDefault="00000000">
      <w:pPr>
        <w:pStyle w:val="a3"/>
        <w:spacing w:before="38" w:line="278" w:lineRule="auto"/>
        <w:ind w:right="146"/>
      </w:pPr>
      <w:r>
        <w:t>Учиться анализировать соотношения пропорций, визуально сравнивать пространственные величины.</w:t>
      </w:r>
    </w:p>
    <w:p w14:paraId="7D092C29" w14:textId="77777777" w:rsidR="00ED4123" w:rsidRDefault="00000000">
      <w:pPr>
        <w:pStyle w:val="a3"/>
        <w:spacing w:line="276" w:lineRule="auto"/>
        <w:ind w:right="145"/>
      </w:pPr>
      <w:r>
        <w:t>Приобретать первичные знания и навыки композиционного расположения изображения на листе.</w:t>
      </w:r>
    </w:p>
    <w:p w14:paraId="63F01974" w14:textId="77777777" w:rsidR="00ED4123" w:rsidRDefault="00000000">
      <w:pPr>
        <w:pStyle w:val="a3"/>
        <w:spacing w:line="278" w:lineRule="auto"/>
        <w:ind w:right="145"/>
      </w:pPr>
      <w:r>
        <w:t>Уметь</w:t>
      </w:r>
      <w:r>
        <w:rPr>
          <w:spacing w:val="40"/>
        </w:rPr>
        <w:t xml:space="preserve">  </w:t>
      </w:r>
      <w:r>
        <w:t>выбирать</w:t>
      </w:r>
      <w:r>
        <w:rPr>
          <w:spacing w:val="40"/>
        </w:rPr>
        <w:t xml:space="preserve">  </w:t>
      </w:r>
      <w:r>
        <w:t>вертикальный</w:t>
      </w:r>
      <w:r>
        <w:rPr>
          <w:spacing w:val="40"/>
        </w:rPr>
        <w:t xml:space="preserve">  </w:t>
      </w:r>
      <w:r>
        <w:t>или</w:t>
      </w:r>
      <w:r>
        <w:rPr>
          <w:spacing w:val="40"/>
        </w:rPr>
        <w:t xml:space="preserve">  </w:t>
      </w:r>
      <w:r>
        <w:t>горизонтальный</w:t>
      </w:r>
      <w:r>
        <w:rPr>
          <w:spacing w:val="40"/>
        </w:rPr>
        <w:t xml:space="preserve">  </w:t>
      </w:r>
      <w:r>
        <w:t>формат</w:t>
      </w:r>
      <w:r>
        <w:rPr>
          <w:spacing w:val="40"/>
        </w:rPr>
        <w:t xml:space="preserve">  </w:t>
      </w:r>
      <w:r>
        <w:t>листа</w:t>
      </w:r>
      <w:r>
        <w:rPr>
          <w:spacing w:val="40"/>
        </w:rPr>
        <w:t xml:space="preserve"> </w:t>
      </w:r>
      <w:r>
        <w:t>для выполнения соответствующих задач рисунка.</w:t>
      </w:r>
    </w:p>
    <w:p w14:paraId="0D0D5B06" w14:textId="77777777" w:rsidR="00ED4123" w:rsidRDefault="00000000">
      <w:pPr>
        <w:pStyle w:val="a3"/>
        <w:spacing w:line="276" w:lineRule="auto"/>
        <w:ind w:right="147"/>
      </w:pPr>
      <w:r>
        <w:t>Воспринимать учебную задачу, поставленную учителем, и решать её в своей практической художественной деятельности.</w:t>
      </w:r>
    </w:p>
    <w:p w14:paraId="5469AD86" w14:textId="77777777" w:rsidR="00ED4123" w:rsidRDefault="00000000">
      <w:pPr>
        <w:pStyle w:val="a3"/>
        <w:spacing w:line="276" w:lineRule="auto"/>
        <w:ind w:right="147"/>
      </w:pPr>
      <w:r>
        <w:t>Уметь</w:t>
      </w:r>
      <w:r>
        <w:rPr>
          <w:spacing w:val="-15"/>
        </w:rPr>
        <w:t xml:space="preserve"> </w:t>
      </w:r>
      <w:r>
        <w:t>обсуждать</w:t>
      </w:r>
      <w:r>
        <w:rPr>
          <w:spacing w:val="-15"/>
        </w:rPr>
        <w:t xml:space="preserve"> </w:t>
      </w:r>
      <w:r>
        <w:t>результаты</w:t>
      </w:r>
      <w:r>
        <w:rPr>
          <w:spacing w:val="-13"/>
        </w:rPr>
        <w:t xml:space="preserve"> </w:t>
      </w:r>
      <w:r>
        <w:t>своей</w:t>
      </w:r>
      <w:r>
        <w:rPr>
          <w:spacing w:val="-13"/>
        </w:rPr>
        <w:t xml:space="preserve"> </w:t>
      </w:r>
      <w:r>
        <w:t>практической</w:t>
      </w:r>
      <w:r>
        <w:rPr>
          <w:spacing w:val="-13"/>
        </w:rPr>
        <w:t xml:space="preserve"> </w:t>
      </w:r>
      <w:r>
        <w:t>работы</w:t>
      </w:r>
      <w:r>
        <w:rPr>
          <w:spacing w:val="-13"/>
        </w:rPr>
        <w:t xml:space="preserve"> </w:t>
      </w:r>
      <w:r>
        <w:t>и</w:t>
      </w:r>
      <w:r>
        <w:rPr>
          <w:spacing w:val="-13"/>
        </w:rPr>
        <w:t xml:space="preserve"> </w:t>
      </w:r>
      <w:r>
        <w:t>работы</w:t>
      </w:r>
      <w:r>
        <w:rPr>
          <w:spacing w:val="-13"/>
        </w:rPr>
        <w:t xml:space="preserve"> </w:t>
      </w:r>
      <w:r>
        <w:t>товарищей с позиций</w:t>
      </w:r>
      <w:r>
        <w:rPr>
          <w:spacing w:val="24"/>
        </w:rPr>
        <w:t xml:space="preserve"> </w:t>
      </w:r>
      <w:r>
        <w:t>соответствия</w:t>
      </w:r>
      <w:r>
        <w:rPr>
          <w:spacing w:val="24"/>
        </w:rPr>
        <w:t xml:space="preserve"> </w:t>
      </w:r>
      <w:r>
        <w:t>их поставленной</w:t>
      </w:r>
      <w:r>
        <w:rPr>
          <w:spacing w:val="25"/>
        </w:rPr>
        <w:t xml:space="preserve"> </w:t>
      </w:r>
      <w:r>
        <w:t>учебной</w:t>
      </w:r>
      <w:r>
        <w:rPr>
          <w:spacing w:val="24"/>
        </w:rPr>
        <w:t xml:space="preserve"> </w:t>
      </w:r>
      <w:r>
        <w:t>задаче, с позиций</w:t>
      </w:r>
      <w:r>
        <w:rPr>
          <w:spacing w:val="24"/>
        </w:rPr>
        <w:t xml:space="preserve"> </w:t>
      </w:r>
      <w:r>
        <w:t>выраженного в рисунке содержания и графических средств его выражения (в рамках программного материала).</w:t>
      </w:r>
    </w:p>
    <w:p w14:paraId="7532DE4B" w14:textId="77777777" w:rsidR="00ED4123" w:rsidRDefault="00000000">
      <w:pPr>
        <w:pStyle w:val="a3"/>
        <w:ind w:left="710" w:firstLine="0"/>
      </w:pPr>
      <w:r>
        <w:t>Модуль</w:t>
      </w:r>
      <w:r>
        <w:rPr>
          <w:spacing w:val="-10"/>
        </w:rPr>
        <w:t xml:space="preserve"> </w:t>
      </w:r>
      <w:r>
        <w:rPr>
          <w:spacing w:val="-2"/>
        </w:rPr>
        <w:t>«Живопись».</w:t>
      </w:r>
    </w:p>
    <w:p w14:paraId="3B86E3AC" w14:textId="77777777" w:rsidR="00ED4123" w:rsidRDefault="00000000">
      <w:pPr>
        <w:pStyle w:val="a3"/>
        <w:spacing w:before="35"/>
        <w:ind w:left="710" w:firstLine="0"/>
      </w:pPr>
      <w:r>
        <w:t>Осваивать</w:t>
      </w:r>
      <w:r>
        <w:rPr>
          <w:spacing w:val="-10"/>
        </w:rPr>
        <w:t xml:space="preserve"> </w:t>
      </w:r>
      <w:r>
        <w:t>навыки</w:t>
      </w:r>
      <w:r>
        <w:rPr>
          <w:spacing w:val="-8"/>
        </w:rPr>
        <w:t xml:space="preserve"> </w:t>
      </w:r>
      <w:r>
        <w:t>работы</w:t>
      </w:r>
      <w:r>
        <w:rPr>
          <w:spacing w:val="-9"/>
        </w:rPr>
        <w:t xml:space="preserve"> </w:t>
      </w:r>
      <w:r>
        <w:t>красками</w:t>
      </w:r>
      <w:r>
        <w:rPr>
          <w:spacing w:val="-8"/>
        </w:rPr>
        <w:t xml:space="preserve"> </w:t>
      </w:r>
      <w:r>
        <w:t>«гуашь»</w:t>
      </w:r>
      <w:r>
        <w:rPr>
          <w:spacing w:val="-11"/>
        </w:rPr>
        <w:t xml:space="preserve"> </w:t>
      </w:r>
      <w:r>
        <w:t>в</w:t>
      </w:r>
      <w:r>
        <w:rPr>
          <w:spacing w:val="-6"/>
        </w:rPr>
        <w:t xml:space="preserve"> </w:t>
      </w:r>
      <w:r>
        <w:t>условиях</w:t>
      </w:r>
      <w:r>
        <w:rPr>
          <w:spacing w:val="-5"/>
        </w:rPr>
        <w:t xml:space="preserve"> </w:t>
      </w:r>
      <w:r>
        <w:rPr>
          <w:spacing w:val="-2"/>
        </w:rPr>
        <w:t>урока.</w:t>
      </w:r>
    </w:p>
    <w:p w14:paraId="40D92436" w14:textId="77777777" w:rsidR="00ED4123" w:rsidRDefault="00000000">
      <w:pPr>
        <w:pStyle w:val="a3"/>
        <w:spacing w:before="44" w:line="276" w:lineRule="auto"/>
        <w:ind w:right="147"/>
      </w:pPr>
      <w:r>
        <w:t>Знать три основных цвета; обсуждать и называть ассоциативные представления, которые рождает каждый цвет.</w:t>
      </w:r>
    </w:p>
    <w:p w14:paraId="654F0694" w14:textId="77777777" w:rsidR="00ED4123" w:rsidRDefault="00ED4123">
      <w:pPr>
        <w:pStyle w:val="a3"/>
        <w:spacing w:line="276" w:lineRule="auto"/>
        <w:sectPr w:rsidR="00ED4123">
          <w:pgSz w:w="11910" w:h="16840"/>
          <w:pgMar w:top="1040" w:right="708" w:bottom="1200" w:left="1700" w:header="0" w:footer="971" w:gutter="0"/>
          <w:cols w:space="720"/>
        </w:sectPr>
      </w:pPr>
    </w:p>
    <w:p w14:paraId="23BC493D" w14:textId="77777777" w:rsidR="00ED4123" w:rsidRDefault="00000000">
      <w:pPr>
        <w:pStyle w:val="a3"/>
        <w:spacing w:before="67" w:line="278" w:lineRule="auto"/>
        <w:jc w:val="left"/>
      </w:pPr>
      <w:r>
        <w:lastRenderedPageBreak/>
        <w:t>Осознавать</w:t>
      </w:r>
      <w:r>
        <w:rPr>
          <w:spacing w:val="80"/>
        </w:rPr>
        <w:t xml:space="preserve"> </w:t>
      </w:r>
      <w:r>
        <w:t>эмоциональное</w:t>
      </w:r>
      <w:r>
        <w:rPr>
          <w:spacing w:val="80"/>
        </w:rPr>
        <w:t xml:space="preserve"> </w:t>
      </w:r>
      <w:r>
        <w:t>звучание</w:t>
      </w:r>
      <w:r>
        <w:rPr>
          <w:spacing w:val="80"/>
        </w:rPr>
        <w:t xml:space="preserve"> </w:t>
      </w:r>
      <w:r>
        <w:t>цвета</w:t>
      </w:r>
      <w:r>
        <w:rPr>
          <w:spacing w:val="80"/>
        </w:rPr>
        <w:t xml:space="preserve"> </w:t>
      </w:r>
      <w:r>
        <w:t>и</w:t>
      </w:r>
      <w:r>
        <w:rPr>
          <w:spacing w:val="80"/>
        </w:rPr>
        <w:t xml:space="preserve"> </w:t>
      </w:r>
      <w:r>
        <w:t>уметь</w:t>
      </w:r>
      <w:r>
        <w:rPr>
          <w:spacing w:val="80"/>
        </w:rPr>
        <w:t xml:space="preserve"> </w:t>
      </w:r>
      <w:r>
        <w:t>формулировать</w:t>
      </w:r>
      <w:r>
        <w:rPr>
          <w:spacing w:val="80"/>
        </w:rPr>
        <w:t xml:space="preserve"> </w:t>
      </w:r>
      <w:r>
        <w:t>своё мнение с опорой на опыт жизненных ассоциаций.</w:t>
      </w:r>
    </w:p>
    <w:p w14:paraId="09526B1A" w14:textId="77777777" w:rsidR="00ED4123" w:rsidRDefault="00000000">
      <w:pPr>
        <w:pStyle w:val="a3"/>
        <w:tabs>
          <w:tab w:val="left" w:pos="2464"/>
          <w:tab w:val="left" w:pos="3351"/>
          <w:tab w:val="left" w:pos="6189"/>
          <w:tab w:val="left" w:pos="8031"/>
        </w:tabs>
        <w:spacing w:line="276" w:lineRule="auto"/>
        <w:ind w:right="145"/>
        <w:jc w:val="left"/>
      </w:pPr>
      <w:r>
        <w:rPr>
          <w:spacing w:val="-2"/>
        </w:rPr>
        <w:t>Приобретать</w:t>
      </w:r>
      <w:r>
        <w:tab/>
      </w:r>
      <w:r>
        <w:rPr>
          <w:spacing w:val="-4"/>
        </w:rPr>
        <w:t>опыт</w:t>
      </w:r>
      <w:r>
        <w:tab/>
      </w:r>
      <w:r>
        <w:rPr>
          <w:spacing w:val="-2"/>
        </w:rPr>
        <w:t>экспериментирования,</w:t>
      </w:r>
      <w:r>
        <w:tab/>
      </w:r>
      <w:r>
        <w:rPr>
          <w:spacing w:val="-2"/>
        </w:rPr>
        <w:t>исследования</w:t>
      </w:r>
      <w:r>
        <w:tab/>
      </w:r>
      <w:r>
        <w:rPr>
          <w:spacing w:val="-2"/>
        </w:rPr>
        <w:t xml:space="preserve">результатов </w:t>
      </w:r>
      <w:r>
        <w:t>смешения красок и получения нового цвета.</w:t>
      </w:r>
    </w:p>
    <w:p w14:paraId="39E371ED" w14:textId="77777777" w:rsidR="00ED4123" w:rsidRDefault="00000000">
      <w:pPr>
        <w:pStyle w:val="a3"/>
        <w:spacing w:line="276" w:lineRule="auto"/>
        <w:jc w:val="left"/>
      </w:pPr>
      <w:r>
        <w:t>Вести</w:t>
      </w:r>
      <w:r>
        <w:rPr>
          <w:spacing w:val="80"/>
        </w:rPr>
        <w:t xml:space="preserve"> </w:t>
      </w:r>
      <w:r>
        <w:t>творческую</w:t>
      </w:r>
      <w:r>
        <w:rPr>
          <w:spacing w:val="80"/>
        </w:rPr>
        <w:t xml:space="preserve"> </w:t>
      </w:r>
      <w:r>
        <w:t>работу</w:t>
      </w:r>
      <w:r>
        <w:rPr>
          <w:spacing w:val="80"/>
        </w:rPr>
        <w:t xml:space="preserve"> </w:t>
      </w:r>
      <w:r>
        <w:t>на</w:t>
      </w:r>
      <w:r>
        <w:rPr>
          <w:spacing w:val="80"/>
        </w:rPr>
        <w:t xml:space="preserve"> </w:t>
      </w:r>
      <w:r>
        <w:t>заданную</w:t>
      </w:r>
      <w:r>
        <w:rPr>
          <w:spacing w:val="80"/>
        </w:rPr>
        <w:t xml:space="preserve"> </w:t>
      </w:r>
      <w:r>
        <w:t>тему</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зрительные</w:t>
      </w:r>
      <w:r>
        <w:rPr>
          <w:spacing w:val="80"/>
          <w:w w:val="150"/>
        </w:rPr>
        <w:t xml:space="preserve"> </w:t>
      </w:r>
      <w:r>
        <w:t>впечатления, организованные педагогом.</w:t>
      </w:r>
    </w:p>
    <w:p w14:paraId="659674C0" w14:textId="77777777" w:rsidR="00ED4123" w:rsidRDefault="00000000">
      <w:pPr>
        <w:pStyle w:val="a3"/>
        <w:spacing w:line="298" w:lineRule="exact"/>
        <w:ind w:left="710" w:firstLine="0"/>
        <w:jc w:val="left"/>
      </w:pPr>
      <w:r>
        <w:t>Модуль</w:t>
      </w:r>
      <w:r>
        <w:rPr>
          <w:spacing w:val="-10"/>
        </w:rPr>
        <w:t xml:space="preserve"> </w:t>
      </w:r>
      <w:r>
        <w:rPr>
          <w:spacing w:val="-2"/>
        </w:rPr>
        <w:t>«Скульптура».</w:t>
      </w:r>
    </w:p>
    <w:p w14:paraId="5809D9EB" w14:textId="77777777" w:rsidR="00ED4123" w:rsidRDefault="00000000">
      <w:pPr>
        <w:pStyle w:val="a3"/>
        <w:spacing w:before="41" w:line="276" w:lineRule="auto"/>
        <w:ind w:right="146"/>
      </w:pPr>
      <w:r>
        <w:t xml:space="preserve">Приобретать опыт аналитического наблюдения, поиска выразительных образных объёмных форм в природе (например, облака, камни, коряги, формы </w:t>
      </w:r>
      <w:r>
        <w:rPr>
          <w:spacing w:val="-2"/>
        </w:rPr>
        <w:t>плодов).</w:t>
      </w:r>
    </w:p>
    <w:p w14:paraId="0CF9E2FE" w14:textId="77777777" w:rsidR="00ED4123" w:rsidRDefault="00000000">
      <w:pPr>
        <w:pStyle w:val="a3"/>
        <w:spacing w:line="276" w:lineRule="auto"/>
        <w:ind w:right="146"/>
      </w:pPr>
      <w:r>
        <w:t>Осваивать первичные приёмы лепки из пластилина, приобретать представления о целостной форме в объёмном изображении.</w:t>
      </w:r>
    </w:p>
    <w:p w14:paraId="6985DCD9" w14:textId="77777777" w:rsidR="00ED4123" w:rsidRDefault="00000000">
      <w:pPr>
        <w:pStyle w:val="a3"/>
        <w:spacing w:before="1" w:line="276" w:lineRule="auto"/>
        <w:ind w:right="141"/>
      </w:pPr>
      <w:r>
        <w:t>Овладевать первичными навыками бумагопластики – создания объёмных форм из бумаги путём её складывания, надрезания, закручивания.</w:t>
      </w:r>
    </w:p>
    <w:p w14:paraId="4F7661F9" w14:textId="77777777" w:rsidR="00ED4123" w:rsidRDefault="00000000">
      <w:pPr>
        <w:pStyle w:val="a3"/>
        <w:spacing w:line="298" w:lineRule="exact"/>
        <w:ind w:left="710" w:firstLine="0"/>
      </w:pPr>
      <w:r>
        <w:rPr>
          <w:spacing w:val="-2"/>
        </w:rPr>
        <w:t>Модуль</w:t>
      </w:r>
      <w:r>
        <w:rPr>
          <w:spacing w:val="7"/>
        </w:rPr>
        <w:t xml:space="preserve"> </w:t>
      </w:r>
      <w:r>
        <w:rPr>
          <w:spacing w:val="-2"/>
        </w:rPr>
        <w:t>«Декоративно-прикладное</w:t>
      </w:r>
      <w:r>
        <w:rPr>
          <w:spacing w:val="5"/>
        </w:rPr>
        <w:t xml:space="preserve"> </w:t>
      </w:r>
      <w:r>
        <w:rPr>
          <w:spacing w:val="-2"/>
        </w:rPr>
        <w:t>искусство».</w:t>
      </w:r>
    </w:p>
    <w:p w14:paraId="0B9971F0" w14:textId="77777777" w:rsidR="00ED4123" w:rsidRDefault="00000000">
      <w:pPr>
        <w:pStyle w:val="a3"/>
        <w:spacing w:before="44" w:line="276" w:lineRule="auto"/>
        <w:ind w:right="140"/>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 прикладного искусства.</w:t>
      </w:r>
    </w:p>
    <w:p w14:paraId="18B4CDEB" w14:textId="77777777" w:rsidR="00ED4123" w:rsidRDefault="00000000">
      <w:pPr>
        <w:pStyle w:val="a3"/>
        <w:spacing w:line="278" w:lineRule="auto"/>
        <w:ind w:right="140"/>
      </w:pPr>
      <w:r>
        <w:t>Различать виды орнаментов по изобразительным мотивам: растительные, геометрические, анималистические.</w:t>
      </w:r>
    </w:p>
    <w:p w14:paraId="6B4C8004" w14:textId="77777777" w:rsidR="00ED4123" w:rsidRDefault="00000000">
      <w:pPr>
        <w:pStyle w:val="a3"/>
        <w:spacing w:line="276" w:lineRule="auto"/>
        <w:ind w:right="147"/>
      </w:pPr>
      <w:r>
        <w:t xml:space="preserve">Учиться использовать правила симметрии в своей художественной </w:t>
      </w:r>
      <w:r>
        <w:rPr>
          <w:spacing w:val="-2"/>
        </w:rPr>
        <w:t>деятельности.</w:t>
      </w:r>
    </w:p>
    <w:p w14:paraId="70D81CE0" w14:textId="77777777" w:rsidR="00ED4123" w:rsidRDefault="00000000">
      <w:pPr>
        <w:pStyle w:val="a3"/>
        <w:spacing w:line="278" w:lineRule="auto"/>
        <w:ind w:right="146"/>
      </w:pPr>
      <w:r>
        <w:t>Приобретать опыт создания орнаментальной декоративной композиции (стилизованной: декоративный цветок или птица).</w:t>
      </w:r>
    </w:p>
    <w:p w14:paraId="2DD8AE4B" w14:textId="77777777" w:rsidR="00ED4123" w:rsidRDefault="00000000">
      <w:pPr>
        <w:pStyle w:val="a3"/>
        <w:spacing w:line="295" w:lineRule="exact"/>
        <w:ind w:left="710" w:firstLine="0"/>
      </w:pPr>
      <w:r>
        <w:t>Приобретать</w:t>
      </w:r>
      <w:r>
        <w:rPr>
          <w:spacing w:val="-11"/>
        </w:rPr>
        <w:t xml:space="preserve"> </w:t>
      </w:r>
      <w:r>
        <w:t>знания</w:t>
      </w:r>
      <w:r>
        <w:rPr>
          <w:spacing w:val="-8"/>
        </w:rPr>
        <w:t xml:space="preserve"> </w:t>
      </w:r>
      <w:r>
        <w:t>о</w:t>
      </w:r>
      <w:r>
        <w:rPr>
          <w:spacing w:val="-8"/>
        </w:rPr>
        <w:t xml:space="preserve"> </w:t>
      </w:r>
      <w:r>
        <w:t>значении</w:t>
      </w:r>
      <w:r>
        <w:rPr>
          <w:spacing w:val="-7"/>
        </w:rPr>
        <w:t xml:space="preserve"> </w:t>
      </w:r>
      <w:r>
        <w:t>и</w:t>
      </w:r>
      <w:r>
        <w:rPr>
          <w:spacing w:val="-9"/>
        </w:rPr>
        <w:t xml:space="preserve"> </w:t>
      </w:r>
      <w:r>
        <w:t>назначении</w:t>
      </w:r>
      <w:r>
        <w:rPr>
          <w:spacing w:val="-7"/>
        </w:rPr>
        <w:t xml:space="preserve"> </w:t>
      </w:r>
      <w:r>
        <w:t>украшений</w:t>
      </w:r>
      <w:r>
        <w:rPr>
          <w:spacing w:val="-10"/>
        </w:rPr>
        <w:t xml:space="preserve"> </w:t>
      </w:r>
      <w:r>
        <w:t>в</w:t>
      </w:r>
      <w:r>
        <w:rPr>
          <w:spacing w:val="-9"/>
        </w:rPr>
        <w:t xml:space="preserve"> </w:t>
      </w:r>
      <w:r>
        <w:t>жизни</w:t>
      </w:r>
      <w:r>
        <w:rPr>
          <w:spacing w:val="-10"/>
        </w:rPr>
        <w:t xml:space="preserve"> </w:t>
      </w:r>
      <w:r>
        <w:rPr>
          <w:spacing w:val="-2"/>
        </w:rPr>
        <w:t>людей.</w:t>
      </w:r>
    </w:p>
    <w:p w14:paraId="6CA342E4" w14:textId="77777777" w:rsidR="00ED4123" w:rsidRDefault="00000000">
      <w:pPr>
        <w:pStyle w:val="a3"/>
        <w:spacing w:before="39" w:line="276" w:lineRule="auto"/>
        <w:ind w:right="143"/>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4E4A2840" w14:textId="77777777" w:rsidR="00ED4123" w:rsidRDefault="00000000">
      <w:pPr>
        <w:pStyle w:val="a3"/>
        <w:spacing w:line="278" w:lineRule="auto"/>
        <w:ind w:right="147"/>
      </w:pPr>
      <w:r>
        <w:t>Иметь опыт и соответствующие возрасту навыки подготовки и оформления общего праздника.</w:t>
      </w:r>
    </w:p>
    <w:p w14:paraId="0DF7102C" w14:textId="77777777" w:rsidR="00ED4123" w:rsidRDefault="00000000">
      <w:pPr>
        <w:pStyle w:val="a3"/>
        <w:spacing w:line="294" w:lineRule="exact"/>
        <w:ind w:left="710" w:firstLine="0"/>
      </w:pPr>
      <w:r>
        <w:t>Модуль</w:t>
      </w:r>
      <w:r>
        <w:rPr>
          <w:spacing w:val="-10"/>
        </w:rPr>
        <w:t xml:space="preserve"> </w:t>
      </w:r>
      <w:r>
        <w:rPr>
          <w:spacing w:val="-2"/>
        </w:rPr>
        <w:t>«Архитектура».</w:t>
      </w:r>
    </w:p>
    <w:p w14:paraId="5A341132" w14:textId="77777777" w:rsidR="00ED4123" w:rsidRDefault="00000000">
      <w:pPr>
        <w:pStyle w:val="a3"/>
        <w:spacing w:before="44" w:line="276" w:lineRule="auto"/>
        <w:ind w:right="145"/>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A848142" w14:textId="77777777" w:rsidR="00ED4123" w:rsidRDefault="00000000">
      <w:pPr>
        <w:pStyle w:val="a3"/>
        <w:spacing w:before="1" w:line="276" w:lineRule="auto"/>
        <w:ind w:right="147"/>
      </w:pPr>
      <w:r>
        <w:t>Осваивать приёмы конструирования из бумаги, складывания объёмных простых геометрических тел.</w:t>
      </w:r>
    </w:p>
    <w:p w14:paraId="685F8F80" w14:textId="77777777" w:rsidR="00ED4123" w:rsidRDefault="00000000">
      <w:pPr>
        <w:pStyle w:val="a3"/>
        <w:spacing w:line="278" w:lineRule="auto"/>
        <w:ind w:right="145"/>
      </w:pPr>
      <w:r>
        <w:t>Приобретать</w:t>
      </w:r>
      <w:r>
        <w:rPr>
          <w:spacing w:val="80"/>
        </w:rPr>
        <w:t xml:space="preserve"> </w:t>
      </w:r>
      <w:r>
        <w:t>опыт</w:t>
      </w:r>
      <w:r>
        <w:rPr>
          <w:spacing w:val="80"/>
        </w:rPr>
        <w:t xml:space="preserve"> </w:t>
      </w:r>
      <w:r>
        <w:t>пространственного</w:t>
      </w:r>
      <w:r>
        <w:rPr>
          <w:spacing w:val="80"/>
        </w:rPr>
        <w:t xml:space="preserve"> </w:t>
      </w:r>
      <w:r>
        <w:t>макетирования</w:t>
      </w:r>
      <w:r>
        <w:rPr>
          <w:spacing w:val="80"/>
        </w:rPr>
        <w:t xml:space="preserve"> </w:t>
      </w:r>
      <w:r>
        <w:t>(сказочный</w:t>
      </w:r>
      <w:r>
        <w:rPr>
          <w:spacing w:val="80"/>
        </w:rPr>
        <w:t xml:space="preserve"> </w:t>
      </w:r>
      <w:r>
        <w:t>город)</w:t>
      </w:r>
      <w:r>
        <w:rPr>
          <w:spacing w:val="40"/>
        </w:rPr>
        <w:t xml:space="preserve"> </w:t>
      </w:r>
      <w:r>
        <w:t>в форме коллективной игровой деятельности.</w:t>
      </w:r>
    </w:p>
    <w:p w14:paraId="35110920" w14:textId="77777777" w:rsidR="00ED4123" w:rsidRDefault="00000000">
      <w:pPr>
        <w:pStyle w:val="a3"/>
        <w:spacing w:line="276" w:lineRule="auto"/>
        <w:ind w:right="145"/>
      </w:pPr>
      <w:r>
        <w:t>Приобретать</w:t>
      </w:r>
      <w:r>
        <w:rPr>
          <w:spacing w:val="80"/>
        </w:rPr>
        <w:t xml:space="preserve"> </w:t>
      </w:r>
      <w:r>
        <w:t>представления</w:t>
      </w:r>
      <w:r>
        <w:rPr>
          <w:spacing w:val="80"/>
        </w:rPr>
        <w:t xml:space="preserve"> </w:t>
      </w:r>
      <w:r>
        <w:t>о</w:t>
      </w:r>
      <w:r>
        <w:rPr>
          <w:spacing w:val="80"/>
        </w:rPr>
        <w:t xml:space="preserve"> </w:t>
      </w:r>
      <w:r>
        <w:t>конструктивной</w:t>
      </w:r>
      <w:r>
        <w:rPr>
          <w:spacing w:val="80"/>
        </w:rPr>
        <w:t xml:space="preserve"> </w:t>
      </w:r>
      <w:r>
        <w:t>основе</w:t>
      </w:r>
      <w:r>
        <w:rPr>
          <w:spacing w:val="80"/>
        </w:rPr>
        <w:t xml:space="preserve"> </w:t>
      </w:r>
      <w:r>
        <w:t>любого</w:t>
      </w:r>
      <w:r>
        <w:rPr>
          <w:spacing w:val="80"/>
        </w:rPr>
        <w:t xml:space="preserve"> </w:t>
      </w:r>
      <w:r>
        <w:t>предмета</w:t>
      </w:r>
      <w:r>
        <w:rPr>
          <w:spacing w:val="40"/>
        </w:rPr>
        <w:t xml:space="preserve"> </w:t>
      </w:r>
      <w:r>
        <w:t>и первичные навыки анализа его строения.</w:t>
      </w:r>
    </w:p>
    <w:p w14:paraId="6997F27B" w14:textId="77777777" w:rsidR="00ED4123" w:rsidRDefault="00ED4123">
      <w:pPr>
        <w:pStyle w:val="a3"/>
        <w:spacing w:line="276" w:lineRule="auto"/>
        <w:sectPr w:rsidR="00ED4123">
          <w:pgSz w:w="11910" w:h="16840"/>
          <w:pgMar w:top="1040" w:right="708" w:bottom="1200" w:left="1700" w:header="0" w:footer="971" w:gutter="0"/>
          <w:cols w:space="720"/>
        </w:sectPr>
      </w:pPr>
    </w:p>
    <w:p w14:paraId="053E3B11" w14:textId="77777777" w:rsidR="00ED4123" w:rsidRDefault="00000000">
      <w:pPr>
        <w:pStyle w:val="a3"/>
        <w:spacing w:before="67"/>
        <w:ind w:left="710" w:firstLine="0"/>
      </w:pPr>
      <w:r>
        <w:rPr>
          <w:spacing w:val="-2"/>
        </w:rPr>
        <w:lastRenderedPageBreak/>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3F6CC19C" w14:textId="77777777" w:rsidR="00ED4123" w:rsidRDefault="00000000">
      <w:pPr>
        <w:pStyle w:val="a3"/>
        <w:spacing w:before="46" w:line="276" w:lineRule="auto"/>
        <w:ind w:right="140"/>
      </w:pPr>
      <w:r>
        <w:t>Приобретать умения рассматривать, анализировать детские рисунки с позиций</w:t>
      </w:r>
      <w:r>
        <w:rPr>
          <w:spacing w:val="-17"/>
        </w:rPr>
        <w:t xml:space="preserve"> </w:t>
      </w:r>
      <w:r>
        <w:t>их</w:t>
      </w:r>
      <w:r>
        <w:rPr>
          <w:spacing w:val="-16"/>
        </w:rPr>
        <w:t xml:space="preserve"> </w:t>
      </w:r>
      <w:r>
        <w:t>содержания</w:t>
      </w:r>
      <w:r>
        <w:rPr>
          <w:spacing w:val="-16"/>
        </w:rPr>
        <w:t xml:space="preserve"> </w:t>
      </w:r>
      <w:r>
        <w:t>и</w:t>
      </w:r>
      <w:r>
        <w:rPr>
          <w:spacing w:val="-16"/>
        </w:rPr>
        <w:t xml:space="preserve"> </w:t>
      </w:r>
      <w:r>
        <w:t>сюжета,</w:t>
      </w:r>
      <w:r>
        <w:rPr>
          <w:spacing w:val="-17"/>
        </w:rPr>
        <w:t xml:space="preserve"> </w:t>
      </w:r>
      <w:r>
        <w:t>настроения,</w:t>
      </w:r>
      <w:r>
        <w:rPr>
          <w:spacing w:val="-16"/>
        </w:rPr>
        <w:t xml:space="preserve"> </w:t>
      </w:r>
      <w:r>
        <w:t>композиции</w:t>
      </w:r>
      <w:r>
        <w:rPr>
          <w:spacing w:val="-16"/>
        </w:rPr>
        <w:t xml:space="preserve"> </w:t>
      </w:r>
      <w:r>
        <w:t>(расположения</w:t>
      </w:r>
      <w:r>
        <w:rPr>
          <w:spacing w:val="-16"/>
        </w:rPr>
        <w:t xml:space="preserve"> </w:t>
      </w:r>
      <w:r>
        <w:t>на</w:t>
      </w:r>
      <w:r>
        <w:rPr>
          <w:spacing w:val="-17"/>
        </w:rPr>
        <w:t xml:space="preserve"> </w:t>
      </w:r>
      <w:r>
        <w:t xml:space="preserve">листе), </w:t>
      </w:r>
      <w:r>
        <w:rPr>
          <w:spacing w:val="-2"/>
        </w:rPr>
        <w:t>цвета,</w:t>
      </w:r>
    </w:p>
    <w:p w14:paraId="4A4C4D9F" w14:textId="77777777" w:rsidR="00ED4123" w:rsidRDefault="00000000">
      <w:pPr>
        <w:pStyle w:val="a3"/>
        <w:spacing w:before="1"/>
        <w:ind w:firstLine="0"/>
      </w:pPr>
      <w:r>
        <w:t>а</w:t>
      </w:r>
      <w:r>
        <w:rPr>
          <w:spacing w:val="-11"/>
        </w:rPr>
        <w:t xml:space="preserve"> </w:t>
      </w:r>
      <w:r>
        <w:t>также</w:t>
      </w:r>
      <w:r>
        <w:rPr>
          <w:spacing w:val="-11"/>
        </w:rPr>
        <w:t xml:space="preserve"> </w:t>
      </w:r>
      <w:r>
        <w:t>соответствия</w:t>
      </w:r>
      <w:r>
        <w:rPr>
          <w:spacing w:val="-9"/>
        </w:rPr>
        <w:t xml:space="preserve"> </w:t>
      </w:r>
      <w:r>
        <w:t>учебной</w:t>
      </w:r>
      <w:r>
        <w:rPr>
          <w:spacing w:val="-10"/>
        </w:rPr>
        <w:t xml:space="preserve"> </w:t>
      </w:r>
      <w:r>
        <w:t>задаче,</w:t>
      </w:r>
      <w:r>
        <w:rPr>
          <w:spacing w:val="-11"/>
        </w:rPr>
        <w:t xml:space="preserve"> </w:t>
      </w:r>
      <w:r>
        <w:t>поставленной</w:t>
      </w:r>
      <w:r>
        <w:rPr>
          <w:spacing w:val="-6"/>
        </w:rPr>
        <w:t xml:space="preserve"> </w:t>
      </w:r>
      <w:r>
        <w:rPr>
          <w:spacing w:val="-2"/>
        </w:rPr>
        <w:t>учителем.</w:t>
      </w:r>
    </w:p>
    <w:p w14:paraId="6C4A9F55" w14:textId="77777777" w:rsidR="00ED4123" w:rsidRDefault="00000000">
      <w:pPr>
        <w:pStyle w:val="a3"/>
        <w:spacing w:before="44" w:line="276" w:lineRule="auto"/>
        <w:ind w:right="143"/>
      </w:pPr>
      <w:r>
        <w:t xml:space="preserve">Приобретать опыт эстетического наблюдения природы на основе эмоциональных впечатлений с учётом учебных задач и визуальной установки </w:t>
      </w:r>
      <w:r>
        <w:rPr>
          <w:spacing w:val="-2"/>
        </w:rPr>
        <w:t>учителя.</w:t>
      </w:r>
    </w:p>
    <w:p w14:paraId="05CF602A" w14:textId="77777777" w:rsidR="00ED4123" w:rsidRDefault="00000000">
      <w:pPr>
        <w:pStyle w:val="a3"/>
        <w:spacing w:before="1" w:line="276" w:lineRule="auto"/>
        <w:ind w:right="145"/>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w:t>
      </w:r>
      <w:r>
        <w:rPr>
          <w:spacing w:val="-2"/>
        </w:rPr>
        <w:t>(установки).</w:t>
      </w:r>
    </w:p>
    <w:p w14:paraId="7FA8EE77" w14:textId="77777777" w:rsidR="00ED4123" w:rsidRDefault="00000000">
      <w:pPr>
        <w:pStyle w:val="a3"/>
        <w:spacing w:line="278" w:lineRule="auto"/>
        <w:ind w:right="138"/>
      </w:pPr>
      <w:r>
        <w:t>Осваивать опыт эстетического восприятия и аналитического наблюдения архитектурных построек.</w:t>
      </w:r>
    </w:p>
    <w:p w14:paraId="0ED148D0" w14:textId="77777777" w:rsidR="00ED4123" w:rsidRDefault="00000000">
      <w:pPr>
        <w:pStyle w:val="a3"/>
        <w:spacing w:line="276" w:lineRule="auto"/>
        <w:ind w:right="138"/>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w:t>
      </w:r>
      <w:r>
        <w:rPr>
          <w:spacing w:val="-4"/>
        </w:rPr>
        <w:t xml:space="preserve"> </w:t>
      </w:r>
      <w:r>
        <w:t>Врубеля и других художников по выбору учителя), а также произведений с ярко</w:t>
      </w:r>
      <w:r>
        <w:rPr>
          <w:spacing w:val="80"/>
        </w:rPr>
        <w:t xml:space="preserve">  </w:t>
      </w:r>
      <w:r>
        <w:t>выраженным</w:t>
      </w:r>
      <w:r>
        <w:rPr>
          <w:spacing w:val="80"/>
        </w:rPr>
        <w:t xml:space="preserve">  </w:t>
      </w:r>
      <w:r>
        <w:t>эмоциональным</w:t>
      </w:r>
      <w:r>
        <w:rPr>
          <w:spacing w:val="80"/>
        </w:rPr>
        <w:t xml:space="preserve">  </w:t>
      </w:r>
      <w:r>
        <w:t>настроением</w:t>
      </w:r>
      <w:r>
        <w:rPr>
          <w:spacing w:val="80"/>
        </w:rPr>
        <w:t xml:space="preserve">  </w:t>
      </w:r>
      <w:r>
        <w:t>(например,</w:t>
      </w:r>
      <w:r>
        <w:rPr>
          <w:spacing w:val="80"/>
        </w:rPr>
        <w:t xml:space="preserve">  </w:t>
      </w:r>
      <w:r>
        <w:t>натюрморты В. Ван Гога или А. Матисса).</w:t>
      </w:r>
    </w:p>
    <w:p w14:paraId="0DE31787" w14:textId="77777777" w:rsidR="00ED4123" w:rsidRDefault="00000000">
      <w:pPr>
        <w:pStyle w:val="a3"/>
        <w:spacing w:line="278" w:lineRule="auto"/>
        <w:ind w:right="147"/>
      </w:pPr>
      <w:r>
        <w:t>Осваивать новый опыт восприятия художественных иллюстраций в детских книгах и отношения к ним в соответствии с учебной установкой.</w:t>
      </w:r>
    </w:p>
    <w:p w14:paraId="5C0A3FDA" w14:textId="77777777" w:rsidR="00ED4123" w:rsidRDefault="00000000">
      <w:pPr>
        <w:pStyle w:val="a3"/>
        <w:spacing w:line="294" w:lineRule="exact"/>
        <w:ind w:left="710" w:firstLine="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104075AD" w14:textId="77777777" w:rsidR="00ED4123" w:rsidRDefault="00000000">
      <w:pPr>
        <w:pStyle w:val="a3"/>
        <w:tabs>
          <w:tab w:val="left" w:pos="2459"/>
          <w:tab w:val="left" w:pos="3344"/>
          <w:tab w:val="left" w:pos="4663"/>
          <w:tab w:val="left" w:pos="6327"/>
          <w:tab w:val="left" w:pos="6769"/>
          <w:tab w:val="left" w:pos="7790"/>
        </w:tabs>
        <w:spacing w:before="37" w:line="276" w:lineRule="auto"/>
        <w:ind w:right="145"/>
        <w:jc w:val="left"/>
      </w:pPr>
      <w:r>
        <w:rPr>
          <w:spacing w:val="-2"/>
        </w:rPr>
        <w:t>Приобретать</w:t>
      </w:r>
      <w:r>
        <w:tab/>
      </w:r>
      <w:r>
        <w:rPr>
          <w:spacing w:val="-4"/>
        </w:rPr>
        <w:t>опыт</w:t>
      </w:r>
      <w:r>
        <w:tab/>
      </w:r>
      <w:r>
        <w:rPr>
          <w:spacing w:val="-2"/>
        </w:rPr>
        <w:t>создания</w:t>
      </w:r>
      <w:r>
        <w:tab/>
      </w:r>
      <w:r>
        <w:rPr>
          <w:spacing w:val="-2"/>
        </w:rPr>
        <w:t>фотографий</w:t>
      </w:r>
      <w:r>
        <w:tab/>
      </w:r>
      <w:r>
        <w:rPr>
          <w:spacing w:val="-10"/>
        </w:rPr>
        <w:t>с</w:t>
      </w:r>
      <w:r>
        <w:tab/>
      </w:r>
      <w:r>
        <w:rPr>
          <w:spacing w:val="-2"/>
        </w:rPr>
        <w:t>целью</w:t>
      </w:r>
      <w:r>
        <w:tab/>
      </w:r>
      <w:r>
        <w:rPr>
          <w:spacing w:val="-2"/>
        </w:rPr>
        <w:t xml:space="preserve">эстетического </w:t>
      </w:r>
      <w:r>
        <w:t>и целенаправленного наблюдения природы.</w:t>
      </w:r>
    </w:p>
    <w:p w14:paraId="13EF1B68" w14:textId="77777777" w:rsidR="00ED4123" w:rsidRDefault="00000000">
      <w:pPr>
        <w:pStyle w:val="a3"/>
        <w:spacing w:before="1" w:line="276" w:lineRule="auto"/>
        <w:jc w:val="left"/>
      </w:pPr>
      <w:r>
        <w:rPr>
          <w:spacing w:val="-2"/>
        </w:rPr>
        <w:t>Приобретать</w:t>
      </w:r>
      <w:r>
        <w:rPr>
          <w:spacing w:val="-9"/>
        </w:rPr>
        <w:t xml:space="preserve"> </w:t>
      </w:r>
      <w:r>
        <w:rPr>
          <w:spacing w:val="-2"/>
        </w:rPr>
        <w:t>опыт</w:t>
      </w:r>
      <w:r>
        <w:rPr>
          <w:spacing w:val="-6"/>
        </w:rPr>
        <w:t xml:space="preserve"> </w:t>
      </w:r>
      <w:r>
        <w:rPr>
          <w:spacing w:val="-2"/>
        </w:rPr>
        <w:t>обсуждения</w:t>
      </w:r>
      <w:r>
        <w:rPr>
          <w:spacing w:val="-6"/>
        </w:rPr>
        <w:t xml:space="preserve"> </w:t>
      </w:r>
      <w:r>
        <w:rPr>
          <w:spacing w:val="-2"/>
        </w:rPr>
        <w:t>фотографий</w:t>
      </w:r>
      <w:r>
        <w:rPr>
          <w:spacing w:val="-9"/>
        </w:rPr>
        <w:t xml:space="preserve"> </w:t>
      </w:r>
      <w:r>
        <w:rPr>
          <w:spacing w:val="-2"/>
        </w:rPr>
        <w:t>с</w:t>
      </w:r>
      <w:r>
        <w:rPr>
          <w:spacing w:val="-9"/>
        </w:rPr>
        <w:t xml:space="preserve"> </w:t>
      </w:r>
      <w:r>
        <w:rPr>
          <w:spacing w:val="-2"/>
        </w:rPr>
        <w:t>точки</w:t>
      </w:r>
      <w:r>
        <w:rPr>
          <w:spacing w:val="-9"/>
        </w:rPr>
        <w:t xml:space="preserve"> </w:t>
      </w:r>
      <w:r>
        <w:rPr>
          <w:spacing w:val="-2"/>
        </w:rPr>
        <w:t>зрения</w:t>
      </w:r>
      <w:r>
        <w:rPr>
          <w:spacing w:val="-6"/>
        </w:rPr>
        <w:t xml:space="preserve"> </w:t>
      </w:r>
      <w:r>
        <w:rPr>
          <w:spacing w:val="-2"/>
        </w:rPr>
        <w:t>того,</w:t>
      </w:r>
      <w:r>
        <w:rPr>
          <w:spacing w:val="-8"/>
        </w:rPr>
        <w:t xml:space="preserve"> </w:t>
      </w:r>
      <w:r>
        <w:rPr>
          <w:spacing w:val="-2"/>
        </w:rPr>
        <w:t>с</w:t>
      </w:r>
      <w:r>
        <w:rPr>
          <w:spacing w:val="-9"/>
        </w:rPr>
        <w:t xml:space="preserve"> </w:t>
      </w:r>
      <w:r>
        <w:rPr>
          <w:spacing w:val="-2"/>
        </w:rPr>
        <w:t>какой</w:t>
      </w:r>
      <w:r>
        <w:rPr>
          <w:spacing w:val="-6"/>
        </w:rPr>
        <w:t xml:space="preserve"> </w:t>
      </w:r>
      <w:r>
        <w:rPr>
          <w:spacing w:val="-2"/>
        </w:rPr>
        <w:t xml:space="preserve">целью </w:t>
      </w:r>
      <w:r>
        <w:t>сделан снимок, насколько значимо его содержание и какова композиция в кадре.</w:t>
      </w:r>
    </w:p>
    <w:p w14:paraId="56FB290A" w14:textId="77777777" w:rsidR="00ED4123" w:rsidRDefault="00000000">
      <w:pPr>
        <w:pStyle w:val="a3"/>
        <w:spacing w:line="278" w:lineRule="auto"/>
        <w:jc w:val="left"/>
      </w:pPr>
      <w:r>
        <w:t>К</w:t>
      </w:r>
      <w:r>
        <w:rPr>
          <w:spacing w:val="-4"/>
        </w:rPr>
        <w:t xml:space="preserve"> </w:t>
      </w:r>
      <w:r>
        <w:t>концу</w:t>
      </w:r>
      <w:r>
        <w:rPr>
          <w:spacing w:val="-8"/>
        </w:rPr>
        <w:t xml:space="preserve"> </w:t>
      </w:r>
      <w:r>
        <w:t>обучения</w:t>
      </w:r>
      <w:r>
        <w:rPr>
          <w:spacing w:val="-3"/>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3"/>
        </w:rPr>
        <w:t xml:space="preserve"> </w:t>
      </w:r>
      <w:r>
        <w:t>получит</w:t>
      </w:r>
      <w:r>
        <w:rPr>
          <w:spacing w:val="-4"/>
        </w:rPr>
        <w:t xml:space="preserve"> </w:t>
      </w:r>
      <w:r>
        <w:t>следующие</w:t>
      </w:r>
      <w:r>
        <w:rPr>
          <w:spacing w:val="-1"/>
        </w:rPr>
        <w:t xml:space="preserve"> </w:t>
      </w:r>
      <w:r>
        <w:t>предметные результаты по отдельным темам программы по изобразительному искусству:</w:t>
      </w:r>
    </w:p>
    <w:p w14:paraId="7C6250AD" w14:textId="77777777" w:rsidR="00ED4123" w:rsidRDefault="00000000">
      <w:pPr>
        <w:pStyle w:val="a3"/>
        <w:spacing w:line="294" w:lineRule="exact"/>
        <w:ind w:left="710" w:firstLine="0"/>
        <w:jc w:val="left"/>
      </w:pPr>
      <w:r>
        <w:t>Модуль</w:t>
      </w:r>
      <w:r>
        <w:rPr>
          <w:spacing w:val="-10"/>
        </w:rPr>
        <w:t xml:space="preserve"> </w:t>
      </w:r>
      <w:r>
        <w:rPr>
          <w:spacing w:val="-2"/>
        </w:rPr>
        <w:t>«Графика».</w:t>
      </w:r>
    </w:p>
    <w:p w14:paraId="62BDFA33" w14:textId="77777777" w:rsidR="00ED4123" w:rsidRDefault="00000000">
      <w:pPr>
        <w:pStyle w:val="a3"/>
        <w:spacing w:before="43" w:line="276" w:lineRule="auto"/>
        <w:ind w:right="140"/>
      </w:pPr>
      <w:r>
        <w:t>Осваивать особенности и приёмы работы новыми графическими художественными</w:t>
      </w:r>
      <w:r>
        <w:rPr>
          <w:spacing w:val="-13"/>
        </w:rPr>
        <w:t xml:space="preserve"> </w:t>
      </w:r>
      <w:r>
        <w:t>материалами;</w:t>
      </w:r>
      <w:r>
        <w:rPr>
          <w:spacing w:val="-12"/>
        </w:rPr>
        <w:t xml:space="preserve"> </w:t>
      </w:r>
      <w:r>
        <w:t>осваивать</w:t>
      </w:r>
      <w:r>
        <w:rPr>
          <w:spacing w:val="-13"/>
        </w:rPr>
        <w:t xml:space="preserve"> </w:t>
      </w:r>
      <w:r>
        <w:t>выразительные</w:t>
      </w:r>
      <w:r>
        <w:rPr>
          <w:spacing w:val="-14"/>
        </w:rPr>
        <w:t xml:space="preserve"> </w:t>
      </w:r>
      <w:r>
        <w:t>свойства</w:t>
      </w:r>
      <w:r>
        <w:rPr>
          <w:spacing w:val="-14"/>
        </w:rPr>
        <w:t xml:space="preserve"> </w:t>
      </w:r>
      <w:r>
        <w:t>твёрдых,</w:t>
      </w:r>
      <w:r>
        <w:rPr>
          <w:spacing w:val="-14"/>
        </w:rPr>
        <w:t xml:space="preserve"> </w:t>
      </w:r>
      <w:r>
        <w:t>сухих, мягких и жидких графических материалов.</w:t>
      </w:r>
    </w:p>
    <w:p w14:paraId="2D347263" w14:textId="77777777" w:rsidR="00ED4123" w:rsidRDefault="00000000">
      <w:pPr>
        <w:pStyle w:val="a3"/>
        <w:spacing w:before="1" w:line="276" w:lineRule="auto"/>
        <w:ind w:right="142"/>
      </w:pPr>
      <w:r>
        <w:t>Приобретать навыки изображения на основе разной по характеру и способу наложения линии.</w:t>
      </w:r>
    </w:p>
    <w:p w14:paraId="5014FD1B" w14:textId="77777777" w:rsidR="00ED4123" w:rsidRDefault="00000000">
      <w:pPr>
        <w:pStyle w:val="a3"/>
        <w:spacing w:line="278" w:lineRule="auto"/>
        <w:ind w:right="142"/>
      </w:pPr>
      <w:r>
        <w:t>Овладевать понятием «ритм» и навыками ритмической организации изображения как необходимой композиционной основы выражения содержания.</w:t>
      </w:r>
    </w:p>
    <w:p w14:paraId="503ED70A" w14:textId="77777777" w:rsidR="00ED4123" w:rsidRDefault="00000000">
      <w:pPr>
        <w:pStyle w:val="a3"/>
        <w:spacing w:line="276" w:lineRule="auto"/>
        <w:ind w:right="147"/>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15CC797F" w14:textId="77777777" w:rsidR="00ED4123" w:rsidRDefault="00000000">
      <w:pPr>
        <w:pStyle w:val="a3"/>
        <w:spacing w:line="276" w:lineRule="auto"/>
        <w:ind w:right="147"/>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605DAEF6" w14:textId="77777777" w:rsidR="00ED4123" w:rsidRDefault="00ED4123">
      <w:pPr>
        <w:pStyle w:val="a3"/>
        <w:spacing w:line="276" w:lineRule="auto"/>
        <w:sectPr w:rsidR="00ED4123">
          <w:pgSz w:w="11910" w:h="16840"/>
          <w:pgMar w:top="1040" w:right="708" w:bottom="1200" w:left="1700" w:header="0" w:footer="971" w:gutter="0"/>
          <w:cols w:space="720"/>
        </w:sectPr>
      </w:pPr>
    </w:p>
    <w:p w14:paraId="050E0B8E" w14:textId="77777777" w:rsidR="00ED4123" w:rsidRDefault="00000000">
      <w:pPr>
        <w:pStyle w:val="a3"/>
        <w:spacing w:before="67"/>
        <w:ind w:left="710" w:firstLine="0"/>
      </w:pPr>
      <w:r>
        <w:lastRenderedPageBreak/>
        <w:t>Модуль</w:t>
      </w:r>
      <w:r>
        <w:rPr>
          <w:spacing w:val="-10"/>
        </w:rPr>
        <w:t xml:space="preserve"> </w:t>
      </w:r>
      <w:r>
        <w:rPr>
          <w:spacing w:val="-2"/>
        </w:rPr>
        <w:t>«Живопись».</w:t>
      </w:r>
    </w:p>
    <w:p w14:paraId="06DE078D" w14:textId="77777777" w:rsidR="00ED4123" w:rsidRDefault="00000000">
      <w:pPr>
        <w:pStyle w:val="a3"/>
        <w:spacing w:before="46" w:line="276" w:lineRule="auto"/>
        <w:ind w:right="146"/>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w:t>
      </w:r>
      <w:r>
        <w:rPr>
          <w:spacing w:val="-2"/>
        </w:rPr>
        <w:t>гуаши.</w:t>
      </w:r>
    </w:p>
    <w:p w14:paraId="0ED47236" w14:textId="77777777" w:rsidR="00ED4123" w:rsidRDefault="00000000">
      <w:pPr>
        <w:pStyle w:val="a3"/>
        <w:spacing w:before="1" w:line="276" w:lineRule="auto"/>
        <w:ind w:right="140"/>
      </w:pPr>
      <w:r>
        <w:t>Приобретать опыт работы акварельной краской и понимать особенности работы прозрачной краской.</w:t>
      </w:r>
    </w:p>
    <w:p w14:paraId="072E27C2" w14:textId="77777777" w:rsidR="00ED4123" w:rsidRDefault="00000000">
      <w:pPr>
        <w:pStyle w:val="a3"/>
        <w:spacing w:line="278" w:lineRule="auto"/>
        <w:ind w:right="148"/>
      </w:pPr>
      <w:r>
        <w:t>Знать названия основных и составных цветов и способы получения разных оттенков составного цвета.</w:t>
      </w:r>
    </w:p>
    <w:p w14:paraId="10B8026A" w14:textId="77777777" w:rsidR="00ED4123" w:rsidRDefault="00000000">
      <w:pPr>
        <w:pStyle w:val="a3"/>
        <w:spacing w:line="276" w:lineRule="auto"/>
        <w:ind w:right="145"/>
      </w:pPr>
      <w:r>
        <w:t>Различать</w:t>
      </w:r>
      <w:r>
        <w:rPr>
          <w:spacing w:val="-8"/>
        </w:rPr>
        <w:t xml:space="preserve"> </w:t>
      </w:r>
      <w:r>
        <w:t>и</w:t>
      </w:r>
      <w:r>
        <w:rPr>
          <w:spacing w:val="-7"/>
        </w:rPr>
        <w:t xml:space="preserve"> </w:t>
      </w:r>
      <w:r>
        <w:t>сравнивать</w:t>
      </w:r>
      <w:r>
        <w:rPr>
          <w:spacing w:val="-8"/>
        </w:rPr>
        <w:t xml:space="preserve"> </w:t>
      </w:r>
      <w:r>
        <w:t>тёмные</w:t>
      </w:r>
      <w:r>
        <w:rPr>
          <w:spacing w:val="-7"/>
        </w:rPr>
        <w:t xml:space="preserve"> </w:t>
      </w:r>
      <w:r>
        <w:t>и</w:t>
      </w:r>
      <w:r>
        <w:rPr>
          <w:spacing w:val="-7"/>
        </w:rPr>
        <w:t xml:space="preserve"> </w:t>
      </w:r>
      <w:r>
        <w:t>светлые</w:t>
      </w:r>
      <w:r>
        <w:rPr>
          <w:spacing w:val="-5"/>
        </w:rPr>
        <w:t xml:space="preserve"> </w:t>
      </w:r>
      <w:r>
        <w:t>оттенки</w:t>
      </w:r>
      <w:r>
        <w:rPr>
          <w:spacing w:val="-7"/>
        </w:rPr>
        <w:t xml:space="preserve"> </w:t>
      </w:r>
      <w:r>
        <w:t>цвета;</w:t>
      </w:r>
      <w:r>
        <w:rPr>
          <w:spacing w:val="-5"/>
        </w:rPr>
        <w:t xml:space="preserve"> </w:t>
      </w:r>
      <w:r>
        <w:t>осваивать</w:t>
      </w:r>
      <w:r>
        <w:rPr>
          <w:spacing w:val="-8"/>
        </w:rPr>
        <w:t xml:space="preserve"> </w:t>
      </w:r>
      <w:r>
        <w:t>смешение цветных красок с белой и чёрной (для изменения их тона).</w:t>
      </w:r>
    </w:p>
    <w:p w14:paraId="7E41542D" w14:textId="77777777" w:rsidR="00ED4123" w:rsidRDefault="00000000">
      <w:pPr>
        <w:pStyle w:val="a3"/>
        <w:spacing w:line="278" w:lineRule="auto"/>
        <w:ind w:right="148"/>
      </w:pPr>
      <w:r>
        <w:t>Знать о делении цветов на тёплые и холодные; уметь различать и сравнивать тёплые и холодные оттенки цвета.</w:t>
      </w:r>
    </w:p>
    <w:p w14:paraId="2B4740FA" w14:textId="77777777" w:rsidR="00ED4123" w:rsidRDefault="00000000">
      <w:pPr>
        <w:pStyle w:val="a3"/>
        <w:spacing w:line="276" w:lineRule="auto"/>
        <w:ind w:right="148"/>
      </w:pPr>
      <w:r>
        <w:t>Осваивать эмоциональную выразительность цвета: цвет звонкий и яркий, радостный; цвет мягкий, «глухой» и мрачный и др.</w:t>
      </w:r>
    </w:p>
    <w:p w14:paraId="67948FC2" w14:textId="77777777" w:rsidR="00ED4123" w:rsidRDefault="00000000">
      <w:pPr>
        <w:pStyle w:val="a3"/>
        <w:spacing w:line="276" w:lineRule="auto"/>
        <w:ind w:right="145"/>
      </w:pPr>
      <w:r>
        <w:t>Приобретать</w:t>
      </w:r>
      <w:r>
        <w:rPr>
          <w:spacing w:val="-10"/>
        </w:rPr>
        <w:t xml:space="preserve"> </w:t>
      </w:r>
      <w:r>
        <w:t>опыт</w:t>
      </w:r>
      <w:r>
        <w:rPr>
          <w:spacing w:val="-9"/>
        </w:rPr>
        <w:t xml:space="preserve"> </w:t>
      </w:r>
      <w:r>
        <w:t>создания</w:t>
      </w:r>
      <w:r>
        <w:rPr>
          <w:spacing w:val="-8"/>
        </w:rPr>
        <w:t xml:space="preserve"> </w:t>
      </w:r>
      <w:r>
        <w:t>пейзажей,</w:t>
      </w:r>
      <w:r>
        <w:rPr>
          <w:spacing w:val="-9"/>
        </w:rPr>
        <w:t xml:space="preserve"> </w:t>
      </w:r>
      <w:r>
        <w:t>передающих</w:t>
      </w:r>
      <w:r>
        <w:rPr>
          <w:spacing w:val="-9"/>
        </w:rPr>
        <w:t xml:space="preserve"> </w:t>
      </w:r>
      <w:r>
        <w:t>разные</w:t>
      </w:r>
      <w:r>
        <w:rPr>
          <w:spacing w:val="-9"/>
        </w:rPr>
        <w:t xml:space="preserve"> </w:t>
      </w:r>
      <w:r>
        <w:t>состояния</w:t>
      </w:r>
      <w:r>
        <w:rPr>
          <w:spacing w:val="-8"/>
        </w:rPr>
        <w:t xml:space="preserve"> </w:t>
      </w:r>
      <w:r>
        <w:t>погоды (например, туман, грозу) на основе изменения тонального звучания цвета, приобретать опыт передачи разного цветового состояния моря.</w:t>
      </w:r>
    </w:p>
    <w:p w14:paraId="495BF69E" w14:textId="77777777" w:rsidR="00ED4123" w:rsidRDefault="00000000">
      <w:pPr>
        <w:pStyle w:val="a3"/>
        <w:spacing w:line="276" w:lineRule="auto"/>
        <w:ind w:right="146"/>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810EFE0" w14:textId="77777777" w:rsidR="00ED4123" w:rsidRDefault="00000000">
      <w:pPr>
        <w:pStyle w:val="a3"/>
        <w:ind w:left="710" w:firstLine="0"/>
      </w:pPr>
      <w:r>
        <w:t>Модуль</w:t>
      </w:r>
      <w:r>
        <w:rPr>
          <w:spacing w:val="-10"/>
        </w:rPr>
        <w:t xml:space="preserve"> </w:t>
      </w:r>
      <w:r>
        <w:rPr>
          <w:spacing w:val="-2"/>
        </w:rPr>
        <w:t>«Скульптура».</w:t>
      </w:r>
    </w:p>
    <w:p w14:paraId="6CCF5477" w14:textId="77777777" w:rsidR="00ED4123" w:rsidRDefault="00000000">
      <w:pPr>
        <w:pStyle w:val="a3"/>
        <w:tabs>
          <w:tab w:val="left" w:pos="2689"/>
          <w:tab w:val="left" w:pos="3087"/>
          <w:tab w:val="left" w:pos="5159"/>
          <w:tab w:val="left" w:pos="6690"/>
          <w:tab w:val="left" w:pos="7738"/>
          <w:tab w:val="left" w:pos="8260"/>
        </w:tabs>
        <w:spacing w:before="32" w:line="276" w:lineRule="auto"/>
        <w:ind w:right="140"/>
        <w:jc w:val="right"/>
      </w:pPr>
      <w:r>
        <w:rPr>
          <w:spacing w:val="-2"/>
        </w:rPr>
        <w:t>Познакомиться</w:t>
      </w:r>
      <w:r>
        <w:tab/>
      </w:r>
      <w:r>
        <w:rPr>
          <w:spacing w:val="-10"/>
        </w:rPr>
        <w:t>с</w:t>
      </w:r>
      <w:r>
        <w:tab/>
      </w:r>
      <w:r>
        <w:rPr>
          <w:spacing w:val="-2"/>
        </w:rPr>
        <w:t>традиционными</w:t>
      </w:r>
      <w:r>
        <w:tab/>
      </w:r>
      <w:r>
        <w:rPr>
          <w:spacing w:val="-2"/>
        </w:rPr>
        <w:t>игрушками</w:t>
      </w:r>
      <w:r>
        <w:tab/>
      </w:r>
      <w:r>
        <w:rPr>
          <w:spacing w:val="-2"/>
        </w:rPr>
        <w:t>одного</w:t>
      </w:r>
      <w:r>
        <w:tab/>
      </w:r>
      <w:r>
        <w:rPr>
          <w:spacing w:val="-6"/>
        </w:rPr>
        <w:t>из</w:t>
      </w:r>
      <w:r>
        <w:tab/>
      </w:r>
      <w:r>
        <w:rPr>
          <w:spacing w:val="-2"/>
        </w:rPr>
        <w:t xml:space="preserve">народных </w:t>
      </w:r>
      <w:r>
        <w:t>художественных</w:t>
      </w:r>
      <w:r>
        <w:rPr>
          <w:spacing w:val="-4"/>
        </w:rPr>
        <w:t xml:space="preserve"> </w:t>
      </w:r>
      <w:r>
        <w:t>промыслов;</w:t>
      </w:r>
      <w:r>
        <w:rPr>
          <w:spacing w:val="-3"/>
        </w:rPr>
        <w:t xml:space="preserve"> </w:t>
      </w:r>
      <w:r>
        <w:t>освоить</w:t>
      </w:r>
      <w:r>
        <w:rPr>
          <w:spacing w:val="-6"/>
        </w:rPr>
        <w:t xml:space="preserve"> </w:t>
      </w:r>
      <w:r>
        <w:t>приёмы</w:t>
      </w:r>
      <w:r>
        <w:rPr>
          <w:spacing w:val="-5"/>
        </w:rPr>
        <w:t xml:space="preserve"> </w:t>
      </w:r>
      <w:r>
        <w:t>и</w:t>
      </w:r>
      <w:r>
        <w:rPr>
          <w:spacing w:val="-6"/>
        </w:rPr>
        <w:t xml:space="preserve"> </w:t>
      </w:r>
      <w:r>
        <w:t>последовательность</w:t>
      </w:r>
      <w:r>
        <w:rPr>
          <w:spacing w:val="-4"/>
        </w:rPr>
        <w:t xml:space="preserve"> </w:t>
      </w:r>
      <w:r>
        <w:t>лепки</w:t>
      </w:r>
      <w:r>
        <w:rPr>
          <w:spacing w:val="-3"/>
        </w:rPr>
        <w:t xml:space="preserve"> </w:t>
      </w:r>
      <w:r>
        <w:t>игрушки в</w:t>
      </w:r>
      <w:r>
        <w:rPr>
          <w:spacing w:val="-6"/>
        </w:rPr>
        <w:t xml:space="preserve"> </w:t>
      </w:r>
      <w:r>
        <w:t>традициях</w:t>
      </w:r>
      <w:r>
        <w:rPr>
          <w:spacing w:val="-4"/>
        </w:rPr>
        <w:t xml:space="preserve"> </w:t>
      </w:r>
      <w:r>
        <w:t>выбранного</w:t>
      </w:r>
      <w:r>
        <w:rPr>
          <w:spacing w:val="-7"/>
        </w:rPr>
        <w:t xml:space="preserve"> </w:t>
      </w:r>
      <w:r>
        <w:t>промысла;</w:t>
      </w:r>
      <w:r>
        <w:rPr>
          <w:spacing w:val="-6"/>
        </w:rPr>
        <w:t xml:space="preserve"> </w:t>
      </w:r>
      <w:r>
        <w:t>выполнить</w:t>
      </w:r>
      <w:r>
        <w:rPr>
          <w:spacing w:val="-7"/>
        </w:rPr>
        <w:t xml:space="preserve"> </w:t>
      </w:r>
      <w:r>
        <w:t>в</w:t>
      </w:r>
      <w:r>
        <w:rPr>
          <w:spacing w:val="-4"/>
        </w:rPr>
        <w:t xml:space="preserve"> </w:t>
      </w:r>
      <w:r>
        <w:t>технике</w:t>
      </w:r>
      <w:r>
        <w:rPr>
          <w:spacing w:val="-6"/>
        </w:rPr>
        <w:t xml:space="preserve"> </w:t>
      </w:r>
      <w:r>
        <w:t>лепки</w:t>
      </w:r>
      <w:r>
        <w:rPr>
          <w:spacing w:val="-4"/>
        </w:rPr>
        <w:t xml:space="preserve"> </w:t>
      </w:r>
      <w:r>
        <w:t>фигурку</w:t>
      </w:r>
      <w:r>
        <w:rPr>
          <w:spacing w:val="-11"/>
        </w:rPr>
        <w:t xml:space="preserve"> </w:t>
      </w:r>
      <w:r>
        <w:t>сказочного зверя</w:t>
      </w:r>
      <w:r>
        <w:rPr>
          <w:spacing w:val="40"/>
        </w:rPr>
        <w:t xml:space="preserve"> </w:t>
      </w:r>
      <w:r>
        <w:t>по</w:t>
      </w:r>
      <w:r>
        <w:rPr>
          <w:spacing w:val="40"/>
        </w:rPr>
        <w:t xml:space="preserve"> </w:t>
      </w:r>
      <w:r>
        <w:t>мотивам</w:t>
      </w:r>
      <w:r>
        <w:rPr>
          <w:spacing w:val="40"/>
        </w:rPr>
        <w:t xml:space="preserve"> </w:t>
      </w:r>
      <w:r>
        <w:t>традиций</w:t>
      </w:r>
      <w:r>
        <w:rPr>
          <w:spacing w:val="40"/>
        </w:rPr>
        <w:t xml:space="preserve"> </w:t>
      </w:r>
      <w:r>
        <w:t>выбранного</w:t>
      </w:r>
      <w:r>
        <w:rPr>
          <w:spacing w:val="40"/>
        </w:rPr>
        <w:t xml:space="preserve"> </w:t>
      </w:r>
      <w:r>
        <w:t>промысла</w:t>
      </w:r>
      <w:r>
        <w:rPr>
          <w:spacing w:val="40"/>
        </w:rPr>
        <w:t xml:space="preserve"> </w:t>
      </w:r>
      <w:r>
        <w:t>(по</w:t>
      </w:r>
      <w:r>
        <w:rPr>
          <w:spacing w:val="40"/>
        </w:rPr>
        <w:t xml:space="preserve"> </w:t>
      </w:r>
      <w:r>
        <w:t>выбору:</w:t>
      </w:r>
      <w:r>
        <w:rPr>
          <w:spacing w:val="40"/>
        </w:rPr>
        <w:t xml:space="preserve"> </w:t>
      </w:r>
      <w:r>
        <w:t xml:space="preserve">филимоновская, </w:t>
      </w:r>
      <w:r>
        <w:rPr>
          <w:spacing w:val="-2"/>
        </w:rPr>
        <w:t>абашевская,</w:t>
      </w:r>
      <w:r>
        <w:rPr>
          <w:spacing w:val="-10"/>
        </w:rPr>
        <w:t xml:space="preserve"> </w:t>
      </w:r>
      <w:r>
        <w:rPr>
          <w:spacing w:val="-2"/>
        </w:rPr>
        <w:t>каргопольская,</w:t>
      </w:r>
      <w:r>
        <w:rPr>
          <w:spacing w:val="-10"/>
        </w:rPr>
        <w:t xml:space="preserve"> </w:t>
      </w:r>
      <w:r>
        <w:rPr>
          <w:spacing w:val="-2"/>
        </w:rPr>
        <w:t>дымковская</w:t>
      </w:r>
      <w:r>
        <w:rPr>
          <w:spacing w:val="-10"/>
        </w:rPr>
        <w:t xml:space="preserve"> </w:t>
      </w:r>
      <w:r>
        <w:rPr>
          <w:spacing w:val="-2"/>
        </w:rPr>
        <w:t>игрушки</w:t>
      </w:r>
      <w:r>
        <w:rPr>
          <w:spacing w:val="-10"/>
        </w:rPr>
        <w:t xml:space="preserve"> </w:t>
      </w:r>
      <w:r>
        <w:rPr>
          <w:spacing w:val="-2"/>
        </w:rPr>
        <w:t>или</w:t>
      </w:r>
      <w:r>
        <w:rPr>
          <w:spacing w:val="-9"/>
        </w:rPr>
        <w:t xml:space="preserve"> </w:t>
      </w:r>
      <w:r>
        <w:rPr>
          <w:spacing w:val="-2"/>
        </w:rPr>
        <w:t>с</w:t>
      </w:r>
      <w:r>
        <w:rPr>
          <w:spacing w:val="-5"/>
        </w:rPr>
        <w:t xml:space="preserve"> </w:t>
      </w:r>
      <w:r>
        <w:rPr>
          <w:spacing w:val="-2"/>
        </w:rPr>
        <w:t>учётом</w:t>
      </w:r>
      <w:r>
        <w:rPr>
          <w:spacing w:val="-8"/>
        </w:rPr>
        <w:t xml:space="preserve"> </w:t>
      </w:r>
      <w:r>
        <w:rPr>
          <w:spacing w:val="-2"/>
        </w:rPr>
        <w:t>местных</w:t>
      </w:r>
      <w:r>
        <w:rPr>
          <w:spacing w:val="-10"/>
        </w:rPr>
        <w:t xml:space="preserve"> </w:t>
      </w:r>
      <w:r>
        <w:rPr>
          <w:spacing w:val="-2"/>
        </w:rPr>
        <w:t>промыслов).</w:t>
      </w:r>
    </w:p>
    <w:p w14:paraId="68E84F3E" w14:textId="77777777" w:rsidR="00ED4123" w:rsidRDefault="00000000">
      <w:pPr>
        <w:pStyle w:val="a3"/>
        <w:spacing w:before="2" w:line="276" w:lineRule="auto"/>
        <w:ind w:right="149"/>
      </w:pPr>
      <w:r>
        <w:t>Знать</w:t>
      </w:r>
      <w:r>
        <w:rPr>
          <w:spacing w:val="78"/>
          <w:w w:val="150"/>
        </w:rPr>
        <w:t xml:space="preserve"> </w:t>
      </w:r>
      <w:r>
        <w:t>об</w:t>
      </w:r>
      <w:r>
        <w:rPr>
          <w:spacing w:val="80"/>
        </w:rPr>
        <w:t xml:space="preserve"> </w:t>
      </w:r>
      <w:r>
        <w:t>изменениях</w:t>
      </w:r>
      <w:r>
        <w:rPr>
          <w:spacing w:val="80"/>
        </w:rPr>
        <w:t xml:space="preserve"> </w:t>
      </w:r>
      <w:r>
        <w:t>скульптурного</w:t>
      </w:r>
      <w:r>
        <w:rPr>
          <w:spacing w:val="78"/>
          <w:w w:val="150"/>
        </w:rPr>
        <w:t xml:space="preserve"> </w:t>
      </w:r>
      <w:r>
        <w:t>образа</w:t>
      </w:r>
      <w:r>
        <w:rPr>
          <w:spacing w:val="80"/>
        </w:rPr>
        <w:t xml:space="preserve"> </w:t>
      </w:r>
      <w:r>
        <w:t>при</w:t>
      </w:r>
      <w:r>
        <w:rPr>
          <w:spacing w:val="77"/>
          <w:w w:val="150"/>
        </w:rPr>
        <w:t xml:space="preserve"> </w:t>
      </w:r>
      <w:r>
        <w:t>осмотре</w:t>
      </w:r>
      <w:r>
        <w:rPr>
          <w:spacing w:val="80"/>
        </w:rPr>
        <w:t xml:space="preserve"> </w:t>
      </w:r>
      <w:r>
        <w:t>произведения</w:t>
      </w:r>
      <w:r>
        <w:rPr>
          <w:spacing w:val="40"/>
        </w:rPr>
        <w:t xml:space="preserve"> </w:t>
      </w:r>
      <w:r>
        <w:t>с разных сторон.</w:t>
      </w:r>
    </w:p>
    <w:p w14:paraId="3334DAA9" w14:textId="77777777" w:rsidR="00ED4123" w:rsidRDefault="00000000">
      <w:pPr>
        <w:pStyle w:val="a3"/>
        <w:spacing w:line="276" w:lineRule="auto"/>
        <w:ind w:right="145"/>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w:t>
      </w:r>
      <w:r>
        <w:rPr>
          <w:spacing w:val="-2"/>
        </w:rPr>
        <w:t>зверушки).</w:t>
      </w:r>
    </w:p>
    <w:p w14:paraId="0DB556C5" w14:textId="77777777" w:rsidR="00ED4123" w:rsidRDefault="00000000">
      <w:pPr>
        <w:pStyle w:val="a3"/>
        <w:ind w:left="710" w:firstLine="0"/>
      </w:pPr>
      <w:r>
        <w:rPr>
          <w:spacing w:val="-2"/>
        </w:rPr>
        <w:t>Модуль</w:t>
      </w:r>
      <w:r>
        <w:rPr>
          <w:spacing w:val="7"/>
        </w:rPr>
        <w:t xml:space="preserve"> </w:t>
      </w:r>
      <w:r>
        <w:rPr>
          <w:spacing w:val="-2"/>
        </w:rPr>
        <w:t>«Декоративно-прикладное</w:t>
      </w:r>
      <w:r>
        <w:rPr>
          <w:spacing w:val="5"/>
        </w:rPr>
        <w:t xml:space="preserve"> </w:t>
      </w:r>
      <w:r>
        <w:rPr>
          <w:spacing w:val="-2"/>
        </w:rPr>
        <w:t>искусство».</w:t>
      </w:r>
    </w:p>
    <w:p w14:paraId="00CE8116" w14:textId="77777777" w:rsidR="00ED4123" w:rsidRDefault="00000000">
      <w:pPr>
        <w:pStyle w:val="a3"/>
        <w:spacing w:before="44" w:line="276" w:lineRule="auto"/>
        <w:ind w:right="145"/>
      </w:pPr>
      <w:r>
        <w:t>Рассматривать,</w:t>
      </w:r>
      <w:r>
        <w:rPr>
          <w:spacing w:val="38"/>
        </w:rPr>
        <w:t xml:space="preserve"> </w:t>
      </w:r>
      <w:r>
        <w:t>анализировать</w:t>
      </w:r>
      <w:r>
        <w:rPr>
          <w:spacing w:val="38"/>
        </w:rPr>
        <w:t xml:space="preserve"> </w:t>
      </w:r>
      <w:r>
        <w:t>и</w:t>
      </w:r>
      <w:r>
        <w:rPr>
          <w:spacing w:val="40"/>
        </w:rPr>
        <w:t xml:space="preserve"> </w:t>
      </w:r>
      <w:r>
        <w:t>эстетически</w:t>
      </w:r>
      <w:r>
        <w:rPr>
          <w:spacing w:val="39"/>
        </w:rPr>
        <w:t xml:space="preserve"> </w:t>
      </w:r>
      <w:r>
        <w:t>оценивать</w:t>
      </w:r>
      <w:r>
        <w:rPr>
          <w:spacing w:val="38"/>
        </w:rPr>
        <w:t xml:space="preserve"> </w:t>
      </w:r>
      <w:r>
        <w:t>разнообразие</w:t>
      </w:r>
      <w:r>
        <w:rPr>
          <w:spacing w:val="39"/>
        </w:rPr>
        <w:t xml:space="preserve"> </w:t>
      </w:r>
      <w:r>
        <w:t>форм в природе, воспринимаемых как узоры.</w:t>
      </w:r>
    </w:p>
    <w:p w14:paraId="0D3AE157" w14:textId="77777777" w:rsidR="00ED4123" w:rsidRDefault="00000000">
      <w:pPr>
        <w:pStyle w:val="a3"/>
        <w:spacing w:before="1" w:line="276" w:lineRule="auto"/>
        <w:ind w:right="140"/>
      </w:pPr>
      <w:r>
        <w:t>Сравнивать, сопоставлять природные явления – узоры (например, капли, снежинки,</w:t>
      </w:r>
      <w:r>
        <w:rPr>
          <w:spacing w:val="70"/>
        </w:rPr>
        <w:t xml:space="preserve"> </w:t>
      </w:r>
      <w:r>
        <w:t>паутинки,</w:t>
      </w:r>
      <w:r>
        <w:rPr>
          <w:spacing w:val="72"/>
        </w:rPr>
        <w:t xml:space="preserve"> </w:t>
      </w:r>
      <w:r>
        <w:t>роса</w:t>
      </w:r>
      <w:r>
        <w:rPr>
          <w:spacing w:val="70"/>
        </w:rPr>
        <w:t xml:space="preserve"> </w:t>
      </w:r>
      <w:r>
        <w:t>на</w:t>
      </w:r>
      <w:r>
        <w:rPr>
          <w:spacing w:val="70"/>
        </w:rPr>
        <w:t xml:space="preserve"> </w:t>
      </w:r>
      <w:r>
        <w:t>листьях,</w:t>
      </w:r>
      <w:r>
        <w:rPr>
          <w:spacing w:val="70"/>
        </w:rPr>
        <w:t xml:space="preserve"> </w:t>
      </w:r>
      <w:r>
        <w:t>серёжки</w:t>
      </w:r>
      <w:r>
        <w:rPr>
          <w:spacing w:val="70"/>
        </w:rPr>
        <w:t xml:space="preserve"> </w:t>
      </w:r>
      <w:r>
        <w:t>во</w:t>
      </w:r>
      <w:r>
        <w:rPr>
          <w:spacing w:val="69"/>
        </w:rPr>
        <w:t xml:space="preserve"> </w:t>
      </w:r>
      <w:r>
        <w:t>время</w:t>
      </w:r>
      <w:r>
        <w:rPr>
          <w:spacing w:val="69"/>
        </w:rPr>
        <w:t xml:space="preserve"> </w:t>
      </w:r>
      <w:r>
        <w:t>цветения</w:t>
      </w:r>
      <w:r>
        <w:rPr>
          <w:spacing w:val="70"/>
        </w:rPr>
        <w:t xml:space="preserve"> </w:t>
      </w:r>
      <w:r>
        <w:t>деревьев)</w:t>
      </w:r>
      <w:r>
        <w:rPr>
          <w:spacing w:val="74"/>
        </w:rPr>
        <w:t xml:space="preserve"> </w:t>
      </w:r>
      <w:r>
        <w:t>– с рукотворными произведениями декоративного искусства (кружево, шитьё, ювелирные изделия и др.).</w:t>
      </w:r>
    </w:p>
    <w:p w14:paraId="26E390DD" w14:textId="77777777" w:rsidR="00ED4123" w:rsidRDefault="00000000">
      <w:pPr>
        <w:pStyle w:val="a3"/>
        <w:spacing w:line="276" w:lineRule="auto"/>
        <w:ind w:right="146"/>
      </w:pPr>
      <w:r>
        <w:t>Приобретать опыт выполнения эскиза геометрического орнамента кружева или вышивки на основе природных мотивов.</w:t>
      </w:r>
    </w:p>
    <w:p w14:paraId="03392D7E" w14:textId="77777777" w:rsidR="00ED4123" w:rsidRDefault="00ED4123">
      <w:pPr>
        <w:pStyle w:val="a3"/>
        <w:spacing w:line="276" w:lineRule="auto"/>
        <w:sectPr w:rsidR="00ED4123">
          <w:pgSz w:w="11910" w:h="16840"/>
          <w:pgMar w:top="1040" w:right="708" w:bottom="1200" w:left="1700" w:header="0" w:footer="971" w:gutter="0"/>
          <w:cols w:space="720"/>
        </w:sectPr>
      </w:pPr>
    </w:p>
    <w:p w14:paraId="4392E346" w14:textId="77777777" w:rsidR="00ED4123" w:rsidRDefault="00000000">
      <w:pPr>
        <w:pStyle w:val="a3"/>
        <w:spacing w:before="67" w:line="276" w:lineRule="auto"/>
        <w:ind w:right="144"/>
      </w:pPr>
      <w:r>
        <w:lastRenderedPageBreak/>
        <w:t>Осваивать приёмы орнаментального оформления сказочных глиняных зверушек,</w:t>
      </w:r>
      <w:r>
        <w:rPr>
          <w:spacing w:val="-17"/>
        </w:rPr>
        <w:t xml:space="preserve"> </w:t>
      </w:r>
      <w:r>
        <w:t>созданных</w:t>
      </w:r>
      <w:r>
        <w:rPr>
          <w:spacing w:val="-16"/>
        </w:rPr>
        <w:t xml:space="preserve"> </w:t>
      </w:r>
      <w:r>
        <w:t>по</w:t>
      </w:r>
      <w:r>
        <w:rPr>
          <w:spacing w:val="-16"/>
        </w:rPr>
        <w:t xml:space="preserve"> </w:t>
      </w:r>
      <w:r>
        <w:t>мотивам</w:t>
      </w:r>
      <w:r>
        <w:rPr>
          <w:spacing w:val="-16"/>
        </w:rPr>
        <w:t xml:space="preserve"> </w:t>
      </w:r>
      <w:r>
        <w:t>народного</w:t>
      </w:r>
      <w:r>
        <w:rPr>
          <w:spacing w:val="-17"/>
        </w:rPr>
        <w:t xml:space="preserve"> </w:t>
      </w:r>
      <w:r>
        <w:t>художественного</w:t>
      </w:r>
      <w:r>
        <w:rPr>
          <w:spacing w:val="-16"/>
        </w:rPr>
        <w:t xml:space="preserve"> </w:t>
      </w:r>
      <w:r>
        <w:t>промысла</w:t>
      </w:r>
      <w:r>
        <w:rPr>
          <w:spacing w:val="-16"/>
        </w:rPr>
        <w:t xml:space="preserve"> </w:t>
      </w:r>
      <w:r>
        <w:t>(по</w:t>
      </w:r>
      <w:r>
        <w:rPr>
          <w:spacing w:val="-16"/>
        </w:rPr>
        <w:t xml:space="preserve"> </w:t>
      </w:r>
      <w:r>
        <w:t>выбору: филимоновская, абашевская, каргопольская, дымковская игрушки или с учётом местных промыслов).</w:t>
      </w:r>
    </w:p>
    <w:p w14:paraId="7525C1DE" w14:textId="77777777" w:rsidR="00ED4123" w:rsidRDefault="00000000">
      <w:pPr>
        <w:pStyle w:val="a3"/>
        <w:spacing w:before="2" w:line="276" w:lineRule="auto"/>
        <w:ind w:right="142"/>
      </w:pPr>
      <w:r>
        <w:t>Приобретать опыт преобразования бытовых подручных нехудожественных материалов в художественные изображения и поделки.</w:t>
      </w:r>
    </w:p>
    <w:p w14:paraId="448B5B1B" w14:textId="77777777" w:rsidR="00ED4123" w:rsidRDefault="00000000">
      <w:pPr>
        <w:pStyle w:val="a3"/>
        <w:spacing w:line="276" w:lineRule="auto"/>
        <w:ind w:right="143"/>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w:t>
      </w:r>
      <w:r>
        <w:rPr>
          <w:spacing w:val="-7"/>
        </w:rPr>
        <w:t xml:space="preserve"> </w:t>
      </w:r>
      <w:r>
        <w:t>Билибина),</w:t>
      </w:r>
      <w:r>
        <w:rPr>
          <w:spacing w:val="-10"/>
        </w:rPr>
        <w:t xml:space="preserve"> </w:t>
      </w:r>
      <w:r>
        <w:t>когда</w:t>
      </w:r>
      <w:r>
        <w:rPr>
          <w:spacing w:val="-10"/>
        </w:rPr>
        <w:t xml:space="preserve"> </w:t>
      </w:r>
      <w:r>
        <w:t>украшения</w:t>
      </w:r>
      <w:r>
        <w:rPr>
          <w:spacing w:val="-12"/>
        </w:rPr>
        <w:t xml:space="preserve"> </w:t>
      </w:r>
      <w:r>
        <w:t>не</w:t>
      </w:r>
      <w:r>
        <w:rPr>
          <w:spacing w:val="-12"/>
        </w:rPr>
        <w:t xml:space="preserve"> </w:t>
      </w:r>
      <w:r>
        <w:t>только</w:t>
      </w:r>
      <w:r>
        <w:rPr>
          <w:spacing w:val="-15"/>
        </w:rPr>
        <w:t xml:space="preserve"> </w:t>
      </w:r>
      <w:r>
        <w:t>соответствуют</w:t>
      </w:r>
      <w:r>
        <w:rPr>
          <w:spacing w:val="-13"/>
        </w:rPr>
        <w:t xml:space="preserve"> </w:t>
      </w:r>
      <w:r>
        <w:t>народным</w:t>
      </w:r>
      <w:r>
        <w:rPr>
          <w:spacing w:val="-16"/>
        </w:rPr>
        <w:t xml:space="preserve"> </w:t>
      </w:r>
      <w:r>
        <w:t>традициям,</w:t>
      </w:r>
      <w:r>
        <w:rPr>
          <w:spacing w:val="-13"/>
        </w:rPr>
        <w:t xml:space="preserve"> </w:t>
      </w:r>
      <w:r>
        <w:t xml:space="preserve">но и выражают характер персонажа; учиться понимать, что украшения человека рассказывают о нём, выявляют особенности его характера, его представления о </w:t>
      </w:r>
      <w:r>
        <w:rPr>
          <w:spacing w:val="-2"/>
        </w:rPr>
        <w:t>красоте.</w:t>
      </w:r>
    </w:p>
    <w:p w14:paraId="31330595" w14:textId="77777777" w:rsidR="00ED4123" w:rsidRDefault="00000000">
      <w:pPr>
        <w:pStyle w:val="a3"/>
        <w:spacing w:line="276" w:lineRule="auto"/>
        <w:ind w:right="142"/>
      </w:pPr>
      <w:r>
        <w:t>Приобретать опыт выполнения красками рисунков украшений народных былинных персонажей.</w:t>
      </w:r>
    </w:p>
    <w:p w14:paraId="0D69F8C1"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3578AC80" w14:textId="77777777" w:rsidR="00ED4123" w:rsidRDefault="00000000">
      <w:pPr>
        <w:pStyle w:val="a3"/>
        <w:spacing w:before="44" w:line="278" w:lineRule="auto"/>
        <w:ind w:right="148"/>
      </w:pPr>
      <w:r>
        <w:t>Осваивать приёмы создания объёмных предметов из бумаги и объёмного декорирования предметов из бумаги.</w:t>
      </w:r>
    </w:p>
    <w:p w14:paraId="717E80AA" w14:textId="77777777" w:rsidR="00ED4123" w:rsidRDefault="00000000">
      <w:pPr>
        <w:pStyle w:val="a3"/>
        <w:spacing w:line="276" w:lineRule="auto"/>
        <w:ind w:right="147"/>
      </w:pPr>
      <w:r>
        <w:t>Участвовать в коллективной работе по построению из бумаги пространственного макета сказочного города или детской площадки.</w:t>
      </w:r>
    </w:p>
    <w:p w14:paraId="1D1AF59E" w14:textId="77777777" w:rsidR="00ED4123" w:rsidRDefault="00000000">
      <w:pPr>
        <w:pStyle w:val="a3"/>
        <w:spacing w:line="276" w:lineRule="auto"/>
        <w:ind w:right="147"/>
      </w:pPr>
      <w:r>
        <w:t>Рассматривать,</w:t>
      </w:r>
      <w:r>
        <w:rPr>
          <w:spacing w:val="80"/>
        </w:rPr>
        <w:t xml:space="preserve"> </w:t>
      </w:r>
      <w:r>
        <w:t>характеризовать</w:t>
      </w:r>
      <w:r>
        <w:rPr>
          <w:spacing w:val="80"/>
        </w:rPr>
        <w:t xml:space="preserve"> </w:t>
      </w:r>
      <w:r>
        <w:t>конструкцию</w:t>
      </w:r>
      <w:r>
        <w:rPr>
          <w:spacing w:val="80"/>
        </w:rPr>
        <w:t xml:space="preserve"> </w:t>
      </w:r>
      <w:r>
        <w:t>архитектурных</w:t>
      </w:r>
      <w:r>
        <w:rPr>
          <w:spacing w:val="80"/>
        </w:rPr>
        <w:t xml:space="preserve"> </w:t>
      </w:r>
      <w:r>
        <w:t>строений (по фотографиям в условиях урока), указывая составные части и их пропорциональные соотношения.</w:t>
      </w:r>
    </w:p>
    <w:p w14:paraId="2E4D6B9E" w14:textId="77777777" w:rsidR="00ED4123" w:rsidRDefault="00000000">
      <w:pPr>
        <w:pStyle w:val="a3"/>
        <w:ind w:left="710" w:firstLine="0"/>
      </w:pPr>
      <w:r>
        <w:rPr>
          <w:spacing w:val="-2"/>
        </w:rPr>
        <w:t>Осваивать</w:t>
      </w:r>
      <w:r>
        <w:rPr>
          <w:spacing w:val="-8"/>
        </w:rPr>
        <w:t xml:space="preserve"> </w:t>
      </w:r>
      <w:r>
        <w:rPr>
          <w:spacing w:val="-2"/>
        </w:rPr>
        <w:t>понимание</w:t>
      </w:r>
      <w:r>
        <w:rPr>
          <w:spacing w:val="-5"/>
        </w:rPr>
        <w:t xml:space="preserve"> </w:t>
      </w:r>
      <w:r>
        <w:rPr>
          <w:spacing w:val="-2"/>
        </w:rPr>
        <w:t>образа</w:t>
      </w:r>
      <w:r>
        <w:rPr>
          <w:spacing w:val="-7"/>
        </w:rPr>
        <w:t xml:space="preserve"> </w:t>
      </w:r>
      <w:r>
        <w:rPr>
          <w:spacing w:val="-2"/>
        </w:rPr>
        <w:t>здания,</w:t>
      </w:r>
      <w:r>
        <w:rPr>
          <w:spacing w:val="-7"/>
        </w:rPr>
        <w:t xml:space="preserve"> </w:t>
      </w:r>
      <w:r>
        <w:rPr>
          <w:spacing w:val="-2"/>
        </w:rPr>
        <w:t>то</w:t>
      </w:r>
      <w:r>
        <w:rPr>
          <w:spacing w:val="-8"/>
        </w:rPr>
        <w:t xml:space="preserve"> </w:t>
      </w:r>
      <w:r>
        <w:rPr>
          <w:spacing w:val="-2"/>
        </w:rPr>
        <w:t>есть</w:t>
      </w:r>
      <w:r>
        <w:rPr>
          <w:spacing w:val="-8"/>
        </w:rPr>
        <w:t xml:space="preserve"> </w:t>
      </w:r>
      <w:r>
        <w:rPr>
          <w:spacing w:val="-2"/>
        </w:rPr>
        <w:t>его</w:t>
      </w:r>
      <w:r>
        <w:rPr>
          <w:spacing w:val="-8"/>
        </w:rPr>
        <w:t xml:space="preserve"> </w:t>
      </w:r>
      <w:r>
        <w:rPr>
          <w:spacing w:val="-2"/>
        </w:rPr>
        <w:t>эмоционального</w:t>
      </w:r>
      <w:r>
        <w:rPr>
          <w:spacing w:val="1"/>
        </w:rPr>
        <w:t xml:space="preserve"> </w:t>
      </w:r>
      <w:r>
        <w:rPr>
          <w:spacing w:val="-2"/>
        </w:rPr>
        <w:t>воздействия.</w:t>
      </w:r>
    </w:p>
    <w:p w14:paraId="6B264F3B" w14:textId="77777777" w:rsidR="00ED4123" w:rsidRDefault="00000000">
      <w:pPr>
        <w:pStyle w:val="a3"/>
        <w:spacing w:before="39" w:line="276" w:lineRule="auto"/>
        <w:ind w:right="146"/>
      </w:pPr>
      <w:r>
        <w:t>Рассматривать,</w:t>
      </w:r>
      <w:r>
        <w:rPr>
          <w:spacing w:val="-8"/>
        </w:rPr>
        <w:t xml:space="preserve"> </w:t>
      </w:r>
      <w:r>
        <w:t>приводить</w:t>
      </w:r>
      <w:r>
        <w:rPr>
          <w:spacing w:val="-8"/>
        </w:rPr>
        <w:t xml:space="preserve"> </w:t>
      </w:r>
      <w:r>
        <w:t>примеры</w:t>
      </w:r>
      <w:r>
        <w:rPr>
          <w:spacing w:val="-4"/>
        </w:rPr>
        <w:t xml:space="preserve"> </w:t>
      </w:r>
      <w:r>
        <w:t>и</w:t>
      </w:r>
      <w:r>
        <w:rPr>
          <w:spacing w:val="-7"/>
        </w:rPr>
        <w:t xml:space="preserve"> </w:t>
      </w:r>
      <w:r>
        <w:t>обсуждать</w:t>
      </w:r>
      <w:r>
        <w:rPr>
          <w:spacing w:val="-8"/>
        </w:rPr>
        <w:t xml:space="preserve"> </w:t>
      </w:r>
      <w:r>
        <w:t>вид</w:t>
      </w:r>
      <w:r>
        <w:rPr>
          <w:spacing w:val="-7"/>
        </w:rPr>
        <w:t xml:space="preserve"> </w:t>
      </w:r>
      <w:r>
        <w:t>разных</w:t>
      </w:r>
      <w:r>
        <w:rPr>
          <w:spacing w:val="-5"/>
        </w:rPr>
        <w:t xml:space="preserve"> </w:t>
      </w:r>
      <w:r>
        <w:t>жилищ,</w:t>
      </w:r>
      <w:r>
        <w:rPr>
          <w:spacing w:val="-7"/>
        </w:rPr>
        <w:t xml:space="preserve"> </w:t>
      </w:r>
      <w:r>
        <w:t>домиков сказочных героев в иллюстрациях известных художников детской книги, развивая фантазию и внимание к архитектурным постройкам.</w:t>
      </w:r>
    </w:p>
    <w:p w14:paraId="37BA8B89" w14:textId="77777777" w:rsidR="00ED4123" w:rsidRDefault="00000000">
      <w:pPr>
        <w:pStyle w:val="a3"/>
        <w:spacing w:before="1" w:line="278" w:lineRule="auto"/>
        <w:ind w:right="137"/>
      </w:pPr>
      <w:r>
        <w:t>Приобретать опыт сочинения и изображения жилья для разных по своему характеру героев литературных и народных сказок.</w:t>
      </w:r>
    </w:p>
    <w:p w14:paraId="0A87DF6A" w14:textId="77777777" w:rsidR="00ED4123" w:rsidRDefault="00000000">
      <w:pPr>
        <w:pStyle w:val="a3"/>
        <w:spacing w:line="294" w:lineRule="exact"/>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1992946A" w14:textId="77777777" w:rsidR="00ED4123" w:rsidRDefault="00000000">
      <w:pPr>
        <w:pStyle w:val="a3"/>
        <w:spacing w:before="44" w:line="276" w:lineRule="auto"/>
        <w:ind w:right="140"/>
      </w:pPr>
      <w:r>
        <w:t>Обсуждать примеры детского художественного творчества с точки зрения выражения</w:t>
      </w:r>
      <w:r>
        <w:rPr>
          <w:spacing w:val="-17"/>
        </w:rPr>
        <w:t xml:space="preserve"> </w:t>
      </w:r>
      <w:r>
        <w:t>в</w:t>
      </w:r>
      <w:r>
        <w:rPr>
          <w:spacing w:val="-16"/>
        </w:rPr>
        <w:t xml:space="preserve"> </w:t>
      </w:r>
      <w:r>
        <w:t>них</w:t>
      </w:r>
      <w:r>
        <w:rPr>
          <w:spacing w:val="-16"/>
        </w:rPr>
        <w:t xml:space="preserve"> </w:t>
      </w:r>
      <w:r>
        <w:t>содержания,</w:t>
      </w:r>
      <w:r>
        <w:rPr>
          <w:spacing w:val="-16"/>
        </w:rPr>
        <w:t xml:space="preserve"> </w:t>
      </w:r>
      <w:r>
        <w:t>настроения,</w:t>
      </w:r>
      <w:r>
        <w:rPr>
          <w:spacing w:val="-17"/>
        </w:rPr>
        <w:t xml:space="preserve"> </w:t>
      </w:r>
      <w:r>
        <w:t>расположения</w:t>
      </w:r>
      <w:r>
        <w:rPr>
          <w:spacing w:val="-16"/>
        </w:rPr>
        <w:t xml:space="preserve"> </w:t>
      </w:r>
      <w:r>
        <w:t>изображения</w:t>
      </w:r>
      <w:r>
        <w:rPr>
          <w:spacing w:val="-16"/>
        </w:rPr>
        <w:t xml:space="preserve"> </w:t>
      </w:r>
      <w:r>
        <w:t>в</w:t>
      </w:r>
      <w:r>
        <w:rPr>
          <w:spacing w:val="-16"/>
        </w:rPr>
        <w:t xml:space="preserve"> </w:t>
      </w:r>
      <w:r>
        <w:t>листе,</w:t>
      </w:r>
      <w:r>
        <w:rPr>
          <w:spacing w:val="-17"/>
        </w:rPr>
        <w:t xml:space="preserve"> </w:t>
      </w:r>
      <w:r>
        <w:t>цвета и</w:t>
      </w:r>
      <w:r>
        <w:rPr>
          <w:spacing w:val="-15"/>
        </w:rPr>
        <w:t xml:space="preserve"> </w:t>
      </w:r>
      <w:r>
        <w:t>других</w:t>
      </w:r>
      <w:r>
        <w:rPr>
          <w:spacing w:val="-15"/>
        </w:rPr>
        <w:t xml:space="preserve"> </w:t>
      </w:r>
      <w:r>
        <w:t>средств</w:t>
      </w:r>
      <w:r>
        <w:rPr>
          <w:spacing w:val="-15"/>
        </w:rPr>
        <w:t xml:space="preserve"> </w:t>
      </w:r>
      <w:r>
        <w:t>художественной</w:t>
      </w:r>
      <w:r>
        <w:rPr>
          <w:spacing w:val="-15"/>
        </w:rPr>
        <w:t xml:space="preserve"> </w:t>
      </w:r>
      <w:r>
        <w:t>выразительности,</w:t>
      </w:r>
      <w:r>
        <w:rPr>
          <w:spacing w:val="-15"/>
        </w:rPr>
        <w:t xml:space="preserve"> </w:t>
      </w:r>
      <w:r>
        <w:t>а</w:t>
      </w:r>
      <w:r>
        <w:rPr>
          <w:spacing w:val="-15"/>
        </w:rPr>
        <w:t xml:space="preserve"> </w:t>
      </w:r>
      <w:r>
        <w:t>также</w:t>
      </w:r>
      <w:r>
        <w:rPr>
          <w:spacing w:val="-15"/>
        </w:rPr>
        <w:t xml:space="preserve"> </w:t>
      </w:r>
      <w:r>
        <w:t>ответа</w:t>
      </w:r>
      <w:r>
        <w:rPr>
          <w:spacing w:val="-16"/>
        </w:rPr>
        <w:t xml:space="preserve"> </w:t>
      </w:r>
      <w:r>
        <w:t>на</w:t>
      </w:r>
      <w:r>
        <w:rPr>
          <w:spacing w:val="-15"/>
        </w:rPr>
        <w:t xml:space="preserve"> </w:t>
      </w:r>
      <w:r>
        <w:t>поставленную учебную задачу.</w:t>
      </w:r>
    </w:p>
    <w:p w14:paraId="2754751C" w14:textId="77777777" w:rsidR="00ED4123" w:rsidRDefault="00000000">
      <w:pPr>
        <w:pStyle w:val="a3"/>
        <w:spacing w:line="276" w:lineRule="auto"/>
        <w:ind w:right="149"/>
      </w:pPr>
      <w:r>
        <w:t>Осваивать и развивать умения вести эстетическое наблюдение явлений природы, а также потребность в таком наблюдении.</w:t>
      </w:r>
    </w:p>
    <w:p w14:paraId="6E1D7B66" w14:textId="77777777" w:rsidR="00ED4123" w:rsidRDefault="00000000">
      <w:pPr>
        <w:pStyle w:val="a3"/>
        <w:spacing w:before="2" w:line="276" w:lineRule="auto"/>
        <w:ind w:right="143"/>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7C13FC26" w14:textId="77777777" w:rsidR="00ED4123" w:rsidRDefault="00000000">
      <w:pPr>
        <w:pStyle w:val="a3"/>
        <w:spacing w:line="276" w:lineRule="auto"/>
        <w:ind w:right="140"/>
      </w:pPr>
      <w:r>
        <w:t>Приобретать опыт восприятия, эстетического анализа произведений отечественных</w:t>
      </w:r>
      <w:r>
        <w:rPr>
          <w:spacing w:val="80"/>
        </w:rPr>
        <w:t xml:space="preserve">  </w:t>
      </w:r>
      <w:r>
        <w:t>художников-пейзажистов</w:t>
      </w:r>
      <w:r>
        <w:rPr>
          <w:spacing w:val="80"/>
        </w:rPr>
        <w:t xml:space="preserve">  </w:t>
      </w:r>
      <w:r>
        <w:t>(И.И. Левитана,</w:t>
      </w:r>
      <w:r>
        <w:rPr>
          <w:spacing w:val="80"/>
        </w:rPr>
        <w:t xml:space="preserve">  </w:t>
      </w:r>
      <w:r>
        <w:t>И.И.</w:t>
      </w:r>
      <w:r>
        <w:rPr>
          <w:spacing w:val="-2"/>
        </w:rPr>
        <w:t xml:space="preserve"> </w:t>
      </w:r>
      <w:r>
        <w:t>Шишкина, И.К.</w:t>
      </w:r>
      <w:r>
        <w:rPr>
          <w:spacing w:val="-6"/>
        </w:rPr>
        <w:t xml:space="preserve"> </w:t>
      </w:r>
      <w:r>
        <w:t>Айвазовского,</w:t>
      </w:r>
      <w:r>
        <w:rPr>
          <w:spacing w:val="29"/>
        </w:rPr>
        <w:t xml:space="preserve"> </w:t>
      </w:r>
      <w:r>
        <w:t>А.И.</w:t>
      </w:r>
      <w:r>
        <w:rPr>
          <w:spacing w:val="-4"/>
        </w:rPr>
        <w:t xml:space="preserve"> </w:t>
      </w:r>
      <w:r>
        <w:t>Куинджи,</w:t>
      </w:r>
      <w:r>
        <w:rPr>
          <w:spacing w:val="30"/>
        </w:rPr>
        <w:t xml:space="preserve"> </w:t>
      </w:r>
      <w:r>
        <w:t>Н.П.</w:t>
      </w:r>
      <w:r>
        <w:rPr>
          <w:spacing w:val="-4"/>
        </w:rPr>
        <w:t xml:space="preserve"> </w:t>
      </w:r>
      <w:r>
        <w:t>Крымова</w:t>
      </w:r>
      <w:r>
        <w:rPr>
          <w:spacing w:val="27"/>
        </w:rPr>
        <w:t xml:space="preserve"> </w:t>
      </w:r>
      <w:r>
        <w:t>и</w:t>
      </w:r>
      <w:r>
        <w:rPr>
          <w:spacing w:val="30"/>
        </w:rPr>
        <w:t xml:space="preserve"> </w:t>
      </w:r>
      <w:r>
        <w:t>других</w:t>
      </w:r>
      <w:r>
        <w:rPr>
          <w:spacing w:val="29"/>
        </w:rPr>
        <w:t xml:space="preserve"> </w:t>
      </w:r>
      <w:r>
        <w:t>по</w:t>
      </w:r>
      <w:r>
        <w:rPr>
          <w:spacing w:val="32"/>
        </w:rPr>
        <w:t xml:space="preserve"> </w:t>
      </w:r>
      <w:r>
        <w:t>выбору</w:t>
      </w:r>
      <w:r>
        <w:rPr>
          <w:spacing w:val="27"/>
        </w:rPr>
        <w:t xml:space="preserve"> </w:t>
      </w:r>
      <w:r>
        <w:t>учителя),</w:t>
      </w:r>
      <w:r>
        <w:rPr>
          <w:spacing w:val="29"/>
        </w:rPr>
        <w:t xml:space="preserve"> </w:t>
      </w:r>
      <w:r>
        <w:rPr>
          <w:spacing w:val="-10"/>
        </w:rPr>
        <w:t>а</w:t>
      </w:r>
    </w:p>
    <w:p w14:paraId="25BD4700" w14:textId="77777777" w:rsidR="00ED4123" w:rsidRDefault="00ED4123">
      <w:pPr>
        <w:pStyle w:val="a3"/>
        <w:spacing w:line="276" w:lineRule="auto"/>
        <w:sectPr w:rsidR="00ED4123">
          <w:pgSz w:w="11910" w:h="16840"/>
          <w:pgMar w:top="1040" w:right="708" w:bottom="1200" w:left="1700" w:header="0" w:footer="971" w:gutter="0"/>
          <w:cols w:space="720"/>
        </w:sectPr>
      </w:pPr>
    </w:p>
    <w:p w14:paraId="695994F4" w14:textId="77777777" w:rsidR="00ED4123" w:rsidRDefault="00000000">
      <w:pPr>
        <w:pStyle w:val="a3"/>
        <w:spacing w:before="67" w:line="278" w:lineRule="auto"/>
        <w:ind w:right="135" w:firstLine="0"/>
      </w:pPr>
      <w:r>
        <w:lastRenderedPageBreak/>
        <w:t>также</w:t>
      </w:r>
      <w:r>
        <w:rPr>
          <w:spacing w:val="-5"/>
        </w:rPr>
        <w:t xml:space="preserve"> </w:t>
      </w:r>
      <w:r>
        <w:t>художников-анималистов</w:t>
      </w:r>
      <w:r>
        <w:rPr>
          <w:spacing w:val="-5"/>
        </w:rPr>
        <w:t xml:space="preserve"> </w:t>
      </w:r>
      <w:r>
        <w:t>(В.В.</w:t>
      </w:r>
      <w:r>
        <w:rPr>
          <w:spacing w:val="-4"/>
        </w:rPr>
        <w:t xml:space="preserve"> </w:t>
      </w:r>
      <w:r>
        <w:t>Ватагина,</w:t>
      </w:r>
      <w:r>
        <w:rPr>
          <w:spacing w:val="-5"/>
        </w:rPr>
        <w:t xml:space="preserve"> </w:t>
      </w:r>
      <w:r>
        <w:t>Е.И.</w:t>
      </w:r>
      <w:r>
        <w:rPr>
          <w:spacing w:val="-3"/>
        </w:rPr>
        <w:t xml:space="preserve"> </w:t>
      </w:r>
      <w:r>
        <w:t>Чарушина</w:t>
      </w:r>
      <w:r>
        <w:rPr>
          <w:spacing w:val="-3"/>
        </w:rPr>
        <w:t xml:space="preserve"> </w:t>
      </w:r>
      <w:r>
        <w:t>и</w:t>
      </w:r>
      <w:r>
        <w:rPr>
          <w:spacing w:val="-5"/>
        </w:rPr>
        <w:t xml:space="preserve"> </w:t>
      </w:r>
      <w:r>
        <w:t>других</w:t>
      </w:r>
      <w:r>
        <w:rPr>
          <w:spacing w:val="-5"/>
        </w:rPr>
        <w:t xml:space="preserve"> </w:t>
      </w:r>
      <w:r>
        <w:t>по</w:t>
      </w:r>
      <w:r>
        <w:rPr>
          <w:spacing w:val="-5"/>
        </w:rPr>
        <w:t xml:space="preserve"> </w:t>
      </w:r>
      <w:r>
        <w:t xml:space="preserve">выбору </w:t>
      </w:r>
      <w:r>
        <w:rPr>
          <w:spacing w:val="-2"/>
        </w:rPr>
        <w:t>учителя).</w:t>
      </w:r>
    </w:p>
    <w:p w14:paraId="2CB43932" w14:textId="77777777" w:rsidR="00ED4123" w:rsidRDefault="00000000">
      <w:pPr>
        <w:pStyle w:val="a3"/>
        <w:spacing w:line="276" w:lineRule="auto"/>
        <w:ind w:right="143"/>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03DD" w14:textId="77777777" w:rsidR="00ED4123" w:rsidRDefault="00000000">
      <w:pPr>
        <w:pStyle w:val="a3"/>
        <w:spacing w:line="276" w:lineRule="auto"/>
        <w:ind w:right="140"/>
      </w:pPr>
      <w:r>
        <w:t>Знать</w:t>
      </w:r>
      <w:r>
        <w:rPr>
          <w:spacing w:val="40"/>
        </w:rPr>
        <w:t xml:space="preserve"> </w:t>
      </w:r>
      <w:r>
        <w:t>имена</w:t>
      </w:r>
      <w:r>
        <w:rPr>
          <w:spacing w:val="40"/>
        </w:rPr>
        <w:t xml:space="preserve"> </w:t>
      </w:r>
      <w:r>
        <w:t>и</w:t>
      </w:r>
      <w:r>
        <w:rPr>
          <w:spacing w:val="40"/>
        </w:rPr>
        <w:t xml:space="preserve"> </w:t>
      </w:r>
      <w:r>
        <w:t>узнавать</w:t>
      </w:r>
      <w:r>
        <w:rPr>
          <w:spacing w:val="40"/>
        </w:rPr>
        <w:t xml:space="preserve"> </w:t>
      </w:r>
      <w:r>
        <w:t>наиболее</w:t>
      </w:r>
      <w:r>
        <w:rPr>
          <w:spacing w:val="40"/>
        </w:rPr>
        <w:t xml:space="preserve"> </w:t>
      </w:r>
      <w:r>
        <w:t>известные</w:t>
      </w:r>
      <w:r>
        <w:rPr>
          <w:spacing w:val="40"/>
        </w:rPr>
        <w:t xml:space="preserve"> </w:t>
      </w:r>
      <w:r>
        <w:t>произведения</w:t>
      </w:r>
      <w:r>
        <w:rPr>
          <w:spacing w:val="40"/>
        </w:rPr>
        <w:t xml:space="preserve"> </w:t>
      </w:r>
      <w:r>
        <w:t>художников И.И.</w:t>
      </w:r>
      <w:r>
        <w:rPr>
          <w:spacing w:val="-6"/>
        </w:rPr>
        <w:t xml:space="preserve"> </w:t>
      </w:r>
      <w:r>
        <w:t>Левитана, И.И.</w:t>
      </w:r>
      <w:r>
        <w:rPr>
          <w:spacing w:val="-3"/>
        </w:rPr>
        <w:t xml:space="preserve"> </w:t>
      </w:r>
      <w:r>
        <w:t>Шишкина, И.К.</w:t>
      </w:r>
      <w:r>
        <w:rPr>
          <w:spacing w:val="-3"/>
        </w:rPr>
        <w:t xml:space="preserve"> </w:t>
      </w:r>
      <w:r>
        <w:t>Айвазовского, В.М.</w:t>
      </w:r>
      <w:r>
        <w:rPr>
          <w:spacing w:val="-4"/>
        </w:rPr>
        <w:t xml:space="preserve"> </w:t>
      </w:r>
      <w:r>
        <w:t>Васнецова, В.В.</w:t>
      </w:r>
      <w:r>
        <w:rPr>
          <w:spacing w:val="-2"/>
        </w:rPr>
        <w:t xml:space="preserve"> </w:t>
      </w:r>
      <w:r>
        <w:t>Ватагина, Е.И. Чарушина (и других по выбору учителя).</w:t>
      </w:r>
    </w:p>
    <w:p w14:paraId="23B800D1" w14:textId="77777777" w:rsidR="00ED4123" w:rsidRDefault="00000000">
      <w:pPr>
        <w:pStyle w:val="a3"/>
        <w:ind w:left="710" w:firstLine="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650408FF" w14:textId="77777777" w:rsidR="00ED4123" w:rsidRDefault="00000000">
      <w:pPr>
        <w:pStyle w:val="a3"/>
        <w:spacing w:before="40" w:line="276" w:lineRule="auto"/>
        <w:ind w:right="148"/>
      </w:pPr>
      <w:r>
        <w:t>Осваивать</w:t>
      </w:r>
      <w:r>
        <w:rPr>
          <w:spacing w:val="80"/>
        </w:rPr>
        <w:t xml:space="preserve"> </w:t>
      </w:r>
      <w:r>
        <w:t>возможности</w:t>
      </w:r>
      <w:r>
        <w:rPr>
          <w:spacing w:val="80"/>
        </w:rPr>
        <w:t xml:space="preserve"> </w:t>
      </w:r>
      <w:r>
        <w:t>изображения</w:t>
      </w:r>
      <w:r>
        <w:rPr>
          <w:spacing w:val="78"/>
          <w:w w:val="150"/>
        </w:rPr>
        <w:t xml:space="preserve"> </w:t>
      </w:r>
      <w:r>
        <w:t>с</w:t>
      </w:r>
      <w:r>
        <w:rPr>
          <w:spacing w:val="78"/>
          <w:w w:val="150"/>
        </w:rPr>
        <w:t xml:space="preserve"> </w:t>
      </w:r>
      <w:r>
        <w:t>помощью</w:t>
      </w:r>
      <w:r>
        <w:rPr>
          <w:spacing w:val="78"/>
          <w:w w:val="150"/>
        </w:rPr>
        <w:t xml:space="preserve"> </w:t>
      </w:r>
      <w:r>
        <w:t>разных</w:t>
      </w:r>
      <w:r>
        <w:rPr>
          <w:spacing w:val="78"/>
          <w:w w:val="150"/>
        </w:rPr>
        <w:t xml:space="preserve"> </w:t>
      </w:r>
      <w:r>
        <w:t>видов</w:t>
      </w:r>
      <w:r>
        <w:rPr>
          <w:spacing w:val="80"/>
        </w:rPr>
        <w:t xml:space="preserve"> </w:t>
      </w:r>
      <w:r>
        <w:t>линий в программе Paint (или другом графическом редакторе).</w:t>
      </w:r>
    </w:p>
    <w:p w14:paraId="66DA0BE1" w14:textId="77777777" w:rsidR="00ED4123" w:rsidRDefault="00000000">
      <w:pPr>
        <w:pStyle w:val="a3"/>
        <w:spacing w:line="278" w:lineRule="auto"/>
        <w:ind w:right="149"/>
      </w:pPr>
      <w:r>
        <w:t>Осваивать</w:t>
      </w:r>
      <w:r>
        <w:rPr>
          <w:spacing w:val="40"/>
        </w:rPr>
        <w:t xml:space="preserve"> </w:t>
      </w:r>
      <w:r>
        <w:t>приёмы</w:t>
      </w:r>
      <w:r>
        <w:rPr>
          <w:spacing w:val="40"/>
        </w:rPr>
        <w:t xml:space="preserve"> </w:t>
      </w:r>
      <w:r>
        <w:t>трансформации</w:t>
      </w:r>
      <w:r>
        <w:rPr>
          <w:spacing w:val="40"/>
        </w:rPr>
        <w:t xml:space="preserve"> </w:t>
      </w:r>
      <w:r>
        <w:t>и</w:t>
      </w:r>
      <w:r>
        <w:rPr>
          <w:spacing w:val="40"/>
        </w:rPr>
        <w:t xml:space="preserve"> </w:t>
      </w:r>
      <w:r>
        <w:t>копирования</w:t>
      </w:r>
      <w:r>
        <w:rPr>
          <w:spacing w:val="40"/>
        </w:rPr>
        <w:t xml:space="preserve"> </w:t>
      </w:r>
      <w:r>
        <w:t>геометрических</w:t>
      </w:r>
      <w:r>
        <w:rPr>
          <w:spacing w:val="40"/>
        </w:rPr>
        <w:t xml:space="preserve"> </w:t>
      </w:r>
      <w:r>
        <w:t>фигур</w:t>
      </w:r>
      <w:r>
        <w:rPr>
          <w:spacing w:val="80"/>
          <w:w w:val="150"/>
        </w:rPr>
        <w:t xml:space="preserve"> </w:t>
      </w:r>
      <w:r>
        <w:t>в программе Paint, а также построения из них простых рисунков или орнаментов.</w:t>
      </w:r>
    </w:p>
    <w:p w14:paraId="5606B07F" w14:textId="77777777" w:rsidR="00ED4123" w:rsidRDefault="00000000">
      <w:pPr>
        <w:pStyle w:val="a3"/>
        <w:spacing w:line="276" w:lineRule="auto"/>
        <w:ind w:right="142"/>
      </w:pPr>
      <w:r>
        <w:t>Осваивать</w:t>
      </w:r>
      <w:r>
        <w:rPr>
          <w:spacing w:val="80"/>
          <w:w w:val="150"/>
        </w:rPr>
        <w:t xml:space="preserve"> </w:t>
      </w:r>
      <w:r>
        <w:t>в</w:t>
      </w:r>
      <w:r>
        <w:rPr>
          <w:spacing w:val="80"/>
          <w:w w:val="150"/>
        </w:rPr>
        <w:t xml:space="preserve"> </w:t>
      </w:r>
      <w:r>
        <w:t>компьютерном</w:t>
      </w:r>
      <w:r>
        <w:rPr>
          <w:spacing w:val="80"/>
          <w:w w:val="150"/>
        </w:rPr>
        <w:t xml:space="preserve"> </w:t>
      </w:r>
      <w:r>
        <w:t>редакторе</w:t>
      </w:r>
      <w:r>
        <w:rPr>
          <w:spacing w:val="80"/>
          <w:w w:val="150"/>
        </w:rPr>
        <w:t xml:space="preserve"> </w:t>
      </w:r>
      <w:r>
        <w:t>(например,</w:t>
      </w:r>
      <w:r>
        <w:rPr>
          <w:spacing w:val="80"/>
          <w:w w:val="150"/>
        </w:rPr>
        <w:t xml:space="preserve"> </w:t>
      </w:r>
      <w:r>
        <w:t>Paint)</w:t>
      </w:r>
      <w:r>
        <w:rPr>
          <w:spacing w:val="80"/>
          <w:w w:val="150"/>
        </w:rPr>
        <w:t xml:space="preserve"> </w:t>
      </w:r>
      <w:r>
        <w:t>инструменты</w:t>
      </w:r>
      <w:r>
        <w:rPr>
          <w:spacing w:val="80"/>
        </w:rPr>
        <w:t xml:space="preserve"> </w:t>
      </w:r>
      <w:r>
        <w:t>и техники – карандаш, кисточка, ластик, заливка и другие – и создавать простые рисунки или композиции (например, образ дерева).</w:t>
      </w:r>
    </w:p>
    <w:p w14:paraId="59ADD858" w14:textId="77777777" w:rsidR="00ED4123" w:rsidRDefault="00000000">
      <w:pPr>
        <w:pStyle w:val="a3"/>
        <w:spacing w:line="276" w:lineRule="auto"/>
        <w:ind w:right="146"/>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7D518A7F" w14:textId="77777777" w:rsidR="00ED4123" w:rsidRDefault="00000000">
      <w:pPr>
        <w:pStyle w:val="1"/>
        <w:spacing w:before="1" w:line="276" w:lineRule="auto"/>
        <w:ind w:left="2" w:right="142" w:firstLine="707"/>
      </w:pPr>
      <w:r>
        <w:t>К концу обучения в 3 классе обучающийся получит следующие предметные</w:t>
      </w:r>
      <w:r>
        <w:rPr>
          <w:spacing w:val="-11"/>
        </w:rPr>
        <w:t xml:space="preserve"> </w:t>
      </w:r>
      <w:r>
        <w:t>результаты</w:t>
      </w:r>
      <w:r>
        <w:rPr>
          <w:spacing w:val="-8"/>
        </w:rPr>
        <w:t xml:space="preserve"> </w:t>
      </w:r>
      <w:r>
        <w:t>по</w:t>
      </w:r>
      <w:r>
        <w:rPr>
          <w:spacing w:val="-12"/>
        </w:rPr>
        <w:t xml:space="preserve"> </w:t>
      </w:r>
      <w:r>
        <w:t>отдельным</w:t>
      </w:r>
      <w:r>
        <w:rPr>
          <w:spacing w:val="-8"/>
        </w:rPr>
        <w:t xml:space="preserve"> </w:t>
      </w:r>
      <w:r>
        <w:t>темам</w:t>
      </w:r>
      <w:r>
        <w:rPr>
          <w:spacing w:val="-11"/>
        </w:rPr>
        <w:t xml:space="preserve"> </w:t>
      </w:r>
      <w:r>
        <w:t>программы</w:t>
      </w:r>
      <w:r>
        <w:rPr>
          <w:spacing w:val="-12"/>
        </w:rPr>
        <w:t xml:space="preserve"> </w:t>
      </w:r>
      <w:r>
        <w:t>по</w:t>
      </w:r>
      <w:r>
        <w:rPr>
          <w:spacing w:val="-9"/>
        </w:rPr>
        <w:t xml:space="preserve"> </w:t>
      </w:r>
      <w:r>
        <w:t xml:space="preserve">изобразительному </w:t>
      </w:r>
      <w:r>
        <w:rPr>
          <w:spacing w:val="-2"/>
        </w:rPr>
        <w:t>искусству:</w:t>
      </w:r>
    </w:p>
    <w:p w14:paraId="3C3B24DF" w14:textId="77777777" w:rsidR="00ED4123" w:rsidRDefault="00000000">
      <w:pPr>
        <w:pStyle w:val="a3"/>
        <w:spacing w:line="292" w:lineRule="exact"/>
        <w:ind w:left="710" w:firstLine="0"/>
      </w:pPr>
      <w:r>
        <w:t>Модуль</w:t>
      </w:r>
      <w:r>
        <w:rPr>
          <w:spacing w:val="-10"/>
        </w:rPr>
        <w:t xml:space="preserve"> </w:t>
      </w:r>
      <w:r>
        <w:rPr>
          <w:spacing w:val="-2"/>
        </w:rPr>
        <w:t>«Графика».</w:t>
      </w:r>
    </w:p>
    <w:p w14:paraId="440246DE" w14:textId="77777777" w:rsidR="00ED4123" w:rsidRDefault="00000000">
      <w:pPr>
        <w:pStyle w:val="a3"/>
        <w:spacing w:before="44" w:line="278" w:lineRule="auto"/>
        <w:ind w:right="145"/>
      </w:pPr>
      <w:r>
        <w:t>Приобретать представление о художественном</w:t>
      </w:r>
      <w:r>
        <w:rPr>
          <w:spacing w:val="-2"/>
        </w:rPr>
        <w:t xml:space="preserve"> </w:t>
      </w:r>
      <w:r>
        <w:t>оформлении книги,</w:t>
      </w:r>
      <w:r>
        <w:rPr>
          <w:spacing w:val="-1"/>
        </w:rPr>
        <w:t xml:space="preserve"> </w:t>
      </w:r>
      <w:r>
        <w:t>о дизайне книги, многообразии форм детских книг, о работе художников-иллюстраторов.</w:t>
      </w:r>
    </w:p>
    <w:p w14:paraId="266593E8" w14:textId="77777777" w:rsidR="00ED4123" w:rsidRDefault="00000000">
      <w:pPr>
        <w:pStyle w:val="a3"/>
        <w:spacing w:line="276" w:lineRule="auto"/>
        <w:ind w:right="143"/>
      </w:pPr>
      <w:r>
        <w:t>Получать опыт создания эскиза книжки-игрушки на выбранный сюжет: рисунок</w:t>
      </w:r>
      <w:r>
        <w:rPr>
          <w:spacing w:val="-13"/>
        </w:rPr>
        <w:t xml:space="preserve"> </w:t>
      </w:r>
      <w:r>
        <w:t>обложки</w:t>
      </w:r>
      <w:r>
        <w:rPr>
          <w:spacing w:val="-11"/>
        </w:rPr>
        <w:t xml:space="preserve"> </w:t>
      </w:r>
      <w:r>
        <w:t>с</w:t>
      </w:r>
      <w:r>
        <w:rPr>
          <w:spacing w:val="-10"/>
        </w:rPr>
        <w:t xml:space="preserve"> </w:t>
      </w:r>
      <w:r>
        <w:t>соединением</w:t>
      </w:r>
      <w:r>
        <w:rPr>
          <w:spacing w:val="-13"/>
        </w:rPr>
        <w:t xml:space="preserve"> </w:t>
      </w:r>
      <w:r>
        <w:t>шрифта</w:t>
      </w:r>
      <w:r>
        <w:rPr>
          <w:spacing w:val="-12"/>
        </w:rPr>
        <w:t xml:space="preserve"> </w:t>
      </w:r>
      <w:r>
        <w:t>(текста)</w:t>
      </w:r>
      <w:r>
        <w:rPr>
          <w:spacing w:val="-12"/>
        </w:rPr>
        <w:t xml:space="preserve"> </w:t>
      </w:r>
      <w:r>
        <w:t>и</w:t>
      </w:r>
      <w:r>
        <w:rPr>
          <w:spacing w:val="-11"/>
        </w:rPr>
        <w:t xml:space="preserve"> </w:t>
      </w:r>
      <w:r>
        <w:t>изображения,</w:t>
      </w:r>
      <w:r>
        <w:rPr>
          <w:spacing w:val="-10"/>
        </w:rPr>
        <w:t xml:space="preserve"> </w:t>
      </w:r>
      <w:r>
        <w:t>рисунок</w:t>
      </w:r>
      <w:r>
        <w:rPr>
          <w:spacing w:val="-13"/>
        </w:rPr>
        <w:t xml:space="preserve"> </w:t>
      </w:r>
      <w:r>
        <w:t>заглавной буквицы, создание иллюстраций, размещение текста и иллюстраций на развороте.</w:t>
      </w:r>
    </w:p>
    <w:p w14:paraId="21E7FC48" w14:textId="77777777" w:rsidR="00ED4123" w:rsidRDefault="00000000">
      <w:pPr>
        <w:pStyle w:val="a3"/>
        <w:spacing w:line="276" w:lineRule="auto"/>
        <w:ind w:right="147"/>
      </w:pPr>
      <w:r>
        <w:t>Узнавать об искусстве шрифта и образных (изобразительных) возможностях надписи, о работе художника над шрифтовой композицией.</w:t>
      </w:r>
    </w:p>
    <w:p w14:paraId="5BC61731" w14:textId="77777777" w:rsidR="00ED4123" w:rsidRDefault="00000000">
      <w:pPr>
        <w:pStyle w:val="a3"/>
        <w:spacing w:line="278" w:lineRule="auto"/>
        <w:ind w:right="143"/>
      </w:pPr>
      <w:r>
        <w:t>Создавать практическую творческую работу – поздравительную открытку, совмещая в ней шрифт и изображение.</w:t>
      </w:r>
    </w:p>
    <w:p w14:paraId="5974A61D" w14:textId="77777777" w:rsidR="00ED4123" w:rsidRDefault="00000000">
      <w:pPr>
        <w:pStyle w:val="a3"/>
        <w:spacing w:line="276" w:lineRule="auto"/>
        <w:ind w:right="145"/>
      </w:pPr>
      <w:r>
        <w:t>Узнавать о работе художников над плакатами и афишами. Выполнять творческую композицию – эскиз афиши к выбранному спектаклю или фильму.</w:t>
      </w:r>
    </w:p>
    <w:p w14:paraId="6B159547" w14:textId="77777777" w:rsidR="00ED4123" w:rsidRDefault="00000000">
      <w:pPr>
        <w:pStyle w:val="a3"/>
        <w:spacing w:line="298" w:lineRule="exact"/>
        <w:ind w:left="710" w:firstLine="0"/>
      </w:pPr>
      <w:r>
        <w:t>Узнавать</w:t>
      </w:r>
      <w:r>
        <w:rPr>
          <w:spacing w:val="-16"/>
        </w:rPr>
        <w:t xml:space="preserve"> </w:t>
      </w:r>
      <w:r>
        <w:t>основные</w:t>
      </w:r>
      <w:r>
        <w:rPr>
          <w:spacing w:val="-15"/>
        </w:rPr>
        <w:t xml:space="preserve"> </w:t>
      </w:r>
      <w:r>
        <w:t>пропорции</w:t>
      </w:r>
      <w:r>
        <w:rPr>
          <w:spacing w:val="-14"/>
        </w:rPr>
        <w:t xml:space="preserve"> </w:t>
      </w:r>
      <w:r>
        <w:t>лица</w:t>
      </w:r>
      <w:r>
        <w:rPr>
          <w:spacing w:val="-13"/>
        </w:rPr>
        <w:t xml:space="preserve"> </w:t>
      </w:r>
      <w:r>
        <w:t>человека,</w:t>
      </w:r>
      <w:r>
        <w:rPr>
          <w:spacing w:val="-15"/>
        </w:rPr>
        <w:t xml:space="preserve"> </w:t>
      </w:r>
      <w:r>
        <w:t>взаимное</w:t>
      </w:r>
      <w:r>
        <w:rPr>
          <w:spacing w:val="-14"/>
        </w:rPr>
        <w:t xml:space="preserve"> </w:t>
      </w:r>
      <w:r>
        <w:t>расположение</w:t>
      </w:r>
      <w:r>
        <w:rPr>
          <w:spacing w:val="-15"/>
        </w:rPr>
        <w:t xml:space="preserve"> </w:t>
      </w:r>
      <w:r>
        <w:rPr>
          <w:spacing w:val="-2"/>
        </w:rPr>
        <w:t>частей</w:t>
      </w:r>
    </w:p>
    <w:p w14:paraId="360CB077" w14:textId="77777777" w:rsidR="00ED4123" w:rsidRDefault="00ED4123">
      <w:pPr>
        <w:pStyle w:val="a3"/>
        <w:spacing w:line="298" w:lineRule="exact"/>
        <w:sectPr w:rsidR="00ED4123">
          <w:pgSz w:w="11910" w:h="16840"/>
          <w:pgMar w:top="1040" w:right="708" w:bottom="1200" w:left="1700" w:header="0" w:footer="971" w:gutter="0"/>
          <w:cols w:space="720"/>
        </w:sectPr>
      </w:pPr>
    </w:p>
    <w:p w14:paraId="1FDA9FD2" w14:textId="77777777" w:rsidR="00ED4123" w:rsidRDefault="00000000">
      <w:pPr>
        <w:pStyle w:val="a3"/>
        <w:spacing w:before="37"/>
        <w:ind w:firstLine="0"/>
        <w:jc w:val="left"/>
      </w:pPr>
      <w:r>
        <w:rPr>
          <w:spacing w:val="-4"/>
        </w:rPr>
        <w:t>лица.</w:t>
      </w:r>
    </w:p>
    <w:p w14:paraId="213205EB" w14:textId="77777777" w:rsidR="00ED4123" w:rsidRDefault="00000000">
      <w:pPr>
        <w:spacing w:before="81"/>
        <w:rPr>
          <w:sz w:val="26"/>
        </w:rPr>
      </w:pPr>
      <w:r>
        <w:br w:type="column"/>
      </w:r>
    </w:p>
    <w:p w14:paraId="1719DEEB" w14:textId="77777777" w:rsidR="00ED4123" w:rsidRDefault="00000000">
      <w:pPr>
        <w:pStyle w:val="a3"/>
        <w:spacing w:before="1"/>
        <w:ind w:firstLine="0"/>
        <w:jc w:val="left"/>
      </w:pPr>
      <w:r>
        <w:t>Приобретать</w:t>
      </w:r>
      <w:r>
        <w:rPr>
          <w:spacing w:val="-11"/>
        </w:rPr>
        <w:t xml:space="preserve"> </w:t>
      </w:r>
      <w:r>
        <w:t>опыт</w:t>
      </w:r>
      <w:r>
        <w:rPr>
          <w:spacing w:val="-9"/>
        </w:rPr>
        <w:t xml:space="preserve"> </w:t>
      </w:r>
      <w:r>
        <w:t>рисования</w:t>
      </w:r>
      <w:r>
        <w:rPr>
          <w:spacing w:val="-9"/>
        </w:rPr>
        <w:t xml:space="preserve"> </w:t>
      </w:r>
      <w:r>
        <w:t>портрета</w:t>
      </w:r>
      <w:r>
        <w:rPr>
          <w:spacing w:val="-9"/>
        </w:rPr>
        <w:t xml:space="preserve"> </w:t>
      </w:r>
      <w:r>
        <w:t>(лица)</w:t>
      </w:r>
      <w:r>
        <w:rPr>
          <w:spacing w:val="-10"/>
        </w:rPr>
        <w:t xml:space="preserve"> </w:t>
      </w:r>
      <w:r>
        <w:rPr>
          <w:spacing w:val="-2"/>
        </w:rPr>
        <w:t>человека.</w:t>
      </w:r>
    </w:p>
    <w:p w14:paraId="568988FA" w14:textId="77777777" w:rsidR="00ED4123" w:rsidRDefault="00000000">
      <w:pPr>
        <w:pStyle w:val="a3"/>
        <w:spacing w:before="44"/>
        <w:ind w:firstLine="0"/>
        <w:jc w:val="left"/>
      </w:pPr>
      <w:r>
        <w:t>Создавать маску</w:t>
      </w:r>
      <w:r>
        <w:rPr>
          <w:spacing w:val="-4"/>
        </w:rPr>
        <w:t xml:space="preserve"> </w:t>
      </w:r>
      <w:r>
        <w:t>сказочного</w:t>
      </w:r>
      <w:r>
        <w:rPr>
          <w:spacing w:val="-1"/>
        </w:rPr>
        <w:t xml:space="preserve"> </w:t>
      </w:r>
      <w:r>
        <w:t>персонажа</w:t>
      </w:r>
      <w:r>
        <w:rPr>
          <w:spacing w:val="1"/>
        </w:rPr>
        <w:t xml:space="preserve"> </w:t>
      </w:r>
      <w:r>
        <w:t>с ярко выраженным</w:t>
      </w:r>
      <w:r>
        <w:rPr>
          <w:spacing w:val="-1"/>
        </w:rPr>
        <w:t xml:space="preserve"> </w:t>
      </w:r>
      <w:r>
        <w:t>характером</w:t>
      </w:r>
      <w:r>
        <w:rPr>
          <w:spacing w:val="-1"/>
        </w:rPr>
        <w:t xml:space="preserve"> </w:t>
      </w:r>
      <w:r>
        <w:rPr>
          <w:spacing w:val="-4"/>
        </w:rPr>
        <w:t>лица</w:t>
      </w:r>
    </w:p>
    <w:p w14:paraId="7558D415" w14:textId="77777777" w:rsidR="00ED4123" w:rsidRDefault="00ED4123">
      <w:pPr>
        <w:pStyle w:val="a3"/>
        <w:jc w:val="left"/>
        <w:sectPr w:rsidR="00ED4123">
          <w:type w:val="continuous"/>
          <w:pgSz w:w="11910" w:h="16840"/>
          <w:pgMar w:top="1920" w:right="708" w:bottom="280" w:left="1700" w:header="0" w:footer="971" w:gutter="0"/>
          <w:cols w:num="2" w:space="720" w:equalWidth="0">
            <w:col w:w="590" w:space="118"/>
            <w:col w:w="8794"/>
          </w:cols>
        </w:sectPr>
      </w:pPr>
    </w:p>
    <w:p w14:paraId="6BCD0DBB" w14:textId="77777777" w:rsidR="00ED4123" w:rsidRDefault="00000000">
      <w:pPr>
        <w:pStyle w:val="a3"/>
        <w:spacing w:before="44"/>
        <w:ind w:firstLine="0"/>
        <w:jc w:val="left"/>
      </w:pPr>
      <w:r>
        <w:t>(для</w:t>
      </w:r>
      <w:r>
        <w:rPr>
          <w:spacing w:val="-9"/>
        </w:rPr>
        <w:t xml:space="preserve"> </w:t>
      </w:r>
      <w:r>
        <w:t>карнавала</w:t>
      </w:r>
      <w:r>
        <w:rPr>
          <w:spacing w:val="-8"/>
        </w:rPr>
        <w:t xml:space="preserve"> </w:t>
      </w:r>
      <w:r>
        <w:t>или</w:t>
      </w:r>
      <w:r>
        <w:rPr>
          <w:spacing w:val="-9"/>
        </w:rPr>
        <w:t xml:space="preserve"> </w:t>
      </w:r>
      <w:r>
        <w:rPr>
          <w:spacing w:val="-2"/>
        </w:rPr>
        <w:t>спектакля).</w:t>
      </w:r>
    </w:p>
    <w:p w14:paraId="3494B28D" w14:textId="77777777" w:rsidR="00ED4123" w:rsidRDefault="00000000">
      <w:pPr>
        <w:pStyle w:val="a3"/>
        <w:spacing w:before="47"/>
        <w:ind w:left="710" w:firstLine="0"/>
        <w:jc w:val="left"/>
      </w:pPr>
      <w:r>
        <w:t>Модуль</w:t>
      </w:r>
      <w:r>
        <w:rPr>
          <w:spacing w:val="-10"/>
        </w:rPr>
        <w:t xml:space="preserve"> </w:t>
      </w:r>
      <w:r>
        <w:rPr>
          <w:spacing w:val="-2"/>
        </w:rPr>
        <w:t>«Живопись».</w:t>
      </w:r>
    </w:p>
    <w:p w14:paraId="47928930" w14:textId="77777777" w:rsidR="00ED4123" w:rsidRDefault="00000000">
      <w:pPr>
        <w:pStyle w:val="a3"/>
        <w:tabs>
          <w:tab w:val="left" w:pos="2136"/>
          <w:tab w:val="left" w:pos="3280"/>
          <w:tab w:val="left" w:pos="4551"/>
          <w:tab w:val="left" w:pos="6203"/>
          <w:tab w:val="left" w:pos="7831"/>
        </w:tabs>
        <w:spacing w:before="44" w:line="276" w:lineRule="auto"/>
        <w:ind w:right="147"/>
        <w:jc w:val="left"/>
      </w:pPr>
      <w:r>
        <w:rPr>
          <w:spacing w:val="-2"/>
        </w:rPr>
        <w:t>Осваивать</w:t>
      </w:r>
      <w:r>
        <w:tab/>
      </w:r>
      <w:r>
        <w:rPr>
          <w:spacing w:val="-2"/>
        </w:rPr>
        <w:t>приёмы</w:t>
      </w:r>
      <w:r>
        <w:tab/>
      </w:r>
      <w:r>
        <w:rPr>
          <w:spacing w:val="-2"/>
        </w:rPr>
        <w:t>создания</w:t>
      </w:r>
      <w:r>
        <w:tab/>
      </w:r>
      <w:r>
        <w:rPr>
          <w:spacing w:val="-2"/>
        </w:rPr>
        <w:t>живописной</w:t>
      </w:r>
      <w:r>
        <w:tab/>
      </w:r>
      <w:r>
        <w:rPr>
          <w:spacing w:val="-2"/>
        </w:rPr>
        <w:t>композиции</w:t>
      </w:r>
      <w:r>
        <w:tab/>
      </w:r>
      <w:r>
        <w:rPr>
          <w:spacing w:val="-2"/>
        </w:rPr>
        <w:t xml:space="preserve">(натюрморта) </w:t>
      </w:r>
      <w:r>
        <w:t>по наблюдению натуры или по представлению.</w:t>
      </w:r>
    </w:p>
    <w:p w14:paraId="5BA5D898" w14:textId="77777777" w:rsidR="00ED4123" w:rsidRDefault="00ED4123">
      <w:pPr>
        <w:pStyle w:val="a3"/>
        <w:spacing w:line="276" w:lineRule="auto"/>
        <w:jc w:val="left"/>
        <w:sectPr w:rsidR="00ED4123">
          <w:type w:val="continuous"/>
          <w:pgSz w:w="11910" w:h="16840"/>
          <w:pgMar w:top="1920" w:right="708" w:bottom="280" w:left="1700" w:header="0" w:footer="971" w:gutter="0"/>
          <w:cols w:space="720"/>
        </w:sectPr>
      </w:pPr>
    </w:p>
    <w:p w14:paraId="0473171D" w14:textId="77777777" w:rsidR="00ED4123" w:rsidRDefault="00000000">
      <w:pPr>
        <w:pStyle w:val="a3"/>
        <w:tabs>
          <w:tab w:val="left" w:pos="2734"/>
          <w:tab w:val="left" w:pos="4405"/>
          <w:tab w:val="left" w:pos="6353"/>
          <w:tab w:val="left" w:pos="7406"/>
          <w:tab w:val="left" w:pos="7882"/>
        </w:tabs>
        <w:spacing w:before="67" w:line="278" w:lineRule="auto"/>
        <w:ind w:right="145"/>
        <w:jc w:val="left"/>
      </w:pPr>
      <w:r>
        <w:rPr>
          <w:spacing w:val="-2"/>
        </w:rPr>
        <w:lastRenderedPageBreak/>
        <w:t>Рассматривать,</w:t>
      </w:r>
      <w:r>
        <w:tab/>
      </w:r>
      <w:r>
        <w:rPr>
          <w:spacing w:val="-2"/>
        </w:rPr>
        <w:t>эстетически</w:t>
      </w:r>
      <w:r>
        <w:tab/>
      </w:r>
      <w:r>
        <w:rPr>
          <w:spacing w:val="-2"/>
        </w:rPr>
        <w:t>анализировать</w:t>
      </w:r>
      <w:r>
        <w:tab/>
      </w:r>
      <w:r>
        <w:rPr>
          <w:spacing w:val="-2"/>
        </w:rPr>
        <w:t>сюжет</w:t>
      </w:r>
      <w:r>
        <w:tab/>
      </w:r>
      <w:r>
        <w:rPr>
          <w:spacing w:val="-10"/>
        </w:rPr>
        <w:t>и</w:t>
      </w:r>
      <w:r>
        <w:tab/>
      </w:r>
      <w:r>
        <w:rPr>
          <w:spacing w:val="-2"/>
        </w:rPr>
        <w:t xml:space="preserve">композицию, </w:t>
      </w:r>
      <w:r>
        <w:t>эмоциональное настроение в натюрмортах известных отечественных художников.</w:t>
      </w:r>
    </w:p>
    <w:p w14:paraId="4E4A697C" w14:textId="77777777" w:rsidR="00ED4123" w:rsidRDefault="00000000">
      <w:pPr>
        <w:pStyle w:val="a3"/>
        <w:spacing w:line="276" w:lineRule="auto"/>
        <w:ind w:right="140"/>
        <w:jc w:val="left"/>
      </w:pPr>
      <w:r>
        <w:t>Приобретать</w:t>
      </w:r>
      <w:r>
        <w:rPr>
          <w:spacing w:val="38"/>
        </w:rPr>
        <w:t xml:space="preserve"> </w:t>
      </w:r>
      <w:r>
        <w:t>опыт</w:t>
      </w:r>
      <w:r>
        <w:rPr>
          <w:spacing w:val="38"/>
        </w:rPr>
        <w:t xml:space="preserve"> </w:t>
      </w:r>
      <w:r>
        <w:t>создания</w:t>
      </w:r>
      <w:r>
        <w:rPr>
          <w:spacing w:val="39"/>
        </w:rPr>
        <w:t xml:space="preserve"> </w:t>
      </w:r>
      <w:r>
        <w:t>творческой</w:t>
      </w:r>
      <w:r>
        <w:rPr>
          <w:spacing w:val="39"/>
        </w:rPr>
        <w:t xml:space="preserve"> </w:t>
      </w:r>
      <w:r>
        <w:t>живописной</w:t>
      </w:r>
      <w:r>
        <w:rPr>
          <w:spacing w:val="39"/>
        </w:rPr>
        <w:t xml:space="preserve"> </w:t>
      </w:r>
      <w:r>
        <w:t>работы</w:t>
      </w:r>
      <w:r>
        <w:rPr>
          <w:spacing w:val="40"/>
        </w:rPr>
        <w:t xml:space="preserve"> </w:t>
      </w:r>
      <w:r>
        <w:t>–</w:t>
      </w:r>
      <w:r>
        <w:rPr>
          <w:spacing w:val="40"/>
        </w:rPr>
        <w:t xml:space="preserve"> </w:t>
      </w:r>
      <w:r>
        <w:t>натюрморта с ярко выраженным настроением или «натюрморта-автопортрета».</w:t>
      </w:r>
    </w:p>
    <w:p w14:paraId="17BD8B7F" w14:textId="77777777" w:rsidR="00ED4123" w:rsidRDefault="00000000">
      <w:pPr>
        <w:pStyle w:val="a3"/>
        <w:tabs>
          <w:tab w:val="left" w:pos="2391"/>
          <w:tab w:val="left" w:pos="3780"/>
          <w:tab w:val="left" w:pos="5008"/>
          <w:tab w:val="left" w:pos="6351"/>
          <w:tab w:val="left" w:pos="6824"/>
          <w:tab w:val="left" w:pos="7982"/>
          <w:tab w:val="left" w:pos="8594"/>
        </w:tabs>
        <w:spacing w:line="276" w:lineRule="auto"/>
        <w:ind w:right="141"/>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опорой</w:t>
      </w:r>
      <w:r>
        <w:tab/>
      </w:r>
      <w:r>
        <w:rPr>
          <w:spacing w:val="-6"/>
        </w:rPr>
        <w:t>на</w:t>
      </w:r>
      <w:r>
        <w:tab/>
      </w:r>
      <w:r>
        <w:rPr>
          <w:spacing w:val="-2"/>
        </w:rPr>
        <w:t xml:space="preserve">натуру </w:t>
      </w:r>
      <w:r>
        <w:t>или по представлению.</w:t>
      </w:r>
    </w:p>
    <w:p w14:paraId="5D9D4B9F" w14:textId="77777777" w:rsidR="00ED4123" w:rsidRDefault="00000000">
      <w:pPr>
        <w:pStyle w:val="a3"/>
        <w:spacing w:line="276" w:lineRule="auto"/>
        <w:ind w:left="710" w:right="1514" w:firstLine="0"/>
        <w:jc w:val="left"/>
      </w:pPr>
      <w:r>
        <w:t>Создавать</w:t>
      </w:r>
      <w:r>
        <w:rPr>
          <w:spacing w:val="-4"/>
        </w:rPr>
        <w:t xml:space="preserve"> </w:t>
      </w:r>
      <w:r>
        <w:t>пейзаж,</w:t>
      </w:r>
      <w:r>
        <w:rPr>
          <w:spacing w:val="-6"/>
        </w:rPr>
        <w:t xml:space="preserve"> </w:t>
      </w:r>
      <w:r>
        <w:t>передавая</w:t>
      </w:r>
      <w:r>
        <w:rPr>
          <w:spacing w:val="-5"/>
        </w:rPr>
        <w:t xml:space="preserve"> </w:t>
      </w:r>
      <w:r>
        <w:t>в</w:t>
      </w:r>
      <w:r>
        <w:rPr>
          <w:spacing w:val="-6"/>
        </w:rPr>
        <w:t xml:space="preserve"> </w:t>
      </w:r>
      <w:r>
        <w:t>нём</w:t>
      </w:r>
      <w:r>
        <w:rPr>
          <w:spacing w:val="-4"/>
        </w:rPr>
        <w:t xml:space="preserve"> </w:t>
      </w:r>
      <w:r>
        <w:t>активное</w:t>
      </w:r>
      <w:r>
        <w:rPr>
          <w:spacing w:val="-6"/>
        </w:rPr>
        <w:t xml:space="preserve"> </w:t>
      </w:r>
      <w:r>
        <w:t>состояние</w:t>
      </w:r>
      <w:r>
        <w:rPr>
          <w:spacing w:val="-6"/>
        </w:rPr>
        <w:t xml:space="preserve"> </w:t>
      </w:r>
      <w:r>
        <w:t>природы. Приобрести представление о деятельности художника в театре.</w:t>
      </w:r>
    </w:p>
    <w:p w14:paraId="766AED59" w14:textId="77777777" w:rsidR="00ED4123" w:rsidRDefault="00000000">
      <w:pPr>
        <w:pStyle w:val="a3"/>
        <w:spacing w:line="276" w:lineRule="auto"/>
        <w:ind w:left="710" w:firstLine="0"/>
        <w:jc w:val="left"/>
      </w:pPr>
      <w:r>
        <w:t>Создать</w:t>
      </w:r>
      <w:r>
        <w:rPr>
          <w:spacing w:val="-4"/>
        </w:rPr>
        <w:t xml:space="preserve"> </w:t>
      </w:r>
      <w:r>
        <w:t>красками</w:t>
      </w:r>
      <w:r>
        <w:rPr>
          <w:spacing w:val="-5"/>
        </w:rPr>
        <w:t xml:space="preserve"> </w:t>
      </w:r>
      <w:r>
        <w:t>эскиз</w:t>
      </w:r>
      <w:r>
        <w:rPr>
          <w:spacing w:val="-4"/>
        </w:rPr>
        <w:t xml:space="preserve"> </w:t>
      </w:r>
      <w:r>
        <w:t>занавеса</w:t>
      </w:r>
      <w:r>
        <w:rPr>
          <w:spacing w:val="-5"/>
        </w:rPr>
        <w:t xml:space="preserve"> </w:t>
      </w:r>
      <w:r>
        <w:t>или</w:t>
      </w:r>
      <w:r>
        <w:rPr>
          <w:spacing w:val="-4"/>
        </w:rPr>
        <w:t xml:space="preserve"> </w:t>
      </w:r>
      <w:r>
        <w:t>эскиз</w:t>
      </w:r>
      <w:r>
        <w:rPr>
          <w:spacing w:val="-2"/>
        </w:rPr>
        <w:t xml:space="preserve"> </w:t>
      </w:r>
      <w:r>
        <w:t>декораций</w:t>
      </w:r>
      <w:r>
        <w:rPr>
          <w:spacing w:val="-2"/>
        </w:rPr>
        <w:t xml:space="preserve"> </w:t>
      </w:r>
      <w:r>
        <w:t>к</w:t>
      </w:r>
      <w:r>
        <w:rPr>
          <w:spacing w:val="-6"/>
        </w:rPr>
        <w:t xml:space="preserve"> </w:t>
      </w:r>
      <w:r>
        <w:t>выбранному</w:t>
      </w:r>
      <w:r>
        <w:rPr>
          <w:spacing w:val="-10"/>
        </w:rPr>
        <w:t xml:space="preserve"> </w:t>
      </w:r>
      <w:r>
        <w:t>сюжету. Познакомиться с работой художников по оформлению праздников.</w:t>
      </w:r>
    </w:p>
    <w:p w14:paraId="7F206052" w14:textId="77777777" w:rsidR="00ED4123" w:rsidRDefault="00000000">
      <w:pPr>
        <w:pStyle w:val="a3"/>
        <w:spacing w:line="276" w:lineRule="auto"/>
        <w:ind w:right="144"/>
      </w:pPr>
      <w:r>
        <w:t>Выполнить тематическую композицию «Праздник в городе» на основе наблюдений, по памяти и по представлению.</w:t>
      </w:r>
    </w:p>
    <w:p w14:paraId="181C26B3" w14:textId="77777777" w:rsidR="00ED4123" w:rsidRDefault="00000000">
      <w:pPr>
        <w:pStyle w:val="a3"/>
        <w:ind w:left="710" w:firstLine="0"/>
      </w:pPr>
      <w:r>
        <w:t>Модуль</w:t>
      </w:r>
      <w:r>
        <w:rPr>
          <w:spacing w:val="-10"/>
        </w:rPr>
        <w:t xml:space="preserve"> </w:t>
      </w:r>
      <w:r>
        <w:rPr>
          <w:spacing w:val="-2"/>
        </w:rPr>
        <w:t>«Скульптура».</w:t>
      </w:r>
    </w:p>
    <w:p w14:paraId="0B054CB7" w14:textId="77777777" w:rsidR="00ED4123" w:rsidRDefault="00000000">
      <w:pPr>
        <w:pStyle w:val="a3"/>
        <w:spacing w:before="41" w:line="276" w:lineRule="auto"/>
        <w:ind w:right="142"/>
      </w:pPr>
      <w:r>
        <w:t>Приобрести опыт творческой работы: лепка сказочного персонажа на основе сюжета</w:t>
      </w:r>
      <w:r>
        <w:rPr>
          <w:spacing w:val="-7"/>
        </w:rPr>
        <w:t xml:space="preserve"> </w:t>
      </w:r>
      <w:r>
        <w:t>известной</w:t>
      </w:r>
      <w:r>
        <w:rPr>
          <w:spacing w:val="-7"/>
        </w:rPr>
        <w:t xml:space="preserve"> </w:t>
      </w:r>
      <w:r>
        <w:t>сказки</w:t>
      </w:r>
      <w:r>
        <w:rPr>
          <w:spacing w:val="-7"/>
        </w:rPr>
        <w:t xml:space="preserve"> </w:t>
      </w:r>
      <w:r>
        <w:t>(или</w:t>
      </w:r>
      <w:r>
        <w:rPr>
          <w:spacing w:val="-7"/>
        </w:rPr>
        <w:t xml:space="preserve"> </w:t>
      </w:r>
      <w:r>
        <w:t>создание</w:t>
      </w:r>
      <w:r>
        <w:rPr>
          <w:spacing w:val="-7"/>
        </w:rPr>
        <w:t xml:space="preserve"> </w:t>
      </w:r>
      <w:r>
        <w:t>этого</w:t>
      </w:r>
      <w:r>
        <w:rPr>
          <w:spacing w:val="-8"/>
        </w:rPr>
        <w:t xml:space="preserve"> </w:t>
      </w:r>
      <w:r>
        <w:t>персонажа</w:t>
      </w:r>
      <w:r>
        <w:rPr>
          <w:spacing w:val="-7"/>
        </w:rPr>
        <w:t xml:space="preserve"> </w:t>
      </w:r>
      <w:r>
        <w:t>в</w:t>
      </w:r>
      <w:r>
        <w:rPr>
          <w:spacing w:val="-7"/>
        </w:rPr>
        <w:t xml:space="preserve"> </w:t>
      </w:r>
      <w:r>
        <w:t>технике</w:t>
      </w:r>
      <w:r>
        <w:rPr>
          <w:spacing w:val="-7"/>
        </w:rPr>
        <w:t xml:space="preserve"> </w:t>
      </w:r>
      <w:r>
        <w:t>бумагопластики, по выбору учителя).</w:t>
      </w:r>
    </w:p>
    <w:p w14:paraId="655CB7FC" w14:textId="77777777" w:rsidR="00ED4123" w:rsidRDefault="00000000">
      <w:pPr>
        <w:pStyle w:val="a3"/>
        <w:spacing w:line="276" w:lineRule="auto"/>
        <w:ind w:right="146"/>
        <w:jc w:val="right"/>
      </w:pPr>
      <w:r>
        <w:t>Учиться</w:t>
      </w:r>
      <w:r>
        <w:rPr>
          <w:spacing w:val="40"/>
        </w:rPr>
        <w:t xml:space="preserve"> </w:t>
      </w:r>
      <w:r>
        <w:t>создавать</w:t>
      </w:r>
      <w:r>
        <w:rPr>
          <w:spacing w:val="40"/>
        </w:rPr>
        <w:t xml:space="preserve"> </w:t>
      </w:r>
      <w:r>
        <w:t>игрушку</w:t>
      </w:r>
      <w:r>
        <w:rPr>
          <w:spacing w:val="40"/>
        </w:rPr>
        <w:t xml:space="preserve"> </w:t>
      </w:r>
      <w:r>
        <w:t>из</w:t>
      </w:r>
      <w:r>
        <w:rPr>
          <w:spacing w:val="40"/>
        </w:rPr>
        <w:t xml:space="preserve"> </w:t>
      </w:r>
      <w:r>
        <w:t>подручного</w:t>
      </w:r>
      <w:r>
        <w:rPr>
          <w:spacing w:val="40"/>
        </w:rPr>
        <w:t xml:space="preserve"> </w:t>
      </w:r>
      <w:r>
        <w:t>нехудожественного</w:t>
      </w:r>
      <w:r>
        <w:rPr>
          <w:spacing w:val="40"/>
        </w:rPr>
        <w:t xml:space="preserve"> </w:t>
      </w:r>
      <w:r>
        <w:t>материала путём добавления к ней необходимых деталей и тем самым «одушевления образа». Узнавать о видах скульптуры: скульптурные памятники, парковая скульптура,</w:t>
      </w:r>
    </w:p>
    <w:p w14:paraId="310B1E88" w14:textId="77777777" w:rsidR="00ED4123" w:rsidRDefault="00000000">
      <w:pPr>
        <w:pStyle w:val="a3"/>
        <w:spacing w:line="297" w:lineRule="exact"/>
        <w:ind w:firstLine="0"/>
      </w:pPr>
      <w:r>
        <w:t>мелкая</w:t>
      </w:r>
      <w:r>
        <w:rPr>
          <w:spacing w:val="-9"/>
        </w:rPr>
        <w:t xml:space="preserve"> </w:t>
      </w:r>
      <w:r>
        <w:t>пластика,</w:t>
      </w:r>
      <w:r>
        <w:rPr>
          <w:spacing w:val="-9"/>
        </w:rPr>
        <w:t xml:space="preserve"> </w:t>
      </w:r>
      <w:r>
        <w:t>рельеф</w:t>
      </w:r>
      <w:r>
        <w:rPr>
          <w:spacing w:val="-10"/>
        </w:rPr>
        <w:t xml:space="preserve"> </w:t>
      </w:r>
      <w:r>
        <w:t>(виды</w:t>
      </w:r>
      <w:r>
        <w:rPr>
          <w:spacing w:val="-8"/>
        </w:rPr>
        <w:t xml:space="preserve"> </w:t>
      </w:r>
      <w:r>
        <w:rPr>
          <w:spacing w:val="-2"/>
        </w:rPr>
        <w:t>рельефа).</w:t>
      </w:r>
    </w:p>
    <w:p w14:paraId="129F1509" w14:textId="77777777" w:rsidR="00ED4123" w:rsidRDefault="00000000">
      <w:pPr>
        <w:pStyle w:val="a3"/>
        <w:spacing w:before="47" w:line="276" w:lineRule="auto"/>
        <w:ind w:left="710" w:right="2717" w:firstLine="0"/>
      </w:pPr>
      <w:r>
        <w:t>Приобретать</w:t>
      </w:r>
      <w:r>
        <w:rPr>
          <w:spacing w:val="-10"/>
        </w:rPr>
        <w:t xml:space="preserve"> </w:t>
      </w:r>
      <w:r>
        <w:t>опыт</w:t>
      </w:r>
      <w:r>
        <w:rPr>
          <w:spacing w:val="-9"/>
        </w:rPr>
        <w:t xml:space="preserve"> </w:t>
      </w:r>
      <w:r>
        <w:t>лепки</w:t>
      </w:r>
      <w:r>
        <w:rPr>
          <w:spacing w:val="-9"/>
        </w:rPr>
        <w:t xml:space="preserve"> </w:t>
      </w:r>
      <w:r>
        <w:t>эскиза</w:t>
      </w:r>
      <w:r>
        <w:rPr>
          <w:spacing w:val="-9"/>
        </w:rPr>
        <w:t xml:space="preserve"> </w:t>
      </w:r>
      <w:r>
        <w:t>парковой</w:t>
      </w:r>
      <w:r>
        <w:rPr>
          <w:spacing w:val="-6"/>
        </w:rPr>
        <w:t xml:space="preserve"> </w:t>
      </w:r>
      <w:r>
        <w:t>скульптуры. Модуль «Декоративно-прикладное искусство».</w:t>
      </w:r>
    </w:p>
    <w:p w14:paraId="7BF6B4A3" w14:textId="77777777" w:rsidR="00ED4123" w:rsidRDefault="00000000">
      <w:pPr>
        <w:pStyle w:val="a3"/>
        <w:spacing w:line="276" w:lineRule="auto"/>
        <w:ind w:right="142"/>
      </w:pPr>
      <w:r>
        <w:t>Узнавать о создании глиняной и деревянной посуды: народные художественные промыслы Гжель и Хохлома.</w:t>
      </w:r>
    </w:p>
    <w:p w14:paraId="427CBE29" w14:textId="77777777" w:rsidR="00ED4123" w:rsidRDefault="00000000">
      <w:pPr>
        <w:pStyle w:val="a3"/>
        <w:spacing w:line="276" w:lineRule="auto"/>
        <w:ind w:right="135"/>
      </w:pPr>
      <w:r>
        <w:t>Знакомиться с приёмами исполнения традиционных орнаментов, украшающих посуду Гжели и Хохломы; осваивать простые кистевые приёмы, свойственные</w:t>
      </w:r>
      <w:r>
        <w:rPr>
          <w:spacing w:val="-17"/>
        </w:rPr>
        <w:t xml:space="preserve"> </w:t>
      </w:r>
      <w:r>
        <w:t>этим</w:t>
      </w:r>
      <w:r>
        <w:rPr>
          <w:spacing w:val="-16"/>
        </w:rPr>
        <w:t xml:space="preserve"> </w:t>
      </w:r>
      <w:r>
        <w:t>промыслам;</w:t>
      </w:r>
      <w:r>
        <w:rPr>
          <w:spacing w:val="-16"/>
        </w:rPr>
        <w:t xml:space="preserve"> </w:t>
      </w:r>
      <w:r>
        <w:t>выполнить</w:t>
      </w:r>
      <w:r>
        <w:rPr>
          <w:spacing w:val="-16"/>
        </w:rPr>
        <w:t xml:space="preserve"> </w:t>
      </w:r>
      <w:r>
        <w:t>эскизы</w:t>
      </w:r>
      <w:r>
        <w:rPr>
          <w:spacing w:val="-17"/>
        </w:rPr>
        <w:t xml:space="preserve"> </w:t>
      </w:r>
      <w:r>
        <w:t>орнаментов,</w:t>
      </w:r>
      <w:r>
        <w:rPr>
          <w:spacing w:val="-16"/>
        </w:rPr>
        <w:t xml:space="preserve"> </w:t>
      </w:r>
      <w:r>
        <w:t>украшающих</w:t>
      </w:r>
      <w:r>
        <w:rPr>
          <w:spacing w:val="-16"/>
        </w:rPr>
        <w:t xml:space="preserve"> </w:t>
      </w:r>
      <w:r>
        <w:t>посуду (по мотивам выбранного художественного промысла).</w:t>
      </w:r>
    </w:p>
    <w:p w14:paraId="469808EE" w14:textId="77777777" w:rsidR="00ED4123" w:rsidRDefault="00000000">
      <w:pPr>
        <w:pStyle w:val="a3"/>
        <w:spacing w:line="276" w:lineRule="auto"/>
        <w:ind w:right="146"/>
      </w:pPr>
      <w:r>
        <w:t>Узнать о сетчатых видах орнаментов и их применении, например, в росписи тканей,</w:t>
      </w:r>
      <w:r>
        <w:rPr>
          <w:spacing w:val="-15"/>
        </w:rPr>
        <w:t xml:space="preserve"> </w:t>
      </w:r>
      <w:r>
        <w:t>стен,</w:t>
      </w:r>
      <w:r>
        <w:rPr>
          <w:spacing w:val="-13"/>
        </w:rPr>
        <w:t xml:space="preserve"> </w:t>
      </w:r>
      <w:r>
        <w:t>уметь</w:t>
      </w:r>
      <w:r>
        <w:rPr>
          <w:spacing w:val="-16"/>
        </w:rPr>
        <w:t xml:space="preserve"> </w:t>
      </w:r>
      <w:r>
        <w:t>рассуждать</w:t>
      </w:r>
      <w:r>
        <w:rPr>
          <w:spacing w:val="-16"/>
        </w:rPr>
        <w:t xml:space="preserve"> </w:t>
      </w:r>
      <w:r>
        <w:t>с</w:t>
      </w:r>
      <w:r>
        <w:rPr>
          <w:spacing w:val="-15"/>
        </w:rPr>
        <w:t xml:space="preserve"> </w:t>
      </w:r>
      <w:r>
        <w:t>опорой</w:t>
      </w:r>
      <w:r>
        <w:rPr>
          <w:spacing w:val="-15"/>
        </w:rPr>
        <w:t xml:space="preserve"> </w:t>
      </w:r>
      <w:r>
        <w:t>на</w:t>
      </w:r>
      <w:r>
        <w:rPr>
          <w:spacing w:val="-12"/>
        </w:rPr>
        <w:t xml:space="preserve"> </w:t>
      </w:r>
      <w:r>
        <w:t>зрительный</w:t>
      </w:r>
      <w:r>
        <w:rPr>
          <w:spacing w:val="-15"/>
        </w:rPr>
        <w:t xml:space="preserve"> </w:t>
      </w:r>
      <w:r>
        <w:t>материал</w:t>
      </w:r>
      <w:r>
        <w:rPr>
          <w:spacing w:val="-15"/>
        </w:rPr>
        <w:t xml:space="preserve"> </w:t>
      </w:r>
      <w:r>
        <w:t>о</w:t>
      </w:r>
      <w:r>
        <w:rPr>
          <w:spacing w:val="-15"/>
        </w:rPr>
        <w:t xml:space="preserve"> </w:t>
      </w:r>
      <w:r>
        <w:t>видах</w:t>
      </w:r>
      <w:r>
        <w:rPr>
          <w:spacing w:val="-15"/>
        </w:rPr>
        <w:t xml:space="preserve"> </w:t>
      </w:r>
      <w:r>
        <w:t>симметрии в сетчатом орнаменте.</w:t>
      </w:r>
    </w:p>
    <w:p w14:paraId="519B6ABA" w14:textId="77777777" w:rsidR="00ED4123" w:rsidRDefault="00000000">
      <w:pPr>
        <w:pStyle w:val="a3"/>
        <w:spacing w:before="1"/>
        <w:ind w:left="710" w:firstLine="0"/>
      </w:pPr>
      <w:r>
        <w:t>Осваивать</w:t>
      </w:r>
      <w:r>
        <w:rPr>
          <w:spacing w:val="-11"/>
        </w:rPr>
        <w:t xml:space="preserve"> </w:t>
      </w:r>
      <w:r>
        <w:t>навыки</w:t>
      </w:r>
      <w:r>
        <w:rPr>
          <w:spacing w:val="-10"/>
        </w:rPr>
        <w:t xml:space="preserve"> </w:t>
      </w:r>
      <w:r>
        <w:t>создания</w:t>
      </w:r>
      <w:r>
        <w:rPr>
          <w:spacing w:val="-10"/>
        </w:rPr>
        <w:t xml:space="preserve"> </w:t>
      </w:r>
      <w:r>
        <w:t>орнаментов</w:t>
      </w:r>
      <w:r>
        <w:rPr>
          <w:spacing w:val="-10"/>
        </w:rPr>
        <w:t xml:space="preserve"> </w:t>
      </w:r>
      <w:r>
        <w:t>при</w:t>
      </w:r>
      <w:r>
        <w:rPr>
          <w:spacing w:val="-10"/>
        </w:rPr>
        <w:t xml:space="preserve"> </w:t>
      </w:r>
      <w:r>
        <w:t>помощи</w:t>
      </w:r>
      <w:r>
        <w:rPr>
          <w:spacing w:val="-7"/>
        </w:rPr>
        <w:t xml:space="preserve"> </w:t>
      </w:r>
      <w:r>
        <w:t>штампов</w:t>
      </w:r>
      <w:r>
        <w:rPr>
          <w:spacing w:val="-10"/>
        </w:rPr>
        <w:t xml:space="preserve"> </w:t>
      </w:r>
      <w:r>
        <w:t>и</w:t>
      </w:r>
      <w:r>
        <w:rPr>
          <w:spacing w:val="-7"/>
        </w:rPr>
        <w:t xml:space="preserve"> </w:t>
      </w:r>
      <w:r>
        <w:rPr>
          <w:spacing w:val="-2"/>
        </w:rPr>
        <w:t>трафаретов.</w:t>
      </w:r>
    </w:p>
    <w:p w14:paraId="525A3A5C" w14:textId="77777777" w:rsidR="00ED4123" w:rsidRDefault="00000000">
      <w:pPr>
        <w:pStyle w:val="a3"/>
        <w:spacing w:before="44" w:line="276" w:lineRule="auto"/>
        <w:ind w:right="145"/>
      </w:pPr>
      <w:r>
        <w:t>Получить</w:t>
      </w:r>
      <w:r>
        <w:rPr>
          <w:spacing w:val="-11"/>
        </w:rPr>
        <w:t xml:space="preserve"> </w:t>
      </w:r>
      <w:r>
        <w:t>опыт</w:t>
      </w:r>
      <w:r>
        <w:rPr>
          <w:spacing w:val="-11"/>
        </w:rPr>
        <w:t xml:space="preserve"> </w:t>
      </w:r>
      <w:r>
        <w:t>создания</w:t>
      </w:r>
      <w:r>
        <w:rPr>
          <w:spacing w:val="-10"/>
        </w:rPr>
        <w:t xml:space="preserve"> </w:t>
      </w:r>
      <w:r>
        <w:t>композиции</w:t>
      </w:r>
      <w:r>
        <w:rPr>
          <w:spacing w:val="-10"/>
        </w:rPr>
        <w:t xml:space="preserve"> </w:t>
      </w:r>
      <w:r>
        <w:t>орнамента</w:t>
      </w:r>
      <w:r>
        <w:rPr>
          <w:spacing w:val="-10"/>
        </w:rPr>
        <w:t xml:space="preserve"> </w:t>
      </w:r>
      <w:r>
        <w:t>в</w:t>
      </w:r>
      <w:r>
        <w:rPr>
          <w:spacing w:val="-10"/>
        </w:rPr>
        <w:t xml:space="preserve"> </w:t>
      </w:r>
      <w:r>
        <w:t>квадрате</w:t>
      </w:r>
      <w:r>
        <w:rPr>
          <w:spacing w:val="-11"/>
        </w:rPr>
        <w:t xml:space="preserve"> </w:t>
      </w:r>
      <w:r>
        <w:t>(в</w:t>
      </w:r>
      <w:r>
        <w:rPr>
          <w:spacing w:val="-8"/>
        </w:rPr>
        <w:t xml:space="preserve"> </w:t>
      </w:r>
      <w:r>
        <w:t>качестве</w:t>
      </w:r>
      <w:r>
        <w:rPr>
          <w:spacing w:val="-11"/>
        </w:rPr>
        <w:t xml:space="preserve"> </w:t>
      </w:r>
      <w:r>
        <w:t>эскиза росписи женского платка).</w:t>
      </w:r>
    </w:p>
    <w:p w14:paraId="6A7DBEA0"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7506ECD8" w14:textId="77777777" w:rsidR="00ED4123" w:rsidRDefault="00000000">
      <w:pPr>
        <w:pStyle w:val="a3"/>
        <w:spacing w:before="47" w:line="276" w:lineRule="auto"/>
        <w:ind w:right="145"/>
      </w:pPr>
      <w:r>
        <w:t>Выполнить</w:t>
      </w:r>
      <w:r>
        <w:rPr>
          <w:spacing w:val="-12"/>
        </w:rPr>
        <w:t xml:space="preserve"> </w:t>
      </w:r>
      <w:r>
        <w:t>зарисовки</w:t>
      </w:r>
      <w:r>
        <w:rPr>
          <w:spacing w:val="-9"/>
        </w:rPr>
        <w:t xml:space="preserve"> </w:t>
      </w:r>
      <w:r>
        <w:t>или</w:t>
      </w:r>
      <w:r>
        <w:rPr>
          <w:spacing w:val="-11"/>
        </w:rPr>
        <w:t xml:space="preserve"> </w:t>
      </w:r>
      <w:r>
        <w:t>творческие</w:t>
      </w:r>
      <w:r>
        <w:rPr>
          <w:spacing w:val="-11"/>
        </w:rPr>
        <w:t xml:space="preserve"> </w:t>
      </w:r>
      <w:r>
        <w:t>рисунки</w:t>
      </w:r>
      <w:r>
        <w:rPr>
          <w:spacing w:val="-12"/>
        </w:rPr>
        <w:t xml:space="preserve"> </w:t>
      </w:r>
      <w:r>
        <w:t>по</w:t>
      </w:r>
      <w:r>
        <w:rPr>
          <w:spacing w:val="-11"/>
        </w:rPr>
        <w:t xml:space="preserve"> </w:t>
      </w:r>
      <w:r>
        <w:t>памяти</w:t>
      </w:r>
      <w:r>
        <w:rPr>
          <w:spacing w:val="-11"/>
        </w:rPr>
        <w:t xml:space="preserve"> </w:t>
      </w:r>
      <w:r>
        <w:t>и</w:t>
      </w:r>
      <w:r>
        <w:rPr>
          <w:spacing w:val="-11"/>
        </w:rPr>
        <w:t xml:space="preserve"> </w:t>
      </w:r>
      <w:r>
        <w:t>по</w:t>
      </w:r>
      <w:r>
        <w:rPr>
          <w:spacing w:val="-11"/>
        </w:rPr>
        <w:t xml:space="preserve"> </w:t>
      </w:r>
      <w:r>
        <w:t>представлению на тему исторических памятников или архитектурных достопримечательностей своего города.</w:t>
      </w:r>
    </w:p>
    <w:p w14:paraId="25B909D0" w14:textId="77777777" w:rsidR="00ED4123" w:rsidRDefault="00000000">
      <w:pPr>
        <w:pStyle w:val="a3"/>
        <w:spacing w:line="278" w:lineRule="auto"/>
        <w:ind w:right="145"/>
      </w:pPr>
      <w:r>
        <w:t>Создать</w:t>
      </w:r>
      <w:r>
        <w:rPr>
          <w:spacing w:val="-17"/>
        </w:rPr>
        <w:t xml:space="preserve"> </w:t>
      </w:r>
      <w:r>
        <w:t>эскиз</w:t>
      </w:r>
      <w:r>
        <w:rPr>
          <w:spacing w:val="-16"/>
        </w:rPr>
        <w:t xml:space="preserve"> </w:t>
      </w:r>
      <w:r>
        <w:t>макета</w:t>
      </w:r>
      <w:r>
        <w:rPr>
          <w:spacing w:val="-16"/>
        </w:rPr>
        <w:t xml:space="preserve"> </w:t>
      </w:r>
      <w:r>
        <w:t>паркового</w:t>
      </w:r>
      <w:r>
        <w:rPr>
          <w:spacing w:val="-16"/>
        </w:rPr>
        <w:t xml:space="preserve"> </w:t>
      </w:r>
      <w:r>
        <w:t>пространства</w:t>
      </w:r>
      <w:r>
        <w:rPr>
          <w:spacing w:val="-17"/>
        </w:rPr>
        <w:t xml:space="preserve"> </w:t>
      </w:r>
      <w:r>
        <w:t>или</w:t>
      </w:r>
      <w:r>
        <w:rPr>
          <w:spacing w:val="-16"/>
        </w:rPr>
        <w:t xml:space="preserve"> </w:t>
      </w:r>
      <w:r>
        <w:t>участвовать</w:t>
      </w:r>
      <w:r>
        <w:rPr>
          <w:spacing w:val="-16"/>
        </w:rPr>
        <w:t xml:space="preserve"> </w:t>
      </w:r>
      <w:r>
        <w:t>в</w:t>
      </w:r>
      <w:r>
        <w:rPr>
          <w:spacing w:val="-16"/>
        </w:rPr>
        <w:t xml:space="preserve"> </w:t>
      </w:r>
      <w:r>
        <w:t>коллективной работе по созданию такого макета.</w:t>
      </w:r>
    </w:p>
    <w:p w14:paraId="46BA4768" w14:textId="77777777" w:rsidR="00ED4123" w:rsidRDefault="00000000">
      <w:pPr>
        <w:pStyle w:val="a3"/>
        <w:spacing w:line="276" w:lineRule="auto"/>
        <w:ind w:right="142"/>
      </w:pPr>
      <w:r>
        <w:t>Создать</w:t>
      </w:r>
      <w:r>
        <w:rPr>
          <w:spacing w:val="-16"/>
        </w:rPr>
        <w:t xml:space="preserve"> </w:t>
      </w:r>
      <w:r>
        <w:t>в</w:t>
      </w:r>
      <w:r>
        <w:rPr>
          <w:spacing w:val="-15"/>
        </w:rPr>
        <w:t xml:space="preserve"> </w:t>
      </w:r>
      <w:r>
        <w:t>виде</w:t>
      </w:r>
      <w:r>
        <w:rPr>
          <w:spacing w:val="-14"/>
        </w:rPr>
        <w:t xml:space="preserve"> </w:t>
      </w:r>
      <w:r>
        <w:t>рисунков</w:t>
      </w:r>
      <w:r>
        <w:rPr>
          <w:spacing w:val="-15"/>
        </w:rPr>
        <w:t xml:space="preserve"> </w:t>
      </w:r>
      <w:r>
        <w:t>или</w:t>
      </w:r>
      <w:r>
        <w:rPr>
          <w:spacing w:val="-15"/>
        </w:rPr>
        <w:t xml:space="preserve"> </w:t>
      </w:r>
      <w:r>
        <w:t>объёмных</w:t>
      </w:r>
      <w:r>
        <w:rPr>
          <w:spacing w:val="-15"/>
        </w:rPr>
        <w:t xml:space="preserve"> </w:t>
      </w:r>
      <w:r>
        <w:t>аппликаций</w:t>
      </w:r>
      <w:r>
        <w:rPr>
          <w:spacing w:val="-15"/>
        </w:rPr>
        <w:t xml:space="preserve"> </w:t>
      </w:r>
      <w:r>
        <w:t>из</w:t>
      </w:r>
      <w:r>
        <w:rPr>
          <w:spacing w:val="-14"/>
        </w:rPr>
        <w:t xml:space="preserve"> </w:t>
      </w:r>
      <w:r>
        <w:t>цветной</w:t>
      </w:r>
      <w:r>
        <w:rPr>
          <w:spacing w:val="-14"/>
        </w:rPr>
        <w:t xml:space="preserve"> </w:t>
      </w:r>
      <w:r>
        <w:t>бумаги</w:t>
      </w:r>
      <w:r>
        <w:rPr>
          <w:spacing w:val="-13"/>
        </w:rPr>
        <w:t xml:space="preserve"> </w:t>
      </w:r>
      <w:r>
        <w:t>эскизы разнообразных</w:t>
      </w:r>
      <w:r>
        <w:rPr>
          <w:spacing w:val="-15"/>
        </w:rPr>
        <w:t xml:space="preserve"> </w:t>
      </w:r>
      <w:r>
        <w:t>малых</w:t>
      </w:r>
      <w:r>
        <w:rPr>
          <w:spacing w:val="-13"/>
        </w:rPr>
        <w:t xml:space="preserve"> </w:t>
      </w:r>
      <w:r>
        <w:t>архитектурных</w:t>
      </w:r>
      <w:r>
        <w:rPr>
          <w:spacing w:val="-14"/>
        </w:rPr>
        <w:t xml:space="preserve"> </w:t>
      </w:r>
      <w:r>
        <w:t>форм,</w:t>
      </w:r>
      <w:r>
        <w:rPr>
          <w:spacing w:val="-15"/>
        </w:rPr>
        <w:t xml:space="preserve"> </w:t>
      </w:r>
      <w:r>
        <w:t>наполняющих</w:t>
      </w:r>
      <w:r>
        <w:rPr>
          <w:spacing w:val="-14"/>
        </w:rPr>
        <w:t xml:space="preserve"> </w:t>
      </w:r>
      <w:r>
        <w:t>городское</w:t>
      </w:r>
      <w:r>
        <w:rPr>
          <w:spacing w:val="-15"/>
        </w:rPr>
        <w:t xml:space="preserve"> </w:t>
      </w:r>
      <w:r>
        <w:rPr>
          <w:spacing w:val="-2"/>
        </w:rPr>
        <w:t>пространство.</w:t>
      </w:r>
    </w:p>
    <w:p w14:paraId="73522843" w14:textId="77777777" w:rsidR="00ED4123" w:rsidRDefault="00ED4123">
      <w:pPr>
        <w:pStyle w:val="a3"/>
        <w:spacing w:line="276" w:lineRule="auto"/>
        <w:sectPr w:rsidR="00ED4123">
          <w:pgSz w:w="11910" w:h="16840"/>
          <w:pgMar w:top="1040" w:right="708" w:bottom="1200" w:left="1700" w:header="0" w:footer="971" w:gutter="0"/>
          <w:cols w:space="720"/>
        </w:sectPr>
      </w:pPr>
    </w:p>
    <w:p w14:paraId="31DF771F" w14:textId="77777777" w:rsidR="00ED4123" w:rsidRDefault="00000000">
      <w:pPr>
        <w:pStyle w:val="a3"/>
        <w:spacing w:before="67" w:line="278" w:lineRule="auto"/>
        <w:ind w:right="148"/>
      </w:pPr>
      <w:r>
        <w:lastRenderedPageBreak/>
        <w:t>Придумать и нарисовать (или выполнить в технике бумагопластики) транспортное средство.</w:t>
      </w:r>
    </w:p>
    <w:p w14:paraId="64E99F93" w14:textId="77777777" w:rsidR="00ED4123" w:rsidRDefault="00000000">
      <w:pPr>
        <w:pStyle w:val="a3"/>
        <w:spacing w:line="276" w:lineRule="auto"/>
        <w:ind w:right="143"/>
      </w:pPr>
      <w:r>
        <w:t>Выполнить</w:t>
      </w:r>
      <w:r>
        <w:rPr>
          <w:spacing w:val="40"/>
        </w:rPr>
        <w:t xml:space="preserve"> </w:t>
      </w:r>
      <w:r>
        <w:t>творческий</w:t>
      </w:r>
      <w:r>
        <w:rPr>
          <w:spacing w:val="40"/>
        </w:rPr>
        <w:t xml:space="preserve"> </w:t>
      </w:r>
      <w:r>
        <w:t>рисунок</w:t>
      </w:r>
      <w:r>
        <w:rPr>
          <w:spacing w:val="40"/>
        </w:rPr>
        <w:t xml:space="preserve"> </w:t>
      </w:r>
      <w:r>
        <w:t>–</w:t>
      </w:r>
      <w:r>
        <w:rPr>
          <w:spacing w:val="40"/>
        </w:rPr>
        <w:t xml:space="preserve"> </w:t>
      </w:r>
      <w:r>
        <w:t>создать</w:t>
      </w:r>
      <w:r>
        <w:rPr>
          <w:spacing w:val="40"/>
        </w:rPr>
        <w:t xml:space="preserve"> </w:t>
      </w:r>
      <w:r>
        <w:t>образ</w:t>
      </w:r>
      <w:r>
        <w:rPr>
          <w:spacing w:val="40"/>
        </w:rPr>
        <w:t xml:space="preserve"> </w:t>
      </w:r>
      <w:r>
        <w:t>своего</w:t>
      </w:r>
      <w:r>
        <w:rPr>
          <w:spacing w:val="40"/>
        </w:rPr>
        <w:t xml:space="preserve"> </w:t>
      </w:r>
      <w:r>
        <w:t>города</w:t>
      </w:r>
      <w:r>
        <w:rPr>
          <w:spacing w:val="40"/>
        </w:rPr>
        <w:t xml:space="preserve"> </w:t>
      </w:r>
      <w:r>
        <w:t>или</w:t>
      </w:r>
      <w:r>
        <w:rPr>
          <w:spacing w:val="40"/>
        </w:rPr>
        <w:t xml:space="preserve"> </w:t>
      </w:r>
      <w:r>
        <w:t>села или участвовать в коллективной работе по созданию образа своего города или села (в виде коллажа).</w:t>
      </w:r>
    </w:p>
    <w:p w14:paraId="719BB6E5" w14:textId="77777777" w:rsidR="00ED4123" w:rsidRDefault="00000000">
      <w:pPr>
        <w:pStyle w:val="a3"/>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7DC46FFD" w14:textId="77777777" w:rsidR="00ED4123" w:rsidRDefault="00000000">
      <w:pPr>
        <w:pStyle w:val="a3"/>
        <w:spacing w:before="40" w:line="276" w:lineRule="auto"/>
        <w:ind w:right="140"/>
      </w:pPr>
      <w:r>
        <w:t>Рассматривать</w:t>
      </w:r>
      <w:r>
        <w:rPr>
          <w:spacing w:val="80"/>
          <w:w w:val="150"/>
        </w:rPr>
        <w:t xml:space="preserve"> </w:t>
      </w:r>
      <w:r>
        <w:t>и</w:t>
      </w:r>
      <w:r>
        <w:rPr>
          <w:spacing w:val="80"/>
          <w:w w:val="150"/>
        </w:rPr>
        <w:t xml:space="preserve"> </w:t>
      </w:r>
      <w:r>
        <w:t>обсуждать</w:t>
      </w:r>
      <w:r>
        <w:rPr>
          <w:spacing w:val="80"/>
          <w:w w:val="150"/>
        </w:rPr>
        <w:t xml:space="preserve"> </w:t>
      </w:r>
      <w:r>
        <w:t>содержание</w:t>
      </w:r>
      <w:r>
        <w:rPr>
          <w:spacing w:val="80"/>
          <w:w w:val="150"/>
        </w:rPr>
        <w:t xml:space="preserve"> </w:t>
      </w:r>
      <w:r>
        <w:t>работы</w:t>
      </w:r>
      <w:r>
        <w:rPr>
          <w:spacing w:val="80"/>
          <w:w w:val="150"/>
        </w:rPr>
        <w:t xml:space="preserve"> </w:t>
      </w:r>
      <w:r>
        <w:t>художника,</w:t>
      </w:r>
      <w:r>
        <w:rPr>
          <w:spacing w:val="80"/>
          <w:w w:val="150"/>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4094667" w14:textId="77777777" w:rsidR="00ED4123" w:rsidRDefault="00000000">
      <w:pPr>
        <w:pStyle w:val="a3"/>
        <w:spacing w:line="276" w:lineRule="auto"/>
        <w:ind w:right="140"/>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22DEC33F" w14:textId="77777777" w:rsidR="00ED4123" w:rsidRDefault="00000000">
      <w:pPr>
        <w:pStyle w:val="a3"/>
        <w:spacing w:before="1" w:line="276" w:lineRule="auto"/>
        <w:ind w:right="143"/>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56F51C08" w14:textId="77777777" w:rsidR="00ED4123" w:rsidRDefault="00000000">
      <w:pPr>
        <w:pStyle w:val="a3"/>
        <w:spacing w:line="276" w:lineRule="auto"/>
        <w:ind w:right="148"/>
      </w:pPr>
      <w:r>
        <w:t>Знать и уметь называть основные жанры живописи, графики и скульптуры, определяемые предметом изображения.</w:t>
      </w:r>
    </w:p>
    <w:p w14:paraId="14413813" w14:textId="77777777" w:rsidR="00ED4123" w:rsidRDefault="00000000">
      <w:pPr>
        <w:pStyle w:val="a3"/>
        <w:spacing w:line="276" w:lineRule="auto"/>
        <w:ind w:right="139"/>
      </w:pPr>
      <w:r>
        <w:t>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художников-пейзажистов:</w:t>
      </w:r>
      <w:r>
        <w:rPr>
          <w:spacing w:val="40"/>
        </w:rPr>
        <w:t xml:space="preserve"> </w:t>
      </w:r>
      <w:r>
        <w:t>И.И.</w:t>
      </w:r>
      <w:r>
        <w:rPr>
          <w:spacing w:val="-4"/>
        </w:rPr>
        <w:t xml:space="preserve"> </w:t>
      </w:r>
      <w:r>
        <w:t>Шишкина,</w:t>
      </w:r>
      <w:r>
        <w:rPr>
          <w:spacing w:val="40"/>
        </w:rPr>
        <w:t xml:space="preserve"> </w:t>
      </w:r>
      <w:r>
        <w:t>И.И.</w:t>
      </w:r>
      <w:r>
        <w:rPr>
          <w:spacing w:val="-2"/>
        </w:rPr>
        <w:t xml:space="preserve"> </w:t>
      </w:r>
      <w:r>
        <w:t>Левитана,</w:t>
      </w:r>
      <w:r>
        <w:rPr>
          <w:spacing w:val="40"/>
        </w:rPr>
        <w:t xml:space="preserve"> </w:t>
      </w:r>
      <w:r>
        <w:t>А.К.</w:t>
      </w:r>
      <w:r>
        <w:rPr>
          <w:spacing w:val="-4"/>
        </w:rPr>
        <w:t xml:space="preserve"> </w:t>
      </w:r>
      <w:r>
        <w:t>Саврасова,</w:t>
      </w:r>
      <w:r>
        <w:rPr>
          <w:spacing w:val="40"/>
        </w:rPr>
        <w:t xml:space="preserve"> </w:t>
      </w:r>
      <w:r>
        <w:t>В.Д.</w:t>
      </w:r>
      <w:r>
        <w:rPr>
          <w:spacing w:val="-2"/>
        </w:rPr>
        <w:t xml:space="preserve"> </w:t>
      </w:r>
      <w:r>
        <w:t>Поленова,</w:t>
      </w:r>
      <w:r>
        <w:rPr>
          <w:spacing w:val="40"/>
        </w:rPr>
        <w:t xml:space="preserve"> </w:t>
      </w:r>
      <w:r>
        <w:t>А.И.</w:t>
      </w:r>
      <w:r>
        <w:rPr>
          <w:spacing w:val="-2"/>
        </w:rPr>
        <w:t xml:space="preserve"> </w:t>
      </w:r>
      <w:r>
        <w:t>Куинджи, И.К.</w:t>
      </w:r>
      <w:r>
        <w:rPr>
          <w:spacing w:val="-4"/>
        </w:rPr>
        <w:t xml:space="preserve"> </w:t>
      </w:r>
      <w:r>
        <w:t>Айвазовского</w:t>
      </w:r>
      <w:r>
        <w:rPr>
          <w:spacing w:val="-1"/>
        </w:rPr>
        <w:t xml:space="preserve"> </w:t>
      </w:r>
      <w:r>
        <w:t>и других (по выбору учителя), приобретать</w:t>
      </w:r>
      <w:r>
        <w:rPr>
          <w:spacing w:val="-1"/>
        </w:rPr>
        <w:t xml:space="preserve"> </w:t>
      </w:r>
      <w:r>
        <w:t xml:space="preserve">представления об их </w:t>
      </w:r>
      <w:r>
        <w:rPr>
          <w:spacing w:val="-2"/>
        </w:rPr>
        <w:t>произведениях.</w:t>
      </w:r>
    </w:p>
    <w:p w14:paraId="2510EA39" w14:textId="77777777" w:rsidR="00ED4123" w:rsidRDefault="00000000">
      <w:pPr>
        <w:pStyle w:val="a3"/>
        <w:spacing w:before="1" w:line="276" w:lineRule="auto"/>
        <w:ind w:right="144"/>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14F664D3" w14:textId="77777777" w:rsidR="00ED4123" w:rsidRDefault="00000000">
      <w:pPr>
        <w:pStyle w:val="a3"/>
        <w:spacing w:line="276" w:lineRule="auto"/>
        <w:ind w:right="143"/>
      </w:pPr>
      <w:r>
        <w:t>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В.И. Сурикова,</w:t>
      </w:r>
      <w:r>
        <w:rPr>
          <w:spacing w:val="40"/>
        </w:rPr>
        <w:t xml:space="preserve"> </w:t>
      </w:r>
      <w:r>
        <w:t>И.Е.</w:t>
      </w:r>
      <w:r>
        <w:rPr>
          <w:spacing w:val="-5"/>
        </w:rPr>
        <w:t xml:space="preserve"> </w:t>
      </w:r>
      <w:r>
        <w:t>Репина,</w:t>
      </w:r>
      <w:r>
        <w:rPr>
          <w:spacing w:val="-7"/>
        </w:rPr>
        <w:t xml:space="preserve"> </w:t>
      </w:r>
      <w:r>
        <w:t>В.А.</w:t>
      </w:r>
      <w:r>
        <w:rPr>
          <w:spacing w:val="-4"/>
        </w:rPr>
        <w:t xml:space="preserve"> </w:t>
      </w:r>
      <w:r>
        <w:t>Серова</w:t>
      </w:r>
      <w:r>
        <w:rPr>
          <w:spacing w:val="-7"/>
        </w:rPr>
        <w:t xml:space="preserve"> </w:t>
      </w:r>
      <w:r>
        <w:t>и</w:t>
      </w:r>
      <w:r>
        <w:rPr>
          <w:spacing w:val="-7"/>
        </w:rPr>
        <w:t xml:space="preserve"> </w:t>
      </w:r>
      <w:r>
        <w:t>других</w:t>
      </w:r>
      <w:r>
        <w:rPr>
          <w:spacing w:val="-7"/>
        </w:rPr>
        <w:t xml:space="preserve"> </w:t>
      </w:r>
      <w:r>
        <w:t>(по</w:t>
      </w:r>
      <w:r>
        <w:rPr>
          <w:spacing w:val="-7"/>
        </w:rPr>
        <w:t xml:space="preserve"> </w:t>
      </w:r>
      <w:r>
        <w:t>выбору</w:t>
      </w:r>
      <w:r>
        <w:rPr>
          <w:spacing w:val="-8"/>
        </w:rPr>
        <w:t xml:space="preserve"> </w:t>
      </w:r>
      <w:r>
        <w:t>учителя),</w:t>
      </w:r>
      <w:r>
        <w:rPr>
          <w:spacing w:val="-7"/>
        </w:rPr>
        <w:t xml:space="preserve"> </w:t>
      </w:r>
      <w:r>
        <w:t>приобретать</w:t>
      </w:r>
      <w:r>
        <w:rPr>
          <w:spacing w:val="-8"/>
        </w:rPr>
        <w:t xml:space="preserve"> </w:t>
      </w:r>
      <w:r>
        <w:t>представления об их произведениях.</w:t>
      </w:r>
    </w:p>
    <w:p w14:paraId="4B86BD81" w14:textId="77777777" w:rsidR="00ED4123" w:rsidRDefault="00000000">
      <w:pPr>
        <w:pStyle w:val="a3"/>
        <w:spacing w:line="276" w:lineRule="auto"/>
        <w:ind w:right="140"/>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0B20E950" w14:textId="77777777" w:rsidR="00ED4123" w:rsidRDefault="00000000">
      <w:pPr>
        <w:pStyle w:val="a3"/>
        <w:spacing w:line="276" w:lineRule="auto"/>
        <w:ind w:right="144"/>
      </w:pPr>
      <w:r>
        <w:t>Знать, что в России много замечательных художественных музеев, иметь представление о коллекциях своих региональных музеев.</w:t>
      </w:r>
    </w:p>
    <w:p w14:paraId="08A367AD" w14:textId="77777777" w:rsidR="00ED4123" w:rsidRDefault="00000000">
      <w:pPr>
        <w:pStyle w:val="a3"/>
        <w:spacing w:before="1"/>
        <w:ind w:left="710" w:firstLine="0"/>
      </w:pPr>
      <w:r>
        <w:t>Модуль</w:t>
      </w:r>
      <w:r>
        <w:rPr>
          <w:spacing w:val="-11"/>
        </w:rPr>
        <w:t xml:space="preserve"> </w:t>
      </w:r>
      <w:r>
        <w:t>«Азбука</w:t>
      </w:r>
      <w:r>
        <w:rPr>
          <w:spacing w:val="-12"/>
        </w:rPr>
        <w:t xml:space="preserve"> </w:t>
      </w:r>
      <w:r>
        <w:t>цифровой</w:t>
      </w:r>
      <w:r>
        <w:rPr>
          <w:spacing w:val="-11"/>
        </w:rPr>
        <w:t xml:space="preserve"> </w:t>
      </w:r>
      <w:r>
        <w:rPr>
          <w:spacing w:val="-2"/>
        </w:rPr>
        <w:t>графики».</w:t>
      </w:r>
    </w:p>
    <w:p w14:paraId="7FCD0181" w14:textId="77777777" w:rsidR="00ED4123" w:rsidRDefault="00000000">
      <w:pPr>
        <w:pStyle w:val="a3"/>
        <w:spacing w:before="44" w:line="276" w:lineRule="auto"/>
        <w:ind w:right="145"/>
      </w:pPr>
      <w:r>
        <w:t>Осваивать приёмы работы в графическом редакторе с линиями, геометрическими фигурами, инструментами традиционного рисования.</w:t>
      </w:r>
    </w:p>
    <w:p w14:paraId="76BFB1C3" w14:textId="77777777" w:rsidR="00ED4123" w:rsidRDefault="00ED4123">
      <w:pPr>
        <w:pStyle w:val="a3"/>
        <w:spacing w:line="276" w:lineRule="auto"/>
        <w:sectPr w:rsidR="00ED4123">
          <w:pgSz w:w="11910" w:h="16840"/>
          <w:pgMar w:top="1040" w:right="708" w:bottom="1200" w:left="1700" w:header="0" w:footer="971" w:gutter="0"/>
          <w:cols w:space="720"/>
        </w:sectPr>
      </w:pPr>
    </w:p>
    <w:p w14:paraId="33138871" w14:textId="77777777" w:rsidR="00ED4123" w:rsidRDefault="00000000">
      <w:pPr>
        <w:pStyle w:val="a3"/>
        <w:spacing w:before="67" w:line="276" w:lineRule="auto"/>
        <w:ind w:right="143"/>
      </w:pPr>
      <w:r>
        <w:lastRenderedPageBreak/>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spacing w:val="-2"/>
        </w:rPr>
        <w:t>паттернов.</w:t>
      </w:r>
    </w:p>
    <w:p w14:paraId="0F66219C" w14:textId="77777777" w:rsidR="00ED4123" w:rsidRDefault="00000000">
      <w:pPr>
        <w:pStyle w:val="a3"/>
        <w:spacing w:before="2" w:line="276" w:lineRule="auto"/>
        <w:ind w:right="146"/>
      </w:pPr>
      <w:r>
        <w:t>Осваивать</w:t>
      </w:r>
      <w:r>
        <w:rPr>
          <w:spacing w:val="80"/>
        </w:rPr>
        <w:t xml:space="preserve"> </w:t>
      </w:r>
      <w:r>
        <w:t>с</w:t>
      </w:r>
      <w:r>
        <w:rPr>
          <w:spacing w:val="80"/>
        </w:rPr>
        <w:t xml:space="preserve"> </w:t>
      </w:r>
      <w:r>
        <w:t>помощью</w:t>
      </w:r>
      <w:r>
        <w:rPr>
          <w:spacing w:val="80"/>
        </w:rPr>
        <w:t xml:space="preserve"> </w:t>
      </w:r>
      <w:r>
        <w:t>создания</w:t>
      </w:r>
      <w:r>
        <w:rPr>
          <w:spacing w:val="80"/>
        </w:rPr>
        <w:t xml:space="preserve"> </w:t>
      </w:r>
      <w:r>
        <w:t>схемы</w:t>
      </w:r>
      <w:r>
        <w:rPr>
          <w:spacing w:val="80"/>
        </w:rPr>
        <w:t xml:space="preserve"> </w:t>
      </w:r>
      <w:r>
        <w:t>лица</w:t>
      </w:r>
      <w:r>
        <w:rPr>
          <w:spacing w:val="80"/>
        </w:rPr>
        <w:t xml:space="preserve"> </w:t>
      </w:r>
      <w:r>
        <w:t>человека</w:t>
      </w:r>
      <w:r>
        <w:rPr>
          <w:spacing w:val="80"/>
        </w:rPr>
        <w:t xml:space="preserve"> </w:t>
      </w:r>
      <w:r>
        <w:t>его</w:t>
      </w:r>
      <w:r>
        <w:rPr>
          <w:spacing w:val="80"/>
        </w:rPr>
        <w:t xml:space="preserve"> </w:t>
      </w:r>
      <w:r>
        <w:t>конструкцию и пропорции; осваивать с помощью графического редактора схематическое изменение мимики лица.</w:t>
      </w:r>
    </w:p>
    <w:p w14:paraId="5C2406E2" w14:textId="77777777" w:rsidR="00ED4123" w:rsidRDefault="00000000">
      <w:pPr>
        <w:pStyle w:val="a3"/>
        <w:spacing w:line="276" w:lineRule="auto"/>
        <w:ind w:right="140"/>
      </w:pPr>
      <w:r>
        <w:t>Осваивать приёмы соединения шрифта и векторного изображения при создании, например, поздравительных открыток, афиши.</w:t>
      </w:r>
    </w:p>
    <w:p w14:paraId="6D28E231" w14:textId="77777777" w:rsidR="00ED4123" w:rsidRDefault="00000000">
      <w:pPr>
        <w:pStyle w:val="a3"/>
        <w:spacing w:line="276" w:lineRule="auto"/>
        <w:ind w:right="147"/>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47A66B0" w14:textId="77777777" w:rsidR="00ED4123" w:rsidRDefault="00000000">
      <w:pPr>
        <w:pStyle w:val="a3"/>
        <w:spacing w:line="276" w:lineRule="auto"/>
        <w:ind w:right="148"/>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76C2558F" w14:textId="77777777" w:rsidR="00ED4123" w:rsidRDefault="00000000">
      <w:pPr>
        <w:pStyle w:val="1"/>
        <w:spacing w:before="8" w:line="276" w:lineRule="auto"/>
        <w:ind w:left="2" w:right="140" w:firstLine="707"/>
      </w:pPr>
      <w:r>
        <w:t>К концу обучения в 4 классе обучающийся получит следующие предметные</w:t>
      </w:r>
      <w:r>
        <w:rPr>
          <w:spacing w:val="-11"/>
        </w:rPr>
        <w:t xml:space="preserve"> </w:t>
      </w:r>
      <w:r>
        <w:t>результаты</w:t>
      </w:r>
      <w:r>
        <w:rPr>
          <w:spacing w:val="-10"/>
        </w:rPr>
        <w:t xml:space="preserve"> </w:t>
      </w:r>
      <w:r>
        <w:t>по</w:t>
      </w:r>
      <w:r>
        <w:rPr>
          <w:spacing w:val="-11"/>
        </w:rPr>
        <w:t xml:space="preserve"> </w:t>
      </w:r>
      <w:r>
        <w:t>отдельным</w:t>
      </w:r>
      <w:r>
        <w:rPr>
          <w:spacing w:val="-8"/>
        </w:rPr>
        <w:t xml:space="preserve"> </w:t>
      </w:r>
      <w:r>
        <w:t>темам</w:t>
      </w:r>
      <w:r>
        <w:rPr>
          <w:spacing w:val="-11"/>
        </w:rPr>
        <w:t xml:space="preserve"> </w:t>
      </w:r>
      <w:r>
        <w:t>программы</w:t>
      </w:r>
      <w:r>
        <w:rPr>
          <w:spacing w:val="-11"/>
        </w:rPr>
        <w:t xml:space="preserve"> </w:t>
      </w:r>
      <w:r>
        <w:t>по</w:t>
      </w:r>
      <w:r>
        <w:rPr>
          <w:spacing w:val="-9"/>
        </w:rPr>
        <w:t xml:space="preserve"> </w:t>
      </w:r>
      <w:r>
        <w:t xml:space="preserve">изобразительному </w:t>
      </w:r>
      <w:r>
        <w:rPr>
          <w:spacing w:val="-2"/>
        </w:rPr>
        <w:t>искусству:</w:t>
      </w:r>
    </w:p>
    <w:p w14:paraId="1859572C" w14:textId="77777777" w:rsidR="00ED4123" w:rsidRDefault="00000000">
      <w:pPr>
        <w:pStyle w:val="a3"/>
        <w:spacing w:line="290" w:lineRule="exact"/>
        <w:ind w:left="710" w:firstLine="0"/>
      </w:pPr>
      <w:r>
        <w:t>Модуль</w:t>
      </w:r>
      <w:r>
        <w:rPr>
          <w:spacing w:val="-10"/>
        </w:rPr>
        <w:t xml:space="preserve"> </w:t>
      </w:r>
      <w:r>
        <w:rPr>
          <w:spacing w:val="-2"/>
        </w:rPr>
        <w:t>«Графика».</w:t>
      </w:r>
    </w:p>
    <w:p w14:paraId="3671EF27" w14:textId="77777777" w:rsidR="00ED4123" w:rsidRDefault="00000000">
      <w:pPr>
        <w:pStyle w:val="a3"/>
        <w:spacing w:before="46" w:line="276" w:lineRule="auto"/>
        <w:ind w:right="146"/>
      </w:pPr>
      <w:r>
        <w:t>Осваивать</w:t>
      </w:r>
      <w:r>
        <w:rPr>
          <w:spacing w:val="80"/>
        </w:rPr>
        <w:t xml:space="preserve"> </w:t>
      </w:r>
      <w:r>
        <w:t>правила</w:t>
      </w:r>
      <w:r>
        <w:rPr>
          <w:spacing w:val="80"/>
          <w:w w:val="150"/>
        </w:rPr>
        <w:t xml:space="preserve"> </w:t>
      </w:r>
      <w:r>
        <w:t>линейной</w:t>
      </w:r>
      <w:r>
        <w:rPr>
          <w:spacing w:val="80"/>
          <w:w w:val="150"/>
        </w:rPr>
        <w:t xml:space="preserve"> </w:t>
      </w:r>
      <w:r>
        <w:t>и</w:t>
      </w:r>
      <w:r>
        <w:rPr>
          <w:spacing w:val="80"/>
        </w:rPr>
        <w:t xml:space="preserve"> </w:t>
      </w:r>
      <w:r>
        <w:t>воздушной</w:t>
      </w:r>
      <w:r>
        <w:rPr>
          <w:spacing w:val="80"/>
          <w:w w:val="150"/>
        </w:rPr>
        <w:t xml:space="preserve"> </w:t>
      </w:r>
      <w:r>
        <w:t>перспективы</w:t>
      </w:r>
      <w:r>
        <w:rPr>
          <w:spacing w:val="80"/>
          <w:w w:val="150"/>
        </w:rPr>
        <w:t xml:space="preserve"> </w:t>
      </w:r>
      <w:r>
        <w:t>и</w:t>
      </w:r>
      <w:r>
        <w:rPr>
          <w:spacing w:val="80"/>
          <w:w w:val="150"/>
        </w:rPr>
        <w:t xml:space="preserve"> </w:t>
      </w:r>
      <w:r>
        <w:t>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4BF07F89" w14:textId="77777777" w:rsidR="00ED4123" w:rsidRDefault="00000000">
      <w:pPr>
        <w:pStyle w:val="a3"/>
        <w:spacing w:before="1" w:line="276" w:lineRule="auto"/>
        <w:ind w:right="144"/>
      </w:pPr>
      <w:r>
        <w:t>Приобретать</w:t>
      </w:r>
      <w:r>
        <w:rPr>
          <w:spacing w:val="80"/>
          <w:w w:val="150"/>
        </w:rPr>
        <w:t xml:space="preserve"> </w:t>
      </w:r>
      <w:r>
        <w:t>представление</w:t>
      </w:r>
      <w:r>
        <w:rPr>
          <w:spacing w:val="80"/>
          <w:w w:val="150"/>
        </w:rPr>
        <w:t xml:space="preserve"> </w:t>
      </w:r>
      <w:r>
        <w:t>о</w:t>
      </w:r>
      <w:r>
        <w:rPr>
          <w:spacing w:val="80"/>
          <w:w w:val="150"/>
        </w:rPr>
        <w:t xml:space="preserve"> </w:t>
      </w:r>
      <w:r>
        <w:t>традиционных</w:t>
      </w:r>
      <w:r>
        <w:rPr>
          <w:spacing w:val="80"/>
          <w:w w:val="150"/>
        </w:rPr>
        <w:t xml:space="preserve"> </w:t>
      </w:r>
      <w:r>
        <w:t>одеждах</w:t>
      </w:r>
      <w:r>
        <w:rPr>
          <w:spacing w:val="80"/>
          <w:w w:val="150"/>
        </w:rPr>
        <w:t xml:space="preserve"> </w:t>
      </w:r>
      <w:r>
        <w:t>разных</w:t>
      </w:r>
      <w:r>
        <w:rPr>
          <w:spacing w:val="80"/>
          <w:w w:val="150"/>
        </w:rPr>
        <w:t xml:space="preserve"> </w:t>
      </w:r>
      <w:r>
        <w:t>народов и</w:t>
      </w:r>
      <w:r>
        <w:rPr>
          <w:spacing w:val="40"/>
        </w:rPr>
        <w:t xml:space="preserve"> </w:t>
      </w:r>
      <w:r>
        <w:t>представление</w:t>
      </w:r>
      <w:r>
        <w:rPr>
          <w:spacing w:val="40"/>
        </w:rPr>
        <w:t xml:space="preserve"> </w:t>
      </w:r>
      <w:r>
        <w:t>о</w:t>
      </w:r>
      <w:r>
        <w:rPr>
          <w:spacing w:val="40"/>
        </w:rPr>
        <w:t xml:space="preserve"> </w:t>
      </w:r>
      <w:r>
        <w:t>красоте</w:t>
      </w:r>
      <w:r>
        <w:rPr>
          <w:spacing w:val="40"/>
        </w:rPr>
        <w:t xml:space="preserve"> </w:t>
      </w:r>
      <w:r>
        <w:t>человека</w:t>
      </w:r>
      <w:r>
        <w:rPr>
          <w:spacing w:val="40"/>
        </w:rPr>
        <w:t xml:space="preserve"> </w:t>
      </w:r>
      <w:r>
        <w:t>в</w:t>
      </w:r>
      <w:r>
        <w:rPr>
          <w:spacing w:val="40"/>
        </w:rPr>
        <w:t xml:space="preserve"> </w:t>
      </w:r>
      <w:r>
        <w:t>разных</w:t>
      </w:r>
      <w:r>
        <w:rPr>
          <w:spacing w:val="40"/>
        </w:rPr>
        <w:t xml:space="preserve"> </w:t>
      </w:r>
      <w:r>
        <w:t>культурах,</w:t>
      </w:r>
      <w:r>
        <w:rPr>
          <w:spacing w:val="40"/>
        </w:rPr>
        <w:t xml:space="preserve"> </w:t>
      </w:r>
      <w:r>
        <w:t>применять</w:t>
      </w:r>
      <w:r>
        <w:rPr>
          <w:spacing w:val="40"/>
        </w:rPr>
        <w:t xml:space="preserve"> </w:t>
      </w:r>
      <w:r>
        <w:t>эти</w:t>
      </w:r>
      <w:r>
        <w:rPr>
          <w:spacing w:val="40"/>
        </w:rPr>
        <w:t xml:space="preserve"> </w:t>
      </w:r>
      <w:r>
        <w:t>знания</w:t>
      </w:r>
      <w:r>
        <w:rPr>
          <w:spacing w:val="40"/>
        </w:rPr>
        <w:t xml:space="preserve"> </w:t>
      </w:r>
      <w:r>
        <w:t>в изображении персонажей сказаний и легенд или просто представителей народов разных культур.</w:t>
      </w:r>
    </w:p>
    <w:p w14:paraId="645998D6" w14:textId="77777777" w:rsidR="00ED4123" w:rsidRDefault="00000000">
      <w:pPr>
        <w:pStyle w:val="a3"/>
        <w:spacing w:line="276" w:lineRule="auto"/>
        <w:ind w:left="710" w:right="648" w:firstLine="0"/>
      </w:pPr>
      <w:r>
        <w:t>Создавать</w:t>
      </w:r>
      <w:r>
        <w:rPr>
          <w:spacing w:val="-7"/>
        </w:rPr>
        <w:t xml:space="preserve"> </w:t>
      </w:r>
      <w:r>
        <w:t>зарисовки</w:t>
      </w:r>
      <w:r>
        <w:rPr>
          <w:spacing w:val="-6"/>
        </w:rPr>
        <w:t xml:space="preserve"> </w:t>
      </w:r>
      <w:r>
        <w:t>памятников</w:t>
      </w:r>
      <w:r>
        <w:rPr>
          <w:spacing w:val="-8"/>
        </w:rPr>
        <w:t xml:space="preserve"> </w:t>
      </w:r>
      <w:r>
        <w:t>отечественной</w:t>
      </w:r>
      <w:r>
        <w:rPr>
          <w:spacing w:val="-8"/>
        </w:rPr>
        <w:t xml:space="preserve"> </w:t>
      </w:r>
      <w:r>
        <w:t>и</w:t>
      </w:r>
      <w:r>
        <w:rPr>
          <w:spacing w:val="-8"/>
        </w:rPr>
        <w:t xml:space="preserve"> </w:t>
      </w:r>
      <w:r>
        <w:t>мировой</w:t>
      </w:r>
      <w:r>
        <w:rPr>
          <w:spacing w:val="-5"/>
        </w:rPr>
        <w:t xml:space="preserve"> </w:t>
      </w:r>
      <w:r>
        <w:t>архитектуры. Модуль «Живопись».</w:t>
      </w:r>
    </w:p>
    <w:p w14:paraId="5C49436D" w14:textId="77777777" w:rsidR="00ED4123" w:rsidRDefault="00000000">
      <w:pPr>
        <w:pStyle w:val="a3"/>
        <w:spacing w:line="276" w:lineRule="auto"/>
        <w:ind w:right="145"/>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01AC85D7" w14:textId="77777777" w:rsidR="00ED4123" w:rsidRDefault="00000000">
      <w:pPr>
        <w:pStyle w:val="a3"/>
        <w:spacing w:line="276" w:lineRule="auto"/>
        <w:ind w:right="145"/>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2974965" w14:textId="77777777" w:rsidR="00ED4123" w:rsidRDefault="00000000">
      <w:pPr>
        <w:pStyle w:val="a3"/>
        <w:spacing w:line="276" w:lineRule="auto"/>
        <w:ind w:right="144"/>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10E77BB1" w14:textId="77777777" w:rsidR="00ED4123" w:rsidRDefault="00000000">
      <w:pPr>
        <w:pStyle w:val="a3"/>
        <w:spacing w:before="1"/>
        <w:ind w:left="710" w:firstLine="0"/>
      </w:pPr>
      <w:r>
        <w:t>Создавать</w:t>
      </w:r>
      <w:r>
        <w:rPr>
          <w:spacing w:val="-9"/>
        </w:rPr>
        <w:t xml:space="preserve"> </w:t>
      </w:r>
      <w:r>
        <w:t>двойной</w:t>
      </w:r>
      <w:r>
        <w:rPr>
          <w:spacing w:val="-10"/>
        </w:rPr>
        <w:t xml:space="preserve"> </w:t>
      </w:r>
      <w:r>
        <w:t>портрет</w:t>
      </w:r>
      <w:r>
        <w:rPr>
          <w:spacing w:val="-11"/>
        </w:rPr>
        <w:t xml:space="preserve"> </w:t>
      </w:r>
      <w:r>
        <w:t>(например,</w:t>
      </w:r>
      <w:r>
        <w:rPr>
          <w:spacing w:val="-10"/>
        </w:rPr>
        <w:t xml:space="preserve"> </w:t>
      </w:r>
      <w:r>
        <w:t>портрет</w:t>
      </w:r>
      <w:r>
        <w:rPr>
          <w:spacing w:val="-9"/>
        </w:rPr>
        <w:t xml:space="preserve"> </w:t>
      </w:r>
      <w:r>
        <w:t>матери</w:t>
      </w:r>
      <w:r>
        <w:rPr>
          <w:spacing w:val="-10"/>
        </w:rPr>
        <w:t xml:space="preserve"> </w:t>
      </w:r>
      <w:r>
        <w:t>и</w:t>
      </w:r>
      <w:r>
        <w:rPr>
          <w:spacing w:val="-8"/>
        </w:rPr>
        <w:t xml:space="preserve"> </w:t>
      </w:r>
      <w:r>
        <w:rPr>
          <w:spacing w:val="-2"/>
        </w:rPr>
        <w:t>ребёнка).</w:t>
      </w:r>
    </w:p>
    <w:p w14:paraId="1B80F12C" w14:textId="77777777" w:rsidR="00ED4123" w:rsidRDefault="00000000">
      <w:pPr>
        <w:pStyle w:val="a3"/>
        <w:spacing w:before="44"/>
        <w:ind w:left="710" w:firstLine="0"/>
      </w:pPr>
      <w:r>
        <w:t>Приобретать</w:t>
      </w:r>
      <w:r>
        <w:rPr>
          <w:spacing w:val="-12"/>
        </w:rPr>
        <w:t xml:space="preserve"> </w:t>
      </w:r>
      <w:r>
        <w:t>опыт</w:t>
      </w:r>
      <w:r>
        <w:rPr>
          <w:spacing w:val="-10"/>
        </w:rPr>
        <w:t xml:space="preserve"> </w:t>
      </w:r>
      <w:r>
        <w:t>создания</w:t>
      </w:r>
      <w:r>
        <w:rPr>
          <w:spacing w:val="-8"/>
        </w:rPr>
        <w:t xml:space="preserve"> </w:t>
      </w:r>
      <w:r>
        <w:t>композиции</w:t>
      </w:r>
      <w:r>
        <w:rPr>
          <w:spacing w:val="-9"/>
        </w:rPr>
        <w:t xml:space="preserve"> </w:t>
      </w:r>
      <w:r>
        <w:t>на</w:t>
      </w:r>
      <w:r>
        <w:rPr>
          <w:spacing w:val="-11"/>
        </w:rPr>
        <w:t xml:space="preserve"> </w:t>
      </w:r>
      <w:r>
        <w:t>тему</w:t>
      </w:r>
      <w:r>
        <w:rPr>
          <w:spacing w:val="-12"/>
        </w:rPr>
        <w:t xml:space="preserve"> </w:t>
      </w:r>
      <w:r>
        <w:t>«Древнерусский</w:t>
      </w:r>
      <w:r>
        <w:rPr>
          <w:spacing w:val="-11"/>
        </w:rPr>
        <w:t xml:space="preserve"> </w:t>
      </w:r>
      <w:r>
        <w:rPr>
          <w:spacing w:val="-2"/>
        </w:rPr>
        <w:t>город».</w:t>
      </w:r>
    </w:p>
    <w:p w14:paraId="3CB0DD7B" w14:textId="77777777" w:rsidR="00ED4123" w:rsidRDefault="00ED4123">
      <w:pPr>
        <w:pStyle w:val="a3"/>
        <w:sectPr w:rsidR="00ED4123">
          <w:pgSz w:w="11910" w:h="16840"/>
          <w:pgMar w:top="1040" w:right="708" w:bottom="1200" w:left="1700" w:header="0" w:footer="971" w:gutter="0"/>
          <w:cols w:space="720"/>
        </w:sectPr>
      </w:pPr>
    </w:p>
    <w:p w14:paraId="682D8FDF" w14:textId="77777777" w:rsidR="00ED4123" w:rsidRDefault="00000000">
      <w:pPr>
        <w:pStyle w:val="a3"/>
        <w:spacing w:before="67" w:line="276" w:lineRule="auto"/>
        <w:ind w:right="143"/>
      </w:pPr>
      <w:r>
        <w:lastRenderedPageBreak/>
        <w:t>Участвовать в коллективной творческой работе по созданию композиционного панно (аппликации из индивидуальных рисунков) на темы народных</w:t>
      </w:r>
      <w:r>
        <w:rPr>
          <w:spacing w:val="-14"/>
        </w:rPr>
        <w:t xml:space="preserve"> </w:t>
      </w:r>
      <w:r>
        <w:t>праздников</w:t>
      </w:r>
      <w:r>
        <w:rPr>
          <w:spacing w:val="-12"/>
        </w:rPr>
        <w:t xml:space="preserve"> </w:t>
      </w:r>
      <w:r>
        <w:t>(русского</w:t>
      </w:r>
      <w:r>
        <w:rPr>
          <w:spacing w:val="-14"/>
        </w:rPr>
        <w:t xml:space="preserve"> </w:t>
      </w:r>
      <w:r>
        <w:t>народного</w:t>
      </w:r>
      <w:r>
        <w:rPr>
          <w:spacing w:val="-12"/>
        </w:rPr>
        <w:t xml:space="preserve"> </w:t>
      </w:r>
      <w:r>
        <w:t>праздника</w:t>
      </w:r>
      <w:r>
        <w:rPr>
          <w:spacing w:val="-14"/>
        </w:rPr>
        <w:t xml:space="preserve"> </w:t>
      </w:r>
      <w:r>
        <w:t>и</w:t>
      </w:r>
      <w:r>
        <w:rPr>
          <w:spacing w:val="-13"/>
        </w:rPr>
        <w:t xml:space="preserve"> </w:t>
      </w:r>
      <w:r>
        <w:t>традиционных</w:t>
      </w:r>
      <w:r>
        <w:rPr>
          <w:spacing w:val="-14"/>
        </w:rPr>
        <w:t xml:space="preserve"> </w:t>
      </w:r>
      <w:r>
        <w:t>праздников</w:t>
      </w:r>
      <w:r>
        <w:rPr>
          <w:spacing w:val="-10"/>
        </w:rPr>
        <w:t xml:space="preserve"> </w:t>
      </w:r>
      <w:r>
        <w:t xml:space="preserve">у </w:t>
      </w:r>
      <w:r>
        <w:rPr>
          <w:spacing w:val="-2"/>
        </w:rPr>
        <w:t>разных</w:t>
      </w:r>
      <w:r>
        <w:rPr>
          <w:spacing w:val="-8"/>
        </w:rPr>
        <w:t xml:space="preserve"> </w:t>
      </w:r>
      <w:r>
        <w:rPr>
          <w:spacing w:val="-2"/>
        </w:rPr>
        <w:t>народов),</w:t>
      </w:r>
      <w:r>
        <w:rPr>
          <w:spacing w:val="-8"/>
        </w:rPr>
        <w:t xml:space="preserve"> </w:t>
      </w:r>
      <w:r>
        <w:rPr>
          <w:spacing w:val="-2"/>
        </w:rPr>
        <w:t>в</w:t>
      </w:r>
      <w:r>
        <w:rPr>
          <w:spacing w:val="-7"/>
        </w:rPr>
        <w:t xml:space="preserve"> </w:t>
      </w:r>
      <w:r>
        <w:rPr>
          <w:spacing w:val="-2"/>
        </w:rPr>
        <w:t>которых</w:t>
      </w:r>
      <w:r>
        <w:rPr>
          <w:spacing w:val="-8"/>
        </w:rPr>
        <w:t xml:space="preserve"> </w:t>
      </w:r>
      <w:r>
        <w:rPr>
          <w:spacing w:val="-2"/>
        </w:rPr>
        <w:t>выражается</w:t>
      </w:r>
      <w:r>
        <w:rPr>
          <w:spacing w:val="-6"/>
        </w:rPr>
        <w:t xml:space="preserve"> </w:t>
      </w:r>
      <w:r>
        <w:rPr>
          <w:spacing w:val="-2"/>
        </w:rPr>
        <w:t>обобщённый</w:t>
      </w:r>
      <w:r>
        <w:rPr>
          <w:spacing w:val="-7"/>
        </w:rPr>
        <w:t xml:space="preserve"> </w:t>
      </w:r>
      <w:r>
        <w:rPr>
          <w:spacing w:val="-2"/>
        </w:rPr>
        <w:t>образ</w:t>
      </w:r>
      <w:r>
        <w:rPr>
          <w:spacing w:val="-6"/>
        </w:rPr>
        <w:t xml:space="preserve"> </w:t>
      </w:r>
      <w:r>
        <w:rPr>
          <w:spacing w:val="-2"/>
        </w:rPr>
        <w:t>национальной</w:t>
      </w:r>
      <w:r>
        <w:rPr>
          <w:spacing w:val="-8"/>
        </w:rPr>
        <w:t xml:space="preserve"> </w:t>
      </w:r>
      <w:r>
        <w:rPr>
          <w:spacing w:val="-2"/>
        </w:rPr>
        <w:t>культуры.</w:t>
      </w:r>
    </w:p>
    <w:p w14:paraId="36F55633" w14:textId="77777777" w:rsidR="00ED4123" w:rsidRDefault="00000000">
      <w:pPr>
        <w:pStyle w:val="a3"/>
        <w:spacing w:before="2"/>
        <w:ind w:left="710" w:firstLine="0"/>
      </w:pPr>
      <w:r>
        <w:t>Модуль</w:t>
      </w:r>
      <w:r>
        <w:rPr>
          <w:spacing w:val="-10"/>
        </w:rPr>
        <w:t xml:space="preserve"> </w:t>
      </w:r>
      <w:r>
        <w:rPr>
          <w:spacing w:val="-2"/>
        </w:rPr>
        <w:t>«Скульптура».</w:t>
      </w:r>
    </w:p>
    <w:p w14:paraId="7CF8A37D" w14:textId="77777777" w:rsidR="00ED4123" w:rsidRDefault="00000000">
      <w:pPr>
        <w:pStyle w:val="a3"/>
        <w:spacing w:before="45" w:line="276" w:lineRule="auto"/>
        <w:ind w:right="141"/>
      </w:pPr>
      <w:r>
        <w:t>Лепка</w:t>
      </w:r>
      <w:r>
        <w:rPr>
          <w:spacing w:val="80"/>
        </w:rPr>
        <w:t xml:space="preserve"> </w:t>
      </w:r>
      <w:r>
        <w:t>из</w:t>
      </w:r>
      <w:r>
        <w:rPr>
          <w:spacing w:val="80"/>
        </w:rPr>
        <w:t xml:space="preserve"> </w:t>
      </w:r>
      <w:r>
        <w:t>пластилина</w:t>
      </w:r>
      <w:r>
        <w:rPr>
          <w:spacing w:val="80"/>
        </w:rPr>
        <w:t xml:space="preserve"> </w:t>
      </w:r>
      <w:r>
        <w:t>эскиза</w:t>
      </w:r>
      <w:r>
        <w:rPr>
          <w:spacing w:val="80"/>
        </w:rPr>
        <w:t xml:space="preserve"> </w:t>
      </w:r>
      <w:r>
        <w:t>памятника</w:t>
      </w:r>
      <w:r>
        <w:rPr>
          <w:spacing w:val="80"/>
        </w:rPr>
        <w:t xml:space="preserve"> </w:t>
      </w:r>
      <w:r>
        <w:t>выбранному</w:t>
      </w:r>
      <w:r>
        <w:rPr>
          <w:spacing w:val="80"/>
        </w:rPr>
        <w:t xml:space="preserve"> </w:t>
      </w:r>
      <w:r>
        <w:t>герою</w:t>
      </w:r>
      <w:r>
        <w:rPr>
          <w:spacing w:val="80"/>
        </w:rPr>
        <w:t xml:space="preserve"> </w:t>
      </w:r>
      <w:r>
        <w:t>или</w:t>
      </w:r>
      <w:r>
        <w:rPr>
          <w:spacing w:val="80"/>
        </w:rPr>
        <w:t xml:space="preserve"> </w:t>
      </w:r>
      <w:r>
        <w:t>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9A4DEC1" w14:textId="77777777" w:rsidR="00ED4123" w:rsidRDefault="00000000">
      <w:pPr>
        <w:pStyle w:val="a3"/>
        <w:ind w:left="710" w:firstLine="0"/>
      </w:pPr>
      <w:r>
        <w:rPr>
          <w:spacing w:val="-2"/>
        </w:rPr>
        <w:t>Модуль</w:t>
      </w:r>
      <w:r>
        <w:rPr>
          <w:spacing w:val="7"/>
        </w:rPr>
        <w:t xml:space="preserve"> </w:t>
      </w:r>
      <w:r>
        <w:rPr>
          <w:spacing w:val="-2"/>
        </w:rPr>
        <w:t>«Декоративно-прикладное</w:t>
      </w:r>
      <w:r>
        <w:rPr>
          <w:spacing w:val="5"/>
        </w:rPr>
        <w:t xml:space="preserve"> </w:t>
      </w:r>
      <w:r>
        <w:rPr>
          <w:spacing w:val="-2"/>
        </w:rPr>
        <w:t>искусство».</w:t>
      </w:r>
    </w:p>
    <w:p w14:paraId="75028520" w14:textId="77777777" w:rsidR="00ED4123" w:rsidRDefault="00000000">
      <w:pPr>
        <w:pStyle w:val="a3"/>
        <w:spacing w:before="44" w:line="276" w:lineRule="auto"/>
        <w:ind w:right="138"/>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CBA15DB" w14:textId="77777777" w:rsidR="00ED4123" w:rsidRDefault="00000000">
      <w:pPr>
        <w:pStyle w:val="a3"/>
        <w:spacing w:line="276" w:lineRule="auto"/>
        <w:ind w:right="143"/>
      </w:pPr>
      <w:r>
        <w:t>Изучить и показать в практической творческой работе орнаменты, традиционные</w:t>
      </w:r>
      <w:r>
        <w:rPr>
          <w:spacing w:val="-6"/>
        </w:rPr>
        <w:t xml:space="preserve"> </w:t>
      </w:r>
      <w:r>
        <w:t>мотивы</w:t>
      </w:r>
      <w:r>
        <w:rPr>
          <w:spacing w:val="-5"/>
        </w:rPr>
        <w:t xml:space="preserve"> </w:t>
      </w:r>
      <w:r>
        <w:t>и</w:t>
      </w:r>
      <w:r>
        <w:rPr>
          <w:spacing w:val="-6"/>
        </w:rPr>
        <w:t xml:space="preserve"> </w:t>
      </w:r>
      <w:r>
        <w:t>символы</w:t>
      </w:r>
      <w:r>
        <w:rPr>
          <w:spacing w:val="-5"/>
        </w:rPr>
        <w:t xml:space="preserve"> </w:t>
      </w:r>
      <w:r>
        <w:t>русской</w:t>
      </w:r>
      <w:r>
        <w:rPr>
          <w:spacing w:val="-1"/>
        </w:rPr>
        <w:t xml:space="preserve"> </w:t>
      </w:r>
      <w:r>
        <w:t>народной</w:t>
      </w:r>
      <w:r>
        <w:rPr>
          <w:spacing w:val="-6"/>
        </w:rPr>
        <w:t xml:space="preserve"> </w:t>
      </w:r>
      <w:r>
        <w:t>культуры</w:t>
      </w:r>
      <w:r>
        <w:rPr>
          <w:spacing w:val="-5"/>
        </w:rPr>
        <w:t xml:space="preserve"> </w:t>
      </w:r>
      <w:r>
        <w:t>(в</w:t>
      </w:r>
      <w:r>
        <w:rPr>
          <w:spacing w:val="-3"/>
        </w:rPr>
        <w:t xml:space="preserve"> </w:t>
      </w:r>
      <w:r>
        <w:t>деревянной</w:t>
      </w:r>
      <w:r>
        <w:rPr>
          <w:spacing w:val="-6"/>
        </w:rPr>
        <w:t xml:space="preserve"> </w:t>
      </w:r>
      <w:r>
        <w:t>резьбе и росписи по дереву, вышивке, декоре головных уборов, орнаментах, которые характерны для предметов быта).</w:t>
      </w:r>
    </w:p>
    <w:p w14:paraId="09E56EDE" w14:textId="77777777" w:rsidR="00ED4123" w:rsidRDefault="00000000">
      <w:pPr>
        <w:pStyle w:val="a3"/>
        <w:spacing w:line="276" w:lineRule="auto"/>
        <w:ind w:right="144"/>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1DAFB50" w14:textId="77777777" w:rsidR="00ED4123" w:rsidRDefault="00000000">
      <w:pPr>
        <w:pStyle w:val="a3"/>
        <w:spacing w:before="1" w:line="276" w:lineRule="auto"/>
        <w:ind w:right="148"/>
      </w:pPr>
      <w:r>
        <w:t>Познакомиться с женским и мужским костюмами в традициях разных народов, со своеобразием одежды в разных культурах и в разные эпохи.</w:t>
      </w:r>
    </w:p>
    <w:p w14:paraId="08E7FC8A" w14:textId="77777777" w:rsidR="00ED4123" w:rsidRDefault="00000000">
      <w:pPr>
        <w:pStyle w:val="a3"/>
        <w:spacing w:line="298" w:lineRule="exact"/>
        <w:ind w:left="710" w:firstLine="0"/>
      </w:pPr>
      <w:r>
        <w:t>Модуль</w:t>
      </w:r>
      <w:r>
        <w:rPr>
          <w:spacing w:val="-10"/>
        </w:rPr>
        <w:t xml:space="preserve"> </w:t>
      </w:r>
      <w:r>
        <w:rPr>
          <w:spacing w:val="-2"/>
        </w:rPr>
        <w:t>«Архитектура».</w:t>
      </w:r>
    </w:p>
    <w:p w14:paraId="46CFF0C1" w14:textId="77777777" w:rsidR="00ED4123" w:rsidRDefault="00000000">
      <w:pPr>
        <w:pStyle w:val="a3"/>
        <w:spacing w:before="47" w:line="276" w:lineRule="auto"/>
        <w:ind w:right="148"/>
      </w:pPr>
      <w:r>
        <w:t>Получить представление о конструкции традиционных жилищ у разных народов, об их связи с окружающей природой.</w:t>
      </w:r>
    </w:p>
    <w:p w14:paraId="325405EA" w14:textId="77777777" w:rsidR="00ED4123" w:rsidRDefault="00000000">
      <w:pPr>
        <w:pStyle w:val="a3"/>
        <w:spacing w:line="276" w:lineRule="auto"/>
        <w:ind w:right="140"/>
      </w:pPr>
      <w:r>
        <w:t>Познакомиться с конструкцией избы – традиционного деревянного жилого дома</w:t>
      </w:r>
      <w:r>
        <w:rPr>
          <w:spacing w:val="-17"/>
        </w:rPr>
        <w:t xml:space="preserve"> </w:t>
      </w:r>
      <w:r>
        <w:t>–</w:t>
      </w:r>
      <w:r>
        <w:rPr>
          <w:spacing w:val="-16"/>
        </w:rPr>
        <w:t xml:space="preserve"> </w:t>
      </w:r>
      <w:r>
        <w:t>и</w:t>
      </w:r>
      <w:r>
        <w:rPr>
          <w:spacing w:val="-16"/>
        </w:rPr>
        <w:t xml:space="preserve"> </w:t>
      </w:r>
      <w:r>
        <w:t>надворных</w:t>
      </w:r>
      <w:r>
        <w:rPr>
          <w:spacing w:val="-16"/>
        </w:rPr>
        <w:t xml:space="preserve"> </w:t>
      </w:r>
      <w:r>
        <w:t>построек,</w:t>
      </w:r>
      <w:r>
        <w:rPr>
          <w:spacing w:val="-17"/>
        </w:rPr>
        <w:t xml:space="preserve"> </w:t>
      </w:r>
      <w:r>
        <w:t>уметь</w:t>
      </w:r>
      <w:r>
        <w:rPr>
          <w:spacing w:val="-16"/>
        </w:rPr>
        <w:t xml:space="preserve"> </w:t>
      </w:r>
      <w:r>
        <w:t>строить</w:t>
      </w:r>
      <w:r>
        <w:rPr>
          <w:spacing w:val="-16"/>
        </w:rPr>
        <w:t xml:space="preserve"> </w:t>
      </w:r>
      <w:r>
        <w:t>из</w:t>
      </w:r>
      <w:r>
        <w:rPr>
          <w:spacing w:val="-16"/>
        </w:rPr>
        <w:t xml:space="preserve"> </w:t>
      </w:r>
      <w:r>
        <w:t>бумаги</w:t>
      </w:r>
      <w:r>
        <w:rPr>
          <w:spacing w:val="-17"/>
        </w:rPr>
        <w:t xml:space="preserve"> </w:t>
      </w:r>
      <w:r>
        <w:t>или</w:t>
      </w:r>
      <w:r>
        <w:rPr>
          <w:spacing w:val="-16"/>
        </w:rPr>
        <w:t xml:space="preserve"> </w:t>
      </w:r>
      <w:r>
        <w:t>изображать</w:t>
      </w:r>
      <w:r>
        <w:rPr>
          <w:spacing w:val="-16"/>
        </w:rPr>
        <w:t xml:space="preserve"> </w:t>
      </w:r>
      <w:r>
        <w:t>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5C73A7C4" w14:textId="77777777" w:rsidR="00ED4123" w:rsidRDefault="00000000">
      <w:pPr>
        <w:pStyle w:val="a3"/>
        <w:spacing w:line="276" w:lineRule="auto"/>
        <w:ind w:right="141"/>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BF7E829" w14:textId="77777777" w:rsidR="00ED4123" w:rsidRDefault="00000000">
      <w:pPr>
        <w:pStyle w:val="a3"/>
        <w:spacing w:before="1" w:line="276" w:lineRule="auto"/>
        <w:ind w:right="145"/>
      </w:pPr>
      <w:r>
        <w:t>Иметь представление об основных характерных чертах храмовых сооружений,</w:t>
      </w:r>
      <w:r>
        <w:rPr>
          <w:spacing w:val="51"/>
        </w:rPr>
        <w:t xml:space="preserve"> </w:t>
      </w:r>
      <w:r>
        <w:t>характерных</w:t>
      </w:r>
      <w:r>
        <w:rPr>
          <w:spacing w:val="51"/>
        </w:rPr>
        <w:t xml:space="preserve"> </w:t>
      </w:r>
      <w:r>
        <w:t>для</w:t>
      </w:r>
      <w:r>
        <w:rPr>
          <w:spacing w:val="52"/>
        </w:rPr>
        <w:t xml:space="preserve"> </w:t>
      </w:r>
      <w:r>
        <w:t>разных</w:t>
      </w:r>
      <w:r>
        <w:rPr>
          <w:spacing w:val="51"/>
        </w:rPr>
        <w:t xml:space="preserve"> </w:t>
      </w:r>
      <w:r>
        <w:t>культур:</w:t>
      </w:r>
      <w:r>
        <w:rPr>
          <w:spacing w:val="51"/>
        </w:rPr>
        <w:t xml:space="preserve"> </w:t>
      </w:r>
      <w:r>
        <w:t>готический</w:t>
      </w:r>
      <w:r>
        <w:rPr>
          <w:spacing w:val="52"/>
        </w:rPr>
        <w:t xml:space="preserve"> </w:t>
      </w:r>
      <w:r>
        <w:t>(романский)</w:t>
      </w:r>
      <w:r>
        <w:rPr>
          <w:spacing w:val="51"/>
        </w:rPr>
        <w:t xml:space="preserve"> </w:t>
      </w:r>
      <w:r>
        <w:t>собор</w:t>
      </w:r>
      <w:r>
        <w:rPr>
          <w:spacing w:val="51"/>
        </w:rPr>
        <w:t xml:space="preserve"> </w:t>
      </w:r>
      <w:r>
        <w:rPr>
          <w:spacing w:val="-10"/>
        </w:rPr>
        <w:t>в</w:t>
      </w:r>
    </w:p>
    <w:p w14:paraId="5092648E" w14:textId="77777777" w:rsidR="00ED4123" w:rsidRDefault="00ED4123">
      <w:pPr>
        <w:pStyle w:val="a3"/>
        <w:spacing w:line="276" w:lineRule="auto"/>
        <w:sectPr w:rsidR="00ED4123">
          <w:pgSz w:w="11910" w:h="16840"/>
          <w:pgMar w:top="1040" w:right="708" w:bottom="1200" w:left="1700" w:header="0" w:footer="971" w:gutter="0"/>
          <w:cols w:space="720"/>
        </w:sectPr>
      </w:pPr>
    </w:p>
    <w:p w14:paraId="1B287880" w14:textId="77777777" w:rsidR="00ED4123" w:rsidRDefault="00000000">
      <w:pPr>
        <w:pStyle w:val="a3"/>
        <w:spacing w:before="67" w:line="278" w:lineRule="auto"/>
        <w:ind w:firstLine="0"/>
        <w:jc w:val="left"/>
      </w:pPr>
      <w:r>
        <w:lastRenderedPageBreak/>
        <w:t>европейских</w:t>
      </w:r>
      <w:r>
        <w:rPr>
          <w:spacing w:val="-1"/>
        </w:rPr>
        <w:t xml:space="preserve"> </w:t>
      </w:r>
      <w:r>
        <w:t>городах, буддийская пагода, мусульманская мечеть, уметь</w:t>
      </w:r>
      <w:r>
        <w:rPr>
          <w:spacing w:val="-1"/>
        </w:rPr>
        <w:t xml:space="preserve"> </w:t>
      </w:r>
      <w:r>
        <w:t xml:space="preserve">изображать </w:t>
      </w:r>
      <w:r>
        <w:rPr>
          <w:spacing w:val="-4"/>
        </w:rPr>
        <w:t>их.</w:t>
      </w:r>
    </w:p>
    <w:p w14:paraId="7AA382F7" w14:textId="77777777" w:rsidR="00ED4123" w:rsidRDefault="00000000">
      <w:pPr>
        <w:pStyle w:val="a3"/>
        <w:spacing w:line="276" w:lineRule="auto"/>
        <w:ind w:right="146"/>
      </w:pPr>
      <w:r>
        <w:t>Понимать</w:t>
      </w:r>
      <w:r>
        <w:rPr>
          <w:spacing w:val="-13"/>
        </w:rPr>
        <w:t xml:space="preserve"> </w:t>
      </w:r>
      <w:r>
        <w:t>и</w:t>
      </w:r>
      <w:r>
        <w:rPr>
          <w:spacing w:val="-5"/>
        </w:rPr>
        <w:t xml:space="preserve"> </w:t>
      </w:r>
      <w:r>
        <w:t>уметь</w:t>
      </w:r>
      <w:r>
        <w:rPr>
          <w:spacing w:val="-12"/>
        </w:rPr>
        <w:t xml:space="preserve"> </w:t>
      </w:r>
      <w:r>
        <w:t>объяснять,</w:t>
      </w:r>
      <w:r>
        <w:rPr>
          <w:spacing w:val="-13"/>
        </w:rPr>
        <w:t xml:space="preserve"> </w:t>
      </w:r>
      <w:r>
        <w:t>в</w:t>
      </w:r>
      <w:r>
        <w:rPr>
          <w:spacing w:val="-11"/>
        </w:rPr>
        <w:t xml:space="preserve"> </w:t>
      </w:r>
      <w:r>
        <w:t>чём</w:t>
      </w:r>
      <w:r>
        <w:rPr>
          <w:spacing w:val="-14"/>
        </w:rPr>
        <w:t xml:space="preserve"> </w:t>
      </w:r>
      <w:r>
        <w:t>заключается</w:t>
      </w:r>
      <w:r>
        <w:rPr>
          <w:spacing w:val="-12"/>
        </w:rPr>
        <w:t xml:space="preserve"> </w:t>
      </w:r>
      <w:r>
        <w:t>значимость</w:t>
      </w:r>
      <w:r>
        <w:rPr>
          <w:spacing w:val="-11"/>
        </w:rPr>
        <w:t xml:space="preserve"> </w:t>
      </w:r>
      <w:r>
        <w:t>для</w:t>
      </w:r>
      <w:r>
        <w:rPr>
          <w:spacing w:val="-10"/>
        </w:rPr>
        <w:t xml:space="preserve"> </w:t>
      </w:r>
      <w:r>
        <w:t>современных людей сохранения архитектурных памятников и исторического образа своей и мировой культуры.</w:t>
      </w:r>
    </w:p>
    <w:p w14:paraId="6DE42DF8" w14:textId="77777777" w:rsidR="00ED4123" w:rsidRDefault="00000000">
      <w:pPr>
        <w:pStyle w:val="a3"/>
        <w:ind w:left="710" w:firstLine="0"/>
      </w:pPr>
      <w:r>
        <w:rPr>
          <w:spacing w:val="-2"/>
        </w:rPr>
        <w:t>Модуль</w:t>
      </w:r>
      <w:r>
        <w:rPr>
          <w:spacing w:val="1"/>
        </w:rPr>
        <w:t xml:space="preserve"> </w:t>
      </w:r>
      <w:r>
        <w:rPr>
          <w:spacing w:val="-2"/>
        </w:rPr>
        <w:t>«Восприятие</w:t>
      </w:r>
      <w:r>
        <w:rPr>
          <w:spacing w:val="4"/>
        </w:rPr>
        <w:t xml:space="preserve"> </w:t>
      </w:r>
      <w:r>
        <w:rPr>
          <w:spacing w:val="-2"/>
        </w:rPr>
        <w:t>произведений</w:t>
      </w:r>
      <w:r>
        <w:rPr>
          <w:spacing w:val="1"/>
        </w:rPr>
        <w:t xml:space="preserve"> </w:t>
      </w:r>
      <w:r>
        <w:rPr>
          <w:spacing w:val="-2"/>
        </w:rPr>
        <w:t>искусства».</w:t>
      </w:r>
    </w:p>
    <w:p w14:paraId="65C48731" w14:textId="77777777" w:rsidR="00ED4123" w:rsidRDefault="00000000">
      <w:pPr>
        <w:pStyle w:val="a3"/>
        <w:tabs>
          <w:tab w:val="left" w:pos="2576"/>
          <w:tab w:val="left" w:pos="5235"/>
          <w:tab w:val="left" w:pos="7654"/>
        </w:tabs>
        <w:spacing w:before="40" w:line="276" w:lineRule="auto"/>
        <w:ind w:right="136"/>
      </w:pPr>
      <w:r>
        <w:t>Формировать</w:t>
      </w:r>
      <w:r>
        <w:rPr>
          <w:spacing w:val="40"/>
        </w:rPr>
        <w:t xml:space="preserve">  </w:t>
      </w:r>
      <w:r>
        <w:t>восприятие</w:t>
      </w:r>
      <w:r>
        <w:rPr>
          <w:spacing w:val="40"/>
        </w:rPr>
        <w:t xml:space="preserve">  </w:t>
      </w:r>
      <w:r>
        <w:t>произведений</w:t>
      </w:r>
      <w:r>
        <w:rPr>
          <w:spacing w:val="59"/>
        </w:rPr>
        <w:t xml:space="preserve">  </w:t>
      </w:r>
      <w:r>
        <w:t>искусства</w:t>
      </w:r>
      <w:r>
        <w:rPr>
          <w:spacing w:val="40"/>
        </w:rPr>
        <w:t xml:space="preserve">  </w:t>
      </w:r>
      <w:r>
        <w:t>на</w:t>
      </w:r>
      <w:r>
        <w:rPr>
          <w:spacing w:val="59"/>
        </w:rPr>
        <w:t xml:space="preserve">  </w:t>
      </w:r>
      <w:r>
        <w:t>темы</w:t>
      </w:r>
      <w:r>
        <w:rPr>
          <w:spacing w:val="40"/>
        </w:rPr>
        <w:t xml:space="preserve">  </w:t>
      </w:r>
      <w:r>
        <w:t>истории</w:t>
      </w:r>
      <w:r>
        <w:rPr>
          <w:spacing w:val="40"/>
        </w:rPr>
        <w:t xml:space="preserve"> </w:t>
      </w:r>
      <w:r>
        <w:t>и</w:t>
      </w:r>
      <w:r>
        <w:rPr>
          <w:spacing w:val="40"/>
        </w:rPr>
        <w:t xml:space="preserve"> </w:t>
      </w:r>
      <w:r>
        <w:t>традиций</w:t>
      </w:r>
      <w:r>
        <w:rPr>
          <w:spacing w:val="40"/>
        </w:rPr>
        <w:t xml:space="preserve"> </w:t>
      </w:r>
      <w:r>
        <w:t>русской</w:t>
      </w:r>
      <w:r>
        <w:rPr>
          <w:spacing w:val="40"/>
        </w:rPr>
        <w:t xml:space="preserve"> </w:t>
      </w:r>
      <w:r>
        <w:t>отечественной</w:t>
      </w:r>
      <w:r>
        <w:rPr>
          <w:spacing w:val="40"/>
        </w:rPr>
        <w:t xml:space="preserve"> </w:t>
      </w:r>
      <w:r>
        <w:t>культуры</w:t>
      </w:r>
      <w:r>
        <w:rPr>
          <w:spacing w:val="40"/>
        </w:rPr>
        <w:t xml:space="preserve"> </w:t>
      </w:r>
      <w:r>
        <w:t>(произведения</w:t>
      </w:r>
      <w:r>
        <w:rPr>
          <w:spacing w:val="40"/>
        </w:rPr>
        <w:t xml:space="preserve"> </w:t>
      </w:r>
      <w:r>
        <w:t>В.М. Васнецова, А.М. Васнецова,</w:t>
      </w:r>
      <w:r>
        <w:tab/>
        <w:t>Б.М. Кустодиева,</w:t>
      </w:r>
      <w:r>
        <w:tab/>
        <w:t>В.И. Сурикова,</w:t>
      </w:r>
      <w:r>
        <w:tab/>
        <w:t>К.А.</w:t>
      </w:r>
      <w:r>
        <w:rPr>
          <w:spacing w:val="-17"/>
        </w:rPr>
        <w:t xml:space="preserve"> </w:t>
      </w:r>
      <w:r>
        <w:t>Коровина, А.Г. Венецианова, А.П. Рябушкина, И.Я. Билибина и других по выбору учителя).</w:t>
      </w:r>
    </w:p>
    <w:p w14:paraId="3F8345A2" w14:textId="77777777" w:rsidR="00ED4123" w:rsidRDefault="00000000">
      <w:pPr>
        <w:pStyle w:val="a3"/>
        <w:spacing w:line="276" w:lineRule="auto"/>
        <w:ind w:right="141"/>
      </w:pPr>
      <w:r>
        <w:t>Иметь образные представления о каменном древнерусском зодчестве (Московский</w:t>
      </w:r>
      <w:r>
        <w:rPr>
          <w:spacing w:val="-1"/>
        </w:rPr>
        <w:t xml:space="preserve"> </w:t>
      </w:r>
      <w:r>
        <w:t>Кремль,</w:t>
      </w:r>
      <w:r>
        <w:rPr>
          <w:spacing w:val="-3"/>
        </w:rPr>
        <w:t xml:space="preserve"> </w:t>
      </w:r>
      <w:r>
        <w:t>Новгородский</w:t>
      </w:r>
      <w:r>
        <w:rPr>
          <w:spacing w:val="-2"/>
        </w:rPr>
        <w:t xml:space="preserve"> </w:t>
      </w:r>
      <w:r>
        <w:t>детинец,</w:t>
      </w:r>
      <w:r>
        <w:rPr>
          <w:spacing w:val="-4"/>
        </w:rPr>
        <w:t xml:space="preserve"> </w:t>
      </w:r>
      <w:r>
        <w:t>Псковский</w:t>
      </w:r>
      <w:r>
        <w:rPr>
          <w:spacing w:val="-1"/>
        </w:rPr>
        <w:t xml:space="preserve"> </w:t>
      </w:r>
      <w:r>
        <w:t>кром,</w:t>
      </w:r>
      <w:r>
        <w:rPr>
          <w:spacing w:val="-2"/>
        </w:rPr>
        <w:t xml:space="preserve"> </w:t>
      </w:r>
      <w:r>
        <w:t>Казанский</w:t>
      </w:r>
      <w:r>
        <w:rPr>
          <w:spacing w:val="-2"/>
        </w:rPr>
        <w:t xml:space="preserve"> </w:t>
      </w:r>
      <w:r>
        <w:t>кремль</w:t>
      </w:r>
      <w:r>
        <w:rPr>
          <w:spacing w:val="-5"/>
        </w:rPr>
        <w:t xml:space="preserve"> </w:t>
      </w:r>
      <w:r>
        <w:t>и другие</w:t>
      </w:r>
      <w:r>
        <w:rPr>
          <w:spacing w:val="-2"/>
        </w:rPr>
        <w:t xml:space="preserve"> </w:t>
      </w:r>
      <w:r>
        <w:t>с учётом</w:t>
      </w:r>
      <w:r>
        <w:rPr>
          <w:spacing w:val="-3"/>
        </w:rPr>
        <w:t xml:space="preserve"> </w:t>
      </w:r>
      <w:r>
        <w:t>местных</w:t>
      </w:r>
      <w:r>
        <w:rPr>
          <w:spacing w:val="-5"/>
        </w:rPr>
        <w:t xml:space="preserve"> </w:t>
      </w:r>
      <w:r>
        <w:t>архитектурных</w:t>
      </w:r>
      <w:r>
        <w:rPr>
          <w:spacing w:val="-3"/>
        </w:rPr>
        <w:t xml:space="preserve"> </w:t>
      </w:r>
      <w:r>
        <w:t>комплексов,</w:t>
      </w:r>
      <w:r>
        <w:rPr>
          <w:spacing w:val="-2"/>
        </w:rPr>
        <w:t xml:space="preserve"> </w:t>
      </w:r>
      <w:r>
        <w:t>в</w:t>
      </w:r>
      <w:r>
        <w:rPr>
          <w:spacing w:val="-3"/>
        </w:rPr>
        <w:t xml:space="preserve"> </w:t>
      </w:r>
      <w:r>
        <w:t>том</w:t>
      </w:r>
      <w:r>
        <w:rPr>
          <w:spacing w:val="-4"/>
        </w:rPr>
        <w:t xml:space="preserve"> </w:t>
      </w:r>
      <w:r>
        <w:t>числе</w:t>
      </w:r>
      <w:r>
        <w:rPr>
          <w:spacing w:val="-5"/>
        </w:rPr>
        <w:t xml:space="preserve"> </w:t>
      </w:r>
      <w:r>
        <w:t>монастырских),</w:t>
      </w:r>
      <w:r>
        <w:rPr>
          <w:spacing w:val="-2"/>
        </w:rPr>
        <w:t xml:space="preserve"> </w:t>
      </w:r>
      <w:r>
        <w:t xml:space="preserve">о памятниках русского деревянного зодчества (архитектурный комплекс на острове </w:t>
      </w:r>
      <w:r>
        <w:rPr>
          <w:spacing w:val="-2"/>
        </w:rPr>
        <w:t>Кижи).</w:t>
      </w:r>
    </w:p>
    <w:p w14:paraId="2A1321BC" w14:textId="77777777" w:rsidR="00ED4123" w:rsidRDefault="00000000">
      <w:pPr>
        <w:pStyle w:val="a3"/>
        <w:spacing w:line="278" w:lineRule="auto"/>
        <w:ind w:right="144"/>
      </w:pPr>
      <w:r>
        <w:t>Узнавать соборы Московского Кремля, Софийский собор в Великом Новгороде, храм Покрова на Нерли.</w:t>
      </w:r>
    </w:p>
    <w:p w14:paraId="3B01E085" w14:textId="77777777" w:rsidR="00ED4123" w:rsidRDefault="00000000">
      <w:pPr>
        <w:pStyle w:val="a3"/>
        <w:spacing w:line="276" w:lineRule="auto"/>
        <w:ind w:right="135"/>
      </w:pPr>
      <w:r>
        <w:t>Уметь</w:t>
      </w:r>
      <w:r>
        <w:rPr>
          <w:spacing w:val="80"/>
        </w:rPr>
        <w:t xml:space="preserve">  </w:t>
      </w:r>
      <w:r>
        <w:t>называть</w:t>
      </w:r>
      <w:r>
        <w:rPr>
          <w:spacing w:val="66"/>
          <w:w w:val="150"/>
        </w:rPr>
        <w:t xml:space="preserve">  </w:t>
      </w:r>
      <w:r>
        <w:t>и</w:t>
      </w:r>
      <w:r>
        <w:rPr>
          <w:spacing w:val="80"/>
        </w:rPr>
        <w:t xml:space="preserve">  </w:t>
      </w:r>
      <w:r>
        <w:t>объяснять</w:t>
      </w:r>
      <w:r>
        <w:rPr>
          <w:spacing w:val="80"/>
        </w:rPr>
        <w:t xml:space="preserve">  </w:t>
      </w:r>
      <w:r>
        <w:t>содержание</w:t>
      </w:r>
      <w:r>
        <w:rPr>
          <w:spacing w:val="80"/>
        </w:rPr>
        <w:t xml:space="preserve">  </w:t>
      </w:r>
      <w:r>
        <w:t>памятника</w:t>
      </w:r>
      <w:r>
        <w:rPr>
          <w:spacing w:val="80"/>
        </w:rPr>
        <w:t xml:space="preserve">  </w:t>
      </w:r>
      <w:r>
        <w:t>К. Минину</w:t>
      </w:r>
      <w:r>
        <w:rPr>
          <w:spacing w:val="80"/>
        </w:rPr>
        <w:t xml:space="preserve"> </w:t>
      </w:r>
      <w:r>
        <w:t>и Д. Пожарскому скульптора И.П. Мартоса в Москве.</w:t>
      </w:r>
    </w:p>
    <w:p w14:paraId="520F2322" w14:textId="77777777" w:rsidR="00ED4123" w:rsidRDefault="00000000">
      <w:pPr>
        <w:pStyle w:val="a3"/>
        <w:spacing w:line="276" w:lineRule="auto"/>
        <w:ind w:right="136"/>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29C3C0DF" w14:textId="77777777" w:rsidR="00ED4123" w:rsidRDefault="00000000">
      <w:pPr>
        <w:pStyle w:val="a3"/>
        <w:spacing w:line="276" w:lineRule="auto"/>
        <w:ind w:right="142"/>
      </w:pPr>
      <w:r>
        <w:t>Иметь представления об архитектурных, декоративных и изобразительных произведениях в культуре Древней Греции, других культурах Древнего</w:t>
      </w:r>
      <w:r>
        <w:rPr>
          <w:spacing w:val="-1"/>
        </w:rPr>
        <w:t xml:space="preserve"> </w:t>
      </w:r>
      <w:r>
        <w:t>мира, в том числе Древнего Востока, уметь обсуждать эти произведения.</w:t>
      </w:r>
    </w:p>
    <w:p w14:paraId="55CAE59B" w14:textId="77777777" w:rsidR="00ED4123" w:rsidRDefault="00000000">
      <w:pPr>
        <w:pStyle w:val="a3"/>
        <w:spacing w:line="276" w:lineRule="auto"/>
        <w:ind w:right="145"/>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63D746CB" w14:textId="77777777" w:rsidR="00ED4123" w:rsidRDefault="00000000">
      <w:pPr>
        <w:pStyle w:val="a3"/>
        <w:spacing w:line="276" w:lineRule="auto"/>
        <w:ind w:right="148"/>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54C3D1A1" w14:textId="77777777" w:rsidR="00ED4123" w:rsidRDefault="00000000">
      <w:pPr>
        <w:pStyle w:val="a3"/>
        <w:spacing w:line="298" w:lineRule="exact"/>
        <w:ind w:left="710" w:firstLine="0"/>
      </w:pPr>
      <w:r>
        <w:t>Модуль</w:t>
      </w:r>
      <w:r>
        <w:rPr>
          <w:spacing w:val="-10"/>
        </w:rPr>
        <w:t xml:space="preserve"> </w:t>
      </w:r>
      <w:r>
        <w:t>«Азбука</w:t>
      </w:r>
      <w:r>
        <w:rPr>
          <w:spacing w:val="-11"/>
        </w:rPr>
        <w:t xml:space="preserve"> </w:t>
      </w:r>
      <w:r>
        <w:t>цифровой</w:t>
      </w:r>
      <w:r>
        <w:rPr>
          <w:spacing w:val="-10"/>
        </w:rPr>
        <w:t xml:space="preserve"> </w:t>
      </w:r>
      <w:r>
        <w:rPr>
          <w:spacing w:val="-2"/>
        </w:rPr>
        <w:t>графики».</w:t>
      </w:r>
    </w:p>
    <w:p w14:paraId="774DFF4D" w14:textId="77777777" w:rsidR="00ED4123" w:rsidRDefault="00000000">
      <w:pPr>
        <w:pStyle w:val="a3"/>
        <w:spacing w:before="43" w:line="276" w:lineRule="auto"/>
        <w:ind w:right="146"/>
      </w:pPr>
      <w:r>
        <w:t>Осваивать правила линейной и воздушной перспективы с помощью графических изображений и их варьирования в компьютерной программе Paint: изображение</w:t>
      </w:r>
      <w:r>
        <w:rPr>
          <w:spacing w:val="-9"/>
        </w:rPr>
        <w:t xml:space="preserve"> </w:t>
      </w:r>
      <w:r>
        <w:t>линии</w:t>
      </w:r>
      <w:r>
        <w:rPr>
          <w:spacing w:val="-9"/>
        </w:rPr>
        <w:t xml:space="preserve"> </w:t>
      </w:r>
      <w:r>
        <w:t>горизонта</w:t>
      </w:r>
      <w:r>
        <w:rPr>
          <w:spacing w:val="-10"/>
        </w:rPr>
        <w:t xml:space="preserve"> </w:t>
      </w:r>
      <w:r>
        <w:t>и</w:t>
      </w:r>
      <w:r>
        <w:rPr>
          <w:spacing w:val="-9"/>
        </w:rPr>
        <w:t xml:space="preserve"> </w:t>
      </w:r>
      <w:r>
        <w:t>точки</w:t>
      </w:r>
      <w:r>
        <w:rPr>
          <w:spacing w:val="-9"/>
        </w:rPr>
        <w:t xml:space="preserve"> </w:t>
      </w:r>
      <w:r>
        <w:t>схода,</w:t>
      </w:r>
      <w:r>
        <w:rPr>
          <w:spacing w:val="-9"/>
        </w:rPr>
        <w:t xml:space="preserve"> </w:t>
      </w:r>
      <w:r>
        <w:t>перспективных</w:t>
      </w:r>
      <w:r>
        <w:rPr>
          <w:spacing w:val="-9"/>
        </w:rPr>
        <w:t xml:space="preserve"> </w:t>
      </w:r>
      <w:r>
        <w:t>сокращений,</w:t>
      </w:r>
      <w:r>
        <w:rPr>
          <w:spacing w:val="-9"/>
        </w:rPr>
        <w:t xml:space="preserve"> </w:t>
      </w:r>
      <w:r>
        <w:t>цветовых и тональных изменений.</w:t>
      </w:r>
    </w:p>
    <w:p w14:paraId="064829CF" w14:textId="77777777" w:rsidR="00ED4123" w:rsidRDefault="00000000">
      <w:pPr>
        <w:pStyle w:val="a3"/>
        <w:spacing w:line="276" w:lineRule="auto"/>
        <w:ind w:right="146"/>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9788EFE" w14:textId="77777777" w:rsidR="00ED4123" w:rsidRDefault="00ED4123">
      <w:pPr>
        <w:pStyle w:val="a3"/>
        <w:spacing w:line="276" w:lineRule="auto"/>
        <w:sectPr w:rsidR="00ED4123">
          <w:pgSz w:w="11910" w:h="16840"/>
          <w:pgMar w:top="1040" w:right="708" w:bottom="1200" w:left="1700" w:header="0" w:footer="971" w:gutter="0"/>
          <w:cols w:space="720"/>
        </w:sectPr>
      </w:pPr>
    </w:p>
    <w:p w14:paraId="411260DE" w14:textId="77777777" w:rsidR="00ED4123" w:rsidRDefault="00000000">
      <w:pPr>
        <w:pStyle w:val="a3"/>
        <w:spacing w:before="67" w:line="278" w:lineRule="auto"/>
        <w:ind w:right="146"/>
      </w:pPr>
      <w:r>
        <w:lastRenderedPageBreak/>
        <w:t>Использовать поисковую систему для знакомства с разными видами деревянного дома на основе избы и традициями и её украшений.</w:t>
      </w:r>
    </w:p>
    <w:p w14:paraId="791B0022" w14:textId="77777777" w:rsidR="00ED4123" w:rsidRDefault="00000000">
      <w:pPr>
        <w:pStyle w:val="a3"/>
        <w:spacing w:line="276" w:lineRule="auto"/>
        <w:ind w:right="138"/>
      </w:pPr>
      <w: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w:t>
      </w:r>
      <w:r>
        <w:rPr>
          <w:spacing w:val="-2"/>
        </w:rPr>
        <w:t>юрты.</w:t>
      </w:r>
    </w:p>
    <w:p w14:paraId="1BE1103D" w14:textId="77777777" w:rsidR="00ED4123" w:rsidRDefault="00000000">
      <w:pPr>
        <w:pStyle w:val="a3"/>
        <w:spacing w:line="276" w:lineRule="auto"/>
        <w:ind w:right="143"/>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w:t>
      </w:r>
      <w:r>
        <w:rPr>
          <w:spacing w:val="-17"/>
        </w:rPr>
        <w:t xml:space="preserve"> </w:t>
      </w:r>
      <w:r>
        <w:t>собор</w:t>
      </w:r>
      <w:r>
        <w:rPr>
          <w:spacing w:val="-16"/>
        </w:rPr>
        <w:t xml:space="preserve"> </w:t>
      </w:r>
      <w:r>
        <w:t>с</w:t>
      </w:r>
      <w:r>
        <w:rPr>
          <w:spacing w:val="-16"/>
        </w:rPr>
        <w:t xml:space="preserve"> </w:t>
      </w:r>
      <w:r>
        <w:t>закомарами,</w:t>
      </w:r>
      <w:r>
        <w:rPr>
          <w:spacing w:val="-16"/>
        </w:rPr>
        <w:t xml:space="preserve"> </w:t>
      </w:r>
      <w:r>
        <w:t>со</w:t>
      </w:r>
      <w:r>
        <w:rPr>
          <w:spacing w:val="-17"/>
        </w:rPr>
        <w:t xml:space="preserve"> </w:t>
      </w:r>
      <w:r>
        <w:t>сводами-нефами,</w:t>
      </w:r>
      <w:r>
        <w:rPr>
          <w:spacing w:val="-16"/>
        </w:rPr>
        <w:t xml:space="preserve"> </w:t>
      </w:r>
      <w:r>
        <w:t>главой,</w:t>
      </w:r>
      <w:r>
        <w:rPr>
          <w:spacing w:val="-16"/>
        </w:rPr>
        <w:t xml:space="preserve"> </w:t>
      </w:r>
      <w:r>
        <w:t>куполом,</w:t>
      </w:r>
      <w:r>
        <w:rPr>
          <w:spacing w:val="-16"/>
        </w:rPr>
        <w:t xml:space="preserve"> </w:t>
      </w:r>
      <w:r>
        <w:t>готический или романский собор, пагода, мечеть).</w:t>
      </w:r>
    </w:p>
    <w:p w14:paraId="2438BF9D" w14:textId="77777777" w:rsidR="00ED4123" w:rsidRDefault="00000000">
      <w:pPr>
        <w:pStyle w:val="a3"/>
        <w:spacing w:line="276" w:lineRule="auto"/>
        <w:ind w:right="146"/>
      </w:pPr>
      <w:r>
        <w:t>Построить</w:t>
      </w:r>
      <w:r>
        <w:rPr>
          <w:spacing w:val="-2"/>
        </w:rPr>
        <w:t xml:space="preserve"> </w:t>
      </w:r>
      <w:r>
        <w:t>пропорции</w:t>
      </w:r>
      <w:r>
        <w:rPr>
          <w:spacing w:val="-1"/>
        </w:rPr>
        <w:t xml:space="preserve"> </w:t>
      </w:r>
      <w:r>
        <w:t>фигуры</w:t>
      </w:r>
      <w:r>
        <w:rPr>
          <w:spacing w:val="-1"/>
        </w:rPr>
        <w:t xml:space="preserve"> </w:t>
      </w:r>
      <w:r>
        <w:t>человека</w:t>
      </w:r>
      <w:r>
        <w:rPr>
          <w:spacing w:val="-1"/>
        </w:rPr>
        <w:t xml:space="preserve"> </w:t>
      </w:r>
      <w:r>
        <w:t>в графическом</w:t>
      </w:r>
      <w:r>
        <w:rPr>
          <w:spacing w:val="-2"/>
        </w:rPr>
        <w:t xml:space="preserve"> </w:t>
      </w:r>
      <w:r>
        <w:t>редакторе</w:t>
      </w:r>
      <w:r>
        <w:rPr>
          <w:spacing w:val="-1"/>
        </w:rPr>
        <w:t xml:space="preserve"> </w:t>
      </w:r>
      <w:r>
        <w:t>с</w:t>
      </w:r>
      <w:r>
        <w:rPr>
          <w:spacing w:val="-1"/>
        </w:rPr>
        <w:t xml:space="preserve"> </w:t>
      </w:r>
      <w:r>
        <w:t>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1BC081" w14:textId="77777777" w:rsidR="00ED4123" w:rsidRDefault="00000000">
      <w:pPr>
        <w:pStyle w:val="a3"/>
        <w:spacing w:line="276" w:lineRule="auto"/>
        <w:ind w:right="146"/>
      </w:pPr>
      <w:r>
        <w:t>Освоить</w:t>
      </w:r>
      <w:r>
        <w:rPr>
          <w:spacing w:val="40"/>
        </w:rPr>
        <w:t xml:space="preserve">  </w:t>
      </w:r>
      <w:r>
        <w:t>анимацию</w:t>
      </w:r>
      <w:r>
        <w:rPr>
          <w:spacing w:val="40"/>
        </w:rPr>
        <w:t xml:space="preserve">  </w:t>
      </w:r>
      <w:r>
        <w:t>простого</w:t>
      </w:r>
      <w:r>
        <w:rPr>
          <w:spacing w:val="40"/>
        </w:rPr>
        <w:t xml:space="preserve">  </w:t>
      </w:r>
      <w:r>
        <w:t>повторяющегося</w:t>
      </w:r>
      <w:r>
        <w:rPr>
          <w:spacing w:val="40"/>
        </w:rPr>
        <w:t xml:space="preserve">  </w:t>
      </w:r>
      <w:r>
        <w:t>движения</w:t>
      </w:r>
      <w:r>
        <w:rPr>
          <w:spacing w:val="40"/>
        </w:rPr>
        <w:t xml:space="preserve">  </w:t>
      </w:r>
      <w:r>
        <w:t>изображения в виртуальном редакторе GIF-анимации.</w:t>
      </w:r>
    </w:p>
    <w:p w14:paraId="33B4DFDE" w14:textId="77777777" w:rsidR="00ED4123" w:rsidRDefault="00000000">
      <w:pPr>
        <w:pStyle w:val="a3"/>
        <w:spacing w:line="276" w:lineRule="auto"/>
        <w:ind w:right="140"/>
      </w:pPr>
      <w:r>
        <w:t>Освоить</w:t>
      </w:r>
      <w:r>
        <w:rPr>
          <w:spacing w:val="40"/>
        </w:rPr>
        <w:t xml:space="preserve"> </w:t>
      </w:r>
      <w:r>
        <w:t>и проводить компьютерные презентации в программе PowerPoint</w:t>
      </w:r>
      <w:r>
        <w:rPr>
          <w:spacing w:val="80"/>
        </w:rPr>
        <w:t xml:space="preserve"> </w:t>
      </w:r>
      <w: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w:t>
      </w:r>
      <w:r>
        <w:rPr>
          <w:spacing w:val="-4"/>
        </w:rPr>
        <w:t xml:space="preserve"> </w:t>
      </w:r>
      <w:r>
        <w:t>надписи</w:t>
      </w:r>
      <w:r>
        <w:rPr>
          <w:spacing w:val="-1"/>
        </w:rPr>
        <w:t xml:space="preserve"> </w:t>
      </w:r>
      <w:r>
        <w:t>наиболее</w:t>
      </w:r>
      <w:r>
        <w:rPr>
          <w:spacing w:val="-4"/>
        </w:rPr>
        <w:t xml:space="preserve"> </w:t>
      </w:r>
      <w:r>
        <w:t>важных</w:t>
      </w:r>
      <w:r>
        <w:rPr>
          <w:spacing w:val="-5"/>
        </w:rPr>
        <w:t xml:space="preserve"> </w:t>
      </w:r>
      <w:r>
        <w:t>определений,</w:t>
      </w:r>
      <w:r>
        <w:rPr>
          <w:spacing w:val="-5"/>
        </w:rPr>
        <w:t xml:space="preserve"> </w:t>
      </w:r>
      <w:r>
        <w:t>названий,</w:t>
      </w:r>
      <w:r>
        <w:rPr>
          <w:spacing w:val="-4"/>
        </w:rPr>
        <w:t xml:space="preserve"> </w:t>
      </w:r>
      <w:r>
        <w:t>положений,</w:t>
      </w:r>
      <w:r>
        <w:rPr>
          <w:spacing w:val="-4"/>
        </w:rPr>
        <w:t xml:space="preserve"> </w:t>
      </w:r>
      <w:r>
        <w:t>которые надо помнить и знать.</w:t>
      </w:r>
    </w:p>
    <w:p w14:paraId="3CFD1AAB" w14:textId="77777777" w:rsidR="00ED4123" w:rsidRDefault="00000000">
      <w:pPr>
        <w:pStyle w:val="a3"/>
        <w:spacing w:line="276" w:lineRule="auto"/>
        <w:ind w:right="146"/>
      </w:pPr>
      <w:r>
        <w:t>Совершать виртуальные тематические путешествия по художественным музеям мира.</w:t>
      </w:r>
    </w:p>
    <w:p w14:paraId="54F4F5DA" w14:textId="77777777" w:rsidR="00ED4123" w:rsidRDefault="00ED4123">
      <w:pPr>
        <w:pStyle w:val="a3"/>
        <w:spacing w:before="49"/>
        <w:ind w:left="0" w:firstLine="0"/>
        <w:jc w:val="left"/>
      </w:pPr>
    </w:p>
    <w:p w14:paraId="54887CF8" w14:textId="77777777" w:rsidR="00ED4123" w:rsidRDefault="00000000">
      <w:pPr>
        <w:pStyle w:val="1"/>
        <w:numPr>
          <w:ilvl w:val="2"/>
          <w:numId w:val="48"/>
        </w:numPr>
        <w:tabs>
          <w:tab w:val="left" w:pos="2246"/>
        </w:tabs>
        <w:ind w:left="2246"/>
        <w:jc w:val="left"/>
      </w:pPr>
      <w:r>
        <w:t>Рабочая</w:t>
      </w:r>
      <w:r>
        <w:rPr>
          <w:spacing w:val="-13"/>
        </w:rPr>
        <w:t xml:space="preserve"> </w:t>
      </w:r>
      <w:r>
        <w:t>программа</w:t>
      </w:r>
      <w:r>
        <w:rPr>
          <w:spacing w:val="-11"/>
        </w:rPr>
        <w:t xml:space="preserve"> </w:t>
      </w:r>
      <w:r>
        <w:t>по</w:t>
      </w:r>
      <w:r>
        <w:rPr>
          <w:spacing w:val="-12"/>
        </w:rPr>
        <w:t xml:space="preserve"> </w:t>
      </w:r>
      <w:r>
        <w:t>учебному</w:t>
      </w:r>
      <w:r>
        <w:rPr>
          <w:spacing w:val="-10"/>
        </w:rPr>
        <w:t xml:space="preserve"> </w:t>
      </w:r>
      <w:r>
        <w:t>предмету</w:t>
      </w:r>
      <w:r>
        <w:rPr>
          <w:spacing w:val="-11"/>
        </w:rPr>
        <w:t xml:space="preserve"> </w:t>
      </w:r>
      <w:r>
        <w:rPr>
          <w:spacing w:val="-2"/>
        </w:rPr>
        <w:t>«Музыка»</w:t>
      </w:r>
    </w:p>
    <w:p w14:paraId="132F0898" w14:textId="77777777" w:rsidR="00ED4123" w:rsidRDefault="00ED4123">
      <w:pPr>
        <w:pStyle w:val="a3"/>
        <w:spacing w:before="81"/>
        <w:ind w:left="0" w:firstLine="0"/>
        <w:jc w:val="left"/>
        <w:rPr>
          <w:b/>
        </w:rPr>
      </w:pPr>
    </w:p>
    <w:p w14:paraId="0E69622C" w14:textId="77777777" w:rsidR="00ED4123" w:rsidRDefault="00000000">
      <w:pPr>
        <w:pStyle w:val="a3"/>
        <w:spacing w:line="276" w:lineRule="auto"/>
        <w:ind w:right="137"/>
      </w:pPr>
      <w:r>
        <w:t>Рабочая</w:t>
      </w:r>
      <w:r>
        <w:rPr>
          <w:spacing w:val="-7"/>
        </w:rPr>
        <w:t xml:space="preserve"> </w:t>
      </w:r>
      <w:r>
        <w:t>программа</w:t>
      </w:r>
      <w:r>
        <w:rPr>
          <w:spacing w:val="-7"/>
        </w:rPr>
        <w:t xml:space="preserve"> </w:t>
      </w:r>
      <w:r>
        <w:t>по</w:t>
      </w:r>
      <w:r>
        <w:rPr>
          <w:spacing w:val="-5"/>
        </w:rPr>
        <w:t xml:space="preserve"> </w:t>
      </w:r>
      <w:r>
        <w:t>учебному</w:t>
      </w:r>
      <w:r>
        <w:rPr>
          <w:spacing w:val="-12"/>
        </w:rPr>
        <w:t xml:space="preserve"> </w:t>
      </w:r>
      <w:r>
        <w:t>предмету</w:t>
      </w:r>
      <w:r>
        <w:rPr>
          <w:spacing w:val="-8"/>
        </w:rPr>
        <w:t xml:space="preserve"> </w:t>
      </w:r>
      <w:r>
        <w:t>«Музыка»</w:t>
      </w:r>
      <w:r>
        <w:rPr>
          <w:spacing w:val="-9"/>
        </w:rPr>
        <w:t xml:space="preserve"> </w:t>
      </w:r>
      <w:r>
        <w:t>(далее</w:t>
      </w:r>
      <w:r>
        <w:rPr>
          <w:spacing w:val="-6"/>
        </w:rPr>
        <w:t xml:space="preserve"> </w:t>
      </w:r>
      <w:r>
        <w:t>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7BE7F93D" w14:textId="77777777" w:rsidR="00ED4123" w:rsidRDefault="00000000">
      <w:pPr>
        <w:pStyle w:val="a3"/>
        <w:spacing w:before="1" w:line="276" w:lineRule="auto"/>
        <w:ind w:right="148"/>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0D518F67" w14:textId="77777777" w:rsidR="00ED4123" w:rsidRDefault="00000000">
      <w:pPr>
        <w:pStyle w:val="a3"/>
        <w:spacing w:line="276" w:lineRule="auto"/>
        <w:ind w:right="139" w:firstLine="772"/>
      </w:pPr>
      <w:r>
        <w:t>Содержание обучения раскрывает содержательные линии, которые предлагаются</w:t>
      </w:r>
      <w:r>
        <w:rPr>
          <w:spacing w:val="-3"/>
        </w:rPr>
        <w:t xml:space="preserve"> </w:t>
      </w:r>
      <w:r>
        <w:t>для</w:t>
      </w:r>
      <w:r>
        <w:rPr>
          <w:spacing w:val="-5"/>
        </w:rPr>
        <w:t xml:space="preserve"> </w:t>
      </w:r>
      <w:r>
        <w:t>изучения</w:t>
      </w:r>
      <w:r>
        <w:rPr>
          <w:spacing w:val="-6"/>
        </w:rPr>
        <w:t xml:space="preserve"> </w:t>
      </w:r>
      <w:r>
        <w:t>на уровне</w:t>
      </w:r>
      <w:r>
        <w:rPr>
          <w:spacing w:val="-3"/>
        </w:rPr>
        <w:t xml:space="preserve"> </w:t>
      </w:r>
      <w:r>
        <w:t>начального</w:t>
      </w:r>
      <w:r>
        <w:rPr>
          <w:spacing w:val="-4"/>
        </w:rPr>
        <w:t xml:space="preserve"> </w:t>
      </w:r>
      <w:r>
        <w:t>общего</w:t>
      </w:r>
      <w:r>
        <w:rPr>
          <w:spacing w:val="-4"/>
        </w:rPr>
        <w:t xml:space="preserve"> </w:t>
      </w:r>
      <w:r>
        <w:t>образования.</w:t>
      </w:r>
      <w:r>
        <w:rPr>
          <w:spacing w:val="-6"/>
        </w:rPr>
        <w:t xml:space="preserve"> </w:t>
      </w:r>
      <w:r>
        <w:t>Содержание обучения</w:t>
      </w:r>
      <w:r>
        <w:rPr>
          <w:spacing w:val="-17"/>
        </w:rPr>
        <w:t xml:space="preserve"> </w:t>
      </w:r>
      <w:r>
        <w:t>завершается</w:t>
      </w:r>
      <w:r>
        <w:rPr>
          <w:spacing w:val="-16"/>
        </w:rPr>
        <w:t xml:space="preserve"> </w:t>
      </w:r>
      <w:r>
        <w:t>перечнем</w:t>
      </w:r>
      <w:r>
        <w:rPr>
          <w:spacing w:val="-16"/>
        </w:rPr>
        <w:t xml:space="preserve"> </w:t>
      </w:r>
      <w:r>
        <w:t>универсальных</w:t>
      </w:r>
      <w:r>
        <w:rPr>
          <w:spacing w:val="-16"/>
        </w:rPr>
        <w:t xml:space="preserve"> </w:t>
      </w:r>
      <w:r>
        <w:t>учебных</w:t>
      </w:r>
      <w:r>
        <w:rPr>
          <w:spacing w:val="-17"/>
        </w:rPr>
        <w:t xml:space="preserve"> </w:t>
      </w:r>
      <w:r>
        <w:t>действий</w:t>
      </w:r>
      <w:r>
        <w:rPr>
          <w:spacing w:val="-16"/>
        </w:rPr>
        <w:t xml:space="preserve"> </w:t>
      </w:r>
      <w:r>
        <w:t>(познавательных,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CF707D0" w14:textId="77777777" w:rsidR="00ED4123" w:rsidRDefault="00000000">
      <w:pPr>
        <w:pStyle w:val="a3"/>
        <w:spacing w:line="276" w:lineRule="auto"/>
        <w:ind w:right="141"/>
      </w:pPr>
      <w:r>
        <w:t>Планируемые результаты освоения программы по музыке включают личностные, метапредметные и предметные результаты за весь период обучения</w:t>
      </w:r>
      <w:r>
        <w:rPr>
          <w:spacing w:val="80"/>
          <w:w w:val="150"/>
        </w:rPr>
        <w:t xml:space="preserve"> </w:t>
      </w:r>
      <w:r>
        <w:t>на уровне начального общего образования. Предметные результаты, формируемые в ходе изучения музыки, сгруппированы по учебным модулям.</w:t>
      </w:r>
    </w:p>
    <w:p w14:paraId="7BF35C2C" w14:textId="77777777" w:rsidR="00ED4123" w:rsidRDefault="00ED4123">
      <w:pPr>
        <w:pStyle w:val="a3"/>
        <w:spacing w:line="276" w:lineRule="auto"/>
        <w:sectPr w:rsidR="00ED4123">
          <w:pgSz w:w="11910" w:h="16840"/>
          <w:pgMar w:top="1040" w:right="708" w:bottom="1200" w:left="1700" w:header="0" w:footer="971" w:gutter="0"/>
          <w:cols w:space="720"/>
        </w:sectPr>
      </w:pPr>
    </w:p>
    <w:p w14:paraId="42240B3B" w14:textId="77777777" w:rsidR="00ED4123" w:rsidRDefault="00000000">
      <w:pPr>
        <w:pStyle w:val="1"/>
        <w:spacing w:before="74"/>
      </w:pPr>
      <w:r>
        <w:rPr>
          <w:spacing w:val="-2"/>
        </w:rPr>
        <w:lastRenderedPageBreak/>
        <w:t>Пояснительная</w:t>
      </w:r>
      <w:r>
        <w:rPr>
          <w:spacing w:val="4"/>
        </w:rPr>
        <w:t xml:space="preserve"> </w:t>
      </w:r>
      <w:r>
        <w:rPr>
          <w:spacing w:val="-2"/>
        </w:rPr>
        <w:t>записка</w:t>
      </w:r>
    </w:p>
    <w:p w14:paraId="7BCFAB06" w14:textId="77777777" w:rsidR="00ED4123" w:rsidRDefault="00000000">
      <w:pPr>
        <w:pStyle w:val="a3"/>
        <w:spacing w:before="39" w:line="276" w:lineRule="auto"/>
        <w:ind w:right="146"/>
      </w:pPr>
      <w:r>
        <w:t>Программа по музыке разработана с целью оказания методической помощи учителю музыки в создании рабочей программы по учебному предмету.</w:t>
      </w:r>
    </w:p>
    <w:p w14:paraId="68E10827" w14:textId="77777777" w:rsidR="00ED4123" w:rsidRDefault="00000000">
      <w:pPr>
        <w:pStyle w:val="a3"/>
        <w:spacing w:line="308" w:lineRule="exact"/>
        <w:ind w:left="710" w:firstLine="0"/>
      </w:pPr>
      <w:r>
        <w:t>Программа</w:t>
      </w:r>
      <w:r>
        <w:rPr>
          <w:spacing w:val="-7"/>
        </w:rPr>
        <w:t xml:space="preserve"> </w:t>
      </w:r>
      <w:r>
        <w:t>по</w:t>
      </w:r>
      <w:r>
        <w:rPr>
          <w:spacing w:val="-9"/>
        </w:rPr>
        <w:t xml:space="preserve"> </w:t>
      </w:r>
      <w:r>
        <w:t>музыке</w:t>
      </w:r>
      <w:r>
        <w:rPr>
          <w:spacing w:val="-7"/>
        </w:rPr>
        <w:t xml:space="preserve"> </w:t>
      </w:r>
      <w:r>
        <w:rPr>
          <w:position w:val="1"/>
        </w:rPr>
        <w:t>позволит</w:t>
      </w:r>
      <w:r>
        <w:rPr>
          <w:spacing w:val="-6"/>
          <w:position w:val="1"/>
        </w:rPr>
        <w:t xml:space="preserve"> </w:t>
      </w:r>
      <w:r>
        <w:rPr>
          <w:spacing w:val="-2"/>
          <w:position w:val="1"/>
        </w:rPr>
        <w:t>учителю</w:t>
      </w:r>
      <w:r>
        <w:rPr>
          <w:spacing w:val="-2"/>
        </w:rPr>
        <w:t>:</w:t>
      </w:r>
    </w:p>
    <w:p w14:paraId="1C02AD7E" w14:textId="77777777" w:rsidR="00ED4123" w:rsidRDefault="00000000">
      <w:pPr>
        <w:pStyle w:val="a3"/>
        <w:spacing w:before="47" w:line="276" w:lineRule="auto"/>
        <w:ind w:right="145"/>
      </w:pPr>
      <w:r>
        <w:t>реализовать</w:t>
      </w:r>
      <w:r>
        <w:rPr>
          <w:spacing w:val="40"/>
        </w:rPr>
        <w:t xml:space="preserve">  </w:t>
      </w:r>
      <w:r>
        <w:t>в</w:t>
      </w:r>
      <w:r>
        <w:rPr>
          <w:spacing w:val="40"/>
        </w:rPr>
        <w:t xml:space="preserve">  </w:t>
      </w:r>
      <w:r>
        <w:t>процессе</w:t>
      </w:r>
      <w:r>
        <w:rPr>
          <w:spacing w:val="40"/>
        </w:rPr>
        <w:t xml:space="preserve">  </w:t>
      </w:r>
      <w:r>
        <w:t>преподавания</w:t>
      </w:r>
      <w:r>
        <w:rPr>
          <w:spacing w:val="40"/>
        </w:rPr>
        <w:t xml:space="preserve">  </w:t>
      </w:r>
      <w:r>
        <w:t>музыки</w:t>
      </w:r>
      <w:r>
        <w:rPr>
          <w:spacing w:val="40"/>
        </w:rPr>
        <w:t xml:space="preserve">  </w:t>
      </w:r>
      <w:r>
        <w:t>современные</w:t>
      </w:r>
      <w:r>
        <w:rPr>
          <w:spacing w:val="40"/>
        </w:rPr>
        <w:t xml:space="preserve">  </w:t>
      </w:r>
      <w:r>
        <w:t>подходы к формированию личностных, метапредметных и предметных результатов обучения, сформулированных в ФГОС НОО;</w:t>
      </w:r>
    </w:p>
    <w:p w14:paraId="2DC66EC6" w14:textId="77777777" w:rsidR="00ED4123" w:rsidRDefault="00000000">
      <w:pPr>
        <w:pStyle w:val="a3"/>
        <w:spacing w:line="276" w:lineRule="auto"/>
        <w:ind w:right="145"/>
      </w:pPr>
      <w:r>
        <w:t>определить</w:t>
      </w:r>
      <w:r>
        <w:rPr>
          <w:spacing w:val="80"/>
        </w:rPr>
        <w:t xml:space="preserve">  </w:t>
      </w:r>
      <w:r>
        <w:t>и</w:t>
      </w:r>
      <w:r>
        <w:rPr>
          <w:spacing w:val="80"/>
        </w:rPr>
        <w:t xml:space="preserve">  </w:t>
      </w:r>
      <w:r>
        <w:t>структурировать</w:t>
      </w:r>
      <w:r>
        <w:rPr>
          <w:spacing w:val="80"/>
        </w:rPr>
        <w:t xml:space="preserve">  </w:t>
      </w:r>
      <w:r>
        <w:t>планируемые</w:t>
      </w:r>
      <w:r>
        <w:rPr>
          <w:spacing w:val="80"/>
        </w:rPr>
        <w:t xml:space="preserve">  </w:t>
      </w:r>
      <w:r>
        <w:t>результаты</w:t>
      </w:r>
      <w:r>
        <w:rPr>
          <w:spacing w:val="80"/>
        </w:rPr>
        <w:t xml:space="preserve">  </w:t>
      </w:r>
      <w:r>
        <w:t>обучения</w:t>
      </w:r>
      <w:r>
        <w:rPr>
          <w:spacing w:val="40"/>
        </w:rPr>
        <w:t xml:space="preserve"> </w:t>
      </w:r>
      <w:r>
        <w:t>и содержание учебного предмета по годам обучения в соответствии с ФГОС НОО, федеральной программой воспитания;</w:t>
      </w:r>
    </w:p>
    <w:p w14:paraId="30947E05" w14:textId="77777777" w:rsidR="00ED4123" w:rsidRDefault="00000000">
      <w:pPr>
        <w:pStyle w:val="a3"/>
        <w:spacing w:line="276" w:lineRule="auto"/>
        <w:ind w:right="141"/>
      </w:pPr>
      <w: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14:paraId="4BB3425C" w14:textId="77777777" w:rsidR="00ED4123" w:rsidRDefault="00000000">
      <w:pPr>
        <w:pStyle w:val="a3"/>
        <w:spacing w:before="1" w:line="276" w:lineRule="auto"/>
        <w:ind w:right="140"/>
      </w:pPr>
      <w:r>
        <w:t>Музыка является неотъемлемой частью культурного наследия, универсальным способом коммуникации особенно важна музыка для становления личности</w:t>
      </w:r>
      <w:r>
        <w:rPr>
          <w:spacing w:val="-14"/>
        </w:rPr>
        <w:t xml:space="preserve"> </w:t>
      </w:r>
      <w:r>
        <w:t>обучающегося</w:t>
      </w:r>
      <w:r>
        <w:rPr>
          <w:spacing w:val="-12"/>
        </w:rPr>
        <w:t xml:space="preserve"> </w:t>
      </w:r>
      <w:r>
        <w:t>–</w:t>
      </w:r>
      <w:r>
        <w:rPr>
          <w:spacing w:val="-14"/>
        </w:rPr>
        <w:t xml:space="preserve"> </w:t>
      </w:r>
      <w:r>
        <w:t>как</w:t>
      </w:r>
      <w:r>
        <w:rPr>
          <w:spacing w:val="-16"/>
        </w:rPr>
        <w:t xml:space="preserve"> </w:t>
      </w:r>
      <w:r>
        <w:t>способ,</w:t>
      </w:r>
      <w:r>
        <w:rPr>
          <w:spacing w:val="-14"/>
        </w:rPr>
        <w:t xml:space="preserve"> </w:t>
      </w:r>
      <w:r>
        <w:t>форма</w:t>
      </w:r>
      <w:r>
        <w:rPr>
          <w:spacing w:val="-14"/>
        </w:rPr>
        <w:t xml:space="preserve"> </w:t>
      </w:r>
      <w:r>
        <w:t>и</w:t>
      </w:r>
      <w:r>
        <w:rPr>
          <w:spacing w:val="-14"/>
        </w:rPr>
        <w:t xml:space="preserve"> </w:t>
      </w:r>
      <w:r>
        <w:t>опыт</w:t>
      </w:r>
      <w:r>
        <w:rPr>
          <w:spacing w:val="-15"/>
        </w:rPr>
        <w:t xml:space="preserve"> </w:t>
      </w:r>
      <w:r>
        <w:t>самовыраженияи</w:t>
      </w:r>
      <w:r>
        <w:rPr>
          <w:spacing w:val="-13"/>
        </w:rPr>
        <w:t xml:space="preserve"> </w:t>
      </w:r>
      <w:r>
        <w:t>естественного радостного мировосприятия.</w:t>
      </w:r>
    </w:p>
    <w:p w14:paraId="37059445" w14:textId="77777777" w:rsidR="00ED4123" w:rsidRDefault="00000000">
      <w:pPr>
        <w:pStyle w:val="a3"/>
        <w:spacing w:line="276" w:lineRule="auto"/>
        <w:ind w:right="141"/>
      </w:pPr>
      <w:r>
        <w:t>В</w:t>
      </w:r>
      <w:r>
        <w:rPr>
          <w:spacing w:val="-17"/>
        </w:rPr>
        <w:t xml:space="preserve"> </w:t>
      </w:r>
      <w:r>
        <w:t>течение</w:t>
      </w:r>
      <w:r>
        <w:rPr>
          <w:spacing w:val="-16"/>
        </w:rPr>
        <w:t xml:space="preserve"> </w:t>
      </w:r>
      <w:r>
        <w:t>периода</w:t>
      </w:r>
      <w:r>
        <w:rPr>
          <w:spacing w:val="-16"/>
        </w:rPr>
        <w:t xml:space="preserve"> </w:t>
      </w:r>
      <w:r>
        <w:t>начального</w:t>
      </w:r>
      <w:r>
        <w:rPr>
          <w:spacing w:val="-16"/>
        </w:rPr>
        <w:t xml:space="preserve"> </w:t>
      </w:r>
      <w:r>
        <w:t>общего</w:t>
      </w:r>
      <w:r>
        <w:rPr>
          <w:spacing w:val="-17"/>
        </w:rPr>
        <w:t xml:space="preserve"> </w:t>
      </w:r>
      <w:r>
        <w:t>музыкального</w:t>
      </w:r>
      <w:r>
        <w:rPr>
          <w:spacing w:val="-16"/>
        </w:rPr>
        <w:t xml:space="preserve"> </w:t>
      </w:r>
      <w:r>
        <w:t>образования</w:t>
      </w:r>
      <w:r>
        <w:rPr>
          <w:spacing w:val="-16"/>
        </w:rPr>
        <w:t xml:space="preserve"> </w:t>
      </w:r>
      <w:r>
        <w:t>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принципови форм развития музыки.</w:t>
      </w:r>
    </w:p>
    <w:p w14:paraId="6C15F487" w14:textId="77777777" w:rsidR="00ED4123" w:rsidRDefault="00000000">
      <w:pPr>
        <w:pStyle w:val="a3"/>
        <w:spacing w:line="276" w:lineRule="auto"/>
        <w:ind w:right="142"/>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14:paraId="2152DA9A" w14:textId="77777777" w:rsidR="00ED4123" w:rsidRDefault="00000000">
      <w:pPr>
        <w:pStyle w:val="a3"/>
        <w:spacing w:line="276" w:lineRule="auto"/>
        <w:ind w:right="144"/>
      </w:pPr>
      <w:r>
        <w:t>Свойственная музыкальному восприятию идентификация с лирическим героем</w:t>
      </w:r>
      <w:r>
        <w:rPr>
          <w:spacing w:val="20"/>
        </w:rPr>
        <w:t xml:space="preserve"> </w:t>
      </w:r>
      <w:r>
        <w:t>произведения</w:t>
      </w:r>
      <w:r>
        <w:rPr>
          <w:spacing w:val="24"/>
        </w:rPr>
        <w:t xml:space="preserve"> </w:t>
      </w:r>
      <w:r>
        <w:t>(В.В.</w:t>
      </w:r>
      <w:r>
        <w:rPr>
          <w:spacing w:val="-7"/>
        </w:rPr>
        <w:t xml:space="preserve"> </w:t>
      </w:r>
      <w:r>
        <w:t>Медушевский)</w:t>
      </w:r>
      <w:r>
        <w:rPr>
          <w:spacing w:val="23"/>
        </w:rPr>
        <w:t xml:space="preserve"> </w:t>
      </w:r>
      <w:r>
        <w:t>является</w:t>
      </w:r>
      <w:r>
        <w:rPr>
          <w:spacing w:val="24"/>
        </w:rPr>
        <w:t xml:space="preserve"> </w:t>
      </w:r>
      <w:r>
        <w:t>уникальным</w:t>
      </w:r>
      <w:r>
        <w:rPr>
          <w:spacing w:val="20"/>
        </w:rPr>
        <w:t xml:space="preserve"> </w:t>
      </w:r>
      <w:r>
        <w:rPr>
          <w:spacing w:val="-2"/>
        </w:rPr>
        <w:t>психологическим</w:t>
      </w:r>
    </w:p>
    <w:p w14:paraId="02990DA8" w14:textId="77777777" w:rsidR="00ED4123" w:rsidRDefault="00ED4123">
      <w:pPr>
        <w:pStyle w:val="a3"/>
        <w:spacing w:line="276" w:lineRule="auto"/>
        <w:sectPr w:rsidR="00ED4123">
          <w:pgSz w:w="11910" w:h="16840"/>
          <w:pgMar w:top="1040" w:right="708" w:bottom="1200" w:left="1700" w:header="0" w:footer="971" w:gutter="0"/>
          <w:cols w:space="720"/>
        </w:sectPr>
      </w:pPr>
    </w:p>
    <w:p w14:paraId="44AD92FD" w14:textId="77777777" w:rsidR="00ED4123" w:rsidRDefault="00000000">
      <w:pPr>
        <w:pStyle w:val="a3"/>
        <w:spacing w:before="67" w:line="276" w:lineRule="auto"/>
        <w:ind w:right="144" w:firstLine="0"/>
      </w:pPr>
      <w:r>
        <w:lastRenderedPageBreak/>
        <w:t>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51ECCD27" w14:textId="77777777" w:rsidR="00ED4123" w:rsidRDefault="00000000">
      <w:pPr>
        <w:pStyle w:val="a3"/>
        <w:spacing w:before="2" w:line="276" w:lineRule="auto"/>
        <w:ind w:right="145"/>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04872877" w14:textId="77777777" w:rsidR="00ED4123" w:rsidRDefault="00000000">
      <w:pPr>
        <w:pStyle w:val="a3"/>
        <w:spacing w:line="276" w:lineRule="auto"/>
        <w:ind w:right="141"/>
      </w:pPr>
      <w: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w:t>
      </w:r>
      <w:r>
        <w:rPr>
          <w:spacing w:val="-17"/>
        </w:rPr>
        <w:t xml:space="preserve"> </w:t>
      </w:r>
      <w:r>
        <w:t>на</w:t>
      </w:r>
      <w:r>
        <w:rPr>
          <w:spacing w:val="-16"/>
        </w:rPr>
        <w:t xml:space="preserve"> </w:t>
      </w:r>
      <w:r>
        <w:t>освоение</w:t>
      </w:r>
      <w:r>
        <w:rPr>
          <w:spacing w:val="-16"/>
        </w:rPr>
        <w:t xml:space="preserve"> </w:t>
      </w:r>
      <w:r>
        <w:t>жанровых</w:t>
      </w:r>
      <w:r>
        <w:rPr>
          <w:spacing w:val="-16"/>
        </w:rPr>
        <w:t xml:space="preserve"> </w:t>
      </w:r>
      <w:r>
        <w:t>особенностей,</w:t>
      </w:r>
      <w:r>
        <w:rPr>
          <w:spacing w:val="-17"/>
        </w:rPr>
        <w:t xml:space="preserve"> </w:t>
      </w:r>
      <w:r>
        <w:t>элементов</w:t>
      </w:r>
      <w:r>
        <w:rPr>
          <w:spacing w:val="-16"/>
        </w:rPr>
        <w:t xml:space="preserve"> </w:t>
      </w:r>
      <w:r>
        <w:t>музыкального</w:t>
      </w:r>
      <w:r>
        <w:rPr>
          <w:spacing w:val="-16"/>
        </w:rPr>
        <w:t xml:space="preserve"> </w:t>
      </w:r>
      <w:r>
        <w:t>языка, композиционных принципов.</w:t>
      </w:r>
    </w:p>
    <w:p w14:paraId="502801CB" w14:textId="77777777" w:rsidR="00ED4123" w:rsidRDefault="00000000">
      <w:pPr>
        <w:pStyle w:val="a3"/>
        <w:spacing w:line="276" w:lineRule="auto"/>
        <w:ind w:right="140"/>
      </w:pPr>
      <w:r>
        <w:t xml:space="preserve">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w:t>
      </w:r>
      <w:r>
        <w:rPr>
          <w:spacing w:val="-2"/>
        </w:rPr>
        <w:t>утилитарности.</w:t>
      </w:r>
    </w:p>
    <w:p w14:paraId="29D9BB2A" w14:textId="77777777" w:rsidR="00ED4123" w:rsidRDefault="00000000">
      <w:pPr>
        <w:pStyle w:val="a3"/>
        <w:spacing w:line="276" w:lineRule="auto"/>
        <w:ind w:right="142"/>
      </w:pPr>
      <w:r>
        <w:t>Основная цель реализации программы по музыке – воспитание музыкальной культуры</w:t>
      </w:r>
      <w:r>
        <w:rPr>
          <w:spacing w:val="-10"/>
        </w:rPr>
        <w:t xml:space="preserve"> </w:t>
      </w:r>
      <w:r>
        <w:t>как</w:t>
      </w:r>
      <w:r>
        <w:rPr>
          <w:spacing w:val="-13"/>
        </w:rPr>
        <w:t xml:space="preserve"> </w:t>
      </w:r>
      <w:r>
        <w:t>части</w:t>
      </w:r>
      <w:r>
        <w:rPr>
          <w:spacing w:val="-10"/>
        </w:rPr>
        <w:t xml:space="preserve"> </w:t>
      </w:r>
      <w:r>
        <w:t>всей</w:t>
      </w:r>
      <w:r>
        <w:rPr>
          <w:spacing w:val="-12"/>
        </w:rPr>
        <w:t xml:space="preserve"> </w:t>
      </w:r>
      <w:r>
        <w:t>духовной</w:t>
      </w:r>
      <w:r>
        <w:rPr>
          <w:spacing w:val="-10"/>
        </w:rPr>
        <w:t xml:space="preserve"> </w:t>
      </w:r>
      <w:r>
        <w:t>культуры</w:t>
      </w:r>
      <w:r>
        <w:rPr>
          <w:spacing w:val="-12"/>
        </w:rPr>
        <w:t xml:space="preserve"> </w:t>
      </w:r>
      <w:r>
        <w:t>обучающихся.</w:t>
      </w:r>
      <w:r>
        <w:rPr>
          <w:spacing w:val="-13"/>
        </w:rPr>
        <w:t xml:space="preserve"> </w:t>
      </w:r>
      <w:r>
        <w:t>Основным</w:t>
      </w:r>
      <w:r>
        <w:rPr>
          <w:spacing w:val="-13"/>
        </w:rPr>
        <w:t xml:space="preserve"> </w:t>
      </w:r>
      <w:r>
        <w:t>содержанием музыкального обучения и воспитания является личный и коллективный опыт проживания</w:t>
      </w:r>
      <w:r>
        <w:rPr>
          <w:spacing w:val="-1"/>
        </w:rPr>
        <w:t xml:space="preserve"> </w:t>
      </w:r>
      <w:r>
        <w:t>и</w:t>
      </w:r>
      <w:r>
        <w:rPr>
          <w:spacing w:val="-2"/>
        </w:rPr>
        <w:t xml:space="preserve"> </w:t>
      </w:r>
      <w:r>
        <w:t>осознания</w:t>
      </w:r>
      <w:r>
        <w:rPr>
          <w:spacing w:val="-1"/>
        </w:rPr>
        <w:t xml:space="preserve"> </w:t>
      </w:r>
      <w:r>
        <w:t>специфического комплекса эмоций,</w:t>
      </w:r>
      <w:r>
        <w:rPr>
          <w:spacing w:val="-2"/>
        </w:rPr>
        <w:t xml:space="preserve"> </w:t>
      </w:r>
      <w:r>
        <w:t>чувств,</w:t>
      </w:r>
      <w:r>
        <w:rPr>
          <w:spacing w:val="-2"/>
        </w:rPr>
        <w:t xml:space="preserve"> </w:t>
      </w:r>
      <w:r>
        <w:t>образов,</w:t>
      </w:r>
      <w:r>
        <w:rPr>
          <w:spacing w:val="-2"/>
        </w:rPr>
        <w:t xml:space="preserve"> </w:t>
      </w:r>
      <w:r>
        <w:t>идей, порождаемых ситуациями эстетического восприятия (постижение мира через переживание,</w:t>
      </w:r>
      <w:r>
        <w:rPr>
          <w:spacing w:val="-17"/>
        </w:rPr>
        <w:t xml:space="preserve"> </w:t>
      </w:r>
      <w:r>
        <w:t>самовыражение</w:t>
      </w:r>
      <w:r>
        <w:rPr>
          <w:spacing w:val="-16"/>
        </w:rPr>
        <w:t xml:space="preserve"> </w:t>
      </w:r>
      <w:r>
        <w:t>через</w:t>
      </w:r>
      <w:r>
        <w:rPr>
          <w:spacing w:val="-16"/>
        </w:rPr>
        <w:t xml:space="preserve"> </w:t>
      </w:r>
      <w:r>
        <w:t>творчество,</w:t>
      </w:r>
      <w:r>
        <w:rPr>
          <w:spacing w:val="-16"/>
        </w:rPr>
        <w:t xml:space="preserve"> </w:t>
      </w:r>
      <w:r>
        <w:t>духовно-нравственное</w:t>
      </w:r>
      <w:r>
        <w:rPr>
          <w:spacing w:val="-17"/>
        </w:rPr>
        <w:t xml:space="preserve"> </w:t>
      </w:r>
      <w:r>
        <w:t>становление, воспитание</w:t>
      </w:r>
      <w:r>
        <w:rPr>
          <w:spacing w:val="-14"/>
        </w:rPr>
        <w:t xml:space="preserve"> </w:t>
      </w:r>
      <w:r>
        <w:t>чуткости</w:t>
      </w:r>
      <w:r>
        <w:rPr>
          <w:spacing w:val="-12"/>
        </w:rPr>
        <w:t xml:space="preserve"> </w:t>
      </w:r>
      <w:r>
        <w:t>к</w:t>
      </w:r>
      <w:r>
        <w:rPr>
          <w:spacing w:val="-16"/>
        </w:rPr>
        <w:t xml:space="preserve"> </w:t>
      </w:r>
      <w:r>
        <w:t>внутреннему</w:t>
      </w:r>
      <w:r>
        <w:rPr>
          <w:spacing w:val="-17"/>
        </w:rPr>
        <w:t xml:space="preserve"> </w:t>
      </w:r>
      <w:r>
        <w:t>миру</w:t>
      </w:r>
      <w:r>
        <w:rPr>
          <w:spacing w:val="-16"/>
        </w:rPr>
        <w:t xml:space="preserve"> </w:t>
      </w:r>
      <w:r>
        <w:t>другого</w:t>
      </w:r>
      <w:r>
        <w:rPr>
          <w:spacing w:val="-13"/>
        </w:rPr>
        <w:t xml:space="preserve"> </w:t>
      </w:r>
      <w:r>
        <w:t>человека</w:t>
      </w:r>
      <w:r>
        <w:rPr>
          <w:spacing w:val="-12"/>
        </w:rPr>
        <w:t xml:space="preserve"> </w:t>
      </w:r>
      <w:r>
        <w:t>через</w:t>
      </w:r>
      <w:r>
        <w:rPr>
          <w:spacing w:val="-11"/>
        </w:rPr>
        <w:t xml:space="preserve"> </w:t>
      </w:r>
      <w:r>
        <w:t>опыт</w:t>
      </w:r>
      <w:r>
        <w:rPr>
          <w:spacing w:val="-15"/>
        </w:rPr>
        <w:t xml:space="preserve"> </w:t>
      </w:r>
      <w:r>
        <w:t>сотворчества и сопереживания).</w:t>
      </w:r>
    </w:p>
    <w:p w14:paraId="20EDFBBF" w14:textId="77777777" w:rsidR="00ED4123" w:rsidRDefault="00000000">
      <w:pPr>
        <w:pStyle w:val="a3"/>
        <w:spacing w:before="1" w:line="276" w:lineRule="auto"/>
        <w:ind w:right="148"/>
      </w:pPr>
      <w:r>
        <w:t>В процессе конкретизации учебных целей их реализация осуществляется по следующим направлениям:</w:t>
      </w:r>
    </w:p>
    <w:p w14:paraId="64DF9EC8" w14:textId="77777777" w:rsidR="00ED4123" w:rsidRDefault="00000000">
      <w:pPr>
        <w:pStyle w:val="a3"/>
        <w:spacing w:line="276" w:lineRule="auto"/>
        <w:ind w:right="141"/>
      </w:pPr>
      <w:r>
        <w:t>становление</w:t>
      </w:r>
      <w:r>
        <w:rPr>
          <w:spacing w:val="40"/>
        </w:rPr>
        <w:t xml:space="preserve"> </w:t>
      </w:r>
      <w:r>
        <w:t>системы</w:t>
      </w:r>
      <w:r>
        <w:rPr>
          <w:spacing w:val="40"/>
        </w:rPr>
        <w:t xml:space="preserve"> </w:t>
      </w:r>
      <w:r>
        <w:t>ценностей,</w:t>
      </w:r>
      <w:r>
        <w:rPr>
          <w:spacing w:val="40"/>
        </w:rPr>
        <w:t xml:space="preserve"> </w:t>
      </w:r>
      <w:r>
        <w:t>обучающихся</w:t>
      </w:r>
      <w:r>
        <w:rPr>
          <w:spacing w:val="40"/>
        </w:rPr>
        <w:t xml:space="preserve"> </w:t>
      </w:r>
      <w:r>
        <w:t>в</w:t>
      </w:r>
      <w:r>
        <w:rPr>
          <w:spacing w:val="40"/>
        </w:rPr>
        <w:t xml:space="preserve"> </w:t>
      </w:r>
      <w:r>
        <w:t>единстве</w:t>
      </w:r>
      <w:r>
        <w:rPr>
          <w:spacing w:val="40"/>
        </w:rPr>
        <w:t xml:space="preserve"> </w:t>
      </w:r>
      <w:r>
        <w:t>эмоциональной и познавательной сферы;</w:t>
      </w:r>
    </w:p>
    <w:p w14:paraId="71DB5B09" w14:textId="77777777" w:rsidR="00ED4123" w:rsidRDefault="00000000">
      <w:pPr>
        <w:pStyle w:val="a3"/>
        <w:spacing w:line="276" w:lineRule="auto"/>
        <w:ind w:right="146"/>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7405631" w14:textId="77777777" w:rsidR="00ED4123" w:rsidRDefault="00000000">
      <w:pPr>
        <w:pStyle w:val="a3"/>
        <w:spacing w:line="278" w:lineRule="auto"/>
        <w:ind w:right="145"/>
      </w:pPr>
      <w:r>
        <w:t>формирование творческих способностей ребёнка, развитие внутренней мотивации к музицированию.</w:t>
      </w:r>
    </w:p>
    <w:p w14:paraId="4A375B42" w14:textId="77777777" w:rsidR="00ED4123" w:rsidRDefault="00000000">
      <w:pPr>
        <w:pStyle w:val="a3"/>
        <w:spacing w:line="276" w:lineRule="auto"/>
        <w:ind w:right="145"/>
      </w:pPr>
      <w:r>
        <w:t xml:space="preserve">Важнейшие задачи обучения музыке на уровне начального общего </w:t>
      </w:r>
      <w:r>
        <w:rPr>
          <w:spacing w:val="-2"/>
        </w:rPr>
        <w:t>образования:</w:t>
      </w:r>
    </w:p>
    <w:p w14:paraId="48B4DB6D" w14:textId="77777777" w:rsidR="00ED4123" w:rsidRDefault="00000000">
      <w:pPr>
        <w:pStyle w:val="a3"/>
        <w:spacing w:line="278" w:lineRule="auto"/>
        <w:ind w:right="144"/>
      </w:pPr>
      <w:r>
        <w:t>формирование</w:t>
      </w:r>
      <w:r>
        <w:rPr>
          <w:spacing w:val="40"/>
        </w:rPr>
        <w:t xml:space="preserve">  </w:t>
      </w:r>
      <w:r>
        <w:t>эмоционально-ценностной</w:t>
      </w:r>
      <w:r>
        <w:rPr>
          <w:spacing w:val="40"/>
        </w:rPr>
        <w:t xml:space="preserve">  </w:t>
      </w:r>
      <w:r>
        <w:t>отзывчивости</w:t>
      </w:r>
      <w:r>
        <w:rPr>
          <w:spacing w:val="40"/>
        </w:rPr>
        <w:t xml:space="preserve">  </w:t>
      </w:r>
      <w:r>
        <w:t>на</w:t>
      </w:r>
      <w:r>
        <w:rPr>
          <w:spacing w:val="40"/>
        </w:rPr>
        <w:t xml:space="preserve">  </w:t>
      </w:r>
      <w:r>
        <w:t>прекрасное</w:t>
      </w:r>
      <w:r>
        <w:rPr>
          <w:spacing w:val="40"/>
        </w:rPr>
        <w:t xml:space="preserve"> </w:t>
      </w:r>
      <w:r>
        <w:t>в жизни и в искусстве;</w:t>
      </w:r>
    </w:p>
    <w:p w14:paraId="5D52C661" w14:textId="77777777" w:rsidR="00ED4123" w:rsidRDefault="00ED4123">
      <w:pPr>
        <w:pStyle w:val="a3"/>
        <w:spacing w:line="278" w:lineRule="auto"/>
        <w:sectPr w:rsidR="00ED4123">
          <w:pgSz w:w="11910" w:h="16840"/>
          <w:pgMar w:top="1040" w:right="708" w:bottom="1200" w:left="1700" w:header="0" w:footer="971" w:gutter="0"/>
          <w:cols w:space="720"/>
        </w:sectPr>
      </w:pPr>
    </w:p>
    <w:p w14:paraId="4B9152A7" w14:textId="77777777" w:rsidR="00ED4123" w:rsidRDefault="00000000">
      <w:pPr>
        <w:pStyle w:val="a3"/>
        <w:spacing w:before="67" w:line="276" w:lineRule="auto"/>
        <w:ind w:right="145"/>
      </w:pPr>
      <w:r>
        <w:lastRenderedPageBreak/>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rPr>
        <w:t>музицирования;</w:t>
      </w:r>
    </w:p>
    <w:p w14:paraId="211C9B39" w14:textId="77777777" w:rsidR="00ED4123" w:rsidRDefault="00000000">
      <w:pPr>
        <w:pStyle w:val="a3"/>
        <w:spacing w:before="1" w:line="276" w:lineRule="auto"/>
        <w:ind w:right="140"/>
      </w:pPr>
      <w: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617BA947" w14:textId="77777777" w:rsidR="00ED4123" w:rsidRDefault="00000000">
      <w:pPr>
        <w:pStyle w:val="a3"/>
        <w:spacing w:line="276" w:lineRule="auto"/>
        <w:ind w:right="143"/>
      </w:pPr>
      <w:r>
        <w:t>развитие</w:t>
      </w:r>
      <w:r>
        <w:rPr>
          <w:spacing w:val="-2"/>
        </w:rPr>
        <w:t xml:space="preserve"> </w:t>
      </w:r>
      <w:r>
        <w:t>эмоционального</w:t>
      </w:r>
      <w:r>
        <w:rPr>
          <w:spacing w:val="-3"/>
        </w:rPr>
        <w:t xml:space="preserve"> </w:t>
      </w:r>
      <w:r>
        <w:t>интеллекта</w:t>
      </w:r>
      <w:r>
        <w:rPr>
          <w:spacing w:val="-3"/>
        </w:rPr>
        <w:t xml:space="preserve"> </w:t>
      </w:r>
      <w:r>
        <w:t>в</w:t>
      </w:r>
      <w:r>
        <w:rPr>
          <w:spacing w:val="-3"/>
        </w:rPr>
        <w:t xml:space="preserve"> </w:t>
      </w:r>
      <w:r>
        <w:t>единстве</w:t>
      </w:r>
      <w:r>
        <w:rPr>
          <w:spacing w:val="-3"/>
        </w:rPr>
        <w:t xml:space="preserve"> </w:t>
      </w:r>
      <w:r>
        <w:t>с</w:t>
      </w:r>
      <w:r>
        <w:rPr>
          <w:spacing w:val="-2"/>
        </w:rPr>
        <w:t xml:space="preserve"> </w:t>
      </w:r>
      <w:r>
        <w:t>другими</w:t>
      </w:r>
      <w:r>
        <w:rPr>
          <w:spacing w:val="-2"/>
        </w:rPr>
        <w:t xml:space="preserve"> </w:t>
      </w:r>
      <w:r>
        <w:t>познавательными и</w:t>
      </w:r>
      <w:r>
        <w:rPr>
          <w:spacing w:val="-8"/>
        </w:rPr>
        <w:t xml:space="preserve"> </w:t>
      </w:r>
      <w:r>
        <w:t>регулятивными</w:t>
      </w:r>
      <w:r>
        <w:rPr>
          <w:spacing w:val="-1"/>
        </w:rPr>
        <w:t xml:space="preserve"> </w:t>
      </w:r>
      <w:r>
        <w:t>универсальными</w:t>
      </w:r>
      <w:r>
        <w:rPr>
          <w:spacing w:val="-1"/>
        </w:rPr>
        <w:t xml:space="preserve"> </w:t>
      </w:r>
      <w:r>
        <w:t>учебными</w:t>
      </w:r>
      <w:r>
        <w:rPr>
          <w:spacing w:val="-8"/>
        </w:rPr>
        <w:t xml:space="preserve"> </w:t>
      </w:r>
      <w:r>
        <w:t>действиями,</w:t>
      </w:r>
      <w:r>
        <w:rPr>
          <w:spacing w:val="-6"/>
        </w:rPr>
        <w:t xml:space="preserve"> </w:t>
      </w:r>
      <w:r>
        <w:t>развитие</w:t>
      </w:r>
      <w:r>
        <w:rPr>
          <w:spacing w:val="-8"/>
        </w:rPr>
        <w:t xml:space="preserve"> </w:t>
      </w:r>
      <w:r>
        <w:t>ассоциативного мышления и продуктивного воображения;</w:t>
      </w:r>
    </w:p>
    <w:p w14:paraId="601A053F" w14:textId="77777777" w:rsidR="00ED4123" w:rsidRDefault="00000000">
      <w:pPr>
        <w:pStyle w:val="a3"/>
        <w:spacing w:before="1" w:line="276" w:lineRule="auto"/>
        <w:ind w:right="140"/>
      </w:pPr>
      <w: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614836C6" w14:textId="77777777" w:rsidR="00ED4123" w:rsidRDefault="00000000">
      <w:pPr>
        <w:pStyle w:val="a3"/>
        <w:spacing w:before="1" w:line="276" w:lineRule="auto"/>
        <w:ind w:right="141"/>
      </w:pPr>
      <w:r>
        <w:t>изучение</w:t>
      </w:r>
      <w:r>
        <w:rPr>
          <w:spacing w:val="80"/>
        </w:rPr>
        <w:t xml:space="preserve">  </w:t>
      </w:r>
      <w:r>
        <w:t>закономерностей</w:t>
      </w:r>
      <w:r>
        <w:rPr>
          <w:spacing w:val="80"/>
        </w:rPr>
        <w:t xml:space="preserve">  </w:t>
      </w:r>
      <w:r>
        <w:t>музыкального</w:t>
      </w:r>
      <w:r>
        <w:rPr>
          <w:spacing w:val="80"/>
        </w:rPr>
        <w:t xml:space="preserve">  </w:t>
      </w:r>
      <w:r>
        <w:t>искусства:</w:t>
      </w:r>
      <w:r>
        <w:rPr>
          <w:spacing w:val="80"/>
        </w:rPr>
        <w:t xml:space="preserve">  </w:t>
      </w:r>
      <w:r>
        <w:t>интонационная и жанровая природа музыки, основные выразительные средства, элементы музыкального языка;</w:t>
      </w:r>
    </w:p>
    <w:p w14:paraId="2A6A318F" w14:textId="77777777" w:rsidR="00ED4123" w:rsidRDefault="00000000">
      <w:pPr>
        <w:pStyle w:val="a3"/>
        <w:spacing w:line="278" w:lineRule="auto"/>
        <w:ind w:right="149"/>
      </w:pPr>
      <w:r>
        <w:t>воспитание уважения к цивилизационному наследию России, присвоение интонационно-образного строя отечественной музыкальной культуры;</w:t>
      </w:r>
    </w:p>
    <w:p w14:paraId="46FBF671" w14:textId="77777777" w:rsidR="00ED4123" w:rsidRDefault="00000000">
      <w:pPr>
        <w:pStyle w:val="a3"/>
        <w:spacing w:line="276" w:lineRule="auto"/>
        <w:ind w:right="142"/>
      </w:pPr>
      <w:r>
        <w:t>расширение</w:t>
      </w:r>
      <w:r>
        <w:rPr>
          <w:spacing w:val="79"/>
        </w:rPr>
        <w:t xml:space="preserve">   </w:t>
      </w:r>
      <w:r>
        <w:t>кругозора,</w:t>
      </w:r>
      <w:r>
        <w:rPr>
          <w:spacing w:val="78"/>
        </w:rPr>
        <w:t xml:space="preserve">   </w:t>
      </w:r>
      <w:r>
        <w:t>воспитание</w:t>
      </w:r>
      <w:r>
        <w:rPr>
          <w:spacing w:val="79"/>
        </w:rPr>
        <w:t xml:space="preserve">   </w:t>
      </w:r>
      <w:r>
        <w:t>любознательности,</w:t>
      </w:r>
      <w:r>
        <w:rPr>
          <w:spacing w:val="78"/>
        </w:rPr>
        <w:t xml:space="preserve">   </w:t>
      </w:r>
      <w:r>
        <w:t>интереса к музыкальной культуре других стран, культур, времён и народов.</w:t>
      </w:r>
    </w:p>
    <w:p w14:paraId="4B2A2F6E" w14:textId="77777777" w:rsidR="00ED4123" w:rsidRDefault="00000000">
      <w:pPr>
        <w:pStyle w:val="a3"/>
        <w:spacing w:line="276" w:lineRule="auto"/>
        <w:ind w:right="145"/>
      </w:pPr>
      <w:r>
        <w:t>Программа</w:t>
      </w:r>
      <w:r>
        <w:rPr>
          <w:spacing w:val="-17"/>
        </w:rPr>
        <w:t xml:space="preserve"> </w:t>
      </w:r>
      <w:r>
        <w:t>по</w:t>
      </w:r>
      <w:r>
        <w:rPr>
          <w:spacing w:val="-14"/>
        </w:rPr>
        <w:t xml:space="preserve"> </w:t>
      </w:r>
      <w:r>
        <w:t>музыке</w:t>
      </w:r>
      <w:r>
        <w:rPr>
          <w:spacing w:val="-15"/>
        </w:rPr>
        <w:t xml:space="preserve"> </w:t>
      </w:r>
      <w:r>
        <w:t>составлена</w:t>
      </w:r>
      <w:r>
        <w:rPr>
          <w:spacing w:val="-17"/>
        </w:rPr>
        <w:t xml:space="preserve"> </w:t>
      </w:r>
      <w:r>
        <w:t>на</w:t>
      </w:r>
      <w:r>
        <w:rPr>
          <w:spacing w:val="-16"/>
        </w:rPr>
        <w:t xml:space="preserve"> </w:t>
      </w:r>
      <w:r>
        <w:t>основе</w:t>
      </w:r>
      <w:r>
        <w:rPr>
          <w:spacing w:val="-13"/>
        </w:rPr>
        <w:t xml:space="preserve"> </w:t>
      </w:r>
      <w:r>
        <w:t>модульного</w:t>
      </w:r>
      <w:r>
        <w:rPr>
          <w:spacing w:val="-17"/>
        </w:rPr>
        <w:t xml:space="preserve"> </w:t>
      </w:r>
      <w:r>
        <w:t>принципа</w:t>
      </w:r>
      <w:r>
        <w:rPr>
          <w:spacing w:val="-14"/>
        </w:rPr>
        <w:t xml:space="preserve"> </w:t>
      </w:r>
      <w:r>
        <w:t xml:space="preserve">построения учебного материала и допускает вариативный подход к очерёдности изучения модулей, принципам компоновки учебных тем, форм и методов освоения </w:t>
      </w:r>
      <w:r>
        <w:rPr>
          <w:spacing w:val="-2"/>
        </w:rPr>
        <w:t>содержания.</w:t>
      </w:r>
    </w:p>
    <w:p w14:paraId="2C6A7BC2" w14:textId="77777777" w:rsidR="00ED4123" w:rsidRDefault="00000000">
      <w:pPr>
        <w:pStyle w:val="a3"/>
        <w:spacing w:line="276" w:lineRule="auto"/>
        <w:ind w:right="141"/>
      </w:pPr>
      <w:r>
        <w:t>Содержание учебного</w:t>
      </w:r>
      <w:r>
        <w:rPr>
          <w:spacing w:val="-3"/>
        </w:rPr>
        <w:t xml:space="preserve"> </w:t>
      </w:r>
      <w:r>
        <w:t>предмета</w:t>
      </w:r>
      <w:r>
        <w:rPr>
          <w:spacing w:val="-5"/>
        </w:rPr>
        <w:t xml:space="preserve"> </w:t>
      </w:r>
      <w:r>
        <w:t>структурно</w:t>
      </w:r>
      <w:r>
        <w:rPr>
          <w:spacing w:val="-3"/>
        </w:rPr>
        <w:t xml:space="preserve"> </w:t>
      </w:r>
      <w:r>
        <w:t>представлено</w:t>
      </w:r>
      <w:r>
        <w:rPr>
          <w:spacing w:val="-5"/>
        </w:rPr>
        <w:t xml:space="preserve"> </w:t>
      </w:r>
      <w:r>
        <w:t>восемью</w:t>
      </w:r>
      <w:r>
        <w:rPr>
          <w:spacing w:val="-4"/>
        </w:rPr>
        <w:t xml:space="preserve"> </w:t>
      </w:r>
      <w:r>
        <w:t>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C1A916E" w14:textId="77777777" w:rsidR="00ED4123" w:rsidRDefault="00000000">
      <w:pPr>
        <w:pStyle w:val="a3"/>
        <w:spacing w:line="276" w:lineRule="auto"/>
        <w:ind w:left="710" w:right="3919" w:firstLine="0"/>
        <w:jc w:val="left"/>
      </w:pPr>
      <w:r>
        <w:t>модуль № 1 «Музыкальная грамота»; модуль</w:t>
      </w:r>
      <w:r>
        <w:rPr>
          <w:spacing w:val="-8"/>
        </w:rPr>
        <w:t xml:space="preserve"> </w:t>
      </w:r>
      <w:r>
        <w:t>№</w:t>
      </w:r>
      <w:r>
        <w:rPr>
          <w:spacing w:val="-9"/>
        </w:rPr>
        <w:t xml:space="preserve"> </w:t>
      </w:r>
      <w:r>
        <w:t>2</w:t>
      </w:r>
      <w:r>
        <w:rPr>
          <w:spacing w:val="-8"/>
        </w:rPr>
        <w:t xml:space="preserve"> </w:t>
      </w:r>
      <w:r>
        <w:t>«Народная</w:t>
      </w:r>
      <w:r>
        <w:rPr>
          <w:spacing w:val="-9"/>
        </w:rPr>
        <w:t xml:space="preserve"> </w:t>
      </w:r>
      <w:r>
        <w:t>музыка</w:t>
      </w:r>
      <w:r>
        <w:rPr>
          <w:spacing w:val="-9"/>
        </w:rPr>
        <w:t xml:space="preserve"> </w:t>
      </w:r>
      <w:r>
        <w:t>России»; модуль № 3 «Музыка народов мира»; модуль № 4 «Духовная музыка»;</w:t>
      </w:r>
    </w:p>
    <w:p w14:paraId="7249D52A" w14:textId="77777777" w:rsidR="00ED4123" w:rsidRDefault="00000000">
      <w:pPr>
        <w:pStyle w:val="a3"/>
        <w:ind w:left="710" w:firstLine="0"/>
        <w:jc w:val="left"/>
      </w:pPr>
      <w:r>
        <w:t>модуль</w:t>
      </w:r>
      <w:r>
        <w:rPr>
          <w:spacing w:val="-8"/>
        </w:rPr>
        <w:t xml:space="preserve"> </w:t>
      </w:r>
      <w:r>
        <w:t>№</w:t>
      </w:r>
      <w:r>
        <w:rPr>
          <w:spacing w:val="-10"/>
        </w:rPr>
        <w:t xml:space="preserve"> </w:t>
      </w:r>
      <w:r>
        <w:t>5</w:t>
      </w:r>
      <w:r>
        <w:rPr>
          <w:spacing w:val="-7"/>
        </w:rPr>
        <w:t xml:space="preserve"> </w:t>
      </w:r>
      <w:r>
        <w:t>«Классическая</w:t>
      </w:r>
      <w:r>
        <w:rPr>
          <w:spacing w:val="-9"/>
        </w:rPr>
        <w:t xml:space="preserve"> </w:t>
      </w:r>
      <w:r>
        <w:rPr>
          <w:spacing w:val="-2"/>
        </w:rPr>
        <w:t>музыка»;</w:t>
      </w:r>
    </w:p>
    <w:p w14:paraId="1583B2E8" w14:textId="77777777" w:rsidR="00ED4123" w:rsidRDefault="00000000">
      <w:pPr>
        <w:pStyle w:val="a3"/>
        <w:spacing w:before="38" w:line="276" w:lineRule="auto"/>
        <w:ind w:left="710" w:right="2677" w:firstLine="0"/>
        <w:jc w:val="left"/>
      </w:pPr>
      <w:r>
        <w:t>модуль</w:t>
      </w:r>
      <w:r>
        <w:rPr>
          <w:spacing w:val="-8"/>
        </w:rPr>
        <w:t xml:space="preserve"> </w:t>
      </w:r>
      <w:r>
        <w:t>№</w:t>
      </w:r>
      <w:r>
        <w:rPr>
          <w:spacing w:val="-9"/>
        </w:rPr>
        <w:t xml:space="preserve"> </w:t>
      </w:r>
      <w:r>
        <w:t>6</w:t>
      </w:r>
      <w:r>
        <w:rPr>
          <w:spacing w:val="-8"/>
        </w:rPr>
        <w:t xml:space="preserve"> </w:t>
      </w:r>
      <w:r>
        <w:t>«Современная</w:t>
      </w:r>
      <w:r>
        <w:rPr>
          <w:spacing w:val="-9"/>
        </w:rPr>
        <w:t xml:space="preserve"> </w:t>
      </w:r>
      <w:r>
        <w:t>музыкальная</w:t>
      </w:r>
      <w:r>
        <w:rPr>
          <w:spacing w:val="-9"/>
        </w:rPr>
        <w:t xml:space="preserve"> </w:t>
      </w:r>
      <w:r>
        <w:t>культура»; модуль № 7 «Музыка театра и кино»;</w:t>
      </w:r>
    </w:p>
    <w:p w14:paraId="7873317D" w14:textId="77777777" w:rsidR="00ED4123" w:rsidRDefault="00000000">
      <w:pPr>
        <w:pStyle w:val="a3"/>
        <w:spacing w:before="2"/>
        <w:ind w:left="710" w:firstLine="0"/>
        <w:jc w:val="left"/>
      </w:pPr>
      <w:r>
        <w:t>модуль</w:t>
      </w:r>
      <w:r>
        <w:rPr>
          <w:spacing w:val="-6"/>
        </w:rPr>
        <w:t xml:space="preserve"> </w:t>
      </w:r>
      <w:r>
        <w:t>№</w:t>
      </w:r>
      <w:r>
        <w:rPr>
          <w:spacing w:val="-7"/>
        </w:rPr>
        <w:t xml:space="preserve"> </w:t>
      </w:r>
      <w:r>
        <w:t>8</w:t>
      </w:r>
      <w:r>
        <w:rPr>
          <w:spacing w:val="-5"/>
        </w:rPr>
        <w:t xml:space="preserve"> </w:t>
      </w:r>
      <w:r>
        <w:t>«Музыка</w:t>
      </w:r>
      <w:r>
        <w:rPr>
          <w:spacing w:val="-4"/>
        </w:rPr>
        <w:t xml:space="preserve"> </w:t>
      </w:r>
      <w:r>
        <w:t>в</w:t>
      </w:r>
      <w:r>
        <w:rPr>
          <w:spacing w:val="-7"/>
        </w:rPr>
        <w:t xml:space="preserve"> </w:t>
      </w:r>
      <w:r>
        <w:t>жизни</w:t>
      </w:r>
      <w:r>
        <w:rPr>
          <w:spacing w:val="-7"/>
        </w:rPr>
        <w:t xml:space="preserve"> </w:t>
      </w:r>
      <w:r>
        <w:rPr>
          <w:spacing w:val="-2"/>
        </w:rPr>
        <w:t>человека».</w:t>
      </w:r>
    </w:p>
    <w:p w14:paraId="763E85FD" w14:textId="77777777" w:rsidR="00ED4123" w:rsidRDefault="00000000">
      <w:pPr>
        <w:pStyle w:val="a3"/>
        <w:tabs>
          <w:tab w:val="left" w:pos="2043"/>
          <w:tab w:val="left" w:pos="3203"/>
          <w:tab w:val="left" w:pos="4415"/>
          <w:tab w:val="left" w:pos="5012"/>
          <w:tab w:val="left" w:pos="6638"/>
          <w:tab w:val="left" w:pos="8511"/>
        </w:tabs>
        <w:spacing w:before="44" w:line="276" w:lineRule="auto"/>
        <w:ind w:right="145" w:firstLine="772"/>
        <w:jc w:val="left"/>
      </w:pPr>
      <w:r>
        <w:rPr>
          <w:spacing w:val="-2"/>
        </w:rPr>
        <w:t>Каждый</w:t>
      </w:r>
      <w:r>
        <w:tab/>
      </w:r>
      <w:r>
        <w:rPr>
          <w:spacing w:val="-2"/>
        </w:rPr>
        <w:t>модуль</w:t>
      </w:r>
      <w:r>
        <w:tab/>
      </w:r>
      <w:r>
        <w:rPr>
          <w:spacing w:val="-2"/>
        </w:rPr>
        <w:t>состоит</w:t>
      </w:r>
      <w:r>
        <w:tab/>
      </w:r>
      <w:r>
        <w:rPr>
          <w:spacing w:val="-6"/>
        </w:rPr>
        <w:t>из</w:t>
      </w:r>
      <w:r>
        <w:tab/>
      </w:r>
      <w:r>
        <w:rPr>
          <w:spacing w:val="-2"/>
        </w:rPr>
        <w:t>нескольких</w:t>
      </w:r>
      <w:r>
        <w:tab/>
      </w:r>
      <w:r>
        <w:rPr>
          <w:spacing w:val="-2"/>
        </w:rPr>
        <w:t>тематических</w:t>
      </w:r>
      <w:r>
        <w:tab/>
      </w:r>
      <w:r>
        <w:rPr>
          <w:spacing w:val="-2"/>
        </w:rPr>
        <w:t xml:space="preserve">блоков, </w:t>
      </w:r>
      <w:r>
        <w:t>с</w:t>
      </w:r>
      <w:r>
        <w:rPr>
          <w:spacing w:val="69"/>
          <w:w w:val="150"/>
        </w:rPr>
        <w:t xml:space="preserve"> </w:t>
      </w:r>
      <w:r>
        <w:t>указанием</w:t>
      </w:r>
      <w:r>
        <w:rPr>
          <w:spacing w:val="64"/>
          <w:w w:val="150"/>
        </w:rPr>
        <w:t xml:space="preserve"> </w:t>
      </w:r>
      <w:r>
        <w:t>примерного</w:t>
      </w:r>
      <w:r>
        <w:rPr>
          <w:spacing w:val="68"/>
          <w:w w:val="150"/>
        </w:rPr>
        <w:t xml:space="preserve"> </w:t>
      </w:r>
      <w:r>
        <w:t>количества</w:t>
      </w:r>
      <w:r>
        <w:rPr>
          <w:spacing w:val="75"/>
          <w:w w:val="150"/>
        </w:rPr>
        <w:t xml:space="preserve"> </w:t>
      </w:r>
      <w:r>
        <w:t>учебного</w:t>
      </w:r>
      <w:r>
        <w:rPr>
          <w:spacing w:val="67"/>
          <w:w w:val="150"/>
        </w:rPr>
        <w:t xml:space="preserve"> </w:t>
      </w:r>
      <w:r>
        <w:t>времени.</w:t>
      </w:r>
      <w:r>
        <w:rPr>
          <w:spacing w:val="65"/>
          <w:w w:val="150"/>
        </w:rPr>
        <w:t xml:space="preserve"> </w:t>
      </w:r>
      <w:r>
        <w:t>Модульный</w:t>
      </w:r>
      <w:r>
        <w:rPr>
          <w:spacing w:val="65"/>
          <w:w w:val="150"/>
        </w:rPr>
        <w:t xml:space="preserve"> </w:t>
      </w:r>
      <w:r>
        <w:rPr>
          <w:spacing w:val="-2"/>
        </w:rPr>
        <w:t>принцип</w:t>
      </w:r>
    </w:p>
    <w:p w14:paraId="57A7253B"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424C3F0C" w14:textId="77777777" w:rsidR="00ED4123" w:rsidRDefault="00000000">
      <w:pPr>
        <w:pStyle w:val="a3"/>
        <w:spacing w:before="67" w:line="278" w:lineRule="auto"/>
        <w:ind w:right="147" w:firstLine="0"/>
      </w:pPr>
      <w:r>
        <w:lastRenderedPageBreak/>
        <w:t>допускает перестановку блоков, перераспределение количества учебных часов между блоками.</w:t>
      </w:r>
    </w:p>
    <w:p w14:paraId="021B7772" w14:textId="77777777" w:rsidR="00ED4123" w:rsidRDefault="00000000">
      <w:pPr>
        <w:pStyle w:val="a3"/>
        <w:spacing w:line="276" w:lineRule="auto"/>
        <w:ind w:right="137"/>
      </w:pPr>
      <w: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учительдля планирования внеурочной, внеклассной работы, обозначены «на выбор или </w:t>
      </w:r>
      <w:r>
        <w:rPr>
          <w:spacing w:val="-2"/>
        </w:rPr>
        <w:t>факультативно».</w:t>
      </w:r>
    </w:p>
    <w:p w14:paraId="72C1F9D9" w14:textId="77777777" w:rsidR="00ED4123" w:rsidRDefault="00000000">
      <w:pPr>
        <w:pStyle w:val="a3"/>
        <w:spacing w:line="276" w:lineRule="auto"/>
        <w:ind w:right="137"/>
      </w:pPr>
      <w:r>
        <w:t>Общее</w:t>
      </w:r>
      <w:r>
        <w:rPr>
          <w:spacing w:val="80"/>
        </w:rPr>
        <w:t xml:space="preserve">  </w:t>
      </w:r>
      <w:r>
        <w:t>число</w:t>
      </w:r>
      <w:r>
        <w:rPr>
          <w:spacing w:val="80"/>
        </w:rPr>
        <w:t xml:space="preserve">  </w:t>
      </w:r>
      <w:r>
        <w:t>часов,</w:t>
      </w:r>
      <w:r>
        <w:rPr>
          <w:spacing w:val="80"/>
        </w:rPr>
        <w:t xml:space="preserve">  </w:t>
      </w:r>
      <w:r>
        <w:t>рекомендованных</w:t>
      </w:r>
      <w:r>
        <w:rPr>
          <w:spacing w:val="80"/>
        </w:rPr>
        <w:t xml:space="preserve">  </w:t>
      </w:r>
      <w:r>
        <w:t>для</w:t>
      </w:r>
      <w:r>
        <w:rPr>
          <w:spacing w:val="80"/>
        </w:rPr>
        <w:t xml:space="preserve">  </w:t>
      </w:r>
      <w:r>
        <w:t>изучения</w:t>
      </w:r>
      <w:r>
        <w:rPr>
          <w:spacing w:val="80"/>
        </w:rPr>
        <w:t xml:space="preserve">  </w:t>
      </w:r>
      <w:r>
        <w:t>музыки</w:t>
      </w:r>
      <w:r>
        <w:rPr>
          <w:spacing w:val="80"/>
        </w:rPr>
        <w:t xml:space="preserve">  </w:t>
      </w:r>
      <w:r>
        <w:t>- 135</w:t>
      </w:r>
      <w:r>
        <w:rPr>
          <w:spacing w:val="-14"/>
        </w:rPr>
        <w:t xml:space="preserve"> </w:t>
      </w:r>
      <w:r>
        <w:t>часов:</w:t>
      </w:r>
      <w:r>
        <w:rPr>
          <w:spacing w:val="-13"/>
        </w:rPr>
        <w:t xml:space="preserve"> </w:t>
      </w:r>
      <w:r>
        <w:t>в</w:t>
      </w:r>
      <w:r>
        <w:rPr>
          <w:spacing w:val="-14"/>
        </w:rPr>
        <w:t xml:space="preserve"> </w:t>
      </w:r>
      <w:r>
        <w:t>1</w:t>
      </w:r>
      <w:r>
        <w:rPr>
          <w:spacing w:val="-11"/>
        </w:rPr>
        <w:t xml:space="preserve"> </w:t>
      </w:r>
      <w:r>
        <w:t>классе</w:t>
      </w:r>
      <w:r>
        <w:rPr>
          <w:spacing w:val="-12"/>
        </w:rPr>
        <w:t xml:space="preserve"> </w:t>
      </w:r>
      <w:r>
        <w:t>-</w:t>
      </w:r>
      <w:r>
        <w:rPr>
          <w:spacing w:val="-12"/>
        </w:rPr>
        <w:t xml:space="preserve"> </w:t>
      </w:r>
      <w:r>
        <w:t>33</w:t>
      </w:r>
      <w:r>
        <w:rPr>
          <w:spacing w:val="-13"/>
        </w:rPr>
        <w:t xml:space="preserve"> </w:t>
      </w:r>
      <w:r>
        <w:t>часа</w:t>
      </w:r>
      <w:r>
        <w:rPr>
          <w:spacing w:val="-14"/>
        </w:rPr>
        <w:t xml:space="preserve"> </w:t>
      </w:r>
      <w:r>
        <w:t>(1</w:t>
      </w:r>
      <w:r>
        <w:rPr>
          <w:spacing w:val="-11"/>
        </w:rPr>
        <w:t xml:space="preserve"> </w:t>
      </w:r>
      <w:r>
        <w:t>час</w:t>
      </w:r>
      <w:r>
        <w:rPr>
          <w:spacing w:val="-14"/>
        </w:rPr>
        <w:t xml:space="preserve"> </w:t>
      </w:r>
      <w:r>
        <w:t>в</w:t>
      </w:r>
      <w:r>
        <w:rPr>
          <w:spacing w:val="-13"/>
        </w:rPr>
        <w:t xml:space="preserve"> </w:t>
      </w:r>
      <w:r>
        <w:t>неделю),</w:t>
      </w:r>
      <w:r>
        <w:rPr>
          <w:spacing w:val="-13"/>
        </w:rPr>
        <w:t xml:space="preserve"> </w:t>
      </w:r>
      <w:r>
        <w:t>во</w:t>
      </w:r>
      <w:r>
        <w:rPr>
          <w:spacing w:val="-14"/>
        </w:rPr>
        <w:t xml:space="preserve"> </w:t>
      </w:r>
      <w:r>
        <w:t>2</w:t>
      </w:r>
      <w:r>
        <w:rPr>
          <w:spacing w:val="-13"/>
        </w:rPr>
        <w:t xml:space="preserve"> </w:t>
      </w:r>
      <w:r>
        <w:t>классе</w:t>
      </w:r>
      <w:r>
        <w:rPr>
          <w:spacing w:val="-12"/>
        </w:rPr>
        <w:t xml:space="preserve"> </w:t>
      </w:r>
      <w:r>
        <w:t>–</w:t>
      </w:r>
      <w:r>
        <w:rPr>
          <w:spacing w:val="-14"/>
        </w:rPr>
        <w:t xml:space="preserve"> </w:t>
      </w:r>
      <w:r>
        <w:t>34</w:t>
      </w:r>
      <w:r>
        <w:rPr>
          <w:spacing w:val="-11"/>
        </w:rPr>
        <w:t xml:space="preserve"> </w:t>
      </w:r>
      <w:r>
        <w:t>часа</w:t>
      </w:r>
      <w:r>
        <w:rPr>
          <w:spacing w:val="-14"/>
        </w:rPr>
        <w:t xml:space="preserve"> </w:t>
      </w:r>
      <w:r>
        <w:t>(1</w:t>
      </w:r>
      <w:r>
        <w:rPr>
          <w:spacing w:val="-13"/>
        </w:rPr>
        <w:t xml:space="preserve"> </w:t>
      </w:r>
      <w:r>
        <w:t>час</w:t>
      </w:r>
      <w:r>
        <w:rPr>
          <w:spacing w:val="-13"/>
        </w:rPr>
        <w:t xml:space="preserve"> </w:t>
      </w:r>
      <w:r>
        <w:t>в</w:t>
      </w:r>
      <w:r>
        <w:rPr>
          <w:spacing w:val="-14"/>
        </w:rPr>
        <w:t xml:space="preserve"> </w:t>
      </w:r>
      <w:r>
        <w:rPr>
          <w:spacing w:val="-2"/>
        </w:rPr>
        <w:t>неделю),</w:t>
      </w:r>
    </w:p>
    <w:p w14:paraId="169AE4D6" w14:textId="77777777" w:rsidR="00ED4123" w:rsidRDefault="00000000">
      <w:pPr>
        <w:pStyle w:val="a3"/>
        <w:spacing w:line="298" w:lineRule="exact"/>
        <w:ind w:firstLine="0"/>
      </w:pPr>
      <w:r>
        <w:t>в</w:t>
      </w:r>
      <w:r>
        <w:rPr>
          <w:spacing w:val="-5"/>
        </w:rPr>
        <w:t xml:space="preserve"> </w:t>
      </w:r>
      <w:r>
        <w:t>3</w:t>
      </w:r>
      <w:r>
        <w:rPr>
          <w:spacing w:val="-5"/>
        </w:rPr>
        <w:t xml:space="preserve"> </w:t>
      </w:r>
      <w:r>
        <w:t>классе</w:t>
      </w:r>
      <w:r>
        <w:rPr>
          <w:spacing w:val="-4"/>
        </w:rPr>
        <w:t xml:space="preserve"> </w:t>
      </w:r>
      <w:r>
        <w:t>–</w:t>
      </w:r>
      <w:r>
        <w:rPr>
          <w:spacing w:val="-5"/>
        </w:rPr>
        <w:t xml:space="preserve"> </w:t>
      </w:r>
      <w:r>
        <w:t>34</w:t>
      </w:r>
      <w:r>
        <w:rPr>
          <w:spacing w:val="-3"/>
        </w:rPr>
        <w:t xml:space="preserve"> </w:t>
      </w:r>
      <w:r>
        <w:t>часа</w:t>
      </w:r>
      <w:r>
        <w:rPr>
          <w:spacing w:val="-4"/>
        </w:rPr>
        <w:t xml:space="preserve"> </w:t>
      </w:r>
      <w:r>
        <w:t>(1</w:t>
      </w:r>
      <w:r>
        <w:rPr>
          <w:spacing w:val="-2"/>
        </w:rPr>
        <w:t xml:space="preserve"> </w:t>
      </w:r>
      <w:r>
        <w:t>час</w:t>
      </w:r>
      <w:r>
        <w:rPr>
          <w:spacing w:val="-5"/>
        </w:rPr>
        <w:t xml:space="preserve"> </w:t>
      </w:r>
      <w:r>
        <w:t>в</w:t>
      </w:r>
      <w:r>
        <w:rPr>
          <w:spacing w:val="-5"/>
        </w:rPr>
        <w:t xml:space="preserve"> </w:t>
      </w:r>
      <w:r>
        <w:t>неделю),</w:t>
      </w:r>
      <w:r>
        <w:rPr>
          <w:spacing w:val="-4"/>
        </w:rPr>
        <w:t xml:space="preserve"> </w:t>
      </w:r>
      <w:r>
        <w:t>в</w:t>
      </w:r>
      <w:r>
        <w:rPr>
          <w:spacing w:val="-5"/>
        </w:rPr>
        <w:t xml:space="preserve"> </w:t>
      </w:r>
      <w:r>
        <w:t>4</w:t>
      </w:r>
      <w:r>
        <w:rPr>
          <w:spacing w:val="-3"/>
        </w:rPr>
        <w:t xml:space="preserve"> </w:t>
      </w:r>
      <w:r>
        <w:t>классе –</w:t>
      </w:r>
      <w:r>
        <w:rPr>
          <w:spacing w:val="-5"/>
        </w:rPr>
        <w:t xml:space="preserve"> </w:t>
      </w:r>
      <w:r>
        <w:t>34</w:t>
      </w:r>
      <w:r>
        <w:rPr>
          <w:spacing w:val="-3"/>
        </w:rPr>
        <w:t xml:space="preserve"> </w:t>
      </w:r>
      <w:r>
        <w:t>часа</w:t>
      </w:r>
      <w:r>
        <w:rPr>
          <w:spacing w:val="-4"/>
        </w:rPr>
        <w:t xml:space="preserve"> </w:t>
      </w:r>
      <w:r>
        <w:t>(1</w:t>
      </w:r>
      <w:r>
        <w:rPr>
          <w:spacing w:val="-2"/>
        </w:rPr>
        <w:t xml:space="preserve"> </w:t>
      </w:r>
      <w:r>
        <w:t>часв</w:t>
      </w:r>
      <w:r>
        <w:rPr>
          <w:spacing w:val="-2"/>
        </w:rPr>
        <w:t xml:space="preserve"> неделю).</w:t>
      </w:r>
    </w:p>
    <w:p w14:paraId="4F49989E" w14:textId="77777777" w:rsidR="00ED4123" w:rsidRDefault="00000000">
      <w:pPr>
        <w:pStyle w:val="a3"/>
        <w:spacing w:before="40" w:line="276" w:lineRule="auto"/>
        <w:ind w:right="142"/>
      </w:pPr>
      <w: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w:t>
      </w:r>
      <w:r>
        <w:rPr>
          <w:spacing w:val="-2"/>
        </w:rPr>
        <w:t>союзы).</w:t>
      </w:r>
    </w:p>
    <w:p w14:paraId="5570CC0D" w14:textId="77777777" w:rsidR="00ED4123" w:rsidRDefault="00000000">
      <w:pPr>
        <w:pStyle w:val="a3"/>
        <w:spacing w:before="2" w:line="276" w:lineRule="auto"/>
        <w:ind w:right="142"/>
      </w:pPr>
      <w:r>
        <w:t>Изучение предмета «Музыка» предполагает активную социокультурную деятельность обучающихся, участие в музыкальных праздниках, конкурсах, концертах,</w:t>
      </w:r>
      <w:r>
        <w:rPr>
          <w:spacing w:val="-17"/>
        </w:rPr>
        <w:t xml:space="preserve"> </w:t>
      </w:r>
      <w:r>
        <w:t>театрализованных</w:t>
      </w:r>
      <w:r>
        <w:rPr>
          <w:spacing w:val="-16"/>
        </w:rPr>
        <w:t xml:space="preserve"> </w:t>
      </w:r>
      <w:r>
        <w:t>действиях,</w:t>
      </w:r>
      <w:r>
        <w:rPr>
          <w:spacing w:val="-16"/>
        </w:rPr>
        <w:t xml:space="preserve"> </w:t>
      </w:r>
      <w:r>
        <w:t>в</w:t>
      </w:r>
      <w:r>
        <w:rPr>
          <w:spacing w:val="-16"/>
        </w:rPr>
        <w:t xml:space="preserve"> </w:t>
      </w:r>
      <w:r>
        <w:t>том</w:t>
      </w:r>
      <w:r>
        <w:rPr>
          <w:spacing w:val="-17"/>
        </w:rPr>
        <w:t xml:space="preserve"> </w:t>
      </w:r>
      <w:r>
        <w:t>числе</w:t>
      </w:r>
      <w:r>
        <w:rPr>
          <w:spacing w:val="-16"/>
        </w:rPr>
        <w:t xml:space="preserve"> </w:t>
      </w:r>
      <w:r>
        <w:t>основанныхна</w:t>
      </w:r>
      <w:r>
        <w:rPr>
          <w:spacing w:val="-16"/>
        </w:rPr>
        <w:t xml:space="preserve"> </w:t>
      </w:r>
      <w:r>
        <w:t>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14:paraId="6350E2B7" w14:textId="77777777" w:rsidR="00ED4123" w:rsidRDefault="00000000">
      <w:pPr>
        <w:pStyle w:val="1"/>
        <w:spacing w:before="6"/>
      </w:pPr>
      <w:r>
        <w:t>Содержание</w:t>
      </w:r>
      <w:r>
        <w:rPr>
          <w:spacing w:val="-12"/>
        </w:rPr>
        <w:t xml:space="preserve"> </w:t>
      </w:r>
      <w:r>
        <w:t>обучения</w:t>
      </w:r>
      <w:r>
        <w:rPr>
          <w:spacing w:val="-11"/>
        </w:rPr>
        <w:t xml:space="preserve"> </w:t>
      </w:r>
      <w:r>
        <w:t>музыке</w:t>
      </w:r>
      <w:r>
        <w:rPr>
          <w:spacing w:val="-10"/>
        </w:rPr>
        <w:t xml:space="preserve"> </w:t>
      </w:r>
      <w:r>
        <w:t>на</w:t>
      </w:r>
      <w:r>
        <w:rPr>
          <w:spacing w:val="-11"/>
        </w:rPr>
        <w:t xml:space="preserve"> </w:t>
      </w:r>
      <w:r>
        <w:t>уровне</w:t>
      </w:r>
      <w:r>
        <w:rPr>
          <w:spacing w:val="-9"/>
        </w:rPr>
        <w:t xml:space="preserve"> </w:t>
      </w:r>
      <w:r>
        <w:t>начального</w:t>
      </w:r>
      <w:r>
        <w:rPr>
          <w:spacing w:val="-11"/>
        </w:rPr>
        <w:t xml:space="preserve"> </w:t>
      </w:r>
      <w:r>
        <w:t>общего</w:t>
      </w:r>
      <w:r>
        <w:rPr>
          <w:spacing w:val="-10"/>
        </w:rPr>
        <w:t xml:space="preserve"> </w:t>
      </w:r>
      <w:r>
        <w:rPr>
          <w:spacing w:val="-2"/>
        </w:rPr>
        <w:t>образования</w:t>
      </w:r>
    </w:p>
    <w:p w14:paraId="31167813" w14:textId="77777777" w:rsidR="00ED4123" w:rsidRDefault="00000000">
      <w:pPr>
        <w:pStyle w:val="a3"/>
        <w:spacing w:before="40"/>
        <w:ind w:left="710" w:firstLine="0"/>
      </w:pPr>
      <w:r>
        <w:t>Модуль</w:t>
      </w:r>
      <w:r>
        <w:rPr>
          <w:spacing w:val="-8"/>
        </w:rPr>
        <w:t xml:space="preserve"> </w:t>
      </w:r>
      <w:r>
        <w:t>№</w:t>
      </w:r>
      <w:r>
        <w:rPr>
          <w:spacing w:val="-9"/>
        </w:rPr>
        <w:t xml:space="preserve"> </w:t>
      </w:r>
      <w:r>
        <w:t>1</w:t>
      </w:r>
      <w:r>
        <w:rPr>
          <w:spacing w:val="-7"/>
        </w:rPr>
        <w:t xml:space="preserve"> </w:t>
      </w:r>
      <w:r>
        <w:t>«Музыкальная</w:t>
      </w:r>
      <w:r>
        <w:rPr>
          <w:spacing w:val="-8"/>
        </w:rPr>
        <w:t xml:space="preserve"> </w:t>
      </w:r>
      <w:r>
        <w:rPr>
          <w:spacing w:val="-2"/>
        </w:rPr>
        <w:t>грамота».</w:t>
      </w:r>
    </w:p>
    <w:p w14:paraId="46093277" w14:textId="77777777" w:rsidR="00ED4123" w:rsidRDefault="00000000">
      <w:pPr>
        <w:pStyle w:val="a3"/>
        <w:spacing w:before="44" w:line="276" w:lineRule="auto"/>
        <w:ind w:right="139"/>
      </w:pPr>
      <w:r>
        <w:t>Данный модуль является вспомогательным и не может изучаться в отрыве</w:t>
      </w:r>
      <w:r>
        <w:rPr>
          <w:spacing w:val="80"/>
          <w:w w:val="150"/>
        </w:rPr>
        <w:t xml:space="preserve"> </w:t>
      </w:r>
      <w:r>
        <w:t>от</w:t>
      </w:r>
      <w:r>
        <w:rPr>
          <w:spacing w:val="-12"/>
        </w:rPr>
        <w:t xml:space="preserve"> </w:t>
      </w:r>
      <w:r>
        <w:t>других</w:t>
      </w:r>
      <w:r>
        <w:rPr>
          <w:spacing w:val="-10"/>
        </w:rPr>
        <w:t xml:space="preserve"> </w:t>
      </w:r>
      <w:r>
        <w:t>модулей.</w:t>
      </w:r>
      <w:r>
        <w:rPr>
          <w:spacing w:val="-11"/>
        </w:rPr>
        <w:t xml:space="preserve"> </w:t>
      </w:r>
      <w:r>
        <w:t>Освоение</w:t>
      </w:r>
      <w:r>
        <w:rPr>
          <w:spacing w:val="-10"/>
        </w:rPr>
        <w:t xml:space="preserve"> </w:t>
      </w:r>
      <w:r>
        <w:t>музыкальной</w:t>
      </w:r>
      <w:r>
        <w:rPr>
          <w:spacing w:val="-10"/>
        </w:rPr>
        <w:t xml:space="preserve"> </w:t>
      </w:r>
      <w:r>
        <w:t>грамоты</w:t>
      </w:r>
      <w:r>
        <w:rPr>
          <w:spacing w:val="-10"/>
        </w:rPr>
        <w:t xml:space="preserve"> </w:t>
      </w:r>
      <w:r>
        <w:t>не</w:t>
      </w:r>
      <w:r>
        <w:rPr>
          <w:spacing w:val="-11"/>
        </w:rPr>
        <w:t xml:space="preserve"> </w:t>
      </w:r>
      <w:r>
        <w:t>является</w:t>
      </w:r>
      <w:r>
        <w:rPr>
          <w:spacing w:val="-8"/>
        </w:rPr>
        <w:t xml:space="preserve"> </w:t>
      </w:r>
      <w:r>
        <w:t>самоцелью</w:t>
      </w:r>
      <w:r>
        <w:rPr>
          <w:spacing w:val="-10"/>
        </w:rPr>
        <w:t xml:space="preserve"> </w:t>
      </w:r>
      <w:r>
        <w:t>и</w:t>
      </w:r>
      <w:r>
        <w:rPr>
          <w:spacing w:val="-11"/>
        </w:rPr>
        <w:t xml:space="preserve"> </w:t>
      </w:r>
      <w:r>
        <w:t>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w:t>
      </w:r>
      <w:r>
        <w:rPr>
          <w:spacing w:val="-1"/>
        </w:rPr>
        <w:t xml:space="preserve"> </w:t>
      </w:r>
      <w:r>
        <w:t>рамках календарно-тематического</w:t>
      </w:r>
      <w:r>
        <w:rPr>
          <w:spacing w:val="-2"/>
        </w:rPr>
        <w:t xml:space="preserve"> </w:t>
      </w:r>
      <w:r>
        <w:t>планирования возможно по арочному</w:t>
      </w:r>
      <w:r>
        <w:rPr>
          <w:spacing w:val="-3"/>
        </w:rPr>
        <w:t xml:space="preserve"> </w:t>
      </w:r>
      <w:r>
        <w:t>принципу</w:t>
      </w:r>
      <w:r>
        <w:rPr>
          <w:spacing w:val="-1"/>
        </w:rPr>
        <w:t xml:space="preserve"> </w:t>
      </w:r>
      <w:r>
        <w:t>либо на регулярной основе по 5–10 минут на каждом уроке. Новые понятия и навыки после их освоения не исключаются из учебной деятельности,</w:t>
      </w:r>
      <w:r>
        <w:rPr>
          <w:spacing w:val="-7"/>
        </w:rPr>
        <w:t xml:space="preserve"> </w:t>
      </w:r>
      <w:r>
        <w:t>а</w:t>
      </w:r>
      <w:r>
        <w:rPr>
          <w:spacing w:val="-5"/>
        </w:rPr>
        <w:t xml:space="preserve"> </w:t>
      </w:r>
      <w:r>
        <w:t>используются</w:t>
      </w:r>
      <w:r>
        <w:rPr>
          <w:spacing w:val="-7"/>
        </w:rPr>
        <w:t xml:space="preserve"> </w:t>
      </w:r>
      <w:r>
        <w:t>в</w:t>
      </w:r>
      <w:r>
        <w:rPr>
          <w:spacing w:val="-5"/>
        </w:rPr>
        <w:t xml:space="preserve"> </w:t>
      </w:r>
      <w:r>
        <w:t>качестве</w:t>
      </w:r>
      <w:r>
        <w:rPr>
          <w:spacing w:val="-7"/>
        </w:rPr>
        <w:t xml:space="preserve"> </w:t>
      </w:r>
      <w:r>
        <w:t>актуального</w:t>
      </w:r>
      <w:r>
        <w:rPr>
          <w:spacing w:val="-8"/>
        </w:rPr>
        <w:t xml:space="preserve"> </w:t>
      </w:r>
      <w:r>
        <w:t>знания,</w:t>
      </w:r>
      <w:r>
        <w:rPr>
          <w:spacing w:val="-5"/>
        </w:rPr>
        <w:t xml:space="preserve"> </w:t>
      </w:r>
      <w:r>
        <w:t>практического</w:t>
      </w:r>
      <w:r>
        <w:rPr>
          <w:spacing w:val="-5"/>
        </w:rPr>
        <w:t xml:space="preserve"> </w:t>
      </w:r>
      <w:r>
        <w:t>багажа при организации работы над следующим музыкальным материалом.</w:t>
      </w:r>
    </w:p>
    <w:p w14:paraId="69E1D698" w14:textId="77777777" w:rsidR="00ED4123" w:rsidRDefault="00000000">
      <w:pPr>
        <w:pStyle w:val="a3"/>
        <w:ind w:left="710" w:firstLine="0"/>
      </w:pPr>
      <w:r>
        <w:t>Весь</w:t>
      </w:r>
      <w:r>
        <w:rPr>
          <w:spacing w:val="-7"/>
        </w:rPr>
        <w:t xml:space="preserve"> </w:t>
      </w:r>
      <w:r>
        <w:t>мир</w:t>
      </w:r>
      <w:r>
        <w:rPr>
          <w:spacing w:val="-7"/>
        </w:rPr>
        <w:t xml:space="preserve"> </w:t>
      </w:r>
      <w:r>
        <w:t>звучит</w:t>
      </w:r>
      <w:r>
        <w:rPr>
          <w:spacing w:val="-7"/>
        </w:rPr>
        <w:t xml:space="preserve"> </w:t>
      </w:r>
      <w:r>
        <w:t>(0,5–2</w:t>
      </w:r>
      <w:r>
        <w:rPr>
          <w:spacing w:val="-7"/>
        </w:rPr>
        <w:t xml:space="preserve"> </w:t>
      </w:r>
      <w:r>
        <w:rPr>
          <w:spacing w:val="-2"/>
        </w:rPr>
        <w:t>часа).</w:t>
      </w:r>
    </w:p>
    <w:p w14:paraId="17F27D7B" w14:textId="77777777" w:rsidR="00ED4123" w:rsidRDefault="00000000">
      <w:pPr>
        <w:pStyle w:val="a3"/>
        <w:spacing w:before="44" w:line="278" w:lineRule="auto"/>
        <w:ind w:right="142"/>
      </w:pPr>
      <w:r>
        <w:t>Содержание: Звуки музыкальные и шумовые. Свойства звука: высота, громкость, длительность, тембр.</w:t>
      </w:r>
    </w:p>
    <w:p w14:paraId="4CC49F9D" w14:textId="77777777" w:rsidR="00ED4123" w:rsidRDefault="00000000">
      <w:pPr>
        <w:pStyle w:val="a3"/>
        <w:spacing w:line="294"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2E2C3243" w14:textId="77777777" w:rsidR="00ED4123" w:rsidRDefault="00000000">
      <w:pPr>
        <w:pStyle w:val="a3"/>
        <w:spacing w:before="44"/>
        <w:ind w:left="710" w:firstLine="0"/>
      </w:pPr>
      <w:r>
        <w:t>знакомство</w:t>
      </w:r>
      <w:r>
        <w:rPr>
          <w:spacing w:val="-10"/>
        </w:rPr>
        <w:t xml:space="preserve"> </w:t>
      </w:r>
      <w:r>
        <w:t>со</w:t>
      </w:r>
      <w:r>
        <w:rPr>
          <w:spacing w:val="-9"/>
        </w:rPr>
        <w:t xml:space="preserve"> </w:t>
      </w:r>
      <w:r>
        <w:t>звуками</w:t>
      </w:r>
      <w:r>
        <w:rPr>
          <w:spacing w:val="-9"/>
        </w:rPr>
        <w:t xml:space="preserve"> </w:t>
      </w:r>
      <w:r>
        <w:t>музыкальными</w:t>
      </w:r>
      <w:r>
        <w:rPr>
          <w:spacing w:val="-9"/>
        </w:rPr>
        <w:t xml:space="preserve"> </w:t>
      </w:r>
      <w:r>
        <w:t>и</w:t>
      </w:r>
      <w:r>
        <w:rPr>
          <w:spacing w:val="-9"/>
        </w:rPr>
        <w:t xml:space="preserve"> </w:t>
      </w:r>
      <w:r>
        <w:rPr>
          <w:spacing w:val="-2"/>
        </w:rPr>
        <w:t>шумовыми;</w:t>
      </w:r>
    </w:p>
    <w:p w14:paraId="70910137" w14:textId="77777777" w:rsidR="00ED4123" w:rsidRDefault="00ED4123">
      <w:pPr>
        <w:pStyle w:val="a3"/>
        <w:sectPr w:rsidR="00ED4123">
          <w:pgSz w:w="11910" w:h="16840"/>
          <w:pgMar w:top="1040" w:right="708" w:bottom="1200" w:left="1700" w:header="0" w:footer="971" w:gutter="0"/>
          <w:cols w:space="720"/>
        </w:sectPr>
      </w:pPr>
    </w:p>
    <w:p w14:paraId="05E882C3" w14:textId="77777777" w:rsidR="00ED4123" w:rsidRDefault="00000000">
      <w:pPr>
        <w:pStyle w:val="a3"/>
        <w:spacing w:before="67"/>
        <w:ind w:left="710" w:firstLine="0"/>
        <w:jc w:val="left"/>
      </w:pPr>
      <w:r>
        <w:lastRenderedPageBreak/>
        <w:t>различение,</w:t>
      </w:r>
      <w:r>
        <w:rPr>
          <w:spacing w:val="-11"/>
        </w:rPr>
        <w:t xml:space="preserve"> </w:t>
      </w:r>
      <w:r>
        <w:t>определение</w:t>
      </w:r>
      <w:r>
        <w:rPr>
          <w:spacing w:val="-10"/>
        </w:rPr>
        <w:t xml:space="preserve"> </w:t>
      </w:r>
      <w:r>
        <w:t>на</w:t>
      </w:r>
      <w:r>
        <w:rPr>
          <w:spacing w:val="-11"/>
        </w:rPr>
        <w:t xml:space="preserve"> </w:t>
      </w:r>
      <w:r>
        <w:t>слух</w:t>
      </w:r>
      <w:r>
        <w:rPr>
          <w:spacing w:val="-10"/>
        </w:rPr>
        <w:t xml:space="preserve"> </w:t>
      </w:r>
      <w:r>
        <w:t>звуков</w:t>
      </w:r>
      <w:r>
        <w:rPr>
          <w:spacing w:val="-11"/>
        </w:rPr>
        <w:t xml:space="preserve"> </w:t>
      </w:r>
      <w:r>
        <w:t>различного</w:t>
      </w:r>
      <w:r>
        <w:rPr>
          <w:spacing w:val="-8"/>
        </w:rPr>
        <w:t xml:space="preserve"> </w:t>
      </w:r>
      <w:r>
        <w:rPr>
          <w:spacing w:val="-2"/>
        </w:rPr>
        <w:t>качества;</w:t>
      </w:r>
    </w:p>
    <w:p w14:paraId="43ED15FB" w14:textId="77777777" w:rsidR="00ED4123" w:rsidRDefault="00000000">
      <w:pPr>
        <w:pStyle w:val="a3"/>
        <w:spacing w:before="46" w:line="276" w:lineRule="auto"/>
        <w:jc w:val="left"/>
      </w:pPr>
      <w:r>
        <w:t>игра</w:t>
      </w:r>
      <w:r>
        <w:rPr>
          <w:spacing w:val="37"/>
        </w:rPr>
        <w:t xml:space="preserve"> </w:t>
      </w:r>
      <w:r>
        <w:t>–</w:t>
      </w:r>
      <w:r>
        <w:rPr>
          <w:spacing w:val="37"/>
        </w:rPr>
        <w:t xml:space="preserve"> </w:t>
      </w:r>
      <w:r>
        <w:t>подражание</w:t>
      </w:r>
      <w:r>
        <w:rPr>
          <w:spacing w:val="37"/>
        </w:rPr>
        <w:t xml:space="preserve"> </w:t>
      </w:r>
      <w:r>
        <w:t>звукам</w:t>
      </w:r>
      <w:r>
        <w:rPr>
          <w:spacing w:val="36"/>
        </w:rPr>
        <w:t xml:space="preserve"> </w:t>
      </w:r>
      <w:r>
        <w:t>и</w:t>
      </w:r>
      <w:r>
        <w:rPr>
          <w:spacing w:val="37"/>
        </w:rPr>
        <w:t xml:space="preserve"> </w:t>
      </w:r>
      <w:r>
        <w:t>голосам</w:t>
      </w:r>
      <w:r>
        <w:rPr>
          <w:spacing w:val="38"/>
        </w:rPr>
        <w:t xml:space="preserve"> </w:t>
      </w:r>
      <w:r>
        <w:t>природы</w:t>
      </w:r>
      <w:r>
        <w:rPr>
          <w:spacing w:val="38"/>
        </w:rPr>
        <w:t xml:space="preserve"> </w:t>
      </w:r>
      <w:r>
        <w:t>с</w:t>
      </w:r>
      <w:r>
        <w:rPr>
          <w:spacing w:val="37"/>
        </w:rPr>
        <w:t xml:space="preserve"> </w:t>
      </w:r>
      <w:r>
        <w:t>использованием</w:t>
      </w:r>
      <w:r>
        <w:rPr>
          <w:spacing w:val="36"/>
        </w:rPr>
        <w:t xml:space="preserve"> </w:t>
      </w:r>
      <w:r>
        <w:t>шумовых музыкальных инструментов, вокальной импровизации;</w:t>
      </w:r>
    </w:p>
    <w:p w14:paraId="79711F4A" w14:textId="77777777" w:rsidR="00ED4123" w:rsidRDefault="00000000">
      <w:pPr>
        <w:pStyle w:val="a3"/>
        <w:spacing w:line="278" w:lineRule="auto"/>
        <w:ind w:right="140"/>
        <w:jc w:val="left"/>
      </w:pPr>
      <w:r>
        <w:t>артикуляционные</w:t>
      </w:r>
      <w:r>
        <w:rPr>
          <w:spacing w:val="40"/>
        </w:rPr>
        <w:t xml:space="preserve"> </w:t>
      </w:r>
      <w:r>
        <w:t>упражнения,</w:t>
      </w:r>
      <w:r>
        <w:rPr>
          <w:spacing w:val="38"/>
        </w:rPr>
        <w:t xml:space="preserve"> </w:t>
      </w:r>
      <w:r>
        <w:t>разучивание</w:t>
      </w:r>
      <w:r>
        <w:rPr>
          <w:spacing w:val="38"/>
        </w:rPr>
        <w:t xml:space="preserve"> </w:t>
      </w:r>
      <w:r>
        <w:t>и</w:t>
      </w:r>
      <w:r>
        <w:rPr>
          <w:spacing w:val="38"/>
        </w:rPr>
        <w:t xml:space="preserve"> </w:t>
      </w:r>
      <w:r>
        <w:t>исполнение</w:t>
      </w:r>
      <w:r>
        <w:rPr>
          <w:spacing w:val="38"/>
        </w:rPr>
        <w:t xml:space="preserve"> </w:t>
      </w:r>
      <w:r>
        <w:t>попевок</w:t>
      </w:r>
      <w:r>
        <w:rPr>
          <w:spacing w:val="37"/>
        </w:rPr>
        <w:t xml:space="preserve"> </w:t>
      </w:r>
      <w:r>
        <w:t>и</w:t>
      </w:r>
      <w:r>
        <w:rPr>
          <w:spacing w:val="38"/>
        </w:rPr>
        <w:t xml:space="preserve"> </w:t>
      </w:r>
      <w:r>
        <w:t>песен с использованием звукоподражательных элементов, шумовых звуков.</w:t>
      </w:r>
    </w:p>
    <w:p w14:paraId="03CA4350" w14:textId="77777777" w:rsidR="00ED4123" w:rsidRDefault="00000000">
      <w:pPr>
        <w:pStyle w:val="a3"/>
        <w:spacing w:line="294" w:lineRule="exact"/>
        <w:ind w:left="710" w:firstLine="0"/>
        <w:jc w:val="left"/>
      </w:pPr>
      <w:r>
        <w:t>Звукоряд</w:t>
      </w:r>
      <w:r>
        <w:rPr>
          <w:spacing w:val="-9"/>
        </w:rPr>
        <w:t xml:space="preserve"> </w:t>
      </w:r>
      <w:r>
        <w:t>(0,5–2</w:t>
      </w:r>
      <w:r>
        <w:rPr>
          <w:spacing w:val="-8"/>
        </w:rPr>
        <w:t xml:space="preserve"> </w:t>
      </w:r>
      <w:r>
        <w:rPr>
          <w:spacing w:val="-2"/>
        </w:rPr>
        <w:t>часа).</w:t>
      </w:r>
    </w:p>
    <w:p w14:paraId="0184F70F" w14:textId="77777777" w:rsidR="00ED4123" w:rsidRDefault="00000000">
      <w:pPr>
        <w:pStyle w:val="a3"/>
        <w:spacing w:before="44" w:line="276" w:lineRule="auto"/>
        <w:ind w:left="710" w:right="992" w:firstLine="0"/>
        <w:jc w:val="left"/>
      </w:pPr>
      <w:r>
        <w:t>Содержание:</w:t>
      </w:r>
      <w:r>
        <w:rPr>
          <w:spacing w:val="-6"/>
        </w:rPr>
        <w:t xml:space="preserve"> </w:t>
      </w:r>
      <w:r>
        <w:t>Нотный</w:t>
      </w:r>
      <w:r>
        <w:rPr>
          <w:spacing w:val="-3"/>
        </w:rPr>
        <w:t xml:space="preserve"> </w:t>
      </w:r>
      <w:r>
        <w:t>стан,</w:t>
      </w:r>
      <w:r>
        <w:rPr>
          <w:spacing w:val="-6"/>
        </w:rPr>
        <w:t xml:space="preserve"> </w:t>
      </w:r>
      <w:r>
        <w:t>скрипичный</w:t>
      </w:r>
      <w:r>
        <w:rPr>
          <w:spacing w:val="-3"/>
        </w:rPr>
        <w:t xml:space="preserve"> </w:t>
      </w:r>
      <w:r>
        <w:t>ключ.</w:t>
      </w:r>
      <w:r>
        <w:rPr>
          <w:spacing w:val="-6"/>
        </w:rPr>
        <w:t xml:space="preserve"> </w:t>
      </w:r>
      <w:r>
        <w:t>Ноты</w:t>
      </w:r>
      <w:r>
        <w:rPr>
          <w:spacing w:val="-6"/>
        </w:rPr>
        <w:t xml:space="preserve"> </w:t>
      </w:r>
      <w:r>
        <w:t>первой</w:t>
      </w:r>
      <w:r>
        <w:rPr>
          <w:spacing w:val="-6"/>
        </w:rPr>
        <w:t xml:space="preserve"> </w:t>
      </w:r>
      <w:r>
        <w:t>октавы. Виды деятельности обучающихся:</w:t>
      </w:r>
    </w:p>
    <w:p w14:paraId="6506A741" w14:textId="77777777" w:rsidR="00ED4123" w:rsidRDefault="00000000">
      <w:pPr>
        <w:pStyle w:val="a3"/>
        <w:spacing w:before="1"/>
        <w:ind w:left="710" w:firstLine="0"/>
        <w:jc w:val="left"/>
      </w:pPr>
      <w:r>
        <w:t>знакомство</w:t>
      </w:r>
      <w:r>
        <w:rPr>
          <w:spacing w:val="-11"/>
        </w:rPr>
        <w:t xml:space="preserve"> </w:t>
      </w:r>
      <w:r>
        <w:t>с</w:t>
      </w:r>
      <w:r>
        <w:rPr>
          <w:spacing w:val="-9"/>
        </w:rPr>
        <w:t xml:space="preserve"> </w:t>
      </w:r>
      <w:r>
        <w:t>элементами</w:t>
      </w:r>
      <w:r>
        <w:rPr>
          <w:spacing w:val="-11"/>
        </w:rPr>
        <w:t xml:space="preserve"> </w:t>
      </w:r>
      <w:r>
        <w:t>нотной</w:t>
      </w:r>
      <w:r>
        <w:rPr>
          <w:spacing w:val="-10"/>
        </w:rPr>
        <w:t xml:space="preserve"> </w:t>
      </w:r>
      <w:r>
        <w:rPr>
          <w:spacing w:val="-2"/>
        </w:rPr>
        <w:t>записи;</w:t>
      </w:r>
    </w:p>
    <w:p w14:paraId="4B4B5A48" w14:textId="77777777" w:rsidR="00ED4123" w:rsidRDefault="00000000">
      <w:pPr>
        <w:pStyle w:val="a3"/>
        <w:spacing w:before="44" w:line="276" w:lineRule="auto"/>
        <w:ind w:right="218"/>
        <w:jc w:val="left"/>
      </w:pPr>
      <w:r>
        <w:t>различение</w:t>
      </w:r>
      <w:r>
        <w:rPr>
          <w:spacing w:val="40"/>
        </w:rPr>
        <w:t xml:space="preserve"> </w:t>
      </w:r>
      <w:r>
        <w:t>по</w:t>
      </w:r>
      <w:r>
        <w:rPr>
          <w:spacing w:val="40"/>
        </w:rPr>
        <w:t xml:space="preserve"> </w:t>
      </w:r>
      <w:r>
        <w:t>нотной</w:t>
      </w:r>
      <w:r>
        <w:rPr>
          <w:spacing w:val="40"/>
        </w:rPr>
        <w:t xml:space="preserve"> </w:t>
      </w:r>
      <w:r>
        <w:t>записи,</w:t>
      </w:r>
      <w:r>
        <w:rPr>
          <w:spacing w:val="40"/>
        </w:rPr>
        <w:t xml:space="preserve"> </w:t>
      </w:r>
      <w:r>
        <w:t>определение</w:t>
      </w:r>
      <w:r>
        <w:rPr>
          <w:spacing w:val="40"/>
        </w:rPr>
        <w:t xml:space="preserve"> </w:t>
      </w:r>
      <w:r>
        <w:t>на</w:t>
      </w:r>
      <w:r>
        <w:rPr>
          <w:spacing w:val="40"/>
        </w:rPr>
        <w:t xml:space="preserve"> </w:t>
      </w:r>
      <w:r>
        <w:t>слух</w:t>
      </w:r>
      <w:r>
        <w:rPr>
          <w:spacing w:val="40"/>
        </w:rPr>
        <w:t xml:space="preserve"> </w:t>
      </w:r>
      <w:r>
        <w:t>звукоряда</w:t>
      </w:r>
      <w:r>
        <w:rPr>
          <w:spacing w:val="40"/>
        </w:rPr>
        <w:t xml:space="preserve"> </w:t>
      </w:r>
      <w:r>
        <w:t>в</w:t>
      </w:r>
      <w:r>
        <w:rPr>
          <w:spacing w:val="40"/>
        </w:rPr>
        <w:t xml:space="preserve"> </w:t>
      </w:r>
      <w:r>
        <w:t>отличие</w:t>
      </w:r>
      <w:r>
        <w:rPr>
          <w:spacing w:val="40"/>
        </w:rPr>
        <w:t xml:space="preserve"> </w:t>
      </w:r>
      <w:r>
        <w:t>от других последовательностей звуков;</w:t>
      </w:r>
    </w:p>
    <w:p w14:paraId="24D35027" w14:textId="77777777" w:rsidR="00ED4123" w:rsidRDefault="00000000">
      <w:pPr>
        <w:pStyle w:val="a3"/>
        <w:spacing w:line="278" w:lineRule="auto"/>
        <w:ind w:left="710" w:firstLine="0"/>
        <w:jc w:val="left"/>
      </w:pPr>
      <w:r>
        <w:t>пение с названием нот, игра на металлофоне звукоряда от ноты «до»; разучивание</w:t>
      </w:r>
      <w:r>
        <w:rPr>
          <w:spacing w:val="80"/>
        </w:rPr>
        <w:t xml:space="preserve"> </w:t>
      </w:r>
      <w:r>
        <w:t>и</w:t>
      </w:r>
      <w:r>
        <w:rPr>
          <w:spacing w:val="80"/>
        </w:rPr>
        <w:t xml:space="preserve"> </w:t>
      </w:r>
      <w:r>
        <w:t>исполнение</w:t>
      </w:r>
      <w:r>
        <w:rPr>
          <w:spacing w:val="80"/>
        </w:rPr>
        <w:t xml:space="preserve"> </w:t>
      </w:r>
      <w:r>
        <w:t>вокальных</w:t>
      </w:r>
      <w:r>
        <w:rPr>
          <w:spacing w:val="80"/>
        </w:rPr>
        <w:t xml:space="preserve"> </w:t>
      </w:r>
      <w:r>
        <w:t>упражнений,</w:t>
      </w:r>
      <w:r>
        <w:rPr>
          <w:spacing w:val="80"/>
        </w:rPr>
        <w:t xml:space="preserve"> </w:t>
      </w:r>
      <w:r>
        <w:t>песен,</w:t>
      </w:r>
      <w:r>
        <w:rPr>
          <w:spacing w:val="80"/>
        </w:rPr>
        <w:t xml:space="preserve"> </w:t>
      </w:r>
      <w:r>
        <w:t>построенных</w:t>
      </w:r>
    </w:p>
    <w:p w14:paraId="59B6B365" w14:textId="77777777" w:rsidR="00ED4123" w:rsidRDefault="00000000">
      <w:pPr>
        <w:pStyle w:val="a3"/>
        <w:spacing w:line="295" w:lineRule="exact"/>
        <w:ind w:firstLine="0"/>
        <w:jc w:val="left"/>
      </w:pPr>
      <w:r>
        <w:t>на</w:t>
      </w:r>
      <w:r>
        <w:rPr>
          <w:spacing w:val="-10"/>
        </w:rPr>
        <w:t xml:space="preserve"> </w:t>
      </w:r>
      <w:r>
        <w:t>элементах</w:t>
      </w:r>
      <w:r>
        <w:rPr>
          <w:spacing w:val="-9"/>
        </w:rPr>
        <w:t xml:space="preserve"> </w:t>
      </w:r>
      <w:r>
        <w:rPr>
          <w:spacing w:val="-2"/>
        </w:rPr>
        <w:t>звукоряда.</w:t>
      </w:r>
    </w:p>
    <w:p w14:paraId="510D119E" w14:textId="77777777" w:rsidR="00ED4123" w:rsidRDefault="00000000">
      <w:pPr>
        <w:pStyle w:val="a3"/>
        <w:spacing w:before="43"/>
        <w:ind w:left="710" w:firstLine="0"/>
        <w:jc w:val="left"/>
      </w:pPr>
      <w:r>
        <w:t>Интонация</w:t>
      </w:r>
      <w:r>
        <w:rPr>
          <w:spacing w:val="-11"/>
        </w:rPr>
        <w:t xml:space="preserve"> </w:t>
      </w:r>
      <w:r>
        <w:t>(0,5–2</w:t>
      </w:r>
      <w:r>
        <w:rPr>
          <w:spacing w:val="-11"/>
        </w:rPr>
        <w:t xml:space="preserve"> </w:t>
      </w:r>
      <w:r>
        <w:rPr>
          <w:spacing w:val="-2"/>
        </w:rPr>
        <w:t>часа).</w:t>
      </w:r>
    </w:p>
    <w:p w14:paraId="7D69B1C3" w14:textId="77777777" w:rsidR="00ED4123" w:rsidRDefault="00000000">
      <w:pPr>
        <w:pStyle w:val="a3"/>
        <w:spacing w:before="44" w:line="278" w:lineRule="auto"/>
        <w:ind w:left="710" w:right="1514" w:firstLine="0"/>
        <w:jc w:val="left"/>
      </w:pPr>
      <w:r>
        <w:t>Содержание:</w:t>
      </w:r>
      <w:r>
        <w:rPr>
          <w:spacing w:val="-11"/>
        </w:rPr>
        <w:t xml:space="preserve"> </w:t>
      </w:r>
      <w:r>
        <w:t>Выразительные</w:t>
      </w:r>
      <w:r>
        <w:rPr>
          <w:spacing w:val="-11"/>
        </w:rPr>
        <w:t xml:space="preserve"> </w:t>
      </w:r>
      <w:r>
        <w:t>и</w:t>
      </w:r>
      <w:r>
        <w:rPr>
          <w:spacing w:val="-11"/>
        </w:rPr>
        <w:t xml:space="preserve"> </w:t>
      </w:r>
      <w:r>
        <w:t>изобразительные</w:t>
      </w:r>
      <w:r>
        <w:rPr>
          <w:spacing w:val="-11"/>
        </w:rPr>
        <w:t xml:space="preserve"> </w:t>
      </w:r>
      <w:r>
        <w:t>интонации. Виды деятельности обучающихся:</w:t>
      </w:r>
    </w:p>
    <w:p w14:paraId="5AD57E19" w14:textId="77777777" w:rsidR="00ED4123" w:rsidRDefault="00000000">
      <w:pPr>
        <w:pStyle w:val="a3"/>
        <w:spacing w:line="276" w:lineRule="auto"/>
        <w:ind w:right="143"/>
      </w:pPr>
      <w:r>
        <w:t>определение на слух, прослеживание по нотной записи кратких интонаций изобразительного (ку-ку, тик-так и другие) и выразительного (просьба, призыви другие) характера;</w:t>
      </w:r>
    </w:p>
    <w:p w14:paraId="4B537373" w14:textId="77777777" w:rsidR="00ED4123" w:rsidRDefault="00000000">
      <w:pPr>
        <w:pStyle w:val="a3"/>
        <w:spacing w:line="276" w:lineRule="auto"/>
        <w:ind w:right="148"/>
      </w:pPr>
      <w:r>
        <w:t>разучивание, исполнение попевок, вокальных упражнений, песен, вокальные и инструментальные импровизации на основе данных интонаций;</w:t>
      </w:r>
    </w:p>
    <w:p w14:paraId="5B80F1F8" w14:textId="77777777" w:rsidR="00ED4123" w:rsidRDefault="00000000">
      <w:pPr>
        <w:pStyle w:val="a3"/>
        <w:spacing w:line="276" w:lineRule="auto"/>
        <w:ind w:right="150"/>
      </w:pPr>
      <w:r>
        <w:t>слушание фрагментов музыкальных произведений, включающих примеры изобразительных интонаций.</w:t>
      </w:r>
    </w:p>
    <w:p w14:paraId="7CCFA636" w14:textId="77777777" w:rsidR="00ED4123" w:rsidRDefault="00000000">
      <w:pPr>
        <w:pStyle w:val="a3"/>
        <w:ind w:left="710" w:firstLine="0"/>
      </w:pPr>
      <w:r>
        <w:t>Ритм</w:t>
      </w:r>
      <w:r>
        <w:rPr>
          <w:spacing w:val="-8"/>
        </w:rPr>
        <w:t xml:space="preserve"> </w:t>
      </w:r>
      <w:r>
        <w:t>(0,5–2</w:t>
      </w:r>
      <w:r>
        <w:rPr>
          <w:spacing w:val="-4"/>
        </w:rPr>
        <w:t xml:space="preserve"> </w:t>
      </w:r>
      <w:r>
        <w:rPr>
          <w:spacing w:val="-2"/>
        </w:rPr>
        <w:t>часа).</w:t>
      </w:r>
    </w:p>
    <w:p w14:paraId="45284DC4" w14:textId="77777777" w:rsidR="00ED4123" w:rsidRDefault="00000000">
      <w:pPr>
        <w:pStyle w:val="a3"/>
        <w:spacing w:before="40" w:line="276" w:lineRule="auto"/>
        <w:ind w:right="147"/>
      </w:pPr>
      <w:r>
        <w:t>Содержание: Звуки длинные и короткие (восьмые и четвертные длительности), такт, тактовая черта.</w:t>
      </w:r>
    </w:p>
    <w:p w14:paraId="363C44A0" w14:textId="77777777" w:rsidR="00ED4123" w:rsidRDefault="00000000">
      <w:pPr>
        <w:pStyle w:val="a3"/>
        <w:spacing w:before="2"/>
        <w:ind w:left="710" w:firstLine="0"/>
      </w:pPr>
      <w:r>
        <w:t>Виды</w:t>
      </w:r>
      <w:r>
        <w:rPr>
          <w:spacing w:val="-10"/>
        </w:rPr>
        <w:t xml:space="preserve"> </w:t>
      </w:r>
      <w:r>
        <w:t>деятельности</w:t>
      </w:r>
      <w:r>
        <w:rPr>
          <w:spacing w:val="-11"/>
        </w:rPr>
        <w:t xml:space="preserve"> </w:t>
      </w:r>
      <w:r>
        <w:rPr>
          <w:spacing w:val="-2"/>
        </w:rPr>
        <w:t>обучающихся:</w:t>
      </w:r>
    </w:p>
    <w:p w14:paraId="41218198" w14:textId="77777777" w:rsidR="00ED4123" w:rsidRDefault="00000000">
      <w:pPr>
        <w:pStyle w:val="a3"/>
        <w:tabs>
          <w:tab w:val="left" w:pos="2317"/>
          <w:tab w:val="left" w:pos="2780"/>
          <w:tab w:val="left" w:pos="3559"/>
          <w:tab w:val="left" w:pos="5475"/>
          <w:tab w:val="left" w:pos="5953"/>
          <w:tab w:val="left" w:pos="6951"/>
          <w:tab w:val="left" w:pos="7910"/>
        </w:tabs>
        <w:spacing w:before="44" w:line="276" w:lineRule="auto"/>
        <w:ind w:right="146"/>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 xml:space="preserve">ритмических </w:t>
      </w:r>
      <w:r>
        <w:t>рисунков, состоящих из различных длительностей и пауз;</w:t>
      </w:r>
    </w:p>
    <w:p w14:paraId="3D758B65" w14:textId="77777777" w:rsidR="00ED4123" w:rsidRDefault="00000000">
      <w:pPr>
        <w:pStyle w:val="a3"/>
        <w:spacing w:line="278" w:lineRule="auto"/>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 притопы) и (или) ударных инструментов простых ритмов;</w:t>
      </w:r>
    </w:p>
    <w:p w14:paraId="61718019" w14:textId="77777777" w:rsidR="00ED4123" w:rsidRDefault="00000000">
      <w:pPr>
        <w:pStyle w:val="a3"/>
        <w:spacing w:line="276" w:lineRule="auto"/>
        <w:jc w:val="left"/>
      </w:pPr>
      <w:r>
        <w:t>игра «Ритмическое эхо», прохлопывание ритма по ритмическим карточкам, проговаривание с использованием ритмослогов;</w:t>
      </w:r>
    </w:p>
    <w:p w14:paraId="5A4C3A30" w14:textId="77777777" w:rsidR="00ED4123" w:rsidRDefault="00000000">
      <w:pPr>
        <w:pStyle w:val="a3"/>
        <w:spacing w:line="278" w:lineRule="auto"/>
        <w:ind w:left="710" w:firstLine="0"/>
        <w:jc w:val="left"/>
      </w:pPr>
      <w:r>
        <w:t>разучивание, исполнение на ударных инструментах ритмической партитуры; 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p>
    <w:p w14:paraId="39612DFC" w14:textId="77777777" w:rsidR="00ED4123" w:rsidRDefault="00000000">
      <w:pPr>
        <w:pStyle w:val="a3"/>
        <w:spacing w:line="276" w:lineRule="auto"/>
        <w:ind w:left="710" w:right="1949" w:hanging="708"/>
        <w:jc w:val="left"/>
      </w:pPr>
      <w:r>
        <w:t>рисунком,</w:t>
      </w:r>
      <w:r>
        <w:rPr>
          <w:spacing w:val="-7"/>
        </w:rPr>
        <w:t xml:space="preserve"> </w:t>
      </w:r>
      <w:r>
        <w:t>воспроизведение</w:t>
      </w:r>
      <w:r>
        <w:rPr>
          <w:spacing w:val="-7"/>
        </w:rPr>
        <w:t xml:space="preserve"> </w:t>
      </w:r>
      <w:r>
        <w:t>данного</w:t>
      </w:r>
      <w:r>
        <w:rPr>
          <w:spacing w:val="-5"/>
        </w:rPr>
        <w:t xml:space="preserve"> </w:t>
      </w:r>
      <w:r>
        <w:t>ритма</w:t>
      </w:r>
      <w:r>
        <w:rPr>
          <w:spacing w:val="-2"/>
        </w:rPr>
        <w:t xml:space="preserve"> </w:t>
      </w:r>
      <w:r>
        <w:t>по</w:t>
      </w:r>
      <w:r>
        <w:rPr>
          <w:spacing w:val="-7"/>
        </w:rPr>
        <w:t xml:space="preserve"> </w:t>
      </w:r>
      <w:r>
        <w:t>памяти</w:t>
      </w:r>
      <w:r>
        <w:rPr>
          <w:spacing w:val="-7"/>
        </w:rPr>
        <w:t xml:space="preserve"> </w:t>
      </w:r>
      <w:r>
        <w:t>(хлопками); на выбор или факультативно:</w:t>
      </w:r>
    </w:p>
    <w:p w14:paraId="602E01A0" w14:textId="77777777" w:rsidR="00ED4123" w:rsidRDefault="00000000">
      <w:pPr>
        <w:pStyle w:val="a3"/>
        <w:spacing w:line="276" w:lineRule="auto"/>
        <w:ind w:right="144"/>
      </w:pPr>
      <w: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14:paraId="6001323C" w14:textId="77777777" w:rsidR="00ED4123" w:rsidRDefault="00ED4123">
      <w:pPr>
        <w:pStyle w:val="a3"/>
        <w:spacing w:line="276" w:lineRule="auto"/>
        <w:sectPr w:rsidR="00ED4123">
          <w:pgSz w:w="11910" w:h="16840"/>
          <w:pgMar w:top="1040" w:right="708" w:bottom="1200" w:left="1700" w:header="0" w:footer="971" w:gutter="0"/>
          <w:cols w:space="720"/>
        </w:sectPr>
      </w:pPr>
    </w:p>
    <w:p w14:paraId="28F12335" w14:textId="77777777" w:rsidR="00ED4123" w:rsidRDefault="00000000">
      <w:pPr>
        <w:pStyle w:val="a3"/>
        <w:spacing w:before="87"/>
        <w:ind w:left="710" w:firstLine="0"/>
      </w:pPr>
      <w:r>
        <w:lastRenderedPageBreak/>
        <w:t>Ритмический</w:t>
      </w:r>
      <w:r>
        <w:rPr>
          <w:spacing w:val="-8"/>
        </w:rPr>
        <w:t xml:space="preserve"> </w:t>
      </w:r>
      <w:r>
        <w:t>рисунок</w:t>
      </w:r>
      <w:r>
        <w:rPr>
          <w:spacing w:val="-9"/>
        </w:rPr>
        <w:t xml:space="preserve"> </w:t>
      </w:r>
      <w:r>
        <w:t>(0,5–4</w:t>
      </w:r>
      <w:r>
        <w:rPr>
          <w:spacing w:val="-9"/>
        </w:rPr>
        <w:t xml:space="preserve"> </w:t>
      </w:r>
      <w:r>
        <w:rPr>
          <w:spacing w:val="-2"/>
        </w:rPr>
        <w:t>часа)</w:t>
      </w:r>
      <w:r>
        <w:rPr>
          <w:spacing w:val="-2"/>
          <w:vertAlign w:val="superscript"/>
        </w:rPr>
        <w:t>2</w:t>
      </w:r>
      <w:r>
        <w:rPr>
          <w:spacing w:val="-2"/>
        </w:rPr>
        <w:t>.</w:t>
      </w:r>
    </w:p>
    <w:p w14:paraId="45E061F3" w14:textId="77777777" w:rsidR="00ED4123" w:rsidRDefault="00000000">
      <w:pPr>
        <w:pStyle w:val="a3"/>
        <w:spacing w:before="46"/>
        <w:ind w:left="710" w:firstLine="0"/>
      </w:pPr>
      <w:r>
        <w:t>Содержание:</w:t>
      </w:r>
      <w:r>
        <w:rPr>
          <w:spacing w:val="43"/>
        </w:rPr>
        <w:t xml:space="preserve">  </w:t>
      </w:r>
      <w:r>
        <w:t>Длительности</w:t>
      </w:r>
      <w:r>
        <w:rPr>
          <w:spacing w:val="44"/>
        </w:rPr>
        <w:t xml:space="preserve">  </w:t>
      </w:r>
      <w:r>
        <w:t>половинная,</w:t>
      </w:r>
      <w:r>
        <w:rPr>
          <w:spacing w:val="44"/>
        </w:rPr>
        <w:t xml:space="preserve">  </w:t>
      </w:r>
      <w:r>
        <w:t>целая,</w:t>
      </w:r>
      <w:r>
        <w:rPr>
          <w:spacing w:val="44"/>
        </w:rPr>
        <w:t xml:space="preserve">  </w:t>
      </w:r>
      <w:r>
        <w:t>шестнадцатые.</w:t>
      </w:r>
      <w:r>
        <w:rPr>
          <w:spacing w:val="44"/>
        </w:rPr>
        <w:t xml:space="preserve">  </w:t>
      </w:r>
      <w:r>
        <w:rPr>
          <w:spacing w:val="-2"/>
        </w:rPr>
        <w:t>Паузы.</w:t>
      </w:r>
    </w:p>
    <w:p w14:paraId="4C1A7BDF" w14:textId="77777777" w:rsidR="00ED4123" w:rsidRDefault="00000000">
      <w:pPr>
        <w:pStyle w:val="a3"/>
        <w:spacing w:before="45"/>
        <w:ind w:left="0" w:right="4256" w:firstLine="0"/>
        <w:jc w:val="center"/>
      </w:pPr>
      <w:r>
        <w:t>Ритмические</w:t>
      </w:r>
      <w:r>
        <w:rPr>
          <w:spacing w:val="-11"/>
        </w:rPr>
        <w:t xml:space="preserve"> </w:t>
      </w:r>
      <w:r>
        <w:t>рисунки.</w:t>
      </w:r>
      <w:r>
        <w:rPr>
          <w:spacing w:val="-14"/>
        </w:rPr>
        <w:t xml:space="preserve"> </w:t>
      </w:r>
      <w:r>
        <w:t>Ритмическая</w:t>
      </w:r>
      <w:r>
        <w:rPr>
          <w:spacing w:val="-12"/>
        </w:rPr>
        <w:t xml:space="preserve"> </w:t>
      </w:r>
      <w:r>
        <w:rPr>
          <w:spacing w:val="-2"/>
        </w:rPr>
        <w:t>партитура.</w:t>
      </w:r>
    </w:p>
    <w:p w14:paraId="2F0EF6A0" w14:textId="77777777" w:rsidR="00ED4123" w:rsidRDefault="00000000">
      <w:pPr>
        <w:pStyle w:val="a3"/>
        <w:spacing w:before="44"/>
        <w:ind w:left="0" w:right="4240" w:firstLine="0"/>
        <w:jc w:val="center"/>
      </w:pPr>
      <w:r>
        <w:t>Виды</w:t>
      </w:r>
      <w:r>
        <w:rPr>
          <w:spacing w:val="-10"/>
        </w:rPr>
        <w:t xml:space="preserve"> </w:t>
      </w:r>
      <w:r>
        <w:t>деятельности</w:t>
      </w:r>
      <w:r>
        <w:rPr>
          <w:spacing w:val="-11"/>
        </w:rPr>
        <w:t xml:space="preserve"> </w:t>
      </w:r>
      <w:r>
        <w:rPr>
          <w:spacing w:val="-2"/>
        </w:rPr>
        <w:t>обучающихся:</w:t>
      </w:r>
    </w:p>
    <w:p w14:paraId="6C181F14" w14:textId="77777777" w:rsidR="00ED4123" w:rsidRDefault="00000000">
      <w:pPr>
        <w:pStyle w:val="a3"/>
        <w:tabs>
          <w:tab w:val="left" w:pos="2317"/>
          <w:tab w:val="left" w:pos="2780"/>
          <w:tab w:val="left" w:pos="3557"/>
          <w:tab w:val="left" w:pos="5473"/>
          <w:tab w:val="left" w:pos="5951"/>
          <w:tab w:val="left" w:pos="6949"/>
          <w:tab w:val="left" w:pos="7908"/>
        </w:tabs>
        <w:spacing w:before="47" w:line="276" w:lineRule="auto"/>
        <w:ind w:right="148"/>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 xml:space="preserve">ритмических </w:t>
      </w:r>
      <w:r>
        <w:t>рисунков, состоящих из различных длительностей и пауз;</w:t>
      </w:r>
    </w:p>
    <w:p w14:paraId="746D42FD" w14:textId="77777777" w:rsidR="00ED4123" w:rsidRDefault="00000000">
      <w:pPr>
        <w:pStyle w:val="a3"/>
        <w:spacing w:line="276" w:lineRule="auto"/>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 притопы) и (или) ударных инструментов простых ритмов;</w:t>
      </w:r>
    </w:p>
    <w:p w14:paraId="1EAFE683" w14:textId="77777777" w:rsidR="00ED4123" w:rsidRDefault="00000000">
      <w:pPr>
        <w:pStyle w:val="a3"/>
        <w:spacing w:line="276" w:lineRule="auto"/>
        <w:jc w:val="left"/>
      </w:pPr>
      <w:r>
        <w:t>игра «Ритмическое эхо», прохлопывание ритма по ритмическим карточкам, проговаривание с использованием ритмослогов;</w:t>
      </w:r>
    </w:p>
    <w:p w14:paraId="5D2AFA24" w14:textId="77777777" w:rsidR="00ED4123" w:rsidRDefault="00000000">
      <w:pPr>
        <w:pStyle w:val="a3"/>
        <w:spacing w:line="276" w:lineRule="auto"/>
        <w:ind w:left="710" w:firstLine="0"/>
        <w:jc w:val="left"/>
      </w:pPr>
      <w:r>
        <w:t>разучивание, исполнение на ударных инструментах ритмической партитуры; 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p>
    <w:p w14:paraId="54CB2D04" w14:textId="77777777" w:rsidR="00ED4123" w:rsidRDefault="00000000">
      <w:pPr>
        <w:pStyle w:val="a3"/>
        <w:spacing w:line="276" w:lineRule="auto"/>
        <w:ind w:left="710" w:right="1949" w:hanging="708"/>
        <w:jc w:val="left"/>
      </w:pPr>
      <w:r>
        <w:t>рисунком,</w:t>
      </w:r>
      <w:r>
        <w:rPr>
          <w:spacing w:val="-7"/>
        </w:rPr>
        <w:t xml:space="preserve"> </w:t>
      </w:r>
      <w:r>
        <w:t>воспроизведение</w:t>
      </w:r>
      <w:r>
        <w:rPr>
          <w:spacing w:val="-7"/>
        </w:rPr>
        <w:t xml:space="preserve"> </w:t>
      </w:r>
      <w:r>
        <w:t>данного</w:t>
      </w:r>
      <w:r>
        <w:rPr>
          <w:spacing w:val="-5"/>
        </w:rPr>
        <w:t xml:space="preserve"> </w:t>
      </w:r>
      <w:r>
        <w:t>ритма</w:t>
      </w:r>
      <w:r>
        <w:rPr>
          <w:spacing w:val="-5"/>
        </w:rPr>
        <w:t xml:space="preserve"> </w:t>
      </w:r>
      <w:r>
        <w:t>по</w:t>
      </w:r>
      <w:r>
        <w:rPr>
          <w:spacing w:val="-7"/>
        </w:rPr>
        <w:t xml:space="preserve"> </w:t>
      </w:r>
      <w:r>
        <w:t>памяти</w:t>
      </w:r>
      <w:r>
        <w:rPr>
          <w:spacing w:val="-7"/>
        </w:rPr>
        <w:t xml:space="preserve"> </w:t>
      </w:r>
      <w:r>
        <w:t>(хлопками); на выбор или факультативно:</w:t>
      </w:r>
    </w:p>
    <w:p w14:paraId="118AC88D" w14:textId="77777777" w:rsidR="00ED4123" w:rsidRDefault="00000000">
      <w:pPr>
        <w:pStyle w:val="a3"/>
        <w:spacing w:line="276" w:lineRule="auto"/>
        <w:ind w:right="140"/>
      </w:pPr>
      <w: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14:paraId="143C7163" w14:textId="77777777" w:rsidR="00ED4123" w:rsidRDefault="00000000">
      <w:pPr>
        <w:pStyle w:val="a3"/>
        <w:ind w:left="710" w:firstLine="0"/>
      </w:pPr>
      <w:r>
        <w:t>Размер</w:t>
      </w:r>
      <w:r>
        <w:rPr>
          <w:spacing w:val="-8"/>
        </w:rPr>
        <w:t xml:space="preserve"> </w:t>
      </w:r>
      <w:r>
        <w:t>(0,5–2</w:t>
      </w:r>
      <w:r>
        <w:rPr>
          <w:spacing w:val="-8"/>
        </w:rPr>
        <w:t xml:space="preserve"> </w:t>
      </w:r>
      <w:r>
        <w:rPr>
          <w:spacing w:val="-2"/>
        </w:rPr>
        <w:t>часа).</w:t>
      </w:r>
    </w:p>
    <w:p w14:paraId="6DD6A43A" w14:textId="77777777" w:rsidR="00ED4123" w:rsidRDefault="00000000">
      <w:pPr>
        <w:pStyle w:val="a3"/>
        <w:spacing w:before="44" w:line="276" w:lineRule="auto"/>
        <w:ind w:right="146"/>
      </w:pPr>
      <w:r>
        <w:t>Содержание: Равномерная пульсация. Сильные и слабые доли. Размеры 2/4, 3/4, 4/4.</w:t>
      </w:r>
    </w:p>
    <w:p w14:paraId="5E6726ED"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364D34A1" w14:textId="77777777" w:rsidR="00ED4123" w:rsidRDefault="00000000">
      <w:pPr>
        <w:pStyle w:val="a3"/>
        <w:spacing w:before="44" w:line="276" w:lineRule="auto"/>
        <w:ind w:right="148"/>
      </w:pPr>
      <w:r>
        <w:t>ритмические</w:t>
      </w:r>
      <w:r>
        <w:rPr>
          <w:spacing w:val="34"/>
        </w:rPr>
        <w:t xml:space="preserve"> </w:t>
      </w:r>
      <w:r>
        <w:t>упражнения на ровную пульсацию, выделение сильных долей</w:t>
      </w:r>
      <w:r>
        <w:rPr>
          <w:spacing w:val="80"/>
        </w:rPr>
        <w:t xml:space="preserve"> </w:t>
      </w:r>
      <w:r>
        <w:t>в размерах 2/4, 3/4, 4/4 (звучащими жестами или на ударных инструментах);</w:t>
      </w:r>
    </w:p>
    <w:p w14:paraId="4AE8D8DB" w14:textId="77777777" w:rsidR="00ED4123" w:rsidRDefault="00000000">
      <w:pPr>
        <w:pStyle w:val="a3"/>
        <w:spacing w:line="298" w:lineRule="exact"/>
        <w:ind w:left="710" w:firstLine="0"/>
      </w:pPr>
      <w:r>
        <w:t>определение</w:t>
      </w:r>
      <w:r>
        <w:rPr>
          <w:spacing w:val="-8"/>
        </w:rPr>
        <w:t xml:space="preserve"> </w:t>
      </w:r>
      <w:r>
        <w:t>на</w:t>
      </w:r>
      <w:r>
        <w:rPr>
          <w:spacing w:val="-8"/>
        </w:rPr>
        <w:t xml:space="preserve"> </w:t>
      </w:r>
      <w:r>
        <w:t>слух,</w:t>
      </w:r>
      <w:r>
        <w:rPr>
          <w:spacing w:val="-6"/>
        </w:rPr>
        <w:t xml:space="preserve"> </w:t>
      </w:r>
      <w:r>
        <w:t>по</w:t>
      </w:r>
      <w:r>
        <w:rPr>
          <w:spacing w:val="-8"/>
        </w:rPr>
        <w:t xml:space="preserve"> </w:t>
      </w:r>
      <w:r>
        <w:t>нотной</w:t>
      </w:r>
      <w:r>
        <w:rPr>
          <w:spacing w:val="-8"/>
        </w:rPr>
        <w:t xml:space="preserve"> </w:t>
      </w:r>
      <w:r>
        <w:t>записи</w:t>
      </w:r>
      <w:r>
        <w:rPr>
          <w:spacing w:val="-8"/>
        </w:rPr>
        <w:t xml:space="preserve"> </w:t>
      </w:r>
      <w:r>
        <w:t>размеров</w:t>
      </w:r>
      <w:r>
        <w:rPr>
          <w:spacing w:val="-8"/>
        </w:rPr>
        <w:t xml:space="preserve"> </w:t>
      </w:r>
      <w:r>
        <w:t>2/4,</w:t>
      </w:r>
      <w:r>
        <w:rPr>
          <w:spacing w:val="-8"/>
        </w:rPr>
        <w:t xml:space="preserve"> </w:t>
      </w:r>
      <w:r>
        <w:t>3/4,</w:t>
      </w:r>
      <w:r>
        <w:rPr>
          <w:spacing w:val="-6"/>
        </w:rPr>
        <w:t xml:space="preserve"> </w:t>
      </w:r>
      <w:r>
        <w:rPr>
          <w:spacing w:val="-4"/>
        </w:rPr>
        <w:t>4/4;</w:t>
      </w:r>
    </w:p>
    <w:p w14:paraId="61D437A0" w14:textId="77777777" w:rsidR="00ED4123" w:rsidRDefault="00000000">
      <w:pPr>
        <w:pStyle w:val="a3"/>
        <w:spacing w:before="47" w:line="276" w:lineRule="auto"/>
        <w:ind w:right="140"/>
      </w:pPr>
      <w:r>
        <w:t>исполнение</w:t>
      </w:r>
      <w:r>
        <w:rPr>
          <w:spacing w:val="-12"/>
        </w:rPr>
        <w:t xml:space="preserve"> </w:t>
      </w:r>
      <w:r>
        <w:t>вокальных</w:t>
      </w:r>
      <w:r>
        <w:rPr>
          <w:spacing w:val="-10"/>
        </w:rPr>
        <w:t xml:space="preserve"> </w:t>
      </w:r>
      <w:r>
        <w:t>упражнений,</w:t>
      </w:r>
      <w:r>
        <w:rPr>
          <w:spacing w:val="-12"/>
        </w:rPr>
        <w:t xml:space="preserve"> </w:t>
      </w:r>
      <w:r>
        <w:t>песен</w:t>
      </w:r>
      <w:r>
        <w:rPr>
          <w:spacing w:val="-11"/>
        </w:rPr>
        <w:t xml:space="preserve"> </w:t>
      </w:r>
      <w:r>
        <w:t>в</w:t>
      </w:r>
      <w:r>
        <w:rPr>
          <w:spacing w:val="-12"/>
        </w:rPr>
        <w:t xml:space="preserve"> </w:t>
      </w:r>
      <w:r>
        <w:t>размерах</w:t>
      </w:r>
      <w:r>
        <w:rPr>
          <w:spacing w:val="-12"/>
        </w:rPr>
        <w:t xml:space="preserve"> </w:t>
      </w:r>
      <w:r>
        <w:t>2/4,</w:t>
      </w:r>
      <w:r>
        <w:rPr>
          <w:spacing w:val="-12"/>
        </w:rPr>
        <w:t xml:space="preserve"> </w:t>
      </w:r>
      <w:r>
        <w:t>3/4,</w:t>
      </w:r>
      <w:r>
        <w:rPr>
          <w:spacing w:val="-12"/>
        </w:rPr>
        <w:t xml:space="preserve"> </w:t>
      </w:r>
      <w:r>
        <w:t>4/4</w:t>
      </w:r>
      <w:r>
        <w:rPr>
          <w:spacing w:val="-12"/>
        </w:rPr>
        <w:t xml:space="preserve"> </w:t>
      </w:r>
      <w:r>
        <w:t>с</w:t>
      </w:r>
      <w:r>
        <w:rPr>
          <w:spacing w:val="-12"/>
        </w:rPr>
        <w:t xml:space="preserve"> </w:t>
      </w:r>
      <w:r>
        <w:t>хлопками- акцентами на сильную долю, элементарными дирижёрскими жестами;</w:t>
      </w:r>
    </w:p>
    <w:p w14:paraId="2566EECF" w14:textId="77777777" w:rsidR="00ED4123" w:rsidRDefault="00000000">
      <w:pPr>
        <w:pStyle w:val="a3"/>
        <w:spacing w:line="278" w:lineRule="auto"/>
        <w:ind w:right="148"/>
      </w:pPr>
      <w:r>
        <w:t>слушание музыкальных произведений с ярко выраженным музыкальным размером, танцевальные, двигательные импровизации под музыку;</w:t>
      </w:r>
    </w:p>
    <w:p w14:paraId="78E45470" w14:textId="77777777" w:rsidR="00ED4123" w:rsidRDefault="00000000">
      <w:pPr>
        <w:pStyle w:val="a3"/>
        <w:spacing w:line="294"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6A883356" w14:textId="77777777" w:rsidR="00ED4123" w:rsidRDefault="00000000">
      <w:pPr>
        <w:pStyle w:val="a3"/>
        <w:spacing w:before="43" w:line="276" w:lineRule="auto"/>
        <w:ind w:right="148"/>
      </w:pPr>
      <w:r>
        <w:t>исполнение</w:t>
      </w:r>
      <w:r>
        <w:rPr>
          <w:spacing w:val="40"/>
        </w:rPr>
        <w:t xml:space="preserve"> </w:t>
      </w:r>
      <w:r>
        <w:t>на</w:t>
      </w:r>
      <w:r>
        <w:rPr>
          <w:spacing w:val="71"/>
        </w:rPr>
        <w:t xml:space="preserve"> </w:t>
      </w:r>
      <w:r>
        <w:t>клавишных</w:t>
      </w:r>
      <w:r>
        <w:rPr>
          <w:spacing w:val="40"/>
        </w:rPr>
        <w:t xml:space="preserve"> </w:t>
      </w:r>
      <w:r>
        <w:t>или</w:t>
      </w:r>
      <w:r>
        <w:rPr>
          <w:spacing w:val="40"/>
        </w:rPr>
        <w:t xml:space="preserve"> </w:t>
      </w:r>
      <w:r>
        <w:t>духовых</w:t>
      </w:r>
      <w:r>
        <w:rPr>
          <w:spacing w:val="71"/>
        </w:rPr>
        <w:t xml:space="preserve"> </w:t>
      </w:r>
      <w:r>
        <w:t>инструментах</w:t>
      </w:r>
      <w:r>
        <w:rPr>
          <w:spacing w:val="40"/>
        </w:rPr>
        <w:t xml:space="preserve"> </w:t>
      </w:r>
      <w:r>
        <w:t>попевок,</w:t>
      </w:r>
      <w:r>
        <w:rPr>
          <w:spacing w:val="71"/>
        </w:rPr>
        <w:t xml:space="preserve"> </w:t>
      </w:r>
      <w:r>
        <w:t>мелодий</w:t>
      </w:r>
      <w:r>
        <w:rPr>
          <w:spacing w:val="40"/>
        </w:rPr>
        <w:t xml:space="preserve"> </w:t>
      </w:r>
      <w:r>
        <w:t>в размерах 2/4, 3/4, 4/4;</w:t>
      </w:r>
    </w:p>
    <w:p w14:paraId="062664C1" w14:textId="77777777" w:rsidR="00ED4123" w:rsidRDefault="00000000">
      <w:pPr>
        <w:pStyle w:val="a3"/>
        <w:spacing w:before="1" w:line="276" w:lineRule="auto"/>
        <w:ind w:left="710" w:firstLine="0"/>
        <w:jc w:val="left"/>
      </w:pPr>
      <w:r>
        <w:t>вокальная</w:t>
      </w:r>
      <w:r>
        <w:rPr>
          <w:spacing w:val="-6"/>
        </w:rPr>
        <w:t xml:space="preserve"> </w:t>
      </w:r>
      <w:r>
        <w:t>и</w:t>
      </w:r>
      <w:r>
        <w:rPr>
          <w:spacing w:val="-7"/>
        </w:rPr>
        <w:t xml:space="preserve"> </w:t>
      </w:r>
      <w:r>
        <w:t>инструментальная</w:t>
      </w:r>
      <w:r>
        <w:rPr>
          <w:spacing w:val="-6"/>
        </w:rPr>
        <w:t xml:space="preserve"> </w:t>
      </w:r>
      <w:r>
        <w:t>импровизация</w:t>
      </w:r>
      <w:r>
        <w:rPr>
          <w:spacing w:val="-6"/>
        </w:rPr>
        <w:t xml:space="preserve"> </w:t>
      </w:r>
      <w:r>
        <w:t>в</w:t>
      </w:r>
      <w:r>
        <w:rPr>
          <w:spacing w:val="-7"/>
        </w:rPr>
        <w:t xml:space="preserve"> </w:t>
      </w:r>
      <w:r>
        <w:t>заданном</w:t>
      </w:r>
      <w:r>
        <w:rPr>
          <w:spacing w:val="-7"/>
        </w:rPr>
        <w:t xml:space="preserve"> </w:t>
      </w:r>
      <w:r>
        <w:t>размере. Музыкальный язык (1–4 часа).</w:t>
      </w:r>
    </w:p>
    <w:p w14:paraId="09F3F2EB" w14:textId="77777777" w:rsidR="00ED4123" w:rsidRDefault="00000000">
      <w:pPr>
        <w:pStyle w:val="a3"/>
        <w:spacing w:line="298" w:lineRule="exact"/>
        <w:ind w:left="710" w:firstLine="0"/>
        <w:jc w:val="left"/>
      </w:pPr>
      <w:r>
        <w:t>Содержание:</w:t>
      </w:r>
      <w:r>
        <w:rPr>
          <w:spacing w:val="-1"/>
        </w:rPr>
        <w:t xml:space="preserve"> </w:t>
      </w:r>
      <w:r>
        <w:t>Темп,</w:t>
      </w:r>
      <w:r>
        <w:rPr>
          <w:spacing w:val="2"/>
        </w:rPr>
        <w:t xml:space="preserve"> </w:t>
      </w:r>
      <w:r>
        <w:t>тембр.</w:t>
      </w:r>
      <w:r>
        <w:rPr>
          <w:spacing w:val="-1"/>
        </w:rPr>
        <w:t xml:space="preserve"> </w:t>
      </w:r>
      <w:r>
        <w:t>Динамика</w:t>
      </w:r>
      <w:r>
        <w:rPr>
          <w:spacing w:val="1"/>
        </w:rPr>
        <w:t xml:space="preserve"> </w:t>
      </w:r>
      <w:r>
        <w:t>(форте,</w:t>
      </w:r>
      <w:r>
        <w:rPr>
          <w:spacing w:val="-1"/>
        </w:rPr>
        <w:t xml:space="preserve"> </w:t>
      </w:r>
      <w:r>
        <w:t>пиано,</w:t>
      </w:r>
      <w:r>
        <w:rPr>
          <w:spacing w:val="3"/>
        </w:rPr>
        <w:t xml:space="preserve"> </w:t>
      </w:r>
      <w:r>
        <w:t>крещендо,</w:t>
      </w:r>
      <w:r>
        <w:rPr>
          <w:spacing w:val="1"/>
        </w:rPr>
        <w:t xml:space="preserve"> </w:t>
      </w:r>
      <w:r>
        <w:rPr>
          <w:spacing w:val="-2"/>
        </w:rPr>
        <w:t>диминуэндо).</w:t>
      </w:r>
    </w:p>
    <w:p w14:paraId="6EBADAB0" w14:textId="77777777" w:rsidR="00ED4123" w:rsidRDefault="00000000">
      <w:pPr>
        <w:pStyle w:val="a3"/>
        <w:spacing w:before="44"/>
        <w:ind w:firstLine="0"/>
        <w:jc w:val="left"/>
      </w:pPr>
      <w:r>
        <w:t>Штрихи</w:t>
      </w:r>
      <w:r>
        <w:rPr>
          <w:spacing w:val="-11"/>
        </w:rPr>
        <w:t xml:space="preserve"> </w:t>
      </w:r>
      <w:r>
        <w:t>(стаккато,</w:t>
      </w:r>
      <w:r>
        <w:rPr>
          <w:spacing w:val="-12"/>
        </w:rPr>
        <w:t xml:space="preserve"> </w:t>
      </w:r>
      <w:r>
        <w:t>легато,</w:t>
      </w:r>
      <w:r>
        <w:rPr>
          <w:spacing w:val="-11"/>
        </w:rPr>
        <w:t xml:space="preserve"> </w:t>
      </w:r>
      <w:r>
        <w:rPr>
          <w:spacing w:val="-2"/>
        </w:rPr>
        <w:t>акцент).</w:t>
      </w:r>
    </w:p>
    <w:p w14:paraId="1164906B" w14:textId="77777777" w:rsidR="00ED4123" w:rsidRDefault="00000000">
      <w:pPr>
        <w:pStyle w:val="a3"/>
        <w:spacing w:before="48"/>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5A0523B9" w14:textId="77777777" w:rsidR="00ED4123" w:rsidRDefault="00000000">
      <w:pPr>
        <w:pStyle w:val="a3"/>
        <w:spacing w:before="44" w:line="276" w:lineRule="auto"/>
        <w:ind w:right="140"/>
        <w:jc w:val="left"/>
      </w:pPr>
      <w:r>
        <w:t>знакомство</w:t>
      </w:r>
      <w:r>
        <w:rPr>
          <w:spacing w:val="40"/>
        </w:rPr>
        <w:t xml:space="preserve"> </w:t>
      </w:r>
      <w:r>
        <w:t>с</w:t>
      </w:r>
      <w:r>
        <w:rPr>
          <w:spacing w:val="40"/>
        </w:rPr>
        <w:t xml:space="preserve"> </w:t>
      </w:r>
      <w:r>
        <w:t>элементами</w:t>
      </w:r>
      <w:r>
        <w:rPr>
          <w:spacing w:val="40"/>
        </w:rPr>
        <w:t xml:space="preserve"> </w:t>
      </w:r>
      <w:r>
        <w:t>музыкального</w:t>
      </w:r>
      <w:r>
        <w:rPr>
          <w:spacing w:val="40"/>
        </w:rPr>
        <w:t xml:space="preserve"> </w:t>
      </w:r>
      <w:r>
        <w:t>языка,</w:t>
      </w:r>
      <w:r>
        <w:rPr>
          <w:spacing w:val="40"/>
        </w:rPr>
        <w:t xml:space="preserve"> </w:t>
      </w:r>
      <w:r>
        <w:t>специальными</w:t>
      </w:r>
      <w:r>
        <w:rPr>
          <w:spacing w:val="40"/>
        </w:rPr>
        <w:t xml:space="preserve"> </w:t>
      </w:r>
      <w:r>
        <w:t>терминами, их обозначением в нотной записи;</w:t>
      </w:r>
    </w:p>
    <w:p w14:paraId="12385BA8" w14:textId="77777777" w:rsidR="00ED4123" w:rsidRDefault="00000000">
      <w:pPr>
        <w:pStyle w:val="a3"/>
        <w:spacing w:before="201"/>
        <w:ind w:left="0" w:firstLine="0"/>
        <w:jc w:val="left"/>
        <w:rPr>
          <w:sz w:val="20"/>
        </w:rPr>
      </w:pPr>
      <w:r>
        <w:rPr>
          <w:noProof/>
          <w:sz w:val="20"/>
        </w:rPr>
        <mc:AlternateContent>
          <mc:Choice Requires="wps">
            <w:drawing>
              <wp:anchor distT="0" distB="0" distL="0" distR="0" simplePos="0" relativeHeight="251631104" behindDoc="1" locked="0" layoutInCell="1" allowOverlap="1" wp14:anchorId="6BDCAA73" wp14:editId="6A227D11">
                <wp:simplePos x="0" y="0"/>
                <wp:positionH relativeFrom="page">
                  <wp:posOffset>1080820</wp:posOffset>
                </wp:positionH>
                <wp:positionV relativeFrom="paragraph">
                  <wp:posOffset>289078</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D29E7" id="Graphic 6" o:spid="_x0000_s1026" style="position:absolute;margin-left:85.1pt;margin-top:22.75pt;width:144.05pt;height:.75pt;z-index:-251685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Lss6x4AAAAAkBAAAPAAAAZHJzL2Rvd25yZXYueG1sTI/B&#10;SsNAEIbvgu+wjOBF2o1tYkPMpqggFmzBxuJ5kx2TYHY2ZLdtfHvHk97mZz7++SZfT7YXJxx950jB&#10;7TwCgVQ701Gj4PD+PEtB+KDJ6N4RKvhGD+vi8iLXmXFn2uOpDI3gEvKZVtCGMGRS+rpFq/3cDUi8&#10;+3Sj1YHj2Egz6jOX214uouhOWt0RX2j1gE8t1l/l0Sp4MbtN+naDr7vNsnwMh2lbxR9bpa6vpod7&#10;EAGn8AfDrz6rQ8FOlTuS8aLnvIoWjCqIkwQEA3GSLkFUPKwikEUu/39Q/AAAAP//AwBQSwECLQAU&#10;AAYACAAAACEAtoM4kv4AAADhAQAAEwAAAAAAAAAAAAAAAAAAAAAAW0NvbnRlbnRfVHlwZXNdLnht&#10;bFBLAQItABQABgAIAAAAIQA4/SH/1gAAAJQBAAALAAAAAAAAAAAAAAAAAC8BAABfcmVscy8ucmVs&#10;c1BLAQItABQABgAIAAAAIQD6gXGMIwIAAL0EAAAOAAAAAAAAAAAAAAAAAC4CAABkcnMvZTJvRG9j&#10;LnhtbFBLAQItABQABgAIAAAAIQALss6x4AAAAAkBAAAPAAAAAAAAAAAAAAAAAH0EAABkcnMvZG93&#10;bnJldi54bWxQSwUGAAAAAAQABADzAAAAigUAAAAA&#10;" path="m1829054,l,,,9144r1829054,l1829054,xe" fillcolor="black" stroked="f">
                <v:path arrowok="t"/>
                <w10:wrap type="topAndBottom" anchorx="page"/>
              </v:shape>
            </w:pict>
          </mc:Fallback>
        </mc:AlternateContent>
      </w:r>
    </w:p>
    <w:p w14:paraId="172101A4" w14:textId="77777777" w:rsidR="00ED4123" w:rsidRDefault="00000000">
      <w:pPr>
        <w:spacing w:before="95"/>
        <w:ind w:left="2" w:right="142"/>
        <w:jc w:val="both"/>
        <w:rPr>
          <w:sz w:val="24"/>
        </w:rPr>
      </w:pPr>
      <w:r>
        <w:rPr>
          <w:sz w:val="24"/>
          <w:vertAlign w:val="superscript"/>
        </w:rPr>
        <w:t>2</w:t>
      </w:r>
      <w:r>
        <w:rPr>
          <w:spacing w:val="-8"/>
          <w:sz w:val="24"/>
        </w:rPr>
        <w:t xml:space="preserve"> </w:t>
      </w:r>
      <w:r>
        <w:rPr>
          <w:sz w:val="24"/>
        </w:rPr>
        <w:t>Данная</w:t>
      </w:r>
      <w:r>
        <w:rPr>
          <w:spacing w:val="-9"/>
          <w:sz w:val="24"/>
        </w:rPr>
        <w:t xml:space="preserve"> </w:t>
      </w:r>
      <w:r>
        <w:rPr>
          <w:sz w:val="24"/>
        </w:rPr>
        <w:t>тема</w:t>
      </w:r>
      <w:r>
        <w:rPr>
          <w:spacing w:val="-10"/>
          <w:sz w:val="24"/>
        </w:rPr>
        <w:t xml:space="preserve"> </w:t>
      </w:r>
      <w:r>
        <w:rPr>
          <w:sz w:val="24"/>
        </w:rPr>
        <w:t>в</w:t>
      </w:r>
      <w:r>
        <w:rPr>
          <w:spacing w:val="-10"/>
          <w:sz w:val="24"/>
        </w:rPr>
        <w:t xml:space="preserve"> </w:t>
      </w:r>
      <w:r>
        <w:rPr>
          <w:sz w:val="24"/>
        </w:rPr>
        <w:t>сочетании</w:t>
      </w:r>
      <w:r>
        <w:rPr>
          <w:spacing w:val="-8"/>
          <w:sz w:val="24"/>
        </w:rPr>
        <w:t xml:space="preserve"> </w:t>
      </w:r>
      <w:r>
        <w:rPr>
          <w:sz w:val="24"/>
        </w:rPr>
        <w:t>с</w:t>
      </w:r>
      <w:r>
        <w:rPr>
          <w:spacing w:val="-10"/>
          <w:sz w:val="24"/>
        </w:rPr>
        <w:t xml:space="preserve"> </w:t>
      </w:r>
      <w:r>
        <w:rPr>
          <w:sz w:val="24"/>
        </w:rPr>
        <w:t>другими</w:t>
      </w:r>
      <w:r>
        <w:rPr>
          <w:spacing w:val="-8"/>
          <w:sz w:val="24"/>
        </w:rPr>
        <w:t xml:space="preserve"> </w:t>
      </w:r>
      <w:r>
        <w:rPr>
          <w:sz w:val="24"/>
        </w:rPr>
        <w:t>темами</w:t>
      </w:r>
      <w:r>
        <w:rPr>
          <w:spacing w:val="-8"/>
          <w:sz w:val="24"/>
        </w:rPr>
        <w:t xml:space="preserve"> </w:t>
      </w:r>
      <w:r>
        <w:rPr>
          <w:sz w:val="24"/>
        </w:rPr>
        <w:t>и</w:t>
      </w:r>
      <w:r>
        <w:rPr>
          <w:spacing w:val="-8"/>
          <w:sz w:val="24"/>
        </w:rPr>
        <w:t xml:space="preserve"> </w:t>
      </w:r>
      <w:r>
        <w:rPr>
          <w:sz w:val="24"/>
        </w:rPr>
        <w:t>модулями</w:t>
      </w:r>
      <w:r>
        <w:rPr>
          <w:spacing w:val="-9"/>
          <w:sz w:val="24"/>
        </w:rPr>
        <w:t xml:space="preserve"> </w:t>
      </w:r>
      <w:r>
        <w:rPr>
          <w:sz w:val="24"/>
        </w:rPr>
        <w:t>может</w:t>
      </w:r>
      <w:r>
        <w:rPr>
          <w:spacing w:val="-9"/>
          <w:sz w:val="24"/>
        </w:rPr>
        <w:t xml:space="preserve"> </w:t>
      </w:r>
      <w:r>
        <w:rPr>
          <w:sz w:val="24"/>
        </w:rPr>
        <w:t>прорабатываться</w:t>
      </w:r>
      <w:r>
        <w:rPr>
          <w:spacing w:val="-9"/>
          <w:sz w:val="24"/>
        </w:rPr>
        <w:t xml:space="preserve"> </w:t>
      </w:r>
      <w:r>
        <w:rPr>
          <w:sz w:val="24"/>
        </w:rPr>
        <w:t>в</w:t>
      </w:r>
      <w:r>
        <w:rPr>
          <w:spacing w:val="-10"/>
          <w:sz w:val="24"/>
        </w:rPr>
        <w:t xml:space="preserve"> </w:t>
      </w:r>
      <w:r>
        <w:rPr>
          <w:sz w:val="24"/>
        </w:rPr>
        <w:t>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14:paraId="6848C099" w14:textId="77777777" w:rsidR="00ED4123" w:rsidRDefault="00ED4123">
      <w:pPr>
        <w:jc w:val="both"/>
        <w:rPr>
          <w:sz w:val="24"/>
        </w:rPr>
        <w:sectPr w:rsidR="00ED4123">
          <w:pgSz w:w="11910" w:h="16840"/>
          <w:pgMar w:top="1020" w:right="708" w:bottom="1160" w:left="1700" w:header="0" w:footer="971" w:gutter="0"/>
          <w:cols w:space="720"/>
        </w:sectPr>
      </w:pPr>
    </w:p>
    <w:p w14:paraId="4A11AD7C" w14:textId="77777777" w:rsidR="00ED4123" w:rsidRDefault="00000000">
      <w:pPr>
        <w:pStyle w:val="a3"/>
        <w:spacing w:before="67" w:line="278" w:lineRule="auto"/>
        <w:ind w:right="148"/>
      </w:pPr>
      <w:r>
        <w:lastRenderedPageBreak/>
        <w:t xml:space="preserve">определение изученных элементов на слух при восприятии музыкальных </w:t>
      </w:r>
      <w:r>
        <w:rPr>
          <w:spacing w:val="-2"/>
        </w:rPr>
        <w:t>произведений;</w:t>
      </w:r>
    </w:p>
    <w:p w14:paraId="23394A36" w14:textId="77777777" w:rsidR="00ED4123" w:rsidRDefault="00000000">
      <w:pPr>
        <w:pStyle w:val="a3"/>
        <w:spacing w:line="276" w:lineRule="auto"/>
        <w:ind w:right="146"/>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67E0BD20" w14:textId="77777777" w:rsidR="00ED4123" w:rsidRDefault="00000000">
      <w:pPr>
        <w:pStyle w:val="a3"/>
        <w:spacing w:line="276" w:lineRule="auto"/>
        <w:ind w:right="145"/>
      </w:pPr>
      <w:r>
        <w:t>исполнение вокальных и ритмических упражнений, песен с ярко выраженными динамическими, темповыми, штриховыми красками;</w:t>
      </w:r>
    </w:p>
    <w:p w14:paraId="33C467B7" w14:textId="77777777" w:rsidR="00ED4123" w:rsidRDefault="00000000">
      <w:pPr>
        <w:pStyle w:val="a3"/>
        <w:spacing w:line="278" w:lineRule="auto"/>
        <w:ind w:right="148"/>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10CBB153" w14:textId="77777777" w:rsidR="00ED4123" w:rsidRDefault="00000000">
      <w:pPr>
        <w:pStyle w:val="a3"/>
        <w:spacing w:line="294"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715E6875" w14:textId="77777777" w:rsidR="00ED4123" w:rsidRDefault="00000000">
      <w:pPr>
        <w:pStyle w:val="a3"/>
        <w:spacing w:before="39" w:line="276" w:lineRule="auto"/>
        <w:ind w:right="147"/>
      </w:pPr>
      <w:r>
        <w:t>исполнение</w:t>
      </w:r>
      <w:r>
        <w:rPr>
          <w:spacing w:val="70"/>
        </w:rPr>
        <w:t xml:space="preserve"> </w:t>
      </w:r>
      <w:r>
        <w:t>на</w:t>
      </w:r>
      <w:r>
        <w:rPr>
          <w:spacing w:val="71"/>
        </w:rPr>
        <w:t xml:space="preserve"> </w:t>
      </w:r>
      <w:r>
        <w:t>клавишных</w:t>
      </w:r>
      <w:r>
        <w:rPr>
          <w:spacing w:val="70"/>
        </w:rPr>
        <w:t xml:space="preserve"> </w:t>
      </w:r>
      <w:r>
        <w:t>или</w:t>
      </w:r>
      <w:r>
        <w:rPr>
          <w:spacing w:val="70"/>
        </w:rPr>
        <w:t xml:space="preserve"> </w:t>
      </w:r>
      <w:r>
        <w:t>духовых</w:t>
      </w:r>
      <w:r>
        <w:rPr>
          <w:spacing w:val="72"/>
        </w:rPr>
        <w:t xml:space="preserve"> </w:t>
      </w:r>
      <w:r>
        <w:t>инструментах</w:t>
      </w:r>
      <w:r>
        <w:rPr>
          <w:spacing w:val="70"/>
        </w:rPr>
        <w:t xml:space="preserve"> </w:t>
      </w:r>
      <w:r>
        <w:t>попевок,</w:t>
      </w:r>
      <w:r>
        <w:rPr>
          <w:spacing w:val="72"/>
        </w:rPr>
        <w:t xml:space="preserve"> </w:t>
      </w:r>
      <w:r>
        <w:t>мелодий с ярко выраженными динамическими, темповыми, штриховыми красками;</w:t>
      </w:r>
    </w:p>
    <w:p w14:paraId="4DDA5042" w14:textId="77777777" w:rsidR="00ED4123" w:rsidRDefault="00000000">
      <w:pPr>
        <w:pStyle w:val="a3"/>
        <w:spacing w:before="1" w:line="276" w:lineRule="auto"/>
        <w:ind w:right="148"/>
      </w:pPr>
      <w:r>
        <w:t>исполнительская интерпретация на основе их изменения. Составление музыкального словаря.</w:t>
      </w:r>
    </w:p>
    <w:p w14:paraId="4B45C247" w14:textId="77777777" w:rsidR="00ED4123" w:rsidRDefault="00000000">
      <w:pPr>
        <w:pStyle w:val="a3"/>
        <w:spacing w:line="298" w:lineRule="exact"/>
        <w:ind w:left="710" w:firstLine="0"/>
      </w:pPr>
      <w:r>
        <w:t>Высота</w:t>
      </w:r>
      <w:r>
        <w:rPr>
          <w:spacing w:val="-8"/>
        </w:rPr>
        <w:t xml:space="preserve"> </w:t>
      </w:r>
      <w:r>
        <w:t>звуков</w:t>
      </w:r>
      <w:r>
        <w:rPr>
          <w:spacing w:val="-7"/>
        </w:rPr>
        <w:t xml:space="preserve"> </w:t>
      </w:r>
      <w:r>
        <w:t>(1–2</w:t>
      </w:r>
      <w:r>
        <w:rPr>
          <w:spacing w:val="-7"/>
        </w:rPr>
        <w:t xml:space="preserve"> </w:t>
      </w:r>
      <w:r>
        <w:rPr>
          <w:spacing w:val="-2"/>
        </w:rPr>
        <w:t>часа).</w:t>
      </w:r>
    </w:p>
    <w:p w14:paraId="4E3AF083" w14:textId="77777777" w:rsidR="00ED4123" w:rsidRDefault="00000000">
      <w:pPr>
        <w:pStyle w:val="a3"/>
        <w:spacing w:before="44" w:line="278" w:lineRule="auto"/>
        <w:ind w:right="145"/>
      </w:pPr>
      <w:r>
        <w:t>Содержание:</w:t>
      </w:r>
      <w:r>
        <w:rPr>
          <w:spacing w:val="80"/>
        </w:rPr>
        <w:t xml:space="preserve"> </w:t>
      </w:r>
      <w:r>
        <w:t>Регистры.</w:t>
      </w:r>
      <w:r>
        <w:rPr>
          <w:spacing w:val="80"/>
        </w:rPr>
        <w:t xml:space="preserve"> </w:t>
      </w:r>
      <w:r>
        <w:t>Ноты</w:t>
      </w:r>
      <w:r>
        <w:rPr>
          <w:spacing w:val="80"/>
        </w:rPr>
        <w:t xml:space="preserve"> </w:t>
      </w:r>
      <w:r>
        <w:t>певческого</w:t>
      </w:r>
      <w:r>
        <w:rPr>
          <w:spacing w:val="80"/>
        </w:rPr>
        <w:t xml:space="preserve"> </w:t>
      </w:r>
      <w:r>
        <w:t>диапазона.</w:t>
      </w:r>
      <w:r>
        <w:rPr>
          <w:spacing w:val="80"/>
        </w:rPr>
        <w:t xml:space="preserve"> </w:t>
      </w:r>
      <w:r>
        <w:t>Расположение</w:t>
      </w:r>
      <w:r>
        <w:rPr>
          <w:spacing w:val="80"/>
        </w:rPr>
        <w:t xml:space="preserve"> </w:t>
      </w:r>
      <w:r>
        <w:t>нот на клавиатуре. Знаки альтерации (диезы, бемоли, бекары).</w:t>
      </w:r>
    </w:p>
    <w:p w14:paraId="4629BFCF" w14:textId="77777777" w:rsidR="00ED4123" w:rsidRDefault="00000000">
      <w:pPr>
        <w:pStyle w:val="a3"/>
        <w:spacing w:line="294"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4AB04975" w14:textId="77777777" w:rsidR="00ED4123" w:rsidRDefault="00000000">
      <w:pPr>
        <w:pStyle w:val="a3"/>
        <w:spacing w:before="44"/>
        <w:ind w:left="710" w:firstLine="0"/>
      </w:pPr>
      <w:r>
        <w:t>освоение</w:t>
      </w:r>
      <w:r>
        <w:rPr>
          <w:spacing w:val="-17"/>
        </w:rPr>
        <w:t xml:space="preserve"> </w:t>
      </w:r>
      <w:r>
        <w:t>понятий</w:t>
      </w:r>
      <w:r>
        <w:rPr>
          <w:spacing w:val="-15"/>
        </w:rPr>
        <w:t xml:space="preserve"> </w:t>
      </w:r>
      <w:r>
        <w:t>«выше-</w:t>
      </w:r>
      <w:r>
        <w:rPr>
          <w:spacing w:val="-2"/>
        </w:rPr>
        <w:t>ниже»;</w:t>
      </w:r>
    </w:p>
    <w:p w14:paraId="67FEDE80" w14:textId="77777777" w:rsidR="00ED4123" w:rsidRDefault="00000000">
      <w:pPr>
        <w:pStyle w:val="a3"/>
        <w:spacing w:before="45" w:line="276" w:lineRule="auto"/>
        <w:ind w:right="148"/>
      </w:pPr>
      <w: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37AABBE7" w14:textId="77777777" w:rsidR="00ED4123" w:rsidRDefault="00000000">
      <w:pPr>
        <w:pStyle w:val="a3"/>
        <w:spacing w:line="276" w:lineRule="auto"/>
        <w:ind w:left="710" w:right="498" w:firstLine="0"/>
      </w:pPr>
      <w:r>
        <w:t>наблюдение</w:t>
      </w:r>
      <w:r>
        <w:rPr>
          <w:spacing w:val="-7"/>
        </w:rPr>
        <w:t xml:space="preserve"> </w:t>
      </w:r>
      <w:r>
        <w:t>за</w:t>
      </w:r>
      <w:r>
        <w:rPr>
          <w:spacing w:val="-7"/>
        </w:rPr>
        <w:t xml:space="preserve"> </w:t>
      </w:r>
      <w:r>
        <w:t>изменением</w:t>
      </w:r>
      <w:r>
        <w:rPr>
          <w:spacing w:val="-7"/>
        </w:rPr>
        <w:t xml:space="preserve"> </w:t>
      </w:r>
      <w:r>
        <w:t>музыкального</w:t>
      </w:r>
      <w:r>
        <w:rPr>
          <w:spacing w:val="-5"/>
        </w:rPr>
        <w:t xml:space="preserve"> </w:t>
      </w:r>
      <w:r>
        <w:t>образа</w:t>
      </w:r>
      <w:r>
        <w:rPr>
          <w:spacing w:val="-7"/>
        </w:rPr>
        <w:t xml:space="preserve"> </w:t>
      </w:r>
      <w:r>
        <w:t>при</w:t>
      </w:r>
      <w:r>
        <w:rPr>
          <w:spacing w:val="-6"/>
        </w:rPr>
        <w:t xml:space="preserve"> </w:t>
      </w:r>
      <w:r>
        <w:t>изменении</w:t>
      </w:r>
      <w:r>
        <w:rPr>
          <w:spacing w:val="-7"/>
        </w:rPr>
        <w:t xml:space="preserve"> </w:t>
      </w:r>
      <w:r>
        <w:t>регистра; на выбор или факультативно:</w:t>
      </w:r>
    </w:p>
    <w:p w14:paraId="2BF759DF" w14:textId="77777777" w:rsidR="00ED4123" w:rsidRDefault="00000000">
      <w:pPr>
        <w:pStyle w:val="a3"/>
        <w:spacing w:before="2" w:line="276" w:lineRule="auto"/>
        <w:ind w:right="148"/>
      </w:pPr>
      <w:r>
        <w:t>исполнение на клавишных или духовых инструментах попевок, кратких мелодий по нотам;</w:t>
      </w:r>
    </w:p>
    <w:p w14:paraId="4B3F8864" w14:textId="77777777" w:rsidR="00ED4123" w:rsidRDefault="00000000">
      <w:pPr>
        <w:pStyle w:val="a3"/>
        <w:spacing w:line="278" w:lineRule="auto"/>
        <w:ind w:left="710" w:right="2857" w:firstLine="0"/>
      </w:pPr>
      <w:r>
        <w:t>выполнение</w:t>
      </w:r>
      <w:r>
        <w:rPr>
          <w:spacing w:val="-7"/>
        </w:rPr>
        <w:t xml:space="preserve"> </w:t>
      </w:r>
      <w:r>
        <w:t>упражнений</w:t>
      </w:r>
      <w:r>
        <w:rPr>
          <w:spacing w:val="-12"/>
        </w:rPr>
        <w:t xml:space="preserve"> </w:t>
      </w:r>
      <w:r>
        <w:t>на</w:t>
      </w:r>
      <w:r>
        <w:rPr>
          <w:spacing w:val="-12"/>
        </w:rPr>
        <w:t xml:space="preserve"> </w:t>
      </w:r>
      <w:r>
        <w:t>виртуальной</w:t>
      </w:r>
      <w:r>
        <w:rPr>
          <w:spacing w:val="-12"/>
        </w:rPr>
        <w:t xml:space="preserve"> </w:t>
      </w:r>
      <w:r>
        <w:t>клавиатуре. Мелодия (1–2 часа).</w:t>
      </w:r>
    </w:p>
    <w:p w14:paraId="5F605000" w14:textId="77777777" w:rsidR="00ED4123" w:rsidRDefault="00000000">
      <w:pPr>
        <w:pStyle w:val="a3"/>
        <w:spacing w:line="276" w:lineRule="auto"/>
        <w:jc w:val="left"/>
      </w:pPr>
      <w:r>
        <w:t>Содержание:</w:t>
      </w:r>
      <w:r>
        <w:rPr>
          <w:spacing w:val="40"/>
        </w:rPr>
        <w:t xml:space="preserve"> </w:t>
      </w:r>
      <w:r>
        <w:t>Мотив,</w:t>
      </w:r>
      <w:r>
        <w:rPr>
          <w:spacing w:val="40"/>
        </w:rPr>
        <w:t xml:space="preserve"> </w:t>
      </w:r>
      <w:r>
        <w:t>музыкальная</w:t>
      </w:r>
      <w:r>
        <w:rPr>
          <w:spacing w:val="40"/>
        </w:rPr>
        <w:t xml:space="preserve"> </w:t>
      </w:r>
      <w:r>
        <w:t>фраза.</w:t>
      </w:r>
      <w:r>
        <w:rPr>
          <w:spacing w:val="40"/>
        </w:rPr>
        <w:t xml:space="preserve"> </w:t>
      </w:r>
      <w:r>
        <w:t>Поступенное,</w:t>
      </w:r>
      <w:r>
        <w:rPr>
          <w:spacing w:val="40"/>
        </w:rPr>
        <w:t xml:space="preserve"> </w:t>
      </w:r>
      <w:r>
        <w:t>плавное</w:t>
      </w:r>
      <w:r>
        <w:rPr>
          <w:spacing w:val="40"/>
        </w:rPr>
        <w:t xml:space="preserve"> </w:t>
      </w:r>
      <w:r>
        <w:t>движение мелодии, скачки. Мелодический рисунок.</w:t>
      </w:r>
    </w:p>
    <w:p w14:paraId="0CE9EA84"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04D68D9E" w14:textId="77777777" w:rsidR="00ED4123" w:rsidRDefault="00000000">
      <w:pPr>
        <w:pStyle w:val="a3"/>
        <w:spacing w:before="40" w:line="276" w:lineRule="auto"/>
        <w:jc w:val="left"/>
      </w:pPr>
      <w:r>
        <w:t>определение</w:t>
      </w:r>
      <w:r>
        <w:rPr>
          <w:spacing w:val="80"/>
        </w:rPr>
        <w:t xml:space="preserve"> </w:t>
      </w:r>
      <w:r>
        <w:t>на</w:t>
      </w:r>
      <w:r>
        <w:rPr>
          <w:spacing w:val="80"/>
        </w:rPr>
        <w:t xml:space="preserve"> </w:t>
      </w:r>
      <w:r>
        <w:t>слух,</w:t>
      </w:r>
      <w:r>
        <w:rPr>
          <w:spacing w:val="80"/>
        </w:rPr>
        <w:t xml:space="preserve"> </w:t>
      </w:r>
      <w:r>
        <w:t>прослеживание</w:t>
      </w:r>
      <w:r>
        <w:rPr>
          <w:spacing w:val="80"/>
        </w:rPr>
        <w:t xml:space="preserve"> </w:t>
      </w:r>
      <w:r>
        <w:t>по</w:t>
      </w:r>
      <w:r>
        <w:rPr>
          <w:spacing w:val="80"/>
        </w:rPr>
        <w:t xml:space="preserve"> </w:t>
      </w:r>
      <w:r>
        <w:t>нотной</w:t>
      </w:r>
      <w:r>
        <w:rPr>
          <w:spacing w:val="80"/>
        </w:rPr>
        <w:t xml:space="preserve"> </w:t>
      </w:r>
      <w:r>
        <w:t>записи</w:t>
      </w:r>
      <w:r>
        <w:rPr>
          <w:spacing w:val="80"/>
        </w:rPr>
        <w:t xml:space="preserve"> </w:t>
      </w:r>
      <w:r>
        <w:t>мелодических</w:t>
      </w:r>
      <w:r>
        <w:rPr>
          <w:spacing w:val="80"/>
        </w:rPr>
        <w:t xml:space="preserve"> </w:t>
      </w:r>
      <w:r>
        <w:t>рисунков с поступенным, плавным движением, скачками, остановками;</w:t>
      </w:r>
    </w:p>
    <w:p w14:paraId="36039AB3" w14:textId="77777777" w:rsidR="00ED4123" w:rsidRDefault="00000000">
      <w:pPr>
        <w:pStyle w:val="a3"/>
        <w:spacing w:line="276" w:lineRule="auto"/>
        <w:jc w:val="left"/>
      </w:pPr>
      <w:r>
        <w:t>исполнение,</w:t>
      </w:r>
      <w:r>
        <w:rPr>
          <w:spacing w:val="30"/>
        </w:rPr>
        <w:t xml:space="preserve"> </w:t>
      </w:r>
      <w:r>
        <w:t>импровизация</w:t>
      </w:r>
      <w:r>
        <w:rPr>
          <w:spacing w:val="30"/>
        </w:rPr>
        <w:t xml:space="preserve"> </w:t>
      </w:r>
      <w:r>
        <w:t>(вокальная</w:t>
      </w:r>
      <w:r>
        <w:rPr>
          <w:spacing w:val="30"/>
        </w:rPr>
        <w:t xml:space="preserve"> </w:t>
      </w:r>
      <w:r>
        <w:t>или</w:t>
      </w:r>
      <w:r>
        <w:rPr>
          <w:spacing w:val="32"/>
        </w:rPr>
        <w:t xml:space="preserve"> </w:t>
      </w:r>
      <w:r>
        <w:t>на</w:t>
      </w:r>
      <w:r>
        <w:rPr>
          <w:spacing w:val="30"/>
        </w:rPr>
        <w:t xml:space="preserve"> </w:t>
      </w:r>
      <w:r>
        <w:t>звуковысотных</w:t>
      </w:r>
      <w:r>
        <w:rPr>
          <w:spacing w:val="29"/>
        </w:rPr>
        <w:t xml:space="preserve"> </w:t>
      </w:r>
      <w:r>
        <w:t>музыкальных инструментах) различных мелодических рисунков;</w:t>
      </w:r>
    </w:p>
    <w:p w14:paraId="435296A0" w14:textId="77777777" w:rsidR="00ED4123" w:rsidRDefault="00000000">
      <w:pPr>
        <w:pStyle w:val="a3"/>
        <w:spacing w:before="1"/>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2694A8C" w14:textId="77777777" w:rsidR="00ED4123" w:rsidRDefault="00000000">
      <w:pPr>
        <w:pStyle w:val="a3"/>
        <w:spacing w:before="44"/>
        <w:ind w:left="710" w:firstLine="0"/>
        <w:jc w:val="left"/>
      </w:pPr>
      <w:r>
        <w:t>нахождение</w:t>
      </w:r>
      <w:r>
        <w:rPr>
          <w:spacing w:val="-12"/>
        </w:rPr>
        <w:t xml:space="preserve"> </w:t>
      </w:r>
      <w:r>
        <w:t>по</w:t>
      </w:r>
      <w:r>
        <w:rPr>
          <w:spacing w:val="-11"/>
        </w:rPr>
        <w:t xml:space="preserve"> </w:t>
      </w:r>
      <w:r>
        <w:t>нотам</w:t>
      </w:r>
      <w:r>
        <w:rPr>
          <w:spacing w:val="-9"/>
        </w:rPr>
        <w:t xml:space="preserve"> </w:t>
      </w:r>
      <w:r>
        <w:t>границ</w:t>
      </w:r>
      <w:r>
        <w:rPr>
          <w:spacing w:val="-11"/>
        </w:rPr>
        <w:t xml:space="preserve"> </w:t>
      </w:r>
      <w:r>
        <w:t>музыкальной</w:t>
      </w:r>
      <w:r>
        <w:rPr>
          <w:spacing w:val="-7"/>
        </w:rPr>
        <w:t xml:space="preserve"> </w:t>
      </w:r>
      <w:r>
        <w:t>фразы,</w:t>
      </w:r>
      <w:r>
        <w:rPr>
          <w:spacing w:val="-11"/>
        </w:rPr>
        <w:t xml:space="preserve"> </w:t>
      </w:r>
      <w:r>
        <w:rPr>
          <w:spacing w:val="-2"/>
        </w:rPr>
        <w:t>мотива;</w:t>
      </w:r>
    </w:p>
    <w:p w14:paraId="2C5DAF35" w14:textId="77777777" w:rsidR="00ED4123" w:rsidRDefault="00000000">
      <w:pPr>
        <w:pStyle w:val="a3"/>
        <w:spacing w:before="44" w:line="276" w:lineRule="auto"/>
        <w:ind w:right="144"/>
        <w:jc w:val="left"/>
      </w:pPr>
      <w:r>
        <w:t>обнаружение</w:t>
      </w:r>
      <w:r>
        <w:rPr>
          <w:spacing w:val="40"/>
        </w:rPr>
        <w:t xml:space="preserve"> </w:t>
      </w:r>
      <w:r>
        <w:t>повторяющихся</w:t>
      </w:r>
      <w:r>
        <w:rPr>
          <w:spacing w:val="40"/>
        </w:rPr>
        <w:t xml:space="preserve"> </w:t>
      </w:r>
      <w:r>
        <w:t>и</w:t>
      </w:r>
      <w:r>
        <w:rPr>
          <w:spacing w:val="40"/>
        </w:rPr>
        <w:t xml:space="preserve"> </w:t>
      </w:r>
      <w:r>
        <w:t>неповторяющихся</w:t>
      </w:r>
      <w:r>
        <w:rPr>
          <w:spacing w:val="40"/>
        </w:rPr>
        <w:t xml:space="preserve"> </w:t>
      </w:r>
      <w:r>
        <w:t>мотивов,</w:t>
      </w:r>
      <w:r>
        <w:rPr>
          <w:spacing w:val="40"/>
        </w:rPr>
        <w:t xml:space="preserve"> </w:t>
      </w:r>
      <w:r>
        <w:t>музыкальных фраз, похожих друг на друга;</w:t>
      </w:r>
    </w:p>
    <w:p w14:paraId="21174FA2" w14:textId="77777777" w:rsidR="00ED4123" w:rsidRDefault="00000000">
      <w:pPr>
        <w:pStyle w:val="a3"/>
        <w:tabs>
          <w:tab w:val="left" w:pos="2249"/>
          <w:tab w:val="left" w:pos="2743"/>
          <w:tab w:val="left" w:pos="3995"/>
          <w:tab w:val="left" w:pos="5511"/>
          <w:tab w:val="left" w:pos="7293"/>
          <w:tab w:val="left" w:pos="7943"/>
        </w:tabs>
        <w:spacing w:before="1" w:line="276" w:lineRule="auto"/>
        <w:ind w:right="148"/>
        <w:jc w:val="left"/>
      </w:pPr>
      <w:r>
        <w:rPr>
          <w:spacing w:val="-2"/>
        </w:rPr>
        <w:t>исполнение</w:t>
      </w:r>
      <w:r>
        <w:tab/>
      </w:r>
      <w:r>
        <w:rPr>
          <w:spacing w:val="-6"/>
        </w:rPr>
        <w:t>на</w:t>
      </w:r>
      <w:r>
        <w:tab/>
      </w:r>
      <w:r>
        <w:rPr>
          <w:spacing w:val="-2"/>
        </w:rPr>
        <w:t>духовых,</w:t>
      </w:r>
      <w:r>
        <w:tab/>
      </w:r>
      <w:r>
        <w:rPr>
          <w:spacing w:val="-2"/>
        </w:rPr>
        <w:t>клавишных</w:t>
      </w:r>
      <w:r>
        <w:tab/>
      </w:r>
      <w:r>
        <w:rPr>
          <w:spacing w:val="-2"/>
        </w:rPr>
        <w:t>инструментах</w:t>
      </w:r>
      <w:r>
        <w:tab/>
      </w:r>
      <w:r>
        <w:rPr>
          <w:spacing w:val="-4"/>
        </w:rPr>
        <w:t>или</w:t>
      </w:r>
      <w:r>
        <w:tab/>
      </w:r>
      <w:r>
        <w:rPr>
          <w:spacing w:val="-2"/>
        </w:rPr>
        <w:t xml:space="preserve">виртуальной </w:t>
      </w:r>
      <w:r>
        <w:t>клавиатуре попевок, кратких мелодий по нотам.</w:t>
      </w:r>
    </w:p>
    <w:p w14:paraId="1656C95A" w14:textId="77777777" w:rsidR="00ED4123" w:rsidRDefault="00000000">
      <w:pPr>
        <w:pStyle w:val="a3"/>
        <w:spacing w:line="298" w:lineRule="exact"/>
        <w:ind w:left="710" w:firstLine="0"/>
        <w:jc w:val="left"/>
      </w:pPr>
      <w:r>
        <w:t>Сопровождение</w:t>
      </w:r>
      <w:r>
        <w:rPr>
          <w:spacing w:val="-12"/>
        </w:rPr>
        <w:t xml:space="preserve"> </w:t>
      </w:r>
      <w:r>
        <w:t>(1–2</w:t>
      </w:r>
      <w:r>
        <w:rPr>
          <w:spacing w:val="-9"/>
        </w:rPr>
        <w:t xml:space="preserve"> </w:t>
      </w:r>
      <w:r>
        <w:rPr>
          <w:spacing w:val="-2"/>
        </w:rPr>
        <w:t>часа).</w:t>
      </w:r>
    </w:p>
    <w:p w14:paraId="1A7750D2" w14:textId="77777777" w:rsidR="00ED4123" w:rsidRDefault="00ED4123">
      <w:pPr>
        <w:pStyle w:val="a3"/>
        <w:spacing w:line="298" w:lineRule="exact"/>
        <w:jc w:val="left"/>
        <w:sectPr w:rsidR="00ED4123">
          <w:pgSz w:w="11910" w:h="16840"/>
          <w:pgMar w:top="1040" w:right="708" w:bottom="1200" w:left="1700" w:header="0" w:footer="971" w:gutter="0"/>
          <w:cols w:space="720"/>
        </w:sectPr>
      </w:pPr>
    </w:p>
    <w:p w14:paraId="6E645AEF" w14:textId="77777777" w:rsidR="00ED4123" w:rsidRDefault="00000000">
      <w:pPr>
        <w:pStyle w:val="a3"/>
        <w:spacing w:before="67" w:line="278" w:lineRule="auto"/>
        <w:ind w:left="710" w:firstLine="0"/>
        <w:jc w:val="left"/>
      </w:pPr>
      <w:r>
        <w:lastRenderedPageBreak/>
        <w:t>Содержание:</w:t>
      </w:r>
      <w:r>
        <w:rPr>
          <w:spacing w:val="-17"/>
        </w:rPr>
        <w:t xml:space="preserve"> </w:t>
      </w:r>
      <w:r>
        <w:t>Аккомпанемент.</w:t>
      </w:r>
      <w:r>
        <w:rPr>
          <w:spacing w:val="-16"/>
        </w:rPr>
        <w:t xml:space="preserve"> </w:t>
      </w:r>
      <w:r>
        <w:t>Остинато.</w:t>
      </w:r>
      <w:r>
        <w:rPr>
          <w:spacing w:val="-16"/>
        </w:rPr>
        <w:t xml:space="preserve"> </w:t>
      </w:r>
      <w:r>
        <w:t>Вступление,</w:t>
      </w:r>
      <w:r>
        <w:rPr>
          <w:spacing w:val="-16"/>
        </w:rPr>
        <w:t xml:space="preserve"> </w:t>
      </w:r>
      <w:r>
        <w:t>заключение,</w:t>
      </w:r>
      <w:r>
        <w:rPr>
          <w:spacing w:val="-17"/>
        </w:rPr>
        <w:t xml:space="preserve"> </w:t>
      </w:r>
      <w:r>
        <w:t>проигрыш. Виды деятельности обучающихся:</w:t>
      </w:r>
    </w:p>
    <w:p w14:paraId="1B016A14" w14:textId="77777777" w:rsidR="00ED4123" w:rsidRDefault="00000000">
      <w:pPr>
        <w:pStyle w:val="a3"/>
        <w:spacing w:line="276" w:lineRule="auto"/>
        <w:ind w:right="144"/>
        <w:jc w:val="left"/>
      </w:pPr>
      <w:r>
        <w:t>определение</w:t>
      </w:r>
      <w:r>
        <w:rPr>
          <w:spacing w:val="79"/>
        </w:rPr>
        <w:t xml:space="preserve"> </w:t>
      </w:r>
      <w:r>
        <w:t>на</w:t>
      </w:r>
      <w:r>
        <w:rPr>
          <w:spacing w:val="79"/>
        </w:rPr>
        <w:t xml:space="preserve"> </w:t>
      </w:r>
      <w:r>
        <w:t>слух,</w:t>
      </w:r>
      <w:r>
        <w:rPr>
          <w:spacing w:val="78"/>
        </w:rPr>
        <w:t xml:space="preserve"> </w:t>
      </w:r>
      <w:r>
        <w:t>прослеживание</w:t>
      </w:r>
      <w:r>
        <w:rPr>
          <w:spacing w:val="79"/>
        </w:rPr>
        <w:t xml:space="preserve"> </w:t>
      </w:r>
      <w:r>
        <w:t>по</w:t>
      </w:r>
      <w:r>
        <w:rPr>
          <w:spacing w:val="78"/>
        </w:rPr>
        <w:t xml:space="preserve"> </w:t>
      </w:r>
      <w:r>
        <w:t>нотной</w:t>
      </w:r>
      <w:r>
        <w:rPr>
          <w:spacing w:val="79"/>
        </w:rPr>
        <w:t xml:space="preserve"> </w:t>
      </w:r>
      <w:r>
        <w:t>записи</w:t>
      </w:r>
      <w:r>
        <w:rPr>
          <w:spacing w:val="79"/>
        </w:rPr>
        <w:t xml:space="preserve"> </w:t>
      </w:r>
      <w:r>
        <w:t>главного</w:t>
      </w:r>
      <w:r>
        <w:rPr>
          <w:spacing w:val="78"/>
        </w:rPr>
        <w:t xml:space="preserve"> </w:t>
      </w:r>
      <w:r>
        <w:t>голоса и сопровождения;</w:t>
      </w:r>
    </w:p>
    <w:p w14:paraId="204F406F" w14:textId="77777777" w:rsidR="00ED4123" w:rsidRDefault="00000000">
      <w:pPr>
        <w:pStyle w:val="a3"/>
        <w:spacing w:line="276" w:lineRule="auto"/>
        <w:jc w:val="left"/>
      </w:pPr>
      <w:r>
        <w:t>различение,</w:t>
      </w:r>
      <w:r>
        <w:rPr>
          <w:spacing w:val="80"/>
        </w:rPr>
        <w:t xml:space="preserve"> </w:t>
      </w:r>
      <w:r>
        <w:t>характеристика</w:t>
      </w:r>
      <w:r>
        <w:rPr>
          <w:spacing w:val="80"/>
        </w:rPr>
        <w:t xml:space="preserve"> </w:t>
      </w:r>
      <w:r>
        <w:t>мелодических</w:t>
      </w:r>
      <w:r>
        <w:rPr>
          <w:spacing w:val="80"/>
        </w:rPr>
        <w:t xml:space="preserve"> </w:t>
      </w:r>
      <w:r>
        <w:t>и</w:t>
      </w:r>
      <w:r>
        <w:rPr>
          <w:spacing w:val="80"/>
        </w:rPr>
        <w:t xml:space="preserve"> </w:t>
      </w:r>
      <w:r>
        <w:t>ритмических</w:t>
      </w:r>
      <w:r>
        <w:rPr>
          <w:spacing w:val="80"/>
        </w:rPr>
        <w:t xml:space="preserve"> </w:t>
      </w:r>
      <w:r>
        <w:t>особенностей главного голоса и сопровождения;</w:t>
      </w:r>
    </w:p>
    <w:p w14:paraId="1B679A86" w14:textId="77777777" w:rsidR="00ED4123" w:rsidRDefault="00000000">
      <w:pPr>
        <w:pStyle w:val="a3"/>
        <w:spacing w:line="298" w:lineRule="exact"/>
        <w:ind w:left="710" w:firstLine="0"/>
        <w:jc w:val="left"/>
      </w:pPr>
      <w:r>
        <w:t>показ</w:t>
      </w:r>
      <w:r>
        <w:rPr>
          <w:spacing w:val="-9"/>
        </w:rPr>
        <w:t xml:space="preserve"> </w:t>
      </w:r>
      <w:r>
        <w:t>рукой</w:t>
      </w:r>
      <w:r>
        <w:rPr>
          <w:spacing w:val="-8"/>
        </w:rPr>
        <w:t xml:space="preserve"> </w:t>
      </w:r>
      <w:r>
        <w:t>линии</w:t>
      </w:r>
      <w:r>
        <w:rPr>
          <w:spacing w:val="-8"/>
        </w:rPr>
        <w:t xml:space="preserve"> </w:t>
      </w:r>
      <w:r>
        <w:t>движения</w:t>
      </w:r>
      <w:r>
        <w:rPr>
          <w:spacing w:val="-8"/>
        </w:rPr>
        <w:t xml:space="preserve"> </w:t>
      </w:r>
      <w:r>
        <w:t>главного</w:t>
      </w:r>
      <w:r>
        <w:rPr>
          <w:spacing w:val="-7"/>
        </w:rPr>
        <w:t xml:space="preserve"> </w:t>
      </w:r>
      <w:r>
        <w:t>голоса</w:t>
      </w:r>
      <w:r>
        <w:rPr>
          <w:spacing w:val="-8"/>
        </w:rPr>
        <w:t xml:space="preserve"> </w:t>
      </w:r>
      <w:r>
        <w:t>и</w:t>
      </w:r>
      <w:r>
        <w:rPr>
          <w:spacing w:val="-8"/>
        </w:rPr>
        <w:t xml:space="preserve"> </w:t>
      </w:r>
      <w:r>
        <w:rPr>
          <w:spacing w:val="-2"/>
        </w:rPr>
        <w:t>аккомпанемента;</w:t>
      </w:r>
    </w:p>
    <w:p w14:paraId="709FC2FF" w14:textId="77777777" w:rsidR="00ED4123" w:rsidRDefault="00000000">
      <w:pPr>
        <w:pStyle w:val="a3"/>
        <w:tabs>
          <w:tab w:val="left" w:pos="2216"/>
          <w:tab w:val="left" w:pos="3821"/>
          <w:tab w:val="left" w:pos="5214"/>
          <w:tab w:val="left" w:pos="6933"/>
          <w:tab w:val="left" w:pos="8027"/>
        </w:tabs>
        <w:spacing w:before="41" w:line="278" w:lineRule="auto"/>
        <w:ind w:right="147"/>
        <w:jc w:val="left"/>
      </w:pPr>
      <w:r>
        <w:rPr>
          <w:spacing w:val="-2"/>
        </w:rPr>
        <w:t>различение</w:t>
      </w:r>
      <w:r>
        <w:tab/>
      </w:r>
      <w:r>
        <w:rPr>
          <w:spacing w:val="-2"/>
        </w:rPr>
        <w:t>простейших</w:t>
      </w:r>
      <w:r>
        <w:tab/>
      </w:r>
      <w:r>
        <w:rPr>
          <w:spacing w:val="-2"/>
        </w:rPr>
        <w:t>элементов</w:t>
      </w:r>
      <w:r>
        <w:tab/>
      </w:r>
      <w:r>
        <w:rPr>
          <w:spacing w:val="-2"/>
        </w:rPr>
        <w:t>музыкальной</w:t>
      </w:r>
      <w:r>
        <w:tab/>
      </w:r>
      <w:r>
        <w:rPr>
          <w:spacing w:val="-2"/>
        </w:rPr>
        <w:t>формы:</w:t>
      </w:r>
      <w:r>
        <w:tab/>
      </w:r>
      <w:r>
        <w:rPr>
          <w:spacing w:val="-2"/>
        </w:rPr>
        <w:t xml:space="preserve">вступление, </w:t>
      </w:r>
      <w:r>
        <w:t>заключение, проигрыш;</w:t>
      </w:r>
    </w:p>
    <w:p w14:paraId="3C0892F1" w14:textId="77777777" w:rsidR="00ED4123" w:rsidRDefault="00000000">
      <w:pPr>
        <w:pStyle w:val="a3"/>
        <w:spacing w:line="294" w:lineRule="exact"/>
        <w:ind w:left="710" w:firstLine="0"/>
        <w:jc w:val="left"/>
      </w:pPr>
      <w:r>
        <w:t>составление</w:t>
      </w:r>
      <w:r>
        <w:rPr>
          <w:spacing w:val="-17"/>
        </w:rPr>
        <w:t xml:space="preserve"> </w:t>
      </w:r>
      <w:r>
        <w:t>наглядной</w:t>
      </w:r>
      <w:r>
        <w:rPr>
          <w:spacing w:val="-16"/>
        </w:rPr>
        <w:t xml:space="preserve"> </w:t>
      </w:r>
      <w:r>
        <w:t>графической</w:t>
      </w:r>
      <w:r>
        <w:rPr>
          <w:spacing w:val="-15"/>
        </w:rPr>
        <w:t xml:space="preserve"> </w:t>
      </w:r>
      <w:r>
        <w:rPr>
          <w:spacing w:val="-2"/>
        </w:rPr>
        <w:t>схемы;</w:t>
      </w:r>
    </w:p>
    <w:p w14:paraId="2FFA0D61" w14:textId="77777777" w:rsidR="00ED4123" w:rsidRDefault="00000000">
      <w:pPr>
        <w:pStyle w:val="a3"/>
        <w:spacing w:before="44" w:line="276" w:lineRule="auto"/>
        <w:jc w:val="left"/>
      </w:pPr>
      <w:r>
        <w:t>импровизация ритмического аккомпанемента к знакомой песне (звучащими жестами или на ударных инструментах);</w:t>
      </w:r>
    </w:p>
    <w:p w14:paraId="26E0164F" w14:textId="77777777" w:rsidR="00ED4123" w:rsidRDefault="00000000">
      <w:pPr>
        <w:pStyle w:val="a3"/>
        <w:spacing w:before="1"/>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7DC4A6E4" w14:textId="77777777" w:rsidR="00ED4123" w:rsidRDefault="00000000">
      <w:pPr>
        <w:pStyle w:val="a3"/>
        <w:spacing w:before="45" w:line="276" w:lineRule="auto"/>
        <w:ind w:right="144"/>
        <w:jc w:val="left"/>
      </w:pPr>
      <w:r>
        <w:t>импровизация,</w:t>
      </w:r>
      <w:r>
        <w:rPr>
          <w:spacing w:val="40"/>
        </w:rPr>
        <w:t xml:space="preserve"> </w:t>
      </w:r>
      <w:r>
        <w:t>сочинение</w:t>
      </w:r>
      <w:r>
        <w:rPr>
          <w:spacing w:val="40"/>
        </w:rPr>
        <w:t xml:space="preserve"> </w:t>
      </w:r>
      <w:r>
        <w:t>вступления,</w:t>
      </w:r>
      <w:r>
        <w:rPr>
          <w:spacing w:val="40"/>
        </w:rPr>
        <w:t xml:space="preserve"> </w:t>
      </w:r>
      <w:r>
        <w:t>заключения,</w:t>
      </w:r>
      <w:r>
        <w:rPr>
          <w:spacing w:val="40"/>
        </w:rPr>
        <w:t xml:space="preserve"> </w:t>
      </w:r>
      <w:r>
        <w:t>проигрыша</w:t>
      </w:r>
      <w:r>
        <w:rPr>
          <w:spacing w:val="40"/>
        </w:rPr>
        <w:t xml:space="preserve"> </w:t>
      </w:r>
      <w:r>
        <w:t>к</w:t>
      </w:r>
      <w:r>
        <w:rPr>
          <w:spacing w:val="40"/>
        </w:rPr>
        <w:t xml:space="preserve"> </w:t>
      </w:r>
      <w:r>
        <w:t>знакомой мелодии, попевке, песне (вокально или на звуковысотных инструментах);</w:t>
      </w:r>
    </w:p>
    <w:p w14:paraId="7C4382FE" w14:textId="77777777" w:rsidR="00ED4123" w:rsidRDefault="00000000">
      <w:pPr>
        <w:pStyle w:val="a3"/>
        <w:tabs>
          <w:tab w:val="left" w:pos="2278"/>
          <w:tab w:val="left" w:pos="3978"/>
          <w:tab w:val="left" w:pos="5972"/>
          <w:tab w:val="left" w:pos="7571"/>
          <w:tab w:val="left" w:pos="8269"/>
        </w:tabs>
        <w:spacing w:line="278" w:lineRule="auto"/>
        <w:ind w:right="146"/>
        <w:jc w:val="left"/>
      </w:pPr>
      <w:r>
        <w:rPr>
          <w:spacing w:val="-2"/>
        </w:rPr>
        <w:t>исполнение</w:t>
      </w:r>
      <w:r>
        <w:tab/>
      </w:r>
      <w:r>
        <w:rPr>
          <w:spacing w:val="-2"/>
        </w:rPr>
        <w:t>простейшего</w:t>
      </w:r>
      <w:r>
        <w:tab/>
      </w:r>
      <w:r>
        <w:rPr>
          <w:spacing w:val="-2"/>
        </w:rPr>
        <w:t>сопровождения</w:t>
      </w:r>
      <w:r>
        <w:tab/>
      </w:r>
      <w:r>
        <w:rPr>
          <w:spacing w:val="-2"/>
        </w:rPr>
        <w:t>(бурдонный</w:t>
      </w:r>
      <w:r>
        <w:tab/>
      </w:r>
      <w:r>
        <w:rPr>
          <w:spacing w:val="-4"/>
        </w:rPr>
        <w:t>бас,</w:t>
      </w:r>
      <w:r>
        <w:tab/>
      </w:r>
      <w:r>
        <w:rPr>
          <w:spacing w:val="-2"/>
        </w:rPr>
        <w:t xml:space="preserve">остинато) </w:t>
      </w:r>
      <w:r>
        <w:t>к знакомой мелодии на клавишных или духовых инструментах.</w:t>
      </w:r>
    </w:p>
    <w:p w14:paraId="45054861" w14:textId="77777777" w:rsidR="00ED4123" w:rsidRDefault="00000000">
      <w:pPr>
        <w:pStyle w:val="a3"/>
        <w:spacing w:line="294" w:lineRule="exact"/>
        <w:ind w:left="710" w:firstLine="0"/>
        <w:jc w:val="left"/>
      </w:pPr>
      <w:r>
        <w:t>Песня</w:t>
      </w:r>
      <w:r>
        <w:rPr>
          <w:spacing w:val="-9"/>
        </w:rPr>
        <w:t xml:space="preserve"> </w:t>
      </w:r>
      <w:r>
        <w:t>(1–2</w:t>
      </w:r>
      <w:r>
        <w:rPr>
          <w:spacing w:val="-8"/>
        </w:rPr>
        <w:t xml:space="preserve"> </w:t>
      </w:r>
      <w:r>
        <w:rPr>
          <w:spacing w:val="-2"/>
        </w:rPr>
        <w:t>часа).</w:t>
      </w:r>
    </w:p>
    <w:p w14:paraId="76B67FAF" w14:textId="77777777" w:rsidR="00ED4123" w:rsidRDefault="00000000">
      <w:pPr>
        <w:pStyle w:val="a3"/>
        <w:spacing w:before="43" w:line="276" w:lineRule="auto"/>
        <w:ind w:left="710" w:right="3078" w:firstLine="0"/>
        <w:jc w:val="left"/>
      </w:pPr>
      <w:r>
        <w:t>Содержание:</w:t>
      </w:r>
      <w:r>
        <w:rPr>
          <w:spacing w:val="-11"/>
        </w:rPr>
        <w:t xml:space="preserve"> </w:t>
      </w:r>
      <w:r>
        <w:t>Куплетная</w:t>
      </w:r>
      <w:r>
        <w:rPr>
          <w:spacing w:val="-10"/>
        </w:rPr>
        <w:t xml:space="preserve"> </w:t>
      </w:r>
      <w:r>
        <w:t>форма.</w:t>
      </w:r>
      <w:r>
        <w:rPr>
          <w:spacing w:val="-8"/>
        </w:rPr>
        <w:t xml:space="preserve"> </w:t>
      </w:r>
      <w:r>
        <w:t>Запев,</w:t>
      </w:r>
      <w:r>
        <w:rPr>
          <w:spacing w:val="-11"/>
        </w:rPr>
        <w:t xml:space="preserve"> </w:t>
      </w:r>
      <w:r>
        <w:t>припев. Виды деятельности обучающихся:</w:t>
      </w:r>
    </w:p>
    <w:p w14:paraId="524D6398" w14:textId="77777777" w:rsidR="00ED4123" w:rsidRDefault="00000000">
      <w:pPr>
        <w:pStyle w:val="a3"/>
        <w:spacing w:before="1"/>
        <w:ind w:left="710" w:firstLine="0"/>
        <w:jc w:val="left"/>
      </w:pPr>
      <w:r>
        <w:t>знакомство</w:t>
      </w:r>
      <w:r>
        <w:rPr>
          <w:spacing w:val="-13"/>
        </w:rPr>
        <w:t xml:space="preserve"> </w:t>
      </w:r>
      <w:r>
        <w:t>со</w:t>
      </w:r>
      <w:r>
        <w:rPr>
          <w:spacing w:val="-11"/>
        </w:rPr>
        <w:t xml:space="preserve"> </w:t>
      </w:r>
      <w:r>
        <w:t>строением</w:t>
      </w:r>
      <w:r>
        <w:rPr>
          <w:spacing w:val="-12"/>
        </w:rPr>
        <w:t xml:space="preserve"> </w:t>
      </w:r>
      <w:r>
        <w:t>куплетной</w:t>
      </w:r>
      <w:r>
        <w:rPr>
          <w:spacing w:val="-12"/>
        </w:rPr>
        <w:t xml:space="preserve"> </w:t>
      </w:r>
      <w:r>
        <w:rPr>
          <w:spacing w:val="-2"/>
        </w:rPr>
        <w:t>формы;</w:t>
      </w:r>
    </w:p>
    <w:p w14:paraId="7DF2A458" w14:textId="77777777" w:rsidR="00ED4123" w:rsidRDefault="00000000">
      <w:pPr>
        <w:pStyle w:val="a3"/>
        <w:spacing w:before="44" w:line="276" w:lineRule="auto"/>
        <w:ind w:left="710" w:firstLine="0"/>
        <w:jc w:val="left"/>
      </w:pPr>
      <w:r>
        <w:t>составление</w:t>
      </w:r>
      <w:r>
        <w:rPr>
          <w:spacing w:val="-8"/>
        </w:rPr>
        <w:t xml:space="preserve"> </w:t>
      </w:r>
      <w:r>
        <w:t>наглядной</w:t>
      </w:r>
      <w:r>
        <w:rPr>
          <w:spacing w:val="-9"/>
        </w:rPr>
        <w:t xml:space="preserve"> </w:t>
      </w:r>
      <w:r>
        <w:t>буквенной</w:t>
      </w:r>
      <w:r>
        <w:rPr>
          <w:spacing w:val="-9"/>
        </w:rPr>
        <w:t xml:space="preserve"> </w:t>
      </w:r>
      <w:r>
        <w:t>или</w:t>
      </w:r>
      <w:r>
        <w:rPr>
          <w:spacing w:val="-7"/>
        </w:rPr>
        <w:t xml:space="preserve"> </w:t>
      </w:r>
      <w:r>
        <w:t>графической</w:t>
      </w:r>
      <w:r>
        <w:rPr>
          <w:spacing w:val="-6"/>
        </w:rPr>
        <w:t xml:space="preserve"> </w:t>
      </w:r>
      <w:r>
        <w:t>схемы</w:t>
      </w:r>
      <w:r>
        <w:rPr>
          <w:spacing w:val="-8"/>
        </w:rPr>
        <w:t xml:space="preserve"> </w:t>
      </w:r>
      <w:r>
        <w:t>куплетной</w:t>
      </w:r>
      <w:r>
        <w:rPr>
          <w:spacing w:val="-9"/>
        </w:rPr>
        <w:t xml:space="preserve"> </w:t>
      </w:r>
      <w:r>
        <w:t>формы; исполнение песен, написанных в куплетной форме;</w:t>
      </w:r>
    </w:p>
    <w:p w14:paraId="6097B3E9" w14:textId="77777777" w:rsidR="00ED4123" w:rsidRDefault="00000000">
      <w:pPr>
        <w:pStyle w:val="a3"/>
        <w:spacing w:line="278" w:lineRule="auto"/>
        <w:jc w:val="left"/>
      </w:pPr>
      <w:r>
        <w:t>различение</w:t>
      </w:r>
      <w:r>
        <w:rPr>
          <w:spacing w:val="80"/>
        </w:rPr>
        <w:t xml:space="preserve"> </w:t>
      </w:r>
      <w:r>
        <w:t>куплетной</w:t>
      </w:r>
      <w:r>
        <w:rPr>
          <w:spacing w:val="80"/>
        </w:rPr>
        <w:t xml:space="preserve"> </w:t>
      </w:r>
      <w:r>
        <w:t>формы</w:t>
      </w:r>
      <w:r>
        <w:rPr>
          <w:spacing w:val="80"/>
        </w:rPr>
        <w:t xml:space="preserve"> </w:t>
      </w:r>
      <w:r>
        <w:t>при</w:t>
      </w:r>
      <w:r>
        <w:rPr>
          <w:spacing w:val="80"/>
        </w:rPr>
        <w:t xml:space="preserve"> </w:t>
      </w:r>
      <w:r>
        <w:t>слушании</w:t>
      </w:r>
      <w:r>
        <w:rPr>
          <w:spacing w:val="80"/>
        </w:rPr>
        <w:t xml:space="preserve"> </w:t>
      </w:r>
      <w:r>
        <w:t>незнакомых</w:t>
      </w:r>
      <w:r>
        <w:rPr>
          <w:spacing w:val="80"/>
        </w:rPr>
        <w:t xml:space="preserve"> </w:t>
      </w:r>
      <w:r>
        <w:t xml:space="preserve">музыкальных </w:t>
      </w:r>
      <w:r>
        <w:rPr>
          <w:spacing w:val="-2"/>
        </w:rPr>
        <w:t>произведений;</w:t>
      </w:r>
    </w:p>
    <w:p w14:paraId="36DDD9DF" w14:textId="77777777" w:rsidR="00ED4123" w:rsidRDefault="00000000">
      <w:pPr>
        <w:pStyle w:val="a3"/>
        <w:spacing w:line="295"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77FC0CE3" w14:textId="77777777" w:rsidR="00ED4123" w:rsidRDefault="00000000">
      <w:pPr>
        <w:pStyle w:val="a3"/>
        <w:spacing w:before="43" w:line="278" w:lineRule="auto"/>
        <w:ind w:left="714" w:right="1949" w:hanging="5"/>
        <w:jc w:val="left"/>
      </w:pPr>
      <w:r>
        <w:t>импровизация,</w:t>
      </w:r>
      <w:r>
        <w:rPr>
          <w:spacing w:val="-7"/>
        </w:rPr>
        <w:t xml:space="preserve"> </w:t>
      </w:r>
      <w:r>
        <w:t>сочинение</w:t>
      </w:r>
      <w:r>
        <w:rPr>
          <w:spacing w:val="-7"/>
        </w:rPr>
        <w:t xml:space="preserve"> </w:t>
      </w:r>
      <w:r>
        <w:t>новых</w:t>
      </w:r>
      <w:r>
        <w:rPr>
          <w:spacing w:val="-7"/>
        </w:rPr>
        <w:t xml:space="preserve"> </w:t>
      </w:r>
      <w:r>
        <w:t>куплетов</w:t>
      </w:r>
      <w:r>
        <w:rPr>
          <w:spacing w:val="-5"/>
        </w:rPr>
        <w:t xml:space="preserve"> </w:t>
      </w:r>
      <w:r>
        <w:t>к</w:t>
      </w:r>
      <w:r>
        <w:rPr>
          <w:spacing w:val="-8"/>
        </w:rPr>
        <w:t xml:space="preserve"> </w:t>
      </w:r>
      <w:r>
        <w:t>знакомой</w:t>
      </w:r>
      <w:r>
        <w:rPr>
          <w:spacing w:val="-7"/>
        </w:rPr>
        <w:t xml:space="preserve"> </w:t>
      </w:r>
      <w:r>
        <w:t>песне. Лад (1–2 часа).</w:t>
      </w:r>
    </w:p>
    <w:p w14:paraId="1B87483E" w14:textId="77777777" w:rsidR="00ED4123" w:rsidRDefault="00000000">
      <w:pPr>
        <w:pStyle w:val="a3"/>
        <w:spacing w:line="276" w:lineRule="auto"/>
        <w:ind w:right="144"/>
        <w:jc w:val="left"/>
      </w:pPr>
      <w:r>
        <w:t>Содержание:</w:t>
      </w:r>
      <w:r>
        <w:rPr>
          <w:spacing w:val="40"/>
        </w:rPr>
        <w:t xml:space="preserve"> </w:t>
      </w:r>
      <w:r>
        <w:t>Понятие</w:t>
      </w:r>
      <w:r>
        <w:rPr>
          <w:spacing w:val="40"/>
        </w:rPr>
        <w:t xml:space="preserve"> </w:t>
      </w:r>
      <w:r>
        <w:t>лада.</w:t>
      </w:r>
      <w:r>
        <w:rPr>
          <w:spacing w:val="40"/>
        </w:rPr>
        <w:t xml:space="preserve"> </w:t>
      </w:r>
      <w:r>
        <w:t>Семиступенные</w:t>
      </w:r>
      <w:r>
        <w:rPr>
          <w:spacing w:val="40"/>
        </w:rPr>
        <w:t xml:space="preserve"> </w:t>
      </w:r>
      <w:r>
        <w:t>лады</w:t>
      </w:r>
      <w:r>
        <w:rPr>
          <w:spacing w:val="40"/>
        </w:rPr>
        <w:t xml:space="preserve"> </w:t>
      </w:r>
      <w:r>
        <w:t>мажор</w:t>
      </w:r>
      <w:r>
        <w:rPr>
          <w:spacing w:val="40"/>
        </w:rPr>
        <w:t xml:space="preserve"> </w:t>
      </w:r>
      <w:r>
        <w:t>и</w:t>
      </w:r>
      <w:r>
        <w:rPr>
          <w:spacing w:val="40"/>
        </w:rPr>
        <w:t xml:space="preserve"> </w:t>
      </w:r>
      <w:r>
        <w:t>минор.</w:t>
      </w:r>
      <w:r>
        <w:rPr>
          <w:spacing w:val="40"/>
        </w:rPr>
        <w:t xml:space="preserve"> </w:t>
      </w:r>
      <w:r>
        <w:t>Краска звучания. Ступеневый состав.</w:t>
      </w:r>
    </w:p>
    <w:p w14:paraId="2FEB3C08"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6E6AB9A6" w14:textId="77777777" w:rsidR="00ED4123" w:rsidRDefault="00000000">
      <w:pPr>
        <w:pStyle w:val="a3"/>
        <w:spacing w:before="42" w:line="276" w:lineRule="auto"/>
        <w:ind w:left="710" w:right="3078" w:firstLine="0"/>
        <w:jc w:val="left"/>
      </w:pPr>
      <w:r>
        <w:t>определение</w:t>
      </w:r>
      <w:r>
        <w:rPr>
          <w:spacing w:val="-10"/>
        </w:rPr>
        <w:t xml:space="preserve"> </w:t>
      </w:r>
      <w:r>
        <w:t>на</w:t>
      </w:r>
      <w:r>
        <w:rPr>
          <w:spacing w:val="-10"/>
        </w:rPr>
        <w:t xml:space="preserve"> </w:t>
      </w:r>
      <w:r>
        <w:t>слух</w:t>
      </w:r>
      <w:r>
        <w:rPr>
          <w:spacing w:val="-6"/>
        </w:rPr>
        <w:t xml:space="preserve"> </w:t>
      </w:r>
      <w:r>
        <w:t>ладового</w:t>
      </w:r>
      <w:r>
        <w:rPr>
          <w:spacing w:val="-10"/>
        </w:rPr>
        <w:t xml:space="preserve"> </w:t>
      </w:r>
      <w:r>
        <w:t>наклонения</w:t>
      </w:r>
      <w:r>
        <w:rPr>
          <w:spacing w:val="-7"/>
        </w:rPr>
        <w:t xml:space="preserve"> </w:t>
      </w:r>
      <w:r>
        <w:t>музыки; игра «Солнышко – туча»;</w:t>
      </w:r>
    </w:p>
    <w:p w14:paraId="0F60FEBB" w14:textId="77777777" w:rsidR="00ED4123" w:rsidRDefault="00000000">
      <w:pPr>
        <w:pStyle w:val="a3"/>
        <w:spacing w:line="298" w:lineRule="exact"/>
        <w:ind w:left="710" w:firstLine="0"/>
        <w:jc w:val="left"/>
      </w:pPr>
      <w:r>
        <w:t>наблюдение</w:t>
      </w:r>
      <w:r>
        <w:rPr>
          <w:spacing w:val="-14"/>
        </w:rPr>
        <w:t xml:space="preserve"> </w:t>
      </w:r>
      <w:r>
        <w:t>за</w:t>
      </w:r>
      <w:r>
        <w:rPr>
          <w:spacing w:val="-11"/>
        </w:rPr>
        <w:t xml:space="preserve"> </w:t>
      </w:r>
      <w:r>
        <w:t>изменением</w:t>
      </w:r>
      <w:r>
        <w:rPr>
          <w:spacing w:val="-11"/>
        </w:rPr>
        <w:t xml:space="preserve"> </w:t>
      </w:r>
      <w:r>
        <w:t>музыкального</w:t>
      </w:r>
      <w:r>
        <w:rPr>
          <w:spacing w:val="-9"/>
        </w:rPr>
        <w:t xml:space="preserve"> </w:t>
      </w:r>
      <w:r>
        <w:t>образа</w:t>
      </w:r>
      <w:r>
        <w:rPr>
          <w:spacing w:val="-11"/>
        </w:rPr>
        <w:t xml:space="preserve"> </w:t>
      </w:r>
      <w:r>
        <w:t>при</w:t>
      </w:r>
      <w:r>
        <w:rPr>
          <w:spacing w:val="-10"/>
        </w:rPr>
        <w:t xml:space="preserve"> </w:t>
      </w:r>
      <w:r>
        <w:t>изменении</w:t>
      </w:r>
      <w:r>
        <w:rPr>
          <w:spacing w:val="-11"/>
        </w:rPr>
        <w:t xml:space="preserve"> </w:t>
      </w:r>
      <w:r>
        <w:rPr>
          <w:spacing w:val="-2"/>
        </w:rPr>
        <w:t>лада;</w:t>
      </w:r>
    </w:p>
    <w:p w14:paraId="1719154B" w14:textId="77777777" w:rsidR="00ED4123" w:rsidRDefault="00000000">
      <w:pPr>
        <w:pStyle w:val="a3"/>
        <w:spacing w:before="44" w:line="278" w:lineRule="auto"/>
        <w:ind w:right="188"/>
        <w:jc w:val="left"/>
      </w:pPr>
      <w:r>
        <w:t>распевания,</w:t>
      </w:r>
      <w:r>
        <w:rPr>
          <w:spacing w:val="40"/>
        </w:rPr>
        <w:t xml:space="preserve"> </w:t>
      </w:r>
      <w:r>
        <w:t>вокальные</w:t>
      </w:r>
      <w:r>
        <w:rPr>
          <w:spacing w:val="40"/>
        </w:rPr>
        <w:t xml:space="preserve"> </w:t>
      </w:r>
      <w:r>
        <w:t>упражнения,</w:t>
      </w:r>
      <w:r>
        <w:rPr>
          <w:spacing w:val="40"/>
        </w:rPr>
        <w:t xml:space="preserve"> </w:t>
      </w:r>
      <w:r>
        <w:t>построенные</w:t>
      </w:r>
      <w:r>
        <w:rPr>
          <w:spacing w:val="40"/>
        </w:rPr>
        <w:t xml:space="preserve"> </w:t>
      </w:r>
      <w:r>
        <w:t>на</w:t>
      </w:r>
      <w:r>
        <w:rPr>
          <w:spacing w:val="40"/>
        </w:rPr>
        <w:t xml:space="preserve"> </w:t>
      </w:r>
      <w:r>
        <w:t>чередовании</w:t>
      </w:r>
      <w:r>
        <w:rPr>
          <w:spacing w:val="40"/>
        </w:rPr>
        <w:t xml:space="preserve"> </w:t>
      </w:r>
      <w:r>
        <w:t>мажора</w:t>
      </w:r>
      <w:r>
        <w:rPr>
          <w:spacing w:val="40"/>
        </w:rPr>
        <w:t xml:space="preserve"> </w:t>
      </w:r>
      <w:r>
        <w:t>и минора;</w:t>
      </w:r>
    </w:p>
    <w:p w14:paraId="38528B0E" w14:textId="77777777" w:rsidR="00ED4123" w:rsidRDefault="00000000">
      <w:pPr>
        <w:pStyle w:val="a3"/>
        <w:spacing w:line="276" w:lineRule="auto"/>
        <w:ind w:left="710" w:right="2292" w:firstLine="0"/>
        <w:jc w:val="left"/>
      </w:pPr>
      <w:r>
        <w:t>исполнение</w:t>
      </w:r>
      <w:r>
        <w:rPr>
          <w:spacing w:val="-7"/>
        </w:rPr>
        <w:t xml:space="preserve"> </w:t>
      </w:r>
      <w:r>
        <w:t>песен</w:t>
      </w:r>
      <w:r>
        <w:rPr>
          <w:spacing w:val="-7"/>
        </w:rPr>
        <w:t xml:space="preserve"> </w:t>
      </w:r>
      <w:r>
        <w:t>с</w:t>
      </w:r>
      <w:r>
        <w:rPr>
          <w:spacing w:val="-7"/>
        </w:rPr>
        <w:t xml:space="preserve"> </w:t>
      </w:r>
      <w:r>
        <w:t>ярко</w:t>
      </w:r>
      <w:r>
        <w:rPr>
          <w:spacing w:val="-7"/>
        </w:rPr>
        <w:t xml:space="preserve"> </w:t>
      </w:r>
      <w:r>
        <w:t>выраженной</w:t>
      </w:r>
      <w:r>
        <w:rPr>
          <w:spacing w:val="-7"/>
        </w:rPr>
        <w:t xml:space="preserve"> </w:t>
      </w:r>
      <w:r>
        <w:t>ладовой</w:t>
      </w:r>
      <w:r>
        <w:rPr>
          <w:spacing w:val="-7"/>
        </w:rPr>
        <w:t xml:space="preserve"> </w:t>
      </w:r>
      <w:r>
        <w:t>окраской; на выбор или факультативно:</w:t>
      </w:r>
    </w:p>
    <w:p w14:paraId="51AD6363" w14:textId="77777777" w:rsidR="00ED4123" w:rsidRDefault="00000000">
      <w:pPr>
        <w:pStyle w:val="a3"/>
        <w:spacing w:line="276" w:lineRule="auto"/>
        <w:ind w:left="710" w:right="3248" w:firstLine="0"/>
        <w:jc w:val="left"/>
      </w:pPr>
      <w:r>
        <w:t>импровизация, сочинение в заданном ладу; чтение</w:t>
      </w:r>
      <w:r>
        <w:rPr>
          <w:spacing w:val="-6"/>
        </w:rPr>
        <w:t xml:space="preserve"> </w:t>
      </w:r>
      <w:r>
        <w:t>сказок</w:t>
      </w:r>
      <w:r>
        <w:rPr>
          <w:spacing w:val="-6"/>
        </w:rPr>
        <w:t xml:space="preserve"> </w:t>
      </w:r>
      <w:r>
        <w:t>о</w:t>
      </w:r>
      <w:r>
        <w:rPr>
          <w:spacing w:val="-7"/>
        </w:rPr>
        <w:t xml:space="preserve"> </w:t>
      </w:r>
      <w:r>
        <w:t>нотах</w:t>
      </w:r>
      <w:r>
        <w:rPr>
          <w:spacing w:val="-5"/>
        </w:rPr>
        <w:t xml:space="preserve"> </w:t>
      </w:r>
      <w:r>
        <w:t>и</w:t>
      </w:r>
      <w:r>
        <w:rPr>
          <w:spacing w:val="-7"/>
        </w:rPr>
        <w:t xml:space="preserve"> </w:t>
      </w:r>
      <w:r>
        <w:t>музыкальных</w:t>
      </w:r>
      <w:r>
        <w:rPr>
          <w:spacing w:val="-7"/>
        </w:rPr>
        <w:t xml:space="preserve"> </w:t>
      </w:r>
      <w:r>
        <w:t>ладах. Пентатоника (1–2 часа).</w:t>
      </w:r>
    </w:p>
    <w:p w14:paraId="03CABBDD"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1395BA2C" w14:textId="77777777" w:rsidR="00ED4123" w:rsidRDefault="00000000">
      <w:pPr>
        <w:pStyle w:val="a3"/>
        <w:spacing w:before="67" w:line="278" w:lineRule="auto"/>
        <w:jc w:val="left"/>
      </w:pPr>
      <w:r>
        <w:lastRenderedPageBreak/>
        <w:t>Содержание:</w:t>
      </w:r>
      <w:r>
        <w:rPr>
          <w:spacing w:val="-6"/>
        </w:rPr>
        <w:t xml:space="preserve"> </w:t>
      </w:r>
      <w:r>
        <w:t>Пентатоника</w:t>
      </w:r>
      <w:r>
        <w:rPr>
          <w:spacing w:val="-4"/>
        </w:rPr>
        <w:t xml:space="preserve"> </w:t>
      </w:r>
      <w:r>
        <w:t>–</w:t>
      </w:r>
      <w:r>
        <w:rPr>
          <w:spacing w:val="-6"/>
        </w:rPr>
        <w:t xml:space="preserve"> </w:t>
      </w:r>
      <w:r>
        <w:t>пятиступенный</w:t>
      </w:r>
      <w:r>
        <w:rPr>
          <w:spacing w:val="-6"/>
        </w:rPr>
        <w:t xml:space="preserve"> </w:t>
      </w:r>
      <w:r>
        <w:t>лад,</w:t>
      </w:r>
      <w:r>
        <w:rPr>
          <w:spacing w:val="-6"/>
        </w:rPr>
        <w:t xml:space="preserve"> </w:t>
      </w:r>
      <w:r>
        <w:t>распространённый</w:t>
      </w:r>
      <w:r>
        <w:rPr>
          <w:spacing w:val="-3"/>
        </w:rPr>
        <w:t xml:space="preserve"> </w:t>
      </w:r>
      <w:r>
        <w:t>у</w:t>
      </w:r>
      <w:r>
        <w:rPr>
          <w:spacing w:val="-8"/>
        </w:rPr>
        <w:t xml:space="preserve"> </w:t>
      </w:r>
      <w:r>
        <w:t xml:space="preserve">многих </w:t>
      </w:r>
      <w:r>
        <w:rPr>
          <w:spacing w:val="-2"/>
        </w:rPr>
        <w:t>народов.</w:t>
      </w:r>
    </w:p>
    <w:p w14:paraId="7213D5E4" w14:textId="77777777" w:rsidR="00ED4123" w:rsidRDefault="00000000">
      <w:pPr>
        <w:pStyle w:val="a3"/>
        <w:spacing w:line="295"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7E017699" w14:textId="77777777" w:rsidR="00ED4123" w:rsidRDefault="00000000">
      <w:pPr>
        <w:pStyle w:val="a3"/>
        <w:spacing w:before="44" w:line="278" w:lineRule="auto"/>
        <w:ind w:right="140"/>
        <w:jc w:val="left"/>
      </w:pPr>
      <w:r>
        <w:t>слушание</w:t>
      </w:r>
      <w:r>
        <w:rPr>
          <w:spacing w:val="27"/>
        </w:rPr>
        <w:t xml:space="preserve"> </w:t>
      </w:r>
      <w:r>
        <w:t>инструментальных</w:t>
      </w:r>
      <w:r>
        <w:rPr>
          <w:spacing w:val="27"/>
        </w:rPr>
        <w:t xml:space="preserve"> </w:t>
      </w:r>
      <w:r>
        <w:t>произведений,</w:t>
      </w:r>
      <w:r>
        <w:rPr>
          <w:spacing w:val="28"/>
        </w:rPr>
        <w:t xml:space="preserve"> </w:t>
      </w:r>
      <w:r>
        <w:t>исполнение</w:t>
      </w:r>
      <w:r>
        <w:rPr>
          <w:spacing w:val="27"/>
        </w:rPr>
        <w:t xml:space="preserve"> </w:t>
      </w:r>
      <w:r>
        <w:t>песен,</w:t>
      </w:r>
      <w:r>
        <w:rPr>
          <w:spacing w:val="30"/>
        </w:rPr>
        <w:t xml:space="preserve"> </w:t>
      </w:r>
      <w:r>
        <w:t>написанных в пентатонике;</w:t>
      </w:r>
    </w:p>
    <w:p w14:paraId="192FC5A5" w14:textId="77777777" w:rsidR="00ED4123" w:rsidRDefault="00000000">
      <w:pPr>
        <w:pStyle w:val="a3"/>
        <w:spacing w:line="276" w:lineRule="auto"/>
        <w:ind w:left="710" w:right="3248" w:firstLine="0"/>
        <w:jc w:val="left"/>
      </w:pPr>
      <w:r>
        <w:t>импровизация</w:t>
      </w:r>
      <w:r>
        <w:rPr>
          <w:spacing w:val="-9"/>
        </w:rPr>
        <w:t xml:space="preserve"> </w:t>
      </w:r>
      <w:r>
        <w:t>на</w:t>
      </w:r>
      <w:r>
        <w:rPr>
          <w:spacing w:val="-9"/>
        </w:rPr>
        <w:t xml:space="preserve"> </w:t>
      </w:r>
      <w:r>
        <w:t>чёрных</w:t>
      </w:r>
      <w:r>
        <w:rPr>
          <w:spacing w:val="-9"/>
        </w:rPr>
        <w:t xml:space="preserve"> </w:t>
      </w:r>
      <w:r>
        <w:t>клавишах</w:t>
      </w:r>
      <w:r>
        <w:rPr>
          <w:spacing w:val="-9"/>
        </w:rPr>
        <w:t xml:space="preserve"> </w:t>
      </w:r>
      <w:r>
        <w:t>фортепиано; на выбор или факультативно:</w:t>
      </w:r>
    </w:p>
    <w:p w14:paraId="58BDFA5F" w14:textId="77777777" w:rsidR="00ED4123" w:rsidRDefault="00000000">
      <w:pPr>
        <w:pStyle w:val="a3"/>
        <w:spacing w:line="278" w:lineRule="auto"/>
        <w:jc w:val="left"/>
      </w:pPr>
      <w:r>
        <w:t>импровизация</w:t>
      </w:r>
      <w:r>
        <w:rPr>
          <w:spacing w:val="40"/>
        </w:rPr>
        <w:t xml:space="preserve"> </w:t>
      </w:r>
      <w:r>
        <w:t>в</w:t>
      </w:r>
      <w:r>
        <w:rPr>
          <w:spacing w:val="40"/>
        </w:rPr>
        <w:t xml:space="preserve"> </w:t>
      </w:r>
      <w:r>
        <w:t>пентатонном</w:t>
      </w:r>
      <w:r>
        <w:rPr>
          <w:spacing w:val="40"/>
        </w:rPr>
        <w:t xml:space="preserve"> </w:t>
      </w:r>
      <w:r>
        <w:t>ладу</w:t>
      </w:r>
      <w:r>
        <w:rPr>
          <w:spacing w:val="40"/>
        </w:rPr>
        <w:t xml:space="preserve"> </w:t>
      </w:r>
      <w:r>
        <w:t>на</w:t>
      </w:r>
      <w:r>
        <w:rPr>
          <w:spacing w:val="40"/>
        </w:rPr>
        <w:t xml:space="preserve"> </w:t>
      </w:r>
      <w:r>
        <w:t>других</w:t>
      </w:r>
      <w:r>
        <w:rPr>
          <w:spacing w:val="40"/>
        </w:rPr>
        <w:t xml:space="preserve"> </w:t>
      </w:r>
      <w:r>
        <w:t>музыкальных</w:t>
      </w:r>
      <w:r>
        <w:rPr>
          <w:spacing w:val="40"/>
        </w:rPr>
        <w:t xml:space="preserve"> </w:t>
      </w:r>
      <w:r>
        <w:t>инструментах (свирель, блокфлейта, штабшпили со съёмными пластинами).</w:t>
      </w:r>
    </w:p>
    <w:p w14:paraId="0B3AE788" w14:textId="77777777" w:rsidR="00ED4123" w:rsidRDefault="00000000">
      <w:pPr>
        <w:pStyle w:val="a3"/>
        <w:spacing w:line="294" w:lineRule="exact"/>
        <w:ind w:left="710" w:firstLine="0"/>
        <w:jc w:val="left"/>
      </w:pPr>
      <w:r>
        <w:t>Ноты</w:t>
      </w:r>
      <w:r>
        <w:rPr>
          <w:spacing w:val="-6"/>
        </w:rPr>
        <w:t xml:space="preserve"> </w:t>
      </w:r>
      <w:r>
        <w:t>в</w:t>
      </w:r>
      <w:r>
        <w:rPr>
          <w:spacing w:val="-6"/>
        </w:rPr>
        <w:t xml:space="preserve"> </w:t>
      </w:r>
      <w:r>
        <w:t>разных</w:t>
      </w:r>
      <w:r>
        <w:rPr>
          <w:spacing w:val="-6"/>
        </w:rPr>
        <w:t xml:space="preserve"> </w:t>
      </w:r>
      <w:r>
        <w:t>октавах</w:t>
      </w:r>
      <w:r>
        <w:rPr>
          <w:spacing w:val="-5"/>
        </w:rPr>
        <w:t xml:space="preserve"> </w:t>
      </w:r>
      <w:r>
        <w:t>(1–2</w:t>
      </w:r>
      <w:r>
        <w:rPr>
          <w:spacing w:val="-6"/>
        </w:rPr>
        <w:t xml:space="preserve"> </w:t>
      </w:r>
      <w:r>
        <w:rPr>
          <w:spacing w:val="-2"/>
        </w:rPr>
        <w:t>часа).</w:t>
      </w:r>
    </w:p>
    <w:p w14:paraId="6DD0F7CA" w14:textId="77777777" w:rsidR="00ED4123" w:rsidRDefault="00000000">
      <w:pPr>
        <w:pStyle w:val="a3"/>
        <w:spacing w:before="38" w:line="276" w:lineRule="auto"/>
        <w:ind w:left="710" w:right="1949" w:firstLine="0"/>
        <w:jc w:val="left"/>
      </w:pPr>
      <w:r>
        <w:t>Содержание:</w:t>
      </w:r>
      <w:r>
        <w:rPr>
          <w:spacing w:val="-6"/>
        </w:rPr>
        <w:t xml:space="preserve"> </w:t>
      </w:r>
      <w:r>
        <w:t>Ноты</w:t>
      </w:r>
      <w:r>
        <w:rPr>
          <w:spacing w:val="-6"/>
        </w:rPr>
        <w:t xml:space="preserve"> </w:t>
      </w:r>
      <w:r>
        <w:t>второй</w:t>
      </w:r>
      <w:r>
        <w:rPr>
          <w:spacing w:val="-6"/>
        </w:rPr>
        <w:t xml:space="preserve"> </w:t>
      </w:r>
      <w:r>
        <w:t>и</w:t>
      </w:r>
      <w:r>
        <w:rPr>
          <w:spacing w:val="-5"/>
        </w:rPr>
        <w:t xml:space="preserve"> </w:t>
      </w:r>
      <w:r>
        <w:t>малой</w:t>
      </w:r>
      <w:r>
        <w:rPr>
          <w:spacing w:val="-6"/>
        </w:rPr>
        <w:t xml:space="preserve"> </w:t>
      </w:r>
      <w:r>
        <w:t>октавы.</w:t>
      </w:r>
      <w:r>
        <w:rPr>
          <w:spacing w:val="-4"/>
        </w:rPr>
        <w:t xml:space="preserve"> </w:t>
      </w:r>
      <w:r>
        <w:t>Басовый</w:t>
      </w:r>
      <w:r>
        <w:rPr>
          <w:spacing w:val="-6"/>
        </w:rPr>
        <w:t xml:space="preserve"> </w:t>
      </w:r>
      <w:r>
        <w:t>ключ. Виды деятельности обучающихся:</w:t>
      </w:r>
    </w:p>
    <w:p w14:paraId="04BEE0BF" w14:textId="77777777" w:rsidR="00ED4123" w:rsidRDefault="00000000">
      <w:pPr>
        <w:pStyle w:val="a3"/>
        <w:spacing w:before="1"/>
        <w:ind w:left="710" w:firstLine="0"/>
        <w:jc w:val="left"/>
      </w:pPr>
      <w:r>
        <w:t>знакомство</w:t>
      </w:r>
      <w:r>
        <w:rPr>
          <w:spacing w:val="-9"/>
        </w:rPr>
        <w:t xml:space="preserve"> </w:t>
      </w:r>
      <w:r>
        <w:t>с</w:t>
      </w:r>
      <w:r>
        <w:rPr>
          <w:spacing w:val="-8"/>
        </w:rPr>
        <w:t xml:space="preserve"> </w:t>
      </w:r>
      <w:r>
        <w:t>нотной</w:t>
      </w:r>
      <w:r>
        <w:rPr>
          <w:spacing w:val="-5"/>
        </w:rPr>
        <w:t xml:space="preserve"> </w:t>
      </w:r>
      <w:r>
        <w:t>записью</w:t>
      </w:r>
      <w:r>
        <w:rPr>
          <w:spacing w:val="-8"/>
        </w:rPr>
        <w:t xml:space="preserve"> </w:t>
      </w:r>
      <w:r>
        <w:t>во</w:t>
      </w:r>
      <w:r>
        <w:rPr>
          <w:spacing w:val="-8"/>
        </w:rPr>
        <w:t xml:space="preserve"> </w:t>
      </w:r>
      <w:r>
        <w:t>второй</w:t>
      </w:r>
      <w:r>
        <w:rPr>
          <w:spacing w:val="-8"/>
        </w:rPr>
        <w:t xml:space="preserve"> </w:t>
      </w:r>
      <w:r>
        <w:t>и</w:t>
      </w:r>
      <w:r>
        <w:rPr>
          <w:spacing w:val="-6"/>
        </w:rPr>
        <w:t xml:space="preserve"> </w:t>
      </w:r>
      <w:r>
        <w:t>малой</w:t>
      </w:r>
      <w:r>
        <w:rPr>
          <w:spacing w:val="-7"/>
        </w:rPr>
        <w:t xml:space="preserve"> </w:t>
      </w:r>
      <w:r>
        <w:rPr>
          <w:spacing w:val="-2"/>
        </w:rPr>
        <w:t>октаве;</w:t>
      </w:r>
    </w:p>
    <w:p w14:paraId="29C0A347" w14:textId="77777777" w:rsidR="00ED4123" w:rsidRDefault="00000000">
      <w:pPr>
        <w:pStyle w:val="a3"/>
        <w:spacing w:before="45" w:line="276" w:lineRule="auto"/>
        <w:ind w:left="710" w:firstLine="0"/>
        <w:jc w:val="left"/>
      </w:pPr>
      <w:r>
        <w:t>прослеживание</w:t>
      </w:r>
      <w:r>
        <w:rPr>
          <w:spacing w:val="-6"/>
        </w:rPr>
        <w:t xml:space="preserve"> </w:t>
      </w:r>
      <w:r>
        <w:t>по</w:t>
      </w:r>
      <w:r>
        <w:rPr>
          <w:spacing w:val="-6"/>
        </w:rPr>
        <w:t xml:space="preserve"> </w:t>
      </w:r>
      <w:r>
        <w:t>нотам</w:t>
      </w:r>
      <w:r>
        <w:rPr>
          <w:spacing w:val="-7"/>
        </w:rPr>
        <w:t xml:space="preserve"> </w:t>
      </w:r>
      <w:r>
        <w:t>небольших</w:t>
      </w:r>
      <w:r>
        <w:rPr>
          <w:spacing w:val="-4"/>
        </w:rPr>
        <w:t xml:space="preserve"> </w:t>
      </w:r>
      <w:r>
        <w:t>мелодий</w:t>
      </w:r>
      <w:r>
        <w:rPr>
          <w:spacing w:val="-5"/>
        </w:rPr>
        <w:t xml:space="preserve"> </w:t>
      </w:r>
      <w:r>
        <w:t>в</w:t>
      </w:r>
      <w:r>
        <w:rPr>
          <w:spacing w:val="-6"/>
        </w:rPr>
        <w:t xml:space="preserve"> </w:t>
      </w:r>
      <w:r>
        <w:t>соответствующем</w:t>
      </w:r>
      <w:r>
        <w:rPr>
          <w:spacing w:val="-6"/>
        </w:rPr>
        <w:t xml:space="preserve"> </w:t>
      </w:r>
      <w:r>
        <w:t>диапазоне; сравнение одной и той же мелодии, записанной в разных октавах;</w:t>
      </w:r>
    </w:p>
    <w:p w14:paraId="5E44B4DB" w14:textId="77777777" w:rsidR="00ED4123" w:rsidRDefault="00000000">
      <w:pPr>
        <w:pStyle w:val="a3"/>
        <w:spacing w:line="278" w:lineRule="auto"/>
        <w:ind w:left="710" w:right="992" w:firstLine="0"/>
        <w:jc w:val="left"/>
      </w:pPr>
      <w:r>
        <w:t>определение</w:t>
      </w:r>
      <w:r>
        <w:rPr>
          <w:spacing w:val="-6"/>
        </w:rPr>
        <w:t xml:space="preserve"> </w:t>
      </w:r>
      <w:r>
        <w:t>на</w:t>
      </w:r>
      <w:r>
        <w:rPr>
          <w:spacing w:val="-6"/>
        </w:rPr>
        <w:t xml:space="preserve"> </w:t>
      </w:r>
      <w:r>
        <w:t>слух,</w:t>
      </w:r>
      <w:r>
        <w:rPr>
          <w:spacing w:val="-4"/>
        </w:rPr>
        <w:t xml:space="preserve"> </w:t>
      </w:r>
      <w:r>
        <w:t>в</w:t>
      </w:r>
      <w:r>
        <w:rPr>
          <w:spacing w:val="-6"/>
        </w:rPr>
        <w:t xml:space="preserve"> </w:t>
      </w:r>
      <w:r>
        <w:t>какой</w:t>
      </w:r>
      <w:r>
        <w:rPr>
          <w:spacing w:val="-6"/>
        </w:rPr>
        <w:t xml:space="preserve"> </w:t>
      </w:r>
      <w:r>
        <w:t>октаве</w:t>
      </w:r>
      <w:r>
        <w:rPr>
          <w:spacing w:val="-6"/>
        </w:rPr>
        <w:t xml:space="preserve"> </w:t>
      </w:r>
      <w:r>
        <w:t>звучит</w:t>
      </w:r>
      <w:r>
        <w:rPr>
          <w:spacing w:val="-4"/>
        </w:rPr>
        <w:t xml:space="preserve"> </w:t>
      </w:r>
      <w:r>
        <w:t>музыкальный</w:t>
      </w:r>
      <w:r>
        <w:rPr>
          <w:spacing w:val="-6"/>
        </w:rPr>
        <w:t xml:space="preserve"> </w:t>
      </w:r>
      <w:r>
        <w:t>фрагмент; на выбор или факультативно:</w:t>
      </w:r>
    </w:p>
    <w:p w14:paraId="0CDB1C24" w14:textId="77777777" w:rsidR="00ED4123" w:rsidRDefault="00000000">
      <w:pPr>
        <w:pStyle w:val="a3"/>
        <w:tabs>
          <w:tab w:val="left" w:pos="2249"/>
          <w:tab w:val="left" w:pos="2743"/>
          <w:tab w:val="left" w:pos="3995"/>
          <w:tab w:val="left" w:pos="5511"/>
          <w:tab w:val="left" w:pos="7293"/>
          <w:tab w:val="left" w:pos="7943"/>
        </w:tabs>
        <w:spacing w:line="276" w:lineRule="auto"/>
        <w:ind w:right="148"/>
        <w:jc w:val="left"/>
      </w:pPr>
      <w:r>
        <w:rPr>
          <w:spacing w:val="-2"/>
        </w:rPr>
        <w:t>исполнение</w:t>
      </w:r>
      <w:r>
        <w:tab/>
      </w:r>
      <w:r>
        <w:rPr>
          <w:spacing w:val="-6"/>
        </w:rPr>
        <w:t>на</w:t>
      </w:r>
      <w:r>
        <w:tab/>
      </w:r>
      <w:r>
        <w:rPr>
          <w:spacing w:val="-2"/>
        </w:rPr>
        <w:t>духовых,</w:t>
      </w:r>
      <w:r>
        <w:tab/>
      </w:r>
      <w:r>
        <w:rPr>
          <w:spacing w:val="-2"/>
        </w:rPr>
        <w:t>клавишных</w:t>
      </w:r>
      <w:r>
        <w:tab/>
      </w:r>
      <w:r>
        <w:rPr>
          <w:spacing w:val="-2"/>
        </w:rPr>
        <w:t>инструментах</w:t>
      </w:r>
      <w:r>
        <w:tab/>
      </w:r>
      <w:r>
        <w:rPr>
          <w:spacing w:val="-4"/>
        </w:rPr>
        <w:t>или</w:t>
      </w:r>
      <w:r>
        <w:tab/>
      </w:r>
      <w:r>
        <w:rPr>
          <w:spacing w:val="-2"/>
        </w:rPr>
        <w:t xml:space="preserve">виртуальной </w:t>
      </w:r>
      <w:r>
        <w:t>клавиатуре попевок, кратких мелодий по нотам.</w:t>
      </w:r>
    </w:p>
    <w:p w14:paraId="4CD337BE" w14:textId="77777777" w:rsidR="00ED4123" w:rsidRDefault="00000000">
      <w:pPr>
        <w:pStyle w:val="a3"/>
        <w:spacing w:line="298" w:lineRule="exact"/>
        <w:ind w:left="710" w:firstLine="0"/>
        <w:jc w:val="left"/>
      </w:pPr>
      <w:r>
        <w:t>Дополнительные</w:t>
      </w:r>
      <w:r>
        <w:rPr>
          <w:spacing w:val="-10"/>
        </w:rPr>
        <w:t xml:space="preserve"> </w:t>
      </w:r>
      <w:r>
        <w:t>обозначения</w:t>
      </w:r>
      <w:r>
        <w:rPr>
          <w:spacing w:val="-10"/>
        </w:rPr>
        <w:t xml:space="preserve"> </w:t>
      </w:r>
      <w:r>
        <w:t>в</w:t>
      </w:r>
      <w:r>
        <w:rPr>
          <w:spacing w:val="-9"/>
        </w:rPr>
        <w:t xml:space="preserve"> </w:t>
      </w:r>
      <w:r>
        <w:t>нотах</w:t>
      </w:r>
      <w:r>
        <w:rPr>
          <w:spacing w:val="-10"/>
        </w:rPr>
        <w:t xml:space="preserve"> </w:t>
      </w:r>
      <w:r>
        <w:t>(0,5–1</w:t>
      </w:r>
      <w:r>
        <w:rPr>
          <w:spacing w:val="-10"/>
        </w:rPr>
        <w:t xml:space="preserve"> </w:t>
      </w:r>
      <w:r>
        <w:rPr>
          <w:spacing w:val="-2"/>
        </w:rPr>
        <w:t>час).</w:t>
      </w:r>
    </w:p>
    <w:p w14:paraId="5E0E435F" w14:textId="77777777" w:rsidR="00ED4123" w:rsidRDefault="00000000">
      <w:pPr>
        <w:pStyle w:val="a3"/>
        <w:spacing w:before="40" w:line="276" w:lineRule="auto"/>
        <w:ind w:left="710" w:right="563" w:firstLine="0"/>
        <w:jc w:val="left"/>
      </w:pPr>
      <w:r>
        <w:t>Содержание:</w:t>
      </w:r>
      <w:r>
        <w:rPr>
          <w:spacing w:val="-9"/>
        </w:rPr>
        <w:t xml:space="preserve"> </w:t>
      </w:r>
      <w:r>
        <w:t>Реприза,</w:t>
      </w:r>
      <w:r>
        <w:rPr>
          <w:spacing w:val="-9"/>
        </w:rPr>
        <w:t xml:space="preserve"> </w:t>
      </w:r>
      <w:r>
        <w:t>фермата,</w:t>
      </w:r>
      <w:r>
        <w:rPr>
          <w:spacing w:val="-9"/>
        </w:rPr>
        <w:t xml:space="preserve"> </w:t>
      </w:r>
      <w:r>
        <w:t>вольта,</w:t>
      </w:r>
      <w:r>
        <w:rPr>
          <w:spacing w:val="-4"/>
        </w:rPr>
        <w:t xml:space="preserve"> </w:t>
      </w:r>
      <w:r>
        <w:t>украшения</w:t>
      </w:r>
      <w:r>
        <w:rPr>
          <w:spacing w:val="-9"/>
        </w:rPr>
        <w:t xml:space="preserve"> </w:t>
      </w:r>
      <w:r>
        <w:t>(трели,</w:t>
      </w:r>
      <w:r>
        <w:rPr>
          <w:spacing w:val="-6"/>
        </w:rPr>
        <w:t xml:space="preserve"> </w:t>
      </w:r>
      <w:r>
        <w:t>форшлаги). Виды деятельности обучающихся:</w:t>
      </w:r>
    </w:p>
    <w:p w14:paraId="643B7B10" w14:textId="77777777" w:rsidR="00ED4123" w:rsidRDefault="00000000">
      <w:pPr>
        <w:pStyle w:val="a3"/>
        <w:spacing w:line="276" w:lineRule="auto"/>
        <w:ind w:left="710" w:right="819" w:firstLine="0"/>
        <w:jc w:val="left"/>
      </w:pPr>
      <w:r>
        <w:t>знакомство с дополнительными элементами нотной записи; исполнение</w:t>
      </w:r>
      <w:r>
        <w:rPr>
          <w:spacing w:val="-6"/>
        </w:rPr>
        <w:t xml:space="preserve"> </w:t>
      </w:r>
      <w:r>
        <w:t>песен,</w:t>
      </w:r>
      <w:r>
        <w:rPr>
          <w:spacing w:val="-6"/>
        </w:rPr>
        <w:t xml:space="preserve"> </w:t>
      </w:r>
      <w:r>
        <w:t>попевок,</w:t>
      </w:r>
      <w:r>
        <w:rPr>
          <w:spacing w:val="-6"/>
        </w:rPr>
        <w:t xml:space="preserve"> </w:t>
      </w:r>
      <w:r>
        <w:t>в</w:t>
      </w:r>
      <w:r>
        <w:rPr>
          <w:spacing w:val="-5"/>
        </w:rPr>
        <w:t xml:space="preserve"> </w:t>
      </w:r>
      <w:r>
        <w:t>которых</w:t>
      </w:r>
      <w:r>
        <w:rPr>
          <w:spacing w:val="-6"/>
        </w:rPr>
        <w:t xml:space="preserve"> </w:t>
      </w:r>
      <w:r>
        <w:t>присутствуют</w:t>
      </w:r>
      <w:r>
        <w:rPr>
          <w:spacing w:val="-6"/>
        </w:rPr>
        <w:t xml:space="preserve"> </w:t>
      </w:r>
      <w:r>
        <w:t>данные</w:t>
      </w:r>
      <w:r>
        <w:rPr>
          <w:spacing w:val="-6"/>
        </w:rPr>
        <w:t xml:space="preserve"> </w:t>
      </w:r>
      <w:r>
        <w:t>элементы. Ритмические рисунки в размере 6/8 (1–3 часа).</w:t>
      </w:r>
    </w:p>
    <w:p w14:paraId="58ECEFB3" w14:textId="77777777" w:rsidR="00ED4123" w:rsidRDefault="00000000">
      <w:pPr>
        <w:pStyle w:val="a3"/>
        <w:spacing w:line="276" w:lineRule="auto"/>
        <w:ind w:left="710" w:firstLine="0"/>
        <w:jc w:val="left"/>
      </w:pPr>
      <w:r>
        <w:t>Содержание:</w:t>
      </w:r>
      <w:r>
        <w:rPr>
          <w:spacing w:val="-5"/>
        </w:rPr>
        <w:t xml:space="preserve"> </w:t>
      </w:r>
      <w:r>
        <w:t>Размер</w:t>
      </w:r>
      <w:r>
        <w:rPr>
          <w:spacing w:val="-2"/>
        </w:rPr>
        <w:t xml:space="preserve"> </w:t>
      </w:r>
      <w:r>
        <w:t>6/8.</w:t>
      </w:r>
      <w:r>
        <w:rPr>
          <w:spacing w:val="-5"/>
        </w:rPr>
        <w:t xml:space="preserve"> </w:t>
      </w:r>
      <w:r>
        <w:t>Нота</w:t>
      </w:r>
      <w:r>
        <w:rPr>
          <w:spacing w:val="-3"/>
        </w:rPr>
        <w:t xml:space="preserve"> </w:t>
      </w:r>
      <w:r>
        <w:t>с</w:t>
      </w:r>
      <w:r>
        <w:rPr>
          <w:spacing w:val="-5"/>
        </w:rPr>
        <w:t xml:space="preserve"> </w:t>
      </w:r>
      <w:r>
        <w:t>точкой.</w:t>
      </w:r>
      <w:r>
        <w:rPr>
          <w:spacing w:val="-5"/>
        </w:rPr>
        <w:t xml:space="preserve"> </w:t>
      </w:r>
      <w:r>
        <w:t>Шестнадцатые.</w:t>
      </w:r>
      <w:r>
        <w:rPr>
          <w:spacing w:val="-5"/>
        </w:rPr>
        <w:t xml:space="preserve"> </w:t>
      </w:r>
      <w:r>
        <w:t>Пунктирный</w:t>
      </w:r>
      <w:r>
        <w:rPr>
          <w:spacing w:val="-5"/>
        </w:rPr>
        <w:t xml:space="preserve"> </w:t>
      </w:r>
      <w:r>
        <w:t>ритм. Виды деятельности обучающихся:</w:t>
      </w:r>
    </w:p>
    <w:p w14:paraId="14B48C88" w14:textId="77777777" w:rsidR="00ED4123" w:rsidRDefault="00000000">
      <w:pPr>
        <w:pStyle w:val="a3"/>
        <w:spacing w:before="1" w:line="276" w:lineRule="auto"/>
        <w:ind w:right="140"/>
        <w:jc w:val="left"/>
      </w:pPr>
      <w:r>
        <w:t>определение</w:t>
      </w:r>
      <w:r>
        <w:rPr>
          <w:spacing w:val="-17"/>
        </w:rPr>
        <w:t xml:space="preserve"> </w:t>
      </w:r>
      <w:r>
        <w:t>на</w:t>
      </w:r>
      <w:r>
        <w:rPr>
          <w:spacing w:val="-16"/>
        </w:rPr>
        <w:t xml:space="preserve"> </w:t>
      </w:r>
      <w:r>
        <w:t>слух,</w:t>
      </w:r>
      <w:r>
        <w:rPr>
          <w:spacing w:val="-16"/>
        </w:rPr>
        <w:t xml:space="preserve"> </w:t>
      </w:r>
      <w:r>
        <w:t>прослеживание</w:t>
      </w:r>
      <w:r>
        <w:rPr>
          <w:spacing w:val="-16"/>
        </w:rPr>
        <w:t xml:space="preserve"> </w:t>
      </w:r>
      <w:r>
        <w:t>по</w:t>
      </w:r>
      <w:r>
        <w:rPr>
          <w:spacing w:val="-17"/>
        </w:rPr>
        <w:t xml:space="preserve"> </w:t>
      </w:r>
      <w:r>
        <w:t>нотной</w:t>
      </w:r>
      <w:r>
        <w:rPr>
          <w:spacing w:val="-16"/>
        </w:rPr>
        <w:t xml:space="preserve"> </w:t>
      </w:r>
      <w:r>
        <w:t>записи</w:t>
      </w:r>
      <w:r>
        <w:rPr>
          <w:spacing w:val="-16"/>
        </w:rPr>
        <w:t xml:space="preserve"> </w:t>
      </w:r>
      <w:r>
        <w:t>ритмических</w:t>
      </w:r>
      <w:r>
        <w:rPr>
          <w:spacing w:val="-16"/>
        </w:rPr>
        <w:t xml:space="preserve"> </w:t>
      </w:r>
      <w:r>
        <w:t>рисунков в размере 6/8;</w:t>
      </w:r>
    </w:p>
    <w:p w14:paraId="6D800376" w14:textId="77777777" w:rsidR="00ED4123" w:rsidRDefault="00000000">
      <w:pPr>
        <w:pStyle w:val="a3"/>
        <w:spacing w:line="276" w:lineRule="auto"/>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 притопы) и/или ударных инструментов;</w:t>
      </w:r>
    </w:p>
    <w:p w14:paraId="6311BFB3" w14:textId="77777777" w:rsidR="00ED4123" w:rsidRDefault="00000000">
      <w:pPr>
        <w:pStyle w:val="a3"/>
        <w:spacing w:line="276" w:lineRule="auto"/>
        <w:jc w:val="left"/>
      </w:pPr>
      <w:r>
        <w:t>игра «Ритмическое эхо», прохлопывание ритма по ритмическим карточкам, проговаривание ритмослогами;</w:t>
      </w:r>
    </w:p>
    <w:p w14:paraId="3AF41D5B" w14:textId="77777777" w:rsidR="00ED4123" w:rsidRDefault="00000000">
      <w:pPr>
        <w:pStyle w:val="a3"/>
        <w:spacing w:line="276" w:lineRule="auto"/>
        <w:ind w:left="710" w:firstLine="0"/>
        <w:jc w:val="left"/>
      </w:pPr>
      <w:r>
        <w:t>разучивание, исполнение на ударных инструментах ритмической партитуры; 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p>
    <w:p w14:paraId="4216F20B" w14:textId="77777777" w:rsidR="00ED4123" w:rsidRDefault="00000000">
      <w:pPr>
        <w:pStyle w:val="a3"/>
        <w:spacing w:before="1" w:line="276" w:lineRule="auto"/>
        <w:ind w:left="710" w:right="1949" w:hanging="708"/>
        <w:jc w:val="left"/>
      </w:pPr>
      <w:r>
        <w:t>рисунком,</w:t>
      </w:r>
      <w:r>
        <w:rPr>
          <w:spacing w:val="-7"/>
        </w:rPr>
        <w:t xml:space="preserve"> </w:t>
      </w:r>
      <w:r>
        <w:t>воспроизведение</w:t>
      </w:r>
      <w:r>
        <w:rPr>
          <w:spacing w:val="-7"/>
        </w:rPr>
        <w:t xml:space="preserve"> </w:t>
      </w:r>
      <w:r>
        <w:t>данного</w:t>
      </w:r>
      <w:r>
        <w:rPr>
          <w:spacing w:val="-5"/>
        </w:rPr>
        <w:t xml:space="preserve"> </w:t>
      </w:r>
      <w:r>
        <w:t>ритма</w:t>
      </w:r>
      <w:r>
        <w:rPr>
          <w:spacing w:val="-4"/>
        </w:rPr>
        <w:t xml:space="preserve"> </w:t>
      </w:r>
      <w:r>
        <w:t>по</w:t>
      </w:r>
      <w:r>
        <w:rPr>
          <w:spacing w:val="-7"/>
        </w:rPr>
        <w:t xml:space="preserve"> </w:t>
      </w:r>
      <w:r>
        <w:t>памяти</w:t>
      </w:r>
      <w:r>
        <w:rPr>
          <w:spacing w:val="-6"/>
        </w:rPr>
        <w:t xml:space="preserve"> </w:t>
      </w:r>
      <w:r>
        <w:t>(хлопками); на выбор или факультативно:</w:t>
      </w:r>
    </w:p>
    <w:p w14:paraId="05505C80" w14:textId="77777777" w:rsidR="00ED4123" w:rsidRDefault="00000000">
      <w:pPr>
        <w:pStyle w:val="a3"/>
        <w:spacing w:line="276" w:lineRule="auto"/>
        <w:ind w:right="288"/>
        <w:jc w:val="left"/>
      </w:pP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попевок,</w:t>
      </w:r>
      <w:r>
        <w:rPr>
          <w:spacing w:val="40"/>
        </w:rPr>
        <w:t xml:space="preserve"> </w:t>
      </w:r>
      <w:r>
        <w:t>мелодий</w:t>
      </w:r>
      <w:r>
        <w:rPr>
          <w:spacing w:val="80"/>
          <w:w w:val="150"/>
        </w:rPr>
        <w:t xml:space="preserve"> </w:t>
      </w:r>
      <w:r>
        <w:t>и аккомпанементов в размере 6/8.</w:t>
      </w:r>
    </w:p>
    <w:p w14:paraId="76F95F6E" w14:textId="77777777" w:rsidR="00ED4123" w:rsidRDefault="00000000">
      <w:pPr>
        <w:pStyle w:val="a3"/>
        <w:ind w:left="710" w:firstLine="0"/>
        <w:jc w:val="left"/>
      </w:pPr>
      <w:r>
        <w:t>Тональность.</w:t>
      </w:r>
      <w:r>
        <w:rPr>
          <w:spacing w:val="-8"/>
        </w:rPr>
        <w:t xml:space="preserve"> </w:t>
      </w:r>
      <w:r>
        <w:t>Гамма</w:t>
      </w:r>
      <w:r>
        <w:rPr>
          <w:spacing w:val="-9"/>
        </w:rPr>
        <w:t xml:space="preserve"> </w:t>
      </w:r>
      <w:r>
        <w:t>(2–6</w:t>
      </w:r>
      <w:r>
        <w:rPr>
          <w:spacing w:val="-9"/>
        </w:rPr>
        <w:t xml:space="preserve"> </w:t>
      </w:r>
      <w:r>
        <w:rPr>
          <w:spacing w:val="-2"/>
        </w:rPr>
        <w:t>часов).</w:t>
      </w:r>
    </w:p>
    <w:p w14:paraId="57CF035C" w14:textId="77777777" w:rsidR="00ED4123" w:rsidRDefault="00000000">
      <w:pPr>
        <w:pStyle w:val="a3"/>
        <w:spacing w:before="44" w:line="276" w:lineRule="auto"/>
        <w:jc w:val="left"/>
      </w:pPr>
      <w:r>
        <w:t>Содержание: Тоника, тональность. Знаки при ключе. Мажорные и минорные тональности (до 2–3 знаков при ключе).</w:t>
      </w:r>
    </w:p>
    <w:p w14:paraId="3BC0B8C3"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6B7CF099" w14:textId="77777777" w:rsidR="00ED4123" w:rsidRDefault="00000000">
      <w:pPr>
        <w:pStyle w:val="a3"/>
        <w:spacing w:before="67"/>
        <w:ind w:left="710" w:firstLine="0"/>
        <w:jc w:val="left"/>
      </w:pPr>
      <w:r>
        <w:lastRenderedPageBreak/>
        <w:t>Виды</w:t>
      </w:r>
      <w:r>
        <w:rPr>
          <w:spacing w:val="-10"/>
        </w:rPr>
        <w:t xml:space="preserve"> </w:t>
      </w:r>
      <w:r>
        <w:t>деятельности</w:t>
      </w:r>
      <w:r>
        <w:rPr>
          <w:spacing w:val="-11"/>
        </w:rPr>
        <w:t xml:space="preserve"> </w:t>
      </w:r>
      <w:r>
        <w:rPr>
          <w:spacing w:val="-2"/>
        </w:rPr>
        <w:t>обучающихся:</w:t>
      </w:r>
    </w:p>
    <w:p w14:paraId="3326FCAB" w14:textId="77777777" w:rsidR="00ED4123" w:rsidRDefault="00000000">
      <w:pPr>
        <w:pStyle w:val="a3"/>
        <w:spacing w:before="46" w:line="276" w:lineRule="auto"/>
        <w:ind w:left="710" w:right="3919" w:firstLine="0"/>
        <w:jc w:val="left"/>
      </w:pPr>
      <w:r>
        <w:t>определение</w:t>
      </w:r>
      <w:r>
        <w:rPr>
          <w:spacing w:val="-11"/>
        </w:rPr>
        <w:t xml:space="preserve"> </w:t>
      </w:r>
      <w:r>
        <w:t>на</w:t>
      </w:r>
      <w:r>
        <w:rPr>
          <w:spacing w:val="-11"/>
        </w:rPr>
        <w:t xml:space="preserve"> </w:t>
      </w:r>
      <w:r>
        <w:t>слух</w:t>
      </w:r>
      <w:r>
        <w:rPr>
          <w:spacing w:val="-7"/>
        </w:rPr>
        <w:t xml:space="preserve"> </w:t>
      </w:r>
      <w:r>
        <w:t>устойчивых</w:t>
      </w:r>
      <w:r>
        <w:rPr>
          <w:spacing w:val="-11"/>
        </w:rPr>
        <w:t xml:space="preserve"> </w:t>
      </w:r>
      <w:r>
        <w:t>звуков; игра «устой – неустой»;</w:t>
      </w:r>
    </w:p>
    <w:p w14:paraId="79B7F2ED" w14:textId="77777777" w:rsidR="00ED4123" w:rsidRDefault="00000000">
      <w:pPr>
        <w:pStyle w:val="a3"/>
        <w:spacing w:line="278" w:lineRule="auto"/>
        <w:ind w:left="710" w:right="140" w:firstLine="0"/>
        <w:jc w:val="left"/>
      </w:pPr>
      <w:r>
        <w:t>пение</w:t>
      </w:r>
      <w:r>
        <w:rPr>
          <w:spacing w:val="-3"/>
        </w:rPr>
        <w:t xml:space="preserve"> </w:t>
      </w:r>
      <w:r>
        <w:t>упражнений</w:t>
      </w:r>
      <w:r>
        <w:rPr>
          <w:spacing w:val="-3"/>
        </w:rPr>
        <w:t xml:space="preserve"> </w:t>
      </w:r>
      <w:r>
        <w:t>–</w:t>
      </w:r>
      <w:r>
        <w:rPr>
          <w:spacing w:val="-6"/>
        </w:rPr>
        <w:t xml:space="preserve"> </w:t>
      </w:r>
      <w:r>
        <w:t>гамм</w:t>
      </w:r>
      <w:r>
        <w:rPr>
          <w:spacing w:val="-6"/>
        </w:rPr>
        <w:t xml:space="preserve"> </w:t>
      </w:r>
      <w:r>
        <w:t>с</w:t>
      </w:r>
      <w:r>
        <w:rPr>
          <w:spacing w:val="-6"/>
        </w:rPr>
        <w:t xml:space="preserve"> </w:t>
      </w:r>
      <w:r>
        <w:t>названием</w:t>
      </w:r>
      <w:r>
        <w:rPr>
          <w:spacing w:val="-6"/>
        </w:rPr>
        <w:t xml:space="preserve"> </w:t>
      </w:r>
      <w:r>
        <w:t>нот,</w:t>
      </w:r>
      <w:r>
        <w:rPr>
          <w:spacing w:val="-4"/>
        </w:rPr>
        <w:t xml:space="preserve"> </w:t>
      </w:r>
      <w:r>
        <w:t>прослеживание</w:t>
      </w:r>
      <w:r>
        <w:rPr>
          <w:spacing w:val="-6"/>
        </w:rPr>
        <w:t xml:space="preserve"> </w:t>
      </w:r>
      <w:r>
        <w:t>по</w:t>
      </w:r>
      <w:r>
        <w:rPr>
          <w:spacing w:val="-6"/>
        </w:rPr>
        <w:t xml:space="preserve"> </w:t>
      </w:r>
      <w:r>
        <w:t>нотам; освоение понятия «тоника»;</w:t>
      </w:r>
    </w:p>
    <w:p w14:paraId="20EF60E4" w14:textId="77777777" w:rsidR="00ED4123" w:rsidRDefault="00000000">
      <w:pPr>
        <w:pStyle w:val="a3"/>
        <w:spacing w:line="276" w:lineRule="auto"/>
        <w:jc w:val="left"/>
      </w:pPr>
      <w:r>
        <w:t>упражнение на допевание неполной музыкальной фразы до тоники «Закончи музыкальную фразу»;</w:t>
      </w:r>
    </w:p>
    <w:p w14:paraId="1A64C8CC"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777F5E7" w14:textId="77777777" w:rsidR="00ED4123" w:rsidRDefault="00000000">
      <w:pPr>
        <w:pStyle w:val="a3"/>
        <w:spacing w:before="41" w:line="276" w:lineRule="auto"/>
        <w:ind w:left="710" w:right="3919" w:firstLine="0"/>
        <w:jc w:val="left"/>
      </w:pPr>
      <w:r>
        <w:t>импровизация</w:t>
      </w:r>
      <w:r>
        <w:rPr>
          <w:spacing w:val="-14"/>
        </w:rPr>
        <w:t xml:space="preserve"> </w:t>
      </w:r>
      <w:r>
        <w:t>в</w:t>
      </w:r>
      <w:r>
        <w:rPr>
          <w:spacing w:val="-13"/>
        </w:rPr>
        <w:t xml:space="preserve"> </w:t>
      </w:r>
      <w:r>
        <w:t>заданной</w:t>
      </w:r>
      <w:r>
        <w:rPr>
          <w:spacing w:val="-13"/>
        </w:rPr>
        <w:t xml:space="preserve"> </w:t>
      </w:r>
      <w:r>
        <w:t>тональности. Интервалы (1–3 часа).</w:t>
      </w:r>
    </w:p>
    <w:p w14:paraId="402176CF" w14:textId="77777777" w:rsidR="00ED4123" w:rsidRDefault="00000000">
      <w:pPr>
        <w:pStyle w:val="a3"/>
        <w:spacing w:line="276" w:lineRule="auto"/>
        <w:jc w:val="left"/>
      </w:pPr>
      <w:r>
        <w:t>Содержание: Понятие музыкального интервала. Тон, полутон.</w:t>
      </w:r>
      <w:r>
        <w:rPr>
          <w:spacing w:val="28"/>
        </w:rPr>
        <w:t xml:space="preserve"> </w:t>
      </w:r>
      <w:r>
        <w:t>Консонансы: терция, кварта, квинта, секста, октава. Диссонансы: секунда, септима.</w:t>
      </w:r>
    </w:p>
    <w:p w14:paraId="5ED7BF82" w14:textId="77777777" w:rsidR="00ED4123" w:rsidRDefault="00000000">
      <w:pPr>
        <w:pStyle w:val="a3"/>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15DAD60A" w14:textId="77777777" w:rsidR="00ED4123" w:rsidRDefault="00000000">
      <w:pPr>
        <w:pStyle w:val="a3"/>
        <w:spacing w:before="45"/>
        <w:ind w:left="710" w:firstLine="0"/>
        <w:jc w:val="left"/>
      </w:pPr>
      <w:r>
        <w:t>освоение</w:t>
      </w:r>
      <w:r>
        <w:rPr>
          <w:spacing w:val="-12"/>
        </w:rPr>
        <w:t xml:space="preserve"> </w:t>
      </w:r>
      <w:r>
        <w:t>понятия</w:t>
      </w:r>
      <w:r>
        <w:rPr>
          <w:spacing w:val="-10"/>
        </w:rPr>
        <w:t xml:space="preserve"> </w:t>
      </w:r>
      <w:r>
        <w:rPr>
          <w:spacing w:val="-2"/>
        </w:rPr>
        <w:t>«интервал»;</w:t>
      </w:r>
    </w:p>
    <w:p w14:paraId="0752021F" w14:textId="77777777" w:rsidR="00ED4123" w:rsidRDefault="00000000">
      <w:pPr>
        <w:pStyle w:val="a3"/>
        <w:spacing w:before="44" w:line="276" w:lineRule="auto"/>
        <w:ind w:left="710" w:firstLine="0"/>
        <w:jc w:val="left"/>
      </w:pPr>
      <w:r>
        <w:t xml:space="preserve">анализ ступеневого состава мажорной и минорной гаммы (тон-полутон); </w:t>
      </w:r>
      <w:r>
        <w:rPr>
          <w:spacing w:val="-2"/>
        </w:rPr>
        <w:t>различение</w:t>
      </w:r>
      <w:r>
        <w:rPr>
          <w:spacing w:val="-5"/>
        </w:rPr>
        <w:t xml:space="preserve"> </w:t>
      </w:r>
      <w:r>
        <w:rPr>
          <w:spacing w:val="-2"/>
        </w:rPr>
        <w:t>на</w:t>
      </w:r>
      <w:r>
        <w:rPr>
          <w:spacing w:val="-3"/>
        </w:rPr>
        <w:t xml:space="preserve"> </w:t>
      </w:r>
      <w:r>
        <w:rPr>
          <w:spacing w:val="-2"/>
        </w:rPr>
        <w:t>слух</w:t>
      </w:r>
      <w:r>
        <w:rPr>
          <w:spacing w:val="-5"/>
        </w:rPr>
        <w:t xml:space="preserve"> </w:t>
      </w:r>
      <w:r>
        <w:rPr>
          <w:spacing w:val="-2"/>
        </w:rPr>
        <w:t>диссонансов</w:t>
      </w:r>
      <w:r>
        <w:rPr>
          <w:spacing w:val="-5"/>
        </w:rPr>
        <w:t xml:space="preserve"> </w:t>
      </w:r>
      <w:r>
        <w:rPr>
          <w:spacing w:val="-2"/>
        </w:rPr>
        <w:t>и</w:t>
      </w:r>
      <w:r>
        <w:rPr>
          <w:spacing w:val="-5"/>
        </w:rPr>
        <w:t xml:space="preserve"> </w:t>
      </w:r>
      <w:r>
        <w:rPr>
          <w:spacing w:val="-2"/>
        </w:rPr>
        <w:t>консонансов,</w:t>
      </w:r>
      <w:r>
        <w:rPr>
          <w:spacing w:val="-5"/>
        </w:rPr>
        <w:t xml:space="preserve"> </w:t>
      </w:r>
      <w:r>
        <w:rPr>
          <w:spacing w:val="-2"/>
        </w:rPr>
        <w:t>параллельного</w:t>
      </w:r>
      <w:r>
        <w:rPr>
          <w:spacing w:val="-6"/>
        </w:rPr>
        <w:t xml:space="preserve"> </w:t>
      </w:r>
      <w:r>
        <w:rPr>
          <w:spacing w:val="-2"/>
        </w:rPr>
        <w:t>движения</w:t>
      </w:r>
      <w:r>
        <w:rPr>
          <w:spacing w:val="-3"/>
        </w:rPr>
        <w:t xml:space="preserve"> </w:t>
      </w:r>
      <w:r>
        <w:rPr>
          <w:spacing w:val="-2"/>
        </w:rPr>
        <w:t>двух</w:t>
      </w:r>
    </w:p>
    <w:p w14:paraId="7028137C" w14:textId="77777777" w:rsidR="00ED4123" w:rsidRDefault="00000000">
      <w:pPr>
        <w:pStyle w:val="a3"/>
        <w:spacing w:before="1"/>
        <w:ind w:firstLine="0"/>
        <w:jc w:val="left"/>
      </w:pPr>
      <w:r>
        <w:t>голосов</w:t>
      </w:r>
      <w:r>
        <w:rPr>
          <w:spacing w:val="-10"/>
        </w:rPr>
        <w:t xml:space="preserve"> </w:t>
      </w:r>
      <w:r>
        <w:t>в</w:t>
      </w:r>
      <w:r>
        <w:rPr>
          <w:spacing w:val="-8"/>
        </w:rPr>
        <w:t xml:space="preserve"> </w:t>
      </w:r>
      <w:r>
        <w:t>октаву,</w:t>
      </w:r>
      <w:r>
        <w:rPr>
          <w:spacing w:val="-7"/>
        </w:rPr>
        <w:t xml:space="preserve"> </w:t>
      </w:r>
      <w:r>
        <w:t>терцию,</w:t>
      </w:r>
      <w:r>
        <w:rPr>
          <w:spacing w:val="-6"/>
        </w:rPr>
        <w:t xml:space="preserve"> </w:t>
      </w:r>
      <w:r>
        <w:rPr>
          <w:spacing w:val="-2"/>
        </w:rPr>
        <w:t>сексту;</w:t>
      </w:r>
    </w:p>
    <w:p w14:paraId="4C806D0A" w14:textId="77777777" w:rsidR="00ED4123" w:rsidRDefault="00000000">
      <w:pPr>
        <w:pStyle w:val="a3"/>
        <w:spacing w:before="45" w:line="276" w:lineRule="auto"/>
        <w:ind w:left="710" w:firstLine="0"/>
        <w:jc w:val="left"/>
      </w:pPr>
      <w:r>
        <w:t>подбор эпитетов для определения краски звучания различных интервалов; разучивание,</w:t>
      </w:r>
      <w:r>
        <w:rPr>
          <w:spacing w:val="36"/>
        </w:rPr>
        <w:t xml:space="preserve"> </w:t>
      </w:r>
      <w:r>
        <w:t>исполнение</w:t>
      </w:r>
      <w:r>
        <w:rPr>
          <w:spacing w:val="35"/>
        </w:rPr>
        <w:t xml:space="preserve"> </w:t>
      </w:r>
      <w:r>
        <w:t>попевок</w:t>
      </w:r>
      <w:r>
        <w:rPr>
          <w:spacing w:val="34"/>
        </w:rPr>
        <w:t xml:space="preserve"> </w:t>
      </w:r>
      <w:r>
        <w:t>и</w:t>
      </w:r>
      <w:r>
        <w:rPr>
          <w:spacing w:val="35"/>
        </w:rPr>
        <w:t xml:space="preserve"> </w:t>
      </w:r>
      <w:r>
        <w:t>песен</w:t>
      </w:r>
      <w:r>
        <w:rPr>
          <w:spacing w:val="35"/>
        </w:rPr>
        <w:t xml:space="preserve"> </w:t>
      </w:r>
      <w:r>
        <w:t>с</w:t>
      </w:r>
      <w:r>
        <w:rPr>
          <w:spacing w:val="35"/>
        </w:rPr>
        <w:t xml:space="preserve"> </w:t>
      </w:r>
      <w:r>
        <w:t>ярко</w:t>
      </w:r>
      <w:r>
        <w:rPr>
          <w:spacing w:val="34"/>
        </w:rPr>
        <w:t xml:space="preserve"> </w:t>
      </w:r>
      <w:r>
        <w:t>выраженной</w:t>
      </w:r>
      <w:r>
        <w:rPr>
          <w:spacing w:val="35"/>
        </w:rPr>
        <w:t xml:space="preserve"> </w:t>
      </w:r>
      <w:r>
        <w:t>характерной</w:t>
      </w:r>
    </w:p>
    <w:p w14:paraId="75E3EF2C" w14:textId="77777777" w:rsidR="00ED4123" w:rsidRDefault="00000000">
      <w:pPr>
        <w:pStyle w:val="a3"/>
        <w:spacing w:line="278" w:lineRule="auto"/>
        <w:ind w:left="710" w:right="4536" w:hanging="708"/>
        <w:jc w:val="left"/>
      </w:pPr>
      <w:r>
        <w:t>интерваликой</w:t>
      </w:r>
      <w:r>
        <w:rPr>
          <w:spacing w:val="-14"/>
        </w:rPr>
        <w:t xml:space="preserve"> </w:t>
      </w:r>
      <w:r>
        <w:t>в</w:t>
      </w:r>
      <w:r>
        <w:rPr>
          <w:spacing w:val="-12"/>
        </w:rPr>
        <w:t xml:space="preserve"> </w:t>
      </w:r>
      <w:r>
        <w:t>мелодическом</w:t>
      </w:r>
      <w:r>
        <w:rPr>
          <w:spacing w:val="-14"/>
        </w:rPr>
        <w:t xml:space="preserve"> </w:t>
      </w:r>
      <w:r>
        <w:t>движении; элементы двухголосия;</w:t>
      </w:r>
    </w:p>
    <w:p w14:paraId="445B6352" w14:textId="77777777" w:rsidR="00ED4123" w:rsidRDefault="00000000">
      <w:pPr>
        <w:pStyle w:val="a3"/>
        <w:spacing w:line="294"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00FE0FD8" w14:textId="77777777" w:rsidR="00ED4123" w:rsidRDefault="00000000">
      <w:pPr>
        <w:pStyle w:val="a3"/>
        <w:spacing w:before="42" w:line="276" w:lineRule="auto"/>
        <w:ind w:right="218"/>
        <w:jc w:val="left"/>
      </w:pPr>
      <w:r>
        <w:t>досочинение к простой мелодии подголоска, повторяющего основной голос</w:t>
      </w:r>
      <w:r>
        <w:rPr>
          <w:spacing w:val="40"/>
        </w:rPr>
        <w:t xml:space="preserve"> </w:t>
      </w:r>
      <w:r>
        <w:t>в терцию, октаву;</w:t>
      </w:r>
    </w:p>
    <w:p w14:paraId="2DB276C9" w14:textId="77777777" w:rsidR="00ED4123" w:rsidRDefault="00000000">
      <w:pPr>
        <w:pStyle w:val="a3"/>
        <w:spacing w:before="2" w:line="276" w:lineRule="auto"/>
        <w:ind w:left="710" w:right="140" w:firstLine="0"/>
        <w:jc w:val="left"/>
      </w:pPr>
      <w:r>
        <w:t>сочинение</w:t>
      </w:r>
      <w:r>
        <w:rPr>
          <w:spacing w:val="-7"/>
        </w:rPr>
        <w:t xml:space="preserve"> </w:t>
      </w:r>
      <w:r>
        <w:t>аккомпанемента</w:t>
      </w:r>
      <w:r>
        <w:rPr>
          <w:spacing w:val="-7"/>
        </w:rPr>
        <w:t xml:space="preserve"> </w:t>
      </w:r>
      <w:r>
        <w:t>на</w:t>
      </w:r>
      <w:r>
        <w:rPr>
          <w:spacing w:val="-7"/>
        </w:rPr>
        <w:t xml:space="preserve"> </w:t>
      </w:r>
      <w:r>
        <w:t>основе</w:t>
      </w:r>
      <w:r>
        <w:rPr>
          <w:spacing w:val="-6"/>
        </w:rPr>
        <w:t xml:space="preserve"> </w:t>
      </w:r>
      <w:r>
        <w:t>движения</w:t>
      </w:r>
      <w:r>
        <w:rPr>
          <w:spacing w:val="-7"/>
        </w:rPr>
        <w:t xml:space="preserve"> </w:t>
      </w:r>
      <w:r>
        <w:t>квинтами,</w:t>
      </w:r>
      <w:r>
        <w:rPr>
          <w:spacing w:val="-7"/>
        </w:rPr>
        <w:t xml:space="preserve"> </w:t>
      </w:r>
      <w:r>
        <w:t>октавами. Гармония (1–3 часа).</w:t>
      </w:r>
    </w:p>
    <w:p w14:paraId="3283C208" w14:textId="77777777" w:rsidR="00ED4123" w:rsidRDefault="00000000">
      <w:pPr>
        <w:pStyle w:val="a3"/>
        <w:spacing w:line="298" w:lineRule="exact"/>
        <w:ind w:left="710" w:firstLine="0"/>
        <w:jc w:val="left"/>
      </w:pPr>
      <w:r>
        <w:t>Содержание:</w:t>
      </w:r>
      <w:r>
        <w:rPr>
          <w:spacing w:val="40"/>
        </w:rPr>
        <w:t xml:space="preserve"> </w:t>
      </w:r>
      <w:r>
        <w:t>Аккорд.</w:t>
      </w:r>
      <w:r>
        <w:rPr>
          <w:spacing w:val="39"/>
        </w:rPr>
        <w:t xml:space="preserve"> </w:t>
      </w:r>
      <w:r>
        <w:t>Трезвучие</w:t>
      </w:r>
      <w:r>
        <w:rPr>
          <w:spacing w:val="40"/>
        </w:rPr>
        <w:t xml:space="preserve"> </w:t>
      </w:r>
      <w:r>
        <w:t>мажорное</w:t>
      </w:r>
      <w:r>
        <w:rPr>
          <w:spacing w:val="37"/>
        </w:rPr>
        <w:t xml:space="preserve"> </w:t>
      </w:r>
      <w:r>
        <w:t>и</w:t>
      </w:r>
      <w:r>
        <w:rPr>
          <w:spacing w:val="40"/>
        </w:rPr>
        <w:t xml:space="preserve"> </w:t>
      </w:r>
      <w:r>
        <w:t>минорное.</w:t>
      </w:r>
      <w:r>
        <w:rPr>
          <w:spacing w:val="40"/>
        </w:rPr>
        <w:t xml:space="preserve"> </w:t>
      </w:r>
      <w:r>
        <w:t>Понятие</w:t>
      </w:r>
      <w:r>
        <w:rPr>
          <w:spacing w:val="38"/>
        </w:rPr>
        <w:t xml:space="preserve"> </w:t>
      </w:r>
      <w:r>
        <w:rPr>
          <w:spacing w:val="-2"/>
        </w:rPr>
        <w:t>фактуры.</w:t>
      </w:r>
    </w:p>
    <w:p w14:paraId="03B7770D" w14:textId="77777777" w:rsidR="00ED4123" w:rsidRDefault="00000000">
      <w:pPr>
        <w:pStyle w:val="a3"/>
        <w:spacing w:before="47"/>
        <w:ind w:firstLine="0"/>
        <w:jc w:val="left"/>
      </w:pPr>
      <w:r>
        <w:t>Фактуры</w:t>
      </w:r>
      <w:r>
        <w:rPr>
          <w:spacing w:val="-14"/>
        </w:rPr>
        <w:t xml:space="preserve"> </w:t>
      </w:r>
      <w:r>
        <w:t>аккомпанемента</w:t>
      </w:r>
      <w:r>
        <w:rPr>
          <w:spacing w:val="-14"/>
        </w:rPr>
        <w:t xml:space="preserve"> </w:t>
      </w:r>
      <w:r>
        <w:t>бас-аккорд,</w:t>
      </w:r>
      <w:r>
        <w:rPr>
          <w:spacing w:val="-13"/>
        </w:rPr>
        <w:t xml:space="preserve"> </w:t>
      </w:r>
      <w:r>
        <w:t>аккордовая,</w:t>
      </w:r>
      <w:r>
        <w:rPr>
          <w:spacing w:val="-14"/>
        </w:rPr>
        <w:t xml:space="preserve"> </w:t>
      </w:r>
      <w:r>
        <w:rPr>
          <w:spacing w:val="-2"/>
        </w:rPr>
        <w:t>арпеджио.</w:t>
      </w:r>
    </w:p>
    <w:p w14:paraId="305EEA27" w14:textId="77777777" w:rsidR="00ED4123" w:rsidRDefault="00000000">
      <w:pPr>
        <w:pStyle w:val="a3"/>
        <w:spacing w:before="44"/>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4449B3BF" w14:textId="77777777" w:rsidR="00ED4123" w:rsidRDefault="00000000">
      <w:pPr>
        <w:pStyle w:val="a3"/>
        <w:spacing w:before="44" w:line="276" w:lineRule="auto"/>
        <w:ind w:left="710" w:right="2731" w:firstLine="0"/>
        <w:jc w:val="left"/>
      </w:pPr>
      <w:r>
        <w:t>различение на слух интервалов и аккордов; различение</w:t>
      </w:r>
      <w:r>
        <w:rPr>
          <w:spacing w:val="-8"/>
        </w:rPr>
        <w:t xml:space="preserve"> </w:t>
      </w:r>
      <w:r>
        <w:t>на</w:t>
      </w:r>
      <w:r>
        <w:rPr>
          <w:spacing w:val="-8"/>
        </w:rPr>
        <w:t xml:space="preserve"> </w:t>
      </w:r>
      <w:r>
        <w:t>слух</w:t>
      </w:r>
      <w:r>
        <w:rPr>
          <w:spacing w:val="-6"/>
        </w:rPr>
        <w:t xml:space="preserve"> </w:t>
      </w:r>
      <w:r>
        <w:t>мажорных</w:t>
      </w:r>
      <w:r>
        <w:rPr>
          <w:spacing w:val="-8"/>
        </w:rPr>
        <w:t xml:space="preserve"> </w:t>
      </w:r>
      <w:r>
        <w:t>и</w:t>
      </w:r>
      <w:r>
        <w:rPr>
          <w:spacing w:val="-8"/>
        </w:rPr>
        <w:t xml:space="preserve"> </w:t>
      </w:r>
      <w:r>
        <w:t>минорных</w:t>
      </w:r>
      <w:r>
        <w:rPr>
          <w:spacing w:val="-6"/>
        </w:rPr>
        <w:t xml:space="preserve"> </w:t>
      </w:r>
      <w:r>
        <w:t>аккордов;</w:t>
      </w:r>
    </w:p>
    <w:p w14:paraId="5A8172DA" w14:textId="77777777" w:rsidR="00ED4123" w:rsidRDefault="00000000">
      <w:pPr>
        <w:pStyle w:val="a3"/>
        <w:spacing w:before="1" w:line="276" w:lineRule="auto"/>
        <w:ind w:right="148"/>
        <w:jc w:val="left"/>
      </w:pPr>
      <w:r>
        <w:t>разучивание,</w:t>
      </w:r>
      <w:r>
        <w:rPr>
          <w:spacing w:val="80"/>
        </w:rPr>
        <w:t xml:space="preserve"> </w:t>
      </w:r>
      <w:r>
        <w:t>исполнение</w:t>
      </w:r>
      <w:r>
        <w:rPr>
          <w:spacing w:val="80"/>
        </w:rPr>
        <w:t xml:space="preserve"> </w:t>
      </w:r>
      <w:r>
        <w:t>попевок</w:t>
      </w:r>
      <w:r>
        <w:rPr>
          <w:spacing w:val="80"/>
        </w:rPr>
        <w:t xml:space="preserve"> </w:t>
      </w:r>
      <w:r>
        <w:t>и</w:t>
      </w:r>
      <w:r>
        <w:rPr>
          <w:spacing w:val="80"/>
        </w:rPr>
        <w:t xml:space="preserve"> </w:t>
      </w:r>
      <w:r>
        <w:t>песен</w:t>
      </w:r>
      <w:r>
        <w:rPr>
          <w:spacing w:val="80"/>
        </w:rPr>
        <w:t xml:space="preserve"> </w:t>
      </w:r>
      <w:r>
        <w:t>с</w:t>
      </w:r>
      <w:r>
        <w:rPr>
          <w:spacing w:val="80"/>
        </w:rPr>
        <w:t xml:space="preserve"> </w:t>
      </w:r>
      <w:r>
        <w:t>мелодическим</w:t>
      </w:r>
      <w:r>
        <w:rPr>
          <w:spacing w:val="80"/>
        </w:rPr>
        <w:t xml:space="preserve"> </w:t>
      </w:r>
      <w:r>
        <w:t>движением по звукам аккордов;</w:t>
      </w:r>
    </w:p>
    <w:p w14:paraId="331FE9DE" w14:textId="77777777" w:rsidR="00ED4123" w:rsidRDefault="00000000">
      <w:pPr>
        <w:pStyle w:val="a3"/>
        <w:spacing w:line="298" w:lineRule="exact"/>
        <w:ind w:left="710" w:firstLine="0"/>
        <w:jc w:val="left"/>
      </w:pPr>
      <w:r>
        <w:t>вокальные</w:t>
      </w:r>
      <w:r>
        <w:rPr>
          <w:spacing w:val="-8"/>
        </w:rPr>
        <w:t xml:space="preserve"> </w:t>
      </w:r>
      <w:r>
        <w:t>упражнения</w:t>
      </w:r>
      <w:r>
        <w:rPr>
          <w:spacing w:val="-10"/>
        </w:rPr>
        <w:t xml:space="preserve"> </w:t>
      </w:r>
      <w:r>
        <w:t>с</w:t>
      </w:r>
      <w:r>
        <w:rPr>
          <w:spacing w:val="-11"/>
        </w:rPr>
        <w:t xml:space="preserve"> </w:t>
      </w:r>
      <w:r>
        <w:t>элементами</w:t>
      </w:r>
      <w:r>
        <w:rPr>
          <w:spacing w:val="-9"/>
        </w:rPr>
        <w:t xml:space="preserve"> </w:t>
      </w:r>
      <w:r>
        <w:rPr>
          <w:spacing w:val="-2"/>
        </w:rPr>
        <w:t>трёхголосия;</w:t>
      </w:r>
    </w:p>
    <w:p w14:paraId="6A5BA6DD" w14:textId="77777777" w:rsidR="00ED4123" w:rsidRDefault="00000000">
      <w:pPr>
        <w:pStyle w:val="a3"/>
        <w:spacing w:before="45" w:line="278" w:lineRule="auto"/>
        <w:jc w:val="left"/>
      </w:pPr>
      <w:r>
        <w:t>определение</w:t>
      </w:r>
      <w:r>
        <w:rPr>
          <w:spacing w:val="40"/>
        </w:rPr>
        <w:t xml:space="preserve"> </w:t>
      </w:r>
      <w:r>
        <w:t>на</w:t>
      </w:r>
      <w:r>
        <w:rPr>
          <w:spacing w:val="40"/>
        </w:rPr>
        <w:t xml:space="preserve"> </w:t>
      </w:r>
      <w:r>
        <w:t>слух</w:t>
      </w:r>
      <w:r>
        <w:rPr>
          <w:spacing w:val="40"/>
        </w:rPr>
        <w:t xml:space="preserve"> </w:t>
      </w:r>
      <w:r>
        <w:t>типа</w:t>
      </w:r>
      <w:r>
        <w:rPr>
          <w:spacing w:val="40"/>
        </w:rPr>
        <w:t xml:space="preserve"> </w:t>
      </w:r>
      <w:r>
        <w:t>фактуры</w:t>
      </w:r>
      <w:r>
        <w:rPr>
          <w:spacing w:val="40"/>
        </w:rPr>
        <w:t xml:space="preserve"> </w:t>
      </w:r>
      <w:r>
        <w:t>аккомпанемента</w:t>
      </w:r>
      <w:r>
        <w:rPr>
          <w:spacing w:val="40"/>
        </w:rPr>
        <w:t xml:space="preserve"> </w:t>
      </w:r>
      <w:r>
        <w:t>исполняемых</w:t>
      </w:r>
      <w:r>
        <w:rPr>
          <w:spacing w:val="40"/>
        </w:rPr>
        <w:t xml:space="preserve"> </w:t>
      </w:r>
      <w:r>
        <w:t>песен,</w:t>
      </w:r>
      <w:r>
        <w:rPr>
          <w:spacing w:val="40"/>
        </w:rPr>
        <w:t xml:space="preserve"> </w:t>
      </w:r>
      <w:r>
        <w:t>прослушанных инструментальных произведений;</w:t>
      </w:r>
    </w:p>
    <w:p w14:paraId="591D557C" w14:textId="77777777" w:rsidR="00ED4123" w:rsidRDefault="00000000">
      <w:pPr>
        <w:pStyle w:val="a3"/>
        <w:spacing w:line="295"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56550C9" w14:textId="77777777" w:rsidR="00ED4123" w:rsidRDefault="00000000">
      <w:pPr>
        <w:pStyle w:val="a3"/>
        <w:spacing w:before="44" w:line="276" w:lineRule="auto"/>
        <w:ind w:left="710" w:right="1514" w:firstLine="0"/>
        <w:jc w:val="left"/>
      </w:pPr>
      <w:r>
        <w:t>сочинение</w:t>
      </w:r>
      <w:r>
        <w:rPr>
          <w:spacing w:val="-9"/>
        </w:rPr>
        <w:t xml:space="preserve"> </w:t>
      </w:r>
      <w:r>
        <w:t>аккордового</w:t>
      </w:r>
      <w:r>
        <w:rPr>
          <w:spacing w:val="-9"/>
        </w:rPr>
        <w:t xml:space="preserve"> </w:t>
      </w:r>
      <w:r>
        <w:t>аккомпанемента</w:t>
      </w:r>
      <w:r>
        <w:rPr>
          <w:spacing w:val="-7"/>
        </w:rPr>
        <w:t xml:space="preserve"> </w:t>
      </w:r>
      <w:r>
        <w:t>к</w:t>
      </w:r>
      <w:r>
        <w:rPr>
          <w:spacing w:val="-9"/>
        </w:rPr>
        <w:t xml:space="preserve"> </w:t>
      </w:r>
      <w:r>
        <w:t>мелодии</w:t>
      </w:r>
      <w:r>
        <w:rPr>
          <w:spacing w:val="-9"/>
        </w:rPr>
        <w:t xml:space="preserve"> </w:t>
      </w:r>
      <w:r>
        <w:t>песни. Музыкальная форма (1–3 часа).</w:t>
      </w:r>
    </w:p>
    <w:p w14:paraId="2AD90796" w14:textId="77777777" w:rsidR="00ED4123" w:rsidRDefault="00000000">
      <w:pPr>
        <w:pStyle w:val="a3"/>
        <w:spacing w:before="1" w:line="276" w:lineRule="auto"/>
        <w:ind w:right="143"/>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6304D3CA" w14:textId="77777777" w:rsidR="00ED4123" w:rsidRDefault="00ED4123">
      <w:pPr>
        <w:pStyle w:val="a3"/>
        <w:spacing w:line="276" w:lineRule="auto"/>
        <w:sectPr w:rsidR="00ED4123">
          <w:pgSz w:w="11910" w:h="16840"/>
          <w:pgMar w:top="1040" w:right="708" w:bottom="1200" w:left="1700" w:header="0" w:footer="971" w:gutter="0"/>
          <w:cols w:space="720"/>
        </w:sectPr>
      </w:pPr>
    </w:p>
    <w:p w14:paraId="4B3DE577" w14:textId="77777777" w:rsidR="00ED4123" w:rsidRDefault="00000000">
      <w:pPr>
        <w:pStyle w:val="a3"/>
        <w:spacing w:before="67"/>
        <w:ind w:left="710" w:firstLine="0"/>
        <w:jc w:val="left"/>
      </w:pPr>
      <w:r>
        <w:lastRenderedPageBreak/>
        <w:t>Виды</w:t>
      </w:r>
      <w:r>
        <w:rPr>
          <w:spacing w:val="-10"/>
        </w:rPr>
        <w:t xml:space="preserve"> </w:t>
      </w:r>
      <w:r>
        <w:t>деятельности</w:t>
      </w:r>
      <w:r>
        <w:rPr>
          <w:spacing w:val="-11"/>
        </w:rPr>
        <w:t xml:space="preserve"> </w:t>
      </w:r>
      <w:r>
        <w:rPr>
          <w:spacing w:val="-2"/>
        </w:rPr>
        <w:t>обучающихся:</w:t>
      </w:r>
    </w:p>
    <w:p w14:paraId="2098F474" w14:textId="77777777" w:rsidR="00ED4123" w:rsidRDefault="00000000">
      <w:pPr>
        <w:pStyle w:val="a3"/>
        <w:tabs>
          <w:tab w:val="left" w:pos="2290"/>
          <w:tab w:val="left" w:pos="2859"/>
          <w:tab w:val="left" w:pos="4344"/>
          <w:tab w:val="left" w:pos="6233"/>
          <w:tab w:val="left" w:pos="8146"/>
        </w:tabs>
        <w:spacing w:before="46" w:line="276" w:lineRule="auto"/>
        <w:ind w:right="148"/>
        <w:jc w:val="left"/>
      </w:pPr>
      <w:r>
        <w:rPr>
          <w:spacing w:val="-2"/>
        </w:rPr>
        <w:t>знакомство</w:t>
      </w:r>
      <w:r>
        <w:tab/>
      </w:r>
      <w:r>
        <w:rPr>
          <w:spacing w:val="-6"/>
        </w:rPr>
        <w:t>со</w:t>
      </w:r>
      <w:r>
        <w:tab/>
      </w:r>
      <w:r>
        <w:rPr>
          <w:spacing w:val="-2"/>
        </w:rPr>
        <w:t>строением</w:t>
      </w:r>
      <w:r>
        <w:tab/>
      </w:r>
      <w:r>
        <w:rPr>
          <w:spacing w:val="-2"/>
        </w:rPr>
        <w:t>музыкального</w:t>
      </w:r>
      <w:r>
        <w:tab/>
      </w:r>
      <w:r>
        <w:rPr>
          <w:spacing w:val="-2"/>
        </w:rPr>
        <w:t>произведения,</w:t>
      </w:r>
      <w:r>
        <w:tab/>
      </w:r>
      <w:r>
        <w:rPr>
          <w:spacing w:val="-2"/>
        </w:rPr>
        <w:t xml:space="preserve">понятиями </w:t>
      </w:r>
      <w:r>
        <w:t>двухчастной и трёхчастной формы, рондо;</w:t>
      </w:r>
    </w:p>
    <w:p w14:paraId="26E6C109" w14:textId="77777777" w:rsidR="00ED4123" w:rsidRDefault="00000000">
      <w:pPr>
        <w:pStyle w:val="a3"/>
        <w:spacing w:line="276" w:lineRule="auto"/>
        <w:ind w:left="710" w:right="911" w:firstLine="0"/>
        <w:jc w:val="left"/>
      </w:pPr>
      <w:r>
        <w:t>слушание произведений: определение формы их строения на слух; составление наглядной буквенной или графической схемы; исполнение</w:t>
      </w:r>
      <w:r>
        <w:rPr>
          <w:spacing w:val="-7"/>
        </w:rPr>
        <w:t xml:space="preserve"> </w:t>
      </w:r>
      <w:r>
        <w:t>песен,</w:t>
      </w:r>
      <w:r>
        <w:rPr>
          <w:spacing w:val="-7"/>
        </w:rPr>
        <w:t xml:space="preserve"> </w:t>
      </w:r>
      <w:r>
        <w:t>написанных</w:t>
      </w:r>
      <w:r>
        <w:rPr>
          <w:spacing w:val="-7"/>
        </w:rPr>
        <w:t xml:space="preserve"> </w:t>
      </w:r>
      <w:r>
        <w:t>в</w:t>
      </w:r>
      <w:r>
        <w:rPr>
          <w:spacing w:val="-7"/>
        </w:rPr>
        <w:t xml:space="preserve"> </w:t>
      </w:r>
      <w:r>
        <w:t>двухчастной</w:t>
      </w:r>
      <w:r>
        <w:rPr>
          <w:spacing w:val="-6"/>
        </w:rPr>
        <w:t xml:space="preserve"> </w:t>
      </w:r>
      <w:r>
        <w:t>или</w:t>
      </w:r>
      <w:r>
        <w:rPr>
          <w:spacing w:val="-7"/>
        </w:rPr>
        <w:t xml:space="preserve"> </w:t>
      </w:r>
      <w:r>
        <w:t>трёхчастной</w:t>
      </w:r>
      <w:r>
        <w:rPr>
          <w:spacing w:val="-4"/>
        </w:rPr>
        <w:t xml:space="preserve"> </w:t>
      </w:r>
      <w:r>
        <w:t>форме; на выбор или факультативно:</w:t>
      </w:r>
    </w:p>
    <w:p w14:paraId="7D884743" w14:textId="77777777" w:rsidR="00ED4123" w:rsidRDefault="00000000">
      <w:pPr>
        <w:pStyle w:val="a3"/>
        <w:spacing w:line="278" w:lineRule="auto"/>
        <w:ind w:left="710" w:firstLine="0"/>
        <w:jc w:val="left"/>
      </w:pPr>
      <w:r>
        <w:t>коллективная импровизация в форме рондо, трёхчастной репризной форме; создание</w:t>
      </w:r>
      <w:r>
        <w:rPr>
          <w:spacing w:val="40"/>
        </w:rPr>
        <w:t xml:space="preserve"> </w:t>
      </w:r>
      <w:r>
        <w:t>художественных</w:t>
      </w:r>
      <w:r>
        <w:rPr>
          <w:spacing w:val="40"/>
        </w:rPr>
        <w:t xml:space="preserve"> </w:t>
      </w:r>
      <w:r>
        <w:t>композиций</w:t>
      </w:r>
      <w:r>
        <w:rPr>
          <w:spacing w:val="40"/>
        </w:rPr>
        <w:t xml:space="preserve"> </w:t>
      </w:r>
      <w:r>
        <w:t>(рисунок,</w:t>
      </w:r>
      <w:r>
        <w:rPr>
          <w:spacing w:val="40"/>
        </w:rPr>
        <w:t xml:space="preserve"> </w:t>
      </w:r>
      <w:r>
        <w:t>аппликация)</w:t>
      </w:r>
      <w:r>
        <w:rPr>
          <w:spacing w:val="40"/>
        </w:rPr>
        <w:t xml:space="preserve"> </w:t>
      </w:r>
      <w:r>
        <w:t>по</w:t>
      </w:r>
      <w:r>
        <w:rPr>
          <w:spacing w:val="40"/>
        </w:rPr>
        <w:t xml:space="preserve"> </w:t>
      </w:r>
      <w:r>
        <w:t>законам</w:t>
      </w:r>
    </w:p>
    <w:p w14:paraId="7022E31A" w14:textId="77777777" w:rsidR="00ED4123" w:rsidRDefault="00000000">
      <w:pPr>
        <w:pStyle w:val="a3"/>
        <w:spacing w:line="294" w:lineRule="exact"/>
        <w:ind w:firstLine="0"/>
        <w:jc w:val="left"/>
      </w:pPr>
      <w:r>
        <w:rPr>
          <w:spacing w:val="-2"/>
        </w:rPr>
        <w:t>музыкальной</w:t>
      </w:r>
      <w:r>
        <w:rPr>
          <w:spacing w:val="1"/>
        </w:rPr>
        <w:t xml:space="preserve"> </w:t>
      </w:r>
      <w:r>
        <w:rPr>
          <w:spacing w:val="-2"/>
        </w:rPr>
        <w:t>формы.</w:t>
      </w:r>
    </w:p>
    <w:p w14:paraId="056F4FC4" w14:textId="77777777" w:rsidR="00ED4123" w:rsidRDefault="00000000">
      <w:pPr>
        <w:pStyle w:val="a3"/>
        <w:spacing w:before="43"/>
        <w:ind w:left="710" w:firstLine="0"/>
        <w:jc w:val="left"/>
      </w:pPr>
      <w:r>
        <w:t>Вариации</w:t>
      </w:r>
      <w:r>
        <w:rPr>
          <w:spacing w:val="-10"/>
        </w:rPr>
        <w:t xml:space="preserve"> </w:t>
      </w:r>
      <w:r>
        <w:t>(1–3</w:t>
      </w:r>
      <w:r>
        <w:rPr>
          <w:spacing w:val="-9"/>
        </w:rPr>
        <w:t xml:space="preserve"> </w:t>
      </w:r>
      <w:r>
        <w:rPr>
          <w:spacing w:val="-2"/>
        </w:rPr>
        <w:t>часа).</w:t>
      </w:r>
    </w:p>
    <w:p w14:paraId="1A53B44C" w14:textId="77777777" w:rsidR="00ED4123" w:rsidRDefault="00000000">
      <w:pPr>
        <w:pStyle w:val="a3"/>
        <w:spacing w:before="45" w:line="278" w:lineRule="auto"/>
        <w:ind w:left="710" w:right="992" w:firstLine="0"/>
        <w:jc w:val="left"/>
      </w:pPr>
      <w:r>
        <w:t>Содержание:</w:t>
      </w:r>
      <w:r>
        <w:rPr>
          <w:spacing w:val="-7"/>
        </w:rPr>
        <w:t xml:space="preserve"> </w:t>
      </w:r>
      <w:r>
        <w:t>Варьирование</w:t>
      </w:r>
      <w:r>
        <w:rPr>
          <w:spacing w:val="-7"/>
        </w:rPr>
        <w:t xml:space="preserve"> </w:t>
      </w:r>
      <w:r>
        <w:t>как</w:t>
      </w:r>
      <w:r>
        <w:rPr>
          <w:spacing w:val="-8"/>
        </w:rPr>
        <w:t xml:space="preserve"> </w:t>
      </w:r>
      <w:r>
        <w:t>принцип</w:t>
      </w:r>
      <w:r>
        <w:rPr>
          <w:spacing w:val="-6"/>
        </w:rPr>
        <w:t xml:space="preserve"> </w:t>
      </w:r>
      <w:r>
        <w:t>развития.</w:t>
      </w:r>
      <w:r>
        <w:rPr>
          <w:spacing w:val="-7"/>
        </w:rPr>
        <w:t xml:space="preserve"> </w:t>
      </w:r>
      <w:r>
        <w:t>Тема.</w:t>
      </w:r>
      <w:r>
        <w:rPr>
          <w:spacing w:val="-5"/>
        </w:rPr>
        <w:t xml:space="preserve"> </w:t>
      </w:r>
      <w:r>
        <w:t>Вариации. Виды деятельности обучающихся:</w:t>
      </w:r>
    </w:p>
    <w:p w14:paraId="183893E4" w14:textId="77777777" w:rsidR="00ED4123" w:rsidRDefault="00000000">
      <w:pPr>
        <w:pStyle w:val="a3"/>
        <w:spacing w:line="276" w:lineRule="auto"/>
        <w:ind w:left="710" w:right="1514" w:firstLine="0"/>
        <w:jc w:val="left"/>
      </w:pPr>
      <w:r>
        <w:t>слушание произведений, сочинённых в форме вариаций; наблюдение за развитием, изменением основной темы; составление</w:t>
      </w:r>
      <w:r>
        <w:rPr>
          <w:spacing w:val="-10"/>
        </w:rPr>
        <w:t xml:space="preserve"> </w:t>
      </w:r>
      <w:r>
        <w:t>наглядной</w:t>
      </w:r>
      <w:r>
        <w:rPr>
          <w:spacing w:val="-10"/>
        </w:rPr>
        <w:t xml:space="preserve"> </w:t>
      </w:r>
      <w:r>
        <w:t>буквенной</w:t>
      </w:r>
      <w:r>
        <w:rPr>
          <w:spacing w:val="-10"/>
        </w:rPr>
        <w:t xml:space="preserve"> </w:t>
      </w:r>
      <w:r>
        <w:t>или</w:t>
      </w:r>
      <w:r>
        <w:rPr>
          <w:spacing w:val="-7"/>
        </w:rPr>
        <w:t xml:space="preserve"> </w:t>
      </w:r>
      <w:r>
        <w:t>графической</w:t>
      </w:r>
      <w:r>
        <w:rPr>
          <w:spacing w:val="-7"/>
        </w:rPr>
        <w:t xml:space="preserve"> </w:t>
      </w:r>
      <w:r>
        <w:t>схемы;</w:t>
      </w:r>
    </w:p>
    <w:p w14:paraId="4D8E41DB" w14:textId="77777777" w:rsidR="00ED4123" w:rsidRDefault="00000000">
      <w:pPr>
        <w:pStyle w:val="a3"/>
        <w:spacing w:line="276" w:lineRule="auto"/>
        <w:ind w:left="710" w:right="318" w:firstLine="0"/>
        <w:jc w:val="left"/>
      </w:pPr>
      <w:r>
        <w:t>исполнение</w:t>
      </w:r>
      <w:r>
        <w:rPr>
          <w:spacing w:val="-7"/>
        </w:rPr>
        <w:t xml:space="preserve"> </w:t>
      </w:r>
      <w:r>
        <w:t>ритмической</w:t>
      </w:r>
      <w:r>
        <w:rPr>
          <w:spacing w:val="-7"/>
        </w:rPr>
        <w:t xml:space="preserve"> </w:t>
      </w:r>
      <w:r>
        <w:t>партитуры,</w:t>
      </w:r>
      <w:r>
        <w:rPr>
          <w:spacing w:val="-7"/>
        </w:rPr>
        <w:t xml:space="preserve"> </w:t>
      </w:r>
      <w:r>
        <w:t>построенной</w:t>
      </w:r>
      <w:r>
        <w:rPr>
          <w:spacing w:val="-7"/>
        </w:rPr>
        <w:t xml:space="preserve"> </w:t>
      </w:r>
      <w:r>
        <w:t>по</w:t>
      </w:r>
      <w:r>
        <w:rPr>
          <w:spacing w:val="-7"/>
        </w:rPr>
        <w:t xml:space="preserve"> </w:t>
      </w:r>
      <w:r>
        <w:t>принципу</w:t>
      </w:r>
      <w:r>
        <w:rPr>
          <w:spacing w:val="-9"/>
        </w:rPr>
        <w:t xml:space="preserve"> </w:t>
      </w:r>
      <w:r>
        <w:t>вариаций; на выбор или факультативно:</w:t>
      </w:r>
    </w:p>
    <w:p w14:paraId="658158F4" w14:textId="77777777" w:rsidR="00ED4123" w:rsidRDefault="00000000">
      <w:pPr>
        <w:pStyle w:val="a3"/>
        <w:spacing w:line="276" w:lineRule="auto"/>
        <w:ind w:left="710" w:right="3078" w:firstLine="0"/>
        <w:jc w:val="left"/>
      </w:pPr>
      <w:r>
        <w:t>коллективная</w:t>
      </w:r>
      <w:r>
        <w:rPr>
          <w:spacing w:val="-9"/>
        </w:rPr>
        <w:t xml:space="preserve"> </w:t>
      </w:r>
      <w:r>
        <w:t>импровизация</w:t>
      </w:r>
      <w:r>
        <w:rPr>
          <w:spacing w:val="-10"/>
        </w:rPr>
        <w:t xml:space="preserve"> </w:t>
      </w:r>
      <w:r>
        <w:t>в</w:t>
      </w:r>
      <w:r>
        <w:rPr>
          <w:spacing w:val="-9"/>
        </w:rPr>
        <w:t xml:space="preserve"> </w:t>
      </w:r>
      <w:r>
        <w:t>форме</w:t>
      </w:r>
      <w:r>
        <w:rPr>
          <w:spacing w:val="-10"/>
        </w:rPr>
        <w:t xml:space="preserve"> </w:t>
      </w:r>
      <w:r>
        <w:t>вариаций. Модуль № 2 «Народная музыка России».</w:t>
      </w:r>
    </w:p>
    <w:p w14:paraId="2E3E8626" w14:textId="77777777" w:rsidR="00ED4123" w:rsidRDefault="00000000">
      <w:pPr>
        <w:pStyle w:val="a3"/>
        <w:spacing w:line="276" w:lineRule="auto"/>
        <w:ind w:right="142"/>
      </w:pPr>
      <w:r>
        <w:t>Данный модуль является одним из наиболее значимых. Цели воспитания национальной</w:t>
      </w:r>
      <w:r>
        <w:rPr>
          <w:spacing w:val="-5"/>
        </w:rPr>
        <w:t xml:space="preserve"> </w:t>
      </w:r>
      <w:r>
        <w:t>и</w:t>
      </w:r>
      <w:r>
        <w:rPr>
          <w:spacing w:val="-6"/>
        </w:rPr>
        <w:t xml:space="preserve"> </w:t>
      </w:r>
      <w:r>
        <w:t>гражданской</w:t>
      </w:r>
      <w:r>
        <w:rPr>
          <w:spacing w:val="-6"/>
        </w:rPr>
        <w:t xml:space="preserve"> </w:t>
      </w:r>
      <w:r>
        <w:t>идентичности,</w:t>
      </w:r>
      <w:r>
        <w:rPr>
          <w:spacing w:val="-6"/>
        </w:rPr>
        <w:t xml:space="preserve"> </w:t>
      </w:r>
      <w:r>
        <w:t>а</w:t>
      </w:r>
      <w:r>
        <w:rPr>
          <w:spacing w:val="-6"/>
        </w:rPr>
        <w:t xml:space="preserve"> </w:t>
      </w:r>
      <w:r>
        <w:t>также</w:t>
      </w:r>
      <w:r>
        <w:rPr>
          <w:spacing w:val="-6"/>
        </w:rPr>
        <w:t xml:space="preserve"> </w:t>
      </w:r>
      <w:r>
        <w:t>принцип</w:t>
      </w:r>
      <w:r>
        <w:rPr>
          <w:spacing w:val="-3"/>
        </w:rPr>
        <w:t xml:space="preserve"> </w:t>
      </w:r>
      <w:r>
        <w:t>«вхождения</w:t>
      </w:r>
      <w:r>
        <w:rPr>
          <w:spacing w:val="-6"/>
        </w:rPr>
        <w:t xml:space="preserve"> </w:t>
      </w:r>
      <w:r>
        <w:t>в</w:t>
      </w:r>
      <w:r>
        <w:rPr>
          <w:spacing w:val="-5"/>
        </w:rPr>
        <w:t xml:space="preserve"> </w:t>
      </w:r>
      <w:r>
        <w:t>музыку от родного порога» предполагают, что отправной точкой для освоения всего богатства</w:t>
      </w:r>
      <w:r>
        <w:rPr>
          <w:spacing w:val="-6"/>
        </w:rPr>
        <w:t xml:space="preserve"> </w:t>
      </w:r>
      <w:r>
        <w:t>и</w:t>
      </w:r>
      <w:r>
        <w:rPr>
          <w:spacing w:val="-6"/>
        </w:rPr>
        <w:t xml:space="preserve"> </w:t>
      </w:r>
      <w:r>
        <w:t>разнообразия</w:t>
      </w:r>
      <w:r>
        <w:rPr>
          <w:spacing w:val="-5"/>
        </w:rPr>
        <w:t xml:space="preserve"> </w:t>
      </w:r>
      <w:r>
        <w:t>музыки</w:t>
      </w:r>
      <w:r>
        <w:rPr>
          <w:spacing w:val="-6"/>
        </w:rPr>
        <w:t xml:space="preserve"> </w:t>
      </w:r>
      <w:r>
        <w:t>должна</w:t>
      </w:r>
      <w:r>
        <w:rPr>
          <w:spacing w:val="-3"/>
        </w:rPr>
        <w:t xml:space="preserve"> </w:t>
      </w:r>
      <w:r>
        <w:t>быть</w:t>
      </w:r>
      <w:r>
        <w:rPr>
          <w:spacing w:val="-7"/>
        </w:rPr>
        <w:t xml:space="preserve"> </w:t>
      </w:r>
      <w:r>
        <w:t>музыкальная</w:t>
      </w:r>
      <w:r>
        <w:rPr>
          <w:spacing w:val="-5"/>
        </w:rPr>
        <w:t xml:space="preserve"> </w:t>
      </w:r>
      <w:r>
        <w:t>культура</w:t>
      </w:r>
      <w:r>
        <w:rPr>
          <w:spacing w:val="-6"/>
        </w:rPr>
        <w:t xml:space="preserve"> </w:t>
      </w:r>
      <w:r>
        <w:t>родного</w:t>
      </w:r>
      <w:r>
        <w:rPr>
          <w:spacing w:val="-4"/>
        </w:rPr>
        <w:t xml:space="preserve"> </w:t>
      </w:r>
      <w:r>
        <w:t>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w:t>
      </w:r>
      <w:r>
        <w:rPr>
          <w:spacing w:val="-11"/>
        </w:rPr>
        <w:t xml:space="preserve"> </w:t>
      </w:r>
      <w:r>
        <w:t>от</w:t>
      </w:r>
      <w:r>
        <w:rPr>
          <w:spacing w:val="-11"/>
        </w:rPr>
        <w:t xml:space="preserve"> </w:t>
      </w:r>
      <w:r>
        <w:t>материнского</w:t>
      </w:r>
      <w:r>
        <w:rPr>
          <w:spacing w:val="-11"/>
        </w:rPr>
        <w:t xml:space="preserve"> </w:t>
      </w:r>
      <w:r>
        <w:t>и</w:t>
      </w:r>
      <w:r>
        <w:rPr>
          <w:spacing w:val="-10"/>
        </w:rPr>
        <w:t xml:space="preserve"> </w:t>
      </w:r>
      <w:r>
        <w:t>детского</w:t>
      </w:r>
      <w:r>
        <w:rPr>
          <w:spacing w:val="-11"/>
        </w:rPr>
        <w:t xml:space="preserve"> </w:t>
      </w:r>
      <w:r>
        <w:t>фольклора,</w:t>
      </w:r>
      <w:r>
        <w:rPr>
          <w:spacing w:val="-10"/>
        </w:rPr>
        <w:t xml:space="preserve"> </w:t>
      </w:r>
      <w:r>
        <w:t>календарных</w:t>
      </w:r>
      <w:r>
        <w:rPr>
          <w:spacing w:val="-11"/>
        </w:rPr>
        <w:t xml:space="preserve"> </w:t>
      </w:r>
      <w:r>
        <w:t>обрядов</w:t>
      </w:r>
      <w:r>
        <w:rPr>
          <w:spacing w:val="-10"/>
        </w:rPr>
        <w:t xml:space="preserve"> </w:t>
      </w:r>
      <w:r>
        <w:t>и</w:t>
      </w:r>
      <w:r>
        <w:rPr>
          <w:spacing w:val="-10"/>
        </w:rPr>
        <w:t xml:space="preserve"> </w:t>
      </w:r>
      <w:r>
        <w:t>праздников. Особое 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14:paraId="2FAD1CCC" w14:textId="77777777" w:rsidR="00ED4123" w:rsidRDefault="00000000">
      <w:pPr>
        <w:pStyle w:val="a3"/>
        <w:spacing w:line="298" w:lineRule="exact"/>
        <w:ind w:left="710" w:firstLine="0"/>
      </w:pPr>
      <w:r>
        <w:t>Край,</w:t>
      </w:r>
      <w:r>
        <w:rPr>
          <w:spacing w:val="-7"/>
        </w:rPr>
        <w:t xml:space="preserve"> </w:t>
      </w:r>
      <w:r>
        <w:t>в</w:t>
      </w:r>
      <w:r>
        <w:rPr>
          <w:spacing w:val="-4"/>
        </w:rPr>
        <w:t xml:space="preserve"> </w:t>
      </w:r>
      <w:r>
        <w:t>котором</w:t>
      </w:r>
      <w:r>
        <w:rPr>
          <w:spacing w:val="-5"/>
        </w:rPr>
        <w:t xml:space="preserve"> </w:t>
      </w:r>
      <w:r>
        <w:t>ты</w:t>
      </w:r>
      <w:r>
        <w:rPr>
          <w:spacing w:val="-6"/>
        </w:rPr>
        <w:t xml:space="preserve"> </w:t>
      </w:r>
      <w:r>
        <w:t>живёшь</w:t>
      </w:r>
      <w:r>
        <w:rPr>
          <w:spacing w:val="-7"/>
        </w:rPr>
        <w:t xml:space="preserve"> </w:t>
      </w:r>
      <w:r>
        <w:t>(1–2</w:t>
      </w:r>
      <w:r>
        <w:rPr>
          <w:spacing w:val="-7"/>
        </w:rPr>
        <w:t xml:space="preserve"> </w:t>
      </w:r>
      <w:r>
        <w:rPr>
          <w:spacing w:val="-2"/>
        </w:rPr>
        <w:t>часа).</w:t>
      </w:r>
    </w:p>
    <w:p w14:paraId="1F369268" w14:textId="77777777" w:rsidR="00ED4123" w:rsidRDefault="00000000">
      <w:pPr>
        <w:pStyle w:val="a3"/>
        <w:spacing w:before="43" w:line="276" w:lineRule="auto"/>
        <w:ind w:right="148"/>
      </w:pPr>
      <w:r>
        <w:t>Содержание: Музыкальные традиции малой Родины. Песни, обряды, музыкальные инструменты.</w:t>
      </w:r>
    </w:p>
    <w:p w14:paraId="0B9B6086" w14:textId="77777777" w:rsidR="00ED4123" w:rsidRDefault="00000000">
      <w:pPr>
        <w:pStyle w:val="a3"/>
        <w:spacing w:line="298"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62D2A5C2" w14:textId="77777777" w:rsidR="00ED4123" w:rsidRDefault="00000000">
      <w:pPr>
        <w:pStyle w:val="a3"/>
        <w:spacing w:before="44" w:line="278" w:lineRule="auto"/>
        <w:ind w:right="140"/>
      </w:pPr>
      <w:r>
        <w:t xml:space="preserve">разучивание, исполнение образцов традиционного фольклора своей </w:t>
      </w:r>
      <w:r>
        <w:rPr>
          <w:spacing w:val="-2"/>
        </w:rPr>
        <w:t>местности,</w:t>
      </w:r>
      <w:r>
        <w:t xml:space="preserve"> </w:t>
      </w:r>
      <w:r>
        <w:rPr>
          <w:spacing w:val="-2"/>
        </w:rPr>
        <w:t>песен,</w:t>
      </w:r>
      <w:r>
        <w:rPr>
          <w:spacing w:val="1"/>
        </w:rPr>
        <w:t xml:space="preserve"> </w:t>
      </w:r>
      <w:r>
        <w:rPr>
          <w:spacing w:val="-2"/>
        </w:rPr>
        <w:t>посвящённых</w:t>
      </w:r>
      <w:r>
        <w:t xml:space="preserve"> </w:t>
      </w:r>
      <w:r>
        <w:rPr>
          <w:spacing w:val="-2"/>
        </w:rPr>
        <w:t>своей</w:t>
      </w:r>
      <w:r>
        <w:rPr>
          <w:spacing w:val="3"/>
        </w:rPr>
        <w:t xml:space="preserve"> </w:t>
      </w:r>
      <w:r>
        <w:rPr>
          <w:spacing w:val="-2"/>
        </w:rPr>
        <w:t>малой</w:t>
      </w:r>
      <w:r>
        <w:rPr>
          <w:spacing w:val="1"/>
        </w:rPr>
        <w:t xml:space="preserve"> </w:t>
      </w:r>
      <w:r>
        <w:rPr>
          <w:spacing w:val="-2"/>
        </w:rPr>
        <w:t>родине,</w:t>
      </w:r>
      <w:r>
        <w:rPr>
          <w:spacing w:val="1"/>
        </w:rPr>
        <w:t xml:space="preserve"> </w:t>
      </w:r>
      <w:r>
        <w:rPr>
          <w:spacing w:val="-2"/>
        </w:rPr>
        <w:t>песен</w:t>
      </w:r>
      <w:r>
        <w:rPr>
          <w:spacing w:val="3"/>
        </w:rPr>
        <w:t xml:space="preserve"> </w:t>
      </w:r>
      <w:r>
        <w:rPr>
          <w:spacing w:val="-2"/>
        </w:rPr>
        <w:t>композиторов-земляков;</w:t>
      </w:r>
    </w:p>
    <w:p w14:paraId="462DDC57" w14:textId="77777777" w:rsidR="00ED4123" w:rsidRDefault="00000000">
      <w:pPr>
        <w:pStyle w:val="a3"/>
        <w:spacing w:line="276" w:lineRule="auto"/>
        <w:ind w:left="710" w:right="1197" w:firstLine="0"/>
        <w:jc w:val="left"/>
      </w:pPr>
      <w:r>
        <w:t>диалог</w:t>
      </w:r>
      <w:r>
        <w:rPr>
          <w:spacing w:val="-6"/>
        </w:rPr>
        <w:t xml:space="preserve"> </w:t>
      </w:r>
      <w:r>
        <w:t>с</w:t>
      </w:r>
      <w:r>
        <w:rPr>
          <w:spacing w:val="-3"/>
        </w:rPr>
        <w:t xml:space="preserve"> </w:t>
      </w:r>
      <w:r>
        <w:t>учителем</w:t>
      </w:r>
      <w:r>
        <w:rPr>
          <w:spacing w:val="-6"/>
        </w:rPr>
        <w:t xml:space="preserve"> </w:t>
      </w:r>
      <w:r>
        <w:t>о</w:t>
      </w:r>
      <w:r>
        <w:rPr>
          <w:spacing w:val="-5"/>
        </w:rPr>
        <w:t xml:space="preserve"> </w:t>
      </w:r>
      <w:r>
        <w:t>музыкальных</w:t>
      </w:r>
      <w:r>
        <w:rPr>
          <w:spacing w:val="-6"/>
        </w:rPr>
        <w:t xml:space="preserve"> </w:t>
      </w:r>
      <w:r>
        <w:t>традициях</w:t>
      </w:r>
      <w:r>
        <w:rPr>
          <w:spacing w:val="-6"/>
        </w:rPr>
        <w:t xml:space="preserve"> </w:t>
      </w:r>
      <w:r>
        <w:t>своего</w:t>
      </w:r>
      <w:r>
        <w:rPr>
          <w:spacing w:val="-6"/>
        </w:rPr>
        <w:t xml:space="preserve"> </w:t>
      </w:r>
      <w:r>
        <w:t>родного</w:t>
      </w:r>
      <w:r>
        <w:rPr>
          <w:spacing w:val="-5"/>
        </w:rPr>
        <w:t xml:space="preserve"> </w:t>
      </w:r>
      <w:r>
        <w:t>края; на выбор или факультативно:</w:t>
      </w:r>
    </w:p>
    <w:p w14:paraId="686ADFC7" w14:textId="77777777" w:rsidR="00ED4123" w:rsidRDefault="00000000">
      <w:pPr>
        <w:pStyle w:val="a3"/>
        <w:spacing w:line="278" w:lineRule="auto"/>
        <w:ind w:left="710" w:right="3078" w:firstLine="0"/>
        <w:jc w:val="left"/>
      </w:pPr>
      <w:r>
        <w:t>просмотр</w:t>
      </w:r>
      <w:r>
        <w:rPr>
          <w:spacing w:val="-9"/>
        </w:rPr>
        <w:t xml:space="preserve"> </w:t>
      </w:r>
      <w:r>
        <w:t>видеофильма</w:t>
      </w:r>
      <w:r>
        <w:rPr>
          <w:spacing w:val="-9"/>
        </w:rPr>
        <w:t xml:space="preserve"> </w:t>
      </w:r>
      <w:r>
        <w:t>о</w:t>
      </w:r>
      <w:r>
        <w:rPr>
          <w:spacing w:val="-6"/>
        </w:rPr>
        <w:t xml:space="preserve"> </w:t>
      </w:r>
      <w:r>
        <w:t>культуре</w:t>
      </w:r>
      <w:r>
        <w:rPr>
          <w:spacing w:val="-9"/>
        </w:rPr>
        <w:t xml:space="preserve"> </w:t>
      </w:r>
      <w:r>
        <w:t>родного</w:t>
      </w:r>
      <w:r>
        <w:rPr>
          <w:spacing w:val="-9"/>
        </w:rPr>
        <w:t xml:space="preserve"> </w:t>
      </w:r>
      <w:r>
        <w:t>края; посещение краеведческого музея;</w:t>
      </w:r>
    </w:p>
    <w:p w14:paraId="6717BDE4" w14:textId="77777777" w:rsidR="00ED4123" w:rsidRDefault="00000000">
      <w:pPr>
        <w:pStyle w:val="a3"/>
        <w:spacing w:line="276" w:lineRule="auto"/>
        <w:ind w:left="710" w:right="3078" w:firstLine="0"/>
        <w:jc w:val="left"/>
      </w:pPr>
      <w:r>
        <w:t>посещение</w:t>
      </w:r>
      <w:r>
        <w:rPr>
          <w:spacing w:val="-14"/>
        </w:rPr>
        <w:t xml:space="preserve"> </w:t>
      </w:r>
      <w:r>
        <w:t>этнографического</w:t>
      </w:r>
      <w:r>
        <w:rPr>
          <w:spacing w:val="-14"/>
        </w:rPr>
        <w:t xml:space="preserve"> </w:t>
      </w:r>
      <w:r>
        <w:t>спектакля,</w:t>
      </w:r>
      <w:r>
        <w:rPr>
          <w:spacing w:val="-12"/>
        </w:rPr>
        <w:t xml:space="preserve"> </w:t>
      </w:r>
      <w:r>
        <w:t>концерта. Русский фольклор (1–3 часа).</w:t>
      </w:r>
    </w:p>
    <w:p w14:paraId="14DCC38D"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7446A507" w14:textId="77777777" w:rsidR="00ED4123" w:rsidRDefault="00000000">
      <w:pPr>
        <w:pStyle w:val="a3"/>
        <w:spacing w:before="67"/>
        <w:ind w:left="710" w:firstLine="0"/>
      </w:pPr>
      <w:r>
        <w:lastRenderedPageBreak/>
        <w:t>Содержание:</w:t>
      </w:r>
      <w:r>
        <w:rPr>
          <w:spacing w:val="23"/>
        </w:rPr>
        <w:t xml:space="preserve"> </w:t>
      </w:r>
      <w:r>
        <w:t>Русские</w:t>
      </w:r>
      <w:r>
        <w:rPr>
          <w:spacing w:val="25"/>
        </w:rPr>
        <w:t xml:space="preserve"> </w:t>
      </w:r>
      <w:r>
        <w:t>народные</w:t>
      </w:r>
      <w:r>
        <w:rPr>
          <w:spacing w:val="24"/>
        </w:rPr>
        <w:t xml:space="preserve"> </w:t>
      </w:r>
      <w:r>
        <w:t>песни</w:t>
      </w:r>
      <w:r>
        <w:rPr>
          <w:spacing w:val="26"/>
        </w:rPr>
        <w:t xml:space="preserve"> </w:t>
      </w:r>
      <w:r>
        <w:t>(трудовые,</w:t>
      </w:r>
      <w:r>
        <w:rPr>
          <w:spacing w:val="24"/>
        </w:rPr>
        <w:t xml:space="preserve"> </w:t>
      </w:r>
      <w:r>
        <w:t>солдатские,</w:t>
      </w:r>
      <w:r>
        <w:rPr>
          <w:spacing w:val="26"/>
        </w:rPr>
        <w:t xml:space="preserve"> </w:t>
      </w:r>
      <w:r>
        <w:rPr>
          <w:spacing w:val="-2"/>
        </w:rPr>
        <w:t>хороводные).</w:t>
      </w:r>
    </w:p>
    <w:p w14:paraId="5535EF35" w14:textId="77777777" w:rsidR="00ED4123" w:rsidRDefault="00000000">
      <w:pPr>
        <w:pStyle w:val="a3"/>
        <w:spacing w:before="46"/>
        <w:ind w:firstLine="0"/>
      </w:pPr>
      <w:r>
        <w:t>Детский</w:t>
      </w:r>
      <w:r>
        <w:rPr>
          <w:spacing w:val="-11"/>
        </w:rPr>
        <w:t xml:space="preserve"> </w:t>
      </w:r>
      <w:r>
        <w:t>фольклор</w:t>
      </w:r>
      <w:r>
        <w:rPr>
          <w:spacing w:val="-11"/>
        </w:rPr>
        <w:t xml:space="preserve"> </w:t>
      </w:r>
      <w:r>
        <w:t>(игровые,</w:t>
      </w:r>
      <w:r>
        <w:rPr>
          <w:spacing w:val="-12"/>
        </w:rPr>
        <w:t xml:space="preserve"> </w:t>
      </w:r>
      <w:r>
        <w:t>заклички,</w:t>
      </w:r>
      <w:r>
        <w:rPr>
          <w:spacing w:val="-11"/>
        </w:rPr>
        <w:t xml:space="preserve"> </w:t>
      </w:r>
      <w:r>
        <w:t>потешки,</w:t>
      </w:r>
      <w:r>
        <w:rPr>
          <w:spacing w:val="-11"/>
        </w:rPr>
        <w:t xml:space="preserve"> </w:t>
      </w:r>
      <w:r>
        <w:t>считалки,</w:t>
      </w:r>
      <w:r>
        <w:rPr>
          <w:spacing w:val="-12"/>
        </w:rPr>
        <w:t xml:space="preserve"> </w:t>
      </w:r>
      <w:r>
        <w:rPr>
          <w:spacing w:val="-2"/>
        </w:rPr>
        <w:t>прибаутки).</w:t>
      </w:r>
    </w:p>
    <w:p w14:paraId="1126B33A" w14:textId="77777777" w:rsidR="00ED4123" w:rsidRDefault="00000000">
      <w:pPr>
        <w:pStyle w:val="a3"/>
        <w:spacing w:before="45"/>
        <w:ind w:left="710" w:firstLine="0"/>
      </w:pPr>
      <w:r>
        <w:t>Виды</w:t>
      </w:r>
      <w:r>
        <w:rPr>
          <w:spacing w:val="-10"/>
        </w:rPr>
        <w:t xml:space="preserve"> </w:t>
      </w:r>
      <w:r>
        <w:t>деятельности</w:t>
      </w:r>
      <w:r>
        <w:rPr>
          <w:spacing w:val="-11"/>
        </w:rPr>
        <w:t xml:space="preserve"> </w:t>
      </w:r>
      <w:r>
        <w:rPr>
          <w:spacing w:val="-2"/>
        </w:rPr>
        <w:t>обучающихся:</w:t>
      </w:r>
    </w:p>
    <w:p w14:paraId="14B66BEC" w14:textId="77777777" w:rsidR="00ED4123" w:rsidRDefault="00000000">
      <w:pPr>
        <w:pStyle w:val="a3"/>
        <w:spacing w:before="44" w:line="278" w:lineRule="auto"/>
        <w:ind w:left="710" w:right="1368" w:firstLine="0"/>
      </w:pPr>
      <w:r>
        <w:t>разучивание,</w:t>
      </w:r>
      <w:r>
        <w:rPr>
          <w:spacing w:val="-7"/>
        </w:rPr>
        <w:t xml:space="preserve"> </w:t>
      </w:r>
      <w:r>
        <w:t>исполнение</w:t>
      </w:r>
      <w:r>
        <w:rPr>
          <w:spacing w:val="-7"/>
        </w:rPr>
        <w:t xml:space="preserve"> </w:t>
      </w:r>
      <w:r>
        <w:t>русских</w:t>
      </w:r>
      <w:r>
        <w:rPr>
          <w:spacing w:val="-4"/>
        </w:rPr>
        <w:t xml:space="preserve"> </w:t>
      </w:r>
      <w:r>
        <w:t>народных</w:t>
      </w:r>
      <w:r>
        <w:rPr>
          <w:spacing w:val="-7"/>
        </w:rPr>
        <w:t xml:space="preserve"> </w:t>
      </w:r>
      <w:r>
        <w:t>песен</w:t>
      </w:r>
      <w:r>
        <w:rPr>
          <w:spacing w:val="-7"/>
        </w:rPr>
        <w:t xml:space="preserve"> </w:t>
      </w:r>
      <w:r>
        <w:t>разных</w:t>
      </w:r>
      <w:r>
        <w:rPr>
          <w:spacing w:val="-7"/>
        </w:rPr>
        <w:t xml:space="preserve"> </w:t>
      </w:r>
      <w:r>
        <w:t>жанров; участие в коллективной традиционной музыкальной игре</w:t>
      </w:r>
      <w:r>
        <w:rPr>
          <w:vertAlign w:val="superscript"/>
        </w:rPr>
        <w:t>3</w:t>
      </w:r>
      <w:r>
        <w:t>;</w:t>
      </w:r>
    </w:p>
    <w:p w14:paraId="35570AE3" w14:textId="77777777" w:rsidR="00ED4123" w:rsidRDefault="00000000">
      <w:pPr>
        <w:pStyle w:val="a3"/>
        <w:spacing w:line="276" w:lineRule="auto"/>
        <w:ind w:right="145"/>
      </w:pPr>
      <w:r>
        <w:t>сочинение мелодий, вокальная импровизация на основе текстов игрового детского фольклора;</w:t>
      </w:r>
    </w:p>
    <w:p w14:paraId="67496B3F" w14:textId="77777777" w:rsidR="00ED4123" w:rsidRDefault="00000000">
      <w:pPr>
        <w:pStyle w:val="a3"/>
        <w:spacing w:line="278" w:lineRule="auto"/>
        <w:ind w:right="146"/>
      </w:pPr>
      <w:r>
        <w:t>ритмическая импровизация, сочинение аккомпанемента на ударных инструментах к изученным народным песням;</w:t>
      </w:r>
    </w:p>
    <w:p w14:paraId="06A4465A" w14:textId="77777777" w:rsidR="00ED4123" w:rsidRDefault="00000000">
      <w:pPr>
        <w:pStyle w:val="a3"/>
        <w:spacing w:line="294"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672BA4D6" w14:textId="77777777" w:rsidR="00ED4123" w:rsidRDefault="00000000">
      <w:pPr>
        <w:pStyle w:val="a3"/>
        <w:spacing w:before="38" w:line="276" w:lineRule="auto"/>
        <w:ind w:right="147"/>
      </w:pPr>
      <w: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14:paraId="105FA426" w14:textId="77777777" w:rsidR="00ED4123" w:rsidRDefault="00000000">
      <w:pPr>
        <w:pStyle w:val="a3"/>
        <w:spacing w:before="1"/>
        <w:ind w:left="710" w:firstLine="0"/>
      </w:pPr>
      <w:r>
        <w:t>Русские</w:t>
      </w:r>
      <w:r>
        <w:rPr>
          <w:spacing w:val="-11"/>
        </w:rPr>
        <w:t xml:space="preserve"> </w:t>
      </w:r>
      <w:r>
        <w:t>народные</w:t>
      </w:r>
      <w:r>
        <w:rPr>
          <w:spacing w:val="-8"/>
        </w:rPr>
        <w:t xml:space="preserve"> </w:t>
      </w:r>
      <w:r>
        <w:t>музыкальные</w:t>
      </w:r>
      <w:r>
        <w:rPr>
          <w:spacing w:val="-10"/>
        </w:rPr>
        <w:t xml:space="preserve"> </w:t>
      </w:r>
      <w:r>
        <w:t>инструменты</w:t>
      </w:r>
      <w:r>
        <w:rPr>
          <w:spacing w:val="-10"/>
        </w:rPr>
        <w:t xml:space="preserve"> </w:t>
      </w:r>
      <w:r>
        <w:t>(1–3</w:t>
      </w:r>
      <w:r>
        <w:rPr>
          <w:spacing w:val="-11"/>
        </w:rPr>
        <w:t xml:space="preserve"> </w:t>
      </w:r>
      <w:r>
        <w:rPr>
          <w:spacing w:val="-2"/>
        </w:rPr>
        <w:t>часа).</w:t>
      </w:r>
    </w:p>
    <w:p w14:paraId="402909B1" w14:textId="77777777" w:rsidR="00ED4123" w:rsidRDefault="00000000">
      <w:pPr>
        <w:pStyle w:val="a3"/>
        <w:spacing w:before="45" w:line="276" w:lineRule="auto"/>
        <w:ind w:right="146"/>
      </w:pPr>
      <w:r>
        <w:t>Содержание: Народные музыкальные инструменты (балалайка, рожок, свирель,</w:t>
      </w:r>
      <w:r>
        <w:rPr>
          <w:spacing w:val="-12"/>
        </w:rPr>
        <w:t xml:space="preserve"> </w:t>
      </w:r>
      <w:r>
        <w:t>гусли,</w:t>
      </w:r>
      <w:r>
        <w:rPr>
          <w:spacing w:val="-12"/>
        </w:rPr>
        <w:t xml:space="preserve"> </w:t>
      </w:r>
      <w:r>
        <w:t>гармонь,</w:t>
      </w:r>
      <w:r>
        <w:rPr>
          <w:spacing w:val="-13"/>
        </w:rPr>
        <w:t xml:space="preserve"> </w:t>
      </w:r>
      <w:r>
        <w:t>ложки).</w:t>
      </w:r>
      <w:r>
        <w:rPr>
          <w:spacing w:val="-12"/>
        </w:rPr>
        <w:t xml:space="preserve"> </w:t>
      </w:r>
      <w:r>
        <w:t>Инструментальные</w:t>
      </w:r>
      <w:r>
        <w:rPr>
          <w:spacing w:val="-13"/>
        </w:rPr>
        <w:t xml:space="preserve"> </w:t>
      </w:r>
      <w:r>
        <w:t>наигрыши.</w:t>
      </w:r>
      <w:r>
        <w:rPr>
          <w:spacing w:val="-10"/>
        </w:rPr>
        <w:t xml:space="preserve"> </w:t>
      </w:r>
      <w:r>
        <w:t>Плясовые</w:t>
      </w:r>
      <w:r>
        <w:rPr>
          <w:spacing w:val="-11"/>
        </w:rPr>
        <w:t xml:space="preserve"> </w:t>
      </w:r>
      <w:r>
        <w:rPr>
          <w:spacing w:val="-2"/>
        </w:rPr>
        <w:t>мелодии.</w:t>
      </w:r>
    </w:p>
    <w:p w14:paraId="01659483"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30FF0476" w14:textId="77777777" w:rsidR="00ED4123" w:rsidRDefault="00000000">
      <w:pPr>
        <w:pStyle w:val="a3"/>
        <w:spacing w:before="44" w:line="276" w:lineRule="auto"/>
        <w:ind w:right="143"/>
      </w:pPr>
      <w:r>
        <w:t>знакомство</w:t>
      </w:r>
      <w:r>
        <w:rPr>
          <w:spacing w:val="-10"/>
        </w:rPr>
        <w:t xml:space="preserve"> </w:t>
      </w:r>
      <w:r>
        <w:t>с</w:t>
      </w:r>
      <w:r>
        <w:rPr>
          <w:spacing w:val="-9"/>
        </w:rPr>
        <w:t xml:space="preserve"> </w:t>
      </w:r>
      <w:r>
        <w:t>внешним</w:t>
      </w:r>
      <w:r>
        <w:rPr>
          <w:spacing w:val="-10"/>
        </w:rPr>
        <w:t xml:space="preserve"> </w:t>
      </w:r>
      <w:r>
        <w:t>видом,</w:t>
      </w:r>
      <w:r>
        <w:rPr>
          <w:spacing w:val="-10"/>
        </w:rPr>
        <w:t xml:space="preserve"> </w:t>
      </w:r>
      <w:r>
        <w:t>особенностями</w:t>
      </w:r>
      <w:r>
        <w:rPr>
          <w:spacing w:val="-9"/>
        </w:rPr>
        <w:t xml:space="preserve"> </w:t>
      </w:r>
      <w:r>
        <w:t>исполнения</w:t>
      </w:r>
      <w:r>
        <w:rPr>
          <w:spacing w:val="-9"/>
        </w:rPr>
        <w:t xml:space="preserve"> </w:t>
      </w:r>
      <w:r>
        <w:t>и</w:t>
      </w:r>
      <w:r>
        <w:rPr>
          <w:spacing w:val="-9"/>
        </w:rPr>
        <w:t xml:space="preserve"> </w:t>
      </w:r>
      <w:r>
        <w:t>звучания</w:t>
      </w:r>
      <w:r>
        <w:rPr>
          <w:spacing w:val="-9"/>
        </w:rPr>
        <w:t xml:space="preserve"> </w:t>
      </w:r>
      <w:r>
        <w:t>русских народных инструментов;</w:t>
      </w:r>
    </w:p>
    <w:p w14:paraId="425AF66A" w14:textId="77777777" w:rsidR="00ED4123" w:rsidRDefault="00000000">
      <w:pPr>
        <w:pStyle w:val="a3"/>
        <w:spacing w:line="278"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36AC13CB" w14:textId="77777777" w:rsidR="00ED4123" w:rsidRDefault="00000000">
      <w:pPr>
        <w:pStyle w:val="a3"/>
        <w:tabs>
          <w:tab w:val="left" w:pos="2391"/>
          <w:tab w:val="left" w:pos="3103"/>
          <w:tab w:val="left" w:pos="3448"/>
          <w:tab w:val="left" w:pos="6669"/>
          <w:tab w:val="left" w:pos="7378"/>
          <w:tab w:val="left" w:pos="7851"/>
        </w:tabs>
        <w:spacing w:line="276" w:lineRule="auto"/>
        <w:ind w:left="710" w:right="141"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02801549" w14:textId="77777777" w:rsidR="00ED4123" w:rsidRDefault="00000000">
      <w:pPr>
        <w:pStyle w:val="a3"/>
        <w:spacing w:line="298" w:lineRule="exact"/>
        <w:ind w:firstLine="0"/>
        <w:jc w:val="left"/>
      </w:pPr>
      <w:r>
        <w:rPr>
          <w:spacing w:val="-2"/>
        </w:rPr>
        <w:t>инструментах;</w:t>
      </w:r>
    </w:p>
    <w:p w14:paraId="06BD5063" w14:textId="77777777" w:rsidR="00ED4123" w:rsidRDefault="00000000">
      <w:pPr>
        <w:pStyle w:val="a3"/>
        <w:spacing w:before="41" w:line="276" w:lineRule="auto"/>
        <w:ind w:right="145"/>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w:t>
      </w:r>
      <w:r>
        <w:rPr>
          <w:spacing w:val="-2"/>
        </w:rPr>
        <w:t>инструментов;</w:t>
      </w:r>
    </w:p>
    <w:p w14:paraId="27C1A8A8"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B6FF276" w14:textId="77777777" w:rsidR="00ED4123" w:rsidRDefault="00000000">
      <w:pPr>
        <w:pStyle w:val="a3"/>
        <w:spacing w:before="45" w:line="276" w:lineRule="auto"/>
        <w:ind w:left="710" w:right="1514" w:firstLine="0"/>
        <w:jc w:val="left"/>
      </w:pPr>
      <w:r>
        <w:t>просмотр</w:t>
      </w:r>
      <w:r>
        <w:rPr>
          <w:spacing w:val="-9"/>
        </w:rPr>
        <w:t xml:space="preserve"> </w:t>
      </w:r>
      <w:r>
        <w:t>видеофильма</w:t>
      </w:r>
      <w:r>
        <w:rPr>
          <w:spacing w:val="-9"/>
        </w:rPr>
        <w:t xml:space="preserve"> </w:t>
      </w:r>
      <w:r>
        <w:t>о</w:t>
      </w:r>
      <w:r>
        <w:rPr>
          <w:spacing w:val="-9"/>
        </w:rPr>
        <w:t xml:space="preserve"> </w:t>
      </w:r>
      <w:r>
        <w:t>русских</w:t>
      </w:r>
      <w:r>
        <w:rPr>
          <w:spacing w:val="-6"/>
        </w:rPr>
        <w:t xml:space="preserve"> </w:t>
      </w:r>
      <w:r>
        <w:t>музыкальных</w:t>
      </w:r>
      <w:r>
        <w:rPr>
          <w:spacing w:val="-5"/>
        </w:rPr>
        <w:t xml:space="preserve"> </w:t>
      </w:r>
      <w:r>
        <w:t>инструментах; посещение музыкального или краеведческого музея;</w:t>
      </w:r>
    </w:p>
    <w:p w14:paraId="20B587BA" w14:textId="77777777" w:rsidR="00ED4123" w:rsidRDefault="00000000">
      <w:pPr>
        <w:pStyle w:val="a3"/>
        <w:spacing w:line="278" w:lineRule="auto"/>
        <w:ind w:left="710" w:right="1949" w:firstLine="0"/>
        <w:jc w:val="left"/>
      </w:pPr>
      <w:r>
        <w:t>освоение</w:t>
      </w:r>
      <w:r>
        <w:rPr>
          <w:spacing w:val="-7"/>
        </w:rPr>
        <w:t xml:space="preserve"> </w:t>
      </w:r>
      <w:r>
        <w:t>простейших</w:t>
      </w:r>
      <w:r>
        <w:rPr>
          <w:spacing w:val="-5"/>
        </w:rPr>
        <w:t xml:space="preserve"> </w:t>
      </w:r>
      <w:r>
        <w:t>навыков</w:t>
      </w:r>
      <w:r>
        <w:rPr>
          <w:spacing w:val="-7"/>
        </w:rPr>
        <w:t xml:space="preserve"> </w:t>
      </w:r>
      <w:r>
        <w:t>игры</w:t>
      </w:r>
      <w:r>
        <w:rPr>
          <w:spacing w:val="-7"/>
        </w:rPr>
        <w:t xml:space="preserve"> </w:t>
      </w:r>
      <w:r>
        <w:t>на</w:t>
      </w:r>
      <w:r>
        <w:rPr>
          <w:spacing w:val="-7"/>
        </w:rPr>
        <w:t xml:space="preserve"> </w:t>
      </w:r>
      <w:r>
        <w:t>свирели,</w:t>
      </w:r>
      <w:r>
        <w:rPr>
          <w:spacing w:val="-7"/>
        </w:rPr>
        <w:t xml:space="preserve"> </w:t>
      </w:r>
      <w:r>
        <w:t>ложках. Сказки, мифы и легенды (1–3 часа).</w:t>
      </w:r>
    </w:p>
    <w:p w14:paraId="6F24A71C" w14:textId="77777777" w:rsidR="00ED4123" w:rsidRDefault="00000000">
      <w:pPr>
        <w:pStyle w:val="a3"/>
        <w:spacing w:line="276" w:lineRule="auto"/>
        <w:ind w:right="144"/>
        <w:jc w:val="left"/>
      </w:pPr>
      <w:r>
        <w:t>Содержание:</w:t>
      </w:r>
      <w:r>
        <w:rPr>
          <w:spacing w:val="-14"/>
        </w:rPr>
        <w:t xml:space="preserve"> </w:t>
      </w:r>
      <w:r>
        <w:t>Народные</w:t>
      </w:r>
      <w:r>
        <w:rPr>
          <w:spacing w:val="-14"/>
        </w:rPr>
        <w:t xml:space="preserve"> </w:t>
      </w:r>
      <w:r>
        <w:t>сказители.</w:t>
      </w:r>
      <w:r>
        <w:rPr>
          <w:spacing w:val="-12"/>
        </w:rPr>
        <w:t xml:space="preserve"> </w:t>
      </w:r>
      <w:r>
        <w:t>Русские</w:t>
      </w:r>
      <w:r>
        <w:rPr>
          <w:spacing w:val="-11"/>
        </w:rPr>
        <w:t xml:space="preserve"> </w:t>
      </w:r>
      <w:r>
        <w:t>народные</w:t>
      </w:r>
      <w:r>
        <w:rPr>
          <w:spacing w:val="-14"/>
        </w:rPr>
        <w:t xml:space="preserve"> </w:t>
      </w:r>
      <w:r>
        <w:t>сказания,</w:t>
      </w:r>
      <w:r>
        <w:rPr>
          <w:spacing w:val="-13"/>
        </w:rPr>
        <w:t xml:space="preserve"> </w:t>
      </w:r>
      <w:r>
        <w:t>былины.</w:t>
      </w:r>
      <w:r>
        <w:rPr>
          <w:spacing w:val="-14"/>
        </w:rPr>
        <w:t xml:space="preserve"> </w:t>
      </w:r>
      <w:r>
        <w:t>Эпос народов России</w:t>
      </w:r>
      <w:r>
        <w:rPr>
          <w:vertAlign w:val="superscript"/>
        </w:rPr>
        <w:t>4</w:t>
      </w:r>
      <w:r>
        <w:t>. Сказки и легенды о музыке и музыкантах.</w:t>
      </w:r>
    </w:p>
    <w:p w14:paraId="6C2BD461"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687F8D24" w14:textId="77777777" w:rsidR="00ED4123" w:rsidRDefault="00000000">
      <w:pPr>
        <w:pStyle w:val="a3"/>
        <w:spacing w:before="41"/>
        <w:ind w:left="710" w:firstLine="0"/>
        <w:jc w:val="left"/>
      </w:pPr>
      <w:r>
        <w:t>знакомство</w:t>
      </w:r>
      <w:r>
        <w:rPr>
          <w:spacing w:val="-12"/>
        </w:rPr>
        <w:t xml:space="preserve"> </w:t>
      </w:r>
      <w:r>
        <w:t>с</w:t>
      </w:r>
      <w:r>
        <w:rPr>
          <w:spacing w:val="-11"/>
        </w:rPr>
        <w:t xml:space="preserve"> </w:t>
      </w:r>
      <w:r>
        <w:t>манерой</w:t>
      </w:r>
      <w:r>
        <w:rPr>
          <w:spacing w:val="-8"/>
        </w:rPr>
        <w:t xml:space="preserve"> </w:t>
      </w:r>
      <w:r>
        <w:t>сказывания</w:t>
      </w:r>
      <w:r>
        <w:rPr>
          <w:spacing w:val="-12"/>
        </w:rPr>
        <w:t xml:space="preserve"> </w:t>
      </w:r>
      <w:r>
        <w:rPr>
          <w:spacing w:val="-2"/>
        </w:rPr>
        <w:t>нараспев;</w:t>
      </w:r>
    </w:p>
    <w:p w14:paraId="00567A52" w14:textId="77777777" w:rsidR="00ED4123" w:rsidRDefault="00000000">
      <w:pPr>
        <w:pStyle w:val="a3"/>
        <w:spacing w:before="105"/>
        <w:ind w:left="0" w:firstLine="0"/>
        <w:jc w:val="left"/>
        <w:rPr>
          <w:sz w:val="20"/>
        </w:rPr>
      </w:pPr>
      <w:r>
        <w:rPr>
          <w:noProof/>
          <w:sz w:val="20"/>
        </w:rPr>
        <mc:AlternateContent>
          <mc:Choice Requires="wps">
            <w:drawing>
              <wp:anchor distT="0" distB="0" distL="0" distR="0" simplePos="0" relativeHeight="251634176" behindDoc="1" locked="0" layoutInCell="1" allowOverlap="1" wp14:anchorId="5ECAD959" wp14:editId="4824EC89">
                <wp:simplePos x="0" y="0"/>
                <wp:positionH relativeFrom="page">
                  <wp:posOffset>1080820</wp:posOffset>
                </wp:positionH>
                <wp:positionV relativeFrom="paragraph">
                  <wp:posOffset>228028</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2CF8E3" id="Graphic 7" o:spid="_x0000_s1026" style="position:absolute;margin-left:85.1pt;margin-top:17.95pt;width:144.05pt;height:.75pt;z-index:-251682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kLelv4AAAAAkBAAAPAAAAZHJzL2Rvd25yZXYueG1sTI/B&#10;SsNAEIbvgu+wjOBF7MYmtTFmU1QQC7agsXjeZMckmJ0N2W0b377jSY//zMc/3+SryfbigKPvHCm4&#10;mUUgkGpnOmoU7D6er1MQPmgyuneECn7Qw6o4P8t1ZtyR3vFQhkZwCflMK2hDGDIpfd2i1X7mBiTe&#10;fbnR6sBxbKQZ9ZHLbS/nUXQrre6IL7R6wKcW6+9ybxW8mO06fbvC1+06Lh/DbtpUyedGqcuL6eEe&#10;RMAp/MHwq8/qULBT5fZkvOg5L6M5owrixR0IBpJFGoOoeLBMQBa5/P9BcQIAAP//AwBQSwECLQAU&#10;AAYACAAAACEAtoM4kv4AAADhAQAAEwAAAAAAAAAAAAAAAAAAAAAAW0NvbnRlbnRfVHlwZXNdLnht&#10;bFBLAQItABQABgAIAAAAIQA4/SH/1gAAAJQBAAALAAAAAAAAAAAAAAAAAC8BAABfcmVscy8ucmVs&#10;c1BLAQItABQABgAIAAAAIQAi9cqlIwIAAL0EAAAOAAAAAAAAAAAAAAAAAC4CAABkcnMvZTJvRG9j&#10;LnhtbFBLAQItABQABgAIAAAAIQAkLelv4AAAAAkBAAAPAAAAAAAAAAAAAAAAAH0EAABkcnMvZG93&#10;bnJldi54bWxQSwUGAAAAAAQABADzAAAAigUAAAAA&#10;" path="m1829054,l,,,9143r1829054,l1829054,xe" fillcolor="black" stroked="f">
                <v:path arrowok="t"/>
                <w10:wrap type="topAndBottom" anchorx="page"/>
              </v:shape>
            </w:pict>
          </mc:Fallback>
        </mc:AlternateContent>
      </w:r>
    </w:p>
    <w:p w14:paraId="109F3FE8" w14:textId="77777777" w:rsidR="00ED4123" w:rsidRDefault="00000000">
      <w:pPr>
        <w:spacing w:before="95"/>
        <w:ind w:left="2"/>
        <w:rPr>
          <w:sz w:val="24"/>
        </w:rPr>
      </w:pPr>
      <w:r>
        <w:rPr>
          <w:sz w:val="24"/>
          <w:vertAlign w:val="superscript"/>
        </w:rPr>
        <w:t>3</w:t>
      </w:r>
      <w:r>
        <w:rPr>
          <w:spacing w:val="51"/>
          <w:w w:val="150"/>
          <w:sz w:val="24"/>
        </w:rPr>
        <w:t xml:space="preserve"> </w:t>
      </w:r>
      <w:r>
        <w:rPr>
          <w:sz w:val="24"/>
        </w:rPr>
        <w:t>По</w:t>
      </w:r>
      <w:r>
        <w:rPr>
          <w:spacing w:val="50"/>
          <w:w w:val="150"/>
          <w:sz w:val="24"/>
        </w:rPr>
        <w:t xml:space="preserve"> </w:t>
      </w:r>
      <w:r>
        <w:rPr>
          <w:sz w:val="24"/>
        </w:rPr>
        <w:t>выбору</w:t>
      </w:r>
      <w:r>
        <w:rPr>
          <w:spacing w:val="50"/>
          <w:w w:val="150"/>
          <w:sz w:val="24"/>
        </w:rPr>
        <w:t xml:space="preserve"> </w:t>
      </w:r>
      <w:r>
        <w:rPr>
          <w:sz w:val="24"/>
        </w:rPr>
        <w:t>учителя</w:t>
      </w:r>
      <w:r>
        <w:rPr>
          <w:spacing w:val="55"/>
          <w:w w:val="150"/>
          <w:sz w:val="24"/>
        </w:rPr>
        <w:t xml:space="preserve"> </w:t>
      </w:r>
      <w:r>
        <w:rPr>
          <w:sz w:val="24"/>
        </w:rPr>
        <w:t>могут</w:t>
      </w:r>
      <w:r>
        <w:rPr>
          <w:spacing w:val="51"/>
          <w:w w:val="150"/>
          <w:sz w:val="24"/>
        </w:rPr>
        <w:t xml:space="preserve"> </w:t>
      </w:r>
      <w:r>
        <w:rPr>
          <w:sz w:val="24"/>
        </w:rPr>
        <w:t>быть</w:t>
      </w:r>
      <w:r>
        <w:rPr>
          <w:spacing w:val="50"/>
          <w:w w:val="150"/>
          <w:sz w:val="24"/>
        </w:rPr>
        <w:t xml:space="preserve"> </w:t>
      </w:r>
      <w:r>
        <w:rPr>
          <w:sz w:val="24"/>
        </w:rPr>
        <w:t>освоены</w:t>
      </w:r>
      <w:r>
        <w:rPr>
          <w:spacing w:val="52"/>
          <w:w w:val="150"/>
          <w:sz w:val="24"/>
        </w:rPr>
        <w:t xml:space="preserve"> </w:t>
      </w:r>
      <w:r>
        <w:rPr>
          <w:sz w:val="24"/>
        </w:rPr>
        <w:t>игры</w:t>
      </w:r>
      <w:r>
        <w:rPr>
          <w:spacing w:val="55"/>
          <w:w w:val="150"/>
          <w:sz w:val="24"/>
        </w:rPr>
        <w:t xml:space="preserve"> </w:t>
      </w:r>
      <w:r>
        <w:rPr>
          <w:sz w:val="24"/>
        </w:rPr>
        <w:t>«Бояре»,</w:t>
      </w:r>
      <w:r>
        <w:rPr>
          <w:spacing w:val="57"/>
          <w:w w:val="150"/>
          <w:sz w:val="24"/>
        </w:rPr>
        <w:t xml:space="preserve"> </w:t>
      </w:r>
      <w:r>
        <w:rPr>
          <w:sz w:val="24"/>
        </w:rPr>
        <w:t>«Плетень»,</w:t>
      </w:r>
      <w:r>
        <w:rPr>
          <w:spacing w:val="56"/>
          <w:w w:val="150"/>
          <w:sz w:val="24"/>
        </w:rPr>
        <w:t xml:space="preserve"> </w:t>
      </w:r>
      <w:r>
        <w:rPr>
          <w:sz w:val="24"/>
        </w:rPr>
        <w:t>«Бабка-</w:t>
      </w:r>
      <w:r>
        <w:rPr>
          <w:spacing w:val="-2"/>
          <w:sz w:val="24"/>
        </w:rPr>
        <w:t>ёжка»,</w:t>
      </w:r>
    </w:p>
    <w:p w14:paraId="48636FE3" w14:textId="77777777" w:rsidR="00ED4123" w:rsidRDefault="00000000">
      <w:pPr>
        <w:ind w:left="2"/>
        <w:rPr>
          <w:sz w:val="24"/>
        </w:rPr>
      </w:pPr>
      <w:r>
        <w:rPr>
          <w:spacing w:val="-2"/>
          <w:sz w:val="24"/>
        </w:rPr>
        <w:t>«Заинька»</w:t>
      </w:r>
    </w:p>
    <w:p w14:paraId="29C8400C" w14:textId="77777777" w:rsidR="00ED4123" w:rsidRDefault="00000000">
      <w:pPr>
        <w:ind w:left="2" w:right="144"/>
        <w:rPr>
          <w:sz w:val="24"/>
        </w:rPr>
      </w:pPr>
      <w:r>
        <w:rPr>
          <w:sz w:val="24"/>
        </w:rPr>
        <w:t>и</w:t>
      </w:r>
      <w:r>
        <w:rPr>
          <w:spacing w:val="-1"/>
          <w:sz w:val="24"/>
        </w:rPr>
        <w:t xml:space="preserve"> </w:t>
      </w:r>
      <w:r>
        <w:rPr>
          <w:sz w:val="24"/>
        </w:rPr>
        <w:t>другие. Важным</w:t>
      </w:r>
      <w:r>
        <w:rPr>
          <w:spacing w:val="-1"/>
          <w:sz w:val="24"/>
        </w:rPr>
        <w:t xml:space="preserve"> </w:t>
      </w:r>
      <w:r>
        <w:rPr>
          <w:sz w:val="24"/>
        </w:rPr>
        <w:t>результатом</w:t>
      </w:r>
      <w:r>
        <w:rPr>
          <w:spacing w:val="-3"/>
          <w:sz w:val="24"/>
        </w:rPr>
        <w:t xml:space="preserve"> </w:t>
      </w:r>
      <w:r>
        <w:rPr>
          <w:sz w:val="24"/>
        </w:rPr>
        <w:t>освоения</w:t>
      </w:r>
      <w:r>
        <w:rPr>
          <w:spacing w:val="-2"/>
          <w:sz w:val="24"/>
        </w:rPr>
        <w:t xml:space="preserve"> </w:t>
      </w:r>
      <w:r>
        <w:rPr>
          <w:sz w:val="24"/>
        </w:rPr>
        <w:t>данного</w:t>
      </w:r>
      <w:r>
        <w:rPr>
          <w:spacing w:val="-2"/>
          <w:sz w:val="24"/>
        </w:rPr>
        <w:t xml:space="preserve"> </w:t>
      </w:r>
      <w:r>
        <w:rPr>
          <w:sz w:val="24"/>
        </w:rPr>
        <w:t>блока</w:t>
      </w:r>
      <w:r>
        <w:rPr>
          <w:spacing w:val="-3"/>
          <w:sz w:val="24"/>
        </w:rPr>
        <w:t xml:space="preserve"> </w:t>
      </w:r>
      <w:r>
        <w:rPr>
          <w:sz w:val="24"/>
        </w:rPr>
        <w:t>является</w:t>
      </w:r>
      <w:r>
        <w:rPr>
          <w:spacing w:val="-3"/>
          <w:sz w:val="24"/>
        </w:rPr>
        <w:t xml:space="preserve"> </w:t>
      </w:r>
      <w:r>
        <w:rPr>
          <w:sz w:val="24"/>
        </w:rPr>
        <w:t>готовность</w:t>
      </w:r>
      <w:r>
        <w:rPr>
          <w:spacing w:val="-1"/>
          <w:sz w:val="24"/>
        </w:rPr>
        <w:t xml:space="preserve"> </w:t>
      </w:r>
      <w:r>
        <w:rPr>
          <w:sz w:val="24"/>
        </w:rPr>
        <w:t>обучающихся играть в данные игры во время перемен и после уроков.</w:t>
      </w:r>
    </w:p>
    <w:p w14:paraId="024DDD96" w14:textId="77777777" w:rsidR="00ED4123" w:rsidRDefault="00000000">
      <w:pPr>
        <w:ind w:left="2"/>
        <w:rPr>
          <w:sz w:val="24"/>
        </w:rPr>
      </w:pPr>
      <w:r>
        <w:rPr>
          <w:sz w:val="24"/>
          <w:vertAlign w:val="superscript"/>
        </w:rPr>
        <w:t>4</w:t>
      </w:r>
      <w:r>
        <w:rPr>
          <w:spacing w:val="-5"/>
          <w:sz w:val="24"/>
        </w:rPr>
        <w:t xml:space="preserve"> </w:t>
      </w:r>
      <w:r>
        <w:rPr>
          <w:sz w:val="24"/>
        </w:rPr>
        <w:t>По</w:t>
      </w:r>
      <w:r>
        <w:rPr>
          <w:spacing w:val="-6"/>
          <w:sz w:val="24"/>
        </w:rPr>
        <w:t xml:space="preserve"> </w:t>
      </w:r>
      <w:r>
        <w:rPr>
          <w:sz w:val="24"/>
        </w:rPr>
        <w:t>выбору</w:t>
      </w:r>
      <w:r>
        <w:rPr>
          <w:spacing w:val="-6"/>
          <w:sz w:val="24"/>
        </w:rPr>
        <w:t xml:space="preserve"> </w:t>
      </w:r>
      <w:r>
        <w:rPr>
          <w:sz w:val="24"/>
        </w:rPr>
        <w:t>учителя</w:t>
      </w:r>
      <w:r>
        <w:rPr>
          <w:spacing w:val="-6"/>
          <w:sz w:val="24"/>
        </w:rPr>
        <w:t xml:space="preserve"> </w:t>
      </w:r>
      <w:r>
        <w:rPr>
          <w:sz w:val="24"/>
        </w:rPr>
        <w:t>отдельные</w:t>
      </w:r>
      <w:r>
        <w:rPr>
          <w:spacing w:val="-7"/>
          <w:sz w:val="24"/>
        </w:rPr>
        <w:t xml:space="preserve"> </w:t>
      </w:r>
      <w:r>
        <w:rPr>
          <w:sz w:val="24"/>
        </w:rPr>
        <w:t>сказания</w:t>
      </w:r>
      <w:r>
        <w:rPr>
          <w:spacing w:val="-8"/>
          <w:sz w:val="24"/>
        </w:rPr>
        <w:t xml:space="preserve"> </w:t>
      </w:r>
      <w:r>
        <w:rPr>
          <w:sz w:val="24"/>
        </w:rPr>
        <w:t>или</w:t>
      </w:r>
      <w:r>
        <w:rPr>
          <w:spacing w:val="-7"/>
          <w:sz w:val="24"/>
        </w:rPr>
        <w:t xml:space="preserve"> </w:t>
      </w:r>
      <w:r>
        <w:rPr>
          <w:sz w:val="24"/>
        </w:rPr>
        <w:t>примеры</w:t>
      </w:r>
      <w:r>
        <w:rPr>
          <w:spacing w:val="-2"/>
          <w:sz w:val="24"/>
        </w:rPr>
        <w:t xml:space="preserve"> </w:t>
      </w:r>
      <w:r>
        <w:rPr>
          <w:sz w:val="24"/>
        </w:rPr>
        <w:t>из</w:t>
      </w:r>
      <w:r>
        <w:rPr>
          <w:spacing w:val="-5"/>
          <w:sz w:val="24"/>
        </w:rPr>
        <w:t xml:space="preserve"> </w:t>
      </w:r>
      <w:r>
        <w:rPr>
          <w:sz w:val="24"/>
        </w:rPr>
        <w:t>эпоса</w:t>
      </w:r>
      <w:r>
        <w:rPr>
          <w:spacing w:val="-7"/>
          <w:sz w:val="24"/>
        </w:rPr>
        <w:t xml:space="preserve"> </w:t>
      </w:r>
      <w:r>
        <w:rPr>
          <w:sz w:val="24"/>
        </w:rPr>
        <w:t>народов</w:t>
      </w:r>
      <w:r>
        <w:rPr>
          <w:spacing w:val="-6"/>
          <w:sz w:val="24"/>
        </w:rPr>
        <w:t xml:space="preserve"> </w:t>
      </w:r>
      <w:r>
        <w:rPr>
          <w:sz w:val="24"/>
        </w:rPr>
        <w:t>России,</w:t>
      </w:r>
      <w:r>
        <w:rPr>
          <w:spacing w:val="-6"/>
          <w:sz w:val="24"/>
        </w:rPr>
        <w:t xml:space="preserve"> </w:t>
      </w:r>
      <w:r>
        <w:rPr>
          <w:sz w:val="24"/>
        </w:rPr>
        <w:t>например: якутского Олонхо, карело-финской Калевалы, калмыцкого Джангара, Нартского эпоса.</w:t>
      </w:r>
    </w:p>
    <w:p w14:paraId="003A7313" w14:textId="77777777" w:rsidR="00ED4123" w:rsidRDefault="00ED4123">
      <w:pPr>
        <w:rPr>
          <w:sz w:val="24"/>
        </w:rPr>
        <w:sectPr w:rsidR="00ED4123">
          <w:pgSz w:w="11910" w:h="16840"/>
          <w:pgMar w:top="1040" w:right="708" w:bottom="1160" w:left="1700" w:header="0" w:footer="971" w:gutter="0"/>
          <w:cols w:space="720"/>
        </w:sectPr>
      </w:pPr>
    </w:p>
    <w:p w14:paraId="5D5D607E" w14:textId="77777777" w:rsidR="00ED4123" w:rsidRDefault="00000000">
      <w:pPr>
        <w:pStyle w:val="a3"/>
        <w:spacing w:before="67"/>
        <w:ind w:left="710" w:firstLine="0"/>
        <w:jc w:val="left"/>
      </w:pPr>
      <w:r>
        <w:lastRenderedPageBreak/>
        <w:t>слушание</w:t>
      </w:r>
      <w:r>
        <w:rPr>
          <w:spacing w:val="-14"/>
        </w:rPr>
        <w:t xml:space="preserve"> </w:t>
      </w:r>
      <w:r>
        <w:t>сказок,</w:t>
      </w:r>
      <w:r>
        <w:rPr>
          <w:spacing w:val="-11"/>
        </w:rPr>
        <w:t xml:space="preserve"> </w:t>
      </w:r>
      <w:r>
        <w:t>былин,</w:t>
      </w:r>
      <w:r>
        <w:rPr>
          <w:spacing w:val="-14"/>
        </w:rPr>
        <w:t xml:space="preserve"> </w:t>
      </w:r>
      <w:r>
        <w:t>эпических</w:t>
      </w:r>
      <w:r>
        <w:rPr>
          <w:spacing w:val="-13"/>
        </w:rPr>
        <w:t xml:space="preserve"> </w:t>
      </w:r>
      <w:r>
        <w:t>сказаний,</w:t>
      </w:r>
      <w:r>
        <w:rPr>
          <w:spacing w:val="-13"/>
        </w:rPr>
        <w:t xml:space="preserve"> </w:t>
      </w:r>
      <w:r>
        <w:t>рассказываемых</w:t>
      </w:r>
      <w:r>
        <w:rPr>
          <w:spacing w:val="-13"/>
        </w:rPr>
        <w:t xml:space="preserve"> </w:t>
      </w:r>
      <w:r>
        <w:rPr>
          <w:spacing w:val="-2"/>
        </w:rPr>
        <w:t>нараспев;</w:t>
      </w:r>
    </w:p>
    <w:p w14:paraId="624BA246" w14:textId="77777777" w:rsidR="00ED4123" w:rsidRDefault="00000000">
      <w:pPr>
        <w:pStyle w:val="a3"/>
        <w:spacing w:before="46" w:line="276" w:lineRule="auto"/>
        <w:ind w:right="144"/>
        <w:jc w:val="left"/>
      </w:pPr>
      <w:r>
        <w:t>в</w:t>
      </w:r>
      <w:r>
        <w:rPr>
          <w:spacing w:val="39"/>
        </w:rPr>
        <w:t xml:space="preserve"> </w:t>
      </w:r>
      <w:r>
        <w:t>инструментальной</w:t>
      </w:r>
      <w:r>
        <w:rPr>
          <w:spacing w:val="40"/>
        </w:rPr>
        <w:t xml:space="preserve"> </w:t>
      </w:r>
      <w:r>
        <w:t>музыке</w:t>
      </w:r>
      <w:r>
        <w:rPr>
          <w:spacing w:val="39"/>
        </w:rPr>
        <w:t xml:space="preserve"> </w:t>
      </w:r>
      <w:r>
        <w:t>определение</w:t>
      </w:r>
      <w:r>
        <w:rPr>
          <w:spacing w:val="40"/>
        </w:rPr>
        <w:t xml:space="preserve"> </w:t>
      </w:r>
      <w:r>
        <w:t>на</w:t>
      </w:r>
      <w:r>
        <w:rPr>
          <w:spacing w:val="39"/>
        </w:rPr>
        <w:t xml:space="preserve"> </w:t>
      </w:r>
      <w:r>
        <w:t>слух</w:t>
      </w:r>
      <w:r>
        <w:rPr>
          <w:spacing w:val="40"/>
        </w:rPr>
        <w:t xml:space="preserve"> </w:t>
      </w:r>
      <w:r>
        <w:t>музыкальных</w:t>
      </w:r>
      <w:r>
        <w:rPr>
          <w:spacing w:val="39"/>
        </w:rPr>
        <w:t xml:space="preserve"> </w:t>
      </w:r>
      <w:r>
        <w:t>интонаций речитативного характера;</w:t>
      </w:r>
    </w:p>
    <w:p w14:paraId="0A9D4594" w14:textId="77777777" w:rsidR="00ED4123" w:rsidRDefault="00000000">
      <w:pPr>
        <w:pStyle w:val="a3"/>
        <w:spacing w:line="278" w:lineRule="auto"/>
        <w:jc w:val="left"/>
      </w:pPr>
      <w:r>
        <w:t>создание</w:t>
      </w:r>
      <w:r>
        <w:rPr>
          <w:spacing w:val="80"/>
        </w:rPr>
        <w:t xml:space="preserve"> </w:t>
      </w:r>
      <w:r>
        <w:t>иллюстраций</w:t>
      </w:r>
      <w:r>
        <w:rPr>
          <w:spacing w:val="80"/>
        </w:rPr>
        <w:t xml:space="preserve"> </w:t>
      </w:r>
      <w:r>
        <w:t>к</w:t>
      </w:r>
      <w:r>
        <w:rPr>
          <w:spacing w:val="80"/>
        </w:rPr>
        <w:t xml:space="preserve"> </w:t>
      </w:r>
      <w:r>
        <w:t>прослушанным</w:t>
      </w:r>
      <w:r>
        <w:rPr>
          <w:spacing w:val="80"/>
        </w:rPr>
        <w:t xml:space="preserve"> </w:t>
      </w:r>
      <w:r>
        <w:t>музыкальным</w:t>
      </w:r>
      <w:r>
        <w:rPr>
          <w:spacing w:val="80"/>
        </w:rPr>
        <w:t xml:space="preserve"> </w:t>
      </w:r>
      <w:r>
        <w:t>и</w:t>
      </w:r>
      <w:r>
        <w:rPr>
          <w:spacing w:val="80"/>
        </w:rPr>
        <w:t xml:space="preserve"> </w:t>
      </w:r>
      <w:r>
        <w:t xml:space="preserve">литературным </w:t>
      </w:r>
      <w:r>
        <w:rPr>
          <w:spacing w:val="-2"/>
        </w:rPr>
        <w:t>произведениям;</w:t>
      </w:r>
    </w:p>
    <w:p w14:paraId="4E82F2B1" w14:textId="77777777" w:rsidR="00ED4123" w:rsidRDefault="00000000">
      <w:pPr>
        <w:pStyle w:val="a3"/>
        <w:spacing w:line="294"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10A5456C" w14:textId="77777777" w:rsidR="00ED4123" w:rsidRDefault="00000000">
      <w:pPr>
        <w:pStyle w:val="a3"/>
        <w:spacing w:before="44" w:line="276" w:lineRule="auto"/>
        <w:ind w:left="710" w:right="467" w:firstLine="0"/>
      </w:pPr>
      <w:r>
        <w:t>просмотр фильмов, мультфильмов, созданных на основе былин, сказаний; речитативная</w:t>
      </w:r>
      <w:r>
        <w:rPr>
          <w:spacing w:val="-4"/>
        </w:rPr>
        <w:t xml:space="preserve"> </w:t>
      </w:r>
      <w:r>
        <w:t>импровизация</w:t>
      </w:r>
      <w:r>
        <w:rPr>
          <w:spacing w:val="-3"/>
        </w:rPr>
        <w:t xml:space="preserve"> </w:t>
      </w:r>
      <w:r>
        <w:t>–</w:t>
      </w:r>
      <w:r>
        <w:rPr>
          <w:spacing w:val="-6"/>
        </w:rPr>
        <w:t xml:space="preserve"> </w:t>
      </w:r>
      <w:r>
        <w:t>чтение</w:t>
      </w:r>
      <w:r>
        <w:rPr>
          <w:spacing w:val="-5"/>
        </w:rPr>
        <w:t xml:space="preserve"> </w:t>
      </w:r>
      <w:r>
        <w:t>нараспев</w:t>
      </w:r>
      <w:r>
        <w:rPr>
          <w:spacing w:val="-6"/>
        </w:rPr>
        <w:t xml:space="preserve"> </w:t>
      </w:r>
      <w:r>
        <w:t>фрагмента</w:t>
      </w:r>
      <w:r>
        <w:rPr>
          <w:spacing w:val="-6"/>
        </w:rPr>
        <w:t xml:space="preserve"> </w:t>
      </w:r>
      <w:r>
        <w:t>сказки,</w:t>
      </w:r>
      <w:r>
        <w:rPr>
          <w:spacing w:val="-6"/>
        </w:rPr>
        <w:t xml:space="preserve"> </w:t>
      </w:r>
      <w:r>
        <w:t>былины. Жанры музыкального фольклора (2–4 часа).</w:t>
      </w:r>
    </w:p>
    <w:p w14:paraId="2F6500E6" w14:textId="77777777" w:rsidR="00ED4123" w:rsidRDefault="00000000">
      <w:pPr>
        <w:pStyle w:val="a3"/>
        <w:spacing w:line="276" w:lineRule="auto"/>
        <w:ind w:right="147"/>
      </w:pPr>
      <w:r>
        <w:t xml:space="preserve">Содержание: Фольклорные жанры, общие для всех народов: лирические, трудовые, колыбельные песни, танцы и пляски. Традиционные музыкальные </w:t>
      </w:r>
      <w:r>
        <w:rPr>
          <w:spacing w:val="-2"/>
        </w:rPr>
        <w:t>инструменты.</w:t>
      </w:r>
    </w:p>
    <w:p w14:paraId="50E04807"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47381187" w14:textId="77777777" w:rsidR="00ED4123" w:rsidRDefault="00000000">
      <w:pPr>
        <w:pStyle w:val="a3"/>
        <w:tabs>
          <w:tab w:val="left" w:pos="2168"/>
          <w:tab w:val="left" w:pos="2626"/>
          <w:tab w:val="left" w:pos="3338"/>
          <w:tab w:val="left" w:pos="4967"/>
          <w:tab w:val="left" w:pos="5441"/>
          <w:tab w:val="left" w:pos="8468"/>
        </w:tabs>
        <w:spacing w:before="44" w:line="276" w:lineRule="auto"/>
        <w:ind w:right="140"/>
        <w:jc w:val="left"/>
      </w:pPr>
      <w:r>
        <w:rPr>
          <w:spacing w:val="-2"/>
        </w:rPr>
        <w:t>различение</w:t>
      </w:r>
      <w:r>
        <w:tab/>
      </w:r>
      <w:r>
        <w:rPr>
          <w:spacing w:val="-6"/>
        </w:rPr>
        <w:t>на</w:t>
      </w:r>
      <w:r>
        <w:tab/>
      </w:r>
      <w:r>
        <w:rPr>
          <w:spacing w:val="-4"/>
        </w:rPr>
        <w:t>слух</w:t>
      </w:r>
      <w:r>
        <w:tab/>
      </w:r>
      <w:r>
        <w:rPr>
          <w:spacing w:val="-2"/>
        </w:rPr>
        <w:t>контрастных</w:t>
      </w:r>
      <w:r>
        <w:tab/>
      </w:r>
      <w:r>
        <w:rPr>
          <w:spacing w:val="-6"/>
        </w:rPr>
        <w:t>по</w:t>
      </w:r>
      <w:r>
        <w:tab/>
        <w:t>характеру</w:t>
      </w:r>
      <w:r>
        <w:rPr>
          <w:spacing w:val="80"/>
        </w:rPr>
        <w:t xml:space="preserve"> </w:t>
      </w:r>
      <w:r>
        <w:t>фольклорных</w:t>
      </w:r>
      <w:r>
        <w:tab/>
      </w:r>
      <w:r>
        <w:rPr>
          <w:spacing w:val="-2"/>
        </w:rPr>
        <w:t xml:space="preserve">жанров: </w:t>
      </w:r>
      <w:r>
        <w:t>колыбельная, трудовая, лирическая, плясовая;</w:t>
      </w:r>
    </w:p>
    <w:p w14:paraId="4D0551D7" w14:textId="77777777" w:rsidR="00ED4123" w:rsidRDefault="00000000">
      <w:pPr>
        <w:pStyle w:val="a3"/>
        <w:spacing w:line="278" w:lineRule="auto"/>
        <w:jc w:val="left"/>
      </w:pPr>
      <w:r>
        <w:t>определение,</w:t>
      </w:r>
      <w:r>
        <w:rPr>
          <w:spacing w:val="-17"/>
        </w:rPr>
        <w:t xml:space="preserve"> </w:t>
      </w:r>
      <w:r>
        <w:t>характеристика</w:t>
      </w:r>
      <w:r>
        <w:rPr>
          <w:spacing w:val="-16"/>
        </w:rPr>
        <w:t xml:space="preserve"> </w:t>
      </w:r>
      <w:r>
        <w:t>типичных</w:t>
      </w:r>
      <w:r>
        <w:rPr>
          <w:spacing w:val="-16"/>
        </w:rPr>
        <w:t xml:space="preserve"> </w:t>
      </w:r>
      <w:r>
        <w:t>элементов</w:t>
      </w:r>
      <w:r>
        <w:rPr>
          <w:spacing w:val="-16"/>
        </w:rPr>
        <w:t xml:space="preserve"> </w:t>
      </w:r>
      <w:r>
        <w:t>музыкального</w:t>
      </w:r>
      <w:r>
        <w:rPr>
          <w:spacing w:val="-17"/>
        </w:rPr>
        <w:t xml:space="preserve"> </w:t>
      </w:r>
      <w:r>
        <w:t>языка</w:t>
      </w:r>
      <w:r>
        <w:rPr>
          <w:spacing w:val="-16"/>
        </w:rPr>
        <w:t xml:space="preserve"> </w:t>
      </w:r>
      <w:r>
        <w:t>(темп, ритм, мелодия, динамика), состава исполнителей;</w:t>
      </w:r>
    </w:p>
    <w:p w14:paraId="6021913A" w14:textId="77777777" w:rsidR="00ED4123" w:rsidRDefault="00000000">
      <w:pPr>
        <w:pStyle w:val="a3"/>
        <w:spacing w:line="276" w:lineRule="auto"/>
        <w:jc w:val="left"/>
      </w:pPr>
      <w:r>
        <w:t>определение</w:t>
      </w:r>
      <w:r>
        <w:rPr>
          <w:spacing w:val="-2"/>
        </w:rPr>
        <w:t xml:space="preserve"> </w:t>
      </w:r>
      <w:r>
        <w:t>тембра музыкальных</w:t>
      </w:r>
      <w:r>
        <w:rPr>
          <w:spacing w:val="-3"/>
        </w:rPr>
        <w:t xml:space="preserve"> </w:t>
      </w:r>
      <w:r>
        <w:t>инструментов, отнесение</w:t>
      </w:r>
      <w:r>
        <w:rPr>
          <w:spacing w:val="-2"/>
        </w:rPr>
        <w:t xml:space="preserve"> </w:t>
      </w:r>
      <w:r>
        <w:t>к</w:t>
      </w:r>
      <w:r>
        <w:rPr>
          <w:spacing w:val="-2"/>
        </w:rPr>
        <w:t xml:space="preserve"> </w:t>
      </w:r>
      <w:r>
        <w:t>одной</w:t>
      </w:r>
      <w:r>
        <w:rPr>
          <w:spacing w:val="-2"/>
        </w:rPr>
        <w:t xml:space="preserve"> </w:t>
      </w:r>
      <w:r>
        <w:t>из</w:t>
      </w:r>
      <w:r>
        <w:rPr>
          <w:spacing w:val="-2"/>
        </w:rPr>
        <w:t xml:space="preserve"> </w:t>
      </w:r>
      <w:r>
        <w:t>групп (духовые, ударные, струнные);</w:t>
      </w:r>
    </w:p>
    <w:p w14:paraId="02CD3C09" w14:textId="77777777" w:rsidR="00ED4123" w:rsidRDefault="00000000">
      <w:pPr>
        <w:pStyle w:val="a3"/>
        <w:spacing w:line="278" w:lineRule="auto"/>
        <w:ind w:right="144"/>
        <w:jc w:val="left"/>
      </w:pPr>
      <w:r>
        <w:t>разучивание,</w:t>
      </w:r>
      <w:r>
        <w:rPr>
          <w:spacing w:val="40"/>
        </w:rPr>
        <w:t xml:space="preserve"> </w:t>
      </w:r>
      <w:r>
        <w:t>исполнение</w:t>
      </w:r>
      <w:r>
        <w:rPr>
          <w:spacing w:val="40"/>
        </w:rPr>
        <w:t xml:space="preserve"> </w:t>
      </w:r>
      <w:r>
        <w:t>песен</w:t>
      </w:r>
      <w:r>
        <w:rPr>
          <w:spacing w:val="40"/>
        </w:rPr>
        <w:t xml:space="preserve"> </w:t>
      </w:r>
      <w:r>
        <w:t>разных</w:t>
      </w:r>
      <w:r>
        <w:rPr>
          <w:spacing w:val="40"/>
        </w:rPr>
        <w:t xml:space="preserve"> </w:t>
      </w:r>
      <w:r>
        <w:t>жанров,</w:t>
      </w:r>
      <w:r>
        <w:rPr>
          <w:spacing w:val="40"/>
        </w:rPr>
        <w:t xml:space="preserve"> </w:t>
      </w:r>
      <w:r>
        <w:t>относящихся</w:t>
      </w:r>
      <w:r>
        <w:rPr>
          <w:spacing w:val="40"/>
        </w:rPr>
        <w:t xml:space="preserve"> </w:t>
      </w:r>
      <w:r>
        <w:t>к</w:t>
      </w:r>
      <w:r>
        <w:rPr>
          <w:spacing w:val="40"/>
        </w:rPr>
        <w:t xml:space="preserve"> </w:t>
      </w:r>
      <w:r>
        <w:t>фольклору разных народов Российской Федерации;</w:t>
      </w:r>
    </w:p>
    <w:p w14:paraId="1684D035" w14:textId="77777777" w:rsidR="00ED4123" w:rsidRDefault="00000000">
      <w:pPr>
        <w:pStyle w:val="a3"/>
        <w:spacing w:line="276" w:lineRule="auto"/>
        <w:ind w:right="144"/>
        <w:jc w:val="left"/>
      </w:pPr>
      <w:r>
        <w:t>импровизации, сочинение к ним ритмических аккомпанементов (звучащими жестами, на ударных инструментах);</w:t>
      </w:r>
    </w:p>
    <w:p w14:paraId="003437CF"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3"/>
        </w:rPr>
        <w:t xml:space="preserve"> </w:t>
      </w:r>
      <w:r>
        <w:rPr>
          <w:spacing w:val="-2"/>
        </w:rPr>
        <w:t>факультативно:</w:t>
      </w:r>
    </w:p>
    <w:p w14:paraId="6E4DAD4E" w14:textId="77777777" w:rsidR="00ED4123" w:rsidRDefault="00000000">
      <w:pPr>
        <w:pStyle w:val="a3"/>
        <w:spacing w:before="35" w:line="276" w:lineRule="auto"/>
        <w:jc w:val="left"/>
      </w:pP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мелодий</w:t>
      </w:r>
      <w:r>
        <w:rPr>
          <w:spacing w:val="40"/>
        </w:rPr>
        <w:t xml:space="preserve"> </w:t>
      </w:r>
      <w:r>
        <w:t>народных песен, прослеживание мелодии по нотной записи.</w:t>
      </w:r>
    </w:p>
    <w:p w14:paraId="34FE7084" w14:textId="77777777" w:rsidR="00ED4123" w:rsidRDefault="00000000">
      <w:pPr>
        <w:pStyle w:val="a3"/>
        <w:spacing w:line="298" w:lineRule="exact"/>
        <w:ind w:left="710" w:firstLine="0"/>
        <w:jc w:val="left"/>
      </w:pPr>
      <w:r>
        <w:t>Народные</w:t>
      </w:r>
      <w:r>
        <w:rPr>
          <w:spacing w:val="-10"/>
        </w:rPr>
        <w:t xml:space="preserve"> </w:t>
      </w:r>
      <w:r>
        <w:t>праздники</w:t>
      </w:r>
      <w:r>
        <w:rPr>
          <w:spacing w:val="-6"/>
        </w:rPr>
        <w:t xml:space="preserve"> </w:t>
      </w:r>
      <w:r>
        <w:t>(1–3</w:t>
      </w:r>
      <w:r>
        <w:rPr>
          <w:spacing w:val="-10"/>
        </w:rPr>
        <w:t xml:space="preserve"> </w:t>
      </w:r>
      <w:r>
        <w:rPr>
          <w:spacing w:val="-2"/>
        </w:rPr>
        <w:t>часа).</w:t>
      </w:r>
    </w:p>
    <w:p w14:paraId="202F3E77" w14:textId="77777777" w:rsidR="00ED4123" w:rsidRDefault="00000000">
      <w:pPr>
        <w:pStyle w:val="a3"/>
        <w:spacing w:before="47" w:line="276" w:lineRule="auto"/>
        <w:jc w:val="left"/>
      </w:pPr>
      <w:r>
        <w:t>Содержание: Обряды, игры, хороводы, праздничная символика – на примере одного или нескольких народных праздников</w:t>
      </w:r>
      <w:r>
        <w:rPr>
          <w:vertAlign w:val="superscript"/>
        </w:rPr>
        <w:t>5</w:t>
      </w:r>
      <w:r>
        <w:t>.</w:t>
      </w:r>
    </w:p>
    <w:p w14:paraId="4F7C0BC9"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64DCEC78" w14:textId="77777777" w:rsidR="00ED4123" w:rsidRDefault="00000000">
      <w:pPr>
        <w:pStyle w:val="a3"/>
        <w:spacing w:before="44" w:line="278" w:lineRule="auto"/>
        <w:ind w:right="140"/>
        <w:jc w:val="left"/>
      </w:pPr>
      <w:r>
        <w:t>знакомство</w:t>
      </w:r>
      <w:r>
        <w:rPr>
          <w:spacing w:val="80"/>
          <w:w w:val="150"/>
        </w:rPr>
        <w:t xml:space="preserve"> </w:t>
      </w:r>
      <w:r>
        <w:t>с</w:t>
      </w:r>
      <w:r>
        <w:rPr>
          <w:spacing w:val="80"/>
          <w:w w:val="150"/>
        </w:rPr>
        <w:t xml:space="preserve"> </w:t>
      </w:r>
      <w:r>
        <w:t>праздничными</w:t>
      </w:r>
      <w:r>
        <w:rPr>
          <w:spacing w:val="80"/>
          <w:w w:val="150"/>
        </w:rPr>
        <w:t xml:space="preserve"> </w:t>
      </w:r>
      <w:r>
        <w:t>обычаями,</w:t>
      </w:r>
      <w:r>
        <w:rPr>
          <w:spacing w:val="80"/>
          <w:w w:val="150"/>
        </w:rPr>
        <w:t xml:space="preserve"> </w:t>
      </w:r>
      <w:r>
        <w:t>обрядами,</w:t>
      </w:r>
      <w:r>
        <w:rPr>
          <w:spacing w:val="80"/>
          <w:w w:val="150"/>
        </w:rPr>
        <w:t xml:space="preserve"> </w:t>
      </w:r>
      <w:r>
        <w:t>бытовавшими</w:t>
      </w:r>
      <w:r>
        <w:rPr>
          <w:spacing w:val="80"/>
          <w:w w:val="150"/>
        </w:rPr>
        <w:t xml:space="preserve"> </w:t>
      </w:r>
      <w:r>
        <w:t>ранее и сохранившимися сегодня у различных народностей Российской Федерации;</w:t>
      </w:r>
    </w:p>
    <w:p w14:paraId="0A689841" w14:textId="77777777" w:rsidR="00ED4123" w:rsidRDefault="00000000">
      <w:pPr>
        <w:pStyle w:val="a3"/>
        <w:spacing w:line="276" w:lineRule="auto"/>
        <w:ind w:right="139"/>
        <w:jc w:val="left"/>
      </w:pPr>
      <w:r>
        <w:t>разучивание</w:t>
      </w:r>
      <w:r>
        <w:rPr>
          <w:spacing w:val="-13"/>
        </w:rPr>
        <w:t xml:space="preserve"> </w:t>
      </w:r>
      <w:r>
        <w:t>песен,</w:t>
      </w:r>
      <w:r>
        <w:rPr>
          <w:spacing w:val="-11"/>
        </w:rPr>
        <w:t xml:space="preserve"> </w:t>
      </w:r>
      <w:r>
        <w:t>реконструкция</w:t>
      </w:r>
      <w:r>
        <w:rPr>
          <w:spacing w:val="-13"/>
        </w:rPr>
        <w:t xml:space="preserve"> </w:t>
      </w:r>
      <w:r>
        <w:t>фрагмента</w:t>
      </w:r>
      <w:r>
        <w:rPr>
          <w:spacing w:val="-14"/>
        </w:rPr>
        <w:t xml:space="preserve"> </w:t>
      </w:r>
      <w:r>
        <w:t>обряда,</w:t>
      </w:r>
      <w:r>
        <w:rPr>
          <w:spacing w:val="-9"/>
        </w:rPr>
        <w:t xml:space="preserve"> </w:t>
      </w:r>
      <w:r>
        <w:t>участие</w:t>
      </w:r>
      <w:r>
        <w:rPr>
          <w:spacing w:val="-14"/>
        </w:rPr>
        <w:t xml:space="preserve"> </w:t>
      </w:r>
      <w:r>
        <w:t>в</w:t>
      </w:r>
      <w:r>
        <w:rPr>
          <w:spacing w:val="-11"/>
        </w:rPr>
        <w:t xml:space="preserve"> </w:t>
      </w:r>
      <w:r>
        <w:t>коллективной традиционной игре</w:t>
      </w:r>
      <w:r>
        <w:rPr>
          <w:vertAlign w:val="superscript"/>
        </w:rPr>
        <w:t>6</w:t>
      </w:r>
      <w:r>
        <w:t>;</w:t>
      </w:r>
    </w:p>
    <w:p w14:paraId="69A5B53A"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15265414" w14:textId="77777777" w:rsidR="00ED4123" w:rsidRDefault="00ED4123">
      <w:pPr>
        <w:pStyle w:val="a3"/>
        <w:ind w:left="0" w:firstLine="0"/>
        <w:jc w:val="left"/>
        <w:rPr>
          <w:sz w:val="20"/>
        </w:rPr>
      </w:pPr>
    </w:p>
    <w:p w14:paraId="7A744D37" w14:textId="77777777" w:rsidR="00ED4123" w:rsidRDefault="00000000">
      <w:pPr>
        <w:pStyle w:val="a3"/>
        <w:spacing w:before="216"/>
        <w:ind w:left="0" w:firstLine="0"/>
        <w:jc w:val="left"/>
        <w:rPr>
          <w:sz w:val="20"/>
        </w:rPr>
      </w:pPr>
      <w:r>
        <w:rPr>
          <w:noProof/>
          <w:sz w:val="20"/>
        </w:rPr>
        <mc:AlternateContent>
          <mc:Choice Requires="wps">
            <w:drawing>
              <wp:anchor distT="0" distB="0" distL="0" distR="0" simplePos="0" relativeHeight="251637248" behindDoc="1" locked="0" layoutInCell="1" allowOverlap="1" wp14:anchorId="71D924FC" wp14:editId="4B932B2C">
                <wp:simplePos x="0" y="0"/>
                <wp:positionH relativeFrom="page">
                  <wp:posOffset>1080820</wp:posOffset>
                </wp:positionH>
                <wp:positionV relativeFrom="paragraph">
                  <wp:posOffset>299011</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D53F4A" id="Graphic 8" o:spid="_x0000_s1026" style="position:absolute;margin-left:85.1pt;margin-top:23.55pt;width:144.05pt;height:.75pt;z-index:-2516792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RuUyy4AAAAAkBAAAPAAAAZHJzL2Rvd25yZXYueG1sTI/B&#10;SsNAEIbvgu+wjOBF2k3b2IaYTVFBLLQFG4vnTXZMgtnZkN228e0dT3qbn/n455tsPdpOnHHwrSMF&#10;s2kEAqlypqVawfH9ZZKA8EGT0Z0jVPCNHtb59VWmU+MudMBzEWrBJeRTraAJoU+l9FWDVvup65F4&#10;9+kGqwPHoZZm0Bcut52cR9FSWt0SX2h0j88NVl/FySp4NftN8naH2/1mUTyF47gr44+dUrc34+MD&#10;iIBj+IPhV5/VIWen0p3IeNFxXkVzRhXEqxkIBuL7ZAGi5CFZgswz+f+D/AcAAP//AwBQSwECLQAU&#10;AAYACAAAACEAtoM4kv4AAADhAQAAEwAAAAAAAAAAAAAAAAAAAAAAW0NvbnRlbnRfVHlwZXNdLnht&#10;bFBLAQItABQABgAIAAAAIQA4/SH/1gAAAJQBAAALAAAAAAAAAAAAAAAAAC8BAABfcmVscy8ucmVs&#10;c1BLAQItABQABgAIAAAAIQAi9cqlIwIAAL0EAAAOAAAAAAAAAAAAAAAAAC4CAABkcnMvZTJvRG9j&#10;LnhtbFBLAQItABQABgAIAAAAIQDRuUyy4AAAAAkBAAAPAAAAAAAAAAAAAAAAAH0EAABkcnMvZG93&#10;bnJldi54bWxQSwUGAAAAAAQABADzAAAAigUAAAAA&#10;" path="m1829054,l,,,9143r1829054,l1829054,xe" fillcolor="black" stroked="f">
                <v:path arrowok="t"/>
                <w10:wrap type="topAndBottom" anchorx="page"/>
              </v:shape>
            </w:pict>
          </mc:Fallback>
        </mc:AlternateContent>
      </w:r>
    </w:p>
    <w:p w14:paraId="5AC341E5" w14:textId="77777777" w:rsidR="00ED4123" w:rsidRDefault="00000000">
      <w:pPr>
        <w:spacing w:before="95"/>
        <w:ind w:left="2" w:right="134"/>
        <w:jc w:val="both"/>
        <w:rPr>
          <w:sz w:val="24"/>
        </w:rPr>
      </w:pPr>
      <w:r>
        <w:rPr>
          <w:sz w:val="24"/>
          <w:vertAlign w:val="superscript"/>
        </w:rPr>
        <w:t>5</w:t>
      </w:r>
      <w:r>
        <w:rPr>
          <w:sz w:val="24"/>
        </w:rPr>
        <w:t xml:space="preserve"> По выбору учителя внимание обучающихся может быть сосредоточено на русских традиционных</w:t>
      </w:r>
      <w:r>
        <w:rPr>
          <w:spacing w:val="40"/>
          <w:sz w:val="24"/>
        </w:rPr>
        <w:t xml:space="preserve">  </w:t>
      </w:r>
      <w:r>
        <w:rPr>
          <w:sz w:val="24"/>
        </w:rPr>
        <w:t>народных</w:t>
      </w:r>
      <w:r>
        <w:rPr>
          <w:spacing w:val="40"/>
          <w:sz w:val="24"/>
        </w:rPr>
        <w:t xml:space="preserve">  </w:t>
      </w:r>
      <w:r>
        <w:rPr>
          <w:sz w:val="24"/>
        </w:rPr>
        <w:t>праздниках</w:t>
      </w:r>
      <w:r>
        <w:rPr>
          <w:spacing w:val="40"/>
          <w:sz w:val="24"/>
        </w:rPr>
        <w:t xml:space="preserve">  </w:t>
      </w:r>
      <w:r>
        <w:rPr>
          <w:sz w:val="24"/>
        </w:rPr>
        <w:t>(Рождество,</w:t>
      </w:r>
      <w:r>
        <w:rPr>
          <w:spacing w:val="40"/>
          <w:sz w:val="24"/>
        </w:rPr>
        <w:t xml:space="preserve">  </w:t>
      </w:r>
      <w:r>
        <w:rPr>
          <w:sz w:val="24"/>
        </w:rPr>
        <w:t>Осенины,</w:t>
      </w:r>
      <w:r>
        <w:rPr>
          <w:spacing w:val="57"/>
          <w:sz w:val="24"/>
        </w:rPr>
        <w:t xml:space="preserve">  </w:t>
      </w:r>
      <w:r>
        <w:rPr>
          <w:sz w:val="24"/>
        </w:rPr>
        <w:t>Масленица,</w:t>
      </w:r>
      <w:r>
        <w:rPr>
          <w:spacing w:val="40"/>
          <w:sz w:val="24"/>
        </w:rPr>
        <w:t xml:space="preserve">  </w:t>
      </w:r>
      <w:r>
        <w:rPr>
          <w:sz w:val="24"/>
        </w:rPr>
        <w:t>Троица)</w:t>
      </w:r>
      <w:r>
        <w:rPr>
          <w:spacing w:val="80"/>
          <w:sz w:val="24"/>
        </w:rPr>
        <w:t xml:space="preserve"> </w:t>
      </w:r>
      <w:r>
        <w:rPr>
          <w:sz w:val="24"/>
        </w:rPr>
        <w:t>и (или) праздниках других народов России (Сабантуй, Байрам, Навруз, Ысыах).</w:t>
      </w:r>
    </w:p>
    <w:p w14:paraId="0FC3E568" w14:textId="77777777" w:rsidR="00ED4123" w:rsidRDefault="00000000">
      <w:pPr>
        <w:ind w:left="2" w:right="138"/>
        <w:jc w:val="both"/>
        <w:rPr>
          <w:sz w:val="24"/>
        </w:rPr>
      </w:pPr>
      <w:r>
        <w:rPr>
          <w:sz w:val="24"/>
          <w:vertAlign w:val="superscript"/>
        </w:rPr>
        <w:t>6</w:t>
      </w:r>
      <w:r>
        <w:rPr>
          <w:sz w:val="24"/>
        </w:rPr>
        <w:t xml:space="preserve"> По выбору учителя 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p w14:paraId="694479E1" w14:textId="77777777" w:rsidR="00ED4123" w:rsidRDefault="00ED4123">
      <w:pPr>
        <w:jc w:val="both"/>
        <w:rPr>
          <w:sz w:val="24"/>
        </w:rPr>
        <w:sectPr w:rsidR="00ED4123">
          <w:pgSz w:w="11910" w:h="16840"/>
          <w:pgMar w:top="1040" w:right="708" w:bottom="1160" w:left="1700" w:header="0" w:footer="971" w:gutter="0"/>
          <w:cols w:space="720"/>
        </w:sectPr>
      </w:pPr>
    </w:p>
    <w:p w14:paraId="0304A84D" w14:textId="77777777" w:rsidR="00ED4123" w:rsidRDefault="00000000">
      <w:pPr>
        <w:pStyle w:val="a3"/>
        <w:tabs>
          <w:tab w:val="left" w:pos="2106"/>
          <w:tab w:val="left" w:pos="3290"/>
          <w:tab w:val="left" w:pos="5367"/>
          <w:tab w:val="left" w:pos="7694"/>
          <w:tab w:val="left" w:pos="8169"/>
        </w:tabs>
        <w:spacing w:before="67" w:line="278" w:lineRule="auto"/>
        <w:ind w:right="147"/>
        <w:jc w:val="left"/>
      </w:pPr>
      <w:r>
        <w:rPr>
          <w:spacing w:val="-2"/>
        </w:rPr>
        <w:lastRenderedPageBreak/>
        <w:t>просмотр</w:t>
      </w:r>
      <w:r>
        <w:tab/>
      </w:r>
      <w:r>
        <w:rPr>
          <w:spacing w:val="-2"/>
        </w:rPr>
        <w:t>фильма</w:t>
      </w:r>
      <w:r>
        <w:tab/>
      </w:r>
      <w:r>
        <w:rPr>
          <w:spacing w:val="-2"/>
        </w:rPr>
        <w:t>(мультфильма),</w:t>
      </w:r>
      <w:r>
        <w:tab/>
      </w:r>
      <w:r>
        <w:rPr>
          <w:spacing w:val="-2"/>
        </w:rPr>
        <w:t>рассказывающего</w:t>
      </w:r>
      <w:r>
        <w:tab/>
      </w:r>
      <w:r>
        <w:rPr>
          <w:spacing w:val="-10"/>
        </w:rPr>
        <w:t>о</w:t>
      </w:r>
      <w:r>
        <w:tab/>
      </w:r>
      <w:r>
        <w:rPr>
          <w:spacing w:val="-2"/>
        </w:rPr>
        <w:t xml:space="preserve">символике </w:t>
      </w:r>
      <w:r>
        <w:t>фольклорного праздника;</w:t>
      </w:r>
    </w:p>
    <w:p w14:paraId="64B9333D" w14:textId="77777777" w:rsidR="00ED4123" w:rsidRDefault="00000000">
      <w:pPr>
        <w:pStyle w:val="a3"/>
        <w:spacing w:line="295" w:lineRule="exact"/>
        <w:ind w:left="710" w:firstLine="0"/>
        <w:jc w:val="left"/>
      </w:pPr>
      <w:r>
        <w:t>посещение</w:t>
      </w:r>
      <w:r>
        <w:rPr>
          <w:spacing w:val="-17"/>
        </w:rPr>
        <w:t xml:space="preserve"> </w:t>
      </w:r>
      <w:r>
        <w:t>театра,</w:t>
      </w:r>
      <w:r>
        <w:rPr>
          <w:spacing w:val="-14"/>
        </w:rPr>
        <w:t xml:space="preserve"> </w:t>
      </w:r>
      <w:r>
        <w:t>театрализованного</w:t>
      </w:r>
      <w:r>
        <w:rPr>
          <w:spacing w:val="-16"/>
        </w:rPr>
        <w:t xml:space="preserve"> </w:t>
      </w:r>
      <w:r>
        <w:rPr>
          <w:spacing w:val="-2"/>
        </w:rPr>
        <w:t>представления;</w:t>
      </w:r>
    </w:p>
    <w:p w14:paraId="2FEF9DE1" w14:textId="77777777" w:rsidR="00ED4123" w:rsidRDefault="00000000">
      <w:pPr>
        <w:pStyle w:val="a3"/>
        <w:spacing w:before="44" w:line="278" w:lineRule="auto"/>
        <w:ind w:left="710" w:right="1514" w:firstLine="0"/>
        <w:jc w:val="left"/>
      </w:pPr>
      <w:r>
        <w:t>участие</w:t>
      </w:r>
      <w:r>
        <w:rPr>
          <w:spacing w:val="-7"/>
        </w:rPr>
        <w:t xml:space="preserve"> </w:t>
      </w:r>
      <w:r>
        <w:t>в</w:t>
      </w:r>
      <w:r>
        <w:rPr>
          <w:spacing w:val="-4"/>
        </w:rPr>
        <w:t xml:space="preserve"> </w:t>
      </w:r>
      <w:r>
        <w:t>народных</w:t>
      </w:r>
      <w:r>
        <w:rPr>
          <w:spacing w:val="-5"/>
        </w:rPr>
        <w:t xml:space="preserve"> </w:t>
      </w:r>
      <w:r>
        <w:t>гуляньях</w:t>
      </w:r>
      <w:r>
        <w:rPr>
          <w:spacing w:val="-4"/>
        </w:rPr>
        <w:t xml:space="preserve"> </w:t>
      </w:r>
      <w:r>
        <w:t>на</w:t>
      </w:r>
      <w:r>
        <w:rPr>
          <w:spacing w:val="-1"/>
        </w:rPr>
        <w:t xml:space="preserve"> </w:t>
      </w:r>
      <w:r>
        <w:t>улицах</w:t>
      </w:r>
      <w:r>
        <w:rPr>
          <w:spacing w:val="-7"/>
        </w:rPr>
        <w:t xml:space="preserve"> </w:t>
      </w:r>
      <w:r>
        <w:t>родного</w:t>
      </w:r>
      <w:r>
        <w:rPr>
          <w:spacing w:val="-7"/>
        </w:rPr>
        <w:t xml:space="preserve"> </w:t>
      </w:r>
      <w:r>
        <w:t>города,</w:t>
      </w:r>
      <w:r>
        <w:rPr>
          <w:spacing w:val="-7"/>
        </w:rPr>
        <w:t xml:space="preserve"> </w:t>
      </w:r>
      <w:r>
        <w:t>посёлка. Первые артисты, народный театр (1–3 часа).</w:t>
      </w:r>
    </w:p>
    <w:p w14:paraId="16888EBE" w14:textId="77777777" w:rsidR="00ED4123" w:rsidRDefault="00000000">
      <w:pPr>
        <w:pStyle w:val="a3"/>
        <w:spacing w:line="276" w:lineRule="auto"/>
        <w:ind w:left="710" w:right="2292" w:firstLine="0"/>
        <w:jc w:val="left"/>
      </w:pPr>
      <w:r>
        <w:t>Содержание:</w:t>
      </w:r>
      <w:r>
        <w:rPr>
          <w:spacing w:val="-10"/>
        </w:rPr>
        <w:t xml:space="preserve"> </w:t>
      </w:r>
      <w:r>
        <w:t>Скоморохи.</w:t>
      </w:r>
      <w:r>
        <w:rPr>
          <w:spacing w:val="-10"/>
        </w:rPr>
        <w:t xml:space="preserve"> </w:t>
      </w:r>
      <w:r>
        <w:t>Ярмарочный</w:t>
      </w:r>
      <w:r>
        <w:rPr>
          <w:spacing w:val="-10"/>
        </w:rPr>
        <w:t xml:space="preserve"> </w:t>
      </w:r>
      <w:r>
        <w:t>балаган.</w:t>
      </w:r>
      <w:r>
        <w:rPr>
          <w:spacing w:val="-10"/>
        </w:rPr>
        <w:t xml:space="preserve"> </w:t>
      </w:r>
      <w:r>
        <w:t>Вертеп. Виды деятельности обучающихся:</w:t>
      </w:r>
    </w:p>
    <w:p w14:paraId="0FD8C5E0" w14:textId="77777777" w:rsidR="00ED4123" w:rsidRDefault="00000000">
      <w:pPr>
        <w:pStyle w:val="a3"/>
        <w:spacing w:line="278" w:lineRule="auto"/>
        <w:ind w:left="710" w:right="3078" w:firstLine="0"/>
        <w:jc w:val="left"/>
      </w:pPr>
      <w:r>
        <w:t>чтение</w:t>
      </w:r>
      <w:r>
        <w:rPr>
          <w:spacing w:val="-4"/>
        </w:rPr>
        <w:t xml:space="preserve"> </w:t>
      </w:r>
      <w:r>
        <w:t>учебных,</w:t>
      </w:r>
      <w:r>
        <w:rPr>
          <w:spacing w:val="-9"/>
        </w:rPr>
        <w:t xml:space="preserve"> </w:t>
      </w:r>
      <w:r>
        <w:t>справочных</w:t>
      </w:r>
      <w:r>
        <w:rPr>
          <w:spacing w:val="-9"/>
        </w:rPr>
        <w:t xml:space="preserve"> </w:t>
      </w:r>
      <w:r>
        <w:t>текстов</w:t>
      </w:r>
      <w:r>
        <w:rPr>
          <w:spacing w:val="-9"/>
        </w:rPr>
        <w:t xml:space="preserve"> </w:t>
      </w:r>
      <w:r>
        <w:t>по</w:t>
      </w:r>
      <w:r>
        <w:rPr>
          <w:spacing w:val="-9"/>
        </w:rPr>
        <w:t xml:space="preserve"> </w:t>
      </w:r>
      <w:r>
        <w:t>теме; диалог с учителем;</w:t>
      </w:r>
    </w:p>
    <w:p w14:paraId="0A2BD45B" w14:textId="77777777" w:rsidR="00ED4123" w:rsidRDefault="00000000">
      <w:pPr>
        <w:pStyle w:val="a3"/>
        <w:spacing w:line="276" w:lineRule="auto"/>
        <w:ind w:left="710" w:right="4236" w:firstLine="0"/>
        <w:jc w:val="left"/>
      </w:pPr>
      <w:r>
        <w:t>разучивание,</w:t>
      </w:r>
      <w:r>
        <w:rPr>
          <w:spacing w:val="-17"/>
        </w:rPr>
        <w:t xml:space="preserve"> </w:t>
      </w:r>
      <w:r>
        <w:t>исполнение</w:t>
      </w:r>
      <w:r>
        <w:rPr>
          <w:spacing w:val="-16"/>
        </w:rPr>
        <w:t xml:space="preserve"> </w:t>
      </w:r>
      <w:r>
        <w:t>скоморошин; на выбор или факультативно:</w:t>
      </w:r>
    </w:p>
    <w:p w14:paraId="4E7E6074" w14:textId="77777777" w:rsidR="00ED4123" w:rsidRDefault="00000000">
      <w:pPr>
        <w:pStyle w:val="a3"/>
        <w:spacing w:line="278" w:lineRule="auto"/>
        <w:ind w:left="710" w:firstLine="0"/>
        <w:jc w:val="left"/>
      </w:pPr>
      <w:r>
        <w:t>просмотр</w:t>
      </w:r>
      <w:r>
        <w:rPr>
          <w:spacing w:val="-9"/>
        </w:rPr>
        <w:t xml:space="preserve"> </w:t>
      </w:r>
      <w:r>
        <w:t>фильма</w:t>
      </w:r>
      <w:r>
        <w:rPr>
          <w:spacing w:val="-9"/>
        </w:rPr>
        <w:t xml:space="preserve"> </w:t>
      </w:r>
      <w:r>
        <w:t>(мультфильма),</w:t>
      </w:r>
      <w:r>
        <w:rPr>
          <w:spacing w:val="-6"/>
        </w:rPr>
        <w:t xml:space="preserve"> </w:t>
      </w:r>
      <w:r>
        <w:t>фрагмента</w:t>
      </w:r>
      <w:r>
        <w:rPr>
          <w:spacing w:val="-9"/>
        </w:rPr>
        <w:t xml:space="preserve"> </w:t>
      </w:r>
      <w:r>
        <w:t>музыкального</w:t>
      </w:r>
      <w:r>
        <w:rPr>
          <w:spacing w:val="-9"/>
        </w:rPr>
        <w:t xml:space="preserve"> </w:t>
      </w:r>
      <w:r>
        <w:t>спектакля; творческий проект – театрализованная постановка.</w:t>
      </w:r>
    </w:p>
    <w:p w14:paraId="61472139" w14:textId="77777777" w:rsidR="00ED4123" w:rsidRDefault="00000000">
      <w:pPr>
        <w:pStyle w:val="a3"/>
        <w:spacing w:line="295" w:lineRule="exact"/>
        <w:ind w:left="710" w:firstLine="0"/>
        <w:jc w:val="left"/>
      </w:pPr>
      <w:r>
        <w:t>Фольклор</w:t>
      </w:r>
      <w:r>
        <w:rPr>
          <w:spacing w:val="-11"/>
        </w:rPr>
        <w:t xml:space="preserve"> </w:t>
      </w:r>
      <w:r>
        <w:t>народов</w:t>
      </w:r>
      <w:r>
        <w:rPr>
          <w:spacing w:val="-7"/>
        </w:rPr>
        <w:t xml:space="preserve"> </w:t>
      </w:r>
      <w:r>
        <w:t>России</w:t>
      </w:r>
      <w:r>
        <w:rPr>
          <w:spacing w:val="-10"/>
        </w:rPr>
        <w:t xml:space="preserve"> </w:t>
      </w:r>
      <w:r>
        <w:t>(2–8</w:t>
      </w:r>
      <w:r>
        <w:rPr>
          <w:spacing w:val="-10"/>
        </w:rPr>
        <w:t xml:space="preserve"> </w:t>
      </w:r>
      <w:r>
        <w:rPr>
          <w:spacing w:val="-2"/>
        </w:rPr>
        <w:t>часов).</w:t>
      </w:r>
    </w:p>
    <w:p w14:paraId="00D274CF" w14:textId="77777777" w:rsidR="00ED4123" w:rsidRDefault="00000000">
      <w:pPr>
        <w:pStyle w:val="a3"/>
        <w:spacing w:before="32" w:line="276" w:lineRule="auto"/>
        <w:ind w:right="141"/>
      </w:pPr>
      <w:r>
        <w:t>Содержание: Музыкальные традиции, особенности народной музыки республик</w:t>
      </w:r>
      <w:r>
        <w:rPr>
          <w:spacing w:val="-8"/>
        </w:rPr>
        <w:t xml:space="preserve"> </w:t>
      </w:r>
      <w:r>
        <w:t>Российской</w:t>
      </w:r>
      <w:r>
        <w:rPr>
          <w:spacing w:val="-9"/>
        </w:rPr>
        <w:t xml:space="preserve"> </w:t>
      </w:r>
      <w:r>
        <w:t>Федерации</w:t>
      </w:r>
      <w:r>
        <w:rPr>
          <w:vertAlign w:val="superscript"/>
        </w:rPr>
        <w:t>7</w:t>
      </w:r>
      <w:r>
        <w:t>.</w:t>
      </w:r>
      <w:r>
        <w:rPr>
          <w:spacing w:val="-9"/>
        </w:rPr>
        <w:t xml:space="preserve"> </w:t>
      </w:r>
      <w:r>
        <w:t>Жанры,</w:t>
      </w:r>
      <w:r>
        <w:rPr>
          <w:spacing w:val="-9"/>
        </w:rPr>
        <w:t xml:space="preserve"> </w:t>
      </w:r>
      <w:r>
        <w:t>интонации,</w:t>
      </w:r>
      <w:r>
        <w:rPr>
          <w:spacing w:val="-9"/>
        </w:rPr>
        <w:t xml:space="preserve"> </w:t>
      </w:r>
      <w:r>
        <w:t>музыкальные</w:t>
      </w:r>
      <w:r>
        <w:rPr>
          <w:spacing w:val="-9"/>
        </w:rPr>
        <w:t xml:space="preserve"> </w:t>
      </w:r>
      <w:r>
        <w:t xml:space="preserve">инструменты, </w:t>
      </w:r>
      <w:r>
        <w:rPr>
          <w:spacing w:val="-2"/>
        </w:rPr>
        <w:t>музыканты-исполнители.</w:t>
      </w:r>
    </w:p>
    <w:p w14:paraId="24D7C84C"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052BCDB4" w14:textId="77777777" w:rsidR="00ED4123" w:rsidRDefault="00000000">
      <w:pPr>
        <w:pStyle w:val="a3"/>
        <w:tabs>
          <w:tab w:val="left" w:pos="2298"/>
          <w:tab w:val="left" w:pos="2741"/>
          <w:tab w:val="left" w:pos="4754"/>
          <w:tab w:val="left" w:pos="6651"/>
          <w:tab w:val="left" w:pos="8159"/>
        </w:tabs>
        <w:spacing w:before="45" w:line="276" w:lineRule="auto"/>
        <w:ind w:right="146"/>
        <w:jc w:val="left"/>
      </w:pPr>
      <w:r>
        <w:rPr>
          <w:spacing w:val="-2"/>
        </w:rPr>
        <w:t>знакомство</w:t>
      </w:r>
      <w:r>
        <w:tab/>
      </w:r>
      <w:r>
        <w:rPr>
          <w:spacing w:val="-10"/>
        </w:rPr>
        <w:t>с</w:t>
      </w:r>
      <w:r>
        <w:tab/>
      </w:r>
      <w:r>
        <w:rPr>
          <w:spacing w:val="-2"/>
        </w:rPr>
        <w:t>особенностями</w:t>
      </w:r>
      <w:r>
        <w:tab/>
      </w:r>
      <w:r>
        <w:rPr>
          <w:spacing w:val="-2"/>
        </w:rPr>
        <w:t>музыкального</w:t>
      </w:r>
      <w:r>
        <w:tab/>
      </w:r>
      <w:r>
        <w:rPr>
          <w:spacing w:val="-2"/>
        </w:rPr>
        <w:t>фольклора</w:t>
      </w:r>
      <w:r>
        <w:tab/>
      </w:r>
      <w:r>
        <w:rPr>
          <w:spacing w:val="-2"/>
        </w:rPr>
        <w:t xml:space="preserve">различных </w:t>
      </w:r>
      <w:r>
        <w:t>народностей Российской Федерации;</w:t>
      </w:r>
    </w:p>
    <w:p w14:paraId="7C7F12F2" w14:textId="77777777" w:rsidR="00ED4123" w:rsidRDefault="00000000">
      <w:pPr>
        <w:pStyle w:val="a3"/>
        <w:tabs>
          <w:tab w:val="left" w:pos="2367"/>
          <w:tab w:val="left" w:pos="4046"/>
          <w:tab w:val="left" w:pos="4859"/>
          <w:tab w:val="left" w:pos="6842"/>
          <w:tab w:val="left" w:pos="8207"/>
        </w:tabs>
        <w:spacing w:before="1" w:line="276" w:lineRule="auto"/>
        <w:ind w:right="146"/>
        <w:jc w:val="left"/>
      </w:pPr>
      <w:r>
        <w:rPr>
          <w:spacing w:val="-2"/>
        </w:rPr>
        <w:t>определение</w:t>
      </w:r>
      <w:r>
        <w:tab/>
      </w:r>
      <w:r>
        <w:rPr>
          <w:spacing w:val="-2"/>
        </w:rPr>
        <w:t>характерных</w:t>
      </w:r>
      <w:r>
        <w:tab/>
      </w:r>
      <w:r>
        <w:rPr>
          <w:spacing w:val="-2"/>
        </w:rPr>
        <w:t>черт,</w:t>
      </w:r>
      <w:r>
        <w:tab/>
      </w:r>
      <w:r>
        <w:rPr>
          <w:spacing w:val="-2"/>
        </w:rPr>
        <w:t>характеристика</w:t>
      </w:r>
      <w:r>
        <w:tab/>
      </w:r>
      <w:r>
        <w:rPr>
          <w:spacing w:val="-2"/>
        </w:rPr>
        <w:t>типичных</w:t>
      </w:r>
      <w:r>
        <w:tab/>
      </w:r>
      <w:r>
        <w:rPr>
          <w:spacing w:val="-2"/>
        </w:rPr>
        <w:t xml:space="preserve">элементов </w:t>
      </w:r>
      <w:r>
        <w:t>музыкального языка (ритм, лад, интонации);</w:t>
      </w:r>
    </w:p>
    <w:p w14:paraId="3206B7FA" w14:textId="77777777" w:rsidR="00ED4123" w:rsidRDefault="00000000">
      <w:pPr>
        <w:pStyle w:val="a3"/>
        <w:spacing w:line="276" w:lineRule="auto"/>
        <w:ind w:right="218"/>
        <w:jc w:val="left"/>
      </w:pPr>
      <w:r>
        <w:t>разучивание</w:t>
      </w:r>
      <w:r>
        <w:rPr>
          <w:spacing w:val="40"/>
        </w:rPr>
        <w:t xml:space="preserve"> </w:t>
      </w:r>
      <w:r>
        <w:t>песен,</w:t>
      </w:r>
      <w:r>
        <w:rPr>
          <w:spacing w:val="40"/>
        </w:rPr>
        <w:t xml:space="preserve"> </w:t>
      </w:r>
      <w:r>
        <w:t>танцев,</w:t>
      </w:r>
      <w:r>
        <w:rPr>
          <w:spacing w:val="40"/>
        </w:rPr>
        <w:t xml:space="preserve"> </w:t>
      </w:r>
      <w:r>
        <w:t>импровизация</w:t>
      </w:r>
      <w:r>
        <w:rPr>
          <w:spacing w:val="40"/>
        </w:rPr>
        <w:t xml:space="preserve"> </w:t>
      </w:r>
      <w:r>
        <w:t>ритмических</w:t>
      </w:r>
      <w:r>
        <w:rPr>
          <w:spacing w:val="40"/>
        </w:rPr>
        <w:t xml:space="preserve"> </w:t>
      </w:r>
      <w:r>
        <w:t>аккомпанементов</w:t>
      </w:r>
      <w:r>
        <w:rPr>
          <w:spacing w:val="40"/>
        </w:rPr>
        <w:t xml:space="preserve"> </w:t>
      </w:r>
      <w:r>
        <w:t>на ударных инструментах;</w:t>
      </w:r>
    </w:p>
    <w:p w14:paraId="46CCBCD3" w14:textId="77777777" w:rsidR="00ED4123" w:rsidRDefault="00000000">
      <w:pPr>
        <w:pStyle w:val="a3"/>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774BDAC" w14:textId="77777777" w:rsidR="00ED4123" w:rsidRDefault="00000000">
      <w:pPr>
        <w:pStyle w:val="a3"/>
        <w:spacing w:before="44" w:line="276" w:lineRule="auto"/>
        <w:jc w:val="left"/>
      </w:pP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мелодий</w:t>
      </w:r>
      <w:r>
        <w:rPr>
          <w:spacing w:val="40"/>
        </w:rPr>
        <w:t xml:space="preserve"> </w:t>
      </w:r>
      <w:r>
        <w:t>народных песен, прослеживание мелодии по нотной записи;</w:t>
      </w:r>
    </w:p>
    <w:p w14:paraId="149D5338" w14:textId="77777777" w:rsidR="00ED4123" w:rsidRDefault="00000000">
      <w:pPr>
        <w:pStyle w:val="a3"/>
        <w:spacing w:before="2" w:line="276" w:lineRule="auto"/>
        <w:jc w:val="left"/>
      </w:pPr>
      <w:r>
        <w:t>творческие, исследовательские проекты, школьные фестивали, посвящённые музыкальному творчеству народов России.</w:t>
      </w:r>
    </w:p>
    <w:p w14:paraId="728E35C0" w14:textId="77777777" w:rsidR="00ED4123" w:rsidRDefault="00000000">
      <w:pPr>
        <w:pStyle w:val="a3"/>
        <w:spacing w:line="298" w:lineRule="exact"/>
        <w:ind w:left="710" w:firstLine="0"/>
        <w:jc w:val="left"/>
      </w:pPr>
      <w:r>
        <w:t>Фольклор</w:t>
      </w:r>
      <w:r>
        <w:rPr>
          <w:spacing w:val="-9"/>
        </w:rPr>
        <w:t xml:space="preserve"> </w:t>
      </w:r>
      <w:r>
        <w:t>в</w:t>
      </w:r>
      <w:r>
        <w:rPr>
          <w:spacing w:val="-11"/>
        </w:rPr>
        <w:t xml:space="preserve"> </w:t>
      </w:r>
      <w:r>
        <w:t>творчестве</w:t>
      </w:r>
      <w:r>
        <w:rPr>
          <w:spacing w:val="-12"/>
        </w:rPr>
        <w:t xml:space="preserve"> </w:t>
      </w:r>
      <w:r>
        <w:t>профессиональных</w:t>
      </w:r>
      <w:r>
        <w:rPr>
          <w:spacing w:val="-9"/>
        </w:rPr>
        <w:t xml:space="preserve"> </w:t>
      </w:r>
      <w:r>
        <w:t>музыкантов</w:t>
      </w:r>
      <w:r>
        <w:rPr>
          <w:spacing w:val="-12"/>
        </w:rPr>
        <w:t xml:space="preserve"> </w:t>
      </w:r>
      <w:r>
        <w:t>(2–8</w:t>
      </w:r>
      <w:r>
        <w:rPr>
          <w:spacing w:val="-9"/>
        </w:rPr>
        <w:t xml:space="preserve"> </w:t>
      </w:r>
      <w:r>
        <w:rPr>
          <w:spacing w:val="-2"/>
        </w:rPr>
        <w:t>часов).</w:t>
      </w:r>
    </w:p>
    <w:p w14:paraId="54B0FF9C" w14:textId="77777777" w:rsidR="00ED4123" w:rsidRDefault="00000000">
      <w:pPr>
        <w:pStyle w:val="a3"/>
        <w:spacing w:before="44" w:line="276" w:lineRule="auto"/>
        <w:ind w:right="145"/>
      </w:pPr>
      <w:r>
        <w:t xml:space="preserve">Содержание: Собиратели фольклора. Народные мелодии в обработке композиторов. Народные жанры, интонации как основа для композиторского </w:t>
      </w:r>
      <w:r>
        <w:rPr>
          <w:spacing w:val="-2"/>
        </w:rPr>
        <w:t>творчества.</w:t>
      </w:r>
    </w:p>
    <w:p w14:paraId="254ADD10" w14:textId="77777777" w:rsidR="00ED4123" w:rsidRDefault="00000000">
      <w:pPr>
        <w:pStyle w:val="a3"/>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440F7D0A" w14:textId="77777777" w:rsidR="00ED4123" w:rsidRDefault="00000000">
      <w:pPr>
        <w:pStyle w:val="a3"/>
        <w:spacing w:before="45"/>
        <w:ind w:left="710" w:firstLine="0"/>
        <w:jc w:val="left"/>
      </w:pPr>
      <w:r>
        <w:t>диалог</w:t>
      </w:r>
      <w:r>
        <w:rPr>
          <w:spacing w:val="-9"/>
        </w:rPr>
        <w:t xml:space="preserve"> </w:t>
      </w:r>
      <w:r>
        <w:t>с</w:t>
      </w:r>
      <w:r>
        <w:rPr>
          <w:spacing w:val="-4"/>
        </w:rPr>
        <w:t xml:space="preserve"> </w:t>
      </w:r>
      <w:r>
        <w:t>учителем</w:t>
      </w:r>
      <w:r>
        <w:rPr>
          <w:spacing w:val="-9"/>
        </w:rPr>
        <w:t xml:space="preserve"> </w:t>
      </w:r>
      <w:r>
        <w:t>о</w:t>
      </w:r>
      <w:r>
        <w:rPr>
          <w:spacing w:val="-8"/>
        </w:rPr>
        <w:t xml:space="preserve"> </w:t>
      </w:r>
      <w:r>
        <w:t>значении</w:t>
      </w:r>
      <w:r>
        <w:rPr>
          <w:spacing w:val="-8"/>
        </w:rPr>
        <w:t xml:space="preserve"> </w:t>
      </w:r>
      <w:r>
        <w:rPr>
          <w:spacing w:val="-2"/>
        </w:rPr>
        <w:t>фольклористики;</w:t>
      </w:r>
    </w:p>
    <w:p w14:paraId="213CB463" w14:textId="77777777" w:rsidR="00ED4123" w:rsidRDefault="00000000">
      <w:pPr>
        <w:pStyle w:val="a3"/>
        <w:spacing w:before="47"/>
        <w:ind w:left="710" w:firstLine="0"/>
        <w:jc w:val="left"/>
      </w:pPr>
      <w:r>
        <w:t>чтение</w:t>
      </w:r>
      <w:r>
        <w:rPr>
          <w:spacing w:val="-5"/>
        </w:rPr>
        <w:t xml:space="preserve"> </w:t>
      </w:r>
      <w:r>
        <w:t>учебных,</w:t>
      </w:r>
      <w:r>
        <w:rPr>
          <w:spacing w:val="-11"/>
        </w:rPr>
        <w:t xml:space="preserve"> </w:t>
      </w:r>
      <w:r>
        <w:t>популярных</w:t>
      </w:r>
      <w:r>
        <w:rPr>
          <w:spacing w:val="-10"/>
        </w:rPr>
        <w:t xml:space="preserve"> </w:t>
      </w:r>
      <w:r>
        <w:t>текстов</w:t>
      </w:r>
      <w:r>
        <w:rPr>
          <w:spacing w:val="-10"/>
        </w:rPr>
        <w:t xml:space="preserve"> </w:t>
      </w:r>
      <w:r>
        <w:t>о</w:t>
      </w:r>
      <w:r>
        <w:rPr>
          <w:spacing w:val="-10"/>
        </w:rPr>
        <w:t xml:space="preserve"> </w:t>
      </w:r>
      <w:r>
        <w:t>собирателях</w:t>
      </w:r>
      <w:r>
        <w:rPr>
          <w:spacing w:val="-10"/>
        </w:rPr>
        <w:t xml:space="preserve"> </w:t>
      </w:r>
      <w:r>
        <w:rPr>
          <w:spacing w:val="-2"/>
        </w:rPr>
        <w:t>фольклора;</w:t>
      </w:r>
    </w:p>
    <w:p w14:paraId="30E105F2" w14:textId="77777777" w:rsidR="00ED4123" w:rsidRDefault="00ED4123">
      <w:pPr>
        <w:pStyle w:val="a3"/>
        <w:ind w:left="0" w:firstLine="0"/>
        <w:jc w:val="left"/>
        <w:rPr>
          <w:sz w:val="20"/>
        </w:rPr>
      </w:pPr>
    </w:p>
    <w:p w14:paraId="43ADCF6F" w14:textId="77777777" w:rsidR="00ED4123" w:rsidRDefault="00000000">
      <w:pPr>
        <w:pStyle w:val="a3"/>
        <w:spacing w:before="151"/>
        <w:ind w:left="0" w:firstLine="0"/>
        <w:jc w:val="left"/>
        <w:rPr>
          <w:sz w:val="20"/>
        </w:rPr>
      </w:pPr>
      <w:r>
        <w:rPr>
          <w:noProof/>
          <w:sz w:val="20"/>
        </w:rPr>
        <mc:AlternateContent>
          <mc:Choice Requires="wps">
            <w:drawing>
              <wp:anchor distT="0" distB="0" distL="0" distR="0" simplePos="0" relativeHeight="251640320" behindDoc="1" locked="0" layoutInCell="1" allowOverlap="1" wp14:anchorId="1136B99C" wp14:editId="67EC03EF">
                <wp:simplePos x="0" y="0"/>
                <wp:positionH relativeFrom="page">
                  <wp:posOffset>1080820</wp:posOffset>
                </wp:positionH>
                <wp:positionV relativeFrom="paragraph">
                  <wp:posOffset>257178</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0132E3" id="Graphic 9" o:spid="_x0000_s1026" style="position:absolute;margin-left:85.1pt;margin-top:20.25pt;width:144.05pt;height:.75pt;z-index:-2516761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0I+d04AAAAAkBAAAPAAAAZHJzL2Rvd25yZXYueG1sTI/B&#10;SsNAEIbvgu+wjOBF7K5pqiFmU1QQC21BY/G8yY5JMDtbsts2vr3jSW/zMx//fFMsJzeII46h96Th&#10;ZqZAIDXe9tRq2L0/X2cgQjRkzeAJNXxjgGV5flaY3PoTveGxiq3gEgq50dDFuM+lDE2HzoSZ3yPx&#10;7tOPzkSOYyvtaE5c7gaZKHUrnemJL3Rmj08dNl/VwWl4sdtV9nqF6+1qXj3G3bSp04+N1pcX08M9&#10;iIhT/IPhV5/VoWSn2h/IBjFwvlMJoxpStQDBQLrI5iBqHhIFsizk/w/KHwAAAP//AwBQSwECLQAU&#10;AAYACAAAACEAtoM4kv4AAADhAQAAEwAAAAAAAAAAAAAAAAAAAAAAW0NvbnRlbnRfVHlwZXNdLnht&#10;bFBLAQItABQABgAIAAAAIQA4/SH/1gAAAJQBAAALAAAAAAAAAAAAAAAAAC8BAABfcmVscy8ucmVs&#10;c1BLAQItABQABgAIAAAAIQAi9cqlIwIAAL0EAAAOAAAAAAAAAAAAAAAAAC4CAABkcnMvZTJvRG9j&#10;LnhtbFBLAQItABQABgAIAAAAIQC0I+d04AAAAAkBAAAPAAAAAAAAAAAAAAAAAH0EAABkcnMvZG93&#10;bnJldi54bWxQSwUGAAAAAAQABADzAAAAigUAAAAA&#10;" path="m1829054,l,,,9143r1829054,l1829054,xe" fillcolor="black" stroked="f">
                <v:path arrowok="t"/>
                <w10:wrap type="topAndBottom" anchorx="page"/>
              </v:shape>
            </w:pict>
          </mc:Fallback>
        </mc:AlternateContent>
      </w:r>
    </w:p>
    <w:p w14:paraId="7DFBA9D7" w14:textId="77777777" w:rsidR="00ED4123" w:rsidRDefault="00000000">
      <w:pPr>
        <w:spacing w:before="95"/>
        <w:ind w:left="2" w:right="135"/>
        <w:jc w:val="both"/>
        <w:rPr>
          <w:sz w:val="24"/>
        </w:rPr>
      </w:pPr>
      <w:r>
        <w:rPr>
          <w:sz w:val="24"/>
          <w:vertAlign w:val="superscript"/>
        </w:rPr>
        <w:t>7</w:t>
      </w:r>
      <w:r>
        <w:rPr>
          <w:sz w:val="24"/>
        </w:rPr>
        <w:t xml:space="preserve">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p w14:paraId="3AAF991D" w14:textId="77777777" w:rsidR="00ED4123" w:rsidRDefault="00ED4123">
      <w:pPr>
        <w:jc w:val="both"/>
        <w:rPr>
          <w:sz w:val="24"/>
        </w:rPr>
        <w:sectPr w:rsidR="00ED4123">
          <w:pgSz w:w="11910" w:h="16840"/>
          <w:pgMar w:top="1040" w:right="708" w:bottom="1160" w:left="1700" w:header="0" w:footer="971" w:gutter="0"/>
          <w:cols w:space="720"/>
        </w:sectPr>
      </w:pPr>
    </w:p>
    <w:p w14:paraId="7D91B8AF" w14:textId="77777777" w:rsidR="00ED4123" w:rsidRDefault="00000000">
      <w:pPr>
        <w:pStyle w:val="a3"/>
        <w:spacing w:before="67" w:line="278" w:lineRule="auto"/>
        <w:ind w:right="145"/>
      </w:pPr>
      <w:r>
        <w:lastRenderedPageBreak/>
        <w:t>слушание</w:t>
      </w:r>
      <w:r>
        <w:rPr>
          <w:spacing w:val="40"/>
        </w:rPr>
        <w:t xml:space="preserve"> </w:t>
      </w:r>
      <w:r>
        <w:t>музыки,</w:t>
      </w:r>
      <w:r>
        <w:rPr>
          <w:spacing w:val="40"/>
        </w:rPr>
        <w:t xml:space="preserve"> </w:t>
      </w:r>
      <w:r>
        <w:t>созданной</w:t>
      </w:r>
      <w:r>
        <w:rPr>
          <w:spacing w:val="40"/>
        </w:rPr>
        <w:t xml:space="preserve"> </w:t>
      </w:r>
      <w:r>
        <w:t>композиторами</w:t>
      </w:r>
      <w:r>
        <w:rPr>
          <w:spacing w:val="40"/>
        </w:rPr>
        <w:t xml:space="preserve"> </w:t>
      </w:r>
      <w:r>
        <w:t>на</w:t>
      </w:r>
      <w:r>
        <w:rPr>
          <w:spacing w:val="40"/>
        </w:rPr>
        <w:t xml:space="preserve"> </w:t>
      </w:r>
      <w:r>
        <w:t>основе</w:t>
      </w:r>
      <w:r>
        <w:rPr>
          <w:spacing w:val="40"/>
        </w:rPr>
        <w:t xml:space="preserve"> </w:t>
      </w:r>
      <w:r>
        <w:t>народных</w:t>
      </w:r>
      <w:r>
        <w:rPr>
          <w:spacing w:val="40"/>
        </w:rPr>
        <w:t xml:space="preserve"> </w:t>
      </w:r>
      <w:r>
        <w:t>жанров и интонаций;</w:t>
      </w:r>
    </w:p>
    <w:p w14:paraId="5A6718E5" w14:textId="77777777" w:rsidR="00ED4123" w:rsidRDefault="00000000">
      <w:pPr>
        <w:pStyle w:val="a3"/>
        <w:spacing w:line="276" w:lineRule="auto"/>
        <w:ind w:left="710" w:right="803" w:firstLine="0"/>
      </w:pPr>
      <w:r>
        <w:t>определение приёмов обработки, развития народных мелодий; разучивание,</w:t>
      </w:r>
      <w:r>
        <w:rPr>
          <w:spacing w:val="-14"/>
        </w:rPr>
        <w:t xml:space="preserve"> </w:t>
      </w:r>
      <w:r>
        <w:t>исполнение</w:t>
      </w:r>
      <w:r>
        <w:rPr>
          <w:spacing w:val="-12"/>
        </w:rPr>
        <w:t xml:space="preserve"> </w:t>
      </w:r>
      <w:r>
        <w:t>народных</w:t>
      </w:r>
      <w:r>
        <w:rPr>
          <w:spacing w:val="-11"/>
        </w:rPr>
        <w:t xml:space="preserve"> </w:t>
      </w:r>
      <w:r>
        <w:t>песен</w:t>
      </w:r>
      <w:r>
        <w:rPr>
          <w:spacing w:val="-12"/>
        </w:rPr>
        <w:t xml:space="preserve"> </w:t>
      </w:r>
      <w:r>
        <w:t>в</w:t>
      </w:r>
      <w:r>
        <w:rPr>
          <w:spacing w:val="-9"/>
        </w:rPr>
        <w:t xml:space="preserve"> </w:t>
      </w:r>
      <w:r>
        <w:t>композиторской</w:t>
      </w:r>
      <w:r>
        <w:rPr>
          <w:spacing w:val="-11"/>
        </w:rPr>
        <w:t xml:space="preserve"> </w:t>
      </w:r>
      <w:r>
        <w:rPr>
          <w:spacing w:val="-2"/>
        </w:rPr>
        <w:t>обработке;</w:t>
      </w:r>
    </w:p>
    <w:p w14:paraId="4032E4D4" w14:textId="77777777" w:rsidR="00ED4123" w:rsidRDefault="00000000">
      <w:pPr>
        <w:pStyle w:val="a3"/>
        <w:spacing w:line="276" w:lineRule="auto"/>
        <w:ind w:right="148"/>
      </w:pPr>
      <w:r>
        <w:t xml:space="preserve">сравнение звучания одних и тех же мелодий в народном и композиторском </w:t>
      </w:r>
      <w:r>
        <w:rPr>
          <w:spacing w:val="-2"/>
        </w:rPr>
        <w:t>варианте;</w:t>
      </w:r>
    </w:p>
    <w:p w14:paraId="7B817879" w14:textId="77777777" w:rsidR="00ED4123" w:rsidRDefault="00000000">
      <w:pPr>
        <w:pStyle w:val="a3"/>
        <w:spacing w:line="276" w:lineRule="auto"/>
        <w:ind w:left="710" w:right="305" w:firstLine="0"/>
      </w:pPr>
      <w:r>
        <w:t>обсуждение</w:t>
      </w:r>
      <w:r>
        <w:rPr>
          <w:spacing w:val="-6"/>
        </w:rPr>
        <w:t xml:space="preserve"> </w:t>
      </w:r>
      <w:r>
        <w:t>аргументированных</w:t>
      </w:r>
      <w:r>
        <w:rPr>
          <w:spacing w:val="-8"/>
        </w:rPr>
        <w:t xml:space="preserve"> </w:t>
      </w:r>
      <w:r>
        <w:t>оценочных</w:t>
      </w:r>
      <w:r>
        <w:rPr>
          <w:spacing w:val="-8"/>
        </w:rPr>
        <w:t xml:space="preserve"> </w:t>
      </w:r>
      <w:r>
        <w:t>суждений</w:t>
      </w:r>
      <w:r>
        <w:rPr>
          <w:spacing w:val="-8"/>
        </w:rPr>
        <w:t xml:space="preserve"> </w:t>
      </w:r>
      <w:r>
        <w:t>на</w:t>
      </w:r>
      <w:r>
        <w:rPr>
          <w:spacing w:val="-8"/>
        </w:rPr>
        <w:t xml:space="preserve"> </w:t>
      </w:r>
      <w:r>
        <w:t>основе</w:t>
      </w:r>
      <w:r>
        <w:rPr>
          <w:spacing w:val="-5"/>
        </w:rPr>
        <w:t xml:space="preserve"> </w:t>
      </w:r>
      <w:r>
        <w:t>сравнения; на выбор или факультативно:</w:t>
      </w:r>
    </w:p>
    <w:p w14:paraId="30F7A388" w14:textId="77777777" w:rsidR="00ED4123" w:rsidRDefault="00000000">
      <w:pPr>
        <w:pStyle w:val="a3"/>
        <w:spacing w:line="276" w:lineRule="auto"/>
        <w:ind w:right="140"/>
      </w:pPr>
      <w:r>
        <w:t>аналогии</w:t>
      </w:r>
      <w:r>
        <w:rPr>
          <w:spacing w:val="-8"/>
        </w:rPr>
        <w:t xml:space="preserve"> </w:t>
      </w:r>
      <w:r>
        <w:t>с</w:t>
      </w:r>
      <w:r>
        <w:rPr>
          <w:spacing w:val="-8"/>
        </w:rPr>
        <w:t xml:space="preserve"> </w:t>
      </w:r>
      <w:r>
        <w:t>изобразительным</w:t>
      </w:r>
      <w:r>
        <w:rPr>
          <w:spacing w:val="-9"/>
        </w:rPr>
        <w:t xml:space="preserve"> </w:t>
      </w:r>
      <w:r>
        <w:t>искусством</w:t>
      </w:r>
      <w:r>
        <w:rPr>
          <w:spacing w:val="-4"/>
        </w:rPr>
        <w:t xml:space="preserve"> </w:t>
      </w:r>
      <w:r>
        <w:t>–</w:t>
      </w:r>
      <w:r>
        <w:rPr>
          <w:spacing w:val="-6"/>
        </w:rPr>
        <w:t xml:space="preserve"> </w:t>
      </w:r>
      <w:r>
        <w:t>сравнение</w:t>
      </w:r>
      <w:r>
        <w:rPr>
          <w:spacing w:val="-8"/>
        </w:rPr>
        <w:t xml:space="preserve"> </w:t>
      </w:r>
      <w:r>
        <w:t>фотографий</w:t>
      </w:r>
      <w:r>
        <w:rPr>
          <w:spacing w:val="-8"/>
        </w:rPr>
        <w:t xml:space="preserve"> </w:t>
      </w:r>
      <w:r>
        <w:t>подлинных образцов</w:t>
      </w:r>
      <w:r>
        <w:rPr>
          <w:spacing w:val="-8"/>
        </w:rPr>
        <w:t xml:space="preserve"> </w:t>
      </w:r>
      <w:r>
        <w:t>народных</w:t>
      </w:r>
      <w:r>
        <w:rPr>
          <w:spacing w:val="-8"/>
        </w:rPr>
        <w:t xml:space="preserve"> </w:t>
      </w:r>
      <w:r>
        <w:t>промыслов</w:t>
      </w:r>
      <w:r>
        <w:rPr>
          <w:spacing w:val="-5"/>
        </w:rPr>
        <w:t xml:space="preserve"> </w:t>
      </w:r>
      <w:r>
        <w:t>(гжель,</w:t>
      </w:r>
      <w:r>
        <w:rPr>
          <w:spacing w:val="-8"/>
        </w:rPr>
        <w:t xml:space="preserve"> </w:t>
      </w:r>
      <w:r>
        <w:t>хохлома,</w:t>
      </w:r>
      <w:r>
        <w:rPr>
          <w:spacing w:val="-6"/>
        </w:rPr>
        <w:t xml:space="preserve"> </w:t>
      </w:r>
      <w:r>
        <w:t>городецкая</w:t>
      </w:r>
      <w:r>
        <w:rPr>
          <w:spacing w:val="-5"/>
        </w:rPr>
        <w:t xml:space="preserve"> </w:t>
      </w:r>
      <w:r>
        <w:t>роспись)</w:t>
      </w:r>
      <w:r>
        <w:rPr>
          <w:spacing w:val="-9"/>
        </w:rPr>
        <w:t xml:space="preserve"> </w:t>
      </w:r>
      <w:r>
        <w:t>с</w:t>
      </w:r>
      <w:r>
        <w:rPr>
          <w:spacing w:val="-6"/>
        </w:rPr>
        <w:t xml:space="preserve"> </w:t>
      </w:r>
      <w:r>
        <w:t>творчеством современных</w:t>
      </w:r>
      <w:r>
        <w:rPr>
          <w:spacing w:val="-17"/>
        </w:rPr>
        <w:t xml:space="preserve"> </w:t>
      </w:r>
      <w:r>
        <w:t>художников,</w:t>
      </w:r>
      <w:r>
        <w:rPr>
          <w:spacing w:val="-16"/>
        </w:rPr>
        <w:t xml:space="preserve"> </w:t>
      </w:r>
      <w:r>
        <w:t>модельеров,</w:t>
      </w:r>
      <w:r>
        <w:rPr>
          <w:spacing w:val="-16"/>
        </w:rPr>
        <w:t xml:space="preserve"> </w:t>
      </w:r>
      <w:r>
        <w:t>дизайнеров,</w:t>
      </w:r>
      <w:r>
        <w:rPr>
          <w:spacing w:val="-16"/>
        </w:rPr>
        <w:t xml:space="preserve"> </w:t>
      </w:r>
      <w:r>
        <w:t>работающихв</w:t>
      </w:r>
      <w:r>
        <w:rPr>
          <w:spacing w:val="-17"/>
        </w:rPr>
        <w:t xml:space="preserve"> </w:t>
      </w:r>
      <w:r>
        <w:t>соответствующих техниках росписи.</w:t>
      </w:r>
    </w:p>
    <w:p w14:paraId="27496FB3" w14:textId="77777777" w:rsidR="00ED4123" w:rsidRDefault="00000000">
      <w:pPr>
        <w:pStyle w:val="a3"/>
        <w:ind w:left="710" w:firstLine="0"/>
      </w:pPr>
      <w:r>
        <w:t>Модуль</w:t>
      </w:r>
      <w:r>
        <w:rPr>
          <w:spacing w:val="-8"/>
        </w:rPr>
        <w:t xml:space="preserve"> </w:t>
      </w:r>
      <w:r>
        <w:t>№</w:t>
      </w:r>
      <w:r>
        <w:rPr>
          <w:spacing w:val="-10"/>
        </w:rPr>
        <w:t xml:space="preserve"> </w:t>
      </w:r>
      <w:r>
        <w:t>3</w:t>
      </w:r>
      <w:r>
        <w:rPr>
          <w:spacing w:val="-7"/>
        </w:rPr>
        <w:t xml:space="preserve"> </w:t>
      </w:r>
      <w:r>
        <w:t>«Музыка</w:t>
      </w:r>
      <w:r>
        <w:rPr>
          <w:spacing w:val="-7"/>
        </w:rPr>
        <w:t xml:space="preserve"> </w:t>
      </w:r>
      <w:r>
        <w:t>народов</w:t>
      </w:r>
      <w:r>
        <w:rPr>
          <w:spacing w:val="-7"/>
        </w:rPr>
        <w:t xml:space="preserve"> </w:t>
      </w:r>
      <w:r>
        <w:rPr>
          <w:spacing w:val="-2"/>
        </w:rPr>
        <w:t>мира».</w:t>
      </w:r>
    </w:p>
    <w:p w14:paraId="474EF0F5" w14:textId="77777777" w:rsidR="00ED4123" w:rsidRDefault="00000000">
      <w:pPr>
        <w:pStyle w:val="a3"/>
        <w:spacing w:before="41" w:line="276" w:lineRule="auto"/>
        <w:ind w:right="139"/>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w:t>
      </w:r>
      <w:r>
        <w:rPr>
          <w:spacing w:val="-6"/>
        </w:rPr>
        <w:t xml:space="preserve"> </w:t>
      </w:r>
      <w:r>
        <w:t>границ»</w:t>
      </w:r>
      <w:r>
        <w:rPr>
          <w:spacing w:val="-9"/>
        </w:rPr>
        <w:t xml:space="preserve"> </w:t>
      </w:r>
      <w:r>
        <w:t>–</w:t>
      </w:r>
      <w:r>
        <w:rPr>
          <w:spacing w:val="-8"/>
        </w:rPr>
        <w:t xml:space="preserve"> </w:t>
      </w:r>
      <w:r>
        <w:t>тезис,</w:t>
      </w:r>
      <w:r>
        <w:rPr>
          <w:spacing w:val="-8"/>
        </w:rPr>
        <w:t xml:space="preserve"> </w:t>
      </w:r>
      <w:r>
        <w:t>выдвинутый</w:t>
      </w:r>
      <w:r>
        <w:rPr>
          <w:spacing w:val="-8"/>
        </w:rPr>
        <w:t xml:space="preserve"> </w:t>
      </w:r>
      <w:r>
        <w:t>Д.Б.</w:t>
      </w:r>
      <w:r>
        <w:rPr>
          <w:spacing w:val="-3"/>
        </w:rPr>
        <w:t xml:space="preserve"> </w:t>
      </w:r>
      <w:r>
        <w:t>Кабалевским</w:t>
      </w:r>
      <w:r>
        <w:rPr>
          <w:spacing w:val="-6"/>
        </w:rPr>
        <w:t xml:space="preserve"> </w:t>
      </w:r>
      <w:r>
        <w:t>во</w:t>
      </w:r>
      <w:r>
        <w:rPr>
          <w:spacing w:val="-8"/>
        </w:rPr>
        <w:t xml:space="preserve"> </w:t>
      </w:r>
      <w:r>
        <w:t>второй</w:t>
      </w:r>
      <w:r>
        <w:rPr>
          <w:spacing w:val="-8"/>
        </w:rPr>
        <w:t xml:space="preserve"> </w:t>
      </w:r>
      <w:r>
        <w:t>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семьис кавказскими, среднеазиатскими корнями – это реальная картина культурного разнообразия, сохраняющегося в современной России.</w:t>
      </w:r>
    </w:p>
    <w:p w14:paraId="3A7EB30F" w14:textId="65C5E8A9" w:rsidR="00ED4123" w:rsidRDefault="00000000">
      <w:pPr>
        <w:pStyle w:val="a3"/>
        <w:spacing w:line="276" w:lineRule="auto"/>
        <w:ind w:right="139"/>
      </w:pPr>
      <w:r>
        <w:t>Не менее важным фактором является принципиальная многомерность современной</w:t>
      </w:r>
      <w:r>
        <w:rPr>
          <w:spacing w:val="-2"/>
        </w:rPr>
        <w:t xml:space="preserve"> </w:t>
      </w:r>
      <w:r>
        <w:t>культуры,</w:t>
      </w:r>
      <w:r>
        <w:rPr>
          <w:spacing w:val="-5"/>
        </w:rPr>
        <w:t xml:space="preserve"> </w:t>
      </w:r>
      <w:r>
        <w:t>вбирающей</w:t>
      </w:r>
      <w:r>
        <w:rPr>
          <w:spacing w:val="-5"/>
        </w:rPr>
        <w:t xml:space="preserve"> </w:t>
      </w:r>
      <w:r>
        <w:t>в</w:t>
      </w:r>
      <w:r>
        <w:rPr>
          <w:spacing w:val="-5"/>
        </w:rPr>
        <w:t xml:space="preserve"> </w:t>
      </w:r>
      <w:r>
        <w:t>себя</w:t>
      </w:r>
      <w:r>
        <w:rPr>
          <w:spacing w:val="-2"/>
        </w:rPr>
        <w:t xml:space="preserve"> </w:t>
      </w:r>
      <w:r>
        <w:t>национальные</w:t>
      </w:r>
      <w:r>
        <w:rPr>
          <w:spacing w:val="-5"/>
        </w:rPr>
        <w:t xml:space="preserve"> </w:t>
      </w:r>
      <w:r>
        <w:t>традиции</w:t>
      </w:r>
      <w:r>
        <w:rPr>
          <w:spacing w:val="-4"/>
        </w:rPr>
        <w:t xml:space="preserve"> </w:t>
      </w:r>
      <w:r>
        <w:t>и</w:t>
      </w:r>
      <w:r>
        <w:rPr>
          <w:spacing w:val="-5"/>
        </w:rPr>
        <w:t xml:space="preserve"> </w:t>
      </w:r>
      <w:r>
        <w:t>стили</w:t>
      </w:r>
      <w:r>
        <w:rPr>
          <w:spacing w:val="-5"/>
        </w:rPr>
        <w:t xml:space="preserve"> </w:t>
      </w:r>
      <w:r>
        <w:t xml:space="preserve">народов всего мира. Изучение данного модуля в начальной </w:t>
      </w:r>
      <w:r w:rsidR="00272511">
        <w:t>лицее</w:t>
      </w:r>
      <w:r>
        <w:t xml:space="preserve"> соответствует не только современному облику музыкального искусства, но и принципиальным установкам концепции</w:t>
      </w:r>
      <w:r>
        <w:rPr>
          <w:spacing w:val="-17"/>
        </w:rPr>
        <w:t xml:space="preserve"> </w:t>
      </w:r>
      <w:r>
        <w:t>базовых</w:t>
      </w:r>
      <w:r>
        <w:rPr>
          <w:spacing w:val="-16"/>
        </w:rPr>
        <w:t xml:space="preserve"> </w:t>
      </w:r>
      <w:r>
        <w:t>национальных</w:t>
      </w:r>
      <w:r>
        <w:rPr>
          <w:spacing w:val="-16"/>
        </w:rPr>
        <w:t xml:space="preserve"> </w:t>
      </w:r>
      <w:r>
        <w:t>ценностей.</w:t>
      </w:r>
      <w:r>
        <w:rPr>
          <w:spacing w:val="-16"/>
        </w:rPr>
        <w:t xml:space="preserve"> </w:t>
      </w:r>
      <w:r>
        <w:t>Понимание</w:t>
      </w:r>
      <w:r>
        <w:rPr>
          <w:spacing w:val="-17"/>
        </w:rPr>
        <w:t xml:space="preserve"> </w:t>
      </w:r>
      <w:r>
        <w:t>и</w:t>
      </w:r>
      <w:r>
        <w:rPr>
          <w:spacing w:val="-16"/>
        </w:rPr>
        <w:t xml:space="preserve"> </w:t>
      </w:r>
      <w:r>
        <w:t>принятиечерез</w:t>
      </w:r>
      <w:r>
        <w:rPr>
          <w:spacing w:val="-16"/>
        </w:rPr>
        <w:t xml:space="preserve"> </w:t>
      </w:r>
      <w:r>
        <w:t>освоение произведений искусства – наиболее эффективный способ предупреждения этнических</w:t>
      </w:r>
      <w:r>
        <w:rPr>
          <w:spacing w:val="80"/>
        </w:rPr>
        <w:t xml:space="preserve">    </w:t>
      </w:r>
      <w:r>
        <w:t>и</w:t>
      </w:r>
      <w:r>
        <w:rPr>
          <w:spacing w:val="80"/>
        </w:rPr>
        <w:t xml:space="preserve">    </w:t>
      </w:r>
      <w:r>
        <w:t>расовых</w:t>
      </w:r>
      <w:r>
        <w:rPr>
          <w:spacing w:val="80"/>
        </w:rPr>
        <w:t xml:space="preserve">    </w:t>
      </w:r>
      <w:r>
        <w:t>предрассудков,</w:t>
      </w:r>
      <w:r>
        <w:rPr>
          <w:spacing w:val="80"/>
        </w:rPr>
        <w:t xml:space="preserve">    </w:t>
      </w:r>
      <w:r>
        <w:t>воспитания</w:t>
      </w:r>
      <w:r>
        <w:rPr>
          <w:spacing w:val="80"/>
        </w:rPr>
        <w:t xml:space="preserve">    </w:t>
      </w:r>
      <w:r>
        <w:t>уважения к представителям других народов и религий.</w:t>
      </w:r>
    </w:p>
    <w:p w14:paraId="29A807F0" w14:textId="77777777" w:rsidR="00ED4123" w:rsidRDefault="00000000">
      <w:pPr>
        <w:pStyle w:val="a3"/>
        <w:spacing w:before="1"/>
        <w:ind w:left="710" w:firstLine="0"/>
      </w:pPr>
      <w:r>
        <w:t>Музыка</w:t>
      </w:r>
      <w:r>
        <w:rPr>
          <w:spacing w:val="-9"/>
        </w:rPr>
        <w:t xml:space="preserve"> </w:t>
      </w:r>
      <w:r>
        <w:t>наших</w:t>
      </w:r>
      <w:r>
        <w:rPr>
          <w:spacing w:val="-8"/>
        </w:rPr>
        <w:t xml:space="preserve"> </w:t>
      </w:r>
      <w:r>
        <w:t>соседей</w:t>
      </w:r>
      <w:r>
        <w:rPr>
          <w:spacing w:val="-9"/>
        </w:rPr>
        <w:t xml:space="preserve"> </w:t>
      </w:r>
      <w:r>
        <w:t>(2–6</w:t>
      </w:r>
      <w:r>
        <w:rPr>
          <w:spacing w:val="-8"/>
        </w:rPr>
        <w:t xml:space="preserve"> </w:t>
      </w:r>
      <w:r>
        <w:rPr>
          <w:spacing w:val="-2"/>
        </w:rPr>
        <w:t>часов).</w:t>
      </w:r>
    </w:p>
    <w:p w14:paraId="2E455296" w14:textId="77777777" w:rsidR="00ED4123" w:rsidRDefault="00000000">
      <w:pPr>
        <w:pStyle w:val="a3"/>
        <w:spacing w:before="44" w:line="276" w:lineRule="auto"/>
        <w:ind w:right="145"/>
      </w:pPr>
      <w:r>
        <w:t>Содержание: Фольклор и музыкальные традиции Белоруссии, Украины, Прибалтики (песни, танцы, обычаи, музыкальные инструменты).</w:t>
      </w:r>
    </w:p>
    <w:p w14:paraId="347E1A83"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64CBDB25" w14:textId="77777777" w:rsidR="00ED4123" w:rsidRDefault="00000000">
      <w:pPr>
        <w:pStyle w:val="a3"/>
        <w:spacing w:before="44" w:line="276" w:lineRule="auto"/>
        <w:ind w:left="710" w:right="147" w:firstLine="0"/>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59"/>
        </w:rPr>
        <w:t xml:space="preserve"> </w:t>
      </w:r>
      <w:r>
        <w:t>характерных</w:t>
      </w:r>
      <w:r>
        <w:rPr>
          <w:spacing w:val="58"/>
        </w:rPr>
        <w:t xml:space="preserve"> </w:t>
      </w:r>
      <w:r>
        <w:t>черт,</w:t>
      </w:r>
      <w:r>
        <w:rPr>
          <w:spacing w:val="58"/>
        </w:rPr>
        <w:t xml:space="preserve"> </w:t>
      </w:r>
      <w:r>
        <w:t>типичных</w:t>
      </w:r>
      <w:r>
        <w:rPr>
          <w:spacing w:val="58"/>
        </w:rPr>
        <w:t xml:space="preserve"> </w:t>
      </w:r>
      <w:r>
        <w:t>элементов</w:t>
      </w:r>
      <w:r>
        <w:rPr>
          <w:spacing w:val="58"/>
        </w:rPr>
        <w:t xml:space="preserve"> </w:t>
      </w:r>
      <w:r>
        <w:t>музыкального</w:t>
      </w:r>
      <w:r>
        <w:rPr>
          <w:spacing w:val="59"/>
        </w:rPr>
        <w:t xml:space="preserve"> </w:t>
      </w:r>
      <w:r>
        <w:rPr>
          <w:spacing w:val="-2"/>
        </w:rPr>
        <w:t>языка</w:t>
      </w:r>
    </w:p>
    <w:p w14:paraId="7BA3062F" w14:textId="77777777" w:rsidR="00ED4123" w:rsidRDefault="00000000">
      <w:pPr>
        <w:pStyle w:val="a3"/>
        <w:spacing w:line="298" w:lineRule="exact"/>
        <w:ind w:firstLine="0"/>
      </w:pPr>
      <w:r>
        <w:t>(ритм,</w:t>
      </w:r>
      <w:r>
        <w:rPr>
          <w:spacing w:val="-7"/>
        </w:rPr>
        <w:t xml:space="preserve"> </w:t>
      </w:r>
      <w:r>
        <w:t>лад,</w:t>
      </w:r>
      <w:r>
        <w:rPr>
          <w:spacing w:val="-6"/>
        </w:rPr>
        <w:t xml:space="preserve"> </w:t>
      </w:r>
      <w:r>
        <w:rPr>
          <w:spacing w:val="-2"/>
        </w:rPr>
        <w:t>интонации);</w:t>
      </w:r>
    </w:p>
    <w:p w14:paraId="383140EC" w14:textId="77777777" w:rsidR="00ED4123" w:rsidRDefault="00000000">
      <w:pPr>
        <w:pStyle w:val="a3"/>
        <w:spacing w:before="47" w:line="276" w:lineRule="auto"/>
        <w:ind w:right="140"/>
      </w:pPr>
      <w:r>
        <w:t>знакомство с внешним видом, особенностями исполнения и звучания народных инструментов;</w:t>
      </w:r>
    </w:p>
    <w:p w14:paraId="54945D59" w14:textId="77777777" w:rsidR="00ED4123" w:rsidRDefault="00000000">
      <w:pPr>
        <w:pStyle w:val="a3"/>
        <w:spacing w:line="276"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5ACE0156" w14:textId="77777777" w:rsidR="00ED4123" w:rsidRDefault="00000000">
      <w:pPr>
        <w:pStyle w:val="a3"/>
        <w:tabs>
          <w:tab w:val="left" w:pos="2391"/>
          <w:tab w:val="left" w:pos="3103"/>
          <w:tab w:val="left" w:pos="3448"/>
          <w:tab w:val="left" w:pos="6669"/>
          <w:tab w:val="left" w:pos="7377"/>
          <w:tab w:val="left" w:pos="7851"/>
        </w:tabs>
        <w:spacing w:line="276" w:lineRule="auto"/>
        <w:ind w:left="710" w:right="141"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2C163090" w14:textId="77777777" w:rsidR="00ED4123" w:rsidRDefault="00000000">
      <w:pPr>
        <w:pStyle w:val="a3"/>
        <w:spacing w:line="298" w:lineRule="exact"/>
        <w:ind w:firstLine="0"/>
        <w:jc w:val="left"/>
      </w:pPr>
      <w:r>
        <w:rPr>
          <w:spacing w:val="-2"/>
        </w:rPr>
        <w:t>инструментах;</w:t>
      </w:r>
    </w:p>
    <w:p w14:paraId="6A51C280" w14:textId="77777777" w:rsidR="00ED4123" w:rsidRDefault="00ED4123">
      <w:pPr>
        <w:pStyle w:val="a3"/>
        <w:spacing w:line="298" w:lineRule="exact"/>
        <w:jc w:val="left"/>
        <w:sectPr w:rsidR="00ED4123">
          <w:pgSz w:w="11910" w:h="16840"/>
          <w:pgMar w:top="1040" w:right="708" w:bottom="1200" w:left="1700" w:header="0" w:footer="971" w:gutter="0"/>
          <w:cols w:space="720"/>
        </w:sectPr>
      </w:pPr>
    </w:p>
    <w:p w14:paraId="5D9F9F8F" w14:textId="77777777" w:rsidR="00ED4123" w:rsidRDefault="00000000">
      <w:pPr>
        <w:pStyle w:val="a3"/>
        <w:spacing w:before="67" w:line="278" w:lineRule="auto"/>
        <w:ind w:right="146"/>
      </w:pPr>
      <w:r>
        <w:lastRenderedPageBreak/>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4FB922D7" w14:textId="77777777" w:rsidR="00ED4123" w:rsidRDefault="00000000">
      <w:pPr>
        <w:pStyle w:val="a3"/>
        <w:spacing w:line="276" w:lineRule="auto"/>
        <w:ind w:right="138"/>
      </w:pPr>
      <w:r>
        <w:t>разучивание и исполнение песен, танцев, сочинение, импровизация ритмических</w:t>
      </w:r>
      <w:r>
        <w:rPr>
          <w:spacing w:val="-5"/>
        </w:rPr>
        <w:t xml:space="preserve"> </w:t>
      </w:r>
      <w:r>
        <w:t>аккомпанементов</w:t>
      </w:r>
      <w:r>
        <w:rPr>
          <w:spacing w:val="-4"/>
        </w:rPr>
        <w:t xml:space="preserve"> </w:t>
      </w:r>
      <w:r>
        <w:t>к</w:t>
      </w:r>
      <w:r>
        <w:rPr>
          <w:spacing w:val="-6"/>
        </w:rPr>
        <w:t xml:space="preserve"> </w:t>
      </w:r>
      <w:r>
        <w:t>ним</w:t>
      </w:r>
      <w:r>
        <w:rPr>
          <w:spacing w:val="-5"/>
        </w:rPr>
        <w:t xml:space="preserve"> </w:t>
      </w:r>
      <w:r>
        <w:t>(с</w:t>
      </w:r>
      <w:r>
        <w:rPr>
          <w:spacing w:val="-5"/>
        </w:rPr>
        <w:t xml:space="preserve"> </w:t>
      </w:r>
      <w:r>
        <w:t>помощью</w:t>
      </w:r>
      <w:r>
        <w:rPr>
          <w:spacing w:val="-5"/>
        </w:rPr>
        <w:t xml:space="preserve"> </w:t>
      </w:r>
      <w:r>
        <w:t>звучащих</w:t>
      </w:r>
      <w:r>
        <w:rPr>
          <w:spacing w:val="-5"/>
        </w:rPr>
        <w:t xml:space="preserve"> </w:t>
      </w:r>
      <w:r>
        <w:t>жестов или</w:t>
      </w:r>
      <w:r>
        <w:rPr>
          <w:spacing w:val="-5"/>
        </w:rPr>
        <w:t xml:space="preserve"> </w:t>
      </w:r>
      <w:r>
        <w:t>на</w:t>
      </w:r>
      <w:r>
        <w:rPr>
          <w:spacing w:val="-1"/>
        </w:rPr>
        <w:t xml:space="preserve"> </w:t>
      </w:r>
      <w:r>
        <w:t xml:space="preserve">ударных </w:t>
      </w:r>
      <w:r>
        <w:rPr>
          <w:spacing w:val="-2"/>
        </w:rPr>
        <w:t>инструментах);</w:t>
      </w:r>
    </w:p>
    <w:p w14:paraId="0C7A6F8B"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015EE61" w14:textId="77777777" w:rsidR="00ED4123" w:rsidRDefault="00000000">
      <w:pPr>
        <w:pStyle w:val="a3"/>
        <w:spacing w:before="40" w:line="276" w:lineRule="auto"/>
        <w:ind w:right="148"/>
      </w:pPr>
      <w:r>
        <w:t>исполнение на клавишных или духовых инструментах народных мелодий, прослеживание их по нотной записи;</w:t>
      </w:r>
    </w:p>
    <w:p w14:paraId="7466D2A1" w14:textId="77777777" w:rsidR="00ED4123" w:rsidRDefault="00000000">
      <w:pPr>
        <w:pStyle w:val="a3"/>
        <w:spacing w:before="1" w:line="276" w:lineRule="auto"/>
        <w:ind w:right="148"/>
      </w:pPr>
      <w:r>
        <w:t>творческие, исследовательские проекты, школьные фестивали, посвящённые музыкальной культуре народов мира.</w:t>
      </w:r>
    </w:p>
    <w:p w14:paraId="27AB7110" w14:textId="77777777" w:rsidR="00ED4123" w:rsidRDefault="00000000">
      <w:pPr>
        <w:pStyle w:val="a3"/>
        <w:spacing w:line="298" w:lineRule="exact"/>
        <w:ind w:left="710" w:firstLine="0"/>
      </w:pPr>
      <w:r>
        <w:t>Кавказские</w:t>
      </w:r>
      <w:r>
        <w:rPr>
          <w:spacing w:val="-9"/>
        </w:rPr>
        <w:t xml:space="preserve"> </w:t>
      </w:r>
      <w:r>
        <w:t>мелодии</w:t>
      </w:r>
      <w:r>
        <w:rPr>
          <w:spacing w:val="-6"/>
        </w:rPr>
        <w:t xml:space="preserve"> </w:t>
      </w:r>
      <w:r>
        <w:t>и</w:t>
      </w:r>
      <w:r>
        <w:rPr>
          <w:spacing w:val="-8"/>
        </w:rPr>
        <w:t xml:space="preserve"> </w:t>
      </w:r>
      <w:r>
        <w:t>ритмы</w:t>
      </w:r>
      <w:r>
        <w:rPr>
          <w:vertAlign w:val="superscript"/>
        </w:rPr>
        <w:t>8</w:t>
      </w:r>
      <w:r>
        <w:rPr>
          <w:spacing w:val="-7"/>
        </w:rPr>
        <w:t xml:space="preserve"> </w:t>
      </w:r>
      <w:r>
        <w:t>(2–6</w:t>
      </w:r>
      <w:r>
        <w:rPr>
          <w:spacing w:val="-8"/>
        </w:rPr>
        <w:t xml:space="preserve"> </w:t>
      </w:r>
      <w:r>
        <w:rPr>
          <w:spacing w:val="-2"/>
        </w:rPr>
        <w:t>часов).</w:t>
      </w:r>
    </w:p>
    <w:p w14:paraId="771D2EFA" w14:textId="77777777" w:rsidR="00ED4123" w:rsidRDefault="00000000">
      <w:pPr>
        <w:pStyle w:val="a3"/>
        <w:spacing w:before="44" w:line="276" w:lineRule="auto"/>
        <w:ind w:right="144"/>
      </w:pPr>
      <w:r>
        <w:t>Содержание:</w:t>
      </w:r>
      <w:r>
        <w:rPr>
          <w:spacing w:val="40"/>
        </w:rPr>
        <w:t xml:space="preserve"> </w:t>
      </w:r>
      <w:r>
        <w:t>Музыкальные</w:t>
      </w:r>
      <w:r>
        <w:rPr>
          <w:spacing w:val="40"/>
        </w:rPr>
        <w:t xml:space="preserve"> </w:t>
      </w:r>
      <w:r>
        <w:t>традиции</w:t>
      </w:r>
      <w:r>
        <w:rPr>
          <w:spacing w:val="40"/>
        </w:rPr>
        <w:t xml:space="preserve"> </w:t>
      </w:r>
      <w:r>
        <w:t>и</w:t>
      </w:r>
      <w:r>
        <w:rPr>
          <w:spacing w:val="40"/>
        </w:rPr>
        <w:t xml:space="preserve"> </w:t>
      </w:r>
      <w:r>
        <w:t>праздники,</w:t>
      </w:r>
      <w:r>
        <w:rPr>
          <w:spacing w:val="40"/>
        </w:rPr>
        <w:t xml:space="preserve"> </w:t>
      </w:r>
      <w:r>
        <w:t>народные</w:t>
      </w:r>
      <w:r>
        <w:rPr>
          <w:spacing w:val="40"/>
        </w:rPr>
        <w:t xml:space="preserve"> </w:t>
      </w:r>
      <w:r>
        <w:t>инструменты и жанры. Композиторы и музыканты-исполнители Грузии, Армении, Азербайджана</w:t>
      </w:r>
      <w:r>
        <w:rPr>
          <w:vertAlign w:val="superscript"/>
        </w:rPr>
        <w:t>9</w:t>
      </w:r>
      <w:r>
        <w:t>. Близость музыкальной культуры этих стран с российскими республиками Северного Кавказа.</w:t>
      </w:r>
    </w:p>
    <w:p w14:paraId="35A0278E"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5C1A3A71" w14:textId="77777777" w:rsidR="00ED4123" w:rsidRDefault="00000000">
      <w:pPr>
        <w:pStyle w:val="a3"/>
        <w:spacing w:before="46" w:line="276" w:lineRule="auto"/>
        <w:ind w:left="710" w:right="147" w:firstLine="0"/>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59"/>
        </w:rPr>
        <w:t xml:space="preserve"> </w:t>
      </w:r>
      <w:r>
        <w:t>характерных</w:t>
      </w:r>
      <w:r>
        <w:rPr>
          <w:spacing w:val="58"/>
        </w:rPr>
        <w:t xml:space="preserve"> </w:t>
      </w:r>
      <w:r>
        <w:t>черт,</w:t>
      </w:r>
      <w:r>
        <w:rPr>
          <w:spacing w:val="58"/>
        </w:rPr>
        <w:t xml:space="preserve"> </w:t>
      </w:r>
      <w:r>
        <w:t>типичных</w:t>
      </w:r>
      <w:r>
        <w:rPr>
          <w:spacing w:val="58"/>
        </w:rPr>
        <w:t xml:space="preserve"> </w:t>
      </w:r>
      <w:r>
        <w:t>элементов</w:t>
      </w:r>
      <w:r>
        <w:rPr>
          <w:spacing w:val="58"/>
        </w:rPr>
        <w:t xml:space="preserve"> </w:t>
      </w:r>
      <w:r>
        <w:t>музыкального</w:t>
      </w:r>
      <w:r>
        <w:rPr>
          <w:spacing w:val="59"/>
        </w:rPr>
        <w:t xml:space="preserve"> </w:t>
      </w:r>
      <w:r>
        <w:rPr>
          <w:spacing w:val="-2"/>
        </w:rPr>
        <w:t>языка</w:t>
      </w:r>
    </w:p>
    <w:p w14:paraId="7540E24E" w14:textId="77777777" w:rsidR="00ED4123" w:rsidRDefault="00000000">
      <w:pPr>
        <w:pStyle w:val="a3"/>
        <w:spacing w:line="298" w:lineRule="exact"/>
        <w:ind w:firstLine="0"/>
      </w:pPr>
      <w:r>
        <w:t>(ритм,</w:t>
      </w:r>
      <w:r>
        <w:rPr>
          <w:spacing w:val="-7"/>
        </w:rPr>
        <w:t xml:space="preserve"> </w:t>
      </w:r>
      <w:r>
        <w:t>лад,</w:t>
      </w:r>
      <w:r>
        <w:rPr>
          <w:spacing w:val="-6"/>
        </w:rPr>
        <w:t xml:space="preserve"> </w:t>
      </w:r>
      <w:r>
        <w:rPr>
          <w:spacing w:val="-2"/>
        </w:rPr>
        <w:t>интонации);</w:t>
      </w:r>
    </w:p>
    <w:p w14:paraId="5536C1B2" w14:textId="77777777" w:rsidR="00ED4123" w:rsidRDefault="00000000">
      <w:pPr>
        <w:pStyle w:val="a3"/>
        <w:spacing w:before="45" w:line="278" w:lineRule="auto"/>
        <w:ind w:right="142"/>
      </w:pPr>
      <w:r>
        <w:t>знакомство с внешним видом, особенностями исполнения и звучания народных инструментов;</w:t>
      </w:r>
    </w:p>
    <w:p w14:paraId="30B1B124" w14:textId="77777777" w:rsidR="00ED4123" w:rsidRDefault="00000000">
      <w:pPr>
        <w:pStyle w:val="a3"/>
        <w:spacing w:line="276"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2BE58600" w14:textId="77777777" w:rsidR="00ED4123" w:rsidRDefault="00000000">
      <w:pPr>
        <w:pStyle w:val="a3"/>
        <w:tabs>
          <w:tab w:val="left" w:pos="2391"/>
          <w:tab w:val="left" w:pos="3103"/>
          <w:tab w:val="left" w:pos="3448"/>
          <w:tab w:val="left" w:pos="6669"/>
          <w:tab w:val="left" w:pos="7377"/>
          <w:tab w:val="left" w:pos="7850"/>
        </w:tabs>
        <w:spacing w:line="278" w:lineRule="auto"/>
        <w:ind w:left="710" w:right="142"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1F527243" w14:textId="77777777" w:rsidR="00ED4123" w:rsidRDefault="00000000">
      <w:pPr>
        <w:pStyle w:val="a3"/>
        <w:spacing w:line="295" w:lineRule="exact"/>
        <w:ind w:firstLine="0"/>
        <w:jc w:val="left"/>
      </w:pPr>
      <w:r>
        <w:rPr>
          <w:spacing w:val="-2"/>
        </w:rPr>
        <w:t>инструментах;</w:t>
      </w:r>
    </w:p>
    <w:p w14:paraId="38F63A06" w14:textId="77777777" w:rsidR="00ED4123" w:rsidRDefault="00000000">
      <w:pPr>
        <w:pStyle w:val="a3"/>
        <w:spacing w:before="38" w:line="278" w:lineRule="auto"/>
        <w:ind w:right="146"/>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591CCF2C" w14:textId="77777777" w:rsidR="00ED4123" w:rsidRDefault="00000000">
      <w:pPr>
        <w:pStyle w:val="a3"/>
        <w:spacing w:line="276" w:lineRule="auto"/>
        <w:ind w:right="139"/>
      </w:pPr>
      <w:r>
        <w:t>разучивание и исполнение песен, танцев, сочинение, импровизация ритмических</w:t>
      </w:r>
      <w:r>
        <w:rPr>
          <w:spacing w:val="-6"/>
        </w:rPr>
        <w:t xml:space="preserve"> </w:t>
      </w:r>
      <w:r>
        <w:t>аккомпанементов</w:t>
      </w:r>
      <w:r>
        <w:rPr>
          <w:spacing w:val="-4"/>
        </w:rPr>
        <w:t xml:space="preserve"> </w:t>
      </w:r>
      <w:r>
        <w:t>к</w:t>
      </w:r>
      <w:r>
        <w:rPr>
          <w:spacing w:val="-7"/>
        </w:rPr>
        <w:t xml:space="preserve"> </w:t>
      </w:r>
      <w:r>
        <w:t>ним</w:t>
      </w:r>
      <w:r>
        <w:rPr>
          <w:spacing w:val="-6"/>
        </w:rPr>
        <w:t xml:space="preserve"> </w:t>
      </w:r>
      <w:r>
        <w:t>(с</w:t>
      </w:r>
      <w:r>
        <w:rPr>
          <w:spacing w:val="-6"/>
        </w:rPr>
        <w:t xml:space="preserve"> </w:t>
      </w:r>
      <w:r>
        <w:t>помощью</w:t>
      </w:r>
      <w:r>
        <w:rPr>
          <w:spacing w:val="-6"/>
        </w:rPr>
        <w:t xml:space="preserve"> </w:t>
      </w:r>
      <w:r>
        <w:t>звучащих</w:t>
      </w:r>
      <w:r>
        <w:rPr>
          <w:spacing w:val="-1"/>
        </w:rPr>
        <w:t xml:space="preserve"> </w:t>
      </w:r>
      <w:r>
        <w:t>жестов</w:t>
      </w:r>
      <w:r>
        <w:rPr>
          <w:spacing w:val="-6"/>
        </w:rPr>
        <w:t xml:space="preserve"> </w:t>
      </w:r>
      <w:r>
        <w:t>или</w:t>
      </w:r>
      <w:r>
        <w:rPr>
          <w:spacing w:val="-5"/>
        </w:rPr>
        <w:t xml:space="preserve"> </w:t>
      </w:r>
      <w:r>
        <w:t xml:space="preserve">на ударных </w:t>
      </w:r>
      <w:r>
        <w:rPr>
          <w:spacing w:val="-2"/>
        </w:rPr>
        <w:t>инструментах);</w:t>
      </w:r>
    </w:p>
    <w:p w14:paraId="4144A067"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00CA6BF5" w14:textId="77777777" w:rsidR="00ED4123" w:rsidRDefault="00000000">
      <w:pPr>
        <w:pStyle w:val="a3"/>
        <w:spacing w:before="40" w:line="276" w:lineRule="auto"/>
        <w:jc w:val="left"/>
      </w:pP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14:paraId="709C55FD" w14:textId="77777777" w:rsidR="00ED4123" w:rsidRDefault="00000000">
      <w:pPr>
        <w:pStyle w:val="a3"/>
        <w:spacing w:line="278" w:lineRule="auto"/>
        <w:jc w:val="left"/>
      </w:pPr>
      <w:r>
        <w:t>творческие, исследовательские проекты, школьные фестивали, посвящённые музыкальной культуре народов мира.</w:t>
      </w:r>
    </w:p>
    <w:p w14:paraId="389BCFC3" w14:textId="77777777" w:rsidR="00ED4123" w:rsidRDefault="00000000">
      <w:pPr>
        <w:pStyle w:val="a3"/>
        <w:spacing w:line="295" w:lineRule="exact"/>
        <w:ind w:left="710" w:firstLine="0"/>
        <w:jc w:val="left"/>
      </w:pPr>
      <w:r>
        <w:t>Музыка</w:t>
      </w:r>
      <w:r>
        <w:rPr>
          <w:spacing w:val="-8"/>
        </w:rPr>
        <w:t xml:space="preserve"> </w:t>
      </w:r>
      <w:r>
        <w:t>народов</w:t>
      </w:r>
      <w:r>
        <w:rPr>
          <w:spacing w:val="-8"/>
        </w:rPr>
        <w:t xml:space="preserve"> </w:t>
      </w:r>
      <w:r>
        <w:t>Европы</w:t>
      </w:r>
      <w:r>
        <w:rPr>
          <w:spacing w:val="-6"/>
        </w:rPr>
        <w:t xml:space="preserve"> </w:t>
      </w:r>
      <w:r>
        <w:t>(2–6</w:t>
      </w:r>
      <w:r>
        <w:rPr>
          <w:spacing w:val="-8"/>
        </w:rPr>
        <w:t xml:space="preserve"> </w:t>
      </w:r>
      <w:r>
        <w:rPr>
          <w:spacing w:val="-2"/>
        </w:rPr>
        <w:t>часов).</w:t>
      </w:r>
    </w:p>
    <w:p w14:paraId="4C7E2CCD" w14:textId="77777777" w:rsidR="00ED4123" w:rsidRDefault="00ED4123">
      <w:pPr>
        <w:pStyle w:val="a3"/>
        <w:ind w:left="0" w:firstLine="0"/>
        <w:jc w:val="left"/>
        <w:rPr>
          <w:sz w:val="20"/>
        </w:rPr>
      </w:pPr>
    </w:p>
    <w:p w14:paraId="1F89A0D2" w14:textId="77777777" w:rsidR="00ED4123" w:rsidRDefault="00000000">
      <w:pPr>
        <w:pStyle w:val="a3"/>
        <w:spacing w:before="82"/>
        <w:ind w:left="0" w:firstLine="0"/>
        <w:jc w:val="left"/>
        <w:rPr>
          <w:sz w:val="20"/>
        </w:rPr>
      </w:pPr>
      <w:r>
        <w:rPr>
          <w:noProof/>
          <w:sz w:val="20"/>
        </w:rPr>
        <mc:AlternateContent>
          <mc:Choice Requires="wps">
            <w:drawing>
              <wp:anchor distT="0" distB="0" distL="0" distR="0" simplePos="0" relativeHeight="251643392" behindDoc="1" locked="0" layoutInCell="1" allowOverlap="1" wp14:anchorId="46C884E9" wp14:editId="645FD691">
                <wp:simplePos x="0" y="0"/>
                <wp:positionH relativeFrom="page">
                  <wp:posOffset>1080820</wp:posOffset>
                </wp:positionH>
                <wp:positionV relativeFrom="paragraph">
                  <wp:posOffset>213741</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F3155" id="Graphic 10" o:spid="_x0000_s1026" style="position:absolute;margin-left:85.1pt;margin-top:16.85pt;width:144.05pt;height:.75pt;z-index:-2516730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paFk14AAAAAkBAAAPAAAAZHJzL2Rvd25yZXYueG1sTI/B&#10;SsNAEIbvgu+wjOBF2o1Ja0PMpqggFmzBxuJ5kx2TYHY2ZLdtfHvHkx7/mY9/vsnXk+3FCUffOVJw&#10;O49AINXOdNQoOLw/z1IQPmgyuneECr7Rw7q4vMh1ZtyZ9ngqQyO4hHymFbQhDJmUvm7Raj93AxLv&#10;Pt1odeA4NtKM+szltpdxFN1JqzviC60e8KnF+qs8WgUvZrdJ327wdbdJysdwmLbV4mOr1PXV9HAP&#10;IuAU/mD41Wd1KNipckcyXvScV1HMqIIkWYFgYLFMExAVD5YxyCKX/z8ofgAAAP//AwBQSwECLQAU&#10;AAYACAAAACEAtoM4kv4AAADhAQAAEwAAAAAAAAAAAAAAAAAAAAAAW0NvbnRlbnRfVHlwZXNdLnht&#10;bFBLAQItABQABgAIAAAAIQA4/SH/1gAAAJQBAAALAAAAAAAAAAAAAAAAAC8BAABfcmVscy8ucmVs&#10;c1BLAQItABQABgAIAAAAIQAi9cqlIwIAAL0EAAAOAAAAAAAAAAAAAAAAAC4CAABkcnMvZTJvRG9j&#10;LnhtbFBLAQItABQABgAIAAAAIQCpaFk14AAAAAkBAAAPAAAAAAAAAAAAAAAAAH0EAABkcnMvZG93&#10;bnJldi54bWxQSwUGAAAAAAQABADzAAAAigUAAAAA&#10;" path="m1829054,l,,,9143r1829054,l1829054,xe" fillcolor="black" stroked="f">
                <v:path arrowok="t"/>
                <w10:wrap type="topAndBottom" anchorx="page"/>
              </v:shape>
            </w:pict>
          </mc:Fallback>
        </mc:AlternateContent>
      </w:r>
    </w:p>
    <w:p w14:paraId="7DEB64CA" w14:textId="77777777" w:rsidR="00ED4123" w:rsidRDefault="00000000">
      <w:pPr>
        <w:spacing w:before="95"/>
        <w:ind w:left="2"/>
        <w:rPr>
          <w:sz w:val="24"/>
        </w:rPr>
      </w:pPr>
      <w:r>
        <w:rPr>
          <w:sz w:val="24"/>
          <w:vertAlign w:val="superscript"/>
        </w:rPr>
        <w:t>8</w:t>
      </w:r>
      <w:r>
        <w:rPr>
          <w:sz w:val="24"/>
        </w:rPr>
        <w:t xml:space="preserve"> Изучение данного блока рекомендуется в первую очередь в классах с межнациональным составом обучающихся.</w:t>
      </w:r>
    </w:p>
    <w:p w14:paraId="4A8684AE" w14:textId="77777777" w:rsidR="00ED4123" w:rsidRDefault="00000000">
      <w:pPr>
        <w:ind w:left="2" w:right="148"/>
        <w:rPr>
          <w:sz w:val="24"/>
        </w:rPr>
      </w:pPr>
      <w:r>
        <w:rPr>
          <w:sz w:val="24"/>
          <w:vertAlign w:val="superscript"/>
        </w:rPr>
        <w:t>9</w:t>
      </w:r>
      <w:r>
        <w:rPr>
          <w:sz w:val="24"/>
        </w:rPr>
        <w:t xml:space="preserve"> На выбор учителя здесь могут быть представлены творческие портреты А.</w:t>
      </w:r>
      <w:r>
        <w:rPr>
          <w:spacing w:val="-2"/>
          <w:sz w:val="24"/>
        </w:rPr>
        <w:t xml:space="preserve"> </w:t>
      </w:r>
      <w:r>
        <w:rPr>
          <w:sz w:val="24"/>
        </w:rPr>
        <w:t>Хачатуряна, А. Бабаджаняна, О. Тактакишвили, К. Караева, Дж. Гаспаряна и другие.</w:t>
      </w:r>
    </w:p>
    <w:p w14:paraId="259CE53F" w14:textId="77777777" w:rsidR="00ED4123" w:rsidRDefault="00ED4123">
      <w:pPr>
        <w:rPr>
          <w:sz w:val="24"/>
        </w:rPr>
        <w:sectPr w:rsidR="00ED4123">
          <w:pgSz w:w="11910" w:h="16840"/>
          <w:pgMar w:top="1040" w:right="708" w:bottom="1160" w:left="1700" w:header="0" w:footer="971" w:gutter="0"/>
          <w:cols w:space="720"/>
        </w:sectPr>
      </w:pPr>
    </w:p>
    <w:p w14:paraId="0F137A28" w14:textId="77777777" w:rsidR="00ED4123" w:rsidRDefault="00000000">
      <w:pPr>
        <w:pStyle w:val="a3"/>
        <w:spacing w:before="87"/>
        <w:ind w:left="572" w:firstLine="0"/>
        <w:jc w:val="center"/>
      </w:pPr>
      <w:r>
        <w:lastRenderedPageBreak/>
        <w:t>Содержание:</w:t>
      </w:r>
      <w:r>
        <w:rPr>
          <w:spacing w:val="53"/>
        </w:rPr>
        <w:t xml:space="preserve"> </w:t>
      </w:r>
      <w:r>
        <w:t>Танцевальный</w:t>
      </w:r>
      <w:r>
        <w:rPr>
          <w:spacing w:val="53"/>
        </w:rPr>
        <w:t xml:space="preserve"> </w:t>
      </w:r>
      <w:r>
        <w:t>и</w:t>
      </w:r>
      <w:r>
        <w:rPr>
          <w:spacing w:val="53"/>
        </w:rPr>
        <w:t xml:space="preserve"> </w:t>
      </w:r>
      <w:r>
        <w:t>песенный</w:t>
      </w:r>
      <w:r>
        <w:rPr>
          <w:spacing w:val="56"/>
        </w:rPr>
        <w:t xml:space="preserve"> </w:t>
      </w:r>
      <w:r>
        <w:t>фольклор</w:t>
      </w:r>
      <w:r>
        <w:rPr>
          <w:spacing w:val="53"/>
        </w:rPr>
        <w:t xml:space="preserve"> </w:t>
      </w:r>
      <w:r>
        <w:t>европейских</w:t>
      </w:r>
      <w:r>
        <w:rPr>
          <w:spacing w:val="53"/>
        </w:rPr>
        <w:t xml:space="preserve"> </w:t>
      </w:r>
      <w:r>
        <w:rPr>
          <w:spacing w:val="-2"/>
        </w:rPr>
        <w:t>народов</w:t>
      </w:r>
      <w:r>
        <w:rPr>
          <w:spacing w:val="-2"/>
          <w:vertAlign w:val="superscript"/>
        </w:rPr>
        <w:t>10</w:t>
      </w:r>
      <w:r>
        <w:rPr>
          <w:spacing w:val="-2"/>
        </w:rPr>
        <w:t>.</w:t>
      </w:r>
    </w:p>
    <w:p w14:paraId="794202F4" w14:textId="77777777" w:rsidR="00ED4123" w:rsidRDefault="00000000">
      <w:pPr>
        <w:pStyle w:val="a3"/>
        <w:spacing w:before="46"/>
        <w:ind w:left="0" w:right="4324" w:firstLine="0"/>
        <w:jc w:val="center"/>
      </w:pPr>
      <w:r>
        <w:t>Канон.</w:t>
      </w:r>
      <w:r>
        <w:rPr>
          <w:spacing w:val="-17"/>
        </w:rPr>
        <w:t xml:space="preserve"> </w:t>
      </w:r>
      <w:r>
        <w:t>Странствующие</w:t>
      </w:r>
      <w:r>
        <w:rPr>
          <w:spacing w:val="-16"/>
        </w:rPr>
        <w:t xml:space="preserve"> </w:t>
      </w:r>
      <w:r>
        <w:t>музыканты.</w:t>
      </w:r>
      <w:r>
        <w:rPr>
          <w:spacing w:val="-16"/>
        </w:rPr>
        <w:t xml:space="preserve"> </w:t>
      </w:r>
      <w:r>
        <w:rPr>
          <w:spacing w:val="-2"/>
        </w:rPr>
        <w:t>Карнавал.</w:t>
      </w:r>
    </w:p>
    <w:p w14:paraId="74785435" w14:textId="77777777" w:rsidR="00ED4123" w:rsidRDefault="00000000">
      <w:pPr>
        <w:pStyle w:val="a3"/>
        <w:spacing w:before="45"/>
        <w:ind w:left="0" w:right="4240" w:firstLine="0"/>
        <w:jc w:val="center"/>
      </w:pPr>
      <w:r>
        <w:t>Виды</w:t>
      </w:r>
      <w:r>
        <w:rPr>
          <w:spacing w:val="-10"/>
        </w:rPr>
        <w:t xml:space="preserve"> </w:t>
      </w:r>
      <w:r>
        <w:t>деятельности</w:t>
      </w:r>
      <w:r>
        <w:rPr>
          <w:spacing w:val="-11"/>
        </w:rPr>
        <w:t xml:space="preserve"> </w:t>
      </w:r>
      <w:r>
        <w:rPr>
          <w:spacing w:val="-2"/>
        </w:rPr>
        <w:t>обучающихся:</w:t>
      </w:r>
    </w:p>
    <w:p w14:paraId="474361FA" w14:textId="77777777" w:rsidR="00ED4123" w:rsidRDefault="00000000">
      <w:pPr>
        <w:pStyle w:val="a3"/>
        <w:spacing w:before="44" w:line="278" w:lineRule="auto"/>
        <w:ind w:left="710" w:right="147" w:hanging="28"/>
        <w:jc w:val="center"/>
      </w:pPr>
      <w:r>
        <w:t>знакомство с особенностями музыкального фольклора народов других стран; определение</w:t>
      </w:r>
      <w:r>
        <w:rPr>
          <w:spacing w:val="59"/>
        </w:rPr>
        <w:t xml:space="preserve"> </w:t>
      </w:r>
      <w:r>
        <w:t>характерных</w:t>
      </w:r>
      <w:r>
        <w:rPr>
          <w:spacing w:val="58"/>
        </w:rPr>
        <w:t xml:space="preserve"> </w:t>
      </w:r>
      <w:r>
        <w:t>черт,</w:t>
      </w:r>
      <w:r>
        <w:rPr>
          <w:spacing w:val="58"/>
        </w:rPr>
        <w:t xml:space="preserve"> </w:t>
      </w:r>
      <w:r>
        <w:t>типичных</w:t>
      </w:r>
      <w:r>
        <w:rPr>
          <w:spacing w:val="58"/>
        </w:rPr>
        <w:t xml:space="preserve"> </w:t>
      </w:r>
      <w:r>
        <w:t>элементов</w:t>
      </w:r>
      <w:r>
        <w:rPr>
          <w:spacing w:val="58"/>
        </w:rPr>
        <w:t xml:space="preserve"> </w:t>
      </w:r>
      <w:r>
        <w:t>музыкального</w:t>
      </w:r>
      <w:r>
        <w:rPr>
          <w:spacing w:val="59"/>
        </w:rPr>
        <w:t xml:space="preserve"> </w:t>
      </w:r>
      <w:r>
        <w:rPr>
          <w:spacing w:val="-2"/>
        </w:rPr>
        <w:t>языка</w:t>
      </w:r>
    </w:p>
    <w:p w14:paraId="7F127CDF" w14:textId="77777777" w:rsidR="00ED4123" w:rsidRDefault="00000000">
      <w:pPr>
        <w:pStyle w:val="a3"/>
        <w:spacing w:line="294" w:lineRule="exact"/>
        <w:ind w:left="0" w:right="6870" w:firstLine="0"/>
        <w:jc w:val="center"/>
      </w:pPr>
      <w:r>
        <w:t>(ритм,</w:t>
      </w:r>
      <w:r>
        <w:rPr>
          <w:spacing w:val="-7"/>
        </w:rPr>
        <w:t xml:space="preserve"> </w:t>
      </w:r>
      <w:r>
        <w:t>лад,</w:t>
      </w:r>
      <w:r>
        <w:rPr>
          <w:spacing w:val="-6"/>
        </w:rPr>
        <w:t xml:space="preserve"> </w:t>
      </w:r>
      <w:r>
        <w:rPr>
          <w:spacing w:val="-2"/>
        </w:rPr>
        <w:t>интонации);</w:t>
      </w:r>
    </w:p>
    <w:p w14:paraId="034D7B0A" w14:textId="77777777" w:rsidR="00ED4123" w:rsidRDefault="00000000">
      <w:pPr>
        <w:pStyle w:val="a3"/>
        <w:spacing w:before="44" w:line="276" w:lineRule="auto"/>
        <w:jc w:val="left"/>
      </w:pPr>
      <w:r>
        <w:t>знакомство</w:t>
      </w:r>
      <w:r>
        <w:rPr>
          <w:spacing w:val="80"/>
        </w:rPr>
        <w:t xml:space="preserve"> </w:t>
      </w:r>
      <w:r>
        <w:t>с</w:t>
      </w:r>
      <w:r>
        <w:rPr>
          <w:spacing w:val="80"/>
        </w:rPr>
        <w:t xml:space="preserve"> </w:t>
      </w:r>
      <w:r>
        <w:t>внешним</w:t>
      </w:r>
      <w:r>
        <w:rPr>
          <w:spacing w:val="80"/>
        </w:rPr>
        <w:t xml:space="preserve"> </w:t>
      </w:r>
      <w:r>
        <w:t>видом,</w:t>
      </w:r>
      <w:r>
        <w:rPr>
          <w:spacing w:val="80"/>
        </w:rPr>
        <w:t xml:space="preserve"> </w:t>
      </w:r>
      <w:r>
        <w:t>особенностями</w:t>
      </w:r>
      <w:r>
        <w:rPr>
          <w:spacing w:val="80"/>
        </w:rPr>
        <w:t xml:space="preserve"> </w:t>
      </w:r>
      <w:r>
        <w:t>исполнения</w:t>
      </w:r>
      <w:r>
        <w:rPr>
          <w:spacing w:val="80"/>
          <w:w w:val="150"/>
        </w:rPr>
        <w:t xml:space="preserve"> </w:t>
      </w:r>
      <w:r>
        <w:t>и</w:t>
      </w:r>
      <w:r>
        <w:rPr>
          <w:spacing w:val="80"/>
        </w:rPr>
        <w:t xml:space="preserve"> </w:t>
      </w:r>
      <w:r>
        <w:t>звучания</w:t>
      </w:r>
      <w:r>
        <w:rPr>
          <w:spacing w:val="80"/>
        </w:rPr>
        <w:t xml:space="preserve"> </w:t>
      </w:r>
      <w:r>
        <w:t>народных инструментов;</w:t>
      </w:r>
    </w:p>
    <w:p w14:paraId="4E75E435" w14:textId="77777777" w:rsidR="00ED4123" w:rsidRDefault="00000000">
      <w:pPr>
        <w:pStyle w:val="a3"/>
        <w:spacing w:before="1" w:line="276" w:lineRule="auto"/>
        <w:ind w:left="710" w:right="2292" w:firstLine="0"/>
        <w:jc w:val="left"/>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7"/>
        </w:rPr>
        <w:t xml:space="preserve"> </w:t>
      </w:r>
      <w:r>
        <w:t>духовых,</w:t>
      </w:r>
      <w:r>
        <w:rPr>
          <w:spacing w:val="-5"/>
        </w:rPr>
        <w:t xml:space="preserve"> </w:t>
      </w:r>
      <w:r>
        <w:t>ударных,</w:t>
      </w:r>
      <w:r>
        <w:rPr>
          <w:spacing w:val="-9"/>
        </w:rPr>
        <w:t xml:space="preserve"> </w:t>
      </w:r>
      <w:r>
        <w:t>струнных;</w:t>
      </w:r>
    </w:p>
    <w:p w14:paraId="1BC09A3A" w14:textId="77777777" w:rsidR="00ED4123" w:rsidRDefault="00000000">
      <w:pPr>
        <w:pStyle w:val="a3"/>
        <w:tabs>
          <w:tab w:val="left" w:pos="2391"/>
          <w:tab w:val="left" w:pos="3103"/>
          <w:tab w:val="left" w:pos="3448"/>
          <w:tab w:val="left" w:pos="6669"/>
          <w:tab w:val="left" w:pos="7377"/>
          <w:tab w:val="left" w:pos="7849"/>
        </w:tabs>
        <w:spacing w:line="276" w:lineRule="auto"/>
        <w:ind w:left="710" w:right="143"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46E96CCD" w14:textId="77777777" w:rsidR="00ED4123" w:rsidRDefault="00000000">
      <w:pPr>
        <w:pStyle w:val="a3"/>
        <w:ind w:firstLine="0"/>
        <w:jc w:val="left"/>
      </w:pPr>
      <w:r>
        <w:rPr>
          <w:spacing w:val="-2"/>
        </w:rPr>
        <w:t>инструментах;</w:t>
      </w:r>
    </w:p>
    <w:p w14:paraId="03FFC420" w14:textId="77777777" w:rsidR="00ED4123" w:rsidRDefault="00000000">
      <w:pPr>
        <w:pStyle w:val="a3"/>
        <w:spacing w:before="45" w:line="276" w:lineRule="auto"/>
        <w:ind w:right="146"/>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0613B654" w14:textId="77777777" w:rsidR="00ED4123" w:rsidRDefault="00000000">
      <w:pPr>
        <w:pStyle w:val="a3"/>
        <w:spacing w:line="276" w:lineRule="auto"/>
        <w:ind w:right="144"/>
      </w:pPr>
      <w:r>
        <w:t>разучивание и исполнение песен, танцев, сочинение, импровизация ритмических</w:t>
      </w:r>
      <w:r>
        <w:rPr>
          <w:spacing w:val="-6"/>
        </w:rPr>
        <w:t xml:space="preserve"> </w:t>
      </w:r>
      <w:r>
        <w:t>аккомпанементов</w:t>
      </w:r>
      <w:r>
        <w:rPr>
          <w:spacing w:val="-4"/>
        </w:rPr>
        <w:t xml:space="preserve"> </w:t>
      </w:r>
      <w:r>
        <w:t>к</w:t>
      </w:r>
      <w:r>
        <w:rPr>
          <w:spacing w:val="-7"/>
        </w:rPr>
        <w:t xml:space="preserve"> </w:t>
      </w:r>
      <w:r>
        <w:t>ним</w:t>
      </w:r>
      <w:r>
        <w:rPr>
          <w:spacing w:val="-6"/>
        </w:rPr>
        <w:t xml:space="preserve"> </w:t>
      </w:r>
      <w:r>
        <w:t>(с</w:t>
      </w:r>
      <w:r>
        <w:rPr>
          <w:spacing w:val="-6"/>
        </w:rPr>
        <w:t xml:space="preserve"> </w:t>
      </w:r>
      <w:r>
        <w:t>помощью</w:t>
      </w:r>
      <w:r>
        <w:rPr>
          <w:spacing w:val="-6"/>
        </w:rPr>
        <w:t xml:space="preserve"> </w:t>
      </w:r>
      <w:r>
        <w:t>звучащих</w:t>
      </w:r>
      <w:r>
        <w:rPr>
          <w:spacing w:val="-6"/>
        </w:rPr>
        <w:t xml:space="preserve"> </w:t>
      </w:r>
      <w:r>
        <w:t>жестов</w:t>
      </w:r>
      <w:r>
        <w:rPr>
          <w:spacing w:val="-6"/>
        </w:rPr>
        <w:t xml:space="preserve"> </w:t>
      </w:r>
      <w:r>
        <w:t>или</w:t>
      </w:r>
      <w:r>
        <w:rPr>
          <w:spacing w:val="-5"/>
        </w:rPr>
        <w:t xml:space="preserve"> </w:t>
      </w:r>
      <w:r>
        <w:t xml:space="preserve">на ударных </w:t>
      </w:r>
      <w:r>
        <w:rPr>
          <w:spacing w:val="-2"/>
        </w:rPr>
        <w:t>инструментах);</w:t>
      </w:r>
    </w:p>
    <w:p w14:paraId="3D46588E"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EC02796" w14:textId="77777777" w:rsidR="00ED4123" w:rsidRDefault="00000000">
      <w:pPr>
        <w:pStyle w:val="a3"/>
        <w:spacing w:before="44" w:line="278" w:lineRule="auto"/>
        <w:ind w:right="141"/>
      </w:pPr>
      <w:r>
        <w:t>исполнение на клавишных или духовых инструментах народных мелодий, прослеживание их по нотной записи;</w:t>
      </w:r>
    </w:p>
    <w:p w14:paraId="3CBB83D4" w14:textId="77777777" w:rsidR="00ED4123" w:rsidRDefault="00000000">
      <w:pPr>
        <w:pStyle w:val="a3"/>
        <w:spacing w:line="276" w:lineRule="auto"/>
        <w:ind w:right="137"/>
      </w:pPr>
      <w:r>
        <w:t>творческие, исследовательские проекты, школьные фестивали, посвящённые музыкальной культуре народов мир3.4. Музыка Испании и Латинской Америки (2– 6 часов).</w:t>
      </w:r>
    </w:p>
    <w:p w14:paraId="00BD29CC" w14:textId="77777777" w:rsidR="00ED4123" w:rsidRDefault="00000000">
      <w:pPr>
        <w:pStyle w:val="a3"/>
        <w:spacing w:line="276" w:lineRule="auto"/>
        <w:ind w:right="135"/>
      </w:pPr>
      <w:r>
        <w:t>Содержание: Фламенко. Искусство игры на гитаре, кастаньеты, латиноамериканские ударные инструменты. Танцевальные жанры</w:t>
      </w:r>
      <w:r>
        <w:rPr>
          <w:vertAlign w:val="superscript"/>
        </w:rPr>
        <w:t>11</w:t>
      </w:r>
      <w:r>
        <w:t>. Профессиональные композиторы и исполнители</w:t>
      </w:r>
      <w:r>
        <w:rPr>
          <w:vertAlign w:val="superscript"/>
        </w:rPr>
        <w:t>12</w:t>
      </w:r>
      <w:r>
        <w:t>.</w:t>
      </w:r>
    </w:p>
    <w:p w14:paraId="73F9190D"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3642EC6E" w14:textId="77777777" w:rsidR="00ED4123" w:rsidRDefault="00000000">
      <w:pPr>
        <w:pStyle w:val="a3"/>
        <w:spacing w:before="41" w:line="276" w:lineRule="auto"/>
        <w:ind w:left="710" w:right="144" w:firstLine="0"/>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59"/>
        </w:rPr>
        <w:t xml:space="preserve"> </w:t>
      </w:r>
      <w:r>
        <w:t>характерных</w:t>
      </w:r>
      <w:r>
        <w:rPr>
          <w:spacing w:val="59"/>
        </w:rPr>
        <w:t xml:space="preserve"> </w:t>
      </w:r>
      <w:r>
        <w:t>черт,</w:t>
      </w:r>
      <w:r>
        <w:rPr>
          <w:spacing w:val="59"/>
        </w:rPr>
        <w:t xml:space="preserve"> </w:t>
      </w:r>
      <w:r>
        <w:t>типичных</w:t>
      </w:r>
      <w:r>
        <w:rPr>
          <w:spacing w:val="59"/>
        </w:rPr>
        <w:t xml:space="preserve"> </w:t>
      </w:r>
      <w:r>
        <w:t>элементов</w:t>
      </w:r>
      <w:r>
        <w:rPr>
          <w:spacing w:val="59"/>
        </w:rPr>
        <w:t xml:space="preserve"> </w:t>
      </w:r>
      <w:r>
        <w:t>музыкального</w:t>
      </w:r>
      <w:r>
        <w:rPr>
          <w:spacing w:val="59"/>
        </w:rPr>
        <w:t xml:space="preserve"> </w:t>
      </w:r>
      <w:r>
        <w:rPr>
          <w:spacing w:val="-2"/>
        </w:rPr>
        <w:t>языка</w:t>
      </w:r>
    </w:p>
    <w:p w14:paraId="4074FBC5" w14:textId="77777777" w:rsidR="00ED4123" w:rsidRDefault="00000000">
      <w:pPr>
        <w:pStyle w:val="a3"/>
        <w:spacing w:line="298" w:lineRule="exact"/>
        <w:ind w:firstLine="0"/>
      </w:pPr>
      <w:r>
        <w:t>(ритм,</w:t>
      </w:r>
      <w:r>
        <w:rPr>
          <w:spacing w:val="-7"/>
        </w:rPr>
        <w:t xml:space="preserve"> </w:t>
      </w:r>
      <w:r>
        <w:t>лад,</w:t>
      </w:r>
      <w:r>
        <w:rPr>
          <w:spacing w:val="-6"/>
        </w:rPr>
        <w:t xml:space="preserve"> </w:t>
      </w:r>
      <w:r>
        <w:rPr>
          <w:spacing w:val="-2"/>
        </w:rPr>
        <w:t>интонации);</w:t>
      </w:r>
    </w:p>
    <w:p w14:paraId="62EB9D2A" w14:textId="77777777" w:rsidR="00ED4123" w:rsidRDefault="00000000">
      <w:pPr>
        <w:pStyle w:val="a3"/>
        <w:spacing w:before="46" w:line="276" w:lineRule="auto"/>
        <w:ind w:right="145"/>
      </w:pPr>
      <w:r>
        <w:t>знакомство с внешним видом, особенностями исполнения и звучания народных инструментов;</w:t>
      </w:r>
    </w:p>
    <w:p w14:paraId="03F943FB" w14:textId="77777777" w:rsidR="00ED4123" w:rsidRDefault="00000000">
      <w:pPr>
        <w:pStyle w:val="a3"/>
        <w:spacing w:line="298" w:lineRule="exact"/>
        <w:ind w:left="710" w:firstLine="0"/>
      </w:pPr>
      <w:r>
        <w:t>определение</w:t>
      </w:r>
      <w:r>
        <w:rPr>
          <w:spacing w:val="-10"/>
        </w:rPr>
        <w:t xml:space="preserve"> </w:t>
      </w:r>
      <w:r>
        <w:t>на</w:t>
      </w:r>
      <w:r>
        <w:rPr>
          <w:spacing w:val="-9"/>
        </w:rPr>
        <w:t xml:space="preserve"> </w:t>
      </w:r>
      <w:r>
        <w:t>слух</w:t>
      </w:r>
      <w:r>
        <w:rPr>
          <w:spacing w:val="-5"/>
        </w:rPr>
        <w:t xml:space="preserve"> </w:t>
      </w:r>
      <w:r>
        <w:t>тембров</w:t>
      </w:r>
      <w:r>
        <w:rPr>
          <w:spacing w:val="-9"/>
        </w:rPr>
        <w:t xml:space="preserve"> </w:t>
      </w:r>
      <w:r>
        <w:rPr>
          <w:spacing w:val="-2"/>
        </w:rPr>
        <w:t>инструментов;</w:t>
      </w:r>
    </w:p>
    <w:p w14:paraId="0CB1A0FF" w14:textId="77777777" w:rsidR="00ED4123" w:rsidRDefault="00000000">
      <w:pPr>
        <w:pStyle w:val="a3"/>
        <w:ind w:left="0" w:firstLine="0"/>
        <w:jc w:val="left"/>
        <w:rPr>
          <w:sz w:val="17"/>
        </w:rPr>
      </w:pPr>
      <w:r>
        <w:rPr>
          <w:noProof/>
          <w:sz w:val="17"/>
        </w:rPr>
        <mc:AlternateContent>
          <mc:Choice Requires="wps">
            <w:drawing>
              <wp:anchor distT="0" distB="0" distL="0" distR="0" simplePos="0" relativeHeight="251646464" behindDoc="1" locked="0" layoutInCell="1" allowOverlap="1" wp14:anchorId="2E0A60FA" wp14:editId="4BB76459">
                <wp:simplePos x="0" y="0"/>
                <wp:positionH relativeFrom="page">
                  <wp:posOffset>1080820</wp:posOffset>
                </wp:positionH>
                <wp:positionV relativeFrom="paragraph">
                  <wp:posOffset>139861</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D18D2F" id="Graphic 11" o:spid="_x0000_s1026" style="position:absolute;margin-left:85.1pt;margin-top:11pt;width:144.05pt;height:.75pt;z-index:-2516700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9NFY14AAAAAkBAAAPAAAAZHJzL2Rvd25yZXYueG1sTI9B&#10;S8NAEIXvgv9hGcGLtBuTtoaYTVFBLLQFjcXzJjsmwexsyG7b+O8dT3p8bz7evJevJ9uLE46+c6Tg&#10;dh6BQKqd6ahRcHh/nqUgfNBkdO8IFXyjh3VxeZHrzLgzveGpDI3gEPKZVtCGMGRS+rpFq/3cDUh8&#10;+3Sj1YHl2Egz6jOH217GUbSSVnfEH1o94FOL9Vd5tApezH6Tvt7gdr9JysdwmHbV4mOn1PXV9HAP&#10;IuAU/mD4rc/VoeBOlTuS8aJnfRfFjCqIY97EwGKZJiAqNpIlyCKX/xcUPwAAAP//AwBQSwECLQAU&#10;AAYACAAAACEAtoM4kv4AAADhAQAAEwAAAAAAAAAAAAAAAAAAAAAAW0NvbnRlbnRfVHlwZXNdLnht&#10;bFBLAQItABQABgAIAAAAIQA4/SH/1gAAAJQBAAALAAAAAAAAAAAAAAAAAC8BAABfcmVscy8ucmVs&#10;c1BLAQItABQABgAIAAAAIQAi9cqlIwIAAL0EAAAOAAAAAAAAAAAAAAAAAC4CAABkcnMvZTJvRG9j&#10;LnhtbFBLAQItABQABgAIAAAAIQA9NFY14AAAAAkBAAAPAAAAAAAAAAAAAAAAAH0EAABkcnMvZG93&#10;bnJldi54bWxQSwUGAAAAAAQABADzAAAAigUAAAAA&#10;" path="m1829054,l,,,9143r1829054,l1829054,xe" fillcolor="black" stroked="f">
                <v:path arrowok="t"/>
                <w10:wrap type="topAndBottom" anchorx="page"/>
              </v:shape>
            </w:pict>
          </mc:Fallback>
        </mc:AlternateContent>
      </w:r>
    </w:p>
    <w:p w14:paraId="1579FB94" w14:textId="77777777" w:rsidR="00ED4123" w:rsidRDefault="00000000">
      <w:pPr>
        <w:spacing w:before="95"/>
        <w:ind w:left="2" w:right="135"/>
        <w:jc w:val="both"/>
        <w:rPr>
          <w:sz w:val="24"/>
        </w:rPr>
      </w:pPr>
      <w:r>
        <w:rPr>
          <w:sz w:val="24"/>
          <w:vertAlign w:val="superscript"/>
        </w:rPr>
        <w:t>10</w:t>
      </w:r>
      <w:r>
        <w:rPr>
          <w:spacing w:val="-2"/>
          <w:sz w:val="24"/>
        </w:rPr>
        <w:t xml:space="preserve"> </w:t>
      </w:r>
      <w:r>
        <w:rPr>
          <w:sz w:val="24"/>
        </w:rPr>
        <w:t>По</w:t>
      </w:r>
      <w:r>
        <w:rPr>
          <w:spacing w:val="-3"/>
          <w:sz w:val="24"/>
        </w:rPr>
        <w:t xml:space="preserve"> </w:t>
      </w:r>
      <w:r>
        <w:rPr>
          <w:sz w:val="24"/>
        </w:rPr>
        <w:t>выбору</w:t>
      </w:r>
      <w:r>
        <w:rPr>
          <w:spacing w:val="-4"/>
          <w:sz w:val="24"/>
        </w:rPr>
        <w:t xml:space="preserve"> </w:t>
      </w:r>
      <w:r>
        <w:rPr>
          <w:sz w:val="24"/>
        </w:rPr>
        <w:t>учителя</w:t>
      </w:r>
      <w:r>
        <w:rPr>
          <w:spacing w:val="-3"/>
          <w:sz w:val="24"/>
        </w:rPr>
        <w:t xml:space="preserve"> </w:t>
      </w:r>
      <w:r>
        <w:rPr>
          <w:sz w:val="24"/>
        </w:rPr>
        <w:t>в</w:t>
      </w:r>
      <w:r>
        <w:rPr>
          <w:spacing w:val="-4"/>
          <w:sz w:val="24"/>
        </w:rPr>
        <w:t xml:space="preserve"> </w:t>
      </w:r>
      <w:r>
        <w:rPr>
          <w:sz w:val="24"/>
        </w:rPr>
        <w:t>данном</w:t>
      </w:r>
      <w:r>
        <w:rPr>
          <w:spacing w:val="-4"/>
          <w:sz w:val="24"/>
        </w:rPr>
        <w:t xml:space="preserve"> </w:t>
      </w:r>
      <w:r>
        <w:rPr>
          <w:sz w:val="24"/>
        </w:rPr>
        <w:t>блоке</w:t>
      </w:r>
      <w:r>
        <w:rPr>
          <w:spacing w:val="-4"/>
          <w:sz w:val="24"/>
        </w:rPr>
        <w:t xml:space="preserve"> </w:t>
      </w:r>
      <w:r>
        <w:rPr>
          <w:sz w:val="24"/>
        </w:rPr>
        <w:t>могут</w:t>
      </w:r>
      <w:r>
        <w:rPr>
          <w:spacing w:val="-3"/>
          <w:sz w:val="24"/>
        </w:rPr>
        <w:t xml:space="preserve"> </w:t>
      </w:r>
      <w:r>
        <w:rPr>
          <w:sz w:val="24"/>
        </w:rPr>
        <w:t>быть</w:t>
      </w:r>
      <w:r>
        <w:rPr>
          <w:spacing w:val="-3"/>
          <w:sz w:val="24"/>
        </w:rPr>
        <w:t xml:space="preserve"> </w:t>
      </w:r>
      <w:r>
        <w:rPr>
          <w:sz w:val="24"/>
        </w:rPr>
        <w:t>представлены</w:t>
      </w:r>
      <w:r>
        <w:rPr>
          <w:spacing w:val="-3"/>
          <w:sz w:val="24"/>
        </w:rPr>
        <w:t xml:space="preserve"> </w:t>
      </w:r>
      <w:r>
        <w:rPr>
          <w:sz w:val="24"/>
        </w:rPr>
        <w:t>итальянские,</w:t>
      </w:r>
      <w:r>
        <w:rPr>
          <w:spacing w:val="-3"/>
          <w:sz w:val="24"/>
        </w:rPr>
        <w:t xml:space="preserve"> </w:t>
      </w:r>
      <w:r>
        <w:rPr>
          <w:sz w:val="24"/>
        </w:rPr>
        <w:t>французские, немецкие, польские, норвежские народные песни и танцы. В календарно-тематическом планировании данный</w:t>
      </w:r>
      <w:r>
        <w:rPr>
          <w:spacing w:val="-1"/>
          <w:sz w:val="24"/>
        </w:rPr>
        <w:t xml:space="preserve"> </w:t>
      </w:r>
      <w:r>
        <w:rPr>
          <w:sz w:val="24"/>
        </w:rPr>
        <w:t>блок рекомендуется давать в сопоставлении с</w:t>
      </w:r>
      <w:r>
        <w:rPr>
          <w:spacing w:val="-1"/>
          <w:sz w:val="24"/>
        </w:rPr>
        <w:t xml:space="preserve"> </w:t>
      </w:r>
      <w:r>
        <w:rPr>
          <w:sz w:val="24"/>
        </w:rPr>
        <w:t>блоком 26.6.3.9 этого же модуля.</w:t>
      </w:r>
    </w:p>
    <w:p w14:paraId="03B5254D" w14:textId="77777777" w:rsidR="00ED4123" w:rsidRDefault="00000000">
      <w:pPr>
        <w:spacing w:before="1"/>
        <w:ind w:left="2" w:right="139"/>
        <w:jc w:val="both"/>
        <w:rPr>
          <w:sz w:val="24"/>
        </w:rPr>
      </w:pPr>
      <w:r>
        <w:rPr>
          <w:sz w:val="24"/>
          <w:vertAlign w:val="superscript"/>
        </w:rPr>
        <w:t>11</w:t>
      </w:r>
      <w:r>
        <w:rPr>
          <w:spacing w:val="-5"/>
          <w:sz w:val="24"/>
        </w:rPr>
        <w:t xml:space="preserve"> </w:t>
      </w:r>
      <w:r>
        <w:rPr>
          <w:sz w:val="24"/>
        </w:rPr>
        <w:t>На</w:t>
      </w:r>
      <w:r>
        <w:rPr>
          <w:spacing w:val="-7"/>
          <w:sz w:val="24"/>
        </w:rPr>
        <w:t xml:space="preserve"> </w:t>
      </w:r>
      <w:r>
        <w:rPr>
          <w:sz w:val="24"/>
        </w:rPr>
        <w:t>выбор</w:t>
      </w:r>
      <w:r>
        <w:rPr>
          <w:spacing w:val="-1"/>
          <w:sz w:val="24"/>
        </w:rPr>
        <w:t xml:space="preserve"> </w:t>
      </w:r>
      <w:r>
        <w:rPr>
          <w:sz w:val="24"/>
        </w:rPr>
        <w:t>учителя</w:t>
      </w:r>
      <w:r>
        <w:rPr>
          <w:spacing w:val="-6"/>
          <w:sz w:val="24"/>
        </w:rPr>
        <w:t xml:space="preserve"> </w:t>
      </w:r>
      <w:r>
        <w:rPr>
          <w:sz w:val="24"/>
        </w:rPr>
        <w:t>могут</w:t>
      </w:r>
      <w:r>
        <w:rPr>
          <w:spacing w:val="-5"/>
          <w:sz w:val="24"/>
        </w:rPr>
        <w:t xml:space="preserve"> </w:t>
      </w:r>
      <w:r>
        <w:rPr>
          <w:sz w:val="24"/>
        </w:rPr>
        <w:t>быть</w:t>
      </w:r>
      <w:r>
        <w:rPr>
          <w:spacing w:val="-5"/>
          <w:sz w:val="24"/>
        </w:rPr>
        <w:t xml:space="preserve"> </w:t>
      </w:r>
      <w:r>
        <w:rPr>
          <w:sz w:val="24"/>
        </w:rPr>
        <w:t>представлены</w:t>
      </w:r>
      <w:r>
        <w:rPr>
          <w:spacing w:val="-6"/>
          <w:sz w:val="24"/>
        </w:rPr>
        <w:t xml:space="preserve"> </w:t>
      </w:r>
      <w:r>
        <w:rPr>
          <w:sz w:val="24"/>
        </w:rPr>
        <w:t>болеро,</w:t>
      </w:r>
      <w:r>
        <w:rPr>
          <w:spacing w:val="-6"/>
          <w:sz w:val="24"/>
        </w:rPr>
        <w:t xml:space="preserve"> </w:t>
      </w:r>
      <w:r>
        <w:rPr>
          <w:sz w:val="24"/>
        </w:rPr>
        <w:t>фанданго,</w:t>
      </w:r>
      <w:r>
        <w:rPr>
          <w:spacing w:val="-6"/>
          <w:sz w:val="24"/>
        </w:rPr>
        <w:t xml:space="preserve"> </w:t>
      </w:r>
      <w:r>
        <w:rPr>
          <w:sz w:val="24"/>
        </w:rPr>
        <w:t>хота,</w:t>
      </w:r>
      <w:r>
        <w:rPr>
          <w:spacing w:val="-6"/>
          <w:sz w:val="24"/>
        </w:rPr>
        <w:t xml:space="preserve"> </w:t>
      </w:r>
      <w:r>
        <w:rPr>
          <w:sz w:val="24"/>
        </w:rPr>
        <w:t>танго,</w:t>
      </w:r>
      <w:r>
        <w:rPr>
          <w:spacing w:val="-6"/>
          <w:sz w:val="24"/>
        </w:rPr>
        <w:t xml:space="preserve"> </w:t>
      </w:r>
      <w:r>
        <w:rPr>
          <w:sz w:val="24"/>
        </w:rPr>
        <w:t>самба,</w:t>
      </w:r>
      <w:r>
        <w:rPr>
          <w:spacing w:val="-6"/>
          <w:sz w:val="24"/>
        </w:rPr>
        <w:t xml:space="preserve"> </w:t>
      </w:r>
      <w:r>
        <w:rPr>
          <w:sz w:val="24"/>
        </w:rPr>
        <w:t>румба, ча-ча-ча, сальса, босса-нова и другие.</w:t>
      </w:r>
    </w:p>
    <w:p w14:paraId="5764A7DB" w14:textId="77777777" w:rsidR="00ED4123" w:rsidRDefault="00000000">
      <w:pPr>
        <w:ind w:left="2" w:right="135"/>
        <w:jc w:val="both"/>
        <w:rPr>
          <w:sz w:val="24"/>
        </w:rPr>
      </w:pPr>
      <w:r>
        <w:rPr>
          <w:sz w:val="24"/>
          <w:vertAlign w:val="superscript"/>
        </w:rPr>
        <w:t>12</w:t>
      </w:r>
      <w:r>
        <w:rPr>
          <w:spacing w:val="-9"/>
          <w:sz w:val="24"/>
        </w:rPr>
        <w:t xml:space="preserve"> </w:t>
      </w:r>
      <w:r>
        <w:rPr>
          <w:sz w:val="24"/>
        </w:rPr>
        <w:t>На</w:t>
      </w:r>
      <w:r>
        <w:rPr>
          <w:spacing w:val="-12"/>
          <w:sz w:val="24"/>
        </w:rPr>
        <w:t xml:space="preserve"> </w:t>
      </w:r>
      <w:r>
        <w:rPr>
          <w:sz w:val="24"/>
        </w:rPr>
        <w:t>выбор</w:t>
      </w:r>
      <w:r>
        <w:rPr>
          <w:spacing w:val="-7"/>
          <w:sz w:val="24"/>
        </w:rPr>
        <w:t xml:space="preserve"> </w:t>
      </w:r>
      <w:r>
        <w:rPr>
          <w:sz w:val="24"/>
        </w:rPr>
        <w:t>учителя</w:t>
      </w:r>
      <w:r>
        <w:rPr>
          <w:spacing w:val="-11"/>
          <w:sz w:val="24"/>
        </w:rPr>
        <w:t xml:space="preserve"> </w:t>
      </w:r>
      <w:r>
        <w:rPr>
          <w:sz w:val="24"/>
        </w:rPr>
        <w:t>могут</w:t>
      </w:r>
      <w:r>
        <w:rPr>
          <w:spacing w:val="-10"/>
          <w:sz w:val="24"/>
        </w:rPr>
        <w:t xml:space="preserve"> </w:t>
      </w:r>
      <w:r>
        <w:rPr>
          <w:sz w:val="24"/>
        </w:rPr>
        <w:t>быть</w:t>
      </w:r>
      <w:r>
        <w:rPr>
          <w:spacing w:val="-12"/>
          <w:sz w:val="24"/>
        </w:rPr>
        <w:t xml:space="preserve"> </w:t>
      </w:r>
      <w:r>
        <w:rPr>
          <w:sz w:val="24"/>
        </w:rPr>
        <w:t>представлены</w:t>
      </w:r>
      <w:r>
        <w:rPr>
          <w:spacing w:val="-11"/>
          <w:sz w:val="24"/>
        </w:rPr>
        <w:t xml:space="preserve"> </w:t>
      </w:r>
      <w:r>
        <w:rPr>
          <w:sz w:val="24"/>
        </w:rPr>
        <w:t>несколько</w:t>
      </w:r>
      <w:r>
        <w:rPr>
          <w:spacing w:val="-11"/>
          <w:sz w:val="24"/>
        </w:rPr>
        <w:t xml:space="preserve"> </w:t>
      </w:r>
      <w:r>
        <w:rPr>
          <w:sz w:val="24"/>
        </w:rPr>
        <w:t>творческих</w:t>
      </w:r>
      <w:r>
        <w:rPr>
          <w:spacing w:val="-11"/>
          <w:sz w:val="24"/>
        </w:rPr>
        <w:t xml:space="preserve"> </w:t>
      </w:r>
      <w:r>
        <w:rPr>
          <w:sz w:val="24"/>
        </w:rPr>
        <w:t>портретов.</w:t>
      </w:r>
      <w:r>
        <w:rPr>
          <w:spacing w:val="-11"/>
          <w:sz w:val="24"/>
        </w:rPr>
        <w:t xml:space="preserve"> </w:t>
      </w:r>
      <w:r>
        <w:rPr>
          <w:sz w:val="24"/>
        </w:rPr>
        <w:t>Среди</w:t>
      </w:r>
      <w:r>
        <w:rPr>
          <w:spacing w:val="-10"/>
          <w:sz w:val="24"/>
        </w:rPr>
        <w:t xml:space="preserve"> </w:t>
      </w:r>
      <w:r>
        <w:rPr>
          <w:sz w:val="24"/>
        </w:rPr>
        <w:t>них, например:</w:t>
      </w:r>
      <w:r>
        <w:rPr>
          <w:spacing w:val="80"/>
          <w:sz w:val="24"/>
        </w:rPr>
        <w:t xml:space="preserve">  </w:t>
      </w:r>
      <w:r>
        <w:rPr>
          <w:sz w:val="24"/>
        </w:rPr>
        <w:t>Э.</w:t>
      </w:r>
      <w:r>
        <w:rPr>
          <w:spacing w:val="-1"/>
          <w:sz w:val="24"/>
        </w:rPr>
        <w:t xml:space="preserve"> </w:t>
      </w:r>
      <w:r>
        <w:rPr>
          <w:sz w:val="24"/>
        </w:rPr>
        <w:t>Гранадос,</w:t>
      </w:r>
      <w:r>
        <w:rPr>
          <w:spacing w:val="80"/>
          <w:sz w:val="24"/>
        </w:rPr>
        <w:t xml:space="preserve">  </w:t>
      </w:r>
      <w:r>
        <w:rPr>
          <w:sz w:val="24"/>
        </w:rPr>
        <w:t>М.</w:t>
      </w:r>
      <w:r>
        <w:rPr>
          <w:spacing w:val="-1"/>
          <w:sz w:val="24"/>
        </w:rPr>
        <w:t xml:space="preserve"> </w:t>
      </w:r>
      <w:r>
        <w:rPr>
          <w:sz w:val="24"/>
        </w:rPr>
        <w:t>де</w:t>
      </w:r>
      <w:r>
        <w:rPr>
          <w:spacing w:val="-2"/>
          <w:sz w:val="24"/>
        </w:rPr>
        <w:t xml:space="preserve"> </w:t>
      </w:r>
      <w:r>
        <w:rPr>
          <w:sz w:val="24"/>
        </w:rPr>
        <w:t>Фалья,</w:t>
      </w:r>
      <w:r>
        <w:rPr>
          <w:spacing w:val="80"/>
          <w:sz w:val="24"/>
        </w:rPr>
        <w:t xml:space="preserve">  </w:t>
      </w:r>
      <w:r>
        <w:rPr>
          <w:sz w:val="24"/>
        </w:rPr>
        <w:t>И.</w:t>
      </w:r>
      <w:r>
        <w:rPr>
          <w:spacing w:val="-1"/>
          <w:sz w:val="24"/>
        </w:rPr>
        <w:t xml:space="preserve"> </w:t>
      </w:r>
      <w:r>
        <w:rPr>
          <w:sz w:val="24"/>
        </w:rPr>
        <w:t>Альбенис,</w:t>
      </w:r>
      <w:r>
        <w:rPr>
          <w:spacing w:val="80"/>
          <w:sz w:val="24"/>
        </w:rPr>
        <w:t xml:space="preserve">  </w:t>
      </w:r>
      <w:r>
        <w:rPr>
          <w:sz w:val="24"/>
        </w:rPr>
        <w:t>П.</w:t>
      </w:r>
      <w:r>
        <w:rPr>
          <w:spacing w:val="-2"/>
          <w:sz w:val="24"/>
        </w:rPr>
        <w:t xml:space="preserve"> </w:t>
      </w:r>
      <w:r>
        <w:rPr>
          <w:sz w:val="24"/>
        </w:rPr>
        <w:t>де</w:t>
      </w:r>
      <w:r>
        <w:rPr>
          <w:spacing w:val="-2"/>
          <w:sz w:val="24"/>
        </w:rPr>
        <w:t xml:space="preserve"> </w:t>
      </w:r>
      <w:r>
        <w:rPr>
          <w:sz w:val="24"/>
        </w:rPr>
        <w:t>Сарасате,</w:t>
      </w:r>
      <w:r>
        <w:rPr>
          <w:spacing w:val="80"/>
          <w:sz w:val="24"/>
        </w:rPr>
        <w:t xml:space="preserve">  </w:t>
      </w:r>
      <w:r>
        <w:rPr>
          <w:sz w:val="24"/>
        </w:rPr>
        <w:t>Х.</w:t>
      </w:r>
      <w:r>
        <w:rPr>
          <w:spacing w:val="-1"/>
          <w:sz w:val="24"/>
        </w:rPr>
        <w:t xml:space="preserve"> </w:t>
      </w:r>
      <w:r>
        <w:rPr>
          <w:sz w:val="24"/>
        </w:rPr>
        <w:t>Каррерас, М. Кабалье, Э. Вила-Лобос, А. Пьяццолла.</w:t>
      </w:r>
    </w:p>
    <w:p w14:paraId="4B884ED4" w14:textId="77777777" w:rsidR="00ED4123" w:rsidRDefault="00ED4123">
      <w:pPr>
        <w:jc w:val="both"/>
        <w:rPr>
          <w:sz w:val="24"/>
        </w:rPr>
        <w:sectPr w:rsidR="00ED4123">
          <w:pgSz w:w="11910" w:h="16840"/>
          <w:pgMar w:top="1020" w:right="708" w:bottom="1160" w:left="1700" w:header="0" w:footer="971" w:gutter="0"/>
          <w:cols w:space="720"/>
        </w:sectPr>
      </w:pPr>
    </w:p>
    <w:p w14:paraId="474505CA" w14:textId="77777777" w:rsidR="00ED4123" w:rsidRDefault="00000000">
      <w:pPr>
        <w:pStyle w:val="a3"/>
        <w:spacing w:before="67"/>
        <w:ind w:left="710" w:firstLine="0"/>
        <w:jc w:val="left"/>
      </w:pPr>
      <w:r>
        <w:lastRenderedPageBreak/>
        <w:t>классификация</w:t>
      </w:r>
      <w:r>
        <w:rPr>
          <w:spacing w:val="-13"/>
        </w:rPr>
        <w:t xml:space="preserve"> </w:t>
      </w:r>
      <w:r>
        <w:t>на</w:t>
      </w:r>
      <w:r>
        <w:rPr>
          <w:spacing w:val="-12"/>
        </w:rPr>
        <w:t xml:space="preserve"> </w:t>
      </w:r>
      <w:r>
        <w:t>группы</w:t>
      </w:r>
      <w:r>
        <w:rPr>
          <w:spacing w:val="-11"/>
        </w:rPr>
        <w:t xml:space="preserve"> </w:t>
      </w:r>
      <w:r>
        <w:t>духовых,</w:t>
      </w:r>
      <w:r>
        <w:rPr>
          <w:spacing w:val="-8"/>
        </w:rPr>
        <w:t xml:space="preserve"> </w:t>
      </w:r>
      <w:r>
        <w:t>ударных,</w:t>
      </w:r>
      <w:r>
        <w:rPr>
          <w:spacing w:val="-12"/>
        </w:rPr>
        <w:t xml:space="preserve"> </w:t>
      </w:r>
      <w:r>
        <w:rPr>
          <w:spacing w:val="-2"/>
        </w:rPr>
        <w:t>струнных;</w:t>
      </w:r>
    </w:p>
    <w:p w14:paraId="3DFBEA01" w14:textId="77777777" w:rsidR="00ED4123" w:rsidRDefault="00000000">
      <w:pPr>
        <w:pStyle w:val="a3"/>
        <w:tabs>
          <w:tab w:val="left" w:pos="2391"/>
          <w:tab w:val="left" w:pos="3103"/>
          <w:tab w:val="left" w:pos="3448"/>
          <w:tab w:val="left" w:pos="6669"/>
          <w:tab w:val="left" w:pos="7377"/>
          <w:tab w:val="left" w:pos="7849"/>
        </w:tabs>
        <w:spacing w:before="46" w:line="276" w:lineRule="auto"/>
        <w:ind w:left="710" w:right="143"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044CF71E" w14:textId="77777777" w:rsidR="00ED4123" w:rsidRDefault="00000000">
      <w:pPr>
        <w:pStyle w:val="a3"/>
        <w:spacing w:line="298" w:lineRule="exact"/>
        <w:ind w:firstLine="0"/>
        <w:jc w:val="left"/>
      </w:pPr>
      <w:r>
        <w:rPr>
          <w:spacing w:val="-2"/>
        </w:rPr>
        <w:t>инструментах;</w:t>
      </w:r>
    </w:p>
    <w:p w14:paraId="17B0E9B5" w14:textId="77777777" w:rsidR="00ED4123" w:rsidRDefault="00000000">
      <w:pPr>
        <w:pStyle w:val="a3"/>
        <w:spacing w:before="47" w:line="276" w:lineRule="auto"/>
        <w:ind w:right="146"/>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790273E1" w14:textId="77777777" w:rsidR="00ED4123" w:rsidRDefault="00000000">
      <w:pPr>
        <w:pStyle w:val="a3"/>
        <w:spacing w:line="276" w:lineRule="auto"/>
        <w:ind w:right="142"/>
      </w:pPr>
      <w:r>
        <w:t>разучивание и исполнение песен, танцев, сочинение, импровизация ритмических</w:t>
      </w:r>
      <w:r>
        <w:rPr>
          <w:spacing w:val="-5"/>
        </w:rPr>
        <w:t xml:space="preserve"> </w:t>
      </w:r>
      <w:r>
        <w:t>аккомпанементов</w:t>
      </w:r>
      <w:r>
        <w:rPr>
          <w:spacing w:val="-4"/>
        </w:rPr>
        <w:t xml:space="preserve"> </w:t>
      </w:r>
      <w:r>
        <w:t>к</w:t>
      </w:r>
      <w:r>
        <w:rPr>
          <w:spacing w:val="-6"/>
        </w:rPr>
        <w:t xml:space="preserve"> </w:t>
      </w:r>
      <w:r>
        <w:t>ним</w:t>
      </w:r>
      <w:r>
        <w:rPr>
          <w:spacing w:val="-5"/>
        </w:rPr>
        <w:t xml:space="preserve"> </w:t>
      </w:r>
      <w:r>
        <w:t>(с</w:t>
      </w:r>
      <w:r>
        <w:rPr>
          <w:spacing w:val="-5"/>
        </w:rPr>
        <w:t xml:space="preserve"> </w:t>
      </w:r>
      <w:r>
        <w:t>помощью</w:t>
      </w:r>
      <w:r>
        <w:rPr>
          <w:spacing w:val="-5"/>
        </w:rPr>
        <w:t xml:space="preserve"> </w:t>
      </w:r>
      <w:r>
        <w:t>звучащих</w:t>
      </w:r>
      <w:r>
        <w:rPr>
          <w:spacing w:val="-5"/>
        </w:rPr>
        <w:t xml:space="preserve"> </w:t>
      </w:r>
      <w:r>
        <w:t>жестов</w:t>
      </w:r>
      <w:r>
        <w:rPr>
          <w:spacing w:val="-5"/>
        </w:rPr>
        <w:t xml:space="preserve"> </w:t>
      </w:r>
      <w:r>
        <w:t>или</w:t>
      </w:r>
      <w:r>
        <w:rPr>
          <w:spacing w:val="-5"/>
        </w:rPr>
        <w:t xml:space="preserve"> </w:t>
      </w:r>
      <w:r>
        <w:t xml:space="preserve">на ударных </w:t>
      </w:r>
      <w:r>
        <w:rPr>
          <w:spacing w:val="-2"/>
        </w:rPr>
        <w:t>инструментах);</w:t>
      </w:r>
    </w:p>
    <w:p w14:paraId="6E24889B"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0A99848B" w14:textId="77777777" w:rsidR="00ED4123" w:rsidRDefault="00000000">
      <w:pPr>
        <w:pStyle w:val="a3"/>
        <w:spacing w:before="43" w:line="276" w:lineRule="auto"/>
        <w:ind w:right="148"/>
      </w:pPr>
      <w:r>
        <w:t>исполнение на клавишных или духовых инструментах народных мелодий, прослеживание их по нотной записи;</w:t>
      </w:r>
    </w:p>
    <w:p w14:paraId="3E7E8111" w14:textId="77777777" w:rsidR="00ED4123" w:rsidRDefault="00000000">
      <w:pPr>
        <w:pStyle w:val="a3"/>
        <w:spacing w:before="1" w:line="276" w:lineRule="auto"/>
        <w:ind w:right="148"/>
      </w:pPr>
      <w:r>
        <w:t>творческие, исследовательские проекты, школьные фестивали, посвящённые музыкальной культуре народов мира.</w:t>
      </w:r>
    </w:p>
    <w:p w14:paraId="162A4856" w14:textId="77777777" w:rsidR="00ED4123" w:rsidRDefault="00000000">
      <w:pPr>
        <w:pStyle w:val="a3"/>
        <w:spacing w:line="298" w:lineRule="exact"/>
        <w:ind w:left="710" w:firstLine="0"/>
      </w:pPr>
      <w:r>
        <w:t>Музыка</w:t>
      </w:r>
      <w:r>
        <w:rPr>
          <w:spacing w:val="-8"/>
        </w:rPr>
        <w:t xml:space="preserve"> </w:t>
      </w:r>
      <w:r>
        <w:t>США</w:t>
      </w:r>
      <w:r>
        <w:rPr>
          <w:spacing w:val="-7"/>
        </w:rPr>
        <w:t xml:space="preserve"> </w:t>
      </w:r>
      <w:r>
        <w:t>(2–6</w:t>
      </w:r>
      <w:r>
        <w:rPr>
          <w:spacing w:val="-5"/>
        </w:rPr>
        <w:t xml:space="preserve"> </w:t>
      </w:r>
      <w:r>
        <w:rPr>
          <w:spacing w:val="-2"/>
        </w:rPr>
        <w:t>часов).</w:t>
      </w:r>
    </w:p>
    <w:p w14:paraId="6F25D8F1" w14:textId="77777777" w:rsidR="00ED4123" w:rsidRDefault="00000000">
      <w:pPr>
        <w:pStyle w:val="a3"/>
        <w:spacing w:before="45" w:line="276" w:lineRule="auto"/>
        <w:ind w:right="140"/>
      </w:pPr>
      <w:r>
        <w:t>Содержание: Смешение традиций и культур в музыке Северной Америки. Африканские</w:t>
      </w:r>
      <w:r>
        <w:rPr>
          <w:spacing w:val="40"/>
        </w:rPr>
        <w:t xml:space="preserve"> </w:t>
      </w:r>
      <w:r>
        <w:t>ритмы,</w:t>
      </w:r>
      <w:r>
        <w:rPr>
          <w:spacing w:val="40"/>
        </w:rPr>
        <w:t xml:space="preserve"> </w:t>
      </w:r>
      <w:r>
        <w:t>трудовые</w:t>
      </w:r>
      <w:r>
        <w:rPr>
          <w:spacing w:val="40"/>
        </w:rPr>
        <w:t xml:space="preserve"> </w:t>
      </w:r>
      <w:r>
        <w:t>песни</w:t>
      </w:r>
      <w:r>
        <w:rPr>
          <w:spacing w:val="40"/>
        </w:rPr>
        <w:t xml:space="preserve"> </w:t>
      </w:r>
      <w:r>
        <w:t>негров.</w:t>
      </w:r>
      <w:r>
        <w:rPr>
          <w:spacing w:val="40"/>
        </w:rPr>
        <w:t xml:space="preserve"> </w:t>
      </w:r>
      <w:r>
        <w:t>Спиричуэлс.</w:t>
      </w:r>
      <w:r>
        <w:rPr>
          <w:spacing w:val="40"/>
        </w:rPr>
        <w:t xml:space="preserve"> </w:t>
      </w:r>
      <w:r>
        <w:t>Джаз.</w:t>
      </w:r>
      <w:r>
        <w:rPr>
          <w:spacing w:val="40"/>
        </w:rPr>
        <w:t xml:space="preserve"> </w:t>
      </w:r>
      <w:r>
        <w:t>Творчество</w:t>
      </w:r>
      <w:r>
        <w:rPr>
          <w:spacing w:val="80"/>
        </w:rPr>
        <w:t xml:space="preserve"> </w:t>
      </w:r>
      <w:r>
        <w:t>Дж. Гершвина.</w:t>
      </w:r>
    </w:p>
    <w:p w14:paraId="1A007D41"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1FD1E914" w14:textId="77777777" w:rsidR="00ED4123" w:rsidRDefault="00000000">
      <w:pPr>
        <w:pStyle w:val="a3"/>
        <w:spacing w:before="44" w:line="278" w:lineRule="auto"/>
        <w:ind w:left="710" w:right="147" w:firstLine="0"/>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59"/>
        </w:rPr>
        <w:t xml:space="preserve"> </w:t>
      </w:r>
      <w:r>
        <w:t>характерных</w:t>
      </w:r>
      <w:r>
        <w:rPr>
          <w:spacing w:val="58"/>
        </w:rPr>
        <w:t xml:space="preserve"> </w:t>
      </w:r>
      <w:r>
        <w:t>черт,</w:t>
      </w:r>
      <w:r>
        <w:rPr>
          <w:spacing w:val="58"/>
        </w:rPr>
        <w:t xml:space="preserve"> </w:t>
      </w:r>
      <w:r>
        <w:t>типичных</w:t>
      </w:r>
      <w:r>
        <w:rPr>
          <w:spacing w:val="58"/>
        </w:rPr>
        <w:t xml:space="preserve"> </w:t>
      </w:r>
      <w:r>
        <w:t>элементов</w:t>
      </w:r>
      <w:r>
        <w:rPr>
          <w:spacing w:val="58"/>
        </w:rPr>
        <w:t xml:space="preserve"> </w:t>
      </w:r>
      <w:r>
        <w:t>музыкального</w:t>
      </w:r>
      <w:r>
        <w:rPr>
          <w:spacing w:val="59"/>
        </w:rPr>
        <w:t xml:space="preserve"> </w:t>
      </w:r>
      <w:r>
        <w:rPr>
          <w:spacing w:val="-2"/>
        </w:rPr>
        <w:t>языка</w:t>
      </w:r>
    </w:p>
    <w:p w14:paraId="52E75C29" w14:textId="77777777" w:rsidR="00ED4123" w:rsidRDefault="00000000">
      <w:pPr>
        <w:pStyle w:val="a3"/>
        <w:spacing w:line="294" w:lineRule="exact"/>
        <w:ind w:firstLine="0"/>
      </w:pPr>
      <w:r>
        <w:t>(ритм,</w:t>
      </w:r>
      <w:r>
        <w:rPr>
          <w:spacing w:val="-7"/>
        </w:rPr>
        <w:t xml:space="preserve"> </w:t>
      </w:r>
      <w:r>
        <w:t>лад,</w:t>
      </w:r>
      <w:r>
        <w:rPr>
          <w:spacing w:val="-6"/>
        </w:rPr>
        <w:t xml:space="preserve"> </w:t>
      </w:r>
      <w:r>
        <w:rPr>
          <w:spacing w:val="-2"/>
        </w:rPr>
        <w:t>интонации);</w:t>
      </w:r>
    </w:p>
    <w:p w14:paraId="10C77E11" w14:textId="77777777" w:rsidR="00ED4123" w:rsidRDefault="00000000">
      <w:pPr>
        <w:pStyle w:val="a3"/>
        <w:spacing w:before="45" w:line="276" w:lineRule="auto"/>
        <w:ind w:right="142"/>
      </w:pPr>
      <w:r>
        <w:t>знакомство с внешним видом, особенностями исполнения и звучания народных инструментов;</w:t>
      </w:r>
    </w:p>
    <w:p w14:paraId="503C1E9A" w14:textId="77777777" w:rsidR="00ED4123" w:rsidRDefault="00000000">
      <w:pPr>
        <w:pStyle w:val="a3"/>
        <w:spacing w:before="1" w:line="276"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2D6EDE47" w14:textId="77777777" w:rsidR="00ED4123" w:rsidRDefault="00000000">
      <w:pPr>
        <w:pStyle w:val="a3"/>
        <w:tabs>
          <w:tab w:val="left" w:pos="2391"/>
          <w:tab w:val="left" w:pos="3103"/>
          <w:tab w:val="left" w:pos="3448"/>
          <w:tab w:val="left" w:pos="6669"/>
          <w:tab w:val="left" w:pos="7377"/>
          <w:tab w:val="left" w:pos="7849"/>
        </w:tabs>
        <w:spacing w:line="278" w:lineRule="auto"/>
        <w:ind w:left="710" w:right="143"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11520597" w14:textId="77777777" w:rsidR="00ED4123" w:rsidRDefault="00000000">
      <w:pPr>
        <w:pStyle w:val="a3"/>
        <w:spacing w:line="294" w:lineRule="exact"/>
        <w:ind w:firstLine="0"/>
        <w:jc w:val="left"/>
      </w:pPr>
      <w:r>
        <w:rPr>
          <w:spacing w:val="-2"/>
        </w:rPr>
        <w:t>инструментах;</w:t>
      </w:r>
    </w:p>
    <w:p w14:paraId="12AD2363" w14:textId="77777777" w:rsidR="00ED4123" w:rsidRDefault="00000000">
      <w:pPr>
        <w:pStyle w:val="a3"/>
        <w:spacing w:before="43" w:line="276" w:lineRule="auto"/>
        <w:ind w:right="146"/>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173342EB" w14:textId="77777777" w:rsidR="00ED4123" w:rsidRDefault="00000000">
      <w:pPr>
        <w:pStyle w:val="a3"/>
        <w:spacing w:before="1" w:line="276" w:lineRule="auto"/>
        <w:ind w:right="140"/>
      </w:pPr>
      <w:r>
        <w:t>разучивание и исполнение песен, танцев, сочинение, импровизация ритмических</w:t>
      </w:r>
      <w:r>
        <w:rPr>
          <w:spacing w:val="-5"/>
        </w:rPr>
        <w:t xml:space="preserve"> </w:t>
      </w:r>
      <w:r>
        <w:t>аккомпанементов</w:t>
      </w:r>
      <w:r>
        <w:rPr>
          <w:spacing w:val="-3"/>
        </w:rPr>
        <w:t xml:space="preserve"> </w:t>
      </w:r>
      <w:r>
        <w:t>к</w:t>
      </w:r>
      <w:r>
        <w:rPr>
          <w:spacing w:val="-6"/>
        </w:rPr>
        <w:t xml:space="preserve"> </w:t>
      </w:r>
      <w:r>
        <w:t>ним</w:t>
      </w:r>
      <w:r>
        <w:rPr>
          <w:spacing w:val="-5"/>
        </w:rPr>
        <w:t xml:space="preserve"> </w:t>
      </w:r>
      <w:r>
        <w:t>(с</w:t>
      </w:r>
      <w:r>
        <w:rPr>
          <w:spacing w:val="-5"/>
        </w:rPr>
        <w:t xml:space="preserve"> </w:t>
      </w:r>
      <w:r>
        <w:t>помощью</w:t>
      </w:r>
      <w:r>
        <w:rPr>
          <w:spacing w:val="-5"/>
        </w:rPr>
        <w:t xml:space="preserve"> </w:t>
      </w:r>
      <w:r>
        <w:t>звучащих</w:t>
      </w:r>
      <w:r>
        <w:rPr>
          <w:spacing w:val="-5"/>
        </w:rPr>
        <w:t xml:space="preserve"> </w:t>
      </w:r>
      <w:r>
        <w:t>жестов</w:t>
      </w:r>
      <w:r>
        <w:rPr>
          <w:spacing w:val="-5"/>
        </w:rPr>
        <w:t xml:space="preserve"> </w:t>
      </w:r>
      <w:r>
        <w:t>или</w:t>
      </w:r>
      <w:r>
        <w:rPr>
          <w:spacing w:val="-4"/>
        </w:rPr>
        <w:t xml:space="preserve"> </w:t>
      </w:r>
      <w:r>
        <w:t xml:space="preserve">на ударных </w:t>
      </w:r>
      <w:r>
        <w:rPr>
          <w:spacing w:val="-2"/>
        </w:rPr>
        <w:t>инструментах);</w:t>
      </w:r>
    </w:p>
    <w:p w14:paraId="249ADC75" w14:textId="77777777" w:rsidR="00ED4123" w:rsidRDefault="00000000">
      <w:pPr>
        <w:pStyle w:val="a3"/>
        <w:spacing w:line="297"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640838FD" w14:textId="77777777" w:rsidR="00ED4123" w:rsidRDefault="00000000">
      <w:pPr>
        <w:pStyle w:val="a3"/>
        <w:spacing w:before="48" w:line="276" w:lineRule="auto"/>
        <w:ind w:right="148"/>
      </w:pPr>
      <w:r>
        <w:t>исполнение на клавишных или духовых инструментах народных мелодий, прослеживание их по нотной записи;</w:t>
      </w:r>
    </w:p>
    <w:p w14:paraId="2A7F1C80" w14:textId="77777777" w:rsidR="00ED4123" w:rsidRDefault="00000000">
      <w:pPr>
        <w:pStyle w:val="a3"/>
        <w:spacing w:line="276" w:lineRule="auto"/>
        <w:ind w:right="148"/>
      </w:pPr>
      <w:r>
        <w:t>творческие, исследовательские проекты, школьные фестивали, посвящённые музыкальной культуре народов мира.</w:t>
      </w:r>
    </w:p>
    <w:p w14:paraId="69752520" w14:textId="77777777" w:rsidR="00ED4123" w:rsidRDefault="00000000">
      <w:pPr>
        <w:pStyle w:val="a3"/>
        <w:ind w:left="710" w:firstLine="0"/>
      </w:pPr>
      <w:r>
        <w:t>Музыка</w:t>
      </w:r>
      <w:r>
        <w:rPr>
          <w:spacing w:val="-8"/>
        </w:rPr>
        <w:t xml:space="preserve"> </w:t>
      </w:r>
      <w:r>
        <w:t>Японии</w:t>
      </w:r>
      <w:r>
        <w:rPr>
          <w:spacing w:val="-7"/>
        </w:rPr>
        <w:t xml:space="preserve"> </w:t>
      </w:r>
      <w:r>
        <w:t>и</w:t>
      </w:r>
      <w:r>
        <w:rPr>
          <w:spacing w:val="-4"/>
        </w:rPr>
        <w:t xml:space="preserve"> </w:t>
      </w:r>
      <w:r>
        <w:t>Китая</w:t>
      </w:r>
      <w:r>
        <w:rPr>
          <w:spacing w:val="-8"/>
        </w:rPr>
        <w:t xml:space="preserve"> </w:t>
      </w:r>
      <w:r>
        <w:t>(2–6</w:t>
      </w:r>
      <w:r>
        <w:rPr>
          <w:spacing w:val="-6"/>
        </w:rPr>
        <w:t xml:space="preserve"> </w:t>
      </w:r>
      <w:r>
        <w:rPr>
          <w:spacing w:val="-2"/>
        </w:rPr>
        <w:t>часов).</w:t>
      </w:r>
    </w:p>
    <w:p w14:paraId="4E1E3988" w14:textId="77777777" w:rsidR="00ED4123" w:rsidRDefault="00000000">
      <w:pPr>
        <w:pStyle w:val="a3"/>
        <w:spacing w:before="44" w:line="276" w:lineRule="auto"/>
        <w:ind w:right="141"/>
      </w:pPr>
      <w:r>
        <w:t>Содержание: Древние истоки музыкальной культуры стран Юго-Восточной Азии. Императорские церемонии, музыкальные инструменты. Пентатоника.</w:t>
      </w:r>
    </w:p>
    <w:p w14:paraId="7891E860" w14:textId="77777777" w:rsidR="00ED4123" w:rsidRDefault="00ED4123">
      <w:pPr>
        <w:pStyle w:val="a3"/>
        <w:spacing w:line="276" w:lineRule="auto"/>
        <w:sectPr w:rsidR="00ED4123">
          <w:pgSz w:w="11910" w:h="16840"/>
          <w:pgMar w:top="1040" w:right="708" w:bottom="1200" w:left="1700" w:header="0" w:footer="971" w:gutter="0"/>
          <w:cols w:space="720"/>
        </w:sectPr>
      </w:pPr>
    </w:p>
    <w:p w14:paraId="108CA024" w14:textId="77777777" w:rsidR="00ED4123" w:rsidRDefault="00000000">
      <w:pPr>
        <w:pStyle w:val="a3"/>
        <w:spacing w:before="67"/>
        <w:ind w:left="710" w:firstLine="0"/>
        <w:jc w:val="left"/>
      </w:pPr>
      <w:r>
        <w:lastRenderedPageBreak/>
        <w:t>Виды</w:t>
      </w:r>
      <w:r>
        <w:rPr>
          <w:spacing w:val="-10"/>
        </w:rPr>
        <w:t xml:space="preserve"> </w:t>
      </w:r>
      <w:r>
        <w:t>деятельности</w:t>
      </w:r>
      <w:r>
        <w:rPr>
          <w:spacing w:val="-11"/>
        </w:rPr>
        <w:t xml:space="preserve"> </w:t>
      </w:r>
      <w:r>
        <w:rPr>
          <w:spacing w:val="-2"/>
        </w:rPr>
        <w:t>обучающихся:</w:t>
      </w:r>
    </w:p>
    <w:p w14:paraId="7DE842E4" w14:textId="77777777" w:rsidR="00ED4123" w:rsidRDefault="00000000">
      <w:pPr>
        <w:pStyle w:val="a3"/>
        <w:spacing w:before="46" w:line="276" w:lineRule="auto"/>
        <w:ind w:left="710" w:firstLine="0"/>
        <w:jc w:val="left"/>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40"/>
        </w:rPr>
        <w:t xml:space="preserve"> </w:t>
      </w:r>
      <w:r>
        <w:t>характерных</w:t>
      </w:r>
      <w:r>
        <w:rPr>
          <w:spacing w:val="40"/>
        </w:rPr>
        <w:t xml:space="preserve"> </w:t>
      </w:r>
      <w:r>
        <w:t>черт,</w:t>
      </w:r>
      <w:r>
        <w:rPr>
          <w:spacing w:val="40"/>
        </w:rPr>
        <w:t xml:space="preserve"> </w:t>
      </w:r>
      <w:r>
        <w:t>типичных</w:t>
      </w:r>
      <w:r>
        <w:rPr>
          <w:spacing w:val="40"/>
        </w:rPr>
        <w:t xml:space="preserve"> </w:t>
      </w:r>
      <w:r>
        <w:t>элементов</w:t>
      </w:r>
      <w:r>
        <w:rPr>
          <w:spacing w:val="40"/>
        </w:rPr>
        <w:t xml:space="preserve"> </w:t>
      </w:r>
      <w:r>
        <w:t>музыкального</w:t>
      </w:r>
      <w:r>
        <w:rPr>
          <w:spacing w:val="40"/>
        </w:rPr>
        <w:t xml:space="preserve"> </w:t>
      </w:r>
      <w:r>
        <w:t>языка</w:t>
      </w:r>
    </w:p>
    <w:p w14:paraId="525B1F69" w14:textId="77777777" w:rsidR="00ED4123" w:rsidRDefault="00000000">
      <w:pPr>
        <w:pStyle w:val="a3"/>
        <w:spacing w:line="298" w:lineRule="exact"/>
        <w:ind w:firstLine="0"/>
        <w:jc w:val="left"/>
      </w:pPr>
      <w:r>
        <w:t>(ритм,</w:t>
      </w:r>
      <w:r>
        <w:rPr>
          <w:spacing w:val="-7"/>
        </w:rPr>
        <w:t xml:space="preserve"> </w:t>
      </w:r>
      <w:r>
        <w:t>лад,</w:t>
      </w:r>
      <w:r>
        <w:rPr>
          <w:spacing w:val="-6"/>
        </w:rPr>
        <w:t xml:space="preserve"> </w:t>
      </w:r>
      <w:r>
        <w:rPr>
          <w:spacing w:val="-2"/>
        </w:rPr>
        <w:t>интонации);</w:t>
      </w:r>
    </w:p>
    <w:p w14:paraId="0CD0DF48" w14:textId="77777777" w:rsidR="00ED4123" w:rsidRDefault="00000000">
      <w:pPr>
        <w:pStyle w:val="a3"/>
        <w:spacing w:before="47" w:line="276" w:lineRule="auto"/>
        <w:jc w:val="left"/>
      </w:pPr>
      <w:r>
        <w:t>знакомство</w:t>
      </w:r>
      <w:r>
        <w:rPr>
          <w:spacing w:val="80"/>
        </w:rPr>
        <w:t xml:space="preserve"> </w:t>
      </w:r>
      <w:r>
        <w:t>с</w:t>
      </w:r>
      <w:r>
        <w:rPr>
          <w:spacing w:val="80"/>
        </w:rPr>
        <w:t xml:space="preserve"> </w:t>
      </w:r>
      <w:r>
        <w:t>внешним</w:t>
      </w:r>
      <w:r>
        <w:rPr>
          <w:spacing w:val="80"/>
        </w:rPr>
        <w:t xml:space="preserve"> </w:t>
      </w:r>
      <w:r>
        <w:t>видом,</w:t>
      </w:r>
      <w:r>
        <w:rPr>
          <w:spacing w:val="80"/>
        </w:rPr>
        <w:t xml:space="preserve"> </w:t>
      </w:r>
      <w:r>
        <w:t>особенностями</w:t>
      </w:r>
      <w:r>
        <w:rPr>
          <w:spacing w:val="80"/>
        </w:rPr>
        <w:t xml:space="preserve"> </w:t>
      </w:r>
      <w:r>
        <w:t>исполнения</w:t>
      </w:r>
      <w:r>
        <w:rPr>
          <w:spacing w:val="80"/>
          <w:w w:val="150"/>
        </w:rPr>
        <w:t xml:space="preserve"> </w:t>
      </w:r>
      <w:r>
        <w:t>и</w:t>
      </w:r>
      <w:r>
        <w:rPr>
          <w:spacing w:val="80"/>
        </w:rPr>
        <w:t xml:space="preserve"> </w:t>
      </w:r>
      <w:r>
        <w:t>звучания</w:t>
      </w:r>
      <w:r>
        <w:rPr>
          <w:spacing w:val="80"/>
        </w:rPr>
        <w:t xml:space="preserve"> </w:t>
      </w:r>
      <w:r>
        <w:t>народных инструментов;</w:t>
      </w:r>
    </w:p>
    <w:p w14:paraId="4412825B" w14:textId="77777777" w:rsidR="00ED4123" w:rsidRDefault="00000000">
      <w:pPr>
        <w:pStyle w:val="a3"/>
        <w:spacing w:line="276"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151FB58D" w14:textId="77777777" w:rsidR="00ED4123" w:rsidRDefault="00000000">
      <w:pPr>
        <w:pStyle w:val="a3"/>
        <w:tabs>
          <w:tab w:val="left" w:pos="2391"/>
          <w:tab w:val="left" w:pos="3103"/>
          <w:tab w:val="left" w:pos="3448"/>
          <w:tab w:val="left" w:pos="6669"/>
          <w:tab w:val="left" w:pos="7377"/>
          <w:tab w:val="left" w:pos="7849"/>
        </w:tabs>
        <w:spacing w:line="276" w:lineRule="auto"/>
        <w:ind w:left="710" w:right="143"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7C84A98D" w14:textId="77777777" w:rsidR="00ED4123" w:rsidRDefault="00000000">
      <w:pPr>
        <w:pStyle w:val="a3"/>
        <w:spacing w:line="298" w:lineRule="exact"/>
        <w:ind w:firstLine="0"/>
        <w:jc w:val="left"/>
      </w:pPr>
      <w:r>
        <w:rPr>
          <w:spacing w:val="-2"/>
        </w:rPr>
        <w:t>инструментах;</w:t>
      </w:r>
    </w:p>
    <w:p w14:paraId="0869836E" w14:textId="77777777" w:rsidR="00ED4123" w:rsidRDefault="00000000">
      <w:pPr>
        <w:pStyle w:val="a3"/>
        <w:spacing w:before="44" w:line="278" w:lineRule="auto"/>
        <w:ind w:right="140"/>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80"/>
        </w:rPr>
        <w:t xml:space="preserve"> </w:t>
      </w:r>
      <w:r>
        <w:t>с фольклорными элементами народов России;</w:t>
      </w:r>
    </w:p>
    <w:p w14:paraId="52E3DA84" w14:textId="77777777" w:rsidR="00ED4123" w:rsidRDefault="00000000">
      <w:pPr>
        <w:pStyle w:val="a3"/>
        <w:spacing w:line="276" w:lineRule="auto"/>
        <w:ind w:right="144"/>
      </w:pPr>
      <w:r>
        <w:t>разучивание и исполнение песен, танцев, сочинение, импровизация ритмических</w:t>
      </w:r>
      <w:r>
        <w:rPr>
          <w:spacing w:val="-6"/>
        </w:rPr>
        <w:t xml:space="preserve"> </w:t>
      </w:r>
      <w:r>
        <w:t>аккомпанементов</w:t>
      </w:r>
      <w:r>
        <w:rPr>
          <w:spacing w:val="-4"/>
        </w:rPr>
        <w:t xml:space="preserve"> </w:t>
      </w:r>
      <w:r>
        <w:t>к</w:t>
      </w:r>
      <w:r>
        <w:rPr>
          <w:spacing w:val="-7"/>
        </w:rPr>
        <w:t xml:space="preserve"> </w:t>
      </w:r>
      <w:r>
        <w:t>ним</w:t>
      </w:r>
      <w:r>
        <w:rPr>
          <w:spacing w:val="-6"/>
        </w:rPr>
        <w:t xml:space="preserve"> </w:t>
      </w:r>
      <w:r>
        <w:t>(с</w:t>
      </w:r>
      <w:r>
        <w:rPr>
          <w:spacing w:val="-6"/>
        </w:rPr>
        <w:t xml:space="preserve"> </w:t>
      </w:r>
      <w:r>
        <w:t>помощью</w:t>
      </w:r>
      <w:r>
        <w:rPr>
          <w:spacing w:val="-6"/>
        </w:rPr>
        <w:t xml:space="preserve"> </w:t>
      </w:r>
      <w:r>
        <w:t>звучащих</w:t>
      </w:r>
      <w:r>
        <w:rPr>
          <w:spacing w:val="-6"/>
        </w:rPr>
        <w:t xml:space="preserve"> </w:t>
      </w:r>
      <w:r>
        <w:t>жестов</w:t>
      </w:r>
      <w:r>
        <w:rPr>
          <w:spacing w:val="-6"/>
        </w:rPr>
        <w:t xml:space="preserve"> </w:t>
      </w:r>
      <w:r>
        <w:t>или</w:t>
      </w:r>
      <w:r>
        <w:rPr>
          <w:spacing w:val="-5"/>
        </w:rPr>
        <w:t xml:space="preserve"> </w:t>
      </w:r>
      <w:r>
        <w:t xml:space="preserve">на ударных </w:t>
      </w:r>
      <w:r>
        <w:rPr>
          <w:spacing w:val="-2"/>
        </w:rPr>
        <w:t>инструментах);</w:t>
      </w:r>
    </w:p>
    <w:p w14:paraId="0A42E5B4"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372E582" w14:textId="77777777" w:rsidR="00ED4123" w:rsidRDefault="00000000">
      <w:pPr>
        <w:pStyle w:val="a3"/>
        <w:spacing w:before="41" w:line="276" w:lineRule="auto"/>
        <w:ind w:right="145"/>
      </w:pPr>
      <w:r>
        <w:t>исполнение на клавишных или духовых инструментах народных мелодий, прослеживание их по нотной записи;</w:t>
      </w:r>
    </w:p>
    <w:p w14:paraId="29DB9221" w14:textId="77777777" w:rsidR="00ED4123" w:rsidRDefault="00000000">
      <w:pPr>
        <w:pStyle w:val="a3"/>
        <w:spacing w:line="278" w:lineRule="auto"/>
        <w:ind w:right="148"/>
      </w:pPr>
      <w:r>
        <w:t>творческие, исследовательские проекты, школьные фестивали, посвящённые музыкальной культуре народов мира.</w:t>
      </w:r>
    </w:p>
    <w:p w14:paraId="6781D706" w14:textId="77777777" w:rsidR="00ED4123" w:rsidRDefault="00000000">
      <w:pPr>
        <w:pStyle w:val="a3"/>
        <w:spacing w:line="294" w:lineRule="exact"/>
        <w:ind w:left="710" w:firstLine="0"/>
      </w:pPr>
      <w:r>
        <w:t>Музыка</w:t>
      </w:r>
      <w:r>
        <w:rPr>
          <w:spacing w:val="-8"/>
        </w:rPr>
        <w:t xml:space="preserve"> </w:t>
      </w:r>
      <w:r>
        <w:t>Средней</w:t>
      </w:r>
      <w:r>
        <w:rPr>
          <w:spacing w:val="-7"/>
        </w:rPr>
        <w:t xml:space="preserve"> </w:t>
      </w:r>
      <w:r>
        <w:t>Азии</w:t>
      </w:r>
      <w:r>
        <w:rPr>
          <w:vertAlign w:val="superscript"/>
        </w:rPr>
        <w:t>13</w:t>
      </w:r>
      <w:r>
        <w:rPr>
          <w:spacing w:val="-6"/>
        </w:rPr>
        <w:t xml:space="preserve"> </w:t>
      </w:r>
      <w:r>
        <w:t>(2–6</w:t>
      </w:r>
      <w:r>
        <w:rPr>
          <w:spacing w:val="-7"/>
        </w:rPr>
        <w:t xml:space="preserve"> </w:t>
      </w:r>
      <w:r>
        <w:rPr>
          <w:spacing w:val="-2"/>
        </w:rPr>
        <w:t>часов).</w:t>
      </w:r>
    </w:p>
    <w:p w14:paraId="7B22F59D" w14:textId="77777777" w:rsidR="00ED4123" w:rsidRDefault="00000000">
      <w:pPr>
        <w:pStyle w:val="a3"/>
        <w:spacing w:before="42" w:line="276" w:lineRule="auto"/>
        <w:ind w:right="141"/>
      </w:pPr>
      <w:r>
        <w:t>Содержание:</w:t>
      </w:r>
      <w:r>
        <w:rPr>
          <w:spacing w:val="40"/>
        </w:rPr>
        <w:t xml:space="preserve"> </w:t>
      </w:r>
      <w:r>
        <w:t>Музыкальные</w:t>
      </w:r>
      <w:r>
        <w:rPr>
          <w:spacing w:val="40"/>
        </w:rPr>
        <w:t xml:space="preserve"> </w:t>
      </w:r>
      <w:r>
        <w:t>традиции</w:t>
      </w:r>
      <w:r>
        <w:rPr>
          <w:spacing w:val="40"/>
        </w:rPr>
        <w:t xml:space="preserve"> </w:t>
      </w:r>
      <w:r>
        <w:t>и</w:t>
      </w:r>
      <w:r>
        <w:rPr>
          <w:spacing w:val="40"/>
        </w:rPr>
        <w:t xml:space="preserve"> </w:t>
      </w:r>
      <w:r>
        <w:t>праздники,</w:t>
      </w:r>
      <w:r>
        <w:rPr>
          <w:spacing w:val="40"/>
        </w:rPr>
        <w:t xml:space="preserve"> </w:t>
      </w:r>
      <w:r>
        <w:t>народные</w:t>
      </w:r>
      <w:r>
        <w:rPr>
          <w:spacing w:val="40"/>
        </w:rPr>
        <w:t xml:space="preserve"> </w:t>
      </w:r>
      <w:r>
        <w:t>инструменты и современные исполнители Казахстана, Киргизии, и других стран региона.</w:t>
      </w:r>
    </w:p>
    <w:p w14:paraId="07359295" w14:textId="77777777" w:rsidR="00ED4123" w:rsidRDefault="00000000">
      <w:pPr>
        <w:pStyle w:val="a3"/>
        <w:spacing w:before="2"/>
        <w:ind w:left="710" w:firstLine="0"/>
      </w:pPr>
      <w:r>
        <w:t>Виды</w:t>
      </w:r>
      <w:r>
        <w:rPr>
          <w:spacing w:val="-10"/>
        </w:rPr>
        <w:t xml:space="preserve"> </w:t>
      </w:r>
      <w:r>
        <w:t>деятельности</w:t>
      </w:r>
      <w:r>
        <w:rPr>
          <w:spacing w:val="-11"/>
        </w:rPr>
        <w:t xml:space="preserve"> </w:t>
      </w:r>
      <w:r>
        <w:rPr>
          <w:spacing w:val="-2"/>
        </w:rPr>
        <w:t>обучающихся:</w:t>
      </w:r>
    </w:p>
    <w:p w14:paraId="2D450C10" w14:textId="77777777" w:rsidR="00ED4123" w:rsidRDefault="00000000">
      <w:pPr>
        <w:pStyle w:val="a3"/>
        <w:spacing w:before="44" w:line="276" w:lineRule="auto"/>
        <w:ind w:left="710" w:right="143" w:firstLine="0"/>
      </w:pPr>
      <w:r>
        <w:t>знакомство</w:t>
      </w:r>
      <w:r>
        <w:rPr>
          <w:spacing w:val="-2"/>
        </w:rPr>
        <w:t xml:space="preserve"> </w:t>
      </w:r>
      <w:r>
        <w:t>с</w:t>
      </w:r>
      <w:r>
        <w:rPr>
          <w:spacing w:val="-2"/>
        </w:rPr>
        <w:t xml:space="preserve"> </w:t>
      </w:r>
      <w:r>
        <w:t>особенностями музыкального фольклора</w:t>
      </w:r>
      <w:r>
        <w:rPr>
          <w:spacing w:val="-2"/>
        </w:rPr>
        <w:t xml:space="preserve"> </w:t>
      </w:r>
      <w:r>
        <w:t>народов</w:t>
      </w:r>
      <w:r>
        <w:rPr>
          <w:spacing w:val="-2"/>
        </w:rPr>
        <w:t xml:space="preserve"> </w:t>
      </w:r>
      <w:r>
        <w:t>других</w:t>
      </w:r>
      <w:r>
        <w:rPr>
          <w:spacing w:val="-2"/>
        </w:rPr>
        <w:t xml:space="preserve"> </w:t>
      </w:r>
      <w:r>
        <w:t>стран; определение</w:t>
      </w:r>
      <w:r>
        <w:rPr>
          <w:spacing w:val="60"/>
        </w:rPr>
        <w:t xml:space="preserve"> </w:t>
      </w:r>
      <w:r>
        <w:t>характерных</w:t>
      </w:r>
      <w:r>
        <w:rPr>
          <w:spacing w:val="59"/>
        </w:rPr>
        <w:t xml:space="preserve"> </w:t>
      </w:r>
      <w:r>
        <w:t>черт,</w:t>
      </w:r>
      <w:r>
        <w:rPr>
          <w:spacing w:val="59"/>
        </w:rPr>
        <w:t xml:space="preserve"> </w:t>
      </w:r>
      <w:r>
        <w:t>типичных</w:t>
      </w:r>
      <w:r>
        <w:rPr>
          <w:spacing w:val="59"/>
        </w:rPr>
        <w:t xml:space="preserve"> </w:t>
      </w:r>
      <w:r>
        <w:t>элементов</w:t>
      </w:r>
      <w:r>
        <w:rPr>
          <w:spacing w:val="59"/>
        </w:rPr>
        <w:t xml:space="preserve"> </w:t>
      </w:r>
      <w:r>
        <w:t>музыкального</w:t>
      </w:r>
      <w:r>
        <w:rPr>
          <w:spacing w:val="60"/>
        </w:rPr>
        <w:t xml:space="preserve"> </w:t>
      </w:r>
      <w:r>
        <w:rPr>
          <w:spacing w:val="-2"/>
        </w:rPr>
        <w:t>языка</w:t>
      </w:r>
    </w:p>
    <w:p w14:paraId="4CEC828D" w14:textId="77777777" w:rsidR="00ED4123" w:rsidRDefault="00000000">
      <w:pPr>
        <w:pStyle w:val="a3"/>
        <w:spacing w:before="1"/>
        <w:ind w:firstLine="0"/>
      </w:pPr>
      <w:r>
        <w:t>(ритм,</w:t>
      </w:r>
      <w:r>
        <w:rPr>
          <w:spacing w:val="-7"/>
        </w:rPr>
        <w:t xml:space="preserve"> </w:t>
      </w:r>
      <w:r>
        <w:t>лад,</w:t>
      </w:r>
      <w:r>
        <w:rPr>
          <w:spacing w:val="-6"/>
        </w:rPr>
        <w:t xml:space="preserve"> </w:t>
      </w:r>
      <w:r>
        <w:rPr>
          <w:spacing w:val="-2"/>
        </w:rPr>
        <w:t>интонации);</w:t>
      </w:r>
    </w:p>
    <w:p w14:paraId="285932AA" w14:textId="77777777" w:rsidR="00ED4123" w:rsidRDefault="00000000">
      <w:pPr>
        <w:pStyle w:val="a3"/>
        <w:spacing w:before="45" w:line="276" w:lineRule="auto"/>
        <w:ind w:right="145"/>
      </w:pPr>
      <w:r>
        <w:t>знакомство с внешним видом, особенностями исполнения и звучания народных инструментов;</w:t>
      </w:r>
    </w:p>
    <w:p w14:paraId="00F97CA0" w14:textId="77777777" w:rsidR="00ED4123" w:rsidRDefault="00000000">
      <w:pPr>
        <w:pStyle w:val="a3"/>
        <w:spacing w:line="278" w:lineRule="auto"/>
        <w:ind w:left="710" w:right="2292" w:firstLine="0"/>
        <w:jc w:val="left"/>
      </w:pPr>
      <w:r>
        <w:t>определение на слух тембров инструментов; классификация</w:t>
      </w:r>
      <w:r>
        <w:rPr>
          <w:spacing w:val="-10"/>
        </w:rPr>
        <w:t xml:space="preserve"> </w:t>
      </w:r>
      <w:r>
        <w:t>на</w:t>
      </w:r>
      <w:r>
        <w:rPr>
          <w:spacing w:val="-10"/>
        </w:rPr>
        <w:t xml:space="preserve"> </w:t>
      </w:r>
      <w:r>
        <w:t>группы</w:t>
      </w:r>
      <w:r>
        <w:rPr>
          <w:spacing w:val="-9"/>
        </w:rPr>
        <w:t xml:space="preserve"> </w:t>
      </w:r>
      <w:r>
        <w:t>духовых,</w:t>
      </w:r>
      <w:r>
        <w:rPr>
          <w:spacing w:val="-5"/>
        </w:rPr>
        <w:t xml:space="preserve"> </w:t>
      </w:r>
      <w:r>
        <w:t>ударных,</w:t>
      </w:r>
      <w:r>
        <w:rPr>
          <w:spacing w:val="-10"/>
        </w:rPr>
        <w:t xml:space="preserve"> </w:t>
      </w:r>
      <w:r>
        <w:t>струнных;</w:t>
      </w:r>
    </w:p>
    <w:p w14:paraId="7E2EC9EE" w14:textId="77777777" w:rsidR="00ED4123" w:rsidRDefault="00000000">
      <w:pPr>
        <w:pStyle w:val="a3"/>
        <w:tabs>
          <w:tab w:val="left" w:pos="2391"/>
          <w:tab w:val="left" w:pos="3103"/>
          <w:tab w:val="left" w:pos="3448"/>
          <w:tab w:val="left" w:pos="6669"/>
          <w:tab w:val="left" w:pos="7377"/>
          <w:tab w:val="left" w:pos="7849"/>
        </w:tabs>
        <w:spacing w:line="276" w:lineRule="auto"/>
        <w:ind w:left="710" w:right="143"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14:paraId="6405BE6C" w14:textId="77777777" w:rsidR="00ED4123" w:rsidRDefault="00000000">
      <w:pPr>
        <w:pStyle w:val="a3"/>
        <w:spacing w:line="298" w:lineRule="exact"/>
        <w:ind w:firstLine="0"/>
        <w:jc w:val="left"/>
      </w:pPr>
      <w:r>
        <w:rPr>
          <w:spacing w:val="-2"/>
        </w:rPr>
        <w:t>инструментах;</w:t>
      </w:r>
    </w:p>
    <w:p w14:paraId="4B67307E" w14:textId="77777777" w:rsidR="00ED4123" w:rsidRDefault="00000000">
      <w:pPr>
        <w:pStyle w:val="a3"/>
        <w:tabs>
          <w:tab w:val="left" w:pos="2081"/>
          <w:tab w:val="left" w:pos="3583"/>
          <w:tab w:val="left" w:pos="4705"/>
          <w:tab w:val="left" w:pos="5645"/>
          <w:tab w:val="left" w:pos="7439"/>
          <w:tab w:val="left" w:pos="8449"/>
        </w:tabs>
        <w:spacing w:before="41" w:line="276" w:lineRule="auto"/>
        <w:ind w:right="146"/>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14:paraId="50BC23E5" w14:textId="77777777" w:rsidR="00ED4123" w:rsidRDefault="00ED4123">
      <w:pPr>
        <w:pStyle w:val="a3"/>
        <w:ind w:left="0" w:firstLine="0"/>
        <w:jc w:val="left"/>
        <w:rPr>
          <w:sz w:val="20"/>
        </w:rPr>
      </w:pPr>
    </w:p>
    <w:p w14:paraId="5CB9E507" w14:textId="77777777" w:rsidR="00ED4123" w:rsidRDefault="00ED4123">
      <w:pPr>
        <w:pStyle w:val="a3"/>
        <w:ind w:left="0" w:firstLine="0"/>
        <w:jc w:val="left"/>
        <w:rPr>
          <w:sz w:val="20"/>
        </w:rPr>
      </w:pPr>
    </w:p>
    <w:p w14:paraId="62941967" w14:textId="77777777" w:rsidR="00ED4123" w:rsidRDefault="00ED4123">
      <w:pPr>
        <w:pStyle w:val="a3"/>
        <w:ind w:left="0" w:firstLine="0"/>
        <w:jc w:val="left"/>
        <w:rPr>
          <w:sz w:val="20"/>
        </w:rPr>
      </w:pPr>
    </w:p>
    <w:p w14:paraId="669F78C8" w14:textId="77777777" w:rsidR="00ED4123" w:rsidRDefault="00000000">
      <w:pPr>
        <w:pStyle w:val="a3"/>
        <w:spacing w:before="130"/>
        <w:ind w:left="0" w:firstLine="0"/>
        <w:jc w:val="left"/>
        <w:rPr>
          <w:sz w:val="20"/>
        </w:rPr>
      </w:pPr>
      <w:r>
        <w:rPr>
          <w:noProof/>
          <w:sz w:val="20"/>
        </w:rPr>
        <mc:AlternateContent>
          <mc:Choice Requires="wps">
            <w:drawing>
              <wp:anchor distT="0" distB="0" distL="0" distR="0" simplePos="0" relativeHeight="251649536" behindDoc="1" locked="0" layoutInCell="1" allowOverlap="1" wp14:anchorId="5F30C4A8" wp14:editId="559184D8">
                <wp:simplePos x="0" y="0"/>
                <wp:positionH relativeFrom="page">
                  <wp:posOffset>1080820</wp:posOffset>
                </wp:positionH>
                <wp:positionV relativeFrom="paragraph">
                  <wp:posOffset>244085</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0F81F" id="Graphic 12" o:spid="_x0000_s1026" style="position:absolute;margin-left:85.1pt;margin-top:19.2pt;width:144.05pt;height:.75pt;z-index:-2516669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OJ7+u4AAAAAkBAAAPAAAAZHJzL2Rvd25yZXYueG1sTI/B&#10;SsNAEIbvgu+wjOBF7MYmahqzKSqIBVtoY/G8yY5JMDsbsts2vr3jSY//zMc/3+TLyfbiiKPvHCm4&#10;mUUgkGpnOmoU7N9frlMQPmgyuneECr7Rw7I4P8t1ZtyJdngsQyO4hHymFbQhDJmUvm7Raj9zAxLv&#10;Pt1odeA4NtKM+sTltpfzKLqTVnfEF1o94HOL9Vd5sApezWaVbq/wbbOKy6ewn9ZV8rFW6vJienwA&#10;EXAKfzD86rM6FOxUuQMZL3rO99GcUQVxmoBgILlNYxAVDxYLkEUu/39Q/AAAAP//AwBQSwECLQAU&#10;AAYACAAAACEAtoM4kv4AAADhAQAAEwAAAAAAAAAAAAAAAAAAAAAAW0NvbnRlbnRfVHlwZXNdLnht&#10;bFBLAQItABQABgAIAAAAIQA4/SH/1gAAAJQBAAALAAAAAAAAAAAAAAAAAC8BAABfcmVscy8ucmVs&#10;c1BLAQItABQABgAIAAAAIQD6gXGMIwIAAL0EAAAOAAAAAAAAAAAAAAAAAC4CAABkcnMvZTJvRG9j&#10;LnhtbFBLAQItABQABgAIAAAAIQCOJ7+u4AAAAAkBAAAPAAAAAAAAAAAAAAAAAH0EAABkcnMvZG93&#10;bnJldi54bWxQSwUGAAAAAAQABADzAAAAigUAAAAA&#10;" path="m1829054,l,,,9144r1829054,l1829054,xe" fillcolor="black" stroked="f">
                <v:path arrowok="t"/>
                <w10:wrap type="topAndBottom" anchorx="page"/>
              </v:shape>
            </w:pict>
          </mc:Fallback>
        </mc:AlternateContent>
      </w:r>
    </w:p>
    <w:p w14:paraId="0EE96DDF" w14:textId="77777777" w:rsidR="00ED4123" w:rsidRDefault="00000000">
      <w:pPr>
        <w:spacing w:before="95"/>
        <w:ind w:left="2"/>
        <w:rPr>
          <w:sz w:val="24"/>
        </w:rPr>
      </w:pPr>
      <w:r>
        <w:rPr>
          <w:sz w:val="24"/>
          <w:vertAlign w:val="superscript"/>
        </w:rPr>
        <w:t>13</w:t>
      </w:r>
      <w:r>
        <w:rPr>
          <w:spacing w:val="-7"/>
          <w:sz w:val="24"/>
        </w:rPr>
        <w:t xml:space="preserve"> </w:t>
      </w:r>
      <w:r>
        <w:rPr>
          <w:sz w:val="24"/>
        </w:rPr>
        <w:t>Изучение</w:t>
      </w:r>
      <w:r>
        <w:rPr>
          <w:spacing w:val="-5"/>
          <w:sz w:val="24"/>
        </w:rPr>
        <w:t xml:space="preserve"> </w:t>
      </w:r>
      <w:r>
        <w:rPr>
          <w:sz w:val="24"/>
        </w:rPr>
        <w:t>данного</w:t>
      </w:r>
      <w:r>
        <w:rPr>
          <w:spacing w:val="-4"/>
          <w:sz w:val="24"/>
        </w:rPr>
        <w:t xml:space="preserve"> </w:t>
      </w:r>
      <w:r>
        <w:rPr>
          <w:sz w:val="24"/>
        </w:rPr>
        <w:t>блока</w:t>
      </w:r>
      <w:r>
        <w:rPr>
          <w:spacing w:val="-5"/>
          <w:sz w:val="24"/>
        </w:rPr>
        <w:t xml:space="preserve"> </w:t>
      </w:r>
      <w:r>
        <w:rPr>
          <w:sz w:val="24"/>
        </w:rPr>
        <w:t>рекомендуется</w:t>
      </w:r>
      <w:r>
        <w:rPr>
          <w:spacing w:val="-4"/>
          <w:sz w:val="24"/>
        </w:rPr>
        <w:t xml:space="preserve"> </w:t>
      </w:r>
      <w:r>
        <w:rPr>
          <w:sz w:val="24"/>
        </w:rPr>
        <w:t>в</w:t>
      </w:r>
      <w:r>
        <w:rPr>
          <w:spacing w:val="-5"/>
          <w:sz w:val="24"/>
        </w:rPr>
        <w:t xml:space="preserve"> </w:t>
      </w:r>
      <w:r>
        <w:rPr>
          <w:sz w:val="24"/>
        </w:rPr>
        <w:t>первую</w:t>
      </w:r>
      <w:r>
        <w:rPr>
          <w:spacing w:val="-2"/>
          <w:sz w:val="24"/>
        </w:rPr>
        <w:t xml:space="preserve"> </w:t>
      </w:r>
      <w:r>
        <w:rPr>
          <w:sz w:val="24"/>
        </w:rPr>
        <w:t>очередь</w:t>
      </w:r>
      <w:r>
        <w:rPr>
          <w:spacing w:val="-4"/>
          <w:sz w:val="24"/>
        </w:rPr>
        <w:t xml:space="preserve"> </w:t>
      </w:r>
      <w:r>
        <w:rPr>
          <w:sz w:val="24"/>
        </w:rPr>
        <w:t>в</w:t>
      </w:r>
      <w:r>
        <w:rPr>
          <w:spacing w:val="-5"/>
          <w:sz w:val="24"/>
        </w:rPr>
        <w:t xml:space="preserve"> </w:t>
      </w:r>
      <w:r>
        <w:rPr>
          <w:sz w:val="24"/>
        </w:rPr>
        <w:t>классах</w:t>
      </w:r>
      <w:r>
        <w:rPr>
          <w:spacing w:val="-2"/>
          <w:sz w:val="24"/>
        </w:rPr>
        <w:t xml:space="preserve"> </w:t>
      </w:r>
      <w:r>
        <w:rPr>
          <w:sz w:val="24"/>
        </w:rPr>
        <w:t>с</w:t>
      </w:r>
      <w:r>
        <w:rPr>
          <w:spacing w:val="-5"/>
          <w:sz w:val="24"/>
        </w:rPr>
        <w:t xml:space="preserve"> </w:t>
      </w:r>
      <w:r>
        <w:rPr>
          <w:sz w:val="24"/>
        </w:rPr>
        <w:t>межнациональным составом обучающихся.</w:t>
      </w:r>
    </w:p>
    <w:p w14:paraId="2C28B5FE" w14:textId="77777777" w:rsidR="00ED4123" w:rsidRDefault="00ED4123">
      <w:pPr>
        <w:rPr>
          <w:sz w:val="24"/>
        </w:rPr>
        <w:sectPr w:rsidR="00ED4123">
          <w:pgSz w:w="11910" w:h="16840"/>
          <w:pgMar w:top="1040" w:right="708" w:bottom="1160" w:left="1700" w:header="0" w:footer="971" w:gutter="0"/>
          <w:cols w:space="720"/>
        </w:sectPr>
      </w:pPr>
    </w:p>
    <w:p w14:paraId="30DA8AAB" w14:textId="77777777" w:rsidR="00ED4123" w:rsidRDefault="00000000">
      <w:pPr>
        <w:pStyle w:val="a3"/>
        <w:spacing w:before="67" w:line="276" w:lineRule="auto"/>
        <w:ind w:right="141"/>
      </w:pPr>
      <w:r>
        <w:lastRenderedPageBreak/>
        <w:t>разучивание и исполнение песен, танцев, сочинение, импровизация ритмических</w:t>
      </w:r>
      <w:r>
        <w:rPr>
          <w:spacing w:val="-5"/>
        </w:rPr>
        <w:t xml:space="preserve"> </w:t>
      </w:r>
      <w:r>
        <w:t>аккомпанементов</w:t>
      </w:r>
      <w:r>
        <w:rPr>
          <w:spacing w:val="-4"/>
        </w:rPr>
        <w:t xml:space="preserve"> </w:t>
      </w:r>
      <w:r>
        <w:t>к</w:t>
      </w:r>
      <w:r>
        <w:rPr>
          <w:spacing w:val="-6"/>
        </w:rPr>
        <w:t xml:space="preserve"> </w:t>
      </w:r>
      <w:r>
        <w:t>ним</w:t>
      </w:r>
      <w:r>
        <w:rPr>
          <w:spacing w:val="-5"/>
        </w:rPr>
        <w:t xml:space="preserve"> </w:t>
      </w:r>
      <w:r>
        <w:t>(с</w:t>
      </w:r>
      <w:r>
        <w:rPr>
          <w:spacing w:val="-5"/>
        </w:rPr>
        <w:t xml:space="preserve"> </w:t>
      </w:r>
      <w:r>
        <w:t>помощью</w:t>
      </w:r>
      <w:r>
        <w:rPr>
          <w:spacing w:val="-5"/>
        </w:rPr>
        <w:t xml:space="preserve"> </w:t>
      </w:r>
      <w:r>
        <w:t>звучащих</w:t>
      </w:r>
      <w:r>
        <w:rPr>
          <w:spacing w:val="-5"/>
        </w:rPr>
        <w:t xml:space="preserve"> </w:t>
      </w:r>
      <w:r>
        <w:t>жестов</w:t>
      </w:r>
      <w:r>
        <w:rPr>
          <w:spacing w:val="-5"/>
        </w:rPr>
        <w:t xml:space="preserve"> </w:t>
      </w:r>
      <w:r>
        <w:t>или</w:t>
      </w:r>
      <w:r>
        <w:rPr>
          <w:spacing w:val="-4"/>
        </w:rPr>
        <w:t xml:space="preserve"> </w:t>
      </w:r>
      <w:r>
        <w:t xml:space="preserve">на ударных </w:t>
      </w:r>
      <w:r>
        <w:rPr>
          <w:spacing w:val="-2"/>
        </w:rPr>
        <w:t>инструментах);</w:t>
      </w:r>
    </w:p>
    <w:p w14:paraId="4B06A134" w14:textId="77777777" w:rsidR="00ED4123" w:rsidRDefault="00000000">
      <w:pPr>
        <w:pStyle w:val="a3"/>
        <w:spacing w:before="1"/>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86334FC" w14:textId="77777777" w:rsidR="00ED4123" w:rsidRDefault="00000000">
      <w:pPr>
        <w:pStyle w:val="a3"/>
        <w:spacing w:before="46" w:line="276" w:lineRule="auto"/>
        <w:ind w:right="148"/>
      </w:pPr>
      <w:r>
        <w:t>исполнение на клавишных или духовых инструментах народных мелодий, прослеживание их по нотной записи;</w:t>
      </w:r>
    </w:p>
    <w:p w14:paraId="70F4935E" w14:textId="77777777" w:rsidR="00ED4123" w:rsidRDefault="00000000">
      <w:pPr>
        <w:pStyle w:val="a3"/>
        <w:spacing w:line="276" w:lineRule="auto"/>
        <w:ind w:right="146"/>
      </w:pPr>
      <w:r>
        <w:t>творческие, исследовательские проекты, школьные фестивали, посвящённые музыкальной культуре народов мира.</w:t>
      </w:r>
    </w:p>
    <w:p w14:paraId="71C66599" w14:textId="77777777" w:rsidR="00ED4123" w:rsidRDefault="00000000">
      <w:pPr>
        <w:pStyle w:val="a3"/>
        <w:ind w:left="710" w:firstLine="0"/>
      </w:pPr>
      <w:r>
        <w:t>Певец</w:t>
      </w:r>
      <w:r>
        <w:rPr>
          <w:spacing w:val="-7"/>
        </w:rPr>
        <w:t xml:space="preserve"> </w:t>
      </w:r>
      <w:r>
        <w:t>своего</w:t>
      </w:r>
      <w:r>
        <w:rPr>
          <w:spacing w:val="-7"/>
        </w:rPr>
        <w:t xml:space="preserve"> </w:t>
      </w:r>
      <w:r>
        <w:t>народа</w:t>
      </w:r>
      <w:r>
        <w:rPr>
          <w:spacing w:val="-5"/>
        </w:rPr>
        <w:t xml:space="preserve"> </w:t>
      </w:r>
      <w:r>
        <w:t>(2–6</w:t>
      </w:r>
      <w:r>
        <w:rPr>
          <w:spacing w:val="-7"/>
        </w:rPr>
        <w:t xml:space="preserve"> </w:t>
      </w:r>
      <w:r>
        <w:rPr>
          <w:spacing w:val="-2"/>
        </w:rPr>
        <w:t>часов).</w:t>
      </w:r>
    </w:p>
    <w:p w14:paraId="63348083" w14:textId="77777777" w:rsidR="00ED4123" w:rsidRDefault="00000000">
      <w:pPr>
        <w:pStyle w:val="a3"/>
        <w:spacing w:before="44" w:line="276" w:lineRule="auto"/>
        <w:ind w:right="141"/>
      </w:pPr>
      <w:r>
        <w:t xml:space="preserve">Содержание: Интонации народной музыки в творчестве зарубежных композиторов – ярких представителей национального музыкального стиля своей </w:t>
      </w:r>
      <w:r>
        <w:rPr>
          <w:spacing w:val="-2"/>
        </w:rPr>
        <w:t>страны</w:t>
      </w:r>
      <w:r>
        <w:rPr>
          <w:spacing w:val="-2"/>
          <w:vertAlign w:val="superscript"/>
        </w:rPr>
        <w:t>14</w:t>
      </w:r>
      <w:r>
        <w:rPr>
          <w:spacing w:val="-2"/>
        </w:rPr>
        <w:t>.</w:t>
      </w:r>
    </w:p>
    <w:p w14:paraId="70330B03"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713A61BB" w14:textId="77777777" w:rsidR="00ED4123" w:rsidRDefault="00000000">
      <w:pPr>
        <w:pStyle w:val="a3"/>
        <w:spacing w:before="45" w:line="276" w:lineRule="auto"/>
        <w:ind w:left="710" w:right="3666" w:firstLine="0"/>
      </w:pPr>
      <w:r>
        <w:t>знакомство с творчеством композиторов; сравнение</w:t>
      </w:r>
      <w:r>
        <w:rPr>
          <w:spacing w:val="-10"/>
        </w:rPr>
        <w:t xml:space="preserve"> </w:t>
      </w:r>
      <w:r>
        <w:t>их</w:t>
      </w:r>
      <w:r>
        <w:rPr>
          <w:spacing w:val="-10"/>
        </w:rPr>
        <w:t xml:space="preserve"> </w:t>
      </w:r>
      <w:r>
        <w:t>сочинений</w:t>
      </w:r>
      <w:r>
        <w:rPr>
          <w:spacing w:val="-9"/>
        </w:rPr>
        <w:t xml:space="preserve"> </w:t>
      </w:r>
      <w:r>
        <w:t>с</w:t>
      </w:r>
      <w:r>
        <w:rPr>
          <w:spacing w:val="-10"/>
        </w:rPr>
        <w:t xml:space="preserve"> </w:t>
      </w:r>
      <w:r>
        <w:t>народной</w:t>
      </w:r>
      <w:r>
        <w:rPr>
          <w:spacing w:val="-7"/>
        </w:rPr>
        <w:t xml:space="preserve"> </w:t>
      </w:r>
      <w:r>
        <w:rPr>
          <w:spacing w:val="-2"/>
        </w:rPr>
        <w:t>музыкой;</w:t>
      </w:r>
    </w:p>
    <w:p w14:paraId="67C435A6" w14:textId="77777777" w:rsidR="00ED4123" w:rsidRDefault="00000000">
      <w:pPr>
        <w:pStyle w:val="a3"/>
        <w:spacing w:line="278" w:lineRule="auto"/>
        <w:ind w:right="146"/>
      </w:pPr>
      <w:r>
        <w:t xml:space="preserve">определение формы, принципа развития фольклорного музыкального </w:t>
      </w:r>
      <w:r>
        <w:rPr>
          <w:spacing w:val="-2"/>
        </w:rPr>
        <w:t>материала;</w:t>
      </w:r>
    </w:p>
    <w:p w14:paraId="6D4AFEBD" w14:textId="77777777" w:rsidR="00ED4123" w:rsidRDefault="00000000">
      <w:pPr>
        <w:pStyle w:val="a3"/>
        <w:spacing w:line="276" w:lineRule="auto"/>
        <w:ind w:left="710" w:right="1660" w:firstLine="0"/>
      </w:pPr>
      <w:r>
        <w:t>вокализация</w:t>
      </w:r>
      <w:r>
        <w:rPr>
          <w:spacing w:val="-8"/>
        </w:rPr>
        <w:t xml:space="preserve"> </w:t>
      </w:r>
      <w:r>
        <w:t>наиболее</w:t>
      </w:r>
      <w:r>
        <w:rPr>
          <w:spacing w:val="-8"/>
        </w:rPr>
        <w:t xml:space="preserve"> </w:t>
      </w:r>
      <w:r>
        <w:t>ярких</w:t>
      </w:r>
      <w:r>
        <w:rPr>
          <w:spacing w:val="-8"/>
        </w:rPr>
        <w:t xml:space="preserve"> </w:t>
      </w:r>
      <w:r>
        <w:t>тем</w:t>
      </w:r>
      <w:r>
        <w:rPr>
          <w:spacing w:val="-8"/>
        </w:rPr>
        <w:t xml:space="preserve"> </w:t>
      </w:r>
      <w:r>
        <w:t>инструментальных</w:t>
      </w:r>
      <w:r>
        <w:rPr>
          <w:spacing w:val="-4"/>
        </w:rPr>
        <w:t xml:space="preserve"> </w:t>
      </w:r>
      <w:r>
        <w:t>сочинений; разучивание, исполнение доступных вокальных сочинений;</w:t>
      </w:r>
    </w:p>
    <w:p w14:paraId="711B85E7" w14:textId="77777777" w:rsidR="00ED4123" w:rsidRDefault="00000000">
      <w:pPr>
        <w:pStyle w:val="a3"/>
        <w:spacing w:line="298"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7ECE8D3" w14:textId="77777777" w:rsidR="00ED4123" w:rsidRDefault="00000000">
      <w:pPr>
        <w:pStyle w:val="a3"/>
        <w:spacing w:before="40" w:line="276" w:lineRule="auto"/>
        <w:ind w:right="147"/>
      </w:pPr>
      <w:r>
        <w:t>исполнение на клавишных или духовых инструментах композиторских мелодий, прослеживание их по нотной записи;</w:t>
      </w:r>
    </w:p>
    <w:p w14:paraId="66ACD4DF" w14:textId="77777777" w:rsidR="00ED4123" w:rsidRDefault="00000000">
      <w:pPr>
        <w:pStyle w:val="a3"/>
        <w:spacing w:line="276" w:lineRule="auto"/>
        <w:ind w:right="140"/>
      </w:pPr>
      <w:r>
        <w:t xml:space="preserve">творческие, исследовательские проекты, посвящённые выдающимся </w:t>
      </w:r>
      <w:r>
        <w:rPr>
          <w:spacing w:val="-2"/>
        </w:rPr>
        <w:t>композиторам.</w:t>
      </w:r>
    </w:p>
    <w:p w14:paraId="0F6F5046" w14:textId="77777777" w:rsidR="00ED4123" w:rsidRDefault="00000000">
      <w:pPr>
        <w:pStyle w:val="a3"/>
        <w:spacing w:before="1"/>
        <w:ind w:left="710" w:firstLine="0"/>
      </w:pPr>
      <w:r>
        <w:t>Диалог</w:t>
      </w:r>
      <w:r>
        <w:rPr>
          <w:spacing w:val="-9"/>
        </w:rPr>
        <w:t xml:space="preserve"> </w:t>
      </w:r>
      <w:r>
        <w:t>культур</w:t>
      </w:r>
      <w:r>
        <w:rPr>
          <w:spacing w:val="-6"/>
        </w:rPr>
        <w:t xml:space="preserve"> </w:t>
      </w:r>
      <w:r>
        <w:t>(2–6</w:t>
      </w:r>
      <w:r>
        <w:rPr>
          <w:spacing w:val="-7"/>
        </w:rPr>
        <w:t xml:space="preserve"> </w:t>
      </w:r>
      <w:r>
        <w:rPr>
          <w:spacing w:val="-2"/>
        </w:rPr>
        <w:t>часов).</w:t>
      </w:r>
    </w:p>
    <w:p w14:paraId="3C673810" w14:textId="77777777" w:rsidR="00ED4123" w:rsidRDefault="00000000">
      <w:pPr>
        <w:pStyle w:val="a3"/>
        <w:spacing w:before="44" w:line="276" w:lineRule="auto"/>
        <w:ind w:right="141"/>
      </w:pPr>
      <w:r>
        <w:t>Содержание: Культурные связи между музыкантами разных стран. Образы, интонации</w:t>
      </w:r>
      <w:r>
        <w:rPr>
          <w:spacing w:val="55"/>
        </w:rPr>
        <w:t xml:space="preserve">  </w:t>
      </w:r>
      <w:r>
        <w:t>фольклора</w:t>
      </w:r>
      <w:r>
        <w:rPr>
          <w:spacing w:val="55"/>
        </w:rPr>
        <w:t xml:space="preserve">  </w:t>
      </w:r>
      <w:r>
        <w:t>других</w:t>
      </w:r>
      <w:r>
        <w:rPr>
          <w:spacing w:val="55"/>
        </w:rPr>
        <w:t xml:space="preserve">  </w:t>
      </w:r>
      <w:r>
        <w:t>народов</w:t>
      </w:r>
      <w:r>
        <w:rPr>
          <w:spacing w:val="56"/>
        </w:rPr>
        <w:t xml:space="preserve">  </w:t>
      </w:r>
      <w:r>
        <w:t>и</w:t>
      </w:r>
      <w:r>
        <w:rPr>
          <w:spacing w:val="55"/>
        </w:rPr>
        <w:t xml:space="preserve">  </w:t>
      </w:r>
      <w:r>
        <w:t>стран</w:t>
      </w:r>
      <w:r>
        <w:rPr>
          <w:spacing w:val="55"/>
        </w:rPr>
        <w:t xml:space="preserve">  </w:t>
      </w:r>
      <w:r>
        <w:t>в</w:t>
      </w:r>
      <w:r>
        <w:rPr>
          <w:spacing w:val="55"/>
        </w:rPr>
        <w:t xml:space="preserve">  </w:t>
      </w:r>
      <w:r>
        <w:t>музыке</w:t>
      </w:r>
      <w:r>
        <w:rPr>
          <w:spacing w:val="55"/>
        </w:rPr>
        <w:t xml:space="preserve">  </w:t>
      </w:r>
      <w:r>
        <w:t xml:space="preserve">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w:t>
      </w:r>
      <w:r>
        <w:rPr>
          <w:spacing w:val="-2"/>
        </w:rPr>
        <w:t>композиторов).</w:t>
      </w:r>
    </w:p>
    <w:p w14:paraId="5EDEA536" w14:textId="77777777" w:rsidR="00ED4123" w:rsidRDefault="00000000">
      <w:pPr>
        <w:pStyle w:val="a3"/>
        <w:spacing w:line="298"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1E74FBEF" w14:textId="77777777" w:rsidR="00ED4123" w:rsidRDefault="00000000">
      <w:pPr>
        <w:pStyle w:val="a3"/>
        <w:spacing w:before="46" w:line="276" w:lineRule="auto"/>
        <w:ind w:left="710" w:right="3666" w:firstLine="0"/>
      </w:pPr>
      <w:r>
        <w:t>знакомство с творчеством композиторов; сравнение</w:t>
      </w:r>
      <w:r>
        <w:rPr>
          <w:spacing w:val="-10"/>
        </w:rPr>
        <w:t xml:space="preserve"> </w:t>
      </w:r>
      <w:r>
        <w:t>их</w:t>
      </w:r>
      <w:r>
        <w:rPr>
          <w:spacing w:val="-10"/>
        </w:rPr>
        <w:t xml:space="preserve"> </w:t>
      </w:r>
      <w:r>
        <w:t>сочинений</w:t>
      </w:r>
      <w:r>
        <w:rPr>
          <w:spacing w:val="-9"/>
        </w:rPr>
        <w:t xml:space="preserve"> </w:t>
      </w:r>
      <w:r>
        <w:t>с</w:t>
      </w:r>
      <w:r>
        <w:rPr>
          <w:spacing w:val="-10"/>
        </w:rPr>
        <w:t xml:space="preserve"> </w:t>
      </w:r>
      <w:r>
        <w:t>народной</w:t>
      </w:r>
      <w:r>
        <w:rPr>
          <w:spacing w:val="-7"/>
        </w:rPr>
        <w:t xml:space="preserve"> </w:t>
      </w:r>
      <w:r>
        <w:rPr>
          <w:spacing w:val="-2"/>
        </w:rPr>
        <w:t>музыкой;</w:t>
      </w:r>
    </w:p>
    <w:p w14:paraId="08F1C835" w14:textId="77777777" w:rsidR="00ED4123" w:rsidRDefault="00000000">
      <w:pPr>
        <w:pStyle w:val="a3"/>
        <w:spacing w:line="276" w:lineRule="auto"/>
        <w:ind w:right="139"/>
      </w:pPr>
      <w:r>
        <w:t xml:space="preserve">определение формы, принципа развития фольклорного музыкального </w:t>
      </w:r>
      <w:r>
        <w:rPr>
          <w:spacing w:val="-2"/>
        </w:rPr>
        <w:t>материала;</w:t>
      </w:r>
    </w:p>
    <w:p w14:paraId="3E9A5E90" w14:textId="77777777" w:rsidR="00ED4123" w:rsidRDefault="00000000">
      <w:pPr>
        <w:pStyle w:val="a3"/>
        <w:spacing w:before="1"/>
        <w:ind w:left="710" w:firstLine="0"/>
      </w:pPr>
      <w:r>
        <w:t>вокализация</w:t>
      </w:r>
      <w:r>
        <w:rPr>
          <w:spacing w:val="-12"/>
        </w:rPr>
        <w:t xml:space="preserve"> </w:t>
      </w:r>
      <w:r>
        <w:t>наиболее</w:t>
      </w:r>
      <w:r>
        <w:rPr>
          <w:spacing w:val="-11"/>
        </w:rPr>
        <w:t xml:space="preserve"> </w:t>
      </w:r>
      <w:r>
        <w:t>ярких</w:t>
      </w:r>
      <w:r>
        <w:rPr>
          <w:spacing w:val="-12"/>
        </w:rPr>
        <w:t xml:space="preserve"> </w:t>
      </w:r>
      <w:r>
        <w:t>тем</w:t>
      </w:r>
      <w:r>
        <w:rPr>
          <w:spacing w:val="-11"/>
        </w:rPr>
        <w:t xml:space="preserve"> </w:t>
      </w:r>
      <w:r>
        <w:t>инструментальных</w:t>
      </w:r>
      <w:r>
        <w:rPr>
          <w:spacing w:val="-12"/>
        </w:rPr>
        <w:t xml:space="preserve"> </w:t>
      </w:r>
      <w:r>
        <w:rPr>
          <w:spacing w:val="-2"/>
        </w:rPr>
        <w:t>сочинений;</w:t>
      </w:r>
    </w:p>
    <w:p w14:paraId="432A94D3" w14:textId="77777777" w:rsidR="00ED4123" w:rsidRDefault="00000000">
      <w:pPr>
        <w:pStyle w:val="a3"/>
        <w:spacing w:before="105"/>
        <w:ind w:left="0" w:firstLine="0"/>
        <w:jc w:val="left"/>
        <w:rPr>
          <w:sz w:val="20"/>
        </w:rPr>
      </w:pPr>
      <w:r>
        <w:rPr>
          <w:noProof/>
          <w:sz w:val="20"/>
        </w:rPr>
        <mc:AlternateContent>
          <mc:Choice Requires="wps">
            <w:drawing>
              <wp:anchor distT="0" distB="0" distL="0" distR="0" simplePos="0" relativeHeight="251653632" behindDoc="1" locked="0" layoutInCell="1" allowOverlap="1" wp14:anchorId="19DCEC49" wp14:editId="4AA23C7E">
                <wp:simplePos x="0" y="0"/>
                <wp:positionH relativeFrom="page">
                  <wp:posOffset>1080820</wp:posOffset>
                </wp:positionH>
                <wp:positionV relativeFrom="paragraph">
                  <wp:posOffset>228054</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60180" id="Graphic 13" o:spid="_x0000_s1026" style="position:absolute;margin-left:85.1pt;margin-top:17.95pt;width:144.05pt;height:.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kLelv4AAAAAkBAAAPAAAAZHJzL2Rvd25yZXYueG1sTI/B&#10;SsNAEIbvgu+wjOBF7MYmtTFmU1QQC7agsXjeZMckmJ0N2W0b377jSY//zMc/3+SryfbigKPvHCm4&#10;mUUgkGpnOmoU7D6er1MQPmgyuneECn7Qw6o4P8t1ZtyR3vFQhkZwCflMK2hDGDIpfd2i1X7mBiTe&#10;fbnR6sBxbKQZ9ZHLbS/nUXQrre6IL7R6wKcW6+9ybxW8mO06fbvC1+06Lh/DbtpUyedGqcuL6eEe&#10;RMAp/MHwq8/qULBT5fZkvOg5L6M5owrixR0IBpJFGoOoeLBMQBa5/P9BcQIAAP//AwBQSwECLQAU&#10;AAYACAAAACEAtoM4kv4AAADhAQAAEwAAAAAAAAAAAAAAAAAAAAAAW0NvbnRlbnRfVHlwZXNdLnht&#10;bFBLAQItABQABgAIAAAAIQA4/SH/1gAAAJQBAAALAAAAAAAAAAAAAAAAAC8BAABfcmVscy8ucmVs&#10;c1BLAQItABQABgAIAAAAIQAi9cqlIwIAAL0EAAAOAAAAAAAAAAAAAAAAAC4CAABkcnMvZTJvRG9j&#10;LnhtbFBLAQItABQABgAIAAAAIQAkLelv4AAAAAkBAAAPAAAAAAAAAAAAAAAAAH0EAABkcnMvZG93&#10;bnJldi54bWxQSwUGAAAAAAQABADzAAAAigUAAAAA&#10;" path="m1829054,l,,,9143r1829054,l1829054,xe" fillcolor="black" stroked="f">
                <v:path arrowok="t"/>
                <w10:wrap type="topAndBottom" anchorx="page"/>
              </v:shape>
            </w:pict>
          </mc:Fallback>
        </mc:AlternateContent>
      </w:r>
    </w:p>
    <w:p w14:paraId="539C4CAD" w14:textId="77777777" w:rsidR="00ED4123" w:rsidRDefault="00000000">
      <w:pPr>
        <w:spacing w:before="95"/>
        <w:ind w:left="2"/>
        <w:jc w:val="both"/>
        <w:rPr>
          <w:sz w:val="24"/>
        </w:rPr>
      </w:pPr>
      <w:r>
        <w:rPr>
          <w:sz w:val="24"/>
          <w:vertAlign w:val="superscript"/>
        </w:rPr>
        <w:t>14</w:t>
      </w:r>
      <w:r>
        <w:rPr>
          <w:spacing w:val="52"/>
          <w:sz w:val="24"/>
        </w:rPr>
        <w:t xml:space="preserve"> </w:t>
      </w:r>
      <w:r>
        <w:rPr>
          <w:sz w:val="24"/>
        </w:rPr>
        <w:t>Данный</w:t>
      </w:r>
      <w:r>
        <w:rPr>
          <w:spacing w:val="51"/>
          <w:sz w:val="24"/>
        </w:rPr>
        <w:t xml:space="preserve"> </w:t>
      </w:r>
      <w:r>
        <w:rPr>
          <w:sz w:val="24"/>
        </w:rPr>
        <w:t>блок</w:t>
      </w:r>
      <w:r>
        <w:rPr>
          <w:spacing w:val="52"/>
          <w:sz w:val="24"/>
        </w:rPr>
        <w:t xml:space="preserve"> </w:t>
      </w:r>
      <w:r>
        <w:rPr>
          <w:sz w:val="24"/>
        </w:rPr>
        <w:t>рекомендуется</w:t>
      </w:r>
      <w:r>
        <w:rPr>
          <w:spacing w:val="50"/>
          <w:sz w:val="24"/>
        </w:rPr>
        <w:t xml:space="preserve"> </w:t>
      </w:r>
      <w:r>
        <w:rPr>
          <w:sz w:val="24"/>
        </w:rPr>
        <w:t>давать</w:t>
      </w:r>
      <w:r>
        <w:rPr>
          <w:spacing w:val="51"/>
          <w:sz w:val="24"/>
        </w:rPr>
        <w:t xml:space="preserve"> </w:t>
      </w:r>
      <w:r>
        <w:rPr>
          <w:sz w:val="24"/>
        </w:rPr>
        <w:t>в</w:t>
      </w:r>
      <w:r>
        <w:rPr>
          <w:spacing w:val="51"/>
          <w:sz w:val="24"/>
        </w:rPr>
        <w:t xml:space="preserve"> </w:t>
      </w:r>
      <w:r>
        <w:rPr>
          <w:sz w:val="24"/>
        </w:rPr>
        <w:t>сопоставлении</w:t>
      </w:r>
      <w:r>
        <w:rPr>
          <w:spacing w:val="51"/>
          <w:sz w:val="24"/>
        </w:rPr>
        <w:t xml:space="preserve"> </w:t>
      </w:r>
      <w:r>
        <w:rPr>
          <w:sz w:val="24"/>
        </w:rPr>
        <w:t>с</w:t>
      </w:r>
      <w:r>
        <w:rPr>
          <w:spacing w:val="50"/>
          <w:sz w:val="24"/>
        </w:rPr>
        <w:t xml:space="preserve"> </w:t>
      </w:r>
      <w:r>
        <w:rPr>
          <w:sz w:val="24"/>
        </w:rPr>
        <w:t>блоком</w:t>
      </w:r>
      <w:r>
        <w:rPr>
          <w:spacing w:val="56"/>
          <w:sz w:val="24"/>
        </w:rPr>
        <w:t xml:space="preserve"> </w:t>
      </w:r>
      <w:r>
        <w:rPr>
          <w:sz w:val="24"/>
        </w:rPr>
        <w:t>26.6.2.9</w:t>
      </w:r>
      <w:r>
        <w:rPr>
          <w:spacing w:val="50"/>
          <w:sz w:val="24"/>
        </w:rPr>
        <w:t xml:space="preserve"> </w:t>
      </w:r>
      <w:r>
        <w:rPr>
          <w:sz w:val="24"/>
        </w:rPr>
        <w:t>модуля</w:t>
      </w:r>
      <w:r>
        <w:rPr>
          <w:spacing w:val="54"/>
          <w:sz w:val="24"/>
        </w:rPr>
        <w:t xml:space="preserve"> </w:t>
      </w:r>
      <w:r>
        <w:rPr>
          <w:sz w:val="24"/>
        </w:rPr>
        <w:t>№</w:t>
      </w:r>
      <w:r>
        <w:rPr>
          <w:spacing w:val="49"/>
          <w:sz w:val="24"/>
        </w:rPr>
        <w:t xml:space="preserve"> </w:t>
      </w:r>
      <w:r>
        <w:rPr>
          <w:spacing w:val="-10"/>
          <w:sz w:val="24"/>
        </w:rPr>
        <w:t>2</w:t>
      </w:r>
    </w:p>
    <w:p w14:paraId="2E366383" w14:textId="77777777" w:rsidR="00ED4123" w:rsidRDefault="00000000">
      <w:pPr>
        <w:tabs>
          <w:tab w:val="left" w:pos="3129"/>
          <w:tab w:val="left" w:pos="5121"/>
          <w:tab w:val="left" w:pos="8255"/>
        </w:tabs>
        <w:ind w:left="2" w:right="135"/>
        <w:jc w:val="both"/>
        <w:rPr>
          <w:sz w:val="24"/>
        </w:rPr>
      </w:pPr>
      <w:r>
        <w:rPr>
          <w:sz w:val="24"/>
        </w:rPr>
        <w:t>«Народная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w:t>
      </w:r>
      <w:r>
        <w:rPr>
          <w:spacing w:val="-2"/>
          <w:sz w:val="24"/>
        </w:rPr>
        <w:t xml:space="preserve"> </w:t>
      </w:r>
      <w:r>
        <w:rPr>
          <w:sz w:val="24"/>
        </w:rPr>
        <w:t>Шопена, Ф.</w:t>
      </w:r>
      <w:r>
        <w:rPr>
          <w:spacing w:val="-1"/>
          <w:sz w:val="24"/>
        </w:rPr>
        <w:t xml:space="preserve"> </w:t>
      </w:r>
      <w:r>
        <w:rPr>
          <w:sz w:val="24"/>
        </w:rPr>
        <w:t xml:space="preserve">Листа и других композиторов, </w:t>
      </w:r>
      <w:r>
        <w:rPr>
          <w:spacing w:val="-2"/>
          <w:sz w:val="24"/>
        </w:rPr>
        <w:t>опиравшихся</w:t>
      </w:r>
      <w:r>
        <w:rPr>
          <w:sz w:val="24"/>
        </w:rPr>
        <w:tab/>
      </w:r>
      <w:r>
        <w:rPr>
          <w:spacing w:val="-6"/>
          <w:sz w:val="24"/>
        </w:rPr>
        <w:t>на</w:t>
      </w:r>
      <w:r>
        <w:rPr>
          <w:sz w:val="24"/>
        </w:rPr>
        <w:tab/>
      </w:r>
      <w:r>
        <w:rPr>
          <w:spacing w:val="-2"/>
          <w:sz w:val="24"/>
        </w:rPr>
        <w:t>фольклорные</w:t>
      </w:r>
      <w:r>
        <w:rPr>
          <w:sz w:val="24"/>
        </w:rPr>
        <w:tab/>
      </w:r>
      <w:r>
        <w:rPr>
          <w:spacing w:val="-2"/>
          <w:sz w:val="24"/>
        </w:rPr>
        <w:t xml:space="preserve">интонации </w:t>
      </w:r>
      <w:r>
        <w:rPr>
          <w:sz w:val="24"/>
        </w:rPr>
        <w:t>и жанры музыкального творчества своего народа.</w:t>
      </w:r>
    </w:p>
    <w:p w14:paraId="77946A2F" w14:textId="77777777" w:rsidR="00ED4123" w:rsidRDefault="00ED4123">
      <w:pPr>
        <w:jc w:val="both"/>
        <w:rPr>
          <w:sz w:val="24"/>
        </w:rPr>
        <w:sectPr w:rsidR="00ED4123">
          <w:pgSz w:w="11910" w:h="16840"/>
          <w:pgMar w:top="1040" w:right="708" w:bottom="1160" w:left="1700" w:header="0" w:footer="971" w:gutter="0"/>
          <w:cols w:space="720"/>
        </w:sectPr>
      </w:pPr>
    </w:p>
    <w:p w14:paraId="13BA85DD" w14:textId="77777777" w:rsidR="00ED4123" w:rsidRDefault="00000000">
      <w:pPr>
        <w:pStyle w:val="a3"/>
        <w:spacing w:before="67" w:line="278" w:lineRule="auto"/>
        <w:ind w:left="710" w:right="2136" w:firstLine="0"/>
      </w:pPr>
      <w:r>
        <w:lastRenderedPageBreak/>
        <w:t>разучивание,</w:t>
      </w:r>
      <w:r>
        <w:rPr>
          <w:spacing w:val="-11"/>
        </w:rPr>
        <w:t xml:space="preserve"> </w:t>
      </w:r>
      <w:r>
        <w:t>исполнение</w:t>
      </w:r>
      <w:r>
        <w:rPr>
          <w:spacing w:val="-11"/>
        </w:rPr>
        <w:t xml:space="preserve"> </w:t>
      </w:r>
      <w:r>
        <w:t>доступных</w:t>
      </w:r>
      <w:r>
        <w:rPr>
          <w:spacing w:val="-11"/>
        </w:rPr>
        <w:t xml:space="preserve"> </w:t>
      </w:r>
      <w:r>
        <w:t>вокальных</w:t>
      </w:r>
      <w:r>
        <w:rPr>
          <w:spacing w:val="-11"/>
        </w:rPr>
        <w:t xml:space="preserve"> </w:t>
      </w:r>
      <w:r>
        <w:t>сочинений; на выбор или факультативно:</w:t>
      </w:r>
    </w:p>
    <w:p w14:paraId="75AE1B44" w14:textId="77777777" w:rsidR="00ED4123" w:rsidRDefault="00000000">
      <w:pPr>
        <w:pStyle w:val="a3"/>
        <w:spacing w:line="276" w:lineRule="auto"/>
        <w:ind w:right="147"/>
      </w:pPr>
      <w:r>
        <w:t>исполнение на клавишных или духовых инструментах композиторских мелодий, прослеживание их по нотной записи;</w:t>
      </w:r>
    </w:p>
    <w:p w14:paraId="3358F172" w14:textId="77777777" w:rsidR="00ED4123" w:rsidRDefault="00000000">
      <w:pPr>
        <w:pStyle w:val="a3"/>
        <w:spacing w:line="276" w:lineRule="auto"/>
        <w:ind w:right="146"/>
      </w:pPr>
      <w:r>
        <w:t xml:space="preserve">творческие, исследовательские проекты, посвящённые выдающимся </w:t>
      </w:r>
      <w:r>
        <w:rPr>
          <w:spacing w:val="-2"/>
        </w:rPr>
        <w:t>композиторам.</w:t>
      </w:r>
    </w:p>
    <w:p w14:paraId="7633720F" w14:textId="77777777" w:rsidR="00ED4123" w:rsidRDefault="00000000">
      <w:pPr>
        <w:pStyle w:val="a3"/>
        <w:spacing w:line="298" w:lineRule="exact"/>
        <w:ind w:left="710" w:firstLine="0"/>
      </w:pPr>
      <w:r>
        <w:t>Модуль</w:t>
      </w:r>
      <w:r>
        <w:rPr>
          <w:spacing w:val="-6"/>
        </w:rPr>
        <w:t xml:space="preserve"> </w:t>
      </w:r>
      <w:r>
        <w:t>№</w:t>
      </w:r>
      <w:r>
        <w:rPr>
          <w:spacing w:val="-8"/>
        </w:rPr>
        <w:t xml:space="preserve"> </w:t>
      </w:r>
      <w:r>
        <w:t>4</w:t>
      </w:r>
      <w:r>
        <w:rPr>
          <w:spacing w:val="-6"/>
        </w:rPr>
        <w:t xml:space="preserve"> </w:t>
      </w:r>
      <w:r>
        <w:t>«Духовная</w:t>
      </w:r>
      <w:r>
        <w:rPr>
          <w:spacing w:val="-7"/>
        </w:rPr>
        <w:t xml:space="preserve"> </w:t>
      </w:r>
      <w:r>
        <w:rPr>
          <w:spacing w:val="-2"/>
        </w:rPr>
        <w:t>музыка».</w:t>
      </w:r>
    </w:p>
    <w:p w14:paraId="2EABACE0" w14:textId="77777777" w:rsidR="00ED4123" w:rsidRDefault="00000000">
      <w:pPr>
        <w:pStyle w:val="a3"/>
        <w:spacing w:before="41" w:line="276" w:lineRule="auto"/>
        <w:ind w:right="141"/>
      </w:pPr>
      <w:r>
        <w:t>Музыкальная</w:t>
      </w:r>
      <w:r>
        <w:rPr>
          <w:spacing w:val="-5"/>
        </w:rPr>
        <w:t xml:space="preserve"> </w:t>
      </w:r>
      <w:r>
        <w:t>культура</w:t>
      </w:r>
      <w:r>
        <w:rPr>
          <w:spacing w:val="-8"/>
        </w:rPr>
        <w:t xml:space="preserve"> </w:t>
      </w:r>
      <w:r>
        <w:t>Европы</w:t>
      </w:r>
      <w:r>
        <w:rPr>
          <w:spacing w:val="-7"/>
        </w:rPr>
        <w:t xml:space="preserve"> </w:t>
      </w:r>
      <w:r>
        <w:t>и</w:t>
      </w:r>
      <w:r>
        <w:rPr>
          <w:spacing w:val="-5"/>
        </w:rPr>
        <w:t xml:space="preserve"> </w:t>
      </w:r>
      <w:r>
        <w:t>России</w:t>
      </w:r>
      <w:r>
        <w:rPr>
          <w:spacing w:val="-7"/>
        </w:rPr>
        <w:t xml:space="preserve"> </w:t>
      </w:r>
      <w:r>
        <w:t>на</w:t>
      </w:r>
      <w:r>
        <w:rPr>
          <w:spacing w:val="-6"/>
        </w:rPr>
        <w:t xml:space="preserve"> </w:t>
      </w:r>
      <w:r>
        <w:t>протяжении</w:t>
      </w:r>
      <w:r>
        <w:rPr>
          <w:spacing w:val="-8"/>
        </w:rPr>
        <w:t xml:space="preserve"> </w:t>
      </w:r>
      <w:r>
        <w:t>нескольких</w:t>
      </w:r>
      <w:r>
        <w:rPr>
          <w:spacing w:val="-8"/>
        </w:rPr>
        <w:t xml:space="preserve"> </w:t>
      </w:r>
      <w:r>
        <w:t>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w:t>
      </w:r>
      <w:r>
        <w:rPr>
          <w:spacing w:val="-16"/>
        </w:rPr>
        <w:t xml:space="preserve"> </w:t>
      </w:r>
      <w:r>
        <w:t>искусства.</w:t>
      </w:r>
      <w:r>
        <w:rPr>
          <w:spacing w:val="-16"/>
        </w:rPr>
        <w:t xml:space="preserve"> </w:t>
      </w:r>
      <w:r>
        <w:t>Изучение</w:t>
      </w:r>
      <w:r>
        <w:rPr>
          <w:spacing w:val="-15"/>
        </w:rPr>
        <w:t xml:space="preserve"> </w:t>
      </w:r>
      <w:r>
        <w:t>данного</w:t>
      </w:r>
      <w:r>
        <w:rPr>
          <w:spacing w:val="-15"/>
        </w:rPr>
        <w:t xml:space="preserve"> </w:t>
      </w:r>
      <w:r>
        <w:t>модуля</w:t>
      </w:r>
      <w:r>
        <w:rPr>
          <w:spacing w:val="-14"/>
        </w:rPr>
        <w:t xml:space="preserve"> </w:t>
      </w:r>
      <w:r>
        <w:t>поддерживает</w:t>
      </w:r>
      <w:r>
        <w:rPr>
          <w:spacing w:val="-16"/>
        </w:rPr>
        <w:t xml:space="preserve"> </w:t>
      </w:r>
      <w:r>
        <w:t>баланс,</w:t>
      </w:r>
      <w:r>
        <w:rPr>
          <w:spacing w:val="-15"/>
        </w:rPr>
        <w:t xml:space="preserve"> </w:t>
      </w:r>
      <w:r>
        <w:t>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0B13D7EF" w14:textId="77777777" w:rsidR="00ED4123" w:rsidRDefault="00000000">
      <w:pPr>
        <w:pStyle w:val="a3"/>
        <w:ind w:left="710" w:firstLine="0"/>
      </w:pPr>
      <w:r>
        <w:t>Звучание</w:t>
      </w:r>
      <w:r>
        <w:rPr>
          <w:spacing w:val="-9"/>
        </w:rPr>
        <w:t xml:space="preserve"> </w:t>
      </w:r>
      <w:r>
        <w:t>храма</w:t>
      </w:r>
      <w:r>
        <w:rPr>
          <w:spacing w:val="-6"/>
        </w:rPr>
        <w:t xml:space="preserve"> </w:t>
      </w:r>
      <w:r>
        <w:t>(1–3</w:t>
      </w:r>
      <w:r>
        <w:rPr>
          <w:spacing w:val="-7"/>
        </w:rPr>
        <w:t xml:space="preserve"> </w:t>
      </w:r>
      <w:r>
        <w:rPr>
          <w:spacing w:val="-2"/>
        </w:rPr>
        <w:t>часа).</w:t>
      </w:r>
    </w:p>
    <w:p w14:paraId="134F950A" w14:textId="77777777" w:rsidR="00ED4123" w:rsidRDefault="00000000">
      <w:pPr>
        <w:pStyle w:val="a3"/>
        <w:spacing w:before="47"/>
        <w:ind w:left="710" w:firstLine="0"/>
      </w:pPr>
      <w:r>
        <w:t>Содержание:</w:t>
      </w:r>
      <w:r>
        <w:rPr>
          <w:spacing w:val="36"/>
        </w:rPr>
        <w:t xml:space="preserve"> </w:t>
      </w:r>
      <w:r>
        <w:t>Колокола.</w:t>
      </w:r>
      <w:r>
        <w:rPr>
          <w:spacing w:val="37"/>
        </w:rPr>
        <w:t xml:space="preserve"> </w:t>
      </w:r>
      <w:r>
        <w:t>Колокольные</w:t>
      </w:r>
      <w:r>
        <w:rPr>
          <w:spacing w:val="38"/>
        </w:rPr>
        <w:t xml:space="preserve"> </w:t>
      </w:r>
      <w:r>
        <w:t>звоны</w:t>
      </w:r>
      <w:r>
        <w:rPr>
          <w:spacing w:val="38"/>
        </w:rPr>
        <w:t xml:space="preserve"> </w:t>
      </w:r>
      <w:r>
        <w:t>(благовест,</w:t>
      </w:r>
      <w:r>
        <w:rPr>
          <w:spacing w:val="36"/>
        </w:rPr>
        <w:t xml:space="preserve"> </w:t>
      </w:r>
      <w:r>
        <w:t>трезвон</w:t>
      </w:r>
      <w:r>
        <w:rPr>
          <w:spacing w:val="36"/>
        </w:rPr>
        <w:t xml:space="preserve"> </w:t>
      </w:r>
      <w:r>
        <w:t>и</w:t>
      </w:r>
      <w:r>
        <w:rPr>
          <w:spacing w:val="37"/>
        </w:rPr>
        <w:t xml:space="preserve"> </w:t>
      </w:r>
      <w:r>
        <w:rPr>
          <w:spacing w:val="-2"/>
        </w:rPr>
        <w:t>другие).</w:t>
      </w:r>
    </w:p>
    <w:p w14:paraId="6F15505C" w14:textId="77777777" w:rsidR="00ED4123" w:rsidRDefault="00000000">
      <w:pPr>
        <w:pStyle w:val="a3"/>
        <w:spacing w:before="44"/>
        <w:ind w:firstLine="0"/>
      </w:pPr>
      <w:r>
        <w:t>Звонарские</w:t>
      </w:r>
      <w:r>
        <w:rPr>
          <w:spacing w:val="-11"/>
        </w:rPr>
        <w:t xml:space="preserve"> </w:t>
      </w:r>
      <w:r>
        <w:t>приговорки.</w:t>
      </w:r>
      <w:r>
        <w:rPr>
          <w:spacing w:val="-11"/>
        </w:rPr>
        <w:t xml:space="preserve"> </w:t>
      </w:r>
      <w:r>
        <w:t>Колокольность</w:t>
      </w:r>
      <w:r>
        <w:rPr>
          <w:spacing w:val="-11"/>
        </w:rPr>
        <w:t xml:space="preserve"> </w:t>
      </w:r>
      <w:r>
        <w:t>в</w:t>
      </w:r>
      <w:r>
        <w:rPr>
          <w:spacing w:val="-9"/>
        </w:rPr>
        <w:t xml:space="preserve"> </w:t>
      </w:r>
      <w:r>
        <w:t>музыке</w:t>
      </w:r>
      <w:r>
        <w:rPr>
          <w:spacing w:val="-11"/>
        </w:rPr>
        <w:t xml:space="preserve"> </w:t>
      </w:r>
      <w:r>
        <w:t>русских</w:t>
      </w:r>
      <w:r>
        <w:rPr>
          <w:spacing w:val="-8"/>
        </w:rPr>
        <w:t xml:space="preserve"> </w:t>
      </w:r>
      <w:r>
        <w:rPr>
          <w:spacing w:val="-2"/>
        </w:rPr>
        <w:t>композиторов.</w:t>
      </w:r>
    </w:p>
    <w:p w14:paraId="1FB8CE50" w14:textId="77777777" w:rsidR="00ED4123" w:rsidRDefault="00000000">
      <w:pPr>
        <w:pStyle w:val="a3"/>
        <w:spacing w:before="44"/>
        <w:ind w:left="710" w:firstLine="0"/>
      </w:pPr>
      <w:r>
        <w:t>Виды</w:t>
      </w:r>
      <w:r>
        <w:rPr>
          <w:spacing w:val="-10"/>
        </w:rPr>
        <w:t xml:space="preserve"> </w:t>
      </w:r>
      <w:r>
        <w:t>деятельности</w:t>
      </w:r>
      <w:r>
        <w:rPr>
          <w:spacing w:val="-11"/>
        </w:rPr>
        <w:t xml:space="preserve"> </w:t>
      </w:r>
      <w:r>
        <w:rPr>
          <w:spacing w:val="-2"/>
        </w:rPr>
        <w:t>обучающихся:</w:t>
      </w:r>
    </w:p>
    <w:p w14:paraId="0FCF9454" w14:textId="77777777" w:rsidR="00ED4123" w:rsidRDefault="00000000">
      <w:pPr>
        <w:pStyle w:val="a3"/>
        <w:spacing w:before="44"/>
        <w:ind w:left="710" w:firstLine="0"/>
      </w:pPr>
      <w:r>
        <w:t>обобщение</w:t>
      </w:r>
      <w:r>
        <w:rPr>
          <w:spacing w:val="-12"/>
        </w:rPr>
        <w:t xml:space="preserve"> </w:t>
      </w:r>
      <w:r>
        <w:t>жизненного</w:t>
      </w:r>
      <w:r>
        <w:rPr>
          <w:spacing w:val="-11"/>
        </w:rPr>
        <w:t xml:space="preserve"> </w:t>
      </w:r>
      <w:r>
        <w:t>опыта,</w:t>
      </w:r>
      <w:r>
        <w:rPr>
          <w:spacing w:val="-12"/>
        </w:rPr>
        <w:t xml:space="preserve"> </w:t>
      </w:r>
      <w:r>
        <w:t>связанного</w:t>
      </w:r>
      <w:r>
        <w:rPr>
          <w:spacing w:val="-10"/>
        </w:rPr>
        <w:t xml:space="preserve"> </w:t>
      </w:r>
      <w:r>
        <w:t>со</w:t>
      </w:r>
      <w:r>
        <w:rPr>
          <w:spacing w:val="-11"/>
        </w:rPr>
        <w:t xml:space="preserve"> </w:t>
      </w:r>
      <w:r>
        <w:t>звучанием</w:t>
      </w:r>
      <w:r>
        <w:rPr>
          <w:spacing w:val="-12"/>
        </w:rPr>
        <w:t xml:space="preserve"> </w:t>
      </w:r>
      <w:r>
        <w:rPr>
          <w:spacing w:val="-2"/>
        </w:rPr>
        <w:t>колоколов;</w:t>
      </w:r>
    </w:p>
    <w:p w14:paraId="297A1603" w14:textId="77777777" w:rsidR="00ED4123" w:rsidRDefault="00000000">
      <w:pPr>
        <w:pStyle w:val="a3"/>
        <w:spacing w:before="47" w:line="276" w:lineRule="auto"/>
        <w:ind w:right="148"/>
      </w:pPr>
      <w:r>
        <w:t>диалог с учителем о традициях изготовления колоколов, значении колокольного звона;</w:t>
      </w:r>
    </w:p>
    <w:p w14:paraId="4BAB2D1B" w14:textId="77777777" w:rsidR="00ED4123" w:rsidRDefault="00000000">
      <w:pPr>
        <w:pStyle w:val="a3"/>
        <w:spacing w:line="298" w:lineRule="exact"/>
        <w:ind w:left="710" w:firstLine="0"/>
      </w:pPr>
      <w:r>
        <w:t>знакомство</w:t>
      </w:r>
      <w:r>
        <w:rPr>
          <w:spacing w:val="-10"/>
        </w:rPr>
        <w:t xml:space="preserve"> </w:t>
      </w:r>
      <w:r>
        <w:t>с</w:t>
      </w:r>
      <w:r>
        <w:rPr>
          <w:spacing w:val="-11"/>
        </w:rPr>
        <w:t xml:space="preserve"> </w:t>
      </w:r>
      <w:r>
        <w:t>видами</w:t>
      </w:r>
      <w:r>
        <w:rPr>
          <w:spacing w:val="-9"/>
        </w:rPr>
        <w:t xml:space="preserve"> </w:t>
      </w:r>
      <w:r>
        <w:t>колокольных</w:t>
      </w:r>
      <w:r>
        <w:rPr>
          <w:spacing w:val="-11"/>
        </w:rPr>
        <w:t xml:space="preserve"> </w:t>
      </w:r>
      <w:r>
        <w:rPr>
          <w:spacing w:val="-2"/>
        </w:rPr>
        <w:t>звонов;</w:t>
      </w:r>
    </w:p>
    <w:p w14:paraId="00EE519C" w14:textId="77777777" w:rsidR="00ED4123" w:rsidRDefault="00000000">
      <w:pPr>
        <w:pStyle w:val="a3"/>
        <w:spacing w:before="44" w:line="278" w:lineRule="auto"/>
        <w:ind w:right="138"/>
      </w:pPr>
      <w:r>
        <w:t>слушание музыки русских композиторов</w:t>
      </w:r>
      <w:r>
        <w:rPr>
          <w:vertAlign w:val="superscript"/>
        </w:rPr>
        <w:t>15</w:t>
      </w:r>
      <w:r>
        <w:t xml:space="preserve"> с ярко выраженным изобразительным элементом колокольности;</w:t>
      </w:r>
    </w:p>
    <w:p w14:paraId="51BD7742" w14:textId="77777777" w:rsidR="00ED4123" w:rsidRDefault="00000000">
      <w:pPr>
        <w:pStyle w:val="a3"/>
        <w:spacing w:line="276" w:lineRule="auto"/>
        <w:ind w:right="147"/>
      </w:pPr>
      <w:r>
        <w:t xml:space="preserve">выявление, обсуждение характера, выразительных средств, использованных </w:t>
      </w:r>
      <w:r>
        <w:rPr>
          <w:spacing w:val="-2"/>
        </w:rPr>
        <w:t>композитором;</w:t>
      </w:r>
    </w:p>
    <w:p w14:paraId="6C94F18C" w14:textId="77777777" w:rsidR="00ED4123" w:rsidRDefault="00000000">
      <w:pPr>
        <w:pStyle w:val="a3"/>
        <w:ind w:left="710" w:firstLine="0"/>
      </w:pPr>
      <w:r>
        <w:t>двигательная</w:t>
      </w:r>
      <w:r>
        <w:rPr>
          <w:spacing w:val="-10"/>
        </w:rPr>
        <w:t xml:space="preserve"> </w:t>
      </w:r>
      <w:r>
        <w:t>импровизация</w:t>
      </w:r>
      <w:r>
        <w:rPr>
          <w:spacing w:val="-7"/>
        </w:rPr>
        <w:t xml:space="preserve"> </w:t>
      </w:r>
      <w:r>
        <w:t>–</w:t>
      </w:r>
      <w:r>
        <w:rPr>
          <w:spacing w:val="-10"/>
        </w:rPr>
        <w:t xml:space="preserve"> </w:t>
      </w:r>
      <w:r>
        <w:t>имитация</w:t>
      </w:r>
      <w:r>
        <w:rPr>
          <w:spacing w:val="-10"/>
        </w:rPr>
        <w:t xml:space="preserve"> </w:t>
      </w:r>
      <w:r>
        <w:t>движений</w:t>
      </w:r>
      <w:r>
        <w:rPr>
          <w:spacing w:val="-7"/>
        </w:rPr>
        <w:t xml:space="preserve"> </w:t>
      </w:r>
      <w:r>
        <w:t>звонаря</w:t>
      </w:r>
      <w:r>
        <w:rPr>
          <w:spacing w:val="-8"/>
        </w:rPr>
        <w:t xml:space="preserve"> </w:t>
      </w:r>
      <w:r>
        <w:t>на</w:t>
      </w:r>
      <w:r>
        <w:rPr>
          <w:spacing w:val="-10"/>
        </w:rPr>
        <w:t xml:space="preserve"> </w:t>
      </w:r>
      <w:r>
        <w:rPr>
          <w:spacing w:val="-2"/>
        </w:rPr>
        <w:t>колокольне;</w:t>
      </w:r>
    </w:p>
    <w:p w14:paraId="2903739C" w14:textId="77777777" w:rsidR="00ED4123" w:rsidRDefault="00000000">
      <w:pPr>
        <w:pStyle w:val="a3"/>
        <w:spacing w:before="41" w:line="276" w:lineRule="auto"/>
        <w:ind w:right="147"/>
      </w:pPr>
      <w:r>
        <w:t xml:space="preserve">ритмические и артикуляционные упражнения на основе звонарских </w:t>
      </w:r>
      <w:r>
        <w:rPr>
          <w:spacing w:val="-2"/>
        </w:rPr>
        <w:t>приговорок;</w:t>
      </w:r>
    </w:p>
    <w:p w14:paraId="0476E2F2" w14:textId="77777777" w:rsidR="00ED4123" w:rsidRDefault="00000000">
      <w:pPr>
        <w:pStyle w:val="a3"/>
        <w:spacing w:line="298"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FED0506" w14:textId="77777777" w:rsidR="00ED4123" w:rsidRDefault="00000000">
      <w:pPr>
        <w:pStyle w:val="a3"/>
        <w:spacing w:before="47"/>
        <w:ind w:left="710" w:firstLine="0"/>
      </w:pPr>
      <w:r>
        <w:t>просмотр</w:t>
      </w:r>
      <w:r>
        <w:rPr>
          <w:spacing w:val="-10"/>
        </w:rPr>
        <w:t xml:space="preserve"> </w:t>
      </w:r>
      <w:r>
        <w:t>документального</w:t>
      </w:r>
      <w:r>
        <w:rPr>
          <w:spacing w:val="-9"/>
        </w:rPr>
        <w:t xml:space="preserve"> </w:t>
      </w:r>
      <w:r>
        <w:t>фильма</w:t>
      </w:r>
      <w:r>
        <w:rPr>
          <w:spacing w:val="-10"/>
        </w:rPr>
        <w:t xml:space="preserve"> </w:t>
      </w:r>
      <w:r>
        <w:t>о</w:t>
      </w:r>
      <w:r>
        <w:rPr>
          <w:spacing w:val="-7"/>
        </w:rPr>
        <w:t xml:space="preserve"> </w:t>
      </w:r>
      <w:r>
        <w:rPr>
          <w:spacing w:val="-2"/>
        </w:rPr>
        <w:t>колоколах;</w:t>
      </w:r>
    </w:p>
    <w:p w14:paraId="22E6B057" w14:textId="77777777" w:rsidR="00ED4123" w:rsidRDefault="00000000">
      <w:pPr>
        <w:pStyle w:val="a3"/>
        <w:spacing w:before="44" w:line="276" w:lineRule="auto"/>
        <w:ind w:right="147"/>
      </w:pPr>
      <w:r>
        <w:t>сочинение, исполнение на фортепиано, синтезаторе или металлофонах композиции (импровизации), имитирующей звучание колоколов.</w:t>
      </w:r>
    </w:p>
    <w:p w14:paraId="0707C86F" w14:textId="77777777" w:rsidR="00ED4123" w:rsidRDefault="00000000">
      <w:pPr>
        <w:pStyle w:val="a3"/>
        <w:spacing w:line="298" w:lineRule="exact"/>
        <w:ind w:left="710" w:firstLine="0"/>
      </w:pPr>
      <w:r>
        <w:t>Песни</w:t>
      </w:r>
      <w:r>
        <w:rPr>
          <w:spacing w:val="-9"/>
        </w:rPr>
        <w:t xml:space="preserve"> </w:t>
      </w:r>
      <w:r>
        <w:t>верующих</w:t>
      </w:r>
      <w:r>
        <w:rPr>
          <w:spacing w:val="-8"/>
        </w:rPr>
        <w:t xml:space="preserve"> </w:t>
      </w:r>
      <w:r>
        <w:t>(1–3</w:t>
      </w:r>
      <w:r>
        <w:rPr>
          <w:spacing w:val="-9"/>
        </w:rPr>
        <w:t xml:space="preserve"> </w:t>
      </w:r>
      <w:r>
        <w:rPr>
          <w:spacing w:val="-2"/>
        </w:rPr>
        <w:t>часа).</w:t>
      </w:r>
    </w:p>
    <w:p w14:paraId="50A10119" w14:textId="77777777" w:rsidR="00ED4123" w:rsidRDefault="00000000">
      <w:pPr>
        <w:pStyle w:val="a3"/>
        <w:spacing w:before="47" w:line="276" w:lineRule="auto"/>
        <w:ind w:right="149"/>
      </w:pPr>
      <w:r>
        <w:t>Содержание: Молитва, хорал, песнопение, духовный стих. Образы духовной музыки в творчестве композиторов-классиков.</w:t>
      </w:r>
    </w:p>
    <w:p w14:paraId="4BB3ED74" w14:textId="77777777" w:rsidR="00ED4123" w:rsidRDefault="00000000">
      <w:pPr>
        <w:pStyle w:val="a3"/>
        <w:spacing w:line="298"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50A95F05" w14:textId="77777777" w:rsidR="00ED4123" w:rsidRDefault="00ED4123">
      <w:pPr>
        <w:pStyle w:val="a3"/>
        <w:ind w:left="0" w:firstLine="0"/>
        <w:jc w:val="left"/>
        <w:rPr>
          <w:sz w:val="20"/>
        </w:rPr>
      </w:pPr>
    </w:p>
    <w:p w14:paraId="0CAF2187" w14:textId="77777777" w:rsidR="00ED4123" w:rsidRDefault="00000000">
      <w:pPr>
        <w:pStyle w:val="a3"/>
        <w:spacing w:before="17"/>
        <w:ind w:left="0" w:firstLine="0"/>
        <w:jc w:val="left"/>
        <w:rPr>
          <w:sz w:val="20"/>
        </w:rPr>
      </w:pPr>
      <w:r>
        <w:rPr>
          <w:noProof/>
          <w:sz w:val="20"/>
        </w:rPr>
        <mc:AlternateContent>
          <mc:Choice Requires="wps">
            <w:drawing>
              <wp:anchor distT="0" distB="0" distL="0" distR="0" simplePos="0" relativeHeight="251656704" behindDoc="1" locked="0" layoutInCell="1" allowOverlap="1" wp14:anchorId="740DEFE3" wp14:editId="4CF78870">
                <wp:simplePos x="0" y="0"/>
                <wp:positionH relativeFrom="page">
                  <wp:posOffset>1080820</wp:posOffset>
                </wp:positionH>
                <wp:positionV relativeFrom="paragraph">
                  <wp:posOffset>172105</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6D11D" id="Graphic 14" o:spid="_x0000_s1026" style="position:absolute;margin-left:85.1pt;margin-top:13.55pt;width:144.05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ZvKHf4AAAAAkBAAAPAAAAZHJzL2Rvd25yZXYueG1sTI/B&#10;SsNAEIbvgu+wjOBF2k3T2oaYTVFBLLQFG4vnTXZMgtnZkN228e0dT3r8Zz7++SZbj7YTZxx860jB&#10;bBqBQKqcaalWcHx/mSQgfNBkdOcIFXyjh3V+fZXp1LgLHfBchFpwCflUK2hC6FMpfdWg1X7qeiTe&#10;fbrB6sBxqKUZ9IXLbSfjKFpKq1viC43u8bnB6qs4WQWvZr9J3u5wu9/Mi6dwHHfl4mOn1O3N+PgA&#10;IuAY/mD41Wd1yNmpdCcyXnScV1HMqIJ4NQPBwOI+mYMoeZAsQeaZ/P9B/gMAAP//AwBQSwECLQAU&#10;AAYACAAAACEAtoM4kv4AAADhAQAAEwAAAAAAAAAAAAAAAAAAAAAAW0NvbnRlbnRfVHlwZXNdLnht&#10;bFBLAQItABQABgAIAAAAIQA4/SH/1gAAAJQBAAALAAAAAAAAAAAAAAAAAC8BAABfcmVscy8ucmVs&#10;c1BLAQItABQABgAIAAAAIQD6gXGMIwIAAL0EAAAOAAAAAAAAAAAAAAAAAC4CAABkcnMvZTJvRG9j&#10;LnhtbFBLAQItABQABgAIAAAAIQDZvKHf4AAAAAkBAAAPAAAAAAAAAAAAAAAAAH0EAABkcnMvZG93&#10;bnJldi54bWxQSwUGAAAAAAQABADzAAAAigUAAAAA&#10;" path="m1829054,l,,,9144r1829054,l1829054,xe" fillcolor="black" stroked="f">
                <v:path arrowok="t"/>
                <w10:wrap type="topAndBottom" anchorx="page"/>
              </v:shape>
            </w:pict>
          </mc:Fallback>
        </mc:AlternateContent>
      </w:r>
    </w:p>
    <w:p w14:paraId="35A6024C" w14:textId="77777777" w:rsidR="00ED4123" w:rsidRDefault="00000000">
      <w:pPr>
        <w:spacing w:before="95"/>
        <w:ind w:left="2" w:right="136"/>
        <w:jc w:val="both"/>
        <w:rPr>
          <w:sz w:val="24"/>
        </w:rPr>
      </w:pPr>
      <w:r>
        <w:rPr>
          <w:sz w:val="24"/>
          <w:vertAlign w:val="superscript"/>
        </w:rPr>
        <w:t>15</w:t>
      </w:r>
      <w:r>
        <w:rPr>
          <w:sz w:val="24"/>
        </w:rPr>
        <w:t xml:space="preserve"> По выбору учителя в данном блоке могут звучать фрагменты из музыкальных произведений</w:t>
      </w:r>
      <w:r>
        <w:rPr>
          <w:spacing w:val="40"/>
          <w:sz w:val="24"/>
        </w:rPr>
        <w:t xml:space="preserve"> </w:t>
      </w:r>
      <w:r>
        <w:rPr>
          <w:sz w:val="24"/>
        </w:rPr>
        <w:t>М.П.</w:t>
      </w:r>
      <w:r>
        <w:rPr>
          <w:spacing w:val="-1"/>
          <w:sz w:val="24"/>
        </w:rPr>
        <w:t xml:space="preserve"> </w:t>
      </w:r>
      <w:r>
        <w:rPr>
          <w:sz w:val="24"/>
        </w:rPr>
        <w:t>Мусоргского,</w:t>
      </w:r>
      <w:r>
        <w:rPr>
          <w:spacing w:val="40"/>
          <w:sz w:val="24"/>
        </w:rPr>
        <w:t xml:space="preserve"> </w:t>
      </w:r>
      <w:r>
        <w:rPr>
          <w:sz w:val="24"/>
        </w:rPr>
        <w:t>П.И.</w:t>
      </w:r>
      <w:r>
        <w:rPr>
          <w:spacing w:val="-1"/>
          <w:sz w:val="24"/>
        </w:rPr>
        <w:t xml:space="preserve"> </w:t>
      </w:r>
      <w:r>
        <w:rPr>
          <w:sz w:val="24"/>
        </w:rPr>
        <w:t>Чайковского,</w:t>
      </w:r>
      <w:r>
        <w:rPr>
          <w:spacing w:val="40"/>
          <w:sz w:val="24"/>
        </w:rPr>
        <w:t xml:space="preserve"> </w:t>
      </w:r>
      <w:r>
        <w:rPr>
          <w:sz w:val="24"/>
        </w:rPr>
        <w:t>М.И.</w:t>
      </w:r>
      <w:r>
        <w:rPr>
          <w:spacing w:val="-2"/>
          <w:sz w:val="24"/>
        </w:rPr>
        <w:t xml:space="preserve"> </w:t>
      </w:r>
      <w:r>
        <w:rPr>
          <w:sz w:val="24"/>
        </w:rPr>
        <w:t>Глинки,</w:t>
      </w:r>
      <w:r>
        <w:rPr>
          <w:spacing w:val="40"/>
          <w:sz w:val="24"/>
        </w:rPr>
        <w:t xml:space="preserve"> </w:t>
      </w:r>
      <w:r>
        <w:rPr>
          <w:sz w:val="24"/>
        </w:rPr>
        <w:t>С.В.</w:t>
      </w:r>
      <w:r>
        <w:rPr>
          <w:spacing w:val="-1"/>
          <w:sz w:val="24"/>
        </w:rPr>
        <w:t xml:space="preserve"> </w:t>
      </w:r>
      <w:r>
        <w:rPr>
          <w:sz w:val="24"/>
        </w:rPr>
        <w:t xml:space="preserve">Рахманинова и </w:t>
      </w:r>
      <w:r>
        <w:rPr>
          <w:spacing w:val="-2"/>
          <w:sz w:val="24"/>
        </w:rPr>
        <w:t>другие.</w:t>
      </w:r>
    </w:p>
    <w:p w14:paraId="3CB2F7AC" w14:textId="77777777" w:rsidR="00ED4123" w:rsidRDefault="00ED4123">
      <w:pPr>
        <w:jc w:val="both"/>
        <w:rPr>
          <w:sz w:val="24"/>
        </w:rPr>
        <w:sectPr w:rsidR="00ED4123">
          <w:pgSz w:w="11910" w:h="16840"/>
          <w:pgMar w:top="1040" w:right="708" w:bottom="1160" w:left="1700" w:header="0" w:footer="971" w:gutter="0"/>
          <w:cols w:space="720"/>
        </w:sectPr>
      </w:pPr>
    </w:p>
    <w:p w14:paraId="38D46810" w14:textId="77777777" w:rsidR="00ED4123" w:rsidRDefault="00000000">
      <w:pPr>
        <w:pStyle w:val="a3"/>
        <w:spacing w:before="67" w:line="278" w:lineRule="auto"/>
        <w:jc w:val="left"/>
      </w:pPr>
      <w:r>
        <w:lastRenderedPageBreak/>
        <w:t>слушание,</w:t>
      </w:r>
      <w:r>
        <w:rPr>
          <w:spacing w:val="32"/>
        </w:rPr>
        <w:t xml:space="preserve"> </w:t>
      </w:r>
      <w:r>
        <w:t>разучивание,</w:t>
      </w:r>
      <w:r>
        <w:rPr>
          <w:spacing w:val="30"/>
        </w:rPr>
        <w:t xml:space="preserve"> </w:t>
      </w:r>
      <w:r>
        <w:t>исполнение</w:t>
      </w:r>
      <w:r>
        <w:rPr>
          <w:spacing w:val="30"/>
        </w:rPr>
        <w:t xml:space="preserve"> </w:t>
      </w:r>
      <w:r>
        <w:t>вокальных</w:t>
      </w:r>
      <w:r>
        <w:rPr>
          <w:spacing w:val="34"/>
        </w:rPr>
        <w:t xml:space="preserve"> </w:t>
      </w:r>
      <w:r>
        <w:t>произведений</w:t>
      </w:r>
      <w:r>
        <w:rPr>
          <w:spacing w:val="32"/>
        </w:rPr>
        <w:t xml:space="preserve"> </w:t>
      </w:r>
      <w:r>
        <w:t xml:space="preserve">религиозного </w:t>
      </w:r>
      <w:r>
        <w:rPr>
          <w:spacing w:val="-2"/>
        </w:rPr>
        <w:t>содержания;</w:t>
      </w:r>
    </w:p>
    <w:p w14:paraId="47A8FAD7" w14:textId="77777777" w:rsidR="00ED4123" w:rsidRDefault="00000000">
      <w:pPr>
        <w:pStyle w:val="a3"/>
        <w:spacing w:line="276" w:lineRule="auto"/>
        <w:ind w:right="144"/>
        <w:jc w:val="left"/>
      </w:pPr>
      <w:r>
        <w:t>диалог с</w:t>
      </w:r>
      <w:r>
        <w:rPr>
          <w:spacing w:val="29"/>
        </w:rPr>
        <w:t xml:space="preserve"> </w:t>
      </w:r>
      <w:r>
        <w:t xml:space="preserve">учителем о характере музыки, манере исполнения, выразительных </w:t>
      </w:r>
      <w:r>
        <w:rPr>
          <w:spacing w:val="-2"/>
        </w:rPr>
        <w:t>средствах;</w:t>
      </w:r>
    </w:p>
    <w:p w14:paraId="38ABD975" w14:textId="77777777" w:rsidR="00ED4123" w:rsidRDefault="00000000">
      <w:pPr>
        <w:pStyle w:val="a3"/>
        <w:spacing w:line="276" w:lineRule="auto"/>
        <w:jc w:val="left"/>
      </w:pPr>
      <w:r>
        <w:t>знакомство</w:t>
      </w:r>
      <w:r>
        <w:rPr>
          <w:spacing w:val="80"/>
        </w:rPr>
        <w:t xml:space="preserve"> </w:t>
      </w:r>
      <w:r>
        <w:t>с</w:t>
      </w:r>
      <w:r>
        <w:rPr>
          <w:spacing w:val="80"/>
        </w:rPr>
        <w:t xml:space="preserve"> </w:t>
      </w:r>
      <w:r>
        <w:t>произведениями</w:t>
      </w:r>
      <w:r>
        <w:rPr>
          <w:spacing w:val="80"/>
        </w:rPr>
        <w:t xml:space="preserve"> </w:t>
      </w:r>
      <w:r>
        <w:t>светской</w:t>
      </w:r>
      <w:r>
        <w:rPr>
          <w:spacing w:val="80"/>
        </w:rPr>
        <w:t xml:space="preserve"> </w:t>
      </w:r>
      <w:r>
        <w:t>музыки,</w:t>
      </w:r>
      <w:r>
        <w:rPr>
          <w:spacing w:val="80"/>
        </w:rPr>
        <w:t xml:space="preserve"> </w:t>
      </w:r>
      <w:r>
        <w:t>в</w:t>
      </w:r>
      <w:r>
        <w:rPr>
          <w:spacing w:val="80"/>
        </w:rPr>
        <w:t xml:space="preserve"> </w:t>
      </w:r>
      <w:r>
        <w:t>которых</w:t>
      </w:r>
      <w:r>
        <w:rPr>
          <w:spacing w:val="80"/>
        </w:rPr>
        <w:t xml:space="preserve"> </w:t>
      </w:r>
      <w:r>
        <w:t>воплощены молитвенные интонации, используется хоральный склад звучания;</w:t>
      </w:r>
    </w:p>
    <w:p w14:paraId="33C21EB1"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9204731" w14:textId="77777777" w:rsidR="00ED4123" w:rsidRDefault="00000000">
      <w:pPr>
        <w:pStyle w:val="a3"/>
        <w:spacing w:before="41"/>
        <w:ind w:left="710" w:firstLine="0"/>
        <w:jc w:val="left"/>
      </w:pPr>
      <w:r>
        <w:t>просмотр</w:t>
      </w:r>
      <w:r>
        <w:rPr>
          <w:spacing w:val="-10"/>
        </w:rPr>
        <w:t xml:space="preserve"> </w:t>
      </w:r>
      <w:r>
        <w:t>документального</w:t>
      </w:r>
      <w:r>
        <w:rPr>
          <w:spacing w:val="-10"/>
        </w:rPr>
        <w:t xml:space="preserve"> </w:t>
      </w:r>
      <w:r>
        <w:t>фильма</w:t>
      </w:r>
      <w:r>
        <w:rPr>
          <w:spacing w:val="-10"/>
        </w:rPr>
        <w:t xml:space="preserve"> </w:t>
      </w:r>
      <w:r>
        <w:t>о</w:t>
      </w:r>
      <w:r>
        <w:rPr>
          <w:spacing w:val="-9"/>
        </w:rPr>
        <w:t xml:space="preserve"> </w:t>
      </w:r>
      <w:r>
        <w:t>значении</w:t>
      </w:r>
      <w:r>
        <w:rPr>
          <w:spacing w:val="-10"/>
        </w:rPr>
        <w:t xml:space="preserve"> </w:t>
      </w:r>
      <w:r>
        <w:rPr>
          <w:spacing w:val="-2"/>
        </w:rPr>
        <w:t>молитвы;</w:t>
      </w:r>
    </w:p>
    <w:p w14:paraId="2657E2F1" w14:textId="77777777" w:rsidR="00ED4123" w:rsidRDefault="00000000">
      <w:pPr>
        <w:pStyle w:val="a3"/>
        <w:spacing w:before="46" w:line="276" w:lineRule="auto"/>
        <w:ind w:left="710" w:firstLine="0"/>
        <w:jc w:val="left"/>
      </w:pPr>
      <w:r>
        <w:t>рисование</w:t>
      </w:r>
      <w:r>
        <w:rPr>
          <w:spacing w:val="-9"/>
        </w:rPr>
        <w:t xml:space="preserve"> </w:t>
      </w:r>
      <w:r>
        <w:t>по</w:t>
      </w:r>
      <w:r>
        <w:rPr>
          <w:spacing w:val="-6"/>
        </w:rPr>
        <w:t xml:space="preserve"> </w:t>
      </w:r>
      <w:r>
        <w:t>мотивам</w:t>
      </w:r>
      <w:r>
        <w:rPr>
          <w:spacing w:val="-9"/>
        </w:rPr>
        <w:t xml:space="preserve"> </w:t>
      </w:r>
      <w:r>
        <w:t>прослушанных</w:t>
      </w:r>
      <w:r>
        <w:rPr>
          <w:spacing w:val="-9"/>
        </w:rPr>
        <w:t xml:space="preserve"> </w:t>
      </w:r>
      <w:r>
        <w:t>музыкальных</w:t>
      </w:r>
      <w:r>
        <w:rPr>
          <w:spacing w:val="-9"/>
        </w:rPr>
        <w:t xml:space="preserve"> </w:t>
      </w:r>
      <w:r>
        <w:t>произведений. Инструментальная музыка в церкви (1–3 часа).</w:t>
      </w:r>
    </w:p>
    <w:p w14:paraId="14A9FD9D" w14:textId="77777777" w:rsidR="00ED4123" w:rsidRDefault="00000000">
      <w:pPr>
        <w:pStyle w:val="a3"/>
        <w:spacing w:line="276" w:lineRule="auto"/>
        <w:ind w:left="710" w:right="563" w:firstLine="0"/>
        <w:jc w:val="left"/>
      </w:pPr>
      <w:r>
        <w:t>Содержание:</w:t>
      </w:r>
      <w:r>
        <w:rPr>
          <w:spacing w:val="-5"/>
        </w:rPr>
        <w:t xml:space="preserve"> </w:t>
      </w:r>
      <w:r>
        <w:t>Орган</w:t>
      </w:r>
      <w:r>
        <w:rPr>
          <w:spacing w:val="-5"/>
        </w:rPr>
        <w:t xml:space="preserve"> </w:t>
      </w:r>
      <w:r>
        <w:t>и</w:t>
      </w:r>
      <w:r>
        <w:rPr>
          <w:spacing w:val="-2"/>
        </w:rPr>
        <w:t xml:space="preserve"> </w:t>
      </w:r>
      <w:r>
        <w:t>его</w:t>
      </w:r>
      <w:r>
        <w:rPr>
          <w:spacing w:val="-5"/>
        </w:rPr>
        <w:t xml:space="preserve"> </w:t>
      </w:r>
      <w:r>
        <w:t>роль</w:t>
      </w:r>
      <w:r>
        <w:rPr>
          <w:spacing w:val="-5"/>
        </w:rPr>
        <w:t xml:space="preserve"> </w:t>
      </w:r>
      <w:r>
        <w:t>в</w:t>
      </w:r>
      <w:r>
        <w:rPr>
          <w:spacing w:val="-5"/>
        </w:rPr>
        <w:t xml:space="preserve"> </w:t>
      </w:r>
      <w:r>
        <w:t>богослужении.</w:t>
      </w:r>
      <w:r>
        <w:rPr>
          <w:spacing w:val="-5"/>
        </w:rPr>
        <w:t xml:space="preserve"> </w:t>
      </w:r>
      <w:r>
        <w:t>Творчество</w:t>
      </w:r>
      <w:r>
        <w:rPr>
          <w:spacing w:val="-5"/>
        </w:rPr>
        <w:t xml:space="preserve"> </w:t>
      </w:r>
      <w:r>
        <w:t>И.С. Баха. Виды деятельности обучающихся:</w:t>
      </w:r>
    </w:p>
    <w:p w14:paraId="58731D24" w14:textId="77777777" w:rsidR="00ED4123" w:rsidRDefault="00000000">
      <w:pPr>
        <w:pStyle w:val="a3"/>
        <w:spacing w:line="276" w:lineRule="auto"/>
        <w:jc w:val="left"/>
      </w:pPr>
      <w: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5331D541" w14:textId="77777777" w:rsidR="00ED4123" w:rsidRDefault="00000000">
      <w:pPr>
        <w:pStyle w:val="a3"/>
        <w:spacing w:line="298" w:lineRule="exact"/>
        <w:ind w:left="710" w:firstLine="0"/>
        <w:jc w:val="left"/>
      </w:pPr>
      <w:r>
        <w:t>ответы</w:t>
      </w:r>
      <w:r>
        <w:rPr>
          <w:spacing w:val="-8"/>
        </w:rPr>
        <w:t xml:space="preserve"> </w:t>
      </w:r>
      <w:r>
        <w:t>на</w:t>
      </w:r>
      <w:r>
        <w:rPr>
          <w:spacing w:val="-7"/>
        </w:rPr>
        <w:t xml:space="preserve"> </w:t>
      </w:r>
      <w:r>
        <w:t>вопросы</w:t>
      </w:r>
      <w:r>
        <w:rPr>
          <w:spacing w:val="-2"/>
        </w:rPr>
        <w:t xml:space="preserve"> учителя;</w:t>
      </w:r>
    </w:p>
    <w:p w14:paraId="39CEFD06" w14:textId="77777777" w:rsidR="00ED4123" w:rsidRDefault="00000000">
      <w:pPr>
        <w:pStyle w:val="a3"/>
        <w:spacing w:before="44"/>
        <w:ind w:left="710" w:firstLine="0"/>
        <w:jc w:val="left"/>
      </w:pPr>
      <w:r>
        <w:t>слушание</w:t>
      </w:r>
      <w:r>
        <w:rPr>
          <w:spacing w:val="-12"/>
        </w:rPr>
        <w:t xml:space="preserve"> </w:t>
      </w:r>
      <w:r>
        <w:t>органной</w:t>
      </w:r>
      <w:r>
        <w:rPr>
          <w:spacing w:val="-9"/>
        </w:rPr>
        <w:t xml:space="preserve"> </w:t>
      </w:r>
      <w:r>
        <w:t>музыки</w:t>
      </w:r>
      <w:r>
        <w:rPr>
          <w:spacing w:val="-10"/>
        </w:rPr>
        <w:t xml:space="preserve"> </w:t>
      </w:r>
      <w:r>
        <w:t>И.С.</w:t>
      </w:r>
      <w:r>
        <w:rPr>
          <w:spacing w:val="-8"/>
        </w:rPr>
        <w:t xml:space="preserve"> </w:t>
      </w:r>
      <w:r>
        <w:rPr>
          <w:spacing w:val="-2"/>
        </w:rPr>
        <w:t>Баха;</w:t>
      </w:r>
    </w:p>
    <w:p w14:paraId="54CDA3EC" w14:textId="77777777" w:rsidR="00ED4123" w:rsidRDefault="00000000">
      <w:pPr>
        <w:pStyle w:val="a3"/>
        <w:tabs>
          <w:tab w:val="left" w:pos="2043"/>
          <w:tab w:val="left" w:pos="3727"/>
          <w:tab w:val="left" w:pos="4274"/>
          <w:tab w:val="left" w:pos="5910"/>
          <w:tab w:val="left" w:pos="7937"/>
        </w:tabs>
        <w:spacing w:before="47" w:line="276" w:lineRule="auto"/>
        <w:ind w:right="140"/>
        <w:jc w:val="left"/>
      </w:pPr>
      <w:r>
        <w:rPr>
          <w:spacing w:val="-2"/>
        </w:rPr>
        <w:t>описание</w:t>
      </w:r>
      <w:r>
        <w:tab/>
      </w:r>
      <w:r>
        <w:rPr>
          <w:spacing w:val="-2"/>
        </w:rPr>
        <w:t>впечатления</w:t>
      </w:r>
      <w:r>
        <w:tab/>
      </w:r>
      <w:r>
        <w:rPr>
          <w:spacing w:val="-6"/>
        </w:rPr>
        <w:t>от</w:t>
      </w:r>
      <w:r>
        <w:tab/>
      </w:r>
      <w:r>
        <w:rPr>
          <w:spacing w:val="-2"/>
        </w:rPr>
        <w:t>восприятия,</w:t>
      </w:r>
      <w:r>
        <w:tab/>
      </w:r>
      <w:r>
        <w:rPr>
          <w:spacing w:val="-2"/>
        </w:rPr>
        <w:t>характеристика</w:t>
      </w:r>
      <w:r>
        <w:tab/>
      </w:r>
      <w:r>
        <w:rPr>
          <w:spacing w:val="-2"/>
        </w:rPr>
        <w:t xml:space="preserve">музыкально- </w:t>
      </w:r>
      <w:r>
        <w:t>выразительных средств;</w:t>
      </w:r>
    </w:p>
    <w:p w14:paraId="70167F48" w14:textId="77777777" w:rsidR="00ED4123" w:rsidRDefault="00000000">
      <w:pPr>
        <w:pStyle w:val="a3"/>
        <w:spacing w:line="298" w:lineRule="exact"/>
        <w:ind w:left="710" w:firstLine="0"/>
        <w:jc w:val="left"/>
      </w:pPr>
      <w:r>
        <w:t>игровая</w:t>
      </w:r>
      <w:r>
        <w:rPr>
          <w:spacing w:val="-8"/>
        </w:rPr>
        <w:t xml:space="preserve"> </w:t>
      </w:r>
      <w:r>
        <w:t>имитация</w:t>
      </w:r>
      <w:r>
        <w:rPr>
          <w:spacing w:val="-6"/>
        </w:rPr>
        <w:t xml:space="preserve"> </w:t>
      </w:r>
      <w:r>
        <w:t>особенностей</w:t>
      </w:r>
      <w:r>
        <w:rPr>
          <w:spacing w:val="-9"/>
        </w:rPr>
        <w:t xml:space="preserve"> </w:t>
      </w:r>
      <w:r>
        <w:t>игры</w:t>
      </w:r>
      <w:r>
        <w:rPr>
          <w:spacing w:val="-7"/>
        </w:rPr>
        <w:t xml:space="preserve"> </w:t>
      </w:r>
      <w:r>
        <w:t>на</w:t>
      </w:r>
      <w:r>
        <w:rPr>
          <w:spacing w:val="-8"/>
        </w:rPr>
        <w:t xml:space="preserve"> </w:t>
      </w:r>
      <w:r>
        <w:t>органе</w:t>
      </w:r>
      <w:r>
        <w:rPr>
          <w:spacing w:val="-9"/>
        </w:rPr>
        <w:t xml:space="preserve"> </w:t>
      </w:r>
      <w:r>
        <w:t>(во</w:t>
      </w:r>
      <w:r>
        <w:rPr>
          <w:spacing w:val="-8"/>
        </w:rPr>
        <w:t xml:space="preserve"> </w:t>
      </w:r>
      <w:r>
        <w:t>время</w:t>
      </w:r>
      <w:r>
        <w:rPr>
          <w:spacing w:val="-8"/>
        </w:rPr>
        <w:t xml:space="preserve"> </w:t>
      </w:r>
      <w:r>
        <w:rPr>
          <w:spacing w:val="-2"/>
        </w:rPr>
        <w:t>слушания);</w:t>
      </w:r>
    </w:p>
    <w:p w14:paraId="2A1DD23C" w14:textId="77777777" w:rsidR="00ED4123" w:rsidRDefault="00000000">
      <w:pPr>
        <w:pStyle w:val="a3"/>
        <w:spacing w:before="44" w:line="278" w:lineRule="auto"/>
        <w:jc w:val="left"/>
      </w:pPr>
      <w:r>
        <w:t>звуковое</w:t>
      </w:r>
      <w:r>
        <w:rPr>
          <w:spacing w:val="40"/>
        </w:rPr>
        <w:t xml:space="preserve"> </w:t>
      </w:r>
      <w:r>
        <w:t>исследование</w:t>
      </w:r>
      <w:r>
        <w:rPr>
          <w:spacing w:val="40"/>
        </w:rPr>
        <w:t xml:space="preserve"> </w:t>
      </w:r>
      <w:r>
        <w:t>–</w:t>
      </w:r>
      <w:r>
        <w:rPr>
          <w:spacing w:val="40"/>
        </w:rPr>
        <w:t xml:space="preserve"> </w:t>
      </w:r>
      <w:r>
        <w:t>исполнение</w:t>
      </w:r>
      <w:r>
        <w:rPr>
          <w:spacing w:val="40"/>
        </w:rPr>
        <w:t xml:space="preserve"> </w:t>
      </w:r>
      <w:r>
        <w:t>(учителем)</w:t>
      </w:r>
      <w:r>
        <w:rPr>
          <w:spacing w:val="40"/>
        </w:rPr>
        <w:t xml:space="preserve"> </w:t>
      </w:r>
      <w:r>
        <w:t>на</w:t>
      </w:r>
      <w:r>
        <w:rPr>
          <w:spacing w:val="40"/>
        </w:rPr>
        <w:t xml:space="preserve"> </w:t>
      </w:r>
      <w:r>
        <w:t>синтезаторе</w:t>
      </w:r>
      <w:r>
        <w:rPr>
          <w:spacing w:val="40"/>
        </w:rPr>
        <w:t xml:space="preserve"> </w:t>
      </w:r>
      <w:r>
        <w:t>знакомых музыкальных произведений тембром органа;</w:t>
      </w:r>
    </w:p>
    <w:p w14:paraId="551722FC" w14:textId="77777777" w:rsidR="00ED4123" w:rsidRDefault="00000000">
      <w:pPr>
        <w:pStyle w:val="a3"/>
        <w:spacing w:line="276" w:lineRule="auto"/>
        <w:ind w:left="710" w:right="2677" w:firstLine="0"/>
        <w:jc w:val="left"/>
      </w:pPr>
      <w:r>
        <w:t>наблюдение</w:t>
      </w:r>
      <w:r>
        <w:rPr>
          <w:spacing w:val="-11"/>
        </w:rPr>
        <w:t xml:space="preserve"> </w:t>
      </w:r>
      <w:r>
        <w:t>за</w:t>
      </w:r>
      <w:r>
        <w:rPr>
          <w:spacing w:val="-11"/>
        </w:rPr>
        <w:t xml:space="preserve"> </w:t>
      </w:r>
      <w:r>
        <w:t>трансформацией</w:t>
      </w:r>
      <w:r>
        <w:rPr>
          <w:spacing w:val="-8"/>
        </w:rPr>
        <w:t xml:space="preserve"> </w:t>
      </w:r>
      <w:r>
        <w:t>музыкального</w:t>
      </w:r>
      <w:r>
        <w:rPr>
          <w:spacing w:val="-11"/>
        </w:rPr>
        <w:t xml:space="preserve"> </w:t>
      </w:r>
      <w:r>
        <w:t>образа; на выбор или факультативно:</w:t>
      </w:r>
    </w:p>
    <w:p w14:paraId="73A5F98E" w14:textId="77777777" w:rsidR="00ED4123" w:rsidRDefault="00000000">
      <w:pPr>
        <w:pStyle w:val="a3"/>
        <w:spacing w:line="278" w:lineRule="auto"/>
        <w:ind w:left="710" w:right="2731" w:firstLine="0"/>
        <w:jc w:val="left"/>
      </w:pPr>
      <w:r>
        <w:t>посещение концерта органной музыки; рассматривание</w:t>
      </w:r>
      <w:r>
        <w:rPr>
          <w:spacing w:val="-14"/>
        </w:rPr>
        <w:t xml:space="preserve"> </w:t>
      </w:r>
      <w:r>
        <w:t>иллюстраций,</w:t>
      </w:r>
      <w:r>
        <w:rPr>
          <w:spacing w:val="-14"/>
        </w:rPr>
        <w:t xml:space="preserve"> </w:t>
      </w:r>
      <w:r>
        <w:t>изображений</w:t>
      </w:r>
      <w:r>
        <w:rPr>
          <w:spacing w:val="-14"/>
        </w:rPr>
        <w:t xml:space="preserve"> </w:t>
      </w:r>
      <w:r>
        <w:t>органа;</w:t>
      </w:r>
    </w:p>
    <w:p w14:paraId="4163BEE3" w14:textId="77777777" w:rsidR="00ED4123" w:rsidRDefault="00000000">
      <w:pPr>
        <w:pStyle w:val="a3"/>
        <w:spacing w:line="276" w:lineRule="auto"/>
        <w:ind w:right="144"/>
      </w:pPr>
      <w:r>
        <w:t>проблемная ситуация – выдвижение гипотез о принципах работы этого музыкального инструмента;</w:t>
      </w:r>
    </w:p>
    <w:p w14:paraId="2A9EDF83" w14:textId="77777777" w:rsidR="00ED4123" w:rsidRDefault="00000000">
      <w:pPr>
        <w:pStyle w:val="a3"/>
        <w:ind w:left="710" w:firstLine="0"/>
      </w:pPr>
      <w:r>
        <w:t>просмотр</w:t>
      </w:r>
      <w:r>
        <w:rPr>
          <w:spacing w:val="-10"/>
        </w:rPr>
        <w:t xml:space="preserve"> </w:t>
      </w:r>
      <w:r>
        <w:t>познавательного</w:t>
      </w:r>
      <w:r>
        <w:rPr>
          <w:spacing w:val="-9"/>
        </w:rPr>
        <w:t xml:space="preserve"> </w:t>
      </w:r>
      <w:r>
        <w:t>фильма</w:t>
      </w:r>
      <w:r>
        <w:rPr>
          <w:spacing w:val="-10"/>
        </w:rPr>
        <w:t xml:space="preserve"> </w:t>
      </w:r>
      <w:r>
        <w:t>об</w:t>
      </w:r>
      <w:r>
        <w:rPr>
          <w:spacing w:val="-9"/>
        </w:rPr>
        <w:t xml:space="preserve"> </w:t>
      </w:r>
      <w:r>
        <w:rPr>
          <w:spacing w:val="-2"/>
        </w:rPr>
        <w:t>органе;</w:t>
      </w:r>
    </w:p>
    <w:p w14:paraId="2BF15E49" w14:textId="77777777" w:rsidR="00ED4123" w:rsidRDefault="00000000">
      <w:pPr>
        <w:pStyle w:val="a3"/>
        <w:spacing w:before="35" w:line="276" w:lineRule="auto"/>
        <w:ind w:right="146"/>
      </w:pPr>
      <w:r>
        <w:t>литературное, художественное творчество на основе музыкальных впечатлений от восприятия органной музыки.</w:t>
      </w:r>
    </w:p>
    <w:p w14:paraId="65BAEB1D" w14:textId="77777777" w:rsidR="00ED4123" w:rsidRDefault="00000000">
      <w:pPr>
        <w:pStyle w:val="a3"/>
        <w:spacing w:line="298" w:lineRule="exact"/>
        <w:ind w:left="710" w:firstLine="0"/>
      </w:pPr>
      <w:r>
        <w:t>Искусство</w:t>
      </w:r>
      <w:r>
        <w:rPr>
          <w:spacing w:val="-12"/>
        </w:rPr>
        <w:t xml:space="preserve"> </w:t>
      </w:r>
      <w:r>
        <w:t>Русской</w:t>
      </w:r>
      <w:r>
        <w:rPr>
          <w:spacing w:val="-8"/>
        </w:rPr>
        <w:t xml:space="preserve"> </w:t>
      </w:r>
      <w:r>
        <w:t>православной</w:t>
      </w:r>
      <w:r>
        <w:rPr>
          <w:spacing w:val="-11"/>
        </w:rPr>
        <w:t xml:space="preserve"> </w:t>
      </w:r>
      <w:r>
        <w:t>церкви</w:t>
      </w:r>
      <w:r>
        <w:rPr>
          <w:spacing w:val="-12"/>
        </w:rPr>
        <w:t xml:space="preserve"> </w:t>
      </w:r>
      <w:r>
        <w:t>(1–3</w:t>
      </w:r>
      <w:r>
        <w:rPr>
          <w:spacing w:val="-11"/>
        </w:rPr>
        <w:t xml:space="preserve"> </w:t>
      </w:r>
      <w:r>
        <w:rPr>
          <w:spacing w:val="-2"/>
        </w:rPr>
        <w:t>часа).</w:t>
      </w:r>
    </w:p>
    <w:p w14:paraId="4EDA9425" w14:textId="77777777" w:rsidR="00ED4123" w:rsidRDefault="00000000">
      <w:pPr>
        <w:pStyle w:val="a3"/>
        <w:spacing w:before="47" w:line="276" w:lineRule="auto"/>
        <w:ind w:right="145"/>
      </w:pPr>
      <w: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14:paraId="32723CC3" w14:textId="77777777" w:rsidR="00ED4123" w:rsidRDefault="00000000">
      <w:pPr>
        <w:pStyle w:val="a3"/>
        <w:spacing w:line="297"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6391DF34" w14:textId="77777777" w:rsidR="00ED4123" w:rsidRDefault="00000000">
      <w:pPr>
        <w:pStyle w:val="a3"/>
        <w:spacing w:before="47" w:line="276" w:lineRule="auto"/>
        <w:ind w:right="147"/>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E2CA9FA" w14:textId="77777777" w:rsidR="00ED4123" w:rsidRDefault="00000000">
      <w:pPr>
        <w:pStyle w:val="a3"/>
        <w:spacing w:line="298" w:lineRule="exact"/>
        <w:ind w:left="710" w:firstLine="0"/>
      </w:pPr>
      <w:r>
        <w:t>прослеживание</w:t>
      </w:r>
      <w:r>
        <w:rPr>
          <w:spacing w:val="-12"/>
        </w:rPr>
        <w:t xml:space="preserve"> </w:t>
      </w:r>
      <w:r>
        <w:t>исполняемых</w:t>
      </w:r>
      <w:r>
        <w:rPr>
          <w:spacing w:val="-11"/>
        </w:rPr>
        <w:t xml:space="preserve"> </w:t>
      </w:r>
      <w:r>
        <w:t>мелодий</w:t>
      </w:r>
      <w:r>
        <w:rPr>
          <w:spacing w:val="-10"/>
        </w:rPr>
        <w:t xml:space="preserve"> </w:t>
      </w:r>
      <w:r>
        <w:t>по</w:t>
      </w:r>
      <w:r>
        <w:rPr>
          <w:spacing w:val="-11"/>
        </w:rPr>
        <w:t xml:space="preserve"> </w:t>
      </w:r>
      <w:r>
        <w:t>нотной</w:t>
      </w:r>
      <w:r>
        <w:rPr>
          <w:spacing w:val="-12"/>
        </w:rPr>
        <w:t xml:space="preserve"> </w:t>
      </w:r>
      <w:r>
        <w:rPr>
          <w:spacing w:val="-2"/>
        </w:rPr>
        <w:t>записи;</w:t>
      </w:r>
    </w:p>
    <w:p w14:paraId="4281BEBA" w14:textId="77777777" w:rsidR="00ED4123" w:rsidRDefault="00000000">
      <w:pPr>
        <w:pStyle w:val="a3"/>
        <w:spacing w:before="44" w:line="278" w:lineRule="auto"/>
        <w:ind w:left="710" w:right="147" w:firstLine="0"/>
      </w:pPr>
      <w:r>
        <w:t>анализ</w:t>
      </w:r>
      <w:r>
        <w:rPr>
          <w:spacing w:val="-5"/>
        </w:rPr>
        <w:t xml:space="preserve"> </w:t>
      </w:r>
      <w:r>
        <w:t>типа</w:t>
      </w:r>
      <w:r>
        <w:rPr>
          <w:spacing w:val="-6"/>
        </w:rPr>
        <w:t xml:space="preserve"> </w:t>
      </w:r>
      <w:r>
        <w:t>мелодического</w:t>
      </w:r>
      <w:r>
        <w:rPr>
          <w:spacing w:val="-6"/>
        </w:rPr>
        <w:t xml:space="preserve"> </w:t>
      </w:r>
      <w:r>
        <w:t>движения,</w:t>
      </w:r>
      <w:r>
        <w:rPr>
          <w:spacing w:val="-6"/>
        </w:rPr>
        <w:t xml:space="preserve"> </w:t>
      </w:r>
      <w:r>
        <w:t>особенностей</w:t>
      </w:r>
      <w:r>
        <w:rPr>
          <w:spacing w:val="-6"/>
        </w:rPr>
        <w:t xml:space="preserve"> </w:t>
      </w:r>
      <w:r>
        <w:t>ритма,</w:t>
      </w:r>
      <w:r>
        <w:rPr>
          <w:spacing w:val="-6"/>
        </w:rPr>
        <w:t xml:space="preserve"> </w:t>
      </w:r>
      <w:r>
        <w:t>темпа,</w:t>
      </w:r>
      <w:r>
        <w:rPr>
          <w:spacing w:val="-6"/>
        </w:rPr>
        <w:t xml:space="preserve"> </w:t>
      </w:r>
      <w:r>
        <w:t>динамики; сопоставление</w:t>
      </w:r>
      <w:r>
        <w:rPr>
          <w:spacing w:val="76"/>
        </w:rPr>
        <w:t xml:space="preserve"> </w:t>
      </w:r>
      <w:r>
        <w:t>произведений</w:t>
      </w:r>
      <w:r>
        <w:rPr>
          <w:spacing w:val="77"/>
        </w:rPr>
        <w:t xml:space="preserve"> </w:t>
      </w:r>
      <w:r>
        <w:t>музыки</w:t>
      </w:r>
      <w:r>
        <w:rPr>
          <w:spacing w:val="78"/>
        </w:rPr>
        <w:t xml:space="preserve"> </w:t>
      </w:r>
      <w:r>
        <w:t>и</w:t>
      </w:r>
      <w:r>
        <w:rPr>
          <w:spacing w:val="79"/>
        </w:rPr>
        <w:t xml:space="preserve"> </w:t>
      </w:r>
      <w:r>
        <w:t>живописи,</w:t>
      </w:r>
      <w:r>
        <w:rPr>
          <w:spacing w:val="77"/>
        </w:rPr>
        <w:t xml:space="preserve"> </w:t>
      </w:r>
      <w:r>
        <w:t>посвящённых</w:t>
      </w:r>
      <w:r>
        <w:rPr>
          <w:spacing w:val="76"/>
        </w:rPr>
        <w:t xml:space="preserve"> </w:t>
      </w:r>
      <w:r>
        <w:rPr>
          <w:spacing w:val="-2"/>
        </w:rPr>
        <w:t>святым,</w:t>
      </w:r>
    </w:p>
    <w:p w14:paraId="067EB66C" w14:textId="77777777" w:rsidR="00ED4123" w:rsidRDefault="00000000">
      <w:pPr>
        <w:pStyle w:val="a3"/>
        <w:spacing w:line="294" w:lineRule="exact"/>
        <w:ind w:firstLine="0"/>
      </w:pPr>
      <w:r>
        <w:t>Христу,</w:t>
      </w:r>
      <w:r>
        <w:rPr>
          <w:spacing w:val="-11"/>
        </w:rPr>
        <w:t xml:space="preserve"> </w:t>
      </w:r>
      <w:r>
        <w:rPr>
          <w:spacing w:val="-2"/>
        </w:rPr>
        <w:t>Богородице;</w:t>
      </w:r>
    </w:p>
    <w:p w14:paraId="46290056" w14:textId="77777777" w:rsidR="00ED4123" w:rsidRDefault="00000000">
      <w:pPr>
        <w:pStyle w:val="a3"/>
        <w:spacing w:before="44"/>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DFEB870" w14:textId="77777777" w:rsidR="00ED4123" w:rsidRDefault="00ED4123">
      <w:pPr>
        <w:pStyle w:val="a3"/>
        <w:sectPr w:rsidR="00ED4123">
          <w:pgSz w:w="11910" w:h="16840"/>
          <w:pgMar w:top="1040" w:right="708" w:bottom="1200" w:left="1700" w:header="0" w:footer="971" w:gutter="0"/>
          <w:cols w:space="720"/>
        </w:sectPr>
      </w:pPr>
    </w:p>
    <w:p w14:paraId="1FF66852" w14:textId="77777777" w:rsidR="00ED4123" w:rsidRDefault="00000000">
      <w:pPr>
        <w:pStyle w:val="a3"/>
        <w:spacing w:before="67"/>
        <w:ind w:left="710" w:firstLine="0"/>
        <w:jc w:val="left"/>
      </w:pPr>
      <w:r>
        <w:rPr>
          <w:spacing w:val="-2"/>
        </w:rPr>
        <w:lastRenderedPageBreak/>
        <w:t>посещение храма;</w:t>
      </w:r>
    </w:p>
    <w:p w14:paraId="4B0CDE24" w14:textId="77777777" w:rsidR="00ED4123" w:rsidRDefault="00000000">
      <w:pPr>
        <w:pStyle w:val="a3"/>
        <w:spacing w:before="46" w:line="276" w:lineRule="auto"/>
        <w:ind w:left="710" w:firstLine="0"/>
        <w:jc w:val="left"/>
      </w:pPr>
      <w:r>
        <w:t>поиск</w:t>
      </w:r>
      <w:r>
        <w:rPr>
          <w:spacing w:val="-6"/>
        </w:rPr>
        <w:t xml:space="preserve"> </w:t>
      </w:r>
      <w:r>
        <w:t>в</w:t>
      </w:r>
      <w:r>
        <w:rPr>
          <w:spacing w:val="-5"/>
        </w:rPr>
        <w:t xml:space="preserve"> </w:t>
      </w:r>
      <w:r>
        <w:t>Интернете</w:t>
      </w:r>
      <w:r>
        <w:rPr>
          <w:spacing w:val="-5"/>
        </w:rPr>
        <w:t xml:space="preserve"> </w:t>
      </w:r>
      <w:r>
        <w:t>информации</w:t>
      </w:r>
      <w:r>
        <w:rPr>
          <w:spacing w:val="-5"/>
        </w:rPr>
        <w:t xml:space="preserve"> </w:t>
      </w:r>
      <w:r>
        <w:t>о</w:t>
      </w:r>
      <w:r>
        <w:rPr>
          <w:spacing w:val="-2"/>
        </w:rPr>
        <w:t xml:space="preserve"> </w:t>
      </w:r>
      <w:r>
        <w:t>Крещении</w:t>
      </w:r>
      <w:r>
        <w:rPr>
          <w:spacing w:val="-5"/>
        </w:rPr>
        <w:t xml:space="preserve"> </w:t>
      </w:r>
      <w:r>
        <w:t>Руси,</w:t>
      </w:r>
      <w:r>
        <w:rPr>
          <w:spacing w:val="-5"/>
        </w:rPr>
        <w:t xml:space="preserve"> </w:t>
      </w:r>
      <w:r>
        <w:t>святых,</w:t>
      </w:r>
      <w:r>
        <w:rPr>
          <w:spacing w:val="-5"/>
        </w:rPr>
        <w:t xml:space="preserve"> </w:t>
      </w:r>
      <w:r>
        <w:t>об</w:t>
      </w:r>
      <w:r>
        <w:rPr>
          <w:spacing w:val="-5"/>
        </w:rPr>
        <w:t xml:space="preserve"> </w:t>
      </w:r>
      <w:r>
        <w:t>иконах. Религиозные праздники (1–3 часа).</w:t>
      </w:r>
    </w:p>
    <w:p w14:paraId="47B2E870" w14:textId="77777777" w:rsidR="00ED4123" w:rsidRDefault="00000000">
      <w:pPr>
        <w:pStyle w:val="a3"/>
        <w:spacing w:line="278" w:lineRule="auto"/>
        <w:jc w:val="left"/>
      </w:pPr>
      <w:r>
        <w:t>Содержание: Праздничная служба, вокальная (в том числе хоровая) музыка религиозного содержания</w:t>
      </w:r>
      <w:r>
        <w:rPr>
          <w:vertAlign w:val="superscript"/>
        </w:rPr>
        <w:t>16</w:t>
      </w:r>
      <w:r>
        <w:t>.</w:t>
      </w:r>
    </w:p>
    <w:p w14:paraId="358BF6F7" w14:textId="77777777" w:rsidR="00ED4123" w:rsidRDefault="00000000">
      <w:pPr>
        <w:pStyle w:val="a3"/>
        <w:spacing w:line="294"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558E393F" w14:textId="77777777" w:rsidR="00ED4123" w:rsidRDefault="00000000">
      <w:pPr>
        <w:pStyle w:val="a3"/>
        <w:tabs>
          <w:tab w:val="left" w:pos="2200"/>
          <w:tab w:val="left" w:pos="4109"/>
          <w:tab w:val="left" w:pos="5822"/>
          <w:tab w:val="left" w:pos="7698"/>
        </w:tabs>
        <w:spacing w:before="44" w:line="276" w:lineRule="auto"/>
        <w:ind w:right="145"/>
        <w:jc w:val="left"/>
      </w:pPr>
      <w:r>
        <w:rPr>
          <w:spacing w:val="-2"/>
        </w:rPr>
        <w:t>слушание</w:t>
      </w:r>
      <w:r>
        <w:tab/>
      </w:r>
      <w:r>
        <w:rPr>
          <w:spacing w:val="-2"/>
        </w:rPr>
        <w:t>музыкальных</w:t>
      </w:r>
      <w:r>
        <w:tab/>
      </w:r>
      <w:r>
        <w:rPr>
          <w:spacing w:val="-2"/>
        </w:rPr>
        <w:t>фрагментов</w:t>
      </w:r>
      <w:r>
        <w:tab/>
      </w:r>
      <w:r>
        <w:rPr>
          <w:spacing w:val="-2"/>
        </w:rPr>
        <w:t>праздничных</w:t>
      </w:r>
      <w:r>
        <w:tab/>
      </w:r>
      <w:r>
        <w:rPr>
          <w:spacing w:val="-2"/>
        </w:rPr>
        <w:t xml:space="preserve">богослужений, </w:t>
      </w:r>
      <w:r>
        <w:t>определение характера музыки, её религиозного содержания;</w:t>
      </w:r>
    </w:p>
    <w:p w14:paraId="4C3705B8" w14:textId="77777777" w:rsidR="00ED4123" w:rsidRDefault="00000000">
      <w:pPr>
        <w:pStyle w:val="a3"/>
        <w:spacing w:before="1" w:line="276" w:lineRule="auto"/>
        <w:jc w:val="left"/>
      </w:pPr>
      <w:r>
        <w:t>разучивание (с опорой на нотный текст), исполнение доступных вокальных произведений духовной музыки;</w:t>
      </w:r>
    </w:p>
    <w:p w14:paraId="75E349E5"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B96BF2B" w14:textId="77777777" w:rsidR="00ED4123" w:rsidRDefault="00000000">
      <w:pPr>
        <w:pStyle w:val="a3"/>
        <w:spacing w:before="44" w:line="278" w:lineRule="auto"/>
        <w:ind w:left="710" w:right="1514" w:firstLine="0"/>
        <w:jc w:val="left"/>
      </w:pPr>
      <w:r>
        <w:t>просмотр</w:t>
      </w:r>
      <w:r>
        <w:rPr>
          <w:spacing w:val="-11"/>
        </w:rPr>
        <w:t xml:space="preserve"> </w:t>
      </w:r>
      <w:r>
        <w:t>фильма,</w:t>
      </w:r>
      <w:r>
        <w:rPr>
          <w:spacing w:val="-11"/>
        </w:rPr>
        <w:t xml:space="preserve"> </w:t>
      </w:r>
      <w:r>
        <w:t>посвящённого</w:t>
      </w:r>
      <w:r>
        <w:rPr>
          <w:spacing w:val="-9"/>
        </w:rPr>
        <w:t xml:space="preserve"> </w:t>
      </w:r>
      <w:r>
        <w:t>религиозным</w:t>
      </w:r>
      <w:r>
        <w:rPr>
          <w:spacing w:val="-11"/>
        </w:rPr>
        <w:t xml:space="preserve"> </w:t>
      </w:r>
      <w:r>
        <w:t>праздникам; посещение концерта духовной музыки;</w:t>
      </w:r>
    </w:p>
    <w:p w14:paraId="51309A87" w14:textId="77777777" w:rsidR="00ED4123" w:rsidRDefault="00000000">
      <w:pPr>
        <w:pStyle w:val="a3"/>
        <w:spacing w:line="276" w:lineRule="auto"/>
        <w:ind w:left="710" w:firstLine="0"/>
        <w:jc w:val="left"/>
      </w:pPr>
      <w:r>
        <w:t>исследовательские</w:t>
      </w:r>
      <w:r>
        <w:rPr>
          <w:spacing w:val="-9"/>
        </w:rPr>
        <w:t xml:space="preserve"> </w:t>
      </w:r>
      <w:r>
        <w:t>проекты,</w:t>
      </w:r>
      <w:r>
        <w:rPr>
          <w:spacing w:val="-9"/>
        </w:rPr>
        <w:t xml:space="preserve"> </w:t>
      </w:r>
      <w:r>
        <w:t>посвящённые</w:t>
      </w:r>
      <w:r>
        <w:rPr>
          <w:spacing w:val="-7"/>
        </w:rPr>
        <w:t xml:space="preserve"> </w:t>
      </w:r>
      <w:r>
        <w:t>музыке</w:t>
      </w:r>
      <w:r>
        <w:rPr>
          <w:spacing w:val="-9"/>
        </w:rPr>
        <w:t xml:space="preserve"> </w:t>
      </w:r>
      <w:r>
        <w:t>религиозных</w:t>
      </w:r>
      <w:r>
        <w:rPr>
          <w:spacing w:val="-8"/>
        </w:rPr>
        <w:t xml:space="preserve"> </w:t>
      </w:r>
      <w:r>
        <w:t>праздников. Модуль № 5 «Классическая музыка».</w:t>
      </w:r>
    </w:p>
    <w:p w14:paraId="50A518F0" w14:textId="77777777" w:rsidR="00ED4123" w:rsidRDefault="00000000">
      <w:pPr>
        <w:pStyle w:val="a3"/>
        <w:spacing w:line="276" w:lineRule="auto"/>
        <w:ind w:right="141"/>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w:t>
      </w:r>
      <w:r>
        <w:rPr>
          <w:spacing w:val="33"/>
        </w:rPr>
        <w:t xml:space="preserve"> </w:t>
      </w:r>
      <w:r>
        <w:t>перед</w:t>
      </w:r>
      <w:r>
        <w:rPr>
          <w:spacing w:val="34"/>
        </w:rPr>
        <w:t xml:space="preserve"> </w:t>
      </w:r>
      <w:r>
        <w:t>обучающимися</w:t>
      </w:r>
      <w:r>
        <w:rPr>
          <w:spacing w:val="34"/>
        </w:rPr>
        <w:t xml:space="preserve"> </w:t>
      </w:r>
      <w:r>
        <w:t>богатую</w:t>
      </w:r>
      <w:r>
        <w:rPr>
          <w:spacing w:val="34"/>
        </w:rPr>
        <w:t xml:space="preserve"> </w:t>
      </w:r>
      <w:r>
        <w:t>палитру</w:t>
      </w:r>
      <w:r>
        <w:rPr>
          <w:spacing w:val="28"/>
        </w:rPr>
        <w:t xml:space="preserve"> </w:t>
      </w:r>
      <w:r>
        <w:t>мыслей</w:t>
      </w:r>
      <w:r>
        <w:rPr>
          <w:spacing w:val="34"/>
        </w:rPr>
        <w:t xml:space="preserve"> </w:t>
      </w:r>
      <w:r>
        <w:t>и</w:t>
      </w:r>
      <w:r>
        <w:rPr>
          <w:spacing w:val="34"/>
        </w:rPr>
        <w:t xml:space="preserve"> </w:t>
      </w:r>
      <w:r>
        <w:t>чувств,</w:t>
      </w:r>
      <w:r>
        <w:rPr>
          <w:spacing w:val="33"/>
        </w:rPr>
        <w:t xml:space="preserve"> </w:t>
      </w:r>
      <w:r>
        <w:t>воплощённую в</w:t>
      </w:r>
      <w:r>
        <w:rPr>
          <w:spacing w:val="-13"/>
        </w:rPr>
        <w:t xml:space="preserve"> </w:t>
      </w:r>
      <w:r>
        <w:t>звуках</w:t>
      </w:r>
      <w:r>
        <w:rPr>
          <w:spacing w:val="-11"/>
        </w:rPr>
        <w:t xml:space="preserve"> </w:t>
      </w:r>
      <w:r>
        <w:t>музыкальным</w:t>
      </w:r>
      <w:r>
        <w:rPr>
          <w:spacing w:val="-14"/>
        </w:rPr>
        <w:t xml:space="preserve"> </w:t>
      </w:r>
      <w:r>
        <w:t>гением</w:t>
      </w:r>
      <w:r>
        <w:rPr>
          <w:spacing w:val="-12"/>
        </w:rPr>
        <w:t xml:space="preserve"> </w:t>
      </w:r>
      <w:r>
        <w:t>великих</w:t>
      </w:r>
      <w:r>
        <w:rPr>
          <w:spacing w:val="-10"/>
        </w:rPr>
        <w:t xml:space="preserve"> </w:t>
      </w:r>
      <w:r>
        <w:t>композиторов,</w:t>
      </w:r>
      <w:r>
        <w:rPr>
          <w:spacing w:val="-10"/>
        </w:rPr>
        <w:t xml:space="preserve"> </w:t>
      </w:r>
      <w:r>
        <w:t>воспитывать</w:t>
      </w:r>
      <w:r>
        <w:rPr>
          <w:spacing w:val="-14"/>
        </w:rPr>
        <w:t xml:space="preserve"> </w:t>
      </w:r>
      <w:r>
        <w:t>их</w:t>
      </w:r>
      <w:r>
        <w:rPr>
          <w:spacing w:val="-5"/>
        </w:rPr>
        <w:t xml:space="preserve"> </w:t>
      </w:r>
      <w:r>
        <w:t>музыкальный вкус на подлинно художественных произведениях.</w:t>
      </w:r>
    </w:p>
    <w:p w14:paraId="68BA9E9B" w14:textId="77777777" w:rsidR="00ED4123" w:rsidRDefault="00000000">
      <w:pPr>
        <w:pStyle w:val="a3"/>
        <w:ind w:left="710" w:firstLine="0"/>
      </w:pPr>
      <w:r>
        <w:t>Композитор</w:t>
      </w:r>
      <w:r>
        <w:rPr>
          <w:spacing w:val="-8"/>
        </w:rPr>
        <w:t xml:space="preserve"> </w:t>
      </w:r>
      <w:r>
        <w:t>–</w:t>
      </w:r>
      <w:r>
        <w:rPr>
          <w:spacing w:val="-9"/>
        </w:rPr>
        <w:t xml:space="preserve"> </w:t>
      </w:r>
      <w:r>
        <w:t>исполнитель</w:t>
      </w:r>
      <w:r>
        <w:rPr>
          <w:spacing w:val="-8"/>
        </w:rPr>
        <w:t xml:space="preserve"> </w:t>
      </w:r>
      <w:r>
        <w:t>–</w:t>
      </w:r>
      <w:r>
        <w:rPr>
          <w:spacing w:val="-10"/>
        </w:rPr>
        <w:t xml:space="preserve"> </w:t>
      </w:r>
      <w:r>
        <w:t>слушатель</w:t>
      </w:r>
      <w:r>
        <w:rPr>
          <w:spacing w:val="-9"/>
        </w:rPr>
        <w:t xml:space="preserve"> </w:t>
      </w:r>
      <w:r>
        <w:t>(0,5–1</w:t>
      </w:r>
      <w:r>
        <w:rPr>
          <w:spacing w:val="-9"/>
        </w:rPr>
        <w:t xml:space="preserve"> </w:t>
      </w:r>
      <w:r>
        <w:rPr>
          <w:spacing w:val="-2"/>
        </w:rPr>
        <w:t>час).</w:t>
      </w:r>
    </w:p>
    <w:p w14:paraId="5A637DF8" w14:textId="77777777" w:rsidR="00ED4123" w:rsidRDefault="00000000">
      <w:pPr>
        <w:pStyle w:val="a3"/>
        <w:spacing w:before="40" w:line="276" w:lineRule="auto"/>
        <w:ind w:right="147"/>
      </w:pPr>
      <w: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14:paraId="35E46EE2"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177E9B23" w14:textId="77777777" w:rsidR="00ED4123" w:rsidRDefault="00000000">
      <w:pPr>
        <w:pStyle w:val="a3"/>
        <w:spacing w:before="44"/>
        <w:ind w:left="710" w:firstLine="0"/>
      </w:pPr>
      <w:r>
        <w:t>просмотр</w:t>
      </w:r>
      <w:r>
        <w:rPr>
          <w:spacing w:val="-12"/>
        </w:rPr>
        <w:t xml:space="preserve"> </w:t>
      </w:r>
      <w:r>
        <w:t>видеозаписи</w:t>
      </w:r>
      <w:r>
        <w:rPr>
          <w:spacing w:val="-12"/>
        </w:rPr>
        <w:t xml:space="preserve"> </w:t>
      </w:r>
      <w:r>
        <w:rPr>
          <w:spacing w:val="-2"/>
        </w:rPr>
        <w:t>концерта;</w:t>
      </w:r>
    </w:p>
    <w:p w14:paraId="6F1248AE" w14:textId="77777777" w:rsidR="00ED4123" w:rsidRDefault="00000000">
      <w:pPr>
        <w:pStyle w:val="a3"/>
        <w:spacing w:before="47" w:line="276" w:lineRule="auto"/>
        <w:ind w:left="710" w:right="3078" w:firstLine="0"/>
        <w:jc w:val="left"/>
      </w:pPr>
      <w:r>
        <w:t>слушание</w:t>
      </w:r>
      <w:r>
        <w:rPr>
          <w:spacing w:val="-12"/>
        </w:rPr>
        <w:t xml:space="preserve"> </w:t>
      </w:r>
      <w:r>
        <w:t>музыки,</w:t>
      </w:r>
      <w:r>
        <w:rPr>
          <w:spacing w:val="-15"/>
        </w:rPr>
        <w:t xml:space="preserve"> </w:t>
      </w:r>
      <w:r>
        <w:t>рассматривание</w:t>
      </w:r>
      <w:r>
        <w:rPr>
          <w:spacing w:val="-15"/>
        </w:rPr>
        <w:t xml:space="preserve"> </w:t>
      </w:r>
      <w:r>
        <w:t>иллюстраций; диалог с учителем по теме занятия;</w:t>
      </w:r>
    </w:p>
    <w:p w14:paraId="2B7B398B" w14:textId="77777777" w:rsidR="00ED4123" w:rsidRDefault="00000000">
      <w:pPr>
        <w:pStyle w:val="a3"/>
        <w:spacing w:line="298" w:lineRule="exact"/>
        <w:ind w:left="710" w:firstLine="0"/>
        <w:jc w:val="left"/>
      </w:pPr>
      <w:r>
        <w:t>«Я</w:t>
      </w:r>
      <w:r>
        <w:rPr>
          <w:spacing w:val="-7"/>
        </w:rPr>
        <w:t xml:space="preserve"> </w:t>
      </w:r>
      <w:r>
        <w:t>–</w:t>
      </w:r>
      <w:r>
        <w:rPr>
          <w:spacing w:val="-10"/>
        </w:rPr>
        <w:t xml:space="preserve"> </w:t>
      </w:r>
      <w:r>
        <w:t>исполнитель»</w:t>
      </w:r>
      <w:r>
        <w:rPr>
          <w:spacing w:val="-11"/>
        </w:rPr>
        <w:t xml:space="preserve"> </w:t>
      </w:r>
      <w:r>
        <w:t>(игра</w:t>
      </w:r>
      <w:r>
        <w:rPr>
          <w:spacing w:val="-9"/>
        </w:rPr>
        <w:t xml:space="preserve"> </w:t>
      </w:r>
      <w:r>
        <w:t>–</w:t>
      </w:r>
      <w:r>
        <w:rPr>
          <w:spacing w:val="-9"/>
        </w:rPr>
        <w:t xml:space="preserve"> </w:t>
      </w:r>
      <w:r>
        <w:t>имитация</w:t>
      </w:r>
      <w:r>
        <w:rPr>
          <w:spacing w:val="-10"/>
        </w:rPr>
        <w:t xml:space="preserve"> </w:t>
      </w:r>
      <w:r>
        <w:t>исполнительских</w:t>
      </w:r>
      <w:r>
        <w:rPr>
          <w:spacing w:val="-9"/>
        </w:rPr>
        <w:t xml:space="preserve"> </w:t>
      </w:r>
      <w:r>
        <w:rPr>
          <w:spacing w:val="-2"/>
        </w:rPr>
        <w:t>движений);</w:t>
      </w:r>
    </w:p>
    <w:p w14:paraId="315B4690" w14:textId="77777777" w:rsidR="00ED4123" w:rsidRDefault="00000000">
      <w:pPr>
        <w:pStyle w:val="a3"/>
        <w:spacing w:before="44" w:line="278" w:lineRule="auto"/>
        <w:ind w:left="710" w:right="144" w:firstLine="0"/>
        <w:jc w:val="left"/>
      </w:pPr>
      <w:r>
        <w:t>игра</w:t>
      </w:r>
      <w:r>
        <w:rPr>
          <w:spacing w:val="-4"/>
        </w:rPr>
        <w:t xml:space="preserve"> </w:t>
      </w:r>
      <w:r>
        <w:t>«Я</w:t>
      </w:r>
      <w:r>
        <w:rPr>
          <w:spacing w:val="-6"/>
        </w:rPr>
        <w:t xml:space="preserve"> </w:t>
      </w:r>
      <w:r>
        <w:t>–</w:t>
      </w:r>
      <w:r>
        <w:rPr>
          <w:spacing w:val="-3"/>
        </w:rPr>
        <w:t xml:space="preserve"> </w:t>
      </w:r>
      <w:r>
        <w:t>композитор»</w:t>
      </w:r>
      <w:r>
        <w:rPr>
          <w:spacing w:val="-8"/>
        </w:rPr>
        <w:t xml:space="preserve"> </w:t>
      </w:r>
      <w:r>
        <w:t>(сочинение</w:t>
      </w:r>
      <w:r>
        <w:rPr>
          <w:spacing w:val="-6"/>
        </w:rPr>
        <w:t xml:space="preserve"> </w:t>
      </w:r>
      <w:r>
        <w:t>небольших</w:t>
      </w:r>
      <w:r>
        <w:rPr>
          <w:spacing w:val="-6"/>
        </w:rPr>
        <w:t xml:space="preserve"> </w:t>
      </w:r>
      <w:r>
        <w:t>попевок,</w:t>
      </w:r>
      <w:r>
        <w:rPr>
          <w:spacing w:val="-4"/>
        </w:rPr>
        <w:t xml:space="preserve"> </w:t>
      </w:r>
      <w:r>
        <w:t>мелодических</w:t>
      </w:r>
      <w:r>
        <w:rPr>
          <w:spacing w:val="-3"/>
        </w:rPr>
        <w:t xml:space="preserve"> </w:t>
      </w:r>
      <w:r>
        <w:t>фраз); освоение правил поведения на концерте</w:t>
      </w:r>
      <w:r>
        <w:rPr>
          <w:vertAlign w:val="superscript"/>
        </w:rPr>
        <w:t>17</w:t>
      </w:r>
      <w:r>
        <w:t>;</w:t>
      </w:r>
    </w:p>
    <w:p w14:paraId="15AEDD94" w14:textId="77777777" w:rsidR="00ED4123" w:rsidRDefault="00000000">
      <w:pPr>
        <w:pStyle w:val="a3"/>
        <w:spacing w:before="51"/>
        <w:ind w:left="0" w:firstLine="0"/>
        <w:jc w:val="left"/>
        <w:rPr>
          <w:sz w:val="20"/>
        </w:rPr>
      </w:pPr>
      <w:r>
        <w:rPr>
          <w:noProof/>
          <w:sz w:val="20"/>
        </w:rPr>
        <mc:AlternateContent>
          <mc:Choice Requires="wps">
            <w:drawing>
              <wp:anchor distT="0" distB="0" distL="0" distR="0" simplePos="0" relativeHeight="251659776" behindDoc="1" locked="0" layoutInCell="1" allowOverlap="1" wp14:anchorId="3072BEA5" wp14:editId="4F3A0249">
                <wp:simplePos x="0" y="0"/>
                <wp:positionH relativeFrom="page">
                  <wp:posOffset>1080820</wp:posOffset>
                </wp:positionH>
                <wp:positionV relativeFrom="paragraph">
                  <wp:posOffset>193816</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305E8" id="Graphic 15" o:spid="_x0000_s1026" style="position:absolute;margin-left:85.1pt;margin-top:15.25pt;width:144.05pt;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AWFgL4AAAAAkBAAAPAAAAZHJzL2Rvd25yZXYueG1sTI/B&#10;SsNAEIbvgu+wjOBF7K5JqyFmU1QQC21BY/G8yY5JMDtbsts2vr3jSY//zMc/3xTLyQ3iiGPoPWm4&#10;mSkQSI23PbUadu/P1xmIEA1ZM3hCDd8YYFmenxUmt/5Eb3isYiu4hEJuNHQx7nMpQ9OhM2Hm90i8&#10;+/SjM5Hj2Eo7mhOXu0EmSt1KZ3riC53Z41OHzVd1cBpe7HaVvV7hertKq8e4mzb1/GOj9eXF9HAP&#10;IuIU/2D41Wd1KNmp9geyQQyc71TCqIZULUAwMF9kKYiaB4kCWRby/wflDwAAAP//AwBQSwECLQAU&#10;AAYACAAAACEAtoM4kv4AAADhAQAAEwAAAAAAAAAAAAAAAAAAAAAAW0NvbnRlbnRfVHlwZXNdLnht&#10;bFBLAQItABQABgAIAAAAIQA4/SH/1gAAAJQBAAALAAAAAAAAAAAAAAAAAC8BAABfcmVscy8ucmVs&#10;c1BLAQItABQABgAIAAAAIQD6gXGMIwIAAL0EAAAOAAAAAAAAAAAAAAAAAC4CAABkcnMvZTJvRG9j&#10;LnhtbFBLAQItABQABgAIAAAAIQDAWFgL4AAAAAkBAAAPAAAAAAAAAAAAAAAAAH0EAABkcnMvZG93&#10;bnJldi54bWxQSwUGAAAAAAQABADzAAAAigUAAAAA&#10;" path="m1829054,l,,,9144r1829054,l1829054,xe" fillcolor="black" stroked="f">
                <v:path arrowok="t"/>
                <w10:wrap type="topAndBottom" anchorx="page"/>
              </v:shape>
            </w:pict>
          </mc:Fallback>
        </mc:AlternateContent>
      </w:r>
    </w:p>
    <w:p w14:paraId="70773361" w14:textId="77777777" w:rsidR="00ED4123" w:rsidRDefault="00000000">
      <w:pPr>
        <w:spacing w:before="95"/>
        <w:ind w:left="2" w:right="135"/>
        <w:jc w:val="both"/>
        <w:rPr>
          <w:sz w:val="24"/>
        </w:rPr>
      </w:pPr>
      <w:r>
        <w:rPr>
          <w:sz w:val="24"/>
          <w:vertAlign w:val="superscript"/>
        </w:rPr>
        <w:t>16</w:t>
      </w:r>
      <w:r>
        <w:rPr>
          <w:sz w:val="24"/>
        </w:rPr>
        <w:t xml:space="preserve"> Данный блок позволяет сосредоточиться на религиозных праздниках той конфессии, которая</w:t>
      </w:r>
      <w:r>
        <w:rPr>
          <w:spacing w:val="-11"/>
          <w:sz w:val="24"/>
        </w:rPr>
        <w:t xml:space="preserve"> </w:t>
      </w:r>
      <w:r>
        <w:rPr>
          <w:sz w:val="24"/>
        </w:rPr>
        <w:t>наиболее</w:t>
      </w:r>
      <w:r>
        <w:rPr>
          <w:spacing w:val="-12"/>
          <w:sz w:val="24"/>
        </w:rPr>
        <w:t xml:space="preserve"> </w:t>
      </w:r>
      <w:r>
        <w:rPr>
          <w:sz w:val="24"/>
        </w:rPr>
        <w:t>почитаема</w:t>
      </w:r>
      <w:r>
        <w:rPr>
          <w:spacing w:val="-9"/>
          <w:sz w:val="24"/>
        </w:rPr>
        <w:t xml:space="preserve"> </w:t>
      </w:r>
      <w:r>
        <w:rPr>
          <w:sz w:val="24"/>
        </w:rPr>
        <w:t>в</w:t>
      </w:r>
      <w:r>
        <w:rPr>
          <w:spacing w:val="-11"/>
          <w:sz w:val="24"/>
        </w:rPr>
        <w:t xml:space="preserve"> </w:t>
      </w:r>
      <w:r>
        <w:rPr>
          <w:sz w:val="24"/>
        </w:rPr>
        <w:t>данном</w:t>
      </w:r>
      <w:r>
        <w:rPr>
          <w:spacing w:val="-11"/>
          <w:sz w:val="24"/>
        </w:rPr>
        <w:t xml:space="preserve"> </w:t>
      </w:r>
      <w:r>
        <w:rPr>
          <w:sz w:val="24"/>
        </w:rPr>
        <w:t>регионе.</w:t>
      </w:r>
      <w:r>
        <w:rPr>
          <w:spacing w:val="-8"/>
          <w:sz w:val="24"/>
        </w:rPr>
        <w:t xml:space="preserve"> </w:t>
      </w:r>
      <w:r>
        <w:rPr>
          <w:sz w:val="24"/>
        </w:rPr>
        <w:t>В</w:t>
      </w:r>
      <w:r>
        <w:rPr>
          <w:spacing w:val="-12"/>
          <w:sz w:val="24"/>
        </w:rPr>
        <w:t xml:space="preserve"> </w:t>
      </w:r>
      <w:r>
        <w:rPr>
          <w:sz w:val="24"/>
        </w:rPr>
        <w:t>рамках</w:t>
      </w:r>
      <w:r>
        <w:rPr>
          <w:spacing w:val="-9"/>
          <w:sz w:val="24"/>
        </w:rPr>
        <w:t xml:space="preserve"> </w:t>
      </w:r>
      <w:r>
        <w:rPr>
          <w:sz w:val="24"/>
        </w:rPr>
        <w:t>православной</w:t>
      </w:r>
      <w:r>
        <w:rPr>
          <w:spacing w:val="-10"/>
          <w:sz w:val="24"/>
        </w:rPr>
        <w:t xml:space="preserve"> </w:t>
      </w:r>
      <w:r>
        <w:rPr>
          <w:sz w:val="24"/>
        </w:rPr>
        <w:t>традиции</w:t>
      </w:r>
      <w:r>
        <w:rPr>
          <w:spacing w:val="-10"/>
          <w:sz w:val="24"/>
        </w:rPr>
        <w:t xml:space="preserve"> </w:t>
      </w:r>
      <w:r>
        <w:rPr>
          <w:sz w:val="24"/>
        </w:rPr>
        <w:t>возможно рассмотрение</w:t>
      </w:r>
      <w:r>
        <w:rPr>
          <w:spacing w:val="-7"/>
          <w:sz w:val="24"/>
        </w:rPr>
        <w:t xml:space="preserve"> </w:t>
      </w:r>
      <w:r>
        <w:rPr>
          <w:sz w:val="24"/>
        </w:rPr>
        <w:t>традиционных</w:t>
      </w:r>
      <w:r>
        <w:rPr>
          <w:spacing w:val="-6"/>
          <w:sz w:val="24"/>
        </w:rPr>
        <w:t xml:space="preserve"> </w:t>
      </w:r>
      <w:r>
        <w:rPr>
          <w:sz w:val="24"/>
        </w:rPr>
        <w:t>праздников</w:t>
      </w:r>
      <w:r>
        <w:rPr>
          <w:spacing w:val="-9"/>
          <w:sz w:val="24"/>
        </w:rPr>
        <w:t xml:space="preserve"> </w:t>
      </w:r>
      <w:r>
        <w:rPr>
          <w:sz w:val="24"/>
        </w:rPr>
        <w:t>с</w:t>
      </w:r>
      <w:r>
        <w:rPr>
          <w:spacing w:val="-7"/>
          <w:sz w:val="24"/>
        </w:rPr>
        <w:t xml:space="preserve"> </w:t>
      </w:r>
      <w:r>
        <w:rPr>
          <w:sz w:val="24"/>
        </w:rPr>
        <w:t>точки</w:t>
      </w:r>
      <w:r>
        <w:rPr>
          <w:spacing w:val="-5"/>
          <w:sz w:val="24"/>
        </w:rPr>
        <w:t xml:space="preserve"> </w:t>
      </w:r>
      <w:r>
        <w:rPr>
          <w:sz w:val="24"/>
        </w:rPr>
        <w:t>зрения,</w:t>
      </w:r>
      <w:r>
        <w:rPr>
          <w:spacing w:val="-8"/>
          <w:sz w:val="24"/>
        </w:rPr>
        <w:t xml:space="preserve"> </w:t>
      </w:r>
      <w:r>
        <w:rPr>
          <w:sz w:val="24"/>
        </w:rPr>
        <w:t>как</w:t>
      </w:r>
      <w:r>
        <w:rPr>
          <w:spacing w:val="-5"/>
          <w:sz w:val="24"/>
        </w:rPr>
        <w:t xml:space="preserve"> </w:t>
      </w:r>
      <w:r>
        <w:rPr>
          <w:sz w:val="24"/>
        </w:rPr>
        <w:t>религиозной</w:t>
      </w:r>
      <w:r>
        <w:rPr>
          <w:spacing w:val="-5"/>
          <w:sz w:val="24"/>
        </w:rPr>
        <w:t xml:space="preserve"> </w:t>
      </w:r>
      <w:r>
        <w:rPr>
          <w:sz w:val="24"/>
        </w:rPr>
        <w:t>символики,</w:t>
      </w:r>
      <w:r>
        <w:rPr>
          <w:spacing w:val="-8"/>
          <w:sz w:val="24"/>
        </w:rPr>
        <w:t xml:space="preserve"> </w:t>
      </w:r>
      <w:r>
        <w:rPr>
          <w:sz w:val="24"/>
        </w:rPr>
        <w:t>так</w:t>
      </w:r>
      <w:r>
        <w:rPr>
          <w:spacing w:val="-8"/>
          <w:sz w:val="24"/>
        </w:rPr>
        <w:t xml:space="preserve"> </w:t>
      </w:r>
      <w:r>
        <w:rPr>
          <w:sz w:val="24"/>
        </w:rPr>
        <w:t>и фольклорных традиций</w:t>
      </w:r>
      <w:r>
        <w:rPr>
          <w:spacing w:val="-1"/>
          <w:sz w:val="24"/>
        </w:rPr>
        <w:t xml:space="preserve"> </w:t>
      </w:r>
      <w:r>
        <w:rPr>
          <w:sz w:val="24"/>
        </w:rPr>
        <w:t>(например: Рождество,</w:t>
      </w:r>
      <w:r>
        <w:rPr>
          <w:spacing w:val="-2"/>
          <w:sz w:val="24"/>
        </w:rPr>
        <w:t xml:space="preserve"> </w:t>
      </w:r>
      <w:r>
        <w:rPr>
          <w:sz w:val="24"/>
        </w:rPr>
        <w:t>Троица, Пасха).</w:t>
      </w:r>
      <w:r>
        <w:rPr>
          <w:spacing w:val="-1"/>
          <w:sz w:val="24"/>
        </w:rPr>
        <w:t xml:space="preserve"> </w:t>
      </w:r>
      <w:r>
        <w:rPr>
          <w:sz w:val="24"/>
        </w:rPr>
        <w:t>Рекомендуется знакомство с</w:t>
      </w:r>
      <w:r>
        <w:rPr>
          <w:spacing w:val="-8"/>
          <w:sz w:val="24"/>
        </w:rPr>
        <w:t xml:space="preserve"> </w:t>
      </w:r>
      <w:r>
        <w:rPr>
          <w:sz w:val="24"/>
        </w:rPr>
        <w:t>фрагментами</w:t>
      </w:r>
      <w:r>
        <w:rPr>
          <w:spacing w:val="-6"/>
          <w:sz w:val="24"/>
        </w:rPr>
        <w:t xml:space="preserve"> </w:t>
      </w:r>
      <w:r>
        <w:rPr>
          <w:sz w:val="24"/>
        </w:rPr>
        <w:t>литургической</w:t>
      </w:r>
      <w:r>
        <w:rPr>
          <w:spacing w:val="-6"/>
          <w:sz w:val="24"/>
        </w:rPr>
        <w:t xml:space="preserve"> </w:t>
      </w:r>
      <w:r>
        <w:rPr>
          <w:sz w:val="24"/>
        </w:rPr>
        <w:t>музыки</w:t>
      </w:r>
      <w:r>
        <w:rPr>
          <w:spacing w:val="-5"/>
          <w:sz w:val="24"/>
        </w:rPr>
        <w:t xml:space="preserve"> </w:t>
      </w:r>
      <w:r>
        <w:rPr>
          <w:sz w:val="24"/>
        </w:rPr>
        <w:t>русских</w:t>
      </w:r>
      <w:r>
        <w:rPr>
          <w:spacing w:val="-7"/>
          <w:sz w:val="24"/>
        </w:rPr>
        <w:t xml:space="preserve"> </w:t>
      </w:r>
      <w:r>
        <w:rPr>
          <w:sz w:val="24"/>
        </w:rPr>
        <w:t>композиторов-классиков</w:t>
      </w:r>
      <w:r>
        <w:rPr>
          <w:spacing w:val="-7"/>
          <w:sz w:val="24"/>
        </w:rPr>
        <w:t xml:space="preserve"> </w:t>
      </w:r>
      <w:r>
        <w:rPr>
          <w:sz w:val="24"/>
        </w:rPr>
        <w:t>(С.В.</w:t>
      </w:r>
      <w:r>
        <w:rPr>
          <w:spacing w:val="-3"/>
          <w:sz w:val="24"/>
        </w:rPr>
        <w:t xml:space="preserve"> </w:t>
      </w:r>
      <w:r>
        <w:rPr>
          <w:sz w:val="24"/>
        </w:rPr>
        <w:t>Рахманинов,</w:t>
      </w:r>
    </w:p>
    <w:p w14:paraId="27FB0E6B" w14:textId="77777777" w:rsidR="00ED4123" w:rsidRDefault="00000000">
      <w:pPr>
        <w:spacing w:before="1"/>
        <w:ind w:left="2"/>
        <w:jc w:val="both"/>
        <w:rPr>
          <w:sz w:val="24"/>
        </w:rPr>
      </w:pPr>
      <w:r>
        <w:rPr>
          <w:sz w:val="24"/>
        </w:rPr>
        <w:t>П.И.</w:t>
      </w:r>
      <w:r>
        <w:rPr>
          <w:spacing w:val="-6"/>
          <w:sz w:val="24"/>
        </w:rPr>
        <w:t xml:space="preserve"> </w:t>
      </w:r>
      <w:r>
        <w:rPr>
          <w:spacing w:val="-2"/>
          <w:sz w:val="24"/>
        </w:rPr>
        <w:t>Чайковский</w:t>
      </w:r>
    </w:p>
    <w:p w14:paraId="6564F436" w14:textId="77777777" w:rsidR="00ED4123" w:rsidRDefault="00000000">
      <w:pPr>
        <w:ind w:left="2"/>
        <w:jc w:val="both"/>
        <w:rPr>
          <w:sz w:val="24"/>
        </w:rPr>
      </w:pPr>
      <w:r>
        <w:rPr>
          <w:sz w:val="24"/>
        </w:rPr>
        <w:t>и</w:t>
      </w:r>
      <w:r>
        <w:rPr>
          <w:spacing w:val="-4"/>
          <w:sz w:val="24"/>
        </w:rPr>
        <w:t xml:space="preserve"> </w:t>
      </w:r>
      <w:r>
        <w:rPr>
          <w:sz w:val="24"/>
        </w:rPr>
        <w:t>других</w:t>
      </w:r>
      <w:r>
        <w:rPr>
          <w:spacing w:val="-1"/>
          <w:sz w:val="24"/>
        </w:rPr>
        <w:t xml:space="preserve"> </w:t>
      </w:r>
      <w:r>
        <w:rPr>
          <w:spacing w:val="-2"/>
          <w:sz w:val="24"/>
        </w:rPr>
        <w:t>композиторов).</w:t>
      </w:r>
    </w:p>
    <w:p w14:paraId="6CF9B78C" w14:textId="77777777" w:rsidR="00ED4123" w:rsidRDefault="00000000">
      <w:pPr>
        <w:ind w:left="2" w:right="136"/>
        <w:jc w:val="both"/>
        <w:rPr>
          <w:sz w:val="24"/>
        </w:rPr>
      </w:pPr>
      <w:r>
        <w:rPr>
          <w:sz w:val="24"/>
          <w:vertAlign w:val="superscript"/>
        </w:rPr>
        <w:t>17</w:t>
      </w:r>
      <w:r>
        <w:rPr>
          <w:sz w:val="24"/>
        </w:rPr>
        <w:t xml:space="preserve"> В данном блоке необходимо познакомить обучающихся с основными правилами поведения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w:t>
      </w:r>
      <w:r>
        <w:rPr>
          <w:spacing w:val="40"/>
          <w:sz w:val="24"/>
        </w:rPr>
        <w:t xml:space="preserve">  </w:t>
      </w:r>
      <w:r>
        <w:rPr>
          <w:sz w:val="24"/>
        </w:rPr>
        <w:t>дверью;</w:t>
      </w:r>
      <w:r>
        <w:rPr>
          <w:spacing w:val="40"/>
          <w:sz w:val="24"/>
        </w:rPr>
        <w:t xml:space="preserve">  </w:t>
      </w:r>
      <w:r>
        <w:rPr>
          <w:sz w:val="24"/>
        </w:rPr>
        <w:t>после</w:t>
      </w:r>
      <w:r>
        <w:rPr>
          <w:spacing w:val="40"/>
          <w:sz w:val="24"/>
        </w:rPr>
        <w:t xml:space="preserve">  </w:t>
      </w:r>
      <w:r>
        <w:rPr>
          <w:sz w:val="24"/>
        </w:rPr>
        <w:t>исполнения</w:t>
      </w:r>
      <w:r>
        <w:rPr>
          <w:spacing w:val="40"/>
          <w:sz w:val="24"/>
        </w:rPr>
        <w:t xml:space="preserve">  </w:t>
      </w:r>
      <w:r>
        <w:rPr>
          <w:sz w:val="24"/>
        </w:rPr>
        <w:t>музыкального</w:t>
      </w:r>
      <w:r>
        <w:rPr>
          <w:spacing w:val="40"/>
          <w:sz w:val="24"/>
        </w:rPr>
        <w:t xml:space="preserve">  </w:t>
      </w:r>
      <w:r>
        <w:rPr>
          <w:sz w:val="24"/>
        </w:rPr>
        <w:t>произведения</w:t>
      </w:r>
      <w:r>
        <w:rPr>
          <w:spacing w:val="40"/>
          <w:sz w:val="24"/>
        </w:rPr>
        <w:t xml:space="preserve">  </w:t>
      </w:r>
      <w:r>
        <w:rPr>
          <w:sz w:val="24"/>
        </w:rPr>
        <w:t>слушатели</w:t>
      </w:r>
      <w:r>
        <w:rPr>
          <w:spacing w:val="40"/>
          <w:sz w:val="24"/>
        </w:rPr>
        <w:t xml:space="preserve">  </w:t>
      </w:r>
      <w:r>
        <w:rPr>
          <w:sz w:val="24"/>
        </w:rPr>
        <w:t>благодарят</w:t>
      </w:r>
    </w:p>
    <w:p w14:paraId="43036055" w14:textId="77777777" w:rsidR="00ED4123" w:rsidRDefault="00ED4123">
      <w:pPr>
        <w:jc w:val="both"/>
        <w:rPr>
          <w:sz w:val="24"/>
        </w:rPr>
        <w:sectPr w:rsidR="00ED4123">
          <w:pgSz w:w="11910" w:h="16840"/>
          <w:pgMar w:top="1040" w:right="708" w:bottom="1160" w:left="1700" w:header="0" w:footer="971" w:gutter="0"/>
          <w:cols w:space="720"/>
        </w:sectPr>
      </w:pPr>
    </w:p>
    <w:p w14:paraId="73937B10" w14:textId="77777777" w:rsidR="00ED4123" w:rsidRDefault="00000000">
      <w:pPr>
        <w:pStyle w:val="a3"/>
        <w:spacing w:before="67"/>
        <w:ind w:left="710" w:firstLine="0"/>
        <w:jc w:val="left"/>
      </w:pPr>
      <w:r>
        <w:lastRenderedPageBreak/>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7BE4FB03" w14:textId="411EFB85" w:rsidR="00ED4123" w:rsidRDefault="00000000">
      <w:pPr>
        <w:pStyle w:val="a3"/>
        <w:spacing w:before="46" w:line="276" w:lineRule="auto"/>
        <w:ind w:right="140"/>
        <w:jc w:val="left"/>
      </w:pPr>
      <w:r>
        <w:t>«Как</w:t>
      </w:r>
      <w:r>
        <w:rPr>
          <w:spacing w:val="-8"/>
        </w:rPr>
        <w:t xml:space="preserve"> </w:t>
      </w:r>
      <w:r>
        <w:t>на</w:t>
      </w:r>
      <w:r>
        <w:rPr>
          <w:spacing w:val="-4"/>
        </w:rPr>
        <w:t xml:space="preserve"> </w:t>
      </w:r>
      <w:r>
        <w:t>концерте»</w:t>
      </w:r>
      <w:r>
        <w:rPr>
          <w:spacing w:val="-7"/>
        </w:rPr>
        <w:t xml:space="preserve"> </w:t>
      </w:r>
      <w:r>
        <w:t>–</w:t>
      </w:r>
      <w:r>
        <w:rPr>
          <w:spacing w:val="-7"/>
        </w:rPr>
        <w:t xml:space="preserve"> </w:t>
      </w:r>
      <w:r>
        <w:t>выступление</w:t>
      </w:r>
      <w:r>
        <w:rPr>
          <w:spacing w:val="-2"/>
        </w:rPr>
        <w:t xml:space="preserve"> </w:t>
      </w:r>
      <w:r>
        <w:t>учителя</w:t>
      </w:r>
      <w:r>
        <w:rPr>
          <w:spacing w:val="-4"/>
        </w:rPr>
        <w:t xml:space="preserve"> </w:t>
      </w:r>
      <w:r>
        <w:t>или</w:t>
      </w:r>
      <w:r>
        <w:rPr>
          <w:spacing w:val="-7"/>
        </w:rPr>
        <w:t xml:space="preserve"> </w:t>
      </w:r>
      <w:r>
        <w:t>одноклассника,</w:t>
      </w:r>
      <w:r>
        <w:rPr>
          <w:spacing w:val="-7"/>
        </w:rPr>
        <w:t xml:space="preserve"> </w:t>
      </w:r>
      <w:r>
        <w:t xml:space="preserve">обучающегося в музыкальной </w:t>
      </w:r>
      <w:r w:rsidR="00272511">
        <w:t>лицее</w:t>
      </w:r>
      <w:r>
        <w:t>, с исполнением краткого музыкального произведения;</w:t>
      </w:r>
    </w:p>
    <w:p w14:paraId="1A7E9901" w14:textId="77777777" w:rsidR="00ED4123" w:rsidRDefault="00000000">
      <w:pPr>
        <w:pStyle w:val="a3"/>
        <w:spacing w:line="278" w:lineRule="auto"/>
        <w:ind w:left="710" w:right="3078" w:firstLine="0"/>
        <w:jc w:val="left"/>
      </w:pPr>
      <w:r>
        <w:t>посещение</w:t>
      </w:r>
      <w:r>
        <w:rPr>
          <w:spacing w:val="-14"/>
        </w:rPr>
        <w:t xml:space="preserve"> </w:t>
      </w:r>
      <w:r>
        <w:t>концерта</w:t>
      </w:r>
      <w:r>
        <w:rPr>
          <w:spacing w:val="-13"/>
        </w:rPr>
        <w:t xml:space="preserve"> </w:t>
      </w:r>
      <w:r>
        <w:t>классической</w:t>
      </w:r>
      <w:r>
        <w:rPr>
          <w:spacing w:val="-14"/>
        </w:rPr>
        <w:t xml:space="preserve"> </w:t>
      </w:r>
      <w:r>
        <w:t>музыки. Композиторы – детям (2–6 часов).</w:t>
      </w:r>
    </w:p>
    <w:p w14:paraId="05C07908" w14:textId="77777777" w:rsidR="00ED4123" w:rsidRDefault="00000000">
      <w:pPr>
        <w:pStyle w:val="a3"/>
        <w:tabs>
          <w:tab w:val="left" w:pos="2526"/>
          <w:tab w:val="left" w:pos="3786"/>
          <w:tab w:val="left" w:pos="4975"/>
          <w:tab w:val="left" w:pos="7406"/>
        </w:tabs>
        <w:spacing w:line="276" w:lineRule="auto"/>
        <w:ind w:right="137"/>
        <w:jc w:val="left"/>
      </w:pPr>
      <w:r>
        <w:rPr>
          <w:spacing w:val="-2"/>
        </w:rPr>
        <w:t>Содержание:</w:t>
      </w:r>
      <w:r>
        <w:tab/>
      </w:r>
      <w:r>
        <w:rPr>
          <w:spacing w:val="-2"/>
        </w:rPr>
        <w:t>Детская</w:t>
      </w:r>
      <w:r>
        <w:tab/>
      </w:r>
      <w:r>
        <w:rPr>
          <w:spacing w:val="-2"/>
        </w:rPr>
        <w:t>музыка</w:t>
      </w:r>
      <w:r>
        <w:tab/>
        <w:t>П.И. Чайковского,</w:t>
      </w:r>
      <w:r>
        <w:tab/>
        <w:t>С.С.</w:t>
      </w:r>
      <w:r>
        <w:rPr>
          <w:spacing w:val="-17"/>
        </w:rPr>
        <w:t xml:space="preserve"> </w:t>
      </w:r>
      <w:r>
        <w:t>Прокофьева, Д.Б. Кабалевского и других композиторов. Понятие жанра. Песня, танец, марш.</w:t>
      </w:r>
    </w:p>
    <w:p w14:paraId="43EFEE30"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66918FD0" w14:textId="77777777" w:rsidR="00ED4123" w:rsidRDefault="00000000">
      <w:pPr>
        <w:pStyle w:val="a3"/>
        <w:tabs>
          <w:tab w:val="left" w:pos="2100"/>
          <w:tab w:val="left" w:pos="3308"/>
          <w:tab w:val="left" w:pos="5016"/>
          <w:tab w:val="left" w:pos="6468"/>
          <w:tab w:val="left" w:pos="7930"/>
        </w:tabs>
        <w:spacing w:before="41" w:line="276" w:lineRule="auto"/>
        <w:ind w:right="142"/>
        <w:jc w:val="left"/>
      </w:pPr>
      <w:r>
        <w:rPr>
          <w:spacing w:val="-2"/>
        </w:rPr>
        <w:t>слушание</w:t>
      </w:r>
      <w:r>
        <w:tab/>
      </w:r>
      <w:r>
        <w:rPr>
          <w:spacing w:val="-2"/>
        </w:rPr>
        <w:t>музыки,</w:t>
      </w:r>
      <w:r>
        <w:tab/>
      </w:r>
      <w:r>
        <w:rPr>
          <w:spacing w:val="-2"/>
        </w:rPr>
        <w:t>определение</w:t>
      </w:r>
      <w:r>
        <w:tab/>
      </w:r>
      <w:r>
        <w:rPr>
          <w:spacing w:val="-2"/>
        </w:rPr>
        <w:t>основного</w:t>
      </w:r>
      <w:r>
        <w:tab/>
      </w:r>
      <w:r>
        <w:rPr>
          <w:spacing w:val="-2"/>
        </w:rPr>
        <w:t>характера,</w:t>
      </w:r>
      <w:r>
        <w:tab/>
      </w:r>
      <w:r>
        <w:rPr>
          <w:spacing w:val="-2"/>
        </w:rPr>
        <w:t xml:space="preserve">музыкально- </w:t>
      </w:r>
      <w:r>
        <w:t>выразительных средств, использованных композитором;</w:t>
      </w:r>
    </w:p>
    <w:p w14:paraId="7946F95F" w14:textId="77777777" w:rsidR="00ED4123" w:rsidRDefault="00000000">
      <w:pPr>
        <w:pStyle w:val="a3"/>
        <w:spacing w:line="276" w:lineRule="auto"/>
        <w:ind w:left="710" w:right="3078" w:firstLine="0"/>
        <w:jc w:val="left"/>
      </w:pPr>
      <w:r>
        <w:t>подбор</w:t>
      </w:r>
      <w:r>
        <w:rPr>
          <w:spacing w:val="-11"/>
        </w:rPr>
        <w:t xml:space="preserve"> </w:t>
      </w:r>
      <w:r>
        <w:t>эпитетов,</w:t>
      </w:r>
      <w:r>
        <w:rPr>
          <w:spacing w:val="-9"/>
        </w:rPr>
        <w:t xml:space="preserve"> </w:t>
      </w:r>
      <w:r>
        <w:t>иллюстраций</w:t>
      </w:r>
      <w:r>
        <w:rPr>
          <w:spacing w:val="-10"/>
        </w:rPr>
        <w:t xml:space="preserve"> </w:t>
      </w:r>
      <w:r>
        <w:t>к</w:t>
      </w:r>
      <w:r>
        <w:rPr>
          <w:spacing w:val="-10"/>
        </w:rPr>
        <w:t xml:space="preserve"> </w:t>
      </w:r>
      <w:r>
        <w:t>музыке; определение жанра;</w:t>
      </w:r>
    </w:p>
    <w:p w14:paraId="32D9B769" w14:textId="77777777" w:rsidR="00ED4123" w:rsidRDefault="00000000">
      <w:pPr>
        <w:pStyle w:val="a3"/>
        <w:ind w:left="710" w:firstLine="0"/>
        <w:jc w:val="left"/>
      </w:pPr>
      <w:r>
        <w:rPr>
          <w:spacing w:val="-2"/>
        </w:rPr>
        <w:t>музыкальная</w:t>
      </w:r>
      <w:r>
        <w:rPr>
          <w:spacing w:val="5"/>
        </w:rPr>
        <w:t xml:space="preserve"> </w:t>
      </w:r>
      <w:r>
        <w:rPr>
          <w:spacing w:val="-2"/>
        </w:rPr>
        <w:t>викторина;</w:t>
      </w:r>
    </w:p>
    <w:p w14:paraId="655E0166" w14:textId="77777777" w:rsidR="00ED4123" w:rsidRDefault="00000000">
      <w:pPr>
        <w:pStyle w:val="a3"/>
        <w:spacing w:before="45" w:line="276" w:lineRule="auto"/>
        <w:ind w:left="710" w:firstLine="0"/>
        <w:jc w:val="left"/>
      </w:pPr>
      <w:r>
        <w:t>вокализация,</w:t>
      </w:r>
      <w:r>
        <w:rPr>
          <w:spacing w:val="-7"/>
        </w:rPr>
        <w:t xml:space="preserve"> </w:t>
      </w:r>
      <w:r>
        <w:t>исполнение</w:t>
      </w:r>
      <w:r>
        <w:rPr>
          <w:spacing w:val="-7"/>
        </w:rPr>
        <w:t xml:space="preserve"> </w:t>
      </w:r>
      <w:r>
        <w:t>мелодий</w:t>
      </w:r>
      <w:r>
        <w:rPr>
          <w:spacing w:val="-7"/>
        </w:rPr>
        <w:t xml:space="preserve"> </w:t>
      </w:r>
      <w:r>
        <w:t>инструментальных</w:t>
      </w:r>
      <w:r>
        <w:rPr>
          <w:spacing w:val="-7"/>
        </w:rPr>
        <w:t xml:space="preserve"> </w:t>
      </w:r>
      <w:r>
        <w:t>пьес</w:t>
      </w:r>
      <w:r>
        <w:rPr>
          <w:spacing w:val="-7"/>
        </w:rPr>
        <w:t xml:space="preserve"> </w:t>
      </w:r>
      <w:r>
        <w:t>со</w:t>
      </w:r>
      <w:r>
        <w:rPr>
          <w:spacing w:val="-7"/>
        </w:rPr>
        <w:t xml:space="preserve"> </w:t>
      </w:r>
      <w:r>
        <w:t>словами; разучивание, исполнение песен;</w:t>
      </w:r>
    </w:p>
    <w:p w14:paraId="6268801E" w14:textId="77777777" w:rsidR="00ED4123" w:rsidRDefault="00000000">
      <w:pPr>
        <w:pStyle w:val="a3"/>
        <w:spacing w:line="276" w:lineRule="auto"/>
        <w:ind w:right="145"/>
      </w:pPr>
      <w:r>
        <w:t>сочинение</w:t>
      </w:r>
      <w:r>
        <w:rPr>
          <w:spacing w:val="40"/>
        </w:rPr>
        <w:t xml:space="preserve"> </w:t>
      </w:r>
      <w:r>
        <w:t>ритмических</w:t>
      </w:r>
      <w:r>
        <w:rPr>
          <w:spacing w:val="40"/>
        </w:rPr>
        <w:t xml:space="preserve"> </w:t>
      </w:r>
      <w:r>
        <w:t>аккомпанементов</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 xml:space="preserve">жестов или ударных и шумовых инструментов) к пьесам маршевого и танцевального </w:t>
      </w:r>
      <w:r>
        <w:rPr>
          <w:spacing w:val="-2"/>
        </w:rPr>
        <w:t>характера.</w:t>
      </w:r>
    </w:p>
    <w:p w14:paraId="5E07E579" w14:textId="77777777" w:rsidR="00ED4123" w:rsidRDefault="00000000">
      <w:pPr>
        <w:pStyle w:val="a3"/>
        <w:ind w:left="710" w:firstLine="0"/>
      </w:pPr>
      <w:r>
        <w:t>Оркестр</w:t>
      </w:r>
      <w:r>
        <w:rPr>
          <w:spacing w:val="-8"/>
        </w:rPr>
        <w:t xml:space="preserve"> </w:t>
      </w:r>
      <w:r>
        <w:t>(2–6</w:t>
      </w:r>
      <w:r>
        <w:rPr>
          <w:spacing w:val="-6"/>
        </w:rPr>
        <w:t xml:space="preserve"> </w:t>
      </w:r>
      <w:r>
        <w:rPr>
          <w:spacing w:val="-2"/>
        </w:rPr>
        <w:t>часов).</w:t>
      </w:r>
    </w:p>
    <w:p w14:paraId="6FFB4658" w14:textId="77777777" w:rsidR="00ED4123" w:rsidRDefault="00000000">
      <w:pPr>
        <w:pStyle w:val="a3"/>
        <w:spacing w:before="43" w:line="278" w:lineRule="auto"/>
        <w:ind w:right="142"/>
      </w:pPr>
      <w:r>
        <w:t>Содержание:</w:t>
      </w:r>
      <w:r>
        <w:rPr>
          <w:spacing w:val="-16"/>
        </w:rPr>
        <w:t xml:space="preserve"> </w:t>
      </w:r>
      <w:r>
        <w:t>Оркестр</w:t>
      </w:r>
      <w:r>
        <w:rPr>
          <w:spacing w:val="-13"/>
        </w:rPr>
        <w:t xml:space="preserve"> </w:t>
      </w:r>
      <w:r>
        <w:t>–</w:t>
      </w:r>
      <w:r>
        <w:rPr>
          <w:spacing w:val="-16"/>
        </w:rPr>
        <w:t xml:space="preserve"> </w:t>
      </w:r>
      <w:r>
        <w:t>большой</w:t>
      </w:r>
      <w:r>
        <w:rPr>
          <w:spacing w:val="-13"/>
        </w:rPr>
        <w:t xml:space="preserve"> </w:t>
      </w:r>
      <w:r>
        <w:t>коллектив</w:t>
      </w:r>
      <w:r>
        <w:rPr>
          <w:spacing w:val="-14"/>
        </w:rPr>
        <w:t xml:space="preserve"> </w:t>
      </w:r>
      <w:r>
        <w:t>музыкантов.</w:t>
      </w:r>
      <w:r>
        <w:rPr>
          <w:spacing w:val="-14"/>
        </w:rPr>
        <w:t xml:space="preserve"> </w:t>
      </w:r>
      <w:r>
        <w:t>Дирижёр,</w:t>
      </w:r>
      <w:r>
        <w:rPr>
          <w:spacing w:val="-16"/>
        </w:rPr>
        <w:t xml:space="preserve"> </w:t>
      </w:r>
      <w:r>
        <w:t>партитура, репетиция. Жанр концерта – музыкальное соревнование солиста с оркестром</w:t>
      </w:r>
      <w:r>
        <w:rPr>
          <w:vertAlign w:val="superscript"/>
        </w:rPr>
        <w:t>18</w:t>
      </w:r>
      <w:r>
        <w:t>.</w:t>
      </w:r>
    </w:p>
    <w:p w14:paraId="15C693AF" w14:textId="77777777" w:rsidR="00ED4123" w:rsidRDefault="00000000">
      <w:pPr>
        <w:pStyle w:val="a3"/>
        <w:spacing w:line="294"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7E1C61D5" w14:textId="77777777" w:rsidR="00ED4123" w:rsidRDefault="00000000">
      <w:pPr>
        <w:pStyle w:val="a3"/>
        <w:spacing w:before="45" w:line="276" w:lineRule="auto"/>
        <w:ind w:left="710" w:right="4114" w:firstLine="0"/>
      </w:pPr>
      <w:r>
        <w:t>слушание</w:t>
      </w:r>
      <w:r>
        <w:rPr>
          <w:spacing w:val="-9"/>
        </w:rPr>
        <w:t xml:space="preserve"> </w:t>
      </w:r>
      <w:r>
        <w:t>музыки</w:t>
      </w:r>
      <w:r>
        <w:rPr>
          <w:spacing w:val="-11"/>
        </w:rPr>
        <w:t xml:space="preserve"> </w:t>
      </w:r>
      <w:r>
        <w:t>в</w:t>
      </w:r>
      <w:r>
        <w:rPr>
          <w:spacing w:val="-11"/>
        </w:rPr>
        <w:t xml:space="preserve"> </w:t>
      </w:r>
      <w:r>
        <w:t>исполнении</w:t>
      </w:r>
      <w:r>
        <w:rPr>
          <w:spacing w:val="-11"/>
        </w:rPr>
        <w:t xml:space="preserve"> </w:t>
      </w:r>
      <w:r>
        <w:t>оркестра; просмотр видеозаписи;</w:t>
      </w:r>
    </w:p>
    <w:p w14:paraId="21E2309A" w14:textId="77777777" w:rsidR="00ED4123" w:rsidRDefault="00000000">
      <w:pPr>
        <w:pStyle w:val="a3"/>
        <w:spacing w:before="1"/>
        <w:ind w:left="710" w:firstLine="0"/>
      </w:pPr>
      <w:r>
        <w:t>диалог</w:t>
      </w:r>
      <w:r>
        <w:rPr>
          <w:spacing w:val="-7"/>
        </w:rPr>
        <w:t xml:space="preserve"> </w:t>
      </w:r>
      <w:r>
        <w:t>с</w:t>
      </w:r>
      <w:r>
        <w:rPr>
          <w:spacing w:val="-3"/>
        </w:rPr>
        <w:t xml:space="preserve"> </w:t>
      </w:r>
      <w:r>
        <w:t>учителем</w:t>
      </w:r>
      <w:r>
        <w:rPr>
          <w:spacing w:val="-7"/>
        </w:rPr>
        <w:t xml:space="preserve"> </w:t>
      </w:r>
      <w:r>
        <w:t>о</w:t>
      </w:r>
      <w:r>
        <w:rPr>
          <w:spacing w:val="-6"/>
        </w:rPr>
        <w:t xml:space="preserve"> </w:t>
      </w:r>
      <w:r>
        <w:t>роли</w:t>
      </w:r>
      <w:r>
        <w:rPr>
          <w:spacing w:val="-6"/>
        </w:rPr>
        <w:t xml:space="preserve"> </w:t>
      </w:r>
      <w:r>
        <w:rPr>
          <w:spacing w:val="-2"/>
        </w:rPr>
        <w:t>дирижёра;</w:t>
      </w:r>
    </w:p>
    <w:p w14:paraId="7D6F401C" w14:textId="77777777" w:rsidR="00ED4123" w:rsidRDefault="00000000">
      <w:pPr>
        <w:pStyle w:val="a3"/>
        <w:spacing w:before="44" w:line="276" w:lineRule="auto"/>
        <w:ind w:right="142"/>
      </w:pPr>
      <w:r>
        <w:t xml:space="preserve">«Я – дирижёр» – игра-имитация дирижёрских жестов во время звучания </w:t>
      </w:r>
      <w:r>
        <w:rPr>
          <w:spacing w:val="-2"/>
        </w:rPr>
        <w:t>музыки;</w:t>
      </w:r>
    </w:p>
    <w:p w14:paraId="2FFB6CE8" w14:textId="77777777" w:rsidR="00ED4123" w:rsidRDefault="00000000">
      <w:pPr>
        <w:pStyle w:val="a3"/>
        <w:spacing w:before="2" w:line="276" w:lineRule="auto"/>
        <w:ind w:left="710" w:right="1953" w:firstLine="0"/>
      </w:pPr>
      <w:r>
        <w:t>разучивание</w:t>
      </w:r>
      <w:r>
        <w:rPr>
          <w:spacing w:val="-9"/>
        </w:rPr>
        <w:t xml:space="preserve"> </w:t>
      </w:r>
      <w:r>
        <w:t>и</w:t>
      </w:r>
      <w:r>
        <w:rPr>
          <w:spacing w:val="-8"/>
        </w:rPr>
        <w:t xml:space="preserve"> </w:t>
      </w:r>
      <w:r>
        <w:t>исполнение</w:t>
      </w:r>
      <w:r>
        <w:rPr>
          <w:spacing w:val="-9"/>
        </w:rPr>
        <w:t xml:space="preserve"> </w:t>
      </w:r>
      <w:r>
        <w:t>песен</w:t>
      </w:r>
      <w:r>
        <w:rPr>
          <w:spacing w:val="-9"/>
        </w:rPr>
        <w:t xml:space="preserve"> </w:t>
      </w:r>
      <w:r>
        <w:t>соответствующей</w:t>
      </w:r>
      <w:r>
        <w:rPr>
          <w:spacing w:val="-9"/>
        </w:rPr>
        <w:t xml:space="preserve"> </w:t>
      </w:r>
      <w:r>
        <w:t>тематики; знакомство с принципом расположения партий в партитуре;</w:t>
      </w:r>
    </w:p>
    <w:p w14:paraId="5B8DC823" w14:textId="77777777" w:rsidR="00ED4123" w:rsidRDefault="00000000">
      <w:pPr>
        <w:pStyle w:val="a3"/>
        <w:spacing w:line="276" w:lineRule="auto"/>
        <w:ind w:right="147"/>
      </w:pPr>
      <w:r>
        <w:t>разучивание, исполнение (с ориентацией на нотную запись) ритмической партитуры для 2–3 ударных инструментов;</w:t>
      </w:r>
    </w:p>
    <w:p w14:paraId="6943C7F8" w14:textId="77777777" w:rsidR="00ED4123" w:rsidRDefault="00000000">
      <w:pPr>
        <w:pStyle w:val="a3"/>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685B6C74" w14:textId="77777777" w:rsidR="00ED4123" w:rsidRDefault="00000000">
      <w:pPr>
        <w:pStyle w:val="a3"/>
        <w:spacing w:before="44" w:line="276" w:lineRule="auto"/>
        <w:ind w:left="710" w:right="643" w:firstLine="0"/>
      </w:pPr>
      <w:r>
        <w:t>работа</w:t>
      </w:r>
      <w:r>
        <w:rPr>
          <w:spacing w:val="-6"/>
        </w:rPr>
        <w:t xml:space="preserve"> </w:t>
      </w:r>
      <w:r>
        <w:t>по</w:t>
      </w:r>
      <w:r>
        <w:rPr>
          <w:spacing w:val="-3"/>
        </w:rPr>
        <w:t xml:space="preserve"> </w:t>
      </w:r>
      <w:r>
        <w:t>группам</w:t>
      </w:r>
      <w:r>
        <w:rPr>
          <w:spacing w:val="-5"/>
        </w:rPr>
        <w:t xml:space="preserve"> </w:t>
      </w:r>
      <w:r>
        <w:t>–</w:t>
      </w:r>
      <w:r>
        <w:rPr>
          <w:spacing w:val="-6"/>
        </w:rPr>
        <w:t xml:space="preserve"> </w:t>
      </w:r>
      <w:r>
        <w:t>сочинение</w:t>
      </w:r>
      <w:r>
        <w:rPr>
          <w:spacing w:val="-6"/>
        </w:rPr>
        <w:t xml:space="preserve"> </w:t>
      </w:r>
      <w:r>
        <w:t>своего</w:t>
      </w:r>
      <w:r>
        <w:rPr>
          <w:spacing w:val="-6"/>
        </w:rPr>
        <w:t xml:space="preserve"> </w:t>
      </w:r>
      <w:r>
        <w:t>варианта</w:t>
      </w:r>
      <w:r>
        <w:rPr>
          <w:spacing w:val="-6"/>
        </w:rPr>
        <w:t xml:space="preserve"> </w:t>
      </w:r>
      <w:r>
        <w:t>ритмической</w:t>
      </w:r>
      <w:r>
        <w:rPr>
          <w:spacing w:val="-6"/>
        </w:rPr>
        <w:t xml:space="preserve"> </w:t>
      </w:r>
      <w:r>
        <w:t>партитуры. Музыкальные инструменты. Фортепиано (1–2 часа).</w:t>
      </w:r>
    </w:p>
    <w:p w14:paraId="165C858B" w14:textId="77777777" w:rsidR="00ED4123" w:rsidRDefault="00ED4123">
      <w:pPr>
        <w:pStyle w:val="a3"/>
        <w:ind w:left="0" w:firstLine="0"/>
        <w:jc w:val="left"/>
        <w:rPr>
          <w:sz w:val="20"/>
        </w:rPr>
      </w:pPr>
    </w:p>
    <w:p w14:paraId="767BF272" w14:textId="77777777" w:rsidR="00ED4123" w:rsidRDefault="00ED4123">
      <w:pPr>
        <w:pStyle w:val="a3"/>
        <w:ind w:left="0" w:firstLine="0"/>
        <w:jc w:val="left"/>
        <w:rPr>
          <w:sz w:val="20"/>
        </w:rPr>
      </w:pPr>
    </w:p>
    <w:p w14:paraId="0C10EE29" w14:textId="77777777" w:rsidR="00ED4123" w:rsidRDefault="00ED4123">
      <w:pPr>
        <w:pStyle w:val="a3"/>
        <w:ind w:left="0" w:firstLine="0"/>
        <w:jc w:val="left"/>
        <w:rPr>
          <w:sz w:val="20"/>
        </w:rPr>
      </w:pPr>
    </w:p>
    <w:p w14:paraId="008D605B" w14:textId="77777777" w:rsidR="00ED4123" w:rsidRDefault="00000000">
      <w:pPr>
        <w:pStyle w:val="a3"/>
        <w:spacing w:before="59"/>
        <w:ind w:left="0" w:firstLine="0"/>
        <w:jc w:val="left"/>
        <w:rPr>
          <w:sz w:val="20"/>
        </w:rPr>
      </w:pPr>
      <w:r>
        <w:rPr>
          <w:noProof/>
          <w:sz w:val="20"/>
        </w:rPr>
        <mc:AlternateContent>
          <mc:Choice Requires="wps">
            <w:drawing>
              <wp:anchor distT="0" distB="0" distL="0" distR="0" simplePos="0" relativeHeight="251671040" behindDoc="1" locked="0" layoutInCell="1" allowOverlap="1" wp14:anchorId="0A48EA23" wp14:editId="0092DD17">
                <wp:simplePos x="0" y="0"/>
                <wp:positionH relativeFrom="page">
                  <wp:posOffset>1080820</wp:posOffset>
                </wp:positionH>
                <wp:positionV relativeFrom="paragraph">
                  <wp:posOffset>198741</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C6F1FE" id="Graphic 16" o:spid="_x0000_s1026" style="position:absolute;margin-left:85.1pt;margin-top:15.65pt;width:144.05pt;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mpclL4AAAAAkBAAAPAAAAZHJzL2Rvd25yZXYueG1sTI9B&#10;S8NAEIXvgv9hGcGLtJsmtYaYTVFBLLQFjcXzJjsmwexsyG7b+O8dT3qbN/N48718PdlenHD0nSMF&#10;i3kEAql2pqNGweH9eZaC8EGT0b0jVPCNHtbF5UWuM+PO9IanMjSCQ8hnWkEbwpBJ6esWrfZzNyDx&#10;7dONVgeWYyPNqM8cbnsZR9FKWt0Rf2j1gE8t1l/l0Sp4MftN+nqD2/0mKR/DYdpVy4+dUtdX08M9&#10;iIBT+DPDLz6jQ8FMlTuS8aJnfRfFbFWQLBIQbFjepjxUvIhTkEUu/zcofgAAAP//AwBQSwECLQAU&#10;AAYACAAAACEAtoM4kv4AAADhAQAAEwAAAAAAAAAAAAAAAAAAAAAAW0NvbnRlbnRfVHlwZXNdLnht&#10;bFBLAQItABQABgAIAAAAIQA4/SH/1gAAAJQBAAALAAAAAAAAAAAAAAAAAC8BAABfcmVscy8ucmVs&#10;c1BLAQItABQABgAIAAAAIQAi9cqlIwIAAL0EAAAOAAAAAAAAAAAAAAAAAC4CAABkcnMvZTJvRG9j&#10;LnhtbFBLAQItABQABgAIAAAAIQCmpclL4AAAAAkBAAAPAAAAAAAAAAAAAAAAAH0EAABkcnMvZG93&#10;bnJldi54bWxQSwUGAAAAAAQABADzAAAAigUAAAAA&#10;" path="m1829054,l,,,9143r1829054,l1829054,xe" fillcolor="black" stroked="f">
                <v:path arrowok="t"/>
                <w10:wrap type="topAndBottom" anchorx="page"/>
              </v:shape>
            </w:pict>
          </mc:Fallback>
        </mc:AlternateContent>
      </w:r>
    </w:p>
    <w:p w14:paraId="4AB64525" w14:textId="77777777" w:rsidR="00ED4123" w:rsidRDefault="00000000">
      <w:pPr>
        <w:spacing w:before="95"/>
        <w:ind w:left="2"/>
        <w:jc w:val="both"/>
        <w:rPr>
          <w:sz w:val="24"/>
        </w:rPr>
      </w:pPr>
      <w:r>
        <w:rPr>
          <w:sz w:val="24"/>
        </w:rPr>
        <w:t>музыкантов</w:t>
      </w:r>
      <w:r>
        <w:rPr>
          <w:spacing w:val="-6"/>
          <w:sz w:val="24"/>
        </w:rPr>
        <w:t xml:space="preserve"> </w:t>
      </w:r>
      <w:r>
        <w:rPr>
          <w:sz w:val="24"/>
        </w:rPr>
        <w:t>аплодисментами)</w:t>
      </w:r>
      <w:r>
        <w:rPr>
          <w:spacing w:val="-2"/>
          <w:sz w:val="24"/>
        </w:rPr>
        <w:t xml:space="preserve"> </w:t>
      </w:r>
      <w:r>
        <w:rPr>
          <w:sz w:val="24"/>
        </w:rPr>
        <w:t>и</w:t>
      </w:r>
      <w:r>
        <w:rPr>
          <w:spacing w:val="-4"/>
          <w:sz w:val="24"/>
        </w:rPr>
        <w:t xml:space="preserve"> </w:t>
      </w:r>
      <w:r>
        <w:rPr>
          <w:sz w:val="24"/>
        </w:rPr>
        <w:t>в</w:t>
      </w:r>
      <w:r>
        <w:rPr>
          <w:spacing w:val="-3"/>
          <w:sz w:val="24"/>
        </w:rPr>
        <w:t xml:space="preserve"> </w:t>
      </w:r>
      <w:r>
        <w:rPr>
          <w:sz w:val="24"/>
        </w:rPr>
        <w:t>дальнейшем</w:t>
      </w:r>
      <w:r>
        <w:rPr>
          <w:spacing w:val="-7"/>
          <w:sz w:val="24"/>
        </w:rPr>
        <w:t xml:space="preserve"> </w:t>
      </w:r>
      <w:r>
        <w:rPr>
          <w:sz w:val="24"/>
        </w:rPr>
        <w:t>тщательно</w:t>
      </w:r>
      <w:r>
        <w:rPr>
          <w:spacing w:val="-2"/>
          <w:sz w:val="24"/>
        </w:rPr>
        <w:t xml:space="preserve"> </w:t>
      </w:r>
      <w:r>
        <w:rPr>
          <w:sz w:val="24"/>
        </w:rPr>
        <w:t>следить</w:t>
      </w:r>
      <w:r>
        <w:rPr>
          <w:spacing w:val="-3"/>
          <w:sz w:val="24"/>
        </w:rPr>
        <w:t xml:space="preserve"> </w:t>
      </w:r>
      <w:r>
        <w:rPr>
          <w:sz w:val="24"/>
        </w:rPr>
        <w:t>за</w:t>
      </w:r>
      <w:r>
        <w:rPr>
          <w:spacing w:val="-4"/>
          <w:sz w:val="24"/>
        </w:rPr>
        <w:t xml:space="preserve"> </w:t>
      </w:r>
      <w:r>
        <w:rPr>
          <w:sz w:val="24"/>
        </w:rPr>
        <w:t xml:space="preserve">их </w:t>
      </w:r>
      <w:r>
        <w:rPr>
          <w:spacing w:val="-2"/>
          <w:sz w:val="24"/>
        </w:rPr>
        <w:t>выполнением.</w:t>
      </w:r>
    </w:p>
    <w:p w14:paraId="4D877E39" w14:textId="77777777" w:rsidR="00ED4123" w:rsidRDefault="00000000">
      <w:pPr>
        <w:ind w:left="2" w:right="136"/>
        <w:jc w:val="both"/>
        <w:rPr>
          <w:sz w:val="24"/>
        </w:rPr>
      </w:pPr>
      <w:r>
        <w:rPr>
          <w:sz w:val="24"/>
          <w:vertAlign w:val="superscript"/>
        </w:rPr>
        <w:t>18</w:t>
      </w:r>
      <w:r>
        <w:rPr>
          <w:sz w:val="24"/>
        </w:rPr>
        <w:t xml:space="preserve"> В данном блоке внимание обучающихся по традиции может быть сосредоточено на звучании Первого концерта для фортепиано с оркестром П.И. Чайковского. Однако </w:t>
      </w:r>
      <w:r>
        <w:rPr>
          <w:spacing w:val="-2"/>
          <w:sz w:val="24"/>
        </w:rPr>
        <w:t>возможна</w:t>
      </w:r>
    </w:p>
    <w:p w14:paraId="62023795" w14:textId="77777777" w:rsidR="00ED4123" w:rsidRDefault="00000000">
      <w:pPr>
        <w:ind w:left="2" w:right="144"/>
        <w:jc w:val="both"/>
        <w:rPr>
          <w:sz w:val="24"/>
        </w:rPr>
      </w:pPr>
      <w:r>
        <w:rPr>
          <w:sz w:val="24"/>
        </w:rPr>
        <w:t xml:space="preserve">и равноценная замена на концерт другого композитора с другим солирующим </w:t>
      </w:r>
      <w:r>
        <w:rPr>
          <w:spacing w:val="-2"/>
          <w:sz w:val="24"/>
        </w:rPr>
        <w:t>инструментом.</w:t>
      </w:r>
    </w:p>
    <w:p w14:paraId="0A1B3808" w14:textId="77777777" w:rsidR="00ED4123" w:rsidRDefault="00ED4123">
      <w:pPr>
        <w:jc w:val="both"/>
        <w:rPr>
          <w:sz w:val="24"/>
        </w:rPr>
        <w:sectPr w:rsidR="00ED4123">
          <w:pgSz w:w="11910" w:h="16840"/>
          <w:pgMar w:top="1040" w:right="708" w:bottom="1160" w:left="1700" w:header="0" w:footer="971" w:gutter="0"/>
          <w:cols w:space="720"/>
        </w:sectPr>
      </w:pPr>
    </w:p>
    <w:p w14:paraId="514149C5" w14:textId="77777777" w:rsidR="00ED4123" w:rsidRDefault="00000000">
      <w:pPr>
        <w:pStyle w:val="a3"/>
        <w:spacing w:before="67" w:line="276" w:lineRule="auto"/>
        <w:ind w:right="144"/>
      </w:pPr>
      <w:r>
        <w:lastRenderedPageBreak/>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50B7F39D" w14:textId="77777777" w:rsidR="00ED4123" w:rsidRDefault="00000000">
      <w:pPr>
        <w:pStyle w:val="a3"/>
        <w:spacing w:before="1"/>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3C09C133" w14:textId="77777777" w:rsidR="00ED4123" w:rsidRDefault="00000000">
      <w:pPr>
        <w:pStyle w:val="a3"/>
        <w:spacing w:before="46"/>
        <w:ind w:left="710" w:firstLine="0"/>
        <w:jc w:val="left"/>
      </w:pPr>
      <w:r>
        <w:t>знакомство</w:t>
      </w:r>
      <w:r>
        <w:rPr>
          <w:spacing w:val="-10"/>
        </w:rPr>
        <w:t xml:space="preserve"> </w:t>
      </w:r>
      <w:r>
        <w:t>с</w:t>
      </w:r>
      <w:r>
        <w:rPr>
          <w:spacing w:val="-8"/>
        </w:rPr>
        <w:t xml:space="preserve"> </w:t>
      </w:r>
      <w:r>
        <w:t>многообразием</w:t>
      </w:r>
      <w:r>
        <w:rPr>
          <w:spacing w:val="-10"/>
        </w:rPr>
        <w:t xml:space="preserve"> </w:t>
      </w:r>
      <w:r>
        <w:t>красок</w:t>
      </w:r>
      <w:r>
        <w:rPr>
          <w:spacing w:val="-11"/>
        </w:rPr>
        <w:t xml:space="preserve"> </w:t>
      </w:r>
      <w:r>
        <w:rPr>
          <w:spacing w:val="-2"/>
        </w:rPr>
        <w:t>фортепиано;</w:t>
      </w:r>
    </w:p>
    <w:p w14:paraId="5D45A255" w14:textId="77777777" w:rsidR="00ED4123" w:rsidRDefault="00000000">
      <w:pPr>
        <w:pStyle w:val="a3"/>
        <w:spacing w:before="44"/>
        <w:ind w:left="710" w:firstLine="0"/>
        <w:jc w:val="left"/>
      </w:pPr>
      <w:r>
        <w:t>слушание</w:t>
      </w:r>
      <w:r>
        <w:rPr>
          <w:spacing w:val="-11"/>
        </w:rPr>
        <w:t xml:space="preserve"> </w:t>
      </w:r>
      <w:r>
        <w:t>фортепианных</w:t>
      </w:r>
      <w:r>
        <w:rPr>
          <w:spacing w:val="-10"/>
        </w:rPr>
        <w:t xml:space="preserve"> </w:t>
      </w:r>
      <w:r>
        <w:t>пьес</w:t>
      </w:r>
      <w:r>
        <w:rPr>
          <w:spacing w:val="-10"/>
        </w:rPr>
        <w:t xml:space="preserve"> </w:t>
      </w:r>
      <w:r>
        <w:t>в</w:t>
      </w:r>
      <w:r>
        <w:rPr>
          <w:spacing w:val="-10"/>
        </w:rPr>
        <w:t xml:space="preserve"> </w:t>
      </w:r>
      <w:r>
        <w:t>исполнении</w:t>
      </w:r>
      <w:r>
        <w:rPr>
          <w:spacing w:val="-10"/>
        </w:rPr>
        <w:t xml:space="preserve"> </w:t>
      </w:r>
      <w:r>
        <w:t>известных</w:t>
      </w:r>
      <w:r>
        <w:rPr>
          <w:spacing w:val="-10"/>
        </w:rPr>
        <w:t xml:space="preserve"> </w:t>
      </w:r>
      <w:r>
        <w:rPr>
          <w:spacing w:val="-2"/>
        </w:rPr>
        <w:t>пианистов;</w:t>
      </w:r>
    </w:p>
    <w:p w14:paraId="53718ACB" w14:textId="77777777" w:rsidR="00ED4123" w:rsidRDefault="00000000">
      <w:pPr>
        <w:pStyle w:val="a3"/>
        <w:spacing w:before="45" w:line="276" w:lineRule="auto"/>
        <w:jc w:val="left"/>
      </w:pPr>
      <w:r>
        <w:t>«Я</w:t>
      </w:r>
      <w:r>
        <w:rPr>
          <w:spacing w:val="-17"/>
        </w:rPr>
        <w:t xml:space="preserve"> </w:t>
      </w:r>
      <w:r>
        <w:t>–</w:t>
      </w:r>
      <w:r>
        <w:rPr>
          <w:spacing w:val="-16"/>
        </w:rPr>
        <w:t xml:space="preserve"> </w:t>
      </w:r>
      <w:r>
        <w:t>пианист»</w:t>
      </w:r>
      <w:r>
        <w:rPr>
          <w:spacing w:val="-16"/>
        </w:rPr>
        <w:t xml:space="preserve"> </w:t>
      </w:r>
      <w:r>
        <w:t>–</w:t>
      </w:r>
      <w:r>
        <w:rPr>
          <w:spacing w:val="-16"/>
        </w:rPr>
        <w:t xml:space="preserve"> </w:t>
      </w:r>
      <w:r>
        <w:t>игра-имитация</w:t>
      </w:r>
      <w:r>
        <w:rPr>
          <w:spacing w:val="-17"/>
        </w:rPr>
        <w:t xml:space="preserve"> </w:t>
      </w:r>
      <w:r>
        <w:t>исполнительских</w:t>
      </w:r>
      <w:r>
        <w:rPr>
          <w:spacing w:val="-16"/>
        </w:rPr>
        <w:t xml:space="preserve"> </w:t>
      </w:r>
      <w:r>
        <w:t>движений</w:t>
      </w:r>
      <w:r>
        <w:rPr>
          <w:spacing w:val="-16"/>
        </w:rPr>
        <w:t xml:space="preserve"> </w:t>
      </w:r>
      <w:r>
        <w:t>во</w:t>
      </w:r>
      <w:r>
        <w:rPr>
          <w:spacing w:val="-16"/>
        </w:rPr>
        <w:t xml:space="preserve"> </w:t>
      </w:r>
      <w:r>
        <w:t>время</w:t>
      </w:r>
      <w:r>
        <w:rPr>
          <w:spacing w:val="-17"/>
        </w:rPr>
        <w:t xml:space="preserve"> </w:t>
      </w:r>
      <w:r>
        <w:t xml:space="preserve">звучания </w:t>
      </w:r>
      <w:r>
        <w:rPr>
          <w:spacing w:val="-2"/>
        </w:rPr>
        <w:t>музыки;</w:t>
      </w:r>
    </w:p>
    <w:p w14:paraId="45E66783" w14:textId="77777777" w:rsidR="00ED4123" w:rsidRDefault="00000000">
      <w:pPr>
        <w:pStyle w:val="a3"/>
        <w:spacing w:before="1"/>
        <w:ind w:left="710" w:firstLine="0"/>
        <w:jc w:val="left"/>
      </w:pPr>
      <w:r>
        <w:t>слушание</w:t>
      </w:r>
      <w:r>
        <w:rPr>
          <w:spacing w:val="-9"/>
        </w:rPr>
        <w:t xml:space="preserve"> </w:t>
      </w:r>
      <w:r>
        <w:t>детских</w:t>
      </w:r>
      <w:r>
        <w:rPr>
          <w:spacing w:val="-8"/>
        </w:rPr>
        <w:t xml:space="preserve"> </w:t>
      </w:r>
      <w:r>
        <w:t>пьес</w:t>
      </w:r>
      <w:r>
        <w:rPr>
          <w:spacing w:val="-8"/>
        </w:rPr>
        <w:t xml:space="preserve"> </w:t>
      </w:r>
      <w:r>
        <w:t>на</w:t>
      </w:r>
      <w:r>
        <w:rPr>
          <w:spacing w:val="-8"/>
        </w:rPr>
        <w:t xml:space="preserve"> </w:t>
      </w:r>
      <w:r>
        <w:t>фортепиано</w:t>
      </w:r>
      <w:r>
        <w:rPr>
          <w:spacing w:val="-8"/>
        </w:rPr>
        <w:t xml:space="preserve"> </w:t>
      </w:r>
      <w:r>
        <w:t>в</w:t>
      </w:r>
      <w:r>
        <w:rPr>
          <w:spacing w:val="-9"/>
        </w:rPr>
        <w:t xml:space="preserve"> </w:t>
      </w:r>
      <w:r>
        <w:t>исполнении</w:t>
      </w:r>
      <w:r>
        <w:rPr>
          <w:spacing w:val="-5"/>
        </w:rPr>
        <w:t xml:space="preserve"> </w:t>
      </w:r>
      <w:r>
        <w:rPr>
          <w:spacing w:val="-2"/>
        </w:rPr>
        <w:t>учителя;</w:t>
      </w:r>
    </w:p>
    <w:p w14:paraId="331DD74B" w14:textId="77777777" w:rsidR="00ED4123" w:rsidRDefault="00000000">
      <w:pPr>
        <w:pStyle w:val="a3"/>
        <w:spacing w:before="44" w:line="276" w:lineRule="auto"/>
        <w:ind w:right="144"/>
        <w:jc w:val="left"/>
      </w:pPr>
      <w:r>
        <w:t>демонстрация</w:t>
      </w:r>
      <w:r>
        <w:rPr>
          <w:spacing w:val="-1"/>
        </w:rPr>
        <w:t xml:space="preserve"> </w:t>
      </w:r>
      <w:r>
        <w:t>возможностей</w:t>
      </w:r>
      <w:r>
        <w:rPr>
          <w:spacing w:val="-2"/>
        </w:rPr>
        <w:t xml:space="preserve"> </w:t>
      </w:r>
      <w:r>
        <w:t>инструмента</w:t>
      </w:r>
      <w:r>
        <w:rPr>
          <w:spacing w:val="-2"/>
        </w:rPr>
        <w:t xml:space="preserve"> </w:t>
      </w:r>
      <w:r>
        <w:t>(исполнение</w:t>
      </w:r>
      <w:r>
        <w:rPr>
          <w:spacing w:val="-2"/>
        </w:rPr>
        <w:t xml:space="preserve"> </w:t>
      </w:r>
      <w:r>
        <w:t>одной</w:t>
      </w:r>
      <w:r>
        <w:rPr>
          <w:spacing w:val="-1"/>
        </w:rPr>
        <w:t xml:space="preserve"> </w:t>
      </w:r>
      <w:r>
        <w:t>и</w:t>
      </w:r>
      <w:r>
        <w:rPr>
          <w:spacing w:val="-2"/>
        </w:rPr>
        <w:t xml:space="preserve"> </w:t>
      </w:r>
      <w:r>
        <w:t>той</w:t>
      </w:r>
      <w:r>
        <w:rPr>
          <w:spacing w:val="-2"/>
        </w:rPr>
        <w:t xml:space="preserve"> </w:t>
      </w:r>
      <w:r>
        <w:t>же</w:t>
      </w:r>
      <w:r>
        <w:rPr>
          <w:spacing w:val="-2"/>
        </w:rPr>
        <w:t xml:space="preserve"> </w:t>
      </w:r>
      <w:r>
        <w:t>пьесы тихо и громко, в разных регистрах, разными штрихами);</w:t>
      </w:r>
    </w:p>
    <w:p w14:paraId="1AD935C2" w14:textId="77777777" w:rsidR="00ED4123" w:rsidRDefault="00000000">
      <w:pPr>
        <w:pStyle w:val="a3"/>
        <w:spacing w:line="278" w:lineRule="auto"/>
        <w:ind w:left="710" w:right="3589" w:firstLine="0"/>
        <w:jc w:val="left"/>
      </w:pPr>
      <w:r>
        <w:t>игра</w:t>
      </w:r>
      <w:r>
        <w:rPr>
          <w:spacing w:val="-7"/>
        </w:rPr>
        <w:t xml:space="preserve"> </w:t>
      </w:r>
      <w:r>
        <w:t>на</w:t>
      </w:r>
      <w:r>
        <w:rPr>
          <w:spacing w:val="-7"/>
        </w:rPr>
        <w:t xml:space="preserve"> </w:t>
      </w:r>
      <w:r>
        <w:t>фортепиано</w:t>
      </w:r>
      <w:r>
        <w:rPr>
          <w:spacing w:val="-7"/>
        </w:rPr>
        <w:t xml:space="preserve"> </w:t>
      </w:r>
      <w:r>
        <w:t>в</w:t>
      </w:r>
      <w:r>
        <w:rPr>
          <w:spacing w:val="-4"/>
        </w:rPr>
        <w:t xml:space="preserve"> </w:t>
      </w:r>
      <w:r>
        <w:t>ансамбле</w:t>
      </w:r>
      <w:r>
        <w:rPr>
          <w:spacing w:val="-7"/>
        </w:rPr>
        <w:t xml:space="preserve"> </w:t>
      </w:r>
      <w:r>
        <w:t>с</w:t>
      </w:r>
      <w:r>
        <w:rPr>
          <w:spacing w:val="-2"/>
        </w:rPr>
        <w:t xml:space="preserve"> </w:t>
      </w:r>
      <w:r>
        <w:t>учителем</w:t>
      </w:r>
      <w:r>
        <w:rPr>
          <w:vertAlign w:val="superscript"/>
        </w:rPr>
        <w:t>19</w:t>
      </w:r>
      <w:r>
        <w:t>; на выбор или факультативно:</w:t>
      </w:r>
    </w:p>
    <w:p w14:paraId="19F02154" w14:textId="77777777" w:rsidR="00ED4123" w:rsidRDefault="00000000">
      <w:pPr>
        <w:pStyle w:val="a3"/>
        <w:spacing w:line="295" w:lineRule="exact"/>
        <w:ind w:left="710" w:firstLine="0"/>
        <w:jc w:val="left"/>
      </w:pPr>
      <w:r>
        <w:t>посещение</w:t>
      </w:r>
      <w:r>
        <w:rPr>
          <w:spacing w:val="-15"/>
        </w:rPr>
        <w:t xml:space="preserve"> </w:t>
      </w:r>
      <w:r>
        <w:t>концерта</w:t>
      </w:r>
      <w:r>
        <w:rPr>
          <w:spacing w:val="-14"/>
        </w:rPr>
        <w:t xml:space="preserve"> </w:t>
      </w:r>
      <w:r>
        <w:t>фортепианной</w:t>
      </w:r>
      <w:r>
        <w:rPr>
          <w:spacing w:val="-15"/>
        </w:rPr>
        <w:t xml:space="preserve"> </w:t>
      </w:r>
      <w:r>
        <w:rPr>
          <w:spacing w:val="-2"/>
        </w:rPr>
        <w:t>музыки;</w:t>
      </w:r>
    </w:p>
    <w:p w14:paraId="2C3B62CB" w14:textId="77777777" w:rsidR="00ED4123" w:rsidRDefault="00000000">
      <w:pPr>
        <w:pStyle w:val="a3"/>
        <w:spacing w:before="43" w:line="276" w:lineRule="auto"/>
        <w:ind w:right="144"/>
        <w:jc w:val="left"/>
      </w:pPr>
      <w:r>
        <w:t>разбираем</w:t>
      </w:r>
      <w:r>
        <w:rPr>
          <w:spacing w:val="40"/>
        </w:rPr>
        <w:t xml:space="preserve"> </w:t>
      </w:r>
      <w:r>
        <w:t>инструмент</w:t>
      </w:r>
      <w:r>
        <w:rPr>
          <w:spacing w:val="40"/>
        </w:rPr>
        <w:t xml:space="preserve"> </w:t>
      </w:r>
      <w:r>
        <w:t>–</w:t>
      </w:r>
      <w:r>
        <w:rPr>
          <w:spacing w:val="40"/>
        </w:rPr>
        <w:t xml:space="preserve"> </w:t>
      </w:r>
      <w:r>
        <w:t>наглядная</w:t>
      </w:r>
      <w:r>
        <w:rPr>
          <w:spacing w:val="40"/>
        </w:rPr>
        <w:t xml:space="preserve"> </w:t>
      </w:r>
      <w:r>
        <w:t>демонстрация</w:t>
      </w:r>
      <w:r>
        <w:rPr>
          <w:spacing w:val="40"/>
        </w:rPr>
        <w:t xml:space="preserve"> </w:t>
      </w:r>
      <w:r>
        <w:t>внутреннего</w:t>
      </w:r>
      <w:r>
        <w:rPr>
          <w:spacing w:val="40"/>
        </w:rPr>
        <w:t xml:space="preserve"> </w:t>
      </w:r>
      <w:r>
        <w:t>устройства акустического пианино;</w:t>
      </w:r>
    </w:p>
    <w:p w14:paraId="7D49BFF6" w14:textId="77777777" w:rsidR="00ED4123" w:rsidRDefault="00000000">
      <w:pPr>
        <w:pStyle w:val="a3"/>
        <w:tabs>
          <w:tab w:val="left" w:pos="2000"/>
          <w:tab w:val="left" w:pos="3777"/>
          <w:tab w:val="left" w:pos="4137"/>
          <w:tab w:val="left" w:pos="6440"/>
          <w:tab w:val="left" w:pos="7472"/>
        </w:tabs>
        <w:spacing w:before="1" w:line="276" w:lineRule="auto"/>
        <w:ind w:right="143"/>
        <w:jc w:val="left"/>
      </w:pPr>
      <w:r>
        <w:rPr>
          <w:spacing w:val="-2"/>
        </w:rPr>
        <w:t>«Паспорт</w:t>
      </w:r>
      <w:r>
        <w:tab/>
      </w:r>
      <w:r>
        <w:rPr>
          <w:spacing w:val="-2"/>
        </w:rPr>
        <w:t>инструмента»</w:t>
      </w:r>
      <w:r>
        <w:tab/>
      </w:r>
      <w:r>
        <w:rPr>
          <w:spacing w:val="-10"/>
        </w:rPr>
        <w:t>–</w:t>
      </w:r>
      <w:r>
        <w:tab/>
      </w:r>
      <w:r>
        <w:rPr>
          <w:spacing w:val="-2"/>
        </w:rPr>
        <w:t>исследовательская</w:t>
      </w:r>
      <w:r>
        <w:tab/>
      </w:r>
      <w:r>
        <w:rPr>
          <w:spacing w:val="-2"/>
        </w:rPr>
        <w:t>работа,</w:t>
      </w:r>
      <w:r>
        <w:tab/>
      </w:r>
      <w:r>
        <w:rPr>
          <w:spacing w:val="-2"/>
        </w:rPr>
        <w:t xml:space="preserve">предполагающая </w:t>
      </w:r>
      <w:r>
        <w:t>подсчёт параметров (высота, ширина, количество клавиш, педалей).</w:t>
      </w:r>
    </w:p>
    <w:p w14:paraId="115645BE" w14:textId="77777777" w:rsidR="00ED4123" w:rsidRDefault="00000000">
      <w:pPr>
        <w:pStyle w:val="a3"/>
        <w:spacing w:line="298" w:lineRule="exact"/>
        <w:ind w:left="710" w:firstLine="0"/>
        <w:jc w:val="left"/>
      </w:pPr>
      <w:r>
        <w:t>Содержание:</w:t>
      </w:r>
      <w:r>
        <w:rPr>
          <w:spacing w:val="69"/>
          <w:w w:val="150"/>
        </w:rPr>
        <w:t xml:space="preserve"> </w:t>
      </w:r>
      <w:r>
        <w:t>Предки</w:t>
      </w:r>
      <w:r>
        <w:rPr>
          <w:spacing w:val="71"/>
          <w:w w:val="150"/>
        </w:rPr>
        <w:t xml:space="preserve"> </w:t>
      </w:r>
      <w:r>
        <w:t>современной</w:t>
      </w:r>
      <w:r>
        <w:rPr>
          <w:spacing w:val="70"/>
          <w:w w:val="150"/>
        </w:rPr>
        <w:t xml:space="preserve"> </w:t>
      </w:r>
      <w:r>
        <w:t>флейты.</w:t>
      </w:r>
      <w:r>
        <w:rPr>
          <w:spacing w:val="69"/>
          <w:w w:val="150"/>
        </w:rPr>
        <w:t xml:space="preserve"> </w:t>
      </w:r>
      <w:r>
        <w:t>Легенда</w:t>
      </w:r>
      <w:r>
        <w:rPr>
          <w:spacing w:val="69"/>
          <w:w w:val="150"/>
        </w:rPr>
        <w:t xml:space="preserve"> </w:t>
      </w:r>
      <w:r>
        <w:t>о</w:t>
      </w:r>
      <w:r>
        <w:rPr>
          <w:spacing w:val="69"/>
          <w:w w:val="150"/>
        </w:rPr>
        <w:t xml:space="preserve"> </w:t>
      </w:r>
      <w:r>
        <w:t>нимфе</w:t>
      </w:r>
      <w:r>
        <w:rPr>
          <w:spacing w:val="69"/>
          <w:w w:val="150"/>
        </w:rPr>
        <w:t xml:space="preserve"> </w:t>
      </w:r>
      <w:r>
        <w:rPr>
          <w:spacing w:val="-2"/>
        </w:rPr>
        <w:t>Сиринкс.</w:t>
      </w:r>
    </w:p>
    <w:p w14:paraId="35BE49CA" w14:textId="77777777" w:rsidR="00ED4123" w:rsidRDefault="00000000">
      <w:pPr>
        <w:pStyle w:val="a3"/>
        <w:spacing w:before="44"/>
        <w:ind w:firstLine="0"/>
        <w:jc w:val="left"/>
      </w:pPr>
      <w:r>
        <w:t>Музыка</w:t>
      </w:r>
      <w:r>
        <w:rPr>
          <w:spacing w:val="-11"/>
        </w:rPr>
        <w:t xml:space="preserve"> </w:t>
      </w:r>
      <w:r>
        <w:t>для</w:t>
      </w:r>
      <w:r>
        <w:rPr>
          <w:spacing w:val="-9"/>
        </w:rPr>
        <w:t xml:space="preserve"> </w:t>
      </w:r>
      <w:r>
        <w:t>флейты</w:t>
      </w:r>
      <w:r>
        <w:rPr>
          <w:spacing w:val="-11"/>
        </w:rPr>
        <w:t xml:space="preserve"> </w:t>
      </w:r>
      <w:r>
        <w:t>соло,</w:t>
      </w:r>
      <w:r>
        <w:rPr>
          <w:spacing w:val="-10"/>
        </w:rPr>
        <w:t xml:space="preserve"> </w:t>
      </w:r>
      <w:r>
        <w:t>флейты</w:t>
      </w:r>
      <w:r>
        <w:rPr>
          <w:spacing w:val="-11"/>
        </w:rPr>
        <w:t xml:space="preserve"> </w:t>
      </w:r>
      <w:r>
        <w:t>в</w:t>
      </w:r>
      <w:r>
        <w:rPr>
          <w:spacing w:val="-10"/>
        </w:rPr>
        <w:t xml:space="preserve"> </w:t>
      </w:r>
      <w:r>
        <w:t>сопровождении</w:t>
      </w:r>
      <w:r>
        <w:rPr>
          <w:spacing w:val="-10"/>
        </w:rPr>
        <w:t xml:space="preserve"> </w:t>
      </w:r>
      <w:r>
        <w:t>фортепиано,</w:t>
      </w:r>
      <w:r>
        <w:rPr>
          <w:spacing w:val="-9"/>
        </w:rPr>
        <w:t xml:space="preserve"> </w:t>
      </w:r>
      <w:r>
        <w:rPr>
          <w:spacing w:val="-2"/>
        </w:rPr>
        <w:t>оркестра</w:t>
      </w:r>
      <w:r>
        <w:rPr>
          <w:spacing w:val="-2"/>
          <w:vertAlign w:val="superscript"/>
        </w:rPr>
        <w:t>20</w:t>
      </w:r>
      <w:r>
        <w:rPr>
          <w:spacing w:val="-2"/>
        </w:rPr>
        <w:t>.</w:t>
      </w:r>
    </w:p>
    <w:p w14:paraId="602193F6" w14:textId="77777777" w:rsidR="00ED4123" w:rsidRDefault="00000000">
      <w:pPr>
        <w:pStyle w:val="a3"/>
        <w:spacing w:before="47"/>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03362C72" w14:textId="77777777" w:rsidR="00ED4123" w:rsidRDefault="00000000">
      <w:pPr>
        <w:pStyle w:val="a3"/>
        <w:spacing w:before="44"/>
        <w:ind w:left="710" w:firstLine="0"/>
        <w:jc w:val="left"/>
      </w:pPr>
      <w:r>
        <w:rPr>
          <w:spacing w:val="-2"/>
        </w:rPr>
        <w:t>знакомство</w:t>
      </w:r>
    </w:p>
    <w:p w14:paraId="5053D05A" w14:textId="77777777" w:rsidR="00ED4123" w:rsidRDefault="00000000">
      <w:pPr>
        <w:pStyle w:val="a3"/>
        <w:spacing w:before="44"/>
        <w:ind w:left="710" w:firstLine="0"/>
        <w:jc w:val="left"/>
      </w:pPr>
      <w:r>
        <w:t>Музыкальные</w:t>
      </w:r>
      <w:r>
        <w:rPr>
          <w:spacing w:val="-11"/>
        </w:rPr>
        <w:t xml:space="preserve"> </w:t>
      </w:r>
      <w:r>
        <w:t>инструменты.</w:t>
      </w:r>
      <w:r>
        <w:rPr>
          <w:spacing w:val="-9"/>
        </w:rPr>
        <w:t xml:space="preserve"> </w:t>
      </w:r>
      <w:r>
        <w:t>Флейта</w:t>
      </w:r>
      <w:r>
        <w:rPr>
          <w:spacing w:val="-10"/>
        </w:rPr>
        <w:t xml:space="preserve"> </w:t>
      </w:r>
      <w:r>
        <w:t>(1–2</w:t>
      </w:r>
      <w:r>
        <w:rPr>
          <w:spacing w:val="-10"/>
        </w:rPr>
        <w:t xml:space="preserve"> </w:t>
      </w:r>
      <w:r>
        <w:rPr>
          <w:spacing w:val="-2"/>
        </w:rPr>
        <w:t>часа).</w:t>
      </w:r>
    </w:p>
    <w:p w14:paraId="3A6CFCB7" w14:textId="77777777" w:rsidR="00ED4123" w:rsidRDefault="00000000">
      <w:pPr>
        <w:pStyle w:val="a3"/>
        <w:spacing w:before="45" w:line="278" w:lineRule="auto"/>
        <w:jc w:val="left"/>
      </w:pPr>
      <w:r>
        <w:t>с</w:t>
      </w:r>
      <w:r>
        <w:rPr>
          <w:spacing w:val="80"/>
        </w:rPr>
        <w:t xml:space="preserve"> </w:t>
      </w:r>
      <w:r>
        <w:t>внешним</w:t>
      </w:r>
      <w:r>
        <w:rPr>
          <w:spacing w:val="80"/>
        </w:rPr>
        <w:t xml:space="preserve"> </w:t>
      </w:r>
      <w:r>
        <w:t>видом,</w:t>
      </w:r>
      <w:r>
        <w:rPr>
          <w:spacing w:val="80"/>
        </w:rPr>
        <w:t xml:space="preserve"> </w:t>
      </w:r>
      <w:r>
        <w:t>устройством</w:t>
      </w:r>
      <w:r>
        <w:rPr>
          <w:spacing w:val="80"/>
        </w:rPr>
        <w:t xml:space="preserve"> </w:t>
      </w:r>
      <w:r>
        <w:t>и</w:t>
      </w:r>
      <w:r>
        <w:rPr>
          <w:spacing w:val="80"/>
        </w:rPr>
        <w:t xml:space="preserve"> </w:t>
      </w:r>
      <w:r>
        <w:t>тембрами</w:t>
      </w:r>
      <w:r>
        <w:rPr>
          <w:spacing w:val="80"/>
        </w:rPr>
        <w:t xml:space="preserve"> </w:t>
      </w:r>
      <w:r>
        <w:t>классических</w:t>
      </w:r>
      <w:r>
        <w:rPr>
          <w:spacing w:val="80"/>
        </w:rPr>
        <w:t xml:space="preserve"> </w:t>
      </w:r>
      <w:r>
        <w:t xml:space="preserve">музыкальных </w:t>
      </w:r>
      <w:r>
        <w:rPr>
          <w:spacing w:val="-2"/>
        </w:rPr>
        <w:t>инструментов;</w:t>
      </w:r>
    </w:p>
    <w:p w14:paraId="0227D82B" w14:textId="77777777" w:rsidR="00ED4123" w:rsidRDefault="00000000">
      <w:pPr>
        <w:pStyle w:val="a3"/>
        <w:spacing w:line="276" w:lineRule="auto"/>
        <w:jc w:val="left"/>
      </w:pPr>
      <w:r>
        <w:t>слушание</w:t>
      </w:r>
      <w:r>
        <w:rPr>
          <w:spacing w:val="40"/>
        </w:rPr>
        <w:t xml:space="preserve"> </w:t>
      </w:r>
      <w:r>
        <w:t>музыкальных</w:t>
      </w:r>
      <w:r>
        <w:rPr>
          <w:spacing w:val="40"/>
        </w:rPr>
        <w:t xml:space="preserve"> </w:t>
      </w:r>
      <w:r>
        <w:t>фрагментов</w:t>
      </w:r>
      <w:r>
        <w:rPr>
          <w:spacing w:val="40"/>
        </w:rPr>
        <w:t xml:space="preserve"> </w:t>
      </w:r>
      <w:r>
        <w:t>в</w:t>
      </w:r>
      <w:r>
        <w:rPr>
          <w:spacing w:val="40"/>
        </w:rPr>
        <w:t xml:space="preserve"> </w:t>
      </w:r>
      <w:r>
        <w:t>исполнении</w:t>
      </w:r>
      <w:r>
        <w:rPr>
          <w:spacing w:val="40"/>
        </w:rPr>
        <w:t xml:space="preserve"> </w:t>
      </w:r>
      <w:r>
        <w:t>известных</w:t>
      </w:r>
      <w:r>
        <w:rPr>
          <w:spacing w:val="40"/>
        </w:rPr>
        <w:t xml:space="preserve"> </w:t>
      </w:r>
      <w:r>
        <w:t xml:space="preserve">музыкантов- </w:t>
      </w:r>
      <w:r>
        <w:rPr>
          <w:spacing w:val="-2"/>
        </w:rPr>
        <w:t>инструменталистов;</w:t>
      </w:r>
    </w:p>
    <w:p w14:paraId="4D9C9B5F" w14:textId="77777777" w:rsidR="00ED4123" w:rsidRDefault="00000000">
      <w:pPr>
        <w:pStyle w:val="a3"/>
        <w:spacing w:line="276" w:lineRule="auto"/>
        <w:jc w:val="left"/>
      </w:pPr>
      <w:r>
        <w:t>чтение</w:t>
      </w:r>
      <w:r>
        <w:rPr>
          <w:spacing w:val="39"/>
        </w:rPr>
        <w:t xml:space="preserve"> </w:t>
      </w:r>
      <w:r>
        <w:t>учебных</w:t>
      </w:r>
      <w:r>
        <w:rPr>
          <w:spacing w:val="34"/>
        </w:rPr>
        <w:t xml:space="preserve"> </w:t>
      </w:r>
      <w:r>
        <w:t>текстов,</w:t>
      </w:r>
      <w:r>
        <w:rPr>
          <w:spacing w:val="33"/>
        </w:rPr>
        <w:t xml:space="preserve"> </w:t>
      </w:r>
      <w:r>
        <w:t>сказок</w:t>
      </w:r>
      <w:r>
        <w:rPr>
          <w:spacing w:val="33"/>
        </w:rPr>
        <w:t xml:space="preserve"> </w:t>
      </w:r>
      <w:r>
        <w:t>и</w:t>
      </w:r>
      <w:r>
        <w:rPr>
          <w:spacing w:val="34"/>
        </w:rPr>
        <w:t xml:space="preserve"> </w:t>
      </w:r>
      <w:r>
        <w:t>легенд,</w:t>
      </w:r>
      <w:r>
        <w:rPr>
          <w:spacing w:val="36"/>
        </w:rPr>
        <w:t xml:space="preserve"> </w:t>
      </w:r>
      <w:r>
        <w:t>рассказывающих</w:t>
      </w:r>
      <w:r>
        <w:rPr>
          <w:spacing w:val="34"/>
        </w:rPr>
        <w:t xml:space="preserve"> </w:t>
      </w:r>
      <w:r>
        <w:t>о</w:t>
      </w:r>
      <w:r>
        <w:rPr>
          <w:spacing w:val="36"/>
        </w:rPr>
        <w:t xml:space="preserve"> </w:t>
      </w:r>
      <w:r>
        <w:t>музыкальных инструментах, истории их появления.</w:t>
      </w:r>
    </w:p>
    <w:p w14:paraId="0C017CBC" w14:textId="77777777" w:rsidR="00ED4123" w:rsidRDefault="00000000">
      <w:pPr>
        <w:pStyle w:val="a3"/>
        <w:spacing w:line="298" w:lineRule="exact"/>
        <w:ind w:left="710" w:firstLine="0"/>
        <w:jc w:val="left"/>
      </w:pPr>
      <w:r>
        <w:t>Музыкальные</w:t>
      </w:r>
      <w:r>
        <w:rPr>
          <w:spacing w:val="-13"/>
        </w:rPr>
        <w:t xml:space="preserve"> </w:t>
      </w:r>
      <w:r>
        <w:t>инструменты.</w:t>
      </w:r>
      <w:r>
        <w:rPr>
          <w:spacing w:val="-12"/>
        </w:rPr>
        <w:t xml:space="preserve"> </w:t>
      </w:r>
      <w:r>
        <w:t>Скрипка,</w:t>
      </w:r>
      <w:r>
        <w:rPr>
          <w:spacing w:val="-12"/>
        </w:rPr>
        <w:t xml:space="preserve"> </w:t>
      </w:r>
      <w:r>
        <w:t>виолончель</w:t>
      </w:r>
      <w:r>
        <w:rPr>
          <w:spacing w:val="-12"/>
        </w:rPr>
        <w:t xml:space="preserve"> </w:t>
      </w:r>
      <w:r>
        <w:t>(2–4</w:t>
      </w:r>
      <w:r>
        <w:rPr>
          <w:spacing w:val="-12"/>
        </w:rPr>
        <w:t xml:space="preserve"> </w:t>
      </w:r>
      <w:r>
        <w:rPr>
          <w:spacing w:val="-2"/>
        </w:rPr>
        <w:t>часа).</w:t>
      </w:r>
    </w:p>
    <w:p w14:paraId="301AEE06" w14:textId="77777777" w:rsidR="00ED4123" w:rsidRDefault="00000000">
      <w:pPr>
        <w:pStyle w:val="a3"/>
        <w:spacing w:before="41" w:line="276" w:lineRule="auto"/>
        <w:ind w:right="143"/>
      </w:pPr>
      <w:r>
        <w:t>Содержание: Певучесть тембров струнных смычковых инструментов. Композиторы,</w:t>
      </w:r>
      <w:r>
        <w:rPr>
          <w:spacing w:val="-13"/>
        </w:rPr>
        <w:t xml:space="preserve"> </w:t>
      </w:r>
      <w:r>
        <w:t>сочинявшие</w:t>
      </w:r>
      <w:r>
        <w:rPr>
          <w:spacing w:val="-12"/>
        </w:rPr>
        <w:t xml:space="preserve"> </w:t>
      </w:r>
      <w:r>
        <w:t>скрипичную</w:t>
      </w:r>
      <w:r>
        <w:rPr>
          <w:spacing w:val="-12"/>
        </w:rPr>
        <w:t xml:space="preserve"> </w:t>
      </w:r>
      <w:r>
        <w:t>музыку.</w:t>
      </w:r>
      <w:r>
        <w:rPr>
          <w:spacing w:val="-10"/>
        </w:rPr>
        <w:t xml:space="preserve"> </w:t>
      </w:r>
      <w:r>
        <w:t>Знаменитые</w:t>
      </w:r>
      <w:r>
        <w:rPr>
          <w:spacing w:val="-12"/>
        </w:rPr>
        <w:t xml:space="preserve"> </w:t>
      </w:r>
      <w:r>
        <w:t>исполнители,</w:t>
      </w:r>
      <w:r>
        <w:rPr>
          <w:spacing w:val="-12"/>
        </w:rPr>
        <w:t xml:space="preserve"> </w:t>
      </w:r>
      <w:r>
        <w:t>мастера, изготавливавшие инструменты.</w:t>
      </w:r>
    </w:p>
    <w:p w14:paraId="142A18BA"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2E03420E" w14:textId="77777777" w:rsidR="00ED4123" w:rsidRDefault="00000000">
      <w:pPr>
        <w:pStyle w:val="a3"/>
        <w:spacing w:before="44"/>
        <w:ind w:left="710" w:firstLine="0"/>
      </w:pPr>
      <w:r>
        <w:t>игра-имитация</w:t>
      </w:r>
      <w:r>
        <w:rPr>
          <w:spacing w:val="-11"/>
        </w:rPr>
        <w:t xml:space="preserve"> </w:t>
      </w:r>
      <w:r>
        <w:t>исполнительских</w:t>
      </w:r>
      <w:r>
        <w:rPr>
          <w:spacing w:val="-13"/>
        </w:rPr>
        <w:t xml:space="preserve"> </w:t>
      </w:r>
      <w:r>
        <w:t>движений</w:t>
      </w:r>
      <w:r>
        <w:rPr>
          <w:spacing w:val="-10"/>
        </w:rPr>
        <w:t xml:space="preserve"> </w:t>
      </w:r>
      <w:r>
        <w:t>во</w:t>
      </w:r>
      <w:r>
        <w:rPr>
          <w:spacing w:val="-13"/>
        </w:rPr>
        <w:t xml:space="preserve"> </w:t>
      </w:r>
      <w:r>
        <w:t>время</w:t>
      </w:r>
      <w:r>
        <w:rPr>
          <w:spacing w:val="-12"/>
        </w:rPr>
        <w:t xml:space="preserve"> </w:t>
      </w:r>
      <w:r>
        <w:t>звучания</w:t>
      </w:r>
      <w:r>
        <w:rPr>
          <w:spacing w:val="-10"/>
        </w:rPr>
        <w:t xml:space="preserve"> </w:t>
      </w:r>
      <w:r>
        <w:rPr>
          <w:spacing w:val="-2"/>
        </w:rPr>
        <w:t>музыки;</w:t>
      </w:r>
    </w:p>
    <w:p w14:paraId="4E09EC8D" w14:textId="77777777" w:rsidR="00ED4123" w:rsidRDefault="00ED4123">
      <w:pPr>
        <w:pStyle w:val="a3"/>
        <w:ind w:left="0" w:firstLine="0"/>
        <w:jc w:val="left"/>
        <w:rPr>
          <w:sz w:val="20"/>
        </w:rPr>
      </w:pPr>
    </w:p>
    <w:p w14:paraId="6DC4B26A" w14:textId="77777777" w:rsidR="00ED4123" w:rsidRDefault="00000000">
      <w:pPr>
        <w:pStyle w:val="a3"/>
        <w:spacing w:before="221"/>
        <w:ind w:left="0" w:firstLine="0"/>
        <w:jc w:val="left"/>
        <w:rPr>
          <w:sz w:val="20"/>
        </w:rPr>
      </w:pPr>
      <w:r>
        <w:rPr>
          <w:noProof/>
          <w:sz w:val="20"/>
        </w:rPr>
        <mc:AlternateContent>
          <mc:Choice Requires="wps">
            <w:drawing>
              <wp:anchor distT="0" distB="0" distL="0" distR="0" simplePos="0" relativeHeight="251674112" behindDoc="1" locked="0" layoutInCell="1" allowOverlap="1" wp14:anchorId="1BA8C965" wp14:editId="1D387E1E">
                <wp:simplePos x="0" y="0"/>
                <wp:positionH relativeFrom="page">
                  <wp:posOffset>1080820</wp:posOffset>
                </wp:positionH>
                <wp:positionV relativeFrom="paragraph">
                  <wp:posOffset>302156</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6AAD6C" id="Graphic 17" o:spid="_x0000_s1026" style="position:absolute;margin-left:85.1pt;margin-top:23.8pt;width:144.05pt;height:.75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1KqXB4QAAAAkBAAAPAAAAZHJzL2Rvd25yZXYueG1sTI/B&#10;SsNAEIbvgu+wjOBF7KZtbGPMpqggFmyhjcXzJjsmwexsyG7b+PaOJ73Nz3z88022Gm0nTjj41pGC&#10;6SQCgVQ501Kt4PD+cpuA8EGT0Z0jVPCNHlb55UWmU+POtMdTEWrBJeRTraAJoU+l9FWDVvuJ65F4&#10;9+kGqwPHoZZm0Gcut52cRdFCWt0SX2h0j88NVl/F0Sp4Ndt1srvBt+16XjyFw7gp44+NUtdX4+MD&#10;iIBj+IPhV5/VIWen0h3JeNFxXkYzRhXEywUIBuK7ZA6i5OF+CjLP5P8P8h8AAAD//wMAUEsBAi0A&#10;FAAGAAgAAAAhALaDOJL+AAAA4QEAABMAAAAAAAAAAAAAAAAAAAAAAFtDb250ZW50X1R5cGVzXS54&#10;bWxQSwECLQAUAAYACAAAACEAOP0h/9YAAACUAQAACwAAAAAAAAAAAAAAAAAvAQAAX3JlbHMvLnJl&#10;bHNQSwECLQAUAAYACAAAACEAIvXKpSMCAAC9BAAADgAAAAAAAAAAAAAAAAAuAgAAZHJzL2Uyb0Rv&#10;Yy54bWxQSwECLQAUAAYACAAAACEAtSqlweEAAAAJAQAADwAAAAAAAAAAAAAAAAB9BAAAZHJzL2Rv&#10;d25yZXYueG1sUEsFBgAAAAAEAAQA8wAAAIsFAAAAAA==&#10;" path="m1829054,l,,,9143r1829054,l1829054,xe" fillcolor="black" stroked="f">
                <v:path arrowok="t"/>
                <w10:wrap type="topAndBottom" anchorx="page"/>
              </v:shape>
            </w:pict>
          </mc:Fallback>
        </mc:AlternateContent>
      </w:r>
    </w:p>
    <w:p w14:paraId="2DFD7A81" w14:textId="77777777" w:rsidR="00ED4123" w:rsidRDefault="00000000">
      <w:pPr>
        <w:spacing w:before="95"/>
        <w:ind w:left="2" w:right="135"/>
        <w:jc w:val="both"/>
        <w:rPr>
          <w:sz w:val="24"/>
        </w:rPr>
      </w:pPr>
      <w:r>
        <w:rPr>
          <w:sz w:val="24"/>
          <w:vertAlign w:val="superscript"/>
        </w:rPr>
        <w:t>19</w:t>
      </w:r>
      <w:r>
        <w:rPr>
          <w:spacing w:val="-15"/>
          <w:sz w:val="24"/>
        </w:rPr>
        <w:t xml:space="preserve"> </w:t>
      </w:r>
      <w:r>
        <w:rPr>
          <w:sz w:val="24"/>
        </w:rPr>
        <w:t>Игровое</w:t>
      </w:r>
      <w:r>
        <w:rPr>
          <w:spacing w:val="-15"/>
          <w:sz w:val="24"/>
        </w:rPr>
        <w:t xml:space="preserve"> </w:t>
      </w:r>
      <w:r>
        <w:rPr>
          <w:sz w:val="24"/>
        </w:rPr>
        <w:t>четырёхручие</w:t>
      </w:r>
      <w:r>
        <w:rPr>
          <w:spacing w:val="-15"/>
          <w:sz w:val="24"/>
        </w:rPr>
        <w:t xml:space="preserve"> </w:t>
      </w:r>
      <w:r>
        <w:rPr>
          <w:sz w:val="24"/>
        </w:rPr>
        <w:t>(обучающиеся</w:t>
      </w:r>
      <w:r>
        <w:rPr>
          <w:spacing w:val="-15"/>
          <w:sz w:val="24"/>
        </w:rPr>
        <w:t xml:space="preserve"> </w:t>
      </w:r>
      <w:r>
        <w:rPr>
          <w:sz w:val="24"/>
        </w:rPr>
        <w:t>играют</w:t>
      </w:r>
      <w:r>
        <w:rPr>
          <w:spacing w:val="-15"/>
          <w:sz w:val="24"/>
        </w:rPr>
        <w:t xml:space="preserve"> </w:t>
      </w:r>
      <w:r>
        <w:rPr>
          <w:sz w:val="24"/>
        </w:rPr>
        <w:t>1–2</w:t>
      </w:r>
      <w:r>
        <w:rPr>
          <w:spacing w:val="-15"/>
          <w:sz w:val="24"/>
        </w:rPr>
        <w:t xml:space="preserve"> </w:t>
      </w:r>
      <w:r>
        <w:rPr>
          <w:sz w:val="24"/>
        </w:rPr>
        <w:t>звука</w:t>
      </w:r>
      <w:r>
        <w:rPr>
          <w:spacing w:val="-15"/>
          <w:sz w:val="24"/>
        </w:rPr>
        <w:t xml:space="preserve"> </w:t>
      </w:r>
      <w:r>
        <w:rPr>
          <w:sz w:val="24"/>
        </w:rPr>
        <w:t>в</w:t>
      </w:r>
      <w:r>
        <w:rPr>
          <w:spacing w:val="-15"/>
          <w:sz w:val="24"/>
        </w:rPr>
        <w:t xml:space="preserve"> </w:t>
      </w:r>
      <w:r>
        <w:rPr>
          <w:sz w:val="24"/>
        </w:rPr>
        <w:t>ансамбле</w:t>
      </w:r>
      <w:r>
        <w:rPr>
          <w:spacing w:val="-15"/>
          <w:sz w:val="24"/>
        </w:rPr>
        <w:t xml:space="preserve"> </w:t>
      </w:r>
      <w:r>
        <w:rPr>
          <w:sz w:val="24"/>
        </w:rPr>
        <w:t>с</w:t>
      </w:r>
      <w:r>
        <w:rPr>
          <w:spacing w:val="-15"/>
          <w:sz w:val="24"/>
        </w:rPr>
        <w:t xml:space="preserve"> </w:t>
      </w:r>
      <w:r>
        <w:rPr>
          <w:sz w:val="24"/>
        </w:rPr>
        <w:t>развёрнутой</w:t>
      </w:r>
      <w:r>
        <w:rPr>
          <w:spacing w:val="-15"/>
          <w:sz w:val="24"/>
        </w:rPr>
        <w:t xml:space="preserve"> </w:t>
      </w:r>
      <w:r>
        <w:rPr>
          <w:sz w:val="24"/>
        </w:rPr>
        <w:t>партией учителя) ввёл в своей программе ещё Д.Б. Кабалевский. Аналогичные ансамбли есть и у классиков</w:t>
      </w:r>
      <w:r>
        <w:rPr>
          <w:spacing w:val="-6"/>
          <w:sz w:val="24"/>
        </w:rPr>
        <w:t xml:space="preserve"> </w:t>
      </w:r>
      <w:r>
        <w:rPr>
          <w:sz w:val="24"/>
        </w:rPr>
        <w:t>(парафразы</w:t>
      </w:r>
      <w:r>
        <w:rPr>
          <w:spacing w:val="-6"/>
          <w:sz w:val="24"/>
        </w:rPr>
        <w:t xml:space="preserve"> </w:t>
      </w:r>
      <w:r>
        <w:rPr>
          <w:sz w:val="24"/>
        </w:rPr>
        <w:t>на</w:t>
      </w:r>
      <w:r>
        <w:rPr>
          <w:spacing w:val="-7"/>
          <w:sz w:val="24"/>
        </w:rPr>
        <w:t xml:space="preserve"> </w:t>
      </w:r>
      <w:r>
        <w:rPr>
          <w:sz w:val="24"/>
        </w:rPr>
        <w:t>тему</w:t>
      </w:r>
      <w:r>
        <w:rPr>
          <w:spacing w:val="-6"/>
          <w:sz w:val="24"/>
        </w:rPr>
        <w:t xml:space="preserve"> </w:t>
      </w:r>
      <w:r>
        <w:rPr>
          <w:sz w:val="24"/>
        </w:rPr>
        <w:t>«та-ти-та-ти»</w:t>
      </w:r>
      <w:r>
        <w:rPr>
          <w:spacing w:val="-11"/>
          <w:sz w:val="24"/>
        </w:rPr>
        <w:t xml:space="preserve"> </w:t>
      </w:r>
      <w:r>
        <w:rPr>
          <w:sz w:val="24"/>
        </w:rPr>
        <w:t>у</w:t>
      </w:r>
      <w:r>
        <w:rPr>
          <w:spacing w:val="-11"/>
          <w:sz w:val="24"/>
        </w:rPr>
        <w:t xml:space="preserve"> </w:t>
      </w:r>
      <w:r>
        <w:rPr>
          <w:sz w:val="24"/>
        </w:rPr>
        <w:t>композиторов-членов</w:t>
      </w:r>
      <w:r>
        <w:rPr>
          <w:spacing w:val="-4"/>
          <w:sz w:val="24"/>
        </w:rPr>
        <w:t xml:space="preserve"> </w:t>
      </w:r>
      <w:r>
        <w:rPr>
          <w:sz w:val="24"/>
        </w:rPr>
        <w:t>«Могучей</w:t>
      </w:r>
      <w:r>
        <w:rPr>
          <w:spacing w:val="-5"/>
          <w:sz w:val="24"/>
        </w:rPr>
        <w:t xml:space="preserve"> </w:t>
      </w:r>
      <w:r>
        <w:rPr>
          <w:sz w:val="24"/>
        </w:rPr>
        <w:t>кучки»),</w:t>
      </w:r>
      <w:r>
        <w:rPr>
          <w:spacing w:val="-7"/>
          <w:sz w:val="24"/>
        </w:rPr>
        <w:t xml:space="preserve"> </w:t>
      </w:r>
      <w:r>
        <w:rPr>
          <w:sz w:val="24"/>
        </w:rPr>
        <w:t>и</w:t>
      </w:r>
      <w:r>
        <w:rPr>
          <w:spacing w:val="-1"/>
          <w:sz w:val="24"/>
        </w:rPr>
        <w:t xml:space="preserve"> </w:t>
      </w:r>
      <w:r>
        <w:rPr>
          <w:sz w:val="24"/>
        </w:rPr>
        <w:t>у современных композиторов (И. Красильников и другие).</w:t>
      </w:r>
    </w:p>
    <w:p w14:paraId="70517336" w14:textId="77777777" w:rsidR="00ED4123" w:rsidRDefault="00000000">
      <w:pPr>
        <w:ind w:left="2"/>
        <w:jc w:val="both"/>
        <w:rPr>
          <w:sz w:val="24"/>
        </w:rPr>
      </w:pPr>
      <w:r>
        <w:rPr>
          <w:sz w:val="24"/>
          <w:vertAlign w:val="superscript"/>
        </w:rPr>
        <w:t>20</w:t>
      </w:r>
      <w:r>
        <w:rPr>
          <w:spacing w:val="13"/>
          <w:sz w:val="24"/>
        </w:rPr>
        <w:t xml:space="preserve"> </w:t>
      </w:r>
      <w:r>
        <w:rPr>
          <w:sz w:val="24"/>
        </w:rPr>
        <w:t>В</w:t>
      </w:r>
      <w:r>
        <w:rPr>
          <w:spacing w:val="13"/>
          <w:sz w:val="24"/>
        </w:rPr>
        <w:t xml:space="preserve"> </w:t>
      </w:r>
      <w:r>
        <w:rPr>
          <w:sz w:val="24"/>
        </w:rPr>
        <w:t>данном</w:t>
      </w:r>
      <w:r>
        <w:rPr>
          <w:spacing w:val="11"/>
          <w:sz w:val="24"/>
        </w:rPr>
        <w:t xml:space="preserve"> </w:t>
      </w:r>
      <w:r>
        <w:rPr>
          <w:sz w:val="24"/>
        </w:rPr>
        <w:t>блоке</w:t>
      </w:r>
      <w:r>
        <w:rPr>
          <w:spacing w:val="12"/>
          <w:sz w:val="24"/>
        </w:rPr>
        <w:t xml:space="preserve"> </w:t>
      </w:r>
      <w:r>
        <w:rPr>
          <w:sz w:val="24"/>
        </w:rPr>
        <w:t>могут</w:t>
      </w:r>
      <w:r>
        <w:rPr>
          <w:spacing w:val="16"/>
          <w:sz w:val="24"/>
        </w:rPr>
        <w:t xml:space="preserve"> </w:t>
      </w:r>
      <w:r>
        <w:rPr>
          <w:sz w:val="24"/>
        </w:rPr>
        <w:t>быть</w:t>
      </w:r>
      <w:r>
        <w:rPr>
          <w:spacing w:val="13"/>
          <w:sz w:val="24"/>
        </w:rPr>
        <w:t xml:space="preserve"> </w:t>
      </w:r>
      <w:r>
        <w:rPr>
          <w:sz w:val="24"/>
        </w:rPr>
        <w:t>представлены</w:t>
      </w:r>
      <w:r>
        <w:rPr>
          <w:spacing w:val="12"/>
          <w:sz w:val="24"/>
        </w:rPr>
        <w:t xml:space="preserve"> </w:t>
      </w:r>
      <w:r>
        <w:rPr>
          <w:sz w:val="24"/>
        </w:rPr>
        <w:t>такие</w:t>
      </w:r>
      <w:r>
        <w:rPr>
          <w:spacing w:val="16"/>
          <w:sz w:val="24"/>
        </w:rPr>
        <w:t xml:space="preserve"> </w:t>
      </w:r>
      <w:r>
        <w:rPr>
          <w:sz w:val="24"/>
        </w:rPr>
        <w:t>произведения,</w:t>
      </w:r>
      <w:r>
        <w:rPr>
          <w:spacing w:val="13"/>
          <w:sz w:val="24"/>
        </w:rPr>
        <w:t xml:space="preserve"> </w:t>
      </w:r>
      <w:r>
        <w:rPr>
          <w:sz w:val="24"/>
        </w:rPr>
        <w:t>как</w:t>
      </w:r>
      <w:r>
        <w:rPr>
          <w:spacing w:val="13"/>
          <w:sz w:val="24"/>
        </w:rPr>
        <w:t xml:space="preserve"> </w:t>
      </w:r>
      <w:r>
        <w:rPr>
          <w:sz w:val="24"/>
        </w:rPr>
        <w:t>«Шутка»</w:t>
      </w:r>
      <w:r>
        <w:rPr>
          <w:spacing w:val="7"/>
          <w:sz w:val="24"/>
        </w:rPr>
        <w:t xml:space="preserve"> </w:t>
      </w:r>
      <w:r>
        <w:rPr>
          <w:sz w:val="24"/>
        </w:rPr>
        <w:t>И.С.</w:t>
      </w:r>
      <w:r>
        <w:rPr>
          <w:spacing w:val="2"/>
          <w:sz w:val="24"/>
        </w:rPr>
        <w:t xml:space="preserve"> </w:t>
      </w:r>
      <w:r>
        <w:rPr>
          <w:spacing w:val="-2"/>
          <w:sz w:val="24"/>
        </w:rPr>
        <w:t>Баха,</w:t>
      </w:r>
    </w:p>
    <w:p w14:paraId="7FBDE256" w14:textId="77777777" w:rsidR="00ED4123" w:rsidRDefault="00000000">
      <w:pPr>
        <w:ind w:left="2"/>
        <w:jc w:val="both"/>
        <w:rPr>
          <w:sz w:val="24"/>
        </w:rPr>
      </w:pPr>
      <w:r>
        <w:rPr>
          <w:sz w:val="24"/>
        </w:rPr>
        <w:t>«Мелодия»</w:t>
      </w:r>
      <w:r>
        <w:rPr>
          <w:spacing w:val="-12"/>
          <w:sz w:val="24"/>
        </w:rPr>
        <w:t xml:space="preserve"> </w:t>
      </w:r>
      <w:r>
        <w:rPr>
          <w:sz w:val="24"/>
        </w:rPr>
        <w:t>из</w:t>
      </w:r>
      <w:r>
        <w:rPr>
          <w:spacing w:val="-2"/>
          <w:sz w:val="24"/>
        </w:rPr>
        <w:t xml:space="preserve"> </w:t>
      </w:r>
      <w:r>
        <w:rPr>
          <w:sz w:val="24"/>
        </w:rPr>
        <w:t>оперы</w:t>
      </w:r>
      <w:r>
        <w:rPr>
          <w:spacing w:val="2"/>
          <w:sz w:val="24"/>
        </w:rPr>
        <w:t xml:space="preserve"> </w:t>
      </w:r>
      <w:r>
        <w:rPr>
          <w:sz w:val="24"/>
        </w:rPr>
        <w:t>«Орфей</w:t>
      </w:r>
      <w:r>
        <w:rPr>
          <w:spacing w:val="-1"/>
          <w:sz w:val="24"/>
        </w:rPr>
        <w:t xml:space="preserve"> </w:t>
      </w:r>
      <w:r>
        <w:rPr>
          <w:sz w:val="24"/>
        </w:rPr>
        <w:t>и</w:t>
      </w:r>
      <w:r>
        <w:rPr>
          <w:spacing w:val="-2"/>
          <w:sz w:val="24"/>
        </w:rPr>
        <w:t xml:space="preserve"> </w:t>
      </w:r>
      <w:r>
        <w:rPr>
          <w:sz w:val="24"/>
        </w:rPr>
        <w:t>Эвридика»</w:t>
      </w:r>
      <w:r>
        <w:rPr>
          <w:spacing w:val="-10"/>
          <w:sz w:val="24"/>
        </w:rPr>
        <w:t xml:space="preserve"> </w:t>
      </w:r>
      <w:r>
        <w:rPr>
          <w:sz w:val="24"/>
        </w:rPr>
        <w:t>К.В. Глюка,</w:t>
      </w:r>
      <w:r>
        <w:rPr>
          <w:spacing w:val="2"/>
          <w:sz w:val="24"/>
        </w:rPr>
        <w:t xml:space="preserve"> </w:t>
      </w:r>
      <w:r>
        <w:rPr>
          <w:sz w:val="24"/>
        </w:rPr>
        <w:t>«Сиринкс»</w:t>
      </w:r>
      <w:r>
        <w:rPr>
          <w:spacing w:val="-10"/>
          <w:sz w:val="24"/>
        </w:rPr>
        <w:t xml:space="preserve"> </w:t>
      </w:r>
      <w:r>
        <w:rPr>
          <w:sz w:val="24"/>
        </w:rPr>
        <w:t>К.</w:t>
      </w:r>
      <w:r>
        <w:rPr>
          <w:spacing w:val="2"/>
          <w:sz w:val="24"/>
        </w:rPr>
        <w:t xml:space="preserve"> </w:t>
      </w:r>
      <w:r>
        <w:rPr>
          <w:spacing w:val="-2"/>
          <w:sz w:val="24"/>
        </w:rPr>
        <w:t>Дебюсси.</w:t>
      </w:r>
    </w:p>
    <w:p w14:paraId="32A10A09" w14:textId="77777777" w:rsidR="00ED4123" w:rsidRDefault="00ED4123">
      <w:pPr>
        <w:jc w:val="both"/>
        <w:rPr>
          <w:sz w:val="24"/>
        </w:rPr>
        <w:sectPr w:rsidR="00ED4123">
          <w:pgSz w:w="11910" w:h="16840"/>
          <w:pgMar w:top="1040" w:right="708" w:bottom="1160" w:left="1700" w:header="0" w:footer="971" w:gutter="0"/>
          <w:cols w:space="720"/>
        </w:sectPr>
      </w:pPr>
    </w:p>
    <w:p w14:paraId="670ABA6F" w14:textId="77777777" w:rsidR="00ED4123" w:rsidRDefault="00000000">
      <w:pPr>
        <w:pStyle w:val="a3"/>
        <w:spacing w:before="67" w:line="278" w:lineRule="auto"/>
        <w:ind w:right="149"/>
      </w:pPr>
      <w:r>
        <w:lastRenderedPageBreak/>
        <w:t>музыкальная викторина на знание конкретных произведений и их авторов, определения тембров звучащих инструментов;</w:t>
      </w:r>
    </w:p>
    <w:p w14:paraId="219F12E3" w14:textId="77777777" w:rsidR="00ED4123" w:rsidRDefault="00000000">
      <w:pPr>
        <w:pStyle w:val="a3"/>
        <w:spacing w:line="276" w:lineRule="auto"/>
        <w:ind w:left="710" w:right="315" w:firstLine="0"/>
      </w:pPr>
      <w:r>
        <w:t>разучивание,</w:t>
      </w:r>
      <w:r>
        <w:rPr>
          <w:spacing w:val="-9"/>
        </w:rPr>
        <w:t xml:space="preserve"> </w:t>
      </w:r>
      <w:r>
        <w:t>исполнение</w:t>
      </w:r>
      <w:r>
        <w:rPr>
          <w:spacing w:val="-9"/>
        </w:rPr>
        <w:t xml:space="preserve"> </w:t>
      </w:r>
      <w:r>
        <w:t>песен,</w:t>
      </w:r>
      <w:r>
        <w:rPr>
          <w:spacing w:val="-9"/>
        </w:rPr>
        <w:t xml:space="preserve"> </w:t>
      </w:r>
      <w:r>
        <w:t>посвящённых</w:t>
      </w:r>
      <w:r>
        <w:rPr>
          <w:spacing w:val="-9"/>
        </w:rPr>
        <w:t xml:space="preserve"> </w:t>
      </w:r>
      <w:r>
        <w:t>музыкальным</w:t>
      </w:r>
      <w:r>
        <w:rPr>
          <w:spacing w:val="-9"/>
        </w:rPr>
        <w:t xml:space="preserve"> </w:t>
      </w:r>
      <w:r>
        <w:t>инструментам; на выбор или факультативно:</w:t>
      </w:r>
    </w:p>
    <w:p w14:paraId="6EA44AC8" w14:textId="77777777" w:rsidR="00ED4123" w:rsidRDefault="00000000">
      <w:pPr>
        <w:pStyle w:val="a3"/>
        <w:ind w:left="710" w:firstLine="0"/>
      </w:pPr>
      <w:r>
        <w:rPr>
          <w:spacing w:val="-2"/>
        </w:rPr>
        <w:t>посещение</w:t>
      </w:r>
      <w:r>
        <w:rPr>
          <w:spacing w:val="3"/>
        </w:rPr>
        <w:t xml:space="preserve"> </w:t>
      </w:r>
      <w:r>
        <w:rPr>
          <w:spacing w:val="-2"/>
        </w:rPr>
        <w:t>концерта</w:t>
      </w:r>
      <w:r>
        <w:rPr>
          <w:spacing w:val="5"/>
        </w:rPr>
        <w:t xml:space="preserve"> </w:t>
      </w:r>
      <w:r>
        <w:rPr>
          <w:spacing w:val="-2"/>
        </w:rPr>
        <w:t>инструментальной</w:t>
      </w:r>
      <w:r>
        <w:rPr>
          <w:spacing w:val="4"/>
        </w:rPr>
        <w:t xml:space="preserve"> </w:t>
      </w:r>
      <w:r>
        <w:rPr>
          <w:spacing w:val="-2"/>
        </w:rPr>
        <w:t>музыки;</w:t>
      </w:r>
    </w:p>
    <w:p w14:paraId="2FD5BCF7" w14:textId="77777777" w:rsidR="00ED4123" w:rsidRDefault="00000000">
      <w:pPr>
        <w:pStyle w:val="a3"/>
        <w:spacing w:before="41" w:line="276" w:lineRule="auto"/>
        <w:ind w:right="143"/>
      </w:pPr>
      <w:r>
        <w:t xml:space="preserve">«Паспорт инструмента» – исследовательская работа, предполагающая описание внешнего вида и особенностей звучания инструмента, способов игрына </w:t>
      </w:r>
      <w:r>
        <w:rPr>
          <w:spacing w:val="-4"/>
        </w:rPr>
        <w:t>нём.</w:t>
      </w:r>
    </w:p>
    <w:p w14:paraId="35BF0F32" w14:textId="77777777" w:rsidR="00ED4123" w:rsidRDefault="00000000">
      <w:pPr>
        <w:pStyle w:val="a3"/>
        <w:ind w:left="710" w:firstLine="0"/>
      </w:pPr>
      <w:r>
        <w:t>Вокальная</w:t>
      </w:r>
      <w:r>
        <w:rPr>
          <w:spacing w:val="-8"/>
        </w:rPr>
        <w:t xml:space="preserve"> </w:t>
      </w:r>
      <w:r>
        <w:t>музыка</w:t>
      </w:r>
      <w:r>
        <w:rPr>
          <w:spacing w:val="-8"/>
        </w:rPr>
        <w:t xml:space="preserve"> </w:t>
      </w:r>
      <w:r>
        <w:t>(2–6</w:t>
      </w:r>
      <w:r>
        <w:rPr>
          <w:spacing w:val="-8"/>
        </w:rPr>
        <w:t xml:space="preserve"> </w:t>
      </w:r>
      <w:r>
        <w:rPr>
          <w:spacing w:val="-2"/>
        </w:rPr>
        <w:t>часов).</w:t>
      </w:r>
    </w:p>
    <w:p w14:paraId="7DB6C53B" w14:textId="77777777" w:rsidR="00ED4123" w:rsidRDefault="00000000">
      <w:pPr>
        <w:pStyle w:val="a3"/>
        <w:spacing w:before="44" w:line="276" w:lineRule="auto"/>
        <w:ind w:right="143"/>
      </w:pPr>
      <w:r>
        <w:t>Содержание: Человеческий голос – самый совершенный инструмент. Бережное</w:t>
      </w:r>
      <w:r>
        <w:rPr>
          <w:spacing w:val="-9"/>
        </w:rPr>
        <w:t xml:space="preserve"> </w:t>
      </w:r>
      <w:r>
        <w:t>отношение</w:t>
      </w:r>
      <w:r>
        <w:rPr>
          <w:spacing w:val="-5"/>
        </w:rPr>
        <w:t xml:space="preserve"> </w:t>
      </w:r>
      <w:r>
        <w:t>к</w:t>
      </w:r>
      <w:r>
        <w:rPr>
          <w:spacing w:val="-11"/>
        </w:rPr>
        <w:t xml:space="preserve"> </w:t>
      </w:r>
      <w:r>
        <w:t>своему</w:t>
      </w:r>
      <w:r>
        <w:rPr>
          <w:spacing w:val="-12"/>
        </w:rPr>
        <w:t xml:space="preserve"> </w:t>
      </w:r>
      <w:r>
        <w:t>голосу.</w:t>
      </w:r>
      <w:r>
        <w:rPr>
          <w:spacing w:val="-8"/>
        </w:rPr>
        <w:t xml:space="preserve"> </w:t>
      </w:r>
      <w:r>
        <w:t>Известные</w:t>
      </w:r>
      <w:r>
        <w:rPr>
          <w:spacing w:val="-9"/>
        </w:rPr>
        <w:t xml:space="preserve"> </w:t>
      </w:r>
      <w:r>
        <w:t>певцы.</w:t>
      </w:r>
      <w:r>
        <w:rPr>
          <w:spacing w:val="-7"/>
        </w:rPr>
        <w:t xml:space="preserve"> </w:t>
      </w:r>
      <w:r>
        <w:t>Жанры</w:t>
      </w:r>
      <w:r>
        <w:rPr>
          <w:spacing w:val="-6"/>
        </w:rPr>
        <w:t xml:space="preserve"> </w:t>
      </w:r>
      <w:r>
        <w:t>вокальной</w:t>
      </w:r>
      <w:r>
        <w:rPr>
          <w:spacing w:val="-7"/>
        </w:rPr>
        <w:t xml:space="preserve"> </w:t>
      </w:r>
      <w:r>
        <w:t>музыки: песни, вокализы, романсы, арии из опер. Кантата. Песня, романс, вокализ, кант.</w:t>
      </w:r>
    </w:p>
    <w:p w14:paraId="67B960FE"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4DCAD427" w14:textId="77777777" w:rsidR="00ED4123" w:rsidRDefault="00000000">
      <w:pPr>
        <w:pStyle w:val="a3"/>
        <w:spacing w:before="45" w:line="276" w:lineRule="auto"/>
        <w:ind w:right="147"/>
      </w:pPr>
      <w:r>
        <w:t>определение на слух типов человеческих голосов (детские, мужские, женские), тембров голосов профессиональных вокалистов;</w:t>
      </w:r>
    </w:p>
    <w:p w14:paraId="7939BAE0" w14:textId="77777777" w:rsidR="00ED4123" w:rsidRDefault="00000000">
      <w:pPr>
        <w:pStyle w:val="a3"/>
        <w:spacing w:line="298" w:lineRule="exact"/>
        <w:ind w:left="710" w:firstLine="0"/>
      </w:pPr>
      <w:r>
        <w:t>знакомство</w:t>
      </w:r>
      <w:r>
        <w:rPr>
          <w:spacing w:val="-10"/>
        </w:rPr>
        <w:t xml:space="preserve"> </w:t>
      </w:r>
      <w:r>
        <w:t>с</w:t>
      </w:r>
      <w:r>
        <w:rPr>
          <w:spacing w:val="-10"/>
        </w:rPr>
        <w:t xml:space="preserve"> </w:t>
      </w:r>
      <w:r>
        <w:t>жанрами</w:t>
      </w:r>
      <w:r>
        <w:rPr>
          <w:spacing w:val="-10"/>
        </w:rPr>
        <w:t xml:space="preserve"> </w:t>
      </w:r>
      <w:r>
        <w:t>вокальной</w:t>
      </w:r>
      <w:r>
        <w:rPr>
          <w:spacing w:val="-10"/>
        </w:rPr>
        <w:t xml:space="preserve"> </w:t>
      </w:r>
      <w:r>
        <w:rPr>
          <w:spacing w:val="-2"/>
        </w:rPr>
        <w:t>музыки;</w:t>
      </w:r>
    </w:p>
    <w:p w14:paraId="36C313FE" w14:textId="77777777" w:rsidR="00ED4123" w:rsidRDefault="00000000">
      <w:pPr>
        <w:pStyle w:val="a3"/>
        <w:spacing w:before="46" w:line="276" w:lineRule="auto"/>
        <w:ind w:left="710" w:right="1385" w:firstLine="0"/>
      </w:pPr>
      <w:r>
        <w:t>слушание вокальных произведений композиторов-классиков; освоение</w:t>
      </w:r>
      <w:r>
        <w:rPr>
          <w:spacing w:val="-15"/>
        </w:rPr>
        <w:t xml:space="preserve"> </w:t>
      </w:r>
      <w:r>
        <w:t>комплекса</w:t>
      </w:r>
      <w:r>
        <w:rPr>
          <w:spacing w:val="-14"/>
        </w:rPr>
        <w:t xml:space="preserve"> </w:t>
      </w:r>
      <w:r>
        <w:t>дыхательных,</w:t>
      </w:r>
      <w:r>
        <w:rPr>
          <w:spacing w:val="-14"/>
        </w:rPr>
        <w:t xml:space="preserve"> </w:t>
      </w:r>
      <w:r>
        <w:t>артикуляционных</w:t>
      </w:r>
      <w:r>
        <w:rPr>
          <w:spacing w:val="-13"/>
        </w:rPr>
        <w:t xml:space="preserve"> </w:t>
      </w:r>
      <w:r>
        <w:rPr>
          <w:spacing w:val="-2"/>
        </w:rPr>
        <w:t>упражнений;</w:t>
      </w:r>
    </w:p>
    <w:p w14:paraId="74E2D169" w14:textId="77777777" w:rsidR="00ED4123" w:rsidRDefault="00000000">
      <w:pPr>
        <w:pStyle w:val="a3"/>
        <w:tabs>
          <w:tab w:val="left" w:pos="2084"/>
          <w:tab w:val="left" w:pos="3629"/>
          <w:tab w:val="left" w:pos="4085"/>
          <w:tab w:val="left" w:pos="5263"/>
          <w:tab w:val="left" w:pos="6462"/>
          <w:tab w:val="left" w:pos="7456"/>
          <w:tab w:val="left" w:pos="9000"/>
        </w:tabs>
        <w:spacing w:line="276" w:lineRule="auto"/>
        <w:ind w:right="144"/>
        <w:jc w:val="left"/>
      </w:pPr>
      <w:r>
        <w:rPr>
          <w:spacing w:val="-2"/>
        </w:rPr>
        <w:t>вокальные</w:t>
      </w:r>
      <w:r>
        <w:tab/>
      </w:r>
      <w:r>
        <w:rPr>
          <w:spacing w:val="-2"/>
        </w:rPr>
        <w:t>упражнения</w:t>
      </w:r>
      <w:r>
        <w:tab/>
      </w:r>
      <w:r>
        <w:rPr>
          <w:spacing w:val="-6"/>
        </w:rPr>
        <w:t>на</w:t>
      </w:r>
      <w:r>
        <w:tab/>
      </w:r>
      <w:r>
        <w:rPr>
          <w:spacing w:val="-2"/>
        </w:rPr>
        <w:t>развитие</w:t>
      </w:r>
      <w:r>
        <w:tab/>
      </w:r>
      <w:r>
        <w:rPr>
          <w:spacing w:val="-2"/>
        </w:rPr>
        <w:t>гибкости</w:t>
      </w:r>
      <w:r>
        <w:tab/>
      </w:r>
      <w:r>
        <w:rPr>
          <w:spacing w:val="-2"/>
        </w:rPr>
        <w:t>голоса,</w:t>
      </w:r>
      <w:r>
        <w:tab/>
      </w:r>
      <w:r>
        <w:rPr>
          <w:spacing w:val="-2"/>
        </w:rPr>
        <w:t>расширения</w:t>
      </w:r>
      <w:r>
        <w:tab/>
      </w:r>
      <w:r>
        <w:rPr>
          <w:spacing w:val="-4"/>
        </w:rPr>
        <w:t xml:space="preserve">его </w:t>
      </w:r>
      <w:r>
        <w:rPr>
          <w:spacing w:val="-2"/>
        </w:rPr>
        <w:t>диапазона;</w:t>
      </w:r>
    </w:p>
    <w:p w14:paraId="3C8896B1" w14:textId="77777777" w:rsidR="00ED4123" w:rsidRDefault="00000000">
      <w:pPr>
        <w:pStyle w:val="a3"/>
        <w:ind w:left="710" w:firstLine="0"/>
        <w:jc w:val="left"/>
      </w:pPr>
      <w:r>
        <w:t>проблемная</w:t>
      </w:r>
      <w:r>
        <w:rPr>
          <w:spacing w:val="-11"/>
        </w:rPr>
        <w:t xml:space="preserve"> </w:t>
      </w:r>
      <w:r>
        <w:t>ситуация:</w:t>
      </w:r>
      <w:r>
        <w:rPr>
          <w:spacing w:val="-11"/>
        </w:rPr>
        <w:t xml:space="preserve"> </w:t>
      </w:r>
      <w:r>
        <w:t>что</w:t>
      </w:r>
      <w:r>
        <w:rPr>
          <w:spacing w:val="-11"/>
        </w:rPr>
        <w:t xml:space="preserve"> </w:t>
      </w:r>
      <w:r>
        <w:t>значит</w:t>
      </w:r>
      <w:r>
        <w:rPr>
          <w:spacing w:val="-9"/>
        </w:rPr>
        <w:t xml:space="preserve"> </w:t>
      </w:r>
      <w:r>
        <w:t>красивое</w:t>
      </w:r>
      <w:r>
        <w:rPr>
          <w:spacing w:val="-7"/>
        </w:rPr>
        <w:t xml:space="preserve"> </w:t>
      </w:r>
      <w:r>
        <w:rPr>
          <w:spacing w:val="-2"/>
        </w:rPr>
        <w:t>пение;</w:t>
      </w:r>
    </w:p>
    <w:p w14:paraId="5F09CD5B" w14:textId="77777777" w:rsidR="00ED4123" w:rsidRDefault="00000000">
      <w:pPr>
        <w:pStyle w:val="a3"/>
        <w:spacing w:before="44" w:line="276" w:lineRule="auto"/>
        <w:ind w:right="140"/>
        <w:jc w:val="left"/>
      </w:pPr>
      <w:r>
        <w:t>музыкальная</w:t>
      </w:r>
      <w:r>
        <w:rPr>
          <w:spacing w:val="-17"/>
        </w:rPr>
        <w:t xml:space="preserve"> </w:t>
      </w:r>
      <w:r>
        <w:t>викторина</w:t>
      </w:r>
      <w:r>
        <w:rPr>
          <w:spacing w:val="-16"/>
        </w:rPr>
        <w:t xml:space="preserve"> </w:t>
      </w:r>
      <w:r>
        <w:t>на</w:t>
      </w:r>
      <w:r>
        <w:rPr>
          <w:spacing w:val="-16"/>
        </w:rPr>
        <w:t xml:space="preserve"> </w:t>
      </w:r>
      <w:r>
        <w:t>знание</w:t>
      </w:r>
      <w:r>
        <w:rPr>
          <w:spacing w:val="-16"/>
        </w:rPr>
        <w:t xml:space="preserve"> </w:t>
      </w:r>
      <w:r>
        <w:t>вокальных</w:t>
      </w:r>
      <w:r>
        <w:rPr>
          <w:spacing w:val="-17"/>
        </w:rPr>
        <w:t xml:space="preserve"> </w:t>
      </w:r>
      <w:r>
        <w:t>музыкальных</w:t>
      </w:r>
      <w:r>
        <w:rPr>
          <w:spacing w:val="-16"/>
        </w:rPr>
        <w:t xml:space="preserve"> </w:t>
      </w:r>
      <w:r>
        <w:t>произведений</w:t>
      </w:r>
      <w:r>
        <w:rPr>
          <w:spacing w:val="-16"/>
        </w:rPr>
        <w:t xml:space="preserve"> </w:t>
      </w:r>
      <w:r>
        <w:t>и</w:t>
      </w:r>
      <w:r>
        <w:rPr>
          <w:spacing w:val="-16"/>
        </w:rPr>
        <w:t xml:space="preserve"> </w:t>
      </w:r>
      <w:r>
        <w:t xml:space="preserve">их </w:t>
      </w:r>
      <w:r>
        <w:rPr>
          <w:spacing w:val="-2"/>
        </w:rPr>
        <w:t>авторов;</w:t>
      </w:r>
    </w:p>
    <w:p w14:paraId="1617F9B9" w14:textId="77777777" w:rsidR="00ED4123" w:rsidRDefault="00000000">
      <w:pPr>
        <w:pStyle w:val="a3"/>
        <w:spacing w:line="278" w:lineRule="auto"/>
        <w:ind w:left="710" w:right="140" w:firstLine="0"/>
        <w:jc w:val="left"/>
      </w:pPr>
      <w:r>
        <w:t>разучивание,</w:t>
      </w:r>
      <w:r>
        <w:rPr>
          <w:spacing w:val="-9"/>
        </w:rPr>
        <w:t xml:space="preserve"> </w:t>
      </w:r>
      <w:r>
        <w:t>исполнение</w:t>
      </w:r>
      <w:r>
        <w:rPr>
          <w:spacing w:val="-9"/>
        </w:rPr>
        <w:t xml:space="preserve"> </w:t>
      </w:r>
      <w:r>
        <w:t>вокальных</w:t>
      </w:r>
      <w:r>
        <w:rPr>
          <w:spacing w:val="-9"/>
        </w:rPr>
        <w:t xml:space="preserve"> </w:t>
      </w:r>
      <w:r>
        <w:t>произведений</w:t>
      </w:r>
      <w:r>
        <w:rPr>
          <w:spacing w:val="-8"/>
        </w:rPr>
        <w:t xml:space="preserve"> </w:t>
      </w:r>
      <w:r>
        <w:t>композиторов-классиков; на выбор или факультативно:</w:t>
      </w:r>
    </w:p>
    <w:p w14:paraId="30D3E3A2" w14:textId="77777777" w:rsidR="00ED4123" w:rsidRDefault="00000000">
      <w:pPr>
        <w:pStyle w:val="a3"/>
        <w:spacing w:line="276" w:lineRule="auto"/>
        <w:ind w:left="710" w:right="3919" w:firstLine="0"/>
        <w:jc w:val="left"/>
      </w:pPr>
      <w:r>
        <w:t>посещение</w:t>
      </w:r>
      <w:r>
        <w:rPr>
          <w:spacing w:val="-13"/>
        </w:rPr>
        <w:t xml:space="preserve"> </w:t>
      </w:r>
      <w:r>
        <w:t>концерта</w:t>
      </w:r>
      <w:r>
        <w:rPr>
          <w:spacing w:val="-12"/>
        </w:rPr>
        <w:t xml:space="preserve"> </w:t>
      </w:r>
      <w:r>
        <w:t>вокальной</w:t>
      </w:r>
      <w:r>
        <w:rPr>
          <w:spacing w:val="-15"/>
        </w:rPr>
        <w:t xml:space="preserve"> </w:t>
      </w:r>
      <w:r>
        <w:t>музыки; школьный конкурс юных вокалистов.</w:t>
      </w:r>
    </w:p>
    <w:p w14:paraId="4BD084E2" w14:textId="77777777" w:rsidR="00ED4123" w:rsidRDefault="00000000">
      <w:pPr>
        <w:pStyle w:val="a3"/>
        <w:ind w:left="710" w:firstLine="0"/>
        <w:jc w:val="left"/>
      </w:pPr>
      <w:r>
        <w:t>Инструментальная</w:t>
      </w:r>
      <w:r>
        <w:rPr>
          <w:spacing w:val="-11"/>
        </w:rPr>
        <w:t xml:space="preserve"> </w:t>
      </w:r>
      <w:r>
        <w:t>музыка</w:t>
      </w:r>
      <w:r>
        <w:rPr>
          <w:spacing w:val="-11"/>
        </w:rPr>
        <w:t xml:space="preserve"> </w:t>
      </w:r>
      <w:r>
        <w:t>(2–6</w:t>
      </w:r>
      <w:r>
        <w:rPr>
          <w:spacing w:val="-9"/>
        </w:rPr>
        <w:t xml:space="preserve"> </w:t>
      </w:r>
      <w:r>
        <w:rPr>
          <w:spacing w:val="-2"/>
        </w:rPr>
        <w:t>часов).</w:t>
      </w:r>
    </w:p>
    <w:p w14:paraId="1986B370" w14:textId="77777777" w:rsidR="00ED4123" w:rsidRDefault="00000000">
      <w:pPr>
        <w:pStyle w:val="a3"/>
        <w:spacing w:before="40"/>
        <w:ind w:left="710" w:firstLine="0"/>
        <w:jc w:val="left"/>
      </w:pPr>
      <w:r>
        <w:t>Содержание:</w:t>
      </w:r>
      <w:r>
        <w:rPr>
          <w:spacing w:val="67"/>
          <w:w w:val="150"/>
        </w:rPr>
        <w:t xml:space="preserve"> </w:t>
      </w:r>
      <w:r>
        <w:t>Жанры</w:t>
      </w:r>
      <w:r>
        <w:rPr>
          <w:spacing w:val="69"/>
          <w:w w:val="150"/>
        </w:rPr>
        <w:t xml:space="preserve"> </w:t>
      </w:r>
      <w:r>
        <w:t>камерной</w:t>
      </w:r>
      <w:r>
        <w:rPr>
          <w:spacing w:val="68"/>
          <w:w w:val="150"/>
        </w:rPr>
        <w:t xml:space="preserve"> </w:t>
      </w:r>
      <w:r>
        <w:t>инструментальной</w:t>
      </w:r>
      <w:r>
        <w:rPr>
          <w:spacing w:val="71"/>
          <w:w w:val="150"/>
        </w:rPr>
        <w:t xml:space="preserve"> </w:t>
      </w:r>
      <w:r>
        <w:t>музыки:</w:t>
      </w:r>
      <w:r>
        <w:rPr>
          <w:spacing w:val="72"/>
          <w:w w:val="150"/>
        </w:rPr>
        <w:t xml:space="preserve"> </w:t>
      </w:r>
      <w:r>
        <w:t>этюд,</w:t>
      </w:r>
      <w:r>
        <w:rPr>
          <w:spacing w:val="69"/>
          <w:w w:val="150"/>
        </w:rPr>
        <w:t xml:space="preserve"> </w:t>
      </w:r>
      <w:r>
        <w:rPr>
          <w:spacing w:val="-2"/>
        </w:rPr>
        <w:t>пьеса.</w:t>
      </w:r>
    </w:p>
    <w:p w14:paraId="5F9E814A" w14:textId="77777777" w:rsidR="00ED4123" w:rsidRDefault="00000000">
      <w:pPr>
        <w:pStyle w:val="a3"/>
        <w:spacing w:before="44" w:line="276" w:lineRule="auto"/>
        <w:ind w:left="710" w:right="4536" w:hanging="708"/>
        <w:jc w:val="left"/>
      </w:pPr>
      <w:r>
        <w:t>Альбом. Цикл. Сюита. Соната. Квартет. Виды</w:t>
      </w:r>
      <w:r>
        <w:rPr>
          <w:spacing w:val="-10"/>
        </w:rPr>
        <w:t xml:space="preserve"> </w:t>
      </w:r>
      <w:r>
        <w:t>деятельности</w:t>
      </w:r>
      <w:r>
        <w:rPr>
          <w:spacing w:val="-11"/>
        </w:rPr>
        <w:t xml:space="preserve"> </w:t>
      </w:r>
      <w:r>
        <w:rPr>
          <w:spacing w:val="-2"/>
        </w:rPr>
        <w:t>обучающихся:</w:t>
      </w:r>
    </w:p>
    <w:p w14:paraId="5ED2D729" w14:textId="77777777" w:rsidR="00ED4123" w:rsidRDefault="00000000">
      <w:pPr>
        <w:pStyle w:val="a3"/>
        <w:spacing w:before="2" w:line="276" w:lineRule="auto"/>
        <w:ind w:left="710" w:right="1514" w:firstLine="0"/>
        <w:jc w:val="left"/>
      </w:pPr>
      <w:r>
        <w:t>знакомство</w:t>
      </w:r>
      <w:r>
        <w:rPr>
          <w:spacing w:val="-9"/>
        </w:rPr>
        <w:t xml:space="preserve"> </w:t>
      </w:r>
      <w:r>
        <w:t>с</w:t>
      </w:r>
      <w:r>
        <w:rPr>
          <w:spacing w:val="-9"/>
        </w:rPr>
        <w:t xml:space="preserve"> </w:t>
      </w:r>
      <w:r>
        <w:t>жанрами</w:t>
      </w:r>
      <w:r>
        <w:rPr>
          <w:spacing w:val="-9"/>
        </w:rPr>
        <w:t xml:space="preserve"> </w:t>
      </w:r>
      <w:r>
        <w:t>камерной</w:t>
      </w:r>
      <w:r>
        <w:rPr>
          <w:spacing w:val="-9"/>
        </w:rPr>
        <w:t xml:space="preserve"> </w:t>
      </w:r>
      <w:r>
        <w:t>инструментальной</w:t>
      </w:r>
      <w:r>
        <w:rPr>
          <w:spacing w:val="-7"/>
        </w:rPr>
        <w:t xml:space="preserve"> </w:t>
      </w:r>
      <w:r>
        <w:t>музыки; слушание произведений композиторов-классиков;</w:t>
      </w:r>
    </w:p>
    <w:p w14:paraId="59953395" w14:textId="77777777" w:rsidR="00ED4123" w:rsidRDefault="00000000">
      <w:pPr>
        <w:pStyle w:val="a3"/>
        <w:spacing w:line="276" w:lineRule="auto"/>
        <w:ind w:left="710" w:right="3078" w:firstLine="0"/>
        <w:jc w:val="left"/>
      </w:pPr>
      <w:r>
        <w:t>определение</w:t>
      </w:r>
      <w:r>
        <w:rPr>
          <w:spacing w:val="-11"/>
        </w:rPr>
        <w:t xml:space="preserve"> </w:t>
      </w:r>
      <w:r>
        <w:t>комплекса</w:t>
      </w:r>
      <w:r>
        <w:rPr>
          <w:spacing w:val="-13"/>
        </w:rPr>
        <w:t xml:space="preserve"> </w:t>
      </w:r>
      <w:r>
        <w:t>выразительных</w:t>
      </w:r>
      <w:r>
        <w:rPr>
          <w:spacing w:val="-13"/>
        </w:rPr>
        <w:t xml:space="preserve"> </w:t>
      </w:r>
      <w:r>
        <w:t>средств; описание своего впечатления от восприятия; музыкальная викторина;</w:t>
      </w:r>
    </w:p>
    <w:p w14:paraId="4BE8C65A" w14:textId="77777777" w:rsidR="00ED4123" w:rsidRDefault="00000000">
      <w:pPr>
        <w:pStyle w:val="a3"/>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C0E41C3" w14:textId="77777777" w:rsidR="00ED4123" w:rsidRDefault="00000000">
      <w:pPr>
        <w:pStyle w:val="a3"/>
        <w:spacing w:before="44" w:line="276" w:lineRule="auto"/>
        <w:ind w:left="710" w:right="3078" w:firstLine="0"/>
        <w:jc w:val="left"/>
      </w:pPr>
      <w:r>
        <w:t>посещение</w:t>
      </w:r>
      <w:r>
        <w:rPr>
          <w:spacing w:val="-13"/>
        </w:rPr>
        <w:t xml:space="preserve"> </w:t>
      </w:r>
      <w:r>
        <w:t>концерта</w:t>
      </w:r>
      <w:r>
        <w:rPr>
          <w:spacing w:val="-13"/>
        </w:rPr>
        <w:t xml:space="preserve"> </w:t>
      </w:r>
      <w:r>
        <w:t>инструментальной</w:t>
      </w:r>
      <w:r>
        <w:rPr>
          <w:spacing w:val="-13"/>
        </w:rPr>
        <w:t xml:space="preserve"> </w:t>
      </w:r>
      <w:r>
        <w:t>музыки; составление словаря музыкальных жанров.</w:t>
      </w:r>
    </w:p>
    <w:p w14:paraId="09FDB23B" w14:textId="77777777" w:rsidR="00ED4123" w:rsidRDefault="00000000">
      <w:pPr>
        <w:pStyle w:val="a3"/>
        <w:spacing w:before="1"/>
        <w:ind w:left="710" w:firstLine="0"/>
        <w:jc w:val="left"/>
      </w:pPr>
      <w:r>
        <w:t>Программная</w:t>
      </w:r>
      <w:r>
        <w:rPr>
          <w:spacing w:val="-9"/>
        </w:rPr>
        <w:t xml:space="preserve"> </w:t>
      </w:r>
      <w:r>
        <w:t>музыка</w:t>
      </w:r>
      <w:r>
        <w:rPr>
          <w:spacing w:val="-7"/>
        </w:rPr>
        <w:t xml:space="preserve"> </w:t>
      </w:r>
      <w:r>
        <w:t>(2–6</w:t>
      </w:r>
      <w:r>
        <w:rPr>
          <w:spacing w:val="-10"/>
        </w:rPr>
        <w:t xml:space="preserve"> </w:t>
      </w:r>
      <w:r>
        <w:rPr>
          <w:spacing w:val="-2"/>
        </w:rPr>
        <w:t>часов).</w:t>
      </w:r>
    </w:p>
    <w:p w14:paraId="64AB337C" w14:textId="77777777" w:rsidR="00ED4123" w:rsidRDefault="00000000">
      <w:pPr>
        <w:pStyle w:val="a3"/>
        <w:tabs>
          <w:tab w:val="left" w:pos="2374"/>
          <w:tab w:val="left" w:pos="4111"/>
          <w:tab w:val="left" w:pos="5392"/>
          <w:tab w:val="left" w:pos="6776"/>
          <w:tab w:val="left" w:pos="7783"/>
        </w:tabs>
        <w:spacing w:before="44" w:line="276" w:lineRule="auto"/>
        <w:ind w:right="147"/>
        <w:jc w:val="left"/>
      </w:pPr>
      <w:r>
        <w:rPr>
          <w:spacing w:val="-2"/>
        </w:rPr>
        <w:t>Содержание:</w:t>
      </w:r>
      <w:r>
        <w:tab/>
      </w:r>
      <w:r>
        <w:rPr>
          <w:spacing w:val="-2"/>
        </w:rPr>
        <w:t>Программное</w:t>
      </w:r>
      <w:r>
        <w:tab/>
      </w:r>
      <w:r>
        <w:rPr>
          <w:spacing w:val="-2"/>
        </w:rPr>
        <w:t>название,</w:t>
      </w:r>
      <w:r>
        <w:tab/>
      </w:r>
      <w:r>
        <w:rPr>
          <w:spacing w:val="-2"/>
        </w:rPr>
        <w:t>известный</w:t>
      </w:r>
      <w:r>
        <w:tab/>
      </w:r>
      <w:r>
        <w:rPr>
          <w:spacing w:val="-2"/>
        </w:rPr>
        <w:t>сюжет,</w:t>
      </w:r>
      <w:r>
        <w:tab/>
      </w:r>
      <w:r>
        <w:rPr>
          <w:spacing w:val="-2"/>
        </w:rPr>
        <w:t>литературный эпиграф.</w:t>
      </w:r>
    </w:p>
    <w:p w14:paraId="16E302C7"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1DEE40E5" w14:textId="77777777" w:rsidR="00ED4123" w:rsidRDefault="00000000">
      <w:pPr>
        <w:pStyle w:val="a3"/>
        <w:spacing w:before="67"/>
        <w:ind w:left="710" w:firstLine="0"/>
        <w:jc w:val="left"/>
      </w:pPr>
      <w:r>
        <w:lastRenderedPageBreak/>
        <w:t>Виды</w:t>
      </w:r>
      <w:r>
        <w:rPr>
          <w:spacing w:val="-10"/>
        </w:rPr>
        <w:t xml:space="preserve"> </w:t>
      </w:r>
      <w:r>
        <w:t>деятельности</w:t>
      </w:r>
      <w:r>
        <w:rPr>
          <w:spacing w:val="-11"/>
        </w:rPr>
        <w:t xml:space="preserve"> </w:t>
      </w:r>
      <w:r>
        <w:rPr>
          <w:spacing w:val="-2"/>
        </w:rPr>
        <w:t>обучающихся:</w:t>
      </w:r>
    </w:p>
    <w:p w14:paraId="583C584C" w14:textId="77777777" w:rsidR="00ED4123" w:rsidRDefault="00000000">
      <w:pPr>
        <w:pStyle w:val="a3"/>
        <w:spacing w:before="46"/>
        <w:ind w:left="710" w:firstLine="0"/>
        <w:jc w:val="left"/>
      </w:pPr>
      <w:r>
        <w:t>слушание</w:t>
      </w:r>
      <w:r>
        <w:rPr>
          <w:spacing w:val="-17"/>
        </w:rPr>
        <w:t xml:space="preserve"> </w:t>
      </w:r>
      <w:r>
        <w:t>произведений</w:t>
      </w:r>
      <w:r>
        <w:rPr>
          <w:spacing w:val="-16"/>
        </w:rPr>
        <w:t xml:space="preserve"> </w:t>
      </w:r>
      <w:r>
        <w:t>программной</w:t>
      </w:r>
      <w:r>
        <w:rPr>
          <w:spacing w:val="-16"/>
        </w:rPr>
        <w:t xml:space="preserve"> </w:t>
      </w:r>
      <w:r>
        <w:rPr>
          <w:spacing w:val="-2"/>
        </w:rPr>
        <w:t>музыки;</w:t>
      </w:r>
    </w:p>
    <w:p w14:paraId="1E1443E9" w14:textId="77777777" w:rsidR="00ED4123" w:rsidRDefault="00000000">
      <w:pPr>
        <w:pStyle w:val="a3"/>
        <w:spacing w:before="45" w:line="276" w:lineRule="auto"/>
        <w:jc w:val="left"/>
      </w:pPr>
      <w:r>
        <w:t>обсуждение</w:t>
      </w:r>
      <w:r>
        <w:rPr>
          <w:spacing w:val="40"/>
        </w:rPr>
        <w:t xml:space="preserve"> </w:t>
      </w:r>
      <w:r>
        <w:t>музыкального</w:t>
      </w:r>
      <w:r>
        <w:rPr>
          <w:spacing w:val="40"/>
        </w:rPr>
        <w:t xml:space="preserve"> </w:t>
      </w:r>
      <w:r>
        <w:t>образа,</w:t>
      </w:r>
      <w:r>
        <w:rPr>
          <w:spacing w:val="40"/>
        </w:rPr>
        <w:t xml:space="preserve"> </w:t>
      </w:r>
      <w:r>
        <w:t>музыкальных</w:t>
      </w:r>
      <w:r>
        <w:rPr>
          <w:spacing w:val="40"/>
        </w:rPr>
        <w:t xml:space="preserve"> </w:t>
      </w:r>
      <w:r>
        <w:t>средств,</w:t>
      </w:r>
      <w:r>
        <w:rPr>
          <w:spacing w:val="40"/>
        </w:rPr>
        <w:t xml:space="preserve"> </w:t>
      </w:r>
      <w:r>
        <w:t xml:space="preserve">использованных </w:t>
      </w:r>
      <w:r>
        <w:rPr>
          <w:spacing w:val="-2"/>
        </w:rPr>
        <w:t>композитором;</w:t>
      </w:r>
    </w:p>
    <w:p w14:paraId="0A7E157E" w14:textId="77777777" w:rsidR="00ED4123" w:rsidRDefault="00000000">
      <w:pPr>
        <w:pStyle w:val="a3"/>
        <w:spacing w:before="1"/>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20B4011" w14:textId="77777777" w:rsidR="00ED4123" w:rsidRDefault="00000000">
      <w:pPr>
        <w:pStyle w:val="a3"/>
        <w:spacing w:before="44"/>
        <w:ind w:left="710" w:firstLine="0"/>
        <w:jc w:val="left"/>
      </w:pPr>
      <w:r>
        <w:t>рисование</w:t>
      </w:r>
      <w:r>
        <w:rPr>
          <w:spacing w:val="-14"/>
        </w:rPr>
        <w:t xml:space="preserve"> </w:t>
      </w:r>
      <w:r>
        <w:t>образов</w:t>
      </w:r>
      <w:r>
        <w:rPr>
          <w:spacing w:val="-12"/>
        </w:rPr>
        <w:t xml:space="preserve"> </w:t>
      </w:r>
      <w:r>
        <w:t>программной</w:t>
      </w:r>
      <w:r>
        <w:rPr>
          <w:spacing w:val="-10"/>
        </w:rPr>
        <w:t xml:space="preserve"> </w:t>
      </w:r>
      <w:r>
        <w:rPr>
          <w:spacing w:val="-2"/>
        </w:rPr>
        <w:t>музыки;</w:t>
      </w:r>
    </w:p>
    <w:p w14:paraId="24A595FB" w14:textId="77777777" w:rsidR="00ED4123" w:rsidRDefault="00000000">
      <w:pPr>
        <w:pStyle w:val="a3"/>
        <w:tabs>
          <w:tab w:val="left" w:pos="2142"/>
          <w:tab w:val="left" w:pos="3648"/>
          <w:tab w:val="left" w:pos="5051"/>
          <w:tab w:val="left" w:pos="6582"/>
          <w:tab w:val="left" w:pos="7260"/>
        </w:tabs>
        <w:spacing w:before="44" w:line="276" w:lineRule="auto"/>
        <w:ind w:right="144"/>
        <w:jc w:val="left"/>
      </w:pPr>
      <w:r>
        <w:rPr>
          <w:spacing w:val="-2"/>
        </w:rPr>
        <w:t>сочинение</w:t>
      </w:r>
      <w:r>
        <w:tab/>
      </w:r>
      <w:r>
        <w:rPr>
          <w:spacing w:val="-2"/>
        </w:rPr>
        <w:t>небольших</w:t>
      </w:r>
      <w:r>
        <w:tab/>
      </w:r>
      <w:r>
        <w:rPr>
          <w:spacing w:val="-2"/>
        </w:rPr>
        <w:t>миниатюр</w:t>
      </w:r>
      <w:r>
        <w:tab/>
      </w:r>
      <w:r>
        <w:rPr>
          <w:spacing w:val="-2"/>
        </w:rPr>
        <w:t>(вокальные</w:t>
      </w:r>
      <w:r>
        <w:tab/>
      </w:r>
      <w:r>
        <w:rPr>
          <w:spacing w:val="-4"/>
        </w:rPr>
        <w:t>или</w:t>
      </w:r>
      <w:r>
        <w:tab/>
      </w:r>
      <w:r>
        <w:rPr>
          <w:spacing w:val="-2"/>
        </w:rPr>
        <w:t xml:space="preserve">инструментальные </w:t>
      </w:r>
      <w:r>
        <w:t>импровизации) по заданной программ.</w:t>
      </w:r>
    </w:p>
    <w:p w14:paraId="7F7794CC" w14:textId="77777777" w:rsidR="00ED4123" w:rsidRDefault="00000000">
      <w:pPr>
        <w:pStyle w:val="a3"/>
        <w:spacing w:before="2"/>
        <w:ind w:left="710" w:firstLine="0"/>
        <w:jc w:val="left"/>
      </w:pPr>
      <w:r>
        <w:t>Симфоническая</w:t>
      </w:r>
      <w:r>
        <w:rPr>
          <w:spacing w:val="-12"/>
        </w:rPr>
        <w:t xml:space="preserve"> </w:t>
      </w:r>
      <w:r>
        <w:t>музыка</w:t>
      </w:r>
      <w:r>
        <w:rPr>
          <w:spacing w:val="-12"/>
        </w:rPr>
        <w:t xml:space="preserve"> </w:t>
      </w:r>
      <w:r>
        <w:t>(2–6</w:t>
      </w:r>
      <w:r>
        <w:rPr>
          <w:spacing w:val="-10"/>
        </w:rPr>
        <w:t xml:space="preserve"> </w:t>
      </w:r>
      <w:r>
        <w:rPr>
          <w:spacing w:val="-2"/>
        </w:rPr>
        <w:t>часов).</w:t>
      </w:r>
    </w:p>
    <w:p w14:paraId="2994556A" w14:textId="77777777" w:rsidR="00ED4123" w:rsidRDefault="00000000">
      <w:pPr>
        <w:pStyle w:val="a3"/>
        <w:tabs>
          <w:tab w:val="left" w:pos="2365"/>
          <w:tab w:val="left" w:pos="4398"/>
          <w:tab w:val="left" w:pos="5542"/>
          <w:tab w:val="left" w:pos="6696"/>
          <w:tab w:val="left" w:pos="7732"/>
        </w:tabs>
        <w:spacing w:before="44"/>
        <w:ind w:left="710" w:firstLine="0"/>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p>
    <w:p w14:paraId="3A9D8E5D" w14:textId="77777777" w:rsidR="00ED4123" w:rsidRDefault="00000000">
      <w:pPr>
        <w:pStyle w:val="a3"/>
        <w:spacing w:before="44"/>
        <w:ind w:firstLine="0"/>
        <w:jc w:val="left"/>
      </w:pPr>
      <w:r>
        <w:t>Симфония,</w:t>
      </w:r>
      <w:r>
        <w:rPr>
          <w:spacing w:val="-16"/>
        </w:rPr>
        <w:t xml:space="preserve"> </w:t>
      </w:r>
      <w:r>
        <w:t>симфоническая</w:t>
      </w:r>
      <w:r>
        <w:rPr>
          <w:spacing w:val="-14"/>
        </w:rPr>
        <w:t xml:space="preserve"> </w:t>
      </w:r>
      <w:r>
        <w:rPr>
          <w:spacing w:val="-2"/>
        </w:rPr>
        <w:t>картина.</w:t>
      </w:r>
    </w:p>
    <w:p w14:paraId="496B4ADE" w14:textId="77777777" w:rsidR="00ED4123" w:rsidRDefault="00000000">
      <w:pPr>
        <w:pStyle w:val="a3"/>
        <w:spacing w:before="44"/>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3424129F" w14:textId="77777777" w:rsidR="00ED4123" w:rsidRDefault="00000000">
      <w:pPr>
        <w:pStyle w:val="a3"/>
        <w:spacing w:before="47" w:line="276" w:lineRule="auto"/>
        <w:ind w:left="710" w:firstLine="0"/>
        <w:jc w:val="left"/>
      </w:pPr>
      <w:r>
        <w:t>знакомство</w:t>
      </w:r>
      <w:r>
        <w:rPr>
          <w:spacing w:val="-7"/>
        </w:rPr>
        <w:t xml:space="preserve"> </w:t>
      </w:r>
      <w:r>
        <w:t>с</w:t>
      </w:r>
      <w:r>
        <w:rPr>
          <w:spacing w:val="-7"/>
        </w:rPr>
        <w:t xml:space="preserve"> </w:t>
      </w:r>
      <w:r>
        <w:t>составом</w:t>
      </w:r>
      <w:r>
        <w:rPr>
          <w:spacing w:val="-7"/>
        </w:rPr>
        <w:t xml:space="preserve"> </w:t>
      </w:r>
      <w:r>
        <w:t>симфонического</w:t>
      </w:r>
      <w:r>
        <w:rPr>
          <w:spacing w:val="-7"/>
        </w:rPr>
        <w:t xml:space="preserve"> </w:t>
      </w:r>
      <w:r>
        <w:t>оркестра,</w:t>
      </w:r>
      <w:r>
        <w:rPr>
          <w:spacing w:val="-7"/>
        </w:rPr>
        <w:t xml:space="preserve"> </w:t>
      </w:r>
      <w:r>
        <w:t>группами</w:t>
      </w:r>
      <w:r>
        <w:rPr>
          <w:spacing w:val="-7"/>
        </w:rPr>
        <w:t xml:space="preserve"> </w:t>
      </w:r>
      <w:r>
        <w:t>инструментов; определение на слух тембров инструментов симфонического оркестра; слушание фрагментов симфонической музыки;</w:t>
      </w:r>
    </w:p>
    <w:p w14:paraId="66EB2DC8" w14:textId="77777777" w:rsidR="00ED4123" w:rsidRDefault="00000000">
      <w:pPr>
        <w:pStyle w:val="a3"/>
        <w:spacing w:line="278" w:lineRule="auto"/>
        <w:ind w:left="710" w:right="5485" w:firstLine="0"/>
        <w:jc w:val="left"/>
      </w:pPr>
      <w:r>
        <w:t>«дирижирование»</w:t>
      </w:r>
      <w:r>
        <w:rPr>
          <w:spacing w:val="-17"/>
        </w:rPr>
        <w:t xml:space="preserve"> </w:t>
      </w:r>
      <w:r>
        <w:t>оркестром; музыкальная викторина;</w:t>
      </w:r>
    </w:p>
    <w:p w14:paraId="6748518F" w14:textId="77777777" w:rsidR="00ED4123" w:rsidRDefault="00000000">
      <w:pPr>
        <w:pStyle w:val="a3"/>
        <w:spacing w:line="294"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5C6DB71C" w14:textId="77777777" w:rsidR="00ED4123" w:rsidRDefault="00000000">
      <w:pPr>
        <w:pStyle w:val="a3"/>
        <w:spacing w:before="43" w:line="276" w:lineRule="auto"/>
        <w:ind w:left="710" w:right="3078" w:firstLine="0"/>
        <w:jc w:val="left"/>
      </w:pPr>
      <w:r>
        <w:t>посещение</w:t>
      </w:r>
      <w:r>
        <w:rPr>
          <w:spacing w:val="-14"/>
        </w:rPr>
        <w:t xml:space="preserve"> </w:t>
      </w:r>
      <w:r>
        <w:t>концерта</w:t>
      </w:r>
      <w:r>
        <w:rPr>
          <w:spacing w:val="-13"/>
        </w:rPr>
        <w:t xml:space="preserve"> </w:t>
      </w:r>
      <w:r>
        <w:t>симфонической</w:t>
      </w:r>
      <w:r>
        <w:rPr>
          <w:spacing w:val="-14"/>
        </w:rPr>
        <w:t xml:space="preserve"> </w:t>
      </w:r>
      <w:r>
        <w:t>музыки; просмотр фильма об устройстве оркестра.</w:t>
      </w:r>
    </w:p>
    <w:p w14:paraId="7816970B" w14:textId="77777777" w:rsidR="00ED4123" w:rsidRDefault="00000000">
      <w:pPr>
        <w:pStyle w:val="a3"/>
        <w:spacing w:before="1"/>
        <w:ind w:left="710" w:firstLine="0"/>
        <w:jc w:val="left"/>
      </w:pPr>
      <w:r>
        <w:t>Русские</w:t>
      </w:r>
      <w:r>
        <w:rPr>
          <w:spacing w:val="-12"/>
        </w:rPr>
        <w:t xml:space="preserve"> </w:t>
      </w:r>
      <w:r>
        <w:t>композиторы-классики</w:t>
      </w:r>
      <w:r>
        <w:rPr>
          <w:spacing w:val="-14"/>
        </w:rPr>
        <w:t xml:space="preserve"> </w:t>
      </w:r>
      <w:r>
        <w:t>(2–6</w:t>
      </w:r>
      <w:r>
        <w:rPr>
          <w:spacing w:val="-13"/>
        </w:rPr>
        <w:t xml:space="preserve"> </w:t>
      </w:r>
      <w:r>
        <w:rPr>
          <w:spacing w:val="-2"/>
        </w:rPr>
        <w:t>часов).</w:t>
      </w:r>
    </w:p>
    <w:p w14:paraId="15AD7417" w14:textId="77777777" w:rsidR="00ED4123" w:rsidRDefault="00000000">
      <w:pPr>
        <w:pStyle w:val="a3"/>
        <w:spacing w:before="44" w:line="276" w:lineRule="auto"/>
        <w:ind w:left="710" w:right="563" w:firstLine="0"/>
        <w:jc w:val="left"/>
      </w:pPr>
      <w:r>
        <w:t>Содержание:</w:t>
      </w:r>
      <w:r>
        <w:rPr>
          <w:spacing w:val="-10"/>
        </w:rPr>
        <w:t xml:space="preserve"> </w:t>
      </w:r>
      <w:r>
        <w:t>Творчество</w:t>
      </w:r>
      <w:r>
        <w:rPr>
          <w:spacing w:val="-10"/>
        </w:rPr>
        <w:t xml:space="preserve"> </w:t>
      </w:r>
      <w:r>
        <w:t>выдающихся</w:t>
      </w:r>
      <w:r>
        <w:rPr>
          <w:spacing w:val="-9"/>
        </w:rPr>
        <w:t xml:space="preserve"> </w:t>
      </w:r>
      <w:r>
        <w:t>отечественных</w:t>
      </w:r>
      <w:r>
        <w:rPr>
          <w:spacing w:val="-10"/>
        </w:rPr>
        <w:t xml:space="preserve"> </w:t>
      </w:r>
      <w:r>
        <w:t>композиторов. Виды деятельности обучающихся:</w:t>
      </w:r>
    </w:p>
    <w:p w14:paraId="3A4B49D5" w14:textId="77777777" w:rsidR="00ED4123" w:rsidRDefault="00000000">
      <w:pPr>
        <w:pStyle w:val="a3"/>
        <w:spacing w:line="278" w:lineRule="auto"/>
        <w:ind w:right="140"/>
        <w:jc w:val="left"/>
      </w:pPr>
      <w:r>
        <w:t>знакомство с творчеством выдающихся композиторов, отдельными фактами из их биографии;</w:t>
      </w:r>
    </w:p>
    <w:p w14:paraId="755C420C" w14:textId="77777777" w:rsidR="00ED4123" w:rsidRDefault="00000000">
      <w:pPr>
        <w:pStyle w:val="a3"/>
        <w:spacing w:line="295" w:lineRule="exact"/>
        <w:ind w:left="710" w:firstLine="0"/>
        <w:jc w:val="left"/>
      </w:pPr>
      <w:r>
        <w:t>слушание</w:t>
      </w:r>
      <w:r>
        <w:rPr>
          <w:spacing w:val="-12"/>
        </w:rPr>
        <w:t xml:space="preserve"> </w:t>
      </w:r>
      <w:r>
        <w:rPr>
          <w:spacing w:val="-2"/>
        </w:rPr>
        <w:t>музыки;</w:t>
      </w:r>
    </w:p>
    <w:p w14:paraId="6F5EC61C" w14:textId="77777777" w:rsidR="00ED4123" w:rsidRDefault="00000000">
      <w:pPr>
        <w:pStyle w:val="a3"/>
        <w:spacing w:before="43" w:line="278" w:lineRule="auto"/>
        <w:ind w:left="710" w:right="563" w:firstLine="0"/>
        <w:jc w:val="left"/>
      </w:pPr>
      <w:r>
        <w:t>фрагменты вокальных, инструментальных, симфонических сочинений; круг</w:t>
      </w:r>
      <w:r>
        <w:rPr>
          <w:spacing w:val="-5"/>
        </w:rPr>
        <w:t xml:space="preserve"> </w:t>
      </w:r>
      <w:r>
        <w:t>характерных</w:t>
      </w:r>
      <w:r>
        <w:rPr>
          <w:spacing w:val="-7"/>
        </w:rPr>
        <w:t xml:space="preserve"> </w:t>
      </w:r>
      <w:r>
        <w:t>образов</w:t>
      </w:r>
      <w:r>
        <w:rPr>
          <w:spacing w:val="-7"/>
        </w:rPr>
        <w:t xml:space="preserve"> </w:t>
      </w:r>
      <w:r>
        <w:t>(картины</w:t>
      </w:r>
      <w:r>
        <w:rPr>
          <w:spacing w:val="-5"/>
        </w:rPr>
        <w:t xml:space="preserve"> </w:t>
      </w:r>
      <w:r>
        <w:t>природы,</w:t>
      </w:r>
      <w:r>
        <w:rPr>
          <w:spacing w:val="-7"/>
        </w:rPr>
        <w:t xml:space="preserve"> </w:t>
      </w:r>
      <w:r>
        <w:t>народной</w:t>
      </w:r>
      <w:r>
        <w:rPr>
          <w:spacing w:val="-7"/>
        </w:rPr>
        <w:t xml:space="preserve"> </w:t>
      </w:r>
      <w:r>
        <w:t>жизни,</w:t>
      </w:r>
      <w:r>
        <w:rPr>
          <w:spacing w:val="-7"/>
        </w:rPr>
        <w:t xml:space="preserve"> </w:t>
      </w:r>
      <w:r>
        <w:t>истории);</w:t>
      </w:r>
    </w:p>
    <w:p w14:paraId="21E314D6" w14:textId="77777777" w:rsidR="00ED4123" w:rsidRDefault="00000000">
      <w:pPr>
        <w:pStyle w:val="a3"/>
        <w:spacing w:line="276" w:lineRule="auto"/>
        <w:ind w:left="710" w:firstLine="0"/>
        <w:jc w:val="left"/>
      </w:pPr>
      <w:r>
        <w:t>характеристика</w:t>
      </w:r>
      <w:r>
        <w:rPr>
          <w:spacing w:val="-8"/>
        </w:rPr>
        <w:t xml:space="preserve"> </w:t>
      </w:r>
      <w:r>
        <w:t>музыкальных</w:t>
      </w:r>
      <w:r>
        <w:rPr>
          <w:spacing w:val="-11"/>
        </w:rPr>
        <w:t xml:space="preserve"> </w:t>
      </w:r>
      <w:r>
        <w:t>образов,</w:t>
      </w:r>
      <w:r>
        <w:rPr>
          <w:spacing w:val="-9"/>
        </w:rPr>
        <w:t xml:space="preserve"> </w:t>
      </w:r>
      <w:r>
        <w:t>музыкально-выразительных</w:t>
      </w:r>
      <w:r>
        <w:rPr>
          <w:spacing w:val="-11"/>
        </w:rPr>
        <w:t xml:space="preserve"> </w:t>
      </w:r>
      <w:r>
        <w:t>средств; наблюдение за развитием музыки;</w:t>
      </w:r>
    </w:p>
    <w:p w14:paraId="1FA3288A" w14:textId="77777777" w:rsidR="00ED4123" w:rsidRDefault="00000000">
      <w:pPr>
        <w:pStyle w:val="a3"/>
        <w:spacing w:line="298" w:lineRule="exact"/>
        <w:ind w:left="710" w:firstLine="0"/>
        <w:jc w:val="left"/>
      </w:pPr>
      <w:r>
        <w:t>определение</w:t>
      </w:r>
      <w:r>
        <w:rPr>
          <w:spacing w:val="-11"/>
        </w:rPr>
        <w:t xml:space="preserve"> </w:t>
      </w:r>
      <w:r>
        <w:t>жанра,</w:t>
      </w:r>
      <w:r>
        <w:rPr>
          <w:spacing w:val="-13"/>
        </w:rPr>
        <w:t xml:space="preserve"> </w:t>
      </w:r>
      <w:r>
        <w:rPr>
          <w:spacing w:val="-2"/>
        </w:rPr>
        <w:t>формы;</w:t>
      </w:r>
    </w:p>
    <w:p w14:paraId="515704F5" w14:textId="77777777" w:rsidR="00ED4123" w:rsidRDefault="00000000">
      <w:pPr>
        <w:pStyle w:val="a3"/>
        <w:spacing w:before="42" w:line="276" w:lineRule="auto"/>
        <w:jc w:val="left"/>
      </w:pPr>
      <w:r>
        <w:t>чтение</w:t>
      </w:r>
      <w:r>
        <w:rPr>
          <w:spacing w:val="40"/>
        </w:rPr>
        <w:t xml:space="preserve"> </w:t>
      </w:r>
      <w:r>
        <w:t>учебных</w:t>
      </w:r>
      <w:r>
        <w:rPr>
          <w:spacing w:val="40"/>
        </w:rPr>
        <w:t xml:space="preserve"> </w:t>
      </w:r>
      <w:r>
        <w:t>текстов</w:t>
      </w:r>
      <w:r>
        <w:rPr>
          <w:spacing w:val="40"/>
        </w:rPr>
        <w:t xml:space="preserve"> </w:t>
      </w:r>
      <w:r>
        <w:t>и</w:t>
      </w:r>
      <w:r>
        <w:rPr>
          <w:spacing w:val="40"/>
        </w:rPr>
        <w:t xml:space="preserve"> </w:t>
      </w:r>
      <w:r>
        <w:t>художественной</w:t>
      </w:r>
      <w:r>
        <w:rPr>
          <w:spacing w:val="40"/>
        </w:rPr>
        <w:t xml:space="preserve"> </w:t>
      </w:r>
      <w:r>
        <w:t>литературы</w:t>
      </w:r>
      <w:r>
        <w:rPr>
          <w:spacing w:val="40"/>
        </w:rPr>
        <w:t xml:space="preserve"> </w:t>
      </w:r>
      <w:r>
        <w:t>биографического</w:t>
      </w:r>
      <w:r>
        <w:rPr>
          <w:spacing w:val="80"/>
        </w:rPr>
        <w:t xml:space="preserve"> </w:t>
      </w:r>
      <w:r>
        <w:rPr>
          <w:spacing w:val="-2"/>
        </w:rPr>
        <w:t>характера;</w:t>
      </w:r>
    </w:p>
    <w:p w14:paraId="12660825" w14:textId="77777777" w:rsidR="00ED4123" w:rsidRDefault="00000000">
      <w:pPr>
        <w:pStyle w:val="a3"/>
        <w:spacing w:line="276" w:lineRule="auto"/>
        <w:ind w:left="710" w:right="2032" w:firstLine="0"/>
        <w:jc w:val="left"/>
      </w:pPr>
      <w:r>
        <w:t>вокализация тем инструментальных сочинений; разучивание,</w:t>
      </w:r>
      <w:r>
        <w:rPr>
          <w:spacing w:val="-11"/>
        </w:rPr>
        <w:t xml:space="preserve"> </w:t>
      </w:r>
      <w:r>
        <w:t>исполнение</w:t>
      </w:r>
      <w:r>
        <w:rPr>
          <w:spacing w:val="-11"/>
        </w:rPr>
        <w:t xml:space="preserve"> </w:t>
      </w:r>
      <w:r>
        <w:t>доступных</w:t>
      </w:r>
      <w:r>
        <w:rPr>
          <w:spacing w:val="-11"/>
        </w:rPr>
        <w:t xml:space="preserve"> </w:t>
      </w:r>
      <w:r>
        <w:t>вокальных</w:t>
      </w:r>
      <w:r>
        <w:rPr>
          <w:spacing w:val="-11"/>
        </w:rPr>
        <w:t xml:space="preserve"> </w:t>
      </w:r>
      <w:r>
        <w:t>сочинений; на выбор или факультативно:</w:t>
      </w:r>
    </w:p>
    <w:p w14:paraId="6F531E73" w14:textId="77777777" w:rsidR="00ED4123" w:rsidRDefault="00000000">
      <w:pPr>
        <w:pStyle w:val="a3"/>
        <w:ind w:left="710" w:firstLine="0"/>
        <w:jc w:val="left"/>
      </w:pPr>
      <w:r>
        <w:t>посещение</w:t>
      </w:r>
      <w:r>
        <w:rPr>
          <w:spacing w:val="-17"/>
        </w:rPr>
        <w:t xml:space="preserve"> </w:t>
      </w:r>
      <w:r>
        <w:rPr>
          <w:spacing w:val="-2"/>
        </w:rPr>
        <w:t>концерта;</w:t>
      </w:r>
    </w:p>
    <w:p w14:paraId="62C405A8" w14:textId="77777777" w:rsidR="00ED4123" w:rsidRDefault="00000000">
      <w:pPr>
        <w:pStyle w:val="a3"/>
        <w:spacing w:before="44"/>
        <w:ind w:left="710" w:firstLine="0"/>
        <w:jc w:val="left"/>
      </w:pPr>
      <w:r>
        <w:rPr>
          <w:spacing w:val="-2"/>
        </w:rPr>
        <w:t>просмотр</w:t>
      </w:r>
      <w:r>
        <w:rPr>
          <w:spacing w:val="6"/>
        </w:rPr>
        <w:t xml:space="preserve"> </w:t>
      </w:r>
      <w:r>
        <w:rPr>
          <w:spacing w:val="-2"/>
        </w:rPr>
        <w:t>биографического</w:t>
      </w:r>
      <w:r>
        <w:rPr>
          <w:spacing w:val="7"/>
        </w:rPr>
        <w:t xml:space="preserve"> </w:t>
      </w:r>
      <w:r>
        <w:rPr>
          <w:spacing w:val="-2"/>
        </w:rPr>
        <w:t>фильма.</w:t>
      </w:r>
    </w:p>
    <w:p w14:paraId="1519DCD2" w14:textId="77777777" w:rsidR="00ED4123" w:rsidRDefault="00000000">
      <w:pPr>
        <w:pStyle w:val="a3"/>
        <w:spacing w:before="44"/>
        <w:ind w:left="710" w:firstLine="0"/>
        <w:jc w:val="left"/>
      </w:pPr>
      <w:r>
        <w:t>Европейские</w:t>
      </w:r>
      <w:r>
        <w:rPr>
          <w:spacing w:val="-16"/>
        </w:rPr>
        <w:t xml:space="preserve"> </w:t>
      </w:r>
      <w:r>
        <w:t>композиторы-классики</w:t>
      </w:r>
      <w:r>
        <w:rPr>
          <w:spacing w:val="-16"/>
        </w:rPr>
        <w:t xml:space="preserve"> </w:t>
      </w:r>
      <w:r>
        <w:t>(2–6</w:t>
      </w:r>
      <w:r>
        <w:rPr>
          <w:spacing w:val="-15"/>
        </w:rPr>
        <w:t xml:space="preserve"> </w:t>
      </w:r>
      <w:r>
        <w:rPr>
          <w:spacing w:val="-2"/>
        </w:rPr>
        <w:t>часов).</w:t>
      </w:r>
    </w:p>
    <w:p w14:paraId="1C390F27" w14:textId="77777777" w:rsidR="00ED4123" w:rsidRDefault="00000000">
      <w:pPr>
        <w:pStyle w:val="a3"/>
        <w:spacing w:before="47" w:line="276" w:lineRule="auto"/>
        <w:ind w:left="710" w:right="992" w:firstLine="0"/>
        <w:jc w:val="left"/>
      </w:pPr>
      <w:r>
        <w:t>Содержание:</w:t>
      </w:r>
      <w:r>
        <w:rPr>
          <w:spacing w:val="-10"/>
        </w:rPr>
        <w:t xml:space="preserve"> </w:t>
      </w:r>
      <w:r>
        <w:t>Творчество</w:t>
      </w:r>
      <w:r>
        <w:rPr>
          <w:spacing w:val="-10"/>
        </w:rPr>
        <w:t xml:space="preserve"> </w:t>
      </w:r>
      <w:r>
        <w:t>выдающихся</w:t>
      </w:r>
      <w:r>
        <w:rPr>
          <w:spacing w:val="-10"/>
        </w:rPr>
        <w:t xml:space="preserve"> </w:t>
      </w:r>
      <w:r>
        <w:t>зарубежных</w:t>
      </w:r>
      <w:r>
        <w:rPr>
          <w:spacing w:val="-10"/>
        </w:rPr>
        <w:t xml:space="preserve"> </w:t>
      </w:r>
      <w:r>
        <w:t>композиторов. Виды деятельности обучающихся:</w:t>
      </w:r>
    </w:p>
    <w:p w14:paraId="5406FABF"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2ACE5857" w14:textId="77777777" w:rsidR="00ED4123" w:rsidRDefault="00000000">
      <w:pPr>
        <w:pStyle w:val="a3"/>
        <w:spacing w:before="67" w:line="278" w:lineRule="auto"/>
        <w:ind w:right="140"/>
        <w:jc w:val="left"/>
      </w:pPr>
      <w:r>
        <w:lastRenderedPageBreak/>
        <w:t>знакомство с творчеством выдающихся композиторов, отдельными фактами из их биографии;</w:t>
      </w:r>
    </w:p>
    <w:p w14:paraId="491FCB1C" w14:textId="77777777" w:rsidR="00ED4123" w:rsidRDefault="00000000">
      <w:pPr>
        <w:pStyle w:val="a3"/>
        <w:spacing w:line="295" w:lineRule="exact"/>
        <w:ind w:left="710" w:firstLine="0"/>
        <w:jc w:val="left"/>
      </w:pPr>
      <w:r>
        <w:t>слушание</w:t>
      </w:r>
      <w:r>
        <w:rPr>
          <w:spacing w:val="-12"/>
        </w:rPr>
        <w:t xml:space="preserve"> </w:t>
      </w:r>
      <w:r>
        <w:rPr>
          <w:spacing w:val="-2"/>
        </w:rPr>
        <w:t>музыки;</w:t>
      </w:r>
    </w:p>
    <w:p w14:paraId="63BFD247" w14:textId="77777777" w:rsidR="00ED4123" w:rsidRDefault="00000000">
      <w:pPr>
        <w:pStyle w:val="a3"/>
        <w:spacing w:before="44" w:line="278" w:lineRule="auto"/>
        <w:ind w:left="710" w:right="563" w:firstLine="0"/>
        <w:jc w:val="left"/>
      </w:pPr>
      <w:r>
        <w:t>фрагменты вокальных, инструментальных, симфонических сочинений; круг</w:t>
      </w:r>
      <w:r>
        <w:rPr>
          <w:spacing w:val="-5"/>
        </w:rPr>
        <w:t xml:space="preserve"> </w:t>
      </w:r>
      <w:r>
        <w:t>характерных</w:t>
      </w:r>
      <w:r>
        <w:rPr>
          <w:spacing w:val="-7"/>
        </w:rPr>
        <w:t xml:space="preserve"> </w:t>
      </w:r>
      <w:r>
        <w:t>образов</w:t>
      </w:r>
      <w:r>
        <w:rPr>
          <w:spacing w:val="-7"/>
        </w:rPr>
        <w:t xml:space="preserve"> </w:t>
      </w:r>
      <w:r>
        <w:t>(картины</w:t>
      </w:r>
      <w:r>
        <w:rPr>
          <w:spacing w:val="-5"/>
        </w:rPr>
        <w:t xml:space="preserve"> </w:t>
      </w:r>
      <w:r>
        <w:t>природы,</w:t>
      </w:r>
      <w:r>
        <w:rPr>
          <w:spacing w:val="-7"/>
        </w:rPr>
        <w:t xml:space="preserve"> </w:t>
      </w:r>
      <w:r>
        <w:t>народной</w:t>
      </w:r>
      <w:r>
        <w:rPr>
          <w:spacing w:val="-7"/>
        </w:rPr>
        <w:t xml:space="preserve"> </w:t>
      </w:r>
      <w:r>
        <w:t>жизни,</w:t>
      </w:r>
      <w:r>
        <w:rPr>
          <w:spacing w:val="-7"/>
        </w:rPr>
        <w:t xml:space="preserve"> </w:t>
      </w:r>
      <w:r>
        <w:t>истории);</w:t>
      </w:r>
    </w:p>
    <w:p w14:paraId="50F2D737" w14:textId="77777777" w:rsidR="00ED4123" w:rsidRDefault="00000000">
      <w:pPr>
        <w:pStyle w:val="a3"/>
        <w:spacing w:line="276" w:lineRule="auto"/>
        <w:ind w:left="710" w:firstLine="0"/>
        <w:jc w:val="left"/>
      </w:pPr>
      <w:r>
        <w:t>характеристика</w:t>
      </w:r>
      <w:r>
        <w:rPr>
          <w:spacing w:val="-8"/>
        </w:rPr>
        <w:t xml:space="preserve"> </w:t>
      </w:r>
      <w:r>
        <w:t>музыкальных</w:t>
      </w:r>
      <w:r>
        <w:rPr>
          <w:spacing w:val="-11"/>
        </w:rPr>
        <w:t xml:space="preserve"> </w:t>
      </w:r>
      <w:r>
        <w:t>образов,</w:t>
      </w:r>
      <w:r>
        <w:rPr>
          <w:spacing w:val="-9"/>
        </w:rPr>
        <w:t xml:space="preserve"> </w:t>
      </w:r>
      <w:r>
        <w:t>музыкально-выразительных</w:t>
      </w:r>
      <w:r>
        <w:rPr>
          <w:spacing w:val="-11"/>
        </w:rPr>
        <w:t xml:space="preserve"> </w:t>
      </w:r>
      <w:r>
        <w:t>средств; наблюдение за развитием музыки;</w:t>
      </w:r>
    </w:p>
    <w:p w14:paraId="0F3748A0" w14:textId="77777777" w:rsidR="00ED4123" w:rsidRDefault="00000000">
      <w:pPr>
        <w:pStyle w:val="a3"/>
        <w:spacing w:line="298" w:lineRule="exact"/>
        <w:ind w:left="710" w:firstLine="0"/>
        <w:jc w:val="left"/>
      </w:pPr>
      <w:r>
        <w:t>определение</w:t>
      </w:r>
      <w:r>
        <w:rPr>
          <w:spacing w:val="-12"/>
        </w:rPr>
        <w:t xml:space="preserve"> </w:t>
      </w:r>
      <w:r>
        <w:t>жанра,</w:t>
      </w:r>
      <w:r>
        <w:rPr>
          <w:spacing w:val="-10"/>
        </w:rPr>
        <w:t xml:space="preserve"> </w:t>
      </w:r>
      <w:r>
        <w:rPr>
          <w:spacing w:val="-2"/>
        </w:rPr>
        <w:t>формы;</w:t>
      </w:r>
    </w:p>
    <w:p w14:paraId="56E9EE53" w14:textId="77777777" w:rsidR="00ED4123" w:rsidRDefault="00000000">
      <w:pPr>
        <w:pStyle w:val="a3"/>
        <w:spacing w:before="42" w:line="276" w:lineRule="auto"/>
        <w:jc w:val="left"/>
      </w:pPr>
      <w:r>
        <w:t>чтение</w:t>
      </w:r>
      <w:r>
        <w:rPr>
          <w:spacing w:val="40"/>
        </w:rPr>
        <w:t xml:space="preserve"> </w:t>
      </w:r>
      <w:r>
        <w:t>учебных</w:t>
      </w:r>
      <w:r>
        <w:rPr>
          <w:spacing w:val="40"/>
        </w:rPr>
        <w:t xml:space="preserve"> </w:t>
      </w:r>
      <w:r>
        <w:t>текстов</w:t>
      </w:r>
      <w:r>
        <w:rPr>
          <w:spacing w:val="40"/>
        </w:rPr>
        <w:t xml:space="preserve"> </w:t>
      </w:r>
      <w:r>
        <w:t>и</w:t>
      </w:r>
      <w:r>
        <w:rPr>
          <w:spacing w:val="40"/>
        </w:rPr>
        <w:t xml:space="preserve"> </w:t>
      </w:r>
      <w:r>
        <w:t>художественной</w:t>
      </w:r>
      <w:r>
        <w:rPr>
          <w:spacing w:val="40"/>
        </w:rPr>
        <w:t xml:space="preserve"> </w:t>
      </w:r>
      <w:r>
        <w:t>литературы</w:t>
      </w:r>
      <w:r>
        <w:rPr>
          <w:spacing w:val="40"/>
        </w:rPr>
        <w:t xml:space="preserve"> </w:t>
      </w:r>
      <w:r>
        <w:t>биографического</w:t>
      </w:r>
      <w:r>
        <w:rPr>
          <w:spacing w:val="80"/>
        </w:rPr>
        <w:t xml:space="preserve"> </w:t>
      </w:r>
      <w:r>
        <w:rPr>
          <w:spacing w:val="-2"/>
        </w:rPr>
        <w:t>характера;</w:t>
      </w:r>
    </w:p>
    <w:p w14:paraId="6768DBF0" w14:textId="77777777" w:rsidR="00ED4123" w:rsidRDefault="00000000">
      <w:pPr>
        <w:pStyle w:val="a3"/>
        <w:spacing w:line="276" w:lineRule="auto"/>
        <w:ind w:left="710" w:right="2032" w:firstLine="0"/>
        <w:jc w:val="left"/>
      </w:pPr>
      <w:r>
        <w:t>вокализация тем инструментальных сочинений; разучивание,</w:t>
      </w:r>
      <w:r>
        <w:rPr>
          <w:spacing w:val="-11"/>
        </w:rPr>
        <w:t xml:space="preserve"> </w:t>
      </w:r>
      <w:r>
        <w:t>исполнение</w:t>
      </w:r>
      <w:r>
        <w:rPr>
          <w:spacing w:val="-11"/>
        </w:rPr>
        <w:t xml:space="preserve"> </w:t>
      </w:r>
      <w:r>
        <w:t>доступных</w:t>
      </w:r>
      <w:r>
        <w:rPr>
          <w:spacing w:val="-11"/>
        </w:rPr>
        <w:t xml:space="preserve"> </w:t>
      </w:r>
      <w:r>
        <w:t>вокальных</w:t>
      </w:r>
      <w:r>
        <w:rPr>
          <w:spacing w:val="-11"/>
        </w:rPr>
        <w:t xml:space="preserve"> </w:t>
      </w:r>
      <w:r>
        <w:t>сочинений; на выбор или факультативно:</w:t>
      </w:r>
    </w:p>
    <w:p w14:paraId="3CCA74B5" w14:textId="77777777" w:rsidR="00ED4123" w:rsidRDefault="00000000">
      <w:pPr>
        <w:pStyle w:val="a3"/>
        <w:ind w:left="710" w:firstLine="0"/>
        <w:jc w:val="left"/>
      </w:pPr>
      <w:r>
        <w:t>посещение</w:t>
      </w:r>
      <w:r>
        <w:rPr>
          <w:spacing w:val="-17"/>
        </w:rPr>
        <w:t xml:space="preserve"> </w:t>
      </w:r>
      <w:r>
        <w:rPr>
          <w:spacing w:val="-2"/>
        </w:rPr>
        <w:t>концерта;</w:t>
      </w:r>
    </w:p>
    <w:p w14:paraId="3DEC1A85" w14:textId="77777777" w:rsidR="00ED4123" w:rsidRDefault="00000000">
      <w:pPr>
        <w:pStyle w:val="a3"/>
        <w:spacing w:before="44" w:line="276" w:lineRule="auto"/>
        <w:ind w:left="710" w:right="4536" w:firstLine="0"/>
        <w:jc w:val="left"/>
      </w:pPr>
      <w:r>
        <w:t>просмотр биографического фильма. Мастерство</w:t>
      </w:r>
      <w:r>
        <w:rPr>
          <w:spacing w:val="-12"/>
        </w:rPr>
        <w:t xml:space="preserve"> </w:t>
      </w:r>
      <w:r>
        <w:t>исполнителя</w:t>
      </w:r>
      <w:r>
        <w:rPr>
          <w:spacing w:val="-11"/>
        </w:rPr>
        <w:t xml:space="preserve"> </w:t>
      </w:r>
      <w:r>
        <w:t>(2–6</w:t>
      </w:r>
      <w:r>
        <w:rPr>
          <w:spacing w:val="-12"/>
        </w:rPr>
        <w:t xml:space="preserve"> </w:t>
      </w:r>
      <w:r>
        <w:t>часов).</w:t>
      </w:r>
    </w:p>
    <w:p w14:paraId="25C24732" w14:textId="77777777" w:rsidR="00ED4123" w:rsidRDefault="00000000">
      <w:pPr>
        <w:pStyle w:val="a3"/>
        <w:spacing w:before="1" w:line="276" w:lineRule="auto"/>
        <w:ind w:right="140"/>
      </w:pPr>
      <w:r>
        <w:t>Содержание: Творчество выдающихся исполнителей-певцов, инструменталистов,</w:t>
      </w:r>
      <w:r>
        <w:rPr>
          <w:spacing w:val="40"/>
        </w:rPr>
        <w:t xml:space="preserve"> </w:t>
      </w:r>
      <w:r>
        <w:t>дирижёров.</w:t>
      </w:r>
      <w:r>
        <w:rPr>
          <w:spacing w:val="40"/>
        </w:rPr>
        <w:t xml:space="preserve"> </w:t>
      </w:r>
      <w:r>
        <w:t>Консерватория,</w:t>
      </w:r>
      <w:r>
        <w:rPr>
          <w:spacing w:val="40"/>
        </w:rPr>
        <w:t xml:space="preserve"> </w:t>
      </w:r>
      <w:r>
        <w:t>филармония,</w:t>
      </w:r>
      <w:r>
        <w:rPr>
          <w:spacing w:val="40"/>
        </w:rPr>
        <w:t xml:space="preserve"> </w:t>
      </w:r>
      <w:r>
        <w:t>Конкурс</w:t>
      </w:r>
      <w:r>
        <w:rPr>
          <w:spacing w:val="40"/>
        </w:rPr>
        <w:t xml:space="preserve"> </w:t>
      </w:r>
      <w:r>
        <w:t>имени П.И. Чайковского.</w:t>
      </w:r>
    </w:p>
    <w:p w14:paraId="29320BB4" w14:textId="77777777" w:rsidR="00ED4123" w:rsidRDefault="00000000">
      <w:pPr>
        <w:pStyle w:val="a3"/>
        <w:spacing w:line="297"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7FF7B740" w14:textId="77777777" w:rsidR="00ED4123" w:rsidRDefault="00000000">
      <w:pPr>
        <w:pStyle w:val="a3"/>
        <w:spacing w:before="46" w:line="276" w:lineRule="auto"/>
        <w:ind w:left="710" w:right="240" w:firstLine="0"/>
      </w:pPr>
      <w:r>
        <w:t>знакомство</w:t>
      </w:r>
      <w:r>
        <w:rPr>
          <w:spacing w:val="-8"/>
        </w:rPr>
        <w:t xml:space="preserve"> </w:t>
      </w:r>
      <w:r>
        <w:t>с</w:t>
      </w:r>
      <w:r>
        <w:rPr>
          <w:spacing w:val="-6"/>
        </w:rPr>
        <w:t xml:space="preserve"> </w:t>
      </w:r>
      <w:r>
        <w:t>творчеством</w:t>
      </w:r>
      <w:r>
        <w:rPr>
          <w:spacing w:val="-9"/>
        </w:rPr>
        <w:t xml:space="preserve"> </w:t>
      </w:r>
      <w:r>
        <w:t>выдающихся</w:t>
      </w:r>
      <w:r>
        <w:rPr>
          <w:spacing w:val="-5"/>
        </w:rPr>
        <w:t xml:space="preserve"> </w:t>
      </w:r>
      <w:r>
        <w:t>исполнителей</w:t>
      </w:r>
      <w:r>
        <w:rPr>
          <w:spacing w:val="-8"/>
        </w:rPr>
        <w:t xml:space="preserve"> </w:t>
      </w:r>
      <w:r>
        <w:t>классической</w:t>
      </w:r>
      <w:r>
        <w:rPr>
          <w:spacing w:val="-6"/>
        </w:rPr>
        <w:t xml:space="preserve"> </w:t>
      </w:r>
      <w:r>
        <w:t>музыки; изучение программ, афиш консерватории, филармонии;</w:t>
      </w:r>
    </w:p>
    <w:p w14:paraId="5D3E21A9" w14:textId="77777777" w:rsidR="00ED4123" w:rsidRDefault="00000000">
      <w:pPr>
        <w:pStyle w:val="a3"/>
        <w:spacing w:line="276" w:lineRule="auto"/>
        <w:ind w:right="150"/>
      </w:pPr>
      <w:r>
        <w:t>сравнение</w:t>
      </w:r>
      <w:r>
        <w:rPr>
          <w:spacing w:val="80"/>
          <w:w w:val="150"/>
        </w:rPr>
        <w:t xml:space="preserve"> </w:t>
      </w:r>
      <w:r>
        <w:t>нескольких</w:t>
      </w:r>
      <w:r>
        <w:rPr>
          <w:spacing w:val="80"/>
          <w:w w:val="150"/>
        </w:rPr>
        <w:t xml:space="preserve"> </w:t>
      </w:r>
      <w:r>
        <w:t>интерпретаций</w:t>
      </w:r>
      <w:r>
        <w:rPr>
          <w:spacing w:val="80"/>
          <w:w w:val="150"/>
        </w:rPr>
        <w:t xml:space="preserve"> </w:t>
      </w:r>
      <w:r>
        <w:t>одного</w:t>
      </w:r>
      <w:r>
        <w:rPr>
          <w:spacing w:val="80"/>
          <w:w w:val="150"/>
        </w:rPr>
        <w:t xml:space="preserve"> </w:t>
      </w:r>
      <w:r>
        <w:t>и</w:t>
      </w:r>
      <w:r>
        <w:rPr>
          <w:spacing w:val="80"/>
          <w:w w:val="150"/>
        </w:rPr>
        <w:t xml:space="preserve"> </w:t>
      </w:r>
      <w:r>
        <w:t>того</w:t>
      </w:r>
      <w:r>
        <w:rPr>
          <w:spacing w:val="80"/>
          <w:w w:val="150"/>
        </w:rPr>
        <w:t xml:space="preserve"> </w:t>
      </w:r>
      <w:r>
        <w:t>же</w:t>
      </w:r>
      <w:r>
        <w:rPr>
          <w:spacing w:val="80"/>
          <w:w w:val="150"/>
        </w:rPr>
        <w:t xml:space="preserve"> </w:t>
      </w:r>
      <w:r>
        <w:t>произведения в исполнении разных музыкантов;</w:t>
      </w:r>
    </w:p>
    <w:p w14:paraId="339E43B6" w14:textId="77777777" w:rsidR="00ED4123" w:rsidRDefault="00000000">
      <w:pPr>
        <w:pStyle w:val="a3"/>
        <w:spacing w:before="1" w:line="276" w:lineRule="auto"/>
        <w:ind w:left="710" w:right="1859" w:firstLine="0"/>
        <w:jc w:val="left"/>
      </w:pPr>
      <w:r>
        <w:t>дискуссия</w:t>
      </w:r>
      <w:r>
        <w:rPr>
          <w:spacing w:val="-5"/>
        </w:rPr>
        <w:t xml:space="preserve"> </w:t>
      </w:r>
      <w:r>
        <w:t>на</w:t>
      </w:r>
      <w:r>
        <w:rPr>
          <w:spacing w:val="-4"/>
        </w:rPr>
        <w:t xml:space="preserve"> </w:t>
      </w:r>
      <w:r>
        <w:t>тему</w:t>
      </w:r>
      <w:r>
        <w:rPr>
          <w:spacing w:val="-10"/>
        </w:rPr>
        <w:t xml:space="preserve"> </w:t>
      </w:r>
      <w:r>
        <w:t>«Композитор</w:t>
      </w:r>
      <w:r>
        <w:rPr>
          <w:spacing w:val="-2"/>
        </w:rPr>
        <w:t xml:space="preserve"> </w:t>
      </w:r>
      <w:r>
        <w:t>–</w:t>
      </w:r>
      <w:r>
        <w:rPr>
          <w:spacing w:val="-7"/>
        </w:rPr>
        <w:t xml:space="preserve"> </w:t>
      </w:r>
      <w:r>
        <w:t>исполнитель</w:t>
      </w:r>
      <w:r>
        <w:rPr>
          <w:spacing w:val="-6"/>
        </w:rPr>
        <w:t xml:space="preserve"> </w:t>
      </w:r>
      <w:r>
        <w:t>–</w:t>
      </w:r>
      <w:r>
        <w:rPr>
          <w:spacing w:val="-7"/>
        </w:rPr>
        <w:t xml:space="preserve"> </w:t>
      </w:r>
      <w:r>
        <w:t>слушатель»; на выбор или факультативно:</w:t>
      </w:r>
    </w:p>
    <w:p w14:paraId="5998657F" w14:textId="77777777" w:rsidR="00ED4123" w:rsidRDefault="00000000">
      <w:pPr>
        <w:pStyle w:val="a3"/>
        <w:spacing w:line="298" w:lineRule="exact"/>
        <w:ind w:left="710" w:firstLine="0"/>
        <w:jc w:val="left"/>
      </w:pPr>
      <w:r>
        <w:t>посещение</w:t>
      </w:r>
      <w:r>
        <w:rPr>
          <w:spacing w:val="-16"/>
        </w:rPr>
        <w:t xml:space="preserve"> </w:t>
      </w:r>
      <w:r>
        <w:t>концерта</w:t>
      </w:r>
      <w:r>
        <w:rPr>
          <w:spacing w:val="-16"/>
        </w:rPr>
        <w:t xml:space="preserve"> </w:t>
      </w:r>
      <w:r>
        <w:t>классической</w:t>
      </w:r>
      <w:r>
        <w:rPr>
          <w:spacing w:val="-16"/>
        </w:rPr>
        <w:t xml:space="preserve"> </w:t>
      </w:r>
      <w:r>
        <w:rPr>
          <w:spacing w:val="-2"/>
        </w:rPr>
        <w:t>музыки;</w:t>
      </w:r>
    </w:p>
    <w:p w14:paraId="467AA4CF" w14:textId="77777777" w:rsidR="00ED4123" w:rsidRDefault="00000000">
      <w:pPr>
        <w:pStyle w:val="a3"/>
        <w:spacing w:before="46" w:line="276" w:lineRule="auto"/>
        <w:ind w:left="710" w:right="2677" w:firstLine="0"/>
        <w:jc w:val="left"/>
      </w:pPr>
      <w:r>
        <w:t>создание</w:t>
      </w:r>
      <w:r>
        <w:rPr>
          <w:spacing w:val="-10"/>
        </w:rPr>
        <w:t xml:space="preserve"> </w:t>
      </w:r>
      <w:r>
        <w:t>коллекции</w:t>
      </w:r>
      <w:r>
        <w:rPr>
          <w:spacing w:val="-10"/>
        </w:rPr>
        <w:t xml:space="preserve"> </w:t>
      </w:r>
      <w:r>
        <w:t>записей</w:t>
      </w:r>
      <w:r>
        <w:rPr>
          <w:spacing w:val="-10"/>
        </w:rPr>
        <w:t xml:space="preserve"> </w:t>
      </w:r>
      <w:r>
        <w:t>любимого</w:t>
      </w:r>
      <w:r>
        <w:rPr>
          <w:spacing w:val="-10"/>
        </w:rPr>
        <w:t xml:space="preserve"> </w:t>
      </w:r>
      <w:r>
        <w:t>исполнителя; деловая игра «Концертный отдел филармонии».</w:t>
      </w:r>
    </w:p>
    <w:p w14:paraId="6A1173B6" w14:textId="77777777" w:rsidR="00ED4123" w:rsidRDefault="00000000">
      <w:pPr>
        <w:pStyle w:val="a3"/>
        <w:spacing w:line="298" w:lineRule="exact"/>
        <w:ind w:left="710" w:firstLine="0"/>
      </w:pPr>
      <w:r>
        <w:t>Модуль</w:t>
      </w:r>
      <w:r>
        <w:rPr>
          <w:spacing w:val="-9"/>
        </w:rPr>
        <w:t xml:space="preserve"> </w:t>
      </w:r>
      <w:r>
        <w:t>№</w:t>
      </w:r>
      <w:r>
        <w:rPr>
          <w:spacing w:val="-9"/>
        </w:rPr>
        <w:t xml:space="preserve"> </w:t>
      </w:r>
      <w:r>
        <w:t>6</w:t>
      </w:r>
      <w:r>
        <w:rPr>
          <w:spacing w:val="-8"/>
        </w:rPr>
        <w:t xml:space="preserve"> </w:t>
      </w:r>
      <w:r>
        <w:t>«Современная</w:t>
      </w:r>
      <w:r>
        <w:rPr>
          <w:spacing w:val="-9"/>
        </w:rPr>
        <w:t xml:space="preserve"> </w:t>
      </w:r>
      <w:r>
        <w:t>музыкальная</w:t>
      </w:r>
      <w:r>
        <w:rPr>
          <w:spacing w:val="-9"/>
        </w:rPr>
        <w:t xml:space="preserve"> </w:t>
      </w:r>
      <w:r>
        <w:rPr>
          <w:spacing w:val="-2"/>
        </w:rPr>
        <w:t>культура».</w:t>
      </w:r>
    </w:p>
    <w:p w14:paraId="3A90F724" w14:textId="16EC269F" w:rsidR="00ED4123" w:rsidRDefault="00000000">
      <w:pPr>
        <w:pStyle w:val="a3"/>
        <w:spacing w:before="45" w:line="276" w:lineRule="auto"/>
        <w:ind w:right="138"/>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вычленение явлений, персоналий и произведений, действительно</w:t>
      </w:r>
      <w:r>
        <w:rPr>
          <w:spacing w:val="-2"/>
        </w:rPr>
        <w:t xml:space="preserve"> </w:t>
      </w:r>
      <w:r>
        <w:t>достойных</w:t>
      </w:r>
      <w:r>
        <w:rPr>
          <w:spacing w:val="-2"/>
        </w:rPr>
        <w:t xml:space="preserve"> </w:t>
      </w:r>
      <w:r>
        <w:t>внимания,</w:t>
      </w:r>
      <w:r>
        <w:rPr>
          <w:spacing w:val="-1"/>
        </w:rPr>
        <w:t xml:space="preserve"> </w:t>
      </w:r>
      <w:r>
        <w:t>тех,</w:t>
      </w:r>
      <w:r>
        <w:rPr>
          <w:spacing w:val="-2"/>
        </w:rPr>
        <w:t xml:space="preserve"> </w:t>
      </w:r>
      <w:r>
        <w:t>которые</w:t>
      </w:r>
      <w:r>
        <w:rPr>
          <w:spacing w:val="-1"/>
        </w:rPr>
        <w:t xml:space="preserve"> </w:t>
      </w:r>
      <w:r>
        <w:t>не</w:t>
      </w:r>
      <w:r>
        <w:rPr>
          <w:spacing w:val="-1"/>
        </w:rPr>
        <w:t xml:space="preserve"> </w:t>
      </w:r>
      <w:r>
        <w:t>забудутся через</w:t>
      </w:r>
      <w:r>
        <w:rPr>
          <w:spacing w:val="-1"/>
        </w:rPr>
        <w:t xml:space="preserve"> </w:t>
      </w:r>
      <w:r>
        <w:t>несколько</w:t>
      </w:r>
      <w:r>
        <w:rPr>
          <w:spacing w:val="-2"/>
        </w:rPr>
        <w:t xml:space="preserve"> </w:t>
      </w:r>
      <w:r>
        <w:t>лет как</w:t>
      </w:r>
      <w:r>
        <w:rPr>
          <w:spacing w:val="-9"/>
        </w:rPr>
        <w:t xml:space="preserve"> </w:t>
      </w:r>
      <w:r>
        <w:t>случайное</w:t>
      </w:r>
      <w:r>
        <w:rPr>
          <w:spacing w:val="-9"/>
        </w:rPr>
        <w:t xml:space="preserve"> </w:t>
      </w:r>
      <w:r>
        <w:t>веяние</w:t>
      </w:r>
      <w:r>
        <w:rPr>
          <w:spacing w:val="-7"/>
        </w:rPr>
        <w:t xml:space="preserve"> </w:t>
      </w:r>
      <w:r>
        <w:t>моды.</w:t>
      </w:r>
      <w:r>
        <w:rPr>
          <w:spacing w:val="-10"/>
        </w:rPr>
        <w:t xml:space="preserve"> </w:t>
      </w:r>
      <w:r>
        <w:t>В</w:t>
      </w:r>
      <w:r>
        <w:rPr>
          <w:spacing w:val="-8"/>
        </w:rPr>
        <w:t xml:space="preserve"> </w:t>
      </w:r>
      <w:r>
        <w:t>понятие</w:t>
      </w:r>
      <w:r>
        <w:rPr>
          <w:spacing w:val="-5"/>
        </w:rPr>
        <w:t xml:space="preserve"> </w:t>
      </w:r>
      <w:r>
        <w:t>«современная</w:t>
      </w:r>
      <w:r>
        <w:rPr>
          <w:spacing w:val="-6"/>
        </w:rPr>
        <w:t xml:space="preserve"> </w:t>
      </w:r>
      <w:r>
        <w:t>музыка»</w:t>
      </w:r>
      <w:r>
        <w:rPr>
          <w:spacing w:val="-10"/>
        </w:rPr>
        <w:t xml:space="preserve"> </w:t>
      </w:r>
      <w:r>
        <w:t>входит</w:t>
      </w:r>
      <w:r>
        <w:rPr>
          <w:spacing w:val="-9"/>
        </w:rPr>
        <w:t xml:space="preserve"> </w:t>
      </w:r>
      <w:r>
        <w:t>широкий</w:t>
      </w:r>
      <w:r>
        <w:rPr>
          <w:spacing w:val="-7"/>
        </w:rPr>
        <w:t xml:space="preserve"> </w:t>
      </w:r>
      <w:r>
        <w:t>круг явлений</w:t>
      </w:r>
      <w:r>
        <w:rPr>
          <w:spacing w:val="80"/>
        </w:rPr>
        <w:t xml:space="preserve"> </w:t>
      </w:r>
      <w:r>
        <w:t>(от</w:t>
      </w:r>
      <w:r>
        <w:rPr>
          <w:spacing w:val="80"/>
        </w:rPr>
        <w:t xml:space="preserve"> </w:t>
      </w:r>
      <w:r>
        <w:t>академического</w:t>
      </w:r>
      <w:r>
        <w:rPr>
          <w:spacing w:val="80"/>
        </w:rPr>
        <w:t xml:space="preserve"> </w:t>
      </w:r>
      <w:r>
        <w:t>авангарда</w:t>
      </w:r>
      <w:r>
        <w:rPr>
          <w:spacing w:val="80"/>
        </w:rPr>
        <w:t xml:space="preserve"> </w:t>
      </w:r>
      <w:r>
        <w:t>до</w:t>
      </w:r>
      <w:r>
        <w:rPr>
          <w:spacing w:val="80"/>
        </w:rPr>
        <w:t xml:space="preserve"> </w:t>
      </w:r>
      <w:r>
        <w:t>фри-джаза,</w:t>
      </w:r>
      <w:r>
        <w:rPr>
          <w:spacing w:val="80"/>
        </w:rPr>
        <w:t xml:space="preserve"> </w:t>
      </w:r>
      <w:r>
        <w:t>от</w:t>
      </w:r>
      <w:r>
        <w:rPr>
          <w:spacing w:val="80"/>
        </w:rPr>
        <w:t xml:space="preserve"> </w:t>
      </w:r>
      <w:r>
        <w:t>эмбиента</w:t>
      </w:r>
      <w:r>
        <w:rPr>
          <w:spacing w:val="80"/>
        </w:rPr>
        <w:t xml:space="preserve"> </w:t>
      </w:r>
      <w:r>
        <w:t>до</w:t>
      </w:r>
      <w:r>
        <w:rPr>
          <w:spacing w:val="80"/>
        </w:rPr>
        <w:t xml:space="preserve"> </w:t>
      </w:r>
      <w:r>
        <w:t>рэпа), для восприятия которых требуется специфический и разнообразный музыкальный опыт.</w:t>
      </w:r>
      <w:r>
        <w:rPr>
          <w:spacing w:val="-4"/>
        </w:rPr>
        <w:t xml:space="preserve"> </w:t>
      </w:r>
      <w:r>
        <w:t>Поэтому</w:t>
      </w:r>
      <w:r>
        <w:rPr>
          <w:spacing w:val="-9"/>
        </w:rPr>
        <w:t xml:space="preserve"> </w:t>
      </w:r>
      <w:r>
        <w:t>в</w:t>
      </w:r>
      <w:r>
        <w:rPr>
          <w:spacing w:val="-4"/>
        </w:rPr>
        <w:t xml:space="preserve"> </w:t>
      </w:r>
      <w:r>
        <w:t>начальной</w:t>
      </w:r>
      <w:r>
        <w:rPr>
          <w:spacing w:val="-4"/>
        </w:rPr>
        <w:t xml:space="preserve"> </w:t>
      </w:r>
      <w:r w:rsidR="00272511">
        <w:t>лицее</w:t>
      </w:r>
      <w:r>
        <w:rPr>
          <w:spacing w:val="-4"/>
        </w:rPr>
        <w:t xml:space="preserve"> </w:t>
      </w:r>
      <w:r>
        <w:t>необходимо</w:t>
      </w:r>
      <w:r>
        <w:rPr>
          <w:spacing w:val="-4"/>
        </w:rPr>
        <w:t xml:space="preserve"> </w:t>
      </w:r>
      <w:r>
        <w:t>заложить</w:t>
      </w:r>
      <w:r>
        <w:rPr>
          <w:spacing w:val="-4"/>
        </w:rPr>
        <w:t xml:space="preserve"> </w:t>
      </w:r>
      <w:r>
        <w:t>основы</w:t>
      </w:r>
      <w:r>
        <w:rPr>
          <w:spacing w:val="-4"/>
        </w:rPr>
        <w:t xml:space="preserve"> </w:t>
      </w:r>
      <w:r>
        <w:t>для</w:t>
      </w:r>
      <w:r>
        <w:rPr>
          <w:spacing w:val="-4"/>
        </w:rPr>
        <w:t xml:space="preserve"> </w:t>
      </w:r>
      <w:r>
        <w:t>последующего развития</w:t>
      </w:r>
      <w:r>
        <w:rPr>
          <w:spacing w:val="-6"/>
        </w:rPr>
        <w:t xml:space="preserve"> </w:t>
      </w:r>
      <w:r>
        <w:t>в</w:t>
      </w:r>
      <w:r>
        <w:rPr>
          <w:spacing w:val="-5"/>
        </w:rPr>
        <w:t xml:space="preserve"> </w:t>
      </w:r>
      <w:r>
        <w:t>данном</w:t>
      </w:r>
      <w:r>
        <w:rPr>
          <w:spacing w:val="-6"/>
        </w:rPr>
        <w:t xml:space="preserve"> </w:t>
      </w:r>
      <w:r>
        <w:t>направлении.</w:t>
      </w:r>
      <w:r>
        <w:rPr>
          <w:spacing w:val="-7"/>
        </w:rPr>
        <w:t xml:space="preserve"> </w:t>
      </w:r>
      <w:r>
        <w:t>Помимо</w:t>
      </w:r>
      <w:r>
        <w:rPr>
          <w:spacing w:val="-3"/>
        </w:rPr>
        <w:t xml:space="preserve"> </w:t>
      </w:r>
      <w:r>
        <w:t>указанных</w:t>
      </w:r>
      <w:r>
        <w:rPr>
          <w:spacing w:val="-7"/>
        </w:rPr>
        <w:t xml:space="preserve"> </w:t>
      </w:r>
      <w:r>
        <w:t>в</w:t>
      </w:r>
      <w:r>
        <w:rPr>
          <w:spacing w:val="-5"/>
        </w:rPr>
        <w:t xml:space="preserve"> </w:t>
      </w:r>
      <w:r>
        <w:t>модуле</w:t>
      </w:r>
      <w:r>
        <w:rPr>
          <w:spacing w:val="-5"/>
        </w:rPr>
        <w:t xml:space="preserve"> </w:t>
      </w:r>
      <w:r>
        <w:t>тематических</w:t>
      </w:r>
      <w:r>
        <w:rPr>
          <w:spacing w:val="-4"/>
        </w:rPr>
        <w:t xml:space="preserve"> </w:t>
      </w:r>
      <w:r>
        <w:t xml:space="preserve">блоков, существенным вкладом в такую подготовку является разучивание и исполнение </w:t>
      </w:r>
      <w:r>
        <w:rPr>
          <w:spacing w:val="-2"/>
        </w:rPr>
        <w:t>песен</w:t>
      </w:r>
      <w:r>
        <w:t xml:space="preserve"> </w:t>
      </w:r>
      <w:r>
        <w:rPr>
          <w:spacing w:val="-2"/>
        </w:rPr>
        <w:t>современных</w:t>
      </w:r>
      <w:r>
        <w:rPr>
          <w:spacing w:val="1"/>
        </w:rPr>
        <w:t xml:space="preserve"> </w:t>
      </w:r>
      <w:r>
        <w:rPr>
          <w:spacing w:val="-2"/>
        </w:rPr>
        <w:t>композиторов,</w:t>
      </w:r>
      <w:r>
        <w:rPr>
          <w:spacing w:val="-1"/>
        </w:rPr>
        <w:t xml:space="preserve"> </w:t>
      </w:r>
      <w:r>
        <w:rPr>
          <w:spacing w:val="-2"/>
        </w:rPr>
        <w:t>написанных</w:t>
      </w:r>
      <w:r>
        <w:t xml:space="preserve"> </w:t>
      </w:r>
      <w:r>
        <w:rPr>
          <w:spacing w:val="-2"/>
        </w:rPr>
        <w:t>современным</w:t>
      </w:r>
      <w:r>
        <w:rPr>
          <w:spacing w:val="1"/>
        </w:rPr>
        <w:t xml:space="preserve"> </w:t>
      </w:r>
      <w:r>
        <w:rPr>
          <w:spacing w:val="-2"/>
        </w:rPr>
        <w:t>музыкальным</w:t>
      </w:r>
      <w:r>
        <w:t xml:space="preserve"> </w:t>
      </w:r>
      <w:r>
        <w:rPr>
          <w:spacing w:val="-2"/>
        </w:rPr>
        <w:t>языком.</w:t>
      </w:r>
    </w:p>
    <w:p w14:paraId="6665FABD" w14:textId="77777777" w:rsidR="00ED4123" w:rsidRDefault="00ED4123">
      <w:pPr>
        <w:pStyle w:val="a3"/>
        <w:spacing w:line="276" w:lineRule="auto"/>
        <w:sectPr w:rsidR="00ED4123">
          <w:pgSz w:w="11910" w:h="16840"/>
          <w:pgMar w:top="1040" w:right="708" w:bottom="1200" w:left="1700" w:header="0" w:footer="971" w:gutter="0"/>
          <w:cols w:space="720"/>
        </w:sectPr>
      </w:pPr>
    </w:p>
    <w:p w14:paraId="71511C9E" w14:textId="77777777" w:rsidR="00ED4123" w:rsidRDefault="00000000">
      <w:pPr>
        <w:pStyle w:val="a3"/>
        <w:spacing w:before="67" w:line="276" w:lineRule="auto"/>
        <w:ind w:right="137" w:firstLine="0"/>
      </w:pPr>
      <w:r>
        <w:lastRenderedPageBreak/>
        <w:t>При этом необходимо удерживать баланс между современностью песни и её доступностью</w:t>
      </w:r>
      <w:r>
        <w:rPr>
          <w:spacing w:val="80"/>
          <w:w w:val="150"/>
        </w:rPr>
        <w:t xml:space="preserve"> </w:t>
      </w:r>
      <w:r>
        <w:t>детскому</w:t>
      </w:r>
      <w:r>
        <w:rPr>
          <w:spacing w:val="80"/>
          <w:w w:val="150"/>
        </w:rPr>
        <w:t xml:space="preserve"> </w:t>
      </w:r>
      <w:r>
        <w:t>восприятию,</w:t>
      </w:r>
      <w:r>
        <w:rPr>
          <w:spacing w:val="80"/>
          <w:w w:val="150"/>
        </w:rPr>
        <w:t xml:space="preserve"> </w:t>
      </w:r>
      <w:r>
        <w:t>соблюдать</w:t>
      </w:r>
      <w:r>
        <w:rPr>
          <w:spacing w:val="80"/>
          <w:w w:val="150"/>
        </w:rPr>
        <w:t xml:space="preserve"> </w:t>
      </w:r>
      <w:r>
        <w:t>критерии</w:t>
      </w:r>
      <w:r>
        <w:rPr>
          <w:spacing w:val="80"/>
          <w:w w:val="150"/>
        </w:rPr>
        <w:t xml:space="preserve"> </w:t>
      </w:r>
      <w:r>
        <w:t>отбора</w:t>
      </w:r>
      <w:r>
        <w:rPr>
          <w:spacing w:val="80"/>
          <w:w w:val="150"/>
        </w:rPr>
        <w:t xml:space="preserve"> </w:t>
      </w:r>
      <w:r>
        <w:t>материала</w:t>
      </w:r>
      <w:r>
        <w:rPr>
          <w:spacing w:val="80"/>
        </w:rPr>
        <w:t xml:space="preserve"> </w:t>
      </w:r>
      <w:r>
        <w:t xml:space="preserve">с учётом требований художественного вкуса, эстетичного вокально-хорового </w:t>
      </w:r>
      <w:r>
        <w:rPr>
          <w:spacing w:val="-2"/>
        </w:rPr>
        <w:t>звучания.</w:t>
      </w:r>
    </w:p>
    <w:p w14:paraId="4FC3D22F" w14:textId="77777777" w:rsidR="00ED4123" w:rsidRDefault="00000000">
      <w:pPr>
        <w:pStyle w:val="a3"/>
        <w:spacing w:before="2"/>
        <w:ind w:left="710" w:firstLine="0"/>
      </w:pPr>
      <w:r>
        <w:t>Современные</w:t>
      </w:r>
      <w:r>
        <w:rPr>
          <w:spacing w:val="-11"/>
        </w:rPr>
        <w:t xml:space="preserve"> </w:t>
      </w:r>
      <w:r>
        <w:t>обработки</w:t>
      </w:r>
      <w:r>
        <w:rPr>
          <w:spacing w:val="-10"/>
        </w:rPr>
        <w:t xml:space="preserve"> </w:t>
      </w:r>
      <w:r>
        <w:t>классической</w:t>
      </w:r>
      <w:r>
        <w:rPr>
          <w:spacing w:val="-10"/>
        </w:rPr>
        <w:t xml:space="preserve"> </w:t>
      </w:r>
      <w:r>
        <w:t>музыки</w:t>
      </w:r>
      <w:r>
        <w:rPr>
          <w:spacing w:val="-13"/>
        </w:rPr>
        <w:t xml:space="preserve"> </w:t>
      </w:r>
      <w:r>
        <w:t>(1–4</w:t>
      </w:r>
      <w:r>
        <w:rPr>
          <w:spacing w:val="-11"/>
        </w:rPr>
        <w:t xml:space="preserve"> </w:t>
      </w:r>
      <w:r>
        <w:rPr>
          <w:spacing w:val="-2"/>
        </w:rPr>
        <w:t>часа).</w:t>
      </w:r>
    </w:p>
    <w:p w14:paraId="2663276C" w14:textId="77777777" w:rsidR="00ED4123" w:rsidRDefault="00000000">
      <w:pPr>
        <w:pStyle w:val="a3"/>
        <w:spacing w:before="45" w:line="276" w:lineRule="auto"/>
        <w:ind w:right="146"/>
      </w:pPr>
      <w: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14:paraId="44EC259D"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326BC789" w14:textId="77777777" w:rsidR="00ED4123" w:rsidRDefault="00000000">
      <w:pPr>
        <w:pStyle w:val="a3"/>
        <w:spacing w:before="44" w:line="276" w:lineRule="auto"/>
        <w:ind w:left="710" w:right="802" w:firstLine="0"/>
      </w:pPr>
      <w:r>
        <w:t>различение музыки классической и её современной обработки; слушание</w:t>
      </w:r>
      <w:r>
        <w:rPr>
          <w:spacing w:val="-12"/>
        </w:rPr>
        <w:t xml:space="preserve"> </w:t>
      </w:r>
      <w:r>
        <w:t>обработок</w:t>
      </w:r>
      <w:r>
        <w:rPr>
          <w:spacing w:val="-11"/>
        </w:rPr>
        <w:t xml:space="preserve"> </w:t>
      </w:r>
      <w:r>
        <w:t>классической</w:t>
      </w:r>
      <w:r>
        <w:rPr>
          <w:spacing w:val="-9"/>
        </w:rPr>
        <w:t xml:space="preserve"> </w:t>
      </w:r>
      <w:r>
        <w:t>музыки,</w:t>
      </w:r>
      <w:r>
        <w:rPr>
          <w:spacing w:val="-12"/>
        </w:rPr>
        <w:t xml:space="preserve"> </w:t>
      </w:r>
      <w:r>
        <w:t>сравнение</w:t>
      </w:r>
      <w:r>
        <w:rPr>
          <w:spacing w:val="-12"/>
        </w:rPr>
        <w:t xml:space="preserve"> </w:t>
      </w:r>
      <w:r>
        <w:t>их</w:t>
      </w:r>
      <w:r>
        <w:rPr>
          <w:spacing w:val="-11"/>
        </w:rPr>
        <w:t xml:space="preserve"> </w:t>
      </w:r>
      <w:r>
        <w:t>с</w:t>
      </w:r>
      <w:r>
        <w:rPr>
          <w:spacing w:val="-12"/>
        </w:rPr>
        <w:t xml:space="preserve"> </w:t>
      </w:r>
      <w:r>
        <w:rPr>
          <w:spacing w:val="-2"/>
        </w:rPr>
        <w:t>оригиналом;</w:t>
      </w:r>
    </w:p>
    <w:p w14:paraId="6BD2A1E4" w14:textId="77777777" w:rsidR="00ED4123" w:rsidRDefault="00000000">
      <w:pPr>
        <w:pStyle w:val="a3"/>
        <w:spacing w:line="278" w:lineRule="auto"/>
        <w:ind w:right="146"/>
      </w:pPr>
      <w:r>
        <w:t>обсуждение комплекса выразительных средств, наблюдение за изменением характера музыки;</w:t>
      </w:r>
    </w:p>
    <w:p w14:paraId="0A99A0D7" w14:textId="77777777" w:rsidR="00ED4123" w:rsidRDefault="00000000">
      <w:pPr>
        <w:pStyle w:val="a3"/>
        <w:spacing w:line="276" w:lineRule="auto"/>
        <w:ind w:right="145"/>
      </w:pPr>
      <w:r>
        <w:t>вокальное исполнение классических тем в сопровождении современного ритмизованного аккомпанемента;</w:t>
      </w:r>
    </w:p>
    <w:p w14:paraId="42BC1912" w14:textId="77777777" w:rsidR="00ED4123" w:rsidRDefault="00000000">
      <w:pPr>
        <w:pStyle w:val="a3"/>
        <w:spacing w:line="298"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51A8D86" w14:textId="77777777" w:rsidR="00ED4123" w:rsidRDefault="00000000">
      <w:pPr>
        <w:pStyle w:val="a3"/>
        <w:spacing w:before="41" w:line="276" w:lineRule="auto"/>
        <w:ind w:right="145"/>
      </w:pPr>
      <w:r>
        <w:t>подбор стиля автоаккомпанемента (на клавишном синтезаторе) к известным музыкальным темам композиторов-классиков.</w:t>
      </w:r>
    </w:p>
    <w:p w14:paraId="26B41A2F" w14:textId="77777777" w:rsidR="00ED4123" w:rsidRDefault="00000000">
      <w:pPr>
        <w:pStyle w:val="a3"/>
        <w:spacing w:line="298" w:lineRule="exact"/>
        <w:ind w:left="710" w:firstLine="0"/>
      </w:pPr>
      <w:r>
        <w:t>Джаз</w:t>
      </w:r>
      <w:r>
        <w:rPr>
          <w:spacing w:val="-6"/>
        </w:rPr>
        <w:t xml:space="preserve"> </w:t>
      </w:r>
      <w:r>
        <w:t>(2–4</w:t>
      </w:r>
      <w:r>
        <w:rPr>
          <w:spacing w:val="-6"/>
        </w:rPr>
        <w:t xml:space="preserve"> </w:t>
      </w:r>
      <w:r>
        <w:rPr>
          <w:spacing w:val="-2"/>
        </w:rPr>
        <w:t>часа).</w:t>
      </w:r>
    </w:p>
    <w:p w14:paraId="665D4202" w14:textId="77777777" w:rsidR="00ED4123" w:rsidRDefault="00000000">
      <w:pPr>
        <w:pStyle w:val="a3"/>
        <w:spacing w:before="45" w:line="276" w:lineRule="auto"/>
        <w:ind w:right="146"/>
      </w:pPr>
      <w:r>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r>
        <w:rPr>
          <w:vertAlign w:val="superscript"/>
        </w:rPr>
        <w:t>21</w:t>
      </w:r>
      <w:r>
        <w:t>.</w:t>
      </w:r>
    </w:p>
    <w:p w14:paraId="22BA24C4"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5A21251B" w14:textId="77777777" w:rsidR="00ED4123" w:rsidRDefault="00000000">
      <w:pPr>
        <w:pStyle w:val="a3"/>
        <w:spacing w:before="44"/>
        <w:ind w:left="710" w:firstLine="0"/>
      </w:pPr>
      <w:r>
        <w:t>знакомство</w:t>
      </w:r>
      <w:r>
        <w:rPr>
          <w:spacing w:val="-10"/>
        </w:rPr>
        <w:t xml:space="preserve"> </w:t>
      </w:r>
      <w:r>
        <w:t>с</w:t>
      </w:r>
      <w:r>
        <w:rPr>
          <w:spacing w:val="-8"/>
        </w:rPr>
        <w:t xml:space="preserve"> </w:t>
      </w:r>
      <w:r>
        <w:t>творчеством</w:t>
      </w:r>
      <w:r>
        <w:rPr>
          <w:spacing w:val="-10"/>
        </w:rPr>
        <w:t xml:space="preserve"> </w:t>
      </w:r>
      <w:r>
        <w:t>джазовых</w:t>
      </w:r>
      <w:r>
        <w:rPr>
          <w:spacing w:val="-10"/>
        </w:rPr>
        <w:t xml:space="preserve"> </w:t>
      </w:r>
      <w:r>
        <w:rPr>
          <w:spacing w:val="-2"/>
        </w:rPr>
        <w:t>музыкантов;</w:t>
      </w:r>
    </w:p>
    <w:p w14:paraId="44995599" w14:textId="77777777" w:rsidR="00ED4123" w:rsidRDefault="00000000">
      <w:pPr>
        <w:pStyle w:val="a3"/>
        <w:spacing w:before="47" w:line="276" w:lineRule="auto"/>
        <w:ind w:right="149"/>
      </w:pPr>
      <w:r>
        <w:t>узнавание, различение на слух джазовых композиций в отличие от других музыкальных стилей и направлений;</w:t>
      </w:r>
    </w:p>
    <w:p w14:paraId="4975B1C9" w14:textId="77777777" w:rsidR="00ED4123" w:rsidRDefault="00000000">
      <w:pPr>
        <w:pStyle w:val="a3"/>
        <w:spacing w:line="278" w:lineRule="auto"/>
        <w:ind w:right="148"/>
      </w:pPr>
      <w:r>
        <w:t>определение на слух тембров музыкальных инструментов, исполняющих джазовую композицию;</w:t>
      </w:r>
    </w:p>
    <w:p w14:paraId="433258BE" w14:textId="77777777" w:rsidR="00ED4123" w:rsidRDefault="00000000">
      <w:pPr>
        <w:pStyle w:val="a3"/>
        <w:spacing w:line="294" w:lineRule="exact"/>
        <w:ind w:left="710" w:firstLine="0"/>
      </w:pPr>
      <w:r>
        <w:t>разучивание,</w:t>
      </w:r>
      <w:r>
        <w:rPr>
          <w:spacing w:val="-10"/>
        </w:rPr>
        <w:t xml:space="preserve"> </w:t>
      </w:r>
      <w:r>
        <w:t>исполнение</w:t>
      </w:r>
      <w:r>
        <w:rPr>
          <w:spacing w:val="-10"/>
        </w:rPr>
        <w:t xml:space="preserve"> </w:t>
      </w:r>
      <w:r>
        <w:t>песен</w:t>
      </w:r>
      <w:r>
        <w:rPr>
          <w:spacing w:val="-10"/>
        </w:rPr>
        <w:t xml:space="preserve"> </w:t>
      </w:r>
      <w:r>
        <w:t>в</w:t>
      </w:r>
      <w:r>
        <w:rPr>
          <w:spacing w:val="-10"/>
        </w:rPr>
        <w:t xml:space="preserve"> </w:t>
      </w:r>
      <w:r>
        <w:t>джазовых</w:t>
      </w:r>
      <w:r>
        <w:rPr>
          <w:spacing w:val="-8"/>
        </w:rPr>
        <w:t xml:space="preserve"> </w:t>
      </w:r>
      <w:r>
        <w:rPr>
          <w:spacing w:val="-2"/>
        </w:rPr>
        <w:t>ритмах;</w:t>
      </w:r>
    </w:p>
    <w:p w14:paraId="7D833A00" w14:textId="77777777" w:rsidR="00ED4123" w:rsidRDefault="00000000">
      <w:pPr>
        <w:pStyle w:val="a3"/>
        <w:spacing w:before="43" w:line="276" w:lineRule="auto"/>
        <w:ind w:right="141"/>
      </w:pPr>
      <w:r>
        <w:t>сочинение,</w:t>
      </w:r>
      <w:r>
        <w:rPr>
          <w:spacing w:val="-16"/>
        </w:rPr>
        <w:t xml:space="preserve"> </w:t>
      </w:r>
      <w:r>
        <w:t>импровизация</w:t>
      </w:r>
      <w:r>
        <w:rPr>
          <w:spacing w:val="-15"/>
        </w:rPr>
        <w:t xml:space="preserve"> </w:t>
      </w:r>
      <w:r>
        <w:t>ритмического</w:t>
      </w:r>
      <w:r>
        <w:rPr>
          <w:spacing w:val="-17"/>
        </w:rPr>
        <w:t xml:space="preserve"> </w:t>
      </w:r>
      <w:r>
        <w:t>аккомпанемента</w:t>
      </w:r>
      <w:r>
        <w:rPr>
          <w:spacing w:val="-15"/>
        </w:rPr>
        <w:t xml:space="preserve"> </w:t>
      </w:r>
      <w:r>
        <w:t>с</w:t>
      </w:r>
      <w:r>
        <w:rPr>
          <w:spacing w:val="-16"/>
        </w:rPr>
        <w:t xml:space="preserve"> </w:t>
      </w:r>
      <w:r>
        <w:t>джазовым</w:t>
      </w:r>
      <w:r>
        <w:rPr>
          <w:spacing w:val="-17"/>
        </w:rPr>
        <w:t xml:space="preserve"> </w:t>
      </w:r>
      <w:r>
        <w:t xml:space="preserve">ритмом, </w:t>
      </w:r>
      <w:r>
        <w:rPr>
          <w:spacing w:val="-2"/>
        </w:rPr>
        <w:t>синкопами;</w:t>
      </w:r>
    </w:p>
    <w:p w14:paraId="2E550F0F" w14:textId="77777777" w:rsidR="00ED4123" w:rsidRDefault="00000000">
      <w:pPr>
        <w:pStyle w:val="a3"/>
        <w:spacing w:before="2"/>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102F6C13" w14:textId="77777777" w:rsidR="00ED4123" w:rsidRDefault="00000000">
      <w:pPr>
        <w:pStyle w:val="a3"/>
        <w:spacing w:before="44" w:line="276" w:lineRule="auto"/>
        <w:ind w:left="710" w:right="1400" w:firstLine="0"/>
      </w:pPr>
      <w:r>
        <w:t>составление</w:t>
      </w:r>
      <w:r>
        <w:rPr>
          <w:spacing w:val="-9"/>
        </w:rPr>
        <w:t xml:space="preserve"> </w:t>
      </w:r>
      <w:r>
        <w:t>плейлиста,</w:t>
      </w:r>
      <w:r>
        <w:rPr>
          <w:spacing w:val="-9"/>
        </w:rPr>
        <w:t xml:space="preserve"> </w:t>
      </w:r>
      <w:r>
        <w:t>коллекции</w:t>
      </w:r>
      <w:r>
        <w:rPr>
          <w:spacing w:val="-9"/>
        </w:rPr>
        <w:t xml:space="preserve"> </w:t>
      </w:r>
      <w:r>
        <w:t>записей</w:t>
      </w:r>
      <w:r>
        <w:rPr>
          <w:spacing w:val="-6"/>
        </w:rPr>
        <w:t xml:space="preserve"> </w:t>
      </w:r>
      <w:r>
        <w:t>джазовых</w:t>
      </w:r>
      <w:r>
        <w:rPr>
          <w:spacing w:val="-9"/>
        </w:rPr>
        <w:t xml:space="preserve"> </w:t>
      </w:r>
      <w:r>
        <w:t>музыкантов. Исполнители современной музыки (1–4 часа).</w:t>
      </w:r>
    </w:p>
    <w:p w14:paraId="0651BC2B" w14:textId="77777777" w:rsidR="00ED4123" w:rsidRDefault="00000000">
      <w:pPr>
        <w:pStyle w:val="a3"/>
        <w:spacing w:line="278" w:lineRule="auto"/>
        <w:ind w:right="143"/>
      </w:pPr>
      <w:r>
        <w:t>Содержание: Творчество одного или нескольких исполнителей современной музыки, популярных у молодёжи</w:t>
      </w:r>
      <w:r>
        <w:rPr>
          <w:vertAlign w:val="superscript"/>
        </w:rPr>
        <w:t>22</w:t>
      </w:r>
      <w:r>
        <w:t>.</w:t>
      </w:r>
    </w:p>
    <w:p w14:paraId="08AC77FE" w14:textId="77777777" w:rsidR="00ED4123" w:rsidRDefault="00000000">
      <w:pPr>
        <w:pStyle w:val="a3"/>
        <w:spacing w:before="55"/>
        <w:ind w:left="0" w:firstLine="0"/>
        <w:jc w:val="left"/>
        <w:rPr>
          <w:sz w:val="20"/>
        </w:rPr>
      </w:pPr>
      <w:r>
        <w:rPr>
          <w:noProof/>
          <w:sz w:val="20"/>
        </w:rPr>
        <mc:AlternateContent>
          <mc:Choice Requires="wps">
            <w:drawing>
              <wp:anchor distT="0" distB="0" distL="0" distR="0" simplePos="0" relativeHeight="251677184" behindDoc="1" locked="0" layoutInCell="1" allowOverlap="1" wp14:anchorId="60F8B121" wp14:editId="1B4B18AC">
                <wp:simplePos x="0" y="0"/>
                <wp:positionH relativeFrom="page">
                  <wp:posOffset>1080820</wp:posOffset>
                </wp:positionH>
                <wp:positionV relativeFrom="paragraph">
                  <wp:posOffset>196461</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890DE" id="Graphic 18" o:spid="_x0000_s1026" style="position:absolute;margin-left:85.1pt;margin-top:15.45pt;width:144.05pt;height:.75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bvMCq4AAAAAkBAAAPAAAAZHJzL2Rvd25yZXYueG1sTI/B&#10;ToNAEIbvJr7DZky8GLsIqIgsjZoYm9gmio3nhR2ByM4Sdtvi23c86fGf+fLPN8VytoPY4+R7Rwqu&#10;FhEIpMaZnloF24/nywyED5qMHhyhgh/0sCxPTwqdG3egd9xXoRVcQj7XCroQxlxK33RotV+4EYl3&#10;X26yOnCcWmkmfeByO8g4im6k1T3xhU6P+NRh813trIIXs1llbxf4ulkl1WPYzus6/VwrdX42P9yD&#10;CDiHPxh+9VkdSnaq3Y6MFwPn2yhmVEES3YFgIL3OEhA1D+IUZFnI/x+URwAAAP//AwBQSwECLQAU&#10;AAYACAAAACEAtoM4kv4AAADhAQAAEwAAAAAAAAAAAAAAAAAAAAAAW0NvbnRlbnRfVHlwZXNdLnht&#10;bFBLAQItABQABgAIAAAAIQA4/SH/1gAAAJQBAAALAAAAAAAAAAAAAAAAAC8BAABfcmVscy8ucmVs&#10;c1BLAQItABQABgAIAAAAIQAi9cqlIwIAAL0EAAAOAAAAAAAAAAAAAAAAAC4CAABkcnMvZTJvRG9j&#10;LnhtbFBLAQItABQABgAIAAAAIQCbvMCq4AAAAAkBAAAPAAAAAAAAAAAAAAAAAH0EAABkcnMvZG93&#10;bnJldi54bWxQSwUGAAAAAAQABADzAAAAigUAAAAA&#10;" path="m1829054,l,,,9143r1829054,l1829054,xe" fillcolor="black" stroked="f">
                <v:path arrowok="t"/>
                <w10:wrap type="topAndBottom" anchorx="page"/>
              </v:shape>
            </w:pict>
          </mc:Fallback>
        </mc:AlternateContent>
      </w:r>
    </w:p>
    <w:p w14:paraId="5B8411DB" w14:textId="77777777" w:rsidR="00ED4123" w:rsidRDefault="00000000">
      <w:pPr>
        <w:spacing w:before="95"/>
        <w:ind w:left="2" w:right="140"/>
        <w:jc w:val="both"/>
        <w:rPr>
          <w:sz w:val="24"/>
        </w:rPr>
      </w:pPr>
      <w:r>
        <w:rPr>
          <w:sz w:val="24"/>
          <w:vertAlign w:val="superscript"/>
        </w:rPr>
        <w:t>21</w:t>
      </w:r>
      <w:r>
        <w:rPr>
          <w:sz w:val="24"/>
        </w:rPr>
        <w:t xml:space="preserve"> В данном блоке по выбору учителя может быть представлено как творчество всемирно известных джазовых музыкантов – Э.</w:t>
      </w:r>
      <w:r>
        <w:rPr>
          <w:spacing w:val="-4"/>
          <w:sz w:val="24"/>
        </w:rPr>
        <w:t xml:space="preserve"> </w:t>
      </w:r>
      <w:r>
        <w:rPr>
          <w:sz w:val="24"/>
        </w:rPr>
        <w:t>Фитцджеральд, Л.</w:t>
      </w:r>
      <w:r>
        <w:rPr>
          <w:spacing w:val="-2"/>
          <w:sz w:val="24"/>
        </w:rPr>
        <w:t xml:space="preserve"> </w:t>
      </w:r>
      <w:r>
        <w:rPr>
          <w:sz w:val="24"/>
        </w:rPr>
        <w:t>Армстронга, Д.</w:t>
      </w:r>
      <w:r>
        <w:rPr>
          <w:spacing w:val="-3"/>
          <w:sz w:val="24"/>
        </w:rPr>
        <w:t xml:space="preserve"> </w:t>
      </w:r>
      <w:r>
        <w:rPr>
          <w:sz w:val="24"/>
        </w:rPr>
        <w:t>Брубека, так и молодых джазменов своего города, региона.</w:t>
      </w:r>
    </w:p>
    <w:p w14:paraId="74ADDC71" w14:textId="77777777" w:rsidR="00ED4123" w:rsidRDefault="00000000">
      <w:pPr>
        <w:ind w:left="2" w:right="142"/>
        <w:jc w:val="both"/>
        <w:rPr>
          <w:sz w:val="24"/>
        </w:rPr>
      </w:pPr>
      <w:r>
        <w:rPr>
          <w:sz w:val="24"/>
          <w:vertAlign w:val="superscript"/>
        </w:rPr>
        <w:t>22</w:t>
      </w:r>
      <w:r>
        <w:rPr>
          <w:sz w:val="24"/>
        </w:rP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w:t>
      </w:r>
      <w:r>
        <w:rPr>
          <w:spacing w:val="-17"/>
          <w:sz w:val="24"/>
        </w:rPr>
        <w:t xml:space="preserve"> </w:t>
      </w:r>
      <w:r>
        <w:rPr>
          <w:sz w:val="24"/>
        </w:rPr>
        <w:t>как</w:t>
      </w:r>
      <w:r>
        <w:rPr>
          <w:spacing w:val="-15"/>
          <w:sz w:val="24"/>
        </w:rPr>
        <w:t xml:space="preserve"> </w:t>
      </w:r>
      <w:r>
        <w:rPr>
          <w:sz w:val="24"/>
        </w:rPr>
        <w:t>Billie</w:t>
      </w:r>
      <w:r>
        <w:rPr>
          <w:spacing w:val="-15"/>
          <w:sz w:val="24"/>
        </w:rPr>
        <w:t xml:space="preserve"> </w:t>
      </w:r>
      <w:r>
        <w:rPr>
          <w:sz w:val="24"/>
        </w:rPr>
        <w:t>Eilish,</w:t>
      </w:r>
      <w:r>
        <w:rPr>
          <w:spacing w:val="-15"/>
          <w:sz w:val="24"/>
        </w:rPr>
        <w:t xml:space="preserve"> </w:t>
      </w:r>
      <w:r>
        <w:rPr>
          <w:sz w:val="24"/>
        </w:rPr>
        <w:t>Zivert,</w:t>
      </w:r>
      <w:r>
        <w:rPr>
          <w:spacing w:val="-15"/>
          <w:sz w:val="24"/>
        </w:rPr>
        <w:t xml:space="preserve"> </w:t>
      </w:r>
      <w:r>
        <w:rPr>
          <w:sz w:val="24"/>
        </w:rPr>
        <w:t>Miyagi</w:t>
      </w:r>
      <w:r>
        <w:rPr>
          <w:spacing w:val="-13"/>
          <w:sz w:val="24"/>
        </w:rPr>
        <w:t xml:space="preserve"> </w:t>
      </w:r>
      <w:r>
        <w:rPr>
          <w:sz w:val="24"/>
        </w:rPr>
        <w:t>&amp;</w:t>
      </w:r>
      <w:r>
        <w:rPr>
          <w:spacing w:val="-15"/>
          <w:sz w:val="24"/>
        </w:rPr>
        <w:t xml:space="preserve"> </w:t>
      </w:r>
      <w:r>
        <w:rPr>
          <w:sz w:val="24"/>
        </w:rPr>
        <w:t>AndyPanda.</w:t>
      </w:r>
      <w:r>
        <w:rPr>
          <w:spacing w:val="-12"/>
          <w:sz w:val="24"/>
        </w:rPr>
        <w:t xml:space="preserve"> </w:t>
      </w:r>
      <w:r>
        <w:rPr>
          <w:sz w:val="24"/>
        </w:rPr>
        <w:t>При</w:t>
      </w:r>
      <w:r>
        <w:rPr>
          <w:spacing w:val="-15"/>
          <w:sz w:val="24"/>
        </w:rPr>
        <w:t xml:space="preserve"> </w:t>
      </w:r>
      <w:r>
        <w:rPr>
          <w:sz w:val="24"/>
        </w:rPr>
        <w:t>выборе</w:t>
      </w:r>
      <w:r>
        <w:rPr>
          <w:spacing w:val="-15"/>
          <w:sz w:val="24"/>
        </w:rPr>
        <w:t xml:space="preserve"> </w:t>
      </w:r>
      <w:r>
        <w:rPr>
          <w:sz w:val="24"/>
        </w:rPr>
        <w:t>конкретных</w:t>
      </w:r>
      <w:r>
        <w:rPr>
          <w:spacing w:val="-12"/>
          <w:sz w:val="24"/>
        </w:rPr>
        <w:t xml:space="preserve"> </w:t>
      </w:r>
      <w:r>
        <w:rPr>
          <w:spacing w:val="-2"/>
          <w:sz w:val="24"/>
        </w:rPr>
        <w:t>персоналий</w:t>
      </w:r>
    </w:p>
    <w:p w14:paraId="4CEECBBE" w14:textId="77777777" w:rsidR="00ED4123" w:rsidRDefault="00ED4123">
      <w:pPr>
        <w:jc w:val="both"/>
        <w:rPr>
          <w:sz w:val="24"/>
        </w:rPr>
        <w:sectPr w:rsidR="00ED4123">
          <w:pgSz w:w="11910" w:h="16840"/>
          <w:pgMar w:top="1040" w:right="708" w:bottom="1160" w:left="1700" w:header="0" w:footer="971" w:gutter="0"/>
          <w:cols w:space="720"/>
        </w:sectPr>
      </w:pPr>
    </w:p>
    <w:p w14:paraId="000B190F" w14:textId="77777777" w:rsidR="00ED4123" w:rsidRDefault="00000000">
      <w:pPr>
        <w:pStyle w:val="a3"/>
        <w:spacing w:before="67"/>
        <w:ind w:left="710" w:firstLine="0"/>
      </w:pPr>
      <w:r>
        <w:lastRenderedPageBreak/>
        <w:t>Виды</w:t>
      </w:r>
      <w:r>
        <w:rPr>
          <w:spacing w:val="-10"/>
        </w:rPr>
        <w:t xml:space="preserve"> </w:t>
      </w:r>
      <w:r>
        <w:t>деятельности</w:t>
      </w:r>
      <w:r>
        <w:rPr>
          <w:spacing w:val="-11"/>
        </w:rPr>
        <w:t xml:space="preserve"> </w:t>
      </w:r>
      <w:r>
        <w:rPr>
          <w:spacing w:val="-2"/>
        </w:rPr>
        <w:t>обучающихся:</w:t>
      </w:r>
    </w:p>
    <w:p w14:paraId="44CD108B" w14:textId="77777777" w:rsidR="00ED4123" w:rsidRDefault="00000000">
      <w:pPr>
        <w:pStyle w:val="a3"/>
        <w:spacing w:before="46"/>
        <w:ind w:left="710" w:firstLine="0"/>
      </w:pPr>
      <w:r>
        <w:t>просмотр</w:t>
      </w:r>
      <w:r>
        <w:rPr>
          <w:spacing w:val="-14"/>
        </w:rPr>
        <w:t xml:space="preserve"> </w:t>
      </w:r>
      <w:r>
        <w:t>видеоклипов</w:t>
      </w:r>
      <w:r>
        <w:rPr>
          <w:spacing w:val="-14"/>
        </w:rPr>
        <w:t xml:space="preserve"> </w:t>
      </w:r>
      <w:r>
        <w:t>современных</w:t>
      </w:r>
      <w:r>
        <w:rPr>
          <w:spacing w:val="-13"/>
        </w:rPr>
        <w:t xml:space="preserve"> </w:t>
      </w:r>
      <w:r>
        <w:rPr>
          <w:spacing w:val="-2"/>
        </w:rPr>
        <w:t>исполнителей;</w:t>
      </w:r>
    </w:p>
    <w:p w14:paraId="0A0071E7" w14:textId="77777777" w:rsidR="00ED4123" w:rsidRDefault="00000000">
      <w:pPr>
        <w:pStyle w:val="a3"/>
        <w:spacing w:before="45" w:line="276" w:lineRule="auto"/>
        <w:ind w:right="148"/>
      </w:pPr>
      <w:r>
        <w:t>сравнение их композиций с другими направлениями и стилями (классикой, духовной, народной музыкой);</w:t>
      </w:r>
    </w:p>
    <w:p w14:paraId="4E1E5E05" w14:textId="77777777" w:rsidR="00ED4123" w:rsidRDefault="00000000">
      <w:pPr>
        <w:pStyle w:val="a3"/>
        <w:spacing w:before="1"/>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7E09BB02" w14:textId="77777777" w:rsidR="00ED4123" w:rsidRDefault="00000000">
      <w:pPr>
        <w:pStyle w:val="a3"/>
        <w:spacing w:before="44" w:line="276" w:lineRule="auto"/>
        <w:ind w:right="137"/>
      </w:pPr>
      <w:r>
        <w:t>составление плейлиста, коллекции записей современной музыки для друзей- одноклассников (для проведения совместного досуга);</w:t>
      </w:r>
    </w:p>
    <w:p w14:paraId="565829B8" w14:textId="77777777" w:rsidR="00ED4123" w:rsidRDefault="00000000">
      <w:pPr>
        <w:pStyle w:val="a3"/>
        <w:spacing w:line="278" w:lineRule="auto"/>
        <w:ind w:right="146"/>
      </w:pPr>
      <w:r>
        <w:t>съёмка собственного видеоклипа на музыку одной из современных популярных композиций.</w:t>
      </w:r>
    </w:p>
    <w:p w14:paraId="0F456A90" w14:textId="77777777" w:rsidR="00ED4123" w:rsidRDefault="00000000">
      <w:pPr>
        <w:pStyle w:val="a3"/>
        <w:spacing w:line="294" w:lineRule="exact"/>
        <w:ind w:left="710" w:firstLine="0"/>
      </w:pPr>
      <w:r>
        <w:t>Электронные</w:t>
      </w:r>
      <w:r>
        <w:rPr>
          <w:spacing w:val="-12"/>
        </w:rPr>
        <w:t xml:space="preserve"> </w:t>
      </w:r>
      <w:r>
        <w:t>музыкальные</w:t>
      </w:r>
      <w:r>
        <w:rPr>
          <w:spacing w:val="-11"/>
        </w:rPr>
        <w:t xml:space="preserve"> </w:t>
      </w:r>
      <w:r>
        <w:t>инструменты</w:t>
      </w:r>
      <w:r>
        <w:rPr>
          <w:spacing w:val="-10"/>
        </w:rPr>
        <w:t xml:space="preserve"> </w:t>
      </w:r>
      <w:r>
        <w:t>(1–4</w:t>
      </w:r>
      <w:r>
        <w:rPr>
          <w:spacing w:val="-12"/>
        </w:rPr>
        <w:t xml:space="preserve"> </w:t>
      </w:r>
      <w:r>
        <w:rPr>
          <w:spacing w:val="-2"/>
        </w:rPr>
        <w:t>часа).</w:t>
      </w:r>
    </w:p>
    <w:p w14:paraId="7515CD4F" w14:textId="77777777" w:rsidR="00ED4123" w:rsidRDefault="00000000">
      <w:pPr>
        <w:pStyle w:val="a3"/>
        <w:spacing w:before="43" w:line="276" w:lineRule="auto"/>
        <w:ind w:right="146"/>
      </w:pPr>
      <w: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607235FA" w14:textId="77777777" w:rsidR="00ED4123" w:rsidRDefault="00000000">
      <w:pPr>
        <w:pStyle w:val="a3"/>
        <w:spacing w:before="1"/>
        <w:ind w:left="710" w:firstLine="0"/>
      </w:pPr>
      <w:r>
        <w:t>Виды</w:t>
      </w:r>
      <w:r>
        <w:rPr>
          <w:spacing w:val="-10"/>
        </w:rPr>
        <w:t xml:space="preserve"> </w:t>
      </w:r>
      <w:r>
        <w:t>деятельности</w:t>
      </w:r>
      <w:r>
        <w:rPr>
          <w:spacing w:val="-11"/>
        </w:rPr>
        <w:t xml:space="preserve"> </w:t>
      </w:r>
      <w:r>
        <w:rPr>
          <w:spacing w:val="-2"/>
        </w:rPr>
        <w:t>обучающихся:</w:t>
      </w:r>
    </w:p>
    <w:p w14:paraId="188D8F6A" w14:textId="77777777" w:rsidR="00ED4123" w:rsidRDefault="00000000">
      <w:pPr>
        <w:pStyle w:val="a3"/>
        <w:tabs>
          <w:tab w:val="left" w:pos="2052"/>
          <w:tab w:val="left" w:pos="3819"/>
          <w:tab w:val="left" w:pos="5426"/>
          <w:tab w:val="left" w:pos="5812"/>
          <w:tab w:val="left" w:pos="7404"/>
          <w:tab w:val="left" w:pos="7917"/>
        </w:tabs>
        <w:spacing w:before="45" w:line="276" w:lineRule="auto"/>
        <w:ind w:right="141"/>
        <w:jc w:val="left"/>
      </w:pPr>
      <w:r>
        <w:rPr>
          <w:spacing w:val="-2"/>
        </w:rPr>
        <w:t>слушание</w:t>
      </w:r>
      <w:r>
        <w:tab/>
      </w:r>
      <w:r>
        <w:rPr>
          <w:spacing w:val="-2"/>
        </w:rPr>
        <w:t>музыкальных</w:t>
      </w:r>
      <w:r>
        <w:tab/>
      </w:r>
      <w:r>
        <w:rPr>
          <w:spacing w:val="-2"/>
        </w:rPr>
        <w:t>композиций</w:t>
      </w:r>
      <w:r>
        <w:tab/>
      </w:r>
      <w:r>
        <w:rPr>
          <w:spacing w:val="-10"/>
        </w:rPr>
        <w:t>в</w:t>
      </w:r>
      <w:r>
        <w:tab/>
      </w:r>
      <w:r>
        <w:rPr>
          <w:spacing w:val="-2"/>
        </w:rPr>
        <w:t>исполнении</w:t>
      </w:r>
      <w:r>
        <w:tab/>
      </w:r>
      <w:r>
        <w:rPr>
          <w:spacing w:val="-6"/>
        </w:rPr>
        <w:t>на</w:t>
      </w:r>
      <w:r>
        <w:tab/>
      </w:r>
      <w:r>
        <w:rPr>
          <w:spacing w:val="-2"/>
        </w:rPr>
        <w:t xml:space="preserve">электронных </w:t>
      </w:r>
      <w:r>
        <w:t>музыкальных инструментах;</w:t>
      </w:r>
    </w:p>
    <w:p w14:paraId="09C395F3" w14:textId="77777777" w:rsidR="00ED4123" w:rsidRDefault="00000000">
      <w:pPr>
        <w:pStyle w:val="a3"/>
        <w:tabs>
          <w:tab w:val="left" w:pos="2062"/>
          <w:tab w:val="left" w:pos="2556"/>
          <w:tab w:val="left" w:pos="3781"/>
          <w:tab w:val="left" w:pos="4119"/>
          <w:tab w:val="left" w:pos="6013"/>
          <w:tab w:val="left" w:pos="8020"/>
        </w:tabs>
        <w:spacing w:before="1" w:line="276" w:lineRule="auto"/>
        <w:ind w:right="149"/>
        <w:jc w:val="left"/>
      </w:pPr>
      <w:r>
        <w:rPr>
          <w:spacing w:val="-2"/>
        </w:rPr>
        <w:t>сравнение</w:t>
      </w:r>
      <w:r>
        <w:tab/>
      </w:r>
      <w:r>
        <w:rPr>
          <w:spacing w:val="-6"/>
        </w:rPr>
        <w:t>их</w:t>
      </w:r>
      <w:r>
        <w:tab/>
      </w:r>
      <w:r>
        <w:rPr>
          <w:spacing w:val="-2"/>
        </w:rPr>
        <w:t>звучания</w:t>
      </w:r>
      <w:r>
        <w:tab/>
      </w:r>
      <w:r>
        <w:rPr>
          <w:spacing w:val="-10"/>
        </w:rPr>
        <w:t>с</w:t>
      </w:r>
      <w:r>
        <w:tab/>
      </w:r>
      <w:r>
        <w:rPr>
          <w:spacing w:val="-2"/>
        </w:rPr>
        <w:t>акустическими</w:t>
      </w:r>
      <w:r>
        <w:tab/>
      </w:r>
      <w:r>
        <w:rPr>
          <w:spacing w:val="-2"/>
        </w:rPr>
        <w:t>инструментами,</w:t>
      </w:r>
      <w:r>
        <w:tab/>
      </w:r>
      <w:r>
        <w:rPr>
          <w:spacing w:val="-2"/>
        </w:rPr>
        <w:t xml:space="preserve">обсуждение </w:t>
      </w:r>
      <w:r>
        <w:t>результатов сравнения;</w:t>
      </w:r>
    </w:p>
    <w:p w14:paraId="2F5C46D9" w14:textId="77777777" w:rsidR="00ED4123" w:rsidRDefault="00000000">
      <w:pPr>
        <w:pStyle w:val="a3"/>
        <w:spacing w:line="276" w:lineRule="auto"/>
        <w:jc w:val="left"/>
      </w:pPr>
      <w:r>
        <w:t>подбор</w:t>
      </w:r>
      <w:r>
        <w:rPr>
          <w:spacing w:val="80"/>
        </w:rPr>
        <w:t xml:space="preserve"> </w:t>
      </w:r>
      <w:r>
        <w:t>электронных</w:t>
      </w:r>
      <w:r>
        <w:rPr>
          <w:spacing w:val="80"/>
        </w:rPr>
        <w:t xml:space="preserve"> </w:t>
      </w:r>
      <w:r>
        <w:t>тембров</w:t>
      </w:r>
      <w:r>
        <w:rPr>
          <w:spacing w:val="80"/>
        </w:rPr>
        <w:t xml:space="preserve"> </w:t>
      </w:r>
      <w:r>
        <w:t>для</w:t>
      </w:r>
      <w:r>
        <w:rPr>
          <w:spacing w:val="80"/>
        </w:rPr>
        <w:t xml:space="preserve"> </w:t>
      </w:r>
      <w:r>
        <w:t>создания</w:t>
      </w:r>
      <w:r>
        <w:rPr>
          <w:spacing w:val="80"/>
        </w:rPr>
        <w:t xml:space="preserve"> </w:t>
      </w:r>
      <w:r>
        <w:t>музыки</w:t>
      </w:r>
      <w:r>
        <w:rPr>
          <w:spacing w:val="80"/>
        </w:rPr>
        <w:t xml:space="preserve"> </w:t>
      </w:r>
      <w:r>
        <w:t>к</w:t>
      </w:r>
      <w:r>
        <w:rPr>
          <w:spacing w:val="80"/>
        </w:rPr>
        <w:t xml:space="preserve"> </w:t>
      </w:r>
      <w:r>
        <w:t xml:space="preserve">фантастическому </w:t>
      </w:r>
      <w:r>
        <w:rPr>
          <w:spacing w:val="-2"/>
        </w:rPr>
        <w:t>фильму;</w:t>
      </w:r>
    </w:p>
    <w:p w14:paraId="0216B5D2" w14:textId="77777777" w:rsidR="00ED4123" w:rsidRDefault="00000000">
      <w:pPr>
        <w:pStyle w:val="a3"/>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C49FB9A" w14:textId="77777777" w:rsidR="00ED4123" w:rsidRDefault="00000000">
      <w:pPr>
        <w:pStyle w:val="a3"/>
        <w:tabs>
          <w:tab w:val="left" w:pos="2161"/>
          <w:tab w:val="left" w:pos="3972"/>
          <w:tab w:val="left" w:pos="5212"/>
          <w:tab w:val="left" w:pos="6164"/>
          <w:tab w:val="left" w:pos="7847"/>
        </w:tabs>
        <w:spacing w:before="44" w:line="276" w:lineRule="auto"/>
        <w:ind w:right="145"/>
        <w:jc w:val="left"/>
      </w:pPr>
      <w:r>
        <w:rPr>
          <w:spacing w:val="-2"/>
        </w:rPr>
        <w:t>посещение</w:t>
      </w:r>
      <w:r>
        <w:tab/>
      </w:r>
      <w:r>
        <w:rPr>
          <w:spacing w:val="-2"/>
        </w:rPr>
        <w:t>музыкального</w:t>
      </w:r>
      <w:r>
        <w:tab/>
      </w:r>
      <w:r>
        <w:rPr>
          <w:spacing w:val="-2"/>
        </w:rPr>
        <w:t>магазина</w:t>
      </w:r>
      <w:r>
        <w:tab/>
      </w:r>
      <w:r>
        <w:rPr>
          <w:spacing w:val="-2"/>
        </w:rPr>
        <w:t>(отдел</w:t>
      </w:r>
      <w:r>
        <w:tab/>
      </w:r>
      <w:r>
        <w:rPr>
          <w:spacing w:val="-2"/>
        </w:rPr>
        <w:t>электронных</w:t>
      </w:r>
      <w:r>
        <w:tab/>
      </w:r>
      <w:r>
        <w:rPr>
          <w:spacing w:val="-2"/>
        </w:rPr>
        <w:t>музыкальных инструментов);</w:t>
      </w:r>
    </w:p>
    <w:p w14:paraId="7D461344" w14:textId="77777777" w:rsidR="00ED4123" w:rsidRDefault="00000000">
      <w:pPr>
        <w:pStyle w:val="a3"/>
        <w:spacing w:line="298" w:lineRule="exact"/>
        <w:ind w:left="710" w:firstLine="0"/>
        <w:jc w:val="left"/>
      </w:pPr>
      <w:r>
        <w:t>просмотр</w:t>
      </w:r>
      <w:r>
        <w:rPr>
          <w:spacing w:val="-11"/>
        </w:rPr>
        <w:t xml:space="preserve"> </w:t>
      </w:r>
      <w:r>
        <w:t>фильма</w:t>
      </w:r>
      <w:r>
        <w:rPr>
          <w:spacing w:val="-11"/>
        </w:rPr>
        <w:t xml:space="preserve"> </w:t>
      </w:r>
      <w:r>
        <w:t>об</w:t>
      </w:r>
      <w:r>
        <w:rPr>
          <w:spacing w:val="-7"/>
        </w:rPr>
        <w:t xml:space="preserve"> </w:t>
      </w:r>
      <w:r>
        <w:t>электронных</w:t>
      </w:r>
      <w:r>
        <w:rPr>
          <w:spacing w:val="-9"/>
        </w:rPr>
        <w:t xml:space="preserve"> </w:t>
      </w:r>
      <w:r>
        <w:t>музыкальных</w:t>
      </w:r>
      <w:r>
        <w:rPr>
          <w:spacing w:val="-11"/>
        </w:rPr>
        <w:t xml:space="preserve"> </w:t>
      </w:r>
      <w:r>
        <w:rPr>
          <w:spacing w:val="-2"/>
        </w:rPr>
        <w:t>инструментах;</w:t>
      </w:r>
    </w:p>
    <w:p w14:paraId="045E241F" w14:textId="77777777" w:rsidR="00ED4123" w:rsidRDefault="00000000">
      <w:pPr>
        <w:pStyle w:val="a3"/>
        <w:spacing w:before="47" w:line="276" w:lineRule="auto"/>
        <w:jc w:val="left"/>
      </w:pPr>
      <w:r>
        <w:t>создание электронной композиции в компьютерных программах с готовыми семплами (например, Garage Band).</w:t>
      </w:r>
    </w:p>
    <w:p w14:paraId="2A9C7C06" w14:textId="77777777" w:rsidR="00ED4123" w:rsidRDefault="00000000">
      <w:pPr>
        <w:pStyle w:val="a3"/>
        <w:spacing w:line="298" w:lineRule="exact"/>
        <w:ind w:left="779" w:firstLine="0"/>
        <w:jc w:val="left"/>
      </w:pPr>
      <w:r>
        <w:t>Модуль</w:t>
      </w:r>
      <w:r>
        <w:rPr>
          <w:spacing w:val="-5"/>
        </w:rPr>
        <w:t xml:space="preserve"> </w:t>
      </w:r>
      <w:r>
        <w:t>№</w:t>
      </w:r>
      <w:r>
        <w:rPr>
          <w:spacing w:val="-6"/>
        </w:rPr>
        <w:t xml:space="preserve"> </w:t>
      </w:r>
      <w:r>
        <w:t>7</w:t>
      </w:r>
      <w:r>
        <w:rPr>
          <w:spacing w:val="-5"/>
        </w:rPr>
        <w:t xml:space="preserve"> </w:t>
      </w:r>
      <w:r>
        <w:t>«Музыка</w:t>
      </w:r>
      <w:r>
        <w:rPr>
          <w:spacing w:val="-6"/>
        </w:rPr>
        <w:t xml:space="preserve"> </w:t>
      </w:r>
      <w:r>
        <w:t>театра</w:t>
      </w:r>
      <w:r>
        <w:rPr>
          <w:spacing w:val="-7"/>
        </w:rPr>
        <w:t xml:space="preserve"> </w:t>
      </w:r>
      <w:r>
        <w:t>и</w:t>
      </w:r>
      <w:r>
        <w:rPr>
          <w:spacing w:val="-4"/>
        </w:rPr>
        <w:t xml:space="preserve"> </w:t>
      </w:r>
      <w:r>
        <w:rPr>
          <w:spacing w:val="-2"/>
        </w:rPr>
        <w:t>кино».</w:t>
      </w:r>
    </w:p>
    <w:p w14:paraId="504EC5F3" w14:textId="77777777" w:rsidR="00ED4123" w:rsidRDefault="00000000">
      <w:pPr>
        <w:pStyle w:val="a3"/>
        <w:tabs>
          <w:tab w:val="left" w:pos="1120"/>
          <w:tab w:val="left" w:pos="2376"/>
          <w:tab w:val="left" w:pos="3323"/>
          <w:tab w:val="left" w:pos="3712"/>
          <w:tab w:val="left" w:pos="4623"/>
          <w:tab w:val="left" w:pos="5484"/>
          <w:tab w:val="left" w:pos="7309"/>
          <w:tab w:val="left" w:pos="7671"/>
        </w:tabs>
        <w:spacing w:before="46"/>
        <w:ind w:left="0" w:right="147" w:firstLine="0"/>
        <w:jc w:val="right"/>
      </w:pPr>
      <w:r>
        <w:rPr>
          <w:spacing w:val="-2"/>
        </w:rPr>
        <w:t>Модуль</w:t>
      </w:r>
      <w:r>
        <w:tab/>
      </w:r>
      <w:r>
        <w:rPr>
          <w:spacing w:val="-2"/>
        </w:rPr>
        <w:t>«Музыка</w:t>
      </w:r>
      <w:r>
        <w:tab/>
      </w:r>
      <w:r>
        <w:rPr>
          <w:spacing w:val="-2"/>
        </w:rPr>
        <w:t>театра</w:t>
      </w:r>
      <w:r>
        <w:tab/>
      </w:r>
      <w:r>
        <w:rPr>
          <w:spacing w:val="-10"/>
        </w:rPr>
        <w:t>и</w:t>
      </w:r>
      <w:r>
        <w:tab/>
      </w:r>
      <w:r>
        <w:rPr>
          <w:spacing w:val="-4"/>
        </w:rPr>
        <w:t>кино»</w:t>
      </w:r>
      <w:r>
        <w:tab/>
      </w:r>
      <w:r>
        <w:rPr>
          <w:spacing w:val="-4"/>
        </w:rPr>
        <w:t>тесно</w:t>
      </w:r>
      <w:r>
        <w:tab/>
      </w:r>
      <w:r>
        <w:rPr>
          <w:spacing w:val="-2"/>
        </w:rPr>
        <w:t>переплетается</w:t>
      </w:r>
      <w:r>
        <w:tab/>
      </w:r>
      <w:r>
        <w:rPr>
          <w:spacing w:val="-10"/>
        </w:rPr>
        <w:t>с</w:t>
      </w:r>
      <w:r>
        <w:tab/>
      </w:r>
      <w:r>
        <w:rPr>
          <w:spacing w:val="-2"/>
        </w:rPr>
        <w:t>модулем</w:t>
      </w:r>
    </w:p>
    <w:p w14:paraId="790CD7F6" w14:textId="77777777" w:rsidR="00ED4123" w:rsidRDefault="00000000">
      <w:pPr>
        <w:pStyle w:val="a3"/>
        <w:spacing w:before="45"/>
        <w:ind w:right="146" w:firstLine="0"/>
        <w:jc w:val="right"/>
      </w:pPr>
      <w:r>
        <w:t>«Классическая</w:t>
      </w:r>
      <w:r>
        <w:rPr>
          <w:spacing w:val="63"/>
        </w:rPr>
        <w:t xml:space="preserve"> </w:t>
      </w:r>
      <w:r>
        <w:t>музыка»,</w:t>
      </w:r>
      <w:r>
        <w:rPr>
          <w:spacing w:val="63"/>
        </w:rPr>
        <w:t xml:space="preserve"> </w:t>
      </w:r>
      <w:r>
        <w:t>может</w:t>
      </w:r>
      <w:r>
        <w:rPr>
          <w:spacing w:val="60"/>
        </w:rPr>
        <w:t xml:space="preserve"> </w:t>
      </w:r>
      <w:r>
        <w:t>стыковаться</w:t>
      </w:r>
      <w:r>
        <w:rPr>
          <w:spacing w:val="61"/>
        </w:rPr>
        <w:t xml:space="preserve"> </w:t>
      </w:r>
      <w:r>
        <w:t>по</w:t>
      </w:r>
      <w:r>
        <w:rPr>
          <w:spacing w:val="62"/>
        </w:rPr>
        <w:t xml:space="preserve"> </w:t>
      </w:r>
      <w:r>
        <w:t>ряду</w:t>
      </w:r>
      <w:r>
        <w:rPr>
          <w:spacing w:val="56"/>
        </w:rPr>
        <w:t xml:space="preserve"> </w:t>
      </w:r>
      <w:r>
        <w:t>произведений</w:t>
      </w:r>
      <w:r>
        <w:rPr>
          <w:spacing w:val="61"/>
        </w:rPr>
        <w:t xml:space="preserve"> </w:t>
      </w:r>
      <w:r>
        <w:t>с</w:t>
      </w:r>
      <w:r>
        <w:rPr>
          <w:spacing w:val="63"/>
        </w:rPr>
        <w:t xml:space="preserve"> </w:t>
      </w:r>
      <w:r>
        <w:rPr>
          <w:spacing w:val="-2"/>
        </w:rPr>
        <w:t>модулями</w:t>
      </w:r>
    </w:p>
    <w:p w14:paraId="7CC5ECA7" w14:textId="77777777" w:rsidR="00ED4123" w:rsidRDefault="00000000">
      <w:pPr>
        <w:pStyle w:val="a3"/>
        <w:spacing w:before="44" w:line="276" w:lineRule="auto"/>
        <w:ind w:right="148" w:firstLine="0"/>
      </w:pPr>
      <w:r>
        <w:t>«Современная музыка» (мюзикл), «Музыка в жизни человека» (музыкальные портреты, музыка о войне).</w:t>
      </w:r>
    </w:p>
    <w:p w14:paraId="5014BF46" w14:textId="77777777" w:rsidR="00ED4123" w:rsidRDefault="00000000">
      <w:pPr>
        <w:pStyle w:val="a3"/>
        <w:spacing w:before="1" w:line="276" w:lineRule="auto"/>
        <w:ind w:right="146"/>
      </w:pPr>
      <w:r>
        <w:t>Для</w:t>
      </w:r>
      <w:r>
        <w:rPr>
          <w:spacing w:val="-10"/>
        </w:rPr>
        <w:t xml:space="preserve"> </w:t>
      </w:r>
      <w:r>
        <w:t>данного</w:t>
      </w:r>
      <w:r>
        <w:rPr>
          <w:spacing w:val="-9"/>
        </w:rPr>
        <w:t xml:space="preserve"> </w:t>
      </w:r>
      <w:r>
        <w:t>модуля</w:t>
      </w:r>
      <w:r>
        <w:rPr>
          <w:spacing w:val="-10"/>
        </w:rPr>
        <w:t xml:space="preserve"> </w:t>
      </w:r>
      <w:r>
        <w:t>особенно</w:t>
      </w:r>
      <w:r>
        <w:rPr>
          <w:spacing w:val="-10"/>
        </w:rPr>
        <w:t xml:space="preserve"> </w:t>
      </w:r>
      <w:r>
        <w:t>актуально</w:t>
      </w:r>
      <w:r>
        <w:rPr>
          <w:spacing w:val="-9"/>
        </w:rPr>
        <w:t xml:space="preserve"> </w:t>
      </w:r>
      <w:r>
        <w:t>сочетание</w:t>
      </w:r>
      <w:r>
        <w:rPr>
          <w:spacing w:val="-8"/>
        </w:rPr>
        <w:t xml:space="preserve"> </w:t>
      </w:r>
      <w:r>
        <w:t>различных</w:t>
      </w:r>
      <w:r>
        <w:rPr>
          <w:spacing w:val="-9"/>
        </w:rPr>
        <w:t xml:space="preserve"> </w:t>
      </w:r>
      <w:r>
        <w:t>видов</w:t>
      </w:r>
      <w:r>
        <w:rPr>
          <w:spacing w:val="-7"/>
        </w:rPr>
        <w:t xml:space="preserve"> </w:t>
      </w:r>
      <w:r>
        <w:t>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46FABCF7" w14:textId="77777777" w:rsidR="00ED4123" w:rsidRDefault="00000000">
      <w:pPr>
        <w:pStyle w:val="a3"/>
        <w:spacing w:line="297" w:lineRule="exact"/>
        <w:ind w:left="710" w:firstLine="0"/>
      </w:pPr>
      <w:r>
        <w:t>Музыкальная</w:t>
      </w:r>
      <w:r>
        <w:rPr>
          <w:spacing w:val="-7"/>
        </w:rPr>
        <w:t xml:space="preserve"> </w:t>
      </w:r>
      <w:r>
        <w:t>сказка</w:t>
      </w:r>
      <w:r>
        <w:rPr>
          <w:spacing w:val="-4"/>
        </w:rPr>
        <w:t xml:space="preserve"> </w:t>
      </w:r>
      <w:r>
        <w:t>на</w:t>
      </w:r>
      <w:r>
        <w:rPr>
          <w:spacing w:val="-7"/>
        </w:rPr>
        <w:t xml:space="preserve"> </w:t>
      </w:r>
      <w:r>
        <w:t>сцене,</w:t>
      </w:r>
      <w:r>
        <w:rPr>
          <w:spacing w:val="-7"/>
        </w:rPr>
        <w:t xml:space="preserve"> </w:t>
      </w:r>
      <w:r>
        <w:t>на</w:t>
      </w:r>
      <w:r>
        <w:rPr>
          <w:spacing w:val="-7"/>
        </w:rPr>
        <w:t xml:space="preserve"> </w:t>
      </w:r>
      <w:r>
        <w:t>экране</w:t>
      </w:r>
      <w:r>
        <w:rPr>
          <w:spacing w:val="-7"/>
        </w:rPr>
        <w:t xml:space="preserve"> </w:t>
      </w:r>
      <w:r>
        <w:t>(2–6</w:t>
      </w:r>
      <w:r>
        <w:rPr>
          <w:spacing w:val="-7"/>
        </w:rPr>
        <w:t xml:space="preserve"> </w:t>
      </w:r>
      <w:r>
        <w:rPr>
          <w:spacing w:val="-2"/>
        </w:rPr>
        <w:t>часов).</w:t>
      </w:r>
    </w:p>
    <w:p w14:paraId="1C303616" w14:textId="77777777" w:rsidR="00ED4123" w:rsidRDefault="00000000">
      <w:pPr>
        <w:pStyle w:val="a3"/>
        <w:spacing w:before="47"/>
        <w:ind w:left="710" w:firstLine="0"/>
      </w:pPr>
      <w:r>
        <w:t>Содержание:</w:t>
      </w:r>
      <w:r>
        <w:rPr>
          <w:spacing w:val="33"/>
        </w:rPr>
        <w:t xml:space="preserve"> </w:t>
      </w:r>
      <w:r>
        <w:t>Характеры</w:t>
      </w:r>
      <w:r>
        <w:rPr>
          <w:spacing w:val="33"/>
        </w:rPr>
        <w:t xml:space="preserve"> </w:t>
      </w:r>
      <w:r>
        <w:t>персонажей,</w:t>
      </w:r>
      <w:r>
        <w:rPr>
          <w:spacing w:val="33"/>
        </w:rPr>
        <w:t xml:space="preserve"> </w:t>
      </w:r>
      <w:r>
        <w:t>отражённые</w:t>
      </w:r>
      <w:r>
        <w:rPr>
          <w:spacing w:val="32"/>
        </w:rPr>
        <w:t xml:space="preserve"> </w:t>
      </w:r>
      <w:r>
        <w:t>в</w:t>
      </w:r>
      <w:r>
        <w:rPr>
          <w:spacing w:val="34"/>
        </w:rPr>
        <w:t xml:space="preserve"> </w:t>
      </w:r>
      <w:r>
        <w:t>музыке.</w:t>
      </w:r>
      <w:r>
        <w:rPr>
          <w:spacing w:val="34"/>
        </w:rPr>
        <w:t xml:space="preserve"> </w:t>
      </w:r>
      <w:r>
        <w:t>Тембр</w:t>
      </w:r>
      <w:r>
        <w:rPr>
          <w:spacing w:val="33"/>
        </w:rPr>
        <w:t xml:space="preserve"> </w:t>
      </w:r>
      <w:r>
        <w:rPr>
          <w:spacing w:val="-2"/>
        </w:rPr>
        <w:t>голоса.</w:t>
      </w:r>
    </w:p>
    <w:p w14:paraId="0097A21E" w14:textId="77777777" w:rsidR="00ED4123" w:rsidRDefault="00000000">
      <w:pPr>
        <w:pStyle w:val="a3"/>
        <w:spacing w:before="45"/>
        <w:ind w:firstLine="0"/>
      </w:pPr>
      <w:r>
        <w:t>Соло.</w:t>
      </w:r>
      <w:r>
        <w:rPr>
          <w:spacing w:val="-6"/>
        </w:rPr>
        <w:t xml:space="preserve"> </w:t>
      </w:r>
      <w:r>
        <w:t>Хор,</w:t>
      </w:r>
      <w:r>
        <w:rPr>
          <w:spacing w:val="-6"/>
        </w:rPr>
        <w:t xml:space="preserve"> </w:t>
      </w:r>
      <w:r>
        <w:rPr>
          <w:spacing w:val="-2"/>
        </w:rPr>
        <w:t>ансамбль.</w:t>
      </w:r>
    </w:p>
    <w:p w14:paraId="54330E3F" w14:textId="77777777" w:rsidR="00ED4123" w:rsidRDefault="00000000">
      <w:pPr>
        <w:pStyle w:val="a3"/>
        <w:spacing w:before="44"/>
        <w:ind w:left="710" w:firstLine="0"/>
      </w:pPr>
      <w:r>
        <w:t>Виды</w:t>
      </w:r>
      <w:r>
        <w:rPr>
          <w:spacing w:val="-10"/>
        </w:rPr>
        <w:t xml:space="preserve"> </w:t>
      </w:r>
      <w:r>
        <w:t>деятельности</w:t>
      </w:r>
      <w:r>
        <w:rPr>
          <w:spacing w:val="-11"/>
        </w:rPr>
        <w:t xml:space="preserve"> </w:t>
      </w:r>
      <w:r>
        <w:rPr>
          <w:spacing w:val="-2"/>
        </w:rPr>
        <w:t>обучающихся:</w:t>
      </w:r>
    </w:p>
    <w:p w14:paraId="45B66D51" w14:textId="77777777" w:rsidR="00ED4123" w:rsidRDefault="00ED4123">
      <w:pPr>
        <w:pStyle w:val="a3"/>
        <w:ind w:left="0" w:firstLine="0"/>
        <w:jc w:val="left"/>
        <w:rPr>
          <w:sz w:val="20"/>
        </w:rPr>
      </w:pPr>
    </w:p>
    <w:p w14:paraId="028C86FC" w14:textId="77777777" w:rsidR="00ED4123" w:rsidRDefault="00000000">
      <w:pPr>
        <w:pStyle w:val="a3"/>
        <w:spacing w:before="16"/>
        <w:ind w:left="0" w:firstLine="0"/>
        <w:jc w:val="left"/>
        <w:rPr>
          <w:sz w:val="20"/>
        </w:rPr>
      </w:pPr>
      <w:r>
        <w:rPr>
          <w:noProof/>
          <w:sz w:val="20"/>
        </w:rPr>
        <mc:AlternateContent>
          <mc:Choice Requires="wps">
            <w:drawing>
              <wp:anchor distT="0" distB="0" distL="0" distR="0" simplePos="0" relativeHeight="251680256" behindDoc="1" locked="0" layoutInCell="1" allowOverlap="1" wp14:anchorId="61D4ED43" wp14:editId="2AFE404F">
                <wp:simplePos x="0" y="0"/>
                <wp:positionH relativeFrom="page">
                  <wp:posOffset>1080820</wp:posOffset>
                </wp:positionH>
                <wp:positionV relativeFrom="paragraph">
                  <wp:posOffset>171870</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5BF08" id="Graphic 19" o:spid="_x0000_s1026" style="position:absolute;margin-left:85.1pt;margin-top:13.55pt;width:144.05pt;height:.75pt;z-index:-2516362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ZvKHf4AAAAAkBAAAPAAAAZHJzL2Rvd25yZXYueG1sTI/B&#10;SsNAEIbvgu+wjOBF2k3T2oaYTVFBLLQFG4vnTXZMgtnZkN228e0dT3r8Zz7++SZbj7YTZxx860jB&#10;bBqBQKqcaalWcHx/mSQgfNBkdOcIFXyjh3V+fZXp1LgLHfBchFpwCflUK2hC6FMpfdWg1X7qeiTe&#10;fbrB6sBxqKUZ9IXLbSfjKFpKq1viC43u8bnB6qs4WQWvZr9J3u5wu9/Mi6dwHHfl4mOn1O3N+PgA&#10;IuAY/mD41Wd1yNmpdCcyXnScV1HMqIJ4NQPBwOI+mYMoeZAsQeaZ/P9B/gMAAP//AwBQSwECLQAU&#10;AAYACAAAACEAtoM4kv4AAADhAQAAEwAAAAAAAAAAAAAAAAAAAAAAW0NvbnRlbnRfVHlwZXNdLnht&#10;bFBLAQItABQABgAIAAAAIQA4/SH/1gAAAJQBAAALAAAAAAAAAAAAAAAAAC8BAABfcmVscy8ucmVs&#10;c1BLAQItABQABgAIAAAAIQD6gXGMIwIAAL0EAAAOAAAAAAAAAAAAAAAAAC4CAABkcnMvZTJvRG9j&#10;LnhtbFBLAQItABQABgAIAAAAIQDZvKHf4AAAAAkBAAAPAAAAAAAAAAAAAAAAAH0EAABkcnMvZG93&#10;bnJldi54bWxQSwUGAAAAAAQABADzAAAAigUAAAAA&#10;" path="m1829054,l,,,9144r1829054,l1829054,xe" fillcolor="black" stroked="f">
                <v:path arrowok="t"/>
                <w10:wrap type="topAndBottom" anchorx="page"/>
              </v:shape>
            </w:pict>
          </mc:Fallback>
        </mc:AlternateContent>
      </w:r>
    </w:p>
    <w:p w14:paraId="64231AC1" w14:textId="77777777" w:rsidR="00ED4123" w:rsidRDefault="00000000">
      <w:pPr>
        <w:spacing w:before="95"/>
        <w:ind w:left="2" w:right="135"/>
        <w:jc w:val="both"/>
        <w:rPr>
          <w:sz w:val="24"/>
        </w:rPr>
      </w:pPr>
      <w:r>
        <w:rPr>
          <w:sz w:val="24"/>
        </w:rPr>
        <w:t>учителю необходимо найти компромиссное решение, которое учитывало бы не только музыкальные</w:t>
      </w:r>
      <w:r>
        <w:rPr>
          <w:spacing w:val="-15"/>
          <w:sz w:val="24"/>
        </w:rPr>
        <w:t xml:space="preserve"> </w:t>
      </w:r>
      <w:r>
        <w:rPr>
          <w:sz w:val="24"/>
        </w:rPr>
        <w:t>вкусы</w:t>
      </w:r>
      <w:r>
        <w:rPr>
          <w:spacing w:val="-15"/>
          <w:sz w:val="24"/>
        </w:rPr>
        <w:t xml:space="preserve"> </w:t>
      </w:r>
      <w:r>
        <w:rPr>
          <w:sz w:val="24"/>
        </w:rPr>
        <w:t>обучающихся,</w:t>
      </w:r>
      <w:r>
        <w:rPr>
          <w:spacing w:val="-15"/>
          <w:sz w:val="24"/>
        </w:rPr>
        <w:t xml:space="preserve"> </w:t>
      </w:r>
      <w:r>
        <w:rPr>
          <w:sz w:val="24"/>
        </w:rPr>
        <w:t>но</w:t>
      </w:r>
      <w:r>
        <w:rPr>
          <w:spacing w:val="-15"/>
          <w:sz w:val="24"/>
        </w:rPr>
        <w:t xml:space="preserve"> </w:t>
      </w:r>
      <w:r>
        <w:rPr>
          <w:sz w:val="24"/>
        </w:rPr>
        <w:t>и</w:t>
      </w:r>
      <w:r>
        <w:rPr>
          <w:spacing w:val="-15"/>
          <w:sz w:val="24"/>
        </w:rPr>
        <w:t xml:space="preserve"> </w:t>
      </w:r>
      <w:r>
        <w:rPr>
          <w:sz w:val="24"/>
        </w:rPr>
        <w:t>морально-этические</w:t>
      </w:r>
      <w:r>
        <w:rPr>
          <w:spacing w:val="-15"/>
          <w:sz w:val="24"/>
        </w:rPr>
        <w:t xml:space="preserve"> </w:t>
      </w:r>
      <w:r>
        <w:rPr>
          <w:sz w:val="24"/>
        </w:rPr>
        <w:t>и</w:t>
      </w:r>
      <w:r>
        <w:rPr>
          <w:spacing w:val="-15"/>
          <w:sz w:val="24"/>
        </w:rPr>
        <w:t xml:space="preserve"> </w:t>
      </w:r>
      <w:r>
        <w:rPr>
          <w:sz w:val="24"/>
        </w:rPr>
        <w:t>художественно-эстетические стороны рассматриваемых музыкальных композиций.</w:t>
      </w:r>
    </w:p>
    <w:p w14:paraId="31C65A93" w14:textId="77777777" w:rsidR="00ED4123" w:rsidRDefault="00ED4123">
      <w:pPr>
        <w:jc w:val="both"/>
        <w:rPr>
          <w:sz w:val="24"/>
        </w:rPr>
        <w:sectPr w:rsidR="00ED4123">
          <w:pgSz w:w="11910" w:h="16840"/>
          <w:pgMar w:top="1040" w:right="708" w:bottom="1160" w:left="1700" w:header="0" w:footer="971" w:gutter="0"/>
          <w:cols w:space="720"/>
        </w:sectPr>
      </w:pPr>
    </w:p>
    <w:p w14:paraId="218D7892" w14:textId="77777777" w:rsidR="00ED4123" w:rsidRDefault="00000000">
      <w:pPr>
        <w:pStyle w:val="a3"/>
        <w:spacing w:before="67"/>
        <w:ind w:left="710" w:firstLine="0"/>
        <w:jc w:val="left"/>
      </w:pPr>
      <w:r>
        <w:rPr>
          <w:spacing w:val="-2"/>
        </w:rPr>
        <w:lastRenderedPageBreak/>
        <w:t>видеопросмотр</w:t>
      </w:r>
      <w:r>
        <w:rPr>
          <w:spacing w:val="4"/>
        </w:rPr>
        <w:t xml:space="preserve"> </w:t>
      </w:r>
      <w:r>
        <w:rPr>
          <w:spacing w:val="-2"/>
        </w:rPr>
        <w:t>музыкальной</w:t>
      </w:r>
      <w:r>
        <w:rPr>
          <w:spacing w:val="4"/>
        </w:rPr>
        <w:t xml:space="preserve"> </w:t>
      </w:r>
      <w:r>
        <w:rPr>
          <w:spacing w:val="-2"/>
        </w:rPr>
        <w:t>сказки;</w:t>
      </w:r>
    </w:p>
    <w:p w14:paraId="4B57313C" w14:textId="77777777" w:rsidR="00ED4123" w:rsidRDefault="00000000">
      <w:pPr>
        <w:pStyle w:val="a3"/>
        <w:tabs>
          <w:tab w:val="left" w:pos="2237"/>
          <w:tab w:val="left" w:pos="5564"/>
          <w:tab w:val="left" w:pos="6672"/>
          <w:tab w:val="left" w:pos="8284"/>
        </w:tabs>
        <w:spacing w:before="46" w:line="276" w:lineRule="auto"/>
        <w:ind w:right="144"/>
        <w:jc w:val="left"/>
      </w:pPr>
      <w:r>
        <w:rPr>
          <w:spacing w:val="-2"/>
        </w:rPr>
        <w:t>обсуждение</w:t>
      </w:r>
      <w:r>
        <w:tab/>
      </w:r>
      <w:r>
        <w:rPr>
          <w:spacing w:val="-2"/>
        </w:rPr>
        <w:t>музыкально-выразительных</w:t>
      </w:r>
      <w:r>
        <w:tab/>
      </w:r>
      <w:r>
        <w:rPr>
          <w:spacing w:val="-2"/>
        </w:rPr>
        <w:t>средств,</w:t>
      </w:r>
      <w:r>
        <w:tab/>
      </w:r>
      <w:r>
        <w:rPr>
          <w:spacing w:val="-2"/>
        </w:rPr>
        <w:t>передающих</w:t>
      </w:r>
      <w:r>
        <w:tab/>
      </w:r>
      <w:r>
        <w:rPr>
          <w:spacing w:val="-2"/>
        </w:rPr>
        <w:t xml:space="preserve">повороты </w:t>
      </w:r>
      <w:r>
        <w:t>сюжета, характеры героев;</w:t>
      </w:r>
    </w:p>
    <w:p w14:paraId="6B08AD7A" w14:textId="77777777" w:rsidR="00ED4123" w:rsidRDefault="00000000">
      <w:pPr>
        <w:pStyle w:val="a3"/>
        <w:spacing w:line="298" w:lineRule="exact"/>
        <w:ind w:left="710" w:firstLine="0"/>
        <w:jc w:val="left"/>
      </w:pPr>
      <w:r>
        <w:t>игра-викторина</w:t>
      </w:r>
      <w:r>
        <w:rPr>
          <w:spacing w:val="-8"/>
        </w:rPr>
        <w:t xml:space="preserve"> </w:t>
      </w:r>
      <w:r>
        <w:t>«Угадай</w:t>
      </w:r>
      <w:r>
        <w:rPr>
          <w:spacing w:val="-11"/>
        </w:rPr>
        <w:t xml:space="preserve"> </w:t>
      </w:r>
      <w:r>
        <w:t>по</w:t>
      </w:r>
      <w:r>
        <w:rPr>
          <w:spacing w:val="-11"/>
        </w:rPr>
        <w:t xml:space="preserve"> </w:t>
      </w:r>
      <w:r>
        <w:rPr>
          <w:spacing w:val="-2"/>
        </w:rPr>
        <w:t>голосу»;</w:t>
      </w:r>
    </w:p>
    <w:p w14:paraId="46F403A0" w14:textId="77777777" w:rsidR="00ED4123" w:rsidRDefault="00000000">
      <w:pPr>
        <w:pStyle w:val="a3"/>
        <w:spacing w:before="47" w:line="276" w:lineRule="auto"/>
        <w:jc w:val="left"/>
      </w:pPr>
      <w:r>
        <w:t>разучивание,</w:t>
      </w:r>
      <w:r>
        <w:rPr>
          <w:spacing w:val="-6"/>
        </w:rPr>
        <w:t xml:space="preserve"> </w:t>
      </w:r>
      <w:r>
        <w:t>исполнение</w:t>
      </w:r>
      <w:r>
        <w:rPr>
          <w:spacing w:val="-8"/>
        </w:rPr>
        <w:t xml:space="preserve"> </w:t>
      </w:r>
      <w:r>
        <w:t>отдельных</w:t>
      </w:r>
      <w:r>
        <w:rPr>
          <w:spacing w:val="-8"/>
        </w:rPr>
        <w:t xml:space="preserve"> </w:t>
      </w:r>
      <w:r>
        <w:t>номеров</w:t>
      </w:r>
      <w:r>
        <w:rPr>
          <w:spacing w:val="-8"/>
        </w:rPr>
        <w:t xml:space="preserve"> </w:t>
      </w:r>
      <w:r>
        <w:t>из</w:t>
      </w:r>
      <w:r>
        <w:rPr>
          <w:spacing w:val="-7"/>
        </w:rPr>
        <w:t xml:space="preserve"> </w:t>
      </w:r>
      <w:r>
        <w:t>детской</w:t>
      </w:r>
      <w:r>
        <w:rPr>
          <w:spacing w:val="-8"/>
        </w:rPr>
        <w:t xml:space="preserve"> </w:t>
      </w:r>
      <w:r>
        <w:t>оперы,</w:t>
      </w:r>
      <w:r>
        <w:rPr>
          <w:spacing w:val="-7"/>
        </w:rPr>
        <w:t xml:space="preserve"> </w:t>
      </w:r>
      <w:r>
        <w:t xml:space="preserve">музыкальной </w:t>
      </w:r>
      <w:r>
        <w:rPr>
          <w:spacing w:val="-2"/>
        </w:rPr>
        <w:t>сказки;</w:t>
      </w:r>
    </w:p>
    <w:p w14:paraId="1A3BF6F5"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097DC2B7" w14:textId="77777777" w:rsidR="00ED4123" w:rsidRDefault="00000000">
      <w:pPr>
        <w:pStyle w:val="a3"/>
        <w:spacing w:before="44" w:line="278" w:lineRule="auto"/>
        <w:ind w:left="710" w:right="140" w:firstLine="0"/>
        <w:jc w:val="left"/>
      </w:pPr>
      <w:r>
        <w:t>постановка</w:t>
      </w:r>
      <w:r>
        <w:rPr>
          <w:spacing w:val="-8"/>
        </w:rPr>
        <w:t xml:space="preserve"> </w:t>
      </w:r>
      <w:r>
        <w:t>детской</w:t>
      </w:r>
      <w:r>
        <w:rPr>
          <w:spacing w:val="-5"/>
        </w:rPr>
        <w:t xml:space="preserve"> </w:t>
      </w:r>
      <w:r>
        <w:t>музыкальной</w:t>
      </w:r>
      <w:r>
        <w:rPr>
          <w:spacing w:val="-8"/>
        </w:rPr>
        <w:t xml:space="preserve"> </w:t>
      </w:r>
      <w:r>
        <w:t>сказки,</w:t>
      </w:r>
      <w:r>
        <w:rPr>
          <w:spacing w:val="-5"/>
        </w:rPr>
        <w:t xml:space="preserve"> </w:t>
      </w:r>
      <w:r>
        <w:t>спектакль</w:t>
      </w:r>
      <w:r>
        <w:rPr>
          <w:spacing w:val="-8"/>
        </w:rPr>
        <w:t xml:space="preserve"> </w:t>
      </w:r>
      <w:r>
        <w:t>для</w:t>
      </w:r>
      <w:r>
        <w:rPr>
          <w:spacing w:val="-7"/>
        </w:rPr>
        <w:t xml:space="preserve"> </w:t>
      </w:r>
      <w:r>
        <w:t>родителей; творческий проект «Озвучиваем мультфильм».</w:t>
      </w:r>
    </w:p>
    <w:p w14:paraId="38A39250" w14:textId="77777777" w:rsidR="00ED4123" w:rsidRDefault="00000000">
      <w:pPr>
        <w:pStyle w:val="a3"/>
        <w:spacing w:line="294" w:lineRule="exact"/>
        <w:ind w:left="714" w:firstLine="0"/>
        <w:jc w:val="left"/>
      </w:pPr>
      <w:r>
        <w:t>Театр</w:t>
      </w:r>
      <w:r>
        <w:rPr>
          <w:spacing w:val="-6"/>
        </w:rPr>
        <w:t xml:space="preserve"> </w:t>
      </w:r>
      <w:r>
        <w:t>оперы</w:t>
      </w:r>
      <w:r>
        <w:rPr>
          <w:spacing w:val="-5"/>
        </w:rPr>
        <w:t xml:space="preserve"> </w:t>
      </w:r>
      <w:r>
        <w:t>и</w:t>
      </w:r>
      <w:r>
        <w:rPr>
          <w:spacing w:val="-3"/>
        </w:rPr>
        <w:t xml:space="preserve"> </w:t>
      </w:r>
      <w:r>
        <w:t>балета</w:t>
      </w:r>
      <w:r>
        <w:rPr>
          <w:spacing w:val="-5"/>
        </w:rPr>
        <w:t xml:space="preserve"> </w:t>
      </w:r>
      <w:r>
        <w:t>(2–6</w:t>
      </w:r>
      <w:r>
        <w:rPr>
          <w:spacing w:val="-4"/>
        </w:rPr>
        <w:t xml:space="preserve"> </w:t>
      </w:r>
      <w:r>
        <w:rPr>
          <w:spacing w:val="-2"/>
        </w:rPr>
        <w:t>часов).</w:t>
      </w:r>
    </w:p>
    <w:p w14:paraId="7630EADD" w14:textId="77777777" w:rsidR="00ED4123" w:rsidRDefault="00000000">
      <w:pPr>
        <w:pStyle w:val="a3"/>
        <w:spacing w:before="44" w:line="276" w:lineRule="auto"/>
        <w:jc w:val="left"/>
      </w:pPr>
      <w:r>
        <w:t>Содержание: Особенности музыкальных спектаклей. Балет. Опера. Солисты, хор, оркестр, дирижёр в музыкальном спектакле.</w:t>
      </w:r>
    </w:p>
    <w:p w14:paraId="4DAF1E64" w14:textId="77777777" w:rsidR="00ED4123" w:rsidRDefault="00000000">
      <w:pPr>
        <w:pStyle w:val="a3"/>
        <w:spacing w:before="1"/>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522DB0C7" w14:textId="77777777" w:rsidR="00ED4123" w:rsidRDefault="00000000">
      <w:pPr>
        <w:pStyle w:val="a3"/>
        <w:spacing w:before="45"/>
        <w:ind w:left="710" w:firstLine="0"/>
        <w:jc w:val="left"/>
      </w:pPr>
      <w:r>
        <w:t>знакомство</w:t>
      </w:r>
      <w:r>
        <w:rPr>
          <w:spacing w:val="-12"/>
        </w:rPr>
        <w:t xml:space="preserve"> </w:t>
      </w:r>
      <w:r>
        <w:t>со</w:t>
      </w:r>
      <w:r>
        <w:rPr>
          <w:spacing w:val="-12"/>
        </w:rPr>
        <w:t xml:space="preserve"> </w:t>
      </w:r>
      <w:r>
        <w:t>знаменитыми</w:t>
      </w:r>
      <w:r>
        <w:rPr>
          <w:spacing w:val="-12"/>
        </w:rPr>
        <w:t xml:space="preserve"> </w:t>
      </w:r>
      <w:r>
        <w:t>музыкальными</w:t>
      </w:r>
      <w:r>
        <w:rPr>
          <w:spacing w:val="-11"/>
        </w:rPr>
        <w:t xml:space="preserve"> </w:t>
      </w:r>
      <w:r>
        <w:rPr>
          <w:spacing w:val="-2"/>
        </w:rPr>
        <w:t>театрами;</w:t>
      </w:r>
    </w:p>
    <w:p w14:paraId="3DE3A2F3" w14:textId="77777777" w:rsidR="00ED4123" w:rsidRDefault="00000000">
      <w:pPr>
        <w:pStyle w:val="a3"/>
        <w:spacing w:before="44" w:line="276" w:lineRule="auto"/>
        <w:ind w:left="710" w:firstLine="0"/>
        <w:jc w:val="left"/>
      </w:pPr>
      <w:r>
        <w:t>просмотр</w:t>
      </w:r>
      <w:r>
        <w:rPr>
          <w:spacing w:val="-8"/>
        </w:rPr>
        <w:t xml:space="preserve"> </w:t>
      </w:r>
      <w:r>
        <w:t>фрагментов</w:t>
      </w:r>
      <w:r>
        <w:rPr>
          <w:spacing w:val="-7"/>
        </w:rPr>
        <w:t xml:space="preserve"> </w:t>
      </w:r>
      <w:r>
        <w:t>музыкальных</w:t>
      </w:r>
      <w:r>
        <w:rPr>
          <w:spacing w:val="-9"/>
        </w:rPr>
        <w:t xml:space="preserve"> </w:t>
      </w:r>
      <w:r>
        <w:t>спектаклей</w:t>
      </w:r>
      <w:r>
        <w:rPr>
          <w:spacing w:val="-8"/>
        </w:rPr>
        <w:t xml:space="preserve"> </w:t>
      </w:r>
      <w:r>
        <w:t>с</w:t>
      </w:r>
      <w:r>
        <w:rPr>
          <w:spacing w:val="-6"/>
        </w:rPr>
        <w:t xml:space="preserve"> </w:t>
      </w:r>
      <w:r>
        <w:t>комментариями</w:t>
      </w:r>
      <w:r>
        <w:rPr>
          <w:spacing w:val="-6"/>
        </w:rPr>
        <w:t xml:space="preserve"> </w:t>
      </w:r>
      <w:r>
        <w:t>учителя; определение особенностей балетного и оперного спектакля;</w:t>
      </w:r>
    </w:p>
    <w:p w14:paraId="60EF2A41" w14:textId="77777777" w:rsidR="00ED4123" w:rsidRDefault="00000000">
      <w:pPr>
        <w:pStyle w:val="a3"/>
        <w:spacing w:before="2" w:line="276" w:lineRule="auto"/>
        <w:ind w:left="710" w:right="1514" w:firstLine="0"/>
        <w:jc w:val="left"/>
      </w:pPr>
      <w:r>
        <w:t>тесты</w:t>
      </w:r>
      <w:r>
        <w:rPr>
          <w:spacing w:val="-7"/>
        </w:rPr>
        <w:t xml:space="preserve"> </w:t>
      </w:r>
      <w:r>
        <w:t>или</w:t>
      </w:r>
      <w:r>
        <w:rPr>
          <w:spacing w:val="-6"/>
        </w:rPr>
        <w:t xml:space="preserve"> </w:t>
      </w:r>
      <w:r>
        <w:t>кроссворды</w:t>
      </w:r>
      <w:r>
        <w:rPr>
          <w:spacing w:val="-6"/>
        </w:rPr>
        <w:t xml:space="preserve"> </w:t>
      </w:r>
      <w:r>
        <w:t>на</w:t>
      </w:r>
      <w:r>
        <w:rPr>
          <w:spacing w:val="-7"/>
        </w:rPr>
        <w:t xml:space="preserve"> </w:t>
      </w:r>
      <w:r>
        <w:t>освоение</w:t>
      </w:r>
      <w:r>
        <w:rPr>
          <w:spacing w:val="-7"/>
        </w:rPr>
        <w:t xml:space="preserve"> </w:t>
      </w:r>
      <w:r>
        <w:t>специальных</w:t>
      </w:r>
      <w:r>
        <w:rPr>
          <w:spacing w:val="-7"/>
        </w:rPr>
        <w:t xml:space="preserve"> </w:t>
      </w:r>
      <w:r>
        <w:t>терминов; танцевальная</w:t>
      </w:r>
      <w:r>
        <w:rPr>
          <w:spacing w:val="-11"/>
        </w:rPr>
        <w:t xml:space="preserve"> </w:t>
      </w:r>
      <w:r>
        <w:t>импровизация</w:t>
      </w:r>
      <w:r>
        <w:rPr>
          <w:spacing w:val="-11"/>
        </w:rPr>
        <w:t xml:space="preserve"> </w:t>
      </w:r>
      <w:r>
        <w:t>под</w:t>
      </w:r>
      <w:r>
        <w:rPr>
          <w:spacing w:val="-12"/>
        </w:rPr>
        <w:t xml:space="preserve"> </w:t>
      </w:r>
      <w:r>
        <w:t>музыку</w:t>
      </w:r>
      <w:r>
        <w:rPr>
          <w:spacing w:val="-14"/>
        </w:rPr>
        <w:t xml:space="preserve"> </w:t>
      </w:r>
      <w:r>
        <w:t>фрагмента</w:t>
      </w:r>
      <w:r>
        <w:rPr>
          <w:spacing w:val="-11"/>
        </w:rPr>
        <w:t xml:space="preserve"> </w:t>
      </w:r>
      <w:r>
        <w:rPr>
          <w:spacing w:val="-2"/>
        </w:rPr>
        <w:t>балета;</w:t>
      </w:r>
    </w:p>
    <w:p w14:paraId="5234E19E" w14:textId="77777777" w:rsidR="00ED4123" w:rsidRDefault="00000000">
      <w:pPr>
        <w:pStyle w:val="a3"/>
        <w:spacing w:line="276" w:lineRule="auto"/>
        <w:ind w:right="140"/>
        <w:jc w:val="left"/>
      </w:pPr>
      <w:r>
        <w:t>разучивание</w:t>
      </w:r>
      <w:r>
        <w:rPr>
          <w:spacing w:val="40"/>
        </w:rPr>
        <w:t xml:space="preserve"> </w:t>
      </w:r>
      <w:r>
        <w:t>и</w:t>
      </w:r>
      <w:r>
        <w:rPr>
          <w:spacing w:val="40"/>
        </w:rPr>
        <w:t xml:space="preserve"> </w:t>
      </w:r>
      <w:r>
        <w:t>исполнение</w:t>
      </w:r>
      <w:r>
        <w:rPr>
          <w:spacing w:val="40"/>
        </w:rPr>
        <w:t xml:space="preserve"> </w:t>
      </w:r>
      <w:r>
        <w:t>доступного</w:t>
      </w:r>
      <w:r>
        <w:rPr>
          <w:spacing w:val="40"/>
        </w:rPr>
        <w:t xml:space="preserve"> </w:t>
      </w:r>
      <w:r>
        <w:t>фрагмента,</w:t>
      </w:r>
      <w:r>
        <w:rPr>
          <w:spacing w:val="40"/>
        </w:rPr>
        <w:t xml:space="preserve"> </w:t>
      </w:r>
      <w:r>
        <w:t>обработки</w:t>
      </w:r>
      <w:r>
        <w:rPr>
          <w:spacing w:val="40"/>
        </w:rPr>
        <w:t xml:space="preserve"> </w:t>
      </w:r>
      <w:r>
        <w:t>песни</w:t>
      </w:r>
      <w:r>
        <w:rPr>
          <w:spacing w:val="40"/>
        </w:rPr>
        <w:t xml:space="preserve"> </w:t>
      </w:r>
      <w:r>
        <w:t>(хора из оперы);</w:t>
      </w:r>
    </w:p>
    <w:p w14:paraId="51C05AB7" w14:textId="77777777" w:rsidR="00ED4123" w:rsidRDefault="00000000">
      <w:pPr>
        <w:pStyle w:val="a3"/>
        <w:spacing w:line="276" w:lineRule="auto"/>
        <w:jc w:val="left"/>
      </w:pPr>
      <w:r>
        <w:t>«игра</w:t>
      </w:r>
      <w:r>
        <w:rPr>
          <w:spacing w:val="80"/>
        </w:rPr>
        <w:t xml:space="preserve"> </w:t>
      </w:r>
      <w:r>
        <w:t>в</w:t>
      </w:r>
      <w:r>
        <w:rPr>
          <w:spacing w:val="80"/>
          <w:w w:val="150"/>
        </w:rPr>
        <w:t xml:space="preserve"> </w:t>
      </w:r>
      <w:r>
        <w:t>дирижёра»</w:t>
      </w:r>
      <w:r>
        <w:rPr>
          <w:spacing w:val="80"/>
          <w:w w:val="150"/>
        </w:rPr>
        <w:t xml:space="preserve"> </w:t>
      </w:r>
      <w:r>
        <w:t>–</w:t>
      </w:r>
      <w:r>
        <w:rPr>
          <w:spacing w:val="80"/>
          <w:w w:val="150"/>
        </w:rPr>
        <w:t xml:space="preserve"> </w:t>
      </w:r>
      <w:r>
        <w:t>двигательная</w:t>
      </w:r>
      <w:r>
        <w:rPr>
          <w:spacing w:val="80"/>
          <w:w w:val="150"/>
        </w:rPr>
        <w:t xml:space="preserve"> </w:t>
      </w:r>
      <w:r>
        <w:t>импровизация</w:t>
      </w:r>
      <w:r>
        <w:rPr>
          <w:spacing w:val="80"/>
          <w:w w:val="150"/>
        </w:rPr>
        <w:t xml:space="preserve"> </w:t>
      </w:r>
      <w:r>
        <w:t>во</w:t>
      </w:r>
      <w:r>
        <w:rPr>
          <w:spacing w:val="80"/>
          <w:w w:val="150"/>
        </w:rPr>
        <w:t xml:space="preserve"> </w:t>
      </w:r>
      <w:r>
        <w:t>время</w:t>
      </w:r>
      <w:r>
        <w:rPr>
          <w:spacing w:val="80"/>
          <w:w w:val="150"/>
        </w:rPr>
        <w:t xml:space="preserve"> </w:t>
      </w:r>
      <w:r>
        <w:t>слушания оркестрового фрагмента музыкального спектакля;</w:t>
      </w:r>
    </w:p>
    <w:p w14:paraId="5B650308"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D3240F8" w14:textId="77777777" w:rsidR="00ED4123" w:rsidRDefault="00000000">
      <w:pPr>
        <w:pStyle w:val="a3"/>
        <w:spacing w:before="44" w:line="278" w:lineRule="auto"/>
        <w:ind w:left="710" w:firstLine="0"/>
        <w:jc w:val="left"/>
      </w:pPr>
      <w:r>
        <w:t>посещение</w:t>
      </w:r>
      <w:r>
        <w:rPr>
          <w:spacing w:val="-7"/>
        </w:rPr>
        <w:t xml:space="preserve"> </w:t>
      </w:r>
      <w:r>
        <w:t>спектакля</w:t>
      </w:r>
      <w:r>
        <w:rPr>
          <w:spacing w:val="-4"/>
        </w:rPr>
        <w:t xml:space="preserve"> </w:t>
      </w:r>
      <w:r>
        <w:t>или</w:t>
      </w:r>
      <w:r>
        <w:rPr>
          <w:spacing w:val="-7"/>
        </w:rPr>
        <w:t xml:space="preserve"> </w:t>
      </w:r>
      <w:r>
        <w:t>экскурсия</w:t>
      </w:r>
      <w:r>
        <w:rPr>
          <w:spacing w:val="-6"/>
        </w:rPr>
        <w:t xml:space="preserve"> </w:t>
      </w:r>
      <w:r>
        <w:t>в</w:t>
      </w:r>
      <w:r>
        <w:rPr>
          <w:spacing w:val="-5"/>
        </w:rPr>
        <w:t xml:space="preserve"> </w:t>
      </w:r>
      <w:r>
        <w:t>местный</w:t>
      </w:r>
      <w:r>
        <w:rPr>
          <w:spacing w:val="-7"/>
        </w:rPr>
        <w:t xml:space="preserve"> </w:t>
      </w:r>
      <w:r>
        <w:t>музыкальный</w:t>
      </w:r>
      <w:r>
        <w:rPr>
          <w:spacing w:val="-4"/>
        </w:rPr>
        <w:t xml:space="preserve"> </w:t>
      </w:r>
      <w:r>
        <w:t>театр; виртуальная экскурсия по Большому театру;</w:t>
      </w:r>
    </w:p>
    <w:p w14:paraId="1BF335A0" w14:textId="77777777" w:rsidR="00ED4123" w:rsidRDefault="00000000">
      <w:pPr>
        <w:pStyle w:val="a3"/>
        <w:spacing w:line="276" w:lineRule="auto"/>
        <w:ind w:left="710" w:right="992" w:firstLine="0"/>
        <w:jc w:val="left"/>
      </w:pPr>
      <w:r>
        <w:t>рисование</w:t>
      </w:r>
      <w:r>
        <w:rPr>
          <w:spacing w:val="-8"/>
        </w:rPr>
        <w:t xml:space="preserve"> </w:t>
      </w:r>
      <w:r>
        <w:t>по</w:t>
      </w:r>
      <w:r>
        <w:rPr>
          <w:spacing w:val="-5"/>
        </w:rPr>
        <w:t xml:space="preserve"> </w:t>
      </w:r>
      <w:r>
        <w:t>мотивам</w:t>
      </w:r>
      <w:r>
        <w:rPr>
          <w:spacing w:val="-8"/>
        </w:rPr>
        <w:t xml:space="preserve"> </w:t>
      </w:r>
      <w:r>
        <w:t>музыкального</w:t>
      </w:r>
      <w:r>
        <w:rPr>
          <w:spacing w:val="-8"/>
        </w:rPr>
        <w:t xml:space="preserve"> </w:t>
      </w:r>
      <w:r>
        <w:t>спектакля,</w:t>
      </w:r>
      <w:r>
        <w:rPr>
          <w:spacing w:val="-8"/>
        </w:rPr>
        <w:t xml:space="preserve"> </w:t>
      </w:r>
      <w:r>
        <w:t>создание</w:t>
      </w:r>
      <w:r>
        <w:rPr>
          <w:spacing w:val="-5"/>
        </w:rPr>
        <w:t xml:space="preserve"> </w:t>
      </w:r>
      <w:r>
        <w:t>афиши. Балет. Хореография – искусство танца (2–6 часов).</w:t>
      </w:r>
    </w:p>
    <w:p w14:paraId="5C5CF232" w14:textId="77777777" w:rsidR="00ED4123" w:rsidRDefault="00000000">
      <w:pPr>
        <w:pStyle w:val="a3"/>
        <w:ind w:left="710" w:firstLine="0"/>
        <w:jc w:val="left"/>
      </w:pPr>
      <w:r>
        <w:t>Содержание:</w:t>
      </w:r>
      <w:r>
        <w:rPr>
          <w:spacing w:val="75"/>
          <w:w w:val="150"/>
        </w:rPr>
        <w:t xml:space="preserve"> </w:t>
      </w:r>
      <w:r>
        <w:t>Сольные</w:t>
      </w:r>
      <w:r>
        <w:rPr>
          <w:spacing w:val="75"/>
          <w:w w:val="150"/>
        </w:rPr>
        <w:t xml:space="preserve"> </w:t>
      </w:r>
      <w:r>
        <w:t>номера</w:t>
      </w:r>
      <w:r>
        <w:rPr>
          <w:spacing w:val="75"/>
          <w:w w:val="150"/>
        </w:rPr>
        <w:t xml:space="preserve"> </w:t>
      </w:r>
      <w:r>
        <w:t>и</w:t>
      </w:r>
      <w:r>
        <w:rPr>
          <w:spacing w:val="75"/>
          <w:w w:val="150"/>
        </w:rPr>
        <w:t xml:space="preserve"> </w:t>
      </w:r>
      <w:r>
        <w:t>массовые</w:t>
      </w:r>
      <w:r>
        <w:rPr>
          <w:spacing w:val="75"/>
          <w:w w:val="150"/>
        </w:rPr>
        <w:t xml:space="preserve"> </w:t>
      </w:r>
      <w:r>
        <w:t>сцены</w:t>
      </w:r>
      <w:r>
        <w:rPr>
          <w:spacing w:val="76"/>
          <w:w w:val="150"/>
        </w:rPr>
        <w:t xml:space="preserve"> </w:t>
      </w:r>
      <w:r>
        <w:t>балетного</w:t>
      </w:r>
      <w:r>
        <w:rPr>
          <w:spacing w:val="75"/>
          <w:w w:val="150"/>
        </w:rPr>
        <w:t xml:space="preserve"> </w:t>
      </w:r>
      <w:r>
        <w:rPr>
          <w:spacing w:val="-2"/>
        </w:rPr>
        <w:t>спектакля.</w:t>
      </w:r>
    </w:p>
    <w:p w14:paraId="74C45568" w14:textId="77777777" w:rsidR="00ED4123" w:rsidRDefault="00000000">
      <w:pPr>
        <w:pStyle w:val="a3"/>
        <w:spacing w:before="41"/>
        <w:ind w:firstLine="0"/>
        <w:jc w:val="left"/>
      </w:pPr>
      <w:r>
        <w:t>Фрагменты,</w:t>
      </w:r>
      <w:r>
        <w:rPr>
          <w:spacing w:val="-11"/>
        </w:rPr>
        <w:t xml:space="preserve"> </w:t>
      </w:r>
      <w:r>
        <w:t>отдельные</w:t>
      </w:r>
      <w:r>
        <w:rPr>
          <w:spacing w:val="-11"/>
        </w:rPr>
        <w:t xml:space="preserve"> </w:t>
      </w:r>
      <w:r>
        <w:t>номера</w:t>
      </w:r>
      <w:r>
        <w:rPr>
          <w:spacing w:val="-10"/>
        </w:rPr>
        <w:t xml:space="preserve"> </w:t>
      </w:r>
      <w:r>
        <w:t>из</w:t>
      </w:r>
      <w:r>
        <w:rPr>
          <w:spacing w:val="-10"/>
        </w:rPr>
        <w:t xml:space="preserve"> </w:t>
      </w:r>
      <w:r>
        <w:t>балетов</w:t>
      </w:r>
      <w:r>
        <w:rPr>
          <w:spacing w:val="-10"/>
        </w:rPr>
        <w:t xml:space="preserve"> </w:t>
      </w:r>
      <w:r>
        <w:t>отечественных</w:t>
      </w:r>
      <w:r>
        <w:rPr>
          <w:spacing w:val="-11"/>
        </w:rPr>
        <w:t xml:space="preserve"> </w:t>
      </w:r>
      <w:r>
        <w:rPr>
          <w:spacing w:val="-2"/>
        </w:rPr>
        <w:t>композиторов</w:t>
      </w:r>
      <w:r>
        <w:rPr>
          <w:spacing w:val="-2"/>
          <w:vertAlign w:val="superscript"/>
        </w:rPr>
        <w:t>23</w:t>
      </w:r>
      <w:r>
        <w:rPr>
          <w:spacing w:val="-2"/>
        </w:rPr>
        <w:t>.</w:t>
      </w:r>
    </w:p>
    <w:p w14:paraId="2B0D708B" w14:textId="77777777" w:rsidR="00ED4123" w:rsidRDefault="00000000">
      <w:pPr>
        <w:pStyle w:val="a3"/>
        <w:spacing w:before="44"/>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3DA33E6B" w14:textId="77777777" w:rsidR="00ED4123" w:rsidRDefault="00000000">
      <w:pPr>
        <w:pStyle w:val="a3"/>
        <w:spacing w:before="44" w:line="278" w:lineRule="auto"/>
        <w:ind w:right="144"/>
        <w:jc w:val="left"/>
      </w:pPr>
      <w:r>
        <w:t>просмотр</w:t>
      </w:r>
      <w:r>
        <w:rPr>
          <w:spacing w:val="35"/>
        </w:rPr>
        <w:t xml:space="preserve"> </w:t>
      </w:r>
      <w:r>
        <w:t>и</w:t>
      </w:r>
      <w:r>
        <w:rPr>
          <w:spacing w:val="37"/>
        </w:rPr>
        <w:t xml:space="preserve"> </w:t>
      </w:r>
      <w:r>
        <w:t>обсуждение</w:t>
      </w:r>
      <w:r>
        <w:rPr>
          <w:spacing w:val="35"/>
        </w:rPr>
        <w:t xml:space="preserve"> </w:t>
      </w:r>
      <w:r>
        <w:t>видеозаписей</w:t>
      </w:r>
      <w:r>
        <w:rPr>
          <w:spacing w:val="39"/>
        </w:rPr>
        <w:t xml:space="preserve"> </w:t>
      </w:r>
      <w:r>
        <w:t>–</w:t>
      </w:r>
      <w:r>
        <w:rPr>
          <w:spacing w:val="37"/>
        </w:rPr>
        <w:t xml:space="preserve"> </w:t>
      </w:r>
      <w:r>
        <w:t>знакомство</w:t>
      </w:r>
      <w:r>
        <w:rPr>
          <w:spacing w:val="36"/>
        </w:rPr>
        <w:t xml:space="preserve"> </w:t>
      </w:r>
      <w:r>
        <w:t>с</w:t>
      </w:r>
      <w:r>
        <w:rPr>
          <w:spacing w:val="35"/>
        </w:rPr>
        <w:t xml:space="preserve"> </w:t>
      </w:r>
      <w:r>
        <w:t>несколькими</w:t>
      </w:r>
      <w:r>
        <w:rPr>
          <w:spacing w:val="36"/>
        </w:rPr>
        <w:t xml:space="preserve"> </w:t>
      </w:r>
      <w:r>
        <w:t>яркими сольными номерами и сценами из балетов русских композиторов;</w:t>
      </w:r>
    </w:p>
    <w:p w14:paraId="3A9E5202" w14:textId="77777777" w:rsidR="00ED4123" w:rsidRDefault="00000000">
      <w:pPr>
        <w:pStyle w:val="a3"/>
        <w:spacing w:line="294" w:lineRule="exact"/>
        <w:ind w:left="710" w:firstLine="0"/>
        <w:jc w:val="left"/>
      </w:pPr>
      <w:r>
        <w:t>музыкальная</w:t>
      </w:r>
      <w:r>
        <w:rPr>
          <w:spacing w:val="-10"/>
        </w:rPr>
        <w:t xml:space="preserve"> </w:t>
      </w:r>
      <w:r>
        <w:t>викторина</w:t>
      </w:r>
      <w:r>
        <w:rPr>
          <w:spacing w:val="-10"/>
        </w:rPr>
        <w:t xml:space="preserve"> </w:t>
      </w:r>
      <w:r>
        <w:t>на</w:t>
      </w:r>
      <w:r>
        <w:rPr>
          <w:spacing w:val="-10"/>
        </w:rPr>
        <w:t xml:space="preserve"> </w:t>
      </w:r>
      <w:r>
        <w:t>знание</w:t>
      </w:r>
      <w:r>
        <w:rPr>
          <w:spacing w:val="-10"/>
        </w:rPr>
        <w:t xml:space="preserve"> </w:t>
      </w:r>
      <w:r>
        <w:t>балетной</w:t>
      </w:r>
      <w:r>
        <w:rPr>
          <w:spacing w:val="-11"/>
        </w:rPr>
        <w:t xml:space="preserve"> </w:t>
      </w:r>
      <w:r>
        <w:rPr>
          <w:spacing w:val="-2"/>
        </w:rPr>
        <w:t>музыки;</w:t>
      </w:r>
    </w:p>
    <w:p w14:paraId="66BCE6F9" w14:textId="77777777" w:rsidR="00ED4123" w:rsidRDefault="00000000">
      <w:pPr>
        <w:pStyle w:val="a3"/>
        <w:tabs>
          <w:tab w:val="left" w:pos="2391"/>
          <w:tab w:val="left" w:pos="3921"/>
          <w:tab w:val="left" w:pos="5666"/>
          <w:tab w:val="left" w:pos="6364"/>
          <w:tab w:val="left" w:pos="7908"/>
        </w:tabs>
        <w:spacing w:before="44" w:line="276" w:lineRule="auto"/>
        <w:ind w:right="146"/>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исполнение</w:t>
      </w:r>
      <w:r>
        <w:tab/>
      </w:r>
      <w:r>
        <w:rPr>
          <w:spacing w:val="-2"/>
        </w:rPr>
        <w:t xml:space="preserve">ритмической </w:t>
      </w:r>
      <w:r>
        <w:t>партитуры – аккомпанемента к фрагменту балетной музыки;</w:t>
      </w:r>
    </w:p>
    <w:p w14:paraId="77F5CCE6" w14:textId="77777777" w:rsidR="00ED4123" w:rsidRDefault="00000000">
      <w:pPr>
        <w:pStyle w:val="a3"/>
        <w:spacing w:before="2"/>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BC289B8" w14:textId="77777777" w:rsidR="00ED4123" w:rsidRDefault="00000000">
      <w:pPr>
        <w:pStyle w:val="a3"/>
        <w:spacing w:before="44" w:line="276" w:lineRule="auto"/>
        <w:ind w:left="710" w:right="1514" w:firstLine="0"/>
        <w:jc w:val="left"/>
      </w:pPr>
      <w:r>
        <w:t>посещение балетного спектакля или просмотр фильма-балета; исполнение</w:t>
      </w:r>
      <w:r>
        <w:rPr>
          <w:spacing w:val="-7"/>
        </w:rPr>
        <w:t xml:space="preserve"> </w:t>
      </w:r>
      <w:r>
        <w:t>на</w:t>
      </w:r>
      <w:r>
        <w:rPr>
          <w:spacing w:val="-7"/>
        </w:rPr>
        <w:t xml:space="preserve"> </w:t>
      </w:r>
      <w:r>
        <w:t>музыкальных</w:t>
      </w:r>
      <w:r>
        <w:rPr>
          <w:spacing w:val="-7"/>
        </w:rPr>
        <w:t xml:space="preserve"> </w:t>
      </w:r>
      <w:r>
        <w:t>инструментах</w:t>
      </w:r>
      <w:r>
        <w:rPr>
          <w:spacing w:val="-6"/>
        </w:rPr>
        <w:t xml:space="preserve"> </w:t>
      </w:r>
      <w:r>
        <w:t>мелодий</w:t>
      </w:r>
      <w:r>
        <w:rPr>
          <w:spacing w:val="-7"/>
        </w:rPr>
        <w:t xml:space="preserve"> </w:t>
      </w:r>
      <w:r>
        <w:t>из</w:t>
      </w:r>
      <w:r>
        <w:rPr>
          <w:spacing w:val="-7"/>
        </w:rPr>
        <w:t xml:space="preserve"> </w:t>
      </w:r>
      <w:r>
        <w:t>балетов.</w:t>
      </w:r>
    </w:p>
    <w:p w14:paraId="612A1C8D" w14:textId="77777777" w:rsidR="00ED4123" w:rsidRDefault="00000000">
      <w:pPr>
        <w:pStyle w:val="a3"/>
        <w:spacing w:before="201"/>
        <w:ind w:left="0" w:firstLine="0"/>
        <w:jc w:val="left"/>
        <w:rPr>
          <w:sz w:val="20"/>
        </w:rPr>
      </w:pPr>
      <w:r>
        <w:rPr>
          <w:noProof/>
          <w:sz w:val="20"/>
        </w:rPr>
        <mc:AlternateContent>
          <mc:Choice Requires="wps">
            <w:drawing>
              <wp:anchor distT="0" distB="0" distL="0" distR="0" simplePos="0" relativeHeight="251683328" behindDoc="1" locked="0" layoutInCell="1" allowOverlap="1" wp14:anchorId="3306C9F9" wp14:editId="76F5F345">
                <wp:simplePos x="0" y="0"/>
                <wp:positionH relativeFrom="page">
                  <wp:posOffset>1080820</wp:posOffset>
                </wp:positionH>
                <wp:positionV relativeFrom="paragraph">
                  <wp:posOffset>289428</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F39312" id="Graphic 20" o:spid="_x0000_s1026" style="position:absolute;margin-left:85.1pt;margin-top:22.8pt;width:144.05pt;height:.75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tScwC4QAAAAkBAAAPAAAAZHJzL2Rvd25yZXYueG1sTI/B&#10;SsNAEIbvgu+wjOBF2k3btA0xm6KCWLCFGovnTXZMgtnZkN228e0dT3qbn/n455tsM9pOnHHwrSMF&#10;s2kEAqlypqVawfH9eZKA8EGT0Z0jVPCNHjb59VWmU+Mu9IbnItSCS8inWkETQp9K6asGrfZT1yPx&#10;7tMNVgeOQy3NoC9cbjs5j6KVtLolvtDoHp8arL6Kk1XwYvbb5HCHr/vtongMx3FXxh87pW5vxod7&#10;EAHH8AfDrz6rQ85OpTuR8aLjvI7mjCqIlysQDMTLZAGi5GE9A5ln8v8H+Q8AAAD//wMAUEsBAi0A&#10;FAAGAAgAAAAhALaDOJL+AAAA4QEAABMAAAAAAAAAAAAAAAAAAAAAAFtDb250ZW50X1R5cGVzXS54&#10;bWxQSwECLQAUAAYACAAAACEAOP0h/9YAAACUAQAACwAAAAAAAAAAAAAAAAAvAQAAX3JlbHMvLnJl&#10;bHNQSwECLQAUAAYACAAAACEA+oFxjCMCAAC9BAAADgAAAAAAAAAAAAAAAAAuAgAAZHJzL2Uyb0Rv&#10;Yy54bWxQSwECLQAUAAYACAAAACEArUnMAuEAAAAJAQAADwAAAAAAAAAAAAAAAAB9BAAAZHJzL2Rv&#10;d25yZXYueG1sUEsFBgAAAAAEAAQA8wAAAIsFAAAAAA==&#10;" path="m1829054,l,,,9144r1829054,l1829054,xe" fillcolor="black" stroked="f">
                <v:path arrowok="t"/>
                <w10:wrap type="topAndBottom" anchorx="page"/>
              </v:shape>
            </w:pict>
          </mc:Fallback>
        </mc:AlternateContent>
      </w:r>
    </w:p>
    <w:p w14:paraId="27963CB8" w14:textId="77777777" w:rsidR="00ED4123" w:rsidRDefault="00000000">
      <w:pPr>
        <w:spacing w:before="95"/>
        <w:ind w:left="2" w:right="135"/>
        <w:jc w:val="both"/>
        <w:rPr>
          <w:sz w:val="24"/>
        </w:rPr>
      </w:pPr>
      <w:r>
        <w:rPr>
          <w:sz w:val="24"/>
          <w:vertAlign w:val="superscript"/>
        </w:rPr>
        <w:t>23</w:t>
      </w:r>
      <w:r>
        <w:rPr>
          <w:sz w:val="24"/>
        </w:rPr>
        <w:t xml:space="preserve"> В данном блоке могут быть представлены балеты П.И. Чайковского, С.С. Прокофьева, А.И.</w:t>
      </w:r>
      <w:r>
        <w:rPr>
          <w:spacing w:val="-5"/>
          <w:sz w:val="24"/>
        </w:rPr>
        <w:t xml:space="preserve"> </w:t>
      </w:r>
      <w:r>
        <w:rPr>
          <w:sz w:val="24"/>
        </w:rPr>
        <w:t>Хачатуряна,</w:t>
      </w:r>
      <w:r>
        <w:rPr>
          <w:spacing w:val="-7"/>
          <w:sz w:val="24"/>
        </w:rPr>
        <w:t xml:space="preserve"> </w:t>
      </w:r>
      <w:r>
        <w:rPr>
          <w:sz w:val="24"/>
        </w:rPr>
        <w:t>В.А.</w:t>
      </w:r>
      <w:r>
        <w:rPr>
          <w:spacing w:val="-1"/>
          <w:sz w:val="24"/>
        </w:rPr>
        <w:t xml:space="preserve"> </w:t>
      </w:r>
      <w:r>
        <w:rPr>
          <w:sz w:val="24"/>
        </w:rPr>
        <w:t>Гаврилина,</w:t>
      </w:r>
      <w:r>
        <w:rPr>
          <w:spacing w:val="-11"/>
          <w:sz w:val="24"/>
        </w:rPr>
        <w:t xml:space="preserve"> </w:t>
      </w:r>
      <w:r>
        <w:rPr>
          <w:sz w:val="24"/>
        </w:rPr>
        <w:t>Р.К.</w:t>
      </w:r>
      <w:r>
        <w:rPr>
          <w:spacing w:val="-3"/>
          <w:sz w:val="24"/>
        </w:rPr>
        <w:t xml:space="preserve"> </w:t>
      </w:r>
      <w:r>
        <w:rPr>
          <w:sz w:val="24"/>
        </w:rPr>
        <w:t>Щедрина.</w:t>
      </w:r>
      <w:r>
        <w:rPr>
          <w:spacing w:val="-8"/>
          <w:sz w:val="24"/>
        </w:rPr>
        <w:t xml:space="preserve"> </w:t>
      </w:r>
      <w:r>
        <w:rPr>
          <w:sz w:val="24"/>
        </w:rPr>
        <w:t>Конкретные</w:t>
      </w:r>
      <w:r>
        <w:rPr>
          <w:spacing w:val="-10"/>
          <w:sz w:val="24"/>
        </w:rPr>
        <w:t xml:space="preserve"> </w:t>
      </w:r>
      <w:r>
        <w:rPr>
          <w:sz w:val="24"/>
        </w:rPr>
        <w:t>музыкальные</w:t>
      </w:r>
      <w:r>
        <w:rPr>
          <w:spacing w:val="-10"/>
          <w:sz w:val="24"/>
        </w:rPr>
        <w:t xml:space="preserve"> </w:t>
      </w:r>
      <w:r>
        <w:rPr>
          <w:sz w:val="24"/>
        </w:rPr>
        <w:t>спектакли</w:t>
      </w:r>
      <w:r>
        <w:rPr>
          <w:spacing w:val="-10"/>
          <w:sz w:val="24"/>
        </w:rPr>
        <w:t xml:space="preserve"> </w:t>
      </w:r>
      <w:r>
        <w:rPr>
          <w:sz w:val="24"/>
        </w:rPr>
        <w:t>и</w:t>
      </w:r>
      <w:r>
        <w:rPr>
          <w:spacing w:val="-10"/>
          <w:sz w:val="24"/>
        </w:rPr>
        <w:t xml:space="preserve"> </w:t>
      </w:r>
      <w:r>
        <w:rPr>
          <w:sz w:val="24"/>
        </w:rPr>
        <w:t>их фрагменты – на выбор учителя и в соответствии с материалом соответствующего УМК.</w:t>
      </w:r>
    </w:p>
    <w:p w14:paraId="49A41D1C" w14:textId="77777777" w:rsidR="00ED4123" w:rsidRDefault="00ED4123">
      <w:pPr>
        <w:jc w:val="both"/>
        <w:rPr>
          <w:sz w:val="24"/>
        </w:rPr>
        <w:sectPr w:rsidR="00ED4123">
          <w:pgSz w:w="11910" w:h="16840"/>
          <w:pgMar w:top="1040" w:right="708" w:bottom="1160" w:left="1700" w:header="0" w:footer="971" w:gutter="0"/>
          <w:cols w:space="720"/>
        </w:sectPr>
      </w:pPr>
    </w:p>
    <w:p w14:paraId="37FD92D7" w14:textId="77777777" w:rsidR="00ED4123" w:rsidRDefault="00000000">
      <w:pPr>
        <w:pStyle w:val="a3"/>
        <w:spacing w:before="67"/>
        <w:ind w:left="710" w:firstLine="0"/>
        <w:jc w:val="left"/>
      </w:pPr>
      <w:r>
        <w:lastRenderedPageBreak/>
        <w:t>Опера.</w:t>
      </w:r>
      <w:r>
        <w:rPr>
          <w:spacing w:val="-9"/>
        </w:rPr>
        <w:t xml:space="preserve"> </w:t>
      </w:r>
      <w:r>
        <w:t>Главные</w:t>
      </w:r>
      <w:r>
        <w:rPr>
          <w:spacing w:val="-8"/>
        </w:rPr>
        <w:t xml:space="preserve"> </w:t>
      </w:r>
      <w:r>
        <w:t>герои</w:t>
      </w:r>
      <w:r>
        <w:rPr>
          <w:spacing w:val="-5"/>
        </w:rPr>
        <w:t xml:space="preserve"> </w:t>
      </w:r>
      <w:r>
        <w:t>и</w:t>
      </w:r>
      <w:r>
        <w:rPr>
          <w:spacing w:val="-9"/>
        </w:rPr>
        <w:t xml:space="preserve"> </w:t>
      </w:r>
      <w:r>
        <w:t>номера</w:t>
      </w:r>
      <w:r>
        <w:rPr>
          <w:spacing w:val="-8"/>
        </w:rPr>
        <w:t xml:space="preserve"> </w:t>
      </w:r>
      <w:r>
        <w:t>оперного</w:t>
      </w:r>
      <w:r>
        <w:rPr>
          <w:spacing w:val="-6"/>
        </w:rPr>
        <w:t xml:space="preserve"> </w:t>
      </w:r>
      <w:r>
        <w:t>спектакля</w:t>
      </w:r>
      <w:r>
        <w:rPr>
          <w:spacing w:val="-8"/>
        </w:rPr>
        <w:t xml:space="preserve"> </w:t>
      </w:r>
      <w:r>
        <w:t>(2–6</w:t>
      </w:r>
      <w:r>
        <w:rPr>
          <w:spacing w:val="-6"/>
        </w:rPr>
        <w:t xml:space="preserve"> </w:t>
      </w:r>
      <w:r>
        <w:rPr>
          <w:spacing w:val="-2"/>
        </w:rPr>
        <w:t>часов).</w:t>
      </w:r>
    </w:p>
    <w:p w14:paraId="15F70984" w14:textId="77777777" w:rsidR="00ED4123" w:rsidRDefault="00000000">
      <w:pPr>
        <w:pStyle w:val="a3"/>
        <w:tabs>
          <w:tab w:val="left" w:pos="2372"/>
          <w:tab w:val="left" w:pos="3235"/>
          <w:tab w:val="left" w:pos="3912"/>
          <w:tab w:val="left" w:pos="4825"/>
          <w:tab w:val="left" w:pos="6098"/>
          <w:tab w:val="left" w:pos="6449"/>
          <w:tab w:val="left" w:pos="8032"/>
        </w:tabs>
        <w:spacing w:before="46"/>
        <w:ind w:left="710" w:firstLine="0"/>
        <w:jc w:val="left"/>
      </w:pPr>
      <w:r>
        <w:rPr>
          <w:spacing w:val="-2"/>
        </w:rPr>
        <w:t>Содержание:</w:t>
      </w:r>
      <w:r>
        <w:tab/>
      </w:r>
      <w:r>
        <w:rPr>
          <w:spacing w:val="-4"/>
        </w:rPr>
        <w:t>Ария,</w:t>
      </w:r>
      <w:r>
        <w:tab/>
      </w:r>
      <w:r>
        <w:rPr>
          <w:spacing w:val="-4"/>
        </w:rPr>
        <w:t>хор,</w:t>
      </w:r>
      <w:r>
        <w:tab/>
      </w:r>
      <w:r>
        <w:rPr>
          <w:spacing w:val="-2"/>
        </w:rPr>
        <w:t>сцена,</w:t>
      </w:r>
      <w:r>
        <w:tab/>
      </w:r>
      <w:r>
        <w:rPr>
          <w:spacing w:val="-2"/>
        </w:rPr>
        <w:t>увертюра</w:t>
      </w:r>
      <w:r>
        <w:tab/>
      </w:r>
      <w:r>
        <w:rPr>
          <w:spacing w:val="-10"/>
        </w:rPr>
        <w:t>–</w:t>
      </w:r>
      <w:r>
        <w:tab/>
      </w:r>
      <w:r>
        <w:rPr>
          <w:spacing w:val="-2"/>
        </w:rPr>
        <w:t>оркестровое</w:t>
      </w:r>
      <w:r>
        <w:tab/>
      </w:r>
      <w:r>
        <w:rPr>
          <w:spacing w:val="-2"/>
        </w:rPr>
        <w:t>вступление.</w:t>
      </w:r>
    </w:p>
    <w:p w14:paraId="4134C466" w14:textId="77777777" w:rsidR="00ED4123" w:rsidRDefault="00000000">
      <w:pPr>
        <w:pStyle w:val="a3"/>
        <w:spacing w:before="45"/>
        <w:ind w:firstLine="0"/>
        <w:jc w:val="left"/>
      </w:pPr>
      <w:r>
        <w:t>Отдельные</w:t>
      </w:r>
      <w:r>
        <w:rPr>
          <w:spacing w:val="-8"/>
        </w:rPr>
        <w:t xml:space="preserve"> </w:t>
      </w:r>
      <w:r>
        <w:t>номера</w:t>
      </w:r>
      <w:r>
        <w:rPr>
          <w:spacing w:val="-8"/>
        </w:rPr>
        <w:t xml:space="preserve"> </w:t>
      </w:r>
      <w:r>
        <w:t>из</w:t>
      </w:r>
      <w:r>
        <w:rPr>
          <w:spacing w:val="-4"/>
        </w:rPr>
        <w:t xml:space="preserve"> </w:t>
      </w:r>
      <w:r>
        <w:t>опер</w:t>
      </w:r>
      <w:r>
        <w:rPr>
          <w:spacing w:val="-8"/>
        </w:rPr>
        <w:t xml:space="preserve"> </w:t>
      </w:r>
      <w:r>
        <w:t>русских</w:t>
      </w:r>
      <w:r>
        <w:rPr>
          <w:spacing w:val="-8"/>
        </w:rPr>
        <w:t xml:space="preserve"> </w:t>
      </w:r>
      <w:r>
        <w:t>и</w:t>
      </w:r>
      <w:r>
        <w:rPr>
          <w:spacing w:val="-7"/>
        </w:rPr>
        <w:t xml:space="preserve"> </w:t>
      </w:r>
      <w:r>
        <w:t>зарубежных</w:t>
      </w:r>
      <w:r>
        <w:rPr>
          <w:spacing w:val="-8"/>
        </w:rPr>
        <w:t xml:space="preserve"> </w:t>
      </w:r>
      <w:r>
        <w:rPr>
          <w:spacing w:val="-2"/>
        </w:rPr>
        <w:t>композиторов</w:t>
      </w:r>
      <w:r>
        <w:rPr>
          <w:spacing w:val="-2"/>
          <w:vertAlign w:val="superscript"/>
        </w:rPr>
        <w:t>24</w:t>
      </w:r>
      <w:r>
        <w:rPr>
          <w:spacing w:val="-2"/>
        </w:rPr>
        <w:t>.</w:t>
      </w:r>
    </w:p>
    <w:p w14:paraId="205F66C8" w14:textId="77777777" w:rsidR="00ED4123" w:rsidRDefault="00000000">
      <w:pPr>
        <w:pStyle w:val="a3"/>
        <w:spacing w:before="44"/>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06F6C573" w14:textId="77777777" w:rsidR="00ED4123" w:rsidRDefault="00000000">
      <w:pPr>
        <w:pStyle w:val="a3"/>
        <w:spacing w:before="47"/>
        <w:ind w:left="710" w:firstLine="0"/>
        <w:jc w:val="left"/>
      </w:pPr>
      <w:r>
        <w:t>слушание</w:t>
      </w:r>
      <w:r>
        <w:rPr>
          <w:spacing w:val="-16"/>
        </w:rPr>
        <w:t xml:space="preserve"> </w:t>
      </w:r>
      <w:r>
        <w:t>фрагментов</w:t>
      </w:r>
      <w:r>
        <w:rPr>
          <w:spacing w:val="-12"/>
        </w:rPr>
        <w:t xml:space="preserve"> </w:t>
      </w:r>
      <w:r>
        <w:rPr>
          <w:spacing w:val="-2"/>
        </w:rPr>
        <w:t>опер;</w:t>
      </w:r>
    </w:p>
    <w:p w14:paraId="4401887F" w14:textId="77777777" w:rsidR="00ED4123" w:rsidRDefault="00000000">
      <w:pPr>
        <w:pStyle w:val="a3"/>
        <w:spacing w:before="44" w:line="276" w:lineRule="auto"/>
        <w:jc w:val="left"/>
      </w:pPr>
      <w:r>
        <w:t>определение</w:t>
      </w:r>
      <w:r>
        <w:rPr>
          <w:spacing w:val="80"/>
        </w:rPr>
        <w:t xml:space="preserve"> </w:t>
      </w:r>
      <w:r>
        <w:t>характера</w:t>
      </w:r>
      <w:r>
        <w:rPr>
          <w:spacing w:val="80"/>
        </w:rPr>
        <w:t xml:space="preserve"> </w:t>
      </w:r>
      <w:r>
        <w:t>музыки</w:t>
      </w:r>
      <w:r>
        <w:rPr>
          <w:spacing w:val="80"/>
        </w:rPr>
        <w:t xml:space="preserve"> </w:t>
      </w:r>
      <w:r>
        <w:t>сольной</w:t>
      </w:r>
      <w:r>
        <w:rPr>
          <w:spacing w:val="80"/>
        </w:rPr>
        <w:t xml:space="preserve"> </w:t>
      </w:r>
      <w:r>
        <w:t>партии,</w:t>
      </w:r>
      <w:r>
        <w:rPr>
          <w:spacing w:val="80"/>
        </w:rPr>
        <w:t xml:space="preserve"> </w:t>
      </w:r>
      <w:r>
        <w:t>роли</w:t>
      </w:r>
      <w:r>
        <w:rPr>
          <w:spacing w:val="80"/>
        </w:rPr>
        <w:t xml:space="preserve"> </w:t>
      </w:r>
      <w:r>
        <w:t>и</w:t>
      </w:r>
      <w:r>
        <w:rPr>
          <w:spacing w:val="80"/>
        </w:rPr>
        <w:t xml:space="preserve"> </w:t>
      </w:r>
      <w:r>
        <w:t>выразительных средств оркестрового сопровождения;</w:t>
      </w:r>
    </w:p>
    <w:p w14:paraId="09DE4110" w14:textId="77777777" w:rsidR="00ED4123" w:rsidRDefault="00000000">
      <w:pPr>
        <w:pStyle w:val="a3"/>
        <w:spacing w:line="278" w:lineRule="auto"/>
        <w:ind w:left="710" w:right="3078" w:firstLine="0"/>
        <w:jc w:val="left"/>
      </w:pPr>
      <w:r>
        <w:t>знакомство</w:t>
      </w:r>
      <w:r>
        <w:rPr>
          <w:spacing w:val="-9"/>
        </w:rPr>
        <w:t xml:space="preserve"> </w:t>
      </w:r>
      <w:r>
        <w:t>с</w:t>
      </w:r>
      <w:r>
        <w:rPr>
          <w:spacing w:val="-7"/>
        </w:rPr>
        <w:t xml:space="preserve"> </w:t>
      </w:r>
      <w:r>
        <w:t>тембрами</w:t>
      </w:r>
      <w:r>
        <w:rPr>
          <w:spacing w:val="-9"/>
        </w:rPr>
        <w:t xml:space="preserve"> </w:t>
      </w:r>
      <w:r>
        <w:t>голосов</w:t>
      </w:r>
      <w:r>
        <w:rPr>
          <w:spacing w:val="-6"/>
        </w:rPr>
        <w:t xml:space="preserve"> </w:t>
      </w:r>
      <w:r>
        <w:t>оперных</w:t>
      </w:r>
      <w:r>
        <w:rPr>
          <w:spacing w:val="-9"/>
        </w:rPr>
        <w:t xml:space="preserve"> </w:t>
      </w:r>
      <w:r>
        <w:t>певцов; освоение терминологии;</w:t>
      </w:r>
    </w:p>
    <w:p w14:paraId="2E72BCE2" w14:textId="77777777" w:rsidR="00ED4123" w:rsidRDefault="00000000">
      <w:pPr>
        <w:pStyle w:val="a3"/>
        <w:spacing w:line="276" w:lineRule="auto"/>
        <w:ind w:left="710" w:right="3078" w:firstLine="0"/>
        <w:jc w:val="left"/>
      </w:pPr>
      <w:r>
        <w:t>звучащие</w:t>
      </w:r>
      <w:r>
        <w:rPr>
          <w:spacing w:val="-5"/>
        </w:rPr>
        <w:t xml:space="preserve"> </w:t>
      </w:r>
      <w:r>
        <w:t>тесты</w:t>
      </w:r>
      <w:r>
        <w:rPr>
          <w:spacing w:val="-7"/>
        </w:rPr>
        <w:t xml:space="preserve"> </w:t>
      </w:r>
      <w:r>
        <w:t>и</w:t>
      </w:r>
      <w:r>
        <w:rPr>
          <w:spacing w:val="-5"/>
        </w:rPr>
        <w:t xml:space="preserve"> </w:t>
      </w:r>
      <w:r>
        <w:t>кроссворды</w:t>
      </w:r>
      <w:r>
        <w:rPr>
          <w:spacing w:val="-7"/>
        </w:rPr>
        <w:t xml:space="preserve"> </w:t>
      </w:r>
      <w:r>
        <w:t>на</w:t>
      </w:r>
      <w:r>
        <w:rPr>
          <w:spacing w:val="-7"/>
        </w:rPr>
        <w:t xml:space="preserve"> </w:t>
      </w:r>
      <w:r>
        <w:t>проверку</w:t>
      </w:r>
      <w:r>
        <w:rPr>
          <w:spacing w:val="-10"/>
        </w:rPr>
        <w:t xml:space="preserve"> </w:t>
      </w:r>
      <w:r>
        <w:t>знаний; разучивание, исполнение песни, хора из оперы;</w:t>
      </w:r>
    </w:p>
    <w:p w14:paraId="02C4FB2E" w14:textId="77777777" w:rsidR="00ED4123" w:rsidRDefault="00000000">
      <w:pPr>
        <w:pStyle w:val="a3"/>
        <w:spacing w:line="278" w:lineRule="auto"/>
        <w:ind w:left="710" w:right="5067" w:firstLine="0"/>
        <w:jc w:val="left"/>
      </w:pPr>
      <w:r>
        <w:t>рисование</w:t>
      </w:r>
      <w:r>
        <w:rPr>
          <w:spacing w:val="-10"/>
        </w:rPr>
        <w:t xml:space="preserve"> </w:t>
      </w:r>
      <w:r>
        <w:t>героев,</w:t>
      </w:r>
      <w:r>
        <w:rPr>
          <w:spacing w:val="-10"/>
        </w:rPr>
        <w:t xml:space="preserve"> </w:t>
      </w:r>
      <w:r>
        <w:t>сцен</w:t>
      </w:r>
      <w:r>
        <w:rPr>
          <w:spacing w:val="-10"/>
        </w:rPr>
        <w:t xml:space="preserve"> </w:t>
      </w:r>
      <w:r>
        <w:t>из</w:t>
      </w:r>
      <w:r>
        <w:rPr>
          <w:spacing w:val="-9"/>
        </w:rPr>
        <w:t xml:space="preserve"> </w:t>
      </w:r>
      <w:r>
        <w:t>опер; на выбор или факультативно:</w:t>
      </w:r>
    </w:p>
    <w:p w14:paraId="59E4B55A" w14:textId="77777777" w:rsidR="00ED4123" w:rsidRDefault="00000000">
      <w:pPr>
        <w:pStyle w:val="a3"/>
        <w:spacing w:line="276" w:lineRule="auto"/>
        <w:ind w:left="710" w:right="5746" w:firstLine="0"/>
        <w:jc w:val="left"/>
      </w:pPr>
      <w:r>
        <w:t>просмотр фильма-оперы; постановка</w:t>
      </w:r>
      <w:r>
        <w:rPr>
          <w:spacing w:val="-17"/>
        </w:rPr>
        <w:t xml:space="preserve"> </w:t>
      </w:r>
      <w:r>
        <w:t>детской</w:t>
      </w:r>
      <w:r>
        <w:rPr>
          <w:spacing w:val="-16"/>
        </w:rPr>
        <w:t xml:space="preserve"> </w:t>
      </w:r>
      <w:r>
        <w:t>оперы.</w:t>
      </w:r>
    </w:p>
    <w:p w14:paraId="360E2CE4" w14:textId="77777777" w:rsidR="00ED4123" w:rsidRDefault="00000000">
      <w:pPr>
        <w:pStyle w:val="a3"/>
        <w:spacing w:line="298" w:lineRule="exact"/>
        <w:ind w:left="710" w:firstLine="0"/>
        <w:jc w:val="left"/>
      </w:pPr>
      <w:r>
        <w:t>Сюжет</w:t>
      </w:r>
      <w:r>
        <w:rPr>
          <w:spacing w:val="-10"/>
        </w:rPr>
        <w:t xml:space="preserve"> </w:t>
      </w:r>
      <w:r>
        <w:t>музыкального</w:t>
      </w:r>
      <w:r>
        <w:rPr>
          <w:spacing w:val="-7"/>
        </w:rPr>
        <w:t xml:space="preserve"> </w:t>
      </w:r>
      <w:r>
        <w:t>спектакля</w:t>
      </w:r>
      <w:r>
        <w:rPr>
          <w:spacing w:val="-8"/>
        </w:rPr>
        <w:t xml:space="preserve"> </w:t>
      </w:r>
      <w:r>
        <w:t>(2–3</w:t>
      </w:r>
      <w:r>
        <w:rPr>
          <w:spacing w:val="-10"/>
        </w:rPr>
        <w:t xml:space="preserve"> </w:t>
      </w:r>
      <w:r>
        <w:rPr>
          <w:spacing w:val="-2"/>
        </w:rPr>
        <w:t>часа).</w:t>
      </w:r>
    </w:p>
    <w:p w14:paraId="58DD0696" w14:textId="77777777" w:rsidR="00ED4123" w:rsidRDefault="00000000">
      <w:pPr>
        <w:pStyle w:val="a3"/>
        <w:spacing w:before="35" w:line="276" w:lineRule="auto"/>
        <w:ind w:right="140"/>
        <w:jc w:val="left"/>
      </w:pPr>
      <w:r>
        <w:t>Содержание:</w:t>
      </w:r>
      <w:r>
        <w:rPr>
          <w:spacing w:val="-17"/>
        </w:rPr>
        <w:t xml:space="preserve"> </w:t>
      </w:r>
      <w:r>
        <w:t>Либретто.</w:t>
      </w:r>
      <w:r>
        <w:rPr>
          <w:spacing w:val="-16"/>
        </w:rPr>
        <w:t xml:space="preserve"> </w:t>
      </w:r>
      <w:r>
        <w:t>Развитие</w:t>
      </w:r>
      <w:r>
        <w:rPr>
          <w:spacing w:val="-16"/>
        </w:rPr>
        <w:t xml:space="preserve"> </w:t>
      </w:r>
      <w:r>
        <w:t>музыки</w:t>
      </w:r>
      <w:r>
        <w:rPr>
          <w:spacing w:val="-16"/>
        </w:rPr>
        <w:t xml:space="preserve"> </w:t>
      </w:r>
      <w:r>
        <w:t>в</w:t>
      </w:r>
      <w:r>
        <w:rPr>
          <w:spacing w:val="-17"/>
        </w:rPr>
        <w:t xml:space="preserve"> </w:t>
      </w:r>
      <w:r>
        <w:t>соответствии</w:t>
      </w:r>
      <w:r>
        <w:rPr>
          <w:spacing w:val="-16"/>
        </w:rPr>
        <w:t xml:space="preserve"> </w:t>
      </w:r>
      <w:r>
        <w:t>с</w:t>
      </w:r>
      <w:r>
        <w:rPr>
          <w:spacing w:val="-16"/>
        </w:rPr>
        <w:t xml:space="preserve"> </w:t>
      </w:r>
      <w:r>
        <w:t>сюжетом.</w:t>
      </w:r>
      <w:r>
        <w:rPr>
          <w:spacing w:val="-16"/>
        </w:rPr>
        <w:t xml:space="preserve"> </w:t>
      </w:r>
      <w:r>
        <w:t>Действия и сцены в опере и балете. Контрастные образы, лейтмотивы.</w:t>
      </w:r>
    </w:p>
    <w:p w14:paraId="32528794"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2327FF80" w14:textId="77777777" w:rsidR="00ED4123" w:rsidRDefault="00000000">
      <w:pPr>
        <w:pStyle w:val="a3"/>
        <w:spacing w:before="44" w:line="278" w:lineRule="auto"/>
        <w:ind w:left="710" w:right="1514" w:firstLine="0"/>
        <w:jc w:val="left"/>
      </w:pPr>
      <w:r>
        <w:t>знакомство</w:t>
      </w:r>
      <w:r>
        <w:rPr>
          <w:spacing w:val="-9"/>
        </w:rPr>
        <w:t xml:space="preserve"> </w:t>
      </w:r>
      <w:r>
        <w:t>с</w:t>
      </w:r>
      <w:r>
        <w:rPr>
          <w:spacing w:val="-9"/>
        </w:rPr>
        <w:t xml:space="preserve"> </w:t>
      </w:r>
      <w:r>
        <w:t>либретто,</w:t>
      </w:r>
      <w:r>
        <w:rPr>
          <w:spacing w:val="-9"/>
        </w:rPr>
        <w:t xml:space="preserve"> </w:t>
      </w:r>
      <w:r>
        <w:t>структурой</w:t>
      </w:r>
      <w:r>
        <w:rPr>
          <w:spacing w:val="-9"/>
        </w:rPr>
        <w:t xml:space="preserve"> </w:t>
      </w:r>
      <w:r>
        <w:t>музыкального</w:t>
      </w:r>
      <w:r>
        <w:rPr>
          <w:spacing w:val="-9"/>
        </w:rPr>
        <w:t xml:space="preserve"> </w:t>
      </w:r>
      <w:r>
        <w:t>спектакля; пересказ либретто изученных опер и балетов;</w:t>
      </w:r>
    </w:p>
    <w:p w14:paraId="508196F5" w14:textId="77777777" w:rsidR="00ED4123" w:rsidRDefault="00000000">
      <w:pPr>
        <w:pStyle w:val="a3"/>
        <w:tabs>
          <w:tab w:val="left" w:pos="1707"/>
          <w:tab w:val="left" w:pos="3669"/>
          <w:tab w:val="left" w:pos="4833"/>
          <w:tab w:val="left" w:pos="6349"/>
          <w:tab w:val="left" w:pos="7389"/>
          <w:tab w:val="left" w:pos="8565"/>
        </w:tabs>
        <w:spacing w:line="276" w:lineRule="auto"/>
        <w:ind w:right="146"/>
        <w:jc w:val="left"/>
      </w:pPr>
      <w:r>
        <w:rPr>
          <w:spacing w:val="-2"/>
        </w:rPr>
        <w:t>анализ</w:t>
      </w:r>
      <w:r>
        <w:tab/>
      </w:r>
      <w:r>
        <w:rPr>
          <w:spacing w:val="-2"/>
        </w:rPr>
        <w:t>выразительных</w:t>
      </w:r>
      <w:r>
        <w:tab/>
      </w:r>
      <w:r>
        <w:rPr>
          <w:spacing w:val="-2"/>
        </w:rPr>
        <w:t>средств,</w:t>
      </w:r>
      <w:r>
        <w:tab/>
      </w:r>
      <w:r>
        <w:rPr>
          <w:spacing w:val="-2"/>
        </w:rPr>
        <w:t>создающих</w:t>
      </w:r>
      <w:r>
        <w:tab/>
      </w:r>
      <w:r>
        <w:rPr>
          <w:spacing w:val="-2"/>
        </w:rPr>
        <w:t>образы</w:t>
      </w:r>
      <w:r>
        <w:tab/>
      </w:r>
      <w:r>
        <w:rPr>
          <w:spacing w:val="-2"/>
        </w:rPr>
        <w:t>главных</w:t>
      </w:r>
      <w:r>
        <w:tab/>
      </w:r>
      <w:r>
        <w:rPr>
          <w:spacing w:val="-2"/>
        </w:rPr>
        <w:t xml:space="preserve">героев, </w:t>
      </w:r>
      <w:r>
        <w:t>противоборствующих сторон;</w:t>
      </w:r>
    </w:p>
    <w:p w14:paraId="16891D75" w14:textId="77777777" w:rsidR="00ED4123" w:rsidRDefault="00000000">
      <w:pPr>
        <w:pStyle w:val="a3"/>
        <w:tabs>
          <w:tab w:val="left" w:pos="2379"/>
          <w:tab w:val="left" w:pos="2916"/>
          <w:tab w:val="left" w:pos="4778"/>
          <w:tab w:val="left" w:pos="6304"/>
          <w:tab w:val="left" w:pos="8350"/>
        </w:tabs>
        <w:spacing w:line="278" w:lineRule="auto"/>
        <w:ind w:right="142"/>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 xml:space="preserve">приёмов, </w:t>
      </w:r>
      <w:r>
        <w:t>использованных композитором;</w:t>
      </w:r>
    </w:p>
    <w:p w14:paraId="253BCCED" w14:textId="77777777" w:rsidR="00ED4123" w:rsidRDefault="00000000">
      <w:pPr>
        <w:pStyle w:val="a3"/>
        <w:spacing w:line="276" w:lineRule="auto"/>
        <w:jc w:val="left"/>
      </w:pPr>
      <w:r>
        <w:t>вокализация,</w:t>
      </w:r>
      <w:r>
        <w:rPr>
          <w:spacing w:val="40"/>
        </w:rPr>
        <w:t xml:space="preserve"> </w:t>
      </w:r>
      <w:r>
        <w:t>пропевание</w:t>
      </w:r>
      <w:r>
        <w:rPr>
          <w:spacing w:val="40"/>
        </w:rPr>
        <w:t xml:space="preserve"> </w:t>
      </w:r>
      <w:r>
        <w:t>музыкальных</w:t>
      </w:r>
      <w:r>
        <w:rPr>
          <w:spacing w:val="40"/>
        </w:rPr>
        <w:t xml:space="preserve"> </w:t>
      </w:r>
      <w:r>
        <w:t>тем,</w:t>
      </w:r>
      <w:r>
        <w:rPr>
          <w:spacing w:val="40"/>
        </w:rPr>
        <w:t xml:space="preserve"> </w:t>
      </w:r>
      <w:r>
        <w:t>пластическое</w:t>
      </w:r>
      <w:r>
        <w:rPr>
          <w:spacing w:val="40"/>
        </w:rPr>
        <w:t xml:space="preserve"> </w:t>
      </w:r>
      <w:r>
        <w:t>интонирование оркестровых фрагментов;</w:t>
      </w:r>
    </w:p>
    <w:p w14:paraId="02315527" w14:textId="77777777" w:rsidR="00ED4123" w:rsidRDefault="00000000">
      <w:pPr>
        <w:pStyle w:val="a3"/>
        <w:spacing w:line="276" w:lineRule="auto"/>
        <w:ind w:left="710" w:right="3078" w:firstLine="0"/>
        <w:jc w:val="left"/>
      </w:pPr>
      <w:r>
        <w:t>музыкальная</w:t>
      </w:r>
      <w:r>
        <w:rPr>
          <w:spacing w:val="-10"/>
        </w:rPr>
        <w:t xml:space="preserve"> </w:t>
      </w:r>
      <w:r>
        <w:t>викторина</w:t>
      </w:r>
      <w:r>
        <w:rPr>
          <w:spacing w:val="-11"/>
        </w:rPr>
        <w:t xml:space="preserve"> </w:t>
      </w:r>
      <w:r>
        <w:t>на</w:t>
      </w:r>
      <w:r>
        <w:rPr>
          <w:spacing w:val="-11"/>
        </w:rPr>
        <w:t xml:space="preserve"> </w:t>
      </w:r>
      <w:r>
        <w:t>знание</w:t>
      </w:r>
      <w:r>
        <w:rPr>
          <w:spacing w:val="-11"/>
        </w:rPr>
        <w:t xml:space="preserve"> </w:t>
      </w:r>
      <w:r>
        <w:t>музыки; звучащие и терминологические тесты;</w:t>
      </w:r>
    </w:p>
    <w:p w14:paraId="399C5D5C" w14:textId="77777777" w:rsidR="00ED4123" w:rsidRDefault="00000000">
      <w:pPr>
        <w:pStyle w:val="a3"/>
        <w:spacing w:line="298" w:lineRule="exact"/>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EB66200" w14:textId="77777777" w:rsidR="00ED4123" w:rsidRDefault="00000000">
      <w:pPr>
        <w:pStyle w:val="a3"/>
        <w:spacing w:before="35"/>
        <w:ind w:left="710" w:firstLine="0"/>
        <w:jc w:val="left"/>
      </w:pPr>
      <w:r>
        <w:t>коллективное</w:t>
      </w:r>
      <w:r>
        <w:rPr>
          <w:spacing w:val="-8"/>
        </w:rPr>
        <w:t xml:space="preserve"> </w:t>
      </w:r>
      <w:r>
        <w:t>чтение</w:t>
      </w:r>
      <w:r>
        <w:rPr>
          <w:spacing w:val="-5"/>
        </w:rPr>
        <w:t xml:space="preserve"> </w:t>
      </w:r>
      <w:r>
        <w:t>либретто</w:t>
      </w:r>
      <w:r>
        <w:rPr>
          <w:spacing w:val="-8"/>
        </w:rPr>
        <w:t xml:space="preserve"> </w:t>
      </w:r>
      <w:r>
        <w:t>в</w:t>
      </w:r>
      <w:r>
        <w:rPr>
          <w:spacing w:val="-10"/>
        </w:rPr>
        <w:t xml:space="preserve"> </w:t>
      </w:r>
      <w:r>
        <w:t>жанре</w:t>
      </w:r>
      <w:r>
        <w:rPr>
          <w:spacing w:val="-9"/>
        </w:rPr>
        <w:t xml:space="preserve"> </w:t>
      </w:r>
      <w:r>
        <w:rPr>
          <w:spacing w:val="-2"/>
        </w:rPr>
        <w:t>сторителлинг;</w:t>
      </w:r>
    </w:p>
    <w:p w14:paraId="75DA60BB" w14:textId="77777777" w:rsidR="00ED4123" w:rsidRDefault="00000000">
      <w:pPr>
        <w:pStyle w:val="a3"/>
        <w:spacing w:before="47" w:line="276" w:lineRule="auto"/>
        <w:ind w:left="710" w:firstLine="0"/>
        <w:jc w:val="left"/>
      </w:pPr>
      <w:r>
        <w:t>создание</w:t>
      </w:r>
      <w:r>
        <w:rPr>
          <w:spacing w:val="-7"/>
        </w:rPr>
        <w:t xml:space="preserve"> </w:t>
      </w:r>
      <w:r>
        <w:t>любительского</w:t>
      </w:r>
      <w:r>
        <w:rPr>
          <w:spacing w:val="-7"/>
        </w:rPr>
        <w:t xml:space="preserve"> </w:t>
      </w:r>
      <w:r>
        <w:t>видеофильма</w:t>
      </w:r>
      <w:r>
        <w:rPr>
          <w:spacing w:val="-7"/>
        </w:rPr>
        <w:t xml:space="preserve"> </w:t>
      </w:r>
      <w:r>
        <w:t>на</w:t>
      </w:r>
      <w:r>
        <w:rPr>
          <w:spacing w:val="-7"/>
        </w:rPr>
        <w:t xml:space="preserve"> </w:t>
      </w:r>
      <w:r>
        <w:t>основе</w:t>
      </w:r>
      <w:r>
        <w:rPr>
          <w:spacing w:val="-6"/>
        </w:rPr>
        <w:t xml:space="preserve"> </w:t>
      </w:r>
      <w:r>
        <w:t>выбранного</w:t>
      </w:r>
      <w:r>
        <w:rPr>
          <w:spacing w:val="-7"/>
        </w:rPr>
        <w:t xml:space="preserve"> </w:t>
      </w:r>
      <w:r>
        <w:t>либретто; просмотр фильма-оперы или фильма-балета.</w:t>
      </w:r>
    </w:p>
    <w:p w14:paraId="55BDD1C1" w14:textId="77777777" w:rsidR="00ED4123" w:rsidRDefault="00000000">
      <w:pPr>
        <w:pStyle w:val="a3"/>
        <w:spacing w:line="298" w:lineRule="exact"/>
        <w:ind w:left="710" w:firstLine="0"/>
        <w:jc w:val="left"/>
      </w:pPr>
      <w:r>
        <w:t>Оперетта,</w:t>
      </w:r>
      <w:r>
        <w:rPr>
          <w:spacing w:val="-6"/>
        </w:rPr>
        <w:t xml:space="preserve"> </w:t>
      </w:r>
      <w:r>
        <w:t>мюзикл</w:t>
      </w:r>
      <w:r>
        <w:rPr>
          <w:spacing w:val="-7"/>
        </w:rPr>
        <w:t xml:space="preserve"> </w:t>
      </w:r>
      <w:r>
        <w:t>(2–3</w:t>
      </w:r>
      <w:r>
        <w:rPr>
          <w:spacing w:val="-9"/>
        </w:rPr>
        <w:t xml:space="preserve"> </w:t>
      </w:r>
      <w:r>
        <w:rPr>
          <w:spacing w:val="-2"/>
        </w:rPr>
        <w:t>часа).</w:t>
      </w:r>
    </w:p>
    <w:p w14:paraId="6E24C1A3" w14:textId="77777777" w:rsidR="00ED4123" w:rsidRDefault="00000000">
      <w:pPr>
        <w:pStyle w:val="a3"/>
        <w:spacing w:before="44" w:line="278" w:lineRule="auto"/>
        <w:jc w:val="left"/>
      </w:pPr>
      <w:r>
        <w:t>Содержание:</w:t>
      </w:r>
      <w:r>
        <w:rPr>
          <w:spacing w:val="80"/>
        </w:rPr>
        <w:t xml:space="preserve"> </w:t>
      </w:r>
      <w:r>
        <w:t>История</w:t>
      </w:r>
      <w:r>
        <w:rPr>
          <w:spacing w:val="80"/>
        </w:rPr>
        <w:t xml:space="preserve"> </w:t>
      </w:r>
      <w:r>
        <w:t>возникновения</w:t>
      </w:r>
      <w:r>
        <w:rPr>
          <w:spacing w:val="80"/>
        </w:rPr>
        <w:t xml:space="preserve"> </w:t>
      </w:r>
      <w:r>
        <w:t>и</w:t>
      </w:r>
      <w:r>
        <w:rPr>
          <w:spacing w:val="80"/>
        </w:rPr>
        <w:t xml:space="preserve"> </w:t>
      </w:r>
      <w:r>
        <w:t>особенности</w:t>
      </w:r>
      <w:r>
        <w:rPr>
          <w:spacing w:val="80"/>
        </w:rPr>
        <w:t xml:space="preserve"> </w:t>
      </w:r>
      <w:r>
        <w:t>жанра.</w:t>
      </w:r>
      <w:r>
        <w:rPr>
          <w:spacing w:val="80"/>
        </w:rPr>
        <w:t xml:space="preserve"> </w:t>
      </w:r>
      <w:r>
        <w:t>Отдельные номера из оперетт И. Штрауса, И. Кальмана, мюзиклов Р. Роджерса, Ф. Лоу.</w:t>
      </w:r>
    </w:p>
    <w:p w14:paraId="132572F8" w14:textId="77777777" w:rsidR="00ED4123" w:rsidRDefault="00000000">
      <w:pPr>
        <w:pStyle w:val="a3"/>
        <w:spacing w:line="295"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1EB8452D" w14:textId="77777777" w:rsidR="00ED4123" w:rsidRDefault="00000000">
      <w:pPr>
        <w:pStyle w:val="a3"/>
        <w:spacing w:before="38"/>
        <w:ind w:left="0" w:firstLine="0"/>
        <w:jc w:val="left"/>
        <w:rPr>
          <w:sz w:val="20"/>
        </w:rPr>
      </w:pPr>
      <w:r>
        <w:rPr>
          <w:noProof/>
          <w:sz w:val="20"/>
        </w:rPr>
        <mc:AlternateContent>
          <mc:Choice Requires="wps">
            <w:drawing>
              <wp:anchor distT="0" distB="0" distL="0" distR="0" simplePos="0" relativeHeight="251686400" behindDoc="1" locked="0" layoutInCell="1" allowOverlap="1" wp14:anchorId="761B813D" wp14:editId="54829B15">
                <wp:simplePos x="0" y="0"/>
                <wp:positionH relativeFrom="page">
                  <wp:posOffset>1080820</wp:posOffset>
                </wp:positionH>
                <wp:positionV relativeFrom="paragraph">
                  <wp:posOffset>185439</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5F529" id="Graphic 21" o:spid="_x0000_s1026" style="position:absolute;margin-left:85.1pt;margin-top:14.6pt;width:144.05pt;height:.75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twcYG4AAAAAkBAAAPAAAAZHJzL2Rvd25yZXYueG1sTI/B&#10;SsNAEIbvgu+wjOBF7Mak2hizKSqIBVtoY/G8yY5JMDsbsts2vr3jSU/Dz3z8802+nGwvjjj6zpGC&#10;m1kEAql2pqNGwf795ToF4YMmo3tHqOAbPSyL87NcZ8adaIfHMjSCS8hnWkEbwpBJ6esWrfYzNyDx&#10;7tONVgeOYyPNqE9cbnsZR9GdtLojvtDqAZ9brL/Kg1XwajardHuFb5tVUj6F/bSu5h9rpS4vpscH&#10;EAGn8AfDrz6rQ8FOlTuQ8aLnvIhiRhXE9zwZmN+mCYhKQRItQBa5/P9B8QMAAP//AwBQSwECLQAU&#10;AAYACAAAACEAtoM4kv4AAADhAQAAEwAAAAAAAAAAAAAAAAAAAAAAW0NvbnRlbnRfVHlwZXNdLnht&#10;bFBLAQItABQABgAIAAAAIQA4/SH/1gAAAJQBAAALAAAAAAAAAAAAAAAAAC8BAABfcmVscy8ucmVs&#10;c1BLAQItABQABgAIAAAAIQAi9cqlIwIAAL0EAAAOAAAAAAAAAAAAAAAAAC4CAABkcnMvZTJvRG9j&#10;LnhtbFBLAQItABQABgAIAAAAIQDtwcYG4AAAAAkBAAAPAAAAAAAAAAAAAAAAAH0EAABkcnMvZG93&#10;bnJldi54bWxQSwUGAAAAAAQABADzAAAAigUAAAAA&#10;" path="m1829054,l,,,9143r1829054,l1829054,xe" fillcolor="black" stroked="f">
                <v:path arrowok="t"/>
                <w10:wrap type="topAndBottom" anchorx="page"/>
              </v:shape>
            </w:pict>
          </mc:Fallback>
        </mc:AlternateContent>
      </w:r>
    </w:p>
    <w:p w14:paraId="1E4281DA" w14:textId="77777777" w:rsidR="00ED4123" w:rsidRDefault="00000000">
      <w:pPr>
        <w:spacing w:before="95"/>
        <w:ind w:left="2" w:right="136"/>
        <w:jc w:val="both"/>
        <w:rPr>
          <w:sz w:val="24"/>
        </w:rPr>
      </w:pPr>
      <w:r>
        <w:rPr>
          <w:sz w:val="24"/>
          <w:vertAlign w:val="superscript"/>
        </w:rPr>
        <w:t>24</w:t>
      </w:r>
      <w:r>
        <w:rPr>
          <w:spacing w:val="80"/>
          <w:sz w:val="24"/>
        </w:rPr>
        <w:t xml:space="preserve"> </w:t>
      </w:r>
      <w:r>
        <w:rPr>
          <w:sz w:val="24"/>
        </w:rPr>
        <w:t>В</w:t>
      </w:r>
      <w:r>
        <w:rPr>
          <w:spacing w:val="80"/>
          <w:sz w:val="24"/>
        </w:rPr>
        <w:t xml:space="preserve"> </w:t>
      </w:r>
      <w:r>
        <w:rPr>
          <w:sz w:val="24"/>
        </w:rPr>
        <w:t>данном</w:t>
      </w:r>
      <w:r>
        <w:rPr>
          <w:spacing w:val="80"/>
          <w:sz w:val="24"/>
        </w:rPr>
        <w:t xml:space="preserve"> </w:t>
      </w:r>
      <w:r>
        <w:rPr>
          <w:sz w:val="24"/>
        </w:rPr>
        <w:t>тематическом</w:t>
      </w:r>
      <w:r>
        <w:rPr>
          <w:spacing w:val="80"/>
          <w:sz w:val="24"/>
        </w:rPr>
        <w:t xml:space="preserve"> </w:t>
      </w:r>
      <w:r>
        <w:rPr>
          <w:sz w:val="24"/>
        </w:rPr>
        <w:t>блоке</w:t>
      </w:r>
      <w:r>
        <w:rPr>
          <w:spacing w:val="80"/>
          <w:sz w:val="24"/>
        </w:rPr>
        <w:t xml:space="preserve"> </w:t>
      </w:r>
      <w:r>
        <w:rPr>
          <w:sz w:val="24"/>
        </w:rPr>
        <w:t>могут</w:t>
      </w:r>
      <w:r>
        <w:rPr>
          <w:spacing w:val="80"/>
          <w:sz w:val="24"/>
        </w:rPr>
        <w:t xml:space="preserve"> </w:t>
      </w:r>
      <w:r>
        <w:rPr>
          <w:sz w:val="24"/>
        </w:rPr>
        <w:t>быть</w:t>
      </w:r>
      <w:r>
        <w:rPr>
          <w:spacing w:val="80"/>
          <w:sz w:val="24"/>
        </w:rPr>
        <w:t xml:space="preserve"> </w:t>
      </w:r>
      <w:r>
        <w:rPr>
          <w:sz w:val="24"/>
        </w:rPr>
        <w:t>представлены</w:t>
      </w:r>
      <w:r>
        <w:rPr>
          <w:spacing w:val="80"/>
          <w:sz w:val="24"/>
        </w:rPr>
        <w:t xml:space="preserve"> </w:t>
      </w:r>
      <w:r>
        <w:rPr>
          <w:sz w:val="24"/>
        </w:rPr>
        <w:t>фрагменты</w:t>
      </w:r>
      <w:r>
        <w:rPr>
          <w:spacing w:val="80"/>
          <w:sz w:val="24"/>
        </w:rPr>
        <w:t xml:space="preserve"> </w:t>
      </w:r>
      <w:r>
        <w:rPr>
          <w:sz w:val="24"/>
        </w:rPr>
        <w:t>из</w:t>
      </w:r>
      <w:r>
        <w:rPr>
          <w:spacing w:val="80"/>
          <w:sz w:val="24"/>
        </w:rPr>
        <w:t xml:space="preserve"> </w:t>
      </w:r>
      <w:r>
        <w:rPr>
          <w:sz w:val="24"/>
        </w:rPr>
        <w:t>опер</w:t>
      </w:r>
      <w:r>
        <w:rPr>
          <w:spacing w:val="80"/>
          <w:sz w:val="24"/>
        </w:rPr>
        <w:t xml:space="preserve"> </w:t>
      </w:r>
      <w:r>
        <w:rPr>
          <w:sz w:val="24"/>
        </w:rPr>
        <w:t>Н.А.</w:t>
      </w:r>
      <w:r>
        <w:rPr>
          <w:spacing w:val="-7"/>
          <w:sz w:val="24"/>
        </w:rPr>
        <w:t xml:space="preserve"> </w:t>
      </w:r>
      <w:r>
        <w:rPr>
          <w:sz w:val="24"/>
        </w:rPr>
        <w:t>Римского-Корсакова</w:t>
      </w:r>
      <w:r>
        <w:rPr>
          <w:spacing w:val="-12"/>
          <w:sz w:val="24"/>
        </w:rPr>
        <w:t xml:space="preserve"> </w:t>
      </w:r>
      <w:r>
        <w:rPr>
          <w:sz w:val="24"/>
        </w:rPr>
        <w:t>(«Садко»,</w:t>
      </w:r>
      <w:r>
        <w:rPr>
          <w:spacing w:val="-6"/>
          <w:sz w:val="24"/>
        </w:rPr>
        <w:t xml:space="preserve"> </w:t>
      </w:r>
      <w:r>
        <w:rPr>
          <w:sz w:val="24"/>
        </w:rPr>
        <w:t>«Сказка</w:t>
      </w:r>
      <w:r>
        <w:rPr>
          <w:spacing w:val="-12"/>
          <w:sz w:val="24"/>
        </w:rPr>
        <w:t xml:space="preserve"> </w:t>
      </w:r>
      <w:r>
        <w:rPr>
          <w:sz w:val="24"/>
        </w:rPr>
        <w:t>о</w:t>
      </w:r>
      <w:r>
        <w:rPr>
          <w:spacing w:val="-11"/>
          <w:sz w:val="24"/>
        </w:rPr>
        <w:t xml:space="preserve"> </w:t>
      </w:r>
      <w:r>
        <w:rPr>
          <w:sz w:val="24"/>
        </w:rPr>
        <w:t>царе</w:t>
      </w:r>
      <w:r>
        <w:rPr>
          <w:spacing w:val="-12"/>
          <w:sz w:val="24"/>
        </w:rPr>
        <w:t xml:space="preserve"> </w:t>
      </w:r>
      <w:r>
        <w:rPr>
          <w:sz w:val="24"/>
        </w:rPr>
        <w:t>Салтане»,</w:t>
      </w:r>
      <w:r>
        <w:rPr>
          <w:spacing w:val="-6"/>
          <w:sz w:val="24"/>
        </w:rPr>
        <w:t xml:space="preserve"> </w:t>
      </w:r>
      <w:r>
        <w:rPr>
          <w:sz w:val="24"/>
        </w:rPr>
        <w:t>«Снегурочка»),</w:t>
      </w:r>
      <w:r>
        <w:rPr>
          <w:spacing w:val="-11"/>
          <w:sz w:val="24"/>
        </w:rPr>
        <w:t xml:space="preserve"> </w:t>
      </w:r>
      <w:r>
        <w:rPr>
          <w:sz w:val="24"/>
        </w:rPr>
        <w:t>М.И.</w:t>
      </w:r>
      <w:r>
        <w:rPr>
          <w:spacing w:val="-1"/>
          <w:sz w:val="24"/>
        </w:rPr>
        <w:t xml:space="preserve"> </w:t>
      </w:r>
      <w:r>
        <w:rPr>
          <w:sz w:val="24"/>
        </w:rPr>
        <w:t xml:space="preserve">Глинки </w:t>
      </w:r>
      <w:r>
        <w:rPr>
          <w:spacing w:val="-2"/>
          <w:sz w:val="24"/>
        </w:rPr>
        <w:t>(«Руслан</w:t>
      </w:r>
    </w:p>
    <w:p w14:paraId="787C4C01" w14:textId="77777777" w:rsidR="00ED4123" w:rsidRDefault="00000000">
      <w:pPr>
        <w:ind w:left="2" w:right="135"/>
        <w:jc w:val="both"/>
        <w:rPr>
          <w:sz w:val="24"/>
        </w:rPr>
      </w:pPr>
      <w:r>
        <w:rPr>
          <w:sz w:val="24"/>
        </w:rPr>
        <w:t>и Людмила»), К.В. Глюка («Орфей и Эвридика»), Дж. Верди и других композиторов. Конкретизация</w:t>
      </w:r>
      <w:r>
        <w:rPr>
          <w:spacing w:val="-12"/>
          <w:sz w:val="24"/>
        </w:rPr>
        <w:t xml:space="preserve"> </w:t>
      </w:r>
      <w:r>
        <w:rPr>
          <w:sz w:val="24"/>
        </w:rPr>
        <w:t>–</w:t>
      </w:r>
      <w:r>
        <w:rPr>
          <w:spacing w:val="-13"/>
          <w:sz w:val="24"/>
        </w:rPr>
        <w:t xml:space="preserve"> </w:t>
      </w:r>
      <w:r>
        <w:rPr>
          <w:sz w:val="24"/>
        </w:rPr>
        <w:t>на</w:t>
      </w:r>
      <w:r>
        <w:rPr>
          <w:spacing w:val="-13"/>
          <w:sz w:val="24"/>
        </w:rPr>
        <w:t xml:space="preserve"> </w:t>
      </w:r>
      <w:r>
        <w:rPr>
          <w:sz w:val="24"/>
        </w:rPr>
        <w:t>выбор</w:t>
      </w:r>
      <w:r>
        <w:rPr>
          <w:spacing w:val="-10"/>
          <w:sz w:val="24"/>
        </w:rPr>
        <w:t xml:space="preserve"> </w:t>
      </w:r>
      <w:r>
        <w:rPr>
          <w:sz w:val="24"/>
        </w:rPr>
        <w:t>учителя</w:t>
      </w:r>
      <w:r>
        <w:rPr>
          <w:spacing w:val="-12"/>
          <w:sz w:val="24"/>
        </w:rPr>
        <w:t xml:space="preserve"> </w:t>
      </w:r>
      <w:r>
        <w:rPr>
          <w:sz w:val="24"/>
        </w:rPr>
        <w:t>и</w:t>
      </w:r>
      <w:r>
        <w:rPr>
          <w:spacing w:val="-12"/>
          <w:sz w:val="24"/>
        </w:rPr>
        <w:t xml:space="preserve"> </w:t>
      </w:r>
      <w:r>
        <w:rPr>
          <w:sz w:val="24"/>
        </w:rPr>
        <w:t>в</w:t>
      </w:r>
      <w:r>
        <w:rPr>
          <w:spacing w:val="-10"/>
          <w:sz w:val="24"/>
        </w:rPr>
        <w:t xml:space="preserve"> </w:t>
      </w:r>
      <w:r>
        <w:rPr>
          <w:sz w:val="24"/>
        </w:rPr>
        <w:t>соответствии</w:t>
      </w:r>
      <w:r>
        <w:rPr>
          <w:spacing w:val="-12"/>
          <w:sz w:val="24"/>
        </w:rPr>
        <w:t xml:space="preserve"> </w:t>
      </w:r>
      <w:r>
        <w:rPr>
          <w:sz w:val="24"/>
        </w:rPr>
        <w:t>с</w:t>
      </w:r>
      <w:r>
        <w:rPr>
          <w:spacing w:val="-13"/>
          <w:sz w:val="24"/>
        </w:rPr>
        <w:t xml:space="preserve"> </w:t>
      </w:r>
      <w:r>
        <w:rPr>
          <w:sz w:val="24"/>
        </w:rPr>
        <w:t>материалом</w:t>
      </w:r>
      <w:r>
        <w:rPr>
          <w:spacing w:val="-11"/>
          <w:sz w:val="24"/>
        </w:rPr>
        <w:t xml:space="preserve"> </w:t>
      </w:r>
      <w:r>
        <w:rPr>
          <w:sz w:val="24"/>
        </w:rPr>
        <w:t>соответствующего</w:t>
      </w:r>
      <w:r>
        <w:rPr>
          <w:spacing w:val="-10"/>
          <w:sz w:val="24"/>
        </w:rPr>
        <w:t xml:space="preserve"> </w:t>
      </w:r>
      <w:r>
        <w:rPr>
          <w:spacing w:val="-4"/>
          <w:sz w:val="24"/>
        </w:rPr>
        <w:t>УМК.</w:t>
      </w:r>
    </w:p>
    <w:p w14:paraId="537CAAF6" w14:textId="77777777" w:rsidR="00ED4123" w:rsidRDefault="00ED4123">
      <w:pPr>
        <w:jc w:val="both"/>
        <w:rPr>
          <w:sz w:val="24"/>
        </w:rPr>
        <w:sectPr w:rsidR="00ED4123">
          <w:pgSz w:w="11910" w:h="16840"/>
          <w:pgMar w:top="1040" w:right="708" w:bottom="1160" w:left="1700" w:header="0" w:footer="971" w:gutter="0"/>
          <w:cols w:space="720"/>
        </w:sectPr>
      </w:pPr>
    </w:p>
    <w:p w14:paraId="70B78F15" w14:textId="77777777" w:rsidR="00ED4123" w:rsidRDefault="00000000">
      <w:pPr>
        <w:pStyle w:val="a3"/>
        <w:spacing w:before="67"/>
        <w:ind w:left="710" w:firstLine="0"/>
        <w:jc w:val="left"/>
      </w:pPr>
      <w:r>
        <w:lastRenderedPageBreak/>
        <w:t>знакомство</w:t>
      </w:r>
      <w:r>
        <w:rPr>
          <w:spacing w:val="-10"/>
        </w:rPr>
        <w:t xml:space="preserve"> </w:t>
      </w:r>
      <w:r>
        <w:t>с</w:t>
      </w:r>
      <w:r>
        <w:rPr>
          <w:spacing w:val="-9"/>
        </w:rPr>
        <w:t xml:space="preserve"> </w:t>
      </w:r>
      <w:r>
        <w:t>жанрами</w:t>
      </w:r>
      <w:r>
        <w:rPr>
          <w:spacing w:val="-9"/>
        </w:rPr>
        <w:t xml:space="preserve"> </w:t>
      </w:r>
      <w:r>
        <w:t>оперетты,</w:t>
      </w:r>
      <w:r>
        <w:rPr>
          <w:spacing w:val="-7"/>
        </w:rPr>
        <w:t xml:space="preserve"> </w:t>
      </w:r>
      <w:r>
        <w:rPr>
          <w:spacing w:val="-2"/>
        </w:rPr>
        <w:t>мюзикла;</w:t>
      </w:r>
    </w:p>
    <w:p w14:paraId="4CF9122A" w14:textId="77777777" w:rsidR="00ED4123" w:rsidRDefault="00000000">
      <w:pPr>
        <w:pStyle w:val="a3"/>
        <w:spacing w:before="46" w:line="276" w:lineRule="auto"/>
        <w:ind w:left="710" w:firstLine="0"/>
        <w:jc w:val="left"/>
      </w:pPr>
      <w:r>
        <w:t>слушание фрагментов из оперетт, анализ характерных особенностей жанра; разучивание,</w:t>
      </w:r>
      <w:r>
        <w:rPr>
          <w:spacing w:val="40"/>
        </w:rPr>
        <w:t xml:space="preserve"> </w:t>
      </w:r>
      <w:r>
        <w:t>исполнение</w:t>
      </w:r>
      <w:r>
        <w:rPr>
          <w:spacing w:val="40"/>
        </w:rPr>
        <w:t xml:space="preserve"> </w:t>
      </w:r>
      <w:r>
        <w:t>отдельных</w:t>
      </w:r>
      <w:r>
        <w:rPr>
          <w:spacing w:val="40"/>
        </w:rPr>
        <w:t xml:space="preserve"> </w:t>
      </w:r>
      <w:r>
        <w:t>номеров</w:t>
      </w:r>
      <w:r>
        <w:rPr>
          <w:spacing w:val="40"/>
        </w:rPr>
        <w:t xml:space="preserve"> </w:t>
      </w:r>
      <w:r>
        <w:t>из</w:t>
      </w:r>
      <w:r>
        <w:rPr>
          <w:spacing w:val="40"/>
        </w:rPr>
        <w:t xml:space="preserve"> </w:t>
      </w:r>
      <w:r>
        <w:t>популярных</w:t>
      </w:r>
      <w:r>
        <w:rPr>
          <w:spacing w:val="40"/>
        </w:rPr>
        <w:t xml:space="preserve"> </w:t>
      </w:r>
      <w:r>
        <w:t>музыкальных</w:t>
      </w:r>
    </w:p>
    <w:p w14:paraId="0A3AA0B7" w14:textId="77777777" w:rsidR="00ED4123" w:rsidRDefault="00000000">
      <w:pPr>
        <w:pStyle w:val="a3"/>
        <w:spacing w:line="298" w:lineRule="exact"/>
        <w:ind w:firstLine="0"/>
        <w:jc w:val="left"/>
      </w:pPr>
      <w:r>
        <w:rPr>
          <w:spacing w:val="-2"/>
        </w:rPr>
        <w:t>спектаклей;</w:t>
      </w:r>
    </w:p>
    <w:p w14:paraId="06343C97" w14:textId="77777777" w:rsidR="00ED4123" w:rsidRDefault="00000000">
      <w:pPr>
        <w:pStyle w:val="a3"/>
        <w:spacing w:before="47" w:line="276" w:lineRule="auto"/>
        <w:ind w:left="710" w:right="2292" w:firstLine="0"/>
        <w:jc w:val="left"/>
      </w:pPr>
      <w:r>
        <w:t>сравнение</w:t>
      </w:r>
      <w:r>
        <w:rPr>
          <w:spacing w:val="-6"/>
        </w:rPr>
        <w:t xml:space="preserve"> </w:t>
      </w:r>
      <w:r>
        <w:t>разных</w:t>
      </w:r>
      <w:r>
        <w:rPr>
          <w:spacing w:val="-6"/>
        </w:rPr>
        <w:t xml:space="preserve"> </w:t>
      </w:r>
      <w:r>
        <w:t>постановок</w:t>
      </w:r>
      <w:r>
        <w:rPr>
          <w:spacing w:val="-7"/>
        </w:rPr>
        <w:t xml:space="preserve"> </w:t>
      </w:r>
      <w:r>
        <w:t>одного</w:t>
      </w:r>
      <w:r>
        <w:rPr>
          <w:spacing w:val="-6"/>
        </w:rPr>
        <w:t xml:space="preserve"> </w:t>
      </w:r>
      <w:r>
        <w:t>и</w:t>
      </w:r>
      <w:r>
        <w:rPr>
          <w:spacing w:val="-6"/>
        </w:rPr>
        <w:t xml:space="preserve"> </w:t>
      </w:r>
      <w:r>
        <w:t>того</w:t>
      </w:r>
      <w:r>
        <w:rPr>
          <w:spacing w:val="-6"/>
        </w:rPr>
        <w:t xml:space="preserve"> </w:t>
      </w:r>
      <w:r>
        <w:t>же</w:t>
      </w:r>
      <w:r>
        <w:rPr>
          <w:spacing w:val="-6"/>
        </w:rPr>
        <w:t xml:space="preserve"> </w:t>
      </w:r>
      <w:r>
        <w:t>мюзикла; на выбор или факультативно:</w:t>
      </w:r>
    </w:p>
    <w:p w14:paraId="1D05117F" w14:textId="77777777" w:rsidR="00ED4123" w:rsidRDefault="00000000">
      <w:pPr>
        <w:pStyle w:val="a3"/>
        <w:spacing w:line="276" w:lineRule="auto"/>
        <w:ind w:left="710" w:firstLine="0"/>
        <w:jc w:val="left"/>
      </w:pPr>
      <w:r>
        <w:t>посещение</w:t>
      </w:r>
      <w:r>
        <w:rPr>
          <w:spacing w:val="-4"/>
        </w:rPr>
        <w:t xml:space="preserve"> </w:t>
      </w:r>
      <w:r>
        <w:t>музыкального</w:t>
      </w:r>
      <w:r>
        <w:rPr>
          <w:spacing w:val="-6"/>
        </w:rPr>
        <w:t xml:space="preserve"> </w:t>
      </w:r>
      <w:r>
        <w:t>театра:</w:t>
      </w:r>
      <w:r>
        <w:rPr>
          <w:spacing w:val="-6"/>
        </w:rPr>
        <w:t xml:space="preserve"> </w:t>
      </w:r>
      <w:r>
        <w:t>спектакль</w:t>
      </w:r>
      <w:r>
        <w:rPr>
          <w:spacing w:val="-6"/>
        </w:rPr>
        <w:t xml:space="preserve"> </w:t>
      </w:r>
      <w:r>
        <w:t>в</w:t>
      </w:r>
      <w:r>
        <w:rPr>
          <w:spacing w:val="-6"/>
        </w:rPr>
        <w:t xml:space="preserve"> </w:t>
      </w:r>
      <w:r>
        <w:t>жанре</w:t>
      </w:r>
      <w:r>
        <w:rPr>
          <w:spacing w:val="-6"/>
        </w:rPr>
        <w:t xml:space="preserve"> </w:t>
      </w:r>
      <w:r>
        <w:t>оперетты</w:t>
      </w:r>
      <w:r>
        <w:rPr>
          <w:spacing w:val="-5"/>
        </w:rPr>
        <w:t xml:space="preserve"> </w:t>
      </w:r>
      <w:r>
        <w:t>или</w:t>
      </w:r>
      <w:r>
        <w:rPr>
          <w:spacing w:val="-5"/>
        </w:rPr>
        <w:t xml:space="preserve"> </w:t>
      </w:r>
      <w:r>
        <w:t>мюзикла; постановка фрагментов, сцен из мюзикла – спектакль для родителей.</w:t>
      </w:r>
    </w:p>
    <w:p w14:paraId="667D0828" w14:textId="77777777" w:rsidR="00ED4123" w:rsidRDefault="00000000">
      <w:pPr>
        <w:pStyle w:val="a3"/>
        <w:ind w:left="710" w:firstLine="0"/>
        <w:jc w:val="left"/>
      </w:pPr>
      <w:r>
        <w:t>Кто</w:t>
      </w:r>
      <w:r>
        <w:rPr>
          <w:spacing w:val="-10"/>
        </w:rPr>
        <w:t xml:space="preserve"> </w:t>
      </w:r>
      <w:r>
        <w:t>создаёт</w:t>
      </w:r>
      <w:r>
        <w:rPr>
          <w:spacing w:val="-9"/>
        </w:rPr>
        <w:t xml:space="preserve"> </w:t>
      </w:r>
      <w:r>
        <w:t>музыкальный</w:t>
      </w:r>
      <w:r>
        <w:rPr>
          <w:spacing w:val="-10"/>
        </w:rPr>
        <w:t xml:space="preserve"> </w:t>
      </w:r>
      <w:r>
        <w:t>спектакль?</w:t>
      </w:r>
      <w:r>
        <w:rPr>
          <w:spacing w:val="-7"/>
        </w:rPr>
        <w:t xml:space="preserve"> </w:t>
      </w:r>
      <w:r>
        <w:t>(2–3</w:t>
      </w:r>
      <w:r>
        <w:rPr>
          <w:spacing w:val="-8"/>
        </w:rPr>
        <w:t xml:space="preserve"> </w:t>
      </w:r>
      <w:r>
        <w:rPr>
          <w:spacing w:val="-2"/>
        </w:rPr>
        <w:t>часа).</w:t>
      </w:r>
    </w:p>
    <w:p w14:paraId="65AECA42" w14:textId="77777777" w:rsidR="00ED4123" w:rsidRDefault="00000000">
      <w:pPr>
        <w:pStyle w:val="a3"/>
        <w:spacing w:before="44" w:line="276" w:lineRule="auto"/>
        <w:jc w:val="left"/>
      </w:pPr>
      <w:r>
        <w:t>Содержание: Профессии музыкального театра: дирижёр, режиссёр, оперные певцы, балерины и танцовщики, художники и другие.</w:t>
      </w:r>
    </w:p>
    <w:p w14:paraId="7D923D1C"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6E3F5407" w14:textId="77777777" w:rsidR="00ED4123" w:rsidRDefault="00000000">
      <w:pPr>
        <w:pStyle w:val="a3"/>
        <w:spacing w:before="47" w:line="276" w:lineRule="auto"/>
        <w:jc w:val="left"/>
      </w:pPr>
      <w:r>
        <w:t>диалог</w:t>
      </w:r>
      <w:r>
        <w:rPr>
          <w:spacing w:val="80"/>
        </w:rPr>
        <w:t xml:space="preserve"> </w:t>
      </w:r>
      <w:r>
        <w:t>с</w:t>
      </w:r>
      <w:r>
        <w:rPr>
          <w:spacing w:val="80"/>
          <w:w w:val="150"/>
        </w:rPr>
        <w:t xml:space="preserve"> </w:t>
      </w:r>
      <w:r>
        <w:t>учителем</w:t>
      </w:r>
      <w:r>
        <w:rPr>
          <w:spacing w:val="80"/>
          <w:w w:val="150"/>
        </w:rPr>
        <w:t xml:space="preserve"> </w:t>
      </w:r>
      <w:r>
        <w:t>по</w:t>
      </w:r>
      <w:r>
        <w:rPr>
          <w:spacing w:val="80"/>
          <w:w w:val="150"/>
        </w:rPr>
        <w:t xml:space="preserve"> </w:t>
      </w:r>
      <w:r>
        <w:t>поводу</w:t>
      </w:r>
      <w:r>
        <w:rPr>
          <w:spacing w:val="80"/>
        </w:rPr>
        <w:t xml:space="preserve"> </w:t>
      </w:r>
      <w:r>
        <w:t>синкретичного</w:t>
      </w:r>
      <w:r>
        <w:rPr>
          <w:spacing w:val="80"/>
          <w:w w:val="150"/>
        </w:rPr>
        <w:t xml:space="preserve"> </w:t>
      </w:r>
      <w:r>
        <w:t>характера</w:t>
      </w:r>
      <w:r>
        <w:rPr>
          <w:spacing w:val="80"/>
          <w:w w:val="150"/>
        </w:rPr>
        <w:t xml:space="preserve"> </w:t>
      </w:r>
      <w:r>
        <w:t xml:space="preserve">музыкального </w:t>
      </w:r>
      <w:r>
        <w:rPr>
          <w:spacing w:val="-2"/>
        </w:rPr>
        <w:t>спектакля;</w:t>
      </w:r>
    </w:p>
    <w:p w14:paraId="0E87904D" w14:textId="77777777" w:rsidR="00ED4123" w:rsidRDefault="00000000">
      <w:pPr>
        <w:pStyle w:val="a3"/>
        <w:spacing w:line="276" w:lineRule="auto"/>
        <w:jc w:val="left"/>
      </w:pPr>
      <w:r>
        <w:t>знакомство</w:t>
      </w:r>
      <w:r>
        <w:rPr>
          <w:spacing w:val="80"/>
        </w:rPr>
        <w:t xml:space="preserve"> </w:t>
      </w:r>
      <w:r>
        <w:t>с</w:t>
      </w:r>
      <w:r>
        <w:rPr>
          <w:spacing w:val="80"/>
        </w:rPr>
        <w:t xml:space="preserve"> </w:t>
      </w:r>
      <w:r>
        <w:t>миром</w:t>
      </w:r>
      <w:r>
        <w:rPr>
          <w:spacing w:val="80"/>
        </w:rPr>
        <w:t xml:space="preserve"> </w:t>
      </w:r>
      <w:r>
        <w:t>театральных</w:t>
      </w:r>
      <w:r>
        <w:rPr>
          <w:spacing w:val="80"/>
        </w:rPr>
        <w:t xml:space="preserve"> </w:t>
      </w:r>
      <w:r>
        <w:t>профессий,</w:t>
      </w:r>
      <w:r>
        <w:rPr>
          <w:spacing w:val="80"/>
        </w:rPr>
        <w:t xml:space="preserve"> </w:t>
      </w:r>
      <w:r>
        <w:t>творчеством</w:t>
      </w:r>
      <w:r>
        <w:rPr>
          <w:spacing w:val="80"/>
        </w:rPr>
        <w:t xml:space="preserve"> </w:t>
      </w:r>
      <w:r>
        <w:t>театральных режиссёров, художников;</w:t>
      </w:r>
    </w:p>
    <w:p w14:paraId="01B781EA" w14:textId="77777777" w:rsidR="00ED4123" w:rsidRDefault="00000000">
      <w:pPr>
        <w:pStyle w:val="a3"/>
        <w:spacing w:line="276" w:lineRule="auto"/>
        <w:ind w:left="710" w:firstLine="0"/>
        <w:jc w:val="left"/>
      </w:pPr>
      <w:r>
        <w:t>просмотр</w:t>
      </w:r>
      <w:r>
        <w:rPr>
          <w:spacing w:val="-6"/>
        </w:rPr>
        <w:t xml:space="preserve"> </w:t>
      </w:r>
      <w:r>
        <w:t>фрагментов</w:t>
      </w:r>
      <w:r>
        <w:rPr>
          <w:spacing w:val="-4"/>
        </w:rPr>
        <w:t xml:space="preserve"> </w:t>
      </w:r>
      <w:r>
        <w:t>одного</w:t>
      </w:r>
      <w:r>
        <w:rPr>
          <w:spacing w:val="-6"/>
        </w:rPr>
        <w:t xml:space="preserve"> </w:t>
      </w:r>
      <w:r>
        <w:t>и</w:t>
      </w:r>
      <w:r>
        <w:rPr>
          <w:spacing w:val="-3"/>
        </w:rPr>
        <w:t xml:space="preserve"> </w:t>
      </w:r>
      <w:r>
        <w:t>того</w:t>
      </w:r>
      <w:r>
        <w:rPr>
          <w:spacing w:val="-6"/>
        </w:rPr>
        <w:t xml:space="preserve"> </w:t>
      </w:r>
      <w:r>
        <w:t>же</w:t>
      </w:r>
      <w:r>
        <w:rPr>
          <w:spacing w:val="-3"/>
        </w:rPr>
        <w:t xml:space="preserve"> </w:t>
      </w:r>
      <w:r>
        <w:t>спектакля</w:t>
      </w:r>
      <w:r>
        <w:rPr>
          <w:spacing w:val="-5"/>
        </w:rPr>
        <w:t xml:space="preserve"> </w:t>
      </w:r>
      <w:r>
        <w:t>в</w:t>
      </w:r>
      <w:r>
        <w:rPr>
          <w:spacing w:val="-6"/>
        </w:rPr>
        <w:t xml:space="preserve"> </w:t>
      </w:r>
      <w:r>
        <w:t>разных</w:t>
      </w:r>
      <w:r>
        <w:rPr>
          <w:spacing w:val="-6"/>
        </w:rPr>
        <w:t xml:space="preserve"> </w:t>
      </w:r>
      <w:r>
        <w:t>постановках; обсуждение различий в оформлении, режиссуре;</w:t>
      </w:r>
    </w:p>
    <w:p w14:paraId="77FF9A5D" w14:textId="77777777" w:rsidR="00ED4123" w:rsidRDefault="00000000">
      <w:pPr>
        <w:pStyle w:val="a3"/>
        <w:spacing w:line="276" w:lineRule="auto"/>
        <w:jc w:val="left"/>
      </w:pPr>
      <w:r>
        <w:t>создание</w:t>
      </w:r>
      <w:r>
        <w:rPr>
          <w:spacing w:val="-16"/>
        </w:rPr>
        <w:t xml:space="preserve"> </w:t>
      </w:r>
      <w:r>
        <w:t>эскизов</w:t>
      </w:r>
      <w:r>
        <w:rPr>
          <w:spacing w:val="-12"/>
        </w:rPr>
        <w:t xml:space="preserve"> </w:t>
      </w:r>
      <w:r>
        <w:t>костюмов</w:t>
      </w:r>
      <w:r>
        <w:rPr>
          <w:spacing w:val="-14"/>
        </w:rPr>
        <w:t xml:space="preserve"> </w:t>
      </w:r>
      <w:r>
        <w:t>и</w:t>
      </w:r>
      <w:r>
        <w:rPr>
          <w:spacing w:val="-12"/>
        </w:rPr>
        <w:t xml:space="preserve"> </w:t>
      </w:r>
      <w:r>
        <w:t>декораций</w:t>
      </w:r>
      <w:r>
        <w:rPr>
          <w:spacing w:val="-11"/>
        </w:rPr>
        <w:t xml:space="preserve"> </w:t>
      </w:r>
      <w:r>
        <w:t>к</w:t>
      </w:r>
      <w:r>
        <w:rPr>
          <w:spacing w:val="-16"/>
        </w:rPr>
        <w:t xml:space="preserve"> </w:t>
      </w:r>
      <w:r>
        <w:t>одному</w:t>
      </w:r>
      <w:r>
        <w:rPr>
          <w:spacing w:val="-17"/>
        </w:rPr>
        <w:t xml:space="preserve"> </w:t>
      </w:r>
      <w:r>
        <w:t>из</w:t>
      </w:r>
      <w:r>
        <w:rPr>
          <w:spacing w:val="-11"/>
        </w:rPr>
        <w:t xml:space="preserve"> </w:t>
      </w:r>
      <w:r>
        <w:t>изученных</w:t>
      </w:r>
      <w:r>
        <w:rPr>
          <w:spacing w:val="-12"/>
        </w:rPr>
        <w:t xml:space="preserve"> </w:t>
      </w:r>
      <w:r>
        <w:t xml:space="preserve">музыкальных </w:t>
      </w:r>
      <w:r>
        <w:rPr>
          <w:spacing w:val="-2"/>
        </w:rPr>
        <w:t>спектаклей;</w:t>
      </w:r>
    </w:p>
    <w:p w14:paraId="23D1D002" w14:textId="77777777" w:rsidR="00ED4123" w:rsidRDefault="00000000">
      <w:pPr>
        <w:pStyle w:val="a3"/>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4325AEA0" w14:textId="77777777" w:rsidR="00ED4123" w:rsidRDefault="00000000">
      <w:pPr>
        <w:pStyle w:val="a3"/>
        <w:spacing w:before="44"/>
        <w:ind w:left="710" w:firstLine="0"/>
        <w:jc w:val="left"/>
      </w:pPr>
      <w:r>
        <w:t>виртуальный</w:t>
      </w:r>
      <w:r>
        <w:rPr>
          <w:spacing w:val="-8"/>
        </w:rPr>
        <w:t xml:space="preserve"> </w:t>
      </w:r>
      <w:r>
        <w:t>квест</w:t>
      </w:r>
      <w:r>
        <w:rPr>
          <w:spacing w:val="-11"/>
        </w:rPr>
        <w:t xml:space="preserve"> </w:t>
      </w:r>
      <w:r>
        <w:t>по</w:t>
      </w:r>
      <w:r>
        <w:rPr>
          <w:spacing w:val="-9"/>
        </w:rPr>
        <w:t xml:space="preserve"> </w:t>
      </w:r>
      <w:r>
        <w:t>музыкальному</w:t>
      </w:r>
      <w:r>
        <w:rPr>
          <w:spacing w:val="-13"/>
        </w:rPr>
        <w:t xml:space="preserve"> </w:t>
      </w:r>
      <w:r>
        <w:rPr>
          <w:spacing w:val="-2"/>
        </w:rPr>
        <w:t>театру.</w:t>
      </w:r>
    </w:p>
    <w:p w14:paraId="17A8F80F" w14:textId="77777777" w:rsidR="00ED4123" w:rsidRDefault="00000000">
      <w:pPr>
        <w:pStyle w:val="a3"/>
        <w:spacing w:before="44"/>
        <w:ind w:left="710" w:firstLine="0"/>
        <w:jc w:val="left"/>
      </w:pPr>
      <w:r>
        <w:t>Патриотическая</w:t>
      </w:r>
      <w:r>
        <w:rPr>
          <w:spacing w:val="-7"/>
        </w:rPr>
        <w:t xml:space="preserve"> </w:t>
      </w:r>
      <w:r>
        <w:t>и</w:t>
      </w:r>
      <w:r>
        <w:rPr>
          <w:spacing w:val="-7"/>
        </w:rPr>
        <w:t xml:space="preserve"> </w:t>
      </w:r>
      <w:r>
        <w:t>народная</w:t>
      </w:r>
      <w:r>
        <w:rPr>
          <w:spacing w:val="-6"/>
        </w:rPr>
        <w:t xml:space="preserve"> </w:t>
      </w:r>
      <w:r>
        <w:t>тема</w:t>
      </w:r>
      <w:r>
        <w:rPr>
          <w:spacing w:val="-4"/>
        </w:rPr>
        <w:t xml:space="preserve"> </w:t>
      </w:r>
      <w:r>
        <w:t>в</w:t>
      </w:r>
      <w:r>
        <w:rPr>
          <w:spacing w:val="-7"/>
        </w:rPr>
        <w:t xml:space="preserve"> </w:t>
      </w:r>
      <w:r>
        <w:t>театре</w:t>
      </w:r>
      <w:r>
        <w:rPr>
          <w:spacing w:val="-8"/>
        </w:rPr>
        <w:t xml:space="preserve"> </w:t>
      </w:r>
      <w:r>
        <w:t>и</w:t>
      </w:r>
      <w:r>
        <w:rPr>
          <w:spacing w:val="-4"/>
        </w:rPr>
        <w:t xml:space="preserve"> </w:t>
      </w:r>
      <w:r>
        <w:t>кино</w:t>
      </w:r>
      <w:r>
        <w:rPr>
          <w:spacing w:val="-7"/>
        </w:rPr>
        <w:t xml:space="preserve"> </w:t>
      </w:r>
      <w:r>
        <w:t>(2–6</w:t>
      </w:r>
      <w:r>
        <w:rPr>
          <w:spacing w:val="-6"/>
        </w:rPr>
        <w:t xml:space="preserve"> </w:t>
      </w:r>
      <w:r>
        <w:rPr>
          <w:spacing w:val="-2"/>
        </w:rPr>
        <w:t>часов).</w:t>
      </w:r>
    </w:p>
    <w:p w14:paraId="48411950" w14:textId="77777777" w:rsidR="00ED4123" w:rsidRDefault="00000000">
      <w:pPr>
        <w:pStyle w:val="a3"/>
        <w:spacing w:before="45" w:line="276" w:lineRule="auto"/>
        <w:ind w:right="140"/>
      </w:pPr>
      <w:r>
        <w:t>Содержание:</w:t>
      </w:r>
      <w:r>
        <w:rPr>
          <w:spacing w:val="80"/>
        </w:rPr>
        <w:t xml:space="preserve">  </w:t>
      </w:r>
      <w:r>
        <w:t>История</w:t>
      </w:r>
      <w:r>
        <w:rPr>
          <w:spacing w:val="80"/>
        </w:rPr>
        <w:t xml:space="preserve">  </w:t>
      </w:r>
      <w:r>
        <w:t>создания,</w:t>
      </w:r>
      <w:r>
        <w:rPr>
          <w:spacing w:val="80"/>
        </w:rPr>
        <w:t xml:space="preserve">  </w:t>
      </w:r>
      <w:r>
        <w:t>значение</w:t>
      </w:r>
      <w:r>
        <w:rPr>
          <w:spacing w:val="80"/>
        </w:rPr>
        <w:t xml:space="preserve">  </w:t>
      </w:r>
      <w:r>
        <w:t>музыкально-сценических</w:t>
      </w:r>
      <w:r>
        <w:rPr>
          <w:spacing w:val="80"/>
        </w:rPr>
        <w:t xml:space="preserve"> </w:t>
      </w:r>
      <w:r>
        <w:t xml:space="preserve">и экранных произведений, посвящённых нашему народу, его истории, теме служения Отечеству. Фрагменты, отдельные номера из опер, балетов, музыки к </w:t>
      </w:r>
      <w:r>
        <w:rPr>
          <w:spacing w:val="-2"/>
        </w:rPr>
        <w:t>фильмам</w:t>
      </w:r>
      <w:r>
        <w:rPr>
          <w:spacing w:val="-2"/>
          <w:vertAlign w:val="superscript"/>
        </w:rPr>
        <w:t>25</w:t>
      </w:r>
      <w:r>
        <w:rPr>
          <w:spacing w:val="-2"/>
        </w:rPr>
        <w:t>.</w:t>
      </w:r>
    </w:p>
    <w:p w14:paraId="0474DEF1" w14:textId="77777777" w:rsidR="00ED4123" w:rsidRDefault="00000000">
      <w:pPr>
        <w:pStyle w:val="a3"/>
        <w:spacing w:before="2"/>
        <w:ind w:left="710" w:firstLine="0"/>
      </w:pPr>
      <w:r>
        <w:t>Виды</w:t>
      </w:r>
      <w:r>
        <w:rPr>
          <w:spacing w:val="-10"/>
        </w:rPr>
        <w:t xml:space="preserve"> </w:t>
      </w:r>
      <w:r>
        <w:t>деятельности</w:t>
      </w:r>
      <w:r>
        <w:rPr>
          <w:spacing w:val="-11"/>
        </w:rPr>
        <w:t xml:space="preserve"> </w:t>
      </w:r>
      <w:r>
        <w:rPr>
          <w:spacing w:val="-2"/>
        </w:rPr>
        <w:t>обучающихся:</w:t>
      </w:r>
    </w:p>
    <w:p w14:paraId="129984F7" w14:textId="77777777" w:rsidR="00ED4123" w:rsidRDefault="00000000">
      <w:pPr>
        <w:pStyle w:val="a3"/>
        <w:spacing w:before="45" w:line="276" w:lineRule="auto"/>
        <w:ind w:right="148"/>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268EC129" w14:textId="77777777" w:rsidR="00ED4123" w:rsidRDefault="00000000">
      <w:pPr>
        <w:pStyle w:val="a3"/>
        <w:spacing w:line="298" w:lineRule="exact"/>
        <w:ind w:left="710" w:firstLine="0"/>
      </w:pPr>
      <w:r>
        <w:t>диалог</w:t>
      </w:r>
      <w:r>
        <w:rPr>
          <w:spacing w:val="-6"/>
        </w:rPr>
        <w:t xml:space="preserve"> </w:t>
      </w:r>
      <w:r>
        <w:t>с</w:t>
      </w:r>
      <w:r>
        <w:rPr>
          <w:spacing w:val="-2"/>
        </w:rPr>
        <w:t xml:space="preserve"> учителем;</w:t>
      </w:r>
    </w:p>
    <w:p w14:paraId="4D951C08" w14:textId="77777777" w:rsidR="00ED4123" w:rsidRDefault="00000000">
      <w:pPr>
        <w:pStyle w:val="a3"/>
        <w:spacing w:before="46" w:line="276" w:lineRule="auto"/>
        <w:ind w:left="710" w:right="1080" w:firstLine="0"/>
      </w:pPr>
      <w:r>
        <w:t>просмотр</w:t>
      </w:r>
      <w:r>
        <w:rPr>
          <w:spacing w:val="-9"/>
        </w:rPr>
        <w:t xml:space="preserve"> </w:t>
      </w:r>
      <w:r>
        <w:t>фрагментов</w:t>
      </w:r>
      <w:r>
        <w:rPr>
          <w:spacing w:val="-7"/>
        </w:rPr>
        <w:t xml:space="preserve"> </w:t>
      </w:r>
      <w:r>
        <w:t>крупных</w:t>
      </w:r>
      <w:r>
        <w:rPr>
          <w:spacing w:val="-9"/>
        </w:rPr>
        <w:t xml:space="preserve"> </w:t>
      </w:r>
      <w:r>
        <w:t>сценических</w:t>
      </w:r>
      <w:r>
        <w:rPr>
          <w:spacing w:val="-9"/>
        </w:rPr>
        <w:t xml:space="preserve"> </w:t>
      </w:r>
      <w:r>
        <w:t>произведений,</w:t>
      </w:r>
      <w:r>
        <w:rPr>
          <w:spacing w:val="-9"/>
        </w:rPr>
        <w:t xml:space="preserve"> </w:t>
      </w:r>
      <w:r>
        <w:t>фильмов; обсуждение характера героев и событий;</w:t>
      </w:r>
    </w:p>
    <w:p w14:paraId="6C614C73" w14:textId="77777777" w:rsidR="00ED4123" w:rsidRDefault="00000000">
      <w:pPr>
        <w:pStyle w:val="a3"/>
        <w:spacing w:line="298" w:lineRule="exact"/>
        <w:ind w:left="710" w:firstLine="0"/>
      </w:pPr>
      <w:r>
        <w:t>проблемная</w:t>
      </w:r>
      <w:r>
        <w:rPr>
          <w:spacing w:val="-12"/>
        </w:rPr>
        <w:t xml:space="preserve"> </w:t>
      </w:r>
      <w:r>
        <w:t>ситуация:</w:t>
      </w:r>
      <w:r>
        <w:rPr>
          <w:spacing w:val="-11"/>
        </w:rPr>
        <w:t xml:space="preserve"> </w:t>
      </w:r>
      <w:r>
        <w:t>зачем</w:t>
      </w:r>
      <w:r>
        <w:rPr>
          <w:spacing w:val="-11"/>
        </w:rPr>
        <w:t xml:space="preserve"> </w:t>
      </w:r>
      <w:r>
        <w:t>нужна</w:t>
      </w:r>
      <w:r>
        <w:rPr>
          <w:spacing w:val="-8"/>
        </w:rPr>
        <w:t xml:space="preserve"> </w:t>
      </w:r>
      <w:r>
        <w:t>серьёзная</w:t>
      </w:r>
      <w:r>
        <w:rPr>
          <w:spacing w:val="-11"/>
        </w:rPr>
        <w:t xml:space="preserve"> </w:t>
      </w:r>
      <w:r>
        <w:rPr>
          <w:spacing w:val="-2"/>
        </w:rPr>
        <w:t>музыка;</w:t>
      </w:r>
    </w:p>
    <w:p w14:paraId="6BBEC70B" w14:textId="77777777" w:rsidR="00ED4123" w:rsidRDefault="00000000">
      <w:pPr>
        <w:pStyle w:val="a3"/>
        <w:spacing w:before="44" w:line="278" w:lineRule="auto"/>
        <w:ind w:right="147"/>
      </w:pPr>
      <w:r>
        <w:t>разучивание, исполнение песен о Родине, нашей стране, исторических событиях и подвигах героев;</w:t>
      </w:r>
    </w:p>
    <w:p w14:paraId="10E6E729" w14:textId="77777777" w:rsidR="00ED4123" w:rsidRDefault="00000000">
      <w:pPr>
        <w:pStyle w:val="a3"/>
        <w:spacing w:line="295"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053ED49C" w14:textId="77777777" w:rsidR="00ED4123" w:rsidRDefault="00ED4123">
      <w:pPr>
        <w:pStyle w:val="a3"/>
        <w:ind w:left="0" w:firstLine="0"/>
        <w:jc w:val="left"/>
        <w:rPr>
          <w:sz w:val="20"/>
        </w:rPr>
      </w:pPr>
    </w:p>
    <w:p w14:paraId="566F0770" w14:textId="77777777" w:rsidR="00ED4123" w:rsidRDefault="00000000">
      <w:pPr>
        <w:pStyle w:val="a3"/>
        <w:spacing w:before="84"/>
        <w:ind w:left="0" w:firstLine="0"/>
        <w:jc w:val="left"/>
        <w:rPr>
          <w:sz w:val="20"/>
        </w:rPr>
      </w:pPr>
      <w:r>
        <w:rPr>
          <w:noProof/>
          <w:sz w:val="20"/>
        </w:rPr>
        <mc:AlternateContent>
          <mc:Choice Requires="wps">
            <w:drawing>
              <wp:anchor distT="0" distB="0" distL="0" distR="0" simplePos="0" relativeHeight="251689472" behindDoc="1" locked="0" layoutInCell="1" allowOverlap="1" wp14:anchorId="02B810F4" wp14:editId="31846459">
                <wp:simplePos x="0" y="0"/>
                <wp:positionH relativeFrom="page">
                  <wp:posOffset>1080820</wp:posOffset>
                </wp:positionH>
                <wp:positionV relativeFrom="paragraph">
                  <wp:posOffset>214990</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2AB990" id="Graphic 22" o:spid="_x0000_s1026" style="position:absolute;margin-left:85.1pt;margin-top:16.95pt;width:144.05pt;height:.7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oJeUR4AAAAAkBAAAPAAAAZHJzL2Rvd25yZXYueG1sTI/B&#10;SsNAEIbvgu+wjOBF7MYm1RizKSqIBVtoY/G8yY5JMDsbsts2vr3jSY//zMc/3+TLyfbiiKPvHCm4&#10;mUUgkGpnOmoU7N9frlMQPmgyuneECr7Rw7I4P8t1ZtyJdngsQyO4hHymFbQhDJmUvm7Raj9zAxLv&#10;Pt1odeA4NtKM+sTltpfzKLqVVnfEF1o94HOL9Vd5sApezWaVbq/wbbOKy6ewn9ZV8rFW6vJienwA&#10;EXAKfzD86rM6FOxUuQMZL3rOd9GcUQVxfA+CgWSRxiAqHiwSkEUu/39Q/AAAAP//AwBQSwECLQAU&#10;AAYACAAAACEAtoM4kv4AAADhAQAAEwAAAAAAAAAAAAAAAAAAAAAAW0NvbnRlbnRfVHlwZXNdLnht&#10;bFBLAQItABQABgAIAAAAIQA4/SH/1gAAAJQBAAALAAAAAAAAAAAAAAAAAC8BAABfcmVscy8ucmVs&#10;c1BLAQItABQABgAIAAAAIQAi9cqlIwIAAL0EAAAOAAAAAAAAAAAAAAAAAC4CAABkcnMvZTJvRG9j&#10;LnhtbFBLAQItABQABgAIAAAAIQBoJeUR4AAAAAkBAAAPAAAAAAAAAAAAAAAAAH0EAABkcnMvZG93&#10;bnJldi54bWxQSwUGAAAAAAQABADzAAAAigUAAAAA&#10;" path="m1829054,l,,,9143r1829054,l1829054,xe" fillcolor="black" stroked="f">
                <v:path arrowok="t"/>
                <w10:wrap type="topAndBottom" anchorx="page"/>
              </v:shape>
            </w:pict>
          </mc:Fallback>
        </mc:AlternateContent>
      </w:r>
    </w:p>
    <w:p w14:paraId="7C7D3850" w14:textId="77777777" w:rsidR="00ED4123" w:rsidRDefault="00000000">
      <w:pPr>
        <w:spacing w:before="95"/>
        <w:ind w:left="2" w:right="131"/>
        <w:jc w:val="both"/>
        <w:rPr>
          <w:sz w:val="24"/>
        </w:rPr>
      </w:pPr>
      <w:r>
        <w:rPr>
          <w:sz w:val="24"/>
          <w:vertAlign w:val="superscript"/>
        </w:rPr>
        <w:t>25</w:t>
      </w:r>
      <w:r>
        <w:rPr>
          <w:sz w:val="24"/>
        </w:rPr>
        <w:t xml:space="preserve"> В данном блоке могут быть освещены такие произведения, как опера «Иван Сусанин» М.И.</w:t>
      </w:r>
      <w:r>
        <w:rPr>
          <w:spacing w:val="-2"/>
          <w:sz w:val="24"/>
        </w:rPr>
        <w:t xml:space="preserve"> </w:t>
      </w:r>
      <w:r>
        <w:rPr>
          <w:sz w:val="24"/>
        </w:rPr>
        <w:t>Глинки,</w:t>
      </w:r>
      <w:r>
        <w:rPr>
          <w:spacing w:val="80"/>
          <w:sz w:val="24"/>
        </w:rPr>
        <w:t xml:space="preserve"> </w:t>
      </w:r>
      <w:r>
        <w:rPr>
          <w:sz w:val="24"/>
        </w:rPr>
        <w:t>опера</w:t>
      </w:r>
      <w:r>
        <w:rPr>
          <w:spacing w:val="80"/>
          <w:sz w:val="24"/>
        </w:rPr>
        <w:t xml:space="preserve"> </w:t>
      </w:r>
      <w:r>
        <w:rPr>
          <w:sz w:val="24"/>
        </w:rPr>
        <w:t>«Война</w:t>
      </w:r>
      <w:r>
        <w:rPr>
          <w:spacing w:val="80"/>
          <w:sz w:val="24"/>
        </w:rPr>
        <w:t xml:space="preserve"> </w:t>
      </w:r>
      <w:r>
        <w:rPr>
          <w:sz w:val="24"/>
        </w:rPr>
        <w:t>и</w:t>
      </w:r>
      <w:r>
        <w:rPr>
          <w:spacing w:val="80"/>
          <w:sz w:val="24"/>
        </w:rPr>
        <w:t xml:space="preserve"> </w:t>
      </w:r>
      <w:r>
        <w:rPr>
          <w:sz w:val="24"/>
        </w:rPr>
        <w:t>мир»,</w:t>
      </w:r>
      <w:r>
        <w:rPr>
          <w:spacing w:val="80"/>
          <w:sz w:val="24"/>
        </w:rPr>
        <w:t xml:space="preserve"> </w:t>
      </w:r>
      <w:r>
        <w:rPr>
          <w:sz w:val="24"/>
        </w:rPr>
        <w:t>музыка</w:t>
      </w:r>
      <w:r>
        <w:rPr>
          <w:spacing w:val="80"/>
          <w:sz w:val="24"/>
        </w:rPr>
        <w:t xml:space="preserve"> </w:t>
      </w:r>
      <w:r>
        <w:rPr>
          <w:sz w:val="24"/>
        </w:rPr>
        <w:t>к</w:t>
      </w:r>
      <w:r>
        <w:rPr>
          <w:spacing w:val="80"/>
          <w:sz w:val="24"/>
        </w:rPr>
        <w:t xml:space="preserve"> </w:t>
      </w:r>
      <w:r>
        <w:rPr>
          <w:sz w:val="24"/>
        </w:rPr>
        <w:t>кинофильму</w:t>
      </w:r>
      <w:r>
        <w:rPr>
          <w:spacing w:val="80"/>
          <w:sz w:val="24"/>
        </w:rPr>
        <w:t xml:space="preserve"> </w:t>
      </w:r>
      <w:r>
        <w:rPr>
          <w:sz w:val="24"/>
        </w:rPr>
        <w:t>«Александр</w:t>
      </w:r>
      <w:r>
        <w:rPr>
          <w:spacing w:val="80"/>
          <w:sz w:val="24"/>
        </w:rPr>
        <w:t xml:space="preserve"> </w:t>
      </w:r>
      <w:r>
        <w:rPr>
          <w:sz w:val="24"/>
        </w:rPr>
        <w:t>Невский» С.С.</w:t>
      </w:r>
      <w:r>
        <w:rPr>
          <w:spacing w:val="-2"/>
          <w:sz w:val="24"/>
        </w:rPr>
        <w:t xml:space="preserve"> </w:t>
      </w:r>
      <w:r>
        <w:rPr>
          <w:sz w:val="24"/>
        </w:rPr>
        <w:t xml:space="preserve">Прокофьева, оперы «Борис Годунов» и «Хованщина» М.П. Мусоргского и другие </w:t>
      </w:r>
      <w:r>
        <w:rPr>
          <w:spacing w:val="-2"/>
          <w:sz w:val="24"/>
        </w:rPr>
        <w:t>произведения.</w:t>
      </w:r>
    </w:p>
    <w:p w14:paraId="6AE65317" w14:textId="77777777" w:rsidR="00ED4123" w:rsidRDefault="00ED4123">
      <w:pPr>
        <w:jc w:val="both"/>
        <w:rPr>
          <w:sz w:val="24"/>
        </w:rPr>
        <w:sectPr w:rsidR="00ED4123">
          <w:pgSz w:w="11910" w:h="16840"/>
          <w:pgMar w:top="1040" w:right="708" w:bottom="1160" w:left="1700" w:header="0" w:footer="971" w:gutter="0"/>
          <w:cols w:space="720"/>
        </w:sectPr>
      </w:pPr>
    </w:p>
    <w:p w14:paraId="210E8747" w14:textId="77777777" w:rsidR="00ED4123" w:rsidRDefault="00000000">
      <w:pPr>
        <w:pStyle w:val="a3"/>
        <w:spacing w:before="67" w:line="278" w:lineRule="auto"/>
        <w:ind w:right="142"/>
      </w:pPr>
      <w:r>
        <w:lastRenderedPageBreak/>
        <w:t>посещение театра (кинотеатра) – просмотр спектакля (фильма) патриотического содержания;</w:t>
      </w:r>
    </w:p>
    <w:p w14:paraId="45687440" w14:textId="77777777" w:rsidR="00ED4123" w:rsidRDefault="00000000">
      <w:pPr>
        <w:pStyle w:val="a3"/>
        <w:spacing w:line="276" w:lineRule="auto"/>
        <w:ind w:left="710" w:right="792" w:firstLine="0"/>
      </w:pPr>
      <w:r>
        <w:t>участие</w:t>
      </w:r>
      <w:r>
        <w:rPr>
          <w:spacing w:val="-8"/>
        </w:rPr>
        <w:t xml:space="preserve"> </w:t>
      </w:r>
      <w:r>
        <w:t>в</w:t>
      </w:r>
      <w:r>
        <w:rPr>
          <w:spacing w:val="-5"/>
        </w:rPr>
        <w:t xml:space="preserve"> </w:t>
      </w:r>
      <w:r>
        <w:t>концерте,</w:t>
      </w:r>
      <w:r>
        <w:rPr>
          <w:spacing w:val="-8"/>
        </w:rPr>
        <w:t xml:space="preserve"> </w:t>
      </w:r>
      <w:r>
        <w:t>фестивале,</w:t>
      </w:r>
      <w:r>
        <w:rPr>
          <w:spacing w:val="-6"/>
        </w:rPr>
        <w:t xml:space="preserve"> </w:t>
      </w:r>
      <w:r>
        <w:t>конференции</w:t>
      </w:r>
      <w:r>
        <w:rPr>
          <w:spacing w:val="-8"/>
        </w:rPr>
        <w:t xml:space="preserve"> </w:t>
      </w:r>
      <w:r>
        <w:t>патриотической</w:t>
      </w:r>
      <w:r>
        <w:rPr>
          <w:spacing w:val="-8"/>
        </w:rPr>
        <w:t xml:space="preserve"> </w:t>
      </w:r>
      <w:r>
        <w:t>тематики. Модуль № 8 «Музыка в жизни человека».</w:t>
      </w:r>
    </w:p>
    <w:p w14:paraId="5340A3B3" w14:textId="77777777" w:rsidR="00ED4123" w:rsidRDefault="00000000">
      <w:pPr>
        <w:pStyle w:val="a3"/>
        <w:spacing w:line="276" w:lineRule="auto"/>
        <w:ind w:right="140"/>
      </w:pPr>
      <w:r>
        <w:t>Главное содержание данного модуля сосредоточено вокруг рефлексивного исследования обучающимися психологической связи музыкального искусстваи внутреннего</w:t>
      </w:r>
      <w:r>
        <w:rPr>
          <w:spacing w:val="-4"/>
        </w:rPr>
        <w:t xml:space="preserve"> </w:t>
      </w:r>
      <w:r>
        <w:t>мира</w:t>
      </w:r>
      <w:r>
        <w:rPr>
          <w:spacing w:val="-1"/>
        </w:rPr>
        <w:t xml:space="preserve"> </w:t>
      </w:r>
      <w:r>
        <w:t>человека.</w:t>
      </w:r>
      <w:r>
        <w:rPr>
          <w:spacing w:val="-1"/>
        </w:rPr>
        <w:t xml:space="preserve"> </w:t>
      </w:r>
      <w:r>
        <w:t>Основным</w:t>
      </w:r>
      <w:r>
        <w:rPr>
          <w:spacing w:val="-2"/>
        </w:rPr>
        <w:t xml:space="preserve"> </w:t>
      </w:r>
      <w:r>
        <w:t>результатом</w:t>
      </w:r>
      <w:r>
        <w:rPr>
          <w:spacing w:val="-4"/>
        </w:rPr>
        <w:t xml:space="preserve"> </w:t>
      </w:r>
      <w:r>
        <w:t>его</w:t>
      </w:r>
      <w:r>
        <w:rPr>
          <w:spacing w:val="-4"/>
        </w:rPr>
        <w:t xml:space="preserve"> </w:t>
      </w:r>
      <w:r>
        <w:t>освоения</w:t>
      </w:r>
      <w:r>
        <w:rPr>
          <w:spacing w:val="-3"/>
        </w:rPr>
        <w:t xml:space="preserve"> </w:t>
      </w:r>
      <w:r>
        <w:t>является</w:t>
      </w:r>
      <w:r>
        <w:rPr>
          <w:spacing w:val="-3"/>
        </w:rPr>
        <w:t xml:space="preserve"> </w:t>
      </w:r>
      <w:r>
        <w:t>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w:t>
      </w:r>
      <w:r>
        <w:rPr>
          <w:spacing w:val="69"/>
        </w:rPr>
        <w:t xml:space="preserve">   </w:t>
      </w:r>
      <w:r>
        <w:t>как</w:t>
      </w:r>
      <w:r>
        <w:rPr>
          <w:spacing w:val="69"/>
        </w:rPr>
        <w:t xml:space="preserve">   </w:t>
      </w:r>
      <w:r>
        <w:t>при</w:t>
      </w:r>
      <w:r>
        <w:rPr>
          <w:spacing w:val="69"/>
        </w:rPr>
        <w:t xml:space="preserve">   </w:t>
      </w:r>
      <w:r>
        <w:t>восприятии</w:t>
      </w:r>
      <w:r>
        <w:rPr>
          <w:spacing w:val="69"/>
        </w:rPr>
        <w:t xml:space="preserve">   </w:t>
      </w:r>
      <w:r>
        <w:t>произведений</w:t>
      </w:r>
      <w:r>
        <w:rPr>
          <w:spacing w:val="69"/>
        </w:rPr>
        <w:t xml:space="preserve">   </w:t>
      </w:r>
      <w:r>
        <w:t>искусства,</w:t>
      </w:r>
      <w:r>
        <w:rPr>
          <w:spacing w:val="69"/>
        </w:rPr>
        <w:t xml:space="preserve">   </w:t>
      </w:r>
      <w:r>
        <w:t>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71D4EBCE" w14:textId="77777777" w:rsidR="00ED4123" w:rsidRDefault="00000000">
      <w:pPr>
        <w:pStyle w:val="a3"/>
        <w:spacing w:line="298" w:lineRule="exact"/>
        <w:ind w:left="710" w:firstLine="0"/>
      </w:pPr>
      <w:r>
        <w:t>Красота</w:t>
      </w:r>
      <w:r>
        <w:rPr>
          <w:spacing w:val="-8"/>
        </w:rPr>
        <w:t xml:space="preserve"> </w:t>
      </w:r>
      <w:r>
        <w:t>и</w:t>
      </w:r>
      <w:r>
        <w:rPr>
          <w:spacing w:val="-5"/>
        </w:rPr>
        <w:t xml:space="preserve"> </w:t>
      </w:r>
      <w:r>
        <w:t>вдохновение</w:t>
      </w:r>
      <w:r>
        <w:rPr>
          <w:spacing w:val="-7"/>
        </w:rPr>
        <w:t xml:space="preserve"> </w:t>
      </w:r>
      <w:r>
        <w:t>(1–3</w:t>
      </w:r>
      <w:r>
        <w:rPr>
          <w:spacing w:val="-8"/>
        </w:rPr>
        <w:t xml:space="preserve"> </w:t>
      </w:r>
      <w:r>
        <w:rPr>
          <w:spacing w:val="-2"/>
        </w:rPr>
        <w:t>часа).</w:t>
      </w:r>
    </w:p>
    <w:p w14:paraId="10673F9D" w14:textId="77777777" w:rsidR="00ED4123" w:rsidRDefault="00000000">
      <w:pPr>
        <w:pStyle w:val="a3"/>
        <w:spacing w:before="43" w:line="276" w:lineRule="auto"/>
        <w:ind w:right="140"/>
      </w:pPr>
      <w:r>
        <w:t>Содержание: Стремление человека к красоте Особое состояние – вдохновение.</w:t>
      </w:r>
      <w:r>
        <w:rPr>
          <w:spacing w:val="-14"/>
        </w:rPr>
        <w:t xml:space="preserve"> </w:t>
      </w:r>
      <w:r>
        <w:t>Музыка</w:t>
      </w:r>
      <w:r>
        <w:rPr>
          <w:spacing w:val="-12"/>
        </w:rPr>
        <w:t xml:space="preserve"> </w:t>
      </w:r>
      <w:r>
        <w:t>–</w:t>
      </w:r>
      <w:r>
        <w:rPr>
          <w:spacing w:val="-16"/>
        </w:rPr>
        <w:t xml:space="preserve"> </w:t>
      </w:r>
      <w:r>
        <w:t>возможность</w:t>
      </w:r>
      <w:r>
        <w:rPr>
          <w:spacing w:val="-14"/>
        </w:rPr>
        <w:t xml:space="preserve"> </w:t>
      </w:r>
      <w:r>
        <w:t>вместе</w:t>
      </w:r>
      <w:r>
        <w:rPr>
          <w:spacing w:val="-16"/>
        </w:rPr>
        <w:t xml:space="preserve"> </w:t>
      </w:r>
      <w:r>
        <w:t>переживать</w:t>
      </w:r>
      <w:r>
        <w:rPr>
          <w:spacing w:val="-14"/>
        </w:rPr>
        <w:t xml:space="preserve"> </w:t>
      </w:r>
      <w:r>
        <w:t>вдохновение,</w:t>
      </w:r>
      <w:r>
        <w:rPr>
          <w:spacing w:val="-16"/>
        </w:rPr>
        <w:t xml:space="preserve"> </w:t>
      </w:r>
      <w:r>
        <w:t>наслаждаться красотой. Музыкальное единство людей – хор, хоровод.</w:t>
      </w:r>
    </w:p>
    <w:p w14:paraId="64003496" w14:textId="77777777" w:rsidR="00ED4123" w:rsidRDefault="00000000">
      <w:pPr>
        <w:pStyle w:val="a3"/>
        <w:spacing w:line="297" w:lineRule="exact"/>
        <w:ind w:left="710" w:firstLine="0"/>
      </w:pPr>
      <w:r>
        <w:t>Виды</w:t>
      </w:r>
      <w:r>
        <w:rPr>
          <w:spacing w:val="-10"/>
        </w:rPr>
        <w:t xml:space="preserve"> </w:t>
      </w:r>
      <w:r>
        <w:t>деятельности</w:t>
      </w:r>
      <w:r>
        <w:rPr>
          <w:spacing w:val="-11"/>
        </w:rPr>
        <w:t xml:space="preserve"> </w:t>
      </w:r>
      <w:r>
        <w:rPr>
          <w:spacing w:val="-2"/>
        </w:rPr>
        <w:t>обучающихся:</w:t>
      </w:r>
    </w:p>
    <w:p w14:paraId="76EE546D" w14:textId="77777777" w:rsidR="00ED4123" w:rsidRDefault="00000000">
      <w:pPr>
        <w:pStyle w:val="a3"/>
        <w:spacing w:before="47" w:line="276" w:lineRule="auto"/>
        <w:ind w:left="710" w:right="148" w:firstLine="0"/>
      </w:pPr>
      <w:r>
        <w:t>диалог с учителем о значении красоты и вдохновения в жизни человека; слушание</w:t>
      </w:r>
      <w:r>
        <w:rPr>
          <w:spacing w:val="23"/>
        </w:rPr>
        <w:t xml:space="preserve">  </w:t>
      </w:r>
      <w:r>
        <w:t>музыки,</w:t>
      </w:r>
      <w:r>
        <w:rPr>
          <w:spacing w:val="25"/>
        </w:rPr>
        <w:t xml:space="preserve">  </w:t>
      </w:r>
      <w:r>
        <w:t>концентрация</w:t>
      </w:r>
      <w:r>
        <w:rPr>
          <w:spacing w:val="24"/>
        </w:rPr>
        <w:t xml:space="preserve">  </w:t>
      </w:r>
      <w:r>
        <w:t>на</w:t>
      </w:r>
      <w:r>
        <w:rPr>
          <w:spacing w:val="79"/>
          <w:w w:val="150"/>
        </w:rPr>
        <w:t xml:space="preserve"> </w:t>
      </w:r>
      <w:r>
        <w:t>её</w:t>
      </w:r>
      <w:r>
        <w:rPr>
          <w:spacing w:val="24"/>
        </w:rPr>
        <w:t xml:space="preserve">  </w:t>
      </w:r>
      <w:r>
        <w:t>восприятии,</w:t>
      </w:r>
      <w:r>
        <w:rPr>
          <w:spacing w:val="23"/>
        </w:rPr>
        <w:t xml:space="preserve">  </w:t>
      </w:r>
      <w:r>
        <w:t>своём</w:t>
      </w:r>
      <w:r>
        <w:rPr>
          <w:spacing w:val="24"/>
        </w:rPr>
        <w:t xml:space="preserve">  </w:t>
      </w:r>
      <w:r>
        <w:rPr>
          <w:spacing w:val="-2"/>
        </w:rPr>
        <w:t>внутреннем</w:t>
      </w:r>
    </w:p>
    <w:p w14:paraId="3029D60E" w14:textId="77777777" w:rsidR="00ED4123" w:rsidRDefault="00000000">
      <w:pPr>
        <w:pStyle w:val="a3"/>
        <w:spacing w:line="298" w:lineRule="exact"/>
        <w:ind w:firstLine="0"/>
        <w:jc w:val="left"/>
      </w:pPr>
      <w:r>
        <w:rPr>
          <w:spacing w:val="-2"/>
        </w:rPr>
        <w:t>состоянии;</w:t>
      </w:r>
    </w:p>
    <w:p w14:paraId="5005A5AF" w14:textId="77777777" w:rsidR="00ED4123" w:rsidRDefault="00000000">
      <w:pPr>
        <w:pStyle w:val="a3"/>
        <w:spacing w:before="44" w:line="278" w:lineRule="auto"/>
        <w:ind w:right="144"/>
        <w:jc w:val="left"/>
      </w:pPr>
      <w:r>
        <w:t>двигательная</w:t>
      </w:r>
      <w:r>
        <w:rPr>
          <w:spacing w:val="80"/>
        </w:rPr>
        <w:t xml:space="preserve"> </w:t>
      </w:r>
      <w:r>
        <w:t>импровизация</w:t>
      </w:r>
      <w:r>
        <w:rPr>
          <w:spacing w:val="80"/>
        </w:rPr>
        <w:t xml:space="preserve"> </w:t>
      </w:r>
      <w:r>
        <w:t>под</w:t>
      </w:r>
      <w:r>
        <w:rPr>
          <w:spacing w:val="80"/>
        </w:rPr>
        <w:t xml:space="preserve"> </w:t>
      </w:r>
      <w:r>
        <w:t>музыку</w:t>
      </w:r>
      <w:r>
        <w:rPr>
          <w:spacing w:val="80"/>
        </w:rPr>
        <w:t xml:space="preserve"> </w:t>
      </w:r>
      <w:r>
        <w:t>лирического</w:t>
      </w:r>
      <w:r>
        <w:rPr>
          <w:spacing w:val="80"/>
        </w:rPr>
        <w:t xml:space="preserve"> </w:t>
      </w:r>
      <w:r>
        <w:t>характера</w:t>
      </w:r>
      <w:r>
        <w:rPr>
          <w:spacing w:val="80"/>
        </w:rPr>
        <w:t xml:space="preserve"> </w:t>
      </w:r>
      <w:r>
        <w:t>«Цветы распускаются под музыку»;</w:t>
      </w:r>
    </w:p>
    <w:p w14:paraId="03B2192C" w14:textId="77777777" w:rsidR="00ED4123" w:rsidRDefault="00000000">
      <w:pPr>
        <w:pStyle w:val="a3"/>
        <w:spacing w:line="295" w:lineRule="exact"/>
        <w:ind w:left="710" w:firstLine="0"/>
        <w:jc w:val="left"/>
      </w:pPr>
      <w:r>
        <w:t>выстраивание</w:t>
      </w:r>
      <w:r>
        <w:rPr>
          <w:spacing w:val="-11"/>
        </w:rPr>
        <w:t xml:space="preserve"> </w:t>
      </w:r>
      <w:r>
        <w:t>хорового</w:t>
      </w:r>
      <w:r>
        <w:rPr>
          <w:spacing w:val="-7"/>
        </w:rPr>
        <w:t xml:space="preserve"> </w:t>
      </w:r>
      <w:r>
        <w:t>унисона</w:t>
      </w:r>
      <w:r>
        <w:rPr>
          <w:spacing w:val="-8"/>
        </w:rPr>
        <w:t xml:space="preserve"> </w:t>
      </w:r>
      <w:r>
        <w:t>–</w:t>
      </w:r>
      <w:r>
        <w:rPr>
          <w:spacing w:val="-8"/>
        </w:rPr>
        <w:t xml:space="preserve"> </w:t>
      </w:r>
      <w:r>
        <w:t>вокального</w:t>
      </w:r>
      <w:r>
        <w:rPr>
          <w:spacing w:val="-11"/>
        </w:rPr>
        <w:t xml:space="preserve"> </w:t>
      </w:r>
      <w:r>
        <w:t>и</w:t>
      </w:r>
      <w:r>
        <w:rPr>
          <w:spacing w:val="-10"/>
        </w:rPr>
        <w:t xml:space="preserve"> </w:t>
      </w:r>
      <w:r>
        <w:rPr>
          <w:spacing w:val="-2"/>
        </w:rPr>
        <w:t>психологического;</w:t>
      </w:r>
    </w:p>
    <w:p w14:paraId="627C645B" w14:textId="77777777" w:rsidR="00ED4123" w:rsidRDefault="00000000">
      <w:pPr>
        <w:pStyle w:val="a3"/>
        <w:spacing w:before="44" w:line="278" w:lineRule="auto"/>
        <w:jc w:val="left"/>
      </w:pPr>
      <w:r>
        <w:t>одновременное</w:t>
      </w:r>
      <w:r>
        <w:rPr>
          <w:spacing w:val="31"/>
        </w:rPr>
        <w:t xml:space="preserve"> </w:t>
      </w:r>
      <w:r>
        <w:t>взятие</w:t>
      </w:r>
      <w:r>
        <w:rPr>
          <w:spacing w:val="31"/>
        </w:rPr>
        <w:t xml:space="preserve"> </w:t>
      </w:r>
      <w:r>
        <w:t>и</w:t>
      </w:r>
      <w:r>
        <w:rPr>
          <w:spacing w:val="32"/>
        </w:rPr>
        <w:t xml:space="preserve"> </w:t>
      </w:r>
      <w:r>
        <w:t>снятие</w:t>
      </w:r>
      <w:r>
        <w:rPr>
          <w:spacing w:val="33"/>
        </w:rPr>
        <w:t xml:space="preserve"> </w:t>
      </w:r>
      <w:r>
        <w:t>звука,</w:t>
      </w:r>
      <w:r>
        <w:rPr>
          <w:spacing w:val="33"/>
        </w:rPr>
        <w:t xml:space="preserve"> </w:t>
      </w:r>
      <w:r>
        <w:t>навыки</w:t>
      </w:r>
      <w:r>
        <w:rPr>
          <w:spacing w:val="32"/>
        </w:rPr>
        <w:t xml:space="preserve"> </w:t>
      </w:r>
      <w:r>
        <w:t>певческого</w:t>
      </w:r>
      <w:r>
        <w:rPr>
          <w:spacing w:val="33"/>
        </w:rPr>
        <w:t xml:space="preserve"> </w:t>
      </w:r>
      <w:r>
        <w:t>дыхания</w:t>
      </w:r>
      <w:r>
        <w:rPr>
          <w:spacing w:val="32"/>
        </w:rPr>
        <w:t xml:space="preserve"> </w:t>
      </w:r>
      <w:r>
        <w:t>по</w:t>
      </w:r>
      <w:r>
        <w:rPr>
          <w:spacing w:val="32"/>
        </w:rPr>
        <w:t xml:space="preserve"> </w:t>
      </w:r>
      <w:r>
        <w:t xml:space="preserve">руке </w:t>
      </w:r>
      <w:r>
        <w:rPr>
          <w:spacing w:val="-2"/>
        </w:rPr>
        <w:t>дирижёра;</w:t>
      </w:r>
    </w:p>
    <w:p w14:paraId="5922D9D0" w14:textId="77777777" w:rsidR="00ED4123" w:rsidRDefault="00000000">
      <w:pPr>
        <w:pStyle w:val="a3"/>
        <w:spacing w:line="276" w:lineRule="auto"/>
        <w:ind w:left="710" w:right="3919" w:firstLine="0"/>
        <w:jc w:val="left"/>
      </w:pPr>
      <w:r>
        <w:t>разучивание,</w:t>
      </w:r>
      <w:r>
        <w:rPr>
          <w:spacing w:val="-14"/>
        </w:rPr>
        <w:t xml:space="preserve"> </w:t>
      </w:r>
      <w:r>
        <w:t>исполнение</w:t>
      </w:r>
      <w:r>
        <w:rPr>
          <w:spacing w:val="-14"/>
        </w:rPr>
        <w:t xml:space="preserve"> </w:t>
      </w:r>
      <w:r>
        <w:t>красивой</w:t>
      </w:r>
      <w:r>
        <w:rPr>
          <w:spacing w:val="-14"/>
        </w:rPr>
        <w:t xml:space="preserve"> </w:t>
      </w:r>
      <w:r>
        <w:t>песни; на выбор или факультативно:</w:t>
      </w:r>
    </w:p>
    <w:p w14:paraId="290AE9D7" w14:textId="77777777" w:rsidR="00ED4123" w:rsidRDefault="00000000">
      <w:pPr>
        <w:pStyle w:val="a3"/>
        <w:spacing w:line="278" w:lineRule="auto"/>
        <w:ind w:left="710" w:right="3078" w:firstLine="0"/>
        <w:jc w:val="left"/>
      </w:pPr>
      <w:r>
        <w:t>разучивание</w:t>
      </w:r>
      <w:r>
        <w:rPr>
          <w:spacing w:val="-14"/>
        </w:rPr>
        <w:t xml:space="preserve"> </w:t>
      </w:r>
      <w:r>
        <w:t>хоровода,</w:t>
      </w:r>
      <w:r>
        <w:rPr>
          <w:spacing w:val="-12"/>
        </w:rPr>
        <w:t xml:space="preserve"> </w:t>
      </w:r>
      <w:r>
        <w:t>социальные</w:t>
      </w:r>
      <w:r>
        <w:rPr>
          <w:spacing w:val="-14"/>
        </w:rPr>
        <w:t xml:space="preserve"> </w:t>
      </w:r>
      <w:r>
        <w:t>танцы. Музыкальные пейзажи (2–4 часа).</w:t>
      </w:r>
    </w:p>
    <w:p w14:paraId="22B99873" w14:textId="77777777" w:rsidR="00ED4123" w:rsidRDefault="00000000">
      <w:pPr>
        <w:pStyle w:val="a3"/>
        <w:spacing w:line="276" w:lineRule="auto"/>
        <w:ind w:right="140"/>
      </w:pPr>
      <w:r>
        <w:t>Содержание:</w:t>
      </w:r>
      <w:r>
        <w:rPr>
          <w:spacing w:val="-5"/>
        </w:rPr>
        <w:t xml:space="preserve"> </w:t>
      </w:r>
      <w:r>
        <w:t>Образы</w:t>
      </w:r>
      <w:r>
        <w:rPr>
          <w:spacing w:val="-1"/>
        </w:rPr>
        <w:t xml:space="preserve"> </w:t>
      </w:r>
      <w:r>
        <w:t>природы</w:t>
      </w:r>
      <w:r>
        <w:rPr>
          <w:spacing w:val="-4"/>
        </w:rPr>
        <w:t xml:space="preserve"> </w:t>
      </w:r>
      <w:r>
        <w:t>в</w:t>
      </w:r>
      <w:r>
        <w:rPr>
          <w:spacing w:val="-5"/>
        </w:rPr>
        <w:t xml:space="preserve"> </w:t>
      </w:r>
      <w:r>
        <w:t>музыке.</w:t>
      </w:r>
      <w:r>
        <w:rPr>
          <w:spacing w:val="-4"/>
        </w:rPr>
        <w:t xml:space="preserve"> </w:t>
      </w:r>
      <w:r>
        <w:t>Настроение</w:t>
      </w:r>
      <w:r>
        <w:rPr>
          <w:spacing w:val="-4"/>
        </w:rPr>
        <w:t xml:space="preserve"> </w:t>
      </w:r>
      <w:r>
        <w:t>музыкальных</w:t>
      </w:r>
      <w:r>
        <w:rPr>
          <w:spacing w:val="-5"/>
        </w:rPr>
        <w:t xml:space="preserve"> </w:t>
      </w:r>
      <w:r>
        <w:t>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51A4839"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1C518162" w14:textId="77777777" w:rsidR="00ED4123" w:rsidRDefault="00000000">
      <w:pPr>
        <w:pStyle w:val="a3"/>
        <w:spacing w:before="34" w:line="276" w:lineRule="auto"/>
        <w:ind w:right="146"/>
      </w:pPr>
      <w:r>
        <w:t xml:space="preserve">слушание произведений программной музыки, посвящённой образам </w:t>
      </w:r>
      <w:r>
        <w:rPr>
          <w:spacing w:val="-2"/>
        </w:rPr>
        <w:t>природы;</w:t>
      </w:r>
    </w:p>
    <w:p w14:paraId="7DDD5BCC" w14:textId="77777777" w:rsidR="00ED4123" w:rsidRDefault="00000000">
      <w:pPr>
        <w:pStyle w:val="a3"/>
        <w:spacing w:line="298" w:lineRule="exact"/>
        <w:ind w:left="710" w:firstLine="0"/>
        <w:jc w:val="left"/>
      </w:pPr>
      <w:r>
        <w:t>подбор</w:t>
      </w:r>
      <w:r>
        <w:rPr>
          <w:spacing w:val="-12"/>
        </w:rPr>
        <w:t xml:space="preserve"> </w:t>
      </w:r>
      <w:r>
        <w:t>эпитетов</w:t>
      </w:r>
      <w:r>
        <w:rPr>
          <w:spacing w:val="-10"/>
        </w:rPr>
        <w:t xml:space="preserve"> </w:t>
      </w:r>
      <w:r>
        <w:t>для</w:t>
      </w:r>
      <w:r>
        <w:rPr>
          <w:spacing w:val="-10"/>
        </w:rPr>
        <w:t xml:space="preserve"> </w:t>
      </w:r>
      <w:r>
        <w:t>описания</w:t>
      </w:r>
      <w:r>
        <w:rPr>
          <w:spacing w:val="-11"/>
        </w:rPr>
        <w:t xml:space="preserve"> </w:t>
      </w:r>
      <w:r>
        <w:t>настроения,</w:t>
      </w:r>
      <w:r>
        <w:rPr>
          <w:spacing w:val="-10"/>
        </w:rPr>
        <w:t xml:space="preserve"> </w:t>
      </w:r>
      <w:r>
        <w:t>характера</w:t>
      </w:r>
      <w:r>
        <w:rPr>
          <w:spacing w:val="-10"/>
        </w:rPr>
        <w:t xml:space="preserve"> </w:t>
      </w:r>
      <w:r>
        <w:rPr>
          <w:spacing w:val="-2"/>
        </w:rPr>
        <w:t>музыки;</w:t>
      </w:r>
    </w:p>
    <w:p w14:paraId="3017A117" w14:textId="77777777" w:rsidR="00ED4123" w:rsidRDefault="00000000">
      <w:pPr>
        <w:pStyle w:val="a3"/>
        <w:spacing w:before="47" w:line="276" w:lineRule="auto"/>
        <w:ind w:left="710" w:right="808" w:firstLine="0"/>
        <w:jc w:val="left"/>
      </w:pPr>
      <w:r>
        <w:t>сопоставление</w:t>
      </w:r>
      <w:r>
        <w:rPr>
          <w:spacing w:val="-5"/>
        </w:rPr>
        <w:t xml:space="preserve"> </w:t>
      </w:r>
      <w:r>
        <w:t>музыки</w:t>
      </w:r>
      <w:r>
        <w:rPr>
          <w:spacing w:val="-8"/>
        </w:rPr>
        <w:t xml:space="preserve"> </w:t>
      </w:r>
      <w:r>
        <w:t>с</w:t>
      </w:r>
      <w:r>
        <w:rPr>
          <w:spacing w:val="-8"/>
        </w:rPr>
        <w:t xml:space="preserve"> </w:t>
      </w:r>
      <w:r>
        <w:t>произведениями</w:t>
      </w:r>
      <w:r>
        <w:rPr>
          <w:spacing w:val="-8"/>
        </w:rPr>
        <w:t xml:space="preserve"> </w:t>
      </w:r>
      <w:r>
        <w:t>изобразительного</w:t>
      </w:r>
      <w:r>
        <w:rPr>
          <w:spacing w:val="-8"/>
        </w:rPr>
        <w:t xml:space="preserve"> </w:t>
      </w:r>
      <w:r>
        <w:t>искусства; двигательная импровизация, пластическое интонирование; разучивание,</w:t>
      </w:r>
      <w:r>
        <w:rPr>
          <w:spacing w:val="-7"/>
        </w:rPr>
        <w:t xml:space="preserve"> </w:t>
      </w:r>
      <w:r>
        <w:t>одухотворенное</w:t>
      </w:r>
      <w:r>
        <w:rPr>
          <w:spacing w:val="-7"/>
        </w:rPr>
        <w:t xml:space="preserve"> </w:t>
      </w:r>
      <w:r>
        <w:t>исполнение</w:t>
      </w:r>
      <w:r>
        <w:rPr>
          <w:spacing w:val="-5"/>
        </w:rPr>
        <w:t xml:space="preserve"> </w:t>
      </w:r>
      <w:r>
        <w:t>песен</w:t>
      </w:r>
      <w:r>
        <w:rPr>
          <w:spacing w:val="-7"/>
        </w:rPr>
        <w:t xml:space="preserve"> </w:t>
      </w:r>
      <w:r>
        <w:t>о</w:t>
      </w:r>
      <w:r>
        <w:rPr>
          <w:spacing w:val="-7"/>
        </w:rPr>
        <w:t xml:space="preserve"> </w:t>
      </w:r>
      <w:r>
        <w:t>природе,</w:t>
      </w:r>
      <w:r>
        <w:rPr>
          <w:spacing w:val="-5"/>
        </w:rPr>
        <w:t xml:space="preserve"> </w:t>
      </w:r>
      <w:r>
        <w:t>её</w:t>
      </w:r>
      <w:r>
        <w:rPr>
          <w:spacing w:val="-7"/>
        </w:rPr>
        <w:t xml:space="preserve"> </w:t>
      </w:r>
      <w:r>
        <w:t>красоте;</w:t>
      </w:r>
    </w:p>
    <w:p w14:paraId="158BAC20"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2A570704" w14:textId="77777777" w:rsidR="00ED4123" w:rsidRDefault="00000000">
      <w:pPr>
        <w:pStyle w:val="a3"/>
        <w:spacing w:before="67"/>
        <w:ind w:left="710" w:firstLine="0"/>
        <w:jc w:val="left"/>
      </w:pPr>
      <w:r>
        <w:lastRenderedPageBreak/>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67B4F18D" w14:textId="77777777" w:rsidR="00ED4123" w:rsidRDefault="00000000">
      <w:pPr>
        <w:pStyle w:val="a3"/>
        <w:spacing w:before="46" w:line="276" w:lineRule="auto"/>
        <w:jc w:val="left"/>
      </w:pPr>
      <w:r>
        <w:t>рисование</w:t>
      </w:r>
      <w:r>
        <w:rPr>
          <w:spacing w:val="-8"/>
        </w:rPr>
        <w:t xml:space="preserve"> </w:t>
      </w:r>
      <w:r>
        <w:t>«услышанных»</w:t>
      </w:r>
      <w:r>
        <w:rPr>
          <w:spacing w:val="-13"/>
        </w:rPr>
        <w:t xml:space="preserve"> </w:t>
      </w:r>
      <w:r>
        <w:t>пейзажей</w:t>
      </w:r>
      <w:r>
        <w:rPr>
          <w:spacing w:val="-10"/>
        </w:rPr>
        <w:t xml:space="preserve"> </w:t>
      </w:r>
      <w:r>
        <w:t>и</w:t>
      </w:r>
      <w:r>
        <w:rPr>
          <w:spacing w:val="-10"/>
        </w:rPr>
        <w:t xml:space="preserve"> </w:t>
      </w:r>
      <w:r>
        <w:t>(или)</w:t>
      </w:r>
      <w:r>
        <w:rPr>
          <w:spacing w:val="-10"/>
        </w:rPr>
        <w:t xml:space="preserve"> </w:t>
      </w:r>
      <w:r>
        <w:t>абстрактная</w:t>
      </w:r>
      <w:r>
        <w:rPr>
          <w:spacing w:val="-10"/>
        </w:rPr>
        <w:t xml:space="preserve"> </w:t>
      </w:r>
      <w:r>
        <w:t>живопись</w:t>
      </w:r>
      <w:r>
        <w:rPr>
          <w:spacing w:val="-5"/>
        </w:rPr>
        <w:t xml:space="preserve"> </w:t>
      </w:r>
      <w:r>
        <w:t>–</w:t>
      </w:r>
      <w:r>
        <w:rPr>
          <w:spacing w:val="-10"/>
        </w:rPr>
        <w:t xml:space="preserve"> </w:t>
      </w:r>
      <w:r>
        <w:t>передача настроения цветом, точками, линиями;</w:t>
      </w:r>
    </w:p>
    <w:p w14:paraId="23A3AAE8" w14:textId="77777777" w:rsidR="00ED4123" w:rsidRDefault="00000000">
      <w:pPr>
        <w:pStyle w:val="a3"/>
        <w:spacing w:line="278" w:lineRule="auto"/>
        <w:ind w:left="710" w:right="3078" w:firstLine="0"/>
        <w:jc w:val="left"/>
      </w:pPr>
      <w:r>
        <w:t>игра-импровизация</w:t>
      </w:r>
      <w:r>
        <w:rPr>
          <w:spacing w:val="-12"/>
        </w:rPr>
        <w:t xml:space="preserve"> </w:t>
      </w:r>
      <w:r>
        <w:t>«Угадай</w:t>
      </w:r>
      <w:r>
        <w:rPr>
          <w:spacing w:val="-12"/>
        </w:rPr>
        <w:t xml:space="preserve"> </w:t>
      </w:r>
      <w:r>
        <w:t>моё</w:t>
      </w:r>
      <w:r>
        <w:rPr>
          <w:spacing w:val="-14"/>
        </w:rPr>
        <w:t xml:space="preserve"> </w:t>
      </w:r>
      <w:r>
        <w:t>настроение». Музыкальные портреты (2–4 часа).</w:t>
      </w:r>
    </w:p>
    <w:p w14:paraId="58E04359" w14:textId="77777777" w:rsidR="00ED4123" w:rsidRDefault="00000000">
      <w:pPr>
        <w:pStyle w:val="a3"/>
        <w:spacing w:line="276" w:lineRule="auto"/>
        <w:jc w:val="left"/>
      </w:pPr>
      <w:r>
        <w:t>Содержание:</w:t>
      </w:r>
      <w:r>
        <w:rPr>
          <w:spacing w:val="33"/>
        </w:rPr>
        <w:t xml:space="preserve"> </w:t>
      </w:r>
      <w:r>
        <w:t>Музыка,</w:t>
      </w:r>
      <w:r>
        <w:rPr>
          <w:spacing w:val="33"/>
        </w:rPr>
        <w:t xml:space="preserve"> </w:t>
      </w:r>
      <w:r>
        <w:t>передающая</w:t>
      </w:r>
      <w:r>
        <w:rPr>
          <w:spacing w:val="33"/>
        </w:rPr>
        <w:t xml:space="preserve"> </w:t>
      </w:r>
      <w:r>
        <w:t>образ</w:t>
      </w:r>
      <w:r>
        <w:rPr>
          <w:spacing w:val="34"/>
        </w:rPr>
        <w:t xml:space="preserve"> </w:t>
      </w:r>
      <w:r>
        <w:t>человека,</w:t>
      </w:r>
      <w:r>
        <w:rPr>
          <w:spacing w:val="33"/>
        </w:rPr>
        <w:t xml:space="preserve"> </w:t>
      </w:r>
      <w:r>
        <w:t>его</w:t>
      </w:r>
      <w:r>
        <w:rPr>
          <w:spacing w:val="32"/>
        </w:rPr>
        <w:t xml:space="preserve"> </w:t>
      </w:r>
      <w:r>
        <w:t>походку,</w:t>
      </w:r>
      <w:r>
        <w:rPr>
          <w:spacing w:val="35"/>
        </w:rPr>
        <w:t xml:space="preserve"> </w:t>
      </w:r>
      <w:r>
        <w:t>движения, характер, манеру речи. «Портреты», выраженные в музыкальных интонациях.</w:t>
      </w:r>
    </w:p>
    <w:p w14:paraId="2E848899"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2D791233" w14:textId="77777777" w:rsidR="00ED4123" w:rsidRDefault="00000000">
      <w:pPr>
        <w:pStyle w:val="a3"/>
        <w:spacing w:before="41" w:line="276" w:lineRule="auto"/>
        <w:jc w:val="left"/>
      </w:pPr>
      <w:r>
        <w:t>слушание</w:t>
      </w:r>
      <w:r>
        <w:rPr>
          <w:spacing w:val="-6"/>
        </w:rPr>
        <w:t xml:space="preserve"> </w:t>
      </w:r>
      <w:r>
        <w:t>произведений</w:t>
      </w:r>
      <w:r>
        <w:rPr>
          <w:spacing w:val="-3"/>
        </w:rPr>
        <w:t xml:space="preserve"> </w:t>
      </w:r>
      <w:r>
        <w:t>вокальной,</w:t>
      </w:r>
      <w:r>
        <w:rPr>
          <w:spacing w:val="-6"/>
        </w:rPr>
        <w:t xml:space="preserve"> </w:t>
      </w:r>
      <w:r>
        <w:t>программной</w:t>
      </w:r>
      <w:r>
        <w:rPr>
          <w:spacing w:val="-6"/>
        </w:rPr>
        <w:t xml:space="preserve"> </w:t>
      </w:r>
      <w:r>
        <w:t>инструментальной</w:t>
      </w:r>
      <w:r>
        <w:rPr>
          <w:spacing w:val="-6"/>
        </w:rPr>
        <w:t xml:space="preserve"> </w:t>
      </w:r>
      <w:r>
        <w:t>музыки, посвящённой образам людей, сказочных персонажей;</w:t>
      </w:r>
    </w:p>
    <w:p w14:paraId="18BC0659" w14:textId="77777777" w:rsidR="00ED4123" w:rsidRDefault="00000000">
      <w:pPr>
        <w:pStyle w:val="a3"/>
        <w:spacing w:line="298" w:lineRule="exact"/>
        <w:ind w:left="710" w:firstLine="0"/>
        <w:jc w:val="left"/>
      </w:pPr>
      <w:r>
        <w:t>подбор</w:t>
      </w:r>
      <w:r>
        <w:rPr>
          <w:spacing w:val="-12"/>
        </w:rPr>
        <w:t xml:space="preserve"> </w:t>
      </w:r>
      <w:r>
        <w:t>эпитетов</w:t>
      </w:r>
      <w:r>
        <w:rPr>
          <w:spacing w:val="-10"/>
        </w:rPr>
        <w:t xml:space="preserve"> </w:t>
      </w:r>
      <w:r>
        <w:t>для</w:t>
      </w:r>
      <w:r>
        <w:rPr>
          <w:spacing w:val="-10"/>
        </w:rPr>
        <w:t xml:space="preserve"> </w:t>
      </w:r>
      <w:r>
        <w:t>описания</w:t>
      </w:r>
      <w:r>
        <w:rPr>
          <w:spacing w:val="-11"/>
        </w:rPr>
        <w:t xml:space="preserve"> </w:t>
      </w:r>
      <w:r>
        <w:t>настроения,</w:t>
      </w:r>
      <w:r>
        <w:rPr>
          <w:spacing w:val="-10"/>
        </w:rPr>
        <w:t xml:space="preserve"> </w:t>
      </w:r>
      <w:r>
        <w:t>характера</w:t>
      </w:r>
      <w:r>
        <w:rPr>
          <w:spacing w:val="-10"/>
        </w:rPr>
        <w:t xml:space="preserve"> </w:t>
      </w:r>
      <w:r>
        <w:rPr>
          <w:spacing w:val="-2"/>
        </w:rPr>
        <w:t>музыки;</w:t>
      </w:r>
    </w:p>
    <w:p w14:paraId="004C3351" w14:textId="77777777" w:rsidR="00ED4123" w:rsidRDefault="00000000">
      <w:pPr>
        <w:pStyle w:val="a3"/>
        <w:spacing w:before="44" w:line="276" w:lineRule="auto"/>
        <w:ind w:left="710" w:firstLine="0"/>
        <w:jc w:val="left"/>
      </w:pPr>
      <w:r>
        <w:t>сопоставление музыки с произведениями изобразительного искусства; двигательная</w:t>
      </w:r>
      <w:r>
        <w:rPr>
          <w:spacing w:val="-7"/>
        </w:rPr>
        <w:t xml:space="preserve"> </w:t>
      </w:r>
      <w:r>
        <w:t>импровизация</w:t>
      </w:r>
      <w:r>
        <w:rPr>
          <w:spacing w:val="-8"/>
        </w:rPr>
        <w:t xml:space="preserve"> </w:t>
      </w:r>
      <w:r>
        <w:t>в</w:t>
      </w:r>
      <w:r>
        <w:rPr>
          <w:spacing w:val="-7"/>
        </w:rPr>
        <w:t xml:space="preserve"> </w:t>
      </w:r>
      <w:r>
        <w:t>образе</w:t>
      </w:r>
      <w:r>
        <w:rPr>
          <w:spacing w:val="-4"/>
        </w:rPr>
        <w:t xml:space="preserve"> </w:t>
      </w:r>
      <w:r>
        <w:t>героя</w:t>
      </w:r>
      <w:r>
        <w:rPr>
          <w:spacing w:val="-5"/>
        </w:rPr>
        <w:t xml:space="preserve"> </w:t>
      </w:r>
      <w:r>
        <w:t>музыкального</w:t>
      </w:r>
      <w:r>
        <w:rPr>
          <w:spacing w:val="-8"/>
        </w:rPr>
        <w:t xml:space="preserve"> </w:t>
      </w:r>
      <w:r>
        <w:t>произведения; разучивание, харáктерное исполнение песни – портретной зарисовки;</w:t>
      </w:r>
    </w:p>
    <w:p w14:paraId="065959A2" w14:textId="77777777" w:rsidR="00ED4123" w:rsidRDefault="00000000">
      <w:pPr>
        <w:pStyle w:val="a3"/>
        <w:spacing w:before="2"/>
        <w:ind w:left="710" w:firstLine="0"/>
        <w:jc w:val="left"/>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2CD05FF7" w14:textId="77777777" w:rsidR="00ED4123" w:rsidRDefault="00000000">
      <w:pPr>
        <w:pStyle w:val="a3"/>
        <w:spacing w:before="44" w:line="278" w:lineRule="auto"/>
        <w:ind w:left="710" w:right="2925" w:firstLine="0"/>
        <w:jc w:val="left"/>
      </w:pPr>
      <w:r>
        <w:t>рисование,</w:t>
      </w:r>
      <w:r>
        <w:rPr>
          <w:spacing w:val="-10"/>
        </w:rPr>
        <w:t xml:space="preserve"> </w:t>
      </w:r>
      <w:r>
        <w:t>лепка</w:t>
      </w:r>
      <w:r>
        <w:rPr>
          <w:spacing w:val="-10"/>
        </w:rPr>
        <w:t xml:space="preserve"> </w:t>
      </w:r>
      <w:r>
        <w:t>героя</w:t>
      </w:r>
      <w:r>
        <w:rPr>
          <w:spacing w:val="-10"/>
        </w:rPr>
        <w:t xml:space="preserve"> </w:t>
      </w:r>
      <w:r>
        <w:t>музыкального</w:t>
      </w:r>
      <w:r>
        <w:rPr>
          <w:spacing w:val="-10"/>
        </w:rPr>
        <w:t xml:space="preserve"> </w:t>
      </w:r>
      <w:r>
        <w:t>произведения; игра-импровизация «Угадай мой характер»;</w:t>
      </w:r>
    </w:p>
    <w:p w14:paraId="50FE4CD9" w14:textId="77777777" w:rsidR="00ED4123" w:rsidRDefault="00000000">
      <w:pPr>
        <w:pStyle w:val="a3"/>
        <w:tabs>
          <w:tab w:val="left" w:pos="2469"/>
          <w:tab w:val="left" w:pos="2808"/>
          <w:tab w:val="left" w:pos="4599"/>
          <w:tab w:val="left" w:pos="4930"/>
          <w:tab w:val="left" w:pos="5822"/>
          <w:tab w:val="left" w:pos="7297"/>
          <w:tab w:val="left" w:pos="8653"/>
        </w:tabs>
        <w:spacing w:line="276" w:lineRule="auto"/>
        <w:ind w:right="141"/>
        <w:jc w:val="left"/>
      </w:pPr>
      <w:r>
        <w:rPr>
          <w:spacing w:val="-2"/>
        </w:rPr>
        <w:t>инсценировка</w:t>
      </w:r>
      <w:r>
        <w:tab/>
      </w:r>
      <w:r>
        <w:rPr>
          <w:spacing w:val="-10"/>
        </w:rPr>
        <w:t>–</w:t>
      </w:r>
      <w:r>
        <w:tab/>
      </w:r>
      <w:r>
        <w:rPr>
          <w:spacing w:val="-2"/>
        </w:rPr>
        <w:t>импровизация</w:t>
      </w:r>
      <w:r>
        <w:tab/>
      </w:r>
      <w:r>
        <w:rPr>
          <w:spacing w:val="-10"/>
        </w:rPr>
        <w:t>в</w:t>
      </w:r>
      <w:r>
        <w:tab/>
      </w:r>
      <w:r>
        <w:rPr>
          <w:spacing w:val="-2"/>
        </w:rPr>
        <w:t>жанре</w:t>
      </w:r>
      <w:r>
        <w:tab/>
      </w:r>
      <w:r>
        <w:rPr>
          <w:spacing w:val="-2"/>
        </w:rPr>
        <w:t>кукольного</w:t>
      </w:r>
      <w:r>
        <w:tab/>
      </w:r>
      <w:r>
        <w:rPr>
          <w:spacing w:val="-2"/>
        </w:rPr>
        <w:t>(теневого)</w:t>
      </w:r>
      <w:r>
        <w:tab/>
      </w:r>
      <w:r>
        <w:rPr>
          <w:spacing w:val="-2"/>
        </w:rPr>
        <w:t xml:space="preserve">театра </w:t>
      </w:r>
      <w:r>
        <w:t>с помощью кукол, силуэтов.</w:t>
      </w:r>
    </w:p>
    <w:p w14:paraId="46D70ABE" w14:textId="77777777" w:rsidR="00ED4123" w:rsidRDefault="00000000">
      <w:pPr>
        <w:pStyle w:val="a3"/>
        <w:spacing w:line="298" w:lineRule="exact"/>
        <w:ind w:left="714" w:firstLine="0"/>
        <w:jc w:val="left"/>
      </w:pPr>
      <w:r>
        <w:t>Какой</w:t>
      </w:r>
      <w:r>
        <w:rPr>
          <w:spacing w:val="-7"/>
        </w:rPr>
        <w:t xml:space="preserve"> </w:t>
      </w:r>
      <w:r>
        <w:t>же</w:t>
      </w:r>
      <w:r>
        <w:rPr>
          <w:spacing w:val="-6"/>
        </w:rPr>
        <w:t xml:space="preserve"> </w:t>
      </w:r>
      <w:r>
        <w:t>праздник</w:t>
      </w:r>
      <w:r>
        <w:rPr>
          <w:spacing w:val="-8"/>
        </w:rPr>
        <w:t xml:space="preserve"> </w:t>
      </w:r>
      <w:r>
        <w:t>без</w:t>
      </w:r>
      <w:r>
        <w:rPr>
          <w:spacing w:val="-5"/>
        </w:rPr>
        <w:t xml:space="preserve"> </w:t>
      </w:r>
      <w:r>
        <w:t>музыки?</w:t>
      </w:r>
      <w:r>
        <w:rPr>
          <w:spacing w:val="-4"/>
        </w:rPr>
        <w:t xml:space="preserve"> </w:t>
      </w:r>
      <w:r>
        <w:t>(2–4</w:t>
      </w:r>
      <w:r>
        <w:rPr>
          <w:spacing w:val="-4"/>
        </w:rPr>
        <w:t xml:space="preserve"> </w:t>
      </w:r>
      <w:r>
        <w:rPr>
          <w:spacing w:val="-2"/>
        </w:rPr>
        <w:t>часа).</w:t>
      </w:r>
    </w:p>
    <w:p w14:paraId="42C3FE61" w14:textId="77777777" w:rsidR="00ED4123" w:rsidRDefault="00000000">
      <w:pPr>
        <w:pStyle w:val="a3"/>
        <w:spacing w:before="42" w:line="276" w:lineRule="auto"/>
        <w:ind w:right="140"/>
        <w:jc w:val="left"/>
      </w:pPr>
      <w:r>
        <w:t>Содержание: Музыка, создающая настроение праздника</w:t>
      </w:r>
      <w:r>
        <w:rPr>
          <w:vertAlign w:val="superscript"/>
        </w:rPr>
        <w:t>26</w:t>
      </w:r>
      <w:r>
        <w:t>. Музыка в цирке, на уличном шествии, спортивном празднике.</w:t>
      </w:r>
    </w:p>
    <w:p w14:paraId="7402A388" w14:textId="77777777" w:rsidR="00ED4123" w:rsidRDefault="00000000">
      <w:pPr>
        <w:pStyle w:val="a3"/>
        <w:spacing w:line="298" w:lineRule="exact"/>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24487F82" w14:textId="77777777" w:rsidR="00ED4123" w:rsidRDefault="00000000">
      <w:pPr>
        <w:pStyle w:val="a3"/>
        <w:spacing w:before="44"/>
        <w:ind w:left="710" w:firstLine="0"/>
        <w:jc w:val="left"/>
      </w:pPr>
      <w:r>
        <w:t>диалог</w:t>
      </w:r>
      <w:r>
        <w:rPr>
          <w:spacing w:val="-8"/>
        </w:rPr>
        <w:t xml:space="preserve"> </w:t>
      </w:r>
      <w:r>
        <w:t>с</w:t>
      </w:r>
      <w:r>
        <w:rPr>
          <w:spacing w:val="-4"/>
        </w:rPr>
        <w:t xml:space="preserve"> </w:t>
      </w:r>
      <w:r>
        <w:t>учителем</w:t>
      </w:r>
      <w:r>
        <w:rPr>
          <w:spacing w:val="-8"/>
        </w:rPr>
        <w:t xml:space="preserve"> </w:t>
      </w:r>
      <w:r>
        <w:t>о</w:t>
      </w:r>
      <w:r>
        <w:rPr>
          <w:spacing w:val="-7"/>
        </w:rPr>
        <w:t xml:space="preserve"> </w:t>
      </w:r>
      <w:r>
        <w:t>значении</w:t>
      </w:r>
      <w:r>
        <w:rPr>
          <w:spacing w:val="-8"/>
        </w:rPr>
        <w:t xml:space="preserve"> </w:t>
      </w:r>
      <w:r>
        <w:t>музыки</w:t>
      </w:r>
      <w:r>
        <w:rPr>
          <w:spacing w:val="-7"/>
        </w:rPr>
        <w:t xml:space="preserve"> </w:t>
      </w:r>
      <w:r>
        <w:t>на</w:t>
      </w:r>
      <w:r>
        <w:rPr>
          <w:spacing w:val="-8"/>
        </w:rPr>
        <w:t xml:space="preserve"> </w:t>
      </w:r>
      <w:r>
        <w:rPr>
          <w:spacing w:val="-2"/>
        </w:rPr>
        <w:t>празднике;</w:t>
      </w:r>
    </w:p>
    <w:p w14:paraId="0C5075AC" w14:textId="77777777" w:rsidR="00ED4123" w:rsidRDefault="00000000">
      <w:pPr>
        <w:pStyle w:val="a3"/>
        <w:spacing w:before="47"/>
        <w:ind w:left="710" w:firstLine="0"/>
        <w:jc w:val="left"/>
      </w:pPr>
      <w:r>
        <w:rPr>
          <w:spacing w:val="-2"/>
        </w:rPr>
        <w:t>слушание</w:t>
      </w:r>
      <w:r>
        <w:rPr>
          <w:spacing w:val="5"/>
        </w:rPr>
        <w:t xml:space="preserve"> </w:t>
      </w:r>
      <w:r>
        <w:rPr>
          <w:spacing w:val="-2"/>
        </w:rPr>
        <w:t>произведений</w:t>
      </w:r>
      <w:r>
        <w:rPr>
          <w:spacing w:val="5"/>
        </w:rPr>
        <w:t xml:space="preserve"> </w:t>
      </w:r>
      <w:r>
        <w:rPr>
          <w:spacing w:val="-2"/>
        </w:rPr>
        <w:t>торжественного,</w:t>
      </w:r>
      <w:r>
        <w:rPr>
          <w:spacing w:val="5"/>
        </w:rPr>
        <w:t xml:space="preserve"> </w:t>
      </w:r>
      <w:r>
        <w:rPr>
          <w:spacing w:val="-2"/>
        </w:rPr>
        <w:t>праздничного</w:t>
      </w:r>
      <w:r>
        <w:rPr>
          <w:spacing w:val="7"/>
        </w:rPr>
        <w:t xml:space="preserve"> </w:t>
      </w:r>
      <w:r>
        <w:rPr>
          <w:spacing w:val="-2"/>
        </w:rPr>
        <w:t>характера;</w:t>
      </w:r>
    </w:p>
    <w:p w14:paraId="05BEF9FD" w14:textId="77777777" w:rsidR="00ED4123" w:rsidRDefault="00000000">
      <w:pPr>
        <w:pStyle w:val="a3"/>
        <w:spacing w:before="44" w:line="276" w:lineRule="auto"/>
        <w:ind w:left="710" w:right="3078" w:firstLine="0"/>
        <w:jc w:val="left"/>
      </w:pPr>
      <w:r>
        <w:t>«дирижирование»</w:t>
      </w:r>
      <w:r>
        <w:rPr>
          <w:spacing w:val="-17"/>
        </w:rPr>
        <w:t xml:space="preserve"> </w:t>
      </w:r>
      <w:r>
        <w:t>фрагментами</w:t>
      </w:r>
      <w:r>
        <w:rPr>
          <w:spacing w:val="-16"/>
        </w:rPr>
        <w:t xml:space="preserve"> </w:t>
      </w:r>
      <w:r>
        <w:t>произведений; конкурс на лучшего «дирижёра»;</w:t>
      </w:r>
    </w:p>
    <w:p w14:paraId="0A8922B9" w14:textId="77777777" w:rsidR="00ED4123" w:rsidRDefault="00000000">
      <w:pPr>
        <w:pStyle w:val="a3"/>
        <w:spacing w:before="1" w:line="276" w:lineRule="auto"/>
        <w:ind w:left="710" w:right="576" w:firstLine="0"/>
      </w:pPr>
      <w:r>
        <w:t>разучивание</w:t>
      </w:r>
      <w:r>
        <w:rPr>
          <w:spacing w:val="-6"/>
        </w:rPr>
        <w:t xml:space="preserve"> </w:t>
      </w:r>
      <w:r>
        <w:t>и</w:t>
      </w:r>
      <w:r>
        <w:rPr>
          <w:spacing w:val="-5"/>
        </w:rPr>
        <w:t xml:space="preserve"> </w:t>
      </w:r>
      <w:r>
        <w:t>исполнение</w:t>
      </w:r>
      <w:r>
        <w:rPr>
          <w:spacing w:val="-6"/>
        </w:rPr>
        <w:t xml:space="preserve"> </w:t>
      </w:r>
      <w:r>
        <w:t>тематических</w:t>
      </w:r>
      <w:r>
        <w:rPr>
          <w:spacing w:val="-6"/>
        </w:rPr>
        <w:t xml:space="preserve"> </w:t>
      </w:r>
      <w:r>
        <w:t>песен</w:t>
      </w:r>
      <w:r>
        <w:rPr>
          <w:spacing w:val="-6"/>
        </w:rPr>
        <w:t xml:space="preserve"> </w:t>
      </w:r>
      <w:r>
        <w:t>к</w:t>
      </w:r>
      <w:r>
        <w:rPr>
          <w:spacing w:val="-6"/>
        </w:rPr>
        <w:t xml:space="preserve"> </w:t>
      </w:r>
      <w:r>
        <w:t>ближайшему</w:t>
      </w:r>
      <w:r>
        <w:rPr>
          <w:spacing w:val="-11"/>
        </w:rPr>
        <w:t xml:space="preserve"> </w:t>
      </w:r>
      <w:r>
        <w:t>празднику; проблемная ситуация: почему</w:t>
      </w:r>
      <w:r>
        <w:rPr>
          <w:spacing w:val="-1"/>
        </w:rPr>
        <w:t xml:space="preserve"> </w:t>
      </w:r>
      <w:r>
        <w:t>на праздниках обязательно звучит музыка; на выбор или факультативно:</w:t>
      </w:r>
    </w:p>
    <w:p w14:paraId="4A05D571" w14:textId="77777777" w:rsidR="00ED4123" w:rsidRDefault="00000000">
      <w:pPr>
        <w:pStyle w:val="a3"/>
        <w:spacing w:line="297" w:lineRule="exact"/>
        <w:ind w:left="710" w:firstLine="0"/>
      </w:pPr>
      <w:r>
        <w:t>запись</w:t>
      </w:r>
      <w:r>
        <w:rPr>
          <w:spacing w:val="-12"/>
        </w:rPr>
        <w:t xml:space="preserve"> </w:t>
      </w:r>
      <w:r>
        <w:t>видеооткрытки</w:t>
      </w:r>
      <w:r>
        <w:rPr>
          <w:spacing w:val="-11"/>
        </w:rPr>
        <w:t xml:space="preserve"> </w:t>
      </w:r>
      <w:r>
        <w:t>с</w:t>
      </w:r>
      <w:r>
        <w:rPr>
          <w:spacing w:val="-12"/>
        </w:rPr>
        <w:t xml:space="preserve"> </w:t>
      </w:r>
      <w:r>
        <w:t>музыкальным</w:t>
      </w:r>
      <w:r>
        <w:rPr>
          <w:spacing w:val="-11"/>
        </w:rPr>
        <w:t xml:space="preserve"> </w:t>
      </w:r>
      <w:r>
        <w:rPr>
          <w:spacing w:val="-2"/>
        </w:rPr>
        <w:t>поздравлением;</w:t>
      </w:r>
    </w:p>
    <w:p w14:paraId="5CDA3FC4" w14:textId="77777777" w:rsidR="00ED4123" w:rsidRDefault="00000000">
      <w:pPr>
        <w:pStyle w:val="a3"/>
        <w:spacing w:before="47" w:line="276" w:lineRule="auto"/>
        <w:jc w:val="left"/>
      </w:pPr>
      <w:r>
        <w:t>групповые</w:t>
      </w:r>
      <w:r>
        <w:rPr>
          <w:spacing w:val="40"/>
        </w:rPr>
        <w:t xml:space="preserve"> </w:t>
      </w:r>
      <w:r>
        <w:t>творческие</w:t>
      </w:r>
      <w:r>
        <w:rPr>
          <w:spacing w:val="40"/>
        </w:rPr>
        <w:t xml:space="preserve"> </w:t>
      </w:r>
      <w:r>
        <w:t>шутливые</w:t>
      </w:r>
      <w:r>
        <w:rPr>
          <w:spacing w:val="40"/>
        </w:rPr>
        <w:t xml:space="preserve"> </w:t>
      </w:r>
      <w:r>
        <w:t>двигательные</w:t>
      </w:r>
      <w:r>
        <w:rPr>
          <w:spacing w:val="40"/>
        </w:rPr>
        <w:t xml:space="preserve"> </w:t>
      </w:r>
      <w:r>
        <w:t>импровизации</w:t>
      </w:r>
      <w:r>
        <w:rPr>
          <w:spacing w:val="40"/>
        </w:rPr>
        <w:t xml:space="preserve"> </w:t>
      </w:r>
      <w:r>
        <w:t>«Цирковая</w:t>
      </w:r>
      <w:r>
        <w:rPr>
          <w:spacing w:val="40"/>
        </w:rPr>
        <w:t xml:space="preserve"> </w:t>
      </w:r>
      <w:r>
        <w:rPr>
          <w:spacing w:val="-2"/>
        </w:rPr>
        <w:t>труппа».</w:t>
      </w:r>
    </w:p>
    <w:p w14:paraId="3BCD3BBD" w14:textId="77777777" w:rsidR="00ED4123" w:rsidRDefault="00000000">
      <w:pPr>
        <w:pStyle w:val="a3"/>
        <w:spacing w:line="298" w:lineRule="exact"/>
        <w:ind w:left="710" w:firstLine="0"/>
        <w:jc w:val="left"/>
      </w:pPr>
      <w:r>
        <w:t>Танцы,</w:t>
      </w:r>
      <w:r>
        <w:rPr>
          <w:spacing w:val="-6"/>
        </w:rPr>
        <w:t xml:space="preserve"> </w:t>
      </w:r>
      <w:r>
        <w:t>игры</w:t>
      </w:r>
      <w:r>
        <w:rPr>
          <w:spacing w:val="-6"/>
        </w:rPr>
        <w:t xml:space="preserve"> </w:t>
      </w:r>
      <w:r>
        <w:t>и</w:t>
      </w:r>
      <w:r>
        <w:rPr>
          <w:spacing w:val="-5"/>
        </w:rPr>
        <w:t xml:space="preserve"> </w:t>
      </w:r>
      <w:r>
        <w:t>веселье</w:t>
      </w:r>
      <w:r>
        <w:rPr>
          <w:spacing w:val="-6"/>
        </w:rPr>
        <w:t xml:space="preserve"> </w:t>
      </w:r>
      <w:r>
        <w:t>(2–4</w:t>
      </w:r>
      <w:r>
        <w:rPr>
          <w:spacing w:val="-6"/>
        </w:rPr>
        <w:t xml:space="preserve"> </w:t>
      </w:r>
      <w:r>
        <w:rPr>
          <w:spacing w:val="-2"/>
        </w:rPr>
        <w:t>часа).</w:t>
      </w:r>
    </w:p>
    <w:p w14:paraId="4B798CF6" w14:textId="77777777" w:rsidR="00ED4123" w:rsidRDefault="00000000">
      <w:pPr>
        <w:pStyle w:val="a3"/>
        <w:spacing w:before="44"/>
        <w:ind w:left="710" w:firstLine="0"/>
        <w:jc w:val="left"/>
      </w:pPr>
      <w:r>
        <w:t>Содержание:</w:t>
      </w:r>
      <w:r>
        <w:rPr>
          <w:spacing w:val="-3"/>
        </w:rPr>
        <w:t xml:space="preserve"> </w:t>
      </w:r>
      <w:r>
        <w:t>Музыка –</w:t>
      </w:r>
      <w:r>
        <w:rPr>
          <w:spacing w:val="-4"/>
        </w:rPr>
        <w:t xml:space="preserve"> </w:t>
      </w:r>
      <w:r>
        <w:t>игра</w:t>
      </w:r>
      <w:r>
        <w:rPr>
          <w:spacing w:val="-5"/>
        </w:rPr>
        <w:t xml:space="preserve"> </w:t>
      </w:r>
      <w:r>
        <w:t>звуками.</w:t>
      </w:r>
      <w:r>
        <w:rPr>
          <w:spacing w:val="-3"/>
        </w:rPr>
        <w:t xml:space="preserve"> </w:t>
      </w:r>
      <w:r>
        <w:t>Танец</w:t>
      </w:r>
      <w:r>
        <w:rPr>
          <w:spacing w:val="-2"/>
        </w:rPr>
        <w:t xml:space="preserve"> </w:t>
      </w:r>
      <w:r>
        <w:t>–</w:t>
      </w:r>
      <w:r>
        <w:rPr>
          <w:spacing w:val="-4"/>
        </w:rPr>
        <w:t xml:space="preserve"> </w:t>
      </w:r>
      <w:r>
        <w:t>искусство</w:t>
      </w:r>
      <w:r>
        <w:rPr>
          <w:spacing w:val="-5"/>
        </w:rPr>
        <w:t xml:space="preserve"> </w:t>
      </w:r>
      <w:r>
        <w:t>и</w:t>
      </w:r>
      <w:r>
        <w:rPr>
          <w:spacing w:val="-3"/>
        </w:rPr>
        <w:t xml:space="preserve"> </w:t>
      </w:r>
      <w:r>
        <w:t>радость</w:t>
      </w:r>
      <w:r>
        <w:rPr>
          <w:spacing w:val="-6"/>
        </w:rPr>
        <w:t xml:space="preserve"> </w:t>
      </w:r>
      <w:r>
        <w:rPr>
          <w:spacing w:val="-2"/>
        </w:rPr>
        <w:t>движения.</w:t>
      </w:r>
    </w:p>
    <w:p w14:paraId="1121A844" w14:textId="77777777" w:rsidR="00ED4123" w:rsidRDefault="00000000">
      <w:pPr>
        <w:pStyle w:val="a3"/>
        <w:spacing w:before="47"/>
        <w:ind w:firstLine="0"/>
        <w:jc w:val="left"/>
      </w:pPr>
      <w:r>
        <w:t>Примеры</w:t>
      </w:r>
      <w:r>
        <w:rPr>
          <w:spacing w:val="-12"/>
        </w:rPr>
        <w:t xml:space="preserve"> </w:t>
      </w:r>
      <w:r>
        <w:t>популярных</w:t>
      </w:r>
      <w:r>
        <w:rPr>
          <w:spacing w:val="-13"/>
        </w:rPr>
        <w:t xml:space="preserve"> </w:t>
      </w:r>
      <w:r>
        <w:rPr>
          <w:spacing w:val="-2"/>
        </w:rPr>
        <w:t>танцев</w:t>
      </w:r>
      <w:r>
        <w:rPr>
          <w:spacing w:val="-2"/>
          <w:vertAlign w:val="superscript"/>
        </w:rPr>
        <w:t>27</w:t>
      </w:r>
      <w:r>
        <w:rPr>
          <w:spacing w:val="-2"/>
        </w:rPr>
        <w:t>.</w:t>
      </w:r>
    </w:p>
    <w:p w14:paraId="5340E596" w14:textId="77777777" w:rsidR="00ED4123" w:rsidRDefault="00000000">
      <w:pPr>
        <w:pStyle w:val="a3"/>
        <w:spacing w:before="105"/>
        <w:ind w:left="0" w:firstLine="0"/>
        <w:jc w:val="left"/>
        <w:rPr>
          <w:sz w:val="20"/>
        </w:rPr>
      </w:pPr>
      <w:r>
        <w:rPr>
          <w:noProof/>
          <w:sz w:val="20"/>
        </w:rPr>
        <mc:AlternateContent>
          <mc:Choice Requires="wps">
            <w:drawing>
              <wp:anchor distT="0" distB="0" distL="0" distR="0" simplePos="0" relativeHeight="251692544" behindDoc="1" locked="0" layoutInCell="1" allowOverlap="1" wp14:anchorId="44661D6C" wp14:editId="3F0A7D81">
                <wp:simplePos x="0" y="0"/>
                <wp:positionH relativeFrom="page">
                  <wp:posOffset>1080820</wp:posOffset>
                </wp:positionH>
                <wp:positionV relativeFrom="paragraph">
                  <wp:posOffset>228293</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59F39F" id="Graphic 23" o:spid="_x0000_s1026" style="position:absolute;margin-left:85.1pt;margin-top:18pt;width:144.05pt;height:.7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n97oH4AAAAAkBAAAPAAAAZHJzL2Rvd25yZXYueG1sTI9P&#10;S8NAEMXvgt9hGcGLtBub/gkxm6KCWGgLNhbPm+yYBLOzIbtt47d3POnxvfnx5r1sPdpOnHHwrSMF&#10;99MIBFLlTEu1guP7yyQB4YMmoztHqOAbPazz66tMp8Zd6IDnItSCQ8inWkETQp9K6asGrfZT1yPx&#10;7dMNVgeWQy3NoC8cbjs5i6KltLol/tDoHp8brL6Kk1Xwavab5O0Ot/tNXDyF47gr5x87pW5vxscH&#10;EAHH8AfDb32uDjl3Kt2JjBcd61U0Y1RBvORNDMwXSQyiZGO1AJln8v+C/AcAAP//AwBQSwECLQAU&#10;AAYACAAAACEAtoM4kv4AAADhAQAAEwAAAAAAAAAAAAAAAAAAAAAAW0NvbnRlbnRfVHlwZXNdLnht&#10;bFBLAQItABQABgAIAAAAIQA4/SH/1gAAAJQBAAALAAAAAAAAAAAAAAAAAC8BAABfcmVscy8ucmVs&#10;c1BLAQItABQABgAIAAAAIQAi9cqlIwIAAL0EAAAOAAAAAAAAAAAAAAAAAC4CAABkcnMvZTJvRG9j&#10;LnhtbFBLAQItABQABgAIAAAAIQCn97oH4AAAAAkBAAAPAAAAAAAAAAAAAAAAAH0EAABkcnMvZG93&#10;bnJldi54bWxQSwUGAAAAAAQABADzAAAAigUAAAAA&#10;" path="m1829054,l,,,9143r1829054,l1829054,xe" fillcolor="black" stroked="f">
                <v:path arrowok="t"/>
                <w10:wrap type="topAndBottom" anchorx="page"/>
              </v:shape>
            </w:pict>
          </mc:Fallback>
        </mc:AlternateContent>
      </w:r>
    </w:p>
    <w:p w14:paraId="7BB47DC3" w14:textId="77777777" w:rsidR="00ED4123" w:rsidRDefault="00000000">
      <w:pPr>
        <w:spacing w:before="95"/>
        <w:ind w:left="2" w:right="138"/>
        <w:jc w:val="both"/>
        <w:rPr>
          <w:sz w:val="24"/>
        </w:rPr>
      </w:pPr>
      <w:r>
        <w:rPr>
          <w:sz w:val="24"/>
          <w:vertAlign w:val="superscript"/>
        </w:rPr>
        <w:t>26</w:t>
      </w:r>
      <w:r>
        <w:rPr>
          <w:sz w:val="24"/>
        </w:rP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так далее.</w:t>
      </w:r>
    </w:p>
    <w:p w14:paraId="56498C9D" w14:textId="77777777" w:rsidR="00ED4123" w:rsidRDefault="00000000">
      <w:pPr>
        <w:ind w:left="2" w:right="141"/>
        <w:jc w:val="both"/>
        <w:rPr>
          <w:sz w:val="24"/>
        </w:rPr>
      </w:pPr>
      <w:r>
        <w:rPr>
          <w:sz w:val="24"/>
          <w:vertAlign w:val="superscript"/>
        </w:rPr>
        <w:t>27</w:t>
      </w:r>
      <w:r>
        <w:rPr>
          <w:sz w:val="24"/>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p w14:paraId="5EA436BA" w14:textId="77777777" w:rsidR="00ED4123" w:rsidRDefault="00ED4123">
      <w:pPr>
        <w:jc w:val="both"/>
        <w:rPr>
          <w:sz w:val="24"/>
        </w:rPr>
        <w:sectPr w:rsidR="00ED4123">
          <w:pgSz w:w="11910" w:h="16840"/>
          <w:pgMar w:top="1040" w:right="708" w:bottom="1160" w:left="1700" w:header="0" w:footer="971" w:gutter="0"/>
          <w:cols w:space="720"/>
        </w:sectPr>
      </w:pPr>
    </w:p>
    <w:p w14:paraId="5CD479A6" w14:textId="77777777" w:rsidR="00ED4123" w:rsidRDefault="00000000">
      <w:pPr>
        <w:pStyle w:val="a3"/>
        <w:spacing w:before="67"/>
        <w:ind w:left="710" w:firstLine="0"/>
        <w:jc w:val="left"/>
      </w:pPr>
      <w:r>
        <w:lastRenderedPageBreak/>
        <w:t>Виды</w:t>
      </w:r>
      <w:r>
        <w:rPr>
          <w:spacing w:val="-10"/>
        </w:rPr>
        <w:t xml:space="preserve"> </w:t>
      </w:r>
      <w:r>
        <w:t>деятельности</w:t>
      </w:r>
      <w:r>
        <w:rPr>
          <w:spacing w:val="-11"/>
        </w:rPr>
        <w:t xml:space="preserve"> </w:t>
      </w:r>
      <w:r>
        <w:rPr>
          <w:spacing w:val="-2"/>
        </w:rPr>
        <w:t>обучающихся:</w:t>
      </w:r>
    </w:p>
    <w:p w14:paraId="5E4BCDB7" w14:textId="77777777" w:rsidR="00ED4123" w:rsidRDefault="00000000">
      <w:pPr>
        <w:pStyle w:val="a3"/>
        <w:spacing w:before="46" w:line="276" w:lineRule="auto"/>
        <w:ind w:left="710" w:right="2715" w:firstLine="0"/>
        <w:jc w:val="left"/>
      </w:pPr>
      <w:r>
        <w:t>слушание,</w:t>
      </w:r>
      <w:r>
        <w:rPr>
          <w:spacing w:val="-11"/>
        </w:rPr>
        <w:t xml:space="preserve"> </w:t>
      </w:r>
      <w:r>
        <w:t>исполнение</w:t>
      </w:r>
      <w:r>
        <w:rPr>
          <w:spacing w:val="-11"/>
        </w:rPr>
        <w:t xml:space="preserve"> </w:t>
      </w:r>
      <w:r>
        <w:t>музыки</w:t>
      </w:r>
      <w:r>
        <w:rPr>
          <w:spacing w:val="-11"/>
        </w:rPr>
        <w:t xml:space="preserve"> </w:t>
      </w:r>
      <w:r>
        <w:t>скерцозного</w:t>
      </w:r>
      <w:r>
        <w:rPr>
          <w:spacing w:val="-9"/>
        </w:rPr>
        <w:t xml:space="preserve"> </w:t>
      </w:r>
      <w:r>
        <w:t xml:space="preserve">характера; разучивание, исполнение танцевальных движений; </w:t>
      </w:r>
      <w:r>
        <w:rPr>
          <w:spacing w:val="-2"/>
        </w:rPr>
        <w:t>танец-игра;</w:t>
      </w:r>
    </w:p>
    <w:p w14:paraId="1D1FBB5A" w14:textId="77777777" w:rsidR="00ED4123" w:rsidRDefault="00000000">
      <w:pPr>
        <w:pStyle w:val="a3"/>
        <w:spacing w:before="1" w:line="276" w:lineRule="auto"/>
        <w:ind w:right="146"/>
      </w:pPr>
      <w:r>
        <w:t>рефлексия</w:t>
      </w:r>
      <w:r>
        <w:rPr>
          <w:spacing w:val="80"/>
        </w:rPr>
        <w:t xml:space="preserve">  </w:t>
      </w:r>
      <w:r>
        <w:t>собственного</w:t>
      </w:r>
      <w:r>
        <w:rPr>
          <w:spacing w:val="80"/>
        </w:rPr>
        <w:t xml:space="preserve">  </w:t>
      </w:r>
      <w:r>
        <w:t>эмоционального</w:t>
      </w:r>
      <w:r>
        <w:rPr>
          <w:spacing w:val="80"/>
        </w:rPr>
        <w:t xml:space="preserve">  </w:t>
      </w:r>
      <w:r>
        <w:t>состояния</w:t>
      </w:r>
      <w:r>
        <w:rPr>
          <w:spacing w:val="80"/>
        </w:rPr>
        <w:t xml:space="preserve">  </w:t>
      </w:r>
      <w:r>
        <w:t>после</w:t>
      </w:r>
      <w:r>
        <w:rPr>
          <w:spacing w:val="80"/>
        </w:rPr>
        <w:t xml:space="preserve">  </w:t>
      </w:r>
      <w:r>
        <w:t>участия в танцевальных композициях и импровизациях;</w:t>
      </w:r>
    </w:p>
    <w:p w14:paraId="65632550" w14:textId="77777777" w:rsidR="00ED4123" w:rsidRDefault="00000000">
      <w:pPr>
        <w:pStyle w:val="a3"/>
        <w:spacing w:line="298" w:lineRule="exact"/>
        <w:ind w:left="710" w:firstLine="0"/>
      </w:pPr>
      <w:r>
        <w:t>проблемная</w:t>
      </w:r>
      <w:r>
        <w:rPr>
          <w:spacing w:val="-11"/>
        </w:rPr>
        <w:t xml:space="preserve"> </w:t>
      </w:r>
      <w:r>
        <w:t>ситуация:</w:t>
      </w:r>
      <w:r>
        <w:rPr>
          <w:spacing w:val="-10"/>
        </w:rPr>
        <w:t xml:space="preserve"> </w:t>
      </w:r>
      <w:r>
        <w:t>зачем</w:t>
      </w:r>
      <w:r>
        <w:rPr>
          <w:spacing w:val="-11"/>
        </w:rPr>
        <w:t xml:space="preserve"> </w:t>
      </w:r>
      <w:r>
        <w:t>люди</w:t>
      </w:r>
      <w:r>
        <w:rPr>
          <w:spacing w:val="-8"/>
        </w:rPr>
        <w:t xml:space="preserve"> </w:t>
      </w:r>
      <w:r>
        <w:rPr>
          <w:spacing w:val="-2"/>
        </w:rPr>
        <w:t>танцуют;</w:t>
      </w:r>
    </w:p>
    <w:p w14:paraId="279B620E" w14:textId="77777777" w:rsidR="00ED4123" w:rsidRDefault="00000000">
      <w:pPr>
        <w:pStyle w:val="a3"/>
        <w:spacing w:before="44" w:line="278" w:lineRule="auto"/>
        <w:ind w:right="147"/>
      </w:pPr>
      <w:r>
        <w:t>вокальная, инструментальная, ритмическая импровизация в стиле определённого танцевального жанра;</w:t>
      </w:r>
    </w:p>
    <w:p w14:paraId="0F0D6D75" w14:textId="77777777" w:rsidR="00ED4123" w:rsidRDefault="00000000">
      <w:pPr>
        <w:pStyle w:val="a3"/>
        <w:spacing w:line="294" w:lineRule="exact"/>
        <w:ind w:left="710" w:firstLine="0"/>
      </w:pPr>
      <w:r>
        <w:t>на</w:t>
      </w:r>
      <w:r>
        <w:rPr>
          <w:spacing w:val="-6"/>
        </w:rPr>
        <w:t xml:space="preserve"> </w:t>
      </w:r>
      <w:r>
        <w:t>выбор</w:t>
      </w:r>
      <w:r>
        <w:rPr>
          <w:spacing w:val="-5"/>
        </w:rPr>
        <w:t xml:space="preserve"> </w:t>
      </w:r>
      <w:r>
        <w:t>или</w:t>
      </w:r>
      <w:r>
        <w:rPr>
          <w:spacing w:val="-3"/>
        </w:rPr>
        <w:t xml:space="preserve"> </w:t>
      </w:r>
      <w:r>
        <w:rPr>
          <w:spacing w:val="-2"/>
        </w:rPr>
        <w:t>факультативно:</w:t>
      </w:r>
    </w:p>
    <w:p w14:paraId="112CE817" w14:textId="77777777" w:rsidR="00ED4123" w:rsidRDefault="00000000">
      <w:pPr>
        <w:pStyle w:val="a3"/>
        <w:spacing w:before="45" w:line="276" w:lineRule="auto"/>
        <w:ind w:right="143"/>
      </w:pPr>
      <w:r>
        <w:t>звуковая комбинаторика – эксперименты со случайным сочетанием музыкальных звуков, тембров, ритмов.</w:t>
      </w:r>
    </w:p>
    <w:p w14:paraId="02D071E2" w14:textId="77777777" w:rsidR="00ED4123" w:rsidRDefault="00000000">
      <w:pPr>
        <w:pStyle w:val="a3"/>
        <w:spacing w:before="1"/>
        <w:ind w:left="710" w:firstLine="0"/>
      </w:pPr>
      <w:r>
        <w:t>Музыка</w:t>
      </w:r>
      <w:r>
        <w:rPr>
          <w:spacing w:val="-7"/>
        </w:rPr>
        <w:t xml:space="preserve"> </w:t>
      </w:r>
      <w:r>
        <w:t>на</w:t>
      </w:r>
      <w:r>
        <w:rPr>
          <w:spacing w:val="-7"/>
        </w:rPr>
        <w:t xml:space="preserve"> </w:t>
      </w:r>
      <w:r>
        <w:t>войне,</w:t>
      </w:r>
      <w:r>
        <w:rPr>
          <w:spacing w:val="-7"/>
        </w:rPr>
        <w:t xml:space="preserve"> </w:t>
      </w:r>
      <w:r>
        <w:t>музыка</w:t>
      </w:r>
      <w:r>
        <w:rPr>
          <w:spacing w:val="-6"/>
        </w:rPr>
        <w:t xml:space="preserve"> </w:t>
      </w:r>
      <w:r>
        <w:t>о</w:t>
      </w:r>
      <w:r>
        <w:rPr>
          <w:spacing w:val="-7"/>
        </w:rPr>
        <w:t xml:space="preserve"> </w:t>
      </w:r>
      <w:r>
        <w:t>войне</w:t>
      </w:r>
      <w:r>
        <w:rPr>
          <w:spacing w:val="-7"/>
        </w:rPr>
        <w:t xml:space="preserve"> </w:t>
      </w:r>
      <w:r>
        <w:t>(2–4</w:t>
      </w:r>
      <w:r>
        <w:rPr>
          <w:spacing w:val="-7"/>
        </w:rPr>
        <w:t xml:space="preserve"> </w:t>
      </w:r>
      <w:r>
        <w:rPr>
          <w:spacing w:val="-2"/>
        </w:rPr>
        <w:t>часа).</w:t>
      </w:r>
    </w:p>
    <w:p w14:paraId="11AD8F12" w14:textId="77777777" w:rsidR="00ED4123" w:rsidRDefault="00000000">
      <w:pPr>
        <w:pStyle w:val="a3"/>
        <w:spacing w:before="45" w:line="276" w:lineRule="auto"/>
        <w:ind w:right="145"/>
      </w:pPr>
      <w:r>
        <w:t>Содержание:</w:t>
      </w:r>
      <w:r>
        <w:rPr>
          <w:spacing w:val="-10"/>
        </w:rPr>
        <w:t xml:space="preserve"> </w:t>
      </w:r>
      <w:r>
        <w:t>Военная</w:t>
      </w:r>
      <w:r>
        <w:rPr>
          <w:spacing w:val="-10"/>
        </w:rPr>
        <w:t xml:space="preserve"> </w:t>
      </w:r>
      <w:r>
        <w:t>тема</w:t>
      </w:r>
      <w:r>
        <w:rPr>
          <w:spacing w:val="-13"/>
        </w:rPr>
        <w:t xml:space="preserve"> </w:t>
      </w:r>
      <w:r>
        <w:t>в</w:t>
      </w:r>
      <w:r>
        <w:rPr>
          <w:spacing w:val="-11"/>
        </w:rPr>
        <w:t xml:space="preserve"> </w:t>
      </w:r>
      <w:r>
        <w:t>музыкальном</w:t>
      </w:r>
      <w:r>
        <w:rPr>
          <w:spacing w:val="-9"/>
        </w:rPr>
        <w:t xml:space="preserve"> </w:t>
      </w:r>
      <w:r>
        <w:t>искусстве.</w:t>
      </w:r>
      <w:r>
        <w:rPr>
          <w:spacing w:val="-10"/>
        </w:rPr>
        <w:t xml:space="preserve"> </w:t>
      </w:r>
      <w:r>
        <w:t>Военные</w:t>
      </w:r>
      <w:r>
        <w:rPr>
          <w:spacing w:val="-13"/>
        </w:rPr>
        <w:t xml:space="preserve"> </w:t>
      </w:r>
      <w:r>
        <w:t>песни,</w:t>
      </w:r>
      <w:r>
        <w:rPr>
          <w:spacing w:val="-13"/>
        </w:rPr>
        <w:t xml:space="preserve"> </w:t>
      </w:r>
      <w:r>
        <w:t>марши, интонации, ритмы, тембры (призывная кварта, пунктирный ритм, тембры малого барабана, трубы).</w:t>
      </w:r>
    </w:p>
    <w:p w14:paraId="4A566036" w14:textId="77777777" w:rsidR="00ED4123" w:rsidRDefault="00000000">
      <w:pPr>
        <w:pStyle w:val="a3"/>
        <w:ind w:left="710" w:firstLine="0"/>
      </w:pPr>
      <w:r>
        <w:t>Виды</w:t>
      </w:r>
      <w:r>
        <w:rPr>
          <w:spacing w:val="-10"/>
        </w:rPr>
        <w:t xml:space="preserve"> </w:t>
      </w:r>
      <w:r>
        <w:t>деятельности</w:t>
      </w:r>
      <w:r>
        <w:rPr>
          <w:spacing w:val="-11"/>
        </w:rPr>
        <w:t xml:space="preserve"> </w:t>
      </w:r>
      <w:r>
        <w:rPr>
          <w:spacing w:val="-2"/>
        </w:rPr>
        <w:t>обучающихся:</w:t>
      </w:r>
    </w:p>
    <w:p w14:paraId="6EB5CAB6" w14:textId="77777777" w:rsidR="00ED4123" w:rsidRDefault="00000000">
      <w:pPr>
        <w:pStyle w:val="a3"/>
        <w:spacing w:before="44" w:line="276" w:lineRule="auto"/>
        <w:ind w:left="710" w:right="399" w:firstLine="0"/>
      </w:pPr>
      <w:r>
        <w:t>чтение</w:t>
      </w:r>
      <w:r>
        <w:rPr>
          <w:spacing w:val="-2"/>
        </w:rPr>
        <w:t xml:space="preserve"> </w:t>
      </w:r>
      <w:r>
        <w:t>учебных</w:t>
      </w:r>
      <w:r>
        <w:rPr>
          <w:spacing w:val="-8"/>
        </w:rPr>
        <w:t xml:space="preserve"> </w:t>
      </w:r>
      <w:r>
        <w:t>и</w:t>
      </w:r>
      <w:r>
        <w:rPr>
          <w:spacing w:val="-8"/>
        </w:rPr>
        <w:t xml:space="preserve"> </w:t>
      </w:r>
      <w:r>
        <w:t>художественных</w:t>
      </w:r>
      <w:r>
        <w:rPr>
          <w:spacing w:val="-8"/>
        </w:rPr>
        <w:t xml:space="preserve"> </w:t>
      </w:r>
      <w:r>
        <w:t>текстов,</w:t>
      </w:r>
      <w:r>
        <w:rPr>
          <w:spacing w:val="-6"/>
        </w:rPr>
        <w:t xml:space="preserve"> </w:t>
      </w:r>
      <w:r>
        <w:t>посвящённых</w:t>
      </w:r>
      <w:r>
        <w:rPr>
          <w:spacing w:val="-8"/>
        </w:rPr>
        <w:t xml:space="preserve"> </w:t>
      </w:r>
      <w:r>
        <w:t>военной</w:t>
      </w:r>
      <w:r>
        <w:rPr>
          <w:spacing w:val="-8"/>
        </w:rPr>
        <w:t xml:space="preserve"> </w:t>
      </w:r>
      <w:r>
        <w:t>музыке; слушание, исполнение музыкальных произведений военной тематики;</w:t>
      </w:r>
    </w:p>
    <w:p w14:paraId="4F2E92D1" w14:textId="77777777" w:rsidR="00ED4123" w:rsidRDefault="00000000">
      <w:pPr>
        <w:pStyle w:val="a3"/>
        <w:spacing w:line="298" w:lineRule="exact"/>
        <w:ind w:left="710" w:firstLine="0"/>
      </w:pPr>
      <w:r>
        <w:t>знакомство</w:t>
      </w:r>
      <w:r>
        <w:rPr>
          <w:spacing w:val="-8"/>
        </w:rPr>
        <w:t xml:space="preserve"> </w:t>
      </w:r>
      <w:r>
        <w:t>с</w:t>
      </w:r>
      <w:r>
        <w:rPr>
          <w:spacing w:val="-8"/>
        </w:rPr>
        <w:t xml:space="preserve"> </w:t>
      </w:r>
      <w:r>
        <w:t>историей</w:t>
      </w:r>
      <w:r>
        <w:rPr>
          <w:spacing w:val="-8"/>
        </w:rPr>
        <w:t xml:space="preserve"> </w:t>
      </w:r>
      <w:r>
        <w:t>их</w:t>
      </w:r>
      <w:r>
        <w:rPr>
          <w:spacing w:val="-7"/>
        </w:rPr>
        <w:t xml:space="preserve"> </w:t>
      </w:r>
      <w:r>
        <w:t>сочинения</w:t>
      </w:r>
      <w:r>
        <w:rPr>
          <w:spacing w:val="-7"/>
        </w:rPr>
        <w:t xml:space="preserve"> </w:t>
      </w:r>
      <w:r>
        <w:t>и</w:t>
      </w:r>
      <w:r>
        <w:rPr>
          <w:spacing w:val="-8"/>
        </w:rPr>
        <w:t xml:space="preserve"> </w:t>
      </w:r>
      <w:r>
        <w:rPr>
          <w:spacing w:val="-2"/>
        </w:rPr>
        <w:t>исполнения;</w:t>
      </w:r>
    </w:p>
    <w:p w14:paraId="48C32894" w14:textId="77777777" w:rsidR="00ED4123" w:rsidRDefault="00000000">
      <w:pPr>
        <w:pStyle w:val="a3"/>
        <w:spacing w:before="47" w:line="276" w:lineRule="auto"/>
        <w:ind w:right="147"/>
      </w:pPr>
      <w:r>
        <w:t xml:space="preserve">дискуссия в классе, ответы на вопросы: какие чувства вызывает эта музыка, почему? Как влияет на наше восприятие информация о том, как и зачем она </w:t>
      </w:r>
      <w:r>
        <w:rPr>
          <w:spacing w:val="-2"/>
        </w:rPr>
        <w:t>создавалась?;</w:t>
      </w:r>
    </w:p>
    <w:p w14:paraId="01F888A4" w14:textId="77777777" w:rsidR="00ED4123" w:rsidRDefault="00000000">
      <w:pPr>
        <w:pStyle w:val="a3"/>
        <w:spacing w:line="297" w:lineRule="exact"/>
        <w:ind w:left="710" w:firstLine="0"/>
      </w:pPr>
      <w:r>
        <w:t>на</w:t>
      </w:r>
      <w:r>
        <w:rPr>
          <w:spacing w:val="-6"/>
        </w:rPr>
        <w:t xml:space="preserve"> </w:t>
      </w:r>
      <w:r>
        <w:t>выбор</w:t>
      </w:r>
      <w:r>
        <w:rPr>
          <w:spacing w:val="-5"/>
        </w:rPr>
        <w:t xml:space="preserve"> </w:t>
      </w:r>
      <w:r>
        <w:t>или</w:t>
      </w:r>
      <w:r>
        <w:rPr>
          <w:spacing w:val="-5"/>
        </w:rPr>
        <w:t xml:space="preserve"> </w:t>
      </w:r>
      <w:r>
        <w:rPr>
          <w:spacing w:val="-2"/>
        </w:rPr>
        <w:t>факультативно:</w:t>
      </w:r>
    </w:p>
    <w:p w14:paraId="369EAB02" w14:textId="77777777" w:rsidR="00ED4123" w:rsidRDefault="00000000">
      <w:pPr>
        <w:pStyle w:val="a3"/>
        <w:spacing w:before="47"/>
        <w:ind w:left="710" w:firstLine="0"/>
        <w:jc w:val="left"/>
      </w:pPr>
      <w:r>
        <w:t>сочинение</w:t>
      </w:r>
      <w:r>
        <w:rPr>
          <w:spacing w:val="-9"/>
        </w:rPr>
        <w:t xml:space="preserve"> </w:t>
      </w:r>
      <w:r>
        <w:t>новой</w:t>
      </w:r>
      <w:r>
        <w:rPr>
          <w:spacing w:val="-8"/>
        </w:rPr>
        <w:t xml:space="preserve"> </w:t>
      </w:r>
      <w:r>
        <w:t>песни</w:t>
      </w:r>
      <w:r>
        <w:rPr>
          <w:spacing w:val="-8"/>
        </w:rPr>
        <w:t xml:space="preserve"> </w:t>
      </w:r>
      <w:r>
        <w:t>о</w:t>
      </w:r>
      <w:r>
        <w:rPr>
          <w:spacing w:val="-9"/>
        </w:rPr>
        <w:t xml:space="preserve"> </w:t>
      </w:r>
      <w:r>
        <w:rPr>
          <w:spacing w:val="-2"/>
        </w:rPr>
        <w:t>войне.</w:t>
      </w:r>
    </w:p>
    <w:p w14:paraId="001344BF" w14:textId="77777777" w:rsidR="00ED4123" w:rsidRDefault="00000000">
      <w:pPr>
        <w:pStyle w:val="a3"/>
        <w:spacing w:before="44"/>
        <w:ind w:left="710" w:firstLine="0"/>
        <w:jc w:val="left"/>
      </w:pPr>
      <w:r>
        <w:t>Главный</w:t>
      </w:r>
      <w:r>
        <w:rPr>
          <w:spacing w:val="-10"/>
        </w:rPr>
        <w:t xml:space="preserve"> </w:t>
      </w:r>
      <w:r>
        <w:t>музыкальный</w:t>
      </w:r>
      <w:r>
        <w:rPr>
          <w:spacing w:val="-10"/>
        </w:rPr>
        <w:t xml:space="preserve"> </w:t>
      </w:r>
      <w:r>
        <w:t>символ</w:t>
      </w:r>
      <w:r>
        <w:rPr>
          <w:spacing w:val="-10"/>
        </w:rPr>
        <w:t xml:space="preserve"> </w:t>
      </w:r>
      <w:r>
        <w:t>(2–4</w:t>
      </w:r>
      <w:r>
        <w:rPr>
          <w:spacing w:val="-10"/>
        </w:rPr>
        <w:t xml:space="preserve"> </w:t>
      </w:r>
      <w:r>
        <w:rPr>
          <w:spacing w:val="-2"/>
        </w:rPr>
        <w:t>часа).</w:t>
      </w:r>
    </w:p>
    <w:p w14:paraId="7E4115C5" w14:textId="77777777" w:rsidR="00ED4123" w:rsidRDefault="00000000">
      <w:pPr>
        <w:pStyle w:val="a3"/>
        <w:spacing w:before="44"/>
        <w:ind w:left="710" w:firstLine="0"/>
        <w:jc w:val="left"/>
      </w:pPr>
      <w:r>
        <w:t>Содержание:</w:t>
      </w:r>
      <w:r>
        <w:rPr>
          <w:spacing w:val="37"/>
        </w:rPr>
        <w:t xml:space="preserve"> </w:t>
      </w:r>
      <w:r>
        <w:t>Гимн</w:t>
      </w:r>
      <w:r>
        <w:rPr>
          <w:spacing w:val="37"/>
        </w:rPr>
        <w:t xml:space="preserve"> </w:t>
      </w:r>
      <w:r>
        <w:t>России</w:t>
      </w:r>
      <w:r>
        <w:rPr>
          <w:spacing w:val="40"/>
        </w:rPr>
        <w:t xml:space="preserve"> </w:t>
      </w:r>
      <w:r>
        <w:t>–</w:t>
      </w:r>
      <w:r>
        <w:rPr>
          <w:spacing w:val="37"/>
        </w:rPr>
        <w:t xml:space="preserve"> </w:t>
      </w:r>
      <w:r>
        <w:t>главный</w:t>
      </w:r>
      <w:r>
        <w:rPr>
          <w:spacing w:val="38"/>
        </w:rPr>
        <w:t xml:space="preserve"> </w:t>
      </w:r>
      <w:r>
        <w:t>музыкальный</w:t>
      </w:r>
      <w:r>
        <w:rPr>
          <w:spacing w:val="35"/>
        </w:rPr>
        <w:t xml:space="preserve"> </w:t>
      </w:r>
      <w:r>
        <w:t>символ</w:t>
      </w:r>
      <w:r>
        <w:rPr>
          <w:spacing w:val="38"/>
        </w:rPr>
        <w:t xml:space="preserve"> </w:t>
      </w:r>
      <w:r>
        <w:t>нашей</w:t>
      </w:r>
      <w:r>
        <w:rPr>
          <w:spacing w:val="35"/>
        </w:rPr>
        <w:t xml:space="preserve"> </w:t>
      </w:r>
      <w:r>
        <w:rPr>
          <w:spacing w:val="-2"/>
        </w:rPr>
        <w:t>страны.</w:t>
      </w:r>
    </w:p>
    <w:p w14:paraId="21ED243A" w14:textId="77777777" w:rsidR="00ED4123" w:rsidRDefault="00000000">
      <w:pPr>
        <w:pStyle w:val="a3"/>
        <w:spacing w:before="47"/>
        <w:ind w:firstLine="0"/>
        <w:jc w:val="left"/>
      </w:pPr>
      <w:r>
        <w:t>Традиции</w:t>
      </w:r>
      <w:r>
        <w:rPr>
          <w:spacing w:val="-12"/>
        </w:rPr>
        <w:t xml:space="preserve"> </w:t>
      </w:r>
      <w:r>
        <w:t>исполнения</w:t>
      </w:r>
      <w:r>
        <w:rPr>
          <w:spacing w:val="-12"/>
        </w:rPr>
        <w:t xml:space="preserve"> </w:t>
      </w:r>
      <w:r>
        <w:t>Гимна</w:t>
      </w:r>
      <w:r>
        <w:rPr>
          <w:spacing w:val="-11"/>
        </w:rPr>
        <w:t xml:space="preserve"> </w:t>
      </w:r>
      <w:r>
        <w:t>России.</w:t>
      </w:r>
      <w:r>
        <w:rPr>
          <w:spacing w:val="-12"/>
        </w:rPr>
        <w:t xml:space="preserve"> </w:t>
      </w:r>
      <w:r>
        <w:t>Другие</w:t>
      </w:r>
      <w:r>
        <w:rPr>
          <w:spacing w:val="-12"/>
        </w:rPr>
        <w:t xml:space="preserve"> </w:t>
      </w:r>
      <w:r>
        <w:rPr>
          <w:spacing w:val="-2"/>
        </w:rPr>
        <w:t>гимны.</w:t>
      </w:r>
    </w:p>
    <w:p w14:paraId="21937759" w14:textId="77777777" w:rsidR="00ED4123" w:rsidRDefault="00000000">
      <w:pPr>
        <w:pStyle w:val="a3"/>
        <w:spacing w:before="44"/>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3156669A" w14:textId="77777777" w:rsidR="00ED4123" w:rsidRDefault="00000000">
      <w:pPr>
        <w:pStyle w:val="a3"/>
        <w:spacing w:before="45" w:line="276" w:lineRule="auto"/>
        <w:ind w:left="710" w:right="1514" w:firstLine="0"/>
        <w:jc w:val="left"/>
      </w:pPr>
      <w:r>
        <w:t>разучивание, исполнение Гимна Российской Федерации; знакомство</w:t>
      </w:r>
      <w:r>
        <w:rPr>
          <w:spacing w:val="-8"/>
        </w:rPr>
        <w:t xml:space="preserve"> </w:t>
      </w:r>
      <w:r>
        <w:t>с</w:t>
      </w:r>
      <w:r>
        <w:rPr>
          <w:spacing w:val="-8"/>
        </w:rPr>
        <w:t xml:space="preserve"> </w:t>
      </w:r>
      <w:r>
        <w:t>историей</w:t>
      </w:r>
      <w:r>
        <w:rPr>
          <w:spacing w:val="-8"/>
        </w:rPr>
        <w:t xml:space="preserve"> </w:t>
      </w:r>
      <w:r>
        <w:t>создания,</w:t>
      </w:r>
      <w:r>
        <w:rPr>
          <w:spacing w:val="-6"/>
        </w:rPr>
        <w:t xml:space="preserve"> </w:t>
      </w:r>
      <w:r>
        <w:t>правилами</w:t>
      </w:r>
      <w:r>
        <w:rPr>
          <w:spacing w:val="-8"/>
        </w:rPr>
        <w:t xml:space="preserve"> </w:t>
      </w:r>
      <w:r>
        <w:t>исполнения;</w:t>
      </w:r>
    </w:p>
    <w:p w14:paraId="5AAAF08B" w14:textId="77777777" w:rsidR="00ED4123" w:rsidRDefault="00000000">
      <w:pPr>
        <w:pStyle w:val="a3"/>
        <w:spacing w:before="1" w:line="276" w:lineRule="auto"/>
        <w:ind w:left="710" w:right="563" w:firstLine="0"/>
        <w:jc w:val="left"/>
      </w:pPr>
      <w:r>
        <w:t>просмотр</w:t>
      </w:r>
      <w:r>
        <w:rPr>
          <w:spacing w:val="-9"/>
        </w:rPr>
        <w:t xml:space="preserve"> </w:t>
      </w:r>
      <w:r>
        <w:t>видеозаписей</w:t>
      </w:r>
      <w:r>
        <w:rPr>
          <w:spacing w:val="-9"/>
        </w:rPr>
        <w:t xml:space="preserve"> </w:t>
      </w:r>
      <w:r>
        <w:t>парада,</w:t>
      </w:r>
      <w:r>
        <w:rPr>
          <w:spacing w:val="-9"/>
        </w:rPr>
        <w:t xml:space="preserve"> </w:t>
      </w:r>
      <w:r>
        <w:t>церемонии</w:t>
      </w:r>
      <w:r>
        <w:rPr>
          <w:spacing w:val="-6"/>
        </w:rPr>
        <w:t xml:space="preserve"> </w:t>
      </w:r>
      <w:r>
        <w:t>награждения</w:t>
      </w:r>
      <w:r>
        <w:rPr>
          <w:spacing w:val="-9"/>
        </w:rPr>
        <w:t xml:space="preserve"> </w:t>
      </w:r>
      <w:r>
        <w:t>спортсменов; чувство гордости, понятия достоинства и чести;</w:t>
      </w:r>
    </w:p>
    <w:p w14:paraId="6ADAF317" w14:textId="77777777" w:rsidR="00ED4123" w:rsidRDefault="00000000">
      <w:pPr>
        <w:pStyle w:val="a3"/>
        <w:spacing w:line="276" w:lineRule="auto"/>
        <w:jc w:val="left"/>
      </w:pPr>
      <w:r>
        <w:t xml:space="preserve">обсуждение этических вопросов, связанных с государственными символами </w:t>
      </w:r>
      <w:r>
        <w:rPr>
          <w:spacing w:val="-2"/>
        </w:rPr>
        <w:t>страны;</w:t>
      </w:r>
    </w:p>
    <w:p w14:paraId="6CAC9717" w14:textId="348406AB" w:rsidR="00ED4123" w:rsidRDefault="00000000">
      <w:pPr>
        <w:pStyle w:val="a3"/>
        <w:spacing w:line="276" w:lineRule="auto"/>
        <w:ind w:left="710" w:right="563" w:firstLine="0"/>
        <w:jc w:val="left"/>
      </w:pPr>
      <w:r>
        <w:t>разучивание,</w:t>
      </w:r>
      <w:r>
        <w:rPr>
          <w:spacing w:val="-7"/>
        </w:rPr>
        <w:t xml:space="preserve"> </w:t>
      </w:r>
      <w:r>
        <w:t>исполнение</w:t>
      </w:r>
      <w:r>
        <w:rPr>
          <w:spacing w:val="-7"/>
        </w:rPr>
        <w:t xml:space="preserve"> </w:t>
      </w:r>
      <w:r>
        <w:t>Гимна</w:t>
      </w:r>
      <w:r>
        <w:rPr>
          <w:spacing w:val="-5"/>
        </w:rPr>
        <w:t xml:space="preserve"> </w:t>
      </w:r>
      <w:r>
        <w:t>своей</w:t>
      </w:r>
      <w:r>
        <w:rPr>
          <w:spacing w:val="-7"/>
        </w:rPr>
        <w:t xml:space="preserve"> </w:t>
      </w:r>
      <w:r>
        <w:t>республики,</w:t>
      </w:r>
      <w:r>
        <w:rPr>
          <w:spacing w:val="-5"/>
        </w:rPr>
        <w:t xml:space="preserve"> </w:t>
      </w:r>
      <w:r>
        <w:t>города,</w:t>
      </w:r>
      <w:r>
        <w:rPr>
          <w:spacing w:val="-6"/>
        </w:rPr>
        <w:t xml:space="preserve"> </w:t>
      </w:r>
      <w:r w:rsidR="00272511">
        <w:t>лицея</w:t>
      </w:r>
      <w:r>
        <w:t>. Искусство времени (2–4 часа).</w:t>
      </w:r>
    </w:p>
    <w:p w14:paraId="342D3030" w14:textId="77777777" w:rsidR="00ED4123" w:rsidRDefault="00000000">
      <w:pPr>
        <w:pStyle w:val="a3"/>
        <w:tabs>
          <w:tab w:val="left" w:pos="2394"/>
          <w:tab w:val="left" w:pos="3523"/>
          <w:tab w:val="left" w:pos="3897"/>
          <w:tab w:val="left" w:pos="5313"/>
          <w:tab w:val="left" w:pos="6730"/>
          <w:tab w:val="left" w:pos="8348"/>
          <w:tab w:val="left" w:pos="8715"/>
        </w:tabs>
        <w:spacing w:line="276" w:lineRule="auto"/>
        <w:ind w:right="141"/>
        <w:jc w:val="left"/>
      </w:pPr>
      <w:r>
        <w:rPr>
          <w:spacing w:val="-2"/>
        </w:rPr>
        <w:t>Содержание:</w:t>
      </w:r>
      <w:r>
        <w:tab/>
      </w:r>
      <w:r>
        <w:rPr>
          <w:spacing w:val="-2"/>
        </w:rPr>
        <w:t>Музыка</w:t>
      </w:r>
      <w:r>
        <w:tab/>
      </w:r>
      <w:r>
        <w:rPr>
          <w:spacing w:val="-10"/>
        </w:rPr>
        <w:t>–</w:t>
      </w:r>
      <w:r>
        <w:tab/>
      </w:r>
      <w:r>
        <w:rPr>
          <w:spacing w:val="-2"/>
        </w:rPr>
        <w:t>временное</w:t>
      </w:r>
      <w:r>
        <w:tab/>
      </w:r>
      <w:r>
        <w:rPr>
          <w:spacing w:val="-2"/>
        </w:rPr>
        <w:t>искусство.</w:t>
      </w:r>
      <w:r>
        <w:tab/>
      </w:r>
      <w:r>
        <w:rPr>
          <w:spacing w:val="-2"/>
        </w:rPr>
        <w:t>Погружение</w:t>
      </w:r>
      <w:r>
        <w:tab/>
      </w:r>
      <w:r>
        <w:rPr>
          <w:spacing w:val="-10"/>
        </w:rPr>
        <w:t>в</w:t>
      </w:r>
      <w:r>
        <w:tab/>
      </w:r>
      <w:r>
        <w:rPr>
          <w:spacing w:val="-2"/>
        </w:rPr>
        <w:t xml:space="preserve">поток </w:t>
      </w:r>
      <w:r>
        <w:t>музыкального звучания. Музыкальные образы движения, изменения и развития.</w:t>
      </w:r>
    </w:p>
    <w:p w14:paraId="449E6B64" w14:textId="77777777" w:rsidR="00ED4123" w:rsidRDefault="00000000">
      <w:pPr>
        <w:pStyle w:val="a3"/>
        <w:ind w:left="710" w:firstLine="0"/>
        <w:jc w:val="left"/>
      </w:pPr>
      <w:r>
        <w:t>Виды</w:t>
      </w:r>
      <w:r>
        <w:rPr>
          <w:spacing w:val="-10"/>
        </w:rPr>
        <w:t xml:space="preserve"> </w:t>
      </w:r>
      <w:r>
        <w:t>деятельности</w:t>
      </w:r>
      <w:r>
        <w:rPr>
          <w:spacing w:val="-11"/>
        </w:rPr>
        <w:t xml:space="preserve"> </w:t>
      </w:r>
      <w:r>
        <w:rPr>
          <w:spacing w:val="-2"/>
        </w:rPr>
        <w:t>обучающихся:</w:t>
      </w:r>
    </w:p>
    <w:p w14:paraId="0C8ABFE3" w14:textId="77777777" w:rsidR="00ED4123" w:rsidRDefault="00000000">
      <w:pPr>
        <w:pStyle w:val="a3"/>
        <w:tabs>
          <w:tab w:val="left" w:pos="2067"/>
          <w:tab w:val="left" w:pos="3580"/>
          <w:tab w:val="left" w:pos="5294"/>
          <w:tab w:val="left" w:pos="7120"/>
          <w:tab w:val="left" w:pos="8742"/>
        </w:tabs>
        <w:spacing w:before="44" w:line="276" w:lineRule="auto"/>
        <w:ind w:right="142"/>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 xml:space="preserve">образ </w:t>
      </w:r>
      <w:r>
        <w:t>непрерывного движения;</w:t>
      </w:r>
    </w:p>
    <w:p w14:paraId="41F011CD"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31E7B100" w14:textId="77777777" w:rsidR="00ED4123" w:rsidRDefault="00000000">
      <w:pPr>
        <w:pStyle w:val="a3"/>
        <w:spacing w:before="67" w:line="278" w:lineRule="auto"/>
        <w:jc w:val="left"/>
      </w:pPr>
      <w:r>
        <w:lastRenderedPageBreak/>
        <w:t>наблюдение</w:t>
      </w:r>
      <w:r>
        <w:rPr>
          <w:spacing w:val="40"/>
        </w:rPr>
        <w:t xml:space="preserve"> </w:t>
      </w:r>
      <w:r>
        <w:t>за</w:t>
      </w:r>
      <w:r>
        <w:rPr>
          <w:spacing w:val="40"/>
        </w:rPr>
        <w:t xml:space="preserve"> </w:t>
      </w:r>
      <w:r>
        <w:t>своими</w:t>
      </w:r>
      <w:r>
        <w:rPr>
          <w:spacing w:val="40"/>
        </w:rPr>
        <w:t xml:space="preserve"> </w:t>
      </w:r>
      <w:r>
        <w:t>телесными</w:t>
      </w:r>
      <w:r>
        <w:rPr>
          <w:spacing w:val="40"/>
        </w:rPr>
        <w:t xml:space="preserve"> </w:t>
      </w:r>
      <w:r>
        <w:t>реакциями</w:t>
      </w:r>
      <w:r>
        <w:rPr>
          <w:spacing w:val="40"/>
        </w:rPr>
        <w:t xml:space="preserve"> </w:t>
      </w:r>
      <w:r>
        <w:t>(дыхание,</w:t>
      </w:r>
      <w:r>
        <w:rPr>
          <w:spacing w:val="40"/>
        </w:rPr>
        <w:t xml:space="preserve"> </w:t>
      </w:r>
      <w:r>
        <w:t>пульс,</w:t>
      </w:r>
      <w:r>
        <w:rPr>
          <w:spacing w:val="40"/>
        </w:rPr>
        <w:t xml:space="preserve"> </w:t>
      </w:r>
      <w:r>
        <w:t>мышечный тонус) при восприятии музыки;</w:t>
      </w:r>
    </w:p>
    <w:p w14:paraId="207E2A70" w14:textId="77777777" w:rsidR="00ED4123" w:rsidRDefault="00000000">
      <w:pPr>
        <w:pStyle w:val="a3"/>
        <w:spacing w:line="276" w:lineRule="auto"/>
        <w:ind w:left="710" w:right="1949" w:firstLine="0"/>
        <w:jc w:val="left"/>
      </w:pPr>
      <w:r>
        <w:t>проблемная</w:t>
      </w:r>
      <w:r>
        <w:rPr>
          <w:spacing w:val="-7"/>
        </w:rPr>
        <w:t xml:space="preserve"> </w:t>
      </w:r>
      <w:r>
        <w:t>ситуация:</w:t>
      </w:r>
      <w:r>
        <w:rPr>
          <w:spacing w:val="-7"/>
        </w:rPr>
        <w:t xml:space="preserve"> </w:t>
      </w:r>
      <w:r>
        <w:t>как</w:t>
      </w:r>
      <w:r>
        <w:rPr>
          <w:spacing w:val="-8"/>
        </w:rPr>
        <w:t xml:space="preserve"> </w:t>
      </w:r>
      <w:r>
        <w:t>музыка</w:t>
      </w:r>
      <w:r>
        <w:rPr>
          <w:spacing w:val="-7"/>
        </w:rPr>
        <w:t xml:space="preserve"> </w:t>
      </w:r>
      <w:r>
        <w:t>воздействует</w:t>
      </w:r>
      <w:r>
        <w:rPr>
          <w:spacing w:val="-7"/>
        </w:rPr>
        <w:t xml:space="preserve"> </w:t>
      </w:r>
      <w:r>
        <w:t>на</w:t>
      </w:r>
      <w:r>
        <w:rPr>
          <w:spacing w:val="-7"/>
        </w:rPr>
        <w:t xml:space="preserve"> </w:t>
      </w:r>
      <w:r>
        <w:t>человека; на выбор или факультативно:</w:t>
      </w:r>
    </w:p>
    <w:p w14:paraId="232ED192" w14:textId="77777777" w:rsidR="00ED4123" w:rsidRDefault="00000000">
      <w:pPr>
        <w:pStyle w:val="a3"/>
        <w:ind w:left="710" w:firstLine="0"/>
        <w:jc w:val="left"/>
      </w:pPr>
      <w:r>
        <w:t>программная</w:t>
      </w:r>
      <w:r>
        <w:rPr>
          <w:spacing w:val="75"/>
        </w:rPr>
        <w:t xml:space="preserve"> </w:t>
      </w:r>
      <w:r>
        <w:t>ритмическая</w:t>
      </w:r>
      <w:r>
        <w:rPr>
          <w:spacing w:val="73"/>
        </w:rPr>
        <w:t xml:space="preserve"> </w:t>
      </w:r>
      <w:r>
        <w:t>или</w:t>
      </w:r>
      <w:r>
        <w:rPr>
          <w:spacing w:val="75"/>
        </w:rPr>
        <w:t xml:space="preserve"> </w:t>
      </w:r>
      <w:r>
        <w:t>инструментальная</w:t>
      </w:r>
      <w:r>
        <w:rPr>
          <w:spacing w:val="73"/>
        </w:rPr>
        <w:t xml:space="preserve"> </w:t>
      </w:r>
      <w:r>
        <w:t>импровизация</w:t>
      </w:r>
      <w:r>
        <w:rPr>
          <w:spacing w:val="76"/>
        </w:rPr>
        <w:t xml:space="preserve"> </w:t>
      </w:r>
      <w:r>
        <w:rPr>
          <w:spacing w:val="-2"/>
        </w:rPr>
        <w:t>«Поезд»,</w:t>
      </w:r>
    </w:p>
    <w:p w14:paraId="562AA16F" w14:textId="77777777" w:rsidR="00ED4123" w:rsidRDefault="00000000">
      <w:pPr>
        <w:pStyle w:val="a3"/>
        <w:spacing w:before="41"/>
        <w:ind w:firstLine="0"/>
        <w:jc w:val="left"/>
      </w:pPr>
      <w:r>
        <w:rPr>
          <w:spacing w:val="-2"/>
        </w:rPr>
        <w:t>«Космический</w:t>
      </w:r>
      <w:r>
        <w:rPr>
          <w:spacing w:val="2"/>
        </w:rPr>
        <w:t xml:space="preserve"> </w:t>
      </w:r>
      <w:r>
        <w:rPr>
          <w:spacing w:val="-2"/>
        </w:rPr>
        <w:t>корабль».</w:t>
      </w:r>
    </w:p>
    <w:p w14:paraId="3C7FFF88" w14:textId="77777777" w:rsidR="00ED4123" w:rsidRDefault="00000000">
      <w:pPr>
        <w:pStyle w:val="1"/>
        <w:spacing w:before="51" w:line="276" w:lineRule="auto"/>
        <w:ind w:left="2" w:firstLine="707"/>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музыке</w:t>
      </w:r>
      <w:r>
        <w:rPr>
          <w:spacing w:val="40"/>
        </w:rPr>
        <w:t xml:space="preserve"> </w:t>
      </w:r>
      <w:r>
        <w:t>на</w:t>
      </w:r>
      <w:r>
        <w:rPr>
          <w:spacing w:val="40"/>
        </w:rPr>
        <w:t xml:space="preserve"> </w:t>
      </w:r>
      <w:r>
        <w:t>уровне начального общего образования</w:t>
      </w:r>
    </w:p>
    <w:p w14:paraId="157AE6F1" w14:textId="77777777" w:rsidR="00ED4123" w:rsidRDefault="00000000">
      <w:pPr>
        <w:pStyle w:val="a4"/>
        <w:numPr>
          <w:ilvl w:val="0"/>
          <w:numId w:val="40"/>
        </w:numPr>
        <w:tabs>
          <w:tab w:val="left" w:pos="967"/>
        </w:tabs>
        <w:spacing w:line="276" w:lineRule="auto"/>
        <w:ind w:right="142" w:firstLine="707"/>
        <w:rPr>
          <w:b/>
          <w:sz w:val="26"/>
        </w:rPr>
      </w:pPr>
      <w:r>
        <w:rPr>
          <w:sz w:val="26"/>
        </w:rPr>
        <w:t>В</w:t>
      </w:r>
      <w:r>
        <w:rPr>
          <w:spacing w:val="-6"/>
          <w:sz w:val="26"/>
        </w:rPr>
        <w:t xml:space="preserve"> </w:t>
      </w:r>
      <w:r>
        <w:rPr>
          <w:sz w:val="26"/>
        </w:rPr>
        <w:t>результате</w:t>
      </w:r>
      <w:r>
        <w:rPr>
          <w:spacing w:val="-6"/>
          <w:sz w:val="26"/>
        </w:rPr>
        <w:t xml:space="preserve"> </w:t>
      </w:r>
      <w:r>
        <w:rPr>
          <w:sz w:val="26"/>
        </w:rPr>
        <w:t>изучения</w:t>
      </w:r>
      <w:r>
        <w:rPr>
          <w:spacing w:val="-6"/>
          <w:sz w:val="26"/>
        </w:rPr>
        <w:t xml:space="preserve"> </w:t>
      </w:r>
      <w:r>
        <w:rPr>
          <w:sz w:val="26"/>
        </w:rPr>
        <w:t>музыки</w:t>
      </w:r>
      <w:r>
        <w:rPr>
          <w:spacing w:val="-6"/>
          <w:sz w:val="26"/>
        </w:rPr>
        <w:t xml:space="preserve"> </w:t>
      </w:r>
      <w:r>
        <w:rPr>
          <w:sz w:val="26"/>
        </w:rPr>
        <w:t>на</w:t>
      </w:r>
      <w:r>
        <w:rPr>
          <w:spacing w:val="-2"/>
          <w:sz w:val="26"/>
        </w:rPr>
        <w:t xml:space="preserve"> </w:t>
      </w:r>
      <w:r>
        <w:rPr>
          <w:sz w:val="26"/>
        </w:rPr>
        <w:t>уровне</w:t>
      </w:r>
      <w:r>
        <w:rPr>
          <w:spacing w:val="-3"/>
          <w:sz w:val="26"/>
        </w:rPr>
        <w:t xml:space="preserve"> </w:t>
      </w:r>
      <w:r>
        <w:rPr>
          <w:sz w:val="26"/>
        </w:rPr>
        <w:t>начального</w:t>
      </w:r>
      <w:r>
        <w:rPr>
          <w:spacing w:val="-6"/>
          <w:sz w:val="26"/>
        </w:rPr>
        <w:t xml:space="preserve"> </w:t>
      </w:r>
      <w:r>
        <w:rPr>
          <w:sz w:val="26"/>
        </w:rPr>
        <w:t>общего</w:t>
      </w:r>
      <w:r>
        <w:rPr>
          <w:spacing w:val="-6"/>
          <w:sz w:val="26"/>
        </w:rPr>
        <w:t xml:space="preserve"> </w:t>
      </w:r>
      <w:r>
        <w:rPr>
          <w:sz w:val="26"/>
        </w:rPr>
        <w:t>образования</w:t>
      </w:r>
      <w:r>
        <w:rPr>
          <w:spacing w:val="-3"/>
          <w:sz w:val="26"/>
        </w:rPr>
        <w:t xml:space="preserve"> </w:t>
      </w:r>
      <w:r>
        <w:rPr>
          <w:sz w:val="26"/>
        </w:rPr>
        <w:t xml:space="preserve">у обучающегося будут сформированы следующие </w:t>
      </w:r>
      <w:r>
        <w:rPr>
          <w:b/>
          <w:sz w:val="26"/>
        </w:rPr>
        <w:t>личностные результаты:</w:t>
      </w:r>
    </w:p>
    <w:p w14:paraId="26FA598F" w14:textId="77777777" w:rsidR="00ED4123" w:rsidRDefault="00000000">
      <w:pPr>
        <w:pStyle w:val="a4"/>
        <w:numPr>
          <w:ilvl w:val="1"/>
          <w:numId w:val="40"/>
        </w:numPr>
        <w:tabs>
          <w:tab w:val="left" w:pos="989"/>
        </w:tabs>
        <w:spacing w:line="298" w:lineRule="exact"/>
        <w:ind w:left="989" w:hanging="279"/>
        <w:rPr>
          <w:sz w:val="26"/>
        </w:rPr>
      </w:pPr>
      <w:r>
        <w:rPr>
          <w:spacing w:val="-2"/>
          <w:sz w:val="26"/>
        </w:rPr>
        <w:t>гражданско-патриотического</w:t>
      </w:r>
      <w:r>
        <w:rPr>
          <w:spacing w:val="18"/>
          <w:sz w:val="26"/>
        </w:rPr>
        <w:t xml:space="preserve"> </w:t>
      </w:r>
      <w:r>
        <w:rPr>
          <w:spacing w:val="-2"/>
          <w:sz w:val="26"/>
        </w:rPr>
        <w:t>воспитания:</w:t>
      </w:r>
    </w:p>
    <w:p w14:paraId="6D4A8AA7" w14:textId="77777777" w:rsidR="00ED4123" w:rsidRDefault="00000000">
      <w:pPr>
        <w:pStyle w:val="a3"/>
        <w:spacing w:before="38"/>
        <w:ind w:left="710" w:firstLine="0"/>
        <w:jc w:val="left"/>
      </w:pPr>
      <w:r>
        <w:t>осознание</w:t>
      </w:r>
      <w:r>
        <w:rPr>
          <w:spacing w:val="-15"/>
        </w:rPr>
        <w:t xml:space="preserve"> </w:t>
      </w:r>
      <w:r>
        <w:t>российской</w:t>
      </w:r>
      <w:r>
        <w:rPr>
          <w:spacing w:val="-14"/>
        </w:rPr>
        <w:t xml:space="preserve"> </w:t>
      </w:r>
      <w:r>
        <w:t>гражданской</w:t>
      </w:r>
      <w:r>
        <w:rPr>
          <w:spacing w:val="-14"/>
        </w:rPr>
        <w:t xml:space="preserve"> </w:t>
      </w:r>
      <w:r>
        <w:rPr>
          <w:spacing w:val="-2"/>
        </w:rPr>
        <w:t>идентичности;</w:t>
      </w:r>
    </w:p>
    <w:p w14:paraId="5FB6225A" w14:textId="77777777" w:rsidR="00ED4123" w:rsidRDefault="00000000">
      <w:pPr>
        <w:pStyle w:val="a3"/>
        <w:spacing w:before="47" w:line="276" w:lineRule="auto"/>
        <w:jc w:val="left"/>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40"/>
        </w:rPr>
        <w:t xml:space="preserve"> </w:t>
      </w:r>
      <w:r>
        <w:t>уважение</w:t>
      </w:r>
      <w:r>
        <w:rPr>
          <w:spacing w:val="40"/>
        </w:rPr>
        <w:t xml:space="preserve"> </w:t>
      </w:r>
      <w:r>
        <w:t>музыкальных символов и традиций республик Российской Федерации;</w:t>
      </w:r>
    </w:p>
    <w:p w14:paraId="6950AFEF" w14:textId="77777777" w:rsidR="00ED4123" w:rsidRDefault="00000000">
      <w:pPr>
        <w:pStyle w:val="a3"/>
        <w:spacing w:line="276" w:lineRule="auto"/>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14:paraId="577A4A7A" w14:textId="77777777" w:rsidR="00ED4123" w:rsidRDefault="00000000">
      <w:pPr>
        <w:pStyle w:val="a3"/>
        <w:ind w:left="710" w:firstLine="0"/>
        <w:jc w:val="left"/>
      </w:pPr>
      <w:r>
        <w:t>уважение</w:t>
      </w:r>
      <w:r>
        <w:rPr>
          <w:spacing w:val="-12"/>
        </w:rPr>
        <w:t xml:space="preserve"> </w:t>
      </w:r>
      <w:r>
        <w:t>к</w:t>
      </w:r>
      <w:r>
        <w:rPr>
          <w:spacing w:val="-14"/>
        </w:rPr>
        <w:t xml:space="preserve"> </w:t>
      </w:r>
      <w:r>
        <w:t>достижениям</w:t>
      </w:r>
      <w:r>
        <w:rPr>
          <w:spacing w:val="-14"/>
        </w:rPr>
        <w:t xml:space="preserve"> </w:t>
      </w:r>
      <w:r>
        <w:t>отечественных</w:t>
      </w:r>
      <w:r>
        <w:rPr>
          <w:spacing w:val="-12"/>
        </w:rPr>
        <w:t xml:space="preserve"> </w:t>
      </w:r>
      <w:r>
        <w:t>мастеров</w:t>
      </w:r>
      <w:r>
        <w:rPr>
          <w:spacing w:val="-12"/>
        </w:rPr>
        <w:t xml:space="preserve"> </w:t>
      </w:r>
      <w:r>
        <w:rPr>
          <w:spacing w:val="-2"/>
        </w:rPr>
        <w:t>культуры;</w:t>
      </w:r>
    </w:p>
    <w:p w14:paraId="0987FE52" w14:textId="58B78DE4" w:rsidR="00ED4123" w:rsidRDefault="00000000">
      <w:pPr>
        <w:pStyle w:val="a3"/>
        <w:tabs>
          <w:tab w:val="left" w:pos="2233"/>
          <w:tab w:val="left" w:pos="3801"/>
          <w:tab w:val="left" w:pos="4168"/>
          <w:tab w:val="left" w:pos="5664"/>
          <w:tab w:val="left" w:pos="6606"/>
          <w:tab w:val="left" w:pos="7472"/>
          <w:tab w:val="left" w:pos="8541"/>
        </w:tabs>
        <w:spacing w:before="45" w:line="276" w:lineRule="auto"/>
        <w:ind w:right="146"/>
        <w:jc w:val="left"/>
      </w:pPr>
      <w:r>
        <w:rPr>
          <w:spacing w:val="-2"/>
        </w:rPr>
        <w:t>стремление</w:t>
      </w:r>
      <w:r>
        <w:tab/>
      </w:r>
      <w:r>
        <w:rPr>
          <w:spacing w:val="-2"/>
        </w:rPr>
        <w:t>участвовать</w:t>
      </w:r>
      <w:r>
        <w:tab/>
      </w:r>
      <w:r>
        <w:rPr>
          <w:spacing w:val="-10"/>
        </w:rPr>
        <w:t>в</w:t>
      </w:r>
      <w:r>
        <w:tab/>
      </w:r>
      <w:r>
        <w:rPr>
          <w:spacing w:val="-2"/>
        </w:rPr>
        <w:t>творческой</w:t>
      </w:r>
      <w:r>
        <w:tab/>
      </w:r>
      <w:r>
        <w:rPr>
          <w:spacing w:val="-2"/>
        </w:rPr>
        <w:t>жизни</w:t>
      </w:r>
      <w:r>
        <w:tab/>
      </w:r>
      <w:r>
        <w:rPr>
          <w:spacing w:val="-2"/>
        </w:rPr>
        <w:t>своей</w:t>
      </w:r>
      <w:r>
        <w:tab/>
      </w:r>
      <w:r w:rsidR="00272511">
        <w:rPr>
          <w:spacing w:val="-2"/>
        </w:rPr>
        <w:t>лицея</w:t>
      </w:r>
      <w:r>
        <w:rPr>
          <w:spacing w:val="-2"/>
        </w:rPr>
        <w:t>,</w:t>
      </w:r>
      <w:r>
        <w:tab/>
      </w:r>
      <w:r>
        <w:rPr>
          <w:spacing w:val="-2"/>
        </w:rPr>
        <w:t>города, республики;</w:t>
      </w:r>
    </w:p>
    <w:p w14:paraId="413434A7" w14:textId="77777777" w:rsidR="00ED4123" w:rsidRDefault="00000000">
      <w:pPr>
        <w:pStyle w:val="a4"/>
        <w:numPr>
          <w:ilvl w:val="1"/>
          <w:numId w:val="40"/>
        </w:numPr>
        <w:tabs>
          <w:tab w:val="left" w:pos="989"/>
        </w:tabs>
        <w:spacing w:line="298" w:lineRule="exact"/>
        <w:ind w:left="989" w:hanging="279"/>
        <w:rPr>
          <w:sz w:val="26"/>
        </w:rPr>
      </w:pPr>
      <w:r>
        <w:rPr>
          <w:spacing w:val="-2"/>
          <w:sz w:val="26"/>
        </w:rPr>
        <w:t>духовно-нравственного</w:t>
      </w:r>
      <w:r>
        <w:rPr>
          <w:spacing w:val="9"/>
          <w:sz w:val="26"/>
        </w:rPr>
        <w:t xml:space="preserve"> </w:t>
      </w:r>
      <w:r>
        <w:rPr>
          <w:spacing w:val="-2"/>
          <w:sz w:val="26"/>
        </w:rPr>
        <w:t>воспитания:</w:t>
      </w:r>
    </w:p>
    <w:p w14:paraId="0AD4D299" w14:textId="77777777" w:rsidR="00ED4123" w:rsidRDefault="00000000">
      <w:pPr>
        <w:pStyle w:val="a3"/>
        <w:spacing w:before="46"/>
        <w:ind w:left="710" w:firstLine="0"/>
        <w:jc w:val="left"/>
      </w:pPr>
      <w:r>
        <w:rPr>
          <w:spacing w:val="-2"/>
        </w:rPr>
        <w:t>признание</w:t>
      </w:r>
      <w:r>
        <w:rPr>
          <w:spacing w:val="2"/>
        </w:rPr>
        <w:t xml:space="preserve"> </w:t>
      </w:r>
      <w:r>
        <w:rPr>
          <w:spacing w:val="-2"/>
        </w:rPr>
        <w:t>индивидуальности</w:t>
      </w:r>
      <w:r>
        <w:rPr>
          <w:spacing w:val="6"/>
        </w:rPr>
        <w:t xml:space="preserve"> </w:t>
      </w:r>
      <w:r>
        <w:rPr>
          <w:spacing w:val="-2"/>
        </w:rPr>
        <w:t>каждого</w:t>
      </w:r>
      <w:r>
        <w:rPr>
          <w:spacing w:val="3"/>
        </w:rPr>
        <w:t xml:space="preserve"> </w:t>
      </w:r>
      <w:r>
        <w:rPr>
          <w:spacing w:val="-2"/>
        </w:rPr>
        <w:t>человека;</w:t>
      </w:r>
    </w:p>
    <w:p w14:paraId="219FE896" w14:textId="77777777" w:rsidR="00ED4123" w:rsidRDefault="00000000">
      <w:pPr>
        <w:pStyle w:val="a3"/>
        <w:spacing w:before="44"/>
        <w:ind w:left="710" w:firstLine="0"/>
        <w:jc w:val="left"/>
      </w:pPr>
      <w:r>
        <w:t>проявление</w:t>
      </w:r>
      <w:r>
        <w:rPr>
          <w:spacing w:val="-14"/>
        </w:rPr>
        <w:t xml:space="preserve"> </w:t>
      </w:r>
      <w:r>
        <w:t>сопереживания,</w:t>
      </w:r>
      <w:r>
        <w:rPr>
          <w:spacing w:val="-10"/>
        </w:rPr>
        <w:t xml:space="preserve"> </w:t>
      </w:r>
      <w:r>
        <w:t>уважения</w:t>
      </w:r>
      <w:r>
        <w:rPr>
          <w:spacing w:val="-14"/>
        </w:rPr>
        <w:t xml:space="preserve"> </w:t>
      </w:r>
      <w:r>
        <w:t>и</w:t>
      </w:r>
      <w:r>
        <w:rPr>
          <w:spacing w:val="-12"/>
        </w:rPr>
        <w:t xml:space="preserve"> </w:t>
      </w:r>
      <w:r>
        <w:rPr>
          <w:spacing w:val="-2"/>
        </w:rPr>
        <w:t>доброжелательности;</w:t>
      </w:r>
    </w:p>
    <w:p w14:paraId="0EAA9464" w14:textId="77777777" w:rsidR="00ED4123" w:rsidRDefault="00000000">
      <w:pPr>
        <w:pStyle w:val="a3"/>
        <w:tabs>
          <w:tab w:val="left" w:pos="2173"/>
          <w:tab w:val="left" w:pos="4229"/>
          <w:tab w:val="left" w:pos="5691"/>
          <w:tab w:val="left" w:pos="7615"/>
          <w:tab w:val="left" w:pos="8001"/>
        </w:tabs>
        <w:spacing w:before="45" w:line="276" w:lineRule="auto"/>
        <w:ind w:right="139"/>
        <w:jc w:val="left"/>
      </w:pPr>
      <w:r>
        <w:rPr>
          <w:spacing w:val="-2"/>
        </w:rPr>
        <w:t>готовность</w:t>
      </w:r>
      <w:r>
        <w:tab/>
      </w:r>
      <w:r>
        <w:rPr>
          <w:spacing w:val="-2"/>
        </w:rPr>
        <w:t>придерживаться</w:t>
      </w:r>
      <w:r>
        <w:tab/>
      </w:r>
      <w:r>
        <w:rPr>
          <w:spacing w:val="-2"/>
        </w:rPr>
        <w:t>принципов</w:t>
      </w:r>
      <w:r>
        <w:tab/>
      </w:r>
      <w:r>
        <w:rPr>
          <w:spacing w:val="-2"/>
        </w:rPr>
        <w:t>взаимопомощи</w:t>
      </w:r>
      <w:r>
        <w:tab/>
      </w:r>
      <w:r>
        <w:rPr>
          <w:spacing w:val="-10"/>
        </w:rPr>
        <w:t>и</w:t>
      </w:r>
      <w:r>
        <w:tab/>
      </w:r>
      <w:r>
        <w:rPr>
          <w:spacing w:val="-2"/>
        </w:rPr>
        <w:t>творческого сотрудничества</w:t>
      </w:r>
      <w:r>
        <w:rPr>
          <w:spacing w:val="-7"/>
        </w:rPr>
        <w:t xml:space="preserve"> </w:t>
      </w:r>
      <w:r>
        <w:rPr>
          <w:spacing w:val="-2"/>
        </w:rPr>
        <w:t>в</w:t>
      </w:r>
      <w:r>
        <w:rPr>
          <w:spacing w:val="-9"/>
        </w:rPr>
        <w:t xml:space="preserve"> </w:t>
      </w:r>
      <w:r>
        <w:rPr>
          <w:spacing w:val="-2"/>
        </w:rPr>
        <w:t>процессе</w:t>
      </w:r>
      <w:r>
        <w:rPr>
          <w:spacing w:val="-9"/>
        </w:rPr>
        <w:t xml:space="preserve"> </w:t>
      </w:r>
      <w:r>
        <w:rPr>
          <w:spacing w:val="-2"/>
        </w:rPr>
        <w:t>непосредственной</w:t>
      </w:r>
      <w:r>
        <w:rPr>
          <w:spacing w:val="-7"/>
        </w:rPr>
        <w:t xml:space="preserve"> </w:t>
      </w:r>
      <w:r>
        <w:rPr>
          <w:spacing w:val="-2"/>
        </w:rPr>
        <w:t>музыкальной</w:t>
      </w:r>
      <w:r>
        <w:rPr>
          <w:spacing w:val="-6"/>
        </w:rPr>
        <w:t xml:space="preserve"> </w:t>
      </w:r>
      <w:r>
        <w:rPr>
          <w:spacing w:val="-2"/>
        </w:rPr>
        <w:t>и учебной</w:t>
      </w:r>
      <w:r>
        <w:rPr>
          <w:spacing w:val="-8"/>
        </w:rPr>
        <w:t xml:space="preserve"> </w:t>
      </w:r>
      <w:r>
        <w:rPr>
          <w:spacing w:val="-2"/>
        </w:rPr>
        <w:t>деятельности;</w:t>
      </w:r>
    </w:p>
    <w:p w14:paraId="410B8842" w14:textId="77777777" w:rsidR="00ED4123" w:rsidRDefault="00000000">
      <w:pPr>
        <w:pStyle w:val="a4"/>
        <w:numPr>
          <w:ilvl w:val="1"/>
          <w:numId w:val="40"/>
        </w:numPr>
        <w:tabs>
          <w:tab w:val="left" w:pos="989"/>
        </w:tabs>
        <w:spacing w:before="1"/>
        <w:ind w:left="989" w:hanging="279"/>
        <w:rPr>
          <w:sz w:val="26"/>
        </w:rPr>
      </w:pPr>
      <w:r>
        <w:rPr>
          <w:sz w:val="26"/>
        </w:rPr>
        <w:t>эстетического</w:t>
      </w:r>
      <w:r>
        <w:rPr>
          <w:spacing w:val="-16"/>
          <w:sz w:val="26"/>
        </w:rPr>
        <w:t xml:space="preserve"> </w:t>
      </w:r>
      <w:r>
        <w:rPr>
          <w:spacing w:val="-2"/>
          <w:sz w:val="26"/>
        </w:rPr>
        <w:t>воспитания:</w:t>
      </w:r>
    </w:p>
    <w:p w14:paraId="72773433" w14:textId="77777777" w:rsidR="00ED4123" w:rsidRDefault="00000000">
      <w:pPr>
        <w:pStyle w:val="a3"/>
        <w:spacing w:before="44" w:line="276" w:lineRule="auto"/>
        <w:ind w:right="218"/>
        <w:jc w:val="left"/>
      </w:pPr>
      <w:r>
        <w:t>восприимчивость</w:t>
      </w:r>
      <w:r>
        <w:rPr>
          <w:spacing w:val="40"/>
        </w:rPr>
        <w:t xml:space="preserve"> </w:t>
      </w:r>
      <w:r>
        <w:t>к</w:t>
      </w:r>
      <w:r>
        <w:rPr>
          <w:spacing w:val="40"/>
        </w:rPr>
        <w:t xml:space="preserve"> </w:t>
      </w:r>
      <w:r>
        <w:t>различным</w:t>
      </w:r>
      <w:r>
        <w:rPr>
          <w:spacing w:val="40"/>
        </w:rPr>
        <w:t xml:space="preserve"> </w:t>
      </w:r>
      <w:r>
        <w:t>видам</w:t>
      </w:r>
      <w:r>
        <w:rPr>
          <w:spacing w:val="40"/>
        </w:rPr>
        <w:t xml:space="preserve"> </w:t>
      </w:r>
      <w:r>
        <w:t>искусства,</w:t>
      </w:r>
      <w:r>
        <w:rPr>
          <w:spacing w:val="40"/>
        </w:rPr>
        <w:t xml:space="preserve"> </w:t>
      </w:r>
      <w:r>
        <w:t>музыкальным</w:t>
      </w:r>
      <w:r>
        <w:rPr>
          <w:spacing w:val="40"/>
        </w:rPr>
        <w:t xml:space="preserve"> </w:t>
      </w:r>
      <w:r>
        <w:t>традициям и творчеству своего и других народов;</w:t>
      </w:r>
    </w:p>
    <w:p w14:paraId="621A7BC4" w14:textId="77777777" w:rsidR="00ED4123" w:rsidRDefault="00000000">
      <w:pPr>
        <w:pStyle w:val="a3"/>
        <w:spacing w:before="2" w:line="276" w:lineRule="auto"/>
        <w:ind w:left="710" w:right="1514" w:firstLine="0"/>
        <w:jc w:val="left"/>
      </w:pPr>
      <w:r>
        <w:t>умение</w:t>
      </w:r>
      <w:r>
        <w:rPr>
          <w:spacing w:val="-7"/>
        </w:rPr>
        <w:t xml:space="preserve"> </w:t>
      </w:r>
      <w:r>
        <w:t>видеть</w:t>
      </w:r>
      <w:r>
        <w:rPr>
          <w:spacing w:val="-8"/>
        </w:rPr>
        <w:t xml:space="preserve"> </w:t>
      </w:r>
      <w:r>
        <w:t>прекрасное</w:t>
      </w:r>
      <w:r>
        <w:rPr>
          <w:spacing w:val="-7"/>
        </w:rPr>
        <w:t xml:space="preserve"> </w:t>
      </w:r>
      <w:r>
        <w:t>в</w:t>
      </w:r>
      <w:r>
        <w:rPr>
          <w:spacing w:val="-7"/>
        </w:rPr>
        <w:t xml:space="preserve"> </w:t>
      </w:r>
      <w:r>
        <w:t>жизни,</w:t>
      </w:r>
      <w:r>
        <w:rPr>
          <w:spacing w:val="-7"/>
        </w:rPr>
        <w:t xml:space="preserve"> </w:t>
      </w:r>
      <w:r>
        <w:t>наслаждаться</w:t>
      </w:r>
      <w:r>
        <w:rPr>
          <w:spacing w:val="-5"/>
        </w:rPr>
        <w:t xml:space="preserve"> </w:t>
      </w:r>
      <w:r>
        <w:t>красотой; стремление к самовыражению в разных видах искусства;</w:t>
      </w:r>
    </w:p>
    <w:p w14:paraId="2D0AF621" w14:textId="77777777" w:rsidR="00ED4123" w:rsidRDefault="00000000">
      <w:pPr>
        <w:pStyle w:val="a4"/>
        <w:numPr>
          <w:ilvl w:val="1"/>
          <w:numId w:val="40"/>
        </w:numPr>
        <w:tabs>
          <w:tab w:val="left" w:pos="989"/>
        </w:tabs>
        <w:spacing w:line="298" w:lineRule="exact"/>
        <w:ind w:left="989" w:hanging="279"/>
        <w:rPr>
          <w:sz w:val="26"/>
        </w:rPr>
      </w:pPr>
      <w:r>
        <w:rPr>
          <w:sz w:val="26"/>
        </w:rPr>
        <w:t>ценности</w:t>
      </w:r>
      <w:r>
        <w:rPr>
          <w:spacing w:val="-12"/>
          <w:sz w:val="26"/>
        </w:rPr>
        <w:t xml:space="preserve"> </w:t>
      </w:r>
      <w:r>
        <w:rPr>
          <w:sz w:val="26"/>
        </w:rPr>
        <w:t>научного</w:t>
      </w:r>
      <w:r>
        <w:rPr>
          <w:spacing w:val="-10"/>
          <w:sz w:val="26"/>
        </w:rPr>
        <w:t xml:space="preserve"> </w:t>
      </w:r>
      <w:r>
        <w:rPr>
          <w:spacing w:val="-2"/>
          <w:sz w:val="26"/>
        </w:rPr>
        <w:t>познания:</w:t>
      </w:r>
    </w:p>
    <w:p w14:paraId="1891275B" w14:textId="77777777" w:rsidR="00ED4123" w:rsidRDefault="00000000">
      <w:pPr>
        <w:pStyle w:val="a3"/>
        <w:spacing w:before="44" w:line="278" w:lineRule="auto"/>
        <w:ind w:right="148"/>
        <w:jc w:val="left"/>
      </w:pPr>
      <w:r>
        <w:t>первоначальные представления</w:t>
      </w:r>
      <w:r>
        <w:rPr>
          <w:spacing w:val="28"/>
        </w:rPr>
        <w:t xml:space="preserve"> </w:t>
      </w:r>
      <w:r>
        <w:t>о единстве</w:t>
      </w:r>
      <w:r>
        <w:rPr>
          <w:spacing w:val="29"/>
        </w:rPr>
        <w:t xml:space="preserve"> </w:t>
      </w:r>
      <w:r>
        <w:t>и</w:t>
      </w:r>
      <w:r>
        <w:rPr>
          <w:spacing w:val="28"/>
        </w:rPr>
        <w:t xml:space="preserve"> </w:t>
      </w:r>
      <w:r>
        <w:t>особенностях художественной и научной картины мира;</w:t>
      </w:r>
    </w:p>
    <w:p w14:paraId="139F9FF5" w14:textId="77777777" w:rsidR="00ED4123" w:rsidRDefault="00000000">
      <w:pPr>
        <w:pStyle w:val="a3"/>
        <w:spacing w:line="276" w:lineRule="auto"/>
        <w:ind w:right="218"/>
        <w:jc w:val="left"/>
      </w:pPr>
      <w:r>
        <w:t>познавательные</w:t>
      </w:r>
      <w:r>
        <w:rPr>
          <w:spacing w:val="40"/>
        </w:rPr>
        <w:t xml:space="preserve"> </w:t>
      </w:r>
      <w:r>
        <w:t>интересы,</w:t>
      </w:r>
      <w:r>
        <w:rPr>
          <w:spacing w:val="40"/>
        </w:rPr>
        <w:t xml:space="preserve"> </w:t>
      </w:r>
      <w:r>
        <w:t>активность,</w:t>
      </w:r>
      <w:r>
        <w:rPr>
          <w:spacing w:val="40"/>
        </w:rPr>
        <w:t xml:space="preserve"> </w:t>
      </w:r>
      <w:r>
        <w:t>инициативность,</w:t>
      </w:r>
      <w:r>
        <w:rPr>
          <w:spacing w:val="40"/>
        </w:rPr>
        <w:t xml:space="preserve"> </w:t>
      </w:r>
      <w:r>
        <w:t>любознательность и самостоятельность в познании;</w:t>
      </w:r>
    </w:p>
    <w:p w14:paraId="6DC841EF" w14:textId="77777777" w:rsidR="00ED4123" w:rsidRDefault="00000000">
      <w:pPr>
        <w:pStyle w:val="a4"/>
        <w:numPr>
          <w:ilvl w:val="1"/>
          <w:numId w:val="40"/>
        </w:numPr>
        <w:tabs>
          <w:tab w:val="left" w:pos="988"/>
          <w:tab w:val="left" w:pos="2880"/>
          <w:tab w:val="left" w:pos="4708"/>
          <w:tab w:val="left" w:pos="6828"/>
          <w:tab w:val="left" w:pos="8370"/>
        </w:tabs>
        <w:spacing w:line="278" w:lineRule="auto"/>
        <w:ind w:left="2" w:right="142" w:firstLine="707"/>
        <w:rPr>
          <w:sz w:val="26"/>
        </w:rPr>
      </w:pPr>
      <w:r>
        <w:rPr>
          <w:spacing w:val="-2"/>
          <w:sz w:val="26"/>
        </w:rPr>
        <w:t>физического</w:t>
      </w:r>
      <w:r>
        <w:rPr>
          <w:sz w:val="26"/>
        </w:rPr>
        <w:tab/>
      </w:r>
      <w:r>
        <w:rPr>
          <w:spacing w:val="-2"/>
          <w:sz w:val="26"/>
        </w:rPr>
        <w:t>воспитания,</w:t>
      </w:r>
      <w:r>
        <w:rPr>
          <w:sz w:val="26"/>
        </w:rPr>
        <w:tab/>
      </w:r>
      <w:r>
        <w:rPr>
          <w:spacing w:val="-2"/>
          <w:sz w:val="26"/>
        </w:rPr>
        <w:t>формирования</w:t>
      </w:r>
      <w:r>
        <w:rPr>
          <w:sz w:val="26"/>
        </w:rPr>
        <w:tab/>
      </w:r>
      <w:r>
        <w:rPr>
          <w:spacing w:val="-2"/>
          <w:sz w:val="26"/>
        </w:rPr>
        <w:t>культуры</w:t>
      </w:r>
      <w:r>
        <w:rPr>
          <w:sz w:val="26"/>
        </w:rPr>
        <w:tab/>
      </w:r>
      <w:r>
        <w:rPr>
          <w:spacing w:val="-2"/>
          <w:sz w:val="26"/>
        </w:rPr>
        <w:t xml:space="preserve">здоровья </w:t>
      </w:r>
      <w:r>
        <w:rPr>
          <w:sz w:val="26"/>
        </w:rPr>
        <w:t>и эмоционального благополучия:</w:t>
      </w:r>
    </w:p>
    <w:p w14:paraId="3696560D" w14:textId="77777777" w:rsidR="00ED4123" w:rsidRDefault="00000000">
      <w:pPr>
        <w:pStyle w:val="a3"/>
        <w:spacing w:line="276" w:lineRule="auto"/>
        <w:ind w:right="301"/>
      </w:pPr>
      <w:r>
        <w:t>соблюдение правил здорового и безопасного (для себя и других людей) образа жизни в окружающей среде;</w:t>
      </w:r>
    </w:p>
    <w:p w14:paraId="406FFDAD" w14:textId="77777777" w:rsidR="00ED4123" w:rsidRDefault="00000000">
      <w:pPr>
        <w:pStyle w:val="a3"/>
        <w:spacing w:line="276" w:lineRule="auto"/>
        <w:ind w:right="293"/>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23639E3B" w14:textId="77777777" w:rsidR="00ED4123" w:rsidRDefault="00ED4123">
      <w:pPr>
        <w:pStyle w:val="a3"/>
        <w:spacing w:line="276" w:lineRule="auto"/>
        <w:sectPr w:rsidR="00ED4123">
          <w:pgSz w:w="11910" w:h="16840"/>
          <w:pgMar w:top="1040" w:right="708" w:bottom="1200" w:left="1700" w:header="0" w:footer="971" w:gutter="0"/>
          <w:cols w:space="720"/>
        </w:sectPr>
      </w:pPr>
    </w:p>
    <w:p w14:paraId="3FBA02BE" w14:textId="77777777" w:rsidR="00ED4123" w:rsidRDefault="00000000">
      <w:pPr>
        <w:pStyle w:val="a3"/>
        <w:spacing w:before="67" w:line="278" w:lineRule="auto"/>
        <w:jc w:val="left"/>
      </w:pPr>
      <w:r>
        <w:lastRenderedPageBreak/>
        <w:t>профилактика</w:t>
      </w:r>
      <w:r>
        <w:rPr>
          <w:spacing w:val="80"/>
        </w:rPr>
        <w:t xml:space="preserve"> </w:t>
      </w:r>
      <w:r>
        <w:t>умственного</w:t>
      </w:r>
      <w:r>
        <w:rPr>
          <w:spacing w:val="80"/>
        </w:rPr>
        <w:t xml:space="preserve"> </w:t>
      </w:r>
      <w:r>
        <w:t>и</w:t>
      </w:r>
      <w:r>
        <w:rPr>
          <w:spacing w:val="80"/>
        </w:rPr>
        <w:t xml:space="preserve"> </w:t>
      </w:r>
      <w:r>
        <w:t>физического</w:t>
      </w:r>
      <w:r>
        <w:rPr>
          <w:spacing w:val="80"/>
        </w:rPr>
        <w:t xml:space="preserve"> </w:t>
      </w:r>
      <w:r>
        <w:t>утомления</w:t>
      </w:r>
      <w:r>
        <w:rPr>
          <w:spacing w:val="80"/>
        </w:rPr>
        <w:t xml:space="preserve"> </w:t>
      </w:r>
      <w:r>
        <w:t>с</w:t>
      </w:r>
      <w:r>
        <w:rPr>
          <w:spacing w:val="80"/>
        </w:rPr>
        <w:t xml:space="preserve"> </w:t>
      </w:r>
      <w:r>
        <w:t>использованием возможностей музыкотерапии;</w:t>
      </w:r>
    </w:p>
    <w:p w14:paraId="5E080D89" w14:textId="77777777" w:rsidR="00ED4123" w:rsidRDefault="00000000">
      <w:pPr>
        <w:pStyle w:val="a4"/>
        <w:numPr>
          <w:ilvl w:val="1"/>
          <w:numId w:val="40"/>
        </w:numPr>
        <w:tabs>
          <w:tab w:val="left" w:pos="989"/>
        </w:tabs>
        <w:spacing w:line="295" w:lineRule="exact"/>
        <w:ind w:left="989" w:hanging="279"/>
        <w:rPr>
          <w:sz w:val="26"/>
        </w:rPr>
      </w:pPr>
      <w:r>
        <w:rPr>
          <w:sz w:val="26"/>
        </w:rPr>
        <w:t>трудового</w:t>
      </w:r>
      <w:r>
        <w:rPr>
          <w:spacing w:val="-14"/>
          <w:sz w:val="26"/>
        </w:rPr>
        <w:t xml:space="preserve"> </w:t>
      </w:r>
      <w:r>
        <w:rPr>
          <w:spacing w:val="-2"/>
          <w:sz w:val="26"/>
        </w:rPr>
        <w:t>воспитания:</w:t>
      </w:r>
    </w:p>
    <w:p w14:paraId="75FC2ACA" w14:textId="77777777" w:rsidR="00ED4123" w:rsidRDefault="00000000">
      <w:pPr>
        <w:pStyle w:val="a3"/>
        <w:spacing w:before="44" w:line="278" w:lineRule="auto"/>
        <w:ind w:left="710" w:firstLine="0"/>
        <w:jc w:val="left"/>
      </w:pPr>
      <w:r>
        <w:t>установка</w:t>
      </w:r>
      <w:r>
        <w:rPr>
          <w:spacing w:val="-8"/>
        </w:rPr>
        <w:t xml:space="preserve"> </w:t>
      </w:r>
      <w:r>
        <w:t>на</w:t>
      </w:r>
      <w:r>
        <w:rPr>
          <w:spacing w:val="-8"/>
        </w:rPr>
        <w:t xml:space="preserve"> </w:t>
      </w:r>
      <w:r>
        <w:t>посильное</w:t>
      </w:r>
      <w:r>
        <w:rPr>
          <w:spacing w:val="-8"/>
        </w:rPr>
        <w:t xml:space="preserve"> </w:t>
      </w:r>
      <w:r>
        <w:t>активное</w:t>
      </w:r>
      <w:r>
        <w:rPr>
          <w:spacing w:val="-2"/>
        </w:rPr>
        <w:t xml:space="preserve"> </w:t>
      </w:r>
      <w:r>
        <w:t>участие</w:t>
      </w:r>
      <w:r>
        <w:rPr>
          <w:spacing w:val="-8"/>
        </w:rPr>
        <w:t xml:space="preserve"> </w:t>
      </w:r>
      <w:r>
        <w:t>в</w:t>
      </w:r>
      <w:r>
        <w:rPr>
          <w:spacing w:val="-5"/>
        </w:rPr>
        <w:t xml:space="preserve"> </w:t>
      </w:r>
      <w:r>
        <w:t>практической</w:t>
      </w:r>
      <w:r>
        <w:rPr>
          <w:spacing w:val="-8"/>
        </w:rPr>
        <w:t xml:space="preserve"> </w:t>
      </w:r>
      <w:r>
        <w:t>деятельности; трудолюбие в учёбе, настойчивость в достижении поставленных целей;</w:t>
      </w:r>
    </w:p>
    <w:p w14:paraId="66028868" w14:textId="77777777" w:rsidR="00ED4123" w:rsidRDefault="00000000">
      <w:pPr>
        <w:pStyle w:val="a3"/>
        <w:spacing w:line="276" w:lineRule="auto"/>
        <w:ind w:left="710" w:firstLine="0"/>
        <w:jc w:val="left"/>
      </w:pPr>
      <w:r>
        <w:t>интерес</w:t>
      </w:r>
      <w:r>
        <w:rPr>
          <w:spacing w:val="-6"/>
        </w:rPr>
        <w:t xml:space="preserve"> </w:t>
      </w:r>
      <w:r>
        <w:t>к</w:t>
      </w:r>
      <w:r>
        <w:rPr>
          <w:spacing w:val="-8"/>
        </w:rPr>
        <w:t xml:space="preserve"> </w:t>
      </w:r>
      <w:r>
        <w:t>практическому</w:t>
      </w:r>
      <w:r>
        <w:rPr>
          <w:spacing w:val="-12"/>
        </w:rPr>
        <w:t xml:space="preserve"> </w:t>
      </w:r>
      <w:r>
        <w:t>изучению</w:t>
      </w:r>
      <w:r>
        <w:rPr>
          <w:spacing w:val="-7"/>
        </w:rPr>
        <w:t xml:space="preserve"> </w:t>
      </w:r>
      <w:r>
        <w:t>профессий</w:t>
      </w:r>
      <w:r>
        <w:rPr>
          <w:spacing w:val="-7"/>
        </w:rPr>
        <w:t xml:space="preserve"> </w:t>
      </w:r>
      <w:r>
        <w:t>в</w:t>
      </w:r>
      <w:r>
        <w:rPr>
          <w:spacing w:val="-8"/>
        </w:rPr>
        <w:t xml:space="preserve"> </w:t>
      </w:r>
      <w:r>
        <w:t>сфере</w:t>
      </w:r>
      <w:r>
        <w:rPr>
          <w:spacing w:val="-5"/>
        </w:rPr>
        <w:t xml:space="preserve"> </w:t>
      </w:r>
      <w:r>
        <w:t>культуры</w:t>
      </w:r>
      <w:r>
        <w:rPr>
          <w:spacing w:val="-5"/>
        </w:rPr>
        <w:t xml:space="preserve"> </w:t>
      </w:r>
      <w:r>
        <w:t>и</w:t>
      </w:r>
      <w:r>
        <w:rPr>
          <w:spacing w:val="-8"/>
        </w:rPr>
        <w:t xml:space="preserve"> </w:t>
      </w:r>
      <w:r>
        <w:t>искусства; уважение к труду и результатам трудовой деятельности;</w:t>
      </w:r>
    </w:p>
    <w:p w14:paraId="0A37F5E5" w14:textId="77777777" w:rsidR="00ED4123" w:rsidRDefault="00000000">
      <w:pPr>
        <w:pStyle w:val="a4"/>
        <w:numPr>
          <w:ilvl w:val="1"/>
          <w:numId w:val="40"/>
        </w:numPr>
        <w:tabs>
          <w:tab w:val="left" w:pos="989"/>
        </w:tabs>
        <w:spacing w:line="298" w:lineRule="exact"/>
        <w:ind w:left="989" w:hanging="279"/>
        <w:rPr>
          <w:sz w:val="26"/>
        </w:rPr>
      </w:pPr>
      <w:r>
        <w:rPr>
          <w:spacing w:val="-2"/>
          <w:sz w:val="26"/>
        </w:rPr>
        <w:t>экологического</w:t>
      </w:r>
      <w:r>
        <w:rPr>
          <w:spacing w:val="6"/>
          <w:sz w:val="26"/>
        </w:rPr>
        <w:t xml:space="preserve"> </w:t>
      </w:r>
      <w:r>
        <w:rPr>
          <w:spacing w:val="-2"/>
          <w:sz w:val="26"/>
        </w:rPr>
        <w:t>воспитания:</w:t>
      </w:r>
    </w:p>
    <w:p w14:paraId="1FE10C30" w14:textId="77777777" w:rsidR="00ED4123" w:rsidRDefault="00000000">
      <w:pPr>
        <w:pStyle w:val="a3"/>
        <w:spacing w:before="42"/>
        <w:ind w:left="710" w:firstLine="0"/>
      </w:pPr>
      <w:r>
        <w:t>бережное</w:t>
      </w:r>
      <w:r>
        <w:rPr>
          <w:spacing w:val="-10"/>
        </w:rPr>
        <w:t xml:space="preserve"> </w:t>
      </w:r>
      <w:r>
        <w:t>отношение</w:t>
      </w:r>
      <w:r>
        <w:rPr>
          <w:spacing w:val="-8"/>
        </w:rPr>
        <w:t xml:space="preserve"> </w:t>
      </w:r>
      <w:r>
        <w:t>к</w:t>
      </w:r>
      <w:r>
        <w:rPr>
          <w:spacing w:val="-10"/>
        </w:rPr>
        <w:t xml:space="preserve"> </w:t>
      </w:r>
      <w:r>
        <w:t>природе;</w:t>
      </w:r>
      <w:r>
        <w:rPr>
          <w:spacing w:val="-10"/>
        </w:rPr>
        <w:t xml:space="preserve"> </w:t>
      </w:r>
      <w:r>
        <w:t>неприятие</w:t>
      </w:r>
      <w:r>
        <w:rPr>
          <w:spacing w:val="-7"/>
        </w:rPr>
        <w:t xml:space="preserve"> </w:t>
      </w:r>
      <w:r>
        <w:t>действий,</w:t>
      </w:r>
      <w:r>
        <w:rPr>
          <w:spacing w:val="-10"/>
        </w:rPr>
        <w:t xml:space="preserve"> </w:t>
      </w:r>
      <w:r>
        <w:t>приносящих</w:t>
      </w:r>
      <w:r>
        <w:rPr>
          <w:spacing w:val="-10"/>
        </w:rPr>
        <w:t xml:space="preserve"> </w:t>
      </w:r>
      <w:r>
        <w:t>ей</w:t>
      </w:r>
      <w:r>
        <w:rPr>
          <w:spacing w:val="-9"/>
        </w:rPr>
        <w:t xml:space="preserve"> </w:t>
      </w:r>
      <w:r>
        <w:rPr>
          <w:spacing w:val="-2"/>
        </w:rPr>
        <w:t>вред.</w:t>
      </w:r>
    </w:p>
    <w:p w14:paraId="179D578B" w14:textId="77777777" w:rsidR="00ED4123" w:rsidRDefault="00000000">
      <w:pPr>
        <w:pStyle w:val="a3"/>
        <w:spacing w:before="44" w:line="276" w:lineRule="auto"/>
        <w:ind w:right="143"/>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A343BA0" w14:textId="77777777" w:rsidR="00ED4123" w:rsidRDefault="00000000">
      <w:pPr>
        <w:pStyle w:val="a3"/>
        <w:spacing w:line="276" w:lineRule="auto"/>
        <w:ind w:right="148"/>
      </w:pPr>
      <w:r>
        <w:t>У обучающегося будут сформированы следующие базовые логические действия как часть универсальных познавательных учебных действий:</w:t>
      </w:r>
    </w:p>
    <w:p w14:paraId="10E03195" w14:textId="77777777" w:rsidR="00ED4123" w:rsidRDefault="00000000">
      <w:pPr>
        <w:pStyle w:val="a3"/>
        <w:spacing w:line="276" w:lineRule="auto"/>
        <w:ind w:right="144"/>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03DAED69" w14:textId="77777777" w:rsidR="00ED4123" w:rsidRDefault="00000000">
      <w:pPr>
        <w:pStyle w:val="a3"/>
        <w:spacing w:line="276" w:lineRule="auto"/>
        <w:ind w:right="149"/>
      </w:pPr>
      <w:r>
        <w:t>определять существенный признак для классификации, классифицировать предложенные</w:t>
      </w:r>
      <w:r>
        <w:rPr>
          <w:spacing w:val="-17"/>
        </w:rPr>
        <w:t xml:space="preserve"> </w:t>
      </w:r>
      <w:r>
        <w:t>объекты</w:t>
      </w:r>
      <w:r>
        <w:rPr>
          <w:spacing w:val="-16"/>
        </w:rPr>
        <w:t xml:space="preserve"> </w:t>
      </w:r>
      <w:r>
        <w:t>(музыкальные</w:t>
      </w:r>
      <w:r>
        <w:rPr>
          <w:spacing w:val="-16"/>
        </w:rPr>
        <w:t xml:space="preserve"> </w:t>
      </w:r>
      <w:r>
        <w:t>инструменты,</w:t>
      </w:r>
      <w:r>
        <w:rPr>
          <w:spacing w:val="-16"/>
        </w:rPr>
        <w:t xml:space="preserve"> </w:t>
      </w:r>
      <w:r>
        <w:t>элементы</w:t>
      </w:r>
      <w:r>
        <w:rPr>
          <w:spacing w:val="-17"/>
        </w:rPr>
        <w:t xml:space="preserve"> </w:t>
      </w:r>
      <w:r>
        <w:t>музыкального</w:t>
      </w:r>
      <w:r>
        <w:rPr>
          <w:spacing w:val="-16"/>
        </w:rPr>
        <w:t xml:space="preserve"> </w:t>
      </w:r>
      <w:r>
        <w:t>языка, произведения, исполнительские составы);</w:t>
      </w:r>
    </w:p>
    <w:p w14:paraId="00D2852E" w14:textId="77777777" w:rsidR="00ED4123" w:rsidRDefault="00000000">
      <w:pPr>
        <w:pStyle w:val="a3"/>
        <w:spacing w:line="276" w:lineRule="auto"/>
        <w:ind w:right="147"/>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74BD362" w14:textId="77777777" w:rsidR="00ED4123" w:rsidRDefault="00000000">
      <w:pPr>
        <w:pStyle w:val="a3"/>
        <w:spacing w:before="1" w:line="276" w:lineRule="auto"/>
        <w:ind w:right="139"/>
      </w:pPr>
      <w:r>
        <w:t>выявлять</w:t>
      </w:r>
      <w:r>
        <w:rPr>
          <w:spacing w:val="40"/>
        </w:rPr>
        <w:t xml:space="preserve"> </w:t>
      </w:r>
      <w:r>
        <w:t>недостаток</w:t>
      </w:r>
      <w:r>
        <w:rPr>
          <w:spacing w:val="40"/>
        </w:rPr>
        <w:t xml:space="preserve"> </w:t>
      </w:r>
      <w:r>
        <w:t>информации,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слуховой,</w:t>
      </w:r>
      <w:r>
        <w:rPr>
          <w:spacing w:val="40"/>
        </w:rPr>
        <w:t xml:space="preserve"> </w:t>
      </w:r>
      <w:r>
        <w:t>акустической</w:t>
      </w:r>
      <w:r>
        <w:rPr>
          <w:spacing w:val="80"/>
        </w:rPr>
        <w:t xml:space="preserve"> </w:t>
      </w:r>
      <w:r>
        <w:t>для решения учебной (практической) задачи на основе предложенного алгоритма;</w:t>
      </w:r>
    </w:p>
    <w:p w14:paraId="22F92DBF" w14:textId="77777777" w:rsidR="00ED4123" w:rsidRDefault="00000000">
      <w:pPr>
        <w:pStyle w:val="a3"/>
        <w:spacing w:line="278" w:lineRule="auto"/>
        <w:ind w:right="146"/>
      </w:pPr>
      <w:r>
        <w:t>устанавливать причинно-следственные связи в ситуациях музыкального восприятия и исполнения, делать выводы.</w:t>
      </w:r>
    </w:p>
    <w:p w14:paraId="4C5CC0E1" w14:textId="77777777" w:rsidR="00ED4123" w:rsidRDefault="00000000">
      <w:pPr>
        <w:pStyle w:val="a3"/>
        <w:spacing w:line="276" w:lineRule="auto"/>
        <w:ind w:right="145"/>
      </w:pPr>
      <w:r>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rPr>
        <w:t>действий:</w:t>
      </w:r>
    </w:p>
    <w:p w14:paraId="1D605AAF" w14:textId="77777777" w:rsidR="00ED4123" w:rsidRDefault="00000000">
      <w:pPr>
        <w:pStyle w:val="a3"/>
        <w:spacing w:line="276" w:lineRule="auto"/>
        <w:ind w:right="142"/>
      </w:pPr>
      <w: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14:paraId="1483ACC4" w14:textId="77777777" w:rsidR="00ED4123" w:rsidRDefault="00000000">
      <w:pPr>
        <w:pStyle w:val="a3"/>
        <w:spacing w:line="276" w:lineRule="auto"/>
        <w:ind w:right="148"/>
      </w:pPr>
      <w:r>
        <w:t>с помощью учителя формулировать цель выполнения вокальных и слуховых упражнений,</w:t>
      </w:r>
      <w:r>
        <w:rPr>
          <w:spacing w:val="-6"/>
        </w:rPr>
        <w:t xml:space="preserve"> </w:t>
      </w:r>
      <w:r>
        <w:t>планировать</w:t>
      </w:r>
      <w:r>
        <w:rPr>
          <w:spacing w:val="-8"/>
        </w:rPr>
        <w:t xml:space="preserve"> </w:t>
      </w:r>
      <w:r>
        <w:t>изменения</w:t>
      </w:r>
      <w:r>
        <w:rPr>
          <w:spacing w:val="-7"/>
        </w:rPr>
        <w:t xml:space="preserve"> </w:t>
      </w:r>
      <w:r>
        <w:t>результатов</w:t>
      </w:r>
      <w:r>
        <w:rPr>
          <w:spacing w:val="-8"/>
        </w:rPr>
        <w:t xml:space="preserve"> </w:t>
      </w:r>
      <w:r>
        <w:t>своей</w:t>
      </w:r>
      <w:r>
        <w:rPr>
          <w:spacing w:val="-5"/>
        </w:rPr>
        <w:t xml:space="preserve"> </w:t>
      </w:r>
      <w:r>
        <w:t>музыкальной</w:t>
      </w:r>
      <w:r>
        <w:rPr>
          <w:spacing w:val="-8"/>
        </w:rPr>
        <w:t xml:space="preserve"> </w:t>
      </w:r>
      <w:r>
        <w:t>деятельности, ситуации совместного музицирования;</w:t>
      </w:r>
    </w:p>
    <w:p w14:paraId="1A878FBB" w14:textId="77777777" w:rsidR="00ED4123" w:rsidRDefault="00000000">
      <w:pPr>
        <w:pStyle w:val="a3"/>
        <w:spacing w:line="276" w:lineRule="auto"/>
        <w:ind w:right="140"/>
      </w:pPr>
      <w: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5DA1B912" w14:textId="77777777" w:rsidR="00ED4123" w:rsidRDefault="00000000">
      <w:pPr>
        <w:pStyle w:val="a3"/>
        <w:spacing w:line="276" w:lineRule="auto"/>
        <w:ind w:right="147"/>
      </w:pPr>
      <w:r>
        <w:t>проводить</w:t>
      </w:r>
      <w:r>
        <w:rPr>
          <w:spacing w:val="40"/>
        </w:rPr>
        <w:t xml:space="preserve">  </w:t>
      </w:r>
      <w:r>
        <w:t>по</w:t>
      </w:r>
      <w:r>
        <w:rPr>
          <w:spacing w:val="40"/>
        </w:rPr>
        <w:t xml:space="preserve">  </w:t>
      </w:r>
      <w:r>
        <w:t>предложенному</w:t>
      </w:r>
      <w:r>
        <w:rPr>
          <w:spacing w:val="80"/>
          <w:w w:val="150"/>
        </w:rPr>
        <w:t xml:space="preserve"> </w:t>
      </w:r>
      <w:r>
        <w:t>плану</w:t>
      </w:r>
      <w:r>
        <w:rPr>
          <w:spacing w:val="40"/>
        </w:rPr>
        <w:t xml:space="preserve">  </w:t>
      </w:r>
      <w:r>
        <w:t>опыт,</w:t>
      </w:r>
      <w:r>
        <w:rPr>
          <w:spacing w:val="40"/>
        </w:rPr>
        <w:t xml:space="preserve">  </w:t>
      </w:r>
      <w:r>
        <w:t>несложное</w:t>
      </w:r>
      <w:r>
        <w:rPr>
          <w:spacing w:val="40"/>
        </w:rPr>
        <w:t xml:space="preserve">  </w:t>
      </w:r>
      <w:r>
        <w:t>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045D3F6" w14:textId="77777777" w:rsidR="00ED4123" w:rsidRDefault="00ED4123">
      <w:pPr>
        <w:pStyle w:val="a3"/>
        <w:spacing w:line="276" w:lineRule="auto"/>
        <w:sectPr w:rsidR="00ED4123">
          <w:pgSz w:w="11910" w:h="16840"/>
          <w:pgMar w:top="1040" w:right="708" w:bottom="1200" w:left="1700" w:header="0" w:footer="971" w:gutter="0"/>
          <w:cols w:space="720"/>
        </w:sectPr>
      </w:pPr>
    </w:p>
    <w:p w14:paraId="31E157D7" w14:textId="77777777" w:rsidR="00ED4123" w:rsidRDefault="00000000">
      <w:pPr>
        <w:pStyle w:val="a3"/>
        <w:spacing w:before="67" w:line="276" w:lineRule="auto"/>
        <w:ind w:right="144"/>
        <w:jc w:val="right"/>
      </w:pPr>
      <w:r>
        <w:lastRenderedPageBreak/>
        <w:t>формулировать</w:t>
      </w:r>
      <w:r>
        <w:rPr>
          <w:spacing w:val="80"/>
        </w:rPr>
        <w:t xml:space="preserve"> </w:t>
      </w:r>
      <w:r>
        <w:t>выводы</w:t>
      </w:r>
      <w:r>
        <w:rPr>
          <w:spacing w:val="80"/>
        </w:rPr>
        <w:t xml:space="preserve"> </w:t>
      </w:r>
      <w:r>
        <w:t>и</w:t>
      </w:r>
      <w:r>
        <w:rPr>
          <w:spacing w:val="80"/>
        </w:rPr>
        <w:t xml:space="preserve"> </w:t>
      </w:r>
      <w:r>
        <w:t>подкреплять</w:t>
      </w:r>
      <w:r>
        <w:rPr>
          <w:spacing w:val="80"/>
        </w:rPr>
        <w:t xml:space="preserve"> </w:t>
      </w:r>
      <w:r>
        <w:t>их</w:t>
      </w:r>
      <w:r>
        <w:rPr>
          <w:spacing w:val="80"/>
        </w:rPr>
        <w:t xml:space="preserve"> </w:t>
      </w:r>
      <w:r>
        <w:t>доказательствами</w:t>
      </w:r>
      <w:r>
        <w:rPr>
          <w:spacing w:val="80"/>
        </w:rPr>
        <w:t xml:space="preserve"> </w:t>
      </w:r>
      <w:r>
        <w:t>на</w:t>
      </w:r>
      <w:r>
        <w:rPr>
          <w:spacing w:val="80"/>
        </w:rPr>
        <w:t xml:space="preserve"> </w:t>
      </w:r>
      <w:r>
        <w:t>основе</w:t>
      </w:r>
      <w:r>
        <w:rPr>
          <w:spacing w:val="40"/>
        </w:rPr>
        <w:t xml:space="preserve"> </w:t>
      </w:r>
      <w:r>
        <w:t>результатов</w:t>
      </w:r>
      <w:r>
        <w:rPr>
          <w:spacing w:val="80"/>
        </w:rPr>
        <w:t xml:space="preserve"> </w:t>
      </w:r>
      <w:r>
        <w:t>проведённого</w:t>
      </w:r>
      <w:r>
        <w:rPr>
          <w:spacing w:val="80"/>
        </w:rPr>
        <w:t xml:space="preserve"> </w:t>
      </w:r>
      <w:r>
        <w:t>наблюдения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форме</w:t>
      </w:r>
      <w:r>
        <w:rPr>
          <w:spacing w:val="80"/>
        </w:rPr>
        <w:t xml:space="preserve"> </w:t>
      </w:r>
      <w:r>
        <w:t>двигательного</w:t>
      </w:r>
      <w:r>
        <w:rPr>
          <w:spacing w:val="80"/>
        </w:rPr>
        <w:t xml:space="preserve"> </w:t>
      </w:r>
      <w:r>
        <w:rPr>
          <w:spacing w:val="-2"/>
        </w:rPr>
        <w:t xml:space="preserve">моделирования, звукового эксперимента, классификации, сравнения, исследования); </w:t>
      </w:r>
      <w:r>
        <w:t>прогнозировать</w:t>
      </w:r>
      <w:r>
        <w:rPr>
          <w:spacing w:val="80"/>
          <w:w w:val="150"/>
        </w:rPr>
        <w:t xml:space="preserve"> </w:t>
      </w:r>
      <w:r>
        <w:t>возможное</w:t>
      </w:r>
      <w:r>
        <w:rPr>
          <w:spacing w:val="80"/>
          <w:w w:val="150"/>
        </w:rPr>
        <w:t xml:space="preserve"> </w:t>
      </w:r>
      <w:r>
        <w:t>развитие</w:t>
      </w:r>
      <w:r>
        <w:rPr>
          <w:spacing w:val="80"/>
          <w:w w:val="150"/>
        </w:rPr>
        <w:t xml:space="preserve"> </w:t>
      </w:r>
      <w:r>
        <w:t>музыкального</w:t>
      </w:r>
      <w:r>
        <w:rPr>
          <w:spacing w:val="80"/>
          <w:w w:val="150"/>
        </w:rPr>
        <w:t xml:space="preserve"> </w:t>
      </w:r>
      <w:r>
        <w:t>процесса,</w:t>
      </w:r>
      <w:r>
        <w:rPr>
          <w:spacing w:val="80"/>
          <w:w w:val="150"/>
        </w:rPr>
        <w:t xml:space="preserve"> </w:t>
      </w:r>
      <w:r>
        <w:t>эволюции</w:t>
      </w:r>
    </w:p>
    <w:p w14:paraId="2CF393EC" w14:textId="77777777" w:rsidR="00ED4123" w:rsidRDefault="00000000">
      <w:pPr>
        <w:pStyle w:val="a3"/>
        <w:spacing w:before="2"/>
        <w:ind w:firstLine="0"/>
      </w:pPr>
      <w:r>
        <w:t>культурных</w:t>
      </w:r>
      <w:r>
        <w:rPr>
          <w:spacing w:val="-12"/>
        </w:rPr>
        <w:t xml:space="preserve"> </w:t>
      </w:r>
      <w:r>
        <w:t>явлений</w:t>
      </w:r>
      <w:r>
        <w:rPr>
          <w:spacing w:val="-9"/>
        </w:rPr>
        <w:t xml:space="preserve"> </w:t>
      </w:r>
      <w:r>
        <w:t>в</w:t>
      </w:r>
      <w:r>
        <w:rPr>
          <w:spacing w:val="-11"/>
        </w:rPr>
        <w:t xml:space="preserve"> </w:t>
      </w:r>
      <w:r>
        <w:t>различных</w:t>
      </w:r>
      <w:r>
        <w:rPr>
          <w:spacing w:val="-7"/>
        </w:rPr>
        <w:t xml:space="preserve"> </w:t>
      </w:r>
      <w:r>
        <w:rPr>
          <w:spacing w:val="-2"/>
        </w:rPr>
        <w:t>условиях.</w:t>
      </w:r>
    </w:p>
    <w:p w14:paraId="177E7CC9" w14:textId="77777777" w:rsidR="00ED4123" w:rsidRDefault="00000000">
      <w:pPr>
        <w:pStyle w:val="a3"/>
        <w:spacing w:before="45" w:line="276" w:lineRule="auto"/>
        <w:ind w:right="146"/>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58"/>
        </w:rPr>
        <w:t xml:space="preserve">  </w:t>
      </w:r>
      <w:r>
        <w:t>умения</w:t>
      </w:r>
      <w:r>
        <w:rPr>
          <w:spacing w:val="40"/>
        </w:rPr>
        <w:t xml:space="preserve">  </w:t>
      </w:r>
      <w:r>
        <w:t>работать</w:t>
      </w:r>
      <w:r>
        <w:rPr>
          <w:spacing w:val="80"/>
        </w:rPr>
        <w:t xml:space="preserve"> </w:t>
      </w:r>
      <w:r>
        <w:t>с информацией как часть универсальных познавательных учебных действий:</w:t>
      </w:r>
    </w:p>
    <w:p w14:paraId="6A85D966" w14:textId="77777777" w:rsidR="00ED4123" w:rsidRDefault="00000000">
      <w:pPr>
        <w:pStyle w:val="a3"/>
        <w:spacing w:line="298" w:lineRule="exact"/>
        <w:ind w:left="710" w:firstLine="0"/>
      </w:pPr>
      <w:r>
        <w:t>выбирать</w:t>
      </w:r>
      <w:r>
        <w:rPr>
          <w:spacing w:val="-14"/>
        </w:rPr>
        <w:t xml:space="preserve"> </w:t>
      </w:r>
      <w:r>
        <w:t>источник</w:t>
      </w:r>
      <w:r>
        <w:rPr>
          <w:spacing w:val="-14"/>
        </w:rPr>
        <w:t xml:space="preserve"> </w:t>
      </w:r>
      <w:r>
        <w:t>получения</w:t>
      </w:r>
      <w:r>
        <w:rPr>
          <w:spacing w:val="-13"/>
        </w:rPr>
        <w:t xml:space="preserve"> </w:t>
      </w:r>
      <w:r>
        <w:rPr>
          <w:spacing w:val="-2"/>
        </w:rPr>
        <w:t>информации;</w:t>
      </w:r>
    </w:p>
    <w:p w14:paraId="2BF2089B" w14:textId="77777777" w:rsidR="00ED4123" w:rsidRDefault="00000000">
      <w:pPr>
        <w:pStyle w:val="a3"/>
        <w:spacing w:before="46" w:line="276" w:lineRule="auto"/>
        <w:ind w:right="148"/>
      </w:pPr>
      <w:r>
        <w:t>согласно заданному алгоритму находить в предложенном источнике информацию, представленную в явном виде;</w:t>
      </w:r>
    </w:p>
    <w:p w14:paraId="7F40E105" w14:textId="77777777" w:rsidR="00ED4123" w:rsidRDefault="00000000">
      <w:pPr>
        <w:pStyle w:val="a3"/>
        <w:spacing w:line="276" w:lineRule="auto"/>
        <w:ind w:right="146"/>
      </w:pPr>
      <w:r>
        <w:t>распознавать достоверную и недостоверную информацию самостоятельно или на основании предложенного учителем способа её проверки;</w:t>
      </w:r>
    </w:p>
    <w:p w14:paraId="77057E4A" w14:textId="77777777" w:rsidR="00ED4123" w:rsidRDefault="00000000">
      <w:pPr>
        <w:pStyle w:val="a3"/>
        <w:spacing w:line="276" w:lineRule="auto"/>
        <w:ind w:right="144"/>
      </w:pPr>
      <w:r>
        <w:t>соблюдать с помощью взрослых (учителей, родителей (законных представителей)</w:t>
      </w:r>
      <w:r>
        <w:rPr>
          <w:spacing w:val="-3"/>
        </w:rPr>
        <w:t xml:space="preserve"> </w:t>
      </w:r>
      <w:r>
        <w:t>обучающихся)</w:t>
      </w:r>
      <w:r>
        <w:rPr>
          <w:spacing w:val="-3"/>
        </w:rPr>
        <w:t xml:space="preserve"> </w:t>
      </w:r>
      <w:r>
        <w:t>правила</w:t>
      </w:r>
      <w:r>
        <w:rPr>
          <w:spacing w:val="-3"/>
        </w:rPr>
        <w:t xml:space="preserve"> </w:t>
      </w:r>
      <w:r>
        <w:t>информационной</w:t>
      </w:r>
      <w:r>
        <w:rPr>
          <w:spacing w:val="-3"/>
        </w:rPr>
        <w:t xml:space="preserve"> </w:t>
      </w:r>
      <w:r>
        <w:t>безопасности</w:t>
      </w:r>
      <w:r>
        <w:rPr>
          <w:spacing w:val="-3"/>
        </w:rPr>
        <w:t xml:space="preserve"> </w:t>
      </w:r>
      <w:r>
        <w:t>при</w:t>
      </w:r>
      <w:r>
        <w:rPr>
          <w:spacing w:val="-2"/>
        </w:rPr>
        <w:t xml:space="preserve"> </w:t>
      </w:r>
      <w:r>
        <w:t>поиске информации в сети Интернет;</w:t>
      </w:r>
    </w:p>
    <w:p w14:paraId="28CAD84B" w14:textId="77777777" w:rsidR="00ED4123" w:rsidRDefault="00000000">
      <w:pPr>
        <w:pStyle w:val="a3"/>
        <w:spacing w:line="278" w:lineRule="auto"/>
        <w:ind w:right="145"/>
      </w:pPr>
      <w:r>
        <w:t>анализировать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40"/>
        </w:rPr>
        <w:t xml:space="preserve"> </w:t>
      </w:r>
      <w:r>
        <w:t>в соответствии с учебной задачей;</w:t>
      </w:r>
    </w:p>
    <w:p w14:paraId="08D86F05" w14:textId="77777777" w:rsidR="00ED4123" w:rsidRDefault="00000000">
      <w:pPr>
        <w:pStyle w:val="a3"/>
        <w:spacing w:line="276" w:lineRule="auto"/>
        <w:ind w:right="145"/>
      </w:pPr>
      <w:r>
        <w:t>анализировать</w:t>
      </w:r>
      <w:r>
        <w:rPr>
          <w:spacing w:val="77"/>
        </w:rPr>
        <w:t xml:space="preserve">   </w:t>
      </w:r>
      <w:r>
        <w:t>музыкальные</w:t>
      </w:r>
      <w:r>
        <w:rPr>
          <w:spacing w:val="77"/>
        </w:rPr>
        <w:t xml:space="preserve">   </w:t>
      </w:r>
      <w:r>
        <w:t>тексты</w:t>
      </w:r>
      <w:r>
        <w:rPr>
          <w:spacing w:val="77"/>
        </w:rPr>
        <w:t xml:space="preserve">   </w:t>
      </w:r>
      <w:r>
        <w:t>(акустические</w:t>
      </w:r>
      <w:r>
        <w:rPr>
          <w:spacing w:val="78"/>
        </w:rPr>
        <w:t xml:space="preserve">   </w:t>
      </w:r>
      <w:r>
        <w:t>и</w:t>
      </w:r>
      <w:r>
        <w:rPr>
          <w:spacing w:val="80"/>
          <w:w w:val="150"/>
        </w:rPr>
        <w:t xml:space="preserve">  </w:t>
      </w:r>
      <w:r>
        <w:t>нотные) по предложенному учителем алгоритму;</w:t>
      </w:r>
    </w:p>
    <w:p w14:paraId="7227C803" w14:textId="77777777" w:rsidR="00ED4123" w:rsidRDefault="00000000">
      <w:pPr>
        <w:pStyle w:val="a3"/>
        <w:spacing w:line="298" w:lineRule="exact"/>
        <w:ind w:left="710" w:firstLine="0"/>
      </w:pPr>
      <w:r>
        <w:t>самостоятельно</w:t>
      </w:r>
      <w:r>
        <w:rPr>
          <w:spacing w:val="-11"/>
        </w:rPr>
        <w:t xml:space="preserve"> </w:t>
      </w:r>
      <w:r>
        <w:t>создавать</w:t>
      </w:r>
      <w:r>
        <w:rPr>
          <w:spacing w:val="-12"/>
        </w:rPr>
        <w:t xml:space="preserve"> </w:t>
      </w:r>
      <w:r>
        <w:t>схемы,</w:t>
      </w:r>
      <w:r>
        <w:rPr>
          <w:spacing w:val="-13"/>
        </w:rPr>
        <w:t xml:space="preserve"> </w:t>
      </w:r>
      <w:r>
        <w:t>таблицы</w:t>
      </w:r>
      <w:r>
        <w:rPr>
          <w:spacing w:val="-11"/>
        </w:rPr>
        <w:t xml:space="preserve"> </w:t>
      </w:r>
      <w:r>
        <w:t>для</w:t>
      </w:r>
      <w:r>
        <w:rPr>
          <w:spacing w:val="-12"/>
        </w:rPr>
        <w:t xml:space="preserve"> </w:t>
      </w:r>
      <w:r>
        <w:t>представления</w:t>
      </w:r>
      <w:r>
        <w:rPr>
          <w:spacing w:val="-13"/>
        </w:rPr>
        <w:t xml:space="preserve"> </w:t>
      </w:r>
      <w:r>
        <w:rPr>
          <w:spacing w:val="-2"/>
        </w:rPr>
        <w:t>информации.</w:t>
      </w:r>
    </w:p>
    <w:p w14:paraId="7B3119F1" w14:textId="77777777" w:rsidR="00ED4123" w:rsidRDefault="00000000">
      <w:pPr>
        <w:pStyle w:val="a3"/>
        <w:spacing w:before="41" w:line="276" w:lineRule="auto"/>
        <w:ind w:right="144"/>
      </w:pPr>
      <w:r>
        <w:t>У обучающегося будут сформированы следующие умения как часть универсальных коммуникативных учебных действий:</w:t>
      </w:r>
    </w:p>
    <w:p w14:paraId="25BD2053" w14:textId="77777777" w:rsidR="00ED4123" w:rsidRDefault="00000000">
      <w:pPr>
        <w:pStyle w:val="a4"/>
        <w:numPr>
          <w:ilvl w:val="0"/>
          <w:numId w:val="39"/>
        </w:numPr>
        <w:tabs>
          <w:tab w:val="left" w:pos="989"/>
        </w:tabs>
        <w:spacing w:line="298" w:lineRule="exact"/>
        <w:ind w:left="989" w:hanging="279"/>
        <w:jc w:val="both"/>
        <w:rPr>
          <w:sz w:val="26"/>
        </w:rPr>
      </w:pPr>
      <w:r>
        <w:rPr>
          <w:sz w:val="26"/>
        </w:rPr>
        <w:t>невербальная</w:t>
      </w:r>
      <w:r>
        <w:rPr>
          <w:spacing w:val="-13"/>
          <w:sz w:val="26"/>
        </w:rPr>
        <w:t xml:space="preserve"> </w:t>
      </w:r>
      <w:r>
        <w:rPr>
          <w:spacing w:val="-2"/>
          <w:sz w:val="26"/>
        </w:rPr>
        <w:t>коммуникация:</w:t>
      </w:r>
    </w:p>
    <w:p w14:paraId="638DC7AC" w14:textId="77777777" w:rsidR="00ED4123" w:rsidRDefault="00000000">
      <w:pPr>
        <w:pStyle w:val="a3"/>
        <w:spacing w:before="44" w:line="278" w:lineRule="auto"/>
        <w:jc w:val="left"/>
      </w:pPr>
      <w:r>
        <w:t>воспринимать</w:t>
      </w:r>
      <w:r>
        <w:rPr>
          <w:spacing w:val="-14"/>
        </w:rPr>
        <w:t xml:space="preserve"> </w:t>
      </w:r>
      <w:r>
        <w:t>музыку</w:t>
      </w:r>
      <w:r>
        <w:rPr>
          <w:spacing w:val="-15"/>
        </w:rPr>
        <w:t xml:space="preserve"> </w:t>
      </w:r>
      <w:r>
        <w:t>как</w:t>
      </w:r>
      <w:r>
        <w:rPr>
          <w:spacing w:val="-17"/>
        </w:rPr>
        <w:t xml:space="preserve"> </w:t>
      </w:r>
      <w:r>
        <w:t>специфическую</w:t>
      </w:r>
      <w:r>
        <w:rPr>
          <w:spacing w:val="-10"/>
        </w:rPr>
        <w:t xml:space="preserve"> </w:t>
      </w:r>
      <w:r>
        <w:t>форму</w:t>
      </w:r>
      <w:r>
        <w:rPr>
          <w:spacing w:val="-17"/>
        </w:rPr>
        <w:t xml:space="preserve"> </w:t>
      </w:r>
      <w:r>
        <w:t>общения</w:t>
      </w:r>
      <w:r>
        <w:rPr>
          <w:spacing w:val="-13"/>
        </w:rPr>
        <w:t xml:space="preserve"> </w:t>
      </w:r>
      <w:r>
        <w:t>людей,</w:t>
      </w:r>
      <w:r>
        <w:rPr>
          <w:spacing w:val="-15"/>
        </w:rPr>
        <w:t xml:space="preserve"> </w:t>
      </w:r>
      <w:r>
        <w:t>стремиться понять эмоционально-образное содержание музыкального высказывания;</w:t>
      </w:r>
    </w:p>
    <w:p w14:paraId="5132022D" w14:textId="77777777" w:rsidR="00ED4123" w:rsidRDefault="00000000">
      <w:pPr>
        <w:pStyle w:val="a3"/>
        <w:tabs>
          <w:tab w:val="left" w:pos="2119"/>
          <w:tab w:val="left" w:pos="3021"/>
          <w:tab w:val="left" w:pos="4356"/>
          <w:tab w:val="left" w:pos="4750"/>
          <w:tab w:val="left" w:pos="5973"/>
          <w:tab w:val="left" w:pos="7652"/>
          <w:tab w:val="left" w:pos="8757"/>
        </w:tabs>
        <w:spacing w:line="276" w:lineRule="auto"/>
        <w:ind w:right="148"/>
        <w:jc w:val="left"/>
      </w:pPr>
      <w:r>
        <w:rPr>
          <w:spacing w:val="-2"/>
        </w:rPr>
        <w:t>выступать</w:t>
      </w:r>
      <w:r>
        <w:tab/>
      </w:r>
      <w:r>
        <w:rPr>
          <w:spacing w:val="-2"/>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 xml:space="preserve">(соло </w:t>
      </w:r>
      <w:r>
        <w:t>или в коллективе);</w:t>
      </w:r>
    </w:p>
    <w:p w14:paraId="068A5962" w14:textId="77777777" w:rsidR="00ED4123" w:rsidRDefault="00000000">
      <w:pPr>
        <w:pStyle w:val="a3"/>
        <w:spacing w:line="276" w:lineRule="auto"/>
        <w:jc w:val="left"/>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493C0B3" w14:textId="77777777" w:rsidR="00ED4123" w:rsidRDefault="00000000">
      <w:pPr>
        <w:pStyle w:val="a3"/>
        <w:spacing w:line="276" w:lineRule="auto"/>
        <w:ind w:right="144"/>
        <w:jc w:val="left"/>
      </w:pPr>
      <w:r>
        <w:t>осознанно</w:t>
      </w:r>
      <w:r>
        <w:rPr>
          <w:spacing w:val="-17"/>
        </w:rPr>
        <w:t xml:space="preserve"> </w:t>
      </w:r>
      <w:r>
        <w:t>пользоваться</w:t>
      </w:r>
      <w:r>
        <w:rPr>
          <w:spacing w:val="-16"/>
        </w:rPr>
        <w:t xml:space="preserve"> </w:t>
      </w:r>
      <w:r>
        <w:t>интонационной</w:t>
      </w:r>
      <w:r>
        <w:rPr>
          <w:spacing w:val="-16"/>
        </w:rPr>
        <w:t xml:space="preserve"> </w:t>
      </w:r>
      <w:r>
        <w:t>выразительностью</w:t>
      </w:r>
      <w:r>
        <w:rPr>
          <w:spacing w:val="-16"/>
        </w:rPr>
        <w:t xml:space="preserve"> </w:t>
      </w:r>
      <w:r>
        <w:t>в</w:t>
      </w:r>
      <w:r>
        <w:rPr>
          <w:spacing w:val="-17"/>
        </w:rPr>
        <w:t xml:space="preserve"> </w:t>
      </w:r>
      <w:r>
        <w:t>обыденной</w:t>
      </w:r>
      <w:r>
        <w:rPr>
          <w:spacing w:val="-16"/>
        </w:rPr>
        <w:t xml:space="preserve"> </w:t>
      </w:r>
      <w:r>
        <w:t>речи, понимать культурные нормы и значение интонации в повседневном общении;</w:t>
      </w:r>
    </w:p>
    <w:p w14:paraId="33543A11" w14:textId="77777777" w:rsidR="00ED4123" w:rsidRDefault="00000000">
      <w:pPr>
        <w:pStyle w:val="a4"/>
        <w:numPr>
          <w:ilvl w:val="0"/>
          <w:numId w:val="39"/>
        </w:numPr>
        <w:tabs>
          <w:tab w:val="left" w:pos="989"/>
        </w:tabs>
        <w:ind w:left="989" w:hanging="279"/>
        <w:rPr>
          <w:sz w:val="26"/>
        </w:rPr>
      </w:pPr>
      <w:r>
        <w:rPr>
          <w:spacing w:val="-2"/>
          <w:sz w:val="26"/>
        </w:rPr>
        <w:t>вербальная</w:t>
      </w:r>
      <w:r>
        <w:rPr>
          <w:spacing w:val="2"/>
          <w:sz w:val="26"/>
        </w:rPr>
        <w:t xml:space="preserve"> </w:t>
      </w:r>
      <w:r>
        <w:rPr>
          <w:spacing w:val="-2"/>
          <w:sz w:val="26"/>
        </w:rPr>
        <w:t>коммуникация:</w:t>
      </w:r>
    </w:p>
    <w:p w14:paraId="41446A01" w14:textId="77777777" w:rsidR="00ED4123" w:rsidRDefault="00000000">
      <w:pPr>
        <w:pStyle w:val="a3"/>
        <w:spacing w:before="41" w:line="276" w:lineRule="auto"/>
        <w:ind w:right="188"/>
        <w:jc w:val="left"/>
      </w:pPr>
      <w:r>
        <w:t>воспринимать и формулировать суждения, выражать эмоции в соответствии с целями и условиями общения в знакомой среде;</w:t>
      </w:r>
    </w:p>
    <w:p w14:paraId="78A37B4E" w14:textId="77777777" w:rsidR="00ED4123" w:rsidRDefault="00000000">
      <w:pPr>
        <w:pStyle w:val="a3"/>
        <w:spacing w:line="278" w:lineRule="auto"/>
        <w:jc w:val="left"/>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 ведения диалога и дискуссии;</w:t>
      </w:r>
    </w:p>
    <w:p w14:paraId="32BE6276" w14:textId="77777777" w:rsidR="00ED4123" w:rsidRDefault="00000000">
      <w:pPr>
        <w:pStyle w:val="a3"/>
        <w:spacing w:line="276" w:lineRule="auto"/>
        <w:ind w:left="710" w:right="1514" w:firstLine="0"/>
        <w:jc w:val="left"/>
      </w:pPr>
      <w:r>
        <w:t>признавать</w:t>
      </w:r>
      <w:r>
        <w:rPr>
          <w:spacing w:val="-9"/>
        </w:rPr>
        <w:t xml:space="preserve"> </w:t>
      </w:r>
      <w:r>
        <w:t>возможность</w:t>
      </w:r>
      <w:r>
        <w:rPr>
          <w:spacing w:val="-9"/>
        </w:rPr>
        <w:t xml:space="preserve"> </w:t>
      </w:r>
      <w:r>
        <w:t>существования</w:t>
      </w:r>
      <w:r>
        <w:rPr>
          <w:spacing w:val="-8"/>
        </w:rPr>
        <w:t xml:space="preserve"> </w:t>
      </w:r>
      <w:r>
        <w:t>разных</w:t>
      </w:r>
      <w:r>
        <w:rPr>
          <w:spacing w:val="-8"/>
        </w:rPr>
        <w:t xml:space="preserve"> </w:t>
      </w:r>
      <w:r>
        <w:t>точек</w:t>
      </w:r>
      <w:r>
        <w:rPr>
          <w:spacing w:val="-9"/>
        </w:rPr>
        <w:t xml:space="preserve"> </w:t>
      </w:r>
      <w:r>
        <w:t>зрения; корректно и аргументированно высказывать своё мнение;</w:t>
      </w:r>
    </w:p>
    <w:p w14:paraId="4CD41DE9" w14:textId="77777777" w:rsidR="00ED4123" w:rsidRDefault="00000000">
      <w:pPr>
        <w:pStyle w:val="a3"/>
        <w:tabs>
          <w:tab w:val="left" w:pos="2086"/>
          <w:tab w:val="left" w:pos="3182"/>
          <w:tab w:val="left" w:pos="3630"/>
          <w:tab w:val="left" w:pos="5300"/>
          <w:tab w:val="left" w:pos="6368"/>
          <w:tab w:val="left" w:pos="7861"/>
        </w:tabs>
        <w:spacing w:line="278" w:lineRule="auto"/>
        <w:ind w:left="710" w:right="144"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14:paraId="008C53B5" w14:textId="77777777" w:rsidR="00ED4123" w:rsidRDefault="00000000">
      <w:pPr>
        <w:pStyle w:val="a3"/>
        <w:spacing w:line="294" w:lineRule="exact"/>
        <w:ind w:firstLine="0"/>
        <w:jc w:val="left"/>
      </w:pPr>
      <w:r>
        <w:rPr>
          <w:spacing w:val="-2"/>
        </w:rPr>
        <w:t>повествование);</w:t>
      </w:r>
    </w:p>
    <w:p w14:paraId="2273F4FD" w14:textId="77777777" w:rsidR="00ED4123" w:rsidRDefault="00000000">
      <w:pPr>
        <w:pStyle w:val="a3"/>
        <w:spacing w:before="37"/>
        <w:ind w:left="710" w:firstLine="0"/>
        <w:jc w:val="left"/>
      </w:pPr>
      <w:r>
        <w:t>готовить</w:t>
      </w:r>
      <w:r>
        <w:rPr>
          <w:spacing w:val="-15"/>
        </w:rPr>
        <w:t xml:space="preserve"> </w:t>
      </w:r>
      <w:r>
        <w:t>небольшие</w:t>
      </w:r>
      <w:r>
        <w:rPr>
          <w:spacing w:val="-10"/>
        </w:rPr>
        <w:t xml:space="preserve"> </w:t>
      </w:r>
      <w:r>
        <w:t>публичные</w:t>
      </w:r>
      <w:r>
        <w:rPr>
          <w:spacing w:val="-13"/>
        </w:rPr>
        <w:t xml:space="preserve"> </w:t>
      </w:r>
      <w:r>
        <w:rPr>
          <w:spacing w:val="-2"/>
        </w:rPr>
        <w:t>выступления;</w:t>
      </w:r>
    </w:p>
    <w:p w14:paraId="558A4429" w14:textId="77777777" w:rsidR="00ED4123" w:rsidRDefault="00ED4123">
      <w:pPr>
        <w:pStyle w:val="a3"/>
        <w:jc w:val="left"/>
        <w:sectPr w:rsidR="00ED4123">
          <w:pgSz w:w="11910" w:h="16840"/>
          <w:pgMar w:top="1040" w:right="708" w:bottom="1200" w:left="1700" w:header="0" w:footer="971" w:gutter="0"/>
          <w:cols w:space="720"/>
        </w:sectPr>
      </w:pPr>
    </w:p>
    <w:p w14:paraId="3465AB5B" w14:textId="77777777" w:rsidR="00ED4123" w:rsidRDefault="00000000">
      <w:pPr>
        <w:pStyle w:val="a3"/>
        <w:spacing w:before="67" w:line="278" w:lineRule="auto"/>
        <w:ind w:right="143"/>
      </w:pPr>
      <w:r>
        <w:lastRenderedPageBreak/>
        <w:t xml:space="preserve">подбирать иллюстративный материал (рисунки, фото, плакаты) к тексту </w:t>
      </w:r>
      <w:r>
        <w:rPr>
          <w:spacing w:val="-2"/>
        </w:rPr>
        <w:t>выступления;</w:t>
      </w:r>
    </w:p>
    <w:p w14:paraId="3B6B84BF" w14:textId="77777777" w:rsidR="00ED4123" w:rsidRDefault="00000000">
      <w:pPr>
        <w:pStyle w:val="a4"/>
        <w:numPr>
          <w:ilvl w:val="0"/>
          <w:numId w:val="39"/>
        </w:numPr>
        <w:tabs>
          <w:tab w:val="left" w:pos="989"/>
        </w:tabs>
        <w:spacing w:line="295" w:lineRule="exact"/>
        <w:ind w:left="989" w:hanging="279"/>
        <w:jc w:val="both"/>
        <w:rPr>
          <w:sz w:val="26"/>
        </w:rPr>
      </w:pPr>
      <w:r>
        <w:rPr>
          <w:sz w:val="26"/>
        </w:rPr>
        <w:t>совместная</w:t>
      </w:r>
      <w:r>
        <w:rPr>
          <w:spacing w:val="-14"/>
          <w:sz w:val="26"/>
        </w:rPr>
        <w:t xml:space="preserve"> </w:t>
      </w:r>
      <w:r>
        <w:rPr>
          <w:sz w:val="26"/>
        </w:rPr>
        <w:t>деятельность</w:t>
      </w:r>
      <w:r>
        <w:rPr>
          <w:spacing w:val="-15"/>
          <w:sz w:val="26"/>
        </w:rPr>
        <w:t xml:space="preserve"> </w:t>
      </w:r>
      <w:r>
        <w:rPr>
          <w:spacing w:val="-2"/>
          <w:sz w:val="26"/>
        </w:rPr>
        <w:t>(сотрудничество):</w:t>
      </w:r>
    </w:p>
    <w:p w14:paraId="26D06031" w14:textId="77777777" w:rsidR="00ED4123" w:rsidRDefault="00000000">
      <w:pPr>
        <w:pStyle w:val="a3"/>
        <w:spacing w:before="44" w:line="278" w:lineRule="auto"/>
        <w:ind w:right="149"/>
      </w:pPr>
      <w:r>
        <w:t>стремиться к объединению усилий, эмоциональной эмпатии в ситуациях совместного восприятия, исполнения музыки;</w:t>
      </w:r>
    </w:p>
    <w:p w14:paraId="2306F23F" w14:textId="77777777" w:rsidR="00ED4123" w:rsidRDefault="00000000">
      <w:pPr>
        <w:pStyle w:val="a3"/>
        <w:spacing w:line="276" w:lineRule="auto"/>
        <w:ind w:right="146"/>
      </w:pPr>
      <w:r>
        <w:t>переключаться</w:t>
      </w:r>
      <w:r>
        <w:rPr>
          <w:spacing w:val="80"/>
          <w:w w:val="150"/>
        </w:rPr>
        <w:t xml:space="preserve"> </w:t>
      </w:r>
      <w:r>
        <w:t>между</w:t>
      </w:r>
      <w:r>
        <w:rPr>
          <w:spacing w:val="80"/>
          <w:w w:val="150"/>
        </w:rPr>
        <w:t xml:space="preserve"> </w:t>
      </w:r>
      <w:r>
        <w:t>различными</w:t>
      </w:r>
      <w:r>
        <w:rPr>
          <w:spacing w:val="80"/>
          <w:w w:val="150"/>
        </w:rPr>
        <w:t xml:space="preserve"> </w:t>
      </w:r>
      <w:r>
        <w:t>формами</w:t>
      </w:r>
      <w:r>
        <w:rPr>
          <w:spacing w:val="80"/>
          <w:w w:val="150"/>
        </w:rPr>
        <w:t xml:space="preserve"> </w:t>
      </w:r>
      <w:r>
        <w:t>коллективной,</w:t>
      </w:r>
      <w:r>
        <w:rPr>
          <w:spacing w:val="80"/>
          <w:w w:val="150"/>
        </w:rPr>
        <w:t xml:space="preserve"> </w:t>
      </w:r>
      <w:r>
        <w:t>групповой</w:t>
      </w:r>
      <w:r>
        <w:rPr>
          <w:spacing w:val="80"/>
        </w:rPr>
        <w:t xml:space="preserve"> </w:t>
      </w:r>
      <w:r>
        <w:t>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882870" w14:textId="77777777" w:rsidR="00ED4123" w:rsidRDefault="00000000">
      <w:pPr>
        <w:pStyle w:val="a3"/>
        <w:spacing w:line="276" w:lineRule="auto"/>
        <w:ind w:right="145"/>
      </w:pPr>
      <w:r>
        <w:t>формулировать</w:t>
      </w:r>
      <w:r>
        <w:rPr>
          <w:spacing w:val="80"/>
          <w:w w:val="150"/>
        </w:rPr>
        <w:t xml:space="preserve"> </w:t>
      </w:r>
      <w:r>
        <w:t>краткосрочные</w:t>
      </w:r>
      <w:r>
        <w:rPr>
          <w:spacing w:val="80"/>
          <w:w w:val="150"/>
        </w:rPr>
        <w:t xml:space="preserve"> </w:t>
      </w:r>
      <w:r>
        <w:t>и</w:t>
      </w:r>
      <w:r>
        <w:rPr>
          <w:spacing w:val="80"/>
          <w:w w:val="150"/>
        </w:rPr>
        <w:t xml:space="preserve"> </w:t>
      </w:r>
      <w:r>
        <w:t>долгосрочные</w:t>
      </w:r>
      <w:r>
        <w:rPr>
          <w:spacing w:val="80"/>
          <w:w w:val="150"/>
        </w:rPr>
        <w:t xml:space="preserve"> </w:t>
      </w:r>
      <w:r>
        <w:t>цели</w:t>
      </w:r>
      <w:r>
        <w:rPr>
          <w:spacing w:val="80"/>
          <w:w w:val="150"/>
        </w:rPr>
        <w:t xml:space="preserve"> </w:t>
      </w:r>
      <w:r>
        <w:t>(индивидуальные</w:t>
      </w:r>
      <w:r>
        <w:rPr>
          <w:spacing w:val="80"/>
        </w:rPr>
        <w:t xml:space="preserve"> </w:t>
      </w:r>
      <w:r>
        <w:t>с</w:t>
      </w:r>
      <w:r>
        <w:rPr>
          <w:spacing w:val="80"/>
        </w:rPr>
        <w:t xml:space="preserve"> </w:t>
      </w:r>
      <w:r>
        <w:t>учётом</w:t>
      </w:r>
      <w:r>
        <w:rPr>
          <w:spacing w:val="80"/>
        </w:rPr>
        <w:t xml:space="preserve"> </w:t>
      </w:r>
      <w:r>
        <w:t>участия</w:t>
      </w:r>
      <w:r>
        <w:rPr>
          <w:spacing w:val="78"/>
        </w:rPr>
        <w:t xml:space="preserve"> </w:t>
      </w:r>
      <w:r>
        <w:t>в</w:t>
      </w:r>
      <w:r>
        <w:rPr>
          <w:spacing w:val="79"/>
        </w:rPr>
        <w:t xml:space="preserve"> </w:t>
      </w:r>
      <w:r>
        <w:t>коллективных</w:t>
      </w:r>
      <w:r>
        <w:rPr>
          <w:spacing w:val="77"/>
        </w:rPr>
        <w:t xml:space="preserve"> </w:t>
      </w:r>
      <w:r>
        <w:t>задачах)</w:t>
      </w:r>
      <w:r>
        <w:rPr>
          <w:spacing w:val="77"/>
        </w:rPr>
        <w:t xml:space="preserve"> </w:t>
      </w:r>
      <w:r>
        <w:t>в</w:t>
      </w:r>
      <w:r>
        <w:rPr>
          <w:spacing w:val="77"/>
        </w:rPr>
        <w:t xml:space="preserve"> </w:t>
      </w:r>
      <w:r>
        <w:t>стандартной</w:t>
      </w:r>
      <w:r>
        <w:rPr>
          <w:spacing w:val="80"/>
        </w:rPr>
        <w:t xml:space="preserve"> </w:t>
      </w:r>
      <w:r>
        <w:t>(типовой)</w:t>
      </w:r>
      <w:r>
        <w:rPr>
          <w:spacing w:val="77"/>
        </w:rPr>
        <w:t xml:space="preserve"> </w:t>
      </w:r>
      <w:r>
        <w:t>ситуации на основе предложенного формата планирования, распределения промежуточных шагов и сроков;</w:t>
      </w:r>
    </w:p>
    <w:p w14:paraId="6E842A73" w14:textId="77777777" w:rsidR="00ED4123" w:rsidRDefault="00000000">
      <w:pPr>
        <w:pStyle w:val="a3"/>
        <w:spacing w:line="276" w:lineRule="auto"/>
        <w:ind w:right="143"/>
      </w:pPr>
      <w:r>
        <w:t>принимать цель совместной деятельности, коллективно строить действия по её</w:t>
      </w:r>
      <w:r>
        <w:rPr>
          <w:spacing w:val="-2"/>
        </w:rPr>
        <w:t xml:space="preserve"> </w:t>
      </w:r>
      <w:r>
        <w:t>достижению:</w:t>
      </w:r>
      <w:r>
        <w:rPr>
          <w:spacing w:val="-1"/>
        </w:rPr>
        <w:t xml:space="preserve"> </w:t>
      </w:r>
      <w:r>
        <w:t>распределять</w:t>
      </w:r>
      <w:r>
        <w:rPr>
          <w:spacing w:val="-3"/>
        </w:rPr>
        <w:t xml:space="preserve"> </w:t>
      </w:r>
      <w:r>
        <w:t>роли,</w:t>
      </w:r>
      <w:r>
        <w:rPr>
          <w:spacing w:val="-2"/>
        </w:rPr>
        <w:t xml:space="preserve"> </w:t>
      </w:r>
      <w:r>
        <w:t>договариваться,</w:t>
      </w:r>
      <w:r>
        <w:rPr>
          <w:spacing w:val="-2"/>
        </w:rPr>
        <w:t xml:space="preserve"> </w:t>
      </w:r>
      <w:r>
        <w:t>обсуждать</w:t>
      </w:r>
      <w:r>
        <w:rPr>
          <w:spacing w:val="-1"/>
        </w:rPr>
        <w:t xml:space="preserve"> </w:t>
      </w:r>
      <w:r>
        <w:t>процесс</w:t>
      </w:r>
      <w:r>
        <w:rPr>
          <w:spacing w:val="-2"/>
        </w:rPr>
        <w:t xml:space="preserve"> </w:t>
      </w:r>
      <w:r>
        <w:t>и</w:t>
      </w:r>
      <w:r>
        <w:rPr>
          <w:spacing w:val="-2"/>
        </w:rPr>
        <w:t xml:space="preserve"> </w:t>
      </w:r>
      <w:r>
        <w:t xml:space="preserve">результат совместной работы; проявлять готовность руководить, выполнять поручения, </w:t>
      </w:r>
      <w:r>
        <w:rPr>
          <w:spacing w:val="-2"/>
        </w:rPr>
        <w:t>подчиняться;</w:t>
      </w:r>
    </w:p>
    <w:p w14:paraId="5F5D6ED8" w14:textId="77777777" w:rsidR="00ED4123" w:rsidRDefault="00000000">
      <w:pPr>
        <w:pStyle w:val="a3"/>
        <w:spacing w:line="276" w:lineRule="auto"/>
        <w:ind w:right="141"/>
      </w:pPr>
      <w:r>
        <w:t xml:space="preserve">ответственно выполнять свою часть работы; оценивать свой вклад в общий </w:t>
      </w:r>
      <w:r>
        <w:rPr>
          <w:spacing w:val="-2"/>
        </w:rPr>
        <w:t>результат;</w:t>
      </w:r>
    </w:p>
    <w:p w14:paraId="1E72320E" w14:textId="77777777" w:rsidR="00ED4123" w:rsidRDefault="00000000">
      <w:pPr>
        <w:pStyle w:val="a3"/>
        <w:spacing w:line="276" w:lineRule="auto"/>
        <w:ind w:right="148"/>
      </w:pPr>
      <w:r>
        <w:t>выполнять</w:t>
      </w:r>
      <w:r>
        <w:rPr>
          <w:spacing w:val="80"/>
        </w:rPr>
        <w:t xml:space="preserve">  </w:t>
      </w:r>
      <w:r>
        <w:t>совместные</w:t>
      </w:r>
      <w:r>
        <w:rPr>
          <w:spacing w:val="80"/>
        </w:rPr>
        <w:t xml:space="preserve">  </w:t>
      </w:r>
      <w:r>
        <w:t>проектные,</w:t>
      </w:r>
      <w:r>
        <w:rPr>
          <w:spacing w:val="80"/>
        </w:rPr>
        <w:t xml:space="preserve">  </w:t>
      </w:r>
      <w:r>
        <w:t>творческие</w:t>
      </w:r>
      <w:r>
        <w:rPr>
          <w:spacing w:val="80"/>
        </w:rPr>
        <w:t xml:space="preserve">  </w:t>
      </w:r>
      <w:r>
        <w:t>задания</w:t>
      </w:r>
      <w:r>
        <w:rPr>
          <w:spacing w:val="80"/>
        </w:rPr>
        <w:t xml:space="preserve">  </w:t>
      </w:r>
      <w:r>
        <w:t>с</w:t>
      </w:r>
      <w:r>
        <w:rPr>
          <w:spacing w:val="80"/>
        </w:rPr>
        <w:t xml:space="preserve">  </w:t>
      </w:r>
      <w:r>
        <w:t>опорой на предложенные образцы.</w:t>
      </w:r>
    </w:p>
    <w:p w14:paraId="1DF717E8" w14:textId="77777777" w:rsidR="00ED4123" w:rsidRDefault="00000000">
      <w:pPr>
        <w:pStyle w:val="a3"/>
        <w:spacing w:line="276" w:lineRule="auto"/>
        <w:ind w:right="144"/>
      </w:pPr>
      <w:r>
        <w:t>У обучающегося будут сформированы следующие умения самоорганизации как части универсальных регулятивных учебных действий:</w:t>
      </w:r>
    </w:p>
    <w:p w14:paraId="2B5CEA70" w14:textId="77777777" w:rsidR="00ED4123" w:rsidRDefault="00000000">
      <w:pPr>
        <w:pStyle w:val="a3"/>
        <w:spacing w:line="276" w:lineRule="auto"/>
        <w:ind w:left="710" w:right="144" w:firstLine="0"/>
      </w:pPr>
      <w:r>
        <w:t>планировать</w:t>
      </w:r>
      <w:r>
        <w:rPr>
          <w:spacing w:val="-10"/>
        </w:rPr>
        <w:t xml:space="preserve"> </w:t>
      </w:r>
      <w:r>
        <w:t>действия</w:t>
      </w:r>
      <w:r>
        <w:rPr>
          <w:spacing w:val="-8"/>
        </w:rPr>
        <w:t xml:space="preserve"> </w:t>
      </w:r>
      <w:r>
        <w:t>по</w:t>
      </w:r>
      <w:r>
        <w:rPr>
          <w:spacing w:val="-10"/>
        </w:rPr>
        <w:t xml:space="preserve"> </w:t>
      </w:r>
      <w:r>
        <w:t>решению</w:t>
      </w:r>
      <w:r>
        <w:rPr>
          <w:spacing w:val="-7"/>
        </w:rPr>
        <w:t xml:space="preserve"> </w:t>
      </w:r>
      <w:r>
        <w:t>учебной</w:t>
      </w:r>
      <w:r>
        <w:rPr>
          <w:spacing w:val="-8"/>
        </w:rPr>
        <w:t xml:space="preserve"> </w:t>
      </w:r>
      <w:r>
        <w:t>задачи</w:t>
      </w:r>
      <w:r>
        <w:rPr>
          <w:spacing w:val="-10"/>
        </w:rPr>
        <w:t xml:space="preserve"> </w:t>
      </w:r>
      <w:r>
        <w:t>для</w:t>
      </w:r>
      <w:r>
        <w:rPr>
          <w:spacing w:val="-10"/>
        </w:rPr>
        <w:t xml:space="preserve"> </w:t>
      </w:r>
      <w:r>
        <w:t>получения</w:t>
      </w:r>
      <w:r>
        <w:rPr>
          <w:spacing w:val="-10"/>
        </w:rPr>
        <w:t xml:space="preserve"> </w:t>
      </w:r>
      <w:r>
        <w:t>результата; выстраивать последовательность выбранных действий.</w:t>
      </w:r>
    </w:p>
    <w:p w14:paraId="269A8549" w14:textId="77777777" w:rsidR="00ED4123" w:rsidRDefault="00000000">
      <w:pPr>
        <w:pStyle w:val="a3"/>
        <w:spacing w:line="276" w:lineRule="auto"/>
        <w:ind w:right="143"/>
      </w:pPr>
      <w:r>
        <w:t>У обучающегося будут регулятивных сформированы следующие умения самоконтроля как части универсальных учебных действий:</w:t>
      </w:r>
    </w:p>
    <w:p w14:paraId="10F7F6A6" w14:textId="77777777" w:rsidR="00ED4123" w:rsidRDefault="00000000">
      <w:pPr>
        <w:pStyle w:val="a3"/>
        <w:spacing w:line="278" w:lineRule="auto"/>
        <w:ind w:left="710" w:right="1492" w:firstLine="0"/>
      </w:pPr>
      <w:r>
        <w:t>устанавливать причины успеха (неудач) учебной деятельности; корректировать</w:t>
      </w:r>
      <w:r>
        <w:rPr>
          <w:spacing w:val="-12"/>
        </w:rPr>
        <w:t xml:space="preserve"> </w:t>
      </w:r>
      <w:r>
        <w:t>свои</w:t>
      </w:r>
      <w:r>
        <w:rPr>
          <w:spacing w:val="-9"/>
        </w:rPr>
        <w:t xml:space="preserve"> </w:t>
      </w:r>
      <w:r>
        <w:t>учебные</w:t>
      </w:r>
      <w:r>
        <w:rPr>
          <w:spacing w:val="-12"/>
        </w:rPr>
        <w:t xml:space="preserve"> </w:t>
      </w:r>
      <w:r>
        <w:t>действия</w:t>
      </w:r>
      <w:r>
        <w:rPr>
          <w:spacing w:val="-11"/>
        </w:rPr>
        <w:t xml:space="preserve"> </w:t>
      </w:r>
      <w:r>
        <w:t>для</w:t>
      </w:r>
      <w:r>
        <w:rPr>
          <w:spacing w:val="-9"/>
        </w:rPr>
        <w:t xml:space="preserve"> </w:t>
      </w:r>
      <w:r>
        <w:t>преодоления</w:t>
      </w:r>
      <w:r>
        <w:rPr>
          <w:spacing w:val="-11"/>
        </w:rPr>
        <w:t xml:space="preserve"> </w:t>
      </w:r>
      <w:r>
        <w:rPr>
          <w:spacing w:val="-2"/>
        </w:rPr>
        <w:t>ошибок.</w:t>
      </w:r>
    </w:p>
    <w:p w14:paraId="13BDE977" w14:textId="77777777" w:rsidR="00ED4123" w:rsidRDefault="00000000">
      <w:pPr>
        <w:pStyle w:val="a3"/>
        <w:spacing w:line="276" w:lineRule="auto"/>
        <w:ind w:right="141"/>
      </w:pPr>
      <w: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w:t>
      </w:r>
      <w:r>
        <w:rPr>
          <w:spacing w:val="-9"/>
        </w:rPr>
        <w:t xml:space="preserve"> </w:t>
      </w:r>
      <w:r>
        <w:t>устойчивого</w:t>
      </w:r>
      <w:r>
        <w:rPr>
          <w:spacing w:val="-14"/>
        </w:rPr>
        <w:t xml:space="preserve"> </w:t>
      </w:r>
      <w:r>
        <w:t>поведения,</w:t>
      </w:r>
      <w:r>
        <w:rPr>
          <w:spacing w:val="-13"/>
        </w:rPr>
        <w:t xml:space="preserve"> </w:t>
      </w:r>
      <w:r>
        <w:t>эмоционального</w:t>
      </w:r>
      <w:r>
        <w:rPr>
          <w:spacing w:val="-14"/>
        </w:rPr>
        <w:t xml:space="preserve"> </w:t>
      </w:r>
      <w:r>
        <w:t>душевного</w:t>
      </w:r>
      <w:r>
        <w:rPr>
          <w:spacing w:val="-13"/>
        </w:rPr>
        <w:t xml:space="preserve"> </w:t>
      </w:r>
      <w:r>
        <w:t>равновесия</w:t>
      </w:r>
      <w:r>
        <w:rPr>
          <w:spacing w:val="-13"/>
        </w:rPr>
        <w:t xml:space="preserve"> </w:t>
      </w:r>
      <w:r>
        <w:t>и так далее).</w:t>
      </w:r>
    </w:p>
    <w:p w14:paraId="77B245AE" w14:textId="77777777" w:rsidR="00ED4123" w:rsidRDefault="00000000">
      <w:pPr>
        <w:spacing w:line="298" w:lineRule="exact"/>
        <w:ind w:left="710"/>
        <w:jc w:val="both"/>
        <w:rPr>
          <w:sz w:val="26"/>
        </w:rPr>
      </w:pPr>
      <w:r>
        <w:rPr>
          <w:b/>
          <w:sz w:val="26"/>
        </w:rPr>
        <w:t>Предметные</w:t>
      </w:r>
      <w:r>
        <w:rPr>
          <w:b/>
          <w:spacing w:val="-15"/>
          <w:sz w:val="26"/>
        </w:rPr>
        <w:t xml:space="preserve"> </w:t>
      </w:r>
      <w:r>
        <w:rPr>
          <w:b/>
          <w:sz w:val="26"/>
        </w:rPr>
        <w:t>результаты</w:t>
      </w:r>
      <w:r>
        <w:rPr>
          <w:b/>
          <w:spacing w:val="-12"/>
          <w:sz w:val="26"/>
        </w:rPr>
        <w:t xml:space="preserve"> </w:t>
      </w:r>
      <w:r>
        <w:rPr>
          <w:sz w:val="26"/>
        </w:rPr>
        <w:t>изучения</w:t>
      </w:r>
      <w:r>
        <w:rPr>
          <w:spacing w:val="-14"/>
          <w:sz w:val="26"/>
        </w:rPr>
        <w:t xml:space="preserve"> </w:t>
      </w:r>
      <w:r>
        <w:rPr>
          <w:spacing w:val="-2"/>
          <w:sz w:val="26"/>
        </w:rPr>
        <w:t>музыки.</w:t>
      </w:r>
    </w:p>
    <w:p w14:paraId="0D28210B" w14:textId="77777777" w:rsidR="00ED4123" w:rsidRDefault="00000000">
      <w:pPr>
        <w:pStyle w:val="a3"/>
        <w:spacing w:before="34" w:line="276" w:lineRule="auto"/>
        <w:ind w:right="138"/>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57886E26" w14:textId="77777777" w:rsidR="00ED4123" w:rsidRDefault="00000000">
      <w:pPr>
        <w:pStyle w:val="a3"/>
        <w:spacing w:before="3"/>
        <w:ind w:left="710" w:firstLine="0"/>
      </w:pPr>
      <w:r>
        <w:t>Обучающиеся,</w:t>
      </w:r>
      <w:r>
        <w:rPr>
          <w:spacing w:val="-15"/>
        </w:rPr>
        <w:t xml:space="preserve"> </w:t>
      </w:r>
      <w:r>
        <w:t>освоившие</w:t>
      </w:r>
      <w:r>
        <w:rPr>
          <w:spacing w:val="-14"/>
        </w:rPr>
        <w:t xml:space="preserve"> </w:t>
      </w:r>
      <w:r>
        <w:t>основную</w:t>
      </w:r>
      <w:r>
        <w:rPr>
          <w:spacing w:val="-12"/>
        </w:rPr>
        <w:t xml:space="preserve"> </w:t>
      </w:r>
      <w:r>
        <w:t>образовательную</w:t>
      </w:r>
      <w:r>
        <w:rPr>
          <w:spacing w:val="-14"/>
        </w:rPr>
        <w:t xml:space="preserve"> </w:t>
      </w:r>
      <w:r>
        <w:t>программу</w:t>
      </w:r>
      <w:r>
        <w:rPr>
          <w:spacing w:val="-16"/>
        </w:rPr>
        <w:t xml:space="preserve"> </w:t>
      </w:r>
      <w:r>
        <w:t>по</w:t>
      </w:r>
      <w:r>
        <w:rPr>
          <w:spacing w:val="-6"/>
        </w:rPr>
        <w:t xml:space="preserve"> </w:t>
      </w:r>
      <w:r>
        <w:rPr>
          <w:spacing w:val="-2"/>
        </w:rPr>
        <w:t>музыке:</w:t>
      </w:r>
    </w:p>
    <w:p w14:paraId="27F688C4" w14:textId="77777777" w:rsidR="00ED4123" w:rsidRDefault="00ED4123">
      <w:pPr>
        <w:pStyle w:val="a3"/>
        <w:sectPr w:rsidR="00ED4123">
          <w:pgSz w:w="11910" w:h="16840"/>
          <w:pgMar w:top="1040" w:right="708" w:bottom="1200" w:left="1700" w:header="0" w:footer="971" w:gutter="0"/>
          <w:cols w:space="720"/>
        </w:sectPr>
      </w:pPr>
    </w:p>
    <w:p w14:paraId="37E97C54" w14:textId="77777777" w:rsidR="00ED4123" w:rsidRDefault="00000000">
      <w:pPr>
        <w:pStyle w:val="a3"/>
        <w:spacing w:before="67" w:line="276" w:lineRule="auto"/>
        <w:ind w:right="147"/>
      </w:pPr>
      <w: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1353740A" w14:textId="77777777" w:rsidR="00ED4123" w:rsidRDefault="00000000">
      <w:pPr>
        <w:pStyle w:val="a3"/>
        <w:spacing w:before="1" w:line="278" w:lineRule="auto"/>
        <w:ind w:left="710" w:right="148" w:firstLine="0"/>
      </w:pPr>
      <w:r>
        <w:t>сознательно стремятся к развитию своих музыкальных способностей; осознают</w:t>
      </w:r>
      <w:r>
        <w:rPr>
          <w:spacing w:val="9"/>
        </w:rPr>
        <w:t xml:space="preserve"> </w:t>
      </w:r>
      <w:r>
        <w:t>разнообразие</w:t>
      </w:r>
      <w:r>
        <w:rPr>
          <w:spacing w:val="8"/>
        </w:rPr>
        <w:t xml:space="preserve"> </w:t>
      </w:r>
      <w:r>
        <w:t>форм</w:t>
      </w:r>
      <w:r>
        <w:rPr>
          <w:spacing w:val="9"/>
        </w:rPr>
        <w:t xml:space="preserve"> </w:t>
      </w:r>
      <w:r>
        <w:t>и</w:t>
      </w:r>
      <w:r>
        <w:rPr>
          <w:spacing w:val="10"/>
        </w:rPr>
        <w:t xml:space="preserve"> </w:t>
      </w:r>
      <w:r>
        <w:t>направлений</w:t>
      </w:r>
      <w:r>
        <w:rPr>
          <w:spacing w:val="9"/>
        </w:rPr>
        <w:t xml:space="preserve"> </w:t>
      </w:r>
      <w:r>
        <w:t>музыкального</w:t>
      </w:r>
      <w:r>
        <w:rPr>
          <w:spacing w:val="8"/>
        </w:rPr>
        <w:t xml:space="preserve"> </w:t>
      </w:r>
      <w:r>
        <w:t>искусства,</w:t>
      </w:r>
      <w:r>
        <w:rPr>
          <w:spacing w:val="9"/>
        </w:rPr>
        <w:t xml:space="preserve"> </w:t>
      </w:r>
      <w:r>
        <w:rPr>
          <w:spacing w:val="-2"/>
        </w:rPr>
        <w:t>могут</w:t>
      </w:r>
    </w:p>
    <w:p w14:paraId="03976F17" w14:textId="77777777" w:rsidR="00ED4123" w:rsidRDefault="00000000">
      <w:pPr>
        <w:pStyle w:val="a3"/>
        <w:spacing w:line="276" w:lineRule="auto"/>
        <w:ind w:right="148" w:firstLine="0"/>
      </w:pPr>
      <w:r>
        <w:t>назвать музыкальные произведения, композиторов, исполнителей, которые им нравятся, аргументировать свой выбор;</w:t>
      </w:r>
    </w:p>
    <w:p w14:paraId="638D7575" w14:textId="77777777" w:rsidR="00ED4123" w:rsidRDefault="00000000">
      <w:pPr>
        <w:pStyle w:val="a3"/>
        <w:spacing w:line="278" w:lineRule="auto"/>
        <w:ind w:right="148"/>
      </w:pPr>
      <w:r>
        <w:t>имеют опыт восприятия, исполнения музыки разных жанров, творческой деятельности в различных смежных видах искусства;</w:t>
      </w:r>
    </w:p>
    <w:p w14:paraId="44DFFADF" w14:textId="77777777" w:rsidR="00ED4123" w:rsidRDefault="00000000">
      <w:pPr>
        <w:pStyle w:val="a3"/>
        <w:spacing w:line="276" w:lineRule="auto"/>
        <w:ind w:left="710" w:right="146" w:firstLine="0"/>
      </w:pPr>
      <w:r>
        <w:t>с</w:t>
      </w:r>
      <w:r>
        <w:rPr>
          <w:spacing w:val="-17"/>
        </w:rPr>
        <w:t xml:space="preserve"> </w:t>
      </w:r>
      <w:r>
        <w:t>уважением</w:t>
      </w:r>
      <w:r>
        <w:rPr>
          <w:spacing w:val="-16"/>
        </w:rPr>
        <w:t xml:space="preserve"> </w:t>
      </w:r>
      <w:r>
        <w:t>относятся</w:t>
      </w:r>
      <w:r>
        <w:rPr>
          <w:spacing w:val="-15"/>
        </w:rPr>
        <w:t xml:space="preserve"> </w:t>
      </w:r>
      <w:r>
        <w:t>к</w:t>
      </w:r>
      <w:r>
        <w:rPr>
          <w:spacing w:val="-17"/>
        </w:rPr>
        <w:t xml:space="preserve"> </w:t>
      </w:r>
      <w:r>
        <w:t>достижениям</w:t>
      </w:r>
      <w:r>
        <w:rPr>
          <w:spacing w:val="-16"/>
        </w:rPr>
        <w:t xml:space="preserve"> </w:t>
      </w:r>
      <w:r>
        <w:t>отечественной</w:t>
      </w:r>
      <w:r>
        <w:rPr>
          <w:spacing w:val="-16"/>
        </w:rPr>
        <w:t xml:space="preserve"> </w:t>
      </w:r>
      <w:r>
        <w:t>музыкальной</w:t>
      </w:r>
      <w:r>
        <w:rPr>
          <w:spacing w:val="-16"/>
        </w:rPr>
        <w:t xml:space="preserve"> </w:t>
      </w:r>
      <w:r>
        <w:t>культуры; стремятся к расширению своего музыкального кругозора.</w:t>
      </w:r>
    </w:p>
    <w:p w14:paraId="5FA81008" w14:textId="77777777" w:rsidR="00ED4123" w:rsidRDefault="00000000">
      <w:pPr>
        <w:pStyle w:val="a3"/>
        <w:spacing w:line="278" w:lineRule="auto"/>
        <w:ind w:right="145"/>
      </w:pPr>
      <w:r>
        <w:t xml:space="preserve">К концу изучения модуля № 1 «Музыкальная грамота» обучающийся </w:t>
      </w:r>
      <w:r>
        <w:rPr>
          <w:spacing w:val="-2"/>
        </w:rPr>
        <w:t>научится:</w:t>
      </w:r>
    </w:p>
    <w:p w14:paraId="4D7BE6A3" w14:textId="77777777" w:rsidR="00ED4123" w:rsidRDefault="00000000">
      <w:pPr>
        <w:pStyle w:val="a3"/>
        <w:spacing w:line="276" w:lineRule="auto"/>
        <w:ind w:right="145"/>
      </w:pPr>
      <w:r>
        <w:t>классифицировать</w:t>
      </w:r>
      <w:r>
        <w:rPr>
          <w:spacing w:val="-17"/>
        </w:rPr>
        <w:t xml:space="preserve"> </w:t>
      </w:r>
      <w:r>
        <w:t>звуки:</w:t>
      </w:r>
      <w:r>
        <w:rPr>
          <w:spacing w:val="-16"/>
        </w:rPr>
        <w:t xml:space="preserve"> </w:t>
      </w:r>
      <w:r>
        <w:t>шумовые</w:t>
      </w:r>
      <w:r>
        <w:rPr>
          <w:spacing w:val="-16"/>
        </w:rPr>
        <w:t xml:space="preserve"> </w:t>
      </w:r>
      <w:r>
        <w:t>и</w:t>
      </w:r>
      <w:r>
        <w:rPr>
          <w:spacing w:val="-16"/>
        </w:rPr>
        <w:t xml:space="preserve"> </w:t>
      </w:r>
      <w:r>
        <w:t>музыкальные,</w:t>
      </w:r>
      <w:r>
        <w:rPr>
          <w:spacing w:val="-17"/>
        </w:rPr>
        <w:t xml:space="preserve"> </w:t>
      </w:r>
      <w:r>
        <w:t>длинные,</w:t>
      </w:r>
      <w:r>
        <w:rPr>
          <w:spacing w:val="-16"/>
        </w:rPr>
        <w:t xml:space="preserve"> </w:t>
      </w:r>
      <w:r>
        <w:t>короткие,</w:t>
      </w:r>
      <w:r>
        <w:rPr>
          <w:spacing w:val="-16"/>
        </w:rPr>
        <w:t xml:space="preserve"> </w:t>
      </w:r>
      <w:r>
        <w:t>тихие, громкие, низкие, высокие;</w:t>
      </w:r>
    </w:p>
    <w:p w14:paraId="254BCBFD" w14:textId="77777777" w:rsidR="00ED4123" w:rsidRDefault="00000000">
      <w:pPr>
        <w:pStyle w:val="a3"/>
        <w:spacing w:line="276" w:lineRule="auto"/>
        <w:ind w:right="147"/>
      </w:pPr>
      <w: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67DD7B67" w14:textId="77777777" w:rsidR="00ED4123" w:rsidRDefault="00000000">
      <w:pPr>
        <w:pStyle w:val="a3"/>
        <w:spacing w:line="276" w:lineRule="auto"/>
        <w:ind w:right="147"/>
      </w:pPr>
      <w:r>
        <w:t>различать изобразительные и выразительные интонации, находить признаки сходства и различия музыкальных и речевых интонаций;</w:t>
      </w:r>
    </w:p>
    <w:p w14:paraId="36D41E19" w14:textId="77777777" w:rsidR="00ED4123" w:rsidRDefault="00000000">
      <w:pPr>
        <w:pStyle w:val="a3"/>
        <w:spacing w:line="276" w:lineRule="auto"/>
        <w:ind w:left="710" w:right="148" w:firstLine="0"/>
      </w:pPr>
      <w:r>
        <w:t>различать на слух принципы развития: повтор, контраст, варьирование; понимать</w:t>
      </w:r>
      <w:r>
        <w:rPr>
          <w:spacing w:val="60"/>
          <w:w w:val="150"/>
        </w:rPr>
        <w:t xml:space="preserve"> </w:t>
      </w:r>
      <w:r>
        <w:t>значение</w:t>
      </w:r>
      <w:r>
        <w:rPr>
          <w:spacing w:val="65"/>
          <w:w w:val="150"/>
        </w:rPr>
        <w:t xml:space="preserve"> </w:t>
      </w:r>
      <w:r>
        <w:t>термина</w:t>
      </w:r>
      <w:r>
        <w:rPr>
          <w:spacing w:val="66"/>
          <w:w w:val="150"/>
        </w:rPr>
        <w:t xml:space="preserve"> </w:t>
      </w:r>
      <w:r>
        <w:t>«музыкальная</w:t>
      </w:r>
      <w:r>
        <w:rPr>
          <w:spacing w:val="61"/>
          <w:w w:val="150"/>
        </w:rPr>
        <w:t xml:space="preserve"> </w:t>
      </w:r>
      <w:r>
        <w:t>форма»,</w:t>
      </w:r>
      <w:r>
        <w:rPr>
          <w:spacing w:val="61"/>
          <w:w w:val="150"/>
        </w:rPr>
        <w:t xml:space="preserve"> </w:t>
      </w:r>
      <w:r>
        <w:t>определять</w:t>
      </w:r>
      <w:r>
        <w:rPr>
          <w:spacing w:val="61"/>
          <w:w w:val="150"/>
        </w:rPr>
        <w:t xml:space="preserve"> </w:t>
      </w:r>
      <w:r>
        <w:t>на</w:t>
      </w:r>
      <w:r>
        <w:rPr>
          <w:spacing w:val="64"/>
          <w:w w:val="150"/>
        </w:rPr>
        <w:t xml:space="preserve"> </w:t>
      </w:r>
      <w:r>
        <w:rPr>
          <w:spacing w:val="-4"/>
        </w:rPr>
        <w:t>слух</w:t>
      </w:r>
    </w:p>
    <w:p w14:paraId="02936C58" w14:textId="77777777" w:rsidR="00ED4123" w:rsidRDefault="00000000">
      <w:pPr>
        <w:pStyle w:val="a3"/>
        <w:spacing w:line="276" w:lineRule="auto"/>
        <w:ind w:right="144" w:firstLine="0"/>
      </w:pPr>
      <w:r>
        <w:t>простые музыкальные формы – двухчастную, трёхчастную и трёхчастную репризную, рондо, вариации;</w:t>
      </w:r>
    </w:p>
    <w:p w14:paraId="6CB0157A" w14:textId="77777777" w:rsidR="00ED4123" w:rsidRDefault="00000000">
      <w:pPr>
        <w:pStyle w:val="a3"/>
        <w:spacing w:line="276" w:lineRule="auto"/>
        <w:ind w:left="710" w:right="1237" w:firstLine="0"/>
      </w:pPr>
      <w:r>
        <w:t>ориентироваться</w:t>
      </w:r>
      <w:r>
        <w:rPr>
          <w:spacing w:val="-5"/>
        </w:rPr>
        <w:t xml:space="preserve"> </w:t>
      </w:r>
      <w:r>
        <w:t>в</w:t>
      </w:r>
      <w:r>
        <w:rPr>
          <w:spacing w:val="-6"/>
        </w:rPr>
        <w:t xml:space="preserve"> </w:t>
      </w:r>
      <w:r>
        <w:t>нотной</w:t>
      </w:r>
      <w:r>
        <w:rPr>
          <w:spacing w:val="-6"/>
        </w:rPr>
        <w:t xml:space="preserve"> </w:t>
      </w:r>
      <w:r>
        <w:t>записи</w:t>
      </w:r>
      <w:r>
        <w:rPr>
          <w:spacing w:val="-6"/>
        </w:rPr>
        <w:t xml:space="preserve"> </w:t>
      </w:r>
      <w:r>
        <w:t>в</w:t>
      </w:r>
      <w:r>
        <w:rPr>
          <w:spacing w:val="-6"/>
        </w:rPr>
        <w:t xml:space="preserve"> </w:t>
      </w:r>
      <w:r>
        <w:t>пределах</w:t>
      </w:r>
      <w:r>
        <w:rPr>
          <w:spacing w:val="-6"/>
        </w:rPr>
        <w:t xml:space="preserve"> </w:t>
      </w:r>
      <w:r>
        <w:t>певческого</w:t>
      </w:r>
      <w:r>
        <w:rPr>
          <w:spacing w:val="-6"/>
        </w:rPr>
        <w:t xml:space="preserve"> </w:t>
      </w:r>
      <w:r>
        <w:t>диапазона; исполнять и создавать различные ритмические рисунки;</w:t>
      </w:r>
    </w:p>
    <w:p w14:paraId="3A34DB4A" w14:textId="77777777" w:rsidR="00ED4123" w:rsidRDefault="00000000">
      <w:pPr>
        <w:pStyle w:val="a3"/>
        <w:spacing w:line="298" w:lineRule="exact"/>
        <w:ind w:left="710" w:firstLine="0"/>
      </w:pPr>
      <w:r>
        <w:t>исполнять</w:t>
      </w:r>
      <w:r>
        <w:rPr>
          <w:spacing w:val="-12"/>
        </w:rPr>
        <w:t xml:space="preserve"> </w:t>
      </w:r>
      <w:r>
        <w:t>песни</w:t>
      </w:r>
      <w:r>
        <w:rPr>
          <w:spacing w:val="-11"/>
        </w:rPr>
        <w:t xml:space="preserve"> </w:t>
      </w:r>
      <w:r>
        <w:t>с</w:t>
      </w:r>
      <w:r>
        <w:rPr>
          <w:spacing w:val="-11"/>
        </w:rPr>
        <w:t xml:space="preserve"> </w:t>
      </w:r>
      <w:r>
        <w:t>простым</w:t>
      </w:r>
      <w:r>
        <w:rPr>
          <w:spacing w:val="-10"/>
        </w:rPr>
        <w:t xml:space="preserve"> </w:t>
      </w:r>
      <w:r>
        <w:t>мелодическим</w:t>
      </w:r>
      <w:r>
        <w:rPr>
          <w:spacing w:val="-9"/>
        </w:rPr>
        <w:t xml:space="preserve"> </w:t>
      </w:r>
      <w:r>
        <w:rPr>
          <w:spacing w:val="-2"/>
        </w:rPr>
        <w:t>рисунком.</w:t>
      </w:r>
    </w:p>
    <w:p w14:paraId="18CD7AEE" w14:textId="77777777" w:rsidR="00ED4123" w:rsidRDefault="00000000">
      <w:pPr>
        <w:pStyle w:val="a3"/>
        <w:spacing w:before="31" w:line="276" w:lineRule="auto"/>
        <w:ind w:right="145"/>
      </w:pPr>
      <w:r>
        <w:t xml:space="preserve">К концу изучения модуля № 2 «Народная музыка России» обучающийся </w:t>
      </w:r>
      <w:r>
        <w:rPr>
          <w:spacing w:val="-2"/>
        </w:rPr>
        <w:t>научится:</w:t>
      </w:r>
    </w:p>
    <w:p w14:paraId="1DF1B628" w14:textId="77777777" w:rsidR="00ED4123" w:rsidRDefault="00000000">
      <w:pPr>
        <w:pStyle w:val="a3"/>
        <w:spacing w:line="276" w:lineRule="auto"/>
        <w:ind w:right="147"/>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5CE5F120" w14:textId="77777777" w:rsidR="00ED4123" w:rsidRDefault="00000000">
      <w:pPr>
        <w:pStyle w:val="a3"/>
        <w:spacing w:line="276" w:lineRule="auto"/>
        <w:ind w:right="141"/>
      </w:pPr>
      <w:r>
        <w:t xml:space="preserve">определять на слух и называть знакомые народные музыкальные </w:t>
      </w:r>
      <w:r>
        <w:rPr>
          <w:spacing w:val="-2"/>
        </w:rPr>
        <w:t>инструменты;</w:t>
      </w:r>
    </w:p>
    <w:p w14:paraId="7C60353C" w14:textId="77777777" w:rsidR="00ED4123" w:rsidRDefault="00000000">
      <w:pPr>
        <w:pStyle w:val="a3"/>
        <w:spacing w:line="278" w:lineRule="auto"/>
        <w:ind w:right="142"/>
      </w:pPr>
      <w:r>
        <w:t>группировать народные музыкальные инструменты по принципу звукоизвлечения: духовые, ударные, струнные;</w:t>
      </w:r>
    </w:p>
    <w:p w14:paraId="11E72C1F" w14:textId="77777777" w:rsidR="00ED4123" w:rsidRDefault="00000000">
      <w:pPr>
        <w:pStyle w:val="a3"/>
        <w:spacing w:line="276" w:lineRule="auto"/>
        <w:ind w:right="146"/>
      </w:pPr>
      <w:r>
        <w:t>определять</w:t>
      </w:r>
      <w:r>
        <w:rPr>
          <w:spacing w:val="40"/>
        </w:rPr>
        <w:t xml:space="preserve"> </w:t>
      </w:r>
      <w:r>
        <w:t>принадлежность</w:t>
      </w:r>
      <w:r>
        <w:rPr>
          <w:spacing w:val="40"/>
        </w:rPr>
        <w:t xml:space="preserve"> </w:t>
      </w:r>
      <w:r>
        <w:t>музыкальных</w:t>
      </w:r>
      <w:r>
        <w:rPr>
          <w:spacing w:val="40"/>
        </w:rPr>
        <w:t xml:space="preserve"> </w:t>
      </w:r>
      <w:r>
        <w:t>произведений</w:t>
      </w:r>
      <w:r>
        <w:rPr>
          <w:spacing w:val="40"/>
        </w:rPr>
        <w:t xml:space="preserve"> </w:t>
      </w:r>
      <w:r>
        <w:t>и</w:t>
      </w:r>
      <w:r>
        <w:rPr>
          <w:spacing w:val="40"/>
        </w:rPr>
        <w:t xml:space="preserve"> </w:t>
      </w:r>
      <w:r>
        <w:t>их</w:t>
      </w:r>
      <w:r>
        <w:rPr>
          <w:spacing w:val="40"/>
        </w:rPr>
        <w:t xml:space="preserve"> </w:t>
      </w:r>
      <w:r>
        <w:t>фрагментов</w:t>
      </w:r>
      <w:r>
        <w:rPr>
          <w:spacing w:val="40"/>
        </w:rPr>
        <w:t xml:space="preserve"> </w:t>
      </w:r>
      <w:r>
        <w:t>к композиторскому или народному творчеству;</w:t>
      </w:r>
    </w:p>
    <w:p w14:paraId="6C945556" w14:textId="77777777" w:rsidR="00ED4123" w:rsidRDefault="00000000">
      <w:pPr>
        <w:pStyle w:val="a3"/>
        <w:spacing w:line="278" w:lineRule="auto"/>
        <w:ind w:right="151"/>
      </w:pPr>
      <w:r>
        <w:t>различать</w:t>
      </w:r>
      <w:r>
        <w:rPr>
          <w:spacing w:val="80"/>
        </w:rPr>
        <w:t xml:space="preserve"> </w:t>
      </w:r>
      <w:r>
        <w:t>манеру</w:t>
      </w:r>
      <w:r>
        <w:rPr>
          <w:spacing w:val="78"/>
        </w:rPr>
        <w:t xml:space="preserve"> </w:t>
      </w:r>
      <w:r>
        <w:t>пения,</w:t>
      </w:r>
      <w:r>
        <w:rPr>
          <w:spacing w:val="80"/>
        </w:rPr>
        <w:t xml:space="preserve"> </w:t>
      </w:r>
      <w:r>
        <w:t>инструментального</w:t>
      </w:r>
      <w:r>
        <w:rPr>
          <w:spacing w:val="80"/>
        </w:rPr>
        <w:t xml:space="preserve"> </w:t>
      </w:r>
      <w:r>
        <w:t>исполнения,</w:t>
      </w:r>
      <w:r>
        <w:rPr>
          <w:spacing w:val="80"/>
        </w:rPr>
        <w:t xml:space="preserve"> </w:t>
      </w:r>
      <w:r>
        <w:t>типы</w:t>
      </w:r>
      <w:r>
        <w:rPr>
          <w:spacing w:val="80"/>
        </w:rPr>
        <w:t xml:space="preserve"> </w:t>
      </w:r>
      <w:r>
        <w:t>солистов и коллективов – народных и академических;</w:t>
      </w:r>
    </w:p>
    <w:p w14:paraId="119AA74D" w14:textId="77777777" w:rsidR="00ED4123" w:rsidRDefault="00000000">
      <w:pPr>
        <w:pStyle w:val="a3"/>
        <w:spacing w:line="276" w:lineRule="auto"/>
        <w:ind w:right="148"/>
      </w:pPr>
      <w:r>
        <w:t>создавать</w:t>
      </w:r>
      <w:r>
        <w:rPr>
          <w:spacing w:val="80"/>
        </w:rPr>
        <w:t xml:space="preserve">  </w:t>
      </w:r>
      <w:r>
        <w:t>ритмический</w:t>
      </w:r>
      <w:r>
        <w:rPr>
          <w:spacing w:val="80"/>
        </w:rPr>
        <w:t xml:space="preserve">  </w:t>
      </w:r>
      <w:r>
        <w:t>аккомпанемент</w:t>
      </w:r>
      <w:r>
        <w:rPr>
          <w:spacing w:val="80"/>
        </w:rPr>
        <w:t xml:space="preserve">  </w:t>
      </w:r>
      <w:r>
        <w:t>на</w:t>
      </w:r>
      <w:r>
        <w:rPr>
          <w:spacing w:val="80"/>
        </w:rPr>
        <w:t xml:space="preserve">  </w:t>
      </w:r>
      <w:r>
        <w:t>ударных</w:t>
      </w:r>
      <w:r>
        <w:rPr>
          <w:spacing w:val="80"/>
        </w:rPr>
        <w:t xml:space="preserve">  </w:t>
      </w:r>
      <w:r>
        <w:t>инструментах при исполнении народной песни;</w:t>
      </w:r>
    </w:p>
    <w:p w14:paraId="7510ED8A" w14:textId="77777777" w:rsidR="00ED4123" w:rsidRDefault="00ED4123">
      <w:pPr>
        <w:pStyle w:val="a3"/>
        <w:spacing w:line="276" w:lineRule="auto"/>
        <w:sectPr w:rsidR="00ED4123">
          <w:pgSz w:w="11910" w:h="16840"/>
          <w:pgMar w:top="1040" w:right="708" w:bottom="1200" w:left="1700" w:header="0" w:footer="971" w:gutter="0"/>
          <w:cols w:space="720"/>
        </w:sectPr>
      </w:pPr>
    </w:p>
    <w:p w14:paraId="2575CCA8" w14:textId="77777777" w:rsidR="00ED4123" w:rsidRDefault="00000000">
      <w:pPr>
        <w:pStyle w:val="a3"/>
        <w:spacing w:before="67" w:line="278" w:lineRule="auto"/>
        <w:ind w:right="142"/>
      </w:pPr>
      <w:r>
        <w:lastRenderedPageBreak/>
        <w:t>исполнять</w:t>
      </w:r>
      <w:r>
        <w:rPr>
          <w:spacing w:val="40"/>
        </w:rPr>
        <w:t xml:space="preserve"> </w:t>
      </w:r>
      <w:r>
        <w:t>народные</w:t>
      </w:r>
      <w:r>
        <w:rPr>
          <w:spacing w:val="79"/>
        </w:rPr>
        <w:t xml:space="preserve"> </w:t>
      </w:r>
      <w:r>
        <w:t>произведения</w:t>
      </w:r>
      <w:r>
        <w:rPr>
          <w:spacing w:val="78"/>
        </w:rPr>
        <w:t xml:space="preserve"> </w:t>
      </w:r>
      <w:r>
        <w:t>различных</w:t>
      </w:r>
      <w:r>
        <w:rPr>
          <w:spacing w:val="40"/>
        </w:rPr>
        <w:t xml:space="preserve"> </w:t>
      </w:r>
      <w:r>
        <w:t>жанров</w:t>
      </w:r>
      <w:r>
        <w:rPr>
          <w:spacing w:val="78"/>
        </w:rPr>
        <w:t xml:space="preserve"> </w:t>
      </w:r>
      <w:r>
        <w:t>с</w:t>
      </w:r>
      <w:r>
        <w:rPr>
          <w:spacing w:val="40"/>
        </w:rPr>
        <w:t xml:space="preserve"> </w:t>
      </w:r>
      <w:r>
        <w:t>сопровождением и без сопровождения;</w:t>
      </w:r>
    </w:p>
    <w:p w14:paraId="333916E2" w14:textId="77777777" w:rsidR="00ED4123" w:rsidRDefault="00000000">
      <w:pPr>
        <w:pStyle w:val="a3"/>
        <w:spacing w:line="276" w:lineRule="auto"/>
        <w:ind w:right="147"/>
      </w:pPr>
      <w:r>
        <w:t>участвовать в коллективной игре (импровизации) (вокальной, инструментальной, танцевальной) на основе освоенных фольклорных жанров.</w:t>
      </w:r>
    </w:p>
    <w:p w14:paraId="302FAB61" w14:textId="77777777" w:rsidR="00ED4123" w:rsidRDefault="00000000">
      <w:pPr>
        <w:pStyle w:val="a3"/>
        <w:spacing w:line="276" w:lineRule="auto"/>
        <w:ind w:right="145"/>
      </w:pPr>
      <w:r>
        <w:t xml:space="preserve">К концу изучения модуля № 3 «Музыка народов мира» обучающийся </w:t>
      </w:r>
      <w:r>
        <w:rPr>
          <w:spacing w:val="-2"/>
        </w:rPr>
        <w:t>научится:</w:t>
      </w:r>
    </w:p>
    <w:p w14:paraId="2FCE6275" w14:textId="77777777" w:rsidR="00ED4123" w:rsidRDefault="00000000">
      <w:pPr>
        <w:pStyle w:val="a3"/>
        <w:spacing w:line="276" w:lineRule="auto"/>
        <w:ind w:right="145"/>
      </w:pPr>
      <w:r>
        <w:t>различать на слух и исполнять произведения народной и композиторской музыки других стран;</w:t>
      </w:r>
    </w:p>
    <w:p w14:paraId="1BA40184" w14:textId="77777777" w:rsidR="00ED4123" w:rsidRDefault="00000000">
      <w:pPr>
        <w:pStyle w:val="a3"/>
        <w:spacing w:line="276" w:lineRule="auto"/>
        <w:ind w:right="147"/>
      </w:pPr>
      <w:r>
        <w:t>определять</w:t>
      </w:r>
      <w:r>
        <w:rPr>
          <w:spacing w:val="36"/>
        </w:rPr>
        <w:t xml:space="preserve"> </w:t>
      </w:r>
      <w:r>
        <w:t>на</w:t>
      </w:r>
      <w:r>
        <w:rPr>
          <w:spacing w:val="37"/>
        </w:rPr>
        <w:t xml:space="preserve"> </w:t>
      </w:r>
      <w:r>
        <w:t>слух</w:t>
      </w:r>
      <w:r>
        <w:rPr>
          <w:spacing w:val="39"/>
        </w:rPr>
        <w:t xml:space="preserve"> </w:t>
      </w:r>
      <w:r>
        <w:t>принадлежность</w:t>
      </w:r>
      <w:r>
        <w:rPr>
          <w:spacing w:val="36"/>
        </w:rPr>
        <w:t xml:space="preserve"> </w:t>
      </w:r>
      <w:r>
        <w:t>народных</w:t>
      </w:r>
      <w:r>
        <w:rPr>
          <w:spacing w:val="37"/>
        </w:rPr>
        <w:t xml:space="preserve"> </w:t>
      </w:r>
      <w:r>
        <w:t>музыкальных</w:t>
      </w:r>
      <w:r>
        <w:rPr>
          <w:spacing w:val="39"/>
        </w:rPr>
        <w:t xml:space="preserve"> </w:t>
      </w:r>
      <w:r>
        <w:t>инструментов к группам духовых, струнных, ударно-шумовых инструментов;</w:t>
      </w:r>
    </w:p>
    <w:p w14:paraId="7DDAE4B7" w14:textId="77777777" w:rsidR="00ED4123" w:rsidRDefault="00000000">
      <w:pPr>
        <w:pStyle w:val="a3"/>
        <w:spacing w:line="276" w:lineRule="auto"/>
        <w:ind w:right="141"/>
      </w:pPr>
      <w:r>
        <w:t>различать</w:t>
      </w:r>
      <w:r>
        <w:rPr>
          <w:spacing w:val="-6"/>
        </w:rPr>
        <w:t xml:space="preserve"> </w:t>
      </w:r>
      <w:r>
        <w:t>на</w:t>
      </w:r>
      <w:r>
        <w:rPr>
          <w:spacing w:val="-6"/>
        </w:rPr>
        <w:t xml:space="preserve"> </w:t>
      </w:r>
      <w:r>
        <w:t>слух</w:t>
      </w:r>
      <w:r>
        <w:rPr>
          <w:spacing w:val="-7"/>
        </w:rPr>
        <w:t xml:space="preserve"> </w:t>
      </w:r>
      <w:r>
        <w:t>и</w:t>
      </w:r>
      <w:r>
        <w:rPr>
          <w:spacing w:val="-4"/>
        </w:rPr>
        <w:t xml:space="preserve"> </w:t>
      </w:r>
      <w:r>
        <w:t>называть</w:t>
      </w:r>
      <w:r>
        <w:rPr>
          <w:spacing w:val="-8"/>
        </w:rPr>
        <w:t xml:space="preserve"> </w:t>
      </w:r>
      <w:r>
        <w:t>фольклорные</w:t>
      </w:r>
      <w:r>
        <w:rPr>
          <w:spacing w:val="-5"/>
        </w:rPr>
        <w:t xml:space="preserve"> </w:t>
      </w:r>
      <w:r>
        <w:t>элементы</w:t>
      </w:r>
      <w:r>
        <w:rPr>
          <w:spacing w:val="-6"/>
        </w:rPr>
        <w:t xml:space="preserve"> </w:t>
      </w:r>
      <w:r>
        <w:t>музыки</w:t>
      </w:r>
      <w:r>
        <w:rPr>
          <w:spacing w:val="-7"/>
        </w:rPr>
        <w:t xml:space="preserve"> </w:t>
      </w:r>
      <w:r>
        <w:t>разных</w:t>
      </w:r>
      <w:r>
        <w:rPr>
          <w:spacing w:val="-7"/>
        </w:rPr>
        <w:t xml:space="preserve"> </w:t>
      </w:r>
      <w:r>
        <w:t>народов мира в сочинениях профессиональных композиторов (из числа изученных культурно-национальных традиций и жанров);</w:t>
      </w:r>
    </w:p>
    <w:p w14:paraId="5185306C" w14:textId="77777777" w:rsidR="00ED4123" w:rsidRDefault="00000000">
      <w:pPr>
        <w:pStyle w:val="a3"/>
        <w:spacing w:line="276" w:lineRule="auto"/>
        <w:ind w:right="146"/>
      </w:pPr>
      <w:r>
        <w:t>различать и характеризовать фольклорные жанры музыки (песенные, танцевальные), вычленять и называть типичные жанровые признаки.</w:t>
      </w:r>
    </w:p>
    <w:p w14:paraId="7D9F8775" w14:textId="77777777" w:rsidR="00ED4123" w:rsidRDefault="00000000">
      <w:pPr>
        <w:pStyle w:val="a3"/>
        <w:spacing w:line="298" w:lineRule="exact"/>
        <w:ind w:left="710" w:firstLine="0"/>
      </w:pPr>
      <w:r>
        <w:t>К</w:t>
      </w:r>
      <w:r>
        <w:rPr>
          <w:spacing w:val="-8"/>
        </w:rPr>
        <w:t xml:space="preserve"> </w:t>
      </w:r>
      <w:r>
        <w:t>концу</w:t>
      </w:r>
      <w:r>
        <w:rPr>
          <w:spacing w:val="-13"/>
        </w:rPr>
        <w:t xml:space="preserve"> </w:t>
      </w:r>
      <w:r>
        <w:t>изучения</w:t>
      </w:r>
      <w:r>
        <w:rPr>
          <w:spacing w:val="-8"/>
        </w:rPr>
        <w:t xml:space="preserve"> </w:t>
      </w:r>
      <w:r>
        <w:t>модуля</w:t>
      </w:r>
      <w:r>
        <w:rPr>
          <w:spacing w:val="-5"/>
        </w:rPr>
        <w:t xml:space="preserve"> </w:t>
      </w:r>
      <w:r>
        <w:t>№</w:t>
      </w:r>
      <w:r>
        <w:rPr>
          <w:spacing w:val="-5"/>
        </w:rPr>
        <w:t xml:space="preserve"> </w:t>
      </w:r>
      <w:r>
        <w:t>4</w:t>
      </w:r>
      <w:r>
        <w:rPr>
          <w:spacing w:val="-7"/>
        </w:rPr>
        <w:t xml:space="preserve"> </w:t>
      </w:r>
      <w:r>
        <w:t>«Духовная</w:t>
      </w:r>
      <w:r>
        <w:rPr>
          <w:spacing w:val="-4"/>
        </w:rPr>
        <w:t xml:space="preserve"> </w:t>
      </w:r>
      <w:r>
        <w:t>музыка»</w:t>
      </w:r>
      <w:r>
        <w:rPr>
          <w:spacing w:val="-10"/>
        </w:rPr>
        <w:t xml:space="preserve"> </w:t>
      </w:r>
      <w:r>
        <w:t>обучающийся</w:t>
      </w:r>
      <w:r>
        <w:rPr>
          <w:spacing w:val="-8"/>
        </w:rPr>
        <w:t xml:space="preserve"> </w:t>
      </w:r>
      <w:r>
        <w:rPr>
          <w:spacing w:val="-2"/>
        </w:rPr>
        <w:t>научится:</w:t>
      </w:r>
    </w:p>
    <w:p w14:paraId="6C1C86BE" w14:textId="77777777" w:rsidR="00ED4123" w:rsidRDefault="00000000">
      <w:pPr>
        <w:pStyle w:val="a3"/>
        <w:spacing w:before="43" w:line="276" w:lineRule="auto"/>
        <w:ind w:right="146"/>
      </w:pPr>
      <w:r>
        <w:t>определять характер, настроение музыкальных произведений духовной музыки, характеризовать её жизненное предназначение;</w:t>
      </w:r>
    </w:p>
    <w:p w14:paraId="1D6A0EF4" w14:textId="77777777" w:rsidR="00ED4123" w:rsidRDefault="00000000">
      <w:pPr>
        <w:pStyle w:val="a3"/>
        <w:spacing w:line="298" w:lineRule="exact"/>
        <w:ind w:left="710" w:firstLine="0"/>
      </w:pPr>
      <w:r>
        <w:t>исполнять</w:t>
      </w:r>
      <w:r>
        <w:rPr>
          <w:spacing w:val="-15"/>
        </w:rPr>
        <w:t xml:space="preserve"> </w:t>
      </w:r>
      <w:r>
        <w:t>доступные</w:t>
      </w:r>
      <w:r>
        <w:rPr>
          <w:spacing w:val="-11"/>
        </w:rPr>
        <w:t xml:space="preserve"> </w:t>
      </w:r>
      <w:r>
        <w:t>образцы</w:t>
      </w:r>
      <w:r>
        <w:rPr>
          <w:spacing w:val="-13"/>
        </w:rPr>
        <w:t xml:space="preserve"> </w:t>
      </w:r>
      <w:r>
        <w:t>духовной</w:t>
      </w:r>
      <w:r>
        <w:rPr>
          <w:spacing w:val="-12"/>
        </w:rPr>
        <w:t xml:space="preserve"> </w:t>
      </w:r>
      <w:r>
        <w:rPr>
          <w:spacing w:val="-2"/>
        </w:rPr>
        <w:t>музыки;</w:t>
      </w:r>
    </w:p>
    <w:p w14:paraId="08CC57B9" w14:textId="77777777" w:rsidR="00ED4123" w:rsidRDefault="00000000">
      <w:pPr>
        <w:pStyle w:val="a3"/>
        <w:spacing w:before="44" w:line="276" w:lineRule="auto"/>
        <w:ind w:right="145"/>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224E06B6" w14:textId="77777777" w:rsidR="00ED4123" w:rsidRDefault="00000000">
      <w:pPr>
        <w:pStyle w:val="a3"/>
        <w:spacing w:before="1" w:line="276" w:lineRule="auto"/>
        <w:ind w:right="149"/>
      </w:pPr>
      <w:r>
        <w:t xml:space="preserve">К концу изучения модуля № 5 «Классическая музыка» обучающийся </w:t>
      </w:r>
      <w:r>
        <w:rPr>
          <w:spacing w:val="-2"/>
        </w:rPr>
        <w:t>научится:</w:t>
      </w:r>
    </w:p>
    <w:p w14:paraId="266437EE" w14:textId="77777777" w:rsidR="00ED4123" w:rsidRDefault="00000000">
      <w:pPr>
        <w:pStyle w:val="a3"/>
        <w:spacing w:before="1" w:line="276" w:lineRule="auto"/>
        <w:ind w:right="147"/>
      </w:pPr>
      <w:r>
        <w:t>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классической</w:t>
      </w:r>
      <w:r>
        <w:rPr>
          <w:spacing w:val="80"/>
        </w:rPr>
        <w:t xml:space="preserve"> </w:t>
      </w:r>
      <w:r>
        <w:t>музыки,</w:t>
      </w:r>
      <w:r>
        <w:rPr>
          <w:spacing w:val="80"/>
        </w:rPr>
        <w:t xml:space="preserve"> </w:t>
      </w:r>
      <w:r>
        <w:t>называть</w:t>
      </w:r>
      <w:r>
        <w:rPr>
          <w:spacing w:val="80"/>
        </w:rPr>
        <w:t xml:space="preserve"> </w:t>
      </w:r>
      <w:r>
        <w:t>автора и произведение, исполнительский состав;</w:t>
      </w:r>
    </w:p>
    <w:p w14:paraId="6DC267B2" w14:textId="77777777" w:rsidR="00ED4123" w:rsidRDefault="00000000">
      <w:pPr>
        <w:pStyle w:val="a3"/>
        <w:spacing w:line="276" w:lineRule="auto"/>
        <w:ind w:right="147"/>
      </w:pPr>
      <w:r>
        <w:t>различать</w:t>
      </w:r>
      <w:r>
        <w:rPr>
          <w:spacing w:val="-14"/>
        </w:rPr>
        <w:t xml:space="preserve"> </w:t>
      </w:r>
      <w:r>
        <w:t>и</w:t>
      </w:r>
      <w:r>
        <w:rPr>
          <w:spacing w:val="-15"/>
        </w:rPr>
        <w:t xml:space="preserve"> </w:t>
      </w:r>
      <w:r>
        <w:t>характеризовать</w:t>
      </w:r>
      <w:r>
        <w:rPr>
          <w:spacing w:val="-16"/>
        </w:rPr>
        <w:t xml:space="preserve"> </w:t>
      </w:r>
      <w:r>
        <w:t>простейшие</w:t>
      </w:r>
      <w:r>
        <w:rPr>
          <w:spacing w:val="-13"/>
        </w:rPr>
        <w:t xml:space="preserve"> </w:t>
      </w:r>
      <w:r>
        <w:t>жанры</w:t>
      </w:r>
      <w:r>
        <w:rPr>
          <w:spacing w:val="-14"/>
        </w:rPr>
        <w:t xml:space="preserve"> </w:t>
      </w:r>
      <w:r>
        <w:t>музыки</w:t>
      </w:r>
      <w:r>
        <w:rPr>
          <w:spacing w:val="-13"/>
        </w:rPr>
        <w:t xml:space="preserve"> </w:t>
      </w:r>
      <w:r>
        <w:t>(песня,</w:t>
      </w:r>
      <w:r>
        <w:rPr>
          <w:spacing w:val="-15"/>
        </w:rPr>
        <w:t xml:space="preserve"> </w:t>
      </w:r>
      <w:r>
        <w:t>танец,</w:t>
      </w:r>
      <w:r>
        <w:rPr>
          <w:spacing w:val="-13"/>
        </w:rPr>
        <w:t xml:space="preserve"> </w:t>
      </w:r>
      <w:r>
        <w:t>марш), вычленять и называть типичные жанровые признаки песни, танца и маршав сочинениях композиторов-классиков;</w:t>
      </w:r>
    </w:p>
    <w:p w14:paraId="56110762" w14:textId="77777777" w:rsidR="00ED4123" w:rsidRDefault="00000000">
      <w:pPr>
        <w:pStyle w:val="a3"/>
        <w:spacing w:line="276" w:lineRule="auto"/>
        <w:ind w:right="148"/>
      </w:pPr>
      <w:r>
        <w:t>различать</w:t>
      </w:r>
      <w:r>
        <w:rPr>
          <w:spacing w:val="80"/>
          <w:w w:val="150"/>
        </w:rPr>
        <w:t xml:space="preserve"> </w:t>
      </w:r>
      <w:r>
        <w:t>концертные</w:t>
      </w:r>
      <w:r>
        <w:rPr>
          <w:spacing w:val="80"/>
          <w:w w:val="150"/>
        </w:rPr>
        <w:t xml:space="preserve"> </w:t>
      </w:r>
      <w:r>
        <w:t>жанры</w:t>
      </w:r>
      <w:r>
        <w:rPr>
          <w:spacing w:val="80"/>
          <w:w w:val="150"/>
        </w:rPr>
        <w:t xml:space="preserve"> </w:t>
      </w:r>
      <w:r>
        <w:t>по</w:t>
      </w:r>
      <w:r>
        <w:rPr>
          <w:spacing w:val="80"/>
          <w:w w:val="150"/>
        </w:rPr>
        <w:t xml:space="preserve"> </w:t>
      </w:r>
      <w:r>
        <w:t>особенностям</w:t>
      </w:r>
      <w:r>
        <w:rPr>
          <w:spacing w:val="80"/>
          <w:w w:val="150"/>
        </w:rPr>
        <w:t xml:space="preserve"> </w:t>
      </w:r>
      <w:r>
        <w:t>исполнения</w:t>
      </w:r>
      <w:r>
        <w:rPr>
          <w:spacing w:val="80"/>
          <w:w w:val="150"/>
        </w:rPr>
        <w:t xml:space="preserve"> </w:t>
      </w:r>
      <w:r>
        <w:t>(камерные и симфонические, вокальные и инструментальные), знать их разновидности, приводить примеры;</w:t>
      </w:r>
    </w:p>
    <w:p w14:paraId="66550DD8" w14:textId="77777777" w:rsidR="00ED4123" w:rsidRDefault="00000000">
      <w:pPr>
        <w:pStyle w:val="a3"/>
        <w:spacing w:line="276" w:lineRule="auto"/>
        <w:ind w:right="148"/>
      </w:pPr>
      <w:r>
        <w:t xml:space="preserve">исполнять (в том числе фрагментарно, отдельными темами) сочинения </w:t>
      </w:r>
      <w:r>
        <w:rPr>
          <w:spacing w:val="-2"/>
        </w:rPr>
        <w:t>композиторов-классиков;</w:t>
      </w:r>
    </w:p>
    <w:p w14:paraId="6801101A" w14:textId="77777777" w:rsidR="00ED4123" w:rsidRDefault="00000000">
      <w:pPr>
        <w:pStyle w:val="a3"/>
        <w:spacing w:line="276" w:lineRule="auto"/>
        <w:ind w:right="147"/>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0BD3A039" w14:textId="77777777" w:rsidR="00ED4123" w:rsidRDefault="00000000">
      <w:pPr>
        <w:pStyle w:val="a3"/>
        <w:spacing w:line="276" w:lineRule="auto"/>
        <w:ind w:right="141"/>
      </w:pPr>
      <w:r>
        <w:t>характеризовать выразительные средства, использованные композитором</w:t>
      </w:r>
      <w:r>
        <w:rPr>
          <w:spacing w:val="40"/>
        </w:rPr>
        <w:t xml:space="preserve"> </w:t>
      </w:r>
      <w:r>
        <w:t>для создания музыкального образа;</w:t>
      </w:r>
    </w:p>
    <w:p w14:paraId="50B657F7" w14:textId="77777777" w:rsidR="00ED4123" w:rsidRDefault="00000000">
      <w:pPr>
        <w:pStyle w:val="a3"/>
        <w:spacing w:before="1" w:line="276" w:lineRule="auto"/>
        <w:ind w:right="147"/>
      </w:pPr>
      <w: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w:t>
      </w:r>
      <w:r>
        <w:rPr>
          <w:spacing w:val="-2"/>
        </w:rPr>
        <w:t>средств.</w:t>
      </w:r>
    </w:p>
    <w:p w14:paraId="7E596D7A" w14:textId="77777777" w:rsidR="00ED4123" w:rsidRDefault="00ED4123">
      <w:pPr>
        <w:pStyle w:val="a3"/>
        <w:spacing w:line="276" w:lineRule="auto"/>
        <w:sectPr w:rsidR="00ED4123">
          <w:pgSz w:w="11910" w:h="16840"/>
          <w:pgMar w:top="1040" w:right="708" w:bottom="1200" w:left="1700" w:header="0" w:footer="971" w:gutter="0"/>
          <w:cols w:space="720"/>
        </w:sectPr>
      </w:pPr>
    </w:p>
    <w:p w14:paraId="47C9DDDA" w14:textId="77777777" w:rsidR="00ED4123" w:rsidRDefault="00000000">
      <w:pPr>
        <w:pStyle w:val="a3"/>
        <w:spacing w:before="67" w:line="278" w:lineRule="auto"/>
        <w:ind w:right="141"/>
      </w:pPr>
      <w:r>
        <w:lastRenderedPageBreak/>
        <w:t>К концу изучения модуля № 6 «Современная музыкальная культура» обучающийся научится:</w:t>
      </w:r>
    </w:p>
    <w:p w14:paraId="2650C9D7" w14:textId="77777777" w:rsidR="00ED4123" w:rsidRDefault="00000000">
      <w:pPr>
        <w:pStyle w:val="a3"/>
        <w:spacing w:line="276" w:lineRule="auto"/>
        <w:ind w:right="148"/>
      </w:pPr>
      <w:r>
        <w:t>иметь представление о разнообразии современной музыкальной культуры, стремиться к расширению музыкального кругозора;</w:t>
      </w:r>
    </w:p>
    <w:p w14:paraId="045C0830" w14:textId="77777777" w:rsidR="00ED4123" w:rsidRDefault="00000000">
      <w:pPr>
        <w:pStyle w:val="a3"/>
        <w:spacing w:line="276" w:lineRule="auto"/>
        <w:ind w:right="146"/>
      </w:pPr>
      <w:r>
        <w:t>различать</w:t>
      </w:r>
      <w:r>
        <w:rPr>
          <w:spacing w:val="-5"/>
        </w:rPr>
        <w:t xml:space="preserve"> </w:t>
      </w:r>
      <w:r>
        <w:t>и</w:t>
      </w:r>
      <w:r>
        <w:rPr>
          <w:spacing w:val="-7"/>
        </w:rPr>
        <w:t xml:space="preserve"> </w:t>
      </w:r>
      <w:r>
        <w:t>определять</w:t>
      </w:r>
      <w:r>
        <w:rPr>
          <w:spacing w:val="-7"/>
        </w:rPr>
        <w:t xml:space="preserve"> </w:t>
      </w:r>
      <w:r>
        <w:t>на</w:t>
      </w:r>
      <w:r>
        <w:rPr>
          <w:spacing w:val="-7"/>
        </w:rPr>
        <w:t xml:space="preserve"> </w:t>
      </w:r>
      <w:r>
        <w:t>слух</w:t>
      </w:r>
      <w:r>
        <w:rPr>
          <w:spacing w:val="-5"/>
        </w:rPr>
        <w:t xml:space="preserve"> </w:t>
      </w:r>
      <w:r>
        <w:t>принадлежность</w:t>
      </w:r>
      <w:r>
        <w:rPr>
          <w:spacing w:val="-5"/>
        </w:rPr>
        <w:t xml:space="preserve"> </w:t>
      </w:r>
      <w:r>
        <w:t>музыкальных</w:t>
      </w:r>
      <w:r>
        <w:rPr>
          <w:spacing w:val="-7"/>
        </w:rPr>
        <w:t xml:space="preserve"> </w:t>
      </w:r>
      <w:r>
        <w:t>произведений, исполнительского</w:t>
      </w:r>
      <w:r>
        <w:rPr>
          <w:spacing w:val="40"/>
        </w:rPr>
        <w:t xml:space="preserve">  </w:t>
      </w:r>
      <w:r>
        <w:t>стиля</w:t>
      </w:r>
      <w:r>
        <w:rPr>
          <w:spacing w:val="40"/>
        </w:rPr>
        <w:t xml:space="preserve">  </w:t>
      </w:r>
      <w:r>
        <w:t>к</w:t>
      </w:r>
      <w:r>
        <w:rPr>
          <w:spacing w:val="40"/>
        </w:rPr>
        <w:t xml:space="preserve">  </w:t>
      </w:r>
      <w:r>
        <w:t>различным</w:t>
      </w:r>
      <w:r>
        <w:rPr>
          <w:spacing w:val="40"/>
        </w:rPr>
        <w:t xml:space="preserve">  </w:t>
      </w:r>
      <w:r>
        <w:t>направлениям</w:t>
      </w:r>
      <w:r>
        <w:rPr>
          <w:spacing w:val="40"/>
        </w:rPr>
        <w:t xml:space="preserve">  </w:t>
      </w:r>
      <w:r>
        <w:t>современной</w:t>
      </w:r>
      <w:r>
        <w:rPr>
          <w:spacing w:val="40"/>
        </w:rPr>
        <w:t xml:space="preserve">  </w:t>
      </w:r>
      <w:r>
        <w:t>музыки</w:t>
      </w:r>
      <w:r>
        <w:rPr>
          <w:spacing w:val="40"/>
        </w:rPr>
        <w:t xml:space="preserve"> </w:t>
      </w:r>
      <w:r>
        <w:t>(в том числе эстрады, мюзикла, джаза);</w:t>
      </w:r>
    </w:p>
    <w:p w14:paraId="59B2CD10" w14:textId="77777777" w:rsidR="00ED4123" w:rsidRDefault="00000000">
      <w:pPr>
        <w:pStyle w:val="a3"/>
        <w:spacing w:line="276" w:lineRule="auto"/>
        <w:ind w:right="141"/>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3B71BE6C" w14:textId="77777777" w:rsidR="00ED4123" w:rsidRDefault="00000000">
      <w:pPr>
        <w:pStyle w:val="a3"/>
        <w:spacing w:line="276" w:lineRule="auto"/>
        <w:ind w:right="149"/>
      </w:pPr>
      <w:r>
        <w:t>исполнять современные музыкальные произведения, соблюдая певческую культуру звука.</w:t>
      </w:r>
    </w:p>
    <w:p w14:paraId="15A30662" w14:textId="77777777" w:rsidR="00ED4123" w:rsidRDefault="00000000">
      <w:pPr>
        <w:pStyle w:val="a3"/>
        <w:spacing w:line="276" w:lineRule="auto"/>
        <w:ind w:right="146"/>
      </w:pPr>
      <w:r>
        <w:t xml:space="preserve">К концу изучения модуля № 7 «Музыка театра и кино» обучающийся </w:t>
      </w:r>
      <w:r>
        <w:rPr>
          <w:spacing w:val="-2"/>
        </w:rPr>
        <w:t>научится:</w:t>
      </w:r>
    </w:p>
    <w:p w14:paraId="2A38AC94" w14:textId="77777777" w:rsidR="00ED4123" w:rsidRDefault="00000000">
      <w:pPr>
        <w:pStyle w:val="a3"/>
        <w:spacing w:line="276" w:lineRule="auto"/>
        <w:ind w:right="140"/>
      </w:pPr>
      <w:r>
        <w:t>определять и называть особенности музыкально-сценических жанров (опера, балет, оперетта, мюзикл);</w:t>
      </w:r>
    </w:p>
    <w:p w14:paraId="5B416E79" w14:textId="77777777" w:rsidR="00ED4123" w:rsidRDefault="00000000">
      <w:pPr>
        <w:pStyle w:val="a3"/>
        <w:spacing w:line="276" w:lineRule="auto"/>
        <w:ind w:right="147"/>
      </w:pPr>
      <w:r>
        <w:t>различать</w:t>
      </w:r>
      <w:r>
        <w:rPr>
          <w:spacing w:val="37"/>
        </w:rPr>
        <w:t xml:space="preserve"> </w:t>
      </w:r>
      <w:r>
        <w:t>отдельные</w:t>
      </w:r>
      <w:r>
        <w:rPr>
          <w:spacing w:val="38"/>
        </w:rPr>
        <w:t xml:space="preserve"> </w:t>
      </w:r>
      <w:r>
        <w:t>номера</w:t>
      </w:r>
      <w:r>
        <w:rPr>
          <w:spacing w:val="37"/>
        </w:rPr>
        <w:t xml:space="preserve"> </w:t>
      </w:r>
      <w:r>
        <w:t>музыкального</w:t>
      </w:r>
      <w:r>
        <w:rPr>
          <w:spacing w:val="35"/>
        </w:rPr>
        <w:t xml:space="preserve"> </w:t>
      </w:r>
      <w:r>
        <w:t>спектакля</w:t>
      </w:r>
      <w:r>
        <w:rPr>
          <w:spacing w:val="36"/>
        </w:rPr>
        <w:t xml:space="preserve"> </w:t>
      </w:r>
      <w:r>
        <w:t>(ария,</w:t>
      </w:r>
      <w:r>
        <w:rPr>
          <w:spacing w:val="35"/>
        </w:rPr>
        <w:t xml:space="preserve"> </w:t>
      </w:r>
      <w:r>
        <w:t>хор,</w:t>
      </w:r>
      <w:r>
        <w:rPr>
          <w:spacing w:val="40"/>
        </w:rPr>
        <w:t xml:space="preserve"> </w:t>
      </w:r>
      <w:r>
        <w:t>увертюра и так далее), узнавать на слух и называть освоенные музыкальные произведения (фрагменты) и их авторов;</w:t>
      </w:r>
    </w:p>
    <w:p w14:paraId="78380772" w14:textId="77777777" w:rsidR="00ED4123" w:rsidRDefault="00000000">
      <w:pPr>
        <w:pStyle w:val="a3"/>
        <w:spacing w:line="276" w:lineRule="auto"/>
        <w:ind w:right="14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1882AB69" w14:textId="77777777" w:rsidR="00ED4123" w:rsidRDefault="00000000">
      <w:pPr>
        <w:pStyle w:val="a3"/>
        <w:spacing w:line="276" w:lineRule="auto"/>
        <w:ind w:right="146"/>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67F68C85" w14:textId="77777777" w:rsidR="00ED4123" w:rsidRDefault="00000000">
      <w:pPr>
        <w:pStyle w:val="a3"/>
        <w:spacing w:line="276" w:lineRule="auto"/>
        <w:ind w:right="147"/>
      </w:pPr>
      <w:r>
        <w:t xml:space="preserve">К концу изучения модуля № 8 «Музыка в жизни человека» обучающийся </w:t>
      </w:r>
      <w:r>
        <w:rPr>
          <w:spacing w:val="-2"/>
        </w:rPr>
        <w:t>научится:</w:t>
      </w:r>
    </w:p>
    <w:p w14:paraId="7879BF0D" w14:textId="5360026C" w:rsidR="00ED4123" w:rsidRDefault="00000000">
      <w:pPr>
        <w:pStyle w:val="a3"/>
        <w:spacing w:line="276" w:lineRule="auto"/>
        <w:ind w:right="146"/>
      </w:pPr>
      <w:r>
        <w:t xml:space="preserve">исполнять Гимн Российской Федерации, Гимн своей республики, </w:t>
      </w:r>
      <w:r w:rsidR="00272511">
        <w:t>лицея</w:t>
      </w:r>
      <w:r>
        <w:t>, исполнять</w:t>
      </w:r>
      <w:r>
        <w:rPr>
          <w:spacing w:val="-12"/>
        </w:rPr>
        <w:t xml:space="preserve"> </w:t>
      </w:r>
      <w:r>
        <w:t>песни,</w:t>
      </w:r>
      <w:r>
        <w:rPr>
          <w:spacing w:val="-11"/>
        </w:rPr>
        <w:t xml:space="preserve"> </w:t>
      </w:r>
      <w:r>
        <w:t>посвящённые</w:t>
      </w:r>
      <w:r>
        <w:rPr>
          <w:spacing w:val="-11"/>
        </w:rPr>
        <w:t xml:space="preserve"> </w:t>
      </w:r>
      <w:r>
        <w:t>Великой</w:t>
      </w:r>
      <w:r>
        <w:rPr>
          <w:spacing w:val="-11"/>
        </w:rPr>
        <w:t xml:space="preserve"> </w:t>
      </w:r>
      <w:r>
        <w:t>Отечественной</w:t>
      </w:r>
      <w:r>
        <w:rPr>
          <w:spacing w:val="-11"/>
        </w:rPr>
        <w:t xml:space="preserve"> </w:t>
      </w:r>
      <w:r>
        <w:t>войне,</w:t>
      </w:r>
      <w:r>
        <w:rPr>
          <w:spacing w:val="-10"/>
        </w:rPr>
        <w:t xml:space="preserve"> </w:t>
      </w:r>
      <w:r>
        <w:t>песни,</w:t>
      </w:r>
      <w:r>
        <w:rPr>
          <w:spacing w:val="-11"/>
        </w:rPr>
        <w:t xml:space="preserve"> </w:t>
      </w:r>
      <w:r>
        <w:t>воспевающие красоту</w:t>
      </w:r>
      <w:r>
        <w:rPr>
          <w:spacing w:val="77"/>
        </w:rPr>
        <w:t xml:space="preserve">  </w:t>
      </w:r>
      <w:r>
        <w:t>родной</w:t>
      </w:r>
      <w:r>
        <w:rPr>
          <w:spacing w:val="79"/>
        </w:rPr>
        <w:t xml:space="preserve">  </w:t>
      </w:r>
      <w:r>
        <w:t>природы,</w:t>
      </w:r>
      <w:r>
        <w:rPr>
          <w:spacing w:val="78"/>
        </w:rPr>
        <w:t xml:space="preserve">  </w:t>
      </w:r>
      <w:r>
        <w:t>выражающие</w:t>
      </w:r>
      <w:r>
        <w:rPr>
          <w:spacing w:val="79"/>
        </w:rPr>
        <w:t xml:space="preserve">  </w:t>
      </w:r>
      <w:r>
        <w:t>разнообразные</w:t>
      </w:r>
      <w:r>
        <w:rPr>
          <w:spacing w:val="79"/>
        </w:rPr>
        <w:t xml:space="preserve">  </w:t>
      </w:r>
      <w:r>
        <w:t>эмоции,</w:t>
      </w:r>
      <w:r>
        <w:rPr>
          <w:spacing w:val="80"/>
        </w:rPr>
        <w:t xml:space="preserve">  </w:t>
      </w:r>
      <w:r>
        <w:t>чувства и настроения;</w:t>
      </w:r>
    </w:p>
    <w:p w14:paraId="71A355C6" w14:textId="77777777" w:rsidR="00ED4123" w:rsidRDefault="00000000">
      <w:pPr>
        <w:pStyle w:val="a3"/>
        <w:spacing w:line="276" w:lineRule="auto"/>
        <w:ind w:right="140"/>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221E771B" w14:textId="77777777" w:rsidR="00ED4123" w:rsidRDefault="00000000">
      <w:pPr>
        <w:pStyle w:val="a3"/>
        <w:spacing w:line="276" w:lineRule="auto"/>
        <w:ind w:right="14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05CC0920" w14:textId="77777777" w:rsidR="00ED4123" w:rsidRDefault="00ED4123">
      <w:pPr>
        <w:pStyle w:val="a3"/>
        <w:spacing w:before="48"/>
        <w:ind w:left="0" w:firstLine="0"/>
        <w:jc w:val="left"/>
      </w:pPr>
    </w:p>
    <w:p w14:paraId="7F86BA95" w14:textId="77777777" w:rsidR="00ED4123" w:rsidRDefault="00000000">
      <w:pPr>
        <w:pStyle w:val="1"/>
        <w:numPr>
          <w:ilvl w:val="2"/>
          <w:numId w:val="48"/>
        </w:numPr>
        <w:tabs>
          <w:tab w:val="left" w:pos="1287"/>
        </w:tabs>
        <w:ind w:left="1287" w:hanging="707"/>
        <w:jc w:val="left"/>
      </w:pPr>
      <w:r>
        <w:t>Рабочая</w:t>
      </w:r>
      <w:r>
        <w:rPr>
          <w:spacing w:val="-12"/>
        </w:rPr>
        <w:t xml:space="preserve"> </w:t>
      </w:r>
      <w:r>
        <w:t>программа</w:t>
      </w:r>
      <w:r>
        <w:rPr>
          <w:spacing w:val="-10"/>
        </w:rPr>
        <w:t xml:space="preserve"> </w:t>
      </w:r>
      <w:r>
        <w:t>по</w:t>
      </w:r>
      <w:r>
        <w:rPr>
          <w:spacing w:val="-11"/>
        </w:rPr>
        <w:t xml:space="preserve"> </w:t>
      </w:r>
      <w:r>
        <w:t>учебному</w:t>
      </w:r>
      <w:r>
        <w:rPr>
          <w:spacing w:val="-10"/>
        </w:rPr>
        <w:t xml:space="preserve"> </w:t>
      </w:r>
      <w:r>
        <w:t>предмету</w:t>
      </w:r>
      <w:r>
        <w:rPr>
          <w:spacing w:val="-5"/>
        </w:rPr>
        <w:t xml:space="preserve"> </w:t>
      </w:r>
      <w:r>
        <w:t>«Труд</w:t>
      </w:r>
      <w:r>
        <w:rPr>
          <w:spacing w:val="-10"/>
        </w:rPr>
        <w:t xml:space="preserve"> </w:t>
      </w:r>
      <w:r>
        <w:rPr>
          <w:spacing w:val="-2"/>
        </w:rPr>
        <w:t>(технология)»</w:t>
      </w:r>
    </w:p>
    <w:p w14:paraId="6EB0DB8A" w14:textId="77777777" w:rsidR="00ED4123" w:rsidRDefault="00ED4123">
      <w:pPr>
        <w:pStyle w:val="a3"/>
        <w:spacing w:before="83"/>
        <w:ind w:left="0" w:firstLine="0"/>
        <w:jc w:val="left"/>
        <w:rPr>
          <w:b/>
        </w:rPr>
      </w:pPr>
    </w:p>
    <w:p w14:paraId="11E32F40" w14:textId="77777777" w:rsidR="00ED4123" w:rsidRDefault="00000000">
      <w:pPr>
        <w:pStyle w:val="a3"/>
        <w:spacing w:before="1" w:line="276" w:lineRule="auto"/>
        <w:ind w:right="146"/>
      </w:pPr>
      <w:r>
        <w:t>Рабочая программа по учебному предмету «Труд (технология)» (далее соответственно</w:t>
      </w:r>
      <w:r>
        <w:rPr>
          <w:spacing w:val="32"/>
        </w:rPr>
        <w:t xml:space="preserve"> </w:t>
      </w:r>
      <w:r>
        <w:t>–</w:t>
      </w:r>
      <w:r>
        <w:rPr>
          <w:spacing w:val="30"/>
        </w:rPr>
        <w:t xml:space="preserve"> </w:t>
      </w:r>
      <w:r>
        <w:t>программа</w:t>
      </w:r>
      <w:r>
        <w:rPr>
          <w:spacing w:val="29"/>
        </w:rPr>
        <w:t xml:space="preserve"> </w:t>
      </w:r>
      <w:r>
        <w:t>по</w:t>
      </w:r>
      <w:r>
        <w:rPr>
          <w:spacing w:val="32"/>
        </w:rPr>
        <w:t xml:space="preserve"> </w:t>
      </w:r>
      <w:r>
        <w:t>труду</w:t>
      </w:r>
      <w:r>
        <w:rPr>
          <w:spacing w:val="27"/>
        </w:rPr>
        <w:t xml:space="preserve"> </w:t>
      </w:r>
      <w:r>
        <w:t>(технологии),</w:t>
      </w:r>
      <w:r>
        <w:rPr>
          <w:spacing w:val="31"/>
        </w:rPr>
        <w:t xml:space="preserve"> </w:t>
      </w:r>
      <w:r>
        <w:t>труд</w:t>
      </w:r>
      <w:r>
        <w:rPr>
          <w:spacing w:val="29"/>
        </w:rPr>
        <w:t xml:space="preserve"> </w:t>
      </w:r>
      <w:r>
        <w:t>(технология))</w:t>
      </w:r>
      <w:r>
        <w:rPr>
          <w:spacing w:val="30"/>
        </w:rPr>
        <w:t xml:space="preserve"> </w:t>
      </w:r>
      <w:r>
        <w:rPr>
          <w:spacing w:val="-2"/>
        </w:rPr>
        <w:t>включает</w:t>
      </w:r>
    </w:p>
    <w:p w14:paraId="5398764D" w14:textId="77777777" w:rsidR="00ED4123" w:rsidRDefault="00ED4123">
      <w:pPr>
        <w:pStyle w:val="a3"/>
        <w:spacing w:line="276" w:lineRule="auto"/>
        <w:sectPr w:rsidR="00ED4123">
          <w:pgSz w:w="11910" w:h="16840"/>
          <w:pgMar w:top="1040" w:right="708" w:bottom="1200" w:left="1700" w:header="0" w:footer="971" w:gutter="0"/>
          <w:cols w:space="720"/>
        </w:sectPr>
      </w:pPr>
    </w:p>
    <w:p w14:paraId="1AFF4FD3" w14:textId="77777777" w:rsidR="00ED4123" w:rsidRDefault="00000000">
      <w:pPr>
        <w:pStyle w:val="a3"/>
        <w:spacing w:before="67" w:line="278" w:lineRule="auto"/>
        <w:ind w:right="150" w:firstLine="0"/>
      </w:pPr>
      <w:r>
        <w:lastRenderedPageBreak/>
        <w:t>пояснительную записку, содержание обучения, планируемые результаты освоения программы по труду (технологии).</w:t>
      </w:r>
    </w:p>
    <w:p w14:paraId="4FA6220D" w14:textId="77777777" w:rsidR="00ED4123" w:rsidRDefault="00000000">
      <w:pPr>
        <w:pStyle w:val="a3"/>
        <w:spacing w:line="276" w:lineRule="auto"/>
        <w:ind w:right="144" w:firstLine="772"/>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337522BE" w14:textId="77777777" w:rsidR="00ED4123" w:rsidRDefault="00000000">
      <w:pPr>
        <w:pStyle w:val="a3"/>
        <w:spacing w:line="276" w:lineRule="auto"/>
        <w:ind w:right="14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труда (технологии) с учётом возрастных особенностей обучающихся на уровне начального общего </w:t>
      </w:r>
      <w:r>
        <w:rPr>
          <w:spacing w:val="-2"/>
        </w:rPr>
        <w:t>образования.</w:t>
      </w:r>
    </w:p>
    <w:p w14:paraId="2FC29A95" w14:textId="77777777" w:rsidR="00ED4123" w:rsidRDefault="00000000">
      <w:pPr>
        <w:pStyle w:val="a3"/>
        <w:spacing w:line="276" w:lineRule="auto"/>
        <w:ind w:right="140"/>
      </w:pPr>
      <w:r>
        <w:t>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7B10B83" w14:textId="77777777" w:rsidR="00ED4123" w:rsidRDefault="00000000">
      <w:pPr>
        <w:pStyle w:val="1"/>
        <w:ind w:left="774"/>
      </w:pPr>
      <w:r>
        <w:rPr>
          <w:spacing w:val="-2"/>
        </w:rPr>
        <w:t>Пояснительная</w:t>
      </w:r>
      <w:r>
        <w:rPr>
          <w:spacing w:val="4"/>
        </w:rPr>
        <w:t xml:space="preserve"> </w:t>
      </w:r>
      <w:r>
        <w:rPr>
          <w:spacing w:val="-2"/>
        </w:rPr>
        <w:t>записка</w:t>
      </w:r>
    </w:p>
    <w:p w14:paraId="3E138212" w14:textId="77777777" w:rsidR="00ED4123" w:rsidRDefault="00000000">
      <w:pPr>
        <w:pStyle w:val="a3"/>
        <w:spacing w:before="40" w:line="276" w:lineRule="auto"/>
        <w:ind w:right="140" w:firstLine="599"/>
      </w:pPr>
      <w:r>
        <w:t>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w:t>
      </w:r>
      <w:r>
        <w:rPr>
          <w:spacing w:val="-12"/>
        </w:rPr>
        <w:t xml:space="preserve"> </w:t>
      </w:r>
      <w:r>
        <w:t>НОО,</w:t>
      </w:r>
      <w:r>
        <w:rPr>
          <w:spacing w:val="-11"/>
        </w:rPr>
        <w:t xml:space="preserve"> </w:t>
      </w:r>
      <w:r>
        <w:t>а</w:t>
      </w:r>
      <w:r>
        <w:rPr>
          <w:spacing w:val="-11"/>
        </w:rPr>
        <w:t xml:space="preserve"> </w:t>
      </w:r>
      <w:r>
        <w:t>также</w:t>
      </w:r>
      <w:r>
        <w:rPr>
          <w:spacing w:val="-11"/>
        </w:rPr>
        <w:t xml:space="preserve"> </w:t>
      </w:r>
      <w:r>
        <w:t>ориентирована</w:t>
      </w:r>
      <w:r>
        <w:rPr>
          <w:spacing w:val="-11"/>
        </w:rPr>
        <w:t xml:space="preserve"> </w:t>
      </w:r>
      <w:r>
        <w:t>на</w:t>
      </w:r>
      <w:r>
        <w:rPr>
          <w:spacing w:val="-11"/>
        </w:rPr>
        <w:t xml:space="preserve"> </w:t>
      </w:r>
      <w:r>
        <w:t>целевые</w:t>
      </w:r>
      <w:r>
        <w:rPr>
          <w:spacing w:val="-11"/>
        </w:rPr>
        <w:t xml:space="preserve"> </w:t>
      </w:r>
      <w:r>
        <w:t>приоритеты</w:t>
      </w:r>
      <w:r>
        <w:rPr>
          <w:spacing w:val="-11"/>
        </w:rPr>
        <w:t xml:space="preserve"> </w:t>
      </w:r>
      <w:r>
        <w:t>духовно-нравственного развития, воспитания и социализации обучающихся, сформулированные в федеральной рабочей программе воспитания.</w:t>
      </w:r>
    </w:p>
    <w:p w14:paraId="0D71D272" w14:textId="77777777" w:rsidR="00ED4123" w:rsidRDefault="00000000">
      <w:pPr>
        <w:pStyle w:val="a3"/>
        <w:spacing w:before="1" w:line="276" w:lineRule="auto"/>
        <w:ind w:right="140" w:firstLine="664"/>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w:t>
      </w:r>
      <w:r>
        <w:rPr>
          <w:spacing w:val="-17"/>
        </w:rPr>
        <w:t xml:space="preserve"> </w:t>
      </w:r>
      <w:r>
        <w:t>для</w:t>
      </w:r>
      <w:r>
        <w:rPr>
          <w:spacing w:val="-16"/>
        </w:rPr>
        <w:t xml:space="preserve"> </w:t>
      </w:r>
      <w:r>
        <w:t>разумной</w:t>
      </w:r>
      <w:r>
        <w:rPr>
          <w:spacing w:val="-16"/>
        </w:rPr>
        <w:t xml:space="preserve"> </w:t>
      </w:r>
      <w:r>
        <w:t>организации</w:t>
      </w:r>
      <w:r>
        <w:rPr>
          <w:spacing w:val="-16"/>
        </w:rPr>
        <w:t xml:space="preserve"> </w:t>
      </w:r>
      <w:r>
        <w:t>собственной</w:t>
      </w:r>
      <w:r>
        <w:rPr>
          <w:spacing w:val="-17"/>
        </w:rPr>
        <w:t xml:space="preserve"> </w:t>
      </w:r>
      <w:r>
        <w:t>жизни</w:t>
      </w:r>
      <w:r>
        <w:rPr>
          <w:spacing w:val="-16"/>
        </w:rPr>
        <w:t xml:space="preserve"> </w:t>
      </w:r>
      <w:r>
        <w:t>воспитание</w:t>
      </w:r>
      <w:r>
        <w:rPr>
          <w:spacing w:val="-16"/>
        </w:rPr>
        <w:t xml:space="preserve"> </w:t>
      </w:r>
      <w:r>
        <w:t>ориентации на будущую трудовую деятельность, выбор профессии в процессе практического знакомства с историей ремесел и технологий.</w:t>
      </w:r>
    </w:p>
    <w:p w14:paraId="62A31416" w14:textId="77777777" w:rsidR="00ED4123" w:rsidRDefault="00000000">
      <w:pPr>
        <w:pStyle w:val="a3"/>
        <w:ind w:left="601" w:firstLine="0"/>
      </w:pPr>
      <w:r>
        <w:t>Программа</w:t>
      </w:r>
      <w:r>
        <w:rPr>
          <w:spacing w:val="-8"/>
        </w:rPr>
        <w:t xml:space="preserve"> </w:t>
      </w:r>
      <w:r>
        <w:t>по</w:t>
      </w:r>
      <w:r>
        <w:rPr>
          <w:spacing w:val="-10"/>
        </w:rPr>
        <w:t xml:space="preserve"> </w:t>
      </w:r>
      <w:r>
        <w:t>труду</w:t>
      </w:r>
      <w:r>
        <w:rPr>
          <w:spacing w:val="-13"/>
        </w:rPr>
        <w:t xml:space="preserve"> </w:t>
      </w:r>
      <w:r>
        <w:t>(технологии)</w:t>
      </w:r>
      <w:r>
        <w:rPr>
          <w:spacing w:val="-8"/>
        </w:rPr>
        <w:t xml:space="preserve"> </w:t>
      </w:r>
      <w:r>
        <w:t>направлена</w:t>
      </w:r>
      <w:r>
        <w:rPr>
          <w:spacing w:val="-7"/>
        </w:rPr>
        <w:t xml:space="preserve"> </w:t>
      </w:r>
      <w:r>
        <w:t>на</w:t>
      </w:r>
      <w:r>
        <w:rPr>
          <w:spacing w:val="-10"/>
        </w:rPr>
        <w:t xml:space="preserve"> </w:t>
      </w:r>
      <w:r>
        <w:t>решение</w:t>
      </w:r>
      <w:r>
        <w:rPr>
          <w:spacing w:val="-10"/>
        </w:rPr>
        <w:t xml:space="preserve"> </w:t>
      </w:r>
      <w:r>
        <w:t>системы</w:t>
      </w:r>
      <w:r>
        <w:rPr>
          <w:spacing w:val="-10"/>
        </w:rPr>
        <w:t xml:space="preserve"> </w:t>
      </w:r>
      <w:r>
        <w:rPr>
          <w:spacing w:val="-2"/>
        </w:rPr>
        <w:t>задач:</w:t>
      </w:r>
    </w:p>
    <w:p w14:paraId="2546846F" w14:textId="77777777" w:rsidR="00ED4123" w:rsidRDefault="00000000">
      <w:pPr>
        <w:pStyle w:val="a3"/>
        <w:spacing w:before="44" w:line="278" w:lineRule="auto"/>
        <w:ind w:right="146" w:firstLine="599"/>
      </w:pPr>
      <w:r>
        <w:t>формирование общих представлений о культуре и организации трудовой деятельности как важной части общей культуры человека;</w:t>
      </w:r>
    </w:p>
    <w:p w14:paraId="1D535424" w14:textId="77777777" w:rsidR="00ED4123" w:rsidRDefault="00000000">
      <w:pPr>
        <w:pStyle w:val="a3"/>
        <w:spacing w:line="276" w:lineRule="auto"/>
        <w:ind w:right="142" w:firstLine="59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20CFBD4D" w14:textId="77777777" w:rsidR="00ED4123" w:rsidRDefault="00000000">
      <w:pPr>
        <w:pStyle w:val="a3"/>
        <w:spacing w:line="276" w:lineRule="auto"/>
        <w:ind w:right="144" w:firstLine="599"/>
      </w:pPr>
      <w: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5C9DECBE" w14:textId="77777777" w:rsidR="00ED4123" w:rsidRDefault="00ED4123">
      <w:pPr>
        <w:pStyle w:val="a3"/>
        <w:spacing w:line="276" w:lineRule="auto"/>
        <w:sectPr w:rsidR="00ED4123">
          <w:pgSz w:w="11910" w:h="16840"/>
          <w:pgMar w:top="1040" w:right="708" w:bottom="1200" w:left="1700" w:header="0" w:footer="971" w:gutter="0"/>
          <w:cols w:space="720"/>
        </w:sectPr>
      </w:pPr>
    </w:p>
    <w:p w14:paraId="31901096" w14:textId="77777777" w:rsidR="00ED4123" w:rsidRDefault="00000000">
      <w:pPr>
        <w:pStyle w:val="a3"/>
        <w:spacing w:before="67" w:line="278" w:lineRule="auto"/>
        <w:ind w:right="146" w:firstLine="599"/>
      </w:pPr>
      <w:r>
        <w:lastRenderedPageBreak/>
        <w:t>формирование элементарных знаний и представлений о различных материалах, технологиях их обработки и соответствующих умений;</w:t>
      </w:r>
    </w:p>
    <w:p w14:paraId="7ED922FB" w14:textId="77777777" w:rsidR="00ED4123" w:rsidRDefault="00000000">
      <w:pPr>
        <w:pStyle w:val="a3"/>
        <w:spacing w:line="276" w:lineRule="auto"/>
        <w:ind w:right="144" w:firstLine="599"/>
      </w:pPr>
      <w:r>
        <w:t>развитие сенсомоторных процессов, психомоторной координации, глазомера через формирование практических умений;</w:t>
      </w:r>
    </w:p>
    <w:p w14:paraId="6B1FE4E0" w14:textId="77777777" w:rsidR="00ED4123" w:rsidRDefault="00000000">
      <w:pPr>
        <w:pStyle w:val="a3"/>
        <w:spacing w:line="276" w:lineRule="auto"/>
        <w:ind w:right="146" w:firstLine="599"/>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419C6295" w14:textId="77777777" w:rsidR="00ED4123" w:rsidRDefault="00000000">
      <w:pPr>
        <w:pStyle w:val="a3"/>
        <w:spacing w:line="276" w:lineRule="auto"/>
        <w:ind w:right="143" w:firstLine="599"/>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277EB5B0" w14:textId="77777777" w:rsidR="00ED4123" w:rsidRDefault="00000000">
      <w:pPr>
        <w:pStyle w:val="a3"/>
        <w:spacing w:line="276" w:lineRule="auto"/>
        <w:ind w:right="144" w:firstLine="599"/>
      </w:pPr>
      <w:r>
        <w:t>развитие гибкости и вариативности мышления, способностей к изобретательской деятельности;</w:t>
      </w:r>
    </w:p>
    <w:p w14:paraId="430CE652" w14:textId="77777777" w:rsidR="00ED4123" w:rsidRDefault="00000000">
      <w:pPr>
        <w:pStyle w:val="a3"/>
        <w:spacing w:line="276" w:lineRule="auto"/>
        <w:ind w:right="144" w:firstLine="599"/>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60ECB945" w14:textId="77777777" w:rsidR="00ED4123" w:rsidRDefault="00000000">
      <w:pPr>
        <w:pStyle w:val="a3"/>
        <w:spacing w:line="276" w:lineRule="auto"/>
        <w:ind w:right="144" w:firstLine="599"/>
      </w:pPr>
      <w:r>
        <w:t>воспитание понимания социального значения разных профессий, важности ответственного отношения каждого за результаты труда;</w:t>
      </w:r>
    </w:p>
    <w:p w14:paraId="748C71F7" w14:textId="77777777" w:rsidR="00ED4123" w:rsidRDefault="00000000">
      <w:pPr>
        <w:pStyle w:val="a3"/>
        <w:ind w:left="601" w:firstLine="0"/>
      </w:pPr>
      <w:r>
        <w:t>воспитание</w:t>
      </w:r>
      <w:r>
        <w:rPr>
          <w:spacing w:val="-10"/>
        </w:rPr>
        <w:t xml:space="preserve"> </w:t>
      </w:r>
      <w:r>
        <w:t>готовности</w:t>
      </w:r>
      <w:r>
        <w:rPr>
          <w:spacing w:val="-7"/>
        </w:rPr>
        <w:t xml:space="preserve"> </w:t>
      </w:r>
      <w:r>
        <w:t>участия</w:t>
      </w:r>
      <w:r>
        <w:rPr>
          <w:spacing w:val="-9"/>
        </w:rPr>
        <w:t xml:space="preserve"> </w:t>
      </w:r>
      <w:r>
        <w:t>в</w:t>
      </w:r>
      <w:r>
        <w:rPr>
          <w:spacing w:val="-8"/>
        </w:rPr>
        <w:t xml:space="preserve"> </w:t>
      </w:r>
      <w:r>
        <w:t>трудовых</w:t>
      </w:r>
      <w:r>
        <w:rPr>
          <w:spacing w:val="-8"/>
        </w:rPr>
        <w:t xml:space="preserve"> </w:t>
      </w:r>
      <w:r>
        <w:t>делах</w:t>
      </w:r>
      <w:r>
        <w:rPr>
          <w:spacing w:val="-10"/>
        </w:rPr>
        <w:t xml:space="preserve"> </w:t>
      </w:r>
      <w:r>
        <w:t>школьного</w:t>
      </w:r>
      <w:r>
        <w:rPr>
          <w:spacing w:val="-8"/>
        </w:rPr>
        <w:t xml:space="preserve"> </w:t>
      </w:r>
      <w:r>
        <w:rPr>
          <w:spacing w:val="-2"/>
        </w:rPr>
        <w:t>коллектива;</w:t>
      </w:r>
    </w:p>
    <w:p w14:paraId="4AFD1222" w14:textId="77777777" w:rsidR="00ED4123" w:rsidRDefault="00000000">
      <w:pPr>
        <w:pStyle w:val="a3"/>
        <w:spacing w:before="41" w:line="276" w:lineRule="auto"/>
        <w:ind w:right="144" w:firstLine="599"/>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69AD7080" w14:textId="77777777" w:rsidR="00ED4123" w:rsidRDefault="00000000">
      <w:pPr>
        <w:pStyle w:val="a3"/>
        <w:spacing w:line="276" w:lineRule="auto"/>
        <w:ind w:right="140" w:firstLine="599"/>
      </w:pPr>
      <w:r>
        <w:t>воспитание</w:t>
      </w:r>
      <w:r>
        <w:rPr>
          <w:spacing w:val="-3"/>
        </w:rPr>
        <w:t xml:space="preserve"> </w:t>
      </w:r>
      <w:r>
        <w:t>интереса</w:t>
      </w:r>
      <w:r>
        <w:rPr>
          <w:spacing w:val="-3"/>
        </w:rPr>
        <w:t xml:space="preserve"> </w:t>
      </w:r>
      <w:r>
        <w:t>и</w:t>
      </w:r>
      <w:r>
        <w:rPr>
          <w:spacing w:val="-3"/>
        </w:rPr>
        <w:t xml:space="preserve"> </w:t>
      </w:r>
      <w:r>
        <w:t>творческого</w:t>
      </w:r>
      <w:r>
        <w:rPr>
          <w:spacing w:val="-4"/>
        </w:rPr>
        <w:t xml:space="preserve"> </w:t>
      </w:r>
      <w:r>
        <w:t>отношения</w:t>
      </w:r>
      <w:r>
        <w:rPr>
          <w:spacing w:val="-3"/>
        </w:rPr>
        <w:t xml:space="preserve"> </w:t>
      </w:r>
      <w:r>
        <w:t>к</w:t>
      </w:r>
      <w:r>
        <w:rPr>
          <w:spacing w:val="-5"/>
        </w:rPr>
        <w:t xml:space="preserve"> </w:t>
      </w:r>
      <w:r>
        <w:t>продуктивной</w:t>
      </w:r>
      <w:r>
        <w:rPr>
          <w:spacing w:val="-3"/>
        </w:rPr>
        <w:t xml:space="preserve"> </w:t>
      </w:r>
      <w:r>
        <w:t xml:space="preserve">созидательной деятельности, мотивации успеха и достижений, стремления к творческой </w:t>
      </w:r>
      <w:r>
        <w:rPr>
          <w:spacing w:val="-2"/>
        </w:rPr>
        <w:t>самореализации;</w:t>
      </w:r>
    </w:p>
    <w:p w14:paraId="3DC1C9A6" w14:textId="77777777" w:rsidR="00ED4123" w:rsidRDefault="00000000">
      <w:pPr>
        <w:pStyle w:val="a3"/>
        <w:spacing w:line="276" w:lineRule="auto"/>
        <w:ind w:right="146" w:firstLine="599"/>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4E61B567" w14:textId="77777777" w:rsidR="00ED4123" w:rsidRDefault="00000000">
      <w:pPr>
        <w:pStyle w:val="a3"/>
        <w:spacing w:line="276" w:lineRule="auto"/>
        <w:ind w:right="148" w:firstLine="599"/>
      </w:pPr>
      <w: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w:t>
      </w:r>
      <w:r>
        <w:rPr>
          <w:spacing w:val="-2"/>
        </w:rPr>
        <w:t>людей.</w:t>
      </w:r>
    </w:p>
    <w:p w14:paraId="157910EE" w14:textId="77777777" w:rsidR="00ED4123" w:rsidRDefault="00000000">
      <w:pPr>
        <w:pStyle w:val="a3"/>
        <w:spacing w:line="276" w:lineRule="auto"/>
        <w:ind w:right="141" w:firstLine="599"/>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608B2C23" w14:textId="77777777" w:rsidR="00ED4123" w:rsidRDefault="00000000">
      <w:pPr>
        <w:pStyle w:val="a4"/>
        <w:numPr>
          <w:ilvl w:val="0"/>
          <w:numId w:val="38"/>
        </w:numPr>
        <w:tabs>
          <w:tab w:val="left" w:pos="720"/>
        </w:tabs>
        <w:spacing w:before="1"/>
        <w:ind w:left="720" w:hanging="359"/>
        <w:rPr>
          <w:sz w:val="26"/>
        </w:rPr>
      </w:pPr>
      <w:r>
        <w:rPr>
          <w:sz w:val="26"/>
        </w:rPr>
        <w:t>технологии,</w:t>
      </w:r>
      <w:r>
        <w:rPr>
          <w:spacing w:val="-11"/>
          <w:sz w:val="26"/>
        </w:rPr>
        <w:t xml:space="preserve"> </w:t>
      </w:r>
      <w:r>
        <w:rPr>
          <w:sz w:val="26"/>
        </w:rPr>
        <w:t>профессии</w:t>
      </w:r>
      <w:r>
        <w:rPr>
          <w:spacing w:val="-13"/>
          <w:sz w:val="26"/>
        </w:rPr>
        <w:t xml:space="preserve"> </w:t>
      </w:r>
      <w:r>
        <w:rPr>
          <w:sz w:val="26"/>
        </w:rPr>
        <w:t>и</w:t>
      </w:r>
      <w:r>
        <w:rPr>
          <w:spacing w:val="-11"/>
          <w:sz w:val="26"/>
        </w:rPr>
        <w:t xml:space="preserve"> </w:t>
      </w:r>
      <w:r>
        <w:rPr>
          <w:spacing w:val="-2"/>
          <w:sz w:val="26"/>
        </w:rPr>
        <w:t>производства;</w:t>
      </w:r>
    </w:p>
    <w:p w14:paraId="562924F6" w14:textId="77777777" w:rsidR="00ED4123" w:rsidRDefault="00000000">
      <w:pPr>
        <w:pStyle w:val="a4"/>
        <w:numPr>
          <w:ilvl w:val="0"/>
          <w:numId w:val="38"/>
        </w:numPr>
        <w:tabs>
          <w:tab w:val="left" w:pos="721"/>
        </w:tabs>
        <w:spacing w:before="44" w:line="273" w:lineRule="auto"/>
        <w:ind w:left="721" w:right="142"/>
        <w:rPr>
          <w:sz w:val="26"/>
        </w:rPr>
      </w:pPr>
      <w:r>
        <w:rPr>
          <w:sz w:val="26"/>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037BE0F0" w14:textId="77777777" w:rsidR="00ED4123" w:rsidRDefault="00000000">
      <w:pPr>
        <w:pStyle w:val="a4"/>
        <w:numPr>
          <w:ilvl w:val="0"/>
          <w:numId w:val="38"/>
        </w:numPr>
        <w:tabs>
          <w:tab w:val="left" w:pos="721"/>
        </w:tabs>
        <w:spacing w:before="9" w:line="273" w:lineRule="auto"/>
        <w:ind w:left="721" w:right="142"/>
        <w:rPr>
          <w:sz w:val="26"/>
        </w:rPr>
      </w:pPr>
      <w:r>
        <w:rPr>
          <w:sz w:val="26"/>
        </w:rPr>
        <w:t>конструирование и моделирование: работа с конструктором (с учётом возможностей</w:t>
      </w:r>
      <w:r>
        <w:rPr>
          <w:spacing w:val="-17"/>
          <w:sz w:val="26"/>
        </w:rPr>
        <w:t xml:space="preserve"> </w:t>
      </w:r>
      <w:r>
        <w:rPr>
          <w:sz w:val="26"/>
        </w:rPr>
        <w:t>материально-технической</w:t>
      </w:r>
      <w:r>
        <w:rPr>
          <w:spacing w:val="-16"/>
          <w:sz w:val="26"/>
        </w:rPr>
        <w:t xml:space="preserve"> </w:t>
      </w:r>
      <w:r>
        <w:rPr>
          <w:sz w:val="26"/>
        </w:rPr>
        <w:t>базы</w:t>
      </w:r>
      <w:r>
        <w:rPr>
          <w:spacing w:val="-16"/>
          <w:sz w:val="26"/>
        </w:rPr>
        <w:t xml:space="preserve"> </w:t>
      </w:r>
      <w:r>
        <w:rPr>
          <w:sz w:val="26"/>
        </w:rPr>
        <w:t>образовательной</w:t>
      </w:r>
      <w:r>
        <w:rPr>
          <w:spacing w:val="-16"/>
          <w:sz w:val="26"/>
        </w:rPr>
        <w:t xml:space="preserve"> </w:t>
      </w:r>
      <w:r>
        <w:rPr>
          <w:sz w:val="26"/>
        </w:rPr>
        <w:t>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w:t>
      </w:r>
      <w:r>
        <w:rPr>
          <w:spacing w:val="-17"/>
          <w:sz w:val="26"/>
        </w:rPr>
        <w:t xml:space="preserve"> </w:t>
      </w:r>
      <w:r>
        <w:rPr>
          <w:sz w:val="26"/>
        </w:rPr>
        <w:t>материально-технической</w:t>
      </w:r>
      <w:r>
        <w:rPr>
          <w:spacing w:val="-16"/>
          <w:sz w:val="26"/>
        </w:rPr>
        <w:t xml:space="preserve"> </w:t>
      </w:r>
      <w:r>
        <w:rPr>
          <w:sz w:val="26"/>
        </w:rPr>
        <w:t>базы</w:t>
      </w:r>
      <w:r>
        <w:rPr>
          <w:spacing w:val="-16"/>
          <w:sz w:val="26"/>
        </w:rPr>
        <w:t xml:space="preserve"> </w:t>
      </w:r>
      <w:r>
        <w:rPr>
          <w:sz w:val="26"/>
        </w:rPr>
        <w:t>образовательной</w:t>
      </w:r>
      <w:r>
        <w:rPr>
          <w:spacing w:val="-16"/>
          <w:sz w:val="26"/>
        </w:rPr>
        <w:t xml:space="preserve"> </w:t>
      </w:r>
      <w:r>
        <w:rPr>
          <w:sz w:val="26"/>
        </w:rPr>
        <w:t>организации);</w:t>
      </w:r>
    </w:p>
    <w:p w14:paraId="42711C6C" w14:textId="77777777" w:rsidR="00ED4123" w:rsidRDefault="00ED4123">
      <w:pPr>
        <w:pStyle w:val="a4"/>
        <w:spacing w:line="273" w:lineRule="auto"/>
        <w:rPr>
          <w:sz w:val="26"/>
        </w:rPr>
        <w:sectPr w:rsidR="00ED4123">
          <w:pgSz w:w="11910" w:h="16840"/>
          <w:pgMar w:top="1040" w:right="708" w:bottom="1160" w:left="1700" w:header="0" w:footer="971" w:gutter="0"/>
          <w:cols w:space="720"/>
        </w:sectPr>
      </w:pPr>
    </w:p>
    <w:p w14:paraId="085C2EC8" w14:textId="77777777" w:rsidR="00ED4123" w:rsidRDefault="00000000">
      <w:pPr>
        <w:pStyle w:val="a4"/>
        <w:numPr>
          <w:ilvl w:val="0"/>
          <w:numId w:val="38"/>
        </w:numPr>
        <w:tabs>
          <w:tab w:val="left" w:pos="721"/>
        </w:tabs>
        <w:spacing w:before="87" w:line="273" w:lineRule="auto"/>
        <w:ind w:left="721" w:right="140"/>
        <w:rPr>
          <w:sz w:val="26"/>
        </w:rPr>
      </w:pPr>
      <w:r>
        <w:rPr>
          <w:sz w:val="26"/>
        </w:rPr>
        <w:lastRenderedPageBreak/>
        <w:t>ИКТ (с учётом возможностей материально-технической базы образовательной организации).</w:t>
      </w:r>
    </w:p>
    <w:p w14:paraId="537B7670" w14:textId="77777777" w:rsidR="00ED4123" w:rsidRDefault="00000000">
      <w:pPr>
        <w:pStyle w:val="a3"/>
        <w:spacing w:before="4" w:line="276" w:lineRule="auto"/>
        <w:ind w:right="144"/>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427B80FA" w14:textId="77777777" w:rsidR="00ED4123" w:rsidRDefault="00000000">
      <w:pPr>
        <w:pStyle w:val="a3"/>
        <w:spacing w:line="276" w:lineRule="auto"/>
        <w:ind w:right="137"/>
      </w:pPr>
      <w: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w:t>
      </w:r>
      <w:r>
        <w:rPr>
          <w:spacing w:val="78"/>
        </w:rPr>
        <w:t xml:space="preserve">  </w:t>
      </w:r>
      <w:r>
        <w:t>с</w:t>
      </w:r>
      <w:r>
        <w:rPr>
          <w:spacing w:val="79"/>
        </w:rPr>
        <w:t xml:space="preserve">  </w:t>
      </w:r>
      <w:r>
        <w:t>геометрическими</w:t>
      </w:r>
      <w:r>
        <w:rPr>
          <w:spacing w:val="79"/>
        </w:rPr>
        <w:t xml:space="preserve">  </w:t>
      </w:r>
      <w:r>
        <w:t>фигурами,</w:t>
      </w:r>
      <w:r>
        <w:rPr>
          <w:spacing w:val="78"/>
        </w:rPr>
        <w:t xml:space="preserve">  </w:t>
      </w:r>
      <w:r>
        <w:t>телами,</w:t>
      </w:r>
      <w:r>
        <w:rPr>
          <w:spacing w:val="79"/>
        </w:rPr>
        <w:t xml:space="preserve">  </w:t>
      </w:r>
      <w:r>
        <w:t>именованными</w:t>
      </w:r>
      <w:r>
        <w:rPr>
          <w:spacing w:val="79"/>
        </w:rPr>
        <w:t xml:space="preserve">  </w:t>
      </w:r>
      <w:r>
        <w:rPr>
          <w:spacing w:val="-2"/>
        </w:rPr>
        <w:t>числами),</w:t>
      </w:r>
    </w:p>
    <w:p w14:paraId="170FCBF1" w14:textId="77777777" w:rsidR="00ED4123" w:rsidRDefault="00000000">
      <w:pPr>
        <w:pStyle w:val="a3"/>
        <w:spacing w:line="276" w:lineRule="auto"/>
        <w:ind w:right="144" w:firstLine="0"/>
      </w:pPr>
      <w:r>
        <w:t>«Изобразительное искусство» (использование средств художественной выразительности,</w:t>
      </w:r>
      <w:r>
        <w:rPr>
          <w:spacing w:val="-8"/>
        </w:rPr>
        <w:t xml:space="preserve"> </w:t>
      </w:r>
      <w:r>
        <w:t>законов</w:t>
      </w:r>
      <w:r>
        <w:rPr>
          <w:spacing w:val="-8"/>
        </w:rPr>
        <w:t xml:space="preserve"> </w:t>
      </w:r>
      <w:r>
        <w:t>и</w:t>
      </w:r>
      <w:r>
        <w:rPr>
          <w:spacing w:val="-8"/>
        </w:rPr>
        <w:t xml:space="preserve"> </w:t>
      </w:r>
      <w:r>
        <w:t>правил</w:t>
      </w:r>
      <w:r>
        <w:rPr>
          <w:spacing w:val="-8"/>
        </w:rPr>
        <w:t xml:space="preserve"> </w:t>
      </w:r>
      <w:r>
        <w:t>декоративно-прикладного</w:t>
      </w:r>
      <w:r>
        <w:rPr>
          <w:spacing w:val="-8"/>
        </w:rPr>
        <w:t xml:space="preserve"> </w:t>
      </w:r>
      <w:r>
        <w:t>искусства</w:t>
      </w:r>
      <w:r>
        <w:rPr>
          <w:spacing w:val="-8"/>
        </w:rPr>
        <w:t xml:space="preserve"> </w:t>
      </w:r>
      <w:r>
        <w:t>и</w:t>
      </w:r>
      <w:r>
        <w:rPr>
          <w:spacing w:val="-6"/>
        </w:rPr>
        <w:t xml:space="preserve"> </w:t>
      </w:r>
      <w:r>
        <w:t>дизайна),</w:t>
      </w:r>
    </w:p>
    <w:p w14:paraId="540F9D37" w14:textId="77777777" w:rsidR="00ED4123" w:rsidRDefault="00000000">
      <w:pPr>
        <w:pStyle w:val="a3"/>
        <w:spacing w:line="276" w:lineRule="auto"/>
        <w:ind w:right="139" w:firstLine="0"/>
      </w:pPr>
      <w:r>
        <w:t>«Окружающий мир» (природные формы и конструкции как универсальный источник инженерно-художественных идей для мастера; природа как источник сырья,</w:t>
      </w:r>
      <w:r>
        <w:rPr>
          <w:spacing w:val="-17"/>
        </w:rPr>
        <w:t xml:space="preserve"> </w:t>
      </w:r>
      <w:r>
        <w:t>этнокультурные</w:t>
      </w:r>
      <w:r>
        <w:rPr>
          <w:spacing w:val="-15"/>
        </w:rPr>
        <w:t xml:space="preserve"> </w:t>
      </w:r>
      <w:r>
        <w:t>традиции),</w:t>
      </w:r>
      <w:r>
        <w:rPr>
          <w:spacing w:val="-16"/>
        </w:rPr>
        <w:t xml:space="preserve"> </w:t>
      </w:r>
      <w:r>
        <w:t>«Родной</w:t>
      </w:r>
      <w:r>
        <w:rPr>
          <w:spacing w:val="-15"/>
        </w:rPr>
        <w:t xml:space="preserve"> </w:t>
      </w:r>
      <w:r>
        <w:t>язык»</w:t>
      </w:r>
      <w:r>
        <w:rPr>
          <w:spacing w:val="-17"/>
        </w:rPr>
        <w:t xml:space="preserve"> </w:t>
      </w:r>
      <w:r>
        <w:t>(использование</w:t>
      </w:r>
      <w:r>
        <w:rPr>
          <w:spacing w:val="-15"/>
        </w:rPr>
        <w:t xml:space="preserve"> </w:t>
      </w:r>
      <w:r>
        <w:t>важнейших</w:t>
      </w:r>
      <w:r>
        <w:rPr>
          <w:spacing w:val="-16"/>
        </w:rPr>
        <w:t xml:space="preserve"> </w:t>
      </w:r>
      <w:r>
        <w:t>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760F1773" w14:textId="77777777" w:rsidR="00ED4123" w:rsidRDefault="00000000">
      <w:pPr>
        <w:pStyle w:val="a3"/>
        <w:spacing w:line="276" w:lineRule="auto"/>
        <w:ind w:right="140"/>
      </w:pPr>
      <w:r>
        <w:t>Общее</w:t>
      </w:r>
      <w:r>
        <w:rPr>
          <w:spacing w:val="-4"/>
        </w:rPr>
        <w:t xml:space="preserve"> </w:t>
      </w:r>
      <w:r>
        <w:t>число</w:t>
      </w:r>
      <w:r>
        <w:rPr>
          <w:spacing w:val="-4"/>
        </w:rPr>
        <w:t xml:space="preserve"> </w:t>
      </w:r>
      <w:r>
        <w:t>часов,</w:t>
      </w:r>
      <w:r>
        <w:rPr>
          <w:spacing w:val="-3"/>
        </w:rPr>
        <w:t xml:space="preserve"> </w:t>
      </w:r>
      <w:r>
        <w:t>отведенных</w:t>
      </w:r>
      <w:r>
        <w:rPr>
          <w:spacing w:val="-4"/>
        </w:rPr>
        <w:t xml:space="preserve"> </w:t>
      </w:r>
      <w:r>
        <w:t>на</w:t>
      </w:r>
      <w:r>
        <w:rPr>
          <w:spacing w:val="-3"/>
        </w:rPr>
        <w:t xml:space="preserve"> </w:t>
      </w:r>
      <w:r>
        <w:t>изучение</w:t>
      </w:r>
      <w:r>
        <w:rPr>
          <w:spacing w:val="-3"/>
        </w:rPr>
        <w:t xml:space="preserve"> </w:t>
      </w:r>
      <w:r>
        <w:t>предмета</w:t>
      </w:r>
      <w:r>
        <w:rPr>
          <w:spacing w:val="-2"/>
        </w:rPr>
        <w:t xml:space="preserve"> </w:t>
      </w:r>
      <w:r>
        <w:t>«Труд</w:t>
      </w:r>
      <w:r>
        <w:rPr>
          <w:spacing w:val="-3"/>
        </w:rPr>
        <w:t xml:space="preserve"> </w:t>
      </w:r>
      <w:r>
        <w:t>(технология)» – 135</w:t>
      </w:r>
      <w:r>
        <w:rPr>
          <w:spacing w:val="-15"/>
        </w:rPr>
        <w:t xml:space="preserve"> </w:t>
      </w:r>
      <w:r>
        <w:t>часов:</w:t>
      </w:r>
      <w:r>
        <w:rPr>
          <w:spacing w:val="-15"/>
        </w:rPr>
        <w:t xml:space="preserve"> </w:t>
      </w:r>
      <w:r>
        <w:t>в</w:t>
      </w:r>
      <w:r>
        <w:rPr>
          <w:spacing w:val="-15"/>
        </w:rPr>
        <w:t xml:space="preserve"> </w:t>
      </w:r>
      <w:r>
        <w:t>1</w:t>
      </w:r>
      <w:r>
        <w:rPr>
          <w:spacing w:val="-13"/>
        </w:rPr>
        <w:t xml:space="preserve"> </w:t>
      </w:r>
      <w:r>
        <w:t>классе</w:t>
      </w:r>
      <w:r>
        <w:rPr>
          <w:spacing w:val="-13"/>
        </w:rPr>
        <w:t xml:space="preserve"> </w:t>
      </w:r>
      <w:r>
        <w:t>–</w:t>
      </w:r>
      <w:r>
        <w:rPr>
          <w:spacing w:val="-12"/>
        </w:rPr>
        <w:t xml:space="preserve"> </w:t>
      </w:r>
      <w:r>
        <w:t>33</w:t>
      </w:r>
      <w:r>
        <w:rPr>
          <w:spacing w:val="-15"/>
        </w:rPr>
        <w:t xml:space="preserve"> </w:t>
      </w:r>
      <w:r>
        <w:t>часа</w:t>
      </w:r>
      <w:r>
        <w:rPr>
          <w:spacing w:val="-12"/>
        </w:rPr>
        <w:t xml:space="preserve"> </w:t>
      </w:r>
      <w:r>
        <w:t>(1</w:t>
      </w:r>
      <w:r>
        <w:rPr>
          <w:spacing w:val="-15"/>
        </w:rPr>
        <w:t xml:space="preserve"> </w:t>
      </w:r>
      <w:r>
        <w:t>час</w:t>
      </w:r>
      <w:r>
        <w:rPr>
          <w:spacing w:val="-14"/>
        </w:rPr>
        <w:t xml:space="preserve"> </w:t>
      </w:r>
      <w:r>
        <w:t>в</w:t>
      </w:r>
      <w:r>
        <w:rPr>
          <w:spacing w:val="-15"/>
        </w:rPr>
        <w:t xml:space="preserve"> </w:t>
      </w:r>
      <w:r>
        <w:t>неделю),</w:t>
      </w:r>
      <w:r>
        <w:rPr>
          <w:spacing w:val="-15"/>
        </w:rPr>
        <w:t xml:space="preserve"> </w:t>
      </w:r>
      <w:r>
        <w:t>во</w:t>
      </w:r>
      <w:r>
        <w:rPr>
          <w:spacing w:val="-15"/>
        </w:rPr>
        <w:t xml:space="preserve"> </w:t>
      </w:r>
      <w:r>
        <w:t>2</w:t>
      </w:r>
      <w:r>
        <w:rPr>
          <w:spacing w:val="-12"/>
        </w:rPr>
        <w:t xml:space="preserve"> </w:t>
      </w:r>
      <w:r>
        <w:t>классе</w:t>
      </w:r>
      <w:r>
        <w:rPr>
          <w:spacing w:val="-12"/>
        </w:rPr>
        <w:t xml:space="preserve"> </w:t>
      </w:r>
      <w:r>
        <w:t>–</w:t>
      </w:r>
      <w:r>
        <w:rPr>
          <w:spacing w:val="-12"/>
        </w:rPr>
        <w:t xml:space="preserve"> </w:t>
      </w:r>
      <w:r>
        <w:t>34</w:t>
      </w:r>
      <w:r>
        <w:rPr>
          <w:spacing w:val="-12"/>
        </w:rPr>
        <w:t xml:space="preserve"> </w:t>
      </w:r>
      <w:r>
        <w:t>часа</w:t>
      </w:r>
      <w:r>
        <w:rPr>
          <w:spacing w:val="-14"/>
        </w:rPr>
        <w:t xml:space="preserve"> </w:t>
      </w:r>
      <w:r>
        <w:t>(1</w:t>
      </w:r>
      <w:r>
        <w:rPr>
          <w:spacing w:val="-15"/>
        </w:rPr>
        <w:t xml:space="preserve"> </w:t>
      </w:r>
      <w:r>
        <w:t>час</w:t>
      </w:r>
      <w:r>
        <w:rPr>
          <w:spacing w:val="-12"/>
        </w:rPr>
        <w:t xml:space="preserve"> </w:t>
      </w:r>
      <w:r>
        <w:t>в</w:t>
      </w:r>
      <w:r>
        <w:rPr>
          <w:spacing w:val="-15"/>
        </w:rPr>
        <w:t xml:space="preserve"> </w:t>
      </w:r>
      <w:r>
        <w:t>неделю), в 3 классе – 34 часа (1 час в неделю), в 4 классе – 34 часа (1 час в неделю).</w:t>
      </w:r>
    </w:p>
    <w:p w14:paraId="3C039A21" w14:textId="77777777" w:rsidR="00ED4123" w:rsidRDefault="00000000">
      <w:pPr>
        <w:pStyle w:val="1"/>
        <w:spacing w:before="8"/>
      </w:pPr>
      <w:r>
        <w:t>Содержание</w:t>
      </w:r>
      <w:r>
        <w:rPr>
          <w:spacing w:val="-8"/>
        </w:rPr>
        <w:t xml:space="preserve"> </w:t>
      </w:r>
      <w:r>
        <w:t>обучения</w:t>
      </w:r>
      <w:r>
        <w:rPr>
          <w:spacing w:val="-8"/>
        </w:rPr>
        <w:t xml:space="preserve"> </w:t>
      </w:r>
      <w:r>
        <w:t>в</w:t>
      </w:r>
      <w:r>
        <w:rPr>
          <w:spacing w:val="-8"/>
        </w:rPr>
        <w:t xml:space="preserve"> </w:t>
      </w:r>
      <w:r>
        <w:t>1</w:t>
      </w:r>
      <w:r>
        <w:rPr>
          <w:spacing w:val="-8"/>
        </w:rPr>
        <w:t xml:space="preserve"> </w:t>
      </w:r>
      <w:r>
        <w:rPr>
          <w:spacing w:val="-2"/>
        </w:rPr>
        <w:t>классе</w:t>
      </w:r>
    </w:p>
    <w:p w14:paraId="713CA77F" w14:textId="77777777" w:rsidR="00ED4123" w:rsidRDefault="00000000">
      <w:pPr>
        <w:pStyle w:val="a3"/>
        <w:spacing w:before="37"/>
        <w:ind w:left="710" w:firstLine="0"/>
      </w:pPr>
      <w:r>
        <w:t>Технологии,</w:t>
      </w:r>
      <w:r>
        <w:rPr>
          <w:spacing w:val="-9"/>
        </w:rPr>
        <w:t xml:space="preserve"> </w:t>
      </w:r>
      <w:r>
        <w:t>профессии</w:t>
      </w:r>
      <w:r>
        <w:rPr>
          <w:spacing w:val="-8"/>
        </w:rPr>
        <w:t xml:space="preserve"> </w:t>
      </w:r>
      <w:r>
        <w:t>и</w:t>
      </w:r>
      <w:r>
        <w:rPr>
          <w:spacing w:val="-9"/>
        </w:rPr>
        <w:t xml:space="preserve"> </w:t>
      </w:r>
      <w:r>
        <w:rPr>
          <w:spacing w:val="-2"/>
        </w:rPr>
        <w:t>производства.</w:t>
      </w:r>
    </w:p>
    <w:p w14:paraId="3EF2A63A" w14:textId="77777777" w:rsidR="00ED4123" w:rsidRDefault="00000000">
      <w:pPr>
        <w:pStyle w:val="a3"/>
        <w:spacing w:before="44" w:line="276" w:lineRule="auto"/>
        <w:ind w:right="141"/>
      </w:pPr>
      <w:r>
        <w:t>Природное и техническое окружение человека. Природа как источник сырьевых</w:t>
      </w:r>
      <w:r>
        <w:rPr>
          <w:spacing w:val="-17"/>
        </w:rPr>
        <w:t xml:space="preserve"> </w:t>
      </w:r>
      <w:r>
        <w:t>ресурсов</w:t>
      </w:r>
      <w:r>
        <w:rPr>
          <w:spacing w:val="-16"/>
        </w:rPr>
        <w:t xml:space="preserve"> </w:t>
      </w:r>
      <w:r>
        <w:t>и</w:t>
      </w:r>
      <w:r>
        <w:rPr>
          <w:spacing w:val="-16"/>
        </w:rPr>
        <w:t xml:space="preserve"> </w:t>
      </w:r>
      <w:r>
        <w:t>творчества</w:t>
      </w:r>
      <w:r>
        <w:rPr>
          <w:spacing w:val="-16"/>
        </w:rPr>
        <w:t xml:space="preserve"> </w:t>
      </w:r>
      <w:r>
        <w:t>мастеров.</w:t>
      </w:r>
      <w:r>
        <w:rPr>
          <w:spacing w:val="-17"/>
        </w:rPr>
        <w:t xml:space="preserve"> </w:t>
      </w:r>
      <w:r>
        <w:t>Красота</w:t>
      </w:r>
      <w:r>
        <w:rPr>
          <w:spacing w:val="-16"/>
        </w:rPr>
        <w:t xml:space="preserve"> </w:t>
      </w:r>
      <w:r>
        <w:t>и</w:t>
      </w:r>
      <w:r>
        <w:rPr>
          <w:spacing w:val="-16"/>
        </w:rPr>
        <w:t xml:space="preserve"> </w:t>
      </w:r>
      <w:r>
        <w:t>разнообразие</w:t>
      </w:r>
      <w:r>
        <w:rPr>
          <w:spacing w:val="-16"/>
        </w:rPr>
        <w:t xml:space="preserve"> </w:t>
      </w:r>
      <w:r>
        <w:t>природных</w:t>
      </w:r>
      <w:r>
        <w:rPr>
          <w:spacing w:val="-17"/>
        </w:rPr>
        <w:t xml:space="preserve"> </w:t>
      </w:r>
      <w:r>
        <w:t>форм, их</w:t>
      </w:r>
      <w:r>
        <w:rPr>
          <w:spacing w:val="-4"/>
        </w:rPr>
        <w:t xml:space="preserve"> </w:t>
      </w:r>
      <w:r>
        <w:t>передача</w:t>
      </w:r>
      <w:r>
        <w:rPr>
          <w:spacing w:val="-4"/>
        </w:rPr>
        <w:t xml:space="preserve"> </w:t>
      </w:r>
      <w:r>
        <w:t>в</w:t>
      </w:r>
      <w:r>
        <w:rPr>
          <w:spacing w:val="-4"/>
        </w:rPr>
        <w:t xml:space="preserve"> </w:t>
      </w:r>
      <w:r>
        <w:t>изделиях</w:t>
      </w:r>
      <w:r>
        <w:rPr>
          <w:spacing w:val="-4"/>
        </w:rPr>
        <w:t xml:space="preserve"> </w:t>
      </w:r>
      <w:r>
        <w:t>из</w:t>
      </w:r>
      <w:r>
        <w:rPr>
          <w:spacing w:val="-4"/>
        </w:rPr>
        <w:t xml:space="preserve"> </w:t>
      </w:r>
      <w:r>
        <w:t>различных</w:t>
      </w:r>
      <w:r>
        <w:rPr>
          <w:spacing w:val="-3"/>
        </w:rPr>
        <w:t xml:space="preserve"> </w:t>
      </w:r>
      <w:r>
        <w:t>материалов.</w:t>
      </w:r>
      <w:r>
        <w:rPr>
          <w:spacing w:val="-4"/>
        </w:rPr>
        <w:t xml:space="preserve"> </w:t>
      </w:r>
      <w:r>
        <w:t>Наблюдения</w:t>
      </w:r>
      <w:r>
        <w:rPr>
          <w:spacing w:val="-2"/>
        </w:rPr>
        <w:t xml:space="preserve"> </w:t>
      </w:r>
      <w:r>
        <w:t>природы</w:t>
      </w:r>
      <w:r>
        <w:rPr>
          <w:spacing w:val="-4"/>
        </w:rPr>
        <w:t xml:space="preserve"> </w:t>
      </w:r>
      <w:r>
        <w:t>и</w:t>
      </w:r>
      <w:r>
        <w:rPr>
          <w:spacing w:val="-4"/>
        </w:rPr>
        <w:t xml:space="preserve"> </w:t>
      </w:r>
      <w:r>
        <w:t>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w:t>
      </w:r>
      <w:r>
        <w:rPr>
          <w:spacing w:val="-15"/>
        </w:rPr>
        <w:t xml:space="preserve"> </w:t>
      </w:r>
      <w:r>
        <w:t>Рабочее</w:t>
      </w:r>
      <w:r>
        <w:rPr>
          <w:spacing w:val="-13"/>
        </w:rPr>
        <w:t xml:space="preserve"> </w:t>
      </w:r>
      <w:r>
        <w:t>место,</w:t>
      </w:r>
      <w:r>
        <w:rPr>
          <w:spacing w:val="-14"/>
        </w:rPr>
        <w:t xml:space="preserve"> </w:t>
      </w:r>
      <w:r>
        <w:t>его</w:t>
      </w:r>
      <w:r>
        <w:rPr>
          <w:spacing w:val="-15"/>
        </w:rPr>
        <w:t xml:space="preserve"> </w:t>
      </w:r>
      <w:r>
        <w:t>организация</w:t>
      </w:r>
      <w:r>
        <w:rPr>
          <w:spacing w:val="-14"/>
        </w:rPr>
        <w:t xml:space="preserve"> </w:t>
      </w:r>
      <w:r>
        <w:t>в</w:t>
      </w:r>
      <w:r>
        <w:rPr>
          <w:spacing w:val="-14"/>
        </w:rPr>
        <w:t xml:space="preserve"> </w:t>
      </w:r>
      <w:r>
        <w:t>зависимости</w:t>
      </w:r>
      <w:r>
        <w:rPr>
          <w:spacing w:val="-14"/>
        </w:rPr>
        <w:t xml:space="preserve"> </w:t>
      </w:r>
      <w:r>
        <w:t>от</w:t>
      </w:r>
      <w:r>
        <w:rPr>
          <w:spacing w:val="-15"/>
        </w:rPr>
        <w:t xml:space="preserve"> </w:t>
      </w:r>
      <w:r>
        <w:t>вида</w:t>
      </w:r>
      <w:r>
        <w:rPr>
          <w:spacing w:val="-14"/>
        </w:rPr>
        <w:t xml:space="preserve"> </w:t>
      </w:r>
      <w:r>
        <w:t>работы.</w:t>
      </w:r>
      <w:r>
        <w:rPr>
          <w:spacing w:val="-14"/>
        </w:rPr>
        <w:t xml:space="preserve"> </w:t>
      </w:r>
      <w:r>
        <w:t>Рациональное размещение</w:t>
      </w:r>
      <w:r>
        <w:rPr>
          <w:spacing w:val="-5"/>
        </w:rPr>
        <w:t xml:space="preserve"> </w:t>
      </w:r>
      <w:r>
        <w:t>на</w:t>
      </w:r>
      <w:r>
        <w:rPr>
          <w:spacing w:val="-5"/>
        </w:rPr>
        <w:t xml:space="preserve"> </w:t>
      </w:r>
      <w:r>
        <w:t>рабочем</w:t>
      </w:r>
      <w:r>
        <w:rPr>
          <w:spacing w:val="-5"/>
        </w:rPr>
        <w:t xml:space="preserve"> </w:t>
      </w:r>
      <w:r>
        <w:t>месте</w:t>
      </w:r>
      <w:r>
        <w:rPr>
          <w:spacing w:val="-3"/>
        </w:rPr>
        <w:t xml:space="preserve"> </w:t>
      </w:r>
      <w:r>
        <w:t>материалов</w:t>
      </w:r>
      <w:r>
        <w:rPr>
          <w:spacing w:val="-5"/>
        </w:rPr>
        <w:t xml:space="preserve"> </w:t>
      </w:r>
      <w:r>
        <w:t>и</w:t>
      </w:r>
      <w:r>
        <w:rPr>
          <w:spacing w:val="-7"/>
        </w:rPr>
        <w:t xml:space="preserve"> </w:t>
      </w:r>
      <w:r>
        <w:t>инструментов,</w:t>
      </w:r>
      <w:r>
        <w:rPr>
          <w:spacing w:val="-7"/>
        </w:rPr>
        <w:t xml:space="preserve"> </w:t>
      </w:r>
      <w:r>
        <w:t>поддержание</w:t>
      </w:r>
      <w:r>
        <w:rPr>
          <w:spacing w:val="-7"/>
        </w:rPr>
        <w:t xml:space="preserve"> </w:t>
      </w:r>
      <w:r>
        <w:t>порядка</w:t>
      </w:r>
      <w:r>
        <w:rPr>
          <w:spacing w:val="-5"/>
        </w:rPr>
        <w:t xml:space="preserve"> </w:t>
      </w:r>
      <w:r>
        <w:t>во время работы, уборка по окончании работы. Рациональное и безопасное использование и хранение инструментов.</w:t>
      </w:r>
    </w:p>
    <w:p w14:paraId="7DDFD8E8" w14:textId="77777777" w:rsidR="00ED4123" w:rsidRDefault="00000000">
      <w:pPr>
        <w:pStyle w:val="a3"/>
        <w:spacing w:before="2" w:line="276" w:lineRule="auto"/>
        <w:ind w:right="140" w:firstLine="599"/>
      </w:pPr>
      <w:r>
        <w:t>Мир профессий. Профессии родных и знакомых. Профессии, связанные с изучаемыми материалами и производствами. Профессии сферы обслуживания.</w:t>
      </w:r>
    </w:p>
    <w:p w14:paraId="0F913452" w14:textId="77777777" w:rsidR="00ED4123" w:rsidRDefault="00000000">
      <w:pPr>
        <w:pStyle w:val="a3"/>
        <w:spacing w:line="276" w:lineRule="auto"/>
        <w:ind w:left="601" w:right="2528" w:firstLine="0"/>
      </w:pPr>
      <w:r>
        <w:t>Традиции</w:t>
      </w:r>
      <w:r>
        <w:rPr>
          <w:spacing w:val="-6"/>
        </w:rPr>
        <w:t xml:space="preserve"> </w:t>
      </w:r>
      <w:r>
        <w:t>и</w:t>
      </w:r>
      <w:r>
        <w:rPr>
          <w:spacing w:val="-7"/>
        </w:rPr>
        <w:t xml:space="preserve"> </w:t>
      </w:r>
      <w:r>
        <w:t>праздники</w:t>
      </w:r>
      <w:r>
        <w:rPr>
          <w:spacing w:val="-7"/>
        </w:rPr>
        <w:t xml:space="preserve"> </w:t>
      </w:r>
      <w:r>
        <w:t>народов</w:t>
      </w:r>
      <w:r>
        <w:rPr>
          <w:spacing w:val="-7"/>
        </w:rPr>
        <w:t xml:space="preserve"> </w:t>
      </w:r>
      <w:r>
        <w:t>России,</w:t>
      </w:r>
      <w:r>
        <w:rPr>
          <w:spacing w:val="-7"/>
        </w:rPr>
        <w:t xml:space="preserve"> </w:t>
      </w:r>
      <w:r>
        <w:t>ремёсла,</w:t>
      </w:r>
      <w:r>
        <w:rPr>
          <w:spacing w:val="-7"/>
        </w:rPr>
        <w:t xml:space="preserve"> </w:t>
      </w:r>
      <w:r>
        <w:t>обычаи. Технологии ручной обработки материалов.</w:t>
      </w:r>
    </w:p>
    <w:p w14:paraId="5090E0F7" w14:textId="77777777" w:rsidR="00ED4123" w:rsidRDefault="00000000">
      <w:pPr>
        <w:pStyle w:val="a3"/>
        <w:spacing w:before="1" w:line="276" w:lineRule="auto"/>
        <w:ind w:right="142" w:firstLine="599"/>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61133FE4" w14:textId="77777777" w:rsidR="00ED4123" w:rsidRDefault="00000000">
      <w:pPr>
        <w:pStyle w:val="a3"/>
        <w:spacing w:line="276" w:lineRule="auto"/>
        <w:ind w:right="140" w:firstLine="599"/>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14:paraId="3A86F7B4" w14:textId="77777777" w:rsidR="00ED4123" w:rsidRDefault="00ED4123">
      <w:pPr>
        <w:pStyle w:val="a3"/>
        <w:spacing w:line="276" w:lineRule="auto"/>
        <w:sectPr w:rsidR="00ED4123">
          <w:pgSz w:w="11910" w:h="16840"/>
          <w:pgMar w:top="1020" w:right="708" w:bottom="1200" w:left="1700" w:header="0" w:footer="971" w:gutter="0"/>
          <w:cols w:space="720"/>
        </w:sectPr>
      </w:pPr>
    </w:p>
    <w:p w14:paraId="66D9811D" w14:textId="77777777" w:rsidR="00ED4123" w:rsidRDefault="00000000">
      <w:pPr>
        <w:pStyle w:val="a3"/>
        <w:spacing w:before="67" w:line="276" w:lineRule="auto"/>
        <w:ind w:right="136" w:firstLine="599"/>
      </w:pPr>
      <w:r>
        <w:lastRenderedPageBreak/>
        <w:t>Способы</w:t>
      </w:r>
      <w:r>
        <w:rPr>
          <w:spacing w:val="-12"/>
        </w:rPr>
        <w:t xml:space="preserve"> </w:t>
      </w:r>
      <w:r>
        <w:t>разметки</w:t>
      </w:r>
      <w:r>
        <w:rPr>
          <w:spacing w:val="-13"/>
        </w:rPr>
        <w:t xml:space="preserve"> </w:t>
      </w:r>
      <w:r>
        <w:t>деталей:</w:t>
      </w:r>
      <w:r>
        <w:rPr>
          <w:spacing w:val="-10"/>
        </w:rPr>
        <w:t xml:space="preserve"> </w:t>
      </w:r>
      <w:r>
        <w:t>«на</w:t>
      </w:r>
      <w:r>
        <w:rPr>
          <w:spacing w:val="-10"/>
        </w:rPr>
        <w:t xml:space="preserve"> </w:t>
      </w:r>
      <w:r>
        <w:t>глаз»</w:t>
      </w:r>
      <w:r>
        <w:rPr>
          <w:spacing w:val="-16"/>
        </w:rPr>
        <w:t xml:space="preserve"> </w:t>
      </w:r>
      <w:r>
        <w:t>и</w:t>
      </w:r>
      <w:r>
        <w:rPr>
          <w:spacing w:val="-8"/>
        </w:rPr>
        <w:t xml:space="preserve"> </w:t>
      </w:r>
      <w:r>
        <w:t>«от</w:t>
      </w:r>
      <w:r>
        <w:rPr>
          <w:spacing w:val="-9"/>
        </w:rPr>
        <w:t xml:space="preserve"> </w:t>
      </w:r>
      <w:r>
        <w:t>руки»,</w:t>
      </w:r>
      <w:r>
        <w:rPr>
          <w:spacing w:val="-11"/>
        </w:rPr>
        <w:t xml:space="preserve"> </w:t>
      </w:r>
      <w:r>
        <w:t>по</w:t>
      </w:r>
      <w:r>
        <w:rPr>
          <w:spacing w:val="-10"/>
        </w:rPr>
        <w:t xml:space="preserve"> </w:t>
      </w:r>
      <w:r>
        <w:t>шаблону,</w:t>
      </w:r>
      <w:r>
        <w:rPr>
          <w:spacing w:val="-11"/>
        </w:rPr>
        <w:t xml:space="preserve"> </w:t>
      </w:r>
      <w:r>
        <w:t>по</w:t>
      </w:r>
      <w:r>
        <w:rPr>
          <w:spacing w:val="-13"/>
        </w:rPr>
        <w:t xml:space="preserve"> </w:t>
      </w:r>
      <w:r>
        <w:t>линейке</w:t>
      </w:r>
      <w:r>
        <w:rPr>
          <w:spacing w:val="-13"/>
        </w:rPr>
        <w:t xml:space="preserve"> </w:t>
      </w:r>
      <w:r>
        <w:t>(как направляющему</w:t>
      </w:r>
      <w:r>
        <w:rPr>
          <w:spacing w:val="-14"/>
        </w:rPr>
        <w:t xml:space="preserve"> </w:t>
      </w:r>
      <w:r>
        <w:t>инструменту</w:t>
      </w:r>
      <w:r>
        <w:rPr>
          <w:spacing w:val="-14"/>
        </w:rPr>
        <w:t xml:space="preserve"> </w:t>
      </w:r>
      <w:r>
        <w:t>без</w:t>
      </w:r>
      <w:r>
        <w:rPr>
          <w:spacing w:val="-10"/>
        </w:rPr>
        <w:t xml:space="preserve"> </w:t>
      </w:r>
      <w:r>
        <w:t>откладывания</w:t>
      </w:r>
      <w:r>
        <w:rPr>
          <w:spacing w:val="-10"/>
        </w:rPr>
        <w:t xml:space="preserve"> </w:t>
      </w:r>
      <w:r>
        <w:t>размеров)</w:t>
      </w:r>
      <w:r>
        <w:rPr>
          <w:spacing w:val="-11"/>
        </w:rPr>
        <w:t xml:space="preserve"> </w:t>
      </w:r>
      <w:r>
        <w:t>и</w:t>
      </w:r>
      <w:r>
        <w:rPr>
          <w:spacing w:val="-10"/>
        </w:rPr>
        <w:t xml:space="preserve"> </w:t>
      </w:r>
      <w:r>
        <w:t>изготовление</w:t>
      </w:r>
      <w:r>
        <w:rPr>
          <w:spacing w:val="-11"/>
        </w:rPr>
        <w:t xml:space="preserve"> </w:t>
      </w:r>
      <w:r>
        <w:t>изделий</w:t>
      </w:r>
      <w:r>
        <w:rPr>
          <w:spacing w:val="-8"/>
        </w:rPr>
        <w:t xml:space="preserve"> </w:t>
      </w:r>
      <w:r>
        <w:t>с опорой</w:t>
      </w:r>
      <w:r>
        <w:rPr>
          <w:spacing w:val="-17"/>
        </w:rPr>
        <w:t xml:space="preserve"> </w:t>
      </w:r>
      <w:r>
        <w:t>на</w:t>
      </w:r>
      <w:r>
        <w:rPr>
          <w:spacing w:val="-16"/>
        </w:rPr>
        <w:t xml:space="preserve"> </w:t>
      </w:r>
      <w:r>
        <w:t>рисунки,</w:t>
      </w:r>
      <w:r>
        <w:rPr>
          <w:spacing w:val="-16"/>
        </w:rPr>
        <w:t xml:space="preserve"> </w:t>
      </w:r>
      <w:r>
        <w:t>графическую</w:t>
      </w:r>
      <w:r>
        <w:rPr>
          <w:spacing w:val="-16"/>
        </w:rPr>
        <w:t xml:space="preserve"> </w:t>
      </w:r>
      <w:r>
        <w:t>инструкцию,</w:t>
      </w:r>
      <w:r>
        <w:rPr>
          <w:spacing w:val="-17"/>
        </w:rPr>
        <w:t xml:space="preserve"> </w:t>
      </w:r>
      <w:r>
        <w:t>простейшую</w:t>
      </w:r>
      <w:r>
        <w:rPr>
          <w:spacing w:val="-16"/>
        </w:rPr>
        <w:t xml:space="preserve"> </w:t>
      </w:r>
      <w:r>
        <w:t>схему.</w:t>
      </w:r>
      <w:r>
        <w:rPr>
          <w:spacing w:val="-16"/>
        </w:rPr>
        <w:t xml:space="preserve"> </w:t>
      </w:r>
      <w:r>
        <w:t>Чтение</w:t>
      </w:r>
      <w:r>
        <w:rPr>
          <w:spacing w:val="-13"/>
        </w:rPr>
        <w:t xml:space="preserve"> </w:t>
      </w:r>
      <w:r>
        <w:t>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14:paraId="413B35BD" w14:textId="77777777" w:rsidR="00ED4123" w:rsidRDefault="00000000">
      <w:pPr>
        <w:pStyle w:val="a3"/>
        <w:spacing w:before="2" w:line="276" w:lineRule="auto"/>
        <w:ind w:right="141" w:firstLine="599"/>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17896556" w14:textId="77777777" w:rsidR="00ED4123" w:rsidRDefault="00000000">
      <w:pPr>
        <w:pStyle w:val="a3"/>
        <w:spacing w:line="276" w:lineRule="auto"/>
        <w:ind w:right="145" w:firstLine="599"/>
      </w:pPr>
      <w: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0D014746" w14:textId="77777777" w:rsidR="00ED4123" w:rsidRDefault="00000000">
      <w:pPr>
        <w:pStyle w:val="a3"/>
        <w:spacing w:before="1" w:line="276" w:lineRule="auto"/>
        <w:ind w:right="144" w:firstLine="599"/>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14:paraId="0517F04C" w14:textId="77777777" w:rsidR="00ED4123" w:rsidRDefault="00000000">
      <w:pPr>
        <w:pStyle w:val="a3"/>
        <w:spacing w:line="276" w:lineRule="auto"/>
        <w:ind w:right="141" w:firstLine="599"/>
      </w:pPr>
      <w: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w:t>
      </w:r>
      <w:r>
        <w:rPr>
          <w:spacing w:val="-2"/>
        </w:rPr>
        <w:t>пластилина).</w:t>
      </w:r>
    </w:p>
    <w:p w14:paraId="026A3901" w14:textId="77777777" w:rsidR="00ED4123" w:rsidRDefault="00000000">
      <w:pPr>
        <w:pStyle w:val="a3"/>
        <w:spacing w:line="276" w:lineRule="auto"/>
        <w:ind w:right="143" w:firstLine="599"/>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401980FA" w14:textId="77777777" w:rsidR="00ED4123" w:rsidRDefault="00000000">
      <w:pPr>
        <w:pStyle w:val="a3"/>
        <w:spacing w:line="276" w:lineRule="auto"/>
        <w:ind w:left="601" w:right="2491" w:firstLine="0"/>
      </w:pPr>
      <w:r>
        <w:t>Использование</w:t>
      </w:r>
      <w:r>
        <w:rPr>
          <w:spacing w:val="-13"/>
        </w:rPr>
        <w:t xml:space="preserve"> </w:t>
      </w:r>
      <w:r>
        <w:t>дополнительных</w:t>
      </w:r>
      <w:r>
        <w:rPr>
          <w:spacing w:val="-13"/>
        </w:rPr>
        <w:t xml:space="preserve"> </w:t>
      </w:r>
      <w:r>
        <w:t>отделочных</w:t>
      </w:r>
      <w:r>
        <w:rPr>
          <w:spacing w:val="-13"/>
        </w:rPr>
        <w:t xml:space="preserve"> </w:t>
      </w:r>
      <w:r>
        <w:t>материалов. Конструирование и моделирование.</w:t>
      </w:r>
    </w:p>
    <w:p w14:paraId="2D75D7B5" w14:textId="77777777" w:rsidR="00ED4123" w:rsidRDefault="00000000">
      <w:pPr>
        <w:pStyle w:val="a3"/>
        <w:spacing w:line="276" w:lineRule="auto"/>
        <w:ind w:right="140" w:firstLine="599"/>
      </w:pPr>
      <w:r>
        <w:t>Простые</w:t>
      </w:r>
      <w:r>
        <w:rPr>
          <w:spacing w:val="-11"/>
        </w:rPr>
        <w:t xml:space="preserve"> </w:t>
      </w:r>
      <w:r>
        <w:t>и</w:t>
      </w:r>
      <w:r>
        <w:rPr>
          <w:spacing w:val="-11"/>
        </w:rPr>
        <w:t xml:space="preserve"> </w:t>
      </w:r>
      <w:r>
        <w:t>объёмные</w:t>
      </w:r>
      <w:r>
        <w:rPr>
          <w:spacing w:val="-9"/>
        </w:rPr>
        <w:t xml:space="preserve"> </w:t>
      </w:r>
      <w:r>
        <w:t>конструкции</w:t>
      </w:r>
      <w:r>
        <w:rPr>
          <w:spacing w:val="-11"/>
        </w:rPr>
        <w:t xml:space="preserve"> </w:t>
      </w:r>
      <w:r>
        <w:t>из</w:t>
      </w:r>
      <w:r>
        <w:rPr>
          <w:spacing w:val="-11"/>
        </w:rPr>
        <w:t xml:space="preserve"> </w:t>
      </w:r>
      <w:r>
        <w:t>разных</w:t>
      </w:r>
      <w:r>
        <w:rPr>
          <w:spacing w:val="-12"/>
        </w:rPr>
        <w:t xml:space="preserve"> </w:t>
      </w:r>
      <w:r>
        <w:t>материалов</w:t>
      </w:r>
      <w:r>
        <w:rPr>
          <w:spacing w:val="-11"/>
        </w:rPr>
        <w:t xml:space="preserve"> </w:t>
      </w:r>
      <w:r>
        <w:t>(пластические</w:t>
      </w:r>
      <w:r>
        <w:rPr>
          <w:spacing w:val="-8"/>
        </w:rPr>
        <w:t xml:space="preserve"> </w:t>
      </w:r>
      <w:r>
        <w:t>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1CE0FFEA" w14:textId="77777777" w:rsidR="00ED4123" w:rsidRDefault="00000000">
      <w:pPr>
        <w:pStyle w:val="a3"/>
        <w:spacing w:before="1"/>
        <w:ind w:left="601" w:firstLine="0"/>
        <w:jc w:val="left"/>
      </w:pPr>
      <w:r>
        <w:rPr>
          <w:spacing w:val="-4"/>
        </w:rPr>
        <w:t>ИКТ.</w:t>
      </w:r>
    </w:p>
    <w:p w14:paraId="7EC68095" w14:textId="77777777" w:rsidR="00ED4123" w:rsidRDefault="00000000">
      <w:pPr>
        <w:pStyle w:val="a3"/>
        <w:spacing w:before="44" w:line="276" w:lineRule="auto"/>
        <w:ind w:left="601" w:firstLine="0"/>
        <w:jc w:val="left"/>
      </w:pPr>
      <w:r>
        <w:t>Демонстрация</w:t>
      </w:r>
      <w:r>
        <w:rPr>
          <w:spacing w:val="-3"/>
        </w:rPr>
        <w:t xml:space="preserve"> </w:t>
      </w:r>
      <w:r>
        <w:t>учителем</w:t>
      </w:r>
      <w:r>
        <w:rPr>
          <w:spacing w:val="-9"/>
        </w:rPr>
        <w:t xml:space="preserve"> </w:t>
      </w:r>
      <w:r>
        <w:t>готовых</w:t>
      </w:r>
      <w:r>
        <w:rPr>
          <w:spacing w:val="-6"/>
        </w:rPr>
        <w:t xml:space="preserve"> </w:t>
      </w:r>
      <w:r>
        <w:t>материалов</w:t>
      </w:r>
      <w:r>
        <w:rPr>
          <w:spacing w:val="-9"/>
        </w:rPr>
        <w:t xml:space="preserve"> </w:t>
      </w:r>
      <w:r>
        <w:t>на</w:t>
      </w:r>
      <w:r>
        <w:rPr>
          <w:spacing w:val="-9"/>
        </w:rPr>
        <w:t xml:space="preserve"> </w:t>
      </w:r>
      <w:r>
        <w:t>информационных</w:t>
      </w:r>
      <w:r>
        <w:rPr>
          <w:spacing w:val="-9"/>
        </w:rPr>
        <w:t xml:space="preserve"> </w:t>
      </w:r>
      <w:r>
        <w:t>носителях. Информация. Виды информации.</w:t>
      </w:r>
    </w:p>
    <w:p w14:paraId="203FC666"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49AAEAAE" w14:textId="77777777" w:rsidR="00ED4123" w:rsidRDefault="00000000">
      <w:pPr>
        <w:pStyle w:val="a3"/>
        <w:spacing w:before="67"/>
        <w:ind w:left="601" w:firstLine="0"/>
      </w:pPr>
      <w:r>
        <w:lastRenderedPageBreak/>
        <w:t>Универсальные</w:t>
      </w:r>
      <w:r>
        <w:rPr>
          <w:spacing w:val="-13"/>
        </w:rPr>
        <w:t xml:space="preserve"> </w:t>
      </w:r>
      <w:r>
        <w:t>учебные</w:t>
      </w:r>
      <w:r>
        <w:rPr>
          <w:spacing w:val="-16"/>
        </w:rPr>
        <w:t xml:space="preserve"> </w:t>
      </w:r>
      <w:r>
        <w:t>действия</w:t>
      </w:r>
      <w:r>
        <w:rPr>
          <w:spacing w:val="-15"/>
        </w:rPr>
        <w:t xml:space="preserve"> </w:t>
      </w:r>
      <w:r>
        <w:t>(пропедевтический</w:t>
      </w:r>
      <w:r>
        <w:rPr>
          <w:spacing w:val="-13"/>
        </w:rPr>
        <w:t xml:space="preserve"> </w:t>
      </w:r>
      <w:r>
        <w:rPr>
          <w:spacing w:val="-2"/>
        </w:rPr>
        <w:t>уровень).</w:t>
      </w:r>
    </w:p>
    <w:p w14:paraId="3CF9F4D2" w14:textId="77777777" w:rsidR="00ED4123" w:rsidRDefault="00000000">
      <w:pPr>
        <w:pStyle w:val="a3"/>
        <w:spacing w:before="46" w:line="276" w:lineRule="auto"/>
        <w:ind w:right="144" w:firstLine="599"/>
      </w:pPr>
      <w:r>
        <w:t xml:space="preserve">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5C31ED6F" w14:textId="77777777" w:rsidR="00ED4123" w:rsidRDefault="00000000">
      <w:pPr>
        <w:pStyle w:val="a3"/>
        <w:spacing w:line="276" w:lineRule="auto"/>
        <w:ind w:right="147" w:firstLine="59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026EB0AA" w14:textId="77777777" w:rsidR="00ED4123" w:rsidRDefault="00000000">
      <w:pPr>
        <w:pStyle w:val="a3"/>
        <w:spacing w:line="276" w:lineRule="auto"/>
        <w:ind w:right="141" w:firstLine="599"/>
      </w:pPr>
      <w:r>
        <w:t xml:space="preserve">ориентироваться в терминах, используемых в технологии (в пределах </w:t>
      </w:r>
      <w:r>
        <w:rPr>
          <w:spacing w:val="-2"/>
        </w:rPr>
        <w:t>изученного);</w:t>
      </w:r>
    </w:p>
    <w:p w14:paraId="6B7C2E77" w14:textId="77777777" w:rsidR="00ED4123" w:rsidRDefault="00000000">
      <w:pPr>
        <w:pStyle w:val="a3"/>
        <w:spacing w:line="278" w:lineRule="auto"/>
        <w:ind w:right="146" w:firstLine="599"/>
      </w:pPr>
      <w:r>
        <w:t xml:space="preserve">воспринимать и использовать предложенную инструкцию (устную, </w:t>
      </w:r>
      <w:r>
        <w:rPr>
          <w:spacing w:val="-2"/>
        </w:rPr>
        <w:t>графическую);</w:t>
      </w:r>
    </w:p>
    <w:p w14:paraId="160F7ABB" w14:textId="77777777" w:rsidR="00ED4123" w:rsidRDefault="00000000">
      <w:pPr>
        <w:pStyle w:val="a3"/>
        <w:spacing w:line="276" w:lineRule="auto"/>
        <w:ind w:right="147" w:firstLine="599"/>
      </w:pPr>
      <w:r>
        <w:t>анализировать устройство простых изделий по образцу, рисунку, выделять основные и второстепенные составляющие конструкции;</w:t>
      </w:r>
    </w:p>
    <w:p w14:paraId="6AE406E9" w14:textId="77777777" w:rsidR="00ED4123" w:rsidRDefault="00000000">
      <w:pPr>
        <w:pStyle w:val="a3"/>
        <w:spacing w:line="278" w:lineRule="auto"/>
        <w:ind w:right="143" w:firstLine="599"/>
      </w:pPr>
      <w:r>
        <w:t>сравнивать</w:t>
      </w:r>
      <w:r>
        <w:rPr>
          <w:spacing w:val="-4"/>
        </w:rPr>
        <w:t xml:space="preserve"> </w:t>
      </w:r>
      <w:r>
        <w:t>отдельные</w:t>
      </w:r>
      <w:r>
        <w:rPr>
          <w:spacing w:val="-3"/>
        </w:rPr>
        <w:t xml:space="preserve"> </w:t>
      </w:r>
      <w:r>
        <w:t>изделия</w:t>
      </w:r>
      <w:r>
        <w:rPr>
          <w:spacing w:val="-3"/>
        </w:rPr>
        <w:t xml:space="preserve"> </w:t>
      </w:r>
      <w:r>
        <w:t>(конструкции),</w:t>
      </w:r>
      <w:r>
        <w:rPr>
          <w:spacing w:val="-3"/>
        </w:rPr>
        <w:t xml:space="preserve"> </w:t>
      </w:r>
      <w:r>
        <w:t>находить</w:t>
      </w:r>
      <w:r>
        <w:rPr>
          <w:spacing w:val="-5"/>
        </w:rPr>
        <w:t xml:space="preserve"> </w:t>
      </w:r>
      <w:r>
        <w:t>сходство</w:t>
      </w:r>
      <w:r>
        <w:rPr>
          <w:spacing w:val="-4"/>
        </w:rPr>
        <w:t xml:space="preserve"> </w:t>
      </w:r>
      <w:r>
        <w:t>и</w:t>
      </w:r>
      <w:r>
        <w:rPr>
          <w:spacing w:val="-3"/>
        </w:rPr>
        <w:t xml:space="preserve"> </w:t>
      </w:r>
      <w:r>
        <w:t>различия</w:t>
      </w:r>
      <w:r>
        <w:rPr>
          <w:spacing w:val="-3"/>
        </w:rPr>
        <w:t xml:space="preserve"> </w:t>
      </w:r>
      <w:r>
        <w:t>в их устройстве.</w:t>
      </w:r>
    </w:p>
    <w:p w14:paraId="48EA1493" w14:textId="77777777" w:rsidR="00ED4123" w:rsidRDefault="00000000">
      <w:pPr>
        <w:pStyle w:val="a3"/>
        <w:spacing w:line="276" w:lineRule="auto"/>
        <w:ind w:right="147" w:firstLine="599"/>
      </w:pPr>
      <w:r>
        <w:t>У обучающегося будут сформированы следующие умения работать с информацией часть познавательных универсальных учебных действий:</w:t>
      </w:r>
    </w:p>
    <w:p w14:paraId="57243606" w14:textId="77777777" w:rsidR="00ED4123" w:rsidRDefault="00000000">
      <w:pPr>
        <w:pStyle w:val="a3"/>
        <w:spacing w:line="278" w:lineRule="auto"/>
        <w:ind w:right="147" w:firstLine="599"/>
      </w:pPr>
      <w:r>
        <w:t>воспринимать информацию (представленную в объяснении учителя или в учебнике), использовать её в работе;</w:t>
      </w:r>
    </w:p>
    <w:p w14:paraId="2339703A" w14:textId="77777777" w:rsidR="00ED4123" w:rsidRDefault="00000000">
      <w:pPr>
        <w:pStyle w:val="a3"/>
        <w:spacing w:line="276" w:lineRule="auto"/>
        <w:ind w:right="140" w:firstLine="599"/>
      </w:pPr>
      <w:r>
        <w:t>понимать и анализировать простейшую знаково-символическую информацию (схема, рисунок) и строить работу в соответствии с ней.</w:t>
      </w:r>
    </w:p>
    <w:p w14:paraId="6D93380F" w14:textId="77777777" w:rsidR="00ED4123" w:rsidRDefault="00000000">
      <w:pPr>
        <w:pStyle w:val="a3"/>
        <w:spacing w:line="278" w:lineRule="auto"/>
        <w:ind w:right="147" w:firstLine="599"/>
      </w:pPr>
      <w:r>
        <w:t>У</w:t>
      </w:r>
      <w:r>
        <w:rPr>
          <w:spacing w:val="-3"/>
        </w:rPr>
        <w:t xml:space="preserve"> </w:t>
      </w:r>
      <w:r>
        <w:t>обучающегося будут сформированы следующие умения общаться как</w:t>
      </w:r>
      <w:r>
        <w:rPr>
          <w:spacing w:val="-1"/>
        </w:rPr>
        <w:t xml:space="preserve"> </w:t>
      </w:r>
      <w:r>
        <w:t>часть коммуникативных универсальных учебных действий:</w:t>
      </w:r>
    </w:p>
    <w:p w14:paraId="43DA933B" w14:textId="77777777" w:rsidR="00ED4123" w:rsidRDefault="00000000">
      <w:pPr>
        <w:pStyle w:val="a3"/>
        <w:spacing w:line="276" w:lineRule="auto"/>
        <w:ind w:right="145" w:firstLine="599"/>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334F1AF9" w14:textId="77777777" w:rsidR="00ED4123" w:rsidRDefault="00000000">
      <w:pPr>
        <w:pStyle w:val="a3"/>
        <w:spacing w:line="276" w:lineRule="auto"/>
        <w:ind w:right="142" w:firstLine="599"/>
      </w:pPr>
      <w:r>
        <w:t>строить</w:t>
      </w:r>
      <w:r>
        <w:rPr>
          <w:spacing w:val="-14"/>
        </w:rPr>
        <w:t xml:space="preserve"> </w:t>
      </w:r>
      <w:r>
        <w:t>несложные</w:t>
      </w:r>
      <w:r>
        <w:rPr>
          <w:spacing w:val="-14"/>
        </w:rPr>
        <w:t xml:space="preserve"> </w:t>
      </w:r>
      <w:r>
        <w:t>высказывания,</w:t>
      </w:r>
      <w:r>
        <w:rPr>
          <w:spacing w:val="-13"/>
        </w:rPr>
        <w:t xml:space="preserve"> </w:t>
      </w:r>
      <w:r>
        <w:t>сообщения</w:t>
      </w:r>
      <w:r>
        <w:rPr>
          <w:spacing w:val="-10"/>
        </w:rPr>
        <w:t xml:space="preserve"> </w:t>
      </w:r>
      <w:r>
        <w:t>в</w:t>
      </w:r>
      <w:r>
        <w:rPr>
          <w:spacing w:val="-11"/>
        </w:rPr>
        <w:t xml:space="preserve"> </w:t>
      </w:r>
      <w:r>
        <w:t>устной</w:t>
      </w:r>
      <w:r>
        <w:rPr>
          <w:spacing w:val="-13"/>
        </w:rPr>
        <w:t xml:space="preserve"> </w:t>
      </w:r>
      <w:r>
        <w:t>форме</w:t>
      </w:r>
      <w:r>
        <w:rPr>
          <w:spacing w:val="-14"/>
        </w:rPr>
        <w:t xml:space="preserve"> </w:t>
      </w:r>
      <w:r>
        <w:t>(по</w:t>
      </w:r>
      <w:r>
        <w:rPr>
          <w:spacing w:val="-14"/>
        </w:rPr>
        <w:t xml:space="preserve"> </w:t>
      </w:r>
      <w:r>
        <w:t>содержанию изученных тем).</w:t>
      </w:r>
    </w:p>
    <w:p w14:paraId="7CCA8271" w14:textId="77777777" w:rsidR="00ED4123" w:rsidRDefault="00000000">
      <w:pPr>
        <w:pStyle w:val="a3"/>
        <w:spacing w:line="278" w:lineRule="auto"/>
        <w:ind w:right="148" w:firstLine="599"/>
      </w:pPr>
      <w:r>
        <w:t>У</w:t>
      </w:r>
      <w:r>
        <w:rPr>
          <w:spacing w:val="-1"/>
        </w:rPr>
        <w:t xml:space="preserve"> </w:t>
      </w:r>
      <w:r>
        <w:t>обучающегося будут сформированы следующие умения самоорганизации и самоконтроля как часть регулятивных универсальных учебных действий:</w:t>
      </w:r>
    </w:p>
    <w:p w14:paraId="7FFB2DE5" w14:textId="77777777" w:rsidR="00ED4123" w:rsidRDefault="00000000">
      <w:pPr>
        <w:pStyle w:val="a3"/>
        <w:spacing w:line="276" w:lineRule="auto"/>
        <w:ind w:right="149" w:firstLine="599"/>
      </w:pPr>
      <w:r>
        <w:t xml:space="preserve">принимать и удерживать в процессе деятельности предложенную учебную </w:t>
      </w:r>
      <w:r>
        <w:rPr>
          <w:spacing w:val="-2"/>
        </w:rPr>
        <w:t>задачу;</w:t>
      </w:r>
    </w:p>
    <w:p w14:paraId="621CAC57" w14:textId="77777777" w:rsidR="00ED4123" w:rsidRDefault="00000000">
      <w:pPr>
        <w:pStyle w:val="a3"/>
        <w:spacing w:line="276" w:lineRule="auto"/>
        <w:ind w:right="145" w:firstLine="599"/>
      </w:pPr>
      <w:r>
        <w:t>действовать по плану, предложенному учителем, работать с опорой на графическую</w:t>
      </w:r>
      <w:r>
        <w:rPr>
          <w:spacing w:val="-17"/>
        </w:rPr>
        <w:t xml:space="preserve"> </w:t>
      </w:r>
      <w:r>
        <w:t>инструкцию</w:t>
      </w:r>
      <w:r>
        <w:rPr>
          <w:spacing w:val="-15"/>
        </w:rPr>
        <w:t xml:space="preserve"> </w:t>
      </w:r>
      <w:r>
        <w:t>учебника,</w:t>
      </w:r>
      <w:r>
        <w:rPr>
          <w:spacing w:val="-16"/>
        </w:rPr>
        <w:t xml:space="preserve"> </w:t>
      </w:r>
      <w:r>
        <w:t>принимать</w:t>
      </w:r>
      <w:r>
        <w:rPr>
          <w:spacing w:val="-14"/>
        </w:rPr>
        <w:t xml:space="preserve"> </w:t>
      </w:r>
      <w:r>
        <w:t>участие</w:t>
      </w:r>
      <w:r>
        <w:rPr>
          <w:spacing w:val="-17"/>
        </w:rPr>
        <w:t xml:space="preserve"> </w:t>
      </w:r>
      <w:r>
        <w:t>в</w:t>
      </w:r>
      <w:r>
        <w:rPr>
          <w:spacing w:val="-16"/>
        </w:rPr>
        <w:t xml:space="preserve"> </w:t>
      </w:r>
      <w:r>
        <w:t>коллективном</w:t>
      </w:r>
      <w:r>
        <w:rPr>
          <w:spacing w:val="-16"/>
        </w:rPr>
        <w:t xml:space="preserve"> </w:t>
      </w:r>
      <w:r>
        <w:t>построении простого плана действий;</w:t>
      </w:r>
    </w:p>
    <w:p w14:paraId="010C7314" w14:textId="77777777" w:rsidR="00ED4123" w:rsidRDefault="00000000">
      <w:pPr>
        <w:pStyle w:val="a3"/>
        <w:spacing w:line="276" w:lineRule="auto"/>
        <w:ind w:right="148" w:firstLine="599"/>
      </w:pPr>
      <w:r>
        <w:t>понимать и принимать критерии оценки качества работы, руководствоваться ими в процессе анализа и оценки выполненных работ;</w:t>
      </w:r>
    </w:p>
    <w:p w14:paraId="55A78834" w14:textId="77777777" w:rsidR="00ED4123" w:rsidRDefault="00000000">
      <w:pPr>
        <w:pStyle w:val="a3"/>
        <w:spacing w:line="276" w:lineRule="auto"/>
        <w:ind w:right="148" w:firstLine="599"/>
      </w:pPr>
      <w:r>
        <w:t>организовывать</w:t>
      </w:r>
      <w:r>
        <w:rPr>
          <w:spacing w:val="-4"/>
        </w:rPr>
        <w:t xml:space="preserve"> </w:t>
      </w:r>
      <w:r>
        <w:t>свою</w:t>
      </w:r>
      <w:r>
        <w:rPr>
          <w:spacing w:val="-3"/>
        </w:rPr>
        <w:t xml:space="preserve"> </w:t>
      </w:r>
      <w:r>
        <w:t>деятельность:</w:t>
      </w:r>
      <w:r>
        <w:rPr>
          <w:spacing w:val="-1"/>
        </w:rPr>
        <w:t xml:space="preserve"> </w:t>
      </w:r>
      <w:r>
        <w:t>производить</w:t>
      </w:r>
      <w:r>
        <w:rPr>
          <w:spacing w:val="-4"/>
        </w:rPr>
        <w:t xml:space="preserve"> </w:t>
      </w:r>
      <w:r>
        <w:t>подготовку</w:t>
      </w:r>
      <w:r>
        <w:rPr>
          <w:spacing w:val="-6"/>
        </w:rPr>
        <w:t xml:space="preserve"> </w:t>
      </w:r>
      <w:r>
        <w:t>к уроку</w:t>
      </w:r>
      <w:r>
        <w:rPr>
          <w:spacing w:val="-6"/>
        </w:rPr>
        <w:t xml:space="preserve"> </w:t>
      </w:r>
      <w:r>
        <w:t>рабочего места, поддерживать на нём порядок в течение урока, производить необходимую уборку по окончании работы;</w:t>
      </w:r>
    </w:p>
    <w:p w14:paraId="172106BD" w14:textId="77777777" w:rsidR="00ED4123" w:rsidRDefault="00ED4123">
      <w:pPr>
        <w:pStyle w:val="a3"/>
        <w:spacing w:line="276" w:lineRule="auto"/>
        <w:sectPr w:rsidR="00ED4123">
          <w:pgSz w:w="11910" w:h="16840"/>
          <w:pgMar w:top="1040" w:right="708" w:bottom="1200" w:left="1700" w:header="0" w:footer="971" w:gutter="0"/>
          <w:cols w:space="720"/>
        </w:sectPr>
      </w:pPr>
    </w:p>
    <w:p w14:paraId="690C496A" w14:textId="77777777" w:rsidR="00ED4123" w:rsidRDefault="00000000">
      <w:pPr>
        <w:pStyle w:val="a3"/>
        <w:spacing w:before="67" w:line="278" w:lineRule="auto"/>
        <w:ind w:right="140" w:firstLine="599"/>
      </w:pPr>
      <w:r>
        <w:lastRenderedPageBreak/>
        <w:t xml:space="preserve">выполнять несложные действия контроля и оценки по предложенным </w:t>
      </w:r>
      <w:r>
        <w:rPr>
          <w:spacing w:val="-2"/>
        </w:rPr>
        <w:t>критериям.</w:t>
      </w:r>
    </w:p>
    <w:p w14:paraId="17694FA9" w14:textId="77777777" w:rsidR="00ED4123" w:rsidRDefault="00000000">
      <w:pPr>
        <w:pStyle w:val="a3"/>
        <w:spacing w:line="295" w:lineRule="exact"/>
        <w:ind w:left="601" w:firstLine="0"/>
      </w:pPr>
      <w:r>
        <w:t>Совместная</w:t>
      </w:r>
      <w:r>
        <w:rPr>
          <w:spacing w:val="-17"/>
        </w:rPr>
        <w:t xml:space="preserve"> </w:t>
      </w:r>
      <w:r>
        <w:t>деятельность</w:t>
      </w:r>
      <w:r>
        <w:rPr>
          <w:spacing w:val="-16"/>
        </w:rPr>
        <w:t xml:space="preserve"> </w:t>
      </w:r>
      <w:r>
        <w:t>способствует</w:t>
      </w:r>
      <w:r>
        <w:rPr>
          <w:spacing w:val="-16"/>
        </w:rPr>
        <w:t xml:space="preserve"> </w:t>
      </w:r>
      <w:r>
        <w:t>формированию</w:t>
      </w:r>
      <w:r>
        <w:rPr>
          <w:spacing w:val="-14"/>
        </w:rPr>
        <w:t xml:space="preserve"> </w:t>
      </w:r>
      <w:r>
        <w:rPr>
          <w:spacing w:val="-2"/>
        </w:rPr>
        <w:t>умений:</w:t>
      </w:r>
    </w:p>
    <w:p w14:paraId="3E21CC4E" w14:textId="77777777" w:rsidR="00ED4123" w:rsidRDefault="00000000">
      <w:pPr>
        <w:pStyle w:val="a3"/>
        <w:spacing w:before="44" w:line="278" w:lineRule="auto"/>
        <w:ind w:right="146" w:firstLine="599"/>
      </w:pPr>
      <w:r>
        <w:t>проявлять положительное отношение к включению в совместную работу, к простым видам сотрудничества;</w:t>
      </w:r>
    </w:p>
    <w:p w14:paraId="31A791DF" w14:textId="77777777" w:rsidR="00ED4123" w:rsidRDefault="00000000">
      <w:pPr>
        <w:pStyle w:val="a3"/>
        <w:spacing w:line="276" w:lineRule="auto"/>
        <w:ind w:right="138" w:firstLine="599"/>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0493E112" w14:textId="77777777" w:rsidR="00ED4123" w:rsidRDefault="00000000">
      <w:pPr>
        <w:pStyle w:val="1"/>
        <w:spacing w:before="1"/>
      </w:pPr>
      <w:r>
        <w:t>Содержание</w:t>
      </w:r>
      <w:r>
        <w:rPr>
          <w:spacing w:val="-8"/>
        </w:rPr>
        <w:t xml:space="preserve"> </w:t>
      </w:r>
      <w:r>
        <w:t>обучения</w:t>
      </w:r>
      <w:r>
        <w:rPr>
          <w:spacing w:val="-8"/>
        </w:rPr>
        <w:t xml:space="preserve"> </w:t>
      </w:r>
      <w:r>
        <w:t>во</w:t>
      </w:r>
      <w:r>
        <w:rPr>
          <w:spacing w:val="-8"/>
        </w:rPr>
        <w:t xml:space="preserve"> </w:t>
      </w:r>
      <w:r>
        <w:t>2</w:t>
      </w:r>
      <w:r>
        <w:rPr>
          <w:spacing w:val="-5"/>
        </w:rPr>
        <w:t xml:space="preserve"> </w:t>
      </w:r>
      <w:r>
        <w:rPr>
          <w:spacing w:val="-2"/>
        </w:rPr>
        <w:t>классе</w:t>
      </w:r>
    </w:p>
    <w:p w14:paraId="382E26D6" w14:textId="77777777" w:rsidR="00ED4123" w:rsidRDefault="00000000">
      <w:pPr>
        <w:pStyle w:val="a3"/>
        <w:spacing w:before="39"/>
        <w:ind w:left="710" w:firstLine="0"/>
      </w:pPr>
      <w:r>
        <w:t>Технологии,</w:t>
      </w:r>
      <w:r>
        <w:rPr>
          <w:spacing w:val="-9"/>
        </w:rPr>
        <w:t xml:space="preserve"> </w:t>
      </w:r>
      <w:r>
        <w:t>профессии</w:t>
      </w:r>
      <w:r>
        <w:rPr>
          <w:spacing w:val="-8"/>
        </w:rPr>
        <w:t xml:space="preserve"> </w:t>
      </w:r>
      <w:r>
        <w:t>и</w:t>
      </w:r>
      <w:r>
        <w:rPr>
          <w:spacing w:val="-9"/>
        </w:rPr>
        <w:t xml:space="preserve"> </w:t>
      </w:r>
      <w:r>
        <w:rPr>
          <w:spacing w:val="-2"/>
        </w:rPr>
        <w:t>производства.</w:t>
      </w:r>
    </w:p>
    <w:p w14:paraId="5D94BB87" w14:textId="77777777" w:rsidR="00ED4123" w:rsidRDefault="00000000">
      <w:pPr>
        <w:pStyle w:val="a3"/>
        <w:spacing w:before="45" w:line="276" w:lineRule="auto"/>
        <w:ind w:right="138" w:firstLine="599"/>
      </w:pPr>
      <w:r>
        <w:t>Рукотворный</w:t>
      </w:r>
      <w:r>
        <w:rPr>
          <w:spacing w:val="-12"/>
        </w:rPr>
        <w:t xml:space="preserve"> </w:t>
      </w:r>
      <w:r>
        <w:t>мир</w:t>
      </w:r>
      <w:r>
        <w:rPr>
          <w:spacing w:val="-11"/>
        </w:rPr>
        <w:t xml:space="preserve"> </w:t>
      </w:r>
      <w:r>
        <w:t>–</w:t>
      </w:r>
      <w:r>
        <w:rPr>
          <w:spacing w:val="-13"/>
        </w:rPr>
        <w:t xml:space="preserve"> </w:t>
      </w:r>
      <w:r>
        <w:t>результат</w:t>
      </w:r>
      <w:r>
        <w:rPr>
          <w:spacing w:val="-13"/>
        </w:rPr>
        <w:t xml:space="preserve"> </w:t>
      </w:r>
      <w:r>
        <w:t>труда</w:t>
      </w:r>
      <w:r>
        <w:rPr>
          <w:spacing w:val="-13"/>
        </w:rPr>
        <w:t xml:space="preserve"> </w:t>
      </w:r>
      <w:r>
        <w:t>человека.</w:t>
      </w:r>
      <w:r>
        <w:rPr>
          <w:spacing w:val="-13"/>
        </w:rPr>
        <w:t xml:space="preserve"> </w:t>
      </w:r>
      <w:r>
        <w:t>Элементарные</w:t>
      </w:r>
      <w:r>
        <w:rPr>
          <w:spacing w:val="-13"/>
        </w:rPr>
        <w:t xml:space="preserve"> </w:t>
      </w:r>
      <w:r>
        <w:t>представления</w:t>
      </w:r>
      <w:r>
        <w:rPr>
          <w:spacing w:val="-12"/>
        </w:rPr>
        <w:t xml:space="preserve"> </w:t>
      </w:r>
      <w:r>
        <w:t>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w:t>
      </w:r>
      <w:r>
        <w:rPr>
          <w:spacing w:val="-17"/>
        </w:rPr>
        <w:t xml:space="preserve"> </w:t>
      </w:r>
      <w:r>
        <w:t>изменений.</w:t>
      </w:r>
      <w:r>
        <w:rPr>
          <w:spacing w:val="-16"/>
        </w:rPr>
        <w:t xml:space="preserve"> </w:t>
      </w:r>
      <w:r>
        <w:t>Изготовление</w:t>
      </w:r>
      <w:r>
        <w:rPr>
          <w:spacing w:val="-16"/>
        </w:rPr>
        <w:t xml:space="preserve"> </w:t>
      </w:r>
      <w:r>
        <w:t>изделий</w:t>
      </w:r>
      <w:r>
        <w:rPr>
          <w:spacing w:val="-16"/>
        </w:rPr>
        <w:t xml:space="preserve"> </w:t>
      </w:r>
      <w:r>
        <w:t>из</w:t>
      </w:r>
      <w:r>
        <w:rPr>
          <w:spacing w:val="-17"/>
        </w:rPr>
        <w:t xml:space="preserve"> </w:t>
      </w:r>
      <w:r>
        <w:t>различных</w:t>
      </w:r>
      <w:r>
        <w:rPr>
          <w:spacing w:val="-16"/>
        </w:rPr>
        <w:t xml:space="preserve"> </w:t>
      </w:r>
      <w:r>
        <w:t>материалов</w:t>
      </w:r>
      <w:r>
        <w:rPr>
          <w:spacing w:val="-16"/>
        </w:rPr>
        <w:t xml:space="preserve"> </w:t>
      </w:r>
      <w:r>
        <w:t>с</w:t>
      </w:r>
      <w:r>
        <w:rPr>
          <w:spacing w:val="-16"/>
        </w:rPr>
        <w:t xml:space="preserve"> </w:t>
      </w:r>
      <w:r>
        <w:t>соблюдением</w:t>
      </w:r>
      <w:r>
        <w:rPr>
          <w:spacing w:val="-17"/>
        </w:rPr>
        <w:t xml:space="preserve"> </w:t>
      </w:r>
      <w:r>
        <w:t>этапов технологического процесса.</w:t>
      </w:r>
    </w:p>
    <w:p w14:paraId="2DEB1771" w14:textId="77777777" w:rsidR="00ED4123" w:rsidRDefault="00000000">
      <w:pPr>
        <w:pStyle w:val="a3"/>
        <w:spacing w:before="1" w:line="276" w:lineRule="auto"/>
        <w:ind w:right="143" w:firstLine="599"/>
      </w:pPr>
      <w: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14:paraId="2EEF0505" w14:textId="77777777" w:rsidR="00ED4123" w:rsidRDefault="00000000">
      <w:pPr>
        <w:pStyle w:val="a3"/>
        <w:spacing w:line="278" w:lineRule="auto"/>
        <w:ind w:right="146" w:firstLine="599"/>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22A068C9" w14:textId="77777777" w:rsidR="00ED4123" w:rsidRDefault="00000000">
      <w:pPr>
        <w:pStyle w:val="a3"/>
        <w:spacing w:line="295" w:lineRule="exact"/>
        <w:ind w:left="601" w:firstLine="0"/>
      </w:pPr>
      <w:r>
        <w:t>Технологии</w:t>
      </w:r>
      <w:r>
        <w:rPr>
          <w:spacing w:val="-14"/>
        </w:rPr>
        <w:t xml:space="preserve"> </w:t>
      </w:r>
      <w:r>
        <w:t>ручной</w:t>
      </w:r>
      <w:r>
        <w:rPr>
          <w:spacing w:val="-10"/>
        </w:rPr>
        <w:t xml:space="preserve"> </w:t>
      </w:r>
      <w:r>
        <w:t>обработки</w:t>
      </w:r>
      <w:r>
        <w:rPr>
          <w:spacing w:val="-13"/>
        </w:rPr>
        <w:t xml:space="preserve"> </w:t>
      </w:r>
      <w:r>
        <w:rPr>
          <w:spacing w:val="-2"/>
        </w:rPr>
        <w:t>материалов.</w:t>
      </w:r>
    </w:p>
    <w:p w14:paraId="7EE0A3EF" w14:textId="77777777" w:rsidR="00ED4123" w:rsidRDefault="00000000">
      <w:pPr>
        <w:pStyle w:val="a3"/>
        <w:spacing w:before="42" w:line="276" w:lineRule="auto"/>
        <w:ind w:right="142" w:firstLine="599"/>
      </w:pPr>
      <w:r>
        <w:t>Многообразие</w:t>
      </w:r>
      <w:r>
        <w:rPr>
          <w:spacing w:val="-7"/>
        </w:rPr>
        <w:t xml:space="preserve"> </w:t>
      </w:r>
      <w:r>
        <w:t>материалов,</w:t>
      </w:r>
      <w:r>
        <w:rPr>
          <w:spacing w:val="-8"/>
        </w:rPr>
        <w:t xml:space="preserve"> </w:t>
      </w:r>
      <w:r>
        <w:t>их</w:t>
      </w:r>
      <w:r>
        <w:rPr>
          <w:spacing w:val="-8"/>
        </w:rPr>
        <w:t xml:space="preserve"> </w:t>
      </w:r>
      <w:r>
        <w:t>свойств</w:t>
      </w:r>
      <w:r>
        <w:rPr>
          <w:spacing w:val="-9"/>
        </w:rPr>
        <w:t xml:space="preserve"> </w:t>
      </w:r>
      <w:r>
        <w:t>и</w:t>
      </w:r>
      <w:r>
        <w:rPr>
          <w:spacing w:val="-8"/>
        </w:rPr>
        <w:t xml:space="preserve"> </w:t>
      </w:r>
      <w:r>
        <w:t>их</w:t>
      </w:r>
      <w:r>
        <w:rPr>
          <w:spacing w:val="-8"/>
        </w:rPr>
        <w:t xml:space="preserve"> </w:t>
      </w:r>
      <w:r>
        <w:t>практическое</w:t>
      </w:r>
      <w:r>
        <w:rPr>
          <w:spacing w:val="-8"/>
        </w:rPr>
        <w:t xml:space="preserve"> </w:t>
      </w:r>
      <w:r>
        <w:t>применение</w:t>
      </w:r>
      <w:r>
        <w:rPr>
          <w:spacing w:val="-8"/>
        </w:rPr>
        <w:t xml:space="preserve"> </w:t>
      </w:r>
      <w:r>
        <w:t>в</w:t>
      </w:r>
      <w:r>
        <w:rPr>
          <w:spacing w:val="-8"/>
        </w:rPr>
        <w:t xml:space="preserve"> </w:t>
      </w:r>
      <w:r>
        <w:t>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0AFDFB84" w14:textId="77777777" w:rsidR="00ED4123" w:rsidRDefault="00000000">
      <w:pPr>
        <w:pStyle w:val="a3"/>
        <w:spacing w:line="276" w:lineRule="auto"/>
        <w:ind w:right="141" w:firstLine="599"/>
      </w:pPr>
      <w:r>
        <w:t>Знание и выполнение основных технологических операций ручной обработки материалов</w:t>
      </w:r>
      <w:r>
        <w:rPr>
          <w:spacing w:val="-17"/>
        </w:rPr>
        <w:t xml:space="preserve"> </w:t>
      </w:r>
      <w:r>
        <w:t>в</w:t>
      </w:r>
      <w:r>
        <w:rPr>
          <w:spacing w:val="-16"/>
        </w:rPr>
        <w:t xml:space="preserve"> </w:t>
      </w:r>
      <w:r>
        <w:t>процессе</w:t>
      </w:r>
      <w:r>
        <w:rPr>
          <w:spacing w:val="-16"/>
        </w:rPr>
        <w:t xml:space="preserve"> </w:t>
      </w:r>
      <w:r>
        <w:t>изготовления</w:t>
      </w:r>
      <w:r>
        <w:rPr>
          <w:spacing w:val="-16"/>
        </w:rPr>
        <w:t xml:space="preserve"> </w:t>
      </w:r>
      <w:r>
        <w:t>изделия:</w:t>
      </w:r>
      <w:r>
        <w:rPr>
          <w:spacing w:val="-17"/>
        </w:rPr>
        <w:t xml:space="preserve"> </w:t>
      </w:r>
      <w:r>
        <w:t>разметка</w:t>
      </w:r>
      <w:r>
        <w:rPr>
          <w:spacing w:val="-16"/>
        </w:rPr>
        <w:t xml:space="preserve"> </w:t>
      </w:r>
      <w:r>
        <w:t>деталей</w:t>
      </w:r>
      <w:r>
        <w:rPr>
          <w:spacing w:val="-16"/>
        </w:rPr>
        <w:t xml:space="preserve"> </w:t>
      </w:r>
      <w:r>
        <w:t>(с</w:t>
      </w:r>
      <w:r>
        <w:rPr>
          <w:spacing w:val="-16"/>
        </w:rPr>
        <w:t xml:space="preserve"> </w:t>
      </w:r>
      <w:r>
        <w:t>помощью</w:t>
      </w:r>
      <w:r>
        <w:rPr>
          <w:spacing w:val="-17"/>
        </w:rPr>
        <w:t xml:space="preserve"> </w:t>
      </w:r>
      <w:r>
        <w:t>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4CA6BBD0" w14:textId="77777777" w:rsidR="00ED4123" w:rsidRDefault="00000000">
      <w:pPr>
        <w:pStyle w:val="a3"/>
        <w:spacing w:before="2" w:line="276" w:lineRule="auto"/>
        <w:ind w:right="143" w:firstLine="599"/>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337FF1A1" w14:textId="77777777" w:rsidR="00ED4123" w:rsidRDefault="00000000">
      <w:pPr>
        <w:pStyle w:val="a3"/>
        <w:spacing w:line="276" w:lineRule="auto"/>
        <w:ind w:right="142" w:firstLine="599"/>
      </w:pPr>
      <w:r>
        <w:t>Технология обработки бумаги и картона. Назначение линий чертежа (контур, линия</w:t>
      </w:r>
      <w:r>
        <w:rPr>
          <w:spacing w:val="33"/>
        </w:rPr>
        <w:t xml:space="preserve">  </w:t>
      </w:r>
      <w:r>
        <w:t>разреза,</w:t>
      </w:r>
      <w:r>
        <w:rPr>
          <w:spacing w:val="34"/>
        </w:rPr>
        <w:t xml:space="preserve">  </w:t>
      </w:r>
      <w:r>
        <w:t>сгиба,</w:t>
      </w:r>
      <w:r>
        <w:rPr>
          <w:spacing w:val="34"/>
        </w:rPr>
        <w:t xml:space="preserve">  </w:t>
      </w:r>
      <w:r>
        <w:t>выносная,</w:t>
      </w:r>
      <w:r>
        <w:rPr>
          <w:spacing w:val="33"/>
        </w:rPr>
        <w:t xml:space="preserve">  </w:t>
      </w:r>
      <w:r>
        <w:t>размерная).</w:t>
      </w:r>
      <w:r>
        <w:rPr>
          <w:spacing w:val="34"/>
        </w:rPr>
        <w:t xml:space="preserve">  </w:t>
      </w:r>
      <w:r>
        <w:t>Чтение</w:t>
      </w:r>
      <w:r>
        <w:rPr>
          <w:spacing w:val="36"/>
        </w:rPr>
        <w:t xml:space="preserve">  </w:t>
      </w:r>
      <w:r>
        <w:t>условных</w:t>
      </w:r>
      <w:r>
        <w:rPr>
          <w:spacing w:val="34"/>
        </w:rPr>
        <w:t xml:space="preserve">  </w:t>
      </w:r>
      <w:r>
        <w:rPr>
          <w:spacing w:val="-2"/>
        </w:rPr>
        <w:t>графических</w:t>
      </w:r>
    </w:p>
    <w:p w14:paraId="4E6589E0" w14:textId="77777777" w:rsidR="00ED4123" w:rsidRDefault="00ED4123">
      <w:pPr>
        <w:pStyle w:val="a3"/>
        <w:spacing w:line="276" w:lineRule="auto"/>
        <w:sectPr w:rsidR="00ED4123">
          <w:pgSz w:w="11910" w:h="16840"/>
          <w:pgMar w:top="1040" w:right="708" w:bottom="1200" w:left="1700" w:header="0" w:footer="971" w:gutter="0"/>
          <w:cols w:space="720"/>
        </w:sectPr>
      </w:pPr>
    </w:p>
    <w:p w14:paraId="28672ECB" w14:textId="77777777" w:rsidR="00ED4123" w:rsidRDefault="00000000">
      <w:pPr>
        <w:pStyle w:val="a3"/>
        <w:spacing w:before="67" w:line="276" w:lineRule="auto"/>
        <w:ind w:right="139" w:firstLine="0"/>
      </w:pPr>
      <w:r>
        <w:rPr>
          <w:spacing w:val="-2"/>
        </w:rPr>
        <w:lastRenderedPageBreak/>
        <w:t>изображений.</w:t>
      </w:r>
      <w:r>
        <w:rPr>
          <w:spacing w:val="-7"/>
        </w:rPr>
        <w:t xml:space="preserve"> </w:t>
      </w:r>
      <w:r>
        <w:rPr>
          <w:spacing w:val="-2"/>
        </w:rPr>
        <w:t>Построение</w:t>
      </w:r>
      <w:r>
        <w:rPr>
          <w:spacing w:val="-7"/>
        </w:rPr>
        <w:t xml:space="preserve"> </w:t>
      </w:r>
      <w:r>
        <w:rPr>
          <w:spacing w:val="-2"/>
        </w:rPr>
        <w:t>прямоугольника от</w:t>
      </w:r>
      <w:r>
        <w:rPr>
          <w:spacing w:val="-8"/>
        </w:rPr>
        <w:t xml:space="preserve"> </w:t>
      </w:r>
      <w:r>
        <w:rPr>
          <w:spacing w:val="-2"/>
        </w:rPr>
        <w:t>двух</w:t>
      </w:r>
      <w:r>
        <w:rPr>
          <w:spacing w:val="-4"/>
        </w:rPr>
        <w:t xml:space="preserve"> </w:t>
      </w:r>
      <w:r>
        <w:rPr>
          <w:spacing w:val="-2"/>
        </w:rPr>
        <w:t>прямых углов</w:t>
      </w:r>
      <w:r>
        <w:rPr>
          <w:spacing w:val="-4"/>
        </w:rPr>
        <w:t xml:space="preserve"> </w:t>
      </w:r>
      <w:r>
        <w:rPr>
          <w:spacing w:val="-2"/>
        </w:rPr>
        <w:t>(от</w:t>
      </w:r>
      <w:r>
        <w:rPr>
          <w:spacing w:val="-8"/>
        </w:rPr>
        <w:t xml:space="preserve"> </w:t>
      </w:r>
      <w:r>
        <w:rPr>
          <w:spacing w:val="-2"/>
        </w:rPr>
        <w:t>одного</w:t>
      </w:r>
      <w:r>
        <w:rPr>
          <w:spacing w:val="-8"/>
        </w:rPr>
        <w:t xml:space="preserve"> </w:t>
      </w:r>
      <w:r>
        <w:rPr>
          <w:spacing w:val="-2"/>
        </w:rPr>
        <w:t xml:space="preserve">прямого </w:t>
      </w:r>
      <w:r>
        <w:t>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w:t>
      </w:r>
      <w:r>
        <w:rPr>
          <w:spacing w:val="-2"/>
        </w:rPr>
        <w:t xml:space="preserve"> </w:t>
      </w:r>
      <w:r>
        <w:t>вычислений</w:t>
      </w:r>
      <w:r>
        <w:rPr>
          <w:spacing w:val="-2"/>
        </w:rPr>
        <w:t xml:space="preserve"> </w:t>
      </w:r>
      <w:r>
        <w:t>и</w:t>
      </w:r>
      <w:r>
        <w:rPr>
          <w:spacing w:val="-2"/>
        </w:rPr>
        <w:t xml:space="preserve"> </w:t>
      </w:r>
      <w:r>
        <w:t>построений</w:t>
      </w:r>
      <w:r>
        <w:rPr>
          <w:spacing w:val="-2"/>
        </w:rPr>
        <w:t xml:space="preserve"> </w:t>
      </w:r>
      <w:r>
        <w:t>для решения</w:t>
      </w:r>
      <w:r>
        <w:rPr>
          <w:spacing w:val="-2"/>
        </w:rPr>
        <w:t xml:space="preserve"> </w:t>
      </w:r>
      <w:r>
        <w:t>практических</w:t>
      </w:r>
      <w:r>
        <w:rPr>
          <w:spacing w:val="-3"/>
        </w:rPr>
        <w:t xml:space="preserve"> </w:t>
      </w:r>
      <w:r>
        <w:t>задач.</w:t>
      </w:r>
      <w:r>
        <w:rPr>
          <w:spacing w:val="-3"/>
        </w:rPr>
        <w:t xml:space="preserve"> </w:t>
      </w:r>
      <w:r>
        <w:t>Сгибание и складывание тонкого картона и плотных видов бумаги – биговка. Подвижное соединение деталей на проволоку, толстую нитку.</w:t>
      </w:r>
    </w:p>
    <w:p w14:paraId="197AE21D" w14:textId="77777777" w:rsidR="00ED4123" w:rsidRDefault="00000000">
      <w:pPr>
        <w:pStyle w:val="a3"/>
        <w:spacing w:before="1" w:line="276" w:lineRule="auto"/>
        <w:ind w:right="140" w:firstLine="599"/>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w:t>
      </w:r>
      <w:r>
        <w:rPr>
          <w:spacing w:val="-14"/>
        </w:rPr>
        <w:t xml:space="preserve"> </w:t>
      </w:r>
      <w:r>
        <w:t>Строчка</w:t>
      </w:r>
      <w:r>
        <w:rPr>
          <w:spacing w:val="-16"/>
        </w:rPr>
        <w:t xml:space="preserve"> </w:t>
      </w:r>
      <w:r>
        <w:t>прямого</w:t>
      </w:r>
      <w:r>
        <w:rPr>
          <w:spacing w:val="-14"/>
        </w:rPr>
        <w:t xml:space="preserve"> </w:t>
      </w:r>
      <w:r>
        <w:t>стежка</w:t>
      </w:r>
      <w:r>
        <w:rPr>
          <w:spacing w:val="-16"/>
        </w:rPr>
        <w:t xml:space="preserve"> </w:t>
      </w:r>
      <w:r>
        <w:t>и</w:t>
      </w:r>
      <w:r>
        <w:rPr>
          <w:spacing w:val="-15"/>
        </w:rPr>
        <w:t xml:space="preserve"> </w:t>
      </w:r>
      <w:r>
        <w:t>её</w:t>
      </w:r>
      <w:r>
        <w:rPr>
          <w:spacing w:val="-16"/>
        </w:rPr>
        <w:t xml:space="preserve"> </w:t>
      </w:r>
      <w:r>
        <w:t>варианты</w:t>
      </w:r>
      <w:r>
        <w:rPr>
          <w:spacing w:val="-15"/>
        </w:rPr>
        <w:t xml:space="preserve"> </w:t>
      </w:r>
      <w:r>
        <w:t>(перевивы,</w:t>
      </w:r>
      <w:r>
        <w:rPr>
          <w:spacing w:val="-16"/>
        </w:rPr>
        <w:t xml:space="preserve"> </w:t>
      </w:r>
      <w:r>
        <w:t>наборы)</w:t>
      </w:r>
      <w:r>
        <w:rPr>
          <w:spacing w:val="-16"/>
        </w:rPr>
        <w:t xml:space="preserve"> </w:t>
      </w:r>
      <w:r>
        <w:t>и</w:t>
      </w:r>
      <w:r>
        <w:rPr>
          <w:spacing w:val="-15"/>
        </w:rPr>
        <w:t xml:space="preserve"> </w:t>
      </w:r>
      <w:r>
        <w:t>(или)</w:t>
      </w:r>
      <w:r>
        <w:rPr>
          <w:spacing w:val="-15"/>
        </w:rPr>
        <w:t xml:space="preserve"> </w:t>
      </w:r>
      <w:r>
        <w:t>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1A412723" w14:textId="77777777" w:rsidR="00ED4123" w:rsidRDefault="00000000">
      <w:pPr>
        <w:pStyle w:val="a3"/>
        <w:spacing w:line="278" w:lineRule="auto"/>
        <w:ind w:right="145" w:firstLine="599"/>
      </w:pPr>
      <w:r>
        <w:t>Использование дополнительных материалов (например, проволока, пряжа, бусины и другие).</w:t>
      </w:r>
    </w:p>
    <w:p w14:paraId="508730D2" w14:textId="77777777" w:rsidR="00ED4123" w:rsidRDefault="00000000">
      <w:pPr>
        <w:pStyle w:val="a3"/>
        <w:spacing w:line="294" w:lineRule="exact"/>
        <w:ind w:left="601" w:firstLine="0"/>
      </w:pPr>
      <w:r>
        <w:t>Конструирование</w:t>
      </w:r>
      <w:r>
        <w:rPr>
          <w:spacing w:val="-13"/>
        </w:rPr>
        <w:t xml:space="preserve"> </w:t>
      </w:r>
      <w:r>
        <w:t>и</w:t>
      </w:r>
      <w:r>
        <w:rPr>
          <w:spacing w:val="-10"/>
        </w:rPr>
        <w:t xml:space="preserve"> </w:t>
      </w:r>
      <w:r>
        <w:rPr>
          <w:spacing w:val="-2"/>
        </w:rPr>
        <w:t>моделирование.</w:t>
      </w:r>
    </w:p>
    <w:p w14:paraId="6D68D096" w14:textId="77777777" w:rsidR="00ED4123" w:rsidRDefault="00000000">
      <w:pPr>
        <w:pStyle w:val="a3"/>
        <w:spacing w:before="44" w:line="276" w:lineRule="auto"/>
        <w:ind w:right="144" w:firstLine="599"/>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691704B3" w14:textId="77777777" w:rsidR="00ED4123" w:rsidRDefault="00000000">
      <w:pPr>
        <w:pStyle w:val="a3"/>
        <w:spacing w:before="1" w:line="276" w:lineRule="auto"/>
        <w:ind w:right="145" w:firstLine="599"/>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331C2AC2" w14:textId="77777777" w:rsidR="00ED4123" w:rsidRDefault="00000000">
      <w:pPr>
        <w:pStyle w:val="a3"/>
        <w:spacing w:before="1"/>
        <w:ind w:left="601" w:firstLine="0"/>
        <w:jc w:val="left"/>
      </w:pPr>
      <w:r>
        <w:rPr>
          <w:spacing w:val="-5"/>
        </w:rPr>
        <w:t>ИКТ</w:t>
      </w:r>
    </w:p>
    <w:p w14:paraId="5AA1253F" w14:textId="77777777" w:rsidR="00ED4123" w:rsidRDefault="00000000">
      <w:pPr>
        <w:pStyle w:val="a3"/>
        <w:spacing w:before="44" w:line="276" w:lineRule="auto"/>
        <w:ind w:left="601" w:right="261" w:firstLine="0"/>
      </w:pPr>
      <w:r>
        <w:t>Демонстрация</w:t>
      </w:r>
      <w:r>
        <w:rPr>
          <w:spacing w:val="-3"/>
        </w:rPr>
        <w:t xml:space="preserve"> </w:t>
      </w:r>
      <w:r>
        <w:t>учителем</w:t>
      </w:r>
      <w:r>
        <w:rPr>
          <w:spacing w:val="-9"/>
        </w:rPr>
        <w:t xml:space="preserve"> </w:t>
      </w:r>
      <w:r>
        <w:t>готовых</w:t>
      </w:r>
      <w:r>
        <w:rPr>
          <w:spacing w:val="-6"/>
        </w:rPr>
        <w:t xml:space="preserve"> </w:t>
      </w:r>
      <w:r>
        <w:t>материалов</w:t>
      </w:r>
      <w:r>
        <w:rPr>
          <w:spacing w:val="-9"/>
        </w:rPr>
        <w:t xml:space="preserve"> </w:t>
      </w:r>
      <w:r>
        <w:t>на</w:t>
      </w:r>
      <w:r>
        <w:rPr>
          <w:spacing w:val="-9"/>
        </w:rPr>
        <w:t xml:space="preserve"> </w:t>
      </w:r>
      <w:r>
        <w:t>информационных</w:t>
      </w:r>
      <w:r>
        <w:rPr>
          <w:spacing w:val="-9"/>
        </w:rPr>
        <w:t xml:space="preserve"> </w:t>
      </w:r>
      <w:r>
        <w:t>носителях. Поиск информации. Интернет как источник информации.</w:t>
      </w:r>
    </w:p>
    <w:p w14:paraId="731EDABE" w14:textId="77777777" w:rsidR="00ED4123" w:rsidRDefault="00000000">
      <w:pPr>
        <w:pStyle w:val="a3"/>
        <w:spacing w:before="1"/>
        <w:ind w:left="601" w:firstLine="0"/>
      </w:pPr>
      <w:r>
        <w:t>Универсальные</w:t>
      </w:r>
      <w:r>
        <w:rPr>
          <w:spacing w:val="-12"/>
        </w:rPr>
        <w:t xml:space="preserve"> </w:t>
      </w:r>
      <w:r>
        <w:t>учебные</w:t>
      </w:r>
      <w:r>
        <w:rPr>
          <w:spacing w:val="-16"/>
        </w:rPr>
        <w:t xml:space="preserve"> </w:t>
      </w:r>
      <w:r>
        <w:rPr>
          <w:spacing w:val="-2"/>
        </w:rPr>
        <w:t>действия.</w:t>
      </w:r>
    </w:p>
    <w:p w14:paraId="01BAAAB5" w14:textId="77777777" w:rsidR="00ED4123" w:rsidRDefault="00000000">
      <w:pPr>
        <w:pStyle w:val="a3"/>
        <w:spacing w:before="44" w:line="276" w:lineRule="auto"/>
        <w:ind w:right="143" w:firstLine="599"/>
      </w:pPr>
      <w:r>
        <w:rPr>
          <w:spacing w:val="-2"/>
        </w:rPr>
        <w:t>Изучение</w:t>
      </w:r>
      <w:r>
        <w:rPr>
          <w:spacing w:val="-6"/>
        </w:rPr>
        <w:t xml:space="preserve"> </w:t>
      </w:r>
      <w:r>
        <w:rPr>
          <w:spacing w:val="-2"/>
        </w:rPr>
        <w:t>предмета</w:t>
      </w:r>
      <w:r>
        <w:rPr>
          <w:spacing w:val="-6"/>
        </w:rPr>
        <w:t xml:space="preserve"> </w:t>
      </w:r>
      <w:r>
        <w:rPr>
          <w:spacing w:val="-2"/>
        </w:rPr>
        <w:t>труда</w:t>
      </w:r>
      <w:r>
        <w:rPr>
          <w:spacing w:val="-6"/>
        </w:rPr>
        <w:t xml:space="preserve"> </w:t>
      </w:r>
      <w:r>
        <w:rPr>
          <w:spacing w:val="-2"/>
        </w:rPr>
        <w:t>(технологии)</w:t>
      </w:r>
      <w:r>
        <w:rPr>
          <w:spacing w:val="-6"/>
        </w:rPr>
        <w:t xml:space="preserve"> </w:t>
      </w:r>
      <w:r>
        <w:rPr>
          <w:spacing w:val="-2"/>
        </w:rPr>
        <w:t>во</w:t>
      </w:r>
      <w:r>
        <w:rPr>
          <w:spacing w:val="-6"/>
        </w:rPr>
        <w:t xml:space="preserve"> </w:t>
      </w:r>
      <w:r>
        <w:rPr>
          <w:spacing w:val="-2"/>
        </w:rPr>
        <w:t>2</w:t>
      </w:r>
      <w:r>
        <w:rPr>
          <w:spacing w:val="-6"/>
        </w:rPr>
        <w:t xml:space="preserve"> </w:t>
      </w:r>
      <w:r>
        <w:rPr>
          <w:spacing w:val="-2"/>
        </w:rPr>
        <w:t>классе</w:t>
      </w:r>
      <w:r>
        <w:rPr>
          <w:spacing w:val="-5"/>
        </w:rPr>
        <w:t xml:space="preserve"> </w:t>
      </w:r>
      <w:r>
        <w:rPr>
          <w:spacing w:val="-2"/>
        </w:rPr>
        <w:t>способствует</w:t>
      </w:r>
      <w:r>
        <w:rPr>
          <w:spacing w:val="-6"/>
        </w:rPr>
        <w:t xml:space="preserve"> </w:t>
      </w:r>
      <w:r>
        <w:rPr>
          <w:spacing w:val="-2"/>
        </w:rPr>
        <w:t>освоению</w:t>
      </w:r>
      <w:r>
        <w:rPr>
          <w:spacing w:val="-5"/>
        </w:rPr>
        <w:t xml:space="preserve"> </w:t>
      </w:r>
      <w:r>
        <w:rPr>
          <w:spacing w:val="-2"/>
        </w:rPr>
        <w:t xml:space="preserve">ряда </w:t>
      </w: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13382A5" w14:textId="77777777" w:rsidR="00ED4123" w:rsidRDefault="00000000">
      <w:pPr>
        <w:pStyle w:val="a3"/>
        <w:spacing w:line="276" w:lineRule="auto"/>
        <w:ind w:right="147" w:firstLine="59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6027EA2E" w14:textId="77777777" w:rsidR="00ED4123" w:rsidRDefault="00000000">
      <w:pPr>
        <w:pStyle w:val="a3"/>
        <w:spacing w:before="1" w:line="276" w:lineRule="auto"/>
        <w:ind w:right="141" w:firstLine="599"/>
      </w:pPr>
      <w:r>
        <w:t xml:space="preserve">ориентироваться в терминах, используемых в технологии (в пределах </w:t>
      </w:r>
      <w:r>
        <w:rPr>
          <w:spacing w:val="-2"/>
        </w:rPr>
        <w:t>изученного);</w:t>
      </w:r>
    </w:p>
    <w:p w14:paraId="764FC963" w14:textId="77777777" w:rsidR="00ED4123" w:rsidRDefault="00000000">
      <w:pPr>
        <w:pStyle w:val="a3"/>
        <w:spacing w:line="276" w:lineRule="auto"/>
        <w:ind w:right="145" w:firstLine="599"/>
      </w:pPr>
      <w:r>
        <w:t xml:space="preserve">выполнять работу в соответствии с образцом, инструкцией, устной или </w:t>
      </w:r>
      <w:r>
        <w:rPr>
          <w:spacing w:val="-2"/>
        </w:rPr>
        <w:t>письменной;</w:t>
      </w:r>
    </w:p>
    <w:p w14:paraId="6DEDE3A2" w14:textId="77777777" w:rsidR="00ED4123" w:rsidRDefault="00000000">
      <w:pPr>
        <w:pStyle w:val="a3"/>
        <w:spacing w:line="276" w:lineRule="auto"/>
        <w:ind w:right="148" w:firstLine="599"/>
      </w:pPr>
      <w:r>
        <w:t>выполнять действия анализа и синтеза, сравнения, группировки с учётом указанных критериев;</w:t>
      </w:r>
    </w:p>
    <w:p w14:paraId="5A42A3AE" w14:textId="77777777" w:rsidR="00ED4123" w:rsidRDefault="00ED4123">
      <w:pPr>
        <w:pStyle w:val="a3"/>
        <w:spacing w:line="276" w:lineRule="auto"/>
        <w:sectPr w:rsidR="00ED4123">
          <w:pgSz w:w="11910" w:h="16840"/>
          <w:pgMar w:top="1040" w:right="708" w:bottom="1200" w:left="1700" w:header="0" w:footer="971" w:gutter="0"/>
          <w:cols w:space="720"/>
        </w:sectPr>
      </w:pPr>
    </w:p>
    <w:p w14:paraId="498E1E5B" w14:textId="77777777" w:rsidR="00ED4123" w:rsidRDefault="00000000">
      <w:pPr>
        <w:pStyle w:val="a3"/>
        <w:spacing w:before="67" w:line="278" w:lineRule="auto"/>
        <w:ind w:firstLine="599"/>
        <w:jc w:val="left"/>
      </w:pPr>
      <w:r>
        <w:lastRenderedPageBreak/>
        <w:t>строить</w:t>
      </w:r>
      <w:r>
        <w:rPr>
          <w:spacing w:val="40"/>
        </w:rPr>
        <w:t xml:space="preserve"> </w:t>
      </w:r>
      <w:r>
        <w:t>рассуждения,</w:t>
      </w:r>
      <w:r>
        <w:rPr>
          <w:spacing w:val="40"/>
        </w:rPr>
        <w:t xml:space="preserve"> </w:t>
      </w:r>
      <w:r>
        <w:t>делать</w:t>
      </w:r>
      <w:r>
        <w:rPr>
          <w:spacing w:val="40"/>
        </w:rPr>
        <w:t xml:space="preserve"> </w:t>
      </w:r>
      <w:r>
        <w:t>умозаключения,</w:t>
      </w:r>
      <w:r>
        <w:rPr>
          <w:spacing w:val="40"/>
        </w:rPr>
        <w:t xml:space="preserve"> </w:t>
      </w:r>
      <w:r>
        <w:t>проверять</w:t>
      </w:r>
      <w:r>
        <w:rPr>
          <w:spacing w:val="40"/>
        </w:rPr>
        <w:t xml:space="preserve"> </w:t>
      </w:r>
      <w:r>
        <w:t>их</w:t>
      </w:r>
      <w:r>
        <w:rPr>
          <w:spacing w:val="40"/>
        </w:rPr>
        <w:t xml:space="preserve"> </w:t>
      </w:r>
      <w:r>
        <w:t>в</w:t>
      </w:r>
      <w:r>
        <w:rPr>
          <w:spacing w:val="40"/>
        </w:rPr>
        <w:t xml:space="preserve"> </w:t>
      </w:r>
      <w:r>
        <w:t xml:space="preserve">практической </w:t>
      </w:r>
      <w:r>
        <w:rPr>
          <w:spacing w:val="-2"/>
        </w:rPr>
        <w:t>работе;</w:t>
      </w:r>
    </w:p>
    <w:p w14:paraId="6C2F6239" w14:textId="77777777" w:rsidR="00ED4123" w:rsidRDefault="00000000">
      <w:pPr>
        <w:pStyle w:val="a3"/>
        <w:spacing w:line="276" w:lineRule="auto"/>
        <w:ind w:firstLine="599"/>
        <w:jc w:val="left"/>
      </w:pPr>
      <w:r>
        <w:t>воспроизводить</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решении</w:t>
      </w:r>
      <w:r>
        <w:rPr>
          <w:spacing w:val="80"/>
        </w:rPr>
        <w:t xml:space="preserve"> </w:t>
      </w:r>
      <w:r>
        <w:t>учебной</w:t>
      </w:r>
      <w:r>
        <w:rPr>
          <w:spacing w:val="80"/>
        </w:rPr>
        <w:t xml:space="preserve"> </w:t>
      </w:r>
      <w:r>
        <w:t xml:space="preserve">(практической) </w:t>
      </w:r>
      <w:r>
        <w:rPr>
          <w:spacing w:val="-2"/>
        </w:rPr>
        <w:t>задачи;</w:t>
      </w:r>
    </w:p>
    <w:p w14:paraId="70D80463" w14:textId="77777777" w:rsidR="00ED4123" w:rsidRDefault="00000000">
      <w:pPr>
        <w:pStyle w:val="a3"/>
        <w:spacing w:line="276" w:lineRule="auto"/>
        <w:ind w:firstLine="599"/>
        <w:jc w:val="left"/>
      </w:pPr>
      <w:r>
        <w:t>осуществлять</w:t>
      </w:r>
      <w:r>
        <w:rPr>
          <w:spacing w:val="40"/>
        </w:rPr>
        <w:t xml:space="preserve"> </w:t>
      </w:r>
      <w:r>
        <w:t>решение</w:t>
      </w:r>
      <w:r>
        <w:rPr>
          <w:spacing w:val="40"/>
        </w:rPr>
        <w:t xml:space="preserve"> </w:t>
      </w:r>
      <w:r>
        <w:t>простых</w:t>
      </w:r>
      <w:r>
        <w:rPr>
          <w:spacing w:val="40"/>
        </w:rPr>
        <w:t xml:space="preserve"> </w:t>
      </w:r>
      <w:r>
        <w:t>задач</w:t>
      </w:r>
      <w:r>
        <w:rPr>
          <w:spacing w:val="40"/>
        </w:rPr>
        <w:t xml:space="preserve"> </w:t>
      </w:r>
      <w:r>
        <w:t>в</w:t>
      </w:r>
      <w:r>
        <w:rPr>
          <w:spacing w:val="40"/>
        </w:rPr>
        <w:t xml:space="preserve"> </w:t>
      </w:r>
      <w:r>
        <w:t>умственной</w:t>
      </w:r>
      <w:r>
        <w:rPr>
          <w:spacing w:val="40"/>
        </w:rPr>
        <w:t xml:space="preserve"> </w:t>
      </w:r>
      <w:r>
        <w:t>и</w:t>
      </w:r>
      <w:r>
        <w:rPr>
          <w:spacing w:val="40"/>
        </w:rPr>
        <w:t xml:space="preserve"> </w:t>
      </w:r>
      <w:r>
        <w:t>материализованной</w:t>
      </w:r>
      <w:r>
        <w:rPr>
          <w:spacing w:val="40"/>
        </w:rPr>
        <w:t xml:space="preserve"> </w:t>
      </w:r>
      <w:r>
        <w:rPr>
          <w:spacing w:val="-2"/>
        </w:rPr>
        <w:t>форме.</w:t>
      </w:r>
    </w:p>
    <w:p w14:paraId="2A2D4885" w14:textId="77777777" w:rsidR="00ED4123" w:rsidRDefault="00000000">
      <w:pPr>
        <w:pStyle w:val="a3"/>
        <w:tabs>
          <w:tab w:val="left" w:pos="997"/>
          <w:tab w:val="left" w:pos="2829"/>
          <w:tab w:val="left" w:pos="3678"/>
          <w:tab w:val="left" w:pos="5552"/>
          <w:tab w:val="left" w:pos="7036"/>
          <w:tab w:val="left" w:pos="8055"/>
          <w:tab w:val="left" w:pos="9233"/>
        </w:tabs>
        <w:spacing w:line="276" w:lineRule="auto"/>
        <w:ind w:right="147" w:firstLine="59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познавательных универсальных учебных действий:</w:t>
      </w:r>
    </w:p>
    <w:p w14:paraId="2643E837" w14:textId="77777777" w:rsidR="00ED4123" w:rsidRDefault="00000000">
      <w:pPr>
        <w:pStyle w:val="a3"/>
        <w:spacing w:line="276" w:lineRule="auto"/>
        <w:ind w:right="144" w:firstLine="599"/>
        <w:jc w:val="left"/>
      </w:pPr>
      <w:r>
        <w:t>получать</w:t>
      </w:r>
      <w:r>
        <w:rPr>
          <w:spacing w:val="80"/>
        </w:rPr>
        <w:t xml:space="preserve"> </w:t>
      </w:r>
      <w:r>
        <w:t>информацию</w:t>
      </w:r>
      <w:r>
        <w:rPr>
          <w:spacing w:val="80"/>
        </w:rPr>
        <w:t xml:space="preserve"> </w:t>
      </w:r>
      <w:r>
        <w:t>из</w:t>
      </w:r>
      <w:r>
        <w:rPr>
          <w:spacing w:val="80"/>
        </w:rPr>
        <w:t xml:space="preserve"> </w:t>
      </w:r>
      <w:r>
        <w:t>учебника</w:t>
      </w:r>
      <w:r>
        <w:rPr>
          <w:spacing w:val="80"/>
        </w:rPr>
        <w:t xml:space="preserve"> </w:t>
      </w:r>
      <w:r>
        <w:t>и</w:t>
      </w:r>
      <w:r>
        <w:rPr>
          <w:spacing w:val="80"/>
        </w:rPr>
        <w:t xml:space="preserve"> </w:t>
      </w:r>
      <w:r>
        <w:t>других</w:t>
      </w:r>
      <w:r>
        <w:rPr>
          <w:spacing w:val="80"/>
        </w:rPr>
        <w:t xml:space="preserve"> </w:t>
      </w:r>
      <w:r>
        <w:t>дидактических</w:t>
      </w:r>
      <w:r>
        <w:rPr>
          <w:spacing w:val="80"/>
        </w:rPr>
        <w:t xml:space="preserve"> </w:t>
      </w:r>
      <w:r>
        <w:t>материалов, использовать её в работе;</w:t>
      </w:r>
    </w:p>
    <w:p w14:paraId="16304DEA" w14:textId="77777777" w:rsidR="00ED4123" w:rsidRDefault="00000000">
      <w:pPr>
        <w:pStyle w:val="a3"/>
        <w:spacing w:line="276" w:lineRule="auto"/>
        <w:ind w:right="144" w:firstLine="599"/>
        <w:jc w:val="left"/>
      </w:pPr>
      <w:r>
        <w:t>понимать</w:t>
      </w:r>
      <w:r>
        <w:rPr>
          <w:spacing w:val="80"/>
        </w:rPr>
        <w:t xml:space="preserve"> </w:t>
      </w:r>
      <w:r>
        <w:t>и</w:t>
      </w:r>
      <w:r>
        <w:rPr>
          <w:spacing w:val="80"/>
        </w:rPr>
        <w:t xml:space="preserve"> </w:t>
      </w:r>
      <w:r>
        <w:t>анализировать</w:t>
      </w:r>
      <w:r>
        <w:rPr>
          <w:spacing w:val="80"/>
        </w:rPr>
        <w:t xml:space="preserve"> </w:t>
      </w:r>
      <w:r>
        <w:t>знаково-символическую</w:t>
      </w:r>
      <w:r>
        <w:rPr>
          <w:spacing w:val="80"/>
        </w:rPr>
        <w:t xml:space="preserve"> </w:t>
      </w:r>
      <w:r>
        <w:t>информацию</w:t>
      </w:r>
      <w:r>
        <w:rPr>
          <w:spacing w:val="80"/>
        </w:rPr>
        <w:t xml:space="preserve"> </w:t>
      </w:r>
      <w:r>
        <w:t>(чертёж, эскиз, рисунок, схема) и строить работу в соответствии с ней.</w:t>
      </w:r>
    </w:p>
    <w:p w14:paraId="5629CBDE" w14:textId="77777777" w:rsidR="00ED4123" w:rsidRDefault="00000000">
      <w:pPr>
        <w:pStyle w:val="a3"/>
        <w:tabs>
          <w:tab w:val="left" w:pos="997"/>
          <w:tab w:val="left" w:pos="2829"/>
          <w:tab w:val="left" w:pos="3678"/>
          <w:tab w:val="left" w:pos="5552"/>
          <w:tab w:val="left" w:pos="7036"/>
          <w:tab w:val="left" w:pos="8055"/>
          <w:tab w:val="left" w:pos="9233"/>
        </w:tabs>
        <w:spacing w:line="276" w:lineRule="auto"/>
        <w:ind w:right="147" w:firstLine="59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коммуникативных универсальных учебных действий:</w:t>
      </w:r>
    </w:p>
    <w:p w14:paraId="1C7EF6E4" w14:textId="77777777" w:rsidR="00ED4123" w:rsidRDefault="00000000">
      <w:pPr>
        <w:pStyle w:val="a3"/>
        <w:spacing w:line="276" w:lineRule="auto"/>
        <w:ind w:right="142" w:firstLine="599"/>
        <w:jc w:val="right"/>
      </w:pPr>
      <w:r>
        <w:t>выполнять правила участия в учебном диалоге: задавать вопросы, дополнять ответы</w:t>
      </w:r>
      <w:r>
        <w:rPr>
          <w:spacing w:val="80"/>
        </w:rPr>
        <w:t xml:space="preserve"> </w:t>
      </w:r>
      <w:r>
        <w:t>других</w:t>
      </w:r>
      <w:r>
        <w:rPr>
          <w:spacing w:val="80"/>
        </w:rPr>
        <w:t xml:space="preserve"> </w:t>
      </w:r>
      <w:r>
        <w:t>обучающихся,</w:t>
      </w:r>
      <w:r>
        <w:rPr>
          <w:spacing w:val="80"/>
        </w:rPr>
        <w:t xml:space="preserve"> </w:t>
      </w:r>
      <w:r>
        <w:t>высказывать</w:t>
      </w:r>
      <w:r>
        <w:rPr>
          <w:spacing w:val="80"/>
        </w:rPr>
        <w:t xml:space="preserve"> </w:t>
      </w:r>
      <w:r>
        <w:t>своё</w:t>
      </w:r>
      <w:r>
        <w:rPr>
          <w:spacing w:val="80"/>
        </w:rPr>
        <w:t xml:space="preserve"> </w:t>
      </w:r>
      <w:r>
        <w:t>мнение,</w:t>
      </w:r>
      <w:r>
        <w:rPr>
          <w:spacing w:val="80"/>
        </w:rPr>
        <w:t xml:space="preserve"> </w:t>
      </w:r>
      <w:r>
        <w:t>отвечать</w:t>
      </w:r>
      <w:r>
        <w:rPr>
          <w:spacing w:val="80"/>
        </w:rPr>
        <w:t xml:space="preserve"> </w:t>
      </w:r>
      <w:r>
        <w:t>на</w:t>
      </w:r>
      <w:r>
        <w:rPr>
          <w:spacing w:val="80"/>
        </w:rPr>
        <w:t xml:space="preserve"> </w:t>
      </w:r>
      <w:r>
        <w:t>вопросы, проявлять</w:t>
      </w:r>
      <w:r>
        <w:rPr>
          <w:spacing w:val="-17"/>
        </w:rPr>
        <w:t xml:space="preserve"> </w:t>
      </w:r>
      <w:r>
        <w:t>уважительное</w:t>
      </w:r>
      <w:r>
        <w:rPr>
          <w:spacing w:val="-16"/>
        </w:rPr>
        <w:t xml:space="preserve"> </w:t>
      </w:r>
      <w:r>
        <w:t>отношение</w:t>
      </w:r>
      <w:r>
        <w:rPr>
          <w:spacing w:val="-16"/>
        </w:rPr>
        <w:t xml:space="preserve"> </w:t>
      </w:r>
      <w:r>
        <w:t>к</w:t>
      </w:r>
      <w:r>
        <w:rPr>
          <w:spacing w:val="-16"/>
        </w:rPr>
        <w:t xml:space="preserve"> </w:t>
      </w:r>
      <w:r>
        <w:t>одноклассникам,</w:t>
      </w:r>
      <w:r>
        <w:rPr>
          <w:spacing w:val="-17"/>
        </w:rPr>
        <w:t xml:space="preserve"> </w:t>
      </w:r>
      <w:r>
        <w:t>внимание</w:t>
      </w:r>
      <w:r>
        <w:rPr>
          <w:spacing w:val="-16"/>
        </w:rPr>
        <w:t xml:space="preserve"> </w:t>
      </w:r>
      <w:r>
        <w:t>к</w:t>
      </w:r>
      <w:r>
        <w:rPr>
          <w:spacing w:val="-16"/>
        </w:rPr>
        <w:t xml:space="preserve"> </w:t>
      </w:r>
      <w:r>
        <w:t>мнению</w:t>
      </w:r>
      <w:r>
        <w:rPr>
          <w:spacing w:val="-16"/>
        </w:rPr>
        <w:t xml:space="preserve"> </w:t>
      </w:r>
      <w:r>
        <w:t>другого; делиться</w:t>
      </w:r>
      <w:r>
        <w:rPr>
          <w:spacing w:val="80"/>
        </w:rPr>
        <w:t xml:space="preserve"> </w:t>
      </w:r>
      <w:r>
        <w:t>впечатлениями</w:t>
      </w:r>
      <w:r>
        <w:rPr>
          <w:spacing w:val="80"/>
        </w:rPr>
        <w:t xml:space="preserve"> </w:t>
      </w:r>
      <w:r>
        <w:t>о</w:t>
      </w:r>
      <w:r>
        <w:rPr>
          <w:spacing w:val="80"/>
        </w:rPr>
        <w:t xml:space="preserve"> </w:t>
      </w:r>
      <w:r>
        <w:t>прослушанном</w:t>
      </w:r>
      <w:r>
        <w:rPr>
          <w:spacing w:val="80"/>
        </w:rPr>
        <w:t xml:space="preserve"> </w:t>
      </w:r>
      <w:r>
        <w:t>(прочитанном)</w:t>
      </w:r>
      <w:r>
        <w:rPr>
          <w:spacing w:val="80"/>
        </w:rPr>
        <w:t xml:space="preserve"> </w:t>
      </w:r>
      <w:r>
        <w:t>тексте,</w:t>
      </w:r>
      <w:r>
        <w:rPr>
          <w:spacing w:val="80"/>
        </w:rPr>
        <w:t xml:space="preserve"> </w:t>
      </w:r>
      <w:r>
        <w:t>рассказе</w:t>
      </w:r>
    </w:p>
    <w:p w14:paraId="4DD24A3D" w14:textId="77777777" w:rsidR="00ED4123" w:rsidRDefault="00000000">
      <w:pPr>
        <w:pStyle w:val="a3"/>
        <w:ind w:firstLine="0"/>
        <w:jc w:val="left"/>
      </w:pPr>
      <w:r>
        <w:t>учителя,</w:t>
      </w:r>
      <w:r>
        <w:rPr>
          <w:spacing w:val="-11"/>
        </w:rPr>
        <w:t xml:space="preserve"> </w:t>
      </w:r>
      <w:r>
        <w:t>о</w:t>
      </w:r>
      <w:r>
        <w:rPr>
          <w:spacing w:val="-8"/>
        </w:rPr>
        <w:t xml:space="preserve"> </w:t>
      </w:r>
      <w:r>
        <w:t>выполненной</w:t>
      </w:r>
      <w:r>
        <w:rPr>
          <w:spacing w:val="-10"/>
        </w:rPr>
        <w:t xml:space="preserve"> </w:t>
      </w:r>
      <w:r>
        <w:t>работе,</w:t>
      </w:r>
      <w:r>
        <w:rPr>
          <w:spacing w:val="-10"/>
        </w:rPr>
        <w:t xml:space="preserve"> </w:t>
      </w:r>
      <w:r>
        <w:t>созданном</w:t>
      </w:r>
      <w:r>
        <w:rPr>
          <w:spacing w:val="-9"/>
        </w:rPr>
        <w:t xml:space="preserve"> </w:t>
      </w:r>
      <w:r>
        <w:rPr>
          <w:spacing w:val="-2"/>
        </w:rPr>
        <w:t>изделии.</w:t>
      </w:r>
    </w:p>
    <w:p w14:paraId="1776F5F5" w14:textId="77777777" w:rsidR="00ED4123" w:rsidRDefault="00000000">
      <w:pPr>
        <w:pStyle w:val="a3"/>
        <w:spacing w:before="40" w:line="278" w:lineRule="auto"/>
        <w:ind w:right="144" w:firstLine="599"/>
        <w:jc w:val="left"/>
      </w:pPr>
      <w:r>
        <w:t>У</w:t>
      </w:r>
      <w:r>
        <w:rPr>
          <w:spacing w:val="-1"/>
        </w:rPr>
        <w:t xml:space="preserve"> </w:t>
      </w:r>
      <w:r>
        <w:t>обучающегося будут сформированы следующие умения самоорганизации и самоконтроля как часть регулятивных универсальных учебных действий:</w:t>
      </w:r>
    </w:p>
    <w:p w14:paraId="49C66BC7" w14:textId="77777777" w:rsidR="00ED4123" w:rsidRDefault="00000000">
      <w:pPr>
        <w:pStyle w:val="a3"/>
        <w:spacing w:line="276" w:lineRule="auto"/>
        <w:ind w:left="601" w:right="3078" w:firstLine="0"/>
        <w:jc w:val="left"/>
      </w:pPr>
      <w:r>
        <w:t>понимать</w:t>
      </w:r>
      <w:r>
        <w:rPr>
          <w:spacing w:val="-12"/>
        </w:rPr>
        <w:t xml:space="preserve"> </w:t>
      </w:r>
      <w:r>
        <w:t>и</w:t>
      </w:r>
      <w:r>
        <w:rPr>
          <w:spacing w:val="-12"/>
        </w:rPr>
        <w:t xml:space="preserve"> </w:t>
      </w:r>
      <w:r>
        <w:t>принимать</w:t>
      </w:r>
      <w:r>
        <w:rPr>
          <w:spacing w:val="-8"/>
        </w:rPr>
        <w:t xml:space="preserve"> </w:t>
      </w:r>
      <w:r>
        <w:t>учебную</w:t>
      </w:r>
      <w:r>
        <w:rPr>
          <w:spacing w:val="-9"/>
        </w:rPr>
        <w:t xml:space="preserve"> </w:t>
      </w:r>
      <w:r>
        <w:t>задачу; организовывать свою деятельность;</w:t>
      </w:r>
    </w:p>
    <w:p w14:paraId="5C219ED6" w14:textId="77777777" w:rsidR="00ED4123" w:rsidRDefault="00000000">
      <w:pPr>
        <w:pStyle w:val="a3"/>
        <w:spacing w:line="298" w:lineRule="exact"/>
        <w:ind w:left="601" w:firstLine="0"/>
        <w:jc w:val="left"/>
      </w:pPr>
      <w:r>
        <w:t>понимать</w:t>
      </w:r>
      <w:r>
        <w:rPr>
          <w:spacing w:val="-11"/>
        </w:rPr>
        <w:t xml:space="preserve"> </w:t>
      </w:r>
      <w:r>
        <w:t>предлагаемый</w:t>
      </w:r>
      <w:r>
        <w:rPr>
          <w:spacing w:val="-10"/>
        </w:rPr>
        <w:t xml:space="preserve"> </w:t>
      </w:r>
      <w:r>
        <w:t>план</w:t>
      </w:r>
      <w:r>
        <w:rPr>
          <w:spacing w:val="-9"/>
        </w:rPr>
        <w:t xml:space="preserve"> </w:t>
      </w:r>
      <w:r>
        <w:t>действий,</w:t>
      </w:r>
      <w:r>
        <w:rPr>
          <w:spacing w:val="-11"/>
        </w:rPr>
        <w:t xml:space="preserve"> </w:t>
      </w:r>
      <w:r>
        <w:t>действовать</w:t>
      </w:r>
      <w:r>
        <w:rPr>
          <w:spacing w:val="-10"/>
        </w:rPr>
        <w:t xml:space="preserve"> </w:t>
      </w:r>
      <w:r>
        <w:t>по</w:t>
      </w:r>
      <w:r>
        <w:rPr>
          <w:spacing w:val="-10"/>
        </w:rPr>
        <w:t xml:space="preserve"> </w:t>
      </w:r>
      <w:r>
        <w:rPr>
          <w:spacing w:val="-2"/>
        </w:rPr>
        <w:t>плану;</w:t>
      </w:r>
    </w:p>
    <w:p w14:paraId="10D76704" w14:textId="77777777" w:rsidR="00ED4123" w:rsidRDefault="00000000">
      <w:pPr>
        <w:pStyle w:val="a3"/>
        <w:spacing w:before="42" w:line="276" w:lineRule="auto"/>
        <w:ind w:right="142" w:firstLine="599"/>
      </w:pPr>
      <w:r>
        <w:t>прогнозировать необходимые действия для получения практического результата, планировать работу;</w:t>
      </w:r>
    </w:p>
    <w:p w14:paraId="3297ADD1" w14:textId="77777777" w:rsidR="00ED4123" w:rsidRDefault="00000000">
      <w:pPr>
        <w:pStyle w:val="a3"/>
        <w:spacing w:line="298" w:lineRule="exact"/>
        <w:ind w:left="601" w:firstLine="0"/>
      </w:pPr>
      <w:r>
        <w:t>выполнять</w:t>
      </w:r>
      <w:r>
        <w:rPr>
          <w:spacing w:val="-10"/>
        </w:rPr>
        <w:t xml:space="preserve"> </w:t>
      </w:r>
      <w:r>
        <w:t>действия</w:t>
      </w:r>
      <w:r>
        <w:rPr>
          <w:spacing w:val="-8"/>
        </w:rPr>
        <w:t xml:space="preserve"> </w:t>
      </w:r>
      <w:r>
        <w:t>контроля</w:t>
      </w:r>
      <w:r>
        <w:rPr>
          <w:spacing w:val="-8"/>
        </w:rPr>
        <w:t xml:space="preserve"> </w:t>
      </w:r>
      <w:r>
        <w:t>и</w:t>
      </w:r>
      <w:r>
        <w:rPr>
          <w:spacing w:val="-9"/>
        </w:rPr>
        <w:t xml:space="preserve"> </w:t>
      </w:r>
      <w:r>
        <w:rPr>
          <w:spacing w:val="-2"/>
        </w:rPr>
        <w:t>оценки;</w:t>
      </w:r>
    </w:p>
    <w:p w14:paraId="7FF3E897" w14:textId="77777777" w:rsidR="00ED4123" w:rsidRDefault="00000000">
      <w:pPr>
        <w:pStyle w:val="a3"/>
        <w:spacing w:before="46" w:line="276" w:lineRule="auto"/>
        <w:ind w:right="146" w:firstLine="599"/>
      </w:pPr>
      <w:r>
        <w:t>воспринимать советы, оценку учителя и других обучающихся, стараться учитывать их в работе.</w:t>
      </w:r>
    </w:p>
    <w:p w14:paraId="4B2ED580" w14:textId="77777777" w:rsidR="00ED4123" w:rsidRDefault="00000000">
      <w:pPr>
        <w:pStyle w:val="a3"/>
        <w:spacing w:line="276" w:lineRule="auto"/>
        <w:ind w:right="140" w:firstLine="599"/>
      </w:pPr>
      <w:r>
        <w:t xml:space="preserve">У обучающегося будут сформированы следующие умения совместной </w:t>
      </w:r>
      <w:r>
        <w:rPr>
          <w:spacing w:val="-2"/>
        </w:rPr>
        <w:t>деятельности:</w:t>
      </w:r>
    </w:p>
    <w:p w14:paraId="5EC17806" w14:textId="77777777" w:rsidR="00ED4123" w:rsidRDefault="00000000">
      <w:pPr>
        <w:pStyle w:val="a3"/>
        <w:spacing w:line="276" w:lineRule="auto"/>
        <w:ind w:right="148" w:firstLine="599"/>
      </w:pPr>
      <w:r>
        <w:t>выполнять элементарную совместную деятельность в процессе изготовления изделий, осуществлять взаимопомощь;</w:t>
      </w:r>
    </w:p>
    <w:p w14:paraId="3F2666EE" w14:textId="77777777" w:rsidR="00ED4123" w:rsidRDefault="00000000">
      <w:pPr>
        <w:pStyle w:val="a3"/>
        <w:spacing w:line="276" w:lineRule="auto"/>
        <w:ind w:right="142" w:firstLine="599"/>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3F478FC1" w14:textId="77777777" w:rsidR="00ED4123" w:rsidRDefault="00000000">
      <w:pPr>
        <w:pStyle w:val="1"/>
        <w:spacing w:before="7"/>
      </w:pPr>
      <w:r>
        <w:t>Содержание</w:t>
      </w:r>
      <w:r>
        <w:rPr>
          <w:spacing w:val="-8"/>
        </w:rPr>
        <w:t xml:space="preserve"> </w:t>
      </w:r>
      <w:r>
        <w:t>обучения</w:t>
      </w:r>
      <w:r>
        <w:rPr>
          <w:spacing w:val="-7"/>
        </w:rPr>
        <w:t xml:space="preserve"> </w:t>
      </w:r>
      <w:r>
        <w:t>в</w:t>
      </w:r>
      <w:r>
        <w:rPr>
          <w:spacing w:val="-7"/>
        </w:rPr>
        <w:t xml:space="preserve"> </w:t>
      </w:r>
      <w:r>
        <w:t>3</w:t>
      </w:r>
      <w:r>
        <w:rPr>
          <w:spacing w:val="-8"/>
        </w:rPr>
        <w:t xml:space="preserve"> </w:t>
      </w:r>
      <w:r>
        <w:rPr>
          <w:spacing w:val="-2"/>
        </w:rPr>
        <w:t>классе</w:t>
      </w:r>
    </w:p>
    <w:p w14:paraId="3762AA0B" w14:textId="77777777" w:rsidR="00ED4123" w:rsidRDefault="00000000">
      <w:pPr>
        <w:pStyle w:val="a3"/>
        <w:spacing w:before="38"/>
        <w:ind w:left="601" w:firstLine="0"/>
      </w:pPr>
      <w:r>
        <w:t>Технологии,</w:t>
      </w:r>
      <w:r>
        <w:rPr>
          <w:spacing w:val="-9"/>
        </w:rPr>
        <w:t xml:space="preserve"> </w:t>
      </w:r>
      <w:r>
        <w:t>профессии</w:t>
      </w:r>
      <w:r>
        <w:rPr>
          <w:spacing w:val="-8"/>
        </w:rPr>
        <w:t xml:space="preserve"> </w:t>
      </w:r>
      <w:r>
        <w:t>и</w:t>
      </w:r>
      <w:r>
        <w:rPr>
          <w:spacing w:val="-9"/>
        </w:rPr>
        <w:t xml:space="preserve"> </w:t>
      </w:r>
      <w:r>
        <w:rPr>
          <w:spacing w:val="-2"/>
        </w:rPr>
        <w:t>производства.</w:t>
      </w:r>
    </w:p>
    <w:p w14:paraId="5F22340C" w14:textId="77777777" w:rsidR="00ED4123" w:rsidRDefault="00000000">
      <w:pPr>
        <w:pStyle w:val="a3"/>
        <w:spacing w:before="44" w:line="276" w:lineRule="auto"/>
        <w:ind w:right="142" w:firstLine="599"/>
      </w:pPr>
      <w:r>
        <w:t>Непрерывность процесса деятельностного освоения мира человеком и создания</w:t>
      </w:r>
      <w:r>
        <w:rPr>
          <w:spacing w:val="-11"/>
        </w:rPr>
        <w:t xml:space="preserve"> </w:t>
      </w:r>
      <w:r>
        <w:t>культуры.</w:t>
      </w:r>
      <w:r>
        <w:rPr>
          <w:spacing w:val="-9"/>
        </w:rPr>
        <w:t xml:space="preserve"> </w:t>
      </w:r>
      <w:r>
        <w:t>Материальные</w:t>
      </w:r>
      <w:r>
        <w:rPr>
          <w:spacing w:val="-11"/>
        </w:rPr>
        <w:t xml:space="preserve"> </w:t>
      </w:r>
      <w:r>
        <w:t>и</w:t>
      </w:r>
      <w:r>
        <w:rPr>
          <w:spacing w:val="-11"/>
        </w:rPr>
        <w:t xml:space="preserve"> </w:t>
      </w:r>
      <w:r>
        <w:t>духовные</w:t>
      </w:r>
      <w:r>
        <w:rPr>
          <w:spacing w:val="-11"/>
        </w:rPr>
        <w:t xml:space="preserve"> </w:t>
      </w:r>
      <w:r>
        <w:t>потребности</w:t>
      </w:r>
      <w:r>
        <w:rPr>
          <w:spacing w:val="-11"/>
        </w:rPr>
        <w:t xml:space="preserve"> </w:t>
      </w:r>
      <w:r>
        <w:t>человека</w:t>
      </w:r>
      <w:r>
        <w:rPr>
          <w:spacing w:val="-9"/>
        </w:rPr>
        <w:t xml:space="preserve"> </w:t>
      </w:r>
      <w:r>
        <w:t>как</w:t>
      </w:r>
      <w:r>
        <w:rPr>
          <w:spacing w:val="-8"/>
        </w:rPr>
        <w:t xml:space="preserve"> </w:t>
      </w:r>
      <w:r>
        <w:t>движущие силы прогресса.</w:t>
      </w:r>
    </w:p>
    <w:p w14:paraId="3E339836" w14:textId="77777777" w:rsidR="00ED4123" w:rsidRDefault="00ED4123">
      <w:pPr>
        <w:pStyle w:val="a3"/>
        <w:spacing w:line="276" w:lineRule="auto"/>
        <w:sectPr w:rsidR="00ED4123">
          <w:pgSz w:w="11910" w:h="16840"/>
          <w:pgMar w:top="1040" w:right="708" w:bottom="1200" w:left="1700" w:header="0" w:footer="971" w:gutter="0"/>
          <w:cols w:space="720"/>
        </w:sectPr>
      </w:pPr>
    </w:p>
    <w:p w14:paraId="5C632004" w14:textId="77777777" w:rsidR="00ED4123" w:rsidRDefault="00000000">
      <w:pPr>
        <w:pStyle w:val="a3"/>
        <w:spacing w:before="67" w:line="276" w:lineRule="auto"/>
        <w:ind w:right="144" w:firstLine="599"/>
      </w:pPr>
      <w:r>
        <w:lastRenderedPageBreak/>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w:t>
      </w:r>
      <w:r>
        <w:rPr>
          <w:spacing w:val="-2"/>
        </w:rPr>
        <w:t>(технологии).</w:t>
      </w:r>
    </w:p>
    <w:p w14:paraId="61D00F78" w14:textId="77777777" w:rsidR="00ED4123" w:rsidRDefault="00000000">
      <w:pPr>
        <w:pStyle w:val="a3"/>
        <w:spacing w:before="2" w:line="276" w:lineRule="auto"/>
        <w:ind w:right="144" w:firstLine="599"/>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05EE5C84" w14:textId="77777777" w:rsidR="00ED4123" w:rsidRDefault="00000000">
      <w:pPr>
        <w:pStyle w:val="a3"/>
        <w:spacing w:line="276" w:lineRule="auto"/>
        <w:ind w:right="141" w:firstLine="599"/>
      </w:pPr>
      <w:r>
        <w:t>Мир</w:t>
      </w:r>
      <w:r>
        <w:rPr>
          <w:spacing w:val="-13"/>
        </w:rPr>
        <w:t xml:space="preserve"> </w:t>
      </w:r>
      <w:r>
        <w:t>современной</w:t>
      </w:r>
      <w:r>
        <w:rPr>
          <w:spacing w:val="-13"/>
        </w:rPr>
        <w:t xml:space="preserve"> </w:t>
      </w:r>
      <w:r>
        <w:t>техники.</w:t>
      </w:r>
      <w:r>
        <w:rPr>
          <w:spacing w:val="-13"/>
        </w:rPr>
        <w:t xml:space="preserve"> </w:t>
      </w:r>
      <w:r>
        <w:t>Информационно-коммуникационные</w:t>
      </w:r>
      <w:r>
        <w:rPr>
          <w:spacing w:val="-12"/>
        </w:rPr>
        <w:t xml:space="preserve"> </w:t>
      </w:r>
      <w:r>
        <w:t>технологии</w:t>
      </w:r>
      <w:r>
        <w:rPr>
          <w:spacing w:val="-12"/>
        </w:rPr>
        <w:t xml:space="preserve"> </w:t>
      </w:r>
      <w:r>
        <w:t>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245FF957" w14:textId="77777777" w:rsidR="00ED4123" w:rsidRDefault="00000000">
      <w:pPr>
        <w:pStyle w:val="a3"/>
        <w:spacing w:line="276" w:lineRule="auto"/>
        <w:ind w:right="146" w:firstLine="599"/>
      </w:pPr>
      <w:r>
        <w:t>Бережное и внимательное отношение к природе как источнику сырьевых ресурсов и идей для технологий будущего.</w:t>
      </w:r>
    </w:p>
    <w:p w14:paraId="10ED39BA" w14:textId="77777777" w:rsidR="00ED4123" w:rsidRDefault="00000000">
      <w:pPr>
        <w:pStyle w:val="a3"/>
        <w:spacing w:line="276" w:lineRule="auto"/>
        <w:ind w:right="138" w:firstLine="599"/>
      </w:pPr>
      <w:r>
        <w:t>Элементарная</w:t>
      </w:r>
      <w:r>
        <w:rPr>
          <w:spacing w:val="-17"/>
        </w:rPr>
        <w:t xml:space="preserve"> </w:t>
      </w:r>
      <w:r>
        <w:t>творческая</w:t>
      </w:r>
      <w:r>
        <w:rPr>
          <w:spacing w:val="-16"/>
        </w:rPr>
        <w:t xml:space="preserve"> </w:t>
      </w:r>
      <w:r>
        <w:t>и</w:t>
      </w:r>
      <w:r>
        <w:rPr>
          <w:spacing w:val="-16"/>
        </w:rPr>
        <w:t xml:space="preserve"> </w:t>
      </w:r>
      <w:r>
        <w:t>проектная</w:t>
      </w:r>
      <w:r>
        <w:rPr>
          <w:spacing w:val="-16"/>
        </w:rPr>
        <w:t xml:space="preserve"> </w:t>
      </w:r>
      <w:r>
        <w:t>деятельность.</w:t>
      </w:r>
      <w:r>
        <w:rPr>
          <w:spacing w:val="-17"/>
        </w:rPr>
        <w:t xml:space="preserve"> </w:t>
      </w:r>
      <w:r>
        <w:t>Коллективные,</w:t>
      </w:r>
      <w:r>
        <w:rPr>
          <w:spacing w:val="-16"/>
        </w:rPr>
        <w:t xml:space="preserve"> </w:t>
      </w:r>
      <w:r>
        <w:t>групповые и индивидуальные проекты в рамках изучаемой тематики. Совместная работа в малых</w:t>
      </w:r>
      <w:r>
        <w:rPr>
          <w:spacing w:val="-12"/>
        </w:rPr>
        <w:t xml:space="preserve"> </w:t>
      </w:r>
      <w:r>
        <w:t>группах,</w:t>
      </w:r>
      <w:r>
        <w:rPr>
          <w:spacing w:val="-12"/>
        </w:rPr>
        <w:t xml:space="preserve"> </w:t>
      </w:r>
      <w:r>
        <w:t>осуществление</w:t>
      </w:r>
      <w:r>
        <w:rPr>
          <w:spacing w:val="-11"/>
        </w:rPr>
        <w:t xml:space="preserve"> </w:t>
      </w:r>
      <w:r>
        <w:t>сотрудничества,</w:t>
      </w:r>
      <w:r>
        <w:rPr>
          <w:spacing w:val="-12"/>
        </w:rPr>
        <w:t xml:space="preserve"> </w:t>
      </w:r>
      <w:r>
        <w:t>распределение</w:t>
      </w:r>
      <w:r>
        <w:rPr>
          <w:spacing w:val="-11"/>
        </w:rPr>
        <w:t xml:space="preserve"> </w:t>
      </w:r>
      <w:r>
        <w:t>работы,</w:t>
      </w:r>
      <w:r>
        <w:rPr>
          <w:spacing w:val="-11"/>
        </w:rPr>
        <w:t xml:space="preserve"> </w:t>
      </w:r>
      <w:r>
        <w:t>выполнение социальных ролей (руководитель (лидер) и подчинённый).</w:t>
      </w:r>
    </w:p>
    <w:p w14:paraId="77CC541B" w14:textId="77777777" w:rsidR="00ED4123" w:rsidRDefault="00000000">
      <w:pPr>
        <w:pStyle w:val="a3"/>
        <w:ind w:left="601" w:firstLine="0"/>
      </w:pPr>
      <w:r>
        <w:t>Технологии</w:t>
      </w:r>
      <w:r>
        <w:rPr>
          <w:spacing w:val="-14"/>
        </w:rPr>
        <w:t xml:space="preserve"> </w:t>
      </w:r>
      <w:r>
        <w:t>ручной</w:t>
      </w:r>
      <w:r>
        <w:rPr>
          <w:spacing w:val="-10"/>
        </w:rPr>
        <w:t xml:space="preserve"> </w:t>
      </w:r>
      <w:r>
        <w:t>обработки</w:t>
      </w:r>
      <w:r>
        <w:rPr>
          <w:spacing w:val="-13"/>
        </w:rPr>
        <w:t xml:space="preserve"> </w:t>
      </w:r>
      <w:r>
        <w:rPr>
          <w:spacing w:val="-2"/>
        </w:rPr>
        <w:t>материалов.</w:t>
      </w:r>
    </w:p>
    <w:p w14:paraId="74C39135" w14:textId="77777777" w:rsidR="00ED4123" w:rsidRDefault="00000000">
      <w:pPr>
        <w:pStyle w:val="a3"/>
        <w:spacing w:before="45" w:line="276" w:lineRule="auto"/>
        <w:ind w:right="142" w:firstLine="599"/>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w:t>
      </w:r>
      <w:r>
        <w:rPr>
          <w:spacing w:val="-7"/>
        </w:rPr>
        <w:t xml:space="preserve"> </w:t>
      </w:r>
      <w:r>
        <w:t>Выбор</w:t>
      </w:r>
      <w:r>
        <w:rPr>
          <w:spacing w:val="-5"/>
        </w:rPr>
        <w:t xml:space="preserve"> </w:t>
      </w:r>
      <w:r>
        <w:t>материалов</w:t>
      </w:r>
      <w:r>
        <w:rPr>
          <w:spacing w:val="-7"/>
        </w:rPr>
        <w:t xml:space="preserve"> </w:t>
      </w:r>
      <w:r>
        <w:t>по</w:t>
      </w:r>
      <w:r>
        <w:rPr>
          <w:spacing w:val="-7"/>
        </w:rPr>
        <w:t xml:space="preserve"> </w:t>
      </w:r>
      <w:r>
        <w:t>их</w:t>
      </w:r>
      <w:r>
        <w:rPr>
          <w:spacing w:val="-7"/>
        </w:rPr>
        <w:t xml:space="preserve"> </w:t>
      </w:r>
      <w:r>
        <w:t>декоративно-художественным</w:t>
      </w:r>
      <w:r>
        <w:rPr>
          <w:spacing w:val="-6"/>
        </w:rPr>
        <w:t xml:space="preserve"> </w:t>
      </w:r>
      <w:r>
        <w:t>и</w:t>
      </w:r>
      <w:r>
        <w:rPr>
          <w:spacing w:val="-7"/>
        </w:rPr>
        <w:t xml:space="preserve"> </w:t>
      </w:r>
      <w:r>
        <w:t>технологическим свойствам, использование соответствующих способов обработки материалов в зависимости от назначения изделия.</w:t>
      </w:r>
    </w:p>
    <w:p w14:paraId="0DA692C5" w14:textId="77777777" w:rsidR="00ED4123" w:rsidRDefault="00000000">
      <w:pPr>
        <w:pStyle w:val="a3"/>
        <w:spacing w:before="1" w:line="276" w:lineRule="auto"/>
        <w:ind w:right="144" w:firstLine="599"/>
      </w:pPr>
      <w:r>
        <w:t>Инструменты</w:t>
      </w:r>
      <w:r>
        <w:rPr>
          <w:spacing w:val="-2"/>
        </w:rPr>
        <w:t xml:space="preserve"> </w:t>
      </w:r>
      <w:r>
        <w:t>и</w:t>
      </w:r>
      <w:r>
        <w:rPr>
          <w:spacing w:val="-3"/>
        </w:rPr>
        <w:t xml:space="preserve"> </w:t>
      </w:r>
      <w:r>
        <w:t>приспособления</w:t>
      </w:r>
      <w:r>
        <w:rPr>
          <w:spacing w:val="-2"/>
        </w:rPr>
        <w:t xml:space="preserve"> </w:t>
      </w:r>
      <w:r>
        <w:t>(циркуль, угольник,</w:t>
      </w:r>
      <w:r>
        <w:rPr>
          <w:spacing w:val="-3"/>
        </w:rPr>
        <w:t xml:space="preserve"> </w:t>
      </w:r>
      <w:r>
        <w:t>канцелярский</w:t>
      </w:r>
      <w:r>
        <w:rPr>
          <w:spacing w:val="-2"/>
        </w:rPr>
        <w:t xml:space="preserve"> </w:t>
      </w:r>
      <w:r>
        <w:t>нож,</w:t>
      </w:r>
      <w:r>
        <w:rPr>
          <w:spacing w:val="-3"/>
        </w:rPr>
        <w:t xml:space="preserve"> </w:t>
      </w:r>
      <w:r>
        <w:t>шило и другие), знание приёмов их рационального и безопасного использования.</w:t>
      </w:r>
    </w:p>
    <w:p w14:paraId="4A59546D" w14:textId="77777777" w:rsidR="00ED4123" w:rsidRDefault="00000000">
      <w:pPr>
        <w:pStyle w:val="a3"/>
        <w:spacing w:line="276" w:lineRule="auto"/>
        <w:ind w:right="143" w:firstLine="599"/>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6008B0AA" w14:textId="77777777" w:rsidR="00ED4123" w:rsidRDefault="00000000">
      <w:pPr>
        <w:pStyle w:val="a3"/>
        <w:spacing w:line="276" w:lineRule="auto"/>
        <w:ind w:right="142" w:firstLine="599"/>
      </w:pPr>
      <w:r>
        <w:t>Технология обработки бумаги и картона. Виды картона (гофрированный, толстый,</w:t>
      </w:r>
      <w:r>
        <w:rPr>
          <w:spacing w:val="-10"/>
        </w:rPr>
        <w:t xml:space="preserve"> </w:t>
      </w:r>
      <w:r>
        <w:t>тонкий,</w:t>
      </w:r>
      <w:r>
        <w:rPr>
          <w:spacing w:val="-10"/>
        </w:rPr>
        <w:t xml:space="preserve"> </w:t>
      </w:r>
      <w:r>
        <w:t>цветной</w:t>
      </w:r>
      <w:r>
        <w:rPr>
          <w:spacing w:val="-11"/>
        </w:rPr>
        <w:t xml:space="preserve"> </w:t>
      </w:r>
      <w:r>
        <w:t>и</w:t>
      </w:r>
      <w:r>
        <w:rPr>
          <w:spacing w:val="-11"/>
        </w:rPr>
        <w:t xml:space="preserve"> </w:t>
      </w:r>
      <w:r>
        <w:t>другой).</w:t>
      </w:r>
      <w:r>
        <w:rPr>
          <w:spacing w:val="-9"/>
        </w:rPr>
        <w:t xml:space="preserve"> </w:t>
      </w:r>
      <w:r>
        <w:t>Чтение</w:t>
      </w:r>
      <w:r>
        <w:rPr>
          <w:spacing w:val="-10"/>
        </w:rPr>
        <w:t xml:space="preserve"> </w:t>
      </w:r>
      <w:r>
        <w:t>и</w:t>
      </w:r>
      <w:r>
        <w:rPr>
          <w:spacing w:val="-11"/>
        </w:rPr>
        <w:t xml:space="preserve"> </w:t>
      </w:r>
      <w:r>
        <w:t>построение</w:t>
      </w:r>
      <w:r>
        <w:rPr>
          <w:spacing w:val="-12"/>
        </w:rPr>
        <w:t xml:space="preserve"> </w:t>
      </w:r>
      <w:r>
        <w:t>простого</w:t>
      </w:r>
      <w:r>
        <w:rPr>
          <w:spacing w:val="-12"/>
        </w:rPr>
        <w:t xml:space="preserve"> </w:t>
      </w:r>
      <w:r>
        <w:t>чертежа</w:t>
      </w:r>
      <w:r>
        <w:rPr>
          <w:spacing w:val="-11"/>
        </w:rPr>
        <w:t xml:space="preserve"> </w:t>
      </w:r>
      <w:r>
        <w:t>(эскиза) развёртки изделия. Разметка деталей с опорой на простейший чертёж, эскиз. Решение</w:t>
      </w:r>
      <w:r>
        <w:rPr>
          <w:spacing w:val="-4"/>
        </w:rPr>
        <w:t xml:space="preserve"> </w:t>
      </w:r>
      <w:r>
        <w:t>задач</w:t>
      </w:r>
      <w:r>
        <w:rPr>
          <w:spacing w:val="-4"/>
        </w:rPr>
        <w:t xml:space="preserve"> </w:t>
      </w:r>
      <w:r>
        <w:t>на</w:t>
      </w:r>
      <w:r>
        <w:rPr>
          <w:spacing w:val="-1"/>
        </w:rPr>
        <w:t xml:space="preserve"> </w:t>
      </w:r>
      <w:r>
        <w:t>внесение</w:t>
      </w:r>
      <w:r>
        <w:rPr>
          <w:spacing w:val="-4"/>
        </w:rPr>
        <w:t xml:space="preserve"> </w:t>
      </w:r>
      <w:r>
        <w:t>необходимых</w:t>
      </w:r>
      <w:r>
        <w:rPr>
          <w:spacing w:val="-4"/>
        </w:rPr>
        <w:t xml:space="preserve"> </w:t>
      </w:r>
      <w:r>
        <w:t>дополнений</w:t>
      </w:r>
      <w:r>
        <w:rPr>
          <w:spacing w:val="-3"/>
        </w:rPr>
        <w:t xml:space="preserve"> </w:t>
      </w:r>
      <w:r>
        <w:t>и</w:t>
      </w:r>
      <w:r>
        <w:rPr>
          <w:spacing w:val="-4"/>
        </w:rPr>
        <w:t xml:space="preserve"> </w:t>
      </w:r>
      <w:r>
        <w:t>изменений</w:t>
      </w:r>
      <w:r>
        <w:rPr>
          <w:spacing w:val="-3"/>
        </w:rPr>
        <w:t xml:space="preserve"> </w:t>
      </w:r>
      <w:r>
        <w:t>в</w:t>
      </w:r>
      <w:r>
        <w:rPr>
          <w:spacing w:val="-4"/>
        </w:rPr>
        <w:t xml:space="preserve"> </w:t>
      </w:r>
      <w:r>
        <w:t>схему,</w:t>
      </w:r>
      <w:r>
        <w:rPr>
          <w:spacing w:val="-2"/>
        </w:rPr>
        <w:t xml:space="preserve"> </w:t>
      </w:r>
      <w:r>
        <w:t>чертёж, эскиз. Выполнение измерений, расчётов, несложных построений.</w:t>
      </w:r>
    </w:p>
    <w:p w14:paraId="486E4625" w14:textId="77777777" w:rsidR="00ED4123" w:rsidRDefault="00ED4123">
      <w:pPr>
        <w:pStyle w:val="a3"/>
        <w:spacing w:line="276" w:lineRule="auto"/>
        <w:sectPr w:rsidR="00ED4123">
          <w:pgSz w:w="11910" w:h="16840"/>
          <w:pgMar w:top="1040" w:right="708" w:bottom="1200" w:left="1700" w:header="0" w:footer="971" w:gutter="0"/>
          <w:cols w:space="720"/>
        </w:sectPr>
      </w:pPr>
    </w:p>
    <w:p w14:paraId="4985D1DB" w14:textId="77777777" w:rsidR="00ED4123" w:rsidRDefault="00000000">
      <w:pPr>
        <w:pStyle w:val="a3"/>
        <w:spacing w:before="67" w:line="278" w:lineRule="auto"/>
        <w:ind w:right="143" w:firstLine="599"/>
      </w:pPr>
      <w:r>
        <w:lastRenderedPageBreak/>
        <w:t>Выполнение</w:t>
      </w:r>
      <w:r>
        <w:rPr>
          <w:spacing w:val="-6"/>
        </w:rPr>
        <w:t xml:space="preserve"> </w:t>
      </w:r>
      <w:r>
        <w:t>рицовки</w:t>
      </w:r>
      <w:r>
        <w:rPr>
          <w:spacing w:val="-3"/>
        </w:rPr>
        <w:t xml:space="preserve"> </w:t>
      </w:r>
      <w:r>
        <w:t>на</w:t>
      </w:r>
      <w:r>
        <w:rPr>
          <w:spacing w:val="-6"/>
        </w:rPr>
        <w:t xml:space="preserve"> </w:t>
      </w:r>
      <w:r>
        <w:t>картоне</w:t>
      </w:r>
      <w:r>
        <w:rPr>
          <w:spacing w:val="-6"/>
        </w:rPr>
        <w:t xml:space="preserve"> </w:t>
      </w:r>
      <w:r>
        <w:t>с</w:t>
      </w:r>
      <w:r>
        <w:rPr>
          <w:spacing w:val="-6"/>
        </w:rPr>
        <w:t xml:space="preserve"> </w:t>
      </w:r>
      <w:r>
        <w:t>помощью</w:t>
      </w:r>
      <w:r>
        <w:rPr>
          <w:spacing w:val="-6"/>
        </w:rPr>
        <w:t xml:space="preserve"> </w:t>
      </w:r>
      <w:r>
        <w:t>канцелярского</w:t>
      </w:r>
      <w:r>
        <w:rPr>
          <w:spacing w:val="-6"/>
        </w:rPr>
        <w:t xml:space="preserve"> </w:t>
      </w:r>
      <w:r>
        <w:t>ножа,</w:t>
      </w:r>
      <w:r>
        <w:rPr>
          <w:spacing w:val="-6"/>
        </w:rPr>
        <w:t xml:space="preserve"> </w:t>
      </w:r>
      <w:r>
        <w:t>выполнение отверстий шилом.</w:t>
      </w:r>
    </w:p>
    <w:p w14:paraId="2DD0A549" w14:textId="77777777" w:rsidR="00ED4123" w:rsidRDefault="00000000">
      <w:pPr>
        <w:pStyle w:val="a3"/>
        <w:spacing w:line="276" w:lineRule="auto"/>
        <w:ind w:right="138" w:firstLine="599"/>
      </w:pPr>
      <w:r>
        <w:t>Технология обработки текстильных материалов. Использование трикотажа и нетканых материалов для изготовления изделий.</w:t>
      </w:r>
      <w:r>
        <w:rPr>
          <w:spacing w:val="-1"/>
        </w:rPr>
        <w:t xml:space="preserve"> </w:t>
      </w:r>
      <w:r>
        <w:t>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3861BC7C" w14:textId="77777777" w:rsidR="00ED4123" w:rsidRDefault="00000000">
      <w:pPr>
        <w:pStyle w:val="a3"/>
        <w:spacing w:line="278" w:lineRule="auto"/>
        <w:ind w:right="144" w:firstLine="599"/>
      </w:pPr>
      <w:r>
        <w:t>Использование дополнительных материалов. Комбинирование разных материалов в одном изделии.</w:t>
      </w:r>
    </w:p>
    <w:p w14:paraId="1888A828" w14:textId="77777777" w:rsidR="00ED4123" w:rsidRDefault="00000000">
      <w:pPr>
        <w:pStyle w:val="a3"/>
        <w:spacing w:line="294" w:lineRule="exact"/>
        <w:ind w:left="601" w:firstLine="0"/>
      </w:pPr>
      <w:r>
        <w:t>Конструирование</w:t>
      </w:r>
      <w:r>
        <w:rPr>
          <w:spacing w:val="-13"/>
        </w:rPr>
        <w:t xml:space="preserve"> </w:t>
      </w:r>
      <w:r>
        <w:t>и</w:t>
      </w:r>
      <w:r>
        <w:rPr>
          <w:spacing w:val="-10"/>
        </w:rPr>
        <w:t xml:space="preserve"> </w:t>
      </w:r>
      <w:r>
        <w:rPr>
          <w:spacing w:val="-2"/>
        </w:rPr>
        <w:t>моделирование.</w:t>
      </w:r>
    </w:p>
    <w:p w14:paraId="4DA7C878" w14:textId="77777777" w:rsidR="00ED4123" w:rsidRDefault="00000000">
      <w:pPr>
        <w:pStyle w:val="a3"/>
        <w:spacing w:before="39" w:line="276" w:lineRule="auto"/>
        <w:ind w:right="140" w:firstLine="599"/>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38C27770" w14:textId="77777777" w:rsidR="00ED4123" w:rsidRDefault="00000000">
      <w:pPr>
        <w:pStyle w:val="a3"/>
        <w:spacing w:line="276" w:lineRule="auto"/>
        <w:ind w:right="142" w:firstLine="599"/>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176CE758" w14:textId="77777777" w:rsidR="00ED4123" w:rsidRDefault="00000000">
      <w:pPr>
        <w:pStyle w:val="a3"/>
        <w:spacing w:before="1"/>
        <w:ind w:left="601" w:firstLine="0"/>
        <w:jc w:val="left"/>
      </w:pPr>
      <w:r>
        <w:rPr>
          <w:spacing w:val="-4"/>
        </w:rPr>
        <w:t>ИКТ.</w:t>
      </w:r>
    </w:p>
    <w:p w14:paraId="47F3E4C6" w14:textId="77777777" w:rsidR="00ED4123" w:rsidRDefault="00000000">
      <w:pPr>
        <w:pStyle w:val="a3"/>
        <w:spacing w:before="44" w:line="276" w:lineRule="auto"/>
        <w:ind w:right="138" w:firstLine="599"/>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w:t>
      </w:r>
      <w:r>
        <w:rPr>
          <w:spacing w:val="-2"/>
        </w:rPr>
        <w:t>основных устройств</w:t>
      </w:r>
      <w:r>
        <w:rPr>
          <w:spacing w:val="-6"/>
        </w:rPr>
        <w:t xml:space="preserve"> </w:t>
      </w:r>
      <w:r>
        <w:rPr>
          <w:spacing w:val="-2"/>
        </w:rPr>
        <w:t>компьютера</w:t>
      </w:r>
      <w:r>
        <w:rPr>
          <w:spacing w:val="-7"/>
        </w:rPr>
        <w:t xml:space="preserve"> </w:t>
      </w:r>
      <w:r>
        <w:rPr>
          <w:spacing w:val="-2"/>
        </w:rPr>
        <w:t>для</w:t>
      </w:r>
      <w:r>
        <w:rPr>
          <w:spacing w:val="-3"/>
        </w:rPr>
        <w:t xml:space="preserve"> </w:t>
      </w:r>
      <w:r>
        <w:rPr>
          <w:spacing w:val="-2"/>
        </w:rPr>
        <w:t>ввода, вывода</w:t>
      </w:r>
      <w:r>
        <w:rPr>
          <w:spacing w:val="-7"/>
        </w:rPr>
        <w:t xml:space="preserve"> </w:t>
      </w:r>
      <w:r>
        <w:rPr>
          <w:spacing w:val="-2"/>
        </w:rPr>
        <w:t>и</w:t>
      </w:r>
      <w:r>
        <w:rPr>
          <w:spacing w:val="-7"/>
        </w:rPr>
        <w:t xml:space="preserve"> </w:t>
      </w:r>
      <w:r>
        <w:rPr>
          <w:spacing w:val="-2"/>
        </w:rPr>
        <w:t>обработки</w:t>
      </w:r>
      <w:r>
        <w:rPr>
          <w:spacing w:val="-7"/>
        </w:rPr>
        <w:t xml:space="preserve"> </w:t>
      </w:r>
      <w:r>
        <w:rPr>
          <w:spacing w:val="-2"/>
        </w:rPr>
        <w:t>информации.</w:t>
      </w:r>
      <w:r>
        <w:rPr>
          <w:spacing w:val="-4"/>
        </w:rPr>
        <w:t xml:space="preserve"> </w:t>
      </w:r>
      <w:r>
        <w:rPr>
          <w:spacing w:val="-2"/>
        </w:rPr>
        <w:t xml:space="preserve">Работа </w:t>
      </w:r>
      <w:r>
        <w:t>с доступной информацией (книги, музеи, беседы (мастер-классы) с мастерами, Интернет,</w:t>
      </w:r>
      <w:r>
        <w:rPr>
          <w:spacing w:val="-14"/>
        </w:rPr>
        <w:t xml:space="preserve"> </w:t>
      </w:r>
      <w:r>
        <w:t>видео,</w:t>
      </w:r>
      <w:r>
        <w:rPr>
          <w:spacing w:val="-14"/>
        </w:rPr>
        <w:t xml:space="preserve"> </w:t>
      </w:r>
      <w:r>
        <w:t>DVD).</w:t>
      </w:r>
      <w:r>
        <w:rPr>
          <w:spacing w:val="-12"/>
        </w:rPr>
        <w:t xml:space="preserve"> </w:t>
      </w:r>
      <w:r>
        <w:t>Работа</w:t>
      </w:r>
      <w:r>
        <w:rPr>
          <w:spacing w:val="-14"/>
        </w:rPr>
        <w:t xml:space="preserve"> </w:t>
      </w:r>
      <w:r>
        <w:t>с</w:t>
      </w:r>
      <w:r>
        <w:rPr>
          <w:spacing w:val="-12"/>
        </w:rPr>
        <w:t xml:space="preserve"> </w:t>
      </w:r>
      <w:r>
        <w:t>текстовым</w:t>
      </w:r>
      <w:r>
        <w:rPr>
          <w:spacing w:val="-14"/>
        </w:rPr>
        <w:t xml:space="preserve"> </w:t>
      </w:r>
      <w:r>
        <w:t>редактором</w:t>
      </w:r>
      <w:r>
        <w:rPr>
          <w:spacing w:val="-14"/>
        </w:rPr>
        <w:t xml:space="preserve"> </w:t>
      </w:r>
      <w:r>
        <w:t>Microsoft</w:t>
      </w:r>
      <w:r>
        <w:rPr>
          <w:spacing w:val="-13"/>
        </w:rPr>
        <w:t xml:space="preserve"> </w:t>
      </w:r>
      <w:r>
        <w:t>Word</w:t>
      </w:r>
      <w:r>
        <w:rPr>
          <w:spacing w:val="-13"/>
        </w:rPr>
        <w:t xml:space="preserve"> </w:t>
      </w:r>
      <w:r>
        <w:t>или</w:t>
      </w:r>
      <w:r>
        <w:rPr>
          <w:spacing w:val="-12"/>
        </w:rPr>
        <w:t xml:space="preserve"> </w:t>
      </w:r>
      <w:r>
        <w:rPr>
          <w:spacing w:val="-2"/>
        </w:rPr>
        <w:t>другим.</w:t>
      </w:r>
    </w:p>
    <w:p w14:paraId="729C568B" w14:textId="77777777" w:rsidR="00ED4123" w:rsidRDefault="00000000">
      <w:pPr>
        <w:pStyle w:val="a3"/>
        <w:spacing w:before="2"/>
        <w:ind w:left="601" w:firstLine="0"/>
      </w:pPr>
      <w:r>
        <w:t>Универсальные</w:t>
      </w:r>
      <w:r>
        <w:rPr>
          <w:spacing w:val="-12"/>
        </w:rPr>
        <w:t xml:space="preserve"> </w:t>
      </w:r>
      <w:r>
        <w:t>учебные</w:t>
      </w:r>
      <w:r>
        <w:rPr>
          <w:spacing w:val="-16"/>
        </w:rPr>
        <w:t xml:space="preserve"> </w:t>
      </w:r>
      <w:r>
        <w:rPr>
          <w:spacing w:val="-2"/>
        </w:rPr>
        <w:t>действия.</w:t>
      </w:r>
    </w:p>
    <w:p w14:paraId="72B111CC" w14:textId="77777777" w:rsidR="00ED4123" w:rsidRDefault="00000000">
      <w:pPr>
        <w:pStyle w:val="a3"/>
        <w:spacing w:before="44" w:line="276" w:lineRule="auto"/>
        <w:ind w:right="143" w:firstLine="599"/>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E04B054" w14:textId="77777777" w:rsidR="00ED4123" w:rsidRDefault="00000000">
      <w:pPr>
        <w:pStyle w:val="a3"/>
        <w:spacing w:before="1" w:line="276" w:lineRule="auto"/>
        <w:ind w:right="141" w:firstLine="59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64ED4BAC" w14:textId="77777777" w:rsidR="00ED4123" w:rsidRDefault="00000000">
      <w:pPr>
        <w:pStyle w:val="a3"/>
        <w:spacing w:line="276" w:lineRule="auto"/>
        <w:ind w:right="147" w:firstLine="599"/>
      </w:pPr>
      <w:r>
        <w:t>ориентироваться в терминах, используемых в технологии, использовать их в ответах на вопросы и высказываниях (в пределах изученного);</w:t>
      </w:r>
    </w:p>
    <w:p w14:paraId="7E7CF86C" w14:textId="77777777" w:rsidR="00ED4123" w:rsidRDefault="00ED4123">
      <w:pPr>
        <w:pStyle w:val="a3"/>
        <w:spacing w:line="276" w:lineRule="auto"/>
        <w:sectPr w:rsidR="00ED4123">
          <w:pgSz w:w="11910" w:h="16840"/>
          <w:pgMar w:top="1040" w:right="708" w:bottom="1200" w:left="1700" w:header="0" w:footer="971" w:gutter="0"/>
          <w:cols w:space="720"/>
        </w:sectPr>
      </w:pPr>
    </w:p>
    <w:p w14:paraId="1B533981" w14:textId="77777777" w:rsidR="00ED4123" w:rsidRDefault="00000000">
      <w:pPr>
        <w:pStyle w:val="a3"/>
        <w:spacing w:before="67" w:line="278" w:lineRule="auto"/>
        <w:ind w:firstLine="599"/>
        <w:jc w:val="left"/>
      </w:pPr>
      <w:r>
        <w:lastRenderedPageBreak/>
        <w:t>осуществлять анализ предложенных образцов с выделением существенных и несущественных признаков;</w:t>
      </w:r>
    </w:p>
    <w:p w14:paraId="62D1BD7D" w14:textId="77777777" w:rsidR="00ED4123" w:rsidRDefault="00000000">
      <w:pPr>
        <w:pStyle w:val="a3"/>
        <w:spacing w:line="276" w:lineRule="auto"/>
        <w:ind w:right="144" w:firstLine="599"/>
        <w:jc w:val="left"/>
      </w:pPr>
      <w:r>
        <w:t>выполнять</w:t>
      </w:r>
      <w:r>
        <w:rPr>
          <w:spacing w:val="31"/>
        </w:rPr>
        <w:t xml:space="preserve"> </w:t>
      </w:r>
      <w:r>
        <w:t>работу в</w:t>
      </w:r>
      <w:r>
        <w:rPr>
          <w:spacing w:val="34"/>
        </w:rPr>
        <w:t xml:space="preserve"> </w:t>
      </w:r>
      <w:r>
        <w:t>соответствии</w:t>
      </w:r>
      <w:r>
        <w:rPr>
          <w:spacing w:val="32"/>
        </w:rPr>
        <w:t xml:space="preserve"> </w:t>
      </w:r>
      <w:r>
        <w:t>с</w:t>
      </w:r>
      <w:r>
        <w:rPr>
          <w:spacing w:val="32"/>
        </w:rPr>
        <w:t xml:space="preserve"> </w:t>
      </w:r>
      <w:r>
        <w:t>инструкцией,</w:t>
      </w:r>
      <w:r>
        <w:rPr>
          <w:spacing w:val="37"/>
        </w:rPr>
        <w:t xml:space="preserve"> </w:t>
      </w:r>
      <w:r>
        <w:t>устной</w:t>
      </w:r>
      <w:r>
        <w:rPr>
          <w:spacing w:val="32"/>
        </w:rPr>
        <w:t xml:space="preserve"> </w:t>
      </w:r>
      <w:r>
        <w:t>или</w:t>
      </w:r>
      <w:r>
        <w:rPr>
          <w:spacing w:val="34"/>
        </w:rPr>
        <w:t xml:space="preserve"> </w:t>
      </w:r>
      <w:r>
        <w:t>письменной,</w:t>
      </w:r>
      <w:r>
        <w:rPr>
          <w:spacing w:val="32"/>
        </w:rPr>
        <w:t xml:space="preserve"> </w:t>
      </w:r>
      <w:r>
        <w:t>а также графически представленной в схеме, таблице;</w:t>
      </w:r>
    </w:p>
    <w:p w14:paraId="235F4405" w14:textId="77777777" w:rsidR="00ED4123" w:rsidRDefault="00000000">
      <w:pPr>
        <w:pStyle w:val="a3"/>
        <w:spacing w:line="276" w:lineRule="auto"/>
        <w:ind w:left="601" w:firstLine="0"/>
        <w:jc w:val="left"/>
      </w:pPr>
      <w:r>
        <w:t>определять</w:t>
      </w:r>
      <w:r>
        <w:rPr>
          <w:spacing w:val="-5"/>
        </w:rPr>
        <w:t xml:space="preserve"> </w:t>
      </w:r>
      <w:r>
        <w:t>способы</w:t>
      </w:r>
      <w:r>
        <w:rPr>
          <w:spacing w:val="-3"/>
        </w:rPr>
        <w:t xml:space="preserve"> </w:t>
      </w:r>
      <w:r>
        <w:t>доработки</w:t>
      </w:r>
      <w:r>
        <w:rPr>
          <w:spacing w:val="-4"/>
        </w:rPr>
        <w:t xml:space="preserve"> </w:t>
      </w:r>
      <w:r>
        <w:t>конструкций</w:t>
      </w:r>
      <w:r>
        <w:rPr>
          <w:spacing w:val="-4"/>
        </w:rPr>
        <w:t xml:space="preserve"> </w:t>
      </w:r>
      <w:r>
        <w:t>с</w:t>
      </w:r>
      <w:r>
        <w:rPr>
          <w:spacing w:val="-1"/>
        </w:rPr>
        <w:t xml:space="preserve"> </w:t>
      </w:r>
      <w:r>
        <w:t>учётом</w:t>
      </w:r>
      <w:r>
        <w:rPr>
          <w:spacing w:val="-4"/>
        </w:rPr>
        <w:t xml:space="preserve"> </w:t>
      </w:r>
      <w:r>
        <w:t>предложенных</w:t>
      </w:r>
      <w:r>
        <w:rPr>
          <w:spacing w:val="-2"/>
        </w:rPr>
        <w:t xml:space="preserve"> </w:t>
      </w:r>
      <w:r>
        <w:t xml:space="preserve">условий; </w:t>
      </w:r>
      <w:r>
        <w:rPr>
          <w:spacing w:val="-2"/>
        </w:rPr>
        <w:t>классифицировать</w:t>
      </w:r>
      <w:r>
        <w:t xml:space="preserve"> </w:t>
      </w:r>
      <w:r>
        <w:rPr>
          <w:spacing w:val="-2"/>
        </w:rPr>
        <w:t>изделия</w:t>
      </w:r>
      <w:r>
        <w:t xml:space="preserve"> </w:t>
      </w:r>
      <w:r>
        <w:rPr>
          <w:spacing w:val="-2"/>
        </w:rPr>
        <w:t>по</w:t>
      </w:r>
      <w:r>
        <w:rPr>
          <w:spacing w:val="1"/>
        </w:rPr>
        <w:t xml:space="preserve"> </w:t>
      </w:r>
      <w:r>
        <w:rPr>
          <w:spacing w:val="-2"/>
        </w:rPr>
        <w:t>самостоятельно</w:t>
      </w:r>
      <w:r>
        <w:rPr>
          <w:spacing w:val="-1"/>
        </w:rPr>
        <w:t xml:space="preserve"> </w:t>
      </w:r>
      <w:r>
        <w:rPr>
          <w:spacing w:val="-2"/>
        </w:rPr>
        <w:t>предложенному</w:t>
      </w:r>
      <w:r>
        <w:rPr>
          <w:spacing w:val="-4"/>
        </w:rPr>
        <w:t xml:space="preserve"> </w:t>
      </w:r>
      <w:r>
        <w:rPr>
          <w:spacing w:val="-2"/>
        </w:rPr>
        <w:t>существенному</w:t>
      </w:r>
    </w:p>
    <w:p w14:paraId="18C144F7" w14:textId="77777777" w:rsidR="00ED4123" w:rsidRDefault="00000000">
      <w:pPr>
        <w:pStyle w:val="a3"/>
        <w:spacing w:line="276" w:lineRule="auto"/>
        <w:ind w:left="601" w:hanging="600"/>
        <w:jc w:val="left"/>
      </w:pPr>
      <w:r>
        <w:t>признаку</w:t>
      </w:r>
      <w:r>
        <w:rPr>
          <w:spacing w:val="-11"/>
        </w:rPr>
        <w:t xml:space="preserve"> </w:t>
      </w:r>
      <w:r>
        <w:t>(используемый</w:t>
      </w:r>
      <w:r>
        <w:rPr>
          <w:spacing w:val="-6"/>
        </w:rPr>
        <w:t xml:space="preserve"> </w:t>
      </w:r>
      <w:r>
        <w:t>материал,</w:t>
      </w:r>
      <w:r>
        <w:rPr>
          <w:spacing w:val="-6"/>
        </w:rPr>
        <w:t xml:space="preserve"> </w:t>
      </w:r>
      <w:r>
        <w:t>форма,</w:t>
      </w:r>
      <w:r>
        <w:rPr>
          <w:spacing w:val="-6"/>
        </w:rPr>
        <w:t xml:space="preserve"> </w:t>
      </w:r>
      <w:r>
        <w:t>размер,</w:t>
      </w:r>
      <w:r>
        <w:rPr>
          <w:spacing w:val="-6"/>
        </w:rPr>
        <w:t xml:space="preserve"> </w:t>
      </w:r>
      <w:r>
        <w:t>назначение,</w:t>
      </w:r>
      <w:r>
        <w:rPr>
          <w:spacing w:val="-3"/>
        </w:rPr>
        <w:t xml:space="preserve"> </w:t>
      </w:r>
      <w:r>
        <w:t>способ</w:t>
      </w:r>
      <w:r>
        <w:rPr>
          <w:spacing w:val="-5"/>
        </w:rPr>
        <w:t xml:space="preserve"> </w:t>
      </w:r>
      <w:r>
        <w:t>сборки); читать и воспроизводить простой чертёж (эскиз) развёртки изделия; восстанавливать нарушенную последовательность выполнения изделия.</w:t>
      </w:r>
    </w:p>
    <w:p w14:paraId="497F86B4" w14:textId="77777777" w:rsidR="00ED4123" w:rsidRDefault="00000000">
      <w:pPr>
        <w:pStyle w:val="a3"/>
        <w:spacing w:line="276" w:lineRule="auto"/>
        <w:ind w:right="141" w:firstLine="599"/>
      </w:pPr>
      <w:r>
        <w:t>У обучающегося будут сформированы следующие умения работать с информацией как часть познавательных универсальных учебных действий:</w:t>
      </w:r>
    </w:p>
    <w:p w14:paraId="3C5F9277" w14:textId="77777777" w:rsidR="00ED4123" w:rsidRDefault="00000000">
      <w:pPr>
        <w:pStyle w:val="a3"/>
        <w:spacing w:line="278" w:lineRule="auto"/>
        <w:ind w:right="141" w:firstLine="599"/>
      </w:pPr>
      <w:r>
        <w:t>анализировать</w:t>
      </w:r>
      <w:r>
        <w:rPr>
          <w:spacing w:val="-11"/>
        </w:rPr>
        <w:t xml:space="preserve"> </w:t>
      </w:r>
      <w:r>
        <w:t>и</w:t>
      </w:r>
      <w:r>
        <w:rPr>
          <w:spacing w:val="-12"/>
        </w:rPr>
        <w:t xml:space="preserve"> </w:t>
      </w:r>
      <w:r>
        <w:t>использовать</w:t>
      </w:r>
      <w:r>
        <w:rPr>
          <w:spacing w:val="-11"/>
        </w:rPr>
        <w:t xml:space="preserve"> </w:t>
      </w:r>
      <w:r>
        <w:t>знаково-символические</w:t>
      </w:r>
      <w:r>
        <w:rPr>
          <w:spacing w:val="-12"/>
        </w:rPr>
        <w:t xml:space="preserve"> </w:t>
      </w:r>
      <w:r>
        <w:t>средства</w:t>
      </w:r>
      <w:r>
        <w:rPr>
          <w:spacing w:val="-9"/>
        </w:rPr>
        <w:t xml:space="preserve"> </w:t>
      </w:r>
      <w:r>
        <w:t>представления информации для создания моделей и макетов изучаемых объектов;</w:t>
      </w:r>
    </w:p>
    <w:p w14:paraId="3982A85C" w14:textId="77777777" w:rsidR="00ED4123" w:rsidRDefault="00000000">
      <w:pPr>
        <w:pStyle w:val="a3"/>
        <w:spacing w:line="276" w:lineRule="auto"/>
        <w:ind w:right="140" w:firstLine="599"/>
      </w:pPr>
      <w:r>
        <w:t>на основе анализа информации производить выбор наиболее эффективных способов работы;</w:t>
      </w:r>
    </w:p>
    <w:p w14:paraId="6481B60C" w14:textId="77777777" w:rsidR="00ED4123" w:rsidRDefault="00000000">
      <w:pPr>
        <w:pStyle w:val="a3"/>
        <w:spacing w:line="278" w:lineRule="auto"/>
        <w:ind w:right="148" w:firstLine="599"/>
      </w:pPr>
      <w:r>
        <w:t>осуществлять поиск необходимой информации для выполнения учебных заданий с использованием учебной литературы;</w:t>
      </w:r>
    </w:p>
    <w:p w14:paraId="5F31E863" w14:textId="77777777" w:rsidR="00ED4123" w:rsidRDefault="00000000">
      <w:pPr>
        <w:pStyle w:val="a3"/>
        <w:spacing w:line="276" w:lineRule="auto"/>
        <w:ind w:right="142" w:firstLine="599"/>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w:t>
      </w:r>
      <w:r>
        <w:rPr>
          <w:spacing w:val="-2"/>
        </w:rPr>
        <w:t>учителя.</w:t>
      </w:r>
    </w:p>
    <w:p w14:paraId="18AD0BBD" w14:textId="77777777" w:rsidR="00ED4123" w:rsidRDefault="00000000">
      <w:pPr>
        <w:pStyle w:val="a3"/>
        <w:spacing w:line="276" w:lineRule="auto"/>
        <w:ind w:right="147" w:firstLine="599"/>
      </w:pPr>
      <w:r>
        <w:t>У обучающегося будут сформированы следующие умения общения как часть коммуникативных универсальных учебных действий:</w:t>
      </w:r>
    </w:p>
    <w:p w14:paraId="41A8091B" w14:textId="77777777" w:rsidR="00ED4123" w:rsidRDefault="00000000">
      <w:pPr>
        <w:pStyle w:val="a3"/>
        <w:spacing w:line="276" w:lineRule="auto"/>
        <w:ind w:right="144" w:firstLine="599"/>
      </w:pPr>
      <w:r>
        <w:t xml:space="preserve">строить монологическое высказывание, владеть диалогической формой </w:t>
      </w:r>
      <w:r>
        <w:rPr>
          <w:spacing w:val="-2"/>
        </w:rPr>
        <w:t>коммуникации;</w:t>
      </w:r>
    </w:p>
    <w:p w14:paraId="66723A88" w14:textId="77777777" w:rsidR="00ED4123" w:rsidRDefault="00000000">
      <w:pPr>
        <w:pStyle w:val="a3"/>
        <w:spacing w:line="276" w:lineRule="auto"/>
        <w:ind w:right="143" w:firstLine="599"/>
      </w:pPr>
      <w:r>
        <w:t>строить рассуждения в форме связи простых суждений об объекте, его строении, свойствах и способах создания;</w:t>
      </w:r>
    </w:p>
    <w:p w14:paraId="473C588F" w14:textId="77777777" w:rsidR="00ED4123" w:rsidRDefault="00000000">
      <w:pPr>
        <w:pStyle w:val="a3"/>
        <w:spacing w:line="298" w:lineRule="exact"/>
        <w:ind w:left="601" w:firstLine="0"/>
      </w:pPr>
      <w:r>
        <w:t>описывать</w:t>
      </w:r>
      <w:r>
        <w:rPr>
          <w:spacing w:val="-12"/>
        </w:rPr>
        <w:t xml:space="preserve"> </w:t>
      </w:r>
      <w:r>
        <w:t>предметы</w:t>
      </w:r>
      <w:r>
        <w:rPr>
          <w:spacing w:val="-9"/>
        </w:rPr>
        <w:t xml:space="preserve"> </w:t>
      </w:r>
      <w:r>
        <w:t>рукотворного</w:t>
      </w:r>
      <w:r>
        <w:rPr>
          <w:spacing w:val="-12"/>
        </w:rPr>
        <w:t xml:space="preserve"> </w:t>
      </w:r>
      <w:r>
        <w:t>мира,</w:t>
      </w:r>
      <w:r>
        <w:rPr>
          <w:spacing w:val="-11"/>
        </w:rPr>
        <w:t xml:space="preserve"> </w:t>
      </w:r>
      <w:r>
        <w:t>оценивать</w:t>
      </w:r>
      <w:r>
        <w:rPr>
          <w:spacing w:val="-12"/>
        </w:rPr>
        <w:t xml:space="preserve"> </w:t>
      </w:r>
      <w:r>
        <w:t>их</w:t>
      </w:r>
      <w:r>
        <w:rPr>
          <w:spacing w:val="-11"/>
        </w:rPr>
        <w:t xml:space="preserve"> </w:t>
      </w:r>
      <w:r>
        <w:rPr>
          <w:spacing w:val="-2"/>
        </w:rPr>
        <w:t>достоинства;</w:t>
      </w:r>
    </w:p>
    <w:p w14:paraId="711E4807" w14:textId="77777777" w:rsidR="00ED4123" w:rsidRDefault="00000000">
      <w:pPr>
        <w:pStyle w:val="a3"/>
        <w:spacing w:before="32" w:line="276" w:lineRule="auto"/>
        <w:ind w:right="142" w:firstLine="599"/>
      </w:pPr>
      <w:r>
        <w:t>формулировать собственное мнение, аргументировать выбор вариантов и способов выполнения задания.</w:t>
      </w:r>
    </w:p>
    <w:p w14:paraId="31BE2BD4" w14:textId="77777777" w:rsidR="00ED4123" w:rsidRDefault="00000000">
      <w:pPr>
        <w:pStyle w:val="a3"/>
        <w:spacing w:line="276" w:lineRule="auto"/>
        <w:ind w:right="148" w:firstLine="599"/>
      </w:pPr>
      <w:r>
        <w:t>У</w:t>
      </w:r>
      <w:r>
        <w:rPr>
          <w:spacing w:val="-1"/>
        </w:rPr>
        <w:t xml:space="preserve"> </w:t>
      </w:r>
      <w:r>
        <w:t>обучающегося будут сформированы следующие умения самоорганизации и самоконтроля как часть регулятивных универсальных учебных действий:</w:t>
      </w:r>
    </w:p>
    <w:p w14:paraId="67A44472" w14:textId="77777777" w:rsidR="00ED4123" w:rsidRDefault="00000000">
      <w:pPr>
        <w:pStyle w:val="a3"/>
        <w:spacing w:line="276" w:lineRule="auto"/>
        <w:ind w:right="152" w:firstLine="599"/>
      </w:pPr>
      <w:r>
        <w:t xml:space="preserve">принимать и сохранять учебную задачу, осуществлять поиск средств для её </w:t>
      </w:r>
      <w:r>
        <w:rPr>
          <w:spacing w:val="-2"/>
        </w:rPr>
        <w:t>решения;</w:t>
      </w:r>
    </w:p>
    <w:p w14:paraId="23E2C0DA" w14:textId="77777777" w:rsidR="00ED4123" w:rsidRDefault="00000000">
      <w:pPr>
        <w:pStyle w:val="a3"/>
        <w:spacing w:line="276" w:lineRule="auto"/>
        <w:ind w:right="142" w:firstLine="599"/>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4D0D3333" w14:textId="77777777" w:rsidR="00ED4123" w:rsidRDefault="00000000">
      <w:pPr>
        <w:pStyle w:val="a3"/>
        <w:spacing w:line="276" w:lineRule="auto"/>
        <w:ind w:right="146" w:firstLine="599"/>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0E721AB9" w14:textId="77777777" w:rsidR="00ED4123" w:rsidRDefault="00000000">
      <w:pPr>
        <w:pStyle w:val="a3"/>
        <w:spacing w:line="298" w:lineRule="exact"/>
        <w:ind w:left="601" w:firstLine="0"/>
      </w:pPr>
      <w:r>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задания.</w:t>
      </w:r>
    </w:p>
    <w:p w14:paraId="4A77F3F6" w14:textId="77777777" w:rsidR="00ED4123" w:rsidRDefault="00000000">
      <w:pPr>
        <w:pStyle w:val="a3"/>
        <w:spacing w:before="46" w:line="276" w:lineRule="auto"/>
        <w:ind w:right="145" w:firstLine="599"/>
      </w:pPr>
      <w:r>
        <w:t xml:space="preserve">У обучающегося будут сформированы следующие умения совместной </w:t>
      </w:r>
      <w:r>
        <w:rPr>
          <w:spacing w:val="-2"/>
        </w:rPr>
        <w:t>деятельности:</w:t>
      </w:r>
    </w:p>
    <w:p w14:paraId="76D70C84" w14:textId="77777777" w:rsidR="00ED4123" w:rsidRDefault="00ED4123">
      <w:pPr>
        <w:pStyle w:val="a3"/>
        <w:spacing w:line="276" w:lineRule="auto"/>
        <w:sectPr w:rsidR="00ED4123">
          <w:pgSz w:w="11910" w:h="16840"/>
          <w:pgMar w:top="1040" w:right="708" w:bottom="1200" w:left="1700" w:header="0" w:footer="971" w:gutter="0"/>
          <w:cols w:space="720"/>
        </w:sectPr>
      </w:pPr>
    </w:p>
    <w:p w14:paraId="3308103A" w14:textId="77777777" w:rsidR="00ED4123" w:rsidRDefault="00000000">
      <w:pPr>
        <w:pStyle w:val="a3"/>
        <w:spacing w:before="67" w:line="278" w:lineRule="auto"/>
        <w:ind w:right="144" w:firstLine="599"/>
      </w:pPr>
      <w:r>
        <w:lastRenderedPageBreak/>
        <w:t>выбирать себе партнёров по совместной деятельности не только по симпатии, но и по деловым качествам;</w:t>
      </w:r>
    </w:p>
    <w:p w14:paraId="576346AD" w14:textId="77777777" w:rsidR="00ED4123" w:rsidRDefault="00000000">
      <w:pPr>
        <w:pStyle w:val="a3"/>
        <w:spacing w:line="276" w:lineRule="auto"/>
        <w:ind w:right="143" w:firstLine="599"/>
      </w:pPr>
      <w:r>
        <w:t>справедливо распределять работу, договариваться, приходить к общему решению, отвечать за общий результат работы;</w:t>
      </w:r>
    </w:p>
    <w:p w14:paraId="169B513D" w14:textId="77777777" w:rsidR="00ED4123" w:rsidRDefault="00000000">
      <w:pPr>
        <w:pStyle w:val="a3"/>
        <w:spacing w:line="276" w:lineRule="auto"/>
        <w:ind w:left="601" w:right="136" w:firstLine="0"/>
      </w:pPr>
      <w:r>
        <w:t>выполнять</w:t>
      </w:r>
      <w:r>
        <w:rPr>
          <w:spacing w:val="-15"/>
        </w:rPr>
        <w:t xml:space="preserve"> </w:t>
      </w:r>
      <w:r>
        <w:t>роли</w:t>
      </w:r>
      <w:r>
        <w:rPr>
          <w:spacing w:val="-15"/>
        </w:rPr>
        <w:t xml:space="preserve"> </w:t>
      </w:r>
      <w:r>
        <w:t>лидера,</w:t>
      </w:r>
      <w:r>
        <w:rPr>
          <w:spacing w:val="-15"/>
        </w:rPr>
        <w:t xml:space="preserve"> </w:t>
      </w:r>
      <w:r>
        <w:t>подчинённого,</w:t>
      </w:r>
      <w:r>
        <w:rPr>
          <w:spacing w:val="-15"/>
        </w:rPr>
        <w:t xml:space="preserve"> </w:t>
      </w:r>
      <w:r>
        <w:t>соблюдать</w:t>
      </w:r>
      <w:r>
        <w:rPr>
          <w:spacing w:val="-15"/>
        </w:rPr>
        <w:t xml:space="preserve"> </w:t>
      </w:r>
      <w:r>
        <w:t>равноправие</w:t>
      </w:r>
      <w:r>
        <w:rPr>
          <w:spacing w:val="-15"/>
        </w:rPr>
        <w:t xml:space="preserve"> </w:t>
      </w:r>
      <w:r>
        <w:t>и</w:t>
      </w:r>
      <w:r>
        <w:rPr>
          <w:spacing w:val="-13"/>
        </w:rPr>
        <w:t xml:space="preserve"> </w:t>
      </w:r>
      <w:r>
        <w:t>дружелюбие; осуществлять</w:t>
      </w:r>
      <w:r>
        <w:rPr>
          <w:spacing w:val="79"/>
        </w:rPr>
        <w:t xml:space="preserve"> </w:t>
      </w:r>
      <w:r>
        <w:t>взаимопомощь,</w:t>
      </w:r>
      <w:r>
        <w:rPr>
          <w:spacing w:val="48"/>
          <w:w w:val="150"/>
        </w:rPr>
        <w:t xml:space="preserve"> </w:t>
      </w:r>
      <w:r>
        <w:t>проявлять</w:t>
      </w:r>
      <w:r>
        <w:rPr>
          <w:spacing w:val="49"/>
          <w:w w:val="150"/>
        </w:rPr>
        <w:t xml:space="preserve"> </w:t>
      </w:r>
      <w:r>
        <w:t>ответственность</w:t>
      </w:r>
      <w:r>
        <w:rPr>
          <w:spacing w:val="47"/>
          <w:w w:val="150"/>
        </w:rPr>
        <w:t xml:space="preserve"> </w:t>
      </w:r>
      <w:r>
        <w:t>при</w:t>
      </w:r>
      <w:r>
        <w:rPr>
          <w:spacing w:val="49"/>
          <w:w w:val="150"/>
        </w:rPr>
        <w:t xml:space="preserve"> </w:t>
      </w:r>
      <w:r>
        <w:rPr>
          <w:spacing w:val="-2"/>
        </w:rPr>
        <w:t>выполнении</w:t>
      </w:r>
    </w:p>
    <w:p w14:paraId="5F884456" w14:textId="77777777" w:rsidR="00ED4123" w:rsidRDefault="00000000">
      <w:pPr>
        <w:pStyle w:val="a3"/>
        <w:spacing w:line="298" w:lineRule="exact"/>
        <w:ind w:firstLine="0"/>
      </w:pPr>
      <w:r>
        <w:t>своей</w:t>
      </w:r>
      <w:r>
        <w:rPr>
          <w:spacing w:val="-9"/>
        </w:rPr>
        <w:t xml:space="preserve"> </w:t>
      </w:r>
      <w:r>
        <w:t>части</w:t>
      </w:r>
      <w:r>
        <w:rPr>
          <w:spacing w:val="-9"/>
        </w:rPr>
        <w:t xml:space="preserve"> </w:t>
      </w:r>
      <w:r>
        <w:rPr>
          <w:spacing w:val="-2"/>
        </w:rPr>
        <w:t>работы.</w:t>
      </w:r>
    </w:p>
    <w:p w14:paraId="09B27368" w14:textId="77777777" w:rsidR="00ED4123" w:rsidRDefault="00000000">
      <w:pPr>
        <w:pStyle w:val="1"/>
        <w:spacing w:before="48"/>
      </w:pPr>
      <w:r>
        <w:t>Содержание</w:t>
      </w:r>
      <w:r>
        <w:rPr>
          <w:spacing w:val="-8"/>
        </w:rPr>
        <w:t xml:space="preserve"> </w:t>
      </w:r>
      <w:r>
        <w:t>обучения</w:t>
      </w:r>
      <w:r>
        <w:rPr>
          <w:spacing w:val="-7"/>
        </w:rPr>
        <w:t xml:space="preserve"> </w:t>
      </w:r>
      <w:r>
        <w:t>в</w:t>
      </w:r>
      <w:r>
        <w:rPr>
          <w:spacing w:val="-7"/>
        </w:rPr>
        <w:t xml:space="preserve"> </w:t>
      </w:r>
      <w:r>
        <w:t>4</w:t>
      </w:r>
      <w:r>
        <w:rPr>
          <w:spacing w:val="-8"/>
        </w:rPr>
        <w:t xml:space="preserve"> </w:t>
      </w:r>
      <w:r>
        <w:rPr>
          <w:spacing w:val="-2"/>
        </w:rPr>
        <w:t>классе</w:t>
      </w:r>
    </w:p>
    <w:p w14:paraId="1E02204B" w14:textId="77777777" w:rsidR="00ED4123" w:rsidRDefault="00000000">
      <w:pPr>
        <w:pStyle w:val="a3"/>
        <w:spacing w:before="39"/>
        <w:ind w:left="710" w:firstLine="0"/>
      </w:pPr>
      <w:r>
        <w:t>Технологии,</w:t>
      </w:r>
      <w:r>
        <w:rPr>
          <w:spacing w:val="-9"/>
        </w:rPr>
        <w:t xml:space="preserve"> </w:t>
      </w:r>
      <w:r>
        <w:t>профессии</w:t>
      </w:r>
      <w:r>
        <w:rPr>
          <w:spacing w:val="-8"/>
        </w:rPr>
        <w:t xml:space="preserve"> </w:t>
      </w:r>
      <w:r>
        <w:t>и</w:t>
      </w:r>
      <w:r>
        <w:rPr>
          <w:spacing w:val="-9"/>
        </w:rPr>
        <w:t xml:space="preserve"> </w:t>
      </w:r>
      <w:r>
        <w:rPr>
          <w:spacing w:val="-2"/>
        </w:rPr>
        <w:t>производства.</w:t>
      </w:r>
    </w:p>
    <w:p w14:paraId="529DA9F9" w14:textId="77777777" w:rsidR="00ED4123" w:rsidRDefault="00000000">
      <w:pPr>
        <w:pStyle w:val="a3"/>
        <w:spacing w:before="44" w:line="276" w:lineRule="auto"/>
        <w:ind w:right="144" w:firstLine="599"/>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w:t>
      </w:r>
      <w:r>
        <w:rPr>
          <w:spacing w:val="-13"/>
        </w:rPr>
        <w:t xml:space="preserve"> </w:t>
      </w:r>
      <w:r>
        <w:t>и</w:t>
      </w:r>
      <w:r>
        <w:rPr>
          <w:spacing w:val="-12"/>
        </w:rPr>
        <w:t xml:space="preserve"> </w:t>
      </w:r>
      <w:r>
        <w:t>профессиях.</w:t>
      </w:r>
      <w:r>
        <w:rPr>
          <w:spacing w:val="-13"/>
        </w:rPr>
        <w:t xml:space="preserve"> </w:t>
      </w:r>
      <w:r>
        <w:t>Нефть</w:t>
      </w:r>
      <w:r>
        <w:rPr>
          <w:spacing w:val="-12"/>
        </w:rPr>
        <w:t xml:space="preserve"> </w:t>
      </w:r>
      <w:r>
        <w:t>как</w:t>
      </w:r>
      <w:r>
        <w:rPr>
          <w:spacing w:val="-10"/>
        </w:rPr>
        <w:t xml:space="preserve"> </w:t>
      </w:r>
      <w:r>
        <w:t>универсальное</w:t>
      </w:r>
      <w:r>
        <w:rPr>
          <w:spacing w:val="-13"/>
        </w:rPr>
        <w:t xml:space="preserve"> </w:t>
      </w:r>
      <w:r>
        <w:t>сырьё.</w:t>
      </w:r>
      <w:r>
        <w:rPr>
          <w:spacing w:val="-12"/>
        </w:rPr>
        <w:t xml:space="preserve"> </w:t>
      </w:r>
      <w:r>
        <w:t>Материалы,</w:t>
      </w:r>
      <w:r>
        <w:rPr>
          <w:spacing w:val="-13"/>
        </w:rPr>
        <w:t xml:space="preserve"> </w:t>
      </w:r>
      <w:r>
        <w:t>получаемые</w:t>
      </w:r>
      <w:r>
        <w:rPr>
          <w:spacing w:val="-12"/>
        </w:rPr>
        <w:t xml:space="preserve"> </w:t>
      </w:r>
      <w:r>
        <w:t>из нефти (пластик, стеклоткань, пенопласт и другие).</w:t>
      </w:r>
    </w:p>
    <w:p w14:paraId="058E8F4D" w14:textId="77777777" w:rsidR="00ED4123" w:rsidRDefault="00000000">
      <w:pPr>
        <w:pStyle w:val="a3"/>
        <w:spacing w:line="276" w:lineRule="auto"/>
        <w:ind w:right="148" w:firstLine="599"/>
      </w:pPr>
      <w:r>
        <w:t>Мир профессий. Профессии, связанные с опасностями (пожарные, космонавты, химики и другие).</w:t>
      </w:r>
    </w:p>
    <w:p w14:paraId="491C2848" w14:textId="77777777" w:rsidR="00ED4123" w:rsidRDefault="00000000">
      <w:pPr>
        <w:pStyle w:val="a3"/>
        <w:spacing w:before="1" w:line="276" w:lineRule="auto"/>
        <w:ind w:right="147" w:firstLine="599"/>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58422B8B" w14:textId="77777777" w:rsidR="00ED4123" w:rsidRDefault="00000000">
      <w:pPr>
        <w:pStyle w:val="a3"/>
        <w:spacing w:line="276" w:lineRule="auto"/>
        <w:ind w:right="140" w:firstLine="599"/>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14:paraId="7D8D6815" w14:textId="77777777" w:rsidR="00ED4123" w:rsidRDefault="00000000">
      <w:pPr>
        <w:pStyle w:val="a3"/>
        <w:spacing w:line="276" w:lineRule="auto"/>
        <w:ind w:right="141" w:firstLine="599"/>
      </w:pPr>
      <w:r>
        <w:t>Элементарная</w:t>
      </w:r>
      <w:r>
        <w:rPr>
          <w:spacing w:val="-15"/>
        </w:rPr>
        <w:t xml:space="preserve"> </w:t>
      </w:r>
      <w:r>
        <w:t>творческая</w:t>
      </w:r>
      <w:r>
        <w:rPr>
          <w:spacing w:val="-16"/>
        </w:rPr>
        <w:t xml:space="preserve"> </w:t>
      </w:r>
      <w:r>
        <w:t>и</w:t>
      </w:r>
      <w:r>
        <w:rPr>
          <w:spacing w:val="-16"/>
        </w:rPr>
        <w:t xml:space="preserve"> </w:t>
      </w:r>
      <w:r>
        <w:t>проектная</w:t>
      </w:r>
      <w:r>
        <w:rPr>
          <w:spacing w:val="-15"/>
        </w:rPr>
        <w:t xml:space="preserve"> </w:t>
      </w:r>
      <w:r>
        <w:t>деятельность</w:t>
      </w:r>
      <w:r>
        <w:rPr>
          <w:spacing w:val="-17"/>
        </w:rPr>
        <w:t xml:space="preserve"> </w:t>
      </w:r>
      <w:r>
        <w:t>(реализация</w:t>
      </w:r>
      <w:r>
        <w:rPr>
          <w:spacing w:val="-12"/>
        </w:rPr>
        <w:t xml:space="preserve"> </w:t>
      </w:r>
      <w:r>
        <w:t>заданного</w:t>
      </w:r>
      <w:r>
        <w:rPr>
          <w:spacing w:val="-17"/>
        </w:rPr>
        <w:t xml:space="preserve"> </w:t>
      </w:r>
      <w: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34DEDFBF" w14:textId="77777777" w:rsidR="00ED4123" w:rsidRDefault="00000000">
      <w:pPr>
        <w:pStyle w:val="a3"/>
        <w:ind w:left="601" w:firstLine="0"/>
      </w:pPr>
      <w:r>
        <w:t>Технологии</w:t>
      </w:r>
      <w:r>
        <w:rPr>
          <w:spacing w:val="-14"/>
        </w:rPr>
        <w:t xml:space="preserve"> </w:t>
      </w:r>
      <w:r>
        <w:t>ручной</w:t>
      </w:r>
      <w:r>
        <w:rPr>
          <w:spacing w:val="-10"/>
        </w:rPr>
        <w:t xml:space="preserve"> </w:t>
      </w:r>
      <w:r>
        <w:t>обработки</w:t>
      </w:r>
      <w:r>
        <w:rPr>
          <w:spacing w:val="-13"/>
        </w:rPr>
        <w:t xml:space="preserve"> </w:t>
      </w:r>
      <w:r>
        <w:rPr>
          <w:spacing w:val="-2"/>
        </w:rPr>
        <w:t>материалов.</w:t>
      </w:r>
    </w:p>
    <w:p w14:paraId="653A6E70" w14:textId="77777777" w:rsidR="00ED4123" w:rsidRDefault="00000000">
      <w:pPr>
        <w:pStyle w:val="a3"/>
        <w:spacing w:before="44"/>
        <w:ind w:left="601" w:firstLine="0"/>
      </w:pPr>
      <w:r>
        <w:t>Синтетические</w:t>
      </w:r>
      <w:r>
        <w:rPr>
          <w:spacing w:val="-17"/>
        </w:rPr>
        <w:t xml:space="preserve"> </w:t>
      </w:r>
      <w:r>
        <w:t>материалы</w:t>
      </w:r>
      <w:r>
        <w:rPr>
          <w:spacing w:val="-16"/>
        </w:rPr>
        <w:t xml:space="preserve"> </w:t>
      </w:r>
      <w:r>
        <w:t>–</w:t>
      </w:r>
      <w:r>
        <w:rPr>
          <w:spacing w:val="-16"/>
        </w:rPr>
        <w:t xml:space="preserve"> </w:t>
      </w:r>
      <w:r>
        <w:t>ткани,</w:t>
      </w:r>
      <w:r>
        <w:rPr>
          <w:spacing w:val="-16"/>
        </w:rPr>
        <w:t xml:space="preserve"> </w:t>
      </w:r>
      <w:r>
        <w:t>полимеры</w:t>
      </w:r>
      <w:r>
        <w:rPr>
          <w:spacing w:val="-16"/>
        </w:rPr>
        <w:t xml:space="preserve"> </w:t>
      </w:r>
      <w:r>
        <w:t>(пластик,</w:t>
      </w:r>
      <w:r>
        <w:rPr>
          <w:spacing w:val="-16"/>
        </w:rPr>
        <w:t xml:space="preserve"> </w:t>
      </w:r>
      <w:r>
        <w:t>поролон).</w:t>
      </w:r>
      <w:r>
        <w:rPr>
          <w:spacing w:val="-16"/>
        </w:rPr>
        <w:t xml:space="preserve"> </w:t>
      </w:r>
      <w:r>
        <w:t>Их</w:t>
      </w:r>
      <w:r>
        <w:rPr>
          <w:spacing w:val="-16"/>
        </w:rPr>
        <w:t xml:space="preserve"> </w:t>
      </w:r>
      <w:r>
        <w:rPr>
          <w:spacing w:val="-2"/>
        </w:rPr>
        <w:t>свойства.</w:t>
      </w:r>
    </w:p>
    <w:p w14:paraId="0DABA68B" w14:textId="77777777" w:rsidR="00ED4123" w:rsidRDefault="00000000">
      <w:pPr>
        <w:pStyle w:val="a3"/>
        <w:spacing w:before="47"/>
        <w:ind w:firstLine="0"/>
      </w:pPr>
      <w:r>
        <w:t>Создание</w:t>
      </w:r>
      <w:r>
        <w:rPr>
          <w:spacing w:val="-12"/>
        </w:rPr>
        <w:t xml:space="preserve"> </w:t>
      </w:r>
      <w:r>
        <w:t>синтетических</w:t>
      </w:r>
      <w:r>
        <w:rPr>
          <w:spacing w:val="-11"/>
        </w:rPr>
        <w:t xml:space="preserve"> </w:t>
      </w:r>
      <w:r>
        <w:t>материалов</w:t>
      </w:r>
      <w:r>
        <w:rPr>
          <w:spacing w:val="-12"/>
        </w:rPr>
        <w:t xml:space="preserve"> </w:t>
      </w:r>
      <w:r>
        <w:t>с</w:t>
      </w:r>
      <w:r>
        <w:rPr>
          <w:spacing w:val="-11"/>
        </w:rPr>
        <w:t xml:space="preserve"> </w:t>
      </w:r>
      <w:r>
        <w:t>заданными</w:t>
      </w:r>
      <w:r>
        <w:rPr>
          <w:spacing w:val="-11"/>
        </w:rPr>
        <w:t xml:space="preserve"> </w:t>
      </w:r>
      <w:r>
        <w:rPr>
          <w:spacing w:val="-2"/>
        </w:rPr>
        <w:t>свойствами.</w:t>
      </w:r>
    </w:p>
    <w:p w14:paraId="0D20CC89" w14:textId="77777777" w:rsidR="00ED4123" w:rsidRDefault="00000000">
      <w:pPr>
        <w:pStyle w:val="a3"/>
        <w:spacing w:before="44" w:line="276" w:lineRule="auto"/>
        <w:ind w:right="145" w:firstLine="599"/>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w:t>
      </w:r>
      <w:r>
        <w:rPr>
          <w:spacing w:val="-2"/>
        </w:rPr>
        <w:t>изделию.</w:t>
      </w:r>
    </w:p>
    <w:p w14:paraId="3E53536D" w14:textId="77777777" w:rsidR="00ED4123" w:rsidRDefault="00000000">
      <w:pPr>
        <w:pStyle w:val="a3"/>
        <w:spacing w:before="1" w:line="276" w:lineRule="auto"/>
        <w:ind w:right="139" w:firstLine="599"/>
      </w:pPr>
      <w:r>
        <w:t>Технология 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Подбор</w:t>
      </w:r>
      <w:r>
        <w:rPr>
          <w:spacing w:val="-1"/>
        </w:rPr>
        <w:t xml:space="preserve"> </w:t>
      </w:r>
      <w:r>
        <w:t>материалов</w:t>
      </w:r>
      <w:r>
        <w:rPr>
          <w:spacing w:val="-1"/>
        </w:rPr>
        <w:t xml:space="preserve"> </w:t>
      </w:r>
      <w:r>
        <w:t>в соответствии</w:t>
      </w:r>
      <w:r>
        <w:rPr>
          <w:spacing w:val="-1"/>
        </w:rPr>
        <w:t xml:space="preserve"> </w:t>
      </w:r>
      <w:r>
        <w:t>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1DB44428" w14:textId="77777777" w:rsidR="00ED4123" w:rsidRDefault="00000000">
      <w:pPr>
        <w:pStyle w:val="a3"/>
        <w:spacing w:line="276" w:lineRule="auto"/>
        <w:ind w:right="140" w:firstLine="599"/>
      </w:pPr>
      <w:r>
        <w:t>Совершенствование умений выполнять разные способы разметки с помощью чертёжных инструментов. Освоение доступных художественных техник.</w:t>
      </w:r>
    </w:p>
    <w:p w14:paraId="27A777EB" w14:textId="77777777" w:rsidR="00ED4123" w:rsidRDefault="00ED4123">
      <w:pPr>
        <w:pStyle w:val="a3"/>
        <w:spacing w:line="276" w:lineRule="auto"/>
        <w:sectPr w:rsidR="00ED4123">
          <w:pgSz w:w="11910" w:h="16840"/>
          <w:pgMar w:top="1040" w:right="708" w:bottom="1200" w:left="1700" w:header="0" w:footer="971" w:gutter="0"/>
          <w:cols w:space="720"/>
        </w:sectPr>
      </w:pPr>
    </w:p>
    <w:p w14:paraId="5EB02D7D" w14:textId="77777777" w:rsidR="00ED4123" w:rsidRDefault="00000000">
      <w:pPr>
        <w:pStyle w:val="a3"/>
        <w:spacing w:before="67" w:line="276" w:lineRule="auto"/>
        <w:ind w:right="142" w:firstLine="599"/>
      </w:pPr>
      <w:r>
        <w:lastRenderedPageBreak/>
        <w:t>Технология</w:t>
      </w:r>
      <w:r>
        <w:rPr>
          <w:spacing w:val="-9"/>
        </w:rPr>
        <w:t xml:space="preserve"> </w:t>
      </w:r>
      <w:r>
        <w:t>обработки</w:t>
      </w:r>
      <w:r>
        <w:rPr>
          <w:spacing w:val="-10"/>
        </w:rPr>
        <w:t xml:space="preserve"> </w:t>
      </w:r>
      <w:r>
        <w:t>текстильных</w:t>
      </w:r>
      <w:r>
        <w:rPr>
          <w:spacing w:val="-8"/>
        </w:rPr>
        <w:t xml:space="preserve"> </w:t>
      </w:r>
      <w:r>
        <w:t>материалов.</w:t>
      </w:r>
      <w:r>
        <w:rPr>
          <w:spacing w:val="-10"/>
        </w:rPr>
        <w:t xml:space="preserve"> </w:t>
      </w:r>
      <w:r>
        <w:t>Обобщённое</w:t>
      </w:r>
      <w:r>
        <w:rPr>
          <w:spacing w:val="-10"/>
        </w:rPr>
        <w:t xml:space="preserve"> </w:t>
      </w:r>
      <w:r>
        <w:t>представление</w:t>
      </w:r>
      <w:r>
        <w:rPr>
          <w:spacing w:val="-8"/>
        </w:rPr>
        <w:t xml:space="preserve"> </w:t>
      </w:r>
      <w:r>
        <w:t xml:space="preserve">о </w:t>
      </w:r>
      <w:r>
        <w:rPr>
          <w:spacing w:val="-2"/>
        </w:rPr>
        <w:t>видах</w:t>
      </w:r>
      <w:r>
        <w:rPr>
          <w:spacing w:val="-5"/>
        </w:rPr>
        <w:t xml:space="preserve"> </w:t>
      </w:r>
      <w:r>
        <w:rPr>
          <w:spacing w:val="-2"/>
        </w:rPr>
        <w:t>тканей (натуральные,</w:t>
      </w:r>
      <w:r>
        <w:rPr>
          <w:spacing w:val="-5"/>
        </w:rPr>
        <w:t xml:space="preserve"> </w:t>
      </w:r>
      <w:r>
        <w:rPr>
          <w:spacing w:val="-2"/>
        </w:rPr>
        <w:t>искусственные, синтетические), их свойствах и</w:t>
      </w:r>
      <w:r>
        <w:rPr>
          <w:spacing w:val="-5"/>
        </w:rPr>
        <w:t xml:space="preserve"> </w:t>
      </w:r>
      <w:r>
        <w:rPr>
          <w:spacing w:val="-2"/>
        </w:rPr>
        <w:t xml:space="preserve">областей </w:t>
      </w:r>
      <w:r>
        <w:t>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w:t>
      </w:r>
      <w:r>
        <w:rPr>
          <w:spacing w:val="-17"/>
        </w:rPr>
        <w:t xml:space="preserve"> </w:t>
      </w:r>
      <w:r>
        <w:t>и</w:t>
      </w:r>
      <w:r>
        <w:rPr>
          <w:spacing w:val="-12"/>
        </w:rPr>
        <w:t xml:space="preserve"> </w:t>
      </w:r>
      <w:r>
        <w:t>крестообразного</w:t>
      </w:r>
      <w:r>
        <w:rPr>
          <w:spacing w:val="-17"/>
        </w:rPr>
        <w:t xml:space="preserve"> </w:t>
      </w:r>
      <w:r>
        <w:t>стежков</w:t>
      </w:r>
      <w:r>
        <w:rPr>
          <w:spacing w:val="-13"/>
        </w:rPr>
        <w:t xml:space="preserve"> </w:t>
      </w:r>
      <w:r>
        <w:t>(соединительные</w:t>
      </w:r>
      <w:r>
        <w:rPr>
          <w:spacing w:val="-16"/>
        </w:rPr>
        <w:t xml:space="preserve"> </w:t>
      </w:r>
      <w:r>
        <w:t>и</w:t>
      </w:r>
      <w:r>
        <w:rPr>
          <w:spacing w:val="-16"/>
        </w:rPr>
        <w:t xml:space="preserve"> </w:t>
      </w:r>
      <w:r>
        <w:t>отделочные).</w:t>
      </w:r>
      <w:r>
        <w:rPr>
          <w:spacing w:val="-16"/>
        </w:rPr>
        <w:t xml:space="preserve"> </w:t>
      </w:r>
      <w:r>
        <w:t>Подбор ручных строчек для сшивания и отделки изделий. Простейший ремонт изделий.</w:t>
      </w:r>
    </w:p>
    <w:p w14:paraId="27CDFA50" w14:textId="77777777" w:rsidR="00ED4123" w:rsidRDefault="00000000">
      <w:pPr>
        <w:pStyle w:val="a3"/>
        <w:spacing w:before="2" w:line="276" w:lineRule="auto"/>
        <w:ind w:right="143" w:firstLine="599"/>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2408AA1A" w14:textId="77777777" w:rsidR="00ED4123" w:rsidRDefault="00000000">
      <w:pPr>
        <w:pStyle w:val="a3"/>
        <w:spacing w:line="276" w:lineRule="auto"/>
        <w:ind w:left="601" w:right="2894" w:firstLine="0"/>
      </w:pPr>
      <w:r>
        <w:t>Комбинированное</w:t>
      </w:r>
      <w:r>
        <w:rPr>
          <w:spacing w:val="-13"/>
        </w:rPr>
        <w:t xml:space="preserve"> </w:t>
      </w:r>
      <w:r>
        <w:t>использование</w:t>
      </w:r>
      <w:r>
        <w:rPr>
          <w:spacing w:val="-13"/>
        </w:rPr>
        <w:t xml:space="preserve"> </w:t>
      </w:r>
      <w:r>
        <w:t>разных</w:t>
      </w:r>
      <w:r>
        <w:rPr>
          <w:spacing w:val="-12"/>
        </w:rPr>
        <w:t xml:space="preserve"> </w:t>
      </w:r>
      <w:r>
        <w:t>материалов. Конструирование и моделирование.</w:t>
      </w:r>
    </w:p>
    <w:p w14:paraId="7B727584" w14:textId="77777777" w:rsidR="00ED4123" w:rsidRDefault="00000000">
      <w:pPr>
        <w:pStyle w:val="a3"/>
        <w:spacing w:line="276" w:lineRule="auto"/>
        <w:ind w:right="145" w:firstLine="599"/>
      </w:pPr>
      <w:r>
        <w:t>Современные требования к техническим устройствам (экологичность, безопасность, эргономичность и другие).</w:t>
      </w:r>
    </w:p>
    <w:p w14:paraId="7113537E" w14:textId="77777777" w:rsidR="00ED4123" w:rsidRDefault="00000000">
      <w:pPr>
        <w:pStyle w:val="a3"/>
        <w:spacing w:before="1" w:line="276" w:lineRule="auto"/>
        <w:ind w:right="140" w:firstLine="599"/>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0D77036F" w14:textId="77777777" w:rsidR="00ED4123" w:rsidRDefault="00000000">
      <w:pPr>
        <w:pStyle w:val="a3"/>
        <w:spacing w:line="276" w:lineRule="auto"/>
        <w:ind w:right="144" w:firstLine="599"/>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w:t>
      </w:r>
      <w:r>
        <w:rPr>
          <w:spacing w:val="-1"/>
        </w:rPr>
        <w:t xml:space="preserve"> </w:t>
      </w:r>
      <w:r>
        <w:t>действий робота. Программирование, тестирование робота. Преобразование конструкции робота. Презентация робота.</w:t>
      </w:r>
    </w:p>
    <w:p w14:paraId="29CB7A24" w14:textId="77777777" w:rsidR="00ED4123" w:rsidRDefault="00000000">
      <w:pPr>
        <w:pStyle w:val="a3"/>
        <w:ind w:left="601" w:firstLine="0"/>
        <w:jc w:val="left"/>
      </w:pPr>
      <w:r>
        <w:rPr>
          <w:spacing w:val="-4"/>
        </w:rPr>
        <w:t>ИКТ.</w:t>
      </w:r>
    </w:p>
    <w:p w14:paraId="7E196F1F" w14:textId="77777777" w:rsidR="00ED4123" w:rsidRDefault="00000000">
      <w:pPr>
        <w:pStyle w:val="a3"/>
        <w:spacing w:before="43" w:line="278" w:lineRule="auto"/>
        <w:ind w:right="146" w:firstLine="599"/>
      </w:pPr>
      <w:r>
        <w:t xml:space="preserve">Работа с доступной информацией в Интернете и на цифровых носителях </w:t>
      </w:r>
      <w:r>
        <w:rPr>
          <w:spacing w:val="-2"/>
        </w:rPr>
        <w:t>информации.</w:t>
      </w:r>
    </w:p>
    <w:p w14:paraId="30C8F35F" w14:textId="77777777" w:rsidR="00ED4123" w:rsidRDefault="00000000">
      <w:pPr>
        <w:pStyle w:val="a3"/>
        <w:spacing w:line="276" w:lineRule="auto"/>
        <w:ind w:right="139" w:firstLine="599"/>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282D47C6" w14:textId="77777777" w:rsidR="00ED4123" w:rsidRDefault="00000000">
      <w:pPr>
        <w:pStyle w:val="a3"/>
        <w:spacing w:line="298" w:lineRule="exact"/>
        <w:ind w:left="601" w:firstLine="0"/>
      </w:pPr>
      <w:r>
        <w:t>Универсальные</w:t>
      </w:r>
      <w:r>
        <w:rPr>
          <w:spacing w:val="-12"/>
        </w:rPr>
        <w:t xml:space="preserve"> </w:t>
      </w:r>
      <w:r>
        <w:t>учебные</w:t>
      </w:r>
      <w:r>
        <w:rPr>
          <w:spacing w:val="-16"/>
        </w:rPr>
        <w:t xml:space="preserve"> </w:t>
      </w:r>
      <w:r>
        <w:rPr>
          <w:spacing w:val="-2"/>
        </w:rPr>
        <w:t>действия.</w:t>
      </w:r>
    </w:p>
    <w:p w14:paraId="6C273C9C" w14:textId="77777777" w:rsidR="00ED4123" w:rsidRDefault="00000000">
      <w:pPr>
        <w:pStyle w:val="a3"/>
        <w:spacing w:before="40" w:line="276" w:lineRule="auto"/>
        <w:ind w:right="141" w:firstLine="599"/>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84D2A07" w14:textId="77777777" w:rsidR="00ED4123" w:rsidRDefault="00000000">
      <w:pPr>
        <w:pStyle w:val="a3"/>
        <w:spacing w:line="276" w:lineRule="auto"/>
        <w:ind w:right="142" w:firstLine="59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0352240A" w14:textId="77777777" w:rsidR="00ED4123" w:rsidRDefault="00ED4123">
      <w:pPr>
        <w:pStyle w:val="a3"/>
        <w:spacing w:line="276" w:lineRule="auto"/>
        <w:sectPr w:rsidR="00ED4123">
          <w:pgSz w:w="11910" w:h="16840"/>
          <w:pgMar w:top="1040" w:right="708" w:bottom="1200" w:left="1700" w:header="0" w:footer="971" w:gutter="0"/>
          <w:cols w:space="720"/>
        </w:sectPr>
      </w:pPr>
    </w:p>
    <w:p w14:paraId="013D50C7" w14:textId="77777777" w:rsidR="00ED4123" w:rsidRDefault="00000000">
      <w:pPr>
        <w:pStyle w:val="a3"/>
        <w:spacing w:before="67" w:line="278" w:lineRule="auto"/>
        <w:ind w:right="147" w:firstLine="599"/>
      </w:pPr>
      <w:r>
        <w:lastRenderedPageBreak/>
        <w:t>ориентироваться в терминах, используемых в технологии, использовать их в ответах на вопросы и высказываниях (в пределах изученного);</w:t>
      </w:r>
    </w:p>
    <w:p w14:paraId="28509E2A" w14:textId="77777777" w:rsidR="00ED4123" w:rsidRDefault="00000000">
      <w:pPr>
        <w:pStyle w:val="a3"/>
        <w:spacing w:line="295" w:lineRule="exact"/>
        <w:ind w:left="601" w:firstLine="0"/>
      </w:pPr>
      <w:r>
        <w:t>анализировать</w:t>
      </w:r>
      <w:r>
        <w:rPr>
          <w:spacing w:val="-17"/>
        </w:rPr>
        <w:t xml:space="preserve"> </w:t>
      </w:r>
      <w:r>
        <w:t>конструкции</w:t>
      </w:r>
      <w:r>
        <w:rPr>
          <w:spacing w:val="-16"/>
        </w:rPr>
        <w:t xml:space="preserve"> </w:t>
      </w:r>
      <w:r>
        <w:t>предложенных</w:t>
      </w:r>
      <w:r>
        <w:rPr>
          <w:spacing w:val="-15"/>
        </w:rPr>
        <w:t xml:space="preserve"> </w:t>
      </w:r>
      <w:r>
        <w:t>образцов</w:t>
      </w:r>
      <w:r>
        <w:rPr>
          <w:spacing w:val="-16"/>
        </w:rPr>
        <w:t xml:space="preserve"> </w:t>
      </w:r>
      <w:r>
        <w:rPr>
          <w:spacing w:val="-2"/>
        </w:rPr>
        <w:t>изделий;</w:t>
      </w:r>
    </w:p>
    <w:p w14:paraId="37D080C0" w14:textId="77777777" w:rsidR="00ED4123" w:rsidRDefault="00000000">
      <w:pPr>
        <w:pStyle w:val="a3"/>
        <w:spacing w:before="44" w:line="276" w:lineRule="auto"/>
        <w:ind w:right="146" w:firstLine="599"/>
      </w:pPr>
      <w:r>
        <w:t>конструировать</w:t>
      </w:r>
      <w:r>
        <w:rPr>
          <w:spacing w:val="-6"/>
        </w:rPr>
        <w:t xml:space="preserve"> </w:t>
      </w:r>
      <w:r>
        <w:t>и</w:t>
      </w:r>
      <w:r>
        <w:rPr>
          <w:spacing w:val="-4"/>
        </w:rPr>
        <w:t xml:space="preserve"> </w:t>
      </w:r>
      <w:r>
        <w:t>моделировать</w:t>
      </w:r>
      <w:r>
        <w:rPr>
          <w:spacing w:val="-4"/>
        </w:rPr>
        <w:t xml:space="preserve"> </w:t>
      </w:r>
      <w:r>
        <w:t>изделия</w:t>
      </w:r>
      <w:r>
        <w:rPr>
          <w:spacing w:val="-6"/>
        </w:rPr>
        <w:t xml:space="preserve"> </w:t>
      </w:r>
      <w:r>
        <w:t>из</w:t>
      </w:r>
      <w:r>
        <w:rPr>
          <w:spacing w:val="-5"/>
        </w:rPr>
        <w:t xml:space="preserve"> </w:t>
      </w:r>
      <w:r>
        <w:t>различных</w:t>
      </w:r>
      <w:r>
        <w:rPr>
          <w:spacing w:val="-6"/>
        </w:rPr>
        <w:t xml:space="preserve"> </w:t>
      </w:r>
      <w:r>
        <w:t>материалов</w:t>
      </w:r>
      <w:r>
        <w:rPr>
          <w:spacing w:val="-6"/>
        </w:rPr>
        <w:t xml:space="preserve"> </w:t>
      </w:r>
      <w:r>
        <w:t>по</w:t>
      </w:r>
      <w:r>
        <w:rPr>
          <w:spacing w:val="-6"/>
        </w:rPr>
        <w:t xml:space="preserve"> </w:t>
      </w:r>
      <w:r>
        <w:t>образцу, рисунку, простейшему чертежу, эскизу, схеме с использованием общепринятых условных обозначений и по заданным условиям;</w:t>
      </w:r>
    </w:p>
    <w:p w14:paraId="54E82818" w14:textId="77777777" w:rsidR="00ED4123" w:rsidRDefault="00000000">
      <w:pPr>
        <w:pStyle w:val="a3"/>
        <w:spacing w:line="276" w:lineRule="auto"/>
        <w:ind w:right="144" w:firstLine="599"/>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6956F6E2" w14:textId="77777777" w:rsidR="00ED4123" w:rsidRDefault="00000000">
      <w:pPr>
        <w:pStyle w:val="a3"/>
        <w:spacing w:before="1"/>
        <w:ind w:left="601" w:firstLine="0"/>
      </w:pPr>
      <w:r>
        <w:t>решать</w:t>
      </w:r>
      <w:r>
        <w:rPr>
          <w:spacing w:val="-10"/>
        </w:rPr>
        <w:t xml:space="preserve"> </w:t>
      </w:r>
      <w:r>
        <w:t>простые</w:t>
      </w:r>
      <w:r>
        <w:rPr>
          <w:spacing w:val="-9"/>
        </w:rPr>
        <w:t xml:space="preserve"> </w:t>
      </w:r>
      <w:r>
        <w:t>задачи</w:t>
      </w:r>
      <w:r>
        <w:rPr>
          <w:spacing w:val="-10"/>
        </w:rPr>
        <w:t xml:space="preserve"> </w:t>
      </w:r>
      <w:r>
        <w:t>на</w:t>
      </w:r>
      <w:r>
        <w:rPr>
          <w:spacing w:val="-9"/>
        </w:rPr>
        <w:t xml:space="preserve"> </w:t>
      </w:r>
      <w:r>
        <w:t>преобразование</w:t>
      </w:r>
      <w:r>
        <w:rPr>
          <w:spacing w:val="-7"/>
        </w:rPr>
        <w:t xml:space="preserve"> </w:t>
      </w:r>
      <w:r>
        <w:rPr>
          <w:spacing w:val="-2"/>
        </w:rPr>
        <w:t>конструкции;</w:t>
      </w:r>
    </w:p>
    <w:p w14:paraId="484A37F5" w14:textId="77777777" w:rsidR="00ED4123" w:rsidRDefault="00000000">
      <w:pPr>
        <w:pStyle w:val="a3"/>
        <w:spacing w:before="44" w:line="276" w:lineRule="auto"/>
        <w:ind w:left="601" w:right="145" w:firstLine="0"/>
      </w:pPr>
      <w:r>
        <w:t>выполнять работу в соответствии с инструкцией, устной или письменной; соотносить</w:t>
      </w:r>
      <w:r>
        <w:rPr>
          <w:spacing w:val="40"/>
        </w:rPr>
        <w:t xml:space="preserve"> </w:t>
      </w:r>
      <w:r>
        <w:t>результат</w:t>
      </w:r>
      <w:r>
        <w:rPr>
          <w:spacing w:val="42"/>
        </w:rPr>
        <w:t xml:space="preserve"> </w:t>
      </w:r>
      <w:r>
        <w:t>работы</w:t>
      </w:r>
      <w:r>
        <w:rPr>
          <w:spacing w:val="42"/>
        </w:rPr>
        <w:t xml:space="preserve"> </w:t>
      </w:r>
      <w:r>
        <w:t>с</w:t>
      </w:r>
      <w:r>
        <w:rPr>
          <w:spacing w:val="42"/>
        </w:rPr>
        <w:t xml:space="preserve"> </w:t>
      </w:r>
      <w:r>
        <w:t>заданным</w:t>
      </w:r>
      <w:r>
        <w:rPr>
          <w:spacing w:val="42"/>
        </w:rPr>
        <w:t xml:space="preserve"> </w:t>
      </w:r>
      <w:r>
        <w:t>алгоритмом,</w:t>
      </w:r>
      <w:r>
        <w:rPr>
          <w:spacing w:val="41"/>
        </w:rPr>
        <w:t xml:space="preserve"> </w:t>
      </w:r>
      <w:r>
        <w:t>проверять</w:t>
      </w:r>
      <w:r>
        <w:rPr>
          <w:spacing w:val="41"/>
        </w:rPr>
        <w:t xml:space="preserve"> </w:t>
      </w:r>
      <w:r>
        <w:t>изделия</w:t>
      </w:r>
      <w:r>
        <w:rPr>
          <w:spacing w:val="43"/>
        </w:rPr>
        <w:t xml:space="preserve"> </w:t>
      </w:r>
      <w:r>
        <w:rPr>
          <w:spacing w:val="-10"/>
        </w:rPr>
        <w:t>в</w:t>
      </w:r>
    </w:p>
    <w:p w14:paraId="62519582" w14:textId="77777777" w:rsidR="00ED4123" w:rsidRDefault="00000000">
      <w:pPr>
        <w:pStyle w:val="a3"/>
        <w:spacing w:before="1"/>
        <w:ind w:firstLine="0"/>
      </w:pPr>
      <w:r>
        <w:t>действии,</w:t>
      </w:r>
      <w:r>
        <w:rPr>
          <w:spacing w:val="-11"/>
        </w:rPr>
        <w:t xml:space="preserve"> </w:t>
      </w:r>
      <w:r>
        <w:t>вносить</w:t>
      </w:r>
      <w:r>
        <w:rPr>
          <w:spacing w:val="-10"/>
        </w:rPr>
        <w:t xml:space="preserve"> </w:t>
      </w:r>
      <w:r>
        <w:t>необходимые</w:t>
      </w:r>
      <w:r>
        <w:rPr>
          <w:spacing w:val="-10"/>
        </w:rPr>
        <w:t xml:space="preserve"> </w:t>
      </w:r>
      <w:r>
        <w:t>дополнения</w:t>
      </w:r>
      <w:r>
        <w:rPr>
          <w:spacing w:val="-10"/>
        </w:rPr>
        <w:t xml:space="preserve"> </w:t>
      </w:r>
      <w:r>
        <w:t>и</w:t>
      </w:r>
      <w:r>
        <w:rPr>
          <w:spacing w:val="-10"/>
        </w:rPr>
        <w:t xml:space="preserve"> </w:t>
      </w:r>
      <w:r>
        <w:rPr>
          <w:spacing w:val="-2"/>
        </w:rPr>
        <w:t>изменения;</w:t>
      </w:r>
    </w:p>
    <w:p w14:paraId="6EE17E74" w14:textId="77777777" w:rsidR="00ED4123" w:rsidRDefault="00000000">
      <w:pPr>
        <w:pStyle w:val="a3"/>
        <w:spacing w:before="45" w:line="276" w:lineRule="auto"/>
        <w:ind w:right="142" w:firstLine="599"/>
      </w:pPr>
      <w:r>
        <w:t>классифицировать</w:t>
      </w:r>
      <w:r>
        <w:rPr>
          <w:spacing w:val="-13"/>
        </w:rPr>
        <w:t xml:space="preserve"> </w:t>
      </w:r>
      <w:r>
        <w:t>изделия</w:t>
      </w:r>
      <w:r>
        <w:rPr>
          <w:spacing w:val="-13"/>
        </w:rPr>
        <w:t xml:space="preserve"> </w:t>
      </w:r>
      <w:r>
        <w:t>по</w:t>
      </w:r>
      <w:r>
        <w:rPr>
          <w:spacing w:val="-13"/>
        </w:rPr>
        <w:t xml:space="preserve"> </w:t>
      </w:r>
      <w:r>
        <w:t>самостоятельно</w:t>
      </w:r>
      <w:r>
        <w:rPr>
          <w:spacing w:val="-14"/>
        </w:rPr>
        <w:t xml:space="preserve"> </w:t>
      </w:r>
      <w:r>
        <w:t>предложенному</w:t>
      </w:r>
      <w:r>
        <w:rPr>
          <w:spacing w:val="-17"/>
        </w:rPr>
        <w:t xml:space="preserve"> </w:t>
      </w:r>
      <w:r>
        <w:t>существенному признаку (используемый материал, форма, размер, назначение, способ сборки);</w:t>
      </w:r>
    </w:p>
    <w:p w14:paraId="5BBD2D5D" w14:textId="77777777" w:rsidR="00ED4123" w:rsidRDefault="00000000">
      <w:pPr>
        <w:pStyle w:val="a3"/>
        <w:spacing w:line="278" w:lineRule="auto"/>
        <w:ind w:right="147" w:firstLine="599"/>
      </w:pPr>
      <w:r>
        <w:t>выполнять действия анализа и синтеза, сравнения, классификации предметов (изделий) с учётом указанных критериев;</w:t>
      </w:r>
    </w:p>
    <w:p w14:paraId="03822121" w14:textId="77777777" w:rsidR="00ED4123" w:rsidRDefault="00000000">
      <w:pPr>
        <w:pStyle w:val="a3"/>
        <w:spacing w:line="276" w:lineRule="auto"/>
        <w:ind w:right="147" w:firstLine="599"/>
      </w:pPr>
      <w:r>
        <w:t>анализировать устройство простых изделий по образцу, рисунку, выделять основные и второстепенные составляющие конструкции.</w:t>
      </w:r>
    </w:p>
    <w:p w14:paraId="323DA862" w14:textId="77777777" w:rsidR="00ED4123" w:rsidRDefault="00000000">
      <w:pPr>
        <w:pStyle w:val="a3"/>
        <w:spacing w:line="278" w:lineRule="auto"/>
        <w:ind w:right="147" w:firstLine="599"/>
      </w:pPr>
      <w:r>
        <w:t>У обучающегося будут сформированы следующие умения работать с информацией как часть познавательных универсальных учебных действий:</w:t>
      </w:r>
    </w:p>
    <w:p w14:paraId="027196B1" w14:textId="77777777" w:rsidR="00ED4123" w:rsidRDefault="00000000">
      <w:pPr>
        <w:pStyle w:val="a3"/>
        <w:spacing w:line="276" w:lineRule="auto"/>
        <w:ind w:right="141" w:firstLine="599"/>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w:t>
      </w:r>
      <w:r>
        <w:rPr>
          <w:spacing w:val="-2"/>
        </w:rPr>
        <w:t>задачей;</w:t>
      </w:r>
    </w:p>
    <w:p w14:paraId="5AAEA4AB" w14:textId="77777777" w:rsidR="00ED4123" w:rsidRDefault="00000000">
      <w:pPr>
        <w:pStyle w:val="a3"/>
        <w:spacing w:line="276" w:lineRule="auto"/>
        <w:ind w:right="144" w:firstLine="599"/>
      </w:pPr>
      <w:r>
        <w:t>на основе анализа информации производить выбор наиболее эффективных способов работы;</w:t>
      </w:r>
    </w:p>
    <w:p w14:paraId="78F01FF1" w14:textId="77777777" w:rsidR="00ED4123" w:rsidRDefault="00000000">
      <w:pPr>
        <w:pStyle w:val="a3"/>
        <w:spacing w:line="276" w:lineRule="auto"/>
        <w:ind w:right="137" w:firstLine="599"/>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2F066001" w14:textId="77777777" w:rsidR="00ED4123" w:rsidRDefault="00000000">
      <w:pPr>
        <w:pStyle w:val="a3"/>
        <w:spacing w:line="276" w:lineRule="auto"/>
        <w:ind w:right="145" w:firstLine="599"/>
      </w:pPr>
      <w:r>
        <w:t>осуществлять поиск дополнительной информации по тематике творческих и проектных работ;</w:t>
      </w:r>
    </w:p>
    <w:p w14:paraId="229DDF28" w14:textId="77777777" w:rsidR="00ED4123" w:rsidRDefault="00000000">
      <w:pPr>
        <w:pStyle w:val="a3"/>
        <w:spacing w:line="276" w:lineRule="auto"/>
        <w:ind w:left="601" w:right="142" w:firstLine="0"/>
      </w:pPr>
      <w:r>
        <w:t>использовать</w:t>
      </w:r>
      <w:r>
        <w:rPr>
          <w:spacing w:val="-9"/>
        </w:rPr>
        <w:t xml:space="preserve"> </w:t>
      </w:r>
      <w:r>
        <w:t>рисунки</w:t>
      </w:r>
      <w:r>
        <w:rPr>
          <w:spacing w:val="-8"/>
        </w:rPr>
        <w:t xml:space="preserve"> </w:t>
      </w:r>
      <w:r>
        <w:t>из</w:t>
      </w:r>
      <w:r>
        <w:rPr>
          <w:spacing w:val="-7"/>
        </w:rPr>
        <w:t xml:space="preserve"> </w:t>
      </w:r>
      <w:r>
        <w:t>ресурса</w:t>
      </w:r>
      <w:r>
        <w:rPr>
          <w:spacing w:val="-6"/>
        </w:rPr>
        <w:t xml:space="preserve"> </w:t>
      </w:r>
      <w:r>
        <w:t>компьютера</w:t>
      </w:r>
      <w:r>
        <w:rPr>
          <w:spacing w:val="-8"/>
        </w:rPr>
        <w:t xml:space="preserve"> </w:t>
      </w:r>
      <w:r>
        <w:t>в</w:t>
      </w:r>
      <w:r>
        <w:rPr>
          <w:spacing w:val="-8"/>
        </w:rPr>
        <w:t xml:space="preserve"> </w:t>
      </w:r>
      <w:r>
        <w:t>оформлении</w:t>
      </w:r>
      <w:r>
        <w:rPr>
          <w:spacing w:val="-7"/>
        </w:rPr>
        <w:t xml:space="preserve"> </w:t>
      </w:r>
      <w:r>
        <w:t>изделий</w:t>
      </w:r>
      <w:r>
        <w:rPr>
          <w:spacing w:val="-8"/>
        </w:rPr>
        <w:t xml:space="preserve"> </w:t>
      </w:r>
      <w:r>
        <w:t>и</w:t>
      </w:r>
      <w:r>
        <w:rPr>
          <w:spacing w:val="-8"/>
        </w:rPr>
        <w:t xml:space="preserve"> </w:t>
      </w:r>
      <w:r>
        <w:t>другое; использовать</w:t>
      </w:r>
      <w:r>
        <w:rPr>
          <w:spacing w:val="50"/>
        </w:rPr>
        <w:t xml:space="preserve"> </w:t>
      </w:r>
      <w:r>
        <w:t>средства</w:t>
      </w:r>
      <w:r>
        <w:rPr>
          <w:spacing w:val="51"/>
        </w:rPr>
        <w:t xml:space="preserve"> </w:t>
      </w:r>
      <w:r>
        <w:t>информационно-коммуникационных</w:t>
      </w:r>
      <w:r>
        <w:rPr>
          <w:spacing w:val="53"/>
        </w:rPr>
        <w:t xml:space="preserve"> </w:t>
      </w:r>
      <w:r>
        <w:t>технологий</w:t>
      </w:r>
      <w:r>
        <w:rPr>
          <w:spacing w:val="51"/>
        </w:rPr>
        <w:t xml:space="preserve"> </w:t>
      </w:r>
      <w:r>
        <w:rPr>
          <w:spacing w:val="-5"/>
        </w:rPr>
        <w:t>для</w:t>
      </w:r>
    </w:p>
    <w:p w14:paraId="1D86BE60" w14:textId="77777777" w:rsidR="00ED4123" w:rsidRDefault="00000000">
      <w:pPr>
        <w:pStyle w:val="a3"/>
        <w:spacing w:line="276" w:lineRule="auto"/>
        <w:ind w:right="145" w:firstLine="0"/>
      </w:pPr>
      <w:r>
        <w:t xml:space="preserve">решения учебных и практических задач, в том числе Интернет под руководством </w:t>
      </w:r>
      <w:r>
        <w:rPr>
          <w:spacing w:val="-2"/>
        </w:rPr>
        <w:t>учителя.</w:t>
      </w:r>
    </w:p>
    <w:p w14:paraId="55422F3B" w14:textId="77777777" w:rsidR="00ED4123" w:rsidRDefault="00000000">
      <w:pPr>
        <w:pStyle w:val="a3"/>
        <w:spacing w:line="276" w:lineRule="auto"/>
        <w:ind w:right="147" w:firstLine="599"/>
      </w:pPr>
      <w:r>
        <w:t>У обучающегося будут сформированы следующие умения общения как часть коммуникативных универсальных учебных действий:</w:t>
      </w:r>
    </w:p>
    <w:p w14:paraId="671AD9C6" w14:textId="77777777" w:rsidR="00ED4123" w:rsidRDefault="00000000">
      <w:pPr>
        <w:pStyle w:val="a3"/>
        <w:spacing w:line="276" w:lineRule="auto"/>
        <w:ind w:right="141" w:firstLine="599"/>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C217DFD" w14:textId="77777777" w:rsidR="00ED4123" w:rsidRDefault="00000000">
      <w:pPr>
        <w:pStyle w:val="a3"/>
        <w:spacing w:line="276" w:lineRule="auto"/>
        <w:ind w:right="144" w:firstLine="599"/>
      </w:pPr>
      <w:r>
        <w:t>описывать</w:t>
      </w:r>
      <w:r>
        <w:rPr>
          <w:spacing w:val="-17"/>
        </w:rPr>
        <w:t xml:space="preserve"> </w:t>
      </w:r>
      <w:r>
        <w:t>факты</w:t>
      </w:r>
      <w:r>
        <w:rPr>
          <w:spacing w:val="-16"/>
        </w:rPr>
        <w:t xml:space="preserve"> </w:t>
      </w:r>
      <w:r>
        <w:t>из</w:t>
      </w:r>
      <w:r>
        <w:rPr>
          <w:spacing w:val="-16"/>
        </w:rPr>
        <w:t xml:space="preserve"> </w:t>
      </w:r>
      <w:r>
        <w:t>истории</w:t>
      </w:r>
      <w:r>
        <w:rPr>
          <w:spacing w:val="-16"/>
        </w:rPr>
        <w:t xml:space="preserve"> </w:t>
      </w:r>
      <w:r>
        <w:t>развития</w:t>
      </w:r>
      <w:r>
        <w:rPr>
          <w:spacing w:val="-17"/>
        </w:rPr>
        <w:t xml:space="preserve"> </w:t>
      </w:r>
      <w:r>
        <w:t>ремёсел</w:t>
      </w:r>
      <w:r>
        <w:rPr>
          <w:spacing w:val="-16"/>
        </w:rPr>
        <w:t xml:space="preserve"> </w:t>
      </w:r>
      <w:r>
        <w:t>на</w:t>
      </w:r>
      <w:r>
        <w:rPr>
          <w:spacing w:val="-16"/>
        </w:rPr>
        <w:t xml:space="preserve"> </w:t>
      </w:r>
      <w:r>
        <w:t>Руси</w:t>
      </w:r>
      <w:r>
        <w:rPr>
          <w:spacing w:val="-16"/>
        </w:rPr>
        <w:t xml:space="preserve"> </w:t>
      </w:r>
      <w:r>
        <w:t>и</w:t>
      </w:r>
      <w:r>
        <w:rPr>
          <w:spacing w:val="-17"/>
        </w:rPr>
        <w:t xml:space="preserve"> </w:t>
      </w:r>
      <w:r>
        <w:t>в</w:t>
      </w:r>
      <w:r>
        <w:rPr>
          <w:spacing w:val="-16"/>
        </w:rPr>
        <w:t xml:space="preserve"> </w:t>
      </w:r>
      <w:r>
        <w:t>России,</w:t>
      </w:r>
      <w:r>
        <w:rPr>
          <w:spacing w:val="-16"/>
        </w:rPr>
        <w:t xml:space="preserve"> </w:t>
      </w:r>
      <w:r>
        <w:t>высказывать своё отношение к предметам декоративно-прикладного искусства разных народов Российской Федерации;</w:t>
      </w:r>
    </w:p>
    <w:p w14:paraId="7BEB0C74" w14:textId="77777777" w:rsidR="00ED4123" w:rsidRDefault="00ED4123">
      <w:pPr>
        <w:pStyle w:val="a3"/>
        <w:spacing w:line="276" w:lineRule="auto"/>
        <w:sectPr w:rsidR="00ED4123">
          <w:pgSz w:w="11910" w:h="16840"/>
          <w:pgMar w:top="1040" w:right="708" w:bottom="1200" w:left="1700" w:header="0" w:footer="971" w:gutter="0"/>
          <w:cols w:space="720"/>
        </w:sectPr>
      </w:pPr>
    </w:p>
    <w:p w14:paraId="0349AB2A" w14:textId="77777777" w:rsidR="00ED4123" w:rsidRDefault="00000000">
      <w:pPr>
        <w:pStyle w:val="a3"/>
        <w:spacing w:before="67" w:line="278" w:lineRule="auto"/>
        <w:ind w:right="146" w:firstLine="599"/>
      </w:pPr>
      <w:r>
        <w:lastRenderedPageBreak/>
        <w:t>создавать тексты-рассуждения: раскрывать последовательность операций при работе с разными материалами;</w:t>
      </w:r>
    </w:p>
    <w:p w14:paraId="3C3828D3" w14:textId="77777777" w:rsidR="00ED4123" w:rsidRDefault="00000000">
      <w:pPr>
        <w:pStyle w:val="a3"/>
        <w:spacing w:line="276" w:lineRule="auto"/>
        <w:ind w:right="141" w:firstLine="599"/>
      </w:pPr>
      <w:r>
        <w:t>осознавать</w:t>
      </w:r>
      <w:r>
        <w:rPr>
          <w:spacing w:val="-14"/>
        </w:rPr>
        <w:t xml:space="preserve"> </w:t>
      </w:r>
      <w:r>
        <w:t>культурно-исторический</w:t>
      </w:r>
      <w:r>
        <w:rPr>
          <w:spacing w:val="-12"/>
        </w:rPr>
        <w:t xml:space="preserve"> </w:t>
      </w:r>
      <w:r>
        <w:t>смысл</w:t>
      </w:r>
      <w:r>
        <w:rPr>
          <w:spacing w:val="-11"/>
        </w:rPr>
        <w:t xml:space="preserve"> </w:t>
      </w:r>
      <w:r>
        <w:t>и</w:t>
      </w:r>
      <w:r>
        <w:rPr>
          <w:spacing w:val="-15"/>
        </w:rPr>
        <w:t xml:space="preserve"> </w:t>
      </w:r>
      <w:r>
        <w:t>назначение</w:t>
      </w:r>
      <w:r>
        <w:rPr>
          <w:spacing w:val="-13"/>
        </w:rPr>
        <w:t xml:space="preserve"> </w:t>
      </w:r>
      <w:r>
        <w:t>праздников,</w:t>
      </w:r>
      <w:r>
        <w:rPr>
          <w:spacing w:val="-13"/>
        </w:rPr>
        <w:t xml:space="preserve"> </w:t>
      </w:r>
      <w:r>
        <w:t>их</w:t>
      </w:r>
      <w:r>
        <w:rPr>
          <w:spacing w:val="-15"/>
        </w:rPr>
        <w:t xml:space="preserve"> </w:t>
      </w:r>
      <w:r>
        <w:t>роль</w:t>
      </w:r>
      <w:r>
        <w:rPr>
          <w:spacing w:val="-13"/>
        </w:rPr>
        <w:t xml:space="preserve"> </w:t>
      </w:r>
      <w:r>
        <w:t xml:space="preserve">в жизни каждого человека, ориентироваться в традициях организации и оформления </w:t>
      </w:r>
      <w:r>
        <w:rPr>
          <w:spacing w:val="-2"/>
        </w:rPr>
        <w:t>праздников.</w:t>
      </w:r>
    </w:p>
    <w:p w14:paraId="5182F3D5" w14:textId="77777777" w:rsidR="00ED4123" w:rsidRDefault="00000000">
      <w:pPr>
        <w:pStyle w:val="a3"/>
        <w:spacing w:line="276" w:lineRule="auto"/>
        <w:ind w:right="148" w:firstLine="599"/>
      </w:pPr>
      <w:r>
        <w:t>У</w:t>
      </w:r>
      <w:r>
        <w:rPr>
          <w:spacing w:val="-1"/>
        </w:rPr>
        <w:t xml:space="preserve"> </w:t>
      </w:r>
      <w:r>
        <w:t>обучающегося будут сформированы следующие умения самоорганизации и самоконтроля как часть регулятивных универсальных учебных действий:</w:t>
      </w:r>
    </w:p>
    <w:p w14:paraId="27D1004E" w14:textId="77777777" w:rsidR="00ED4123" w:rsidRDefault="00000000">
      <w:pPr>
        <w:pStyle w:val="a3"/>
        <w:spacing w:line="278" w:lineRule="auto"/>
        <w:ind w:right="149" w:firstLine="599"/>
      </w:pPr>
      <w:r>
        <w:t>понимать и принимать учебную задачу, самостоятельно определять цели учебно-познавательной деятельности;</w:t>
      </w:r>
    </w:p>
    <w:p w14:paraId="18058695" w14:textId="77777777" w:rsidR="00ED4123" w:rsidRDefault="00000000">
      <w:pPr>
        <w:pStyle w:val="a3"/>
        <w:spacing w:line="276" w:lineRule="auto"/>
        <w:ind w:right="147" w:firstLine="599"/>
      </w:pPr>
      <w:r>
        <w:t>планировать практическую работу в соответствии с поставленной целью и выполнять её в соответствии с планом;</w:t>
      </w:r>
    </w:p>
    <w:p w14:paraId="2708B83B" w14:textId="77777777" w:rsidR="00ED4123" w:rsidRDefault="00000000">
      <w:pPr>
        <w:pStyle w:val="a3"/>
        <w:spacing w:line="276" w:lineRule="auto"/>
        <w:ind w:right="142" w:firstLine="599"/>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w:t>
      </w:r>
      <w:r>
        <w:rPr>
          <w:spacing w:val="-2"/>
        </w:rPr>
        <w:t>результата;</w:t>
      </w:r>
    </w:p>
    <w:p w14:paraId="14906875" w14:textId="77777777" w:rsidR="00ED4123" w:rsidRDefault="00000000">
      <w:pPr>
        <w:pStyle w:val="a3"/>
        <w:spacing w:line="276" w:lineRule="auto"/>
        <w:ind w:right="145" w:firstLine="599"/>
      </w:pPr>
      <w:r>
        <w:t>выполнять</w:t>
      </w:r>
      <w:r>
        <w:rPr>
          <w:spacing w:val="-7"/>
        </w:rPr>
        <w:t xml:space="preserve"> </w:t>
      </w:r>
      <w:r>
        <w:t>действия</w:t>
      </w:r>
      <w:r>
        <w:rPr>
          <w:spacing w:val="-5"/>
        </w:rPr>
        <w:t xml:space="preserve"> </w:t>
      </w:r>
      <w:r>
        <w:t>контроля</w:t>
      </w:r>
      <w:r>
        <w:rPr>
          <w:spacing w:val="-5"/>
        </w:rPr>
        <w:t xml:space="preserve"> </w:t>
      </w:r>
      <w:r>
        <w:t>(самоконтроля)</w:t>
      </w:r>
      <w:r>
        <w:rPr>
          <w:spacing w:val="-6"/>
        </w:rPr>
        <w:t xml:space="preserve"> </w:t>
      </w:r>
      <w:r>
        <w:t>и</w:t>
      </w:r>
      <w:r>
        <w:rPr>
          <w:spacing w:val="-6"/>
        </w:rPr>
        <w:t xml:space="preserve"> </w:t>
      </w:r>
      <w:r>
        <w:t>оценки,</w:t>
      </w:r>
      <w:r>
        <w:rPr>
          <w:spacing w:val="-6"/>
        </w:rPr>
        <w:t xml:space="preserve"> </w:t>
      </w:r>
      <w:r>
        <w:t>процесса</w:t>
      </w:r>
      <w:r>
        <w:rPr>
          <w:spacing w:val="-6"/>
        </w:rPr>
        <w:t xml:space="preserve"> </w:t>
      </w:r>
      <w:r>
        <w:t>и</w:t>
      </w:r>
      <w:r>
        <w:rPr>
          <w:spacing w:val="-6"/>
        </w:rPr>
        <w:t xml:space="preserve"> </w:t>
      </w:r>
      <w:r>
        <w:t>результата деятельности, при необходимости вносить коррективы в выполняемые действия;</w:t>
      </w:r>
    </w:p>
    <w:p w14:paraId="03040CC0" w14:textId="77777777" w:rsidR="00ED4123" w:rsidRDefault="00000000">
      <w:pPr>
        <w:pStyle w:val="a3"/>
        <w:ind w:left="601" w:firstLine="0"/>
      </w:pPr>
      <w:r>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задания.</w:t>
      </w:r>
    </w:p>
    <w:p w14:paraId="4D69D6B9" w14:textId="77777777" w:rsidR="00ED4123" w:rsidRDefault="00000000">
      <w:pPr>
        <w:pStyle w:val="a3"/>
        <w:spacing w:before="35" w:line="276" w:lineRule="auto"/>
        <w:ind w:right="140" w:firstLine="599"/>
      </w:pPr>
      <w:r>
        <w:t xml:space="preserve">У обучающегося будут сформированы следующие умения совместной </w:t>
      </w:r>
      <w:r>
        <w:rPr>
          <w:spacing w:val="-2"/>
        </w:rPr>
        <w:t>деятельности:</w:t>
      </w:r>
    </w:p>
    <w:p w14:paraId="705F6128" w14:textId="77777777" w:rsidR="00ED4123" w:rsidRDefault="00000000">
      <w:pPr>
        <w:pStyle w:val="a3"/>
        <w:spacing w:line="276" w:lineRule="auto"/>
        <w:ind w:right="146" w:firstLine="599"/>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161F263B" w14:textId="77777777" w:rsidR="00ED4123" w:rsidRDefault="00000000">
      <w:pPr>
        <w:pStyle w:val="a3"/>
        <w:spacing w:line="276" w:lineRule="auto"/>
        <w:ind w:right="142" w:firstLine="599"/>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440A7216" w14:textId="77777777" w:rsidR="00ED4123" w:rsidRDefault="00000000">
      <w:pPr>
        <w:pStyle w:val="a3"/>
        <w:spacing w:before="1" w:line="276" w:lineRule="auto"/>
        <w:ind w:right="146" w:firstLine="599"/>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5FC788DC" w14:textId="77777777" w:rsidR="00ED4123" w:rsidRDefault="00000000">
      <w:pPr>
        <w:pStyle w:val="1"/>
        <w:spacing w:before="7" w:line="276" w:lineRule="auto"/>
        <w:ind w:left="2" w:right="146" w:firstLine="599"/>
      </w:pPr>
      <w:r>
        <w:t>Планируемые результаты освоения программы по технологии на уровне начального общего образования</w:t>
      </w:r>
    </w:p>
    <w:p w14:paraId="04DA5C15" w14:textId="77777777" w:rsidR="00ED4123" w:rsidRDefault="00000000">
      <w:pPr>
        <w:pStyle w:val="a3"/>
        <w:spacing w:line="276" w:lineRule="auto"/>
        <w:ind w:right="141"/>
      </w:pPr>
      <w:r>
        <w:rPr>
          <w:b/>
        </w:rPr>
        <w:t xml:space="preserve">Личностные результаты </w:t>
      </w:r>
      <w:r>
        <w:t>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0B4448" w14:textId="77777777" w:rsidR="00ED4123" w:rsidRDefault="00000000">
      <w:pPr>
        <w:pStyle w:val="a3"/>
        <w:spacing w:line="276" w:lineRule="auto"/>
        <w:ind w:right="146"/>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w:t>
      </w:r>
      <w:r>
        <w:rPr>
          <w:spacing w:val="-2"/>
        </w:rPr>
        <w:t>результаты:</w:t>
      </w:r>
    </w:p>
    <w:p w14:paraId="73474FE6" w14:textId="77777777" w:rsidR="00ED4123" w:rsidRDefault="00000000">
      <w:pPr>
        <w:pStyle w:val="a3"/>
        <w:spacing w:line="276" w:lineRule="auto"/>
        <w:ind w:right="143"/>
      </w:pPr>
      <w:r>
        <w:t>первоначальные представления о созидательном и нравственном значении труда в жизни человека и общества, уважительное отношение к труду</w:t>
      </w:r>
      <w:r>
        <w:rPr>
          <w:spacing w:val="-5"/>
        </w:rPr>
        <w:t xml:space="preserve"> </w:t>
      </w:r>
      <w:r>
        <w:t xml:space="preserve">и творчеству </w:t>
      </w:r>
      <w:r>
        <w:rPr>
          <w:spacing w:val="-2"/>
        </w:rPr>
        <w:t>мастеров;</w:t>
      </w:r>
    </w:p>
    <w:p w14:paraId="11D13147" w14:textId="77777777" w:rsidR="00ED4123" w:rsidRDefault="00ED4123">
      <w:pPr>
        <w:pStyle w:val="a3"/>
        <w:spacing w:line="276" w:lineRule="auto"/>
        <w:sectPr w:rsidR="00ED4123">
          <w:pgSz w:w="11910" w:h="16840"/>
          <w:pgMar w:top="1040" w:right="708" w:bottom="1200" w:left="1700" w:header="0" w:footer="971" w:gutter="0"/>
          <w:cols w:space="720"/>
        </w:sectPr>
      </w:pPr>
    </w:p>
    <w:p w14:paraId="215C3B0D" w14:textId="77777777" w:rsidR="00ED4123" w:rsidRDefault="00000000">
      <w:pPr>
        <w:pStyle w:val="a3"/>
        <w:spacing w:before="67" w:line="276" w:lineRule="auto"/>
        <w:ind w:right="139"/>
      </w:pPr>
      <w:r>
        <w:lastRenderedPageBreak/>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6A52156C" w14:textId="77777777" w:rsidR="00ED4123" w:rsidRDefault="00000000">
      <w:pPr>
        <w:pStyle w:val="a3"/>
        <w:spacing w:before="1" w:line="276" w:lineRule="auto"/>
        <w:ind w:right="142"/>
      </w:pPr>
      <w:r>
        <w:t>понимание культурно-исторической ценности традиций, отражённых в предметном</w:t>
      </w:r>
      <w:r>
        <w:rPr>
          <w:spacing w:val="-2"/>
        </w:rPr>
        <w:t xml:space="preserve"> </w:t>
      </w:r>
      <w:r>
        <w:t>мире,</w:t>
      </w:r>
      <w:r>
        <w:rPr>
          <w:spacing w:val="-1"/>
        </w:rPr>
        <w:t xml:space="preserve"> </w:t>
      </w:r>
      <w:r>
        <w:t>чувство</w:t>
      </w:r>
      <w:r>
        <w:rPr>
          <w:spacing w:val="-2"/>
        </w:rPr>
        <w:t xml:space="preserve"> </w:t>
      </w:r>
      <w:r>
        <w:t>сопричастности</w:t>
      </w:r>
      <w:r>
        <w:rPr>
          <w:spacing w:val="-1"/>
        </w:rPr>
        <w:t xml:space="preserve"> </w:t>
      </w:r>
      <w:r>
        <w:t>к</w:t>
      </w:r>
      <w:r>
        <w:rPr>
          <w:spacing w:val="-2"/>
        </w:rPr>
        <w:t xml:space="preserve"> </w:t>
      </w:r>
      <w:r>
        <w:t>культуре</w:t>
      </w:r>
      <w:r>
        <w:rPr>
          <w:spacing w:val="-1"/>
        </w:rPr>
        <w:t xml:space="preserve"> </w:t>
      </w:r>
      <w:r>
        <w:t>своего</w:t>
      </w:r>
      <w:r>
        <w:rPr>
          <w:spacing w:val="-2"/>
        </w:rPr>
        <w:t xml:space="preserve"> </w:t>
      </w:r>
      <w:r>
        <w:t>народа, уважительное отношение к культурным традициям других народов;</w:t>
      </w:r>
    </w:p>
    <w:p w14:paraId="6A0CB6CF" w14:textId="77777777" w:rsidR="00ED4123" w:rsidRDefault="00000000">
      <w:pPr>
        <w:pStyle w:val="a3"/>
        <w:spacing w:line="276" w:lineRule="auto"/>
        <w:ind w:right="143"/>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04CE1698" w14:textId="77777777" w:rsidR="00ED4123" w:rsidRDefault="00000000">
      <w:pPr>
        <w:pStyle w:val="a3"/>
        <w:spacing w:line="276" w:lineRule="auto"/>
        <w:ind w:right="145"/>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w:t>
      </w:r>
      <w:r>
        <w:rPr>
          <w:spacing w:val="-1"/>
        </w:rPr>
        <w:t xml:space="preserve"> </w:t>
      </w:r>
      <w:r>
        <w:t>труду, работе на результат, способность к различным видам практической преобразующей деятельности;</w:t>
      </w:r>
    </w:p>
    <w:p w14:paraId="71456E34" w14:textId="77777777" w:rsidR="00ED4123" w:rsidRDefault="00000000">
      <w:pPr>
        <w:pStyle w:val="a3"/>
        <w:spacing w:line="276" w:lineRule="auto"/>
        <w:ind w:right="144"/>
      </w:pPr>
      <w:r>
        <w:t>проявление устойчивых волевых качества и способность к саморегуляции: организованность,</w:t>
      </w:r>
      <w:r>
        <w:rPr>
          <w:spacing w:val="-9"/>
        </w:rPr>
        <w:t xml:space="preserve"> </w:t>
      </w:r>
      <w:r>
        <w:t>аккуратность,</w:t>
      </w:r>
      <w:r>
        <w:rPr>
          <w:spacing w:val="-7"/>
        </w:rPr>
        <w:t xml:space="preserve"> </w:t>
      </w:r>
      <w:r>
        <w:t>трудолюбие,</w:t>
      </w:r>
      <w:r>
        <w:rPr>
          <w:spacing w:val="-9"/>
        </w:rPr>
        <w:t xml:space="preserve"> </w:t>
      </w:r>
      <w:r>
        <w:t>ответственность,</w:t>
      </w:r>
      <w:r>
        <w:rPr>
          <w:spacing w:val="-7"/>
        </w:rPr>
        <w:t xml:space="preserve"> </w:t>
      </w:r>
      <w:r>
        <w:t>умение</w:t>
      </w:r>
      <w:r>
        <w:rPr>
          <w:spacing w:val="-9"/>
        </w:rPr>
        <w:t xml:space="preserve"> </w:t>
      </w:r>
      <w:r>
        <w:t>справляться с доступными проблемами;</w:t>
      </w:r>
    </w:p>
    <w:p w14:paraId="0FA1A872" w14:textId="77777777" w:rsidR="00ED4123" w:rsidRDefault="00000000">
      <w:pPr>
        <w:pStyle w:val="a3"/>
        <w:spacing w:before="1" w:line="276" w:lineRule="auto"/>
        <w:ind w:right="141"/>
      </w:pPr>
      <w:r>
        <w:t>готовность вступать в сотрудничество с другими людьми с учётом этики общения, проявление толерантности и доброжелательности.</w:t>
      </w:r>
    </w:p>
    <w:p w14:paraId="47C7D217" w14:textId="77777777" w:rsidR="00ED4123" w:rsidRDefault="00000000">
      <w:pPr>
        <w:spacing w:line="278" w:lineRule="auto"/>
        <w:ind w:left="2" w:right="146" w:firstLine="707"/>
        <w:jc w:val="both"/>
        <w:rPr>
          <w:sz w:val="26"/>
        </w:rPr>
      </w:pPr>
      <w:r>
        <w:rPr>
          <w:b/>
          <w:sz w:val="26"/>
        </w:rPr>
        <w:t xml:space="preserve">Метапредметные результаты </w:t>
      </w:r>
      <w:r>
        <w:rPr>
          <w:sz w:val="26"/>
        </w:rPr>
        <w:t>изучения курса труда (технологии) на уровне начального общего образования.</w:t>
      </w:r>
    </w:p>
    <w:p w14:paraId="57D38A6E" w14:textId="77777777" w:rsidR="00ED4123" w:rsidRDefault="00000000">
      <w:pPr>
        <w:pStyle w:val="a3"/>
        <w:spacing w:line="276" w:lineRule="auto"/>
        <w:ind w:right="144"/>
      </w:pPr>
      <w: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728223" w14:textId="77777777" w:rsidR="00ED4123" w:rsidRDefault="00000000">
      <w:pPr>
        <w:pStyle w:val="a3"/>
        <w:spacing w:line="276" w:lineRule="auto"/>
        <w:ind w:right="14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68F7734C" w14:textId="77777777" w:rsidR="00ED4123" w:rsidRDefault="00000000">
      <w:pPr>
        <w:pStyle w:val="a3"/>
        <w:spacing w:line="276" w:lineRule="auto"/>
        <w:ind w:right="147"/>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780F0ABD" w14:textId="77777777" w:rsidR="00ED4123" w:rsidRDefault="00000000">
      <w:pPr>
        <w:pStyle w:val="a3"/>
        <w:spacing w:line="276" w:lineRule="auto"/>
        <w:ind w:right="149"/>
      </w:pPr>
      <w:r>
        <w:t>осуществлять анализ объектов и изделий с выделением существенных и несущественных признаков;</w:t>
      </w:r>
    </w:p>
    <w:p w14:paraId="741BF695" w14:textId="77777777" w:rsidR="00ED4123" w:rsidRDefault="00000000">
      <w:pPr>
        <w:pStyle w:val="a3"/>
        <w:spacing w:line="276" w:lineRule="auto"/>
        <w:ind w:left="710" w:right="142" w:firstLine="0"/>
      </w:pPr>
      <w:r>
        <w:t>сравнивать группы объектов (изделий), выделять в них общее и различия; делать</w:t>
      </w:r>
      <w:r>
        <w:rPr>
          <w:spacing w:val="64"/>
          <w:w w:val="150"/>
        </w:rPr>
        <w:t xml:space="preserve">   </w:t>
      </w:r>
      <w:r>
        <w:t>обобщения</w:t>
      </w:r>
      <w:r>
        <w:rPr>
          <w:spacing w:val="65"/>
          <w:w w:val="150"/>
        </w:rPr>
        <w:t xml:space="preserve">   </w:t>
      </w:r>
      <w:r>
        <w:t>(технико-технологического</w:t>
      </w:r>
      <w:r>
        <w:rPr>
          <w:spacing w:val="64"/>
          <w:w w:val="150"/>
        </w:rPr>
        <w:t xml:space="preserve">   </w:t>
      </w:r>
      <w:r>
        <w:t>и</w:t>
      </w:r>
      <w:r>
        <w:rPr>
          <w:spacing w:val="66"/>
          <w:w w:val="150"/>
        </w:rPr>
        <w:t xml:space="preserve">   </w:t>
      </w:r>
      <w:r>
        <w:rPr>
          <w:spacing w:val="-2"/>
        </w:rPr>
        <w:t>декоративно-</w:t>
      </w:r>
    </w:p>
    <w:p w14:paraId="6FCFB121" w14:textId="77777777" w:rsidR="00ED4123" w:rsidRDefault="00000000">
      <w:pPr>
        <w:pStyle w:val="a3"/>
        <w:ind w:firstLine="0"/>
      </w:pPr>
      <w:r>
        <w:t>художественного</w:t>
      </w:r>
      <w:r>
        <w:rPr>
          <w:spacing w:val="-13"/>
        </w:rPr>
        <w:t xml:space="preserve"> </w:t>
      </w:r>
      <w:r>
        <w:t>характера)</w:t>
      </w:r>
      <w:r>
        <w:rPr>
          <w:spacing w:val="-11"/>
        </w:rPr>
        <w:t xml:space="preserve"> </w:t>
      </w:r>
      <w:r>
        <w:t>по</w:t>
      </w:r>
      <w:r>
        <w:rPr>
          <w:spacing w:val="-12"/>
        </w:rPr>
        <w:t xml:space="preserve"> </w:t>
      </w:r>
      <w:r>
        <w:t>изучаемой</w:t>
      </w:r>
      <w:r>
        <w:rPr>
          <w:spacing w:val="-10"/>
        </w:rPr>
        <w:t xml:space="preserve"> </w:t>
      </w:r>
      <w:r>
        <w:rPr>
          <w:spacing w:val="-2"/>
        </w:rPr>
        <w:t>тематике;</w:t>
      </w:r>
    </w:p>
    <w:p w14:paraId="0DCB3AB3" w14:textId="77777777" w:rsidR="00ED4123" w:rsidRDefault="00000000">
      <w:pPr>
        <w:pStyle w:val="a3"/>
        <w:spacing w:before="40" w:line="276" w:lineRule="auto"/>
        <w:ind w:right="147"/>
      </w:pPr>
      <w:r>
        <w:t>использовать схемы, модели и простейшие чертежи в собственной практической творческой деятельности;</w:t>
      </w:r>
    </w:p>
    <w:p w14:paraId="4897944F" w14:textId="77777777" w:rsidR="00ED4123" w:rsidRDefault="00000000">
      <w:pPr>
        <w:pStyle w:val="a3"/>
        <w:spacing w:line="276" w:lineRule="auto"/>
        <w:ind w:right="140"/>
      </w:pPr>
      <w: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14:paraId="7A2165C6" w14:textId="77777777" w:rsidR="00ED4123" w:rsidRDefault="00ED4123">
      <w:pPr>
        <w:pStyle w:val="a3"/>
        <w:spacing w:line="276" w:lineRule="auto"/>
        <w:sectPr w:rsidR="00ED4123">
          <w:pgSz w:w="11910" w:h="16840"/>
          <w:pgMar w:top="1040" w:right="708" w:bottom="1200" w:left="1700" w:header="0" w:footer="971" w:gutter="0"/>
          <w:cols w:space="720"/>
        </w:sectPr>
      </w:pPr>
    </w:p>
    <w:p w14:paraId="6E4A5D48" w14:textId="77777777" w:rsidR="00ED4123" w:rsidRDefault="00000000">
      <w:pPr>
        <w:pStyle w:val="a3"/>
        <w:spacing w:before="67" w:line="276" w:lineRule="auto"/>
        <w:ind w:right="146"/>
      </w:pPr>
      <w:r>
        <w:lastRenderedPageBreak/>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35E972D7" w14:textId="77777777" w:rsidR="00ED4123" w:rsidRDefault="00000000">
      <w:pPr>
        <w:pStyle w:val="a3"/>
        <w:spacing w:before="1" w:line="278" w:lineRule="auto"/>
        <w:ind w:right="139"/>
      </w:pPr>
      <w:r>
        <w:t>У обучающегося будут сформированы умения работать с информацией как часть познавательных универсальных учебных действий:</w:t>
      </w:r>
    </w:p>
    <w:p w14:paraId="57E77A4C" w14:textId="77777777" w:rsidR="00ED4123" w:rsidRDefault="00000000">
      <w:pPr>
        <w:pStyle w:val="a3"/>
        <w:spacing w:line="276" w:lineRule="auto"/>
        <w:ind w:right="148"/>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664B876E" w14:textId="77777777" w:rsidR="00ED4123" w:rsidRDefault="00000000">
      <w:pPr>
        <w:pStyle w:val="a3"/>
        <w:spacing w:line="276" w:lineRule="auto"/>
        <w:ind w:right="142"/>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7A976E49" w14:textId="77777777" w:rsidR="00ED4123" w:rsidRDefault="00000000">
      <w:pPr>
        <w:pStyle w:val="a3"/>
        <w:spacing w:line="276" w:lineRule="auto"/>
        <w:ind w:right="144"/>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1E6ED2DE" w14:textId="77777777" w:rsidR="00ED4123" w:rsidRDefault="00000000">
      <w:pPr>
        <w:pStyle w:val="a3"/>
        <w:spacing w:line="278" w:lineRule="auto"/>
        <w:ind w:right="144"/>
      </w:pPr>
      <w:r>
        <w:t>следовать</w:t>
      </w:r>
      <w:r>
        <w:rPr>
          <w:spacing w:val="-16"/>
        </w:rPr>
        <w:t xml:space="preserve"> </w:t>
      </w:r>
      <w:r>
        <w:t>при</w:t>
      </w:r>
      <w:r>
        <w:rPr>
          <w:spacing w:val="-16"/>
        </w:rPr>
        <w:t xml:space="preserve"> </w:t>
      </w:r>
      <w:r>
        <w:t>выполнении</w:t>
      </w:r>
      <w:r>
        <w:rPr>
          <w:spacing w:val="-16"/>
        </w:rPr>
        <w:t xml:space="preserve"> </w:t>
      </w:r>
      <w:r>
        <w:t>работы</w:t>
      </w:r>
      <w:r>
        <w:rPr>
          <w:spacing w:val="-15"/>
        </w:rPr>
        <w:t xml:space="preserve"> </w:t>
      </w:r>
      <w:r>
        <w:t>инструкциям</w:t>
      </w:r>
      <w:r>
        <w:rPr>
          <w:spacing w:val="-12"/>
        </w:rPr>
        <w:t xml:space="preserve"> </w:t>
      </w:r>
      <w:r>
        <w:t>учителя</w:t>
      </w:r>
      <w:r>
        <w:rPr>
          <w:spacing w:val="-16"/>
        </w:rPr>
        <w:t xml:space="preserve"> </w:t>
      </w:r>
      <w:r>
        <w:t>или</w:t>
      </w:r>
      <w:r>
        <w:rPr>
          <w:spacing w:val="-15"/>
        </w:rPr>
        <w:t xml:space="preserve"> </w:t>
      </w:r>
      <w:r>
        <w:t>представленным в других информационных источниках.</w:t>
      </w:r>
    </w:p>
    <w:p w14:paraId="1C9C5B4D" w14:textId="77777777" w:rsidR="00ED4123" w:rsidRDefault="00000000">
      <w:pPr>
        <w:pStyle w:val="a3"/>
        <w:spacing w:line="276" w:lineRule="auto"/>
        <w:ind w:right="146"/>
      </w:pPr>
      <w:r>
        <w:t>У обучающегося будут сформированы умения общения как часть коммуникативных универсальных учебных действий:</w:t>
      </w:r>
    </w:p>
    <w:p w14:paraId="35676BD8" w14:textId="77777777" w:rsidR="00ED4123" w:rsidRDefault="00000000">
      <w:pPr>
        <w:pStyle w:val="a3"/>
        <w:spacing w:line="276" w:lineRule="auto"/>
        <w:ind w:right="138"/>
      </w:pPr>
      <w:r>
        <w:t xml:space="preserve">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rPr>
        <w:t>диалоге;</w:t>
      </w:r>
    </w:p>
    <w:p w14:paraId="5BA11343" w14:textId="77777777" w:rsidR="00ED4123" w:rsidRDefault="00000000">
      <w:pPr>
        <w:pStyle w:val="a3"/>
        <w:spacing w:line="278" w:lineRule="auto"/>
        <w:ind w:right="144"/>
      </w:pPr>
      <w:r>
        <w:t>создавать тексты-описания на основе наблюдений (рассматривания) изделий декоративно-прикладного искусства народов России;</w:t>
      </w:r>
    </w:p>
    <w:p w14:paraId="4D6CCA5B" w14:textId="77777777" w:rsidR="00ED4123" w:rsidRDefault="00000000">
      <w:pPr>
        <w:pStyle w:val="a3"/>
        <w:spacing w:line="276" w:lineRule="auto"/>
        <w:ind w:right="141"/>
      </w:pPr>
      <w:r>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rPr>
        <w:t>создания;</w:t>
      </w:r>
    </w:p>
    <w:p w14:paraId="619BD6CE" w14:textId="77777777" w:rsidR="00ED4123" w:rsidRDefault="00000000">
      <w:pPr>
        <w:pStyle w:val="a3"/>
        <w:ind w:left="710" w:firstLine="0"/>
      </w:pPr>
      <w:r>
        <w:t>объяснять</w:t>
      </w:r>
      <w:r>
        <w:rPr>
          <w:spacing w:val="-13"/>
        </w:rPr>
        <w:t xml:space="preserve"> </w:t>
      </w:r>
      <w:r>
        <w:t>последовательность</w:t>
      </w:r>
      <w:r>
        <w:rPr>
          <w:spacing w:val="-12"/>
        </w:rPr>
        <w:t xml:space="preserve"> </w:t>
      </w:r>
      <w:r>
        <w:t>совершаемых</w:t>
      </w:r>
      <w:r>
        <w:rPr>
          <w:spacing w:val="-11"/>
        </w:rPr>
        <w:t xml:space="preserve"> </w:t>
      </w:r>
      <w:r>
        <w:t>действий</w:t>
      </w:r>
      <w:r>
        <w:rPr>
          <w:spacing w:val="-12"/>
        </w:rPr>
        <w:t xml:space="preserve"> </w:t>
      </w:r>
      <w:r>
        <w:t>при</w:t>
      </w:r>
      <w:r>
        <w:rPr>
          <w:spacing w:val="-12"/>
        </w:rPr>
        <w:t xml:space="preserve"> </w:t>
      </w:r>
      <w:r>
        <w:t>создании</w:t>
      </w:r>
      <w:r>
        <w:rPr>
          <w:spacing w:val="-11"/>
        </w:rPr>
        <w:t xml:space="preserve"> </w:t>
      </w:r>
      <w:r>
        <w:rPr>
          <w:spacing w:val="-2"/>
        </w:rPr>
        <w:t>изделия.</w:t>
      </w:r>
    </w:p>
    <w:p w14:paraId="328C7D32" w14:textId="77777777" w:rsidR="00ED4123" w:rsidRDefault="00000000">
      <w:pPr>
        <w:pStyle w:val="a3"/>
        <w:spacing w:before="28" w:line="276" w:lineRule="auto"/>
        <w:ind w:right="146"/>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4"/>
        </w:rPr>
        <w:t xml:space="preserve"> </w:t>
      </w:r>
      <w:r>
        <w:t>следующие</w:t>
      </w:r>
      <w:r>
        <w:rPr>
          <w:spacing w:val="-9"/>
        </w:rPr>
        <w:t xml:space="preserve"> </w:t>
      </w:r>
      <w:r>
        <w:t>умения</w:t>
      </w:r>
      <w:r>
        <w:rPr>
          <w:spacing w:val="-14"/>
        </w:rPr>
        <w:t xml:space="preserve"> </w:t>
      </w:r>
      <w:r>
        <w:t>самоорганизации</w:t>
      </w:r>
      <w:r>
        <w:rPr>
          <w:spacing w:val="-12"/>
        </w:rPr>
        <w:t xml:space="preserve"> </w:t>
      </w:r>
      <w:r>
        <w:t>и самоконтроля как часть регулятивных универсальных учебных действий:</w:t>
      </w:r>
    </w:p>
    <w:p w14:paraId="52ABB144" w14:textId="77777777" w:rsidR="00ED4123" w:rsidRDefault="00000000">
      <w:pPr>
        <w:pStyle w:val="a3"/>
        <w:spacing w:before="1" w:line="276" w:lineRule="auto"/>
        <w:ind w:right="146"/>
      </w:pPr>
      <w:r>
        <w:t>рационально организовывать свою работу (подготовка рабочего места, поддержание и наведение порядка, уборка после работы);</w:t>
      </w:r>
    </w:p>
    <w:p w14:paraId="1FBC7032" w14:textId="77777777" w:rsidR="00ED4123" w:rsidRDefault="00000000">
      <w:pPr>
        <w:pStyle w:val="a3"/>
        <w:tabs>
          <w:tab w:val="left" w:pos="2625"/>
          <w:tab w:val="left" w:pos="5660"/>
          <w:tab w:val="left" w:pos="6588"/>
          <w:tab w:val="left" w:pos="7639"/>
        </w:tabs>
        <w:spacing w:line="276" w:lineRule="auto"/>
        <w:ind w:left="710" w:right="144" w:firstLine="0"/>
        <w:jc w:val="left"/>
      </w:pPr>
      <w:r>
        <w:t>выполнять правила безопасности труда при выполнении работы;</w:t>
      </w:r>
      <w:r>
        <w:rPr>
          <w:spacing w:val="40"/>
        </w:rPr>
        <w:t xml:space="preserve"> </w:t>
      </w:r>
      <w:r>
        <w:t xml:space="preserve">планировать работу, соотносить свои действия с поставленной целью; </w:t>
      </w: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выполняемыми</w:t>
      </w:r>
    </w:p>
    <w:p w14:paraId="1B28F69F" w14:textId="77777777" w:rsidR="00ED4123" w:rsidRDefault="00000000">
      <w:pPr>
        <w:pStyle w:val="a3"/>
        <w:tabs>
          <w:tab w:val="left" w:pos="1556"/>
          <w:tab w:val="left" w:pos="1952"/>
          <w:tab w:val="left" w:pos="2479"/>
          <w:tab w:val="left" w:pos="4286"/>
          <w:tab w:val="left" w:pos="6288"/>
          <w:tab w:val="left" w:pos="7543"/>
          <w:tab w:val="left" w:pos="8181"/>
        </w:tabs>
        <w:spacing w:line="276" w:lineRule="auto"/>
        <w:ind w:right="147" w:firstLine="0"/>
        <w:jc w:val="left"/>
      </w:pPr>
      <w:r>
        <w:rPr>
          <w:spacing w:val="-2"/>
        </w:rPr>
        <w:t>действиями</w:t>
      </w:r>
      <w:r>
        <w:tab/>
      </w:r>
      <w:r>
        <w:rPr>
          <w:spacing w:val="-10"/>
        </w:rPr>
        <w:t>и</w:t>
      </w:r>
      <w:r>
        <w:tab/>
      </w:r>
      <w:r>
        <w:rPr>
          <w:spacing w:val="-6"/>
        </w:rPr>
        <w:t>их</w:t>
      </w:r>
      <w:r>
        <w:tab/>
      </w:r>
      <w:r>
        <w:rPr>
          <w:spacing w:val="-2"/>
        </w:rPr>
        <w:t>результатами,</w:t>
      </w:r>
      <w:r>
        <w:tab/>
      </w:r>
      <w:r>
        <w:rPr>
          <w:spacing w:val="-2"/>
        </w:rPr>
        <w:t>прогнозировать</w:t>
      </w:r>
      <w:r>
        <w:tab/>
      </w:r>
      <w:r>
        <w:rPr>
          <w:spacing w:val="-2"/>
        </w:rPr>
        <w:t>действия</w:t>
      </w:r>
      <w:r>
        <w:tab/>
      </w:r>
      <w:r>
        <w:rPr>
          <w:spacing w:val="-4"/>
        </w:rPr>
        <w:t>для</w:t>
      </w:r>
      <w:r>
        <w:tab/>
      </w:r>
      <w:r>
        <w:rPr>
          <w:spacing w:val="-2"/>
        </w:rPr>
        <w:t xml:space="preserve">получения </w:t>
      </w:r>
      <w:r>
        <w:t>необходимых результатов;</w:t>
      </w:r>
    </w:p>
    <w:p w14:paraId="0D89FE0B" w14:textId="77777777" w:rsidR="00ED4123" w:rsidRDefault="00000000">
      <w:pPr>
        <w:pStyle w:val="a3"/>
        <w:spacing w:line="276" w:lineRule="auto"/>
        <w:ind w:right="142"/>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w:t>
      </w:r>
      <w:r>
        <w:rPr>
          <w:spacing w:val="-2"/>
        </w:rPr>
        <w:t>ошибок;</w:t>
      </w:r>
    </w:p>
    <w:p w14:paraId="01E39C07" w14:textId="77777777" w:rsidR="00ED4123" w:rsidRDefault="00000000">
      <w:pPr>
        <w:pStyle w:val="a3"/>
        <w:ind w:left="710" w:firstLine="0"/>
      </w:pPr>
      <w:r>
        <w:t>проявлять</w:t>
      </w:r>
      <w:r>
        <w:rPr>
          <w:spacing w:val="-14"/>
        </w:rPr>
        <w:t xml:space="preserve"> </w:t>
      </w:r>
      <w:r>
        <w:t>волевую</w:t>
      </w:r>
      <w:r>
        <w:rPr>
          <w:spacing w:val="-12"/>
        </w:rPr>
        <w:t xml:space="preserve"> </w:t>
      </w:r>
      <w:r>
        <w:t>саморегуляцию</w:t>
      </w:r>
      <w:r>
        <w:rPr>
          <w:spacing w:val="-13"/>
        </w:rPr>
        <w:t xml:space="preserve"> </w:t>
      </w:r>
      <w:r>
        <w:t>при</w:t>
      </w:r>
      <w:r>
        <w:rPr>
          <w:spacing w:val="-12"/>
        </w:rPr>
        <w:t xml:space="preserve"> </w:t>
      </w:r>
      <w:r>
        <w:t>выполнении</w:t>
      </w:r>
      <w:r>
        <w:rPr>
          <w:spacing w:val="-12"/>
        </w:rPr>
        <w:t xml:space="preserve"> </w:t>
      </w:r>
      <w:r>
        <w:rPr>
          <w:spacing w:val="-2"/>
        </w:rPr>
        <w:t>работы.</w:t>
      </w:r>
    </w:p>
    <w:p w14:paraId="13E57C95" w14:textId="77777777" w:rsidR="00ED4123" w:rsidRDefault="00ED4123">
      <w:pPr>
        <w:pStyle w:val="a3"/>
        <w:sectPr w:rsidR="00ED4123">
          <w:pgSz w:w="11910" w:h="16840"/>
          <w:pgMar w:top="1040" w:right="708" w:bottom="1200" w:left="1700" w:header="0" w:footer="971" w:gutter="0"/>
          <w:cols w:space="720"/>
        </w:sectPr>
      </w:pPr>
    </w:p>
    <w:p w14:paraId="65E910E8" w14:textId="77777777" w:rsidR="00ED4123" w:rsidRDefault="00000000">
      <w:pPr>
        <w:pStyle w:val="a3"/>
        <w:spacing w:before="67" w:line="278" w:lineRule="auto"/>
        <w:ind w:left="710" w:right="146" w:firstLine="0"/>
      </w:pPr>
      <w:r>
        <w:lastRenderedPageBreak/>
        <w:t>У обучающегося будут сформированы умения совместной деятельности: организовывать</w:t>
      </w:r>
      <w:r>
        <w:rPr>
          <w:spacing w:val="60"/>
        </w:rPr>
        <w:t xml:space="preserve"> </w:t>
      </w:r>
      <w:r>
        <w:t>под</w:t>
      </w:r>
      <w:r>
        <w:rPr>
          <w:spacing w:val="68"/>
        </w:rPr>
        <w:t xml:space="preserve"> </w:t>
      </w:r>
      <w:r>
        <w:t>руководством</w:t>
      </w:r>
      <w:r>
        <w:rPr>
          <w:spacing w:val="65"/>
        </w:rPr>
        <w:t xml:space="preserve"> </w:t>
      </w:r>
      <w:r>
        <w:t>учителя</w:t>
      </w:r>
      <w:r>
        <w:rPr>
          <w:spacing w:val="62"/>
        </w:rPr>
        <w:t xml:space="preserve"> </w:t>
      </w:r>
      <w:r>
        <w:t>и</w:t>
      </w:r>
      <w:r>
        <w:rPr>
          <w:spacing w:val="63"/>
        </w:rPr>
        <w:t xml:space="preserve"> </w:t>
      </w:r>
      <w:r>
        <w:t>самостоятельно</w:t>
      </w:r>
      <w:r>
        <w:rPr>
          <w:spacing w:val="66"/>
        </w:rPr>
        <w:t xml:space="preserve"> </w:t>
      </w:r>
      <w:r>
        <w:rPr>
          <w:spacing w:val="-2"/>
        </w:rPr>
        <w:t>совместную</w:t>
      </w:r>
    </w:p>
    <w:p w14:paraId="393A8EA4" w14:textId="77777777" w:rsidR="00ED4123" w:rsidRDefault="00000000">
      <w:pPr>
        <w:pStyle w:val="a3"/>
        <w:spacing w:line="276" w:lineRule="auto"/>
        <w:ind w:right="140" w:firstLine="0"/>
      </w:pPr>
      <w:r>
        <w:t>работу в группе: обсуждать задачу, распределять роли, выполнять функции руководителя (лидера) и подчинённого, осуществлять продуктивное сотрудничество;проявлять</w:t>
      </w:r>
      <w:r>
        <w:rPr>
          <w:spacing w:val="-3"/>
        </w:rPr>
        <w:t xml:space="preserve"> </w:t>
      </w:r>
      <w:r>
        <w:t>интерес</w:t>
      </w:r>
      <w:r>
        <w:rPr>
          <w:spacing w:val="-2"/>
        </w:rPr>
        <w:t xml:space="preserve"> </w:t>
      </w:r>
      <w:r>
        <w:t>к</w:t>
      </w:r>
      <w:r>
        <w:rPr>
          <w:spacing w:val="-1"/>
        </w:rPr>
        <w:t xml:space="preserve"> </w:t>
      </w:r>
      <w:r>
        <w:t>работе</w:t>
      </w:r>
      <w:r>
        <w:rPr>
          <w:spacing w:val="-2"/>
        </w:rPr>
        <w:t xml:space="preserve"> </w:t>
      </w:r>
      <w:r>
        <w:t>товарищей,</w:t>
      </w:r>
      <w:r>
        <w:rPr>
          <w:spacing w:val="-2"/>
        </w:rPr>
        <w:t xml:space="preserve"> </w:t>
      </w:r>
      <w:r>
        <w:t>в</w:t>
      </w:r>
      <w:r>
        <w:rPr>
          <w:spacing w:val="-2"/>
        </w:rPr>
        <w:t xml:space="preserve"> </w:t>
      </w:r>
      <w:r>
        <w:t>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167EF4CF" w14:textId="77777777" w:rsidR="00ED4123" w:rsidRDefault="00000000">
      <w:pPr>
        <w:tabs>
          <w:tab w:val="left" w:pos="397"/>
          <w:tab w:val="left" w:pos="1208"/>
          <w:tab w:val="left" w:pos="1316"/>
          <w:tab w:val="left" w:pos="1702"/>
          <w:tab w:val="left" w:pos="2616"/>
          <w:tab w:val="left" w:pos="2956"/>
          <w:tab w:val="left" w:pos="3302"/>
          <w:tab w:val="left" w:pos="3343"/>
          <w:tab w:val="left" w:pos="3870"/>
          <w:tab w:val="left" w:pos="4283"/>
          <w:tab w:val="left" w:pos="4942"/>
          <w:tab w:val="left" w:pos="5306"/>
          <w:tab w:val="left" w:pos="5487"/>
          <w:tab w:val="left" w:pos="6130"/>
          <w:tab w:val="left" w:pos="6491"/>
          <w:tab w:val="left" w:pos="6545"/>
          <w:tab w:val="left" w:pos="7153"/>
          <w:tab w:val="left" w:pos="7319"/>
          <w:tab w:val="left" w:pos="7729"/>
          <w:tab w:val="left" w:pos="8139"/>
          <w:tab w:val="left" w:pos="8696"/>
        </w:tabs>
        <w:spacing w:line="278" w:lineRule="auto"/>
        <w:ind w:left="2" w:right="137" w:firstLine="707"/>
        <w:jc w:val="right"/>
        <w:rPr>
          <w:b/>
          <w:sz w:val="26"/>
        </w:rPr>
      </w:pPr>
      <w:r>
        <w:rPr>
          <w:sz w:val="26"/>
        </w:rPr>
        <w:t>понимать особенности проектной деятельности, выдвигать несложные идеи решений</w:t>
      </w:r>
      <w:r>
        <w:rPr>
          <w:spacing w:val="37"/>
          <w:sz w:val="26"/>
        </w:rPr>
        <w:t xml:space="preserve"> </w:t>
      </w:r>
      <w:r>
        <w:rPr>
          <w:sz w:val="26"/>
        </w:rPr>
        <w:t>предлагаемых</w:t>
      </w:r>
      <w:r>
        <w:rPr>
          <w:spacing w:val="36"/>
          <w:sz w:val="26"/>
        </w:rPr>
        <w:t xml:space="preserve"> </w:t>
      </w:r>
      <w:r>
        <w:rPr>
          <w:sz w:val="26"/>
        </w:rPr>
        <w:t>проектных</w:t>
      </w:r>
      <w:r>
        <w:rPr>
          <w:spacing w:val="36"/>
          <w:sz w:val="26"/>
        </w:rPr>
        <w:t xml:space="preserve"> </w:t>
      </w:r>
      <w:r>
        <w:rPr>
          <w:sz w:val="26"/>
        </w:rPr>
        <w:t>заданий,</w:t>
      </w:r>
      <w:r>
        <w:rPr>
          <w:spacing w:val="36"/>
          <w:sz w:val="26"/>
        </w:rPr>
        <w:t xml:space="preserve"> </w:t>
      </w:r>
      <w:r>
        <w:rPr>
          <w:sz w:val="26"/>
        </w:rPr>
        <w:t>мысленно</w:t>
      </w:r>
      <w:r>
        <w:rPr>
          <w:spacing w:val="37"/>
          <w:sz w:val="26"/>
        </w:rPr>
        <w:t xml:space="preserve"> </w:t>
      </w:r>
      <w:r>
        <w:rPr>
          <w:sz w:val="26"/>
        </w:rPr>
        <w:t>создавать</w:t>
      </w:r>
      <w:r>
        <w:rPr>
          <w:spacing w:val="40"/>
          <w:sz w:val="26"/>
        </w:rPr>
        <w:t xml:space="preserve"> </w:t>
      </w:r>
      <w:r>
        <w:rPr>
          <w:sz w:val="26"/>
        </w:rPr>
        <w:t xml:space="preserve">конструктивный </w:t>
      </w:r>
      <w:r>
        <w:rPr>
          <w:spacing w:val="-2"/>
          <w:sz w:val="26"/>
        </w:rPr>
        <w:t>замысел,</w:t>
      </w:r>
      <w:r>
        <w:rPr>
          <w:sz w:val="26"/>
        </w:rPr>
        <w:tab/>
      </w:r>
      <w:r>
        <w:rPr>
          <w:spacing w:val="-2"/>
          <w:sz w:val="26"/>
        </w:rPr>
        <w:t>осуществлять</w:t>
      </w:r>
      <w:r>
        <w:rPr>
          <w:sz w:val="26"/>
        </w:rPr>
        <w:tab/>
      </w:r>
      <w:r>
        <w:rPr>
          <w:spacing w:val="-2"/>
          <w:sz w:val="26"/>
        </w:rPr>
        <w:t>выбор</w:t>
      </w:r>
      <w:r>
        <w:rPr>
          <w:sz w:val="26"/>
        </w:rPr>
        <w:tab/>
      </w:r>
      <w:r>
        <w:rPr>
          <w:spacing w:val="-2"/>
          <w:sz w:val="26"/>
        </w:rPr>
        <w:t>средств</w:t>
      </w:r>
      <w:r>
        <w:rPr>
          <w:sz w:val="26"/>
        </w:rPr>
        <w:tab/>
      </w:r>
      <w:r>
        <w:rPr>
          <w:spacing w:val="-10"/>
          <w:sz w:val="26"/>
        </w:rPr>
        <w:t>и</w:t>
      </w:r>
      <w:r>
        <w:rPr>
          <w:sz w:val="26"/>
        </w:rPr>
        <w:tab/>
      </w:r>
      <w:r>
        <w:rPr>
          <w:spacing w:val="-2"/>
          <w:sz w:val="26"/>
        </w:rPr>
        <w:t>способов</w:t>
      </w:r>
      <w:r>
        <w:rPr>
          <w:sz w:val="26"/>
        </w:rPr>
        <w:tab/>
      </w:r>
      <w:r>
        <w:rPr>
          <w:sz w:val="26"/>
        </w:rPr>
        <w:tab/>
      </w:r>
      <w:r>
        <w:rPr>
          <w:spacing w:val="-4"/>
          <w:sz w:val="26"/>
        </w:rPr>
        <w:t>для</w:t>
      </w:r>
      <w:r>
        <w:rPr>
          <w:sz w:val="26"/>
        </w:rPr>
        <w:tab/>
      </w:r>
      <w:r>
        <w:rPr>
          <w:spacing w:val="-4"/>
          <w:sz w:val="26"/>
        </w:rPr>
        <w:t>его</w:t>
      </w:r>
      <w:r>
        <w:rPr>
          <w:sz w:val="26"/>
        </w:rPr>
        <w:tab/>
      </w:r>
      <w:r>
        <w:rPr>
          <w:spacing w:val="-2"/>
          <w:sz w:val="26"/>
        </w:rPr>
        <w:t xml:space="preserve">практического </w:t>
      </w:r>
      <w:r>
        <w:rPr>
          <w:sz w:val="26"/>
        </w:rPr>
        <w:t>воплощения,</w:t>
      </w:r>
      <w:r>
        <w:rPr>
          <w:spacing w:val="-12"/>
          <w:sz w:val="26"/>
        </w:rPr>
        <w:t xml:space="preserve"> </w:t>
      </w:r>
      <w:r>
        <w:rPr>
          <w:sz w:val="26"/>
        </w:rPr>
        <w:t>предъявлять</w:t>
      </w:r>
      <w:r>
        <w:rPr>
          <w:spacing w:val="-14"/>
          <w:sz w:val="26"/>
        </w:rPr>
        <w:t xml:space="preserve"> </w:t>
      </w:r>
      <w:r>
        <w:rPr>
          <w:sz w:val="26"/>
        </w:rPr>
        <w:t>аргументы</w:t>
      </w:r>
      <w:r>
        <w:rPr>
          <w:spacing w:val="-12"/>
          <w:sz w:val="26"/>
        </w:rPr>
        <w:t xml:space="preserve"> </w:t>
      </w:r>
      <w:r>
        <w:rPr>
          <w:sz w:val="26"/>
        </w:rPr>
        <w:t>для</w:t>
      </w:r>
      <w:r>
        <w:rPr>
          <w:spacing w:val="-12"/>
          <w:sz w:val="26"/>
        </w:rPr>
        <w:t xml:space="preserve"> </w:t>
      </w:r>
      <w:r>
        <w:rPr>
          <w:sz w:val="26"/>
        </w:rPr>
        <w:t>защиты</w:t>
      </w:r>
      <w:r>
        <w:rPr>
          <w:spacing w:val="-12"/>
          <w:sz w:val="26"/>
        </w:rPr>
        <w:t xml:space="preserve"> </w:t>
      </w:r>
      <w:r>
        <w:rPr>
          <w:sz w:val="26"/>
        </w:rPr>
        <w:t>продукта</w:t>
      </w:r>
      <w:r>
        <w:rPr>
          <w:spacing w:val="-11"/>
          <w:sz w:val="26"/>
        </w:rPr>
        <w:t xml:space="preserve"> </w:t>
      </w:r>
      <w:r>
        <w:rPr>
          <w:sz w:val="26"/>
        </w:rPr>
        <w:t>проектной</w:t>
      </w:r>
      <w:r>
        <w:rPr>
          <w:spacing w:val="-12"/>
          <w:sz w:val="26"/>
        </w:rPr>
        <w:t xml:space="preserve"> </w:t>
      </w:r>
      <w:r>
        <w:rPr>
          <w:sz w:val="26"/>
        </w:rPr>
        <w:t xml:space="preserve">деятельности. </w:t>
      </w:r>
      <w:r>
        <w:rPr>
          <w:b/>
          <w:spacing w:val="-10"/>
          <w:sz w:val="26"/>
        </w:rPr>
        <w:t>К</w:t>
      </w:r>
      <w:r>
        <w:rPr>
          <w:b/>
          <w:sz w:val="26"/>
        </w:rPr>
        <w:tab/>
      </w:r>
      <w:r>
        <w:rPr>
          <w:b/>
          <w:spacing w:val="-2"/>
          <w:sz w:val="26"/>
        </w:rPr>
        <w:t>концу</w:t>
      </w:r>
      <w:r>
        <w:rPr>
          <w:b/>
          <w:sz w:val="26"/>
        </w:rPr>
        <w:tab/>
      </w:r>
      <w:r>
        <w:rPr>
          <w:b/>
          <w:sz w:val="26"/>
        </w:rPr>
        <w:tab/>
      </w:r>
      <w:r>
        <w:rPr>
          <w:b/>
          <w:spacing w:val="-2"/>
          <w:sz w:val="26"/>
        </w:rPr>
        <w:t>обучения</w:t>
      </w:r>
      <w:r>
        <w:rPr>
          <w:b/>
          <w:sz w:val="26"/>
        </w:rPr>
        <w:tab/>
      </w:r>
      <w:r>
        <w:rPr>
          <w:b/>
          <w:spacing w:val="-10"/>
          <w:sz w:val="26"/>
        </w:rPr>
        <w:t>в</w:t>
      </w:r>
      <w:r>
        <w:rPr>
          <w:b/>
          <w:sz w:val="26"/>
        </w:rPr>
        <w:tab/>
      </w:r>
      <w:r>
        <w:rPr>
          <w:b/>
          <w:spacing w:val="-58"/>
          <w:sz w:val="26"/>
        </w:rPr>
        <w:t xml:space="preserve"> </w:t>
      </w:r>
      <w:r>
        <w:rPr>
          <w:b/>
          <w:spacing w:val="-4"/>
          <w:sz w:val="26"/>
        </w:rPr>
        <w:t>1</w:t>
      </w:r>
      <w:r>
        <w:rPr>
          <w:b/>
          <w:sz w:val="26"/>
        </w:rPr>
        <w:tab/>
      </w:r>
      <w:r>
        <w:rPr>
          <w:b/>
          <w:spacing w:val="-2"/>
          <w:sz w:val="26"/>
        </w:rPr>
        <w:t>классе</w:t>
      </w:r>
      <w:r>
        <w:rPr>
          <w:b/>
          <w:sz w:val="26"/>
        </w:rPr>
        <w:tab/>
      </w:r>
      <w:r>
        <w:rPr>
          <w:b/>
          <w:spacing w:val="-2"/>
          <w:sz w:val="26"/>
        </w:rPr>
        <w:t>обучающийся</w:t>
      </w:r>
      <w:r>
        <w:rPr>
          <w:b/>
          <w:sz w:val="26"/>
        </w:rPr>
        <w:tab/>
      </w:r>
      <w:r>
        <w:rPr>
          <w:b/>
          <w:spacing w:val="-2"/>
          <w:sz w:val="26"/>
        </w:rPr>
        <w:t>получит</w:t>
      </w:r>
      <w:r>
        <w:rPr>
          <w:b/>
          <w:sz w:val="26"/>
        </w:rPr>
        <w:tab/>
      </w:r>
      <w:r>
        <w:rPr>
          <w:b/>
          <w:sz w:val="26"/>
        </w:rPr>
        <w:tab/>
      </w:r>
      <w:r>
        <w:rPr>
          <w:b/>
          <w:spacing w:val="-2"/>
          <w:sz w:val="26"/>
        </w:rPr>
        <w:t>следующие предметные</w:t>
      </w:r>
      <w:r>
        <w:rPr>
          <w:b/>
          <w:sz w:val="26"/>
        </w:rPr>
        <w:tab/>
      </w:r>
      <w:r>
        <w:rPr>
          <w:b/>
          <w:spacing w:val="-2"/>
          <w:sz w:val="26"/>
        </w:rPr>
        <w:t>результаты</w:t>
      </w:r>
      <w:r>
        <w:rPr>
          <w:b/>
          <w:sz w:val="26"/>
        </w:rPr>
        <w:tab/>
      </w:r>
      <w:r>
        <w:rPr>
          <w:b/>
          <w:sz w:val="26"/>
        </w:rPr>
        <w:tab/>
      </w:r>
      <w:r>
        <w:rPr>
          <w:b/>
          <w:spacing w:val="-5"/>
          <w:sz w:val="26"/>
        </w:rPr>
        <w:t>по</w:t>
      </w:r>
      <w:r>
        <w:rPr>
          <w:b/>
          <w:sz w:val="26"/>
        </w:rPr>
        <w:tab/>
      </w:r>
      <w:r>
        <w:rPr>
          <w:b/>
          <w:spacing w:val="-41"/>
          <w:sz w:val="26"/>
        </w:rPr>
        <w:t xml:space="preserve"> </w:t>
      </w:r>
      <w:r>
        <w:rPr>
          <w:b/>
          <w:sz w:val="26"/>
        </w:rPr>
        <w:t>отдельным</w:t>
      </w:r>
      <w:r>
        <w:rPr>
          <w:b/>
          <w:sz w:val="26"/>
        </w:rPr>
        <w:tab/>
      </w:r>
      <w:r>
        <w:rPr>
          <w:b/>
          <w:sz w:val="26"/>
        </w:rPr>
        <w:tab/>
      </w:r>
      <w:r>
        <w:rPr>
          <w:b/>
          <w:spacing w:val="-2"/>
          <w:sz w:val="26"/>
        </w:rPr>
        <w:t>темам</w:t>
      </w:r>
      <w:r>
        <w:rPr>
          <w:b/>
          <w:sz w:val="26"/>
        </w:rPr>
        <w:tab/>
      </w:r>
      <w:r>
        <w:rPr>
          <w:b/>
          <w:spacing w:val="-2"/>
          <w:sz w:val="26"/>
        </w:rPr>
        <w:t>программы</w:t>
      </w:r>
      <w:r>
        <w:rPr>
          <w:b/>
          <w:sz w:val="26"/>
        </w:rPr>
        <w:tab/>
      </w:r>
      <w:r>
        <w:rPr>
          <w:b/>
          <w:spacing w:val="-5"/>
          <w:sz w:val="26"/>
        </w:rPr>
        <w:t>по</w:t>
      </w:r>
      <w:r>
        <w:rPr>
          <w:b/>
          <w:sz w:val="26"/>
        </w:rPr>
        <w:tab/>
      </w:r>
      <w:r>
        <w:rPr>
          <w:b/>
          <w:spacing w:val="-2"/>
          <w:sz w:val="26"/>
        </w:rPr>
        <w:t>труду</w:t>
      </w:r>
    </w:p>
    <w:p w14:paraId="1F826AC4" w14:textId="77777777" w:rsidR="00ED4123" w:rsidRDefault="00000000">
      <w:pPr>
        <w:pStyle w:val="1"/>
        <w:spacing w:line="290" w:lineRule="exact"/>
        <w:ind w:left="2"/>
        <w:jc w:val="left"/>
      </w:pPr>
      <w:r>
        <w:rPr>
          <w:spacing w:val="-2"/>
        </w:rPr>
        <w:t>(технологии):</w:t>
      </w:r>
    </w:p>
    <w:p w14:paraId="69469234" w14:textId="77777777" w:rsidR="00ED4123" w:rsidRDefault="00000000">
      <w:pPr>
        <w:pStyle w:val="a3"/>
        <w:spacing w:before="31" w:line="276" w:lineRule="auto"/>
        <w:ind w:right="144"/>
      </w:pPr>
      <w:r>
        <w:t>правильно</w:t>
      </w:r>
      <w:r>
        <w:rPr>
          <w:spacing w:val="-17"/>
        </w:rPr>
        <w:t xml:space="preserve"> </w:t>
      </w:r>
      <w:r>
        <w:t>организовывать</w:t>
      </w:r>
      <w:r>
        <w:rPr>
          <w:spacing w:val="-16"/>
        </w:rPr>
        <w:t xml:space="preserve"> </w:t>
      </w:r>
      <w:r>
        <w:t>свой</w:t>
      </w:r>
      <w:r>
        <w:rPr>
          <w:spacing w:val="-16"/>
        </w:rPr>
        <w:t xml:space="preserve"> </w:t>
      </w:r>
      <w:r>
        <w:t>труд:</w:t>
      </w:r>
      <w:r>
        <w:rPr>
          <w:spacing w:val="-16"/>
        </w:rPr>
        <w:t xml:space="preserve"> </w:t>
      </w:r>
      <w:r>
        <w:t>своевременно</w:t>
      </w:r>
      <w:r>
        <w:rPr>
          <w:spacing w:val="-17"/>
        </w:rPr>
        <w:t xml:space="preserve"> </w:t>
      </w:r>
      <w:r>
        <w:t>подготавливать</w:t>
      </w:r>
      <w:r>
        <w:rPr>
          <w:spacing w:val="-16"/>
        </w:rPr>
        <w:t xml:space="preserve"> </w:t>
      </w:r>
      <w:r>
        <w:t>и</w:t>
      </w:r>
      <w:r>
        <w:rPr>
          <w:spacing w:val="-16"/>
        </w:rPr>
        <w:t xml:space="preserve"> </w:t>
      </w:r>
      <w:r>
        <w:t>убирать рабочее место, поддерживать порядок на нём в процессе труда;</w:t>
      </w:r>
    </w:p>
    <w:p w14:paraId="5363CD26" w14:textId="77777777" w:rsidR="00ED4123" w:rsidRDefault="00000000">
      <w:pPr>
        <w:pStyle w:val="a3"/>
        <w:spacing w:before="2" w:line="276" w:lineRule="auto"/>
        <w:ind w:right="147"/>
      </w:pPr>
      <w:r>
        <w:t>применять правила безопасной работы ножницами, иглой и аккуратной работы с клеем;</w:t>
      </w:r>
    </w:p>
    <w:p w14:paraId="36C2191A" w14:textId="77777777" w:rsidR="00ED4123" w:rsidRDefault="00000000">
      <w:pPr>
        <w:pStyle w:val="a3"/>
        <w:spacing w:line="276" w:lineRule="auto"/>
        <w:ind w:right="145"/>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4F49BC4F" w14:textId="77777777" w:rsidR="00ED4123" w:rsidRDefault="00000000">
      <w:pPr>
        <w:pStyle w:val="a3"/>
        <w:spacing w:line="276" w:lineRule="auto"/>
        <w:ind w:right="143"/>
      </w:pPr>
      <w:r>
        <w:t>определять</w:t>
      </w:r>
      <w:r>
        <w:rPr>
          <w:spacing w:val="-13"/>
        </w:rPr>
        <w:t xml:space="preserve"> </w:t>
      </w:r>
      <w:r>
        <w:t>названия</w:t>
      </w:r>
      <w:r>
        <w:rPr>
          <w:spacing w:val="-11"/>
        </w:rPr>
        <w:t xml:space="preserve"> </w:t>
      </w:r>
      <w:r>
        <w:t>и</w:t>
      </w:r>
      <w:r>
        <w:rPr>
          <w:spacing w:val="-11"/>
        </w:rPr>
        <w:t xml:space="preserve"> </w:t>
      </w:r>
      <w:r>
        <w:t>назначение</w:t>
      </w:r>
      <w:r>
        <w:rPr>
          <w:spacing w:val="-11"/>
        </w:rPr>
        <w:t xml:space="preserve"> </w:t>
      </w:r>
      <w:r>
        <w:t>основных</w:t>
      </w:r>
      <w:r>
        <w:rPr>
          <w:spacing w:val="-12"/>
        </w:rPr>
        <w:t xml:space="preserve"> </w:t>
      </w:r>
      <w:r>
        <w:t>инструментов</w:t>
      </w:r>
      <w:r>
        <w:rPr>
          <w:spacing w:val="-11"/>
        </w:rPr>
        <w:t xml:space="preserve"> </w:t>
      </w:r>
      <w:r>
        <w:t>и</w:t>
      </w:r>
      <w:r>
        <w:rPr>
          <w:spacing w:val="-11"/>
        </w:rPr>
        <w:t xml:space="preserve"> </w:t>
      </w:r>
      <w:r>
        <w:t>приспособлений для ручного труда (линейка, карандаш, ножницы, игла, шаблон, стека и другие), использовать их в практической работе;</w:t>
      </w:r>
    </w:p>
    <w:p w14:paraId="5AC9EF93" w14:textId="77777777" w:rsidR="00ED4123" w:rsidRDefault="00000000">
      <w:pPr>
        <w:pStyle w:val="a3"/>
        <w:spacing w:line="276" w:lineRule="auto"/>
        <w:ind w:right="145"/>
        <w:jc w:val="right"/>
      </w:pPr>
      <w:r>
        <w:t>определять наименования отдельных материалов (например, бумага, картон, фольга,</w:t>
      </w:r>
      <w:r>
        <w:rPr>
          <w:spacing w:val="32"/>
        </w:rPr>
        <w:t xml:space="preserve"> </w:t>
      </w:r>
      <w:r>
        <w:t>пластилин,</w:t>
      </w:r>
      <w:r>
        <w:rPr>
          <w:spacing w:val="32"/>
        </w:rPr>
        <w:t xml:space="preserve"> </w:t>
      </w:r>
      <w:r>
        <w:t>природные,</w:t>
      </w:r>
      <w:r>
        <w:rPr>
          <w:spacing w:val="32"/>
        </w:rPr>
        <w:t xml:space="preserve"> </w:t>
      </w:r>
      <w:r>
        <w:t>текстильные</w:t>
      </w:r>
      <w:r>
        <w:rPr>
          <w:spacing w:val="32"/>
        </w:rPr>
        <w:t xml:space="preserve"> </w:t>
      </w:r>
      <w:r>
        <w:t>материалы)</w:t>
      </w:r>
      <w:r>
        <w:rPr>
          <w:spacing w:val="31"/>
        </w:rPr>
        <w:t xml:space="preserve"> </w:t>
      </w:r>
      <w:r>
        <w:t>и</w:t>
      </w:r>
      <w:r>
        <w:rPr>
          <w:spacing w:val="32"/>
        </w:rPr>
        <w:t xml:space="preserve"> </w:t>
      </w:r>
      <w:r>
        <w:t>способы</w:t>
      </w:r>
      <w:r>
        <w:rPr>
          <w:spacing w:val="32"/>
        </w:rPr>
        <w:t xml:space="preserve"> </w:t>
      </w:r>
      <w:r>
        <w:t>их</w:t>
      </w:r>
      <w:r>
        <w:rPr>
          <w:spacing w:val="32"/>
        </w:rPr>
        <w:t xml:space="preserve"> </w:t>
      </w:r>
      <w:r>
        <w:t>обработки (сгибание,</w:t>
      </w:r>
      <w:r>
        <w:rPr>
          <w:spacing w:val="36"/>
        </w:rPr>
        <w:t xml:space="preserve"> </w:t>
      </w:r>
      <w:r>
        <w:t>отрывание,</w:t>
      </w:r>
      <w:r>
        <w:rPr>
          <w:spacing w:val="35"/>
        </w:rPr>
        <w:t xml:space="preserve"> </w:t>
      </w:r>
      <w:r>
        <w:t>сминание,</w:t>
      </w:r>
      <w:r>
        <w:rPr>
          <w:spacing w:val="37"/>
        </w:rPr>
        <w:t xml:space="preserve"> </w:t>
      </w:r>
      <w:r>
        <w:t>резание,</w:t>
      </w:r>
      <w:r>
        <w:rPr>
          <w:spacing w:val="39"/>
        </w:rPr>
        <w:t xml:space="preserve"> </w:t>
      </w:r>
      <w:r>
        <w:t>лепка</w:t>
      </w:r>
      <w:r>
        <w:rPr>
          <w:spacing w:val="35"/>
        </w:rPr>
        <w:t xml:space="preserve"> </w:t>
      </w:r>
      <w:r>
        <w:t>и</w:t>
      </w:r>
      <w:r>
        <w:rPr>
          <w:spacing w:val="36"/>
        </w:rPr>
        <w:t xml:space="preserve"> </w:t>
      </w:r>
      <w:r>
        <w:t>другие),</w:t>
      </w:r>
      <w:r>
        <w:rPr>
          <w:spacing w:val="37"/>
        </w:rPr>
        <w:t xml:space="preserve"> </w:t>
      </w:r>
      <w:r>
        <w:t>выполнять</w:t>
      </w:r>
      <w:r>
        <w:rPr>
          <w:spacing w:val="34"/>
        </w:rPr>
        <w:t xml:space="preserve"> </w:t>
      </w:r>
      <w:r>
        <w:t>доступные технологические приёмы ручной обработки материалов при изготовлении изделий; ориентироваться</w:t>
      </w:r>
      <w:r>
        <w:rPr>
          <w:spacing w:val="80"/>
        </w:rPr>
        <w:t xml:space="preserve"> </w:t>
      </w:r>
      <w:r>
        <w:t>в</w:t>
      </w:r>
      <w:r>
        <w:rPr>
          <w:spacing w:val="80"/>
        </w:rPr>
        <w:t xml:space="preserve"> </w:t>
      </w:r>
      <w:r>
        <w:t>наименованиях</w:t>
      </w:r>
      <w:r>
        <w:rPr>
          <w:spacing w:val="80"/>
        </w:rPr>
        <w:t xml:space="preserve"> </w:t>
      </w:r>
      <w:r>
        <w:t>основных</w:t>
      </w:r>
      <w:r>
        <w:rPr>
          <w:spacing w:val="80"/>
        </w:rPr>
        <w:t xml:space="preserve"> </w:t>
      </w:r>
      <w:r>
        <w:t>технологических</w:t>
      </w:r>
      <w:r>
        <w:rPr>
          <w:spacing w:val="80"/>
        </w:rPr>
        <w:t xml:space="preserve"> </w:t>
      </w:r>
      <w:r>
        <w:t>операций:</w:t>
      </w:r>
    </w:p>
    <w:p w14:paraId="0FF8C22E" w14:textId="77777777" w:rsidR="00ED4123" w:rsidRDefault="00000000">
      <w:pPr>
        <w:pStyle w:val="a3"/>
        <w:spacing w:line="298" w:lineRule="exact"/>
        <w:ind w:firstLine="0"/>
      </w:pPr>
      <w:r>
        <w:t>разметка</w:t>
      </w:r>
      <w:r>
        <w:rPr>
          <w:spacing w:val="-12"/>
        </w:rPr>
        <w:t xml:space="preserve"> </w:t>
      </w:r>
      <w:r>
        <w:t>деталей,</w:t>
      </w:r>
      <w:r>
        <w:rPr>
          <w:spacing w:val="-11"/>
        </w:rPr>
        <w:t xml:space="preserve"> </w:t>
      </w:r>
      <w:r>
        <w:t>выделение</w:t>
      </w:r>
      <w:r>
        <w:rPr>
          <w:spacing w:val="-11"/>
        </w:rPr>
        <w:t xml:space="preserve"> </w:t>
      </w:r>
      <w:r>
        <w:t>деталей,</w:t>
      </w:r>
      <w:r>
        <w:rPr>
          <w:spacing w:val="-9"/>
        </w:rPr>
        <w:t xml:space="preserve"> </w:t>
      </w:r>
      <w:r>
        <w:t>сборка</w:t>
      </w:r>
      <w:r>
        <w:rPr>
          <w:spacing w:val="-11"/>
        </w:rPr>
        <w:t xml:space="preserve"> </w:t>
      </w:r>
      <w:r>
        <w:rPr>
          <w:spacing w:val="-2"/>
        </w:rPr>
        <w:t>изделия;</w:t>
      </w:r>
    </w:p>
    <w:p w14:paraId="553E2824" w14:textId="77777777" w:rsidR="00ED4123" w:rsidRDefault="00000000">
      <w:pPr>
        <w:pStyle w:val="a3"/>
        <w:spacing w:before="44" w:line="276" w:lineRule="auto"/>
        <w:ind w:right="145"/>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14:paraId="4C96C737" w14:textId="77777777" w:rsidR="00ED4123" w:rsidRDefault="00000000">
      <w:pPr>
        <w:pStyle w:val="a3"/>
        <w:spacing w:before="1"/>
        <w:ind w:left="710" w:firstLine="0"/>
      </w:pPr>
      <w:r>
        <w:t>оформлять</w:t>
      </w:r>
      <w:r>
        <w:rPr>
          <w:spacing w:val="-12"/>
        </w:rPr>
        <w:t xml:space="preserve"> </w:t>
      </w:r>
      <w:r>
        <w:t>изделия</w:t>
      </w:r>
      <w:r>
        <w:rPr>
          <w:spacing w:val="-11"/>
        </w:rPr>
        <w:t xml:space="preserve"> </w:t>
      </w:r>
      <w:r>
        <w:t>строчкой</w:t>
      </w:r>
      <w:r>
        <w:rPr>
          <w:spacing w:val="-11"/>
        </w:rPr>
        <w:t xml:space="preserve"> </w:t>
      </w:r>
      <w:r>
        <w:t>прямого</w:t>
      </w:r>
      <w:r>
        <w:rPr>
          <w:spacing w:val="-11"/>
        </w:rPr>
        <w:t xml:space="preserve"> </w:t>
      </w:r>
      <w:r>
        <w:rPr>
          <w:spacing w:val="-2"/>
        </w:rPr>
        <w:t>стежка;</w:t>
      </w:r>
    </w:p>
    <w:p w14:paraId="4F657686" w14:textId="77777777" w:rsidR="00ED4123" w:rsidRDefault="00000000">
      <w:pPr>
        <w:pStyle w:val="a3"/>
        <w:spacing w:before="44"/>
        <w:ind w:left="710" w:firstLine="0"/>
      </w:pPr>
      <w:r>
        <w:t>понимать</w:t>
      </w:r>
      <w:r>
        <w:rPr>
          <w:spacing w:val="67"/>
        </w:rPr>
        <w:t xml:space="preserve">  </w:t>
      </w:r>
      <w:r>
        <w:t>смысл</w:t>
      </w:r>
      <w:r>
        <w:rPr>
          <w:spacing w:val="68"/>
        </w:rPr>
        <w:t xml:space="preserve">  </w:t>
      </w:r>
      <w:r>
        <w:t>понятий</w:t>
      </w:r>
      <w:r>
        <w:rPr>
          <w:spacing w:val="67"/>
        </w:rPr>
        <w:t xml:space="preserve">  </w:t>
      </w:r>
      <w:r>
        <w:t>«изделие»,</w:t>
      </w:r>
      <w:r>
        <w:rPr>
          <w:spacing w:val="69"/>
        </w:rPr>
        <w:t xml:space="preserve">  </w:t>
      </w:r>
      <w:r>
        <w:t>«деталь</w:t>
      </w:r>
      <w:r>
        <w:rPr>
          <w:spacing w:val="67"/>
        </w:rPr>
        <w:t xml:space="preserve">  </w:t>
      </w:r>
      <w:r>
        <w:t>изделия»,</w:t>
      </w:r>
      <w:r>
        <w:rPr>
          <w:spacing w:val="67"/>
        </w:rPr>
        <w:t xml:space="preserve">  </w:t>
      </w:r>
      <w:r>
        <w:rPr>
          <w:spacing w:val="-2"/>
        </w:rPr>
        <w:t>«образец»,</w:t>
      </w:r>
    </w:p>
    <w:p w14:paraId="0280E1F4" w14:textId="77777777" w:rsidR="00ED4123" w:rsidRDefault="00000000">
      <w:pPr>
        <w:pStyle w:val="a3"/>
        <w:spacing w:before="47"/>
        <w:ind w:firstLine="0"/>
        <w:jc w:val="left"/>
      </w:pPr>
      <w:r>
        <w:t>«заготовка»,</w:t>
      </w:r>
      <w:r>
        <w:rPr>
          <w:spacing w:val="68"/>
        </w:rPr>
        <w:t xml:space="preserve"> </w:t>
      </w:r>
      <w:r>
        <w:t>«материал»,</w:t>
      </w:r>
      <w:r>
        <w:rPr>
          <w:spacing w:val="68"/>
        </w:rPr>
        <w:t xml:space="preserve"> </w:t>
      </w:r>
      <w:r>
        <w:t>«инструмент»,</w:t>
      </w:r>
      <w:r>
        <w:rPr>
          <w:spacing w:val="68"/>
        </w:rPr>
        <w:t xml:space="preserve"> </w:t>
      </w:r>
      <w:r>
        <w:t>«приспособление»,</w:t>
      </w:r>
      <w:r>
        <w:rPr>
          <w:spacing w:val="68"/>
        </w:rPr>
        <w:t xml:space="preserve"> </w:t>
      </w:r>
      <w:r>
        <w:rPr>
          <w:spacing w:val="-2"/>
        </w:rPr>
        <w:t>«конструирование»,</w:t>
      </w:r>
    </w:p>
    <w:p w14:paraId="2568F701" w14:textId="77777777" w:rsidR="00ED4123" w:rsidRDefault="00000000">
      <w:pPr>
        <w:pStyle w:val="a3"/>
        <w:spacing w:before="44"/>
        <w:ind w:firstLine="0"/>
        <w:jc w:val="left"/>
      </w:pPr>
      <w:r>
        <w:rPr>
          <w:spacing w:val="-2"/>
        </w:rPr>
        <w:t>«аппликация»;</w:t>
      </w:r>
    </w:p>
    <w:p w14:paraId="46D89F08" w14:textId="77777777" w:rsidR="00ED4123" w:rsidRDefault="00000000">
      <w:pPr>
        <w:pStyle w:val="a3"/>
        <w:spacing w:before="45"/>
        <w:ind w:left="710" w:firstLine="0"/>
      </w:pPr>
      <w:r>
        <w:t>выполнять</w:t>
      </w:r>
      <w:r>
        <w:rPr>
          <w:spacing w:val="-11"/>
        </w:rPr>
        <w:t xml:space="preserve"> </w:t>
      </w:r>
      <w:r>
        <w:t>задания</w:t>
      </w:r>
      <w:r>
        <w:rPr>
          <w:spacing w:val="-8"/>
        </w:rPr>
        <w:t xml:space="preserve"> </w:t>
      </w:r>
      <w:r>
        <w:t>с</w:t>
      </w:r>
      <w:r>
        <w:rPr>
          <w:spacing w:val="-7"/>
        </w:rPr>
        <w:t xml:space="preserve"> </w:t>
      </w:r>
      <w:r>
        <w:t>опорой</w:t>
      </w:r>
      <w:r>
        <w:rPr>
          <w:spacing w:val="-9"/>
        </w:rPr>
        <w:t xml:space="preserve"> </w:t>
      </w:r>
      <w:r>
        <w:t>на</w:t>
      </w:r>
      <w:r>
        <w:rPr>
          <w:spacing w:val="-9"/>
        </w:rPr>
        <w:t xml:space="preserve"> </w:t>
      </w:r>
      <w:r>
        <w:t>готовый</w:t>
      </w:r>
      <w:r>
        <w:rPr>
          <w:spacing w:val="-9"/>
        </w:rPr>
        <w:t xml:space="preserve"> </w:t>
      </w:r>
      <w:r>
        <w:rPr>
          <w:spacing w:val="-4"/>
        </w:rPr>
        <w:t>план;</w:t>
      </w:r>
    </w:p>
    <w:p w14:paraId="7F59D330" w14:textId="77777777" w:rsidR="00ED4123" w:rsidRDefault="00000000">
      <w:pPr>
        <w:pStyle w:val="a3"/>
        <w:spacing w:before="44" w:line="276" w:lineRule="auto"/>
        <w:ind w:right="145"/>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w:t>
      </w:r>
      <w:r>
        <w:rPr>
          <w:spacing w:val="-2"/>
        </w:rPr>
        <w:t>труда;</w:t>
      </w:r>
    </w:p>
    <w:p w14:paraId="3407DE1C" w14:textId="77777777" w:rsidR="00ED4123" w:rsidRDefault="00000000">
      <w:pPr>
        <w:pStyle w:val="a3"/>
        <w:tabs>
          <w:tab w:val="left" w:pos="7874"/>
          <w:tab w:val="left" w:pos="8997"/>
        </w:tabs>
        <w:ind w:left="710" w:firstLine="0"/>
        <w:jc w:val="left"/>
      </w:pPr>
      <w:r>
        <w:t>рассматривать</w:t>
      </w:r>
      <w:r>
        <w:rPr>
          <w:spacing w:val="29"/>
        </w:rPr>
        <w:t xml:space="preserve">  </w:t>
      </w:r>
      <w:r>
        <w:t>и</w:t>
      </w:r>
      <w:r>
        <w:rPr>
          <w:spacing w:val="30"/>
        </w:rPr>
        <w:t xml:space="preserve">  </w:t>
      </w:r>
      <w:r>
        <w:t>анализировать</w:t>
      </w:r>
      <w:r>
        <w:rPr>
          <w:spacing w:val="30"/>
        </w:rPr>
        <w:t xml:space="preserve">  </w:t>
      </w:r>
      <w:r>
        <w:t>простые</w:t>
      </w:r>
      <w:r>
        <w:rPr>
          <w:spacing w:val="30"/>
        </w:rPr>
        <w:t xml:space="preserve">  </w:t>
      </w:r>
      <w:r>
        <w:t>по</w:t>
      </w:r>
      <w:r>
        <w:rPr>
          <w:spacing w:val="30"/>
        </w:rPr>
        <w:t xml:space="preserve">  </w:t>
      </w:r>
      <w:r>
        <w:rPr>
          <w:spacing w:val="-2"/>
        </w:rPr>
        <w:t>конструкции</w:t>
      </w:r>
      <w:r>
        <w:tab/>
      </w:r>
      <w:r>
        <w:rPr>
          <w:spacing w:val="-2"/>
        </w:rPr>
        <w:t>образцы</w:t>
      </w:r>
      <w:r>
        <w:tab/>
      </w:r>
      <w:r>
        <w:rPr>
          <w:spacing w:val="-5"/>
        </w:rPr>
        <w:t>(по</w:t>
      </w:r>
    </w:p>
    <w:p w14:paraId="2CE0B3D0" w14:textId="77777777" w:rsidR="00ED4123" w:rsidRDefault="00ED4123">
      <w:pPr>
        <w:pStyle w:val="a3"/>
        <w:jc w:val="left"/>
        <w:sectPr w:rsidR="00ED4123">
          <w:pgSz w:w="11910" w:h="16840"/>
          <w:pgMar w:top="1040" w:right="708" w:bottom="1200" w:left="1700" w:header="0" w:footer="971" w:gutter="0"/>
          <w:cols w:space="720"/>
        </w:sectPr>
      </w:pPr>
    </w:p>
    <w:p w14:paraId="435EEBA8" w14:textId="77777777" w:rsidR="00ED4123" w:rsidRDefault="00000000">
      <w:pPr>
        <w:pStyle w:val="a3"/>
        <w:spacing w:before="67" w:line="276" w:lineRule="auto"/>
        <w:ind w:right="142" w:firstLine="0"/>
      </w:pPr>
      <w:r>
        <w:lastRenderedPageBreak/>
        <w:t>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2B83759B" w14:textId="77777777" w:rsidR="00ED4123" w:rsidRDefault="00000000">
      <w:pPr>
        <w:pStyle w:val="a3"/>
        <w:spacing w:before="1" w:line="276" w:lineRule="auto"/>
        <w:ind w:right="145"/>
      </w:pPr>
      <w:r>
        <w:t>распознавать</w:t>
      </w:r>
      <w:r>
        <w:rPr>
          <w:spacing w:val="-8"/>
        </w:rPr>
        <w:t xml:space="preserve"> </w:t>
      </w:r>
      <w:r>
        <w:t>изученные</w:t>
      </w:r>
      <w:r>
        <w:rPr>
          <w:spacing w:val="-8"/>
        </w:rPr>
        <w:t xml:space="preserve"> </w:t>
      </w:r>
      <w:r>
        <w:t>виды</w:t>
      </w:r>
      <w:r>
        <w:rPr>
          <w:spacing w:val="-6"/>
        </w:rPr>
        <w:t xml:space="preserve"> </w:t>
      </w:r>
      <w:r>
        <w:t>материалов</w:t>
      </w:r>
      <w:r>
        <w:rPr>
          <w:spacing w:val="-8"/>
        </w:rPr>
        <w:t xml:space="preserve"> </w:t>
      </w:r>
      <w:r>
        <w:t>(природные,</w:t>
      </w:r>
      <w:r>
        <w:rPr>
          <w:spacing w:val="-8"/>
        </w:rPr>
        <w:t xml:space="preserve"> </w:t>
      </w:r>
      <w:r>
        <w:t>пластические,</w:t>
      </w:r>
      <w:r>
        <w:rPr>
          <w:spacing w:val="-8"/>
        </w:rPr>
        <w:t xml:space="preserve"> </w:t>
      </w:r>
      <w:r>
        <w:t>бумага, тонкий картон, текстильные, клей и другие), их свойства (цвет, фактура, форма, гибкость и другие);</w:t>
      </w:r>
    </w:p>
    <w:p w14:paraId="6D439286" w14:textId="77777777" w:rsidR="00ED4123" w:rsidRDefault="00000000">
      <w:pPr>
        <w:pStyle w:val="a3"/>
        <w:spacing w:line="276" w:lineRule="auto"/>
        <w:ind w:right="146"/>
      </w:pPr>
      <w:r>
        <w:t>называть ручные инструменты (ножницы, игла, линейка) и приспособления (шаблон, стека, булавки и другие), безопасно хранить и работать ими;</w:t>
      </w:r>
    </w:p>
    <w:p w14:paraId="54590901" w14:textId="77777777" w:rsidR="00ED4123" w:rsidRDefault="00000000">
      <w:pPr>
        <w:pStyle w:val="a3"/>
        <w:spacing w:before="1"/>
        <w:ind w:left="710" w:firstLine="0"/>
      </w:pPr>
      <w:r>
        <w:t>различать</w:t>
      </w:r>
      <w:r>
        <w:rPr>
          <w:spacing w:val="-8"/>
        </w:rPr>
        <w:t xml:space="preserve"> </w:t>
      </w:r>
      <w:r>
        <w:t>материалы</w:t>
      </w:r>
      <w:r>
        <w:rPr>
          <w:spacing w:val="-5"/>
        </w:rPr>
        <w:t xml:space="preserve"> </w:t>
      </w:r>
      <w:r>
        <w:t>и</w:t>
      </w:r>
      <w:r>
        <w:rPr>
          <w:spacing w:val="-9"/>
        </w:rPr>
        <w:t xml:space="preserve"> </w:t>
      </w:r>
      <w:r>
        <w:t>инструменты</w:t>
      </w:r>
      <w:r>
        <w:rPr>
          <w:spacing w:val="-9"/>
        </w:rPr>
        <w:t xml:space="preserve"> </w:t>
      </w:r>
      <w:r>
        <w:t>по</w:t>
      </w:r>
      <w:r>
        <w:rPr>
          <w:spacing w:val="-9"/>
        </w:rPr>
        <w:t xml:space="preserve"> </w:t>
      </w:r>
      <w:r>
        <w:t>их</w:t>
      </w:r>
      <w:r>
        <w:rPr>
          <w:spacing w:val="-6"/>
        </w:rPr>
        <w:t xml:space="preserve"> </w:t>
      </w:r>
      <w:r>
        <w:rPr>
          <w:spacing w:val="-2"/>
        </w:rPr>
        <w:t>назначению;</w:t>
      </w:r>
    </w:p>
    <w:p w14:paraId="76BB3B9C" w14:textId="77777777" w:rsidR="00ED4123" w:rsidRDefault="00000000">
      <w:pPr>
        <w:pStyle w:val="a3"/>
        <w:spacing w:before="44" w:line="276" w:lineRule="auto"/>
        <w:ind w:right="144"/>
      </w:pPr>
      <w:r>
        <w:t>называть</w:t>
      </w:r>
      <w:r>
        <w:rPr>
          <w:spacing w:val="-8"/>
        </w:rPr>
        <w:t xml:space="preserve"> </w:t>
      </w:r>
      <w:r>
        <w:t>и</w:t>
      </w:r>
      <w:r>
        <w:rPr>
          <w:spacing w:val="-8"/>
        </w:rPr>
        <w:t xml:space="preserve"> </w:t>
      </w:r>
      <w:r>
        <w:t>выполнять</w:t>
      </w:r>
      <w:r>
        <w:rPr>
          <w:spacing w:val="-9"/>
        </w:rPr>
        <w:t xml:space="preserve"> </w:t>
      </w:r>
      <w:r>
        <w:t>последовательность</w:t>
      </w:r>
      <w:r>
        <w:rPr>
          <w:spacing w:val="-6"/>
        </w:rPr>
        <w:t xml:space="preserve"> </w:t>
      </w:r>
      <w:r>
        <w:t>изготовления</w:t>
      </w:r>
      <w:r>
        <w:rPr>
          <w:spacing w:val="-7"/>
        </w:rPr>
        <w:t xml:space="preserve"> </w:t>
      </w:r>
      <w:r>
        <w:t>несложных</w:t>
      </w:r>
      <w:r>
        <w:rPr>
          <w:spacing w:val="-8"/>
        </w:rPr>
        <w:t xml:space="preserve"> </w:t>
      </w:r>
      <w:r>
        <w:t>изделий: разметка, резание, сборка, отделка;</w:t>
      </w:r>
    </w:p>
    <w:p w14:paraId="07EABE1F" w14:textId="77777777" w:rsidR="00ED4123" w:rsidRDefault="00000000">
      <w:pPr>
        <w:pStyle w:val="a3"/>
        <w:spacing w:line="276" w:lineRule="auto"/>
        <w:ind w:right="143"/>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w:t>
      </w:r>
      <w:r>
        <w:rPr>
          <w:spacing w:val="-17"/>
        </w:rPr>
        <w:t xml:space="preserve"> </w:t>
      </w:r>
      <w:r>
        <w:t>складыванием,</w:t>
      </w:r>
      <w:r>
        <w:rPr>
          <w:spacing w:val="-16"/>
        </w:rPr>
        <w:t xml:space="preserve"> </w:t>
      </w:r>
      <w:r>
        <w:t>вытягиванием,</w:t>
      </w:r>
      <w:r>
        <w:rPr>
          <w:spacing w:val="-16"/>
        </w:rPr>
        <w:t xml:space="preserve"> </w:t>
      </w:r>
      <w:r>
        <w:t>отрыванием,</w:t>
      </w:r>
      <w:r>
        <w:rPr>
          <w:spacing w:val="-16"/>
        </w:rPr>
        <w:t xml:space="preserve"> </w:t>
      </w:r>
      <w:r>
        <w:t>сминанием,</w:t>
      </w:r>
      <w:r>
        <w:rPr>
          <w:spacing w:val="-17"/>
        </w:rPr>
        <w:t xml:space="preserve"> </w:t>
      </w:r>
      <w:r>
        <w:t>лепкой</w:t>
      </w:r>
      <w:r>
        <w:rPr>
          <w:spacing w:val="-16"/>
        </w:rPr>
        <w:t xml:space="preserve"> </w:t>
      </w:r>
      <w:r>
        <w:t>и</w:t>
      </w:r>
      <w:r>
        <w:rPr>
          <w:spacing w:val="-16"/>
        </w:rPr>
        <w:t xml:space="preserve"> </w:t>
      </w:r>
      <w:r>
        <w:t xml:space="preserve">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w:t>
      </w:r>
      <w:r>
        <w:rPr>
          <w:spacing w:val="-2"/>
        </w:rPr>
        <w:t>стежка;</w:t>
      </w:r>
    </w:p>
    <w:p w14:paraId="538C54D9" w14:textId="77777777" w:rsidR="00ED4123" w:rsidRDefault="00000000">
      <w:pPr>
        <w:pStyle w:val="a3"/>
        <w:ind w:left="710" w:firstLine="0"/>
      </w:pPr>
      <w:r>
        <w:t>использовать</w:t>
      </w:r>
      <w:r>
        <w:rPr>
          <w:spacing w:val="-10"/>
        </w:rPr>
        <w:t xml:space="preserve"> </w:t>
      </w:r>
      <w:r>
        <w:t>для</w:t>
      </w:r>
      <w:r>
        <w:rPr>
          <w:spacing w:val="-10"/>
        </w:rPr>
        <w:t xml:space="preserve"> </w:t>
      </w:r>
      <w:r>
        <w:t>сушки</w:t>
      </w:r>
      <w:r>
        <w:rPr>
          <w:spacing w:val="-10"/>
        </w:rPr>
        <w:t xml:space="preserve"> </w:t>
      </w:r>
      <w:r>
        <w:t>плоских</w:t>
      </w:r>
      <w:r>
        <w:rPr>
          <w:spacing w:val="-9"/>
        </w:rPr>
        <w:t xml:space="preserve"> </w:t>
      </w:r>
      <w:r>
        <w:t>изделий</w:t>
      </w:r>
      <w:r>
        <w:rPr>
          <w:spacing w:val="-10"/>
        </w:rPr>
        <w:t xml:space="preserve"> </w:t>
      </w:r>
      <w:r>
        <w:rPr>
          <w:spacing w:val="-2"/>
        </w:rPr>
        <w:t>пресс;</w:t>
      </w:r>
    </w:p>
    <w:p w14:paraId="499FDB67" w14:textId="77777777" w:rsidR="00ED4123" w:rsidRDefault="00000000">
      <w:pPr>
        <w:pStyle w:val="a3"/>
        <w:spacing w:before="46" w:line="276" w:lineRule="auto"/>
        <w:ind w:right="144"/>
      </w:pPr>
      <w:r>
        <w:t>с</w:t>
      </w:r>
      <w:r>
        <w:rPr>
          <w:spacing w:val="-17"/>
        </w:rPr>
        <w:t xml:space="preserve"> </w:t>
      </w:r>
      <w:r>
        <w:t>помощью</w:t>
      </w:r>
      <w:r>
        <w:rPr>
          <w:spacing w:val="-16"/>
        </w:rPr>
        <w:t xml:space="preserve"> </w:t>
      </w:r>
      <w:r>
        <w:t>учителя</w:t>
      </w:r>
      <w:r>
        <w:rPr>
          <w:spacing w:val="-16"/>
        </w:rPr>
        <w:t xml:space="preserve"> </w:t>
      </w:r>
      <w:r>
        <w:t>выполнять</w:t>
      </w:r>
      <w:r>
        <w:rPr>
          <w:spacing w:val="-16"/>
        </w:rPr>
        <w:t xml:space="preserve"> </w:t>
      </w:r>
      <w:r>
        <w:t>практическую</w:t>
      </w:r>
      <w:r>
        <w:rPr>
          <w:spacing w:val="-17"/>
        </w:rPr>
        <w:t xml:space="preserve"> </w:t>
      </w:r>
      <w:r>
        <w:t>работу</w:t>
      </w:r>
      <w:r>
        <w:rPr>
          <w:spacing w:val="-16"/>
        </w:rPr>
        <w:t xml:space="preserve"> </w:t>
      </w:r>
      <w:r>
        <w:t>и</w:t>
      </w:r>
      <w:r>
        <w:rPr>
          <w:spacing w:val="-16"/>
        </w:rPr>
        <w:t xml:space="preserve"> </w:t>
      </w:r>
      <w:r>
        <w:t>самоконтроль</w:t>
      </w:r>
      <w:r>
        <w:rPr>
          <w:spacing w:val="-16"/>
        </w:rPr>
        <w:t xml:space="preserve"> </w:t>
      </w:r>
      <w:r>
        <w:t>с</w:t>
      </w:r>
      <w:r>
        <w:rPr>
          <w:spacing w:val="-17"/>
        </w:rPr>
        <w:t xml:space="preserve"> </w:t>
      </w:r>
      <w:r>
        <w:t>опорой на инструкционную карту, образец, шаблон;</w:t>
      </w:r>
    </w:p>
    <w:p w14:paraId="14B0DEB4" w14:textId="77777777" w:rsidR="00ED4123" w:rsidRDefault="00000000">
      <w:pPr>
        <w:pStyle w:val="a3"/>
        <w:spacing w:line="276" w:lineRule="auto"/>
        <w:ind w:left="710" w:right="148" w:firstLine="0"/>
      </w:pPr>
      <w:r>
        <w:t>различать разборные и неразборные конструкции несложных изделий; понимать</w:t>
      </w:r>
      <w:r>
        <w:rPr>
          <w:spacing w:val="61"/>
        </w:rPr>
        <w:t xml:space="preserve"> </w:t>
      </w:r>
      <w:r>
        <w:t>простейшие</w:t>
      </w:r>
      <w:r>
        <w:rPr>
          <w:spacing w:val="62"/>
        </w:rPr>
        <w:t xml:space="preserve"> </w:t>
      </w:r>
      <w:r>
        <w:t>виды</w:t>
      </w:r>
      <w:r>
        <w:rPr>
          <w:spacing w:val="64"/>
        </w:rPr>
        <w:t xml:space="preserve"> </w:t>
      </w:r>
      <w:r>
        <w:t>технической</w:t>
      </w:r>
      <w:r>
        <w:rPr>
          <w:spacing w:val="64"/>
        </w:rPr>
        <w:t xml:space="preserve"> </w:t>
      </w:r>
      <w:r>
        <w:t>документации</w:t>
      </w:r>
      <w:r>
        <w:rPr>
          <w:spacing w:val="63"/>
        </w:rPr>
        <w:t xml:space="preserve"> </w:t>
      </w:r>
      <w:r>
        <w:t>(рисунок,</w:t>
      </w:r>
      <w:r>
        <w:rPr>
          <w:spacing w:val="62"/>
        </w:rPr>
        <w:t xml:space="preserve"> </w:t>
      </w:r>
      <w:r>
        <w:rPr>
          <w:spacing w:val="-2"/>
        </w:rPr>
        <w:t>схема),</w:t>
      </w:r>
    </w:p>
    <w:p w14:paraId="605C6286" w14:textId="77777777" w:rsidR="00ED4123" w:rsidRDefault="00000000">
      <w:pPr>
        <w:pStyle w:val="a3"/>
        <w:spacing w:before="1" w:line="276" w:lineRule="auto"/>
        <w:ind w:right="149" w:firstLine="0"/>
      </w:pPr>
      <w:r>
        <w:t xml:space="preserve">конструировать и моделировать изделия из различных материалов по образцу, </w:t>
      </w:r>
      <w:r>
        <w:rPr>
          <w:spacing w:val="-2"/>
        </w:rPr>
        <w:t>рисунку;</w:t>
      </w:r>
    </w:p>
    <w:p w14:paraId="533CA54A" w14:textId="77777777" w:rsidR="00ED4123" w:rsidRDefault="00000000">
      <w:pPr>
        <w:pStyle w:val="a3"/>
        <w:spacing w:line="278" w:lineRule="auto"/>
        <w:ind w:right="145"/>
      </w:pPr>
      <w:r>
        <w:t>осуществлять элементарное сотрудничество, участвовать в коллективных работах под руководством учителя;</w:t>
      </w:r>
    </w:p>
    <w:p w14:paraId="589DF653" w14:textId="77777777" w:rsidR="00ED4123" w:rsidRDefault="00000000">
      <w:pPr>
        <w:pStyle w:val="a3"/>
        <w:spacing w:line="294" w:lineRule="exact"/>
        <w:ind w:left="710" w:firstLine="0"/>
      </w:pPr>
      <w:r>
        <w:t>выполнять</w:t>
      </w:r>
      <w:r>
        <w:rPr>
          <w:spacing w:val="-13"/>
        </w:rPr>
        <w:t xml:space="preserve"> </w:t>
      </w:r>
      <w:r>
        <w:t>несложные</w:t>
      </w:r>
      <w:r>
        <w:rPr>
          <w:spacing w:val="-12"/>
        </w:rPr>
        <w:t xml:space="preserve"> </w:t>
      </w:r>
      <w:r>
        <w:t>коллективные</w:t>
      </w:r>
      <w:r>
        <w:rPr>
          <w:spacing w:val="-12"/>
        </w:rPr>
        <w:t xml:space="preserve"> </w:t>
      </w:r>
      <w:r>
        <w:t>работы</w:t>
      </w:r>
      <w:r>
        <w:rPr>
          <w:spacing w:val="-11"/>
        </w:rPr>
        <w:t xml:space="preserve"> </w:t>
      </w:r>
      <w:r>
        <w:t>проектного</w:t>
      </w:r>
      <w:r>
        <w:rPr>
          <w:spacing w:val="-12"/>
        </w:rPr>
        <w:t xml:space="preserve"> </w:t>
      </w:r>
      <w:r>
        <w:rPr>
          <w:spacing w:val="-2"/>
        </w:rPr>
        <w:t>характера;</w:t>
      </w:r>
    </w:p>
    <w:p w14:paraId="3EFFC451" w14:textId="77777777" w:rsidR="00ED4123" w:rsidRDefault="00000000">
      <w:pPr>
        <w:pStyle w:val="a3"/>
        <w:spacing w:before="43" w:line="276" w:lineRule="auto"/>
        <w:ind w:right="146"/>
      </w:pPr>
      <w:r>
        <w:t>называть профессии, связанные с изучаемыми материалами и производствами, их социальное значение.</w:t>
      </w:r>
    </w:p>
    <w:p w14:paraId="751B1C0F" w14:textId="77777777" w:rsidR="00ED4123" w:rsidRDefault="00000000">
      <w:pPr>
        <w:pStyle w:val="1"/>
        <w:spacing w:before="8" w:line="276" w:lineRule="auto"/>
        <w:ind w:left="2" w:right="142" w:firstLine="707"/>
      </w:pPr>
      <w:r>
        <w:t xml:space="preserve">К концу обучения во 2 классе обучающийся получит следующие предметные результаты по отдельным темам программы по труду </w:t>
      </w:r>
      <w:r>
        <w:rPr>
          <w:spacing w:val="-2"/>
        </w:rPr>
        <w:t>(технологии):</w:t>
      </w:r>
    </w:p>
    <w:p w14:paraId="2C1053FA" w14:textId="77777777" w:rsidR="00ED4123" w:rsidRDefault="00000000">
      <w:pPr>
        <w:pStyle w:val="a3"/>
        <w:spacing w:line="290" w:lineRule="exact"/>
        <w:ind w:left="710" w:firstLine="0"/>
      </w:pPr>
      <w:r>
        <w:t>понимать</w:t>
      </w:r>
      <w:r>
        <w:rPr>
          <w:spacing w:val="75"/>
          <w:w w:val="150"/>
        </w:rPr>
        <w:t xml:space="preserve"> </w:t>
      </w:r>
      <w:r>
        <w:t>смысл</w:t>
      </w:r>
      <w:r>
        <w:rPr>
          <w:spacing w:val="76"/>
          <w:w w:val="150"/>
        </w:rPr>
        <w:t xml:space="preserve"> </w:t>
      </w:r>
      <w:r>
        <w:t>понятий</w:t>
      </w:r>
      <w:r>
        <w:rPr>
          <w:spacing w:val="76"/>
          <w:w w:val="150"/>
        </w:rPr>
        <w:t xml:space="preserve"> </w:t>
      </w:r>
      <w:r>
        <w:t>«инструкционная»</w:t>
      </w:r>
      <w:r>
        <w:rPr>
          <w:spacing w:val="73"/>
          <w:w w:val="150"/>
        </w:rPr>
        <w:t xml:space="preserve"> </w:t>
      </w:r>
      <w:r>
        <w:t>(«технологическая»)</w:t>
      </w:r>
      <w:r>
        <w:rPr>
          <w:spacing w:val="78"/>
          <w:w w:val="150"/>
        </w:rPr>
        <w:t xml:space="preserve"> </w:t>
      </w:r>
      <w:r>
        <w:rPr>
          <w:spacing w:val="-2"/>
        </w:rPr>
        <w:t>карта,</w:t>
      </w:r>
    </w:p>
    <w:p w14:paraId="09726049" w14:textId="77777777" w:rsidR="00ED4123" w:rsidRDefault="00000000">
      <w:pPr>
        <w:pStyle w:val="a3"/>
        <w:spacing w:before="47"/>
        <w:ind w:firstLine="0"/>
      </w:pPr>
      <w:r>
        <w:rPr>
          <w:spacing w:val="-2"/>
        </w:rPr>
        <w:t>«чертёж»,</w:t>
      </w:r>
      <w:r>
        <w:rPr>
          <w:spacing w:val="-6"/>
        </w:rPr>
        <w:t xml:space="preserve"> </w:t>
      </w:r>
      <w:r>
        <w:rPr>
          <w:spacing w:val="-2"/>
        </w:rPr>
        <w:t>«эскиз»,</w:t>
      </w:r>
      <w:r>
        <w:rPr>
          <w:spacing w:val="-6"/>
        </w:rPr>
        <w:t xml:space="preserve"> </w:t>
      </w:r>
      <w:r>
        <w:rPr>
          <w:spacing w:val="-2"/>
        </w:rPr>
        <w:t>«линии</w:t>
      </w:r>
      <w:r>
        <w:rPr>
          <w:spacing w:val="-7"/>
        </w:rPr>
        <w:t xml:space="preserve"> </w:t>
      </w:r>
      <w:r>
        <w:rPr>
          <w:spacing w:val="-2"/>
        </w:rPr>
        <w:t>чертежа»,</w:t>
      </w:r>
      <w:r>
        <w:rPr>
          <w:spacing w:val="-6"/>
        </w:rPr>
        <w:t xml:space="preserve"> </w:t>
      </w:r>
      <w:r>
        <w:rPr>
          <w:spacing w:val="-2"/>
        </w:rPr>
        <w:t>«развёртка»,</w:t>
      </w:r>
      <w:r>
        <w:rPr>
          <w:spacing w:val="-9"/>
        </w:rPr>
        <w:t xml:space="preserve"> </w:t>
      </w:r>
      <w:r>
        <w:rPr>
          <w:spacing w:val="-2"/>
        </w:rPr>
        <w:t>«макет»,</w:t>
      </w:r>
      <w:r>
        <w:rPr>
          <w:spacing w:val="-5"/>
        </w:rPr>
        <w:t xml:space="preserve"> </w:t>
      </w:r>
      <w:r>
        <w:rPr>
          <w:spacing w:val="-2"/>
        </w:rPr>
        <w:t>«модель»,</w:t>
      </w:r>
      <w:r>
        <w:rPr>
          <w:spacing w:val="-6"/>
        </w:rPr>
        <w:t xml:space="preserve"> </w:t>
      </w:r>
      <w:r>
        <w:rPr>
          <w:spacing w:val="-2"/>
        </w:rPr>
        <w:t>«технология»,</w:t>
      </w:r>
    </w:p>
    <w:p w14:paraId="03E4886C" w14:textId="77777777" w:rsidR="00ED4123" w:rsidRDefault="00000000">
      <w:pPr>
        <w:pStyle w:val="a3"/>
        <w:spacing w:before="44" w:line="276" w:lineRule="auto"/>
        <w:ind w:right="139" w:firstLine="0"/>
      </w:pPr>
      <w:r>
        <w:t>«технологические операции», «способы обработки» и использовать их в практической деятельности;</w:t>
      </w:r>
    </w:p>
    <w:p w14:paraId="715237AD" w14:textId="77777777" w:rsidR="00ED4123" w:rsidRDefault="00000000">
      <w:pPr>
        <w:pStyle w:val="a3"/>
        <w:spacing w:line="298" w:lineRule="exact"/>
        <w:ind w:left="710" w:firstLine="0"/>
      </w:pPr>
      <w:r>
        <w:t>выполнять</w:t>
      </w:r>
      <w:r>
        <w:rPr>
          <w:spacing w:val="-14"/>
        </w:rPr>
        <w:t xml:space="preserve"> </w:t>
      </w:r>
      <w:r>
        <w:t>задания</w:t>
      </w:r>
      <w:r>
        <w:rPr>
          <w:spacing w:val="-12"/>
        </w:rPr>
        <w:t xml:space="preserve"> </w:t>
      </w:r>
      <w:r>
        <w:t>по</w:t>
      </w:r>
      <w:r>
        <w:rPr>
          <w:spacing w:val="-10"/>
        </w:rPr>
        <w:t xml:space="preserve"> </w:t>
      </w:r>
      <w:r>
        <w:t>самостоятельно</w:t>
      </w:r>
      <w:r>
        <w:rPr>
          <w:spacing w:val="-11"/>
        </w:rPr>
        <w:t xml:space="preserve"> </w:t>
      </w:r>
      <w:r>
        <w:t>составленному</w:t>
      </w:r>
      <w:r>
        <w:rPr>
          <w:spacing w:val="-16"/>
        </w:rPr>
        <w:t xml:space="preserve"> </w:t>
      </w:r>
      <w:r>
        <w:rPr>
          <w:spacing w:val="-2"/>
        </w:rPr>
        <w:t>плану;</w:t>
      </w:r>
    </w:p>
    <w:p w14:paraId="7A2EDAA2" w14:textId="77777777" w:rsidR="00ED4123" w:rsidRDefault="00000000">
      <w:pPr>
        <w:pStyle w:val="a3"/>
        <w:spacing w:before="47" w:line="276" w:lineRule="auto"/>
        <w:ind w:right="139"/>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r>
        <w:rPr>
          <w:spacing w:val="57"/>
          <w:w w:val="150"/>
        </w:rPr>
        <w:t xml:space="preserve"> </w:t>
      </w:r>
      <w:r>
        <w:t>наблюдать</w:t>
      </w:r>
      <w:r>
        <w:rPr>
          <w:spacing w:val="56"/>
          <w:w w:val="150"/>
        </w:rPr>
        <w:t xml:space="preserve"> </w:t>
      </w:r>
      <w:r>
        <w:t>гармонию</w:t>
      </w:r>
      <w:r>
        <w:rPr>
          <w:spacing w:val="56"/>
          <w:w w:val="150"/>
        </w:rPr>
        <w:t xml:space="preserve"> </w:t>
      </w:r>
      <w:r>
        <w:t>предметов</w:t>
      </w:r>
      <w:r>
        <w:rPr>
          <w:spacing w:val="56"/>
          <w:w w:val="150"/>
        </w:rPr>
        <w:t xml:space="preserve"> </w:t>
      </w:r>
      <w:r>
        <w:t>и</w:t>
      </w:r>
      <w:r>
        <w:rPr>
          <w:spacing w:val="56"/>
          <w:w w:val="150"/>
        </w:rPr>
        <w:t xml:space="preserve"> </w:t>
      </w:r>
      <w:r>
        <w:t>окружающей</w:t>
      </w:r>
      <w:r>
        <w:rPr>
          <w:spacing w:val="55"/>
          <w:w w:val="150"/>
        </w:rPr>
        <w:t xml:space="preserve"> </w:t>
      </w:r>
      <w:r>
        <w:t>среды,</w:t>
      </w:r>
      <w:r>
        <w:rPr>
          <w:spacing w:val="56"/>
          <w:w w:val="150"/>
        </w:rPr>
        <w:t xml:space="preserve"> </w:t>
      </w:r>
      <w:r>
        <w:rPr>
          <w:spacing w:val="-2"/>
        </w:rPr>
        <w:t>называть</w:t>
      </w:r>
    </w:p>
    <w:p w14:paraId="7286838B" w14:textId="77777777" w:rsidR="00ED4123" w:rsidRDefault="00ED4123">
      <w:pPr>
        <w:pStyle w:val="a3"/>
        <w:spacing w:line="276" w:lineRule="auto"/>
        <w:sectPr w:rsidR="00ED4123">
          <w:pgSz w:w="11910" w:h="16840"/>
          <w:pgMar w:top="1040" w:right="708" w:bottom="1200" w:left="1700" w:header="0" w:footer="971" w:gutter="0"/>
          <w:cols w:space="720"/>
        </w:sectPr>
      </w:pPr>
    </w:p>
    <w:p w14:paraId="2D714DBB" w14:textId="77777777" w:rsidR="00ED4123" w:rsidRDefault="00000000">
      <w:pPr>
        <w:pStyle w:val="a3"/>
        <w:spacing w:before="67"/>
        <w:ind w:firstLine="0"/>
      </w:pPr>
      <w:r>
        <w:lastRenderedPageBreak/>
        <w:t>характерные</w:t>
      </w:r>
      <w:r>
        <w:rPr>
          <w:spacing w:val="-16"/>
        </w:rPr>
        <w:t xml:space="preserve"> </w:t>
      </w:r>
      <w:r>
        <w:t>особенности</w:t>
      </w:r>
      <w:r>
        <w:rPr>
          <w:spacing w:val="-15"/>
        </w:rPr>
        <w:t xml:space="preserve"> </w:t>
      </w:r>
      <w:r>
        <w:t>изученных</w:t>
      </w:r>
      <w:r>
        <w:rPr>
          <w:spacing w:val="-16"/>
        </w:rPr>
        <w:t xml:space="preserve"> </w:t>
      </w:r>
      <w:r>
        <w:t>видов</w:t>
      </w:r>
      <w:r>
        <w:rPr>
          <w:spacing w:val="-16"/>
        </w:rPr>
        <w:t xml:space="preserve"> </w:t>
      </w:r>
      <w:r>
        <w:t>декоративно-прикладного</w:t>
      </w:r>
      <w:r>
        <w:rPr>
          <w:spacing w:val="-15"/>
        </w:rPr>
        <w:t xml:space="preserve"> </w:t>
      </w:r>
      <w:r>
        <w:rPr>
          <w:spacing w:val="-2"/>
        </w:rPr>
        <w:t>искусства;</w:t>
      </w:r>
    </w:p>
    <w:p w14:paraId="6EBFB780" w14:textId="77777777" w:rsidR="00ED4123" w:rsidRDefault="00000000">
      <w:pPr>
        <w:pStyle w:val="a3"/>
        <w:spacing w:before="46" w:line="276" w:lineRule="auto"/>
        <w:ind w:right="146"/>
      </w:pPr>
      <w:r>
        <w:t>выделять, называть и применять изученные общие правила создания рукотворного мира в своей предметно-творческой деятельности;</w:t>
      </w:r>
    </w:p>
    <w:p w14:paraId="4BEFAF06" w14:textId="77777777" w:rsidR="00ED4123" w:rsidRDefault="00000000">
      <w:pPr>
        <w:pStyle w:val="a3"/>
        <w:spacing w:line="278" w:lineRule="auto"/>
        <w:ind w:right="144"/>
      </w:pPr>
      <w:r>
        <w:t>самостоятельно</w:t>
      </w:r>
      <w:r>
        <w:rPr>
          <w:spacing w:val="-10"/>
        </w:rPr>
        <w:t xml:space="preserve"> </w:t>
      </w:r>
      <w:r>
        <w:t>готовить</w:t>
      </w:r>
      <w:r>
        <w:rPr>
          <w:spacing w:val="-13"/>
        </w:rPr>
        <w:t xml:space="preserve"> </w:t>
      </w:r>
      <w:r>
        <w:t>рабочее</w:t>
      </w:r>
      <w:r>
        <w:rPr>
          <w:spacing w:val="-11"/>
        </w:rPr>
        <w:t xml:space="preserve"> </w:t>
      </w:r>
      <w:r>
        <w:t>место</w:t>
      </w:r>
      <w:r>
        <w:rPr>
          <w:spacing w:val="-11"/>
        </w:rPr>
        <w:t xml:space="preserve"> </w:t>
      </w:r>
      <w:r>
        <w:t>в</w:t>
      </w:r>
      <w:r>
        <w:rPr>
          <w:spacing w:val="-13"/>
        </w:rPr>
        <w:t xml:space="preserve"> </w:t>
      </w:r>
      <w:r>
        <w:t>соответствии</w:t>
      </w:r>
      <w:r>
        <w:rPr>
          <w:spacing w:val="-12"/>
        </w:rPr>
        <w:t xml:space="preserve"> </w:t>
      </w:r>
      <w:r>
        <w:t>с</w:t>
      </w:r>
      <w:r>
        <w:rPr>
          <w:spacing w:val="-11"/>
        </w:rPr>
        <w:t xml:space="preserve"> </w:t>
      </w:r>
      <w:r>
        <w:t>видом</w:t>
      </w:r>
      <w:r>
        <w:rPr>
          <w:spacing w:val="-11"/>
        </w:rPr>
        <w:t xml:space="preserve"> </w:t>
      </w:r>
      <w:r>
        <w:t>деятельности, поддерживать порядок во время работы, убирать рабочее место;</w:t>
      </w:r>
    </w:p>
    <w:p w14:paraId="451A4708" w14:textId="77777777" w:rsidR="00ED4123" w:rsidRDefault="00000000">
      <w:pPr>
        <w:pStyle w:val="a3"/>
        <w:spacing w:line="276" w:lineRule="auto"/>
        <w:ind w:right="144"/>
      </w:pPr>
      <w: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1C23CD2F" w14:textId="77777777" w:rsidR="00ED4123" w:rsidRDefault="00000000">
      <w:pPr>
        <w:pStyle w:val="a3"/>
        <w:spacing w:line="276" w:lineRule="auto"/>
        <w:ind w:right="144"/>
      </w:pPr>
      <w:r>
        <w:t>самостоятельно отбирать</w:t>
      </w:r>
      <w:r>
        <w:rPr>
          <w:spacing w:val="-1"/>
        </w:rPr>
        <w:t xml:space="preserve"> </w:t>
      </w:r>
      <w:r>
        <w:t>материалы и инструменты для работы, исследовать свойства</w:t>
      </w:r>
      <w:r>
        <w:rPr>
          <w:spacing w:val="-3"/>
        </w:rPr>
        <w:t xml:space="preserve"> </w:t>
      </w:r>
      <w:r>
        <w:t>новых</w:t>
      </w:r>
      <w:r>
        <w:rPr>
          <w:spacing w:val="-3"/>
        </w:rPr>
        <w:t xml:space="preserve"> </w:t>
      </w:r>
      <w:r>
        <w:t>изучаемых</w:t>
      </w:r>
      <w:r>
        <w:rPr>
          <w:spacing w:val="-3"/>
        </w:rPr>
        <w:t xml:space="preserve"> </w:t>
      </w:r>
      <w:r>
        <w:t>материалов</w:t>
      </w:r>
      <w:r>
        <w:rPr>
          <w:spacing w:val="-1"/>
        </w:rPr>
        <w:t xml:space="preserve"> </w:t>
      </w:r>
      <w:r>
        <w:t>(толстый</w:t>
      </w:r>
      <w:r>
        <w:rPr>
          <w:spacing w:val="-3"/>
        </w:rPr>
        <w:t xml:space="preserve"> </w:t>
      </w:r>
      <w:r>
        <w:t>картон,</w:t>
      </w:r>
      <w:r>
        <w:rPr>
          <w:spacing w:val="-3"/>
        </w:rPr>
        <w:t xml:space="preserve"> </w:t>
      </w:r>
      <w:r>
        <w:t>натуральные</w:t>
      </w:r>
      <w:r>
        <w:rPr>
          <w:spacing w:val="-3"/>
        </w:rPr>
        <w:t xml:space="preserve"> </w:t>
      </w:r>
      <w:r>
        <w:t>ткани,</w:t>
      </w:r>
      <w:r>
        <w:rPr>
          <w:spacing w:val="-3"/>
        </w:rPr>
        <w:t xml:space="preserve"> </w:t>
      </w:r>
      <w:r>
        <w:t>нитки, проволока и другие);</w:t>
      </w:r>
    </w:p>
    <w:p w14:paraId="24833E4C" w14:textId="77777777" w:rsidR="00ED4123" w:rsidRDefault="00000000">
      <w:pPr>
        <w:pStyle w:val="a3"/>
        <w:spacing w:line="278" w:lineRule="auto"/>
        <w:ind w:right="143"/>
      </w:pPr>
      <w:r>
        <w:t>читать</w:t>
      </w:r>
      <w:r>
        <w:rPr>
          <w:spacing w:val="-17"/>
        </w:rPr>
        <w:t xml:space="preserve"> </w:t>
      </w:r>
      <w:r>
        <w:t>простейшие</w:t>
      </w:r>
      <w:r>
        <w:rPr>
          <w:spacing w:val="-16"/>
        </w:rPr>
        <w:t xml:space="preserve"> </w:t>
      </w:r>
      <w:r>
        <w:t>чертежи</w:t>
      </w:r>
      <w:r>
        <w:rPr>
          <w:spacing w:val="-16"/>
        </w:rPr>
        <w:t xml:space="preserve"> </w:t>
      </w:r>
      <w:r>
        <w:t>(эскизы),</w:t>
      </w:r>
      <w:r>
        <w:rPr>
          <w:spacing w:val="-16"/>
        </w:rPr>
        <w:t xml:space="preserve"> </w:t>
      </w:r>
      <w:r>
        <w:t>называть</w:t>
      </w:r>
      <w:r>
        <w:rPr>
          <w:spacing w:val="-17"/>
        </w:rPr>
        <w:t xml:space="preserve"> </w:t>
      </w:r>
      <w:r>
        <w:t>линии</w:t>
      </w:r>
      <w:r>
        <w:rPr>
          <w:spacing w:val="-16"/>
        </w:rPr>
        <w:t xml:space="preserve"> </w:t>
      </w:r>
      <w:r>
        <w:t>чертежа</w:t>
      </w:r>
      <w:r>
        <w:rPr>
          <w:spacing w:val="-16"/>
        </w:rPr>
        <w:t xml:space="preserve"> </w:t>
      </w:r>
      <w:r>
        <w:t>(линия</w:t>
      </w:r>
      <w:r>
        <w:rPr>
          <w:spacing w:val="-16"/>
        </w:rPr>
        <w:t xml:space="preserve"> </w:t>
      </w:r>
      <w:r>
        <w:t>контура и надреза, линия выносная и размерная, линия сгиба, линия симметрии);</w:t>
      </w:r>
    </w:p>
    <w:p w14:paraId="59F9A241" w14:textId="77777777" w:rsidR="00ED4123" w:rsidRDefault="00000000">
      <w:pPr>
        <w:pStyle w:val="a3"/>
        <w:spacing w:line="276" w:lineRule="auto"/>
        <w:ind w:right="138"/>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8D27DBD" w14:textId="77777777" w:rsidR="00ED4123" w:rsidRDefault="00000000">
      <w:pPr>
        <w:pStyle w:val="a3"/>
        <w:ind w:left="710" w:firstLine="0"/>
      </w:pPr>
      <w:r>
        <w:t>выполнять</w:t>
      </w:r>
      <w:r>
        <w:rPr>
          <w:spacing w:val="-14"/>
        </w:rPr>
        <w:t xml:space="preserve"> </w:t>
      </w:r>
      <w:r>
        <w:rPr>
          <w:spacing w:val="-2"/>
        </w:rPr>
        <w:t>биговку;</w:t>
      </w:r>
    </w:p>
    <w:p w14:paraId="1E2EAB9B" w14:textId="77777777" w:rsidR="00ED4123" w:rsidRDefault="00000000">
      <w:pPr>
        <w:pStyle w:val="a3"/>
        <w:spacing w:before="34" w:line="276" w:lineRule="auto"/>
        <w:ind w:right="144"/>
      </w:pPr>
      <w:r>
        <w:t>выполнять построение простейшего лекала (выкройки) правильной геометрической формы и разметку деталей кроя на ткани по нему/ней;</w:t>
      </w:r>
    </w:p>
    <w:p w14:paraId="7F7A1B04" w14:textId="77777777" w:rsidR="00ED4123" w:rsidRDefault="00000000">
      <w:pPr>
        <w:pStyle w:val="a3"/>
        <w:spacing w:line="278" w:lineRule="auto"/>
        <w:ind w:left="710" w:right="147" w:firstLine="0"/>
      </w:pPr>
      <w:r>
        <w:t>оформлять изделия и соединять детали освоенными ручными строчками; понимать</w:t>
      </w:r>
      <w:r>
        <w:rPr>
          <w:spacing w:val="46"/>
        </w:rPr>
        <w:t xml:space="preserve"> </w:t>
      </w:r>
      <w:r>
        <w:t>смысл</w:t>
      </w:r>
      <w:r>
        <w:rPr>
          <w:spacing w:val="47"/>
        </w:rPr>
        <w:t xml:space="preserve"> </w:t>
      </w:r>
      <w:r>
        <w:t>понятия</w:t>
      </w:r>
      <w:r>
        <w:rPr>
          <w:spacing w:val="50"/>
        </w:rPr>
        <w:t xml:space="preserve"> </w:t>
      </w:r>
      <w:r>
        <w:t>«развёртка»</w:t>
      </w:r>
      <w:r>
        <w:rPr>
          <w:spacing w:val="47"/>
        </w:rPr>
        <w:t xml:space="preserve"> </w:t>
      </w:r>
      <w:r>
        <w:t>(трёхмерного</w:t>
      </w:r>
      <w:r>
        <w:rPr>
          <w:spacing w:val="46"/>
        </w:rPr>
        <w:t xml:space="preserve"> </w:t>
      </w:r>
      <w:r>
        <w:t>предмета),</w:t>
      </w:r>
      <w:r>
        <w:rPr>
          <w:spacing w:val="47"/>
        </w:rPr>
        <w:t xml:space="preserve"> </w:t>
      </w:r>
      <w:r>
        <w:rPr>
          <w:spacing w:val="-2"/>
        </w:rPr>
        <w:t>соотносить</w:t>
      </w:r>
    </w:p>
    <w:p w14:paraId="0A6B7420" w14:textId="77777777" w:rsidR="00ED4123" w:rsidRDefault="00000000">
      <w:pPr>
        <w:pStyle w:val="a3"/>
        <w:spacing w:line="294" w:lineRule="exact"/>
        <w:ind w:firstLine="0"/>
      </w:pPr>
      <w:r>
        <w:t>объёмную</w:t>
      </w:r>
      <w:r>
        <w:rPr>
          <w:spacing w:val="-10"/>
        </w:rPr>
        <w:t xml:space="preserve"> </w:t>
      </w:r>
      <w:r>
        <w:t>конструкцию</w:t>
      </w:r>
      <w:r>
        <w:rPr>
          <w:spacing w:val="-12"/>
        </w:rPr>
        <w:t xml:space="preserve"> </w:t>
      </w:r>
      <w:r>
        <w:t>с</w:t>
      </w:r>
      <w:r>
        <w:rPr>
          <w:spacing w:val="-12"/>
        </w:rPr>
        <w:t xml:space="preserve"> </w:t>
      </w:r>
      <w:r>
        <w:t>изображениями</w:t>
      </w:r>
      <w:r>
        <w:rPr>
          <w:spacing w:val="-9"/>
        </w:rPr>
        <w:t xml:space="preserve"> </w:t>
      </w:r>
      <w:r>
        <w:t>её</w:t>
      </w:r>
      <w:r>
        <w:rPr>
          <w:spacing w:val="-13"/>
        </w:rPr>
        <w:t xml:space="preserve"> </w:t>
      </w:r>
      <w:r>
        <w:rPr>
          <w:spacing w:val="-2"/>
        </w:rPr>
        <w:t>развёртки;</w:t>
      </w:r>
    </w:p>
    <w:p w14:paraId="575292EA" w14:textId="77777777" w:rsidR="00ED4123" w:rsidRDefault="00000000">
      <w:pPr>
        <w:pStyle w:val="a3"/>
        <w:spacing w:before="43" w:line="276" w:lineRule="auto"/>
        <w:ind w:left="710" w:right="143" w:firstLine="0"/>
      </w:pPr>
      <w:r>
        <w:t>отличать макет от модели, строить трёхмерный макет из готовой развёртки; определять</w:t>
      </w:r>
      <w:r>
        <w:rPr>
          <w:spacing w:val="26"/>
        </w:rPr>
        <w:t xml:space="preserve">  </w:t>
      </w:r>
      <w:r>
        <w:t>неподвижный</w:t>
      </w:r>
      <w:r>
        <w:rPr>
          <w:spacing w:val="27"/>
        </w:rPr>
        <w:t xml:space="preserve">  </w:t>
      </w:r>
      <w:r>
        <w:t>и</w:t>
      </w:r>
      <w:r>
        <w:rPr>
          <w:spacing w:val="27"/>
        </w:rPr>
        <w:t xml:space="preserve">  </w:t>
      </w:r>
      <w:r>
        <w:t>подвижный</w:t>
      </w:r>
      <w:r>
        <w:rPr>
          <w:spacing w:val="26"/>
        </w:rPr>
        <w:t xml:space="preserve">  </w:t>
      </w:r>
      <w:r>
        <w:t>способ</w:t>
      </w:r>
      <w:r>
        <w:rPr>
          <w:spacing w:val="28"/>
        </w:rPr>
        <w:t xml:space="preserve">  </w:t>
      </w:r>
      <w:r>
        <w:t>соединения</w:t>
      </w:r>
      <w:r>
        <w:rPr>
          <w:spacing w:val="27"/>
        </w:rPr>
        <w:t xml:space="preserve">  </w:t>
      </w:r>
      <w:r>
        <w:t>деталей</w:t>
      </w:r>
      <w:r>
        <w:rPr>
          <w:spacing w:val="27"/>
        </w:rPr>
        <w:t xml:space="preserve">  </w:t>
      </w:r>
      <w:r>
        <w:rPr>
          <w:spacing w:val="-10"/>
        </w:rPr>
        <w:t>и</w:t>
      </w:r>
    </w:p>
    <w:p w14:paraId="15DB0A0E" w14:textId="77777777" w:rsidR="00ED4123" w:rsidRDefault="00000000">
      <w:pPr>
        <w:pStyle w:val="a3"/>
        <w:spacing w:before="1" w:line="276" w:lineRule="auto"/>
        <w:ind w:left="710" w:right="146" w:hanging="708"/>
      </w:pPr>
      <w:r>
        <w:t>выполнять подвижное и неподвижное соединения известными способами; конструировать</w:t>
      </w:r>
      <w:r>
        <w:rPr>
          <w:spacing w:val="-16"/>
        </w:rPr>
        <w:t xml:space="preserve"> </w:t>
      </w:r>
      <w:r>
        <w:t>и</w:t>
      </w:r>
      <w:r>
        <w:rPr>
          <w:spacing w:val="-14"/>
        </w:rPr>
        <w:t xml:space="preserve"> </w:t>
      </w:r>
      <w:r>
        <w:t>моделировать</w:t>
      </w:r>
      <w:r>
        <w:rPr>
          <w:spacing w:val="-15"/>
        </w:rPr>
        <w:t xml:space="preserve"> </w:t>
      </w:r>
      <w:r>
        <w:t>изделия</w:t>
      </w:r>
      <w:r>
        <w:rPr>
          <w:spacing w:val="-14"/>
        </w:rPr>
        <w:t xml:space="preserve"> </w:t>
      </w:r>
      <w:r>
        <w:t>из</w:t>
      </w:r>
      <w:r>
        <w:rPr>
          <w:spacing w:val="-14"/>
        </w:rPr>
        <w:t xml:space="preserve"> </w:t>
      </w:r>
      <w:r>
        <w:t>различных</w:t>
      </w:r>
      <w:r>
        <w:rPr>
          <w:spacing w:val="-15"/>
        </w:rPr>
        <w:t xml:space="preserve"> </w:t>
      </w:r>
      <w:r>
        <w:t>материалов</w:t>
      </w:r>
      <w:r>
        <w:rPr>
          <w:spacing w:val="-14"/>
        </w:rPr>
        <w:t xml:space="preserve"> </w:t>
      </w:r>
      <w:r>
        <w:t>по</w:t>
      </w:r>
      <w:r>
        <w:rPr>
          <w:spacing w:val="-14"/>
        </w:rPr>
        <w:t xml:space="preserve"> </w:t>
      </w:r>
      <w:r>
        <w:rPr>
          <w:spacing w:val="-2"/>
        </w:rPr>
        <w:t>модели,</w:t>
      </w:r>
    </w:p>
    <w:p w14:paraId="0F1D75E8" w14:textId="77777777" w:rsidR="00ED4123" w:rsidRDefault="00000000">
      <w:pPr>
        <w:pStyle w:val="a3"/>
        <w:spacing w:line="298" w:lineRule="exact"/>
        <w:ind w:firstLine="0"/>
      </w:pPr>
      <w:r>
        <w:t>простейшему</w:t>
      </w:r>
      <w:r>
        <w:rPr>
          <w:spacing w:val="-14"/>
        </w:rPr>
        <w:t xml:space="preserve"> </w:t>
      </w:r>
      <w:r>
        <w:t>чертежу</w:t>
      </w:r>
      <w:r>
        <w:rPr>
          <w:spacing w:val="-13"/>
        </w:rPr>
        <w:t xml:space="preserve"> </w:t>
      </w:r>
      <w:r>
        <w:t>или</w:t>
      </w:r>
      <w:r>
        <w:rPr>
          <w:spacing w:val="-9"/>
        </w:rPr>
        <w:t xml:space="preserve"> </w:t>
      </w:r>
      <w:r>
        <w:rPr>
          <w:spacing w:val="-2"/>
        </w:rPr>
        <w:t>эскизу;</w:t>
      </w:r>
    </w:p>
    <w:p w14:paraId="78410F4F" w14:textId="77777777" w:rsidR="00ED4123" w:rsidRDefault="00000000">
      <w:pPr>
        <w:pStyle w:val="a3"/>
        <w:spacing w:before="47"/>
        <w:ind w:left="710" w:firstLine="0"/>
      </w:pPr>
      <w:r>
        <w:rPr>
          <w:spacing w:val="-2"/>
        </w:rPr>
        <w:t>решать</w:t>
      </w:r>
      <w:r>
        <w:rPr>
          <w:spacing w:val="13"/>
        </w:rPr>
        <w:t xml:space="preserve"> </w:t>
      </w:r>
      <w:r>
        <w:rPr>
          <w:spacing w:val="-2"/>
        </w:rPr>
        <w:t>несложные</w:t>
      </w:r>
      <w:r>
        <w:rPr>
          <w:spacing w:val="13"/>
        </w:rPr>
        <w:t xml:space="preserve"> </w:t>
      </w:r>
      <w:r>
        <w:rPr>
          <w:spacing w:val="-2"/>
        </w:rPr>
        <w:t>конструкторско-технологические</w:t>
      </w:r>
      <w:r>
        <w:rPr>
          <w:spacing w:val="13"/>
        </w:rPr>
        <w:t xml:space="preserve"> </w:t>
      </w:r>
      <w:r>
        <w:rPr>
          <w:spacing w:val="-2"/>
        </w:rPr>
        <w:t>задачи;</w:t>
      </w:r>
    </w:p>
    <w:p w14:paraId="72F53538" w14:textId="77777777" w:rsidR="00ED4123" w:rsidRDefault="00000000">
      <w:pPr>
        <w:pStyle w:val="a3"/>
        <w:spacing w:before="44" w:line="276" w:lineRule="auto"/>
        <w:ind w:right="145"/>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4407985C" w14:textId="77777777" w:rsidR="00ED4123" w:rsidRDefault="00000000">
      <w:pPr>
        <w:pStyle w:val="a3"/>
        <w:spacing w:before="1" w:line="276" w:lineRule="auto"/>
        <w:ind w:right="144"/>
      </w:pPr>
      <w:r>
        <w:t xml:space="preserve">делать выбор, какое мнение принять – своё или другое, высказанное в ходе </w:t>
      </w:r>
      <w:r>
        <w:rPr>
          <w:spacing w:val="-2"/>
        </w:rPr>
        <w:t>обсуждения;</w:t>
      </w:r>
    </w:p>
    <w:p w14:paraId="726CD45D" w14:textId="77777777" w:rsidR="00ED4123" w:rsidRDefault="00000000">
      <w:pPr>
        <w:pStyle w:val="a3"/>
        <w:spacing w:line="298" w:lineRule="exact"/>
        <w:ind w:left="710" w:firstLine="0"/>
      </w:pPr>
      <w:r>
        <w:t>выполнять</w:t>
      </w:r>
      <w:r>
        <w:rPr>
          <w:spacing w:val="-11"/>
        </w:rPr>
        <w:t xml:space="preserve"> </w:t>
      </w:r>
      <w:r>
        <w:t>работу</w:t>
      </w:r>
      <w:r>
        <w:rPr>
          <w:spacing w:val="-14"/>
        </w:rPr>
        <w:t xml:space="preserve"> </w:t>
      </w:r>
      <w:r>
        <w:t>в</w:t>
      </w:r>
      <w:r>
        <w:rPr>
          <w:spacing w:val="-8"/>
        </w:rPr>
        <w:t xml:space="preserve"> </w:t>
      </w:r>
      <w:r>
        <w:t>малых</w:t>
      </w:r>
      <w:r>
        <w:rPr>
          <w:spacing w:val="-9"/>
        </w:rPr>
        <w:t xml:space="preserve"> </w:t>
      </w:r>
      <w:r>
        <w:t>группах,</w:t>
      </w:r>
      <w:r>
        <w:rPr>
          <w:spacing w:val="-7"/>
        </w:rPr>
        <w:t xml:space="preserve"> </w:t>
      </w:r>
      <w:r>
        <w:t>осуществлять</w:t>
      </w:r>
      <w:r>
        <w:rPr>
          <w:spacing w:val="-10"/>
        </w:rPr>
        <w:t xml:space="preserve"> </w:t>
      </w:r>
      <w:r>
        <w:rPr>
          <w:spacing w:val="-2"/>
        </w:rPr>
        <w:t>сотрудничество;</w:t>
      </w:r>
    </w:p>
    <w:p w14:paraId="541BF6E9" w14:textId="77777777" w:rsidR="00ED4123" w:rsidRDefault="00000000">
      <w:pPr>
        <w:pStyle w:val="a3"/>
        <w:spacing w:before="44" w:line="276" w:lineRule="auto"/>
        <w:ind w:right="14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4FDC1DB0" w14:textId="77777777" w:rsidR="00ED4123" w:rsidRDefault="00000000">
      <w:pPr>
        <w:pStyle w:val="a3"/>
        <w:ind w:left="710" w:firstLine="0"/>
      </w:pPr>
      <w:r>
        <w:t>знать</w:t>
      </w:r>
      <w:r>
        <w:rPr>
          <w:spacing w:val="-11"/>
        </w:rPr>
        <w:t xml:space="preserve"> </w:t>
      </w:r>
      <w:r>
        <w:t>профессии</w:t>
      </w:r>
      <w:r>
        <w:rPr>
          <w:spacing w:val="-7"/>
        </w:rPr>
        <w:t xml:space="preserve"> </w:t>
      </w:r>
      <w:r>
        <w:t>людей,</w:t>
      </w:r>
      <w:r>
        <w:rPr>
          <w:spacing w:val="-10"/>
        </w:rPr>
        <w:t xml:space="preserve"> </w:t>
      </w:r>
      <w:r>
        <w:t>работающих</w:t>
      </w:r>
      <w:r>
        <w:rPr>
          <w:spacing w:val="-10"/>
        </w:rPr>
        <w:t xml:space="preserve"> </w:t>
      </w:r>
      <w:r>
        <w:t>в</w:t>
      </w:r>
      <w:r>
        <w:rPr>
          <w:spacing w:val="-11"/>
        </w:rPr>
        <w:t xml:space="preserve"> </w:t>
      </w:r>
      <w:r>
        <w:t>сфере</w:t>
      </w:r>
      <w:r>
        <w:rPr>
          <w:spacing w:val="-10"/>
        </w:rPr>
        <w:t xml:space="preserve"> </w:t>
      </w:r>
      <w:r>
        <w:rPr>
          <w:spacing w:val="-2"/>
        </w:rPr>
        <w:t>обслуживания.</w:t>
      </w:r>
    </w:p>
    <w:p w14:paraId="4A6BC8FF" w14:textId="77777777" w:rsidR="00ED4123" w:rsidRDefault="00000000">
      <w:pPr>
        <w:pStyle w:val="1"/>
        <w:spacing w:before="54" w:line="276" w:lineRule="auto"/>
        <w:ind w:left="2" w:right="144" w:firstLine="707"/>
      </w:pPr>
      <w:r>
        <w:t xml:space="preserve">К концу обучения в 3 классе обучающийся получит следующие предметные результаты по отдельным темам программы по труду </w:t>
      </w:r>
      <w:r>
        <w:rPr>
          <w:spacing w:val="-2"/>
        </w:rPr>
        <w:t>(технологии):</w:t>
      </w:r>
    </w:p>
    <w:p w14:paraId="240AB33C" w14:textId="77777777" w:rsidR="00ED4123" w:rsidRDefault="00ED4123">
      <w:pPr>
        <w:pStyle w:val="1"/>
        <w:spacing w:line="276" w:lineRule="auto"/>
        <w:sectPr w:rsidR="00ED4123">
          <w:pgSz w:w="11910" w:h="16840"/>
          <w:pgMar w:top="1040" w:right="708" w:bottom="1200" w:left="1700" w:header="0" w:footer="971" w:gutter="0"/>
          <w:cols w:space="720"/>
        </w:sectPr>
      </w:pPr>
    </w:p>
    <w:p w14:paraId="498ABB0B" w14:textId="77777777" w:rsidR="00ED4123" w:rsidRDefault="00000000">
      <w:pPr>
        <w:pStyle w:val="a3"/>
        <w:spacing w:before="67"/>
        <w:ind w:left="710" w:firstLine="0"/>
      </w:pPr>
      <w:r>
        <w:lastRenderedPageBreak/>
        <w:t>понимать</w:t>
      </w:r>
      <w:r>
        <w:rPr>
          <w:spacing w:val="-3"/>
        </w:rPr>
        <w:t xml:space="preserve"> </w:t>
      </w:r>
      <w:r>
        <w:t>смысл</w:t>
      </w:r>
      <w:r>
        <w:rPr>
          <w:spacing w:val="-3"/>
        </w:rPr>
        <w:t xml:space="preserve"> </w:t>
      </w:r>
      <w:r>
        <w:t>понятий</w:t>
      </w:r>
      <w:r>
        <w:rPr>
          <w:spacing w:val="1"/>
        </w:rPr>
        <w:t xml:space="preserve"> </w:t>
      </w:r>
      <w:r>
        <w:t>«чертёж развёртки»,</w:t>
      </w:r>
      <w:r>
        <w:rPr>
          <w:spacing w:val="1"/>
        </w:rPr>
        <w:t xml:space="preserve"> </w:t>
      </w:r>
      <w:r>
        <w:t>«канцелярский</w:t>
      </w:r>
      <w:r>
        <w:rPr>
          <w:spacing w:val="-2"/>
        </w:rPr>
        <w:t xml:space="preserve"> </w:t>
      </w:r>
      <w:r>
        <w:t>нож»,</w:t>
      </w:r>
      <w:r>
        <w:rPr>
          <w:spacing w:val="2"/>
        </w:rPr>
        <w:t xml:space="preserve"> </w:t>
      </w:r>
      <w:r>
        <w:rPr>
          <w:spacing w:val="-2"/>
        </w:rPr>
        <w:t>«шило»,</w:t>
      </w:r>
    </w:p>
    <w:p w14:paraId="6A368250" w14:textId="77777777" w:rsidR="00ED4123" w:rsidRDefault="00000000">
      <w:pPr>
        <w:pStyle w:val="a3"/>
        <w:spacing w:before="46"/>
        <w:ind w:firstLine="0"/>
      </w:pPr>
      <w:r>
        <w:rPr>
          <w:spacing w:val="-2"/>
        </w:rPr>
        <w:t>«искусственный</w:t>
      </w:r>
      <w:r>
        <w:rPr>
          <w:spacing w:val="8"/>
        </w:rPr>
        <w:t xml:space="preserve"> </w:t>
      </w:r>
      <w:r>
        <w:rPr>
          <w:spacing w:val="-2"/>
        </w:rPr>
        <w:t>материал»;</w:t>
      </w:r>
    </w:p>
    <w:p w14:paraId="483237CA" w14:textId="77777777" w:rsidR="00ED4123" w:rsidRDefault="00000000">
      <w:pPr>
        <w:pStyle w:val="a3"/>
        <w:spacing w:before="45" w:line="276" w:lineRule="auto"/>
        <w:ind w:right="140"/>
      </w:pPr>
      <w:r>
        <w:t>выделять</w:t>
      </w:r>
      <w:r>
        <w:rPr>
          <w:spacing w:val="-17"/>
        </w:rPr>
        <w:t xml:space="preserve"> </w:t>
      </w:r>
      <w:r>
        <w:t>и</w:t>
      </w:r>
      <w:r>
        <w:rPr>
          <w:spacing w:val="-16"/>
        </w:rPr>
        <w:t xml:space="preserve"> </w:t>
      </w:r>
      <w:r>
        <w:t>называть</w:t>
      </w:r>
      <w:r>
        <w:rPr>
          <w:spacing w:val="-16"/>
        </w:rPr>
        <w:t xml:space="preserve"> </w:t>
      </w:r>
      <w:r>
        <w:t>характерные</w:t>
      </w:r>
      <w:r>
        <w:rPr>
          <w:spacing w:val="-16"/>
        </w:rPr>
        <w:t xml:space="preserve"> </w:t>
      </w:r>
      <w:r>
        <w:t>особенности</w:t>
      </w:r>
      <w:r>
        <w:rPr>
          <w:spacing w:val="-17"/>
        </w:rPr>
        <w:t xml:space="preserve"> </w:t>
      </w:r>
      <w:r>
        <w:t>изученных</w:t>
      </w:r>
      <w:r>
        <w:rPr>
          <w:spacing w:val="-16"/>
        </w:rPr>
        <w:t xml:space="preserve"> </w:t>
      </w:r>
      <w:r>
        <w:t>видов</w:t>
      </w:r>
      <w:r>
        <w:rPr>
          <w:spacing w:val="-16"/>
        </w:rPr>
        <w:t xml:space="preserve"> </w:t>
      </w:r>
      <w:r>
        <w:t xml:space="preserve">декоративно- прикладного искусства, профессии мастеров прикладного искусства (в рамках </w:t>
      </w:r>
      <w:r>
        <w:rPr>
          <w:spacing w:val="-2"/>
        </w:rPr>
        <w:t>изученного);</w:t>
      </w:r>
    </w:p>
    <w:p w14:paraId="49931C78" w14:textId="77777777" w:rsidR="00ED4123" w:rsidRDefault="00000000">
      <w:pPr>
        <w:pStyle w:val="a3"/>
        <w:spacing w:line="276" w:lineRule="auto"/>
        <w:ind w:right="141"/>
      </w:pPr>
      <w:r>
        <w:t>узнавать</w:t>
      </w:r>
      <w:r>
        <w:rPr>
          <w:spacing w:val="-16"/>
        </w:rPr>
        <w:t xml:space="preserve"> </w:t>
      </w:r>
      <w:r>
        <w:t>и</w:t>
      </w:r>
      <w:r>
        <w:rPr>
          <w:spacing w:val="-15"/>
        </w:rPr>
        <w:t xml:space="preserve"> </w:t>
      </w:r>
      <w:r>
        <w:t>называть</w:t>
      </w:r>
      <w:r>
        <w:rPr>
          <w:spacing w:val="-16"/>
        </w:rPr>
        <w:t xml:space="preserve"> </w:t>
      </w:r>
      <w:r>
        <w:t>по</w:t>
      </w:r>
      <w:r>
        <w:rPr>
          <w:spacing w:val="-15"/>
        </w:rPr>
        <w:t xml:space="preserve"> </w:t>
      </w:r>
      <w:r>
        <w:t>характерным</w:t>
      </w:r>
      <w:r>
        <w:rPr>
          <w:spacing w:val="-16"/>
        </w:rPr>
        <w:t xml:space="preserve"> </w:t>
      </w:r>
      <w:r>
        <w:t>особенностям</w:t>
      </w:r>
      <w:r>
        <w:rPr>
          <w:spacing w:val="-16"/>
        </w:rPr>
        <w:t xml:space="preserve"> </w:t>
      </w:r>
      <w:r>
        <w:t>образцов</w:t>
      </w:r>
      <w:r>
        <w:rPr>
          <w:spacing w:val="-15"/>
        </w:rPr>
        <w:t xml:space="preserve"> </w:t>
      </w:r>
      <w:r>
        <w:t>или</w:t>
      </w:r>
      <w:r>
        <w:rPr>
          <w:spacing w:val="-12"/>
        </w:rPr>
        <w:t xml:space="preserve"> </w:t>
      </w:r>
      <w:r>
        <w:t>по</w:t>
      </w:r>
      <w:r>
        <w:rPr>
          <w:spacing w:val="-15"/>
        </w:rPr>
        <w:t xml:space="preserve"> </w:t>
      </w:r>
      <w:r>
        <w:t>описанию изученные и распространённые в крае ремёсла;</w:t>
      </w:r>
    </w:p>
    <w:p w14:paraId="2BB80A80" w14:textId="77777777" w:rsidR="00ED4123" w:rsidRDefault="00000000">
      <w:pPr>
        <w:pStyle w:val="a3"/>
        <w:spacing w:line="278" w:lineRule="auto"/>
        <w:ind w:right="144"/>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4E77A159" w14:textId="77777777" w:rsidR="00ED4123" w:rsidRDefault="00000000">
      <w:pPr>
        <w:pStyle w:val="a3"/>
        <w:spacing w:line="276" w:lineRule="auto"/>
        <w:ind w:right="148"/>
      </w:pPr>
      <w:r>
        <w:t>читать чертёж развёртки и выполнять разметку развёрток с помощью чертёжных инструментов (линейка, угольник, циркуль);</w:t>
      </w:r>
    </w:p>
    <w:p w14:paraId="5E75ACCB" w14:textId="77777777" w:rsidR="00ED4123" w:rsidRDefault="00000000">
      <w:pPr>
        <w:pStyle w:val="a3"/>
        <w:spacing w:line="278" w:lineRule="auto"/>
        <w:ind w:left="710" w:right="2423" w:firstLine="0"/>
      </w:pPr>
      <w:r>
        <w:t>узнавать</w:t>
      </w:r>
      <w:r>
        <w:rPr>
          <w:spacing w:val="-8"/>
        </w:rPr>
        <w:t xml:space="preserve"> </w:t>
      </w:r>
      <w:r>
        <w:t>и</w:t>
      </w:r>
      <w:r>
        <w:rPr>
          <w:spacing w:val="-7"/>
        </w:rPr>
        <w:t xml:space="preserve"> </w:t>
      </w:r>
      <w:r>
        <w:t>называть</w:t>
      </w:r>
      <w:r>
        <w:rPr>
          <w:spacing w:val="-7"/>
        </w:rPr>
        <w:t xml:space="preserve"> </w:t>
      </w:r>
      <w:r>
        <w:t>линии</w:t>
      </w:r>
      <w:r>
        <w:rPr>
          <w:spacing w:val="-6"/>
        </w:rPr>
        <w:t xml:space="preserve"> </w:t>
      </w:r>
      <w:r>
        <w:t>чертежа</w:t>
      </w:r>
      <w:r>
        <w:rPr>
          <w:spacing w:val="-7"/>
        </w:rPr>
        <w:t xml:space="preserve"> </w:t>
      </w:r>
      <w:r>
        <w:t>(осевая</w:t>
      </w:r>
      <w:r>
        <w:rPr>
          <w:spacing w:val="-3"/>
        </w:rPr>
        <w:t xml:space="preserve"> </w:t>
      </w:r>
      <w:r>
        <w:t>и</w:t>
      </w:r>
      <w:r>
        <w:rPr>
          <w:spacing w:val="-7"/>
        </w:rPr>
        <w:t xml:space="preserve"> </w:t>
      </w:r>
      <w:r>
        <w:t>центровая); безопасно пользоваться канцелярским ножом, шилом;</w:t>
      </w:r>
    </w:p>
    <w:p w14:paraId="6372E34D" w14:textId="77777777" w:rsidR="00ED4123" w:rsidRDefault="00000000">
      <w:pPr>
        <w:pStyle w:val="a3"/>
        <w:spacing w:line="295" w:lineRule="exact"/>
        <w:ind w:left="710" w:firstLine="0"/>
      </w:pPr>
      <w:r>
        <w:t>выполнять</w:t>
      </w:r>
      <w:r>
        <w:rPr>
          <w:spacing w:val="-14"/>
        </w:rPr>
        <w:t xml:space="preserve"> </w:t>
      </w:r>
      <w:r>
        <w:rPr>
          <w:spacing w:val="-2"/>
        </w:rPr>
        <w:t>рицовку;</w:t>
      </w:r>
    </w:p>
    <w:p w14:paraId="4986EEF8" w14:textId="77777777" w:rsidR="00ED4123" w:rsidRDefault="00000000">
      <w:pPr>
        <w:pStyle w:val="a3"/>
        <w:spacing w:before="37" w:line="276" w:lineRule="auto"/>
        <w:ind w:right="148"/>
      </w:pPr>
      <w:r>
        <w:t xml:space="preserve">выполнять соединение деталей и отделку изделия освоенными ручными </w:t>
      </w:r>
      <w:r>
        <w:rPr>
          <w:spacing w:val="-2"/>
        </w:rPr>
        <w:t>строчками;</w:t>
      </w:r>
    </w:p>
    <w:p w14:paraId="588A6C72" w14:textId="77777777" w:rsidR="00ED4123" w:rsidRDefault="00000000">
      <w:pPr>
        <w:pStyle w:val="a3"/>
        <w:spacing w:before="1" w:line="276" w:lineRule="auto"/>
        <w:ind w:right="14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516F2EC6" w14:textId="77777777" w:rsidR="00ED4123" w:rsidRDefault="00000000">
      <w:pPr>
        <w:pStyle w:val="a3"/>
        <w:spacing w:line="276" w:lineRule="auto"/>
        <w:ind w:right="143"/>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31624835" w14:textId="77777777" w:rsidR="00ED4123" w:rsidRDefault="00000000">
      <w:pPr>
        <w:pStyle w:val="a3"/>
        <w:spacing w:before="1" w:line="276" w:lineRule="auto"/>
        <w:ind w:right="140"/>
      </w:pPr>
      <w:r>
        <w:t>конструировать и моделировать изделия из разных материалов и конструктора по заданным техническим, технологическим и декоративно- художественным условиям;</w:t>
      </w:r>
    </w:p>
    <w:p w14:paraId="2278F0C6" w14:textId="77777777" w:rsidR="00ED4123" w:rsidRDefault="00000000">
      <w:pPr>
        <w:pStyle w:val="a3"/>
        <w:ind w:left="710" w:firstLine="0"/>
      </w:pPr>
      <w:r>
        <w:t>изменять</w:t>
      </w:r>
      <w:r>
        <w:rPr>
          <w:spacing w:val="-11"/>
        </w:rPr>
        <w:t xml:space="preserve"> </w:t>
      </w:r>
      <w:r>
        <w:t>конструкцию</w:t>
      </w:r>
      <w:r>
        <w:rPr>
          <w:spacing w:val="-10"/>
        </w:rPr>
        <w:t xml:space="preserve"> </w:t>
      </w:r>
      <w:r>
        <w:t>изделия</w:t>
      </w:r>
      <w:r>
        <w:rPr>
          <w:spacing w:val="-11"/>
        </w:rPr>
        <w:t xml:space="preserve"> </w:t>
      </w:r>
      <w:r>
        <w:t>по</w:t>
      </w:r>
      <w:r>
        <w:rPr>
          <w:spacing w:val="-11"/>
        </w:rPr>
        <w:t xml:space="preserve"> </w:t>
      </w:r>
      <w:r>
        <w:t>заданным</w:t>
      </w:r>
      <w:r>
        <w:rPr>
          <w:spacing w:val="-8"/>
        </w:rPr>
        <w:t xml:space="preserve"> </w:t>
      </w:r>
      <w:r>
        <w:rPr>
          <w:spacing w:val="-2"/>
        </w:rPr>
        <w:t>условиям;</w:t>
      </w:r>
    </w:p>
    <w:p w14:paraId="14B99567" w14:textId="77777777" w:rsidR="00ED4123" w:rsidRDefault="00000000">
      <w:pPr>
        <w:pStyle w:val="a3"/>
        <w:spacing w:before="44" w:line="276" w:lineRule="auto"/>
        <w:ind w:right="144"/>
        <w:jc w:val="left"/>
      </w:pPr>
      <w:r>
        <w:t>выбирать способ соединения и соединительный материал в зависимости</w:t>
      </w:r>
      <w:r>
        <w:rPr>
          <w:spacing w:val="30"/>
        </w:rPr>
        <w:t xml:space="preserve"> </w:t>
      </w:r>
      <w:r>
        <w:t>от требований конструкции;</w:t>
      </w:r>
    </w:p>
    <w:p w14:paraId="2EA5501C" w14:textId="77777777" w:rsidR="00ED4123" w:rsidRDefault="00000000">
      <w:pPr>
        <w:pStyle w:val="a3"/>
        <w:spacing w:line="278" w:lineRule="auto"/>
        <w:jc w:val="left"/>
      </w:pPr>
      <w:r>
        <w:t>называть несколько видов информационных технологий и соответствующих способов передачи информации (из реального окружения обучающихся);</w:t>
      </w:r>
    </w:p>
    <w:p w14:paraId="16FF04C9" w14:textId="77777777" w:rsidR="00ED4123" w:rsidRDefault="00000000">
      <w:pPr>
        <w:pStyle w:val="a3"/>
        <w:spacing w:line="276" w:lineRule="auto"/>
        <w:jc w:val="left"/>
      </w:pPr>
      <w:r>
        <w:t>понимать</w:t>
      </w:r>
      <w:r>
        <w:rPr>
          <w:spacing w:val="40"/>
        </w:rPr>
        <w:t xml:space="preserve"> </w:t>
      </w:r>
      <w:r>
        <w:t>назначение</w:t>
      </w:r>
      <w:r>
        <w:rPr>
          <w:spacing w:val="40"/>
        </w:rPr>
        <w:t xml:space="preserve"> </w:t>
      </w:r>
      <w:r>
        <w:t>основных</w:t>
      </w:r>
      <w:r>
        <w:rPr>
          <w:spacing w:val="40"/>
        </w:rPr>
        <w:t xml:space="preserve"> </w:t>
      </w:r>
      <w:r>
        <w:t>устройств</w:t>
      </w:r>
      <w:r>
        <w:rPr>
          <w:spacing w:val="40"/>
        </w:rPr>
        <w:t xml:space="preserve"> </w:t>
      </w:r>
      <w:r>
        <w:t>персонального</w:t>
      </w:r>
      <w:r>
        <w:rPr>
          <w:spacing w:val="40"/>
        </w:rPr>
        <w:t xml:space="preserve"> </w:t>
      </w:r>
      <w:r>
        <w:t>компьютера</w:t>
      </w:r>
      <w:r>
        <w:rPr>
          <w:spacing w:val="40"/>
        </w:rPr>
        <w:t xml:space="preserve"> </w:t>
      </w:r>
      <w:r>
        <w:t>для ввода, вывода и обработки информации;</w:t>
      </w:r>
    </w:p>
    <w:p w14:paraId="506758DA" w14:textId="77777777" w:rsidR="00ED4123" w:rsidRDefault="00000000">
      <w:pPr>
        <w:pStyle w:val="a3"/>
        <w:tabs>
          <w:tab w:val="left" w:pos="2766"/>
          <w:tab w:val="left" w:pos="4812"/>
          <w:tab w:val="left" w:pos="6743"/>
          <w:tab w:val="left" w:pos="7465"/>
        </w:tabs>
        <w:spacing w:line="278" w:lineRule="auto"/>
        <w:ind w:left="710" w:right="140" w:firstLine="0"/>
        <w:jc w:val="left"/>
      </w:pPr>
      <w:r>
        <w:t xml:space="preserve">выполнять основные правила безопасной работы на компьютере; </w:t>
      </w:r>
      <w:r>
        <w:rPr>
          <w:spacing w:val="-2"/>
        </w:rPr>
        <w:t>использовать</w:t>
      </w:r>
      <w:r>
        <w:tab/>
      </w:r>
      <w:r>
        <w:rPr>
          <w:spacing w:val="-2"/>
        </w:rPr>
        <w:t>возможности</w:t>
      </w:r>
      <w:r>
        <w:tab/>
      </w:r>
      <w:r>
        <w:rPr>
          <w:spacing w:val="-2"/>
        </w:rPr>
        <w:t>компьютера</w:t>
      </w:r>
      <w:r>
        <w:tab/>
      </w:r>
      <w:r>
        <w:rPr>
          <w:spacing w:val="-10"/>
        </w:rPr>
        <w:t>и</w:t>
      </w:r>
      <w:r>
        <w:tab/>
      </w:r>
      <w:r>
        <w:rPr>
          <w:spacing w:val="-2"/>
        </w:rPr>
        <w:t>информационно-</w:t>
      </w:r>
    </w:p>
    <w:p w14:paraId="27C88820" w14:textId="77777777" w:rsidR="00ED4123" w:rsidRDefault="00000000">
      <w:pPr>
        <w:pStyle w:val="a3"/>
        <w:tabs>
          <w:tab w:val="left" w:pos="2461"/>
          <w:tab w:val="left" w:pos="3968"/>
          <w:tab w:val="left" w:pos="4587"/>
          <w:tab w:val="left" w:pos="5585"/>
          <w:tab w:val="left" w:pos="7304"/>
          <w:tab w:val="left" w:pos="8942"/>
        </w:tabs>
        <w:spacing w:line="276" w:lineRule="auto"/>
        <w:ind w:right="146" w:firstLine="0"/>
        <w:jc w:val="left"/>
      </w:pPr>
      <w:r>
        <w:rPr>
          <w:spacing w:val="-2"/>
        </w:rPr>
        <w:t>коммуникационных</w:t>
      </w:r>
      <w:r>
        <w:tab/>
      </w:r>
      <w:r>
        <w:rPr>
          <w:spacing w:val="-2"/>
        </w:rPr>
        <w:t>технологий</w:t>
      </w:r>
      <w:r>
        <w:tab/>
      </w:r>
      <w:r>
        <w:rPr>
          <w:spacing w:val="-4"/>
        </w:rPr>
        <w:t>для</w:t>
      </w:r>
      <w:r>
        <w:tab/>
      </w:r>
      <w:r>
        <w:rPr>
          <w:spacing w:val="-2"/>
        </w:rPr>
        <w:t>поиска</w:t>
      </w:r>
      <w:r>
        <w:tab/>
      </w:r>
      <w:r>
        <w:rPr>
          <w:spacing w:val="-2"/>
        </w:rPr>
        <w:t>необходимой</w:t>
      </w:r>
      <w:r>
        <w:tab/>
      </w:r>
      <w:r>
        <w:rPr>
          <w:spacing w:val="-2"/>
        </w:rPr>
        <w:t>информации</w:t>
      </w:r>
      <w:r>
        <w:tab/>
      </w:r>
      <w:r>
        <w:rPr>
          <w:spacing w:val="-4"/>
        </w:rPr>
        <w:t xml:space="preserve">при </w:t>
      </w:r>
      <w:r>
        <w:t>выполнении обучающих, творческих и проектных заданий;</w:t>
      </w:r>
    </w:p>
    <w:p w14:paraId="531B00CD" w14:textId="77777777" w:rsidR="00ED4123" w:rsidRDefault="00000000">
      <w:pPr>
        <w:pStyle w:val="a3"/>
        <w:spacing w:line="278" w:lineRule="auto"/>
        <w:jc w:val="left"/>
      </w:pPr>
      <w:r>
        <w:t>выполнять</w:t>
      </w:r>
      <w:r>
        <w:rPr>
          <w:spacing w:val="40"/>
        </w:rPr>
        <w:t xml:space="preserve"> </w:t>
      </w:r>
      <w:r>
        <w:t>проектные</w:t>
      </w:r>
      <w:r>
        <w:rPr>
          <w:spacing w:val="40"/>
        </w:rPr>
        <w:t xml:space="preserve"> </w:t>
      </w:r>
      <w:r>
        <w:t>задания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содержанием</w:t>
      </w:r>
      <w:r>
        <w:rPr>
          <w:spacing w:val="40"/>
        </w:rPr>
        <w:t xml:space="preserve"> </w:t>
      </w:r>
      <w:r>
        <w:t>изученного материала на основе полученных знаний и умений.</w:t>
      </w:r>
    </w:p>
    <w:p w14:paraId="4DFA95C2" w14:textId="77777777" w:rsidR="00ED4123" w:rsidRDefault="00000000">
      <w:pPr>
        <w:pStyle w:val="1"/>
        <w:tabs>
          <w:tab w:val="left" w:pos="1105"/>
          <w:tab w:val="left" w:pos="1702"/>
          <w:tab w:val="left" w:pos="2024"/>
          <w:tab w:val="left" w:pos="3326"/>
          <w:tab w:val="left" w:pos="3674"/>
          <w:tab w:val="left" w:pos="3895"/>
          <w:tab w:val="left" w:pos="4015"/>
          <w:tab w:val="left" w:pos="4996"/>
          <w:tab w:val="left" w:pos="5487"/>
          <w:tab w:val="left" w:pos="6487"/>
          <w:tab w:val="left" w:pos="6845"/>
          <w:tab w:val="left" w:pos="8033"/>
          <w:tab w:val="left" w:pos="8135"/>
          <w:tab w:val="left" w:pos="8689"/>
        </w:tabs>
        <w:spacing w:line="276" w:lineRule="auto"/>
        <w:ind w:left="2" w:right="141" w:firstLine="707"/>
        <w:jc w:val="left"/>
      </w:pPr>
      <w:r>
        <w:rPr>
          <w:spacing w:val="-10"/>
        </w:rPr>
        <w:t>К</w:t>
      </w:r>
      <w:r>
        <w:tab/>
      </w:r>
      <w:r>
        <w:rPr>
          <w:spacing w:val="-4"/>
        </w:rPr>
        <w:t>концу</w:t>
      </w:r>
      <w:r>
        <w:tab/>
      </w:r>
      <w:r>
        <w:rPr>
          <w:spacing w:val="-2"/>
        </w:rPr>
        <w:t>обучения</w:t>
      </w:r>
      <w:r>
        <w:tab/>
      </w:r>
      <w:r>
        <w:rPr>
          <w:spacing w:val="-10"/>
        </w:rPr>
        <w:t>в</w:t>
      </w:r>
      <w:r>
        <w:tab/>
      </w:r>
      <w:r>
        <w:rPr>
          <w:spacing w:val="-10"/>
        </w:rPr>
        <w:t>4</w:t>
      </w:r>
      <w:r>
        <w:tab/>
      </w:r>
      <w:r>
        <w:tab/>
      </w:r>
      <w:r>
        <w:rPr>
          <w:spacing w:val="-2"/>
        </w:rPr>
        <w:t>классе</w:t>
      </w:r>
      <w:r>
        <w:tab/>
      </w:r>
      <w:r>
        <w:rPr>
          <w:spacing w:val="-2"/>
        </w:rPr>
        <w:t>обучающийся</w:t>
      </w:r>
      <w:r>
        <w:tab/>
      </w:r>
      <w:r>
        <w:rPr>
          <w:spacing w:val="-2"/>
        </w:rPr>
        <w:t>получит</w:t>
      </w:r>
      <w:r>
        <w:tab/>
      </w:r>
      <w:r>
        <w:rPr>
          <w:spacing w:val="-2"/>
        </w:rPr>
        <w:t>следующие предметные</w:t>
      </w:r>
      <w:r>
        <w:tab/>
      </w:r>
      <w:r>
        <w:rPr>
          <w:spacing w:val="-2"/>
        </w:rPr>
        <w:t>результаты</w:t>
      </w:r>
      <w:r>
        <w:tab/>
      </w:r>
      <w:r>
        <w:rPr>
          <w:spacing w:val="-49"/>
        </w:rPr>
        <w:t xml:space="preserve"> </w:t>
      </w:r>
      <w:r>
        <w:t>по</w:t>
      </w:r>
      <w:r>
        <w:tab/>
      </w:r>
      <w:r>
        <w:tab/>
      </w:r>
      <w:r>
        <w:rPr>
          <w:spacing w:val="-2"/>
        </w:rPr>
        <w:t>отдельным</w:t>
      </w:r>
      <w:r>
        <w:tab/>
      </w:r>
      <w:r>
        <w:rPr>
          <w:spacing w:val="-2"/>
        </w:rPr>
        <w:t>темам</w:t>
      </w:r>
      <w:r>
        <w:tab/>
      </w:r>
      <w:r>
        <w:rPr>
          <w:spacing w:val="-2"/>
        </w:rPr>
        <w:t>программы</w:t>
      </w:r>
      <w:r>
        <w:tab/>
      </w:r>
      <w:r>
        <w:tab/>
      </w:r>
      <w:r>
        <w:rPr>
          <w:spacing w:val="-5"/>
        </w:rPr>
        <w:t>по</w:t>
      </w:r>
      <w:r>
        <w:tab/>
      </w:r>
      <w:r>
        <w:rPr>
          <w:spacing w:val="-2"/>
        </w:rPr>
        <w:t>труду</w:t>
      </w:r>
    </w:p>
    <w:p w14:paraId="215012CA" w14:textId="77777777" w:rsidR="00ED4123" w:rsidRDefault="00ED4123">
      <w:pPr>
        <w:pStyle w:val="1"/>
        <w:spacing w:line="276" w:lineRule="auto"/>
        <w:jc w:val="left"/>
        <w:sectPr w:rsidR="00ED4123">
          <w:pgSz w:w="11910" w:h="16840"/>
          <w:pgMar w:top="1040" w:right="708" w:bottom="1200" w:left="1700" w:header="0" w:footer="971" w:gutter="0"/>
          <w:cols w:space="720"/>
        </w:sectPr>
      </w:pPr>
    </w:p>
    <w:p w14:paraId="17ED84A9" w14:textId="77777777" w:rsidR="00ED4123" w:rsidRDefault="00000000">
      <w:pPr>
        <w:spacing w:before="74"/>
        <w:ind w:left="2"/>
        <w:rPr>
          <w:b/>
          <w:sz w:val="26"/>
        </w:rPr>
      </w:pPr>
      <w:r>
        <w:rPr>
          <w:b/>
          <w:spacing w:val="-2"/>
          <w:sz w:val="26"/>
        </w:rPr>
        <w:lastRenderedPageBreak/>
        <w:t>(технологии):</w:t>
      </w:r>
    </w:p>
    <w:p w14:paraId="0E07007E" w14:textId="77777777" w:rsidR="00ED4123" w:rsidRDefault="00000000">
      <w:pPr>
        <w:pStyle w:val="a3"/>
        <w:spacing w:before="39" w:line="276" w:lineRule="auto"/>
        <w:ind w:right="144"/>
      </w:pPr>
      <w:r>
        <w:t>формировать общее представление о мире профессий, их социальном значении,</w:t>
      </w:r>
      <w:r>
        <w:rPr>
          <w:spacing w:val="-9"/>
        </w:rPr>
        <w:t xml:space="preserve"> </w:t>
      </w:r>
      <w:r>
        <w:t>о</w:t>
      </w:r>
      <w:r>
        <w:rPr>
          <w:spacing w:val="-10"/>
        </w:rPr>
        <w:t xml:space="preserve"> </w:t>
      </w:r>
      <w:r>
        <w:t>творчестве</w:t>
      </w:r>
      <w:r>
        <w:rPr>
          <w:spacing w:val="-9"/>
        </w:rPr>
        <w:t xml:space="preserve"> </w:t>
      </w:r>
      <w:r>
        <w:t>и</w:t>
      </w:r>
      <w:r>
        <w:rPr>
          <w:spacing w:val="-9"/>
        </w:rPr>
        <w:t xml:space="preserve"> </w:t>
      </w:r>
      <w:r>
        <w:t>творческих</w:t>
      </w:r>
      <w:r>
        <w:rPr>
          <w:spacing w:val="-9"/>
        </w:rPr>
        <w:t xml:space="preserve"> </w:t>
      </w:r>
      <w:r>
        <w:t>профессиях,</w:t>
      </w:r>
      <w:r>
        <w:rPr>
          <w:spacing w:val="-10"/>
        </w:rPr>
        <w:t xml:space="preserve"> </w:t>
      </w:r>
      <w:r>
        <w:t>о</w:t>
      </w:r>
      <w:r>
        <w:rPr>
          <w:spacing w:val="-10"/>
        </w:rPr>
        <w:t xml:space="preserve"> </w:t>
      </w:r>
      <w:r>
        <w:t>мировых</w:t>
      </w:r>
      <w:r>
        <w:rPr>
          <w:spacing w:val="-10"/>
        </w:rPr>
        <w:t xml:space="preserve"> </w:t>
      </w:r>
      <w:r>
        <w:t>достижениях</w:t>
      </w:r>
      <w:r>
        <w:rPr>
          <w:spacing w:val="-9"/>
        </w:rPr>
        <w:t xml:space="preserve"> </w:t>
      </w:r>
      <w:r>
        <w:t>в</w:t>
      </w:r>
      <w:r>
        <w:rPr>
          <w:spacing w:val="-9"/>
        </w:rPr>
        <w:t xml:space="preserve"> </w:t>
      </w:r>
      <w:r>
        <w:t xml:space="preserve">области техники и искусства (в рамках изученного), о наиболее значимых окружающих </w:t>
      </w:r>
      <w:r>
        <w:rPr>
          <w:spacing w:val="-2"/>
        </w:rPr>
        <w:t>производствах;</w:t>
      </w:r>
    </w:p>
    <w:p w14:paraId="3DAAA4FC" w14:textId="77777777" w:rsidR="00ED4123" w:rsidRDefault="00000000">
      <w:pPr>
        <w:pStyle w:val="a3"/>
        <w:spacing w:before="1" w:line="276" w:lineRule="auto"/>
        <w:ind w:right="147"/>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56882EC3" w14:textId="77777777" w:rsidR="00ED4123" w:rsidRDefault="00000000">
      <w:pPr>
        <w:pStyle w:val="a3"/>
        <w:spacing w:line="276" w:lineRule="auto"/>
        <w:ind w:right="142"/>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w:t>
      </w:r>
      <w:r>
        <w:rPr>
          <w:spacing w:val="-2"/>
        </w:rPr>
        <w:t>действия;</w:t>
      </w:r>
    </w:p>
    <w:p w14:paraId="4176D92A" w14:textId="77777777" w:rsidR="00ED4123" w:rsidRDefault="00000000">
      <w:pPr>
        <w:pStyle w:val="a3"/>
        <w:spacing w:line="278" w:lineRule="auto"/>
        <w:ind w:right="141"/>
      </w:pPr>
      <w:r>
        <w:t>понимать элементарные основы бытовой культуры, выполнять доступные действия по самообслуживанию и доступные виды домашнего труда;</w:t>
      </w:r>
    </w:p>
    <w:p w14:paraId="0775F06F" w14:textId="77777777" w:rsidR="00ED4123" w:rsidRDefault="00000000">
      <w:pPr>
        <w:pStyle w:val="a3"/>
        <w:spacing w:line="276" w:lineRule="auto"/>
        <w:ind w:right="143"/>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52959370" w14:textId="77777777" w:rsidR="00ED4123" w:rsidRDefault="00000000">
      <w:pPr>
        <w:pStyle w:val="a3"/>
        <w:spacing w:line="276" w:lineRule="auto"/>
        <w:ind w:right="144"/>
      </w:pPr>
      <w:r>
        <w:t>выполнять символические действия моделирования, понимать и создавать простейшие</w:t>
      </w:r>
      <w:r>
        <w:rPr>
          <w:spacing w:val="-17"/>
        </w:rPr>
        <w:t xml:space="preserve"> </w:t>
      </w:r>
      <w:r>
        <w:t>виды</w:t>
      </w:r>
      <w:r>
        <w:rPr>
          <w:spacing w:val="-16"/>
        </w:rPr>
        <w:t xml:space="preserve"> </w:t>
      </w:r>
      <w:r>
        <w:t>технической</w:t>
      </w:r>
      <w:r>
        <w:rPr>
          <w:spacing w:val="-16"/>
        </w:rPr>
        <w:t xml:space="preserve"> </w:t>
      </w:r>
      <w:r>
        <w:t>документации</w:t>
      </w:r>
      <w:r>
        <w:rPr>
          <w:spacing w:val="-16"/>
        </w:rPr>
        <w:t xml:space="preserve"> </w:t>
      </w:r>
      <w:r>
        <w:t>(чертёж</w:t>
      </w:r>
      <w:r>
        <w:rPr>
          <w:spacing w:val="-17"/>
        </w:rPr>
        <w:t xml:space="preserve"> </w:t>
      </w:r>
      <w:r>
        <w:t>развёртки,</w:t>
      </w:r>
      <w:r>
        <w:rPr>
          <w:spacing w:val="-16"/>
        </w:rPr>
        <w:t xml:space="preserve"> </w:t>
      </w:r>
      <w:r>
        <w:t>эскиз,</w:t>
      </w:r>
      <w:r>
        <w:rPr>
          <w:spacing w:val="-16"/>
        </w:rPr>
        <w:t xml:space="preserve"> </w:t>
      </w:r>
      <w:r>
        <w:t>технический рисунок, схему) и выполнять по ней работу;</w:t>
      </w:r>
    </w:p>
    <w:p w14:paraId="4F46039B" w14:textId="77777777" w:rsidR="00ED4123" w:rsidRDefault="00000000">
      <w:pPr>
        <w:pStyle w:val="a3"/>
        <w:spacing w:line="276" w:lineRule="auto"/>
        <w:ind w:right="146"/>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4C053BEE" w14:textId="77777777" w:rsidR="00ED4123" w:rsidRDefault="00000000">
      <w:pPr>
        <w:pStyle w:val="a3"/>
        <w:spacing w:line="278" w:lineRule="auto"/>
        <w:ind w:right="140"/>
      </w:pPr>
      <w:r>
        <w:t>на основе усвоенных правил дизайна решать простейшие художественно- конструкторские задачи по созданию изделий с заданной функцией;</w:t>
      </w:r>
    </w:p>
    <w:p w14:paraId="7FD90581" w14:textId="77777777" w:rsidR="00ED4123" w:rsidRDefault="00000000">
      <w:pPr>
        <w:pStyle w:val="a3"/>
        <w:spacing w:line="276" w:lineRule="auto"/>
        <w:ind w:right="147"/>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43B52338" w14:textId="77777777" w:rsidR="00ED4123" w:rsidRDefault="00000000">
      <w:pPr>
        <w:pStyle w:val="a3"/>
        <w:spacing w:line="276" w:lineRule="auto"/>
        <w:ind w:right="145"/>
        <w:jc w:val="right"/>
      </w:pPr>
      <w:r>
        <w:t>работать</w:t>
      </w:r>
      <w:r>
        <w:rPr>
          <w:spacing w:val="-16"/>
        </w:rPr>
        <w:t xml:space="preserve"> </w:t>
      </w:r>
      <w:r>
        <w:t>с</w:t>
      </w:r>
      <w:r>
        <w:rPr>
          <w:spacing w:val="-14"/>
        </w:rPr>
        <w:t xml:space="preserve"> </w:t>
      </w:r>
      <w:r>
        <w:t>доступной</w:t>
      </w:r>
      <w:r>
        <w:rPr>
          <w:spacing w:val="-13"/>
        </w:rPr>
        <w:t xml:space="preserve"> </w:t>
      </w:r>
      <w:r>
        <w:t>информацией,</w:t>
      </w:r>
      <w:r>
        <w:rPr>
          <w:spacing w:val="-13"/>
        </w:rPr>
        <w:t xml:space="preserve"> </w:t>
      </w:r>
      <w:r>
        <w:t>работать</w:t>
      </w:r>
      <w:r>
        <w:rPr>
          <w:spacing w:val="-16"/>
        </w:rPr>
        <w:t xml:space="preserve"> </w:t>
      </w:r>
      <w:r>
        <w:t>в</w:t>
      </w:r>
      <w:r>
        <w:rPr>
          <w:spacing w:val="-14"/>
        </w:rPr>
        <w:t xml:space="preserve"> </w:t>
      </w:r>
      <w:r>
        <w:t>программах</w:t>
      </w:r>
      <w:r>
        <w:rPr>
          <w:spacing w:val="-12"/>
        </w:rPr>
        <w:t xml:space="preserve"> </w:t>
      </w:r>
      <w:r>
        <w:t>Word,</w:t>
      </w:r>
      <w:r>
        <w:rPr>
          <w:spacing w:val="-16"/>
        </w:rPr>
        <w:t xml:space="preserve"> </w:t>
      </w:r>
      <w:r>
        <w:t>PowerPoint; решать творческие задачи, мысленно создавать и разрабатывать проектный замысел,</w:t>
      </w:r>
      <w:r>
        <w:rPr>
          <w:spacing w:val="20"/>
        </w:rPr>
        <w:t xml:space="preserve"> </w:t>
      </w:r>
      <w:r>
        <w:t>осуществлять</w:t>
      </w:r>
      <w:r>
        <w:rPr>
          <w:spacing w:val="18"/>
        </w:rPr>
        <w:t xml:space="preserve"> </w:t>
      </w:r>
      <w:r>
        <w:t>выбор</w:t>
      </w:r>
      <w:r>
        <w:rPr>
          <w:spacing w:val="20"/>
        </w:rPr>
        <w:t xml:space="preserve"> </w:t>
      </w:r>
      <w:r>
        <w:t>средств</w:t>
      </w:r>
      <w:r>
        <w:rPr>
          <w:spacing w:val="21"/>
        </w:rPr>
        <w:t xml:space="preserve"> </w:t>
      </w:r>
      <w:r>
        <w:t>и</w:t>
      </w:r>
      <w:r>
        <w:rPr>
          <w:spacing w:val="19"/>
        </w:rPr>
        <w:t xml:space="preserve"> </w:t>
      </w:r>
      <w:r>
        <w:t>способов</w:t>
      </w:r>
      <w:r>
        <w:rPr>
          <w:spacing w:val="20"/>
        </w:rPr>
        <w:t xml:space="preserve"> </w:t>
      </w:r>
      <w:r>
        <w:t>его</w:t>
      </w:r>
      <w:r>
        <w:rPr>
          <w:spacing w:val="21"/>
        </w:rPr>
        <w:t xml:space="preserve"> </w:t>
      </w:r>
      <w:r>
        <w:t>практического</w:t>
      </w:r>
      <w:r>
        <w:rPr>
          <w:spacing w:val="19"/>
        </w:rPr>
        <w:t xml:space="preserve"> </w:t>
      </w:r>
      <w:r>
        <w:rPr>
          <w:spacing w:val="-2"/>
        </w:rPr>
        <w:t>воплощения,</w:t>
      </w:r>
    </w:p>
    <w:p w14:paraId="1714F0D7" w14:textId="77777777" w:rsidR="00ED4123" w:rsidRDefault="00000000">
      <w:pPr>
        <w:pStyle w:val="a3"/>
        <w:ind w:firstLine="0"/>
      </w:pPr>
      <w:r>
        <w:t>аргументированно</w:t>
      </w:r>
      <w:r>
        <w:rPr>
          <w:spacing w:val="-14"/>
        </w:rPr>
        <w:t xml:space="preserve"> </w:t>
      </w:r>
      <w:r>
        <w:t>представлять</w:t>
      </w:r>
      <w:r>
        <w:rPr>
          <w:spacing w:val="-13"/>
        </w:rPr>
        <w:t xml:space="preserve"> </w:t>
      </w:r>
      <w:r>
        <w:t>продукт</w:t>
      </w:r>
      <w:r>
        <w:rPr>
          <w:spacing w:val="-14"/>
        </w:rPr>
        <w:t xml:space="preserve"> </w:t>
      </w:r>
      <w:r>
        <w:t>проектной</w:t>
      </w:r>
      <w:r>
        <w:rPr>
          <w:spacing w:val="-13"/>
        </w:rPr>
        <w:t xml:space="preserve"> </w:t>
      </w:r>
      <w:r>
        <w:rPr>
          <w:spacing w:val="-2"/>
        </w:rPr>
        <w:t>деятельности;</w:t>
      </w:r>
    </w:p>
    <w:p w14:paraId="19682540" w14:textId="77777777" w:rsidR="00ED4123" w:rsidRDefault="00000000">
      <w:pPr>
        <w:pStyle w:val="a3"/>
        <w:spacing w:before="33" w:line="276" w:lineRule="auto"/>
        <w:ind w:right="143"/>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4B69C41E" w14:textId="77777777" w:rsidR="00ED4123" w:rsidRDefault="00000000">
      <w:pPr>
        <w:pStyle w:val="1"/>
        <w:spacing w:before="8"/>
        <w:ind w:left="712" w:right="146"/>
        <w:jc w:val="center"/>
      </w:pPr>
      <w:r>
        <w:t>Поурочное</w:t>
      </w:r>
      <w:r>
        <w:rPr>
          <w:spacing w:val="-12"/>
        </w:rPr>
        <w:t xml:space="preserve"> </w:t>
      </w:r>
      <w:r>
        <w:rPr>
          <w:spacing w:val="-2"/>
        </w:rPr>
        <w:t>планирование</w:t>
      </w:r>
    </w:p>
    <w:p w14:paraId="339591C2" w14:textId="77777777" w:rsidR="00ED4123" w:rsidRDefault="00ED4123">
      <w:pPr>
        <w:pStyle w:val="a3"/>
        <w:spacing w:before="81"/>
        <w:ind w:left="0" w:firstLine="0"/>
        <w:jc w:val="left"/>
        <w:rPr>
          <w:b/>
        </w:rPr>
      </w:pPr>
    </w:p>
    <w:p w14:paraId="0C0597AC" w14:textId="77777777" w:rsidR="00ED4123" w:rsidRDefault="00000000">
      <w:pPr>
        <w:pStyle w:val="a3"/>
        <w:ind w:right="140" w:firstLine="0"/>
        <w:jc w:val="right"/>
      </w:pPr>
      <w:r>
        <w:t>Таблица</w:t>
      </w:r>
      <w:r>
        <w:rPr>
          <w:spacing w:val="-14"/>
        </w:rPr>
        <w:t xml:space="preserve"> </w:t>
      </w:r>
      <w:r>
        <w:rPr>
          <w:spacing w:val="-5"/>
        </w:rPr>
        <w:t>13</w:t>
      </w:r>
    </w:p>
    <w:p w14:paraId="4D984CF1" w14:textId="77777777" w:rsidR="00ED4123" w:rsidRDefault="00ED4123">
      <w:pPr>
        <w:pStyle w:val="a3"/>
        <w:spacing w:before="98"/>
        <w:ind w:left="0" w:firstLine="0"/>
        <w:jc w:val="left"/>
      </w:pPr>
    </w:p>
    <w:p w14:paraId="66CCA0E0" w14:textId="77777777" w:rsidR="00ED4123" w:rsidRDefault="00000000">
      <w:pPr>
        <w:pStyle w:val="1"/>
        <w:numPr>
          <w:ilvl w:val="0"/>
          <w:numId w:val="37"/>
        </w:numPr>
        <w:tabs>
          <w:tab w:val="left" w:pos="193"/>
        </w:tabs>
        <w:ind w:left="193" w:right="141" w:hanging="193"/>
        <w:jc w:val="center"/>
      </w:pPr>
      <w:r>
        <w:rPr>
          <w:spacing w:val="-2"/>
        </w:rPr>
        <w:t>класс</w:t>
      </w:r>
    </w:p>
    <w:p w14:paraId="53449DB8" w14:textId="77777777" w:rsidR="00ED4123" w:rsidRDefault="00ED4123">
      <w:pPr>
        <w:pStyle w:val="1"/>
        <w:jc w:val="center"/>
        <w:sectPr w:rsidR="00ED4123">
          <w:pgSz w:w="11910" w:h="16840"/>
          <w:pgMar w:top="104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43D4DC3" w14:textId="77777777">
        <w:trPr>
          <w:trHeight w:val="522"/>
        </w:trPr>
        <w:tc>
          <w:tcPr>
            <w:tcW w:w="1135" w:type="dxa"/>
          </w:tcPr>
          <w:p w14:paraId="0A638EB6" w14:textId="77777777" w:rsidR="00ED4123" w:rsidRDefault="00000000">
            <w:pPr>
              <w:pStyle w:val="TableParagraph"/>
              <w:spacing w:before="97"/>
              <w:ind w:left="8"/>
              <w:jc w:val="center"/>
              <w:rPr>
                <w:sz w:val="24"/>
              </w:rPr>
            </w:pPr>
            <w:r>
              <w:rPr>
                <w:sz w:val="24"/>
              </w:rPr>
              <w:lastRenderedPageBreak/>
              <w:t>№</w:t>
            </w:r>
            <w:r>
              <w:rPr>
                <w:spacing w:val="1"/>
                <w:sz w:val="24"/>
              </w:rPr>
              <w:t xml:space="preserve"> </w:t>
            </w:r>
            <w:r>
              <w:rPr>
                <w:spacing w:val="-2"/>
                <w:sz w:val="24"/>
              </w:rPr>
              <w:t>урока</w:t>
            </w:r>
          </w:p>
        </w:tc>
        <w:tc>
          <w:tcPr>
            <w:tcW w:w="7938" w:type="dxa"/>
          </w:tcPr>
          <w:p w14:paraId="2866A10E" w14:textId="77777777" w:rsidR="00ED4123" w:rsidRDefault="00000000">
            <w:pPr>
              <w:pStyle w:val="TableParagraph"/>
              <w:spacing w:before="97"/>
              <w:ind w:left="3"/>
              <w:jc w:val="center"/>
              <w:rPr>
                <w:sz w:val="24"/>
              </w:rPr>
            </w:pPr>
            <w:r>
              <w:rPr>
                <w:sz w:val="24"/>
              </w:rPr>
              <w:t xml:space="preserve">Тема </w:t>
            </w:r>
            <w:r>
              <w:rPr>
                <w:spacing w:val="-2"/>
                <w:sz w:val="24"/>
              </w:rPr>
              <w:t>урока</w:t>
            </w:r>
          </w:p>
        </w:tc>
      </w:tr>
      <w:tr w:rsidR="00ED4123" w14:paraId="6739B6C4" w14:textId="77777777">
        <w:trPr>
          <w:trHeight w:val="520"/>
        </w:trPr>
        <w:tc>
          <w:tcPr>
            <w:tcW w:w="1135" w:type="dxa"/>
          </w:tcPr>
          <w:p w14:paraId="3EDCE3BE"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1</w:t>
            </w:r>
          </w:p>
        </w:tc>
        <w:tc>
          <w:tcPr>
            <w:tcW w:w="7938" w:type="dxa"/>
          </w:tcPr>
          <w:p w14:paraId="3B19C8D0" w14:textId="77777777" w:rsidR="00ED4123" w:rsidRDefault="00000000">
            <w:pPr>
              <w:pStyle w:val="TableParagraph"/>
              <w:spacing w:before="97"/>
              <w:rPr>
                <w:sz w:val="24"/>
              </w:rPr>
            </w:pPr>
            <w:r>
              <w:rPr>
                <w:sz w:val="24"/>
              </w:rPr>
              <w:t>Мир</w:t>
            </w:r>
            <w:r>
              <w:rPr>
                <w:spacing w:val="-3"/>
                <w:sz w:val="24"/>
              </w:rPr>
              <w:t xml:space="preserve"> </w:t>
            </w:r>
            <w:r>
              <w:rPr>
                <w:sz w:val="24"/>
              </w:rPr>
              <w:t>вокруг</w:t>
            </w:r>
            <w:r>
              <w:rPr>
                <w:spacing w:val="-2"/>
                <w:sz w:val="24"/>
              </w:rPr>
              <w:t xml:space="preserve"> </w:t>
            </w:r>
            <w:r>
              <w:rPr>
                <w:sz w:val="24"/>
              </w:rPr>
              <w:t>нас</w:t>
            </w:r>
            <w:r>
              <w:rPr>
                <w:spacing w:val="-3"/>
                <w:sz w:val="24"/>
              </w:rPr>
              <w:t xml:space="preserve"> </w:t>
            </w:r>
            <w:r>
              <w:rPr>
                <w:sz w:val="24"/>
              </w:rPr>
              <w:t>(природный</w:t>
            </w:r>
            <w:r>
              <w:rPr>
                <w:spacing w:val="-2"/>
                <w:sz w:val="24"/>
              </w:rPr>
              <w:t xml:space="preserve"> </w:t>
            </w:r>
            <w:r>
              <w:rPr>
                <w:sz w:val="24"/>
              </w:rPr>
              <w:t>и</w:t>
            </w:r>
            <w:r>
              <w:rPr>
                <w:spacing w:val="-2"/>
                <w:sz w:val="24"/>
              </w:rPr>
              <w:t xml:space="preserve"> рукотворный)</w:t>
            </w:r>
          </w:p>
        </w:tc>
      </w:tr>
      <w:tr w:rsidR="00ED4123" w14:paraId="45EE3FF5" w14:textId="77777777">
        <w:trPr>
          <w:trHeight w:val="522"/>
        </w:trPr>
        <w:tc>
          <w:tcPr>
            <w:tcW w:w="1135" w:type="dxa"/>
          </w:tcPr>
          <w:p w14:paraId="2C2569ED"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2</w:t>
            </w:r>
          </w:p>
        </w:tc>
        <w:tc>
          <w:tcPr>
            <w:tcW w:w="7938" w:type="dxa"/>
          </w:tcPr>
          <w:p w14:paraId="325D7214" w14:textId="77777777" w:rsidR="00ED4123" w:rsidRDefault="00000000">
            <w:pPr>
              <w:pStyle w:val="TableParagraph"/>
              <w:spacing w:before="97"/>
              <w:rPr>
                <w:sz w:val="24"/>
              </w:rPr>
            </w:pPr>
            <w:r>
              <w:rPr>
                <w:sz w:val="24"/>
              </w:rPr>
              <w:t>Техника</w:t>
            </w:r>
            <w:r>
              <w:rPr>
                <w:spacing w:val="-4"/>
                <w:sz w:val="24"/>
              </w:rPr>
              <w:t xml:space="preserve"> </w:t>
            </w:r>
            <w:r>
              <w:rPr>
                <w:sz w:val="24"/>
              </w:rPr>
              <w:t>на</w:t>
            </w:r>
            <w:r>
              <w:rPr>
                <w:spacing w:val="-2"/>
                <w:sz w:val="24"/>
              </w:rPr>
              <w:t xml:space="preserve"> </w:t>
            </w:r>
            <w:r>
              <w:rPr>
                <w:sz w:val="24"/>
              </w:rPr>
              <w:t>службе</w:t>
            </w:r>
            <w:r>
              <w:rPr>
                <w:spacing w:val="-2"/>
                <w:sz w:val="24"/>
              </w:rPr>
              <w:t xml:space="preserve"> </w:t>
            </w:r>
            <w:r>
              <w:rPr>
                <w:sz w:val="24"/>
              </w:rPr>
              <w:t>человека</w:t>
            </w:r>
            <w:r>
              <w:rPr>
                <w:spacing w:val="-2"/>
                <w:sz w:val="24"/>
              </w:rPr>
              <w:t xml:space="preserve"> </w:t>
            </w:r>
            <w:r>
              <w:rPr>
                <w:sz w:val="24"/>
              </w:rPr>
              <w:t>(в</w:t>
            </w:r>
            <w:r>
              <w:rPr>
                <w:spacing w:val="-3"/>
                <w:sz w:val="24"/>
              </w:rPr>
              <w:t xml:space="preserve"> </w:t>
            </w:r>
            <w:r>
              <w:rPr>
                <w:sz w:val="24"/>
              </w:rPr>
              <w:t>воздухе,</w:t>
            </w:r>
            <w:r>
              <w:rPr>
                <w:spacing w:val="-1"/>
                <w:sz w:val="24"/>
              </w:rPr>
              <w:t xml:space="preserve"> </w:t>
            </w:r>
            <w:r>
              <w:rPr>
                <w:sz w:val="24"/>
              </w:rPr>
              <w:t>на</w:t>
            </w:r>
            <w:r>
              <w:rPr>
                <w:spacing w:val="-2"/>
                <w:sz w:val="24"/>
              </w:rPr>
              <w:t xml:space="preserve"> </w:t>
            </w:r>
            <w:r>
              <w:rPr>
                <w:sz w:val="24"/>
              </w:rPr>
              <w:t>земле</w:t>
            </w:r>
            <w:r>
              <w:rPr>
                <w:spacing w:val="-2"/>
                <w:sz w:val="24"/>
              </w:rPr>
              <w:t xml:space="preserve"> </w:t>
            </w:r>
            <w:r>
              <w:rPr>
                <w:sz w:val="24"/>
              </w:rPr>
              <w:t>и</w:t>
            </w:r>
            <w:r>
              <w:rPr>
                <w:spacing w:val="-1"/>
                <w:sz w:val="24"/>
              </w:rPr>
              <w:t xml:space="preserve"> </w:t>
            </w:r>
            <w:r>
              <w:rPr>
                <w:sz w:val="24"/>
              </w:rPr>
              <w:t>на</w:t>
            </w:r>
            <w:r>
              <w:rPr>
                <w:spacing w:val="-2"/>
                <w:sz w:val="24"/>
              </w:rPr>
              <w:t xml:space="preserve"> воде)</w:t>
            </w:r>
          </w:p>
        </w:tc>
      </w:tr>
      <w:tr w:rsidR="00ED4123" w14:paraId="60FD7A9C" w14:textId="77777777">
        <w:trPr>
          <w:trHeight w:val="520"/>
        </w:trPr>
        <w:tc>
          <w:tcPr>
            <w:tcW w:w="1135" w:type="dxa"/>
          </w:tcPr>
          <w:p w14:paraId="601879E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3</w:t>
            </w:r>
          </w:p>
        </w:tc>
        <w:tc>
          <w:tcPr>
            <w:tcW w:w="7938" w:type="dxa"/>
          </w:tcPr>
          <w:p w14:paraId="2609CCAB" w14:textId="77777777" w:rsidR="00ED4123" w:rsidRDefault="00000000">
            <w:pPr>
              <w:pStyle w:val="TableParagraph"/>
              <w:spacing w:before="95"/>
              <w:rPr>
                <w:sz w:val="24"/>
              </w:rPr>
            </w:pPr>
            <w:r>
              <w:rPr>
                <w:sz w:val="24"/>
              </w:rPr>
              <w:t>Традиции</w:t>
            </w:r>
            <w:r>
              <w:rPr>
                <w:spacing w:val="-6"/>
                <w:sz w:val="24"/>
              </w:rPr>
              <w:t xml:space="preserve"> </w:t>
            </w:r>
            <w:r>
              <w:rPr>
                <w:sz w:val="24"/>
              </w:rPr>
              <w:t>и</w:t>
            </w:r>
            <w:r>
              <w:rPr>
                <w:spacing w:val="-3"/>
                <w:sz w:val="24"/>
              </w:rPr>
              <w:t xml:space="preserve"> </w:t>
            </w:r>
            <w:r>
              <w:rPr>
                <w:sz w:val="24"/>
              </w:rPr>
              <w:t>праздники</w:t>
            </w:r>
            <w:r>
              <w:rPr>
                <w:spacing w:val="-5"/>
                <w:sz w:val="24"/>
              </w:rPr>
              <w:t xml:space="preserve"> </w:t>
            </w:r>
            <w:r>
              <w:rPr>
                <w:sz w:val="24"/>
              </w:rPr>
              <w:t>народов</w:t>
            </w:r>
            <w:r>
              <w:rPr>
                <w:spacing w:val="-4"/>
                <w:sz w:val="24"/>
              </w:rPr>
              <w:t xml:space="preserve"> </w:t>
            </w:r>
            <w:r>
              <w:rPr>
                <w:sz w:val="24"/>
              </w:rPr>
              <w:t>России,</w:t>
            </w:r>
            <w:r>
              <w:rPr>
                <w:spacing w:val="-3"/>
                <w:sz w:val="24"/>
              </w:rPr>
              <w:t xml:space="preserve"> </w:t>
            </w:r>
            <w:r>
              <w:rPr>
                <w:sz w:val="24"/>
              </w:rPr>
              <w:t>ремесла,</w:t>
            </w:r>
            <w:r>
              <w:rPr>
                <w:spacing w:val="-3"/>
                <w:sz w:val="24"/>
              </w:rPr>
              <w:t xml:space="preserve"> </w:t>
            </w:r>
            <w:r>
              <w:rPr>
                <w:spacing w:val="-2"/>
                <w:sz w:val="24"/>
              </w:rPr>
              <w:t>обычаи</w:t>
            </w:r>
          </w:p>
        </w:tc>
      </w:tr>
      <w:tr w:rsidR="00ED4123" w14:paraId="463CFF65" w14:textId="77777777">
        <w:trPr>
          <w:trHeight w:val="839"/>
        </w:trPr>
        <w:tc>
          <w:tcPr>
            <w:tcW w:w="1135" w:type="dxa"/>
          </w:tcPr>
          <w:p w14:paraId="77559F3D"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10"/>
                <w:sz w:val="24"/>
              </w:rPr>
              <w:t>4</w:t>
            </w:r>
          </w:p>
        </w:tc>
        <w:tc>
          <w:tcPr>
            <w:tcW w:w="7938" w:type="dxa"/>
          </w:tcPr>
          <w:p w14:paraId="2ACAEEEF" w14:textId="77777777" w:rsidR="00ED4123" w:rsidRDefault="00000000">
            <w:pPr>
              <w:pStyle w:val="TableParagraph"/>
              <w:spacing w:before="97" w:line="276" w:lineRule="auto"/>
              <w:rPr>
                <w:sz w:val="24"/>
              </w:rPr>
            </w:pPr>
            <w:r>
              <w:rPr>
                <w:sz w:val="24"/>
              </w:rPr>
              <w:t>Профессии,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изучаемыми</w:t>
            </w:r>
            <w:r>
              <w:rPr>
                <w:spacing w:val="80"/>
                <w:sz w:val="24"/>
              </w:rPr>
              <w:t xml:space="preserve"> </w:t>
            </w:r>
            <w:r>
              <w:rPr>
                <w:sz w:val="24"/>
              </w:rPr>
              <w:t>материалами</w:t>
            </w:r>
            <w:r>
              <w:rPr>
                <w:spacing w:val="80"/>
                <w:sz w:val="24"/>
              </w:rPr>
              <w:t xml:space="preserve"> </w:t>
            </w:r>
            <w:r>
              <w:rPr>
                <w:sz w:val="24"/>
              </w:rPr>
              <w:t>и</w:t>
            </w:r>
            <w:r>
              <w:rPr>
                <w:spacing w:val="80"/>
                <w:sz w:val="24"/>
              </w:rPr>
              <w:t xml:space="preserve"> </w:t>
            </w:r>
            <w:r>
              <w:rPr>
                <w:sz w:val="24"/>
              </w:rPr>
              <w:t>производствами. Профессии сферы обслуживания</w:t>
            </w:r>
          </w:p>
        </w:tc>
      </w:tr>
      <w:tr w:rsidR="00ED4123" w14:paraId="22A694E5" w14:textId="77777777">
        <w:trPr>
          <w:trHeight w:val="837"/>
        </w:trPr>
        <w:tc>
          <w:tcPr>
            <w:tcW w:w="1135" w:type="dxa"/>
          </w:tcPr>
          <w:p w14:paraId="2D1EA4DA"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10"/>
                <w:sz w:val="24"/>
              </w:rPr>
              <w:t>5</w:t>
            </w:r>
          </w:p>
        </w:tc>
        <w:tc>
          <w:tcPr>
            <w:tcW w:w="7938" w:type="dxa"/>
          </w:tcPr>
          <w:p w14:paraId="0BA70CE6" w14:textId="77777777" w:rsidR="00ED4123" w:rsidRDefault="00000000">
            <w:pPr>
              <w:pStyle w:val="TableParagraph"/>
              <w:spacing w:before="95" w:line="278" w:lineRule="auto"/>
              <w:rPr>
                <w:sz w:val="24"/>
              </w:rPr>
            </w:pPr>
            <w:r>
              <w:rPr>
                <w:sz w:val="24"/>
              </w:rPr>
              <w:t xml:space="preserve">Природа и творчество. Природные материалы. Сбор листьев и способы их </w:t>
            </w:r>
            <w:r>
              <w:rPr>
                <w:spacing w:val="-2"/>
                <w:sz w:val="24"/>
              </w:rPr>
              <w:t>засушивания</w:t>
            </w:r>
          </w:p>
        </w:tc>
      </w:tr>
      <w:tr w:rsidR="00ED4123" w14:paraId="2AAA146B" w14:textId="77777777">
        <w:trPr>
          <w:trHeight w:val="522"/>
        </w:trPr>
        <w:tc>
          <w:tcPr>
            <w:tcW w:w="1135" w:type="dxa"/>
          </w:tcPr>
          <w:p w14:paraId="6BAAD7A7"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6</w:t>
            </w:r>
          </w:p>
        </w:tc>
        <w:tc>
          <w:tcPr>
            <w:tcW w:w="7938" w:type="dxa"/>
          </w:tcPr>
          <w:p w14:paraId="141FFFEE" w14:textId="77777777" w:rsidR="00ED4123" w:rsidRDefault="00000000">
            <w:pPr>
              <w:pStyle w:val="TableParagraph"/>
              <w:spacing w:before="97"/>
              <w:rPr>
                <w:sz w:val="24"/>
              </w:rPr>
            </w:pPr>
            <w:r>
              <w:rPr>
                <w:sz w:val="24"/>
              </w:rPr>
              <w:t>Семена</w:t>
            </w:r>
            <w:r>
              <w:rPr>
                <w:spacing w:val="-7"/>
                <w:sz w:val="24"/>
              </w:rPr>
              <w:t xml:space="preserve"> </w:t>
            </w:r>
            <w:r>
              <w:rPr>
                <w:sz w:val="24"/>
              </w:rPr>
              <w:t>разных</w:t>
            </w:r>
            <w:r>
              <w:rPr>
                <w:spacing w:val="-3"/>
                <w:sz w:val="24"/>
              </w:rPr>
              <w:t xml:space="preserve"> </w:t>
            </w:r>
            <w:r>
              <w:rPr>
                <w:sz w:val="24"/>
              </w:rPr>
              <w:t>растений.</w:t>
            </w:r>
            <w:r>
              <w:rPr>
                <w:spacing w:val="-3"/>
                <w:sz w:val="24"/>
              </w:rPr>
              <w:t xml:space="preserve"> </w:t>
            </w:r>
            <w:r>
              <w:rPr>
                <w:sz w:val="24"/>
              </w:rPr>
              <w:t>Составление</w:t>
            </w:r>
            <w:r>
              <w:rPr>
                <w:spacing w:val="-4"/>
                <w:sz w:val="24"/>
              </w:rPr>
              <w:t xml:space="preserve"> </w:t>
            </w:r>
            <w:r>
              <w:rPr>
                <w:sz w:val="24"/>
              </w:rPr>
              <w:t>композиций</w:t>
            </w:r>
            <w:r>
              <w:rPr>
                <w:spacing w:val="-4"/>
                <w:sz w:val="24"/>
              </w:rPr>
              <w:t xml:space="preserve"> </w:t>
            </w:r>
            <w:r>
              <w:rPr>
                <w:sz w:val="24"/>
              </w:rPr>
              <w:t>из</w:t>
            </w:r>
            <w:r>
              <w:rPr>
                <w:spacing w:val="-3"/>
                <w:sz w:val="24"/>
              </w:rPr>
              <w:t xml:space="preserve"> </w:t>
            </w:r>
            <w:r>
              <w:rPr>
                <w:spacing w:val="-2"/>
                <w:sz w:val="24"/>
              </w:rPr>
              <w:t>семян</w:t>
            </w:r>
          </w:p>
        </w:tc>
      </w:tr>
      <w:tr w:rsidR="00ED4123" w14:paraId="5B8C3501" w14:textId="77777777">
        <w:trPr>
          <w:trHeight w:val="837"/>
        </w:trPr>
        <w:tc>
          <w:tcPr>
            <w:tcW w:w="1135" w:type="dxa"/>
          </w:tcPr>
          <w:p w14:paraId="59DE273C" w14:textId="77777777" w:rsidR="00ED4123" w:rsidRDefault="00000000">
            <w:pPr>
              <w:pStyle w:val="TableParagraph"/>
              <w:spacing w:before="256"/>
              <w:ind w:left="9"/>
              <w:jc w:val="center"/>
              <w:rPr>
                <w:sz w:val="24"/>
              </w:rPr>
            </w:pPr>
            <w:r>
              <w:rPr>
                <w:sz w:val="24"/>
              </w:rPr>
              <w:t>Урок</w:t>
            </w:r>
            <w:r>
              <w:rPr>
                <w:spacing w:val="1"/>
                <w:sz w:val="24"/>
              </w:rPr>
              <w:t xml:space="preserve"> </w:t>
            </w:r>
            <w:r>
              <w:rPr>
                <w:spacing w:val="-10"/>
                <w:sz w:val="24"/>
              </w:rPr>
              <w:t>7</w:t>
            </w:r>
          </w:p>
        </w:tc>
        <w:tc>
          <w:tcPr>
            <w:tcW w:w="7938" w:type="dxa"/>
          </w:tcPr>
          <w:p w14:paraId="3A9404E2" w14:textId="77777777" w:rsidR="00ED4123" w:rsidRDefault="00000000">
            <w:pPr>
              <w:pStyle w:val="TableParagraph"/>
              <w:tabs>
                <w:tab w:val="left" w:pos="1480"/>
                <w:tab w:val="left" w:pos="2964"/>
                <w:tab w:val="left" w:pos="4418"/>
                <w:tab w:val="left" w:pos="5653"/>
                <w:tab w:val="left" w:pos="6821"/>
              </w:tabs>
              <w:spacing w:before="95" w:line="278" w:lineRule="auto"/>
              <w:ind w:right="56"/>
              <w:rPr>
                <w:sz w:val="24"/>
              </w:rPr>
            </w:pPr>
            <w:r>
              <w:rPr>
                <w:spacing w:val="-2"/>
                <w:sz w:val="24"/>
              </w:rPr>
              <w:t>Объемные</w:t>
            </w:r>
            <w:r>
              <w:rPr>
                <w:sz w:val="24"/>
              </w:rPr>
              <w:tab/>
            </w:r>
            <w:r>
              <w:rPr>
                <w:spacing w:val="-2"/>
                <w:sz w:val="24"/>
              </w:rPr>
              <w:t>природные</w:t>
            </w:r>
            <w:r>
              <w:rPr>
                <w:sz w:val="24"/>
              </w:rPr>
              <w:tab/>
            </w:r>
            <w:r>
              <w:rPr>
                <w:spacing w:val="-2"/>
                <w:sz w:val="24"/>
              </w:rPr>
              <w:t>материалы</w:t>
            </w:r>
            <w:r>
              <w:rPr>
                <w:sz w:val="24"/>
              </w:rPr>
              <w:tab/>
            </w:r>
            <w:r>
              <w:rPr>
                <w:spacing w:val="-2"/>
                <w:sz w:val="24"/>
              </w:rPr>
              <w:t>(шишки,</w:t>
            </w:r>
            <w:r>
              <w:rPr>
                <w:sz w:val="24"/>
              </w:rPr>
              <w:tab/>
            </w:r>
            <w:r>
              <w:rPr>
                <w:spacing w:val="-2"/>
                <w:sz w:val="24"/>
              </w:rPr>
              <w:t>желуди,</w:t>
            </w:r>
            <w:r>
              <w:rPr>
                <w:sz w:val="24"/>
              </w:rPr>
              <w:tab/>
            </w:r>
            <w:r>
              <w:rPr>
                <w:spacing w:val="-2"/>
                <w:sz w:val="24"/>
              </w:rPr>
              <w:t xml:space="preserve">каштаны). </w:t>
            </w:r>
            <w:r>
              <w:rPr>
                <w:sz w:val="24"/>
              </w:rPr>
              <w:t>Конструирование объемных изделий из них</w:t>
            </w:r>
          </w:p>
        </w:tc>
      </w:tr>
      <w:tr w:rsidR="00ED4123" w14:paraId="34F347D8" w14:textId="77777777">
        <w:trPr>
          <w:trHeight w:val="522"/>
        </w:trPr>
        <w:tc>
          <w:tcPr>
            <w:tcW w:w="1135" w:type="dxa"/>
          </w:tcPr>
          <w:p w14:paraId="2CDA5E93"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8</w:t>
            </w:r>
          </w:p>
        </w:tc>
        <w:tc>
          <w:tcPr>
            <w:tcW w:w="7938" w:type="dxa"/>
          </w:tcPr>
          <w:p w14:paraId="506B06DE" w14:textId="77777777" w:rsidR="00ED4123" w:rsidRDefault="00000000">
            <w:pPr>
              <w:pStyle w:val="TableParagraph"/>
              <w:spacing w:before="97"/>
              <w:rPr>
                <w:sz w:val="24"/>
              </w:rPr>
            </w:pPr>
            <w:r>
              <w:rPr>
                <w:sz w:val="24"/>
              </w:rPr>
              <w:t>Способы</w:t>
            </w:r>
            <w:r>
              <w:rPr>
                <w:spacing w:val="-7"/>
                <w:sz w:val="24"/>
              </w:rPr>
              <w:t xml:space="preserve"> </w:t>
            </w:r>
            <w:r>
              <w:rPr>
                <w:sz w:val="24"/>
              </w:rPr>
              <w:t>соединения</w:t>
            </w:r>
            <w:r>
              <w:rPr>
                <w:spacing w:val="-7"/>
                <w:sz w:val="24"/>
              </w:rPr>
              <w:t xml:space="preserve"> </w:t>
            </w:r>
            <w:r>
              <w:rPr>
                <w:sz w:val="24"/>
              </w:rPr>
              <w:t>природных</w:t>
            </w:r>
            <w:r>
              <w:rPr>
                <w:spacing w:val="-2"/>
                <w:sz w:val="24"/>
              </w:rPr>
              <w:t xml:space="preserve"> материалов</w:t>
            </w:r>
          </w:p>
        </w:tc>
      </w:tr>
      <w:tr w:rsidR="00ED4123" w14:paraId="0D3AF58C" w14:textId="77777777">
        <w:trPr>
          <w:trHeight w:val="839"/>
        </w:trPr>
        <w:tc>
          <w:tcPr>
            <w:tcW w:w="1135" w:type="dxa"/>
          </w:tcPr>
          <w:p w14:paraId="7417F119"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10"/>
                <w:sz w:val="24"/>
              </w:rPr>
              <w:t>9</w:t>
            </w:r>
          </w:p>
        </w:tc>
        <w:tc>
          <w:tcPr>
            <w:tcW w:w="7938" w:type="dxa"/>
          </w:tcPr>
          <w:p w14:paraId="55893ECC" w14:textId="77777777" w:rsidR="00ED4123" w:rsidRDefault="00000000">
            <w:pPr>
              <w:pStyle w:val="TableParagraph"/>
              <w:spacing w:before="97" w:line="276" w:lineRule="auto"/>
              <w:rPr>
                <w:sz w:val="24"/>
              </w:rPr>
            </w:pPr>
            <w:r>
              <w:rPr>
                <w:sz w:val="24"/>
              </w:rPr>
              <w:t>Понятие</w:t>
            </w:r>
            <w:r>
              <w:rPr>
                <w:spacing w:val="80"/>
                <w:sz w:val="24"/>
              </w:rPr>
              <w:t xml:space="preserve"> </w:t>
            </w:r>
            <w:r>
              <w:rPr>
                <w:sz w:val="24"/>
              </w:rPr>
              <w:t>"композиция".</w:t>
            </w:r>
            <w:r>
              <w:rPr>
                <w:spacing w:val="80"/>
                <w:sz w:val="24"/>
              </w:rPr>
              <w:t xml:space="preserve"> </w:t>
            </w:r>
            <w:r>
              <w:rPr>
                <w:sz w:val="24"/>
              </w:rPr>
              <w:t>Центровая</w:t>
            </w:r>
            <w:r>
              <w:rPr>
                <w:spacing w:val="80"/>
                <w:sz w:val="24"/>
              </w:rPr>
              <w:t xml:space="preserve"> </w:t>
            </w:r>
            <w:r>
              <w:rPr>
                <w:sz w:val="24"/>
              </w:rPr>
              <w:t>композиция.</w:t>
            </w:r>
            <w:r>
              <w:rPr>
                <w:spacing w:val="80"/>
                <w:sz w:val="24"/>
              </w:rPr>
              <w:t xml:space="preserve"> </w:t>
            </w:r>
            <w:r>
              <w:rPr>
                <w:sz w:val="24"/>
              </w:rPr>
              <w:t>Точечное</w:t>
            </w:r>
            <w:r>
              <w:rPr>
                <w:spacing w:val="80"/>
                <w:sz w:val="24"/>
              </w:rPr>
              <w:t xml:space="preserve"> </w:t>
            </w:r>
            <w:r>
              <w:rPr>
                <w:sz w:val="24"/>
              </w:rPr>
              <w:t xml:space="preserve">наклеивание </w:t>
            </w:r>
            <w:r>
              <w:rPr>
                <w:spacing w:val="-2"/>
                <w:sz w:val="24"/>
              </w:rPr>
              <w:t>листьев.</w:t>
            </w:r>
          </w:p>
        </w:tc>
      </w:tr>
      <w:tr w:rsidR="00ED4123" w14:paraId="12F1D715" w14:textId="77777777">
        <w:trPr>
          <w:trHeight w:val="520"/>
        </w:trPr>
        <w:tc>
          <w:tcPr>
            <w:tcW w:w="1135" w:type="dxa"/>
          </w:tcPr>
          <w:p w14:paraId="29EAC2B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10</w:t>
            </w:r>
          </w:p>
        </w:tc>
        <w:tc>
          <w:tcPr>
            <w:tcW w:w="7938" w:type="dxa"/>
          </w:tcPr>
          <w:p w14:paraId="2E3DC66C" w14:textId="77777777" w:rsidR="00ED4123" w:rsidRDefault="00000000">
            <w:pPr>
              <w:pStyle w:val="TableParagraph"/>
              <w:spacing w:before="95"/>
              <w:rPr>
                <w:sz w:val="24"/>
              </w:rPr>
            </w:pPr>
            <w:r>
              <w:rPr>
                <w:sz w:val="24"/>
              </w:rPr>
              <w:t>"Орнамент".</w:t>
            </w:r>
            <w:r>
              <w:rPr>
                <w:spacing w:val="-6"/>
                <w:sz w:val="24"/>
              </w:rPr>
              <w:t xml:space="preserve"> </w:t>
            </w:r>
            <w:r>
              <w:rPr>
                <w:sz w:val="24"/>
              </w:rPr>
              <w:t>Разновидности</w:t>
            </w:r>
            <w:r>
              <w:rPr>
                <w:spacing w:val="-4"/>
                <w:sz w:val="24"/>
              </w:rPr>
              <w:t xml:space="preserve"> </w:t>
            </w:r>
            <w:r>
              <w:rPr>
                <w:sz w:val="24"/>
              </w:rPr>
              <w:t>композиций,</w:t>
            </w:r>
            <w:r>
              <w:rPr>
                <w:spacing w:val="-7"/>
                <w:sz w:val="24"/>
              </w:rPr>
              <w:t xml:space="preserve"> </w:t>
            </w:r>
            <w:r>
              <w:rPr>
                <w:sz w:val="24"/>
              </w:rPr>
              <w:t>Композиция</w:t>
            </w:r>
            <w:r>
              <w:rPr>
                <w:spacing w:val="-6"/>
                <w:sz w:val="24"/>
              </w:rPr>
              <w:t xml:space="preserve"> </w:t>
            </w:r>
            <w:r>
              <w:rPr>
                <w:sz w:val="24"/>
              </w:rPr>
              <w:t>в</w:t>
            </w:r>
            <w:r>
              <w:rPr>
                <w:spacing w:val="-5"/>
                <w:sz w:val="24"/>
              </w:rPr>
              <w:t xml:space="preserve"> </w:t>
            </w:r>
            <w:r>
              <w:rPr>
                <w:spacing w:val="-2"/>
                <w:sz w:val="24"/>
              </w:rPr>
              <w:t>полосе</w:t>
            </w:r>
          </w:p>
        </w:tc>
      </w:tr>
      <w:tr w:rsidR="00ED4123" w14:paraId="464D2064" w14:textId="77777777">
        <w:trPr>
          <w:trHeight w:val="839"/>
        </w:trPr>
        <w:tc>
          <w:tcPr>
            <w:tcW w:w="1135" w:type="dxa"/>
          </w:tcPr>
          <w:p w14:paraId="62D4FCCB"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11</w:t>
            </w:r>
          </w:p>
        </w:tc>
        <w:tc>
          <w:tcPr>
            <w:tcW w:w="7938" w:type="dxa"/>
          </w:tcPr>
          <w:p w14:paraId="1FF2F27B" w14:textId="77777777" w:rsidR="00ED4123" w:rsidRDefault="00000000">
            <w:pPr>
              <w:pStyle w:val="TableParagraph"/>
              <w:tabs>
                <w:tab w:val="left" w:pos="1456"/>
                <w:tab w:val="left" w:pos="2039"/>
                <w:tab w:val="left" w:pos="2868"/>
                <w:tab w:val="left" w:pos="4307"/>
                <w:tab w:val="left" w:pos="5914"/>
                <w:tab w:val="left" w:pos="6915"/>
              </w:tabs>
              <w:spacing w:before="97" w:line="276" w:lineRule="auto"/>
              <w:ind w:right="57"/>
              <w:rPr>
                <w:sz w:val="24"/>
              </w:rPr>
            </w:pPr>
            <w:r>
              <w:rPr>
                <w:spacing w:val="-2"/>
                <w:sz w:val="24"/>
              </w:rPr>
              <w:t>Материалы</w:t>
            </w:r>
            <w:r>
              <w:rPr>
                <w:sz w:val="24"/>
              </w:rPr>
              <w:tab/>
            </w:r>
            <w:r>
              <w:rPr>
                <w:spacing w:val="-4"/>
                <w:sz w:val="24"/>
              </w:rPr>
              <w:t>для</w:t>
            </w:r>
            <w:r>
              <w:rPr>
                <w:sz w:val="24"/>
              </w:rPr>
              <w:tab/>
            </w:r>
            <w:r>
              <w:rPr>
                <w:spacing w:val="-4"/>
                <w:sz w:val="24"/>
              </w:rPr>
              <w:t>лепки</w:t>
            </w:r>
            <w:r>
              <w:rPr>
                <w:sz w:val="24"/>
              </w:rPr>
              <w:tab/>
            </w:r>
            <w:r>
              <w:rPr>
                <w:spacing w:val="-2"/>
                <w:sz w:val="24"/>
              </w:rPr>
              <w:t>(пластилин,</w:t>
            </w:r>
            <w:r>
              <w:rPr>
                <w:sz w:val="24"/>
              </w:rPr>
              <w:tab/>
            </w:r>
            <w:r>
              <w:rPr>
                <w:spacing w:val="-2"/>
                <w:sz w:val="24"/>
              </w:rPr>
              <w:t>пластические</w:t>
            </w:r>
            <w:r>
              <w:rPr>
                <w:sz w:val="24"/>
              </w:rPr>
              <w:tab/>
            </w:r>
            <w:r>
              <w:rPr>
                <w:spacing w:val="-2"/>
                <w:sz w:val="24"/>
              </w:rPr>
              <w:t>массы).</w:t>
            </w:r>
            <w:r>
              <w:rPr>
                <w:sz w:val="24"/>
              </w:rPr>
              <w:tab/>
            </w:r>
            <w:r>
              <w:rPr>
                <w:spacing w:val="-2"/>
                <w:sz w:val="24"/>
              </w:rPr>
              <w:t xml:space="preserve">Свойства </w:t>
            </w:r>
            <w:r>
              <w:rPr>
                <w:sz w:val="24"/>
              </w:rPr>
              <w:t>пластических масс</w:t>
            </w:r>
          </w:p>
        </w:tc>
      </w:tr>
      <w:tr w:rsidR="00ED4123" w14:paraId="53761726" w14:textId="77777777">
        <w:trPr>
          <w:trHeight w:val="520"/>
        </w:trPr>
        <w:tc>
          <w:tcPr>
            <w:tcW w:w="1135" w:type="dxa"/>
          </w:tcPr>
          <w:p w14:paraId="17E06FA7"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12</w:t>
            </w:r>
          </w:p>
        </w:tc>
        <w:tc>
          <w:tcPr>
            <w:tcW w:w="7938" w:type="dxa"/>
          </w:tcPr>
          <w:p w14:paraId="18280C8C" w14:textId="77777777" w:rsidR="00ED4123" w:rsidRDefault="00000000">
            <w:pPr>
              <w:pStyle w:val="TableParagraph"/>
              <w:spacing w:before="95"/>
              <w:rPr>
                <w:sz w:val="24"/>
              </w:rPr>
            </w:pPr>
            <w:r>
              <w:rPr>
                <w:sz w:val="24"/>
              </w:rPr>
              <w:t>Изделие.</w:t>
            </w:r>
            <w:r>
              <w:rPr>
                <w:spacing w:val="-3"/>
                <w:sz w:val="24"/>
              </w:rPr>
              <w:t xml:space="preserve"> </w:t>
            </w:r>
            <w:r>
              <w:rPr>
                <w:sz w:val="24"/>
              </w:rPr>
              <w:t>Основа</w:t>
            </w:r>
            <w:r>
              <w:rPr>
                <w:spacing w:val="-3"/>
                <w:sz w:val="24"/>
              </w:rPr>
              <w:t xml:space="preserve"> </w:t>
            </w:r>
            <w:r>
              <w:rPr>
                <w:sz w:val="24"/>
              </w:rPr>
              <w:t>и</w:t>
            </w:r>
            <w:r>
              <w:rPr>
                <w:spacing w:val="-2"/>
                <w:sz w:val="24"/>
              </w:rPr>
              <w:t xml:space="preserve"> </w:t>
            </w:r>
            <w:r>
              <w:rPr>
                <w:sz w:val="24"/>
              </w:rPr>
              <w:t>детали</w:t>
            </w:r>
            <w:r>
              <w:rPr>
                <w:spacing w:val="-2"/>
                <w:sz w:val="24"/>
              </w:rPr>
              <w:t xml:space="preserve"> </w:t>
            </w:r>
            <w:r>
              <w:rPr>
                <w:sz w:val="24"/>
              </w:rPr>
              <w:t>изделия.</w:t>
            </w:r>
            <w:r>
              <w:rPr>
                <w:spacing w:val="-3"/>
                <w:sz w:val="24"/>
              </w:rPr>
              <w:t xml:space="preserve"> </w:t>
            </w:r>
            <w:r>
              <w:rPr>
                <w:sz w:val="24"/>
              </w:rPr>
              <w:t>Понятие</w:t>
            </w:r>
            <w:r>
              <w:rPr>
                <w:spacing w:val="-2"/>
                <w:sz w:val="24"/>
              </w:rPr>
              <w:t xml:space="preserve"> "технология"</w:t>
            </w:r>
          </w:p>
        </w:tc>
      </w:tr>
      <w:tr w:rsidR="00ED4123" w14:paraId="706A31F3" w14:textId="77777777">
        <w:trPr>
          <w:trHeight w:val="520"/>
        </w:trPr>
        <w:tc>
          <w:tcPr>
            <w:tcW w:w="1135" w:type="dxa"/>
          </w:tcPr>
          <w:p w14:paraId="7462E0CC"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13</w:t>
            </w:r>
          </w:p>
        </w:tc>
        <w:tc>
          <w:tcPr>
            <w:tcW w:w="7938" w:type="dxa"/>
          </w:tcPr>
          <w:p w14:paraId="1056E3B4" w14:textId="77777777" w:rsidR="00ED4123" w:rsidRDefault="00000000">
            <w:pPr>
              <w:pStyle w:val="TableParagraph"/>
              <w:spacing w:before="97"/>
              <w:rPr>
                <w:sz w:val="24"/>
              </w:rPr>
            </w:pPr>
            <w:r>
              <w:rPr>
                <w:sz w:val="24"/>
              </w:rPr>
              <w:t>Формообразование</w:t>
            </w:r>
            <w:r>
              <w:rPr>
                <w:spacing w:val="-3"/>
                <w:sz w:val="24"/>
              </w:rPr>
              <w:t xml:space="preserve"> </w:t>
            </w:r>
            <w:r>
              <w:rPr>
                <w:sz w:val="24"/>
              </w:rPr>
              <w:t>деталей</w:t>
            </w:r>
            <w:r>
              <w:rPr>
                <w:spacing w:val="-2"/>
                <w:sz w:val="24"/>
              </w:rPr>
              <w:t xml:space="preserve"> </w:t>
            </w:r>
            <w:r>
              <w:rPr>
                <w:sz w:val="24"/>
              </w:rPr>
              <w:t>изделия</w:t>
            </w:r>
            <w:r>
              <w:rPr>
                <w:spacing w:val="-5"/>
                <w:sz w:val="24"/>
              </w:rPr>
              <w:t xml:space="preserve"> </w:t>
            </w:r>
            <w:r>
              <w:rPr>
                <w:sz w:val="24"/>
              </w:rPr>
              <w:t>из</w:t>
            </w:r>
            <w:r>
              <w:rPr>
                <w:spacing w:val="-3"/>
                <w:sz w:val="24"/>
              </w:rPr>
              <w:t xml:space="preserve"> </w:t>
            </w:r>
            <w:r>
              <w:rPr>
                <w:spacing w:val="-2"/>
                <w:sz w:val="24"/>
              </w:rPr>
              <w:t>пластилина</w:t>
            </w:r>
          </w:p>
        </w:tc>
      </w:tr>
      <w:tr w:rsidR="00ED4123" w14:paraId="585004CC" w14:textId="77777777">
        <w:trPr>
          <w:trHeight w:val="522"/>
        </w:trPr>
        <w:tc>
          <w:tcPr>
            <w:tcW w:w="1135" w:type="dxa"/>
          </w:tcPr>
          <w:p w14:paraId="350B3502"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14</w:t>
            </w:r>
          </w:p>
        </w:tc>
        <w:tc>
          <w:tcPr>
            <w:tcW w:w="7938" w:type="dxa"/>
          </w:tcPr>
          <w:p w14:paraId="09FD5FC7" w14:textId="77777777" w:rsidR="00ED4123" w:rsidRDefault="00000000">
            <w:pPr>
              <w:pStyle w:val="TableParagraph"/>
              <w:spacing w:before="97"/>
              <w:rPr>
                <w:sz w:val="24"/>
              </w:rPr>
            </w:pPr>
            <w:r>
              <w:rPr>
                <w:sz w:val="24"/>
              </w:rPr>
              <w:t>Объемная</w:t>
            </w:r>
            <w:r>
              <w:rPr>
                <w:spacing w:val="-5"/>
                <w:sz w:val="24"/>
              </w:rPr>
              <w:t xml:space="preserve"> </w:t>
            </w:r>
            <w:r>
              <w:rPr>
                <w:sz w:val="24"/>
              </w:rPr>
              <w:t>композиция.</w:t>
            </w:r>
            <w:r>
              <w:rPr>
                <w:spacing w:val="-5"/>
                <w:sz w:val="24"/>
              </w:rPr>
              <w:t xml:space="preserve"> </w:t>
            </w:r>
            <w:r>
              <w:rPr>
                <w:sz w:val="24"/>
              </w:rPr>
              <w:t>Групповая</w:t>
            </w:r>
            <w:r>
              <w:rPr>
                <w:spacing w:val="-3"/>
                <w:sz w:val="24"/>
              </w:rPr>
              <w:t xml:space="preserve"> </w:t>
            </w:r>
            <w:r>
              <w:rPr>
                <w:sz w:val="24"/>
              </w:rPr>
              <w:t>творческая</w:t>
            </w:r>
            <w:r>
              <w:rPr>
                <w:spacing w:val="-2"/>
                <w:sz w:val="24"/>
              </w:rPr>
              <w:t xml:space="preserve"> </w:t>
            </w:r>
            <w:r>
              <w:rPr>
                <w:sz w:val="24"/>
              </w:rPr>
              <w:t>работа</w:t>
            </w:r>
            <w:r>
              <w:rPr>
                <w:spacing w:val="-1"/>
                <w:sz w:val="24"/>
              </w:rPr>
              <w:t xml:space="preserve"> </w:t>
            </w:r>
            <w:r>
              <w:rPr>
                <w:sz w:val="24"/>
              </w:rPr>
              <w:t>-</w:t>
            </w:r>
            <w:r>
              <w:rPr>
                <w:spacing w:val="-3"/>
                <w:sz w:val="24"/>
              </w:rPr>
              <w:t xml:space="preserve"> </w:t>
            </w:r>
            <w:r>
              <w:rPr>
                <w:spacing w:val="-2"/>
                <w:sz w:val="24"/>
              </w:rPr>
              <w:t>проект</w:t>
            </w:r>
          </w:p>
        </w:tc>
      </w:tr>
      <w:tr w:rsidR="00ED4123" w14:paraId="5E29B4B3" w14:textId="77777777">
        <w:trPr>
          <w:trHeight w:val="520"/>
        </w:trPr>
        <w:tc>
          <w:tcPr>
            <w:tcW w:w="1135" w:type="dxa"/>
          </w:tcPr>
          <w:p w14:paraId="10D4E619"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15</w:t>
            </w:r>
          </w:p>
        </w:tc>
        <w:tc>
          <w:tcPr>
            <w:tcW w:w="7938" w:type="dxa"/>
          </w:tcPr>
          <w:p w14:paraId="528BF458" w14:textId="77777777" w:rsidR="00ED4123" w:rsidRDefault="00000000">
            <w:pPr>
              <w:pStyle w:val="TableParagraph"/>
              <w:spacing w:before="95"/>
              <w:rPr>
                <w:sz w:val="24"/>
              </w:rPr>
            </w:pPr>
            <w:r>
              <w:rPr>
                <w:sz w:val="24"/>
              </w:rPr>
              <w:t>Бумага.</w:t>
            </w:r>
            <w:r>
              <w:rPr>
                <w:spacing w:val="-3"/>
                <w:sz w:val="24"/>
              </w:rPr>
              <w:t xml:space="preserve"> </w:t>
            </w:r>
            <w:r>
              <w:rPr>
                <w:sz w:val="24"/>
              </w:rPr>
              <w:t>Ее</w:t>
            </w:r>
            <w:r>
              <w:rPr>
                <w:spacing w:val="-4"/>
                <w:sz w:val="24"/>
              </w:rPr>
              <w:t xml:space="preserve"> </w:t>
            </w:r>
            <w:r>
              <w:rPr>
                <w:sz w:val="24"/>
              </w:rPr>
              <w:t>основные</w:t>
            </w:r>
            <w:r>
              <w:rPr>
                <w:spacing w:val="-2"/>
                <w:sz w:val="24"/>
              </w:rPr>
              <w:t xml:space="preserve"> </w:t>
            </w:r>
            <w:r>
              <w:rPr>
                <w:sz w:val="24"/>
              </w:rPr>
              <w:t>свойства.</w:t>
            </w:r>
            <w:r>
              <w:rPr>
                <w:spacing w:val="-2"/>
                <w:sz w:val="24"/>
              </w:rPr>
              <w:t xml:space="preserve"> </w:t>
            </w:r>
            <w:r>
              <w:rPr>
                <w:sz w:val="24"/>
              </w:rPr>
              <w:t>Виды</w:t>
            </w:r>
            <w:r>
              <w:rPr>
                <w:spacing w:val="-2"/>
                <w:sz w:val="24"/>
              </w:rPr>
              <w:t xml:space="preserve"> бумаги</w:t>
            </w:r>
          </w:p>
        </w:tc>
      </w:tr>
      <w:tr w:rsidR="00ED4123" w14:paraId="61D12B4C" w14:textId="77777777">
        <w:trPr>
          <w:trHeight w:val="522"/>
        </w:trPr>
        <w:tc>
          <w:tcPr>
            <w:tcW w:w="1135" w:type="dxa"/>
          </w:tcPr>
          <w:p w14:paraId="010623FA"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16</w:t>
            </w:r>
          </w:p>
        </w:tc>
        <w:tc>
          <w:tcPr>
            <w:tcW w:w="7938" w:type="dxa"/>
          </w:tcPr>
          <w:p w14:paraId="639EE557" w14:textId="77777777" w:rsidR="00ED4123" w:rsidRDefault="00000000">
            <w:pPr>
              <w:pStyle w:val="TableParagraph"/>
              <w:spacing w:before="97"/>
              <w:rPr>
                <w:sz w:val="24"/>
              </w:rPr>
            </w:pPr>
            <w:r>
              <w:rPr>
                <w:sz w:val="24"/>
              </w:rPr>
              <w:t>Картон.</w:t>
            </w:r>
            <w:r>
              <w:rPr>
                <w:spacing w:val="-3"/>
                <w:sz w:val="24"/>
              </w:rPr>
              <w:t xml:space="preserve"> </w:t>
            </w:r>
            <w:r>
              <w:rPr>
                <w:sz w:val="24"/>
              </w:rPr>
              <w:t>Его</w:t>
            </w:r>
            <w:r>
              <w:rPr>
                <w:spacing w:val="-3"/>
                <w:sz w:val="24"/>
              </w:rPr>
              <w:t xml:space="preserve"> </w:t>
            </w:r>
            <w:r>
              <w:rPr>
                <w:sz w:val="24"/>
              </w:rPr>
              <w:t>основные</w:t>
            </w:r>
            <w:r>
              <w:rPr>
                <w:spacing w:val="-5"/>
                <w:sz w:val="24"/>
              </w:rPr>
              <w:t xml:space="preserve"> </w:t>
            </w:r>
            <w:r>
              <w:rPr>
                <w:sz w:val="24"/>
              </w:rPr>
              <w:t>свойства.</w:t>
            </w:r>
            <w:r>
              <w:rPr>
                <w:spacing w:val="-3"/>
                <w:sz w:val="24"/>
              </w:rPr>
              <w:t xml:space="preserve"> </w:t>
            </w:r>
            <w:r>
              <w:rPr>
                <w:sz w:val="24"/>
              </w:rPr>
              <w:t>Виды</w:t>
            </w:r>
            <w:r>
              <w:rPr>
                <w:spacing w:val="-2"/>
                <w:sz w:val="24"/>
              </w:rPr>
              <w:t xml:space="preserve"> картона</w:t>
            </w:r>
          </w:p>
        </w:tc>
      </w:tr>
      <w:tr w:rsidR="00ED4123" w14:paraId="1F3288F2" w14:textId="77777777">
        <w:trPr>
          <w:trHeight w:val="837"/>
        </w:trPr>
        <w:tc>
          <w:tcPr>
            <w:tcW w:w="1135" w:type="dxa"/>
          </w:tcPr>
          <w:p w14:paraId="3076EF1B" w14:textId="77777777" w:rsidR="00ED4123" w:rsidRDefault="00000000">
            <w:pPr>
              <w:pStyle w:val="TableParagraph"/>
              <w:spacing w:before="253"/>
              <w:ind w:left="9"/>
              <w:jc w:val="center"/>
              <w:rPr>
                <w:sz w:val="24"/>
              </w:rPr>
            </w:pPr>
            <w:r>
              <w:rPr>
                <w:sz w:val="24"/>
              </w:rPr>
              <w:t>Урок</w:t>
            </w:r>
            <w:r>
              <w:rPr>
                <w:spacing w:val="1"/>
                <w:sz w:val="24"/>
              </w:rPr>
              <w:t xml:space="preserve"> </w:t>
            </w:r>
            <w:r>
              <w:rPr>
                <w:spacing w:val="-5"/>
                <w:sz w:val="24"/>
              </w:rPr>
              <w:t>17</w:t>
            </w:r>
          </w:p>
        </w:tc>
        <w:tc>
          <w:tcPr>
            <w:tcW w:w="7938" w:type="dxa"/>
          </w:tcPr>
          <w:p w14:paraId="5DBFB93F" w14:textId="77777777" w:rsidR="00ED4123" w:rsidRDefault="00000000">
            <w:pPr>
              <w:pStyle w:val="TableParagraph"/>
              <w:spacing w:before="95" w:line="278" w:lineRule="auto"/>
              <w:rPr>
                <w:sz w:val="24"/>
              </w:rPr>
            </w:pPr>
            <w:r>
              <w:rPr>
                <w:sz w:val="24"/>
              </w:rPr>
              <w:t>Сгибание и складывание бумаги.</w:t>
            </w:r>
            <w:r>
              <w:rPr>
                <w:spacing w:val="28"/>
                <w:sz w:val="24"/>
              </w:rPr>
              <w:t xml:space="preserve"> </w:t>
            </w:r>
            <w:r>
              <w:rPr>
                <w:sz w:val="24"/>
              </w:rPr>
              <w:t>(Составление композиций из несложной сложенной детали)</w:t>
            </w:r>
          </w:p>
        </w:tc>
      </w:tr>
      <w:tr w:rsidR="00ED4123" w14:paraId="79EB932C" w14:textId="77777777">
        <w:trPr>
          <w:trHeight w:val="840"/>
        </w:trPr>
        <w:tc>
          <w:tcPr>
            <w:tcW w:w="1135" w:type="dxa"/>
          </w:tcPr>
          <w:p w14:paraId="70BC6455" w14:textId="77777777" w:rsidR="00ED4123" w:rsidRDefault="00000000">
            <w:pPr>
              <w:pStyle w:val="TableParagraph"/>
              <w:spacing w:before="256"/>
              <w:ind w:left="9"/>
              <w:jc w:val="center"/>
              <w:rPr>
                <w:sz w:val="24"/>
              </w:rPr>
            </w:pPr>
            <w:r>
              <w:rPr>
                <w:sz w:val="24"/>
              </w:rPr>
              <w:t>Урок</w:t>
            </w:r>
            <w:r>
              <w:rPr>
                <w:spacing w:val="1"/>
                <w:sz w:val="24"/>
              </w:rPr>
              <w:t xml:space="preserve"> </w:t>
            </w:r>
            <w:r>
              <w:rPr>
                <w:spacing w:val="-5"/>
                <w:sz w:val="24"/>
              </w:rPr>
              <w:t>18</w:t>
            </w:r>
          </w:p>
        </w:tc>
        <w:tc>
          <w:tcPr>
            <w:tcW w:w="7938" w:type="dxa"/>
          </w:tcPr>
          <w:p w14:paraId="06620878" w14:textId="77777777" w:rsidR="00ED4123" w:rsidRDefault="00000000">
            <w:pPr>
              <w:pStyle w:val="TableParagraph"/>
              <w:tabs>
                <w:tab w:val="left" w:pos="1570"/>
                <w:tab w:val="left" w:pos="3083"/>
                <w:tab w:val="left" w:pos="4009"/>
                <w:tab w:val="left" w:pos="6235"/>
                <w:tab w:val="left" w:pos="7618"/>
              </w:tabs>
              <w:spacing w:before="97" w:line="276" w:lineRule="auto"/>
              <w:ind w:right="59"/>
              <w:rPr>
                <w:sz w:val="24"/>
              </w:rPr>
            </w:pPr>
            <w:r>
              <w:rPr>
                <w:sz w:val="24"/>
              </w:rPr>
              <w:t>Сгибание</w:t>
            </w:r>
            <w:r>
              <w:rPr>
                <w:spacing w:val="80"/>
                <w:sz w:val="24"/>
              </w:rPr>
              <w:t xml:space="preserve"> </w:t>
            </w:r>
            <w:r>
              <w:rPr>
                <w:sz w:val="24"/>
              </w:rPr>
              <w:t>и</w:t>
            </w:r>
            <w:r>
              <w:rPr>
                <w:sz w:val="24"/>
              </w:rPr>
              <w:tab/>
            </w:r>
            <w:r>
              <w:rPr>
                <w:spacing w:val="-2"/>
                <w:sz w:val="24"/>
              </w:rPr>
              <w:t>складывание</w:t>
            </w:r>
            <w:r>
              <w:rPr>
                <w:sz w:val="24"/>
              </w:rPr>
              <w:tab/>
            </w:r>
            <w:r>
              <w:rPr>
                <w:spacing w:val="-2"/>
                <w:sz w:val="24"/>
              </w:rPr>
              <w:t>бумаги</w:t>
            </w:r>
            <w:r>
              <w:rPr>
                <w:sz w:val="24"/>
              </w:rPr>
              <w:tab/>
              <w:t>(Основные</w:t>
            </w:r>
            <w:r>
              <w:rPr>
                <w:spacing w:val="80"/>
                <w:sz w:val="24"/>
              </w:rPr>
              <w:t xml:space="preserve"> </w:t>
            </w:r>
            <w:r>
              <w:rPr>
                <w:sz w:val="24"/>
              </w:rPr>
              <w:t>формы</w:t>
            </w:r>
            <w:r>
              <w:rPr>
                <w:sz w:val="24"/>
              </w:rPr>
              <w:tab/>
              <w:t>оригами</w:t>
            </w:r>
            <w:r>
              <w:rPr>
                <w:spacing w:val="80"/>
                <w:sz w:val="24"/>
              </w:rPr>
              <w:t xml:space="preserve"> </w:t>
            </w:r>
            <w:r>
              <w:rPr>
                <w:sz w:val="24"/>
              </w:rPr>
              <w:t>и</w:t>
            </w:r>
            <w:r>
              <w:rPr>
                <w:sz w:val="24"/>
              </w:rPr>
              <w:tab/>
            </w:r>
            <w:r>
              <w:rPr>
                <w:spacing w:val="-6"/>
                <w:sz w:val="24"/>
              </w:rPr>
              <w:t xml:space="preserve">их </w:t>
            </w:r>
            <w:r>
              <w:rPr>
                <w:spacing w:val="-2"/>
                <w:sz w:val="24"/>
              </w:rPr>
              <w:t>преобразование)</w:t>
            </w:r>
          </w:p>
        </w:tc>
      </w:tr>
      <w:tr w:rsidR="00ED4123" w14:paraId="7628B425" w14:textId="77777777">
        <w:trPr>
          <w:trHeight w:val="520"/>
        </w:trPr>
        <w:tc>
          <w:tcPr>
            <w:tcW w:w="1135" w:type="dxa"/>
          </w:tcPr>
          <w:p w14:paraId="5D79E5EF"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19</w:t>
            </w:r>
          </w:p>
        </w:tc>
        <w:tc>
          <w:tcPr>
            <w:tcW w:w="7938" w:type="dxa"/>
          </w:tcPr>
          <w:p w14:paraId="2876F1D8" w14:textId="77777777" w:rsidR="00ED4123" w:rsidRDefault="00000000">
            <w:pPr>
              <w:pStyle w:val="TableParagraph"/>
              <w:spacing w:before="97"/>
              <w:rPr>
                <w:sz w:val="24"/>
              </w:rPr>
            </w:pPr>
            <w:r>
              <w:rPr>
                <w:sz w:val="24"/>
              </w:rPr>
              <w:t>Складывание</w:t>
            </w:r>
            <w:r>
              <w:rPr>
                <w:spacing w:val="-5"/>
                <w:sz w:val="24"/>
              </w:rPr>
              <w:t xml:space="preserve"> </w:t>
            </w:r>
            <w:r>
              <w:rPr>
                <w:sz w:val="24"/>
              </w:rPr>
              <w:t>бумажной</w:t>
            </w:r>
            <w:r>
              <w:rPr>
                <w:spacing w:val="-4"/>
                <w:sz w:val="24"/>
              </w:rPr>
              <w:t xml:space="preserve"> </w:t>
            </w:r>
            <w:r>
              <w:rPr>
                <w:sz w:val="24"/>
              </w:rPr>
              <w:t>детали</w:t>
            </w:r>
            <w:r>
              <w:rPr>
                <w:spacing w:val="-3"/>
                <w:sz w:val="24"/>
              </w:rPr>
              <w:t xml:space="preserve"> </w:t>
            </w:r>
            <w:r>
              <w:rPr>
                <w:spacing w:val="-2"/>
                <w:sz w:val="24"/>
              </w:rPr>
              <w:t>гармошкой</w:t>
            </w:r>
          </w:p>
        </w:tc>
      </w:tr>
      <w:tr w:rsidR="00ED4123" w14:paraId="5FFAEF94" w14:textId="77777777">
        <w:trPr>
          <w:trHeight w:val="839"/>
        </w:trPr>
        <w:tc>
          <w:tcPr>
            <w:tcW w:w="1135" w:type="dxa"/>
          </w:tcPr>
          <w:p w14:paraId="1293F6FD"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20</w:t>
            </w:r>
          </w:p>
        </w:tc>
        <w:tc>
          <w:tcPr>
            <w:tcW w:w="7938" w:type="dxa"/>
          </w:tcPr>
          <w:p w14:paraId="51771203" w14:textId="77777777" w:rsidR="00ED4123" w:rsidRDefault="00000000">
            <w:pPr>
              <w:pStyle w:val="TableParagraph"/>
              <w:spacing w:before="97" w:line="276" w:lineRule="auto"/>
              <w:rPr>
                <w:sz w:val="24"/>
              </w:rPr>
            </w:pPr>
            <w:r>
              <w:rPr>
                <w:sz w:val="24"/>
              </w:rPr>
              <w:t>Режущий</w:t>
            </w:r>
            <w:r>
              <w:rPr>
                <w:spacing w:val="40"/>
                <w:sz w:val="24"/>
              </w:rPr>
              <w:t xml:space="preserve"> </w:t>
            </w:r>
            <w:r>
              <w:rPr>
                <w:sz w:val="24"/>
              </w:rPr>
              <w:t>инструмент</w:t>
            </w:r>
            <w:r>
              <w:rPr>
                <w:spacing w:val="40"/>
                <w:sz w:val="24"/>
              </w:rPr>
              <w:t xml:space="preserve"> </w:t>
            </w:r>
            <w:r>
              <w:rPr>
                <w:sz w:val="24"/>
              </w:rPr>
              <w:t>ножницы.</w:t>
            </w:r>
            <w:r>
              <w:rPr>
                <w:spacing w:val="40"/>
                <w:sz w:val="24"/>
              </w:rPr>
              <w:t xml:space="preserve"> </w:t>
            </w:r>
            <w:r>
              <w:rPr>
                <w:sz w:val="24"/>
              </w:rPr>
              <w:t>Их</w:t>
            </w:r>
            <w:r>
              <w:rPr>
                <w:spacing w:val="40"/>
                <w:sz w:val="24"/>
              </w:rPr>
              <w:t xml:space="preserve"> </w:t>
            </w:r>
            <w:r>
              <w:rPr>
                <w:sz w:val="24"/>
              </w:rPr>
              <w:t>назначение,</w:t>
            </w:r>
            <w:r>
              <w:rPr>
                <w:spacing w:val="40"/>
                <w:sz w:val="24"/>
              </w:rPr>
              <w:t xml:space="preserve"> </w:t>
            </w:r>
            <w:r>
              <w:rPr>
                <w:sz w:val="24"/>
              </w:rPr>
              <w:t>конструкция.</w:t>
            </w:r>
            <w:r>
              <w:rPr>
                <w:spacing w:val="80"/>
                <w:sz w:val="24"/>
              </w:rPr>
              <w:t xml:space="preserve"> </w:t>
            </w:r>
            <w:r>
              <w:rPr>
                <w:sz w:val="24"/>
              </w:rPr>
              <w:t xml:space="preserve">Правила </w:t>
            </w:r>
            <w:r>
              <w:rPr>
                <w:spacing w:val="-2"/>
                <w:sz w:val="24"/>
              </w:rPr>
              <w:t>пользования</w:t>
            </w:r>
          </w:p>
        </w:tc>
      </w:tr>
      <w:tr w:rsidR="00ED4123" w14:paraId="393A70F6" w14:textId="77777777">
        <w:trPr>
          <w:trHeight w:val="522"/>
        </w:trPr>
        <w:tc>
          <w:tcPr>
            <w:tcW w:w="1135" w:type="dxa"/>
          </w:tcPr>
          <w:p w14:paraId="38C5EF96"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21</w:t>
            </w:r>
          </w:p>
        </w:tc>
        <w:tc>
          <w:tcPr>
            <w:tcW w:w="7938" w:type="dxa"/>
          </w:tcPr>
          <w:p w14:paraId="1C8519C6" w14:textId="77777777" w:rsidR="00ED4123" w:rsidRDefault="00000000">
            <w:pPr>
              <w:pStyle w:val="TableParagraph"/>
              <w:spacing w:before="97"/>
              <w:rPr>
                <w:sz w:val="24"/>
              </w:rPr>
            </w:pPr>
            <w:r>
              <w:rPr>
                <w:sz w:val="24"/>
              </w:rPr>
              <w:t>Приемы</w:t>
            </w:r>
            <w:r>
              <w:rPr>
                <w:spacing w:val="-5"/>
                <w:sz w:val="24"/>
              </w:rPr>
              <w:t xml:space="preserve"> </w:t>
            </w:r>
            <w:r>
              <w:rPr>
                <w:sz w:val="24"/>
              </w:rPr>
              <w:t>резания</w:t>
            </w:r>
            <w:r>
              <w:rPr>
                <w:spacing w:val="-3"/>
                <w:sz w:val="24"/>
              </w:rPr>
              <w:t xml:space="preserve"> </w:t>
            </w:r>
            <w:r>
              <w:rPr>
                <w:sz w:val="24"/>
              </w:rPr>
              <w:t>ножницами</w:t>
            </w:r>
            <w:r>
              <w:rPr>
                <w:spacing w:val="-3"/>
                <w:sz w:val="24"/>
              </w:rPr>
              <w:t xml:space="preserve"> </w:t>
            </w:r>
            <w:r>
              <w:rPr>
                <w:sz w:val="24"/>
              </w:rPr>
              <w:t>по</w:t>
            </w:r>
            <w:r>
              <w:rPr>
                <w:spacing w:val="-3"/>
                <w:sz w:val="24"/>
              </w:rPr>
              <w:t xml:space="preserve"> </w:t>
            </w:r>
            <w:r>
              <w:rPr>
                <w:sz w:val="24"/>
              </w:rPr>
              <w:t>прямой,</w:t>
            </w:r>
            <w:r>
              <w:rPr>
                <w:spacing w:val="-5"/>
                <w:sz w:val="24"/>
              </w:rPr>
              <w:t xml:space="preserve"> </w:t>
            </w:r>
            <w:r>
              <w:rPr>
                <w:sz w:val="24"/>
              </w:rPr>
              <w:t>кривой</w:t>
            </w:r>
            <w:r>
              <w:rPr>
                <w:spacing w:val="-3"/>
                <w:sz w:val="24"/>
              </w:rPr>
              <w:t xml:space="preserve"> </w:t>
            </w:r>
            <w:r>
              <w:rPr>
                <w:sz w:val="24"/>
              </w:rPr>
              <w:t>и</w:t>
            </w:r>
            <w:r>
              <w:rPr>
                <w:spacing w:val="-3"/>
                <w:sz w:val="24"/>
              </w:rPr>
              <w:t xml:space="preserve"> </w:t>
            </w:r>
            <w:r>
              <w:rPr>
                <w:sz w:val="24"/>
              </w:rPr>
              <w:t>ломаной</w:t>
            </w:r>
            <w:r>
              <w:rPr>
                <w:spacing w:val="-2"/>
                <w:sz w:val="24"/>
              </w:rPr>
              <w:t xml:space="preserve"> линиям</w:t>
            </w:r>
          </w:p>
        </w:tc>
      </w:tr>
    </w:tbl>
    <w:p w14:paraId="120C5168" w14:textId="77777777" w:rsidR="00ED4123" w:rsidRDefault="00ED4123">
      <w:pPr>
        <w:pStyle w:val="TableParagraph"/>
        <w:rPr>
          <w:sz w:val="24"/>
        </w:rPr>
        <w:sectPr w:rsidR="00ED4123">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2DFC7CC8" w14:textId="77777777">
        <w:trPr>
          <w:trHeight w:val="522"/>
        </w:trPr>
        <w:tc>
          <w:tcPr>
            <w:tcW w:w="1135" w:type="dxa"/>
          </w:tcPr>
          <w:p w14:paraId="7D9BB38E" w14:textId="77777777" w:rsidR="00ED4123" w:rsidRDefault="00000000">
            <w:pPr>
              <w:pStyle w:val="TableParagraph"/>
              <w:spacing w:before="97"/>
              <w:ind w:left="9"/>
              <w:jc w:val="center"/>
              <w:rPr>
                <w:sz w:val="24"/>
              </w:rPr>
            </w:pPr>
            <w:r>
              <w:rPr>
                <w:sz w:val="24"/>
              </w:rPr>
              <w:lastRenderedPageBreak/>
              <w:t>Урок</w:t>
            </w:r>
            <w:r>
              <w:rPr>
                <w:spacing w:val="1"/>
                <w:sz w:val="24"/>
              </w:rPr>
              <w:t xml:space="preserve"> </w:t>
            </w:r>
            <w:r>
              <w:rPr>
                <w:spacing w:val="-5"/>
                <w:sz w:val="24"/>
              </w:rPr>
              <w:t>22</w:t>
            </w:r>
          </w:p>
        </w:tc>
        <w:tc>
          <w:tcPr>
            <w:tcW w:w="7938" w:type="dxa"/>
          </w:tcPr>
          <w:p w14:paraId="5944584E" w14:textId="77777777" w:rsidR="00ED4123" w:rsidRDefault="00000000">
            <w:pPr>
              <w:pStyle w:val="TableParagraph"/>
              <w:spacing w:before="97"/>
              <w:rPr>
                <w:sz w:val="24"/>
              </w:rPr>
            </w:pPr>
            <w:r>
              <w:rPr>
                <w:sz w:val="24"/>
              </w:rPr>
              <w:t>Резаная</w:t>
            </w:r>
            <w:r>
              <w:rPr>
                <w:spacing w:val="-3"/>
                <w:sz w:val="24"/>
              </w:rPr>
              <w:t xml:space="preserve"> </w:t>
            </w:r>
            <w:r>
              <w:rPr>
                <w:spacing w:val="-2"/>
                <w:sz w:val="24"/>
              </w:rPr>
              <w:t>аппликация</w:t>
            </w:r>
          </w:p>
        </w:tc>
      </w:tr>
      <w:tr w:rsidR="00ED4123" w14:paraId="7B6F5FE0" w14:textId="77777777">
        <w:trPr>
          <w:trHeight w:val="520"/>
        </w:trPr>
        <w:tc>
          <w:tcPr>
            <w:tcW w:w="1135" w:type="dxa"/>
          </w:tcPr>
          <w:p w14:paraId="4A4BD355"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23</w:t>
            </w:r>
          </w:p>
        </w:tc>
        <w:tc>
          <w:tcPr>
            <w:tcW w:w="7938" w:type="dxa"/>
          </w:tcPr>
          <w:p w14:paraId="59F73314" w14:textId="77777777" w:rsidR="00ED4123" w:rsidRDefault="00000000">
            <w:pPr>
              <w:pStyle w:val="TableParagraph"/>
              <w:spacing w:before="97"/>
              <w:rPr>
                <w:sz w:val="24"/>
              </w:rPr>
            </w:pPr>
            <w:r>
              <w:rPr>
                <w:sz w:val="24"/>
              </w:rPr>
              <w:t>Шаблон</w:t>
            </w:r>
            <w:r>
              <w:rPr>
                <w:spacing w:val="-2"/>
                <w:sz w:val="24"/>
              </w:rPr>
              <w:t xml:space="preserve"> </w:t>
            </w:r>
            <w:r>
              <w:rPr>
                <w:sz w:val="24"/>
              </w:rPr>
              <w:t>-</w:t>
            </w:r>
            <w:r>
              <w:rPr>
                <w:spacing w:val="-3"/>
                <w:sz w:val="24"/>
              </w:rPr>
              <w:t xml:space="preserve"> </w:t>
            </w:r>
            <w:r>
              <w:rPr>
                <w:sz w:val="24"/>
              </w:rPr>
              <w:t>приспособление</w:t>
            </w:r>
            <w:r>
              <w:rPr>
                <w:spacing w:val="-3"/>
                <w:sz w:val="24"/>
              </w:rPr>
              <w:t xml:space="preserve"> </w:t>
            </w:r>
            <w:r>
              <w:rPr>
                <w:sz w:val="24"/>
              </w:rPr>
              <w:t>для</w:t>
            </w:r>
            <w:r>
              <w:rPr>
                <w:spacing w:val="-2"/>
                <w:sz w:val="24"/>
              </w:rPr>
              <w:t xml:space="preserve"> </w:t>
            </w:r>
            <w:r>
              <w:rPr>
                <w:sz w:val="24"/>
              </w:rPr>
              <w:t>разметки</w:t>
            </w:r>
            <w:r>
              <w:rPr>
                <w:spacing w:val="-4"/>
                <w:sz w:val="24"/>
              </w:rPr>
              <w:t xml:space="preserve"> </w:t>
            </w:r>
            <w:r>
              <w:rPr>
                <w:sz w:val="24"/>
              </w:rPr>
              <w:t>деталей.</w:t>
            </w:r>
            <w:r>
              <w:rPr>
                <w:spacing w:val="-2"/>
                <w:sz w:val="24"/>
              </w:rPr>
              <w:t xml:space="preserve"> </w:t>
            </w:r>
            <w:r>
              <w:rPr>
                <w:sz w:val="24"/>
              </w:rPr>
              <w:t>Разметка</w:t>
            </w:r>
            <w:r>
              <w:rPr>
                <w:spacing w:val="-3"/>
                <w:sz w:val="24"/>
              </w:rPr>
              <w:t xml:space="preserve"> </w:t>
            </w:r>
            <w:r>
              <w:rPr>
                <w:sz w:val="24"/>
              </w:rPr>
              <w:t>по</w:t>
            </w:r>
            <w:r>
              <w:rPr>
                <w:spacing w:val="-1"/>
                <w:sz w:val="24"/>
              </w:rPr>
              <w:t xml:space="preserve"> </w:t>
            </w:r>
            <w:r>
              <w:rPr>
                <w:spacing w:val="-2"/>
                <w:sz w:val="24"/>
              </w:rPr>
              <w:t>шаблону</w:t>
            </w:r>
          </w:p>
        </w:tc>
      </w:tr>
      <w:tr w:rsidR="00ED4123" w14:paraId="32CE2377" w14:textId="77777777">
        <w:trPr>
          <w:trHeight w:val="522"/>
        </w:trPr>
        <w:tc>
          <w:tcPr>
            <w:tcW w:w="1135" w:type="dxa"/>
          </w:tcPr>
          <w:p w14:paraId="7ABE1DDD"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24</w:t>
            </w:r>
          </w:p>
        </w:tc>
        <w:tc>
          <w:tcPr>
            <w:tcW w:w="7938" w:type="dxa"/>
          </w:tcPr>
          <w:p w14:paraId="6A8CB379" w14:textId="77777777" w:rsidR="00ED4123" w:rsidRDefault="00000000">
            <w:pPr>
              <w:pStyle w:val="TableParagraph"/>
              <w:spacing w:before="97"/>
              <w:rPr>
                <w:sz w:val="24"/>
              </w:rPr>
            </w:pPr>
            <w:r>
              <w:rPr>
                <w:sz w:val="24"/>
              </w:rPr>
              <w:t>Разметка</w:t>
            </w:r>
            <w:r>
              <w:rPr>
                <w:spacing w:val="-5"/>
                <w:sz w:val="24"/>
              </w:rPr>
              <w:t xml:space="preserve"> </w:t>
            </w:r>
            <w:r>
              <w:rPr>
                <w:sz w:val="24"/>
              </w:rPr>
              <w:t>по</w:t>
            </w:r>
            <w:r>
              <w:rPr>
                <w:spacing w:val="-2"/>
                <w:sz w:val="24"/>
              </w:rPr>
              <w:t xml:space="preserve"> </w:t>
            </w:r>
            <w:r>
              <w:rPr>
                <w:sz w:val="24"/>
              </w:rPr>
              <w:t>шаблону</w:t>
            </w:r>
            <w:r>
              <w:rPr>
                <w:spacing w:val="-9"/>
                <w:sz w:val="24"/>
              </w:rPr>
              <w:t xml:space="preserve"> </w:t>
            </w:r>
            <w:r>
              <w:rPr>
                <w:sz w:val="24"/>
              </w:rPr>
              <w:t>и</w:t>
            </w:r>
            <w:r>
              <w:rPr>
                <w:spacing w:val="1"/>
                <w:sz w:val="24"/>
              </w:rPr>
              <w:t xml:space="preserve"> </w:t>
            </w:r>
            <w:r>
              <w:rPr>
                <w:sz w:val="24"/>
              </w:rPr>
              <w:t>вырезание</w:t>
            </w:r>
            <w:r>
              <w:rPr>
                <w:spacing w:val="-3"/>
                <w:sz w:val="24"/>
              </w:rPr>
              <w:t xml:space="preserve"> </w:t>
            </w:r>
            <w:r>
              <w:rPr>
                <w:sz w:val="24"/>
              </w:rPr>
              <w:t>нескольких</w:t>
            </w:r>
            <w:r>
              <w:rPr>
                <w:spacing w:val="-3"/>
                <w:sz w:val="24"/>
              </w:rPr>
              <w:t xml:space="preserve"> </w:t>
            </w:r>
            <w:r>
              <w:rPr>
                <w:sz w:val="24"/>
              </w:rPr>
              <w:t>деталей</w:t>
            </w:r>
            <w:r>
              <w:rPr>
                <w:spacing w:val="-2"/>
                <w:sz w:val="24"/>
              </w:rPr>
              <w:t xml:space="preserve"> </w:t>
            </w:r>
            <w:r>
              <w:rPr>
                <w:sz w:val="24"/>
              </w:rPr>
              <w:t>из</w:t>
            </w:r>
            <w:r>
              <w:rPr>
                <w:spacing w:val="5"/>
                <w:sz w:val="24"/>
              </w:rPr>
              <w:t xml:space="preserve"> </w:t>
            </w:r>
            <w:r>
              <w:rPr>
                <w:spacing w:val="-2"/>
                <w:sz w:val="24"/>
              </w:rPr>
              <w:t>бумаги</w:t>
            </w:r>
          </w:p>
        </w:tc>
      </w:tr>
      <w:tr w:rsidR="00ED4123" w14:paraId="427F41FE" w14:textId="77777777">
        <w:trPr>
          <w:trHeight w:val="520"/>
        </w:trPr>
        <w:tc>
          <w:tcPr>
            <w:tcW w:w="1135" w:type="dxa"/>
          </w:tcPr>
          <w:p w14:paraId="29336566"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25</w:t>
            </w:r>
          </w:p>
        </w:tc>
        <w:tc>
          <w:tcPr>
            <w:tcW w:w="7938" w:type="dxa"/>
          </w:tcPr>
          <w:p w14:paraId="33C5B360" w14:textId="77777777" w:rsidR="00ED4123" w:rsidRDefault="00000000">
            <w:pPr>
              <w:pStyle w:val="TableParagraph"/>
              <w:spacing w:before="95"/>
              <w:rPr>
                <w:sz w:val="24"/>
              </w:rPr>
            </w:pPr>
            <w:r>
              <w:rPr>
                <w:sz w:val="24"/>
              </w:rPr>
              <w:t>Преобразование</w:t>
            </w:r>
            <w:r>
              <w:rPr>
                <w:spacing w:val="-4"/>
                <w:sz w:val="24"/>
              </w:rPr>
              <w:t xml:space="preserve"> </w:t>
            </w:r>
            <w:r>
              <w:rPr>
                <w:sz w:val="24"/>
              </w:rPr>
              <w:t>правильных</w:t>
            </w:r>
            <w:r>
              <w:rPr>
                <w:spacing w:val="-1"/>
                <w:sz w:val="24"/>
              </w:rPr>
              <w:t xml:space="preserve"> </w:t>
            </w:r>
            <w:r>
              <w:rPr>
                <w:sz w:val="24"/>
              </w:rPr>
              <w:t>форм</w:t>
            </w:r>
            <w:r>
              <w:rPr>
                <w:spacing w:val="-3"/>
                <w:sz w:val="24"/>
              </w:rPr>
              <w:t xml:space="preserve"> </w:t>
            </w:r>
            <w:r>
              <w:rPr>
                <w:sz w:val="24"/>
              </w:rPr>
              <w:t>в</w:t>
            </w:r>
            <w:r>
              <w:rPr>
                <w:spacing w:val="-3"/>
                <w:sz w:val="24"/>
              </w:rPr>
              <w:t xml:space="preserve"> </w:t>
            </w:r>
            <w:r>
              <w:rPr>
                <w:spacing w:val="-2"/>
                <w:sz w:val="24"/>
              </w:rPr>
              <w:t>неправильные</w:t>
            </w:r>
          </w:p>
        </w:tc>
      </w:tr>
      <w:tr w:rsidR="00ED4123" w14:paraId="278A5183" w14:textId="77777777">
        <w:trPr>
          <w:trHeight w:val="522"/>
        </w:trPr>
        <w:tc>
          <w:tcPr>
            <w:tcW w:w="1135" w:type="dxa"/>
          </w:tcPr>
          <w:p w14:paraId="27137821"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26</w:t>
            </w:r>
          </w:p>
        </w:tc>
        <w:tc>
          <w:tcPr>
            <w:tcW w:w="7938" w:type="dxa"/>
          </w:tcPr>
          <w:p w14:paraId="30F44F13" w14:textId="77777777" w:rsidR="00ED4123" w:rsidRDefault="00000000">
            <w:pPr>
              <w:pStyle w:val="TableParagraph"/>
              <w:spacing w:before="97"/>
              <w:rPr>
                <w:sz w:val="24"/>
              </w:rPr>
            </w:pPr>
            <w:r>
              <w:rPr>
                <w:sz w:val="24"/>
              </w:rPr>
              <w:t>Составление</w:t>
            </w:r>
            <w:r>
              <w:rPr>
                <w:spacing w:val="-7"/>
                <w:sz w:val="24"/>
              </w:rPr>
              <w:t xml:space="preserve"> </w:t>
            </w:r>
            <w:r>
              <w:rPr>
                <w:sz w:val="24"/>
              </w:rPr>
              <w:t>композиций</w:t>
            </w:r>
            <w:r>
              <w:rPr>
                <w:spacing w:val="-4"/>
                <w:sz w:val="24"/>
              </w:rPr>
              <w:t xml:space="preserve"> </w:t>
            </w:r>
            <w:r>
              <w:rPr>
                <w:sz w:val="24"/>
              </w:rPr>
              <w:t>из</w:t>
            </w:r>
            <w:r>
              <w:rPr>
                <w:spacing w:val="-3"/>
                <w:sz w:val="24"/>
              </w:rPr>
              <w:t xml:space="preserve"> </w:t>
            </w:r>
            <w:r>
              <w:rPr>
                <w:sz w:val="24"/>
              </w:rPr>
              <w:t>деталей</w:t>
            </w:r>
            <w:r>
              <w:rPr>
                <w:spacing w:val="-4"/>
                <w:sz w:val="24"/>
              </w:rPr>
              <w:t xml:space="preserve"> </w:t>
            </w:r>
            <w:r>
              <w:rPr>
                <w:sz w:val="24"/>
              </w:rPr>
              <w:t>разных</w:t>
            </w:r>
            <w:r>
              <w:rPr>
                <w:spacing w:val="-1"/>
                <w:sz w:val="24"/>
              </w:rPr>
              <w:t xml:space="preserve"> </w:t>
            </w:r>
            <w:r>
              <w:rPr>
                <w:spacing w:val="-4"/>
                <w:sz w:val="24"/>
              </w:rPr>
              <w:t>форм</w:t>
            </w:r>
          </w:p>
        </w:tc>
      </w:tr>
      <w:tr w:rsidR="00ED4123" w14:paraId="047B1192" w14:textId="77777777">
        <w:trPr>
          <w:trHeight w:val="520"/>
        </w:trPr>
        <w:tc>
          <w:tcPr>
            <w:tcW w:w="1135" w:type="dxa"/>
          </w:tcPr>
          <w:p w14:paraId="0065DE9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27</w:t>
            </w:r>
          </w:p>
        </w:tc>
        <w:tc>
          <w:tcPr>
            <w:tcW w:w="7938" w:type="dxa"/>
          </w:tcPr>
          <w:p w14:paraId="5F1A0693" w14:textId="77777777" w:rsidR="00ED4123" w:rsidRDefault="00000000">
            <w:pPr>
              <w:pStyle w:val="TableParagraph"/>
              <w:spacing w:before="95"/>
              <w:rPr>
                <w:sz w:val="24"/>
              </w:rPr>
            </w:pPr>
            <w:r>
              <w:rPr>
                <w:sz w:val="24"/>
              </w:rPr>
              <w:t>Изготовление</w:t>
            </w:r>
            <w:r>
              <w:rPr>
                <w:spacing w:val="-5"/>
                <w:sz w:val="24"/>
              </w:rPr>
              <w:t xml:space="preserve"> </w:t>
            </w:r>
            <w:r>
              <w:rPr>
                <w:sz w:val="24"/>
              </w:rPr>
              <w:t>деталей</w:t>
            </w:r>
            <w:r>
              <w:rPr>
                <w:spacing w:val="-2"/>
                <w:sz w:val="24"/>
              </w:rPr>
              <w:t xml:space="preserve"> </w:t>
            </w:r>
            <w:r>
              <w:rPr>
                <w:sz w:val="24"/>
              </w:rPr>
              <w:t>по</w:t>
            </w:r>
            <w:r>
              <w:rPr>
                <w:spacing w:val="-2"/>
                <w:sz w:val="24"/>
              </w:rPr>
              <w:t xml:space="preserve"> </w:t>
            </w:r>
            <w:r>
              <w:rPr>
                <w:sz w:val="24"/>
              </w:rPr>
              <w:t>шаблону</w:t>
            </w:r>
            <w:r>
              <w:rPr>
                <w:spacing w:val="-10"/>
                <w:sz w:val="24"/>
              </w:rPr>
              <w:t xml:space="preserve"> </w:t>
            </w:r>
            <w:r>
              <w:rPr>
                <w:sz w:val="24"/>
              </w:rPr>
              <w:t>из</w:t>
            </w:r>
            <w:r>
              <w:rPr>
                <w:spacing w:val="-2"/>
                <w:sz w:val="24"/>
              </w:rPr>
              <w:t xml:space="preserve"> </w:t>
            </w:r>
            <w:r>
              <w:rPr>
                <w:sz w:val="24"/>
              </w:rPr>
              <w:t>тонкого</w:t>
            </w:r>
            <w:r>
              <w:rPr>
                <w:spacing w:val="-4"/>
                <w:sz w:val="24"/>
              </w:rPr>
              <w:t xml:space="preserve"> </w:t>
            </w:r>
            <w:r>
              <w:rPr>
                <w:spacing w:val="-2"/>
                <w:sz w:val="24"/>
              </w:rPr>
              <w:t>картона</w:t>
            </w:r>
          </w:p>
        </w:tc>
      </w:tr>
      <w:tr w:rsidR="00ED4123" w14:paraId="23A4191C" w14:textId="77777777">
        <w:trPr>
          <w:trHeight w:val="520"/>
        </w:trPr>
        <w:tc>
          <w:tcPr>
            <w:tcW w:w="1135" w:type="dxa"/>
          </w:tcPr>
          <w:p w14:paraId="005DB994"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28</w:t>
            </w:r>
          </w:p>
        </w:tc>
        <w:tc>
          <w:tcPr>
            <w:tcW w:w="7938" w:type="dxa"/>
          </w:tcPr>
          <w:p w14:paraId="26A50456" w14:textId="77777777" w:rsidR="00ED4123" w:rsidRDefault="00000000">
            <w:pPr>
              <w:pStyle w:val="TableParagraph"/>
              <w:spacing w:before="97"/>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тканях и</w:t>
            </w:r>
            <w:r>
              <w:rPr>
                <w:spacing w:val="-3"/>
                <w:sz w:val="24"/>
              </w:rPr>
              <w:t xml:space="preserve"> </w:t>
            </w:r>
            <w:r>
              <w:rPr>
                <w:spacing w:val="-2"/>
                <w:sz w:val="24"/>
              </w:rPr>
              <w:t>нитках</w:t>
            </w:r>
          </w:p>
        </w:tc>
      </w:tr>
      <w:tr w:rsidR="00ED4123" w14:paraId="5474C322" w14:textId="77777777">
        <w:trPr>
          <w:trHeight w:val="840"/>
        </w:trPr>
        <w:tc>
          <w:tcPr>
            <w:tcW w:w="1135" w:type="dxa"/>
          </w:tcPr>
          <w:p w14:paraId="6963FC12"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29</w:t>
            </w:r>
          </w:p>
        </w:tc>
        <w:tc>
          <w:tcPr>
            <w:tcW w:w="7938" w:type="dxa"/>
          </w:tcPr>
          <w:p w14:paraId="3BCA2185" w14:textId="77777777" w:rsidR="00ED4123" w:rsidRDefault="00000000">
            <w:pPr>
              <w:pStyle w:val="TableParagraph"/>
              <w:spacing w:before="97" w:line="276" w:lineRule="auto"/>
              <w:rPr>
                <w:sz w:val="24"/>
              </w:rPr>
            </w:pPr>
            <w:r>
              <w:rPr>
                <w:sz w:val="24"/>
              </w:rPr>
              <w:t>Швейные</w:t>
            </w:r>
            <w:r>
              <w:rPr>
                <w:spacing w:val="80"/>
                <w:sz w:val="24"/>
              </w:rPr>
              <w:t xml:space="preserve"> </w:t>
            </w:r>
            <w:r>
              <w:rPr>
                <w:sz w:val="24"/>
              </w:rPr>
              <w:t>иглы</w:t>
            </w:r>
            <w:r>
              <w:rPr>
                <w:spacing w:val="80"/>
                <w:sz w:val="24"/>
              </w:rPr>
              <w:t xml:space="preserve"> </w:t>
            </w:r>
            <w:r>
              <w:rPr>
                <w:sz w:val="24"/>
              </w:rPr>
              <w:t>и</w:t>
            </w:r>
            <w:r>
              <w:rPr>
                <w:spacing w:val="80"/>
                <w:sz w:val="24"/>
              </w:rPr>
              <w:t xml:space="preserve"> </w:t>
            </w:r>
            <w:r>
              <w:rPr>
                <w:sz w:val="24"/>
              </w:rPr>
              <w:t>приспособления.</w:t>
            </w:r>
            <w:r>
              <w:rPr>
                <w:spacing w:val="80"/>
                <w:sz w:val="24"/>
              </w:rPr>
              <w:t xml:space="preserve"> </w:t>
            </w:r>
            <w:r>
              <w:rPr>
                <w:sz w:val="24"/>
              </w:rPr>
              <w:t>Назначение.</w:t>
            </w:r>
            <w:r>
              <w:rPr>
                <w:spacing w:val="80"/>
                <w:sz w:val="24"/>
              </w:rPr>
              <w:t xml:space="preserve"> </w:t>
            </w:r>
            <w:r>
              <w:rPr>
                <w:sz w:val="24"/>
              </w:rPr>
              <w:t>Правила</w:t>
            </w:r>
            <w:r>
              <w:rPr>
                <w:spacing w:val="80"/>
                <w:sz w:val="24"/>
              </w:rPr>
              <w:t xml:space="preserve"> </w:t>
            </w:r>
            <w:r>
              <w:rPr>
                <w:sz w:val="24"/>
              </w:rPr>
              <w:t>обращения.</w:t>
            </w:r>
            <w:r>
              <w:rPr>
                <w:spacing w:val="80"/>
                <w:sz w:val="24"/>
              </w:rPr>
              <w:t xml:space="preserve"> </w:t>
            </w:r>
            <w:r>
              <w:rPr>
                <w:sz w:val="24"/>
              </w:rPr>
              <w:t>Строчка прямого стежка</w:t>
            </w:r>
          </w:p>
        </w:tc>
      </w:tr>
      <w:tr w:rsidR="00ED4123" w14:paraId="3D67DFE8" w14:textId="77777777">
        <w:trPr>
          <w:trHeight w:val="839"/>
        </w:trPr>
        <w:tc>
          <w:tcPr>
            <w:tcW w:w="1135" w:type="dxa"/>
          </w:tcPr>
          <w:p w14:paraId="1E6EC4B2"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30</w:t>
            </w:r>
          </w:p>
        </w:tc>
        <w:tc>
          <w:tcPr>
            <w:tcW w:w="7938" w:type="dxa"/>
          </w:tcPr>
          <w:p w14:paraId="1A7CB63C" w14:textId="77777777" w:rsidR="00ED4123" w:rsidRDefault="00000000">
            <w:pPr>
              <w:pStyle w:val="TableParagraph"/>
              <w:spacing w:before="97" w:line="276" w:lineRule="auto"/>
              <w:rPr>
                <w:sz w:val="24"/>
              </w:rPr>
            </w:pPr>
            <w:r>
              <w:rPr>
                <w:sz w:val="24"/>
              </w:rPr>
              <w:t xml:space="preserve">Вышивка - способ отделки изделий. Мережка (осыпание края заготовки из </w:t>
            </w:r>
            <w:r>
              <w:rPr>
                <w:spacing w:val="-2"/>
                <w:sz w:val="24"/>
              </w:rPr>
              <w:t>ткани)</w:t>
            </w:r>
          </w:p>
        </w:tc>
      </w:tr>
      <w:tr w:rsidR="00ED4123" w14:paraId="1E0284FC" w14:textId="77777777">
        <w:trPr>
          <w:trHeight w:val="520"/>
        </w:trPr>
        <w:tc>
          <w:tcPr>
            <w:tcW w:w="1135" w:type="dxa"/>
          </w:tcPr>
          <w:p w14:paraId="5505A56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31</w:t>
            </w:r>
          </w:p>
        </w:tc>
        <w:tc>
          <w:tcPr>
            <w:tcW w:w="7938" w:type="dxa"/>
          </w:tcPr>
          <w:p w14:paraId="54A6CC90" w14:textId="77777777" w:rsidR="00ED4123" w:rsidRDefault="00000000">
            <w:pPr>
              <w:pStyle w:val="TableParagraph"/>
              <w:spacing w:before="95"/>
              <w:rPr>
                <w:sz w:val="24"/>
              </w:rPr>
            </w:pPr>
            <w:r>
              <w:rPr>
                <w:sz w:val="24"/>
              </w:rPr>
              <w:t>Строчка</w:t>
            </w:r>
            <w:r>
              <w:rPr>
                <w:spacing w:val="-2"/>
                <w:sz w:val="24"/>
              </w:rPr>
              <w:t xml:space="preserve"> </w:t>
            </w:r>
            <w:r>
              <w:rPr>
                <w:sz w:val="24"/>
              </w:rPr>
              <w:t>прямого</w:t>
            </w:r>
            <w:r>
              <w:rPr>
                <w:spacing w:val="-1"/>
                <w:sz w:val="24"/>
              </w:rPr>
              <w:t xml:space="preserve"> </w:t>
            </w:r>
            <w:r>
              <w:rPr>
                <w:sz w:val="24"/>
              </w:rPr>
              <w:t>стежка,</w:t>
            </w:r>
            <w:r>
              <w:rPr>
                <w:spacing w:val="-1"/>
                <w:sz w:val="24"/>
              </w:rPr>
              <w:t xml:space="preserve"> </w:t>
            </w:r>
            <w:r>
              <w:rPr>
                <w:sz w:val="24"/>
              </w:rPr>
              <w:t>ее</w:t>
            </w:r>
            <w:r>
              <w:rPr>
                <w:spacing w:val="-2"/>
                <w:sz w:val="24"/>
              </w:rPr>
              <w:t xml:space="preserve"> </w:t>
            </w:r>
            <w:r>
              <w:rPr>
                <w:sz w:val="24"/>
              </w:rPr>
              <w:t>варианты -</w:t>
            </w:r>
            <w:r>
              <w:rPr>
                <w:spacing w:val="-1"/>
                <w:sz w:val="24"/>
              </w:rPr>
              <w:t xml:space="preserve"> </w:t>
            </w:r>
            <w:r>
              <w:rPr>
                <w:spacing w:val="-2"/>
                <w:sz w:val="24"/>
              </w:rPr>
              <w:t>перевивы</w:t>
            </w:r>
          </w:p>
        </w:tc>
      </w:tr>
      <w:tr w:rsidR="00ED4123" w14:paraId="36BBC85F" w14:textId="77777777">
        <w:trPr>
          <w:trHeight w:val="520"/>
        </w:trPr>
        <w:tc>
          <w:tcPr>
            <w:tcW w:w="1135" w:type="dxa"/>
          </w:tcPr>
          <w:p w14:paraId="61B474C3"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32</w:t>
            </w:r>
          </w:p>
        </w:tc>
        <w:tc>
          <w:tcPr>
            <w:tcW w:w="7938" w:type="dxa"/>
          </w:tcPr>
          <w:p w14:paraId="62F0460A" w14:textId="77777777" w:rsidR="00ED4123" w:rsidRDefault="00000000">
            <w:pPr>
              <w:pStyle w:val="TableParagraph"/>
              <w:spacing w:before="97"/>
              <w:rPr>
                <w:sz w:val="24"/>
              </w:rPr>
            </w:pPr>
            <w:r>
              <w:rPr>
                <w:sz w:val="24"/>
              </w:rPr>
              <w:t>Отделка</w:t>
            </w:r>
            <w:r>
              <w:rPr>
                <w:spacing w:val="-5"/>
                <w:sz w:val="24"/>
              </w:rPr>
              <w:t xml:space="preserve"> </w:t>
            </w:r>
            <w:r>
              <w:rPr>
                <w:sz w:val="24"/>
              </w:rPr>
              <w:t>швейного</w:t>
            </w:r>
            <w:r>
              <w:rPr>
                <w:spacing w:val="-3"/>
                <w:sz w:val="24"/>
              </w:rPr>
              <w:t xml:space="preserve"> </w:t>
            </w:r>
            <w:r>
              <w:rPr>
                <w:sz w:val="24"/>
              </w:rPr>
              <w:t>изделия</w:t>
            </w:r>
            <w:r>
              <w:rPr>
                <w:spacing w:val="-3"/>
                <w:sz w:val="24"/>
              </w:rPr>
              <w:t xml:space="preserve"> </w:t>
            </w:r>
            <w:r>
              <w:rPr>
                <w:sz w:val="24"/>
              </w:rPr>
              <w:t>(салфетки, закладки)</w:t>
            </w:r>
            <w:r>
              <w:rPr>
                <w:spacing w:val="-3"/>
                <w:sz w:val="24"/>
              </w:rPr>
              <w:t xml:space="preserve"> </w:t>
            </w:r>
            <w:r>
              <w:rPr>
                <w:sz w:val="24"/>
              </w:rPr>
              <w:t>строчками</w:t>
            </w:r>
            <w:r>
              <w:rPr>
                <w:spacing w:val="-3"/>
                <w:sz w:val="24"/>
              </w:rPr>
              <w:t xml:space="preserve"> </w:t>
            </w:r>
            <w:r>
              <w:rPr>
                <w:sz w:val="24"/>
              </w:rPr>
              <w:t>прямого</w:t>
            </w:r>
            <w:r>
              <w:rPr>
                <w:spacing w:val="-2"/>
                <w:sz w:val="24"/>
              </w:rPr>
              <w:t xml:space="preserve"> стежка</w:t>
            </w:r>
          </w:p>
        </w:tc>
      </w:tr>
      <w:tr w:rsidR="00ED4123" w14:paraId="57FD6B65" w14:textId="77777777">
        <w:trPr>
          <w:trHeight w:val="522"/>
        </w:trPr>
        <w:tc>
          <w:tcPr>
            <w:tcW w:w="1135" w:type="dxa"/>
          </w:tcPr>
          <w:p w14:paraId="5D02BD13"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33</w:t>
            </w:r>
          </w:p>
        </w:tc>
        <w:tc>
          <w:tcPr>
            <w:tcW w:w="7938" w:type="dxa"/>
          </w:tcPr>
          <w:p w14:paraId="4D1C7691" w14:textId="77777777" w:rsidR="00ED4123" w:rsidRDefault="00000000">
            <w:pPr>
              <w:pStyle w:val="TableParagraph"/>
              <w:spacing w:before="97"/>
              <w:rPr>
                <w:sz w:val="24"/>
              </w:rPr>
            </w:pPr>
            <w:r>
              <w:rPr>
                <w:sz w:val="24"/>
              </w:rPr>
              <w:t>Выставка</w:t>
            </w:r>
            <w:r>
              <w:rPr>
                <w:spacing w:val="-2"/>
                <w:sz w:val="24"/>
              </w:rPr>
              <w:t xml:space="preserve"> </w:t>
            </w:r>
            <w:r>
              <w:rPr>
                <w:sz w:val="24"/>
              </w:rPr>
              <w:t>работ.</w:t>
            </w:r>
            <w:r>
              <w:rPr>
                <w:spacing w:val="-1"/>
                <w:sz w:val="24"/>
              </w:rPr>
              <w:t xml:space="preserve"> </w:t>
            </w:r>
            <w:r>
              <w:rPr>
                <w:sz w:val="24"/>
              </w:rPr>
              <w:t>Итоговое</w:t>
            </w:r>
            <w:r>
              <w:rPr>
                <w:spacing w:val="-2"/>
                <w:sz w:val="24"/>
              </w:rPr>
              <w:t xml:space="preserve"> занятие</w:t>
            </w:r>
          </w:p>
        </w:tc>
      </w:tr>
      <w:tr w:rsidR="00ED4123" w14:paraId="21B99EE7" w14:textId="77777777">
        <w:trPr>
          <w:trHeight w:val="520"/>
        </w:trPr>
        <w:tc>
          <w:tcPr>
            <w:tcW w:w="9073" w:type="dxa"/>
            <w:gridSpan w:val="2"/>
          </w:tcPr>
          <w:p w14:paraId="300DEFEA" w14:textId="77777777" w:rsidR="00ED4123" w:rsidRDefault="00000000">
            <w:pPr>
              <w:pStyle w:val="TableParagraph"/>
              <w:spacing w:before="97"/>
              <w:ind w:left="62"/>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33</w:t>
            </w:r>
          </w:p>
        </w:tc>
      </w:tr>
    </w:tbl>
    <w:p w14:paraId="6911D4EA" w14:textId="77777777" w:rsidR="00ED4123" w:rsidRDefault="00ED4123">
      <w:pPr>
        <w:pStyle w:val="a3"/>
        <w:spacing w:before="60"/>
        <w:ind w:left="0" w:firstLine="0"/>
        <w:jc w:val="left"/>
        <w:rPr>
          <w:b/>
        </w:rPr>
      </w:pPr>
    </w:p>
    <w:p w14:paraId="6C21FC68" w14:textId="77777777" w:rsidR="00ED4123" w:rsidRDefault="00000000">
      <w:pPr>
        <w:pStyle w:val="a3"/>
        <w:ind w:right="140" w:firstLine="0"/>
        <w:jc w:val="right"/>
      </w:pPr>
      <w:r>
        <w:t>Таблица</w:t>
      </w:r>
      <w:r>
        <w:rPr>
          <w:spacing w:val="-14"/>
        </w:rPr>
        <w:t xml:space="preserve"> </w:t>
      </w:r>
      <w:r>
        <w:rPr>
          <w:spacing w:val="-4"/>
        </w:rPr>
        <w:t>13.1</w:t>
      </w:r>
    </w:p>
    <w:p w14:paraId="6EDD1518" w14:textId="77777777" w:rsidR="00ED4123" w:rsidRDefault="00ED4123">
      <w:pPr>
        <w:pStyle w:val="a3"/>
        <w:spacing w:before="96"/>
        <w:ind w:left="0" w:firstLine="0"/>
        <w:jc w:val="left"/>
      </w:pPr>
    </w:p>
    <w:p w14:paraId="327F288A" w14:textId="77777777" w:rsidR="00ED4123" w:rsidRDefault="00000000">
      <w:pPr>
        <w:pStyle w:val="1"/>
        <w:numPr>
          <w:ilvl w:val="0"/>
          <w:numId w:val="37"/>
        </w:numPr>
        <w:tabs>
          <w:tab w:val="left" w:pos="193"/>
        </w:tabs>
        <w:ind w:left="193" w:right="141" w:hanging="193"/>
        <w:jc w:val="center"/>
      </w:pPr>
      <w:r>
        <w:rPr>
          <w:spacing w:val="-2"/>
        </w:rPr>
        <w:t>класс</w:t>
      </w:r>
    </w:p>
    <w:p w14:paraId="5343027C" w14:textId="77777777" w:rsidR="00ED4123" w:rsidRDefault="00ED4123">
      <w:pPr>
        <w:pStyle w:val="a3"/>
        <w:spacing w:before="160"/>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5F89AEF7" w14:textId="77777777">
        <w:trPr>
          <w:trHeight w:val="520"/>
        </w:trPr>
        <w:tc>
          <w:tcPr>
            <w:tcW w:w="1135" w:type="dxa"/>
          </w:tcPr>
          <w:p w14:paraId="4CC32C68" w14:textId="77777777" w:rsidR="00ED4123" w:rsidRDefault="00000000">
            <w:pPr>
              <w:pStyle w:val="TableParagraph"/>
              <w:spacing w:before="95"/>
              <w:ind w:left="131"/>
              <w:rPr>
                <w:sz w:val="24"/>
              </w:rPr>
            </w:pPr>
            <w:r>
              <w:rPr>
                <w:sz w:val="24"/>
              </w:rPr>
              <w:t>№</w:t>
            </w:r>
            <w:r>
              <w:rPr>
                <w:spacing w:val="1"/>
                <w:sz w:val="24"/>
              </w:rPr>
              <w:t xml:space="preserve"> </w:t>
            </w:r>
            <w:r>
              <w:rPr>
                <w:spacing w:val="-2"/>
                <w:sz w:val="24"/>
              </w:rPr>
              <w:t>урока</w:t>
            </w:r>
          </w:p>
        </w:tc>
        <w:tc>
          <w:tcPr>
            <w:tcW w:w="7938" w:type="dxa"/>
          </w:tcPr>
          <w:p w14:paraId="768B780E" w14:textId="77777777" w:rsidR="00ED4123" w:rsidRDefault="00000000">
            <w:pPr>
              <w:pStyle w:val="TableParagraph"/>
              <w:spacing w:before="95"/>
              <w:ind w:left="3"/>
              <w:jc w:val="center"/>
              <w:rPr>
                <w:sz w:val="24"/>
              </w:rPr>
            </w:pPr>
            <w:r>
              <w:rPr>
                <w:sz w:val="24"/>
              </w:rPr>
              <w:t xml:space="preserve">Тема </w:t>
            </w:r>
            <w:r>
              <w:rPr>
                <w:spacing w:val="-2"/>
                <w:sz w:val="24"/>
              </w:rPr>
              <w:t>урока</w:t>
            </w:r>
          </w:p>
        </w:tc>
      </w:tr>
      <w:tr w:rsidR="00ED4123" w14:paraId="781FCBC2" w14:textId="77777777">
        <w:trPr>
          <w:trHeight w:val="839"/>
        </w:trPr>
        <w:tc>
          <w:tcPr>
            <w:tcW w:w="1135" w:type="dxa"/>
          </w:tcPr>
          <w:p w14:paraId="400A1990"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1</w:t>
            </w:r>
          </w:p>
        </w:tc>
        <w:tc>
          <w:tcPr>
            <w:tcW w:w="7938" w:type="dxa"/>
          </w:tcPr>
          <w:p w14:paraId="5E838F5D" w14:textId="77777777" w:rsidR="00ED4123" w:rsidRDefault="00000000">
            <w:pPr>
              <w:pStyle w:val="TableParagraph"/>
              <w:spacing w:before="97" w:line="276" w:lineRule="auto"/>
              <w:rPr>
                <w:sz w:val="24"/>
              </w:rPr>
            </w:pPr>
            <w:r>
              <w:rPr>
                <w:sz w:val="24"/>
              </w:rPr>
              <w:t xml:space="preserve">Мастера и их профессии. Повторение и обобщение пройденного в первом </w:t>
            </w:r>
            <w:r>
              <w:rPr>
                <w:spacing w:val="-2"/>
                <w:sz w:val="24"/>
              </w:rPr>
              <w:t>классе</w:t>
            </w:r>
          </w:p>
        </w:tc>
      </w:tr>
      <w:tr w:rsidR="00ED4123" w14:paraId="0C4033C3" w14:textId="77777777">
        <w:trPr>
          <w:trHeight w:val="837"/>
        </w:trPr>
        <w:tc>
          <w:tcPr>
            <w:tcW w:w="1135" w:type="dxa"/>
          </w:tcPr>
          <w:p w14:paraId="76D8BDAC"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2</w:t>
            </w:r>
          </w:p>
        </w:tc>
        <w:tc>
          <w:tcPr>
            <w:tcW w:w="7938" w:type="dxa"/>
          </w:tcPr>
          <w:p w14:paraId="73F15469" w14:textId="77777777" w:rsidR="00ED4123" w:rsidRDefault="00000000">
            <w:pPr>
              <w:pStyle w:val="TableParagraph"/>
              <w:spacing w:before="95" w:line="278" w:lineRule="auto"/>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цвет,</w:t>
            </w:r>
            <w:r>
              <w:rPr>
                <w:spacing w:val="40"/>
                <w:sz w:val="24"/>
              </w:rPr>
              <w:t xml:space="preserve"> </w:t>
            </w:r>
            <w:r>
              <w:rPr>
                <w:sz w:val="24"/>
              </w:rPr>
              <w:t>форма,</w:t>
            </w:r>
            <w:r>
              <w:rPr>
                <w:spacing w:val="40"/>
                <w:sz w:val="24"/>
              </w:rPr>
              <w:t xml:space="preserve"> </w:t>
            </w:r>
            <w:r>
              <w:rPr>
                <w:sz w:val="24"/>
              </w:rPr>
              <w:t>размер.</w:t>
            </w:r>
            <w:r>
              <w:rPr>
                <w:spacing w:val="40"/>
                <w:sz w:val="24"/>
              </w:rPr>
              <w:t xml:space="preserve"> </w:t>
            </w:r>
            <w:r>
              <w:rPr>
                <w:sz w:val="24"/>
              </w:rPr>
              <w:t xml:space="preserve">Общее </w:t>
            </w:r>
            <w:r>
              <w:rPr>
                <w:spacing w:val="-2"/>
                <w:sz w:val="24"/>
              </w:rPr>
              <w:t>представление</w:t>
            </w:r>
          </w:p>
        </w:tc>
      </w:tr>
      <w:tr w:rsidR="00ED4123" w14:paraId="3F40CD2A" w14:textId="77777777">
        <w:trPr>
          <w:trHeight w:val="523"/>
        </w:trPr>
        <w:tc>
          <w:tcPr>
            <w:tcW w:w="1135" w:type="dxa"/>
          </w:tcPr>
          <w:p w14:paraId="160E7DCF"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3</w:t>
            </w:r>
          </w:p>
        </w:tc>
        <w:tc>
          <w:tcPr>
            <w:tcW w:w="7938" w:type="dxa"/>
          </w:tcPr>
          <w:p w14:paraId="44FD29FE" w14:textId="77777777" w:rsidR="00ED4123" w:rsidRDefault="00000000">
            <w:pPr>
              <w:pStyle w:val="TableParagraph"/>
              <w:spacing w:before="97"/>
              <w:rPr>
                <w:sz w:val="24"/>
              </w:rPr>
            </w:pPr>
            <w:r>
              <w:rPr>
                <w:sz w:val="24"/>
              </w:rPr>
              <w:t>Средства</w:t>
            </w:r>
            <w:r>
              <w:rPr>
                <w:spacing w:val="-7"/>
                <w:sz w:val="24"/>
              </w:rPr>
              <w:t xml:space="preserve"> </w:t>
            </w:r>
            <w:r>
              <w:rPr>
                <w:sz w:val="24"/>
              </w:rPr>
              <w:t>художественной</w:t>
            </w:r>
            <w:r>
              <w:rPr>
                <w:spacing w:val="-3"/>
                <w:sz w:val="24"/>
              </w:rPr>
              <w:t xml:space="preserve"> </w:t>
            </w:r>
            <w:r>
              <w:rPr>
                <w:sz w:val="24"/>
              </w:rPr>
              <w:t>выразительности:</w:t>
            </w:r>
            <w:r>
              <w:rPr>
                <w:spacing w:val="-5"/>
                <w:sz w:val="24"/>
              </w:rPr>
              <w:t xml:space="preserve"> </w:t>
            </w:r>
            <w:r>
              <w:rPr>
                <w:sz w:val="24"/>
              </w:rPr>
              <w:t>цвет</w:t>
            </w:r>
            <w:r>
              <w:rPr>
                <w:spacing w:val="-3"/>
                <w:sz w:val="24"/>
              </w:rPr>
              <w:t xml:space="preserve"> </w:t>
            </w:r>
            <w:r>
              <w:rPr>
                <w:sz w:val="24"/>
              </w:rPr>
              <w:t>в</w:t>
            </w:r>
            <w:r>
              <w:rPr>
                <w:spacing w:val="-4"/>
                <w:sz w:val="24"/>
              </w:rPr>
              <w:t xml:space="preserve"> </w:t>
            </w:r>
            <w:r>
              <w:rPr>
                <w:spacing w:val="-2"/>
                <w:sz w:val="24"/>
              </w:rPr>
              <w:t>композиции</w:t>
            </w:r>
          </w:p>
        </w:tc>
      </w:tr>
      <w:tr w:rsidR="00ED4123" w14:paraId="6F66C9E4" w14:textId="77777777">
        <w:trPr>
          <w:trHeight w:val="520"/>
        </w:trPr>
        <w:tc>
          <w:tcPr>
            <w:tcW w:w="1135" w:type="dxa"/>
          </w:tcPr>
          <w:p w14:paraId="340BA092"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4</w:t>
            </w:r>
          </w:p>
        </w:tc>
        <w:tc>
          <w:tcPr>
            <w:tcW w:w="7938" w:type="dxa"/>
          </w:tcPr>
          <w:p w14:paraId="3D1BD27D" w14:textId="77777777" w:rsidR="00ED4123" w:rsidRDefault="00000000">
            <w:pPr>
              <w:pStyle w:val="TableParagraph"/>
              <w:spacing w:before="97"/>
              <w:rPr>
                <w:sz w:val="24"/>
              </w:rPr>
            </w:pPr>
            <w:r>
              <w:rPr>
                <w:sz w:val="24"/>
              </w:rPr>
              <w:t>Виды</w:t>
            </w:r>
            <w:r>
              <w:rPr>
                <w:spacing w:val="-9"/>
                <w:sz w:val="24"/>
              </w:rPr>
              <w:t xml:space="preserve"> </w:t>
            </w:r>
            <w:r>
              <w:rPr>
                <w:sz w:val="24"/>
              </w:rPr>
              <w:t>цветочных</w:t>
            </w:r>
            <w:r>
              <w:rPr>
                <w:spacing w:val="-6"/>
                <w:sz w:val="24"/>
              </w:rPr>
              <w:t xml:space="preserve"> </w:t>
            </w:r>
            <w:r>
              <w:rPr>
                <w:sz w:val="24"/>
              </w:rPr>
              <w:t>композиций</w:t>
            </w:r>
            <w:r>
              <w:rPr>
                <w:spacing w:val="-6"/>
                <w:sz w:val="24"/>
              </w:rPr>
              <w:t xml:space="preserve"> </w:t>
            </w:r>
            <w:r>
              <w:rPr>
                <w:sz w:val="24"/>
              </w:rPr>
              <w:t>(центральная,</w:t>
            </w:r>
            <w:r>
              <w:rPr>
                <w:spacing w:val="-7"/>
                <w:sz w:val="24"/>
              </w:rPr>
              <w:t xml:space="preserve"> </w:t>
            </w:r>
            <w:r>
              <w:rPr>
                <w:sz w:val="24"/>
              </w:rPr>
              <w:t>вертикальная,</w:t>
            </w:r>
            <w:r>
              <w:rPr>
                <w:spacing w:val="-6"/>
                <w:sz w:val="24"/>
              </w:rPr>
              <w:t xml:space="preserve"> </w:t>
            </w:r>
            <w:r>
              <w:rPr>
                <w:spacing w:val="-2"/>
                <w:sz w:val="24"/>
              </w:rPr>
              <w:t>горизонтальная)</w:t>
            </w:r>
          </w:p>
        </w:tc>
      </w:tr>
      <w:tr w:rsidR="00ED4123" w14:paraId="37672DEF" w14:textId="77777777">
        <w:trPr>
          <w:trHeight w:val="839"/>
        </w:trPr>
        <w:tc>
          <w:tcPr>
            <w:tcW w:w="1135" w:type="dxa"/>
          </w:tcPr>
          <w:p w14:paraId="555C30C7"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5</w:t>
            </w:r>
          </w:p>
        </w:tc>
        <w:tc>
          <w:tcPr>
            <w:tcW w:w="7938" w:type="dxa"/>
          </w:tcPr>
          <w:p w14:paraId="4CC8335C" w14:textId="77777777" w:rsidR="00ED4123" w:rsidRDefault="00000000">
            <w:pPr>
              <w:pStyle w:val="TableParagraph"/>
              <w:spacing w:before="97" w:line="276" w:lineRule="auto"/>
              <w:rPr>
                <w:sz w:val="24"/>
              </w:rPr>
            </w:pPr>
            <w:r>
              <w:rPr>
                <w:sz w:val="24"/>
              </w:rPr>
              <w:t>Светотень.</w:t>
            </w:r>
            <w:r>
              <w:rPr>
                <w:spacing w:val="40"/>
                <w:sz w:val="24"/>
              </w:rPr>
              <w:t xml:space="preserve"> </w:t>
            </w:r>
            <w:r>
              <w:rPr>
                <w:sz w:val="24"/>
              </w:rPr>
              <w:t>Способы</w:t>
            </w:r>
            <w:r>
              <w:rPr>
                <w:spacing w:val="40"/>
                <w:sz w:val="24"/>
              </w:rPr>
              <w:t xml:space="preserve"> </w:t>
            </w:r>
            <w:r>
              <w:rPr>
                <w:sz w:val="24"/>
              </w:rPr>
              <w:t>ее</w:t>
            </w:r>
            <w:r>
              <w:rPr>
                <w:spacing w:val="40"/>
                <w:sz w:val="24"/>
              </w:rPr>
              <w:t xml:space="preserve"> </w:t>
            </w:r>
            <w:r>
              <w:rPr>
                <w:sz w:val="24"/>
              </w:rPr>
              <w:t>получения</w:t>
            </w:r>
            <w:r>
              <w:rPr>
                <w:spacing w:val="40"/>
                <w:sz w:val="24"/>
              </w:rPr>
              <w:t xml:space="preserve"> </w:t>
            </w:r>
            <w:r>
              <w:rPr>
                <w:sz w:val="24"/>
              </w:rPr>
              <w:t>формообразованием</w:t>
            </w:r>
            <w:r>
              <w:rPr>
                <w:spacing w:val="40"/>
                <w:sz w:val="24"/>
              </w:rPr>
              <w:t xml:space="preserve"> </w:t>
            </w:r>
            <w:r>
              <w:rPr>
                <w:sz w:val="24"/>
              </w:rPr>
              <w:t>белых</w:t>
            </w:r>
            <w:r>
              <w:rPr>
                <w:spacing w:val="40"/>
                <w:sz w:val="24"/>
              </w:rPr>
              <w:t xml:space="preserve"> </w:t>
            </w:r>
            <w:r>
              <w:rPr>
                <w:sz w:val="24"/>
              </w:rPr>
              <w:t xml:space="preserve">бумажных </w:t>
            </w:r>
            <w:r>
              <w:rPr>
                <w:spacing w:val="-2"/>
                <w:sz w:val="24"/>
              </w:rPr>
              <w:t>деталей</w:t>
            </w:r>
          </w:p>
        </w:tc>
      </w:tr>
      <w:tr w:rsidR="00ED4123" w14:paraId="1F09C0D9" w14:textId="77777777">
        <w:trPr>
          <w:trHeight w:val="520"/>
        </w:trPr>
        <w:tc>
          <w:tcPr>
            <w:tcW w:w="1135" w:type="dxa"/>
          </w:tcPr>
          <w:p w14:paraId="0C59F7AE"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6</w:t>
            </w:r>
          </w:p>
        </w:tc>
        <w:tc>
          <w:tcPr>
            <w:tcW w:w="7938" w:type="dxa"/>
          </w:tcPr>
          <w:p w14:paraId="727F771E" w14:textId="77777777" w:rsidR="00ED4123" w:rsidRDefault="00000000">
            <w:pPr>
              <w:pStyle w:val="TableParagraph"/>
              <w:spacing w:before="97"/>
              <w:rPr>
                <w:sz w:val="24"/>
              </w:rPr>
            </w:pPr>
            <w:r>
              <w:rPr>
                <w:sz w:val="24"/>
              </w:rPr>
              <w:t>Биговка</w:t>
            </w:r>
            <w:r>
              <w:rPr>
                <w:spacing w:val="-5"/>
                <w:sz w:val="24"/>
              </w:rPr>
              <w:t xml:space="preserve"> </w:t>
            </w:r>
            <w:r>
              <w:rPr>
                <w:sz w:val="24"/>
              </w:rPr>
              <w:t>-</w:t>
            </w:r>
            <w:r>
              <w:rPr>
                <w:spacing w:val="-3"/>
                <w:sz w:val="24"/>
              </w:rPr>
              <w:t xml:space="preserve"> </w:t>
            </w:r>
            <w:r>
              <w:rPr>
                <w:sz w:val="24"/>
              </w:rPr>
              <w:t>способ</w:t>
            </w:r>
            <w:r>
              <w:rPr>
                <w:spacing w:val="-2"/>
                <w:sz w:val="24"/>
              </w:rPr>
              <w:t xml:space="preserve"> </w:t>
            </w:r>
            <w:r>
              <w:rPr>
                <w:sz w:val="24"/>
              </w:rPr>
              <w:t>сгибания</w:t>
            </w:r>
            <w:r>
              <w:rPr>
                <w:spacing w:val="-2"/>
                <w:sz w:val="24"/>
              </w:rPr>
              <w:t xml:space="preserve"> </w:t>
            </w:r>
            <w:r>
              <w:rPr>
                <w:sz w:val="24"/>
              </w:rPr>
              <w:t>тонкого</w:t>
            </w:r>
            <w:r>
              <w:rPr>
                <w:spacing w:val="-4"/>
                <w:sz w:val="24"/>
              </w:rPr>
              <w:t xml:space="preserve"> </w:t>
            </w:r>
            <w:r>
              <w:rPr>
                <w:sz w:val="24"/>
              </w:rPr>
              <w:t>картона</w:t>
            </w:r>
            <w:r>
              <w:rPr>
                <w:spacing w:val="-3"/>
                <w:sz w:val="24"/>
              </w:rPr>
              <w:t xml:space="preserve"> </w:t>
            </w:r>
            <w:r>
              <w:rPr>
                <w:sz w:val="24"/>
              </w:rPr>
              <w:t>и</w:t>
            </w:r>
            <w:r>
              <w:rPr>
                <w:spacing w:val="-4"/>
                <w:sz w:val="24"/>
              </w:rPr>
              <w:t xml:space="preserve"> </w:t>
            </w:r>
            <w:r>
              <w:rPr>
                <w:sz w:val="24"/>
              </w:rPr>
              <w:t>плотных</w:t>
            </w:r>
            <w:r>
              <w:rPr>
                <w:spacing w:val="-1"/>
                <w:sz w:val="24"/>
              </w:rPr>
              <w:t xml:space="preserve"> </w:t>
            </w:r>
            <w:r>
              <w:rPr>
                <w:sz w:val="24"/>
              </w:rPr>
              <w:t>видов</w:t>
            </w:r>
            <w:r>
              <w:rPr>
                <w:spacing w:val="-2"/>
                <w:sz w:val="24"/>
              </w:rPr>
              <w:t xml:space="preserve"> бумаги</w:t>
            </w:r>
          </w:p>
        </w:tc>
      </w:tr>
    </w:tbl>
    <w:p w14:paraId="5437FD8D" w14:textId="77777777" w:rsidR="00ED4123" w:rsidRDefault="00ED4123">
      <w:pPr>
        <w:pStyle w:val="TableParagraph"/>
        <w:rPr>
          <w:sz w:val="24"/>
        </w:rPr>
        <w:sectPr w:rsidR="00ED4123">
          <w:type w:val="continuous"/>
          <w:pgSz w:w="11910" w:h="16840"/>
          <w:pgMar w:top="1100" w:right="708" w:bottom="1511"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93DBB56" w14:textId="77777777">
        <w:trPr>
          <w:trHeight w:val="522"/>
        </w:trPr>
        <w:tc>
          <w:tcPr>
            <w:tcW w:w="1135" w:type="dxa"/>
          </w:tcPr>
          <w:p w14:paraId="0306F753" w14:textId="77777777" w:rsidR="00ED4123" w:rsidRDefault="00000000">
            <w:pPr>
              <w:pStyle w:val="TableParagraph"/>
              <w:spacing w:before="97"/>
              <w:ind w:left="62"/>
              <w:rPr>
                <w:sz w:val="24"/>
              </w:rPr>
            </w:pPr>
            <w:r>
              <w:rPr>
                <w:sz w:val="24"/>
              </w:rPr>
              <w:lastRenderedPageBreak/>
              <w:t>Урок</w:t>
            </w:r>
            <w:r>
              <w:rPr>
                <w:spacing w:val="1"/>
                <w:sz w:val="24"/>
              </w:rPr>
              <w:t xml:space="preserve"> </w:t>
            </w:r>
            <w:r>
              <w:rPr>
                <w:spacing w:val="-10"/>
                <w:sz w:val="24"/>
              </w:rPr>
              <w:t>7</w:t>
            </w:r>
          </w:p>
        </w:tc>
        <w:tc>
          <w:tcPr>
            <w:tcW w:w="7938" w:type="dxa"/>
          </w:tcPr>
          <w:p w14:paraId="3D4ACA40" w14:textId="77777777" w:rsidR="00ED4123" w:rsidRDefault="00000000">
            <w:pPr>
              <w:pStyle w:val="TableParagraph"/>
              <w:spacing w:before="97"/>
              <w:rPr>
                <w:sz w:val="24"/>
              </w:rPr>
            </w:pPr>
            <w:r>
              <w:rPr>
                <w:sz w:val="24"/>
              </w:rPr>
              <w:t>Биговка</w:t>
            </w:r>
            <w:r>
              <w:rPr>
                <w:spacing w:val="-1"/>
                <w:sz w:val="24"/>
              </w:rPr>
              <w:t xml:space="preserve"> </w:t>
            </w:r>
            <w:r>
              <w:rPr>
                <w:sz w:val="24"/>
              </w:rPr>
              <w:t>по</w:t>
            </w:r>
            <w:r>
              <w:rPr>
                <w:spacing w:val="-2"/>
                <w:sz w:val="24"/>
              </w:rPr>
              <w:t xml:space="preserve"> </w:t>
            </w:r>
            <w:r>
              <w:rPr>
                <w:sz w:val="24"/>
              </w:rPr>
              <w:t>кривым</w:t>
            </w:r>
            <w:r>
              <w:rPr>
                <w:spacing w:val="-1"/>
                <w:sz w:val="24"/>
              </w:rPr>
              <w:t xml:space="preserve"> </w:t>
            </w:r>
            <w:r>
              <w:rPr>
                <w:spacing w:val="-2"/>
                <w:sz w:val="24"/>
              </w:rPr>
              <w:t>линиям</w:t>
            </w:r>
          </w:p>
        </w:tc>
      </w:tr>
      <w:tr w:rsidR="00ED4123" w14:paraId="3A32FF35" w14:textId="77777777">
        <w:trPr>
          <w:trHeight w:val="840"/>
        </w:trPr>
        <w:tc>
          <w:tcPr>
            <w:tcW w:w="1135" w:type="dxa"/>
          </w:tcPr>
          <w:p w14:paraId="5048CB07" w14:textId="77777777" w:rsidR="00ED4123" w:rsidRDefault="00000000">
            <w:pPr>
              <w:pStyle w:val="TableParagraph"/>
              <w:spacing w:before="256"/>
              <w:ind w:left="62"/>
              <w:rPr>
                <w:sz w:val="24"/>
              </w:rPr>
            </w:pPr>
            <w:r>
              <w:rPr>
                <w:sz w:val="24"/>
              </w:rPr>
              <w:t>Урок</w:t>
            </w:r>
            <w:r>
              <w:rPr>
                <w:spacing w:val="1"/>
                <w:sz w:val="24"/>
              </w:rPr>
              <w:t xml:space="preserve"> </w:t>
            </w:r>
            <w:r>
              <w:rPr>
                <w:spacing w:val="-10"/>
                <w:sz w:val="24"/>
              </w:rPr>
              <w:t>8</w:t>
            </w:r>
          </w:p>
        </w:tc>
        <w:tc>
          <w:tcPr>
            <w:tcW w:w="7938" w:type="dxa"/>
          </w:tcPr>
          <w:p w14:paraId="13A19DE4" w14:textId="77777777" w:rsidR="00ED4123" w:rsidRDefault="00000000">
            <w:pPr>
              <w:pStyle w:val="TableParagraph"/>
              <w:spacing w:before="97" w:line="276" w:lineRule="auto"/>
              <w:rPr>
                <w:sz w:val="24"/>
              </w:rPr>
            </w:pPr>
            <w:r>
              <w:rPr>
                <w:sz w:val="24"/>
              </w:rPr>
              <w:t>Изготовление</w:t>
            </w:r>
            <w:r>
              <w:rPr>
                <w:spacing w:val="34"/>
                <w:sz w:val="24"/>
              </w:rPr>
              <w:t xml:space="preserve"> </w:t>
            </w:r>
            <w:r>
              <w:rPr>
                <w:sz w:val="24"/>
              </w:rPr>
              <w:t>сложных</w:t>
            </w:r>
            <w:r>
              <w:rPr>
                <w:spacing w:val="35"/>
                <w:sz w:val="24"/>
              </w:rPr>
              <w:t xml:space="preserve"> </w:t>
            </w:r>
            <w:r>
              <w:rPr>
                <w:sz w:val="24"/>
              </w:rPr>
              <w:t>выпуклых</w:t>
            </w:r>
            <w:r>
              <w:rPr>
                <w:spacing w:val="37"/>
                <w:sz w:val="24"/>
              </w:rPr>
              <w:t xml:space="preserve"> </w:t>
            </w:r>
            <w:r>
              <w:rPr>
                <w:sz w:val="24"/>
              </w:rPr>
              <w:t>форм</w:t>
            </w:r>
            <w:r>
              <w:rPr>
                <w:spacing w:val="35"/>
                <w:sz w:val="24"/>
              </w:rPr>
              <w:t xml:space="preserve"> </w:t>
            </w:r>
            <w:r>
              <w:rPr>
                <w:sz w:val="24"/>
              </w:rPr>
              <w:t>на</w:t>
            </w:r>
            <w:r>
              <w:rPr>
                <w:spacing w:val="34"/>
                <w:sz w:val="24"/>
              </w:rPr>
              <w:t xml:space="preserve"> </w:t>
            </w:r>
            <w:r>
              <w:rPr>
                <w:sz w:val="24"/>
              </w:rPr>
              <w:t>деталях</w:t>
            </w:r>
            <w:r>
              <w:rPr>
                <w:spacing w:val="35"/>
                <w:sz w:val="24"/>
              </w:rPr>
              <w:t xml:space="preserve"> </w:t>
            </w:r>
            <w:r>
              <w:rPr>
                <w:sz w:val="24"/>
              </w:rPr>
              <w:t>из</w:t>
            </w:r>
            <w:r>
              <w:rPr>
                <w:spacing w:val="34"/>
                <w:sz w:val="24"/>
              </w:rPr>
              <w:t xml:space="preserve"> </w:t>
            </w:r>
            <w:r>
              <w:rPr>
                <w:sz w:val="24"/>
              </w:rPr>
              <w:t>тонкого</w:t>
            </w:r>
            <w:r>
              <w:rPr>
                <w:spacing w:val="36"/>
                <w:sz w:val="24"/>
              </w:rPr>
              <w:t xml:space="preserve"> </w:t>
            </w:r>
            <w:r>
              <w:rPr>
                <w:sz w:val="24"/>
              </w:rPr>
              <w:t>картона</w:t>
            </w:r>
            <w:r>
              <w:rPr>
                <w:spacing w:val="32"/>
                <w:sz w:val="24"/>
              </w:rPr>
              <w:t xml:space="preserve"> </w:t>
            </w:r>
            <w:r>
              <w:rPr>
                <w:sz w:val="24"/>
              </w:rPr>
              <w:t>и плотных видов бумаги</w:t>
            </w:r>
          </w:p>
        </w:tc>
      </w:tr>
      <w:tr w:rsidR="00ED4123" w14:paraId="2742A0CF" w14:textId="77777777">
        <w:trPr>
          <w:trHeight w:val="520"/>
        </w:trPr>
        <w:tc>
          <w:tcPr>
            <w:tcW w:w="1135" w:type="dxa"/>
          </w:tcPr>
          <w:p w14:paraId="517563C1" w14:textId="77777777" w:rsidR="00ED4123" w:rsidRDefault="00000000">
            <w:pPr>
              <w:pStyle w:val="TableParagraph"/>
              <w:spacing w:before="95"/>
              <w:ind w:left="62"/>
              <w:rPr>
                <w:sz w:val="24"/>
              </w:rPr>
            </w:pPr>
            <w:r>
              <w:rPr>
                <w:sz w:val="24"/>
              </w:rPr>
              <w:t xml:space="preserve">Урок </w:t>
            </w:r>
            <w:r>
              <w:rPr>
                <w:spacing w:val="-10"/>
                <w:sz w:val="24"/>
              </w:rPr>
              <w:t>9</w:t>
            </w:r>
          </w:p>
        </w:tc>
        <w:tc>
          <w:tcPr>
            <w:tcW w:w="7938" w:type="dxa"/>
          </w:tcPr>
          <w:p w14:paraId="1F80B23D" w14:textId="77777777" w:rsidR="00ED4123" w:rsidRDefault="00000000">
            <w:pPr>
              <w:pStyle w:val="TableParagraph"/>
              <w:spacing w:before="95"/>
              <w:rPr>
                <w:sz w:val="24"/>
              </w:rPr>
            </w:pPr>
            <w:r>
              <w:rPr>
                <w:sz w:val="24"/>
              </w:rPr>
              <w:t>Конструирование</w:t>
            </w:r>
            <w:r>
              <w:rPr>
                <w:spacing w:val="-7"/>
                <w:sz w:val="24"/>
              </w:rPr>
              <w:t xml:space="preserve"> </w:t>
            </w:r>
            <w:r>
              <w:rPr>
                <w:sz w:val="24"/>
              </w:rPr>
              <w:t>складной</w:t>
            </w:r>
            <w:r>
              <w:rPr>
                <w:spacing w:val="-4"/>
                <w:sz w:val="24"/>
              </w:rPr>
              <w:t xml:space="preserve"> </w:t>
            </w:r>
            <w:r>
              <w:rPr>
                <w:sz w:val="24"/>
              </w:rPr>
              <w:t>открытки</w:t>
            </w:r>
            <w:r>
              <w:rPr>
                <w:spacing w:val="-4"/>
                <w:sz w:val="24"/>
              </w:rPr>
              <w:t xml:space="preserve"> </w:t>
            </w:r>
            <w:r>
              <w:rPr>
                <w:sz w:val="24"/>
              </w:rPr>
              <w:t>со</w:t>
            </w:r>
            <w:r>
              <w:rPr>
                <w:spacing w:val="-4"/>
                <w:sz w:val="24"/>
              </w:rPr>
              <w:t xml:space="preserve"> </w:t>
            </w:r>
            <w:r>
              <w:rPr>
                <w:spacing w:val="-2"/>
                <w:sz w:val="24"/>
              </w:rPr>
              <w:t>вставкой</w:t>
            </w:r>
          </w:p>
        </w:tc>
      </w:tr>
      <w:tr w:rsidR="00ED4123" w14:paraId="691C7022" w14:textId="77777777">
        <w:trPr>
          <w:trHeight w:val="839"/>
        </w:trPr>
        <w:tc>
          <w:tcPr>
            <w:tcW w:w="1135" w:type="dxa"/>
          </w:tcPr>
          <w:p w14:paraId="421FE616"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10</w:t>
            </w:r>
          </w:p>
        </w:tc>
        <w:tc>
          <w:tcPr>
            <w:tcW w:w="7938" w:type="dxa"/>
          </w:tcPr>
          <w:p w14:paraId="5CCABF5E" w14:textId="77777777" w:rsidR="00ED4123" w:rsidRDefault="00000000">
            <w:pPr>
              <w:pStyle w:val="TableParagraph"/>
              <w:spacing w:before="97" w:line="276" w:lineRule="auto"/>
              <w:rPr>
                <w:sz w:val="24"/>
              </w:rPr>
            </w:pPr>
            <w:r>
              <w:rPr>
                <w:sz w:val="24"/>
              </w:rPr>
              <w:t>Технология</w:t>
            </w:r>
            <w:r>
              <w:rPr>
                <w:spacing w:val="40"/>
                <w:sz w:val="24"/>
              </w:rPr>
              <w:t xml:space="preserve"> </w:t>
            </w:r>
            <w:r>
              <w:rPr>
                <w:sz w:val="24"/>
              </w:rPr>
              <w:t>и</w:t>
            </w:r>
            <w:r>
              <w:rPr>
                <w:spacing w:val="40"/>
                <w:sz w:val="24"/>
              </w:rPr>
              <w:t xml:space="preserve"> </w:t>
            </w:r>
            <w:r>
              <w:rPr>
                <w:sz w:val="24"/>
              </w:rPr>
              <w:t>технологические</w:t>
            </w:r>
            <w:r>
              <w:rPr>
                <w:spacing w:val="40"/>
                <w:sz w:val="24"/>
              </w:rPr>
              <w:t xml:space="preserve"> </w:t>
            </w:r>
            <w:r>
              <w:rPr>
                <w:sz w:val="24"/>
              </w:rPr>
              <w:t>операции</w:t>
            </w:r>
            <w:r>
              <w:rPr>
                <w:spacing w:val="40"/>
                <w:sz w:val="24"/>
              </w:rPr>
              <w:t xml:space="preserve"> </w:t>
            </w:r>
            <w:r>
              <w:rPr>
                <w:sz w:val="24"/>
              </w:rPr>
              <w:t>ручной</w:t>
            </w:r>
            <w:r>
              <w:rPr>
                <w:spacing w:val="40"/>
                <w:sz w:val="24"/>
              </w:rPr>
              <w:t xml:space="preserve"> </w:t>
            </w:r>
            <w:r>
              <w:rPr>
                <w:sz w:val="24"/>
              </w:rPr>
              <w:t>обработки</w:t>
            </w:r>
            <w:r>
              <w:rPr>
                <w:spacing w:val="40"/>
                <w:sz w:val="24"/>
              </w:rPr>
              <w:t xml:space="preserve"> </w:t>
            </w:r>
            <w:r>
              <w:rPr>
                <w:sz w:val="24"/>
              </w:rPr>
              <w:t>материалов (общее представление)</w:t>
            </w:r>
          </w:p>
        </w:tc>
      </w:tr>
      <w:tr w:rsidR="00ED4123" w14:paraId="4A0D616B" w14:textId="77777777">
        <w:trPr>
          <w:trHeight w:val="837"/>
        </w:trPr>
        <w:tc>
          <w:tcPr>
            <w:tcW w:w="1135" w:type="dxa"/>
          </w:tcPr>
          <w:p w14:paraId="0306B347" w14:textId="77777777" w:rsidR="00ED4123" w:rsidRDefault="00000000">
            <w:pPr>
              <w:pStyle w:val="TableParagraph"/>
              <w:spacing w:before="253"/>
              <w:ind w:left="62"/>
              <w:rPr>
                <w:sz w:val="24"/>
              </w:rPr>
            </w:pPr>
            <w:r>
              <w:rPr>
                <w:sz w:val="24"/>
              </w:rPr>
              <w:t>Урок</w:t>
            </w:r>
            <w:r>
              <w:rPr>
                <w:spacing w:val="1"/>
                <w:sz w:val="24"/>
              </w:rPr>
              <w:t xml:space="preserve"> </w:t>
            </w:r>
            <w:r>
              <w:rPr>
                <w:spacing w:val="-5"/>
                <w:sz w:val="24"/>
              </w:rPr>
              <w:t>11</w:t>
            </w:r>
          </w:p>
        </w:tc>
        <w:tc>
          <w:tcPr>
            <w:tcW w:w="7938" w:type="dxa"/>
          </w:tcPr>
          <w:p w14:paraId="331865FD" w14:textId="77777777" w:rsidR="00ED4123" w:rsidRDefault="00000000">
            <w:pPr>
              <w:pStyle w:val="TableParagraph"/>
              <w:spacing w:before="95" w:line="278" w:lineRule="auto"/>
              <w:rPr>
                <w:sz w:val="24"/>
              </w:rPr>
            </w:pPr>
            <w:r>
              <w:rPr>
                <w:sz w:val="24"/>
              </w:rPr>
              <w:t>Линейка</w:t>
            </w:r>
            <w:r>
              <w:rPr>
                <w:spacing w:val="40"/>
                <w:sz w:val="24"/>
              </w:rPr>
              <w:t xml:space="preserve"> </w:t>
            </w:r>
            <w:r>
              <w:rPr>
                <w:sz w:val="24"/>
              </w:rPr>
              <w:t>-</w:t>
            </w:r>
            <w:r>
              <w:rPr>
                <w:spacing w:val="40"/>
                <w:sz w:val="24"/>
              </w:rPr>
              <w:t xml:space="preserve"> </w:t>
            </w:r>
            <w:r>
              <w:rPr>
                <w:sz w:val="24"/>
              </w:rPr>
              <w:t>чертежный</w:t>
            </w:r>
            <w:r>
              <w:rPr>
                <w:spacing w:val="40"/>
                <w:sz w:val="24"/>
              </w:rPr>
              <w:t xml:space="preserve"> </w:t>
            </w:r>
            <w:r>
              <w:rPr>
                <w:sz w:val="24"/>
              </w:rPr>
              <w:t>(контрольно-измерительный)</w:t>
            </w:r>
            <w:r>
              <w:rPr>
                <w:spacing w:val="40"/>
                <w:sz w:val="24"/>
              </w:rPr>
              <w:t xml:space="preserve"> </w:t>
            </w:r>
            <w:r>
              <w:rPr>
                <w:sz w:val="24"/>
              </w:rPr>
              <w:t>инструмент.</w:t>
            </w:r>
            <w:r>
              <w:rPr>
                <w:spacing w:val="40"/>
                <w:sz w:val="24"/>
              </w:rPr>
              <w:t xml:space="preserve"> </w:t>
            </w:r>
            <w:r>
              <w:rPr>
                <w:sz w:val="24"/>
              </w:rPr>
              <w:t>Понятие "чертеж".</w:t>
            </w:r>
            <w:r>
              <w:rPr>
                <w:spacing w:val="-4"/>
                <w:sz w:val="24"/>
              </w:rPr>
              <w:t xml:space="preserve"> </w:t>
            </w:r>
            <w:r>
              <w:rPr>
                <w:sz w:val="24"/>
              </w:rPr>
              <w:t>Линии</w:t>
            </w:r>
            <w:r>
              <w:rPr>
                <w:spacing w:val="-2"/>
                <w:sz w:val="24"/>
              </w:rPr>
              <w:t xml:space="preserve"> </w:t>
            </w:r>
            <w:r>
              <w:rPr>
                <w:sz w:val="24"/>
              </w:rPr>
              <w:t>чертежа</w:t>
            </w:r>
            <w:r>
              <w:rPr>
                <w:spacing w:val="-2"/>
                <w:sz w:val="24"/>
              </w:rPr>
              <w:t xml:space="preserve"> </w:t>
            </w:r>
            <w:r>
              <w:rPr>
                <w:sz w:val="24"/>
              </w:rPr>
              <w:t>(основная</w:t>
            </w:r>
            <w:r>
              <w:rPr>
                <w:spacing w:val="-2"/>
                <w:sz w:val="24"/>
              </w:rPr>
              <w:t xml:space="preserve"> </w:t>
            </w:r>
            <w:r>
              <w:rPr>
                <w:sz w:val="24"/>
              </w:rPr>
              <w:t>толстая,</w:t>
            </w:r>
            <w:r>
              <w:rPr>
                <w:spacing w:val="-1"/>
                <w:sz w:val="24"/>
              </w:rPr>
              <w:t xml:space="preserve"> </w:t>
            </w:r>
            <w:r>
              <w:rPr>
                <w:sz w:val="24"/>
              </w:rPr>
              <w:t>тонкая,</w:t>
            </w:r>
            <w:r>
              <w:rPr>
                <w:spacing w:val="-2"/>
                <w:sz w:val="24"/>
              </w:rPr>
              <w:t xml:space="preserve"> </w:t>
            </w:r>
            <w:r>
              <w:rPr>
                <w:sz w:val="24"/>
              </w:rPr>
              <w:t>штрих</w:t>
            </w:r>
            <w:r>
              <w:rPr>
                <w:spacing w:val="-3"/>
                <w:sz w:val="24"/>
              </w:rPr>
              <w:t xml:space="preserve"> </w:t>
            </w:r>
            <w:r>
              <w:rPr>
                <w:sz w:val="24"/>
              </w:rPr>
              <w:t>и</w:t>
            </w:r>
            <w:r>
              <w:rPr>
                <w:spacing w:val="-2"/>
                <w:sz w:val="24"/>
              </w:rPr>
              <w:t xml:space="preserve"> </w:t>
            </w:r>
            <w:r>
              <w:rPr>
                <w:sz w:val="24"/>
              </w:rPr>
              <w:t>два</w:t>
            </w:r>
            <w:r>
              <w:rPr>
                <w:spacing w:val="-3"/>
                <w:sz w:val="24"/>
              </w:rPr>
              <w:t xml:space="preserve"> </w:t>
            </w:r>
            <w:r>
              <w:rPr>
                <w:spacing w:val="-2"/>
                <w:sz w:val="24"/>
              </w:rPr>
              <w:t>пунктира)</w:t>
            </w:r>
          </w:p>
        </w:tc>
      </w:tr>
      <w:tr w:rsidR="00ED4123" w14:paraId="716EAB9E" w14:textId="77777777">
        <w:trPr>
          <w:trHeight w:val="840"/>
        </w:trPr>
        <w:tc>
          <w:tcPr>
            <w:tcW w:w="1135" w:type="dxa"/>
          </w:tcPr>
          <w:p w14:paraId="7E5F33CA"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12</w:t>
            </w:r>
          </w:p>
        </w:tc>
        <w:tc>
          <w:tcPr>
            <w:tcW w:w="7938" w:type="dxa"/>
          </w:tcPr>
          <w:p w14:paraId="2552B822" w14:textId="77777777" w:rsidR="00ED4123" w:rsidRDefault="00000000">
            <w:pPr>
              <w:pStyle w:val="TableParagraph"/>
              <w:spacing w:before="97" w:line="276" w:lineRule="auto"/>
              <w:rPr>
                <w:sz w:val="24"/>
              </w:rPr>
            </w:pPr>
            <w:r>
              <w:rPr>
                <w:sz w:val="24"/>
              </w:rPr>
              <w:t xml:space="preserve">Понятие "чертеж". Линии чертежа (основная толстая, тонкая, штрих и два </w:t>
            </w:r>
            <w:r>
              <w:rPr>
                <w:spacing w:val="-2"/>
                <w:sz w:val="24"/>
              </w:rPr>
              <w:t>пунктира)</w:t>
            </w:r>
          </w:p>
        </w:tc>
      </w:tr>
      <w:tr w:rsidR="00ED4123" w14:paraId="4C166392" w14:textId="77777777">
        <w:trPr>
          <w:trHeight w:val="520"/>
        </w:trPr>
        <w:tc>
          <w:tcPr>
            <w:tcW w:w="1135" w:type="dxa"/>
          </w:tcPr>
          <w:p w14:paraId="3DBAC03D"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13</w:t>
            </w:r>
          </w:p>
        </w:tc>
        <w:tc>
          <w:tcPr>
            <w:tcW w:w="7938" w:type="dxa"/>
          </w:tcPr>
          <w:p w14:paraId="406DB71B" w14:textId="77777777" w:rsidR="00ED4123" w:rsidRDefault="00000000">
            <w:pPr>
              <w:pStyle w:val="TableParagraph"/>
              <w:spacing w:before="97"/>
              <w:rPr>
                <w:sz w:val="24"/>
              </w:rPr>
            </w:pPr>
            <w:r>
              <w:rPr>
                <w:sz w:val="24"/>
              </w:rPr>
              <w:t>Разметка</w:t>
            </w:r>
            <w:r>
              <w:rPr>
                <w:spacing w:val="-7"/>
                <w:sz w:val="24"/>
              </w:rPr>
              <w:t xml:space="preserve"> </w:t>
            </w:r>
            <w:r>
              <w:rPr>
                <w:sz w:val="24"/>
              </w:rPr>
              <w:t>прямоугольных</w:t>
            </w:r>
            <w:r>
              <w:rPr>
                <w:spacing w:val="-2"/>
                <w:sz w:val="24"/>
              </w:rPr>
              <w:t xml:space="preserve"> </w:t>
            </w:r>
            <w:r>
              <w:rPr>
                <w:sz w:val="24"/>
              </w:rPr>
              <w:t>деталей</w:t>
            </w:r>
            <w:r>
              <w:rPr>
                <w:spacing w:val="-4"/>
                <w:sz w:val="24"/>
              </w:rPr>
              <w:t xml:space="preserve"> </w:t>
            </w:r>
            <w:r>
              <w:rPr>
                <w:sz w:val="24"/>
              </w:rPr>
              <w:t>от</w:t>
            </w:r>
            <w:r>
              <w:rPr>
                <w:spacing w:val="-3"/>
                <w:sz w:val="24"/>
              </w:rPr>
              <w:t xml:space="preserve"> </w:t>
            </w:r>
            <w:r>
              <w:rPr>
                <w:sz w:val="24"/>
              </w:rPr>
              <w:t>двух</w:t>
            </w:r>
            <w:r>
              <w:rPr>
                <w:spacing w:val="-1"/>
                <w:sz w:val="24"/>
              </w:rPr>
              <w:t xml:space="preserve"> </w:t>
            </w:r>
            <w:r>
              <w:rPr>
                <w:sz w:val="24"/>
              </w:rPr>
              <w:t>прямых</w:t>
            </w:r>
            <w:r>
              <w:rPr>
                <w:spacing w:val="-1"/>
                <w:sz w:val="24"/>
              </w:rPr>
              <w:t xml:space="preserve"> </w:t>
            </w:r>
            <w:r>
              <w:rPr>
                <w:sz w:val="24"/>
              </w:rPr>
              <w:t>углов</w:t>
            </w:r>
            <w:r>
              <w:rPr>
                <w:spacing w:val="-4"/>
                <w:sz w:val="24"/>
              </w:rPr>
              <w:t xml:space="preserve"> </w:t>
            </w:r>
            <w:r>
              <w:rPr>
                <w:sz w:val="24"/>
              </w:rPr>
              <w:t>по</w:t>
            </w:r>
            <w:r>
              <w:rPr>
                <w:spacing w:val="-3"/>
                <w:sz w:val="24"/>
              </w:rPr>
              <w:t xml:space="preserve"> </w:t>
            </w:r>
            <w:r>
              <w:rPr>
                <w:spacing w:val="-2"/>
                <w:sz w:val="24"/>
              </w:rPr>
              <w:t>линейке</w:t>
            </w:r>
          </w:p>
        </w:tc>
      </w:tr>
      <w:tr w:rsidR="00ED4123" w14:paraId="3F9106C0" w14:textId="77777777">
        <w:trPr>
          <w:trHeight w:val="522"/>
        </w:trPr>
        <w:tc>
          <w:tcPr>
            <w:tcW w:w="1135" w:type="dxa"/>
          </w:tcPr>
          <w:p w14:paraId="11F6ACF0"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14</w:t>
            </w:r>
          </w:p>
        </w:tc>
        <w:tc>
          <w:tcPr>
            <w:tcW w:w="7938" w:type="dxa"/>
          </w:tcPr>
          <w:p w14:paraId="3F551EF2" w14:textId="77777777" w:rsidR="00ED4123" w:rsidRDefault="00000000">
            <w:pPr>
              <w:pStyle w:val="TableParagraph"/>
              <w:spacing w:before="97"/>
              <w:rPr>
                <w:sz w:val="24"/>
              </w:rPr>
            </w:pPr>
            <w:r>
              <w:rPr>
                <w:sz w:val="24"/>
              </w:rPr>
              <w:t>Конструирование</w:t>
            </w:r>
            <w:r>
              <w:rPr>
                <w:spacing w:val="-4"/>
                <w:sz w:val="24"/>
              </w:rPr>
              <w:t xml:space="preserve"> </w:t>
            </w:r>
            <w:r>
              <w:rPr>
                <w:sz w:val="24"/>
              </w:rPr>
              <w:t>усложненных</w:t>
            </w:r>
            <w:r>
              <w:rPr>
                <w:spacing w:val="-4"/>
                <w:sz w:val="24"/>
              </w:rPr>
              <w:t xml:space="preserve"> </w:t>
            </w:r>
            <w:r>
              <w:rPr>
                <w:sz w:val="24"/>
              </w:rPr>
              <w:t>изделий</w:t>
            </w:r>
            <w:r>
              <w:rPr>
                <w:spacing w:val="-1"/>
                <w:sz w:val="24"/>
              </w:rPr>
              <w:t xml:space="preserve"> </w:t>
            </w:r>
            <w:r>
              <w:rPr>
                <w:sz w:val="24"/>
              </w:rPr>
              <w:t>из</w:t>
            </w:r>
            <w:r>
              <w:rPr>
                <w:spacing w:val="-7"/>
                <w:sz w:val="24"/>
              </w:rPr>
              <w:t xml:space="preserve"> </w:t>
            </w:r>
            <w:r>
              <w:rPr>
                <w:spacing w:val="-2"/>
                <w:sz w:val="24"/>
              </w:rPr>
              <w:t>бумаги</w:t>
            </w:r>
          </w:p>
        </w:tc>
      </w:tr>
      <w:tr w:rsidR="00ED4123" w14:paraId="06F09E7C" w14:textId="77777777">
        <w:trPr>
          <w:trHeight w:val="520"/>
        </w:trPr>
        <w:tc>
          <w:tcPr>
            <w:tcW w:w="1135" w:type="dxa"/>
          </w:tcPr>
          <w:p w14:paraId="39BCCF9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15</w:t>
            </w:r>
          </w:p>
        </w:tc>
        <w:tc>
          <w:tcPr>
            <w:tcW w:w="7938" w:type="dxa"/>
          </w:tcPr>
          <w:p w14:paraId="1B75880A" w14:textId="77777777" w:rsidR="00ED4123" w:rsidRDefault="00000000">
            <w:pPr>
              <w:pStyle w:val="TableParagraph"/>
              <w:spacing w:before="95"/>
              <w:rPr>
                <w:sz w:val="24"/>
              </w:rPr>
            </w:pPr>
            <w:r>
              <w:rPr>
                <w:sz w:val="24"/>
              </w:rPr>
              <w:t>Конструирование</w:t>
            </w:r>
            <w:r>
              <w:rPr>
                <w:spacing w:val="-4"/>
                <w:sz w:val="24"/>
              </w:rPr>
              <w:t xml:space="preserve"> </w:t>
            </w:r>
            <w:r>
              <w:rPr>
                <w:sz w:val="24"/>
              </w:rPr>
              <w:t>усложненных</w:t>
            </w:r>
            <w:r>
              <w:rPr>
                <w:spacing w:val="-4"/>
                <w:sz w:val="24"/>
              </w:rPr>
              <w:t xml:space="preserve"> </w:t>
            </w:r>
            <w:r>
              <w:rPr>
                <w:sz w:val="24"/>
              </w:rPr>
              <w:t>изделий</w:t>
            </w:r>
            <w:r>
              <w:rPr>
                <w:spacing w:val="-6"/>
                <w:sz w:val="24"/>
              </w:rPr>
              <w:t xml:space="preserve"> </w:t>
            </w:r>
            <w:r>
              <w:rPr>
                <w:sz w:val="24"/>
              </w:rPr>
              <w:t>из</w:t>
            </w:r>
            <w:r>
              <w:rPr>
                <w:spacing w:val="-7"/>
                <w:sz w:val="24"/>
              </w:rPr>
              <w:t xml:space="preserve"> </w:t>
            </w:r>
            <w:r>
              <w:rPr>
                <w:spacing w:val="-2"/>
                <w:sz w:val="24"/>
              </w:rPr>
              <w:t>бумаги</w:t>
            </w:r>
          </w:p>
        </w:tc>
      </w:tr>
      <w:tr w:rsidR="00ED4123" w14:paraId="2E8C3C46" w14:textId="77777777">
        <w:trPr>
          <w:trHeight w:val="839"/>
        </w:trPr>
        <w:tc>
          <w:tcPr>
            <w:tcW w:w="1135" w:type="dxa"/>
          </w:tcPr>
          <w:p w14:paraId="57FCAD06"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16</w:t>
            </w:r>
          </w:p>
        </w:tc>
        <w:tc>
          <w:tcPr>
            <w:tcW w:w="7938" w:type="dxa"/>
          </w:tcPr>
          <w:p w14:paraId="13869EF1" w14:textId="77777777" w:rsidR="00ED4123" w:rsidRDefault="00000000">
            <w:pPr>
              <w:pStyle w:val="TableParagraph"/>
              <w:spacing w:before="97" w:line="276" w:lineRule="auto"/>
              <w:rPr>
                <w:sz w:val="24"/>
              </w:rPr>
            </w:pPr>
            <w:r>
              <w:rPr>
                <w:sz w:val="24"/>
              </w:rPr>
              <w:t>Угольник - чертежный (контрольно-измерительный) инструмент. Разметка прямоугольных деталей по угольнику</w:t>
            </w:r>
          </w:p>
        </w:tc>
      </w:tr>
      <w:tr w:rsidR="00ED4123" w14:paraId="5F8AB4EE" w14:textId="77777777">
        <w:trPr>
          <w:trHeight w:val="837"/>
        </w:trPr>
        <w:tc>
          <w:tcPr>
            <w:tcW w:w="1135" w:type="dxa"/>
          </w:tcPr>
          <w:p w14:paraId="54F11029"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17</w:t>
            </w:r>
          </w:p>
        </w:tc>
        <w:tc>
          <w:tcPr>
            <w:tcW w:w="7938" w:type="dxa"/>
          </w:tcPr>
          <w:p w14:paraId="3F05E0B7" w14:textId="77777777" w:rsidR="00ED4123" w:rsidRDefault="00000000">
            <w:pPr>
              <w:pStyle w:val="TableParagraph"/>
              <w:spacing w:before="95" w:line="278" w:lineRule="auto"/>
              <w:rPr>
                <w:sz w:val="24"/>
              </w:rPr>
            </w:pPr>
            <w:r>
              <w:rPr>
                <w:sz w:val="24"/>
              </w:rPr>
              <w:t xml:space="preserve">Циркуль. Его назначение, конструкция, приемы работы. Круг, окружность, </w:t>
            </w:r>
            <w:r>
              <w:rPr>
                <w:spacing w:val="-2"/>
                <w:sz w:val="24"/>
              </w:rPr>
              <w:t>радиус</w:t>
            </w:r>
          </w:p>
        </w:tc>
      </w:tr>
      <w:tr w:rsidR="00ED4123" w14:paraId="7689A2BD" w14:textId="77777777">
        <w:trPr>
          <w:trHeight w:val="840"/>
        </w:trPr>
        <w:tc>
          <w:tcPr>
            <w:tcW w:w="1135" w:type="dxa"/>
          </w:tcPr>
          <w:p w14:paraId="674BF03E" w14:textId="77777777" w:rsidR="00ED4123" w:rsidRDefault="00000000">
            <w:pPr>
              <w:pStyle w:val="TableParagraph"/>
              <w:spacing w:before="256"/>
              <w:ind w:left="62"/>
              <w:rPr>
                <w:sz w:val="24"/>
              </w:rPr>
            </w:pPr>
            <w:r>
              <w:rPr>
                <w:sz w:val="24"/>
              </w:rPr>
              <w:t>Урок</w:t>
            </w:r>
            <w:r>
              <w:rPr>
                <w:spacing w:val="1"/>
                <w:sz w:val="24"/>
              </w:rPr>
              <w:t xml:space="preserve"> </w:t>
            </w:r>
            <w:r>
              <w:rPr>
                <w:spacing w:val="-5"/>
                <w:sz w:val="24"/>
              </w:rPr>
              <w:t>18</w:t>
            </w:r>
          </w:p>
        </w:tc>
        <w:tc>
          <w:tcPr>
            <w:tcW w:w="7938" w:type="dxa"/>
          </w:tcPr>
          <w:p w14:paraId="674C55EF" w14:textId="77777777" w:rsidR="00ED4123" w:rsidRDefault="00000000">
            <w:pPr>
              <w:pStyle w:val="TableParagraph"/>
              <w:spacing w:before="97" w:line="276" w:lineRule="auto"/>
              <w:rPr>
                <w:sz w:val="24"/>
              </w:rPr>
            </w:pPr>
            <w:r>
              <w:rPr>
                <w:sz w:val="24"/>
              </w:rPr>
              <w:t>Чертеж круга. Деление круглых деталей на части. Получение секторов из</w:t>
            </w:r>
            <w:r>
              <w:rPr>
                <w:spacing w:val="40"/>
                <w:sz w:val="24"/>
              </w:rPr>
              <w:t xml:space="preserve"> </w:t>
            </w:r>
            <w:r>
              <w:rPr>
                <w:spacing w:val="-4"/>
                <w:sz w:val="24"/>
              </w:rPr>
              <w:t>круга</w:t>
            </w:r>
          </w:p>
        </w:tc>
      </w:tr>
      <w:tr w:rsidR="00ED4123" w14:paraId="28EE041E" w14:textId="77777777">
        <w:trPr>
          <w:trHeight w:val="520"/>
        </w:trPr>
        <w:tc>
          <w:tcPr>
            <w:tcW w:w="1135" w:type="dxa"/>
          </w:tcPr>
          <w:p w14:paraId="1935229A"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19</w:t>
            </w:r>
          </w:p>
        </w:tc>
        <w:tc>
          <w:tcPr>
            <w:tcW w:w="7938" w:type="dxa"/>
          </w:tcPr>
          <w:p w14:paraId="267D1DD4" w14:textId="77777777" w:rsidR="00ED4123" w:rsidRDefault="00000000">
            <w:pPr>
              <w:pStyle w:val="TableParagraph"/>
              <w:spacing w:before="97"/>
              <w:rPr>
                <w:sz w:val="24"/>
              </w:rPr>
            </w:pPr>
            <w:r>
              <w:rPr>
                <w:sz w:val="24"/>
              </w:rPr>
              <w:t>Подвижное</w:t>
            </w:r>
            <w:r>
              <w:rPr>
                <w:spacing w:val="-17"/>
                <w:sz w:val="24"/>
              </w:rPr>
              <w:t xml:space="preserve"> </w:t>
            </w:r>
            <w:r>
              <w:rPr>
                <w:sz w:val="24"/>
              </w:rPr>
              <w:t>и</w:t>
            </w:r>
            <w:r>
              <w:rPr>
                <w:spacing w:val="-14"/>
                <w:sz w:val="24"/>
              </w:rPr>
              <w:t xml:space="preserve"> </w:t>
            </w:r>
            <w:r>
              <w:rPr>
                <w:sz w:val="24"/>
              </w:rPr>
              <w:t>соединение</w:t>
            </w:r>
            <w:r>
              <w:rPr>
                <w:spacing w:val="-15"/>
                <w:sz w:val="24"/>
              </w:rPr>
              <w:t xml:space="preserve"> </w:t>
            </w:r>
            <w:r>
              <w:rPr>
                <w:sz w:val="24"/>
              </w:rPr>
              <w:t>деталей.</w:t>
            </w:r>
            <w:r>
              <w:rPr>
                <w:spacing w:val="-14"/>
                <w:sz w:val="24"/>
              </w:rPr>
              <w:t xml:space="preserve"> </w:t>
            </w:r>
            <w:r>
              <w:rPr>
                <w:sz w:val="24"/>
              </w:rPr>
              <w:t>Шарнир.</w:t>
            </w:r>
            <w:r>
              <w:rPr>
                <w:spacing w:val="-15"/>
                <w:sz w:val="24"/>
              </w:rPr>
              <w:t xml:space="preserve"> </w:t>
            </w:r>
            <w:r>
              <w:rPr>
                <w:sz w:val="24"/>
              </w:rPr>
              <w:t>Соединение</w:t>
            </w:r>
            <w:r>
              <w:rPr>
                <w:spacing w:val="-14"/>
                <w:sz w:val="24"/>
              </w:rPr>
              <w:t xml:space="preserve"> </w:t>
            </w:r>
            <w:r>
              <w:rPr>
                <w:sz w:val="24"/>
              </w:rPr>
              <w:t>деталей</w:t>
            </w:r>
            <w:r>
              <w:rPr>
                <w:spacing w:val="-15"/>
                <w:sz w:val="24"/>
              </w:rPr>
              <w:t xml:space="preserve"> </w:t>
            </w:r>
            <w:r>
              <w:rPr>
                <w:sz w:val="24"/>
              </w:rPr>
              <w:t>на</w:t>
            </w:r>
            <w:r>
              <w:rPr>
                <w:spacing w:val="-14"/>
                <w:sz w:val="24"/>
              </w:rPr>
              <w:t xml:space="preserve"> </w:t>
            </w:r>
            <w:r>
              <w:rPr>
                <w:spacing w:val="-2"/>
                <w:sz w:val="24"/>
              </w:rPr>
              <w:t>шпильку</w:t>
            </w:r>
          </w:p>
        </w:tc>
      </w:tr>
      <w:tr w:rsidR="00ED4123" w14:paraId="2A46AA29" w14:textId="77777777">
        <w:trPr>
          <w:trHeight w:val="522"/>
        </w:trPr>
        <w:tc>
          <w:tcPr>
            <w:tcW w:w="1135" w:type="dxa"/>
          </w:tcPr>
          <w:p w14:paraId="4E20ABEB"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20</w:t>
            </w:r>
          </w:p>
        </w:tc>
        <w:tc>
          <w:tcPr>
            <w:tcW w:w="7938" w:type="dxa"/>
          </w:tcPr>
          <w:p w14:paraId="567038FA" w14:textId="77777777" w:rsidR="00ED4123" w:rsidRDefault="00000000">
            <w:pPr>
              <w:pStyle w:val="TableParagraph"/>
              <w:spacing w:before="97"/>
              <w:rPr>
                <w:sz w:val="24"/>
              </w:rPr>
            </w:pPr>
            <w:r>
              <w:rPr>
                <w:sz w:val="24"/>
              </w:rPr>
              <w:t>Подвижное</w:t>
            </w:r>
            <w:r>
              <w:rPr>
                <w:spacing w:val="-4"/>
                <w:sz w:val="24"/>
              </w:rPr>
              <w:t xml:space="preserve"> </w:t>
            </w:r>
            <w:r>
              <w:rPr>
                <w:sz w:val="24"/>
              </w:rPr>
              <w:t>соединение</w:t>
            </w:r>
            <w:r>
              <w:rPr>
                <w:spacing w:val="-6"/>
                <w:sz w:val="24"/>
              </w:rPr>
              <w:t xml:space="preserve"> </w:t>
            </w:r>
            <w:r>
              <w:rPr>
                <w:sz w:val="24"/>
              </w:rPr>
              <w:t>деталей</w:t>
            </w:r>
            <w:r>
              <w:rPr>
                <w:spacing w:val="-3"/>
                <w:sz w:val="24"/>
              </w:rPr>
              <w:t xml:space="preserve"> </w:t>
            </w:r>
            <w:r>
              <w:rPr>
                <w:sz w:val="24"/>
              </w:rPr>
              <w:t>шарнира</w:t>
            </w:r>
            <w:r>
              <w:rPr>
                <w:spacing w:val="-3"/>
                <w:sz w:val="24"/>
              </w:rPr>
              <w:t xml:space="preserve"> </w:t>
            </w:r>
            <w:r>
              <w:rPr>
                <w:sz w:val="24"/>
              </w:rPr>
              <w:t>на</w:t>
            </w:r>
            <w:r>
              <w:rPr>
                <w:spacing w:val="-3"/>
                <w:sz w:val="24"/>
              </w:rPr>
              <w:t xml:space="preserve"> </w:t>
            </w:r>
            <w:r>
              <w:rPr>
                <w:spacing w:val="-2"/>
                <w:sz w:val="24"/>
              </w:rPr>
              <w:t>проволоку</w:t>
            </w:r>
          </w:p>
        </w:tc>
      </w:tr>
      <w:tr w:rsidR="00ED4123" w14:paraId="0E93D309" w14:textId="77777777">
        <w:trPr>
          <w:trHeight w:val="520"/>
        </w:trPr>
        <w:tc>
          <w:tcPr>
            <w:tcW w:w="1135" w:type="dxa"/>
          </w:tcPr>
          <w:p w14:paraId="73FAAA7A"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21</w:t>
            </w:r>
          </w:p>
        </w:tc>
        <w:tc>
          <w:tcPr>
            <w:tcW w:w="7938" w:type="dxa"/>
          </w:tcPr>
          <w:p w14:paraId="726B0460" w14:textId="77777777" w:rsidR="00ED4123" w:rsidRDefault="00000000">
            <w:pPr>
              <w:pStyle w:val="TableParagraph"/>
              <w:spacing w:before="97"/>
              <w:rPr>
                <w:sz w:val="24"/>
              </w:rPr>
            </w:pPr>
            <w:r>
              <w:rPr>
                <w:sz w:val="24"/>
              </w:rPr>
              <w:t>Шарнирный</w:t>
            </w:r>
            <w:r>
              <w:rPr>
                <w:spacing w:val="-4"/>
                <w:sz w:val="24"/>
              </w:rPr>
              <w:t xml:space="preserve"> </w:t>
            </w:r>
            <w:r>
              <w:rPr>
                <w:sz w:val="24"/>
              </w:rPr>
              <w:t>механизм</w:t>
            </w:r>
            <w:r>
              <w:rPr>
                <w:spacing w:val="-6"/>
                <w:sz w:val="24"/>
              </w:rPr>
              <w:t xml:space="preserve"> </w:t>
            </w:r>
            <w:r>
              <w:rPr>
                <w:sz w:val="24"/>
              </w:rPr>
              <w:t>по</w:t>
            </w:r>
            <w:r>
              <w:rPr>
                <w:spacing w:val="-2"/>
                <w:sz w:val="24"/>
              </w:rPr>
              <w:t xml:space="preserve"> </w:t>
            </w:r>
            <w:r>
              <w:rPr>
                <w:sz w:val="24"/>
              </w:rPr>
              <w:t>типу</w:t>
            </w:r>
            <w:r>
              <w:rPr>
                <w:spacing w:val="-9"/>
                <w:sz w:val="24"/>
              </w:rPr>
              <w:t xml:space="preserve"> </w:t>
            </w:r>
            <w:r>
              <w:rPr>
                <w:sz w:val="24"/>
              </w:rPr>
              <w:t>игрушки-</w:t>
            </w:r>
            <w:r>
              <w:rPr>
                <w:spacing w:val="-2"/>
                <w:sz w:val="24"/>
              </w:rPr>
              <w:t>дергунчик</w:t>
            </w:r>
          </w:p>
        </w:tc>
      </w:tr>
      <w:tr w:rsidR="00ED4123" w14:paraId="10C18DEF" w14:textId="77777777">
        <w:trPr>
          <w:trHeight w:val="522"/>
        </w:trPr>
        <w:tc>
          <w:tcPr>
            <w:tcW w:w="1135" w:type="dxa"/>
          </w:tcPr>
          <w:p w14:paraId="5813B2FF"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22</w:t>
            </w:r>
          </w:p>
        </w:tc>
        <w:tc>
          <w:tcPr>
            <w:tcW w:w="7938" w:type="dxa"/>
          </w:tcPr>
          <w:p w14:paraId="06C6B95B" w14:textId="77777777" w:rsidR="00ED4123" w:rsidRDefault="00000000">
            <w:pPr>
              <w:pStyle w:val="TableParagraph"/>
              <w:spacing w:before="97"/>
              <w:rPr>
                <w:sz w:val="24"/>
              </w:rPr>
            </w:pPr>
            <w:r>
              <w:rPr>
                <w:sz w:val="24"/>
              </w:rPr>
              <w:t>"Щелевой</w:t>
            </w:r>
            <w:r>
              <w:rPr>
                <w:spacing w:val="-4"/>
                <w:sz w:val="24"/>
              </w:rPr>
              <w:t xml:space="preserve"> </w:t>
            </w:r>
            <w:r>
              <w:rPr>
                <w:sz w:val="24"/>
              </w:rPr>
              <w:t>замок"</w:t>
            </w:r>
            <w:r>
              <w:rPr>
                <w:spacing w:val="-3"/>
                <w:sz w:val="24"/>
              </w:rPr>
              <w:t xml:space="preserve"> </w:t>
            </w:r>
            <w:r>
              <w:rPr>
                <w:sz w:val="24"/>
              </w:rPr>
              <w:t>-</w:t>
            </w:r>
            <w:r>
              <w:rPr>
                <w:spacing w:val="-3"/>
                <w:sz w:val="24"/>
              </w:rPr>
              <w:t xml:space="preserve"> </w:t>
            </w:r>
            <w:r>
              <w:rPr>
                <w:sz w:val="24"/>
              </w:rPr>
              <w:t>способ</w:t>
            </w:r>
            <w:r>
              <w:rPr>
                <w:spacing w:val="-2"/>
                <w:sz w:val="24"/>
              </w:rPr>
              <w:t xml:space="preserve"> </w:t>
            </w:r>
            <w:r>
              <w:rPr>
                <w:sz w:val="24"/>
              </w:rPr>
              <w:t>разъемного</w:t>
            </w:r>
            <w:r>
              <w:rPr>
                <w:spacing w:val="-2"/>
                <w:sz w:val="24"/>
              </w:rPr>
              <w:t xml:space="preserve"> </w:t>
            </w:r>
            <w:r>
              <w:rPr>
                <w:sz w:val="24"/>
              </w:rPr>
              <w:t>соединения</w:t>
            </w:r>
            <w:r>
              <w:rPr>
                <w:spacing w:val="-1"/>
                <w:sz w:val="24"/>
              </w:rPr>
              <w:t xml:space="preserve"> </w:t>
            </w:r>
            <w:r>
              <w:rPr>
                <w:spacing w:val="-2"/>
                <w:sz w:val="24"/>
              </w:rPr>
              <w:t>деталей</w:t>
            </w:r>
          </w:p>
        </w:tc>
      </w:tr>
      <w:tr w:rsidR="00ED4123" w14:paraId="366D03D7" w14:textId="77777777">
        <w:trPr>
          <w:trHeight w:val="520"/>
        </w:trPr>
        <w:tc>
          <w:tcPr>
            <w:tcW w:w="1135" w:type="dxa"/>
          </w:tcPr>
          <w:p w14:paraId="6C6ED44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23</w:t>
            </w:r>
          </w:p>
        </w:tc>
        <w:tc>
          <w:tcPr>
            <w:tcW w:w="7938" w:type="dxa"/>
          </w:tcPr>
          <w:p w14:paraId="72D37CF0" w14:textId="77777777" w:rsidR="00ED4123" w:rsidRDefault="00000000">
            <w:pPr>
              <w:pStyle w:val="TableParagraph"/>
              <w:spacing w:before="95"/>
              <w:rPr>
                <w:sz w:val="24"/>
              </w:rPr>
            </w:pPr>
            <w:r>
              <w:rPr>
                <w:sz w:val="24"/>
              </w:rPr>
              <w:t>Разъемное</w:t>
            </w:r>
            <w:r>
              <w:rPr>
                <w:spacing w:val="-6"/>
                <w:sz w:val="24"/>
              </w:rPr>
              <w:t xml:space="preserve"> </w:t>
            </w:r>
            <w:r>
              <w:rPr>
                <w:sz w:val="24"/>
              </w:rPr>
              <w:t>соединение</w:t>
            </w:r>
            <w:r>
              <w:rPr>
                <w:spacing w:val="-7"/>
                <w:sz w:val="24"/>
              </w:rPr>
              <w:t xml:space="preserve"> </w:t>
            </w:r>
            <w:r>
              <w:rPr>
                <w:sz w:val="24"/>
              </w:rPr>
              <w:t>вращающихся</w:t>
            </w:r>
            <w:r>
              <w:rPr>
                <w:spacing w:val="-2"/>
                <w:sz w:val="24"/>
              </w:rPr>
              <w:t xml:space="preserve"> деталей</w:t>
            </w:r>
          </w:p>
        </w:tc>
      </w:tr>
      <w:tr w:rsidR="00ED4123" w14:paraId="0E70B7AA" w14:textId="77777777">
        <w:trPr>
          <w:trHeight w:val="520"/>
        </w:trPr>
        <w:tc>
          <w:tcPr>
            <w:tcW w:w="1135" w:type="dxa"/>
          </w:tcPr>
          <w:p w14:paraId="0F39244D"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24</w:t>
            </w:r>
          </w:p>
        </w:tc>
        <w:tc>
          <w:tcPr>
            <w:tcW w:w="7938" w:type="dxa"/>
          </w:tcPr>
          <w:p w14:paraId="1E32659B" w14:textId="77777777" w:rsidR="00ED4123" w:rsidRDefault="00000000">
            <w:pPr>
              <w:pStyle w:val="TableParagraph"/>
              <w:spacing w:before="97"/>
              <w:rPr>
                <w:sz w:val="24"/>
              </w:rPr>
            </w:pPr>
            <w:r>
              <w:rPr>
                <w:sz w:val="24"/>
              </w:rPr>
              <w:t>Транспорт</w:t>
            </w:r>
            <w:r>
              <w:rPr>
                <w:spacing w:val="-4"/>
                <w:sz w:val="24"/>
              </w:rPr>
              <w:t xml:space="preserve"> </w:t>
            </w:r>
            <w:r>
              <w:rPr>
                <w:sz w:val="24"/>
              </w:rPr>
              <w:t>и</w:t>
            </w:r>
            <w:r>
              <w:rPr>
                <w:spacing w:val="-3"/>
                <w:sz w:val="24"/>
              </w:rPr>
              <w:t xml:space="preserve"> </w:t>
            </w:r>
            <w:r>
              <w:rPr>
                <w:sz w:val="24"/>
              </w:rPr>
              <w:t>машины</w:t>
            </w:r>
            <w:r>
              <w:rPr>
                <w:spacing w:val="-4"/>
                <w:sz w:val="24"/>
              </w:rPr>
              <w:t xml:space="preserve"> </w:t>
            </w:r>
            <w:r>
              <w:rPr>
                <w:sz w:val="24"/>
              </w:rPr>
              <w:t>специального</w:t>
            </w:r>
            <w:r>
              <w:rPr>
                <w:spacing w:val="-3"/>
                <w:sz w:val="24"/>
              </w:rPr>
              <w:t xml:space="preserve"> </w:t>
            </w:r>
            <w:r>
              <w:rPr>
                <w:spacing w:val="-2"/>
                <w:sz w:val="24"/>
              </w:rPr>
              <w:t>назначения</w:t>
            </w:r>
          </w:p>
        </w:tc>
      </w:tr>
      <w:tr w:rsidR="00ED4123" w14:paraId="2D1060D9" w14:textId="77777777">
        <w:trPr>
          <w:trHeight w:val="523"/>
        </w:trPr>
        <w:tc>
          <w:tcPr>
            <w:tcW w:w="1135" w:type="dxa"/>
          </w:tcPr>
          <w:p w14:paraId="1542ABC2" w14:textId="77777777" w:rsidR="00ED4123" w:rsidRDefault="00000000">
            <w:pPr>
              <w:pStyle w:val="TableParagraph"/>
              <w:spacing w:before="98"/>
              <w:ind w:left="62"/>
              <w:rPr>
                <w:sz w:val="24"/>
              </w:rPr>
            </w:pPr>
            <w:r>
              <w:rPr>
                <w:sz w:val="24"/>
              </w:rPr>
              <w:t>Урок</w:t>
            </w:r>
            <w:r>
              <w:rPr>
                <w:spacing w:val="1"/>
                <w:sz w:val="24"/>
              </w:rPr>
              <w:t xml:space="preserve"> </w:t>
            </w:r>
            <w:r>
              <w:rPr>
                <w:spacing w:val="-5"/>
                <w:sz w:val="24"/>
              </w:rPr>
              <w:t>25</w:t>
            </w:r>
          </w:p>
        </w:tc>
        <w:tc>
          <w:tcPr>
            <w:tcW w:w="7938" w:type="dxa"/>
          </w:tcPr>
          <w:p w14:paraId="39C3F164" w14:textId="77777777" w:rsidR="00ED4123" w:rsidRDefault="00000000">
            <w:pPr>
              <w:pStyle w:val="TableParagraph"/>
              <w:spacing w:before="98"/>
              <w:rPr>
                <w:sz w:val="24"/>
              </w:rPr>
            </w:pPr>
            <w:r>
              <w:rPr>
                <w:sz w:val="24"/>
              </w:rPr>
              <w:t>Макет</w:t>
            </w:r>
            <w:r>
              <w:rPr>
                <w:spacing w:val="-2"/>
                <w:sz w:val="24"/>
              </w:rPr>
              <w:t xml:space="preserve"> автомобиля</w:t>
            </w:r>
          </w:p>
        </w:tc>
      </w:tr>
      <w:tr w:rsidR="00ED4123" w14:paraId="5F2C0D27" w14:textId="77777777">
        <w:trPr>
          <w:trHeight w:val="520"/>
        </w:trPr>
        <w:tc>
          <w:tcPr>
            <w:tcW w:w="1135" w:type="dxa"/>
          </w:tcPr>
          <w:p w14:paraId="68601E4D"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26</w:t>
            </w:r>
          </w:p>
        </w:tc>
        <w:tc>
          <w:tcPr>
            <w:tcW w:w="7938" w:type="dxa"/>
          </w:tcPr>
          <w:p w14:paraId="4A775606" w14:textId="77777777" w:rsidR="00ED4123" w:rsidRDefault="00000000">
            <w:pPr>
              <w:pStyle w:val="TableParagraph"/>
              <w:spacing w:before="97"/>
              <w:rPr>
                <w:sz w:val="24"/>
              </w:rPr>
            </w:pPr>
            <w:r>
              <w:rPr>
                <w:sz w:val="24"/>
              </w:rPr>
              <w:t>Натуральные</w:t>
            </w:r>
            <w:r>
              <w:rPr>
                <w:spacing w:val="-5"/>
                <w:sz w:val="24"/>
              </w:rPr>
              <w:t xml:space="preserve"> </w:t>
            </w:r>
            <w:r>
              <w:rPr>
                <w:sz w:val="24"/>
              </w:rPr>
              <w:t>ткани,</w:t>
            </w:r>
            <w:r>
              <w:rPr>
                <w:spacing w:val="-2"/>
                <w:sz w:val="24"/>
              </w:rPr>
              <w:t xml:space="preserve"> </w:t>
            </w:r>
            <w:r>
              <w:rPr>
                <w:sz w:val="24"/>
              </w:rPr>
              <w:t>трикотажное</w:t>
            </w:r>
            <w:r>
              <w:rPr>
                <w:spacing w:val="-2"/>
                <w:sz w:val="24"/>
              </w:rPr>
              <w:t xml:space="preserve"> </w:t>
            </w:r>
            <w:r>
              <w:rPr>
                <w:sz w:val="24"/>
              </w:rPr>
              <w:t>полотно,</w:t>
            </w:r>
            <w:r>
              <w:rPr>
                <w:spacing w:val="-5"/>
                <w:sz w:val="24"/>
              </w:rPr>
              <w:t xml:space="preserve"> </w:t>
            </w:r>
            <w:r>
              <w:rPr>
                <w:sz w:val="24"/>
              </w:rPr>
              <w:t>нетканые</w:t>
            </w:r>
            <w:r>
              <w:rPr>
                <w:spacing w:val="-4"/>
                <w:sz w:val="24"/>
              </w:rPr>
              <w:t xml:space="preserve"> </w:t>
            </w:r>
            <w:r>
              <w:rPr>
                <w:spacing w:val="-2"/>
                <w:sz w:val="24"/>
              </w:rPr>
              <w:t>материалы</w:t>
            </w:r>
          </w:p>
        </w:tc>
      </w:tr>
      <w:tr w:rsidR="00ED4123" w14:paraId="44D362A8" w14:textId="77777777">
        <w:trPr>
          <w:trHeight w:val="522"/>
        </w:trPr>
        <w:tc>
          <w:tcPr>
            <w:tcW w:w="1135" w:type="dxa"/>
          </w:tcPr>
          <w:p w14:paraId="38017D5D"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27</w:t>
            </w:r>
          </w:p>
        </w:tc>
        <w:tc>
          <w:tcPr>
            <w:tcW w:w="7938" w:type="dxa"/>
          </w:tcPr>
          <w:p w14:paraId="2C333DB7" w14:textId="77777777" w:rsidR="00ED4123" w:rsidRDefault="00000000">
            <w:pPr>
              <w:pStyle w:val="TableParagraph"/>
              <w:spacing w:before="97"/>
              <w:rPr>
                <w:sz w:val="24"/>
              </w:rPr>
            </w:pPr>
            <w:r>
              <w:rPr>
                <w:sz w:val="24"/>
              </w:rPr>
              <w:t>Виды</w:t>
            </w:r>
            <w:r>
              <w:rPr>
                <w:spacing w:val="-4"/>
                <w:sz w:val="24"/>
              </w:rPr>
              <w:t xml:space="preserve"> </w:t>
            </w:r>
            <w:r>
              <w:rPr>
                <w:sz w:val="24"/>
              </w:rPr>
              <w:t>ниток.</w:t>
            </w:r>
            <w:r>
              <w:rPr>
                <w:spacing w:val="-3"/>
                <w:sz w:val="24"/>
              </w:rPr>
              <w:t xml:space="preserve"> </w:t>
            </w:r>
            <w:r>
              <w:rPr>
                <w:sz w:val="24"/>
              </w:rPr>
              <w:t>Их</w:t>
            </w:r>
            <w:r>
              <w:rPr>
                <w:spacing w:val="-3"/>
                <w:sz w:val="24"/>
              </w:rPr>
              <w:t xml:space="preserve"> </w:t>
            </w:r>
            <w:r>
              <w:rPr>
                <w:sz w:val="24"/>
              </w:rPr>
              <w:t>назначение,</w:t>
            </w:r>
            <w:r>
              <w:rPr>
                <w:spacing w:val="-3"/>
                <w:sz w:val="24"/>
              </w:rPr>
              <w:t xml:space="preserve"> </w:t>
            </w:r>
            <w:r>
              <w:rPr>
                <w:spacing w:val="-2"/>
                <w:sz w:val="24"/>
              </w:rPr>
              <w:t>использование</w:t>
            </w:r>
          </w:p>
        </w:tc>
      </w:tr>
      <w:tr w:rsidR="00ED4123" w14:paraId="487B85EF" w14:textId="77777777">
        <w:trPr>
          <w:trHeight w:val="839"/>
        </w:trPr>
        <w:tc>
          <w:tcPr>
            <w:tcW w:w="1135" w:type="dxa"/>
          </w:tcPr>
          <w:p w14:paraId="7C7CA450"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28</w:t>
            </w:r>
          </w:p>
        </w:tc>
        <w:tc>
          <w:tcPr>
            <w:tcW w:w="7938" w:type="dxa"/>
          </w:tcPr>
          <w:p w14:paraId="54B896BC" w14:textId="77777777" w:rsidR="00ED4123" w:rsidRDefault="00000000">
            <w:pPr>
              <w:pStyle w:val="TableParagraph"/>
              <w:spacing w:before="95" w:line="278" w:lineRule="auto"/>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Назначение.</w:t>
            </w:r>
            <w:r>
              <w:rPr>
                <w:spacing w:val="40"/>
                <w:sz w:val="24"/>
              </w:rPr>
              <w:t xml:space="preserve"> </w:t>
            </w:r>
            <w:r>
              <w:rPr>
                <w:sz w:val="24"/>
              </w:rPr>
              <w:t>Безузелковое</w:t>
            </w:r>
            <w:r>
              <w:rPr>
                <w:spacing w:val="40"/>
                <w:sz w:val="24"/>
              </w:rPr>
              <w:t xml:space="preserve"> </w:t>
            </w:r>
            <w:r>
              <w:rPr>
                <w:sz w:val="24"/>
              </w:rPr>
              <w:t>закрепление</w:t>
            </w:r>
            <w:r>
              <w:rPr>
                <w:spacing w:val="40"/>
                <w:sz w:val="24"/>
              </w:rPr>
              <w:t xml:space="preserve"> </w:t>
            </w:r>
            <w:r>
              <w:rPr>
                <w:sz w:val="24"/>
              </w:rPr>
              <w:t>нитки</w:t>
            </w:r>
            <w:r>
              <w:rPr>
                <w:spacing w:val="40"/>
                <w:sz w:val="24"/>
              </w:rPr>
              <w:t xml:space="preserve"> </w:t>
            </w:r>
            <w:r>
              <w:rPr>
                <w:sz w:val="24"/>
              </w:rPr>
              <w:t>на ткани. Зашивания разреза</w:t>
            </w:r>
          </w:p>
        </w:tc>
      </w:tr>
    </w:tbl>
    <w:p w14:paraId="45CE0148" w14:textId="77777777" w:rsidR="00ED4123" w:rsidRDefault="00ED4123">
      <w:pPr>
        <w:pStyle w:val="TableParagraph"/>
        <w:spacing w:line="278" w:lineRule="auto"/>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C497520" w14:textId="77777777">
        <w:trPr>
          <w:trHeight w:val="840"/>
        </w:trPr>
        <w:tc>
          <w:tcPr>
            <w:tcW w:w="1135" w:type="dxa"/>
          </w:tcPr>
          <w:p w14:paraId="0B1410BC" w14:textId="77777777" w:rsidR="00ED4123" w:rsidRDefault="00000000">
            <w:pPr>
              <w:pStyle w:val="TableParagraph"/>
              <w:spacing w:before="255"/>
              <w:ind w:left="62"/>
              <w:rPr>
                <w:sz w:val="24"/>
              </w:rPr>
            </w:pPr>
            <w:r>
              <w:rPr>
                <w:sz w:val="24"/>
              </w:rPr>
              <w:lastRenderedPageBreak/>
              <w:t>Урок</w:t>
            </w:r>
            <w:r>
              <w:rPr>
                <w:spacing w:val="1"/>
                <w:sz w:val="24"/>
              </w:rPr>
              <w:t xml:space="preserve"> </w:t>
            </w:r>
            <w:r>
              <w:rPr>
                <w:spacing w:val="-5"/>
                <w:sz w:val="24"/>
              </w:rPr>
              <w:t>29</w:t>
            </w:r>
          </w:p>
        </w:tc>
        <w:tc>
          <w:tcPr>
            <w:tcW w:w="7938" w:type="dxa"/>
          </w:tcPr>
          <w:p w14:paraId="1BD2AD27" w14:textId="77777777" w:rsidR="00ED4123" w:rsidRDefault="00000000">
            <w:pPr>
              <w:pStyle w:val="TableParagraph"/>
              <w:spacing w:before="97" w:line="276" w:lineRule="auto"/>
              <w:rPr>
                <w:sz w:val="24"/>
              </w:rPr>
            </w:pPr>
            <w:r>
              <w:rPr>
                <w:sz w:val="24"/>
              </w:rPr>
              <w:t>Разметка</w:t>
            </w:r>
            <w:r>
              <w:rPr>
                <w:spacing w:val="80"/>
                <w:sz w:val="24"/>
              </w:rPr>
              <w:t xml:space="preserve"> </w:t>
            </w:r>
            <w:r>
              <w:rPr>
                <w:sz w:val="24"/>
              </w:rPr>
              <w:t>и</w:t>
            </w:r>
            <w:r>
              <w:rPr>
                <w:spacing w:val="80"/>
                <w:sz w:val="24"/>
              </w:rPr>
              <w:t xml:space="preserve"> </w:t>
            </w:r>
            <w:r>
              <w:rPr>
                <w:sz w:val="24"/>
              </w:rPr>
              <w:t>выкраивание</w:t>
            </w:r>
            <w:r>
              <w:rPr>
                <w:spacing w:val="80"/>
                <w:sz w:val="24"/>
              </w:rPr>
              <w:t xml:space="preserve"> </w:t>
            </w:r>
            <w:r>
              <w:rPr>
                <w:sz w:val="24"/>
              </w:rPr>
              <w:t>прямоугольного</w:t>
            </w:r>
            <w:r>
              <w:rPr>
                <w:spacing w:val="80"/>
                <w:sz w:val="24"/>
              </w:rPr>
              <w:t xml:space="preserve"> </w:t>
            </w:r>
            <w:r>
              <w:rPr>
                <w:sz w:val="24"/>
              </w:rPr>
              <w:t>швейного</w:t>
            </w:r>
            <w:r>
              <w:rPr>
                <w:spacing w:val="80"/>
                <w:sz w:val="24"/>
              </w:rPr>
              <w:t xml:space="preserve"> </w:t>
            </w:r>
            <w:r>
              <w:rPr>
                <w:sz w:val="24"/>
              </w:rPr>
              <w:t>изделия.</w:t>
            </w:r>
            <w:r>
              <w:rPr>
                <w:spacing w:val="80"/>
                <w:sz w:val="24"/>
              </w:rPr>
              <w:t xml:space="preserve"> </w:t>
            </w:r>
            <w:r>
              <w:rPr>
                <w:sz w:val="24"/>
              </w:rPr>
              <w:t xml:space="preserve">Отделка </w:t>
            </w:r>
            <w:r>
              <w:rPr>
                <w:spacing w:val="-2"/>
                <w:sz w:val="24"/>
              </w:rPr>
              <w:t>вышивкой</w:t>
            </w:r>
          </w:p>
        </w:tc>
      </w:tr>
      <w:tr w:rsidR="00ED4123" w14:paraId="1FD6C72D" w14:textId="77777777">
        <w:trPr>
          <w:trHeight w:val="522"/>
        </w:trPr>
        <w:tc>
          <w:tcPr>
            <w:tcW w:w="1135" w:type="dxa"/>
          </w:tcPr>
          <w:p w14:paraId="291F432A"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30</w:t>
            </w:r>
          </w:p>
        </w:tc>
        <w:tc>
          <w:tcPr>
            <w:tcW w:w="7938" w:type="dxa"/>
          </w:tcPr>
          <w:p w14:paraId="2F606386" w14:textId="77777777" w:rsidR="00ED4123" w:rsidRDefault="00000000">
            <w:pPr>
              <w:pStyle w:val="TableParagraph"/>
              <w:spacing w:before="97"/>
              <w:rPr>
                <w:sz w:val="24"/>
              </w:rPr>
            </w:pPr>
            <w:r>
              <w:rPr>
                <w:sz w:val="24"/>
              </w:rPr>
              <w:t>Сборка,</w:t>
            </w:r>
            <w:r>
              <w:rPr>
                <w:spacing w:val="-3"/>
                <w:sz w:val="24"/>
              </w:rPr>
              <w:t xml:space="preserve"> </w:t>
            </w:r>
            <w:r>
              <w:rPr>
                <w:sz w:val="24"/>
              </w:rPr>
              <w:t>сшивание</w:t>
            </w:r>
            <w:r>
              <w:rPr>
                <w:spacing w:val="-2"/>
                <w:sz w:val="24"/>
              </w:rPr>
              <w:t xml:space="preserve"> </w:t>
            </w:r>
            <w:r>
              <w:rPr>
                <w:sz w:val="24"/>
              </w:rPr>
              <w:t>швейного</w:t>
            </w:r>
            <w:r>
              <w:rPr>
                <w:spacing w:val="-2"/>
                <w:sz w:val="24"/>
              </w:rPr>
              <w:t xml:space="preserve"> изделия</w:t>
            </w:r>
          </w:p>
        </w:tc>
      </w:tr>
      <w:tr w:rsidR="00ED4123" w14:paraId="0993BD15" w14:textId="77777777">
        <w:trPr>
          <w:trHeight w:val="520"/>
        </w:trPr>
        <w:tc>
          <w:tcPr>
            <w:tcW w:w="1135" w:type="dxa"/>
          </w:tcPr>
          <w:p w14:paraId="0DA3C55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31</w:t>
            </w:r>
          </w:p>
        </w:tc>
        <w:tc>
          <w:tcPr>
            <w:tcW w:w="7938" w:type="dxa"/>
          </w:tcPr>
          <w:p w14:paraId="5ED76D94" w14:textId="77777777" w:rsidR="00ED4123" w:rsidRDefault="00000000">
            <w:pPr>
              <w:pStyle w:val="TableParagraph"/>
              <w:spacing w:before="95"/>
              <w:rPr>
                <w:sz w:val="24"/>
              </w:rPr>
            </w:pPr>
            <w:r>
              <w:rPr>
                <w:sz w:val="24"/>
              </w:rPr>
              <w:t>Лекало.</w:t>
            </w:r>
            <w:r>
              <w:rPr>
                <w:spacing w:val="-4"/>
                <w:sz w:val="24"/>
              </w:rPr>
              <w:t xml:space="preserve"> </w:t>
            </w:r>
            <w:r>
              <w:rPr>
                <w:sz w:val="24"/>
              </w:rPr>
              <w:t>Разметка</w:t>
            </w:r>
            <w:r>
              <w:rPr>
                <w:spacing w:val="-3"/>
                <w:sz w:val="24"/>
              </w:rPr>
              <w:t xml:space="preserve"> </w:t>
            </w:r>
            <w:r>
              <w:rPr>
                <w:sz w:val="24"/>
              </w:rPr>
              <w:t>и</w:t>
            </w:r>
            <w:r>
              <w:rPr>
                <w:spacing w:val="-2"/>
                <w:sz w:val="24"/>
              </w:rPr>
              <w:t xml:space="preserve"> </w:t>
            </w:r>
            <w:r>
              <w:rPr>
                <w:sz w:val="24"/>
              </w:rPr>
              <w:t>выкраивание</w:t>
            </w:r>
            <w:r>
              <w:rPr>
                <w:spacing w:val="-2"/>
                <w:sz w:val="24"/>
              </w:rPr>
              <w:t xml:space="preserve"> </w:t>
            </w:r>
            <w:r>
              <w:rPr>
                <w:sz w:val="24"/>
              </w:rPr>
              <w:t>деталей</w:t>
            </w:r>
            <w:r>
              <w:rPr>
                <w:spacing w:val="-2"/>
                <w:sz w:val="24"/>
              </w:rPr>
              <w:t xml:space="preserve"> </w:t>
            </w:r>
            <w:r>
              <w:rPr>
                <w:sz w:val="24"/>
              </w:rPr>
              <w:t>швейного</w:t>
            </w:r>
            <w:r>
              <w:rPr>
                <w:spacing w:val="-2"/>
                <w:sz w:val="24"/>
              </w:rPr>
              <w:t xml:space="preserve"> </w:t>
            </w:r>
            <w:r>
              <w:rPr>
                <w:sz w:val="24"/>
              </w:rPr>
              <w:t>изделия</w:t>
            </w:r>
            <w:r>
              <w:rPr>
                <w:spacing w:val="-2"/>
                <w:sz w:val="24"/>
              </w:rPr>
              <w:t xml:space="preserve"> </w:t>
            </w:r>
            <w:r>
              <w:rPr>
                <w:sz w:val="24"/>
              </w:rPr>
              <w:t>по</w:t>
            </w:r>
            <w:r>
              <w:rPr>
                <w:spacing w:val="-1"/>
                <w:sz w:val="24"/>
              </w:rPr>
              <w:t xml:space="preserve"> </w:t>
            </w:r>
            <w:r>
              <w:rPr>
                <w:spacing w:val="-2"/>
                <w:sz w:val="24"/>
              </w:rPr>
              <w:t>лекалу</w:t>
            </w:r>
          </w:p>
        </w:tc>
      </w:tr>
      <w:tr w:rsidR="00ED4123" w14:paraId="649083AD" w14:textId="77777777">
        <w:trPr>
          <w:trHeight w:val="520"/>
        </w:trPr>
        <w:tc>
          <w:tcPr>
            <w:tcW w:w="1135" w:type="dxa"/>
          </w:tcPr>
          <w:p w14:paraId="03C97AD7"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32</w:t>
            </w:r>
          </w:p>
        </w:tc>
        <w:tc>
          <w:tcPr>
            <w:tcW w:w="7938" w:type="dxa"/>
          </w:tcPr>
          <w:p w14:paraId="637A4406" w14:textId="77777777" w:rsidR="00ED4123" w:rsidRDefault="00000000">
            <w:pPr>
              <w:pStyle w:val="TableParagraph"/>
              <w:spacing w:before="97"/>
              <w:rPr>
                <w:sz w:val="24"/>
              </w:rPr>
            </w:pPr>
            <w:r>
              <w:rPr>
                <w:sz w:val="24"/>
              </w:rPr>
              <w:t>Изготовление</w:t>
            </w:r>
            <w:r>
              <w:rPr>
                <w:spacing w:val="-5"/>
                <w:sz w:val="24"/>
              </w:rPr>
              <w:t xml:space="preserve"> </w:t>
            </w:r>
            <w:r>
              <w:rPr>
                <w:sz w:val="24"/>
              </w:rPr>
              <w:t>швейного</w:t>
            </w:r>
            <w:r>
              <w:rPr>
                <w:spacing w:val="-3"/>
                <w:sz w:val="24"/>
              </w:rPr>
              <w:t xml:space="preserve"> </w:t>
            </w:r>
            <w:r>
              <w:rPr>
                <w:sz w:val="24"/>
              </w:rPr>
              <w:t>изделия</w:t>
            </w:r>
            <w:r>
              <w:rPr>
                <w:spacing w:val="-4"/>
                <w:sz w:val="24"/>
              </w:rPr>
              <w:t xml:space="preserve"> </w:t>
            </w:r>
            <w:r>
              <w:rPr>
                <w:sz w:val="24"/>
              </w:rPr>
              <w:t>с</w:t>
            </w:r>
            <w:r>
              <w:rPr>
                <w:spacing w:val="-4"/>
                <w:sz w:val="24"/>
              </w:rPr>
              <w:t xml:space="preserve"> </w:t>
            </w:r>
            <w:r>
              <w:rPr>
                <w:sz w:val="24"/>
              </w:rPr>
              <w:t>отделкой</w:t>
            </w:r>
            <w:r>
              <w:rPr>
                <w:spacing w:val="-3"/>
                <w:sz w:val="24"/>
              </w:rPr>
              <w:t xml:space="preserve"> </w:t>
            </w:r>
            <w:r>
              <w:rPr>
                <w:spacing w:val="-2"/>
                <w:sz w:val="24"/>
              </w:rPr>
              <w:t>вышивкой</w:t>
            </w:r>
          </w:p>
        </w:tc>
      </w:tr>
      <w:tr w:rsidR="00ED4123" w14:paraId="350FE214" w14:textId="77777777">
        <w:trPr>
          <w:trHeight w:val="522"/>
        </w:trPr>
        <w:tc>
          <w:tcPr>
            <w:tcW w:w="1135" w:type="dxa"/>
          </w:tcPr>
          <w:p w14:paraId="17187A76"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33</w:t>
            </w:r>
          </w:p>
        </w:tc>
        <w:tc>
          <w:tcPr>
            <w:tcW w:w="7938" w:type="dxa"/>
          </w:tcPr>
          <w:p w14:paraId="211EC8F3" w14:textId="77777777" w:rsidR="00ED4123" w:rsidRDefault="00000000">
            <w:pPr>
              <w:pStyle w:val="TableParagraph"/>
              <w:spacing w:before="97"/>
              <w:rPr>
                <w:sz w:val="24"/>
              </w:rPr>
            </w:pPr>
            <w:r>
              <w:rPr>
                <w:sz w:val="24"/>
              </w:rPr>
              <w:t>Изготовление</w:t>
            </w:r>
            <w:r>
              <w:rPr>
                <w:spacing w:val="-5"/>
                <w:sz w:val="24"/>
              </w:rPr>
              <w:t xml:space="preserve"> </w:t>
            </w:r>
            <w:r>
              <w:rPr>
                <w:sz w:val="24"/>
              </w:rPr>
              <w:t>швейного</w:t>
            </w:r>
            <w:r>
              <w:rPr>
                <w:spacing w:val="-3"/>
                <w:sz w:val="24"/>
              </w:rPr>
              <w:t xml:space="preserve"> </w:t>
            </w:r>
            <w:r>
              <w:rPr>
                <w:sz w:val="24"/>
              </w:rPr>
              <w:t>изделия</w:t>
            </w:r>
            <w:r>
              <w:rPr>
                <w:spacing w:val="-4"/>
                <w:sz w:val="24"/>
              </w:rPr>
              <w:t xml:space="preserve"> </w:t>
            </w:r>
            <w:r>
              <w:rPr>
                <w:sz w:val="24"/>
              </w:rPr>
              <w:t>с</w:t>
            </w:r>
            <w:r>
              <w:rPr>
                <w:spacing w:val="-4"/>
                <w:sz w:val="24"/>
              </w:rPr>
              <w:t xml:space="preserve"> </w:t>
            </w:r>
            <w:r>
              <w:rPr>
                <w:sz w:val="24"/>
              </w:rPr>
              <w:t>отделкой</w:t>
            </w:r>
            <w:r>
              <w:rPr>
                <w:spacing w:val="1"/>
                <w:sz w:val="24"/>
              </w:rPr>
              <w:t xml:space="preserve"> </w:t>
            </w:r>
            <w:r>
              <w:rPr>
                <w:spacing w:val="-2"/>
                <w:sz w:val="24"/>
              </w:rPr>
              <w:t>вышивкой</w:t>
            </w:r>
          </w:p>
        </w:tc>
      </w:tr>
      <w:tr w:rsidR="00ED4123" w14:paraId="1ABC4D05" w14:textId="77777777">
        <w:trPr>
          <w:trHeight w:val="520"/>
        </w:trPr>
        <w:tc>
          <w:tcPr>
            <w:tcW w:w="1135" w:type="dxa"/>
          </w:tcPr>
          <w:p w14:paraId="3D60DDE7"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34</w:t>
            </w:r>
          </w:p>
        </w:tc>
        <w:tc>
          <w:tcPr>
            <w:tcW w:w="7938" w:type="dxa"/>
          </w:tcPr>
          <w:p w14:paraId="482DA914" w14:textId="77777777" w:rsidR="00ED4123" w:rsidRDefault="00000000">
            <w:pPr>
              <w:pStyle w:val="TableParagraph"/>
              <w:spacing w:before="95"/>
              <w:rPr>
                <w:sz w:val="24"/>
              </w:rPr>
            </w:pPr>
            <w:r>
              <w:rPr>
                <w:sz w:val="24"/>
              </w:rPr>
              <w:t>Итоговый</w:t>
            </w:r>
            <w:r>
              <w:rPr>
                <w:spacing w:val="-4"/>
                <w:sz w:val="24"/>
              </w:rPr>
              <w:t xml:space="preserve"> </w:t>
            </w:r>
            <w:r>
              <w:rPr>
                <w:sz w:val="24"/>
              </w:rPr>
              <w:t>контроль</w:t>
            </w:r>
            <w:r>
              <w:rPr>
                <w:spacing w:val="-3"/>
                <w:sz w:val="24"/>
              </w:rPr>
              <w:t xml:space="preserve"> </w:t>
            </w:r>
            <w:r>
              <w:rPr>
                <w:sz w:val="24"/>
              </w:rPr>
              <w:t>за</w:t>
            </w:r>
            <w:r>
              <w:rPr>
                <w:spacing w:val="-4"/>
                <w:sz w:val="24"/>
              </w:rPr>
              <w:t xml:space="preserve"> </w:t>
            </w:r>
            <w:r>
              <w:rPr>
                <w:sz w:val="24"/>
              </w:rPr>
              <w:t>год</w:t>
            </w:r>
            <w:r>
              <w:rPr>
                <w:spacing w:val="-3"/>
                <w:sz w:val="24"/>
              </w:rPr>
              <w:t xml:space="preserve"> </w:t>
            </w:r>
            <w:r>
              <w:rPr>
                <w:spacing w:val="-2"/>
                <w:sz w:val="24"/>
              </w:rPr>
              <w:t>(повторение)</w:t>
            </w:r>
          </w:p>
        </w:tc>
      </w:tr>
      <w:tr w:rsidR="00ED4123" w14:paraId="635C8F50" w14:textId="77777777">
        <w:trPr>
          <w:trHeight w:val="839"/>
        </w:trPr>
        <w:tc>
          <w:tcPr>
            <w:tcW w:w="9073" w:type="dxa"/>
            <w:gridSpan w:val="2"/>
          </w:tcPr>
          <w:p w14:paraId="44E369BF" w14:textId="77777777" w:rsidR="00ED4123" w:rsidRDefault="00000000">
            <w:pPr>
              <w:pStyle w:val="TableParagraph"/>
              <w:spacing w:before="97" w:line="276" w:lineRule="auto"/>
              <w:ind w:left="62" w:right="23"/>
              <w:rPr>
                <w:sz w:val="24"/>
              </w:rPr>
            </w:pPr>
            <w:r>
              <w:rPr>
                <w:sz w:val="24"/>
              </w:rPr>
              <w:t>ОБЩЕЕ КОЛИЧЕСТВО УРОКОВ ПО ПРОГРАММЕ: 34, из них уроков, отведенных на контрольные работы, - не более 3</w:t>
            </w:r>
          </w:p>
        </w:tc>
      </w:tr>
    </w:tbl>
    <w:p w14:paraId="70F2E27A" w14:textId="77777777" w:rsidR="00ED4123" w:rsidRDefault="00ED4123">
      <w:pPr>
        <w:pStyle w:val="a3"/>
        <w:spacing w:before="54"/>
        <w:ind w:left="0" w:firstLine="0"/>
        <w:jc w:val="left"/>
        <w:rPr>
          <w:b/>
        </w:rPr>
      </w:pPr>
    </w:p>
    <w:p w14:paraId="30E74A2C" w14:textId="77777777" w:rsidR="00ED4123" w:rsidRDefault="00000000">
      <w:pPr>
        <w:pStyle w:val="a3"/>
        <w:ind w:right="140" w:firstLine="0"/>
        <w:jc w:val="right"/>
      </w:pPr>
      <w:r>
        <w:t>Таблица</w:t>
      </w:r>
      <w:r>
        <w:rPr>
          <w:spacing w:val="-14"/>
        </w:rPr>
        <w:t xml:space="preserve"> </w:t>
      </w:r>
      <w:r>
        <w:rPr>
          <w:spacing w:val="-4"/>
        </w:rPr>
        <w:t>13.2</w:t>
      </w:r>
    </w:p>
    <w:p w14:paraId="34154A89" w14:textId="77777777" w:rsidR="00ED4123" w:rsidRDefault="00ED4123">
      <w:pPr>
        <w:pStyle w:val="a3"/>
        <w:spacing w:before="98"/>
        <w:ind w:left="0" w:firstLine="0"/>
        <w:jc w:val="left"/>
      </w:pPr>
    </w:p>
    <w:p w14:paraId="2FD9275D" w14:textId="77777777" w:rsidR="00ED4123" w:rsidRDefault="00000000">
      <w:pPr>
        <w:pStyle w:val="1"/>
        <w:numPr>
          <w:ilvl w:val="0"/>
          <w:numId w:val="37"/>
        </w:numPr>
        <w:tabs>
          <w:tab w:val="left" w:pos="193"/>
        </w:tabs>
        <w:ind w:left="193" w:right="141" w:hanging="193"/>
        <w:jc w:val="center"/>
      </w:pPr>
      <w:r>
        <w:rPr>
          <w:spacing w:val="-2"/>
        </w:rPr>
        <w:t>класс</w:t>
      </w:r>
    </w:p>
    <w:p w14:paraId="38C7DA1A"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398B1AF2" w14:textId="77777777">
        <w:trPr>
          <w:trHeight w:val="522"/>
        </w:trPr>
        <w:tc>
          <w:tcPr>
            <w:tcW w:w="1135" w:type="dxa"/>
          </w:tcPr>
          <w:p w14:paraId="6606DD94" w14:textId="77777777" w:rsidR="00ED4123" w:rsidRDefault="00000000">
            <w:pPr>
              <w:pStyle w:val="TableParagraph"/>
              <w:spacing w:before="97"/>
              <w:ind w:left="131"/>
              <w:rPr>
                <w:sz w:val="24"/>
              </w:rPr>
            </w:pPr>
            <w:r>
              <w:rPr>
                <w:sz w:val="24"/>
              </w:rPr>
              <w:t>№</w:t>
            </w:r>
            <w:r>
              <w:rPr>
                <w:spacing w:val="1"/>
                <w:sz w:val="24"/>
              </w:rPr>
              <w:t xml:space="preserve"> </w:t>
            </w:r>
            <w:r>
              <w:rPr>
                <w:spacing w:val="-2"/>
                <w:sz w:val="24"/>
              </w:rPr>
              <w:t>урока</w:t>
            </w:r>
          </w:p>
        </w:tc>
        <w:tc>
          <w:tcPr>
            <w:tcW w:w="7938" w:type="dxa"/>
          </w:tcPr>
          <w:p w14:paraId="306F5135" w14:textId="77777777" w:rsidR="00ED4123" w:rsidRDefault="00000000">
            <w:pPr>
              <w:pStyle w:val="TableParagraph"/>
              <w:spacing w:before="97"/>
              <w:ind w:left="3"/>
              <w:jc w:val="center"/>
              <w:rPr>
                <w:sz w:val="24"/>
              </w:rPr>
            </w:pPr>
            <w:r>
              <w:rPr>
                <w:sz w:val="24"/>
              </w:rPr>
              <w:t xml:space="preserve">Тема </w:t>
            </w:r>
            <w:r>
              <w:rPr>
                <w:spacing w:val="-2"/>
                <w:sz w:val="24"/>
              </w:rPr>
              <w:t>урока</w:t>
            </w:r>
          </w:p>
        </w:tc>
      </w:tr>
      <w:tr w:rsidR="00ED4123" w14:paraId="128A3532" w14:textId="77777777">
        <w:trPr>
          <w:trHeight w:val="837"/>
        </w:trPr>
        <w:tc>
          <w:tcPr>
            <w:tcW w:w="1135" w:type="dxa"/>
          </w:tcPr>
          <w:p w14:paraId="289594B3" w14:textId="77777777" w:rsidR="00ED4123" w:rsidRDefault="00000000">
            <w:pPr>
              <w:pStyle w:val="TableParagraph"/>
              <w:spacing w:before="253"/>
              <w:ind w:left="62"/>
              <w:rPr>
                <w:sz w:val="24"/>
              </w:rPr>
            </w:pPr>
            <w:r>
              <w:rPr>
                <w:sz w:val="24"/>
              </w:rPr>
              <w:t>Урок</w:t>
            </w:r>
            <w:r>
              <w:rPr>
                <w:spacing w:val="1"/>
                <w:sz w:val="24"/>
              </w:rPr>
              <w:t xml:space="preserve"> </w:t>
            </w:r>
            <w:r>
              <w:rPr>
                <w:spacing w:val="-10"/>
                <w:sz w:val="24"/>
              </w:rPr>
              <w:t>1</w:t>
            </w:r>
          </w:p>
        </w:tc>
        <w:tc>
          <w:tcPr>
            <w:tcW w:w="7938" w:type="dxa"/>
          </w:tcPr>
          <w:p w14:paraId="0D766841" w14:textId="77777777" w:rsidR="00ED4123" w:rsidRDefault="00000000">
            <w:pPr>
              <w:pStyle w:val="TableParagraph"/>
              <w:tabs>
                <w:tab w:val="left" w:pos="1565"/>
                <w:tab w:val="left" w:pos="2894"/>
                <w:tab w:val="left" w:pos="3253"/>
                <w:tab w:val="left" w:pos="4925"/>
                <w:tab w:val="left" w:pos="6376"/>
                <w:tab w:val="left" w:pos="6736"/>
              </w:tabs>
              <w:spacing w:before="95" w:line="278" w:lineRule="auto"/>
              <w:ind w:right="51"/>
              <w:rPr>
                <w:sz w:val="24"/>
              </w:rPr>
            </w:pPr>
            <w:r>
              <w:rPr>
                <w:spacing w:val="-2"/>
                <w:sz w:val="24"/>
              </w:rPr>
              <w:t>Технологии,</w:t>
            </w:r>
            <w:r>
              <w:rPr>
                <w:sz w:val="24"/>
              </w:rPr>
              <w:tab/>
            </w:r>
            <w:r>
              <w:rPr>
                <w:spacing w:val="-2"/>
                <w:sz w:val="24"/>
              </w:rPr>
              <w:t>профессии</w:t>
            </w:r>
            <w:r>
              <w:rPr>
                <w:sz w:val="24"/>
              </w:rPr>
              <w:tab/>
            </w:r>
            <w:r>
              <w:rPr>
                <w:spacing w:val="-10"/>
                <w:sz w:val="24"/>
              </w:rPr>
              <w:t>и</w:t>
            </w:r>
            <w:r>
              <w:rPr>
                <w:sz w:val="24"/>
              </w:rPr>
              <w:tab/>
            </w:r>
            <w:r>
              <w:rPr>
                <w:spacing w:val="-2"/>
                <w:sz w:val="24"/>
              </w:rPr>
              <w:t>производства.</w:t>
            </w:r>
            <w:r>
              <w:rPr>
                <w:sz w:val="24"/>
              </w:rPr>
              <w:tab/>
            </w:r>
            <w:r>
              <w:rPr>
                <w:spacing w:val="-2"/>
                <w:sz w:val="24"/>
              </w:rPr>
              <w:t>Повторение</w:t>
            </w:r>
            <w:r>
              <w:rPr>
                <w:sz w:val="24"/>
              </w:rPr>
              <w:tab/>
            </w:r>
            <w:r>
              <w:rPr>
                <w:spacing w:val="-10"/>
                <w:sz w:val="24"/>
              </w:rPr>
              <w:t>и</w:t>
            </w:r>
            <w:r>
              <w:rPr>
                <w:sz w:val="24"/>
              </w:rPr>
              <w:tab/>
            </w:r>
            <w:r>
              <w:rPr>
                <w:spacing w:val="-2"/>
                <w:sz w:val="24"/>
              </w:rPr>
              <w:t xml:space="preserve">обобщение </w:t>
            </w:r>
            <w:r>
              <w:rPr>
                <w:sz w:val="24"/>
              </w:rPr>
              <w:t>пройденного во втором классе</w:t>
            </w:r>
          </w:p>
        </w:tc>
      </w:tr>
      <w:tr w:rsidR="00ED4123" w14:paraId="25EF0682" w14:textId="77777777">
        <w:trPr>
          <w:trHeight w:val="840"/>
        </w:trPr>
        <w:tc>
          <w:tcPr>
            <w:tcW w:w="1135" w:type="dxa"/>
          </w:tcPr>
          <w:p w14:paraId="5B277FC0"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2</w:t>
            </w:r>
          </w:p>
        </w:tc>
        <w:tc>
          <w:tcPr>
            <w:tcW w:w="7938" w:type="dxa"/>
          </w:tcPr>
          <w:p w14:paraId="155CD89F" w14:textId="77777777" w:rsidR="00ED4123" w:rsidRDefault="00000000">
            <w:pPr>
              <w:pStyle w:val="TableParagraph"/>
              <w:tabs>
                <w:tab w:val="left" w:pos="1693"/>
                <w:tab w:val="left" w:pos="3305"/>
                <w:tab w:val="left" w:pos="3667"/>
                <w:tab w:val="left" w:pos="5060"/>
                <w:tab w:val="left" w:pos="6348"/>
                <w:tab w:val="left" w:pos="6686"/>
              </w:tabs>
              <w:spacing w:before="97" w:line="276" w:lineRule="auto"/>
              <w:ind w:right="57"/>
              <w:rPr>
                <w:sz w:val="24"/>
              </w:rPr>
            </w:pPr>
            <w:r>
              <w:rPr>
                <w:spacing w:val="-2"/>
                <w:sz w:val="24"/>
              </w:rPr>
              <w:t>Современные</w:t>
            </w:r>
            <w:r>
              <w:rPr>
                <w:sz w:val="24"/>
              </w:rPr>
              <w:tab/>
            </w:r>
            <w:r>
              <w:rPr>
                <w:spacing w:val="-2"/>
                <w:sz w:val="24"/>
              </w:rPr>
              <w:t>производства</w:t>
            </w:r>
            <w:r>
              <w:rPr>
                <w:sz w:val="24"/>
              </w:rPr>
              <w:tab/>
            </w:r>
            <w:r>
              <w:rPr>
                <w:spacing w:val="-10"/>
                <w:sz w:val="24"/>
              </w:rPr>
              <w:t>и</w:t>
            </w:r>
            <w:r>
              <w:rPr>
                <w:sz w:val="24"/>
              </w:rPr>
              <w:tab/>
            </w:r>
            <w:r>
              <w:rPr>
                <w:spacing w:val="-2"/>
                <w:sz w:val="24"/>
              </w:rPr>
              <w:t>профессии,</w:t>
            </w:r>
            <w:r>
              <w:rPr>
                <w:sz w:val="24"/>
              </w:rPr>
              <w:tab/>
            </w:r>
            <w:r>
              <w:rPr>
                <w:spacing w:val="-2"/>
                <w:sz w:val="24"/>
              </w:rPr>
              <w:t>связанные</w:t>
            </w:r>
            <w:r>
              <w:rPr>
                <w:sz w:val="24"/>
              </w:rPr>
              <w:tab/>
            </w:r>
            <w:r>
              <w:rPr>
                <w:spacing w:val="-10"/>
                <w:sz w:val="24"/>
              </w:rPr>
              <w:t>с</w:t>
            </w:r>
            <w:r>
              <w:rPr>
                <w:sz w:val="24"/>
              </w:rPr>
              <w:tab/>
            </w:r>
            <w:r>
              <w:rPr>
                <w:spacing w:val="-2"/>
                <w:sz w:val="24"/>
              </w:rPr>
              <w:t>обработкой материалов</w:t>
            </w:r>
          </w:p>
        </w:tc>
      </w:tr>
      <w:tr w:rsidR="00ED4123" w14:paraId="46714376" w14:textId="77777777">
        <w:trPr>
          <w:trHeight w:val="520"/>
        </w:trPr>
        <w:tc>
          <w:tcPr>
            <w:tcW w:w="1135" w:type="dxa"/>
          </w:tcPr>
          <w:p w14:paraId="5DD96C49"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3</w:t>
            </w:r>
          </w:p>
        </w:tc>
        <w:tc>
          <w:tcPr>
            <w:tcW w:w="7938" w:type="dxa"/>
          </w:tcPr>
          <w:p w14:paraId="791C1C29" w14:textId="77777777" w:rsidR="00ED4123" w:rsidRDefault="00000000">
            <w:pPr>
              <w:pStyle w:val="TableParagraph"/>
              <w:spacing w:before="97"/>
              <w:rPr>
                <w:sz w:val="24"/>
              </w:rPr>
            </w:pPr>
            <w:r>
              <w:rPr>
                <w:sz w:val="24"/>
              </w:rPr>
              <w:t>Знакомимся</w:t>
            </w:r>
            <w:r>
              <w:rPr>
                <w:spacing w:val="-6"/>
                <w:sz w:val="24"/>
              </w:rPr>
              <w:t xml:space="preserve"> </w:t>
            </w:r>
            <w:r>
              <w:rPr>
                <w:sz w:val="24"/>
              </w:rPr>
              <w:t>с</w:t>
            </w:r>
            <w:r>
              <w:rPr>
                <w:spacing w:val="-4"/>
                <w:sz w:val="24"/>
              </w:rPr>
              <w:t xml:space="preserve"> </w:t>
            </w:r>
            <w:r>
              <w:rPr>
                <w:sz w:val="24"/>
              </w:rPr>
              <w:t>компьютером.</w:t>
            </w:r>
            <w:r>
              <w:rPr>
                <w:spacing w:val="-3"/>
                <w:sz w:val="24"/>
              </w:rPr>
              <w:t xml:space="preserve"> </w:t>
            </w:r>
            <w:r>
              <w:rPr>
                <w:sz w:val="24"/>
              </w:rPr>
              <w:t>Назначение,</w:t>
            </w:r>
            <w:r>
              <w:rPr>
                <w:spacing w:val="-3"/>
                <w:sz w:val="24"/>
              </w:rPr>
              <w:t xml:space="preserve"> </w:t>
            </w:r>
            <w:r>
              <w:rPr>
                <w:sz w:val="24"/>
              </w:rPr>
              <w:t>основные</w:t>
            </w:r>
            <w:r>
              <w:rPr>
                <w:spacing w:val="-3"/>
                <w:sz w:val="24"/>
              </w:rPr>
              <w:t xml:space="preserve"> </w:t>
            </w:r>
            <w:r>
              <w:rPr>
                <w:spacing w:val="-2"/>
                <w:sz w:val="24"/>
              </w:rPr>
              <w:t>устройства</w:t>
            </w:r>
          </w:p>
        </w:tc>
      </w:tr>
      <w:tr w:rsidR="00ED4123" w14:paraId="575FBE14" w14:textId="77777777">
        <w:trPr>
          <w:trHeight w:val="839"/>
        </w:trPr>
        <w:tc>
          <w:tcPr>
            <w:tcW w:w="1135" w:type="dxa"/>
          </w:tcPr>
          <w:p w14:paraId="0235D55F"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4</w:t>
            </w:r>
          </w:p>
        </w:tc>
        <w:tc>
          <w:tcPr>
            <w:tcW w:w="7938" w:type="dxa"/>
          </w:tcPr>
          <w:p w14:paraId="66474645" w14:textId="77777777" w:rsidR="00ED4123" w:rsidRDefault="00000000">
            <w:pPr>
              <w:pStyle w:val="TableParagraph"/>
              <w:spacing w:before="97" w:line="276" w:lineRule="auto"/>
              <w:rPr>
                <w:sz w:val="24"/>
              </w:rPr>
            </w:pPr>
            <w:r>
              <w:rPr>
                <w:sz w:val="24"/>
              </w:rPr>
              <w:t>Компьютер</w:t>
            </w:r>
            <w:r>
              <w:rPr>
                <w:spacing w:val="80"/>
                <w:sz w:val="24"/>
              </w:rPr>
              <w:t xml:space="preserve"> </w:t>
            </w:r>
            <w:r>
              <w:rPr>
                <w:sz w:val="24"/>
              </w:rPr>
              <w:t>-</w:t>
            </w:r>
            <w:r>
              <w:rPr>
                <w:spacing w:val="80"/>
                <w:sz w:val="24"/>
              </w:rPr>
              <w:t xml:space="preserve"> </w:t>
            </w:r>
            <w:r>
              <w:rPr>
                <w:sz w:val="24"/>
              </w:rPr>
              <w:t>твой</w:t>
            </w:r>
            <w:r>
              <w:rPr>
                <w:spacing w:val="80"/>
                <w:sz w:val="24"/>
              </w:rPr>
              <w:t xml:space="preserve"> </w:t>
            </w:r>
            <w:r>
              <w:rPr>
                <w:sz w:val="24"/>
              </w:rPr>
              <w:t>помощник.</w:t>
            </w:r>
            <w:r>
              <w:rPr>
                <w:spacing w:val="80"/>
                <w:sz w:val="24"/>
              </w:rPr>
              <w:t xml:space="preserve"> </w:t>
            </w:r>
            <w:r>
              <w:rPr>
                <w:sz w:val="24"/>
              </w:rPr>
              <w:t>Запоминающие</w:t>
            </w:r>
            <w:r>
              <w:rPr>
                <w:spacing w:val="80"/>
                <w:sz w:val="24"/>
              </w:rPr>
              <w:t xml:space="preserve"> </w:t>
            </w:r>
            <w:r>
              <w:rPr>
                <w:sz w:val="24"/>
              </w:rPr>
              <w:t>устройства</w:t>
            </w:r>
            <w:r>
              <w:rPr>
                <w:spacing w:val="80"/>
                <w:sz w:val="24"/>
              </w:rPr>
              <w:t xml:space="preserve"> </w:t>
            </w:r>
            <w:r>
              <w:rPr>
                <w:sz w:val="24"/>
              </w:rPr>
              <w:t>-</w:t>
            </w:r>
            <w:r>
              <w:rPr>
                <w:spacing w:val="80"/>
                <w:sz w:val="24"/>
              </w:rPr>
              <w:t xml:space="preserve"> </w:t>
            </w:r>
            <w:r>
              <w:rPr>
                <w:sz w:val="24"/>
              </w:rPr>
              <w:t xml:space="preserve">носители </w:t>
            </w:r>
            <w:r>
              <w:rPr>
                <w:spacing w:val="-2"/>
                <w:sz w:val="24"/>
              </w:rPr>
              <w:t>информации</w:t>
            </w:r>
          </w:p>
        </w:tc>
      </w:tr>
      <w:tr w:rsidR="00ED4123" w14:paraId="32DBE6EB" w14:textId="77777777">
        <w:trPr>
          <w:trHeight w:val="520"/>
        </w:trPr>
        <w:tc>
          <w:tcPr>
            <w:tcW w:w="1135" w:type="dxa"/>
          </w:tcPr>
          <w:p w14:paraId="0F0BDD29"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5</w:t>
            </w:r>
          </w:p>
        </w:tc>
        <w:tc>
          <w:tcPr>
            <w:tcW w:w="7938" w:type="dxa"/>
          </w:tcPr>
          <w:p w14:paraId="553023D8" w14:textId="77777777" w:rsidR="00ED4123" w:rsidRDefault="00000000">
            <w:pPr>
              <w:pStyle w:val="TableParagraph"/>
              <w:spacing w:before="97"/>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программой</w:t>
            </w:r>
          </w:p>
        </w:tc>
      </w:tr>
      <w:tr w:rsidR="00ED4123" w14:paraId="2828896F" w14:textId="77777777">
        <w:trPr>
          <w:trHeight w:val="522"/>
        </w:trPr>
        <w:tc>
          <w:tcPr>
            <w:tcW w:w="1135" w:type="dxa"/>
          </w:tcPr>
          <w:p w14:paraId="393689DB"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6</w:t>
            </w:r>
          </w:p>
        </w:tc>
        <w:tc>
          <w:tcPr>
            <w:tcW w:w="7938" w:type="dxa"/>
          </w:tcPr>
          <w:p w14:paraId="7C537125" w14:textId="77777777" w:rsidR="00ED4123" w:rsidRDefault="00000000">
            <w:pPr>
              <w:pStyle w:val="TableParagraph"/>
              <w:spacing w:before="97"/>
              <w:rPr>
                <w:sz w:val="24"/>
              </w:rPr>
            </w:pPr>
            <w:r>
              <w:rPr>
                <w:sz w:val="24"/>
              </w:rPr>
              <w:t>Как</w:t>
            </w:r>
            <w:r>
              <w:rPr>
                <w:spacing w:val="-6"/>
                <w:sz w:val="24"/>
              </w:rPr>
              <w:t xml:space="preserve"> </w:t>
            </w:r>
            <w:r>
              <w:rPr>
                <w:sz w:val="24"/>
              </w:rPr>
              <w:t>работает</w:t>
            </w:r>
            <w:r>
              <w:rPr>
                <w:spacing w:val="-3"/>
                <w:sz w:val="24"/>
              </w:rPr>
              <w:t xml:space="preserve"> </w:t>
            </w:r>
            <w:r>
              <w:rPr>
                <w:sz w:val="24"/>
              </w:rPr>
              <w:t>скульптор.</w:t>
            </w:r>
            <w:r>
              <w:rPr>
                <w:spacing w:val="-3"/>
                <w:sz w:val="24"/>
              </w:rPr>
              <w:t xml:space="preserve"> </w:t>
            </w:r>
            <w:r>
              <w:rPr>
                <w:sz w:val="24"/>
              </w:rPr>
              <w:t>Скульптуры</w:t>
            </w:r>
            <w:r>
              <w:rPr>
                <w:spacing w:val="-3"/>
                <w:sz w:val="24"/>
              </w:rPr>
              <w:t xml:space="preserve"> </w:t>
            </w:r>
            <w:r>
              <w:rPr>
                <w:sz w:val="24"/>
              </w:rPr>
              <w:t>разных</w:t>
            </w:r>
            <w:r>
              <w:rPr>
                <w:spacing w:val="-2"/>
                <w:sz w:val="24"/>
              </w:rPr>
              <w:t xml:space="preserve"> </w:t>
            </w:r>
            <w:r>
              <w:rPr>
                <w:sz w:val="24"/>
              </w:rPr>
              <w:t>времен</w:t>
            </w:r>
            <w:r>
              <w:rPr>
                <w:spacing w:val="-3"/>
                <w:sz w:val="24"/>
              </w:rPr>
              <w:t xml:space="preserve"> </w:t>
            </w:r>
            <w:r>
              <w:rPr>
                <w:sz w:val="24"/>
              </w:rPr>
              <w:t>и</w:t>
            </w:r>
            <w:r>
              <w:rPr>
                <w:spacing w:val="-3"/>
                <w:sz w:val="24"/>
              </w:rPr>
              <w:t xml:space="preserve"> </w:t>
            </w:r>
            <w:r>
              <w:rPr>
                <w:spacing w:val="-2"/>
                <w:sz w:val="24"/>
              </w:rPr>
              <w:t>народов</w:t>
            </w:r>
          </w:p>
        </w:tc>
      </w:tr>
      <w:tr w:rsidR="00ED4123" w14:paraId="44B485A9" w14:textId="77777777">
        <w:trPr>
          <w:trHeight w:val="520"/>
        </w:trPr>
        <w:tc>
          <w:tcPr>
            <w:tcW w:w="1135" w:type="dxa"/>
          </w:tcPr>
          <w:p w14:paraId="362D3DDE"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7</w:t>
            </w:r>
          </w:p>
        </w:tc>
        <w:tc>
          <w:tcPr>
            <w:tcW w:w="7938" w:type="dxa"/>
          </w:tcPr>
          <w:p w14:paraId="00AB3FA0" w14:textId="77777777" w:rsidR="00ED4123" w:rsidRDefault="00000000">
            <w:pPr>
              <w:pStyle w:val="TableParagraph"/>
              <w:spacing w:before="97"/>
              <w:rPr>
                <w:sz w:val="24"/>
              </w:rPr>
            </w:pPr>
            <w:r>
              <w:rPr>
                <w:sz w:val="24"/>
              </w:rPr>
              <w:t>Рельеф.</w:t>
            </w:r>
            <w:r>
              <w:rPr>
                <w:spacing w:val="-4"/>
                <w:sz w:val="24"/>
              </w:rPr>
              <w:t xml:space="preserve"> </w:t>
            </w:r>
            <w:r>
              <w:rPr>
                <w:sz w:val="24"/>
              </w:rPr>
              <w:t>Придание</w:t>
            </w:r>
            <w:r>
              <w:rPr>
                <w:spacing w:val="-4"/>
                <w:sz w:val="24"/>
              </w:rPr>
              <w:t xml:space="preserve"> </w:t>
            </w:r>
            <w:r>
              <w:rPr>
                <w:sz w:val="24"/>
              </w:rPr>
              <w:t>поверхности</w:t>
            </w:r>
            <w:r>
              <w:rPr>
                <w:spacing w:val="-3"/>
                <w:sz w:val="24"/>
              </w:rPr>
              <w:t xml:space="preserve"> </w:t>
            </w:r>
            <w:r>
              <w:rPr>
                <w:sz w:val="24"/>
              </w:rPr>
              <w:t>фактуры</w:t>
            </w:r>
            <w:r>
              <w:rPr>
                <w:spacing w:val="-3"/>
                <w:sz w:val="24"/>
              </w:rPr>
              <w:t xml:space="preserve"> </w:t>
            </w:r>
            <w:r>
              <w:rPr>
                <w:sz w:val="24"/>
              </w:rPr>
              <w:t>и</w:t>
            </w:r>
            <w:r>
              <w:rPr>
                <w:spacing w:val="-3"/>
                <w:sz w:val="24"/>
              </w:rPr>
              <w:t xml:space="preserve"> </w:t>
            </w:r>
            <w:r>
              <w:rPr>
                <w:spacing w:val="-2"/>
                <w:sz w:val="24"/>
              </w:rPr>
              <w:t>объема</w:t>
            </w:r>
          </w:p>
        </w:tc>
      </w:tr>
      <w:tr w:rsidR="00ED4123" w14:paraId="45CC6D38" w14:textId="77777777">
        <w:trPr>
          <w:trHeight w:val="840"/>
        </w:trPr>
        <w:tc>
          <w:tcPr>
            <w:tcW w:w="1135" w:type="dxa"/>
          </w:tcPr>
          <w:p w14:paraId="5C788880" w14:textId="77777777" w:rsidR="00ED4123" w:rsidRDefault="00000000">
            <w:pPr>
              <w:pStyle w:val="TableParagraph"/>
              <w:spacing w:before="255"/>
              <w:ind w:left="62"/>
              <w:rPr>
                <w:sz w:val="24"/>
              </w:rPr>
            </w:pPr>
            <w:r>
              <w:rPr>
                <w:sz w:val="24"/>
              </w:rPr>
              <w:t>Урок</w:t>
            </w:r>
            <w:r>
              <w:rPr>
                <w:spacing w:val="1"/>
                <w:sz w:val="24"/>
              </w:rPr>
              <w:t xml:space="preserve"> </w:t>
            </w:r>
            <w:r>
              <w:rPr>
                <w:spacing w:val="-10"/>
                <w:sz w:val="24"/>
              </w:rPr>
              <w:t>8</w:t>
            </w:r>
          </w:p>
        </w:tc>
        <w:tc>
          <w:tcPr>
            <w:tcW w:w="7938" w:type="dxa"/>
          </w:tcPr>
          <w:p w14:paraId="17196F38" w14:textId="77777777" w:rsidR="00ED4123" w:rsidRDefault="00000000">
            <w:pPr>
              <w:pStyle w:val="TableParagraph"/>
              <w:spacing w:before="97" w:line="276" w:lineRule="auto"/>
              <w:rPr>
                <w:sz w:val="24"/>
              </w:rPr>
            </w:pPr>
            <w:r>
              <w:rPr>
                <w:sz w:val="24"/>
              </w:rPr>
              <w:t>Как</w:t>
            </w:r>
            <w:r>
              <w:rPr>
                <w:spacing w:val="-13"/>
                <w:sz w:val="24"/>
              </w:rPr>
              <w:t xml:space="preserve"> </w:t>
            </w:r>
            <w:r>
              <w:rPr>
                <w:sz w:val="24"/>
              </w:rPr>
              <w:t>работает</w:t>
            </w:r>
            <w:r>
              <w:rPr>
                <w:spacing w:val="-13"/>
                <w:sz w:val="24"/>
              </w:rPr>
              <w:t xml:space="preserve"> </w:t>
            </w:r>
            <w:r>
              <w:rPr>
                <w:sz w:val="24"/>
              </w:rPr>
              <w:t>художник-декоратор.</w:t>
            </w:r>
            <w:r>
              <w:rPr>
                <w:spacing w:val="-13"/>
                <w:sz w:val="24"/>
              </w:rPr>
              <w:t xml:space="preserve"> </w:t>
            </w:r>
            <w:r>
              <w:rPr>
                <w:sz w:val="24"/>
              </w:rPr>
              <w:t>Материалы</w:t>
            </w:r>
            <w:r>
              <w:rPr>
                <w:spacing w:val="-13"/>
                <w:sz w:val="24"/>
              </w:rPr>
              <w:t xml:space="preserve"> </w:t>
            </w:r>
            <w:r>
              <w:rPr>
                <w:sz w:val="24"/>
              </w:rPr>
              <w:t>художника,</w:t>
            </w:r>
            <w:r>
              <w:rPr>
                <w:spacing w:val="-11"/>
                <w:sz w:val="24"/>
              </w:rPr>
              <w:t xml:space="preserve"> </w:t>
            </w:r>
            <w:r>
              <w:rPr>
                <w:sz w:val="24"/>
              </w:rPr>
              <w:t xml:space="preserve">художественные </w:t>
            </w:r>
            <w:r>
              <w:rPr>
                <w:spacing w:val="-2"/>
                <w:sz w:val="24"/>
              </w:rPr>
              <w:t>технологии</w:t>
            </w:r>
          </w:p>
        </w:tc>
      </w:tr>
      <w:tr w:rsidR="00ED4123" w14:paraId="333F6831" w14:textId="77777777">
        <w:trPr>
          <w:trHeight w:val="520"/>
        </w:trPr>
        <w:tc>
          <w:tcPr>
            <w:tcW w:w="1135" w:type="dxa"/>
          </w:tcPr>
          <w:p w14:paraId="4E86C7D2" w14:textId="77777777" w:rsidR="00ED4123" w:rsidRDefault="00000000">
            <w:pPr>
              <w:pStyle w:val="TableParagraph"/>
              <w:spacing w:before="97"/>
              <w:ind w:left="62"/>
              <w:rPr>
                <w:sz w:val="24"/>
              </w:rPr>
            </w:pPr>
            <w:r>
              <w:rPr>
                <w:sz w:val="24"/>
              </w:rPr>
              <w:t>Урок</w:t>
            </w:r>
            <w:r>
              <w:rPr>
                <w:spacing w:val="1"/>
                <w:sz w:val="24"/>
              </w:rPr>
              <w:t xml:space="preserve"> </w:t>
            </w:r>
            <w:r>
              <w:rPr>
                <w:spacing w:val="-10"/>
                <w:sz w:val="24"/>
              </w:rPr>
              <w:t>9</w:t>
            </w:r>
          </w:p>
        </w:tc>
        <w:tc>
          <w:tcPr>
            <w:tcW w:w="7938" w:type="dxa"/>
          </w:tcPr>
          <w:p w14:paraId="23ACB243" w14:textId="77777777" w:rsidR="00ED4123" w:rsidRDefault="00000000">
            <w:pPr>
              <w:pStyle w:val="TableParagraph"/>
              <w:spacing w:before="97"/>
              <w:rPr>
                <w:sz w:val="24"/>
              </w:rPr>
            </w:pPr>
            <w:r>
              <w:rPr>
                <w:sz w:val="24"/>
              </w:rPr>
              <w:t>Свойства</w:t>
            </w:r>
            <w:r>
              <w:rPr>
                <w:spacing w:val="-7"/>
                <w:sz w:val="24"/>
              </w:rPr>
              <w:t xml:space="preserve"> </w:t>
            </w:r>
            <w:r>
              <w:rPr>
                <w:sz w:val="24"/>
              </w:rPr>
              <w:t>креповой</w:t>
            </w:r>
            <w:r>
              <w:rPr>
                <w:spacing w:val="-4"/>
                <w:sz w:val="24"/>
              </w:rPr>
              <w:t xml:space="preserve"> </w:t>
            </w:r>
            <w:r>
              <w:rPr>
                <w:sz w:val="24"/>
              </w:rPr>
              <w:t>бумаги.</w:t>
            </w:r>
            <w:r>
              <w:rPr>
                <w:spacing w:val="-3"/>
                <w:sz w:val="24"/>
              </w:rPr>
              <w:t xml:space="preserve"> </w:t>
            </w:r>
            <w:r>
              <w:rPr>
                <w:sz w:val="24"/>
              </w:rPr>
              <w:t>Способы</w:t>
            </w:r>
            <w:r>
              <w:rPr>
                <w:spacing w:val="-4"/>
                <w:sz w:val="24"/>
              </w:rPr>
              <w:t xml:space="preserve"> </w:t>
            </w:r>
            <w:r>
              <w:rPr>
                <w:sz w:val="24"/>
              </w:rPr>
              <w:t>получение</w:t>
            </w:r>
            <w:r>
              <w:rPr>
                <w:spacing w:val="-5"/>
                <w:sz w:val="24"/>
              </w:rPr>
              <w:t xml:space="preserve"> </w:t>
            </w:r>
            <w:r>
              <w:rPr>
                <w:sz w:val="24"/>
              </w:rPr>
              <w:t>объемных</w:t>
            </w:r>
            <w:r>
              <w:rPr>
                <w:spacing w:val="-2"/>
                <w:sz w:val="24"/>
              </w:rPr>
              <w:t xml:space="preserve"> </w:t>
            </w:r>
            <w:r>
              <w:rPr>
                <w:spacing w:val="-4"/>
                <w:sz w:val="24"/>
              </w:rPr>
              <w:t>форм</w:t>
            </w:r>
          </w:p>
        </w:tc>
      </w:tr>
      <w:tr w:rsidR="00ED4123" w14:paraId="4D461BB2" w14:textId="77777777">
        <w:trPr>
          <w:trHeight w:val="839"/>
        </w:trPr>
        <w:tc>
          <w:tcPr>
            <w:tcW w:w="1135" w:type="dxa"/>
          </w:tcPr>
          <w:p w14:paraId="228CEDF4"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10</w:t>
            </w:r>
          </w:p>
        </w:tc>
        <w:tc>
          <w:tcPr>
            <w:tcW w:w="7938" w:type="dxa"/>
          </w:tcPr>
          <w:p w14:paraId="13916E6E" w14:textId="77777777" w:rsidR="00ED4123" w:rsidRDefault="00000000">
            <w:pPr>
              <w:pStyle w:val="TableParagraph"/>
              <w:spacing w:before="97" w:line="276" w:lineRule="auto"/>
              <w:rPr>
                <w:sz w:val="24"/>
              </w:rPr>
            </w:pPr>
            <w:r>
              <w:rPr>
                <w:sz w:val="24"/>
              </w:rPr>
              <w:t>Способы</w:t>
            </w:r>
            <w:r>
              <w:rPr>
                <w:spacing w:val="40"/>
                <w:sz w:val="24"/>
              </w:rPr>
              <w:t xml:space="preserve"> </w:t>
            </w:r>
            <w:r>
              <w:rPr>
                <w:sz w:val="24"/>
              </w:rPr>
              <w:t>получения</w:t>
            </w:r>
            <w:r>
              <w:rPr>
                <w:spacing w:val="40"/>
                <w:sz w:val="24"/>
              </w:rPr>
              <w:t xml:space="preserve"> </w:t>
            </w:r>
            <w:r>
              <w:rPr>
                <w:sz w:val="24"/>
              </w:rPr>
              <w:t>объемных</w:t>
            </w:r>
            <w:r>
              <w:rPr>
                <w:spacing w:val="40"/>
                <w:sz w:val="24"/>
              </w:rPr>
              <w:t xml:space="preserve"> </w:t>
            </w:r>
            <w:r>
              <w:rPr>
                <w:sz w:val="24"/>
              </w:rPr>
              <w:t>рельефных</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изображений</w:t>
            </w:r>
            <w:r>
              <w:rPr>
                <w:spacing w:val="40"/>
                <w:sz w:val="24"/>
              </w:rPr>
              <w:t xml:space="preserve"> </w:t>
            </w:r>
            <w:r>
              <w:rPr>
                <w:sz w:val="24"/>
              </w:rPr>
              <w:t>Фольга. Технология обработки фольги.</w:t>
            </w:r>
          </w:p>
        </w:tc>
      </w:tr>
      <w:tr w:rsidR="00ED4123" w14:paraId="145ABC6E" w14:textId="77777777">
        <w:trPr>
          <w:trHeight w:val="839"/>
        </w:trPr>
        <w:tc>
          <w:tcPr>
            <w:tcW w:w="1135" w:type="dxa"/>
          </w:tcPr>
          <w:p w14:paraId="15A15C2D"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11</w:t>
            </w:r>
          </w:p>
        </w:tc>
        <w:tc>
          <w:tcPr>
            <w:tcW w:w="7938" w:type="dxa"/>
          </w:tcPr>
          <w:p w14:paraId="6A59DC06" w14:textId="77777777" w:rsidR="00ED4123" w:rsidRDefault="00000000">
            <w:pPr>
              <w:pStyle w:val="TableParagraph"/>
              <w:spacing w:before="97" w:line="276" w:lineRule="auto"/>
              <w:rPr>
                <w:sz w:val="24"/>
              </w:rPr>
            </w:pPr>
            <w:r>
              <w:rPr>
                <w:sz w:val="24"/>
              </w:rPr>
              <w:t xml:space="preserve">Архитектура и строительство. Гофрокартон. Его строение свойства, сферы </w:t>
            </w:r>
            <w:r>
              <w:rPr>
                <w:spacing w:val="-2"/>
                <w:sz w:val="24"/>
              </w:rPr>
              <w:t>использования</w:t>
            </w:r>
          </w:p>
        </w:tc>
      </w:tr>
    </w:tbl>
    <w:p w14:paraId="77FB912A" w14:textId="77777777" w:rsidR="00ED4123" w:rsidRDefault="00ED4123">
      <w:pPr>
        <w:pStyle w:val="TableParagraph"/>
        <w:spacing w:line="276" w:lineRule="auto"/>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6048FF97" w14:textId="77777777">
        <w:trPr>
          <w:trHeight w:val="840"/>
        </w:trPr>
        <w:tc>
          <w:tcPr>
            <w:tcW w:w="1135" w:type="dxa"/>
          </w:tcPr>
          <w:p w14:paraId="08FCE3DC" w14:textId="77777777" w:rsidR="00ED4123" w:rsidRDefault="00000000">
            <w:pPr>
              <w:pStyle w:val="TableParagraph"/>
              <w:spacing w:before="255"/>
              <w:ind w:left="62"/>
              <w:rPr>
                <w:sz w:val="24"/>
              </w:rPr>
            </w:pPr>
            <w:r>
              <w:rPr>
                <w:sz w:val="24"/>
              </w:rPr>
              <w:lastRenderedPageBreak/>
              <w:t>Урок</w:t>
            </w:r>
            <w:r>
              <w:rPr>
                <w:spacing w:val="1"/>
                <w:sz w:val="24"/>
              </w:rPr>
              <w:t xml:space="preserve"> </w:t>
            </w:r>
            <w:r>
              <w:rPr>
                <w:spacing w:val="-5"/>
                <w:sz w:val="24"/>
              </w:rPr>
              <w:t>12</w:t>
            </w:r>
          </w:p>
        </w:tc>
        <w:tc>
          <w:tcPr>
            <w:tcW w:w="7938" w:type="dxa"/>
          </w:tcPr>
          <w:p w14:paraId="68BE1C1A" w14:textId="77777777" w:rsidR="00ED4123" w:rsidRDefault="00000000">
            <w:pPr>
              <w:pStyle w:val="TableParagraph"/>
              <w:spacing w:before="97" w:line="276" w:lineRule="auto"/>
              <w:rPr>
                <w:sz w:val="24"/>
              </w:rPr>
            </w:pPr>
            <w:r>
              <w:rPr>
                <w:sz w:val="24"/>
              </w:rPr>
              <w:t>Плоские</w:t>
            </w:r>
            <w:r>
              <w:rPr>
                <w:spacing w:val="80"/>
                <w:sz w:val="24"/>
              </w:rPr>
              <w:t xml:space="preserve"> </w:t>
            </w:r>
            <w:r>
              <w:rPr>
                <w:sz w:val="24"/>
              </w:rPr>
              <w:t>и</w:t>
            </w:r>
            <w:r>
              <w:rPr>
                <w:spacing w:val="80"/>
                <w:w w:val="150"/>
                <w:sz w:val="24"/>
              </w:rPr>
              <w:t xml:space="preserve"> </w:t>
            </w:r>
            <w:r>
              <w:rPr>
                <w:sz w:val="24"/>
              </w:rPr>
              <w:t>объемные</w:t>
            </w:r>
            <w:r>
              <w:rPr>
                <w:spacing w:val="80"/>
                <w:sz w:val="24"/>
              </w:rPr>
              <w:t xml:space="preserve"> </w:t>
            </w:r>
            <w:r>
              <w:rPr>
                <w:sz w:val="24"/>
              </w:rPr>
              <w:t>формы</w:t>
            </w:r>
            <w:r>
              <w:rPr>
                <w:spacing w:val="80"/>
                <w:sz w:val="24"/>
              </w:rPr>
              <w:t xml:space="preserve"> </w:t>
            </w:r>
            <w:r>
              <w:rPr>
                <w:sz w:val="24"/>
              </w:rPr>
              <w:t>деталей</w:t>
            </w:r>
            <w:r>
              <w:rPr>
                <w:spacing w:val="80"/>
                <w:w w:val="150"/>
                <w:sz w:val="24"/>
              </w:rPr>
              <w:t xml:space="preserve"> </w:t>
            </w:r>
            <w:r>
              <w:rPr>
                <w:sz w:val="24"/>
              </w:rPr>
              <w:t>и</w:t>
            </w:r>
            <w:r>
              <w:rPr>
                <w:spacing w:val="80"/>
                <w:sz w:val="24"/>
              </w:rPr>
              <w:t xml:space="preserve"> </w:t>
            </w:r>
            <w:r>
              <w:rPr>
                <w:sz w:val="24"/>
              </w:rPr>
              <w:t>изделий.</w:t>
            </w:r>
            <w:r>
              <w:rPr>
                <w:spacing w:val="80"/>
                <w:sz w:val="24"/>
              </w:rPr>
              <w:t xml:space="preserve"> </w:t>
            </w:r>
            <w:r>
              <w:rPr>
                <w:sz w:val="24"/>
              </w:rPr>
              <w:t>Развертка.</w:t>
            </w:r>
            <w:r>
              <w:rPr>
                <w:spacing w:val="80"/>
                <w:sz w:val="24"/>
              </w:rPr>
              <w:t xml:space="preserve"> </w:t>
            </w:r>
            <w:r>
              <w:rPr>
                <w:sz w:val="24"/>
              </w:rPr>
              <w:t>Чертеж</w:t>
            </w:r>
            <w:r>
              <w:rPr>
                <w:spacing w:val="40"/>
                <w:sz w:val="24"/>
              </w:rPr>
              <w:t xml:space="preserve"> </w:t>
            </w:r>
            <w:r>
              <w:rPr>
                <w:sz w:val="24"/>
              </w:rPr>
              <w:t>развертки. Рицовка</w:t>
            </w:r>
          </w:p>
        </w:tc>
      </w:tr>
      <w:tr w:rsidR="00ED4123" w14:paraId="065EC2FB" w14:textId="77777777">
        <w:trPr>
          <w:trHeight w:val="839"/>
        </w:trPr>
        <w:tc>
          <w:tcPr>
            <w:tcW w:w="1135" w:type="dxa"/>
          </w:tcPr>
          <w:p w14:paraId="6B821E24"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13</w:t>
            </w:r>
          </w:p>
        </w:tc>
        <w:tc>
          <w:tcPr>
            <w:tcW w:w="7938" w:type="dxa"/>
          </w:tcPr>
          <w:p w14:paraId="79CB468F" w14:textId="77777777" w:rsidR="00ED4123" w:rsidRDefault="00000000">
            <w:pPr>
              <w:pStyle w:val="TableParagraph"/>
              <w:spacing w:before="97" w:line="276" w:lineRule="auto"/>
              <w:rPr>
                <w:sz w:val="24"/>
              </w:rPr>
            </w:pPr>
            <w:r>
              <w:rPr>
                <w:sz w:val="24"/>
              </w:rPr>
              <w:t>Плоские</w:t>
            </w:r>
            <w:r>
              <w:rPr>
                <w:spacing w:val="80"/>
                <w:sz w:val="24"/>
              </w:rPr>
              <w:t xml:space="preserve"> </w:t>
            </w:r>
            <w:r>
              <w:rPr>
                <w:sz w:val="24"/>
              </w:rPr>
              <w:t>и</w:t>
            </w:r>
            <w:r>
              <w:rPr>
                <w:spacing w:val="80"/>
                <w:w w:val="150"/>
                <w:sz w:val="24"/>
              </w:rPr>
              <w:t xml:space="preserve"> </w:t>
            </w:r>
            <w:r>
              <w:rPr>
                <w:sz w:val="24"/>
              </w:rPr>
              <w:t>объемные</w:t>
            </w:r>
            <w:r>
              <w:rPr>
                <w:spacing w:val="80"/>
                <w:sz w:val="24"/>
              </w:rPr>
              <w:t xml:space="preserve"> </w:t>
            </w:r>
            <w:r>
              <w:rPr>
                <w:sz w:val="24"/>
              </w:rPr>
              <w:t>формы</w:t>
            </w:r>
            <w:r>
              <w:rPr>
                <w:spacing w:val="80"/>
                <w:sz w:val="24"/>
              </w:rPr>
              <w:t xml:space="preserve"> </w:t>
            </w:r>
            <w:r>
              <w:rPr>
                <w:sz w:val="24"/>
              </w:rPr>
              <w:t>деталей</w:t>
            </w:r>
            <w:r>
              <w:rPr>
                <w:spacing w:val="80"/>
                <w:w w:val="150"/>
                <w:sz w:val="24"/>
              </w:rPr>
              <w:t xml:space="preserve"> </w:t>
            </w:r>
            <w:r>
              <w:rPr>
                <w:sz w:val="24"/>
              </w:rPr>
              <w:t>и</w:t>
            </w:r>
            <w:r>
              <w:rPr>
                <w:spacing w:val="80"/>
                <w:sz w:val="24"/>
              </w:rPr>
              <w:t xml:space="preserve"> </w:t>
            </w:r>
            <w:r>
              <w:rPr>
                <w:sz w:val="24"/>
              </w:rPr>
              <w:t>изделий.</w:t>
            </w:r>
            <w:r>
              <w:rPr>
                <w:spacing w:val="80"/>
                <w:sz w:val="24"/>
              </w:rPr>
              <w:t xml:space="preserve"> </w:t>
            </w:r>
            <w:r>
              <w:rPr>
                <w:sz w:val="24"/>
              </w:rPr>
              <w:t>Развертка.</w:t>
            </w:r>
            <w:r>
              <w:rPr>
                <w:spacing w:val="80"/>
                <w:sz w:val="24"/>
              </w:rPr>
              <w:t xml:space="preserve"> </w:t>
            </w:r>
            <w:r>
              <w:rPr>
                <w:sz w:val="24"/>
              </w:rPr>
              <w:t>Чертеж</w:t>
            </w:r>
            <w:r>
              <w:rPr>
                <w:spacing w:val="40"/>
                <w:sz w:val="24"/>
              </w:rPr>
              <w:t xml:space="preserve"> </w:t>
            </w:r>
            <w:r>
              <w:rPr>
                <w:sz w:val="24"/>
              </w:rPr>
              <w:t>развертки. Рицовка</w:t>
            </w:r>
          </w:p>
        </w:tc>
      </w:tr>
      <w:tr w:rsidR="00ED4123" w14:paraId="74482645" w14:textId="77777777">
        <w:trPr>
          <w:trHeight w:val="520"/>
        </w:trPr>
        <w:tc>
          <w:tcPr>
            <w:tcW w:w="1135" w:type="dxa"/>
          </w:tcPr>
          <w:p w14:paraId="7C6AC15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14</w:t>
            </w:r>
          </w:p>
        </w:tc>
        <w:tc>
          <w:tcPr>
            <w:tcW w:w="7938" w:type="dxa"/>
          </w:tcPr>
          <w:p w14:paraId="2689171B" w14:textId="77777777" w:rsidR="00ED4123" w:rsidRDefault="00000000">
            <w:pPr>
              <w:pStyle w:val="TableParagraph"/>
              <w:spacing w:before="95"/>
              <w:rPr>
                <w:sz w:val="24"/>
              </w:rPr>
            </w:pPr>
            <w:r>
              <w:rPr>
                <w:sz w:val="24"/>
              </w:rPr>
              <w:t>Развертка</w:t>
            </w:r>
            <w:r>
              <w:rPr>
                <w:spacing w:val="-3"/>
                <w:sz w:val="24"/>
              </w:rPr>
              <w:t xml:space="preserve"> </w:t>
            </w:r>
            <w:r>
              <w:rPr>
                <w:sz w:val="24"/>
              </w:rPr>
              <w:t>коробки</w:t>
            </w:r>
            <w:r>
              <w:rPr>
                <w:spacing w:val="-1"/>
                <w:sz w:val="24"/>
              </w:rPr>
              <w:t xml:space="preserve"> </w:t>
            </w:r>
            <w:r>
              <w:rPr>
                <w:sz w:val="24"/>
              </w:rPr>
              <w:t>с</w:t>
            </w:r>
            <w:r>
              <w:rPr>
                <w:spacing w:val="-2"/>
                <w:sz w:val="24"/>
              </w:rPr>
              <w:t xml:space="preserve"> крышкой</w:t>
            </w:r>
          </w:p>
        </w:tc>
      </w:tr>
      <w:tr w:rsidR="00ED4123" w14:paraId="1601A736" w14:textId="77777777">
        <w:trPr>
          <w:trHeight w:val="522"/>
        </w:trPr>
        <w:tc>
          <w:tcPr>
            <w:tcW w:w="1135" w:type="dxa"/>
          </w:tcPr>
          <w:p w14:paraId="0EF11F81"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15</w:t>
            </w:r>
          </w:p>
        </w:tc>
        <w:tc>
          <w:tcPr>
            <w:tcW w:w="7938" w:type="dxa"/>
          </w:tcPr>
          <w:p w14:paraId="535243D8" w14:textId="77777777" w:rsidR="00ED4123" w:rsidRDefault="00000000">
            <w:pPr>
              <w:pStyle w:val="TableParagraph"/>
              <w:spacing w:before="97"/>
              <w:rPr>
                <w:sz w:val="24"/>
              </w:rPr>
            </w:pPr>
            <w:r>
              <w:rPr>
                <w:sz w:val="24"/>
              </w:rPr>
              <w:t>Оклеивание</w:t>
            </w:r>
            <w:r>
              <w:rPr>
                <w:spacing w:val="-4"/>
                <w:sz w:val="24"/>
              </w:rPr>
              <w:t xml:space="preserve"> </w:t>
            </w:r>
            <w:r>
              <w:rPr>
                <w:sz w:val="24"/>
              </w:rPr>
              <w:t>деталей</w:t>
            </w:r>
            <w:r>
              <w:rPr>
                <w:spacing w:val="-2"/>
                <w:sz w:val="24"/>
              </w:rPr>
              <w:t xml:space="preserve"> </w:t>
            </w:r>
            <w:r>
              <w:rPr>
                <w:sz w:val="24"/>
              </w:rPr>
              <w:t>коробки</w:t>
            </w:r>
            <w:r>
              <w:rPr>
                <w:spacing w:val="-3"/>
                <w:sz w:val="24"/>
              </w:rPr>
              <w:t xml:space="preserve"> </w:t>
            </w:r>
            <w:r>
              <w:rPr>
                <w:sz w:val="24"/>
              </w:rPr>
              <w:t>с</w:t>
            </w:r>
            <w:r>
              <w:rPr>
                <w:spacing w:val="-3"/>
                <w:sz w:val="24"/>
              </w:rPr>
              <w:t xml:space="preserve"> </w:t>
            </w:r>
            <w:r>
              <w:rPr>
                <w:spacing w:val="-2"/>
                <w:sz w:val="24"/>
              </w:rPr>
              <w:t>крышкой</w:t>
            </w:r>
          </w:p>
        </w:tc>
      </w:tr>
      <w:tr w:rsidR="00ED4123" w14:paraId="6A5FB0D3" w14:textId="77777777">
        <w:trPr>
          <w:trHeight w:val="520"/>
        </w:trPr>
        <w:tc>
          <w:tcPr>
            <w:tcW w:w="1135" w:type="dxa"/>
          </w:tcPr>
          <w:p w14:paraId="5878921D"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16</w:t>
            </w:r>
          </w:p>
        </w:tc>
        <w:tc>
          <w:tcPr>
            <w:tcW w:w="7938" w:type="dxa"/>
          </w:tcPr>
          <w:p w14:paraId="248A5806" w14:textId="77777777" w:rsidR="00ED4123" w:rsidRDefault="00000000">
            <w:pPr>
              <w:pStyle w:val="TableParagraph"/>
              <w:spacing w:before="95"/>
              <w:rPr>
                <w:sz w:val="24"/>
              </w:rPr>
            </w:pPr>
            <w:r>
              <w:rPr>
                <w:sz w:val="24"/>
              </w:rPr>
              <w:t>Конструирование</w:t>
            </w:r>
            <w:r>
              <w:rPr>
                <w:spacing w:val="-6"/>
                <w:sz w:val="24"/>
              </w:rPr>
              <w:t xml:space="preserve"> </w:t>
            </w:r>
            <w:r>
              <w:rPr>
                <w:sz w:val="24"/>
              </w:rPr>
              <w:t>сложных</w:t>
            </w:r>
            <w:r>
              <w:rPr>
                <w:spacing w:val="-3"/>
                <w:sz w:val="24"/>
              </w:rPr>
              <w:t xml:space="preserve"> </w:t>
            </w:r>
            <w:r>
              <w:rPr>
                <w:spacing w:val="-2"/>
                <w:sz w:val="24"/>
              </w:rPr>
              <w:t>разверток</w:t>
            </w:r>
          </w:p>
        </w:tc>
      </w:tr>
      <w:tr w:rsidR="00ED4123" w14:paraId="5D50A84E" w14:textId="77777777">
        <w:trPr>
          <w:trHeight w:val="520"/>
        </w:trPr>
        <w:tc>
          <w:tcPr>
            <w:tcW w:w="1135" w:type="dxa"/>
          </w:tcPr>
          <w:p w14:paraId="740F75E7"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17</w:t>
            </w:r>
          </w:p>
        </w:tc>
        <w:tc>
          <w:tcPr>
            <w:tcW w:w="7938" w:type="dxa"/>
          </w:tcPr>
          <w:p w14:paraId="102B044D" w14:textId="77777777" w:rsidR="00ED4123" w:rsidRDefault="00000000">
            <w:pPr>
              <w:pStyle w:val="TableParagraph"/>
              <w:spacing w:before="97"/>
              <w:rPr>
                <w:sz w:val="24"/>
              </w:rPr>
            </w:pPr>
            <w:r>
              <w:rPr>
                <w:sz w:val="24"/>
              </w:rPr>
              <w:t>Конструирование</w:t>
            </w:r>
            <w:r>
              <w:rPr>
                <w:spacing w:val="-6"/>
                <w:sz w:val="24"/>
              </w:rPr>
              <w:t xml:space="preserve"> </w:t>
            </w:r>
            <w:r>
              <w:rPr>
                <w:sz w:val="24"/>
              </w:rPr>
              <w:t>сложных</w:t>
            </w:r>
            <w:r>
              <w:rPr>
                <w:spacing w:val="-3"/>
                <w:sz w:val="24"/>
              </w:rPr>
              <w:t xml:space="preserve"> </w:t>
            </w:r>
            <w:r>
              <w:rPr>
                <w:spacing w:val="-2"/>
                <w:sz w:val="24"/>
              </w:rPr>
              <w:t>разверток</w:t>
            </w:r>
          </w:p>
        </w:tc>
      </w:tr>
      <w:tr w:rsidR="00ED4123" w14:paraId="46CD522F" w14:textId="77777777">
        <w:trPr>
          <w:trHeight w:val="840"/>
        </w:trPr>
        <w:tc>
          <w:tcPr>
            <w:tcW w:w="1135" w:type="dxa"/>
          </w:tcPr>
          <w:p w14:paraId="7A55AA39"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18</w:t>
            </w:r>
          </w:p>
        </w:tc>
        <w:tc>
          <w:tcPr>
            <w:tcW w:w="7938" w:type="dxa"/>
          </w:tcPr>
          <w:p w14:paraId="43705082" w14:textId="77777777" w:rsidR="00ED4123" w:rsidRDefault="00000000">
            <w:pPr>
              <w:pStyle w:val="TableParagraph"/>
              <w:spacing w:before="97" w:line="276" w:lineRule="auto"/>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(крестик,</w:t>
            </w:r>
            <w:r>
              <w:rPr>
                <w:spacing w:val="40"/>
                <w:sz w:val="24"/>
              </w:rPr>
              <w:t xml:space="preserve"> </w:t>
            </w:r>
            <w:r>
              <w:rPr>
                <w:sz w:val="24"/>
              </w:rPr>
              <w:t>стебельчатая).</w:t>
            </w:r>
            <w:r>
              <w:rPr>
                <w:spacing w:val="40"/>
                <w:sz w:val="24"/>
              </w:rPr>
              <w:t xml:space="preserve"> </w:t>
            </w:r>
            <w:r>
              <w:rPr>
                <w:sz w:val="24"/>
              </w:rPr>
              <w:t>Узелковое</w:t>
            </w:r>
            <w:r>
              <w:rPr>
                <w:spacing w:val="40"/>
                <w:sz w:val="24"/>
              </w:rPr>
              <w:t xml:space="preserve"> </w:t>
            </w:r>
            <w:r>
              <w:rPr>
                <w:sz w:val="24"/>
              </w:rPr>
              <w:t>закрепление</w:t>
            </w:r>
            <w:r>
              <w:rPr>
                <w:spacing w:val="40"/>
                <w:sz w:val="24"/>
              </w:rPr>
              <w:t xml:space="preserve"> </w:t>
            </w:r>
            <w:r>
              <w:rPr>
                <w:sz w:val="24"/>
              </w:rPr>
              <w:t>нитки на ткани. Изготовление швейного изделия</w:t>
            </w:r>
          </w:p>
        </w:tc>
      </w:tr>
      <w:tr w:rsidR="00ED4123" w14:paraId="090989D7" w14:textId="77777777">
        <w:trPr>
          <w:trHeight w:val="839"/>
        </w:trPr>
        <w:tc>
          <w:tcPr>
            <w:tcW w:w="1135" w:type="dxa"/>
          </w:tcPr>
          <w:p w14:paraId="4DD6AF70"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19</w:t>
            </w:r>
          </w:p>
        </w:tc>
        <w:tc>
          <w:tcPr>
            <w:tcW w:w="7938" w:type="dxa"/>
          </w:tcPr>
          <w:p w14:paraId="401537C6" w14:textId="77777777" w:rsidR="00ED4123" w:rsidRDefault="00000000">
            <w:pPr>
              <w:pStyle w:val="TableParagraph"/>
              <w:spacing w:before="97" w:line="276" w:lineRule="auto"/>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(крестик,</w:t>
            </w:r>
            <w:r>
              <w:rPr>
                <w:spacing w:val="40"/>
                <w:sz w:val="24"/>
              </w:rPr>
              <w:t xml:space="preserve"> </w:t>
            </w:r>
            <w:r>
              <w:rPr>
                <w:sz w:val="24"/>
              </w:rPr>
              <w:t>стебельчатая).</w:t>
            </w:r>
            <w:r>
              <w:rPr>
                <w:spacing w:val="40"/>
                <w:sz w:val="24"/>
              </w:rPr>
              <w:t xml:space="preserve"> </w:t>
            </w:r>
            <w:r>
              <w:rPr>
                <w:sz w:val="24"/>
              </w:rPr>
              <w:t>Узелковое</w:t>
            </w:r>
            <w:r>
              <w:rPr>
                <w:spacing w:val="40"/>
                <w:sz w:val="24"/>
              </w:rPr>
              <w:t xml:space="preserve"> </w:t>
            </w:r>
            <w:r>
              <w:rPr>
                <w:sz w:val="24"/>
              </w:rPr>
              <w:t>закрепление</w:t>
            </w:r>
            <w:r>
              <w:rPr>
                <w:spacing w:val="40"/>
                <w:sz w:val="24"/>
              </w:rPr>
              <w:t xml:space="preserve"> </w:t>
            </w:r>
            <w:r>
              <w:rPr>
                <w:sz w:val="24"/>
              </w:rPr>
              <w:t>нитки на ткани. Изготовление швейного изделия</w:t>
            </w:r>
          </w:p>
        </w:tc>
      </w:tr>
      <w:tr w:rsidR="00ED4123" w14:paraId="5D678FFB" w14:textId="77777777">
        <w:trPr>
          <w:trHeight w:val="837"/>
        </w:trPr>
        <w:tc>
          <w:tcPr>
            <w:tcW w:w="1135" w:type="dxa"/>
          </w:tcPr>
          <w:p w14:paraId="4DF9A797" w14:textId="77777777" w:rsidR="00ED4123" w:rsidRDefault="00000000">
            <w:pPr>
              <w:pStyle w:val="TableParagraph"/>
              <w:spacing w:before="253"/>
              <w:ind w:left="62"/>
              <w:rPr>
                <w:sz w:val="24"/>
              </w:rPr>
            </w:pPr>
            <w:r>
              <w:rPr>
                <w:sz w:val="24"/>
              </w:rPr>
              <w:t>Урок</w:t>
            </w:r>
            <w:r>
              <w:rPr>
                <w:spacing w:val="1"/>
                <w:sz w:val="24"/>
              </w:rPr>
              <w:t xml:space="preserve"> </w:t>
            </w:r>
            <w:r>
              <w:rPr>
                <w:spacing w:val="-5"/>
                <w:sz w:val="24"/>
              </w:rPr>
              <w:t>20</w:t>
            </w:r>
          </w:p>
        </w:tc>
        <w:tc>
          <w:tcPr>
            <w:tcW w:w="7938" w:type="dxa"/>
          </w:tcPr>
          <w:p w14:paraId="7D9F2551" w14:textId="77777777" w:rsidR="00ED4123" w:rsidRDefault="00000000">
            <w:pPr>
              <w:pStyle w:val="TableParagraph"/>
              <w:spacing w:before="95" w:line="278" w:lineRule="auto"/>
              <w:rPr>
                <w:sz w:val="24"/>
              </w:rPr>
            </w:pPr>
            <w:r>
              <w:rPr>
                <w:sz w:val="24"/>
              </w:rPr>
              <w:t>Строчка петельного стежка и ее варианты. Изготовление многодетального швейного изделия</w:t>
            </w:r>
          </w:p>
        </w:tc>
      </w:tr>
      <w:tr w:rsidR="00ED4123" w14:paraId="43CEE810" w14:textId="77777777">
        <w:trPr>
          <w:trHeight w:val="839"/>
        </w:trPr>
        <w:tc>
          <w:tcPr>
            <w:tcW w:w="1135" w:type="dxa"/>
          </w:tcPr>
          <w:p w14:paraId="690B7E40"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21</w:t>
            </w:r>
          </w:p>
        </w:tc>
        <w:tc>
          <w:tcPr>
            <w:tcW w:w="7938" w:type="dxa"/>
          </w:tcPr>
          <w:p w14:paraId="78F756EE" w14:textId="77777777" w:rsidR="00ED4123" w:rsidRDefault="00000000">
            <w:pPr>
              <w:pStyle w:val="TableParagraph"/>
              <w:spacing w:before="97" w:line="276" w:lineRule="auto"/>
              <w:rPr>
                <w:sz w:val="24"/>
              </w:rPr>
            </w:pPr>
            <w:r>
              <w:rPr>
                <w:sz w:val="24"/>
              </w:rPr>
              <w:t>Строчка петельного стежка и ее варианты. Изготовление многодетального швейного изделия</w:t>
            </w:r>
          </w:p>
        </w:tc>
      </w:tr>
      <w:tr w:rsidR="00ED4123" w14:paraId="5EFE7F56" w14:textId="77777777">
        <w:trPr>
          <w:trHeight w:val="839"/>
        </w:trPr>
        <w:tc>
          <w:tcPr>
            <w:tcW w:w="1135" w:type="dxa"/>
          </w:tcPr>
          <w:p w14:paraId="73A99489"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22</w:t>
            </w:r>
          </w:p>
        </w:tc>
        <w:tc>
          <w:tcPr>
            <w:tcW w:w="7938" w:type="dxa"/>
          </w:tcPr>
          <w:p w14:paraId="4BB44D18" w14:textId="77777777" w:rsidR="00ED4123" w:rsidRDefault="00000000">
            <w:pPr>
              <w:pStyle w:val="TableParagraph"/>
              <w:spacing w:before="97" w:line="276" w:lineRule="auto"/>
              <w:rPr>
                <w:sz w:val="24"/>
              </w:rPr>
            </w:pPr>
            <w:r>
              <w:rPr>
                <w:sz w:val="24"/>
              </w:rPr>
              <w:t>Пришивание</w:t>
            </w:r>
            <w:r>
              <w:rPr>
                <w:spacing w:val="40"/>
                <w:sz w:val="24"/>
              </w:rPr>
              <w:t xml:space="preserve"> </w:t>
            </w:r>
            <w:r>
              <w:rPr>
                <w:sz w:val="24"/>
              </w:rPr>
              <w:t>пуговиц.</w:t>
            </w:r>
            <w:r>
              <w:rPr>
                <w:spacing w:val="40"/>
                <w:sz w:val="24"/>
              </w:rPr>
              <w:t xml:space="preserve"> </w:t>
            </w:r>
            <w:r>
              <w:rPr>
                <w:sz w:val="24"/>
              </w:rPr>
              <w:t>Ремонт</w:t>
            </w:r>
            <w:r>
              <w:rPr>
                <w:spacing w:val="40"/>
                <w:sz w:val="24"/>
              </w:rPr>
              <w:t xml:space="preserve"> </w:t>
            </w:r>
            <w:r>
              <w:rPr>
                <w:sz w:val="24"/>
              </w:rPr>
              <w:t>одежды.</w:t>
            </w:r>
            <w:r>
              <w:rPr>
                <w:spacing w:val="40"/>
                <w:sz w:val="24"/>
              </w:rPr>
              <w:t xml:space="preserve"> </w:t>
            </w:r>
            <w:r>
              <w:rPr>
                <w:sz w:val="24"/>
              </w:rPr>
              <w:t>Конструирование</w:t>
            </w:r>
            <w:r>
              <w:rPr>
                <w:spacing w:val="40"/>
                <w:sz w:val="24"/>
              </w:rPr>
              <w:t xml:space="preserve"> </w:t>
            </w:r>
            <w:r>
              <w:rPr>
                <w:sz w:val="24"/>
              </w:rPr>
              <w:t>и</w:t>
            </w:r>
            <w:r>
              <w:rPr>
                <w:spacing w:val="40"/>
                <w:sz w:val="24"/>
              </w:rPr>
              <w:t xml:space="preserve"> </w:t>
            </w:r>
            <w:r>
              <w:rPr>
                <w:sz w:val="24"/>
              </w:rPr>
              <w:t>изготовление изделия (из нетканого полотна) с отделкой пуговицей</w:t>
            </w:r>
          </w:p>
        </w:tc>
      </w:tr>
      <w:tr w:rsidR="00ED4123" w14:paraId="36BCC2ED" w14:textId="77777777">
        <w:trPr>
          <w:trHeight w:val="837"/>
        </w:trPr>
        <w:tc>
          <w:tcPr>
            <w:tcW w:w="1135" w:type="dxa"/>
          </w:tcPr>
          <w:p w14:paraId="6467FC7A" w14:textId="77777777" w:rsidR="00ED4123" w:rsidRDefault="00000000">
            <w:pPr>
              <w:pStyle w:val="TableParagraph"/>
              <w:spacing w:before="253"/>
              <w:ind w:left="62"/>
              <w:rPr>
                <w:sz w:val="24"/>
              </w:rPr>
            </w:pPr>
            <w:r>
              <w:rPr>
                <w:sz w:val="24"/>
              </w:rPr>
              <w:t>Урок</w:t>
            </w:r>
            <w:r>
              <w:rPr>
                <w:spacing w:val="1"/>
                <w:sz w:val="24"/>
              </w:rPr>
              <w:t xml:space="preserve"> </w:t>
            </w:r>
            <w:r>
              <w:rPr>
                <w:spacing w:val="-5"/>
                <w:sz w:val="24"/>
              </w:rPr>
              <w:t>23</w:t>
            </w:r>
          </w:p>
        </w:tc>
        <w:tc>
          <w:tcPr>
            <w:tcW w:w="7938" w:type="dxa"/>
          </w:tcPr>
          <w:p w14:paraId="044DC64A" w14:textId="77777777" w:rsidR="00ED4123" w:rsidRDefault="00000000">
            <w:pPr>
              <w:pStyle w:val="TableParagraph"/>
              <w:spacing w:before="95" w:line="278" w:lineRule="auto"/>
              <w:rPr>
                <w:sz w:val="24"/>
              </w:rPr>
            </w:pPr>
            <w:r>
              <w:rPr>
                <w:sz w:val="24"/>
              </w:rPr>
              <w:t>Проект.</w:t>
            </w:r>
            <w:r>
              <w:rPr>
                <w:spacing w:val="80"/>
                <w:sz w:val="24"/>
              </w:rPr>
              <w:t xml:space="preserve"> </w:t>
            </w:r>
            <w:r>
              <w:rPr>
                <w:sz w:val="24"/>
              </w:rPr>
              <w:t>Коллективное</w:t>
            </w:r>
            <w:r>
              <w:rPr>
                <w:spacing w:val="80"/>
                <w:sz w:val="24"/>
              </w:rPr>
              <w:t xml:space="preserve"> </w:t>
            </w:r>
            <w:r>
              <w:rPr>
                <w:sz w:val="24"/>
              </w:rPr>
              <w:t>дидактическое</w:t>
            </w:r>
            <w:r>
              <w:rPr>
                <w:spacing w:val="80"/>
                <w:sz w:val="24"/>
              </w:rPr>
              <w:t xml:space="preserve"> </w:t>
            </w:r>
            <w:r>
              <w:rPr>
                <w:sz w:val="24"/>
              </w:rPr>
              <w:t>пособие</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счету</w:t>
            </w:r>
            <w:r>
              <w:rPr>
                <w:spacing w:val="80"/>
                <w:sz w:val="24"/>
              </w:rPr>
              <w:t xml:space="preserve"> </w:t>
            </w:r>
            <w:r>
              <w:rPr>
                <w:sz w:val="24"/>
              </w:rPr>
              <w:t>(с застежками на пуговицы)</w:t>
            </w:r>
          </w:p>
        </w:tc>
      </w:tr>
      <w:tr w:rsidR="00ED4123" w14:paraId="6CC0E1FD" w14:textId="77777777">
        <w:trPr>
          <w:trHeight w:val="839"/>
        </w:trPr>
        <w:tc>
          <w:tcPr>
            <w:tcW w:w="1135" w:type="dxa"/>
          </w:tcPr>
          <w:p w14:paraId="028EC0DD"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24</w:t>
            </w:r>
          </w:p>
        </w:tc>
        <w:tc>
          <w:tcPr>
            <w:tcW w:w="7938" w:type="dxa"/>
          </w:tcPr>
          <w:p w14:paraId="39898BB1" w14:textId="77777777" w:rsidR="00ED4123" w:rsidRDefault="00000000">
            <w:pPr>
              <w:pStyle w:val="TableParagraph"/>
              <w:spacing w:before="97" w:line="276" w:lineRule="auto"/>
              <w:rPr>
                <w:sz w:val="24"/>
              </w:rPr>
            </w:pPr>
            <w:r>
              <w:rPr>
                <w:sz w:val="24"/>
              </w:rPr>
              <w:t>История</w:t>
            </w:r>
            <w:r>
              <w:rPr>
                <w:spacing w:val="80"/>
                <w:sz w:val="24"/>
              </w:rPr>
              <w:t xml:space="preserve"> </w:t>
            </w:r>
            <w:r>
              <w:rPr>
                <w:sz w:val="24"/>
              </w:rPr>
              <w:t>швейной</w:t>
            </w:r>
            <w:r>
              <w:rPr>
                <w:spacing w:val="80"/>
                <w:sz w:val="24"/>
              </w:rPr>
              <w:t xml:space="preserve"> </w:t>
            </w:r>
            <w:r>
              <w:rPr>
                <w:sz w:val="24"/>
              </w:rPr>
              <w:t>машины.</w:t>
            </w:r>
            <w:r>
              <w:rPr>
                <w:spacing w:val="80"/>
                <w:sz w:val="24"/>
              </w:rPr>
              <w:t xml:space="preserve"> </w:t>
            </w:r>
            <w:r>
              <w:rPr>
                <w:sz w:val="24"/>
              </w:rPr>
              <w:t>Способ</w:t>
            </w:r>
            <w:r>
              <w:rPr>
                <w:spacing w:val="80"/>
                <w:sz w:val="24"/>
              </w:rPr>
              <w:t xml:space="preserve"> </w:t>
            </w:r>
            <w:r>
              <w:rPr>
                <w:sz w:val="24"/>
              </w:rPr>
              <w:t>изготовления</w:t>
            </w:r>
            <w:r>
              <w:rPr>
                <w:spacing w:val="80"/>
                <w:sz w:val="24"/>
              </w:rPr>
              <w:t xml:space="preserve"> </w:t>
            </w:r>
            <w:r>
              <w:rPr>
                <w:sz w:val="24"/>
              </w:rPr>
              <w:t>изделий</w:t>
            </w:r>
            <w:r>
              <w:rPr>
                <w:spacing w:val="80"/>
                <w:sz w:val="24"/>
              </w:rPr>
              <w:t xml:space="preserve"> </w:t>
            </w:r>
            <w:r>
              <w:rPr>
                <w:sz w:val="24"/>
              </w:rPr>
              <w:t>из</w:t>
            </w:r>
            <w:r>
              <w:rPr>
                <w:spacing w:val="80"/>
                <w:sz w:val="24"/>
              </w:rPr>
              <w:t xml:space="preserve"> </w:t>
            </w:r>
            <w:r>
              <w:rPr>
                <w:sz w:val="24"/>
              </w:rPr>
              <w:t>тонкого трикотажа стяжкой</w:t>
            </w:r>
          </w:p>
        </w:tc>
      </w:tr>
      <w:tr w:rsidR="00ED4123" w14:paraId="7AB97B4F" w14:textId="77777777">
        <w:trPr>
          <w:trHeight w:val="839"/>
        </w:trPr>
        <w:tc>
          <w:tcPr>
            <w:tcW w:w="1135" w:type="dxa"/>
          </w:tcPr>
          <w:p w14:paraId="3EAA8BD7"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25</w:t>
            </w:r>
          </w:p>
        </w:tc>
        <w:tc>
          <w:tcPr>
            <w:tcW w:w="7938" w:type="dxa"/>
          </w:tcPr>
          <w:p w14:paraId="2FC3845C" w14:textId="77777777" w:rsidR="00ED4123" w:rsidRDefault="00000000">
            <w:pPr>
              <w:pStyle w:val="TableParagraph"/>
              <w:spacing w:before="97" w:line="276" w:lineRule="auto"/>
              <w:rPr>
                <w:sz w:val="24"/>
              </w:rPr>
            </w:pPr>
            <w:r>
              <w:rPr>
                <w:sz w:val="24"/>
              </w:rPr>
              <w:t>История</w:t>
            </w:r>
            <w:r>
              <w:rPr>
                <w:spacing w:val="80"/>
                <w:sz w:val="24"/>
              </w:rPr>
              <w:t xml:space="preserve"> </w:t>
            </w:r>
            <w:r>
              <w:rPr>
                <w:sz w:val="24"/>
              </w:rPr>
              <w:t>швейной</w:t>
            </w:r>
            <w:r>
              <w:rPr>
                <w:spacing w:val="80"/>
                <w:sz w:val="24"/>
              </w:rPr>
              <w:t xml:space="preserve"> </w:t>
            </w:r>
            <w:r>
              <w:rPr>
                <w:sz w:val="24"/>
              </w:rPr>
              <w:t>машины.</w:t>
            </w:r>
            <w:r>
              <w:rPr>
                <w:spacing w:val="80"/>
                <w:sz w:val="24"/>
              </w:rPr>
              <w:t xml:space="preserve"> </w:t>
            </w:r>
            <w:r>
              <w:rPr>
                <w:sz w:val="24"/>
              </w:rPr>
              <w:t>Способ</w:t>
            </w:r>
            <w:r>
              <w:rPr>
                <w:spacing w:val="80"/>
                <w:sz w:val="24"/>
              </w:rPr>
              <w:t xml:space="preserve"> </w:t>
            </w:r>
            <w:r>
              <w:rPr>
                <w:sz w:val="24"/>
              </w:rPr>
              <w:t>изготовления</w:t>
            </w:r>
            <w:r>
              <w:rPr>
                <w:spacing w:val="80"/>
                <w:sz w:val="24"/>
              </w:rPr>
              <w:t xml:space="preserve"> </w:t>
            </w:r>
            <w:r>
              <w:rPr>
                <w:sz w:val="24"/>
              </w:rPr>
              <w:t>изделий</w:t>
            </w:r>
            <w:r>
              <w:rPr>
                <w:spacing w:val="80"/>
                <w:sz w:val="24"/>
              </w:rPr>
              <w:t xml:space="preserve"> </w:t>
            </w:r>
            <w:r>
              <w:rPr>
                <w:sz w:val="24"/>
              </w:rPr>
              <w:t>из</w:t>
            </w:r>
            <w:r>
              <w:rPr>
                <w:spacing w:val="80"/>
                <w:sz w:val="24"/>
              </w:rPr>
              <w:t xml:space="preserve"> </w:t>
            </w:r>
            <w:r>
              <w:rPr>
                <w:sz w:val="24"/>
              </w:rPr>
              <w:t>тонкого трикотажа стяжкой</w:t>
            </w:r>
          </w:p>
        </w:tc>
      </w:tr>
      <w:tr w:rsidR="00ED4123" w14:paraId="3C048C26" w14:textId="77777777">
        <w:trPr>
          <w:trHeight w:val="520"/>
        </w:trPr>
        <w:tc>
          <w:tcPr>
            <w:tcW w:w="1135" w:type="dxa"/>
          </w:tcPr>
          <w:p w14:paraId="38BC8740"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26</w:t>
            </w:r>
          </w:p>
        </w:tc>
        <w:tc>
          <w:tcPr>
            <w:tcW w:w="7938" w:type="dxa"/>
          </w:tcPr>
          <w:p w14:paraId="339D7E57" w14:textId="77777777" w:rsidR="00ED4123" w:rsidRDefault="00000000">
            <w:pPr>
              <w:pStyle w:val="TableParagraph"/>
              <w:spacing w:before="95"/>
              <w:rPr>
                <w:sz w:val="24"/>
              </w:rPr>
            </w:pPr>
            <w:r>
              <w:rPr>
                <w:sz w:val="24"/>
              </w:rPr>
              <w:t>Пришивание</w:t>
            </w:r>
            <w:r>
              <w:rPr>
                <w:spacing w:val="-4"/>
                <w:sz w:val="24"/>
              </w:rPr>
              <w:t xml:space="preserve"> </w:t>
            </w:r>
            <w:r>
              <w:rPr>
                <w:sz w:val="24"/>
              </w:rPr>
              <w:t>бусины</w:t>
            </w:r>
            <w:r>
              <w:rPr>
                <w:spacing w:val="-3"/>
                <w:sz w:val="24"/>
              </w:rPr>
              <w:t xml:space="preserve"> </w:t>
            </w:r>
            <w:r>
              <w:rPr>
                <w:sz w:val="24"/>
              </w:rPr>
              <w:t>на</w:t>
            </w:r>
            <w:r>
              <w:rPr>
                <w:spacing w:val="-4"/>
                <w:sz w:val="24"/>
              </w:rPr>
              <w:t xml:space="preserve"> </w:t>
            </w:r>
            <w:r>
              <w:rPr>
                <w:sz w:val="24"/>
              </w:rPr>
              <w:t>швейное</w:t>
            </w:r>
            <w:r>
              <w:rPr>
                <w:spacing w:val="-3"/>
                <w:sz w:val="24"/>
              </w:rPr>
              <w:t xml:space="preserve"> </w:t>
            </w:r>
            <w:r>
              <w:rPr>
                <w:spacing w:val="-2"/>
                <w:sz w:val="24"/>
              </w:rPr>
              <w:t>изделие</w:t>
            </w:r>
          </w:p>
        </w:tc>
      </w:tr>
      <w:tr w:rsidR="00ED4123" w14:paraId="1E0D1B8C" w14:textId="77777777">
        <w:trPr>
          <w:trHeight w:val="520"/>
        </w:trPr>
        <w:tc>
          <w:tcPr>
            <w:tcW w:w="1135" w:type="dxa"/>
          </w:tcPr>
          <w:p w14:paraId="15815EA8" w14:textId="77777777" w:rsidR="00ED4123" w:rsidRDefault="00000000">
            <w:pPr>
              <w:pStyle w:val="TableParagraph"/>
              <w:spacing w:before="97"/>
              <w:ind w:left="62"/>
              <w:rPr>
                <w:sz w:val="24"/>
              </w:rPr>
            </w:pPr>
            <w:r>
              <w:rPr>
                <w:sz w:val="24"/>
              </w:rPr>
              <w:t>Урок</w:t>
            </w:r>
            <w:r>
              <w:rPr>
                <w:spacing w:val="1"/>
                <w:sz w:val="24"/>
              </w:rPr>
              <w:t xml:space="preserve"> </w:t>
            </w:r>
            <w:r>
              <w:rPr>
                <w:spacing w:val="-5"/>
                <w:sz w:val="24"/>
              </w:rPr>
              <w:t>27</w:t>
            </w:r>
          </w:p>
        </w:tc>
        <w:tc>
          <w:tcPr>
            <w:tcW w:w="7938" w:type="dxa"/>
          </w:tcPr>
          <w:p w14:paraId="1F190622" w14:textId="77777777" w:rsidR="00ED4123" w:rsidRDefault="00000000">
            <w:pPr>
              <w:pStyle w:val="TableParagraph"/>
              <w:spacing w:before="97"/>
              <w:rPr>
                <w:sz w:val="24"/>
              </w:rPr>
            </w:pPr>
            <w:r>
              <w:rPr>
                <w:sz w:val="24"/>
              </w:rPr>
              <w:t>Пришивание</w:t>
            </w:r>
            <w:r>
              <w:rPr>
                <w:spacing w:val="-4"/>
                <w:sz w:val="24"/>
              </w:rPr>
              <w:t xml:space="preserve"> </w:t>
            </w:r>
            <w:r>
              <w:rPr>
                <w:sz w:val="24"/>
              </w:rPr>
              <w:t>бусины</w:t>
            </w:r>
            <w:r>
              <w:rPr>
                <w:spacing w:val="-3"/>
                <w:sz w:val="24"/>
              </w:rPr>
              <w:t xml:space="preserve"> </w:t>
            </w:r>
            <w:r>
              <w:rPr>
                <w:sz w:val="24"/>
              </w:rPr>
              <w:t>на</w:t>
            </w:r>
            <w:r>
              <w:rPr>
                <w:spacing w:val="-4"/>
                <w:sz w:val="24"/>
              </w:rPr>
              <w:t xml:space="preserve"> </w:t>
            </w:r>
            <w:r>
              <w:rPr>
                <w:sz w:val="24"/>
              </w:rPr>
              <w:t>швейное</w:t>
            </w:r>
            <w:r>
              <w:rPr>
                <w:spacing w:val="-3"/>
                <w:sz w:val="24"/>
              </w:rPr>
              <w:t xml:space="preserve"> </w:t>
            </w:r>
            <w:r>
              <w:rPr>
                <w:spacing w:val="-2"/>
                <w:sz w:val="24"/>
              </w:rPr>
              <w:t>изделие</w:t>
            </w:r>
          </w:p>
        </w:tc>
      </w:tr>
      <w:tr w:rsidR="00ED4123" w14:paraId="357CB810" w14:textId="77777777">
        <w:trPr>
          <w:trHeight w:val="840"/>
        </w:trPr>
        <w:tc>
          <w:tcPr>
            <w:tcW w:w="1135" w:type="dxa"/>
          </w:tcPr>
          <w:p w14:paraId="77E6917D" w14:textId="77777777" w:rsidR="00ED4123" w:rsidRDefault="00000000">
            <w:pPr>
              <w:pStyle w:val="TableParagraph"/>
              <w:spacing w:before="256"/>
              <w:ind w:left="62"/>
              <w:rPr>
                <w:sz w:val="24"/>
              </w:rPr>
            </w:pPr>
            <w:r>
              <w:rPr>
                <w:sz w:val="24"/>
              </w:rPr>
              <w:t>Урок</w:t>
            </w:r>
            <w:r>
              <w:rPr>
                <w:spacing w:val="1"/>
                <w:sz w:val="24"/>
              </w:rPr>
              <w:t xml:space="preserve"> </w:t>
            </w:r>
            <w:r>
              <w:rPr>
                <w:spacing w:val="-5"/>
                <w:sz w:val="24"/>
              </w:rPr>
              <w:t>28</w:t>
            </w:r>
          </w:p>
        </w:tc>
        <w:tc>
          <w:tcPr>
            <w:tcW w:w="7938" w:type="dxa"/>
          </w:tcPr>
          <w:p w14:paraId="63685B20" w14:textId="77777777" w:rsidR="00ED4123" w:rsidRDefault="00000000">
            <w:pPr>
              <w:pStyle w:val="TableParagraph"/>
              <w:spacing w:before="98" w:line="276" w:lineRule="auto"/>
              <w:rPr>
                <w:sz w:val="24"/>
              </w:rPr>
            </w:pPr>
            <w:r>
              <w:rPr>
                <w:sz w:val="24"/>
              </w:rPr>
              <w:t>Подвижное</w:t>
            </w:r>
            <w:r>
              <w:rPr>
                <w:spacing w:val="80"/>
                <w:sz w:val="24"/>
              </w:rPr>
              <w:t xml:space="preserve"> </w:t>
            </w:r>
            <w:r>
              <w:rPr>
                <w:sz w:val="24"/>
              </w:rPr>
              <w:t>и</w:t>
            </w:r>
            <w:r>
              <w:rPr>
                <w:spacing w:val="80"/>
                <w:sz w:val="24"/>
              </w:rPr>
              <w:t xml:space="preserve"> </w:t>
            </w:r>
            <w:r>
              <w:rPr>
                <w:sz w:val="24"/>
              </w:rPr>
              <w:t>неподвижное</w:t>
            </w:r>
            <w:r>
              <w:rPr>
                <w:spacing w:val="80"/>
                <w:sz w:val="24"/>
              </w:rPr>
              <w:t xml:space="preserve"> </w:t>
            </w:r>
            <w:r>
              <w:rPr>
                <w:sz w:val="24"/>
              </w:rPr>
              <w:t>соединение</w:t>
            </w:r>
            <w:r>
              <w:rPr>
                <w:spacing w:val="80"/>
                <w:sz w:val="24"/>
              </w:rPr>
              <w:t xml:space="preserve"> </w:t>
            </w:r>
            <w:r>
              <w:rPr>
                <w:sz w:val="24"/>
              </w:rPr>
              <w:t>деталей</w:t>
            </w:r>
            <w:r>
              <w:rPr>
                <w:spacing w:val="80"/>
                <w:sz w:val="24"/>
              </w:rPr>
              <w:t xml:space="preserve"> </w:t>
            </w:r>
            <w:r>
              <w:rPr>
                <w:sz w:val="24"/>
              </w:rPr>
              <w:t>из</w:t>
            </w:r>
            <w:r>
              <w:rPr>
                <w:spacing w:val="80"/>
                <w:sz w:val="24"/>
              </w:rPr>
              <w:t xml:space="preserve"> </w:t>
            </w:r>
            <w:r>
              <w:rPr>
                <w:sz w:val="24"/>
              </w:rPr>
              <w:t>деталей</w:t>
            </w:r>
            <w:r>
              <w:rPr>
                <w:spacing w:val="80"/>
                <w:sz w:val="24"/>
              </w:rPr>
              <w:t xml:space="preserve"> </w:t>
            </w:r>
            <w:r>
              <w:rPr>
                <w:sz w:val="24"/>
              </w:rPr>
              <w:t>наборов</w:t>
            </w:r>
            <w:r>
              <w:rPr>
                <w:spacing w:val="80"/>
                <w:w w:val="150"/>
                <w:sz w:val="24"/>
              </w:rPr>
              <w:t xml:space="preserve"> </w:t>
            </w:r>
            <w:r>
              <w:rPr>
                <w:sz w:val="24"/>
              </w:rPr>
              <w:t>конструктора. Профессии технической, инженерной направленности</w:t>
            </w:r>
          </w:p>
        </w:tc>
      </w:tr>
      <w:tr w:rsidR="00ED4123" w14:paraId="3EFDC3A8" w14:textId="77777777">
        <w:trPr>
          <w:trHeight w:val="839"/>
        </w:trPr>
        <w:tc>
          <w:tcPr>
            <w:tcW w:w="1135" w:type="dxa"/>
          </w:tcPr>
          <w:p w14:paraId="0CAE04B3"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29</w:t>
            </w:r>
          </w:p>
        </w:tc>
        <w:tc>
          <w:tcPr>
            <w:tcW w:w="7938" w:type="dxa"/>
          </w:tcPr>
          <w:p w14:paraId="0AF6F410" w14:textId="77777777" w:rsidR="00ED4123" w:rsidRDefault="00000000">
            <w:pPr>
              <w:pStyle w:val="TableParagraph"/>
              <w:spacing w:before="97" w:line="276" w:lineRule="auto"/>
              <w:rPr>
                <w:sz w:val="24"/>
              </w:rPr>
            </w:pPr>
            <w:r>
              <w:rPr>
                <w:sz w:val="24"/>
              </w:rPr>
              <w:t>Конструирование</w:t>
            </w:r>
            <w:r>
              <w:rPr>
                <w:spacing w:val="32"/>
                <w:sz w:val="24"/>
              </w:rPr>
              <w:t xml:space="preserve"> </w:t>
            </w:r>
            <w:r>
              <w:rPr>
                <w:sz w:val="24"/>
              </w:rPr>
              <w:t>моделей</w:t>
            </w:r>
            <w:r>
              <w:rPr>
                <w:spacing w:val="31"/>
                <w:sz w:val="24"/>
              </w:rPr>
              <w:t xml:space="preserve"> </w:t>
            </w:r>
            <w:r>
              <w:rPr>
                <w:sz w:val="24"/>
              </w:rPr>
              <w:t>с</w:t>
            </w:r>
            <w:r>
              <w:rPr>
                <w:spacing w:val="29"/>
                <w:sz w:val="24"/>
              </w:rPr>
              <w:t xml:space="preserve"> </w:t>
            </w:r>
            <w:r>
              <w:rPr>
                <w:sz w:val="24"/>
              </w:rPr>
              <w:t>подвижным</w:t>
            </w:r>
            <w:r>
              <w:rPr>
                <w:spacing w:val="29"/>
                <w:sz w:val="24"/>
              </w:rPr>
              <w:t xml:space="preserve"> </w:t>
            </w:r>
            <w:r>
              <w:rPr>
                <w:sz w:val="24"/>
              </w:rPr>
              <w:t>и</w:t>
            </w:r>
            <w:r>
              <w:rPr>
                <w:spacing w:val="31"/>
                <w:sz w:val="24"/>
              </w:rPr>
              <w:t xml:space="preserve"> </w:t>
            </w:r>
            <w:r>
              <w:rPr>
                <w:sz w:val="24"/>
              </w:rPr>
              <w:t>неподвижным</w:t>
            </w:r>
            <w:r>
              <w:rPr>
                <w:spacing w:val="29"/>
                <w:sz w:val="24"/>
              </w:rPr>
              <w:t xml:space="preserve"> </w:t>
            </w:r>
            <w:r>
              <w:rPr>
                <w:sz w:val="24"/>
              </w:rPr>
              <w:t>соединением</w:t>
            </w:r>
            <w:r>
              <w:rPr>
                <w:spacing w:val="30"/>
                <w:sz w:val="24"/>
              </w:rPr>
              <w:t xml:space="preserve"> </w:t>
            </w:r>
            <w:r>
              <w:rPr>
                <w:sz w:val="24"/>
              </w:rPr>
              <w:t>из деталей набора конструктора или из разных материалов</w:t>
            </w:r>
          </w:p>
        </w:tc>
      </w:tr>
      <w:tr w:rsidR="00ED4123" w14:paraId="61585F47" w14:textId="77777777">
        <w:trPr>
          <w:trHeight w:val="839"/>
        </w:trPr>
        <w:tc>
          <w:tcPr>
            <w:tcW w:w="1135" w:type="dxa"/>
          </w:tcPr>
          <w:p w14:paraId="2847E690" w14:textId="77777777" w:rsidR="00ED4123" w:rsidRDefault="00000000">
            <w:pPr>
              <w:pStyle w:val="TableParagraph"/>
              <w:spacing w:before="253"/>
              <w:ind w:left="62"/>
              <w:rPr>
                <w:sz w:val="24"/>
              </w:rPr>
            </w:pPr>
            <w:r>
              <w:rPr>
                <w:sz w:val="24"/>
              </w:rPr>
              <w:t>Урок</w:t>
            </w:r>
            <w:r>
              <w:rPr>
                <w:spacing w:val="1"/>
                <w:sz w:val="24"/>
              </w:rPr>
              <w:t xml:space="preserve"> </w:t>
            </w:r>
            <w:r>
              <w:rPr>
                <w:spacing w:val="-5"/>
                <w:sz w:val="24"/>
              </w:rPr>
              <w:t>30</w:t>
            </w:r>
          </w:p>
        </w:tc>
        <w:tc>
          <w:tcPr>
            <w:tcW w:w="7938" w:type="dxa"/>
          </w:tcPr>
          <w:p w14:paraId="6964F6AE" w14:textId="77777777" w:rsidR="00ED4123" w:rsidRDefault="00000000">
            <w:pPr>
              <w:pStyle w:val="TableParagraph"/>
              <w:spacing w:before="95" w:line="278" w:lineRule="auto"/>
              <w:rPr>
                <w:sz w:val="24"/>
              </w:rPr>
            </w:pPr>
            <w:r>
              <w:rPr>
                <w:sz w:val="24"/>
              </w:rPr>
              <w:t>Простые механизмы. Рычаг. Конструирование моделей качелей из деталей набора конструктора или из разных материалов</w:t>
            </w:r>
          </w:p>
        </w:tc>
      </w:tr>
    </w:tbl>
    <w:p w14:paraId="164C207B" w14:textId="77777777" w:rsidR="00ED4123" w:rsidRDefault="00ED4123">
      <w:pPr>
        <w:pStyle w:val="TableParagraph"/>
        <w:spacing w:line="278" w:lineRule="auto"/>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7EE79847" w14:textId="77777777">
        <w:trPr>
          <w:trHeight w:val="1156"/>
        </w:trPr>
        <w:tc>
          <w:tcPr>
            <w:tcW w:w="1135" w:type="dxa"/>
          </w:tcPr>
          <w:p w14:paraId="0186C190" w14:textId="77777777" w:rsidR="00ED4123" w:rsidRDefault="00ED4123">
            <w:pPr>
              <w:pStyle w:val="TableParagraph"/>
              <w:spacing w:before="138"/>
              <w:ind w:left="0"/>
              <w:rPr>
                <w:b/>
                <w:sz w:val="24"/>
              </w:rPr>
            </w:pPr>
          </w:p>
          <w:p w14:paraId="29BC719A" w14:textId="77777777" w:rsidR="00ED4123" w:rsidRDefault="00000000">
            <w:pPr>
              <w:pStyle w:val="TableParagraph"/>
              <w:ind w:left="62"/>
              <w:rPr>
                <w:sz w:val="24"/>
              </w:rPr>
            </w:pPr>
            <w:r>
              <w:rPr>
                <w:sz w:val="24"/>
              </w:rPr>
              <w:t>Урок</w:t>
            </w:r>
            <w:r>
              <w:rPr>
                <w:spacing w:val="1"/>
                <w:sz w:val="24"/>
              </w:rPr>
              <w:t xml:space="preserve"> </w:t>
            </w:r>
            <w:r>
              <w:rPr>
                <w:spacing w:val="-5"/>
                <w:sz w:val="24"/>
              </w:rPr>
              <w:t>31</w:t>
            </w:r>
          </w:p>
        </w:tc>
        <w:tc>
          <w:tcPr>
            <w:tcW w:w="7938" w:type="dxa"/>
          </w:tcPr>
          <w:p w14:paraId="3D5EF4F1" w14:textId="77777777" w:rsidR="00ED4123" w:rsidRDefault="00000000">
            <w:pPr>
              <w:pStyle w:val="TableParagraph"/>
              <w:spacing w:before="97" w:line="276" w:lineRule="auto"/>
              <w:ind w:right="58"/>
              <w:jc w:val="both"/>
              <w:rPr>
                <w:sz w:val="24"/>
              </w:rPr>
            </w:pPr>
            <w:r>
              <w:rPr>
                <w:sz w:val="24"/>
              </w:rPr>
              <w:t xml:space="preserve">Простые механизмы. Ножничный механизм. Конструирование моделей с ножничным механизмом из деталей набора конструктора или из разных </w:t>
            </w:r>
            <w:r>
              <w:rPr>
                <w:spacing w:val="-2"/>
                <w:sz w:val="24"/>
              </w:rPr>
              <w:t>материалов</w:t>
            </w:r>
          </w:p>
        </w:tc>
      </w:tr>
      <w:tr w:rsidR="00ED4123" w14:paraId="0588EEF0" w14:textId="77777777">
        <w:trPr>
          <w:trHeight w:val="839"/>
        </w:trPr>
        <w:tc>
          <w:tcPr>
            <w:tcW w:w="1135" w:type="dxa"/>
          </w:tcPr>
          <w:p w14:paraId="15C9D255"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32</w:t>
            </w:r>
          </w:p>
        </w:tc>
        <w:tc>
          <w:tcPr>
            <w:tcW w:w="7938" w:type="dxa"/>
          </w:tcPr>
          <w:p w14:paraId="7A96C823" w14:textId="77777777" w:rsidR="00ED4123" w:rsidRDefault="00000000">
            <w:pPr>
              <w:pStyle w:val="TableParagraph"/>
              <w:spacing w:before="97" w:line="276" w:lineRule="auto"/>
              <w:rPr>
                <w:sz w:val="24"/>
              </w:rPr>
            </w:pPr>
            <w:r>
              <w:rPr>
                <w:sz w:val="24"/>
              </w:rPr>
              <w:t>Конструирование</w:t>
            </w:r>
            <w:r>
              <w:rPr>
                <w:spacing w:val="40"/>
                <w:sz w:val="24"/>
              </w:rPr>
              <w:t xml:space="preserve"> </w:t>
            </w:r>
            <w:r>
              <w:rPr>
                <w:sz w:val="24"/>
              </w:rPr>
              <w:t>модели</w:t>
            </w:r>
            <w:r>
              <w:rPr>
                <w:spacing w:val="40"/>
                <w:sz w:val="24"/>
              </w:rPr>
              <w:t xml:space="preserve"> </w:t>
            </w:r>
            <w:r>
              <w:rPr>
                <w:sz w:val="24"/>
              </w:rPr>
              <w:t>робота</w:t>
            </w:r>
            <w:r>
              <w:rPr>
                <w:spacing w:val="40"/>
                <w:sz w:val="24"/>
              </w:rPr>
              <w:t xml:space="preserve"> </w:t>
            </w:r>
            <w:r>
              <w:rPr>
                <w:sz w:val="24"/>
              </w:rPr>
              <w:t>из</w:t>
            </w:r>
            <w:r>
              <w:rPr>
                <w:spacing w:val="40"/>
                <w:sz w:val="24"/>
              </w:rPr>
              <w:t xml:space="preserve"> </w:t>
            </w:r>
            <w:r>
              <w:rPr>
                <w:sz w:val="24"/>
              </w:rPr>
              <w:t>деталей</w:t>
            </w:r>
            <w:r>
              <w:rPr>
                <w:spacing w:val="40"/>
                <w:sz w:val="24"/>
              </w:rPr>
              <w:t xml:space="preserve"> </w:t>
            </w:r>
            <w:r>
              <w:rPr>
                <w:sz w:val="24"/>
              </w:rPr>
              <w:t>набора</w:t>
            </w:r>
            <w:r>
              <w:rPr>
                <w:spacing w:val="40"/>
                <w:sz w:val="24"/>
              </w:rPr>
              <w:t xml:space="preserve"> </w:t>
            </w:r>
            <w:r>
              <w:rPr>
                <w:sz w:val="24"/>
              </w:rPr>
              <w:t>конструктор</w:t>
            </w:r>
            <w:r>
              <w:rPr>
                <w:spacing w:val="40"/>
                <w:sz w:val="24"/>
              </w:rPr>
              <w:t xml:space="preserve"> </w:t>
            </w:r>
            <w:r>
              <w:rPr>
                <w:sz w:val="24"/>
              </w:rPr>
              <w:t>или</w:t>
            </w:r>
            <w:r>
              <w:rPr>
                <w:spacing w:val="40"/>
                <w:sz w:val="24"/>
              </w:rPr>
              <w:t xml:space="preserve"> </w:t>
            </w:r>
            <w:r>
              <w:rPr>
                <w:sz w:val="24"/>
              </w:rPr>
              <w:t>из разных материалов</w:t>
            </w:r>
          </w:p>
        </w:tc>
      </w:tr>
      <w:tr w:rsidR="00ED4123" w14:paraId="7B64AFD0" w14:textId="77777777">
        <w:trPr>
          <w:trHeight w:val="839"/>
        </w:trPr>
        <w:tc>
          <w:tcPr>
            <w:tcW w:w="1135" w:type="dxa"/>
          </w:tcPr>
          <w:p w14:paraId="7143295A" w14:textId="77777777" w:rsidR="00ED4123" w:rsidRDefault="00000000">
            <w:pPr>
              <w:pStyle w:val="TableParagraph"/>
              <w:spacing w:before="255"/>
              <w:ind w:left="62"/>
              <w:rPr>
                <w:sz w:val="24"/>
              </w:rPr>
            </w:pPr>
            <w:r>
              <w:rPr>
                <w:sz w:val="24"/>
              </w:rPr>
              <w:t>Урок</w:t>
            </w:r>
            <w:r>
              <w:rPr>
                <w:spacing w:val="1"/>
                <w:sz w:val="24"/>
              </w:rPr>
              <w:t xml:space="preserve"> </w:t>
            </w:r>
            <w:r>
              <w:rPr>
                <w:spacing w:val="-5"/>
                <w:sz w:val="24"/>
              </w:rPr>
              <w:t>33</w:t>
            </w:r>
          </w:p>
        </w:tc>
        <w:tc>
          <w:tcPr>
            <w:tcW w:w="7938" w:type="dxa"/>
          </w:tcPr>
          <w:p w14:paraId="38965C6E" w14:textId="77777777" w:rsidR="00ED4123" w:rsidRDefault="00000000">
            <w:pPr>
              <w:pStyle w:val="TableParagraph"/>
              <w:tabs>
                <w:tab w:val="left" w:pos="2091"/>
                <w:tab w:val="left" w:pos="3062"/>
                <w:tab w:val="left" w:pos="4791"/>
                <w:tab w:val="left" w:pos="5703"/>
                <w:tab w:val="left" w:pos="6148"/>
                <w:tab w:val="left" w:pos="7163"/>
              </w:tabs>
              <w:spacing w:before="97" w:line="276" w:lineRule="auto"/>
              <w:ind w:right="58"/>
              <w:rPr>
                <w:sz w:val="24"/>
              </w:rPr>
            </w:pPr>
            <w:r>
              <w:rPr>
                <w:spacing w:val="-2"/>
                <w:sz w:val="24"/>
              </w:rPr>
              <w:t>Конструирование</w:t>
            </w:r>
            <w:r>
              <w:rPr>
                <w:sz w:val="24"/>
              </w:rPr>
              <w:tab/>
            </w:r>
            <w:r>
              <w:rPr>
                <w:spacing w:val="-2"/>
                <w:sz w:val="24"/>
              </w:rPr>
              <w:t>модели</w:t>
            </w:r>
            <w:r>
              <w:rPr>
                <w:sz w:val="24"/>
              </w:rPr>
              <w:tab/>
            </w:r>
            <w:r>
              <w:rPr>
                <w:spacing w:val="-2"/>
                <w:sz w:val="24"/>
              </w:rPr>
              <w:t>транспортного</w:t>
            </w:r>
            <w:r>
              <w:rPr>
                <w:sz w:val="24"/>
              </w:rPr>
              <w:tab/>
            </w:r>
            <w:r>
              <w:rPr>
                <w:spacing w:val="-2"/>
                <w:sz w:val="24"/>
              </w:rPr>
              <w:t>робота</w:t>
            </w:r>
            <w:r>
              <w:rPr>
                <w:sz w:val="24"/>
              </w:rPr>
              <w:tab/>
            </w:r>
            <w:r>
              <w:rPr>
                <w:spacing w:val="-6"/>
                <w:sz w:val="24"/>
              </w:rPr>
              <w:t>из</w:t>
            </w:r>
            <w:r>
              <w:rPr>
                <w:sz w:val="24"/>
              </w:rPr>
              <w:tab/>
            </w:r>
            <w:r>
              <w:rPr>
                <w:spacing w:val="-2"/>
                <w:sz w:val="24"/>
              </w:rPr>
              <w:t>деталей</w:t>
            </w:r>
            <w:r>
              <w:rPr>
                <w:sz w:val="24"/>
              </w:rPr>
              <w:tab/>
            </w:r>
            <w:r>
              <w:rPr>
                <w:spacing w:val="-2"/>
                <w:sz w:val="24"/>
              </w:rPr>
              <w:t xml:space="preserve">набора </w:t>
            </w:r>
            <w:r>
              <w:rPr>
                <w:sz w:val="24"/>
              </w:rPr>
              <w:t>конструктор или из разных материалов</w:t>
            </w:r>
          </w:p>
        </w:tc>
      </w:tr>
      <w:tr w:rsidR="00ED4123" w14:paraId="36FEBBAF" w14:textId="77777777">
        <w:trPr>
          <w:trHeight w:val="520"/>
        </w:trPr>
        <w:tc>
          <w:tcPr>
            <w:tcW w:w="1135" w:type="dxa"/>
          </w:tcPr>
          <w:p w14:paraId="60B9C62E" w14:textId="77777777" w:rsidR="00ED4123" w:rsidRDefault="00000000">
            <w:pPr>
              <w:pStyle w:val="TableParagraph"/>
              <w:spacing w:before="95"/>
              <w:ind w:left="62"/>
              <w:rPr>
                <w:sz w:val="24"/>
              </w:rPr>
            </w:pPr>
            <w:r>
              <w:rPr>
                <w:sz w:val="24"/>
              </w:rPr>
              <w:t>Урок</w:t>
            </w:r>
            <w:r>
              <w:rPr>
                <w:spacing w:val="1"/>
                <w:sz w:val="24"/>
              </w:rPr>
              <w:t xml:space="preserve"> </w:t>
            </w:r>
            <w:r>
              <w:rPr>
                <w:spacing w:val="-5"/>
                <w:sz w:val="24"/>
              </w:rPr>
              <w:t>34</w:t>
            </w:r>
          </w:p>
        </w:tc>
        <w:tc>
          <w:tcPr>
            <w:tcW w:w="7938" w:type="dxa"/>
          </w:tcPr>
          <w:p w14:paraId="51F4CA39" w14:textId="77777777" w:rsidR="00ED4123" w:rsidRDefault="00000000">
            <w:pPr>
              <w:pStyle w:val="TableParagraph"/>
              <w:spacing w:before="95"/>
              <w:rPr>
                <w:sz w:val="24"/>
              </w:rPr>
            </w:pPr>
            <w:r>
              <w:rPr>
                <w:sz w:val="24"/>
              </w:rPr>
              <w:t>Итоговый</w:t>
            </w:r>
            <w:r>
              <w:rPr>
                <w:spacing w:val="-4"/>
                <w:sz w:val="24"/>
              </w:rPr>
              <w:t xml:space="preserve"> </w:t>
            </w:r>
            <w:r>
              <w:rPr>
                <w:sz w:val="24"/>
              </w:rPr>
              <w:t>контроль</w:t>
            </w:r>
            <w:r>
              <w:rPr>
                <w:spacing w:val="-3"/>
                <w:sz w:val="24"/>
              </w:rPr>
              <w:t xml:space="preserve"> </w:t>
            </w:r>
            <w:r>
              <w:rPr>
                <w:sz w:val="24"/>
              </w:rPr>
              <w:t>за</w:t>
            </w:r>
            <w:r>
              <w:rPr>
                <w:spacing w:val="-4"/>
                <w:sz w:val="24"/>
              </w:rPr>
              <w:t xml:space="preserve"> </w:t>
            </w:r>
            <w:r>
              <w:rPr>
                <w:sz w:val="24"/>
              </w:rPr>
              <w:t>год</w:t>
            </w:r>
            <w:r>
              <w:rPr>
                <w:spacing w:val="-3"/>
                <w:sz w:val="24"/>
              </w:rPr>
              <w:t xml:space="preserve"> </w:t>
            </w:r>
            <w:r>
              <w:rPr>
                <w:spacing w:val="-2"/>
                <w:sz w:val="24"/>
              </w:rPr>
              <w:t>(повторение)</w:t>
            </w:r>
          </w:p>
        </w:tc>
      </w:tr>
      <w:tr w:rsidR="00ED4123" w14:paraId="0505D2A7" w14:textId="77777777">
        <w:trPr>
          <w:trHeight w:val="839"/>
        </w:trPr>
        <w:tc>
          <w:tcPr>
            <w:tcW w:w="9073" w:type="dxa"/>
            <w:gridSpan w:val="2"/>
          </w:tcPr>
          <w:p w14:paraId="6572ED48" w14:textId="77777777" w:rsidR="00ED4123" w:rsidRDefault="00000000">
            <w:pPr>
              <w:pStyle w:val="TableParagraph"/>
              <w:spacing w:before="97" w:line="276" w:lineRule="auto"/>
              <w:ind w:left="62" w:right="23"/>
              <w:rPr>
                <w:sz w:val="24"/>
              </w:rPr>
            </w:pPr>
            <w:r>
              <w:rPr>
                <w:sz w:val="24"/>
              </w:rPr>
              <w:t>ОБЩЕЕ КОЛИЧЕСТВО УРОКОВ ПО ПРОГРАММЕ: 34, из них уроков, отведенных на контрольные работы, - не более 3</w:t>
            </w:r>
          </w:p>
        </w:tc>
      </w:tr>
    </w:tbl>
    <w:p w14:paraId="4B6F0EEF" w14:textId="77777777" w:rsidR="00ED4123" w:rsidRDefault="00ED4123">
      <w:pPr>
        <w:pStyle w:val="a3"/>
        <w:spacing w:before="54"/>
        <w:ind w:left="0" w:firstLine="0"/>
        <w:jc w:val="left"/>
        <w:rPr>
          <w:b/>
        </w:rPr>
      </w:pPr>
    </w:p>
    <w:p w14:paraId="7E9CBE7D" w14:textId="77777777" w:rsidR="00ED4123" w:rsidRDefault="00000000">
      <w:pPr>
        <w:pStyle w:val="a3"/>
        <w:ind w:right="140" w:firstLine="0"/>
        <w:jc w:val="right"/>
      </w:pPr>
      <w:r>
        <w:t>Таблица</w:t>
      </w:r>
      <w:r>
        <w:rPr>
          <w:spacing w:val="-14"/>
        </w:rPr>
        <w:t xml:space="preserve"> </w:t>
      </w:r>
      <w:r>
        <w:rPr>
          <w:spacing w:val="-4"/>
        </w:rPr>
        <w:t>13.3</w:t>
      </w:r>
    </w:p>
    <w:p w14:paraId="5E44AF2E" w14:textId="77777777" w:rsidR="00ED4123" w:rsidRDefault="00ED4123">
      <w:pPr>
        <w:pStyle w:val="a3"/>
        <w:spacing w:before="98"/>
        <w:ind w:left="0" w:firstLine="0"/>
        <w:jc w:val="left"/>
      </w:pPr>
    </w:p>
    <w:p w14:paraId="0C015599" w14:textId="77777777" w:rsidR="00ED4123" w:rsidRDefault="00000000">
      <w:pPr>
        <w:pStyle w:val="1"/>
        <w:numPr>
          <w:ilvl w:val="0"/>
          <w:numId w:val="37"/>
        </w:numPr>
        <w:tabs>
          <w:tab w:val="left" w:pos="193"/>
        </w:tabs>
        <w:ind w:left="193" w:right="141" w:hanging="193"/>
        <w:jc w:val="center"/>
      </w:pPr>
      <w:r>
        <w:rPr>
          <w:spacing w:val="-2"/>
        </w:rPr>
        <w:t>класс</w:t>
      </w:r>
    </w:p>
    <w:p w14:paraId="2A3D98EA" w14:textId="77777777" w:rsidR="00ED4123" w:rsidRDefault="00ED4123">
      <w:pPr>
        <w:pStyle w:val="a3"/>
        <w:spacing w:before="158"/>
        <w:ind w:left="0" w:firstLine="0"/>
        <w:jc w:val="left"/>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0B450BBE" w14:textId="77777777">
        <w:trPr>
          <w:trHeight w:val="522"/>
        </w:trPr>
        <w:tc>
          <w:tcPr>
            <w:tcW w:w="1135" w:type="dxa"/>
          </w:tcPr>
          <w:p w14:paraId="182003AE" w14:textId="77777777" w:rsidR="00ED4123" w:rsidRDefault="00000000">
            <w:pPr>
              <w:pStyle w:val="TableParagraph"/>
              <w:spacing w:before="97"/>
              <w:ind w:left="8"/>
              <w:jc w:val="center"/>
              <w:rPr>
                <w:sz w:val="24"/>
              </w:rPr>
            </w:pPr>
            <w:r>
              <w:rPr>
                <w:sz w:val="24"/>
              </w:rPr>
              <w:t>№</w:t>
            </w:r>
            <w:r>
              <w:rPr>
                <w:spacing w:val="1"/>
                <w:sz w:val="24"/>
              </w:rPr>
              <w:t xml:space="preserve"> </w:t>
            </w:r>
            <w:r>
              <w:rPr>
                <w:spacing w:val="-2"/>
                <w:sz w:val="24"/>
              </w:rPr>
              <w:t>урока</w:t>
            </w:r>
          </w:p>
        </w:tc>
        <w:tc>
          <w:tcPr>
            <w:tcW w:w="7938" w:type="dxa"/>
          </w:tcPr>
          <w:p w14:paraId="1F39E64E" w14:textId="77777777" w:rsidR="00ED4123" w:rsidRDefault="00000000">
            <w:pPr>
              <w:pStyle w:val="TableParagraph"/>
              <w:spacing w:before="97"/>
              <w:ind w:left="3"/>
              <w:jc w:val="center"/>
              <w:rPr>
                <w:sz w:val="24"/>
              </w:rPr>
            </w:pPr>
            <w:r>
              <w:rPr>
                <w:sz w:val="24"/>
              </w:rPr>
              <w:t xml:space="preserve">Тема </w:t>
            </w:r>
            <w:r>
              <w:rPr>
                <w:spacing w:val="-2"/>
                <w:sz w:val="24"/>
              </w:rPr>
              <w:t>урока</w:t>
            </w:r>
          </w:p>
        </w:tc>
      </w:tr>
      <w:tr w:rsidR="00ED4123" w14:paraId="6F04DAE4" w14:textId="77777777">
        <w:trPr>
          <w:trHeight w:val="520"/>
        </w:trPr>
        <w:tc>
          <w:tcPr>
            <w:tcW w:w="1135" w:type="dxa"/>
          </w:tcPr>
          <w:p w14:paraId="72E01D7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1</w:t>
            </w:r>
          </w:p>
        </w:tc>
        <w:tc>
          <w:tcPr>
            <w:tcW w:w="7938" w:type="dxa"/>
          </w:tcPr>
          <w:p w14:paraId="1AD8175C" w14:textId="77777777" w:rsidR="00ED4123" w:rsidRDefault="00000000">
            <w:pPr>
              <w:pStyle w:val="TableParagraph"/>
              <w:spacing w:before="95"/>
              <w:rPr>
                <w:sz w:val="24"/>
              </w:rPr>
            </w:pPr>
            <w:r>
              <w:rPr>
                <w:sz w:val="24"/>
              </w:rPr>
              <w:t>Повторение</w:t>
            </w:r>
            <w:r>
              <w:rPr>
                <w:spacing w:val="-7"/>
                <w:sz w:val="24"/>
              </w:rPr>
              <w:t xml:space="preserve"> </w:t>
            </w:r>
            <w:r>
              <w:rPr>
                <w:sz w:val="24"/>
              </w:rPr>
              <w:t>изученного</w:t>
            </w:r>
            <w:r>
              <w:rPr>
                <w:spacing w:val="-3"/>
                <w:sz w:val="24"/>
              </w:rPr>
              <w:t xml:space="preserve"> </w:t>
            </w:r>
            <w:r>
              <w:rPr>
                <w:sz w:val="24"/>
              </w:rPr>
              <w:t>в</w:t>
            </w:r>
            <w:r>
              <w:rPr>
                <w:spacing w:val="-5"/>
                <w:sz w:val="24"/>
              </w:rPr>
              <w:t xml:space="preserve"> </w:t>
            </w:r>
            <w:r>
              <w:rPr>
                <w:sz w:val="24"/>
              </w:rPr>
              <w:t>3</w:t>
            </w:r>
            <w:r>
              <w:rPr>
                <w:spacing w:val="-3"/>
                <w:sz w:val="24"/>
              </w:rPr>
              <w:t xml:space="preserve"> </w:t>
            </w:r>
            <w:r>
              <w:rPr>
                <w:sz w:val="24"/>
              </w:rPr>
              <w:t>классе.</w:t>
            </w:r>
            <w:r>
              <w:rPr>
                <w:spacing w:val="-2"/>
                <w:sz w:val="24"/>
              </w:rPr>
              <w:t xml:space="preserve"> </w:t>
            </w:r>
            <w:r>
              <w:rPr>
                <w:sz w:val="24"/>
              </w:rPr>
              <w:t>Современные</w:t>
            </w:r>
            <w:r>
              <w:rPr>
                <w:spacing w:val="-5"/>
                <w:sz w:val="24"/>
              </w:rPr>
              <w:t xml:space="preserve"> </w:t>
            </w:r>
            <w:r>
              <w:rPr>
                <w:sz w:val="24"/>
              </w:rPr>
              <w:t>синтетические</w:t>
            </w:r>
            <w:r>
              <w:rPr>
                <w:spacing w:val="-4"/>
                <w:sz w:val="24"/>
              </w:rPr>
              <w:t xml:space="preserve"> </w:t>
            </w:r>
            <w:r>
              <w:rPr>
                <w:spacing w:val="-2"/>
                <w:sz w:val="24"/>
              </w:rPr>
              <w:t>материалы</w:t>
            </w:r>
          </w:p>
        </w:tc>
      </w:tr>
      <w:tr w:rsidR="00ED4123" w14:paraId="08756AF3" w14:textId="77777777">
        <w:trPr>
          <w:trHeight w:val="520"/>
        </w:trPr>
        <w:tc>
          <w:tcPr>
            <w:tcW w:w="1135" w:type="dxa"/>
          </w:tcPr>
          <w:p w14:paraId="284E5F0E"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2</w:t>
            </w:r>
          </w:p>
        </w:tc>
        <w:tc>
          <w:tcPr>
            <w:tcW w:w="7938" w:type="dxa"/>
          </w:tcPr>
          <w:p w14:paraId="61A16A3C" w14:textId="77777777" w:rsidR="00ED4123" w:rsidRDefault="00000000">
            <w:pPr>
              <w:pStyle w:val="TableParagraph"/>
              <w:spacing w:before="97"/>
              <w:rPr>
                <w:sz w:val="24"/>
              </w:rPr>
            </w:pPr>
            <w:r>
              <w:rPr>
                <w:sz w:val="24"/>
              </w:rPr>
              <w:t>Современные</w:t>
            </w:r>
            <w:r>
              <w:rPr>
                <w:spacing w:val="-6"/>
                <w:sz w:val="24"/>
              </w:rPr>
              <w:t xml:space="preserve"> </w:t>
            </w:r>
            <w:r>
              <w:rPr>
                <w:sz w:val="24"/>
              </w:rPr>
              <w:t>производства</w:t>
            </w:r>
            <w:r>
              <w:rPr>
                <w:spacing w:val="-4"/>
                <w:sz w:val="24"/>
              </w:rPr>
              <w:t xml:space="preserve"> </w:t>
            </w:r>
            <w:r>
              <w:rPr>
                <w:sz w:val="24"/>
              </w:rPr>
              <w:t>и</w:t>
            </w:r>
            <w:r>
              <w:rPr>
                <w:spacing w:val="-3"/>
                <w:sz w:val="24"/>
              </w:rPr>
              <w:t xml:space="preserve"> </w:t>
            </w:r>
            <w:r>
              <w:rPr>
                <w:spacing w:val="-2"/>
                <w:sz w:val="24"/>
              </w:rPr>
              <w:t>профессии</w:t>
            </w:r>
          </w:p>
        </w:tc>
      </w:tr>
      <w:tr w:rsidR="00ED4123" w14:paraId="2DB4B2A0" w14:textId="77777777">
        <w:trPr>
          <w:trHeight w:val="522"/>
        </w:trPr>
        <w:tc>
          <w:tcPr>
            <w:tcW w:w="1135" w:type="dxa"/>
          </w:tcPr>
          <w:p w14:paraId="1B949604"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3</w:t>
            </w:r>
          </w:p>
        </w:tc>
        <w:tc>
          <w:tcPr>
            <w:tcW w:w="7938" w:type="dxa"/>
          </w:tcPr>
          <w:p w14:paraId="2E4BD199" w14:textId="77777777" w:rsidR="00ED4123" w:rsidRDefault="00000000">
            <w:pPr>
              <w:pStyle w:val="TableParagraph"/>
              <w:spacing w:before="97"/>
              <w:rPr>
                <w:sz w:val="24"/>
              </w:rPr>
            </w:pPr>
            <w:r>
              <w:rPr>
                <w:sz w:val="24"/>
              </w:rPr>
              <w:t>Информация.</w:t>
            </w:r>
            <w:r>
              <w:rPr>
                <w:spacing w:val="-3"/>
                <w:sz w:val="24"/>
              </w:rPr>
              <w:t xml:space="preserve"> </w:t>
            </w:r>
            <w:r>
              <w:rPr>
                <w:sz w:val="24"/>
              </w:rPr>
              <w:t>Сеть</w:t>
            </w:r>
            <w:r>
              <w:rPr>
                <w:spacing w:val="-1"/>
                <w:sz w:val="24"/>
              </w:rPr>
              <w:t xml:space="preserve"> </w:t>
            </w:r>
            <w:r>
              <w:rPr>
                <w:spacing w:val="-2"/>
                <w:sz w:val="24"/>
              </w:rPr>
              <w:t>Интернет</w:t>
            </w:r>
          </w:p>
        </w:tc>
      </w:tr>
      <w:tr w:rsidR="00ED4123" w14:paraId="5D859CD7" w14:textId="77777777">
        <w:trPr>
          <w:trHeight w:val="520"/>
        </w:trPr>
        <w:tc>
          <w:tcPr>
            <w:tcW w:w="1135" w:type="dxa"/>
          </w:tcPr>
          <w:p w14:paraId="08356804"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4</w:t>
            </w:r>
          </w:p>
        </w:tc>
        <w:tc>
          <w:tcPr>
            <w:tcW w:w="7938" w:type="dxa"/>
          </w:tcPr>
          <w:p w14:paraId="03E4044C" w14:textId="77777777" w:rsidR="00ED4123" w:rsidRDefault="00000000">
            <w:pPr>
              <w:pStyle w:val="TableParagraph"/>
              <w:spacing w:before="95"/>
              <w:rPr>
                <w:sz w:val="24"/>
              </w:rPr>
            </w:pPr>
            <w:r>
              <w:rPr>
                <w:sz w:val="24"/>
              </w:rPr>
              <w:t>Графический</w:t>
            </w:r>
            <w:r>
              <w:rPr>
                <w:spacing w:val="-7"/>
                <w:sz w:val="24"/>
              </w:rPr>
              <w:t xml:space="preserve"> </w:t>
            </w:r>
            <w:r>
              <w:rPr>
                <w:spacing w:val="-2"/>
                <w:sz w:val="24"/>
              </w:rPr>
              <w:t>редактор</w:t>
            </w:r>
          </w:p>
        </w:tc>
      </w:tr>
      <w:tr w:rsidR="00ED4123" w14:paraId="373A6316" w14:textId="77777777">
        <w:trPr>
          <w:trHeight w:val="522"/>
        </w:trPr>
        <w:tc>
          <w:tcPr>
            <w:tcW w:w="1135" w:type="dxa"/>
          </w:tcPr>
          <w:p w14:paraId="69DEDE03"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5</w:t>
            </w:r>
          </w:p>
        </w:tc>
        <w:tc>
          <w:tcPr>
            <w:tcW w:w="7938" w:type="dxa"/>
          </w:tcPr>
          <w:p w14:paraId="25F8073D" w14:textId="77777777" w:rsidR="00ED4123" w:rsidRDefault="00000000">
            <w:pPr>
              <w:pStyle w:val="TableParagraph"/>
              <w:spacing w:before="97"/>
              <w:rPr>
                <w:sz w:val="24"/>
              </w:rPr>
            </w:pPr>
            <w:r>
              <w:rPr>
                <w:sz w:val="24"/>
              </w:rPr>
              <w:t>Групповой</w:t>
            </w:r>
            <w:r>
              <w:rPr>
                <w:spacing w:val="-4"/>
                <w:sz w:val="24"/>
              </w:rPr>
              <w:t xml:space="preserve"> </w:t>
            </w:r>
            <w:r>
              <w:rPr>
                <w:sz w:val="24"/>
              </w:rPr>
              <w:t>проект</w:t>
            </w:r>
            <w:r>
              <w:rPr>
                <w:spacing w:val="-4"/>
                <w:sz w:val="24"/>
              </w:rPr>
              <w:t xml:space="preserve"> </w:t>
            </w:r>
            <w:r>
              <w:rPr>
                <w:sz w:val="24"/>
              </w:rPr>
              <w:t>в</w:t>
            </w:r>
            <w:r>
              <w:rPr>
                <w:spacing w:val="-5"/>
                <w:sz w:val="24"/>
              </w:rPr>
              <w:t xml:space="preserve"> </w:t>
            </w:r>
            <w:r>
              <w:rPr>
                <w:sz w:val="24"/>
              </w:rPr>
              <w:t>рамках</w:t>
            </w:r>
            <w:r>
              <w:rPr>
                <w:spacing w:val="-3"/>
                <w:sz w:val="24"/>
              </w:rPr>
              <w:t xml:space="preserve"> </w:t>
            </w:r>
            <w:r>
              <w:rPr>
                <w:sz w:val="24"/>
              </w:rPr>
              <w:t>изучаемой</w:t>
            </w:r>
            <w:r>
              <w:rPr>
                <w:spacing w:val="-3"/>
                <w:sz w:val="24"/>
              </w:rPr>
              <w:t xml:space="preserve"> </w:t>
            </w:r>
            <w:r>
              <w:rPr>
                <w:spacing w:val="-2"/>
                <w:sz w:val="24"/>
              </w:rPr>
              <w:t>тематики</w:t>
            </w:r>
          </w:p>
        </w:tc>
      </w:tr>
      <w:tr w:rsidR="00ED4123" w14:paraId="0B836201" w14:textId="77777777">
        <w:trPr>
          <w:trHeight w:val="520"/>
        </w:trPr>
        <w:tc>
          <w:tcPr>
            <w:tcW w:w="1135" w:type="dxa"/>
          </w:tcPr>
          <w:p w14:paraId="55F8181C"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10"/>
                <w:sz w:val="24"/>
              </w:rPr>
              <w:t>6</w:t>
            </w:r>
          </w:p>
        </w:tc>
        <w:tc>
          <w:tcPr>
            <w:tcW w:w="7938" w:type="dxa"/>
          </w:tcPr>
          <w:p w14:paraId="29C1D133" w14:textId="77777777" w:rsidR="00ED4123" w:rsidRDefault="00000000">
            <w:pPr>
              <w:pStyle w:val="TableParagraph"/>
              <w:spacing w:before="95"/>
              <w:rPr>
                <w:sz w:val="24"/>
              </w:rPr>
            </w:pPr>
            <w:r>
              <w:rPr>
                <w:sz w:val="24"/>
              </w:rPr>
              <w:t>Робототехника.</w:t>
            </w:r>
            <w:r>
              <w:rPr>
                <w:spacing w:val="-3"/>
                <w:sz w:val="24"/>
              </w:rPr>
              <w:t xml:space="preserve"> </w:t>
            </w:r>
            <w:r>
              <w:rPr>
                <w:sz w:val="24"/>
              </w:rPr>
              <w:t>Виды</w:t>
            </w:r>
            <w:r>
              <w:rPr>
                <w:spacing w:val="-3"/>
                <w:sz w:val="24"/>
              </w:rPr>
              <w:t xml:space="preserve"> </w:t>
            </w:r>
            <w:r>
              <w:rPr>
                <w:spacing w:val="-2"/>
                <w:sz w:val="24"/>
              </w:rPr>
              <w:t>роботов</w:t>
            </w:r>
          </w:p>
        </w:tc>
      </w:tr>
      <w:tr w:rsidR="00ED4123" w14:paraId="05D69B18" w14:textId="77777777">
        <w:trPr>
          <w:trHeight w:val="520"/>
        </w:trPr>
        <w:tc>
          <w:tcPr>
            <w:tcW w:w="1135" w:type="dxa"/>
          </w:tcPr>
          <w:p w14:paraId="4A5376FC"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7</w:t>
            </w:r>
          </w:p>
        </w:tc>
        <w:tc>
          <w:tcPr>
            <w:tcW w:w="7938" w:type="dxa"/>
          </w:tcPr>
          <w:p w14:paraId="7F088B58" w14:textId="77777777" w:rsidR="00ED4123" w:rsidRDefault="00000000">
            <w:pPr>
              <w:pStyle w:val="TableParagraph"/>
              <w:spacing w:before="97"/>
              <w:rPr>
                <w:sz w:val="24"/>
              </w:rPr>
            </w:pPr>
            <w:r>
              <w:rPr>
                <w:sz w:val="24"/>
              </w:rPr>
              <w:t>Конструирование</w:t>
            </w:r>
            <w:r>
              <w:rPr>
                <w:spacing w:val="-9"/>
                <w:sz w:val="24"/>
              </w:rPr>
              <w:t xml:space="preserve"> </w:t>
            </w:r>
            <w:r>
              <w:rPr>
                <w:spacing w:val="-2"/>
                <w:sz w:val="24"/>
              </w:rPr>
              <w:t>робота</w:t>
            </w:r>
          </w:p>
        </w:tc>
      </w:tr>
      <w:tr w:rsidR="00ED4123" w14:paraId="17DF7B03" w14:textId="77777777">
        <w:trPr>
          <w:trHeight w:val="522"/>
        </w:trPr>
        <w:tc>
          <w:tcPr>
            <w:tcW w:w="1135" w:type="dxa"/>
          </w:tcPr>
          <w:p w14:paraId="15089F65"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8</w:t>
            </w:r>
          </w:p>
        </w:tc>
        <w:tc>
          <w:tcPr>
            <w:tcW w:w="7938" w:type="dxa"/>
          </w:tcPr>
          <w:p w14:paraId="06D79799" w14:textId="77777777" w:rsidR="00ED4123" w:rsidRDefault="00000000">
            <w:pPr>
              <w:pStyle w:val="TableParagraph"/>
              <w:spacing w:before="97"/>
              <w:rPr>
                <w:sz w:val="24"/>
              </w:rPr>
            </w:pPr>
            <w:r>
              <w:rPr>
                <w:sz w:val="24"/>
              </w:rPr>
              <w:t>Электронные</w:t>
            </w:r>
            <w:r>
              <w:rPr>
                <w:spacing w:val="-5"/>
                <w:sz w:val="24"/>
              </w:rPr>
              <w:t xml:space="preserve"> </w:t>
            </w:r>
            <w:r>
              <w:rPr>
                <w:sz w:val="24"/>
              </w:rPr>
              <w:t>устройства.</w:t>
            </w:r>
            <w:r>
              <w:rPr>
                <w:spacing w:val="-5"/>
                <w:sz w:val="24"/>
              </w:rPr>
              <w:t xml:space="preserve"> </w:t>
            </w:r>
            <w:r>
              <w:rPr>
                <w:sz w:val="24"/>
              </w:rPr>
              <w:t>Контроллер,</w:t>
            </w:r>
            <w:r>
              <w:rPr>
                <w:spacing w:val="-5"/>
                <w:sz w:val="24"/>
              </w:rPr>
              <w:t xml:space="preserve"> </w:t>
            </w:r>
            <w:r>
              <w:rPr>
                <w:spacing w:val="-2"/>
                <w:sz w:val="24"/>
              </w:rPr>
              <w:t>двигатель</w:t>
            </w:r>
          </w:p>
        </w:tc>
      </w:tr>
      <w:tr w:rsidR="00ED4123" w14:paraId="2CA6FD21" w14:textId="77777777">
        <w:trPr>
          <w:trHeight w:val="520"/>
        </w:trPr>
        <w:tc>
          <w:tcPr>
            <w:tcW w:w="1135" w:type="dxa"/>
          </w:tcPr>
          <w:p w14:paraId="737EDEEE"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10"/>
                <w:sz w:val="24"/>
              </w:rPr>
              <w:t>9</w:t>
            </w:r>
          </w:p>
        </w:tc>
        <w:tc>
          <w:tcPr>
            <w:tcW w:w="7938" w:type="dxa"/>
          </w:tcPr>
          <w:p w14:paraId="653B3D2E" w14:textId="77777777" w:rsidR="00ED4123" w:rsidRDefault="00000000">
            <w:pPr>
              <w:pStyle w:val="TableParagraph"/>
              <w:spacing w:before="97"/>
              <w:rPr>
                <w:sz w:val="24"/>
              </w:rPr>
            </w:pPr>
            <w:r>
              <w:rPr>
                <w:sz w:val="24"/>
              </w:rPr>
              <w:t>Программирование</w:t>
            </w:r>
            <w:r>
              <w:rPr>
                <w:spacing w:val="-7"/>
                <w:sz w:val="24"/>
              </w:rPr>
              <w:t xml:space="preserve"> </w:t>
            </w:r>
            <w:r>
              <w:rPr>
                <w:spacing w:val="-2"/>
                <w:sz w:val="24"/>
              </w:rPr>
              <w:t>робота</w:t>
            </w:r>
          </w:p>
        </w:tc>
      </w:tr>
      <w:tr w:rsidR="00ED4123" w14:paraId="456723C0" w14:textId="77777777">
        <w:trPr>
          <w:trHeight w:val="522"/>
        </w:trPr>
        <w:tc>
          <w:tcPr>
            <w:tcW w:w="1135" w:type="dxa"/>
          </w:tcPr>
          <w:p w14:paraId="1D49B8A7"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10</w:t>
            </w:r>
          </w:p>
        </w:tc>
        <w:tc>
          <w:tcPr>
            <w:tcW w:w="7938" w:type="dxa"/>
          </w:tcPr>
          <w:p w14:paraId="303D9418" w14:textId="77777777" w:rsidR="00ED4123" w:rsidRDefault="00000000">
            <w:pPr>
              <w:pStyle w:val="TableParagraph"/>
              <w:spacing w:before="97"/>
              <w:rPr>
                <w:sz w:val="24"/>
              </w:rPr>
            </w:pPr>
            <w:r>
              <w:rPr>
                <w:sz w:val="24"/>
              </w:rPr>
              <w:t>Испытания</w:t>
            </w:r>
            <w:r>
              <w:rPr>
                <w:spacing w:val="-4"/>
                <w:sz w:val="24"/>
              </w:rPr>
              <w:t xml:space="preserve"> </w:t>
            </w:r>
            <w:r>
              <w:rPr>
                <w:sz w:val="24"/>
              </w:rPr>
              <w:t>и</w:t>
            </w:r>
            <w:r>
              <w:rPr>
                <w:spacing w:val="-4"/>
                <w:sz w:val="24"/>
              </w:rPr>
              <w:t xml:space="preserve"> </w:t>
            </w:r>
            <w:r>
              <w:rPr>
                <w:sz w:val="24"/>
              </w:rPr>
              <w:t>презентация</w:t>
            </w:r>
            <w:r>
              <w:rPr>
                <w:spacing w:val="-3"/>
                <w:sz w:val="24"/>
              </w:rPr>
              <w:t xml:space="preserve"> </w:t>
            </w:r>
            <w:r>
              <w:rPr>
                <w:spacing w:val="-2"/>
                <w:sz w:val="24"/>
              </w:rPr>
              <w:t>робота</w:t>
            </w:r>
          </w:p>
        </w:tc>
      </w:tr>
      <w:tr w:rsidR="00ED4123" w14:paraId="43DB6180" w14:textId="77777777">
        <w:trPr>
          <w:trHeight w:val="520"/>
        </w:trPr>
        <w:tc>
          <w:tcPr>
            <w:tcW w:w="1135" w:type="dxa"/>
          </w:tcPr>
          <w:p w14:paraId="20D35E16"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11</w:t>
            </w:r>
          </w:p>
        </w:tc>
        <w:tc>
          <w:tcPr>
            <w:tcW w:w="7938" w:type="dxa"/>
          </w:tcPr>
          <w:p w14:paraId="67CD2398" w14:textId="77777777" w:rsidR="00ED4123" w:rsidRDefault="00000000">
            <w:pPr>
              <w:pStyle w:val="TableParagraph"/>
              <w:spacing w:before="95"/>
              <w:rPr>
                <w:sz w:val="24"/>
              </w:rPr>
            </w:pPr>
            <w:r>
              <w:rPr>
                <w:sz w:val="24"/>
              </w:rPr>
              <w:t>Конструирование</w:t>
            </w:r>
            <w:r>
              <w:rPr>
                <w:spacing w:val="-6"/>
                <w:sz w:val="24"/>
              </w:rPr>
              <w:t xml:space="preserve"> </w:t>
            </w:r>
            <w:r>
              <w:rPr>
                <w:sz w:val="24"/>
              </w:rPr>
              <w:t>сложной</w:t>
            </w:r>
            <w:r>
              <w:rPr>
                <w:spacing w:val="-5"/>
                <w:sz w:val="24"/>
              </w:rPr>
              <w:t xml:space="preserve"> </w:t>
            </w:r>
            <w:r>
              <w:rPr>
                <w:spacing w:val="-2"/>
                <w:sz w:val="24"/>
              </w:rPr>
              <w:t>открытки</w:t>
            </w:r>
          </w:p>
        </w:tc>
      </w:tr>
      <w:tr w:rsidR="00ED4123" w14:paraId="6E2E2570" w14:textId="77777777">
        <w:trPr>
          <w:trHeight w:val="520"/>
        </w:trPr>
        <w:tc>
          <w:tcPr>
            <w:tcW w:w="1135" w:type="dxa"/>
          </w:tcPr>
          <w:p w14:paraId="523838D3"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12</w:t>
            </w:r>
          </w:p>
        </w:tc>
        <w:tc>
          <w:tcPr>
            <w:tcW w:w="7938" w:type="dxa"/>
          </w:tcPr>
          <w:p w14:paraId="51E8E1E0" w14:textId="77777777" w:rsidR="00ED4123" w:rsidRDefault="00000000">
            <w:pPr>
              <w:pStyle w:val="TableParagraph"/>
              <w:spacing w:before="97"/>
              <w:rPr>
                <w:sz w:val="24"/>
              </w:rPr>
            </w:pPr>
            <w:r>
              <w:rPr>
                <w:sz w:val="24"/>
              </w:rPr>
              <w:t>Конструирование</w:t>
            </w:r>
            <w:r>
              <w:rPr>
                <w:spacing w:val="-7"/>
                <w:sz w:val="24"/>
              </w:rPr>
              <w:t xml:space="preserve"> </w:t>
            </w:r>
            <w:r>
              <w:rPr>
                <w:sz w:val="24"/>
              </w:rPr>
              <w:t>сложных</w:t>
            </w:r>
            <w:r>
              <w:rPr>
                <w:spacing w:val="-4"/>
                <w:sz w:val="24"/>
              </w:rPr>
              <w:t xml:space="preserve"> </w:t>
            </w:r>
            <w:r>
              <w:rPr>
                <w:sz w:val="24"/>
              </w:rPr>
              <w:t>изделий</w:t>
            </w:r>
            <w:r>
              <w:rPr>
                <w:spacing w:val="-5"/>
                <w:sz w:val="24"/>
              </w:rPr>
              <w:t xml:space="preserve"> </w:t>
            </w:r>
            <w:r>
              <w:rPr>
                <w:sz w:val="24"/>
              </w:rPr>
              <w:t>из</w:t>
            </w:r>
            <w:r>
              <w:rPr>
                <w:spacing w:val="-4"/>
                <w:sz w:val="24"/>
              </w:rPr>
              <w:t xml:space="preserve"> </w:t>
            </w:r>
            <w:r>
              <w:rPr>
                <w:sz w:val="24"/>
              </w:rPr>
              <w:t>бумаги</w:t>
            </w:r>
            <w:r>
              <w:rPr>
                <w:spacing w:val="-3"/>
                <w:sz w:val="24"/>
              </w:rPr>
              <w:t xml:space="preserve"> </w:t>
            </w:r>
            <w:r>
              <w:rPr>
                <w:sz w:val="24"/>
              </w:rPr>
              <w:t>и</w:t>
            </w:r>
            <w:r>
              <w:rPr>
                <w:spacing w:val="-3"/>
                <w:sz w:val="24"/>
              </w:rPr>
              <w:t xml:space="preserve"> </w:t>
            </w:r>
            <w:r>
              <w:rPr>
                <w:spacing w:val="-2"/>
                <w:sz w:val="24"/>
              </w:rPr>
              <w:t>картона</w:t>
            </w:r>
          </w:p>
        </w:tc>
      </w:tr>
      <w:tr w:rsidR="00ED4123" w14:paraId="4BCF451E" w14:textId="77777777">
        <w:trPr>
          <w:trHeight w:val="522"/>
        </w:trPr>
        <w:tc>
          <w:tcPr>
            <w:tcW w:w="1135" w:type="dxa"/>
          </w:tcPr>
          <w:p w14:paraId="7B5F3C6F"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13</w:t>
            </w:r>
          </w:p>
        </w:tc>
        <w:tc>
          <w:tcPr>
            <w:tcW w:w="7938" w:type="dxa"/>
          </w:tcPr>
          <w:p w14:paraId="0F9E6D2E" w14:textId="77777777" w:rsidR="00ED4123" w:rsidRDefault="00000000">
            <w:pPr>
              <w:pStyle w:val="TableParagraph"/>
              <w:spacing w:before="97"/>
              <w:rPr>
                <w:sz w:val="24"/>
              </w:rPr>
            </w:pPr>
            <w:r>
              <w:rPr>
                <w:sz w:val="24"/>
              </w:rPr>
              <w:t>Конструирование</w:t>
            </w:r>
            <w:r>
              <w:rPr>
                <w:spacing w:val="-6"/>
                <w:sz w:val="24"/>
              </w:rPr>
              <w:t xml:space="preserve"> </w:t>
            </w:r>
            <w:r>
              <w:rPr>
                <w:sz w:val="24"/>
              </w:rPr>
              <w:t>объемного</w:t>
            </w:r>
            <w:r>
              <w:rPr>
                <w:spacing w:val="-5"/>
                <w:sz w:val="24"/>
              </w:rPr>
              <w:t xml:space="preserve"> </w:t>
            </w:r>
            <w:r>
              <w:rPr>
                <w:sz w:val="24"/>
              </w:rPr>
              <w:t>изделия</w:t>
            </w:r>
            <w:r>
              <w:rPr>
                <w:spacing w:val="-4"/>
                <w:sz w:val="24"/>
              </w:rPr>
              <w:t xml:space="preserve"> </w:t>
            </w:r>
            <w:r>
              <w:rPr>
                <w:sz w:val="24"/>
              </w:rPr>
              <w:t>военной</w:t>
            </w:r>
            <w:r>
              <w:rPr>
                <w:spacing w:val="-6"/>
                <w:sz w:val="24"/>
              </w:rPr>
              <w:t xml:space="preserve"> </w:t>
            </w:r>
            <w:r>
              <w:rPr>
                <w:spacing w:val="-2"/>
                <w:sz w:val="24"/>
              </w:rPr>
              <w:t>тематики</w:t>
            </w:r>
          </w:p>
        </w:tc>
      </w:tr>
      <w:tr w:rsidR="00ED4123" w14:paraId="67820779" w14:textId="77777777">
        <w:trPr>
          <w:trHeight w:val="520"/>
        </w:trPr>
        <w:tc>
          <w:tcPr>
            <w:tcW w:w="1135" w:type="dxa"/>
          </w:tcPr>
          <w:p w14:paraId="699B6DB5"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14</w:t>
            </w:r>
          </w:p>
        </w:tc>
        <w:tc>
          <w:tcPr>
            <w:tcW w:w="7938" w:type="dxa"/>
          </w:tcPr>
          <w:p w14:paraId="0ACCA27B" w14:textId="77777777" w:rsidR="00ED4123" w:rsidRDefault="00000000">
            <w:pPr>
              <w:pStyle w:val="TableParagraph"/>
              <w:spacing w:before="97"/>
              <w:rPr>
                <w:sz w:val="24"/>
              </w:rPr>
            </w:pPr>
            <w:r>
              <w:rPr>
                <w:sz w:val="24"/>
              </w:rPr>
              <w:t>Конструирование</w:t>
            </w:r>
            <w:r>
              <w:rPr>
                <w:spacing w:val="-6"/>
                <w:sz w:val="24"/>
              </w:rPr>
              <w:t xml:space="preserve"> </w:t>
            </w:r>
            <w:r>
              <w:rPr>
                <w:sz w:val="24"/>
              </w:rPr>
              <w:t>объемного</w:t>
            </w:r>
            <w:r>
              <w:rPr>
                <w:spacing w:val="-3"/>
                <w:sz w:val="24"/>
              </w:rPr>
              <w:t xml:space="preserve"> </w:t>
            </w:r>
            <w:r>
              <w:rPr>
                <w:sz w:val="24"/>
              </w:rPr>
              <w:t>изделия</w:t>
            </w:r>
            <w:r>
              <w:rPr>
                <w:spacing w:val="-1"/>
                <w:sz w:val="24"/>
              </w:rPr>
              <w:t xml:space="preserve"> </w:t>
            </w:r>
            <w:r>
              <w:rPr>
                <w:sz w:val="24"/>
              </w:rPr>
              <w:t>-</w:t>
            </w:r>
            <w:r>
              <w:rPr>
                <w:spacing w:val="-6"/>
                <w:sz w:val="24"/>
              </w:rPr>
              <w:t xml:space="preserve"> </w:t>
            </w:r>
            <w:r>
              <w:rPr>
                <w:sz w:val="24"/>
              </w:rPr>
              <w:t>подарок</w:t>
            </w:r>
            <w:r>
              <w:rPr>
                <w:spacing w:val="-3"/>
                <w:sz w:val="24"/>
              </w:rPr>
              <w:t xml:space="preserve"> </w:t>
            </w:r>
            <w:r>
              <w:rPr>
                <w:sz w:val="24"/>
              </w:rPr>
              <w:t>женщине,</w:t>
            </w:r>
            <w:r>
              <w:rPr>
                <w:spacing w:val="-3"/>
                <w:sz w:val="24"/>
              </w:rPr>
              <w:t xml:space="preserve"> </w:t>
            </w:r>
            <w:r>
              <w:rPr>
                <w:spacing w:val="-2"/>
                <w:sz w:val="24"/>
              </w:rPr>
              <w:t>девочке</w:t>
            </w:r>
          </w:p>
        </w:tc>
      </w:tr>
    </w:tbl>
    <w:p w14:paraId="02658F0B" w14:textId="77777777" w:rsidR="00ED4123" w:rsidRDefault="00ED4123">
      <w:pPr>
        <w:pStyle w:val="TableParagraph"/>
        <w:rPr>
          <w:sz w:val="24"/>
        </w:rPr>
        <w:sectPr w:rsidR="00ED4123">
          <w:type w:val="continuous"/>
          <w:pgSz w:w="11910" w:h="16840"/>
          <w:pgMar w:top="1100" w:right="708" w:bottom="1200"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ED4123" w14:paraId="4866CAE2" w14:textId="77777777">
        <w:trPr>
          <w:trHeight w:val="840"/>
        </w:trPr>
        <w:tc>
          <w:tcPr>
            <w:tcW w:w="1135" w:type="dxa"/>
          </w:tcPr>
          <w:p w14:paraId="0D2D438F" w14:textId="77777777" w:rsidR="00ED4123" w:rsidRDefault="00000000">
            <w:pPr>
              <w:pStyle w:val="TableParagraph"/>
              <w:spacing w:before="255"/>
              <w:ind w:left="9"/>
              <w:jc w:val="center"/>
              <w:rPr>
                <w:sz w:val="24"/>
              </w:rPr>
            </w:pPr>
            <w:r>
              <w:rPr>
                <w:sz w:val="24"/>
              </w:rPr>
              <w:lastRenderedPageBreak/>
              <w:t>Урок</w:t>
            </w:r>
            <w:r>
              <w:rPr>
                <w:spacing w:val="1"/>
                <w:sz w:val="24"/>
              </w:rPr>
              <w:t xml:space="preserve"> </w:t>
            </w:r>
            <w:r>
              <w:rPr>
                <w:spacing w:val="-5"/>
                <w:sz w:val="24"/>
              </w:rPr>
              <w:t>15</w:t>
            </w:r>
          </w:p>
        </w:tc>
        <w:tc>
          <w:tcPr>
            <w:tcW w:w="7938" w:type="dxa"/>
          </w:tcPr>
          <w:p w14:paraId="1C857F06" w14:textId="77777777" w:rsidR="00ED4123" w:rsidRDefault="00000000">
            <w:pPr>
              <w:pStyle w:val="TableParagraph"/>
              <w:spacing w:before="97" w:line="276" w:lineRule="auto"/>
              <w:rPr>
                <w:sz w:val="24"/>
              </w:rPr>
            </w:pPr>
            <w:r>
              <w:rPr>
                <w:sz w:val="24"/>
              </w:rPr>
              <w:t xml:space="preserve">Изменение форм деталей объемных изделий. Изменение размеров деталей </w:t>
            </w:r>
            <w:r>
              <w:rPr>
                <w:spacing w:val="-2"/>
                <w:sz w:val="24"/>
              </w:rPr>
              <w:t>развертки</w:t>
            </w:r>
          </w:p>
        </w:tc>
      </w:tr>
      <w:tr w:rsidR="00ED4123" w14:paraId="120E648E" w14:textId="77777777">
        <w:trPr>
          <w:trHeight w:val="522"/>
        </w:trPr>
        <w:tc>
          <w:tcPr>
            <w:tcW w:w="1135" w:type="dxa"/>
          </w:tcPr>
          <w:p w14:paraId="2A821629"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16</w:t>
            </w:r>
          </w:p>
        </w:tc>
        <w:tc>
          <w:tcPr>
            <w:tcW w:w="7938" w:type="dxa"/>
          </w:tcPr>
          <w:p w14:paraId="5B98DACA" w14:textId="77777777" w:rsidR="00ED4123" w:rsidRDefault="00000000">
            <w:pPr>
              <w:pStyle w:val="TableParagraph"/>
              <w:spacing w:before="97"/>
              <w:rPr>
                <w:sz w:val="24"/>
              </w:rPr>
            </w:pPr>
            <w:r>
              <w:rPr>
                <w:sz w:val="24"/>
              </w:rPr>
              <w:t>Построение</w:t>
            </w:r>
            <w:r>
              <w:rPr>
                <w:spacing w:val="-4"/>
                <w:sz w:val="24"/>
              </w:rPr>
              <w:t xml:space="preserve"> </w:t>
            </w:r>
            <w:r>
              <w:rPr>
                <w:sz w:val="24"/>
              </w:rPr>
              <w:t>развертки</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z w:val="24"/>
              </w:rPr>
              <w:t>линейки</w:t>
            </w:r>
            <w:r>
              <w:rPr>
                <w:spacing w:val="1"/>
                <w:sz w:val="24"/>
              </w:rPr>
              <w:t xml:space="preserve"> </w:t>
            </w:r>
            <w:r>
              <w:rPr>
                <w:sz w:val="24"/>
              </w:rPr>
              <w:t>и</w:t>
            </w:r>
            <w:r>
              <w:rPr>
                <w:spacing w:val="-4"/>
                <w:sz w:val="24"/>
              </w:rPr>
              <w:t xml:space="preserve"> </w:t>
            </w:r>
            <w:r>
              <w:rPr>
                <w:spacing w:val="-2"/>
                <w:sz w:val="24"/>
              </w:rPr>
              <w:t>циркуля</w:t>
            </w:r>
          </w:p>
        </w:tc>
      </w:tr>
      <w:tr w:rsidR="00ED4123" w14:paraId="50CD2E07" w14:textId="77777777">
        <w:trPr>
          <w:trHeight w:val="520"/>
        </w:trPr>
        <w:tc>
          <w:tcPr>
            <w:tcW w:w="1135" w:type="dxa"/>
          </w:tcPr>
          <w:p w14:paraId="4D346803"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17</w:t>
            </w:r>
          </w:p>
        </w:tc>
        <w:tc>
          <w:tcPr>
            <w:tcW w:w="7938" w:type="dxa"/>
          </w:tcPr>
          <w:p w14:paraId="6E871F6B" w14:textId="77777777" w:rsidR="00ED4123" w:rsidRDefault="00000000">
            <w:pPr>
              <w:pStyle w:val="TableParagraph"/>
              <w:spacing w:before="95"/>
              <w:rPr>
                <w:sz w:val="24"/>
              </w:rPr>
            </w:pPr>
            <w:r>
              <w:rPr>
                <w:sz w:val="24"/>
              </w:rPr>
              <w:t>Построение</w:t>
            </w:r>
            <w:r>
              <w:rPr>
                <w:spacing w:val="-8"/>
                <w:sz w:val="24"/>
              </w:rPr>
              <w:t xml:space="preserve"> </w:t>
            </w:r>
            <w:r>
              <w:rPr>
                <w:sz w:val="24"/>
              </w:rPr>
              <w:t>развертки</w:t>
            </w:r>
            <w:r>
              <w:rPr>
                <w:spacing w:val="-5"/>
                <w:sz w:val="24"/>
              </w:rPr>
              <w:t xml:space="preserve"> </w:t>
            </w:r>
            <w:r>
              <w:rPr>
                <w:sz w:val="24"/>
              </w:rPr>
              <w:t>многогранной</w:t>
            </w:r>
            <w:r>
              <w:rPr>
                <w:spacing w:val="-6"/>
                <w:sz w:val="24"/>
              </w:rPr>
              <w:t xml:space="preserve"> </w:t>
            </w:r>
            <w:r>
              <w:rPr>
                <w:sz w:val="24"/>
              </w:rPr>
              <w:t>пирамиды</w:t>
            </w:r>
            <w:r>
              <w:rPr>
                <w:spacing w:val="-4"/>
                <w:sz w:val="24"/>
              </w:rPr>
              <w:t xml:space="preserve"> </w:t>
            </w:r>
            <w:r>
              <w:rPr>
                <w:spacing w:val="-2"/>
                <w:sz w:val="24"/>
              </w:rPr>
              <w:t>циркулем</w:t>
            </w:r>
          </w:p>
        </w:tc>
      </w:tr>
      <w:tr w:rsidR="00ED4123" w14:paraId="174AC272" w14:textId="77777777">
        <w:trPr>
          <w:trHeight w:val="520"/>
        </w:trPr>
        <w:tc>
          <w:tcPr>
            <w:tcW w:w="1135" w:type="dxa"/>
          </w:tcPr>
          <w:p w14:paraId="6A6B9A95"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18</w:t>
            </w:r>
          </w:p>
        </w:tc>
        <w:tc>
          <w:tcPr>
            <w:tcW w:w="7938" w:type="dxa"/>
          </w:tcPr>
          <w:p w14:paraId="3D163061" w14:textId="77777777" w:rsidR="00ED4123" w:rsidRDefault="00000000">
            <w:pPr>
              <w:pStyle w:val="TableParagraph"/>
              <w:spacing w:before="97"/>
              <w:rPr>
                <w:sz w:val="24"/>
              </w:rPr>
            </w:pPr>
            <w:r>
              <w:rPr>
                <w:sz w:val="24"/>
              </w:rPr>
              <w:t>Декор</w:t>
            </w:r>
            <w:r>
              <w:rPr>
                <w:spacing w:val="-4"/>
                <w:sz w:val="24"/>
              </w:rPr>
              <w:t xml:space="preserve"> </w:t>
            </w:r>
            <w:r>
              <w:rPr>
                <w:sz w:val="24"/>
              </w:rPr>
              <w:t>интерьера.</w:t>
            </w:r>
            <w:r>
              <w:rPr>
                <w:spacing w:val="-3"/>
                <w:sz w:val="24"/>
              </w:rPr>
              <w:t xml:space="preserve"> </w:t>
            </w:r>
            <w:r>
              <w:rPr>
                <w:sz w:val="24"/>
              </w:rPr>
              <w:t>Художественная</w:t>
            </w:r>
            <w:r>
              <w:rPr>
                <w:spacing w:val="-3"/>
                <w:sz w:val="24"/>
              </w:rPr>
              <w:t xml:space="preserve"> </w:t>
            </w:r>
            <w:r>
              <w:rPr>
                <w:sz w:val="24"/>
              </w:rPr>
              <w:t>техника</w:t>
            </w:r>
            <w:r>
              <w:rPr>
                <w:spacing w:val="-3"/>
                <w:sz w:val="24"/>
              </w:rPr>
              <w:t xml:space="preserve"> </w:t>
            </w:r>
            <w:r>
              <w:rPr>
                <w:spacing w:val="-2"/>
                <w:sz w:val="24"/>
              </w:rPr>
              <w:t>декупаж</w:t>
            </w:r>
          </w:p>
        </w:tc>
      </w:tr>
      <w:tr w:rsidR="00ED4123" w14:paraId="4CD96DFA" w14:textId="77777777">
        <w:trPr>
          <w:trHeight w:val="522"/>
        </w:trPr>
        <w:tc>
          <w:tcPr>
            <w:tcW w:w="1135" w:type="dxa"/>
          </w:tcPr>
          <w:p w14:paraId="2A1254A6"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19</w:t>
            </w:r>
          </w:p>
        </w:tc>
        <w:tc>
          <w:tcPr>
            <w:tcW w:w="7938" w:type="dxa"/>
          </w:tcPr>
          <w:p w14:paraId="1C4637DA" w14:textId="77777777" w:rsidR="00ED4123" w:rsidRDefault="00000000">
            <w:pPr>
              <w:pStyle w:val="TableParagraph"/>
              <w:spacing w:before="97"/>
              <w:rPr>
                <w:sz w:val="24"/>
              </w:rPr>
            </w:pPr>
            <w:r>
              <w:rPr>
                <w:sz w:val="24"/>
              </w:rPr>
              <w:t>Природные</w:t>
            </w:r>
            <w:r>
              <w:rPr>
                <w:spacing w:val="-4"/>
                <w:sz w:val="24"/>
              </w:rPr>
              <w:t xml:space="preserve"> </w:t>
            </w:r>
            <w:r>
              <w:rPr>
                <w:sz w:val="24"/>
              </w:rPr>
              <w:t>мотивы</w:t>
            </w:r>
            <w:r>
              <w:rPr>
                <w:spacing w:val="-3"/>
                <w:sz w:val="24"/>
              </w:rPr>
              <w:t xml:space="preserve"> </w:t>
            </w:r>
            <w:r>
              <w:rPr>
                <w:sz w:val="24"/>
              </w:rPr>
              <w:t>в</w:t>
            </w:r>
            <w:r>
              <w:rPr>
                <w:spacing w:val="-3"/>
                <w:sz w:val="24"/>
              </w:rPr>
              <w:t xml:space="preserve"> </w:t>
            </w:r>
            <w:r>
              <w:rPr>
                <w:sz w:val="24"/>
              </w:rPr>
              <w:t>декоре</w:t>
            </w:r>
            <w:r>
              <w:rPr>
                <w:spacing w:val="-3"/>
                <w:sz w:val="24"/>
              </w:rPr>
              <w:t xml:space="preserve"> </w:t>
            </w:r>
            <w:r>
              <w:rPr>
                <w:spacing w:val="-2"/>
                <w:sz w:val="24"/>
              </w:rPr>
              <w:t>интерьера</w:t>
            </w:r>
          </w:p>
        </w:tc>
      </w:tr>
      <w:tr w:rsidR="00ED4123" w14:paraId="1B0742E9" w14:textId="77777777">
        <w:trPr>
          <w:trHeight w:val="837"/>
        </w:trPr>
        <w:tc>
          <w:tcPr>
            <w:tcW w:w="1135" w:type="dxa"/>
          </w:tcPr>
          <w:p w14:paraId="4C5CEA1C"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20</w:t>
            </w:r>
          </w:p>
        </w:tc>
        <w:tc>
          <w:tcPr>
            <w:tcW w:w="7938" w:type="dxa"/>
          </w:tcPr>
          <w:p w14:paraId="238E094B" w14:textId="77777777" w:rsidR="00ED4123" w:rsidRDefault="00000000">
            <w:pPr>
              <w:pStyle w:val="TableParagraph"/>
              <w:spacing w:before="95" w:line="278" w:lineRule="auto"/>
              <w:rPr>
                <w:sz w:val="24"/>
              </w:rPr>
            </w:pPr>
            <w:r>
              <w:rPr>
                <w:sz w:val="24"/>
              </w:rPr>
              <w:t>Конструирование</w:t>
            </w:r>
            <w:r>
              <w:rPr>
                <w:spacing w:val="40"/>
                <w:sz w:val="24"/>
              </w:rPr>
              <w:t xml:space="preserve"> </w:t>
            </w:r>
            <w:r>
              <w:rPr>
                <w:sz w:val="24"/>
              </w:rPr>
              <w:t>и</w:t>
            </w:r>
            <w:r>
              <w:rPr>
                <w:spacing w:val="40"/>
                <w:sz w:val="24"/>
              </w:rPr>
              <w:t xml:space="preserve"> </w:t>
            </w:r>
            <w:r>
              <w:rPr>
                <w:sz w:val="24"/>
              </w:rPr>
              <w:t>моделирование</w:t>
            </w:r>
            <w:r>
              <w:rPr>
                <w:spacing w:val="40"/>
                <w:sz w:val="24"/>
              </w:rPr>
              <w:t xml:space="preserve"> </w:t>
            </w:r>
            <w:r>
              <w:rPr>
                <w:sz w:val="24"/>
              </w:rPr>
              <w:t>изделий</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материалов.</w:t>
            </w:r>
            <w:r>
              <w:rPr>
                <w:spacing w:val="80"/>
                <w:sz w:val="24"/>
              </w:rPr>
              <w:t xml:space="preserve"> </w:t>
            </w:r>
            <w:r>
              <w:rPr>
                <w:sz w:val="24"/>
              </w:rPr>
              <w:t>Подвижное соединение деталей на проволоку (толстую нитку)</w:t>
            </w:r>
          </w:p>
        </w:tc>
      </w:tr>
      <w:tr w:rsidR="00ED4123" w14:paraId="373BF3E7" w14:textId="77777777">
        <w:trPr>
          <w:trHeight w:val="522"/>
        </w:trPr>
        <w:tc>
          <w:tcPr>
            <w:tcW w:w="1135" w:type="dxa"/>
          </w:tcPr>
          <w:p w14:paraId="009EB51F"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21</w:t>
            </w:r>
          </w:p>
        </w:tc>
        <w:tc>
          <w:tcPr>
            <w:tcW w:w="7938" w:type="dxa"/>
          </w:tcPr>
          <w:p w14:paraId="63971CE2" w14:textId="77777777" w:rsidR="00ED4123" w:rsidRDefault="00000000">
            <w:pPr>
              <w:pStyle w:val="TableParagraph"/>
              <w:spacing w:before="97"/>
              <w:rPr>
                <w:sz w:val="24"/>
              </w:rPr>
            </w:pPr>
            <w:r>
              <w:rPr>
                <w:sz w:val="24"/>
              </w:rPr>
              <w:t>Полимеры.</w:t>
            </w:r>
            <w:r>
              <w:rPr>
                <w:spacing w:val="-6"/>
                <w:sz w:val="24"/>
              </w:rPr>
              <w:t xml:space="preserve"> </w:t>
            </w:r>
            <w:r>
              <w:rPr>
                <w:sz w:val="24"/>
              </w:rPr>
              <w:t>Виды</w:t>
            </w:r>
            <w:r>
              <w:rPr>
                <w:spacing w:val="-4"/>
                <w:sz w:val="24"/>
              </w:rPr>
              <w:t xml:space="preserve"> </w:t>
            </w:r>
            <w:r>
              <w:rPr>
                <w:sz w:val="24"/>
              </w:rPr>
              <w:t>полимерных</w:t>
            </w:r>
            <w:r>
              <w:rPr>
                <w:spacing w:val="-2"/>
                <w:sz w:val="24"/>
              </w:rPr>
              <w:t xml:space="preserve"> </w:t>
            </w:r>
            <w:r>
              <w:rPr>
                <w:sz w:val="24"/>
              </w:rPr>
              <w:t>материалов,</w:t>
            </w:r>
            <w:r>
              <w:rPr>
                <w:spacing w:val="-4"/>
                <w:sz w:val="24"/>
              </w:rPr>
              <w:t xml:space="preserve"> </w:t>
            </w:r>
            <w:r>
              <w:rPr>
                <w:sz w:val="24"/>
              </w:rPr>
              <w:t>их</w:t>
            </w:r>
            <w:r>
              <w:rPr>
                <w:spacing w:val="-4"/>
                <w:sz w:val="24"/>
              </w:rPr>
              <w:t xml:space="preserve"> </w:t>
            </w:r>
            <w:r>
              <w:rPr>
                <w:spacing w:val="-2"/>
                <w:sz w:val="24"/>
              </w:rPr>
              <w:t>свойства</w:t>
            </w:r>
          </w:p>
        </w:tc>
      </w:tr>
      <w:tr w:rsidR="00ED4123" w14:paraId="06A3FBC6" w14:textId="77777777">
        <w:trPr>
          <w:trHeight w:val="521"/>
        </w:trPr>
        <w:tc>
          <w:tcPr>
            <w:tcW w:w="1135" w:type="dxa"/>
          </w:tcPr>
          <w:p w14:paraId="1208B625"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22</w:t>
            </w:r>
          </w:p>
        </w:tc>
        <w:tc>
          <w:tcPr>
            <w:tcW w:w="7938" w:type="dxa"/>
          </w:tcPr>
          <w:p w14:paraId="73405905" w14:textId="77777777" w:rsidR="00ED4123" w:rsidRDefault="00000000">
            <w:pPr>
              <w:pStyle w:val="TableParagraph"/>
              <w:spacing w:before="95"/>
              <w:rPr>
                <w:sz w:val="24"/>
              </w:rPr>
            </w:pPr>
            <w:r>
              <w:rPr>
                <w:sz w:val="24"/>
              </w:rPr>
              <w:t>Технология</w:t>
            </w:r>
            <w:r>
              <w:rPr>
                <w:spacing w:val="-6"/>
                <w:sz w:val="24"/>
              </w:rPr>
              <w:t xml:space="preserve"> </w:t>
            </w:r>
            <w:r>
              <w:rPr>
                <w:sz w:val="24"/>
              </w:rPr>
              <w:t>обработки</w:t>
            </w:r>
            <w:r>
              <w:rPr>
                <w:spacing w:val="-6"/>
                <w:sz w:val="24"/>
              </w:rPr>
              <w:t xml:space="preserve"> </w:t>
            </w:r>
            <w:r>
              <w:rPr>
                <w:sz w:val="24"/>
              </w:rPr>
              <w:t>полимерных</w:t>
            </w:r>
            <w:r>
              <w:rPr>
                <w:spacing w:val="-4"/>
                <w:sz w:val="24"/>
              </w:rPr>
              <w:t xml:space="preserve"> </w:t>
            </w:r>
            <w:r>
              <w:rPr>
                <w:sz w:val="24"/>
              </w:rPr>
              <w:t>материалов</w:t>
            </w:r>
            <w:r>
              <w:rPr>
                <w:spacing w:val="-6"/>
                <w:sz w:val="24"/>
              </w:rPr>
              <w:t xml:space="preserve"> </w:t>
            </w:r>
            <w:r>
              <w:rPr>
                <w:sz w:val="24"/>
              </w:rPr>
              <w:t>(на</w:t>
            </w:r>
            <w:r>
              <w:rPr>
                <w:spacing w:val="-5"/>
                <w:sz w:val="24"/>
              </w:rPr>
              <w:t xml:space="preserve"> </w:t>
            </w:r>
            <w:r>
              <w:rPr>
                <w:spacing w:val="-2"/>
                <w:sz w:val="24"/>
              </w:rPr>
              <w:t>выбор)</w:t>
            </w:r>
          </w:p>
        </w:tc>
      </w:tr>
      <w:tr w:rsidR="00ED4123" w14:paraId="3C03CC26" w14:textId="77777777">
        <w:trPr>
          <w:trHeight w:val="522"/>
        </w:trPr>
        <w:tc>
          <w:tcPr>
            <w:tcW w:w="1135" w:type="dxa"/>
          </w:tcPr>
          <w:p w14:paraId="5BFE7E38"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23</w:t>
            </w:r>
          </w:p>
        </w:tc>
        <w:tc>
          <w:tcPr>
            <w:tcW w:w="7938" w:type="dxa"/>
          </w:tcPr>
          <w:p w14:paraId="4D3D1963" w14:textId="77777777" w:rsidR="00ED4123" w:rsidRDefault="00000000">
            <w:pPr>
              <w:pStyle w:val="TableParagraph"/>
              <w:spacing w:before="97"/>
              <w:rPr>
                <w:sz w:val="24"/>
              </w:rPr>
            </w:pPr>
            <w:r>
              <w:rPr>
                <w:sz w:val="24"/>
              </w:rPr>
              <w:t>Конструирование</w:t>
            </w:r>
            <w:r>
              <w:rPr>
                <w:spacing w:val="-6"/>
                <w:sz w:val="24"/>
              </w:rPr>
              <w:t xml:space="preserve"> </w:t>
            </w:r>
            <w:r>
              <w:rPr>
                <w:sz w:val="24"/>
              </w:rPr>
              <w:t>сложных</w:t>
            </w:r>
            <w:r>
              <w:rPr>
                <w:spacing w:val="-3"/>
                <w:sz w:val="24"/>
              </w:rPr>
              <w:t xml:space="preserve"> </w:t>
            </w:r>
            <w:r>
              <w:rPr>
                <w:sz w:val="24"/>
              </w:rPr>
              <w:t>форм</w:t>
            </w:r>
            <w:r>
              <w:rPr>
                <w:spacing w:val="-5"/>
                <w:sz w:val="24"/>
              </w:rPr>
              <w:t xml:space="preserve"> </w:t>
            </w:r>
            <w:r>
              <w:rPr>
                <w:sz w:val="24"/>
              </w:rPr>
              <w:t>из</w:t>
            </w:r>
            <w:r>
              <w:rPr>
                <w:spacing w:val="-5"/>
                <w:sz w:val="24"/>
              </w:rPr>
              <w:t xml:space="preserve"> </w:t>
            </w:r>
            <w:r>
              <w:rPr>
                <w:sz w:val="24"/>
              </w:rPr>
              <w:t>пластиковых</w:t>
            </w:r>
            <w:r>
              <w:rPr>
                <w:spacing w:val="-2"/>
                <w:sz w:val="24"/>
              </w:rPr>
              <w:t xml:space="preserve"> трубочек</w:t>
            </w:r>
          </w:p>
        </w:tc>
      </w:tr>
      <w:tr w:rsidR="00ED4123" w14:paraId="1501B793" w14:textId="77777777">
        <w:trPr>
          <w:trHeight w:val="837"/>
        </w:trPr>
        <w:tc>
          <w:tcPr>
            <w:tcW w:w="1135" w:type="dxa"/>
          </w:tcPr>
          <w:p w14:paraId="78BB97D5" w14:textId="77777777" w:rsidR="00ED4123" w:rsidRDefault="00000000">
            <w:pPr>
              <w:pStyle w:val="TableParagraph"/>
              <w:spacing w:before="253"/>
              <w:ind w:left="9"/>
              <w:jc w:val="center"/>
              <w:rPr>
                <w:sz w:val="24"/>
              </w:rPr>
            </w:pPr>
            <w:r>
              <w:rPr>
                <w:sz w:val="24"/>
              </w:rPr>
              <w:t>Урок</w:t>
            </w:r>
            <w:r>
              <w:rPr>
                <w:spacing w:val="1"/>
                <w:sz w:val="24"/>
              </w:rPr>
              <w:t xml:space="preserve"> </w:t>
            </w:r>
            <w:r>
              <w:rPr>
                <w:spacing w:val="-5"/>
                <w:sz w:val="24"/>
              </w:rPr>
              <w:t>24</w:t>
            </w:r>
          </w:p>
        </w:tc>
        <w:tc>
          <w:tcPr>
            <w:tcW w:w="7938" w:type="dxa"/>
          </w:tcPr>
          <w:p w14:paraId="4FBCB1E6" w14:textId="77777777" w:rsidR="00ED4123" w:rsidRDefault="00000000">
            <w:pPr>
              <w:pStyle w:val="TableParagraph"/>
              <w:tabs>
                <w:tab w:val="left" w:pos="2079"/>
                <w:tab w:val="left" w:pos="3328"/>
                <w:tab w:val="left" w:pos="5175"/>
                <w:tab w:val="left" w:pos="6702"/>
                <w:tab w:val="left" w:pos="7138"/>
              </w:tabs>
              <w:spacing w:before="95" w:line="278" w:lineRule="auto"/>
              <w:ind w:right="62"/>
              <w:rPr>
                <w:sz w:val="24"/>
              </w:rPr>
            </w:pPr>
            <w:r>
              <w:rPr>
                <w:spacing w:val="-2"/>
                <w:sz w:val="24"/>
              </w:rPr>
              <w:t>Конструирование</w:t>
            </w:r>
            <w:r>
              <w:rPr>
                <w:sz w:val="24"/>
              </w:rPr>
              <w:tab/>
            </w:r>
            <w:r>
              <w:rPr>
                <w:spacing w:val="-2"/>
                <w:sz w:val="24"/>
              </w:rPr>
              <w:t>объемных</w:t>
            </w:r>
            <w:r>
              <w:rPr>
                <w:sz w:val="24"/>
              </w:rPr>
              <w:tab/>
            </w:r>
            <w:r>
              <w:rPr>
                <w:spacing w:val="-2"/>
                <w:sz w:val="24"/>
              </w:rPr>
              <w:t>геометрических</w:t>
            </w:r>
            <w:r>
              <w:rPr>
                <w:sz w:val="24"/>
              </w:rPr>
              <w:tab/>
            </w:r>
            <w:r>
              <w:rPr>
                <w:spacing w:val="-2"/>
                <w:sz w:val="24"/>
              </w:rPr>
              <w:t>конструкций</w:t>
            </w:r>
            <w:r>
              <w:rPr>
                <w:sz w:val="24"/>
              </w:rPr>
              <w:tab/>
            </w:r>
            <w:r>
              <w:rPr>
                <w:spacing w:val="-6"/>
                <w:sz w:val="24"/>
              </w:rPr>
              <w:t>из</w:t>
            </w:r>
            <w:r>
              <w:rPr>
                <w:sz w:val="24"/>
              </w:rPr>
              <w:tab/>
            </w:r>
            <w:r>
              <w:rPr>
                <w:spacing w:val="-4"/>
                <w:sz w:val="24"/>
              </w:rPr>
              <w:t xml:space="preserve">разных </w:t>
            </w:r>
            <w:r>
              <w:rPr>
                <w:spacing w:val="-2"/>
                <w:sz w:val="24"/>
              </w:rPr>
              <w:t>материалов</w:t>
            </w:r>
          </w:p>
        </w:tc>
      </w:tr>
      <w:tr w:rsidR="00ED4123" w14:paraId="205C7FC8" w14:textId="77777777">
        <w:trPr>
          <w:trHeight w:val="522"/>
        </w:trPr>
        <w:tc>
          <w:tcPr>
            <w:tcW w:w="1135" w:type="dxa"/>
          </w:tcPr>
          <w:p w14:paraId="7DEC2EE8"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25</w:t>
            </w:r>
          </w:p>
        </w:tc>
        <w:tc>
          <w:tcPr>
            <w:tcW w:w="7938" w:type="dxa"/>
          </w:tcPr>
          <w:p w14:paraId="68D0766F" w14:textId="77777777" w:rsidR="00ED4123" w:rsidRDefault="00000000">
            <w:pPr>
              <w:pStyle w:val="TableParagraph"/>
              <w:spacing w:before="97"/>
              <w:rPr>
                <w:sz w:val="24"/>
              </w:rPr>
            </w:pPr>
            <w:r>
              <w:rPr>
                <w:sz w:val="24"/>
              </w:rPr>
              <w:t>Синтетические</w:t>
            </w:r>
            <w:r>
              <w:rPr>
                <w:spacing w:val="-5"/>
                <w:sz w:val="24"/>
              </w:rPr>
              <w:t xml:space="preserve"> </w:t>
            </w:r>
            <w:r>
              <w:rPr>
                <w:sz w:val="24"/>
              </w:rPr>
              <w:t>ткани,</w:t>
            </w:r>
            <w:r>
              <w:rPr>
                <w:spacing w:val="-4"/>
                <w:sz w:val="24"/>
              </w:rPr>
              <w:t xml:space="preserve"> </w:t>
            </w:r>
            <w:r>
              <w:rPr>
                <w:sz w:val="24"/>
              </w:rPr>
              <w:t>их</w:t>
            </w:r>
            <w:r>
              <w:rPr>
                <w:spacing w:val="-1"/>
                <w:sz w:val="24"/>
              </w:rPr>
              <w:t xml:space="preserve"> </w:t>
            </w:r>
            <w:r>
              <w:rPr>
                <w:spacing w:val="-2"/>
                <w:sz w:val="24"/>
              </w:rPr>
              <w:t>свойства</w:t>
            </w:r>
          </w:p>
        </w:tc>
      </w:tr>
      <w:tr w:rsidR="00ED4123" w14:paraId="5EAF1435" w14:textId="77777777">
        <w:trPr>
          <w:trHeight w:val="837"/>
        </w:trPr>
        <w:tc>
          <w:tcPr>
            <w:tcW w:w="1135" w:type="dxa"/>
          </w:tcPr>
          <w:p w14:paraId="179ECE03" w14:textId="77777777" w:rsidR="00ED4123" w:rsidRDefault="00000000">
            <w:pPr>
              <w:pStyle w:val="TableParagraph"/>
              <w:spacing w:before="253"/>
              <w:ind w:left="9"/>
              <w:jc w:val="center"/>
              <w:rPr>
                <w:sz w:val="24"/>
              </w:rPr>
            </w:pPr>
            <w:r>
              <w:rPr>
                <w:sz w:val="24"/>
              </w:rPr>
              <w:t>Урок</w:t>
            </w:r>
            <w:r>
              <w:rPr>
                <w:spacing w:val="1"/>
                <w:sz w:val="24"/>
              </w:rPr>
              <w:t xml:space="preserve"> </w:t>
            </w:r>
            <w:r>
              <w:rPr>
                <w:spacing w:val="-5"/>
                <w:sz w:val="24"/>
              </w:rPr>
              <w:t>26</w:t>
            </w:r>
          </w:p>
        </w:tc>
        <w:tc>
          <w:tcPr>
            <w:tcW w:w="7938" w:type="dxa"/>
          </w:tcPr>
          <w:p w14:paraId="4251FEF7" w14:textId="77777777" w:rsidR="00ED4123" w:rsidRDefault="00000000">
            <w:pPr>
              <w:pStyle w:val="TableParagraph"/>
              <w:spacing w:before="95" w:line="278" w:lineRule="auto"/>
              <w:rPr>
                <w:sz w:val="24"/>
              </w:rPr>
            </w:pPr>
            <w:r>
              <w:rPr>
                <w:sz w:val="24"/>
              </w:rPr>
              <w:t>Мода,</w:t>
            </w:r>
            <w:r>
              <w:rPr>
                <w:spacing w:val="-13"/>
                <w:sz w:val="24"/>
              </w:rPr>
              <w:t xml:space="preserve"> </w:t>
            </w:r>
            <w:r>
              <w:rPr>
                <w:sz w:val="24"/>
              </w:rPr>
              <w:t>одежда</w:t>
            </w:r>
            <w:r>
              <w:rPr>
                <w:spacing w:val="-14"/>
                <w:sz w:val="24"/>
              </w:rPr>
              <w:t xml:space="preserve"> </w:t>
            </w:r>
            <w:r>
              <w:rPr>
                <w:sz w:val="24"/>
              </w:rPr>
              <w:t>и</w:t>
            </w:r>
            <w:r>
              <w:rPr>
                <w:spacing w:val="-12"/>
                <w:sz w:val="24"/>
              </w:rPr>
              <w:t xml:space="preserve"> </w:t>
            </w:r>
            <w:r>
              <w:rPr>
                <w:sz w:val="24"/>
              </w:rPr>
              <w:t>ткани</w:t>
            </w:r>
            <w:r>
              <w:rPr>
                <w:spacing w:val="-12"/>
                <w:sz w:val="24"/>
              </w:rPr>
              <w:t xml:space="preserve"> </w:t>
            </w:r>
            <w:r>
              <w:rPr>
                <w:sz w:val="24"/>
              </w:rPr>
              <w:t>разных</w:t>
            </w:r>
            <w:r>
              <w:rPr>
                <w:spacing w:val="-11"/>
                <w:sz w:val="24"/>
              </w:rPr>
              <w:t xml:space="preserve"> </w:t>
            </w:r>
            <w:r>
              <w:rPr>
                <w:sz w:val="24"/>
              </w:rPr>
              <w:t>времен.</w:t>
            </w:r>
            <w:r>
              <w:rPr>
                <w:spacing w:val="-13"/>
                <w:sz w:val="24"/>
              </w:rPr>
              <w:t xml:space="preserve"> </w:t>
            </w:r>
            <w:r>
              <w:rPr>
                <w:sz w:val="24"/>
              </w:rPr>
              <w:t>Ткани</w:t>
            </w:r>
            <w:r>
              <w:rPr>
                <w:spacing w:val="-12"/>
                <w:sz w:val="24"/>
              </w:rPr>
              <w:t xml:space="preserve"> </w:t>
            </w:r>
            <w:r>
              <w:rPr>
                <w:sz w:val="24"/>
              </w:rPr>
              <w:t>натурального</w:t>
            </w:r>
            <w:r>
              <w:rPr>
                <w:spacing w:val="-13"/>
                <w:sz w:val="24"/>
              </w:rPr>
              <w:t xml:space="preserve"> </w:t>
            </w:r>
            <w:r>
              <w:rPr>
                <w:sz w:val="24"/>
              </w:rPr>
              <w:t>и</w:t>
            </w:r>
            <w:r>
              <w:rPr>
                <w:spacing w:val="-12"/>
                <w:sz w:val="24"/>
              </w:rPr>
              <w:t xml:space="preserve"> </w:t>
            </w:r>
            <w:r>
              <w:rPr>
                <w:sz w:val="24"/>
              </w:rPr>
              <w:t xml:space="preserve">искусственного </w:t>
            </w:r>
            <w:r>
              <w:rPr>
                <w:spacing w:val="-2"/>
                <w:sz w:val="24"/>
              </w:rPr>
              <w:t>происхождения</w:t>
            </w:r>
          </w:p>
        </w:tc>
      </w:tr>
      <w:tr w:rsidR="00ED4123" w14:paraId="089CC3E3" w14:textId="77777777">
        <w:trPr>
          <w:trHeight w:val="523"/>
        </w:trPr>
        <w:tc>
          <w:tcPr>
            <w:tcW w:w="1135" w:type="dxa"/>
          </w:tcPr>
          <w:p w14:paraId="7DA72438"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27</w:t>
            </w:r>
          </w:p>
        </w:tc>
        <w:tc>
          <w:tcPr>
            <w:tcW w:w="7938" w:type="dxa"/>
          </w:tcPr>
          <w:p w14:paraId="102578ED" w14:textId="77777777" w:rsidR="00ED4123" w:rsidRDefault="00000000">
            <w:pPr>
              <w:pStyle w:val="TableParagraph"/>
              <w:spacing w:before="97"/>
              <w:rPr>
                <w:sz w:val="24"/>
              </w:rPr>
            </w:pPr>
            <w:r>
              <w:rPr>
                <w:sz w:val="24"/>
              </w:rPr>
              <w:t>Способ</w:t>
            </w:r>
            <w:r>
              <w:rPr>
                <w:spacing w:val="-4"/>
                <w:sz w:val="24"/>
              </w:rPr>
              <w:t xml:space="preserve"> </w:t>
            </w:r>
            <w:r>
              <w:rPr>
                <w:sz w:val="24"/>
              </w:rPr>
              <w:t>драпировки</w:t>
            </w:r>
            <w:r>
              <w:rPr>
                <w:spacing w:val="-3"/>
                <w:sz w:val="24"/>
              </w:rPr>
              <w:t xml:space="preserve"> </w:t>
            </w:r>
            <w:r>
              <w:rPr>
                <w:sz w:val="24"/>
              </w:rPr>
              <w:t>тканей.</w:t>
            </w:r>
            <w:r>
              <w:rPr>
                <w:spacing w:val="-3"/>
                <w:sz w:val="24"/>
              </w:rPr>
              <w:t xml:space="preserve"> </w:t>
            </w:r>
            <w:r>
              <w:rPr>
                <w:sz w:val="24"/>
              </w:rPr>
              <w:t>Исторический</w:t>
            </w:r>
            <w:r>
              <w:rPr>
                <w:spacing w:val="-3"/>
                <w:sz w:val="24"/>
              </w:rPr>
              <w:t xml:space="preserve"> </w:t>
            </w:r>
            <w:r>
              <w:rPr>
                <w:spacing w:val="-2"/>
                <w:sz w:val="24"/>
              </w:rPr>
              <w:t>костюм</w:t>
            </w:r>
          </w:p>
        </w:tc>
      </w:tr>
      <w:tr w:rsidR="00ED4123" w14:paraId="7B1041D6" w14:textId="77777777">
        <w:trPr>
          <w:trHeight w:val="837"/>
        </w:trPr>
        <w:tc>
          <w:tcPr>
            <w:tcW w:w="1135" w:type="dxa"/>
          </w:tcPr>
          <w:p w14:paraId="0113A041"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28</w:t>
            </w:r>
          </w:p>
        </w:tc>
        <w:tc>
          <w:tcPr>
            <w:tcW w:w="7938" w:type="dxa"/>
          </w:tcPr>
          <w:p w14:paraId="68F78759" w14:textId="77777777" w:rsidR="00ED4123" w:rsidRDefault="00000000">
            <w:pPr>
              <w:pStyle w:val="TableParagraph"/>
              <w:spacing w:before="95" w:line="278" w:lineRule="auto"/>
              <w:rPr>
                <w:sz w:val="24"/>
              </w:rPr>
            </w:pPr>
            <w:r>
              <w:rPr>
                <w:sz w:val="24"/>
              </w:rPr>
              <w:t>Одежда</w:t>
            </w:r>
            <w:r>
              <w:rPr>
                <w:spacing w:val="80"/>
                <w:w w:val="150"/>
                <w:sz w:val="24"/>
              </w:rPr>
              <w:t xml:space="preserve"> </w:t>
            </w:r>
            <w:r>
              <w:rPr>
                <w:sz w:val="24"/>
              </w:rPr>
              <w:t>народов</w:t>
            </w:r>
            <w:r>
              <w:rPr>
                <w:spacing w:val="80"/>
                <w:w w:val="150"/>
                <w:sz w:val="24"/>
              </w:rPr>
              <w:t xml:space="preserve"> </w:t>
            </w:r>
            <w:r>
              <w:rPr>
                <w:sz w:val="24"/>
              </w:rPr>
              <w:t>России.</w:t>
            </w:r>
            <w:r>
              <w:rPr>
                <w:spacing w:val="80"/>
                <w:w w:val="150"/>
                <w:sz w:val="24"/>
              </w:rPr>
              <w:t xml:space="preserve"> </w:t>
            </w:r>
            <w:r>
              <w:rPr>
                <w:sz w:val="24"/>
              </w:rPr>
              <w:t>Составные</w:t>
            </w:r>
            <w:r>
              <w:rPr>
                <w:spacing w:val="80"/>
                <w:w w:val="150"/>
                <w:sz w:val="24"/>
              </w:rPr>
              <w:t xml:space="preserve"> </w:t>
            </w:r>
            <w:r>
              <w:rPr>
                <w:sz w:val="24"/>
              </w:rPr>
              <w:t>части</w:t>
            </w:r>
            <w:r>
              <w:rPr>
                <w:spacing w:val="80"/>
                <w:w w:val="150"/>
                <w:sz w:val="24"/>
              </w:rPr>
              <w:t xml:space="preserve"> </w:t>
            </w:r>
            <w:r>
              <w:rPr>
                <w:sz w:val="24"/>
              </w:rPr>
              <w:t>костюмов</w:t>
            </w:r>
            <w:r>
              <w:rPr>
                <w:spacing w:val="80"/>
                <w:w w:val="150"/>
                <w:sz w:val="24"/>
              </w:rPr>
              <w:t xml:space="preserve"> </w:t>
            </w:r>
            <w:r>
              <w:rPr>
                <w:sz w:val="24"/>
              </w:rPr>
              <w:t>и</w:t>
            </w:r>
            <w:r>
              <w:rPr>
                <w:spacing w:val="80"/>
                <w:w w:val="150"/>
                <w:sz w:val="24"/>
              </w:rPr>
              <w:t xml:space="preserve"> </w:t>
            </w:r>
            <w:r>
              <w:rPr>
                <w:sz w:val="24"/>
              </w:rPr>
              <w:t>платьев,</w:t>
            </w:r>
            <w:r>
              <w:rPr>
                <w:spacing w:val="80"/>
                <w:w w:val="150"/>
                <w:sz w:val="24"/>
              </w:rPr>
              <w:t xml:space="preserve"> </w:t>
            </w:r>
            <w:r>
              <w:rPr>
                <w:sz w:val="24"/>
              </w:rPr>
              <w:t>их конструктивные и декоративные особенности</w:t>
            </w:r>
          </w:p>
        </w:tc>
      </w:tr>
      <w:tr w:rsidR="00ED4123" w14:paraId="4E99EEC7" w14:textId="77777777">
        <w:trPr>
          <w:trHeight w:val="839"/>
        </w:trPr>
        <w:tc>
          <w:tcPr>
            <w:tcW w:w="1135" w:type="dxa"/>
          </w:tcPr>
          <w:p w14:paraId="39BAB89C"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29</w:t>
            </w:r>
          </w:p>
        </w:tc>
        <w:tc>
          <w:tcPr>
            <w:tcW w:w="7938" w:type="dxa"/>
          </w:tcPr>
          <w:p w14:paraId="4B491AE7" w14:textId="77777777" w:rsidR="00ED4123" w:rsidRDefault="00000000">
            <w:pPr>
              <w:pStyle w:val="TableParagraph"/>
              <w:tabs>
                <w:tab w:val="left" w:pos="1165"/>
                <w:tab w:val="left" w:pos="3125"/>
                <w:tab w:val="left" w:pos="4147"/>
                <w:tab w:val="left" w:pos="5251"/>
                <w:tab w:val="left" w:pos="7105"/>
              </w:tabs>
              <w:spacing w:before="97" w:line="276" w:lineRule="auto"/>
              <w:ind w:right="57"/>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ED4123" w14:paraId="3DAD59FA" w14:textId="77777777">
        <w:trPr>
          <w:trHeight w:val="839"/>
        </w:trPr>
        <w:tc>
          <w:tcPr>
            <w:tcW w:w="1135" w:type="dxa"/>
          </w:tcPr>
          <w:p w14:paraId="026A207D" w14:textId="77777777" w:rsidR="00ED4123" w:rsidRDefault="00000000">
            <w:pPr>
              <w:pStyle w:val="TableParagraph"/>
              <w:spacing w:before="255"/>
              <w:ind w:left="9"/>
              <w:jc w:val="center"/>
              <w:rPr>
                <w:sz w:val="24"/>
              </w:rPr>
            </w:pPr>
            <w:r>
              <w:rPr>
                <w:sz w:val="24"/>
              </w:rPr>
              <w:t>Урок</w:t>
            </w:r>
            <w:r>
              <w:rPr>
                <w:spacing w:val="1"/>
                <w:sz w:val="24"/>
              </w:rPr>
              <w:t xml:space="preserve"> </w:t>
            </w:r>
            <w:r>
              <w:rPr>
                <w:spacing w:val="-5"/>
                <w:sz w:val="24"/>
              </w:rPr>
              <w:t>30</w:t>
            </w:r>
          </w:p>
        </w:tc>
        <w:tc>
          <w:tcPr>
            <w:tcW w:w="7938" w:type="dxa"/>
          </w:tcPr>
          <w:p w14:paraId="3C6D06DE" w14:textId="77777777" w:rsidR="00ED4123" w:rsidRDefault="00000000">
            <w:pPr>
              <w:pStyle w:val="TableParagraph"/>
              <w:tabs>
                <w:tab w:val="left" w:pos="1165"/>
                <w:tab w:val="left" w:pos="3125"/>
                <w:tab w:val="left" w:pos="4150"/>
                <w:tab w:val="left" w:pos="5253"/>
                <w:tab w:val="left" w:pos="7107"/>
              </w:tabs>
              <w:spacing w:before="97" w:line="276" w:lineRule="auto"/>
              <w:ind w:right="54"/>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ED4123" w14:paraId="6571C2F9" w14:textId="77777777">
        <w:trPr>
          <w:trHeight w:val="837"/>
        </w:trPr>
        <w:tc>
          <w:tcPr>
            <w:tcW w:w="1135" w:type="dxa"/>
          </w:tcPr>
          <w:p w14:paraId="3E61A8CF" w14:textId="77777777" w:rsidR="00ED4123" w:rsidRDefault="00000000">
            <w:pPr>
              <w:pStyle w:val="TableParagraph"/>
              <w:spacing w:before="253"/>
              <w:ind w:left="9"/>
              <w:jc w:val="center"/>
              <w:rPr>
                <w:sz w:val="24"/>
              </w:rPr>
            </w:pPr>
            <w:r>
              <w:rPr>
                <w:sz w:val="24"/>
              </w:rPr>
              <w:t>Урок</w:t>
            </w:r>
            <w:r>
              <w:rPr>
                <w:spacing w:val="1"/>
                <w:sz w:val="24"/>
              </w:rPr>
              <w:t xml:space="preserve"> </w:t>
            </w:r>
            <w:r>
              <w:rPr>
                <w:spacing w:val="-5"/>
                <w:sz w:val="24"/>
              </w:rPr>
              <w:t>31</w:t>
            </w:r>
          </w:p>
        </w:tc>
        <w:tc>
          <w:tcPr>
            <w:tcW w:w="7938" w:type="dxa"/>
          </w:tcPr>
          <w:p w14:paraId="4395D0A3" w14:textId="77777777" w:rsidR="00ED4123" w:rsidRDefault="00000000">
            <w:pPr>
              <w:pStyle w:val="TableParagraph"/>
              <w:spacing w:before="95" w:line="278" w:lineRule="auto"/>
              <w:rPr>
                <w:sz w:val="24"/>
              </w:rPr>
            </w:pPr>
            <w:r>
              <w:rPr>
                <w:sz w:val="24"/>
              </w:rPr>
              <w:t>Конструкция</w:t>
            </w:r>
            <w:r>
              <w:rPr>
                <w:spacing w:val="40"/>
                <w:sz w:val="24"/>
              </w:rPr>
              <w:t xml:space="preserve"> </w:t>
            </w:r>
            <w:r>
              <w:rPr>
                <w:sz w:val="24"/>
              </w:rPr>
              <w:t>"пружина"</w:t>
            </w:r>
            <w:r>
              <w:rPr>
                <w:spacing w:val="40"/>
                <w:sz w:val="24"/>
              </w:rPr>
              <w:t xml:space="preserve"> </w:t>
            </w:r>
            <w:r>
              <w:rPr>
                <w:sz w:val="24"/>
              </w:rPr>
              <w:t>из</w:t>
            </w:r>
            <w:r>
              <w:rPr>
                <w:spacing w:val="40"/>
                <w:sz w:val="24"/>
              </w:rPr>
              <w:t xml:space="preserve"> </w:t>
            </w:r>
            <w:r>
              <w:rPr>
                <w:sz w:val="24"/>
              </w:rPr>
              <w:t>полос</w:t>
            </w:r>
            <w:r>
              <w:rPr>
                <w:spacing w:val="40"/>
                <w:sz w:val="24"/>
              </w:rPr>
              <w:t xml:space="preserve"> </w:t>
            </w:r>
            <w:r>
              <w:rPr>
                <w:sz w:val="24"/>
              </w:rPr>
              <w:t>картона</w:t>
            </w:r>
            <w:r>
              <w:rPr>
                <w:spacing w:val="40"/>
                <w:sz w:val="24"/>
              </w:rPr>
              <w:t xml:space="preserve"> </w:t>
            </w:r>
            <w:r>
              <w:rPr>
                <w:sz w:val="24"/>
              </w:rPr>
              <w:t>или</w:t>
            </w:r>
            <w:r>
              <w:rPr>
                <w:spacing w:val="40"/>
                <w:sz w:val="24"/>
              </w:rPr>
              <w:t xml:space="preserve"> </w:t>
            </w:r>
            <w:r>
              <w:rPr>
                <w:sz w:val="24"/>
              </w:rPr>
              <w:t>металлических</w:t>
            </w:r>
            <w:r>
              <w:rPr>
                <w:spacing w:val="40"/>
                <w:sz w:val="24"/>
              </w:rPr>
              <w:t xml:space="preserve"> </w:t>
            </w:r>
            <w:r>
              <w:rPr>
                <w:sz w:val="24"/>
              </w:rPr>
              <w:t>деталей</w:t>
            </w:r>
            <w:r>
              <w:rPr>
                <w:spacing w:val="80"/>
                <w:w w:val="150"/>
                <w:sz w:val="24"/>
              </w:rPr>
              <w:t xml:space="preserve"> </w:t>
            </w:r>
            <w:r>
              <w:rPr>
                <w:sz w:val="24"/>
              </w:rPr>
              <w:t>наборов конструктора</w:t>
            </w:r>
          </w:p>
        </w:tc>
      </w:tr>
      <w:tr w:rsidR="00ED4123" w14:paraId="360F6888" w14:textId="77777777">
        <w:trPr>
          <w:trHeight w:val="523"/>
        </w:trPr>
        <w:tc>
          <w:tcPr>
            <w:tcW w:w="1135" w:type="dxa"/>
          </w:tcPr>
          <w:p w14:paraId="5851A86A"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32</w:t>
            </w:r>
          </w:p>
        </w:tc>
        <w:tc>
          <w:tcPr>
            <w:tcW w:w="7938" w:type="dxa"/>
          </w:tcPr>
          <w:p w14:paraId="4FB6E22B" w14:textId="77777777" w:rsidR="00ED4123" w:rsidRDefault="00000000">
            <w:pPr>
              <w:pStyle w:val="TableParagraph"/>
              <w:spacing w:before="97"/>
              <w:rPr>
                <w:sz w:val="24"/>
              </w:rPr>
            </w:pPr>
            <w:r>
              <w:rPr>
                <w:sz w:val="24"/>
              </w:rPr>
              <w:t>Конструкции</w:t>
            </w:r>
            <w:r>
              <w:rPr>
                <w:spacing w:val="-5"/>
                <w:sz w:val="24"/>
              </w:rPr>
              <w:t xml:space="preserve"> </w:t>
            </w:r>
            <w:r>
              <w:rPr>
                <w:sz w:val="24"/>
              </w:rPr>
              <w:t>с</w:t>
            </w:r>
            <w:r>
              <w:rPr>
                <w:spacing w:val="-6"/>
                <w:sz w:val="24"/>
              </w:rPr>
              <w:t xml:space="preserve"> </w:t>
            </w:r>
            <w:r>
              <w:rPr>
                <w:sz w:val="24"/>
              </w:rPr>
              <w:t>ножничным</w:t>
            </w:r>
            <w:r>
              <w:rPr>
                <w:spacing w:val="-6"/>
                <w:sz w:val="24"/>
              </w:rPr>
              <w:t xml:space="preserve"> </w:t>
            </w:r>
            <w:r>
              <w:rPr>
                <w:spacing w:val="-2"/>
                <w:sz w:val="24"/>
              </w:rPr>
              <w:t>механизмом</w:t>
            </w:r>
          </w:p>
        </w:tc>
      </w:tr>
      <w:tr w:rsidR="00ED4123" w14:paraId="1B393F39" w14:textId="77777777">
        <w:trPr>
          <w:trHeight w:val="520"/>
        </w:trPr>
        <w:tc>
          <w:tcPr>
            <w:tcW w:w="1135" w:type="dxa"/>
          </w:tcPr>
          <w:p w14:paraId="082A0C3E" w14:textId="77777777" w:rsidR="00ED4123" w:rsidRDefault="00000000">
            <w:pPr>
              <w:pStyle w:val="TableParagraph"/>
              <w:spacing w:before="95"/>
              <w:ind w:left="9"/>
              <w:jc w:val="center"/>
              <w:rPr>
                <w:sz w:val="24"/>
              </w:rPr>
            </w:pPr>
            <w:r>
              <w:rPr>
                <w:sz w:val="24"/>
              </w:rPr>
              <w:t>Урок</w:t>
            </w:r>
            <w:r>
              <w:rPr>
                <w:spacing w:val="1"/>
                <w:sz w:val="24"/>
              </w:rPr>
              <w:t xml:space="preserve"> </w:t>
            </w:r>
            <w:r>
              <w:rPr>
                <w:spacing w:val="-5"/>
                <w:sz w:val="24"/>
              </w:rPr>
              <w:t>33</w:t>
            </w:r>
          </w:p>
        </w:tc>
        <w:tc>
          <w:tcPr>
            <w:tcW w:w="7938" w:type="dxa"/>
          </w:tcPr>
          <w:p w14:paraId="50244A0A" w14:textId="77777777" w:rsidR="00ED4123" w:rsidRDefault="00000000">
            <w:pPr>
              <w:pStyle w:val="TableParagraph"/>
              <w:spacing w:before="95"/>
              <w:rPr>
                <w:sz w:val="24"/>
              </w:rPr>
            </w:pPr>
            <w:r>
              <w:rPr>
                <w:sz w:val="24"/>
              </w:rPr>
              <w:t>Конструкция</w:t>
            </w:r>
            <w:r>
              <w:rPr>
                <w:spacing w:val="-4"/>
                <w:sz w:val="24"/>
              </w:rPr>
              <w:t xml:space="preserve"> </w:t>
            </w:r>
            <w:r>
              <w:rPr>
                <w:sz w:val="24"/>
              </w:rPr>
              <w:t>с</w:t>
            </w:r>
            <w:r>
              <w:rPr>
                <w:spacing w:val="-4"/>
                <w:sz w:val="24"/>
              </w:rPr>
              <w:t xml:space="preserve"> </w:t>
            </w:r>
            <w:r>
              <w:rPr>
                <w:sz w:val="24"/>
              </w:rPr>
              <w:t>рычажным</w:t>
            </w:r>
            <w:r>
              <w:rPr>
                <w:spacing w:val="-4"/>
                <w:sz w:val="24"/>
              </w:rPr>
              <w:t xml:space="preserve"> </w:t>
            </w:r>
            <w:r>
              <w:rPr>
                <w:spacing w:val="-2"/>
                <w:sz w:val="24"/>
              </w:rPr>
              <w:t>механизмом</w:t>
            </w:r>
          </w:p>
        </w:tc>
      </w:tr>
      <w:tr w:rsidR="00ED4123" w14:paraId="6A64972D" w14:textId="77777777">
        <w:trPr>
          <w:trHeight w:val="522"/>
        </w:trPr>
        <w:tc>
          <w:tcPr>
            <w:tcW w:w="1135" w:type="dxa"/>
          </w:tcPr>
          <w:p w14:paraId="7E3B1C29" w14:textId="77777777" w:rsidR="00ED4123" w:rsidRDefault="00000000">
            <w:pPr>
              <w:pStyle w:val="TableParagraph"/>
              <w:spacing w:before="97"/>
              <w:ind w:left="9"/>
              <w:jc w:val="center"/>
              <w:rPr>
                <w:sz w:val="24"/>
              </w:rPr>
            </w:pPr>
            <w:r>
              <w:rPr>
                <w:sz w:val="24"/>
              </w:rPr>
              <w:t>Урок</w:t>
            </w:r>
            <w:r>
              <w:rPr>
                <w:spacing w:val="1"/>
                <w:sz w:val="24"/>
              </w:rPr>
              <w:t xml:space="preserve"> </w:t>
            </w:r>
            <w:r>
              <w:rPr>
                <w:spacing w:val="-5"/>
                <w:sz w:val="24"/>
              </w:rPr>
              <w:t>34</w:t>
            </w:r>
          </w:p>
        </w:tc>
        <w:tc>
          <w:tcPr>
            <w:tcW w:w="7938" w:type="dxa"/>
          </w:tcPr>
          <w:p w14:paraId="3CB44269" w14:textId="77777777" w:rsidR="00ED4123" w:rsidRDefault="00000000">
            <w:pPr>
              <w:pStyle w:val="TableParagraph"/>
              <w:spacing w:before="97"/>
              <w:rPr>
                <w:sz w:val="24"/>
              </w:rPr>
            </w:pPr>
            <w:r>
              <w:rPr>
                <w:sz w:val="24"/>
              </w:rPr>
              <w:t>Подготовка</w:t>
            </w:r>
            <w:r>
              <w:rPr>
                <w:spacing w:val="-2"/>
                <w:sz w:val="24"/>
              </w:rPr>
              <w:t xml:space="preserve"> </w:t>
            </w:r>
            <w:r>
              <w:rPr>
                <w:sz w:val="24"/>
              </w:rPr>
              <w:t>портфолио.</w:t>
            </w:r>
            <w:r>
              <w:rPr>
                <w:spacing w:val="-3"/>
                <w:sz w:val="24"/>
              </w:rPr>
              <w:t xml:space="preserve"> </w:t>
            </w:r>
            <w:r>
              <w:rPr>
                <w:spacing w:val="-2"/>
                <w:sz w:val="24"/>
              </w:rPr>
              <w:t>Повторение</w:t>
            </w:r>
          </w:p>
        </w:tc>
      </w:tr>
      <w:tr w:rsidR="00ED4123" w14:paraId="50825B3C" w14:textId="77777777">
        <w:trPr>
          <w:trHeight w:val="837"/>
        </w:trPr>
        <w:tc>
          <w:tcPr>
            <w:tcW w:w="9073" w:type="dxa"/>
            <w:gridSpan w:val="2"/>
          </w:tcPr>
          <w:p w14:paraId="30087BCE" w14:textId="77777777" w:rsidR="00ED4123" w:rsidRDefault="00000000">
            <w:pPr>
              <w:pStyle w:val="TableParagraph"/>
              <w:spacing w:before="95" w:line="276" w:lineRule="auto"/>
              <w:ind w:left="62" w:right="23"/>
              <w:rPr>
                <w:sz w:val="24"/>
              </w:rPr>
            </w:pPr>
            <w:r>
              <w:rPr>
                <w:sz w:val="24"/>
              </w:rPr>
              <w:t>ОБЩЕЕ КОЛИЧЕСТВО УРОКОВ ПО ПРОГРАММЕ: 34, из них уроков, отведенных на контрольные работы, - не более 3</w:t>
            </w:r>
          </w:p>
        </w:tc>
      </w:tr>
    </w:tbl>
    <w:p w14:paraId="33F2FEFD" w14:textId="77777777" w:rsidR="00ED4123" w:rsidRDefault="00ED4123">
      <w:pPr>
        <w:pStyle w:val="TableParagraph"/>
        <w:spacing w:line="276" w:lineRule="auto"/>
        <w:rPr>
          <w:sz w:val="24"/>
        </w:rPr>
        <w:sectPr w:rsidR="00ED4123">
          <w:type w:val="continuous"/>
          <w:pgSz w:w="11910" w:h="16840"/>
          <w:pgMar w:top="1100" w:right="708" w:bottom="1200" w:left="1700" w:header="0" w:footer="971" w:gutter="0"/>
          <w:cols w:space="720"/>
        </w:sectPr>
      </w:pPr>
    </w:p>
    <w:p w14:paraId="0C2D02DC" w14:textId="77777777" w:rsidR="00ED4123" w:rsidRDefault="00000000">
      <w:pPr>
        <w:pStyle w:val="a4"/>
        <w:numPr>
          <w:ilvl w:val="2"/>
          <w:numId w:val="48"/>
        </w:numPr>
        <w:tabs>
          <w:tab w:val="left" w:pos="1433"/>
        </w:tabs>
        <w:spacing w:before="74"/>
        <w:ind w:left="1433" w:hanging="719"/>
        <w:jc w:val="left"/>
        <w:rPr>
          <w:b/>
          <w:sz w:val="26"/>
        </w:rPr>
      </w:pPr>
      <w:r>
        <w:rPr>
          <w:b/>
          <w:sz w:val="26"/>
        </w:rPr>
        <w:lastRenderedPageBreak/>
        <w:t>Рабочая</w:t>
      </w:r>
      <w:r>
        <w:rPr>
          <w:b/>
          <w:spacing w:val="-14"/>
          <w:sz w:val="26"/>
        </w:rPr>
        <w:t xml:space="preserve"> </w:t>
      </w:r>
      <w:r>
        <w:rPr>
          <w:b/>
          <w:sz w:val="26"/>
        </w:rPr>
        <w:t>программа</w:t>
      </w:r>
      <w:r>
        <w:rPr>
          <w:b/>
          <w:spacing w:val="-11"/>
          <w:sz w:val="26"/>
        </w:rPr>
        <w:t xml:space="preserve"> </w:t>
      </w:r>
      <w:r>
        <w:rPr>
          <w:b/>
          <w:sz w:val="26"/>
        </w:rPr>
        <w:t>по</w:t>
      </w:r>
      <w:r>
        <w:rPr>
          <w:b/>
          <w:spacing w:val="-12"/>
          <w:sz w:val="26"/>
        </w:rPr>
        <w:t xml:space="preserve"> </w:t>
      </w:r>
      <w:r>
        <w:rPr>
          <w:b/>
          <w:sz w:val="26"/>
        </w:rPr>
        <w:t>учебному</w:t>
      </w:r>
      <w:r>
        <w:rPr>
          <w:b/>
          <w:spacing w:val="-11"/>
          <w:sz w:val="26"/>
        </w:rPr>
        <w:t xml:space="preserve"> </w:t>
      </w:r>
      <w:r>
        <w:rPr>
          <w:b/>
          <w:sz w:val="26"/>
        </w:rPr>
        <w:t>предмету</w:t>
      </w:r>
      <w:r>
        <w:rPr>
          <w:b/>
          <w:spacing w:val="-11"/>
          <w:sz w:val="26"/>
        </w:rPr>
        <w:t xml:space="preserve"> </w:t>
      </w:r>
      <w:r>
        <w:rPr>
          <w:b/>
          <w:sz w:val="26"/>
        </w:rPr>
        <w:t>«Физическая</w:t>
      </w:r>
      <w:r>
        <w:rPr>
          <w:b/>
          <w:spacing w:val="-14"/>
          <w:sz w:val="26"/>
        </w:rPr>
        <w:t xml:space="preserve"> </w:t>
      </w:r>
      <w:r>
        <w:rPr>
          <w:b/>
          <w:spacing w:val="-2"/>
          <w:sz w:val="26"/>
        </w:rPr>
        <w:t>культура»</w:t>
      </w:r>
    </w:p>
    <w:p w14:paraId="35D36852" w14:textId="77777777" w:rsidR="00ED4123" w:rsidRDefault="00ED4123">
      <w:pPr>
        <w:pStyle w:val="a3"/>
        <w:spacing w:before="84"/>
        <w:ind w:left="0" w:firstLine="0"/>
        <w:jc w:val="left"/>
        <w:rPr>
          <w:b/>
        </w:rPr>
      </w:pPr>
    </w:p>
    <w:p w14:paraId="0A55E6B0" w14:textId="77777777" w:rsidR="00ED4123" w:rsidRDefault="00000000">
      <w:pPr>
        <w:pStyle w:val="a3"/>
        <w:spacing w:line="276" w:lineRule="auto"/>
        <w:ind w:right="143"/>
      </w:pPr>
      <w:r>
        <w:t>Рабочая программа по учебному предмету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1C7F99B3" w14:textId="77777777" w:rsidR="00ED4123" w:rsidRDefault="00000000">
      <w:pPr>
        <w:pStyle w:val="1"/>
        <w:spacing w:before="7"/>
      </w:pPr>
      <w:r>
        <w:rPr>
          <w:spacing w:val="-2"/>
        </w:rPr>
        <w:t>Пояснительная</w:t>
      </w:r>
      <w:r>
        <w:rPr>
          <w:spacing w:val="4"/>
        </w:rPr>
        <w:t xml:space="preserve"> </w:t>
      </w:r>
      <w:r>
        <w:rPr>
          <w:spacing w:val="-2"/>
        </w:rPr>
        <w:t>записка</w:t>
      </w:r>
    </w:p>
    <w:p w14:paraId="66381E80" w14:textId="77777777" w:rsidR="00ED4123" w:rsidRDefault="00000000">
      <w:pPr>
        <w:pStyle w:val="a3"/>
        <w:spacing w:before="37" w:line="276" w:lineRule="auto"/>
        <w:ind w:right="141"/>
      </w:pPr>
      <w: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1F6F05D" w14:textId="77777777" w:rsidR="00ED4123" w:rsidRDefault="00000000">
      <w:pPr>
        <w:pStyle w:val="a3"/>
        <w:spacing w:before="2" w:line="276" w:lineRule="auto"/>
        <w:ind w:right="142"/>
      </w:pPr>
      <w: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w:t>
      </w:r>
      <w:r>
        <w:rPr>
          <w:spacing w:val="-3"/>
        </w:rPr>
        <w:t xml:space="preserve"> </w:t>
      </w:r>
      <w:r>
        <w:t>жизни</w:t>
      </w:r>
      <w:r>
        <w:rPr>
          <w:spacing w:val="-5"/>
        </w:rPr>
        <w:t xml:space="preserve"> </w:t>
      </w:r>
      <w:r>
        <w:t>граждан</w:t>
      </w:r>
      <w:r>
        <w:rPr>
          <w:spacing w:val="-3"/>
        </w:rPr>
        <w:t xml:space="preserve"> </w:t>
      </w:r>
      <w:r>
        <w:t>России</w:t>
      </w:r>
      <w:r>
        <w:rPr>
          <w:spacing w:val="-6"/>
        </w:rPr>
        <w:t xml:space="preserve"> </w:t>
      </w:r>
      <w:r>
        <w:t>и</w:t>
      </w:r>
      <w:r>
        <w:rPr>
          <w:spacing w:val="-5"/>
        </w:rPr>
        <w:t xml:space="preserve"> </w:t>
      </w:r>
      <w:r>
        <w:t>научная</w:t>
      </w:r>
      <w:r>
        <w:rPr>
          <w:spacing w:val="-5"/>
        </w:rPr>
        <w:t xml:space="preserve"> </w:t>
      </w:r>
      <w:r>
        <w:t>теория</w:t>
      </w:r>
      <w:r>
        <w:rPr>
          <w:spacing w:val="-5"/>
        </w:rPr>
        <w:t xml:space="preserve"> </w:t>
      </w:r>
      <w:r>
        <w:t>физической</w:t>
      </w:r>
      <w:r>
        <w:rPr>
          <w:spacing w:val="-3"/>
        </w:rPr>
        <w:t xml:space="preserve"> </w:t>
      </w:r>
      <w:r>
        <w:t>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496FEDC9" w14:textId="77777777" w:rsidR="00ED4123" w:rsidRDefault="00000000">
      <w:pPr>
        <w:pStyle w:val="a3"/>
        <w:spacing w:line="276" w:lineRule="auto"/>
        <w:ind w:right="142"/>
      </w:pPr>
      <w: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6602153A" w14:textId="77777777" w:rsidR="00ED4123" w:rsidRDefault="00000000">
      <w:pPr>
        <w:pStyle w:val="a3"/>
        <w:spacing w:line="276" w:lineRule="auto"/>
        <w:ind w:right="138"/>
      </w:pPr>
      <w:r>
        <w:t>По</w:t>
      </w:r>
      <w:r>
        <w:rPr>
          <w:spacing w:val="-17"/>
        </w:rPr>
        <w:t xml:space="preserve"> </w:t>
      </w:r>
      <w:r>
        <w:t>данной</w:t>
      </w:r>
      <w:r>
        <w:rPr>
          <w:spacing w:val="-16"/>
        </w:rPr>
        <w:t xml:space="preserve"> </w:t>
      </w:r>
      <w:r>
        <w:t>классификации</w:t>
      </w:r>
      <w:r>
        <w:rPr>
          <w:spacing w:val="-16"/>
        </w:rPr>
        <w:t xml:space="preserve"> </w:t>
      </w:r>
      <w:r>
        <w:t>физические</w:t>
      </w:r>
      <w:r>
        <w:rPr>
          <w:spacing w:val="-16"/>
        </w:rPr>
        <w:t xml:space="preserve"> </w:t>
      </w:r>
      <w:r>
        <w:t>упражнения</w:t>
      </w:r>
      <w:r>
        <w:rPr>
          <w:spacing w:val="-17"/>
        </w:rPr>
        <w:t xml:space="preserve"> </w:t>
      </w:r>
      <w:r>
        <w:t>делятся</w:t>
      </w:r>
      <w:r>
        <w:rPr>
          <w:spacing w:val="-16"/>
        </w:rPr>
        <w:t xml:space="preserve"> </w:t>
      </w:r>
      <w:r>
        <w:t>на</w:t>
      </w:r>
      <w:r>
        <w:rPr>
          <w:spacing w:val="-16"/>
        </w:rPr>
        <w:t xml:space="preserve"> </w:t>
      </w:r>
      <w:r>
        <w:t>четыре</w:t>
      </w:r>
      <w:r>
        <w:rPr>
          <w:spacing w:val="-16"/>
        </w:rPr>
        <w:t xml:space="preserve"> </w:t>
      </w:r>
      <w:r>
        <w:t>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w:t>
      </w:r>
      <w:r>
        <w:rPr>
          <w:spacing w:val="-14"/>
        </w:rPr>
        <w:t xml:space="preserve"> </w:t>
      </w:r>
      <w:r>
        <w:t>ходьбу,</w:t>
      </w:r>
      <w:r>
        <w:rPr>
          <w:spacing w:val="-9"/>
        </w:rPr>
        <w:t xml:space="preserve"> </w:t>
      </w:r>
      <w:r>
        <w:t>бег,</w:t>
      </w:r>
      <w:r>
        <w:rPr>
          <w:spacing w:val="-14"/>
        </w:rPr>
        <w:t xml:space="preserve"> </w:t>
      </w:r>
      <w:r>
        <w:t>прыжки,</w:t>
      </w:r>
      <w:r>
        <w:rPr>
          <w:spacing w:val="-13"/>
        </w:rPr>
        <w:t xml:space="preserve"> </w:t>
      </w:r>
      <w:r>
        <w:t>преодоление</w:t>
      </w:r>
      <w:r>
        <w:rPr>
          <w:spacing w:val="-13"/>
        </w:rPr>
        <w:t xml:space="preserve"> </w:t>
      </w:r>
      <w:r>
        <w:t>препятствий,</w:t>
      </w:r>
      <w:r>
        <w:rPr>
          <w:spacing w:val="-13"/>
        </w:rPr>
        <w:t xml:space="preserve"> </w:t>
      </w:r>
      <w:r>
        <w:t>ходьбу</w:t>
      </w:r>
      <w:r>
        <w:rPr>
          <w:spacing w:val="-17"/>
        </w:rPr>
        <w:t xml:space="preserve"> </w:t>
      </w:r>
      <w:r>
        <w:t>на</w:t>
      </w:r>
      <w:r>
        <w:rPr>
          <w:spacing w:val="-10"/>
        </w:rPr>
        <w:t xml:space="preserve"> </w:t>
      </w:r>
      <w:r>
        <w:t>лыжах,</w:t>
      </w:r>
      <w:r>
        <w:rPr>
          <w:spacing w:val="-13"/>
        </w:rPr>
        <w:t xml:space="preserve"> </w:t>
      </w:r>
      <w:r>
        <w:t>езду на</w:t>
      </w:r>
      <w:r>
        <w:rPr>
          <w:spacing w:val="-17"/>
        </w:rPr>
        <w:t xml:space="preserve"> </w:t>
      </w:r>
      <w:r>
        <w:t>велосипеде,</w:t>
      </w:r>
      <w:r>
        <w:rPr>
          <w:spacing w:val="-16"/>
        </w:rPr>
        <w:t xml:space="preserve"> </w:t>
      </w:r>
      <w:r>
        <w:t>греблю</w:t>
      </w:r>
      <w:r>
        <w:rPr>
          <w:spacing w:val="-16"/>
        </w:rPr>
        <w:t xml:space="preserve"> </w:t>
      </w:r>
      <w:r>
        <w:t>в</w:t>
      </w:r>
      <w:r>
        <w:rPr>
          <w:spacing w:val="-16"/>
        </w:rPr>
        <w:t xml:space="preserve"> </w:t>
      </w:r>
      <w:r>
        <w:t>естественных</w:t>
      </w:r>
      <w:r>
        <w:rPr>
          <w:spacing w:val="-17"/>
        </w:rPr>
        <w:t xml:space="preserve"> </w:t>
      </w:r>
      <w:r>
        <w:t>природных</w:t>
      </w:r>
      <w:r>
        <w:rPr>
          <w:spacing w:val="-16"/>
        </w:rPr>
        <w:t xml:space="preserve"> </w:t>
      </w:r>
      <w:r>
        <w:t>условиях,</w:t>
      </w:r>
      <w:r>
        <w:rPr>
          <w:spacing w:val="-16"/>
        </w:rPr>
        <w:t xml:space="preserve"> </w:t>
      </w:r>
      <w:r>
        <w:t>эффективность</w:t>
      </w:r>
      <w:r>
        <w:rPr>
          <w:spacing w:val="-16"/>
        </w:rPr>
        <w:t xml:space="preserve"> </w:t>
      </w:r>
      <w:r>
        <w:t>которых оценивается комплексным воздействием на организм</w:t>
      </w:r>
      <w:r>
        <w:rPr>
          <w:spacing w:val="40"/>
        </w:rPr>
        <w:t xml:space="preserve"> </w:t>
      </w:r>
      <w:r>
        <w:t>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8F550C5" w14:textId="77777777" w:rsidR="00ED4123" w:rsidRDefault="00ED4123">
      <w:pPr>
        <w:pStyle w:val="a3"/>
        <w:spacing w:line="276" w:lineRule="auto"/>
        <w:sectPr w:rsidR="00ED4123">
          <w:pgSz w:w="11910" w:h="16840"/>
          <w:pgMar w:top="1040" w:right="708" w:bottom="1200" w:left="1700" w:header="0" w:footer="971" w:gutter="0"/>
          <w:cols w:space="720"/>
        </w:sectPr>
      </w:pPr>
    </w:p>
    <w:p w14:paraId="76289BAF" w14:textId="77777777" w:rsidR="00ED4123" w:rsidRDefault="00000000">
      <w:pPr>
        <w:pStyle w:val="a3"/>
        <w:spacing w:before="67" w:line="276" w:lineRule="auto"/>
        <w:ind w:right="144"/>
      </w:pPr>
      <w:r>
        <w:lastRenderedPageBreak/>
        <w:t>Основные предметные результаты по учебному предмету «Физическая культура»</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ФГОС</w:t>
      </w:r>
      <w:r>
        <w:rPr>
          <w:spacing w:val="-5"/>
        </w:rPr>
        <w:t xml:space="preserve"> </w:t>
      </w:r>
      <w:r>
        <w:t>НОО</w:t>
      </w:r>
      <w:r>
        <w:rPr>
          <w:spacing w:val="-5"/>
        </w:rPr>
        <w:t xml:space="preserve"> </w:t>
      </w:r>
      <w:r>
        <w:t>должны</w:t>
      </w:r>
      <w:r>
        <w:rPr>
          <w:spacing w:val="-3"/>
        </w:rPr>
        <w:t xml:space="preserve"> </w:t>
      </w:r>
      <w:r>
        <w:t>обеспечивать</w:t>
      </w:r>
      <w:r>
        <w:rPr>
          <w:spacing w:val="-1"/>
        </w:rPr>
        <w:t xml:space="preserve"> </w:t>
      </w:r>
      <w:r>
        <w:t>умение</w:t>
      </w:r>
      <w:r>
        <w:rPr>
          <w:spacing w:val="-5"/>
        </w:rPr>
        <w:t xml:space="preserve"> </w:t>
      </w:r>
      <w:r>
        <w:t>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0EE98E2D" w14:textId="77777777" w:rsidR="00ED4123" w:rsidRDefault="00000000">
      <w:pPr>
        <w:pStyle w:val="a3"/>
        <w:spacing w:before="2" w:line="276" w:lineRule="auto"/>
        <w:ind w:right="141"/>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310002BB" w14:textId="77777777" w:rsidR="00ED4123" w:rsidRDefault="00000000">
      <w:pPr>
        <w:pStyle w:val="a3"/>
        <w:spacing w:line="276" w:lineRule="auto"/>
        <w:ind w:right="142"/>
      </w:pPr>
      <w:r>
        <w:t>Программа по физической культуре обеспечивает сформированность общих представлений</w:t>
      </w:r>
      <w:r>
        <w:rPr>
          <w:spacing w:val="-17"/>
        </w:rPr>
        <w:t xml:space="preserve"> </w:t>
      </w:r>
      <w:r>
        <w:t>о</w:t>
      </w:r>
      <w:r>
        <w:rPr>
          <w:spacing w:val="-16"/>
        </w:rPr>
        <w:t xml:space="preserve"> </w:t>
      </w:r>
      <w:r>
        <w:t>физической</w:t>
      </w:r>
      <w:r>
        <w:rPr>
          <w:spacing w:val="-16"/>
        </w:rPr>
        <w:t xml:space="preserve"> </w:t>
      </w:r>
      <w:r>
        <w:t>культуре</w:t>
      </w:r>
      <w:r>
        <w:rPr>
          <w:spacing w:val="-16"/>
        </w:rPr>
        <w:t xml:space="preserve"> </w:t>
      </w:r>
      <w:r>
        <w:t>и</w:t>
      </w:r>
      <w:r>
        <w:rPr>
          <w:spacing w:val="-17"/>
        </w:rPr>
        <w:t xml:space="preserve"> </w:t>
      </w:r>
      <w:r>
        <w:t>спорте,</w:t>
      </w:r>
      <w:r>
        <w:rPr>
          <w:spacing w:val="-16"/>
        </w:rPr>
        <w:t xml:space="preserve"> </w:t>
      </w:r>
      <w:r>
        <w:t>физической</w:t>
      </w:r>
      <w:r>
        <w:rPr>
          <w:spacing w:val="-16"/>
        </w:rPr>
        <w:t xml:space="preserve"> </w:t>
      </w:r>
      <w:r>
        <w:t>активности,</w:t>
      </w:r>
      <w:r>
        <w:rPr>
          <w:spacing w:val="-16"/>
        </w:rPr>
        <w:t xml:space="preserve"> </w:t>
      </w:r>
      <w:r>
        <w:t>физических качествах,</w:t>
      </w:r>
      <w:r>
        <w:rPr>
          <w:spacing w:val="-13"/>
        </w:rPr>
        <w:t xml:space="preserve"> </w:t>
      </w:r>
      <w:r>
        <w:t>жизненно</w:t>
      </w:r>
      <w:r>
        <w:rPr>
          <w:spacing w:val="-12"/>
        </w:rPr>
        <w:t xml:space="preserve"> </w:t>
      </w:r>
      <w:r>
        <w:t>важных</w:t>
      </w:r>
      <w:r>
        <w:rPr>
          <w:spacing w:val="-15"/>
        </w:rPr>
        <w:t xml:space="preserve"> </w:t>
      </w:r>
      <w:r>
        <w:t>прикладных</w:t>
      </w:r>
      <w:r>
        <w:rPr>
          <w:spacing w:val="-13"/>
        </w:rPr>
        <w:t xml:space="preserve"> </w:t>
      </w:r>
      <w:r>
        <w:t>умениях</w:t>
      </w:r>
      <w:r>
        <w:rPr>
          <w:spacing w:val="-15"/>
        </w:rPr>
        <w:t xml:space="preserve"> </w:t>
      </w:r>
      <w:r>
        <w:t>и</w:t>
      </w:r>
      <w:r>
        <w:rPr>
          <w:spacing w:val="-13"/>
        </w:rPr>
        <w:t xml:space="preserve"> </w:t>
      </w:r>
      <w:r>
        <w:t>навыках,</w:t>
      </w:r>
      <w:r>
        <w:rPr>
          <w:spacing w:val="-15"/>
        </w:rPr>
        <w:t xml:space="preserve"> </w:t>
      </w:r>
      <w:r>
        <w:t>основных</w:t>
      </w:r>
      <w:r>
        <w:rPr>
          <w:spacing w:val="-15"/>
        </w:rPr>
        <w:t xml:space="preserve"> </w:t>
      </w:r>
      <w:r>
        <w:t>физических упражнениях (гимнастических, игровых, туристических</w:t>
      </w:r>
      <w:r>
        <w:rPr>
          <w:spacing w:val="40"/>
        </w:rPr>
        <w:t xml:space="preserve"> </w:t>
      </w:r>
      <w:r>
        <w:t>и спортивных).</w:t>
      </w:r>
    </w:p>
    <w:p w14:paraId="6875841E" w14:textId="77777777" w:rsidR="00ED4123" w:rsidRDefault="00000000">
      <w:pPr>
        <w:pStyle w:val="a3"/>
        <w:spacing w:line="276" w:lineRule="auto"/>
        <w:ind w:right="141"/>
      </w:pPr>
      <w:r>
        <w:t>Освоение программы по физической культуре обеспечивает выполнение обучающимися</w:t>
      </w:r>
      <w:r>
        <w:rPr>
          <w:spacing w:val="5"/>
        </w:rPr>
        <w:t xml:space="preserve"> </w:t>
      </w:r>
      <w:r>
        <w:t>нормативов</w:t>
      </w:r>
      <w:r>
        <w:rPr>
          <w:spacing w:val="4"/>
        </w:rPr>
        <w:t xml:space="preserve"> </w:t>
      </w:r>
      <w:r>
        <w:t>Всероссийского</w:t>
      </w:r>
      <w:r>
        <w:rPr>
          <w:spacing w:val="3"/>
        </w:rPr>
        <w:t xml:space="preserve"> </w:t>
      </w:r>
      <w:r>
        <w:t>физкультурно-спортивного</w:t>
      </w:r>
      <w:r>
        <w:rPr>
          <w:spacing w:val="6"/>
        </w:rPr>
        <w:t xml:space="preserve"> </w:t>
      </w:r>
      <w:r>
        <w:rPr>
          <w:spacing w:val="-2"/>
        </w:rPr>
        <w:t>комплекса</w:t>
      </w:r>
    </w:p>
    <w:p w14:paraId="7F5A57F9" w14:textId="77777777" w:rsidR="00ED4123" w:rsidRDefault="00000000">
      <w:pPr>
        <w:pStyle w:val="a3"/>
        <w:spacing w:line="276" w:lineRule="auto"/>
        <w:ind w:right="141" w:firstLine="0"/>
      </w:pPr>
      <w:r>
        <w:t>«Готов к труду и обороне» (далее – ГТО) и другие предметные результаты</w:t>
      </w:r>
      <w:r>
        <w:rPr>
          <w:spacing w:val="40"/>
        </w:rPr>
        <w:t xml:space="preserve"> </w:t>
      </w:r>
      <w:r>
        <w:t>ФГОС НОО,</w:t>
      </w:r>
      <w:r>
        <w:rPr>
          <w:spacing w:val="-16"/>
        </w:rPr>
        <w:t xml:space="preserve"> </w:t>
      </w:r>
      <w:r>
        <w:t>а</w:t>
      </w:r>
      <w:r>
        <w:rPr>
          <w:spacing w:val="-13"/>
        </w:rPr>
        <w:t xml:space="preserve"> </w:t>
      </w:r>
      <w:r>
        <w:t>также</w:t>
      </w:r>
      <w:r>
        <w:rPr>
          <w:spacing w:val="-16"/>
        </w:rPr>
        <w:t xml:space="preserve"> </w:t>
      </w:r>
      <w:r>
        <w:t>позволяет</w:t>
      </w:r>
      <w:r>
        <w:rPr>
          <w:spacing w:val="-16"/>
        </w:rPr>
        <w:t xml:space="preserve"> </w:t>
      </w:r>
      <w:r>
        <w:t>решить</w:t>
      </w:r>
      <w:r>
        <w:rPr>
          <w:spacing w:val="-15"/>
        </w:rPr>
        <w:t xml:space="preserve"> </w:t>
      </w:r>
      <w:r>
        <w:t>воспитательные</w:t>
      </w:r>
      <w:r>
        <w:rPr>
          <w:spacing w:val="-16"/>
        </w:rPr>
        <w:t xml:space="preserve"> </w:t>
      </w:r>
      <w:r>
        <w:t>задачи,</w:t>
      </w:r>
      <w:r>
        <w:rPr>
          <w:spacing w:val="-14"/>
        </w:rPr>
        <w:t xml:space="preserve"> </w:t>
      </w:r>
      <w:r>
        <w:t>изложенные</w:t>
      </w:r>
      <w:r>
        <w:rPr>
          <w:spacing w:val="34"/>
        </w:rPr>
        <w:t xml:space="preserve"> </w:t>
      </w:r>
      <w:r>
        <w:t>в</w:t>
      </w:r>
      <w:r>
        <w:rPr>
          <w:spacing w:val="-16"/>
        </w:rPr>
        <w:t xml:space="preserve"> </w:t>
      </w:r>
      <w:r>
        <w:t>федеральной рабочей программе воспитания.</w:t>
      </w:r>
    </w:p>
    <w:p w14:paraId="47EDECEF" w14:textId="77777777" w:rsidR="00ED4123" w:rsidRDefault="00000000">
      <w:pPr>
        <w:pStyle w:val="a3"/>
        <w:spacing w:line="276" w:lineRule="auto"/>
        <w:ind w:right="144"/>
      </w:pPr>
      <w: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w:t>
      </w:r>
      <w:r>
        <w:rPr>
          <w:spacing w:val="-6"/>
        </w:rPr>
        <w:t xml:space="preserve"> </w:t>
      </w:r>
      <w:r>
        <w:t>предусматривает</w:t>
      </w:r>
      <w:r>
        <w:rPr>
          <w:spacing w:val="-4"/>
        </w:rPr>
        <w:t xml:space="preserve"> </w:t>
      </w:r>
      <w:r>
        <w:t>распределение</w:t>
      </w:r>
      <w:r>
        <w:rPr>
          <w:spacing w:val="-6"/>
        </w:rPr>
        <w:t xml:space="preserve"> </w:t>
      </w:r>
      <w:r>
        <w:t>его</w:t>
      </w:r>
      <w:r>
        <w:rPr>
          <w:spacing w:val="-6"/>
        </w:rPr>
        <w:t xml:space="preserve"> </w:t>
      </w:r>
      <w:r>
        <w:t>по</w:t>
      </w:r>
      <w:r>
        <w:rPr>
          <w:spacing w:val="-3"/>
        </w:rPr>
        <w:t xml:space="preserve"> </w:t>
      </w:r>
      <w:r>
        <w:t>классам</w:t>
      </w:r>
      <w:r>
        <w:rPr>
          <w:spacing w:val="-6"/>
        </w:rPr>
        <w:t xml:space="preserve"> </w:t>
      </w:r>
      <w:r>
        <w:t>и</w:t>
      </w:r>
      <w:r>
        <w:rPr>
          <w:spacing w:val="-4"/>
        </w:rPr>
        <w:t xml:space="preserve"> </w:t>
      </w:r>
      <w:r>
        <w:t>структурирование</w:t>
      </w:r>
      <w:r>
        <w:rPr>
          <w:spacing w:val="-6"/>
        </w:rPr>
        <w:t xml:space="preserve"> </w:t>
      </w:r>
      <w:r>
        <w:t xml:space="preserve">по </w:t>
      </w:r>
      <w:r>
        <w:rPr>
          <w:spacing w:val="-2"/>
        </w:rPr>
        <w:t>разделам</w:t>
      </w:r>
      <w:r>
        <w:rPr>
          <w:spacing w:val="-3"/>
        </w:rPr>
        <w:t xml:space="preserve"> </w:t>
      </w:r>
      <w:r>
        <w:rPr>
          <w:spacing w:val="-2"/>
        </w:rPr>
        <w:t>и</w:t>
      </w:r>
      <w:r>
        <w:rPr>
          <w:spacing w:val="-3"/>
        </w:rPr>
        <w:t xml:space="preserve"> </w:t>
      </w:r>
      <w:r>
        <w:rPr>
          <w:spacing w:val="-2"/>
        </w:rPr>
        <w:t>темам</w:t>
      </w:r>
      <w:r>
        <w:rPr>
          <w:spacing w:val="-4"/>
        </w:rPr>
        <w:t xml:space="preserve"> </w:t>
      </w:r>
      <w:r>
        <w:rPr>
          <w:spacing w:val="-2"/>
        </w:rPr>
        <w:t>курса,</w:t>
      </w:r>
      <w:r>
        <w:rPr>
          <w:spacing w:val="-3"/>
        </w:rPr>
        <w:t xml:space="preserve"> </w:t>
      </w:r>
      <w:r>
        <w:rPr>
          <w:spacing w:val="-2"/>
        </w:rPr>
        <w:t>определяет</w:t>
      </w:r>
      <w:r>
        <w:rPr>
          <w:spacing w:val="-3"/>
        </w:rPr>
        <w:t xml:space="preserve"> </w:t>
      </w:r>
      <w:r>
        <w:rPr>
          <w:spacing w:val="-2"/>
        </w:rPr>
        <w:t>количественные</w:t>
      </w:r>
      <w:r>
        <w:rPr>
          <w:spacing w:val="-3"/>
        </w:rPr>
        <w:t xml:space="preserve"> </w:t>
      </w:r>
      <w:r>
        <w:rPr>
          <w:spacing w:val="-2"/>
        </w:rPr>
        <w:t>и</w:t>
      </w:r>
      <w:r>
        <w:rPr>
          <w:spacing w:val="-3"/>
        </w:rPr>
        <w:t xml:space="preserve"> </w:t>
      </w:r>
      <w:r>
        <w:rPr>
          <w:spacing w:val="-2"/>
        </w:rPr>
        <w:t>качественные</w:t>
      </w:r>
      <w:r>
        <w:rPr>
          <w:spacing w:val="-3"/>
        </w:rPr>
        <w:t xml:space="preserve"> </w:t>
      </w:r>
      <w:r>
        <w:rPr>
          <w:spacing w:val="-2"/>
        </w:rPr>
        <w:t xml:space="preserve">характеристики </w:t>
      </w:r>
      <w:r>
        <w:t>содержания, даёт распределение тематических разделов</w:t>
      </w:r>
      <w:r>
        <w:rPr>
          <w:spacing w:val="40"/>
        </w:rPr>
        <w:t xml:space="preserve"> </w:t>
      </w:r>
      <w:r>
        <w:t>и рекомендуемую последовательность их изучения с учётом межпредметных</w:t>
      </w:r>
      <w:r>
        <w:rPr>
          <w:spacing w:val="40"/>
        </w:rPr>
        <w:t xml:space="preserve"> </w:t>
      </w:r>
      <w:r>
        <w:t>и внутрипредметных связей, логики учебного процесса, возрастных особенностей обучающихся, определяет возможности предмета для реализации требований</w:t>
      </w:r>
      <w:r>
        <w:rPr>
          <w:spacing w:val="40"/>
        </w:rPr>
        <w:t xml:space="preserve"> </w:t>
      </w:r>
      <w:r>
        <w:t>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0DA761DF" w14:textId="77777777" w:rsidR="00ED4123" w:rsidRDefault="00000000">
      <w:pPr>
        <w:pStyle w:val="a3"/>
        <w:spacing w:line="276" w:lineRule="auto"/>
        <w:ind w:right="141"/>
      </w:pPr>
      <w: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696261B4" w14:textId="77777777" w:rsidR="00ED4123" w:rsidRDefault="00000000">
      <w:pPr>
        <w:pStyle w:val="a3"/>
        <w:spacing w:line="276" w:lineRule="auto"/>
        <w:ind w:right="145"/>
      </w:pPr>
      <w: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w:t>
      </w:r>
      <w:r>
        <w:rPr>
          <w:spacing w:val="-2"/>
        </w:rPr>
        <w:t xml:space="preserve"> </w:t>
      </w:r>
      <w:r>
        <w:t>с</w:t>
      </w:r>
      <w:r>
        <w:rPr>
          <w:spacing w:val="-2"/>
        </w:rPr>
        <w:t xml:space="preserve"> </w:t>
      </w:r>
      <w:r>
        <w:t>использованием</w:t>
      </w:r>
      <w:r>
        <w:rPr>
          <w:spacing w:val="-2"/>
        </w:rPr>
        <w:t xml:space="preserve"> </w:t>
      </w:r>
      <w:r>
        <w:t>основных</w:t>
      </w:r>
      <w:r>
        <w:rPr>
          <w:spacing w:val="-2"/>
        </w:rPr>
        <w:t xml:space="preserve"> </w:t>
      </w:r>
      <w:r>
        <w:t>направлений</w:t>
      </w:r>
      <w:r>
        <w:rPr>
          <w:spacing w:val="-1"/>
        </w:rPr>
        <w:t xml:space="preserve"> </w:t>
      </w:r>
      <w:r>
        <w:t>физической культуры в классификации</w:t>
      </w:r>
      <w:r>
        <w:rPr>
          <w:spacing w:val="47"/>
        </w:rPr>
        <w:t xml:space="preserve"> </w:t>
      </w:r>
      <w:r>
        <w:t>физических</w:t>
      </w:r>
      <w:r>
        <w:rPr>
          <w:spacing w:val="54"/>
        </w:rPr>
        <w:t xml:space="preserve"> </w:t>
      </w:r>
      <w:r>
        <w:t>упражнений</w:t>
      </w:r>
      <w:r>
        <w:rPr>
          <w:spacing w:val="51"/>
        </w:rPr>
        <w:t xml:space="preserve"> </w:t>
      </w:r>
      <w:r>
        <w:t>по</w:t>
      </w:r>
      <w:r>
        <w:rPr>
          <w:spacing w:val="48"/>
        </w:rPr>
        <w:t xml:space="preserve"> </w:t>
      </w:r>
      <w:r>
        <w:t>признаку</w:t>
      </w:r>
      <w:r>
        <w:rPr>
          <w:spacing w:val="45"/>
        </w:rPr>
        <w:t xml:space="preserve"> </w:t>
      </w:r>
      <w:r>
        <w:t>исторически</w:t>
      </w:r>
      <w:r>
        <w:rPr>
          <w:spacing w:val="48"/>
        </w:rPr>
        <w:t xml:space="preserve"> </w:t>
      </w:r>
      <w:r>
        <w:rPr>
          <w:spacing w:val="-2"/>
        </w:rPr>
        <w:t>сложившихся</w:t>
      </w:r>
    </w:p>
    <w:p w14:paraId="7E4B3158" w14:textId="77777777" w:rsidR="00ED4123" w:rsidRDefault="00ED4123">
      <w:pPr>
        <w:pStyle w:val="a3"/>
        <w:spacing w:line="276" w:lineRule="auto"/>
        <w:sectPr w:rsidR="00ED4123">
          <w:pgSz w:w="11910" w:h="16840"/>
          <w:pgMar w:top="1040" w:right="708" w:bottom="1200" w:left="1700" w:header="0" w:footer="971" w:gutter="0"/>
          <w:cols w:space="720"/>
        </w:sectPr>
      </w:pPr>
    </w:p>
    <w:p w14:paraId="25B0FFF2" w14:textId="77777777" w:rsidR="00ED4123" w:rsidRDefault="00000000">
      <w:pPr>
        <w:pStyle w:val="a3"/>
        <w:spacing w:before="67" w:line="276" w:lineRule="auto"/>
        <w:ind w:right="138" w:firstLine="0"/>
      </w:pPr>
      <w:r>
        <w:lastRenderedPageBreak/>
        <w:t>систем: гимнастика, игры, туризм, спорт – и упражнений по преимущественной целевой</w:t>
      </w:r>
      <w:r>
        <w:rPr>
          <w:spacing w:val="-17"/>
        </w:rPr>
        <w:t xml:space="preserve"> </w:t>
      </w:r>
      <w:r>
        <w:t>направленности</w:t>
      </w:r>
      <w:r>
        <w:rPr>
          <w:spacing w:val="-16"/>
        </w:rPr>
        <w:t xml:space="preserve"> </w:t>
      </w:r>
      <w:r>
        <w:t>их</w:t>
      </w:r>
      <w:r>
        <w:rPr>
          <w:spacing w:val="-16"/>
        </w:rPr>
        <w:t xml:space="preserve"> </w:t>
      </w:r>
      <w:r>
        <w:t>использования</w:t>
      </w:r>
      <w:r>
        <w:rPr>
          <w:spacing w:val="-16"/>
        </w:rPr>
        <w:t xml:space="preserve"> </w:t>
      </w:r>
      <w:r>
        <w:t>с</w:t>
      </w:r>
      <w:r>
        <w:rPr>
          <w:spacing w:val="-17"/>
        </w:rPr>
        <w:t xml:space="preserve"> </w:t>
      </w:r>
      <w:r>
        <w:t>учётом</w:t>
      </w:r>
      <w:r>
        <w:rPr>
          <w:spacing w:val="-16"/>
        </w:rPr>
        <w:t xml:space="preserve"> </w:t>
      </w:r>
      <w:r>
        <w:t>сенситивных</w:t>
      </w:r>
      <w:r>
        <w:rPr>
          <w:spacing w:val="-16"/>
        </w:rPr>
        <w:t xml:space="preserve"> </w:t>
      </w:r>
      <w:r>
        <w:t>периодов</w:t>
      </w:r>
      <w:r>
        <w:rPr>
          <w:spacing w:val="-16"/>
        </w:rPr>
        <w:t xml:space="preserve"> </w:t>
      </w:r>
      <w:r>
        <w:t>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1257ADE0" w14:textId="77777777" w:rsidR="00ED4123" w:rsidRDefault="00000000">
      <w:pPr>
        <w:pStyle w:val="a3"/>
        <w:spacing w:before="1" w:line="276" w:lineRule="auto"/>
        <w:ind w:right="142"/>
      </w:pPr>
      <w: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48B61E60" w14:textId="77777777" w:rsidR="00ED4123" w:rsidRDefault="00000000">
      <w:pPr>
        <w:pStyle w:val="a3"/>
        <w:spacing w:line="276" w:lineRule="auto"/>
        <w:ind w:right="136"/>
      </w:pPr>
      <w:r>
        <w:t>Программа по физической культуре основана на системе научных знаний</w:t>
      </w:r>
      <w:r>
        <w:rPr>
          <w:spacing w:val="40"/>
        </w:rPr>
        <w:t xml:space="preserve"> </w:t>
      </w:r>
      <w:r>
        <w:t>о человеке, сущности физической культуры, общих закономерностях её функционирования и использования с целью всестороннего развития людей</w:t>
      </w:r>
      <w:r>
        <w:rPr>
          <w:spacing w:val="40"/>
        </w:rPr>
        <w:t xml:space="preserve"> </w:t>
      </w:r>
      <w:r>
        <w:t>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0DB824F7" w14:textId="77777777" w:rsidR="00ED4123" w:rsidRDefault="00000000">
      <w:pPr>
        <w:pStyle w:val="a3"/>
        <w:spacing w:before="2" w:line="276" w:lineRule="auto"/>
        <w:ind w:right="137"/>
      </w:pPr>
      <w:r>
        <w:t>В программе по физической культуре учтены приоритеты в обучении</w:t>
      </w:r>
      <w:r>
        <w:rPr>
          <w:spacing w:val="40"/>
        </w:rPr>
        <w:t xml:space="preserve"> </w:t>
      </w:r>
      <w:r>
        <w:t>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w:t>
      </w:r>
      <w:r>
        <w:rPr>
          <w:spacing w:val="-17"/>
        </w:rPr>
        <w:t xml:space="preserve"> </w:t>
      </w:r>
      <w:r>
        <w:t>по</w:t>
      </w:r>
      <w:r>
        <w:rPr>
          <w:spacing w:val="-16"/>
        </w:rPr>
        <w:t xml:space="preserve"> </w:t>
      </w:r>
      <w:r>
        <w:t>физической</w:t>
      </w:r>
      <w:r>
        <w:rPr>
          <w:spacing w:val="-15"/>
        </w:rPr>
        <w:t xml:space="preserve"> </w:t>
      </w:r>
      <w:r>
        <w:t>культуре</w:t>
      </w:r>
      <w:r>
        <w:rPr>
          <w:spacing w:val="-17"/>
        </w:rPr>
        <w:t xml:space="preserve"> </w:t>
      </w:r>
      <w:r>
        <w:t>в</w:t>
      </w:r>
      <w:r>
        <w:rPr>
          <w:spacing w:val="-14"/>
        </w:rPr>
        <w:t xml:space="preserve"> </w:t>
      </w:r>
      <w:r>
        <w:t>части</w:t>
      </w:r>
      <w:r>
        <w:rPr>
          <w:spacing w:val="-13"/>
        </w:rPr>
        <w:t xml:space="preserve"> </w:t>
      </w:r>
      <w:r>
        <w:t>получения</w:t>
      </w:r>
      <w:r>
        <w:rPr>
          <w:spacing w:val="-17"/>
        </w:rPr>
        <w:t xml:space="preserve"> </w:t>
      </w:r>
      <w:r>
        <w:t>знаний</w:t>
      </w:r>
      <w:r>
        <w:rPr>
          <w:spacing w:val="-16"/>
        </w:rPr>
        <w:t xml:space="preserve"> </w:t>
      </w:r>
      <w:r>
        <w:t>и</w:t>
      </w:r>
      <w:r>
        <w:rPr>
          <w:spacing w:val="-12"/>
        </w:rPr>
        <w:t xml:space="preserve"> </w:t>
      </w:r>
      <w:r>
        <w:t>умений</w:t>
      </w:r>
      <w:r>
        <w:rPr>
          <w:spacing w:val="-17"/>
        </w:rPr>
        <w:t xml:space="preserve"> </w:t>
      </w:r>
      <w:r>
        <w:t>выполнения базовых упражнений гимнастики для правильного формирования опорно- двигательного аппарата, развития гибкости, координации, моторики, получения эмоционального удовлетворения</w:t>
      </w:r>
      <w:r>
        <w:rPr>
          <w:spacing w:val="-3"/>
        </w:rPr>
        <w:t xml:space="preserve"> </w:t>
      </w:r>
      <w:r>
        <w:t>от</w:t>
      </w:r>
      <w:r>
        <w:rPr>
          <w:spacing w:val="-4"/>
        </w:rPr>
        <w:t xml:space="preserve"> </w:t>
      </w:r>
      <w:r>
        <w:t>выполнения</w:t>
      </w:r>
      <w:r>
        <w:rPr>
          <w:spacing w:val="-3"/>
        </w:rPr>
        <w:t xml:space="preserve"> </w:t>
      </w:r>
      <w:r>
        <w:t>физических упражнений</w:t>
      </w:r>
      <w:r>
        <w:rPr>
          <w:spacing w:val="-3"/>
        </w:rPr>
        <w:t xml:space="preserve"> </w:t>
      </w:r>
      <w:r>
        <w:t>в</w:t>
      </w:r>
      <w:r>
        <w:rPr>
          <w:spacing w:val="-4"/>
        </w:rPr>
        <w:t xml:space="preserve"> </w:t>
      </w:r>
      <w:r>
        <w:t xml:space="preserve">игровой </w:t>
      </w:r>
      <w:r>
        <w:rPr>
          <w:spacing w:val="-2"/>
        </w:rPr>
        <w:t>деятельности.</w:t>
      </w:r>
    </w:p>
    <w:p w14:paraId="6C6ED445" w14:textId="77777777" w:rsidR="00ED4123" w:rsidRDefault="00000000">
      <w:pPr>
        <w:pStyle w:val="a3"/>
        <w:spacing w:line="276" w:lineRule="auto"/>
        <w:ind w:right="139"/>
      </w:pPr>
      <w:r>
        <w:t>Программа по физической культуре обеспечивает создание условий</w:t>
      </w:r>
      <w:r>
        <w:rPr>
          <w:spacing w:val="40"/>
        </w:rPr>
        <w:t xml:space="preserve"> </w:t>
      </w:r>
      <w:r>
        <w:t>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w:t>
      </w:r>
      <w:r>
        <w:rPr>
          <w:spacing w:val="-15"/>
        </w:rPr>
        <w:t xml:space="preserve"> </w:t>
      </w:r>
      <w:r>
        <w:t>закона</w:t>
      </w:r>
      <w:r>
        <w:rPr>
          <w:spacing w:val="-14"/>
        </w:rPr>
        <w:t xml:space="preserve"> </w:t>
      </w:r>
      <w:r>
        <w:t>«Об</w:t>
      </w:r>
      <w:r>
        <w:rPr>
          <w:spacing w:val="-17"/>
        </w:rPr>
        <w:t xml:space="preserve"> </w:t>
      </w:r>
      <w:r>
        <w:t>образовании</w:t>
      </w:r>
      <w:r>
        <w:rPr>
          <w:spacing w:val="-15"/>
        </w:rPr>
        <w:t xml:space="preserve"> </w:t>
      </w:r>
      <w:r>
        <w:t>в</w:t>
      </w:r>
      <w:r>
        <w:rPr>
          <w:spacing w:val="-15"/>
        </w:rPr>
        <w:t xml:space="preserve"> </w:t>
      </w:r>
      <w:r>
        <w:t>Российской</w:t>
      </w:r>
      <w:r>
        <w:rPr>
          <w:spacing w:val="-14"/>
        </w:rPr>
        <w:t xml:space="preserve"> </w:t>
      </w:r>
      <w:r>
        <w:t>Федерации»</w:t>
      </w:r>
      <w:r>
        <w:rPr>
          <w:spacing w:val="-17"/>
        </w:rPr>
        <w:t xml:space="preserve"> </w:t>
      </w:r>
      <w:r>
        <w:t>от</w:t>
      </w:r>
      <w:r>
        <w:rPr>
          <w:spacing w:val="-14"/>
        </w:rPr>
        <w:t xml:space="preserve"> </w:t>
      </w:r>
      <w:r>
        <w:t>29</w:t>
      </w:r>
      <w:r>
        <w:rPr>
          <w:spacing w:val="-17"/>
        </w:rPr>
        <w:t xml:space="preserve"> </w:t>
      </w:r>
      <w:r>
        <w:t>декабря</w:t>
      </w:r>
      <w:r>
        <w:rPr>
          <w:spacing w:val="-12"/>
        </w:rPr>
        <w:t xml:space="preserve"> </w:t>
      </w:r>
      <w:r>
        <w:t>2012 г.</w:t>
      </w:r>
      <w:r>
        <w:rPr>
          <w:spacing w:val="-17"/>
        </w:rPr>
        <w:t xml:space="preserve"> </w:t>
      </w:r>
      <w:r>
        <w:t>№</w:t>
      </w:r>
      <w:r>
        <w:rPr>
          <w:spacing w:val="-15"/>
        </w:rPr>
        <w:t xml:space="preserve"> </w:t>
      </w:r>
      <w:r>
        <w:t>273-ФЗ,</w:t>
      </w:r>
      <w:r>
        <w:rPr>
          <w:spacing w:val="-16"/>
        </w:rPr>
        <w:t xml:space="preserve"> </w:t>
      </w:r>
      <w:r>
        <w:t>включая</w:t>
      </w:r>
      <w:r>
        <w:rPr>
          <w:spacing w:val="-13"/>
        </w:rPr>
        <w:t xml:space="preserve"> </w:t>
      </w:r>
      <w:r>
        <w:t>определение</w:t>
      </w:r>
      <w:r>
        <w:rPr>
          <w:spacing w:val="-16"/>
        </w:rPr>
        <w:t xml:space="preserve"> </w:t>
      </w:r>
      <w:r>
        <w:t>оптимальной</w:t>
      </w:r>
      <w:r>
        <w:rPr>
          <w:spacing w:val="-11"/>
        </w:rPr>
        <w:t xml:space="preserve"> </w:t>
      </w:r>
      <w:r>
        <w:t>учебной</w:t>
      </w:r>
      <w:r>
        <w:rPr>
          <w:spacing w:val="-15"/>
        </w:rPr>
        <w:t xml:space="preserve"> </w:t>
      </w:r>
      <w:r>
        <w:t>нагрузки,</w:t>
      </w:r>
      <w:r>
        <w:rPr>
          <w:spacing w:val="-16"/>
        </w:rPr>
        <w:t xml:space="preserve"> </w:t>
      </w:r>
      <w:r>
        <w:t>режима</w:t>
      </w:r>
      <w:r>
        <w:rPr>
          <w:spacing w:val="-12"/>
        </w:rPr>
        <w:t xml:space="preserve"> </w:t>
      </w:r>
      <w:r>
        <w:t>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w:t>
      </w:r>
      <w:r>
        <w:rPr>
          <w:spacing w:val="40"/>
        </w:rPr>
        <w:t xml:space="preserve"> </w:t>
      </w:r>
      <w:r>
        <w:t>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72D25246" w14:textId="77777777" w:rsidR="00ED4123" w:rsidRDefault="00000000">
      <w:pPr>
        <w:pStyle w:val="a3"/>
        <w:spacing w:line="276" w:lineRule="auto"/>
        <w:ind w:right="146"/>
      </w:pPr>
      <w:r>
        <w:t>Программа по физической культуре разработана в соответствии с требованиями ФГОС НОО.</w:t>
      </w:r>
    </w:p>
    <w:p w14:paraId="09AB4756" w14:textId="77777777" w:rsidR="00ED4123" w:rsidRDefault="00000000">
      <w:pPr>
        <w:pStyle w:val="a3"/>
        <w:spacing w:before="1" w:line="276" w:lineRule="auto"/>
        <w:ind w:right="145"/>
      </w:pPr>
      <w:r>
        <w:t>В основе программы по физической культуре лежат представления</w:t>
      </w:r>
      <w:r>
        <w:rPr>
          <w:spacing w:val="40"/>
        </w:rPr>
        <w:t xml:space="preserve"> </w:t>
      </w:r>
      <w:r>
        <w:t>об уникальности личности каждого обучающегося, индивидуальных возможностях каждого</w:t>
      </w:r>
      <w:r>
        <w:rPr>
          <w:spacing w:val="50"/>
        </w:rPr>
        <w:t xml:space="preserve"> </w:t>
      </w:r>
      <w:r>
        <w:t>обучающегося</w:t>
      </w:r>
      <w:r>
        <w:rPr>
          <w:spacing w:val="50"/>
        </w:rPr>
        <w:t xml:space="preserve"> </w:t>
      </w:r>
      <w:r>
        <w:t>и</w:t>
      </w:r>
      <w:r>
        <w:rPr>
          <w:spacing w:val="54"/>
        </w:rPr>
        <w:t xml:space="preserve"> </w:t>
      </w:r>
      <w:r>
        <w:t>ученического</w:t>
      </w:r>
      <w:r>
        <w:rPr>
          <w:spacing w:val="51"/>
        </w:rPr>
        <w:t xml:space="preserve"> </w:t>
      </w:r>
      <w:r>
        <w:t>сообщества</w:t>
      </w:r>
      <w:r>
        <w:rPr>
          <w:spacing w:val="49"/>
        </w:rPr>
        <w:t xml:space="preserve"> </w:t>
      </w:r>
      <w:r>
        <w:t>в</w:t>
      </w:r>
      <w:r>
        <w:rPr>
          <w:spacing w:val="52"/>
        </w:rPr>
        <w:t xml:space="preserve"> </w:t>
      </w:r>
      <w:r>
        <w:t>целом,</w:t>
      </w:r>
      <w:r>
        <w:rPr>
          <w:spacing w:val="52"/>
        </w:rPr>
        <w:t xml:space="preserve"> </w:t>
      </w:r>
      <w:r>
        <w:rPr>
          <w:spacing w:val="-2"/>
        </w:rPr>
        <w:t>профессиональных</w:t>
      </w:r>
    </w:p>
    <w:p w14:paraId="0ADC641F" w14:textId="77777777" w:rsidR="00ED4123" w:rsidRDefault="00ED4123">
      <w:pPr>
        <w:pStyle w:val="a3"/>
        <w:spacing w:line="276" w:lineRule="auto"/>
        <w:sectPr w:rsidR="00ED4123">
          <w:pgSz w:w="11910" w:h="16840"/>
          <w:pgMar w:top="1040" w:right="708" w:bottom="1200" w:left="1700" w:header="0" w:footer="971" w:gutter="0"/>
          <w:cols w:space="720"/>
        </w:sectPr>
      </w:pPr>
    </w:p>
    <w:p w14:paraId="43F99D61" w14:textId="77777777" w:rsidR="00ED4123" w:rsidRDefault="00000000">
      <w:pPr>
        <w:pStyle w:val="a3"/>
        <w:spacing w:before="67" w:line="276" w:lineRule="auto"/>
        <w:ind w:right="142" w:firstLine="0"/>
      </w:pPr>
      <w:r>
        <w:lastRenderedPageBreak/>
        <w:t xml:space="preserve">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w:t>
      </w:r>
      <w:r>
        <w:rPr>
          <w:spacing w:val="-2"/>
        </w:rPr>
        <w:t>Федерации.</w:t>
      </w:r>
    </w:p>
    <w:p w14:paraId="5A175AD8" w14:textId="77777777" w:rsidR="00ED4123" w:rsidRDefault="00000000">
      <w:pPr>
        <w:pStyle w:val="a3"/>
        <w:spacing w:before="2" w:line="276" w:lineRule="auto"/>
        <w:ind w:right="138"/>
      </w:pPr>
      <w:r>
        <w:t>Ценностные ориентиры содержания программы по физической культуре направлены</w:t>
      </w:r>
      <w:r>
        <w:rPr>
          <w:spacing w:val="-3"/>
        </w:rPr>
        <w:t xml:space="preserve"> </w:t>
      </w:r>
      <w:r>
        <w:t>на</w:t>
      </w:r>
      <w:r>
        <w:rPr>
          <w:spacing w:val="-3"/>
        </w:rPr>
        <w:t xml:space="preserve"> </w:t>
      </w:r>
      <w:r>
        <w:t>воспитание</w:t>
      </w:r>
      <w:r>
        <w:rPr>
          <w:spacing w:val="-3"/>
        </w:rPr>
        <w:t xml:space="preserve"> </w:t>
      </w:r>
      <w:r>
        <w:t>творческих,</w:t>
      </w:r>
      <w:r>
        <w:rPr>
          <w:spacing w:val="-1"/>
        </w:rPr>
        <w:t xml:space="preserve"> </w:t>
      </w:r>
      <w:r>
        <w:t>компетентных</w:t>
      </w:r>
      <w:r>
        <w:rPr>
          <w:spacing w:val="-4"/>
        </w:rPr>
        <w:t xml:space="preserve"> </w:t>
      </w:r>
      <w:r>
        <w:t>и успешных</w:t>
      </w:r>
      <w:r>
        <w:rPr>
          <w:spacing w:val="-4"/>
        </w:rPr>
        <w:t xml:space="preserve"> </w:t>
      </w:r>
      <w:r>
        <w:t>граждан</w:t>
      </w:r>
      <w:r>
        <w:rPr>
          <w:spacing w:val="-3"/>
        </w:rPr>
        <w:t xml:space="preserve"> </w:t>
      </w:r>
      <w:r>
        <w:t>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4D04EAAF" w14:textId="77777777" w:rsidR="00ED4123" w:rsidRDefault="00000000">
      <w:pPr>
        <w:pStyle w:val="a3"/>
        <w:spacing w:line="276" w:lineRule="auto"/>
        <w:ind w:right="141"/>
      </w:pPr>
      <w:r>
        <w:t>Содержание</w:t>
      </w:r>
      <w:r>
        <w:rPr>
          <w:spacing w:val="-3"/>
        </w:rPr>
        <w:t xml:space="preserve"> </w:t>
      </w:r>
      <w:r>
        <w:t>программы</w:t>
      </w:r>
      <w:r>
        <w:rPr>
          <w:spacing w:val="-3"/>
        </w:rPr>
        <w:t xml:space="preserve"> </w:t>
      </w:r>
      <w:r>
        <w:t>по</w:t>
      </w:r>
      <w:r>
        <w:rPr>
          <w:spacing w:val="-3"/>
        </w:rPr>
        <w:t xml:space="preserve"> </w:t>
      </w:r>
      <w:r>
        <w:t>физической</w:t>
      </w:r>
      <w:r>
        <w:rPr>
          <w:spacing w:val="-2"/>
        </w:rPr>
        <w:t xml:space="preserve"> </w:t>
      </w:r>
      <w:r>
        <w:t>культуре</w:t>
      </w:r>
      <w:r>
        <w:rPr>
          <w:spacing w:val="-3"/>
        </w:rPr>
        <w:t xml:space="preserve"> </w:t>
      </w:r>
      <w:r>
        <w:t>направлено</w:t>
      </w:r>
      <w:r>
        <w:rPr>
          <w:spacing w:val="-4"/>
        </w:rPr>
        <w:t xml:space="preserve"> </w:t>
      </w:r>
      <w:r>
        <w:t>на</w:t>
      </w:r>
      <w:r>
        <w:rPr>
          <w:spacing w:val="-2"/>
        </w:rPr>
        <w:t xml:space="preserve"> </w:t>
      </w:r>
      <w:r>
        <w:t>эффективное развитие физических качеств и способностей обучающихся, на воспитание личностных</w:t>
      </w:r>
      <w:r>
        <w:rPr>
          <w:spacing w:val="-17"/>
        </w:rPr>
        <w:t xml:space="preserve"> </w:t>
      </w:r>
      <w:r>
        <w:t>качеств,</w:t>
      </w:r>
      <w:r>
        <w:rPr>
          <w:spacing w:val="-16"/>
        </w:rPr>
        <w:t xml:space="preserve"> </w:t>
      </w:r>
      <w:r>
        <w:t>включающих</w:t>
      </w:r>
      <w:r>
        <w:rPr>
          <w:spacing w:val="-16"/>
        </w:rPr>
        <w:t xml:space="preserve"> </w:t>
      </w:r>
      <w:r>
        <w:t>в</w:t>
      </w:r>
      <w:r>
        <w:rPr>
          <w:spacing w:val="-16"/>
        </w:rPr>
        <w:t xml:space="preserve"> </w:t>
      </w:r>
      <w:r>
        <w:t>себя</w:t>
      </w:r>
      <w:r>
        <w:rPr>
          <w:spacing w:val="-17"/>
        </w:rPr>
        <w:t xml:space="preserve"> </w:t>
      </w:r>
      <w:r>
        <w:t>готовность</w:t>
      </w:r>
      <w:r>
        <w:rPr>
          <w:spacing w:val="-16"/>
        </w:rPr>
        <w:t xml:space="preserve"> </w:t>
      </w:r>
      <w:r>
        <w:t>и</w:t>
      </w:r>
      <w:r>
        <w:rPr>
          <w:spacing w:val="-16"/>
        </w:rPr>
        <w:t xml:space="preserve"> </w:t>
      </w:r>
      <w:r>
        <w:t>способность</w:t>
      </w:r>
      <w:r>
        <w:rPr>
          <w:spacing w:val="17"/>
        </w:rPr>
        <w:t xml:space="preserve"> </w:t>
      </w:r>
      <w:r>
        <w:t>к</w:t>
      </w:r>
      <w:r>
        <w:rPr>
          <w:spacing w:val="-16"/>
        </w:rPr>
        <w:t xml:space="preserve"> </w:t>
      </w:r>
      <w:r>
        <w:t>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50AC09B9" w14:textId="77777777" w:rsidR="00ED4123" w:rsidRDefault="00000000">
      <w:pPr>
        <w:pStyle w:val="a3"/>
        <w:spacing w:line="276" w:lineRule="auto"/>
        <w:ind w:right="143"/>
      </w:pPr>
      <w: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2FDE95A" w14:textId="77777777" w:rsidR="00ED4123" w:rsidRDefault="00000000">
      <w:pPr>
        <w:pStyle w:val="a3"/>
        <w:spacing w:before="1" w:line="276" w:lineRule="auto"/>
        <w:ind w:right="138"/>
      </w:pPr>
      <w: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w:t>
      </w:r>
      <w:r>
        <w:rPr>
          <w:spacing w:val="-4"/>
        </w:rPr>
        <w:t xml:space="preserve"> </w:t>
      </w:r>
      <w:r>
        <w:t>игры</w:t>
      </w:r>
      <w:r>
        <w:rPr>
          <w:spacing w:val="-3"/>
        </w:rPr>
        <w:t xml:space="preserve"> </w:t>
      </w:r>
      <w:r>
        <w:t>на</w:t>
      </w:r>
      <w:r>
        <w:rPr>
          <w:spacing w:val="-3"/>
        </w:rPr>
        <w:t xml:space="preserve"> </w:t>
      </w:r>
      <w:r>
        <w:t>основе</w:t>
      </w:r>
      <w:r>
        <w:rPr>
          <w:spacing w:val="-3"/>
        </w:rPr>
        <w:t xml:space="preserve"> </w:t>
      </w:r>
      <w:r>
        <w:t>интеграции</w:t>
      </w:r>
      <w:r>
        <w:rPr>
          <w:spacing w:val="-3"/>
        </w:rPr>
        <w:t xml:space="preserve"> </w:t>
      </w:r>
      <w:r>
        <w:t>интеллектуального</w:t>
      </w:r>
      <w:r>
        <w:rPr>
          <w:spacing w:val="-4"/>
        </w:rPr>
        <w:t xml:space="preserve"> </w:t>
      </w:r>
      <w:r>
        <w:t>и</w:t>
      </w:r>
      <w:r>
        <w:rPr>
          <w:spacing w:val="-3"/>
        </w:rPr>
        <w:t xml:space="preserve"> </w:t>
      </w:r>
      <w:r>
        <w:t>двигательного</w:t>
      </w:r>
      <w:r>
        <w:rPr>
          <w:spacing w:val="-4"/>
        </w:rPr>
        <w:t xml:space="preserve"> </w:t>
      </w:r>
      <w:r>
        <w:t>компонентов. Игры повышают интерес к занятиям физической культурой, а также содействуют духовно-нравственному воспитанию обучающихся.</w:t>
      </w:r>
      <w:r>
        <w:rPr>
          <w:spacing w:val="40"/>
        </w:rPr>
        <w:t xml:space="preserve"> </w:t>
      </w:r>
      <w:r>
        <w:t>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1EE1829" w14:textId="77777777" w:rsidR="00ED4123" w:rsidRDefault="00000000">
      <w:pPr>
        <w:pStyle w:val="a3"/>
        <w:spacing w:line="276" w:lineRule="auto"/>
        <w:ind w:right="145"/>
      </w:pPr>
      <w:r>
        <w:t>В</w:t>
      </w:r>
      <w:r>
        <w:rPr>
          <w:spacing w:val="-17"/>
        </w:rPr>
        <w:t xml:space="preserve"> </w:t>
      </w:r>
      <w:r>
        <w:t>соответствии</w:t>
      </w:r>
      <w:r>
        <w:rPr>
          <w:spacing w:val="-16"/>
        </w:rPr>
        <w:t xml:space="preserve"> </w:t>
      </w:r>
      <w:r>
        <w:t>с</w:t>
      </w:r>
      <w:r>
        <w:rPr>
          <w:spacing w:val="-16"/>
        </w:rPr>
        <w:t xml:space="preserve"> </w:t>
      </w:r>
      <w:r>
        <w:t>ФГОС</w:t>
      </w:r>
      <w:r>
        <w:rPr>
          <w:spacing w:val="-16"/>
        </w:rPr>
        <w:t xml:space="preserve"> </w:t>
      </w:r>
      <w:r>
        <w:t>НОО</w:t>
      </w:r>
      <w:r>
        <w:rPr>
          <w:spacing w:val="-17"/>
        </w:rPr>
        <w:t xml:space="preserve"> </w:t>
      </w:r>
      <w:r>
        <w:t>содержание</w:t>
      </w:r>
      <w:r>
        <w:rPr>
          <w:spacing w:val="-16"/>
        </w:rPr>
        <w:t xml:space="preserve"> </w:t>
      </w:r>
      <w:r>
        <w:t>программы</w:t>
      </w:r>
      <w:r>
        <w:rPr>
          <w:spacing w:val="-16"/>
        </w:rPr>
        <w:t xml:space="preserve"> </w:t>
      </w:r>
      <w:r>
        <w:t>по</w:t>
      </w:r>
      <w:r>
        <w:rPr>
          <w:spacing w:val="-16"/>
        </w:rPr>
        <w:t xml:space="preserve"> </w:t>
      </w:r>
      <w:r>
        <w:t>физической</w:t>
      </w:r>
      <w:r>
        <w:rPr>
          <w:spacing w:val="-17"/>
        </w:rPr>
        <w:t xml:space="preserve"> </w:t>
      </w:r>
      <w:r>
        <w:t>культуре состоит из следующих компонентов:</w:t>
      </w:r>
    </w:p>
    <w:p w14:paraId="7621971C" w14:textId="77777777" w:rsidR="00ED4123" w:rsidRDefault="00000000">
      <w:pPr>
        <w:pStyle w:val="a3"/>
        <w:spacing w:before="1" w:line="276" w:lineRule="auto"/>
        <w:ind w:left="710" w:right="142" w:firstLine="0"/>
      </w:pPr>
      <w:r>
        <w:t>знания о физической культуре (информационный компонент деятельности); способы</w:t>
      </w:r>
      <w:r>
        <w:rPr>
          <w:spacing w:val="51"/>
          <w:w w:val="150"/>
        </w:rPr>
        <w:t xml:space="preserve">  </w:t>
      </w:r>
      <w:r>
        <w:t>физкультурной</w:t>
      </w:r>
      <w:r>
        <w:rPr>
          <w:spacing w:val="51"/>
          <w:w w:val="150"/>
        </w:rPr>
        <w:t xml:space="preserve">  </w:t>
      </w:r>
      <w:r>
        <w:t>деятельности</w:t>
      </w:r>
      <w:r>
        <w:rPr>
          <w:spacing w:val="52"/>
          <w:w w:val="150"/>
        </w:rPr>
        <w:t xml:space="preserve">  </w:t>
      </w:r>
      <w:r>
        <w:t>(операциональный</w:t>
      </w:r>
      <w:r>
        <w:rPr>
          <w:spacing w:val="52"/>
          <w:w w:val="150"/>
        </w:rPr>
        <w:t xml:space="preserve">  </w:t>
      </w:r>
      <w:r>
        <w:rPr>
          <w:spacing w:val="-2"/>
        </w:rPr>
        <w:t>компонент</w:t>
      </w:r>
    </w:p>
    <w:p w14:paraId="01AF128C" w14:textId="77777777" w:rsidR="00ED4123" w:rsidRDefault="00000000">
      <w:pPr>
        <w:pStyle w:val="a3"/>
        <w:spacing w:line="298" w:lineRule="exact"/>
        <w:ind w:firstLine="0"/>
        <w:jc w:val="left"/>
      </w:pPr>
      <w:r>
        <w:rPr>
          <w:spacing w:val="-2"/>
        </w:rPr>
        <w:t>деятельности);</w:t>
      </w:r>
    </w:p>
    <w:p w14:paraId="346744A0" w14:textId="77777777" w:rsidR="00ED4123" w:rsidRDefault="00ED4123">
      <w:pPr>
        <w:pStyle w:val="a3"/>
        <w:spacing w:line="298" w:lineRule="exact"/>
        <w:jc w:val="left"/>
        <w:sectPr w:rsidR="00ED4123">
          <w:pgSz w:w="11910" w:h="16840"/>
          <w:pgMar w:top="1040" w:right="708" w:bottom="1200" w:left="1700" w:header="0" w:footer="971" w:gutter="0"/>
          <w:cols w:space="720"/>
        </w:sectPr>
      </w:pPr>
    </w:p>
    <w:p w14:paraId="78C077B4" w14:textId="77777777" w:rsidR="00ED4123" w:rsidRDefault="00000000">
      <w:pPr>
        <w:pStyle w:val="a3"/>
        <w:spacing w:before="67" w:line="276" w:lineRule="auto"/>
        <w:ind w:right="142"/>
      </w:pPr>
      <w:r>
        <w:lastRenderedPageBreak/>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0ABD3379" w14:textId="77777777" w:rsidR="00ED4123" w:rsidRDefault="00000000">
      <w:pPr>
        <w:pStyle w:val="a3"/>
        <w:spacing w:before="1"/>
        <w:ind w:left="710" w:firstLine="0"/>
      </w:pPr>
      <w:r>
        <w:t>Концепция</w:t>
      </w:r>
      <w:r>
        <w:rPr>
          <w:spacing w:val="75"/>
        </w:rPr>
        <w:t xml:space="preserve"> </w:t>
      </w:r>
      <w:r>
        <w:t>программы</w:t>
      </w:r>
      <w:r>
        <w:rPr>
          <w:spacing w:val="76"/>
        </w:rPr>
        <w:t xml:space="preserve"> </w:t>
      </w:r>
      <w:r>
        <w:t>по</w:t>
      </w:r>
      <w:r>
        <w:rPr>
          <w:spacing w:val="75"/>
        </w:rPr>
        <w:t xml:space="preserve"> </w:t>
      </w:r>
      <w:r>
        <w:t>физической</w:t>
      </w:r>
      <w:r>
        <w:rPr>
          <w:spacing w:val="78"/>
        </w:rPr>
        <w:t xml:space="preserve"> </w:t>
      </w:r>
      <w:r>
        <w:t>культуре</w:t>
      </w:r>
      <w:r>
        <w:rPr>
          <w:spacing w:val="74"/>
        </w:rPr>
        <w:t xml:space="preserve"> </w:t>
      </w:r>
      <w:r>
        <w:t>основана</w:t>
      </w:r>
      <w:r>
        <w:rPr>
          <w:spacing w:val="76"/>
        </w:rPr>
        <w:t xml:space="preserve"> </w:t>
      </w:r>
      <w:r>
        <w:t>на</w:t>
      </w:r>
      <w:r>
        <w:rPr>
          <w:spacing w:val="74"/>
        </w:rPr>
        <w:t xml:space="preserve"> </w:t>
      </w:r>
      <w:r>
        <w:rPr>
          <w:spacing w:val="-2"/>
        </w:rPr>
        <w:t>следующих</w:t>
      </w:r>
    </w:p>
    <w:p w14:paraId="176C5ED5" w14:textId="77777777" w:rsidR="00ED4123" w:rsidRDefault="00000000">
      <w:pPr>
        <w:pStyle w:val="1"/>
        <w:spacing w:before="53"/>
        <w:ind w:left="2"/>
        <w:jc w:val="left"/>
      </w:pPr>
      <w:r>
        <w:rPr>
          <w:spacing w:val="-2"/>
        </w:rPr>
        <w:t>принципах:</w:t>
      </w:r>
    </w:p>
    <w:p w14:paraId="337EDBDC" w14:textId="77777777" w:rsidR="00ED4123" w:rsidRDefault="00000000">
      <w:pPr>
        <w:pStyle w:val="a3"/>
        <w:spacing w:before="37" w:line="276" w:lineRule="auto"/>
        <w:ind w:right="139"/>
      </w:pPr>
      <w:r>
        <w:rPr>
          <w:i/>
        </w:rPr>
        <w:t xml:space="preserve">Принцип систематичности и последовательности </w:t>
      </w:r>
      <w: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w:t>
      </w:r>
      <w:r>
        <w:rPr>
          <w:spacing w:val="-6"/>
        </w:rPr>
        <w:t xml:space="preserve"> </w:t>
      </w:r>
      <w:r>
        <w:t>упражнения,</w:t>
      </w:r>
      <w:r>
        <w:rPr>
          <w:spacing w:val="-11"/>
        </w:rPr>
        <w:t xml:space="preserve"> </w:t>
      </w:r>
      <w:r>
        <w:t>но</w:t>
      </w:r>
      <w:r>
        <w:rPr>
          <w:spacing w:val="-10"/>
        </w:rPr>
        <w:t xml:space="preserve"> </w:t>
      </w:r>
      <w:r>
        <w:t>и</w:t>
      </w:r>
      <w:r>
        <w:rPr>
          <w:spacing w:val="-10"/>
        </w:rPr>
        <w:t xml:space="preserve"> </w:t>
      </w:r>
      <w:r>
        <w:t>последовательность</w:t>
      </w:r>
      <w:r>
        <w:rPr>
          <w:spacing w:val="-12"/>
        </w:rPr>
        <w:t xml:space="preserve"> </w:t>
      </w:r>
      <w:r>
        <w:t>их</w:t>
      </w:r>
      <w:r>
        <w:rPr>
          <w:spacing w:val="-8"/>
        </w:rPr>
        <w:t xml:space="preserve"> </w:t>
      </w:r>
      <w:r>
        <w:t>в</w:t>
      </w:r>
      <w:r>
        <w:rPr>
          <w:spacing w:val="-10"/>
        </w:rPr>
        <w:t xml:space="preserve"> </w:t>
      </w:r>
      <w:r>
        <w:t>занятиях.</w:t>
      </w:r>
      <w:r>
        <w:rPr>
          <w:spacing w:val="-8"/>
        </w:rPr>
        <w:t xml:space="preserve"> </w:t>
      </w:r>
      <w:r>
        <w:t>Также</w:t>
      </w:r>
      <w:r>
        <w:rPr>
          <w:spacing w:val="-10"/>
        </w:rPr>
        <w:t xml:space="preserve"> </w:t>
      </w:r>
      <w:r>
        <w:t>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24C54F88" w14:textId="77777777" w:rsidR="00ED4123" w:rsidRDefault="00000000">
      <w:pPr>
        <w:pStyle w:val="a3"/>
        <w:spacing w:line="276" w:lineRule="auto"/>
        <w:ind w:right="141"/>
      </w:pPr>
      <w:r>
        <w:rPr>
          <w:i/>
        </w:rPr>
        <w:t xml:space="preserve">Принципы непрерывности и цикличности </w:t>
      </w:r>
      <w:r>
        <w:t>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w:t>
      </w:r>
      <w:r>
        <w:rPr>
          <w:spacing w:val="-17"/>
        </w:rPr>
        <w:t xml:space="preserve"> </w:t>
      </w:r>
      <w:r>
        <w:t>Кроме</w:t>
      </w:r>
      <w:r>
        <w:rPr>
          <w:spacing w:val="-16"/>
        </w:rPr>
        <w:t xml:space="preserve"> </w:t>
      </w:r>
      <w:r>
        <w:t>того,</w:t>
      </w:r>
      <w:r>
        <w:rPr>
          <w:spacing w:val="-16"/>
        </w:rPr>
        <w:t xml:space="preserve"> </w:t>
      </w:r>
      <w:r>
        <w:t>принцип</w:t>
      </w:r>
      <w:r>
        <w:rPr>
          <w:spacing w:val="-16"/>
        </w:rPr>
        <w:t xml:space="preserve"> </w:t>
      </w:r>
      <w:r>
        <w:t>непрерывности</w:t>
      </w:r>
      <w:r>
        <w:rPr>
          <w:spacing w:val="-17"/>
        </w:rPr>
        <w:t xml:space="preserve"> </w:t>
      </w:r>
      <w:r>
        <w:t>тесно</w:t>
      </w:r>
      <w:r>
        <w:rPr>
          <w:spacing w:val="-16"/>
        </w:rPr>
        <w:t xml:space="preserve"> </w:t>
      </w:r>
      <w:r>
        <w:t>связан</w:t>
      </w:r>
      <w:r>
        <w:rPr>
          <w:spacing w:val="-16"/>
        </w:rPr>
        <w:t xml:space="preserve"> </w:t>
      </w:r>
      <w:r>
        <w:t>с</w:t>
      </w:r>
      <w:r>
        <w:rPr>
          <w:spacing w:val="-16"/>
        </w:rPr>
        <w:t xml:space="preserve"> </w:t>
      </w:r>
      <w:r>
        <w:t>принципом</w:t>
      </w:r>
      <w:r>
        <w:rPr>
          <w:spacing w:val="-17"/>
        </w:rPr>
        <w:t xml:space="preserve"> </w:t>
      </w:r>
      <w:r>
        <w:t>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4088C842" w14:textId="77777777" w:rsidR="00ED4123" w:rsidRDefault="00000000">
      <w:pPr>
        <w:spacing w:before="1" w:line="276" w:lineRule="auto"/>
        <w:ind w:left="2" w:right="141" w:firstLine="707"/>
        <w:jc w:val="both"/>
        <w:rPr>
          <w:sz w:val="26"/>
        </w:rPr>
      </w:pPr>
      <w:r>
        <w:rPr>
          <w:i/>
          <w:sz w:val="26"/>
        </w:rPr>
        <w:t xml:space="preserve">Принцип возрастного соответствия направлений физического воспитания </w:t>
      </w:r>
      <w:r>
        <w:rPr>
          <w:sz w:val="26"/>
        </w:rPr>
        <w:t>заключается</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что</w:t>
      </w:r>
      <w:r>
        <w:rPr>
          <w:spacing w:val="-1"/>
          <w:sz w:val="26"/>
        </w:rPr>
        <w:t xml:space="preserve"> </w:t>
      </w:r>
      <w:r>
        <w:rPr>
          <w:sz w:val="26"/>
        </w:rPr>
        <w:t>программа</w:t>
      </w:r>
      <w:r>
        <w:rPr>
          <w:spacing w:val="-1"/>
          <w:sz w:val="26"/>
        </w:rPr>
        <w:t xml:space="preserve"> </w:t>
      </w:r>
      <w:r>
        <w:rPr>
          <w:sz w:val="26"/>
        </w:rPr>
        <w:t>по</w:t>
      </w:r>
      <w:r>
        <w:rPr>
          <w:spacing w:val="-1"/>
          <w:sz w:val="26"/>
        </w:rPr>
        <w:t xml:space="preserve"> </w:t>
      </w:r>
      <w:r>
        <w:rPr>
          <w:sz w:val="26"/>
        </w:rPr>
        <w:t>физической культуре учитывает</w:t>
      </w:r>
      <w:r>
        <w:rPr>
          <w:spacing w:val="-1"/>
          <w:sz w:val="26"/>
        </w:rPr>
        <w:t xml:space="preserve"> </w:t>
      </w:r>
      <w:r>
        <w:rPr>
          <w:sz w:val="26"/>
        </w:rPr>
        <w:t>возрастные</w:t>
      </w:r>
      <w:r>
        <w:rPr>
          <w:spacing w:val="-1"/>
          <w:sz w:val="26"/>
        </w:rPr>
        <w:t xml:space="preserve"> </w:t>
      </w:r>
      <w:r>
        <w:rPr>
          <w:sz w:val="26"/>
        </w:rPr>
        <w:t>и индивидуальные особенности обучающихся, что способствует гармоничному формированию двигательных умений и навыков.</w:t>
      </w:r>
    </w:p>
    <w:p w14:paraId="5A775A20" w14:textId="77777777" w:rsidR="00ED4123" w:rsidRDefault="00000000">
      <w:pPr>
        <w:pStyle w:val="a3"/>
        <w:spacing w:line="276" w:lineRule="auto"/>
        <w:ind w:right="138"/>
      </w:pPr>
      <w:r>
        <w:rPr>
          <w:i/>
        </w:rPr>
        <w:t xml:space="preserve">Принцип наглядности </w:t>
      </w:r>
      <w:r>
        <w:t>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2FC968C6" w14:textId="77777777" w:rsidR="00ED4123" w:rsidRDefault="00000000">
      <w:pPr>
        <w:pStyle w:val="a3"/>
        <w:spacing w:before="1" w:line="276" w:lineRule="auto"/>
        <w:ind w:right="142"/>
      </w:pPr>
      <w:r>
        <w:rPr>
          <w:i/>
        </w:rPr>
        <w:t xml:space="preserve">Принцип доступности и индивидуализации </w:t>
      </w:r>
      <w:r>
        <w:t xml:space="preserve">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w:t>
      </w:r>
      <w:r>
        <w:rPr>
          <w:spacing w:val="-2"/>
        </w:rPr>
        <w:t>выполнению</w:t>
      </w:r>
      <w:r>
        <w:rPr>
          <w:spacing w:val="-1"/>
        </w:rPr>
        <w:t xml:space="preserve"> </w:t>
      </w:r>
      <w:r>
        <w:rPr>
          <w:spacing w:val="-2"/>
        </w:rPr>
        <w:t>заданий</w:t>
      </w:r>
      <w:r>
        <w:rPr>
          <w:spacing w:val="-3"/>
        </w:rPr>
        <w:t xml:space="preserve"> </w:t>
      </w:r>
      <w:r>
        <w:rPr>
          <w:spacing w:val="-2"/>
        </w:rPr>
        <w:t>зависит</w:t>
      </w:r>
      <w:r>
        <w:rPr>
          <w:spacing w:val="-1"/>
        </w:rPr>
        <w:t xml:space="preserve"> </w:t>
      </w:r>
      <w:r>
        <w:rPr>
          <w:spacing w:val="-2"/>
        </w:rPr>
        <w:t>от</w:t>
      </w:r>
      <w:r>
        <w:rPr>
          <w:spacing w:val="1"/>
        </w:rPr>
        <w:t xml:space="preserve"> </w:t>
      </w:r>
      <w:r>
        <w:rPr>
          <w:spacing w:val="-2"/>
        </w:rPr>
        <w:t>уровня</w:t>
      </w:r>
      <w:r>
        <w:rPr>
          <w:spacing w:val="-1"/>
        </w:rPr>
        <w:t xml:space="preserve"> </w:t>
      </w:r>
      <w:r>
        <w:rPr>
          <w:spacing w:val="-2"/>
        </w:rPr>
        <w:t>физического</w:t>
      </w:r>
      <w:r>
        <w:rPr>
          <w:spacing w:val="-1"/>
        </w:rPr>
        <w:t xml:space="preserve"> </w:t>
      </w:r>
      <w:r>
        <w:rPr>
          <w:spacing w:val="-2"/>
        </w:rPr>
        <w:t>и</w:t>
      </w:r>
      <w:r>
        <w:rPr>
          <w:spacing w:val="-1"/>
        </w:rPr>
        <w:t xml:space="preserve"> </w:t>
      </w:r>
      <w:r>
        <w:rPr>
          <w:spacing w:val="-2"/>
        </w:rPr>
        <w:t>интеллектуального развития,</w:t>
      </w:r>
    </w:p>
    <w:p w14:paraId="5CC54407" w14:textId="77777777" w:rsidR="00ED4123" w:rsidRDefault="00ED4123">
      <w:pPr>
        <w:pStyle w:val="a3"/>
        <w:spacing w:line="276" w:lineRule="auto"/>
        <w:sectPr w:rsidR="00ED4123">
          <w:pgSz w:w="11910" w:h="16840"/>
          <w:pgMar w:top="1040" w:right="708" w:bottom="1200" w:left="1700" w:header="0" w:footer="971" w:gutter="0"/>
          <w:cols w:space="720"/>
        </w:sectPr>
      </w:pPr>
    </w:p>
    <w:p w14:paraId="16CFA10E" w14:textId="77777777" w:rsidR="00ED4123" w:rsidRDefault="00000000">
      <w:pPr>
        <w:pStyle w:val="a3"/>
        <w:spacing w:before="67" w:line="278" w:lineRule="auto"/>
        <w:ind w:right="147" w:firstLine="0"/>
      </w:pPr>
      <w:r>
        <w:lastRenderedPageBreak/>
        <w:t>а также от их субъективной установки, выражающейся в преднамеренном, целеустремлённом и волевом поведении обучающихся.</w:t>
      </w:r>
    </w:p>
    <w:p w14:paraId="366247C4" w14:textId="77777777" w:rsidR="00ED4123" w:rsidRDefault="00000000">
      <w:pPr>
        <w:pStyle w:val="a3"/>
        <w:spacing w:line="276" w:lineRule="auto"/>
        <w:ind w:right="143"/>
      </w:pPr>
      <w:r>
        <w:rPr>
          <w:i/>
        </w:rPr>
        <w:t xml:space="preserve">Принцип осознанности и активности </w:t>
      </w:r>
      <w:r>
        <w:t>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w:t>
      </w:r>
      <w:r>
        <w:rPr>
          <w:spacing w:val="-17"/>
        </w:rPr>
        <w:t xml:space="preserve"> </w:t>
      </w:r>
      <w:r>
        <w:t>дыхания,</w:t>
      </w:r>
      <w:r>
        <w:rPr>
          <w:spacing w:val="-16"/>
        </w:rPr>
        <w:t xml:space="preserve"> </w:t>
      </w:r>
      <w:r>
        <w:t>дозированности</w:t>
      </w:r>
      <w:r>
        <w:rPr>
          <w:spacing w:val="-16"/>
        </w:rPr>
        <w:t xml:space="preserve"> </w:t>
      </w:r>
      <w:r>
        <w:t>объёма</w:t>
      </w:r>
      <w:r>
        <w:rPr>
          <w:spacing w:val="-16"/>
        </w:rPr>
        <w:t xml:space="preserve"> </w:t>
      </w:r>
      <w:r>
        <w:t>и</w:t>
      </w:r>
      <w:r>
        <w:rPr>
          <w:spacing w:val="-17"/>
        </w:rPr>
        <w:t xml:space="preserve"> </w:t>
      </w:r>
      <w:r>
        <w:t>интенсивности</w:t>
      </w:r>
      <w:r>
        <w:rPr>
          <w:spacing w:val="-16"/>
        </w:rPr>
        <w:t xml:space="preserve"> </w:t>
      </w:r>
      <w:r>
        <w:t>выполнения</w:t>
      </w:r>
      <w:r>
        <w:rPr>
          <w:spacing w:val="-16"/>
        </w:rPr>
        <w:t xml:space="preserve"> </w:t>
      </w:r>
      <w:r>
        <w:t>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7367EE16" w14:textId="77777777" w:rsidR="00ED4123" w:rsidRDefault="00000000">
      <w:pPr>
        <w:pStyle w:val="a3"/>
        <w:spacing w:line="276" w:lineRule="auto"/>
        <w:ind w:right="138"/>
      </w:pPr>
      <w:r>
        <w:rPr>
          <w:i/>
        </w:rPr>
        <w:t xml:space="preserve">Принцип динамичности </w:t>
      </w:r>
      <w:r>
        <w:t>выражает общую тенденцию требований, предъявляемых к обучающимся в соответствии с программой по физической культуре,</w:t>
      </w:r>
      <w:r>
        <w:rPr>
          <w:spacing w:val="-12"/>
        </w:rPr>
        <w:t xml:space="preserve"> </w:t>
      </w:r>
      <w:r>
        <w:t>которая</w:t>
      </w:r>
      <w:r>
        <w:rPr>
          <w:spacing w:val="-14"/>
        </w:rPr>
        <w:t xml:space="preserve"> </w:t>
      </w:r>
      <w:r>
        <w:t>заключается</w:t>
      </w:r>
      <w:r>
        <w:rPr>
          <w:spacing w:val="-14"/>
        </w:rPr>
        <w:t xml:space="preserve"> </w:t>
      </w:r>
      <w:r>
        <w:t>в</w:t>
      </w:r>
      <w:r>
        <w:rPr>
          <w:spacing w:val="-14"/>
        </w:rPr>
        <w:t xml:space="preserve"> </w:t>
      </w:r>
      <w:r>
        <w:t>постановке</w:t>
      </w:r>
      <w:r>
        <w:rPr>
          <w:spacing w:val="-14"/>
        </w:rPr>
        <w:t xml:space="preserve"> </w:t>
      </w:r>
      <w:r>
        <w:t>и</w:t>
      </w:r>
      <w:r>
        <w:rPr>
          <w:spacing w:val="-14"/>
        </w:rPr>
        <w:t xml:space="preserve"> </w:t>
      </w:r>
      <w:r>
        <w:t>выполнении</w:t>
      </w:r>
      <w:r>
        <w:rPr>
          <w:spacing w:val="-14"/>
        </w:rPr>
        <w:t xml:space="preserve"> </w:t>
      </w:r>
      <w:r>
        <w:t>всё</w:t>
      </w:r>
      <w:r>
        <w:rPr>
          <w:spacing w:val="-14"/>
        </w:rPr>
        <w:t xml:space="preserve"> </w:t>
      </w:r>
      <w:r>
        <w:t>более</w:t>
      </w:r>
      <w:r>
        <w:rPr>
          <w:spacing w:val="-14"/>
        </w:rPr>
        <w:t xml:space="preserve"> </w:t>
      </w:r>
      <w:r>
        <w:t>трудных</w:t>
      </w:r>
      <w:r>
        <w:rPr>
          <w:spacing w:val="-14"/>
        </w:rPr>
        <w:t xml:space="preserve"> </w:t>
      </w:r>
      <w:r>
        <w:t>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7525B18F" w14:textId="77777777" w:rsidR="00ED4123" w:rsidRDefault="00000000">
      <w:pPr>
        <w:pStyle w:val="a3"/>
        <w:spacing w:line="276" w:lineRule="auto"/>
        <w:ind w:right="137"/>
      </w:pPr>
      <w:r>
        <w:rPr>
          <w:i/>
        </w:rPr>
        <w:t xml:space="preserve">Принцип вариативности </w:t>
      </w:r>
      <w:r>
        <w:t>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w:t>
      </w:r>
      <w:r>
        <w:rPr>
          <w:spacing w:val="-9"/>
        </w:rPr>
        <w:t xml:space="preserve"> </w:t>
      </w:r>
      <w:r>
        <w:t>культуре.</w:t>
      </w:r>
      <w:r>
        <w:rPr>
          <w:spacing w:val="-9"/>
        </w:rPr>
        <w:t xml:space="preserve"> </w:t>
      </w:r>
      <w:r>
        <w:t>Соблюдение</w:t>
      </w:r>
      <w:r>
        <w:rPr>
          <w:spacing w:val="-11"/>
        </w:rPr>
        <w:t xml:space="preserve"> </w:t>
      </w:r>
      <w:r>
        <w:t>этих</w:t>
      </w:r>
      <w:r>
        <w:rPr>
          <w:spacing w:val="-11"/>
        </w:rPr>
        <w:t xml:space="preserve"> </w:t>
      </w:r>
      <w:r>
        <w:t>принципов</w:t>
      </w:r>
      <w:r>
        <w:rPr>
          <w:spacing w:val="-11"/>
        </w:rPr>
        <w:t xml:space="preserve"> </w:t>
      </w:r>
      <w:r>
        <w:t>позволит</w:t>
      </w:r>
      <w:r>
        <w:rPr>
          <w:spacing w:val="-11"/>
        </w:rPr>
        <w:t xml:space="preserve"> </w:t>
      </w:r>
      <w:r>
        <w:t>обучающимся</w:t>
      </w:r>
      <w:r>
        <w:rPr>
          <w:spacing w:val="-11"/>
        </w:rPr>
        <w:t xml:space="preserve"> </w:t>
      </w:r>
      <w:r>
        <w:t>достичь наиболее эффективных результатов.</w:t>
      </w:r>
    </w:p>
    <w:p w14:paraId="4219A69F" w14:textId="77777777" w:rsidR="00ED4123" w:rsidRDefault="00000000">
      <w:pPr>
        <w:pStyle w:val="a3"/>
        <w:spacing w:line="276" w:lineRule="auto"/>
        <w:ind w:right="139"/>
      </w:pPr>
      <w: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6D19FC59" w14:textId="77777777" w:rsidR="00ED4123" w:rsidRDefault="00000000">
      <w:pPr>
        <w:pStyle w:val="a3"/>
        <w:spacing w:line="276" w:lineRule="auto"/>
        <w:ind w:right="140"/>
      </w:pPr>
      <w:r>
        <w:t>В основе программы по физической культуре лежит системно - 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w:t>
      </w:r>
      <w:r>
        <w:rPr>
          <w:spacing w:val="-3"/>
        </w:rPr>
        <w:t xml:space="preserve"> </w:t>
      </w:r>
      <w:r>
        <w:t>по</w:t>
      </w:r>
      <w:r>
        <w:rPr>
          <w:spacing w:val="-2"/>
        </w:rPr>
        <w:t xml:space="preserve"> </w:t>
      </w:r>
      <w:r>
        <w:t>физической</w:t>
      </w:r>
      <w:r>
        <w:rPr>
          <w:spacing w:val="-2"/>
        </w:rPr>
        <w:t xml:space="preserve"> </w:t>
      </w:r>
      <w:r>
        <w:t>культуре учитывается</w:t>
      </w:r>
      <w:r>
        <w:rPr>
          <w:spacing w:val="-3"/>
        </w:rPr>
        <w:t xml:space="preserve"> </w:t>
      </w:r>
      <w:r>
        <w:t>взаимосвязь</w:t>
      </w:r>
      <w:r>
        <w:rPr>
          <w:spacing w:val="-4"/>
        </w:rPr>
        <w:t xml:space="preserve"> </w:t>
      </w:r>
      <w:r>
        <w:t>изучаемых</w:t>
      </w:r>
      <w:r>
        <w:rPr>
          <w:spacing w:val="-3"/>
        </w:rPr>
        <w:t xml:space="preserve"> </w:t>
      </w:r>
      <w:r>
        <w:t>явлений</w:t>
      </w:r>
      <w:r>
        <w:rPr>
          <w:spacing w:val="-2"/>
        </w:rPr>
        <w:t xml:space="preserve"> </w:t>
      </w:r>
      <w:r>
        <w:t>и процессов, что позволит успешно достигнуть планируемых результатов – предметных, метапредметных и личностных.</w:t>
      </w:r>
    </w:p>
    <w:p w14:paraId="18F2D354" w14:textId="77777777" w:rsidR="00ED4123" w:rsidRDefault="00000000">
      <w:pPr>
        <w:pStyle w:val="a3"/>
        <w:spacing w:line="276" w:lineRule="auto"/>
        <w:ind w:right="141"/>
      </w:pPr>
      <w: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36A1EDB2" w14:textId="77777777" w:rsidR="00ED4123" w:rsidRDefault="00000000">
      <w:pPr>
        <w:pStyle w:val="a3"/>
        <w:spacing w:line="276" w:lineRule="auto"/>
        <w:ind w:right="145"/>
      </w:pPr>
      <w:r>
        <w:t>Цели и задачи программы по физической культуре обеспечивают результаты освоения</w:t>
      </w:r>
      <w:r>
        <w:rPr>
          <w:spacing w:val="-5"/>
        </w:rPr>
        <w:t xml:space="preserve"> </w:t>
      </w:r>
      <w:r>
        <w:t>основной</w:t>
      </w:r>
      <w:r>
        <w:rPr>
          <w:spacing w:val="-5"/>
        </w:rPr>
        <w:t xml:space="preserve"> </w:t>
      </w:r>
      <w:r>
        <w:t>образовательной</w:t>
      </w:r>
      <w:r>
        <w:rPr>
          <w:spacing w:val="-5"/>
        </w:rPr>
        <w:t xml:space="preserve"> </w:t>
      </w:r>
      <w:r>
        <w:t>программы</w:t>
      </w:r>
      <w:r>
        <w:rPr>
          <w:spacing w:val="-5"/>
        </w:rPr>
        <w:t xml:space="preserve"> </w:t>
      </w:r>
      <w:r>
        <w:t>начального</w:t>
      </w:r>
      <w:r>
        <w:rPr>
          <w:spacing w:val="-6"/>
        </w:rPr>
        <w:t xml:space="preserve"> </w:t>
      </w:r>
      <w:r>
        <w:t>общего</w:t>
      </w:r>
      <w:r>
        <w:rPr>
          <w:spacing w:val="-6"/>
        </w:rPr>
        <w:t xml:space="preserve"> </w:t>
      </w:r>
      <w:r>
        <w:t>образования</w:t>
      </w:r>
      <w:r>
        <w:rPr>
          <w:spacing w:val="-5"/>
        </w:rPr>
        <w:t xml:space="preserve"> </w:t>
      </w:r>
      <w:r>
        <w:t>по учебному предмету «Физическая культура» в соответствии с ФГОС НОО.</w:t>
      </w:r>
    </w:p>
    <w:p w14:paraId="7D2897A2" w14:textId="77777777" w:rsidR="00ED4123" w:rsidRDefault="00ED4123">
      <w:pPr>
        <w:pStyle w:val="a3"/>
        <w:spacing w:line="276" w:lineRule="auto"/>
        <w:sectPr w:rsidR="00ED4123">
          <w:pgSz w:w="11910" w:h="16840"/>
          <w:pgMar w:top="1040" w:right="708" w:bottom="1200" w:left="1700" w:header="0" w:footer="971" w:gutter="0"/>
          <w:cols w:space="720"/>
        </w:sectPr>
      </w:pPr>
    </w:p>
    <w:p w14:paraId="194E171E" w14:textId="77777777" w:rsidR="00ED4123" w:rsidRDefault="00000000">
      <w:pPr>
        <w:pStyle w:val="a3"/>
        <w:spacing w:before="67" w:line="276" w:lineRule="auto"/>
        <w:ind w:right="142"/>
      </w:pPr>
      <w:r>
        <w:lastRenderedPageBreak/>
        <w:t>К</w:t>
      </w:r>
      <w:r>
        <w:rPr>
          <w:spacing w:val="-14"/>
        </w:rPr>
        <w:t xml:space="preserve"> </w:t>
      </w:r>
      <w:r>
        <w:t>направлению</w:t>
      </w:r>
      <w:r>
        <w:rPr>
          <w:spacing w:val="-13"/>
        </w:rPr>
        <w:t xml:space="preserve"> </w:t>
      </w:r>
      <w:r>
        <w:t>первостепенной</w:t>
      </w:r>
      <w:r>
        <w:rPr>
          <w:spacing w:val="-13"/>
        </w:rPr>
        <w:t xml:space="preserve"> </w:t>
      </w:r>
      <w:r>
        <w:t>значимости</w:t>
      </w:r>
      <w:r>
        <w:rPr>
          <w:spacing w:val="-13"/>
        </w:rPr>
        <w:t xml:space="preserve"> </w:t>
      </w:r>
      <w:r>
        <w:t>при</w:t>
      </w:r>
      <w:r>
        <w:rPr>
          <w:spacing w:val="-13"/>
        </w:rPr>
        <w:t xml:space="preserve"> </w:t>
      </w:r>
      <w:r>
        <w:t>реализации</w:t>
      </w:r>
      <w:r>
        <w:rPr>
          <w:spacing w:val="-13"/>
        </w:rPr>
        <w:t xml:space="preserve"> </w:t>
      </w:r>
      <w:r>
        <w:t>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w:t>
      </w:r>
      <w:r>
        <w:rPr>
          <w:spacing w:val="-9"/>
        </w:rPr>
        <w:t xml:space="preserve"> </w:t>
      </w:r>
      <w:r>
        <w:t>основанных</w:t>
      </w:r>
      <w:r>
        <w:rPr>
          <w:spacing w:val="-9"/>
        </w:rPr>
        <w:t xml:space="preserve"> </w:t>
      </w:r>
      <w:r>
        <w:t>на</w:t>
      </w:r>
      <w:r>
        <w:rPr>
          <w:spacing w:val="-7"/>
        </w:rPr>
        <w:t xml:space="preserve"> </w:t>
      </w:r>
      <w:r>
        <w:t>физических</w:t>
      </w:r>
      <w:r>
        <w:rPr>
          <w:spacing w:val="-4"/>
        </w:rPr>
        <w:t xml:space="preserve"> </w:t>
      </w:r>
      <w:r>
        <w:t>упражнениях</w:t>
      </w:r>
      <w:r>
        <w:rPr>
          <w:spacing w:val="-9"/>
        </w:rPr>
        <w:t xml:space="preserve"> </w:t>
      </w:r>
      <w:r>
        <w:t>для</w:t>
      </w:r>
      <w:r>
        <w:rPr>
          <w:spacing w:val="-8"/>
        </w:rPr>
        <w:t xml:space="preserve"> </w:t>
      </w:r>
      <w:r>
        <w:t>формирования</w:t>
      </w:r>
      <w:r>
        <w:rPr>
          <w:spacing w:val="40"/>
        </w:rPr>
        <w:t xml:space="preserve"> </w:t>
      </w:r>
      <w:r>
        <w:t>и</w:t>
      </w:r>
      <w:r>
        <w:rPr>
          <w:spacing w:val="-7"/>
        </w:rPr>
        <w:t xml:space="preserve"> </w:t>
      </w:r>
      <w:r>
        <w:t>укрепления здоровья, физического развития и физического совершенствования, повышения физической и умственной работоспособности, и как одного</w:t>
      </w:r>
      <w:r>
        <w:rPr>
          <w:spacing w:val="40"/>
        </w:rPr>
        <w:t xml:space="preserve"> </w:t>
      </w:r>
      <w:r>
        <w:t>из основных компонентов общей культуры человека.</w:t>
      </w:r>
    </w:p>
    <w:p w14:paraId="63D997B6" w14:textId="77777777" w:rsidR="00ED4123" w:rsidRDefault="00000000">
      <w:pPr>
        <w:pStyle w:val="a3"/>
        <w:spacing w:line="276" w:lineRule="auto"/>
        <w:ind w:right="144"/>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2D9E1BB4" w14:textId="77777777" w:rsidR="00ED4123" w:rsidRDefault="00000000">
      <w:pPr>
        <w:pStyle w:val="a3"/>
        <w:spacing w:before="1" w:line="276" w:lineRule="auto"/>
        <w:ind w:right="140"/>
      </w:pPr>
      <w: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 социологические основы деятельности).</w:t>
      </w:r>
    </w:p>
    <w:p w14:paraId="2599822A" w14:textId="77777777" w:rsidR="00ED4123" w:rsidRDefault="00000000">
      <w:pPr>
        <w:pStyle w:val="a3"/>
        <w:spacing w:line="276" w:lineRule="auto"/>
        <w:ind w:right="138"/>
      </w:pPr>
      <w: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w:t>
      </w:r>
      <w:r>
        <w:rPr>
          <w:spacing w:val="40"/>
        </w:rPr>
        <w:t xml:space="preserve"> </w:t>
      </w:r>
      <w:r>
        <w:t>и общеразвивающие</w:t>
      </w:r>
      <w:r>
        <w:rPr>
          <w:spacing w:val="-11"/>
        </w:rPr>
        <w:t xml:space="preserve"> </w:t>
      </w:r>
      <w:r>
        <w:t>игры),</w:t>
      </w:r>
      <w:r>
        <w:rPr>
          <w:spacing w:val="-9"/>
        </w:rPr>
        <w:t xml:space="preserve"> </w:t>
      </w:r>
      <w:r>
        <w:t>умении</w:t>
      </w:r>
      <w:r>
        <w:rPr>
          <w:spacing w:val="-11"/>
        </w:rPr>
        <w:t xml:space="preserve"> </w:t>
      </w:r>
      <w:r>
        <w:t>применять</w:t>
      </w:r>
      <w:r>
        <w:rPr>
          <w:spacing w:val="-13"/>
        </w:rPr>
        <w:t xml:space="preserve"> </w:t>
      </w:r>
      <w:r>
        <w:t>правила</w:t>
      </w:r>
      <w:r>
        <w:rPr>
          <w:spacing w:val="-11"/>
        </w:rPr>
        <w:t xml:space="preserve"> </w:t>
      </w:r>
      <w:r>
        <w:t>безопасности</w:t>
      </w:r>
      <w:r>
        <w:rPr>
          <w:spacing w:val="-11"/>
        </w:rPr>
        <w:t xml:space="preserve"> </w:t>
      </w:r>
      <w:r>
        <w:t>при</w:t>
      </w:r>
      <w:r>
        <w:rPr>
          <w:spacing w:val="-11"/>
        </w:rPr>
        <w:t xml:space="preserve"> </w:t>
      </w:r>
      <w:r>
        <w:t>выполнении физических упражнений и различных форм двигательной деятельности и, как результат, – физическое воспитание, формирование здоровья</w:t>
      </w:r>
      <w:r>
        <w:rPr>
          <w:spacing w:val="40"/>
        </w:rPr>
        <w:t xml:space="preserve"> </w:t>
      </w:r>
      <w:r>
        <w:t xml:space="preserve">и здорового образа </w:t>
      </w:r>
      <w:r>
        <w:rPr>
          <w:spacing w:val="-2"/>
        </w:rPr>
        <w:t>жизни.</w:t>
      </w:r>
    </w:p>
    <w:p w14:paraId="0D233A76" w14:textId="77777777" w:rsidR="00ED4123" w:rsidRDefault="00000000">
      <w:pPr>
        <w:pStyle w:val="a3"/>
        <w:spacing w:before="1"/>
        <w:ind w:left="710" w:firstLine="0"/>
      </w:pPr>
      <w:r>
        <w:t>Наряду</w:t>
      </w:r>
      <w:r>
        <w:rPr>
          <w:spacing w:val="-13"/>
        </w:rPr>
        <w:t xml:space="preserve"> </w:t>
      </w:r>
      <w:r>
        <w:t>с</w:t>
      </w:r>
      <w:r>
        <w:rPr>
          <w:spacing w:val="-8"/>
        </w:rPr>
        <w:t xml:space="preserve"> </w:t>
      </w:r>
      <w:r>
        <w:t>этим</w:t>
      </w:r>
      <w:r>
        <w:rPr>
          <w:spacing w:val="-7"/>
        </w:rPr>
        <w:t xml:space="preserve"> </w:t>
      </w:r>
      <w:r>
        <w:t>программа</w:t>
      </w:r>
      <w:r>
        <w:rPr>
          <w:spacing w:val="-8"/>
        </w:rPr>
        <w:t xml:space="preserve"> </w:t>
      </w:r>
      <w:r>
        <w:t>по</w:t>
      </w:r>
      <w:r>
        <w:rPr>
          <w:spacing w:val="-5"/>
        </w:rPr>
        <w:t xml:space="preserve"> </w:t>
      </w:r>
      <w:r>
        <w:t>физической</w:t>
      </w:r>
      <w:r>
        <w:rPr>
          <w:spacing w:val="-6"/>
        </w:rPr>
        <w:t xml:space="preserve"> </w:t>
      </w:r>
      <w:r>
        <w:t>культуре</w:t>
      </w:r>
      <w:r>
        <w:rPr>
          <w:spacing w:val="-5"/>
        </w:rPr>
        <w:t xml:space="preserve"> </w:t>
      </w:r>
      <w:r>
        <w:rPr>
          <w:spacing w:val="-2"/>
        </w:rPr>
        <w:t>обеспечивает:</w:t>
      </w:r>
    </w:p>
    <w:p w14:paraId="1B8672FF" w14:textId="77777777" w:rsidR="00ED4123" w:rsidRDefault="00000000">
      <w:pPr>
        <w:pStyle w:val="a3"/>
        <w:spacing w:before="46" w:line="276" w:lineRule="auto"/>
        <w:ind w:right="143"/>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0FF667F9" w14:textId="77777777" w:rsidR="00ED4123" w:rsidRDefault="00000000">
      <w:pPr>
        <w:pStyle w:val="a3"/>
        <w:spacing w:line="278" w:lineRule="auto"/>
        <w:ind w:right="148"/>
      </w:pPr>
      <w:r>
        <w:t>преемственность основных образовательных программ по физической культуре дошкольного, начального общего и основного общего образования;</w:t>
      </w:r>
    </w:p>
    <w:p w14:paraId="7AFF6BEF" w14:textId="77777777" w:rsidR="00ED4123" w:rsidRDefault="00000000">
      <w:pPr>
        <w:pStyle w:val="a3"/>
        <w:spacing w:line="276" w:lineRule="auto"/>
        <w:ind w:right="145"/>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33DC9DAC" w14:textId="77777777" w:rsidR="00ED4123" w:rsidRDefault="00000000">
      <w:pPr>
        <w:pStyle w:val="a3"/>
        <w:spacing w:line="276" w:lineRule="auto"/>
        <w:ind w:right="146" w:firstLine="0"/>
      </w:pPr>
      <w:r>
        <w:t>государственные гарантии качества начального общего образования, личностного развития обучающихся;</w:t>
      </w:r>
    </w:p>
    <w:p w14:paraId="31998E0D" w14:textId="77777777" w:rsidR="00ED4123" w:rsidRDefault="00000000">
      <w:pPr>
        <w:pStyle w:val="a3"/>
        <w:spacing w:line="276" w:lineRule="auto"/>
        <w:ind w:left="710" w:right="144" w:firstLine="0"/>
      </w:pPr>
      <w:r>
        <w:t>овладение</w:t>
      </w:r>
      <w:r>
        <w:rPr>
          <w:spacing w:val="80"/>
          <w:w w:val="150"/>
        </w:rPr>
        <w:t xml:space="preserve"> </w:t>
      </w:r>
      <w:r>
        <w:t>современными</w:t>
      </w:r>
      <w:r>
        <w:rPr>
          <w:spacing w:val="80"/>
          <w:w w:val="150"/>
        </w:rPr>
        <w:t xml:space="preserve"> </w:t>
      </w:r>
      <w:r>
        <w:t>технологическими</w:t>
      </w:r>
      <w:r>
        <w:rPr>
          <w:spacing w:val="80"/>
          <w:w w:val="150"/>
        </w:rPr>
        <w:t xml:space="preserve"> </w:t>
      </w:r>
      <w:r>
        <w:t>средствами</w:t>
      </w:r>
      <w:r>
        <w:rPr>
          <w:spacing w:val="80"/>
          <w:w w:val="150"/>
        </w:rPr>
        <w:t xml:space="preserve"> </w:t>
      </w:r>
      <w:r>
        <w:t>в</w:t>
      </w:r>
      <w:r>
        <w:rPr>
          <w:spacing w:val="80"/>
          <w:w w:val="150"/>
        </w:rPr>
        <w:t xml:space="preserve"> </w:t>
      </w:r>
      <w:r>
        <w:t>ходе обучения</w:t>
      </w:r>
      <w:r>
        <w:rPr>
          <w:spacing w:val="-12"/>
        </w:rPr>
        <w:t xml:space="preserve"> </w:t>
      </w:r>
      <w:r>
        <w:t>и</w:t>
      </w:r>
      <w:r>
        <w:rPr>
          <w:spacing w:val="-11"/>
        </w:rPr>
        <w:t xml:space="preserve"> </w:t>
      </w:r>
      <w:r>
        <w:t>в</w:t>
      </w:r>
      <w:r>
        <w:rPr>
          <w:spacing w:val="-11"/>
        </w:rPr>
        <w:t xml:space="preserve"> </w:t>
      </w:r>
      <w:r>
        <w:t>повседневной</w:t>
      </w:r>
      <w:r>
        <w:rPr>
          <w:spacing w:val="-12"/>
        </w:rPr>
        <w:t xml:space="preserve"> </w:t>
      </w:r>
      <w:r>
        <w:t>жизни,</w:t>
      </w:r>
      <w:r>
        <w:rPr>
          <w:spacing w:val="-12"/>
        </w:rPr>
        <w:t xml:space="preserve"> </w:t>
      </w:r>
      <w:r>
        <w:t>освоение</w:t>
      </w:r>
      <w:r>
        <w:rPr>
          <w:spacing w:val="-13"/>
        </w:rPr>
        <w:t xml:space="preserve"> </w:t>
      </w:r>
      <w:r>
        <w:t>цифровых</w:t>
      </w:r>
      <w:r>
        <w:rPr>
          <w:spacing w:val="-11"/>
        </w:rPr>
        <w:t xml:space="preserve"> </w:t>
      </w:r>
      <w:r>
        <w:t>образовательных</w:t>
      </w:r>
      <w:r>
        <w:rPr>
          <w:spacing w:val="-13"/>
        </w:rPr>
        <w:t xml:space="preserve"> </w:t>
      </w:r>
      <w:r>
        <w:rPr>
          <w:spacing w:val="-4"/>
        </w:rPr>
        <w:t>сред</w:t>
      </w:r>
    </w:p>
    <w:p w14:paraId="6AEB55E6" w14:textId="77777777" w:rsidR="00ED4123" w:rsidRDefault="00000000">
      <w:pPr>
        <w:pStyle w:val="a3"/>
        <w:spacing w:line="276" w:lineRule="auto"/>
        <w:ind w:right="149" w:firstLine="0"/>
      </w:pPr>
      <w:r>
        <w:t>для проверки и приобретения знаний, расширения возможностей личного образовательного маршрута;</w:t>
      </w:r>
    </w:p>
    <w:p w14:paraId="614B35D7" w14:textId="77777777" w:rsidR="00ED4123" w:rsidRDefault="00ED4123">
      <w:pPr>
        <w:pStyle w:val="a3"/>
        <w:spacing w:line="276" w:lineRule="auto"/>
        <w:sectPr w:rsidR="00ED4123">
          <w:pgSz w:w="11910" w:h="16840"/>
          <w:pgMar w:top="1040" w:right="708" w:bottom="1200" w:left="1700" w:header="0" w:footer="971" w:gutter="0"/>
          <w:cols w:space="720"/>
        </w:sectPr>
      </w:pPr>
    </w:p>
    <w:p w14:paraId="1D5D587E" w14:textId="77777777" w:rsidR="00ED4123" w:rsidRDefault="00000000">
      <w:pPr>
        <w:pStyle w:val="a3"/>
        <w:spacing w:before="67" w:line="276" w:lineRule="auto"/>
        <w:ind w:right="145"/>
      </w:pPr>
      <w:r>
        <w:lastRenderedPageBreak/>
        <w:t>формирование</w:t>
      </w:r>
      <w:r>
        <w:rPr>
          <w:spacing w:val="-1"/>
        </w:rPr>
        <w:t xml:space="preserve"> </w:t>
      </w:r>
      <w:r>
        <w:t>у</w:t>
      </w:r>
      <w:r>
        <w:rPr>
          <w:spacing w:val="-10"/>
        </w:rPr>
        <w:t xml:space="preserve"> </w:t>
      </w:r>
      <w:r>
        <w:t>обучающихся</w:t>
      </w:r>
      <w:r>
        <w:rPr>
          <w:spacing w:val="-5"/>
        </w:rPr>
        <w:t xml:space="preserve"> </w:t>
      </w:r>
      <w:r>
        <w:t>знаний</w:t>
      </w:r>
      <w:r>
        <w:rPr>
          <w:spacing w:val="-5"/>
        </w:rPr>
        <w:t xml:space="preserve"> </w:t>
      </w:r>
      <w:r>
        <w:t>о</w:t>
      </w:r>
      <w:r>
        <w:rPr>
          <w:spacing w:val="-5"/>
        </w:rPr>
        <w:t xml:space="preserve"> </w:t>
      </w:r>
      <w:r>
        <w:t>месте</w:t>
      </w:r>
      <w:r>
        <w:rPr>
          <w:spacing w:val="-5"/>
        </w:rPr>
        <w:t xml:space="preserve"> </w:t>
      </w:r>
      <w:r>
        <w:t>физической</w:t>
      </w:r>
      <w:r>
        <w:rPr>
          <w:spacing w:val="-3"/>
        </w:rPr>
        <w:t xml:space="preserve"> </w:t>
      </w:r>
      <w:r>
        <w:t>культуры</w:t>
      </w:r>
      <w:r>
        <w:rPr>
          <w:spacing w:val="-5"/>
        </w:rPr>
        <w:t xml:space="preserve"> </w:t>
      </w:r>
      <w:r>
        <w:t>и</w:t>
      </w:r>
      <w:r>
        <w:rPr>
          <w:spacing w:val="-5"/>
        </w:rPr>
        <w:t xml:space="preserve"> </w:t>
      </w:r>
      <w:r>
        <w:t>спорта в национальной стратегии развития России, их исторической роли, вкладе спортсменов России в мировое спортивное наследие;</w:t>
      </w:r>
    </w:p>
    <w:p w14:paraId="21189605" w14:textId="77777777" w:rsidR="00ED4123" w:rsidRDefault="00000000">
      <w:pPr>
        <w:pStyle w:val="a3"/>
        <w:spacing w:before="1" w:line="276" w:lineRule="auto"/>
        <w:ind w:right="147"/>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473FF2CA" w14:textId="77777777" w:rsidR="00ED4123" w:rsidRDefault="00000000">
      <w:pPr>
        <w:pStyle w:val="a3"/>
        <w:spacing w:line="276" w:lineRule="auto"/>
        <w:ind w:right="147"/>
      </w:pPr>
      <w:r>
        <w:t xml:space="preserve">Приоритет индивидуального подхода в обучении позволяет обучающимся осваивать программу по физической культуре в соответствии с возможностями </w:t>
      </w:r>
      <w:r>
        <w:rPr>
          <w:spacing w:val="-2"/>
        </w:rPr>
        <w:t>каждого.</w:t>
      </w:r>
    </w:p>
    <w:p w14:paraId="7B521954" w14:textId="77777777" w:rsidR="00ED4123" w:rsidRDefault="00000000">
      <w:pPr>
        <w:pStyle w:val="a3"/>
        <w:spacing w:before="1" w:line="276" w:lineRule="auto"/>
        <w:ind w:right="143"/>
      </w:pPr>
      <w:r>
        <w:t>Универсальными компетенциями обучающихся на этапе начального образования по программе по физической культуре являются:</w:t>
      </w:r>
    </w:p>
    <w:p w14:paraId="17A2A594" w14:textId="77777777" w:rsidR="00ED4123" w:rsidRDefault="00000000">
      <w:pPr>
        <w:pStyle w:val="a3"/>
        <w:spacing w:line="276" w:lineRule="auto"/>
        <w:ind w:right="144"/>
      </w:pPr>
      <w:r>
        <w:t>умение организовывать собственную деятельность, выбирать и использовать средства</w:t>
      </w:r>
      <w:r>
        <w:rPr>
          <w:spacing w:val="-17"/>
        </w:rPr>
        <w:t xml:space="preserve"> </w:t>
      </w:r>
      <w:r>
        <w:t>физической</w:t>
      </w:r>
      <w:r>
        <w:rPr>
          <w:spacing w:val="-16"/>
        </w:rPr>
        <w:t xml:space="preserve"> </w:t>
      </w:r>
      <w:r>
        <w:t>культуры</w:t>
      </w:r>
      <w:r>
        <w:rPr>
          <w:spacing w:val="-16"/>
        </w:rPr>
        <w:t xml:space="preserve"> </w:t>
      </w:r>
      <w:r>
        <w:t>для</w:t>
      </w:r>
      <w:r>
        <w:rPr>
          <w:spacing w:val="-16"/>
        </w:rPr>
        <w:t xml:space="preserve"> </w:t>
      </w:r>
      <w:r>
        <w:t>достижения</w:t>
      </w:r>
      <w:r>
        <w:rPr>
          <w:spacing w:val="-17"/>
        </w:rPr>
        <w:t xml:space="preserve"> </w:t>
      </w:r>
      <w:r>
        <w:t>цели</w:t>
      </w:r>
      <w:r>
        <w:rPr>
          <w:spacing w:val="-16"/>
        </w:rPr>
        <w:t xml:space="preserve"> </w:t>
      </w:r>
      <w:r>
        <w:t>динамики</w:t>
      </w:r>
      <w:r>
        <w:rPr>
          <w:spacing w:val="-16"/>
        </w:rPr>
        <w:t xml:space="preserve"> </w:t>
      </w:r>
      <w:r>
        <w:t>личного</w:t>
      </w:r>
      <w:r>
        <w:rPr>
          <w:spacing w:val="-16"/>
        </w:rPr>
        <w:t xml:space="preserve"> </w:t>
      </w:r>
      <w:r>
        <w:t>физического развития и физического совершенствования;</w:t>
      </w:r>
    </w:p>
    <w:p w14:paraId="55B6CE32" w14:textId="77777777" w:rsidR="00ED4123" w:rsidRDefault="00000000">
      <w:pPr>
        <w:pStyle w:val="a3"/>
        <w:spacing w:line="276" w:lineRule="auto"/>
        <w:ind w:right="137"/>
      </w:pPr>
      <w:r>
        <w:t>умение</w:t>
      </w:r>
      <w:r>
        <w:rPr>
          <w:spacing w:val="-17"/>
        </w:rPr>
        <w:t xml:space="preserve"> </w:t>
      </w:r>
      <w:r>
        <w:t>активно</w:t>
      </w:r>
      <w:r>
        <w:rPr>
          <w:spacing w:val="-16"/>
        </w:rPr>
        <w:t xml:space="preserve"> </w:t>
      </w:r>
      <w:r>
        <w:t>включаться</w:t>
      </w:r>
      <w:r>
        <w:rPr>
          <w:spacing w:val="-16"/>
        </w:rPr>
        <w:t xml:space="preserve"> </w:t>
      </w:r>
      <w:r>
        <w:t>в</w:t>
      </w:r>
      <w:r>
        <w:rPr>
          <w:spacing w:val="-16"/>
        </w:rPr>
        <w:t xml:space="preserve"> </w:t>
      </w:r>
      <w:r>
        <w:t>коллективную</w:t>
      </w:r>
      <w:r>
        <w:rPr>
          <w:spacing w:val="-17"/>
        </w:rPr>
        <w:t xml:space="preserve"> </w:t>
      </w:r>
      <w:r>
        <w:t>деятельность,</w:t>
      </w:r>
      <w:r>
        <w:rPr>
          <w:spacing w:val="-16"/>
        </w:rPr>
        <w:t xml:space="preserve"> </w:t>
      </w:r>
      <w:r>
        <w:t>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61112D2D" w14:textId="77777777" w:rsidR="00ED4123" w:rsidRDefault="00000000">
      <w:pPr>
        <w:pStyle w:val="a3"/>
        <w:spacing w:line="276" w:lineRule="auto"/>
        <w:ind w:right="143"/>
      </w:pPr>
      <w:r>
        <w:t>умение доносить информацию в доступной, яркой, эмоциональной форме</w:t>
      </w:r>
      <w:r>
        <w:rPr>
          <w:spacing w:val="40"/>
        </w:rPr>
        <w:t xml:space="preserve"> </w:t>
      </w:r>
      <w:r>
        <w:t>в процессе общения и взаимодействия со сверстниками и взрослыми людьми,</w:t>
      </w:r>
      <w:r>
        <w:rPr>
          <w:spacing w:val="40"/>
        </w:rPr>
        <w:t xml:space="preserve"> </w:t>
      </w:r>
      <w:r>
        <w:t>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6AFF0F75" w14:textId="77777777" w:rsidR="00ED4123" w:rsidRDefault="00000000">
      <w:pPr>
        <w:pStyle w:val="a3"/>
        <w:spacing w:line="276" w:lineRule="auto"/>
        <w:ind w:right="148"/>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w:t>
      </w:r>
    </w:p>
    <w:p w14:paraId="5600DBDC" w14:textId="77777777" w:rsidR="00ED4123" w:rsidRDefault="00000000">
      <w:pPr>
        <w:pStyle w:val="a3"/>
        <w:spacing w:line="276" w:lineRule="auto"/>
        <w:ind w:right="139"/>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4"/>
        </w:rPr>
        <w:t xml:space="preserve"> </w:t>
      </w:r>
      <w:r>
        <w:t>для изучения</w:t>
      </w:r>
      <w:r>
        <w:rPr>
          <w:spacing w:val="-3"/>
        </w:rPr>
        <w:t xml:space="preserve"> </w:t>
      </w:r>
      <w:r>
        <w:t>физической</w:t>
      </w:r>
      <w:r>
        <w:rPr>
          <w:spacing w:val="-1"/>
        </w:rPr>
        <w:t xml:space="preserve"> </w:t>
      </w:r>
      <w:r>
        <w:t>культуры</w:t>
      </w:r>
      <w:r>
        <w:rPr>
          <w:spacing w:val="-3"/>
        </w:rPr>
        <w:t xml:space="preserve"> </w:t>
      </w:r>
      <w:r>
        <w:t>по варианту</w:t>
      </w:r>
      <w:r>
        <w:rPr>
          <w:spacing w:val="-1"/>
        </w:rPr>
        <w:t xml:space="preserve"> </w:t>
      </w:r>
      <w:r>
        <w:t>№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79FF7789" w14:textId="77777777" w:rsidR="00ED4123" w:rsidRDefault="00000000">
      <w:pPr>
        <w:pStyle w:val="a3"/>
        <w:spacing w:line="276" w:lineRule="auto"/>
        <w:ind w:right="142"/>
      </w:pPr>
      <w:r>
        <w:t>При</w:t>
      </w:r>
      <w:r>
        <w:rPr>
          <w:spacing w:val="-17"/>
        </w:rPr>
        <w:t xml:space="preserve"> </w:t>
      </w:r>
      <w:r>
        <w:t>планировании</w:t>
      </w:r>
      <w:r>
        <w:rPr>
          <w:spacing w:val="-16"/>
        </w:rPr>
        <w:t xml:space="preserve"> </w:t>
      </w:r>
      <w:r>
        <w:t>учебного</w:t>
      </w:r>
      <w:r>
        <w:rPr>
          <w:spacing w:val="-16"/>
        </w:rPr>
        <w:t xml:space="preserve"> </w:t>
      </w:r>
      <w:r>
        <w:t>материала</w:t>
      </w:r>
      <w:r>
        <w:rPr>
          <w:spacing w:val="-16"/>
        </w:rPr>
        <w:t xml:space="preserve"> </w:t>
      </w:r>
      <w:r>
        <w:t>по</w:t>
      </w:r>
      <w:r>
        <w:rPr>
          <w:spacing w:val="-17"/>
        </w:rPr>
        <w:t xml:space="preserve"> </w:t>
      </w:r>
      <w:r>
        <w:t>программе</w:t>
      </w:r>
      <w:r>
        <w:rPr>
          <w:spacing w:val="-16"/>
        </w:rPr>
        <w:t xml:space="preserve"> </w:t>
      </w:r>
      <w:r>
        <w:t>по</w:t>
      </w:r>
      <w:r>
        <w:rPr>
          <w:spacing w:val="-16"/>
        </w:rPr>
        <w:t xml:space="preserve"> </w:t>
      </w:r>
      <w:r>
        <w:t>физической</w:t>
      </w:r>
      <w:r>
        <w:rPr>
          <w:spacing w:val="-16"/>
        </w:rPr>
        <w:t xml:space="preserve"> </w:t>
      </w:r>
      <w:r>
        <w:t>культуре рекомендуется реализовывать на уроках физической культуры учебный план: для всех</w:t>
      </w:r>
      <w:r>
        <w:rPr>
          <w:spacing w:val="-5"/>
        </w:rPr>
        <w:t xml:space="preserve"> </w:t>
      </w:r>
      <w:r>
        <w:t>классов</w:t>
      </w:r>
      <w:r>
        <w:rPr>
          <w:spacing w:val="-5"/>
        </w:rPr>
        <w:t xml:space="preserve"> </w:t>
      </w:r>
      <w:r>
        <w:t>начального</w:t>
      </w:r>
      <w:r>
        <w:rPr>
          <w:spacing w:val="-5"/>
        </w:rPr>
        <w:t xml:space="preserve"> </w:t>
      </w:r>
      <w:r>
        <w:t>общего</w:t>
      </w:r>
      <w:r>
        <w:rPr>
          <w:spacing w:val="-5"/>
        </w:rPr>
        <w:t xml:space="preserve"> </w:t>
      </w:r>
      <w:r>
        <w:t>образования</w:t>
      </w:r>
      <w:r>
        <w:rPr>
          <w:spacing w:val="-4"/>
        </w:rPr>
        <w:t xml:space="preserve"> </w:t>
      </w:r>
      <w:r>
        <w:t>в</w:t>
      </w:r>
      <w:r>
        <w:rPr>
          <w:spacing w:val="-5"/>
        </w:rPr>
        <w:t xml:space="preserve"> </w:t>
      </w:r>
      <w:r>
        <w:t>объёме</w:t>
      </w:r>
      <w:r>
        <w:rPr>
          <w:spacing w:val="-5"/>
        </w:rPr>
        <w:t xml:space="preserve"> </w:t>
      </w:r>
      <w:r>
        <w:t>не</w:t>
      </w:r>
      <w:r>
        <w:rPr>
          <w:spacing w:val="-5"/>
        </w:rPr>
        <w:t xml:space="preserve"> </w:t>
      </w:r>
      <w:r>
        <w:t>менее</w:t>
      </w:r>
      <w:r>
        <w:rPr>
          <w:spacing w:val="-3"/>
        </w:rPr>
        <w:t xml:space="preserve"> </w:t>
      </w:r>
      <w:r>
        <w:t>70%</w:t>
      </w:r>
      <w:r>
        <w:rPr>
          <w:spacing w:val="-1"/>
        </w:rPr>
        <w:t xml:space="preserve"> </w:t>
      </w:r>
      <w:r>
        <w:t>учебных</w:t>
      </w:r>
      <w:r>
        <w:rPr>
          <w:spacing w:val="-4"/>
        </w:rPr>
        <w:t xml:space="preserve"> </w:t>
      </w:r>
      <w:r>
        <w:t>часов должно быть отведено на выполнение физических упражнений.</w:t>
      </w:r>
    </w:p>
    <w:p w14:paraId="5899C332" w14:textId="77777777" w:rsidR="00ED4123" w:rsidRDefault="00000000">
      <w:pPr>
        <w:pStyle w:val="1"/>
        <w:spacing w:before="7" w:line="278" w:lineRule="auto"/>
        <w:ind w:left="2" w:right="145" w:firstLine="707"/>
      </w:pPr>
      <w:r>
        <w:t>Планируемые</w:t>
      </w:r>
      <w:r>
        <w:rPr>
          <w:spacing w:val="-2"/>
        </w:rPr>
        <w:t xml:space="preserve"> </w:t>
      </w:r>
      <w:r>
        <w:t>результаты</w:t>
      </w:r>
      <w:r>
        <w:rPr>
          <w:spacing w:val="-3"/>
        </w:rPr>
        <w:t xml:space="preserve"> </w:t>
      </w:r>
      <w:r>
        <w:t>освоения</w:t>
      </w:r>
      <w:r>
        <w:rPr>
          <w:spacing w:val="-1"/>
        </w:rPr>
        <w:t xml:space="preserve"> </w:t>
      </w:r>
      <w:r>
        <w:t>программы</w:t>
      </w:r>
      <w:r>
        <w:rPr>
          <w:spacing w:val="-3"/>
        </w:rPr>
        <w:t xml:space="preserve"> </w:t>
      </w:r>
      <w:r>
        <w:t>по физической</w:t>
      </w:r>
      <w:r>
        <w:rPr>
          <w:spacing w:val="-1"/>
        </w:rPr>
        <w:t xml:space="preserve"> </w:t>
      </w:r>
      <w:r>
        <w:t>культуре на уровне начального общего образования</w:t>
      </w:r>
    </w:p>
    <w:p w14:paraId="1DE23BE5" w14:textId="77777777" w:rsidR="00ED4123" w:rsidRDefault="00000000">
      <w:pPr>
        <w:pStyle w:val="a3"/>
        <w:spacing w:line="276" w:lineRule="auto"/>
        <w:ind w:right="143"/>
      </w:pPr>
      <w: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2074CB" w14:textId="77777777" w:rsidR="00ED4123" w:rsidRDefault="00ED4123">
      <w:pPr>
        <w:pStyle w:val="a3"/>
        <w:spacing w:line="276" w:lineRule="auto"/>
        <w:sectPr w:rsidR="00ED4123">
          <w:pgSz w:w="11910" w:h="16840"/>
          <w:pgMar w:top="1040" w:right="708" w:bottom="1200" w:left="1700" w:header="0" w:footer="971" w:gutter="0"/>
          <w:cols w:space="720"/>
        </w:sectPr>
      </w:pPr>
    </w:p>
    <w:p w14:paraId="772D56DA" w14:textId="77777777" w:rsidR="00ED4123" w:rsidRDefault="00000000">
      <w:pPr>
        <w:pStyle w:val="a3"/>
        <w:spacing w:before="67" w:line="276" w:lineRule="auto"/>
        <w:ind w:right="142"/>
      </w:pPr>
      <w:r>
        <w:lastRenderedPageBreak/>
        <w:t xml:space="preserve">В результате изучения физической культуры на уровне начального общего образования у обучающегося будут сформированы следующие личностные </w:t>
      </w:r>
      <w:r>
        <w:rPr>
          <w:spacing w:val="-2"/>
        </w:rPr>
        <w:t>результаты:</w:t>
      </w:r>
    </w:p>
    <w:p w14:paraId="2169D17F" w14:textId="77777777" w:rsidR="00ED4123" w:rsidRDefault="00000000">
      <w:pPr>
        <w:pStyle w:val="a4"/>
        <w:numPr>
          <w:ilvl w:val="0"/>
          <w:numId w:val="36"/>
        </w:numPr>
        <w:tabs>
          <w:tab w:val="left" w:pos="989"/>
        </w:tabs>
        <w:spacing w:before="1"/>
        <w:ind w:left="989" w:hanging="279"/>
        <w:jc w:val="both"/>
        <w:rPr>
          <w:sz w:val="26"/>
        </w:rPr>
      </w:pPr>
      <w:r>
        <w:rPr>
          <w:spacing w:val="-2"/>
          <w:sz w:val="26"/>
        </w:rPr>
        <w:t>патриотическое</w:t>
      </w:r>
      <w:r>
        <w:rPr>
          <w:spacing w:val="4"/>
          <w:sz w:val="26"/>
        </w:rPr>
        <w:t xml:space="preserve"> </w:t>
      </w:r>
      <w:r>
        <w:rPr>
          <w:spacing w:val="-2"/>
          <w:sz w:val="26"/>
        </w:rPr>
        <w:t>воспитание:</w:t>
      </w:r>
    </w:p>
    <w:p w14:paraId="7396C8FB" w14:textId="77777777" w:rsidR="00ED4123" w:rsidRDefault="00000000">
      <w:pPr>
        <w:pStyle w:val="a3"/>
        <w:spacing w:before="46" w:line="276" w:lineRule="auto"/>
        <w:ind w:right="140" w:firstLine="0"/>
      </w:pPr>
      <w:r>
        <w:t>ценностное отношение к отечественному спортивному, культурному, историческому</w:t>
      </w:r>
      <w:r>
        <w:rPr>
          <w:spacing w:val="-7"/>
        </w:rPr>
        <w:t xml:space="preserve"> </w:t>
      </w:r>
      <w:r>
        <w:t>и</w:t>
      </w:r>
      <w:r>
        <w:rPr>
          <w:spacing w:val="-1"/>
        </w:rPr>
        <w:t xml:space="preserve"> </w:t>
      </w:r>
      <w:r>
        <w:t>научному</w:t>
      </w:r>
      <w:r>
        <w:rPr>
          <w:spacing w:val="-7"/>
        </w:rPr>
        <w:t xml:space="preserve"> </w:t>
      </w:r>
      <w:r>
        <w:t>наследию,</w:t>
      </w:r>
      <w:r>
        <w:rPr>
          <w:spacing w:val="-1"/>
        </w:rPr>
        <w:t xml:space="preserve"> </w:t>
      </w:r>
      <w:r>
        <w:t>понимание</w:t>
      </w:r>
      <w:r>
        <w:rPr>
          <w:spacing w:val="-1"/>
        </w:rPr>
        <w:t xml:space="preserve"> </w:t>
      </w:r>
      <w:r>
        <w:t>значения</w:t>
      </w:r>
      <w:r>
        <w:rPr>
          <w:spacing w:val="-1"/>
        </w:rPr>
        <w:t xml:space="preserve"> </w:t>
      </w:r>
      <w:r>
        <w:t>физической культуры</w:t>
      </w:r>
      <w:r>
        <w:rPr>
          <w:spacing w:val="40"/>
        </w:rPr>
        <w:t xml:space="preserve"> </w:t>
      </w:r>
      <w:r>
        <w:t>в жизни современного общества, способность владеть достоверной информацией</w:t>
      </w:r>
      <w:r>
        <w:rPr>
          <w:spacing w:val="40"/>
        </w:rPr>
        <w:t xml:space="preserve"> </w:t>
      </w:r>
      <w: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w:t>
      </w:r>
      <w:r>
        <w:rPr>
          <w:spacing w:val="-2"/>
        </w:rPr>
        <w:t>человеке;</w:t>
      </w:r>
    </w:p>
    <w:p w14:paraId="7AA928D6" w14:textId="77777777" w:rsidR="00ED4123" w:rsidRDefault="00000000">
      <w:pPr>
        <w:pStyle w:val="a4"/>
        <w:numPr>
          <w:ilvl w:val="0"/>
          <w:numId w:val="36"/>
        </w:numPr>
        <w:tabs>
          <w:tab w:val="left" w:pos="989"/>
        </w:tabs>
        <w:spacing w:line="297" w:lineRule="exact"/>
        <w:ind w:left="989" w:hanging="279"/>
        <w:jc w:val="both"/>
        <w:rPr>
          <w:sz w:val="26"/>
        </w:rPr>
      </w:pPr>
      <w:r>
        <w:rPr>
          <w:spacing w:val="-2"/>
          <w:sz w:val="26"/>
        </w:rPr>
        <w:t>гражданское</w:t>
      </w:r>
      <w:r>
        <w:rPr>
          <w:sz w:val="26"/>
        </w:rPr>
        <w:t xml:space="preserve"> </w:t>
      </w:r>
      <w:r>
        <w:rPr>
          <w:spacing w:val="-2"/>
          <w:sz w:val="26"/>
        </w:rPr>
        <w:t>воспитание:</w:t>
      </w:r>
    </w:p>
    <w:p w14:paraId="46908A0F" w14:textId="77777777" w:rsidR="00ED4123" w:rsidRDefault="00000000">
      <w:pPr>
        <w:pStyle w:val="a3"/>
        <w:spacing w:before="47" w:line="276" w:lineRule="auto"/>
        <w:ind w:right="138" w:firstLine="0"/>
      </w:pPr>
      <w:r>
        <w:t>представление о социальных нормах и правилах межличностных отношений</w:t>
      </w:r>
      <w:r>
        <w:rPr>
          <w:spacing w:val="40"/>
        </w:rPr>
        <w:t xml:space="preserve"> </w:t>
      </w:r>
      <w:r>
        <w:t>в коллективе,</w:t>
      </w:r>
      <w:r>
        <w:rPr>
          <w:spacing w:val="-3"/>
        </w:rPr>
        <w:t xml:space="preserve"> </w:t>
      </w:r>
      <w:r>
        <w:t>готовность</w:t>
      </w:r>
      <w:r>
        <w:rPr>
          <w:spacing w:val="-7"/>
        </w:rPr>
        <w:t xml:space="preserve"> </w:t>
      </w:r>
      <w:r>
        <w:t>к</w:t>
      </w:r>
      <w:r>
        <w:rPr>
          <w:spacing w:val="-7"/>
        </w:rPr>
        <w:t xml:space="preserve"> </w:t>
      </w:r>
      <w:r>
        <w:t>разнообразной</w:t>
      </w:r>
      <w:r>
        <w:rPr>
          <w:spacing w:val="-5"/>
        </w:rPr>
        <w:t xml:space="preserve"> </w:t>
      </w:r>
      <w:r>
        <w:t>совместной</w:t>
      </w:r>
      <w:r>
        <w:rPr>
          <w:spacing w:val="-5"/>
        </w:rPr>
        <w:t xml:space="preserve"> </w:t>
      </w:r>
      <w:r>
        <w:t>деятельности</w:t>
      </w:r>
      <w:r>
        <w:rPr>
          <w:spacing w:val="40"/>
        </w:rPr>
        <w:t xml:space="preserve"> </w:t>
      </w:r>
      <w:r>
        <w:t>при</w:t>
      </w:r>
      <w:r>
        <w:rPr>
          <w:spacing w:val="-6"/>
        </w:rPr>
        <w:t xml:space="preserve"> </w:t>
      </w:r>
      <w:r>
        <w:t>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20D4614" w14:textId="77777777" w:rsidR="00ED4123" w:rsidRDefault="00000000">
      <w:pPr>
        <w:pStyle w:val="a4"/>
        <w:numPr>
          <w:ilvl w:val="0"/>
          <w:numId w:val="36"/>
        </w:numPr>
        <w:tabs>
          <w:tab w:val="left" w:pos="989"/>
        </w:tabs>
        <w:ind w:left="989"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14:paraId="424644EF" w14:textId="77777777" w:rsidR="00ED4123" w:rsidRDefault="00000000">
      <w:pPr>
        <w:pStyle w:val="a3"/>
        <w:spacing w:before="44" w:line="276" w:lineRule="auto"/>
        <w:ind w:right="143"/>
      </w:pPr>
      <w:r>
        <w:t>знание</w:t>
      </w:r>
      <w:r>
        <w:rPr>
          <w:spacing w:val="-12"/>
        </w:rPr>
        <w:t xml:space="preserve"> </w:t>
      </w:r>
      <w:r>
        <w:t>истории</w:t>
      </w:r>
      <w:r>
        <w:rPr>
          <w:spacing w:val="-12"/>
        </w:rPr>
        <w:t xml:space="preserve"> </w:t>
      </w:r>
      <w:r>
        <w:t>развития</w:t>
      </w:r>
      <w:r>
        <w:rPr>
          <w:spacing w:val="-12"/>
        </w:rPr>
        <w:t xml:space="preserve"> </w:t>
      </w:r>
      <w:r>
        <w:t>представлений</w:t>
      </w:r>
      <w:r>
        <w:rPr>
          <w:spacing w:val="-10"/>
        </w:rPr>
        <w:t xml:space="preserve"> </w:t>
      </w:r>
      <w:r>
        <w:t>о</w:t>
      </w:r>
      <w:r>
        <w:rPr>
          <w:spacing w:val="-12"/>
        </w:rPr>
        <w:t xml:space="preserve"> </w:t>
      </w:r>
      <w:r>
        <w:t>физическом</w:t>
      </w:r>
      <w:r>
        <w:rPr>
          <w:spacing w:val="-14"/>
        </w:rPr>
        <w:t xml:space="preserve"> </w:t>
      </w:r>
      <w:r>
        <w:t>развитии</w:t>
      </w:r>
      <w:r>
        <w:rPr>
          <w:spacing w:val="-11"/>
        </w:rPr>
        <w:t xml:space="preserve"> </w:t>
      </w:r>
      <w:r>
        <w:t>и</w:t>
      </w:r>
      <w:r>
        <w:rPr>
          <w:spacing w:val="-12"/>
        </w:rPr>
        <w:t xml:space="preserve"> </w:t>
      </w:r>
      <w:r>
        <w:t>воспитании человека в российской культурно-педагогической традиции;</w:t>
      </w:r>
    </w:p>
    <w:p w14:paraId="1CCF4C3C" w14:textId="77777777" w:rsidR="00ED4123" w:rsidRDefault="00000000">
      <w:pPr>
        <w:pStyle w:val="a3"/>
        <w:spacing w:before="1" w:line="276" w:lineRule="auto"/>
        <w:ind w:right="144"/>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57AC513E" w14:textId="77777777" w:rsidR="00ED4123" w:rsidRDefault="00000000">
      <w:pPr>
        <w:pStyle w:val="a3"/>
        <w:spacing w:before="1" w:line="276" w:lineRule="auto"/>
        <w:ind w:right="143"/>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8B5A140" w14:textId="77777777" w:rsidR="00ED4123" w:rsidRDefault="00000000">
      <w:pPr>
        <w:pStyle w:val="a3"/>
        <w:spacing w:line="276" w:lineRule="auto"/>
        <w:ind w:right="140"/>
      </w:pPr>
      <w:r>
        <w:t>интерес</w:t>
      </w:r>
      <w:r>
        <w:rPr>
          <w:spacing w:val="-17"/>
        </w:rPr>
        <w:t xml:space="preserve"> </w:t>
      </w:r>
      <w:r>
        <w:t>к</w:t>
      </w:r>
      <w:r>
        <w:rPr>
          <w:spacing w:val="-16"/>
        </w:rPr>
        <w:t xml:space="preserve"> </w:t>
      </w:r>
      <w:r>
        <w:t>обучению</w:t>
      </w:r>
      <w:r>
        <w:rPr>
          <w:spacing w:val="-16"/>
        </w:rPr>
        <w:t xml:space="preserve"> </w:t>
      </w:r>
      <w:r>
        <w:t>и</w:t>
      </w:r>
      <w:r>
        <w:rPr>
          <w:spacing w:val="-16"/>
        </w:rPr>
        <w:t xml:space="preserve"> </w:t>
      </w:r>
      <w:r>
        <w:t>познанию,</w:t>
      </w:r>
      <w:r>
        <w:rPr>
          <w:spacing w:val="-17"/>
        </w:rPr>
        <w:t xml:space="preserve"> </w:t>
      </w:r>
      <w:r>
        <w:t>любознательность,</w:t>
      </w:r>
      <w:r>
        <w:rPr>
          <w:spacing w:val="-16"/>
        </w:rPr>
        <w:t xml:space="preserve"> </w:t>
      </w:r>
      <w:r>
        <w:t>готовность</w:t>
      </w:r>
      <w:r>
        <w:rPr>
          <w:spacing w:val="-16"/>
        </w:rPr>
        <w:t xml:space="preserve"> </w:t>
      </w:r>
      <w:r>
        <w:t>и</w:t>
      </w:r>
      <w:r>
        <w:rPr>
          <w:spacing w:val="-16"/>
        </w:rPr>
        <w:t xml:space="preserve"> </w:t>
      </w:r>
      <w:r>
        <w:t>способность к самообразованию, исследовательской деятельности, к осознанному выбору направленности и уровня обучения в дальнейшем;</w:t>
      </w:r>
    </w:p>
    <w:p w14:paraId="3AF7D30A" w14:textId="77777777" w:rsidR="00ED4123" w:rsidRDefault="00000000">
      <w:pPr>
        <w:pStyle w:val="a4"/>
        <w:numPr>
          <w:ilvl w:val="0"/>
          <w:numId w:val="36"/>
        </w:numPr>
        <w:tabs>
          <w:tab w:val="left" w:pos="989"/>
        </w:tabs>
        <w:ind w:left="989" w:hanging="279"/>
        <w:jc w:val="both"/>
        <w:rPr>
          <w:sz w:val="26"/>
        </w:rPr>
      </w:pPr>
      <w:r>
        <w:rPr>
          <w:spacing w:val="-2"/>
          <w:sz w:val="26"/>
        </w:rPr>
        <w:t>формирование</w:t>
      </w:r>
      <w:r>
        <w:rPr>
          <w:spacing w:val="4"/>
          <w:sz w:val="26"/>
        </w:rPr>
        <w:t xml:space="preserve"> </w:t>
      </w:r>
      <w:r>
        <w:rPr>
          <w:spacing w:val="-2"/>
          <w:sz w:val="26"/>
        </w:rPr>
        <w:t>культуры</w:t>
      </w:r>
      <w:r>
        <w:rPr>
          <w:spacing w:val="2"/>
          <w:sz w:val="26"/>
        </w:rPr>
        <w:t xml:space="preserve"> </w:t>
      </w:r>
      <w:r>
        <w:rPr>
          <w:spacing w:val="-2"/>
          <w:sz w:val="26"/>
        </w:rPr>
        <w:t>здоровья:</w:t>
      </w:r>
    </w:p>
    <w:p w14:paraId="506808B7" w14:textId="77777777" w:rsidR="00ED4123" w:rsidRDefault="00000000">
      <w:pPr>
        <w:pStyle w:val="a3"/>
        <w:spacing w:before="43" w:line="276" w:lineRule="auto"/>
        <w:ind w:right="142"/>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w:t>
      </w:r>
      <w:r>
        <w:rPr>
          <w:spacing w:val="-17"/>
        </w:rPr>
        <w:t xml:space="preserve"> </w:t>
      </w:r>
      <w:r>
        <w:t>умений,</w:t>
      </w:r>
      <w:r>
        <w:rPr>
          <w:spacing w:val="-16"/>
        </w:rPr>
        <w:t xml:space="preserve"> </w:t>
      </w:r>
      <w:r>
        <w:t>установка</w:t>
      </w:r>
      <w:r>
        <w:rPr>
          <w:spacing w:val="-16"/>
        </w:rPr>
        <w:t xml:space="preserve"> </w:t>
      </w:r>
      <w:r>
        <w:t>на</w:t>
      </w:r>
      <w:r>
        <w:rPr>
          <w:spacing w:val="-16"/>
        </w:rPr>
        <w:t xml:space="preserve"> </w:t>
      </w:r>
      <w:r>
        <w:t>здоровый</w:t>
      </w:r>
      <w:r>
        <w:rPr>
          <w:spacing w:val="-17"/>
        </w:rPr>
        <w:t xml:space="preserve"> </w:t>
      </w:r>
      <w:r>
        <w:t>образ</w:t>
      </w:r>
      <w:r>
        <w:rPr>
          <w:spacing w:val="-16"/>
        </w:rPr>
        <w:t xml:space="preserve"> </w:t>
      </w:r>
      <w:r>
        <w:t>жизни,</w:t>
      </w:r>
      <w:r>
        <w:rPr>
          <w:spacing w:val="-16"/>
        </w:rPr>
        <w:t xml:space="preserve"> </w:t>
      </w:r>
      <w:r>
        <w:t>необходимость соблюдения правил безопасности при занятиях физической культурой и спортом;</w:t>
      </w:r>
    </w:p>
    <w:p w14:paraId="42232567" w14:textId="77777777" w:rsidR="00ED4123" w:rsidRDefault="00000000">
      <w:pPr>
        <w:pStyle w:val="a4"/>
        <w:numPr>
          <w:ilvl w:val="0"/>
          <w:numId w:val="36"/>
        </w:numPr>
        <w:tabs>
          <w:tab w:val="left" w:pos="989"/>
        </w:tabs>
        <w:spacing w:before="2"/>
        <w:ind w:left="989" w:hanging="279"/>
        <w:jc w:val="both"/>
        <w:rPr>
          <w:sz w:val="26"/>
        </w:rPr>
      </w:pPr>
      <w:r>
        <w:rPr>
          <w:spacing w:val="-2"/>
          <w:sz w:val="26"/>
        </w:rPr>
        <w:t>экологическое</w:t>
      </w:r>
      <w:r>
        <w:rPr>
          <w:spacing w:val="3"/>
          <w:sz w:val="26"/>
        </w:rPr>
        <w:t xml:space="preserve"> </w:t>
      </w:r>
      <w:r>
        <w:rPr>
          <w:spacing w:val="-2"/>
          <w:sz w:val="26"/>
        </w:rPr>
        <w:t>воспитание:</w:t>
      </w:r>
    </w:p>
    <w:p w14:paraId="595EC0D9" w14:textId="77777777" w:rsidR="00ED4123" w:rsidRDefault="00000000">
      <w:pPr>
        <w:pStyle w:val="a3"/>
        <w:spacing w:before="44" w:line="276" w:lineRule="auto"/>
        <w:ind w:right="141"/>
      </w:pPr>
      <w:r>
        <w:t>экологически</w:t>
      </w:r>
      <w:r>
        <w:rPr>
          <w:spacing w:val="-17"/>
        </w:rPr>
        <w:t xml:space="preserve"> </w:t>
      </w:r>
      <w:r>
        <w:t>целесообразное</w:t>
      </w:r>
      <w:r>
        <w:rPr>
          <w:spacing w:val="-16"/>
        </w:rPr>
        <w:t xml:space="preserve"> </w:t>
      </w:r>
      <w:r>
        <w:t>отношение</w:t>
      </w:r>
      <w:r>
        <w:rPr>
          <w:spacing w:val="-16"/>
        </w:rPr>
        <w:t xml:space="preserve"> </w:t>
      </w:r>
      <w:r>
        <w:t>к</w:t>
      </w:r>
      <w:r>
        <w:rPr>
          <w:spacing w:val="-16"/>
        </w:rPr>
        <w:t xml:space="preserve"> </w:t>
      </w:r>
      <w:r>
        <w:t>природе,</w:t>
      </w:r>
      <w:r>
        <w:rPr>
          <w:spacing w:val="-17"/>
        </w:rPr>
        <w:t xml:space="preserve"> </w:t>
      </w:r>
      <w:r>
        <w:t>внимательное</w:t>
      </w:r>
      <w:r>
        <w:rPr>
          <w:spacing w:val="-16"/>
        </w:rPr>
        <w:t xml:space="preserve"> </w:t>
      </w:r>
      <w:r>
        <w:t>отношение к</w:t>
      </w:r>
      <w:r>
        <w:rPr>
          <w:spacing w:val="41"/>
        </w:rPr>
        <w:t xml:space="preserve"> </w:t>
      </w:r>
      <w:r>
        <w:t>человеку,</w:t>
      </w:r>
      <w:r>
        <w:rPr>
          <w:spacing w:val="42"/>
        </w:rPr>
        <w:t xml:space="preserve"> </w:t>
      </w:r>
      <w:r>
        <w:t>его</w:t>
      </w:r>
      <w:r>
        <w:rPr>
          <w:spacing w:val="41"/>
        </w:rPr>
        <w:t xml:space="preserve"> </w:t>
      </w:r>
      <w:r>
        <w:t>потребностям</w:t>
      </w:r>
      <w:r>
        <w:rPr>
          <w:spacing w:val="41"/>
        </w:rPr>
        <w:t xml:space="preserve"> </w:t>
      </w:r>
      <w:r>
        <w:t>в</w:t>
      </w:r>
      <w:r>
        <w:rPr>
          <w:spacing w:val="42"/>
        </w:rPr>
        <w:t xml:space="preserve"> </w:t>
      </w:r>
      <w:r>
        <w:t>жизнеобеспечивающих</w:t>
      </w:r>
      <w:r>
        <w:rPr>
          <w:spacing w:val="47"/>
        </w:rPr>
        <w:t xml:space="preserve"> </w:t>
      </w:r>
      <w:r>
        <w:t>двигательных</w:t>
      </w:r>
      <w:r>
        <w:rPr>
          <w:spacing w:val="42"/>
        </w:rPr>
        <w:t xml:space="preserve"> </w:t>
      </w:r>
      <w:r>
        <w:rPr>
          <w:spacing w:val="-2"/>
        </w:rPr>
        <w:t>действиях,</w:t>
      </w:r>
    </w:p>
    <w:p w14:paraId="23193C45" w14:textId="77777777" w:rsidR="00ED4123" w:rsidRDefault="00ED4123">
      <w:pPr>
        <w:pStyle w:val="a3"/>
        <w:spacing w:line="276" w:lineRule="auto"/>
        <w:sectPr w:rsidR="00ED4123">
          <w:pgSz w:w="11910" w:h="16840"/>
          <w:pgMar w:top="1040" w:right="708" w:bottom="1200" w:left="1700" w:header="0" w:footer="971" w:gutter="0"/>
          <w:cols w:space="720"/>
        </w:sectPr>
      </w:pPr>
    </w:p>
    <w:p w14:paraId="1A29EB13" w14:textId="77777777" w:rsidR="00ED4123" w:rsidRDefault="00000000">
      <w:pPr>
        <w:pStyle w:val="a3"/>
        <w:spacing w:before="67" w:line="276" w:lineRule="auto"/>
        <w:ind w:right="147" w:firstLine="0"/>
      </w:pPr>
      <w:r>
        <w:lastRenderedPageBreak/>
        <w:t>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552C00BB" w14:textId="77777777" w:rsidR="00ED4123" w:rsidRDefault="00000000">
      <w:pPr>
        <w:pStyle w:val="a3"/>
        <w:spacing w:before="1" w:line="278" w:lineRule="auto"/>
        <w:ind w:right="141"/>
      </w:pPr>
      <w:r>
        <w:t>экологическое мышление, умение руководствоваться им в познавательной, коммуникативной и социальной практике.</w:t>
      </w:r>
    </w:p>
    <w:p w14:paraId="1424F50E" w14:textId="77777777" w:rsidR="00ED4123" w:rsidRDefault="00000000">
      <w:pPr>
        <w:pStyle w:val="1"/>
        <w:spacing w:before="2"/>
      </w:pPr>
      <w:r>
        <w:rPr>
          <w:spacing w:val="-2"/>
        </w:rPr>
        <w:t>Метапредметные</w:t>
      </w:r>
      <w:r>
        <w:rPr>
          <w:spacing w:val="2"/>
        </w:rPr>
        <w:t xml:space="preserve"> </w:t>
      </w:r>
      <w:r>
        <w:rPr>
          <w:spacing w:val="-2"/>
        </w:rPr>
        <w:t>результаты</w:t>
      </w:r>
    </w:p>
    <w:p w14:paraId="68D9DBDF" w14:textId="77777777" w:rsidR="00ED4123" w:rsidRDefault="00000000">
      <w:pPr>
        <w:pStyle w:val="a3"/>
        <w:spacing w:before="37" w:line="276" w:lineRule="auto"/>
        <w:ind w:right="143"/>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8D4E649" w14:textId="77777777" w:rsidR="00ED4123" w:rsidRDefault="00000000">
      <w:pPr>
        <w:pStyle w:val="a3"/>
        <w:ind w:left="710" w:firstLine="0"/>
      </w:pPr>
      <w:r>
        <w:t>Познавательные</w:t>
      </w:r>
      <w:r>
        <w:rPr>
          <w:spacing w:val="-13"/>
        </w:rPr>
        <w:t xml:space="preserve"> </w:t>
      </w:r>
      <w:r>
        <w:t>универсальные</w:t>
      </w:r>
      <w:r>
        <w:rPr>
          <w:spacing w:val="-13"/>
        </w:rPr>
        <w:t xml:space="preserve"> </w:t>
      </w:r>
      <w:r>
        <w:t>учебные</w:t>
      </w:r>
      <w:r>
        <w:rPr>
          <w:spacing w:val="-16"/>
        </w:rPr>
        <w:t xml:space="preserve"> </w:t>
      </w:r>
      <w:r>
        <w:rPr>
          <w:spacing w:val="-2"/>
        </w:rPr>
        <w:t>действия</w:t>
      </w:r>
    </w:p>
    <w:p w14:paraId="6A93440D" w14:textId="77777777" w:rsidR="00ED4123" w:rsidRDefault="00000000">
      <w:pPr>
        <w:pStyle w:val="a3"/>
        <w:spacing w:before="44" w:line="278" w:lineRule="auto"/>
        <w:ind w:left="710" w:right="143" w:firstLine="0"/>
      </w:pPr>
      <w:r>
        <w:t>Базовые логические и исследовательские действия, работа с информацией: ориентироваться</w:t>
      </w:r>
      <w:r>
        <w:rPr>
          <w:spacing w:val="27"/>
        </w:rPr>
        <w:t xml:space="preserve">  </w:t>
      </w:r>
      <w:r>
        <w:t>в</w:t>
      </w:r>
      <w:r>
        <w:rPr>
          <w:spacing w:val="28"/>
        </w:rPr>
        <w:t xml:space="preserve">  </w:t>
      </w:r>
      <w:r>
        <w:t>терминах</w:t>
      </w:r>
      <w:r>
        <w:rPr>
          <w:spacing w:val="27"/>
        </w:rPr>
        <w:t xml:space="preserve">  </w:t>
      </w:r>
      <w:r>
        <w:t>и</w:t>
      </w:r>
      <w:r>
        <w:rPr>
          <w:spacing w:val="27"/>
        </w:rPr>
        <w:t xml:space="preserve">  </w:t>
      </w:r>
      <w:r>
        <w:t>понятиях,</w:t>
      </w:r>
      <w:r>
        <w:rPr>
          <w:spacing w:val="26"/>
        </w:rPr>
        <w:t xml:space="preserve">  </w:t>
      </w:r>
      <w:r>
        <w:t>используемых</w:t>
      </w:r>
      <w:r>
        <w:rPr>
          <w:spacing w:val="28"/>
        </w:rPr>
        <w:t xml:space="preserve">  </w:t>
      </w:r>
      <w:r>
        <w:t>в</w:t>
      </w:r>
      <w:r>
        <w:rPr>
          <w:spacing w:val="27"/>
        </w:rPr>
        <w:t xml:space="preserve">  </w:t>
      </w:r>
      <w:r>
        <w:rPr>
          <w:spacing w:val="-2"/>
        </w:rPr>
        <w:t>физической</w:t>
      </w:r>
    </w:p>
    <w:p w14:paraId="2EA69624" w14:textId="77777777" w:rsidR="00ED4123" w:rsidRDefault="00000000">
      <w:pPr>
        <w:pStyle w:val="a3"/>
        <w:spacing w:line="276" w:lineRule="auto"/>
        <w:ind w:right="147" w:firstLine="0"/>
      </w:pPr>
      <w:r>
        <w:t>культуре (в пределах изученного), применять изученную терминологию в своих устных и письменных высказываниях;</w:t>
      </w:r>
    </w:p>
    <w:p w14:paraId="47DAC0BD" w14:textId="77777777" w:rsidR="00ED4123" w:rsidRDefault="00000000">
      <w:pPr>
        <w:pStyle w:val="a3"/>
        <w:spacing w:line="278" w:lineRule="auto"/>
        <w:ind w:right="148"/>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2E20EE73" w14:textId="77777777" w:rsidR="00ED4123" w:rsidRDefault="00000000">
      <w:pPr>
        <w:pStyle w:val="a3"/>
        <w:spacing w:line="276" w:lineRule="auto"/>
        <w:ind w:right="147"/>
      </w:pPr>
      <w:r>
        <w:t>моделировать правила безопасного поведения при освоении физических упражнений, плавании;</w:t>
      </w:r>
    </w:p>
    <w:p w14:paraId="406878CF" w14:textId="77777777" w:rsidR="00ED4123" w:rsidRDefault="00000000">
      <w:pPr>
        <w:pStyle w:val="a3"/>
        <w:spacing w:line="278" w:lineRule="auto"/>
        <w:ind w:right="150"/>
      </w:pPr>
      <w:r>
        <w:t>устанавливать связь между физическими упражнениями и их влиянием на развитие физических качеств;</w:t>
      </w:r>
    </w:p>
    <w:p w14:paraId="02EF7E89" w14:textId="77777777" w:rsidR="00ED4123" w:rsidRDefault="00000000">
      <w:pPr>
        <w:pStyle w:val="a3"/>
        <w:spacing w:line="276" w:lineRule="auto"/>
        <w:ind w:right="144"/>
      </w:pPr>
      <w:r>
        <w:t>классифицировать виды физических упражнений в соответствии</w:t>
      </w:r>
      <w:r>
        <w:rPr>
          <w:spacing w:val="40"/>
        </w:rPr>
        <w:t xml:space="preserve"> </w:t>
      </w:r>
      <w: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38D5FF5F" w14:textId="77777777" w:rsidR="00ED4123" w:rsidRDefault="00000000">
      <w:pPr>
        <w:pStyle w:val="a3"/>
        <w:spacing w:line="276" w:lineRule="auto"/>
        <w:ind w:right="146"/>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04B2C2CC" w14:textId="77777777" w:rsidR="00ED4123" w:rsidRDefault="00000000">
      <w:pPr>
        <w:pStyle w:val="a3"/>
        <w:spacing w:line="276" w:lineRule="auto"/>
        <w:ind w:right="145"/>
      </w:pPr>
      <w:r>
        <w:t>самостоятельно (или в совместной деятельности) составлять комбинацию упражнений</w:t>
      </w:r>
      <w:r>
        <w:rPr>
          <w:spacing w:val="-16"/>
        </w:rPr>
        <w:t xml:space="preserve"> </w:t>
      </w:r>
      <w:r>
        <w:t>для</w:t>
      </w:r>
      <w:r>
        <w:rPr>
          <w:spacing w:val="-12"/>
        </w:rPr>
        <w:t xml:space="preserve"> </w:t>
      </w:r>
      <w:r>
        <w:t>утренней</w:t>
      </w:r>
      <w:r>
        <w:rPr>
          <w:spacing w:val="-17"/>
        </w:rPr>
        <w:t xml:space="preserve"> </w:t>
      </w:r>
      <w:r>
        <w:t>гимнастики</w:t>
      </w:r>
      <w:r>
        <w:rPr>
          <w:spacing w:val="-16"/>
        </w:rPr>
        <w:t xml:space="preserve"> </w:t>
      </w:r>
      <w:r>
        <w:t>с</w:t>
      </w:r>
      <w:r>
        <w:rPr>
          <w:spacing w:val="-15"/>
        </w:rPr>
        <w:t xml:space="preserve"> </w:t>
      </w:r>
      <w:r>
        <w:t>индивидуальным</w:t>
      </w:r>
      <w:r>
        <w:rPr>
          <w:spacing w:val="-16"/>
        </w:rPr>
        <w:t xml:space="preserve"> </w:t>
      </w:r>
      <w:r>
        <w:t>дозированием</w:t>
      </w:r>
      <w:r>
        <w:rPr>
          <w:spacing w:val="-17"/>
        </w:rPr>
        <w:t xml:space="preserve"> </w:t>
      </w:r>
      <w:r>
        <w:t xml:space="preserve">физических </w:t>
      </w:r>
      <w:r>
        <w:rPr>
          <w:spacing w:val="-2"/>
        </w:rPr>
        <w:t>упражнений;</w:t>
      </w:r>
    </w:p>
    <w:p w14:paraId="58E7CA13" w14:textId="77777777" w:rsidR="00ED4123" w:rsidRDefault="00000000">
      <w:pPr>
        <w:pStyle w:val="a3"/>
        <w:spacing w:line="276" w:lineRule="auto"/>
        <w:ind w:right="145"/>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4F401D0F" w14:textId="77777777" w:rsidR="00ED4123" w:rsidRDefault="00000000">
      <w:pPr>
        <w:pStyle w:val="a3"/>
        <w:spacing w:line="276" w:lineRule="auto"/>
        <w:ind w:right="142"/>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69A7A056" w14:textId="77777777" w:rsidR="00ED4123" w:rsidRDefault="00ED4123">
      <w:pPr>
        <w:pStyle w:val="a3"/>
        <w:spacing w:line="276" w:lineRule="auto"/>
        <w:sectPr w:rsidR="00ED4123">
          <w:pgSz w:w="11910" w:h="16840"/>
          <w:pgMar w:top="1040" w:right="708" w:bottom="1200" w:left="1700" w:header="0" w:footer="971" w:gutter="0"/>
          <w:cols w:space="720"/>
        </w:sectPr>
      </w:pPr>
    </w:p>
    <w:p w14:paraId="5EBF05EA" w14:textId="77777777" w:rsidR="00ED4123" w:rsidRDefault="00000000">
      <w:pPr>
        <w:pStyle w:val="a3"/>
        <w:spacing w:before="67" w:line="276" w:lineRule="auto"/>
        <w:ind w:right="143"/>
      </w:pPr>
      <w:r>
        <w:lastRenderedPageBreak/>
        <w:t>использовать</w:t>
      </w:r>
      <w:r>
        <w:rPr>
          <w:spacing w:val="-17"/>
        </w:rPr>
        <w:t xml:space="preserve"> </w:t>
      </w:r>
      <w:r>
        <w:t>информацию,</w:t>
      </w:r>
      <w:r>
        <w:rPr>
          <w:spacing w:val="-16"/>
        </w:rPr>
        <w:t xml:space="preserve"> </w:t>
      </w:r>
      <w:r>
        <w:t>полученную</w:t>
      </w:r>
      <w:r>
        <w:rPr>
          <w:spacing w:val="-16"/>
        </w:rPr>
        <w:t xml:space="preserve"> </w:t>
      </w:r>
      <w:r>
        <w:t>посредством</w:t>
      </w:r>
      <w:r>
        <w:rPr>
          <w:spacing w:val="-16"/>
        </w:rPr>
        <w:t xml:space="preserve"> </w:t>
      </w:r>
      <w:r>
        <w:t>наблюдений,</w:t>
      </w:r>
      <w:r>
        <w:rPr>
          <w:spacing w:val="-17"/>
        </w:rPr>
        <w:t xml:space="preserve"> </w:t>
      </w:r>
      <w:r>
        <w:t>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6152D9D1" w14:textId="77777777" w:rsidR="00ED4123" w:rsidRDefault="00000000">
      <w:pPr>
        <w:pStyle w:val="a3"/>
        <w:spacing w:before="2" w:line="276" w:lineRule="auto"/>
        <w:ind w:right="141"/>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27B11C6" w14:textId="77777777" w:rsidR="00ED4123" w:rsidRDefault="00000000">
      <w:pPr>
        <w:pStyle w:val="a3"/>
        <w:spacing w:line="276" w:lineRule="auto"/>
        <w:ind w:left="710" w:right="2885" w:firstLine="0"/>
      </w:pPr>
      <w:r>
        <w:t>Коммуникативные</w:t>
      </w:r>
      <w:r>
        <w:rPr>
          <w:spacing w:val="-12"/>
        </w:rPr>
        <w:t xml:space="preserve"> </w:t>
      </w:r>
      <w:r>
        <w:t>универсальные</w:t>
      </w:r>
      <w:r>
        <w:rPr>
          <w:spacing w:val="-12"/>
        </w:rPr>
        <w:t xml:space="preserve"> </w:t>
      </w:r>
      <w:r>
        <w:t>учебные</w:t>
      </w:r>
      <w:r>
        <w:rPr>
          <w:spacing w:val="-13"/>
        </w:rPr>
        <w:t xml:space="preserve"> </w:t>
      </w:r>
      <w:r>
        <w:t xml:space="preserve">действия </w:t>
      </w:r>
      <w:r>
        <w:rPr>
          <w:spacing w:val="-2"/>
        </w:rPr>
        <w:t>Общение:</w:t>
      </w:r>
    </w:p>
    <w:p w14:paraId="0665B386" w14:textId="77777777" w:rsidR="00ED4123" w:rsidRDefault="00000000">
      <w:pPr>
        <w:pStyle w:val="a3"/>
        <w:spacing w:line="276" w:lineRule="auto"/>
        <w:ind w:right="140"/>
      </w:pPr>
      <w:r>
        <w:t xml:space="preserve">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rPr>
        <w:t>диалоге;</w:t>
      </w:r>
    </w:p>
    <w:p w14:paraId="06A4BFF3" w14:textId="77777777" w:rsidR="00ED4123" w:rsidRDefault="00000000">
      <w:pPr>
        <w:pStyle w:val="a3"/>
        <w:spacing w:line="276" w:lineRule="auto"/>
        <w:ind w:right="144"/>
      </w:pPr>
      <w:r>
        <w:t>описывать влияние физической культуры на здоровье и эмоциональное благополучие человека;</w:t>
      </w:r>
    </w:p>
    <w:p w14:paraId="79647D74" w14:textId="77777777" w:rsidR="00ED4123" w:rsidRDefault="00000000">
      <w:pPr>
        <w:pStyle w:val="a3"/>
        <w:spacing w:before="1" w:line="276" w:lineRule="auto"/>
        <w:ind w:right="147"/>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1F2DC37A" w14:textId="77777777" w:rsidR="00ED4123" w:rsidRDefault="00000000">
      <w:pPr>
        <w:pStyle w:val="a3"/>
        <w:spacing w:line="276" w:lineRule="auto"/>
        <w:ind w:right="140"/>
      </w:pPr>
      <w: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w:t>
      </w:r>
      <w:r>
        <w:rPr>
          <w:spacing w:val="-2"/>
        </w:rPr>
        <w:t>результата;</w:t>
      </w:r>
    </w:p>
    <w:p w14:paraId="39B0EE5F" w14:textId="77777777" w:rsidR="00ED4123" w:rsidRDefault="00000000">
      <w:pPr>
        <w:pStyle w:val="a3"/>
        <w:spacing w:line="276" w:lineRule="auto"/>
        <w:ind w:right="146"/>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3B57E30" w14:textId="77777777" w:rsidR="00ED4123" w:rsidRDefault="00000000">
      <w:pPr>
        <w:pStyle w:val="a3"/>
        <w:spacing w:line="276" w:lineRule="auto"/>
        <w:ind w:right="143"/>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74B6E2CF" w14:textId="77777777" w:rsidR="00ED4123" w:rsidRDefault="00000000">
      <w:pPr>
        <w:pStyle w:val="a3"/>
        <w:spacing w:line="278" w:lineRule="auto"/>
        <w:ind w:right="148"/>
      </w:pPr>
      <w:r>
        <w:t xml:space="preserve">конструктивно разрешать конфликты посредством учёта интересов сторон и </w:t>
      </w:r>
      <w:r>
        <w:rPr>
          <w:spacing w:val="-2"/>
        </w:rPr>
        <w:t>сотрудничества.</w:t>
      </w:r>
    </w:p>
    <w:p w14:paraId="27280434" w14:textId="77777777" w:rsidR="00ED4123" w:rsidRDefault="00000000">
      <w:pPr>
        <w:pStyle w:val="a3"/>
        <w:spacing w:line="276" w:lineRule="auto"/>
        <w:ind w:left="710" w:right="3423" w:firstLine="0"/>
      </w:pPr>
      <w:r>
        <w:t>Регулятивные</w:t>
      </w:r>
      <w:r>
        <w:rPr>
          <w:spacing w:val="-12"/>
        </w:rPr>
        <w:t xml:space="preserve"> </w:t>
      </w:r>
      <w:r>
        <w:t>универсальные</w:t>
      </w:r>
      <w:r>
        <w:rPr>
          <w:spacing w:val="-12"/>
        </w:rPr>
        <w:t xml:space="preserve"> </w:t>
      </w:r>
      <w:r>
        <w:t>учебные</w:t>
      </w:r>
      <w:r>
        <w:rPr>
          <w:spacing w:val="-14"/>
        </w:rPr>
        <w:t xml:space="preserve"> </w:t>
      </w:r>
      <w:r>
        <w:t>действия Самоорганизация и самоконтроль:</w:t>
      </w:r>
    </w:p>
    <w:p w14:paraId="45361309" w14:textId="77777777" w:rsidR="00ED4123" w:rsidRDefault="00000000">
      <w:pPr>
        <w:pStyle w:val="a3"/>
        <w:spacing w:line="276" w:lineRule="auto"/>
        <w:ind w:right="145"/>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4685196F" w14:textId="77777777" w:rsidR="00ED4123" w:rsidRDefault="00000000">
      <w:pPr>
        <w:pStyle w:val="a3"/>
        <w:spacing w:line="276" w:lineRule="auto"/>
        <w:ind w:right="146"/>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7B2D9701" w14:textId="77777777" w:rsidR="00ED4123" w:rsidRDefault="00000000">
      <w:pPr>
        <w:pStyle w:val="a3"/>
        <w:spacing w:line="276" w:lineRule="auto"/>
        <w:ind w:right="149"/>
      </w:pPr>
      <w:r>
        <w:t>предусматривать</w:t>
      </w:r>
      <w:r>
        <w:rPr>
          <w:spacing w:val="-5"/>
        </w:rPr>
        <w:t xml:space="preserve"> </w:t>
      </w:r>
      <w:r>
        <w:t>возникновение</w:t>
      </w:r>
      <w:r>
        <w:rPr>
          <w:spacing w:val="-3"/>
        </w:rPr>
        <w:t xml:space="preserve"> </w:t>
      </w:r>
      <w:r>
        <w:t>возможных</w:t>
      </w:r>
      <w:r>
        <w:rPr>
          <w:spacing w:val="-5"/>
        </w:rPr>
        <w:t xml:space="preserve"> </w:t>
      </w:r>
      <w:r>
        <w:t>ситуаций,</w:t>
      </w:r>
      <w:r>
        <w:rPr>
          <w:spacing w:val="-3"/>
        </w:rPr>
        <w:t xml:space="preserve"> </w:t>
      </w:r>
      <w:r>
        <w:t>опасных</w:t>
      </w:r>
      <w:r>
        <w:rPr>
          <w:spacing w:val="-5"/>
        </w:rPr>
        <w:t xml:space="preserve"> </w:t>
      </w:r>
      <w:r>
        <w:t>для</w:t>
      </w:r>
      <w:r>
        <w:rPr>
          <w:spacing w:val="-5"/>
        </w:rPr>
        <w:t xml:space="preserve"> </w:t>
      </w:r>
      <w:r>
        <w:t>здоровья и жизни;</w:t>
      </w:r>
    </w:p>
    <w:p w14:paraId="1F06FFD8" w14:textId="77777777" w:rsidR="00ED4123" w:rsidRDefault="00ED4123">
      <w:pPr>
        <w:pStyle w:val="a3"/>
        <w:spacing w:line="276" w:lineRule="auto"/>
        <w:sectPr w:rsidR="00ED4123">
          <w:pgSz w:w="11910" w:h="16840"/>
          <w:pgMar w:top="1040" w:right="708" w:bottom="1200" w:left="1700" w:header="0" w:footer="971" w:gutter="0"/>
          <w:cols w:space="720"/>
        </w:sectPr>
      </w:pPr>
    </w:p>
    <w:p w14:paraId="6A91CC52" w14:textId="77777777" w:rsidR="00ED4123" w:rsidRDefault="00000000">
      <w:pPr>
        <w:pStyle w:val="a3"/>
        <w:spacing w:before="67" w:line="276" w:lineRule="auto"/>
        <w:ind w:right="139"/>
      </w:pPr>
      <w:r>
        <w:lastRenderedPageBreak/>
        <w:t>проявлять волевую саморегуляцию при планировании и выполнении намеченных</w:t>
      </w:r>
      <w:r>
        <w:rPr>
          <w:spacing w:val="-6"/>
        </w:rPr>
        <w:t xml:space="preserve"> </w:t>
      </w:r>
      <w:r>
        <w:t>планов</w:t>
      </w:r>
      <w:r>
        <w:rPr>
          <w:spacing w:val="-5"/>
        </w:rPr>
        <w:t xml:space="preserve"> </w:t>
      </w:r>
      <w:r>
        <w:t>организации</w:t>
      </w:r>
      <w:r>
        <w:rPr>
          <w:spacing w:val="-7"/>
        </w:rPr>
        <w:t xml:space="preserve"> </w:t>
      </w:r>
      <w:r>
        <w:t>своей</w:t>
      </w:r>
      <w:r>
        <w:rPr>
          <w:spacing w:val="-7"/>
        </w:rPr>
        <w:t xml:space="preserve"> </w:t>
      </w:r>
      <w:r>
        <w:t>жизнедеятельности,</w:t>
      </w:r>
      <w:r>
        <w:rPr>
          <w:spacing w:val="-7"/>
        </w:rPr>
        <w:t xml:space="preserve"> </w:t>
      </w:r>
      <w:r>
        <w:t>проявлять</w:t>
      </w:r>
      <w:r>
        <w:rPr>
          <w:spacing w:val="-8"/>
        </w:rPr>
        <w:t xml:space="preserve"> </w:t>
      </w:r>
      <w:r>
        <w:t>стремление</w:t>
      </w:r>
      <w:r>
        <w:rPr>
          <w:spacing w:val="-6"/>
        </w:rPr>
        <w:t xml:space="preserve"> </w:t>
      </w:r>
      <w:r>
        <w:t>к успешной образовательной, в том числе физкультурно-спортивной, деятельности, анализировать свои ошибки;</w:t>
      </w:r>
    </w:p>
    <w:p w14:paraId="7658513C" w14:textId="77777777" w:rsidR="00ED4123" w:rsidRDefault="00000000">
      <w:pPr>
        <w:pStyle w:val="a3"/>
        <w:spacing w:before="2" w:line="276" w:lineRule="auto"/>
        <w:ind w:right="143"/>
      </w:pPr>
      <w:r>
        <w:t>осуществлять информационную, познавательную и практическую деятельность с использованием различных средств информации и коммуникации.</w:t>
      </w:r>
    </w:p>
    <w:p w14:paraId="353156C5" w14:textId="77777777" w:rsidR="00ED4123" w:rsidRDefault="00000000">
      <w:pPr>
        <w:pStyle w:val="a3"/>
        <w:spacing w:line="276" w:lineRule="auto"/>
        <w:ind w:right="144"/>
      </w:pPr>
      <w:r>
        <w:rPr>
          <w:b/>
        </w:rPr>
        <w:t xml:space="preserve">Предметные результаты </w:t>
      </w:r>
      <w:r>
        <w:t>изучения учебного предмета «Физическая культура» отражают опыт обучающихся в физкультурной деятельности.</w:t>
      </w:r>
    </w:p>
    <w:p w14:paraId="40DA93AA" w14:textId="77777777" w:rsidR="00ED4123" w:rsidRDefault="00000000">
      <w:pPr>
        <w:pStyle w:val="a3"/>
        <w:spacing w:line="276" w:lineRule="auto"/>
        <w:ind w:right="141"/>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w:t>
      </w:r>
      <w:r>
        <w:rPr>
          <w:spacing w:val="-11"/>
        </w:rPr>
        <w:t xml:space="preserve"> </w:t>
      </w:r>
      <w:r>
        <w:t>освоенные</w:t>
      </w:r>
      <w:r>
        <w:rPr>
          <w:spacing w:val="-11"/>
        </w:rPr>
        <w:t xml:space="preserve"> </w:t>
      </w:r>
      <w:r>
        <w:t>обучающимися,</w:t>
      </w:r>
      <w:r>
        <w:rPr>
          <w:spacing w:val="-9"/>
        </w:rPr>
        <w:t xml:space="preserve"> </w:t>
      </w:r>
      <w:r>
        <w:t>умения</w:t>
      </w:r>
      <w:r>
        <w:rPr>
          <w:spacing w:val="-11"/>
        </w:rPr>
        <w:t xml:space="preserve"> </w:t>
      </w:r>
      <w:r>
        <w:t>и</w:t>
      </w:r>
      <w:r>
        <w:rPr>
          <w:spacing w:val="-11"/>
        </w:rPr>
        <w:t xml:space="preserve"> </w:t>
      </w:r>
      <w:r>
        <w:t>способы</w:t>
      </w:r>
      <w:r>
        <w:rPr>
          <w:spacing w:val="-11"/>
        </w:rPr>
        <w:t xml:space="preserve"> </w:t>
      </w:r>
      <w:r>
        <w:t>действий,</w:t>
      </w:r>
      <w:r>
        <w:rPr>
          <w:spacing w:val="-11"/>
        </w:rPr>
        <w:t xml:space="preserve"> </w:t>
      </w:r>
      <w:r>
        <w:t>специфические</w:t>
      </w:r>
      <w:r>
        <w:rPr>
          <w:spacing w:val="40"/>
        </w:rPr>
        <w:t xml:space="preserve"> </w:t>
      </w:r>
      <w:r>
        <w:t>для предметной области «Физическая культура» периода развития начального общего образования, виды деятельности по получению новых знаний,</w:t>
      </w:r>
      <w:r>
        <w:rPr>
          <w:spacing w:val="40"/>
        </w:rPr>
        <w:t xml:space="preserve"> </w:t>
      </w:r>
      <w:r>
        <w:t>их интерпретации, преобразованию и применению в различных учебных и новых ситуациях.</w:t>
      </w:r>
    </w:p>
    <w:p w14:paraId="1C5FC145" w14:textId="77777777" w:rsidR="00ED4123" w:rsidRDefault="00000000">
      <w:pPr>
        <w:pStyle w:val="a3"/>
        <w:spacing w:line="276" w:lineRule="auto"/>
        <w:ind w:right="147"/>
      </w:pPr>
      <w:r>
        <w:t>В состав предметных результатов по освоению обязательного содержания включены физические упражнения:</w:t>
      </w:r>
    </w:p>
    <w:p w14:paraId="208625BF" w14:textId="77777777" w:rsidR="00ED4123" w:rsidRDefault="00000000">
      <w:pPr>
        <w:pStyle w:val="a3"/>
        <w:spacing w:before="1" w:line="276" w:lineRule="auto"/>
        <w:ind w:right="145"/>
      </w:pPr>
      <w:r>
        <w:t>гимнастические упражнения, характеризующиеся многообразием искусственно</w:t>
      </w:r>
      <w:r>
        <w:rPr>
          <w:spacing w:val="-17"/>
        </w:rPr>
        <w:t xml:space="preserve"> </w:t>
      </w:r>
      <w:r>
        <w:t>созданных</w:t>
      </w:r>
      <w:r>
        <w:rPr>
          <w:spacing w:val="-16"/>
        </w:rPr>
        <w:t xml:space="preserve"> </w:t>
      </w:r>
      <w:r>
        <w:t>движений</w:t>
      </w:r>
      <w:r>
        <w:rPr>
          <w:spacing w:val="-16"/>
        </w:rPr>
        <w:t xml:space="preserve"> </w:t>
      </w:r>
      <w:r>
        <w:t>и</w:t>
      </w:r>
      <w:r>
        <w:rPr>
          <w:spacing w:val="-16"/>
        </w:rPr>
        <w:t xml:space="preserve"> </w:t>
      </w:r>
      <w:r>
        <w:t>действий,</w:t>
      </w:r>
      <w:r>
        <w:rPr>
          <w:spacing w:val="-17"/>
        </w:rPr>
        <w:t xml:space="preserve"> </w:t>
      </w:r>
      <w:r>
        <w:t>эффективность</w:t>
      </w:r>
      <w:r>
        <w:rPr>
          <w:spacing w:val="-16"/>
        </w:rPr>
        <w:t xml:space="preserve"> </w:t>
      </w:r>
      <w:r>
        <w:t>которых</w:t>
      </w:r>
      <w:r>
        <w:rPr>
          <w:spacing w:val="-16"/>
        </w:rPr>
        <w:t xml:space="preserve"> </w:t>
      </w:r>
      <w:r>
        <w:t>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5562D445" w14:textId="77777777" w:rsidR="00ED4123" w:rsidRDefault="00000000">
      <w:pPr>
        <w:pStyle w:val="a3"/>
        <w:spacing w:line="276" w:lineRule="auto"/>
        <w:ind w:right="142"/>
      </w:pPr>
      <w:r>
        <w:t>игровые упражнения, состоящие из естественных видов действий (элементарных движений, бега, бросков и других), которые выполняются</w:t>
      </w:r>
      <w:r>
        <w:rPr>
          <w:spacing w:val="40"/>
        </w:rPr>
        <w:t xml:space="preserve"> </w:t>
      </w:r>
      <w:r>
        <w:t>в разнообразных вариантах в соответствии с изменяющейся игровой ситуацией</w:t>
      </w:r>
      <w:r>
        <w:rPr>
          <w:spacing w:val="40"/>
        </w:rPr>
        <w:t xml:space="preserve"> </w:t>
      </w:r>
      <w:r>
        <w:t>и оцениваются по эффективности влияния на организм в целом и по конечному результату действия (например, точнее бросить, быстрее добежать, выполнить</w:t>
      </w:r>
      <w:r>
        <w:rPr>
          <w:spacing w:val="40"/>
        </w:rPr>
        <w:t xml:space="preserve"> </w:t>
      </w:r>
      <w:r>
        <w:t xml:space="preserve">в соответствии с предлагаемой техникой выполнения или конечным результатом </w:t>
      </w:r>
      <w:r>
        <w:rPr>
          <w:spacing w:val="-2"/>
        </w:rPr>
        <w:t>задания);</w:t>
      </w:r>
    </w:p>
    <w:p w14:paraId="4B764AA2" w14:textId="77777777" w:rsidR="00ED4123" w:rsidRDefault="00000000">
      <w:pPr>
        <w:pStyle w:val="a3"/>
        <w:spacing w:line="276" w:lineRule="auto"/>
        <w:ind w:right="144"/>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w:t>
      </w:r>
      <w:r>
        <w:rPr>
          <w:spacing w:val="-5"/>
        </w:rPr>
        <w:t xml:space="preserve"> </w:t>
      </w:r>
      <w:r>
        <w:t>оценивается</w:t>
      </w:r>
      <w:r>
        <w:rPr>
          <w:spacing w:val="-5"/>
        </w:rPr>
        <w:t xml:space="preserve"> </w:t>
      </w:r>
      <w:r>
        <w:t>комплексным</w:t>
      </w:r>
      <w:r>
        <w:rPr>
          <w:spacing w:val="-7"/>
        </w:rPr>
        <w:t xml:space="preserve"> </w:t>
      </w:r>
      <w:r>
        <w:t>воздействием</w:t>
      </w:r>
      <w:r>
        <w:rPr>
          <w:spacing w:val="-7"/>
        </w:rPr>
        <w:t xml:space="preserve"> </w:t>
      </w:r>
      <w:r>
        <w:t>на</w:t>
      </w:r>
      <w:r>
        <w:rPr>
          <w:spacing w:val="-7"/>
        </w:rPr>
        <w:t xml:space="preserve"> </w:t>
      </w:r>
      <w:r>
        <w:t>организм</w:t>
      </w:r>
      <w:r>
        <w:rPr>
          <w:spacing w:val="-7"/>
        </w:rPr>
        <w:t xml:space="preserve"> </w:t>
      </w:r>
      <w:r>
        <w:t>и</w:t>
      </w:r>
      <w:r>
        <w:rPr>
          <w:spacing w:val="-5"/>
        </w:rPr>
        <w:t xml:space="preserve"> </w:t>
      </w:r>
      <w:r>
        <w:t>результативностью преодоления расстояния и препятствий на местности;</w:t>
      </w:r>
    </w:p>
    <w:p w14:paraId="141A1474" w14:textId="77777777" w:rsidR="00ED4123" w:rsidRDefault="00000000">
      <w:pPr>
        <w:pStyle w:val="a3"/>
        <w:spacing w:line="276" w:lineRule="auto"/>
        <w:ind w:right="14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w:t>
      </w:r>
      <w:r>
        <w:rPr>
          <w:spacing w:val="-8"/>
        </w:rPr>
        <w:t xml:space="preserve"> </w:t>
      </w:r>
      <w:r>
        <w:t>культуре</w:t>
      </w:r>
      <w:r>
        <w:rPr>
          <w:spacing w:val="-8"/>
        </w:rPr>
        <w:t xml:space="preserve"> </w:t>
      </w:r>
      <w:r>
        <w:t>условно</w:t>
      </w:r>
      <w:r>
        <w:rPr>
          <w:spacing w:val="-9"/>
        </w:rPr>
        <w:t xml:space="preserve"> </w:t>
      </w:r>
      <w:r>
        <w:t>относятся</w:t>
      </w:r>
      <w:r>
        <w:rPr>
          <w:spacing w:val="-9"/>
        </w:rPr>
        <w:t xml:space="preserve"> </w:t>
      </w:r>
      <w:r>
        <w:t>некоторые</w:t>
      </w:r>
      <w:r>
        <w:rPr>
          <w:spacing w:val="-8"/>
        </w:rPr>
        <w:t xml:space="preserve"> </w:t>
      </w:r>
      <w:r>
        <w:t>физические</w:t>
      </w:r>
      <w:r>
        <w:rPr>
          <w:spacing w:val="-8"/>
        </w:rPr>
        <w:t xml:space="preserve"> </w:t>
      </w:r>
      <w:r>
        <w:t>упражнения</w:t>
      </w:r>
      <w:r>
        <w:rPr>
          <w:spacing w:val="-8"/>
        </w:rPr>
        <w:t xml:space="preserve"> </w:t>
      </w:r>
      <w:r>
        <w:t>первых трёх</w:t>
      </w:r>
      <w:r>
        <w:rPr>
          <w:spacing w:val="-15"/>
        </w:rPr>
        <w:t xml:space="preserve"> </w:t>
      </w:r>
      <w:r>
        <w:t>трупп,</w:t>
      </w:r>
      <w:r>
        <w:rPr>
          <w:spacing w:val="-15"/>
        </w:rPr>
        <w:t xml:space="preserve"> </w:t>
      </w:r>
      <w:r>
        <w:t>если</w:t>
      </w:r>
      <w:r>
        <w:rPr>
          <w:spacing w:val="-15"/>
        </w:rPr>
        <w:t xml:space="preserve"> </w:t>
      </w:r>
      <w:r>
        <w:t>им</w:t>
      </w:r>
      <w:r>
        <w:rPr>
          <w:spacing w:val="-15"/>
        </w:rPr>
        <w:t xml:space="preserve"> </w:t>
      </w:r>
      <w:r>
        <w:t>присущи</w:t>
      </w:r>
      <w:r>
        <w:rPr>
          <w:spacing w:val="-15"/>
        </w:rPr>
        <w:t xml:space="preserve"> </w:t>
      </w:r>
      <w:r>
        <w:t>перечисленные</w:t>
      </w:r>
      <w:r>
        <w:rPr>
          <w:spacing w:val="-15"/>
        </w:rPr>
        <w:t xml:space="preserve"> </w:t>
      </w:r>
      <w:r>
        <w:t>признаки</w:t>
      </w:r>
      <w:r>
        <w:rPr>
          <w:spacing w:val="-15"/>
        </w:rPr>
        <w:t xml:space="preserve"> </w:t>
      </w:r>
      <w:r>
        <w:t>(спортивные</w:t>
      </w:r>
      <w:r>
        <w:rPr>
          <w:spacing w:val="-15"/>
        </w:rPr>
        <w:t xml:space="preserve"> </w:t>
      </w:r>
      <w:r>
        <w:t xml:space="preserve">гимнастические упражнения, спортивные игровые упражнения, спортивные туристические </w:t>
      </w:r>
      <w:r>
        <w:rPr>
          <w:spacing w:val="-2"/>
        </w:rPr>
        <w:t>упражнения).</w:t>
      </w:r>
    </w:p>
    <w:p w14:paraId="478F5352" w14:textId="77777777" w:rsidR="00ED4123" w:rsidRDefault="00000000">
      <w:pPr>
        <w:pStyle w:val="a3"/>
        <w:spacing w:before="1" w:line="276" w:lineRule="auto"/>
        <w:ind w:right="145"/>
      </w:pPr>
      <w:r>
        <w:t>Предметные результаты представлены по годам обучения и отражают сформированность у обучающихся определённых умений.</w:t>
      </w:r>
    </w:p>
    <w:p w14:paraId="607C5EEF" w14:textId="77777777" w:rsidR="00ED4123" w:rsidRDefault="00ED4123">
      <w:pPr>
        <w:pStyle w:val="a3"/>
        <w:spacing w:line="276" w:lineRule="auto"/>
        <w:sectPr w:rsidR="00ED4123">
          <w:pgSz w:w="11910" w:h="16840"/>
          <w:pgMar w:top="1040" w:right="708" w:bottom="1200" w:left="1700" w:header="0" w:footer="971" w:gutter="0"/>
          <w:cols w:space="720"/>
        </w:sectPr>
      </w:pPr>
    </w:p>
    <w:p w14:paraId="1E52D11D" w14:textId="77777777" w:rsidR="00ED4123" w:rsidRDefault="00000000">
      <w:pPr>
        <w:pStyle w:val="1"/>
        <w:spacing w:before="74" w:line="276" w:lineRule="auto"/>
        <w:ind w:left="2" w:right="144" w:firstLine="707"/>
      </w:pPr>
      <w:r>
        <w:lastRenderedPageBreak/>
        <w:t xml:space="preserve">К концу обучения в 1 классе обучающийся получит следующие предметные результаты по отдельным темам программы по физической </w:t>
      </w:r>
      <w:r>
        <w:rPr>
          <w:spacing w:val="-2"/>
        </w:rPr>
        <w:t>культуре:</w:t>
      </w:r>
    </w:p>
    <w:p w14:paraId="6A2D1AA7" w14:textId="77777777" w:rsidR="00ED4123" w:rsidRDefault="00000000">
      <w:pPr>
        <w:pStyle w:val="a3"/>
        <w:spacing w:line="293" w:lineRule="exact"/>
        <w:ind w:left="710" w:firstLine="0"/>
      </w:pPr>
      <w:r>
        <w:t>Знания</w:t>
      </w:r>
      <w:r>
        <w:rPr>
          <w:spacing w:val="-9"/>
        </w:rPr>
        <w:t xml:space="preserve"> </w:t>
      </w:r>
      <w:r>
        <w:t>о</w:t>
      </w:r>
      <w:r>
        <w:rPr>
          <w:spacing w:val="-9"/>
        </w:rPr>
        <w:t xml:space="preserve"> </w:t>
      </w:r>
      <w:r>
        <w:t>физической</w:t>
      </w:r>
      <w:r>
        <w:rPr>
          <w:spacing w:val="-7"/>
        </w:rPr>
        <w:t xml:space="preserve"> </w:t>
      </w:r>
      <w:r>
        <w:rPr>
          <w:spacing w:val="-2"/>
        </w:rPr>
        <w:t>культуре:</w:t>
      </w:r>
    </w:p>
    <w:p w14:paraId="5F645FB1" w14:textId="77777777" w:rsidR="00ED4123" w:rsidRDefault="00000000">
      <w:pPr>
        <w:pStyle w:val="a3"/>
        <w:spacing w:before="46" w:line="276" w:lineRule="auto"/>
        <w:ind w:right="146"/>
      </w:pPr>
      <w:r>
        <w:t>различать основные предметные области физической культуры (гимнастика, игры, туризм, спорт);</w:t>
      </w:r>
    </w:p>
    <w:p w14:paraId="28B80024" w14:textId="77777777" w:rsidR="00ED4123" w:rsidRDefault="00000000">
      <w:pPr>
        <w:pStyle w:val="a3"/>
        <w:spacing w:line="276" w:lineRule="auto"/>
        <w:ind w:right="142"/>
      </w:pPr>
      <w:r>
        <w:rPr>
          <w:spacing w:val="-2"/>
        </w:rPr>
        <w:t>формулировать</w:t>
      </w:r>
      <w:r>
        <w:rPr>
          <w:spacing w:val="-5"/>
        </w:rPr>
        <w:t xml:space="preserve"> </w:t>
      </w:r>
      <w:r>
        <w:rPr>
          <w:spacing w:val="-2"/>
        </w:rPr>
        <w:t>правила</w:t>
      </w:r>
      <w:r>
        <w:rPr>
          <w:spacing w:val="-4"/>
        </w:rPr>
        <w:t xml:space="preserve"> </w:t>
      </w:r>
      <w:r>
        <w:rPr>
          <w:spacing w:val="-2"/>
        </w:rPr>
        <w:t>составления распорядка</w:t>
      </w:r>
      <w:r>
        <w:rPr>
          <w:spacing w:val="-4"/>
        </w:rPr>
        <w:t xml:space="preserve"> </w:t>
      </w:r>
      <w:r>
        <w:rPr>
          <w:spacing w:val="-2"/>
        </w:rPr>
        <w:t>дня с</w:t>
      </w:r>
      <w:r>
        <w:rPr>
          <w:spacing w:val="-4"/>
        </w:rPr>
        <w:t xml:space="preserve"> </w:t>
      </w:r>
      <w:r>
        <w:rPr>
          <w:spacing w:val="-2"/>
        </w:rPr>
        <w:t>использованием</w:t>
      </w:r>
      <w:r>
        <w:rPr>
          <w:spacing w:val="-5"/>
        </w:rPr>
        <w:t xml:space="preserve"> </w:t>
      </w:r>
      <w:r>
        <w:rPr>
          <w:spacing w:val="-2"/>
        </w:rPr>
        <w:t xml:space="preserve">знаний </w:t>
      </w:r>
      <w:r>
        <w:t>принципов</w:t>
      </w:r>
      <w:r>
        <w:rPr>
          <w:spacing w:val="-9"/>
        </w:rPr>
        <w:t xml:space="preserve"> </w:t>
      </w:r>
      <w:r>
        <w:t>личной</w:t>
      </w:r>
      <w:r>
        <w:rPr>
          <w:spacing w:val="-9"/>
        </w:rPr>
        <w:t xml:space="preserve"> </w:t>
      </w:r>
      <w:r>
        <w:t>гигиены,</w:t>
      </w:r>
      <w:r>
        <w:rPr>
          <w:spacing w:val="-10"/>
        </w:rPr>
        <w:t xml:space="preserve"> </w:t>
      </w:r>
      <w:r>
        <w:t>требований</w:t>
      </w:r>
      <w:r>
        <w:rPr>
          <w:spacing w:val="-7"/>
        </w:rPr>
        <w:t xml:space="preserve"> </w:t>
      </w:r>
      <w:r>
        <w:t>к</w:t>
      </w:r>
      <w:r>
        <w:rPr>
          <w:spacing w:val="-6"/>
        </w:rPr>
        <w:t xml:space="preserve"> </w:t>
      </w:r>
      <w:r>
        <w:t>одежде</w:t>
      </w:r>
      <w:r>
        <w:rPr>
          <w:spacing w:val="-9"/>
        </w:rPr>
        <w:t xml:space="preserve"> </w:t>
      </w:r>
      <w:r>
        <w:t>и</w:t>
      </w:r>
      <w:r>
        <w:rPr>
          <w:spacing w:val="-7"/>
        </w:rPr>
        <w:t xml:space="preserve"> </w:t>
      </w:r>
      <w:r>
        <w:t>обуви</w:t>
      </w:r>
      <w:r>
        <w:rPr>
          <w:spacing w:val="-7"/>
        </w:rPr>
        <w:t xml:space="preserve"> </w:t>
      </w:r>
      <w:r>
        <w:t>для</w:t>
      </w:r>
      <w:r>
        <w:rPr>
          <w:spacing w:val="-5"/>
        </w:rPr>
        <w:t xml:space="preserve"> </w:t>
      </w:r>
      <w:r>
        <w:t>занятий</w:t>
      </w:r>
      <w:r>
        <w:rPr>
          <w:spacing w:val="-9"/>
        </w:rPr>
        <w:t xml:space="preserve"> </w:t>
      </w:r>
      <w:r>
        <w:t>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w:t>
      </w:r>
      <w:r>
        <w:rPr>
          <w:spacing w:val="-17"/>
        </w:rPr>
        <w:t xml:space="preserve"> </w:t>
      </w:r>
      <w:r>
        <w:t>поведения</w:t>
      </w:r>
      <w:r>
        <w:rPr>
          <w:spacing w:val="-15"/>
        </w:rPr>
        <w:t xml:space="preserve"> </w:t>
      </w:r>
      <w:r>
        <w:t>в</w:t>
      </w:r>
      <w:r>
        <w:rPr>
          <w:spacing w:val="-16"/>
        </w:rPr>
        <w:t xml:space="preserve"> </w:t>
      </w:r>
      <w:r>
        <w:t>местах</w:t>
      </w:r>
      <w:r>
        <w:rPr>
          <w:spacing w:val="-17"/>
        </w:rPr>
        <w:t xml:space="preserve"> </w:t>
      </w:r>
      <w:r>
        <w:t>занятий</w:t>
      </w:r>
      <w:r>
        <w:rPr>
          <w:spacing w:val="-15"/>
        </w:rPr>
        <w:t xml:space="preserve"> </w:t>
      </w:r>
      <w:r>
        <w:t>физическими</w:t>
      </w:r>
      <w:r>
        <w:rPr>
          <w:spacing w:val="-12"/>
        </w:rPr>
        <w:t xml:space="preserve"> </w:t>
      </w:r>
      <w:r>
        <w:t>упражнениями</w:t>
      </w:r>
      <w:r>
        <w:rPr>
          <w:spacing w:val="-16"/>
        </w:rPr>
        <w:t xml:space="preserve"> </w:t>
      </w:r>
      <w:r>
        <w:t>(в</w:t>
      </w:r>
      <w:r>
        <w:rPr>
          <w:spacing w:val="-16"/>
        </w:rPr>
        <w:t xml:space="preserve"> </w:t>
      </w:r>
      <w:r>
        <w:t>спортивном зале, на спортивной площадке, в бассейне);</w:t>
      </w:r>
    </w:p>
    <w:p w14:paraId="35EA1BB4" w14:textId="77777777" w:rsidR="00ED4123" w:rsidRDefault="00000000">
      <w:pPr>
        <w:pStyle w:val="a3"/>
        <w:tabs>
          <w:tab w:val="left" w:pos="2004"/>
          <w:tab w:val="left" w:pos="2180"/>
          <w:tab w:val="left" w:pos="2789"/>
          <w:tab w:val="left" w:pos="3307"/>
          <w:tab w:val="left" w:pos="3582"/>
          <w:tab w:val="left" w:pos="4174"/>
          <w:tab w:val="left" w:pos="4483"/>
          <w:tab w:val="left" w:pos="5046"/>
          <w:tab w:val="left" w:pos="5735"/>
          <w:tab w:val="left" w:pos="5947"/>
          <w:tab w:val="left" w:pos="7013"/>
          <w:tab w:val="left" w:pos="7206"/>
          <w:tab w:val="left" w:pos="7457"/>
          <w:tab w:val="left" w:pos="7956"/>
          <w:tab w:val="left" w:pos="8585"/>
          <w:tab w:val="left" w:pos="8702"/>
          <w:tab w:val="left" w:pos="9227"/>
        </w:tabs>
        <w:spacing w:line="276" w:lineRule="auto"/>
        <w:ind w:right="145"/>
        <w:jc w:val="left"/>
      </w:pPr>
      <w:r>
        <w:rPr>
          <w:spacing w:val="-2"/>
        </w:rPr>
        <w:t>формулировать</w:t>
      </w:r>
      <w:r>
        <w:tab/>
      </w:r>
      <w:r>
        <w:rPr>
          <w:spacing w:val="-2"/>
        </w:rPr>
        <w:t>простейшие</w:t>
      </w:r>
      <w:r>
        <w:tab/>
      </w:r>
      <w:r>
        <w:tab/>
      </w:r>
      <w:r>
        <w:rPr>
          <w:spacing w:val="-2"/>
        </w:rPr>
        <w:t>правила</w:t>
      </w:r>
      <w:r>
        <w:tab/>
      </w:r>
      <w:r>
        <w:rPr>
          <w:spacing w:val="-2"/>
        </w:rPr>
        <w:t>закаливания</w:t>
      </w:r>
      <w:r>
        <w:tab/>
      </w:r>
      <w:r>
        <w:tab/>
      </w:r>
      <w:r>
        <w:rPr>
          <w:spacing w:val="-10"/>
        </w:rPr>
        <w:t>и</w:t>
      </w:r>
      <w:r>
        <w:tab/>
      </w:r>
      <w:r>
        <w:rPr>
          <w:spacing w:val="-2"/>
        </w:rPr>
        <w:t>организации самостоятельных</w:t>
      </w:r>
      <w:r>
        <w:tab/>
      </w:r>
      <w:r>
        <w:tab/>
      </w:r>
      <w:r>
        <w:rPr>
          <w:spacing w:val="-2"/>
        </w:rPr>
        <w:t>занятий</w:t>
      </w:r>
      <w:r>
        <w:tab/>
      </w:r>
      <w:r>
        <w:rPr>
          <w:spacing w:val="-2"/>
        </w:rPr>
        <w:t>физическими</w:t>
      </w:r>
      <w:r>
        <w:tab/>
      </w:r>
      <w:r>
        <w:rPr>
          <w:spacing w:val="-2"/>
        </w:rPr>
        <w:t>упражнениями,</w:t>
      </w:r>
      <w:r>
        <w:tab/>
      </w:r>
      <w:r>
        <w:rPr>
          <w:spacing w:val="-2"/>
        </w:rPr>
        <w:t>применять</w:t>
      </w:r>
      <w:r>
        <w:tab/>
      </w:r>
      <w:r>
        <w:tab/>
      </w:r>
      <w:r>
        <w:rPr>
          <w:spacing w:val="-6"/>
        </w:rPr>
        <w:t>их</w:t>
      </w:r>
      <w:r>
        <w:tab/>
      </w:r>
      <w:r>
        <w:rPr>
          <w:spacing w:val="-10"/>
        </w:rPr>
        <w:t xml:space="preserve">в </w:t>
      </w:r>
      <w:r>
        <w:t>повседневной</w:t>
      </w:r>
      <w:r>
        <w:rPr>
          <w:spacing w:val="40"/>
        </w:rPr>
        <w:t xml:space="preserve"> </w:t>
      </w:r>
      <w:r>
        <w:t>жизни,</w:t>
      </w:r>
      <w:r>
        <w:rPr>
          <w:spacing w:val="40"/>
        </w:rPr>
        <w:t xml:space="preserve"> </w:t>
      </w:r>
      <w:r>
        <w:t>понимать</w:t>
      </w:r>
      <w:r>
        <w:rPr>
          <w:spacing w:val="40"/>
        </w:rPr>
        <w:t xml:space="preserve"> </w:t>
      </w:r>
      <w:r>
        <w:t>и</w:t>
      </w:r>
      <w:r>
        <w:rPr>
          <w:spacing w:val="40"/>
        </w:rPr>
        <w:t xml:space="preserve"> </w:t>
      </w:r>
      <w:r>
        <w:t>раскрывать</w:t>
      </w:r>
      <w:r>
        <w:rPr>
          <w:spacing w:val="40"/>
        </w:rPr>
        <w:t xml:space="preserve"> </w:t>
      </w:r>
      <w:r>
        <w:t>значение</w:t>
      </w:r>
      <w:r>
        <w:rPr>
          <w:spacing w:val="40"/>
        </w:rPr>
        <w:t xml:space="preserve"> </w:t>
      </w:r>
      <w:r>
        <w:t>регулярного</w:t>
      </w:r>
      <w:r>
        <w:rPr>
          <w:spacing w:val="40"/>
        </w:rPr>
        <w:t xml:space="preserve"> </w:t>
      </w:r>
      <w:r>
        <w:t xml:space="preserve">выполнения </w:t>
      </w:r>
      <w:r>
        <w:rPr>
          <w:spacing w:val="-2"/>
        </w:rPr>
        <w:t>гимнастических</w:t>
      </w:r>
      <w:r>
        <w:tab/>
      </w:r>
      <w:r>
        <w:rPr>
          <w:spacing w:val="-2"/>
        </w:rPr>
        <w:t>упражнений</w:t>
      </w:r>
      <w:r>
        <w:tab/>
      </w:r>
      <w:r>
        <w:rPr>
          <w:spacing w:val="-4"/>
        </w:rPr>
        <w:t>для</w:t>
      </w:r>
      <w:r>
        <w:tab/>
      </w:r>
      <w:r>
        <w:rPr>
          <w:spacing w:val="-2"/>
        </w:rPr>
        <w:t>гармоничного</w:t>
      </w:r>
      <w:r>
        <w:tab/>
      </w:r>
      <w:r>
        <w:tab/>
      </w:r>
      <w:r>
        <w:rPr>
          <w:spacing w:val="-2"/>
        </w:rPr>
        <w:t>развития,</w:t>
      </w:r>
      <w:r>
        <w:tab/>
      </w:r>
      <w:r>
        <w:tab/>
      </w:r>
      <w:r>
        <w:rPr>
          <w:spacing w:val="-2"/>
        </w:rPr>
        <w:t>описывать</w:t>
      </w:r>
      <w:r>
        <w:tab/>
      </w:r>
      <w:r>
        <w:rPr>
          <w:spacing w:val="-2"/>
        </w:rPr>
        <w:t xml:space="preserve">формы </w:t>
      </w:r>
      <w:r>
        <w:t>наблюдения за динамикой развития гибкости и координационных способностей; иметь представление об основных видах разминки.</w:t>
      </w:r>
    </w:p>
    <w:p w14:paraId="71358BD3" w14:textId="77777777" w:rsidR="00ED4123" w:rsidRDefault="00000000">
      <w:pPr>
        <w:pStyle w:val="a3"/>
        <w:spacing w:line="298" w:lineRule="exact"/>
        <w:ind w:left="710" w:firstLine="0"/>
        <w:jc w:val="left"/>
      </w:pPr>
      <w:r>
        <w:t>Способы</w:t>
      </w:r>
      <w:r>
        <w:rPr>
          <w:spacing w:val="-13"/>
        </w:rPr>
        <w:t xml:space="preserve"> </w:t>
      </w:r>
      <w:r>
        <w:t>физкультурной</w:t>
      </w:r>
      <w:r>
        <w:rPr>
          <w:spacing w:val="-12"/>
        </w:rPr>
        <w:t xml:space="preserve"> </w:t>
      </w:r>
      <w:r>
        <w:rPr>
          <w:spacing w:val="-2"/>
        </w:rPr>
        <w:t>деятельности.</w:t>
      </w:r>
    </w:p>
    <w:p w14:paraId="2E4209C6" w14:textId="77777777" w:rsidR="00ED4123" w:rsidRDefault="00000000">
      <w:pPr>
        <w:pStyle w:val="a3"/>
        <w:spacing w:before="44" w:line="278" w:lineRule="auto"/>
        <w:ind w:right="147"/>
      </w:pPr>
      <w:r>
        <w:t>Самостоятельные занятия общеразвивающими и здоровье формирующими физическими упражнениями:</w:t>
      </w:r>
    </w:p>
    <w:p w14:paraId="367DCEF7" w14:textId="77777777" w:rsidR="00ED4123" w:rsidRDefault="00000000">
      <w:pPr>
        <w:pStyle w:val="a3"/>
        <w:spacing w:line="276" w:lineRule="auto"/>
        <w:ind w:right="145"/>
      </w:pPr>
      <w:r>
        <w:t xml:space="preserve">выбирать гимнастические упражнения для формирования стопы, осанки в положении стоя, сидя и при ходьбе, упражнения для развития гибкости и </w:t>
      </w:r>
      <w:r>
        <w:rPr>
          <w:spacing w:val="-2"/>
        </w:rPr>
        <w:t>координации;</w:t>
      </w:r>
    </w:p>
    <w:p w14:paraId="1379B200" w14:textId="77777777" w:rsidR="00ED4123" w:rsidRDefault="00000000">
      <w:pPr>
        <w:pStyle w:val="a3"/>
        <w:spacing w:line="276" w:lineRule="auto"/>
        <w:ind w:right="142"/>
      </w:pPr>
      <w:r>
        <w:t xml:space="preserve">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w:t>
      </w:r>
      <w:r>
        <w:rPr>
          <w:spacing w:val="-2"/>
        </w:rPr>
        <w:t>значениями.</w:t>
      </w:r>
    </w:p>
    <w:p w14:paraId="3EAE5C6D" w14:textId="77777777" w:rsidR="00ED4123" w:rsidRDefault="00000000">
      <w:pPr>
        <w:pStyle w:val="a3"/>
        <w:spacing w:line="276" w:lineRule="auto"/>
        <w:ind w:right="144"/>
      </w:pPr>
      <w:r>
        <w:t>Самостоятельные развивающие, подвижные игры и спортивные эстафеты, строевые упражнения:</w:t>
      </w:r>
    </w:p>
    <w:p w14:paraId="421CA4CE" w14:textId="77777777" w:rsidR="00ED4123" w:rsidRDefault="00000000">
      <w:pPr>
        <w:pStyle w:val="a3"/>
        <w:spacing w:line="276" w:lineRule="auto"/>
        <w:ind w:right="140"/>
      </w:pPr>
      <w:r>
        <w:t>участвовать в спортивных эстафетах, развивающих подвижных играх,</w:t>
      </w:r>
      <w:r>
        <w:rPr>
          <w:spacing w:val="40"/>
        </w:rPr>
        <w:t xml:space="preserve"> </w:t>
      </w:r>
      <w:r>
        <w:t>в том числе ролевых, с заданиями на выполнение движений под музыку</w:t>
      </w:r>
      <w:r>
        <w:rPr>
          <w:spacing w:val="40"/>
        </w:rPr>
        <w:t xml:space="preserve"> </w:t>
      </w:r>
      <w:r>
        <w:t>и с использованием</w:t>
      </w:r>
      <w:r>
        <w:rPr>
          <w:spacing w:val="-9"/>
        </w:rPr>
        <w:t xml:space="preserve"> </w:t>
      </w:r>
      <w:r>
        <w:t>танцевальных</w:t>
      </w:r>
      <w:r>
        <w:rPr>
          <w:spacing w:val="-7"/>
        </w:rPr>
        <w:t xml:space="preserve"> </w:t>
      </w:r>
      <w:r>
        <w:t>шагов,</w:t>
      </w:r>
      <w:r>
        <w:rPr>
          <w:spacing w:val="-9"/>
        </w:rPr>
        <w:t xml:space="preserve"> </w:t>
      </w:r>
      <w:r>
        <w:t>выполнять</w:t>
      </w:r>
      <w:r>
        <w:rPr>
          <w:spacing w:val="-9"/>
        </w:rPr>
        <w:t xml:space="preserve"> </w:t>
      </w:r>
      <w:r>
        <w:t>игровые</w:t>
      </w:r>
      <w:r>
        <w:rPr>
          <w:spacing w:val="-9"/>
        </w:rPr>
        <w:t xml:space="preserve"> </w:t>
      </w:r>
      <w:r>
        <w:t>задания</w:t>
      </w:r>
      <w:r>
        <w:rPr>
          <w:spacing w:val="40"/>
        </w:rPr>
        <w:t xml:space="preserve"> </w:t>
      </w:r>
      <w:r>
        <w:t>для</w:t>
      </w:r>
      <w:r>
        <w:rPr>
          <w:spacing w:val="-9"/>
        </w:rPr>
        <w:t xml:space="preserve"> </w:t>
      </w:r>
      <w:r>
        <w:t>знакомства</w:t>
      </w:r>
      <w:r>
        <w:rPr>
          <w:spacing w:val="-7"/>
        </w:rPr>
        <w:t xml:space="preserve"> </w:t>
      </w:r>
      <w:r>
        <w:t xml:space="preserve">с видами спорта, плаванием, основами туристической деятельности, общаться и взаимодействовать в игровой деятельности, выполнять команды и строевые </w:t>
      </w:r>
      <w:r>
        <w:rPr>
          <w:spacing w:val="-2"/>
        </w:rPr>
        <w:t>упражнения.</w:t>
      </w:r>
    </w:p>
    <w:p w14:paraId="5FEB3931" w14:textId="77777777" w:rsidR="00ED4123" w:rsidRDefault="00000000">
      <w:pPr>
        <w:pStyle w:val="a3"/>
        <w:spacing w:line="298" w:lineRule="exact"/>
        <w:ind w:left="710" w:firstLine="0"/>
      </w:pPr>
      <w:r>
        <w:rPr>
          <w:spacing w:val="-2"/>
        </w:rPr>
        <w:t>Физическое</w:t>
      </w:r>
      <w:r>
        <w:rPr>
          <w:spacing w:val="1"/>
        </w:rPr>
        <w:t xml:space="preserve"> </w:t>
      </w:r>
      <w:r>
        <w:rPr>
          <w:spacing w:val="-2"/>
        </w:rPr>
        <w:t>совершенствование.</w:t>
      </w:r>
    </w:p>
    <w:p w14:paraId="5DFDFC25" w14:textId="77777777" w:rsidR="00ED4123" w:rsidRDefault="00000000">
      <w:pPr>
        <w:pStyle w:val="a3"/>
        <w:spacing w:before="41"/>
        <w:ind w:left="710" w:firstLine="0"/>
      </w:pPr>
      <w:r>
        <w:rPr>
          <w:spacing w:val="-2"/>
        </w:rPr>
        <w:t>Физкультурно-оздоровительная</w:t>
      </w:r>
      <w:r>
        <w:rPr>
          <w:spacing w:val="24"/>
        </w:rPr>
        <w:t xml:space="preserve"> </w:t>
      </w:r>
      <w:r>
        <w:rPr>
          <w:spacing w:val="-2"/>
        </w:rPr>
        <w:t>деятельность:</w:t>
      </w:r>
    </w:p>
    <w:p w14:paraId="73BEEE21" w14:textId="77777777" w:rsidR="00ED4123" w:rsidRDefault="00000000">
      <w:pPr>
        <w:pStyle w:val="a3"/>
        <w:spacing w:before="47" w:line="276" w:lineRule="auto"/>
        <w:ind w:right="146" w:firstLine="0"/>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7EC26E42" w14:textId="77777777" w:rsidR="00ED4123" w:rsidRDefault="00ED4123">
      <w:pPr>
        <w:pStyle w:val="a3"/>
        <w:spacing w:line="276" w:lineRule="auto"/>
        <w:sectPr w:rsidR="00ED4123">
          <w:pgSz w:w="11910" w:h="16840"/>
          <w:pgMar w:top="1040" w:right="708" w:bottom="1200" w:left="1700" w:header="0" w:footer="971" w:gutter="0"/>
          <w:cols w:space="720"/>
        </w:sectPr>
      </w:pPr>
    </w:p>
    <w:p w14:paraId="040CC700" w14:textId="77777777" w:rsidR="00ED4123" w:rsidRDefault="00000000">
      <w:pPr>
        <w:pStyle w:val="a3"/>
        <w:spacing w:before="67" w:line="276" w:lineRule="auto"/>
        <w:ind w:right="140"/>
      </w:pPr>
      <w:r>
        <w:lastRenderedPageBreak/>
        <w:t>упражнения</w:t>
      </w:r>
      <w:r>
        <w:rPr>
          <w:spacing w:val="-6"/>
        </w:rPr>
        <w:t xml:space="preserve"> </w:t>
      </w:r>
      <w:r>
        <w:t>основной</w:t>
      </w:r>
      <w:r>
        <w:rPr>
          <w:spacing w:val="-6"/>
        </w:rPr>
        <w:t xml:space="preserve"> </w:t>
      </w:r>
      <w:r>
        <w:t>гимнастики</w:t>
      </w:r>
      <w:r>
        <w:rPr>
          <w:spacing w:val="-9"/>
        </w:rPr>
        <w:t xml:space="preserve"> </w:t>
      </w:r>
      <w:r>
        <w:t>на</w:t>
      </w:r>
      <w:r>
        <w:rPr>
          <w:spacing w:val="-7"/>
        </w:rPr>
        <w:t xml:space="preserve"> </w:t>
      </w:r>
      <w:r>
        <w:t>развитие</w:t>
      </w:r>
      <w:r>
        <w:rPr>
          <w:spacing w:val="-9"/>
        </w:rPr>
        <w:t xml:space="preserve"> </w:t>
      </w:r>
      <w:r>
        <w:t>физических</w:t>
      </w:r>
      <w:r>
        <w:rPr>
          <w:spacing w:val="-2"/>
        </w:rPr>
        <w:t xml:space="preserve"> </w:t>
      </w:r>
      <w:r>
        <w:t>качеств</w:t>
      </w:r>
      <w:r>
        <w:rPr>
          <w:spacing w:val="-10"/>
        </w:rPr>
        <w:t xml:space="preserve"> </w:t>
      </w:r>
      <w:r>
        <w:t>(гибкость, координация), эффективность развития которых приходится на период начального общего</w:t>
      </w:r>
      <w:r>
        <w:rPr>
          <w:spacing w:val="-9"/>
        </w:rPr>
        <w:t xml:space="preserve"> </w:t>
      </w:r>
      <w:r>
        <w:t>образования,</w:t>
      </w:r>
      <w:r>
        <w:rPr>
          <w:spacing w:val="-7"/>
        </w:rPr>
        <w:t xml:space="preserve"> </w:t>
      </w:r>
      <w:r>
        <w:t>и</w:t>
      </w:r>
      <w:r>
        <w:rPr>
          <w:spacing w:val="-10"/>
        </w:rPr>
        <w:t xml:space="preserve"> </w:t>
      </w:r>
      <w:r>
        <w:t>развития</w:t>
      </w:r>
      <w:r>
        <w:rPr>
          <w:spacing w:val="-10"/>
        </w:rPr>
        <w:t xml:space="preserve"> </w:t>
      </w:r>
      <w:r>
        <w:t>силы,</w:t>
      </w:r>
      <w:r>
        <w:rPr>
          <w:spacing w:val="-8"/>
        </w:rPr>
        <w:t xml:space="preserve"> </w:t>
      </w:r>
      <w:r>
        <w:t>основанной</w:t>
      </w:r>
      <w:r>
        <w:rPr>
          <w:spacing w:val="-10"/>
        </w:rPr>
        <w:t xml:space="preserve"> </w:t>
      </w:r>
      <w:r>
        <w:t>на</w:t>
      </w:r>
      <w:r>
        <w:rPr>
          <w:spacing w:val="-6"/>
        </w:rPr>
        <w:t xml:space="preserve"> </w:t>
      </w:r>
      <w:r>
        <w:t>удержании</w:t>
      </w:r>
      <w:r>
        <w:rPr>
          <w:spacing w:val="-8"/>
        </w:rPr>
        <w:t xml:space="preserve"> </w:t>
      </w:r>
      <w:r>
        <w:t>собственного</w:t>
      </w:r>
      <w:r>
        <w:rPr>
          <w:spacing w:val="-11"/>
        </w:rPr>
        <w:t xml:space="preserve"> </w:t>
      </w:r>
      <w:r>
        <w:t>веса; осваивать гимнастические упражнения на развитие моторики, координационно- скоростных</w:t>
      </w:r>
      <w:r>
        <w:rPr>
          <w:spacing w:val="-15"/>
        </w:rPr>
        <w:t xml:space="preserve"> </w:t>
      </w:r>
      <w:r>
        <w:t>способностей,</w:t>
      </w:r>
      <w:r>
        <w:rPr>
          <w:spacing w:val="-15"/>
        </w:rPr>
        <w:t xml:space="preserve"> </w:t>
      </w:r>
      <w:r>
        <w:t>в</w:t>
      </w:r>
      <w:r>
        <w:rPr>
          <w:spacing w:val="-15"/>
        </w:rPr>
        <w:t xml:space="preserve"> </w:t>
      </w:r>
      <w:r>
        <w:t>том</w:t>
      </w:r>
      <w:r>
        <w:rPr>
          <w:spacing w:val="-16"/>
        </w:rPr>
        <w:t xml:space="preserve"> </w:t>
      </w:r>
      <w:r>
        <w:t>числе</w:t>
      </w:r>
      <w:r>
        <w:rPr>
          <w:spacing w:val="-15"/>
        </w:rPr>
        <w:t xml:space="preserve"> </w:t>
      </w:r>
      <w:r>
        <w:t>с</w:t>
      </w:r>
      <w:r>
        <w:rPr>
          <w:spacing w:val="-15"/>
        </w:rPr>
        <w:t xml:space="preserve"> </w:t>
      </w:r>
      <w:r>
        <w:t>использованием</w:t>
      </w:r>
      <w:r>
        <w:rPr>
          <w:spacing w:val="-13"/>
        </w:rPr>
        <w:t xml:space="preserve"> </w:t>
      </w:r>
      <w:r>
        <w:t>гимнастических</w:t>
      </w:r>
      <w:r>
        <w:rPr>
          <w:spacing w:val="-15"/>
        </w:rPr>
        <w:t xml:space="preserve"> </w:t>
      </w:r>
      <w:r>
        <w:t>предметов (скакалка, мяч);</w:t>
      </w:r>
    </w:p>
    <w:p w14:paraId="793B0990" w14:textId="77777777" w:rsidR="00ED4123" w:rsidRDefault="00000000">
      <w:pPr>
        <w:pStyle w:val="a3"/>
        <w:spacing w:before="1" w:line="276" w:lineRule="auto"/>
        <w:ind w:right="142"/>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w:t>
      </w:r>
      <w:r>
        <w:rPr>
          <w:spacing w:val="-5"/>
        </w:rPr>
        <w:t xml:space="preserve"> </w:t>
      </w:r>
      <w:r>
        <w:t>на</w:t>
      </w:r>
      <w:r>
        <w:rPr>
          <w:spacing w:val="-5"/>
        </w:rPr>
        <w:t xml:space="preserve"> </w:t>
      </w:r>
      <w:r>
        <w:t>каждой</w:t>
      </w:r>
      <w:r>
        <w:rPr>
          <w:spacing w:val="-2"/>
        </w:rPr>
        <w:t xml:space="preserve"> </w:t>
      </w:r>
      <w:r>
        <w:t>ноге</w:t>
      </w:r>
      <w:r>
        <w:rPr>
          <w:spacing w:val="-5"/>
        </w:rPr>
        <w:t xml:space="preserve"> </w:t>
      </w:r>
      <w:r>
        <w:t>попеременно,</w:t>
      </w:r>
      <w:r>
        <w:rPr>
          <w:spacing w:val="-5"/>
        </w:rPr>
        <w:t xml:space="preserve"> </w:t>
      </w:r>
      <w:r>
        <w:t>прыжки</w:t>
      </w:r>
      <w:r>
        <w:rPr>
          <w:spacing w:val="-5"/>
        </w:rPr>
        <w:t xml:space="preserve"> </w:t>
      </w:r>
      <w:r>
        <w:t>толчком</w:t>
      </w:r>
      <w:r>
        <w:rPr>
          <w:spacing w:val="-5"/>
        </w:rPr>
        <w:t xml:space="preserve"> </w:t>
      </w:r>
      <w:r>
        <w:t>с</w:t>
      </w:r>
      <w:r>
        <w:rPr>
          <w:spacing w:val="-5"/>
        </w:rPr>
        <w:t xml:space="preserve"> </w:t>
      </w:r>
      <w:r>
        <w:t>двух</w:t>
      </w:r>
      <w:r>
        <w:rPr>
          <w:spacing w:val="-5"/>
        </w:rPr>
        <w:t xml:space="preserve"> </w:t>
      </w:r>
      <w:r>
        <w:t>ног</w:t>
      </w:r>
      <w:r>
        <w:rPr>
          <w:spacing w:val="-5"/>
        </w:rPr>
        <w:t xml:space="preserve"> </w:t>
      </w:r>
      <w:r>
        <w:t>вперёд,</w:t>
      </w:r>
      <w:r>
        <w:rPr>
          <w:spacing w:val="-5"/>
        </w:rPr>
        <w:t xml:space="preserve"> </w:t>
      </w:r>
      <w:r>
        <w:t>назад, с поворотом в обе стороны;</w:t>
      </w:r>
    </w:p>
    <w:p w14:paraId="68EACCDA" w14:textId="77777777" w:rsidR="00ED4123" w:rsidRDefault="00000000">
      <w:pPr>
        <w:pStyle w:val="a3"/>
        <w:ind w:left="710" w:firstLine="0"/>
      </w:pPr>
      <w:r>
        <w:t>осваивать</w:t>
      </w:r>
      <w:r>
        <w:rPr>
          <w:spacing w:val="-13"/>
        </w:rPr>
        <w:t xml:space="preserve"> </w:t>
      </w:r>
      <w:r>
        <w:t>способы</w:t>
      </w:r>
      <w:r>
        <w:rPr>
          <w:spacing w:val="-13"/>
        </w:rPr>
        <w:t xml:space="preserve"> </w:t>
      </w:r>
      <w:r>
        <w:t>игровой</w:t>
      </w:r>
      <w:r>
        <w:rPr>
          <w:spacing w:val="-14"/>
        </w:rPr>
        <w:t xml:space="preserve"> </w:t>
      </w:r>
      <w:r>
        <w:rPr>
          <w:spacing w:val="-2"/>
        </w:rPr>
        <w:t>деятельности.</w:t>
      </w:r>
    </w:p>
    <w:p w14:paraId="12C1A4A2" w14:textId="77777777" w:rsidR="00ED4123" w:rsidRDefault="00000000">
      <w:pPr>
        <w:pStyle w:val="1"/>
        <w:spacing w:before="51" w:line="276" w:lineRule="auto"/>
        <w:ind w:left="2" w:right="145" w:firstLine="707"/>
      </w:pPr>
      <w:r>
        <w:t xml:space="preserve">К концу обучения во 2 классе обучающийся достигнет следующих предметных результатов по отдельным темам программы по физической </w:t>
      </w:r>
      <w:r>
        <w:rPr>
          <w:spacing w:val="-2"/>
        </w:rPr>
        <w:t>культуре:</w:t>
      </w:r>
    </w:p>
    <w:p w14:paraId="29D5A1BC" w14:textId="77777777" w:rsidR="00ED4123" w:rsidRDefault="00000000">
      <w:pPr>
        <w:pStyle w:val="a3"/>
        <w:spacing w:line="293" w:lineRule="exact"/>
        <w:ind w:left="710" w:firstLine="0"/>
      </w:pPr>
      <w:r>
        <w:t>Знания</w:t>
      </w:r>
      <w:r>
        <w:rPr>
          <w:spacing w:val="-9"/>
        </w:rPr>
        <w:t xml:space="preserve"> </w:t>
      </w:r>
      <w:r>
        <w:t>о</w:t>
      </w:r>
      <w:r>
        <w:rPr>
          <w:spacing w:val="-9"/>
        </w:rPr>
        <w:t xml:space="preserve"> </w:t>
      </w:r>
      <w:r>
        <w:t>физической</w:t>
      </w:r>
      <w:r>
        <w:rPr>
          <w:spacing w:val="-7"/>
        </w:rPr>
        <w:t xml:space="preserve"> </w:t>
      </w:r>
      <w:r>
        <w:rPr>
          <w:spacing w:val="-2"/>
        </w:rPr>
        <w:t>культуре:</w:t>
      </w:r>
    </w:p>
    <w:p w14:paraId="03AA7CB2" w14:textId="77777777" w:rsidR="00ED4123" w:rsidRDefault="00000000">
      <w:pPr>
        <w:pStyle w:val="a3"/>
        <w:spacing w:before="45" w:line="276" w:lineRule="auto"/>
        <w:ind w:right="144"/>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E7E7282" w14:textId="77777777" w:rsidR="00ED4123" w:rsidRDefault="00000000">
      <w:pPr>
        <w:pStyle w:val="a3"/>
        <w:spacing w:line="276" w:lineRule="auto"/>
        <w:ind w:right="141"/>
      </w:pPr>
      <w:r>
        <w:t>кратко излагать историю физической культуры, гимнастики, олимпийского движения, некоторых видов спорта, излагать и находить информацию о ГТО,</w:t>
      </w:r>
      <w:r>
        <w:rPr>
          <w:spacing w:val="40"/>
        </w:rPr>
        <w:t xml:space="preserve"> </w:t>
      </w:r>
      <w: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w:t>
      </w:r>
      <w:r>
        <w:rPr>
          <w:spacing w:val="-8"/>
        </w:rPr>
        <w:t xml:space="preserve"> </w:t>
      </w:r>
      <w:r>
        <w:t>правила</w:t>
      </w:r>
      <w:r>
        <w:rPr>
          <w:spacing w:val="-8"/>
        </w:rPr>
        <w:t xml:space="preserve"> </w:t>
      </w:r>
      <w:r>
        <w:t>поведения</w:t>
      </w:r>
      <w:r>
        <w:rPr>
          <w:spacing w:val="-7"/>
        </w:rPr>
        <w:t xml:space="preserve"> </w:t>
      </w:r>
      <w:r>
        <w:t>на</w:t>
      </w:r>
      <w:r>
        <w:rPr>
          <w:spacing w:val="-7"/>
        </w:rPr>
        <w:t xml:space="preserve"> </w:t>
      </w:r>
      <w:r>
        <w:t>воде,</w:t>
      </w:r>
      <w:r>
        <w:rPr>
          <w:spacing w:val="-6"/>
        </w:rPr>
        <w:t xml:space="preserve"> </w:t>
      </w:r>
      <w:r>
        <w:t>формулировать</w:t>
      </w:r>
      <w:r>
        <w:rPr>
          <w:spacing w:val="-8"/>
        </w:rPr>
        <w:t xml:space="preserve"> </w:t>
      </w:r>
      <w:r>
        <w:t>правила</w:t>
      </w:r>
      <w:r>
        <w:rPr>
          <w:spacing w:val="-8"/>
        </w:rPr>
        <w:t xml:space="preserve"> </w:t>
      </w:r>
      <w:r>
        <w:t>проведения</w:t>
      </w:r>
      <w:r>
        <w:rPr>
          <w:spacing w:val="-7"/>
        </w:rPr>
        <w:t xml:space="preserve"> </w:t>
      </w:r>
      <w:r>
        <w:t>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3FBC7C3" w14:textId="77777777" w:rsidR="00ED4123" w:rsidRDefault="00000000">
      <w:pPr>
        <w:pStyle w:val="a3"/>
        <w:ind w:left="710" w:firstLine="0"/>
      </w:pPr>
      <w:r>
        <w:t>Способы</w:t>
      </w:r>
      <w:r>
        <w:rPr>
          <w:spacing w:val="-13"/>
        </w:rPr>
        <w:t xml:space="preserve"> </w:t>
      </w:r>
      <w:r>
        <w:t>физкультурной</w:t>
      </w:r>
      <w:r>
        <w:rPr>
          <w:spacing w:val="-12"/>
        </w:rPr>
        <w:t xml:space="preserve"> </w:t>
      </w:r>
      <w:r>
        <w:rPr>
          <w:spacing w:val="-2"/>
        </w:rPr>
        <w:t>деятельности.</w:t>
      </w:r>
    </w:p>
    <w:p w14:paraId="3D2B31D9" w14:textId="77777777" w:rsidR="00ED4123" w:rsidRDefault="00000000">
      <w:pPr>
        <w:pStyle w:val="a3"/>
        <w:spacing w:before="47" w:line="276" w:lineRule="auto"/>
        <w:ind w:right="147"/>
      </w:pPr>
      <w:r>
        <w:t>Самостоятельные занятия общеразвивающими и здоровье формирующими физическими упражнениями:</w:t>
      </w:r>
    </w:p>
    <w:p w14:paraId="3D24198A" w14:textId="77777777" w:rsidR="00ED4123" w:rsidRDefault="00000000">
      <w:pPr>
        <w:pStyle w:val="a3"/>
        <w:spacing w:line="276" w:lineRule="auto"/>
        <w:ind w:right="142"/>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2CF49674" w14:textId="77777777" w:rsidR="00ED4123" w:rsidRDefault="00000000">
      <w:pPr>
        <w:pStyle w:val="a3"/>
        <w:spacing w:line="276" w:lineRule="auto"/>
        <w:ind w:right="144"/>
      </w:pPr>
      <w: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w:t>
      </w:r>
      <w:r>
        <w:rPr>
          <w:spacing w:val="-2"/>
        </w:rPr>
        <w:t>развития;</w:t>
      </w:r>
    </w:p>
    <w:p w14:paraId="3E3CB961" w14:textId="77777777" w:rsidR="00ED4123" w:rsidRDefault="00000000">
      <w:pPr>
        <w:pStyle w:val="a3"/>
        <w:spacing w:line="276" w:lineRule="auto"/>
        <w:ind w:right="147"/>
      </w:pPr>
      <w:r>
        <w:t>принимать решения в условиях игровой деятельности, оценивать правила безопасности в процессе игры;</w:t>
      </w:r>
    </w:p>
    <w:p w14:paraId="3AA0A4E4" w14:textId="77777777" w:rsidR="00ED4123" w:rsidRDefault="00000000">
      <w:pPr>
        <w:pStyle w:val="a3"/>
        <w:ind w:left="710" w:firstLine="0"/>
      </w:pPr>
      <w:r>
        <w:t>знать</w:t>
      </w:r>
      <w:r>
        <w:rPr>
          <w:spacing w:val="-11"/>
        </w:rPr>
        <w:t xml:space="preserve"> </w:t>
      </w:r>
      <w:r>
        <w:t>основные</w:t>
      </w:r>
      <w:r>
        <w:rPr>
          <w:spacing w:val="-11"/>
        </w:rPr>
        <w:t xml:space="preserve"> </w:t>
      </w:r>
      <w:r>
        <w:t>строевые</w:t>
      </w:r>
      <w:r>
        <w:rPr>
          <w:spacing w:val="-11"/>
        </w:rPr>
        <w:t xml:space="preserve"> </w:t>
      </w:r>
      <w:r>
        <w:rPr>
          <w:spacing w:val="-2"/>
        </w:rPr>
        <w:t>команды.</w:t>
      </w:r>
    </w:p>
    <w:p w14:paraId="3FE292D3" w14:textId="77777777" w:rsidR="00ED4123" w:rsidRDefault="00000000">
      <w:pPr>
        <w:pStyle w:val="a3"/>
        <w:spacing w:before="45" w:line="276" w:lineRule="auto"/>
        <w:ind w:right="145"/>
      </w:pPr>
      <w:r>
        <w:t xml:space="preserve">Самостоятельные наблюдения за физическим развитием и физической </w:t>
      </w:r>
      <w:r>
        <w:rPr>
          <w:spacing w:val="-2"/>
        </w:rPr>
        <w:t>подготовленностью:</w:t>
      </w:r>
    </w:p>
    <w:p w14:paraId="722773E1" w14:textId="77777777" w:rsidR="00ED4123" w:rsidRDefault="00ED4123">
      <w:pPr>
        <w:pStyle w:val="a3"/>
        <w:spacing w:line="276" w:lineRule="auto"/>
        <w:sectPr w:rsidR="00ED4123">
          <w:pgSz w:w="11910" w:h="16840"/>
          <w:pgMar w:top="1040" w:right="708" w:bottom="1200" w:left="1700" w:header="0" w:footer="971" w:gutter="0"/>
          <w:cols w:space="720"/>
        </w:sectPr>
      </w:pPr>
    </w:p>
    <w:p w14:paraId="6E9566A9" w14:textId="77777777" w:rsidR="00ED4123" w:rsidRDefault="00000000">
      <w:pPr>
        <w:pStyle w:val="a3"/>
        <w:spacing w:before="67" w:line="276" w:lineRule="auto"/>
        <w:ind w:right="143"/>
      </w:pPr>
      <w:r>
        <w:lastRenderedPageBreak/>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w:t>
      </w:r>
      <w:r>
        <w:rPr>
          <w:spacing w:val="-2"/>
        </w:rPr>
        <w:t>нагрузкой;</w:t>
      </w:r>
    </w:p>
    <w:p w14:paraId="74905F32" w14:textId="77777777" w:rsidR="00ED4123" w:rsidRDefault="00000000">
      <w:pPr>
        <w:pStyle w:val="a3"/>
        <w:spacing w:before="1" w:line="276" w:lineRule="auto"/>
        <w:ind w:right="141"/>
      </w:pPr>
      <w:r>
        <w:t>классифицировать виды физических упражнений в соответствии</w:t>
      </w:r>
      <w:r>
        <w:rPr>
          <w:spacing w:val="40"/>
        </w:rPr>
        <w:t xml:space="preserve"> </w:t>
      </w:r>
      <w: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w:t>
      </w:r>
      <w:r>
        <w:rPr>
          <w:spacing w:val="40"/>
        </w:rPr>
        <w:t xml:space="preserve"> </w:t>
      </w:r>
      <w:r>
        <w:t>на развитие отдельных качеств (способностей) человека.</w:t>
      </w:r>
    </w:p>
    <w:p w14:paraId="61A10077" w14:textId="77777777" w:rsidR="00ED4123" w:rsidRDefault="00000000">
      <w:pPr>
        <w:pStyle w:val="a3"/>
        <w:spacing w:line="278" w:lineRule="auto"/>
        <w:ind w:right="145"/>
      </w:pPr>
      <w:r>
        <w:t xml:space="preserve">Самостоятельные наблюдения за физическим развитием и физической </w:t>
      </w:r>
      <w:r>
        <w:rPr>
          <w:spacing w:val="-2"/>
        </w:rPr>
        <w:t>подготовленностью:</w:t>
      </w:r>
    </w:p>
    <w:p w14:paraId="789BC672" w14:textId="77777777" w:rsidR="00ED4123" w:rsidRDefault="00000000">
      <w:pPr>
        <w:pStyle w:val="a3"/>
        <w:spacing w:line="276" w:lineRule="auto"/>
        <w:ind w:right="143"/>
      </w:pPr>
      <w: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w:t>
      </w:r>
      <w:r>
        <w:rPr>
          <w:spacing w:val="-2"/>
        </w:rPr>
        <w:t>нагрузкой;</w:t>
      </w:r>
    </w:p>
    <w:p w14:paraId="0B18EEDD" w14:textId="77777777" w:rsidR="00ED4123" w:rsidRDefault="00000000">
      <w:pPr>
        <w:pStyle w:val="a3"/>
        <w:spacing w:line="276" w:lineRule="auto"/>
        <w:ind w:right="141"/>
      </w:pPr>
      <w:r>
        <w:t>классифицировать виды физических упражнений в соответствии</w:t>
      </w:r>
      <w:r>
        <w:rPr>
          <w:spacing w:val="40"/>
        </w:rPr>
        <w:t xml:space="preserve"> </w:t>
      </w:r>
      <w: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w:t>
      </w:r>
      <w:r>
        <w:rPr>
          <w:spacing w:val="40"/>
        </w:rPr>
        <w:t xml:space="preserve"> </w:t>
      </w:r>
      <w:r>
        <w:t>на развитие отдельных качеств (способностей) человека;</w:t>
      </w:r>
    </w:p>
    <w:p w14:paraId="56905A0B" w14:textId="77777777" w:rsidR="00ED4123" w:rsidRDefault="00000000">
      <w:pPr>
        <w:pStyle w:val="a3"/>
        <w:spacing w:line="276" w:lineRule="auto"/>
        <w:ind w:right="146"/>
      </w:pPr>
      <w:r>
        <w:t>по</w:t>
      </w:r>
      <w:r>
        <w:rPr>
          <w:spacing w:val="-17"/>
        </w:rPr>
        <w:t xml:space="preserve"> </w:t>
      </w:r>
      <w:r>
        <w:t>преимущественной</w:t>
      </w:r>
      <w:r>
        <w:rPr>
          <w:spacing w:val="-16"/>
        </w:rPr>
        <w:t xml:space="preserve"> </w:t>
      </w:r>
      <w:r>
        <w:t>целевой</w:t>
      </w:r>
      <w:r>
        <w:rPr>
          <w:spacing w:val="-16"/>
        </w:rPr>
        <w:t xml:space="preserve"> </w:t>
      </w:r>
      <w:r>
        <w:t>направленности</w:t>
      </w:r>
      <w:r>
        <w:rPr>
          <w:spacing w:val="-16"/>
        </w:rPr>
        <w:t xml:space="preserve"> </w:t>
      </w:r>
      <w:r>
        <w:t>их</w:t>
      </w:r>
      <w:r>
        <w:rPr>
          <w:spacing w:val="-17"/>
        </w:rPr>
        <w:t xml:space="preserve"> </w:t>
      </w:r>
      <w:r>
        <w:t>использования,</w:t>
      </w:r>
      <w:r>
        <w:rPr>
          <w:spacing w:val="-16"/>
        </w:rPr>
        <w:t xml:space="preserve"> </w:t>
      </w:r>
      <w:r>
        <w:t>находить</w:t>
      </w:r>
      <w:r>
        <w:rPr>
          <w:spacing w:val="25"/>
        </w:rPr>
        <w:t xml:space="preserve"> </w:t>
      </w:r>
      <w:r>
        <w:t xml:space="preserve">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w:t>
      </w:r>
      <w:r>
        <w:rPr>
          <w:spacing w:val="-2"/>
        </w:rPr>
        <w:t>мышления;</w:t>
      </w:r>
    </w:p>
    <w:p w14:paraId="7ADB35F4" w14:textId="77777777" w:rsidR="00ED4123" w:rsidRDefault="00000000">
      <w:pPr>
        <w:pStyle w:val="a3"/>
        <w:spacing w:line="276" w:lineRule="auto"/>
        <w:ind w:right="146"/>
      </w:pPr>
      <w:r>
        <w:t>представлять</w:t>
      </w:r>
      <w:r>
        <w:rPr>
          <w:spacing w:val="-16"/>
        </w:rPr>
        <w:t xml:space="preserve"> </w:t>
      </w:r>
      <w:r>
        <w:t>и</w:t>
      </w:r>
      <w:r>
        <w:rPr>
          <w:spacing w:val="-13"/>
        </w:rPr>
        <w:t xml:space="preserve"> </w:t>
      </w:r>
      <w:r>
        <w:t>описывать</w:t>
      </w:r>
      <w:r>
        <w:rPr>
          <w:spacing w:val="-14"/>
        </w:rPr>
        <w:t xml:space="preserve"> </w:t>
      </w:r>
      <w:r>
        <w:t>общее</w:t>
      </w:r>
      <w:r>
        <w:rPr>
          <w:spacing w:val="-14"/>
        </w:rPr>
        <w:t xml:space="preserve"> </w:t>
      </w:r>
      <w:r>
        <w:t>строение</w:t>
      </w:r>
      <w:r>
        <w:rPr>
          <w:spacing w:val="-12"/>
        </w:rPr>
        <w:t xml:space="preserve"> </w:t>
      </w:r>
      <w:r>
        <w:t>человека,</w:t>
      </w:r>
      <w:r>
        <w:rPr>
          <w:spacing w:val="-15"/>
        </w:rPr>
        <w:t xml:space="preserve"> </w:t>
      </w:r>
      <w:r>
        <w:t>называть</w:t>
      </w:r>
      <w:r>
        <w:rPr>
          <w:spacing w:val="-16"/>
        </w:rPr>
        <w:t xml:space="preserve"> </w:t>
      </w:r>
      <w:r>
        <w:t>основные</w:t>
      </w:r>
      <w:r>
        <w:rPr>
          <w:spacing w:val="-15"/>
        </w:rPr>
        <w:t xml:space="preserve"> </w:t>
      </w:r>
      <w:r>
        <w:t>части костного скелета человека и основные группы мышц;</w:t>
      </w:r>
    </w:p>
    <w:p w14:paraId="46B1C94D" w14:textId="77777777" w:rsidR="00ED4123" w:rsidRDefault="00000000">
      <w:pPr>
        <w:pStyle w:val="a3"/>
        <w:spacing w:line="298" w:lineRule="exact"/>
        <w:ind w:left="710" w:firstLine="0"/>
      </w:pPr>
      <w:r>
        <w:t>описывать</w:t>
      </w:r>
      <w:r>
        <w:rPr>
          <w:spacing w:val="-14"/>
        </w:rPr>
        <w:t xml:space="preserve"> </w:t>
      </w:r>
      <w:r>
        <w:t>технику</w:t>
      </w:r>
      <w:r>
        <w:rPr>
          <w:spacing w:val="-16"/>
        </w:rPr>
        <w:t xml:space="preserve"> </w:t>
      </w:r>
      <w:r>
        <w:t>выполнения</w:t>
      </w:r>
      <w:r>
        <w:rPr>
          <w:spacing w:val="-13"/>
        </w:rPr>
        <w:t xml:space="preserve"> </w:t>
      </w:r>
      <w:r>
        <w:t>освоенных</w:t>
      </w:r>
      <w:r>
        <w:rPr>
          <w:spacing w:val="-14"/>
        </w:rPr>
        <w:t xml:space="preserve"> </w:t>
      </w:r>
      <w:r>
        <w:t>физических</w:t>
      </w:r>
      <w:r>
        <w:rPr>
          <w:spacing w:val="-10"/>
        </w:rPr>
        <w:t xml:space="preserve"> </w:t>
      </w:r>
      <w:r>
        <w:rPr>
          <w:spacing w:val="-2"/>
        </w:rPr>
        <w:t>упражнений;</w:t>
      </w:r>
    </w:p>
    <w:p w14:paraId="2D846BF6" w14:textId="77777777" w:rsidR="00ED4123" w:rsidRDefault="00000000">
      <w:pPr>
        <w:pStyle w:val="a3"/>
        <w:spacing w:before="42" w:line="276" w:lineRule="auto"/>
        <w:ind w:right="145"/>
      </w:pPr>
      <w:r>
        <w:t>формулировать основные правила безопасного поведения на занятиях по физической культуре;</w:t>
      </w:r>
    </w:p>
    <w:p w14:paraId="4C2E7FCD" w14:textId="77777777" w:rsidR="00ED4123" w:rsidRDefault="00000000">
      <w:pPr>
        <w:pStyle w:val="a3"/>
        <w:spacing w:line="276" w:lineRule="auto"/>
        <w:ind w:right="144"/>
      </w:pPr>
      <w:r>
        <w:t>находить</w:t>
      </w:r>
      <w:r>
        <w:rPr>
          <w:spacing w:val="-12"/>
        </w:rPr>
        <w:t xml:space="preserve"> </w:t>
      </w:r>
      <w:r>
        <w:t>информацию</w:t>
      </w:r>
      <w:r>
        <w:rPr>
          <w:spacing w:val="-12"/>
        </w:rPr>
        <w:t xml:space="preserve"> </w:t>
      </w:r>
      <w:r>
        <w:t>о</w:t>
      </w:r>
      <w:r>
        <w:rPr>
          <w:spacing w:val="-13"/>
        </w:rPr>
        <w:t xml:space="preserve"> </w:t>
      </w:r>
      <w:r>
        <w:t>возрастных</w:t>
      </w:r>
      <w:r>
        <w:rPr>
          <w:spacing w:val="-13"/>
        </w:rPr>
        <w:t xml:space="preserve"> </w:t>
      </w:r>
      <w:r>
        <w:t>периодах,</w:t>
      </w:r>
      <w:r>
        <w:rPr>
          <w:spacing w:val="-10"/>
        </w:rPr>
        <w:t xml:space="preserve"> </w:t>
      </w:r>
      <w:r>
        <w:t>когда</w:t>
      </w:r>
      <w:r>
        <w:rPr>
          <w:spacing w:val="-11"/>
        </w:rPr>
        <w:t xml:space="preserve"> </w:t>
      </w:r>
      <w:r>
        <w:t>эффективно</w:t>
      </w:r>
      <w:r>
        <w:rPr>
          <w:spacing w:val="-13"/>
        </w:rPr>
        <w:t xml:space="preserve"> </w:t>
      </w:r>
      <w:r>
        <w:t xml:space="preserve">развивается каждое из следующих физических качеств: гибкость, координация, быстрота, сила, </w:t>
      </w:r>
      <w:r>
        <w:rPr>
          <w:spacing w:val="-2"/>
        </w:rPr>
        <w:t>выносливость;</w:t>
      </w:r>
    </w:p>
    <w:p w14:paraId="2EE9C798" w14:textId="77777777" w:rsidR="00ED4123" w:rsidRDefault="00000000">
      <w:pPr>
        <w:pStyle w:val="a3"/>
        <w:spacing w:line="276" w:lineRule="auto"/>
        <w:ind w:right="147"/>
      </w:pPr>
      <w:r>
        <w:t>различать упражнения по воздействию на развитие основных физических качеств и способностей человека;</w:t>
      </w:r>
    </w:p>
    <w:p w14:paraId="599AF02D" w14:textId="77777777" w:rsidR="00ED4123" w:rsidRDefault="00000000">
      <w:pPr>
        <w:pStyle w:val="a3"/>
        <w:spacing w:line="298" w:lineRule="exact"/>
        <w:ind w:left="710" w:firstLine="0"/>
      </w:pPr>
      <w:r>
        <w:t>различать</w:t>
      </w:r>
      <w:r>
        <w:rPr>
          <w:spacing w:val="-7"/>
        </w:rPr>
        <w:t xml:space="preserve"> </w:t>
      </w:r>
      <w:r>
        <w:t>упражнения</w:t>
      </w:r>
      <w:r>
        <w:rPr>
          <w:spacing w:val="-11"/>
        </w:rPr>
        <w:t xml:space="preserve"> </w:t>
      </w:r>
      <w:r>
        <w:t>на</w:t>
      </w:r>
      <w:r>
        <w:rPr>
          <w:spacing w:val="-12"/>
        </w:rPr>
        <w:t xml:space="preserve"> </w:t>
      </w:r>
      <w:r>
        <w:t>развитие</w:t>
      </w:r>
      <w:r>
        <w:rPr>
          <w:spacing w:val="-11"/>
        </w:rPr>
        <w:t xml:space="preserve"> </w:t>
      </w:r>
      <w:r>
        <w:rPr>
          <w:spacing w:val="-2"/>
        </w:rPr>
        <w:t>моторики;</w:t>
      </w:r>
    </w:p>
    <w:p w14:paraId="27FCE603" w14:textId="77777777" w:rsidR="00ED4123" w:rsidRDefault="00000000">
      <w:pPr>
        <w:pStyle w:val="a3"/>
        <w:spacing w:before="47"/>
        <w:ind w:left="710" w:firstLine="0"/>
      </w:pPr>
      <w:r>
        <w:t>объяснять</w:t>
      </w:r>
      <w:r>
        <w:rPr>
          <w:spacing w:val="-10"/>
        </w:rPr>
        <w:t xml:space="preserve"> </w:t>
      </w:r>
      <w:r>
        <w:t>технику</w:t>
      </w:r>
      <w:r>
        <w:rPr>
          <w:spacing w:val="-13"/>
        </w:rPr>
        <w:t xml:space="preserve"> </w:t>
      </w:r>
      <w:r>
        <w:t>дыхания</w:t>
      </w:r>
      <w:r>
        <w:rPr>
          <w:spacing w:val="-8"/>
        </w:rPr>
        <w:t xml:space="preserve"> </w:t>
      </w:r>
      <w:r>
        <w:t>под</w:t>
      </w:r>
      <w:r>
        <w:rPr>
          <w:spacing w:val="-9"/>
        </w:rPr>
        <w:t xml:space="preserve"> </w:t>
      </w:r>
      <w:r>
        <w:t>водой,</w:t>
      </w:r>
      <w:r>
        <w:rPr>
          <w:spacing w:val="-6"/>
        </w:rPr>
        <w:t xml:space="preserve"> </w:t>
      </w:r>
      <w:r>
        <w:t>технику</w:t>
      </w:r>
      <w:r>
        <w:rPr>
          <w:spacing w:val="-8"/>
        </w:rPr>
        <w:t xml:space="preserve"> </w:t>
      </w:r>
      <w:r>
        <w:t>удержания</w:t>
      </w:r>
      <w:r>
        <w:rPr>
          <w:spacing w:val="-6"/>
        </w:rPr>
        <w:t xml:space="preserve"> </w:t>
      </w:r>
      <w:r>
        <w:t>тела</w:t>
      </w:r>
      <w:r>
        <w:rPr>
          <w:spacing w:val="-7"/>
        </w:rPr>
        <w:t xml:space="preserve"> </w:t>
      </w:r>
      <w:r>
        <w:t>на</w:t>
      </w:r>
      <w:r>
        <w:rPr>
          <w:spacing w:val="-9"/>
        </w:rPr>
        <w:t xml:space="preserve"> </w:t>
      </w:r>
      <w:r>
        <w:rPr>
          <w:spacing w:val="-2"/>
        </w:rPr>
        <w:t>воде;</w:t>
      </w:r>
    </w:p>
    <w:p w14:paraId="2C10B7A4" w14:textId="77777777" w:rsidR="00ED4123" w:rsidRDefault="00000000">
      <w:pPr>
        <w:pStyle w:val="a3"/>
        <w:spacing w:before="44" w:line="276" w:lineRule="auto"/>
        <w:ind w:right="145"/>
      </w:pPr>
      <w:r>
        <w:t>формулировать основные правила выполнения спортивных упражнений (по виду спорта на выбор);</w:t>
      </w:r>
    </w:p>
    <w:p w14:paraId="1861CB0C" w14:textId="77777777" w:rsidR="00ED4123" w:rsidRDefault="00ED4123">
      <w:pPr>
        <w:pStyle w:val="a3"/>
        <w:spacing w:line="276" w:lineRule="auto"/>
        <w:sectPr w:rsidR="00ED4123">
          <w:pgSz w:w="11910" w:h="16840"/>
          <w:pgMar w:top="1040" w:right="708" w:bottom="1200" w:left="1700" w:header="0" w:footer="971" w:gutter="0"/>
          <w:cols w:space="720"/>
        </w:sectPr>
      </w:pPr>
    </w:p>
    <w:p w14:paraId="7AB7553C" w14:textId="77777777" w:rsidR="00ED4123" w:rsidRDefault="00000000">
      <w:pPr>
        <w:pStyle w:val="a3"/>
        <w:spacing w:before="67" w:line="278" w:lineRule="auto"/>
        <w:ind w:left="710" w:right="591" w:firstLine="0"/>
      </w:pPr>
      <w:r>
        <w:lastRenderedPageBreak/>
        <w:t>выявлять</w:t>
      </w:r>
      <w:r>
        <w:rPr>
          <w:spacing w:val="-8"/>
        </w:rPr>
        <w:t xml:space="preserve"> </w:t>
      </w:r>
      <w:r>
        <w:t>характерные</w:t>
      </w:r>
      <w:r>
        <w:rPr>
          <w:spacing w:val="-7"/>
        </w:rPr>
        <w:t xml:space="preserve"> </w:t>
      </w:r>
      <w:r>
        <w:t>ошибки</w:t>
      </w:r>
      <w:r>
        <w:rPr>
          <w:spacing w:val="-7"/>
        </w:rPr>
        <w:t xml:space="preserve"> </w:t>
      </w:r>
      <w:r>
        <w:t>при</w:t>
      </w:r>
      <w:r>
        <w:rPr>
          <w:spacing w:val="-7"/>
        </w:rPr>
        <w:t xml:space="preserve"> </w:t>
      </w:r>
      <w:r>
        <w:t>выполнении</w:t>
      </w:r>
      <w:r>
        <w:rPr>
          <w:spacing w:val="-7"/>
        </w:rPr>
        <w:t xml:space="preserve"> </w:t>
      </w:r>
      <w:r>
        <w:t>физических</w:t>
      </w:r>
      <w:r>
        <w:rPr>
          <w:spacing w:val="-3"/>
        </w:rPr>
        <w:t xml:space="preserve"> </w:t>
      </w:r>
      <w:r>
        <w:t>упражнений. Способы физкультурной деятельности.</w:t>
      </w:r>
    </w:p>
    <w:p w14:paraId="664DE2BE" w14:textId="77777777" w:rsidR="00ED4123" w:rsidRDefault="00000000">
      <w:pPr>
        <w:pStyle w:val="a3"/>
        <w:spacing w:line="276" w:lineRule="auto"/>
        <w:ind w:right="147"/>
      </w:pPr>
      <w:r>
        <w:t>Самостоятельные занятия общеразвивающими и здоровье формирующими физическими упражнениями:</w:t>
      </w:r>
    </w:p>
    <w:p w14:paraId="55008E48" w14:textId="77777777" w:rsidR="00ED4123" w:rsidRDefault="00000000">
      <w:pPr>
        <w:pStyle w:val="a3"/>
        <w:spacing w:line="276" w:lineRule="auto"/>
        <w:ind w:right="146"/>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115F3248" w14:textId="77777777" w:rsidR="00ED4123" w:rsidRDefault="00000000">
      <w:pPr>
        <w:pStyle w:val="a3"/>
        <w:spacing w:line="278" w:lineRule="auto"/>
        <w:ind w:right="146"/>
      </w:pPr>
      <w:r>
        <w:t xml:space="preserve">организовывать проведение игр, игровых заданий и спортивных эстафет (на </w:t>
      </w:r>
      <w:r>
        <w:rPr>
          <w:spacing w:val="-2"/>
        </w:rPr>
        <w:t>выбор).</w:t>
      </w:r>
    </w:p>
    <w:p w14:paraId="0C18AAA2" w14:textId="77777777" w:rsidR="00ED4123" w:rsidRDefault="00000000">
      <w:pPr>
        <w:pStyle w:val="a3"/>
        <w:spacing w:line="276" w:lineRule="auto"/>
        <w:ind w:right="145"/>
      </w:pPr>
      <w:r>
        <w:t xml:space="preserve">Самостоятельные наблюдения за физическим развитием и физической </w:t>
      </w:r>
      <w:r>
        <w:rPr>
          <w:spacing w:val="-2"/>
        </w:rPr>
        <w:t>подготовленностью:</w:t>
      </w:r>
    </w:p>
    <w:p w14:paraId="2956BE5A" w14:textId="77777777" w:rsidR="00ED4123" w:rsidRDefault="00000000">
      <w:pPr>
        <w:pStyle w:val="a3"/>
        <w:spacing w:line="276" w:lineRule="auto"/>
        <w:ind w:right="142"/>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7FD150B1" w14:textId="77777777" w:rsidR="00ED4123" w:rsidRDefault="00000000">
      <w:pPr>
        <w:pStyle w:val="a3"/>
        <w:spacing w:line="278" w:lineRule="auto"/>
        <w:ind w:right="145"/>
      </w:pPr>
      <w:r>
        <w:t>проводить наблюдения за своим дыханием при выполнении упражнений основной гимнастики.</w:t>
      </w:r>
    </w:p>
    <w:p w14:paraId="1C1199E1" w14:textId="77777777" w:rsidR="00ED4123" w:rsidRDefault="00000000">
      <w:pPr>
        <w:pStyle w:val="a3"/>
        <w:spacing w:line="276" w:lineRule="auto"/>
        <w:ind w:left="710" w:right="487" w:firstLine="0"/>
      </w:pPr>
      <w:r>
        <w:t>Самостоятельные</w:t>
      </w:r>
      <w:r>
        <w:rPr>
          <w:spacing w:val="-5"/>
        </w:rPr>
        <w:t xml:space="preserve"> </w:t>
      </w:r>
      <w:r>
        <w:t>развивающие,</w:t>
      </w:r>
      <w:r>
        <w:rPr>
          <w:spacing w:val="-8"/>
        </w:rPr>
        <w:t xml:space="preserve"> </w:t>
      </w:r>
      <w:r>
        <w:t>подвижные</w:t>
      </w:r>
      <w:r>
        <w:rPr>
          <w:spacing w:val="-8"/>
        </w:rPr>
        <w:t xml:space="preserve"> </w:t>
      </w:r>
      <w:r>
        <w:t>игры</w:t>
      </w:r>
      <w:r>
        <w:rPr>
          <w:spacing w:val="-7"/>
        </w:rPr>
        <w:t xml:space="preserve"> </w:t>
      </w:r>
      <w:r>
        <w:t>и</w:t>
      </w:r>
      <w:r>
        <w:rPr>
          <w:spacing w:val="-8"/>
        </w:rPr>
        <w:t xml:space="preserve"> </w:t>
      </w:r>
      <w:r>
        <w:t>спортивные</w:t>
      </w:r>
      <w:r>
        <w:rPr>
          <w:spacing w:val="-5"/>
        </w:rPr>
        <w:t xml:space="preserve"> </w:t>
      </w:r>
      <w:r>
        <w:t>эстафеты: составлять, организовывать и проводить игры и игровые задания;</w:t>
      </w:r>
    </w:p>
    <w:p w14:paraId="6A48FEB7" w14:textId="77777777" w:rsidR="00ED4123" w:rsidRDefault="00000000">
      <w:pPr>
        <w:pStyle w:val="a3"/>
        <w:spacing w:line="276" w:lineRule="auto"/>
        <w:ind w:right="140"/>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0D60923E" w14:textId="77777777" w:rsidR="00ED4123" w:rsidRDefault="00000000">
      <w:pPr>
        <w:pStyle w:val="a3"/>
        <w:ind w:left="710" w:firstLine="0"/>
      </w:pPr>
      <w:r>
        <w:rPr>
          <w:spacing w:val="-2"/>
        </w:rPr>
        <w:t>Физическое</w:t>
      </w:r>
      <w:r>
        <w:rPr>
          <w:spacing w:val="1"/>
        </w:rPr>
        <w:t xml:space="preserve"> </w:t>
      </w:r>
      <w:r>
        <w:rPr>
          <w:spacing w:val="-2"/>
        </w:rPr>
        <w:t>совершенствование.</w:t>
      </w:r>
    </w:p>
    <w:p w14:paraId="4CD70D3E" w14:textId="77777777" w:rsidR="00ED4123" w:rsidRDefault="00000000">
      <w:pPr>
        <w:pStyle w:val="a3"/>
        <w:spacing w:before="28"/>
        <w:ind w:left="710" w:firstLine="0"/>
      </w:pPr>
      <w:r>
        <w:rPr>
          <w:spacing w:val="-2"/>
        </w:rPr>
        <w:t>Физкультурно-оздоровительная</w:t>
      </w:r>
      <w:r>
        <w:rPr>
          <w:spacing w:val="24"/>
        </w:rPr>
        <w:t xml:space="preserve"> </w:t>
      </w:r>
      <w:r>
        <w:rPr>
          <w:spacing w:val="-2"/>
        </w:rPr>
        <w:t>деятельность:</w:t>
      </w:r>
    </w:p>
    <w:p w14:paraId="7123F09E" w14:textId="77777777" w:rsidR="00ED4123" w:rsidRDefault="00000000">
      <w:pPr>
        <w:pStyle w:val="a3"/>
        <w:spacing w:before="47" w:line="276" w:lineRule="auto"/>
        <w:ind w:right="136"/>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0AD2C939" w14:textId="77777777" w:rsidR="00ED4123" w:rsidRDefault="00000000">
      <w:pPr>
        <w:pStyle w:val="a3"/>
        <w:spacing w:line="276" w:lineRule="auto"/>
        <w:ind w:right="147"/>
      </w:pPr>
      <w:r>
        <w:t>осваивать и выполнять технику спортивного плавания стилями (на выбор): брасс, кроль на спине, кроль;</w:t>
      </w:r>
    </w:p>
    <w:p w14:paraId="537E51DE" w14:textId="77777777" w:rsidR="00ED4123" w:rsidRDefault="00000000">
      <w:pPr>
        <w:pStyle w:val="a3"/>
        <w:spacing w:line="276" w:lineRule="auto"/>
        <w:ind w:right="139"/>
      </w:pPr>
      <w:r>
        <w:t>осваивать технику выполнения комплексов гимнастических упражнений для развития гибкости, координационно-скоростных способностей;</w:t>
      </w:r>
    </w:p>
    <w:p w14:paraId="30179A66" w14:textId="77777777" w:rsidR="00ED4123" w:rsidRDefault="00000000">
      <w:pPr>
        <w:pStyle w:val="a3"/>
        <w:spacing w:line="276" w:lineRule="auto"/>
        <w:ind w:right="140"/>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148B1259" w14:textId="77777777" w:rsidR="00ED4123" w:rsidRDefault="00000000">
      <w:pPr>
        <w:pStyle w:val="a3"/>
        <w:spacing w:line="276" w:lineRule="auto"/>
        <w:ind w:right="139"/>
      </w:pPr>
      <w:r>
        <w:t>проявлять</w:t>
      </w:r>
      <w:r>
        <w:rPr>
          <w:spacing w:val="-6"/>
        </w:rPr>
        <w:t xml:space="preserve"> </w:t>
      </w:r>
      <w:r>
        <w:t>физические</w:t>
      </w:r>
      <w:r>
        <w:rPr>
          <w:spacing w:val="-4"/>
        </w:rPr>
        <w:t xml:space="preserve"> </w:t>
      </w:r>
      <w:r>
        <w:t>качества:</w:t>
      </w:r>
      <w:r>
        <w:rPr>
          <w:spacing w:val="-4"/>
        </w:rPr>
        <w:t xml:space="preserve"> </w:t>
      </w:r>
      <w:r>
        <w:t>гибкость,</w:t>
      </w:r>
      <w:r>
        <w:rPr>
          <w:spacing w:val="-5"/>
        </w:rPr>
        <w:t xml:space="preserve"> </w:t>
      </w:r>
      <w:r>
        <w:t>координацию –</w:t>
      </w:r>
      <w:r>
        <w:rPr>
          <w:spacing w:val="-4"/>
        </w:rPr>
        <w:t xml:space="preserve"> </w:t>
      </w:r>
      <w:r>
        <w:t>и</w:t>
      </w:r>
      <w:r>
        <w:rPr>
          <w:spacing w:val="-4"/>
        </w:rPr>
        <w:t xml:space="preserve"> </w:t>
      </w:r>
      <w:r>
        <w:t>демонстрировать динамику их развития;</w:t>
      </w:r>
    </w:p>
    <w:p w14:paraId="364BAB43" w14:textId="77777777" w:rsidR="00ED4123" w:rsidRDefault="00000000">
      <w:pPr>
        <w:pStyle w:val="a3"/>
        <w:spacing w:line="278" w:lineRule="auto"/>
        <w:ind w:right="142"/>
      </w:pPr>
      <w:r>
        <w:t>осваивать универсальные умения по самостоятельному выполнению упражнений в оздоровительных формах занятий;</w:t>
      </w:r>
    </w:p>
    <w:p w14:paraId="0FF5F565" w14:textId="77777777" w:rsidR="00ED4123" w:rsidRDefault="00000000">
      <w:pPr>
        <w:pStyle w:val="a3"/>
        <w:spacing w:line="276" w:lineRule="auto"/>
        <w:ind w:left="710" w:right="3953" w:firstLine="0"/>
      </w:pPr>
      <w:r>
        <w:t xml:space="preserve">осваивать строевой и походный шаг. </w:t>
      </w:r>
      <w:r>
        <w:rPr>
          <w:spacing w:val="-2"/>
        </w:rPr>
        <w:t>Спортивно</w:t>
      </w:r>
      <w:r>
        <w:rPr>
          <w:spacing w:val="5"/>
        </w:rPr>
        <w:t xml:space="preserve"> </w:t>
      </w:r>
      <w:r>
        <w:rPr>
          <w:spacing w:val="-2"/>
        </w:rPr>
        <w:t>-оздоровительная</w:t>
      </w:r>
      <w:r>
        <w:rPr>
          <w:spacing w:val="5"/>
        </w:rPr>
        <w:t xml:space="preserve"> </w:t>
      </w:r>
      <w:r>
        <w:rPr>
          <w:spacing w:val="-2"/>
        </w:rPr>
        <w:t>деятельность:</w:t>
      </w:r>
    </w:p>
    <w:p w14:paraId="69D3E52D" w14:textId="77777777" w:rsidR="00ED4123" w:rsidRDefault="00ED4123">
      <w:pPr>
        <w:pStyle w:val="a3"/>
        <w:spacing w:line="276" w:lineRule="auto"/>
        <w:sectPr w:rsidR="00ED4123">
          <w:pgSz w:w="11910" w:h="16840"/>
          <w:pgMar w:top="1040" w:right="708" w:bottom="1200" w:left="1700" w:header="0" w:footer="971" w:gutter="0"/>
          <w:cols w:space="720"/>
        </w:sectPr>
      </w:pPr>
    </w:p>
    <w:p w14:paraId="010BE61D" w14:textId="77777777" w:rsidR="00ED4123" w:rsidRDefault="00000000">
      <w:pPr>
        <w:pStyle w:val="a3"/>
        <w:spacing w:before="67" w:line="276" w:lineRule="auto"/>
        <w:ind w:right="145"/>
      </w:pPr>
      <w:r>
        <w:lastRenderedPageBreak/>
        <w:t>осваивать и демонстрировать технику стилей спортивного плавания (брасс, кроль)</w:t>
      </w:r>
      <w:r>
        <w:rPr>
          <w:spacing w:val="-17"/>
        </w:rPr>
        <w:t xml:space="preserve"> </w:t>
      </w:r>
      <w:r>
        <w:t>с</w:t>
      </w:r>
      <w:r>
        <w:rPr>
          <w:spacing w:val="-16"/>
        </w:rPr>
        <w:t xml:space="preserve"> </w:t>
      </w:r>
      <w:r>
        <w:t>динамикой</w:t>
      </w:r>
      <w:r>
        <w:rPr>
          <w:spacing w:val="-12"/>
        </w:rPr>
        <w:t xml:space="preserve"> </w:t>
      </w:r>
      <w:r>
        <w:t>улучшения</w:t>
      </w:r>
      <w:r>
        <w:rPr>
          <w:spacing w:val="-16"/>
        </w:rPr>
        <w:t xml:space="preserve"> </w:t>
      </w:r>
      <w:r>
        <w:t>показателей</w:t>
      </w:r>
      <w:r>
        <w:rPr>
          <w:spacing w:val="-17"/>
        </w:rPr>
        <w:t xml:space="preserve"> </w:t>
      </w:r>
      <w:r>
        <w:t>скорости</w:t>
      </w:r>
      <w:r>
        <w:rPr>
          <w:spacing w:val="-16"/>
        </w:rPr>
        <w:t xml:space="preserve"> </w:t>
      </w:r>
      <w:r>
        <w:t>при</w:t>
      </w:r>
      <w:r>
        <w:rPr>
          <w:spacing w:val="-16"/>
        </w:rPr>
        <w:t xml:space="preserve"> </w:t>
      </w:r>
      <w:r>
        <w:t>плавании</w:t>
      </w:r>
      <w:r>
        <w:rPr>
          <w:spacing w:val="-16"/>
        </w:rPr>
        <w:t xml:space="preserve"> </w:t>
      </w:r>
      <w:r>
        <w:t>на</w:t>
      </w:r>
      <w:r>
        <w:rPr>
          <w:spacing w:val="-17"/>
        </w:rPr>
        <w:t xml:space="preserve"> </w:t>
      </w:r>
      <w:r>
        <w:t xml:space="preserve">определённое </w:t>
      </w:r>
      <w:r>
        <w:rPr>
          <w:spacing w:val="-2"/>
        </w:rPr>
        <w:t>расстояние;</w:t>
      </w:r>
    </w:p>
    <w:p w14:paraId="40879631" w14:textId="77777777" w:rsidR="00ED4123" w:rsidRDefault="00000000">
      <w:pPr>
        <w:pStyle w:val="a3"/>
        <w:spacing w:before="1" w:line="278" w:lineRule="auto"/>
        <w:ind w:right="140"/>
      </w:pPr>
      <w:r>
        <w:t>осваивать</w:t>
      </w:r>
      <w:r>
        <w:rPr>
          <w:spacing w:val="-6"/>
        </w:rPr>
        <w:t xml:space="preserve"> </w:t>
      </w:r>
      <w:r>
        <w:t>комплексы</w:t>
      </w:r>
      <w:r>
        <w:rPr>
          <w:spacing w:val="-4"/>
        </w:rPr>
        <w:t xml:space="preserve"> </w:t>
      </w:r>
      <w:r>
        <w:t>гимнастических</w:t>
      </w:r>
      <w:r>
        <w:rPr>
          <w:spacing w:val="-2"/>
        </w:rPr>
        <w:t xml:space="preserve"> </w:t>
      </w:r>
      <w:r>
        <w:t>упражнений</w:t>
      </w:r>
      <w:r>
        <w:rPr>
          <w:spacing w:val="-7"/>
        </w:rPr>
        <w:t xml:space="preserve"> </w:t>
      </w:r>
      <w:r>
        <w:t>и</w:t>
      </w:r>
      <w:r>
        <w:rPr>
          <w:spacing w:val="-5"/>
        </w:rPr>
        <w:t xml:space="preserve"> </w:t>
      </w:r>
      <w:r>
        <w:t>упражнений акробатики с использованием и без использования гимнастических предметов (мяч, скакалка);</w:t>
      </w:r>
    </w:p>
    <w:p w14:paraId="2C999D5C" w14:textId="77777777" w:rsidR="00ED4123" w:rsidRDefault="00000000">
      <w:pPr>
        <w:pStyle w:val="a3"/>
        <w:spacing w:line="276" w:lineRule="auto"/>
        <w:ind w:right="140"/>
      </w:pPr>
      <w: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w:t>
      </w:r>
      <w:r>
        <w:rPr>
          <w:spacing w:val="-2"/>
        </w:rPr>
        <w:t>скакалку;</w:t>
      </w:r>
    </w:p>
    <w:p w14:paraId="1C36A346" w14:textId="77777777" w:rsidR="00ED4123" w:rsidRDefault="00000000">
      <w:pPr>
        <w:pStyle w:val="a3"/>
        <w:spacing w:line="276" w:lineRule="auto"/>
        <w:ind w:right="138"/>
      </w:pPr>
      <w:r>
        <w:t>осваивать</w:t>
      </w:r>
      <w:r>
        <w:rPr>
          <w:spacing w:val="-17"/>
        </w:rPr>
        <w:t xml:space="preserve"> </w:t>
      </w:r>
      <w:r>
        <w:t>универсальные</w:t>
      </w:r>
      <w:r>
        <w:rPr>
          <w:spacing w:val="-16"/>
        </w:rPr>
        <w:t xml:space="preserve"> </w:t>
      </w:r>
      <w:r>
        <w:t>умения</w:t>
      </w:r>
      <w:r>
        <w:rPr>
          <w:spacing w:val="-16"/>
        </w:rPr>
        <w:t xml:space="preserve"> </w:t>
      </w:r>
      <w:r>
        <w:t>ходьбы</w:t>
      </w:r>
      <w:r>
        <w:rPr>
          <w:spacing w:val="-16"/>
        </w:rPr>
        <w:t xml:space="preserve"> </w:t>
      </w:r>
      <w:r>
        <w:t>на</w:t>
      </w:r>
      <w:r>
        <w:rPr>
          <w:spacing w:val="-17"/>
        </w:rPr>
        <w:t xml:space="preserve"> </w:t>
      </w:r>
      <w:r>
        <w:t>лыжах</w:t>
      </w:r>
      <w:r>
        <w:rPr>
          <w:spacing w:val="-16"/>
        </w:rPr>
        <w:t xml:space="preserve"> </w:t>
      </w:r>
      <w:r>
        <w:t>(при</w:t>
      </w:r>
      <w:r>
        <w:rPr>
          <w:spacing w:val="-16"/>
        </w:rPr>
        <w:t xml:space="preserve"> </w:t>
      </w:r>
      <w:r>
        <w:t>возможных</w:t>
      </w:r>
      <w:r>
        <w:rPr>
          <w:spacing w:val="-16"/>
        </w:rPr>
        <w:t xml:space="preserve"> </w:t>
      </w:r>
      <w:r>
        <w:t>погодных условиях), бега на скорость, метания теннисного мяча в заданную цель, прыжков в высоту через планку, прыжков в длину и иное;</w:t>
      </w:r>
    </w:p>
    <w:p w14:paraId="77226787" w14:textId="77777777" w:rsidR="00ED4123" w:rsidRDefault="00000000">
      <w:pPr>
        <w:pStyle w:val="a3"/>
        <w:spacing w:line="276" w:lineRule="auto"/>
        <w:ind w:right="140"/>
      </w:pPr>
      <w:r>
        <w:t xml:space="preserve">осваивать универсальные умения при выполнении специальных физических упражнений, входящих в программу начальной подготовки по виду спорта (по </w:t>
      </w:r>
      <w:r>
        <w:rPr>
          <w:spacing w:val="-2"/>
        </w:rPr>
        <w:t>выбору).</w:t>
      </w:r>
    </w:p>
    <w:p w14:paraId="7DEAA199" w14:textId="77777777" w:rsidR="00ED4123" w:rsidRDefault="00000000">
      <w:pPr>
        <w:pStyle w:val="1"/>
        <w:spacing w:before="3" w:line="276" w:lineRule="auto"/>
        <w:ind w:left="2" w:right="144" w:firstLine="707"/>
      </w:pPr>
      <w:r>
        <w:t xml:space="preserve">К концу обучения в 4 классе обучающийся достигнет следующих предметных результатов по отдельным темам программы по физической </w:t>
      </w:r>
      <w:r>
        <w:rPr>
          <w:spacing w:val="-2"/>
        </w:rPr>
        <w:t>культуре:</w:t>
      </w:r>
    </w:p>
    <w:p w14:paraId="2D4658A7" w14:textId="77777777" w:rsidR="00ED4123" w:rsidRDefault="00000000">
      <w:pPr>
        <w:pStyle w:val="a3"/>
        <w:spacing w:line="290" w:lineRule="exact"/>
        <w:ind w:left="710" w:firstLine="0"/>
      </w:pPr>
      <w:r>
        <w:t>Знания</w:t>
      </w:r>
      <w:r>
        <w:rPr>
          <w:spacing w:val="-8"/>
        </w:rPr>
        <w:t xml:space="preserve"> </w:t>
      </w:r>
      <w:r>
        <w:t>о</w:t>
      </w:r>
      <w:r>
        <w:rPr>
          <w:spacing w:val="-9"/>
        </w:rPr>
        <w:t xml:space="preserve"> </w:t>
      </w:r>
      <w:r>
        <w:t>физической</w:t>
      </w:r>
      <w:r>
        <w:rPr>
          <w:spacing w:val="-7"/>
        </w:rPr>
        <w:t xml:space="preserve"> </w:t>
      </w:r>
      <w:r>
        <w:rPr>
          <w:spacing w:val="-2"/>
        </w:rPr>
        <w:t>культуре:</w:t>
      </w:r>
    </w:p>
    <w:p w14:paraId="7EC3D20F" w14:textId="77777777" w:rsidR="00ED4123" w:rsidRDefault="00000000">
      <w:pPr>
        <w:pStyle w:val="a3"/>
        <w:spacing w:before="46" w:line="276" w:lineRule="auto"/>
        <w:ind w:right="141"/>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395E9005" w14:textId="77777777" w:rsidR="00ED4123" w:rsidRDefault="00000000">
      <w:pPr>
        <w:pStyle w:val="a3"/>
        <w:spacing w:before="1" w:line="276" w:lineRule="auto"/>
        <w:ind w:right="147"/>
      </w:pPr>
      <w:r>
        <w:t xml:space="preserve">называть направления физической культуры в классификации физических упражнений по признаку исторически сложившихся систем физического </w:t>
      </w:r>
      <w:r>
        <w:rPr>
          <w:spacing w:val="-2"/>
        </w:rPr>
        <w:t>воспитания;</w:t>
      </w:r>
    </w:p>
    <w:p w14:paraId="7BC7F258" w14:textId="77777777" w:rsidR="00ED4123" w:rsidRDefault="00000000">
      <w:pPr>
        <w:pStyle w:val="a3"/>
        <w:spacing w:line="276" w:lineRule="auto"/>
        <w:ind w:right="141"/>
      </w:pPr>
      <w:r>
        <w:t>понимать и перечислять физические упражнения в классификации по преимущественной целевой направленности;</w:t>
      </w:r>
    </w:p>
    <w:p w14:paraId="40A914B4" w14:textId="77777777" w:rsidR="00ED4123" w:rsidRDefault="00000000">
      <w:pPr>
        <w:pStyle w:val="a3"/>
        <w:spacing w:line="276" w:lineRule="auto"/>
        <w:ind w:right="148"/>
      </w:pPr>
      <w:r>
        <w:t>формулировать основные задачи физической культуры, объяснять отличия задач физической культуры от задач спорта;</w:t>
      </w:r>
    </w:p>
    <w:p w14:paraId="318C0540" w14:textId="77777777" w:rsidR="00ED4123" w:rsidRDefault="00000000">
      <w:pPr>
        <w:pStyle w:val="a3"/>
        <w:spacing w:line="276" w:lineRule="auto"/>
        <w:ind w:right="140"/>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63B22324" w14:textId="77777777" w:rsidR="00ED4123" w:rsidRDefault="00000000">
      <w:pPr>
        <w:pStyle w:val="a3"/>
        <w:spacing w:before="1" w:line="276" w:lineRule="auto"/>
        <w:ind w:right="142"/>
      </w:pPr>
      <w:r>
        <w:t xml:space="preserve">давать основные определения по организации строевых упражнений: строй, </w:t>
      </w:r>
      <w:r>
        <w:rPr>
          <w:spacing w:val="-2"/>
        </w:rPr>
        <w:t>фланг,</w:t>
      </w:r>
      <w:r>
        <w:rPr>
          <w:spacing w:val="-3"/>
        </w:rPr>
        <w:t xml:space="preserve"> </w:t>
      </w:r>
      <w:r>
        <w:rPr>
          <w:spacing w:val="-2"/>
        </w:rPr>
        <w:t>фронт,</w:t>
      </w:r>
      <w:r>
        <w:rPr>
          <w:spacing w:val="-3"/>
        </w:rPr>
        <w:t xml:space="preserve"> </w:t>
      </w:r>
      <w:r>
        <w:rPr>
          <w:spacing w:val="-2"/>
        </w:rPr>
        <w:t xml:space="preserve">интервал, дистанция, направляющий, замыкающий, шеренга, колонна; </w:t>
      </w:r>
      <w:r>
        <w:t>знать строевые команды;</w:t>
      </w:r>
    </w:p>
    <w:p w14:paraId="43FB1370" w14:textId="77777777" w:rsidR="00ED4123" w:rsidRDefault="00000000">
      <w:pPr>
        <w:pStyle w:val="a3"/>
        <w:spacing w:line="278" w:lineRule="auto"/>
        <w:ind w:right="147"/>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12259717" w14:textId="77777777" w:rsidR="00ED4123" w:rsidRDefault="00000000">
      <w:pPr>
        <w:pStyle w:val="a3"/>
        <w:spacing w:line="276" w:lineRule="auto"/>
        <w:ind w:right="145"/>
      </w:pPr>
      <w:r>
        <w:t xml:space="preserve">определять ситуации, требующие применения правил предупреждения </w:t>
      </w:r>
      <w:r>
        <w:rPr>
          <w:spacing w:val="-2"/>
        </w:rPr>
        <w:t>травматизма;</w:t>
      </w:r>
    </w:p>
    <w:p w14:paraId="47221A4F" w14:textId="77777777" w:rsidR="00ED4123" w:rsidRDefault="00ED4123">
      <w:pPr>
        <w:pStyle w:val="a3"/>
        <w:spacing w:line="276" w:lineRule="auto"/>
        <w:sectPr w:rsidR="00ED4123">
          <w:pgSz w:w="11910" w:h="16840"/>
          <w:pgMar w:top="1040" w:right="708" w:bottom="1200" w:left="1700" w:header="0" w:footer="971" w:gutter="0"/>
          <w:cols w:space="720"/>
        </w:sectPr>
      </w:pPr>
    </w:p>
    <w:p w14:paraId="02581116" w14:textId="77777777" w:rsidR="00ED4123" w:rsidRDefault="00000000">
      <w:pPr>
        <w:pStyle w:val="a3"/>
        <w:spacing w:before="67" w:line="278" w:lineRule="auto"/>
        <w:ind w:right="147" w:firstLine="0"/>
      </w:pPr>
      <w:r>
        <w:lastRenderedPageBreak/>
        <w:t>определять состав спортивной одежды в зависимости от погодных условий и условий занятий;</w:t>
      </w:r>
    </w:p>
    <w:p w14:paraId="079417F1" w14:textId="77777777" w:rsidR="00ED4123" w:rsidRDefault="00000000">
      <w:pPr>
        <w:pStyle w:val="a3"/>
        <w:spacing w:line="276" w:lineRule="auto"/>
        <w:ind w:right="144"/>
      </w:pPr>
      <w:r>
        <w:t>различать гимнастические упражнения по воздействию на развитие физических качеств (сила, быстрота, координация, гибкость).</w:t>
      </w:r>
    </w:p>
    <w:p w14:paraId="57672CB4" w14:textId="77777777" w:rsidR="00ED4123" w:rsidRDefault="00000000">
      <w:pPr>
        <w:pStyle w:val="a3"/>
        <w:ind w:left="710" w:firstLine="0"/>
      </w:pPr>
      <w:r>
        <w:t>Способы</w:t>
      </w:r>
      <w:r>
        <w:rPr>
          <w:spacing w:val="-13"/>
        </w:rPr>
        <w:t xml:space="preserve"> </w:t>
      </w:r>
      <w:r>
        <w:t>физкультурной</w:t>
      </w:r>
      <w:r>
        <w:rPr>
          <w:spacing w:val="-12"/>
        </w:rPr>
        <w:t xml:space="preserve"> </w:t>
      </w:r>
      <w:r>
        <w:rPr>
          <w:spacing w:val="-2"/>
        </w:rPr>
        <w:t>деятельности:</w:t>
      </w:r>
    </w:p>
    <w:p w14:paraId="2C2AD00C" w14:textId="77777777" w:rsidR="00ED4123" w:rsidRDefault="00000000">
      <w:pPr>
        <w:pStyle w:val="a3"/>
        <w:spacing w:before="41" w:line="276" w:lineRule="auto"/>
        <w:ind w:right="144"/>
      </w:pPr>
      <w: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w:t>
      </w:r>
      <w:r>
        <w:rPr>
          <w:spacing w:val="-2"/>
        </w:rPr>
        <w:t>процедур;</w:t>
      </w:r>
    </w:p>
    <w:p w14:paraId="017C1EAD" w14:textId="77777777" w:rsidR="00ED4123" w:rsidRDefault="00000000">
      <w:pPr>
        <w:pStyle w:val="a3"/>
        <w:spacing w:line="276" w:lineRule="auto"/>
        <w:ind w:right="137"/>
      </w:pPr>
      <w:r>
        <w:t>измерять показатели развития физических качеств и способностей по методикам программы по физической культуре (гибкость, координационно- скоростные способности);</w:t>
      </w:r>
    </w:p>
    <w:p w14:paraId="11B17CD0" w14:textId="77777777" w:rsidR="00ED4123" w:rsidRDefault="00000000">
      <w:pPr>
        <w:pStyle w:val="a3"/>
        <w:spacing w:line="278" w:lineRule="auto"/>
        <w:ind w:right="148"/>
      </w:pPr>
      <w:r>
        <w:t>объяснять технику разученных гимнастических упражнений и специальных физических упражнений по виду спорта (по выбору);</w:t>
      </w:r>
    </w:p>
    <w:p w14:paraId="610DE040" w14:textId="77777777" w:rsidR="00ED4123" w:rsidRDefault="00000000">
      <w:pPr>
        <w:pStyle w:val="a3"/>
        <w:spacing w:line="295" w:lineRule="exact"/>
        <w:ind w:left="710" w:firstLine="0"/>
      </w:pPr>
      <w:r>
        <w:t>общаться</w:t>
      </w:r>
      <w:r>
        <w:rPr>
          <w:spacing w:val="-10"/>
        </w:rPr>
        <w:t xml:space="preserve"> </w:t>
      </w:r>
      <w:r>
        <w:t>и</w:t>
      </w:r>
      <w:r>
        <w:rPr>
          <w:spacing w:val="-8"/>
        </w:rPr>
        <w:t xml:space="preserve"> </w:t>
      </w:r>
      <w:r>
        <w:t>взаимодействовать</w:t>
      </w:r>
      <w:r>
        <w:rPr>
          <w:spacing w:val="-9"/>
        </w:rPr>
        <w:t xml:space="preserve"> </w:t>
      </w:r>
      <w:r>
        <w:t>в</w:t>
      </w:r>
      <w:r>
        <w:rPr>
          <w:spacing w:val="-9"/>
        </w:rPr>
        <w:t xml:space="preserve"> </w:t>
      </w:r>
      <w:r>
        <w:t>игровой</w:t>
      </w:r>
      <w:r>
        <w:rPr>
          <w:spacing w:val="-10"/>
        </w:rPr>
        <w:t xml:space="preserve"> </w:t>
      </w:r>
      <w:r>
        <w:rPr>
          <w:spacing w:val="-2"/>
        </w:rPr>
        <w:t>деятельности;</w:t>
      </w:r>
    </w:p>
    <w:p w14:paraId="6C60CE6D" w14:textId="77777777" w:rsidR="00ED4123" w:rsidRDefault="00000000">
      <w:pPr>
        <w:pStyle w:val="a3"/>
        <w:spacing w:before="42" w:line="276" w:lineRule="auto"/>
        <w:ind w:right="140"/>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58DC2594" w14:textId="77777777" w:rsidR="00ED4123" w:rsidRDefault="00000000">
      <w:pPr>
        <w:pStyle w:val="a3"/>
        <w:spacing w:line="276" w:lineRule="auto"/>
        <w:ind w:right="147"/>
      </w:pPr>
      <w:r>
        <w:t>составлять, организовывать и проводить подвижные игры с элементами соревновательной деятельности.</w:t>
      </w:r>
    </w:p>
    <w:p w14:paraId="109A93E2" w14:textId="77777777" w:rsidR="00ED4123" w:rsidRDefault="00000000">
      <w:pPr>
        <w:pStyle w:val="a3"/>
        <w:tabs>
          <w:tab w:val="left" w:pos="2792"/>
          <w:tab w:val="left" w:pos="5808"/>
        </w:tabs>
        <w:spacing w:before="2" w:line="276" w:lineRule="auto"/>
        <w:ind w:right="139"/>
      </w:pPr>
      <w:r>
        <w:rPr>
          <w:spacing w:val="-2"/>
        </w:rPr>
        <w:t>Физическое</w:t>
      </w:r>
      <w:r>
        <w:tab/>
      </w:r>
      <w:r>
        <w:rPr>
          <w:spacing w:val="-2"/>
        </w:rPr>
        <w:t>совершенствование.</w:t>
      </w:r>
      <w:r>
        <w:tab/>
      </w:r>
      <w:r>
        <w:rPr>
          <w:spacing w:val="-2"/>
        </w:rPr>
        <w:t>Физкультурно-оздоровительная деятельность:</w:t>
      </w:r>
    </w:p>
    <w:p w14:paraId="1527F4E9" w14:textId="77777777" w:rsidR="00ED4123" w:rsidRDefault="00000000">
      <w:pPr>
        <w:pStyle w:val="a3"/>
        <w:spacing w:line="276" w:lineRule="auto"/>
        <w:ind w:right="139"/>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38EB3DC6" w14:textId="77777777" w:rsidR="00ED4123" w:rsidRDefault="00000000">
      <w:pPr>
        <w:pStyle w:val="a3"/>
        <w:spacing w:line="276" w:lineRule="auto"/>
        <w:ind w:right="141"/>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33ADB86F" w14:textId="77777777" w:rsidR="00ED4123" w:rsidRDefault="00000000">
      <w:pPr>
        <w:pStyle w:val="a3"/>
        <w:spacing w:line="276" w:lineRule="auto"/>
        <w:ind w:right="148"/>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2A895C8F" w14:textId="77777777" w:rsidR="00ED4123" w:rsidRDefault="00000000">
      <w:pPr>
        <w:pStyle w:val="a3"/>
        <w:spacing w:line="276" w:lineRule="auto"/>
        <w:ind w:right="140"/>
      </w:pPr>
      <w:r>
        <w:t>осваивать навыки по самостоятельному выполнению гимнастических упражнений</w:t>
      </w:r>
      <w:r>
        <w:rPr>
          <w:spacing w:val="-10"/>
        </w:rPr>
        <w:t xml:space="preserve"> </w:t>
      </w:r>
      <w:r>
        <w:t>при</w:t>
      </w:r>
      <w:r>
        <w:rPr>
          <w:spacing w:val="-8"/>
        </w:rPr>
        <w:t xml:space="preserve"> </w:t>
      </w:r>
      <w:r>
        <w:t>различных</w:t>
      </w:r>
      <w:r>
        <w:rPr>
          <w:spacing w:val="-11"/>
        </w:rPr>
        <w:t xml:space="preserve"> </w:t>
      </w:r>
      <w:r>
        <w:t>видах</w:t>
      </w:r>
      <w:r>
        <w:rPr>
          <w:spacing w:val="-10"/>
        </w:rPr>
        <w:t xml:space="preserve"> </w:t>
      </w:r>
      <w:r>
        <w:t>разминки:</w:t>
      </w:r>
      <w:r>
        <w:rPr>
          <w:spacing w:val="-10"/>
        </w:rPr>
        <w:t xml:space="preserve"> </w:t>
      </w:r>
      <w:r>
        <w:t>общей,</w:t>
      </w:r>
      <w:r>
        <w:rPr>
          <w:spacing w:val="-10"/>
        </w:rPr>
        <w:t xml:space="preserve"> </w:t>
      </w:r>
      <w:r>
        <w:t>партерной,</w:t>
      </w:r>
      <w:r>
        <w:rPr>
          <w:spacing w:val="-8"/>
        </w:rPr>
        <w:t xml:space="preserve"> </w:t>
      </w:r>
      <w:r>
        <w:t>разминки</w:t>
      </w:r>
      <w:r>
        <w:rPr>
          <w:spacing w:val="-6"/>
        </w:rPr>
        <w:t xml:space="preserve"> </w:t>
      </w:r>
      <w:r>
        <w:t>у</w:t>
      </w:r>
      <w:r>
        <w:rPr>
          <w:spacing w:val="-12"/>
        </w:rPr>
        <w:t xml:space="preserve"> </w:t>
      </w:r>
      <w:r>
        <w:t>опоры</w:t>
      </w:r>
      <w:r>
        <w:rPr>
          <w:spacing w:val="-4"/>
        </w:rPr>
        <w:t xml:space="preserve"> </w:t>
      </w:r>
      <w:r>
        <w:t>– в целях обеспечения нагрузки на группы мышц в различных положениях (в движении, лёжа, сидя, стоя);</w:t>
      </w:r>
    </w:p>
    <w:p w14:paraId="72B09271" w14:textId="77777777" w:rsidR="00ED4123" w:rsidRDefault="00000000">
      <w:pPr>
        <w:pStyle w:val="a3"/>
        <w:spacing w:before="1" w:line="276" w:lineRule="auto"/>
        <w:ind w:right="145"/>
      </w:pPr>
      <w:r>
        <w:t>принимать на себя ответственность за результаты эффективного развития собственных физических качеств.</w:t>
      </w:r>
    </w:p>
    <w:p w14:paraId="7AEEF79A" w14:textId="77777777" w:rsidR="00ED4123" w:rsidRDefault="00000000">
      <w:pPr>
        <w:pStyle w:val="a3"/>
        <w:spacing w:line="298" w:lineRule="exact"/>
        <w:ind w:left="710" w:firstLine="0"/>
      </w:pPr>
      <w:r>
        <w:rPr>
          <w:spacing w:val="-2"/>
        </w:rPr>
        <w:t>Спортивно</w:t>
      </w:r>
      <w:r>
        <w:rPr>
          <w:spacing w:val="5"/>
        </w:rPr>
        <w:t xml:space="preserve"> </w:t>
      </w:r>
      <w:r>
        <w:rPr>
          <w:spacing w:val="-2"/>
        </w:rPr>
        <w:t>-оздоровительная</w:t>
      </w:r>
      <w:r>
        <w:rPr>
          <w:spacing w:val="5"/>
        </w:rPr>
        <w:t xml:space="preserve"> </w:t>
      </w:r>
      <w:r>
        <w:rPr>
          <w:spacing w:val="-2"/>
        </w:rPr>
        <w:t>деятельность:</w:t>
      </w:r>
    </w:p>
    <w:p w14:paraId="3C9DC735" w14:textId="77777777" w:rsidR="00ED4123" w:rsidRDefault="00000000">
      <w:pPr>
        <w:pStyle w:val="a3"/>
        <w:spacing w:before="44" w:line="278" w:lineRule="auto"/>
        <w:ind w:right="145"/>
      </w:pPr>
      <w:r>
        <w:t>осваивать и показывать универсальные умения при выполнении организующих упражнений;</w:t>
      </w:r>
    </w:p>
    <w:p w14:paraId="0BF00443" w14:textId="77777777" w:rsidR="00ED4123" w:rsidRDefault="00000000">
      <w:pPr>
        <w:pStyle w:val="a3"/>
        <w:spacing w:line="294" w:lineRule="exact"/>
        <w:ind w:left="710" w:firstLine="0"/>
      </w:pPr>
      <w:r>
        <w:t>осваивать</w:t>
      </w:r>
      <w:r>
        <w:rPr>
          <w:spacing w:val="-17"/>
        </w:rPr>
        <w:t xml:space="preserve"> </w:t>
      </w:r>
      <w:r>
        <w:t>технику</w:t>
      </w:r>
      <w:r>
        <w:rPr>
          <w:spacing w:val="-16"/>
        </w:rPr>
        <w:t xml:space="preserve"> </w:t>
      </w:r>
      <w:r>
        <w:t>выполнения</w:t>
      </w:r>
      <w:r>
        <w:rPr>
          <w:spacing w:val="-14"/>
        </w:rPr>
        <w:t xml:space="preserve"> </w:t>
      </w:r>
      <w:r>
        <w:t>спортивных</w:t>
      </w:r>
      <w:r>
        <w:rPr>
          <w:spacing w:val="-12"/>
        </w:rPr>
        <w:t xml:space="preserve"> </w:t>
      </w:r>
      <w:r>
        <w:rPr>
          <w:spacing w:val="-2"/>
        </w:rPr>
        <w:t>упражнений;</w:t>
      </w:r>
    </w:p>
    <w:p w14:paraId="11E0472C" w14:textId="77777777" w:rsidR="00ED4123" w:rsidRDefault="00ED4123">
      <w:pPr>
        <w:pStyle w:val="a3"/>
        <w:spacing w:line="294" w:lineRule="exact"/>
        <w:sectPr w:rsidR="00ED4123">
          <w:pgSz w:w="11910" w:h="16840"/>
          <w:pgMar w:top="1040" w:right="708" w:bottom="1200" w:left="1700" w:header="0" w:footer="971" w:gutter="0"/>
          <w:cols w:space="720"/>
        </w:sectPr>
      </w:pPr>
    </w:p>
    <w:p w14:paraId="64172BBD" w14:textId="77777777" w:rsidR="00ED4123" w:rsidRDefault="00000000">
      <w:pPr>
        <w:pStyle w:val="a3"/>
        <w:spacing w:before="67" w:line="278" w:lineRule="auto"/>
        <w:ind w:right="141"/>
      </w:pPr>
      <w:r>
        <w:lastRenderedPageBreak/>
        <w:t>осваивать универсальные умения по взаимодействию в парах и группах при разучивании специальных физических упражнений;</w:t>
      </w:r>
    </w:p>
    <w:p w14:paraId="67F5D9CF" w14:textId="77777777" w:rsidR="00ED4123" w:rsidRDefault="00000000">
      <w:pPr>
        <w:pStyle w:val="a3"/>
        <w:spacing w:line="276" w:lineRule="auto"/>
        <w:ind w:right="140"/>
      </w:pPr>
      <w:r>
        <w:t xml:space="preserve">проявлять физические качества гибкости, координации и быстроты при выполнении специальных физических упражнений и упражнений основной </w:t>
      </w:r>
      <w:r>
        <w:rPr>
          <w:spacing w:val="-2"/>
        </w:rPr>
        <w:t>гимнастики;</w:t>
      </w:r>
    </w:p>
    <w:p w14:paraId="5DB1C678" w14:textId="77777777" w:rsidR="00ED4123" w:rsidRDefault="00000000">
      <w:pPr>
        <w:pStyle w:val="a3"/>
        <w:spacing w:line="276" w:lineRule="auto"/>
        <w:ind w:right="143" w:firstLine="0"/>
      </w:pPr>
      <w:r>
        <w:t>в</w:t>
      </w:r>
      <w:r>
        <w:rPr>
          <w:spacing w:val="80"/>
        </w:rPr>
        <w:t xml:space="preserve">  </w:t>
      </w:r>
      <w:r>
        <w:t>ыявлять</w:t>
      </w:r>
      <w:r>
        <w:rPr>
          <w:spacing w:val="-12"/>
        </w:rPr>
        <w:t xml:space="preserve"> </w:t>
      </w:r>
      <w:r>
        <w:t>характерные</w:t>
      </w:r>
      <w:r>
        <w:rPr>
          <w:spacing w:val="-8"/>
        </w:rPr>
        <w:t xml:space="preserve"> </w:t>
      </w:r>
      <w:r>
        <w:t>ошибки</w:t>
      </w:r>
      <w:r>
        <w:rPr>
          <w:spacing w:val="-10"/>
        </w:rPr>
        <w:t xml:space="preserve"> </w:t>
      </w:r>
      <w:r>
        <w:t>при</w:t>
      </w:r>
      <w:r>
        <w:rPr>
          <w:spacing w:val="-10"/>
        </w:rPr>
        <w:t xml:space="preserve"> </w:t>
      </w:r>
      <w:r>
        <w:t>выполнении</w:t>
      </w:r>
      <w:r>
        <w:rPr>
          <w:spacing w:val="-10"/>
        </w:rPr>
        <w:t xml:space="preserve"> </w:t>
      </w:r>
      <w:r>
        <w:t>гимнастических</w:t>
      </w:r>
      <w:r>
        <w:rPr>
          <w:spacing w:val="-6"/>
        </w:rPr>
        <w:t xml:space="preserve"> </w:t>
      </w:r>
      <w:r>
        <w:t>упражнений</w:t>
      </w:r>
      <w:r>
        <w:rPr>
          <w:spacing w:val="-10"/>
        </w:rPr>
        <w:t xml:space="preserve"> </w:t>
      </w:r>
      <w:r>
        <w:t>и техники плавания;</w:t>
      </w:r>
    </w:p>
    <w:p w14:paraId="0817D57F" w14:textId="77777777" w:rsidR="00ED4123" w:rsidRDefault="00000000">
      <w:pPr>
        <w:pStyle w:val="a3"/>
        <w:spacing w:line="298" w:lineRule="exact"/>
        <w:ind w:left="710" w:firstLine="0"/>
      </w:pPr>
      <w:r>
        <w:t>различать,</w:t>
      </w:r>
      <w:r>
        <w:rPr>
          <w:spacing w:val="-12"/>
        </w:rPr>
        <w:t xml:space="preserve"> </w:t>
      </w:r>
      <w:r>
        <w:t>выполнять</w:t>
      </w:r>
      <w:r>
        <w:rPr>
          <w:spacing w:val="-10"/>
        </w:rPr>
        <w:t xml:space="preserve"> </w:t>
      </w:r>
      <w:r>
        <w:t>и</w:t>
      </w:r>
      <w:r>
        <w:rPr>
          <w:spacing w:val="-11"/>
        </w:rPr>
        <w:t xml:space="preserve"> </w:t>
      </w:r>
      <w:r>
        <w:t>озвучивать</w:t>
      </w:r>
      <w:r>
        <w:rPr>
          <w:spacing w:val="-12"/>
        </w:rPr>
        <w:t xml:space="preserve"> </w:t>
      </w:r>
      <w:r>
        <w:t>строевые</w:t>
      </w:r>
      <w:r>
        <w:rPr>
          <w:spacing w:val="-11"/>
        </w:rPr>
        <w:t xml:space="preserve"> </w:t>
      </w:r>
      <w:r>
        <w:rPr>
          <w:spacing w:val="-2"/>
        </w:rPr>
        <w:t>команды;</w:t>
      </w:r>
    </w:p>
    <w:p w14:paraId="15660BD5" w14:textId="77777777" w:rsidR="00ED4123" w:rsidRDefault="00000000">
      <w:pPr>
        <w:pStyle w:val="a3"/>
        <w:spacing w:before="42" w:line="276" w:lineRule="auto"/>
        <w:ind w:right="142"/>
      </w:pPr>
      <w:r>
        <w:t>осваивать универсальные умения по взаимодействию в группах при разучивании и выполнении физических упражнений;</w:t>
      </w:r>
    </w:p>
    <w:p w14:paraId="06E0A1AE" w14:textId="77777777" w:rsidR="00ED4123" w:rsidRDefault="00000000">
      <w:pPr>
        <w:pStyle w:val="a3"/>
        <w:spacing w:line="276" w:lineRule="auto"/>
        <w:ind w:right="146"/>
      </w:pPr>
      <w:r>
        <w:t>осваивать</w:t>
      </w:r>
      <w:r>
        <w:rPr>
          <w:spacing w:val="-12"/>
        </w:rPr>
        <w:t xml:space="preserve"> </w:t>
      </w:r>
      <w:r>
        <w:t>и</w:t>
      </w:r>
      <w:r>
        <w:rPr>
          <w:spacing w:val="-12"/>
        </w:rPr>
        <w:t xml:space="preserve"> </w:t>
      </w:r>
      <w:r>
        <w:t>демонстрировать</w:t>
      </w:r>
      <w:r>
        <w:rPr>
          <w:spacing w:val="-11"/>
        </w:rPr>
        <w:t xml:space="preserve"> </w:t>
      </w:r>
      <w:r>
        <w:t>технику</w:t>
      </w:r>
      <w:r>
        <w:rPr>
          <w:spacing w:val="-17"/>
        </w:rPr>
        <w:t xml:space="preserve"> </w:t>
      </w:r>
      <w:r>
        <w:t>различных</w:t>
      </w:r>
      <w:r>
        <w:rPr>
          <w:spacing w:val="-12"/>
        </w:rPr>
        <w:t xml:space="preserve"> </w:t>
      </w:r>
      <w:r>
        <w:t>стилей</w:t>
      </w:r>
      <w:r>
        <w:rPr>
          <w:spacing w:val="-12"/>
        </w:rPr>
        <w:t xml:space="preserve"> </w:t>
      </w:r>
      <w:r>
        <w:t>плавания</w:t>
      </w:r>
      <w:r>
        <w:rPr>
          <w:spacing w:val="-12"/>
        </w:rPr>
        <w:t xml:space="preserve"> </w:t>
      </w:r>
      <w:r>
        <w:t>(на</w:t>
      </w:r>
      <w:r>
        <w:rPr>
          <w:spacing w:val="-12"/>
        </w:rPr>
        <w:t xml:space="preserve"> </w:t>
      </w:r>
      <w:r>
        <w:t>выбор), выполнять плавание на скорость;</w:t>
      </w:r>
    </w:p>
    <w:p w14:paraId="72A745A2" w14:textId="77777777" w:rsidR="00ED4123" w:rsidRDefault="00000000">
      <w:pPr>
        <w:pStyle w:val="a3"/>
        <w:spacing w:line="276" w:lineRule="auto"/>
        <w:ind w:right="146"/>
      </w:pPr>
      <w:r>
        <w:t>описывать и демонстрировать правила соревновательной деятельности по виду спорта (на выбор);</w:t>
      </w:r>
    </w:p>
    <w:p w14:paraId="16274540" w14:textId="77777777" w:rsidR="00ED4123" w:rsidRDefault="00000000">
      <w:pPr>
        <w:pStyle w:val="a3"/>
        <w:spacing w:line="276" w:lineRule="auto"/>
        <w:ind w:right="148"/>
      </w:pPr>
      <w:r>
        <w:rPr>
          <w:spacing w:val="-2"/>
        </w:rPr>
        <w:t>соблюдать</w:t>
      </w:r>
      <w:r>
        <w:rPr>
          <w:spacing w:val="-3"/>
        </w:rPr>
        <w:t xml:space="preserve"> </w:t>
      </w:r>
      <w:r>
        <w:rPr>
          <w:spacing w:val="-2"/>
        </w:rPr>
        <w:t>правила техники</w:t>
      </w:r>
      <w:r>
        <w:rPr>
          <w:spacing w:val="-4"/>
        </w:rPr>
        <w:t xml:space="preserve"> </w:t>
      </w:r>
      <w:r>
        <w:rPr>
          <w:spacing w:val="-2"/>
        </w:rPr>
        <w:t>безопасности</w:t>
      </w:r>
      <w:r>
        <w:rPr>
          <w:spacing w:val="-4"/>
        </w:rPr>
        <w:t xml:space="preserve"> </w:t>
      </w:r>
      <w:r>
        <w:rPr>
          <w:spacing w:val="-2"/>
        </w:rPr>
        <w:t>при</w:t>
      </w:r>
      <w:r>
        <w:rPr>
          <w:spacing w:val="-4"/>
        </w:rPr>
        <w:t xml:space="preserve"> </w:t>
      </w:r>
      <w:r>
        <w:rPr>
          <w:spacing w:val="-2"/>
        </w:rPr>
        <w:t>занятиях</w:t>
      </w:r>
      <w:r>
        <w:rPr>
          <w:spacing w:val="-6"/>
        </w:rPr>
        <w:t xml:space="preserve"> </w:t>
      </w:r>
      <w:r>
        <w:rPr>
          <w:spacing w:val="-2"/>
        </w:rPr>
        <w:t>физической</w:t>
      </w:r>
      <w:r>
        <w:rPr>
          <w:spacing w:val="-4"/>
        </w:rPr>
        <w:t xml:space="preserve"> </w:t>
      </w:r>
      <w:r>
        <w:rPr>
          <w:spacing w:val="-2"/>
        </w:rPr>
        <w:t xml:space="preserve">культурой </w:t>
      </w:r>
      <w:r>
        <w:t>и спортом;</w:t>
      </w:r>
    </w:p>
    <w:p w14:paraId="7B986337" w14:textId="77777777" w:rsidR="00ED4123" w:rsidRDefault="00000000">
      <w:pPr>
        <w:pStyle w:val="a3"/>
        <w:spacing w:before="1" w:line="276" w:lineRule="auto"/>
        <w:ind w:right="146"/>
      </w:pPr>
      <w:r>
        <w:t>демонстрировать технику удержания гимнастических предметов (мяч, скакалка) при передаче, броске, ловле, вращении, перекатах;</w:t>
      </w:r>
    </w:p>
    <w:p w14:paraId="20233350" w14:textId="77777777" w:rsidR="00ED4123" w:rsidRDefault="00000000">
      <w:pPr>
        <w:pStyle w:val="a3"/>
        <w:spacing w:line="276" w:lineRule="auto"/>
        <w:ind w:right="141"/>
      </w:pPr>
      <w:r>
        <w:t>демонстрировать технику выполнения равновесий, поворотов, прыжков толчком с одной ноги (попеременно), на месте и с разбега;</w:t>
      </w:r>
    </w:p>
    <w:p w14:paraId="01744122" w14:textId="77777777" w:rsidR="00ED4123" w:rsidRDefault="00000000">
      <w:pPr>
        <w:pStyle w:val="a3"/>
        <w:spacing w:line="276" w:lineRule="auto"/>
        <w:ind w:right="147"/>
      </w:pPr>
      <w:r>
        <w:t xml:space="preserve">осваивать технику выполнения акробатических упражнений (кувырок, колесо, шпагат/полушпагат, мост из различных положений по выбору, стойка на </w:t>
      </w:r>
      <w:r>
        <w:rPr>
          <w:spacing w:val="-2"/>
        </w:rPr>
        <w:t>руках);</w:t>
      </w:r>
    </w:p>
    <w:p w14:paraId="63F36A40" w14:textId="77777777" w:rsidR="00ED4123" w:rsidRDefault="00000000">
      <w:pPr>
        <w:pStyle w:val="a3"/>
        <w:spacing w:line="278" w:lineRule="auto"/>
        <w:ind w:right="143"/>
      </w:pPr>
      <w:r>
        <w:t>осваивать технику танцевальных шагов, выполняемых индивидуально, парами, в группах;</w:t>
      </w:r>
    </w:p>
    <w:p w14:paraId="0C3FFC3C" w14:textId="77777777" w:rsidR="00ED4123" w:rsidRDefault="00000000">
      <w:pPr>
        <w:pStyle w:val="a3"/>
        <w:spacing w:line="276" w:lineRule="auto"/>
        <w:ind w:right="148"/>
      </w:pPr>
      <w:r>
        <w:t>моделировать комплексы упражнений общей гимнастики по видам</w:t>
      </w:r>
      <w:r>
        <w:rPr>
          <w:spacing w:val="-1"/>
        </w:rPr>
        <w:t xml:space="preserve"> </w:t>
      </w:r>
      <w:r>
        <w:t>разминки (общая, партерная, у опоры);</w:t>
      </w:r>
    </w:p>
    <w:p w14:paraId="0DBC46B8" w14:textId="77777777" w:rsidR="00ED4123" w:rsidRDefault="00000000">
      <w:pPr>
        <w:pStyle w:val="a3"/>
        <w:spacing w:line="276" w:lineRule="auto"/>
        <w:ind w:right="139"/>
      </w:pPr>
      <w:r>
        <w:t>осваивать универсальные умения в самостоятельной организации и проведении подвижных игр, игровых заданий, спортивных эстафет;</w:t>
      </w:r>
    </w:p>
    <w:p w14:paraId="0AF1A7CF" w14:textId="77777777" w:rsidR="00ED4123" w:rsidRDefault="00000000">
      <w:pPr>
        <w:pStyle w:val="a3"/>
        <w:spacing w:line="276" w:lineRule="auto"/>
        <w:ind w:right="138"/>
      </w:pPr>
      <w:r>
        <w:t>осваивать универсальные умения управлять эмоциями в процессе учебной и игровой деятельности;</w:t>
      </w:r>
    </w:p>
    <w:p w14:paraId="73BF750E" w14:textId="77777777" w:rsidR="00ED4123" w:rsidRDefault="00000000">
      <w:pPr>
        <w:pStyle w:val="a3"/>
        <w:ind w:left="710" w:firstLine="0"/>
      </w:pPr>
      <w:r>
        <w:t>осваивать</w:t>
      </w:r>
      <w:r>
        <w:rPr>
          <w:spacing w:val="-12"/>
        </w:rPr>
        <w:t xml:space="preserve"> </w:t>
      </w:r>
      <w:r>
        <w:t>технические</w:t>
      </w:r>
      <w:r>
        <w:rPr>
          <w:spacing w:val="-13"/>
        </w:rPr>
        <w:t xml:space="preserve"> </w:t>
      </w:r>
      <w:r>
        <w:t>действия</w:t>
      </w:r>
      <w:r>
        <w:rPr>
          <w:spacing w:val="-12"/>
        </w:rPr>
        <w:t xml:space="preserve"> </w:t>
      </w:r>
      <w:r>
        <w:t>из</w:t>
      </w:r>
      <w:r>
        <w:rPr>
          <w:spacing w:val="-13"/>
        </w:rPr>
        <w:t xml:space="preserve"> </w:t>
      </w:r>
      <w:r>
        <w:t>спортивных</w:t>
      </w:r>
      <w:r>
        <w:rPr>
          <w:spacing w:val="-13"/>
        </w:rPr>
        <w:t xml:space="preserve"> </w:t>
      </w:r>
      <w:r>
        <w:rPr>
          <w:spacing w:val="-4"/>
        </w:rPr>
        <w:t>игр.</w:t>
      </w:r>
    </w:p>
    <w:p w14:paraId="12FA9785" w14:textId="77777777" w:rsidR="00ED4123" w:rsidRDefault="00000000">
      <w:pPr>
        <w:pStyle w:val="1"/>
        <w:spacing w:before="46"/>
      </w:pPr>
      <w:r>
        <w:t>Содержание</w:t>
      </w:r>
      <w:r>
        <w:rPr>
          <w:spacing w:val="-8"/>
        </w:rPr>
        <w:t xml:space="preserve"> </w:t>
      </w:r>
      <w:r>
        <w:t>обучения</w:t>
      </w:r>
      <w:r>
        <w:rPr>
          <w:spacing w:val="-6"/>
        </w:rPr>
        <w:t xml:space="preserve"> </w:t>
      </w:r>
      <w:r>
        <w:t>в</w:t>
      </w:r>
      <w:r>
        <w:rPr>
          <w:spacing w:val="-8"/>
        </w:rPr>
        <w:t xml:space="preserve"> </w:t>
      </w:r>
      <w:r>
        <w:t>1</w:t>
      </w:r>
      <w:r>
        <w:rPr>
          <w:spacing w:val="-8"/>
        </w:rPr>
        <w:t xml:space="preserve"> </w:t>
      </w:r>
      <w:r>
        <w:rPr>
          <w:spacing w:val="-2"/>
        </w:rPr>
        <w:t>классе</w:t>
      </w:r>
    </w:p>
    <w:p w14:paraId="32937F7E" w14:textId="77777777" w:rsidR="00ED4123" w:rsidRDefault="00000000">
      <w:pPr>
        <w:pStyle w:val="a3"/>
        <w:spacing w:before="37" w:line="276" w:lineRule="auto"/>
        <w:ind w:right="145"/>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F8EC4C3" w14:textId="77777777" w:rsidR="00ED4123" w:rsidRDefault="00000000">
      <w:pPr>
        <w:pStyle w:val="a3"/>
        <w:spacing w:before="1" w:line="276" w:lineRule="auto"/>
        <w:ind w:right="143"/>
      </w:pPr>
      <w:r>
        <w:t>Исходные положения в физических упражнениях: стойки, упоры, седы, положения лёжа, сидя, у опоры.</w:t>
      </w:r>
    </w:p>
    <w:p w14:paraId="031F4B54" w14:textId="77777777" w:rsidR="00ED4123" w:rsidRDefault="00000000">
      <w:pPr>
        <w:pStyle w:val="a3"/>
        <w:spacing w:line="276" w:lineRule="auto"/>
        <w:ind w:right="147" w:firstLine="0"/>
      </w:pPr>
      <w:r>
        <w:t>Правила</w:t>
      </w:r>
      <w:r>
        <w:rPr>
          <w:spacing w:val="-2"/>
        </w:rPr>
        <w:t xml:space="preserve"> </w:t>
      </w:r>
      <w:r>
        <w:t>поведения</w:t>
      </w:r>
      <w:r>
        <w:rPr>
          <w:spacing w:val="-1"/>
        </w:rPr>
        <w:t xml:space="preserve"> </w:t>
      </w:r>
      <w:r>
        <w:t>на уроках</w:t>
      </w:r>
      <w:r>
        <w:rPr>
          <w:spacing w:val="-2"/>
        </w:rPr>
        <w:t xml:space="preserve"> </w:t>
      </w:r>
      <w:r>
        <w:t>физической культуры.</w:t>
      </w:r>
      <w:r>
        <w:rPr>
          <w:spacing w:val="-2"/>
        </w:rPr>
        <w:t xml:space="preserve"> </w:t>
      </w:r>
      <w:r>
        <w:t>Общие</w:t>
      </w:r>
      <w:r>
        <w:rPr>
          <w:spacing w:val="-2"/>
        </w:rPr>
        <w:t xml:space="preserve"> </w:t>
      </w:r>
      <w:r>
        <w:t>принципы</w:t>
      </w:r>
      <w:r>
        <w:rPr>
          <w:spacing w:val="-1"/>
        </w:rPr>
        <w:t xml:space="preserve"> </w:t>
      </w:r>
      <w:r>
        <w:t>выполнения гимнастических упражнений. Гимнастический шаг. Гимнастический (мягкий) бег. Основные хореографические позиции.</w:t>
      </w:r>
    </w:p>
    <w:p w14:paraId="62998ADD" w14:textId="77777777" w:rsidR="00ED4123" w:rsidRDefault="00ED4123">
      <w:pPr>
        <w:pStyle w:val="a3"/>
        <w:spacing w:line="276" w:lineRule="auto"/>
        <w:sectPr w:rsidR="00ED4123">
          <w:pgSz w:w="11910" w:h="16840"/>
          <w:pgMar w:top="1040" w:right="708" w:bottom="1200" w:left="1700" w:header="0" w:footer="971" w:gutter="0"/>
          <w:cols w:space="720"/>
        </w:sectPr>
      </w:pPr>
    </w:p>
    <w:p w14:paraId="377126B7" w14:textId="77777777" w:rsidR="00ED4123" w:rsidRDefault="00000000">
      <w:pPr>
        <w:pStyle w:val="a3"/>
        <w:spacing w:before="67" w:line="276" w:lineRule="auto"/>
        <w:ind w:right="137"/>
      </w:pPr>
      <w:r>
        <w:lastRenderedPageBreak/>
        <w:t>Место</w:t>
      </w:r>
      <w:r>
        <w:rPr>
          <w:spacing w:val="-3"/>
        </w:rPr>
        <w:t xml:space="preserve"> </w:t>
      </w:r>
      <w:r>
        <w:t>для</w:t>
      </w:r>
      <w:r>
        <w:rPr>
          <w:spacing w:val="-4"/>
        </w:rPr>
        <w:t xml:space="preserve"> </w:t>
      </w:r>
      <w:r>
        <w:t>занятий</w:t>
      </w:r>
      <w:r>
        <w:rPr>
          <w:spacing w:val="-2"/>
        </w:rPr>
        <w:t xml:space="preserve"> </w:t>
      </w:r>
      <w:r>
        <w:t>физическими упражнениями.</w:t>
      </w:r>
      <w:r>
        <w:rPr>
          <w:spacing w:val="-4"/>
        </w:rPr>
        <w:t xml:space="preserve"> </w:t>
      </w:r>
      <w:r>
        <w:t>Спортивное оборудование</w:t>
      </w:r>
      <w:r>
        <w:rPr>
          <w:spacing w:val="-2"/>
        </w:rPr>
        <w:t xml:space="preserve"> </w:t>
      </w:r>
      <w:r>
        <w:t>и инвентарь.</w:t>
      </w:r>
      <w:r>
        <w:rPr>
          <w:spacing w:val="-7"/>
        </w:rPr>
        <w:t xml:space="preserve"> </w:t>
      </w:r>
      <w:r>
        <w:t>Одежда</w:t>
      </w:r>
      <w:r>
        <w:rPr>
          <w:spacing w:val="-8"/>
        </w:rPr>
        <w:t xml:space="preserve"> </w:t>
      </w:r>
      <w:r>
        <w:t>для</w:t>
      </w:r>
      <w:r>
        <w:rPr>
          <w:spacing w:val="-7"/>
        </w:rPr>
        <w:t xml:space="preserve"> </w:t>
      </w:r>
      <w:r>
        <w:t>занятий</w:t>
      </w:r>
      <w:r>
        <w:rPr>
          <w:spacing w:val="-8"/>
        </w:rPr>
        <w:t xml:space="preserve"> </w:t>
      </w:r>
      <w:r>
        <w:t>физическими</w:t>
      </w:r>
      <w:r>
        <w:rPr>
          <w:spacing w:val="-7"/>
        </w:rPr>
        <w:t xml:space="preserve"> </w:t>
      </w:r>
      <w:r>
        <w:t>упражнениями.</w:t>
      </w:r>
      <w:r>
        <w:rPr>
          <w:spacing w:val="-8"/>
        </w:rPr>
        <w:t xml:space="preserve"> </w:t>
      </w:r>
      <w:r>
        <w:t>Техника</w:t>
      </w:r>
      <w:r>
        <w:rPr>
          <w:spacing w:val="-8"/>
        </w:rPr>
        <w:t xml:space="preserve"> </w:t>
      </w:r>
      <w:r>
        <w:t>безопасности при выполнении физических упражнений, проведении игр и спортивных эстафет.</w:t>
      </w:r>
    </w:p>
    <w:p w14:paraId="0AE71094" w14:textId="77777777" w:rsidR="00ED4123" w:rsidRDefault="00000000">
      <w:pPr>
        <w:pStyle w:val="a3"/>
        <w:spacing w:before="1" w:line="278" w:lineRule="auto"/>
        <w:ind w:left="710" w:firstLine="0"/>
        <w:jc w:val="left"/>
      </w:pPr>
      <w:r>
        <w:t>Распорядок</w:t>
      </w:r>
      <w:r>
        <w:rPr>
          <w:spacing w:val="-8"/>
        </w:rPr>
        <w:t xml:space="preserve"> </w:t>
      </w:r>
      <w:r>
        <w:t>дня.</w:t>
      </w:r>
      <w:r>
        <w:rPr>
          <w:spacing w:val="-7"/>
        </w:rPr>
        <w:t xml:space="preserve"> </w:t>
      </w:r>
      <w:r>
        <w:t>Личная</w:t>
      </w:r>
      <w:r>
        <w:rPr>
          <w:spacing w:val="-6"/>
        </w:rPr>
        <w:t xml:space="preserve"> </w:t>
      </w:r>
      <w:r>
        <w:t>гигиена.</w:t>
      </w:r>
      <w:r>
        <w:rPr>
          <w:spacing w:val="-7"/>
        </w:rPr>
        <w:t xml:space="preserve"> </w:t>
      </w:r>
      <w:r>
        <w:t>Основные</w:t>
      </w:r>
      <w:r>
        <w:rPr>
          <w:spacing w:val="-4"/>
        </w:rPr>
        <w:t xml:space="preserve"> </w:t>
      </w:r>
      <w:r>
        <w:t>правила</w:t>
      </w:r>
      <w:r>
        <w:rPr>
          <w:spacing w:val="-7"/>
        </w:rPr>
        <w:t xml:space="preserve"> </w:t>
      </w:r>
      <w:r>
        <w:t>личной</w:t>
      </w:r>
      <w:r>
        <w:rPr>
          <w:spacing w:val="-4"/>
        </w:rPr>
        <w:t xml:space="preserve"> </w:t>
      </w:r>
      <w:r>
        <w:t>гигиены. Самоконтроль. Строевые команды, построение, расчёт.</w:t>
      </w:r>
    </w:p>
    <w:p w14:paraId="5D73A5ED" w14:textId="77777777" w:rsidR="00ED4123" w:rsidRDefault="00000000">
      <w:pPr>
        <w:pStyle w:val="a3"/>
        <w:spacing w:line="294" w:lineRule="exact"/>
        <w:ind w:left="710" w:firstLine="0"/>
        <w:jc w:val="left"/>
      </w:pPr>
      <w:r>
        <w:t>Физические</w:t>
      </w:r>
      <w:r>
        <w:rPr>
          <w:spacing w:val="-12"/>
        </w:rPr>
        <w:t xml:space="preserve"> </w:t>
      </w:r>
      <w:r>
        <w:rPr>
          <w:spacing w:val="-2"/>
        </w:rPr>
        <w:t>упражнения.</w:t>
      </w:r>
    </w:p>
    <w:p w14:paraId="38B15CB9" w14:textId="77777777" w:rsidR="00ED4123" w:rsidRDefault="00000000">
      <w:pPr>
        <w:pStyle w:val="a3"/>
        <w:spacing w:before="44"/>
        <w:ind w:left="710" w:firstLine="0"/>
        <w:jc w:val="left"/>
      </w:pPr>
      <w:r>
        <w:t>Упражнения</w:t>
      </w:r>
      <w:r>
        <w:rPr>
          <w:spacing w:val="-9"/>
        </w:rPr>
        <w:t xml:space="preserve"> </w:t>
      </w:r>
      <w:r>
        <w:t>по</w:t>
      </w:r>
      <w:r>
        <w:rPr>
          <w:spacing w:val="-9"/>
        </w:rPr>
        <w:t xml:space="preserve"> </w:t>
      </w:r>
      <w:r>
        <w:t>видам</w:t>
      </w:r>
      <w:r>
        <w:rPr>
          <w:spacing w:val="-9"/>
        </w:rPr>
        <w:t xml:space="preserve"> </w:t>
      </w:r>
      <w:r>
        <w:rPr>
          <w:spacing w:val="-2"/>
        </w:rPr>
        <w:t>разминки.</w:t>
      </w:r>
    </w:p>
    <w:p w14:paraId="073F0711" w14:textId="77777777" w:rsidR="00ED4123" w:rsidRDefault="00000000">
      <w:pPr>
        <w:pStyle w:val="a3"/>
        <w:spacing w:before="44" w:line="276" w:lineRule="auto"/>
        <w:ind w:right="141"/>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w:t>
      </w:r>
      <w:r>
        <w:rPr>
          <w:spacing w:val="40"/>
        </w:rPr>
        <w:t xml:space="preserve"> </w:t>
      </w:r>
      <w:r>
        <w:t>с контролем дыхания: приставные шаги вперёд на полной стопе (гимнастический шаг), шаги с продвижением вперёд на полупальцах и пятках («казачок»), шаги</w:t>
      </w:r>
      <w:r>
        <w:rPr>
          <w:spacing w:val="40"/>
        </w:rPr>
        <w:t xml:space="preserve"> </w:t>
      </w:r>
      <w:r>
        <w:t>с продвижением</w:t>
      </w:r>
      <w:r>
        <w:rPr>
          <w:spacing w:val="-13"/>
        </w:rPr>
        <w:t xml:space="preserve"> </w:t>
      </w:r>
      <w:r>
        <w:t>вперёд</w:t>
      </w:r>
      <w:r>
        <w:rPr>
          <w:spacing w:val="-12"/>
        </w:rPr>
        <w:t xml:space="preserve"> </w:t>
      </w:r>
      <w:r>
        <w:t>на</w:t>
      </w:r>
      <w:r>
        <w:rPr>
          <w:spacing w:val="-11"/>
        </w:rPr>
        <w:t xml:space="preserve"> </w:t>
      </w:r>
      <w:r>
        <w:t>полупальцах</w:t>
      </w:r>
      <w:r>
        <w:rPr>
          <w:spacing w:val="-12"/>
        </w:rPr>
        <w:t xml:space="preserve"> </w:t>
      </w:r>
      <w:r>
        <w:t>с</w:t>
      </w:r>
      <w:r>
        <w:rPr>
          <w:spacing w:val="-12"/>
        </w:rPr>
        <w:t xml:space="preserve"> </w:t>
      </w:r>
      <w:r>
        <w:t>выпрямленными</w:t>
      </w:r>
      <w:r>
        <w:rPr>
          <w:spacing w:val="-9"/>
        </w:rPr>
        <w:t xml:space="preserve"> </w:t>
      </w:r>
      <w:r>
        <w:t>коленями</w:t>
      </w:r>
      <w:r>
        <w:rPr>
          <w:spacing w:val="40"/>
        </w:rPr>
        <w:t xml:space="preserve"> </w:t>
      </w:r>
      <w:r>
        <w:t>и</w:t>
      </w:r>
      <w:r>
        <w:rPr>
          <w:spacing w:val="-11"/>
        </w:rPr>
        <w:t xml:space="preserve"> </w:t>
      </w:r>
      <w:r>
        <w:t>в</w:t>
      </w:r>
      <w:r>
        <w:rPr>
          <w:spacing w:val="-12"/>
        </w:rPr>
        <w:t xml:space="preserve"> </w:t>
      </w:r>
      <w:r>
        <w:t>полуприседе («жираф»), шаги с продвижением вперёд, сочетаемые</w:t>
      </w:r>
      <w:r>
        <w:rPr>
          <w:spacing w:val="40"/>
        </w:rPr>
        <w:t xml:space="preserve"> </w:t>
      </w:r>
      <w:r>
        <w:t>с отведением рук назад на горизонтальном</w:t>
      </w:r>
      <w:r>
        <w:rPr>
          <w:spacing w:val="-12"/>
        </w:rPr>
        <w:t xml:space="preserve"> </w:t>
      </w:r>
      <w:r>
        <w:t>уровне</w:t>
      </w:r>
      <w:r>
        <w:rPr>
          <w:spacing w:val="-13"/>
        </w:rPr>
        <w:t xml:space="preserve"> </w:t>
      </w:r>
      <w:r>
        <w:t>(«конькобежец»).</w:t>
      </w:r>
      <w:r>
        <w:rPr>
          <w:spacing w:val="-11"/>
        </w:rPr>
        <w:t xml:space="preserve"> </w:t>
      </w:r>
      <w:r>
        <w:t>Освоение</w:t>
      </w:r>
      <w:r>
        <w:rPr>
          <w:spacing w:val="-13"/>
        </w:rPr>
        <w:t xml:space="preserve"> </w:t>
      </w:r>
      <w:r>
        <w:t>танцевальных</w:t>
      </w:r>
      <w:r>
        <w:rPr>
          <w:spacing w:val="-14"/>
        </w:rPr>
        <w:t xml:space="preserve"> </w:t>
      </w:r>
      <w:r>
        <w:t>позиций</w:t>
      </w:r>
      <w:r>
        <w:rPr>
          <w:spacing w:val="-11"/>
        </w:rPr>
        <w:t xml:space="preserve"> </w:t>
      </w:r>
      <w:r>
        <w:t>у</w:t>
      </w:r>
      <w:r>
        <w:rPr>
          <w:spacing w:val="-17"/>
        </w:rPr>
        <w:t xml:space="preserve"> </w:t>
      </w:r>
      <w:r>
        <w:t>опоры. Партерная</w:t>
      </w:r>
      <w:r>
        <w:rPr>
          <w:spacing w:val="-17"/>
        </w:rPr>
        <w:t xml:space="preserve"> </w:t>
      </w:r>
      <w:r>
        <w:t>разминка.</w:t>
      </w:r>
      <w:r>
        <w:rPr>
          <w:spacing w:val="-16"/>
        </w:rPr>
        <w:t xml:space="preserve"> </w:t>
      </w:r>
      <w:r>
        <w:t>Освоение</w:t>
      </w:r>
      <w:r>
        <w:rPr>
          <w:spacing w:val="-16"/>
        </w:rPr>
        <w:t xml:space="preserve"> </w:t>
      </w:r>
      <w:r>
        <w:t>техники</w:t>
      </w:r>
      <w:r>
        <w:rPr>
          <w:spacing w:val="-16"/>
        </w:rPr>
        <w:t xml:space="preserve"> </w:t>
      </w:r>
      <w:r>
        <w:t>выполнения</w:t>
      </w:r>
      <w:r>
        <w:rPr>
          <w:spacing w:val="-17"/>
        </w:rPr>
        <w:t xml:space="preserve"> </w:t>
      </w:r>
      <w:r>
        <w:t>упражнений</w:t>
      </w:r>
      <w:r>
        <w:rPr>
          <w:spacing w:val="5"/>
        </w:rPr>
        <w:t xml:space="preserve"> </w:t>
      </w:r>
      <w:r>
        <w:t>для</w:t>
      </w:r>
      <w:r>
        <w:rPr>
          <w:spacing w:val="-16"/>
        </w:rPr>
        <w:t xml:space="preserve"> </w:t>
      </w:r>
      <w:r>
        <w:t>формирования и развития опорно-двигательного аппарата: упражнения</w:t>
      </w:r>
      <w:r>
        <w:rPr>
          <w:spacing w:val="40"/>
        </w:rPr>
        <w:t xml:space="preserve"> </w:t>
      </w:r>
      <w:r>
        <w:t>для формирования стопы, укрепления мышц стопы, развития гибкости</w:t>
      </w:r>
      <w:r>
        <w:rPr>
          <w:spacing w:val="40"/>
        </w:rPr>
        <w:t xml:space="preserve"> </w:t>
      </w:r>
      <w:r>
        <w:t xml:space="preserve">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w:t>
      </w:r>
      <w:r>
        <w:rPr>
          <w:spacing w:val="-2"/>
        </w:rPr>
        <w:t>(«велосипед»).</w:t>
      </w:r>
    </w:p>
    <w:p w14:paraId="17FED332" w14:textId="77777777" w:rsidR="00ED4123" w:rsidRDefault="00000000">
      <w:pPr>
        <w:pStyle w:val="a3"/>
        <w:spacing w:before="1" w:line="276" w:lineRule="auto"/>
        <w:ind w:right="139"/>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w:t>
      </w:r>
      <w:r>
        <w:rPr>
          <w:spacing w:val="-4"/>
        </w:rPr>
        <w:t xml:space="preserve"> </w:t>
      </w:r>
      <w:r>
        <w:t>для укрепления</w:t>
      </w:r>
      <w:r>
        <w:rPr>
          <w:spacing w:val="-4"/>
        </w:rPr>
        <w:t xml:space="preserve"> </w:t>
      </w:r>
      <w:r>
        <w:t>мышц</w:t>
      </w:r>
      <w:r>
        <w:rPr>
          <w:spacing w:val="-4"/>
        </w:rPr>
        <w:t xml:space="preserve"> </w:t>
      </w:r>
      <w:r>
        <w:t>спины</w:t>
      </w:r>
      <w:r>
        <w:rPr>
          <w:spacing w:val="-3"/>
        </w:rPr>
        <w:t xml:space="preserve"> </w:t>
      </w:r>
      <w:r>
        <w:t>и</w:t>
      </w:r>
      <w:r>
        <w:rPr>
          <w:spacing w:val="-2"/>
        </w:rPr>
        <w:t xml:space="preserve"> </w:t>
      </w:r>
      <w:r>
        <w:t>увеличения</w:t>
      </w:r>
      <w:r>
        <w:rPr>
          <w:spacing w:val="-4"/>
        </w:rPr>
        <w:t xml:space="preserve"> </w:t>
      </w:r>
      <w:r>
        <w:t>их</w:t>
      </w:r>
      <w:r>
        <w:rPr>
          <w:spacing w:val="-4"/>
        </w:rPr>
        <w:t xml:space="preserve"> </w:t>
      </w:r>
      <w:r>
        <w:t>эластичности</w:t>
      </w:r>
      <w:r>
        <w:rPr>
          <w:spacing w:val="-5"/>
        </w:rPr>
        <w:t xml:space="preserve"> </w:t>
      </w:r>
      <w:r>
        <w:t>(«рыбка»), упражнения для развития гибкости позвоночника и плечевого пояса («мост»)</w:t>
      </w:r>
      <w:r>
        <w:rPr>
          <w:spacing w:val="40"/>
        </w:rPr>
        <w:t xml:space="preserve"> </w:t>
      </w:r>
      <w:r>
        <w:t>из положения лёжа.</w:t>
      </w:r>
    </w:p>
    <w:p w14:paraId="25F8EB99" w14:textId="77777777" w:rsidR="00ED4123" w:rsidRDefault="00000000">
      <w:pPr>
        <w:pStyle w:val="a3"/>
        <w:spacing w:before="2"/>
        <w:ind w:left="710" w:firstLine="0"/>
      </w:pPr>
      <w:r>
        <w:t>Подводящие</w:t>
      </w:r>
      <w:r>
        <w:rPr>
          <w:spacing w:val="-11"/>
        </w:rPr>
        <w:t xml:space="preserve"> </w:t>
      </w:r>
      <w:r>
        <w:rPr>
          <w:spacing w:val="-2"/>
        </w:rPr>
        <w:t>упражнения.</w:t>
      </w:r>
    </w:p>
    <w:p w14:paraId="59731C87" w14:textId="77777777" w:rsidR="00ED4123" w:rsidRDefault="00000000">
      <w:pPr>
        <w:pStyle w:val="a3"/>
        <w:spacing w:before="44" w:line="276" w:lineRule="auto"/>
        <w:ind w:right="143"/>
      </w:pPr>
      <w:r>
        <w:t>Группировка, кувырок в сторону, освоение подводящих упражнений к выполнению продольных и поперечных шпагатов («ящерка»).</w:t>
      </w:r>
    </w:p>
    <w:p w14:paraId="301A5FFB" w14:textId="77777777" w:rsidR="00ED4123" w:rsidRDefault="00000000">
      <w:pPr>
        <w:pStyle w:val="a3"/>
        <w:spacing w:line="278" w:lineRule="auto"/>
        <w:ind w:right="146"/>
      </w:pPr>
      <w:r>
        <w:t xml:space="preserve">Упражнения для развития моторики и координации с гимнастическим </w:t>
      </w:r>
      <w:r>
        <w:rPr>
          <w:spacing w:val="-2"/>
        </w:rPr>
        <w:t>предметом.</w:t>
      </w:r>
    </w:p>
    <w:p w14:paraId="7EE0DA1A" w14:textId="77777777" w:rsidR="00ED4123" w:rsidRDefault="00000000">
      <w:pPr>
        <w:pStyle w:val="a3"/>
        <w:spacing w:line="276" w:lineRule="auto"/>
        <w:ind w:right="141"/>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131C00F3" w14:textId="77777777" w:rsidR="00ED4123" w:rsidRDefault="00000000">
      <w:pPr>
        <w:pStyle w:val="a3"/>
        <w:spacing w:line="276" w:lineRule="auto"/>
        <w:ind w:right="139"/>
      </w:pPr>
      <w:r>
        <w:t>Удержание гимнастического мяча. Баланс мяча на ладони, передача мяча из руки</w:t>
      </w:r>
      <w:r>
        <w:rPr>
          <w:spacing w:val="-5"/>
        </w:rPr>
        <w:t xml:space="preserve"> </w:t>
      </w:r>
      <w:r>
        <w:t>в</w:t>
      </w:r>
      <w:r>
        <w:rPr>
          <w:spacing w:val="-5"/>
        </w:rPr>
        <w:t xml:space="preserve"> </w:t>
      </w:r>
      <w:r>
        <w:t>руку.</w:t>
      </w:r>
      <w:r>
        <w:rPr>
          <w:spacing w:val="-3"/>
        </w:rPr>
        <w:t xml:space="preserve"> </w:t>
      </w:r>
      <w:r>
        <w:t>Одиночный</w:t>
      </w:r>
      <w:r>
        <w:rPr>
          <w:spacing w:val="-5"/>
        </w:rPr>
        <w:t xml:space="preserve"> </w:t>
      </w:r>
      <w:r>
        <w:t>отбив</w:t>
      </w:r>
      <w:r>
        <w:rPr>
          <w:spacing w:val="-5"/>
        </w:rPr>
        <w:t xml:space="preserve"> </w:t>
      </w:r>
      <w:r>
        <w:t>мяча</w:t>
      </w:r>
      <w:r>
        <w:rPr>
          <w:spacing w:val="-5"/>
        </w:rPr>
        <w:t xml:space="preserve"> </w:t>
      </w:r>
      <w:r>
        <w:t>от</w:t>
      </w:r>
      <w:r>
        <w:rPr>
          <w:spacing w:val="-5"/>
        </w:rPr>
        <w:t xml:space="preserve"> </w:t>
      </w:r>
      <w:r>
        <w:t>пола.</w:t>
      </w:r>
      <w:r>
        <w:rPr>
          <w:spacing w:val="-5"/>
        </w:rPr>
        <w:t xml:space="preserve"> </w:t>
      </w:r>
      <w:r>
        <w:t>Переброска</w:t>
      </w:r>
      <w:r>
        <w:rPr>
          <w:spacing w:val="-5"/>
        </w:rPr>
        <w:t xml:space="preserve"> </w:t>
      </w:r>
      <w:r>
        <w:t>мяча</w:t>
      </w:r>
      <w:r>
        <w:rPr>
          <w:spacing w:val="-5"/>
        </w:rPr>
        <w:t xml:space="preserve"> </w:t>
      </w:r>
      <w:r>
        <w:t>с ладони</w:t>
      </w:r>
      <w:r>
        <w:rPr>
          <w:spacing w:val="-5"/>
        </w:rPr>
        <w:t xml:space="preserve"> </w:t>
      </w:r>
      <w:r>
        <w:t>на</w:t>
      </w:r>
      <w:r>
        <w:rPr>
          <w:spacing w:val="-4"/>
        </w:rPr>
        <w:t xml:space="preserve"> </w:t>
      </w:r>
      <w:r>
        <w:t>тыльную сторону руки и обратно. Перекат мяча по полу, по рукам. Бросок и ловля мяча. Игровые задания с мячом.</w:t>
      </w:r>
    </w:p>
    <w:p w14:paraId="345D142A" w14:textId="77777777" w:rsidR="00ED4123" w:rsidRDefault="00000000">
      <w:pPr>
        <w:pStyle w:val="a3"/>
        <w:spacing w:line="276" w:lineRule="auto"/>
        <w:ind w:right="142"/>
      </w:pPr>
      <w:r>
        <w:t>Упражнения</w:t>
      </w:r>
      <w:r>
        <w:rPr>
          <w:spacing w:val="-17"/>
        </w:rPr>
        <w:t xml:space="preserve"> </w:t>
      </w:r>
      <w:r>
        <w:t>для</w:t>
      </w:r>
      <w:r>
        <w:rPr>
          <w:spacing w:val="-16"/>
        </w:rPr>
        <w:t xml:space="preserve"> </w:t>
      </w:r>
      <w:r>
        <w:t>развития</w:t>
      </w:r>
      <w:r>
        <w:rPr>
          <w:spacing w:val="-16"/>
        </w:rPr>
        <w:t xml:space="preserve"> </w:t>
      </w:r>
      <w:r>
        <w:t>координации</w:t>
      </w:r>
      <w:r>
        <w:rPr>
          <w:spacing w:val="-16"/>
        </w:rPr>
        <w:t xml:space="preserve"> </w:t>
      </w:r>
      <w:r>
        <w:t>и</w:t>
      </w:r>
      <w:r>
        <w:rPr>
          <w:spacing w:val="-17"/>
        </w:rPr>
        <w:t xml:space="preserve"> </w:t>
      </w:r>
      <w:r>
        <w:t>развития</w:t>
      </w:r>
      <w:r>
        <w:rPr>
          <w:spacing w:val="-16"/>
        </w:rPr>
        <w:t xml:space="preserve"> </w:t>
      </w:r>
      <w:r>
        <w:t>жизненно</w:t>
      </w:r>
      <w:r>
        <w:rPr>
          <w:spacing w:val="-16"/>
        </w:rPr>
        <w:t xml:space="preserve"> </w:t>
      </w:r>
      <w:r>
        <w:t>важных</w:t>
      </w:r>
      <w:r>
        <w:rPr>
          <w:spacing w:val="-16"/>
        </w:rPr>
        <w:t xml:space="preserve"> </w:t>
      </w:r>
      <w:r>
        <w:t>навыков и умений.</w:t>
      </w:r>
    </w:p>
    <w:p w14:paraId="71DB5756" w14:textId="77777777" w:rsidR="00ED4123" w:rsidRDefault="00ED4123">
      <w:pPr>
        <w:pStyle w:val="a3"/>
        <w:spacing w:line="276" w:lineRule="auto"/>
        <w:sectPr w:rsidR="00ED4123">
          <w:pgSz w:w="11910" w:h="16840"/>
          <w:pgMar w:top="1040" w:right="708" w:bottom="1200" w:left="1700" w:header="0" w:footer="971" w:gutter="0"/>
          <w:cols w:space="720"/>
        </w:sectPr>
      </w:pPr>
    </w:p>
    <w:p w14:paraId="06B27468" w14:textId="77777777" w:rsidR="00ED4123" w:rsidRDefault="00000000">
      <w:pPr>
        <w:pStyle w:val="a3"/>
        <w:spacing w:before="67" w:line="276" w:lineRule="auto"/>
        <w:ind w:right="136"/>
      </w:pPr>
      <w:r>
        <w:lastRenderedPageBreak/>
        <w:t>Равновесие – колено вперёд попеременно каждой ногой. Равновесие («арабеск») попеременно каждой ногой. Повороты в обе стороны на сорок пять и девяносто</w:t>
      </w:r>
      <w:r>
        <w:rPr>
          <w:spacing w:val="-15"/>
        </w:rPr>
        <w:t xml:space="preserve"> </w:t>
      </w:r>
      <w:r>
        <w:t>градусов.</w:t>
      </w:r>
      <w:r>
        <w:rPr>
          <w:spacing w:val="-14"/>
        </w:rPr>
        <w:t xml:space="preserve"> </w:t>
      </w:r>
      <w:r>
        <w:t>Прыжки</w:t>
      </w:r>
      <w:r>
        <w:rPr>
          <w:spacing w:val="-16"/>
        </w:rPr>
        <w:t xml:space="preserve"> </w:t>
      </w:r>
      <w:r>
        <w:t>толчком</w:t>
      </w:r>
      <w:r>
        <w:rPr>
          <w:spacing w:val="-15"/>
        </w:rPr>
        <w:t xml:space="preserve"> </w:t>
      </w:r>
      <w:r>
        <w:t>с</w:t>
      </w:r>
      <w:r>
        <w:rPr>
          <w:spacing w:val="-17"/>
        </w:rPr>
        <w:t xml:space="preserve"> </w:t>
      </w:r>
      <w:r>
        <w:t>двух</w:t>
      </w:r>
      <w:r>
        <w:rPr>
          <w:spacing w:val="-12"/>
        </w:rPr>
        <w:t xml:space="preserve"> </w:t>
      </w:r>
      <w:r>
        <w:t>ног</w:t>
      </w:r>
      <w:r>
        <w:rPr>
          <w:spacing w:val="-17"/>
        </w:rPr>
        <w:t xml:space="preserve"> </w:t>
      </w:r>
      <w:r>
        <w:t>вперёд,</w:t>
      </w:r>
      <w:r>
        <w:rPr>
          <w:spacing w:val="-15"/>
        </w:rPr>
        <w:t xml:space="preserve"> </w:t>
      </w:r>
      <w:r>
        <w:t>назад,</w:t>
      </w:r>
      <w:r>
        <w:rPr>
          <w:spacing w:val="-14"/>
        </w:rPr>
        <w:t xml:space="preserve"> </w:t>
      </w:r>
      <w:r>
        <w:t>с</w:t>
      </w:r>
      <w:r>
        <w:rPr>
          <w:spacing w:val="-10"/>
        </w:rPr>
        <w:t xml:space="preserve"> </w:t>
      </w:r>
      <w:r>
        <w:t>поворотом</w:t>
      </w:r>
      <w:r>
        <w:rPr>
          <w:spacing w:val="-17"/>
        </w:rPr>
        <w:t xml:space="preserve"> </w:t>
      </w:r>
      <w:r>
        <w:t>на</w:t>
      </w:r>
      <w:r>
        <w:rPr>
          <w:spacing w:val="-14"/>
        </w:rPr>
        <w:t xml:space="preserve"> </w:t>
      </w:r>
      <w:r>
        <w:t>сорок пять и девяносто градусов в обе стороны.</w:t>
      </w:r>
    </w:p>
    <w:p w14:paraId="07287E7F" w14:textId="77777777" w:rsidR="00ED4123" w:rsidRDefault="00000000">
      <w:pPr>
        <w:pStyle w:val="a3"/>
        <w:spacing w:before="2" w:line="276" w:lineRule="auto"/>
        <w:ind w:left="710" w:right="554" w:firstLine="0"/>
      </w:pPr>
      <w:r>
        <w:t>Освоение</w:t>
      </w:r>
      <w:r>
        <w:rPr>
          <w:spacing w:val="-10"/>
        </w:rPr>
        <w:t xml:space="preserve"> </w:t>
      </w:r>
      <w:r>
        <w:t>танцевальных</w:t>
      </w:r>
      <w:r>
        <w:rPr>
          <w:spacing w:val="-10"/>
        </w:rPr>
        <w:t xml:space="preserve"> </w:t>
      </w:r>
      <w:r>
        <w:t>шагов:</w:t>
      </w:r>
      <w:r>
        <w:rPr>
          <w:spacing w:val="-6"/>
        </w:rPr>
        <w:t xml:space="preserve"> </w:t>
      </w:r>
      <w:r>
        <w:t>«буратино»,</w:t>
      </w:r>
      <w:r>
        <w:rPr>
          <w:spacing w:val="-9"/>
        </w:rPr>
        <w:t xml:space="preserve"> </w:t>
      </w:r>
      <w:r>
        <w:t>«ковырялочка»,</w:t>
      </w:r>
      <w:r>
        <w:rPr>
          <w:spacing w:val="-9"/>
        </w:rPr>
        <w:t xml:space="preserve"> </w:t>
      </w:r>
      <w:r>
        <w:t>«верёвочка». Бег, сочетаемый с круговыми движениями руками.</w:t>
      </w:r>
    </w:p>
    <w:p w14:paraId="378970E7" w14:textId="77777777" w:rsidR="00ED4123" w:rsidRDefault="00000000">
      <w:pPr>
        <w:pStyle w:val="a3"/>
        <w:spacing w:line="298" w:lineRule="exact"/>
        <w:ind w:left="710" w:firstLine="0"/>
      </w:pPr>
      <w:r>
        <w:t>Игры</w:t>
      </w:r>
      <w:r>
        <w:rPr>
          <w:spacing w:val="-10"/>
        </w:rPr>
        <w:t xml:space="preserve"> </w:t>
      </w:r>
      <w:r>
        <w:t>и</w:t>
      </w:r>
      <w:r>
        <w:rPr>
          <w:spacing w:val="-8"/>
        </w:rPr>
        <w:t xml:space="preserve"> </w:t>
      </w:r>
      <w:r>
        <w:t>игровые</w:t>
      </w:r>
      <w:r>
        <w:rPr>
          <w:spacing w:val="-9"/>
        </w:rPr>
        <w:t xml:space="preserve"> </w:t>
      </w:r>
      <w:r>
        <w:t>задания,</w:t>
      </w:r>
      <w:r>
        <w:rPr>
          <w:spacing w:val="-9"/>
        </w:rPr>
        <w:t xml:space="preserve"> </w:t>
      </w:r>
      <w:r>
        <w:t>спортивные</w:t>
      </w:r>
      <w:r>
        <w:rPr>
          <w:spacing w:val="-10"/>
        </w:rPr>
        <w:t xml:space="preserve"> </w:t>
      </w:r>
      <w:r>
        <w:rPr>
          <w:spacing w:val="-2"/>
        </w:rPr>
        <w:t>эстафеты.</w:t>
      </w:r>
    </w:p>
    <w:p w14:paraId="2EBD328C" w14:textId="77777777" w:rsidR="00ED4123" w:rsidRDefault="00000000">
      <w:pPr>
        <w:pStyle w:val="a3"/>
        <w:spacing w:before="45" w:line="278" w:lineRule="auto"/>
        <w:ind w:right="140"/>
      </w:pPr>
      <w:r>
        <w:t>Музыкально -сценические игры. Игровые задания. Спортивные эстафеты с мячом, со скакалкой. Спортивные игры с элементами единоборства.</w:t>
      </w:r>
    </w:p>
    <w:p w14:paraId="2B48FC87" w14:textId="77777777" w:rsidR="00ED4123" w:rsidRDefault="00000000">
      <w:pPr>
        <w:pStyle w:val="a3"/>
        <w:spacing w:line="294" w:lineRule="exact"/>
        <w:ind w:left="710" w:firstLine="0"/>
      </w:pPr>
      <w:r>
        <w:t>Организующие</w:t>
      </w:r>
      <w:r>
        <w:rPr>
          <w:spacing w:val="-9"/>
        </w:rPr>
        <w:t xml:space="preserve"> </w:t>
      </w:r>
      <w:r>
        <w:t>команды</w:t>
      </w:r>
      <w:r>
        <w:rPr>
          <w:spacing w:val="-10"/>
        </w:rPr>
        <w:t xml:space="preserve"> </w:t>
      </w:r>
      <w:r>
        <w:t>и</w:t>
      </w:r>
      <w:r>
        <w:rPr>
          <w:spacing w:val="-11"/>
        </w:rPr>
        <w:t xml:space="preserve"> </w:t>
      </w:r>
      <w:r>
        <w:rPr>
          <w:spacing w:val="-2"/>
        </w:rPr>
        <w:t>приёмы.</w:t>
      </w:r>
    </w:p>
    <w:p w14:paraId="2A0C8E74" w14:textId="77777777" w:rsidR="00ED4123" w:rsidRDefault="00000000">
      <w:pPr>
        <w:pStyle w:val="a3"/>
        <w:spacing w:before="44"/>
        <w:ind w:left="710" w:firstLine="0"/>
      </w:pPr>
      <w:r>
        <w:t>Освоение</w:t>
      </w:r>
      <w:r>
        <w:rPr>
          <w:spacing w:val="-11"/>
        </w:rPr>
        <w:t xml:space="preserve"> </w:t>
      </w:r>
      <w:r>
        <w:t>универсальных</w:t>
      </w:r>
      <w:r>
        <w:rPr>
          <w:spacing w:val="-14"/>
        </w:rPr>
        <w:t xml:space="preserve"> </w:t>
      </w:r>
      <w:r>
        <w:t>умений</w:t>
      </w:r>
      <w:r>
        <w:rPr>
          <w:spacing w:val="-16"/>
        </w:rPr>
        <w:t xml:space="preserve"> </w:t>
      </w:r>
      <w:r>
        <w:t>при</w:t>
      </w:r>
      <w:r>
        <w:rPr>
          <w:spacing w:val="-15"/>
        </w:rPr>
        <w:t xml:space="preserve"> </w:t>
      </w:r>
      <w:r>
        <w:t>выполнении</w:t>
      </w:r>
      <w:r>
        <w:rPr>
          <w:spacing w:val="-15"/>
        </w:rPr>
        <w:t xml:space="preserve"> </w:t>
      </w:r>
      <w:r>
        <w:t>организующих</w:t>
      </w:r>
      <w:r>
        <w:rPr>
          <w:spacing w:val="-16"/>
        </w:rPr>
        <w:t xml:space="preserve"> </w:t>
      </w:r>
      <w:r>
        <w:rPr>
          <w:spacing w:val="-2"/>
        </w:rPr>
        <w:t>команд.</w:t>
      </w:r>
    </w:p>
    <w:p w14:paraId="3EC1AF97" w14:textId="77777777" w:rsidR="00ED4123" w:rsidRDefault="00000000">
      <w:pPr>
        <w:pStyle w:val="1"/>
        <w:spacing w:before="51"/>
      </w:pPr>
      <w:r>
        <w:t>2</w:t>
      </w:r>
      <w:r>
        <w:rPr>
          <w:spacing w:val="-3"/>
        </w:rPr>
        <w:t xml:space="preserve"> </w:t>
      </w:r>
      <w:r>
        <w:rPr>
          <w:spacing w:val="-4"/>
        </w:rPr>
        <w:t>класс</w:t>
      </w:r>
    </w:p>
    <w:p w14:paraId="2779F738" w14:textId="77777777" w:rsidR="00ED4123" w:rsidRDefault="00000000">
      <w:pPr>
        <w:pStyle w:val="a3"/>
        <w:spacing w:before="40" w:line="276" w:lineRule="auto"/>
        <w:ind w:right="139"/>
      </w:pPr>
      <w:r>
        <w:t>Гармоничное физическое развитие. Контрольные измерения массы и длины своего</w:t>
      </w:r>
      <w:r>
        <w:rPr>
          <w:spacing w:val="-13"/>
        </w:rPr>
        <w:t xml:space="preserve"> </w:t>
      </w:r>
      <w:r>
        <w:t>тела.</w:t>
      </w:r>
      <w:r>
        <w:rPr>
          <w:spacing w:val="-13"/>
        </w:rPr>
        <w:t xml:space="preserve"> </w:t>
      </w:r>
      <w:r>
        <w:t>Осанка.</w:t>
      </w:r>
      <w:r>
        <w:rPr>
          <w:spacing w:val="-13"/>
        </w:rPr>
        <w:t xml:space="preserve"> </w:t>
      </w:r>
      <w:r>
        <w:t>Занятия</w:t>
      </w:r>
      <w:r>
        <w:rPr>
          <w:spacing w:val="-12"/>
        </w:rPr>
        <w:t xml:space="preserve"> </w:t>
      </w:r>
      <w:r>
        <w:t>гимнастикой</w:t>
      </w:r>
      <w:r>
        <w:rPr>
          <w:spacing w:val="-12"/>
        </w:rPr>
        <w:t xml:space="preserve"> </w:t>
      </w:r>
      <w:r>
        <w:t>в</w:t>
      </w:r>
      <w:r>
        <w:rPr>
          <w:spacing w:val="-11"/>
        </w:rPr>
        <w:t xml:space="preserve"> </w:t>
      </w:r>
      <w:r>
        <w:t>Древней</w:t>
      </w:r>
      <w:r>
        <w:rPr>
          <w:spacing w:val="-12"/>
        </w:rPr>
        <w:t xml:space="preserve"> </w:t>
      </w:r>
      <w:r>
        <w:t>Греции.</w:t>
      </w:r>
      <w:r>
        <w:rPr>
          <w:spacing w:val="-12"/>
        </w:rPr>
        <w:t xml:space="preserve"> </w:t>
      </w:r>
      <w:r>
        <w:t>Древние</w:t>
      </w:r>
      <w:r>
        <w:rPr>
          <w:spacing w:val="-13"/>
        </w:rPr>
        <w:t xml:space="preserve"> </w:t>
      </w:r>
      <w:r>
        <w:t>Олимпийские игры. Символ победы на Олимпийских играх. Возрождение Олимпийских игр. Современная</w:t>
      </w:r>
      <w:r>
        <w:rPr>
          <w:spacing w:val="-2"/>
        </w:rPr>
        <w:t xml:space="preserve"> </w:t>
      </w:r>
      <w:r>
        <w:t>история Олимпийских</w:t>
      </w:r>
      <w:r>
        <w:rPr>
          <w:spacing w:val="-2"/>
        </w:rPr>
        <w:t xml:space="preserve"> </w:t>
      </w:r>
      <w:r>
        <w:t>игр.</w:t>
      </w:r>
      <w:r>
        <w:rPr>
          <w:spacing w:val="-1"/>
        </w:rPr>
        <w:t xml:space="preserve"> </w:t>
      </w:r>
      <w:r>
        <w:t>Виды гимнастики в</w:t>
      </w:r>
      <w:r>
        <w:rPr>
          <w:spacing w:val="-2"/>
        </w:rPr>
        <w:t xml:space="preserve"> </w:t>
      </w:r>
      <w:r>
        <w:t>спорте</w:t>
      </w:r>
      <w:r>
        <w:rPr>
          <w:spacing w:val="-3"/>
        </w:rPr>
        <w:t xml:space="preserve"> </w:t>
      </w:r>
      <w:r>
        <w:t>и</w:t>
      </w:r>
      <w:r>
        <w:rPr>
          <w:spacing w:val="-2"/>
        </w:rPr>
        <w:t xml:space="preserve"> </w:t>
      </w:r>
      <w:r>
        <w:t>олимпийские гимнастические виды спорта. Всероссийские и международные соревнования. Календарные соревнования.</w:t>
      </w:r>
    </w:p>
    <w:p w14:paraId="0D0DDE23" w14:textId="77777777" w:rsidR="00ED4123" w:rsidRDefault="00000000">
      <w:pPr>
        <w:pStyle w:val="a3"/>
        <w:spacing w:line="298" w:lineRule="exact"/>
        <w:ind w:left="710" w:firstLine="0"/>
      </w:pPr>
      <w:r>
        <w:t>Упражнения</w:t>
      </w:r>
      <w:r>
        <w:rPr>
          <w:spacing w:val="-9"/>
        </w:rPr>
        <w:t xml:space="preserve"> </w:t>
      </w:r>
      <w:r>
        <w:t>по</w:t>
      </w:r>
      <w:r>
        <w:rPr>
          <w:spacing w:val="-9"/>
        </w:rPr>
        <w:t xml:space="preserve"> </w:t>
      </w:r>
      <w:r>
        <w:t>видам</w:t>
      </w:r>
      <w:r>
        <w:rPr>
          <w:spacing w:val="-9"/>
        </w:rPr>
        <w:t xml:space="preserve"> </w:t>
      </w:r>
      <w:r>
        <w:rPr>
          <w:spacing w:val="-2"/>
        </w:rPr>
        <w:t>разминки.</w:t>
      </w:r>
    </w:p>
    <w:p w14:paraId="680FA06E" w14:textId="77777777" w:rsidR="00ED4123" w:rsidRDefault="00000000">
      <w:pPr>
        <w:pStyle w:val="a3"/>
        <w:spacing w:before="44" w:line="276" w:lineRule="auto"/>
        <w:ind w:right="145"/>
      </w:pPr>
      <w:r>
        <w:t>Общая разминка. Упражнения общей разминки. Повторение разученных упражнений. Освоение техники выполнения упражнений общей разминки</w:t>
      </w:r>
      <w:r>
        <w:rPr>
          <w:spacing w:val="40"/>
        </w:rPr>
        <w:t xml:space="preserve"> </w:t>
      </w:r>
      <w:r>
        <w:t>с контролем</w:t>
      </w:r>
      <w:r>
        <w:rPr>
          <w:spacing w:val="-11"/>
        </w:rPr>
        <w:t xml:space="preserve"> </w:t>
      </w:r>
      <w:r>
        <w:t>дыхания:</w:t>
      </w:r>
      <w:r>
        <w:rPr>
          <w:spacing w:val="-12"/>
        </w:rPr>
        <w:t xml:space="preserve"> </w:t>
      </w:r>
      <w:r>
        <w:t>гимнастический</w:t>
      </w:r>
      <w:r>
        <w:rPr>
          <w:spacing w:val="-10"/>
        </w:rPr>
        <w:t xml:space="preserve"> </w:t>
      </w:r>
      <w:r>
        <w:t>бег</w:t>
      </w:r>
      <w:r>
        <w:rPr>
          <w:spacing w:val="-11"/>
        </w:rPr>
        <w:t xml:space="preserve"> </w:t>
      </w:r>
      <w:r>
        <w:t>вперёд,</w:t>
      </w:r>
      <w:r>
        <w:rPr>
          <w:spacing w:val="-12"/>
        </w:rPr>
        <w:t xml:space="preserve"> </w:t>
      </w:r>
      <w:r>
        <w:t>назад,</w:t>
      </w:r>
      <w:r>
        <w:rPr>
          <w:spacing w:val="-12"/>
        </w:rPr>
        <w:t xml:space="preserve"> </w:t>
      </w:r>
      <w:r>
        <w:t>приставные</w:t>
      </w:r>
      <w:r>
        <w:rPr>
          <w:spacing w:val="40"/>
        </w:rPr>
        <w:t xml:space="preserve"> </w:t>
      </w:r>
      <w:r>
        <w:t>шаги</w:t>
      </w:r>
      <w:r>
        <w:rPr>
          <w:spacing w:val="-10"/>
        </w:rPr>
        <w:t xml:space="preserve"> </w:t>
      </w:r>
      <w:r>
        <w:t>на</w:t>
      </w:r>
      <w:r>
        <w:rPr>
          <w:spacing w:val="-12"/>
        </w:rPr>
        <w:t xml:space="preserve"> </w:t>
      </w:r>
      <w:r>
        <w:t>полной стопе вперёд с движениями головой в стороны («индюшонок»), шаги в полном приседе («гусиный шаг»), небольшие прыжки в полном</w:t>
      </w:r>
      <w:r>
        <w:rPr>
          <w:spacing w:val="40"/>
        </w:rPr>
        <w:t xml:space="preserve"> </w:t>
      </w:r>
      <w:r>
        <w:t>приседе («мячик»), шаги с наклоном туловища вперёд до касания грудью бедра («цапля»), приставные шаги в сторону с наклонами («качалка»), наклоны</w:t>
      </w:r>
      <w:r>
        <w:rPr>
          <w:spacing w:val="40"/>
        </w:rPr>
        <w:t xml:space="preserve"> </w:t>
      </w:r>
      <w:r>
        <w:t>туловища вперёд, попеременно касаясь прямых ног животом, грудью («складочка»).</w:t>
      </w:r>
    </w:p>
    <w:p w14:paraId="3A8A933F" w14:textId="77777777" w:rsidR="00ED4123" w:rsidRDefault="00000000">
      <w:pPr>
        <w:pStyle w:val="a3"/>
        <w:spacing w:before="2" w:line="276" w:lineRule="auto"/>
        <w:ind w:right="139"/>
      </w:pPr>
      <w:r>
        <w:t>Партерная разминка. Повторение и освоение новых упражнений основной гимнастики</w:t>
      </w:r>
      <w:r>
        <w:rPr>
          <w:spacing w:val="-17"/>
        </w:rPr>
        <w:t xml:space="preserve"> </w:t>
      </w:r>
      <w:r>
        <w:t>для</w:t>
      </w:r>
      <w:r>
        <w:rPr>
          <w:spacing w:val="-15"/>
        </w:rPr>
        <w:t xml:space="preserve"> </w:t>
      </w:r>
      <w:r>
        <w:t>формирования</w:t>
      </w:r>
      <w:r>
        <w:rPr>
          <w:spacing w:val="-16"/>
        </w:rPr>
        <w:t xml:space="preserve"> </w:t>
      </w:r>
      <w:r>
        <w:t>и</w:t>
      </w:r>
      <w:r>
        <w:rPr>
          <w:spacing w:val="-16"/>
        </w:rPr>
        <w:t xml:space="preserve"> </w:t>
      </w:r>
      <w:r>
        <w:t>развития</w:t>
      </w:r>
      <w:r>
        <w:rPr>
          <w:spacing w:val="-16"/>
        </w:rPr>
        <w:t xml:space="preserve"> </w:t>
      </w:r>
      <w:r>
        <w:t>опорно-двигательного</w:t>
      </w:r>
      <w:r>
        <w:rPr>
          <w:spacing w:val="-14"/>
        </w:rPr>
        <w:t xml:space="preserve"> </w:t>
      </w:r>
      <w:r>
        <w:t>аппарата,</w:t>
      </w:r>
      <w:r>
        <w:rPr>
          <w:spacing w:val="-17"/>
        </w:rPr>
        <w:t xml:space="preserve"> </w:t>
      </w:r>
      <w:r>
        <w:t>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w:t>
      </w:r>
      <w:r>
        <w:rPr>
          <w:spacing w:val="40"/>
        </w:rPr>
        <w:t xml:space="preserve"> </w:t>
      </w:r>
      <w:r>
        <w:t>и голеностопных суставов.</w:t>
      </w:r>
    </w:p>
    <w:p w14:paraId="713FB851" w14:textId="77777777" w:rsidR="00ED4123" w:rsidRDefault="00000000">
      <w:pPr>
        <w:pStyle w:val="a3"/>
        <w:spacing w:line="276" w:lineRule="auto"/>
        <w:ind w:right="137"/>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w:t>
      </w:r>
      <w:r>
        <w:rPr>
          <w:spacing w:val="40"/>
        </w:rPr>
        <w:t xml:space="preserve"> </w:t>
      </w:r>
      <w:r>
        <w:t>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w:t>
      </w:r>
      <w:r>
        <w:rPr>
          <w:spacing w:val="28"/>
        </w:rPr>
        <w:t xml:space="preserve">  </w:t>
      </w:r>
      <w:r>
        <w:t>к</w:t>
      </w:r>
      <w:r>
        <w:rPr>
          <w:spacing w:val="26"/>
        </w:rPr>
        <w:t xml:space="preserve">  </w:t>
      </w:r>
      <w:r>
        <w:t>каждой</w:t>
      </w:r>
      <w:r>
        <w:rPr>
          <w:spacing w:val="28"/>
        </w:rPr>
        <w:t xml:space="preserve">  </w:t>
      </w:r>
      <w:r>
        <w:t>ноге,</w:t>
      </w:r>
      <w:r>
        <w:rPr>
          <w:spacing w:val="26"/>
        </w:rPr>
        <w:t xml:space="preserve">  </w:t>
      </w:r>
      <w:r>
        <w:t>руки</w:t>
      </w:r>
      <w:r>
        <w:rPr>
          <w:spacing w:val="28"/>
        </w:rPr>
        <w:t xml:space="preserve">  </w:t>
      </w:r>
      <w:r>
        <w:t>вверх,</w:t>
      </w:r>
      <w:r>
        <w:rPr>
          <w:spacing w:val="27"/>
        </w:rPr>
        <w:t xml:space="preserve">  </w:t>
      </w:r>
      <w:r>
        <w:t>прижаты</w:t>
      </w:r>
      <w:r>
        <w:rPr>
          <w:spacing w:val="27"/>
        </w:rPr>
        <w:t xml:space="preserve">  </w:t>
      </w:r>
      <w:r>
        <w:t>к</w:t>
      </w:r>
      <w:r>
        <w:rPr>
          <w:spacing w:val="29"/>
        </w:rPr>
        <w:t xml:space="preserve">  </w:t>
      </w:r>
      <w:r>
        <w:t>ушам</w:t>
      </w:r>
      <w:r>
        <w:rPr>
          <w:spacing w:val="26"/>
        </w:rPr>
        <w:t xml:space="preserve">  </w:t>
      </w:r>
      <w:r>
        <w:rPr>
          <w:spacing w:val="-2"/>
        </w:rPr>
        <w:t>(«коромысло»),</w:t>
      </w:r>
    </w:p>
    <w:p w14:paraId="348EF2DD" w14:textId="77777777" w:rsidR="00ED4123" w:rsidRDefault="00ED4123">
      <w:pPr>
        <w:pStyle w:val="a3"/>
        <w:spacing w:line="276" w:lineRule="auto"/>
        <w:sectPr w:rsidR="00ED4123">
          <w:pgSz w:w="11910" w:h="16840"/>
          <w:pgMar w:top="1040" w:right="708" w:bottom="1200" w:left="1700" w:header="0" w:footer="971" w:gutter="0"/>
          <w:cols w:space="720"/>
        </w:sectPr>
      </w:pPr>
    </w:p>
    <w:p w14:paraId="6B07D070" w14:textId="77777777" w:rsidR="00ED4123" w:rsidRDefault="00000000">
      <w:pPr>
        <w:pStyle w:val="a3"/>
        <w:spacing w:before="67" w:line="278" w:lineRule="auto"/>
        <w:ind w:right="147" w:firstLine="0"/>
      </w:pPr>
      <w:r>
        <w:lastRenderedPageBreak/>
        <w:t>упражнение для укрепления мышц живота, развития координации, укрепления мышц бедер («неваляшка»).</w:t>
      </w:r>
    </w:p>
    <w:p w14:paraId="25D455D2" w14:textId="77777777" w:rsidR="00ED4123" w:rsidRDefault="00000000">
      <w:pPr>
        <w:pStyle w:val="a3"/>
        <w:spacing w:line="276" w:lineRule="auto"/>
        <w:ind w:right="138"/>
      </w:pPr>
      <w:r>
        <w:t>Разминка у опоры. Освоение упражнений для укрепления голеностопных суставов, развития координации и увеличения эластичности мышц: стоя лицом</w:t>
      </w:r>
      <w:r>
        <w:rPr>
          <w:spacing w:val="40"/>
        </w:rPr>
        <w:t xml:space="preserve"> </w:t>
      </w:r>
      <w:r>
        <w:t>к гимнастической</w:t>
      </w:r>
      <w:r>
        <w:rPr>
          <w:spacing w:val="-1"/>
        </w:rPr>
        <w:t xml:space="preserve"> </w:t>
      </w:r>
      <w:r>
        <w:t>стенке</w:t>
      </w:r>
      <w:r>
        <w:rPr>
          <w:spacing w:val="-1"/>
        </w:rPr>
        <w:t xml:space="preserve"> </w:t>
      </w:r>
      <w:r>
        <w:t>(колени прямые, туловище и</w:t>
      </w:r>
      <w:r>
        <w:rPr>
          <w:spacing w:val="-1"/>
        </w:rPr>
        <w:t xml:space="preserve"> </w:t>
      </w:r>
      <w:r>
        <w:t>голова</w:t>
      </w:r>
      <w:r>
        <w:rPr>
          <w:spacing w:val="-1"/>
        </w:rPr>
        <w:t xml:space="preserve"> </w:t>
      </w:r>
      <w:r>
        <w:t>прямо,</w:t>
      </w:r>
      <w:r>
        <w:rPr>
          <w:spacing w:val="-2"/>
        </w:rPr>
        <w:t xml:space="preserve"> </w:t>
      </w:r>
      <w:r>
        <w:t>плечи</w:t>
      </w:r>
      <w:r>
        <w:rPr>
          <w:spacing w:val="-1"/>
        </w:rPr>
        <w:t xml:space="preserve"> </w:t>
      </w:r>
      <w:r>
        <w:t>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w:t>
      </w:r>
      <w:r>
        <w:rPr>
          <w:spacing w:val="-2"/>
        </w:rPr>
        <w:t xml:space="preserve"> </w:t>
      </w:r>
      <w:r>
        <w:t>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w:t>
      </w:r>
    </w:p>
    <w:p w14:paraId="5DED19F3" w14:textId="77777777" w:rsidR="00ED4123" w:rsidRDefault="00000000">
      <w:pPr>
        <w:pStyle w:val="a3"/>
        <w:spacing w:line="276" w:lineRule="auto"/>
        <w:ind w:right="140"/>
      </w:pPr>
      <w:r>
        <w:t>Приставные шаги в сторону</w:t>
      </w:r>
      <w:r>
        <w:rPr>
          <w:spacing w:val="-2"/>
        </w:rPr>
        <w:t xml:space="preserve"> </w:t>
      </w:r>
      <w:r>
        <w:t xml:space="preserve">и повороты. Прыжки: ноги вместе (с прямыми и с согнутыми коленями), разножка на сорок пять и девяносто градусов (вперёд и в </w:t>
      </w:r>
      <w:r>
        <w:rPr>
          <w:spacing w:val="-2"/>
        </w:rPr>
        <w:t>сторону).</w:t>
      </w:r>
    </w:p>
    <w:p w14:paraId="6C09761C" w14:textId="77777777" w:rsidR="00ED4123" w:rsidRDefault="00000000">
      <w:pPr>
        <w:pStyle w:val="a3"/>
        <w:ind w:left="710" w:firstLine="0"/>
      </w:pPr>
      <w:r>
        <w:t>Подводящие</w:t>
      </w:r>
      <w:r>
        <w:rPr>
          <w:spacing w:val="-14"/>
        </w:rPr>
        <w:t xml:space="preserve"> </w:t>
      </w:r>
      <w:r>
        <w:t>упражнения,</w:t>
      </w:r>
      <w:r>
        <w:rPr>
          <w:spacing w:val="-16"/>
        </w:rPr>
        <w:t xml:space="preserve"> </w:t>
      </w:r>
      <w:r>
        <w:t>акробатические</w:t>
      </w:r>
      <w:r>
        <w:rPr>
          <w:spacing w:val="-14"/>
        </w:rPr>
        <w:t xml:space="preserve"> </w:t>
      </w:r>
      <w:r>
        <w:rPr>
          <w:spacing w:val="-2"/>
        </w:rPr>
        <w:t>упражнения.</w:t>
      </w:r>
    </w:p>
    <w:p w14:paraId="42051385" w14:textId="77777777" w:rsidR="00ED4123" w:rsidRDefault="00000000">
      <w:pPr>
        <w:pStyle w:val="a3"/>
        <w:spacing w:before="40" w:line="278" w:lineRule="auto"/>
        <w:ind w:right="139"/>
      </w:pPr>
      <w:r>
        <w:t>Освоение упражнений: кувырок вперёд, назад, шпагат, колесо, мост из положения сидя, стоя и вставание из положения мост.</w:t>
      </w:r>
    </w:p>
    <w:p w14:paraId="57CABF30" w14:textId="77777777" w:rsidR="00ED4123" w:rsidRDefault="00000000">
      <w:pPr>
        <w:pStyle w:val="a3"/>
        <w:spacing w:line="276" w:lineRule="auto"/>
        <w:ind w:right="146"/>
      </w:pPr>
      <w:r>
        <w:t xml:space="preserve">Упражнения для развития моторики и координации с гимнастическим </w:t>
      </w:r>
      <w:r>
        <w:rPr>
          <w:spacing w:val="-2"/>
        </w:rPr>
        <w:t>предметом</w:t>
      </w:r>
    </w:p>
    <w:p w14:paraId="18158788" w14:textId="77777777" w:rsidR="00ED4123" w:rsidRDefault="00000000">
      <w:pPr>
        <w:pStyle w:val="a3"/>
        <w:spacing w:line="276" w:lineRule="auto"/>
        <w:ind w:right="147"/>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0CFD1FE3" w14:textId="77777777" w:rsidR="00ED4123" w:rsidRDefault="00000000">
      <w:pPr>
        <w:pStyle w:val="a3"/>
        <w:ind w:left="710" w:firstLine="0"/>
      </w:pPr>
      <w:r>
        <w:t>Бросок</w:t>
      </w:r>
      <w:r>
        <w:rPr>
          <w:spacing w:val="-7"/>
        </w:rPr>
        <w:t xml:space="preserve"> </w:t>
      </w:r>
      <w:r>
        <w:t>мяча</w:t>
      </w:r>
      <w:r>
        <w:rPr>
          <w:spacing w:val="-8"/>
        </w:rPr>
        <w:t xml:space="preserve"> </w:t>
      </w:r>
      <w:r>
        <w:t>в</w:t>
      </w:r>
      <w:r>
        <w:rPr>
          <w:spacing w:val="-8"/>
        </w:rPr>
        <w:t xml:space="preserve"> </w:t>
      </w:r>
      <w:r>
        <w:t>заданную</w:t>
      </w:r>
      <w:r>
        <w:rPr>
          <w:spacing w:val="-5"/>
        </w:rPr>
        <w:t xml:space="preserve"> </w:t>
      </w:r>
      <w:r>
        <w:t>плоскость</w:t>
      </w:r>
      <w:r>
        <w:rPr>
          <w:spacing w:val="-9"/>
        </w:rPr>
        <w:t xml:space="preserve"> </w:t>
      </w:r>
      <w:r>
        <w:t>и</w:t>
      </w:r>
      <w:r>
        <w:rPr>
          <w:spacing w:val="-8"/>
        </w:rPr>
        <w:t xml:space="preserve"> </w:t>
      </w:r>
      <w:r>
        <w:t>ловля</w:t>
      </w:r>
      <w:r>
        <w:rPr>
          <w:spacing w:val="-5"/>
        </w:rPr>
        <w:t xml:space="preserve"> </w:t>
      </w:r>
      <w:r>
        <w:t>мяча.</w:t>
      </w:r>
      <w:r>
        <w:rPr>
          <w:spacing w:val="-8"/>
        </w:rPr>
        <w:t xml:space="preserve"> </w:t>
      </w:r>
      <w:r>
        <w:t>Серия</w:t>
      </w:r>
      <w:r>
        <w:rPr>
          <w:spacing w:val="-7"/>
        </w:rPr>
        <w:t xml:space="preserve"> </w:t>
      </w:r>
      <w:r>
        <w:t>отбивов</w:t>
      </w:r>
      <w:r>
        <w:rPr>
          <w:spacing w:val="-6"/>
        </w:rPr>
        <w:t xml:space="preserve"> </w:t>
      </w:r>
      <w:r>
        <w:rPr>
          <w:spacing w:val="-2"/>
        </w:rPr>
        <w:t>мяча.</w:t>
      </w:r>
    </w:p>
    <w:p w14:paraId="65BCF2C5" w14:textId="77777777" w:rsidR="00ED4123" w:rsidRDefault="00000000">
      <w:pPr>
        <w:pStyle w:val="a3"/>
        <w:spacing w:before="38" w:line="276" w:lineRule="auto"/>
        <w:ind w:right="137"/>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1CBA6F52" w14:textId="77777777" w:rsidR="00ED4123" w:rsidRDefault="00000000">
      <w:pPr>
        <w:pStyle w:val="a3"/>
        <w:spacing w:before="1" w:line="278" w:lineRule="auto"/>
        <w:ind w:right="141"/>
      </w:pPr>
      <w:r>
        <w:t xml:space="preserve">Комбинации упражнений. Осваиваем соединение изученных упражнений в </w:t>
      </w:r>
      <w:r>
        <w:rPr>
          <w:spacing w:val="-2"/>
        </w:rPr>
        <w:t>комбинации.</w:t>
      </w:r>
    </w:p>
    <w:p w14:paraId="374D6B04" w14:textId="77777777" w:rsidR="00ED4123" w:rsidRDefault="00000000">
      <w:pPr>
        <w:pStyle w:val="a3"/>
        <w:spacing w:line="294" w:lineRule="exact"/>
        <w:ind w:left="710" w:firstLine="0"/>
        <w:jc w:val="left"/>
      </w:pPr>
      <w:r>
        <w:rPr>
          <w:spacing w:val="-2"/>
        </w:rPr>
        <w:t>Пример:</w:t>
      </w:r>
    </w:p>
    <w:p w14:paraId="300F4435" w14:textId="77777777" w:rsidR="00ED4123" w:rsidRDefault="00000000">
      <w:pPr>
        <w:pStyle w:val="a3"/>
        <w:spacing w:before="45" w:line="276" w:lineRule="auto"/>
        <w:ind w:right="141"/>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w:t>
      </w:r>
      <w:r>
        <w:rPr>
          <w:spacing w:val="-6"/>
        </w:rPr>
        <w:t xml:space="preserve"> </w:t>
      </w:r>
      <w:r>
        <w:t>–</w:t>
      </w:r>
      <w:r>
        <w:rPr>
          <w:spacing w:val="-7"/>
        </w:rPr>
        <w:t xml:space="preserve"> </w:t>
      </w:r>
      <w:r>
        <w:t>шаг</w:t>
      </w:r>
      <w:r>
        <w:rPr>
          <w:spacing w:val="-6"/>
        </w:rPr>
        <w:t xml:space="preserve"> </w:t>
      </w:r>
      <w:r>
        <w:t>вперёд</w:t>
      </w:r>
      <w:r>
        <w:rPr>
          <w:spacing w:val="-4"/>
        </w:rPr>
        <w:t xml:space="preserve"> </w:t>
      </w:r>
      <w:r>
        <w:t>с</w:t>
      </w:r>
      <w:r>
        <w:rPr>
          <w:spacing w:val="-7"/>
        </w:rPr>
        <w:t xml:space="preserve"> </w:t>
      </w:r>
      <w:r>
        <w:t>поворотом</w:t>
      </w:r>
      <w:r>
        <w:rPr>
          <w:spacing w:val="-4"/>
        </w:rPr>
        <w:t xml:space="preserve"> </w:t>
      </w:r>
      <w:r>
        <w:t>тела</w:t>
      </w:r>
      <w:r>
        <w:rPr>
          <w:spacing w:val="-5"/>
        </w:rPr>
        <w:t xml:space="preserve"> </w:t>
      </w:r>
      <w:r>
        <w:t>на</w:t>
      </w:r>
      <w:r>
        <w:rPr>
          <w:spacing w:val="-7"/>
        </w:rPr>
        <w:t xml:space="preserve"> </w:t>
      </w:r>
      <w:r>
        <w:t>триста</w:t>
      </w:r>
      <w:r>
        <w:rPr>
          <w:spacing w:val="-6"/>
        </w:rPr>
        <w:t xml:space="preserve"> </w:t>
      </w:r>
      <w:r>
        <w:t>шестьдесят</w:t>
      </w:r>
      <w:r>
        <w:rPr>
          <w:spacing w:val="-7"/>
        </w:rPr>
        <w:t xml:space="preserve"> </w:t>
      </w:r>
      <w:r>
        <w:t>градусов</w:t>
      </w:r>
      <w:r>
        <w:rPr>
          <w:spacing w:val="-4"/>
        </w:rPr>
        <w:t xml:space="preserve"> </w:t>
      </w:r>
      <w:r>
        <w:t>–</w:t>
      </w:r>
      <w:r>
        <w:rPr>
          <w:spacing w:val="-7"/>
        </w:rPr>
        <w:t xml:space="preserve"> </w:t>
      </w:r>
      <w:r>
        <w:t>ловля</w:t>
      </w:r>
      <w:r>
        <w:rPr>
          <w:spacing w:val="-6"/>
        </w:rPr>
        <w:t xml:space="preserve"> </w:t>
      </w:r>
      <w:r>
        <w:rPr>
          <w:spacing w:val="-2"/>
        </w:rPr>
        <w:t>мяча.</w:t>
      </w:r>
    </w:p>
    <w:p w14:paraId="54B8713B" w14:textId="77777777" w:rsidR="00ED4123" w:rsidRDefault="00000000">
      <w:pPr>
        <w:pStyle w:val="a3"/>
        <w:ind w:left="710" w:firstLine="0"/>
        <w:jc w:val="left"/>
      </w:pPr>
      <w:r>
        <w:rPr>
          <w:spacing w:val="-2"/>
        </w:rPr>
        <w:t>Пример:</w:t>
      </w:r>
    </w:p>
    <w:p w14:paraId="42DCC551" w14:textId="77777777" w:rsidR="00ED4123" w:rsidRDefault="00000000">
      <w:pPr>
        <w:pStyle w:val="a3"/>
        <w:spacing w:before="44" w:line="276" w:lineRule="auto"/>
        <w:ind w:right="140"/>
        <w:jc w:val="left"/>
      </w:pPr>
      <w:r>
        <w:t>Исходное положение: сидя в группировке – кувырок вперед-поворот «казак» – подъём – стойка в VI позиции, руки опущены.</w:t>
      </w:r>
    </w:p>
    <w:p w14:paraId="2A8A88F2" w14:textId="77777777" w:rsidR="00ED4123" w:rsidRDefault="00000000">
      <w:pPr>
        <w:pStyle w:val="a3"/>
        <w:spacing w:before="2" w:line="276" w:lineRule="auto"/>
        <w:ind w:right="140"/>
        <w:jc w:val="left"/>
      </w:pPr>
      <w:r>
        <w:t>Упражнения</w:t>
      </w:r>
      <w:r>
        <w:rPr>
          <w:spacing w:val="-17"/>
        </w:rPr>
        <w:t xml:space="preserve"> </w:t>
      </w:r>
      <w:r>
        <w:t>для</w:t>
      </w:r>
      <w:r>
        <w:rPr>
          <w:spacing w:val="-16"/>
        </w:rPr>
        <w:t xml:space="preserve"> </w:t>
      </w:r>
      <w:r>
        <w:t>развития</w:t>
      </w:r>
      <w:r>
        <w:rPr>
          <w:spacing w:val="-16"/>
        </w:rPr>
        <w:t xml:space="preserve"> </w:t>
      </w:r>
      <w:r>
        <w:t>координации</w:t>
      </w:r>
      <w:r>
        <w:rPr>
          <w:spacing w:val="-16"/>
        </w:rPr>
        <w:t xml:space="preserve"> </w:t>
      </w:r>
      <w:r>
        <w:t>и</w:t>
      </w:r>
      <w:r>
        <w:rPr>
          <w:spacing w:val="-17"/>
        </w:rPr>
        <w:t xml:space="preserve"> </w:t>
      </w:r>
      <w:r>
        <w:t>развития</w:t>
      </w:r>
      <w:r>
        <w:rPr>
          <w:spacing w:val="-16"/>
        </w:rPr>
        <w:t xml:space="preserve"> </w:t>
      </w:r>
      <w:r>
        <w:t>жизненно</w:t>
      </w:r>
      <w:r>
        <w:rPr>
          <w:spacing w:val="-16"/>
        </w:rPr>
        <w:t xml:space="preserve"> </w:t>
      </w:r>
      <w:r>
        <w:t>важных</w:t>
      </w:r>
      <w:r>
        <w:rPr>
          <w:spacing w:val="-16"/>
        </w:rPr>
        <w:t xml:space="preserve"> </w:t>
      </w:r>
      <w:r>
        <w:t>навыков и умений.</w:t>
      </w:r>
    </w:p>
    <w:p w14:paraId="1FB4818F" w14:textId="77777777" w:rsidR="00ED4123" w:rsidRDefault="00000000">
      <w:pPr>
        <w:pStyle w:val="a3"/>
        <w:spacing w:line="298" w:lineRule="exact"/>
        <w:ind w:left="710" w:firstLine="0"/>
        <w:jc w:val="left"/>
      </w:pPr>
      <w:r>
        <w:t>Плавательная</w:t>
      </w:r>
      <w:r>
        <w:rPr>
          <w:spacing w:val="-14"/>
        </w:rPr>
        <w:t xml:space="preserve"> </w:t>
      </w:r>
      <w:r>
        <w:rPr>
          <w:spacing w:val="-2"/>
        </w:rPr>
        <w:t>подготовка.</w:t>
      </w:r>
    </w:p>
    <w:p w14:paraId="6ADB1606" w14:textId="77777777" w:rsidR="00ED4123" w:rsidRDefault="00000000">
      <w:pPr>
        <w:pStyle w:val="a3"/>
        <w:spacing w:before="44" w:line="276" w:lineRule="auto"/>
        <w:ind w:right="142"/>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w:t>
      </w:r>
      <w:r>
        <w:rPr>
          <w:spacing w:val="71"/>
        </w:rPr>
        <w:t xml:space="preserve"> </w:t>
      </w:r>
      <w:r>
        <w:t>навыков</w:t>
      </w:r>
      <w:r>
        <w:rPr>
          <w:spacing w:val="70"/>
        </w:rPr>
        <w:t xml:space="preserve"> </w:t>
      </w:r>
      <w:r>
        <w:t>плавания:</w:t>
      </w:r>
      <w:r>
        <w:rPr>
          <w:spacing w:val="72"/>
        </w:rPr>
        <w:t xml:space="preserve"> </w:t>
      </w:r>
      <w:r>
        <w:t>«поплавок»,</w:t>
      </w:r>
      <w:r>
        <w:rPr>
          <w:spacing w:val="72"/>
        </w:rPr>
        <w:t xml:space="preserve"> </w:t>
      </w:r>
      <w:r>
        <w:t>«морская</w:t>
      </w:r>
      <w:r>
        <w:rPr>
          <w:spacing w:val="71"/>
        </w:rPr>
        <w:t xml:space="preserve"> </w:t>
      </w:r>
      <w:r>
        <w:t>звезда»,</w:t>
      </w:r>
      <w:r>
        <w:rPr>
          <w:spacing w:val="72"/>
        </w:rPr>
        <w:t xml:space="preserve"> </w:t>
      </w:r>
      <w:r>
        <w:rPr>
          <w:spacing w:val="-2"/>
        </w:rPr>
        <w:t>«лягушонок»,</w:t>
      </w:r>
    </w:p>
    <w:p w14:paraId="71E8E487" w14:textId="77777777" w:rsidR="00ED4123" w:rsidRDefault="00000000">
      <w:pPr>
        <w:pStyle w:val="a3"/>
        <w:spacing w:before="1"/>
        <w:ind w:firstLine="0"/>
      </w:pPr>
      <w:r>
        <w:t>«весёлый</w:t>
      </w:r>
      <w:r>
        <w:rPr>
          <w:spacing w:val="-13"/>
        </w:rPr>
        <w:t xml:space="preserve"> </w:t>
      </w:r>
      <w:r>
        <w:t>дельфин».</w:t>
      </w:r>
      <w:r>
        <w:rPr>
          <w:spacing w:val="-10"/>
        </w:rPr>
        <w:t xml:space="preserve"> </w:t>
      </w:r>
      <w:r>
        <w:t>Освоение</w:t>
      </w:r>
      <w:r>
        <w:rPr>
          <w:spacing w:val="-12"/>
        </w:rPr>
        <w:t xml:space="preserve"> </w:t>
      </w:r>
      <w:r>
        <w:t>спортивных</w:t>
      </w:r>
      <w:r>
        <w:rPr>
          <w:spacing w:val="-13"/>
        </w:rPr>
        <w:t xml:space="preserve"> </w:t>
      </w:r>
      <w:r>
        <w:t>стилей</w:t>
      </w:r>
      <w:r>
        <w:rPr>
          <w:spacing w:val="-12"/>
        </w:rPr>
        <w:t xml:space="preserve"> </w:t>
      </w:r>
      <w:r>
        <w:rPr>
          <w:spacing w:val="-2"/>
        </w:rPr>
        <w:t>плавания.</w:t>
      </w:r>
    </w:p>
    <w:p w14:paraId="0E941518" w14:textId="77777777" w:rsidR="00ED4123" w:rsidRDefault="00ED4123">
      <w:pPr>
        <w:pStyle w:val="a3"/>
        <w:sectPr w:rsidR="00ED4123">
          <w:pgSz w:w="11910" w:h="16840"/>
          <w:pgMar w:top="1040" w:right="708" w:bottom="1200" w:left="1700" w:header="0" w:footer="971" w:gutter="0"/>
          <w:cols w:space="720"/>
        </w:sectPr>
      </w:pPr>
    </w:p>
    <w:p w14:paraId="61F9EB8B" w14:textId="77777777" w:rsidR="00ED4123" w:rsidRDefault="00000000">
      <w:pPr>
        <w:pStyle w:val="a3"/>
        <w:spacing w:before="67"/>
        <w:ind w:left="710" w:firstLine="0"/>
      </w:pPr>
      <w:r>
        <w:lastRenderedPageBreak/>
        <w:t>Основная</w:t>
      </w:r>
      <w:r>
        <w:rPr>
          <w:spacing w:val="-15"/>
        </w:rPr>
        <w:t xml:space="preserve"> </w:t>
      </w:r>
      <w:r>
        <w:rPr>
          <w:spacing w:val="-2"/>
        </w:rPr>
        <w:t>гимнастика.</w:t>
      </w:r>
    </w:p>
    <w:p w14:paraId="4BCE2BAE" w14:textId="77777777" w:rsidR="00ED4123" w:rsidRDefault="00000000">
      <w:pPr>
        <w:pStyle w:val="a3"/>
        <w:spacing w:before="46" w:line="276" w:lineRule="auto"/>
        <w:ind w:right="147"/>
      </w:pPr>
      <w:r>
        <w:t>Освоение универсальных умений дыхания во время выполнения гимнастических упражнений.</w:t>
      </w:r>
    </w:p>
    <w:p w14:paraId="3F6E998A" w14:textId="77777777" w:rsidR="00ED4123" w:rsidRDefault="00000000">
      <w:pPr>
        <w:pStyle w:val="a3"/>
        <w:spacing w:line="276" w:lineRule="auto"/>
        <w:ind w:right="142"/>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w:t>
      </w:r>
      <w:r>
        <w:rPr>
          <w:spacing w:val="-1"/>
        </w:rPr>
        <w:t xml:space="preserve"> </w:t>
      </w:r>
      <w:r>
        <w:t>выполнения</w:t>
      </w:r>
      <w:r>
        <w:rPr>
          <w:spacing w:val="-1"/>
        </w:rPr>
        <w:t xml:space="preserve"> </w:t>
      </w:r>
      <w:r>
        <w:t>прыжков толчком с</w:t>
      </w:r>
      <w:r>
        <w:rPr>
          <w:spacing w:val="-1"/>
        </w:rPr>
        <w:t xml:space="preserve"> </w:t>
      </w:r>
      <w:r>
        <w:t>одной</w:t>
      </w:r>
      <w:r>
        <w:rPr>
          <w:spacing w:val="-1"/>
        </w:rPr>
        <w:t xml:space="preserve"> </w:t>
      </w:r>
      <w:r>
        <w:t>ноги</w:t>
      </w:r>
      <w:r>
        <w:rPr>
          <w:spacing w:val="-2"/>
        </w:rPr>
        <w:t xml:space="preserve"> </w:t>
      </w:r>
      <w:r>
        <w:t>вперёд,</w:t>
      </w:r>
      <w:r>
        <w:rPr>
          <w:spacing w:val="-2"/>
        </w:rPr>
        <w:t xml:space="preserve"> </w:t>
      </w:r>
      <w:r>
        <w:t>с поворотом на девяносто и сто восемьдесят градусов в обе стороны.</w:t>
      </w:r>
    </w:p>
    <w:p w14:paraId="1105091E" w14:textId="77777777" w:rsidR="00ED4123" w:rsidRDefault="00000000">
      <w:pPr>
        <w:pStyle w:val="a3"/>
        <w:spacing w:before="1" w:line="276" w:lineRule="auto"/>
        <w:ind w:right="140"/>
      </w:pPr>
      <w: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w:t>
      </w:r>
      <w:r>
        <w:rPr>
          <w:spacing w:val="-2"/>
        </w:rPr>
        <w:t>танца.</w:t>
      </w:r>
    </w:p>
    <w:p w14:paraId="093B9067" w14:textId="77777777" w:rsidR="00ED4123" w:rsidRDefault="00000000">
      <w:pPr>
        <w:pStyle w:val="a3"/>
        <w:spacing w:line="276" w:lineRule="auto"/>
        <w:ind w:right="144"/>
      </w:pPr>
      <w:r>
        <w:t>Освоение упражнений на развитие силы: сгибание и разгибание рук в упоре лёжа на полу.</w:t>
      </w:r>
    </w:p>
    <w:p w14:paraId="4D1F845A" w14:textId="77777777" w:rsidR="00ED4123" w:rsidRDefault="00000000">
      <w:pPr>
        <w:pStyle w:val="a3"/>
        <w:spacing w:line="298" w:lineRule="exact"/>
        <w:ind w:left="710" w:firstLine="0"/>
      </w:pPr>
      <w:r>
        <w:t>Игры</w:t>
      </w:r>
      <w:r>
        <w:rPr>
          <w:spacing w:val="-10"/>
        </w:rPr>
        <w:t xml:space="preserve"> </w:t>
      </w:r>
      <w:r>
        <w:t>и</w:t>
      </w:r>
      <w:r>
        <w:rPr>
          <w:spacing w:val="-8"/>
        </w:rPr>
        <w:t xml:space="preserve"> </w:t>
      </w:r>
      <w:r>
        <w:t>игровые</w:t>
      </w:r>
      <w:r>
        <w:rPr>
          <w:spacing w:val="-9"/>
        </w:rPr>
        <w:t xml:space="preserve"> </w:t>
      </w:r>
      <w:r>
        <w:t>задания,</w:t>
      </w:r>
      <w:r>
        <w:rPr>
          <w:spacing w:val="-9"/>
        </w:rPr>
        <w:t xml:space="preserve"> </w:t>
      </w:r>
      <w:r>
        <w:t>спортивные</w:t>
      </w:r>
      <w:r>
        <w:rPr>
          <w:spacing w:val="-10"/>
        </w:rPr>
        <w:t xml:space="preserve"> </w:t>
      </w:r>
      <w:r>
        <w:rPr>
          <w:spacing w:val="-2"/>
        </w:rPr>
        <w:t>эстафеты.</w:t>
      </w:r>
    </w:p>
    <w:p w14:paraId="4D254EBB" w14:textId="77777777" w:rsidR="00ED4123" w:rsidRDefault="00000000">
      <w:pPr>
        <w:pStyle w:val="a3"/>
        <w:spacing w:before="44" w:line="276" w:lineRule="auto"/>
        <w:ind w:right="141"/>
      </w:pPr>
      <w:r>
        <w:t>Ролевые</w:t>
      </w:r>
      <w:r>
        <w:rPr>
          <w:spacing w:val="-1"/>
        </w:rPr>
        <w:t xml:space="preserve"> </w:t>
      </w:r>
      <w:r>
        <w:t>игры и</w:t>
      </w:r>
      <w:r>
        <w:rPr>
          <w:spacing w:val="-1"/>
        </w:rPr>
        <w:t xml:space="preserve"> </w:t>
      </w:r>
      <w:r>
        <w:t>игровые</w:t>
      </w:r>
      <w:r>
        <w:rPr>
          <w:spacing w:val="-1"/>
        </w:rPr>
        <w:t xml:space="preserve"> </w:t>
      </w:r>
      <w:r>
        <w:t>задания с</w:t>
      </w:r>
      <w:r>
        <w:rPr>
          <w:spacing w:val="-1"/>
        </w:rPr>
        <w:t xml:space="preserve"> </w:t>
      </w:r>
      <w:r>
        <w:t>использованием</w:t>
      </w:r>
      <w:r>
        <w:rPr>
          <w:spacing w:val="-1"/>
        </w:rPr>
        <w:t xml:space="preserve"> </w:t>
      </w:r>
      <w:r>
        <w:t>освоенных упражнений и танцевальных шагов. Спортивные эстафеты с мячом, со скакалкой. Спортивные игры. Туристические игры и задания.</w:t>
      </w:r>
    </w:p>
    <w:p w14:paraId="2B4A3433" w14:textId="77777777" w:rsidR="00ED4123" w:rsidRDefault="00000000">
      <w:pPr>
        <w:pStyle w:val="a3"/>
        <w:spacing w:before="1"/>
        <w:ind w:left="710" w:firstLine="0"/>
      </w:pPr>
      <w:r>
        <w:t>Организующие</w:t>
      </w:r>
      <w:r>
        <w:rPr>
          <w:spacing w:val="-9"/>
        </w:rPr>
        <w:t xml:space="preserve"> </w:t>
      </w:r>
      <w:r>
        <w:t>команды</w:t>
      </w:r>
      <w:r>
        <w:rPr>
          <w:spacing w:val="-10"/>
        </w:rPr>
        <w:t xml:space="preserve"> </w:t>
      </w:r>
      <w:r>
        <w:t>и</w:t>
      </w:r>
      <w:r>
        <w:rPr>
          <w:spacing w:val="-11"/>
        </w:rPr>
        <w:t xml:space="preserve"> </w:t>
      </w:r>
      <w:r>
        <w:rPr>
          <w:spacing w:val="-2"/>
        </w:rPr>
        <w:t>приёмы.</w:t>
      </w:r>
    </w:p>
    <w:p w14:paraId="58C16151" w14:textId="77777777" w:rsidR="00ED4123" w:rsidRDefault="00000000">
      <w:pPr>
        <w:pStyle w:val="a3"/>
        <w:spacing w:before="44" w:line="276" w:lineRule="auto"/>
        <w:ind w:right="138"/>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0DBF43A2" w14:textId="77777777" w:rsidR="00ED4123" w:rsidRDefault="00000000">
      <w:pPr>
        <w:pStyle w:val="1"/>
        <w:spacing w:before="7"/>
      </w:pPr>
      <w:r>
        <w:t>3</w:t>
      </w:r>
      <w:r>
        <w:rPr>
          <w:spacing w:val="-3"/>
        </w:rPr>
        <w:t xml:space="preserve"> </w:t>
      </w:r>
      <w:r>
        <w:rPr>
          <w:spacing w:val="-4"/>
        </w:rPr>
        <w:t>класс</w:t>
      </w:r>
    </w:p>
    <w:p w14:paraId="7D926435" w14:textId="77777777" w:rsidR="00ED4123" w:rsidRDefault="00000000">
      <w:pPr>
        <w:pStyle w:val="a3"/>
        <w:spacing w:before="40" w:line="276" w:lineRule="auto"/>
        <w:ind w:right="141"/>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741B3498" w14:textId="77777777" w:rsidR="00ED4123" w:rsidRDefault="00000000">
      <w:pPr>
        <w:pStyle w:val="a3"/>
        <w:spacing w:line="276" w:lineRule="auto"/>
        <w:ind w:right="149"/>
      </w:pPr>
      <w:r>
        <w:t>Основные группы мышц человека. Подводящие упражнения к выполнению акробатических упражнений.</w:t>
      </w:r>
    </w:p>
    <w:p w14:paraId="52BDA86C" w14:textId="77777777" w:rsidR="00ED4123" w:rsidRDefault="00000000">
      <w:pPr>
        <w:pStyle w:val="a3"/>
        <w:spacing w:line="276" w:lineRule="auto"/>
        <w:ind w:right="147"/>
      </w:pPr>
      <w:r>
        <w:t>Моделирование физической нагрузки при выполнении гимнастических упражнений для развития основных физических качеств.</w:t>
      </w:r>
    </w:p>
    <w:p w14:paraId="50F32527" w14:textId="77777777" w:rsidR="00ED4123" w:rsidRDefault="00000000">
      <w:pPr>
        <w:pStyle w:val="a3"/>
        <w:spacing w:line="276" w:lineRule="auto"/>
        <w:ind w:right="148"/>
      </w:pPr>
      <w:r>
        <w:t>Освоение</w:t>
      </w:r>
      <w:r>
        <w:rPr>
          <w:spacing w:val="-17"/>
        </w:rPr>
        <w:t xml:space="preserve"> </w:t>
      </w:r>
      <w:r>
        <w:t>навыков</w:t>
      </w:r>
      <w:r>
        <w:rPr>
          <w:spacing w:val="-16"/>
        </w:rPr>
        <w:t xml:space="preserve"> </w:t>
      </w:r>
      <w:r>
        <w:t>по</w:t>
      </w:r>
      <w:r>
        <w:rPr>
          <w:spacing w:val="-14"/>
        </w:rPr>
        <w:t xml:space="preserve"> </w:t>
      </w:r>
      <w:r>
        <w:t>самостоятельному</w:t>
      </w:r>
      <w:r>
        <w:rPr>
          <w:spacing w:val="-17"/>
        </w:rPr>
        <w:t xml:space="preserve"> </w:t>
      </w:r>
      <w:r>
        <w:t>ведению</w:t>
      </w:r>
      <w:r>
        <w:rPr>
          <w:spacing w:val="-15"/>
        </w:rPr>
        <w:t xml:space="preserve"> </w:t>
      </w:r>
      <w:r>
        <w:t>общей,</w:t>
      </w:r>
      <w:r>
        <w:rPr>
          <w:spacing w:val="-16"/>
        </w:rPr>
        <w:t xml:space="preserve"> </w:t>
      </w:r>
      <w:r>
        <w:t>партерной</w:t>
      </w:r>
      <w:r>
        <w:rPr>
          <w:spacing w:val="-16"/>
        </w:rPr>
        <w:t xml:space="preserve"> </w:t>
      </w:r>
      <w:r>
        <w:t>разминки и разминки у опоры в группе.</w:t>
      </w:r>
    </w:p>
    <w:p w14:paraId="1AE534EB" w14:textId="77777777" w:rsidR="00ED4123" w:rsidRDefault="00000000">
      <w:pPr>
        <w:pStyle w:val="a3"/>
        <w:spacing w:before="1" w:line="276" w:lineRule="auto"/>
        <w:ind w:right="143"/>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662BD67D" w14:textId="77777777" w:rsidR="00ED4123" w:rsidRDefault="00000000">
      <w:pPr>
        <w:pStyle w:val="a3"/>
        <w:spacing w:line="278" w:lineRule="auto"/>
        <w:ind w:right="149"/>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3AD05F50" w14:textId="77777777" w:rsidR="00ED4123" w:rsidRDefault="00ED4123">
      <w:pPr>
        <w:pStyle w:val="a3"/>
        <w:spacing w:line="278" w:lineRule="auto"/>
        <w:sectPr w:rsidR="00ED4123">
          <w:pgSz w:w="11910" w:h="16840"/>
          <w:pgMar w:top="1040" w:right="708" w:bottom="1200" w:left="1700" w:header="0" w:footer="971" w:gutter="0"/>
          <w:cols w:space="720"/>
        </w:sectPr>
      </w:pPr>
    </w:p>
    <w:p w14:paraId="66E55B19" w14:textId="77777777" w:rsidR="00ED4123" w:rsidRDefault="00000000">
      <w:pPr>
        <w:pStyle w:val="a3"/>
        <w:spacing w:before="67" w:line="276" w:lineRule="auto"/>
        <w:ind w:right="145"/>
      </w:pPr>
      <w:r>
        <w:lastRenderedPageBreak/>
        <w:t>Демонстрация</w:t>
      </w:r>
      <w:r>
        <w:rPr>
          <w:spacing w:val="-5"/>
        </w:rPr>
        <w:t xml:space="preserve"> </w:t>
      </w:r>
      <w:r>
        <w:t>умений</w:t>
      </w:r>
      <w:r>
        <w:rPr>
          <w:spacing w:val="-13"/>
        </w:rPr>
        <w:t xml:space="preserve"> </w:t>
      </w:r>
      <w:r>
        <w:t>построения</w:t>
      </w:r>
      <w:r>
        <w:rPr>
          <w:spacing w:val="-13"/>
        </w:rPr>
        <w:t xml:space="preserve"> </w:t>
      </w:r>
      <w:r>
        <w:t>и</w:t>
      </w:r>
      <w:r>
        <w:rPr>
          <w:spacing w:val="-11"/>
        </w:rPr>
        <w:t xml:space="preserve"> </w:t>
      </w:r>
      <w:r>
        <w:t>перестроения,</w:t>
      </w:r>
      <w:r>
        <w:rPr>
          <w:spacing w:val="-13"/>
        </w:rPr>
        <w:t xml:space="preserve"> </w:t>
      </w:r>
      <w:r>
        <w:t>перемещений</w:t>
      </w:r>
      <w:r>
        <w:rPr>
          <w:spacing w:val="-13"/>
        </w:rPr>
        <w:t xml:space="preserve"> </w:t>
      </w:r>
      <w:r>
        <w:t xml:space="preserve">различными способами передвижений, включая перекаты, повороты, прыжки, танцевальные </w:t>
      </w:r>
      <w:r>
        <w:rPr>
          <w:spacing w:val="-4"/>
        </w:rPr>
        <w:t>шаги.</w:t>
      </w:r>
    </w:p>
    <w:p w14:paraId="07E4C286" w14:textId="77777777" w:rsidR="00ED4123" w:rsidRDefault="00000000">
      <w:pPr>
        <w:pStyle w:val="a3"/>
        <w:spacing w:before="1"/>
        <w:ind w:left="710" w:firstLine="0"/>
      </w:pPr>
      <w:r>
        <w:t>Организующие</w:t>
      </w:r>
      <w:r>
        <w:rPr>
          <w:spacing w:val="-9"/>
        </w:rPr>
        <w:t xml:space="preserve"> </w:t>
      </w:r>
      <w:r>
        <w:t>команды</w:t>
      </w:r>
      <w:r>
        <w:rPr>
          <w:spacing w:val="-10"/>
        </w:rPr>
        <w:t xml:space="preserve"> </w:t>
      </w:r>
      <w:r>
        <w:t>и</w:t>
      </w:r>
      <w:r>
        <w:rPr>
          <w:spacing w:val="-11"/>
        </w:rPr>
        <w:t xml:space="preserve"> </w:t>
      </w:r>
      <w:r>
        <w:rPr>
          <w:spacing w:val="-2"/>
        </w:rPr>
        <w:t>приёмы.</w:t>
      </w:r>
    </w:p>
    <w:p w14:paraId="6E074C7E" w14:textId="77777777" w:rsidR="00ED4123" w:rsidRDefault="00000000">
      <w:pPr>
        <w:pStyle w:val="a3"/>
        <w:spacing w:before="46" w:line="276" w:lineRule="auto"/>
        <w:ind w:right="140"/>
      </w:pPr>
      <w:r>
        <w:t>Выполнение универсальных умений при выполнении организующих команд и</w:t>
      </w:r>
      <w:r>
        <w:rPr>
          <w:spacing w:val="-3"/>
        </w:rPr>
        <w:t xml:space="preserve"> </w:t>
      </w:r>
      <w:r>
        <w:t>строевых упражнений:</w:t>
      </w:r>
      <w:r>
        <w:rPr>
          <w:spacing w:val="-3"/>
        </w:rPr>
        <w:t xml:space="preserve"> </w:t>
      </w:r>
      <w:r>
        <w:t>построение</w:t>
      </w:r>
      <w:r>
        <w:rPr>
          <w:spacing w:val="-3"/>
        </w:rPr>
        <w:t xml:space="preserve"> </w:t>
      </w:r>
      <w:r>
        <w:t>и</w:t>
      </w:r>
      <w:r>
        <w:rPr>
          <w:spacing w:val="-3"/>
        </w:rPr>
        <w:t xml:space="preserve"> </w:t>
      </w:r>
      <w:r>
        <w:t>перестроение</w:t>
      </w:r>
      <w:r>
        <w:rPr>
          <w:spacing w:val="-3"/>
        </w:rPr>
        <w:t xml:space="preserve"> </w:t>
      </w:r>
      <w:r>
        <w:t>в</w:t>
      </w:r>
      <w:r>
        <w:rPr>
          <w:spacing w:val="-3"/>
        </w:rPr>
        <w:t xml:space="preserve"> </w:t>
      </w:r>
      <w:r>
        <w:t>одну,</w:t>
      </w:r>
      <w:r>
        <w:rPr>
          <w:spacing w:val="-1"/>
        </w:rPr>
        <w:t xml:space="preserve"> </w:t>
      </w:r>
      <w:r>
        <w:t>две</w:t>
      </w:r>
      <w:r>
        <w:rPr>
          <w:spacing w:val="-1"/>
        </w:rPr>
        <w:t xml:space="preserve"> </w:t>
      </w:r>
      <w:r>
        <w:t>шеренги,</w:t>
      </w:r>
      <w:r>
        <w:rPr>
          <w:spacing w:val="-3"/>
        </w:rPr>
        <w:t xml:space="preserve"> </w:t>
      </w:r>
      <w:r>
        <w:t>повороты направо и налево, передвижение в колонне по одному с равномерной скоростью.</w:t>
      </w:r>
    </w:p>
    <w:p w14:paraId="290E785C" w14:textId="77777777" w:rsidR="00ED4123" w:rsidRDefault="00000000">
      <w:pPr>
        <w:pStyle w:val="a3"/>
        <w:spacing w:line="297" w:lineRule="exact"/>
        <w:ind w:left="710" w:firstLine="0"/>
      </w:pPr>
      <w:r>
        <w:rPr>
          <w:spacing w:val="-2"/>
        </w:rPr>
        <w:t>Спортивно-оздоровительная</w:t>
      </w:r>
      <w:r>
        <w:rPr>
          <w:spacing w:val="15"/>
        </w:rPr>
        <w:t xml:space="preserve"> </w:t>
      </w:r>
      <w:r>
        <w:rPr>
          <w:spacing w:val="-2"/>
        </w:rPr>
        <w:t>деятельность.</w:t>
      </w:r>
    </w:p>
    <w:p w14:paraId="2B2C1B31" w14:textId="77777777" w:rsidR="00ED4123" w:rsidRDefault="00000000">
      <w:pPr>
        <w:pStyle w:val="a3"/>
        <w:spacing w:before="47" w:line="276" w:lineRule="auto"/>
        <w:ind w:right="144"/>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561C025D" w14:textId="77777777" w:rsidR="00ED4123" w:rsidRDefault="00000000">
      <w:pPr>
        <w:pStyle w:val="a3"/>
        <w:spacing w:line="278" w:lineRule="auto"/>
        <w:ind w:right="145"/>
      </w:pPr>
      <w:r>
        <w:t>Овладение техникой выполнения упражнений основной гимнастики на развитие отдельных мышечных групп.</w:t>
      </w:r>
    </w:p>
    <w:p w14:paraId="0B938247" w14:textId="77777777" w:rsidR="00ED4123" w:rsidRDefault="00000000">
      <w:pPr>
        <w:pStyle w:val="a3"/>
        <w:spacing w:line="276" w:lineRule="auto"/>
        <w:ind w:right="145"/>
      </w:pPr>
      <w:r>
        <w:t>Овладение</w:t>
      </w:r>
      <w:r>
        <w:rPr>
          <w:spacing w:val="-8"/>
        </w:rPr>
        <w:t xml:space="preserve"> </w:t>
      </w:r>
      <w:r>
        <w:t>техникой</w:t>
      </w:r>
      <w:r>
        <w:rPr>
          <w:spacing w:val="-4"/>
        </w:rPr>
        <w:t xml:space="preserve"> </w:t>
      </w:r>
      <w:r>
        <w:t>выполнения</w:t>
      </w:r>
      <w:r>
        <w:rPr>
          <w:spacing w:val="-5"/>
        </w:rPr>
        <w:t xml:space="preserve"> </w:t>
      </w:r>
      <w:r>
        <w:t>упражнений</w:t>
      </w:r>
      <w:r>
        <w:rPr>
          <w:spacing w:val="-8"/>
        </w:rPr>
        <w:t xml:space="preserve"> </w:t>
      </w:r>
      <w:r>
        <w:t>основной</w:t>
      </w:r>
      <w:r>
        <w:rPr>
          <w:spacing w:val="-5"/>
        </w:rPr>
        <w:t xml:space="preserve"> </w:t>
      </w:r>
      <w:r>
        <w:t>гимнастики</w:t>
      </w:r>
      <w:r>
        <w:rPr>
          <w:spacing w:val="-8"/>
        </w:rPr>
        <w:t xml:space="preserve"> </w:t>
      </w:r>
      <w:r>
        <w:t>с</w:t>
      </w:r>
      <w:r>
        <w:rPr>
          <w:spacing w:val="-1"/>
        </w:rPr>
        <w:t xml:space="preserve"> </w:t>
      </w:r>
      <w:r>
        <w:t>учётом особенностей режима работы мышц (динамичные, статичные).</w:t>
      </w:r>
    </w:p>
    <w:p w14:paraId="34F9A520" w14:textId="77777777" w:rsidR="00ED4123" w:rsidRDefault="00000000">
      <w:pPr>
        <w:pStyle w:val="a3"/>
        <w:spacing w:line="278" w:lineRule="auto"/>
        <w:ind w:right="138"/>
      </w:pPr>
      <w:r>
        <w:t>Овладение техникой выполнения серии поворотов и прыжков, в том числе с использованием гимнастических предметов.</w:t>
      </w:r>
    </w:p>
    <w:p w14:paraId="68409377" w14:textId="77777777" w:rsidR="00ED4123" w:rsidRDefault="00000000">
      <w:pPr>
        <w:pStyle w:val="a3"/>
        <w:spacing w:line="276" w:lineRule="auto"/>
        <w:ind w:right="144"/>
      </w:pPr>
      <w:r>
        <w:t>Демонстрация</w:t>
      </w:r>
      <w:r>
        <w:rPr>
          <w:spacing w:val="-3"/>
        </w:rPr>
        <w:t xml:space="preserve"> </w:t>
      </w:r>
      <w:r>
        <w:t>универсальных</w:t>
      </w:r>
      <w:r>
        <w:rPr>
          <w:spacing w:val="-6"/>
        </w:rPr>
        <w:t xml:space="preserve"> </w:t>
      </w:r>
      <w:r>
        <w:t>умений:</w:t>
      </w:r>
      <w:r>
        <w:rPr>
          <w:spacing w:val="-8"/>
        </w:rPr>
        <w:t xml:space="preserve"> </w:t>
      </w:r>
      <w:r>
        <w:t>выполнение</w:t>
      </w:r>
      <w:r>
        <w:rPr>
          <w:spacing w:val="-10"/>
        </w:rPr>
        <w:t xml:space="preserve"> </w:t>
      </w:r>
      <w:r>
        <w:t>бросков</w:t>
      </w:r>
      <w:r>
        <w:rPr>
          <w:spacing w:val="-8"/>
        </w:rPr>
        <w:t xml:space="preserve"> </w:t>
      </w:r>
      <w:r>
        <w:t>гимнастического мяча</w:t>
      </w:r>
      <w:r>
        <w:rPr>
          <w:spacing w:val="-17"/>
        </w:rPr>
        <w:t xml:space="preserve"> </w:t>
      </w:r>
      <w:r>
        <w:t>в</w:t>
      </w:r>
      <w:r>
        <w:rPr>
          <w:spacing w:val="-16"/>
        </w:rPr>
        <w:t xml:space="preserve"> </w:t>
      </w:r>
      <w:r>
        <w:t>заданную</w:t>
      </w:r>
      <w:r>
        <w:rPr>
          <w:spacing w:val="-16"/>
        </w:rPr>
        <w:t xml:space="preserve"> </w:t>
      </w:r>
      <w:r>
        <w:t>плоскость</w:t>
      </w:r>
      <w:r>
        <w:rPr>
          <w:spacing w:val="-16"/>
        </w:rPr>
        <w:t xml:space="preserve"> </w:t>
      </w:r>
      <w:r>
        <w:t>пространства</w:t>
      </w:r>
      <w:r>
        <w:rPr>
          <w:spacing w:val="-17"/>
        </w:rPr>
        <w:t xml:space="preserve"> </w:t>
      </w:r>
      <w:r>
        <w:t>одной</w:t>
      </w:r>
      <w:r>
        <w:rPr>
          <w:spacing w:val="-16"/>
        </w:rPr>
        <w:t xml:space="preserve"> </w:t>
      </w:r>
      <w:r>
        <w:t>рукой</w:t>
      </w:r>
      <w:r>
        <w:rPr>
          <w:spacing w:val="-16"/>
        </w:rPr>
        <w:t xml:space="preserve"> </w:t>
      </w:r>
      <w:r>
        <w:t>(попеременно),</w:t>
      </w:r>
      <w:r>
        <w:rPr>
          <w:spacing w:val="-16"/>
        </w:rPr>
        <w:t xml:space="preserve"> </w:t>
      </w:r>
      <w:r>
        <w:t>двумя</w:t>
      </w:r>
      <w:r>
        <w:rPr>
          <w:spacing w:val="-17"/>
        </w:rPr>
        <w:t xml:space="preserve"> </w:t>
      </w:r>
      <w:r>
        <w:t>руками, имитация</w:t>
      </w:r>
      <w:r>
        <w:rPr>
          <w:spacing w:val="-17"/>
        </w:rPr>
        <w:t xml:space="preserve"> </w:t>
      </w:r>
      <w:r>
        <w:t>падения</w:t>
      </w:r>
      <w:r>
        <w:rPr>
          <w:spacing w:val="-16"/>
        </w:rPr>
        <w:t xml:space="preserve"> </w:t>
      </w:r>
      <w:r>
        <w:t>в</w:t>
      </w:r>
      <w:r>
        <w:rPr>
          <w:spacing w:val="-16"/>
        </w:rPr>
        <w:t xml:space="preserve"> </w:t>
      </w:r>
      <w:r>
        <w:t>группировке</w:t>
      </w:r>
      <w:r>
        <w:rPr>
          <w:spacing w:val="-16"/>
        </w:rPr>
        <w:t xml:space="preserve"> </w:t>
      </w:r>
      <w:r>
        <w:t>с</w:t>
      </w:r>
      <w:r>
        <w:rPr>
          <w:spacing w:val="-17"/>
        </w:rPr>
        <w:t xml:space="preserve"> </w:t>
      </w:r>
      <w:r>
        <w:t>кувырками,</w:t>
      </w:r>
      <w:r>
        <w:rPr>
          <w:spacing w:val="-16"/>
        </w:rPr>
        <w:t xml:space="preserve"> </w:t>
      </w:r>
      <w:r>
        <w:t>бег</w:t>
      </w:r>
      <w:r>
        <w:rPr>
          <w:spacing w:val="-16"/>
        </w:rPr>
        <w:t xml:space="preserve"> </w:t>
      </w:r>
      <w:r>
        <w:t>(челночный),</w:t>
      </w:r>
      <w:r>
        <w:rPr>
          <w:spacing w:val="-16"/>
        </w:rPr>
        <w:t xml:space="preserve"> </w:t>
      </w:r>
      <w:r>
        <w:t>метание</w:t>
      </w:r>
      <w:r>
        <w:rPr>
          <w:spacing w:val="-17"/>
        </w:rPr>
        <w:t xml:space="preserve"> </w:t>
      </w:r>
      <w:r>
        <w:t>теннисного мяча в заданную цель, прыжки в высоту, в длину, плавание.</w:t>
      </w:r>
    </w:p>
    <w:p w14:paraId="10662A14" w14:textId="77777777" w:rsidR="00ED4123" w:rsidRDefault="00000000">
      <w:pPr>
        <w:pStyle w:val="a3"/>
        <w:spacing w:line="276" w:lineRule="auto"/>
        <w:ind w:right="144"/>
      </w:pPr>
      <w:r>
        <w:t>Овладение</w:t>
      </w:r>
      <w:r>
        <w:rPr>
          <w:spacing w:val="-15"/>
        </w:rPr>
        <w:t xml:space="preserve"> </w:t>
      </w:r>
      <w:r>
        <w:t>техникой</w:t>
      </w:r>
      <w:r>
        <w:rPr>
          <w:spacing w:val="-12"/>
        </w:rPr>
        <w:t xml:space="preserve"> </w:t>
      </w:r>
      <w:r>
        <w:t>плавания</w:t>
      </w:r>
      <w:r>
        <w:rPr>
          <w:spacing w:val="-14"/>
        </w:rPr>
        <w:t xml:space="preserve"> </w:t>
      </w:r>
      <w:r>
        <w:t>на</w:t>
      </w:r>
      <w:r>
        <w:rPr>
          <w:spacing w:val="-15"/>
        </w:rPr>
        <w:t xml:space="preserve"> </w:t>
      </w:r>
      <w:r>
        <w:t>дистанцию</w:t>
      </w:r>
      <w:r>
        <w:rPr>
          <w:spacing w:val="-15"/>
        </w:rPr>
        <w:t xml:space="preserve"> </w:t>
      </w:r>
      <w:r>
        <w:t>не</w:t>
      </w:r>
      <w:r>
        <w:rPr>
          <w:spacing w:val="-15"/>
        </w:rPr>
        <w:t xml:space="preserve"> </w:t>
      </w:r>
      <w:r>
        <w:t>менее</w:t>
      </w:r>
      <w:r>
        <w:rPr>
          <w:spacing w:val="-15"/>
        </w:rPr>
        <w:t xml:space="preserve"> </w:t>
      </w:r>
      <w:r>
        <w:t>25</w:t>
      </w:r>
      <w:r>
        <w:rPr>
          <w:spacing w:val="-15"/>
        </w:rPr>
        <w:t xml:space="preserve"> </w:t>
      </w:r>
      <w:r>
        <w:t>метров</w:t>
      </w:r>
      <w:r>
        <w:rPr>
          <w:spacing w:val="-13"/>
        </w:rPr>
        <w:t xml:space="preserve"> </w:t>
      </w:r>
      <w:r>
        <w:t>(при</w:t>
      </w:r>
      <w:r>
        <w:rPr>
          <w:spacing w:val="-15"/>
        </w:rPr>
        <w:t xml:space="preserve"> </w:t>
      </w:r>
      <w:r>
        <w:t>наличии материально-технической базы).</w:t>
      </w:r>
    </w:p>
    <w:p w14:paraId="3A68FFAE" w14:textId="77777777" w:rsidR="00ED4123" w:rsidRDefault="00000000">
      <w:pPr>
        <w:pStyle w:val="a3"/>
        <w:spacing w:line="278" w:lineRule="auto"/>
        <w:ind w:right="147"/>
      </w:pPr>
      <w:r>
        <w:t>Освоение правил вида спорта (на выбор), освоение физических упражнений для начальной подготовки по данному виду спорта.</w:t>
      </w:r>
    </w:p>
    <w:p w14:paraId="69259BD0" w14:textId="77777777" w:rsidR="00ED4123" w:rsidRDefault="00000000">
      <w:pPr>
        <w:pStyle w:val="a3"/>
        <w:spacing w:line="295" w:lineRule="exact"/>
        <w:ind w:left="710" w:firstLine="0"/>
      </w:pPr>
      <w:r>
        <w:t>Выполнение</w:t>
      </w:r>
      <w:r>
        <w:rPr>
          <w:spacing w:val="-9"/>
        </w:rPr>
        <w:t xml:space="preserve"> </w:t>
      </w:r>
      <w:r>
        <w:t>заданий</w:t>
      </w:r>
      <w:r>
        <w:rPr>
          <w:spacing w:val="-5"/>
        </w:rPr>
        <w:t xml:space="preserve"> </w:t>
      </w:r>
      <w:r>
        <w:t>в</w:t>
      </w:r>
      <w:r>
        <w:rPr>
          <w:spacing w:val="-8"/>
        </w:rPr>
        <w:t xml:space="preserve"> </w:t>
      </w:r>
      <w:r>
        <w:t>ролевых</w:t>
      </w:r>
      <w:r>
        <w:rPr>
          <w:spacing w:val="-8"/>
        </w:rPr>
        <w:t xml:space="preserve"> </w:t>
      </w:r>
      <w:r>
        <w:t>играх</w:t>
      </w:r>
      <w:r>
        <w:rPr>
          <w:spacing w:val="-8"/>
        </w:rPr>
        <w:t xml:space="preserve"> </w:t>
      </w:r>
      <w:r>
        <w:t>и</w:t>
      </w:r>
      <w:r>
        <w:rPr>
          <w:spacing w:val="-9"/>
        </w:rPr>
        <w:t xml:space="preserve"> </w:t>
      </w:r>
      <w:r>
        <w:t>игровых</w:t>
      </w:r>
      <w:r>
        <w:rPr>
          <w:spacing w:val="-8"/>
        </w:rPr>
        <w:t xml:space="preserve"> </w:t>
      </w:r>
      <w:r>
        <w:rPr>
          <w:spacing w:val="-2"/>
        </w:rPr>
        <w:t>заданий.</w:t>
      </w:r>
    </w:p>
    <w:p w14:paraId="62D76017" w14:textId="77777777" w:rsidR="00ED4123" w:rsidRDefault="00000000">
      <w:pPr>
        <w:pStyle w:val="a3"/>
        <w:spacing w:before="31" w:line="278" w:lineRule="auto"/>
        <w:ind w:right="143"/>
      </w:pPr>
      <w:r>
        <w:t>Овладение</w:t>
      </w:r>
      <w:r>
        <w:rPr>
          <w:spacing w:val="-13"/>
        </w:rPr>
        <w:t xml:space="preserve"> </w:t>
      </w:r>
      <w:r>
        <w:t>техникой</w:t>
      </w:r>
      <w:r>
        <w:rPr>
          <w:spacing w:val="-11"/>
        </w:rPr>
        <w:t xml:space="preserve"> </w:t>
      </w:r>
      <w:r>
        <w:t>выполнения</w:t>
      </w:r>
      <w:r>
        <w:rPr>
          <w:spacing w:val="-13"/>
        </w:rPr>
        <w:t xml:space="preserve"> </w:t>
      </w:r>
      <w:r>
        <w:t>строевого</w:t>
      </w:r>
      <w:r>
        <w:rPr>
          <w:spacing w:val="-14"/>
        </w:rPr>
        <w:t xml:space="preserve"> </w:t>
      </w:r>
      <w:r>
        <w:t>шага</w:t>
      </w:r>
      <w:r>
        <w:rPr>
          <w:spacing w:val="-14"/>
        </w:rPr>
        <w:t xml:space="preserve"> </w:t>
      </w:r>
      <w:r>
        <w:t>и</w:t>
      </w:r>
      <w:r>
        <w:rPr>
          <w:spacing w:val="-13"/>
        </w:rPr>
        <w:t xml:space="preserve"> </w:t>
      </w:r>
      <w:r>
        <w:t>походного</w:t>
      </w:r>
      <w:r>
        <w:rPr>
          <w:spacing w:val="-14"/>
        </w:rPr>
        <w:t xml:space="preserve"> </w:t>
      </w:r>
      <w:r>
        <w:t>шага.</w:t>
      </w:r>
      <w:r>
        <w:rPr>
          <w:spacing w:val="-14"/>
        </w:rPr>
        <w:t xml:space="preserve"> </w:t>
      </w:r>
      <w:r>
        <w:t>Шеренги, перестроения и движение в шеренгах. Повороты на месте и в движении.</w:t>
      </w:r>
    </w:p>
    <w:p w14:paraId="7B8E30E9" w14:textId="77777777" w:rsidR="00ED4123" w:rsidRDefault="00000000">
      <w:pPr>
        <w:pStyle w:val="a3"/>
        <w:spacing w:line="276" w:lineRule="auto"/>
        <w:ind w:right="149"/>
      </w:pPr>
      <w:r>
        <w:t>Различные групповые выступления, в том числе освоение основных условий участия во флешмобах.</w:t>
      </w:r>
    </w:p>
    <w:p w14:paraId="18F763B1" w14:textId="77777777" w:rsidR="00ED4123" w:rsidRDefault="00000000">
      <w:pPr>
        <w:pStyle w:val="1"/>
        <w:spacing w:before="1"/>
      </w:pPr>
      <w:r>
        <w:t>4</w:t>
      </w:r>
      <w:r>
        <w:rPr>
          <w:spacing w:val="-3"/>
        </w:rPr>
        <w:t xml:space="preserve"> </w:t>
      </w:r>
      <w:r>
        <w:rPr>
          <w:spacing w:val="-4"/>
        </w:rPr>
        <w:t>класс</w:t>
      </w:r>
    </w:p>
    <w:p w14:paraId="65B83951" w14:textId="77777777" w:rsidR="00ED4123" w:rsidRDefault="00000000">
      <w:pPr>
        <w:pStyle w:val="a3"/>
        <w:spacing w:before="39" w:line="276" w:lineRule="auto"/>
        <w:ind w:right="138"/>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677BC538" w14:textId="77777777" w:rsidR="00ED4123" w:rsidRDefault="00000000">
      <w:pPr>
        <w:pStyle w:val="a3"/>
        <w:spacing w:before="1" w:line="276" w:lineRule="auto"/>
        <w:ind w:right="140"/>
      </w:pPr>
      <w:r>
        <w:t>Освоение</w:t>
      </w:r>
      <w:r>
        <w:rPr>
          <w:spacing w:val="-1"/>
        </w:rPr>
        <w:t xml:space="preserve"> </w:t>
      </w:r>
      <w:r>
        <w:t>методов</w:t>
      </w:r>
      <w:r>
        <w:rPr>
          <w:spacing w:val="-2"/>
        </w:rPr>
        <w:t xml:space="preserve"> </w:t>
      </w:r>
      <w:r>
        <w:t>подбора упражнений</w:t>
      </w:r>
      <w:r>
        <w:rPr>
          <w:spacing w:val="-1"/>
        </w:rPr>
        <w:t xml:space="preserve"> </w:t>
      </w:r>
      <w:r>
        <w:t>для</w:t>
      </w:r>
      <w:r>
        <w:rPr>
          <w:spacing w:val="-1"/>
        </w:rPr>
        <w:t xml:space="preserve"> </w:t>
      </w:r>
      <w:r>
        <w:t xml:space="preserve">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w:t>
      </w:r>
      <w:r>
        <w:rPr>
          <w:spacing w:val="-2"/>
        </w:rPr>
        <w:t>видам.</w:t>
      </w:r>
    </w:p>
    <w:p w14:paraId="1249EBA9" w14:textId="77777777" w:rsidR="00ED4123" w:rsidRDefault="00000000">
      <w:pPr>
        <w:pStyle w:val="a3"/>
        <w:spacing w:line="276" w:lineRule="auto"/>
        <w:ind w:right="138"/>
      </w:pPr>
      <w:r>
        <w:t>Освоение методов организации и проведения спортивных эстафет, игр и игровых</w:t>
      </w:r>
      <w:r>
        <w:rPr>
          <w:spacing w:val="49"/>
        </w:rPr>
        <w:t xml:space="preserve"> </w:t>
      </w:r>
      <w:r>
        <w:t>заданий,</w:t>
      </w:r>
      <w:r>
        <w:rPr>
          <w:spacing w:val="50"/>
        </w:rPr>
        <w:t xml:space="preserve"> </w:t>
      </w:r>
      <w:r>
        <w:t>принципы</w:t>
      </w:r>
      <w:r>
        <w:rPr>
          <w:spacing w:val="50"/>
        </w:rPr>
        <w:t xml:space="preserve"> </w:t>
      </w:r>
      <w:r>
        <w:t>проведения</w:t>
      </w:r>
      <w:r>
        <w:rPr>
          <w:spacing w:val="52"/>
        </w:rPr>
        <w:t xml:space="preserve"> </w:t>
      </w:r>
      <w:r>
        <w:t>эстафет</w:t>
      </w:r>
      <w:r>
        <w:rPr>
          <w:spacing w:val="50"/>
        </w:rPr>
        <w:t xml:space="preserve"> </w:t>
      </w:r>
      <w:r>
        <w:t>при</w:t>
      </w:r>
      <w:r>
        <w:rPr>
          <w:spacing w:val="52"/>
        </w:rPr>
        <w:t xml:space="preserve"> </w:t>
      </w:r>
      <w:r>
        <w:t>ролевом</w:t>
      </w:r>
      <w:r>
        <w:rPr>
          <w:spacing w:val="55"/>
        </w:rPr>
        <w:t xml:space="preserve"> </w:t>
      </w:r>
      <w:r>
        <w:t>участии</w:t>
      </w:r>
      <w:r>
        <w:rPr>
          <w:spacing w:val="50"/>
        </w:rPr>
        <w:t xml:space="preserve"> </w:t>
      </w:r>
      <w:r>
        <w:rPr>
          <w:spacing w:val="-2"/>
        </w:rPr>
        <w:t>(капитан</w:t>
      </w:r>
    </w:p>
    <w:p w14:paraId="38E25E9A" w14:textId="77777777" w:rsidR="00ED4123" w:rsidRDefault="00ED4123">
      <w:pPr>
        <w:pStyle w:val="a3"/>
        <w:spacing w:line="276" w:lineRule="auto"/>
        <w:sectPr w:rsidR="00ED4123">
          <w:pgSz w:w="11910" w:h="16840"/>
          <w:pgMar w:top="1040" w:right="708" w:bottom="1200" w:left="1700" w:header="0" w:footer="971" w:gutter="0"/>
          <w:cols w:space="720"/>
        </w:sectPr>
      </w:pPr>
    </w:p>
    <w:p w14:paraId="5F541A3A" w14:textId="77777777" w:rsidR="00ED4123" w:rsidRDefault="00000000">
      <w:pPr>
        <w:pStyle w:val="a3"/>
        <w:spacing w:before="67" w:line="276" w:lineRule="auto"/>
        <w:ind w:right="140" w:firstLine="0"/>
      </w:pPr>
      <w:r>
        <w:lastRenderedPageBreak/>
        <w:t>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387F0C92" w14:textId="77777777" w:rsidR="00ED4123" w:rsidRDefault="00000000">
      <w:pPr>
        <w:pStyle w:val="a3"/>
        <w:spacing w:before="1" w:line="278" w:lineRule="auto"/>
        <w:ind w:right="146"/>
      </w:pPr>
      <w:r>
        <w:t>Овладение</w:t>
      </w:r>
      <w:r>
        <w:rPr>
          <w:spacing w:val="-12"/>
        </w:rPr>
        <w:t xml:space="preserve"> </w:t>
      </w:r>
      <w:r>
        <w:t>техникой</w:t>
      </w:r>
      <w:r>
        <w:rPr>
          <w:spacing w:val="-12"/>
        </w:rPr>
        <w:t xml:space="preserve"> </w:t>
      </w:r>
      <w:r>
        <w:t>выполнения</w:t>
      </w:r>
      <w:r>
        <w:rPr>
          <w:spacing w:val="-13"/>
        </w:rPr>
        <w:t xml:space="preserve"> </w:t>
      </w:r>
      <w:r>
        <w:t>простейших</w:t>
      </w:r>
      <w:r>
        <w:rPr>
          <w:spacing w:val="-14"/>
        </w:rPr>
        <w:t xml:space="preserve"> </w:t>
      </w:r>
      <w:r>
        <w:t>форм</w:t>
      </w:r>
      <w:r>
        <w:rPr>
          <w:spacing w:val="-12"/>
        </w:rPr>
        <w:t xml:space="preserve"> </w:t>
      </w:r>
      <w:r>
        <w:t>борьбы.</w:t>
      </w:r>
      <w:r>
        <w:rPr>
          <w:spacing w:val="-12"/>
        </w:rPr>
        <w:t xml:space="preserve"> </w:t>
      </w:r>
      <w:r>
        <w:t>Игровые</w:t>
      </w:r>
      <w:r>
        <w:rPr>
          <w:spacing w:val="-14"/>
        </w:rPr>
        <w:t xml:space="preserve"> </w:t>
      </w:r>
      <w:r>
        <w:t>задания в рамках освоения упражнений единоборств и самообороны.</w:t>
      </w:r>
    </w:p>
    <w:p w14:paraId="7D120D49" w14:textId="77777777" w:rsidR="00ED4123" w:rsidRDefault="00000000">
      <w:pPr>
        <w:pStyle w:val="a3"/>
        <w:spacing w:line="276" w:lineRule="auto"/>
        <w:ind w:right="138"/>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389497F7" w14:textId="77777777" w:rsidR="00ED4123" w:rsidRDefault="00000000">
      <w:pPr>
        <w:pStyle w:val="a3"/>
        <w:spacing w:line="276" w:lineRule="auto"/>
        <w:ind w:right="146"/>
      </w:pPr>
      <w:r>
        <w:t>Освоение принципов определения максимально допустимой для себя нагрузки (амплитуды движения) при выполнении физического упражнения.</w:t>
      </w:r>
    </w:p>
    <w:p w14:paraId="3796AEAE" w14:textId="77777777" w:rsidR="00ED4123" w:rsidRDefault="00000000">
      <w:pPr>
        <w:pStyle w:val="a3"/>
        <w:spacing w:line="298" w:lineRule="exact"/>
        <w:ind w:firstLine="0"/>
      </w:pPr>
      <w:r>
        <w:t>Способы</w:t>
      </w:r>
      <w:r>
        <w:rPr>
          <w:spacing w:val="-12"/>
        </w:rPr>
        <w:t xml:space="preserve"> </w:t>
      </w:r>
      <w:r>
        <w:t>демонстрации</w:t>
      </w:r>
      <w:r>
        <w:rPr>
          <w:spacing w:val="-12"/>
        </w:rPr>
        <w:t xml:space="preserve"> </w:t>
      </w:r>
      <w:r>
        <w:t>результатов</w:t>
      </w:r>
      <w:r>
        <w:rPr>
          <w:spacing w:val="-13"/>
        </w:rPr>
        <w:t xml:space="preserve"> </w:t>
      </w:r>
      <w:r>
        <w:t>освоения</w:t>
      </w:r>
      <w:r>
        <w:rPr>
          <w:spacing w:val="-12"/>
        </w:rPr>
        <w:t xml:space="preserve"> </w:t>
      </w:r>
      <w:r>
        <w:t>программы</w:t>
      </w:r>
      <w:r>
        <w:rPr>
          <w:spacing w:val="-13"/>
        </w:rPr>
        <w:t xml:space="preserve"> </w:t>
      </w:r>
      <w:r>
        <w:t>по</w:t>
      </w:r>
      <w:r>
        <w:rPr>
          <w:spacing w:val="-12"/>
        </w:rPr>
        <w:t xml:space="preserve"> </w:t>
      </w:r>
      <w:r>
        <w:t>физической</w:t>
      </w:r>
      <w:r>
        <w:rPr>
          <w:spacing w:val="-11"/>
        </w:rPr>
        <w:t xml:space="preserve"> </w:t>
      </w:r>
      <w:r>
        <w:rPr>
          <w:spacing w:val="-2"/>
        </w:rPr>
        <w:t>культуре.</w:t>
      </w:r>
    </w:p>
    <w:p w14:paraId="2AB81BC9" w14:textId="77777777" w:rsidR="00ED4123" w:rsidRDefault="00000000">
      <w:pPr>
        <w:pStyle w:val="a3"/>
        <w:spacing w:before="39"/>
        <w:ind w:left="710" w:firstLine="0"/>
        <w:jc w:val="left"/>
      </w:pPr>
      <w:r>
        <w:rPr>
          <w:spacing w:val="-2"/>
        </w:rPr>
        <w:t>Спортивно-оздоровительная</w:t>
      </w:r>
      <w:r>
        <w:rPr>
          <w:spacing w:val="15"/>
        </w:rPr>
        <w:t xml:space="preserve"> </w:t>
      </w:r>
      <w:r>
        <w:rPr>
          <w:spacing w:val="-2"/>
        </w:rPr>
        <w:t>деятельность.</w:t>
      </w:r>
    </w:p>
    <w:p w14:paraId="740EA7F0" w14:textId="77777777" w:rsidR="00ED4123" w:rsidRDefault="00000000">
      <w:pPr>
        <w:pStyle w:val="a3"/>
        <w:tabs>
          <w:tab w:val="left" w:pos="2163"/>
          <w:tab w:val="left" w:pos="3456"/>
          <w:tab w:val="left" w:pos="5062"/>
          <w:tab w:val="left" w:pos="6686"/>
          <w:tab w:val="left" w:pos="8307"/>
        </w:tabs>
        <w:spacing w:before="47" w:line="276" w:lineRule="auto"/>
        <w:ind w:right="145"/>
        <w:jc w:val="left"/>
      </w:pPr>
      <w:r>
        <w:rPr>
          <w:spacing w:val="-2"/>
        </w:rPr>
        <w:t>Овладение</w:t>
      </w:r>
      <w:r>
        <w:tab/>
      </w:r>
      <w:r>
        <w:rPr>
          <w:spacing w:val="-2"/>
        </w:rPr>
        <w:t>техникой</w:t>
      </w:r>
      <w:r>
        <w:tab/>
      </w:r>
      <w:r>
        <w:rPr>
          <w:spacing w:val="-2"/>
        </w:rPr>
        <w:t>выполнения</w:t>
      </w:r>
      <w:r>
        <w:tab/>
      </w:r>
      <w:r>
        <w:rPr>
          <w:spacing w:val="-2"/>
        </w:rPr>
        <w:t>комбинаций</w:t>
      </w:r>
      <w:r>
        <w:tab/>
      </w:r>
      <w:r>
        <w:rPr>
          <w:spacing w:val="-2"/>
        </w:rPr>
        <w:t>упражнений</w:t>
      </w:r>
      <w:r>
        <w:tab/>
      </w:r>
      <w:r>
        <w:rPr>
          <w:spacing w:val="-2"/>
        </w:rPr>
        <w:t xml:space="preserve">основной </w:t>
      </w:r>
      <w:r>
        <w:t>гимнастики с элементами акробатики и танцевальных шагов.</w:t>
      </w:r>
    </w:p>
    <w:p w14:paraId="714D8BAF" w14:textId="77777777" w:rsidR="00ED4123" w:rsidRDefault="00000000">
      <w:pPr>
        <w:pStyle w:val="a3"/>
        <w:spacing w:line="276" w:lineRule="auto"/>
        <w:jc w:val="left"/>
      </w:pPr>
      <w:r>
        <w:t>Овладение техникой выполнения гимнастических упражнений для развития силы мышц рук (для удержания собственного веса).</w:t>
      </w:r>
    </w:p>
    <w:p w14:paraId="46F4AF30" w14:textId="77777777" w:rsidR="00ED4123" w:rsidRDefault="00000000">
      <w:pPr>
        <w:pStyle w:val="a3"/>
        <w:tabs>
          <w:tab w:val="left" w:pos="2211"/>
          <w:tab w:val="left" w:pos="3551"/>
          <w:tab w:val="left" w:pos="5206"/>
          <w:tab w:val="left" w:pos="7309"/>
          <w:tab w:val="left" w:pos="8975"/>
        </w:tabs>
        <w:spacing w:before="1" w:line="276" w:lineRule="auto"/>
        <w:ind w:right="140"/>
        <w:jc w:val="left"/>
      </w:pPr>
      <w:r>
        <w:rPr>
          <w:spacing w:val="-2"/>
        </w:rPr>
        <w:t>Овладение</w:t>
      </w:r>
      <w:r>
        <w:tab/>
      </w:r>
      <w:r>
        <w:rPr>
          <w:spacing w:val="-2"/>
        </w:rPr>
        <w:t>техникой</w:t>
      </w:r>
      <w:r>
        <w:tab/>
      </w:r>
      <w:r>
        <w:rPr>
          <w:spacing w:val="-2"/>
        </w:rPr>
        <w:t>выполнения</w:t>
      </w:r>
      <w:r>
        <w:tab/>
      </w:r>
      <w:r>
        <w:rPr>
          <w:spacing w:val="-2"/>
        </w:rPr>
        <w:t>гимнастических</w:t>
      </w:r>
      <w:r>
        <w:tab/>
      </w:r>
      <w:r>
        <w:rPr>
          <w:spacing w:val="-2"/>
        </w:rPr>
        <w:t>упражнений</w:t>
      </w:r>
      <w:r>
        <w:tab/>
      </w:r>
      <w:r>
        <w:rPr>
          <w:spacing w:val="-4"/>
        </w:rPr>
        <w:t xml:space="preserve">для </w:t>
      </w:r>
      <w:r>
        <w:t>сбалансированности веса и роста; эстетических движений.</w:t>
      </w:r>
    </w:p>
    <w:p w14:paraId="33F18C98" w14:textId="77777777" w:rsidR="00ED4123" w:rsidRDefault="00000000">
      <w:pPr>
        <w:pStyle w:val="a3"/>
        <w:spacing w:line="276" w:lineRule="auto"/>
        <w:ind w:right="144" w:firstLine="0"/>
      </w:pPr>
      <w:r>
        <w:t>Овладение</w:t>
      </w:r>
      <w:r>
        <w:rPr>
          <w:spacing w:val="-15"/>
        </w:rPr>
        <w:t xml:space="preserve"> </w:t>
      </w:r>
      <w:r>
        <w:t>техникой</w:t>
      </w:r>
      <w:r>
        <w:rPr>
          <w:spacing w:val="-11"/>
        </w:rPr>
        <w:t xml:space="preserve"> </w:t>
      </w:r>
      <w:r>
        <w:t>выполнения</w:t>
      </w:r>
      <w:r>
        <w:rPr>
          <w:spacing w:val="-15"/>
        </w:rPr>
        <w:t xml:space="preserve"> </w:t>
      </w:r>
      <w:r>
        <w:t>гимнастических</w:t>
      </w:r>
      <w:r>
        <w:rPr>
          <w:spacing w:val="-8"/>
        </w:rPr>
        <w:t xml:space="preserve"> </w:t>
      </w:r>
      <w:r>
        <w:t>упражнений</w:t>
      </w:r>
      <w:r>
        <w:rPr>
          <w:spacing w:val="-15"/>
        </w:rPr>
        <w:t xml:space="preserve"> </w:t>
      </w:r>
      <w:r>
        <w:t>на</w:t>
      </w:r>
      <w:r>
        <w:rPr>
          <w:spacing w:val="-11"/>
        </w:rPr>
        <w:t xml:space="preserve"> </w:t>
      </w:r>
      <w:r>
        <w:t>укрепление</w:t>
      </w:r>
      <w:r>
        <w:rPr>
          <w:spacing w:val="-16"/>
        </w:rPr>
        <w:t xml:space="preserve"> </w:t>
      </w:r>
      <w:r>
        <w:t>мышц брюшного пресса, спины, мышц груди: «уголок» (усложнённый вариант), упражнение для рук, упражнение «волна» вперёд, назад, упражнение</w:t>
      </w:r>
      <w:r>
        <w:rPr>
          <w:spacing w:val="40"/>
        </w:rPr>
        <w:t xml:space="preserve"> </w:t>
      </w:r>
      <w:r>
        <w:t>для укрепления мышц спины и увеличения эластичности мышц туловища.</w:t>
      </w:r>
    </w:p>
    <w:p w14:paraId="54AB79FC" w14:textId="77777777" w:rsidR="00ED4123" w:rsidRDefault="00000000">
      <w:pPr>
        <w:pStyle w:val="a3"/>
        <w:spacing w:line="276" w:lineRule="auto"/>
        <w:ind w:right="139"/>
      </w:pPr>
      <w:r>
        <w:t>Освоение</w:t>
      </w:r>
      <w:r>
        <w:rPr>
          <w:spacing w:val="-14"/>
        </w:rPr>
        <w:t xml:space="preserve"> </w:t>
      </w:r>
      <w:r>
        <w:t>акробатических</w:t>
      </w:r>
      <w:r>
        <w:rPr>
          <w:spacing w:val="-10"/>
        </w:rPr>
        <w:t xml:space="preserve"> </w:t>
      </w:r>
      <w:r>
        <w:t>упражнений:</w:t>
      </w:r>
      <w:r>
        <w:rPr>
          <w:spacing w:val="-13"/>
        </w:rPr>
        <w:t xml:space="preserve"> </w:t>
      </w:r>
      <w:r>
        <w:t>мост</w:t>
      </w:r>
      <w:r>
        <w:rPr>
          <w:spacing w:val="-15"/>
        </w:rPr>
        <w:t xml:space="preserve"> </w:t>
      </w:r>
      <w:r>
        <w:t>из</w:t>
      </w:r>
      <w:r>
        <w:rPr>
          <w:spacing w:val="-14"/>
        </w:rPr>
        <w:t xml:space="preserve"> </w:t>
      </w:r>
      <w:r>
        <w:t>положения</w:t>
      </w:r>
      <w:r>
        <w:rPr>
          <w:spacing w:val="-14"/>
        </w:rPr>
        <w:t xml:space="preserve"> </w:t>
      </w:r>
      <w:r>
        <w:t>стоя</w:t>
      </w:r>
      <w:r>
        <w:rPr>
          <w:spacing w:val="-13"/>
        </w:rPr>
        <w:t xml:space="preserve"> </w:t>
      </w:r>
      <w:r>
        <w:t>и</w:t>
      </w:r>
      <w:r>
        <w:rPr>
          <w:spacing w:val="-9"/>
        </w:rPr>
        <w:t xml:space="preserve"> </w:t>
      </w:r>
      <w:r>
        <w:t>поднятие</w:t>
      </w:r>
      <w:r>
        <w:rPr>
          <w:spacing w:val="-13"/>
        </w:rPr>
        <w:t xml:space="preserve"> </w:t>
      </w:r>
      <w:r>
        <w:t>из моста, шпагаты: поперечный или продольный, стойка на руках, колесо.</w:t>
      </w:r>
    </w:p>
    <w:p w14:paraId="51739F6C" w14:textId="77777777" w:rsidR="00ED4123" w:rsidRDefault="00000000">
      <w:pPr>
        <w:pStyle w:val="a3"/>
        <w:spacing w:line="276" w:lineRule="auto"/>
        <w:ind w:right="147"/>
      </w:pPr>
      <w:r>
        <w:t>Овладение техникой выполнения гимнастической,</w:t>
      </w:r>
      <w:r>
        <w:rPr>
          <w:spacing w:val="-1"/>
        </w:rPr>
        <w:t xml:space="preserve"> </w:t>
      </w:r>
      <w:r>
        <w:t>строевой и туристической ходьбы и равномерного бега на 60 и 100 м.</w:t>
      </w:r>
    </w:p>
    <w:p w14:paraId="5BB7DB22" w14:textId="77777777" w:rsidR="00ED4123" w:rsidRDefault="00000000">
      <w:pPr>
        <w:pStyle w:val="a3"/>
        <w:spacing w:line="276" w:lineRule="auto"/>
        <w:ind w:right="139"/>
      </w:pPr>
      <w:r>
        <w:t>Освоение</w:t>
      </w:r>
      <w:r>
        <w:rPr>
          <w:spacing w:val="-5"/>
        </w:rPr>
        <w:t xml:space="preserve"> </w:t>
      </w:r>
      <w:r>
        <w:t>прыжков</w:t>
      </w:r>
      <w:r>
        <w:rPr>
          <w:spacing w:val="-6"/>
        </w:rPr>
        <w:t xml:space="preserve"> </w:t>
      </w:r>
      <w:r>
        <w:t>в</w:t>
      </w:r>
      <w:r>
        <w:rPr>
          <w:spacing w:val="-2"/>
        </w:rPr>
        <w:t xml:space="preserve"> </w:t>
      </w:r>
      <w:r>
        <w:t>длину</w:t>
      </w:r>
      <w:r>
        <w:rPr>
          <w:spacing w:val="-9"/>
        </w:rPr>
        <w:t xml:space="preserve"> </w:t>
      </w:r>
      <w:r>
        <w:t>и</w:t>
      </w:r>
      <w:r>
        <w:rPr>
          <w:spacing w:val="-6"/>
        </w:rPr>
        <w:t xml:space="preserve"> </w:t>
      </w:r>
      <w:r>
        <w:t>высоту</w:t>
      </w:r>
      <w:r>
        <w:rPr>
          <w:spacing w:val="-9"/>
        </w:rPr>
        <w:t xml:space="preserve"> </w:t>
      </w:r>
      <w:r>
        <w:t>с</w:t>
      </w:r>
      <w:r>
        <w:rPr>
          <w:spacing w:val="-4"/>
        </w:rPr>
        <w:t xml:space="preserve"> </w:t>
      </w:r>
      <w:r>
        <w:t>места</w:t>
      </w:r>
      <w:r>
        <w:rPr>
          <w:spacing w:val="-7"/>
        </w:rPr>
        <w:t xml:space="preserve"> </w:t>
      </w:r>
      <w:r>
        <w:t>толчком</w:t>
      </w:r>
      <w:r>
        <w:rPr>
          <w:spacing w:val="-4"/>
        </w:rPr>
        <w:t xml:space="preserve"> </w:t>
      </w:r>
      <w:r>
        <w:t>двумя</w:t>
      </w:r>
      <w:r>
        <w:rPr>
          <w:spacing w:val="-3"/>
        </w:rPr>
        <w:t xml:space="preserve"> </w:t>
      </w:r>
      <w:r>
        <w:t>ногами,</w:t>
      </w:r>
      <w:r>
        <w:rPr>
          <w:spacing w:val="-6"/>
        </w:rPr>
        <w:t xml:space="preserve"> </w:t>
      </w:r>
      <w:r>
        <w:t>в</w:t>
      </w:r>
      <w:r>
        <w:rPr>
          <w:spacing w:val="-4"/>
        </w:rPr>
        <w:t xml:space="preserve"> </w:t>
      </w:r>
      <w:r>
        <w:t xml:space="preserve">высоту с разбега (при наличии специального спортивного легкоатлетического </w:t>
      </w:r>
      <w:r>
        <w:rPr>
          <w:spacing w:val="-2"/>
        </w:rPr>
        <w:t>оборудования).</w:t>
      </w:r>
    </w:p>
    <w:p w14:paraId="375E8C95" w14:textId="77777777" w:rsidR="00ED4123" w:rsidRDefault="00000000">
      <w:pPr>
        <w:pStyle w:val="a3"/>
        <w:spacing w:line="276" w:lineRule="auto"/>
        <w:ind w:right="138"/>
      </w:pPr>
      <w:r>
        <w:t>Овладение одним или более из спортивных стилей плавания на время и дистанцию (на выбор) при наличии материально-технического обеспечения).</w:t>
      </w:r>
    </w:p>
    <w:p w14:paraId="4143F2D1" w14:textId="77777777" w:rsidR="00ED4123" w:rsidRDefault="00000000">
      <w:pPr>
        <w:pStyle w:val="a3"/>
        <w:spacing w:line="276" w:lineRule="auto"/>
        <w:ind w:right="146"/>
      </w:pPr>
      <w:r>
        <w:t>Освоение</w:t>
      </w:r>
      <w:r>
        <w:rPr>
          <w:spacing w:val="-3"/>
        </w:rPr>
        <w:t xml:space="preserve"> </w:t>
      </w:r>
      <w:r>
        <w:t>правил</w:t>
      </w:r>
      <w:r>
        <w:rPr>
          <w:spacing w:val="-3"/>
        </w:rPr>
        <w:t xml:space="preserve"> </w:t>
      </w:r>
      <w:r>
        <w:t>вида</w:t>
      </w:r>
      <w:r>
        <w:rPr>
          <w:spacing w:val="-3"/>
        </w:rPr>
        <w:t xml:space="preserve"> </w:t>
      </w:r>
      <w:r>
        <w:t>спорта</w:t>
      </w:r>
      <w:r>
        <w:rPr>
          <w:spacing w:val="-1"/>
        </w:rPr>
        <w:t xml:space="preserve"> </w:t>
      </w:r>
      <w:r>
        <w:t>(на</w:t>
      </w:r>
      <w:r>
        <w:rPr>
          <w:spacing w:val="-1"/>
        </w:rPr>
        <w:t xml:space="preserve"> </w:t>
      </w:r>
      <w:r>
        <w:t>выбор)</w:t>
      </w:r>
      <w:r>
        <w:rPr>
          <w:spacing w:val="-1"/>
        </w:rPr>
        <w:t xml:space="preserve"> </w:t>
      </w:r>
      <w:r>
        <w:t>и</w:t>
      </w:r>
      <w:r>
        <w:rPr>
          <w:spacing w:val="-1"/>
        </w:rPr>
        <w:t xml:space="preserve"> </w:t>
      </w:r>
      <w:r>
        <w:t>освоение</w:t>
      </w:r>
      <w:r>
        <w:rPr>
          <w:spacing w:val="-1"/>
        </w:rPr>
        <w:t xml:space="preserve"> </w:t>
      </w:r>
      <w:r>
        <w:t>физических упражнений для начальной подготовки по данному виду спорта в соответствии со стандартами спортивной подготовки.</w:t>
      </w:r>
    </w:p>
    <w:p w14:paraId="66C708BA" w14:textId="77777777" w:rsidR="00ED4123" w:rsidRDefault="00000000">
      <w:pPr>
        <w:pStyle w:val="a3"/>
        <w:spacing w:line="276" w:lineRule="auto"/>
        <w:ind w:right="140"/>
      </w:pPr>
      <w:r>
        <w:t>Демонстрация</w:t>
      </w:r>
      <w:r>
        <w:rPr>
          <w:spacing w:val="-2"/>
        </w:rPr>
        <w:t xml:space="preserve"> </w:t>
      </w:r>
      <w:r>
        <w:t>универсальных</w:t>
      </w:r>
      <w:r>
        <w:rPr>
          <w:spacing w:val="-5"/>
        </w:rPr>
        <w:t xml:space="preserve"> </w:t>
      </w:r>
      <w:r>
        <w:t>умений:</w:t>
      </w:r>
      <w:r>
        <w:rPr>
          <w:spacing w:val="-7"/>
        </w:rPr>
        <w:t xml:space="preserve"> </w:t>
      </w:r>
      <w:r>
        <w:t>выполнение</w:t>
      </w:r>
      <w:r>
        <w:rPr>
          <w:spacing w:val="-9"/>
        </w:rPr>
        <w:t xml:space="preserve"> </w:t>
      </w:r>
      <w:r>
        <w:t>бросков</w:t>
      </w:r>
      <w:r>
        <w:rPr>
          <w:spacing w:val="-8"/>
        </w:rPr>
        <w:t xml:space="preserve"> </w:t>
      </w:r>
      <w:r>
        <w:t>гимнастического мяча</w:t>
      </w:r>
      <w:r>
        <w:rPr>
          <w:spacing w:val="-17"/>
        </w:rPr>
        <w:t xml:space="preserve"> </w:t>
      </w:r>
      <w:r>
        <w:t>в</w:t>
      </w:r>
      <w:r>
        <w:rPr>
          <w:spacing w:val="-16"/>
        </w:rPr>
        <w:t xml:space="preserve"> </w:t>
      </w:r>
      <w:r>
        <w:t>заданную</w:t>
      </w:r>
      <w:r>
        <w:rPr>
          <w:spacing w:val="-16"/>
        </w:rPr>
        <w:t xml:space="preserve"> </w:t>
      </w:r>
      <w:r>
        <w:t>плоскость</w:t>
      </w:r>
      <w:r>
        <w:rPr>
          <w:spacing w:val="-16"/>
        </w:rPr>
        <w:t xml:space="preserve"> </w:t>
      </w:r>
      <w:r>
        <w:t>пространства</w:t>
      </w:r>
      <w:r>
        <w:rPr>
          <w:spacing w:val="-17"/>
        </w:rPr>
        <w:t xml:space="preserve"> </w:t>
      </w:r>
      <w:r>
        <w:t>одной</w:t>
      </w:r>
      <w:r>
        <w:rPr>
          <w:spacing w:val="-16"/>
        </w:rPr>
        <w:t xml:space="preserve"> </w:t>
      </w:r>
      <w:r>
        <w:t>рукой</w:t>
      </w:r>
      <w:r>
        <w:rPr>
          <w:spacing w:val="-16"/>
        </w:rPr>
        <w:t xml:space="preserve"> </w:t>
      </w:r>
      <w:r>
        <w:t>(попеременно),</w:t>
      </w:r>
      <w:r>
        <w:rPr>
          <w:spacing w:val="-16"/>
        </w:rPr>
        <w:t xml:space="preserve"> </w:t>
      </w:r>
      <w:r>
        <w:t>двумя</w:t>
      </w:r>
      <w:r>
        <w:rPr>
          <w:spacing w:val="-16"/>
        </w:rPr>
        <w:t xml:space="preserve"> </w:t>
      </w:r>
      <w:r>
        <w:t>руками, имитация падения в группировке с кувырками, перемещение на лыжах, бег (челночный),</w:t>
      </w:r>
      <w:r>
        <w:rPr>
          <w:spacing w:val="-3"/>
        </w:rPr>
        <w:t xml:space="preserve"> </w:t>
      </w:r>
      <w:r>
        <w:t>метание</w:t>
      </w:r>
      <w:r>
        <w:rPr>
          <w:spacing w:val="-3"/>
        </w:rPr>
        <w:t xml:space="preserve"> </w:t>
      </w:r>
      <w:r>
        <w:t>теннисного</w:t>
      </w:r>
      <w:r>
        <w:rPr>
          <w:spacing w:val="-5"/>
        </w:rPr>
        <w:t xml:space="preserve"> </w:t>
      </w:r>
      <w:r>
        <w:t>мяча</w:t>
      </w:r>
      <w:r>
        <w:rPr>
          <w:spacing w:val="-5"/>
        </w:rPr>
        <w:t xml:space="preserve"> </w:t>
      </w:r>
      <w:r>
        <w:t>в</w:t>
      </w:r>
      <w:r>
        <w:rPr>
          <w:spacing w:val="-5"/>
        </w:rPr>
        <w:t xml:space="preserve"> </w:t>
      </w:r>
      <w:r>
        <w:t>заданную</w:t>
      </w:r>
      <w:r>
        <w:rPr>
          <w:spacing w:val="-5"/>
        </w:rPr>
        <w:t xml:space="preserve"> </w:t>
      </w:r>
      <w:r>
        <w:t>цель,</w:t>
      </w:r>
      <w:r>
        <w:rPr>
          <w:spacing w:val="-5"/>
        </w:rPr>
        <w:t xml:space="preserve"> </w:t>
      </w:r>
      <w:r>
        <w:t>прыжки</w:t>
      </w:r>
      <w:r>
        <w:rPr>
          <w:spacing w:val="-3"/>
        </w:rPr>
        <w:t xml:space="preserve"> </w:t>
      </w:r>
      <w:r>
        <w:t>в</w:t>
      </w:r>
      <w:r>
        <w:rPr>
          <w:spacing w:val="-5"/>
        </w:rPr>
        <w:t xml:space="preserve"> </w:t>
      </w:r>
      <w:r>
        <w:t>высоту,</w:t>
      </w:r>
      <w:r>
        <w:rPr>
          <w:spacing w:val="-3"/>
        </w:rPr>
        <w:t xml:space="preserve"> </w:t>
      </w:r>
      <w:r>
        <w:t>в</w:t>
      </w:r>
      <w:r>
        <w:rPr>
          <w:spacing w:val="-5"/>
        </w:rPr>
        <w:t xml:space="preserve"> </w:t>
      </w:r>
      <w:r>
        <w:t xml:space="preserve">длину, </w:t>
      </w:r>
      <w:r>
        <w:rPr>
          <w:spacing w:val="-2"/>
        </w:rPr>
        <w:t>плавание.</w:t>
      </w:r>
    </w:p>
    <w:p w14:paraId="7CA6A860" w14:textId="77777777" w:rsidR="00ED4123" w:rsidRDefault="00000000">
      <w:pPr>
        <w:pStyle w:val="a3"/>
        <w:spacing w:before="1"/>
        <w:ind w:left="710" w:firstLine="0"/>
      </w:pPr>
      <w:r>
        <w:t>Выполнение</w:t>
      </w:r>
      <w:r>
        <w:rPr>
          <w:spacing w:val="-12"/>
        </w:rPr>
        <w:t xml:space="preserve"> </w:t>
      </w:r>
      <w:r>
        <w:t>заданий</w:t>
      </w:r>
      <w:r>
        <w:rPr>
          <w:spacing w:val="-9"/>
        </w:rPr>
        <w:t xml:space="preserve"> </w:t>
      </w:r>
      <w:r>
        <w:t>в</w:t>
      </w:r>
      <w:r>
        <w:rPr>
          <w:spacing w:val="-12"/>
        </w:rPr>
        <w:t xml:space="preserve"> </w:t>
      </w:r>
      <w:r>
        <w:t>ролевых,</w:t>
      </w:r>
      <w:r>
        <w:rPr>
          <w:spacing w:val="-12"/>
        </w:rPr>
        <w:t xml:space="preserve"> </w:t>
      </w:r>
      <w:r>
        <w:t>туристических,</w:t>
      </w:r>
      <w:r>
        <w:rPr>
          <w:spacing w:val="-11"/>
        </w:rPr>
        <w:t xml:space="preserve"> </w:t>
      </w:r>
      <w:r>
        <w:t>спортивных</w:t>
      </w:r>
      <w:r>
        <w:rPr>
          <w:spacing w:val="-12"/>
        </w:rPr>
        <w:t xml:space="preserve"> </w:t>
      </w:r>
      <w:r>
        <w:rPr>
          <w:spacing w:val="-2"/>
        </w:rPr>
        <w:t>играх.</w:t>
      </w:r>
    </w:p>
    <w:p w14:paraId="20965ECB" w14:textId="77777777" w:rsidR="00ED4123" w:rsidRDefault="00000000">
      <w:pPr>
        <w:pStyle w:val="a3"/>
        <w:spacing w:before="44" w:line="276" w:lineRule="auto"/>
        <w:ind w:right="138"/>
      </w:pPr>
      <w:r>
        <w:t>Освоение строевого шага и походного шага. Шеренги, перестроения и движение в шеренгах. Повороты на месте и в движении.</w:t>
      </w:r>
    </w:p>
    <w:p w14:paraId="43BF4539" w14:textId="77777777" w:rsidR="00ED4123" w:rsidRDefault="00ED4123">
      <w:pPr>
        <w:pStyle w:val="a3"/>
        <w:spacing w:line="276" w:lineRule="auto"/>
        <w:sectPr w:rsidR="00ED4123">
          <w:pgSz w:w="11910" w:h="16840"/>
          <w:pgMar w:top="1040" w:right="708" w:bottom="1200" w:left="1700" w:header="0" w:footer="971" w:gutter="0"/>
          <w:cols w:space="720"/>
        </w:sectPr>
      </w:pPr>
    </w:p>
    <w:p w14:paraId="1BCF6D62" w14:textId="77777777" w:rsidR="00ED4123" w:rsidRDefault="00000000">
      <w:pPr>
        <w:pStyle w:val="a3"/>
        <w:spacing w:before="67" w:line="278" w:lineRule="auto"/>
        <w:ind w:right="145"/>
      </w:pPr>
      <w:r>
        <w:lastRenderedPageBreak/>
        <w:t xml:space="preserve">Овладение техникой выполнения групповых гимнастических и спортивных </w:t>
      </w:r>
      <w:r>
        <w:rPr>
          <w:spacing w:val="-2"/>
        </w:rPr>
        <w:t>упражнений.</w:t>
      </w:r>
    </w:p>
    <w:p w14:paraId="7FA3FBA0" w14:textId="77777777" w:rsidR="00ED4123" w:rsidRDefault="00000000">
      <w:pPr>
        <w:pStyle w:val="a3"/>
        <w:spacing w:line="295" w:lineRule="exact"/>
        <w:ind w:left="710" w:firstLine="0"/>
      </w:pPr>
      <w:r>
        <w:t>Демонстрация</w:t>
      </w:r>
      <w:r>
        <w:rPr>
          <w:spacing w:val="-11"/>
        </w:rPr>
        <w:t xml:space="preserve"> </w:t>
      </w:r>
      <w:r>
        <w:t>результатов</w:t>
      </w:r>
      <w:r>
        <w:rPr>
          <w:spacing w:val="-12"/>
        </w:rPr>
        <w:t xml:space="preserve"> </w:t>
      </w:r>
      <w:r>
        <w:t>освоения</w:t>
      </w:r>
      <w:r>
        <w:rPr>
          <w:spacing w:val="-12"/>
        </w:rPr>
        <w:t xml:space="preserve"> </w:t>
      </w:r>
      <w:r>
        <w:t>программы</w:t>
      </w:r>
      <w:r>
        <w:rPr>
          <w:spacing w:val="-11"/>
        </w:rPr>
        <w:t xml:space="preserve"> </w:t>
      </w:r>
      <w:r>
        <w:t>по</w:t>
      </w:r>
      <w:r>
        <w:rPr>
          <w:spacing w:val="-9"/>
        </w:rPr>
        <w:t xml:space="preserve"> </w:t>
      </w:r>
      <w:r>
        <w:t>физической</w:t>
      </w:r>
      <w:r>
        <w:rPr>
          <w:spacing w:val="-9"/>
        </w:rPr>
        <w:t xml:space="preserve"> </w:t>
      </w:r>
      <w:r>
        <w:rPr>
          <w:spacing w:val="-2"/>
        </w:rPr>
        <w:t>культуре.</w:t>
      </w:r>
    </w:p>
    <w:p w14:paraId="50F91DB6" w14:textId="77777777" w:rsidR="00ED4123" w:rsidRDefault="00ED4123">
      <w:pPr>
        <w:pStyle w:val="a3"/>
        <w:spacing w:before="97"/>
        <w:ind w:left="0" w:firstLine="0"/>
        <w:jc w:val="left"/>
      </w:pPr>
    </w:p>
    <w:p w14:paraId="7FF5C13B" w14:textId="77777777" w:rsidR="00ED4123" w:rsidRDefault="00000000">
      <w:pPr>
        <w:pStyle w:val="1"/>
        <w:numPr>
          <w:ilvl w:val="1"/>
          <w:numId w:val="35"/>
        </w:numPr>
        <w:tabs>
          <w:tab w:val="left" w:pos="1739"/>
        </w:tabs>
        <w:spacing w:before="1"/>
        <w:jc w:val="left"/>
      </w:pPr>
      <w:r>
        <w:t>Программа</w:t>
      </w:r>
      <w:r>
        <w:rPr>
          <w:spacing w:val="-16"/>
        </w:rPr>
        <w:t xml:space="preserve"> </w:t>
      </w:r>
      <w:r>
        <w:t>формирования</w:t>
      </w:r>
      <w:r>
        <w:rPr>
          <w:spacing w:val="-16"/>
        </w:rPr>
        <w:t xml:space="preserve"> </w:t>
      </w:r>
      <w:r>
        <w:t>универсальных</w:t>
      </w:r>
      <w:r>
        <w:rPr>
          <w:spacing w:val="-15"/>
        </w:rPr>
        <w:t xml:space="preserve"> </w:t>
      </w:r>
      <w:r>
        <w:t>учебных</w:t>
      </w:r>
      <w:r>
        <w:rPr>
          <w:spacing w:val="-15"/>
        </w:rPr>
        <w:t xml:space="preserve"> </w:t>
      </w:r>
      <w:r>
        <w:rPr>
          <w:spacing w:val="-2"/>
        </w:rPr>
        <w:t>действий</w:t>
      </w:r>
    </w:p>
    <w:p w14:paraId="1202E6C7" w14:textId="77777777" w:rsidR="00ED4123" w:rsidRDefault="00ED4123">
      <w:pPr>
        <w:pStyle w:val="a3"/>
        <w:spacing w:before="81"/>
        <w:ind w:left="0" w:firstLine="0"/>
        <w:jc w:val="left"/>
        <w:rPr>
          <w:b/>
        </w:rPr>
      </w:pPr>
    </w:p>
    <w:p w14:paraId="145C1AF7" w14:textId="77777777" w:rsidR="00ED4123" w:rsidRDefault="00000000">
      <w:pPr>
        <w:pStyle w:val="a3"/>
        <w:spacing w:line="276" w:lineRule="auto"/>
        <w:ind w:right="145"/>
      </w:pPr>
      <w:r>
        <w:t>В соответствии с ФГОС НОО программа формирования универсальных (обобщённых) учебных действий (далее ‒ УУД) имеет следующую структуру:</w:t>
      </w:r>
    </w:p>
    <w:p w14:paraId="2C8331D3" w14:textId="77777777" w:rsidR="00ED4123" w:rsidRDefault="00000000">
      <w:pPr>
        <w:pStyle w:val="a4"/>
        <w:numPr>
          <w:ilvl w:val="0"/>
          <w:numId w:val="34"/>
        </w:numPr>
        <w:tabs>
          <w:tab w:val="left" w:pos="950"/>
        </w:tabs>
        <w:spacing w:before="2" w:line="261" w:lineRule="auto"/>
        <w:ind w:right="144"/>
        <w:rPr>
          <w:sz w:val="26"/>
        </w:rPr>
      </w:pPr>
      <w:r>
        <w:rPr>
          <w:position w:val="1"/>
          <w:sz w:val="26"/>
        </w:rPr>
        <w:t xml:space="preserve">описание взаимосвязи универсальных учебных действий с содержанием </w:t>
      </w:r>
      <w:r>
        <w:rPr>
          <w:sz w:val="26"/>
        </w:rPr>
        <w:t>учебных предметов;</w:t>
      </w:r>
    </w:p>
    <w:p w14:paraId="401B390E" w14:textId="77777777" w:rsidR="00ED4123" w:rsidRDefault="00000000">
      <w:pPr>
        <w:pStyle w:val="a4"/>
        <w:numPr>
          <w:ilvl w:val="0"/>
          <w:numId w:val="34"/>
        </w:numPr>
        <w:tabs>
          <w:tab w:val="left" w:pos="950"/>
        </w:tabs>
        <w:spacing w:before="18" w:line="261" w:lineRule="auto"/>
        <w:ind w:right="147"/>
        <w:rPr>
          <w:sz w:val="26"/>
        </w:rPr>
      </w:pPr>
      <w:r>
        <w:rPr>
          <w:position w:val="1"/>
          <w:sz w:val="26"/>
        </w:rPr>
        <w:t xml:space="preserve">характеристика познавательных, коммуникативных и регулятивных </w:t>
      </w:r>
      <w:r>
        <w:rPr>
          <w:sz w:val="26"/>
        </w:rPr>
        <w:t>универсальных учебных действий.</w:t>
      </w:r>
    </w:p>
    <w:p w14:paraId="6F6899E9" w14:textId="77777777" w:rsidR="00ED4123" w:rsidRDefault="00000000">
      <w:pPr>
        <w:pStyle w:val="a3"/>
        <w:spacing w:before="17" w:line="276" w:lineRule="auto"/>
        <w:ind w:right="144"/>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1AE578F5" w14:textId="77777777" w:rsidR="00ED4123" w:rsidRDefault="00000000">
      <w:pPr>
        <w:pStyle w:val="a4"/>
        <w:numPr>
          <w:ilvl w:val="0"/>
          <w:numId w:val="33"/>
        </w:numPr>
        <w:tabs>
          <w:tab w:val="left" w:pos="721"/>
        </w:tabs>
        <w:spacing w:before="1" w:line="261" w:lineRule="auto"/>
        <w:ind w:left="721" w:right="145"/>
        <w:rPr>
          <w:sz w:val="26"/>
        </w:rPr>
      </w:pPr>
      <w:r>
        <w:rPr>
          <w:position w:val="1"/>
          <w:sz w:val="26"/>
        </w:rPr>
        <w:t xml:space="preserve">предметные знания, умения и способы деятельности являются </w:t>
      </w:r>
      <w:r>
        <w:rPr>
          <w:sz w:val="26"/>
        </w:rPr>
        <w:t>содержательной основой становления УУД;</w:t>
      </w:r>
    </w:p>
    <w:p w14:paraId="705E0579" w14:textId="77777777" w:rsidR="00ED4123" w:rsidRDefault="00000000">
      <w:pPr>
        <w:pStyle w:val="a4"/>
        <w:numPr>
          <w:ilvl w:val="0"/>
          <w:numId w:val="33"/>
        </w:numPr>
        <w:tabs>
          <w:tab w:val="left" w:pos="721"/>
        </w:tabs>
        <w:spacing w:before="18" w:line="276" w:lineRule="auto"/>
        <w:ind w:left="721" w:right="138"/>
        <w:rPr>
          <w:sz w:val="26"/>
        </w:rPr>
      </w:pPr>
      <w:r>
        <w:rPr>
          <w:position w:val="1"/>
          <w:sz w:val="26"/>
        </w:rPr>
        <w:t>развивающиеся УУД обеспечивают протекание учебного процесса</w:t>
      </w:r>
      <w:r>
        <w:rPr>
          <w:spacing w:val="40"/>
          <w:position w:val="1"/>
          <w:sz w:val="26"/>
        </w:rPr>
        <w:t xml:space="preserve"> </w:t>
      </w:r>
      <w:r>
        <w:rPr>
          <w:position w:val="1"/>
          <w:sz w:val="26"/>
        </w:rPr>
        <w:t xml:space="preserve">как </w:t>
      </w:r>
      <w:r>
        <w:rPr>
          <w:sz w:val="26"/>
        </w:rPr>
        <w:t>активной</w:t>
      </w:r>
      <w:r>
        <w:rPr>
          <w:spacing w:val="-9"/>
          <w:sz w:val="26"/>
        </w:rPr>
        <w:t xml:space="preserve"> </w:t>
      </w:r>
      <w:r>
        <w:rPr>
          <w:sz w:val="26"/>
        </w:rPr>
        <w:t>инициативной</w:t>
      </w:r>
      <w:r>
        <w:rPr>
          <w:spacing w:val="-12"/>
          <w:sz w:val="26"/>
        </w:rPr>
        <w:t xml:space="preserve"> </w:t>
      </w:r>
      <w:r>
        <w:rPr>
          <w:sz w:val="26"/>
        </w:rPr>
        <w:t>поисково-исследовательской</w:t>
      </w:r>
      <w:r>
        <w:rPr>
          <w:spacing w:val="-12"/>
          <w:sz w:val="26"/>
        </w:rPr>
        <w:t xml:space="preserve"> </w:t>
      </w:r>
      <w:r>
        <w:rPr>
          <w:sz w:val="26"/>
        </w:rPr>
        <w:t>деятельности</w:t>
      </w:r>
      <w:r>
        <w:rPr>
          <w:spacing w:val="-12"/>
          <w:sz w:val="26"/>
        </w:rPr>
        <w:t xml:space="preserve"> </w:t>
      </w:r>
      <w:r>
        <w:rPr>
          <w:sz w:val="26"/>
        </w:rPr>
        <w:t>на</w:t>
      </w:r>
      <w:r>
        <w:rPr>
          <w:spacing w:val="-12"/>
          <w:sz w:val="26"/>
        </w:rPr>
        <w:t xml:space="preserve"> </w:t>
      </w:r>
      <w:r>
        <w:rPr>
          <w:sz w:val="26"/>
        </w:rPr>
        <w:t>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w:t>
      </w:r>
      <w:r>
        <w:rPr>
          <w:spacing w:val="-17"/>
          <w:sz w:val="26"/>
        </w:rPr>
        <w:t xml:space="preserve"> </w:t>
      </w:r>
      <w:r>
        <w:rPr>
          <w:sz w:val="26"/>
        </w:rPr>
        <w:t>взаимодействия</w:t>
      </w:r>
      <w:r>
        <w:rPr>
          <w:spacing w:val="9"/>
          <w:sz w:val="26"/>
        </w:rPr>
        <w:t xml:space="preserve"> </w:t>
      </w:r>
      <w:r>
        <w:rPr>
          <w:sz w:val="26"/>
        </w:rPr>
        <w:t>с</w:t>
      </w:r>
      <w:r>
        <w:rPr>
          <w:spacing w:val="-16"/>
          <w:sz w:val="26"/>
        </w:rPr>
        <w:t xml:space="preserve"> </w:t>
      </w:r>
      <w:r>
        <w:rPr>
          <w:sz w:val="26"/>
        </w:rPr>
        <w:t>субъектами</w:t>
      </w:r>
      <w:r>
        <w:rPr>
          <w:spacing w:val="-17"/>
          <w:sz w:val="26"/>
        </w:rPr>
        <w:t xml:space="preserve"> </w:t>
      </w:r>
      <w:r>
        <w:rPr>
          <w:sz w:val="26"/>
        </w:rPr>
        <w:t>образовательного</w:t>
      </w:r>
      <w:r>
        <w:rPr>
          <w:spacing w:val="-16"/>
          <w:sz w:val="26"/>
        </w:rPr>
        <w:t xml:space="preserve"> </w:t>
      </w:r>
      <w:r>
        <w:rPr>
          <w:sz w:val="26"/>
        </w:rPr>
        <w:t>процесса); под влиянием УУД складывается новый стиль</w:t>
      </w:r>
      <w:r>
        <w:rPr>
          <w:spacing w:val="-2"/>
          <w:sz w:val="26"/>
        </w:rPr>
        <w:t xml:space="preserve"> </w:t>
      </w:r>
      <w:r>
        <w:rPr>
          <w:sz w:val="26"/>
        </w:rPr>
        <w:t>познавательной деятельности: универсальность</w:t>
      </w:r>
      <w:r>
        <w:rPr>
          <w:spacing w:val="-11"/>
          <w:sz w:val="26"/>
        </w:rPr>
        <w:t xml:space="preserve"> </w:t>
      </w:r>
      <w:r>
        <w:rPr>
          <w:sz w:val="26"/>
        </w:rPr>
        <w:t>как</w:t>
      </w:r>
      <w:r>
        <w:rPr>
          <w:spacing w:val="-10"/>
          <w:sz w:val="26"/>
        </w:rPr>
        <w:t xml:space="preserve"> </w:t>
      </w:r>
      <w:r>
        <w:rPr>
          <w:sz w:val="26"/>
        </w:rPr>
        <w:t>качественная</w:t>
      </w:r>
      <w:r>
        <w:rPr>
          <w:spacing w:val="-11"/>
          <w:sz w:val="26"/>
        </w:rPr>
        <w:t xml:space="preserve"> </w:t>
      </w:r>
      <w:r>
        <w:rPr>
          <w:sz w:val="26"/>
        </w:rPr>
        <w:t>характеристика</w:t>
      </w:r>
      <w:r>
        <w:rPr>
          <w:spacing w:val="-10"/>
          <w:sz w:val="26"/>
        </w:rPr>
        <w:t xml:space="preserve"> </w:t>
      </w:r>
      <w:r>
        <w:rPr>
          <w:sz w:val="26"/>
        </w:rPr>
        <w:t>любого</w:t>
      </w:r>
      <w:r>
        <w:rPr>
          <w:spacing w:val="-7"/>
          <w:sz w:val="26"/>
        </w:rPr>
        <w:t xml:space="preserve"> </w:t>
      </w:r>
      <w:r>
        <w:rPr>
          <w:sz w:val="26"/>
        </w:rPr>
        <w:t>учебного</w:t>
      </w:r>
      <w:r>
        <w:rPr>
          <w:spacing w:val="-11"/>
          <w:sz w:val="26"/>
        </w:rPr>
        <w:t xml:space="preserve"> </w:t>
      </w:r>
      <w:r>
        <w:rPr>
          <w:sz w:val="26"/>
        </w:rPr>
        <w:t>действия и составляющих его операций, что позволяет обучающемуся использовать освоенные</w:t>
      </w:r>
      <w:r>
        <w:rPr>
          <w:spacing w:val="-4"/>
          <w:sz w:val="26"/>
        </w:rPr>
        <w:t xml:space="preserve"> </w:t>
      </w:r>
      <w:r>
        <w:rPr>
          <w:sz w:val="26"/>
        </w:rPr>
        <w:t>способы</w:t>
      </w:r>
      <w:r>
        <w:rPr>
          <w:spacing w:val="-3"/>
          <w:sz w:val="26"/>
        </w:rPr>
        <w:t xml:space="preserve"> </w:t>
      </w:r>
      <w:r>
        <w:rPr>
          <w:sz w:val="26"/>
        </w:rPr>
        <w:t>действий</w:t>
      </w:r>
      <w:r>
        <w:rPr>
          <w:spacing w:val="-4"/>
          <w:sz w:val="26"/>
        </w:rPr>
        <w:t xml:space="preserve"> </w:t>
      </w:r>
      <w:r>
        <w:rPr>
          <w:sz w:val="26"/>
        </w:rPr>
        <w:t>на</w:t>
      </w:r>
      <w:r>
        <w:rPr>
          <w:spacing w:val="-4"/>
          <w:sz w:val="26"/>
        </w:rPr>
        <w:t xml:space="preserve"> </w:t>
      </w:r>
      <w:r>
        <w:rPr>
          <w:sz w:val="26"/>
        </w:rPr>
        <w:t>любом</w:t>
      </w:r>
      <w:r>
        <w:rPr>
          <w:spacing w:val="-4"/>
          <w:sz w:val="26"/>
        </w:rPr>
        <w:t xml:space="preserve"> </w:t>
      </w:r>
      <w:r>
        <w:rPr>
          <w:sz w:val="26"/>
        </w:rPr>
        <w:t>предметном</w:t>
      </w:r>
      <w:r>
        <w:rPr>
          <w:spacing w:val="-4"/>
          <w:sz w:val="26"/>
        </w:rPr>
        <w:t xml:space="preserve"> </w:t>
      </w:r>
      <w:r>
        <w:rPr>
          <w:sz w:val="26"/>
        </w:rPr>
        <w:t>содержании,</w:t>
      </w:r>
      <w:r>
        <w:rPr>
          <w:spacing w:val="-4"/>
          <w:sz w:val="26"/>
        </w:rPr>
        <w:t xml:space="preserve"> </w:t>
      </w:r>
      <w:r>
        <w:rPr>
          <w:sz w:val="26"/>
        </w:rPr>
        <w:t>в</w:t>
      </w:r>
      <w:r>
        <w:rPr>
          <w:spacing w:val="-4"/>
          <w:sz w:val="26"/>
        </w:rPr>
        <w:t xml:space="preserve"> </w:t>
      </w:r>
      <w:r>
        <w:rPr>
          <w:sz w:val="26"/>
        </w:rPr>
        <w:t>том</w:t>
      </w:r>
      <w:r>
        <w:rPr>
          <w:spacing w:val="-4"/>
          <w:sz w:val="26"/>
        </w:rPr>
        <w:t xml:space="preserve"> </w:t>
      </w:r>
      <w:r>
        <w:rPr>
          <w:sz w:val="26"/>
        </w:rPr>
        <w:t>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w:t>
      </w:r>
      <w:r>
        <w:rPr>
          <w:spacing w:val="40"/>
          <w:sz w:val="26"/>
        </w:rPr>
        <w:t xml:space="preserve"> </w:t>
      </w:r>
      <w:r>
        <w:rPr>
          <w:sz w:val="26"/>
        </w:rPr>
        <w:t>и виртуального представления экранных (виртуальных) моделей изучаемых объектов, сюжетов, процессов.</w:t>
      </w:r>
    </w:p>
    <w:p w14:paraId="6204F52E" w14:textId="77777777" w:rsidR="00ED4123" w:rsidRDefault="00000000">
      <w:pPr>
        <w:pStyle w:val="1"/>
        <w:spacing w:line="289" w:lineRule="exact"/>
      </w:pPr>
      <w:r>
        <w:t>Характеристика</w:t>
      </w:r>
      <w:r>
        <w:rPr>
          <w:spacing w:val="-17"/>
        </w:rPr>
        <w:t xml:space="preserve"> </w:t>
      </w:r>
      <w:r>
        <w:t>универсальных</w:t>
      </w:r>
      <w:r>
        <w:rPr>
          <w:spacing w:val="-14"/>
        </w:rPr>
        <w:t xml:space="preserve"> </w:t>
      </w:r>
      <w:r>
        <w:t>учебных</w:t>
      </w:r>
      <w:r>
        <w:rPr>
          <w:spacing w:val="-14"/>
        </w:rPr>
        <w:t xml:space="preserve"> </w:t>
      </w:r>
      <w:r>
        <w:rPr>
          <w:spacing w:val="-2"/>
        </w:rPr>
        <w:t>действий</w:t>
      </w:r>
    </w:p>
    <w:p w14:paraId="733EDA39" w14:textId="77777777" w:rsidR="00ED4123" w:rsidRDefault="00000000">
      <w:pPr>
        <w:pStyle w:val="a3"/>
        <w:spacing w:before="37"/>
        <w:ind w:left="710" w:firstLine="0"/>
      </w:pPr>
      <w:r>
        <w:t>При</w:t>
      </w:r>
      <w:r>
        <w:rPr>
          <w:spacing w:val="71"/>
          <w:w w:val="150"/>
        </w:rPr>
        <w:t xml:space="preserve"> </w:t>
      </w:r>
      <w:r>
        <w:t>создании</w:t>
      </w:r>
      <w:r>
        <w:rPr>
          <w:spacing w:val="71"/>
          <w:w w:val="150"/>
        </w:rPr>
        <w:t xml:space="preserve"> </w:t>
      </w:r>
      <w:r>
        <w:t>образовательной</w:t>
      </w:r>
      <w:r>
        <w:rPr>
          <w:spacing w:val="72"/>
          <w:w w:val="150"/>
        </w:rPr>
        <w:t xml:space="preserve"> </w:t>
      </w:r>
      <w:r>
        <w:t>программы</w:t>
      </w:r>
      <w:r>
        <w:rPr>
          <w:spacing w:val="72"/>
          <w:w w:val="150"/>
        </w:rPr>
        <w:t xml:space="preserve"> </w:t>
      </w:r>
      <w:r>
        <w:t>формирования</w:t>
      </w:r>
      <w:r>
        <w:rPr>
          <w:spacing w:val="75"/>
          <w:w w:val="150"/>
        </w:rPr>
        <w:t xml:space="preserve"> </w:t>
      </w:r>
      <w:r>
        <w:t>УУД</w:t>
      </w:r>
      <w:r>
        <w:rPr>
          <w:spacing w:val="74"/>
          <w:w w:val="150"/>
        </w:rPr>
        <w:t xml:space="preserve"> </w:t>
      </w:r>
      <w:r>
        <w:rPr>
          <w:spacing w:val="-4"/>
        </w:rPr>
        <w:t>МАОУ</w:t>
      </w:r>
    </w:p>
    <w:p w14:paraId="4D46A7DB" w14:textId="734E1344" w:rsidR="00ED4123" w:rsidRDefault="00000000">
      <w:pPr>
        <w:pStyle w:val="a3"/>
        <w:spacing w:before="47"/>
        <w:ind w:firstLine="0"/>
      </w:pPr>
      <w:r>
        <w:t>«</w:t>
      </w:r>
      <w:r w:rsidR="00E834BF">
        <w:t>Лицей № 51</w:t>
      </w:r>
      <w:r>
        <w:t>»</w:t>
      </w:r>
      <w:r>
        <w:rPr>
          <w:spacing w:val="-5"/>
        </w:rPr>
        <w:t xml:space="preserve"> </w:t>
      </w:r>
      <w:r>
        <w:t>учитывается</w:t>
      </w:r>
      <w:r>
        <w:rPr>
          <w:spacing w:val="-9"/>
        </w:rPr>
        <w:t xml:space="preserve"> </w:t>
      </w:r>
      <w:r>
        <w:t>характеристика,</w:t>
      </w:r>
      <w:r>
        <w:rPr>
          <w:spacing w:val="-6"/>
        </w:rPr>
        <w:t xml:space="preserve"> </w:t>
      </w:r>
      <w:r>
        <w:t>которая</w:t>
      </w:r>
      <w:r>
        <w:rPr>
          <w:spacing w:val="-6"/>
        </w:rPr>
        <w:t xml:space="preserve"> </w:t>
      </w:r>
      <w:r>
        <w:t>даётся</w:t>
      </w:r>
      <w:r>
        <w:rPr>
          <w:spacing w:val="-9"/>
        </w:rPr>
        <w:t xml:space="preserve"> </w:t>
      </w:r>
      <w:r>
        <w:t>им</w:t>
      </w:r>
      <w:r>
        <w:rPr>
          <w:spacing w:val="-7"/>
        </w:rPr>
        <w:t xml:space="preserve"> </w:t>
      </w:r>
      <w:r>
        <w:t>во</w:t>
      </w:r>
      <w:r>
        <w:rPr>
          <w:spacing w:val="-9"/>
        </w:rPr>
        <w:t xml:space="preserve"> </w:t>
      </w:r>
      <w:r>
        <w:t>ФГОС</w:t>
      </w:r>
      <w:r>
        <w:rPr>
          <w:spacing w:val="-8"/>
        </w:rPr>
        <w:t xml:space="preserve"> </w:t>
      </w:r>
      <w:r>
        <w:rPr>
          <w:spacing w:val="-4"/>
        </w:rPr>
        <w:t>НОО.</w:t>
      </w:r>
    </w:p>
    <w:p w14:paraId="2AA24CCF" w14:textId="77777777" w:rsidR="00ED4123" w:rsidRDefault="00000000">
      <w:pPr>
        <w:pStyle w:val="a3"/>
        <w:spacing w:before="44" w:line="276" w:lineRule="auto"/>
        <w:ind w:right="140"/>
      </w:pPr>
      <w:r>
        <w:t>Познавательные УУД отражают совокупность операций, участвующих в учебно-познавательной деятельности обучающихся и включают:</w:t>
      </w:r>
    </w:p>
    <w:p w14:paraId="2F696948" w14:textId="77777777" w:rsidR="00ED4123" w:rsidRDefault="00ED4123">
      <w:pPr>
        <w:pStyle w:val="a3"/>
        <w:spacing w:line="276" w:lineRule="auto"/>
        <w:sectPr w:rsidR="00ED4123">
          <w:pgSz w:w="11910" w:h="16840"/>
          <w:pgMar w:top="1040" w:right="708" w:bottom="1200" w:left="1700" w:header="0" w:footer="971" w:gutter="0"/>
          <w:cols w:space="720"/>
        </w:sectPr>
      </w:pPr>
    </w:p>
    <w:p w14:paraId="79F8BEF4" w14:textId="77777777" w:rsidR="00ED4123" w:rsidRDefault="00000000">
      <w:pPr>
        <w:pStyle w:val="a4"/>
        <w:numPr>
          <w:ilvl w:val="0"/>
          <w:numId w:val="33"/>
        </w:numPr>
        <w:tabs>
          <w:tab w:val="left" w:pos="721"/>
        </w:tabs>
        <w:spacing w:before="87" w:line="268" w:lineRule="auto"/>
        <w:ind w:left="721" w:right="143"/>
        <w:rPr>
          <w:sz w:val="26"/>
        </w:rPr>
      </w:pPr>
      <w:r>
        <w:rPr>
          <w:position w:val="1"/>
          <w:sz w:val="26"/>
        </w:rPr>
        <w:lastRenderedPageBreak/>
        <w:t xml:space="preserve">методы познания окружающего мира, в том числе представленного (на </w:t>
      </w:r>
      <w:r>
        <w:rPr>
          <w:sz w:val="26"/>
        </w:rPr>
        <w:t>экране) в виде виртуального отображения реальной действительности (наблюдение, элементарные опыты и эксперименты; измерения и другие);</w:t>
      </w:r>
    </w:p>
    <w:p w14:paraId="56C281A3" w14:textId="77777777" w:rsidR="00ED4123" w:rsidRDefault="00000000">
      <w:pPr>
        <w:pStyle w:val="a4"/>
        <w:numPr>
          <w:ilvl w:val="0"/>
          <w:numId w:val="33"/>
        </w:numPr>
        <w:tabs>
          <w:tab w:val="left" w:pos="721"/>
        </w:tabs>
        <w:spacing w:before="11" w:line="268" w:lineRule="auto"/>
        <w:ind w:left="721" w:right="143"/>
        <w:rPr>
          <w:sz w:val="26"/>
        </w:rPr>
      </w:pPr>
      <w:r>
        <w:rPr>
          <w:position w:val="1"/>
          <w:sz w:val="26"/>
        </w:rPr>
        <w:t xml:space="preserve">базовые логические и базовые исследовательские операции (сравнение, </w:t>
      </w:r>
      <w:r>
        <w:rPr>
          <w:sz w:val="26"/>
        </w:rPr>
        <w:t>анализ, обобщение, классификация, сериация, выдвижение предположений, проведение опыта, мини-исследования и другие);</w:t>
      </w:r>
    </w:p>
    <w:p w14:paraId="7EF432BC" w14:textId="77777777" w:rsidR="00ED4123" w:rsidRDefault="00000000">
      <w:pPr>
        <w:pStyle w:val="a4"/>
        <w:numPr>
          <w:ilvl w:val="0"/>
          <w:numId w:val="33"/>
        </w:numPr>
        <w:tabs>
          <w:tab w:val="left" w:pos="721"/>
        </w:tabs>
        <w:spacing w:before="10" w:line="268" w:lineRule="auto"/>
        <w:ind w:left="721" w:right="140"/>
        <w:rPr>
          <w:sz w:val="26"/>
        </w:rPr>
      </w:pPr>
      <w:r>
        <w:rPr>
          <w:position w:val="1"/>
          <w:sz w:val="26"/>
        </w:rPr>
        <w:t xml:space="preserve">работа с информацией, представленной в разном виде и формах, в том числе </w:t>
      </w:r>
      <w:r>
        <w:rPr>
          <w:sz w:val="26"/>
        </w:rPr>
        <w:t>графических (таблицы, диаграммы, инфограммы, схемы), аудио- и видеоформатах (возможно на экране).</w:t>
      </w:r>
    </w:p>
    <w:p w14:paraId="794B6568" w14:textId="77777777" w:rsidR="00ED4123" w:rsidRDefault="00000000">
      <w:pPr>
        <w:pStyle w:val="a3"/>
        <w:spacing w:before="8" w:line="276" w:lineRule="auto"/>
        <w:ind w:right="146"/>
      </w:pPr>
      <w:r>
        <w:t>Познавательные УУД становятся предпосылкой формирования способности обучающегося к самообразованию и саморазвитию.</w:t>
      </w:r>
    </w:p>
    <w:p w14:paraId="5C7E4496" w14:textId="77777777" w:rsidR="00ED4123" w:rsidRDefault="00000000">
      <w:pPr>
        <w:pStyle w:val="a3"/>
        <w:spacing w:before="1" w:line="276" w:lineRule="auto"/>
        <w:ind w:right="139" w:firstLine="566"/>
      </w:pPr>
      <w:r>
        <w:t>Коммуникативные УУД являются основанием для формирования готовности обучающегося</w:t>
      </w:r>
      <w:r>
        <w:rPr>
          <w:spacing w:val="-1"/>
        </w:rPr>
        <w:t xml:space="preserve"> </w:t>
      </w:r>
      <w:r>
        <w:t>к</w:t>
      </w:r>
      <w:r>
        <w:rPr>
          <w:spacing w:val="-5"/>
        </w:rPr>
        <w:t xml:space="preserve"> </w:t>
      </w:r>
      <w:r>
        <w:t>информационному</w:t>
      </w:r>
      <w:r>
        <w:rPr>
          <w:spacing w:val="-6"/>
        </w:rPr>
        <w:t xml:space="preserve"> </w:t>
      </w:r>
      <w:r>
        <w:t>взаимодействию</w:t>
      </w:r>
      <w:r>
        <w:rPr>
          <w:spacing w:val="-3"/>
        </w:rPr>
        <w:t xml:space="preserve"> </w:t>
      </w:r>
      <w:r>
        <w:t>с окружающим</w:t>
      </w:r>
      <w:r>
        <w:rPr>
          <w:spacing w:val="-2"/>
        </w:rPr>
        <w:t xml:space="preserve"> </w:t>
      </w:r>
      <w:r>
        <w:t>миром:</w:t>
      </w:r>
      <w:r>
        <w:rPr>
          <w:spacing w:val="-4"/>
        </w:rPr>
        <w:t xml:space="preserve"> </w:t>
      </w:r>
      <w:r>
        <w:t>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731A076E" w14:textId="77777777" w:rsidR="00ED4123" w:rsidRDefault="00000000">
      <w:pPr>
        <w:pStyle w:val="a3"/>
        <w:spacing w:line="276" w:lineRule="auto"/>
        <w:ind w:right="148" w:firstLine="566"/>
      </w:pPr>
      <w:r>
        <w:t>Коммуникативные УУД целесообразно формировать, используя цифровую образовательную среду класса, образовательной организации.</w:t>
      </w:r>
    </w:p>
    <w:p w14:paraId="489BF81A" w14:textId="77777777" w:rsidR="00ED4123" w:rsidRDefault="00000000">
      <w:pPr>
        <w:pStyle w:val="a3"/>
        <w:spacing w:line="276" w:lineRule="auto"/>
        <w:ind w:right="148" w:firstLine="566"/>
      </w:pPr>
      <w:r>
        <w:t>Коммуникативные УУД характеризуются четырьмя группами учебных операций, обеспечивающих:</w:t>
      </w:r>
    </w:p>
    <w:p w14:paraId="2289E213" w14:textId="77777777" w:rsidR="00ED4123" w:rsidRDefault="00000000">
      <w:pPr>
        <w:pStyle w:val="a4"/>
        <w:numPr>
          <w:ilvl w:val="0"/>
          <w:numId w:val="33"/>
        </w:numPr>
        <w:tabs>
          <w:tab w:val="left" w:pos="721"/>
        </w:tabs>
        <w:spacing w:line="261" w:lineRule="auto"/>
        <w:ind w:left="721" w:right="145"/>
        <w:rPr>
          <w:sz w:val="26"/>
        </w:rPr>
      </w:pPr>
      <w:r>
        <w:rPr>
          <w:position w:val="1"/>
          <w:sz w:val="26"/>
        </w:rPr>
        <w:t>смысловое</w:t>
      </w:r>
      <w:r>
        <w:rPr>
          <w:spacing w:val="-11"/>
          <w:position w:val="1"/>
          <w:sz w:val="26"/>
        </w:rPr>
        <w:t xml:space="preserve"> </w:t>
      </w:r>
      <w:r>
        <w:rPr>
          <w:position w:val="1"/>
          <w:sz w:val="26"/>
        </w:rPr>
        <w:t>чтение</w:t>
      </w:r>
      <w:r>
        <w:rPr>
          <w:spacing w:val="-13"/>
          <w:position w:val="1"/>
          <w:sz w:val="26"/>
        </w:rPr>
        <w:t xml:space="preserve"> </w:t>
      </w:r>
      <w:r>
        <w:rPr>
          <w:position w:val="1"/>
          <w:sz w:val="26"/>
        </w:rPr>
        <w:t>текстов</w:t>
      </w:r>
      <w:r>
        <w:rPr>
          <w:spacing w:val="-14"/>
          <w:position w:val="1"/>
          <w:sz w:val="26"/>
        </w:rPr>
        <w:t xml:space="preserve"> </w:t>
      </w:r>
      <w:r>
        <w:rPr>
          <w:position w:val="1"/>
          <w:sz w:val="26"/>
        </w:rPr>
        <w:t>разных</w:t>
      </w:r>
      <w:r>
        <w:rPr>
          <w:spacing w:val="-14"/>
          <w:position w:val="1"/>
          <w:sz w:val="26"/>
        </w:rPr>
        <w:t xml:space="preserve"> </w:t>
      </w:r>
      <w:r>
        <w:rPr>
          <w:position w:val="1"/>
          <w:sz w:val="26"/>
        </w:rPr>
        <w:t>жанров,</w:t>
      </w:r>
      <w:r>
        <w:rPr>
          <w:spacing w:val="-11"/>
          <w:position w:val="1"/>
          <w:sz w:val="26"/>
        </w:rPr>
        <w:t xml:space="preserve"> </w:t>
      </w:r>
      <w:r>
        <w:rPr>
          <w:position w:val="1"/>
          <w:sz w:val="26"/>
        </w:rPr>
        <w:t>типов,</w:t>
      </w:r>
      <w:r>
        <w:rPr>
          <w:spacing w:val="-14"/>
          <w:position w:val="1"/>
          <w:sz w:val="26"/>
        </w:rPr>
        <w:t xml:space="preserve"> </w:t>
      </w:r>
      <w:r>
        <w:rPr>
          <w:position w:val="1"/>
          <w:sz w:val="26"/>
        </w:rPr>
        <w:t>назначений;</w:t>
      </w:r>
      <w:r>
        <w:rPr>
          <w:spacing w:val="-11"/>
          <w:position w:val="1"/>
          <w:sz w:val="26"/>
        </w:rPr>
        <w:t xml:space="preserve"> </w:t>
      </w:r>
      <w:r>
        <w:rPr>
          <w:position w:val="1"/>
          <w:sz w:val="26"/>
        </w:rPr>
        <w:t xml:space="preserve">аналитическую </w:t>
      </w:r>
      <w:r>
        <w:rPr>
          <w:sz w:val="26"/>
        </w:rPr>
        <w:t>текстовую деятельность с ними;</w:t>
      </w:r>
    </w:p>
    <w:p w14:paraId="1EB2CA92" w14:textId="77777777" w:rsidR="00ED4123" w:rsidRDefault="00000000">
      <w:pPr>
        <w:pStyle w:val="a4"/>
        <w:numPr>
          <w:ilvl w:val="0"/>
          <w:numId w:val="33"/>
        </w:numPr>
        <w:tabs>
          <w:tab w:val="left" w:pos="721"/>
        </w:tabs>
        <w:spacing w:before="18" w:line="271" w:lineRule="auto"/>
        <w:ind w:left="721" w:right="141"/>
        <w:rPr>
          <w:sz w:val="26"/>
        </w:rPr>
      </w:pPr>
      <w:r>
        <w:rPr>
          <w:position w:val="1"/>
          <w:sz w:val="26"/>
        </w:rPr>
        <w:t xml:space="preserve">успешное участие обучающегося в диалогическом взаимодействии с </w:t>
      </w:r>
      <w:r>
        <w:rPr>
          <w:sz w:val="26"/>
        </w:rPr>
        <w:t>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4C120A72" w14:textId="77777777" w:rsidR="00ED4123" w:rsidRDefault="00000000">
      <w:pPr>
        <w:pStyle w:val="a4"/>
        <w:numPr>
          <w:ilvl w:val="0"/>
          <w:numId w:val="33"/>
        </w:numPr>
        <w:tabs>
          <w:tab w:val="left" w:pos="721"/>
        </w:tabs>
        <w:spacing w:before="7" w:line="273" w:lineRule="auto"/>
        <w:ind w:left="721" w:right="139"/>
        <w:rPr>
          <w:sz w:val="26"/>
        </w:rPr>
      </w:pPr>
      <w:r>
        <w:rPr>
          <w:position w:val="1"/>
          <w:sz w:val="26"/>
        </w:rPr>
        <w:t>успешную</w:t>
      </w:r>
      <w:r>
        <w:rPr>
          <w:spacing w:val="-15"/>
          <w:position w:val="1"/>
          <w:sz w:val="26"/>
        </w:rPr>
        <w:t xml:space="preserve"> </w:t>
      </w:r>
      <w:r>
        <w:rPr>
          <w:position w:val="1"/>
          <w:sz w:val="26"/>
        </w:rPr>
        <w:t>продуктивно-творческую</w:t>
      </w:r>
      <w:r>
        <w:rPr>
          <w:spacing w:val="-13"/>
          <w:position w:val="1"/>
          <w:sz w:val="26"/>
        </w:rPr>
        <w:t xml:space="preserve"> </w:t>
      </w:r>
      <w:r>
        <w:rPr>
          <w:position w:val="1"/>
          <w:sz w:val="26"/>
        </w:rPr>
        <w:t>деятельность</w:t>
      </w:r>
      <w:r>
        <w:rPr>
          <w:spacing w:val="-12"/>
          <w:position w:val="1"/>
          <w:sz w:val="26"/>
        </w:rPr>
        <w:t xml:space="preserve"> </w:t>
      </w:r>
      <w:r>
        <w:rPr>
          <w:position w:val="1"/>
          <w:sz w:val="26"/>
        </w:rPr>
        <w:t>(самостоятельное</w:t>
      </w:r>
      <w:r>
        <w:rPr>
          <w:spacing w:val="-15"/>
          <w:position w:val="1"/>
          <w:sz w:val="26"/>
        </w:rPr>
        <w:t xml:space="preserve"> </w:t>
      </w:r>
      <w:r>
        <w:rPr>
          <w:position w:val="1"/>
          <w:sz w:val="26"/>
        </w:rPr>
        <w:t xml:space="preserve">создание </w:t>
      </w:r>
      <w:r>
        <w:rPr>
          <w:sz w:val="26"/>
        </w:rPr>
        <w:t>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B279539" w14:textId="77777777" w:rsidR="00ED4123" w:rsidRDefault="00000000">
      <w:pPr>
        <w:pStyle w:val="a4"/>
        <w:numPr>
          <w:ilvl w:val="0"/>
          <w:numId w:val="33"/>
        </w:numPr>
        <w:tabs>
          <w:tab w:val="left" w:pos="721"/>
        </w:tabs>
        <w:spacing w:line="273" w:lineRule="auto"/>
        <w:ind w:left="721" w:right="144"/>
        <w:rPr>
          <w:sz w:val="26"/>
        </w:rPr>
      </w:pPr>
      <w:r>
        <w:rPr>
          <w:position w:val="1"/>
          <w:sz w:val="26"/>
        </w:rPr>
        <w:t xml:space="preserve">результативное взаимодействие с участниками совместной деятельности </w:t>
      </w:r>
      <w:r>
        <w:rPr>
          <w:sz w:val="26"/>
        </w:rPr>
        <w:t>(высказывание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6894956E" w14:textId="77777777" w:rsidR="00ED4123" w:rsidRDefault="00000000">
      <w:pPr>
        <w:pStyle w:val="a3"/>
        <w:spacing w:line="276" w:lineRule="auto"/>
        <w:ind w:right="141"/>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на пропедевтическом уровне).</w:t>
      </w:r>
    </w:p>
    <w:p w14:paraId="27358231" w14:textId="77777777" w:rsidR="00ED4123" w:rsidRDefault="00000000">
      <w:pPr>
        <w:pStyle w:val="a3"/>
        <w:ind w:left="710" w:firstLine="0"/>
      </w:pPr>
      <w:r>
        <w:t>Выделяются</w:t>
      </w:r>
      <w:r>
        <w:rPr>
          <w:spacing w:val="-9"/>
        </w:rPr>
        <w:t xml:space="preserve"> </w:t>
      </w:r>
      <w:r>
        <w:t>шесть</w:t>
      </w:r>
      <w:r>
        <w:rPr>
          <w:spacing w:val="-10"/>
        </w:rPr>
        <w:t xml:space="preserve"> </w:t>
      </w:r>
      <w:r>
        <w:t>групп</w:t>
      </w:r>
      <w:r>
        <w:rPr>
          <w:spacing w:val="-9"/>
        </w:rPr>
        <w:t xml:space="preserve"> </w:t>
      </w:r>
      <w:r>
        <w:rPr>
          <w:spacing w:val="-2"/>
        </w:rPr>
        <w:t>операций:</w:t>
      </w:r>
    </w:p>
    <w:p w14:paraId="4AD0547D" w14:textId="77777777" w:rsidR="00ED4123" w:rsidRDefault="00000000">
      <w:pPr>
        <w:pStyle w:val="a4"/>
        <w:numPr>
          <w:ilvl w:val="0"/>
          <w:numId w:val="33"/>
        </w:numPr>
        <w:tabs>
          <w:tab w:val="left" w:pos="720"/>
        </w:tabs>
        <w:spacing w:before="38"/>
        <w:ind w:left="720" w:hanging="359"/>
        <w:rPr>
          <w:position w:val="1"/>
          <w:sz w:val="26"/>
        </w:rPr>
      </w:pPr>
      <w:r>
        <w:rPr>
          <w:position w:val="1"/>
          <w:sz w:val="26"/>
        </w:rPr>
        <w:t>принимать</w:t>
      </w:r>
      <w:r>
        <w:rPr>
          <w:spacing w:val="-13"/>
          <w:position w:val="1"/>
          <w:sz w:val="26"/>
        </w:rPr>
        <w:t xml:space="preserve"> </w:t>
      </w:r>
      <w:r>
        <w:rPr>
          <w:position w:val="1"/>
          <w:sz w:val="26"/>
        </w:rPr>
        <w:t>и</w:t>
      </w:r>
      <w:r>
        <w:rPr>
          <w:spacing w:val="-10"/>
          <w:position w:val="1"/>
          <w:sz w:val="26"/>
        </w:rPr>
        <w:t xml:space="preserve"> </w:t>
      </w:r>
      <w:r>
        <w:rPr>
          <w:position w:val="1"/>
          <w:sz w:val="26"/>
        </w:rPr>
        <w:t>удерживать</w:t>
      </w:r>
      <w:r>
        <w:rPr>
          <w:spacing w:val="-11"/>
          <w:position w:val="1"/>
          <w:sz w:val="26"/>
        </w:rPr>
        <w:t xml:space="preserve"> </w:t>
      </w:r>
      <w:r>
        <w:rPr>
          <w:position w:val="1"/>
          <w:sz w:val="26"/>
        </w:rPr>
        <w:t>учебную</w:t>
      </w:r>
      <w:r>
        <w:rPr>
          <w:spacing w:val="-14"/>
          <w:position w:val="1"/>
          <w:sz w:val="26"/>
        </w:rPr>
        <w:t xml:space="preserve"> </w:t>
      </w:r>
      <w:r>
        <w:rPr>
          <w:spacing w:val="-2"/>
          <w:position w:val="1"/>
          <w:sz w:val="26"/>
        </w:rPr>
        <w:t>задачу;</w:t>
      </w:r>
    </w:p>
    <w:p w14:paraId="35460C36" w14:textId="77777777" w:rsidR="00ED4123" w:rsidRDefault="00ED4123">
      <w:pPr>
        <w:pStyle w:val="a4"/>
        <w:rPr>
          <w:position w:val="1"/>
          <w:sz w:val="26"/>
        </w:rPr>
        <w:sectPr w:rsidR="00ED4123">
          <w:pgSz w:w="11910" w:h="16840"/>
          <w:pgMar w:top="1020" w:right="708" w:bottom="1180" w:left="1700" w:header="0" w:footer="971" w:gutter="0"/>
          <w:cols w:space="720"/>
        </w:sectPr>
      </w:pPr>
    </w:p>
    <w:p w14:paraId="5B4F546C" w14:textId="77777777" w:rsidR="00ED4123" w:rsidRDefault="00000000">
      <w:pPr>
        <w:pStyle w:val="a4"/>
        <w:numPr>
          <w:ilvl w:val="0"/>
          <w:numId w:val="33"/>
        </w:numPr>
        <w:tabs>
          <w:tab w:val="left" w:pos="721"/>
        </w:tabs>
        <w:spacing w:before="87"/>
        <w:ind w:left="721"/>
        <w:jc w:val="left"/>
        <w:rPr>
          <w:position w:val="1"/>
          <w:sz w:val="26"/>
        </w:rPr>
      </w:pPr>
      <w:r>
        <w:rPr>
          <w:position w:val="1"/>
          <w:sz w:val="26"/>
        </w:rPr>
        <w:lastRenderedPageBreak/>
        <w:t>планировать</w:t>
      </w:r>
      <w:r>
        <w:rPr>
          <w:spacing w:val="-11"/>
          <w:position w:val="1"/>
          <w:sz w:val="26"/>
        </w:rPr>
        <w:t xml:space="preserve"> </w:t>
      </w:r>
      <w:r>
        <w:rPr>
          <w:position w:val="1"/>
          <w:sz w:val="26"/>
        </w:rPr>
        <w:t>её</w:t>
      </w:r>
      <w:r>
        <w:rPr>
          <w:spacing w:val="-12"/>
          <w:position w:val="1"/>
          <w:sz w:val="26"/>
        </w:rPr>
        <w:t xml:space="preserve"> </w:t>
      </w:r>
      <w:r>
        <w:rPr>
          <w:spacing w:val="-2"/>
          <w:position w:val="1"/>
          <w:sz w:val="26"/>
        </w:rPr>
        <w:t>решение;</w:t>
      </w:r>
    </w:p>
    <w:p w14:paraId="0D66A727" w14:textId="77777777" w:rsidR="00ED4123" w:rsidRDefault="00000000">
      <w:pPr>
        <w:pStyle w:val="a4"/>
        <w:numPr>
          <w:ilvl w:val="0"/>
          <w:numId w:val="33"/>
        </w:numPr>
        <w:tabs>
          <w:tab w:val="left" w:pos="721"/>
        </w:tabs>
        <w:spacing w:before="32"/>
        <w:ind w:left="721"/>
        <w:jc w:val="left"/>
        <w:rPr>
          <w:position w:val="1"/>
          <w:sz w:val="26"/>
        </w:rPr>
      </w:pPr>
      <w:r>
        <w:rPr>
          <w:position w:val="1"/>
          <w:sz w:val="26"/>
        </w:rPr>
        <w:t>формирование</w:t>
      </w:r>
      <w:r>
        <w:rPr>
          <w:spacing w:val="-16"/>
          <w:position w:val="1"/>
          <w:sz w:val="26"/>
        </w:rPr>
        <w:t xml:space="preserve"> </w:t>
      </w:r>
      <w:r>
        <w:rPr>
          <w:position w:val="1"/>
          <w:sz w:val="26"/>
        </w:rPr>
        <w:t>контролировать</w:t>
      </w:r>
      <w:r>
        <w:rPr>
          <w:spacing w:val="-16"/>
          <w:position w:val="1"/>
          <w:sz w:val="26"/>
        </w:rPr>
        <w:t xml:space="preserve"> </w:t>
      </w:r>
      <w:r>
        <w:rPr>
          <w:position w:val="1"/>
          <w:sz w:val="26"/>
        </w:rPr>
        <w:t>полученный</w:t>
      </w:r>
      <w:r>
        <w:rPr>
          <w:spacing w:val="-15"/>
          <w:position w:val="1"/>
          <w:sz w:val="26"/>
        </w:rPr>
        <w:t xml:space="preserve"> </w:t>
      </w:r>
      <w:r>
        <w:rPr>
          <w:position w:val="1"/>
          <w:sz w:val="26"/>
        </w:rPr>
        <w:t>результат</w:t>
      </w:r>
      <w:r>
        <w:rPr>
          <w:spacing w:val="-16"/>
          <w:position w:val="1"/>
          <w:sz w:val="26"/>
        </w:rPr>
        <w:t xml:space="preserve"> </w:t>
      </w:r>
      <w:r>
        <w:rPr>
          <w:spacing w:val="-2"/>
          <w:position w:val="1"/>
          <w:sz w:val="26"/>
        </w:rPr>
        <w:t>деятельности;</w:t>
      </w:r>
    </w:p>
    <w:p w14:paraId="36273692" w14:textId="77777777" w:rsidR="00ED4123" w:rsidRDefault="00000000">
      <w:pPr>
        <w:pStyle w:val="a4"/>
        <w:numPr>
          <w:ilvl w:val="0"/>
          <w:numId w:val="33"/>
        </w:numPr>
        <w:tabs>
          <w:tab w:val="left" w:pos="721"/>
        </w:tabs>
        <w:spacing w:before="30" w:line="261" w:lineRule="auto"/>
        <w:ind w:left="721" w:right="144"/>
        <w:jc w:val="left"/>
        <w:rPr>
          <w:sz w:val="26"/>
        </w:rPr>
      </w:pPr>
      <w:r>
        <w:rPr>
          <w:position w:val="1"/>
          <w:sz w:val="26"/>
        </w:rPr>
        <w:t>осуществляется</w:t>
      </w:r>
      <w:r>
        <w:rPr>
          <w:spacing w:val="80"/>
          <w:position w:val="1"/>
          <w:sz w:val="26"/>
        </w:rPr>
        <w:t xml:space="preserve"> </w:t>
      </w:r>
      <w:r>
        <w:rPr>
          <w:position w:val="1"/>
          <w:sz w:val="26"/>
        </w:rPr>
        <w:t>контролировать</w:t>
      </w:r>
      <w:r>
        <w:rPr>
          <w:spacing w:val="80"/>
          <w:position w:val="1"/>
          <w:sz w:val="26"/>
        </w:rPr>
        <w:t xml:space="preserve"> </w:t>
      </w:r>
      <w:r>
        <w:rPr>
          <w:position w:val="1"/>
          <w:sz w:val="26"/>
        </w:rPr>
        <w:t>процесс</w:t>
      </w:r>
      <w:r>
        <w:rPr>
          <w:spacing w:val="80"/>
          <w:position w:val="1"/>
          <w:sz w:val="26"/>
        </w:rPr>
        <w:t xml:space="preserve"> </w:t>
      </w:r>
      <w:r>
        <w:rPr>
          <w:position w:val="1"/>
          <w:sz w:val="26"/>
        </w:rPr>
        <w:t>деятельности,</w:t>
      </w:r>
      <w:r>
        <w:rPr>
          <w:spacing w:val="80"/>
          <w:position w:val="1"/>
          <w:sz w:val="26"/>
        </w:rPr>
        <w:t xml:space="preserve"> </w:t>
      </w:r>
      <w:r>
        <w:rPr>
          <w:position w:val="1"/>
          <w:sz w:val="26"/>
        </w:rPr>
        <w:t>его</w:t>
      </w:r>
      <w:r>
        <w:rPr>
          <w:spacing w:val="80"/>
          <w:position w:val="1"/>
          <w:sz w:val="26"/>
        </w:rPr>
        <w:t xml:space="preserve"> </w:t>
      </w:r>
      <w:r>
        <w:rPr>
          <w:position w:val="1"/>
          <w:sz w:val="26"/>
        </w:rPr>
        <w:t xml:space="preserve">соответствие </w:t>
      </w:r>
      <w:r>
        <w:rPr>
          <w:sz w:val="26"/>
        </w:rPr>
        <w:t>выбранному способу;</w:t>
      </w:r>
    </w:p>
    <w:p w14:paraId="196549BF" w14:textId="77777777" w:rsidR="00ED4123" w:rsidRDefault="00000000">
      <w:pPr>
        <w:pStyle w:val="a4"/>
        <w:numPr>
          <w:ilvl w:val="0"/>
          <w:numId w:val="33"/>
        </w:numPr>
        <w:tabs>
          <w:tab w:val="left" w:pos="721"/>
        </w:tabs>
        <w:spacing w:before="18" w:line="261" w:lineRule="auto"/>
        <w:ind w:left="721" w:right="144"/>
        <w:jc w:val="left"/>
        <w:rPr>
          <w:sz w:val="26"/>
        </w:rPr>
      </w:pPr>
      <w:r>
        <w:rPr>
          <w:position w:val="1"/>
          <w:sz w:val="26"/>
        </w:rPr>
        <w:t>предвидеть</w:t>
      </w:r>
      <w:r>
        <w:rPr>
          <w:spacing w:val="80"/>
          <w:position w:val="1"/>
          <w:sz w:val="26"/>
        </w:rPr>
        <w:t xml:space="preserve"> </w:t>
      </w:r>
      <w:r>
        <w:rPr>
          <w:position w:val="1"/>
          <w:sz w:val="26"/>
        </w:rPr>
        <w:t>(прогнозировать)</w:t>
      </w:r>
      <w:r>
        <w:rPr>
          <w:spacing w:val="80"/>
          <w:position w:val="1"/>
          <w:sz w:val="26"/>
        </w:rPr>
        <w:t xml:space="preserve"> </w:t>
      </w:r>
      <w:r>
        <w:rPr>
          <w:position w:val="1"/>
          <w:sz w:val="26"/>
        </w:rPr>
        <w:t>трудности</w:t>
      </w:r>
      <w:r>
        <w:rPr>
          <w:spacing w:val="80"/>
          <w:position w:val="1"/>
          <w:sz w:val="26"/>
        </w:rPr>
        <w:t xml:space="preserve"> </w:t>
      </w:r>
      <w:r>
        <w:rPr>
          <w:position w:val="1"/>
          <w:sz w:val="26"/>
        </w:rPr>
        <w:t>и</w:t>
      </w:r>
      <w:r>
        <w:rPr>
          <w:spacing w:val="80"/>
          <w:position w:val="1"/>
          <w:sz w:val="26"/>
        </w:rPr>
        <w:t xml:space="preserve"> </w:t>
      </w:r>
      <w:r>
        <w:rPr>
          <w:position w:val="1"/>
          <w:sz w:val="26"/>
        </w:rPr>
        <w:t>ошибки</w:t>
      </w:r>
      <w:r>
        <w:rPr>
          <w:spacing w:val="80"/>
          <w:position w:val="1"/>
          <w:sz w:val="26"/>
        </w:rPr>
        <w:t xml:space="preserve"> </w:t>
      </w:r>
      <w:r>
        <w:rPr>
          <w:position w:val="1"/>
          <w:sz w:val="26"/>
        </w:rPr>
        <w:t>при</w:t>
      </w:r>
      <w:r>
        <w:rPr>
          <w:spacing w:val="80"/>
          <w:position w:val="1"/>
          <w:sz w:val="26"/>
        </w:rPr>
        <w:t xml:space="preserve"> </w:t>
      </w:r>
      <w:r>
        <w:rPr>
          <w:position w:val="1"/>
          <w:sz w:val="26"/>
        </w:rPr>
        <w:t>решении</w:t>
      </w:r>
      <w:r>
        <w:rPr>
          <w:spacing w:val="80"/>
          <w:position w:val="1"/>
          <w:sz w:val="26"/>
        </w:rPr>
        <w:t xml:space="preserve"> </w:t>
      </w:r>
      <w:r>
        <w:rPr>
          <w:position w:val="1"/>
          <w:sz w:val="26"/>
        </w:rPr>
        <w:t xml:space="preserve">данной </w:t>
      </w:r>
      <w:r>
        <w:rPr>
          <w:sz w:val="26"/>
        </w:rPr>
        <w:t>учебной задачи;</w:t>
      </w:r>
    </w:p>
    <w:p w14:paraId="5DCADB88" w14:textId="77777777" w:rsidR="00ED4123" w:rsidRDefault="00000000">
      <w:pPr>
        <w:pStyle w:val="a4"/>
        <w:numPr>
          <w:ilvl w:val="0"/>
          <w:numId w:val="33"/>
        </w:numPr>
        <w:tabs>
          <w:tab w:val="left" w:pos="721"/>
        </w:tabs>
        <w:spacing w:before="18"/>
        <w:ind w:left="721"/>
        <w:jc w:val="left"/>
        <w:rPr>
          <w:position w:val="1"/>
          <w:sz w:val="26"/>
        </w:rPr>
      </w:pPr>
      <w:r>
        <w:rPr>
          <w:position w:val="1"/>
          <w:sz w:val="26"/>
        </w:rPr>
        <w:t>корректировать</w:t>
      </w:r>
      <w:r>
        <w:rPr>
          <w:spacing w:val="-13"/>
          <w:position w:val="1"/>
          <w:sz w:val="26"/>
        </w:rPr>
        <w:t xml:space="preserve"> </w:t>
      </w:r>
      <w:r>
        <w:rPr>
          <w:position w:val="1"/>
          <w:sz w:val="26"/>
        </w:rPr>
        <w:t>при</w:t>
      </w:r>
      <w:r>
        <w:rPr>
          <w:spacing w:val="-12"/>
          <w:position w:val="1"/>
          <w:sz w:val="26"/>
        </w:rPr>
        <w:t xml:space="preserve"> </w:t>
      </w:r>
      <w:r>
        <w:rPr>
          <w:position w:val="1"/>
          <w:sz w:val="26"/>
        </w:rPr>
        <w:t>необходимости</w:t>
      </w:r>
      <w:r>
        <w:rPr>
          <w:spacing w:val="-12"/>
          <w:position w:val="1"/>
          <w:sz w:val="26"/>
        </w:rPr>
        <w:t xml:space="preserve"> </w:t>
      </w:r>
      <w:r>
        <w:rPr>
          <w:position w:val="1"/>
          <w:sz w:val="26"/>
        </w:rPr>
        <w:t>процесс</w:t>
      </w:r>
      <w:r>
        <w:rPr>
          <w:spacing w:val="-12"/>
          <w:position w:val="1"/>
          <w:sz w:val="26"/>
        </w:rPr>
        <w:t xml:space="preserve"> </w:t>
      </w:r>
      <w:r>
        <w:rPr>
          <w:spacing w:val="-2"/>
          <w:position w:val="1"/>
          <w:sz w:val="26"/>
        </w:rPr>
        <w:t>деятельности.</w:t>
      </w:r>
    </w:p>
    <w:p w14:paraId="4A54E49F" w14:textId="77777777" w:rsidR="00ED4123" w:rsidRDefault="00000000">
      <w:pPr>
        <w:pStyle w:val="a3"/>
        <w:spacing w:before="29" w:line="276" w:lineRule="auto"/>
        <w:ind w:right="141"/>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w:t>
      </w:r>
      <w:r>
        <w:rPr>
          <w:spacing w:val="-17"/>
        </w:rPr>
        <w:t xml:space="preserve"> </w:t>
      </w:r>
      <w:r>
        <w:t>и</w:t>
      </w:r>
      <w:r>
        <w:rPr>
          <w:spacing w:val="-16"/>
        </w:rPr>
        <w:t xml:space="preserve"> </w:t>
      </w:r>
      <w:r>
        <w:t>преодолению</w:t>
      </w:r>
      <w:r>
        <w:rPr>
          <w:spacing w:val="-16"/>
        </w:rPr>
        <w:t xml:space="preserve"> </w:t>
      </w:r>
      <w:r>
        <w:t>конфликтов,</w:t>
      </w:r>
      <w:r>
        <w:rPr>
          <w:spacing w:val="-16"/>
        </w:rPr>
        <w:t xml:space="preserve"> </w:t>
      </w:r>
      <w:r>
        <w:t>в</w:t>
      </w:r>
      <w:r>
        <w:rPr>
          <w:spacing w:val="-17"/>
        </w:rPr>
        <w:t xml:space="preserve"> </w:t>
      </w:r>
      <w:r>
        <w:t>том</w:t>
      </w:r>
      <w:r>
        <w:rPr>
          <w:spacing w:val="-16"/>
        </w:rPr>
        <w:t xml:space="preserve"> </w:t>
      </w:r>
      <w:r>
        <w:t>числе</w:t>
      </w:r>
      <w:r>
        <w:rPr>
          <w:spacing w:val="-16"/>
        </w:rPr>
        <w:t xml:space="preserve"> </w:t>
      </w:r>
      <w:r>
        <w:t>в</w:t>
      </w:r>
      <w:r>
        <w:rPr>
          <w:spacing w:val="-16"/>
        </w:rPr>
        <w:t xml:space="preserve"> </w:t>
      </w:r>
      <w:r>
        <w:t>условиях</w:t>
      </w:r>
      <w:r>
        <w:rPr>
          <w:spacing w:val="-17"/>
        </w:rPr>
        <w:t xml:space="preserve"> </w:t>
      </w:r>
      <w:r>
        <w:t>использования технологий неконтактного информационного взаимодействия.</w:t>
      </w:r>
    </w:p>
    <w:p w14:paraId="35D37709" w14:textId="77777777" w:rsidR="00ED4123" w:rsidRDefault="00000000">
      <w:pPr>
        <w:pStyle w:val="a3"/>
        <w:spacing w:line="276" w:lineRule="auto"/>
        <w:ind w:right="139"/>
      </w:pPr>
      <w:r>
        <w:t>В федеральных рабочих программах учебных предметов требования и планируемые</w:t>
      </w:r>
      <w:r>
        <w:rPr>
          <w:spacing w:val="-17"/>
        </w:rPr>
        <w:t xml:space="preserve"> </w:t>
      </w:r>
      <w:r>
        <w:t>результаты</w:t>
      </w:r>
      <w:r>
        <w:rPr>
          <w:spacing w:val="-16"/>
        </w:rPr>
        <w:t xml:space="preserve"> </w:t>
      </w:r>
      <w:r>
        <w:t>совместной</w:t>
      </w:r>
      <w:r>
        <w:rPr>
          <w:spacing w:val="-16"/>
        </w:rPr>
        <w:t xml:space="preserve"> </w:t>
      </w:r>
      <w:r>
        <w:t>деятельности</w:t>
      </w:r>
      <w:r>
        <w:rPr>
          <w:spacing w:val="-16"/>
        </w:rPr>
        <w:t xml:space="preserve"> </w:t>
      </w:r>
      <w:r>
        <w:t>выделены</w:t>
      </w:r>
      <w:r>
        <w:rPr>
          <w:spacing w:val="-17"/>
        </w:rPr>
        <w:t xml:space="preserve"> </w:t>
      </w:r>
      <w:r>
        <w:t>в</w:t>
      </w:r>
      <w:r>
        <w:rPr>
          <w:spacing w:val="-16"/>
        </w:rPr>
        <w:t xml:space="preserve"> </w:t>
      </w:r>
      <w:r>
        <w:t>специальный</w:t>
      </w:r>
      <w:r>
        <w:rPr>
          <w:spacing w:val="-16"/>
        </w:rPr>
        <w:t xml:space="preserve"> </w:t>
      </w:r>
      <w:r>
        <w:t xml:space="preserve">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w:t>
      </w:r>
      <w:r>
        <w:rPr>
          <w:spacing w:val="-2"/>
        </w:rPr>
        <w:t>успешность:</w:t>
      </w:r>
    </w:p>
    <w:p w14:paraId="0C8A74DB" w14:textId="77777777" w:rsidR="00ED4123" w:rsidRDefault="00000000">
      <w:pPr>
        <w:pStyle w:val="a4"/>
        <w:numPr>
          <w:ilvl w:val="0"/>
          <w:numId w:val="33"/>
        </w:numPr>
        <w:tabs>
          <w:tab w:val="left" w:pos="721"/>
        </w:tabs>
        <w:spacing w:before="2" w:line="271" w:lineRule="auto"/>
        <w:ind w:left="721" w:right="143"/>
        <w:rPr>
          <w:sz w:val="26"/>
        </w:rPr>
      </w:pPr>
      <w:r>
        <w:rPr>
          <w:position w:val="1"/>
          <w:sz w:val="26"/>
        </w:rPr>
        <w:t xml:space="preserve">знание и применение коммуникативных форм взаимодействия </w:t>
      </w:r>
      <w:r>
        <w:rPr>
          <w:sz w:val="26"/>
        </w:rPr>
        <w:t>(договариваться,</w:t>
      </w:r>
      <w:r>
        <w:rPr>
          <w:spacing w:val="-17"/>
          <w:sz w:val="26"/>
        </w:rPr>
        <w:t xml:space="preserve"> </w:t>
      </w:r>
      <w:r>
        <w:rPr>
          <w:sz w:val="26"/>
        </w:rPr>
        <w:t>рассуждать,</w:t>
      </w:r>
      <w:r>
        <w:rPr>
          <w:spacing w:val="-16"/>
          <w:sz w:val="26"/>
        </w:rPr>
        <w:t xml:space="preserve"> </w:t>
      </w:r>
      <w:r>
        <w:rPr>
          <w:sz w:val="26"/>
        </w:rPr>
        <w:t>находить</w:t>
      </w:r>
      <w:r>
        <w:rPr>
          <w:spacing w:val="-16"/>
          <w:sz w:val="26"/>
        </w:rPr>
        <w:t xml:space="preserve"> </w:t>
      </w:r>
      <w:r>
        <w:rPr>
          <w:sz w:val="26"/>
        </w:rPr>
        <w:t>компромиссные</w:t>
      </w:r>
      <w:r>
        <w:rPr>
          <w:spacing w:val="-16"/>
          <w:sz w:val="26"/>
        </w:rPr>
        <w:t xml:space="preserve"> </w:t>
      </w:r>
      <w:r>
        <w:rPr>
          <w:sz w:val="26"/>
        </w:rPr>
        <w:t>решения),</w:t>
      </w:r>
      <w:r>
        <w:rPr>
          <w:spacing w:val="-17"/>
          <w:sz w:val="26"/>
        </w:rPr>
        <w:t xml:space="preserve"> </w:t>
      </w:r>
      <w:r>
        <w:rPr>
          <w:sz w:val="26"/>
        </w:rPr>
        <w:t>в</w:t>
      </w:r>
      <w:r>
        <w:rPr>
          <w:spacing w:val="-16"/>
          <w:sz w:val="26"/>
        </w:rPr>
        <w:t xml:space="preserve"> </w:t>
      </w:r>
      <w:r>
        <w:rPr>
          <w:sz w:val="26"/>
        </w:rPr>
        <w:t>том</w:t>
      </w:r>
      <w:r>
        <w:rPr>
          <w:spacing w:val="-16"/>
          <w:sz w:val="26"/>
        </w:rPr>
        <w:t xml:space="preserve"> </w:t>
      </w:r>
      <w:r>
        <w:rPr>
          <w:sz w:val="26"/>
        </w:rPr>
        <w:t xml:space="preserve">числе в условиях использования технологий неконтактного информационного </w:t>
      </w:r>
      <w:r>
        <w:rPr>
          <w:spacing w:val="-2"/>
          <w:sz w:val="26"/>
        </w:rPr>
        <w:t>взаимодействия;</w:t>
      </w:r>
    </w:p>
    <w:p w14:paraId="36B1AE35" w14:textId="77777777" w:rsidR="00ED4123" w:rsidRDefault="00000000">
      <w:pPr>
        <w:pStyle w:val="a4"/>
        <w:numPr>
          <w:ilvl w:val="0"/>
          <w:numId w:val="33"/>
        </w:numPr>
        <w:tabs>
          <w:tab w:val="left" w:pos="721"/>
        </w:tabs>
        <w:spacing w:before="4" w:line="261" w:lineRule="auto"/>
        <w:ind w:left="721" w:right="144"/>
        <w:rPr>
          <w:sz w:val="26"/>
        </w:rPr>
      </w:pPr>
      <w:r>
        <w:rPr>
          <w:position w:val="1"/>
          <w:sz w:val="26"/>
        </w:rPr>
        <w:t>волевые</w:t>
      </w:r>
      <w:r>
        <w:rPr>
          <w:spacing w:val="-10"/>
          <w:position w:val="1"/>
          <w:sz w:val="26"/>
        </w:rPr>
        <w:t xml:space="preserve"> </w:t>
      </w:r>
      <w:r>
        <w:rPr>
          <w:position w:val="1"/>
          <w:sz w:val="26"/>
        </w:rPr>
        <w:t>регулятивные</w:t>
      </w:r>
      <w:r>
        <w:rPr>
          <w:spacing w:val="-8"/>
          <w:position w:val="1"/>
          <w:sz w:val="26"/>
        </w:rPr>
        <w:t xml:space="preserve"> </w:t>
      </w:r>
      <w:r>
        <w:rPr>
          <w:position w:val="1"/>
          <w:sz w:val="26"/>
        </w:rPr>
        <w:t>умения</w:t>
      </w:r>
      <w:r>
        <w:rPr>
          <w:spacing w:val="-9"/>
          <w:position w:val="1"/>
          <w:sz w:val="26"/>
        </w:rPr>
        <w:t xml:space="preserve"> </w:t>
      </w:r>
      <w:r>
        <w:rPr>
          <w:position w:val="1"/>
          <w:sz w:val="26"/>
        </w:rPr>
        <w:t>(подчиняться,</w:t>
      </w:r>
      <w:r>
        <w:rPr>
          <w:spacing w:val="-8"/>
          <w:position w:val="1"/>
          <w:sz w:val="26"/>
        </w:rPr>
        <w:t xml:space="preserve"> </w:t>
      </w:r>
      <w:r>
        <w:rPr>
          <w:position w:val="1"/>
          <w:sz w:val="26"/>
        </w:rPr>
        <w:t>уступать,</w:t>
      </w:r>
      <w:r>
        <w:rPr>
          <w:spacing w:val="-11"/>
          <w:position w:val="1"/>
          <w:sz w:val="26"/>
        </w:rPr>
        <w:t xml:space="preserve"> </w:t>
      </w:r>
      <w:r>
        <w:rPr>
          <w:position w:val="1"/>
          <w:sz w:val="26"/>
        </w:rPr>
        <w:t>объективно</w:t>
      </w:r>
      <w:r>
        <w:rPr>
          <w:spacing w:val="-10"/>
          <w:position w:val="1"/>
          <w:sz w:val="26"/>
        </w:rPr>
        <w:t xml:space="preserve"> </w:t>
      </w:r>
      <w:r>
        <w:rPr>
          <w:position w:val="1"/>
          <w:sz w:val="26"/>
        </w:rPr>
        <w:t xml:space="preserve">оценивать </w:t>
      </w:r>
      <w:r>
        <w:rPr>
          <w:sz w:val="26"/>
        </w:rPr>
        <w:t>вклад свой и других в результат общего труда и другие).</w:t>
      </w:r>
    </w:p>
    <w:p w14:paraId="5974E704" w14:textId="77777777" w:rsidR="00ED4123" w:rsidRDefault="00000000">
      <w:pPr>
        <w:pStyle w:val="a3"/>
        <w:spacing w:before="20" w:line="276" w:lineRule="auto"/>
        <w:ind w:right="141"/>
      </w:pPr>
      <w:r>
        <w:t>Механизмом конструирования образовательного процесса являются следующие методические позиции.</w:t>
      </w:r>
    </w:p>
    <w:p w14:paraId="74CF7465" w14:textId="77777777" w:rsidR="00ED4123" w:rsidRDefault="00000000">
      <w:pPr>
        <w:pStyle w:val="a3"/>
        <w:spacing w:line="276" w:lineRule="auto"/>
        <w:ind w:right="137"/>
      </w:pPr>
      <w:r>
        <w:t>Педагогический работник проводит анализ содержания учебного предмета с точки</w:t>
      </w:r>
      <w:r>
        <w:rPr>
          <w:spacing w:val="-17"/>
        </w:rPr>
        <w:t xml:space="preserve"> </w:t>
      </w:r>
      <w:r>
        <w:t>зрения</w:t>
      </w:r>
      <w:r>
        <w:rPr>
          <w:spacing w:val="-16"/>
        </w:rPr>
        <w:t xml:space="preserve"> </w:t>
      </w:r>
      <w:r>
        <w:t>УУД</w:t>
      </w:r>
      <w:r>
        <w:rPr>
          <w:spacing w:val="-16"/>
        </w:rPr>
        <w:t xml:space="preserve"> </w:t>
      </w:r>
      <w:r>
        <w:t>и</w:t>
      </w:r>
      <w:r>
        <w:rPr>
          <w:spacing w:val="-16"/>
        </w:rPr>
        <w:t xml:space="preserve"> </w:t>
      </w:r>
      <w:r>
        <w:t>устанавливает</w:t>
      </w:r>
      <w:r>
        <w:rPr>
          <w:spacing w:val="-17"/>
        </w:rPr>
        <w:t xml:space="preserve"> </w:t>
      </w:r>
      <w:r>
        <w:t>те</w:t>
      </w:r>
      <w:r>
        <w:rPr>
          <w:spacing w:val="-16"/>
        </w:rPr>
        <w:t xml:space="preserve"> </w:t>
      </w:r>
      <w:r>
        <w:t>содержательные</w:t>
      </w:r>
      <w:r>
        <w:rPr>
          <w:spacing w:val="-16"/>
        </w:rPr>
        <w:t xml:space="preserve"> </w:t>
      </w:r>
      <w:r>
        <w:t>линии,</w:t>
      </w:r>
      <w:r>
        <w:rPr>
          <w:spacing w:val="-16"/>
        </w:rPr>
        <w:t xml:space="preserve"> </w:t>
      </w:r>
      <w:r>
        <w:t>которые</w:t>
      </w:r>
      <w:r>
        <w:rPr>
          <w:spacing w:val="-17"/>
        </w:rPr>
        <w:t xml:space="preserve"> </w:t>
      </w:r>
      <w:r>
        <w:t>в</w:t>
      </w:r>
      <w:r>
        <w:rPr>
          <w:spacing w:val="-16"/>
        </w:rPr>
        <w:t xml:space="preserve"> </w:t>
      </w:r>
      <w:r>
        <w:t>особой</w:t>
      </w:r>
      <w:r>
        <w:rPr>
          <w:spacing w:val="-16"/>
        </w:rPr>
        <w:t xml:space="preserve"> </w:t>
      </w:r>
      <w:r>
        <w:t>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55B12EC4" w14:textId="77777777" w:rsidR="00ED4123" w:rsidRDefault="00000000">
      <w:pPr>
        <w:pStyle w:val="a3"/>
        <w:spacing w:line="276" w:lineRule="auto"/>
        <w:ind w:right="138"/>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95BFA96" w14:textId="77777777" w:rsidR="00ED4123" w:rsidRDefault="00000000">
      <w:pPr>
        <w:pStyle w:val="a3"/>
        <w:spacing w:before="1" w:line="276" w:lineRule="auto"/>
        <w:ind w:right="140"/>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28A8F6C1" w14:textId="77777777" w:rsidR="00ED4123" w:rsidRDefault="00000000">
      <w:pPr>
        <w:pStyle w:val="a3"/>
        <w:spacing w:before="1" w:line="276" w:lineRule="auto"/>
        <w:ind w:right="138"/>
      </w:pPr>
      <w:r>
        <w:t>Третий</w:t>
      </w:r>
      <w:r>
        <w:rPr>
          <w:spacing w:val="-1"/>
        </w:rPr>
        <w:t xml:space="preserve"> </w:t>
      </w:r>
      <w:r>
        <w:t>этап</w:t>
      </w:r>
      <w:r>
        <w:rPr>
          <w:spacing w:val="-1"/>
        </w:rPr>
        <w:t xml:space="preserve"> </w:t>
      </w:r>
      <w:r>
        <w:t>характеризуется устойчивостью УУД, то</w:t>
      </w:r>
      <w:r>
        <w:rPr>
          <w:spacing w:val="-2"/>
        </w:rPr>
        <w:t xml:space="preserve"> </w:t>
      </w:r>
      <w:r>
        <w:t>есть</w:t>
      </w:r>
      <w:r>
        <w:rPr>
          <w:spacing w:val="-2"/>
        </w:rPr>
        <w:t xml:space="preserve"> </w:t>
      </w:r>
      <w:r>
        <w:t>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w:t>
      </w:r>
      <w:r>
        <w:rPr>
          <w:spacing w:val="44"/>
        </w:rPr>
        <w:t xml:space="preserve">  </w:t>
      </w:r>
      <w:r>
        <w:t>на</w:t>
      </w:r>
      <w:r>
        <w:rPr>
          <w:spacing w:val="46"/>
        </w:rPr>
        <w:t xml:space="preserve">  </w:t>
      </w:r>
      <w:r>
        <w:t>конкретное</w:t>
      </w:r>
      <w:r>
        <w:rPr>
          <w:spacing w:val="45"/>
        </w:rPr>
        <w:t xml:space="preserve">  </w:t>
      </w:r>
      <w:r>
        <w:t>содержание.</w:t>
      </w:r>
      <w:r>
        <w:rPr>
          <w:spacing w:val="46"/>
        </w:rPr>
        <w:t xml:space="preserve">  </w:t>
      </w:r>
      <w:r>
        <w:t>Например,</w:t>
      </w:r>
      <w:r>
        <w:rPr>
          <w:spacing w:val="47"/>
        </w:rPr>
        <w:t xml:space="preserve">  </w:t>
      </w:r>
      <w:r>
        <w:t>«наблюдать</w:t>
      </w:r>
      <w:r>
        <w:rPr>
          <w:spacing w:val="48"/>
        </w:rPr>
        <w:t xml:space="preserve">  </w:t>
      </w:r>
      <w:r>
        <w:t>–</w:t>
      </w:r>
      <w:r>
        <w:rPr>
          <w:spacing w:val="45"/>
        </w:rPr>
        <w:t xml:space="preserve">  </w:t>
      </w:r>
      <w:r>
        <w:rPr>
          <w:spacing w:val="-2"/>
        </w:rPr>
        <w:t>значит…»,</w:t>
      </w:r>
    </w:p>
    <w:p w14:paraId="750F0EAB" w14:textId="77777777" w:rsidR="00ED4123" w:rsidRDefault="00ED4123">
      <w:pPr>
        <w:pStyle w:val="a3"/>
        <w:spacing w:line="276" w:lineRule="auto"/>
        <w:sectPr w:rsidR="00ED4123">
          <w:pgSz w:w="11910" w:h="16840"/>
          <w:pgMar w:top="1020" w:right="708" w:bottom="1200" w:left="1700" w:header="0" w:footer="971" w:gutter="0"/>
          <w:cols w:space="720"/>
        </w:sectPr>
      </w:pPr>
    </w:p>
    <w:p w14:paraId="5DB2BE0A" w14:textId="77777777" w:rsidR="00ED4123" w:rsidRDefault="00000000">
      <w:pPr>
        <w:pStyle w:val="a3"/>
        <w:spacing w:before="67"/>
        <w:ind w:firstLine="0"/>
      </w:pPr>
      <w:r>
        <w:lastRenderedPageBreak/>
        <w:t>«сравнение</w:t>
      </w:r>
      <w:r>
        <w:rPr>
          <w:spacing w:val="-10"/>
        </w:rPr>
        <w:t xml:space="preserve"> </w:t>
      </w:r>
      <w:r>
        <w:t>–</w:t>
      </w:r>
      <w:r>
        <w:rPr>
          <w:spacing w:val="-6"/>
        </w:rPr>
        <w:t xml:space="preserve"> </w:t>
      </w:r>
      <w:r>
        <w:t>это…»,</w:t>
      </w:r>
      <w:r>
        <w:rPr>
          <w:spacing w:val="-7"/>
        </w:rPr>
        <w:t xml:space="preserve"> </w:t>
      </w:r>
      <w:r>
        <w:t>«контролировать</w:t>
      </w:r>
      <w:r>
        <w:rPr>
          <w:spacing w:val="-8"/>
        </w:rPr>
        <w:t xml:space="preserve"> </w:t>
      </w:r>
      <w:r>
        <w:t>–</w:t>
      </w:r>
      <w:r>
        <w:rPr>
          <w:spacing w:val="-9"/>
        </w:rPr>
        <w:t xml:space="preserve"> </w:t>
      </w:r>
      <w:r>
        <w:t>значит…»</w:t>
      </w:r>
      <w:r>
        <w:rPr>
          <w:spacing w:val="-9"/>
        </w:rPr>
        <w:t xml:space="preserve"> </w:t>
      </w:r>
      <w:r>
        <w:t>и</w:t>
      </w:r>
      <w:r>
        <w:rPr>
          <w:spacing w:val="-8"/>
        </w:rPr>
        <w:t xml:space="preserve"> </w:t>
      </w:r>
      <w:r>
        <w:rPr>
          <w:spacing w:val="-2"/>
        </w:rPr>
        <w:t>другие.</w:t>
      </w:r>
    </w:p>
    <w:p w14:paraId="2D3172A8" w14:textId="77777777" w:rsidR="00ED4123" w:rsidRDefault="00000000">
      <w:pPr>
        <w:pStyle w:val="a3"/>
        <w:spacing w:before="46" w:line="276" w:lineRule="auto"/>
        <w:ind w:right="143"/>
      </w:pPr>
      <w:r>
        <w:t xml:space="preserve">Педагогический работник делает вывод о том, что универсальность (независимость от конкретного содержания) как свойство учебного действия </w:t>
      </w:r>
      <w:r>
        <w:rPr>
          <w:spacing w:val="-2"/>
        </w:rPr>
        <w:t>сформировалась.</w:t>
      </w:r>
    </w:p>
    <w:p w14:paraId="5D085585" w14:textId="77777777" w:rsidR="00ED4123" w:rsidRDefault="00000000">
      <w:pPr>
        <w:pStyle w:val="a3"/>
        <w:spacing w:before="1" w:line="276" w:lineRule="auto"/>
        <w:ind w:right="140"/>
      </w:pPr>
      <w: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23C5BBE4" w14:textId="77777777" w:rsidR="00ED4123" w:rsidRDefault="00000000">
      <w:pPr>
        <w:pStyle w:val="a3"/>
        <w:spacing w:line="276" w:lineRule="auto"/>
        <w:ind w:right="137"/>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w:t>
      </w:r>
      <w:r>
        <w:rPr>
          <w:spacing w:val="-1"/>
        </w:rPr>
        <w:t xml:space="preserve"> </w:t>
      </w:r>
      <w:r>
        <w:t>может осуществляться</w:t>
      </w:r>
      <w:r>
        <w:rPr>
          <w:spacing w:val="-17"/>
        </w:rPr>
        <w:t xml:space="preserve"> </w:t>
      </w:r>
      <w:r>
        <w:t>с</w:t>
      </w:r>
      <w:r>
        <w:rPr>
          <w:spacing w:val="-16"/>
        </w:rPr>
        <w:t xml:space="preserve"> </w:t>
      </w:r>
      <w:r>
        <w:t>использованием</w:t>
      </w:r>
      <w:r>
        <w:rPr>
          <w:spacing w:val="-16"/>
        </w:rPr>
        <w:t xml:space="preserve"> </w:t>
      </w:r>
      <w:r>
        <w:t>информационных</w:t>
      </w:r>
      <w:r>
        <w:rPr>
          <w:spacing w:val="-16"/>
        </w:rPr>
        <w:t xml:space="preserve"> </w:t>
      </w:r>
      <w:r>
        <w:t>банков,</w:t>
      </w:r>
      <w:r>
        <w:rPr>
          <w:spacing w:val="-17"/>
        </w:rPr>
        <w:t xml:space="preserve"> </w:t>
      </w:r>
      <w:r>
        <w:t>содержащих</w:t>
      </w:r>
      <w:r>
        <w:rPr>
          <w:spacing w:val="-16"/>
        </w:rPr>
        <w:t xml:space="preserve"> </w:t>
      </w:r>
      <w:r>
        <w:t xml:space="preserve">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w:t>
      </w:r>
      <w:r>
        <w:rPr>
          <w:spacing w:val="-2"/>
        </w:rPr>
        <w:t>взаимодействия.</w:t>
      </w:r>
    </w:p>
    <w:p w14:paraId="73C5D4DE" w14:textId="77777777" w:rsidR="00ED4123" w:rsidRDefault="00000000">
      <w:pPr>
        <w:pStyle w:val="a3"/>
        <w:spacing w:before="1" w:line="276" w:lineRule="auto"/>
        <w:ind w:right="139"/>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14:paraId="07844DF3" w14:textId="77777777" w:rsidR="00ED4123" w:rsidRDefault="00000000">
      <w:pPr>
        <w:pStyle w:val="a3"/>
        <w:spacing w:line="276" w:lineRule="auto"/>
        <w:ind w:right="137"/>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79AF1C25" w14:textId="77777777" w:rsidR="00ED4123" w:rsidRDefault="00000000">
      <w:pPr>
        <w:pStyle w:val="a3"/>
        <w:spacing w:line="276" w:lineRule="auto"/>
        <w:ind w:right="142"/>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4DD7B279" w14:textId="77777777" w:rsidR="00ED4123" w:rsidRDefault="00000000">
      <w:pPr>
        <w:pStyle w:val="a3"/>
        <w:spacing w:before="1" w:line="276" w:lineRule="auto"/>
        <w:ind w:right="138" w:firstLine="760"/>
      </w:pPr>
      <w:r>
        <w:t>Педагогический работник применяет систему заданий, формирующих операциональный состав учебного действия. Цель таких заданий — создание алгоритма</w:t>
      </w:r>
      <w:r>
        <w:rPr>
          <w:spacing w:val="41"/>
        </w:rPr>
        <w:t xml:space="preserve"> </w:t>
      </w:r>
      <w:r>
        <w:t>решения</w:t>
      </w:r>
      <w:r>
        <w:rPr>
          <w:spacing w:val="45"/>
        </w:rPr>
        <w:t xml:space="preserve"> </w:t>
      </w:r>
      <w:r>
        <w:t>учебной</w:t>
      </w:r>
      <w:r>
        <w:rPr>
          <w:spacing w:val="42"/>
        </w:rPr>
        <w:t xml:space="preserve"> </w:t>
      </w:r>
      <w:r>
        <w:t>задачи,</w:t>
      </w:r>
      <w:r>
        <w:rPr>
          <w:spacing w:val="42"/>
        </w:rPr>
        <w:t xml:space="preserve"> </w:t>
      </w:r>
      <w:r>
        <w:t>выбор</w:t>
      </w:r>
      <w:r>
        <w:rPr>
          <w:spacing w:val="42"/>
        </w:rPr>
        <w:t xml:space="preserve"> </w:t>
      </w:r>
      <w:r>
        <w:t>соответствующего</w:t>
      </w:r>
      <w:r>
        <w:rPr>
          <w:spacing w:val="43"/>
        </w:rPr>
        <w:t xml:space="preserve"> </w:t>
      </w:r>
      <w:r>
        <w:t>способа</w:t>
      </w:r>
      <w:r>
        <w:rPr>
          <w:spacing w:val="49"/>
        </w:rPr>
        <w:t xml:space="preserve"> </w:t>
      </w:r>
      <w:r>
        <w:rPr>
          <w:spacing w:val="-2"/>
        </w:rPr>
        <w:t>действия.</w:t>
      </w:r>
    </w:p>
    <w:p w14:paraId="66E6AFAF" w14:textId="77777777" w:rsidR="00ED4123" w:rsidRDefault="00ED4123">
      <w:pPr>
        <w:pStyle w:val="a3"/>
        <w:spacing w:line="276" w:lineRule="auto"/>
        <w:sectPr w:rsidR="00ED4123">
          <w:pgSz w:w="11910" w:h="16840"/>
          <w:pgMar w:top="1040" w:right="708" w:bottom="1200" w:left="1700" w:header="0" w:footer="971" w:gutter="0"/>
          <w:cols w:space="720"/>
        </w:sectPr>
      </w:pPr>
    </w:p>
    <w:p w14:paraId="3AEEC3B6" w14:textId="77777777" w:rsidR="00ED4123" w:rsidRDefault="00000000">
      <w:pPr>
        <w:pStyle w:val="a3"/>
        <w:spacing w:before="67" w:line="276" w:lineRule="auto"/>
        <w:ind w:right="138" w:firstLine="0"/>
      </w:pPr>
      <w:r>
        <w:lastRenderedPageBreak/>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w:t>
      </w:r>
      <w:r>
        <w:rPr>
          <w:spacing w:val="-17"/>
        </w:rPr>
        <w:t xml:space="preserve"> </w:t>
      </w:r>
      <w:r>
        <w:t>содержании;</w:t>
      </w:r>
      <w:r>
        <w:rPr>
          <w:spacing w:val="-16"/>
        </w:rPr>
        <w:t xml:space="preserve"> </w:t>
      </w:r>
      <w:r>
        <w:t>проговаривание</w:t>
      </w:r>
      <w:r>
        <w:rPr>
          <w:spacing w:val="-16"/>
        </w:rPr>
        <w:t xml:space="preserve"> </w:t>
      </w:r>
      <w:r>
        <w:t>их</w:t>
      </w:r>
      <w:r>
        <w:rPr>
          <w:spacing w:val="-16"/>
        </w:rPr>
        <w:t xml:space="preserve"> </w:t>
      </w:r>
      <w:r>
        <w:t>во</w:t>
      </w:r>
      <w:r>
        <w:rPr>
          <w:spacing w:val="-17"/>
        </w:rPr>
        <w:t xml:space="preserve"> </w:t>
      </w:r>
      <w:r>
        <w:t>внешней</w:t>
      </w:r>
      <w:r>
        <w:rPr>
          <w:spacing w:val="-16"/>
        </w:rPr>
        <w:t xml:space="preserve"> </w:t>
      </w:r>
      <w:r>
        <w:t>речи;</w:t>
      </w:r>
      <w:r>
        <w:rPr>
          <w:spacing w:val="-16"/>
        </w:rPr>
        <w:t xml:space="preserve"> </w:t>
      </w:r>
      <w:r>
        <w:t>постепенный</w:t>
      </w:r>
      <w:r>
        <w:rPr>
          <w:spacing w:val="-16"/>
        </w:rPr>
        <w:t xml:space="preserve"> </w:t>
      </w:r>
      <w:r>
        <w:t xml:space="preserve">переход на новый уровень — построение способа действий на любом предметном содержании и с подключением внутренней речи. При этом изменяется и процесс </w:t>
      </w:r>
      <w:r>
        <w:rPr>
          <w:spacing w:val="-2"/>
        </w:rPr>
        <w:t>контроля:</w:t>
      </w:r>
    </w:p>
    <w:p w14:paraId="74D6EF9C" w14:textId="77777777" w:rsidR="00ED4123" w:rsidRDefault="00000000">
      <w:pPr>
        <w:pStyle w:val="a4"/>
        <w:numPr>
          <w:ilvl w:val="0"/>
          <w:numId w:val="32"/>
        </w:numPr>
        <w:tabs>
          <w:tab w:val="left" w:pos="976"/>
        </w:tabs>
        <w:spacing w:before="2" w:line="276" w:lineRule="auto"/>
        <w:ind w:right="145" w:firstLine="707"/>
        <w:jc w:val="both"/>
        <w:rPr>
          <w:sz w:val="26"/>
        </w:rPr>
      </w:pPr>
      <w:r>
        <w:rPr>
          <w:sz w:val="26"/>
        </w:rPr>
        <w:t>от совместных действий с учителем обучающиеся переходят к самостоятельным аналитическим оценкам;</w:t>
      </w:r>
    </w:p>
    <w:p w14:paraId="74B33359" w14:textId="77777777" w:rsidR="00ED4123" w:rsidRDefault="00000000">
      <w:pPr>
        <w:pStyle w:val="a4"/>
        <w:numPr>
          <w:ilvl w:val="0"/>
          <w:numId w:val="32"/>
        </w:numPr>
        <w:tabs>
          <w:tab w:val="left" w:pos="833"/>
        </w:tabs>
        <w:spacing w:line="276" w:lineRule="auto"/>
        <w:ind w:right="142" w:firstLine="566"/>
        <w:jc w:val="both"/>
        <w:rPr>
          <w:sz w:val="26"/>
        </w:rPr>
      </w:pPr>
      <w:r>
        <w:rPr>
          <w:sz w:val="26"/>
        </w:rPr>
        <w:t>выполняющий</w:t>
      </w:r>
      <w:r>
        <w:rPr>
          <w:spacing w:val="-17"/>
          <w:sz w:val="26"/>
        </w:rPr>
        <w:t xml:space="preserve"> </w:t>
      </w:r>
      <w:r>
        <w:rPr>
          <w:sz w:val="26"/>
        </w:rPr>
        <w:t>задание</w:t>
      </w:r>
      <w:r>
        <w:rPr>
          <w:spacing w:val="-16"/>
          <w:sz w:val="26"/>
        </w:rPr>
        <w:t xml:space="preserve"> </w:t>
      </w:r>
      <w:r>
        <w:rPr>
          <w:sz w:val="26"/>
        </w:rPr>
        <w:t>осваивает</w:t>
      </w:r>
      <w:r>
        <w:rPr>
          <w:spacing w:val="-16"/>
          <w:sz w:val="26"/>
        </w:rPr>
        <w:t xml:space="preserve"> </w:t>
      </w:r>
      <w:r>
        <w:rPr>
          <w:sz w:val="26"/>
        </w:rPr>
        <w:t>два</w:t>
      </w:r>
      <w:r>
        <w:rPr>
          <w:spacing w:val="-16"/>
          <w:sz w:val="26"/>
        </w:rPr>
        <w:t xml:space="preserve"> </w:t>
      </w:r>
      <w:r>
        <w:rPr>
          <w:sz w:val="26"/>
        </w:rPr>
        <w:t>вида</w:t>
      </w:r>
      <w:r>
        <w:rPr>
          <w:spacing w:val="-17"/>
          <w:sz w:val="26"/>
        </w:rPr>
        <w:t xml:space="preserve"> </w:t>
      </w:r>
      <w:r>
        <w:rPr>
          <w:sz w:val="26"/>
        </w:rPr>
        <w:t>контроля</w:t>
      </w:r>
      <w:r>
        <w:rPr>
          <w:spacing w:val="-16"/>
          <w:sz w:val="26"/>
        </w:rPr>
        <w:t xml:space="preserve"> </w:t>
      </w:r>
      <w:r>
        <w:rPr>
          <w:sz w:val="26"/>
        </w:rPr>
        <w:t>—</w:t>
      </w:r>
      <w:r>
        <w:rPr>
          <w:spacing w:val="-16"/>
          <w:sz w:val="26"/>
        </w:rPr>
        <w:t xml:space="preserve"> </w:t>
      </w:r>
      <w:r>
        <w:rPr>
          <w:sz w:val="26"/>
        </w:rPr>
        <w:t>результата</w:t>
      </w:r>
      <w:r>
        <w:rPr>
          <w:spacing w:val="-16"/>
          <w:sz w:val="26"/>
        </w:rPr>
        <w:t xml:space="preserve"> </w:t>
      </w:r>
      <w:r>
        <w:rPr>
          <w:sz w:val="26"/>
        </w:rPr>
        <w:t>и</w:t>
      </w:r>
      <w:r>
        <w:rPr>
          <w:spacing w:val="-17"/>
          <w:sz w:val="26"/>
        </w:rPr>
        <w:t xml:space="preserve"> </w:t>
      </w:r>
      <w:r>
        <w:rPr>
          <w:sz w:val="26"/>
        </w:rPr>
        <w:t xml:space="preserve">процесса </w:t>
      </w:r>
      <w:r>
        <w:rPr>
          <w:spacing w:val="-2"/>
          <w:sz w:val="26"/>
        </w:rPr>
        <w:t>деятельности;</w:t>
      </w:r>
    </w:p>
    <w:p w14:paraId="19C5CAF4" w14:textId="77777777" w:rsidR="00ED4123" w:rsidRDefault="00000000">
      <w:pPr>
        <w:pStyle w:val="a4"/>
        <w:numPr>
          <w:ilvl w:val="0"/>
          <w:numId w:val="32"/>
        </w:numPr>
        <w:tabs>
          <w:tab w:val="left" w:pos="905"/>
        </w:tabs>
        <w:spacing w:line="276" w:lineRule="auto"/>
        <w:ind w:right="144" w:firstLine="566"/>
        <w:jc w:val="both"/>
        <w:rPr>
          <w:sz w:val="26"/>
        </w:rPr>
      </w:pPr>
      <w:r>
        <w:rPr>
          <w:sz w:val="26"/>
        </w:rPr>
        <w:t>развивается способность корректировать процесс выполнения задания, а также</w:t>
      </w:r>
      <w:r>
        <w:rPr>
          <w:spacing w:val="-8"/>
          <w:sz w:val="26"/>
        </w:rPr>
        <w:t xml:space="preserve"> </w:t>
      </w:r>
      <w:r>
        <w:rPr>
          <w:sz w:val="26"/>
        </w:rPr>
        <w:t>предвидеть</w:t>
      </w:r>
      <w:r>
        <w:rPr>
          <w:spacing w:val="-8"/>
          <w:sz w:val="26"/>
        </w:rPr>
        <w:t xml:space="preserve"> </w:t>
      </w:r>
      <w:r>
        <w:rPr>
          <w:sz w:val="26"/>
        </w:rPr>
        <w:t>возможные</w:t>
      </w:r>
      <w:r>
        <w:rPr>
          <w:spacing w:val="-8"/>
          <w:sz w:val="26"/>
        </w:rPr>
        <w:t xml:space="preserve"> </w:t>
      </w:r>
      <w:r>
        <w:rPr>
          <w:sz w:val="26"/>
        </w:rPr>
        <w:t>трудности</w:t>
      </w:r>
      <w:r>
        <w:rPr>
          <w:spacing w:val="-8"/>
          <w:sz w:val="26"/>
        </w:rPr>
        <w:t xml:space="preserve"> </w:t>
      </w:r>
      <w:r>
        <w:rPr>
          <w:sz w:val="26"/>
        </w:rPr>
        <w:t>и</w:t>
      </w:r>
      <w:r>
        <w:rPr>
          <w:spacing w:val="-6"/>
          <w:sz w:val="26"/>
        </w:rPr>
        <w:t xml:space="preserve"> </w:t>
      </w:r>
      <w:r>
        <w:rPr>
          <w:sz w:val="26"/>
        </w:rPr>
        <w:t>ошибки.</w:t>
      </w:r>
      <w:r>
        <w:rPr>
          <w:spacing w:val="-6"/>
          <w:sz w:val="26"/>
        </w:rPr>
        <w:t xml:space="preserve"> </w:t>
      </w:r>
      <w:r>
        <w:rPr>
          <w:sz w:val="26"/>
        </w:rPr>
        <w:t>При</w:t>
      </w:r>
      <w:r>
        <w:rPr>
          <w:spacing w:val="-6"/>
          <w:sz w:val="26"/>
        </w:rPr>
        <w:t xml:space="preserve"> </w:t>
      </w:r>
      <w:r>
        <w:rPr>
          <w:sz w:val="26"/>
        </w:rPr>
        <w:t>этом</w:t>
      </w:r>
      <w:r>
        <w:rPr>
          <w:spacing w:val="-8"/>
          <w:sz w:val="26"/>
        </w:rPr>
        <w:t xml:space="preserve"> </w:t>
      </w:r>
      <w:r>
        <w:rPr>
          <w:sz w:val="26"/>
        </w:rPr>
        <w:t>возможно</w:t>
      </w:r>
      <w:r>
        <w:rPr>
          <w:spacing w:val="-8"/>
          <w:sz w:val="26"/>
        </w:rPr>
        <w:t xml:space="preserve"> </w:t>
      </w:r>
      <w:r>
        <w:rPr>
          <w:sz w:val="26"/>
        </w:rPr>
        <w:t>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5407C297" w14:textId="77777777" w:rsidR="00ED4123" w:rsidRDefault="00000000">
      <w:pPr>
        <w:pStyle w:val="a3"/>
        <w:spacing w:line="276" w:lineRule="auto"/>
        <w:ind w:right="140" w:firstLine="566"/>
      </w:pPr>
      <w:r>
        <w:t>Как показывают психолого-педагогические исследования, а также опыт педагогической работы, такая технология обучения в рамках совместно- распределительной деятельности (термин Д. Б. Эльконина) развивает способность детей</w:t>
      </w:r>
      <w:r>
        <w:rPr>
          <w:spacing w:val="-16"/>
        </w:rPr>
        <w:t xml:space="preserve"> </w:t>
      </w:r>
      <w:r>
        <w:t>работать</w:t>
      </w:r>
      <w:r>
        <w:rPr>
          <w:spacing w:val="-15"/>
        </w:rPr>
        <w:t xml:space="preserve"> </w:t>
      </w:r>
      <w:r>
        <w:t>не</w:t>
      </w:r>
      <w:r>
        <w:rPr>
          <w:spacing w:val="-16"/>
        </w:rPr>
        <w:t xml:space="preserve"> </w:t>
      </w:r>
      <w:r>
        <w:t>только</w:t>
      </w:r>
      <w:r>
        <w:rPr>
          <w:spacing w:val="-17"/>
        </w:rPr>
        <w:t xml:space="preserve"> </w:t>
      </w:r>
      <w:r>
        <w:t>в</w:t>
      </w:r>
      <w:r>
        <w:rPr>
          <w:spacing w:val="-14"/>
        </w:rPr>
        <w:t xml:space="preserve"> </w:t>
      </w:r>
      <w:r>
        <w:t>типовых</w:t>
      </w:r>
      <w:r>
        <w:rPr>
          <w:spacing w:val="-12"/>
        </w:rPr>
        <w:t xml:space="preserve"> </w:t>
      </w:r>
      <w:r>
        <w:t>учебных</w:t>
      </w:r>
      <w:r>
        <w:rPr>
          <w:spacing w:val="-14"/>
        </w:rPr>
        <w:t xml:space="preserve"> </w:t>
      </w:r>
      <w:r>
        <w:t>ситуациях,</w:t>
      </w:r>
      <w:r>
        <w:rPr>
          <w:spacing w:val="-16"/>
        </w:rPr>
        <w:t xml:space="preserve"> </w:t>
      </w:r>
      <w:r>
        <w:t>но</w:t>
      </w:r>
      <w:r>
        <w:rPr>
          <w:spacing w:val="-16"/>
        </w:rPr>
        <w:t xml:space="preserve"> </w:t>
      </w:r>
      <w:r>
        <w:t>и</w:t>
      </w:r>
      <w:r>
        <w:rPr>
          <w:spacing w:val="-16"/>
        </w:rPr>
        <w:t xml:space="preserve"> </w:t>
      </w:r>
      <w:r>
        <w:t>в</w:t>
      </w:r>
      <w:r>
        <w:rPr>
          <w:spacing w:val="-15"/>
        </w:rPr>
        <w:t xml:space="preserve"> </w:t>
      </w:r>
      <w:r>
        <w:t>новых</w:t>
      </w:r>
      <w:r>
        <w:rPr>
          <w:spacing w:val="-17"/>
        </w:rPr>
        <w:t xml:space="preserve"> </w:t>
      </w:r>
      <w:r>
        <w:t>нестандартных ситуациях.</w:t>
      </w:r>
      <w:r>
        <w:rPr>
          <w:spacing w:val="-9"/>
        </w:rPr>
        <w:t xml:space="preserve"> </w:t>
      </w:r>
      <w:r>
        <w:t>С</w:t>
      </w:r>
      <w:r>
        <w:rPr>
          <w:spacing w:val="-10"/>
        </w:rPr>
        <w:t xml:space="preserve"> </w:t>
      </w:r>
      <w:r>
        <w:t>этой</w:t>
      </w:r>
      <w:r>
        <w:rPr>
          <w:spacing w:val="-9"/>
        </w:rPr>
        <w:t xml:space="preserve"> </w:t>
      </w:r>
      <w:r>
        <w:t>точки</w:t>
      </w:r>
      <w:r>
        <w:rPr>
          <w:spacing w:val="-9"/>
        </w:rPr>
        <w:t xml:space="preserve"> </w:t>
      </w:r>
      <w:r>
        <w:t>зрения</w:t>
      </w:r>
      <w:r>
        <w:rPr>
          <w:spacing w:val="-9"/>
        </w:rPr>
        <w:t xml:space="preserve"> </w:t>
      </w:r>
      <w:r>
        <w:t>педагогический</w:t>
      </w:r>
      <w:r>
        <w:rPr>
          <w:spacing w:val="-9"/>
        </w:rPr>
        <w:t xml:space="preserve"> </w:t>
      </w:r>
      <w:r>
        <w:t>работник</w:t>
      </w:r>
      <w:r>
        <w:rPr>
          <w:spacing w:val="-11"/>
        </w:rPr>
        <w:t xml:space="preserve"> </w:t>
      </w:r>
      <w:r>
        <w:t>сам</w:t>
      </w:r>
      <w:r>
        <w:rPr>
          <w:spacing w:val="-10"/>
        </w:rPr>
        <w:t xml:space="preserve"> </w:t>
      </w:r>
      <w:r>
        <w:t>должен</w:t>
      </w:r>
      <w:r>
        <w:rPr>
          <w:spacing w:val="-9"/>
        </w:rPr>
        <w:t xml:space="preserve"> </w:t>
      </w:r>
      <w:r>
        <w:t>хорошо</w:t>
      </w:r>
      <w:r>
        <w:rPr>
          <w:spacing w:val="-10"/>
        </w:rPr>
        <w:t xml:space="preserve"> </w:t>
      </w:r>
      <w:r>
        <w:t>знать, какие учебные операции наполняют то или иное учебное действие.</w:t>
      </w:r>
    </w:p>
    <w:p w14:paraId="48C0ED6D" w14:textId="77777777" w:rsidR="00ED4123" w:rsidRDefault="00000000">
      <w:pPr>
        <w:pStyle w:val="a3"/>
        <w:spacing w:line="276" w:lineRule="auto"/>
        <w:ind w:right="141" w:firstLine="566"/>
      </w:pP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w:t>
      </w:r>
      <w:r>
        <w:rPr>
          <w:spacing w:val="-7"/>
        </w:rPr>
        <w:t xml:space="preserve"> </w:t>
      </w:r>
      <w:r>
        <w:t>обучающемуся</w:t>
      </w:r>
      <w:r>
        <w:rPr>
          <w:spacing w:val="-6"/>
        </w:rPr>
        <w:t xml:space="preserve"> </w:t>
      </w:r>
      <w:r>
        <w:t>новый</w:t>
      </w:r>
      <w:r>
        <w:rPr>
          <w:spacing w:val="-7"/>
        </w:rPr>
        <w:t xml:space="preserve"> </w:t>
      </w:r>
      <w:r>
        <w:t>вид</w:t>
      </w:r>
      <w:r>
        <w:rPr>
          <w:spacing w:val="-7"/>
        </w:rPr>
        <w:t xml:space="preserve"> </w:t>
      </w:r>
      <w:r>
        <w:t>деятельности</w:t>
      </w:r>
      <w:r>
        <w:rPr>
          <w:spacing w:val="-7"/>
        </w:rPr>
        <w:t xml:space="preserve"> </w:t>
      </w:r>
      <w:r>
        <w:t>(возможный</w:t>
      </w:r>
      <w:r>
        <w:rPr>
          <w:spacing w:val="-7"/>
        </w:rPr>
        <w:t xml:space="preserve"> </w:t>
      </w:r>
      <w:r>
        <w:t>только</w:t>
      </w:r>
      <w:r>
        <w:rPr>
          <w:spacing w:val="-7"/>
        </w:rPr>
        <w:t xml:space="preserve"> </w:t>
      </w:r>
      <w:r>
        <w:t>в</w:t>
      </w:r>
      <w:r>
        <w:rPr>
          <w:spacing w:val="-2"/>
        </w:rPr>
        <w:t xml:space="preserve"> </w:t>
      </w:r>
      <w:r>
        <w:t>условиях экранного представления объектов, явлений) — выбирать (из информационного банка)</w:t>
      </w:r>
      <w:r>
        <w:rPr>
          <w:spacing w:val="-4"/>
        </w:rPr>
        <w:t xml:space="preserve"> </w:t>
      </w:r>
      <w:r>
        <w:t>экранные</w:t>
      </w:r>
      <w:r>
        <w:rPr>
          <w:spacing w:val="-5"/>
        </w:rPr>
        <w:t xml:space="preserve"> </w:t>
      </w:r>
      <w:r>
        <w:t>(виртуальные)</w:t>
      </w:r>
      <w:r>
        <w:rPr>
          <w:spacing w:val="-3"/>
        </w:rPr>
        <w:t xml:space="preserve"> </w:t>
      </w:r>
      <w:r>
        <w:t>модели</w:t>
      </w:r>
      <w:r>
        <w:rPr>
          <w:spacing w:val="-4"/>
        </w:rPr>
        <w:t xml:space="preserve"> </w:t>
      </w:r>
      <w:r>
        <w:t>изучаемых</w:t>
      </w:r>
      <w:r>
        <w:rPr>
          <w:spacing w:val="-5"/>
        </w:rPr>
        <w:t xml:space="preserve"> </w:t>
      </w:r>
      <w:r>
        <w:t>предметов</w:t>
      </w:r>
      <w:r>
        <w:rPr>
          <w:spacing w:val="-5"/>
        </w:rPr>
        <w:t xml:space="preserve"> </w:t>
      </w:r>
      <w:r>
        <w:t>(объектов,</w:t>
      </w:r>
      <w:r>
        <w:rPr>
          <w:spacing w:val="-5"/>
        </w:rPr>
        <w:t xml:space="preserve"> </w:t>
      </w:r>
      <w:r>
        <w:t>явлений)</w:t>
      </w:r>
      <w:r>
        <w:rPr>
          <w:spacing w:val="-5"/>
        </w:rPr>
        <w:t xml:space="preserve"> </w:t>
      </w:r>
      <w:r>
        <w:t xml:space="preserve">и видоизменять их таким образом, чтобы привести их к сходству или похожести с </w:t>
      </w:r>
      <w:r>
        <w:rPr>
          <w:spacing w:val="-2"/>
        </w:rPr>
        <w:t>другими.</w:t>
      </w:r>
    </w:p>
    <w:p w14:paraId="2C614EE2" w14:textId="77777777" w:rsidR="00ED4123" w:rsidRDefault="00000000">
      <w:pPr>
        <w:pStyle w:val="a3"/>
        <w:spacing w:before="1" w:line="276" w:lineRule="auto"/>
        <w:ind w:right="139" w:firstLine="566"/>
      </w:pPr>
      <w:r>
        <w:rPr>
          <w:i/>
        </w:rPr>
        <w:t>Классификация</w:t>
      </w:r>
      <w:r>
        <w:rPr>
          <w:i/>
          <w:spacing w:val="-5"/>
        </w:rPr>
        <w:t xml:space="preserve"> </w:t>
      </w:r>
      <w:r>
        <w:t>как</w:t>
      </w:r>
      <w:r>
        <w:rPr>
          <w:spacing w:val="-5"/>
        </w:rPr>
        <w:t xml:space="preserve"> </w:t>
      </w:r>
      <w:r>
        <w:t>универсальное</w:t>
      </w:r>
      <w:r>
        <w:rPr>
          <w:spacing w:val="-3"/>
        </w:rPr>
        <w:t xml:space="preserve"> </w:t>
      </w:r>
      <w:r>
        <w:t>учебное</w:t>
      </w:r>
      <w:r>
        <w:rPr>
          <w:spacing w:val="-8"/>
        </w:rPr>
        <w:t xml:space="preserve"> </w:t>
      </w:r>
      <w:r>
        <w:t>действие</w:t>
      </w:r>
      <w:r>
        <w:rPr>
          <w:spacing w:val="-8"/>
        </w:rPr>
        <w:t xml:space="preserve"> </w:t>
      </w:r>
      <w:r>
        <w:t>включает:</w:t>
      </w:r>
      <w:r>
        <w:rPr>
          <w:spacing w:val="-6"/>
        </w:rPr>
        <w:t xml:space="preserve"> </w:t>
      </w:r>
      <w:r>
        <w:t>анализ</w:t>
      </w:r>
      <w:r>
        <w:rPr>
          <w:spacing w:val="-7"/>
        </w:rPr>
        <w:t xml:space="preserve"> </w:t>
      </w:r>
      <w:r>
        <w:t>свойств объектов, которые подлежат классификации; сравнение выделенных свойств с целью</w:t>
      </w:r>
      <w:r>
        <w:rPr>
          <w:spacing w:val="-17"/>
        </w:rPr>
        <w:t xml:space="preserve"> </w:t>
      </w:r>
      <w:r>
        <w:t>их</w:t>
      </w:r>
      <w:r>
        <w:rPr>
          <w:spacing w:val="-16"/>
        </w:rPr>
        <w:t xml:space="preserve"> </w:t>
      </w:r>
      <w:r>
        <w:t>дифференциации</w:t>
      </w:r>
      <w:r>
        <w:rPr>
          <w:spacing w:val="-16"/>
        </w:rPr>
        <w:t xml:space="preserve"> </w:t>
      </w:r>
      <w:r>
        <w:t>на</w:t>
      </w:r>
      <w:r>
        <w:rPr>
          <w:spacing w:val="-16"/>
        </w:rPr>
        <w:t xml:space="preserve"> </w:t>
      </w:r>
      <w:r>
        <w:t>внешние</w:t>
      </w:r>
      <w:r>
        <w:rPr>
          <w:spacing w:val="-17"/>
        </w:rPr>
        <w:t xml:space="preserve"> </w:t>
      </w:r>
      <w:r>
        <w:t>(несущественные)</w:t>
      </w:r>
      <w:r>
        <w:rPr>
          <w:spacing w:val="-16"/>
        </w:rPr>
        <w:t xml:space="preserve"> </w:t>
      </w:r>
      <w:r>
        <w:t>и</w:t>
      </w:r>
      <w:r>
        <w:rPr>
          <w:spacing w:val="-16"/>
        </w:rPr>
        <w:t xml:space="preserve"> </w:t>
      </w:r>
      <w:r>
        <w:t>главные</w:t>
      </w:r>
      <w:r>
        <w:rPr>
          <w:spacing w:val="-16"/>
        </w:rPr>
        <w:t xml:space="preserve"> </w:t>
      </w:r>
      <w:r>
        <w:t>(существенные)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w:t>
      </w:r>
      <w:r>
        <w:rPr>
          <w:spacing w:val="-11"/>
        </w:rPr>
        <w:t xml:space="preserve"> </w:t>
      </w:r>
      <w:r>
        <w:t>моделей</w:t>
      </w:r>
      <w:r>
        <w:rPr>
          <w:spacing w:val="-12"/>
        </w:rPr>
        <w:t xml:space="preserve"> </w:t>
      </w:r>
      <w:r>
        <w:t>изучаемых</w:t>
      </w:r>
      <w:r>
        <w:rPr>
          <w:spacing w:val="-11"/>
        </w:rPr>
        <w:t xml:space="preserve"> </w:t>
      </w:r>
      <w:r>
        <w:t>объектов</w:t>
      </w:r>
      <w:r>
        <w:rPr>
          <w:spacing w:val="-12"/>
        </w:rPr>
        <w:t xml:space="preserve"> </w:t>
      </w:r>
      <w:r>
        <w:t>с</w:t>
      </w:r>
      <w:r>
        <w:rPr>
          <w:spacing w:val="-9"/>
        </w:rPr>
        <w:t xml:space="preserve"> </w:t>
      </w:r>
      <w:r>
        <w:t>целью</w:t>
      </w:r>
      <w:r>
        <w:rPr>
          <w:spacing w:val="-12"/>
        </w:rPr>
        <w:t xml:space="preserve"> </w:t>
      </w:r>
      <w:r>
        <w:t>их</w:t>
      </w:r>
      <w:r>
        <w:rPr>
          <w:spacing w:val="-11"/>
        </w:rPr>
        <w:t xml:space="preserve"> </w:t>
      </w:r>
      <w:r>
        <w:t>дифференциации.</w:t>
      </w:r>
      <w:r>
        <w:rPr>
          <w:spacing w:val="-12"/>
        </w:rPr>
        <w:t xml:space="preserve"> </w:t>
      </w:r>
      <w:r>
        <w:t>При</w:t>
      </w:r>
      <w:r>
        <w:rPr>
          <w:spacing w:val="-12"/>
        </w:rPr>
        <w:t xml:space="preserve"> </w:t>
      </w:r>
      <w:r>
        <w:rPr>
          <w:spacing w:val="-4"/>
        </w:rPr>
        <w:t>этом</w:t>
      </w:r>
    </w:p>
    <w:p w14:paraId="2C1BF73D" w14:textId="77777777" w:rsidR="00ED4123" w:rsidRDefault="00ED4123">
      <w:pPr>
        <w:pStyle w:val="a3"/>
        <w:spacing w:line="276" w:lineRule="auto"/>
        <w:sectPr w:rsidR="00ED4123">
          <w:pgSz w:w="11910" w:h="16840"/>
          <w:pgMar w:top="1040" w:right="708" w:bottom="1200" w:left="1700" w:header="0" w:footer="971" w:gutter="0"/>
          <w:cols w:space="720"/>
        </w:sectPr>
      </w:pPr>
    </w:p>
    <w:p w14:paraId="47E8AF68" w14:textId="77777777" w:rsidR="00ED4123" w:rsidRDefault="00000000">
      <w:pPr>
        <w:pStyle w:val="a3"/>
        <w:spacing w:before="67" w:line="278" w:lineRule="auto"/>
        <w:ind w:right="147" w:firstLine="0"/>
      </w:pPr>
      <w:r>
        <w:lastRenderedPageBreak/>
        <w:t>возможна фиксация деятельности обучающегося в электронном формате для рассмотрения педагогом итогов работы.</w:t>
      </w:r>
    </w:p>
    <w:p w14:paraId="449E173A" w14:textId="77777777" w:rsidR="00ED4123" w:rsidRDefault="00000000">
      <w:pPr>
        <w:pStyle w:val="a3"/>
        <w:spacing w:line="276" w:lineRule="auto"/>
        <w:ind w:right="141" w:firstLine="566"/>
      </w:pPr>
      <w:r>
        <w:rPr>
          <w:i/>
        </w:rPr>
        <w:t xml:space="preserve">Обобщение </w:t>
      </w:r>
      <w:r>
        <w:t>как универсальное учебное действие включает следующие операции:</w:t>
      </w:r>
      <w:r>
        <w:rPr>
          <w:spacing w:val="-17"/>
        </w:rPr>
        <w:t xml:space="preserve"> </w:t>
      </w:r>
      <w:r>
        <w:t>сравнение</w:t>
      </w:r>
      <w:r>
        <w:rPr>
          <w:spacing w:val="-14"/>
        </w:rPr>
        <w:t xml:space="preserve"> </w:t>
      </w:r>
      <w:r>
        <w:t>предметов</w:t>
      </w:r>
      <w:r>
        <w:rPr>
          <w:spacing w:val="-17"/>
        </w:rPr>
        <w:t xml:space="preserve"> </w:t>
      </w:r>
      <w:r>
        <w:t>(объектов,</w:t>
      </w:r>
      <w:r>
        <w:rPr>
          <w:spacing w:val="-14"/>
        </w:rPr>
        <w:t xml:space="preserve"> </w:t>
      </w:r>
      <w:r>
        <w:t>явлений,</w:t>
      </w:r>
      <w:r>
        <w:rPr>
          <w:spacing w:val="-17"/>
        </w:rPr>
        <w:t xml:space="preserve"> </w:t>
      </w:r>
      <w:r>
        <w:t>понятий)</w:t>
      </w:r>
      <w:r>
        <w:rPr>
          <w:spacing w:val="-15"/>
        </w:rPr>
        <w:t xml:space="preserve"> </w:t>
      </w:r>
      <w:r>
        <w:t>и</w:t>
      </w:r>
      <w:r>
        <w:rPr>
          <w:spacing w:val="-14"/>
        </w:rPr>
        <w:t xml:space="preserve"> </w:t>
      </w:r>
      <w:r>
        <w:t>выделение</w:t>
      </w:r>
      <w:r>
        <w:rPr>
          <w:spacing w:val="-16"/>
        </w:rPr>
        <w:t xml:space="preserve"> </w:t>
      </w:r>
      <w:r>
        <w:t>их</w:t>
      </w:r>
      <w:r>
        <w:rPr>
          <w:spacing w:val="-16"/>
        </w:rPr>
        <w:t xml:space="preserve"> </w:t>
      </w:r>
      <w:r>
        <w:t>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w:t>
      </w:r>
      <w:r>
        <w:rPr>
          <w:spacing w:val="-1"/>
        </w:rPr>
        <w:t xml:space="preserve"> </w:t>
      </w:r>
      <w:r>
        <w:t>моделей</w:t>
      </w:r>
      <w:r>
        <w:rPr>
          <w:spacing w:val="-3"/>
        </w:rPr>
        <w:t xml:space="preserve"> </w:t>
      </w:r>
      <w:r>
        <w:t>объектов,</w:t>
      </w:r>
      <w:r>
        <w:rPr>
          <w:spacing w:val="-2"/>
        </w:rPr>
        <w:t xml:space="preserve"> </w:t>
      </w:r>
      <w:r>
        <w:t>явлений)</w:t>
      </w:r>
      <w:r>
        <w:rPr>
          <w:spacing w:val="-1"/>
        </w:rPr>
        <w:t xml:space="preserve"> </w:t>
      </w:r>
      <w:r>
        <w:t>гораздо</w:t>
      </w:r>
      <w:r>
        <w:rPr>
          <w:spacing w:val="-1"/>
        </w:rPr>
        <w:t xml:space="preserve"> </w:t>
      </w:r>
      <w:r>
        <w:t>большее</w:t>
      </w:r>
      <w:r>
        <w:rPr>
          <w:spacing w:val="-1"/>
        </w:rPr>
        <w:t xml:space="preserve"> </w:t>
      </w:r>
      <w:r>
        <w:t>их</w:t>
      </w:r>
      <w:r>
        <w:rPr>
          <w:spacing w:val="-1"/>
        </w:rPr>
        <w:t xml:space="preserve"> </w:t>
      </w:r>
      <w:r>
        <w:t>количество,</w:t>
      </w:r>
      <w:r>
        <w:rPr>
          <w:spacing w:val="-2"/>
        </w:rPr>
        <w:t xml:space="preserve"> </w:t>
      </w:r>
      <w:r>
        <w:t>нежели в</w:t>
      </w:r>
      <w:r>
        <w:rPr>
          <w:spacing w:val="-4"/>
        </w:rPr>
        <w:t xml:space="preserve"> </w:t>
      </w:r>
      <w:r>
        <w:t>реальных условиях,</w:t>
      </w:r>
      <w:r>
        <w:rPr>
          <w:spacing w:val="-2"/>
        </w:rPr>
        <w:t xml:space="preserve"> </w:t>
      </w:r>
      <w:r>
        <w:t>для</w:t>
      </w:r>
      <w:r>
        <w:rPr>
          <w:spacing w:val="-3"/>
        </w:rPr>
        <w:t xml:space="preserve"> </w:t>
      </w:r>
      <w:r>
        <w:t>сравнения</w:t>
      </w:r>
      <w:r>
        <w:rPr>
          <w:spacing w:val="-3"/>
        </w:rPr>
        <w:t xml:space="preserve"> </w:t>
      </w:r>
      <w:r>
        <w:t>предметов</w:t>
      </w:r>
      <w:r>
        <w:rPr>
          <w:spacing w:val="-4"/>
        </w:rPr>
        <w:t xml:space="preserve"> </w:t>
      </w:r>
      <w:r>
        <w:t>(объектов, явлений)</w:t>
      </w:r>
      <w:r>
        <w:rPr>
          <w:spacing w:val="-3"/>
        </w:rPr>
        <w:t xml:space="preserve"> </w:t>
      </w:r>
      <w:r>
        <w:t>и</w:t>
      </w:r>
      <w:r>
        <w:rPr>
          <w:spacing w:val="-3"/>
        </w:rPr>
        <w:t xml:space="preserve"> </w:t>
      </w:r>
      <w:r>
        <w:t>выделения</w:t>
      </w:r>
      <w:r>
        <w:rPr>
          <w:spacing w:val="-3"/>
        </w:rPr>
        <w:t xml:space="preserve"> </w:t>
      </w:r>
      <w:r>
        <w:t>их общих признаков. При этом возможна фиксация деятельности обучающегося в электронном формате для рассмотрения учителем итогов работы.</w:t>
      </w:r>
    </w:p>
    <w:p w14:paraId="7FEDDBDE" w14:textId="77777777" w:rsidR="00ED4123" w:rsidRDefault="00000000">
      <w:pPr>
        <w:pStyle w:val="a3"/>
        <w:spacing w:line="276" w:lineRule="auto"/>
        <w:ind w:right="142"/>
      </w:pPr>
      <w:r>
        <w:t>Систематическая работа обучающегося с заданиями, требующими применения</w:t>
      </w:r>
      <w:r>
        <w:rPr>
          <w:spacing w:val="-5"/>
        </w:rPr>
        <w:t xml:space="preserve"> </w:t>
      </w:r>
      <w:r>
        <w:t>одинаковых</w:t>
      </w:r>
      <w:r>
        <w:rPr>
          <w:spacing w:val="-6"/>
        </w:rPr>
        <w:t xml:space="preserve"> </w:t>
      </w:r>
      <w:r>
        <w:t>способов</w:t>
      </w:r>
      <w:r>
        <w:rPr>
          <w:spacing w:val="-4"/>
        </w:rPr>
        <w:t xml:space="preserve"> </w:t>
      </w:r>
      <w:r>
        <w:t>действий</w:t>
      </w:r>
      <w:r>
        <w:rPr>
          <w:spacing w:val="-6"/>
        </w:rPr>
        <w:t xml:space="preserve"> </w:t>
      </w:r>
      <w:r>
        <w:t>на</w:t>
      </w:r>
      <w:r>
        <w:rPr>
          <w:spacing w:val="-6"/>
        </w:rPr>
        <w:t xml:space="preserve"> </w:t>
      </w:r>
      <w:r>
        <w:t>различном</w:t>
      </w:r>
      <w:r>
        <w:rPr>
          <w:spacing w:val="-4"/>
        </w:rPr>
        <w:t xml:space="preserve"> </w:t>
      </w:r>
      <w:r>
        <w:t>предметном</w:t>
      </w:r>
      <w:r>
        <w:rPr>
          <w:spacing w:val="-4"/>
        </w:rPr>
        <w:t xml:space="preserve"> </w:t>
      </w:r>
      <w:r>
        <w:t>содержании, формирует</w:t>
      </w:r>
      <w:r>
        <w:rPr>
          <w:spacing w:val="-6"/>
        </w:rPr>
        <w:t xml:space="preserve"> </w:t>
      </w:r>
      <w:r>
        <w:t>у</w:t>
      </w:r>
      <w:r>
        <w:rPr>
          <w:spacing w:val="-16"/>
        </w:rPr>
        <w:t xml:space="preserve"> </w:t>
      </w:r>
      <w:r>
        <w:t>обучающихся</w:t>
      </w:r>
      <w:r>
        <w:rPr>
          <w:spacing w:val="-10"/>
        </w:rPr>
        <w:t xml:space="preserve"> </w:t>
      </w:r>
      <w:r>
        <w:t>чёткое</w:t>
      </w:r>
      <w:r>
        <w:rPr>
          <w:spacing w:val="-10"/>
        </w:rPr>
        <w:t xml:space="preserve"> </w:t>
      </w:r>
      <w:r>
        <w:t>представление</w:t>
      </w:r>
      <w:r>
        <w:rPr>
          <w:spacing w:val="-10"/>
        </w:rPr>
        <w:t xml:space="preserve"> </w:t>
      </w:r>
      <w:r>
        <w:t>об</w:t>
      </w:r>
      <w:r>
        <w:rPr>
          <w:spacing w:val="-10"/>
        </w:rPr>
        <w:t xml:space="preserve"> </w:t>
      </w:r>
      <w:r>
        <w:t>их</w:t>
      </w:r>
      <w:r>
        <w:rPr>
          <w:spacing w:val="-8"/>
        </w:rPr>
        <w:t xml:space="preserve"> </w:t>
      </w:r>
      <w:r>
        <w:t>универсальных</w:t>
      </w:r>
      <w:r>
        <w:rPr>
          <w:spacing w:val="-11"/>
        </w:rPr>
        <w:t xml:space="preserve"> </w:t>
      </w:r>
      <w:r>
        <w:t>свойствах,</w:t>
      </w:r>
      <w:r>
        <w:rPr>
          <w:spacing w:val="-11"/>
        </w:rPr>
        <w:t xml:space="preserve"> </w:t>
      </w:r>
      <w:r>
        <w:t>т. е. возможность обобщённой характеристики сущности универсального действия.</w:t>
      </w:r>
    </w:p>
    <w:p w14:paraId="6318BEA5" w14:textId="77777777" w:rsidR="00ED4123" w:rsidRDefault="00000000">
      <w:pPr>
        <w:pStyle w:val="a3"/>
        <w:spacing w:line="276" w:lineRule="auto"/>
        <w:ind w:right="142"/>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w:t>
      </w:r>
      <w:r>
        <w:rPr>
          <w:spacing w:val="-3"/>
        </w:rPr>
        <w:t xml:space="preserve"> </w:t>
      </w:r>
      <w:r>
        <w:t>вместе</w:t>
      </w:r>
      <w:r>
        <w:rPr>
          <w:spacing w:val="-3"/>
        </w:rPr>
        <w:t xml:space="preserve"> </w:t>
      </w:r>
      <w:r>
        <w:t>с</w:t>
      </w:r>
      <w:r>
        <w:rPr>
          <w:spacing w:val="40"/>
        </w:rPr>
        <w:t xml:space="preserve"> </w:t>
      </w:r>
      <w:r>
        <w:t>обучающимся его</w:t>
      </w:r>
      <w:r>
        <w:rPr>
          <w:spacing w:val="40"/>
        </w:rPr>
        <w:t xml:space="preserve"> </w:t>
      </w:r>
      <w:r>
        <w:t>достижения, ошибки и встретившиеся трудности.</w:t>
      </w:r>
    </w:p>
    <w:p w14:paraId="4756A877" w14:textId="77777777" w:rsidR="00ED4123" w:rsidRDefault="00000000">
      <w:pPr>
        <w:pStyle w:val="1"/>
        <w:spacing w:before="4"/>
      </w:pPr>
      <w:r>
        <w:t>Место</w:t>
      </w:r>
      <w:r>
        <w:rPr>
          <w:spacing w:val="-11"/>
        </w:rPr>
        <w:t xml:space="preserve"> </w:t>
      </w:r>
      <w:r>
        <w:t>универсальных</w:t>
      </w:r>
      <w:r>
        <w:rPr>
          <w:spacing w:val="-9"/>
        </w:rPr>
        <w:t xml:space="preserve"> </w:t>
      </w:r>
      <w:r>
        <w:t>учебных</w:t>
      </w:r>
      <w:r>
        <w:rPr>
          <w:spacing w:val="-9"/>
        </w:rPr>
        <w:t xml:space="preserve"> </w:t>
      </w:r>
      <w:r>
        <w:t>действий</w:t>
      </w:r>
      <w:r>
        <w:rPr>
          <w:spacing w:val="-11"/>
        </w:rPr>
        <w:t xml:space="preserve"> </w:t>
      </w:r>
      <w:r>
        <w:t>в</w:t>
      </w:r>
      <w:r>
        <w:rPr>
          <w:spacing w:val="-11"/>
        </w:rPr>
        <w:t xml:space="preserve"> </w:t>
      </w:r>
      <w:r>
        <w:t>рабочих</w:t>
      </w:r>
      <w:r>
        <w:rPr>
          <w:spacing w:val="-9"/>
        </w:rPr>
        <w:t xml:space="preserve"> </w:t>
      </w:r>
      <w:r>
        <w:rPr>
          <w:spacing w:val="-2"/>
        </w:rPr>
        <w:t>программах</w:t>
      </w:r>
    </w:p>
    <w:p w14:paraId="6289C5FA" w14:textId="77777777" w:rsidR="00ED4123" w:rsidRDefault="00000000">
      <w:pPr>
        <w:pStyle w:val="a3"/>
        <w:spacing w:before="37" w:line="276" w:lineRule="auto"/>
        <w:ind w:right="141"/>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14:paraId="5A7D0579" w14:textId="77777777" w:rsidR="00ED4123" w:rsidRDefault="00000000">
      <w:pPr>
        <w:pStyle w:val="a3"/>
        <w:spacing w:line="276" w:lineRule="auto"/>
        <w:ind w:right="139" w:firstLine="566"/>
      </w:pPr>
      <w: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14:paraId="0947E441" w14:textId="77777777" w:rsidR="00ED4123" w:rsidRDefault="00ED4123">
      <w:pPr>
        <w:pStyle w:val="a3"/>
        <w:spacing w:line="276" w:lineRule="auto"/>
        <w:sectPr w:rsidR="00ED4123">
          <w:pgSz w:w="11910" w:h="16840"/>
          <w:pgMar w:top="1040" w:right="708" w:bottom="1200" w:left="1700" w:header="0" w:footer="971" w:gutter="0"/>
          <w:cols w:space="720"/>
        </w:sectPr>
      </w:pPr>
    </w:p>
    <w:p w14:paraId="260C374E" w14:textId="1BAD8BFB" w:rsidR="00ED4123" w:rsidRDefault="00000000">
      <w:pPr>
        <w:pStyle w:val="a3"/>
        <w:spacing w:before="67" w:line="276" w:lineRule="auto"/>
        <w:ind w:right="142"/>
      </w:pPr>
      <w:r>
        <w:lastRenderedPageBreak/>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w:t>
      </w:r>
      <w:r w:rsidR="00272511">
        <w:t>лицея</w:t>
      </w:r>
      <w:r>
        <w:t xml:space="preserve">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w:t>
      </w:r>
      <w:r>
        <w:rPr>
          <w:spacing w:val="-4"/>
        </w:rPr>
        <w:t xml:space="preserve"> </w:t>
      </w:r>
      <w:r>
        <w:t>всех</w:t>
      </w:r>
      <w:r>
        <w:rPr>
          <w:spacing w:val="-2"/>
        </w:rPr>
        <w:t xml:space="preserve"> </w:t>
      </w:r>
      <w:r>
        <w:t>групп</w:t>
      </w:r>
      <w:r>
        <w:rPr>
          <w:spacing w:val="-5"/>
        </w:rPr>
        <w:t xml:space="preserve"> </w:t>
      </w:r>
      <w:r>
        <w:t>УУД</w:t>
      </w:r>
      <w:r>
        <w:rPr>
          <w:spacing w:val="-5"/>
        </w:rPr>
        <w:t xml:space="preserve"> </w:t>
      </w:r>
      <w:r>
        <w:t>по</w:t>
      </w:r>
      <w:r>
        <w:rPr>
          <w:spacing w:val="-3"/>
        </w:rPr>
        <w:t xml:space="preserve"> </w:t>
      </w:r>
      <w:r>
        <w:t>каждому</w:t>
      </w:r>
      <w:r>
        <w:rPr>
          <w:spacing w:val="-8"/>
        </w:rPr>
        <w:t xml:space="preserve"> </w:t>
      </w:r>
      <w:r>
        <w:t>году</w:t>
      </w:r>
      <w:r>
        <w:rPr>
          <w:spacing w:val="-8"/>
        </w:rPr>
        <w:t xml:space="preserve"> </w:t>
      </w:r>
      <w:r>
        <w:t>обучения.</w:t>
      </w:r>
      <w:r>
        <w:rPr>
          <w:spacing w:val="-3"/>
        </w:rPr>
        <w:t xml:space="preserve"> </w:t>
      </w:r>
      <w:r>
        <w:t>В</w:t>
      </w:r>
      <w:r>
        <w:rPr>
          <w:spacing w:val="-5"/>
        </w:rPr>
        <w:t xml:space="preserve"> </w:t>
      </w:r>
      <w:r>
        <w:t>первом</w:t>
      </w:r>
      <w:r>
        <w:rPr>
          <w:spacing w:val="-6"/>
        </w:rPr>
        <w:t xml:space="preserve"> </w:t>
      </w:r>
      <w:r>
        <w:t>и</w:t>
      </w:r>
      <w:r>
        <w:rPr>
          <w:spacing w:val="-2"/>
        </w:rPr>
        <w:t xml:space="preserve"> </w:t>
      </w:r>
      <w:r>
        <w:t>втором</w:t>
      </w:r>
      <w:r>
        <w:rPr>
          <w:spacing w:val="-4"/>
        </w:rPr>
        <w:t xml:space="preserve"> </w:t>
      </w:r>
      <w:r>
        <w:t>классах определён пропедевтический уровень овладения универсальными действиями, поскольку</w:t>
      </w:r>
      <w:r>
        <w:rPr>
          <w:spacing w:val="-7"/>
        </w:rPr>
        <w:t xml:space="preserve"> </w:t>
      </w:r>
      <w:r>
        <w:t>пока</w:t>
      </w:r>
      <w:r>
        <w:rPr>
          <w:spacing w:val="-4"/>
        </w:rPr>
        <w:t xml:space="preserve"> </w:t>
      </w:r>
      <w:r>
        <w:t>дети работают</w:t>
      </w:r>
      <w:r>
        <w:rPr>
          <w:spacing w:val="-2"/>
        </w:rPr>
        <w:t xml:space="preserve"> </w:t>
      </w:r>
      <w:r>
        <w:t>на</w:t>
      </w:r>
      <w:r>
        <w:rPr>
          <w:spacing w:val="-4"/>
        </w:rPr>
        <w:t xml:space="preserve"> </w:t>
      </w:r>
      <w:r>
        <w:t>предметных</w:t>
      </w:r>
      <w:r>
        <w:rPr>
          <w:spacing w:val="-3"/>
        </w:rPr>
        <w:t xml:space="preserve"> </w:t>
      </w:r>
      <w:r>
        <w:t>учебных</w:t>
      </w:r>
      <w:r>
        <w:rPr>
          <w:spacing w:val="-3"/>
        </w:rPr>
        <w:t xml:space="preserve"> </w:t>
      </w:r>
      <w:r>
        <w:t>действиях,</w:t>
      </w:r>
      <w:r>
        <w:rPr>
          <w:spacing w:val="-4"/>
        </w:rPr>
        <w:t xml:space="preserve"> </w:t>
      </w:r>
      <w:r>
        <w:t>и</w:t>
      </w:r>
      <w:r>
        <w:rPr>
          <w:spacing w:val="-4"/>
        </w:rPr>
        <w:t xml:space="preserve"> </w:t>
      </w:r>
      <w:r>
        <w:t>только</w:t>
      </w:r>
      <w:r>
        <w:rPr>
          <w:spacing w:val="-2"/>
        </w:rPr>
        <w:t xml:space="preserve"> </w:t>
      </w:r>
      <w:r>
        <w:t>к</w:t>
      </w:r>
      <w:r>
        <w:rPr>
          <w:spacing w:val="-4"/>
        </w:rPr>
        <w:t xml:space="preserve"> </w:t>
      </w:r>
      <w:r>
        <w:t>концу второго года обучения появляются признаки универсальности.</w:t>
      </w:r>
    </w:p>
    <w:p w14:paraId="3DB26CD3" w14:textId="77777777" w:rsidR="00ED4123" w:rsidRDefault="00000000">
      <w:pPr>
        <w:pStyle w:val="a3"/>
        <w:spacing w:before="2" w:line="276" w:lineRule="auto"/>
        <w:ind w:right="143"/>
      </w:pPr>
      <w:r>
        <w:t>Это положение не реализовано в содержании предметов, построенных как модульные курсы (например, ОРКСЭ, искусство, физическая культура).</w:t>
      </w:r>
    </w:p>
    <w:p w14:paraId="0105AB0E" w14:textId="77777777" w:rsidR="00ED4123" w:rsidRDefault="00000000">
      <w:pPr>
        <w:pStyle w:val="a3"/>
        <w:spacing w:line="298" w:lineRule="exact"/>
        <w:ind w:left="710" w:firstLine="0"/>
      </w:pPr>
      <w:r>
        <w:t>Далее</w:t>
      </w:r>
      <w:r>
        <w:rPr>
          <w:spacing w:val="3"/>
        </w:rPr>
        <w:t xml:space="preserve"> </w:t>
      </w:r>
      <w:r>
        <w:t>содержание</w:t>
      </w:r>
      <w:r>
        <w:rPr>
          <w:spacing w:val="7"/>
        </w:rPr>
        <w:t xml:space="preserve"> </w:t>
      </w:r>
      <w:r>
        <w:t>универсальных</w:t>
      </w:r>
      <w:r>
        <w:rPr>
          <w:spacing w:val="7"/>
        </w:rPr>
        <w:t xml:space="preserve"> </w:t>
      </w:r>
      <w:r>
        <w:t>учебных</w:t>
      </w:r>
      <w:r>
        <w:rPr>
          <w:spacing w:val="3"/>
        </w:rPr>
        <w:t xml:space="preserve"> </w:t>
      </w:r>
      <w:r>
        <w:t>действий</w:t>
      </w:r>
      <w:r>
        <w:rPr>
          <w:spacing w:val="3"/>
        </w:rPr>
        <w:t xml:space="preserve"> </w:t>
      </w:r>
      <w:r>
        <w:t>представлено</w:t>
      </w:r>
      <w:r>
        <w:rPr>
          <w:spacing w:val="3"/>
        </w:rPr>
        <w:t xml:space="preserve"> </w:t>
      </w:r>
      <w:r>
        <w:t>в</w:t>
      </w:r>
      <w:r>
        <w:rPr>
          <w:spacing w:val="3"/>
        </w:rPr>
        <w:t xml:space="preserve"> </w:t>
      </w:r>
      <w:r>
        <w:rPr>
          <w:spacing w:val="-2"/>
        </w:rPr>
        <w:t>разделе</w:t>
      </w:r>
    </w:p>
    <w:p w14:paraId="517FE7BD" w14:textId="193DE466" w:rsidR="00ED4123" w:rsidRDefault="00000000">
      <w:pPr>
        <w:pStyle w:val="a3"/>
        <w:spacing w:before="46" w:line="276" w:lineRule="auto"/>
        <w:ind w:right="140" w:firstLine="0"/>
      </w:pPr>
      <w:r>
        <w:t xml:space="preserve">«Планируемые результаты обучения» в специальном разделе «Метапредметные результаты», их перечень даётся на конец обучения в начальной </w:t>
      </w:r>
      <w:r w:rsidR="00272511">
        <w:t>лицее</w:t>
      </w:r>
      <w:r>
        <w:t xml:space="preserve">. Структура каждого вида УУД дана в соответствии с требованиями ФГОС. Познавательные </w:t>
      </w:r>
      <w:r>
        <w:rPr>
          <w:spacing w:val="-2"/>
        </w:rPr>
        <w:t>универсальные учебные</w:t>
      </w:r>
      <w:r>
        <w:rPr>
          <w:spacing w:val="-4"/>
        </w:rPr>
        <w:t xml:space="preserve"> </w:t>
      </w:r>
      <w:r>
        <w:rPr>
          <w:spacing w:val="-2"/>
        </w:rPr>
        <w:t>действия включают</w:t>
      </w:r>
      <w:r>
        <w:rPr>
          <w:spacing w:val="-5"/>
        </w:rPr>
        <w:t xml:space="preserve"> </w:t>
      </w:r>
      <w:r>
        <w:rPr>
          <w:spacing w:val="-2"/>
        </w:rPr>
        <w:t xml:space="preserve">перечень базовых логических действий; </w:t>
      </w:r>
      <w:r>
        <w:t>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32EA2B95" w14:textId="017C5165" w:rsidR="00ED4123" w:rsidRDefault="00000000">
      <w:pPr>
        <w:pStyle w:val="a3"/>
        <w:spacing w:before="1" w:line="276" w:lineRule="auto"/>
        <w:ind w:right="138"/>
      </w:pPr>
      <w:r>
        <w:t xml:space="preserve">С учётом части, формируемой участниками образовательных отношений, </w:t>
      </w:r>
      <w:r w:rsidR="00E834BF">
        <w:t>МБОУ «Лицей № 51»</w:t>
      </w:r>
      <w: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w:t>
      </w:r>
    </w:p>
    <w:p w14:paraId="5C96C3FA" w14:textId="77777777" w:rsidR="00ED4123" w:rsidRDefault="00000000">
      <w:pPr>
        <w:pStyle w:val="a3"/>
        <w:spacing w:line="276" w:lineRule="auto"/>
        <w:ind w:right="142"/>
      </w:pPr>
      <w:r>
        <w:t>В</w:t>
      </w:r>
      <w:r>
        <w:rPr>
          <w:spacing w:val="-5"/>
        </w:rPr>
        <w:t xml:space="preserve"> </w:t>
      </w:r>
      <w:r>
        <w:t>тематическом</w:t>
      </w:r>
      <w:r>
        <w:rPr>
          <w:spacing w:val="-5"/>
        </w:rPr>
        <w:t xml:space="preserve"> </w:t>
      </w:r>
      <w:r>
        <w:t>планировании</w:t>
      </w:r>
      <w:r>
        <w:rPr>
          <w:spacing w:val="-4"/>
        </w:rPr>
        <w:t xml:space="preserve"> </w:t>
      </w:r>
      <w:r>
        <w:t>показываются</w:t>
      </w:r>
      <w:r>
        <w:rPr>
          <w:spacing w:val="-4"/>
        </w:rPr>
        <w:t xml:space="preserve"> </w:t>
      </w:r>
      <w:r>
        <w:t>возможные</w:t>
      </w:r>
      <w:r>
        <w:rPr>
          <w:spacing w:val="-2"/>
        </w:rPr>
        <w:t xml:space="preserve"> </w:t>
      </w:r>
      <w:r>
        <w:t>виды</w:t>
      </w:r>
      <w:r>
        <w:rPr>
          <w:spacing w:val="-1"/>
        </w:rPr>
        <w:t xml:space="preserve"> </w:t>
      </w:r>
      <w:r>
        <w:t>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1EE92749" w14:textId="77777777" w:rsidR="00ED4123" w:rsidRDefault="00000000">
      <w:pPr>
        <w:pStyle w:val="1"/>
        <w:numPr>
          <w:ilvl w:val="1"/>
          <w:numId w:val="35"/>
        </w:numPr>
        <w:tabs>
          <w:tab w:val="left" w:pos="3285"/>
          <w:tab w:val="left" w:pos="3504"/>
        </w:tabs>
        <w:spacing w:before="43" w:line="688" w:lineRule="exact"/>
        <w:ind w:left="3285" w:right="2215" w:hanging="502"/>
        <w:jc w:val="left"/>
      </w:pPr>
      <w:r>
        <w:tab/>
        <w:t>Рабочая</w:t>
      </w:r>
      <w:r>
        <w:rPr>
          <w:spacing w:val="-17"/>
        </w:rPr>
        <w:t xml:space="preserve"> </w:t>
      </w:r>
      <w:r>
        <w:t>программа</w:t>
      </w:r>
      <w:r>
        <w:rPr>
          <w:spacing w:val="-16"/>
        </w:rPr>
        <w:t xml:space="preserve"> </w:t>
      </w:r>
      <w:r>
        <w:t>воспитания Пояснительная записка</w:t>
      </w:r>
    </w:p>
    <w:p w14:paraId="7194F0B6" w14:textId="77777777" w:rsidR="00ED4123" w:rsidRDefault="00000000">
      <w:pPr>
        <w:pStyle w:val="a3"/>
        <w:tabs>
          <w:tab w:val="left" w:pos="3947"/>
          <w:tab w:val="left" w:pos="4844"/>
        </w:tabs>
        <w:spacing w:line="255" w:lineRule="exact"/>
        <w:ind w:left="0" w:right="281" w:firstLine="0"/>
        <w:jc w:val="right"/>
      </w:pPr>
      <w:r>
        <w:t>Рабочая</w:t>
      </w:r>
      <w:r>
        <w:rPr>
          <w:spacing w:val="28"/>
        </w:rPr>
        <w:t xml:space="preserve">  </w:t>
      </w:r>
      <w:r>
        <w:t>программа</w:t>
      </w:r>
      <w:r>
        <w:rPr>
          <w:spacing w:val="29"/>
        </w:rPr>
        <w:t xml:space="preserve">  </w:t>
      </w:r>
      <w:r>
        <w:rPr>
          <w:spacing w:val="-2"/>
        </w:rPr>
        <w:t>воспитания</w:t>
      </w:r>
      <w:r>
        <w:tab/>
      </w:r>
      <w:r>
        <w:rPr>
          <w:spacing w:val="-2"/>
        </w:rPr>
        <w:t>(далее</w:t>
      </w:r>
      <w:r>
        <w:tab/>
        <w:t>–</w:t>
      </w:r>
      <w:r>
        <w:rPr>
          <w:spacing w:val="28"/>
        </w:rPr>
        <w:t xml:space="preserve">  </w:t>
      </w:r>
      <w:r>
        <w:t>Программа)</w:t>
      </w:r>
      <w:r>
        <w:rPr>
          <w:spacing w:val="30"/>
        </w:rPr>
        <w:t xml:space="preserve">  </w:t>
      </w:r>
      <w:r>
        <w:t>разработана</w:t>
      </w:r>
      <w:r>
        <w:rPr>
          <w:spacing w:val="30"/>
        </w:rPr>
        <w:t xml:space="preserve">  </w:t>
      </w:r>
      <w:r>
        <w:rPr>
          <w:spacing w:val="-10"/>
        </w:rPr>
        <w:t>в</w:t>
      </w:r>
    </w:p>
    <w:p w14:paraId="79E3641C" w14:textId="77777777" w:rsidR="00ED4123" w:rsidRDefault="00000000">
      <w:pPr>
        <w:pStyle w:val="a3"/>
        <w:spacing w:before="44"/>
        <w:ind w:right="283" w:firstLine="0"/>
        <w:jc w:val="right"/>
      </w:pPr>
      <w:r>
        <w:t>соответствии с</w:t>
      </w:r>
      <w:r>
        <w:rPr>
          <w:spacing w:val="1"/>
        </w:rPr>
        <w:t xml:space="preserve"> </w:t>
      </w:r>
      <w:r>
        <w:t>Федеральным законом от 29.12.2012</w:t>
      </w:r>
      <w:r>
        <w:rPr>
          <w:spacing w:val="1"/>
        </w:rPr>
        <w:t xml:space="preserve"> </w:t>
      </w:r>
      <w:r>
        <w:t>№</w:t>
      </w:r>
      <w:r>
        <w:rPr>
          <w:spacing w:val="4"/>
        </w:rPr>
        <w:t xml:space="preserve"> </w:t>
      </w:r>
      <w:r>
        <w:t>273-ФЗ</w:t>
      </w:r>
      <w:r>
        <w:rPr>
          <w:spacing w:val="2"/>
        </w:rPr>
        <w:t xml:space="preserve"> </w:t>
      </w:r>
      <w:r>
        <w:t>«Об</w:t>
      </w:r>
      <w:r>
        <w:rPr>
          <w:spacing w:val="1"/>
        </w:rPr>
        <w:t xml:space="preserve"> </w:t>
      </w:r>
      <w:r>
        <w:t>образовании</w:t>
      </w:r>
      <w:r>
        <w:rPr>
          <w:spacing w:val="1"/>
        </w:rPr>
        <w:t xml:space="preserve"> </w:t>
      </w:r>
      <w:r>
        <w:rPr>
          <w:spacing w:val="-10"/>
        </w:rPr>
        <w:t>в</w:t>
      </w:r>
    </w:p>
    <w:p w14:paraId="238478E4" w14:textId="77777777" w:rsidR="00ED4123" w:rsidRDefault="00ED4123">
      <w:pPr>
        <w:pStyle w:val="a3"/>
        <w:jc w:val="right"/>
        <w:sectPr w:rsidR="00ED4123">
          <w:pgSz w:w="11910" w:h="16840"/>
          <w:pgMar w:top="1040" w:right="708" w:bottom="1200" w:left="1700" w:header="0" w:footer="971" w:gutter="0"/>
          <w:cols w:space="720"/>
        </w:sectPr>
      </w:pPr>
    </w:p>
    <w:p w14:paraId="2C1E79E7" w14:textId="047634D6" w:rsidR="00ED4123" w:rsidRDefault="00000000">
      <w:pPr>
        <w:pStyle w:val="a3"/>
        <w:spacing w:before="67" w:line="276" w:lineRule="auto"/>
        <w:ind w:right="286" w:firstLine="0"/>
      </w:pPr>
      <w:r>
        <w:lastRenderedPageBreak/>
        <w:t xml:space="preserve">Российской Федерации», Федеральным государственным образовательным стандартом, Концепцией духовно-нравственного развития и воспитания личности гражданина России, а также с учетом целей и задач </w:t>
      </w:r>
      <w:r w:rsidR="00272511">
        <w:t>Лицея</w:t>
      </w:r>
      <w:r>
        <w:t>.</w:t>
      </w:r>
    </w:p>
    <w:p w14:paraId="283759CD" w14:textId="77777777" w:rsidR="00ED4123" w:rsidRDefault="00000000">
      <w:pPr>
        <w:pStyle w:val="a3"/>
        <w:spacing w:before="1" w:line="278" w:lineRule="auto"/>
        <w:ind w:right="283" w:firstLine="851"/>
      </w:pPr>
      <w:r>
        <w:t>Программа является методическим документом, определяющим комплекс основных</w:t>
      </w:r>
      <w:r>
        <w:rPr>
          <w:spacing w:val="77"/>
          <w:w w:val="150"/>
        </w:rPr>
        <w:t xml:space="preserve"> </w:t>
      </w:r>
      <w:r>
        <w:t>характеристик</w:t>
      </w:r>
      <w:r>
        <w:rPr>
          <w:spacing w:val="79"/>
          <w:w w:val="150"/>
        </w:rPr>
        <w:t xml:space="preserve"> </w:t>
      </w:r>
      <w:r>
        <w:t>воспитательной</w:t>
      </w:r>
      <w:r>
        <w:rPr>
          <w:spacing w:val="23"/>
        </w:rPr>
        <w:t xml:space="preserve">  </w:t>
      </w:r>
      <w:r>
        <w:t>работы,</w:t>
      </w:r>
      <w:r>
        <w:rPr>
          <w:spacing w:val="24"/>
        </w:rPr>
        <w:t xml:space="preserve">  </w:t>
      </w:r>
      <w:r>
        <w:t>осуществляемой</w:t>
      </w:r>
      <w:r>
        <w:rPr>
          <w:spacing w:val="79"/>
          <w:w w:val="150"/>
        </w:rPr>
        <w:t xml:space="preserve"> </w:t>
      </w:r>
      <w:r>
        <w:t>в</w:t>
      </w:r>
      <w:r>
        <w:rPr>
          <w:spacing w:val="23"/>
        </w:rPr>
        <w:t xml:space="preserve">  </w:t>
      </w:r>
      <w:r>
        <w:rPr>
          <w:spacing w:val="-4"/>
        </w:rPr>
        <w:t>МАОУ</w:t>
      </w:r>
    </w:p>
    <w:p w14:paraId="6E7CE0DE" w14:textId="39ABD816" w:rsidR="00ED4123" w:rsidRDefault="00000000">
      <w:pPr>
        <w:pStyle w:val="a3"/>
        <w:spacing w:line="276" w:lineRule="auto"/>
        <w:ind w:right="286" w:firstLine="0"/>
      </w:pPr>
      <w:r>
        <w:t>«</w:t>
      </w:r>
      <w:r w:rsidR="00E834BF">
        <w:t>Лицей № 51</w:t>
      </w:r>
      <w:r>
        <w:t>» (далее – Школа), разрабатывается с учётом государственной политики в области образования и воспитания.</w:t>
      </w:r>
    </w:p>
    <w:p w14:paraId="47CB84DB" w14:textId="77777777" w:rsidR="00ED4123" w:rsidRDefault="00000000">
      <w:pPr>
        <w:pStyle w:val="a3"/>
        <w:spacing w:line="276" w:lineRule="auto"/>
        <w:ind w:right="285" w:firstLine="851"/>
      </w:pPr>
      <w:r>
        <w:t>Программа предназначена для планирования и организации системной воспитательной деятельности обучающихся к российским традиционным духовным ценностям, правилам и нормам поведения в российском обществе.</w:t>
      </w:r>
    </w:p>
    <w:p w14:paraId="65B4A816" w14:textId="328A06D8" w:rsidR="00ED4123" w:rsidRDefault="00000000">
      <w:pPr>
        <w:pStyle w:val="a3"/>
        <w:spacing w:line="276" w:lineRule="auto"/>
        <w:ind w:right="287" w:firstLine="851"/>
      </w:pPr>
      <w:r>
        <w:t xml:space="preserve">Программа разработана и утверждена с участием коллегиальных органов управления </w:t>
      </w:r>
      <w:r w:rsidR="00272511">
        <w:t>Лицея</w:t>
      </w:r>
      <w:r>
        <w:t>, реализуется в единстве урочной и внеурочной деятельности, осуществляемой совместно с родителями обучающихся (законными представителями) и другими участниками образовательных отношений, социальными институтами воспитания.</w:t>
      </w:r>
    </w:p>
    <w:p w14:paraId="5EA14EB9" w14:textId="77777777" w:rsidR="00ED4123" w:rsidRDefault="00000000">
      <w:pPr>
        <w:pStyle w:val="a3"/>
        <w:spacing w:line="278" w:lineRule="auto"/>
        <w:ind w:right="281" w:firstLine="851"/>
      </w:pPr>
      <w:r>
        <w:t>Программа включает три раздела: целевой, содержательный, организационный. Приложение — календарный план воспитательной работы.</w:t>
      </w:r>
    </w:p>
    <w:p w14:paraId="6D55FD46" w14:textId="77777777" w:rsidR="00ED4123" w:rsidRDefault="00000000">
      <w:pPr>
        <w:pStyle w:val="1"/>
        <w:ind w:left="712" w:right="146"/>
        <w:jc w:val="center"/>
      </w:pPr>
      <w:r>
        <w:t>Раздел</w:t>
      </w:r>
      <w:r>
        <w:rPr>
          <w:spacing w:val="-6"/>
        </w:rPr>
        <w:t xml:space="preserve"> </w:t>
      </w:r>
      <w:r>
        <w:t>1.</w:t>
      </w:r>
      <w:r>
        <w:rPr>
          <w:spacing w:val="-6"/>
        </w:rPr>
        <w:t xml:space="preserve"> </w:t>
      </w:r>
      <w:r>
        <w:rPr>
          <w:spacing w:val="-2"/>
        </w:rPr>
        <w:t>ЦЕЛЕВОЙ</w:t>
      </w:r>
    </w:p>
    <w:p w14:paraId="16E2601E" w14:textId="3B29BCDF" w:rsidR="00ED4123" w:rsidRDefault="00000000">
      <w:pPr>
        <w:pStyle w:val="a3"/>
        <w:spacing w:before="33" w:line="276" w:lineRule="auto"/>
        <w:ind w:right="281" w:firstLine="851"/>
      </w:pPr>
      <w:r>
        <w:t>Содержание</w:t>
      </w:r>
      <w:r>
        <w:rPr>
          <w:spacing w:val="-15"/>
        </w:rPr>
        <w:t xml:space="preserve"> </w:t>
      </w:r>
      <w:r>
        <w:t>воспитания</w:t>
      </w:r>
      <w:r>
        <w:rPr>
          <w:spacing w:val="-14"/>
        </w:rPr>
        <w:t xml:space="preserve"> </w:t>
      </w:r>
      <w:r>
        <w:t>обучающихся</w:t>
      </w:r>
      <w:r>
        <w:rPr>
          <w:spacing w:val="-14"/>
        </w:rPr>
        <w:t xml:space="preserve"> </w:t>
      </w:r>
      <w:r>
        <w:t>в</w:t>
      </w:r>
      <w:r>
        <w:rPr>
          <w:spacing w:val="-15"/>
        </w:rPr>
        <w:t xml:space="preserve"> </w:t>
      </w:r>
      <w:r w:rsidR="00272511">
        <w:t>Лицее</w:t>
      </w:r>
      <w:r>
        <w:rPr>
          <w:spacing w:val="-14"/>
        </w:rPr>
        <w:t xml:space="preserve"> </w:t>
      </w:r>
      <w:r>
        <w:t>определяется</w:t>
      </w:r>
      <w:r>
        <w:rPr>
          <w:spacing w:val="-14"/>
        </w:rPr>
        <w:t xml:space="preserve"> </w:t>
      </w:r>
      <w:r>
        <w:t>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w:t>
      </w:r>
      <w:r>
        <w:rPr>
          <w:spacing w:val="-14"/>
        </w:rPr>
        <w:t xml:space="preserve"> </w:t>
      </w:r>
      <w:r>
        <w:t>содержания</w:t>
      </w:r>
      <w:r>
        <w:rPr>
          <w:spacing w:val="-13"/>
        </w:rPr>
        <w:t xml:space="preserve"> </w:t>
      </w:r>
      <w:r>
        <w:t>воспитания</w:t>
      </w:r>
      <w:r>
        <w:rPr>
          <w:spacing w:val="-12"/>
        </w:rPr>
        <w:t xml:space="preserve"> </w:t>
      </w:r>
      <w:r>
        <w:t>обучающихся</w:t>
      </w:r>
      <w:r>
        <w:rPr>
          <w:spacing w:val="-13"/>
        </w:rPr>
        <w:t xml:space="preserve"> </w:t>
      </w:r>
      <w:r>
        <w:t>включает</w:t>
      </w:r>
      <w:r>
        <w:rPr>
          <w:spacing w:val="-14"/>
        </w:rPr>
        <w:t xml:space="preserve"> </w:t>
      </w:r>
      <w:r>
        <w:t>духовно-нравственные ценности культуры, традиционных религий народов России.</w:t>
      </w:r>
    </w:p>
    <w:p w14:paraId="058E11C7" w14:textId="5FB357BB" w:rsidR="00ED4123" w:rsidRDefault="00000000">
      <w:pPr>
        <w:pStyle w:val="a3"/>
        <w:spacing w:before="2" w:line="276" w:lineRule="auto"/>
        <w:ind w:right="287" w:firstLine="851"/>
      </w:pPr>
      <w:r>
        <w:t xml:space="preserve">Воспитательная деятельность в </w:t>
      </w:r>
      <w:r w:rsidR="00272511">
        <w:t>Лицее</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64CBF95" w14:textId="77777777" w:rsidR="00ED4123" w:rsidRDefault="00000000">
      <w:pPr>
        <w:pStyle w:val="1"/>
        <w:spacing w:before="7" w:line="276" w:lineRule="auto"/>
        <w:ind w:left="854" w:right="1830" w:firstLine="1551"/>
      </w:pPr>
      <w:r>
        <w:t>1.1.</w:t>
      </w:r>
      <w:r>
        <w:rPr>
          <w:spacing w:val="-8"/>
        </w:rPr>
        <w:t xml:space="preserve"> </w:t>
      </w:r>
      <w:r>
        <w:t>Цель</w:t>
      </w:r>
      <w:r>
        <w:rPr>
          <w:spacing w:val="-7"/>
        </w:rPr>
        <w:t xml:space="preserve"> </w:t>
      </w:r>
      <w:r>
        <w:t>и</w:t>
      </w:r>
      <w:r>
        <w:rPr>
          <w:spacing w:val="-8"/>
        </w:rPr>
        <w:t xml:space="preserve"> </w:t>
      </w:r>
      <w:r>
        <w:t>задачи</w:t>
      </w:r>
      <w:r>
        <w:rPr>
          <w:spacing w:val="-8"/>
        </w:rPr>
        <w:t xml:space="preserve"> </w:t>
      </w:r>
      <w:r>
        <w:t>воспитания</w:t>
      </w:r>
      <w:r>
        <w:rPr>
          <w:spacing w:val="-7"/>
        </w:rPr>
        <w:t xml:space="preserve"> </w:t>
      </w:r>
      <w:r>
        <w:t>обучающихся Цель воспитания:</w:t>
      </w:r>
    </w:p>
    <w:p w14:paraId="395E8B20" w14:textId="77777777" w:rsidR="00ED4123" w:rsidRDefault="00000000">
      <w:pPr>
        <w:pStyle w:val="a4"/>
        <w:numPr>
          <w:ilvl w:val="0"/>
          <w:numId w:val="31"/>
        </w:numPr>
        <w:tabs>
          <w:tab w:val="left" w:pos="1417"/>
        </w:tabs>
        <w:spacing w:line="276" w:lineRule="auto"/>
        <w:ind w:right="284" w:firstLine="566"/>
        <w:rPr>
          <w:sz w:val="26"/>
        </w:rPr>
      </w:pPr>
      <w:r>
        <w:rPr>
          <w:sz w:val="26"/>
        </w:rPr>
        <w:t>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B0C15DA" w14:textId="77777777" w:rsidR="00ED4123" w:rsidRDefault="00000000">
      <w:pPr>
        <w:pStyle w:val="a4"/>
        <w:numPr>
          <w:ilvl w:val="0"/>
          <w:numId w:val="31"/>
        </w:numPr>
        <w:tabs>
          <w:tab w:val="left" w:pos="1417"/>
        </w:tabs>
        <w:spacing w:line="276" w:lineRule="auto"/>
        <w:ind w:right="286" w:firstLine="566"/>
        <w:rPr>
          <w:sz w:val="26"/>
        </w:rPr>
      </w:pPr>
      <w:r>
        <w:rPr>
          <w:sz w:val="26"/>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w:t>
      </w:r>
      <w:r>
        <w:rPr>
          <w:spacing w:val="-2"/>
          <w:sz w:val="26"/>
        </w:rPr>
        <w:t xml:space="preserve"> </w:t>
      </w:r>
      <w:r>
        <w:rPr>
          <w:sz w:val="26"/>
        </w:rPr>
        <w:t>отношения</w:t>
      </w:r>
      <w:r>
        <w:rPr>
          <w:spacing w:val="-1"/>
          <w:sz w:val="26"/>
        </w:rPr>
        <w:t xml:space="preserve"> </w:t>
      </w:r>
      <w:r>
        <w:rPr>
          <w:sz w:val="26"/>
        </w:rPr>
        <w:t>к</w:t>
      </w:r>
      <w:r>
        <w:rPr>
          <w:spacing w:val="-3"/>
          <w:sz w:val="26"/>
        </w:rPr>
        <w:t xml:space="preserve"> </w:t>
      </w:r>
      <w:r>
        <w:rPr>
          <w:sz w:val="26"/>
        </w:rPr>
        <w:t>культурному</w:t>
      </w:r>
      <w:r>
        <w:rPr>
          <w:spacing w:val="-8"/>
          <w:sz w:val="26"/>
        </w:rPr>
        <w:t xml:space="preserve"> </w:t>
      </w:r>
      <w:r>
        <w:rPr>
          <w:sz w:val="26"/>
        </w:rPr>
        <w:t>наследию</w:t>
      </w:r>
      <w:r>
        <w:rPr>
          <w:spacing w:val="-1"/>
          <w:sz w:val="26"/>
        </w:rPr>
        <w:t xml:space="preserve"> </w:t>
      </w:r>
      <w:r>
        <w:rPr>
          <w:sz w:val="26"/>
        </w:rPr>
        <w:t>и</w:t>
      </w:r>
      <w:r>
        <w:rPr>
          <w:spacing w:val="-2"/>
          <w:sz w:val="26"/>
        </w:rPr>
        <w:t xml:space="preserve"> </w:t>
      </w:r>
      <w:r>
        <w:rPr>
          <w:sz w:val="26"/>
        </w:rPr>
        <w:t>традициям</w:t>
      </w:r>
    </w:p>
    <w:p w14:paraId="19AF3420" w14:textId="77777777" w:rsidR="00ED4123" w:rsidRDefault="00ED4123">
      <w:pPr>
        <w:pStyle w:val="a4"/>
        <w:spacing w:line="276" w:lineRule="auto"/>
        <w:rPr>
          <w:sz w:val="26"/>
        </w:rPr>
        <w:sectPr w:rsidR="00ED4123">
          <w:pgSz w:w="11910" w:h="16840"/>
          <w:pgMar w:top="1040" w:right="708" w:bottom="1180" w:left="1700" w:header="0" w:footer="971" w:gutter="0"/>
          <w:cols w:space="720"/>
        </w:sectPr>
      </w:pPr>
    </w:p>
    <w:p w14:paraId="716F60B3" w14:textId="77777777" w:rsidR="00ED4123" w:rsidRDefault="00000000">
      <w:pPr>
        <w:pStyle w:val="a3"/>
        <w:spacing w:before="67" w:line="278" w:lineRule="auto"/>
        <w:ind w:right="144" w:firstLine="0"/>
        <w:jc w:val="left"/>
      </w:pPr>
      <w:r>
        <w:lastRenderedPageBreak/>
        <w:t>многонационального</w:t>
      </w:r>
      <w:r>
        <w:rPr>
          <w:spacing w:val="80"/>
        </w:rPr>
        <w:t xml:space="preserve"> </w:t>
      </w:r>
      <w:r>
        <w:t>народа</w:t>
      </w:r>
      <w:r>
        <w:rPr>
          <w:spacing w:val="80"/>
        </w:rPr>
        <w:t xml:space="preserve"> </w:t>
      </w:r>
      <w:r>
        <w:t>Российской</w:t>
      </w:r>
      <w:r>
        <w:rPr>
          <w:spacing w:val="80"/>
        </w:rPr>
        <w:t xml:space="preserve"> </w:t>
      </w:r>
      <w:r>
        <w:t>Федерации,</w:t>
      </w:r>
      <w:r>
        <w:rPr>
          <w:spacing w:val="80"/>
        </w:rPr>
        <w:t xml:space="preserve"> </w:t>
      </w:r>
      <w:r>
        <w:t>природе</w:t>
      </w:r>
      <w:r>
        <w:rPr>
          <w:spacing w:val="80"/>
        </w:rPr>
        <w:t xml:space="preserve"> </w:t>
      </w:r>
      <w:r>
        <w:t>и</w:t>
      </w:r>
      <w:r>
        <w:rPr>
          <w:spacing w:val="80"/>
        </w:rPr>
        <w:t xml:space="preserve"> </w:t>
      </w:r>
      <w:r>
        <w:t xml:space="preserve">окружающей </w:t>
      </w:r>
      <w:r>
        <w:rPr>
          <w:spacing w:val="-2"/>
        </w:rPr>
        <w:t>среде.</w:t>
      </w:r>
    </w:p>
    <w:p w14:paraId="58DDB241" w14:textId="77777777" w:rsidR="00ED4123" w:rsidRDefault="00000000">
      <w:pPr>
        <w:pStyle w:val="1"/>
        <w:spacing w:before="2"/>
        <w:ind w:left="854"/>
      </w:pPr>
      <w:r>
        <w:t>Задачи</w:t>
      </w:r>
      <w:r>
        <w:rPr>
          <w:spacing w:val="-12"/>
        </w:rPr>
        <w:t xml:space="preserve"> </w:t>
      </w:r>
      <w:r>
        <w:rPr>
          <w:spacing w:val="-2"/>
        </w:rPr>
        <w:t>воспитания:</w:t>
      </w:r>
    </w:p>
    <w:p w14:paraId="4C0C51F0" w14:textId="77777777" w:rsidR="00ED4123" w:rsidRDefault="00000000">
      <w:pPr>
        <w:pStyle w:val="a4"/>
        <w:numPr>
          <w:ilvl w:val="0"/>
          <w:numId w:val="31"/>
        </w:numPr>
        <w:tabs>
          <w:tab w:val="left" w:pos="1417"/>
        </w:tabs>
        <w:spacing w:before="38" w:line="276" w:lineRule="auto"/>
        <w:ind w:right="284" w:firstLine="566"/>
        <w:rPr>
          <w:sz w:val="26"/>
        </w:rPr>
      </w:pPr>
      <w:r>
        <w:rPr>
          <w:sz w:val="26"/>
        </w:rPr>
        <w:t>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w:t>
      </w:r>
    </w:p>
    <w:p w14:paraId="0FB0345D" w14:textId="77777777" w:rsidR="00ED4123" w:rsidRDefault="00000000">
      <w:pPr>
        <w:pStyle w:val="a4"/>
        <w:numPr>
          <w:ilvl w:val="0"/>
          <w:numId w:val="31"/>
        </w:numPr>
        <w:tabs>
          <w:tab w:val="left" w:pos="1417"/>
        </w:tabs>
        <w:spacing w:line="273" w:lineRule="auto"/>
        <w:ind w:right="288" w:firstLine="566"/>
        <w:rPr>
          <w:sz w:val="26"/>
        </w:rPr>
      </w:pPr>
      <w:r>
        <w:rPr>
          <w:sz w:val="26"/>
        </w:rPr>
        <w:t>формирование и развитие личностных отношений к этим нормам, ценностям, традициям (их освоение, принятие);</w:t>
      </w:r>
    </w:p>
    <w:p w14:paraId="75D594E5" w14:textId="77777777" w:rsidR="00ED4123" w:rsidRDefault="00000000">
      <w:pPr>
        <w:pStyle w:val="a4"/>
        <w:numPr>
          <w:ilvl w:val="0"/>
          <w:numId w:val="31"/>
        </w:numPr>
        <w:tabs>
          <w:tab w:val="left" w:pos="1417"/>
        </w:tabs>
        <w:spacing w:line="273" w:lineRule="auto"/>
        <w:ind w:right="285" w:firstLine="566"/>
        <w:rPr>
          <w:sz w:val="26"/>
        </w:rPr>
      </w:pPr>
      <w:r>
        <w:rPr>
          <w:sz w:val="26"/>
        </w:rPr>
        <w:t>приобретение</w:t>
      </w:r>
      <w:r>
        <w:rPr>
          <w:spacing w:val="-8"/>
          <w:sz w:val="26"/>
        </w:rPr>
        <w:t xml:space="preserve"> </w:t>
      </w:r>
      <w:r>
        <w:rPr>
          <w:sz w:val="26"/>
        </w:rPr>
        <w:t>соответствующего</w:t>
      </w:r>
      <w:r>
        <w:rPr>
          <w:spacing w:val="-8"/>
          <w:sz w:val="26"/>
        </w:rPr>
        <w:t xml:space="preserve"> </w:t>
      </w:r>
      <w:r>
        <w:rPr>
          <w:sz w:val="26"/>
        </w:rPr>
        <w:t>этим</w:t>
      </w:r>
      <w:r>
        <w:rPr>
          <w:spacing w:val="-11"/>
          <w:sz w:val="26"/>
        </w:rPr>
        <w:t xml:space="preserve"> </w:t>
      </w:r>
      <w:r>
        <w:rPr>
          <w:sz w:val="26"/>
        </w:rPr>
        <w:t>нормам,</w:t>
      </w:r>
      <w:r>
        <w:rPr>
          <w:spacing w:val="-11"/>
          <w:sz w:val="26"/>
        </w:rPr>
        <w:t xml:space="preserve"> </w:t>
      </w:r>
      <w:r>
        <w:rPr>
          <w:sz w:val="26"/>
        </w:rPr>
        <w:t>ценностям,</w:t>
      </w:r>
      <w:r>
        <w:rPr>
          <w:spacing w:val="-8"/>
          <w:sz w:val="26"/>
        </w:rPr>
        <w:t xml:space="preserve"> </w:t>
      </w:r>
      <w:r>
        <w:rPr>
          <w:sz w:val="26"/>
        </w:rPr>
        <w:t>традициям социокультурного опыта поведения, общения, межличностных и социальных отношений, применения полученных знаний;</w:t>
      </w:r>
    </w:p>
    <w:p w14:paraId="1DBE0F7A" w14:textId="77777777" w:rsidR="00ED4123" w:rsidRDefault="00000000">
      <w:pPr>
        <w:pStyle w:val="a4"/>
        <w:numPr>
          <w:ilvl w:val="0"/>
          <w:numId w:val="31"/>
        </w:numPr>
        <w:tabs>
          <w:tab w:val="left" w:pos="1417"/>
        </w:tabs>
        <w:spacing w:before="5" w:line="273" w:lineRule="auto"/>
        <w:ind w:right="285" w:firstLine="566"/>
        <w:rPr>
          <w:sz w:val="26"/>
        </w:rPr>
      </w:pPr>
      <w:r>
        <w:rPr>
          <w:sz w:val="26"/>
        </w:rPr>
        <w:t>достижение личностных результатов освоения общеобразовательных программ в соответствии с ФГОС.</w:t>
      </w:r>
    </w:p>
    <w:p w14:paraId="1F647F95" w14:textId="77777777" w:rsidR="00ED4123" w:rsidRDefault="00000000">
      <w:pPr>
        <w:pStyle w:val="a3"/>
        <w:spacing w:before="2" w:line="276" w:lineRule="auto"/>
        <w:ind w:right="289" w:firstLine="647"/>
      </w:pPr>
      <w:r>
        <w:t>Личностные результаты освоения обучающимися общеобразовательных программ включают:</w:t>
      </w:r>
    </w:p>
    <w:p w14:paraId="6D7F3CCF" w14:textId="77777777" w:rsidR="00ED4123" w:rsidRDefault="00000000">
      <w:pPr>
        <w:pStyle w:val="a4"/>
        <w:numPr>
          <w:ilvl w:val="0"/>
          <w:numId w:val="31"/>
        </w:numPr>
        <w:tabs>
          <w:tab w:val="left" w:pos="1417"/>
        </w:tabs>
        <w:spacing w:line="318" w:lineRule="exact"/>
        <w:ind w:left="1417" w:hanging="849"/>
        <w:rPr>
          <w:sz w:val="26"/>
        </w:rPr>
      </w:pPr>
      <w:r>
        <w:rPr>
          <w:sz w:val="26"/>
        </w:rPr>
        <w:t>осознание</w:t>
      </w:r>
      <w:r>
        <w:rPr>
          <w:spacing w:val="-15"/>
          <w:sz w:val="26"/>
        </w:rPr>
        <w:t xml:space="preserve"> </w:t>
      </w:r>
      <w:r>
        <w:rPr>
          <w:sz w:val="26"/>
        </w:rPr>
        <w:t>российской</w:t>
      </w:r>
      <w:r>
        <w:rPr>
          <w:spacing w:val="-14"/>
          <w:sz w:val="26"/>
        </w:rPr>
        <w:t xml:space="preserve"> </w:t>
      </w:r>
      <w:r>
        <w:rPr>
          <w:sz w:val="26"/>
        </w:rPr>
        <w:t>гражданской</w:t>
      </w:r>
      <w:r>
        <w:rPr>
          <w:spacing w:val="-14"/>
          <w:sz w:val="26"/>
        </w:rPr>
        <w:t xml:space="preserve"> </w:t>
      </w:r>
      <w:r>
        <w:rPr>
          <w:spacing w:val="-2"/>
          <w:sz w:val="26"/>
        </w:rPr>
        <w:t>идентичности;</w:t>
      </w:r>
    </w:p>
    <w:p w14:paraId="454CCE8E" w14:textId="77777777" w:rsidR="00ED4123" w:rsidRDefault="00000000">
      <w:pPr>
        <w:pStyle w:val="a4"/>
        <w:numPr>
          <w:ilvl w:val="0"/>
          <w:numId w:val="31"/>
        </w:numPr>
        <w:tabs>
          <w:tab w:val="left" w:pos="1417"/>
        </w:tabs>
        <w:spacing w:before="46"/>
        <w:ind w:left="1417" w:hanging="849"/>
        <w:rPr>
          <w:sz w:val="26"/>
        </w:rPr>
      </w:pPr>
      <w:r>
        <w:rPr>
          <w:sz w:val="26"/>
        </w:rPr>
        <w:t>сформированность</w:t>
      </w:r>
      <w:r>
        <w:rPr>
          <w:spacing w:val="-16"/>
          <w:sz w:val="26"/>
        </w:rPr>
        <w:t xml:space="preserve"> </w:t>
      </w:r>
      <w:r>
        <w:rPr>
          <w:sz w:val="26"/>
        </w:rPr>
        <w:t>ценностей</w:t>
      </w:r>
      <w:r>
        <w:rPr>
          <w:spacing w:val="-16"/>
          <w:sz w:val="26"/>
        </w:rPr>
        <w:t xml:space="preserve"> </w:t>
      </w:r>
      <w:r>
        <w:rPr>
          <w:sz w:val="26"/>
        </w:rPr>
        <w:t>самостоятельности</w:t>
      </w:r>
      <w:r>
        <w:rPr>
          <w:spacing w:val="-16"/>
          <w:sz w:val="26"/>
        </w:rPr>
        <w:t xml:space="preserve"> </w:t>
      </w:r>
      <w:r>
        <w:rPr>
          <w:sz w:val="26"/>
        </w:rPr>
        <w:t>и</w:t>
      </w:r>
      <w:r>
        <w:rPr>
          <w:spacing w:val="-15"/>
          <w:sz w:val="26"/>
        </w:rPr>
        <w:t xml:space="preserve"> </w:t>
      </w:r>
      <w:r>
        <w:rPr>
          <w:spacing w:val="-2"/>
          <w:sz w:val="26"/>
        </w:rPr>
        <w:t>инициативы;</w:t>
      </w:r>
    </w:p>
    <w:p w14:paraId="2E9CF315" w14:textId="77777777" w:rsidR="00ED4123" w:rsidRDefault="00000000">
      <w:pPr>
        <w:pStyle w:val="a4"/>
        <w:numPr>
          <w:ilvl w:val="0"/>
          <w:numId w:val="31"/>
        </w:numPr>
        <w:tabs>
          <w:tab w:val="left" w:pos="1417"/>
          <w:tab w:val="left" w:pos="2838"/>
          <w:tab w:val="left" w:pos="4577"/>
          <w:tab w:val="left" w:pos="4903"/>
          <w:tab w:val="left" w:pos="6752"/>
          <w:tab w:val="left" w:pos="9076"/>
        </w:tabs>
        <w:spacing w:before="44" w:line="273" w:lineRule="auto"/>
        <w:ind w:right="281" w:firstLine="566"/>
        <w:jc w:val="left"/>
        <w:rPr>
          <w:sz w:val="26"/>
        </w:rPr>
      </w:pPr>
      <w:r>
        <w:rPr>
          <w:spacing w:val="-2"/>
          <w:sz w:val="26"/>
        </w:rPr>
        <w:t>готовность</w:t>
      </w:r>
      <w:r>
        <w:rPr>
          <w:sz w:val="26"/>
        </w:rPr>
        <w:tab/>
      </w:r>
      <w:r>
        <w:rPr>
          <w:spacing w:val="-2"/>
          <w:sz w:val="26"/>
        </w:rPr>
        <w:t>обучающихся</w:t>
      </w:r>
      <w:r>
        <w:rPr>
          <w:sz w:val="26"/>
        </w:rPr>
        <w:tab/>
      </w:r>
      <w:r>
        <w:rPr>
          <w:spacing w:val="-10"/>
          <w:sz w:val="26"/>
        </w:rPr>
        <w:t>к</w:t>
      </w:r>
      <w:r>
        <w:rPr>
          <w:sz w:val="26"/>
        </w:rPr>
        <w:tab/>
      </w:r>
      <w:r>
        <w:rPr>
          <w:spacing w:val="-2"/>
          <w:sz w:val="26"/>
        </w:rPr>
        <w:t>саморазвитию,</w:t>
      </w:r>
      <w:r>
        <w:rPr>
          <w:sz w:val="26"/>
        </w:rPr>
        <w:tab/>
      </w:r>
      <w:r>
        <w:rPr>
          <w:spacing w:val="-2"/>
          <w:sz w:val="26"/>
        </w:rPr>
        <w:t>самостоятельности</w:t>
      </w:r>
      <w:r>
        <w:rPr>
          <w:sz w:val="26"/>
        </w:rPr>
        <w:tab/>
      </w:r>
      <w:r>
        <w:rPr>
          <w:spacing w:val="-10"/>
          <w:sz w:val="26"/>
        </w:rPr>
        <w:t xml:space="preserve">и </w:t>
      </w:r>
      <w:r>
        <w:rPr>
          <w:sz w:val="26"/>
        </w:rPr>
        <w:t>личностному самоопределению;</w:t>
      </w:r>
    </w:p>
    <w:p w14:paraId="562629C5" w14:textId="77777777" w:rsidR="00ED4123" w:rsidRDefault="00000000">
      <w:pPr>
        <w:pStyle w:val="a4"/>
        <w:numPr>
          <w:ilvl w:val="0"/>
          <w:numId w:val="31"/>
        </w:numPr>
        <w:tabs>
          <w:tab w:val="left" w:pos="1417"/>
          <w:tab w:val="left" w:pos="2583"/>
          <w:tab w:val="left" w:pos="4042"/>
          <w:tab w:val="left" w:pos="4423"/>
          <w:tab w:val="left" w:pos="6734"/>
          <w:tab w:val="left" w:pos="8147"/>
        </w:tabs>
        <w:spacing w:before="2" w:line="273" w:lineRule="auto"/>
        <w:ind w:right="288" w:firstLine="566"/>
        <w:jc w:val="left"/>
        <w:rPr>
          <w:sz w:val="26"/>
        </w:rPr>
      </w:pPr>
      <w:r>
        <w:rPr>
          <w:spacing w:val="-2"/>
          <w:sz w:val="26"/>
        </w:rPr>
        <w:t>наличие</w:t>
      </w:r>
      <w:r>
        <w:rPr>
          <w:sz w:val="26"/>
        </w:rPr>
        <w:tab/>
      </w:r>
      <w:r>
        <w:rPr>
          <w:spacing w:val="-2"/>
          <w:sz w:val="26"/>
        </w:rPr>
        <w:t>мотивации</w:t>
      </w:r>
      <w:r>
        <w:rPr>
          <w:sz w:val="26"/>
        </w:rPr>
        <w:tab/>
      </w:r>
      <w:r>
        <w:rPr>
          <w:spacing w:val="-10"/>
          <w:sz w:val="26"/>
        </w:rPr>
        <w:t>к</w:t>
      </w:r>
      <w:r>
        <w:rPr>
          <w:sz w:val="26"/>
        </w:rPr>
        <w:tab/>
      </w:r>
      <w:r>
        <w:rPr>
          <w:spacing w:val="-2"/>
          <w:sz w:val="26"/>
        </w:rPr>
        <w:t>целенаправленной</w:t>
      </w:r>
      <w:r>
        <w:rPr>
          <w:sz w:val="26"/>
        </w:rPr>
        <w:tab/>
      </w:r>
      <w:r>
        <w:rPr>
          <w:spacing w:val="-2"/>
          <w:sz w:val="26"/>
        </w:rPr>
        <w:t>социально</w:t>
      </w:r>
      <w:r>
        <w:rPr>
          <w:sz w:val="26"/>
        </w:rPr>
        <w:tab/>
      </w:r>
      <w:r>
        <w:rPr>
          <w:spacing w:val="-2"/>
          <w:sz w:val="26"/>
        </w:rPr>
        <w:t>значимой деятельности;</w:t>
      </w:r>
    </w:p>
    <w:p w14:paraId="111D4CCD" w14:textId="77777777" w:rsidR="00ED4123" w:rsidRDefault="00000000">
      <w:pPr>
        <w:pStyle w:val="a4"/>
        <w:numPr>
          <w:ilvl w:val="0"/>
          <w:numId w:val="31"/>
        </w:numPr>
        <w:tabs>
          <w:tab w:val="left" w:pos="1417"/>
          <w:tab w:val="left" w:pos="3759"/>
          <w:tab w:val="left" w:pos="5279"/>
          <w:tab w:val="left" w:pos="6449"/>
          <w:tab w:val="left" w:pos="7725"/>
          <w:tab w:val="left" w:pos="8334"/>
        </w:tabs>
        <w:spacing w:before="1" w:line="273" w:lineRule="auto"/>
        <w:ind w:right="287" w:firstLine="566"/>
        <w:jc w:val="left"/>
        <w:rPr>
          <w:sz w:val="26"/>
        </w:rPr>
      </w:pPr>
      <w:r>
        <w:rPr>
          <w:spacing w:val="-2"/>
          <w:sz w:val="26"/>
        </w:rPr>
        <w:t>сформированность</w:t>
      </w:r>
      <w:r>
        <w:rPr>
          <w:sz w:val="26"/>
        </w:rPr>
        <w:tab/>
      </w:r>
      <w:r>
        <w:rPr>
          <w:spacing w:val="-2"/>
          <w:sz w:val="26"/>
        </w:rPr>
        <w:t>внутренней</w:t>
      </w:r>
      <w:r>
        <w:rPr>
          <w:sz w:val="26"/>
        </w:rPr>
        <w:tab/>
      </w:r>
      <w:r>
        <w:rPr>
          <w:spacing w:val="-2"/>
          <w:sz w:val="26"/>
        </w:rPr>
        <w:t>позиции</w:t>
      </w:r>
      <w:r>
        <w:rPr>
          <w:sz w:val="26"/>
        </w:rPr>
        <w:tab/>
      </w:r>
      <w:r>
        <w:rPr>
          <w:spacing w:val="-2"/>
          <w:sz w:val="26"/>
        </w:rPr>
        <w:t>личности</w:t>
      </w:r>
      <w:r>
        <w:rPr>
          <w:sz w:val="26"/>
        </w:rPr>
        <w:tab/>
      </w:r>
      <w:r>
        <w:rPr>
          <w:spacing w:val="-4"/>
          <w:sz w:val="26"/>
        </w:rPr>
        <w:t>как</w:t>
      </w:r>
      <w:r>
        <w:rPr>
          <w:sz w:val="26"/>
        </w:rPr>
        <w:tab/>
      </w:r>
      <w:r>
        <w:rPr>
          <w:spacing w:val="-2"/>
          <w:sz w:val="26"/>
        </w:rPr>
        <w:t xml:space="preserve">особого </w:t>
      </w:r>
      <w:r>
        <w:rPr>
          <w:sz w:val="26"/>
        </w:rPr>
        <w:t>ценностного отношения к себе, окружающим людям и жизни в целом.</w:t>
      </w:r>
    </w:p>
    <w:p w14:paraId="2C180CF8" w14:textId="7E390ED2" w:rsidR="00ED4123" w:rsidRDefault="00000000">
      <w:pPr>
        <w:pStyle w:val="a3"/>
        <w:spacing w:before="2" w:line="276" w:lineRule="auto"/>
        <w:ind w:right="281" w:firstLine="851"/>
      </w:pPr>
      <w:r>
        <w:t xml:space="preserve">Воспитательная деятельность в </w:t>
      </w:r>
      <w:r w:rsidR="00272511">
        <w:t>Лицее</w:t>
      </w:r>
      <w: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w:t>
      </w:r>
      <w:r>
        <w:rPr>
          <w:spacing w:val="-8"/>
        </w:rPr>
        <w:t xml:space="preserve"> </w:t>
      </w:r>
      <w:r>
        <w:t>воспитания:</w:t>
      </w:r>
      <w:r>
        <w:rPr>
          <w:spacing w:val="-8"/>
        </w:rPr>
        <w:t xml:space="preserve"> </w:t>
      </w:r>
      <w:r>
        <w:t>гуманистической</w:t>
      </w:r>
      <w:r>
        <w:rPr>
          <w:spacing w:val="-8"/>
        </w:rPr>
        <w:t xml:space="preserve"> </w:t>
      </w:r>
      <w:r>
        <w:t>направленности</w:t>
      </w:r>
      <w:r>
        <w:rPr>
          <w:spacing w:val="-8"/>
        </w:rPr>
        <w:t xml:space="preserve"> </w:t>
      </w:r>
      <w:r>
        <w:t>воспитания,</w:t>
      </w:r>
      <w:r>
        <w:rPr>
          <w:spacing w:val="-8"/>
        </w:rPr>
        <w:t xml:space="preserve"> </w:t>
      </w:r>
      <w:r>
        <w:t>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1B65E49" w14:textId="77777777" w:rsidR="00ED4123" w:rsidRDefault="00ED4123">
      <w:pPr>
        <w:pStyle w:val="a3"/>
        <w:spacing w:before="52"/>
        <w:ind w:left="0" w:firstLine="0"/>
        <w:jc w:val="left"/>
      </w:pPr>
    </w:p>
    <w:p w14:paraId="3C4BE857" w14:textId="77777777" w:rsidR="00ED4123" w:rsidRDefault="00000000">
      <w:pPr>
        <w:pStyle w:val="1"/>
        <w:numPr>
          <w:ilvl w:val="1"/>
          <w:numId w:val="30"/>
        </w:numPr>
        <w:tabs>
          <w:tab w:val="left" w:pos="3735"/>
        </w:tabs>
        <w:ind w:left="3735" w:hanging="452"/>
        <w:jc w:val="both"/>
      </w:pPr>
      <w:r>
        <w:rPr>
          <w:spacing w:val="-2"/>
        </w:rPr>
        <w:t>Направления</w:t>
      </w:r>
      <w:r>
        <w:rPr>
          <w:spacing w:val="2"/>
        </w:rPr>
        <w:t xml:space="preserve"> </w:t>
      </w:r>
      <w:r>
        <w:rPr>
          <w:spacing w:val="-2"/>
        </w:rPr>
        <w:t>воспитания</w:t>
      </w:r>
    </w:p>
    <w:p w14:paraId="471D38EE" w14:textId="77777777" w:rsidR="00ED4123" w:rsidRDefault="00000000">
      <w:pPr>
        <w:pStyle w:val="a3"/>
        <w:spacing w:before="40" w:line="276" w:lineRule="auto"/>
        <w:ind w:right="283" w:firstLine="851"/>
      </w:pPr>
      <w:r>
        <w:t xml:space="preserve">Программа воспитания реализуется в единстве учебной и воспитательной деятельности образовательного Учреждения по основным </w:t>
      </w:r>
      <w:r>
        <w:rPr>
          <w:b/>
        </w:rPr>
        <w:t xml:space="preserve">направлениям </w:t>
      </w:r>
      <w:r>
        <w:t>воспитания в соответствии с ФГОС и отражает готовность обучающихся руководствоваться</w:t>
      </w:r>
      <w:r>
        <w:rPr>
          <w:spacing w:val="-1"/>
        </w:rPr>
        <w:t xml:space="preserve"> </w:t>
      </w:r>
      <w:r>
        <w:t>ценностями</w:t>
      </w:r>
      <w:r>
        <w:rPr>
          <w:spacing w:val="-2"/>
        </w:rPr>
        <w:t xml:space="preserve"> </w:t>
      </w:r>
      <w:r>
        <w:t>и</w:t>
      </w:r>
      <w:r>
        <w:rPr>
          <w:spacing w:val="-2"/>
        </w:rPr>
        <w:t xml:space="preserve"> </w:t>
      </w:r>
      <w:r>
        <w:t>приобретать</w:t>
      </w:r>
      <w:r>
        <w:rPr>
          <w:spacing w:val="-3"/>
        </w:rPr>
        <w:t xml:space="preserve"> </w:t>
      </w:r>
      <w:r>
        <w:t>первоначальный</w:t>
      </w:r>
      <w:r>
        <w:rPr>
          <w:spacing w:val="-2"/>
        </w:rPr>
        <w:t xml:space="preserve"> </w:t>
      </w:r>
      <w:r>
        <w:t>опыт</w:t>
      </w:r>
      <w:r>
        <w:rPr>
          <w:spacing w:val="-3"/>
        </w:rPr>
        <w:t xml:space="preserve"> </w:t>
      </w:r>
      <w:r>
        <w:t>деятельности на их основе, в том числе в части:</w:t>
      </w:r>
    </w:p>
    <w:p w14:paraId="471DEECF" w14:textId="77777777" w:rsidR="00ED4123" w:rsidRDefault="00000000">
      <w:pPr>
        <w:pStyle w:val="a4"/>
        <w:numPr>
          <w:ilvl w:val="0"/>
          <w:numId w:val="29"/>
        </w:numPr>
        <w:tabs>
          <w:tab w:val="left" w:pos="1416"/>
        </w:tabs>
        <w:spacing w:line="276" w:lineRule="auto"/>
        <w:ind w:right="283" w:firstLine="851"/>
        <w:jc w:val="both"/>
        <w:rPr>
          <w:sz w:val="26"/>
        </w:rPr>
      </w:pPr>
      <w:r>
        <w:rPr>
          <w:sz w:val="26"/>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w:t>
      </w:r>
      <w:r>
        <w:rPr>
          <w:spacing w:val="27"/>
          <w:sz w:val="26"/>
        </w:rPr>
        <w:t xml:space="preserve"> </w:t>
      </w:r>
      <w:r>
        <w:rPr>
          <w:sz w:val="26"/>
        </w:rPr>
        <w:t>свободам</w:t>
      </w:r>
      <w:r>
        <w:rPr>
          <w:spacing w:val="27"/>
          <w:sz w:val="26"/>
        </w:rPr>
        <w:t xml:space="preserve"> </w:t>
      </w:r>
      <w:r>
        <w:rPr>
          <w:sz w:val="26"/>
        </w:rPr>
        <w:t>и</w:t>
      </w:r>
      <w:r>
        <w:rPr>
          <w:spacing w:val="30"/>
          <w:sz w:val="26"/>
        </w:rPr>
        <w:t xml:space="preserve"> </w:t>
      </w:r>
      <w:r>
        <w:rPr>
          <w:sz w:val="26"/>
        </w:rPr>
        <w:t>обязанностям</w:t>
      </w:r>
      <w:r>
        <w:rPr>
          <w:spacing w:val="27"/>
          <w:sz w:val="26"/>
        </w:rPr>
        <w:t xml:space="preserve"> </w:t>
      </w:r>
      <w:r>
        <w:rPr>
          <w:sz w:val="26"/>
        </w:rPr>
        <w:t>гражданина</w:t>
      </w:r>
      <w:r>
        <w:rPr>
          <w:spacing w:val="28"/>
          <w:sz w:val="26"/>
        </w:rPr>
        <w:t xml:space="preserve"> </w:t>
      </w:r>
      <w:r>
        <w:rPr>
          <w:sz w:val="26"/>
        </w:rPr>
        <w:t>России,</w:t>
      </w:r>
      <w:r>
        <w:rPr>
          <w:spacing w:val="28"/>
          <w:sz w:val="26"/>
        </w:rPr>
        <w:t xml:space="preserve"> </w:t>
      </w:r>
      <w:r>
        <w:rPr>
          <w:sz w:val="26"/>
        </w:rPr>
        <w:t>правовой</w:t>
      </w:r>
      <w:r>
        <w:rPr>
          <w:spacing w:val="28"/>
          <w:sz w:val="26"/>
        </w:rPr>
        <w:t xml:space="preserve"> </w:t>
      </w:r>
      <w:r>
        <w:rPr>
          <w:sz w:val="26"/>
        </w:rPr>
        <w:t>и</w:t>
      </w:r>
      <w:r>
        <w:rPr>
          <w:spacing w:val="28"/>
          <w:sz w:val="26"/>
        </w:rPr>
        <w:t xml:space="preserve"> </w:t>
      </w:r>
      <w:r>
        <w:rPr>
          <w:sz w:val="26"/>
        </w:rPr>
        <w:t>политической</w:t>
      </w:r>
    </w:p>
    <w:p w14:paraId="625F47B3" w14:textId="77777777" w:rsidR="00ED4123" w:rsidRDefault="00ED4123">
      <w:pPr>
        <w:pStyle w:val="a4"/>
        <w:spacing w:line="276" w:lineRule="auto"/>
        <w:rPr>
          <w:sz w:val="26"/>
        </w:rPr>
        <w:sectPr w:rsidR="00ED4123">
          <w:pgSz w:w="11910" w:h="16840"/>
          <w:pgMar w:top="1040" w:right="708" w:bottom="1200" w:left="1700" w:header="0" w:footer="971" w:gutter="0"/>
          <w:cols w:space="720"/>
        </w:sectPr>
      </w:pPr>
    </w:p>
    <w:p w14:paraId="7C4E8952" w14:textId="77777777" w:rsidR="00ED4123" w:rsidRDefault="00000000">
      <w:pPr>
        <w:pStyle w:val="a3"/>
        <w:spacing w:before="67"/>
        <w:ind w:firstLine="0"/>
        <w:jc w:val="left"/>
      </w:pPr>
      <w:r>
        <w:rPr>
          <w:spacing w:val="-2"/>
        </w:rPr>
        <w:lastRenderedPageBreak/>
        <w:t>культуры.</w:t>
      </w:r>
    </w:p>
    <w:p w14:paraId="6BF7132F" w14:textId="77777777" w:rsidR="00ED4123" w:rsidRDefault="00000000">
      <w:pPr>
        <w:pStyle w:val="a4"/>
        <w:numPr>
          <w:ilvl w:val="0"/>
          <w:numId w:val="29"/>
        </w:numPr>
        <w:tabs>
          <w:tab w:val="left" w:pos="1416"/>
        </w:tabs>
        <w:spacing w:before="46" w:line="276" w:lineRule="auto"/>
        <w:ind w:right="283" w:firstLine="851"/>
        <w:jc w:val="both"/>
        <w:rPr>
          <w:sz w:val="26"/>
        </w:rPr>
      </w:pPr>
      <w:r>
        <w:rPr>
          <w:sz w:val="26"/>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0A7F0C8" w14:textId="77777777" w:rsidR="00ED4123" w:rsidRDefault="00000000">
      <w:pPr>
        <w:pStyle w:val="a4"/>
        <w:numPr>
          <w:ilvl w:val="0"/>
          <w:numId w:val="29"/>
        </w:numPr>
        <w:tabs>
          <w:tab w:val="left" w:pos="1416"/>
        </w:tabs>
        <w:spacing w:before="1" w:line="276" w:lineRule="auto"/>
        <w:ind w:right="280" w:firstLine="851"/>
        <w:jc w:val="both"/>
        <w:rPr>
          <w:sz w:val="26"/>
        </w:rPr>
      </w:pPr>
      <w:r>
        <w:rPr>
          <w:sz w:val="26"/>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w:t>
      </w:r>
      <w:r>
        <w:rPr>
          <w:spacing w:val="-2"/>
          <w:sz w:val="26"/>
        </w:rPr>
        <w:t xml:space="preserve"> </w:t>
      </w:r>
      <w:r>
        <w:rPr>
          <w:sz w:val="26"/>
        </w:rPr>
        <w:t>дружелюбия и</w:t>
      </w:r>
      <w:r>
        <w:rPr>
          <w:spacing w:val="-2"/>
          <w:sz w:val="26"/>
        </w:rPr>
        <w:t xml:space="preserve"> </w:t>
      </w:r>
      <w:r>
        <w:rPr>
          <w:sz w:val="26"/>
        </w:rPr>
        <w:t>взаимопомощи, уважения</w:t>
      </w:r>
      <w:r>
        <w:rPr>
          <w:spacing w:val="-1"/>
          <w:sz w:val="26"/>
        </w:rPr>
        <w:t xml:space="preserve"> </w:t>
      </w:r>
      <w:r>
        <w:rPr>
          <w:sz w:val="26"/>
        </w:rPr>
        <w:t>к</w:t>
      </w:r>
      <w:r>
        <w:rPr>
          <w:spacing w:val="-2"/>
          <w:sz w:val="26"/>
        </w:rPr>
        <w:t xml:space="preserve"> </w:t>
      </w:r>
      <w:r>
        <w:rPr>
          <w:sz w:val="26"/>
        </w:rPr>
        <w:t>старшим, к памяти предков.</w:t>
      </w:r>
    </w:p>
    <w:p w14:paraId="45CCE220" w14:textId="77777777" w:rsidR="00ED4123" w:rsidRDefault="00000000">
      <w:pPr>
        <w:pStyle w:val="a4"/>
        <w:numPr>
          <w:ilvl w:val="0"/>
          <w:numId w:val="29"/>
        </w:numPr>
        <w:tabs>
          <w:tab w:val="left" w:pos="1416"/>
        </w:tabs>
        <w:spacing w:line="276" w:lineRule="auto"/>
        <w:ind w:right="282" w:firstLine="851"/>
        <w:jc w:val="both"/>
        <w:rPr>
          <w:sz w:val="26"/>
        </w:rPr>
      </w:pPr>
      <w:r>
        <w:rPr>
          <w:sz w:val="26"/>
        </w:rPr>
        <w:t>Эстетического воспитания, способствующего формированию эстетической</w:t>
      </w:r>
      <w:r>
        <w:rPr>
          <w:spacing w:val="-2"/>
          <w:sz w:val="26"/>
        </w:rPr>
        <w:t xml:space="preserve"> </w:t>
      </w:r>
      <w:r>
        <w:rPr>
          <w:sz w:val="26"/>
        </w:rPr>
        <w:t>культуры</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российских</w:t>
      </w:r>
      <w:r>
        <w:rPr>
          <w:spacing w:val="-2"/>
          <w:sz w:val="26"/>
        </w:rPr>
        <w:t xml:space="preserve"> </w:t>
      </w:r>
      <w:r>
        <w:rPr>
          <w:sz w:val="26"/>
        </w:rPr>
        <w:t>традиционных</w:t>
      </w:r>
      <w:r>
        <w:rPr>
          <w:spacing w:val="-2"/>
          <w:sz w:val="26"/>
        </w:rPr>
        <w:t xml:space="preserve"> </w:t>
      </w:r>
      <w:r>
        <w:rPr>
          <w:sz w:val="26"/>
        </w:rPr>
        <w:t>духовных</w:t>
      </w:r>
      <w:r>
        <w:rPr>
          <w:spacing w:val="-2"/>
          <w:sz w:val="26"/>
        </w:rPr>
        <w:t xml:space="preserve"> </w:t>
      </w:r>
      <w:r>
        <w:rPr>
          <w:sz w:val="26"/>
        </w:rPr>
        <w:t>ценностей, приобщение к лучшим образцам отечественного и мирового искусства.</w:t>
      </w:r>
    </w:p>
    <w:p w14:paraId="600BCBAD" w14:textId="77777777" w:rsidR="00ED4123" w:rsidRDefault="00000000">
      <w:pPr>
        <w:pStyle w:val="a4"/>
        <w:numPr>
          <w:ilvl w:val="0"/>
          <w:numId w:val="29"/>
        </w:numPr>
        <w:tabs>
          <w:tab w:val="left" w:pos="1416"/>
        </w:tabs>
        <w:spacing w:line="276" w:lineRule="auto"/>
        <w:ind w:right="279" w:firstLine="851"/>
        <w:jc w:val="both"/>
        <w:rPr>
          <w:sz w:val="26"/>
        </w:rPr>
      </w:pPr>
      <w:r>
        <w:rPr>
          <w:sz w:val="26"/>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w:t>
      </w:r>
      <w:r>
        <w:rPr>
          <w:spacing w:val="-13"/>
          <w:sz w:val="26"/>
        </w:rPr>
        <w:t xml:space="preserve"> </w:t>
      </w:r>
      <w:r>
        <w:rPr>
          <w:sz w:val="26"/>
        </w:rPr>
        <w:t>поведения</w:t>
      </w:r>
      <w:r>
        <w:rPr>
          <w:spacing w:val="-13"/>
          <w:sz w:val="26"/>
        </w:rPr>
        <w:t xml:space="preserve"> </w:t>
      </w:r>
      <w:r>
        <w:rPr>
          <w:sz w:val="26"/>
        </w:rPr>
        <w:t>в</w:t>
      </w:r>
      <w:r>
        <w:rPr>
          <w:spacing w:val="-14"/>
          <w:sz w:val="26"/>
        </w:rPr>
        <w:t xml:space="preserve"> </w:t>
      </w:r>
      <w:r>
        <w:rPr>
          <w:sz w:val="26"/>
        </w:rPr>
        <w:t>природной</w:t>
      </w:r>
      <w:r>
        <w:rPr>
          <w:spacing w:val="-14"/>
          <w:sz w:val="26"/>
        </w:rPr>
        <w:t xml:space="preserve"> </w:t>
      </w:r>
      <w:r>
        <w:rPr>
          <w:sz w:val="26"/>
        </w:rPr>
        <w:t>и</w:t>
      </w:r>
      <w:r>
        <w:rPr>
          <w:spacing w:val="-12"/>
          <w:sz w:val="26"/>
        </w:rPr>
        <w:t xml:space="preserve"> </w:t>
      </w:r>
      <w:r>
        <w:rPr>
          <w:sz w:val="26"/>
        </w:rPr>
        <w:t>социальной</w:t>
      </w:r>
      <w:r>
        <w:rPr>
          <w:spacing w:val="-14"/>
          <w:sz w:val="26"/>
        </w:rPr>
        <w:t xml:space="preserve"> </w:t>
      </w:r>
      <w:r>
        <w:rPr>
          <w:sz w:val="26"/>
        </w:rPr>
        <w:t>среде,</w:t>
      </w:r>
      <w:r>
        <w:rPr>
          <w:spacing w:val="-12"/>
          <w:sz w:val="26"/>
        </w:rPr>
        <w:t xml:space="preserve"> </w:t>
      </w:r>
      <w:r>
        <w:rPr>
          <w:sz w:val="26"/>
        </w:rPr>
        <w:t>чрезвычайных</w:t>
      </w:r>
      <w:r>
        <w:rPr>
          <w:spacing w:val="-14"/>
          <w:sz w:val="26"/>
        </w:rPr>
        <w:t xml:space="preserve"> </w:t>
      </w:r>
      <w:r>
        <w:rPr>
          <w:sz w:val="26"/>
        </w:rPr>
        <w:t>ситуациях.</w:t>
      </w:r>
    </w:p>
    <w:p w14:paraId="3F91A049" w14:textId="77777777" w:rsidR="00ED4123" w:rsidRDefault="00000000">
      <w:pPr>
        <w:pStyle w:val="a4"/>
        <w:numPr>
          <w:ilvl w:val="0"/>
          <w:numId w:val="29"/>
        </w:numPr>
        <w:tabs>
          <w:tab w:val="left" w:pos="1416"/>
        </w:tabs>
        <w:spacing w:line="276" w:lineRule="auto"/>
        <w:ind w:right="288" w:firstLine="851"/>
        <w:jc w:val="both"/>
        <w:rPr>
          <w:sz w:val="26"/>
        </w:rPr>
      </w:pPr>
      <w:r>
        <w:rPr>
          <w:sz w:val="26"/>
        </w:rPr>
        <w:t>Трудового</w:t>
      </w:r>
      <w:r>
        <w:rPr>
          <w:spacing w:val="-7"/>
          <w:sz w:val="26"/>
        </w:rPr>
        <w:t xml:space="preserve"> </w:t>
      </w:r>
      <w:r>
        <w:rPr>
          <w:sz w:val="26"/>
        </w:rPr>
        <w:t>воспитания,</w:t>
      </w:r>
      <w:r>
        <w:rPr>
          <w:spacing w:val="-7"/>
          <w:sz w:val="26"/>
        </w:rPr>
        <w:t xml:space="preserve"> </w:t>
      </w:r>
      <w:r>
        <w:rPr>
          <w:sz w:val="26"/>
        </w:rPr>
        <w:t>основанного</w:t>
      </w:r>
      <w:r>
        <w:rPr>
          <w:spacing w:val="-7"/>
          <w:sz w:val="26"/>
        </w:rPr>
        <w:t xml:space="preserve"> </w:t>
      </w:r>
      <w:r>
        <w:rPr>
          <w:sz w:val="26"/>
        </w:rPr>
        <w:t>на</w:t>
      </w:r>
      <w:r>
        <w:rPr>
          <w:spacing w:val="-7"/>
          <w:sz w:val="26"/>
        </w:rPr>
        <w:t xml:space="preserve"> </w:t>
      </w:r>
      <w:r>
        <w:rPr>
          <w:sz w:val="26"/>
        </w:rPr>
        <w:t>воспитании</w:t>
      </w:r>
      <w:r>
        <w:rPr>
          <w:spacing w:val="-2"/>
          <w:sz w:val="26"/>
        </w:rPr>
        <w:t xml:space="preserve"> </w:t>
      </w:r>
      <w:r>
        <w:rPr>
          <w:sz w:val="26"/>
        </w:rPr>
        <w:t>уважения</w:t>
      </w:r>
      <w:r>
        <w:rPr>
          <w:spacing w:val="-7"/>
          <w:sz w:val="26"/>
        </w:rPr>
        <w:t xml:space="preserve"> </w:t>
      </w:r>
      <w:r>
        <w:rPr>
          <w:sz w:val="26"/>
        </w:rPr>
        <w:t>к</w:t>
      </w:r>
      <w:r>
        <w:rPr>
          <w:spacing w:val="-5"/>
          <w:sz w:val="26"/>
        </w:rPr>
        <w:t xml:space="preserve"> </w:t>
      </w:r>
      <w:r>
        <w:rPr>
          <w:sz w:val="26"/>
        </w:rPr>
        <w:t>труду, трудящимся,</w:t>
      </w:r>
      <w:r>
        <w:rPr>
          <w:spacing w:val="-4"/>
          <w:sz w:val="26"/>
        </w:rPr>
        <w:t xml:space="preserve"> </w:t>
      </w:r>
      <w:r>
        <w:rPr>
          <w:sz w:val="26"/>
        </w:rPr>
        <w:t>результатам</w:t>
      </w:r>
      <w:r>
        <w:rPr>
          <w:spacing w:val="-5"/>
          <w:sz w:val="26"/>
        </w:rPr>
        <w:t xml:space="preserve"> </w:t>
      </w:r>
      <w:r>
        <w:rPr>
          <w:sz w:val="26"/>
        </w:rPr>
        <w:t>труда</w:t>
      </w:r>
      <w:r>
        <w:rPr>
          <w:spacing w:val="-3"/>
          <w:sz w:val="26"/>
        </w:rPr>
        <w:t xml:space="preserve"> </w:t>
      </w:r>
      <w:r>
        <w:rPr>
          <w:sz w:val="26"/>
        </w:rPr>
        <w:t>(своего</w:t>
      </w:r>
      <w:r>
        <w:rPr>
          <w:spacing w:val="-4"/>
          <w:sz w:val="26"/>
        </w:rPr>
        <w:t xml:space="preserve"> </w:t>
      </w:r>
      <w:r>
        <w:rPr>
          <w:sz w:val="26"/>
        </w:rPr>
        <w:t>и</w:t>
      </w:r>
      <w:r>
        <w:rPr>
          <w:spacing w:val="-3"/>
          <w:sz w:val="26"/>
        </w:rPr>
        <w:t xml:space="preserve"> </w:t>
      </w:r>
      <w:r>
        <w:rPr>
          <w:sz w:val="26"/>
        </w:rPr>
        <w:t>других</w:t>
      </w:r>
      <w:r>
        <w:rPr>
          <w:spacing w:val="-3"/>
          <w:sz w:val="26"/>
        </w:rPr>
        <w:t xml:space="preserve"> </w:t>
      </w:r>
      <w:r>
        <w:rPr>
          <w:sz w:val="26"/>
        </w:rPr>
        <w:t>людей),</w:t>
      </w:r>
      <w:r>
        <w:rPr>
          <w:spacing w:val="-4"/>
          <w:sz w:val="26"/>
        </w:rPr>
        <w:t xml:space="preserve"> </w:t>
      </w:r>
      <w:r>
        <w:rPr>
          <w:sz w:val="26"/>
        </w:rPr>
        <w:t>ориентации</w:t>
      </w:r>
      <w:r>
        <w:rPr>
          <w:spacing w:val="-3"/>
          <w:sz w:val="26"/>
        </w:rPr>
        <w:t xml:space="preserve"> </w:t>
      </w:r>
      <w:r>
        <w:rPr>
          <w:sz w:val="26"/>
        </w:rPr>
        <w:t>на</w:t>
      </w:r>
      <w:r>
        <w:rPr>
          <w:spacing w:val="-3"/>
          <w:sz w:val="26"/>
        </w:rPr>
        <w:t xml:space="preserve"> </w:t>
      </w:r>
      <w:r>
        <w:rPr>
          <w:sz w:val="26"/>
        </w:rPr>
        <w:t>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0BEF4B3" w14:textId="77777777" w:rsidR="00ED4123" w:rsidRDefault="00000000">
      <w:pPr>
        <w:pStyle w:val="a4"/>
        <w:numPr>
          <w:ilvl w:val="0"/>
          <w:numId w:val="29"/>
        </w:numPr>
        <w:tabs>
          <w:tab w:val="left" w:pos="1416"/>
        </w:tabs>
        <w:spacing w:line="276" w:lineRule="auto"/>
        <w:ind w:right="286" w:firstLine="851"/>
        <w:jc w:val="both"/>
        <w:rPr>
          <w:sz w:val="26"/>
        </w:rPr>
      </w:pPr>
      <w:r>
        <w:rPr>
          <w:sz w:val="26"/>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8BE4B3F" w14:textId="77777777" w:rsidR="00ED4123" w:rsidRDefault="00000000">
      <w:pPr>
        <w:pStyle w:val="a4"/>
        <w:numPr>
          <w:ilvl w:val="0"/>
          <w:numId w:val="29"/>
        </w:numPr>
        <w:tabs>
          <w:tab w:val="left" w:pos="1416"/>
        </w:tabs>
        <w:spacing w:line="276" w:lineRule="auto"/>
        <w:ind w:right="286" w:firstLine="851"/>
        <w:jc w:val="both"/>
        <w:rPr>
          <w:sz w:val="26"/>
        </w:rPr>
      </w:pPr>
      <w:r>
        <w:rPr>
          <w:sz w:val="26"/>
        </w:rPr>
        <w:t>Ценностей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47599005" w14:textId="77777777" w:rsidR="00ED4123" w:rsidRDefault="00000000">
      <w:pPr>
        <w:pStyle w:val="1"/>
        <w:numPr>
          <w:ilvl w:val="1"/>
          <w:numId w:val="30"/>
        </w:numPr>
        <w:tabs>
          <w:tab w:val="left" w:pos="2576"/>
        </w:tabs>
        <w:spacing w:before="7"/>
        <w:ind w:left="2576" w:hanging="452"/>
        <w:jc w:val="both"/>
      </w:pPr>
      <w:r>
        <w:t>Целевые</w:t>
      </w:r>
      <w:r>
        <w:rPr>
          <w:spacing w:val="-14"/>
        </w:rPr>
        <w:t xml:space="preserve"> </w:t>
      </w:r>
      <w:r>
        <w:t>ориентиры</w:t>
      </w:r>
      <w:r>
        <w:rPr>
          <w:spacing w:val="-13"/>
        </w:rPr>
        <w:t xml:space="preserve"> </w:t>
      </w:r>
      <w:r>
        <w:t>результатов</w:t>
      </w:r>
      <w:r>
        <w:rPr>
          <w:spacing w:val="-14"/>
        </w:rPr>
        <w:t xml:space="preserve"> </w:t>
      </w:r>
      <w:r>
        <w:rPr>
          <w:spacing w:val="-2"/>
        </w:rPr>
        <w:t>воспитания</w:t>
      </w:r>
    </w:p>
    <w:p w14:paraId="51F6EB61" w14:textId="77777777" w:rsidR="00ED4123" w:rsidRDefault="00000000">
      <w:pPr>
        <w:pStyle w:val="a3"/>
        <w:spacing w:before="39" w:line="276" w:lineRule="auto"/>
        <w:ind w:right="284" w:firstLine="851"/>
      </w:pPr>
      <w:r>
        <w:t>Требования к личностным результатам освоения обучающимися ООП установлены ФГОС.</w:t>
      </w:r>
    </w:p>
    <w:p w14:paraId="08B0C0BB" w14:textId="77777777" w:rsidR="00ED4123" w:rsidRDefault="00000000">
      <w:pPr>
        <w:pStyle w:val="a3"/>
        <w:spacing w:line="276" w:lineRule="auto"/>
        <w:ind w:right="286" w:firstLine="851"/>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7FDE8D43" w14:textId="77777777" w:rsidR="00ED4123" w:rsidRDefault="00000000">
      <w:pPr>
        <w:pStyle w:val="a3"/>
        <w:spacing w:line="276" w:lineRule="auto"/>
        <w:ind w:right="286" w:firstLine="851"/>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7DE408C" w14:textId="77777777" w:rsidR="00ED4123" w:rsidRDefault="00ED4123">
      <w:pPr>
        <w:pStyle w:val="a3"/>
        <w:spacing w:line="276" w:lineRule="auto"/>
        <w:sectPr w:rsidR="00ED4123">
          <w:pgSz w:w="11910" w:h="16840"/>
          <w:pgMar w:top="1040" w:right="708" w:bottom="1200" w:left="1700" w:header="0" w:footer="971" w:gutter="0"/>
          <w:cols w:space="720"/>
        </w:sectPr>
      </w:pPr>
    </w:p>
    <w:p w14:paraId="445F026A" w14:textId="77777777" w:rsidR="00ED4123" w:rsidRDefault="00000000">
      <w:pPr>
        <w:pStyle w:val="1"/>
        <w:numPr>
          <w:ilvl w:val="2"/>
          <w:numId w:val="30"/>
        </w:numPr>
        <w:tabs>
          <w:tab w:val="left" w:pos="2061"/>
          <w:tab w:val="left" w:pos="2697"/>
        </w:tabs>
        <w:spacing w:before="74" w:line="278" w:lineRule="auto"/>
        <w:ind w:right="848" w:hanging="1283"/>
        <w:jc w:val="both"/>
      </w:pPr>
      <w:r>
        <w:lastRenderedPageBreak/>
        <w:t>Целевые</w:t>
      </w:r>
      <w:r>
        <w:rPr>
          <w:spacing w:val="-5"/>
        </w:rPr>
        <w:t xml:space="preserve"> </w:t>
      </w:r>
      <w:r>
        <w:t>ориентиры</w:t>
      </w:r>
      <w:r>
        <w:rPr>
          <w:spacing w:val="-7"/>
        </w:rPr>
        <w:t xml:space="preserve"> </w:t>
      </w:r>
      <w:r>
        <w:t>результатов</w:t>
      </w:r>
      <w:r>
        <w:rPr>
          <w:spacing w:val="-6"/>
        </w:rPr>
        <w:t xml:space="preserve"> </w:t>
      </w:r>
      <w:r>
        <w:t>воспитания</w:t>
      </w:r>
      <w:r>
        <w:rPr>
          <w:spacing w:val="-9"/>
        </w:rPr>
        <w:t xml:space="preserve"> </w:t>
      </w:r>
      <w:r>
        <w:t>на</w:t>
      </w:r>
      <w:r>
        <w:rPr>
          <w:spacing w:val="-8"/>
        </w:rPr>
        <w:t xml:space="preserve"> </w:t>
      </w:r>
      <w:r>
        <w:t>уровне начального общего образования</w:t>
      </w:r>
    </w:p>
    <w:p w14:paraId="0BEC8842" w14:textId="77777777" w:rsidR="00ED4123" w:rsidRDefault="00000000">
      <w:pPr>
        <w:spacing w:line="295" w:lineRule="exact"/>
        <w:ind w:left="854"/>
        <w:jc w:val="both"/>
        <w:rPr>
          <w:b/>
          <w:sz w:val="26"/>
        </w:rPr>
      </w:pPr>
      <w:r>
        <w:rPr>
          <w:b/>
          <w:spacing w:val="-2"/>
          <w:sz w:val="26"/>
        </w:rPr>
        <w:t>Гражданско-патриотическое</w:t>
      </w:r>
      <w:r>
        <w:rPr>
          <w:b/>
          <w:spacing w:val="11"/>
          <w:sz w:val="26"/>
        </w:rPr>
        <w:t xml:space="preserve"> </w:t>
      </w:r>
      <w:r>
        <w:rPr>
          <w:b/>
          <w:spacing w:val="-2"/>
          <w:sz w:val="26"/>
        </w:rPr>
        <w:t>воспитание:</w:t>
      </w:r>
    </w:p>
    <w:p w14:paraId="0C340719" w14:textId="77777777" w:rsidR="00ED4123" w:rsidRDefault="00000000">
      <w:pPr>
        <w:pStyle w:val="a4"/>
        <w:numPr>
          <w:ilvl w:val="0"/>
          <w:numId w:val="31"/>
        </w:numPr>
        <w:tabs>
          <w:tab w:val="left" w:pos="1417"/>
        </w:tabs>
        <w:spacing w:before="37" w:line="273" w:lineRule="auto"/>
        <w:ind w:right="289" w:firstLine="566"/>
        <w:rPr>
          <w:sz w:val="26"/>
        </w:rPr>
      </w:pPr>
      <w:r>
        <w:rPr>
          <w:sz w:val="26"/>
        </w:rPr>
        <w:t>знающий и любящий свою малую родину, свой край, имеющий представление о своей стране, Родине – России, ее территории, расположении;</w:t>
      </w:r>
    </w:p>
    <w:p w14:paraId="4301099F" w14:textId="77777777" w:rsidR="00ED4123" w:rsidRDefault="00000000">
      <w:pPr>
        <w:pStyle w:val="a4"/>
        <w:numPr>
          <w:ilvl w:val="0"/>
          <w:numId w:val="31"/>
        </w:numPr>
        <w:tabs>
          <w:tab w:val="left" w:pos="1417"/>
        </w:tabs>
        <w:spacing w:before="4" w:line="273" w:lineRule="auto"/>
        <w:ind w:right="286" w:firstLine="566"/>
        <w:rPr>
          <w:sz w:val="26"/>
        </w:rPr>
      </w:pPr>
      <w:r>
        <w:rPr>
          <w:sz w:val="26"/>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9DAF3CD" w14:textId="77777777" w:rsidR="00ED4123" w:rsidRDefault="00000000">
      <w:pPr>
        <w:pStyle w:val="a4"/>
        <w:numPr>
          <w:ilvl w:val="0"/>
          <w:numId w:val="31"/>
        </w:numPr>
        <w:tabs>
          <w:tab w:val="left" w:pos="1417"/>
        </w:tabs>
        <w:spacing w:before="4" w:line="273" w:lineRule="auto"/>
        <w:ind w:right="281" w:firstLine="566"/>
        <w:rPr>
          <w:sz w:val="26"/>
        </w:rPr>
      </w:pPr>
      <w:r>
        <w:rPr>
          <w:sz w:val="26"/>
        </w:rPr>
        <w:t>имеющий</w:t>
      </w:r>
      <w:r>
        <w:rPr>
          <w:spacing w:val="-17"/>
          <w:sz w:val="26"/>
        </w:rPr>
        <w:t xml:space="preserve"> </w:t>
      </w:r>
      <w:r>
        <w:rPr>
          <w:sz w:val="26"/>
        </w:rPr>
        <w:t>первоначальные</w:t>
      </w:r>
      <w:r>
        <w:rPr>
          <w:spacing w:val="-16"/>
          <w:sz w:val="26"/>
        </w:rPr>
        <w:t xml:space="preserve"> </w:t>
      </w:r>
      <w:r>
        <w:rPr>
          <w:sz w:val="26"/>
        </w:rPr>
        <w:t>представления</w:t>
      </w:r>
      <w:r>
        <w:rPr>
          <w:spacing w:val="-16"/>
          <w:sz w:val="26"/>
        </w:rPr>
        <w:t xml:space="preserve"> </w:t>
      </w:r>
      <w:r>
        <w:rPr>
          <w:sz w:val="26"/>
        </w:rPr>
        <w:t>о</w:t>
      </w:r>
      <w:r>
        <w:rPr>
          <w:spacing w:val="-16"/>
          <w:sz w:val="26"/>
        </w:rPr>
        <w:t xml:space="preserve"> </w:t>
      </w:r>
      <w:r>
        <w:rPr>
          <w:sz w:val="26"/>
        </w:rPr>
        <w:t>своих</w:t>
      </w:r>
      <w:r>
        <w:rPr>
          <w:spacing w:val="-17"/>
          <w:sz w:val="26"/>
        </w:rPr>
        <w:t xml:space="preserve"> </w:t>
      </w:r>
      <w:r>
        <w:rPr>
          <w:sz w:val="26"/>
        </w:rPr>
        <w:t>гражданских</w:t>
      </w:r>
      <w:r>
        <w:rPr>
          <w:spacing w:val="-16"/>
          <w:sz w:val="26"/>
        </w:rPr>
        <w:t xml:space="preserve"> </w:t>
      </w:r>
      <w:r>
        <w:rPr>
          <w:sz w:val="26"/>
        </w:rPr>
        <w:t>правах и обязанностях;</w:t>
      </w:r>
    </w:p>
    <w:p w14:paraId="7FC7CD8B" w14:textId="77777777" w:rsidR="00ED4123" w:rsidRDefault="00000000">
      <w:pPr>
        <w:pStyle w:val="a4"/>
        <w:numPr>
          <w:ilvl w:val="0"/>
          <w:numId w:val="31"/>
        </w:numPr>
        <w:tabs>
          <w:tab w:val="left" w:pos="1417"/>
        </w:tabs>
        <w:spacing w:before="2" w:line="273" w:lineRule="auto"/>
        <w:ind w:right="290" w:firstLine="566"/>
        <w:rPr>
          <w:sz w:val="26"/>
        </w:rPr>
      </w:pPr>
      <w:r>
        <w:rPr>
          <w:sz w:val="26"/>
        </w:rPr>
        <w:t>принимающий участие в жизни класса, общеобразовательного Учреждения, в доступной по возрасту социально значимой деятельности.</w:t>
      </w:r>
    </w:p>
    <w:p w14:paraId="2F25580A" w14:textId="77777777" w:rsidR="00ED4123" w:rsidRDefault="00000000">
      <w:pPr>
        <w:pStyle w:val="1"/>
        <w:spacing w:before="11"/>
        <w:ind w:left="854"/>
      </w:pPr>
      <w:r>
        <w:rPr>
          <w:spacing w:val="-2"/>
        </w:rPr>
        <w:t>Духовно-нравственное</w:t>
      </w:r>
      <w:r>
        <w:rPr>
          <w:spacing w:val="9"/>
        </w:rPr>
        <w:t xml:space="preserve"> </w:t>
      </w:r>
      <w:r>
        <w:rPr>
          <w:spacing w:val="-2"/>
        </w:rPr>
        <w:t>воспитание:</w:t>
      </w:r>
    </w:p>
    <w:p w14:paraId="46AF4BED" w14:textId="77777777" w:rsidR="00ED4123" w:rsidRDefault="00000000">
      <w:pPr>
        <w:pStyle w:val="a4"/>
        <w:numPr>
          <w:ilvl w:val="0"/>
          <w:numId w:val="31"/>
        </w:numPr>
        <w:tabs>
          <w:tab w:val="left" w:pos="1417"/>
        </w:tabs>
        <w:spacing w:before="38" w:line="273" w:lineRule="auto"/>
        <w:ind w:right="285" w:firstLine="566"/>
        <w:rPr>
          <w:sz w:val="26"/>
        </w:rPr>
      </w:pPr>
      <w:r>
        <w:rPr>
          <w:sz w:val="26"/>
        </w:rPr>
        <w:t>уважающий духовно-нравственную культуру своей семьи, своего народа,</w:t>
      </w:r>
      <w:r>
        <w:rPr>
          <w:spacing w:val="-14"/>
          <w:sz w:val="26"/>
        </w:rPr>
        <w:t xml:space="preserve"> </w:t>
      </w:r>
      <w:r>
        <w:rPr>
          <w:sz w:val="26"/>
        </w:rPr>
        <w:t>семейные</w:t>
      </w:r>
      <w:r>
        <w:rPr>
          <w:spacing w:val="-14"/>
          <w:sz w:val="26"/>
        </w:rPr>
        <w:t xml:space="preserve"> </w:t>
      </w:r>
      <w:r>
        <w:rPr>
          <w:sz w:val="26"/>
        </w:rPr>
        <w:t>ценности</w:t>
      </w:r>
      <w:r>
        <w:rPr>
          <w:spacing w:val="-13"/>
          <w:sz w:val="26"/>
        </w:rPr>
        <w:t xml:space="preserve"> </w:t>
      </w:r>
      <w:r>
        <w:rPr>
          <w:sz w:val="26"/>
        </w:rPr>
        <w:t>с</w:t>
      </w:r>
      <w:r>
        <w:rPr>
          <w:spacing w:val="-10"/>
          <w:sz w:val="26"/>
        </w:rPr>
        <w:t xml:space="preserve"> </w:t>
      </w:r>
      <w:r>
        <w:rPr>
          <w:sz w:val="26"/>
        </w:rPr>
        <w:t>учётом</w:t>
      </w:r>
      <w:r>
        <w:rPr>
          <w:spacing w:val="-15"/>
          <w:sz w:val="26"/>
        </w:rPr>
        <w:t xml:space="preserve"> </w:t>
      </w:r>
      <w:r>
        <w:rPr>
          <w:sz w:val="26"/>
        </w:rPr>
        <w:t>национальной,</w:t>
      </w:r>
      <w:r>
        <w:rPr>
          <w:spacing w:val="-13"/>
          <w:sz w:val="26"/>
        </w:rPr>
        <w:t xml:space="preserve"> </w:t>
      </w:r>
      <w:r>
        <w:rPr>
          <w:sz w:val="26"/>
        </w:rPr>
        <w:t>религиозной</w:t>
      </w:r>
      <w:r>
        <w:rPr>
          <w:spacing w:val="-11"/>
          <w:sz w:val="26"/>
        </w:rPr>
        <w:t xml:space="preserve"> </w:t>
      </w:r>
      <w:r>
        <w:rPr>
          <w:sz w:val="26"/>
        </w:rPr>
        <w:t>принадлежности;</w:t>
      </w:r>
    </w:p>
    <w:p w14:paraId="4E00AA33" w14:textId="77777777" w:rsidR="00ED4123" w:rsidRDefault="00000000">
      <w:pPr>
        <w:pStyle w:val="a4"/>
        <w:numPr>
          <w:ilvl w:val="0"/>
          <w:numId w:val="31"/>
        </w:numPr>
        <w:tabs>
          <w:tab w:val="left" w:pos="1417"/>
        </w:tabs>
        <w:spacing w:before="2" w:line="273" w:lineRule="auto"/>
        <w:ind w:right="286" w:firstLine="566"/>
        <w:rPr>
          <w:sz w:val="26"/>
        </w:rPr>
      </w:pPr>
      <w:r>
        <w:rPr>
          <w:sz w:val="26"/>
        </w:rPr>
        <w:t>сознающий ценность каждой человеческой жизни, признающий индивидуальность и достоинство каждого человека;</w:t>
      </w:r>
    </w:p>
    <w:p w14:paraId="0A8E3DF9" w14:textId="77777777" w:rsidR="00ED4123" w:rsidRDefault="00000000">
      <w:pPr>
        <w:pStyle w:val="a4"/>
        <w:numPr>
          <w:ilvl w:val="0"/>
          <w:numId w:val="31"/>
        </w:numPr>
        <w:tabs>
          <w:tab w:val="left" w:pos="1417"/>
        </w:tabs>
        <w:spacing w:before="4" w:line="273" w:lineRule="auto"/>
        <w:ind w:right="286" w:firstLine="566"/>
        <w:rPr>
          <w:sz w:val="26"/>
        </w:rPr>
      </w:pPr>
      <w:r>
        <w:rPr>
          <w:sz w:val="26"/>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0DEC2BF6" w14:textId="77777777" w:rsidR="00ED4123" w:rsidRDefault="00000000">
      <w:pPr>
        <w:pStyle w:val="a4"/>
        <w:numPr>
          <w:ilvl w:val="0"/>
          <w:numId w:val="31"/>
        </w:numPr>
        <w:tabs>
          <w:tab w:val="left" w:pos="1417"/>
        </w:tabs>
        <w:spacing w:before="4" w:line="273" w:lineRule="auto"/>
        <w:ind w:right="286" w:firstLine="566"/>
        <w:rPr>
          <w:sz w:val="26"/>
        </w:rPr>
      </w:pPr>
      <w:r>
        <w:rPr>
          <w:sz w:val="26"/>
        </w:rPr>
        <w:t>умеющий оценивать поступки с позиции их соответствия нравственным нормам, осознающий ответственность за свои поступки;</w:t>
      </w:r>
    </w:p>
    <w:p w14:paraId="385F402E" w14:textId="77777777" w:rsidR="00ED4123" w:rsidRDefault="00000000">
      <w:pPr>
        <w:pStyle w:val="a4"/>
        <w:numPr>
          <w:ilvl w:val="0"/>
          <w:numId w:val="31"/>
        </w:numPr>
        <w:tabs>
          <w:tab w:val="left" w:pos="1417"/>
        </w:tabs>
        <w:spacing w:before="1" w:line="276" w:lineRule="auto"/>
        <w:ind w:right="284" w:firstLine="566"/>
        <w:rPr>
          <w:sz w:val="26"/>
        </w:rPr>
      </w:pPr>
      <w:r>
        <w:rPr>
          <w:sz w:val="26"/>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392DE6F3" w14:textId="77777777" w:rsidR="00ED4123" w:rsidRDefault="00000000">
      <w:pPr>
        <w:pStyle w:val="a4"/>
        <w:numPr>
          <w:ilvl w:val="0"/>
          <w:numId w:val="31"/>
        </w:numPr>
        <w:tabs>
          <w:tab w:val="left" w:pos="1417"/>
        </w:tabs>
        <w:spacing w:line="273" w:lineRule="auto"/>
        <w:ind w:right="289" w:firstLine="566"/>
        <w:rPr>
          <w:sz w:val="26"/>
        </w:rPr>
      </w:pPr>
      <w:r>
        <w:rPr>
          <w:sz w:val="26"/>
        </w:rPr>
        <w:t>сознающий нравственную и эстетическую ценность литературы, родного языка, русского языка, проявляющий интерес к чтению.</w:t>
      </w:r>
    </w:p>
    <w:p w14:paraId="3101C1A2" w14:textId="77777777" w:rsidR="00ED4123" w:rsidRDefault="00000000">
      <w:pPr>
        <w:pStyle w:val="1"/>
        <w:spacing w:before="6"/>
        <w:ind w:left="854"/>
      </w:pPr>
      <w:r>
        <w:rPr>
          <w:spacing w:val="-2"/>
        </w:rPr>
        <w:t>Эстетическое</w:t>
      </w:r>
      <w:r>
        <w:rPr>
          <w:spacing w:val="7"/>
        </w:rPr>
        <w:t xml:space="preserve"> </w:t>
      </w:r>
      <w:r>
        <w:rPr>
          <w:spacing w:val="-2"/>
        </w:rPr>
        <w:t>воспитание:</w:t>
      </w:r>
    </w:p>
    <w:p w14:paraId="2B6E3706" w14:textId="77777777" w:rsidR="00ED4123" w:rsidRDefault="00000000">
      <w:pPr>
        <w:pStyle w:val="a4"/>
        <w:numPr>
          <w:ilvl w:val="0"/>
          <w:numId w:val="31"/>
        </w:numPr>
        <w:tabs>
          <w:tab w:val="left" w:pos="1417"/>
        </w:tabs>
        <w:spacing w:before="40" w:line="273" w:lineRule="auto"/>
        <w:ind w:right="288" w:firstLine="566"/>
        <w:jc w:val="left"/>
        <w:rPr>
          <w:sz w:val="26"/>
        </w:rPr>
      </w:pPr>
      <w:r>
        <w:rPr>
          <w:sz w:val="26"/>
        </w:rPr>
        <w:t>способный воспринимать и чувствовать прекрасное в быту, природе, искусстве, творчестве людей;</w:t>
      </w:r>
    </w:p>
    <w:p w14:paraId="3E41AC7C" w14:textId="77777777" w:rsidR="00ED4123" w:rsidRDefault="00000000">
      <w:pPr>
        <w:pStyle w:val="a4"/>
        <w:numPr>
          <w:ilvl w:val="0"/>
          <w:numId w:val="31"/>
        </w:numPr>
        <w:tabs>
          <w:tab w:val="left" w:pos="1417"/>
        </w:tabs>
        <w:spacing w:before="2" w:line="273" w:lineRule="auto"/>
        <w:ind w:right="286" w:firstLine="566"/>
        <w:jc w:val="left"/>
        <w:rPr>
          <w:sz w:val="26"/>
        </w:rPr>
      </w:pPr>
      <w:r>
        <w:rPr>
          <w:sz w:val="26"/>
        </w:rPr>
        <w:t>проявляющий</w:t>
      </w:r>
      <w:r>
        <w:rPr>
          <w:spacing w:val="80"/>
          <w:sz w:val="26"/>
        </w:rPr>
        <w:t xml:space="preserve"> </w:t>
      </w:r>
      <w:r>
        <w:rPr>
          <w:sz w:val="26"/>
        </w:rPr>
        <w:t>интерес</w:t>
      </w:r>
      <w:r>
        <w:rPr>
          <w:spacing w:val="80"/>
          <w:sz w:val="26"/>
        </w:rPr>
        <w:t xml:space="preserve"> </w:t>
      </w:r>
      <w:r>
        <w:rPr>
          <w:sz w:val="26"/>
        </w:rPr>
        <w:t>и</w:t>
      </w:r>
      <w:r>
        <w:rPr>
          <w:spacing w:val="80"/>
          <w:sz w:val="26"/>
        </w:rPr>
        <w:t xml:space="preserve"> </w:t>
      </w:r>
      <w:r>
        <w:rPr>
          <w:sz w:val="26"/>
        </w:rPr>
        <w:t>уважение</w:t>
      </w:r>
      <w:r>
        <w:rPr>
          <w:spacing w:val="80"/>
          <w:sz w:val="26"/>
        </w:rPr>
        <w:t xml:space="preserve"> </w:t>
      </w:r>
      <w:r>
        <w:rPr>
          <w:sz w:val="26"/>
        </w:rPr>
        <w:t>к</w:t>
      </w:r>
      <w:r>
        <w:rPr>
          <w:spacing w:val="80"/>
          <w:sz w:val="26"/>
        </w:rPr>
        <w:t xml:space="preserve"> </w:t>
      </w:r>
      <w:r>
        <w:rPr>
          <w:sz w:val="26"/>
        </w:rPr>
        <w:t>отечественной</w:t>
      </w:r>
      <w:r>
        <w:rPr>
          <w:spacing w:val="80"/>
          <w:sz w:val="26"/>
        </w:rPr>
        <w:t xml:space="preserve"> </w:t>
      </w:r>
      <w:r>
        <w:rPr>
          <w:sz w:val="26"/>
        </w:rPr>
        <w:t>и</w:t>
      </w:r>
      <w:r>
        <w:rPr>
          <w:spacing w:val="80"/>
          <w:sz w:val="26"/>
        </w:rPr>
        <w:t xml:space="preserve"> </w:t>
      </w:r>
      <w:r>
        <w:rPr>
          <w:sz w:val="26"/>
        </w:rPr>
        <w:t>мировой</w:t>
      </w:r>
      <w:r>
        <w:rPr>
          <w:spacing w:val="80"/>
          <w:sz w:val="26"/>
        </w:rPr>
        <w:t xml:space="preserve"> </w:t>
      </w:r>
      <w:r>
        <w:rPr>
          <w:sz w:val="26"/>
        </w:rPr>
        <w:t>художественной культуре;</w:t>
      </w:r>
    </w:p>
    <w:p w14:paraId="7882D993" w14:textId="77777777" w:rsidR="00ED4123" w:rsidRDefault="00000000">
      <w:pPr>
        <w:pStyle w:val="a4"/>
        <w:numPr>
          <w:ilvl w:val="0"/>
          <w:numId w:val="31"/>
        </w:numPr>
        <w:tabs>
          <w:tab w:val="left" w:pos="1417"/>
          <w:tab w:val="left" w:pos="4614"/>
          <w:tab w:val="left" w:pos="5010"/>
          <w:tab w:val="left" w:pos="7115"/>
          <w:tab w:val="left" w:pos="7506"/>
          <w:tab w:val="left" w:pos="8568"/>
        </w:tabs>
        <w:spacing w:before="2" w:line="273" w:lineRule="auto"/>
        <w:ind w:right="279" w:firstLine="566"/>
        <w:jc w:val="left"/>
        <w:rPr>
          <w:sz w:val="26"/>
        </w:rPr>
      </w:pPr>
      <w:r>
        <w:rPr>
          <w:sz w:val="26"/>
        </w:rPr>
        <w:t>проявляющий стремление</w:t>
      </w:r>
      <w:r>
        <w:rPr>
          <w:sz w:val="26"/>
        </w:rPr>
        <w:tab/>
      </w:r>
      <w:r>
        <w:rPr>
          <w:spacing w:val="-10"/>
          <w:sz w:val="26"/>
        </w:rPr>
        <w:t>к</w:t>
      </w:r>
      <w:r>
        <w:rPr>
          <w:sz w:val="26"/>
        </w:rPr>
        <w:tab/>
      </w:r>
      <w:r>
        <w:rPr>
          <w:spacing w:val="-2"/>
          <w:sz w:val="26"/>
        </w:rPr>
        <w:t>самовыражению</w:t>
      </w:r>
      <w:r>
        <w:rPr>
          <w:sz w:val="26"/>
        </w:rPr>
        <w:tab/>
      </w:r>
      <w:r>
        <w:rPr>
          <w:spacing w:val="-10"/>
          <w:sz w:val="26"/>
        </w:rPr>
        <w:t>в</w:t>
      </w:r>
      <w:r>
        <w:rPr>
          <w:sz w:val="26"/>
        </w:rPr>
        <w:tab/>
      </w:r>
      <w:r>
        <w:rPr>
          <w:spacing w:val="-2"/>
          <w:sz w:val="26"/>
        </w:rPr>
        <w:t>разных</w:t>
      </w:r>
      <w:r>
        <w:rPr>
          <w:sz w:val="26"/>
        </w:rPr>
        <w:tab/>
      </w:r>
      <w:r>
        <w:rPr>
          <w:spacing w:val="-2"/>
          <w:sz w:val="26"/>
        </w:rPr>
        <w:t xml:space="preserve">видах </w:t>
      </w:r>
      <w:r>
        <w:rPr>
          <w:sz w:val="26"/>
        </w:rPr>
        <w:t>художественной деятельности, искусстве.</w:t>
      </w:r>
    </w:p>
    <w:p w14:paraId="4EE1D603" w14:textId="77777777" w:rsidR="00ED4123" w:rsidRDefault="00000000">
      <w:pPr>
        <w:pStyle w:val="1"/>
        <w:tabs>
          <w:tab w:val="left" w:pos="2535"/>
          <w:tab w:val="left" w:pos="4243"/>
          <w:tab w:val="left" w:pos="6265"/>
          <w:tab w:val="left" w:pos="7715"/>
          <w:tab w:val="left" w:pos="9059"/>
        </w:tabs>
        <w:spacing w:before="8" w:line="278" w:lineRule="auto"/>
        <w:ind w:left="2" w:right="287" w:firstLine="851"/>
        <w:jc w:val="left"/>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48DC0370" w14:textId="77777777" w:rsidR="00ED4123" w:rsidRDefault="00000000">
      <w:pPr>
        <w:pStyle w:val="a4"/>
        <w:numPr>
          <w:ilvl w:val="0"/>
          <w:numId w:val="31"/>
        </w:numPr>
        <w:tabs>
          <w:tab w:val="left" w:pos="1417"/>
        </w:tabs>
        <w:spacing w:line="273" w:lineRule="auto"/>
        <w:ind w:right="280" w:firstLine="566"/>
        <w:rPr>
          <w:sz w:val="26"/>
        </w:rPr>
      </w:pPr>
      <w:r>
        <w:rPr>
          <w:sz w:val="26"/>
        </w:rPr>
        <w:t>бережно относящийся к физическому здоровью, соблюдающий основные</w:t>
      </w:r>
      <w:r>
        <w:rPr>
          <w:spacing w:val="-8"/>
          <w:sz w:val="26"/>
        </w:rPr>
        <w:t xml:space="preserve"> </w:t>
      </w:r>
      <w:r>
        <w:rPr>
          <w:sz w:val="26"/>
        </w:rPr>
        <w:t>правила</w:t>
      </w:r>
      <w:r>
        <w:rPr>
          <w:spacing w:val="-6"/>
          <w:sz w:val="26"/>
        </w:rPr>
        <w:t xml:space="preserve"> </w:t>
      </w:r>
      <w:r>
        <w:rPr>
          <w:sz w:val="26"/>
        </w:rPr>
        <w:t>здорового</w:t>
      </w:r>
      <w:r>
        <w:rPr>
          <w:spacing w:val="-7"/>
          <w:sz w:val="26"/>
        </w:rPr>
        <w:t xml:space="preserve"> </w:t>
      </w:r>
      <w:r>
        <w:rPr>
          <w:sz w:val="26"/>
        </w:rPr>
        <w:t>и</w:t>
      </w:r>
      <w:r>
        <w:rPr>
          <w:spacing w:val="-8"/>
          <w:sz w:val="26"/>
        </w:rPr>
        <w:t xml:space="preserve"> </w:t>
      </w:r>
      <w:r>
        <w:rPr>
          <w:sz w:val="26"/>
        </w:rPr>
        <w:t>безопасного</w:t>
      </w:r>
      <w:r>
        <w:rPr>
          <w:spacing w:val="-4"/>
          <w:sz w:val="26"/>
        </w:rPr>
        <w:t xml:space="preserve"> </w:t>
      </w:r>
      <w:r>
        <w:rPr>
          <w:sz w:val="26"/>
        </w:rPr>
        <w:t>для</w:t>
      </w:r>
      <w:r>
        <w:rPr>
          <w:spacing w:val="-8"/>
          <w:sz w:val="26"/>
        </w:rPr>
        <w:t xml:space="preserve"> </w:t>
      </w:r>
      <w:r>
        <w:rPr>
          <w:sz w:val="26"/>
        </w:rPr>
        <w:t>себя</w:t>
      </w:r>
      <w:r>
        <w:rPr>
          <w:spacing w:val="-8"/>
          <w:sz w:val="26"/>
        </w:rPr>
        <w:t xml:space="preserve"> </w:t>
      </w:r>
      <w:r>
        <w:rPr>
          <w:sz w:val="26"/>
        </w:rPr>
        <w:t>и</w:t>
      </w:r>
      <w:r>
        <w:rPr>
          <w:spacing w:val="-6"/>
          <w:sz w:val="26"/>
        </w:rPr>
        <w:t xml:space="preserve"> </w:t>
      </w:r>
      <w:r>
        <w:rPr>
          <w:sz w:val="26"/>
        </w:rPr>
        <w:t>других</w:t>
      </w:r>
      <w:r>
        <w:rPr>
          <w:spacing w:val="-9"/>
          <w:sz w:val="26"/>
        </w:rPr>
        <w:t xml:space="preserve"> </w:t>
      </w:r>
      <w:r>
        <w:rPr>
          <w:sz w:val="26"/>
        </w:rPr>
        <w:t>людей</w:t>
      </w:r>
      <w:r>
        <w:rPr>
          <w:spacing w:val="-8"/>
          <w:sz w:val="26"/>
        </w:rPr>
        <w:t xml:space="preserve"> </w:t>
      </w:r>
      <w:r>
        <w:rPr>
          <w:sz w:val="26"/>
        </w:rPr>
        <w:t>образа</w:t>
      </w:r>
      <w:r>
        <w:rPr>
          <w:spacing w:val="-6"/>
          <w:sz w:val="26"/>
        </w:rPr>
        <w:t xml:space="preserve"> </w:t>
      </w:r>
      <w:r>
        <w:rPr>
          <w:sz w:val="26"/>
        </w:rPr>
        <w:t>жизни, в том числе в информационной среде;</w:t>
      </w:r>
    </w:p>
    <w:p w14:paraId="3B7CAB11" w14:textId="77777777" w:rsidR="00ED4123" w:rsidRDefault="00000000">
      <w:pPr>
        <w:pStyle w:val="a4"/>
        <w:numPr>
          <w:ilvl w:val="0"/>
          <w:numId w:val="31"/>
        </w:numPr>
        <w:tabs>
          <w:tab w:val="left" w:pos="1417"/>
        </w:tabs>
        <w:spacing w:line="273" w:lineRule="auto"/>
        <w:ind w:right="286" w:firstLine="566"/>
        <w:rPr>
          <w:sz w:val="26"/>
        </w:rPr>
      </w:pPr>
      <w:r>
        <w:rPr>
          <w:sz w:val="26"/>
        </w:rPr>
        <w:t>владеющий основными навыками личной и общественной гигиены, безопасного поведения в быту, природе, обществе;</w:t>
      </w:r>
    </w:p>
    <w:p w14:paraId="38BB7AAD" w14:textId="77777777" w:rsidR="00ED4123" w:rsidRDefault="00ED4123">
      <w:pPr>
        <w:pStyle w:val="a4"/>
        <w:spacing w:line="273" w:lineRule="auto"/>
        <w:rPr>
          <w:sz w:val="26"/>
        </w:rPr>
        <w:sectPr w:rsidR="00ED4123">
          <w:pgSz w:w="11910" w:h="16840"/>
          <w:pgMar w:top="1040" w:right="708" w:bottom="1200" w:left="1700" w:header="0" w:footer="971" w:gutter="0"/>
          <w:cols w:space="720"/>
        </w:sectPr>
      </w:pPr>
    </w:p>
    <w:p w14:paraId="0B5E0DFA" w14:textId="77777777" w:rsidR="00ED4123" w:rsidRDefault="00000000">
      <w:pPr>
        <w:pStyle w:val="a4"/>
        <w:numPr>
          <w:ilvl w:val="0"/>
          <w:numId w:val="31"/>
        </w:numPr>
        <w:tabs>
          <w:tab w:val="left" w:pos="1417"/>
        </w:tabs>
        <w:spacing w:before="87" w:line="273" w:lineRule="auto"/>
        <w:ind w:right="286" w:firstLine="566"/>
        <w:rPr>
          <w:sz w:val="26"/>
        </w:rPr>
      </w:pPr>
      <w:r>
        <w:rPr>
          <w:sz w:val="26"/>
        </w:rPr>
        <w:lastRenderedPageBreak/>
        <w:t>ориентированный на физическое развитие с учётом возможностей здоровья, занятия физкультурой и спортом;</w:t>
      </w:r>
    </w:p>
    <w:p w14:paraId="324ADC1B" w14:textId="77777777" w:rsidR="00ED4123" w:rsidRDefault="00000000">
      <w:pPr>
        <w:pStyle w:val="a4"/>
        <w:numPr>
          <w:ilvl w:val="0"/>
          <w:numId w:val="31"/>
        </w:numPr>
        <w:tabs>
          <w:tab w:val="left" w:pos="1417"/>
        </w:tabs>
        <w:spacing w:before="5" w:line="273" w:lineRule="auto"/>
        <w:ind w:right="285" w:firstLine="566"/>
        <w:rPr>
          <w:sz w:val="26"/>
        </w:rPr>
      </w:pPr>
      <w:r>
        <w:rPr>
          <w:sz w:val="26"/>
        </w:rPr>
        <w:t xml:space="preserve">сознающий и принимающий свою половую принадлежность, соответствующие ей психофизические и поведенческие особенности с учётом </w:t>
      </w:r>
      <w:r>
        <w:rPr>
          <w:spacing w:val="-2"/>
          <w:sz w:val="26"/>
        </w:rPr>
        <w:t>возраста.</w:t>
      </w:r>
    </w:p>
    <w:p w14:paraId="7CEAB8B1" w14:textId="77777777" w:rsidR="00ED4123" w:rsidRDefault="00000000">
      <w:pPr>
        <w:pStyle w:val="1"/>
        <w:spacing w:before="10"/>
        <w:ind w:left="854"/>
      </w:pPr>
      <w:r>
        <w:t>Трудовое</w:t>
      </w:r>
      <w:r>
        <w:rPr>
          <w:spacing w:val="-11"/>
        </w:rPr>
        <w:t xml:space="preserve"> </w:t>
      </w:r>
      <w:r>
        <w:rPr>
          <w:spacing w:val="-2"/>
        </w:rPr>
        <w:t>воспитание:</w:t>
      </w:r>
    </w:p>
    <w:p w14:paraId="53BC6A0B" w14:textId="77777777" w:rsidR="00ED4123" w:rsidRDefault="00000000">
      <w:pPr>
        <w:pStyle w:val="a4"/>
        <w:numPr>
          <w:ilvl w:val="0"/>
          <w:numId w:val="31"/>
        </w:numPr>
        <w:tabs>
          <w:tab w:val="left" w:pos="1417"/>
        </w:tabs>
        <w:spacing w:before="40"/>
        <w:ind w:left="1417" w:hanging="849"/>
        <w:jc w:val="left"/>
        <w:rPr>
          <w:sz w:val="26"/>
        </w:rPr>
      </w:pPr>
      <w:r>
        <w:rPr>
          <w:sz w:val="26"/>
        </w:rPr>
        <w:t>сознающий</w:t>
      </w:r>
      <w:r>
        <w:rPr>
          <w:spacing w:val="-9"/>
          <w:sz w:val="26"/>
        </w:rPr>
        <w:t xml:space="preserve"> </w:t>
      </w:r>
      <w:r>
        <w:rPr>
          <w:sz w:val="26"/>
        </w:rPr>
        <w:t>ценность</w:t>
      </w:r>
      <w:r>
        <w:rPr>
          <w:spacing w:val="-8"/>
          <w:sz w:val="26"/>
        </w:rPr>
        <w:t xml:space="preserve"> </w:t>
      </w:r>
      <w:r>
        <w:rPr>
          <w:sz w:val="26"/>
        </w:rPr>
        <w:t>труда</w:t>
      </w:r>
      <w:r>
        <w:rPr>
          <w:spacing w:val="-9"/>
          <w:sz w:val="26"/>
        </w:rPr>
        <w:t xml:space="preserve"> </w:t>
      </w:r>
      <w:r>
        <w:rPr>
          <w:sz w:val="26"/>
        </w:rPr>
        <w:t>в</w:t>
      </w:r>
      <w:r>
        <w:rPr>
          <w:spacing w:val="-9"/>
          <w:sz w:val="26"/>
        </w:rPr>
        <w:t xml:space="preserve"> </w:t>
      </w:r>
      <w:r>
        <w:rPr>
          <w:sz w:val="26"/>
        </w:rPr>
        <w:t>жизни</w:t>
      </w:r>
      <w:r>
        <w:rPr>
          <w:spacing w:val="-8"/>
          <w:sz w:val="26"/>
        </w:rPr>
        <w:t xml:space="preserve"> </w:t>
      </w:r>
      <w:r>
        <w:rPr>
          <w:sz w:val="26"/>
        </w:rPr>
        <w:t>человека,</w:t>
      </w:r>
      <w:r>
        <w:rPr>
          <w:spacing w:val="-9"/>
          <w:sz w:val="26"/>
        </w:rPr>
        <w:t xml:space="preserve"> </w:t>
      </w:r>
      <w:r>
        <w:rPr>
          <w:sz w:val="26"/>
        </w:rPr>
        <w:t>семьи,</w:t>
      </w:r>
      <w:r>
        <w:rPr>
          <w:spacing w:val="-8"/>
          <w:sz w:val="26"/>
        </w:rPr>
        <w:t xml:space="preserve"> </w:t>
      </w:r>
      <w:r>
        <w:rPr>
          <w:spacing w:val="-2"/>
          <w:sz w:val="26"/>
        </w:rPr>
        <w:t>общества;</w:t>
      </w:r>
    </w:p>
    <w:p w14:paraId="7E3CF8B1" w14:textId="77777777" w:rsidR="00ED4123" w:rsidRDefault="00000000">
      <w:pPr>
        <w:pStyle w:val="a4"/>
        <w:numPr>
          <w:ilvl w:val="0"/>
          <w:numId w:val="31"/>
        </w:numPr>
        <w:tabs>
          <w:tab w:val="left" w:pos="1417"/>
        </w:tabs>
        <w:spacing w:before="44" w:line="273" w:lineRule="auto"/>
        <w:ind w:right="280" w:firstLine="566"/>
        <w:jc w:val="left"/>
        <w:rPr>
          <w:sz w:val="26"/>
        </w:rPr>
      </w:pPr>
      <w:r>
        <w:rPr>
          <w:sz w:val="26"/>
        </w:rPr>
        <w:t>проявляющий</w:t>
      </w:r>
      <w:r>
        <w:rPr>
          <w:spacing w:val="-1"/>
          <w:sz w:val="26"/>
        </w:rPr>
        <w:t xml:space="preserve"> </w:t>
      </w:r>
      <w:r>
        <w:rPr>
          <w:sz w:val="26"/>
        </w:rPr>
        <w:t>уважение</w:t>
      </w:r>
      <w:r>
        <w:rPr>
          <w:spacing w:val="-6"/>
          <w:sz w:val="26"/>
        </w:rPr>
        <w:t xml:space="preserve"> </w:t>
      </w:r>
      <w:r>
        <w:rPr>
          <w:sz w:val="26"/>
        </w:rPr>
        <w:t>к</w:t>
      </w:r>
      <w:r>
        <w:rPr>
          <w:spacing w:val="-6"/>
          <w:sz w:val="26"/>
        </w:rPr>
        <w:t xml:space="preserve"> </w:t>
      </w:r>
      <w:r>
        <w:rPr>
          <w:sz w:val="26"/>
        </w:rPr>
        <w:t>труду,</w:t>
      </w:r>
      <w:r>
        <w:rPr>
          <w:spacing w:val="-4"/>
          <w:sz w:val="26"/>
        </w:rPr>
        <w:t xml:space="preserve"> </w:t>
      </w:r>
      <w:r>
        <w:rPr>
          <w:sz w:val="26"/>
        </w:rPr>
        <w:t>людям</w:t>
      </w:r>
      <w:r>
        <w:rPr>
          <w:spacing w:val="-3"/>
          <w:sz w:val="26"/>
        </w:rPr>
        <w:t xml:space="preserve"> </w:t>
      </w:r>
      <w:r>
        <w:rPr>
          <w:sz w:val="26"/>
        </w:rPr>
        <w:t>труда,</w:t>
      </w:r>
      <w:r>
        <w:rPr>
          <w:spacing w:val="-6"/>
          <w:sz w:val="26"/>
        </w:rPr>
        <w:t xml:space="preserve"> </w:t>
      </w:r>
      <w:r>
        <w:rPr>
          <w:sz w:val="26"/>
        </w:rPr>
        <w:t>бережное</w:t>
      </w:r>
      <w:r>
        <w:rPr>
          <w:spacing w:val="-6"/>
          <w:sz w:val="26"/>
        </w:rPr>
        <w:t xml:space="preserve"> </w:t>
      </w:r>
      <w:r>
        <w:rPr>
          <w:sz w:val="26"/>
        </w:rPr>
        <w:t>отношение</w:t>
      </w:r>
      <w:r>
        <w:rPr>
          <w:spacing w:val="-6"/>
          <w:sz w:val="26"/>
        </w:rPr>
        <w:t xml:space="preserve"> </w:t>
      </w:r>
      <w:r>
        <w:rPr>
          <w:sz w:val="26"/>
        </w:rPr>
        <w:t>к результатам труда, ответственное потребление;</w:t>
      </w:r>
    </w:p>
    <w:p w14:paraId="041D9032" w14:textId="77777777" w:rsidR="00ED4123" w:rsidRDefault="00000000">
      <w:pPr>
        <w:pStyle w:val="a4"/>
        <w:numPr>
          <w:ilvl w:val="0"/>
          <w:numId w:val="31"/>
        </w:numPr>
        <w:tabs>
          <w:tab w:val="left" w:pos="1417"/>
        </w:tabs>
        <w:spacing w:before="2"/>
        <w:ind w:left="1417" w:hanging="849"/>
        <w:jc w:val="left"/>
        <w:rPr>
          <w:sz w:val="26"/>
        </w:rPr>
      </w:pPr>
      <w:r>
        <w:rPr>
          <w:sz w:val="26"/>
        </w:rPr>
        <w:t>проявляющий</w:t>
      </w:r>
      <w:r>
        <w:rPr>
          <w:spacing w:val="-9"/>
          <w:sz w:val="26"/>
        </w:rPr>
        <w:t xml:space="preserve"> </w:t>
      </w:r>
      <w:r>
        <w:rPr>
          <w:sz w:val="26"/>
        </w:rPr>
        <w:t>интерес</w:t>
      </w:r>
      <w:r>
        <w:rPr>
          <w:spacing w:val="-9"/>
          <w:sz w:val="26"/>
        </w:rPr>
        <w:t xml:space="preserve"> </w:t>
      </w:r>
      <w:r>
        <w:rPr>
          <w:sz w:val="26"/>
        </w:rPr>
        <w:t>к</w:t>
      </w:r>
      <w:r>
        <w:rPr>
          <w:spacing w:val="-10"/>
          <w:sz w:val="26"/>
        </w:rPr>
        <w:t xml:space="preserve"> </w:t>
      </w:r>
      <w:r>
        <w:rPr>
          <w:sz w:val="26"/>
        </w:rPr>
        <w:t>разным</w:t>
      </w:r>
      <w:r>
        <w:rPr>
          <w:spacing w:val="-9"/>
          <w:sz w:val="26"/>
        </w:rPr>
        <w:t xml:space="preserve"> </w:t>
      </w:r>
      <w:r>
        <w:rPr>
          <w:spacing w:val="-2"/>
          <w:sz w:val="26"/>
        </w:rPr>
        <w:t>профессиям;</w:t>
      </w:r>
    </w:p>
    <w:p w14:paraId="7D31853C" w14:textId="77777777" w:rsidR="00ED4123" w:rsidRDefault="00000000">
      <w:pPr>
        <w:pStyle w:val="a4"/>
        <w:numPr>
          <w:ilvl w:val="0"/>
          <w:numId w:val="31"/>
        </w:numPr>
        <w:tabs>
          <w:tab w:val="left" w:pos="1417"/>
          <w:tab w:val="left" w:pos="4958"/>
          <w:tab w:val="left" w:pos="7791"/>
        </w:tabs>
        <w:spacing w:before="44" w:line="273" w:lineRule="auto"/>
        <w:ind w:right="742" w:firstLine="566"/>
        <w:jc w:val="left"/>
        <w:rPr>
          <w:sz w:val="26"/>
        </w:rPr>
      </w:pPr>
      <w:r>
        <w:rPr>
          <w:sz w:val="26"/>
        </w:rPr>
        <w:t>участвующий в различных</w:t>
      </w:r>
      <w:r>
        <w:rPr>
          <w:sz w:val="26"/>
        </w:rPr>
        <w:tab/>
        <w:t>видах доступного по</w:t>
      </w:r>
      <w:r>
        <w:rPr>
          <w:sz w:val="26"/>
        </w:rPr>
        <w:tab/>
      </w:r>
      <w:r>
        <w:rPr>
          <w:spacing w:val="-2"/>
          <w:sz w:val="26"/>
        </w:rPr>
        <w:t xml:space="preserve">возрасту </w:t>
      </w:r>
      <w:r>
        <w:rPr>
          <w:sz w:val="26"/>
        </w:rPr>
        <w:t>труда, трудовой деятельности.</w:t>
      </w:r>
    </w:p>
    <w:p w14:paraId="6FD13C0A" w14:textId="77777777" w:rsidR="00ED4123" w:rsidRDefault="00000000">
      <w:pPr>
        <w:pStyle w:val="1"/>
        <w:spacing w:before="9"/>
        <w:ind w:left="854"/>
        <w:jc w:val="left"/>
      </w:pPr>
      <w:r>
        <w:rPr>
          <w:spacing w:val="-2"/>
        </w:rPr>
        <w:t>Экологическое</w:t>
      </w:r>
      <w:r>
        <w:rPr>
          <w:spacing w:val="2"/>
        </w:rPr>
        <w:t xml:space="preserve"> </w:t>
      </w:r>
      <w:r>
        <w:rPr>
          <w:spacing w:val="-2"/>
        </w:rPr>
        <w:t>воспитание:</w:t>
      </w:r>
    </w:p>
    <w:p w14:paraId="48F9458A" w14:textId="77777777" w:rsidR="00ED4123" w:rsidRDefault="00000000">
      <w:pPr>
        <w:pStyle w:val="a4"/>
        <w:numPr>
          <w:ilvl w:val="0"/>
          <w:numId w:val="31"/>
        </w:numPr>
        <w:tabs>
          <w:tab w:val="left" w:pos="1417"/>
          <w:tab w:val="left" w:pos="3116"/>
          <w:tab w:val="left" w:pos="4329"/>
          <w:tab w:val="left" w:pos="5575"/>
          <w:tab w:val="left" w:pos="7153"/>
          <w:tab w:val="left" w:pos="8055"/>
          <w:tab w:val="left" w:pos="8968"/>
        </w:tabs>
        <w:spacing w:before="39" w:line="273" w:lineRule="auto"/>
        <w:ind w:right="284" w:firstLine="566"/>
        <w:jc w:val="left"/>
        <w:rPr>
          <w:sz w:val="26"/>
        </w:rPr>
      </w:pPr>
      <w:r>
        <w:rPr>
          <w:spacing w:val="-2"/>
          <w:sz w:val="26"/>
        </w:rPr>
        <w:t>понимающий</w:t>
      </w:r>
      <w:r>
        <w:rPr>
          <w:sz w:val="26"/>
        </w:rPr>
        <w:tab/>
      </w:r>
      <w:r>
        <w:rPr>
          <w:spacing w:val="-2"/>
          <w:sz w:val="26"/>
        </w:rPr>
        <w:t>ценность</w:t>
      </w:r>
      <w:r>
        <w:rPr>
          <w:sz w:val="26"/>
        </w:rPr>
        <w:tab/>
      </w:r>
      <w:r>
        <w:rPr>
          <w:spacing w:val="-2"/>
          <w:sz w:val="26"/>
        </w:rPr>
        <w:t>природы,</w:t>
      </w:r>
      <w:r>
        <w:rPr>
          <w:sz w:val="26"/>
        </w:rPr>
        <w:tab/>
      </w:r>
      <w:r>
        <w:rPr>
          <w:spacing w:val="-2"/>
          <w:sz w:val="26"/>
        </w:rPr>
        <w:t>зависимость</w:t>
      </w:r>
      <w:r>
        <w:rPr>
          <w:sz w:val="26"/>
        </w:rPr>
        <w:tab/>
      </w:r>
      <w:r>
        <w:rPr>
          <w:spacing w:val="-2"/>
          <w:sz w:val="26"/>
        </w:rPr>
        <w:t>жизни</w:t>
      </w:r>
      <w:r>
        <w:rPr>
          <w:sz w:val="26"/>
        </w:rPr>
        <w:tab/>
      </w:r>
      <w:r>
        <w:rPr>
          <w:spacing w:val="-2"/>
          <w:sz w:val="26"/>
        </w:rPr>
        <w:t>людей</w:t>
      </w:r>
      <w:r>
        <w:rPr>
          <w:sz w:val="26"/>
        </w:rPr>
        <w:tab/>
      </w:r>
      <w:r>
        <w:rPr>
          <w:spacing w:val="-6"/>
          <w:sz w:val="26"/>
        </w:rPr>
        <w:t xml:space="preserve">от </w:t>
      </w:r>
      <w:r>
        <w:rPr>
          <w:sz w:val="26"/>
        </w:rPr>
        <w:t>природы, влияние людей на природу, окружающую среду;</w:t>
      </w:r>
    </w:p>
    <w:p w14:paraId="1DEDAD5B" w14:textId="77777777" w:rsidR="00ED4123" w:rsidRDefault="00000000">
      <w:pPr>
        <w:pStyle w:val="a4"/>
        <w:numPr>
          <w:ilvl w:val="0"/>
          <w:numId w:val="31"/>
        </w:numPr>
        <w:tabs>
          <w:tab w:val="left" w:pos="1417"/>
        </w:tabs>
        <w:spacing w:before="2" w:line="273" w:lineRule="auto"/>
        <w:ind w:right="288" w:firstLine="566"/>
        <w:jc w:val="left"/>
        <w:rPr>
          <w:sz w:val="26"/>
        </w:rPr>
      </w:pPr>
      <w:r>
        <w:rPr>
          <w:sz w:val="26"/>
        </w:rPr>
        <w:t>проявляющий</w:t>
      </w:r>
      <w:r>
        <w:rPr>
          <w:spacing w:val="33"/>
          <w:sz w:val="26"/>
        </w:rPr>
        <w:t xml:space="preserve"> </w:t>
      </w:r>
      <w:r>
        <w:rPr>
          <w:sz w:val="26"/>
        </w:rPr>
        <w:t>любовь</w:t>
      </w:r>
      <w:r>
        <w:rPr>
          <w:spacing w:val="32"/>
          <w:sz w:val="26"/>
        </w:rPr>
        <w:t xml:space="preserve"> </w:t>
      </w:r>
      <w:r>
        <w:rPr>
          <w:sz w:val="26"/>
        </w:rPr>
        <w:t>и</w:t>
      </w:r>
      <w:r>
        <w:rPr>
          <w:spacing w:val="33"/>
          <w:sz w:val="26"/>
        </w:rPr>
        <w:t xml:space="preserve"> </w:t>
      </w:r>
      <w:r>
        <w:rPr>
          <w:sz w:val="26"/>
        </w:rPr>
        <w:t>бережное</w:t>
      </w:r>
      <w:r>
        <w:rPr>
          <w:spacing w:val="33"/>
          <w:sz w:val="26"/>
        </w:rPr>
        <w:t xml:space="preserve"> </w:t>
      </w:r>
      <w:r>
        <w:rPr>
          <w:sz w:val="26"/>
        </w:rPr>
        <w:t>отношение</w:t>
      </w:r>
      <w:r>
        <w:rPr>
          <w:spacing w:val="33"/>
          <w:sz w:val="26"/>
        </w:rPr>
        <w:t xml:space="preserve"> </w:t>
      </w:r>
      <w:r>
        <w:rPr>
          <w:sz w:val="26"/>
        </w:rPr>
        <w:t>к</w:t>
      </w:r>
      <w:r>
        <w:rPr>
          <w:spacing w:val="33"/>
          <w:sz w:val="26"/>
        </w:rPr>
        <w:t xml:space="preserve"> </w:t>
      </w:r>
      <w:r>
        <w:rPr>
          <w:sz w:val="26"/>
        </w:rPr>
        <w:t>природе,</w:t>
      </w:r>
      <w:r>
        <w:rPr>
          <w:spacing w:val="35"/>
          <w:sz w:val="26"/>
        </w:rPr>
        <w:t xml:space="preserve"> </w:t>
      </w:r>
      <w:r>
        <w:rPr>
          <w:sz w:val="26"/>
        </w:rPr>
        <w:t>неприятие действий, приносящих вред природе, особенно живым существам;</w:t>
      </w:r>
    </w:p>
    <w:p w14:paraId="422036F4" w14:textId="77777777" w:rsidR="00ED4123" w:rsidRDefault="00000000">
      <w:pPr>
        <w:pStyle w:val="a4"/>
        <w:numPr>
          <w:ilvl w:val="0"/>
          <w:numId w:val="31"/>
        </w:numPr>
        <w:tabs>
          <w:tab w:val="left" w:pos="1417"/>
          <w:tab w:val="left" w:pos="3132"/>
          <w:tab w:val="left" w:pos="4557"/>
          <w:tab w:val="left" w:pos="4886"/>
          <w:tab w:val="left" w:pos="5713"/>
          <w:tab w:val="left" w:pos="7399"/>
        </w:tabs>
        <w:spacing w:before="2" w:line="273" w:lineRule="auto"/>
        <w:ind w:right="279" w:firstLine="566"/>
        <w:jc w:val="left"/>
        <w:rPr>
          <w:sz w:val="26"/>
        </w:rPr>
      </w:pPr>
      <w:r>
        <w:rPr>
          <w:spacing w:val="-2"/>
          <w:sz w:val="26"/>
        </w:rPr>
        <w:t>выражающий</w:t>
      </w:r>
      <w:r>
        <w:rPr>
          <w:sz w:val="26"/>
        </w:rPr>
        <w:tab/>
      </w:r>
      <w:r>
        <w:rPr>
          <w:spacing w:val="-2"/>
          <w:sz w:val="26"/>
        </w:rPr>
        <w:t>готовность</w:t>
      </w:r>
      <w:r>
        <w:rPr>
          <w:sz w:val="26"/>
        </w:rPr>
        <w:tab/>
      </w:r>
      <w:r>
        <w:rPr>
          <w:spacing w:val="-10"/>
          <w:sz w:val="26"/>
        </w:rPr>
        <w:t>в</w:t>
      </w:r>
      <w:r>
        <w:rPr>
          <w:sz w:val="26"/>
        </w:rPr>
        <w:tab/>
      </w:r>
      <w:r>
        <w:rPr>
          <w:spacing w:val="-2"/>
          <w:sz w:val="26"/>
        </w:rPr>
        <w:t>своей</w:t>
      </w:r>
      <w:r>
        <w:rPr>
          <w:sz w:val="26"/>
        </w:rPr>
        <w:tab/>
      </w:r>
      <w:r>
        <w:rPr>
          <w:spacing w:val="-2"/>
          <w:sz w:val="26"/>
        </w:rPr>
        <w:t>деятельности</w:t>
      </w:r>
      <w:r>
        <w:rPr>
          <w:sz w:val="26"/>
        </w:rPr>
        <w:tab/>
      </w:r>
      <w:r>
        <w:rPr>
          <w:spacing w:val="-2"/>
          <w:sz w:val="26"/>
        </w:rPr>
        <w:t xml:space="preserve">придерживаться </w:t>
      </w:r>
      <w:r>
        <w:rPr>
          <w:sz w:val="26"/>
        </w:rPr>
        <w:t>экологических норм.</w:t>
      </w:r>
    </w:p>
    <w:p w14:paraId="68E8FFA3" w14:textId="77777777" w:rsidR="00ED4123" w:rsidRDefault="00000000">
      <w:pPr>
        <w:pStyle w:val="1"/>
        <w:spacing w:before="8"/>
        <w:ind w:left="854"/>
        <w:jc w:val="left"/>
      </w:pPr>
      <w:r>
        <w:t>Ценности</w:t>
      </w:r>
      <w:r>
        <w:rPr>
          <w:spacing w:val="-12"/>
        </w:rPr>
        <w:t xml:space="preserve"> </w:t>
      </w:r>
      <w:r>
        <w:t>научного</w:t>
      </w:r>
      <w:r>
        <w:rPr>
          <w:spacing w:val="-12"/>
        </w:rPr>
        <w:t xml:space="preserve"> </w:t>
      </w:r>
      <w:r>
        <w:rPr>
          <w:spacing w:val="-2"/>
        </w:rPr>
        <w:t>познания:</w:t>
      </w:r>
    </w:p>
    <w:p w14:paraId="4DA3F79E" w14:textId="77777777" w:rsidR="00ED4123" w:rsidRDefault="00000000">
      <w:pPr>
        <w:pStyle w:val="a4"/>
        <w:numPr>
          <w:ilvl w:val="0"/>
          <w:numId w:val="31"/>
        </w:numPr>
        <w:tabs>
          <w:tab w:val="left" w:pos="1417"/>
          <w:tab w:val="left" w:pos="3629"/>
          <w:tab w:val="left" w:pos="6103"/>
          <w:tab w:val="left" w:pos="7912"/>
        </w:tabs>
        <w:spacing w:before="40" w:line="273" w:lineRule="auto"/>
        <w:ind w:right="284" w:firstLine="566"/>
        <w:rPr>
          <w:sz w:val="26"/>
        </w:rPr>
      </w:pPr>
      <w:r>
        <w:rPr>
          <w:spacing w:val="-2"/>
          <w:sz w:val="26"/>
        </w:rPr>
        <w:t>выражающий</w:t>
      </w:r>
      <w:r>
        <w:rPr>
          <w:sz w:val="26"/>
        </w:rPr>
        <w:tab/>
      </w:r>
      <w:r>
        <w:rPr>
          <w:spacing w:val="-2"/>
          <w:sz w:val="26"/>
        </w:rPr>
        <w:t>познавательные</w:t>
      </w:r>
      <w:r>
        <w:rPr>
          <w:sz w:val="26"/>
        </w:rPr>
        <w:tab/>
      </w:r>
      <w:r>
        <w:rPr>
          <w:spacing w:val="-2"/>
          <w:sz w:val="26"/>
        </w:rPr>
        <w:t>интересы,</w:t>
      </w:r>
      <w:r>
        <w:rPr>
          <w:sz w:val="26"/>
        </w:rPr>
        <w:tab/>
      </w:r>
      <w:r>
        <w:rPr>
          <w:spacing w:val="-2"/>
          <w:sz w:val="26"/>
        </w:rPr>
        <w:t xml:space="preserve">активность, </w:t>
      </w:r>
      <w:r>
        <w:rPr>
          <w:sz w:val="26"/>
        </w:rPr>
        <w:t>любознательность</w:t>
      </w:r>
      <w:r>
        <w:rPr>
          <w:spacing w:val="-13"/>
          <w:sz w:val="26"/>
        </w:rPr>
        <w:t xml:space="preserve"> </w:t>
      </w:r>
      <w:r>
        <w:rPr>
          <w:sz w:val="26"/>
        </w:rPr>
        <w:t>и</w:t>
      </w:r>
      <w:r>
        <w:rPr>
          <w:spacing w:val="-9"/>
          <w:sz w:val="26"/>
        </w:rPr>
        <w:t xml:space="preserve"> </w:t>
      </w:r>
      <w:r>
        <w:rPr>
          <w:sz w:val="26"/>
        </w:rPr>
        <w:t>самостоятельность</w:t>
      </w:r>
      <w:r>
        <w:rPr>
          <w:spacing w:val="-11"/>
          <w:sz w:val="26"/>
        </w:rPr>
        <w:t xml:space="preserve"> </w:t>
      </w:r>
      <w:r>
        <w:rPr>
          <w:sz w:val="26"/>
        </w:rPr>
        <w:t>в</w:t>
      </w:r>
      <w:r>
        <w:rPr>
          <w:spacing w:val="-12"/>
          <w:sz w:val="26"/>
        </w:rPr>
        <w:t xml:space="preserve"> </w:t>
      </w:r>
      <w:r>
        <w:rPr>
          <w:sz w:val="26"/>
        </w:rPr>
        <w:t>познании,</w:t>
      </w:r>
      <w:r>
        <w:rPr>
          <w:spacing w:val="-12"/>
          <w:sz w:val="26"/>
        </w:rPr>
        <w:t xml:space="preserve"> </w:t>
      </w:r>
      <w:r>
        <w:rPr>
          <w:sz w:val="26"/>
        </w:rPr>
        <w:t>интерес</w:t>
      </w:r>
      <w:r>
        <w:rPr>
          <w:spacing w:val="-12"/>
          <w:sz w:val="26"/>
        </w:rPr>
        <w:t xml:space="preserve"> </w:t>
      </w:r>
      <w:r>
        <w:rPr>
          <w:sz w:val="26"/>
        </w:rPr>
        <w:t>и</w:t>
      </w:r>
      <w:r>
        <w:rPr>
          <w:spacing w:val="-8"/>
          <w:sz w:val="26"/>
        </w:rPr>
        <w:t xml:space="preserve"> </w:t>
      </w:r>
      <w:r>
        <w:rPr>
          <w:sz w:val="26"/>
        </w:rPr>
        <w:t>уважение</w:t>
      </w:r>
      <w:r>
        <w:rPr>
          <w:spacing w:val="-12"/>
          <w:sz w:val="26"/>
        </w:rPr>
        <w:t xml:space="preserve"> </w:t>
      </w:r>
      <w:r>
        <w:rPr>
          <w:sz w:val="26"/>
        </w:rPr>
        <w:t>к</w:t>
      </w:r>
      <w:r>
        <w:rPr>
          <w:spacing w:val="-13"/>
          <w:sz w:val="26"/>
        </w:rPr>
        <w:t xml:space="preserve"> </w:t>
      </w:r>
      <w:r>
        <w:rPr>
          <w:sz w:val="26"/>
        </w:rPr>
        <w:t>научным знаниям, науке;</w:t>
      </w:r>
    </w:p>
    <w:p w14:paraId="265F355A" w14:textId="77777777" w:rsidR="00ED4123" w:rsidRDefault="00000000">
      <w:pPr>
        <w:pStyle w:val="a4"/>
        <w:numPr>
          <w:ilvl w:val="0"/>
          <w:numId w:val="31"/>
        </w:numPr>
        <w:tabs>
          <w:tab w:val="left" w:pos="1417"/>
        </w:tabs>
        <w:spacing w:before="4" w:line="276" w:lineRule="auto"/>
        <w:ind w:right="285" w:firstLine="566"/>
        <w:rPr>
          <w:sz w:val="26"/>
        </w:rPr>
      </w:pPr>
      <w:r>
        <w:rPr>
          <w:sz w:val="26"/>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D8E8614" w14:textId="77777777" w:rsidR="00ED4123" w:rsidRDefault="00000000">
      <w:pPr>
        <w:pStyle w:val="a4"/>
        <w:numPr>
          <w:ilvl w:val="0"/>
          <w:numId w:val="31"/>
        </w:numPr>
        <w:tabs>
          <w:tab w:val="left" w:pos="1417"/>
        </w:tabs>
        <w:spacing w:line="273" w:lineRule="auto"/>
        <w:ind w:right="284" w:firstLine="566"/>
        <w:rPr>
          <w:b/>
          <w:sz w:val="26"/>
        </w:rPr>
      </w:pPr>
      <w:r>
        <w:rPr>
          <w:sz w:val="26"/>
        </w:rPr>
        <w:t>имеющий первоначальные навыки наблюдений, систематизации и осмысления опыта в естественнонаучной и гуманитарной областях знания</w:t>
      </w:r>
      <w:r>
        <w:rPr>
          <w:b/>
          <w:sz w:val="26"/>
        </w:rPr>
        <w:t>.</w:t>
      </w:r>
    </w:p>
    <w:p w14:paraId="4FBA7293" w14:textId="77777777" w:rsidR="00ED4123" w:rsidRDefault="00ED4123">
      <w:pPr>
        <w:pStyle w:val="a3"/>
        <w:spacing w:before="50"/>
        <w:ind w:left="0" w:firstLine="0"/>
        <w:jc w:val="left"/>
        <w:rPr>
          <w:b/>
        </w:rPr>
      </w:pPr>
    </w:p>
    <w:p w14:paraId="3ECA4BEB" w14:textId="77777777" w:rsidR="00ED4123" w:rsidRDefault="00000000">
      <w:pPr>
        <w:pStyle w:val="1"/>
        <w:ind w:left="713" w:right="146"/>
        <w:jc w:val="center"/>
      </w:pPr>
      <w:r>
        <w:t>РАЗДЕЛ</w:t>
      </w:r>
      <w:r>
        <w:rPr>
          <w:spacing w:val="-7"/>
        </w:rPr>
        <w:t xml:space="preserve"> </w:t>
      </w:r>
      <w:r>
        <w:t>II.</w:t>
      </w:r>
      <w:r>
        <w:rPr>
          <w:spacing w:val="-6"/>
        </w:rPr>
        <w:t xml:space="preserve"> </w:t>
      </w:r>
      <w:r>
        <w:rPr>
          <w:spacing w:val="-2"/>
        </w:rPr>
        <w:t>СОДЕРЖАТЕЛЬНЫЙ</w:t>
      </w:r>
    </w:p>
    <w:p w14:paraId="71CF3A07" w14:textId="77777777" w:rsidR="00ED4123" w:rsidRDefault="00000000">
      <w:pPr>
        <w:pStyle w:val="a4"/>
        <w:numPr>
          <w:ilvl w:val="1"/>
          <w:numId w:val="28"/>
        </w:numPr>
        <w:tabs>
          <w:tab w:val="left" w:pos="2828"/>
        </w:tabs>
        <w:spacing w:before="47"/>
        <w:ind w:left="2828" w:hanging="563"/>
        <w:jc w:val="both"/>
        <w:rPr>
          <w:b/>
          <w:sz w:val="26"/>
        </w:rPr>
      </w:pPr>
      <w:r>
        <w:rPr>
          <w:b/>
          <w:spacing w:val="-2"/>
          <w:sz w:val="26"/>
        </w:rPr>
        <w:t>Уклад</w:t>
      </w:r>
      <w:r>
        <w:rPr>
          <w:b/>
          <w:spacing w:val="7"/>
          <w:sz w:val="26"/>
        </w:rPr>
        <w:t xml:space="preserve"> </w:t>
      </w:r>
      <w:r>
        <w:rPr>
          <w:b/>
          <w:spacing w:val="-2"/>
          <w:sz w:val="26"/>
        </w:rPr>
        <w:t>общеобразовательной</w:t>
      </w:r>
      <w:r>
        <w:rPr>
          <w:b/>
          <w:spacing w:val="6"/>
          <w:sz w:val="26"/>
        </w:rPr>
        <w:t xml:space="preserve"> </w:t>
      </w:r>
      <w:r>
        <w:rPr>
          <w:b/>
          <w:spacing w:val="-2"/>
          <w:sz w:val="26"/>
        </w:rPr>
        <w:t>организации</w:t>
      </w:r>
    </w:p>
    <w:p w14:paraId="35F21F92" w14:textId="1C6F7BD6" w:rsidR="00ED4123" w:rsidRDefault="00000000">
      <w:pPr>
        <w:pStyle w:val="a3"/>
        <w:spacing w:before="37" w:line="276" w:lineRule="auto"/>
        <w:ind w:right="282" w:firstLine="851"/>
      </w:pPr>
      <w:r>
        <w:t xml:space="preserve">Муниципальное </w:t>
      </w:r>
      <w:r w:rsidR="00E834BF">
        <w:t>бюджетное</w:t>
      </w:r>
      <w:r>
        <w:t xml:space="preserve"> общеобразовательное учреждение города Ростова-на-Дону «</w:t>
      </w:r>
      <w:r w:rsidR="00E834BF">
        <w:t>Лицей № 51</w:t>
      </w:r>
      <w:r>
        <w:t xml:space="preserve">» (далее - Школа) находится в Кировском районе города Ростова-на-Дону. Школа была основан в 2025 году. С августа 2025 года функционирует как самостоятельное юридическое лицо, с целью реализации образовательных программ начального общего, основного общего, среднего общего образования и обеспечения содержания образования и воспитания </w:t>
      </w:r>
      <w:r>
        <w:rPr>
          <w:spacing w:val="-2"/>
        </w:rPr>
        <w:t>обучающихся.</w:t>
      </w:r>
    </w:p>
    <w:p w14:paraId="24B1F5CA" w14:textId="76D2A080" w:rsidR="00ED4123" w:rsidRDefault="00E834BF">
      <w:pPr>
        <w:pStyle w:val="a3"/>
        <w:spacing w:before="1" w:line="276" w:lineRule="auto"/>
        <w:ind w:right="281" w:firstLine="851"/>
      </w:pPr>
      <w:r>
        <w:t>МБОУ «Лицей № 51» — это новое инновационное образовательное учреждение,</w:t>
      </w:r>
      <w:r>
        <w:rPr>
          <w:spacing w:val="43"/>
        </w:rPr>
        <w:t xml:space="preserve"> </w:t>
      </w:r>
      <w:r>
        <w:t>в</w:t>
      </w:r>
      <w:r>
        <w:rPr>
          <w:spacing w:val="45"/>
        </w:rPr>
        <w:t xml:space="preserve"> </w:t>
      </w:r>
      <w:r>
        <w:t>котором</w:t>
      </w:r>
      <w:r>
        <w:rPr>
          <w:spacing w:val="43"/>
        </w:rPr>
        <w:t xml:space="preserve"> </w:t>
      </w:r>
      <w:r>
        <w:t>обучается</w:t>
      </w:r>
      <w:r>
        <w:rPr>
          <w:spacing w:val="43"/>
        </w:rPr>
        <w:t xml:space="preserve"> </w:t>
      </w:r>
      <w:r>
        <w:t>568</w:t>
      </w:r>
      <w:r>
        <w:rPr>
          <w:spacing w:val="42"/>
        </w:rPr>
        <w:t xml:space="preserve"> </w:t>
      </w:r>
      <w:r>
        <w:t>обучающихся</w:t>
      </w:r>
      <w:r>
        <w:rPr>
          <w:spacing w:val="44"/>
        </w:rPr>
        <w:t xml:space="preserve"> </w:t>
      </w:r>
      <w:r>
        <w:t>(1-4</w:t>
      </w:r>
      <w:r>
        <w:rPr>
          <w:spacing w:val="42"/>
        </w:rPr>
        <w:t xml:space="preserve"> </w:t>
      </w:r>
      <w:r>
        <w:t>классы</w:t>
      </w:r>
      <w:r>
        <w:rPr>
          <w:spacing w:val="45"/>
        </w:rPr>
        <w:t xml:space="preserve"> </w:t>
      </w:r>
      <w:r>
        <w:t>–</w:t>
      </w:r>
      <w:r>
        <w:rPr>
          <w:spacing w:val="44"/>
        </w:rPr>
        <w:t xml:space="preserve"> </w:t>
      </w:r>
      <w:r>
        <w:t>268</w:t>
      </w:r>
      <w:r>
        <w:rPr>
          <w:spacing w:val="47"/>
        </w:rPr>
        <w:t xml:space="preserve"> </w:t>
      </w:r>
      <w:r>
        <w:t>уч.;</w:t>
      </w:r>
      <w:r>
        <w:rPr>
          <w:spacing w:val="42"/>
        </w:rPr>
        <w:t xml:space="preserve"> </w:t>
      </w:r>
      <w:r>
        <w:t>5-</w:t>
      </w:r>
      <w:r>
        <w:rPr>
          <w:spacing w:val="-10"/>
        </w:rPr>
        <w:t>9</w:t>
      </w:r>
    </w:p>
    <w:p w14:paraId="5A2F0060" w14:textId="77777777" w:rsidR="00ED4123" w:rsidRDefault="00ED4123">
      <w:pPr>
        <w:pStyle w:val="a3"/>
        <w:spacing w:line="276" w:lineRule="auto"/>
        <w:sectPr w:rsidR="00ED4123">
          <w:pgSz w:w="11910" w:h="16840"/>
          <w:pgMar w:top="1020" w:right="708" w:bottom="1200" w:left="1700" w:header="0" w:footer="971" w:gutter="0"/>
          <w:cols w:space="720"/>
        </w:sectPr>
      </w:pPr>
    </w:p>
    <w:p w14:paraId="582E5357" w14:textId="3B362953" w:rsidR="00ED4123" w:rsidRDefault="00000000">
      <w:pPr>
        <w:pStyle w:val="a3"/>
        <w:spacing w:before="67" w:line="278" w:lineRule="auto"/>
        <w:ind w:right="285" w:firstLine="0"/>
      </w:pPr>
      <w:r>
        <w:lastRenderedPageBreak/>
        <w:t xml:space="preserve">классы – 271 уч.; 10–11 классы – 29 уч.). Педагогический состав </w:t>
      </w:r>
      <w:r w:rsidR="00272511">
        <w:t>лицея</w:t>
      </w:r>
      <w:r>
        <w:t xml:space="preserve"> насчитывает 18 учителей.</w:t>
      </w:r>
    </w:p>
    <w:p w14:paraId="0440231A" w14:textId="77777777" w:rsidR="00ED4123" w:rsidRDefault="00000000">
      <w:pPr>
        <w:pStyle w:val="a3"/>
        <w:spacing w:line="276" w:lineRule="auto"/>
        <w:ind w:right="283" w:firstLine="851"/>
      </w:pPr>
      <w:r>
        <w:t>В основе воспитательного процесса лежит создание «деятельностных ситуаций»,</w:t>
      </w:r>
      <w:r>
        <w:rPr>
          <w:spacing w:val="-15"/>
        </w:rPr>
        <w:t xml:space="preserve"> </w:t>
      </w:r>
      <w:r>
        <w:t>которые</w:t>
      </w:r>
      <w:r>
        <w:rPr>
          <w:spacing w:val="-14"/>
        </w:rPr>
        <w:t xml:space="preserve"> </w:t>
      </w:r>
      <w:r>
        <w:t>позволяют</w:t>
      </w:r>
      <w:r>
        <w:rPr>
          <w:spacing w:val="-15"/>
        </w:rPr>
        <w:t xml:space="preserve"> </w:t>
      </w:r>
      <w:r>
        <w:t>не</w:t>
      </w:r>
      <w:r>
        <w:rPr>
          <w:spacing w:val="-14"/>
        </w:rPr>
        <w:t xml:space="preserve"> </w:t>
      </w:r>
      <w:r>
        <w:t>только</w:t>
      </w:r>
      <w:r>
        <w:rPr>
          <w:spacing w:val="-15"/>
        </w:rPr>
        <w:t xml:space="preserve"> </w:t>
      </w:r>
      <w:r>
        <w:t>максимально</w:t>
      </w:r>
      <w:r>
        <w:rPr>
          <w:spacing w:val="-10"/>
        </w:rPr>
        <w:t xml:space="preserve"> </w:t>
      </w:r>
      <w:r>
        <w:t>учитывать</w:t>
      </w:r>
      <w:r>
        <w:rPr>
          <w:spacing w:val="-15"/>
        </w:rPr>
        <w:t xml:space="preserve"> </w:t>
      </w:r>
      <w:r>
        <w:t>индивидуальные черты</w:t>
      </w:r>
      <w:r>
        <w:rPr>
          <w:spacing w:val="-10"/>
        </w:rPr>
        <w:t xml:space="preserve"> </w:t>
      </w:r>
      <w:r>
        <w:t>обучающегося</w:t>
      </w:r>
      <w:r>
        <w:rPr>
          <w:spacing w:val="-9"/>
        </w:rPr>
        <w:t xml:space="preserve"> </w:t>
      </w:r>
      <w:r>
        <w:t>и</w:t>
      </w:r>
      <w:r>
        <w:rPr>
          <w:spacing w:val="-10"/>
        </w:rPr>
        <w:t xml:space="preserve"> </w:t>
      </w:r>
      <w:r>
        <w:t>организовывать</w:t>
      </w:r>
      <w:r>
        <w:rPr>
          <w:spacing w:val="-11"/>
        </w:rPr>
        <w:t xml:space="preserve"> </w:t>
      </w:r>
      <w:r>
        <w:t>его</w:t>
      </w:r>
      <w:r>
        <w:rPr>
          <w:spacing w:val="-9"/>
        </w:rPr>
        <w:t xml:space="preserve"> </w:t>
      </w:r>
      <w:r>
        <w:t>деятельность</w:t>
      </w:r>
      <w:r>
        <w:rPr>
          <w:spacing w:val="-12"/>
        </w:rPr>
        <w:t xml:space="preserve"> </w:t>
      </w:r>
      <w:r>
        <w:t>и</w:t>
      </w:r>
      <w:r>
        <w:rPr>
          <w:spacing w:val="-10"/>
        </w:rPr>
        <w:t xml:space="preserve"> </w:t>
      </w:r>
      <w:r>
        <w:t>взаимодействие,</w:t>
      </w:r>
      <w:r>
        <w:rPr>
          <w:spacing w:val="-10"/>
        </w:rPr>
        <w:t xml:space="preserve"> </w:t>
      </w:r>
      <w:r>
        <w:t>исходя из его потенциала, но и адаптировать всех участников к социальному взаимодействию с людьми различных взглядов, национальностей, профессий, жизненных укладов, типов темперамента и характеров.</w:t>
      </w:r>
    </w:p>
    <w:p w14:paraId="2B8F3E8A" w14:textId="423332C2" w:rsidR="00ED4123" w:rsidRDefault="00000000">
      <w:pPr>
        <w:pStyle w:val="a3"/>
        <w:ind w:left="854" w:firstLine="0"/>
      </w:pPr>
      <w:r>
        <w:t>Основные</w:t>
      </w:r>
      <w:r>
        <w:rPr>
          <w:spacing w:val="-13"/>
        </w:rPr>
        <w:t xml:space="preserve"> </w:t>
      </w:r>
      <w:r>
        <w:t>традиции</w:t>
      </w:r>
      <w:r>
        <w:rPr>
          <w:spacing w:val="-11"/>
        </w:rPr>
        <w:t xml:space="preserve"> </w:t>
      </w:r>
      <w:r>
        <w:t>воспитания</w:t>
      </w:r>
      <w:r>
        <w:rPr>
          <w:spacing w:val="-11"/>
        </w:rPr>
        <w:t xml:space="preserve"> </w:t>
      </w:r>
      <w:r>
        <w:t>в</w:t>
      </w:r>
      <w:r>
        <w:rPr>
          <w:spacing w:val="-12"/>
        </w:rPr>
        <w:t xml:space="preserve"> </w:t>
      </w:r>
      <w:r w:rsidR="00272511">
        <w:rPr>
          <w:spacing w:val="-2"/>
        </w:rPr>
        <w:t>лицее</w:t>
      </w:r>
      <w:r>
        <w:rPr>
          <w:spacing w:val="-2"/>
        </w:rPr>
        <w:t>:</w:t>
      </w:r>
    </w:p>
    <w:p w14:paraId="315F0069" w14:textId="77777777" w:rsidR="00ED4123" w:rsidRDefault="00000000">
      <w:pPr>
        <w:pStyle w:val="a4"/>
        <w:numPr>
          <w:ilvl w:val="0"/>
          <w:numId w:val="31"/>
        </w:numPr>
        <w:tabs>
          <w:tab w:val="left" w:pos="1417"/>
        </w:tabs>
        <w:spacing w:before="41" w:line="273" w:lineRule="auto"/>
        <w:ind w:right="285" w:firstLine="566"/>
        <w:rPr>
          <w:sz w:val="26"/>
        </w:rPr>
      </w:pPr>
      <w:r>
        <w:rPr>
          <w:sz w:val="26"/>
        </w:rPr>
        <w:t>реализация годового цикла общешкольных дел, приуроченных к праздникам и памятным датам, с акцентом на коллективную разработку, планирование и анализ мероприятий;</w:t>
      </w:r>
    </w:p>
    <w:p w14:paraId="249F928A" w14:textId="77777777" w:rsidR="00ED4123" w:rsidRDefault="00000000">
      <w:pPr>
        <w:pStyle w:val="a4"/>
        <w:numPr>
          <w:ilvl w:val="0"/>
          <w:numId w:val="31"/>
        </w:numPr>
        <w:tabs>
          <w:tab w:val="left" w:pos="1417"/>
        </w:tabs>
        <w:spacing w:before="4" w:line="273" w:lineRule="auto"/>
        <w:ind w:right="288" w:firstLine="566"/>
        <w:rPr>
          <w:sz w:val="26"/>
        </w:rPr>
      </w:pPr>
      <w:r>
        <w:rPr>
          <w:sz w:val="26"/>
        </w:rPr>
        <w:t>создание ситуаций для проявления активной гражданской позиции обучающихся через развитие ученического самоуправления:</w:t>
      </w:r>
    </w:p>
    <w:p w14:paraId="18C57C2C" w14:textId="77777777" w:rsidR="00ED4123" w:rsidRDefault="00000000">
      <w:pPr>
        <w:pStyle w:val="a4"/>
        <w:numPr>
          <w:ilvl w:val="0"/>
          <w:numId w:val="31"/>
        </w:numPr>
        <w:tabs>
          <w:tab w:val="left" w:pos="1417"/>
        </w:tabs>
        <w:spacing w:before="5" w:line="273" w:lineRule="auto"/>
        <w:ind w:right="286" w:firstLine="566"/>
        <w:rPr>
          <w:sz w:val="26"/>
        </w:rPr>
      </w:pPr>
      <w:r>
        <w:rPr>
          <w:sz w:val="26"/>
        </w:rPr>
        <w:t>реализация процессов воспитания и социализации обучающихся с использованием ресурсов социально-педагогического партнёрства;</w:t>
      </w:r>
    </w:p>
    <w:p w14:paraId="6B3954C3" w14:textId="77777777" w:rsidR="00ED4123" w:rsidRDefault="00000000">
      <w:pPr>
        <w:pStyle w:val="a4"/>
        <w:numPr>
          <w:ilvl w:val="0"/>
          <w:numId w:val="31"/>
        </w:numPr>
        <w:tabs>
          <w:tab w:val="left" w:pos="1417"/>
        </w:tabs>
        <w:spacing w:before="1" w:line="273" w:lineRule="auto"/>
        <w:ind w:right="284" w:firstLine="566"/>
        <w:rPr>
          <w:sz w:val="26"/>
        </w:rPr>
      </w:pPr>
      <w:r>
        <w:rPr>
          <w:sz w:val="26"/>
        </w:rPr>
        <w:t>организация системы наставничества. и профессиональных обучающих сообществ для совершенствования воспитательного процесса.</w:t>
      </w:r>
    </w:p>
    <w:p w14:paraId="1175A033" w14:textId="46CF8341" w:rsidR="00ED4123" w:rsidRDefault="00000000">
      <w:pPr>
        <w:pStyle w:val="a3"/>
        <w:spacing w:before="1" w:line="278" w:lineRule="auto"/>
        <w:ind w:right="282" w:firstLine="851"/>
      </w:pPr>
      <w:r>
        <w:t xml:space="preserve">Наиболее значимые традиционные дела, события, мероприятия, составляющие основу воспитательной системы </w:t>
      </w:r>
      <w:r w:rsidR="00272511">
        <w:t>Лицея</w:t>
      </w:r>
      <w:r>
        <w:t>:</w:t>
      </w:r>
    </w:p>
    <w:p w14:paraId="688F729B" w14:textId="77777777" w:rsidR="00ED4123" w:rsidRDefault="00000000">
      <w:pPr>
        <w:pStyle w:val="a4"/>
        <w:numPr>
          <w:ilvl w:val="0"/>
          <w:numId w:val="31"/>
        </w:numPr>
        <w:tabs>
          <w:tab w:val="left" w:pos="1417"/>
        </w:tabs>
        <w:spacing w:line="314" w:lineRule="exact"/>
        <w:ind w:left="1417" w:hanging="849"/>
        <w:jc w:val="left"/>
        <w:rPr>
          <w:sz w:val="26"/>
        </w:rPr>
      </w:pPr>
      <w:r>
        <w:rPr>
          <w:sz w:val="26"/>
        </w:rPr>
        <w:t>акции,</w:t>
      </w:r>
      <w:r>
        <w:rPr>
          <w:spacing w:val="-12"/>
          <w:sz w:val="26"/>
        </w:rPr>
        <w:t xml:space="preserve"> </w:t>
      </w:r>
      <w:r>
        <w:rPr>
          <w:sz w:val="26"/>
        </w:rPr>
        <w:t>посвящённые</w:t>
      </w:r>
      <w:r>
        <w:rPr>
          <w:spacing w:val="-11"/>
          <w:sz w:val="26"/>
        </w:rPr>
        <w:t xml:space="preserve"> </w:t>
      </w:r>
      <w:r>
        <w:rPr>
          <w:sz w:val="26"/>
        </w:rPr>
        <w:t>значимым</w:t>
      </w:r>
      <w:r>
        <w:rPr>
          <w:spacing w:val="-11"/>
          <w:sz w:val="26"/>
        </w:rPr>
        <w:t xml:space="preserve"> </w:t>
      </w:r>
      <w:r>
        <w:rPr>
          <w:sz w:val="26"/>
        </w:rPr>
        <w:t>датам</w:t>
      </w:r>
      <w:r>
        <w:rPr>
          <w:spacing w:val="-11"/>
          <w:sz w:val="26"/>
        </w:rPr>
        <w:t xml:space="preserve"> </w:t>
      </w:r>
      <w:r>
        <w:rPr>
          <w:spacing w:val="-2"/>
          <w:sz w:val="26"/>
        </w:rPr>
        <w:t>страны;</w:t>
      </w:r>
    </w:p>
    <w:p w14:paraId="622C9958" w14:textId="77777777" w:rsidR="00ED4123" w:rsidRDefault="00000000">
      <w:pPr>
        <w:pStyle w:val="a4"/>
        <w:numPr>
          <w:ilvl w:val="0"/>
          <w:numId w:val="31"/>
        </w:numPr>
        <w:tabs>
          <w:tab w:val="left" w:pos="1417"/>
          <w:tab w:val="left" w:pos="2590"/>
          <w:tab w:val="left" w:pos="4173"/>
          <w:tab w:val="left" w:pos="4538"/>
          <w:tab w:val="left" w:pos="6625"/>
          <w:tab w:val="left" w:pos="8587"/>
        </w:tabs>
        <w:spacing w:before="44" w:line="273" w:lineRule="auto"/>
        <w:ind w:right="285" w:firstLine="566"/>
        <w:jc w:val="left"/>
        <w:rPr>
          <w:sz w:val="26"/>
        </w:rPr>
      </w:pPr>
      <w:r>
        <w:rPr>
          <w:spacing w:val="-2"/>
          <w:sz w:val="26"/>
        </w:rPr>
        <w:t>ритуалы</w:t>
      </w:r>
      <w:r>
        <w:rPr>
          <w:sz w:val="26"/>
        </w:rPr>
        <w:tab/>
      </w:r>
      <w:r>
        <w:rPr>
          <w:spacing w:val="-2"/>
          <w:sz w:val="26"/>
        </w:rPr>
        <w:t>посвящения</w:t>
      </w:r>
      <w:r>
        <w:rPr>
          <w:sz w:val="26"/>
        </w:rPr>
        <w:tab/>
      </w:r>
      <w:r>
        <w:rPr>
          <w:spacing w:val="-10"/>
          <w:sz w:val="26"/>
        </w:rPr>
        <w:t>в</w:t>
      </w:r>
      <w:r>
        <w:rPr>
          <w:sz w:val="26"/>
        </w:rPr>
        <w:tab/>
      </w:r>
      <w:r>
        <w:rPr>
          <w:spacing w:val="-2"/>
          <w:sz w:val="26"/>
        </w:rPr>
        <w:t>первоклассники,</w:t>
      </w:r>
      <w:r>
        <w:rPr>
          <w:sz w:val="26"/>
        </w:rPr>
        <w:tab/>
      </w:r>
      <w:r>
        <w:rPr>
          <w:spacing w:val="-2"/>
          <w:sz w:val="26"/>
        </w:rPr>
        <w:t>пятиклассники,</w:t>
      </w:r>
      <w:r>
        <w:rPr>
          <w:sz w:val="26"/>
        </w:rPr>
        <w:tab/>
      </w:r>
      <w:r>
        <w:rPr>
          <w:spacing w:val="-4"/>
          <w:sz w:val="26"/>
        </w:rPr>
        <w:t xml:space="preserve">юные </w:t>
      </w:r>
      <w:r>
        <w:rPr>
          <w:spacing w:val="-2"/>
          <w:sz w:val="26"/>
        </w:rPr>
        <w:t>инженеры;</w:t>
      </w:r>
    </w:p>
    <w:p w14:paraId="6403BA88" w14:textId="77777777" w:rsidR="00ED4123" w:rsidRDefault="00000000">
      <w:pPr>
        <w:pStyle w:val="a4"/>
        <w:numPr>
          <w:ilvl w:val="0"/>
          <w:numId w:val="31"/>
        </w:numPr>
        <w:tabs>
          <w:tab w:val="left" w:pos="1417"/>
          <w:tab w:val="left" w:pos="3193"/>
          <w:tab w:val="left" w:pos="3644"/>
          <w:tab w:val="left" w:pos="5783"/>
          <w:tab w:val="left" w:pos="7816"/>
          <w:tab w:val="left" w:pos="9073"/>
        </w:tabs>
        <w:spacing w:before="2" w:line="273" w:lineRule="auto"/>
        <w:ind w:right="284" w:firstLine="566"/>
        <w:jc w:val="left"/>
        <w:rPr>
          <w:sz w:val="26"/>
        </w:rPr>
      </w:pPr>
      <w:r>
        <w:rPr>
          <w:spacing w:val="-2"/>
          <w:sz w:val="26"/>
        </w:rPr>
        <w:t>мероприятия</w:t>
      </w:r>
      <w:r>
        <w:rPr>
          <w:sz w:val="26"/>
        </w:rPr>
        <w:tab/>
      </w:r>
      <w:r>
        <w:rPr>
          <w:spacing w:val="-10"/>
          <w:sz w:val="26"/>
        </w:rPr>
        <w:t>с</w:t>
      </w:r>
      <w:r>
        <w:rPr>
          <w:sz w:val="26"/>
        </w:rPr>
        <w:tab/>
      </w:r>
      <w:r>
        <w:rPr>
          <w:spacing w:val="-2"/>
          <w:sz w:val="26"/>
        </w:rPr>
        <w:t>использованием</w:t>
      </w:r>
      <w:r>
        <w:rPr>
          <w:sz w:val="26"/>
        </w:rPr>
        <w:tab/>
      </w:r>
      <w:r>
        <w:rPr>
          <w:spacing w:val="-2"/>
          <w:sz w:val="26"/>
        </w:rPr>
        <w:t>интерактивных</w:t>
      </w:r>
      <w:r>
        <w:rPr>
          <w:sz w:val="26"/>
        </w:rPr>
        <w:tab/>
      </w:r>
      <w:r>
        <w:rPr>
          <w:spacing w:val="-2"/>
          <w:sz w:val="26"/>
        </w:rPr>
        <w:t>локаций</w:t>
      </w:r>
      <w:r>
        <w:rPr>
          <w:sz w:val="26"/>
        </w:rPr>
        <w:tab/>
      </w:r>
      <w:r>
        <w:rPr>
          <w:spacing w:val="-10"/>
          <w:sz w:val="26"/>
        </w:rPr>
        <w:t xml:space="preserve">и </w:t>
      </w:r>
      <w:r>
        <w:rPr>
          <w:sz w:val="26"/>
        </w:rPr>
        <w:t>тематических</w:t>
      </w:r>
      <w:r>
        <w:rPr>
          <w:spacing w:val="22"/>
          <w:sz w:val="26"/>
        </w:rPr>
        <w:t xml:space="preserve"> </w:t>
      </w:r>
      <w:r>
        <w:rPr>
          <w:sz w:val="26"/>
        </w:rPr>
        <w:t>активностей:</w:t>
      </w:r>
      <w:r>
        <w:rPr>
          <w:spacing w:val="24"/>
          <w:sz w:val="26"/>
        </w:rPr>
        <w:t xml:space="preserve"> </w:t>
      </w:r>
      <w:r>
        <w:rPr>
          <w:sz w:val="26"/>
        </w:rPr>
        <w:t>«Неделя</w:t>
      </w:r>
      <w:r>
        <w:rPr>
          <w:spacing w:val="24"/>
          <w:sz w:val="26"/>
        </w:rPr>
        <w:t xml:space="preserve"> </w:t>
      </w:r>
      <w:r>
        <w:rPr>
          <w:sz w:val="26"/>
        </w:rPr>
        <w:t>толерантности»,</w:t>
      </w:r>
      <w:r>
        <w:rPr>
          <w:spacing w:val="25"/>
          <w:sz w:val="26"/>
        </w:rPr>
        <w:t xml:space="preserve"> </w:t>
      </w:r>
      <w:r>
        <w:rPr>
          <w:sz w:val="26"/>
        </w:rPr>
        <w:t>«Неделя</w:t>
      </w:r>
      <w:r>
        <w:rPr>
          <w:spacing w:val="26"/>
          <w:sz w:val="26"/>
        </w:rPr>
        <w:t xml:space="preserve"> </w:t>
      </w:r>
      <w:r>
        <w:rPr>
          <w:spacing w:val="-2"/>
          <w:sz w:val="26"/>
        </w:rPr>
        <w:t>профориентации»,</w:t>
      </w:r>
    </w:p>
    <w:p w14:paraId="7E17CD04" w14:textId="77777777" w:rsidR="00ED4123" w:rsidRDefault="00000000">
      <w:pPr>
        <w:pStyle w:val="a3"/>
        <w:spacing w:before="1"/>
        <w:ind w:firstLine="0"/>
        <w:jc w:val="left"/>
      </w:pPr>
      <w:r>
        <w:t>«Неделя</w:t>
      </w:r>
      <w:r>
        <w:rPr>
          <w:spacing w:val="-13"/>
        </w:rPr>
        <w:t xml:space="preserve"> </w:t>
      </w:r>
      <w:r>
        <w:t>российской</w:t>
      </w:r>
      <w:r>
        <w:rPr>
          <w:spacing w:val="-11"/>
        </w:rPr>
        <w:t xml:space="preserve"> </w:t>
      </w:r>
      <w:r>
        <w:t>науки»,</w:t>
      </w:r>
      <w:r>
        <w:rPr>
          <w:spacing w:val="-12"/>
        </w:rPr>
        <w:t xml:space="preserve"> </w:t>
      </w:r>
      <w:r>
        <w:t>«Марафон</w:t>
      </w:r>
      <w:r>
        <w:rPr>
          <w:spacing w:val="-11"/>
        </w:rPr>
        <w:t xml:space="preserve"> </w:t>
      </w:r>
      <w:r>
        <w:t>добрых</w:t>
      </w:r>
      <w:r>
        <w:rPr>
          <w:spacing w:val="-14"/>
        </w:rPr>
        <w:t xml:space="preserve"> </w:t>
      </w:r>
      <w:r>
        <w:rPr>
          <w:spacing w:val="-2"/>
        </w:rPr>
        <w:t>дел»;</w:t>
      </w:r>
    </w:p>
    <w:p w14:paraId="72211BF2" w14:textId="77777777" w:rsidR="00ED4123" w:rsidRDefault="00000000">
      <w:pPr>
        <w:pStyle w:val="a4"/>
        <w:numPr>
          <w:ilvl w:val="0"/>
          <w:numId w:val="31"/>
        </w:numPr>
        <w:tabs>
          <w:tab w:val="left" w:pos="1417"/>
        </w:tabs>
        <w:spacing w:before="48"/>
        <w:ind w:left="1417" w:hanging="849"/>
        <w:jc w:val="left"/>
        <w:rPr>
          <w:sz w:val="26"/>
        </w:rPr>
      </w:pPr>
      <w:r>
        <w:rPr>
          <w:sz w:val="26"/>
        </w:rPr>
        <w:t>День</w:t>
      </w:r>
      <w:r>
        <w:rPr>
          <w:spacing w:val="-16"/>
          <w:sz w:val="26"/>
        </w:rPr>
        <w:t xml:space="preserve"> </w:t>
      </w:r>
      <w:r>
        <w:rPr>
          <w:sz w:val="26"/>
        </w:rPr>
        <w:t>школьного</w:t>
      </w:r>
      <w:r>
        <w:rPr>
          <w:spacing w:val="-16"/>
          <w:sz w:val="26"/>
        </w:rPr>
        <w:t xml:space="preserve"> </w:t>
      </w:r>
      <w:r>
        <w:rPr>
          <w:sz w:val="26"/>
        </w:rPr>
        <w:t>самоуправления</w:t>
      </w:r>
      <w:r>
        <w:rPr>
          <w:spacing w:val="-15"/>
          <w:sz w:val="26"/>
        </w:rPr>
        <w:t xml:space="preserve"> </w:t>
      </w:r>
      <w:r>
        <w:rPr>
          <w:sz w:val="26"/>
        </w:rPr>
        <w:t>(профессиональные</w:t>
      </w:r>
      <w:r>
        <w:rPr>
          <w:spacing w:val="-16"/>
          <w:sz w:val="26"/>
        </w:rPr>
        <w:t xml:space="preserve"> </w:t>
      </w:r>
      <w:r>
        <w:rPr>
          <w:spacing w:val="-2"/>
          <w:sz w:val="26"/>
        </w:rPr>
        <w:t>пробы);</w:t>
      </w:r>
    </w:p>
    <w:p w14:paraId="7B39F8BD" w14:textId="77777777" w:rsidR="00ED4123" w:rsidRDefault="00000000">
      <w:pPr>
        <w:pStyle w:val="a4"/>
        <w:numPr>
          <w:ilvl w:val="0"/>
          <w:numId w:val="31"/>
        </w:numPr>
        <w:tabs>
          <w:tab w:val="left" w:pos="1417"/>
        </w:tabs>
        <w:spacing w:before="43"/>
        <w:ind w:left="1417" w:hanging="849"/>
        <w:jc w:val="left"/>
        <w:rPr>
          <w:sz w:val="26"/>
        </w:rPr>
      </w:pPr>
      <w:r>
        <w:rPr>
          <w:sz w:val="26"/>
        </w:rPr>
        <w:t>Деловая</w:t>
      </w:r>
      <w:r>
        <w:rPr>
          <w:spacing w:val="-8"/>
          <w:sz w:val="26"/>
        </w:rPr>
        <w:t xml:space="preserve"> </w:t>
      </w:r>
      <w:r>
        <w:rPr>
          <w:sz w:val="26"/>
        </w:rPr>
        <w:t>игра</w:t>
      </w:r>
      <w:r>
        <w:rPr>
          <w:spacing w:val="-7"/>
          <w:sz w:val="26"/>
        </w:rPr>
        <w:t xml:space="preserve"> </w:t>
      </w:r>
      <w:r>
        <w:rPr>
          <w:sz w:val="26"/>
        </w:rPr>
        <w:t>«Выборы</w:t>
      </w:r>
      <w:r>
        <w:rPr>
          <w:spacing w:val="-8"/>
          <w:sz w:val="26"/>
        </w:rPr>
        <w:t xml:space="preserve"> </w:t>
      </w:r>
      <w:r>
        <w:rPr>
          <w:sz w:val="26"/>
        </w:rPr>
        <w:t>Президента»</w:t>
      </w:r>
      <w:r>
        <w:rPr>
          <w:spacing w:val="-11"/>
          <w:sz w:val="26"/>
        </w:rPr>
        <w:t xml:space="preserve"> </w:t>
      </w:r>
      <w:r>
        <w:rPr>
          <w:sz w:val="26"/>
        </w:rPr>
        <w:t>(5-11</w:t>
      </w:r>
      <w:r>
        <w:rPr>
          <w:spacing w:val="-6"/>
          <w:sz w:val="26"/>
        </w:rPr>
        <w:t xml:space="preserve"> </w:t>
      </w:r>
      <w:r>
        <w:rPr>
          <w:spacing w:val="-2"/>
          <w:sz w:val="26"/>
        </w:rPr>
        <w:t>кл.);</w:t>
      </w:r>
    </w:p>
    <w:p w14:paraId="7A08652A" w14:textId="77777777" w:rsidR="00ED4123" w:rsidRDefault="00000000">
      <w:pPr>
        <w:pStyle w:val="a4"/>
        <w:numPr>
          <w:ilvl w:val="0"/>
          <w:numId w:val="31"/>
        </w:numPr>
        <w:tabs>
          <w:tab w:val="left" w:pos="1417"/>
        </w:tabs>
        <w:spacing w:before="44" w:line="273" w:lineRule="auto"/>
        <w:ind w:right="287" w:firstLine="566"/>
        <w:jc w:val="left"/>
        <w:rPr>
          <w:sz w:val="26"/>
        </w:rPr>
      </w:pPr>
      <w:r>
        <w:rPr>
          <w:sz w:val="26"/>
        </w:rPr>
        <w:t>Фестиваль патриотической песни</w:t>
      </w:r>
      <w:r>
        <w:rPr>
          <w:spacing w:val="30"/>
          <w:sz w:val="26"/>
        </w:rPr>
        <w:t xml:space="preserve"> </w:t>
      </w:r>
      <w:r>
        <w:rPr>
          <w:sz w:val="26"/>
        </w:rPr>
        <w:t>«Любите Россию и будьте России навеки верны!»;</w:t>
      </w:r>
    </w:p>
    <w:p w14:paraId="2F1DFBDD" w14:textId="77777777" w:rsidR="00ED4123" w:rsidRDefault="00000000">
      <w:pPr>
        <w:pStyle w:val="a4"/>
        <w:numPr>
          <w:ilvl w:val="0"/>
          <w:numId w:val="31"/>
        </w:numPr>
        <w:tabs>
          <w:tab w:val="left" w:pos="1417"/>
        </w:tabs>
        <w:spacing w:before="2" w:line="273" w:lineRule="auto"/>
        <w:ind w:right="285" w:firstLine="566"/>
        <w:jc w:val="left"/>
        <w:rPr>
          <w:sz w:val="26"/>
        </w:rPr>
      </w:pPr>
      <w:r>
        <w:rPr>
          <w:sz w:val="26"/>
        </w:rPr>
        <w:t>Церемония</w:t>
      </w:r>
      <w:r>
        <w:rPr>
          <w:spacing w:val="40"/>
          <w:sz w:val="26"/>
        </w:rPr>
        <w:t xml:space="preserve"> </w:t>
      </w:r>
      <w:r>
        <w:rPr>
          <w:sz w:val="26"/>
        </w:rPr>
        <w:t>награждения</w:t>
      </w:r>
      <w:r>
        <w:rPr>
          <w:spacing w:val="40"/>
          <w:sz w:val="26"/>
        </w:rPr>
        <w:t xml:space="preserve"> </w:t>
      </w:r>
      <w:r>
        <w:rPr>
          <w:sz w:val="26"/>
        </w:rPr>
        <w:t>обучающихся,</w:t>
      </w:r>
      <w:r>
        <w:rPr>
          <w:spacing w:val="40"/>
          <w:sz w:val="26"/>
        </w:rPr>
        <w:t xml:space="preserve"> </w:t>
      </w:r>
      <w:r>
        <w:rPr>
          <w:sz w:val="26"/>
        </w:rPr>
        <w:t>добившихся</w:t>
      </w:r>
      <w:r>
        <w:rPr>
          <w:spacing w:val="40"/>
          <w:sz w:val="26"/>
        </w:rPr>
        <w:t xml:space="preserve"> </w:t>
      </w:r>
      <w:r>
        <w:rPr>
          <w:sz w:val="26"/>
        </w:rPr>
        <w:t>значительных успехов в различных видах деятельности;</w:t>
      </w:r>
    </w:p>
    <w:p w14:paraId="2C540DA6" w14:textId="4BF01EDC" w:rsidR="00ED4123" w:rsidRDefault="00000000">
      <w:pPr>
        <w:pStyle w:val="a4"/>
        <w:numPr>
          <w:ilvl w:val="0"/>
          <w:numId w:val="31"/>
        </w:numPr>
        <w:tabs>
          <w:tab w:val="left" w:pos="1417"/>
        </w:tabs>
        <w:spacing w:before="2"/>
        <w:ind w:left="1417" w:hanging="849"/>
        <w:jc w:val="left"/>
        <w:rPr>
          <w:sz w:val="26"/>
        </w:rPr>
      </w:pPr>
      <w:r>
        <w:rPr>
          <w:sz w:val="26"/>
        </w:rPr>
        <w:t>Праздник</w:t>
      </w:r>
      <w:r>
        <w:rPr>
          <w:spacing w:val="-13"/>
          <w:sz w:val="26"/>
        </w:rPr>
        <w:t xml:space="preserve"> </w:t>
      </w:r>
      <w:r>
        <w:rPr>
          <w:sz w:val="26"/>
        </w:rPr>
        <w:t>«Прощание</w:t>
      </w:r>
      <w:r>
        <w:rPr>
          <w:spacing w:val="-11"/>
          <w:sz w:val="26"/>
        </w:rPr>
        <w:t xml:space="preserve"> </w:t>
      </w:r>
      <w:r>
        <w:rPr>
          <w:sz w:val="26"/>
        </w:rPr>
        <w:t>с</w:t>
      </w:r>
      <w:r>
        <w:rPr>
          <w:spacing w:val="-13"/>
          <w:sz w:val="26"/>
        </w:rPr>
        <w:t xml:space="preserve"> </w:t>
      </w:r>
      <w:r>
        <w:rPr>
          <w:sz w:val="26"/>
        </w:rPr>
        <w:t>начальной</w:t>
      </w:r>
      <w:r>
        <w:rPr>
          <w:spacing w:val="-14"/>
          <w:sz w:val="26"/>
        </w:rPr>
        <w:t xml:space="preserve"> </w:t>
      </w:r>
      <w:r w:rsidR="00272511">
        <w:rPr>
          <w:spacing w:val="-2"/>
          <w:sz w:val="26"/>
        </w:rPr>
        <w:t>лицеем</w:t>
      </w:r>
      <w:r>
        <w:rPr>
          <w:spacing w:val="-2"/>
          <w:sz w:val="26"/>
        </w:rPr>
        <w:t>»;</w:t>
      </w:r>
    </w:p>
    <w:p w14:paraId="2F9C7445" w14:textId="77777777" w:rsidR="00ED4123" w:rsidRDefault="00000000">
      <w:pPr>
        <w:pStyle w:val="a4"/>
        <w:numPr>
          <w:ilvl w:val="0"/>
          <w:numId w:val="31"/>
        </w:numPr>
        <w:tabs>
          <w:tab w:val="left" w:pos="1417"/>
        </w:tabs>
        <w:spacing w:before="44"/>
        <w:ind w:left="1417" w:hanging="849"/>
        <w:jc w:val="left"/>
        <w:rPr>
          <w:sz w:val="26"/>
        </w:rPr>
      </w:pPr>
      <w:r>
        <w:rPr>
          <w:spacing w:val="-2"/>
          <w:sz w:val="26"/>
        </w:rPr>
        <w:t>Праздники</w:t>
      </w:r>
      <w:r>
        <w:rPr>
          <w:spacing w:val="2"/>
          <w:sz w:val="26"/>
        </w:rPr>
        <w:t xml:space="preserve"> </w:t>
      </w:r>
      <w:r>
        <w:rPr>
          <w:spacing w:val="-2"/>
          <w:sz w:val="26"/>
        </w:rPr>
        <w:t>Последнего</w:t>
      </w:r>
      <w:r>
        <w:rPr>
          <w:spacing w:val="2"/>
          <w:sz w:val="26"/>
        </w:rPr>
        <w:t xml:space="preserve"> </w:t>
      </w:r>
      <w:r>
        <w:rPr>
          <w:spacing w:val="-2"/>
          <w:sz w:val="26"/>
        </w:rPr>
        <w:t>звонка;</w:t>
      </w:r>
    </w:p>
    <w:p w14:paraId="2025422D" w14:textId="77777777" w:rsidR="00ED4123" w:rsidRDefault="00000000">
      <w:pPr>
        <w:pStyle w:val="a4"/>
        <w:numPr>
          <w:ilvl w:val="0"/>
          <w:numId w:val="31"/>
        </w:numPr>
        <w:tabs>
          <w:tab w:val="left" w:pos="1417"/>
        </w:tabs>
        <w:spacing w:before="44"/>
        <w:ind w:left="1417" w:hanging="849"/>
        <w:jc w:val="left"/>
        <w:rPr>
          <w:sz w:val="26"/>
        </w:rPr>
      </w:pPr>
      <w:r>
        <w:rPr>
          <w:spacing w:val="-2"/>
          <w:sz w:val="26"/>
        </w:rPr>
        <w:t>Торжественная</w:t>
      </w:r>
      <w:r>
        <w:rPr>
          <w:spacing w:val="4"/>
          <w:sz w:val="26"/>
        </w:rPr>
        <w:t xml:space="preserve"> </w:t>
      </w:r>
      <w:r>
        <w:rPr>
          <w:spacing w:val="-2"/>
          <w:sz w:val="26"/>
        </w:rPr>
        <w:t>церемония</w:t>
      </w:r>
      <w:r>
        <w:rPr>
          <w:spacing w:val="3"/>
          <w:sz w:val="26"/>
        </w:rPr>
        <w:t xml:space="preserve"> </w:t>
      </w:r>
      <w:r>
        <w:rPr>
          <w:spacing w:val="-2"/>
          <w:sz w:val="26"/>
        </w:rPr>
        <w:t>вручения</w:t>
      </w:r>
      <w:r>
        <w:rPr>
          <w:spacing w:val="3"/>
          <w:sz w:val="26"/>
        </w:rPr>
        <w:t xml:space="preserve"> </w:t>
      </w:r>
      <w:r>
        <w:rPr>
          <w:spacing w:val="-2"/>
          <w:sz w:val="26"/>
        </w:rPr>
        <w:t>аттестатов;</w:t>
      </w:r>
    </w:p>
    <w:p w14:paraId="50687A49" w14:textId="77777777" w:rsidR="00ED4123" w:rsidRDefault="00000000">
      <w:pPr>
        <w:pStyle w:val="a4"/>
        <w:numPr>
          <w:ilvl w:val="0"/>
          <w:numId w:val="31"/>
        </w:numPr>
        <w:tabs>
          <w:tab w:val="left" w:pos="1417"/>
          <w:tab w:val="left" w:pos="3070"/>
          <w:tab w:val="left" w:pos="4785"/>
          <w:tab w:val="left" w:pos="5183"/>
          <w:tab w:val="left" w:pos="6241"/>
          <w:tab w:val="left" w:pos="7997"/>
        </w:tabs>
        <w:spacing w:before="44" w:line="273" w:lineRule="auto"/>
        <w:ind w:right="287" w:firstLine="566"/>
        <w:jc w:val="left"/>
        <w:rPr>
          <w:sz w:val="26"/>
        </w:rPr>
      </w:pPr>
      <w:r>
        <w:rPr>
          <w:spacing w:val="-2"/>
          <w:sz w:val="26"/>
        </w:rPr>
        <w:t>Спортивные</w:t>
      </w:r>
      <w:r>
        <w:rPr>
          <w:sz w:val="26"/>
        </w:rPr>
        <w:tab/>
      </w:r>
      <w:r>
        <w:rPr>
          <w:spacing w:val="-2"/>
          <w:sz w:val="26"/>
        </w:rPr>
        <w:t>мероприятия</w:t>
      </w:r>
      <w:r>
        <w:rPr>
          <w:sz w:val="26"/>
        </w:rPr>
        <w:tab/>
      </w:r>
      <w:r>
        <w:rPr>
          <w:spacing w:val="-10"/>
          <w:sz w:val="26"/>
        </w:rPr>
        <w:t>в</w:t>
      </w:r>
      <w:r>
        <w:rPr>
          <w:sz w:val="26"/>
        </w:rPr>
        <w:tab/>
      </w:r>
      <w:r>
        <w:rPr>
          <w:spacing w:val="-2"/>
          <w:sz w:val="26"/>
        </w:rPr>
        <w:t>рамках</w:t>
      </w:r>
      <w:r>
        <w:rPr>
          <w:sz w:val="26"/>
        </w:rPr>
        <w:tab/>
      </w:r>
      <w:r>
        <w:rPr>
          <w:spacing w:val="-2"/>
          <w:sz w:val="26"/>
        </w:rPr>
        <w:t>деятельности</w:t>
      </w:r>
      <w:r>
        <w:rPr>
          <w:sz w:val="26"/>
        </w:rPr>
        <w:tab/>
      </w:r>
      <w:r>
        <w:rPr>
          <w:spacing w:val="-2"/>
          <w:sz w:val="26"/>
        </w:rPr>
        <w:t xml:space="preserve">школьного </w:t>
      </w:r>
      <w:r>
        <w:rPr>
          <w:sz w:val="26"/>
        </w:rPr>
        <w:t>спортивного клуба.</w:t>
      </w:r>
    </w:p>
    <w:p w14:paraId="5328165D" w14:textId="77777777" w:rsidR="00ED4123" w:rsidRDefault="00000000">
      <w:pPr>
        <w:pStyle w:val="a3"/>
        <w:tabs>
          <w:tab w:val="left" w:pos="1707"/>
          <w:tab w:val="left" w:pos="3019"/>
          <w:tab w:val="left" w:pos="3373"/>
          <w:tab w:val="left" w:pos="4889"/>
          <w:tab w:val="left" w:pos="6216"/>
          <w:tab w:val="left" w:pos="7446"/>
          <w:tab w:val="left" w:pos="7815"/>
        </w:tabs>
        <w:spacing w:before="3" w:line="276" w:lineRule="auto"/>
        <w:ind w:right="288"/>
        <w:jc w:val="left"/>
      </w:pPr>
      <w:r>
        <w:rPr>
          <w:spacing w:val="-2"/>
        </w:rPr>
        <w:t>Школа</w:t>
      </w:r>
      <w:r>
        <w:tab/>
      </w:r>
      <w:r>
        <w:rPr>
          <w:spacing w:val="-2"/>
        </w:rPr>
        <w:t>участвует</w:t>
      </w:r>
      <w:r>
        <w:tab/>
      </w:r>
      <w:r>
        <w:rPr>
          <w:spacing w:val="-10"/>
        </w:rPr>
        <w:t>в</w:t>
      </w:r>
      <w:r>
        <w:tab/>
      </w:r>
      <w:r>
        <w:rPr>
          <w:spacing w:val="-2"/>
        </w:rPr>
        <w:t>следующих</w:t>
      </w:r>
      <w:r>
        <w:tab/>
      </w:r>
      <w:r>
        <w:rPr>
          <w:spacing w:val="-2"/>
        </w:rPr>
        <w:t>значимых</w:t>
      </w:r>
      <w:r>
        <w:tab/>
      </w:r>
      <w:r>
        <w:rPr>
          <w:spacing w:val="-2"/>
        </w:rPr>
        <w:t>проектах</w:t>
      </w:r>
      <w:r>
        <w:tab/>
      </w:r>
      <w:r>
        <w:rPr>
          <w:spacing w:val="-10"/>
        </w:rPr>
        <w:t>и</w:t>
      </w:r>
      <w:r>
        <w:tab/>
      </w:r>
      <w:r>
        <w:rPr>
          <w:spacing w:val="-2"/>
        </w:rPr>
        <w:t xml:space="preserve">программах, </w:t>
      </w:r>
      <w:r>
        <w:t>включённых в систему воспитательной деятельности:</w:t>
      </w:r>
    </w:p>
    <w:p w14:paraId="43EED171" w14:textId="77777777" w:rsidR="00ED4123" w:rsidRDefault="00000000">
      <w:pPr>
        <w:pStyle w:val="a4"/>
        <w:numPr>
          <w:ilvl w:val="0"/>
          <w:numId w:val="27"/>
        </w:numPr>
        <w:tabs>
          <w:tab w:val="left" w:pos="721"/>
        </w:tabs>
        <w:spacing w:line="298" w:lineRule="exact"/>
        <w:ind w:left="721"/>
        <w:jc w:val="left"/>
        <w:rPr>
          <w:sz w:val="26"/>
        </w:rPr>
      </w:pPr>
      <w:r>
        <w:rPr>
          <w:sz w:val="26"/>
        </w:rPr>
        <w:t>Федеральный</w:t>
      </w:r>
      <w:r>
        <w:rPr>
          <w:spacing w:val="-13"/>
          <w:sz w:val="26"/>
        </w:rPr>
        <w:t xml:space="preserve"> </w:t>
      </w:r>
      <w:r>
        <w:rPr>
          <w:sz w:val="26"/>
        </w:rPr>
        <w:t>профориентационный</w:t>
      </w:r>
      <w:r>
        <w:rPr>
          <w:spacing w:val="-9"/>
          <w:sz w:val="26"/>
        </w:rPr>
        <w:t xml:space="preserve"> </w:t>
      </w:r>
      <w:r>
        <w:rPr>
          <w:sz w:val="26"/>
        </w:rPr>
        <w:t>проект</w:t>
      </w:r>
      <w:r>
        <w:rPr>
          <w:spacing w:val="-10"/>
          <w:sz w:val="26"/>
        </w:rPr>
        <w:t xml:space="preserve"> </w:t>
      </w:r>
      <w:r>
        <w:rPr>
          <w:sz w:val="26"/>
        </w:rPr>
        <w:t>«Билет</w:t>
      </w:r>
      <w:r>
        <w:rPr>
          <w:spacing w:val="-12"/>
          <w:sz w:val="26"/>
        </w:rPr>
        <w:t xml:space="preserve"> </w:t>
      </w:r>
      <w:r>
        <w:rPr>
          <w:sz w:val="26"/>
        </w:rPr>
        <w:t>в</w:t>
      </w:r>
      <w:r>
        <w:rPr>
          <w:spacing w:val="-13"/>
          <w:sz w:val="26"/>
        </w:rPr>
        <w:t xml:space="preserve"> </w:t>
      </w:r>
      <w:r>
        <w:rPr>
          <w:spacing w:val="-2"/>
          <w:sz w:val="26"/>
        </w:rPr>
        <w:t>будущее»;</w:t>
      </w:r>
    </w:p>
    <w:p w14:paraId="3BE5A5DB" w14:textId="77777777" w:rsidR="00ED4123" w:rsidRDefault="00000000">
      <w:pPr>
        <w:pStyle w:val="a4"/>
        <w:numPr>
          <w:ilvl w:val="0"/>
          <w:numId w:val="27"/>
        </w:numPr>
        <w:tabs>
          <w:tab w:val="left" w:pos="721"/>
        </w:tabs>
        <w:spacing w:before="47"/>
        <w:ind w:left="721"/>
        <w:jc w:val="left"/>
        <w:rPr>
          <w:sz w:val="26"/>
        </w:rPr>
      </w:pPr>
      <w:r>
        <w:rPr>
          <w:sz w:val="26"/>
        </w:rPr>
        <w:t>Федеральная</w:t>
      </w:r>
      <w:r>
        <w:rPr>
          <w:spacing w:val="-12"/>
          <w:sz w:val="26"/>
        </w:rPr>
        <w:t xml:space="preserve"> </w:t>
      </w:r>
      <w:r>
        <w:rPr>
          <w:sz w:val="26"/>
        </w:rPr>
        <w:t>программа</w:t>
      </w:r>
      <w:r>
        <w:rPr>
          <w:spacing w:val="-10"/>
          <w:sz w:val="26"/>
        </w:rPr>
        <w:t xml:space="preserve"> </w:t>
      </w:r>
      <w:r>
        <w:rPr>
          <w:sz w:val="26"/>
        </w:rPr>
        <w:t>«Орлята</w:t>
      </w:r>
      <w:r>
        <w:rPr>
          <w:spacing w:val="-12"/>
          <w:sz w:val="26"/>
        </w:rPr>
        <w:t xml:space="preserve"> </w:t>
      </w:r>
      <w:r>
        <w:rPr>
          <w:spacing w:val="-2"/>
          <w:sz w:val="26"/>
        </w:rPr>
        <w:t>России»;</w:t>
      </w:r>
    </w:p>
    <w:p w14:paraId="7418992C" w14:textId="77777777" w:rsidR="00ED4123" w:rsidRDefault="00ED4123">
      <w:pPr>
        <w:pStyle w:val="a4"/>
        <w:jc w:val="left"/>
        <w:rPr>
          <w:sz w:val="26"/>
        </w:rPr>
        <w:sectPr w:rsidR="00ED4123">
          <w:pgSz w:w="11910" w:h="16840"/>
          <w:pgMar w:top="1040" w:right="708" w:bottom="1200" w:left="1700" w:header="0" w:footer="971" w:gutter="0"/>
          <w:cols w:space="720"/>
        </w:sectPr>
      </w:pPr>
    </w:p>
    <w:p w14:paraId="6EB92C49" w14:textId="77777777" w:rsidR="00ED4123" w:rsidRDefault="00000000">
      <w:pPr>
        <w:pStyle w:val="a4"/>
        <w:numPr>
          <w:ilvl w:val="0"/>
          <w:numId w:val="27"/>
        </w:numPr>
        <w:tabs>
          <w:tab w:val="left" w:pos="721"/>
        </w:tabs>
        <w:spacing w:before="67"/>
        <w:ind w:left="721"/>
        <w:jc w:val="left"/>
        <w:rPr>
          <w:sz w:val="26"/>
        </w:rPr>
      </w:pPr>
      <w:r>
        <w:rPr>
          <w:sz w:val="26"/>
        </w:rPr>
        <w:lastRenderedPageBreak/>
        <w:t>Муниципальный</w:t>
      </w:r>
      <w:r>
        <w:rPr>
          <w:spacing w:val="-10"/>
          <w:sz w:val="26"/>
        </w:rPr>
        <w:t xml:space="preserve"> </w:t>
      </w:r>
      <w:r>
        <w:rPr>
          <w:sz w:val="26"/>
        </w:rPr>
        <w:t>проект</w:t>
      </w:r>
      <w:r>
        <w:rPr>
          <w:spacing w:val="-8"/>
          <w:sz w:val="26"/>
        </w:rPr>
        <w:t xml:space="preserve"> </w:t>
      </w:r>
      <w:r>
        <w:rPr>
          <w:sz w:val="26"/>
        </w:rPr>
        <w:t>«Вахта</w:t>
      </w:r>
      <w:r>
        <w:rPr>
          <w:spacing w:val="-10"/>
          <w:sz w:val="26"/>
        </w:rPr>
        <w:t xml:space="preserve"> </w:t>
      </w:r>
      <w:r>
        <w:rPr>
          <w:sz w:val="26"/>
        </w:rPr>
        <w:t>памяти</w:t>
      </w:r>
      <w:r>
        <w:rPr>
          <w:spacing w:val="-7"/>
          <w:sz w:val="26"/>
        </w:rPr>
        <w:t xml:space="preserve"> </w:t>
      </w:r>
      <w:r>
        <w:rPr>
          <w:sz w:val="26"/>
        </w:rPr>
        <w:t>«Пост</w:t>
      </w:r>
      <w:r>
        <w:rPr>
          <w:spacing w:val="-10"/>
          <w:sz w:val="26"/>
        </w:rPr>
        <w:t xml:space="preserve"> </w:t>
      </w:r>
      <w:r>
        <w:rPr>
          <w:sz w:val="26"/>
        </w:rPr>
        <w:t>№</w:t>
      </w:r>
      <w:r>
        <w:rPr>
          <w:spacing w:val="-10"/>
          <w:sz w:val="26"/>
        </w:rPr>
        <w:t xml:space="preserve"> </w:t>
      </w:r>
      <w:r>
        <w:rPr>
          <w:spacing w:val="-4"/>
          <w:sz w:val="26"/>
        </w:rPr>
        <w:t>1»»;</w:t>
      </w:r>
    </w:p>
    <w:p w14:paraId="50E4DDBC" w14:textId="77777777" w:rsidR="00ED4123" w:rsidRDefault="00000000">
      <w:pPr>
        <w:pStyle w:val="a4"/>
        <w:numPr>
          <w:ilvl w:val="0"/>
          <w:numId w:val="27"/>
        </w:numPr>
        <w:tabs>
          <w:tab w:val="left" w:pos="721"/>
        </w:tabs>
        <w:spacing w:before="46"/>
        <w:ind w:left="721"/>
        <w:jc w:val="left"/>
        <w:rPr>
          <w:sz w:val="26"/>
        </w:rPr>
      </w:pPr>
      <w:r>
        <w:rPr>
          <w:spacing w:val="-2"/>
          <w:sz w:val="26"/>
        </w:rPr>
        <w:t>Муниципальный</w:t>
      </w:r>
      <w:r>
        <w:rPr>
          <w:spacing w:val="3"/>
          <w:sz w:val="26"/>
        </w:rPr>
        <w:t xml:space="preserve"> </w:t>
      </w:r>
      <w:r>
        <w:rPr>
          <w:spacing w:val="-2"/>
          <w:sz w:val="26"/>
        </w:rPr>
        <w:t>проект</w:t>
      </w:r>
      <w:r>
        <w:rPr>
          <w:spacing w:val="6"/>
          <w:sz w:val="26"/>
        </w:rPr>
        <w:t xml:space="preserve"> </w:t>
      </w:r>
      <w:r>
        <w:rPr>
          <w:spacing w:val="-2"/>
          <w:sz w:val="26"/>
        </w:rPr>
        <w:t>«Ответственное</w:t>
      </w:r>
      <w:r>
        <w:rPr>
          <w:spacing w:val="6"/>
          <w:sz w:val="26"/>
        </w:rPr>
        <w:t xml:space="preserve"> </w:t>
      </w:r>
      <w:r>
        <w:rPr>
          <w:spacing w:val="-2"/>
          <w:sz w:val="26"/>
        </w:rPr>
        <w:t>родительство»;</w:t>
      </w:r>
    </w:p>
    <w:p w14:paraId="771B60D1" w14:textId="77777777" w:rsidR="00ED4123" w:rsidRDefault="00000000">
      <w:pPr>
        <w:pStyle w:val="a4"/>
        <w:numPr>
          <w:ilvl w:val="0"/>
          <w:numId w:val="27"/>
        </w:numPr>
        <w:tabs>
          <w:tab w:val="left" w:pos="721"/>
        </w:tabs>
        <w:spacing w:before="45"/>
        <w:ind w:left="721"/>
        <w:jc w:val="left"/>
        <w:rPr>
          <w:sz w:val="26"/>
        </w:rPr>
      </w:pPr>
      <w:r>
        <w:rPr>
          <w:spacing w:val="-2"/>
          <w:sz w:val="26"/>
        </w:rPr>
        <w:t>Муниципальный</w:t>
      </w:r>
      <w:r>
        <w:rPr>
          <w:spacing w:val="4"/>
          <w:sz w:val="26"/>
        </w:rPr>
        <w:t xml:space="preserve"> </w:t>
      </w:r>
      <w:r>
        <w:rPr>
          <w:spacing w:val="-2"/>
          <w:sz w:val="26"/>
        </w:rPr>
        <w:t>проект</w:t>
      </w:r>
      <w:r>
        <w:rPr>
          <w:spacing w:val="7"/>
          <w:sz w:val="26"/>
        </w:rPr>
        <w:t xml:space="preserve"> </w:t>
      </w:r>
      <w:r>
        <w:rPr>
          <w:spacing w:val="-2"/>
          <w:sz w:val="26"/>
        </w:rPr>
        <w:t>«Математическая</w:t>
      </w:r>
      <w:r>
        <w:rPr>
          <w:spacing w:val="8"/>
          <w:sz w:val="26"/>
        </w:rPr>
        <w:t xml:space="preserve"> </w:t>
      </w:r>
      <w:r>
        <w:rPr>
          <w:spacing w:val="-2"/>
          <w:sz w:val="26"/>
        </w:rPr>
        <w:t>вертикаль»;</w:t>
      </w:r>
    </w:p>
    <w:p w14:paraId="705E24DD" w14:textId="77777777" w:rsidR="00ED4123" w:rsidRDefault="00000000">
      <w:pPr>
        <w:pStyle w:val="a4"/>
        <w:numPr>
          <w:ilvl w:val="0"/>
          <w:numId w:val="27"/>
        </w:numPr>
        <w:tabs>
          <w:tab w:val="left" w:pos="721"/>
        </w:tabs>
        <w:spacing w:before="44"/>
        <w:ind w:left="721"/>
        <w:jc w:val="left"/>
        <w:rPr>
          <w:sz w:val="26"/>
        </w:rPr>
      </w:pPr>
      <w:r>
        <w:rPr>
          <w:spacing w:val="-2"/>
          <w:sz w:val="26"/>
        </w:rPr>
        <w:t>Муниципальный</w:t>
      </w:r>
      <w:r>
        <w:rPr>
          <w:spacing w:val="3"/>
          <w:sz w:val="26"/>
        </w:rPr>
        <w:t xml:space="preserve"> </w:t>
      </w:r>
      <w:r>
        <w:rPr>
          <w:spacing w:val="-2"/>
          <w:sz w:val="26"/>
        </w:rPr>
        <w:t>проект</w:t>
      </w:r>
      <w:r>
        <w:rPr>
          <w:spacing w:val="6"/>
          <w:sz w:val="26"/>
        </w:rPr>
        <w:t xml:space="preserve"> </w:t>
      </w:r>
      <w:r>
        <w:rPr>
          <w:spacing w:val="-2"/>
          <w:sz w:val="26"/>
        </w:rPr>
        <w:t>«Историческая</w:t>
      </w:r>
      <w:r>
        <w:rPr>
          <w:spacing w:val="5"/>
          <w:sz w:val="26"/>
        </w:rPr>
        <w:t xml:space="preserve"> </w:t>
      </w:r>
      <w:r>
        <w:rPr>
          <w:spacing w:val="-2"/>
          <w:sz w:val="26"/>
        </w:rPr>
        <w:t>параллель»;</w:t>
      </w:r>
    </w:p>
    <w:p w14:paraId="66B924B3" w14:textId="77777777" w:rsidR="00ED4123" w:rsidRDefault="00000000">
      <w:pPr>
        <w:pStyle w:val="a4"/>
        <w:numPr>
          <w:ilvl w:val="0"/>
          <w:numId w:val="27"/>
        </w:numPr>
        <w:tabs>
          <w:tab w:val="left" w:pos="721"/>
        </w:tabs>
        <w:spacing w:before="47"/>
        <w:ind w:left="721"/>
        <w:jc w:val="left"/>
        <w:rPr>
          <w:sz w:val="26"/>
        </w:rPr>
      </w:pPr>
      <w:r>
        <w:rPr>
          <w:sz w:val="26"/>
        </w:rPr>
        <w:t>Муниципальный</w:t>
      </w:r>
      <w:r>
        <w:rPr>
          <w:spacing w:val="-14"/>
          <w:sz w:val="26"/>
        </w:rPr>
        <w:t xml:space="preserve"> </w:t>
      </w:r>
      <w:r>
        <w:rPr>
          <w:sz w:val="26"/>
        </w:rPr>
        <w:t>проект</w:t>
      </w:r>
      <w:r>
        <w:rPr>
          <w:spacing w:val="-12"/>
          <w:sz w:val="26"/>
        </w:rPr>
        <w:t xml:space="preserve"> </w:t>
      </w:r>
      <w:r>
        <w:rPr>
          <w:sz w:val="26"/>
        </w:rPr>
        <w:t>«Мой</w:t>
      </w:r>
      <w:r>
        <w:rPr>
          <w:spacing w:val="-14"/>
          <w:sz w:val="26"/>
        </w:rPr>
        <w:t xml:space="preserve"> </w:t>
      </w:r>
      <w:r>
        <w:rPr>
          <w:spacing w:val="-2"/>
          <w:sz w:val="26"/>
        </w:rPr>
        <w:t>Ростов»;</w:t>
      </w:r>
    </w:p>
    <w:p w14:paraId="67C1CEF3" w14:textId="77777777" w:rsidR="00ED4123" w:rsidRDefault="00000000">
      <w:pPr>
        <w:pStyle w:val="a4"/>
        <w:numPr>
          <w:ilvl w:val="0"/>
          <w:numId w:val="27"/>
        </w:numPr>
        <w:tabs>
          <w:tab w:val="left" w:pos="721"/>
        </w:tabs>
        <w:spacing w:before="44"/>
        <w:ind w:left="721"/>
        <w:jc w:val="left"/>
        <w:rPr>
          <w:sz w:val="26"/>
        </w:rPr>
      </w:pPr>
      <w:r>
        <w:rPr>
          <w:sz w:val="26"/>
        </w:rPr>
        <w:t>Муниципальный</w:t>
      </w:r>
      <w:r>
        <w:rPr>
          <w:spacing w:val="-16"/>
          <w:sz w:val="26"/>
        </w:rPr>
        <w:t xml:space="preserve"> </w:t>
      </w:r>
      <w:r>
        <w:rPr>
          <w:sz w:val="26"/>
        </w:rPr>
        <w:t>проект</w:t>
      </w:r>
      <w:r>
        <w:rPr>
          <w:spacing w:val="-15"/>
          <w:sz w:val="26"/>
        </w:rPr>
        <w:t xml:space="preserve"> </w:t>
      </w:r>
      <w:r>
        <w:rPr>
          <w:sz w:val="26"/>
        </w:rPr>
        <w:t>«Профильные</w:t>
      </w:r>
      <w:r>
        <w:rPr>
          <w:spacing w:val="-13"/>
          <w:sz w:val="26"/>
        </w:rPr>
        <w:t xml:space="preserve"> </w:t>
      </w:r>
      <w:r>
        <w:rPr>
          <w:spacing w:val="-2"/>
          <w:sz w:val="26"/>
        </w:rPr>
        <w:t>классы»;</w:t>
      </w:r>
    </w:p>
    <w:p w14:paraId="112D3E03" w14:textId="77777777" w:rsidR="00ED4123" w:rsidRDefault="00000000">
      <w:pPr>
        <w:pStyle w:val="a4"/>
        <w:numPr>
          <w:ilvl w:val="0"/>
          <w:numId w:val="27"/>
        </w:numPr>
        <w:tabs>
          <w:tab w:val="left" w:pos="721"/>
        </w:tabs>
        <w:spacing w:before="44"/>
        <w:ind w:left="721"/>
        <w:jc w:val="left"/>
        <w:rPr>
          <w:sz w:val="26"/>
        </w:rPr>
      </w:pPr>
      <w:r>
        <w:rPr>
          <w:spacing w:val="-2"/>
          <w:sz w:val="26"/>
        </w:rPr>
        <w:t>Муниципальный</w:t>
      </w:r>
      <w:r>
        <w:rPr>
          <w:spacing w:val="5"/>
          <w:sz w:val="26"/>
        </w:rPr>
        <w:t xml:space="preserve"> </w:t>
      </w:r>
      <w:r>
        <w:rPr>
          <w:spacing w:val="-2"/>
          <w:sz w:val="26"/>
        </w:rPr>
        <w:t>проект</w:t>
      </w:r>
      <w:r>
        <w:rPr>
          <w:spacing w:val="7"/>
          <w:sz w:val="26"/>
        </w:rPr>
        <w:t xml:space="preserve"> </w:t>
      </w:r>
      <w:r>
        <w:rPr>
          <w:spacing w:val="-2"/>
          <w:sz w:val="26"/>
        </w:rPr>
        <w:t>«Ростов-территория</w:t>
      </w:r>
      <w:r>
        <w:rPr>
          <w:spacing w:val="6"/>
          <w:sz w:val="26"/>
        </w:rPr>
        <w:t xml:space="preserve"> </w:t>
      </w:r>
      <w:r>
        <w:rPr>
          <w:spacing w:val="-2"/>
          <w:sz w:val="26"/>
        </w:rPr>
        <w:t>безопасности»;</w:t>
      </w:r>
    </w:p>
    <w:p w14:paraId="0FB0A4A0" w14:textId="77777777" w:rsidR="00ED4123" w:rsidRDefault="00000000">
      <w:pPr>
        <w:pStyle w:val="a4"/>
        <w:numPr>
          <w:ilvl w:val="0"/>
          <w:numId w:val="27"/>
        </w:numPr>
        <w:tabs>
          <w:tab w:val="left" w:pos="721"/>
        </w:tabs>
        <w:spacing w:before="44"/>
        <w:ind w:left="721"/>
        <w:jc w:val="left"/>
        <w:rPr>
          <w:sz w:val="26"/>
        </w:rPr>
      </w:pPr>
      <w:r>
        <w:rPr>
          <w:sz w:val="26"/>
        </w:rPr>
        <w:t>Муниципальный</w:t>
      </w:r>
      <w:r>
        <w:rPr>
          <w:spacing w:val="-16"/>
          <w:sz w:val="26"/>
        </w:rPr>
        <w:t xml:space="preserve"> </w:t>
      </w:r>
      <w:r>
        <w:rPr>
          <w:sz w:val="26"/>
        </w:rPr>
        <w:t>проект</w:t>
      </w:r>
      <w:r>
        <w:rPr>
          <w:spacing w:val="-15"/>
          <w:sz w:val="26"/>
        </w:rPr>
        <w:t xml:space="preserve"> </w:t>
      </w:r>
      <w:r>
        <w:rPr>
          <w:sz w:val="26"/>
        </w:rPr>
        <w:t>«Ростовский</w:t>
      </w:r>
      <w:r>
        <w:rPr>
          <w:spacing w:val="-13"/>
          <w:sz w:val="26"/>
        </w:rPr>
        <w:t xml:space="preserve"> </w:t>
      </w:r>
      <w:r>
        <w:rPr>
          <w:sz w:val="26"/>
        </w:rPr>
        <w:t>школьный</w:t>
      </w:r>
      <w:r>
        <w:rPr>
          <w:spacing w:val="-16"/>
          <w:sz w:val="26"/>
        </w:rPr>
        <w:t xml:space="preserve"> </w:t>
      </w:r>
      <w:r>
        <w:rPr>
          <w:spacing w:val="-2"/>
          <w:sz w:val="26"/>
        </w:rPr>
        <w:t>медиасоюз»;</w:t>
      </w:r>
    </w:p>
    <w:p w14:paraId="06A8560F" w14:textId="77777777" w:rsidR="00ED4123" w:rsidRDefault="00000000">
      <w:pPr>
        <w:pStyle w:val="a4"/>
        <w:numPr>
          <w:ilvl w:val="0"/>
          <w:numId w:val="27"/>
        </w:numPr>
        <w:tabs>
          <w:tab w:val="left" w:pos="721"/>
        </w:tabs>
        <w:spacing w:before="47"/>
        <w:ind w:left="721"/>
        <w:jc w:val="left"/>
        <w:rPr>
          <w:sz w:val="26"/>
        </w:rPr>
      </w:pPr>
      <w:r>
        <w:rPr>
          <w:spacing w:val="-2"/>
          <w:sz w:val="26"/>
        </w:rPr>
        <w:t>Муниципальный</w:t>
      </w:r>
      <w:r>
        <w:rPr>
          <w:spacing w:val="1"/>
          <w:sz w:val="26"/>
        </w:rPr>
        <w:t xml:space="preserve"> </w:t>
      </w:r>
      <w:r>
        <w:rPr>
          <w:spacing w:val="-2"/>
          <w:sz w:val="26"/>
        </w:rPr>
        <w:t>проект</w:t>
      </w:r>
      <w:r>
        <w:rPr>
          <w:spacing w:val="4"/>
          <w:sz w:val="26"/>
        </w:rPr>
        <w:t xml:space="preserve"> </w:t>
      </w:r>
      <w:r>
        <w:rPr>
          <w:spacing w:val="-2"/>
          <w:sz w:val="26"/>
        </w:rPr>
        <w:t>«Юнармейский</w:t>
      </w:r>
      <w:r>
        <w:rPr>
          <w:spacing w:val="5"/>
          <w:sz w:val="26"/>
        </w:rPr>
        <w:t xml:space="preserve"> </w:t>
      </w:r>
      <w:r>
        <w:rPr>
          <w:spacing w:val="-2"/>
          <w:sz w:val="26"/>
        </w:rPr>
        <w:t>марш»;</w:t>
      </w:r>
    </w:p>
    <w:p w14:paraId="02FA3F51" w14:textId="77777777" w:rsidR="00ED4123" w:rsidRDefault="00000000">
      <w:pPr>
        <w:pStyle w:val="a4"/>
        <w:numPr>
          <w:ilvl w:val="0"/>
          <w:numId w:val="27"/>
        </w:numPr>
        <w:tabs>
          <w:tab w:val="left" w:pos="721"/>
        </w:tabs>
        <w:spacing w:before="44"/>
        <w:ind w:left="721"/>
        <w:jc w:val="left"/>
        <w:rPr>
          <w:sz w:val="26"/>
        </w:rPr>
      </w:pPr>
      <w:r>
        <w:rPr>
          <w:spacing w:val="-2"/>
          <w:sz w:val="26"/>
        </w:rPr>
        <w:t>Муниципальный</w:t>
      </w:r>
      <w:r>
        <w:rPr>
          <w:spacing w:val="6"/>
          <w:sz w:val="26"/>
        </w:rPr>
        <w:t xml:space="preserve"> </w:t>
      </w:r>
      <w:r>
        <w:rPr>
          <w:spacing w:val="-2"/>
          <w:sz w:val="26"/>
        </w:rPr>
        <w:t>проект</w:t>
      </w:r>
      <w:r>
        <w:rPr>
          <w:spacing w:val="8"/>
          <w:sz w:val="26"/>
        </w:rPr>
        <w:t xml:space="preserve"> </w:t>
      </w:r>
      <w:r>
        <w:rPr>
          <w:spacing w:val="-2"/>
          <w:sz w:val="26"/>
        </w:rPr>
        <w:t>«Ростов-ЭКОгород»;</w:t>
      </w:r>
    </w:p>
    <w:p w14:paraId="555BACF0" w14:textId="77777777" w:rsidR="00ED4123" w:rsidRDefault="00000000">
      <w:pPr>
        <w:pStyle w:val="a4"/>
        <w:numPr>
          <w:ilvl w:val="0"/>
          <w:numId w:val="27"/>
        </w:numPr>
        <w:tabs>
          <w:tab w:val="left" w:pos="721"/>
          <w:tab w:val="left" w:pos="2839"/>
          <w:tab w:val="left" w:pos="3842"/>
          <w:tab w:val="left" w:pos="5495"/>
          <w:tab w:val="left" w:pos="6284"/>
          <w:tab w:val="left" w:pos="7399"/>
          <w:tab w:val="left" w:pos="7788"/>
        </w:tabs>
        <w:spacing w:before="44" w:line="276" w:lineRule="auto"/>
        <w:ind w:left="721" w:right="284"/>
        <w:jc w:val="left"/>
        <w:rPr>
          <w:sz w:val="26"/>
        </w:rPr>
      </w:pPr>
      <w:r>
        <w:rPr>
          <w:spacing w:val="-2"/>
          <w:sz w:val="26"/>
        </w:rPr>
        <w:t>Муниципальный</w:t>
      </w:r>
      <w:r>
        <w:rPr>
          <w:sz w:val="26"/>
        </w:rPr>
        <w:tab/>
      </w:r>
      <w:r>
        <w:rPr>
          <w:spacing w:val="-2"/>
          <w:sz w:val="26"/>
        </w:rPr>
        <w:t>проект</w:t>
      </w:r>
      <w:r>
        <w:rPr>
          <w:sz w:val="26"/>
        </w:rPr>
        <w:tab/>
      </w:r>
      <w:r>
        <w:rPr>
          <w:spacing w:val="-2"/>
          <w:sz w:val="26"/>
        </w:rPr>
        <w:t>«Ростовский</w:t>
      </w:r>
      <w:r>
        <w:rPr>
          <w:sz w:val="26"/>
        </w:rPr>
        <w:tab/>
      </w:r>
      <w:r>
        <w:rPr>
          <w:spacing w:val="-4"/>
          <w:sz w:val="26"/>
        </w:rPr>
        <w:t>союз</w:t>
      </w:r>
      <w:r>
        <w:rPr>
          <w:sz w:val="26"/>
        </w:rPr>
        <w:tab/>
      </w:r>
      <w:r>
        <w:rPr>
          <w:spacing w:val="-2"/>
          <w:sz w:val="26"/>
        </w:rPr>
        <w:t>детских</w:t>
      </w:r>
      <w:r>
        <w:rPr>
          <w:sz w:val="26"/>
        </w:rPr>
        <w:tab/>
      </w:r>
      <w:r>
        <w:rPr>
          <w:spacing w:val="-10"/>
          <w:sz w:val="26"/>
        </w:rPr>
        <w:t>и</w:t>
      </w:r>
      <w:r>
        <w:rPr>
          <w:sz w:val="26"/>
        </w:rPr>
        <w:tab/>
      </w:r>
      <w:r>
        <w:rPr>
          <w:spacing w:val="-2"/>
          <w:sz w:val="26"/>
        </w:rPr>
        <w:t>молодежных организаций»;</w:t>
      </w:r>
    </w:p>
    <w:p w14:paraId="39065AF7" w14:textId="77777777" w:rsidR="00ED4123" w:rsidRDefault="00000000">
      <w:pPr>
        <w:pStyle w:val="a4"/>
        <w:numPr>
          <w:ilvl w:val="0"/>
          <w:numId w:val="27"/>
        </w:numPr>
        <w:tabs>
          <w:tab w:val="left" w:pos="721"/>
        </w:tabs>
        <w:spacing w:before="2"/>
        <w:ind w:left="721"/>
        <w:jc w:val="left"/>
        <w:rPr>
          <w:sz w:val="26"/>
        </w:rPr>
      </w:pPr>
      <w:r>
        <w:rPr>
          <w:sz w:val="26"/>
        </w:rPr>
        <w:t>Муниципальный</w:t>
      </w:r>
      <w:r>
        <w:rPr>
          <w:spacing w:val="-11"/>
          <w:sz w:val="26"/>
        </w:rPr>
        <w:t xml:space="preserve"> </w:t>
      </w:r>
      <w:r>
        <w:rPr>
          <w:sz w:val="26"/>
        </w:rPr>
        <w:t>проект</w:t>
      </w:r>
      <w:r>
        <w:rPr>
          <w:spacing w:val="-8"/>
          <w:sz w:val="26"/>
        </w:rPr>
        <w:t xml:space="preserve"> </w:t>
      </w:r>
      <w:r>
        <w:rPr>
          <w:sz w:val="26"/>
        </w:rPr>
        <w:t>«Театр,</w:t>
      </w:r>
      <w:r>
        <w:rPr>
          <w:spacing w:val="-10"/>
          <w:sz w:val="26"/>
        </w:rPr>
        <w:t xml:space="preserve"> </w:t>
      </w:r>
      <w:r>
        <w:rPr>
          <w:sz w:val="26"/>
        </w:rPr>
        <w:t>в</w:t>
      </w:r>
      <w:r>
        <w:rPr>
          <w:spacing w:val="-9"/>
          <w:sz w:val="26"/>
        </w:rPr>
        <w:t xml:space="preserve"> </w:t>
      </w:r>
      <w:r>
        <w:rPr>
          <w:sz w:val="26"/>
        </w:rPr>
        <w:t>котором</w:t>
      </w:r>
      <w:r>
        <w:rPr>
          <w:spacing w:val="-8"/>
          <w:sz w:val="26"/>
        </w:rPr>
        <w:t xml:space="preserve"> </w:t>
      </w:r>
      <w:r>
        <w:rPr>
          <w:sz w:val="26"/>
        </w:rPr>
        <w:t>играют</w:t>
      </w:r>
      <w:r>
        <w:rPr>
          <w:spacing w:val="-11"/>
          <w:sz w:val="26"/>
        </w:rPr>
        <w:t xml:space="preserve"> </w:t>
      </w:r>
      <w:r>
        <w:rPr>
          <w:spacing w:val="-2"/>
          <w:sz w:val="26"/>
        </w:rPr>
        <w:t>дети»;</w:t>
      </w:r>
    </w:p>
    <w:p w14:paraId="43DC962A" w14:textId="77777777" w:rsidR="00ED4123" w:rsidRDefault="00000000">
      <w:pPr>
        <w:pStyle w:val="a4"/>
        <w:numPr>
          <w:ilvl w:val="0"/>
          <w:numId w:val="27"/>
        </w:numPr>
        <w:tabs>
          <w:tab w:val="left" w:pos="721"/>
        </w:tabs>
        <w:spacing w:before="44"/>
        <w:ind w:left="721"/>
        <w:jc w:val="left"/>
        <w:rPr>
          <w:sz w:val="26"/>
        </w:rPr>
      </w:pPr>
      <w:r>
        <w:rPr>
          <w:sz w:val="26"/>
        </w:rPr>
        <w:t>Муниципальный</w:t>
      </w:r>
      <w:r>
        <w:rPr>
          <w:spacing w:val="-14"/>
          <w:sz w:val="26"/>
        </w:rPr>
        <w:t xml:space="preserve"> </w:t>
      </w:r>
      <w:r>
        <w:rPr>
          <w:sz w:val="26"/>
        </w:rPr>
        <w:t>проект</w:t>
      </w:r>
      <w:r>
        <w:rPr>
          <w:spacing w:val="-12"/>
          <w:sz w:val="26"/>
        </w:rPr>
        <w:t xml:space="preserve"> </w:t>
      </w:r>
      <w:r>
        <w:rPr>
          <w:sz w:val="26"/>
        </w:rPr>
        <w:t>«Школьная</w:t>
      </w:r>
      <w:r>
        <w:rPr>
          <w:spacing w:val="-12"/>
          <w:sz w:val="26"/>
        </w:rPr>
        <w:t xml:space="preserve"> </w:t>
      </w:r>
      <w:r>
        <w:rPr>
          <w:sz w:val="26"/>
        </w:rPr>
        <w:t>спортивная</w:t>
      </w:r>
      <w:r>
        <w:rPr>
          <w:spacing w:val="-12"/>
          <w:sz w:val="26"/>
        </w:rPr>
        <w:t xml:space="preserve"> </w:t>
      </w:r>
      <w:r>
        <w:rPr>
          <w:spacing w:val="-2"/>
          <w:sz w:val="26"/>
        </w:rPr>
        <w:t>лига».</w:t>
      </w:r>
    </w:p>
    <w:p w14:paraId="00799A56" w14:textId="47FEE182" w:rsidR="00ED4123" w:rsidRDefault="00000000">
      <w:pPr>
        <w:pStyle w:val="a3"/>
        <w:tabs>
          <w:tab w:val="left" w:pos="1319"/>
          <w:tab w:val="left" w:pos="2310"/>
          <w:tab w:val="left" w:pos="3943"/>
          <w:tab w:val="left" w:pos="5440"/>
          <w:tab w:val="left" w:pos="7430"/>
        </w:tabs>
        <w:spacing w:before="45" w:line="276" w:lineRule="auto"/>
        <w:ind w:right="285" w:firstLine="916"/>
        <w:jc w:val="left"/>
      </w:pPr>
      <w:r>
        <w:rPr>
          <w:spacing w:val="-10"/>
        </w:rPr>
        <w:t>В</w:t>
      </w:r>
      <w:r>
        <w:tab/>
      </w:r>
      <w:r w:rsidR="00272511">
        <w:rPr>
          <w:spacing w:val="-4"/>
        </w:rPr>
        <w:t>Лицее</w:t>
      </w:r>
      <w:r>
        <w:tab/>
      </w:r>
      <w:r>
        <w:rPr>
          <w:spacing w:val="-2"/>
        </w:rPr>
        <w:t>реализуются</w:t>
      </w:r>
      <w:r>
        <w:tab/>
      </w:r>
      <w:r>
        <w:rPr>
          <w:spacing w:val="-2"/>
        </w:rPr>
        <w:t>следующие</w:t>
      </w:r>
      <w:r>
        <w:tab/>
      </w:r>
      <w:r>
        <w:rPr>
          <w:spacing w:val="-2"/>
        </w:rPr>
        <w:t>инновационные</w:t>
      </w:r>
      <w:r>
        <w:tab/>
      </w:r>
      <w:r>
        <w:rPr>
          <w:spacing w:val="-2"/>
        </w:rPr>
        <w:t>воспитательные практики:</w:t>
      </w:r>
    </w:p>
    <w:p w14:paraId="542276E2" w14:textId="77777777" w:rsidR="00ED4123" w:rsidRDefault="00000000">
      <w:pPr>
        <w:pStyle w:val="a4"/>
        <w:numPr>
          <w:ilvl w:val="1"/>
          <w:numId w:val="27"/>
        </w:numPr>
        <w:tabs>
          <w:tab w:val="left" w:pos="709"/>
        </w:tabs>
        <w:spacing w:before="1"/>
        <w:ind w:left="709" w:hanging="141"/>
        <w:rPr>
          <w:sz w:val="26"/>
        </w:rPr>
      </w:pPr>
      <w:r>
        <w:rPr>
          <w:sz w:val="26"/>
        </w:rPr>
        <w:t>проект</w:t>
      </w:r>
      <w:r>
        <w:rPr>
          <w:spacing w:val="-14"/>
          <w:sz w:val="26"/>
        </w:rPr>
        <w:t xml:space="preserve"> </w:t>
      </w:r>
      <w:r>
        <w:rPr>
          <w:sz w:val="26"/>
        </w:rPr>
        <w:t>«Школьные</w:t>
      </w:r>
      <w:r>
        <w:rPr>
          <w:spacing w:val="-15"/>
          <w:sz w:val="26"/>
        </w:rPr>
        <w:t xml:space="preserve"> </w:t>
      </w:r>
      <w:r>
        <w:rPr>
          <w:sz w:val="26"/>
        </w:rPr>
        <w:t>медиа</w:t>
      </w:r>
      <w:r>
        <w:rPr>
          <w:spacing w:val="-14"/>
          <w:sz w:val="26"/>
        </w:rPr>
        <w:t xml:space="preserve"> </w:t>
      </w:r>
      <w:r>
        <w:rPr>
          <w:sz w:val="26"/>
        </w:rPr>
        <w:t>против</w:t>
      </w:r>
      <w:r>
        <w:rPr>
          <w:spacing w:val="-14"/>
          <w:sz w:val="26"/>
        </w:rPr>
        <w:t xml:space="preserve"> </w:t>
      </w:r>
      <w:r>
        <w:rPr>
          <w:sz w:val="26"/>
        </w:rPr>
        <w:t>деструктивных</w:t>
      </w:r>
      <w:r>
        <w:rPr>
          <w:spacing w:val="-15"/>
          <w:sz w:val="26"/>
        </w:rPr>
        <w:t xml:space="preserve"> </w:t>
      </w:r>
      <w:r>
        <w:rPr>
          <w:sz w:val="26"/>
        </w:rPr>
        <w:t>сообществ»,</w:t>
      </w:r>
      <w:r>
        <w:rPr>
          <w:spacing w:val="-15"/>
          <w:sz w:val="26"/>
        </w:rPr>
        <w:t xml:space="preserve"> </w:t>
      </w:r>
      <w:r>
        <w:rPr>
          <w:sz w:val="26"/>
        </w:rPr>
        <w:t>цель</w:t>
      </w:r>
      <w:r>
        <w:rPr>
          <w:spacing w:val="-15"/>
          <w:sz w:val="26"/>
        </w:rPr>
        <w:t xml:space="preserve"> </w:t>
      </w:r>
      <w:r>
        <w:rPr>
          <w:spacing w:val="-2"/>
          <w:sz w:val="26"/>
        </w:rPr>
        <w:t>которого</w:t>
      </w:r>
    </w:p>
    <w:p w14:paraId="4937AB4C" w14:textId="77777777" w:rsidR="00ED4123" w:rsidRDefault="00000000">
      <w:pPr>
        <w:pStyle w:val="a4"/>
        <w:numPr>
          <w:ilvl w:val="0"/>
          <w:numId w:val="26"/>
        </w:numPr>
        <w:tabs>
          <w:tab w:val="left" w:pos="164"/>
        </w:tabs>
        <w:spacing w:before="44" w:line="276" w:lineRule="auto"/>
        <w:ind w:right="281" w:firstLine="0"/>
        <w:rPr>
          <w:sz w:val="26"/>
        </w:rPr>
      </w:pPr>
      <w:r>
        <w:rPr>
          <w:sz w:val="26"/>
        </w:rPr>
        <w:t xml:space="preserve">наполнение новостных лент учащихся в соц. сети в ВК позитивным, социально- приемлемым контентом через публикацию постов в сообществах/группах Гимназии. Результаты проекта: уменьшение негативного контента в новостных лентах учащихся, снижение степени его негативного воздействия на личность </w:t>
      </w:r>
      <w:r>
        <w:rPr>
          <w:spacing w:val="-2"/>
          <w:sz w:val="26"/>
        </w:rPr>
        <w:t>подростков.</w:t>
      </w:r>
    </w:p>
    <w:p w14:paraId="77B356D3" w14:textId="77777777" w:rsidR="00ED4123" w:rsidRDefault="00000000">
      <w:pPr>
        <w:pStyle w:val="a4"/>
        <w:numPr>
          <w:ilvl w:val="1"/>
          <w:numId w:val="26"/>
        </w:numPr>
        <w:tabs>
          <w:tab w:val="left" w:pos="709"/>
        </w:tabs>
        <w:spacing w:line="276" w:lineRule="auto"/>
        <w:ind w:right="279" w:firstLine="566"/>
        <w:rPr>
          <w:rFonts w:ascii="Symbol" w:hAnsi="Symbol"/>
          <w:sz w:val="20"/>
        </w:rPr>
      </w:pPr>
      <w:r>
        <w:rPr>
          <w:sz w:val="26"/>
        </w:rPr>
        <w:t>проведение</w:t>
      </w:r>
      <w:r>
        <w:rPr>
          <w:spacing w:val="-17"/>
          <w:sz w:val="26"/>
        </w:rPr>
        <w:t xml:space="preserve"> </w:t>
      </w:r>
      <w:r>
        <w:rPr>
          <w:sz w:val="26"/>
        </w:rPr>
        <w:t>общешкольных</w:t>
      </w:r>
      <w:r>
        <w:rPr>
          <w:spacing w:val="-16"/>
          <w:sz w:val="26"/>
        </w:rPr>
        <w:t xml:space="preserve"> </w:t>
      </w:r>
      <w:r>
        <w:rPr>
          <w:sz w:val="26"/>
        </w:rPr>
        <w:t>мероприятий</w:t>
      </w:r>
      <w:r>
        <w:rPr>
          <w:spacing w:val="-16"/>
          <w:sz w:val="26"/>
        </w:rPr>
        <w:t xml:space="preserve"> </w:t>
      </w:r>
      <w:r>
        <w:rPr>
          <w:sz w:val="26"/>
        </w:rPr>
        <w:t>в</w:t>
      </w:r>
      <w:r>
        <w:rPr>
          <w:spacing w:val="-16"/>
          <w:sz w:val="26"/>
        </w:rPr>
        <w:t xml:space="preserve"> </w:t>
      </w:r>
      <w:r>
        <w:rPr>
          <w:sz w:val="26"/>
        </w:rPr>
        <w:t>формате</w:t>
      </w:r>
      <w:r>
        <w:rPr>
          <w:spacing w:val="-17"/>
          <w:sz w:val="26"/>
        </w:rPr>
        <w:t xml:space="preserve"> </w:t>
      </w:r>
      <w:r>
        <w:rPr>
          <w:sz w:val="26"/>
        </w:rPr>
        <w:t>интерактивных</w:t>
      </w:r>
      <w:r>
        <w:rPr>
          <w:spacing w:val="-16"/>
          <w:sz w:val="26"/>
        </w:rPr>
        <w:t xml:space="preserve"> </w:t>
      </w:r>
      <w:r>
        <w:rPr>
          <w:sz w:val="26"/>
        </w:rPr>
        <w:t>локаций, когда</w:t>
      </w:r>
      <w:r>
        <w:rPr>
          <w:spacing w:val="-1"/>
          <w:sz w:val="26"/>
        </w:rPr>
        <w:t xml:space="preserve"> </w:t>
      </w:r>
      <w:r>
        <w:rPr>
          <w:sz w:val="26"/>
        </w:rPr>
        <w:t>учащиеся</w:t>
      </w:r>
      <w:r>
        <w:rPr>
          <w:spacing w:val="-4"/>
          <w:sz w:val="26"/>
        </w:rPr>
        <w:t xml:space="preserve"> </w:t>
      </w:r>
      <w:r>
        <w:rPr>
          <w:sz w:val="26"/>
        </w:rPr>
        <w:t>в</w:t>
      </w:r>
      <w:r>
        <w:rPr>
          <w:spacing w:val="-7"/>
          <w:sz w:val="26"/>
        </w:rPr>
        <w:t xml:space="preserve"> </w:t>
      </w:r>
      <w:r>
        <w:rPr>
          <w:sz w:val="26"/>
        </w:rPr>
        <w:t>свободном</w:t>
      </w:r>
      <w:r>
        <w:rPr>
          <w:spacing w:val="-5"/>
          <w:sz w:val="26"/>
        </w:rPr>
        <w:t xml:space="preserve"> </w:t>
      </w:r>
      <w:r>
        <w:rPr>
          <w:sz w:val="26"/>
        </w:rPr>
        <w:t>режиме</w:t>
      </w:r>
      <w:r>
        <w:rPr>
          <w:spacing w:val="-5"/>
          <w:sz w:val="26"/>
        </w:rPr>
        <w:t xml:space="preserve"> </w:t>
      </w:r>
      <w:r>
        <w:rPr>
          <w:sz w:val="26"/>
        </w:rPr>
        <w:t>самостоятельно</w:t>
      </w:r>
      <w:r>
        <w:rPr>
          <w:spacing w:val="-5"/>
          <w:sz w:val="26"/>
        </w:rPr>
        <w:t xml:space="preserve"> </w:t>
      </w:r>
      <w:r>
        <w:rPr>
          <w:sz w:val="26"/>
        </w:rPr>
        <w:t>либо</w:t>
      </w:r>
      <w:r>
        <w:rPr>
          <w:spacing w:val="-5"/>
          <w:sz w:val="26"/>
        </w:rPr>
        <w:t xml:space="preserve"> </w:t>
      </w:r>
      <w:r>
        <w:rPr>
          <w:sz w:val="26"/>
        </w:rPr>
        <w:t>с</w:t>
      </w:r>
      <w:r>
        <w:rPr>
          <w:spacing w:val="-7"/>
          <w:sz w:val="26"/>
        </w:rPr>
        <w:t xml:space="preserve"> </w:t>
      </w:r>
      <w:r>
        <w:rPr>
          <w:sz w:val="26"/>
        </w:rPr>
        <w:t>помощью</w:t>
      </w:r>
      <w:r>
        <w:rPr>
          <w:spacing w:val="-6"/>
          <w:sz w:val="26"/>
        </w:rPr>
        <w:t xml:space="preserve"> </w:t>
      </w:r>
      <w:r>
        <w:rPr>
          <w:sz w:val="26"/>
        </w:rPr>
        <w:t>педагога</w:t>
      </w:r>
      <w:r>
        <w:rPr>
          <w:spacing w:val="-8"/>
          <w:sz w:val="26"/>
        </w:rPr>
        <w:t xml:space="preserve"> </w:t>
      </w:r>
      <w:r>
        <w:rPr>
          <w:sz w:val="26"/>
        </w:rPr>
        <w:t>(1- 4 классы), выполняют содержательные игровые задания, предполагающие актуализацию имеющегося социально-значимого опыта либо знакомство с имеющейся здесь же стендовой информацией. Прекрасно дополняют данный формат различные тематические активности;</w:t>
      </w:r>
    </w:p>
    <w:p w14:paraId="3616E326" w14:textId="77777777" w:rsidR="00ED4123" w:rsidRDefault="00000000">
      <w:pPr>
        <w:pStyle w:val="a4"/>
        <w:numPr>
          <w:ilvl w:val="1"/>
          <w:numId w:val="26"/>
        </w:numPr>
        <w:tabs>
          <w:tab w:val="left" w:pos="709"/>
        </w:tabs>
        <w:spacing w:before="1" w:line="276" w:lineRule="auto"/>
        <w:ind w:right="288" w:firstLine="566"/>
        <w:rPr>
          <w:rFonts w:ascii="Symbol" w:hAnsi="Symbol"/>
          <w:sz w:val="20"/>
        </w:rPr>
      </w:pPr>
      <w:r>
        <w:rPr>
          <w:sz w:val="26"/>
        </w:rPr>
        <w:t xml:space="preserve">программа обучения классных руководителей эффективным технологиям, методам и приёмам работы с обучающимися, родителями (законными </w:t>
      </w:r>
      <w:r>
        <w:rPr>
          <w:spacing w:val="-2"/>
          <w:sz w:val="26"/>
        </w:rPr>
        <w:t>представителями).</w:t>
      </w:r>
    </w:p>
    <w:p w14:paraId="27150472" w14:textId="77777777" w:rsidR="00ED4123" w:rsidRDefault="00000000">
      <w:pPr>
        <w:pStyle w:val="a3"/>
        <w:spacing w:line="276" w:lineRule="auto"/>
        <w:ind w:right="281" w:firstLine="631"/>
      </w:pPr>
      <w:r>
        <w:t xml:space="preserve">Реализация социокультурного контекста опирается на построение социального партнёрства образовательной организации с организациями- </w:t>
      </w:r>
      <w:r>
        <w:rPr>
          <w:spacing w:val="-2"/>
        </w:rPr>
        <w:t>партнёрами:</w:t>
      </w:r>
    </w:p>
    <w:p w14:paraId="6C584282" w14:textId="77777777" w:rsidR="00ED4123" w:rsidRDefault="00000000">
      <w:pPr>
        <w:pStyle w:val="a4"/>
        <w:numPr>
          <w:ilvl w:val="1"/>
          <w:numId w:val="26"/>
        </w:numPr>
        <w:tabs>
          <w:tab w:val="left" w:pos="709"/>
        </w:tabs>
        <w:spacing w:line="278" w:lineRule="auto"/>
        <w:ind w:right="286" w:firstLine="566"/>
        <w:rPr>
          <w:rFonts w:ascii="Symbol" w:hAnsi="Symbol"/>
          <w:sz w:val="20"/>
        </w:rPr>
      </w:pPr>
      <w:r>
        <w:rPr>
          <w:sz w:val="26"/>
        </w:rPr>
        <w:t>Городской совет ветеранов - участие в мероприятиях школьного музея, общешкольных мероприятиях патриотической направленности;</w:t>
      </w:r>
    </w:p>
    <w:p w14:paraId="10FC5ECE" w14:textId="77777777" w:rsidR="00ED4123" w:rsidRDefault="00000000">
      <w:pPr>
        <w:pStyle w:val="a4"/>
        <w:numPr>
          <w:ilvl w:val="1"/>
          <w:numId w:val="26"/>
        </w:numPr>
        <w:tabs>
          <w:tab w:val="left" w:pos="709"/>
        </w:tabs>
        <w:spacing w:line="276" w:lineRule="auto"/>
        <w:ind w:right="282" w:firstLine="566"/>
        <w:rPr>
          <w:rFonts w:ascii="Symbol" w:hAnsi="Symbol"/>
          <w:sz w:val="20"/>
        </w:rPr>
      </w:pPr>
      <w:r>
        <w:rPr>
          <w:sz w:val="26"/>
        </w:rPr>
        <w:t>Ростовский краеведческий музей, мультимедийный парк «Россия-моя история» - организация мероприятий и экспозиций;</w:t>
      </w:r>
    </w:p>
    <w:p w14:paraId="3CCDB5C4" w14:textId="77777777" w:rsidR="00ED4123" w:rsidRDefault="00000000">
      <w:pPr>
        <w:pStyle w:val="a4"/>
        <w:numPr>
          <w:ilvl w:val="1"/>
          <w:numId w:val="26"/>
        </w:numPr>
        <w:tabs>
          <w:tab w:val="left" w:pos="709"/>
        </w:tabs>
        <w:spacing w:line="276" w:lineRule="auto"/>
        <w:ind w:right="282" w:firstLine="566"/>
        <w:rPr>
          <w:rFonts w:ascii="Symbol" w:hAnsi="Symbol"/>
          <w:sz w:val="20"/>
        </w:rPr>
      </w:pPr>
      <w:r>
        <w:rPr>
          <w:sz w:val="26"/>
        </w:rPr>
        <w:t>Ростовская</w:t>
      </w:r>
      <w:r>
        <w:rPr>
          <w:spacing w:val="-16"/>
          <w:sz w:val="26"/>
        </w:rPr>
        <w:t xml:space="preserve"> </w:t>
      </w:r>
      <w:r>
        <w:rPr>
          <w:sz w:val="26"/>
        </w:rPr>
        <w:t>городская</w:t>
      </w:r>
      <w:r>
        <w:rPr>
          <w:spacing w:val="-15"/>
          <w:sz w:val="26"/>
        </w:rPr>
        <w:t xml:space="preserve"> </w:t>
      </w:r>
      <w:r>
        <w:rPr>
          <w:sz w:val="26"/>
        </w:rPr>
        <w:t>централизованная</w:t>
      </w:r>
      <w:r>
        <w:rPr>
          <w:spacing w:val="-17"/>
          <w:sz w:val="26"/>
        </w:rPr>
        <w:t xml:space="preserve"> </w:t>
      </w:r>
      <w:r>
        <w:rPr>
          <w:sz w:val="26"/>
        </w:rPr>
        <w:t>библиотечная</w:t>
      </w:r>
      <w:r>
        <w:rPr>
          <w:spacing w:val="-15"/>
          <w:sz w:val="26"/>
        </w:rPr>
        <w:t xml:space="preserve"> </w:t>
      </w:r>
      <w:r>
        <w:rPr>
          <w:sz w:val="26"/>
        </w:rPr>
        <w:t>система</w:t>
      </w:r>
      <w:r>
        <w:rPr>
          <w:spacing w:val="-14"/>
          <w:sz w:val="26"/>
        </w:rPr>
        <w:t xml:space="preserve"> </w:t>
      </w:r>
      <w:r>
        <w:rPr>
          <w:sz w:val="26"/>
        </w:rPr>
        <w:t>–</w:t>
      </w:r>
      <w:r>
        <w:rPr>
          <w:spacing w:val="-14"/>
          <w:sz w:val="26"/>
        </w:rPr>
        <w:t xml:space="preserve"> </w:t>
      </w:r>
      <w:r>
        <w:rPr>
          <w:sz w:val="26"/>
        </w:rPr>
        <w:t>проведение тематических мероприятий на базе библиотеки, организация и проведение интеллектуальных игр;</w:t>
      </w:r>
    </w:p>
    <w:p w14:paraId="3AC2EB22" w14:textId="77777777" w:rsidR="00ED4123" w:rsidRDefault="00000000">
      <w:pPr>
        <w:pStyle w:val="a4"/>
        <w:numPr>
          <w:ilvl w:val="1"/>
          <w:numId w:val="26"/>
        </w:numPr>
        <w:tabs>
          <w:tab w:val="left" w:pos="709"/>
        </w:tabs>
        <w:ind w:left="709" w:hanging="141"/>
        <w:rPr>
          <w:rFonts w:ascii="Symbol" w:hAnsi="Symbol"/>
          <w:sz w:val="20"/>
        </w:rPr>
      </w:pPr>
      <w:r>
        <w:rPr>
          <w:sz w:val="26"/>
        </w:rPr>
        <w:t>ГИБДД ГУ</w:t>
      </w:r>
      <w:r>
        <w:rPr>
          <w:spacing w:val="76"/>
          <w:w w:val="150"/>
          <w:sz w:val="26"/>
        </w:rPr>
        <w:t xml:space="preserve"> </w:t>
      </w:r>
      <w:r>
        <w:rPr>
          <w:sz w:val="26"/>
        </w:rPr>
        <w:t>МВД</w:t>
      </w:r>
      <w:r>
        <w:rPr>
          <w:spacing w:val="75"/>
          <w:w w:val="150"/>
          <w:sz w:val="26"/>
        </w:rPr>
        <w:t xml:space="preserve"> </w:t>
      </w:r>
      <w:r>
        <w:rPr>
          <w:sz w:val="26"/>
        </w:rPr>
        <w:t>России</w:t>
      </w:r>
      <w:r>
        <w:rPr>
          <w:spacing w:val="75"/>
          <w:w w:val="150"/>
          <w:sz w:val="26"/>
        </w:rPr>
        <w:t xml:space="preserve"> </w:t>
      </w:r>
      <w:r>
        <w:rPr>
          <w:sz w:val="26"/>
        </w:rPr>
        <w:t>по</w:t>
      </w:r>
      <w:r>
        <w:rPr>
          <w:spacing w:val="75"/>
          <w:w w:val="150"/>
          <w:sz w:val="26"/>
        </w:rPr>
        <w:t xml:space="preserve"> </w:t>
      </w:r>
      <w:r>
        <w:rPr>
          <w:sz w:val="26"/>
        </w:rPr>
        <w:t>г.</w:t>
      </w:r>
      <w:r>
        <w:rPr>
          <w:spacing w:val="75"/>
          <w:w w:val="150"/>
          <w:sz w:val="26"/>
        </w:rPr>
        <w:t xml:space="preserve"> </w:t>
      </w:r>
      <w:r>
        <w:rPr>
          <w:sz w:val="26"/>
        </w:rPr>
        <w:t>Ростову-на-Дону</w:t>
      </w:r>
      <w:r>
        <w:rPr>
          <w:spacing w:val="73"/>
          <w:w w:val="150"/>
          <w:sz w:val="26"/>
        </w:rPr>
        <w:t xml:space="preserve"> </w:t>
      </w:r>
      <w:r>
        <w:rPr>
          <w:sz w:val="26"/>
        </w:rPr>
        <w:t>–</w:t>
      </w:r>
      <w:r>
        <w:rPr>
          <w:spacing w:val="79"/>
          <w:w w:val="150"/>
          <w:sz w:val="26"/>
        </w:rPr>
        <w:t xml:space="preserve"> </w:t>
      </w:r>
      <w:r>
        <w:rPr>
          <w:sz w:val="26"/>
        </w:rPr>
        <w:t>участие</w:t>
      </w:r>
      <w:r>
        <w:rPr>
          <w:spacing w:val="74"/>
          <w:w w:val="150"/>
          <w:sz w:val="26"/>
        </w:rPr>
        <w:t xml:space="preserve"> </w:t>
      </w:r>
      <w:r>
        <w:rPr>
          <w:sz w:val="26"/>
        </w:rPr>
        <w:t>в</w:t>
      </w:r>
      <w:r>
        <w:rPr>
          <w:spacing w:val="74"/>
          <w:w w:val="150"/>
          <w:sz w:val="26"/>
        </w:rPr>
        <w:t xml:space="preserve"> </w:t>
      </w:r>
      <w:r>
        <w:rPr>
          <w:spacing w:val="-2"/>
          <w:sz w:val="26"/>
        </w:rPr>
        <w:t>акциях,</w:t>
      </w:r>
    </w:p>
    <w:p w14:paraId="62C34367" w14:textId="77777777" w:rsidR="00ED4123" w:rsidRDefault="00ED4123">
      <w:pPr>
        <w:pStyle w:val="a4"/>
        <w:rPr>
          <w:rFonts w:ascii="Symbol" w:hAnsi="Symbol"/>
          <w:sz w:val="20"/>
        </w:rPr>
        <w:sectPr w:rsidR="00ED4123">
          <w:pgSz w:w="11910" w:h="16840"/>
          <w:pgMar w:top="1040" w:right="708" w:bottom="1200" w:left="1700" w:header="0" w:footer="971" w:gutter="0"/>
          <w:cols w:space="720"/>
        </w:sectPr>
      </w:pPr>
    </w:p>
    <w:p w14:paraId="77FDAE44" w14:textId="77777777" w:rsidR="00ED4123" w:rsidRDefault="00000000">
      <w:pPr>
        <w:pStyle w:val="a3"/>
        <w:spacing w:before="67" w:line="276" w:lineRule="auto"/>
        <w:ind w:right="281" w:firstLine="0"/>
      </w:pPr>
      <w:r>
        <w:lastRenderedPageBreak/>
        <w:t>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5A135D77" w14:textId="77777777" w:rsidR="00ED4123" w:rsidRDefault="00000000">
      <w:pPr>
        <w:pStyle w:val="a4"/>
        <w:numPr>
          <w:ilvl w:val="1"/>
          <w:numId w:val="26"/>
        </w:numPr>
        <w:tabs>
          <w:tab w:val="left" w:pos="709"/>
        </w:tabs>
        <w:spacing w:before="1" w:line="276" w:lineRule="auto"/>
        <w:ind w:right="281" w:firstLine="566"/>
        <w:rPr>
          <w:rFonts w:ascii="Symbol" w:hAnsi="Symbol"/>
          <w:sz w:val="20"/>
        </w:rPr>
      </w:pPr>
      <w:r>
        <w:rPr>
          <w:sz w:val="26"/>
        </w:rPr>
        <w:t>КДН и ЗП Администрации Кировского района города Ростова-на-Дону - занятия по профилактике детского безнадзорности и правонарушений несовершеннолетних, индивидуальные мероприятия;</w:t>
      </w:r>
    </w:p>
    <w:p w14:paraId="33F57453" w14:textId="553CB701" w:rsidR="00ED4123" w:rsidRDefault="00000000">
      <w:pPr>
        <w:pStyle w:val="a4"/>
        <w:numPr>
          <w:ilvl w:val="1"/>
          <w:numId w:val="26"/>
        </w:numPr>
        <w:tabs>
          <w:tab w:val="left" w:pos="709"/>
        </w:tabs>
        <w:spacing w:line="276" w:lineRule="auto"/>
        <w:ind w:right="285" w:firstLine="566"/>
        <w:rPr>
          <w:rFonts w:ascii="Symbol" w:hAnsi="Symbol"/>
          <w:sz w:val="20"/>
        </w:rPr>
      </w:pPr>
      <w:r>
        <w:rPr>
          <w:sz w:val="26"/>
        </w:rPr>
        <w:t>МБУ</w:t>
      </w:r>
      <w:r>
        <w:rPr>
          <w:spacing w:val="-4"/>
          <w:sz w:val="26"/>
        </w:rPr>
        <w:t xml:space="preserve"> </w:t>
      </w:r>
      <w:r>
        <w:rPr>
          <w:sz w:val="26"/>
        </w:rPr>
        <w:t>ДО</w:t>
      </w:r>
      <w:r>
        <w:rPr>
          <w:spacing w:val="-3"/>
          <w:sz w:val="26"/>
        </w:rPr>
        <w:t xml:space="preserve"> </w:t>
      </w:r>
      <w:r>
        <w:rPr>
          <w:sz w:val="26"/>
        </w:rPr>
        <w:t>Дворец творчества</w:t>
      </w:r>
      <w:r>
        <w:rPr>
          <w:spacing w:val="-3"/>
          <w:sz w:val="26"/>
        </w:rPr>
        <w:t xml:space="preserve"> </w:t>
      </w:r>
      <w:r>
        <w:rPr>
          <w:sz w:val="26"/>
        </w:rPr>
        <w:t>детей</w:t>
      </w:r>
      <w:r>
        <w:rPr>
          <w:spacing w:val="-2"/>
          <w:sz w:val="26"/>
        </w:rPr>
        <w:t xml:space="preserve"> </w:t>
      </w:r>
      <w:r>
        <w:rPr>
          <w:sz w:val="26"/>
        </w:rPr>
        <w:t>и молодёжи -</w:t>
      </w:r>
      <w:r>
        <w:rPr>
          <w:spacing w:val="-2"/>
          <w:sz w:val="26"/>
        </w:rPr>
        <w:t xml:space="preserve"> </w:t>
      </w:r>
      <w:r>
        <w:rPr>
          <w:sz w:val="26"/>
        </w:rPr>
        <w:t>организация</w:t>
      </w:r>
      <w:r>
        <w:rPr>
          <w:spacing w:val="-2"/>
          <w:sz w:val="26"/>
        </w:rPr>
        <w:t xml:space="preserve"> </w:t>
      </w:r>
      <w:r>
        <w:rPr>
          <w:sz w:val="26"/>
        </w:rPr>
        <w:t>проведения</w:t>
      </w:r>
      <w:r>
        <w:rPr>
          <w:spacing w:val="-2"/>
          <w:sz w:val="26"/>
        </w:rPr>
        <w:t xml:space="preserve"> </w:t>
      </w:r>
      <w:r>
        <w:rPr>
          <w:sz w:val="26"/>
        </w:rPr>
        <w:t xml:space="preserve">на базе </w:t>
      </w:r>
      <w:r w:rsidR="00272511">
        <w:rPr>
          <w:sz w:val="26"/>
        </w:rPr>
        <w:t>Лицея</w:t>
      </w:r>
      <w:r>
        <w:rPr>
          <w:sz w:val="26"/>
        </w:rPr>
        <w:t xml:space="preserve"> занятий объединений дополнительного образования;</w:t>
      </w:r>
    </w:p>
    <w:p w14:paraId="6A7C62AD" w14:textId="56D58EC2" w:rsidR="00ED4123" w:rsidRDefault="00000000">
      <w:pPr>
        <w:pStyle w:val="a3"/>
        <w:spacing w:before="1" w:line="276" w:lineRule="auto"/>
        <w:ind w:right="283" w:firstLine="777"/>
      </w:pPr>
      <w:r>
        <w:t>В</w:t>
      </w:r>
      <w:r>
        <w:rPr>
          <w:spacing w:val="-6"/>
        </w:rPr>
        <w:t xml:space="preserve"> </w:t>
      </w:r>
      <w:r w:rsidR="00272511">
        <w:t>Лицее</w:t>
      </w:r>
      <w:r>
        <w:rPr>
          <w:spacing w:val="-8"/>
        </w:rPr>
        <w:t xml:space="preserve"> </w:t>
      </w:r>
      <w:r>
        <w:t>представлен</w:t>
      </w:r>
      <w:r>
        <w:rPr>
          <w:spacing w:val="-6"/>
        </w:rPr>
        <w:t xml:space="preserve"> </w:t>
      </w:r>
      <w:r>
        <w:t>широкий</w:t>
      </w:r>
      <w:r>
        <w:rPr>
          <w:spacing w:val="-7"/>
        </w:rPr>
        <w:t xml:space="preserve"> </w:t>
      </w:r>
      <w:r>
        <w:t>спектр</w:t>
      </w:r>
      <w:r>
        <w:rPr>
          <w:spacing w:val="-6"/>
        </w:rPr>
        <w:t xml:space="preserve"> </w:t>
      </w:r>
      <w:r>
        <w:t>внеурочных</w:t>
      </w:r>
      <w:r>
        <w:rPr>
          <w:spacing w:val="-8"/>
        </w:rPr>
        <w:t xml:space="preserve"> </w:t>
      </w:r>
      <w:r>
        <w:t>занятий:</w:t>
      </w:r>
      <w:r>
        <w:rPr>
          <w:spacing w:val="-8"/>
        </w:rPr>
        <w:t xml:space="preserve"> </w:t>
      </w:r>
      <w:r>
        <w:t>разнообразные кружки и спортивные секции.</w:t>
      </w:r>
    </w:p>
    <w:p w14:paraId="40E26E79" w14:textId="77777777" w:rsidR="00ED4123" w:rsidRDefault="00000000">
      <w:pPr>
        <w:pStyle w:val="a3"/>
        <w:spacing w:line="276" w:lineRule="auto"/>
        <w:ind w:right="285" w:firstLine="712"/>
      </w:pPr>
      <w:r>
        <w:t>Школа участвует в следующих значимых федеральных проектах и программах,</w:t>
      </w:r>
      <w:r>
        <w:rPr>
          <w:spacing w:val="-4"/>
        </w:rPr>
        <w:t xml:space="preserve"> </w:t>
      </w:r>
      <w:r>
        <w:t>включённых</w:t>
      </w:r>
      <w:r>
        <w:rPr>
          <w:spacing w:val="-6"/>
        </w:rPr>
        <w:t xml:space="preserve"> </w:t>
      </w:r>
      <w:r>
        <w:t>в</w:t>
      </w:r>
      <w:r>
        <w:rPr>
          <w:spacing w:val="-6"/>
        </w:rPr>
        <w:t xml:space="preserve"> </w:t>
      </w:r>
      <w:r>
        <w:t>систему</w:t>
      </w:r>
      <w:r>
        <w:rPr>
          <w:spacing w:val="-9"/>
        </w:rPr>
        <w:t xml:space="preserve"> </w:t>
      </w:r>
      <w:r>
        <w:t>воспитательной</w:t>
      </w:r>
      <w:r>
        <w:rPr>
          <w:spacing w:val="-4"/>
        </w:rPr>
        <w:t xml:space="preserve"> </w:t>
      </w:r>
      <w:r>
        <w:t>деятельности:</w:t>
      </w:r>
      <w:r>
        <w:rPr>
          <w:spacing w:val="-6"/>
        </w:rPr>
        <w:t xml:space="preserve"> </w:t>
      </w:r>
      <w:r>
        <w:t>Всероссийский проект Российское движение детей и молодёжи, «Орлята России», Юнармия, а также «Патриотическое воспитание граждан Российской Федерации», «Развитие системы</w:t>
      </w:r>
      <w:r>
        <w:rPr>
          <w:spacing w:val="20"/>
        </w:rPr>
        <w:t xml:space="preserve"> </w:t>
      </w:r>
      <w:r>
        <w:t>поддержки</w:t>
      </w:r>
      <w:r>
        <w:rPr>
          <w:spacing w:val="24"/>
        </w:rPr>
        <w:t xml:space="preserve"> </w:t>
      </w:r>
      <w:r>
        <w:t>молодёжи</w:t>
      </w:r>
      <w:r>
        <w:rPr>
          <w:spacing w:val="21"/>
        </w:rPr>
        <w:t xml:space="preserve"> </w:t>
      </w:r>
      <w:r>
        <w:t>(«Молодёжь</w:t>
      </w:r>
      <w:r>
        <w:rPr>
          <w:spacing w:val="19"/>
        </w:rPr>
        <w:t xml:space="preserve"> </w:t>
      </w:r>
      <w:r>
        <w:t>России»),</w:t>
      </w:r>
      <w:r>
        <w:rPr>
          <w:spacing w:val="23"/>
        </w:rPr>
        <w:t xml:space="preserve"> </w:t>
      </w:r>
      <w:r>
        <w:t>«Успех</w:t>
      </w:r>
      <w:r>
        <w:rPr>
          <w:spacing w:val="22"/>
        </w:rPr>
        <w:t xml:space="preserve"> </w:t>
      </w:r>
      <w:r>
        <w:t>каждого</w:t>
      </w:r>
      <w:r>
        <w:rPr>
          <w:spacing w:val="20"/>
        </w:rPr>
        <w:t xml:space="preserve"> </w:t>
      </w:r>
      <w:r>
        <w:rPr>
          <w:spacing w:val="-2"/>
        </w:rPr>
        <w:t>ребёнка»,</w:t>
      </w:r>
    </w:p>
    <w:p w14:paraId="49B4F9D0" w14:textId="77777777" w:rsidR="00ED4123" w:rsidRDefault="00000000">
      <w:pPr>
        <w:pStyle w:val="a3"/>
        <w:ind w:firstLine="0"/>
      </w:pPr>
      <w:r>
        <w:t>«Цифровая</w:t>
      </w:r>
      <w:r>
        <w:rPr>
          <w:spacing w:val="-12"/>
        </w:rPr>
        <w:t xml:space="preserve"> </w:t>
      </w:r>
      <w:r>
        <w:t>образовательная</w:t>
      </w:r>
      <w:r>
        <w:rPr>
          <w:spacing w:val="-11"/>
        </w:rPr>
        <w:t xml:space="preserve"> </w:t>
      </w:r>
      <w:r>
        <w:t>среда»,</w:t>
      </w:r>
      <w:r>
        <w:rPr>
          <w:spacing w:val="45"/>
        </w:rPr>
        <w:t xml:space="preserve"> </w:t>
      </w:r>
      <w:r>
        <w:t>«Социальная</w:t>
      </w:r>
      <w:r>
        <w:rPr>
          <w:spacing w:val="-11"/>
        </w:rPr>
        <w:t xml:space="preserve"> </w:t>
      </w:r>
      <w:r>
        <w:rPr>
          <w:spacing w:val="-2"/>
        </w:rPr>
        <w:t>активность».</w:t>
      </w:r>
    </w:p>
    <w:p w14:paraId="3EE082F2" w14:textId="77777777" w:rsidR="00ED4123" w:rsidRDefault="00000000">
      <w:pPr>
        <w:pStyle w:val="a3"/>
        <w:spacing w:before="45" w:line="276" w:lineRule="auto"/>
        <w:ind w:right="289" w:firstLine="647"/>
      </w:pPr>
      <w:r>
        <w:t>Проблемные зоны, дефициты по достижению эффективных результатов в воспитательной деятельности:</w:t>
      </w:r>
    </w:p>
    <w:p w14:paraId="460C4459" w14:textId="77777777" w:rsidR="00ED4123" w:rsidRDefault="00000000">
      <w:pPr>
        <w:pStyle w:val="a4"/>
        <w:numPr>
          <w:ilvl w:val="1"/>
          <w:numId w:val="26"/>
        </w:numPr>
        <w:tabs>
          <w:tab w:val="left" w:pos="709"/>
        </w:tabs>
        <w:spacing w:line="276" w:lineRule="auto"/>
        <w:ind w:right="286" w:firstLine="566"/>
        <w:rPr>
          <w:rFonts w:ascii="Symbol" w:hAnsi="Symbol"/>
          <w:sz w:val="20"/>
        </w:rPr>
      </w:pPr>
      <w:r>
        <w:rPr>
          <w:sz w:val="26"/>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14:paraId="5FA6DA47" w14:textId="77777777" w:rsidR="00ED4123" w:rsidRDefault="00000000">
      <w:pPr>
        <w:pStyle w:val="a4"/>
        <w:numPr>
          <w:ilvl w:val="1"/>
          <w:numId w:val="26"/>
        </w:numPr>
        <w:tabs>
          <w:tab w:val="left" w:pos="709"/>
        </w:tabs>
        <w:spacing w:line="276" w:lineRule="auto"/>
        <w:ind w:right="286" w:firstLine="566"/>
        <w:rPr>
          <w:rFonts w:ascii="Symbol" w:hAnsi="Symbol"/>
          <w:sz w:val="20"/>
        </w:rPr>
      </w:pPr>
      <w:r>
        <w:rPr>
          <w:sz w:val="26"/>
        </w:rPr>
        <w:t>проблемы применения современных методик и технологий воспитания в деятельности классных руководителей, преобладание мероприятийного, а не деятельностного подхода;</w:t>
      </w:r>
    </w:p>
    <w:p w14:paraId="1F10CEBB" w14:textId="77777777" w:rsidR="00ED4123" w:rsidRDefault="00000000">
      <w:pPr>
        <w:pStyle w:val="a4"/>
        <w:numPr>
          <w:ilvl w:val="1"/>
          <w:numId w:val="26"/>
        </w:numPr>
        <w:tabs>
          <w:tab w:val="left" w:pos="709"/>
        </w:tabs>
        <w:spacing w:line="276" w:lineRule="auto"/>
        <w:ind w:right="287" w:firstLine="566"/>
        <w:rPr>
          <w:rFonts w:ascii="Symbol" w:hAnsi="Symbol"/>
          <w:sz w:val="20"/>
        </w:rPr>
      </w:pPr>
      <w:r>
        <w:rPr>
          <w:sz w:val="26"/>
        </w:rPr>
        <w:t xml:space="preserve">недостаточное использование воспитательного потенциала школьных </w:t>
      </w:r>
      <w:r>
        <w:rPr>
          <w:spacing w:val="-2"/>
          <w:sz w:val="26"/>
        </w:rPr>
        <w:t>уроков.</w:t>
      </w:r>
    </w:p>
    <w:p w14:paraId="62D795DA" w14:textId="77777777" w:rsidR="00ED4123" w:rsidRDefault="00000000">
      <w:pPr>
        <w:pStyle w:val="a3"/>
        <w:spacing w:before="1"/>
        <w:ind w:left="650" w:firstLine="0"/>
      </w:pPr>
      <w:r>
        <w:t>Пути</w:t>
      </w:r>
      <w:r>
        <w:rPr>
          <w:spacing w:val="-7"/>
        </w:rPr>
        <w:t xml:space="preserve"> </w:t>
      </w:r>
      <w:r>
        <w:rPr>
          <w:spacing w:val="-2"/>
        </w:rPr>
        <w:t>решения:</w:t>
      </w:r>
    </w:p>
    <w:p w14:paraId="039CB5B3" w14:textId="77777777" w:rsidR="00ED4123" w:rsidRDefault="00000000">
      <w:pPr>
        <w:pStyle w:val="a4"/>
        <w:numPr>
          <w:ilvl w:val="1"/>
          <w:numId w:val="26"/>
        </w:numPr>
        <w:tabs>
          <w:tab w:val="left" w:pos="709"/>
        </w:tabs>
        <w:spacing w:before="44" w:line="276" w:lineRule="auto"/>
        <w:ind w:right="286" w:firstLine="566"/>
        <w:rPr>
          <w:rFonts w:ascii="Symbol" w:hAnsi="Symbol"/>
          <w:sz w:val="20"/>
        </w:rPr>
      </w:pPr>
      <w:r>
        <w:rPr>
          <w:sz w:val="26"/>
        </w:rPr>
        <w:t>разработана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14:paraId="2DF33DEA" w14:textId="77777777" w:rsidR="00ED4123" w:rsidRDefault="00000000">
      <w:pPr>
        <w:pStyle w:val="a4"/>
        <w:numPr>
          <w:ilvl w:val="1"/>
          <w:numId w:val="26"/>
        </w:numPr>
        <w:tabs>
          <w:tab w:val="left" w:pos="709"/>
        </w:tabs>
        <w:spacing w:before="1" w:line="276" w:lineRule="auto"/>
        <w:ind w:right="281" w:firstLine="566"/>
        <w:rPr>
          <w:rFonts w:ascii="Symbol" w:hAnsi="Symbol"/>
          <w:sz w:val="20"/>
        </w:rPr>
      </w:pPr>
      <w:r>
        <w:rPr>
          <w:sz w:val="26"/>
        </w:rPr>
        <w:t>разработан алгоритм действий администрации, педагогов-предметников, классных руководителей, специалистов СПС по профилактике неуспеваемости обучающихся, работе с неуспевающими учащимися;</w:t>
      </w:r>
    </w:p>
    <w:p w14:paraId="679B0216" w14:textId="77777777" w:rsidR="00ED4123" w:rsidRDefault="00000000">
      <w:pPr>
        <w:pStyle w:val="a4"/>
        <w:numPr>
          <w:ilvl w:val="1"/>
          <w:numId w:val="26"/>
        </w:numPr>
        <w:tabs>
          <w:tab w:val="left" w:pos="709"/>
        </w:tabs>
        <w:spacing w:line="276" w:lineRule="auto"/>
        <w:ind w:right="282" w:firstLine="566"/>
        <w:rPr>
          <w:rFonts w:ascii="Symbol" w:hAnsi="Symbol"/>
          <w:sz w:val="20"/>
        </w:rPr>
      </w:pPr>
      <w:r>
        <w:rPr>
          <w:sz w:val="26"/>
        </w:rPr>
        <w:t>разработана</w:t>
      </w:r>
      <w:r>
        <w:rPr>
          <w:spacing w:val="-17"/>
          <w:sz w:val="26"/>
        </w:rPr>
        <w:t xml:space="preserve"> </w:t>
      </w:r>
      <w:r>
        <w:rPr>
          <w:sz w:val="26"/>
        </w:rPr>
        <w:t>программа</w:t>
      </w:r>
      <w:r>
        <w:rPr>
          <w:spacing w:val="-16"/>
          <w:sz w:val="26"/>
        </w:rPr>
        <w:t xml:space="preserve"> </w:t>
      </w:r>
      <w:r>
        <w:rPr>
          <w:sz w:val="26"/>
        </w:rPr>
        <w:t>семинаров-практикумов</w:t>
      </w:r>
      <w:r>
        <w:rPr>
          <w:spacing w:val="-16"/>
          <w:sz w:val="26"/>
        </w:rPr>
        <w:t xml:space="preserve"> </w:t>
      </w:r>
      <w:r>
        <w:rPr>
          <w:sz w:val="26"/>
        </w:rPr>
        <w:t>для</w:t>
      </w:r>
      <w:r>
        <w:rPr>
          <w:spacing w:val="-16"/>
          <w:sz w:val="26"/>
        </w:rPr>
        <w:t xml:space="preserve"> </w:t>
      </w:r>
      <w:r>
        <w:rPr>
          <w:sz w:val="26"/>
        </w:rPr>
        <w:t>учителей-предметников по</w:t>
      </w:r>
      <w:r>
        <w:rPr>
          <w:spacing w:val="-17"/>
          <w:sz w:val="26"/>
        </w:rPr>
        <w:t xml:space="preserve"> </w:t>
      </w:r>
      <w:r>
        <w:rPr>
          <w:sz w:val="26"/>
        </w:rPr>
        <w:t>повышению</w:t>
      </w:r>
      <w:r>
        <w:rPr>
          <w:spacing w:val="-13"/>
          <w:sz w:val="26"/>
        </w:rPr>
        <w:t xml:space="preserve"> </w:t>
      </w:r>
      <w:r>
        <w:rPr>
          <w:sz w:val="26"/>
        </w:rPr>
        <w:t>эффективности</w:t>
      </w:r>
      <w:r>
        <w:rPr>
          <w:spacing w:val="-14"/>
          <w:sz w:val="26"/>
        </w:rPr>
        <w:t xml:space="preserve"> </w:t>
      </w:r>
      <w:r>
        <w:rPr>
          <w:sz w:val="26"/>
        </w:rPr>
        <w:t>реализации</w:t>
      </w:r>
      <w:r>
        <w:rPr>
          <w:spacing w:val="-14"/>
          <w:sz w:val="26"/>
        </w:rPr>
        <w:t xml:space="preserve"> </w:t>
      </w:r>
      <w:r>
        <w:rPr>
          <w:sz w:val="26"/>
        </w:rPr>
        <w:t>воспитательного</w:t>
      </w:r>
      <w:r>
        <w:rPr>
          <w:spacing w:val="-16"/>
          <w:sz w:val="26"/>
        </w:rPr>
        <w:t xml:space="preserve"> </w:t>
      </w:r>
      <w:r>
        <w:rPr>
          <w:sz w:val="26"/>
        </w:rPr>
        <w:t>потенциала</w:t>
      </w:r>
      <w:r>
        <w:rPr>
          <w:spacing w:val="-17"/>
          <w:sz w:val="26"/>
        </w:rPr>
        <w:t xml:space="preserve"> </w:t>
      </w:r>
      <w:r>
        <w:rPr>
          <w:sz w:val="26"/>
        </w:rPr>
        <w:t xml:space="preserve">школьных </w:t>
      </w:r>
      <w:r>
        <w:rPr>
          <w:spacing w:val="-2"/>
          <w:sz w:val="26"/>
        </w:rPr>
        <w:t>уроков.</w:t>
      </w:r>
    </w:p>
    <w:p w14:paraId="40ABFC28" w14:textId="77777777" w:rsidR="00ED4123" w:rsidRDefault="00000000">
      <w:pPr>
        <w:pStyle w:val="1"/>
        <w:numPr>
          <w:ilvl w:val="1"/>
          <w:numId w:val="48"/>
        </w:numPr>
        <w:tabs>
          <w:tab w:val="left" w:pos="1911"/>
        </w:tabs>
        <w:spacing w:before="6"/>
        <w:ind w:left="1911" w:hanging="647"/>
        <w:jc w:val="both"/>
      </w:pPr>
      <w:r>
        <w:t>Виды,</w:t>
      </w:r>
      <w:r>
        <w:rPr>
          <w:spacing w:val="-10"/>
        </w:rPr>
        <w:t xml:space="preserve"> </w:t>
      </w:r>
      <w:r>
        <w:t>формы</w:t>
      </w:r>
      <w:r>
        <w:rPr>
          <w:spacing w:val="-10"/>
        </w:rPr>
        <w:t xml:space="preserve"> </w:t>
      </w:r>
      <w:r>
        <w:t>и</w:t>
      </w:r>
      <w:r>
        <w:rPr>
          <w:spacing w:val="-12"/>
        </w:rPr>
        <w:t xml:space="preserve"> </w:t>
      </w:r>
      <w:r>
        <w:t>содержание</w:t>
      </w:r>
      <w:r>
        <w:rPr>
          <w:spacing w:val="-12"/>
        </w:rPr>
        <w:t xml:space="preserve"> </w:t>
      </w:r>
      <w:r>
        <w:t>воспитательной</w:t>
      </w:r>
      <w:r>
        <w:rPr>
          <w:spacing w:val="-12"/>
        </w:rPr>
        <w:t xml:space="preserve"> </w:t>
      </w:r>
      <w:r>
        <w:rPr>
          <w:spacing w:val="-2"/>
        </w:rPr>
        <w:t>деятельности</w:t>
      </w:r>
    </w:p>
    <w:p w14:paraId="20F54F2B" w14:textId="77777777" w:rsidR="00ED4123" w:rsidRDefault="00000000">
      <w:pPr>
        <w:pStyle w:val="a3"/>
        <w:spacing w:before="38" w:line="276" w:lineRule="auto"/>
        <w:ind w:right="284" w:firstLine="851"/>
      </w:pPr>
      <w:r>
        <w:t>Виды,</w:t>
      </w:r>
      <w:r>
        <w:rPr>
          <w:spacing w:val="-14"/>
        </w:rPr>
        <w:t xml:space="preserve"> </w:t>
      </w:r>
      <w:r>
        <w:t>формы</w:t>
      </w:r>
      <w:r>
        <w:rPr>
          <w:spacing w:val="-13"/>
        </w:rPr>
        <w:t xml:space="preserve"> </w:t>
      </w:r>
      <w:r>
        <w:t>и</w:t>
      </w:r>
      <w:r>
        <w:rPr>
          <w:spacing w:val="-13"/>
        </w:rPr>
        <w:t xml:space="preserve"> </w:t>
      </w:r>
      <w:r>
        <w:t>содержание</w:t>
      </w:r>
      <w:r>
        <w:rPr>
          <w:spacing w:val="-14"/>
        </w:rPr>
        <w:t xml:space="preserve"> </w:t>
      </w:r>
      <w:r>
        <w:t>воспитательной</w:t>
      </w:r>
      <w:r>
        <w:rPr>
          <w:spacing w:val="-13"/>
        </w:rPr>
        <w:t xml:space="preserve"> </w:t>
      </w:r>
      <w:r>
        <w:t>деятельности</w:t>
      </w:r>
      <w:r>
        <w:rPr>
          <w:spacing w:val="-14"/>
        </w:rPr>
        <w:t xml:space="preserve"> </w:t>
      </w:r>
      <w:r>
        <w:t>представлены</w:t>
      </w:r>
      <w:r>
        <w:rPr>
          <w:spacing w:val="-13"/>
        </w:rPr>
        <w:t xml:space="preserve"> </w:t>
      </w:r>
      <w:r>
        <w:t>по модулям. Каждый из модулей обладает воспитательным потенциалом с особыми условиями, средствами, возможностями воспитания.</w:t>
      </w:r>
    </w:p>
    <w:p w14:paraId="7DEAE6C8" w14:textId="77777777" w:rsidR="00ED4123" w:rsidRDefault="00ED4123">
      <w:pPr>
        <w:pStyle w:val="a3"/>
        <w:spacing w:line="276" w:lineRule="auto"/>
        <w:sectPr w:rsidR="00ED4123">
          <w:pgSz w:w="11910" w:h="16840"/>
          <w:pgMar w:top="1040" w:right="708" w:bottom="1200" w:left="1700" w:header="0" w:footer="971" w:gutter="0"/>
          <w:cols w:space="720"/>
        </w:sectPr>
      </w:pPr>
    </w:p>
    <w:p w14:paraId="37A46F68" w14:textId="7CB8A544" w:rsidR="00ED4123" w:rsidRDefault="00000000">
      <w:pPr>
        <w:pStyle w:val="a3"/>
        <w:spacing w:before="67" w:line="276" w:lineRule="auto"/>
        <w:ind w:right="285" w:firstLine="851"/>
      </w:pPr>
      <w:r>
        <w:lastRenderedPageBreak/>
        <w:t xml:space="preserve">Воспитательная работа, реализуемая в </w:t>
      </w:r>
      <w:r w:rsidR="00272511">
        <w:t>Лицее</w:t>
      </w:r>
      <w:r>
        <w:t>, представлена в рамках основных (инвариантных) модулей: «Урочная деятельность», «Внеурочная деятельность»,</w:t>
      </w:r>
      <w:r>
        <w:rPr>
          <w:spacing w:val="69"/>
          <w:w w:val="150"/>
        </w:rPr>
        <w:t xml:space="preserve">  </w:t>
      </w:r>
      <w:r>
        <w:t>«Классное</w:t>
      </w:r>
      <w:r>
        <w:rPr>
          <w:spacing w:val="69"/>
          <w:w w:val="150"/>
        </w:rPr>
        <w:t xml:space="preserve">  </w:t>
      </w:r>
      <w:r>
        <w:t>руководство»,</w:t>
      </w:r>
      <w:r>
        <w:rPr>
          <w:spacing w:val="70"/>
          <w:w w:val="150"/>
        </w:rPr>
        <w:t xml:space="preserve">  </w:t>
      </w:r>
      <w:r>
        <w:t>«Основные</w:t>
      </w:r>
      <w:r>
        <w:rPr>
          <w:spacing w:val="70"/>
          <w:w w:val="150"/>
        </w:rPr>
        <w:t xml:space="preserve">  </w:t>
      </w:r>
      <w:r>
        <w:t>школьные</w:t>
      </w:r>
      <w:r>
        <w:rPr>
          <w:spacing w:val="69"/>
          <w:w w:val="150"/>
        </w:rPr>
        <w:t xml:space="preserve">  </w:t>
      </w:r>
      <w:r>
        <w:rPr>
          <w:spacing w:val="-2"/>
        </w:rPr>
        <w:t>дела»,</w:t>
      </w:r>
    </w:p>
    <w:p w14:paraId="3A52C039" w14:textId="77777777" w:rsidR="00ED4123" w:rsidRDefault="00000000">
      <w:pPr>
        <w:pStyle w:val="a3"/>
        <w:spacing w:before="1" w:line="278" w:lineRule="auto"/>
        <w:ind w:right="283" w:firstLine="0"/>
      </w:pPr>
      <w:r>
        <w:t>«Внешкольные мероприятия», «Организация предметно-пространственной среды»,</w:t>
      </w:r>
      <w:r>
        <w:rPr>
          <w:spacing w:val="76"/>
        </w:rPr>
        <w:t xml:space="preserve">  </w:t>
      </w:r>
      <w:r>
        <w:t>«Взаимодействие</w:t>
      </w:r>
      <w:r>
        <w:rPr>
          <w:spacing w:val="76"/>
        </w:rPr>
        <w:t xml:space="preserve">  </w:t>
      </w:r>
      <w:r>
        <w:t>с</w:t>
      </w:r>
      <w:r>
        <w:rPr>
          <w:spacing w:val="77"/>
        </w:rPr>
        <w:t xml:space="preserve">  </w:t>
      </w:r>
      <w:r>
        <w:t>родителями</w:t>
      </w:r>
      <w:r>
        <w:rPr>
          <w:spacing w:val="75"/>
        </w:rPr>
        <w:t xml:space="preserve">  </w:t>
      </w:r>
      <w:r>
        <w:t>(законными</w:t>
      </w:r>
      <w:r>
        <w:rPr>
          <w:spacing w:val="77"/>
        </w:rPr>
        <w:t xml:space="preserve">  </w:t>
      </w:r>
      <w:r>
        <w:rPr>
          <w:spacing w:val="-2"/>
        </w:rPr>
        <w:t>представителями)»,</w:t>
      </w:r>
    </w:p>
    <w:p w14:paraId="13A52393" w14:textId="77777777" w:rsidR="00ED4123" w:rsidRDefault="00000000">
      <w:pPr>
        <w:pStyle w:val="a3"/>
        <w:spacing w:line="294" w:lineRule="exact"/>
        <w:ind w:firstLine="0"/>
      </w:pPr>
      <w:r>
        <w:t>«Самоуправление»,</w:t>
      </w:r>
      <w:r>
        <w:rPr>
          <w:spacing w:val="10"/>
        </w:rPr>
        <w:t xml:space="preserve"> </w:t>
      </w:r>
      <w:r>
        <w:t>«Профилактика</w:t>
      </w:r>
      <w:r>
        <w:rPr>
          <w:spacing w:val="9"/>
        </w:rPr>
        <w:t xml:space="preserve"> </w:t>
      </w:r>
      <w:r>
        <w:t>и</w:t>
      </w:r>
      <w:r>
        <w:rPr>
          <w:spacing w:val="9"/>
        </w:rPr>
        <w:t xml:space="preserve"> </w:t>
      </w:r>
      <w:r>
        <w:t>безопасность»,</w:t>
      </w:r>
      <w:r>
        <w:rPr>
          <w:spacing w:val="11"/>
        </w:rPr>
        <w:t xml:space="preserve"> </w:t>
      </w:r>
      <w:r>
        <w:t>«Социальное</w:t>
      </w:r>
      <w:r>
        <w:rPr>
          <w:spacing w:val="9"/>
        </w:rPr>
        <w:t xml:space="preserve"> </w:t>
      </w:r>
      <w:r>
        <w:rPr>
          <w:spacing w:val="-2"/>
        </w:rPr>
        <w:t>партнерство»,</w:t>
      </w:r>
    </w:p>
    <w:p w14:paraId="41528236" w14:textId="77777777" w:rsidR="00ED4123" w:rsidRDefault="00000000">
      <w:pPr>
        <w:pStyle w:val="a3"/>
        <w:spacing w:before="44"/>
        <w:ind w:firstLine="0"/>
      </w:pPr>
      <w:r>
        <w:t>«Профориентация»,</w:t>
      </w:r>
      <w:r>
        <w:rPr>
          <w:spacing w:val="54"/>
        </w:rPr>
        <w:t xml:space="preserve"> </w:t>
      </w:r>
      <w:r>
        <w:t>а</w:t>
      </w:r>
      <w:r>
        <w:rPr>
          <w:spacing w:val="54"/>
        </w:rPr>
        <w:t xml:space="preserve"> </w:t>
      </w:r>
      <w:r>
        <w:t>также</w:t>
      </w:r>
      <w:r>
        <w:rPr>
          <w:spacing w:val="53"/>
        </w:rPr>
        <w:t xml:space="preserve"> </w:t>
      </w:r>
      <w:r>
        <w:t>в</w:t>
      </w:r>
      <w:r>
        <w:rPr>
          <w:spacing w:val="53"/>
        </w:rPr>
        <w:t xml:space="preserve"> </w:t>
      </w:r>
      <w:r>
        <w:t>рамках</w:t>
      </w:r>
      <w:r>
        <w:rPr>
          <w:spacing w:val="52"/>
        </w:rPr>
        <w:t xml:space="preserve"> </w:t>
      </w:r>
      <w:r>
        <w:t>дополнительных</w:t>
      </w:r>
      <w:r>
        <w:rPr>
          <w:spacing w:val="53"/>
        </w:rPr>
        <w:t xml:space="preserve"> </w:t>
      </w:r>
      <w:r>
        <w:t>(вариативных)</w:t>
      </w:r>
      <w:r>
        <w:rPr>
          <w:spacing w:val="53"/>
        </w:rPr>
        <w:t xml:space="preserve"> </w:t>
      </w:r>
      <w:r>
        <w:rPr>
          <w:spacing w:val="-2"/>
        </w:rPr>
        <w:t>модулей</w:t>
      </w:r>
    </w:p>
    <w:p w14:paraId="155A3A38" w14:textId="77777777" w:rsidR="00ED4123" w:rsidRDefault="00000000">
      <w:pPr>
        <w:pStyle w:val="a3"/>
        <w:spacing w:before="44"/>
        <w:ind w:firstLine="0"/>
      </w:pPr>
      <w:r>
        <w:t>«Детские</w:t>
      </w:r>
      <w:r>
        <w:rPr>
          <w:spacing w:val="77"/>
          <w:w w:val="150"/>
        </w:rPr>
        <w:t xml:space="preserve"> </w:t>
      </w:r>
      <w:r>
        <w:t>общественные</w:t>
      </w:r>
      <w:r>
        <w:rPr>
          <w:spacing w:val="77"/>
          <w:w w:val="150"/>
        </w:rPr>
        <w:t xml:space="preserve"> </w:t>
      </w:r>
      <w:r>
        <w:t>объединения»,</w:t>
      </w:r>
      <w:r>
        <w:rPr>
          <w:spacing w:val="79"/>
          <w:w w:val="150"/>
        </w:rPr>
        <w:t xml:space="preserve"> </w:t>
      </w:r>
      <w:r>
        <w:t>«Школьный</w:t>
      </w:r>
      <w:r>
        <w:rPr>
          <w:spacing w:val="77"/>
          <w:w w:val="150"/>
        </w:rPr>
        <w:t xml:space="preserve"> </w:t>
      </w:r>
      <w:r>
        <w:t>музей»,</w:t>
      </w:r>
      <w:r>
        <w:rPr>
          <w:spacing w:val="79"/>
          <w:w w:val="150"/>
        </w:rPr>
        <w:t xml:space="preserve"> </w:t>
      </w:r>
      <w:r>
        <w:t>«Медиа-</w:t>
      </w:r>
      <w:r>
        <w:rPr>
          <w:spacing w:val="-2"/>
        </w:rPr>
        <w:t>центр»,</w:t>
      </w:r>
    </w:p>
    <w:p w14:paraId="41783FB3" w14:textId="77777777" w:rsidR="00ED4123" w:rsidRDefault="00000000">
      <w:pPr>
        <w:pStyle w:val="a3"/>
        <w:spacing w:before="47" w:line="276" w:lineRule="auto"/>
        <w:ind w:right="290" w:firstLine="0"/>
      </w:pPr>
      <w:r>
        <w:t>«Школьный спортивный клуб»,</w:t>
      </w:r>
      <w:r>
        <w:rPr>
          <w:spacing w:val="40"/>
        </w:rPr>
        <w:t xml:space="preserve"> </w:t>
      </w:r>
      <w:r>
        <w:t>«Поддержка и социализация детей иностранных граждан и обучающихся с миграционной историей»</w:t>
      </w:r>
    </w:p>
    <w:p w14:paraId="3D308933" w14:textId="77777777" w:rsidR="00ED4123" w:rsidRDefault="00000000">
      <w:pPr>
        <w:pStyle w:val="1"/>
        <w:numPr>
          <w:ilvl w:val="2"/>
          <w:numId w:val="28"/>
        </w:numPr>
        <w:tabs>
          <w:tab w:val="left" w:pos="3397"/>
        </w:tabs>
        <w:spacing w:before="6"/>
        <w:ind w:left="3397" w:hanging="647"/>
        <w:jc w:val="both"/>
      </w:pPr>
      <w:r>
        <w:t>Модуль</w:t>
      </w:r>
      <w:r>
        <w:rPr>
          <w:spacing w:val="-9"/>
        </w:rPr>
        <w:t xml:space="preserve"> </w:t>
      </w:r>
      <w:r>
        <w:t>«Урочная</w:t>
      </w:r>
      <w:r>
        <w:rPr>
          <w:spacing w:val="-10"/>
        </w:rPr>
        <w:t xml:space="preserve"> </w:t>
      </w:r>
      <w:r>
        <w:rPr>
          <w:spacing w:val="-2"/>
        </w:rPr>
        <w:t>деятельность»</w:t>
      </w:r>
    </w:p>
    <w:p w14:paraId="0A0C34D5" w14:textId="77777777" w:rsidR="00ED4123" w:rsidRDefault="00000000">
      <w:pPr>
        <w:pStyle w:val="a3"/>
        <w:spacing w:before="37" w:line="276" w:lineRule="auto"/>
        <w:ind w:right="281" w:firstLine="851"/>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Pr>
          <w:spacing w:val="-2"/>
        </w:rPr>
        <w:t>предусматривает:</w:t>
      </w:r>
    </w:p>
    <w:p w14:paraId="115397EA" w14:textId="77777777" w:rsidR="00ED4123" w:rsidRDefault="00000000">
      <w:pPr>
        <w:pStyle w:val="a4"/>
        <w:numPr>
          <w:ilvl w:val="1"/>
          <w:numId w:val="26"/>
        </w:numPr>
        <w:tabs>
          <w:tab w:val="left" w:pos="1417"/>
        </w:tabs>
        <w:spacing w:before="1" w:line="276" w:lineRule="auto"/>
        <w:ind w:right="285" w:firstLine="566"/>
        <w:rPr>
          <w:rFonts w:ascii="Symbol" w:hAnsi="Symbol"/>
          <w:sz w:val="26"/>
        </w:rPr>
      </w:pPr>
      <w:r>
        <w:rPr>
          <w:sz w:val="26"/>
        </w:rPr>
        <w:t>максимальное использование воспитательных возможностей содержания учебных предметов для формирования у обучающихся российских традиционных</w:t>
      </w:r>
      <w:r>
        <w:rPr>
          <w:spacing w:val="-7"/>
          <w:sz w:val="26"/>
        </w:rPr>
        <w:t xml:space="preserve"> </w:t>
      </w:r>
      <w:r>
        <w:rPr>
          <w:sz w:val="26"/>
        </w:rPr>
        <w:t>духовно-нравственных</w:t>
      </w:r>
      <w:r>
        <w:rPr>
          <w:spacing w:val="-6"/>
          <w:sz w:val="26"/>
        </w:rPr>
        <w:t xml:space="preserve"> </w:t>
      </w:r>
      <w:r>
        <w:rPr>
          <w:sz w:val="26"/>
        </w:rPr>
        <w:t>и</w:t>
      </w:r>
      <w:r>
        <w:rPr>
          <w:spacing w:val="-8"/>
          <w:sz w:val="26"/>
        </w:rPr>
        <w:t xml:space="preserve"> </w:t>
      </w:r>
      <w:r>
        <w:rPr>
          <w:sz w:val="26"/>
        </w:rPr>
        <w:t>социокультурных</w:t>
      </w:r>
      <w:r>
        <w:rPr>
          <w:spacing w:val="-8"/>
          <w:sz w:val="26"/>
        </w:rPr>
        <w:t xml:space="preserve"> </w:t>
      </w:r>
      <w:r>
        <w:rPr>
          <w:sz w:val="26"/>
        </w:rPr>
        <w:t>ценностей,</w:t>
      </w:r>
      <w:r>
        <w:rPr>
          <w:spacing w:val="-8"/>
          <w:sz w:val="26"/>
        </w:rPr>
        <w:t xml:space="preserve"> </w:t>
      </w:r>
      <w:r>
        <w:rPr>
          <w:sz w:val="26"/>
        </w:rPr>
        <w:t>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EF798E4" w14:textId="77777777"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0BB1351A" w14:textId="77777777" w:rsidR="00ED4123" w:rsidRDefault="00000000">
      <w:pPr>
        <w:pStyle w:val="a4"/>
        <w:numPr>
          <w:ilvl w:val="1"/>
          <w:numId w:val="26"/>
        </w:numPr>
        <w:tabs>
          <w:tab w:val="left" w:pos="1417"/>
        </w:tabs>
        <w:spacing w:line="273" w:lineRule="auto"/>
        <w:ind w:right="286" w:firstLine="566"/>
        <w:rPr>
          <w:rFonts w:ascii="Symbol" w:hAnsi="Symbol"/>
          <w:sz w:val="26"/>
        </w:rPr>
      </w:pPr>
      <w:r>
        <w:rPr>
          <w:sz w:val="26"/>
        </w:rPr>
        <w:t xml:space="preserve">включение учителями в рабочие программы учебных предметов, курсов, модулей тематики в соответствии с календарным планом воспитательной </w:t>
      </w:r>
      <w:r>
        <w:rPr>
          <w:spacing w:val="-2"/>
          <w:sz w:val="26"/>
        </w:rPr>
        <w:t>работы;</w:t>
      </w:r>
    </w:p>
    <w:p w14:paraId="284EEADB" w14:textId="77777777" w:rsidR="00ED4123" w:rsidRDefault="00000000">
      <w:pPr>
        <w:pStyle w:val="a4"/>
        <w:numPr>
          <w:ilvl w:val="1"/>
          <w:numId w:val="26"/>
        </w:numPr>
        <w:tabs>
          <w:tab w:val="left" w:pos="1417"/>
        </w:tabs>
        <w:spacing w:line="273" w:lineRule="auto"/>
        <w:ind w:right="282" w:firstLine="566"/>
        <w:rPr>
          <w:rFonts w:ascii="Symbol" w:hAnsi="Symbol"/>
          <w:sz w:val="26"/>
        </w:rPr>
      </w:pPr>
      <w:r>
        <w:rPr>
          <w:sz w:val="26"/>
        </w:rPr>
        <w:t>выбор методов, методик, технологий, оказывающих воспитательное воздействие на личность в соответствии с воспитательным идеалом, целью и задачами</w:t>
      </w:r>
      <w:r>
        <w:rPr>
          <w:spacing w:val="-17"/>
          <w:sz w:val="26"/>
        </w:rPr>
        <w:t xml:space="preserve"> </w:t>
      </w:r>
      <w:r>
        <w:rPr>
          <w:sz w:val="26"/>
        </w:rPr>
        <w:t>воспитания,</w:t>
      </w:r>
      <w:r>
        <w:rPr>
          <w:spacing w:val="-16"/>
          <w:sz w:val="26"/>
        </w:rPr>
        <w:t xml:space="preserve"> </w:t>
      </w:r>
      <w:r>
        <w:rPr>
          <w:sz w:val="26"/>
        </w:rPr>
        <w:t>целевыми</w:t>
      </w:r>
      <w:r>
        <w:rPr>
          <w:spacing w:val="-16"/>
          <w:sz w:val="26"/>
        </w:rPr>
        <w:t xml:space="preserve"> </w:t>
      </w:r>
      <w:r>
        <w:rPr>
          <w:sz w:val="26"/>
        </w:rPr>
        <w:t>ориентирами</w:t>
      </w:r>
      <w:r>
        <w:rPr>
          <w:spacing w:val="-16"/>
          <w:sz w:val="26"/>
        </w:rPr>
        <w:t xml:space="preserve"> </w:t>
      </w:r>
      <w:r>
        <w:rPr>
          <w:sz w:val="26"/>
        </w:rPr>
        <w:t>результатов</w:t>
      </w:r>
      <w:r>
        <w:rPr>
          <w:spacing w:val="-17"/>
          <w:sz w:val="26"/>
        </w:rPr>
        <w:t xml:space="preserve"> </w:t>
      </w:r>
      <w:r>
        <w:rPr>
          <w:sz w:val="26"/>
        </w:rPr>
        <w:t>воспитания;</w:t>
      </w:r>
      <w:r>
        <w:rPr>
          <w:spacing w:val="-16"/>
          <w:sz w:val="26"/>
        </w:rPr>
        <w:t xml:space="preserve"> </w:t>
      </w:r>
      <w:r>
        <w:rPr>
          <w:sz w:val="26"/>
        </w:rPr>
        <w:t>реализацию приоритета воспитания в учебной деятельности;</w:t>
      </w:r>
    </w:p>
    <w:p w14:paraId="7694A72D" w14:textId="77777777" w:rsidR="00ED4123" w:rsidRDefault="00000000">
      <w:pPr>
        <w:pStyle w:val="a4"/>
        <w:numPr>
          <w:ilvl w:val="1"/>
          <w:numId w:val="26"/>
        </w:numPr>
        <w:tabs>
          <w:tab w:val="left" w:pos="1417"/>
        </w:tabs>
        <w:spacing w:before="6" w:line="276" w:lineRule="auto"/>
        <w:ind w:right="283" w:firstLine="566"/>
        <w:rPr>
          <w:rFonts w:ascii="Symbol" w:hAnsi="Symbol"/>
          <w:sz w:val="26"/>
        </w:rPr>
      </w:pPr>
      <w:r>
        <w:rPr>
          <w:sz w:val="26"/>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FDE5E76" w14:textId="77777777" w:rsidR="00ED4123" w:rsidRDefault="00000000">
      <w:pPr>
        <w:pStyle w:val="a4"/>
        <w:numPr>
          <w:ilvl w:val="1"/>
          <w:numId w:val="26"/>
        </w:numPr>
        <w:tabs>
          <w:tab w:val="left" w:pos="1417"/>
        </w:tabs>
        <w:spacing w:line="276" w:lineRule="auto"/>
        <w:ind w:right="281" w:firstLine="566"/>
        <w:rPr>
          <w:rFonts w:ascii="Symbol" w:hAnsi="Symbol"/>
          <w:sz w:val="26"/>
        </w:rPr>
      </w:pPr>
      <w:r>
        <w:rPr>
          <w:sz w:val="26"/>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0DAAB1C" w14:textId="77777777" w:rsidR="00ED4123" w:rsidRDefault="00000000">
      <w:pPr>
        <w:pStyle w:val="a4"/>
        <w:numPr>
          <w:ilvl w:val="1"/>
          <w:numId w:val="26"/>
        </w:numPr>
        <w:tabs>
          <w:tab w:val="left" w:pos="1417"/>
        </w:tabs>
        <w:spacing w:line="273" w:lineRule="auto"/>
        <w:ind w:right="286" w:firstLine="566"/>
        <w:rPr>
          <w:rFonts w:ascii="Symbol" w:hAnsi="Symbol"/>
          <w:sz w:val="26"/>
        </w:rPr>
      </w:pPr>
      <w:r>
        <w:rPr>
          <w:sz w:val="26"/>
        </w:rPr>
        <w:t>побуждение обучающихся соблюдать нормы поведения, правила общения</w:t>
      </w:r>
      <w:r>
        <w:rPr>
          <w:spacing w:val="80"/>
          <w:sz w:val="26"/>
        </w:rPr>
        <w:t xml:space="preserve"> </w:t>
      </w:r>
      <w:r>
        <w:rPr>
          <w:sz w:val="26"/>
        </w:rPr>
        <w:t>со</w:t>
      </w:r>
      <w:r>
        <w:rPr>
          <w:spacing w:val="80"/>
          <w:sz w:val="26"/>
        </w:rPr>
        <w:t xml:space="preserve"> </w:t>
      </w:r>
      <w:r>
        <w:rPr>
          <w:sz w:val="26"/>
        </w:rPr>
        <w:t>сверстниками</w:t>
      </w:r>
      <w:r>
        <w:rPr>
          <w:spacing w:val="80"/>
          <w:sz w:val="26"/>
        </w:rPr>
        <w:t xml:space="preserve"> </w:t>
      </w:r>
      <w:r>
        <w:rPr>
          <w:sz w:val="26"/>
        </w:rPr>
        <w:t>и</w:t>
      </w:r>
      <w:r>
        <w:rPr>
          <w:spacing w:val="80"/>
          <w:sz w:val="26"/>
        </w:rPr>
        <w:t xml:space="preserve"> </w:t>
      </w:r>
      <w:r>
        <w:rPr>
          <w:sz w:val="26"/>
        </w:rPr>
        <w:t>педагогическими</w:t>
      </w:r>
      <w:r>
        <w:rPr>
          <w:spacing w:val="80"/>
          <w:sz w:val="26"/>
        </w:rPr>
        <w:t xml:space="preserve"> </w:t>
      </w:r>
      <w:r>
        <w:rPr>
          <w:sz w:val="26"/>
        </w:rPr>
        <w:t>работниками,</w:t>
      </w:r>
      <w:r>
        <w:rPr>
          <w:spacing w:val="80"/>
          <w:sz w:val="26"/>
        </w:rPr>
        <w:t xml:space="preserve"> </w:t>
      </w:r>
      <w:r>
        <w:rPr>
          <w:sz w:val="26"/>
        </w:rPr>
        <w:t>соответствующие</w:t>
      </w:r>
    </w:p>
    <w:p w14:paraId="6FE32DA1" w14:textId="77777777" w:rsidR="00ED4123" w:rsidRDefault="00ED4123">
      <w:pPr>
        <w:pStyle w:val="a4"/>
        <w:spacing w:line="273" w:lineRule="auto"/>
        <w:rPr>
          <w:rFonts w:ascii="Symbol" w:hAnsi="Symbol"/>
          <w:sz w:val="26"/>
        </w:rPr>
        <w:sectPr w:rsidR="00ED4123">
          <w:pgSz w:w="11910" w:h="16840"/>
          <w:pgMar w:top="1040" w:right="708" w:bottom="1200" w:left="1700" w:header="0" w:footer="971" w:gutter="0"/>
          <w:cols w:space="720"/>
        </w:sectPr>
      </w:pPr>
    </w:p>
    <w:p w14:paraId="795A7F3B" w14:textId="77777777" w:rsidR="00ED4123" w:rsidRDefault="00000000">
      <w:pPr>
        <w:pStyle w:val="a3"/>
        <w:spacing w:before="67" w:line="278" w:lineRule="auto"/>
        <w:ind w:right="280" w:firstLine="0"/>
      </w:pPr>
      <w:r>
        <w:lastRenderedPageBreak/>
        <w:t>укладу общеобразовательной организации, установление и поддержку доброжелательной атмосферы;</w:t>
      </w:r>
    </w:p>
    <w:p w14:paraId="1FD0037B" w14:textId="77777777"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A2241B4" w14:textId="77777777" w:rsidR="00ED4123" w:rsidRDefault="00000000">
      <w:pPr>
        <w:pStyle w:val="a4"/>
        <w:numPr>
          <w:ilvl w:val="1"/>
          <w:numId w:val="26"/>
        </w:numPr>
        <w:tabs>
          <w:tab w:val="left" w:pos="1417"/>
        </w:tabs>
        <w:spacing w:line="273" w:lineRule="auto"/>
        <w:ind w:right="285" w:firstLine="566"/>
        <w:rPr>
          <w:rFonts w:ascii="Symbol" w:hAnsi="Symbol"/>
          <w:sz w:val="26"/>
        </w:rPr>
      </w:pPr>
      <w:r>
        <w:rPr>
          <w:sz w:val="26"/>
        </w:rPr>
        <w:t xml:space="preserve">инициирование и поддержку исследовательской деятельности </w:t>
      </w:r>
      <w:r>
        <w:rPr>
          <w:spacing w:val="-2"/>
          <w:sz w:val="26"/>
        </w:rPr>
        <w:t>обучающихся,</w:t>
      </w:r>
      <w:r>
        <w:rPr>
          <w:spacing w:val="-5"/>
          <w:sz w:val="26"/>
        </w:rPr>
        <w:t xml:space="preserve"> </w:t>
      </w:r>
      <w:r>
        <w:rPr>
          <w:spacing w:val="-2"/>
          <w:sz w:val="26"/>
        </w:rPr>
        <w:t>планирование</w:t>
      </w:r>
      <w:r>
        <w:rPr>
          <w:spacing w:val="-4"/>
          <w:sz w:val="26"/>
        </w:rPr>
        <w:t xml:space="preserve"> </w:t>
      </w:r>
      <w:r>
        <w:rPr>
          <w:spacing w:val="-2"/>
          <w:sz w:val="26"/>
        </w:rPr>
        <w:t>и</w:t>
      </w:r>
      <w:r>
        <w:rPr>
          <w:spacing w:val="-4"/>
          <w:sz w:val="26"/>
        </w:rPr>
        <w:t xml:space="preserve"> </w:t>
      </w:r>
      <w:r>
        <w:rPr>
          <w:spacing w:val="-2"/>
          <w:sz w:val="26"/>
        </w:rPr>
        <w:t>выполнение индивидуальных</w:t>
      </w:r>
      <w:r>
        <w:rPr>
          <w:spacing w:val="-5"/>
          <w:sz w:val="26"/>
        </w:rPr>
        <w:t xml:space="preserve"> </w:t>
      </w:r>
      <w:r>
        <w:rPr>
          <w:spacing w:val="-2"/>
          <w:sz w:val="26"/>
        </w:rPr>
        <w:t xml:space="preserve">и групповых проектов </w:t>
      </w:r>
      <w:r>
        <w:rPr>
          <w:sz w:val="26"/>
        </w:rPr>
        <w:t>воспитательной направленности.</w:t>
      </w:r>
    </w:p>
    <w:p w14:paraId="5F3F5CD2" w14:textId="77777777" w:rsidR="00ED4123" w:rsidRDefault="00000000">
      <w:pPr>
        <w:pStyle w:val="1"/>
        <w:numPr>
          <w:ilvl w:val="2"/>
          <w:numId w:val="28"/>
        </w:numPr>
        <w:tabs>
          <w:tab w:val="left" w:pos="3208"/>
        </w:tabs>
        <w:spacing w:before="3"/>
        <w:ind w:left="3208" w:hanging="647"/>
        <w:jc w:val="both"/>
      </w:pPr>
      <w:r>
        <w:t>Модуль</w:t>
      </w:r>
      <w:r>
        <w:rPr>
          <w:spacing w:val="-10"/>
        </w:rPr>
        <w:t xml:space="preserve"> </w:t>
      </w:r>
      <w:r>
        <w:t>«Внеурочная</w:t>
      </w:r>
      <w:r>
        <w:rPr>
          <w:spacing w:val="-12"/>
        </w:rPr>
        <w:t xml:space="preserve"> </w:t>
      </w:r>
      <w:r>
        <w:rPr>
          <w:spacing w:val="-2"/>
        </w:rPr>
        <w:t>деятельность»</w:t>
      </w:r>
    </w:p>
    <w:p w14:paraId="1CD8DA9A" w14:textId="77777777" w:rsidR="00ED4123" w:rsidRDefault="00000000">
      <w:pPr>
        <w:pStyle w:val="a3"/>
        <w:spacing w:before="39" w:line="276" w:lineRule="auto"/>
        <w:ind w:right="283" w:firstLine="851"/>
      </w:pPr>
      <w:r>
        <w:t>Внеурочная деятельность обучающихся реализуется в различных формах (кружки, спортивные секции, клубы, студии) и осуществляется через формирование детско-взрослых объединений, вовлечение школьников в интересную и полезную деятельность с целью самореализации, приобретения социально значимых знаний, а также личностного развития.</w:t>
      </w:r>
    </w:p>
    <w:p w14:paraId="46471884" w14:textId="77777777" w:rsidR="00ED4123" w:rsidRDefault="00000000">
      <w:pPr>
        <w:pStyle w:val="a3"/>
        <w:spacing w:line="276" w:lineRule="auto"/>
        <w:ind w:right="288" w:firstLine="851"/>
      </w:pPr>
      <w:r>
        <w:t>Реализация</w:t>
      </w:r>
      <w:r>
        <w:rPr>
          <w:spacing w:val="-2"/>
        </w:rPr>
        <w:t xml:space="preserve"> </w:t>
      </w:r>
      <w:r>
        <w:t>воспитательного</w:t>
      </w:r>
      <w:r>
        <w:rPr>
          <w:spacing w:val="-1"/>
        </w:rPr>
        <w:t xml:space="preserve"> </w:t>
      </w:r>
      <w:r>
        <w:t>потенциала</w:t>
      </w:r>
      <w:r>
        <w:rPr>
          <w:spacing w:val="-1"/>
        </w:rPr>
        <w:t xml:space="preserve"> </w:t>
      </w:r>
      <w:r>
        <w:t>внеурочной</w:t>
      </w:r>
      <w:r>
        <w:rPr>
          <w:spacing w:val="-1"/>
        </w:rPr>
        <w:t xml:space="preserve"> </w:t>
      </w:r>
      <w:r>
        <w:t>деятельности</w:t>
      </w:r>
      <w:r>
        <w:rPr>
          <w:spacing w:val="-3"/>
        </w:rPr>
        <w:t xml:space="preserve"> </w:t>
      </w:r>
      <w:r>
        <w:t>в</w:t>
      </w:r>
      <w:r>
        <w:rPr>
          <w:spacing w:val="-3"/>
        </w:rPr>
        <w:t xml:space="preserve"> </w:t>
      </w:r>
      <w:r>
        <w:t>целях обеспечения индивидуальных потребностей обучающихся осуществляется в рамках выбранных ими курсов, занятий:</w:t>
      </w:r>
    </w:p>
    <w:p w14:paraId="3084603D" w14:textId="77777777" w:rsidR="00ED4123" w:rsidRDefault="00000000">
      <w:pPr>
        <w:pStyle w:val="a4"/>
        <w:numPr>
          <w:ilvl w:val="1"/>
          <w:numId w:val="26"/>
        </w:numPr>
        <w:tabs>
          <w:tab w:val="left" w:pos="1417"/>
        </w:tabs>
        <w:spacing w:before="1" w:line="273" w:lineRule="auto"/>
        <w:ind w:right="285" w:firstLine="566"/>
        <w:rPr>
          <w:rFonts w:ascii="Symbol" w:hAnsi="Symbol"/>
          <w:sz w:val="26"/>
        </w:rPr>
      </w:pPr>
      <w:r>
        <w:rPr>
          <w:sz w:val="26"/>
        </w:rPr>
        <w:t>курс «Разговор о важном», направленный на формирование соответствующей</w:t>
      </w:r>
      <w:r>
        <w:rPr>
          <w:spacing w:val="-17"/>
          <w:sz w:val="26"/>
        </w:rPr>
        <w:t xml:space="preserve"> </w:t>
      </w:r>
      <w:r>
        <w:rPr>
          <w:sz w:val="26"/>
        </w:rPr>
        <w:t>внутренней</w:t>
      </w:r>
      <w:r>
        <w:rPr>
          <w:spacing w:val="-15"/>
          <w:sz w:val="26"/>
        </w:rPr>
        <w:t xml:space="preserve"> </w:t>
      </w:r>
      <w:r>
        <w:rPr>
          <w:sz w:val="26"/>
        </w:rPr>
        <w:t>позиции</w:t>
      </w:r>
      <w:r>
        <w:rPr>
          <w:spacing w:val="-16"/>
          <w:sz w:val="26"/>
        </w:rPr>
        <w:t xml:space="preserve"> </w:t>
      </w:r>
      <w:r>
        <w:rPr>
          <w:sz w:val="26"/>
        </w:rPr>
        <w:t>личности</w:t>
      </w:r>
      <w:r>
        <w:rPr>
          <w:spacing w:val="-16"/>
          <w:sz w:val="26"/>
        </w:rPr>
        <w:t xml:space="preserve"> </w:t>
      </w:r>
      <w:r>
        <w:rPr>
          <w:sz w:val="26"/>
        </w:rPr>
        <w:t>школьника,</w:t>
      </w:r>
      <w:r>
        <w:rPr>
          <w:spacing w:val="-15"/>
          <w:sz w:val="26"/>
        </w:rPr>
        <w:t xml:space="preserve"> </w:t>
      </w:r>
      <w:r>
        <w:rPr>
          <w:sz w:val="26"/>
        </w:rPr>
        <w:t>необходимый</w:t>
      </w:r>
      <w:r>
        <w:rPr>
          <w:spacing w:val="-16"/>
          <w:sz w:val="26"/>
        </w:rPr>
        <w:t xml:space="preserve"> </w:t>
      </w:r>
      <w:r>
        <w:rPr>
          <w:sz w:val="26"/>
        </w:rPr>
        <w:t>ему</w:t>
      </w:r>
      <w:r>
        <w:rPr>
          <w:spacing w:val="-17"/>
          <w:sz w:val="26"/>
        </w:rPr>
        <w:t xml:space="preserve"> </w:t>
      </w:r>
      <w:r>
        <w:rPr>
          <w:sz w:val="26"/>
        </w:rPr>
        <w:t>для конструктивного и ответственного поведения в обществе;</w:t>
      </w:r>
    </w:p>
    <w:p w14:paraId="616CC74B" w14:textId="77777777" w:rsidR="00ED4123" w:rsidRDefault="00000000">
      <w:pPr>
        <w:pStyle w:val="a4"/>
        <w:numPr>
          <w:ilvl w:val="1"/>
          <w:numId w:val="26"/>
        </w:numPr>
        <w:tabs>
          <w:tab w:val="left" w:pos="1417"/>
        </w:tabs>
        <w:spacing w:before="4" w:line="276" w:lineRule="auto"/>
        <w:ind w:right="281" w:firstLine="566"/>
        <w:rPr>
          <w:rFonts w:ascii="Symbol" w:hAnsi="Symbol"/>
          <w:sz w:val="26"/>
        </w:rPr>
      </w:pPr>
      <w:r>
        <w:rPr>
          <w:sz w:val="26"/>
        </w:rPr>
        <w:t>курс «Россия – мои горизонты», направленный на формирование у школьников</w:t>
      </w:r>
      <w:r>
        <w:rPr>
          <w:spacing w:val="-13"/>
          <w:sz w:val="26"/>
        </w:rPr>
        <w:t xml:space="preserve"> </w:t>
      </w:r>
      <w:r>
        <w:rPr>
          <w:sz w:val="26"/>
        </w:rPr>
        <w:t>готовности</w:t>
      </w:r>
      <w:r>
        <w:rPr>
          <w:spacing w:val="-13"/>
          <w:sz w:val="26"/>
        </w:rPr>
        <w:t xml:space="preserve"> </w:t>
      </w:r>
      <w:r>
        <w:rPr>
          <w:sz w:val="26"/>
        </w:rPr>
        <w:t>к</w:t>
      </w:r>
      <w:r>
        <w:rPr>
          <w:spacing w:val="-14"/>
          <w:sz w:val="26"/>
        </w:rPr>
        <w:t xml:space="preserve"> </w:t>
      </w:r>
      <w:r>
        <w:rPr>
          <w:sz w:val="26"/>
        </w:rPr>
        <w:t>профессиональному</w:t>
      </w:r>
      <w:r>
        <w:rPr>
          <w:spacing w:val="-17"/>
          <w:sz w:val="26"/>
        </w:rPr>
        <w:t xml:space="preserve"> </w:t>
      </w:r>
      <w:r>
        <w:rPr>
          <w:sz w:val="26"/>
        </w:rPr>
        <w:t>самоопределению,</w:t>
      </w:r>
      <w:r>
        <w:rPr>
          <w:spacing w:val="-10"/>
          <w:sz w:val="26"/>
        </w:rPr>
        <w:t xml:space="preserve"> </w:t>
      </w:r>
      <w:r>
        <w:rPr>
          <w:sz w:val="26"/>
        </w:rPr>
        <w:t>ознакомление</w:t>
      </w:r>
      <w:r>
        <w:rPr>
          <w:spacing w:val="-12"/>
          <w:sz w:val="26"/>
        </w:rPr>
        <w:t xml:space="preserve"> </w:t>
      </w:r>
      <w:r>
        <w:rPr>
          <w:sz w:val="26"/>
        </w:rPr>
        <w:t>их с миром профессий и федеральным и региональным рынками труда;</w:t>
      </w:r>
    </w:p>
    <w:p w14:paraId="25267EDC" w14:textId="77777777" w:rsidR="00ED4123" w:rsidRDefault="00000000">
      <w:pPr>
        <w:pStyle w:val="a4"/>
        <w:numPr>
          <w:ilvl w:val="1"/>
          <w:numId w:val="26"/>
        </w:numPr>
        <w:tabs>
          <w:tab w:val="left" w:pos="1417"/>
        </w:tabs>
        <w:spacing w:line="273" w:lineRule="auto"/>
        <w:ind w:right="279" w:firstLine="566"/>
        <w:rPr>
          <w:rFonts w:ascii="Symbol" w:hAnsi="Symbol"/>
          <w:color w:val="ED0000"/>
          <w:sz w:val="26"/>
        </w:rPr>
      </w:pPr>
      <w:r>
        <w:rPr>
          <w:sz w:val="26"/>
        </w:rPr>
        <w:t>курсы,</w:t>
      </w:r>
      <w:r>
        <w:rPr>
          <w:spacing w:val="-4"/>
          <w:sz w:val="26"/>
        </w:rPr>
        <w:t xml:space="preserve"> </w:t>
      </w:r>
      <w:r>
        <w:rPr>
          <w:sz w:val="26"/>
        </w:rPr>
        <w:t>занятия</w:t>
      </w:r>
      <w:r>
        <w:rPr>
          <w:spacing w:val="-1"/>
          <w:sz w:val="26"/>
        </w:rPr>
        <w:t xml:space="preserve"> </w:t>
      </w:r>
      <w:r>
        <w:rPr>
          <w:sz w:val="26"/>
        </w:rPr>
        <w:t>патриотической,</w:t>
      </w:r>
      <w:r>
        <w:rPr>
          <w:spacing w:val="-1"/>
          <w:sz w:val="26"/>
        </w:rPr>
        <w:t xml:space="preserve"> </w:t>
      </w:r>
      <w:r>
        <w:rPr>
          <w:sz w:val="26"/>
        </w:rPr>
        <w:t>гражданско-патриотической,</w:t>
      </w:r>
      <w:r>
        <w:rPr>
          <w:spacing w:val="-4"/>
          <w:sz w:val="26"/>
        </w:rPr>
        <w:t xml:space="preserve"> </w:t>
      </w:r>
      <w:r>
        <w:rPr>
          <w:sz w:val="26"/>
        </w:rPr>
        <w:t>военно- патриотической, краеведческой, историко-культурной направленности.</w:t>
      </w:r>
    </w:p>
    <w:p w14:paraId="50DD8601" w14:textId="77777777" w:rsidR="00ED4123" w:rsidRDefault="00000000">
      <w:pPr>
        <w:pStyle w:val="a4"/>
        <w:numPr>
          <w:ilvl w:val="1"/>
          <w:numId w:val="26"/>
        </w:numPr>
        <w:tabs>
          <w:tab w:val="left" w:pos="1417"/>
        </w:tabs>
        <w:spacing w:line="273" w:lineRule="auto"/>
        <w:ind w:right="277" w:firstLine="566"/>
        <w:rPr>
          <w:rFonts w:ascii="Symbol" w:hAnsi="Symbol"/>
          <w:color w:val="ED0000"/>
          <w:sz w:val="26"/>
        </w:rPr>
      </w:pPr>
      <w:r>
        <w:rPr>
          <w:sz w:val="26"/>
        </w:rPr>
        <w:t xml:space="preserve">курсы, занятия духовно-нравственной направленности по основам духовно-нравственной культуры народов России, духовно-историческому </w:t>
      </w:r>
      <w:r>
        <w:rPr>
          <w:spacing w:val="-2"/>
          <w:sz w:val="26"/>
        </w:rPr>
        <w:t>краеведению.</w:t>
      </w:r>
    </w:p>
    <w:p w14:paraId="5D6AA429" w14:textId="77777777" w:rsidR="00ED4123" w:rsidRDefault="00000000">
      <w:pPr>
        <w:pStyle w:val="a4"/>
        <w:numPr>
          <w:ilvl w:val="1"/>
          <w:numId w:val="26"/>
        </w:numPr>
        <w:tabs>
          <w:tab w:val="left" w:pos="1417"/>
        </w:tabs>
        <w:spacing w:before="6" w:line="273" w:lineRule="auto"/>
        <w:ind w:right="288" w:firstLine="566"/>
        <w:rPr>
          <w:rFonts w:ascii="Symbol" w:hAnsi="Symbol"/>
          <w:color w:val="ED0000"/>
          <w:sz w:val="26"/>
        </w:rPr>
      </w:pPr>
      <w:r>
        <w:rPr>
          <w:sz w:val="26"/>
        </w:rPr>
        <w:t>курсы, занятия познавательной, научной, исследовательской, просветительской направленности.</w:t>
      </w:r>
    </w:p>
    <w:p w14:paraId="5F28A3E4" w14:textId="77777777" w:rsidR="00ED4123" w:rsidRDefault="00000000">
      <w:pPr>
        <w:pStyle w:val="a4"/>
        <w:numPr>
          <w:ilvl w:val="1"/>
          <w:numId w:val="26"/>
        </w:numPr>
        <w:tabs>
          <w:tab w:val="left" w:pos="1417"/>
        </w:tabs>
        <w:spacing w:before="2"/>
        <w:ind w:left="1417" w:hanging="849"/>
        <w:rPr>
          <w:rFonts w:ascii="Symbol" w:hAnsi="Symbol"/>
          <w:color w:val="ED0000"/>
          <w:sz w:val="26"/>
        </w:rPr>
      </w:pPr>
      <w:r>
        <w:rPr>
          <w:sz w:val="26"/>
        </w:rPr>
        <w:t>курсы,</w:t>
      </w:r>
      <w:r>
        <w:rPr>
          <w:spacing w:val="-14"/>
          <w:sz w:val="26"/>
        </w:rPr>
        <w:t xml:space="preserve"> </w:t>
      </w:r>
      <w:r>
        <w:rPr>
          <w:sz w:val="26"/>
        </w:rPr>
        <w:t>занятия</w:t>
      </w:r>
      <w:r>
        <w:rPr>
          <w:spacing w:val="-13"/>
          <w:sz w:val="26"/>
        </w:rPr>
        <w:t xml:space="preserve"> </w:t>
      </w:r>
      <w:r>
        <w:rPr>
          <w:sz w:val="26"/>
        </w:rPr>
        <w:t>экологической,</w:t>
      </w:r>
      <w:r>
        <w:rPr>
          <w:spacing w:val="-14"/>
          <w:sz w:val="26"/>
        </w:rPr>
        <w:t xml:space="preserve"> </w:t>
      </w:r>
      <w:r>
        <w:rPr>
          <w:sz w:val="26"/>
        </w:rPr>
        <w:t>природоохранной</w:t>
      </w:r>
      <w:r>
        <w:rPr>
          <w:spacing w:val="-13"/>
          <w:sz w:val="26"/>
        </w:rPr>
        <w:t xml:space="preserve"> </w:t>
      </w:r>
      <w:r>
        <w:rPr>
          <w:spacing w:val="-2"/>
          <w:sz w:val="26"/>
        </w:rPr>
        <w:t>направленности.</w:t>
      </w:r>
    </w:p>
    <w:p w14:paraId="35244A5B" w14:textId="77777777" w:rsidR="00ED4123" w:rsidRDefault="00000000">
      <w:pPr>
        <w:pStyle w:val="a4"/>
        <w:numPr>
          <w:ilvl w:val="1"/>
          <w:numId w:val="26"/>
        </w:numPr>
        <w:tabs>
          <w:tab w:val="left" w:pos="1417"/>
        </w:tabs>
        <w:spacing w:before="44" w:line="273" w:lineRule="auto"/>
        <w:ind w:right="290" w:firstLine="566"/>
        <w:rPr>
          <w:rFonts w:ascii="Symbol" w:hAnsi="Symbol"/>
          <w:color w:val="ED0000"/>
          <w:sz w:val="26"/>
        </w:rPr>
      </w:pPr>
      <w:r>
        <w:rPr>
          <w:sz w:val="26"/>
        </w:rPr>
        <w:t>курсы, занятия в области искусств, художественного творчества разных видов и жанров.</w:t>
      </w:r>
    </w:p>
    <w:p w14:paraId="4C454772" w14:textId="77777777" w:rsidR="00ED4123" w:rsidRDefault="00000000">
      <w:pPr>
        <w:pStyle w:val="a4"/>
        <w:numPr>
          <w:ilvl w:val="1"/>
          <w:numId w:val="26"/>
        </w:numPr>
        <w:tabs>
          <w:tab w:val="left" w:pos="1417"/>
        </w:tabs>
        <w:spacing w:before="2"/>
        <w:ind w:left="1417" w:hanging="849"/>
        <w:rPr>
          <w:rFonts w:ascii="Symbol" w:hAnsi="Symbol"/>
          <w:color w:val="ED0000"/>
          <w:sz w:val="26"/>
        </w:rPr>
      </w:pPr>
      <w:r>
        <w:rPr>
          <w:sz w:val="26"/>
        </w:rPr>
        <w:t>курсы,</w:t>
      </w:r>
      <w:r>
        <w:rPr>
          <w:spacing w:val="-16"/>
          <w:sz w:val="26"/>
        </w:rPr>
        <w:t xml:space="preserve"> </w:t>
      </w:r>
      <w:r>
        <w:rPr>
          <w:sz w:val="26"/>
        </w:rPr>
        <w:t>занятия</w:t>
      </w:r>
      <w:r>
        <w:rPr>
          <w:spacing w:val="-16"/>
          <w:sz w:val="26"/>
        </w:rPr>
        <w:t xml:space="preserve"> </w:t>
      </w:r>
      <w:r>
        <w:rPr>
          <w:sz w:val="26"/>
        </w:rPr>
        <w:t>туристско-краеведческой</w:t>
      </w:r>
      <w:r>
        <w:rPr>
          <w:spacing w:val="-16"/>
          <w:sz w:val="26"/>
        </w:rPr>
        <w:t xml:space="preserve"> </w:t>
      </w:r>
      <w:r>
        <w:rPr>
          <w:spacing w:val="-2"/>
          <w:sz w:val="26"/>
        </w:rPr>
        <w:t>направленности</w:t>
      </w:r>
      <w:r>
        <w:rPr>
          <w:color w:val="ED0000"/>
          <w:spacing w:val="-2"/>
          <w:sz w:val="26"/>
        </w:rPr>
        <w:t>.</w:t>
      </w:r>
    </w:p>
    <w:p w14:paraId="18D2B7B5" w14:textId="77777777" w:rsidR="00ED4123" w:rsidRDefault="00000000">
      <w:pPr>
        <w:pStyle w:val="a4"/>
        <w:numPr>
          <w:ilvl w:val="1"/>
          <w:numId w:val="26"/>
        </w:numPr>
        <w:tabs>
          <w:tab w:val="left" w:pos="1417"/>
        </w:tabs>
        <w:spacing w:before="44"/>
        <w:ind w:left="1417" w:hanging="849"/>
        <w:rPr>
          <w:rFonts w:ascii="Symbol" w:hAnsi="Symbol"/>
          <w:color w:val="ED0000"/>
          <w:sz w:val="26"/>
        </w:rPr>
      </w:pPr>
      <w:r>
        <w:rPr>
          <w:sz w:val="26"/>
        </w:rPr>
        <w:t>курсы,</w:t>
      </w:r>
      <w:r>
        <w:rPr>
          <w:spacing w:val="-14"/>
          <w:sz w:val="26"/>
        </w:rPr>
        <w:t xml:space="preserve"> </w:t>
      </w:r>
      <w:r>
        <w:rPr>
          <w:sz w:val="26"/>
        </w:rPr>
        <w:t>занятия</w:t>
      </w:r>
      <w:r>
        <w:rPr>
          <w:spacing w:val="-13"/>
          <w:sz w:val="26"/>
        </w:rPr>
        <w:t xml:space="preserve"> </w:t>
      </w:r>
      <w:r>
        <w:rPr>
          <w:sz w:val="26"/>
        </w:rPr>
        <w:t>оздоровительной</w:t>
      </w:r>
      <w:r>
        <w:rPr>
          <w:spacing w:val="-12"/>
          <w:sz w:val="26"/>
        </w:rPr>
        <w:t xml:space="preserve"> </w:t>
      </w:r>
      <w:r>
        <w:rPr>
          <w:sz w:val="26"/>
        </w:rPr>
        <w:t>и</w:t>
      </w:r>
      <w:r>
        <w:rPr>
          <w:spacing w:val="-11"/>
          <w:sz w:val="26"/>
        </w:rPr>
        <w:t xml:space="preserve"> </w:t>
      </w:r>
      <w:r>
        <w:rPr>
          <w:sz w:val="26"/>
        </w:rPr>
        <w:t>спортивной</w:t>
      </w:r>
      <w:r>
        <w:rPr>
          <w:spacing w:val="-13"/>
          <w:sz w:val="26"/>
        </w:rPr>
        <w:t xml:space="preserve"> </w:t>
      </w:r>
      <w:r>
        <w:rPr>
          <w:spacing w:val="-2"/>
          <w:sz w:val="26"/>
        </w:rPr>
        <w:t>направленности.</w:t>
      </w:r>
    </w:p>
    <w:p w14:paraId="66DE65AE" w14:textId="77777777" w:rsidR="00ED4123" w:rsidRDefault="00000000">
      <w:pPr>
        <w:pStyle w:val="1"/>
        <w:numPr>
          <w:ilvl w:val="2"/>
          <w:numId w:val="28"/>
        </w:numPr>
        <w:tabs>
          <w:tab w:val="left" w:pos="3421"/>
        </w:tabs>
        <w:spacing w:before="50"/>
        <w:ind w:left="3421" w:hanging="647"/>
        <w:jc w:val="both"/>
      </w:pPr>
      <w:r>
        <w:t>Модуль</w:t>
      </w:r>
      <w:r>
        <w:rPr>
          <w:spacing w:val="-8"/>
        </w:rPr>
        <w:t xml:space="preserve"> </w:t>
      </w:r>
      <w:r>
        <w:t>«Классное</w:t>
      </w:r>
      <w:r>
        <w:rPr>
          <w:spacing w:val="-11"/>
        </w:rPr>
        <w:t xml:space="preserve"> </w:t>
      </w:r>
      <w:r>
        <w:rPr>
          <w:spacing w:val="-2"/>
        </w:rPr>
        <w:t>руководство»</w:t>
      </w:r>
    </w:p>
    <w:p w14:paraId="7CEFB69F" w14:textId="77777777" w:rsidR="00ED4123" w:rsidRDefault="00000000">
      <w:pPr>
        <w:pStyle w:val="a3"/>
        <w:spacing w:before="40" w:line="276" w:lineRule="auto"/>
        <w:ind w:right="287" w:firstLine="851"/>
      </w:pPr>
      <w:r>
        <w:t>Реализация воспитательного потенциала классного руководства как деятельности</w:t>
      </w:r>
      <w:r>
        <w:rPr>
          <w:spacing w:val="-10"/>
        </w:rPr>
        <w:t xml:space="preserve"> </w:t>
      </w:r>
      <w:r>
        <w:t>педагогических</w:t>
      </w:r>
      <w:r>
        <w:rPr>
          <w:spacing w:val="-10"/>
        </w:rPr>
        <w:t xml:space="preserve"> </w:t>
      </w:r>
      <w:r>
        <w:t>работников,</w:t>
      </w:r>
      <w:r>
        <w:rPr>
          <w:spacing w:val="-8"/>
        </w:rPr>
        <w:t xml:space="preserve"> </w:t>
      </w:r>
      <w:r>
        <w:t>осуществляющих</w:t>
      </w:r>
      <w:r>
        <w:rPr>
          <w:spacing w:val="-10"/>
        </w:rPr>
        <w:t xml:space="preserve"> </w:t>
      </w:r>
      <w:r>
        <w:t>классное</w:t>
      </w:r>
      <w:r>
        <w:rPr>
          <w:spacing w:val="-9"/>
        </w:rPr>
        <w:t xml:space="preserve"> </w:t>
      </w:r>
      <w:r>
        <w:t>руководство в</w:t>
      </w:r>
      <w:r>
        <w:rPr>
          <w:spacing w:val="35"/>
        </w:rPr>
        <w:t xml:space="preserve"> </w:t>
      </w:r>
      <w:r>
        <w:t>качестве</w:t>
      </w:r>
      <w:r>
        <w:rPr>
          <w:spacing w:val="37"/>
        </w:rPr>
        <w:t xml:space="preserve"> </w:t>
      </w:r>
      <w:r>
        <w:t>особого</w:t>
      </w:r>
      <w:r>
        <w:rPr>
          <w:spacing w:val="37"/>
        </w:rPr>
        <w:t xml:space="preserve"> </w:t>
      </w:r>
      <w:r>
        <w:t>вида</w:t>
      </w:r>
      <w:r>
        <w:rPr>
          <w:spacing w:val="35"/>
        </w:rPr>
        <w:t xml:space="preserve"> </w:t>
      </w:r>
      <w:r>
        <w:t>педагогической</w:t>
      </w:r>
      <w:r>
        <w:rPr>
          <w:spacing w:val="40"/>
        </w:rPr>
        <w:t xml:space="preserve"> </w:t>
      </w:r>
      <w:r>
        <w:t>деятельности,</w:t>
      </w:r>
      <w:r>
        <w:rPr>
          <w:spacing w:val="36"/>
        </w:rPr>
        <w:t xml:space="preserve"> </w:t>
      </w:r>
      <w:r>
        <w:t>направленной,</w:t>
      </w:r>
      <w:r>
        <w:rPr>
          <w:spacing w:val="35"/>
        </w:rPr>
        <w:t xml:space="preserve"> </w:t>
      </w:r>
      <w:r>
        <w:t>в</w:t>
      </w:r>
      <w:r>
        <w:rPr>
          <w:spacing w:val="36"/>
        </w:rPr>
        <w:t xml:space="preserve"> </w:t>
      </w:r>
      <w:r>
        <w:rPr>
          <w:spacing w:val="-2"/>
        </w:rPr>
        <w:t>первую</w:t>
      </w:r>
    </w:p>
    <w:p w14:paraId="133DFFFB" w14:textId="77777777" w:rsidR="00ED4123" w:rsidRDefault="00ED4123">
      <w:pPr>
        <w:pStyle w:val="a3"/>
        <w:spacing w:line="276" w:lineRule="auto"/>
        <w:sectPr w:rsidR="00ED4123">
          <w:pgSz w:w="11910" w:h="16840"/>
          <w:pgMar w:top="1040" w:right="708" w:bottom="1200" w:left="1700" w:header="0" w:footer="971" w:gutter="0"/>
          <w:cols w:space="720"/>
        </w:sectPr>
      </w:pPr>
    </w:p>
    <w:p w14:paraId="4C91EA5E" w14:textId="77777777" w:rsidR="00ED4123" w:rsidRDefault="00000000">
      <w:pPr>
        <w:pStyle w:val="a3"/>
        <w:spacing w:before="67" w:line="278" w:lineRule="auto"/>
        <w:ind w:right="287" w:firstLine="0"/>
      </w:pPr>
      <w:r>
        <w:lastRenderedPageBreak/>
        <w:t xml:space="preserve">очередь, на решение задач воспитания и социализации обучающихся, </w:t>
      </w:r>
      <w:r>
        <w:rPr>
          <w:spacing w:val="-2"/>
        </w:rPr>
        <w:t>предусматривает:</w:t>
      </w:r>
    </w:p>
    <w:p w14:paraId="14D8FC1B" w14:textId="77777777" w:rsidR="00ED4123" w:rsidRDefault="00000000">
      <w:pPr>
        <w:pStyle w:val="a4"/>
        <w:numPr>
          <w:ilvl w:val="1"/>
          <w:numId w:val="26"/>
        </w:numPr>
        <w:tabs>
          <w:tab w:val="left" w:pos="1417"/>
        </w:tabs>
        <w:spacing w:line="273" w:lineRule="auto"/>
        <w:ind w:right="287" w:firstLine="566"/>
        <w:rPr>
          <w:rFonts w:ascii="Symbol" w:hAnsi="Symbol"/>
          <w:sz w:val="26"/>
        </w:rPr>
      </w:pPr>
      <w:r>
        <w:rPr>
          <w:sz w:val="26"/>
        </w:rPr>
        <w:t>планирование и проведение классных часов/мероприятий целевой воспитательной, тематической направленности (не реже 1 раза в неделю);</w:t>
      </w:r>
    </w:p>
    <w:p w14:paraId="634C571F" w14:textId="77777777" w:rsidR="00ED4123" w:rsidRDefault="00000000">
      <w:pPr>
        <w:pStyle w:val="a4"/>
        <w:numPr>
          <w:ilvl w:val="1"/>
          <w:numId w:val="26"/>
        </w:numPr>
        <w:tabs>
          <w:tab w:val="left" w:pos="1417"/>
        </w:tabs>
        <w:ind w:left="1417" w:hanging="849"/>
        <w:rPr>
          <w:rFonts w:ascii="Symbol" w:hAnsi="Symbol"/>
          <w:sz w:val="26"/>
        </w:rPr>
      </w:pPr>
      <w:r>
        <w:rPr>
          <w:sz w:val="26"/>
        </w:rPr>
        <w:t>еженедельное</w:t>
      </w:r>
      <w:r>
        <w:rPr>
          <w:spacing w:val="-14"/>
          <w:sz w:val="26"/>
        </w:rPr>
        <w:t xml:space="preserve"> </w:t>
      </w:r>
      <w:r>
        <w:rPr>
          <w:sz w:val="26"/>
        </w:rPr>
        <w:t>проведение</w:t>
      </w:r>
      <w:r>
        <w:rPr>
          <w:spacing w:val="-13"/>
          <w:sz w:val="26"/>
        </w:rPr>
        <w:t xml:space="preserve"> </w:t>
      </w:r>
      <w:r>
        <w:rPr>
          <w:sz w:val="26"/>
        </w:rPr>
        <w:t>информационно-просветительских</w:t>
      </w:r>
      <w:r>
        <w:rPr>
          <w:spacing w:val="-13"/>
          <w:sz w:val="26"/>
        </w:rPr>
        <w:t xml:space="preserve"> </w:t>
      </w:r>
      <w:r>
        <w:rPr>
          <w:spacing w:val="-2"/>
          <w:sz w:val="26"/>
        </w:rPr>
        <w:t>занятий</w:t>
      </w:r>
    </w:p>
    <w:p w14:paraId="02B72CC3" w14:textId="77777777" w:rsidR="00ED4123" w:rsidRDefault="00000000">
      <w:pPr>
        <w:pStyle w:val="a3"/>
        <w:spacing w:before="41"/>
        <w:ind w:firstLine="0"/>
      </w:pPr>
      <w:r>
        <w:t>«Разговоры</w:t>
      </w:r>
      <w:r>
        <w:rPr>
          <w:spacing w:val="-9"/>
        </w:rPr>
        <w:t xml:space="preserve"> </w:t>
      </w:r>
      <w:r>
        <w:t>о</w:t>
      </w:r>
      <w:r>
        <w:rPr>
          <w:spacing w:val="-6"/>
        </w:rPr>
        <w:t xml:space="preserve"> </w:t>
      </w:r>
      <w:r>
        <w:t>важном»</w:t>
      </w:r>
      <w:r>
        <w:rPr>
          <w:spacing w:val="-11"/>
        </w:rPr>
        <w:t xml:space="preserve"> </w:t>
      </w:r>
      <w:r>
        <w:t>(в</w:t>
      </w:r>
      <w:r>
        <w:rPr>
          <w:spacing w:val="-6"/>
        </w:rPr>
        <w:t xml:space="preserve"> </w:t>
      </w:r>
      <w:r>
        <w:t>рамках</w:t>
      </w:r>
      <w:r>
        <w:rPr>
          <w:spacing w:val="-6"/>
        </w:rPr>
        <w:t xml:space="preserve"> </w:t>
      </w:r>
      <w:r>
        <w:t>внеурочной</w:t>
      </w:r>
      <w:r>
        <w:rPr>
          <w:spacing w:val="-8"/>
        </w:rPr>
        <w:t xml:space="preserve"> </w:t>
      </w:r>
      <w:r>
        <w:rPr>
          <w:spacing w:val="-2"/>
        </w:rPr>
        <w:t>деятельности);</w:t>
      </w:r>
    </w:p>
    <w:p w14:paraId="483CE8EA" w14:textId="77777777" w:rsidR="00ED4123" w:rsidRDefault="00000000">
      <w:pPr>
        <w:pStyle w:val="a4"/>
        <w:numPr>
          <w:ilvl w:val="1"/>
          <w:numId w:val="26"/>
        </w:numPr>
        <w:tabs>
          <w:tab w:val="left" w:pos="1417"/>
        </w:tabs>
        <w:spacing w:before="47" w:line="273" w:lineRule="auto"/>
        <w:ind w:right="288" w:firstLine="566"/>
        <w:rPr>
          <w:rFonts w:ascii="Symbol" w:hAnsi="Symbol"/>
          <w:sz w:val="26"/>
        </w:rPr>
      </w:pPr>
      <w:r>
        <w:rPr>
          <w:sz w:val="26"/>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3C03C10" w14:textId="77777777" w:rsidR="00ED4123" w:rsidRDefault="00000000">
      <w:pPr>
        <w:pStyle w:val="a4"/>
        <w:numPr>
          <w:ilvl w:val="1"/>
          <w:numId w:val="26"/>
        </w:numPr>
        <w:tabs>
          <w:tab w:val="left" w:pos="1417"/>
        </w:tabs>
        <w:spacing w:before="4" w:line="276" w:lineRule="auto"/>
        <w:ind w:right="281" w:firstLine="566"/>
        <w:rPr>
          <w:rFonts w:ascii="Symbol" w:hAnsi="Symbol"/>
          <w:sz w:val="26"/>
        </w:rPr>
      </w:pPr>
      <w:r>
        <w:rPr>
          <w:sz w:val="26"/>
        </w:rPr>
        <w:t>организацию интересных и полезных для личностного развития обучающихся совместных дел, позволяющих вовлекать в них обучающихся с разными</w:t>
      </w:r>
      <w:r>
        <w:rPr>
          <w:spacing w:val="-17"/>
          <w:sz w:val="26"/>
        </w:rPr>
        <w:t xml:space="preserve"> </w:t>
      </w:r>
      <w:r>
        <w:rPr>
          <w:sz w:val="26"/>
        </w:rPr>
        <w:t>потребностями,</w:t>
      </w:r>
      <w:r>
        <w:rPr>
          <w:spacing w:val="-15"/>
          <w:sz w:val="26"/>
        </w:rPr>
        <w:t xml:space="preserve"> </w:t>
      </w:r>
      <w:r>
        <w:rPr>
          <w:sz w:val="26"/>
        </w:rPr>
        <w:t>способностями,</w:t>
      </w:r>
      <w:r>
        <w:rPr>
          <w:spacing w:val="-16"/>
          <w:sz w:val="26"/>
        </w:rPr>
        <w:t xml:space="preserve"> </w:t>
      </w:r>
      <w:r>
        <w:rPr>
          <w:sz w:val="26"/>
        </w:rPr>
        <w:t>давать</w:t>
      </w:r>
      <w:r>
        <w:rPr>
          <w:spacing w:val="-17"/>
          <w:sz w:val="26"/>
        </w:rPr>
        <w:t xml:space="preserve"> </w:t>
      </w:r>
      <w:r>
        <w:rPr>
          <w:sz w:val="26"/>
        </w:rPr>
        <w:t>возможности</w:t>
      </w:r>
      <w:r>
        <w:rPr>
          <w:spacing w:val="-15"/>
          <w:sz w:val="26"/>
        </w:rPr>
        <w:t xml:space="preserve"> </w:t>
      </w:r>
      <w:r>
        <w:rPr>
          <w:sz w:val="26"/>
        </w:rPr>
        <w:t>для</w:t>
      </w:r>
      <w:r>
        <w:rPr>
          <w:spacing w:val="-15"/>
          <w:sz w:val="26"/>
        </w:rPr>
        <w:t xml:space="preserve"> </w:t>
      </w:r>
      <w:r>
        <w:rPr>
          <w:sz w:val="26"/>
        </w:rPr>
        <w:t>самореализации, устанавливать и укреплять доверительные отношения, стать для них значимым взрослым, задающим образцы поведения;</w:t>
      </w:r>
    </w:p>
    <w:p w14:paraId="60CD2799" w14:textId="77777777" w:rsidR="00ED4123" w:rsidRDefault="00000000">
      <w:pPr>
        <w:pStyle w:val="a4"/>
        <w:numPr>
          <w:ilvl w:val="1"/>
          <w:numId w:val="26"/>
        </w:numPr>
        <w:tabs>
          <w:tab w:val="left" w:pos="1417"/>
        </w:tabs>
        <w:spacing w:line="276" w:lineRule="auto"/>
        <w:ind w:right="285" w:firstLine="566"/>
        <w:rPr>
          <w:rFonts w:ascii="Symbol" w:hAnsi="Symbol"/>
          <w:sz w:val="26"/>
        </w:rPr>
      </w:pPr>
      <w:r>
        <w:rPr>
          <w:sz w:val="26"/>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3975071A" w14:textId="77777777" w:rsidR="00ED4123" w:rsidRDefault="00000000">
      <w:pPr>
        <w:pStyle w:val="a4"/>
        <w:numPr>
          <w:ilvl w:val="1"/>
          <w:numId w:val="26"/>
        </w:numPr>
        <w:tabs>
          <w:tab w:val="left" w:pos="1417"/>
        </w:tabs>
        <w:spacing w:line="273" w:lineRule="auto"/>
        <w:ind w:right="285" w:firstLine="566"/>
        <w:rPr>
          <w:rFonts w:ascii="Symbol" w:hAnsi="Symbol"/>
          <w:sz w:val="26"/>
        </w:rPr>
      </w:pPr>
      <w:r>
        <w:rPr>
          <w:sz w:val="26"/>
        </w:rPr>
        <w:t>выработку совместно с обучающимися правил поведения класса, участие в выработке таких правил поведения в образовательном Учреждении;</w:t>
      </w:r>
    </w:p>
    <w:p w14:paraId="599E4736" w14:textId="77777777" w:rsidR="00ED4123" w:rsidRDefault="00000000">
      <w:pPr>
        <w:pStyle w:val="a4"/>
        <w:numPr>
          <w:ilvl w:val="1"/>
          <w:numId w:val="26"/>
        </w:numPr>
        <w:tabs>
          <w:tab w:val="left" w:pos="1417"/>
        </w:tabs>
        <w:spacing w:line="276" w:lineRule="auto"/>
        <w:ind w:right="286" w:firstLine="566"/>
        <w:rPr>
          <w:rFonts w:ascii="Symbol" w:hAnsi="Symbol"/>
          <w:sz w:val="26"/>
        </w:rPr>
      </w:pPr>
      <w:r>
        <w:rPr>
          <w:sz w:val="26"/>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281EC97F" w14:textId="77777777" w:rsidR="00ED4123" w:rsidRDefault="00000000">
      <w:pPr>
        <w:pStyle w:val="a4"/>
        <w:numPr>
          <w:ilvl w:val="1"/>
          <w:numId w:val="26"/>
        </w:numPr>
        <w:tabs>
          <w:tab w:val="left" w:pos="1417"/>
        </w:tabs>
        <w:spacing w:line="276" w:lineRule="auto"/>
        <w:ind w:right="286" w:firstLine="566"/>
        <w:rPr>
          <w:rFonts w:ascii="Symbol" w:hAnsi="Symbol"/>
          <w:sz w:val="26"/>
        </w:rPr>
      </w:pPr>
      <w:r>
        <w:rPr>
          <w:sz w:val="26"/>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4024CFAC" w14:textId="77777777" w:rsidR="00ED4123" w:rsidRDefault="00000000">
      <w:pPr>
        <w:pStyle w:val="a4"/>
        <w:numPr>
          <w:ilvl w:val="1"/>
          <w:numId w:val="26"/>
        </w:numPr>
        <w:tabs>
          <w:tab w:val="left" w:pos="1417"/>
        </w:tabs>
        <w:spacing w:line="276" w:lineRule="auto"/>
        <w:ind w:right="281" w:firstLine="566"/>
        <w:rPr>
          <w:rFonts w:ascii="Symbol" w:hAnsi="Symbol"/>
          <w:sz w:val="26"/>
        </w:rPr>
      </w:pPr>
      <w:r>
        <w:rPr>
          <w:sz w:val="26"/>
        </w:rPr>
        <w:t>регулярные</w:t>
      </w:r>
      <w:r>
        <w:rPr>
          <w:spacing w:val="-17"/>
          <w:sz w:val="26"/>
        </w:rPr>
        <w:t xml:space="preserve"> </w:t>
      </w:r>
      <w:r>
        <w:rPr>
          <w:sz w:val="26"/>
        </w:rPr>
        <w:t>консультации</w:t>
      </w:r>
      <w:r>
        <w:rPr>
          <w:spacing w:val="-16"/>
          <w:sz w:val="26"/>
        </w:rPr>
        <w:t xml:space="preserve"> </w:t>
      </w:r>
      <w:r>
        <w:rPr>
          <w:sz w:val="26"/>
        </w:rPr>
        <w:t>с</w:t>
      </w:r>
      <w:r>
        <w:rPr>
          <w:spacing w:val="-16"/>
          <w:sz w:val="26"/>
        </w:rPr>
        <w:t xml:space="preserve"> </w:t>
      </w:r>
      <w:r>
        <w:rPr>
          <w:sz w:val="26"/>
        </w:rPr>
        <w:t>учителями-предметниками,</w:t>
      </w:r>
      <w:r>
        <w:rPr>
          <w:spacing w:val="-16"/>
          <w:sz w:val="26"/>
        </w:rPr>
        <w:t xml:space="preserve"> </w:t>
      </w:r>
      <w:r>
        <w:rPr>
          <w:sz w:val="26"/>
        </w:rPr>
        <w:t xml:space="preserve">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sz w:val="26"/>
        </w:rPr>
        <w:t>обучающимися;</w:t>
      </w:r>
    </w:p>
    <w:p w14:paraId="5F3FDEB6" w14:textId="77777777" w:rsidR="00ED4123" w:rsidRDefault="00000000">
      <w:pPr>
        <w:pStyle w:val="a4"/>
        <w:numPr>
          <w:ilvl w:val="1"/>
          <w:numId w:val="26"/>
        </w:numPr>
        <w:tabs>
          <w:tab w:val="left" w:pos="1417"/>
        </w:tabs>
        <w:spacing w:line="276" w:lineRule="auto"/>
        <w:ind w:right="286" w:firstLine="566"/>
        <w:rPr>
          <w:rFonts w:ascii="Symbol" w:hAnsi="Symbol"/>
          <w:sz w:val="26"/>
        </w:rPr>
      </w:pPr>
      <w:r>
        <w:rPr>
          <w:sz w:val="26"/>
        </w:rPr>
        <w:t>проведение</w:t>
      </w:r>
      <w:r>
        <w:rPr>
          <w:spacing w:val="-17"/>
          <w:sz w:val="26"/>
        </w:rPr>
        <w:t xml:space="preserve"> </w:t>
      </w:r>
      <w:r>
        <w:rPr>
          <w:sz w:val="26"/>
        </w:rPr>
        <w:t>педагогических</w:t>
      </w:r>
      <w:r>
        <w:rPr>
          <w:spacing w:val="-16"/>
          <w:sz w:val="26"/>
        </w:rPr>
        <w:t xml:space="preserve"> </w:t>
      </w:r>
      <w:r>
        <w:rPr>
          <w:sz w:val="26"/>
        </w:rPr>
        <w:t>советов</w:t>
      </w:r>
      <w:r>
        <w:rPr>
          <w:spacing w:val="-16"/>
          <w:sz w:val="26"/>
        </w:rPr>
        <w:t xml:space="preserve"> </w:t>
      </w:r>
      <w:r>
        <w:rPr>
          <w:sz w:val="26"/>
        </w:rPr>
        <w:t>для</w:t>
      </w:r>
      <w:r>
        <w:rPr>
          <w:spacing w:val="-16"/>
          <w:sz w:val="26"/>
        </w:rPr>
        <w:t xml:space="preserve"> </w:t>
      </w:r>
      <w:r>
        <w:rPr>
          <w:sz w:val="26"/>
        </w:rPr>
        <w:t>решения</w:t>
      </w:r>
      <w:r>
        <w:rPr>
          <w:spacing w:val="-17"/>
          <w:sz w:val="26"/>
        </w:rPr>
        <w:t xml:space="preserve"> </w:t>
      </w:r>
      <w:r>
        <w:rPr>
          <w:sz w:val="26"/>
        </w:rPr>
        <w:t>конкретных</w:t>
      </w:r>
      <w:r>
        <w:rPr>
          <w:spacing w:val="-16"/>
          <w:sz w:val="26"/>
        </w:rPr>
        <w:t xml:space="preserve"> </w:t>
      </w:r>
      <w:r>
        <w:rPr>
          <w:sz w:val="26"/>
        </w:rPr>
        <w:t>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w:t>
      </w:r>
      <w:r>
        <w:rPr>
          <w:spacing w:val="-8"/>
          <w:sz w:val="26"/>
        </w:rPr>
        <w:t xml:space="preserve"> </w:t>
      </w:r>
      <w:r>
        <w:rPr>
          <w:sz w:val="26"/>
        </w:rPr>
        <w:t>лучше</w:t>
      </w:r>
      <w:r>
        <w:rPr>
          <w:spacing w:val="-1"/>
          <w:sz w:val="26"/>
        </w:rPr>
        <w:t xml:space="preserve"> </w:t>
      </w:r>
      <w:r>
        <w:rPr>
          <w:sz w:val="26"/>
        </w:rPr>
        <w:t>узнавать</w:t>
      </w:r>
      <w:r>
        <w:rPr>
          <w:spacing w:val="-8"/>
          <w:sz w:val="26"/>
        </w:rPr>
        <w:t xml:space="preserve"> </w:t>
      </w:r>
      <w:r>
        <w:rPr>
          <w:sz w:val="26"/>
        </w:rPr>
        <w:t>и</w:t>
      </w:r>
      <w:r>
        <w:rPr>
          <w:spacing w:val="-7"/>
          <w:sz w:val="26"/>
        </w:rPr>
        <w:t xml:space="preserve"> </w:t>
      </w:r>
      <w:r>
        <w:rPr>
          <w:sz w:val="26"/>
        </w:rPr>
        <w:t>понимать</w:t>
      </w:r>
      <w:r>
        <w:rPr>
          <w:spacing w:val="-8"/>
          <w:sz w:val="26"/>
        </w:rPr>
        <w:t xml:space="preserve"> </w:t>
      </w:r>
      <w:r>
        <w:rPr>
          <w:sz w:val="26"/>
        </w:rPr>
        <w:t>обучающихся,</w:t>
      </w:r>
      <w:r>
        <w:rPr>
          <w:spacing w:val="-5"/>
          <w:sz w:val="26"/>
        </w:rPr>
        <w:t xml:space="preserve"> </w:t>
      </w:r>
      <w:r>
        <w:rPr>
          <w:sz w:val="26"/>
        </w:rPr>
        <w:t>общаясь</w:t>
      </w:r>
      <w:r>
        <w:rPr>
          <w:spacing w:val="-8"/>
          <w:sz w:val="26"/>
        </w:rPr>
        <w:t xml:space="preserve"> </w:t>
      </w:r>
      <w:r>
        <w:rPr>
          <w:sz w:val="26"/>
        </w:rPr>
        <w:t>и</w:t>
      </w:r>
      <w:r>
        <w:rPr>
          <w:spacing w:val="-7"/>
          <w:sz w:val="26"/>
        </w:rPr>
        <w:t xml:space="preserve"> </w:t>
      </w:r>
      <w:r>
        <w:rPr>
          <w:sz w:val="26"/>
        </w:rPr>
        <w:t>наблюдая</w:t>
      </w:r>
      <w:r>
        <w:rPr>
          <w:spacing w:val="-4"/>
          <w:sz w:val="26"/>
        </w:rPr>
        <w:t xml:space="preserve"> </w:t>
      </w:r>
      <w:r>
        <w:rPr>
          <w:sz w:val="26"/>
        </w:rPr>
        <w:t>их</w:t>
      </w:r>
      <w:r>
        <w:rPr>
          <w:spacing w:val="-7"/>
          <w:sz w:val="26"/>
        </w:rPr>
        <w:t xml:space="preserve"> </w:t>
      </w:r>
      <w:r>
        <w:rPr>
          <w:sz w:val="26"/>
        </w:rPr>
        <w:t>во внеучебной обстановке, участвовать в родительских собраниях класса;</w:t>
      </w:r>
    </w:p>
    <w:p w14:paraId="304FD52B" w14:textId="77777777" w:rsidR="00ED4123" w:rsidRDefault="00000000">
      <w:pPr>
        <w:pStyle w:val="a4"/>
        <w:numPr>
          <w:ilvl w:val="1"/>
          <w:numId w:val="26"/>
        </w:numPr>
        <w:tabs>
          <w:tab w:val="left" w:pos="1417"/>
        </w:tabs>
        <w:spacing w:line="273" w:lineRule="auto"/>
        <w:ind w:right="286" w:firstLine="566"/>
        <w:rPr>
          <w:rFonts w:ascii="Symbol" w:hAnsi="Symbol"/>
          <w:sz w:val="26"/>
        </w:rPr>
      </w:pPr>
      <w:r>
        <w:rPr>
          <w:sz w:val="26"/>
        </w:rPr>
        <w:t>организацию и проведение регулярных родительских собраний (не реже 1 раза в четверть), в том числе по профессиональной ориентации обучающихся,</w:t>
      </w:r>
      <w:r>
        <w:rPr>
          <w:spacing w:val="56"/>
          <w:sz w:val="26"/>
        </w:rPr>
        <w:t xml:space="preserve">  </w:t>
      </w:r>
      <w:r>
        <w:rPr>
          <w:sz w:val="26"/>
        </w:rPr>
        <w:t>ознакомлению</w:t>
      </w:r>
      <w:r>
        <w:rPr>
          <w:spacing w:val="57"/>
          <w:sz w:val="26"/>
        </w:rPr>
        <w:t xml:space="preserve">  </w:t>
      </w:r>
      <w:r>
        <w:rPr>
          <w:sz w:val="26"/>
        </w:rPr>
        <w:t>с</w:t>
      </w:r>
      <w:r>
        <w:rPr>
          <w:spacing w:val="56"/>
          <w:sz w:val="26"/>
        </w:rPr>
        <w:t xml:space="preserve">  </w:t>
      </w:r>
      <w:r>
        <w:rPr>
          <w:sz w:val="26"/>
        </w:rPr>
        <w:t>системой</w:t>
      </w:r>
      <w:r>
        <w:rPr>
          <w:spacing w:val="56"/>
          <w:sz w:val="26"/>
        </w:rPr>
        <w:t xml:space="preserve">  </w:t>
      </w:r>
      <w:r>
        <w:rPr>
          <w:sz w:val="26"/>
        </w:rPr>
        <w:t>воспитания</w:t>
      </w:r>
      <w:r>
        <w:rPr>
          <w:spacing w:val="57"/>
          <w:sz w:val="26"/>
        </w:rPr>
        <w:t xml:space="preserve">  </w:t>
      </w:r>
      <w:r>
        <w:rPr>
          <w:sz w:val="26"/>
        </w:rPr>
        <w:t>и</w:t>
      </w:r>
      <w:r>
        <w:rPr>
          <w:spacing w:val="57"/>
          <w:sz w:val="26"/>
        </w:rPr>
        <w:t xml:space="preserve">  </w:t>
      </w:r>
      <w:r>
        <w:rPr>
          <w:sz w:val="26"/>
        </w:rPr>
        <w:t>дополнительного</w:t>
      </w:r>
    </w:p>
    <w:p w14:paraId="01B19F6D" w14:textId="77777777" w:rsidR="00ED4123" w:rsidRDefault="00ED4123">
      <w:pPr>
        <w:pStyle w:val="a4"/>
        <w:spacing w:line="273" w:lineRule="auto"/>
        <w:rPr>
          <w:rFonts w:ascii="Symbol" w:hAnsi="Symbol"/>
          <w:sz w:val="26"/>
        </w:rPr>
        <w:sectPr w:rsidR="00ED4123">
          <w:pgSz w:w="11910" w:h="16840"/>
          <w:pgMar w:top="1040" w:right="708" w:bottom="1200" w:left="1700" w:header="0" w:footer="971" w:gutter="0"/>
          <w:cols w:space="720"/>
        </w:sectPr>
      </w:pPr>
    </w:p>
    <w:p w14:paraId="163DD30B" w14:textId="77777777" w:rsidR="00ED4123" w:rsidRDefault="00000000">
      <w:pPr>
        <w:pStyle w:val="a3"/>
        <w:spacing w:before="67"/>
        <w:ind w:firstLine="0"/>
        <w:jc w:val="left"/>
      </w:pPr>
      <w:r>
        <w:rPr>
          <w:spacing w:val="-2"/>
        </w:rPr>
        <w:lastRenderedPageBreak/>
        <w:t>образования;</w:t>
      </w:r>
    </w:p>
    <w:p w14:paraId="5CD61A8C" w14:textId="77777777" w:rsidR="00ED4123" w:rsidRDefault="00000000">
      <w:pPr>
        <w:pStyle w:val="a4"/>
        <w:numPr>
          <w:ilvl w:val="1"/>
          <w:numId w:val="26"/>
        </w:numPr>
        <w:tabs>
          <w:tab w:val="left" w:pos="1417"/>
        </w:tabs>
        <w:spacing w:before="47" w:line="273" w:lineRule="auto"/>
        <w:ind w:right="280" w:firstLine="566"/>
        <w:rPr>
          <w:rFonts w:ascii="Symbol" w:hAnsi="Symbol"/>
          <w:sz w:val="26"/>
        </w:rPr>
      </w:pPr>
      <w:r>
        <w:rPr>
          <w:sz w:val="26"/>
        </w:rPr>
        <w:t>информирование</w:t>
      </w:r>
      <w:r>
        <w:rPr>
          <w:spacing w:val="-11"/>
          <w:sz w:val="26"/>
        </w:rPr>
        <w:t xml:space="preserve"> </w:t>
      </w:r>
      <w:r>
        <w:rPr>
          <w:sz w:val="26"/>
        </w:rPr>
        <w:t>родителей</w:t>
      </w:r>
      <w:r>
        <w:rPr>
          <w:spacing w:val="-11"/>
          <w:sz w:val="26"/>
        </w:rPr>
        <w:t xml:space="preserve"> </w:t>
      </w:r>
      <w:r>
        <w:rPr>
          <w:sz w:val="26"/>
        </w:rPr>
        <w:t>об</w:t>
      </w:r>
      <w:r>
        <w:rPr>
          <w:spacing w:val="-7"/>
          <w:sz w:val="26"/>
        </w:rPr>
        <w:t xml:space="preserve"> </w:t>
      </w:r>
      <w:r>
        <w:rPr>
          <w:sz w:val="26"/>
        </w:rPr>
        <w:t>успехах</w:t>
      </w:r>
      <w:r>
        <w:rPr>
          <w:spacing w:val="-11"/>
          <w:sz w:val="26"/>
        </w:rPr>
        <w:t xml:space="preserve"> </w:t>
      </w:r>
      <w:r>
        <w:rPr>
          <w:sz w:val="26"/>
        </w:rPr>
        <w:t>и</w:t>
      </w:r>
      <w:r>
        <w:rPr>
          <w:spacing w:val="-11"/>
          <w:sz w:val="26"/>
        </w:rPr>
        <w:t xml:space="preserve"> </w:t>
      </w:r>
      <w:r>
        <w:rPr>
          <w:sz w:val="26"/>
        </w:rPr>
        <w:t>проблемах</w:t>
      </w:r>
      <w:r>
        <w:rPr>
          <w:spacing w:val="-12"/>
          <w:sz w:val="26"/>
        </w:rPr>
        <w:t xml:space="preserve"> </w:t>
      </w:r>
      <w:r>
        <w:rPr>
          <w:sz w:val="26"/>
        </w:rPr>
        <w:t>обучающихся,</w:t>
      </w:r>
      <w:r>
        <w:rPr>
          <w:spacing w:val="-12"/>
          <w:sz w:val="26"/>
        </w:rPr>
        <w:t xml:space="preserve"> </w:t>
      </w:r>
      <w:r>
        <w:rPr>
          <w:sz w:val="26"/>
        </w:rPr>
        <w:t>их положении в классе, жизни класса в целом, помощь родителям и иным членам семьи в отношениях с учителями, администрацией;</w:t>
      </w:r>
    </w:p>
    <w:p w14:paraId="1CC55DA1" w14:textId="77777777" w:rsidR="00ED4123" w:rsidRDefault="00000000">
      <w:pPr>
        <w:pStyle w:val="a4"/>
        <w:numPr>
          <w:ilvl w:val="1"/>
          <w:numId w:val="26"/>
        </w:numPr>
        <w:tabs>
          <w:tab w:val="left" w:pos="1417"/>
        </w:tabs>
        <w:spacing w:before="4" w:line="276" w:lineRule="auto"/>
        <w:ind w:right="286" w:firstLine="566"/>
        <w:rPr>
          <w:rFonts w:ascii="Symbol" w:hAnsi="Symbol"/>
          <w:sz w:val="26"/>
        </w:rPr>
      </w:pPr>
      <w:r>
        <w:rPr>
          <w:sz w:val="26"/>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общеобразовательного Учреждения;</w:t>
      </w:r>
    </w:p>
    <w:p w14:paraId="5AA5AB20" w14:textId="77777777" w:rsidR="00ED4123" w:rsidRDefault="00000000">
      <w:pPr>
        <w:pStyle w:val="a4"/>
        <w:numPr>
          <w:ilvl w:val="1"/>
          <w:numId w:val="26"/>
        </w:numPr>
        <w:tabs>
          <w:tab w:val="left" w:pos="1417"/>
        </w:tabs>
        <w:spacing w:line="273" w:lineRule="auto"/>
        <w:ind w:right="288" w:firstLine="566"/>
        <w:rPr>
          <w:rFonts w:ascii="Symbol" w:hAnsi="Symbol"/>
          <w:sz w:val="26"/>
        </w:rPr>
      </w:pPr>
      <w:r>
        <w:rPr>
          <w:sz w:val="26"/>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общеобразовательного Учреждения;</w:t>
      </w:r>
    </w:p>
    <w:p w14:paraId="20A2C8F6" w14:textId="77777777" w:rsidR="00ED4123" w:rsidRDefault="00000000">
      <w:pPr>
        <w:pStyle w:val="a4"/>
        <w:numPr>
          <w:ilvl w:val="1"/>
          <w:numId w:val="26"/>
        </w:numPr>
        <w:tabs>
          <w:tab w:val="left" w:pos="1417"/>
        </w:tabs>
        <w:spacing w:before="1" w:line="273" w:lineRule="auto"/>
        <w:ind w:right="288" w:firstLine="566"/>
        <w:rPr>
          <w:rFonts w:ascii="Symbol" w:hAnsi="Symbol"/>
          <w:sz w:val="26"/>
        </w:rPr>
      </w:pPr>
      <w:r>
        <w:rPr>
          <w:sz w:val="26"/>
        </w:rPr>
        <w:t xml:space="preserve">проведение в классе праздников, конкурсов, соревнований и других </w:t>
      </w:r>
      <w:r>
        <w:rPr>
          <w:spacing w:val="-2"/>
          <w:sz w:val="26"/>
        </w:rPr>
        <w:t>мероприятий.</w:t>
      </w:r>
    </w:p>
    <w:p w14:paraId="20045325" w14:textId="77777777" w:rsidR="00ED4123" w:rsidRDefault="00000000">
      <w:pPr>
        <w:pStyle w:val="1"/>
        <w:numPr>
          <w:ilvl w:val="2"/>
          <w:numId w:val="25"/>
        </w:numPr>
        <w:tabs>
          <w:tab w:val="left" w:pos="3071"/>
        </w:tabs>
        <w:spacing w:before="12"/>
        <w:ind w:left="3071" w:hanging="647"/>
        <w:jc w:val="both"/>
      </w:pPr>
      <w:r>
        <w:t>Модуль</w:t>
      </w:r>
      <w:r>
        <w:rPr>
          <w:spacing w:val="-14"/>
        </w:rPr>
        <w:t xml:space="preserve"> </w:t>
      </w:r>
      <w:r>
        <w:t>«Внешкольные</w:t>
      </w:r>
      <w:r>
        <w:rPr>
          <w:spacing w:val="-15"/>
        </w:rPr>
        <w:t xml:space="preserve"> </w:t>
      </w:r>
      <w:r>
        <w:rPr>
          <w:spacing w:val="-2"/>
        </w:rPr>
        <w:t>мероприятия»</w:t>
      </w:r>
    </w:p>
    <w:p w14:paraId="60F67ABF" w14:textId="77777777" w:rsidR="00ED4123" w:rsidRDefault="00000000">
      <w:pPr>
        <w:pStyle w:val="a3"/>
        <w:spacing w:before="37" w:line="276" w:lineRule="auto"/>
        <w:ind w:right="286" w:firstLine="851"/>
      </w:pPr>
      <w:r>
        <w:t xml:space="preserve">Реализация воспитательного потенциала внешкольных мероприятий </w:t>
      </w:r>
      <w:r>
        <w:rPr>
          <w:spacing w:val="-2"/>
        </w:rPr>
        <w:t>предусматривает:</w:t>
      </w:r>
    </w:p>
    <w:p w14:paraId="6ACFD617" w14:textId="77777777" w:rsidR="00ED4123" w:rsidRDefault="00000000">
      <w:pPr>
        <w:pStyle w:val="a4"/>
        <w:numPr>
          <w:ilvl w:val="1"/>
          <w:numId w:val="26"/>
        </w:numPr>
        <w:tabs>
          <w:tab w:val="left" w:pos="1417"/>
        </w:tabs>
        <w:spacing w:line="273" w:lineRule="auto"/>
        <w:ind w:right="286" w:firstLine="566"/>
        <w:rPr>
          <w:rFonts w:ascii="Symbol" w:hAnsi="Symbol"/>
          <w:sz w:val="26"/>
        </w:rPr>
      </w:pPr>
      <w:r>
        <w:rPr>
          <w:sz w:val="26"/>
        </w:rPr>
        <w:t>общие мероприятия, в том числе организуемые совместно с социальными партнерами общеобразовательного Учреждения;</w:t>
      </w:r>
    </w:p>
    <w:p w14:paraId="42550EFD" w14:textId="3C83DEAB" w:rsidR="00ED4123" w:rsidRDefault="00000000">
      <w:pPr>
        <w:pStyle w:val="a4"/>
        <w:numPr>
          <w:ilvl w:val="1"/>
          <w:numId w:val="26"/>
        </w:numPr>
        <w:tabs>
          <w:tab w:val="left" w:pos="1417"/>
        </w:tabs>
        <w:spacing w:before="3" w:line="273" w:lineRule="auto"/>
        <w:ind w:right="287" w:firstLine="566"/>
        <w:rPr>
          <w:rFonts w:ascii="Symbol" w:hAnsi="Symbol"/>
          <w:color w:val="ED0000"/>
          <w:sz w:val="26"/>
        </w:rPr>
      </w:pPr>
      <w:r>
        <w:rPr>
          <w:sz w:val="26"/>
        </w:rPr>
        <w:t xml:space="preserve">тематические мероприятия воспитательной направленности, организуемые педагогами по изучаемым в </w:t>
      </w:r>
      <w:r w:rsidR="00272511">
        <w:rPr>
          <w:sz w:val="26"/>
        </w:rPr>
        <w:t>лицее</w:t>
      </w:r>
      <w:r>
        <w:rPr>
          <w:sz w:val="26"/>
        </w:rPr>
        <w:t xml:space="preserve"> учебным предметам, курсам, </w:t>
      </w:r>
      <w:r>
        <w:rPr>
          <w:spacing w:val="-2"/>
          <w:sz w:val="26"/>
        </w:rPr>
        <w:t>модулям;</w:t>
      </w:r>
    </w:p>
    <w:p w14:paraId="542CE9A2" w14:textId="77777777" w:rsidR="00ED4123" w:rsidRDefault="00000000">
      <w:pPr>
        <w:pStyle w:val="a4"/>
        <w:numPr>
          <w:ilvl w:val="1"/>
          <w:numId w:val="26"/>
        </w:numPr>
        <w:tabs>
          <w:tab w:val="left" w:pos="1417"/>
        </w:tabs>
        <w:spacing w:before="4" w:line="276" w:lineRule="auto"/>
        <w:ind w:right="284" w:firstLine="566"/>
        <w:rPr>
          <w:rFonts w:ascii="Symbol" w:hAnsi="Symbol"/>
          <w:sz w:val="26"/>
        </w:rPr>
      </w:pPr>
      <w:r>
        <w:rPr>
          <w:sz w:val="26"/>
        </w:rPr>
        <w:t>экскурсии,</w:t>
      </w:r>
      <w:r>
        <w:rPr>
          <w:spacing w:val="-8"/>
          <w:sz w:val="26"/>
        </w:rPr>
        <w:t xml:space="preserve"> </w:t>
      </w:r>
      <w:r>
        <w:rPr>
          <w:sz w:val="26"/>
        </w:rPr>
        <w:t>организуемые</w:t>
      </w:r>
      <w:r>
        <w:rPr>
          <w:spacing w:val="-11"/>
          <w:sz w:val="26"/>
        </w:rPr>
        <w:t xml:space="preserve"> </w:t>
      </w:r>
      <w:r>
        <w:rPr>
          <w:sz w:val="26"/>
        </w:rPr>
        <w:t>в</w:t>
      </w:r>
      <w:r>
        <w:rPr>
          <w:spacing w:val="-9"/>
          <w:sz w:val="26"/>
        </w:rPr>
        <w:t xml:space="preserve"> </w:t>
      </w:r>
      <w:r>
        <w:rPr>
          <w:sz w:val="26"/>
        </w:rPr>
        <w:t>классах</w:t>
      </w:r>
      <w:r>
        <w:rPr>
          <w:spacing w:val="-9"/>
          <w:sz w:val="26"/>
        </w:rPr>
        <w:t xml:space="preserve"> </w:t>
      </w:r>
      <w:r>
        <w:rPr>
          <w:sz w:val="26"/>
        </w:rPr>
        <w:t>классными</w:t>
      </w:r>
      <w:r>
        <w:rPr>
          <w:spacing w:val="-11"/>
          <w:sz w:val="26"/>
        </w:rPr>
        <w:t xml:space="preserve"> </w:t>
      </w:r>
      <w:r>
        <w:rPr>
          <w:sz w:val="26"/>
        </w:rPr>
        <w:t>руководителями,</w:t>
      </w:r>
      <w:r>
        <w:rPr>
          <w:spacing w:val="-9"/>
          <w:sz w:val="26"/>
        </w:rPr>
        <w:t xml:space="preserve"> </w:t>
      </w:r>
      <w:r>
        <w:rPr>
          <w:sz w:val="26"/>
        </w:rPr>
        <w:t>в</w:t>
      </w:r>
      <w:r>
        <w:rPr>
          <w:spacing w:val="-11"/>
          <w:sz w:val="26"/>
        </w:rPr>
        <w:t xml:space="preserve"> </w:t>
      </w:r>
      <w:r>
        <w:rPr>
          <w:sz w:val="26"/>
        </w:rPr>
        <w:t>том числе совместно с родителями (законными представителями) обучающихся с привлечением</w:t>
      </w:r>
      <w:r>
        <w:rPr>
          <w:spacing w:val="-17"/>
          <w:sz w:val="26"/>
        </w:rPr>
        <w:t xml:space="preserve"> </w:t>
      </w:r>
      <w:r>
        <w:rPr>
          <w:sz w:val="26"/>
        </w:rPr>
        <w:t>их</w:t>
      </w:r>
      <w:r>
        <w:rPr>
          <w:spacing w:val="-16"/>
          <w:sz w:val="26"/>
        </w:rPr>
        <w:t xml:space="preserve"> </w:t>
      </w:r>
      <w:r>
        <w:rPr>
          <w:sz w:val="26"/>
        </w:rPr>
        <w:t>к</w:t>
      </w:r>
      <w:r>
        <w:rPr>
          <w:spacing w:val="-16"/>
          <w:sz w:val="26"/>
        </w:rPr>
        <w:t xml:space="preserve"> </w:t>
      </w:r>
      <w:r>
        <w:rPr>
          <w:sz w:val="26"/>
        </w:rPr>
        <w:t>планированию,</w:t>
      </w:r>
      <w:r>
        <w:rPr>
          <w:spacing w:val="-16"/>
          <w:sz w:val="26"/>
        </w:rPr>
        <w:t xml:space="preserve"> </w:t>
      </w:r>
      <w:r>
        <w:rPr>
          <w:sz w:val="26"/>
        </w:rPr>
        <w:t>организации,</w:t>
      </w:r>
      <w:r>
        <w:rPr>
          <w:spacing w:val="-17"/>
          <w:sz w:val="26"/>
        </w:rPr>
        <w:t xml:space="preserve"> </w:t>
      </w:r>
      <w:r>
        <w:rPr>
          <w:sz w:val="26"/>
        </w:rPr>
        <w:t>проведению,</w:t>
      </w:r>
      <w:r>
        <w:rPr>
          <w:spacing w:val="-16"/>
          <w:sz w:val="26"/>
        </w:rPr>
        <w:t xml:space="preserve"> </w:t>
      </w:r>
      <w:r>
        <w:rPr>
          <w:sz w:val="26"/>
        </w:rPr>
        <w:t>оценке</w:t>
      </w:r>
      <w:r>
        <w:rPr>
          <w:spacing w:val="-16"/>
          <w:sz w:val="26"/>
        </w:rPr>
        <w:t xml:space="preserve"> </w:t>
      </w:r>
      <w:r>
        <w:rPr>
          <w:sz w:val="26"/>
        </w:rPr>
        <w:t>мероприятия;</w:t>
      </w:r>
    </w:p>
    <w:p w14:paraId="5A0BD101" w14:textId="77777777"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литературные, исторические, экологические и другие экскурсии, организуемые</w:t>
      </w:r>
      <w:r>
        <w:rPr>
          <w:spacing w:val="-8"/>
          <w:sz w:val="26"/>
        </w:rPr>
        <w:t xml:space="preserve"> </w:t>
      </w:r>
      <w:r>
        <w:rPr>
          <w:sz w:val="26"/>
        </w:rPr>
        <w:t>педагогическими</w:t>
      </w:r>
      <w:r>
        <w:rPr>
          <w:spacing w:val="-8"/>
          <w:sz w:val="26"/>
        </w:rPr>
        <w:t xml:space="preserve"> </w:t>
      </w:r>
      <w:r>
        <w:rPr>
          <w:sz w:val="26"/>
        </w:rPr>
        <w:t>работниками,</w:t>
      </w:r>
      <w:r>
        <w:rPr>
          <w:spacing w:val="-10"/>
          <w:sz w:val="26"/>
        </w:rPr>
        <w:t xml:space="preserve"> </w:t>
      </w:r>
      <w:r>
        <w:rPr>
          <w:sz w:val="26"/>
        </w:rPr>
        <w:t>в</w:t>
      </w:r>
      <w:r>
        <w:rPr>
          <w:spacing w:val="-9"/>
          <w:sz w:val="26"/>
        </w:rPr>
        <w:t xml:space="preserve"> </w:t>
      </w:r>
      <w:r>
        <w:rPr>
          <w:sz w:val="26"/>
        </w:rPr>
        <w:t>том</w:t>
      </w:r>
      <w:r>
        <w:rPr>
          <w:spacing w:val="-9"/>
          <w:sz w:val="26"/>
        </w:rPr>
        <w:t xml:space="preserve"> </w:t>
      </w:r>
      <w:r>
        <w:rPr>
          <w:sz w:val="26"/>
        </w:rPr>
        <w:t>числе</w:t>
      </w:r>
      <w:r>
        <w:rPr>
          <w:spacing w:val="-10"/>
          <w:sz w:val="26"/>
        </w:rPr>
        <w:t xml:space="preserve"> </w:t>
      </w:r>
      <w:r>
        <w:rPr>
          <w:sz w:val="26"/>
        </w:rPr>
        <w:t>совместно</w:t>
      </w:r>
      <w:r>
        <w:rPr>
          <w:spacing w:val="-10"/>
          <w:sz w:val="26"/>
        </w:rPr>
        <w:t xml:space="preserve"> </w:t>
      </w:r>
      <w:r>
        <w:rPr>
          <w:sz w:val="26"/>
        </w:rPr>
        <w:t>с</w:t>
      </w:r>
      <w:r>
        <w:rPr>
          <w:spacing w:val="-8"/>
          <w:sz w:val="26"/>
        </w:rPr>
        <w:t xml:space="preserve"> </w:t>
      </w:r>
      <w:r>
        <w:rPr>
          <w:sz w:val="26"/>
        </w:rPr>
        <w:t>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w:t>
      </w:r>
      <w:r>
        <w:rPr>
          <w:spacing w:val="-17"/>
          <w:sz w:val="26"/>
        </w:rPr>
        <w:t xml:space="preserve"> </w:t>
      </w:r>
      <w:r>
        <w:rPr>
          <w:sz w:val="26"/>
        </w:rPr>
        <w:t>деятелей</w:t>
      </w:r>
      <w:r>
        <w:rPr>
          <w:spacing w:val="-16"/>
          <w:sz w:val="26"/>
        </w:rPr>
        <w:t xml:space="preserve"> </w:t>
      </w:r>
      <w:r>
        <w:rPr>
          <w:sz w:val="26"/>
        </w:rPr>
        <w:t>науки,</w:t>
      </w:r>
      <w:r>
        <w:rPr>
          <w:spacing w:val="-16"/>
          <w:sz w:val="26"/>
        </w:rPr>
        <w:t xml:space="preserve"> </w:t>
      </w:r>
      <w:r>
        <w:rPr>
          <w:sz w:val="26"/>
        </w:rPr>
        <w:t>природных</w:t>
      </w:r>
      <w:r>
        <w:rPr>
          <w:spacing w:val="-16"/>
          <w:sz w:val="26"/>
        </w:rPr>
        <w:t xml:space="preserve"> </w:t>
      </w:r>
      <w:r>
        <w:rPr>
          <w:sz w:val="26"/>
        </w:rPr>
        <w:t>и</w:t>
      </w:r>
      <w:r>
        <w:rPr>
          <w:spacing w:val="-17"/>
          <w:sz w:val="26"/>
        </w:rPr>
        <w:t xml:space="preserve"> </w:t>
      </w:r>
      <w:r>
        <w:rPr>
          <w:sz w:val="26"/>
        </w:rPr>
        <w:t>историко-культурных</w:t>
      </w:r>
      <w:r>
        <w:rPr>
          <w:spacing w:val="-16"/>
          <w:sz w:val="26"/>
        </w:rPr>
        <w:t xml:space="preserve"> </w:t>
      </w:r>
      <w:r>
        <w:rPr>
          <w:sz w:val="26"/>
        </w:rPr>
        <w:t>ландшафтов,</w:t>
      </w:r>
      <w:r>
        <w:rPr>
          <w:spacing w:val="-16"/>
          <w:sz w:val="26"/>
        </w:rPr>
        <w:t xml:space="preserve"> </w:t>
      </w:r>
      <w:r>
        <w:rPr>
          <w:sz w:val="26"/>
        </w:rPr>
        <w:t>флоры и фауны и др.;</w:t>
      </w:r>
    </w:p>
    <w:p w14:paraId="125DF573" w14:textId="77777777" w:rsidR="00ED4123" w:rsidRDefault="00000000">
      <w:pPr>
        <w:pStyle w:val="a4"/>
        <w:numPr>
          <w:ilvl w:val="1"/>
          <w:numId w:val="26"/>
        </w:numPr>
        <w:tabs>
          <w:tab w:val="left" w:pos="1417"/>
        </w:tabs>
        <w:spacing w:line="276" w:lineRule="auto"/>
        <w:ind w:right="280" w:firstLine="566"/>
        <w:rPr>
          <w:rFonts w:ascii="Symbol" w:hAnsi="Symbol"/>
          <w:sz w:val="26"/>
        </w:rPr>
      </w:pPr>
      <w:r>
        <w:rPr>
          <w:sz w:val="26"/>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399DE756" w14:textId="77777777" w:rsidR="00ED4123" w:rsidRDefault="00000000">
      <w:pPr>
        <w:pStyle w:val="1"/>
        <w:numPr>
          <w:ilvl w:val="2"/>
          <w:numId w:val="25"/>
        </w:numPr>
        <w:tabs>
          <w:tab w:val="left" w:pos="1779"/>
        </w:tabs>
        <w:ind w:left="1779" w:hanging="647"/>
        <w:jc w:val="both"/>
      </w:pPr>
      <w:r>
        <w:rPr>
          <w:spacing w:val="-2"/>
        </w:rPr>
        <w:t>Модуль</w:t>
      </w:r>
      <w:r>
        <w:rPr>
          <w:spacing w:val="5"/>
        </w:rPr>
        <w:t xml:space="preserve"> </w:t>
      </w:r>
      <w:r>
        <w:rPr>
          <w:spacing w:val="-2"/>
        </w:rPr>
        <w:t>«Организация</w:t>
      </w:r>
      <w:r>
        <w:rPr>
          <w:spacing w:val="5"/>
        </w:rPr>
        <w:t xml:space="preserve"> </w:t>
      </w:r>
      <w:r>
        <w:rPr>
          <w:spacing w:val="-2"/>
        </w:rPr>
        <w:t>предметно-пространственной</w:t>
      </w:r>
      <w:r>
        <w:rPr>
          <w:spacing w:val="4"/>
        </w:rPr>
        <w:t xml:space="preserve"> </w:t>
      </w:r>
      <w:r>
        <w:rPr>
          <w:spacing w:val="-2"/>
        </w:rPr>
        <w:t>среды»</w:t>
      </w:r>
    </w:p>
    <w:p w14:paraId="79C0AEAC" w14:textId="77777777" w:rsidR="00ED4123" w:rsidRDefault="00000000">
      <w:pPr>
        <w:pStyle w:val="a3"/>
        <w:spacing w:before="34" w:line="276" w:lineRule="auto"/>
        <w:ind w:right="281" w:firstLine="851"/>
      </w:pPr>
      <w:r>
        <w:t>Реализация воспитательного потенциала предметно-пространственной среды</w:t>
      </w:r>
      <w:r>
        <w:rPr>
          <w:spacing w:val="-17"/>
        </w:rPr>
        <w:t xml:space="preserve"> </w:t>
      </w:r>
      <w:r>
        <w:t>предусматривает</w:t>
      </w:r>
      <w:r>
        <w:rPr>
          <w:spacing w:val="-16"/>
        </w:rPr>
        <w:t xml:space="preserve"> </w:t>
      </w:r>
      <w:r>
        <w:t>совместную</w:t>
      </w:r>
      <w:r>
        <w:rPr>
          <w:spacing w:val="-16"/>
        </w:rPr>
        <w:t xml:space="preserve"> </w:t>
      </w:r>
      <w:r>
        <w:t>деятельность</w:t>
      </w:r>
      <w:r>
        <w:rPr>
          <w:spacing w:val="-16"/>
        </w:rPr>
        <w:t xml:space="preserve"> </w:t>
      </w:r>
      <w:r>
        <w:t>педагогов,</w:t>
      </w:r>
      <w:r>
        <w:rPr>
          <w:spacing w:val="-17"/>
        </w:rPr>
        <w:t xml:space="preserve"> </w:t>
      </w:r>
      <w:r>
        <w:t>обучающихся,</w:t>
      </w:r>
      <w:r>
        <w:rPr>
          <w:spacing w:val="-16"/>
        </w:rPr>
        <w:t xml:space="preserve"> </w:t>
      </w:r>
      <w:r>
        <w:t>других участников образовательных отношений по ее созданию, поддержанию, использованию в воспитательном процессе:</w:t>
      </w:r>
    </w:p>
    <w:p w14:paraId="6FF9F3EB" w14:textId="77777777" w:rsidR="00ED4123" w:rsidRDefault="00000000">
      <w:pPr>
        <w:pStyle w:val="a4"/>
        <w:numPr>
          <w:ilvl w:val="1"/>
          <w:numId w:val="26"/>
        </w:numPr>
        <w:tabs>
          <w:tab w:val="left" w:pos="1417"/>
        </w:tabs>
        <w:spacing w:before="1" w:line="276" w:lineRule="auto"/>
        <w:ind w:right="282" w:firstLine="566"/>
        <w:rPr>
          <w:rFonts w:ascii="Symbol" w:hAnsi="Symbol"/>
          <w:sz w:val="26"/>
        </w:rPr>
      </w:pPr>
      <w:r>
        <w:rPr>
          <w:sz w:val="26"/>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w:t>
      </w:r>
    </w:p>
    <w:p w14:paraId="630F6CE3" w14:textId="77777777" w:rsidR="00ED4123" w:rsidRDefault="00ED4123">
      <w:pPr>
        <w:pStyle w:val="a4"/>
        <w:spacing w:line="276" w:lineRule="auto"/>
        <w:rPr>
          <w:rFonts w:ascii="Symbol" w:hAnsi="Symbol"/>
          <w:sz w:val="26"/>
        </w:rPr>
        <w:sectPr w:rsidR="00ED4123">
          <w:pgSz w:w="11910" w:h="16840"/>
          <w:pgMar w:top="1040" w:right="708" w:bottom="1200" w:left="1700" w:header="0" w:footer="971" w:gutter="0"/>
          <w:cols w:space="720"/>
        </w:sectPr>
      </w:pPr>
    </w:p>
    <w:p w14:paraId="61D13DAB" w14:textId="77777777" w:rsidR="00ED4123" w:rsidRDefault="00000000">
      <w:pPr>
        <w:pStyle w:val="a4"/>
        <w:numPr>
          <w:ilvl w:val="1"/>
          <w:numId w:val="26"/>
        </w:numPr>
        <w:tabs>
          <w:tab w:val="left" w:pos="1417"/>
        </w:tabs>
        <w:spacing w:before="87" w:line="273" w:lineRule="auto"/>
        <w:ind w:right="288" w:firstLine="566"/>
        <w:rPr>
          <w:rFonts w:ascii="Symbol" w:hAnsi="Symbol"/>
          <w:sz w:val="26"/>
        </w:rPr>
      </w:pPr>
      <w:r>
        <w:rPr>
          <w:sz w:val="26"/>
        </w:rPr>
        <w:lastRenderedPageBreak/>
        <w:t>организацию и проведение церемоний поднятия (спуска) Государственного флага Российской Федерации;</w:t>
      </w:r>
    </w:p>
    <w:p w14:paraId="3337B6F8" w14:textId="77777777" w:rsidR="00ED4123" w:rsidRDefault="00000000">
      <w:pPr>
        <w:pStyle w:val="a4"/>
        <w:numPr>
          <w:ilvl w:val="1"/>
          <w:numId w:val="26"/>
        </w:numPr>
        <w:tabs>
          <w:tab w:val="left" w:pos="1417"/>
        </w:tabs>
        <w:spacing w:before="5" w:line="276" w:lineRule="auto"/>
        <w:ind w:right="281" w:firstLine="566"/>
        <w:rPr>
          <w:rFonts w:ascii="Symbol" w:hAnsi="Symbol"/>
          <w:sz w:val="26"/>
        </w:rPr>
      </w:pPr>
      <w:r>
        <w:rPr>
          <w:sz w:val="26"/>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B730681" w14:textId="77777777" w:rsidR="00ED4123" w:rsidRDefault="00000000">
      <w:pPr>
        <w:pStyle w:val="a4"/>
        <w:numPr>
          <w:ilvl w:val="1"/>
          <w:numId w:val="26"/>
        </w:numPr>
        <w:tabs>
          <w:tab w:val="left" w:pos="1417"/>
        </w:tabs>
        <w:spacing w:line="273" w:lineRule="auto"/>
        <w:ind w:right="287" w:firstLine="566"/>
        <w:rPr>
          <w:rFonts w:ascii="Symbol" w:hAnsi="Symbol"/>
          <w:sz w:val="26"/>
        </w:rPr>
      </w:pPr>
      <w:r>
        <w:rPr>
          <w:sz w:val="26"/>
        </w:rPr>
        <w:t>подготовку и размещение регулярно сменяемых экспозиций творческих</w:t>
      </w:r>
      <w:r>
        <w:rPr>
          <w:spacing w:val="-17"/>
          <w:sz w:val="26"/>
        </w:rPr>
        <w:t xml:space="preserve"> </w:t>
      </w:r>
      <w:r>
        <w:rPr>
          <w:sz w:val="26"/>
        </w:rPr>
        <w:t>работ</w:t>
      </w:r>
      <w:r>
        <w:rPr>
          <w:spacing w:val="-16"/>
          <w:sz w:val="26"/>
        </w:rPr>
        <w:t xml:space="preserve"> </w:t>
      </w:r>
      <w:r>
        <w:rPr>
          <w:sz w:val="26"/>
        </w:rPr>
        <w:t>обучающихся</w:t>
      </w:r>
      <w:r>
        <w:rPr>
          <w:spacing w:val="-16"/>
          <w:sz w:val="26"/>
        </w:rPr>
        <w:t xml:space="preserve"> </w:t>
      </w:r>
      <w:r>
        <w:rPr>
          <w:sz w:val="26"/>
        </w:rPr>
        <w:t>в</w:t>
      </w:r>
      <w:r>
        <w:rPr>
          <w:spacing w:val="-16"/>
          <w:sz w:val="26"/>
        </w:rPr>
        <w:t xml:space="preserve"> </w:t>
      </w:r>
      <w:r>
        <w:rPr>
          <w:sz w:val="26"/>
        </w:rPr>
        <w:t>разных</w:t>
      </w:r>
      <w:r>
        <w:rPr>
          <w:spacing w:val="-17"/>
          <w:sz w:val="26"/>
        </w:rPr>
        <w:t xml:space="preserve"> </w:t>
      </w:r>
      <w:r>
        <w:rPr>
          <w:sz w:val="26"/>
        </w:rPr>
        <w:t>предметных</w:t>
      </w:r>
      <w:r>
        <w:rPr>
          <w:spacing w:val="-16"/>
          <w:sz w:val="26"/>
        </w:rPr>
        <w:t xml:space="preserve"> </w:t>
      </w:r>
      <w:r>
        <w:rPr>
          <w:sz w:val="26"/>
        </w:rPr>
        <w:t>областях,</w:t>
      </w:r>
      <w:r>
        <w:rPr>
          <w:spacing w:val="-16"/>
          <w:sz w:val="26"/>
        </w:rPr>
        <w:t xml:space="preserve"> </w:t>
      </w:r>
      <w:r>
        <w:rPr>
          <w:sz w:val="26"/>
        </w:rPr>
        <w:t>демонстрирующих их способности, знакомящих с работами друг друга;</w:t>
      </w:r>
    </w:p>
    <w:p w14:paraId="06CD8ED5" w14:textId="77777777" w:rsidR="00ED4123" w:rsidRDefault="00000000">
      <w:pPr>
        <w:pStyle w:val="a4"/>
        <w:numPr>
          <w:ilvl w:val="1"/>
          <w:numId w:val="26"/>
        </w:numPr>
        <w:tabs>
          <w:tab w:val="left" w:pos="1417"/>
        </w:tabs>
        <w:spacing w:before="1" w:line="276" w:lineRule="auto"/>
        <w:ind w:right="281" w:firstLine="566"/>
        <w:rPr>
          <w:rFonts w:ascii="Symbol" w:hAnsi="Symbol"/>
          <w:sz w:val="26"/>
        </w:rPr>
      </w:pPr>
      <w:r>
        <w:rPr>
          <w:sz w:val="26"/>
        </w:rPr>
        <w:t>организацию и поддержание в образовательном Учреждении звукового пространства позитивной духовно-нравственной, гражданско- патриотической воспитательной направленности (звонки-мелодии, музыка, информационные сообщения), исполнение гимна Российской Федерации;</w:t>
      </w:r>
    </w:p>
    <w:p w14:paraId="16ED408C" w14:textId="2543CF2F" w:rsidR="00ED4123" w:rsidRDefault="00000000">
      <w:pPr>
        <w:pStyle w:val="a4"/>
        <w:numPr>
          <w:ilvl w:val="1"/>
          <w:numId w:val="26"/>
        </w:numPr>
        <w:tabs>
          <w:tab w:val="left" w:pos="1417"/>
          <w:tab w:val="left" w:pos="7501"/>
        </w:tabs>
        <w:spacing w:line="276" w:lineRule="auto"/>
        <w:ind w:right="282" w:firstLine="566"/>
        <w:rPr>
          <w:rFonts w:ascii="Symbol" w:hAnsi="Symbol"/>
          <w:sz w:val="26"/>
        </w:rPr>
      </w:pPr>
      <w:r>
        <w:rPr>
          <w:sz w:val="26"/>
        </w:rPr>
        <w:t xml:space="preserve">разработку, оформление, поддержание, использование в воспитательном процессе «мест гражданского почитания» в помещении </w:t>
      </w:r>
      <w:r w:rsidR="00272511">
        <w:rPr>
          <w:sz w:val="26"/>
        </w:rPr>
        <w:t>Лицея</w:t>
      </w:r>
      <w:r>
        <w:rPr>
          <w:sz w:val="26"/>
        </w:rPr>
        <w:t xml:space="preserve"> и на прилегающей территории для общественно-гражданского</w:t>
      </w:r>
      <w:r>
        <w:rPr>
          <w:sz w:val="26"/>
        </w:rPr>
        <w:tab/>
        <w:t>почитания</w:t>
      </w:r>
      <w:r>
        <w:rPr>
          <w:spacing w:val="-17"/>
          <w:sz w:val="26"/>
        </w:rPr>
        <w:t xml:space="preserve"> </w:t>
      </w:r>
      <w:r>
        <w:rPr>
          <w:sz w:val="26"/>
        </w:rPr>
        <w:t>лиц, мест, событий в истории России; мемориалов воинской славы, памятников, памятных досок;</w:t>
      </w:r>
    </w:p>
    <w:p w14:paraId="26D1F30F" w14:textId="77777777" w:rsidR="00ED4123" w:rsidRDefault="00000000">
      <w:pPr>
        <w:pStyle w:val="a4"/>
        <w:numPr>
          <w:ilvl w:val="1"/>
          <w:numId w:val="26"/>
        </w:numPr>
        <w:tabs>
          <w:tab w:val="left" w:pos="1417"/>
        </w:tabs>
        <w:spacing w:line="276" w:lineRule="auto"/>
        <w:ind w:right="283" w:firstLine="566"/>
        <w:rPr>
          <w:rFonts w:ascii="Symbol" w:hAnsi="Symbol"/>
          <w:sz w:val="26"/>
        </w:rPr>
      </w:pPr>
      <w:r>
        <w:rPr>
          <w:sz w:val="26"/>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14:paraId="5F6642C4" w14:textId="77777777" w:rsidR="00ED4123" w:rsidRDefault="00000000">
      <w:pPr>
        <w:pStyle w:val="a4"/>
        <w:numPr>
          <w:ilvl w:val="1"/>
          <w:numId w:val="26"/>
        </w:numPr>
        <w:tabs>
          <w:tab w:val="left" w:pos="1417"/>
        </w:tabs>
        <w:spacing w:line="273" w:lineRule="auto"/>
        <w:ind w:right="282" w:firstLine="566"/>
        <w:rPr>
          <w:rFonts w:ascii="Symbol" w:hAnsi="Symbol"/>
          <w:sz w:val="26"/>
        </w:rPr>
      </w:pPr>
      <w:r>
        <w:rPr>
          <w:sz w:val="26"/>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14:paraId="711C3B82" w14:textId="77777777" w:rsidR="00ED4123" w:rsidRDefault="00000000">
      <w:pPr>
        <w:pStyle w:val="a4"/>
        <w:numPr>
          <w:ilvl w:val="1"/>
          <w:numId w:val="26"/>
        </w:numPr>
        <w:tabs>
          <w:tab w:val="left" w:pos="1417"/>
        </w:tabs>
        <w:spacing w:line="273" w:lineRule="auto"/>
        <w:ind w:right="284" w:firstLine="566"/>
        <w:rPr>
          <w:rFonts w:ascii="Symbol" w:hAnsi="Symbol"/>
          <w:sz w:val="26"/>
        </w:rPr>
      </w:pPr>
      <w:r>
        <w:rPr>
          <w:sz w:val="26"/>
        </w:rPr>
        <w:t>поддержание эстетического вида и благоустройство всех помещений в образовательном Учреждении, доступных и безопасных рекреационных зон, озеленение территории при образовательном Учреждении;</w:t>
      </w:r>
    </w:p>
    <w:p w14:paraId="6323D00D" w14:textId="77777777" w:rsidR="00ED4123" w:rsidRDefault="00000000">
      <w:pPr>
        <w:pStyle w:val="a4"/>
        <w:numPr>
          <w:ilvl w:val="1"/>
          <w:numId w:val="26"/>
        </w:numPr>
        <w:tabs>
          <w:tab w:val="left" w:pos="1417"/>
        </w:tabs>
        <w:spacing w:line="273" w:lineRule="auto"/>
        <w:ind w:right="286" w:firstLine="566"/>
        <w:rPr>
          <w:rFonts w:ascii="Symbol" w:hAnsi="Symbol"/>
          <w:sz w:val="26"/>
        </w:rPr>
      </w:pPr>
      <w:r>
        <w:rPr>
          <w:sz w:val="26"/>
        </w:rPr>
        <w:t>разработку, оформление, поддержание и использование игровых пространств, спортивных и игровых площадок, зон активного и тихого отдыха;</w:t>
      </w:r>
    </w:p>
    <w:p w14:paraId="6FF17D3A" w14:textId="77777777" w:rsidR="00ED4123" w:rsidRDefault="00000000">
      <w:pPr>
        <w:pStyle w:val="a4"/>
        <w:numPr>
          <w:ilvl w:val="1"/>
          <w:numId w:val="26"/>
        </w:numPr>
        <w:tabs>
          <w:tab w:val="left" w:pos="1417"/>
        </w:tabs>
        <w:spacing w:before="4" w:line="273" w:lineRule="auto"/>
        <w:ind w:right="282" w:firstLine="566"/>
        <w:rPr>
          <w:rFonts w:ascii="Symbol" w:hAnsi="Symbol"/>
          <w:sz w:val="26"/>
        </w:rPr>
      </w:pPr>
      <w:r>
        <w:rPr>
          <w:sz w:val="26"/>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1E5E199A" w14:textId="77777777" w:rsidR="00ED4123" w:rsidRDefault="00000000">
      <w:pPr>
        <w:pStyle w:val="a4"/>
        <w:numPr>
          <w:ilvl w:val="1"/>
          <w:numId w:val="26"/>
        </w:numPr>
        <w:tabs>
          <w:tab w:val="left" w:pos="1417"/>
        </w:tabs>
        <w:spacing w:before="4" w:line="273" w:lineRule="auto"/>
        <w:ind w:right="284" w:firstLine="566"/>
        <w:rPr>
          <w:rFonts w:ascii="Symbol" w:hAnsi="Symbol"/>
          <w:sz w:val="26"/>
        </w:rPr>
      </w:pPr>
      <w:r>
        <w:rPr>
          <w:sz w:val="26"/>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B08E26B" w14:textId="77777777" w:rsidR="00ED4123" w:rsidRDefault="00ED4123">
      <w:pPr>
        <w:pStyle w:val="a4"/>
        <w:spacing w:line="273" w:lineRule="auto"/>
        <w:rPr>
          <w:rFonts w:ascii="Symbol" w:hAnsi="Symbol"/>
          <w:sz w:val="26"/>
        </w:rPr>
        <w:sectPr w:rsidR="00ED4123">
          <w:pgSz w:w="11910" w:h="16840"/>
          <w:pgMar w:top="1020" w:right="708" w:bottom="1200" w:left="1700" w:header="0" w:footer="971" w:gutter="0"/>
          <w:cols w:space="720"/>
        </w:sectPr>
      </w:pPr>
    </w:p>
    <w:p w14:paraId="3EE2E28F" w14:textId="77777777" w:rsidR="00ED4123" w:rsidRDefault="00000000">
      <w:pPr>
        <w:pStyle w:val="a4"/>
        <w:numPr>
          <w:ilvl w:val="1"/>
          <w:numId w:val="26"/>
        </w:numPr>
        <w:tabs>
          <w:tab w:val="left" w:pos="1417"/>
        </w:tabs>
        <w:spacing w:before="87" w:line="276" w:lineRule="auto"/>
        <w:ind w:right="287" w:firstLine="566"/>
        <w:rPr>
          <w:rFonts w:ascii="Symbol" w:hAnsi="Symbol"/>
          <w:sz w:val="26"/>
        </w:rPr>
      </w:pPr>
      <w:r>
        <w:rPr>
          <w:sz w:val="26"/>
        </w:rPr>
        <w:lastRenderedPageBreak/>
        <w:t>разработку</w:t>
      </w:r>
      <w:r>
        <w:rPr>
          <w:spacing w:val="-17"/>
          <w:sz w:val="26"/>
        </w:rPr>
        <w:t xml:space="preserve"> </w:t>
      </w:r>
      <w:r>
        <w:rPr>
          <w:sz w:val="26"/>
        </w:rPr>
        <w:t>и</w:t>
      </w:r>
      <w:r>
        <w:rPr>
          <w:spacing w:val="-16"/>
          <w:sz w:val="26"/>
        </w:rPr>
        <w:t xml:space="preserve"> </w:t>
      </w:r>
      <w:r>
        <w:rPr>
          <w:sz w:val="26"/>
        </w:rPr>
        <w:t>оформление</w:t>
      </w:r>
      <w:r>
        <w:rPr>
          <w:spacing w:val="-16"/>
          <w:sz w:val="26"/>
        </w:rPr>
        <w:t xml:space="preserve"> </w:t>
      </w:r>
      <w:r>
        <w:rPr>
          <w:sz w:val="26"/>
        </w:rPr>
        <w:t>пространств</w:t>
      </w:r>
      <w:r>
        <w:rPr>
          <w:spacing w:val="-16"/>
          <w:sz w:val="26"/>
        </w:rPr>
        <w:t xml:space="preserve"> </w:t>
      </w:r>
      <w:r>
        <w:rPr>
          <w:sz w:val="26"/>
        </w:rPr>
        <w:t>проведения</w:t>
      </w:r>
      <w:r>
        <w:rPr>
          <w:spacing w:val="-17"/>
          <w:sz w:val="26"/>
        </w:rPr>
        <w:t xml:space="preserve"> </w:t>
      </w:r>
      <w:r>
        <w:rPr>
          <w:sz w:val="26"/>
        </w:rPr>
        <w:t>значимых</w:t>
      </w:r>
      <w:r>
        <w:rPr>
          <w:spacing w:val="-16"/>
          <w:sz w:val="26"/>
        </w:rPr>
        <w:t xml:space="preserve"> </w:t>
      </w:r>
      <w:r>
        <w:rPr>
          <w:sz w:val="26"/>
        </w:rPr>
        <w:t xml:space="preserve">событий, праздников, церемоний, торжественных линеек, творческих вечеров (событийный </w:t>
      </w:r>
      <w:r>
        <w:rPr>
          <w:spacing w:val="-2"/>
          <w:sz w:val="26"/>
        </w:rPr>
        <w:t>дизайн);</w:t>
      </w:r>
    </w:p>
    <w:p w14:paraId="211A70ED" w14:textId="77777777" w:rsidR="00ED4123" w:rsidRDefault="00000000">
      <w:pPr>
        <w:pStyle w:val="a4"/>
        <w:numPr>
          <w:ilvl w:val="1"/>
          <w:numId w:val="26"/>
        </w:numPr>
        <w:tabs>
          <w:tab w:val="left" w:pos="1417"/>
        </w:tabs>
        <w:spacing w:line="276" w:lineRule="auto"/>
        <w:ind w:right="284" w:firstLine="566"/>
        <w:rPr>
          <w:rFonts w:ascii="Symbol" w:hAnsi="Symbol"/>
          <w:sz w:val="26"/>
        </w:rPr>
      </w:pPr>
      <w:r>
        <w:rPr>
          <w:sz w:val="26"/>
        </w:rPr>
        <w:t>разработку</w:t>
      </w:r>
      <w:r>
        <w:rPr>
          <w:spacing w:val="-16"/>
          <w:sz w:val="26"/>
        </w:rPr>
        <w:t xml:space="preserve"> </w:t>
      </w:r>
      <w:r>
        <w:rPr>
          <w:sz w:val="26"/>
        </w:rPr>
        <w:t>и</w:t>
      </w:r>
      <w:r>
        <w:rPr>
          <w:spacing w:val="-8"/>
          <w:sz w:val="26"/>
        </w:rPr>
        <w:t xml:space="preserve"> </w:t>
      </w:r>
      <w:r>
        <w:rPr>
          <w:sz w:val="26"/>
        </w:rPr>
        <w:t>обновление</w:t>
      </w:r>
      <w:r>
        <w:rPr>
          <w:spacing w:val="-8"/>
          <w:sz w:val="26"/>
        </w:rPr>
        <w:t xml:space="preserve"> </w:t>
      </w:r>
      <w:r>
        <w:rPr>
          <w:sz w:val="26"/>
        </w:rPr>
        <w:t>материалов</w:t>
      </w:r>
      <w:r>
        <w:rPr>
          <w:spacing w:val="-9"/>
          <w:sz w:val="26"/>
        </w:rPr>
        <w:t xml:space="preserve"> </w:t>
      </w:r>
      <w:r>
        <w:rPr>
          <w:sz w:val="26"/>
        </w:rPr>
        <w:t>(стендов,</w:t>
      </w:r>
      <w:r>
        <w:rPr>
          <w:spacing w:val="-10"/>
          <w:sz w:val="26"/>
        </w:rPr>
        <w:t xml:space="preserve"> </w:t>
      </w:r>
      <w:r>
        <w:rPr>
          <w:sz w:val="26"/>
        </w:rPr>
        <w:t>плакатов,</w:t>
      </w:r>
      <w:r>
        <w:rPr>
          <w:spacing w:val="-10"/>
          <w:sz w:val="26"/>
        </w:rPr>
        <w:t xml:space="preserve"> </w:t>
      </w:r>
      <w:r>
        <w:rPr>
          <w:sz w:val="26"/>
        </w:rPr>
        <w:t>инсталляций и др.), акцентирующих внимание обучающихся на важных для воспитания ценностях,</w:t>
      </w:r>
      <w:r>
        <w:rPr>
          <w:spacing w:val="-17"/>
          <w:sz w:val="26"/>
        </w:rPr>
        <w:t xml:space="preserve"> </w:t>
      </w:r>
      <w:r>
        <w:rPr>
          <w:sz w:val="26"/>
        </w:rPr>
        <w:t>правилах,</w:t>
      </w:r>
      <w:r>
        <w:rPr>
          <w:spacing w:val="-16"/>
          <w:sz w:val="26"/>
        </w:rPr>
        <w:t xml:space="preserve"> </w:t>
      </w:r>
      <w:r>
        <w:rPr>
          <w:sz w:val="26"/>
        </w:rPr>
        <w:t>традициях,</w:t>
      </w:r>
      <w:r>
        <w:rPr>
          <w:spacing w:val="-16"/>
          <w:sz w:val="26"/>
        </w:rPr>
        <w:t xml:space="preserve"> </w:t>
      </w:r>
      <w:r>
        <w:rPr>
          <w:sz w:val="26"/>
        </w:rPr>
        <w:t>укладе</w:t>
      </w:r>
      <w:r>
        <w:rPr>
          <w:spacing w:val="-16"/>
          <w:sz w:val="26"/>
        </w:rPr>
        <w:t xml:space="preserve"> </w:t>
      </w:r>
      <w:r>
        <w:rPr>
          <w:sz w:val="26"/>
        </w:rPr>
        <w:t>образовательной</w:t>
      </w:r>
      <w:r>
        <w:rPr>
          <w:spacing w:val="-17"/>
          <w:sz w:val="26"/>
        </w:rPr>
        <w:t xml:space="preserve"> </w:t>
      </w:r>
      <w:r>
        <w:rPr>
          <w:sz w:val="26"/>
        </w:rPr>
        <w:t>организации,</w:t>
      </w:r>
      <w:r>
        <w:rPr>
          <w:spacing w:val="-16"/>
          <w:sz w:val="26"/>
        </w:rPr>
        <w:t xml:space="preserve"> </w:t>
      </w:r>
      <w:r>
        <w:rPr>
          <w:sz w:val="26"/>
        </w:rPr>
        <w:t>актуальных вопросах профилактики и безопасности.</w:t>
      </w:r>
    </w:p>
    <w:p w14:paraId="0E6AF9EF" w14:textId="77777777" w:rsidR="00ED4123" w:rsidRDefault="00000000">
      <w:pPr>
        <w:pStyle w:val="a3"/>
        <w:spacing w:line="276" w:lineRule="auto"/>
        <w:ind w:right="285" w:firstLine="851"/>
      </w:pPr>
      <w:r>
        <w:t>Предметно-пространственная среда строится как максимально доступная для обучающихся с особыми образовательными потребностями.</w:t>
      </w:r>
    </w:p>
    <w:p w14:paraId="39030464" w14:textId="77777777" w:rsidR="00ED4123" w:rsidRDefault="00ED4123">
      <w:pPr>
        <w:pStyle w:val="a3"/>
        <w:spacing w:before="46"/>
        <w:ind w:left="0" w:firstLine="0"/>
        <w:jc w:val="left"/>
      </w:pPr>
    </w:p>
    <w:p w14:paraId="43CC3D81" w14:textId="77777777" w:rsidR="00ED4123" w:rsidRDefault="00000000">
      <w:pPr>
        <w:pStyle w:val="1"/>
        <w:numPr>
          <w:ilvl w:val="2"/>
          <w:numId w:val="25"/>
        </w:numPr>
        <w:tabs>
          <w:tab w:val="left" w:pos="2266"/>
          <w:tab w:val="left" w:pos="3470"/>
        </w:tabs>
        <w:spacing w:line="276" w:lineRule="auto"/>
        <w:ind w:left="3470" w:right="1052" w:hanging="1851"/>
        <w:jc w:val="both"/>
      </w:pPr>
      <w:r>
        <w:t>Модуль</w:t>
      </w:r>
      <w:r>
        <w:rPr>
          <w:spacing w:val="-8"/>
        </w:rPr>
        <w:t xml:space="preserve"> </w:t>
      </w:r>
      <w:r>
        <w:t>«Взаимодействие</w:t>
      </w:r>
      <w:r>
        <w:rPr>
          <w:spacing w:val="-10"/>
        </w:rPr>
        <w:t xml:space="preserve"> </w:t>
      </w:r>
      <w:r>
        <w:t>с</w:t>
      </w:r>
      <w:r>
        <w:rPr>
          <w:spacing w:val="-10"/>
        </w:rPr>
        <w:t xml:space="preserve"> </w:t>
      </w:r>
      <w:r>
        <w:t>родителями</w:t>
      </w:r>
      <w:r>
        <w:rPr>
          <w:spacing w:val="-10"/>
        </w:rPr>
        <w:t xml:space="preserve"> </w:t>
      </w:r>
      <w:r>
        <w:t xml:space="preserve">(законными </w:t>
      </w:r>
      <w:r>
        <w:rPr>
          <w:spacing w:val="-2"/>
        </w:rPr>
        <w:t>представителями)»</w:t>
      </w:r>
    </w:p>
    <w:p w14:paraId="0D605B27" w14:textId="77777777" w:rsidR="00ED4123" w:rsidRDefault="00000000">
      <w:pPr>
        <w:pStyle w:val="a3"/>
        <w:spacing w:line="276" w:lineRule="auto"/>
        <w:ind w:right="289"/>
      </w:pPr>
      <w:r>
        <w:t>Реализация воспитательного потенциала взаимодействия с родителями (законными представителями) обучающихся предусматривает:</w:t>
      </w:r>
    </w:p>
    <w:p w14:paraId="4495A01D" w14:textId="2DA25CC6" w:rsidR="00ED4123" w:rsidRDefault="00000000">
      <w:pPr>
        <w:pStyle w:val="a4"/>
        <w:numPr>
          <w:ilvl w:val="1"/>
          <w:numId w:val="26"/>
        </w:numPr>
        <w:tabs>
          <w:tab w:val="left" w:pos="994"/>
        </w:tabs>
        <w:spacing w:line="273" w:lineRule="auto"/>
        <w:ind w:right="288" w:firstLine="566"/>
        <w:rPr>
          <w:rFonts w:ascii="Symbol" w:hAnsi="Symbol"/>
          <w:sz w:val="26"/>
        </w:rPr>
      </w:pPr>
      <w:r>
        <w:rPr>
          <w:sz w:val="26"/>
        </w:rPr>
        <w:t xml:space="preserve">создание и деятельность в </w:t>
      </w:r>
      <w:r w:rsidR="00272511">
        <w:rPr>
          <w:sz w:val="26"/>
        </w:rPr>
        <w:t>Лицее</w:t>
      </w:r>
      <w:r>
        <w:rPr>
          <w:sz w:val="26"/>
        </w:rPr>
        <w:t>, в классах представительных органов родительского сообщества, участвующих в обсуждении и решении вопросов воспитания и обучения;</w:t>
      </w:r>
    </w:p>
    <w:p w14:paraId="3B2C542C" w14:textId="77777777" w:rsidR="00ED4123" w:rsidRDefault="00000000">
      <w:pPr>
        <w:pStyle w:val="a4"/>
        <w:numPr>
          <w:ilvl w:val="1"/>
          <w:numId w:val="26"/>
        </w:numPr>
        <w:tabs>
          <w:tab w:val="left" w:pos="994"/>
        </w:tabs>
        <w:spacing w:line="276" w:lineRule="auto"/>
        <w:ind w:right="279" w:firstLine="566"/>
        <w:rPr>
          <w:rFonts w:ascii="Symbol" w:hAnsi="Symbol"/>
          <w:sz w:val="26"/>
        </w:rPr>
      </w:pPr>
      <w:r>
        <w:rPr>
          <w:sz w:val="26"/>
        </w:rPr>
        <w:t>проведение тематических собраний (в том числе по инициативе родителей),</w:t>
      </w:r>
      <w:r>
        <w:rPr>
          <w:spacing w:val="-1"/>
          <w:sz w:val="26"/>
        </w:rPr>
        <w:t xml:space="preserve"> </w:t>
      </w:r>
      <w:r>
        <w:rPr>
          <w:sz w:val="26"/>
        </w:rPr>
        <w:t>на которых</w:t>
      </w:r>
      <w:r>
        <w:rPr>
          <w:spacing w:val="-1"/>
          <w:sz w:val="26"/>
        </w:rPr>
        <w:t xml:space="preserve"> </w:t>
      </w:r>
      <w:r>
        <w:rPr>
          <w:sz w:val="26"/>
        </w:rPr>
        <w:t>родители могут получать</w:t>
      </w:r>
      <w:r>
        <w:rPr>
          <w:spacing w:val="-1"/>
          <w:sz w:val="26"/>
        </w:rPr>
        <w:t xml:space="preserve"> </w:t>
      </w:r>
      <w:r>
        <w:rPr>
          <w:sz w:val="26"/>
        </w:rPr>
        <w:t>советы по</w:t>
      </w:r>
      <w:r>
        <w:rPr>
          <w:spacing w:val="-1"/>
          <w:sz w:val="26"/>
        </w:rPr>
        <w:t xml:space="preserve"> </w:t>
      </w:r>
      <w:r>
        <w:rPr>
          <w:sz w:val="26"/>
        </w:rPr>
        <w:t>вопросам</w:t>
      </w:r>
      <w:r>
        <w:rPr>
          <w:spacing w:val="-1"/>
          <w:sz w:val="26"/>
        </w:rPr>
        <w:t xml:space="preserve"> </w:t>
      </w:r>
      <w:r>
        <w:rPr>
          <w:sz w:val="26"/>
        </w:rPr>
        <w:t>воспитания, взаимоотношений обучающихся и педагогов, а также получать консультации психологов, врачей, социальных работников, обмениваться опытом;</w:t>
      </w:r>
    </w:p>
    <w:p w14:paraId="2EA5FB72" w14:textId="77777777" w:rsidR="00ED4123" w:rsidRDefault="00000000">
      <w:pPr>
        <w:pStyle w:val="a4"/>
        <w:numPr>
          <w:ilvl w:val="1"/>
          <w:numId w:val="26"/>
        </w:numPr>
        <w:tabs>
          <w:tab w:val="left" w:pos="994"/>
        </w:tabs>
        <w:spacing w:line="273" w:lineRule="auto"/>
        <w:ind w:right="284" w:firstLine="566"/>
        <w:rPr>
          <w:rFonts w:ascii="Symbol" w:hAnsi="Symbol"/>
          <w:sz w:val="26"/>
        </w:rPr>
      </w:pPr>
      <w:r>
        <w:rPr>
          <w:sz w:val="26"/>
        </w:rPr>
        <w:t>участие в Дне открытых дверей, на которых родители (законные представители) могут посещать уроки и внеурочные занятия;</w:t>
      </w:r>
    </w:p>
    <w:p w14:paraId="30AC07A0" w14:textId="77777777" w:rsidR="00ED4123" w:rsidRDefault="00000000">
      <w:pPr>
        <w:pStyle w:val="a4"/>
        <w:numPr>
          <w:ilvl w:val="1"/>
          <w:numId w:val="26"/>
        </w:numPr>
        <w:tabs>
          <w:tab w:val="left" w:pos="994"/>
        </w:tabs>
        <w:spacing w:line="276" w:lineRule="auto"/>
        <w:ind w:right="286" w:firstLine="566"/>
        <w:rPr>
          <w:rFonts w:ascii="Symbol" w:hAnsi="Symbol"/>
          <w:sz w:val="26"/>
        </w:rPr>
      </w:pPr>
      <w:r>
        <w:rPr>
          <w:sz w:val="26"/>
        </w:rPr>
        <w:t xml:space="preserve">организацию интернет-сообществ, групп с участием педагогов с целью обсуждения интересующих родителей вопросов, согласование совместной </w:t>
      </w:r>
      <w:r>
        <w:rPr>
          <w:spacing w:val="-2"/>
          <w:sz w:val="26"/>
        </w:rPr>
        <w:t>деятельности;</w:t>
      </w:r>
    </w:p>
    <w:p w14:paraId="52AD5C57" w14:textId="77777777" w:rsidR="00ED4123" w:rsidRDefault="00000000">
      <w:pPr>
        <w:pStyle w:val="a4"/>
        <w:numPr>
          <w:ilvl w:val="1"/>
          <w:numId w:val="26"/>
        </w:numPr>
        <w:tabs>
          <w:tab w:val="left" w:pos="1417"/>
        </w:tabs>
        <w:spacing w:line="273" w:lineRule="auto"/>
        <w:ind w:right="284" w:firstLine="566"/>
        <w:rPr>
          <w:rFonts w:ascii="Symbol" w:hAnsi="Symbol"/>
          <w:sz w:val="26"/>
        </w:rPr>
      </w:pPr>
      <w:r>
        <w:rPr>
          <w:sz w:val="26"/>
        </w:rPr>
        <w:t xml:space="preserve">организацию участия родителей в вебинарах, Всероссийских родительских уроках, собраниях на актуальные темы воспитания и образования </w:t>
      </w:r>
      <w:r>
        <w:rPr>
          <w:spacing w:val="-2"/>
          <w:sz w:val="26"/>
        </w:rPr>
        <w:t>детей;</w:t>
      </w:r>
    </w:p>
    <w:p w14:paraId="5FBC5FED" w14:textId="1F340A94" w:rsidR="00ED4123" w:rsidRDefault="00000000">
      <w:pPr>
        <w:pStyle w:val="a4"/>
        <w:numPr>
          <w:ilvl w:val="1"/>
          <w:numId w:val="26"/>
        </w:numPr>
        <w:tabs>
          <w:tab w:val="left" w:pos="994"/>
        </w:tabs>
        <w:spacing w:line="276" w:lineRule="auto"/>
        <w:ind w:right="279" w:firstLine="566"/>
        <w:rPr>
          <w:rFonts w:ascii="Symbol" w:hAnsi="Symbol"/>
          <w:sz w:val="26"/>
        </w:rPr>
      </w:pPr>
      <w:r>
        <w:rPr>
          <w:sz w:val="26"/>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w:t>
      </w:r>
      <w:r>
        <w:rPr>
          <w:spacing w:val="-14"/>
          <w:sz w:val="26"/>
        </w:rPr>
        <w:t xml:space="preserve"> </w:t>
      </w:r>
      <w:r>
        <w:rPr>
          <w:sz w:val="26"/>
        </w:rPr>
        <w:t>в</w:t>
      </w:r>
      <w:r>
        <w:rPr>
          <w:spacing w:val="-12"/>
          <w:sz w:val="26"/>
        </w:rPr>
        <w:t xml:space="preserve"> </w:t>
      </w:r>
      <w:r w:rsidR="00272511">
        <w:rPr>
          <w:sz w:val="26"/>
        </w:rPr>
        <w:t>Лицее</w:t>
      </w:r>
      <w:r>
        <w:rPr>
          <w:spacing w:val="-9"/>
          <w:sz w:val="26"/>
        </w:rPr>
        <w:t xml:space="preserve"> </w:t>
      </w:r>
      <w:r>
        <w:rPr>
          <w:sz w:val="26"/>
        </w:rPr>
        <w:t>в</w:t>
      </w:r>
      <w:r>
        <w:rPr>
          <w:spacing w:val="-14"/>
          <w:sz w:val="26"/>
        </w:rPr>
        <w:t xml:space="preserve"> </w:t>
      </w:r>
      <w:r>
        <w:rPr>
          <w:sz w:val="26"/>
        </w:rPr>
        <w:t>соответствии</w:t>
      </w:r>
      <w:r>
        <w:rPr>
          <w:spacing w:val="-14"/>
          <w:sz w:val="26"/>
        </w:rPr>
        <w:t xml:space="preserve"> </w:t>
      </w:r>
      <w:r>
        <w:rPr>
          <w:sz w:val="26"/>
        </w:rPr>
        <w:t>с</w:t>
      </w:r>
      <w:r>
        <w:rPr>
          <w:spacing w:val="-12"/>
          <w:sz w:val="26"/>
        </w:rPr>
        <w:t xml:space="preserve"> </w:t>
      </w:r>
      <w:r>
        <w:rPr>
          <w:sz w:val="26"/>
        </w:rPr>
        <w:t>порядком</w:t>
      </w:r>
      <w:r>
        <w:rPr>
          <w:spacing w:val="-13"/>
          <w:sz w:val="26"/>
        </w:rPr>
        <w:t xml:space="preserve"> </w:t>
      </w:r>
      <w:r>
        <w:rPr>
          <w:sz w:val="26"/>
        </w:rPr>
        <w:t>привлечения</w:t>
      </w:r>
      <w:r>
        <w:rPr>
          <w:spacing w:val="-13"/>
          <w:sz w:val="26"/>
        </w:rPr>
        <w:t xml:space="preserve"> </w:t>
      </w:r>
      <w:r>
        <w:rPr>
          <w:sz w:val="26"/>
        </w:rPr>
        <w:t>родителей</w:t>
      </w:r>
      <w:r>
        <w:rPr>
          <w:spacing w:val="-14"/>
          <w:sz w:val="26"/>
        </w:rPr>
        <w:t xml:space="preserve"> </w:t>
      </w:r>
      <w:r>
        <w:rPr>
          <w:sz w:val="26"/>
        </w:rPr>
        <w:t xml:space="preserve">(законных </w:t>
      </w:r>
      <w:r>
        <w:rPr>
          <w:spacing w:val="-2"/>
          <w:sz w:val="26"/>
        </w:rPr>
        <w:t>представителей);</w:t>
      </w:r>
    </w:p>
    <w:p w14:paraId="58B8FDA2" w14:textId="77777777" w:rsidR="00ED4123" w:rsidRDefault="00000000">
      <w:pPr>
        <w:pStyle w:val="a4"/>
        <w:numPr>
          <w:ilvl w:val="1"/>
          <w:numId w:val="26"/>
        </w:numPr>
        <w:tabs>
          <w:tab w:val="left" w:pos="994"/>
        </w:tabs>
        <w:spacing w:line="273" w:lineRule="auto"/>
        <w:ind w:right="286" w:firstLine="566"/>
        <w:rPr>
          <w:rFonts w:ascii="Symbol" w:hAnsi="Symbol"/>
          <w:sz w:val="26"/>
        </w:rPr>
      </w:pPr>
      <w:r>
        <w:rPr>
          <w:sz w:val="26"/>
        </w:rPr>
        <w:t>привлечение родителей (законных представителей) к подготовке и проведении классных и общешкольных мероприятий;</w:t>
      </w:r>
    </w:p>
    <w:p w14:paraId="4BE71754" w14:textId="77777777" w:rsidR="00ED4123" w:rsidRDefault="00000000">
      <w:pPr>
        <w:pStyle w:val="a4"/>
        <w:numPr>
          <w:ilvl w:val="1"/>
          <w:numId w:val="26"/>
        </w:numPr>
        <w:tabs>
          <w:tab w:val="left" w:pos="1417"/>
        </w:tabs>
        <w:spacing w:line="273" w:lineRule="auto"/>
        <w:ind w:right="280" w:firstLine="566"/>
        <w:rPr>
          <w:rFonts w:ascii="Symbol" w:hAnsi="Symbol"/>
          <w:sz w:val="26"/>
        </w:rPr>
      </w:pPr>
      <w:r>
        <w:rPr>
          <w:sz w:val="26"/>
        </w:rPr>
        <w:t>участие родителей в деятельности комиссии родительского контроля организации и качества питания обучающихся;</w:t>
      </w:r>
    </w:p>
    <w:p w14:paraId="7B76C56F" w14:textId="77777777" w:rsidR="00ED4123" w:rsidRDefault="00000000">
      <w:pPr>
        <w:pStyle w:val="1"/>
        <w:numPr>
          <w:ilvl w:val="2"/>
          <w:numId w:val="25"/>
        </w:numPr>
        <w:tabs>
          <w:tab w:val="left" w:pos="3736"/>
        </w:tabs>
        <w:spacing w:before="8"/>
        <w:ind w:left="3736" w:hanging="647"/>
        <w:jc w:val="both"/>
      </w:pPr>
      <w:r>
        <w:t>Модуль</w:t>
      </w:r>
      <w:r>
        <w:rPr>
          <w:spacing w:val="-7"/>
        </w:rPr>
        <w:t xml:space="preserve"> </w:t>
      </w:r>
      <w:r>
        <w:rPr>
          <w:spacing w:val="-2"/>
        </w:rPr>
        <w:t>«Самоуправление»</w:t>
      </w:r>
    </w:p>
    <w:p w14:paraId="16811DF3" w14:textId="06D88284" w:rsidR="00ED4123" w:rsidRDefault="00000000">
      <w:pPr>
        <w:pStyle w:val="a3"/>
        <w:spacing w:before="37" w:line="276" w:lineRule="auto"/>
        <w:ind w:right="489" w:firstLine="851"/>
      </w:pPr>
      <w:r>
        <w:t>Реализация</w:t>
      </w:r>
      <w:r>
        <w:rPr>
          <w:spacing w:val="-9"/>
        </w:rPr>
        <w:t xml:space="preserve"> </w:t>
      </w:r>
      <w:r>
        <w:t>воспитательного</w:t>
      </w:r>
      <w:r>
        <w:rPr>
          <w:spacing w:val="-9"/>
        </w:rPr>
        <w:t xml:space="preserve"> </w:t>
      </w:r>
      <w:r>
        <w:t>потенциала</w:t>
      </w:r>
      <w:r>
        <w:rPr>
          <w:spacing w:val="-5"/>
        </w:rPr>
        <w:t xml:space="preserve"> </w:t>
      </w:r>
      <w:r>
        <w:t>ученического</w:t>
      </w:r>
      <w:r>
        <w:rPr>
          <w:spacing w:val="-9"/>
        </w:rPr>
        <w:t xml:space="preserve"> </w:t>
      </w:r>
      <w:r>
        <w:t>самоуправления</w:t>
      </w:r>
      <w:r>
        <w:rPr>
          <w:spacing w:val="-8"/>
        </w:rPr>
        <w:t xml:space="preserve"> </w:t>
      </w:r>
      <w:r>
        <w:t xml:space="preserve">в </w:t>
      </w:r>
      <w:r w:rsidR="00272511">
        <w:t>Лицее</w:t>
      </w:r>
      <w:r>
        <w:t xml:space="preserve"> предусматривает:</w:t>
      </w:r>
    </w:p>
    <w:p w14:paraId="7266B908" w14:textId="77777777" w:rsidR="00ED4123" w:rsidRDefault="00000000">
      <w:pPr>
        <w:pStyle w:val="a4"/>
        <w:numPr>
          <w:ilvl w:val="1"/>
          <w:numId w:val="26"/>
        </w:numPr>
        <w:tabs>
          <w:tab w:val="left" w:pos="1417"/>
        </w:tabs>
        <w:spacing w:before="2"/>
        <w:ind w:left="1417" w:hanging="849"/>
        <w:rPr>
          <w:rFonts w:ascii="Symbol" w:hAnsi="Symbol"/>
          <w:sz w:val="26"/>
        </w:rPr>
      </w:pPr>
      <w:r>
        <w:rPr>
          <w:sz w:val="26"/>
        </w:rPr>
        <w:t>организацию</w:t>
      </w:r>
      <w:r>
        <w:rPr>
          <w:spacing w:val="18"/>
          <w:sz w:val="26"/>
        </w:rPr>
        <w:t xml:space="preserve"> </w:t>
      </w:r>
      <w:r>
        <w:rPr>
          <w:sz w:val="26"/>
        </w:rPr>
        <w:t>и</w:t>
      </w:r>
      <w:r>
        <w:rPr>
          <w:spacing w:val="20"/>
          <w:sz w:val="26"/>
        </w:rPr>
        <w:t xml:space="preserve"> </w:t>
      </w:r>
      <w:r>
        <w:rPr>
          <w:sz w:val="26"/>
        </w:rPr>
        <w:t>деятельность</w:t>
      </w:r>
      <w:r>
        <w:rPr>
          <w:spacing w:val="18"/>
          <w:sz w:val="26"/>
        </w:rPr>
        <w:t xml:space="preserve"> </w:t>
      </w:r>
      <w:r>
        <w:rPr>
          <w:sz w:val="26"/>
        </w:rPr>
        <w:t>органов</w:t>
      </w:r>
      <w:r>
        <w:rPr>
          <w:spacing w:val="22"/>
          <w:sz w:val="26"/>
        </w:rPr>
        <w:t xml:space="preserve"> </w:t>
      </w:r>
      <w:r>
        <w:rPr>
          <w:sz w:val="26"/>
        </w:rPr>
        <w:t>ученического</w:t>
      </w:r>
      <w:r>
        <w:rPr>
          <w:spacing w:val="19"/>
          <w:sz w:val="26"/>
        </w:rPr>
        <w:t xml:space="preserve"> </w:t>
      </w:r>
      <w:r>
        <w:rPr>
          <w:spacing w:val="-2"/>
          <w:sz w:val="26"/>
        </w:rPr>
        <w:t>самоуправления:</w:t>
      </w:r>
    </w:p>
    <w:p w14:paraId="69D56C3A" w14:textId="77777777" w:rsidR="00ED4123" w:rsidRDefault="00ED4123">
      <w:pPr>
        <w:pStyle w:val="a4"/>
        <w:rPr>
          <w:rFonts w:ascii="Symbol" w:hAnsi="Symbol"/>
          <w:sz w:val="26"/>
        </w:rPr>
        <w:sectPr w:rsidR="00ED4123">
          <w:pgSz w:w="11910" w:h="16840"/>
          <w:pgMar w:top="1020" w:right="708" w:bottom="1200" w:left="1700" w:header="0" w:footer="971" w:gutter="0"/>
          <w:cols w:space="720"/>
        </w:sectPr>
      </w:pPr>
    </w:p>
    <w:p w14:paraId="3BA5E4E2" w14:textId="77777777" w:rsidR="00ED4123" w:rsidRDefault="00000000">
      <w:pPr>
        <w:pStyle w:val="a3"/>
        <w:spacing w:before="67" w:line="276" w:lineRule="auto"/>
        <w:ind w:right="288" w:firstLine="0"/>
      </w:pPr>
      <w:r>
        <w:lastRenderedPageBreak/>
        <w:t>классных активов, избранных обучающимися в процессе классных деловых игр и Первичного</w:t>
      </w:r>
      <w:r>
        <w:rPr>
          <w:spacing w:val="-17"/>
        </w:rPr>
        <w:t xml:space="preserve"> </w:t>
      </w:r>
      <w:r>
        <w:t>отделения</w:t>
      </w:r>
      <w:r>
        <w:rPr>
          <w:spacing w:val="-16"/>
        </w:rPr>
        <w:t xml:space="preserve"> </w:t>
      </w:r>
      <w:r>
        <w:t>общероссийского</w:t>
      </w:r>
      <w:r>
        <w:rPr>
          <w:spacing w:val="-16"/>
        </w:rPr>
        <w:t xml:space="preserve"> </w:t>
      </w:r>
      <w:r>
        <w:t>общественно</w:t>
      </w:r>
      <w:r>
        <w:rPr>
          <w:spacing w:val="-16"/>
        </w:rPr>
        <w:t xml:space="preserve"> </w:t>
      </w:r>
      <w:r>
        <w:t>государственного</w:t>
      </w:r>
      <w:r>
        <w:rPr>
          <w:spacing w:val="-17"/>
        </w:rPr>
        <w:t xml:space="preserve"> </w:t>
      </w:r>
      <w:r>
        <w:t>движения детей и молодежи «Движения Первых», «Орлята России»;</w:t>
      </w:r>
    </w:p>
    <w:p w14:paraId="664A7696" w14:textId="10687B2B" w:rsidR="00ED4123" w:rsidRDefault="00000000">
      <w:pPr>
        <w:pStyle w:val="a4"/>
        <w:numPr>
          <w:ilvl w:val="1"/>
          <w:numId w:val="26"/>
        </w:numPr>
        <w:tabs>
          <w:tab w:val="left" w:pos="1417"/>
        </w:tabs>
        <w:spacing w:before="1" w:line="273" w:lineRule="auto"/>
        <w:ind w:right="288" w:firstLine="566"/>
        <w:rPr>
          <w:rFonts w:ascii="Symbol" w:hAnsi="Symbol"/>
          <w:sz w:val="26"/>
        </w:rPr>
      </w:pPr>
      <w:r>
        <w:rPr>
          <w:sz w:val="26"/>
        </w:rPr>
        <w:t xml:space="preserve">представление органами ученического самоуправления интересов обучающихся в процессе управления </w:t>
      </w:r>
      <w:r w:rsidR="00272511">
        <w:rPr>
          <w:sz w:val="26"/>
        </w:rPr>
        <w:t>Лицеем</w:t>
      </w:r>
      <w:r>
        <w:rPr>
          <w:sz w:val="26"/>
        </w:rPr>
        <w:t>;</w:t>
      </w:r>
    </w:p>
    <w:p w14:paraId="51B43314" w14:textId="77777777" w:rsidR="00ED4123" w:rsidRDefault="00000000">
      <w:pPr>
        <w:pStyle w:val="a4"/>
        <w:numPr>
          <w:ilvl w:val="1"/>
          <w:numId w:val="26"/>
        </w:numPr>
        <w:tabs>
          <w:tab w:val="left" w:pos="1417"/>
        </w:tabs>
        <w:spacing w:before="4" w:line="273" w:lineRule="auto"/>
        <w:ind w:right="425" w:firstLine="566"/>
        <w:rPr>
          <w:rFonts w:ascii="Symbol" w:hAnsi="Symbol"/>
          <w:sz w:val="26"/>
        </w:rPr>
      </w:pPr>
      <w:r>
        <w:rPr>
          <w:sz w:val="26"/>
        </w:rPr>
        <w:t>защиту</w:t>
      </w:r>
      <w:r>
        <w:rPr>
          <w:spacing w:val="-13"/>
          <w:sz w:val="26"/>
        </w:rPr>
        <w:t xml:space="preserve"> </w:t>
      </w:r>
      <w:r>
        <w:rPr>
          <w:sz w:val="26"/>
        </w:rPr>
        <w:t>органами</w:t>
      </w:r>
      <w:r>
        <w:rPr>
          <w:spacing w:val="-4"/>
          <w:sz w:val="26"/>
        </w:rPr>
        <w:t xml:space="preserve"> </w:t>
      </w:r>
      <w:r>
        <w:rPr>
          <w:sz w:val="26"/>
        </w:rPr>
        <w:t>ученического</w:t>
      </w:r>
      <w:r>
        <w:rPr>
          <w:spacing w:val="-9"/>
          <w:sz w:val="26"/>
        </w:rPr>
        <w:t xml:space="preserve"> </w:t>
      </w:r>
      <w:r>
        <w:rPr>
          <w:sz w:val="26"/>
        </w:rPr>
        <w:t>самоуправления</w:t>
      </w:r>
      <w:r>
        <w:rPr>
          <w:spacing w:val="-8"/>
          <w:sz w:val="26"/>
        </w:rPr>
        <w:t xml:space="preserve"> </w:t>
      </w:r>
      <w:r>
        <w:rPr>
          <w:sz w:val="26"/>
        </w:rPr>
        <w:t>законных</w:t>
      </w:r>
      <w:r>
        <w:rPr>
          <w:spacing w:val="-9"/>
          <w:sz w:val="26"/>
        </w:rPr>
        <w:t xml:space="preserve"> </w:t>
      </w:r>
      <w:r>
        <w:rPr>
          <w:sz w:val="26"/>
        </w:rPr>
        <w:t>интересов и прав обучающихся;</w:t>
      </w:r>
    </w:p>
    <w:p w14:paraId="09187743" w14:textId="7EE4A5F7" w:rsidR="00ED4123" w:rsidRDefault="00000000">
      <w:pPr>
        <w:pStyle w:val="a4"/>
        <w:numPr>
          <w:ilvl w:val="1"/>
          <w:numId w:val="26"/>
        </w:numPr>
        <w:tabs>
          <w:tab w:val="left" w:pos="1417"/>
        </w:tabs>
        <w:spacing w:before="2" w:line="273" w:lineRule="auto"/>
        <w:ind w:right="288" w:firstLine="566"/>
        <w:rPr>
          <w:rFonts w:ascii="Symbol" w:hAnsi="Symbol"/>
          <w:sz w:val="26"/>
        </w:rPr>
      </w:pPr>
      <w:r>
        <w:rPr>
          <w:sz w:val="26"/>
        </w:rPr>
        <w:t xml:space="preserve">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272511">
        <w:rPr>
          <w:sz w:val="26"/>
        </w:rPr>
        <w:t>Лицее</w:t>
      </w:r>
      <w:r>
        <w:rPr>
          <w:sz w:val="26"/>
        </w:rPr>
        <w:t>;</w:t>
      </w:r>
    </w:p>
    <w:p w14:paraId="0AA3F586" w14:textId="77777777" w:rsidR="00ED4123" w:rsidRDefault="00000000">
      <w:pPr>
        <w:pStyle w:val="a4"/>
        <w:numPr>
          <w:ilvl w:val="1"/>
          <w:numId w:val="26"/>
        </w:numPr>
        <w:tabs>
          <w:tab w:val="left" w:pos="1417"/>
        </w:tabs>
        <w:spacing w:before="4" w:line="273" w:lineRule="auto"/>
        <w:ind w:right="285" w:firstLine="566"/>
        <w:rPr>
          <w:rFonts w:ascii="Symbol" w:hAnsi="Symbol"/>
          <w:sz w:val="26"/>
        </w:rPr>
      </w:pPr>
      <w:r>
        <w:rPr>
          <w:sz w:val="26"/>
        </w:rPr>
        <w:t>организация и проведение социальных акций, направленных на формирование социальной активности обучающихся;</w:t>
      </w:r>
    </w:p>
    <w:p w14:paraId="4F0EC14A" w14:textId="284C7DF1" w:rsidR="00ED4123" w:rsidRDefault="00000000">
      <w:pPr>
        <w:pStyle w:val="a4"/>
        <w:numPr>
          <w:ilvl w:val="1"/>
          <w:numId w:val="26"/>
        </w:numPr>
        <w:tabs>
          <w:tab w:val="left" w:pos="1417"/>
        </w:tabs>
        <w:spacing w:before="4" w:line="273" w:lineRule="auto"/>
        <w:ind w:right="286" w:firstLine="566"/>
        <w:rPr>
          <w:rFonts w:ascii="Symbol" w:hAnsi="Symbol"/>
          <w:sz w:val="26"/>
        </w:rPr>
      </w:pPr>
      <w:r>
        <w:rPr>
          <w:sz w:val="26"/>
        </w:rPr>
        <w:t>осуществление</w:t>
      </w:r>
      <w:r>
        <w:rPr>
          <w:spacing w:val="-6"/>
          <w:sz w:val="26"/>
        </w:rPr>
        <w:t xml:space="preserve"> </w:t>
      </w:r>
      <w:r>
        <w:rPr>
          <w:sz w:val="26"/>
        </w:rPr>
        <w:t>органами</w:t>
      </w:r>
      <w:r>
        <w:rPr>
          <w:spacing w:val="-4"/>
          <w:sz w:val="26"/>
        </w:rPr>
        <w:t xml:space="preserve"> </w:t>
      </w:r>
      <w:r>
        <w:rPr>
          <w:sz w:val="26"/>
        </w:rPr>
        <w:t>ученического</w:t>
      </w:r>
      <w:r>
        <w:rPr>
          <w:spacing w:val="-5"/>
          <w:sz w:val="26"/>
        </w:rPr>
        <w:t xml:space="preserve"> </w:t>
      </w:r>
      <w:r>
        <w:rPr>
          <w:sz w:val="26"/>
        </w:rPr>
        <w:t>самоуправления</w:t>
      </w:r>
      <w:r>
        <w:rPr>
          <w:spacing w:val="-6"/>
          <w:sz w:val="26"/>
        </w:rPr>
        <w:t xml:space="preserve"> </w:t>
      </w:r>
      <w:r>
        <w:rPr>
          <w:sz w:val="26"/>
        </w:rPr>
        <w:t xml:space="preserve">деятельности по соблюдению обучающимися Правил внутреннего распорядка обучающихся </w:t>
      </w:r>
      <w:r w:rsidR="00272511">
        <w:rPr>
          <w:spacing w:val="-2"/>
          <w:sz w:val="26"/>
        </w:rPr>
        <w:t>Лицея</w:t>
      </w:r>
      <w:r>
        <w:rPr>
          <w:spacing w:val="-2"/>
          <w:sz w:val="26"/>
        </w:rPr>
        <w:t>.</w:t>
      </w:r>
    </w:p>
    <w:p w14:paraId="041A02C9" w14:textId="77777777" w:rsidR="00ED4123" w:rsidRDefault="00000000">
      <w:pPr>
        <w:pStyle w:val="1"/>
        <w:numPr>
          <w:ilvl w:val="2"/>
          <w:numId w:val="25"/>
        </w:numPr>
        <w:tabs>
          <w:tab w:val="left" w:pos="2932"/>
        </w:tabs>
        <w:spacing w:before="11"/>
        <w:ind w:left="2932" w:hanging="647"/>
        <w:jc w:val="both"/>
      </w:pPr>
      <w:r>
        <w:t>Модуль</w:t>
      </w:r>
      <w:r>
        <w:rPr>
          <w:spacing w:val="-10"/>
        </w:rPr>
        <w:t xml:space="preserve"> </w:t>
      </w:r>
      <w:r>
        <w:t>«Профилактика</w:t>
      </w:r>
      <w:r>
        <w:rPr>
          <w:spacing w:val="-10"/>
        </w:rPr>
        <w:t xml:space="preserve"> </w:t>
      </w:r>
      <w:r>
        <w:t>и</w:t>
      </w:r>
      <w:r>
        <w:rPr>
          <w:spacing w:val="-11"/>
        </w:rPr>
        <w:t xml:space="preserve"> </w:t>
      </w:r>
      <w:r>
        <w:rPr>
          <w:spacing w:val="-2"/>
        </w:rPr>
        <w:t>безопасность»</w:t>
      </w:r>
    </w:p>
    <w:p w14:paraId="74E996C2" w14:textId="71F0B455" w:rsidR="00ED4123" w:rsidRDefault="00000000">
      <w:pPr>
        <w:pStyle w:val="a3"/>
        <w:spacing w:before="40" w:line="276" w:lineRule="auto"/>
        <w:ind w:right="287" w:firstLine="851"/>
      </w:pPr>
      <w:r>
        <w:t>Реализация</w:t>
      </w:r>
      <w:r>
        <w:rPr>
          <w:spacing w:val="-17"/>
        </w:rPr>
        <w:t xml:space="preserve"> </w:t>
      </w:r>
      <w:r>
        <w:t>воспитательного</w:t>
      </w:r>
      <w:r>
        <w:rPr>
          <w:spacing w:val="-16"/>
        </w:rPr>
        <w:t xml:space="preserve"> </w:t>
      </w:r>
      <w:r>
        <w:t>потенциала</w:t>
      </w:r>
      <w:r>
        <w:rPr>
          <w:spacing w:val="-16"/>
        </w:rPr>
        <w:t xml:space="preserve"> </w:t>
      </w:r>
      <w:r>
        <w:t>профилактической</w:t>
      </w:r>
      <w:r>
        <w:rPr>
          <w:spacing w:val="-16"/>
        </w:rPr>
        <w:t xml:space="preserve"> </w:t>
      </w:r>
      <w:r>
        <w:t>деятельности</w:t>
      </w:r>
      <w:r>
        <w:rPr>
          <w:spacing w:val="-17"/>
        </w:rPr>
        <w:t xml:space="preserve"> </w:t>
      </w:r>
      <w:r>
        <w:t xml:space="preserve">в целях формирования и поддержки безопасной и комфортной среды в </w:t>
      </w:r>
      <w:r w:rsidR="00272511">
        <w:t>Лицее</w:t>
      </w:r>
      <w:r>
        <w:t xml:space="preserve"> </w:t>
      </w:r>
      <w:r>
        <w:rPr>
          <w:spacing w:val="-2"/>
        </w:rPr>
        <w:t>предусматривает:</w:t>
      </w:r>
    </w:p>
    <w:p w14:paraId="40498417" w14:textId="395F36B9"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 xml:space="preserve">организацию деятельности педагогического коллектива по созданию в </w:t>
      </w:r>
      <w:r w:rsidR="00272511">
        <w:rPr>
          <w:sz w:val="26"/>
        </w:rPr>
        <w:t>Лицее</w:t>
      </w:r>
      <w:r>
        <w:rPr>
          <w:sz w:val="26"/>
        </w:rPr>
        <w:t xml:space="preserve"> 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Декада безопасности дорожного движения; социально-психологическое тестирование; служба медиации и т.д.);</w:t>
      </w:r>
    </w:p>
    <w:p w14:paraId="5F5D4AAF" w14:textId="77777777"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w:t>
      </w:r>
      <w:r>
        <w:rPr>
          <w:spacing w:val="40"/>
          <w:sz w:val="26"/>
        </w:rPr>
        <w:t xml:space="preserve"> </w:t>
      </w:r>
      <w:r>
        <w:rPr>
          <w:sz w:val="26"/>
        </w:rPr>
        <w:t>работников социальных служб, правоохранительных органов, опеки и др.); мониторинг деструктивных проявлений обучающихся, а также мониторинг страниц обучающихся в социальных сетях с целью выявления</w:t>
      </w:r>
      <w:r>
        <w:rPr>
          <w:spacing w:val="40"/>
          <w:sz w:val="26"/>
        </w:rPr>
        <w:t xml:space="preserve"> </w:t>
      </w:r>
      <w:r>
        <w:rPr>
          <w:sz w:val="26"/>
        </w:rPr>
        <w:t>несовершеннолетних, вовлечённых в активные деструктивные сообщества;</w:t>
      </w:r>
    </w:p>
    <w:p w14:paraId="1906FDBC" w14:textId="77777777" w:rsidR="00ED4123" w:rsidRDefault="00000000">
      <w:pPr>
        <w:pStyle w:val="a4"/>
        <w:numPr>
          <w:ilvl w:val="1"/>
          <w:numId w:val="26"/>
        </w:numPr>
        <w:tabs>
          <w:tab w:val="left" w:pos="1417"/>
        </w:tabs>
        <w:spacing w:line="273" w:lineRule="auto"/>
        <w:ind w:right="282" w:firstLine="566"/>
        <w:rPr>
          <w:rFonts w:ascii="Symbol" w:hAnsi="Symbol"/>
          <w:sz w:val="26"/>
        </w:rPr>
      </w:pPr>
      <w:r>
        <w:rPr>
          <w:sz w:val="26"/>
        </w:rPr>
        <w:t>разработку</w:t>
      </w:r>
      <w:r>
        <w:rPr>
          <w:spacing w:val="-17"/>
          <w:sz w:val="26"/>
        </w:rPr>
        <w:t xml:space="preserve"> </w:t>
      </w:r>
      <w:r>
        <w:rPr>
          <w:sz w:val="26"/>
        </w:rPr>
        <w:t>и</w:t>
      </w:r>
      <w:r>
        <w:rPr>
          <w:spacing w:val="-15"/>
          <w:sz w:val="26"/>
        </w:rPr>
        <w:t xml:space="preserve"> </w:t>
      </w:r>
      <w:r>
        <w:rPr>
          <w:sz w:val="26"/>
        </w:rPr>
        <w:t>реализацию</w:t>
      </w:r>
      <w:r>
        <w:rPr>
          <w:spacing w:val="-13"/>
          <w:sz w:val="26"/>
        </w:rPr>
        <w:t xml:space="preserve"> </w:t>
      </w:r>
      <w:r>
        <w:rPr>
          <w:sz w:val="26"/>
        </w:rPr>
        <w:t>профилактических</w:t>
      </w:r>
      <w:r>
        <w:rPr>
          <w:spacing w:val="-13"/>
          <w:sz w:val="26"/>
        </w:rPr>
        <w:t xml:space="preserve"> </w:t>
      </w:r>
      <w:r>
        <w:rPr>
          <w:sz w:val="26"/>
        </w:rPr>
        <w:t>программ,</w:t>
      </w:r>
      <w:r>
        <w:rPr>
          <w:spacing w:val="-14"/>
          <w:sz w:val="26"/>
        </w:rPr>
        <w:t xml:space="preserve"> </w:t>
      </w:r>
      <w:r>
        <w:rPr>
          <w:sz w:val="26"/>
        </w:rPr>
        <w:t>направленных на</w:t>
      </w:r>
      <w:r>
        <w:rPr>
          <w:spacing w:val="-5"/>
          <w:sz w:val="26"/>
        </w:rPr>
        <w:t xml:space="preserve"> </w:t>
      </w:r>
      <w:r>
        <w:rPr>
          <w:sz w:val="26"/>
        </w:rPr>
        <w:t>работу</w:t>
      </w:r>
      <w:r>
        <w:rPr>
          <w:spacing w:val="-11"/>
          <w:sz w:val="26"/>
        </w:rPr>
        <w:t xml:space="preserve"> </w:t>
      </w:r>
      <w:r>
        <w:rPr>
          <w:sz w:val="26"/>
        </w:rPr>
        <w:t>как</w:t>
      </w:r>
      <w:r>
        <w:rPr>
          <w:spacing w:val="-7"/>
          <w:sz w:val="26"/>
        </w:rPr>
        <w:t xml:space="preserve"> </w:t>
      </w:r>
      <w:r>
        <w:rPr>
          <w:sz w:val="26"/>
        </w:rPr>
        <w:t>с</w:t>
      </w:r>
      <w:r>
        <w:rPr>
          <w:spacing w:val="-6"/>
          <w:sz w:val="26"/>
        </w:rPr>
        <w:t xml:space="preserve"> </w:t>
      </w:r>
      <w:r>
        <w:rPr>
          <w:sz w:val="26"/>
        </w:rPr>
        <w:t>девиантными</w:t>
      </w:r>
      <w:r>
        <w:rPr>
          <w:spacing w:val="-6"/>
          <w:sz w:val="26"/>
        </w:rPr>
        <w:t xml:space="preserve"> </w:t>
      </w:r>
      <w:r>
        <w:rPr>
          <w:sz w:val="26"/>
        </w:rPr>
        <w:t>обучающимися,</w:t>
      </w:r>
      <w:r>
        <w:rPr>
          <w:spacing w:val="-6"/>
          <w:sz w:val="26"/>
        </w:rPr>
        <w:t xml:space="preserve"> </w:t>
      </w:r>
      <w:r>
        <w:rPr>
          <w:sz w:val="26"/>
        </w:rPr>
        <w:t>так</w:t>
      </w:r>
      <w:r>
        <w:rPr>
          <w:spacing w:val="-8"/>
          <w:sz w:val="26"/>
        </w:rPr>
        <w:t xml:space="preserve"> </w:t>
      </w:r>
      <w:r>
        <w:rPr>
          <w:sz w:val="26"/>
        </w:rPr>
        <w:t>и</w:t>
      </w:r>
      <w:r>
        <w:rPr>
          <w:spacing w:val="-6"/>
          <w:sz w:val="26"/>
        </w:rPr>
        <w:t xml:space="preserve"> </w:t>
      </w:r>
      <w:r>
        <w:rPr>
          <w:sz w:val="26"/>
        </w:rPr>
        <w:t>с</w:t>
      </w:r>
      <w:r>
        <w:rPr>
          <w:spacing w:val="-6"/>
          <w:sz w:val="26"/>
        </w:rPr>
        <w:t xml:space="preserve"> </w:t>
      </w:r>
      <w:r>
        <w:rPr>
          <w:sz w:val="26"/>
        </w:rPr>
        <w:t>их</w:t>
      </w:r>
      <w:r>
        <w:rPr>
          <w:spacing w:val="-6"/>
          <w:sz w:val="26"/>
        </w:rPr>
        <w:t xml:space="preserve"> </w:t>
      </w:r>
      <w:r>
        <w:rPr>
          <w:sz w:val="26"/>
        </w:rPr>
        <w:t>окружением;</w:t>
      </w:r>
      <w:r>
        <w:rPr>
          <w:spacing w:val="-6"/>
          <w:sz w:val="26"/>
        </w:rPr>
        <w:t xml:space="preserve"> </w:t>
      </w:r>
      <w:r>
        <w:rPr>
          <w:sz w:val="26"/>
        </w:rPr>
        <w:t>организацию межведомственного взаимодействия;</w:t>
      </w:r>
    </w:p>
    <w:p w14:paraId="3C40C6D3" w14:textId="1E321710" w:rsidR="00ED4123" w:rsidRDefault="00000000">
      <w:pPr>
        <w:pStyle w:val="a4"/>
        <w:numPr>
          <w:ilvl w:val="1"/>
          <w:numId w:val="26"/>
        </w:numPr>
        <w:tabs>
          <w:tab w:val="left" w:pos="1417"/>
        </w:tabs>
        <w:spacing w:line="276" w:lineRule="auto"/>
        <w:ind w:right="284" w:firstLine="566"/>
        <w:rPr>
          <w:rFonts w:ascii="Symbol" w:hAnsi="Symbol"/>
          <w:sz w:val="26"/>
        </w:rPr>
      </w:pPr>
      <w:r>
        <w:rPr>
          <w:sz w:val="26"/>
        </w:rPr>
        <w:t>вовлечение обучающихся в воспитательную деятельность, проекты, программы</w:t>
      </w:r>
      <w:r>
        <w:rPr>
          <w:spacing w:val="-1"/>
          <w:sz w:val="26"/>
        </w:rPr>
        <w:t xml:space="preserve"> </w:t>
      </w:r>
      <w:r>
        <w:rPr>
          <w:sz w:val="26"/>
        </w:rPr>
        <w:t>профилактической</w:t>
      </w:r>
      <w:r>
        <w:rPr>
          <w:spacing w:val="-2"/>
          <w:sz w:val="26"/>
        </w:rPr>
        <w:t xml:space="preserve"> </w:t>
      </w:r>
      <w:r>
        <w:rPr>
          <w:sz w:val="26"/>
        </w:rPr>
        <w:t>направленности</w:t>
      </w:r>
      <w:r>
        <w:rPr>
          <w:spacing w:val="-2"/>
          <w:sz w:val="26"/>
        </w:rPr>
        <w:t xml:space="preserve"> </w:t>
      </w:r>
      <w:r>
        <w:rPr>
          <w:sz w:val="26"/>
        </w:rPr>
        <w:t>социальных</w:t>
      </w:r>
      <w:r>
        <w:rPr>
          <w:spacing w:val="-2"/>
          <w:sz w:val="26"/>
        </w:rPr>
        <w:t xml:space="preserve"> </w:t>
      </w:r>
      <w:r>
        <w:rPr>
          <w:sz w:val="26"/>
        </w:rPr>
        <w:t>и</w:t>
      </w:r>
      <w:r>
        <w:rPr>
          <w:spacing w:val="-2"/>
          <w:sz w:val="26"/>
        </w:rPr>
        <w:t xml:space="preserve"> </w:t>
      </w:r>
      <w:r>
        <w:rPr>
          <w:sz w:val="26"/>
        </w:rPr>
        <w:t>природных</w:t>
      </w:r>
      <w:r>
        <w:rPr>
          <w:spacing w:val="-2"/>
          <w:sz w:val="26"/>
        </w:rPr>
        <w:t xml:space="preserve"> </w:t>
      </w:r>
      <w:r>
        <w:rPr>
          <w:sz w:val="26"/>
        </w:rPr>
        <w:t xml:space="preserve">рисков в </w:t>
      </w:r>
      <w:r w:rsidR="00272511">
        <w:rPr>
          <w:sz w:val="26"/>
        </w:rPr>
        <w:t>Лицее</w:t>
      </w:r>
      <w:r>
        <w:rPr>
          <w:sz w:val="26"/>
        </w:rPr>
        <w:t xml:space="preserve"> и в социокультурном окружении с педагогами, родителями, социальными партнерами (антинаркотические, антиалкогольные, против курения, вовлечения в</w:t>
      </w:r>
    </w:p>
    <w:p w14:paraId="1C1868F7" w14:textId="77777777" w:rsidR="00ED4123" w:rsidRDefault="00ED4123">
      <w:pPr>
        <w:pStyle w:val="a4"/>
        <w:spacing w:line="276" w:lineRule="auto"/>
        <w:rPr>
          <w:rFonts w:ascii="Symbol" w:hAnsi="Symbol"/>
          <w:sz w:val="26"/>
        </w:rPr>
        <w:sectPr w:rsidR="00ED4123">
          <w:pgSz w:w="11910" w:h="16840"/>
          <w:pgMar w:top="1040" w:right="708" w:bottom="1200" w:left="1700" w:header="0" w:footer="971" w:gutter="0"/>
          <w:cols w:space="720"/>
        </w:sectPr>
      </w:pPr>
    </w:p>
    <w:p w14:paraId="6F7F9D2D" w14:textId="77777777" w:rsidR="00ED4123" w:rsidRDefault="00000000">
      <w:pPr>
        <w:pStyle w:val="a3"/>
        <w:spacing w:before="67" w:line="276" w:lineRule="auto"/>
        <w:ind w:right="283" w:firstLine="0"/>
      </w:pPr>
      <w:r>
        <w:lastRenderedPageBreak/>
        <w:t>деструктивные</w:t>
      </w:r>
      <w:r>
        <w:rPr>
          <w:spacing w:val="-4"/>
        </w:rPr>
        <w:t xml:space="preserve"> </w:t>
      </w:r>
      <w:r>
        <w:t>детские</w:t>
      </w:r>
      <w:r>
        <w:rPr>
          <w:spacing w:val="-4"/>
        </w:rPr>
        <w:t xml:space="preserve"> </w:t>
      </w:r>
      <w:r>
        <w:t>и</w:t>
      </w:r>
      <w:r>
        <w:rPr>
          <w:spacing w:val="-4"/>
        </w:rPr>
        <w:t xml:space="preserve"> </w:t>
      </w:r>
      <w:r>
        <w:t>молодежные</w:t>
      </w:r>
      <w:r>
        <w:rPr>
          <w:spacing w:val="-4"/>
        </w:rPr>
        <w:t xml:space="preserve"> </w:t>
      </w:r>
      <w:r>
        <w:t>объединения,</w:t>
      </w:r>
      <w:r>
        <w:rPr>
          <w:spacing w:val="-5"/>
        </w:rPr>
        <w:t xml:space="preserve"> </w:t>
      </w:r>
      <w:r>
        <w:t>культы,</w:t>
      </w:r>
      <w:r>
        <w:rPr>
          <w:spacing w:val="-5"/>
        </w:rPr>
        <w:t xml:space="preserve"> </w:t>
      </w:r>
      <w:r>
        <w:t>субкультуры,</w:t>
      </w:r>
      <w:r>
        <w:rPr>
          <w:spacing w:val="-5"/>
        </w:rPr>
        <w:t xml:space="preserve"> </w:t>
      </w:r>
      <w:r>
        <w:t>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w:t>
      </w:r>
      <w:r>
        <w:rPr>
          <w:spacing w:val="-10"/>
        </w:rPr>
        <w:t xml:space="preserve"> </w:t>
      </w:r>
      <w:r>
        <w:t>и</w:t>
      </w:r>
      <w:r>
        <w:rPr>
          <w:spacing w:val="-10"/>
        </w:rPr>
        <w:t xml:space="preserve"> </w:t>
      </w:r>
      <w:r>
        <w:t>анти-экстремистской</w:t>
      </w:r>
      <w:r>
        <w:rPr>
          <w:spacing w:val="-10"/>
        </w:rPr>
        <w:t xml:space="preserve"> </w:t>
      </w:r>
      <w:r>
        <w:t>безопасности,</w:t>
      </w:r>
      <w:r>
        <w:rPr>
          <w:spacing w:val="-8"/>
        </w:rPr>
        <w:t xml:space="preserve"> </w:t>
      </w:r>
      <w:r>
        <w:t>гражданской</w:t>
      </w:r>
      <w:r>
        <w:rPr>
          <w:spacing w:val="-10"/>
        </w:rPr>
        <w:t xml:space="preserve"> </w:t>
      </w:r>
      <w:r>
        <w:t>обороне и др.);</w:t>
      </w:r>
    </w:p>
    <w:p w14:paraId="0DBDB233" w14:textId="77777777" w:rsidR="00ED4123" w:rsidRDefault="00000000">
      <w:pPr>
        <w:pStyle w:val="a4"/>
        <w:numPr>
          <w:ilvl w:val="1"/>
          <w:numId w:val="26"/>
        </w:numPr>
        <w:tabs>
          <w:tab w:val="left" w:pos="1417"/>
        </w:tabs>
        <w:spacing w:before="2" w:line="273" w:lineRule="auto"/>
        <w:ind w:right="285" w:firstLine="566"/>
        <w:rPr>
          <w:rFonts w:ascii="Symbol" w:hAnsi="Symbol"/>
          <w:sz w:val="26"/>
        </w:rPr>
      </w:pPr>
      <w:r>
        <w:rPr>
          <w:sz w:val="26"/>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16A02E7" w14:textId="77777777" w:rsidR="00ED4123" w:rsidRDefault="00000000">
      <w:pPr>
        <w:pStyle w:val="a4"/>
        <w:numPr>
          <w:ilvl w:val="1"/>
          <w:numId w:val="26"/>
        </w:numPr>
        <w:tabs>
          <w:tab w:val="left" w:pos="1417"/>
        </w:tabs>
        <w:spacing w:before="2" w:line="276" w:lineRule="auto"/>
        <w:ind w:right="286" w:firstLine="566"/>
        <w:rPr>
          <w:rFonts w:ascii="Symbol" w:hAnsi="Symbol"/>
          <w:sz w:val="26"/>
        </w:rPr>
      </w:pPr>
      <w:r>
        <w:rPr>
          <w:sz w:val="26"/>
        </w:rPr>
        <w:t xml:space="preserve">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духовной, благотворительной, художественной и </w:t>
      </w:r>
      <w:r>
        <w:rPr>
          <w:spacing w:val="-2"/>
          <w:sz w:val="26"/>
        </w:rPr>
        <w:t>др.);</w:t>
      </w:r>
    </w:p>
    <w:p w14:paraId="1AFE307C" w14:textId="77777777" w:rsidR="00ED4123" w:rsidRDefault="00000000">
      <w:pPr>
        <w:pStyle w:val="a4"/>
        <w:numPr>
          <w:ilvl w:val="1"/>
          <w:numId w:val="26"/>
        </w:numPr>
        <w:tabs>
          <w:tab w:val="left" w:pos="1417"/>
        </w:tabs>
        <w:spacing w:line="276" w:lineRule="auto"/>
        <w:ind w:right="282" w:firstLine="566"/>
        <w:rPr>
          <w:rFonts w:ascii="Symbol" w:hAnsi="Symbol"/>
          <w:sz w:val="26"/>
        </w:rPr>
      </w:pPr>
      <w:r>
        <w:rPr>
          <w:sz w:val="26"/>
        </w:rPr>
        <w:t>предупреждение, профилактику и целенаправленную деятельность в случаях появления, расширения, влияния в образовательном Учреждении маргинальных групп обучающихся (оставивших обучение, криминальной направленности, с агрессивным поведением и др.);</w:t>
      </w:r>
    </w:p>
    <w:p w14:paraId="2496D359" w14:textId="77777777" w:rsidR="00ED4123" w:rsidRDefault="00000000">
      <w:pPr>
        <w:pStyle w:val="a4"/>
        <w:numPr>
          <w:ilvl w:val="1"/>
          <w:numId w:val="26"/>
        </w:numPr>
        <w:tabs>
          <w:tab w:val="left" w:pos="1417"/>
        </w:tabs>
        <w:spacing w:line="276" w:lineRule="auto"/>
        <w:ind w:right="280" w:firstLine="566"/>
        <w:rPr>
          <w:rFonts w:ascii="Symbol" w:hAnsi="Symbol"/>
          <w:sz w:val="26"/>
        </w:rPr>
      </w:pPr>
      <w:r>
        <w:rPr>
          <w:sz w:val="26"/>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обучающиеся с ОВЗ и др.).</w:t>
      </w:r>
    </w:p>
    <w:p w14:paraId="4936D00D" w14:textId="77777777" w:rsidR="00ED4123" w:rsidRDefault="00000000">
      <w:pPr>
        <w:pStyle w:val="1"/>
        <w:spacing w:line="276" w:lineRule="auto"/>
        <w:ind w:left="2" w:right="285" w:firstLine="851"/>
      </w:pPr>
      <w:r>
        <w:t>Ключевые</w:t>
      </w:r>
      <w:r>
        <w:rPr>
          <w:spacing w:val="-17"/>
        </w:rPr>
        <w:t xml:space="preserve"> </w:t>
      </w:r>
      <w:r>
        <w:t>направления</w:t>
      </w:r>
      <w:r>
        <w:rPr>
          <w:spacing w:val="-16"/>
        </w:rPr>
        <w:t xml:space="preserve"> </w:t>
      </w:r>
      <w:r>
        <w:t>деятельности</w:t>
      </w:r>
      <w:r>
        <w:rPr>
          <w:spacing w:val="-16"/>
        </w:rPr>
        <w:t xml:space="preserve"> </w:t>
      </w:r>
      <w:r>
        <w:t>по</w:t>
      </w:r>
      <w:r>
        <w:rPr>
          <w:spacing w:val="-16"/>
        </w:rPr>
        <w:t xml:space="preserve"> </w:t>
      </w:r>
      <w:r>
        <w:t>профилактике</w:t>
      </w:r>
      <w:r>
        <w:rPr>
          <w:spacing w:val="-17"/>
        </w:rPr>
        <w:t xml:space="preserve"> </w:t>
      </w:r>
      <w:r>
        <w:t>и</w:t>
      </w:r>
      <w:r>
        <w:rPr>
          <w:spacing w:val="-16"/>
        </w:rPr>
        <w:t xml:space="preserve"> </w:t>
      </w:r>
      <w:r>
        <w:t>обеспечению безопасности учащихся</w:t>
      </w:r>
    </w:p>
    <w:p w14:paraId="56D870F1" w14:textId="77777777" w:rsidR="00ED4123" w:rsidRDefault="00000000">
      <w:pPr>
        <w:pStyle w:val="a4"/>
        <w:numPr>
          <w:ilvl w:val="0"/>
          <w:numId w:val="24"/>
        </w:numPr>
        <w:tabs>
          <w:tab w:val="left" w:pos="1112"/>
        </w:tabs>
        <w:spacing w:line="298" w:lineRule="exact"/>
        <w:ind w:left="1112" w:hanging="258"/>
        <w:jc w:val="both"/>
        <w:rPr>
          <w:b/>
          <w:sz w:val="26"/>
        </w:rPr>
      </w:pPr>
      <w:r>
        <w:rPr>
          <w:b/>
          <w:sz w:val="26"/>
        </w:rPr>
        <w:t>Физическая</w:t>
      </w:r>
      <w:r>
        <w:rPr>
          <w:b/>
          <w:spacing w:val="-12"/>
          <w:sz w:val="26"/>
        </w:rPr>
        <w:t xml:space="preserve"> </w:t>
      </w:r>
      <w:r>
        <w:rPr>
          <w:b/>
          <w:sz w:val="26"/>
        </w:rPr>
        <w:t>и</w:t>
      </w:r>
      <w:r>
        <w:rPr>
          <w:b/>
          <w:spacing w:val="-12"/>
          <w:sz w:val="26"/>
        </w:rPr>
        <w:t xml:space="preserve"> </w:t>
      </w:r>
      <w:r>
        <w:rPr>
          <w:b/>
          <w:sz w:val="26"/>
        </w:rPr>
        <w:t>психологическая</w:t>
      </w:r>
      <w:r>
        <w:rPr>
          <w:b/>
          <w:spacing w:val="-12"/>
          <w:sz w:val="26"/>
        </w:rPr>
        <w:t xml:space="preserve"> </w:t>
      </w:r>
      <w:r>
        <w:rPr>
          <w:b/>
          <w:sz w:val="26"/>
        </w:rPr>
        <w:t>безопасность</w:t>
      </w:r>
      <w:r>
        <w:rPr>
          <w:b/>
          <w:spacing w:val="-11"/>
          <w:sz w:val="26"/>
        </w:rPr>
        <w:t xml:space="preserve"> </w:t>
      </w:r>
      <w:r>
        <w:rPr>
          <w:b/>
          <w:spacing w:val="-2"/>
          <w:sz w:val="26"/>
        </w:rPr>
        <w:t>учащихся</w:t>
      </w:r>
    </w:p>
    <w:p w14:paraId="4871AECF" w14:textId="77777777" w:rsidR="00ED4123" w:rsidRDefault="00000000">
      <w:pPr>
        <w:pStyle w:val="a3"/>
        <w:spacing w:before="39" w:line="276" w:lineRule="auto"/>
        <w:ind w:right="283" w:firstLine="851"/>
      </w:pPr>
      <w:r>
        <w:t xml:space="preserve">Цель: создание безопасной образовательной среды, формирование у учащихся устойчивых навыков безопасного поведения и психологической </w:t>
      </w:r>
      <w:r>
        <w:rPr>
          <w:spacing w:val="-2"/>
        </w:rPr>
        <w:t>устойчивости.</w:t>
      </w:r>
    </w:p>
    <w:p w14:paraId="4C4C0C32" w14:textId="77777777" w:rsidR="00ED4123" w:rsidRDefault="00000000">
      <w:pPr>
        <w:pStyle w:val="a3"/>
        <w:spacing w:line="297" w:lineRule="exact"/>
        <w:ind w:left="568" w:firstLine="0"/>
        <w:jc w:val="left"/>
      </w:pPr>
      <w:r>
        <w:rPr>
          <w:spacing w:val="-2"/>
        </w:rPr>
        <w:t>Задачи:</w:t>
      </w:r>
    </w:p>
    <w:p w14:paraId="1C7CC191" w14:textId="77777777" w:rsidR="00ED4123" w:rsidRDefault="00000000">
      <w:pPr>
        <w:pStyle w:val="a4"/>
        <w:numPr>
          <w:ilvl w:val="0"/>
          <w:numId w:val="23"/>
        </w:numPr>
        <w:tabs>
          <w:tab w:val="left" w:pos="721"/>
        </w:tabs>
        <w:spacing w:before="47" w:line="273" w:lineRule="auto"/>
        <w:ind w:left="721" w:right="279"/>
        <w:jc w:val="left"/>
        <w:rPr>
          <w:sz w:val="26"/>
        </w:rPr>
      </w:pPr>
      <w:r>
        <w:rPr>
          <w:sz w:val="26"/>
        </w:rPr>
        <w:t>Формирование</w:t>
      </w:r>
      <w:r>
        <w:rPr>
          <w:spacing w:val="40"/>
          <w:sz w:val="26"/>
        </w:rPr>
        <w:t xml:space="preserve"> </w:t>
      </w:r>
      <w:r>
        <w:rPr>
          <w:sz w:val="26"/>
        </w:rPr>
        <w:t>культуры</w:t>
      </w:r>
      <w:r>
        <w:rPr>
          <w:spacing w:val="40"/>
          <w:sz w:val="26"/>
        </w:rPr>
        <w:t xml:space="preserve"> </w:t>
      </w:r>
      <w:r>
        <w:rPr>
          <w:sz w:val="26"/>
        </w:rPr>
        <w:t>безопасного</w:t>
      </w:r>
      <w:r>
        <w:rPr>
          <w:spacing w:val="40"/>
          <w:sz w:val="26"/>
        </w:rPr>
        <w:t xml:space="preserve"> </w:t>
      </w:r>
      <w:r>
        <w:rPr>
          <w:sz w:val="26"/>
        </w:rPr>
        <w:t>поведения</w:t>
      </w:r>
      <w:r>
        <w:rPr>
          <w:spacing w:val="40"/>
          <w:sz w:val="26"/>
        </w:rPr>
        <w:t xml:space="preserve"> </w:t>
      </w:r>
      <w:r>
        <w:rPr>
          <w:sz w:val="26"/>
        </w:rPr>
        <w:t>в</w:t>
      </w:r>
      <w:r>
        <w:rPr>
          <w:spacing w:val="40"/>
          <w:sz w:val="26"/>
        </w:rPr>
        <w:t xml:space="preserve"> </w:t>
      </w:r>
      <w:r>
        <w:rPr>
          <w:sz w:val="26"/>
        </w:rPr>
        <w:t>различных</w:t>
      </w:r>
      <w:r>
        <w:rPr>
          <w:spacing w:val="40"/>
          <w:sz w:val="26"/>
        </w:rPr>
        <w:t xml:space="preserve"> </w:t>
      </w:r>
      <w:r>
        <w:rPr>
          <w:sz w:val="26"/>
        </w:rPr>
        <w:t xml:space="preserve">жизненных </w:t>
      </w:r>
      <w:r>
        <w:rPr>
          <w:spacing w:val="-2"/>
          <w:sz w:val="26"/>
        </w:rPr>
        <w:t>ситуациях;</w:t>
      </w:r>
    </w:p>
    <w:p w14:paraId="791AA4A0" w14:textId="77777777" w:rsidR="00ED4123" w:rsidRDefault="00000000">
      <w:pPr>
        <w:pStyle w:val="a4"/>
        <w:numPr>
          <w:ilvl w:val="0"/>
          <w:numId w:val="23"/>
        </w:numPr>
        <w:tabs>
          <w:tab w:val="left" w:pos="721"/>
        </w:tabs>
        <w:spacing w:before="2"/>
        <w:ind w:left="721"/>
        <w:jc w:val="left"/>
        <w:rPr>
          <w:sz w:val="26"/>
        </w:rPr>
      </w:pPr>
      <w:r>
        <w:rPr>
          <w:sz w:val="26"/>
        </w:rPr>
        <w:t>Развитие</w:t>
      </w:r>
      <w:r>
        <w:rPr>
          <w:spacing w:val="-9"/>
          <w:sz w:val="26"/>
        </w:rPr>
        <w:t xml:space="preserve"> </w:t>
      </w:r>
      <w:r>
        <w:rPr>
          <w:sz w:val="26"/>
        </w:rPr>
        <w:t>навыков</w:t>
      </w:r>
      <w:r>
        <w:rPr>
          <w:spacing w:val="-8"/>
          <w:sz w:val="26"/>
        </w:rPr>
        <w:t xml:space="preserve"> </w:t>
      </w:r>
      <w:r>
        <w:rPr>
          <w:sz w:val="26"/>
        </w:rPr>
        <w:t>самозащиты</w:t>
      </w:r>
      <w:r>
        <w:rPr>
          <w:spacing w:val="-8"/>
          <w:sz w:val="26"/>
        </w:rPr>
        <w:t xml:space="preserve"> </w:t>
      </w:r>
      <w:r>
        <w:rPr>
          <w:sz w:val="26"/>
        </w:rPr>
        <w:t>и</w:t>
      </w:r>
      <w:r>
        <w:rPr>
          <w:spacing w:val="-8"/>
          <w:sz w:val="26"/>
        </w:rPr>
        <w:t xml:space="preserve"> </w:t>
      </w:r>
      <w:r>
        <w:rPr>
          <w:spacing w:val="-2"/>
          <w:sz w:val="26"/>
        </w:rPr>
        <w:t>самообслуживания;</w:t>
      </w:r>
    </w:p>
    <w:p w14:paraId="0E2A7CDF" w14:textId="77777777" w:rsidR="00ED4123" w:rsidRDefault="00000000">
      <w:pPr>
        <w:pStyle w:val="a4"/>
        <w:numPr>
          <w:ilvl w:val="0"/>
          <w:numId w:val="23"/>
        </w:numPr>
        <w:tabs>
          <w:tab w:val="left" w:pos="721"/>
        </w:tabs>
        <w:spacing w:before="44" w:line="273" w:lineRule="auto"/>
        <w:ind w:left="721" w:right="288"/>
        <w:jc w:val="left"/>
        <w:rPr>
          <w:sz w:val="26"/>
        </w:rPr>
      </w:pPr>
      <w:r>
        <w:rPr>
          <w:sz w:val="26"/>
        </w:rPr>
        <w:t>Создание</w:t>
      </w:r>
      <w:r>
        <w:rPr>
          <w:spacing w:val="40"/>
          <w:sz w:val="26"/>
        </w:rPr>
        <w:t xml:space="preserve"> </w:t>
      </w:r>
      <w:r>
        <w:rPr>
          <w:sz w:val="26"/>
        </w:rPr>
        <w:t>благоприятного</w:t>
      </w:r>
      <w:r>
        <w:rPr>
          <w:spacing w:val="40"/>
          <w:sz w:val="26"/>
        </w:rPr>
        <w:t xml:space="preserve"> </w:t>
      </w:r>
      <w:r>
        <w:rPr>
          <w:sz w:val="26"/>
        </w:rPr>
        <w:t>психологического</w:t>
      </w:r>
      <w:r>
        <w:rPr>
          <w:spacing w:val="40"/>
          <w:sz w:val="26"/>
        </w:rPr>
        <w:t xml:space="preserve"> </w:t>
      </w:r>
      <w:r>
        <w:rPr>
          <w:sz w:val="26"/>
        </w:rPr>
        <w:t>климата</w:t>
      </w:r>
      <w:r>
        <w:rPr>
          <w:spacing w:val="40"/>
          <w:sz w:val="26"/>
        </w:rPr>
        <w:t xml:space="preserve"> </w:t>
      </w:r>
      <w:r>
        <w:rPr>
          <w:sz w:val="26"/>
        </w:rPr>
        <w:t>в</w:t>
      </w:r>
      <w:r>
        <w:rPr>
          <w:spacing w:val="40"/>
          <w:sz w:val="26"/>
        </w:rPr>
        <w:t xml:space="preserve"> </w:t>
      </w:r>
      <w:r>
        <w:rPr>
          <w:sz w:val="26"/>
        </w:rPr>
        <w:t xml:space="preserve">образовательной </w:t>
      </w:r>
      <w:r>
        <w:rPr>
          <w:spacing w:val="-2"/>
          <w:sz w:val="26"/>
        </w:rPr>
        <w:t>организации;</w:t>
      </w:r>
    </w:p>
    <w:p w14:paraId="0F053C79" w14:textId="77777777" w:rsidR="00ED4123" w:rsidRDefault="00000000">
      <w:pPr>
        <w:pStyle w:val="a4"/>
        <w:numPr>
          <w:ilvl w:val="0"/>
          <w:numId w:val="23"/>
        </w:numPr>
        <w:tabs>
          <w:tab w:val="left" w:pos="721"/>
        </w:tabs>
        <w:spacing w:before="2"/>
        <w:ind w:left="721"/>
        <w:jc w:val="left"/>
        <w:rPr>
          <w:sz w:val="26"/>
        </w:rPr>
      </w:pPr>
      <w:r>
        <w:rPr>
          <w:sz w:val="26"/>
        </w:rPr>
        <w:t>Профилактика</w:t>
      </w:r>
      <w:r>
        <w:rPr>
          <w:spacing w:val="-12"/>
          <w:sz w:val="26"/>
        </w:rPr>
        <w:t xml:space="preserve"> </w:t>
      </w:r>
      <w:r>
        <w:rPr>
          <w:sz w:val="26"/>
        </w:rPr>
        <w:t>травматизма</w:t>
      </w:r>
      <w:r>
        <w:rPr>
          <w:spacing w:val="-12"/>
          <w:sz w:val="26"/>
        </w:rPr>
        <w:t xml:space="preserve"> </w:t>
      </w:r>
      <w:r>
        <w:rPr>
          <w:sz w:val="26"/>
        </w:rPr>
        <w:t>и</w:t>
      </w:r>
      <w:r>
        <w:rPr>
          <w:spacing w:val="-12"/>
          <w:sz w:val="26"/>
        </w:rPr>
        <w:t xml:space="preserve"> </w:t>
      </w:r>
      <w:r>
        <w:rPr>
          <w:sz w:val="26"/>
        </w:rPr>
        <w:t>несчастных</w:t>
      </w:r>
      <w:r>
        <w:rPr>
          <w:spacing w:val="-12"/>
          <w:sz w:val="26"/>
        </w:rPr>
        <w:t xml:space="preserve"> </w:t>
      </w:r>
      <w:r>
        <w:rPr>
          <w:spacing w:val="-2"/>
          <w:sz w:val="26"/>
        </w:rPr>
        <w:t>случаев;</w:t>
      </w:r>
    </w:p>
    <w:p w14:paraId="56EDB00B" w14:textId="77777777" w:rsidR="00ED4123" w:rsidRDefault="00000000">
      <w:pPr>
        <w:pStyle w:val="a4"/>
        <w:numPr>
          <w:ilvl w:val="0"/>
          <w:numId w:val="23"/>
        </w:numPr>
        <w:tabs>
          <w:tab w:val="left" w:pos="568"/>
          <w:tab w:val="left" w:pos="721"/>
        </w:tabs>
        <w:spacing w:before="43" w:line="273" w:lineRule="auto"/>
        <w:ind w:left="568" w:right="1901" w:hanging="207"/>
        <w:jc w:val="left"/>
        <w:rPr>
          <w:sz w:val="26"/>
        </w:rPr>
      </w:pPr>
      <w:r>
        <w:rPr>
          <w:sz w:val="26"/>
        </w:rPr>
        <w:tab/>
        <w:t>Развитие</w:t>
      </w:r>
      <w:r>
        <w:rPr>
          <w:spacing w:val="-10"/>
          <w:sz w:val="26"/>
        </w:rPr>
        <w:t xml:space="preserve"> </w:t>
      </w:r>
      <w:r>
        <w:rPr>
          <w:sz w:val="26"/>
        </w:rPr>
        <w:t>эмоционального</w:t>
      </w:r>
      <w:r>
        <w:rPr>
          <w:spacing w:val="-10"/>
          <w:sz w:val="26"/>
        </w:rPr>
        <w:t xml:space="preserve"> </w:t>
      </w:r>
      <w:r>
        <w:rPr>
          <w:sz w:val="26"/>
        </w:rPr>
        <w:t>интеллекта</w:t>
      </w:r>
      <w:r>
        <w:rPr>
          <w:spacing w:val="-10"/>
          <w:sz w:val="26"/>
        </w:rPr>
        <w:t xml:space="preserve"> </w:t>
      </w:r>
      <w:r>
        <w:rPr>
          <w:sz w:val="26"/>
        </w:rPr>
        <w:t>и</w:t>
      </w:r>
      <w:r>
        <w:rPr>
          <w:spacing w:val="-10"/>
          <w:sz w:val="26"/>
        </w:rPr>
        <w:t xml:space="preserve"> </w:t>
      </w:r>
      <w:r>
        <w:rPr>
          <w:sz w:val="26"/>
        </w:rPr>
        <w:t>стрессоустойчивости; Планируемые мероприятия:</w:t>
      </w:r>
    </w:p>
    <w:p w14:paraId="778777C6" w14:textId="06796DFB" w:rsidR="00ED4123" w:rsidRDefault="00000000">
      <w:pPr>
        <w:pStyle w:val="a4"/>
        <w:numPr>
          <w:ilvl w:val="0"/>
          <w:numId w:val="23"/>
        </w:numPr>
        <w:tabs>
          <w:tab w:val="left" w:pos="721"/>
        </w:tabs>
        <w:spacing w:before="5" w:line="273" w:lineRule="auto"/>
        <w:ind w:left="721" w:right="291"/>
        <w:jc w:val="left"/>
        <w:rPr>
          <w:sz w:val="26"/>
        </w:rPr>
      </w:pPr>
      <w:r>
        <w:rPr>
          <w:sz w:val="26"/>
        </w:rPr>
        <w:t>Проведение</w:t>
      </w:r>
      <w:r>
        <w:rPr>
          <w:spacing w:val="40"/>
          <w:sz w:val="26"/>
        </w:rPr>
        <w:t xml:space="preserve"> </w:t>
      </w:r>
      <w:r>
        <w:rPr>
          <w:sz w:val="26"/>
        </w:rPr>
        <w:t>классных</w:t>
      </w:r>
      <w:r>
        <w:rPr>
          <w:spacing w:val="40"/>
          <w:sz w:val="26"/>
        </w:rPr>
        <w:t xml:space="preserve"> </w:t>
      </w:r>
      <w:r>
        <w:rPr>
          <w:sz w:val="26"/>
        </w:rPr>
        <w:t>часов</w:t>
      </w:r>
      <w:r>
        <w:rPr>
          <w:spacing w:val="40"/>
          <w:sz w:val="26"/>
        </w:rPr>
        <w:t xml:space="preserve"> </w:t>
      </w:r>
      <w:r>
        <w:rPr>
          <w:sz w:val="26"/>
        </w:rPr>
        <w:t>на</w:t>
      </w:r>
      <w:r>
        <w:rPr>
          <w:spacing w:val="40"/>
          <w:sz w:val="26"/>
        </w:rPr>
        <w:t xml:space="preserve"> </w:t>
      </w:r>
      <w:r>
        <w:rPr>
          <w:sz w:val="26"/>
        </w:rPr>
        <w:t>темы:</w:t>
      </w:r>
      <w:r>
        <w:rPr>
          <w:spacing w:val="40"/>
          <w:sz w:val="26"/>
        </w:rPr>
        <w:t xml:space="preserve"> </w:t>
      </w:r>
      <w:r>
        <w:rPr>
          <w:sz w:val="26"/>
        </w:rPr>
        <w:t>«Безопасность</w:t>
      </w:r>
      <w:r>
        <w:rPr>
          <w:spacing w:val="40"/>
          <w:sz w:val="26"/>
        </w:rPr>
        <w:t xml:space="preserve"> </w:t>
      </w:r>
      <w:r>
        <w:rPr>
          <w:sz w:val="26"/>
        </w:rPr>
        <w:t>в</w:t>
      </w:r>
      <w:r>
        <w:rPr>
          <w:spacing w:val="40"/>
          <w:sz w:val="26"/>
        </w:rPr>
        <w:t xml:space="preserve"> </w:t>
      </w:r>
      <w:r w:rsidR="00272511">
        <w:rPr>
          <w:sz w:val="26"/>
        </w:rPr>
        <w:t>лицее</w:t>
      </w:r>
      <w:r>
        <w:rPr>
          <w:sz w:val="26"/>
        </w:rPr>
        <w:t>»,</w:t>
      </w:r>
      <w:r>
        <w:rPr>
          <w:spacing w:val="40"/>
          <w:sz w:val="26"/>
        </w:rPr>
        <w:t xml:space="preserve"> </w:t>
      </w:r>
      <w:r>
        <w:rPr>
          <w:sz w:val="26"/>
        </w:rPr>
        <w:t>«Правила поведения на перемене», «Конфликт и способы его разрешения»;</w:t>
      </w:r>
    </w:p>
    <w:p w14:paraId="230AE8B5" w14:textId="77777777" w:rsidR="00ED4123" w:rsidRDefault="00000000">
      <w:pPr>
        <w:pStyle w:val="a4"/>
        <w:numPr>
          <w:ilvl w:val="0"/>
          <w:numId w:val="23"/>
        </w:numPr>
        <w:tabs>
          <w:tab w:val="left" w:pos="721"/>
        </w:tabs>
        <w:spacing w:before="2"/>
        <w:ind w:left="721"/>
        <w:jc w:val="left"/>
        <w:rPr>
          <w:sz w:val="26"/>
        </w:rPr>
      </w:pPr>
      <w:r>
        <w:rPr>
          <w:sz w:val="26"/>
        </w:rPr>
        <w:t>Организация</w:t>
      </w:r>
      <w:r>
        <w:rPr>
          <w:spacing w:val="-14"/>
          <w:sz w:val="26"/>
        </w:rPr>
        <w:t xml:space="preserve"> </w:t>
      </w:r>
      <w:r>
        <w:rPr>
          <w:sz w:val="26"/>
        </w:rPr>
        <w:t>тренингов</w:t>
      </w:r>
      <w:r>
        <w:rPr>
          <w:spacing w:val="-14"/>
          <w:sz w:val="26"/>
        </w:rPr>
        <w:t xml:space="preserve"> </w:t>
      </w:r>
      <w:r>
        <w:rPr>
          <w:sz w:val="26"/>
        </w:rPr>
        <w:t>по</w:t>
      </w:r>
      <w:r>
        <w:rPr>
          <w:spacing w:val="-14"/>
          <w:sz w:val="26"/>
        </w:rPr>
        <w:t xml:space="preserve"> </w:t>
      </w:r>
      <w:r>
        <w:rPr>
          <w:sz w:val="26"/>
        </w:rPr>
        <w:t>развитию</w:t>
      </w:r>
      <w:r>
        <w:rPr>
          <w:spacing w:val="-12"/>
          <w:sz w:val="26"/>
        </w:rPr>
        <w:t xml:space="preserve"> </w:t>
      </w:r>
      <w:r>
        <w:rPr>
          <w:sz w:val="26"/>
        </w:rPr>
        <w:t>коммуникативных</w:t>
      </w:r>
      <w:r>
        <w:rPr>
          <w:spacing w:val="-14"/>
          <w:sz w:val="26"/>
        </w:rPr>
        <w:t xml:space="preserve"> </w:t>
      </w:r>
      <w:r>
        <w:rPr>
          <w:spacing w:val="-2"/>
          <w:sz w:val="26"/>
        </w:rPr>
        <w:t>навыков;</w:t>
      </w:r>
    </w:p>
    <w:p w14:paraId="748E324E" w14:textId="77777777" w:rsidR="00ED4123" w:rsidRDefault="00000000">
      <w:pPr>
        <w:pStyle w:val="a4"/>
        <w:numPr>
          <w:ilvl w:val="0"/>
          <w:numId w:val="23"/>
        </w:numPr>
        <w:tabs>
          <w:tab w:val="left" w:pos="721"/>
        </w:tabs>
        <w:spacing w:before="44"/>
        <w:ind w:left="721"/>
        <w:jc w:val="left"/>
        <w:rPr>
          <w:sz w:val="26"/>
        </w:rPr>
      </w:pPr>
      <w:r>
        <w:rPr>
          <w:sz w:val="26"/>
        </w:rPr>
        <w:t>Проведение</w:t>
      </w:r>
      <w:r>
        <w:rPr>
          <w:spacing w:val="-9"/>
          <w:sz w:val="26"/>
        </w:rPr>
        <w:t xml:space="preserve"> </w:t>
      </w:r>
      <w:r>
        <w:rPr>
          <w:sz w:val="26"/>
        </w:rPr>
        <w:t>бесед</w:t>
      </w:r>
      <w:r>
        <w:rPr>
          <w:spacing w:val="-9"/>
          <w:sz w:val="26"/>
        </w:rPr>
        <w:t xml:space="preserve"> </w:t>
      </w:r>
      <w:r>
        <w:rPr>
          <w:sz w:val="26"/>
        </w:rPr>
        <w:t>с</w:t>
      </w:r>
      <w:r>
        <w:rPr>
          <w:spacing w:val="-5"/>
          <w:sz w:val="26"/>
        </w:rPr>
        <w:t xml:space="preserve"> </w:t>
      </w:r>
      <w:r>
        <w:rPr>
          <w:sz w:val="26"/>
        </w:rPr>
        <w:t>учащимися</w:t>
      </w:r>
      <w:r>
        <w:rPr>
          <w:spacing w:val="-8"/>
          <w:sz w:val="26"/>
        </w:rPr>
        <w:t xml:space="preserve"> </w:t>
      </w:r>
      <w:r>
        <w:rPr>
          <w:sz w:val="26"/>
        </w:rPr>
        <w:t>по</w:t>
      </w:r>
      <w:r>
        <w:rPr>
          <w:spacing w:val="-9"/>
          <w:sz w:val="26"/>
        </w:rPr>
        <w:t xml:space="preserve"> </w:t>
      </w:r>
      <w:r>
        <w:rPr>
          <w:sz w:val="26"/>
        </w:rPr>
        <w:t>индивидуальным</w:t>
      </w:r>
      <w:r>
        <w:rPr>
          <w:spacing w:val="-9"/>
          <w:sz w:val="26"/>
        </w:rPr>
        <w:t xml:space="preserve"> </w:t>
      </w:r>
      <w:r>
        <w:rPr>
          <w:sz w:val="26"/>
        </w:rPr>
        <w:t>планам</w:t>
      </w:r>
      <w:r>
        <w:rPr>
          <w:spacing w:val="-8"/>
          <w:sz w:val="26"/>
        </w:rPr>
        <w:t xml:space="preserve"> </w:t>
      </w:r>
      <w:r>
        <w:rPr>
          <w:spacing w:val="-2"/>
          <w:sz w:val="26"/>
        </w:rPr>
        <w:t>работы;</w:t>
      </w:r>
    </w:p>
    <w:p w14:paraId="0E2CD047" w14:textId="77777777" w:rsidR="00ED4123" w:rsidRDefault="00000000">
      <w:pPr>
        <w:pStyle w:val="a4"/>
        <w:numPr>
          <w:ilvl w:val="0"/>
          <w:numId w:val="23"/>
        </w:numPr>
        <w:tabs>
          <w:tab w:val="left" w:pos="721"/>
        </w:tabs>
        <w:spacing w:before="43"/>
        <w:ind w:left="721"/>
        <w:jc w:val="left"/>
        <w:rPr>
          <w:sz w:val="26"/>
        </w:rPr>
      </w:pPr>
      <w:r>
        <w:rPr>
          <w:sz w:val="26"/>
        </w:rPr>
        <w:t>Взаимодействие</w:t>
      </w:r>
      <w:r>
        <w:rPr>
          <w:spacing w:val="-13"/>
          <w:sz w:val="26"/>
        </w:rPr>
        <w:t xml:space="preserve"> </w:t>
      </w:r>
      <w:r>
        <w:rPr>
          <w:sz w:val="26"/>
        </w:rPr>
        <w:t>с</w:t>
      </w:r>
      <w:r>
        <w:rPr>
          <w:spacing w:val="-13"/>
          <w:sz w:val="26"/>
        </w:rPr>
        <w:t xml:space="preserve"> </w:t>
      </w:r>
      <w:r>
        <w:rPr>
          <w:sz w:val="26"/>
        </w:rPr>
        <w:t>психологом</w:t>
      </w:r>
      <w:r>
        <w:rPr>
          <w:spacing w:val="-13"/>
          <w:sz w:val="26"/>
        </w:rPr>
        <w:t xml:space="preserve"> </w:t>
      </w:r>
      <w:r>
        <w:rPr>
          <w:sz w:val="26"/>
        </w:rPr>
        <w:t>образовательной</w:t>
      </w:r>
      <w:r>
        <w:rPr>
          <w:spacing w:val="-13"/>
          <w:sz w:val="26"/>
        </w:rPr>
        <w:t xml:space="preserve"> </w:t>
      </w:r>
      <w:r>
        <w:rPr>
          <w:spacing w:val="-2"/>
          <w:sz w:val="26"/>
        </w:rPr>
        <w:t>организации;</w:t>
      </w:r>
    </w:p>
    <w:p w14:paraId="683EE3AC" w14:textId="77777777" w:rsidR="00ED4123" w:rsidRDefault="00000000">
      <w:pPr>
        <w:pStyle w:val="a4"/>
        <w:numPr>
          <w:ilvl w:val="0"/>
          <w:numId w:val="23"/>
        </w:numPr>
        <w:tabs>
          <w:tab w:val="left" w:pos="721"/>
        </w:tabs>
        <w:spacing w:before="44"/>
        <w:ind w:left="721"/>
        <w:jc w:val="left"/>
        <w:rPr>
          <w:sz w:val="26"/>
        </w:rPr>
      </w:pPr>
      <w:r>
        <w:rPr>
          <w:sz w:val="26"/>
        </w:rPr>
        <w:t>Разработка</w:t>
      </w:r>
      <w:r>
        <w:rPr>
          <w:spacing w:val="-13"/>
          <w:sz w:val="26"/>
        </w:rPr>
        <w:t xml:space="preserve"> </w:t>
      </w:r>
      <w:r>
        <w:rPr>
          <w:sz w:val="26"/>
        </w:rPr>
        <w:t>и</w:t>
      </w:r>
      <w:r>
        <w:rPr>
          <w:spacing w:val="-13"/>
          <w:sz w:val="26"/>
        </w:rPr>
        <w:t xml:space="preserve"> </w:t>
      </w:r>
      <w:r>
        <w:rPr>
          <w:sz w:val="26"/>
        </w:rPr>
        <w:t>реализация</w:t>
      </w:r>
      <w:r>
        <w:rPr>
          <w:spacing w:val="-13"/>
          <w:sz w:val="26"/>
        </w:rPr>
        <w:t xml:space="preserve"> </w:t>
      </w:r>
      <w:r>
        <w:rPr>
          <w:sz w:val="26"/>
        </w:rPr>
        <w:t>индивидуальных</w:t>
      </w:r>
      <w:r>
        <w:rPr>
          <w:spacing w:val="-11"/>
          <w:sz w:val="26"/>
        </w:rPr>
        <w:t xml:space="preserve"> </w:t>
      </w:r>
      <w:r>
        <w:rPr>
          <w:sz w:val="26"/>
        </w:rPr>
        <w:t>маршрутов</w:t>
      </w:r>
      <w:r>
        <w:rPr>
          <w:spacing w:val="-13"/>
          <w:sz w:val="26"/>
        </w:rPr>
        <w:t xml:space="preserve"> </w:t>
      </w:r>
      <w:r>
        <w:rPr>
          <w:sz w:val="26"/>
        </w:rPr>
        <w:t>поддержки</w:t>
      </w:r>
      <w:r>
        <w:rPr>
          <w:spacing w:val="-10"/>
          <w:sz w:val="26"/>
        </w:rPr>
        <w:t xml:space="preserve"> </w:t>
      </w:r>
      <w:r>
        <w:rPr>
          <w:spacing w:val="-2"/>
          <w:sz w:val="26"/>
        </w:rPr>
        <w:t>учащихся;</w:t>
      </w:r>
    </w:p>
    <w:p w14:paraId="4FB119F2" w14:textId="77777777" w:rsidR="00ED4123" w:rsidRDefault="00ED4123">
      <w:pPr>
        <w:pStyle w:val="a4"/>
        <w:jc w:val="left"/>
        <w:rPr>
          <w:sz w:val="26"/>
        </w:rPr>
        <w:sectPr w:rsidR="00ED4123">
          <w:pgSz w:w="11910" w:h="16840"/>
          <w:pgMar w:top="1040" w:right="708" w:bottom="1200" w:left="1700" w:header="0" w:footer="971" w:gutter="0"/>
          <w:cols w:space="720"/>
        </w:sectPr>
      </w:pPr>
    </w:p>
    <w:p w14:paraId="583D384C" w14:textId="77777777" w:rsidR="00ED4123" w:rsidRDefault="00000000">
      <w:pPr>
        <w:pStyle w:val="1"/>
        <w:numPr>
          <w:ilvl w:val="0"/>
          <w:numId w:val="24"/>
        </w:numPr>
        <w:tabs>
          <w:tab w:val="left" w:pos="968"/>
        </w:tabs>
        <w:spacing w:before="74"/>
        <w:ind w:left="968" w:hanging="258"/>
        <w:jc w:val="both"/>
      </w:pPr>
      <w:r>
        <w:lastRenderedPageBreak/>
        <w:t>Правовое</w:t>
      </w:r>
      <w:r>
        <w:rPr>
          <w:spacing w:val="-14"/>
        </w:rPr>
        <w:t xml:space="preserve"> </w:t>
      </w:r>
      <w:r>
        <w:t>просвещение</w:t>
      </w:r>
      <w:r>
        <w:rPr>
          <w:spacing w:val="-13"/>
        </w:rPr>
        <w:t xml:space="preserve"> </w:t>
      </w:r>
      <w:r>
        <w:t>и</w:t>
      </w:r>
      <w:r>
        <w:rPr>
          <w:spacing w:val="-14"/>
        </w:rPr>
        <w:t xml:space="preserve"> </w:t>
      </w:r>
      <w:r>
        <w:t>противодействие</w:t>
      </w:r>
      <w:r>
        <w:rPr>
          <w:spacing w:val="-13"/>
        </w:rPr>
        <w:t xml:space="preserve"> </w:t>
      </w:r>
      <w:r>
        <w:rPr>
          <w:spacing w:val="-2"/>
        </w:rPr>
        <w:t>правонарушениям</w:t>
      </w:r>
    </w:p>
    <w:p w14:paraId="3FA59E37" w14:textId="77777777" w:rsidR="00ED4123" w:rsidRDefault="00000000">
      <w:pPr>
        <w:pStyle w:val="a3"/>
        <w:spacing w:before="39" w:line="276" w:lineRule="auto"/>
        <w:ind w:right="281" w:firstLine="851"/>
      </w:pPr>
      <w:r>
        <w:t xml:space="preserve">Цель: формирование правовой культуры учащихся, развитие понимания своих прав и обязанностей, профилактика правонарушений среди </w:t>
      </w:r>
      <w:r>
        <w:rPr>
          <w:spacing w:val="-2"/>
        </w:rPr>
        <w:t>несовершеннолетних.</w:t>
      </w:r>
    </w:p>
    <w:p w14:paraId="4FB37F51" w14:textId="77777777" w:rsidR="00ED4123" w:rsidRDefault="00000000">
      <w:pPr>
        <w:pStyle w:val="a3"/>
        <w:spacing w:before="1"/>
        <w:ind w:left="854" w:firstLine="0"/>
        <w:jc w:val="left"/>
      </w:pPr>
      <w:r>
        <w:rPr>
          <w:spacing w:val="-2"/>
        </w:rPr>
        <w:t>Задачи:</w:t>
      </w:r>
    </w:p>
    <w:p w14:paraId="34283060" w14:textId="77777777" w:rsidR="00ED4123" w:rsidRDefault="00000000">
      <w:pPr>
        <w:pStyle w:val="a4"/>
        <w:numPr>
          <w:ilvl w:val="0"/>
          <w:numId w:val="23"/>
        </w:numPr>
        <w:tabs>
          <w:tab w:val="left" w:pos="721"/>
        </w:tabs>
        <w:spacing w:before="45"/>
        <w:ind w:left="721"/>
        <w:jc w:val="left"/>
        <w:rPr>
          <w:sz w:val="26"/>
        </w:rPr>
      </w:pPr>
      <w:r>
        <w:rPr>
          <w:sz w:val="26"/>
        </w:rPr>
        <w:t>Формирование</w:t>
      </w:r>
      <w:r>
        <w:rPr>
          <w:spacing w:val="-12"/>
          <w:sz w:val="26"/>
        </w:rPr>
        <w:t xml:space="preserve"> </w:t>
      </w:r>
      <w:r>
        <w:rPr>
          <w:sz w:val="26"/>
        </w:rPr>
        <w:t>представлений</w:t>
      </w:r>
      <w:r>
        <w:rPr>
          <w:spacing w:val="-12"/>
          <w:sz w:val="26"/>
        </w:rPr>
        <w:t xml:space="preserve"> </w:t>
      </w:r>
      <w:r>
        <w:rPr>
          <w:sz w:val="26"/>
        </w:rPr>
        <w:t>о</w:t>
      </w:r>
      <w:r>
        <w:rPr>
          <w:spacing w:val="-11"/>
          <w:sz w:val="26"/>
        </w:rPr>
        <w:t xml:space="preserve"> </w:t>
      </w:r>
      <w:r>
        <w:rPr>
          <w:sz w:val="26"/>
        </w:rPr>
        <w:t>правах</w:t>
      </w:r>
      <w:r>
        <w:rPr>
          <w:spacing w:val="-12"/>
          <w:sz w:val="26"/>
        </w:rPr>
        <w:t xml:space="preserve"> </w:t>
      </w:r>
      <w:r>
        <w:rPr>
          <w:sz w:val="26"/>
        </w:rPr>
        <w:t>и</w:t>
      </w:r>
      <w:r>
        <w:rPr>
          <w:spacing w:val="-11"/>
          <w:sz w:val="26"/>
        </w:rPr>
        <w:t xml:space="preserve"> </w:t>
      </w:r>
      <w:r>
        <w:rPr>
          <w:sz w:val="26"/>
        </w:rPr>
        <w:t>обязанностях</w:t>
      </w:r>
      <w:r>
        <w:rPr>
          <w:spacing w:val="-12"/>
          <w:sz w:val="26"/>
        </w:rPr>
        <w:t xml:space="preserve"> </w:t>
      </w:r>
      <w:r>
        <w:rPr>
          <w:spacing w:val="-2"/>
          <w:sz w:val="26"/>
        </w:rPr>
        <w:t>гражданина;</w:t>
      </w:r>
    </w:p>
    <w:p w14:paraId="04D4A693" w14:textId="77777777" w:rsidR="00ED4123" w:rsidRDefault="00000000">
      <w:pPr>
        <w:pStyle w:val="a4"/>
        <w:numPr>
          <w:ilvl w:val="0"/>
          <w:numId w:val="23"/>
        </w:numPr>
        <w:tabs>
          <w:tab w:val="left" w:pos="721"/>
        </w:tabs>
        <w:spacing w:before="44"/>
        <w:ind w:left="721"/>
        <w:jc w:val="left"/>
        <w:rPr>
          <w:sz w:val="26"/>
        </w:rPr>
      </w:pPr>
      <w:r>
        <w:rPr>
          <w:sz w:val="26"/>
        </w:rPr>
        <w:t>Развитие</w:t>
      </w:r>
      <w:r>
        <w:rPr>
          <w:spacing w:val="-11"/>
          <w:sz w:val="26"/>
        </w:rPr>
        <w:t xml:space="preserve"> </w:t>
      </w:r>
      <w:r>
        <w:rPr>
          <w:sz w:val="26"/>
        </w:rPr>
        <w:t>правового</w:t>
      </w:r>
      <w:r>
        <w:rPr>
          <w:spacing w:val="-11"/>
          <w:sz w:val="26"/>
        </w:rPr>
        <w:t xml:space="preserve"> </w:t>
      </w:r>
      <w:r>
        <w:rPr>
          <w:sz w:val="26"/>
        </w:rPr>
        <w:t>сознания</w:t>
      </w:r>
      <w:r>
        <w:rPr>
          <w:spacing w:val="-10"/>
          <w:sz w:val="26"/>
        </w:rPr>
        <w:t xml:space="preserve"> </w:t>
      </w:r>
      <w:r>
        <w:rPr>
          <w:sz w:val="26"/>
        </w:rPr>
        <w:t>и</w:t>
      </w:r>
      <w:r>
        <w:rPr>
          <w:spacing w:val="-11"/>
          <w:sz w:val="26"/>
        </w:rPr>
        <w:t xml:space="preserve"> </w:t>
      </w:r>
      <w:r>
        <w:rPr>
          <w:sz w:val="26"/>
        </w:rPr>
        <w:t>правовой</w:t>
      </w:r>
      <w:r>
        <w:rPr>
          <w:spacing w:val="-8"/>
          <w:sz w:val="26"/>
        </w:rPr>
        <w:t xml:space="preserve"> </w:t>
      </w:r>
      <w:r>
        <w:rPr>
          <w:spacing w:val="-2"/>
          <w:sz w:val="26"/>
        </w:rPr>
        <w:t>культуры;</w:t>
      </w:r>
    </w:p>
    <w:p w14:paraId="6D0704C1" w14:textId="77777777" w:rsidR="00ED4123" w:rsidRDefault="00000000">
      <w:pPr>
        <w:pStyle w:val="a4"/>
        <w:numPr>
          <w:ilvl w:val="0"/>
          <w:numId w:val="23"/>
        </w:numPr>
        <w:tabs>
          <w:tab w:val="left" w:pos="721"/>
        </w:tabs>
        <w:spacing w:before="44"/>
        <w:ind w:left="721"/>
        <w:jc w:val="left"/>
        <w:rPr>
          <w:sz w:val="26"/>
        </w:rPr>
      </w:pPr>
      <w:r>
        <w:rPr>
          <w:sz w:val="26"/>
        </w:rPr>
        <w:t>Профилактика</w:t>
      </w:r>
      <w:r>
        <w:rPr>
          <w:spacing w:val="-17"/>
          <w:sz w:val="26"/>
        </w:rPr>
        <w:t xml:space="preserve"> </w:t>
      </w:r>
      <w:r>
        <w:rPr>
          <w:sz w:val="26"/>
        </w:rPr>
        <w:t>правонарушений</w:t>
      </w:r>
      <w:r>
        <w:rPr>
          <w:spacing w:val="-16"/>
          <w:sz w:val="26"/>
        </w:rPr>
        <w:t xml:space="preserve"> </w:t>
      </w:r>
      <w:r>
        <w:rPr>
          <w:sz w:val="26"/>
        </w:rPr>
        <w:t>среди</w:t>
      </w:r>
      <w:r>
        <w:rPr>
          <w:spacing w:val="-12"/>
          <w:sz w:val="26"/>
        </w:rPr>
        <w:t xml:space="preserve"> </w:t>
      </w:r>
      <w:r>
        <w:rPr>
          <w:spacing w:val="-2"/>
          <w:sz w:val="26"/>
        </w:rPr>
        <w:t>учащихся;</w:t>
      </w:r>
    </w:p>
    <w:p w14:paraId="414E5886" w14:textId="77777777" w:rsidR="00ED4123" w:rsidRDefault="00000000">
      <w:pPr>
        <w:pStyle w:val="a4"/>
        <w:numPr>
          <w:ilvl w:val="0"/>
          <w:numId w:val="23"/>
        </w:numPr>
        <w:tabs>
          <w:tab w:val="left" w:pos="721"/>
        </w:tabs>
        <w:spacing w:before="44"/>
        <w:ind w:left="721"/>
        <w:jc w:val="left"/>
        <w:rPr>
          <w:sz w:val="26"/>
        </w:rPr>
      </w:pPr>
      <w:r>
        <w:rPr>
          <w:sz w:val="26"/>
        </w:rPr>
        <w:t>Формирование</w:t>
      </w:r>
      <w:r>
        <w:rPr>
          <w:spacing w:val="-16"/>
          <w:sz w:val="26"/>
        </w:rPr>
        <w:t xml:space="preserve"> </w:t>
      </w:r>
      <w:r>
        <w:rPr>
          <w:sz w:val="26"/>
        </w:rPr>
        <w:t>навыков</w:t>
      </w:r>
      <w:r>
        <w:rPr>
          <w:spacing w:val="-15"/>
          <w:sz w:val="26"/>
        </w:rPr>
        <w:t xml:space="preserve"> </w:t>
      </w:r>
      <w:r>
        <w:rPr>
          <w:sz w:val="26"/>
        </w:rPr>
        <w:t>правового</w:t>
      </w:r>
      <w:r>
        <w:rPr>
          <w:spacing w:val="-16"/>
          <w:sz w:val="26"/>
        </w:rPr>
        <w:t xml:space="preserve"> </w:t>
      </w:r>
      <w:r>
        <w:rPr>
          <w:spacing w:val="-2"/>
          <w:sz w:val="26"/>
        </w:rPr>
        <w:t>поведения;</w:t>
      </w:r>
    </w:p>
    <w:p w14:paraId="75A6E29F" w14:textId="77777777" w:rsidR="00ED4123" w:rsidRDefault="00000000">
      <w:pPr>
        <w:pStyle w:val="a4"/>
        <w:numPr>
          <w:ilvl w:val="0"/>
          <w:numId w:val="23"/>
        </w:numPr>
        <w:tabs>
          <w:tab w:val="left" w:pos="568"/>
          <w:tab w:val="left" w:pos="721"/>
        </w:tabs>
        <w:spacing w:before="43" w:line="273" w:lineRule="auto"/>
        <w:ind w:left="568" w:right="3697" w:hanging="207"/>
        <w:jc w:val="left"/>
        <w:rPr>
          <w:sz w:val="26"/>
        </w:rPr>
      </w:pPr>
      <w:r>
        <w:rPr>
          <w:sz w:val="26"/>
        </w:rPr>
        <w:tab/>
        <w:t>Развитие</w:t>
      </w:r>
      <w:r>
        <w:rPr>
          <w:spacing w:val="-9"/>
          <w:sz w:val="26"/>
        </w:rPr>
        <w:t xml:space="preserve"> </w:t>
      </w:r>
      <w:r>
        <w:rPr>
          <w:sz w:val="26"/>
        </w:rPr>
        <w:t>толерантности</w:t>
      </w:r>
      <w:r>
        <w:rPr>
          <w:spacing w:val="-9"/>
          <w:sz w:val="26"/>
        </w:rPr>
        <w:t xml:space="preserve"> </w:t>
      </w:r>
      <w:r>
        <w:rPr>
          <w:sz w:val="26"/>
        </w:rPr>
        <w:t>и</w:t>
      </w:r>
      <w:r>
        <w:rPr>
          <w:spacing w:val="-5"/>
          <w:sz w:val="26"/>
        </w:rPr>
        <w:t xml:space="preserve"> </w:t>
      </w:r>
      <w:r>
        <w:rPr>
          <w:sz w:val="26"/>
        </w:rPr>
        <w:t>уважения</w:t>
      </w:r>
      <w:r>
        <w:rPr>
          <w:spacing w:val="-9"/>
          <w:sz w:val="26"/>
        </w:rPr>
        <w:t xml:space="preserve"> </w:t>
      </w:r>
      <w:r>
        <w:rPr>
          <w:sz w:val="26"/>
        </w:rPr>
        <w:t>к</w:t>
      </w:r>
      <w:r>
        <w:rPr>
          <w:spacing w:val="-9"/>
          <w:sz w:val="26"/>
        </w:rPr>
        <w:t xml:space="preserve"> </w:t>
      </w:r>
      <w:r>
        <w:rPr>
          <w:sz w:val="26"/>
        </w:rPr>
        <w:t>закону; Планируемые мероприятия:</w:t>
      </w:r>
    </w:p>
    <w:p w14:paraId="1E50D4B7" w14:textId="77777777" w:rsidR="00ED4123" w:rsidRDefault="00000000">
      <w:pPr>
        <w:pStyle w:val="a4"/>
        <w:numPr>
          <w:ilvl w:val="0"/>
          <w:numId w:val="23"/>
        </w:numPr>
        <w:tabs>
          <w:tab w:val="left" w:pos="721"/>
        </w:tabs>
        <w:spacing w:before="2"/>
        <w:ind w:left="721"/>
        <w:jc w:val="left"/>
        <w:rPr>
          <w:sz w:val="26"/>
        </w:rPr>
      </w:pPr>
      <w:r>
        <w:rPr>
          <w:sz w:val="26"/>
        </w:rPr>
        <w:t>Проведение</w:t>
      </w:r>
      <w:r>
        <w:rPr>
          <w:spacing w:val="-11"/>
          <w:sz w:val="26"/>
        </w:rPr>
        <w:t xml:space="preserve"> </w:t>
      </w:r>
      <w:r>
        <w:rPr>
          <w:sz w:val="26"/>
        </w:rPr>
        <w:t>правовых</w:t>
      </w:r>
      <w:r>
        <w:rPr>
          <w:spacing w:val="-10"/>
          <w:sz w:val="26"/>
        </w:rPr>
        <w:t xml:space="preserve"> </w:t>
      </w:r>
      <w:r>
        <w:rPr>
          <w:sz w:val="26"/>
        </w:rPr>
        <w:t>недель</w:t>
      </w:r>
      <w:r>
        <w:rPr>
          <w:spacing w:val="-10"/>
          <w:sz w:val="26"/>
        </w:rPr>
        <w:t xml:space="preserve"> </w:t>
      </w:r>
      <w:r>
        <w:rPr>
          <w:sz w:val="26"/>
        </w:rPr>
        <w:t>с</w:t>
      </w:r>
      <w:r>
        <w:rPr>
          <w:spacing w:val="-7"/>
          <w:sz w:val="26"/>
        </w:rPr>
        <w:t xml:space="preserve"> </w:t>
      </w:r>
      <w:r>
        <w:rPr>
          <w:sz w:val="26"/>
        </w:rPr>
        <w:t>тематическими</w:t>
      </w:r>
      <w:r>
        <w:rPr>
          <w:spacing w:val="-10"/>
          <w:sz w:val="26"/>
        </w:rPr>
        <w:t xml:space="preserve"> </w:t>
      </w:r>
      <w:r>
        <w:rPr>
          <w:sz w:val="26"/>
        </w:rPr>
        <w:t>классными</w:t>
      </w:r>
      <w:r>
        <w:rPr>
          <w:spacing w:val="-10"/>
          <w:sz w:val="26"/>
        </w:rPr>
        <w:t xml:space="preserve"> </w:t>
      </w:r>
      <w:r>
        <w:rPr>
          <w:spacing w:val="-2"/>
          <w:sz w:val="26"/>
        </w:rPr>
        <w:t>часами;</w:t>
      </w:r>
    </w:p>
    <w:p w14:paraId="1DFD3A23" w14:textId="77777777" w:rsidR="00ED4123" w:rsidRDefault="00000000">
      <w:pPr>
        <w:pStyle w:val="a4"/>
        <w:numPr>
          <w:ilvl w:val="0"/>
          <w:numId w:val="23"/>
        </w:numPr>
        <w:tabs>
          <w:tab w:val="left" w:pos="721"/>
        </w:tabs>
        <w:spacing w:before="45"/>
        <w:ind w:left="721"/>
        <w:jc w:val="left"/>
        <w:rPr>
          <w:sz w:val="26"/>
        </w:rPr>
      </w:pPr>
      <w:r>
        <w:rPr>
          <w:sz w:val="26"/>
        </w:rPr>
        <w:t>Организация</w:t>
      </w:r>
      <w:r>
        <w:rPr>
          <w:spacing w:val="-15"/>
          <w:sz w:val="26"/>
        </w:rPr>
        <w:t xml:space="preserve"> </w:t>
      </w:r>
      <w:r>
        <w:rPr>
          <w:sz w:val="26"/>
        </w:rPr>
        <w:t>встреч</w:t>
      </w:r>
      <w:r>
        <w:rPr>
          <w:spacing w:val="-14"/>
          <w:sz w:val="26"/>
        </w:rPr>
        <w:t xml:space="preserve"> </w:t>
      </w:r>
      <w:r>
        <w:rPr>
          <w:sz w:val="26"/>
        </w:rPr>
        <w:t>с</w:t>
      </w:r>
      <w:r>
        <w:rPr>
          <w:spacing w:val="-12"/>
          <w:sz w:val="26"/>
        </w:rPr>
        <w:t xml:space="preserve"> </w:t>
      </w:r>
      <w:r>
        <w:rPr>
          <w:sz w:val="26"/>
        </w:rPr>
        <w:t>представителями</w:t>
      </w:r>
      <w:r>
        <w:rPr>
          <w:spacing w:val="-15"/>
          <w:sz w:val="26"/>
        </w:rPr>
        <w:t xml:space="preserve"> </w:t>
      </w:r>
      <w:r>
        <w:rPr>
          <w:sz w:val="26"/>
        </w:rPr>
        <w:t>правоохранительных</w:t>
      </w:r>
      <w:r>
        <w:rPr>
          <w:spacing w:val="-14"/>
          <w:sz w:val="26"/>
        </w:rPr>
        <w:t xml:space="preserve"> </w:t>
      </w:r>
      <w:r>
        <w:rPr>
          <w:spacing w:val="-2"/>
          <w:sz w:val="26"/>
        </w:rPr>
        <w:t>органов;</w:t>
      </w:r>
    </w:p>
    <w:p w14:paraId="16AC1966" w14:textId="77777777" w:rsidR="00ED4123" w:rsidRDefault="00000000">
      <w:pPr>
        <w:pStyle w:val="a4"/>
        <w:numPr>
          <w:ilvl w:val="0"/>
          <w:numId w:val="23"/>
        </w:numPr>
        <w:tabs>
          <w:tab w:val="left" w:pos="721"/>
        </w:tabs>
        <w:spacing w:before="43"/>
        <w:ind w:left="721"/>
        <w:jc w:val="left"/>
        <w:rPr>
          <w:sz w:val="26"/>
        </w:rPr>
      </w:pPr>
      <w:r>
        <w:rPr>
          <w:sz w:val="26"/>
        </w:rPr>
        <w:t>Проведение</w:t>
      </w:r>
      <w:r>
        <w:rPr>
          <w:spacing w:val="-7"/>
          <w:sz w:val="26"/>
        </w:rPr>
        <w:t xml:space="preserve"> </w:t>
      </w:r>
      <w:r>
        <w:rPr>
          <w:sz w:val="26"/>
        </w:rPr>
        <w:t>правовых</w:t>
      </w:r>
      <w:r>
        <w:rPr>
          <w:spacing w:val="-8"/>
          <w:sz w:val="26"/>
        </w:rPr>
        <w:t xml:space="preserve"> </w:t>
      </w:r>
      <w:r>
        <w:rPr>
          <w:sz w:val="26"/>
        </w:rPr>
        <w:t>акций</w:t>
      </w:r>
      <w:r>
        <w:rPr>
          <w:spacing w:val="-8"/>
          <w:sz w:val="26"/>
        </w:rPr>
        <w:t xml:space="preserve"> </w:t>
      </w:r>
      <w:r>
        <w:rPr>
          <w:sz w:val="26"/>
        </w:rPr>
        <w:t>и</w:t>
      </w:r>
      <w:r>
        <w:rPr>
          <w:spacing w:val="-7"/>
          <w:sz w:val="26"/>
        </w:rPr>
        <w:t xml:space="preserve"> </w:t>
      </w:r>
      <w:r>
        <w:rPr>
          <w:spacing w:val="-2"/>
          <w:sz w:val="26"/>
        </w:rPr>
        <w:t>викторин;</w:t>
      </w:r>
    </w:p>
    <w:p w14:paraId="635718DF" w14:textId="77777777" w:rsidR="00ED4123" w:rsidRDefault="00000000">
      <w:pPr>
        <w:pStyle w:val="a4"/>
        <w:numPr>
          <w:ilvl w:val="0"/>
          <w:numId w:val="23"/>
        </w:numPr>
        <w:tabs>
          <w:tab w:val="left" w:pos="721"/>
        </w:tabs>
        <w:spacing w:before="44"/>
        <w:ind w:left="721"/>
        <w:jc w:val="left"/>
        <w:rPr>
          <w:sz w:val="26"/>
        </w:rPr>
      </w:pPr>
      <w:r>
        <w:rPr>
          <w:sz w:val="26"/>
        </w:rPr>
        <w:t>Реализация</w:t>
      </w:r>
      <w:r>
        <w:rPr>
          <w:spacing w:val="-11"/>
          <w:sz w:val="26"/>
        </w:rPr>
        <w:t xml:space="preserve"> </w:t>
      </w:r>
      <w:r>
        <w:rPr>
          <w:sz w:val="26"/>
        </w:rPr>
        <w:t>проектов</w:t>
      </w:r>
      <w:r>
        <w:rPr>
          <w:spacing w:val="-9"/>
          <w:sz w:val="26"/>
        </w:rPr>
        <w:t xml:space="preserve"> </w:t>
      </w:r>
      <w:r>
        <w:rPr>
          <w:sz w:val="26"/>
        </w:rPr>
        <w:t>по</w:t>
      </w:r>
      <w:r>
        <w:rPr>
          <w:spacing w:val="-10"/>
          <w:sz w:val="26"/>
        </w:rPr>
        <w:t xml:space="preserve"> </w:t>
      </w:r>
      <w:r>
        <w:rPr>
          <w:sz w:val="26"/>
        </w:rPr>
        <w:t>правовому</w:t>
      </w:r>
      <w:r>
        <w:rPr>
          <w:spacing w:val="-15"/>
          <w:sz w:val="26"/>
        </w:rPr>
        <w:t xml:space="preserve"> </w:t>
      </w:r>
      <w:r>
        <w:rPr>
          <w:spacing w:val="-2"/>
          <w:sz w:val="26"/>
        </w:rPr>
        <w:t>просвещению;</w:t>
      </w:r>
    </w:p>
    <w:p w14:paraId="1F621368" w14:textId="77777777" w:rsidR="00ED4123" w:rsidRDefault="00000000">
      <w:pPr>
        <w:pStyle w:val="a4"/>
        <w:numPr>
          <w:ilvl w:val="0"/>
          <w:numId w:val="23"/>
        </w:numPr>
        <w:tabs>
          <w:tab w:val="left" w:pos="721"/>
        </w:tabs>
        <w:spacing w:before="44"/>
        <w:ind w:left="721"/>
        <w:jc w:val="left"/>
        <w:rPr>
          <w:sz w:val="26"/>
        </w:rPr>
      </w:pPr>
      <w:r>
        <w:rPr>
          <w:sz w:val="26"/>
        </w:rPr>
        <w:t>Взаимодействие</w:t>
      </w:r>
      <w:r>
        <w:rPr>
          <w:spacing w:val="-11"/>
          <w:sz w:val="26"/>
        </w:rPr>
        <w:t xml:space="preserve"> </w:t>
      </w:r>
      <w:r>
        <w:rPr>
          <w:sz w:val="26"/>
        </w:rPr>
        <w:t>с</w:t>
      </w:r>
      <w:r>
        <w:rPr>
          <w:spacing w:val="-10"/>
          <w:sz w:val="26"/>
        </w:rPr>
        <w:t xml:space="preserve"> </w:t>
      </w:r>
      <w:r>
        <w:rPr>
          <w:sz w:val="26"/>
        </w:rPr>
        <w:t>органами</w:t>
      </w:r>
      <w:r>
        <w:rPr>
          <w:spacing w:val="-10"/>
          <w:sz w:val="26"/>
        </w:rPr>
        <w:t xml:space="preserve"> </w:t>
      </w:r>
      <w:r>
        <w:rPr>
          <w:sz w:val="26"/>
        </w:rPr>
        <w:t>опеки</w:t>
      </w:r>
      <w:r>
        <w:rPr>
          <w:spacing w:val="-11"/>
          <w:sz w:val="26"/>
        </w:rPr>
        <w:t xml:space="preserve"> </w:t>
      </w:r>
      <w:r>
        <w:rPr>
          <w:sz w:val="26"/>
        </w:rPr>
        <w:t>и</w:t>
      </w:r>
      <w:r>
        <w:rPr>
          <w:spacing w:val="-10"/>
          <w:sz w:val="26"/>
        </w:rPr>
        <w:t xml:space="preserve"> </w:t>
      </w:r>
      <w:r>
        <w:rPr>
          <w:sz w:val="26"/>
        </w:rPr>
        <w:t>попечительства,</w:t>
      </w:r>
      <w:r>
        <w:rPr>
          <w:spacing w:val="-10"/>
          <w:sz w:val="26"/>
        </w:rPr>
        <w:t xml:space="preserve"> </w:t>
      </w:r>
      <w:r>
        <w:rPr>
          <w:spacing w:val="-2"/>
          <w:sz w:val="26"/>
        </w:rPr>
        <w:t>полицией.</w:t>
      </w:r>
    </w:p>
    <w:p w14:paraId="108F41F1" w14:textId="77777777" w:rsidR="00ED4123" w:rsidRDefault="00000000">
      <w:pPr>
        <w:pStyle w:val="1"/>
        <w:numPr>
          <w:ilvl w:val="0"/>
          <w:numId w:val="22"/>
        </w:numPr>
        <w:tabs>
          <w:tab w:val="left" w:pos="1112"/>
        </w:tabs>
        <w:spacing w:before="51"/>
        <w:ind w:left="1112" w:hanging="258"/>
        <w:jc w:val="both"/>
      </w:pPr>
      <w:r>
        <w:rPr>
          <w:spacing w:val="-2"/>
        </w:rPr>
        <w:t>Информационная</w:t>
      </w:r>
      <w:r>
        <w:rPr>
          <w:spacing w:val="2"/>
        </w:rPr>
        <w:t xml:space="preserve"> </w:t>
      </w:r>
      <w:r>
        <w:rPr>
          <w:spacing w:val="-2"/>
        </w:rPr>
        <w:t>безопасность</w:t>
      </w:r>
    </w:p>
    <w:p w14:paraId="62E18720" w14:textId="77777777" w:rsidR="00ED4123" w:rsidRDefault="00000000">
      <w:pPr>
        <w:pStyle w:val="a3"/>
        <w:spacing w:before="39" w:line="276" w:lineRule="auto"/>
        <w:ind w:right="285" w:firstLine="851"/>
      </w:pPr>
      <w:r>
        <w:t xml:space="preserve">Цель: Формирование у учащихся навыков безопасного поведения в информационном пространстве, развитие критического мышления при работе с </w:t>
      </w:r>
      <w:r>
        <w:rPr>
          <w:spacing w:val="-2"/>
        </w:rPr>
        <w:t>информацией.</w:t>
      </w:r>
    </w:p>
    <w:p w14:paraId="0109C8E5" w14:textId="77777777" w:rsidR="00ED4123" w:rsidRDefault="00000000">
      <w:pPr>
        <w:pStyle w:val="a3"/>
        <w:spacing w:line="297" w:lineRule="exact"/>
        <w:ind w:left="854" w:firstLine="0"/>
        <w:jc w:val="left"/>
      </w:pPr>
      <w:r>
        <w:rPr>
          <w:spacing w:val="-2"/>
        </w:rPr>
        <w:t>Задачи:</w:t>
      </w:r>
    </w:p>
    <w:p w14:paraId="6F6CACBD" w14:textId="77777777" w:rsidR="00ED4123" w:rsidRDefault="00000000">
      <w:pPr>
        <w:pStyle w:val="a4"/>
        <w:numPr>
          <w:ilvl w:val="0"/>
          <w:numId w:val="21"/>
        </w:numPr>
        <w:tabs>
          <w:tab w:val="left" w:pos="1081"/>
        </w:tabs>
        <w:spacing w:before="47"/>
        <w:ind w:left="1081"/>
        <w:jc w:val="left"/>
        <w:rPr>
          <w:sz w:val="26"/>
        </w:rPr>
      </w:pPr>
      <w:r>
        <w:rPr>
          <w:sz w:val="26"/>
        </w:rPr>
        <w:t>Формирование</w:t>
      </w:r>
      <w:r>
        <w:rPr>
          <w:spacing w:val="-15"/>
          <w:sz w:val="26"/>
        </w:rPr>
        <w:t xml:space="preserve"> </w:t>
      </w:r>
      <w:r>
        <w:rPr>
          <w:sz w:val="26"/>
        </w:rPr>
        <w:t>цифровой</w:t>
      </w:r>
      <w:r>
        <w:rPr>
          <w:spacing w:val="-15"/>
          <w:sz w:val="26"/>
        </w:rPr>
        <w:t xml:space="preserve"> </w:t>
      </w:r>
      <w:r>
        <w:rPr>
          <w:sz w:val="26"/>
        </w:rPr>
        <w:t>грамотности</w:t>
      </w:r>
      <w:r>
        <w:rPr>
          <w:spacing w:val="-10"/>
          <w:sz w:val="26"/>
        </w:rPr>
        <w:t xml:space="preserve"> </w:t>
      </w:r>
      <w:r>
        <w:rPr>
          <w:spacing w:val="-2"/>
          <w:sz w:val="26"/>
        </w:rPr>
        <w:t>учащихся;</w:t>
      </w:r>
    </w:p>
    <w:p w14:paraId="372BCDAA" w14:textId="77777777" w:rsidR="00ED4123" w:rsidRDefault="00000000">
      <w:pPr>
        <w:pStyle w:val="a4"/>
        <w:numPr>
          <w:ilvl w:val="0"/>
          <w:numId w:val="21"/>
        </w:numPr>
        <w:tabs>
          <w:tab w:val="left" w:pos="1081"/>
        </w:tabs>
        <w:spacing w:before="44"/>
        <w:ind w:left="1081"/>
        <w:jc w:val="left"/>
        <w:rPr>
          <w:sz w:val="26"/>
        </w:rPr>
      </w:pPr>
      <w:r>
        <w:rPr>
          <w:sz w:val="26"/>
        </w:rPr>
        <w:t>Развитие</w:t>
      </w:r>
      <w:r>
        <w:rPr>
          <w:spacing w:val="-15"/>
          <w:sz w:val="26"/>
        </w:rPr>
        <w:t xml:space="preserve"> </w:t>
      </w:r>
      <w:r>
        <w:rPr>
          <w:sz w:val="26"/>
        </w:rPr>
        <w:t>навыков</w:t>
      </w:r>
      <w:r>
        <w:rPr>
          <w:spacing w:val="-15"/>
          <w:sz w:val="26"/>
        </w:rPr>
        <w:t xml:space="preserve"> </w:t>
      </w:r>
      <w:r>
        <w:rPr>
          <w:sz w:val="26"/>
        </w:rPr>
        <w:t>безопасного</w:t>
      </w:r>
      <w:r>
        <w:rPr>
          <w:spacing w:val="-15"/>
          <w:sz w:val="26"/>
        </w:rPr>
        <w:t xml:space="preserve"> </w:t>
      </w:r>
      <w:r>
        <w:rPr>
          <w:sz w:val="26"/>
        </w:rPr>
        <w:t>использования</w:t>
      </w:r>
      <w:r>
        <w:rPr>
          <w:spacing w:val="-14"/>
          <w:sz w:val="26"/>
        </w:rPr>
        <w:t xml:space="preserve"> </w:t>
      </w:r>
      <w:r>
        <w:rPr>
          <w:sz w:val="26"/>
        </w:rPr>
        <w:t>интернет-</w:t>
      </w:r>
      <w:r>
        <w:rPr>
          <w:spacing w:val="-2"/>
          <w:sz w:val="26"/>
        </w:rPr>
        <w:t>ресурсов;</w:t>
      </w:r>
    </w:p>
    <w:p w14:paraId="267DD3A4" w14:textId="77777777" w:rsidR="00ED4123" w:rsidRDefault="00000000">
      <w:pPr>
        <w:pStyle w:val="a4"/>
        <w:numPr>
          <w:ilvl w:val="0"/>
          <w:numId w:val="21"/>
        </w:numPr>
        <w:tabs>
          <w:tab w:val="left" w:pos="1081"/>
        </w:tabs>
        <w:spacing w:before="44"/>
        <w:ind w:left="1081"/>
        <w:jc w:val="left"/>
        <w:rPr>
          <w:sz w:val="26"/>
        </w:rPr>
      </w:pPr>
      <w:r>
        <w:rPr>
          <w:sz w:val="26"/>
        </w:rPr>
        <w:t>Профилактика</w:t>
      </w:r>
      <w:r>
        <w:rPr>
          <w:spacing w:val="-13"/>
          <w:sz w:val="26"/>
        </w:rPr>
        <w:t xml:space="preserve"> </w:t>
      </w:r>
      <w:r>
        <w:rPr>
          <w:sz w:val="26"/>
        </w:rPr>
        <w:t>кибербуллинга</w:t>
      </w:r>
      <w:r>
        <w:rPr>
          <w:spacing w:val="-12"/>
          <w:sz w:val="26"/>
        </w:rPr>
        <w:t xml:space="preserve"> </w:t>
      </w:r>
      <w:r>
        <w:rPr>
          <w:sz w:val="26"/>
        </w:rPr>
        <w:t>и</w:t>
      </w:r>
      <w:r>
        <w:rPr>
          <w:spacing w:val="-13"/>
          <w:sz w:val="26"/>
        </w:rPr>
        <w:t xml:space="preserve"> </w:t>
      </w:r>
      <w:r>
        <w:rPr>
          <w:sz w:val="26"/>
        </w:rPr>
        <w:t>сетевой</w:t>
      </w:r>
      <w:r>
        <w:rPr>
          <w:spacing w:val="-12"/>
          <w:sz w:val="26"/>
        </w:rPr>
        <w:t xml:space="preserve"> </w:t>
      </w:r>
      <w:r>
        <w:rPr>
          <w:spacing w:val="-2"/>
          <w:sz w:val="26"/>
        </w:rPr>
        <w:t>зависимости;</w:t>
      </w:r>
    </w:p>
    <w:p w14:paraId="442D0F19" w14:textId="77777777" w:rsidR="00ED4123" w:rsidRDefault="00000000">
      <w:pPr>
        <w:pStyle w:val="a4"/>
        <w:numPr>
          <w:ilvl w:val="0"/>
          <w:numId w:val="21"/>
        </w:numPr>
        <w:tabs>
          <w:tab w:val="left" w:pos="1081"/>
        </w:tabs>
        <w:spacing w:before="44"/>
        <w:ind w:left="1081"/>
        <w:jc w:val="left"/>
        <w:rPr>
          <w:sz w:val="26"/>
        </w:rPr>
      </w:pPr>
      <w:r>
        <w:rPr>
          <w:sz w:val="26"/>
        </w:rPr>
        <w:t>Формирование</w:t>
      </w:r>
      <w:r>
        <w:rPr>
          <w:spacing w:val="-13"/>
          <w:sz w:val="26"/>
        </w:rPr>
        <w:t xml:space="preserve"> </w:t>
      </w:r>
      <w:r>
        <w:rPr>
          <w:sz w:val="26"/>
        </w:rPr>
        <w:t>критического</w:t>
      </w:r>
      <w:r>
        <w:rPr>
          <w:spacing w:val="-15"/>
          <w:sz w:val="26"/>
        </w:rPr>
        <w:t xml:space="preserve"> </w:t>
      </w:r>
      <w:r>
        <w:rPr>
          <w:sz w:val="26"/>
        </w:rPr>
        <w:t>отношения</w:t>
      </w:r>
      <w:r>
        <w:rPr>
          <w:spacing w:val="-9"/>
          <w:sz w:val="26"/>
        </w:rPr>
        <w:t xml:space="preserve"> </w:t>
      </w:r>
      <w:r>
        <w:rPr>
          <w:sz w:val="26"/>
        </w:rPr>
        <w:t>к</w:t>
      </w:r>
      <w:r>
        <w:rPr>
          <w:spacing w:val="-14"/>
          <w:sz w:val="26"/>
        </w:rPr>
        <w:t xml:space="preserve"> </w:t>
      </w:r>
      <w:r>
        <w:rPr>
          <w:spacing w:val="-2"/>
          <w:sz w:val="26"/>
        </w:rPr>
        <w:t>информации;</w:t>
      </w:r>
    </w:p>
    <w:p w14:paraId="0FA907BA" w14:textId="77777777" w:rsidR="00ED4123" w:rsidRDefault="00000000">
      <w:pPr>
        <w:pStyle w:val="a4"/>
        <w:numPr>
          <w:ilvl w:val="0"/>
          <w:numId w:val="21"/>
        </w:numPr>
        <w:tabs>
          <w:tab w:val="left" w:pos="854"/>
          <w:tab w:val="left" w:pos="1081"/>
        </w:tabs>
        <w:spacing w:before="44" w:line="273" w:lineRule="auto"/>
        <w:ind w:right="2906" w:hanging="132"/>
        <w:jc w:val="left"/>
        <w:rPr>
          <w:sz w:val="26"/>
        </w:rPr>
      </w:pPr>
      <w:r>
        <w:rPr>
          <w:sz w:val="26"/>
        </w:rPr>
        <w:t>Развитие</w:t>
      </w:r>
      <w:r>
        <w:rPr>
          <w:spacing w:val="-10"/>
          <w:sz w:val="26"/>
        </w:rPr>
        <w:t xml:space="preserve"> </w:t>
      </w:r>
      <w:r>
        <w:rPr>
          <w:sz w:val="26"/>
        </w:rPr>
        <w:t>навыков</w:t>
      </w:r>
      <w:r>
        <w:rPr>
          <w:spacing w:val="-10"/>
          <w:sz w:val="26"/>
        </w:rPr>
        <w:t xml:space="preserve"> </w:t>
      </w:r>
      <w:r>
        <w:rPr>
          <w:sz w:val="26"/>
        </w:rPr>
        <w:t>защиты</w:t>
      </w:r>
      <w:r>
        <w:rPr>
          <w:spacing w:val="-10"/>
          <w:sz w:val="26"/>
        </w:rPr>
        <w:t xml:space="preserve"> </w:t>
      </w:r>
      <w:r>
        <w:rPr>
          <w:sz w:val="26"/>
        </w:rPr>
        <w:t>персональных</w:t>
      </w:r>
      <w:r>
        <w:rPr>
          <w:spacing w:val="-8"/>
          <w:sz w:val="26"/>
        </w:rPr>
        <w:t xml:space="preserve"> </w:t>
      </w:r>
      <w:r>
        <w:rPr>
          <w:sz w:val="26"/>
        </w:rPr>
        <w:t>данных; Планируемые мероприятия:</w:t>
      </w:r>
    </w:p>
    <w:p w14:paraId="629A35A6" w14:textId="77777777" w:rsidR="00ED4123" w:rsidRDefault="00000000">
      <w:pPr>
        <w:pStyle w:val="a4"/>
        <w:numPr>
          <w:ilvl w:val="0"/>
          <w:numId w:val="21"/>
        </w:numPr>
        <w:tabs>
          <w:tab w:val="left" w:pos="1081"/>
        </w:tabs>
        <w:spacing w:before="2"/>
        <w:ind w:left="1081"/>
        <w:jc w:val="left"/>
        <w:rPr>
          <w:sz w:val="26"/>
        </w:rPr>
      </w:pPr>
      <w:r>
        <w:rPr>
          <w:sz w:val="26"/>
        </w:rPr>
        <w:t>Проведение</w:t>
      </w:r>
      <w:r>
        <w:rPr>
          <w:spacing w:val="25"/>
          <w:sz w:val="26"/>
        </w:rPr>
        <w:t xml:space="preserve"> </w:t>
      </w:r>
      <w:r>
        <w:rPr>
          <w:sz w:val="26"/>
        </w:rPr>
        <w:t>классных</w:t>
      </w:r>
      <w:r>
        <w:rPr>
          <w:spacing w:val="25"/>
          <w:sz w:val="26"/>
        </w:rPr>
        <w:t xml:space="preserve"> </w:t>
      </w:r>
      <w:r>
        <w:rPr>
          <w:sz w:val="26"/>
        </w:rPr>
        <w:t>часов</w:t>
      </w:r>
      <w:r>
        <w:rPr>
          <w:spacing w:val="25"/>
          <w:sz w:val="26"/>
        </w:rPr>
        <w:t xml:space="preserve"> </w:t>
      </w:r>
      <w:r>
        <w:rPr>
          <w:sz w:val="26"/>
        </w:rPr>
        <w:t>на</w:t>
      </w:r>
      <w:r>
        <w:rPr>
          <w:spacing w:val="25"/>
          <w:sz w:val="26"/>
        </w:rPr>
        <w:t xml:space="preserve"> </w:t>
      </w:r>
      <w:r>
        <w:rPr>
          <w:sz w:val="26"/>
        </w:rPr>
        <w:t>темы:</w:t>
      </w:r>
      <w:r>
        <w:rPr>
          <w:spacing w:val="27"/>
          <w:sz w:val="26"/>
        </w:rPr>
        <w:t xml:space="preserve"> </w:t>
      </w:r>
      <w:r>
        <w:rPr>
          <w:sz w:val="26"/>
        </w:rPr>
        <w:t>«Безопасность</w:t>
      </w:r>
      <w:r>
        <w:rPr>
          <w:spacing w:val="24"/>
          <w:sz w:val="26"/>
        </w:rPr>
        <w:t xml:space="preserve"> </w:t>
      </w:r>
      <w:r>
        <w:rPr>
          <w:sz w:val="26"/>
        </w:rPr>
        <w:t>в</w:t>
      </w:r>
      <w:r>
        <w:rPr>
          <w:spacing w:val="25"/>
          <w:sz w:val="26"/>
        </w:rPr>
        <w:t xml:space="preserve"> </w:t>
      </w:r>
      <w:r>
        <w:rPr>
          <w:sz w:val="26"/>
        </w:rPr>
        <w:t>сети</w:t>
      </w:r>
      <w:r>
        <w:rPr>
          <w:spacing w:val="25"/>
          <w:sz w:val="26"/>
        </w:rPr>
        <w:t xml:space="preserve"> </w:t>
      </w:r>
      <w:r>
        <w:rPr>
          <w:spacing w:val="-2"/>
          <w:sz w:val="26"/>
        </w:rPr>
        <w:t>Интернет»,</w:t>
      </w:r>
    </w:p>
    <w:p w14:paraId="5108FB4B" w14:textId="77777777" w:rsidR="00ED4123" w:rsidRDefault="00000000">
      <w:pPr>
        <w:pStyle w:val="a3"/>
        <w:spacing w:before="43"/>
        <w:ind w:left="1081" w:firstLine="0"/>
        <w:jc w:val="left"/>
      </w:pPr>
      <w:r>
        <w:t>«Кибербуллинг»,</w:t>
      </w:r>
      <w:r>
        <w:rPr>
          <w:spacing w:val="-12"/>
        </w:rPr>
        <w:t xml:space="preserve"> </w:t>
      </w:r>
      <w:r>
        <w:t>«Социальные</w:t>
      </w:r>
      <w:r>
        <w:rPr>
          <w:spacing w:val="-12"/>
        </w:rPr>
        <w:t xml:space="preserve"> </w:t>
      </w:r>
      <w:r>
        <w:t>сети</w:t>
      </w:r>
      <w:r>
        <w:rPr>
          <w:spacing w:val="-13"/>
        </w:rPr>
        <w:t xml:space="preserve"> </w:t>
      </w:r>
      <w:r>
        <w:t>и</w:t>
      </w:r>
      <w:r>
        <w:rPr>
          <w:spacing w:val="-12"/>
        </w:rPr>
        <w:t xml:space="preserve"> </w:t>
      </w:r>
      <w:r>
        <w:rPr>
          <w:spacing w:val="-2"/>
        </w:rPr>
        <w:t>подростки»;</w:t>
      </w:r>
    </w:p>
    <w:p w14:paraId="609D4BDA" w14:textId="77777777" w:rsidR="00ED4123" w:rsidRDefault="00000000">
      <w:pPr>
        <w:pStyle w:val="a4"/>
        <w:numPr>
          <w:ilvl w:val="0"/>
          <w:numId w:val="21"/>
        </w:numPr>
        <w:tabs>
          <w:tab w:val="left" w:pos="1081"/>
        </w:tabs>
        <w:spacing w:before="45"/>
        <w:ind w:left="1081"/>
        <w:jc w:val="left"/>
        <w:rPr>
          <w:sz w:val="26"/>
        </w:rPr>
      </w:pPr>
      <w:r>
        <w:rPr>
          <w:spacing w:val="-2"/>
          <w:sz w:val="26"/>
        </w:rPr>
        <w:t>Организация</w:t>
      </w:r>
      <w:r>
        <w:rPr>
          <w:spacing w:val="15"/>
          <w:sz w:val="26"/>
        </w:rPr>
        <w:t xml:space="preserve"> </w:t>
      </w:r>
      <w:r>
        <w:rPr>
          <w:spacing w:val="-2"/>
          <w:sz w:val="26"/>
        </w:rPr>
        <w:t>информационно-просветительских</w:t>
      </w:r>
      <w:r>
        <w:rPr>
          <w:spacing w:val="18"/>
          <w:sz w:val="26"/>
        </w:rPr>
        <w:t xml:space="preserve"> </w:t>
      </w:r>
      <w:r>
        <w:rPr>
          <w:spacing w:val="-2"/>
          <w:sz w:val="26"/>
        </w:rPr>
        <w:t>кампаний;</w:t>
      </w:r>
    </w:p>
    <w:p w14:paraId="0D73E1B6" w14:textId="77777777" w:rsidR="00ED4123" w:rsidRDefault="00000000">
      <w:pPr>
        <w:pStyle w:val="a4"/>
        <w:numPr>
          <w:ilvl w:val="0"/>
          <w:numId w:val="21"/>
        </w:numPr>
        <w:tabs>
          <w:tab w:val="left" w:pos="1081"/>
        </w:tabs>
        <w:spacing w:before="44" w:line="273" w:lineRule="auto"/>
        <w:ind w:left="1081" w:right="289"/>
        <w:jc w:val="left"/>
        <w:rPr>
          <w:sz w:val="26"/>
        </w:rPr>
      </w:pPr>
      <w:r>
        <w:rPr>
          <w:sz w:val="26"/>
        </w:rPr>
        <w:t>Проведение</w:t>
      </w:r>
      <w:r>
        <w:rPr>
          <w:spacing w:val="80"/>
          <w:sz w:val="26"/>
        </w:rPr>
        <w:t xml:space="preserve"> </w:t>
      </w:r>
      <w:r>
        <w:rPr>
          <w:sz w:val="26"/>
        </w:rPr>
        <w:t>родительских</w:t>
      </w:r>
      <w:r>
        <w:rPr>
          <w:spacing w:val="80"/>
          <w:sz w:val="26"/>
        </w:rPr>
        <w:t xml:space="preserve"> </w:t>
      </w:r>
      <w:r>
        <w:rPr>
          <w:sz w:val="26"/>
        </w:rPr>
        <w:t>собраний</w:t>
      </w:r>
      <w:r>
        <w:rPr>
          <w:spacing w:val="80"/>
          <w:sz w:val="26"/>
        </w:rPr>
        <w:t xml:space="preserve"> </w:t>
      </w:r>
      <w:r>
        <w:rPr>
          <w:sz w:val="26"/>
        </w:rPr>
        <w:t>по</w:t>
      </w:r>
      <w:r>
        <w:rPr>
          <w:spacing w:val="80"/>
          <w:sz w:val="26"/>
        </w:rPr>
        <w:t xml:space="preserve"> </w:t>
      </w:r>
      <w:r>
        <w:rPr>
          <w:sz w:val="26"/>
        </w:rPr>
        <w:t>вопросам</w:t>
      </w:r>
      <w:r>
        <w:rPr>
          <w:spacing w:val="80"/>
          <w:sz w:val="26"/>
        </w:rPr>
        <w:t xml:space="preserve"> </w:t>
      </w:r>
      <w:r>
        <w:rPr>
          <w:sz w:val="26"/>
        </w:rPr>
        <w:t>информационной</w:t>
      </w:r>
      <w:r>
        <w:rPr>
          <w:spacing w:val="40"/>
          <w:sz w:val="26"/>
        </w:rPr>
        <w:t xml:space="preserve"> </w:t>
      </w:r>
      <w:r>
        <w:rPr>
          <w:spacing w:val="-2"/>
          <w:sz w:val="26"/>
        </w:rPr>
        <w:t>безопасности;</w:t>
      </w:r>
    </w:p>
    <w:p w14:paraId="31A6ABBB" w14:textId="77777777" w:rsidR="00ED4123" w:rsidRDefault="00000000">
      <w:pPr>
        <w:pStyle w:val="a4"/>
        <w:numPr>
          <w:ilvl w:val="0"/>
          <w:numId w:val="21"/>
        </w:numPr>
        <w:tabs>
          <w:tab w:val="left" w:pos="1081"/>
        </w:tabs>
        <w:spacing w:before="4"/>
        <w:ind w:left="1081"/>
        <w:jc w:val="left"/>
        <w:rPr>
          <w:sz w:val="26"/>
        </w:rPr>
      </w:pPr>
      <w:r>
        <w:rPr>
          <w:sz w:val="26"/>
        </w:rPr>
        <w:t>Реализация</w:t>
      </w:r>
      <w:r>
        <w:rPr>
          <w:spacing w:val="-12"/>
          <w:sz w:val="26"/>
        </w:rPr>
        <w:t xml:space="preserve"> </w:t>
      </w:r>
      <w:r>
        <w:rPr>
          <w:sz w:val="26"/>
        </w:rPr>
        <w:t>проектов</w:t>
      </w:r>
      <w:r>
        <w:rPr>
          <w:spacing w:val="-9"/>
          <w:sz w:val="26"/>
        </w:rPr>
        <w:t xml:space="preserve"> </w:t>
      </w:r>
      <w:r>
        <w:rPr>
          <w:sz w:val="26"/>
        </w:rPr>
        <w:t>по</w:t>
      </w:r>
      <w:r>
        <w:rPr>
          <w:spacing w:val="-11"/>
          <w:sz w:val="26"/>
        </w:rPr>
        <w:t xml:space="preserve"> </w:t>
      </w:r>
      <w:r>
        <w:rPr>
          <w:spacing w:val="-2"/>
          <w:sz w:val="26"/>
        </w:rPr>
        <w:t>медиаграмотности;</w:t>
      </w:r>
    </w:p>
    <w:p w14:paraId="6216E9A4" w14:textId="77777777" w:rsidR="00ED4123" w:rsidRDefault="00000000">
      <w:pPr>
        <w:pStyle w:val="a4"/>
        <w:numPr>
          <w:ilvl w:val="0"/>
          <w:numId w:val="21"/>
        </w:numPr>
        <w:tabs>
          <w:tab w:val="left" w:pos="1081"/>
          <w:tab w:val="left" w:pos="3185"/>
          <w:tab w:val="left" w:pos="3591"/>
          <w:tab w:val="left" w:pos="6544"/>
          <w:tab w:val="left" w:pos="6973"/>
          <w:tab w:val="left" w:pos="8940"/>
        </w:tabs>
        <w:spacing w:before="44" w:line="273" w:lineRule="auto"/>
        <w:ind w:left="1081" w:right="285"/>
        <w:jc w:val="left"/>
        <w:rPr>
          <w:sz w:val="26"/>
        </w:rPr>
      </w:pPr>
      <w:r>
        <w:rPr>
          <w:spacing w:val="-2"/>
          <w:sz w:val="26"/>
        </w:rPr>
        <w:t>Взаимодействие</w:t>
      </w:r>
      <w:r>
        <w:rPr>
          <w:sz w:val="26"/>
        </w:rPr>
        <w:tab/>
      </w:r>
      <w:r>
        <w:rPr>
          <w:spacing w:val="-10"/>
          <w:sz w:val="26"/>
        </w:rPr>
        <w:t>с</w:t>
      </w:r>
      <w:r>
        <w:rPr>
          <w:sz w:val="26"/>
        </w:rPr>
        <w:tab/>
      </w:r>
      <w:r>
        <w:rPr>
          <w:spacing w:val="-2"/>
          <w:sz w:val="26"/>
        </w:rPr>
        <w:t>интернет-провайдерами</w:t>
      </w:r>
      <w:r>
        <w:rPr>
          <w:sz w:val="26"/>
        </w:rPr>
        <w:tab/>
      </w:r>
      <w:r>
        <w:rPr>
          <w:spacing w:val="-10"/>
          <w:sz w:val="26"/>
        </w:rPr>
        <w:t>и</w:t>
      </w:r>
      <w:r>
        <w:rPr>
          <w:sz w:val="26"/>
        </w:rPr>
        <w:tab/>
      </w:r>
      <w:r>
        <w:rPr>
          <w:spacing w:val="-2"/>
          <w:sz w:val="26"/>
        </w:rPr>
        <w:t>специалистами</w:t>
      </w:r>
      <w:r>
        <w:rPr>
          <w:sz w:val="26"/>
        </w:rPr>
        <w:tab/>
      </w:r>
      <w:r>
        <w:rPr>
          <w:spacing w:val="-6"/>
          <w:sz w:val="26"/>
        </w:rPr>
        <w:t xml:space="preserve">по </w:t>
      </w:r>
      <w:r>
        <w:rPr>
          <w:spacing w:val="-2"/>
          <w:sz w:val="26"/>
        </w:rPr>
        <w:t>кибербезопасности.</w:t>
      </w:r>
    </w:p>
    <w:p w14:paraId="240E2813" w14:textId="77777777" w:rsidR="00ED4123" w:rsidRDefault="00000000">
      <w:pPr>
        <w:pStyle w:val="1"/>
        <w:numPr>
          <w:ilvl w:val="0"/>
          <w:numId w:val="22"/>
        </w:numPr>
        <w:tabs>
          <w:tab w:val="left" w:pos="1112"/>
        </w:tabs>
        <w:spacing w:before="9"/>
        <w:ind w:left="1112" w:hanging="258"/>
      </w:pPr>
      <w:r>
        <w:t>Охрана</w:t>
      </w:r>
      <w:r>
        <w:rPr>
          <w:spacing w:val="-6"/>
        </w:rPr>
        <w:t xml:space="preserve"> </w:t>
      </w:r>
      <w:r>
        <w:t>жизни</w:t>
      </w:r>
      <w:r>
        <w:rPr>
          <w:spacing w:val="-6"/>
        </w:rPr>
        <w:t xml:space="preserve"> </w:t>
      </w:r>
      <w:r>
        <w:t>и</w:t>
      </w:r>
      <w:r>
        <w:rPr>
          <w:spacing w:val="-7"/>
        </w:rPr>
        <w:t xml:space="preserve"> </w:t>
      </w:r>
      <w:r>
        <w:rPr>
          <w:spacing w:val="-2"/>
        </w:rPr>
        <w:t>здоровья</w:t>
      </w:r>
    </w:p>
    <w:p w14:paraId="4E241F2B" w14:textId="77777777" w:rsidR="00ED4123" w:rsidRDefault="00000000">
      <w:pPr>
        <w:pStyle w:val="a3"/>
        <w:spacing w:before="37" w:line="278" w:lineRule="auto"/>
        <w:ind w:right="144" w:firstLine="851"/>
        <w:jc w:val="left"/>
      </w:pPr>
      <w:r>
        <w:t>Цель:</w:t>
      </w:r>
      <w:r>
        <w:rPr>
          <w:spacing w:val="40"/>
        </w:rPr>
        <w:t xml:space="preserve"> </w:t>
      </w:r>
      <w:r>
        <w:t>Формирование</w:t>
      </w:r>
      <w:r>
        <w:rPr>
          <w:spacing w:val="40"/>
        </w:rPr>
        <w:t xml:space="preserve"> </w:t>
      </w:r>
      <w:r>
        <w:t>культуры</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 развитие</w:t>
      </w:r>
      <w:r>
        <w:rPr>
          <w:spacing w:val="-13"/>
        </w:rPr>
        <w:t xml:space="preserve"> </w:t>
      </w:r>
      <w:r>
        <w:t>навыков</w:t>
      </w:r>
      <w:r>
        <w:rPr>
          <w:spacing w:val="-13"/>
        </w:rPr>
        <w:t xml:space="preserve"> </w:t>
      </w:r>
      <w:r>
        <w:t>сохранения</w:t>
      </w:r>
      <w:r>
        <w:rPr>
          <w:spacing w:val="-12"/>
        </w:rPr>
        <w:t xml:space="preserve"> </w:t>
      </w:r>
      <w:r>
        <w:t>и</w:t>
      </w:r>
      <w:r>
        <w:rPr>
          <w:spacing w:val="-12"/>
        </w:rPr>
        <w:t xml:space="preserve"> </w:t>
      </w:r>
      <w:r>
        <w:t>укрепления</w:t>
      </w:r>
      <w:r>
        <w:rPr>
          <w:spacing w:val="-10"/>
        </w:rPr>
        <w:t xml:space="preserve"> </w:t>
      </w:r>
      <w:r>
        <w:t>физического</w:t>
      </w:r>
      <w:r>
        <w:rPr>
          <w:spacing w:val="-14"/>
        </w:rPr>
        <w:t xml:space="preserve"> </w:t>
      </w:r>
      <w:r>
        <w:t>и</w:t>
      </w:r>
      <w:r>
        <w:rPr>
          <w:spacing w:val="-13"/>
        </w:rPr>
        <w:t xml:space="preserve"> </w:t>
      </w:r>
      <w:r>
        <w:t>психического</w:t>
      </w:r>
      <w:r>
        <w:rPr>
          <w:spacing w:val="-14"/>
        </w:rPr>
        <w:t xml:space="preserve"> </w:t>
      </w:r>
      <w:r>
        <w:rPr>
          <w:spacing w:val="-2"/>
        </w:rPr>
        <w:t>здоровья.</w:t>
      </w:r>
    </w:p>
    <w:p w14:paraId="5ACC8C49" w14:textId="77777777" w:rsidR="00ED4123" w:rsidRDefault="00000000">
      <w:pPr>
        <w:pStyle w:val="a3"/>
        <w:spacing w:line="294" w:lineRule="exact"/>
        <w:ind w:left="854" w:firstLine="0"/>
        <w:jc w:val="left"/>
      </w:pPr>
      <w:r>
        <w:rPr>
          <w:spacing w:val="-2"/>
        </w:rPr>
        <w:t>Задачи:</w:t>
      </w:r>
    </w:p>
    <w:p w14:paraId="742EBA49" w14:textId="77777777" w:rsidR="00ED4123" w:rsidRDefault="00000000">
      <w:pPr>
        <w:pStyle w:val="a4"/>
        <w:numPr>
          <w:ilvl w:val="0"/>
          <w:numId w:val="23"/>
        </w:numPr>
        <w:tabs>
          <w:tab w:val="left" w:pos="721"/>
        </w:tabs>
        <w:spacing w:before="44"/>
        <w:ind w:left="721"/>
        <w:jc w:val="left"/>
        <w:rPr>
          <w:sz w:val="26"/>
        </w:rPr>
      </w:pPr>
      <w:r>
        <w:rPr>
          <w:sz w:val="26"/>
        </w:rPr>
        <w:t>Формирование</w:t>
      </w:r>
      <w:r>
        <w:rPr>
          <w:spacing w:val="-7"/>
          <w:sz w:val="26"/>
        </w:rPr>
        <w:t xml:space="preserve"> </w:t>
      </w:r>
      <w:r>
        <w:rPr>
          <w:sz w:val="26"/>
        </w:rPr>
        <w:t>установок</w:t>
      </w:r>
      <w:r>
        <w:rPr>
          <w:spacing w:val="-11"/>
          <w:sz w:val="26"/>
        </w:rPr>
        <w:t xml:space="preserve"> </w:t>
      </w:r>
      <w:r>
        <w:rPr>
          <w:sz w:val="26"/>
        </w:rPr>
        <w:t>на</w:t>
      </w:r>
      <w:r>
        <w:rPr>
          <w:spacing w:val="-11"/>
          <w:sz w:val="26"/>
        </w:rPr>
        <w:t xml:space="preserve"> </w:t>
      </w:r>
      <w:r>
        <w:rPr>
          <w:sz w:val="26"/>
        </w:rPr>
        <w:t>здоровый</w:t>
      </w:r>
      <w:r>
        <w:rPr>
          <w:spacing w:val="-11"/>
          <w:sz w:val="26"/>
        </w:rPr>
        <w:t xml:space="preserve"> </w:t>
      </w:r>
      <w:r>
        <w:rPr>
          <w:sz w:val="26"/>
        </w:rPr>
        <w:t>образ</w:t>
      </w:r>
      <w:r>
        <w:rPr>
          <w:spacing w:val="-10"/>
          <w:sz w:val="26"/>
        </w:rPr>
        <w:t xml:space="preserve"> </w:t>
      </w:r>
      <w:r>
        <w:rPr>
          <w:spacing w:val="-2"/>
          <w:sz w:val="26"/>
        </w:rPr>
        <w:t>жизни;</w:t>
      </w:r>
    </w:p>
    <w:p w14:paraId="3FAD86B2" w14:textId="77777777" w:rsidR="00ED4123" w:rsidRDefault="00ED4123">
      <w:pPr>
        <w:pStyle w:val="a4"/>
        <w:jc w:val="left"/>
        <w:rPr>
          <w:sz w:val="26"/>
        </w:rPr>
        <w:sectPr w:rsidR="00ED4123">
          <w:pgSz w:w="11910" w:h="16840"/>
          <w:pgMar w:top="1040" w:right="708" w:bottom="1200" w:left="1700" w:header="0" w:footer="971" w:gutter="0"/>
          <w:cols w:space="720"/>
        </w:sectPr>
      </w:pPr>
    </w:p>
    <w:p w14:paraId="7F151E05" w14:textId="77777777" w:rsidR="00ED4123" w:rsidRDefault="00000000">
      <w:pPr>
        <w:pStyle w:val="a4"/>
        <w:numPr>
          <w:ilvl w:val="0"/>
          <w:numId w:val="23"/>
        </w:numPr>
        <w:tabs>
          <w:tab w:val="left" w:pos="721"/>
        </w:tabs>
        <w:spacing w:before="87"/>
        <w:ind w:left="721"/>
        <w:jc w:val="left"/>
        <w:rPr>
          <w:sz w:val="26"/>
        </w:rPr>
      </w:pPr>
      <w:r>
        <w:rPr>
          <w:sz w:val="26"/>
        </w:rPr>
        <w:lastRenderedPageBreak/>
        <w:t>Профилактика</w:t>
      </w:r>
      <w:r>
        <w:rPr>
          <w:spacing w:val="-12"/>
          <w:sz w:val="26"/>
        </w:rPr>
        <w:t xml:space="preserve"> </w:t>
      </w:r>
      <w:r>
        <w:rPr>
          <w:sz w:val="26"/>
        </w:rPr>
        <w:t>вредных</w:t>
      </w:r>
      <w:r>
        <w:rPr>
          <w:spacing w:val="-12"/>
          <w:sz w:val="26"/>
        </w:rPr>
        <w:t xml:space="preserve"> </w:t>
      </w:r>
      <w:r>
        <w:rPr>
          <w:sz w:val="26"/>
        </w:rPr>
        <w:t>привычек</w:t>
      </w:r>
      <w:r>
        <w:rPr>
          <w:spacing w:val="-13"/>
          <w:sz w:val="26"/>
        </w:rPr>
        <w:t xml:space="preserve"> </w:t>
      </w:r>
      <w:r>
        <w:rPr>
          <w:sz w:val="26"/>
        </w:rPr>
        <w:t>и</w:t>
      </w:r>
      <w:r>
        <w:rPr>
          <w:spacing w:val="-11"/>
          <w:sz w:val="26"/>
        </w:rPr>
        <w:t xml:space="preserve"> </w:t>
      </w:r>
      <w:r>
        <w:rPr>
          <w:spacing w:val="-2"/>
          <w:sz w:val="26"/>
        </w:rPr>
        <w:t>зависимостей;</w:t>
      </w:r>
    </w:p>
    <w:p w14:paraId="682DB155" w14:textId="77777777" w:rsidR="00ED4123" w:rsidRDefault="00000000">
      <w:pPr>
        <w:pStyle w:val="a4"/>
        <w:numPr>
          <w:ilvl w:val="0"/>
          <w:numId w:val="23"/>
        </w:numPr>
        <w:tabs>
          <w:tab w:val="left" w:pos="721"/>
        </w:tabs>
        <w:spacing w:before="46"/>
        <w:ind w:left="721"/>
        <w:jc w:val="left"/>
        <w:rPr>
          <w:sz w:val="26"/>
        </w:rPr>
      </w:pPr>
      <w:r>
        <w:rPr>
          <w:sz w:val="26"/>
        </w:rPr>
        <w:t>Развитие</w:t>
      </w:r>
      <w:r>
        <w:rPr>
          <w:spacing w:val="-13"/>
          <w:sz w:val="26"/>
        </w:rPr>
        <w:t xml:space="preserve"> </w:t>
      </w:r>
      <w:r>
        <w:rPr>
          <w:sz w:val="26"/>
        </w:rPr>
        <w:t>навыков</w:t>
      </w:r>
      <w:r>
        <w:rPr>
          <w:spacing w:val="-12"/>
          <w:sz w:val="26"/>
        </w:rPr>
        <w:t xml:space="preserve"> </w:t>
      </w:r>
      <w:r>
        <w:rPr>
          <w:sz w:val="26"/>
        </w:rPr>
        <w:t>первой</w:t>
      </w:r>
      <w:r>
        <w:rPr>
          <w:spacing w:val="-13"/>
          <w:sz w:val="26"/>
        </w:rPr>
        <w:t xml:space="preserve"> </w:t>
      </w:r>
      <w:r>
        <w:rPr>
          <w:sz w:val="26"/>
        </w:rPr>
        <w:t>медицинской</w:t>
      </w:r>
      <w:r>
        <w:rPr>
          <w:spacing w:val="-12"/>
          <w:sz w:val="26"/>
        </w:rPr>
        <w:t xml:space="preserve"> </w:t>
      </w:r>
      <w:r>
        <w:rPr>
          <w:spacing w:val="-2"/>
          <w:sz w:val="26"/>
        </w:rPr>
        <w:t>помощи;</w:t>
      </w:r>
    </w:p>
    <w:p w14:paraId="3BF8EC1C" w14:textId="77777777" w:rsidR="00ED4123" w:rsidRDefault="00000000">
      <w:pPr>
        <w:pStyle w:val="a4"/>
        <w:numPr>
          <w:ilvl w:val="0"/>
          <w:numId w:val="23"/>
        </w:numPr>
        <w:tabs>
          <w:tab w:val="left" w:pos="721"/>
        </w:tabs>
        <w:spacing w:before="45"/>
        <w:ind w:left="721"/>
        <w:jc w:val="left"/>
        <w:rPr>
          <w:sz w:val="26"/>
        </w:rPr>
      </w:pPr>
      <w:r>
        <w:rPr>
          <w:sz w:val="26"/>
        </w:rPr>
        <w:t>Формирование</w:t>
      </w:r>
      <w:r>
        <w:rPr>
          <w:spacing w:val="-11"/>
          <w:sz w:val="26"/>
        </w:rPr>
        <w:t xml:space="preserve"> </w:t>
      </w:r>
      <w:r>
        <w:rPr>
          <w:sz w:val="26"/>
        </w:rPr>
        <w:t>культуры</w:t>
      </w:r>
      <w:r>
        <w:rPr>
          <w:spacing w:val="-12"/>
          <w:sz w:val="26"/>
        </w:rPr>
        <w:t xml:space="preserve"> </w:t>
      </w:r>
      <w:r>
        <w:rPr>
          <w:sz w:val="26"/>
        </w:rPr>
        <w:t>питания</w:t>
      </w:r>
      <w:r>
        <w:rPr>
          <w:spacing w:val="-12"/>
          <w:sz w:val="26"/>
        </w:rPr>
        <w:t xml:space="preserve"> </w:t>
      </w:r>
      <w:r>
        <w:rPr>
          <w:sz w:val="26"/>
        </w:rPr>
        <w:t>и</w:t>
      </w:r>
      <w:r>
        <w:rPr>
          <w:spacing w:val="-13"/>
          <w:sz w:val="26"/>
        </w:rPr>
        <w:t xml:space="preserve"> </w:t>
      </w:r>
      <w:r>
        <w:rPr>
          <w:sz w:val="26"/>
        </w:rPr>
        <w:t>двигательной</w:t>
      </w:r>
      <w:r>
        <w:rPr>
          <w:spacing w:val="-12"/>
          <w:sz w:val="26"/>
        </w:rPr>
        <w:t xml:space="preserve"> </w:t>
      </w:r>
      <w:r>
        <w:rPr>
          <w:spacing w:val="-2"/>
          <w:sz w:val="26"/>
        </w:rPr>
        <w:t>активности;</w:t>
      </w:r>
    </w:p>
    <w:p w14:paraId="5786CD08" w14:textId="77777777" w:rsidR="00ED4123" w:rsidRDefault="00000000">
      <w:pPr>
        <w:pStyle w:val="a4"/>
        <w:numPr>
          <w:ilvl w:val="0"/>
          <w:numId w:val="23"/>
        </w:numPr>
        <w:tabs>
          <w:tab w:val="left" w:pos="721"/>
          <w:tab w:val="left" w:pos="854"/>
        </w:tabs>
        <w:spacing w:before="44" w:line="273" w:lineRule="auto"/>
        <w:ind w:left="854" w:right="4146" w:hanging="492"/>
        <w:jc w:val="left"/>
        <w:rPr>
          <w:sz w:val="26"/>
        </w:rPr>
      </w:pPr>
      <w:r>
        <w:rPr>
          <w:sz w:val="26"/>
        </w:rPr>
        <w:t>Профилактика</w:t>
      </w:r>
      <w:r>
        <w:rPr>
          <w:spacing w:val="-17"/>
          <w:sz w:val="26"/>
        </w:rPr>
        <w:t xml:space="preserve"> </w:t>
      </w:r>
      <w:r>
        <w:rPr>
          <w:sz w:val="26"/>
        </w:rPr>
        <w:t>суицидального</w:t>
      </w:r>
      <w:r>
        <w:rPr>
          <w:spacing w:val="-16"/>
          <w:sz w:val="26"/>
        </w:rPr>
        <w:t xml:space="preserve"> </w:t>
      </w:r>
      <w:r>
        <w:rPr>
          <w:sz w:val="26"/>
        </w:rPr>
        <w:t>поведения. Планируемые мероприятия:</w:t>
      </w:r>
    </w:p>
    <w:p w14:paraId="69748418" w14:textId="77777777" w:rsidR="00ED4123" w:rsidRDefault="00000000">
      <w:pPr>
        <w:pStyle w:val="a4"/>
        <w:numPr>
          <w:ilvl w:val="0"/>
          <w:numId w:val="23"/>
        </w:numPr>
        <w:tabs>
          <w:tab w:val="left" w:pos="721"/>
        </w:tabs>
        <w:spacing w:before="1" w:line="273" w:lineRule="auto"/>
        <w:ind w:left="721" w:right="285"/>
        <w:jc w:val="left"/>
        <w:rPr>
          <w:sz w:val="26"/>
        </w:rPr>
      </w:pPr>
      <w:r>
        <w:rPr>
          <w:sz w:val="26"/>
        </w:rPr>
        <w:t>Проведение</w:t>
      </w:r>
      <w:r>
        <w:rPr>
          <w:spacing w:val="40"/>
          <w:sz w:val="26"/>
        </w:rPr>
        <w:t xml:space="preserve"> </w:t>
      </w:r>
      <w:r>
        <w:rPr>
          <w:sz w:val="26"/>
        </w:rPr>
        <w:t>классных</w:t>
      </w:r>
      <w:r>
        <w:rPr>
          <w:spacing w:val="40"/>
          <w:sz w:val="26"/>
        </w:rPr>
        <w:t xml:space="preserve"> </w:t>
      </w:r>
      <w:r>
        <w:rPr>
          <w:sz w:val="26"/>
        </w:rPr>
        <w:t>часов</w:t>
      </w:r>
      <w:r>
        <w:rPr>
          <w:spacing w:val="40"/>
          <w:sz w:val="26"/>
        </w:rPr>
        <w:t xml:space="preserve"> </w:t>
      </w:r>
      <w:r>
        <w:rPr>
          <w:sz w:val="26"/>
        </w:rPr>
        <w:t>на</w:t>
      </w:r>
      <w:r>
        <w:rPr>
          <w:spacing w:val="40"/>
          <w:sz w:val="26"/>
        </w:rPr>
        <w:t xml:space="preserve"> </w:t>
      </w:r>
      <w:r>
        <w:rPr>
          <w:sz w:val="26"/>
        </w:rPr>
        <w:t>темы:</w:t>
      </w:r>
      <w:r>
        <w:rPr>
          <w:spacing w:val="40"/>
          <w:sz w:val="26"/>
        </w:rPr>
        <w:t xml:space="preserve"> </w:t>
      </w:r>
      <w:r>
        <w:rPr>
          <w:sz w:val="26"/>
        </w:rPr>
        <w:t>«ЗОЖ</w:t>
      </w:r>
      <w:r>
        <w:rPr>
          <w:spacing w:val="40"/>
          <w:sz w:val="26"/>
        </w:rPr>
        <w:t xml:space="preserve"> </w:t>
      </w:r>
      <w:r>
        <w:rPr>
          <w:sz w:val="26"/>
        </w:rPr>
        <w:t>—</w:t>
      </w:r>
      <w:r>
        <w:rPr>
          <w:spacing w:val="40"/>
          <w:sz w:val="26"/>
        </w:rPr>
        <w:t xml:space="preserve"> </w:t>
      </w:r>
      <w:r>
        <w:rPr>
          <w:sz w:val="26"/>
        </w:rPr>
        <w:t>путь</w:t>
      </w:r>
      <w:r>
        <w:rPr>
          <w:spacing w:val="40"/>
          <w:sz w:val="26"/>
        </w:rPr>
        <w:t xml:space="preserve"> </w:t>
      </w:r>
      <w:r>
        <w:rPr>
          <w:sz w:val="26"/>
        </w:rPr>
        <w:t>к</w:t>
      </w:r>
      <w:r>
        <w:rPr>
          <w:spacing w:val="40"/>
          <w:sz w:val="26"/>
        </w:rPr>
        <w:t xml:space="preserve"> </w:t>
      </w:r>
      <w:r>
        <w:rPr>
          <w:sz w:val="26"/>
        </w:rPr>
        <w:t>успеху»,</w:t>
      </w:r>
      <w:r>
        <w:rPr>
          <w:spacing w:val="40"/>
          <w:sz w:val="26"/>
        </w:rPr>
        <w:t xml:space="preserve"> </w:t>
      </w:r>
      <w:r>
        <w:rPr>
          <w:sz w:val="26"/>
        </w:rPr>
        <w:t>«Первая помощь», «Профилактика ОРВИ и гриппа»;</w:t>
      </w:r>
    </w:p>
    <w:p w14:paraId="35FC84E8" w14:textId="77777777" w:rsidR="00ED4123" w:rsidRDefault="00000000">
      <w:pPr>
        <w:pStyle w:val="a4"/>
        <w:numPr>
          <w:ilvl w:val="0"/>
          <w:numId w:val="23"/>
        </w:numPr>
        <w:tabs>
          <w:tab w:val="left" w:pos="721"/>
        </w:tabs>
        <w:spacing w:before="2"/>
        <w:ind w:left="721"/>
        <w:jc w:val="left"/>
        <w:rPr>
          <w:sz w:val="26"/>
        </w:rPr>
      </w:pPr>
      <w:r>
        <w:rPr>
          <w:sz w:val="26"/>
        </w:rPr>
        <w:t>Организация</w:t>
      </w:r>
      <w:r>
        <w:rPr>
          <w:spacing w:val="-14"/>
          <w:sz w:val="26"/>
        </w:rPr>
        <w:t xml:space="preserve"> </w:t>
      </w:r>
      <w:r>
        <w:rPr>
          <w:sz w:val="26"/>
        </w:rPr>
        <w:t>спортивных</w:t>
      </w:r>
      <w:r>
        <w:rPr>
          <w:spacing w:val="-13"/>
          <w:sz w:val="26"/>
        </w:rPr>
        <w:t xml:space="preserve"> </w:t>
      </w:r>
      <w:r>
        <w:rPr>
          <w:sz w:val="26"/>
        </w:rPr>
        <w:t>мероприятий</w:t>
      </w:r>
      <w:r>
        <w:rPr>
          <w:spacing w:val="-13"/>
          <w:sz w:val="26"/>
        </w:rPr>
        <w:t xml:space="preserve"> </w:t>
      </w:r>
      <w:r>
        <w:rPr>
          <w:sz w:val="26"/>
        </w:rPr>
        <w:t>и</w:t>
      </w:r>
      <w:r>
        <w:rPr>
          <w:spacing w:val="-7"/>
          <w:sz w:val="26"/>
        </w:rPr>
        <w:t xml:space="preserve"> </w:t>
      </w:r>
      <w:r>
        <w:rPr>
          <w:spacing w:val="-2"/>
          <w:sz w:val="26"/>
        </w:rPr>
        <w:t>соревнований;</w:t>
      </w:r>
    </w:p>
    <w:p w14:paraId="3383793F" w14:textId="77777777" w:rsidR="00ED4123" w:rsidRDefault="00000000">
      <w:pPr>
        <w:pStyle w:val="a4"/>
        <w:numPr>
          <w:ilvl w:val="0"/>
          <w:numId w:val="23"/>
        </w:numPr>
        <w:tabs>
          <w:tab w:val="left" w:pos="721"/>
        </w:tabs>
        <w:spacing w:before="44"/>
        <w:ind w:left="721"/>
        <w:jc w:val="left"/>
        <w:rPr>
          <w:sz w:val="26"/>
        </w:rPr>
      </w:pPr>
      <w:r>
        <w:rPr>
          <w:sz w:val="26"/>
        </w:rPr>
        <w:t>Проведение</w:t>
      </w:r>
      <w:r>
        <w:rPr>
          <w:spacing w:val="-7"/>
          <w:sz w:val="26"/>
        </w:rPr>
        <w:t xml:space="preserve"> </w:t>
      </w:r>
      <w:r>
        <w:rPr>
          <w:sz w:val="26"/>
        </w:rPr>
        <w:t>медицинских</w:t>
      </w:r>
      <w:r>
        <w:rPr>
          <w:spacing w:val="-9"/>
          <w:sz w:val="26"/>
        </w:rPr>
        <w:t xml:space="preserve"> </w:t>
      </w:r>
      <w:r>
        <w:rPr>
          <w:sz w:val="26"/>
        </w:rPr>
        <w:t>акций</w:t>
      </w:r>
      <w:r>
        <w:rPr>
          <w:spacing w:val="-9"/>
          <w:sz w:val="26"/>
        </w:rPr>
        <w:t xml:space="preserve"> </w:t>
      </w:r>
      <w:r>
        <w:rPr>
          <w:sz w:val="26"/>
        </w:rPr>
        <w:t>и</w:t>
      </w:r>
      <w:r>
        <w:rPr>
          <w:spacing w:val="-9"/>
          <w:sz w:val="26"/>
        </w:rPr>
        <w:t xml:space="preserve"> </w:t>
      </w:r>
      <w:r>
        <w:rPr>
          <w:sz w:val="26"/>
        </w:rPr>
        <w:t>дней</w:t>
      </w:r>
      <w:r>
        <w:rPr>
          <w:spacing w:val="-8"/>
          <w:sz w:val="26"/>
        </w:rPr>
        <w:t xml:space="preserve"> </w:t>
      </w:r>
      <w:r>
        <w:rPr>
          <w:spacing w:val="-2"/>
          <w:sz w:val="26"/>
        </w:rPr>
        <w:t>здоровья;</w:t>
      </w:r>
    </w:p>
    <w:p w14:paraId="55CF2BDE" w14:textId="77777777" w:rsidR="00ED4123" w:rsidRDefault="00000000">
      <w:pPr>
        <w:pStyle w:val="a4"/>
        <w:numPr>
          <w:ilvl w:val="0"/>
          <w:numId w:val="23"/>
        </w:numPr>
        <w:tabs>
          <w:tab w:val="left" w:pos="721"/>
        </w:tabs>
        <w:spacing w:before="44"/>
        <w:ind w:left="721"/>
        <w:jc w:val="left"/>
        <w:rPr>
          <w:sz w:val="26"/>
        </w:rPr>
      </w:pPr>
      <w:r>
        <w:rPr>
          <w:sz w:val="26"/>
        </w:rPr>
        <w:t>Проведение</w:t>
      </w:r>
      <w:r>
        <w:rPr>
          <w:spacing w:val="-12"/>
          <w:sz w:val="26"/>
        </w:rPr>
        <w:t xml:space="preserve"> </w:t>
      </w:r>
      <w:r>
        <w:rPr>
          <w:sz w:val="26"/>
        </w:rPr>
        <w:t>антитабачных</w:t>
      </w:r>
      <w:r>
        <w:rPr>
          <w:spacing w:val="-12"/>
          <w:sz w:val="26"/>
        </w:rPr>
        <w:t xml:space="preserve"> </w:t>
      </w:r>
      <w:r>
        <w:rPr>
          <w:sz w:val="26"/>
        </w:rPr>
        <w:t>и</w:t>
      </w:r>
      <w:r>
        <w:rPr>
          <w:spacing w:val="-12"/>
          <w:sz w:val="26"/>
        </w:rPr>
        <w:t xml:space="preserve"> </w:t>
      </w:r>
      <w:r>
        <w:rPr>
          <w:sz w:val="26"/>
        </w:rPr>
        <w:t>антиалкогольных</w:t>
      </w:r>
      <w:r>
        <w:rPr>
          <w:spacing w:val="-12"/>
          <w:sz w:val="26"/>
        </w:rPr>
        <w:t xml:space="preserve"> </w:t>
      </w:r>
      <w:r>
        <w:rPr>
          <w:spacing w:val="-2"/>
          <w:sz w:val="26"/>
        </w:rPr>
        <w:t>кампаний;</w:t>
      </w:r>
    </w:p>
    <w:p w14:paraId="07D2D684" w14:textId="77777777" w:rsidR="00ED4123" w:rsidRDefault="00000000">
      <w:pPr>
        <w:pStyle w:val="a4"/>
        <w:numPr>
          <w:ilvl w:val="0"/>
          <w:numId w:val="23"/>
        </w:numPr>
        <w:tabs>
          <w:tab w:val="left" w:pos="721"/>
        </w:tabs>
        <w:spacing w:before="43"/>
        <w:ind w:left="721"/>
        <w:jc w:val="left"/>
        <w:rPr>
          <w:sz w:val="26"/>
        </w:rPr>
      </w:pPr>
      <w:r>
        <w:rPr>
          <w:sz w:val="26"/>
        </w:rPr>
        <w:t>Взаимодействие</w:t>
      </w:r>
      <w:r>
        <w:rPr>
          <w:spacing w:val="-13"/>
          <w:sz w:val="26"/>
        </w:rPr>
        <w:t xml:space="preserve"> </w:t>
      </w:r>
      <w:r>
        <w:rPr>
          <w:sz w:val="26"/>
        </w:rPr>
        <w:t>с</w:t>
      </w:r>
      <w:r>
        <w:rPr>
          <w:spacing w:val="-11"/>
          <w:sz w:val="26"/>
        </w:rPr>
        <w:t xml:space="preserve"> </w:t>
      </w:r>
      <w:r>
        <w:rPr>
          <w:sz w:val="26"/>
        </w:rPr>
        <w:t>медицинскими</w:t>
      </w:r>
      <w:r>
        <w:rPr>
          <w:spacing w:val="-9"/>
          <w:sz w:val="26"/>
        </w:rPr>
        <w:t xml:space="preserve"> </w:t>
      </w:r>
      <w:r>
        <w:rPr>
          <w:sz w:val="26"/>
        </w:rPr>
        <w:t>учреждениями</w:t>
      </w:r>
      <w:r>
        <w:rPr>
          <w:spacing w:val="-13"/>
          <w:sz w:val="26"/>
        </w:rPr>
        <w:t xml:space="preserve"> </w:t>
      </w:r>
      <w:r>
        <w:rPr>
          <w:sz w:val="26"/>
        </w:rPr>
        <w:t>и</w:t>
      </w:r>
      <w:r>
        <w:rPr>
          <w:spacing w:val="-12"/>
          <w:sz w:val="26"/>
        </w:rPr>
        <w:t xml:space="preserve"> </w:t>
      </w:r>
      <w:r>
        <w:rPr>
          <w:spacing w:val="-2"/>
          <w:sz w:val="26"/>
        </w:rPr>
        <w:t>специалистами.</w:t>
      </w:r>
    </w:p>
    <w:p w14:paraId="3E7C4AE3" w14:textId="77777777" w:rsidR="00ED4123" w:rsidRDefault="00000000">
      <w:pPr>
        <w:pStyle w:val="1"/>
        <w:numPr>
          <w:ilvl w:val="0"/>
          <w:numId w:val="22"/>
        </w:numPr>
        <w:tabs>
          <w:tab w:val="left" w:pos="1112"/>
        </w:tabs>
        <w:spacing w:before="51"/>
        <w:ind w:left="1112" w:hanging="258"/>
      </w:pPr>
      <w:r>
        <w:t>Социальная</w:t>
      </w:r>
      <w:r>
        <w:rPr>
          <w:spacing w:val="-10"/>
        </w:rPr>
        <w:t xml:space="preserve"> </w:t>
      </w:r>
      <w:r>
        <w:t>поддержка</w:t>
      </w:r>
      <w:r>
        <w:rPr>
          <w:spacing w:val="-9"/>
        </w:rPr>
        <w:t xml:space="preserve"> </w:t>
      </w:r>
      <w:r>
        <w:t>и</w:t>
      </w:r>
      <w:r>
        <w:rPr>
          <w:spacing w:val="-11"/>
        </w:rPr>
        <w:t xml:space="preserve"> </w:t>
      </w:r>
      <w:r>
        <w:rPr>
          <w:spacing w:val="-2"/>
        </w:rPr>
        <w:t>инклюзивность</w:t>
      </w:r>
    </w:p>
    <w:p w14:paraId="4151C480" w14:textId="77777777" w:rsidR="00ED4123" w:rsidRDefault="00000000">
      <w:pPr>
        <w:pStyle w:val="a3"/>
        <w:spacing w:before="40" w:line="276" w:lineRule="auto"/>
        <w:ind w:right="144" w:firstLine="851"/>
        <w:jc w:val="left"/>
      </w:pPr>
      <w:r>
        <w:t>Цель:</w:t>
      </w:r>
      <w:r>
        <w:rPr>
          <w:spacing w:val="40"/>
        </w:rPr>
        <w:t xml:space="preserve"> </w:t>
      </w:r>
      <w:r>
        <w:t>Создание</w:t>
      </w:r>
      <w:r>
        <w:rPr>
          <w:spacing w:val="40"/>
        </w:rPr>
        <w:t xml:space="preserve"> </w:t>
      </w:r>
      <w:r>
        <w:t>условий</w:t>
      </w:r>
      <w:r>
        <w:rPr>
          <w:spacing w:val="40"/>
        </w:rPr>
        <w:t xml:space="preserve"> </w:t>
      </w:r>
      <w:r>
        <w:t>для</w:t>
      </w:r>
      <w:r>
        <w:rPr>
          <w:spacing w:val="40"/>
        </w:rPr>
        <w:t xml:space="preserve"> </w:t>
      </w:r>
      <w:r>
        <w:t>социальной</w:t>
      </w:r>
      <w:r>
        <w:rPr>
          <w:spacing w:val="40"/>
        </w:rPr>
        <w:t xml:space="preserve"> </w:t>
      </w:r>
      <w:r>
        <w:t>адаптации</w:t>
      </w:r>
      <w:r>
        <w:rPr>
          <w:spacing w:val="40"/>
        </w:rPr>
        <w:t xml:space="preserve"> </w:t>
      </w:r>
      <w:r>
        <w:t>и</w:t>
      </w:r>
      <w:r>
        <w:rPr>
          <w:spacing w:val="40"/>
        </w:rPr>
        <w:t xml:space="preserve"> </w:t>
      </w:r>
      <w:r>
        <w:t>интеграции</w:t>
      </w:r>
      <w:r>
        <w:rPr>
          <w:spacing w:val="40"/>
        </w:rPr>
        <w:t xml:space="preserve"> </w:t>
      </w:r>
      <w:r>
        <w:t>всех учащихся, оказание адресной помощи детям из социально незащищённых семей.</w:t>
      </w:r>
    </w:p>
    <w:p w14:paraId="78EC3AC3" w14:textId="77777777" w:rsidR="00ED4123" w:rsidRDefault="00000000">
      <w:pPr>
        <w:pStyle w:val="a3"/>
        <w:spacing w:line="298" w:lineRule="exact"/>
        <w:ind w:left="854" w:firstLine="0"/>
        <w:jc w:val="left"/>
      </w:pPr>
      <w:r>
        <w:rPr>
          <w:spacing w:val="-2"/>
        </w:rPr>
        <w:t>Задачи:</w:t>
      </w:r>
    </w:p>
    <w:p w14:paraId="199749FF" w14:textId="77777777" w:rsidR="00ED4123" w:rsidRDefault="00000000">
      <w:pPr>
        <w:pStyle w:val="a4"/>
        <w:numPr>
          <w:ilvl w:val="0"/>
          <w:numId w:val="23"/>
        </w:numPr>
        <w:tabs>
          <w:tab w:val="left" w:pos="721"/>
        </w:tabs>
        <w:spacing w:before="45"/>
        <w:ind w:left="721"/>
        <w:jc w:val="left"/>
        <w:rPr>
          <w:sz w:val="26"/>
        </w:rPr>
      </w:pPr>
      <w:r>
        <w:rPr>
          <w:sz w:val="26"/>
        </w:rPr>
        <w:t>Обеспечение</w:t>
      </w:r>
      <w:r>
        <w:rPr>
          <w:spacing w:val="-12"/>
          <w:sz w:val="26"/>
        </w:rPr>
        <w:t xml:space="preserve"> </w:t>
      </w:r>
      <w:r>
        <w:rPr>
          <w:sz w:val="26"/>
        </w:rPr>
        <w:t>равных</w:t>
      </w:r>
      <w:r>
        <w:rPr>
          <w:spacing w:val="-9"/>
          <w:sz w:val="26"/>
        </w:rPr>
        <w:t xml:space="preserve"> </w:t>
      </w:r>
      <w:r>
        <w:rPr>
          <w:sz w:val="26"/>
        </w:rPr>
        <w:t>возможностей</w:t>
      </w:r>
      <w:r>
        <w:rPr>
          <w:spacing w:val="-9"/>
          <w:sz w:val="26"/>
        </w:rPr>
        <w:t xml:space="preserve"> </w:t>
      </w:r>
      <w:r>
        <w:rPr>
          <w:sz w:val="26"/>
        </w:rPr>
        <w:t>для</w:t>
      </w:r>
      <w:r>
        <w:rPr>
          <w:spacing w:val="-10"/>
          <w:sz w:val="26"/>
        </w:rPr>
        <w:t xml:space="preserve"> </w:t>
      </w:r>
      <w:r>
        <w:rPr>
          <w:sz w:val="26"/>
        </w:rPr>
        <w:t>всех</w:t>
      </w:r>
      <w:r>
        <w:rPr>
          <w:spacing w:val="-10"/>
          <w:sz w:val="26"/>
        </w:rPr>
        <w:t xml:space="preserve"> </w:t>
      </w:r>
      <w:r>
        <w:rPr>
          <w:spacing w:val="-2"/>
          <w:sz w:val="26"/>
        </w:rPr>
        <w:t>учащихся;</w:t>
      </w:r>
    </w:p>
    <w:p w14:paraId="5BFE788D" w14:textId="77777777" w:rsidR="00ED4123" w:rsidRDefault="00000000">
      <w:pPr>
        <w:pStyle w:val="a4"/>
        <w:numPr>
          <w:ilvl w:val="0"/>
          <w:numId w:val="23"/>
        </w:numPr>
        <w:tabs>
          <w:tab w:val="left" w:pos="721"/>
        </w:tabs>
        <w:spacing w:before="44"/>
        <w:ind w:left="721"/>
        <w:jc w:val="left"/>
        <w:rPr>
          <w:sz w:val="26"/>
        </w:rPr>
      </w:pPr>
      <w:r>
        <w:rPr>
          <w:sz w:val="26"/>
        </w:rPr>
        <w:t>Оказание</w:t>
      </w:r>
      <w:r>
        <w:rPr>
          <w:spacing w:val="-14"/>
          <w:sz w:val="26"/>
        </w:rPr>
        <w:t xml:space="preserve"> </w:t>
      </w:r>
      <w:r>
        <w:rPr>
          <w:sz w:val="26"/>
        </w:rPr>
        <w:t>социальной</w:t>
      </w:r>
      <w:r>
        <w:rPr>
          <w:spacing w:val="-11"/>
          <w:sz w:val="26"/>
        </w:rPr>
        <w:t xml:space="preserve"> </w:t>
      </w:r>
      <w:r>
        <w:rPr>
          <w:sz w:val="26"/>
        </w:rPr>
        <w:t>поддержки</w:t>
      </w:r>
      <w:r>
        <w:rPr>
          <w:spacing w:val="-9"/>
          <w:sz w:val="26"/>
        </w:rPr>
        <w:t xml:space="preserve"> </w:t>
      </w:r>
      <w:r>
        <w:rPr>
          <w:sz w:val="26"/>
        </w:rPr>
        <w:t>учащимся</w:t>
      </w:r>
      <w:r>
        <w:rPr>
          <w:spacing w:val="-13"/>
          <w:sz w:val="26"/>
        </w:rPr>
        <w:t xml:space="preserve"> </w:t>
      </w:r>
      <w:r>
        <w:rPr>
          <w:sz w:val="26"/>
        </w:rPr>
        <w:t>из</w:t>
      </w:r>
      <w:r>
        <w:rPr>
          <w:spacing w:val="-13"/>
          <w:sz w:val="26"/>
        </w:rPr>
        <w:t xml:space="preserve"> </w:t>
      </w:r>
      <w:r>
        <w:rPr>
          <w:sz w:val="26"/>
        </w:rPr>
        <w:t>неблагополучных</w:t>
      </w:r>
      <w:r>
        <w:rPr>
          <w:spacing w:val="-13"/>
          <w:sz w:val="26"/>
        </w:rPr>
        <w:t xml:space="preserve"> </w:t>
      </w:r>
      <w:r>
        <w:rPr>
          <w:spacing w:val="-2"/>
          <w:sz w:val="26"/>
        </w:rPr>
        <w:t>семей;</w:t>
      </w:r>
    </w:p>
    <w:p w14:paraId="4C63ACE9" w14:textId="77777777" w:rsidR="00ED4123" w:rsidRDefault="00000000">
      <w:pPr>
        <w:pStyle w:val="a4"/>
        <w:numPr>
          <w:ilvl w:val="0"/>
          <w:numId w:val="23"/>
        </w:numPr>
        <w:tabs>
          <w:tab w:val="left" w:pos="721"/>
        </w:tabs>
        <w:spacing w:before="44"/>
        <w:ind w:left="721"/>
        <w:jc w:val="left"/>
        <w:rPr>
          <w:sz w:val="26"/>
        </w:rPr>
      </w:pPr>
      <w:r>
        <w:rPr>
          <w:sz w:val="26"/>
        </w:rPr>
        <w:t>Формирование</w:t>
      </w:r>
      <w:r>
        <w:rPr>
          <w:spacing w:val="-11"/>
          <w:sz w:val="26"/>
        </w:rPr>
        <w:t xml:space="preserve"> </w:t>
      </w:r>
      <w:r>
        <w:rPr>
          <w:sz w:val="26"/>
        </w:rPr>
        <w:t>толерантного</w:t>
      </w:r>
      <w:r>
        <w:rPr>
          <w:spacing w:val="-14"/>
          <w:sz w:val="26"/>
        </w:rPr>
        <w:t xml:space="preserve"> </w:t>
      </w:r>
      <w:r>
        <w:rPr>
          <w:sz w:val="26"/>
        </w:rPr>
        <w:t>отношения</w:t>
      </w:r>
      <w:r>
        <w:rPr>
          <w:spacing w:val="-8"/>
          <w:sz w:val="26"/>
        </w:rPr>
        <w:t xml:space="preserve"> </w:t>
      </w:r>
      <w:r>
        <w:rPr>
          <w:sz w:val="26"/>
        </w:rPr>
        <w:t>к</w:t>
      </w:r>
      <w:r>
        <w:rPr>
          <w:spacing w:val="-13"/>
          <w:sz w:val="26"/>
        </w:rPr>
        <w:t xml:space="preserve"> </w:t>
      </w:r>
      <w:r>
        <w:rPr>
          <w:spacing w:val="-2"/>
          <w:sz w:val="26"/>
        </w:rPr>
        <w:t>различиям;</w:t>
      </w:r>
    </w:p>
    <w:p w14:paraId="26ED51DE" w14:textId="77777777" w:rsidR="00ED4123" w:rsidRDefault="00000000">
      <w:pPr>
        <w:pStyle w:val="a4"/>
        <w:numPr>
          <w:ilvl w:val="0"/>
          <w:numId w:val="23"/>
        </w:numPr>
        <w:tabs>
          <w:tab w:val="left" w:pos="721"/>
        </w:tabs>
        <w:spacing w:before="43"/>
        <w:ind w:left="721"/>
        <w:jc w:val="left"/>
        <w:rPr>
          <w:sz w:val="26"/>
        </w:rPr>
      </w:pPr>
      <w:r>
        <w:rPr>
          <w:sz w:val="26"/>
        </w:rPr>
        <w:t>Развитие</w:t>
      </w:r>
      <w:r>
        <w:rPr>
          <w:spacing w:val="-12"/>
          <w:sz w:val="26"/>
        </w:rPr>
        <w:t xml:space="preserve"> </w:t>
      </w:r>
      <w:r>
        <w:rPr>
          <w:sz w:val="26"/>
        </w:rPr>
        <w:t>инклюзивной</w:t>
      </w:r>
      <w:r>
        <w:rPr>
          <w:spacing w:val="-11"/>
          <w:sz w:val="26"/>
        </w:rPr>
        <w:t xml:space="preserve"> </w:t>
      </w:r>
      <w:r>
        <w:rPr>
          <w:sz w:val="26"/>
        </w:rPr>
        <w:t>среды</w:t>
      </w:r>
      <w:r>
        <w:rPr>
          <w:spacing w:val="-10"/>
          <w:sz w:val="26"/>
        </w:rPr>
        <w:t xml:space="preserve"> </w:t>
      </w:r>
      <w:r>
        <w:rPr>
          <w:sz w:val="26"/>
        </w:rPr>
        <w:t>в</w:t>
      </w:r>
      <w:r>
        <w:rPr>
          <w:spacing w:val="-11"/>
          <w:sz w:val="26"/>
        </w:rPr>
        <w:t xml:space="preserve"> </w:t>
      </w:r>
      <w:r>
        <w:rPr>
          <w:sz w:val="26"/>
        </w:rPr>
        <w:t>образовательной</w:t>
      </w:r>
      <w:r>
        <w:rPr>
          <w:spacing w:val="-11"/>
          <w:sz w:val="26"/>
        </w:rPr>
        <w:t xml:space="preserve"> </w:t>
      </w:r>
      <w:r>
        <w:rPr>
          <w:spacing w:val="-2"/>
          <w:sz w:val="26"/>
        </w:rPr>
        <w:t>организации;</w:t>
      </w:r>
    </w:p>
    <w:p w14:paraId="796A88B6" w14:textId="77777777" w:rsidR="00ED4123" w:rsidRDefault="00000000">
      <w:pPr>
        <w:pStyle w:val="a4"/>
        <w:numPr>
          <w:ilvl w:val="0"/>
          <w:numId w:val="23"/>
        </w:numPr>
        <w:tabs>
          <w:tab w:val="left" w:pos="721"/>
          <w:tab w:val="left" w:pos="1442"/>
        </w:tabs>
        <w:spacing w:before="47" w:line="273" w:lineRule="auto"/>
        <w:ind w:left="1442" w:right="2461" w:hanging="1080"/>
        <w:jc w:val="left"/>
        <w:rPr>
          <w:sz w:val="26"/>
        </w:rPr>
      </w:pPr>
      <w:r>
        <w:rPr>
          <w:sz w:val="26"/>
        </w:rPr>
        <w:t>Профилактика</w:t>
      </w:r>
      <w:r>
        <w:rPr>
          <w:spacing w:val="-10"/>
          <w:sz w:val="26"/>
        </w:rPr>
        <w:t xml:space="preserve"> </w:t>
      </w:r>
      <w:r>
        <w:rPr>
          <w:sz w:val="26"/>
        </w:rPr>
        <w:t>социального</w:t>
      </w:r>
      <w:r>
        <w:rPr>
          <w:spacing w:val="-10"/>
          <w:sz w:val="26"/>
        </w:rPr>
        <w:t xml:space="preserve"> </w:t>
      </w:r>
      <w:r>
        <w:rPr>
          <w:sz w:val="26"/>
        </w:rPr>
        <w:t>сиротства</w:t>
      </w:r>
      <w:r>
        <w:rPr>
          <w:spacing w:val="-10"/>
          <w:sz w:val="26"/>
        </w:rPr>
        <w:t xml:space="preserve"> </w:t>
      </w:r>
      <w:r>
        <w:rPr>
          <w:sz w:val="26"/>
        </w:rPr>
        <w:t>и</w:t>
      </w:r>
      <w:r>
        <w:rPr>
          <w:spacing w:val="-10"/>
          <w:sz w:val="26"/>
        </w:rPr>
        <w:t xml:space="preserve"> </w:t>
      </w:r>
      <w:r>
        <w:rPr>
          <w:sz w:val="26"/>
        </w:rPr>
        <w:t>безнадзорности; Планируемые мероприятия:</w:t>
      </w:r>
    </w:p>
    <w:p w14:paraId="070BB0DF" w14:textId="77777777" w:rsidR="00ED4123" w:rsidRDefault="00000000">
      <w:pPr>
        <w:pStyle w:val="a4"/>
        <w:numPr>
          <w:ilvl w:val="0"/>
          <w:numId w:val="23"/>
        </w:numPr>
        <w:tabs>
          <w:tab w:val="left" w:pos="721"/>
        </w:tabs>
        <w:spacing w:before="1"/>
        <w:ind w:left="721"/>
        <w:jc w:val="left"/>
        <w:rPr>
          <w:sz w:val="26"/>
        </w:rPr>
      </w:pPr>
      <w:r>
        <w:rPr>
          <w:sz w:val="26"/>
        </w:rPr>
        <w:t>Составление</w:t>
      </w:r>
      <w:r>
        <w:rPr>
          <w:spacing w:val="-15"/>
          <w:sz w:val="26"/>
        </w:rPr>
        <w:t xml:space="preserve"> </w:t>
      </w:r>
      <w:r>
        <w:rPr>
          <w:sz w:val="26"/>
        </w:rPr>
        <w:t>и</w:t>
      </w:r>
      <w:r>
        <w:rPr>
          <w:spacing w:val="-13"/>
          <w:sz w:val="26"/>
        </w:rPr>
        <w:t xml:space="preserve"> </w:t>
      </w:r>
      <w:r>
        <w:rPr>
          <w:sz w:val="26"/>
        </w:rPr>
        <w:t>реализация</w:t>
      </w:r>
      <w:r>
        <w:rPr>
          <w:spacing w:val="-15"/>
          <w:sz w:val="26"/>
        </w:rPr>
        <w:t xml:space="preserve"> </w:t>
      </w:r>
      <w:r>
        <w:rPr>
          <w:sz w:val="26"/>
        </w:rPr>
        <w:t>индивидуальных</w:t>
      </w:r>
      <w:r>
        <w:rPr>
          <w:spacing w:val="-15"/>
          <w:sz w:val="26"/>
        </w:rPr>
        <w:t xml:space="preserve"> </w:t>
      </w:r>
      <w:r>
        <w:rPr>
          <w:sz w:val="26"/>
        </w:rPr>
        <w:t>планов</w:t>
      </w:r>
      <w:r>
        <w:rPr>
          <w:spacing w:val="-14"/>
          <w:sz w:val="26"/>
        </w:rPr>
        <w:t xml:space="preserve"> </w:t>
      </w:r>
      <w:r>
        <w:rPr>
          <w:sz w:val="26"/>
        </w:rPr>
        <w:t>социальной</w:t>
      </w:r>
      <w:r>
        <w:rPr>
          <w:spacing w:val="-13"/>
          <w:sz w:val="26"/>
        </w:rPr>
        <w:t xml:space="preserve"> </w:t>
      </w:r>
      <w:r>
        <w:rPr>
          <w:spacing w:val="-2"/>
          <w:sz w:val="26"/>
        </w:rPr>
        <w:t>адаптации</w:t>
      </w:r>
    </w:p>
    <w:p w14:paraId="668D0D23" w14:textId="77777777" w:rsidR="00ED4123" w:rsidRDefault="00000000">
      <w:pPr>
        <w:pStyle w:val="a4"/>
        <w:numPr>
          <w:ilvl w:val="0"/>
          <w:numId w:val="23"/>
        </w:numPr>
        <w:tabs>
          <w:tab w:val="left" w:pos="721"/>
        </w:tabs>
        <w:spacing w:before="44"/>
        <w:ind w:left="721"/>
        <w:jc w:val="left"/>
        <w:rPr>
          <w:sz w:val="26"/>
        </w:rPr>
      </w:pPr>
      <w:r>
        <w:rPr>
          <w:spacing w:val="-2"/>
          <w:sz w:val="26"/>
        </w:rPr>
        <w:t>Проведение</w:t>
      </w:r>
      <w:r>
        <w:rPr>
          <w:spacing w:val="13"/>
          <w:sz w:val="26"/>
        </w:rPr>
        <w:t xml:space="preserve"> </w:t>
      </w:r>
      <w:r>
        <w:rPr>
          <w:spacing w:val="-2"/>
          <w:sz w:val="26"/>
        </w:rPr>
        <w:t>социально-педагогических</w:t>
      </w:r>
      <w:r>
        <w:rPr>
          <w:spacing w:val="14"/>
          <w:sz w:val="26"/>
        </w:rPr>
        <w:t xml:space="preserve"> </w:t>
      </w:r>
      <w:r>
        <w:rPr>
          <w:spacing w:val="-2"/>
          <w:sz w:val="26"/>
        </w:rPr>
        <w:t>наблюдений</w:t>
      </w:r>
    </w:p>
    <w:p w14:paraId="4C3DE569" w14:textId="77777777" w:rsidR="00ED4123" w:rsidRDefault="00000000">
      <w:pPr>
        <w:pStyle w:val="a4"/>
        <w:numPr>
          <w:ilvl w:val="0"/>
          <w:numId w:val="23"/>
        </w:numPr>
        <w:tabs>
          <w:tab w:val="left" w:pos="721"/>
        </w:tabs>
        <w:spacing w:before="44"/>
        <w:ind w:left="721"/>
        <w:jc w:val="left"/>
        <w:rPr>
          <w:sz w:val="26"/>
        </w:rPr>
      </w:pPr>
      <w:r>
        <w:rPr>
          <w:sz w:val="26"/>
        </w:rPr>
        <w:t>Организация</w:t>
      </w:r>
      <w:r>
        <w:rPr>
          <w:spacing w:val="-13"/>
          <w:sz w:val="26"/>
        </w:rPr>
        <w:t xml:space="preserve"> </w:t>
      </w:r>
      <w:r>
        <w:rPr>
          <w:sz w:val="26"/>
        </w:rPr>
        <w:t>благотворительных</w:t>
      </w:r>
      <w:r>
        <w:rPr>
          <w:spacing w:val="-13"/>
          <w:sz w:val="26"/>
        </w:rPr>
        <w:t xml:space="preserve"> </w:t>
      </w:r>
      <w:r>
        <w:rPr>
          <w:sz w:val="26"/>
        </w:rPr>
        <w:t>акций</w:t>
      </w:r>
      <w:r>
        <w:rPr>
          <w:spacing w:val="-12"/>
          <w:sz w:val="26"/>
        </w:rPr>
        <w:t xml:space="preserve"> </w:t>
      </w:r>
      <w:r>
        <w:rPr>
          <w:sz w:val="26"/>
        </w:rPr>
        <w:t>и</w:t>
      </w:r>
      <w:r>
        <w:rPr>
          <w:spacing w:val="-12"/>
          <w:sz w:val="26"/>
        </w:rPr>
        <w:t xml:space="preserve"> </w:t>
      </w:r>
      <w:r>
        <w:rPr>
          <w:sz w:val="26"/>
        </w:rPr>
        <w:t>социальных</w:t>
      </w:r>
      <w:r>
        <w:rPr>
          <w:spacing w:val="-13"/>
          <w:sz w:val="26"/>
        </w:rPr>
        <w:t xml:space="preserve"> </w:t>
      </w:r>
      <w:r>
        <w:rPr>
          <w:spacing w:val="-2"/>
          <w:sz w:val="26"/>
        </w:rPr>
        <w:t>проектов</w:t>
      </w:r>
    </w:p>
    <w:p w14:paraId="7D96C3FC" w14:textId="77777777" w:rsidR="00ED4123" w:rsidRDefault="00000000">
      <w:pPr>
        <w:pStyle w:val="a4"/>
        <w:numPr>
          <w:ilvl w:val="0"/>
          <w:numId w:val="23"/>
        </w:numPr>
        <w:tabs>
          <w:tab w:val="left" w:pos="721"/>
        </w:tabs>
        <w:spacing w:before="44"/>
        <w:ind w:left="721"/>
        <w:jc w:val="left"/>
        <w:rPr>
          <w:sz w:val="26"/>
        </w:rPr>
      </w:pPr>
      <w:r>
        <w:rPr>
          <w:sz w:val="26"/>
        </w:rPr>
        <w:t>Взаимодействие</w:t>
      </w:r>
      <w:r>
        <w:rPr>
          <w:spacing w:val="-10"/>
          <w:sz w:val="26"/>
        </w:rPr>
        <w:t xml:space="preserve"> </w:t>
      </w:r>
      <w:r>
        <w:rPr>
          <w:sz w:val="26"/>
        </w:rPr>
        <w:t>с</w:t>
      </w:r>
      <w:r>
        <w:rPr>
          <w:spacing w:val="-9"/>
          <w:sz w:val="26"/>
        </w:rPr>
        <w:t xml:space="preserve"> </w:t>
      </w:r>
      <w:r>
        <w:rPr>
          <w:sz w:val="26"/>
        </w:rPr>
        <w:t>органами</w:t>
      </w:r>
      <w:r>
        <w:rPr>
          <w:spacing w:val="-9"/>
          <w:sz w:val="26"/>
        </w:rPr>
        <w:t xml:space="preserve"> </w:t>
      </w:r>
      <w:r>
        <w:rPr>
          <w:sz w:val="26"/>
        </w:rPr>
        <w:t>социальной</w:t>
      </w:r>
      <w:r>
        <w:rPr>
          <w:spacing w:val="-9"/>
          <w:sz w:val="26"/>
        </w:rPr>
        <w:t xml:space="preserve"> </w:t>
      </w:r>
      <w:r>
        <w:rPr>
          <w:sz w:val="26"/>
        </w:rPr>
        <w:t>защиты</w:t>
      </w:r>
      <w:r>
        <w:rPr>
          <w:spacing w:val="-10"/>
          <w:sz w:val="26"/>
        </w:rPr>
        <w:t xml:space="preserve"> </w:t>
      </w:r>
      <w:r>
        <w:rPr>
          <w:sz w:val="26"/>
        </w:rPr>
        <w:t>и</w:t>
      </w:r>
      <w:r>
        <w:rPr>
          <w:spacing w:val="-8"/>
          <w:sz w:val="26"/>
        </w:rPr>
        <w:t xml:space="preserve"> </w:t>
      </w:r>
      <w:r>
        <w:rPr>
          <w:sz w:val="26"/>
        </w:rPr>
        <w:t>фондами</w:t>
      </w:r>
      <w:r>
        <w:rPr>
          <w:spacing w:val="-10"/>
          <w:sz w:val="26"/>
        </w:rPr>
        <w:t xml:space="preserve"> </w:t>
      </w:r>
      <w:r>
        <w:rPr>
          <w:spacing w:val="-2"/>
          <w:sz w:val="26"/>
        </w:rPr>
        <w:t>поддержки</w:t>
      </w:r>
    </w:p>
    <w:p w14:paraId="1BE98865" w14:textId="77777777" w:rsidR="00ED4123" w:rsidRDefault="00000000">
      <w:pPr>
        <w:pStyle w:val="a4"/>
        <w:numPr>
          <w:ilvl w:val="0"/>
          <w:numId w:val="23"/>
        </w:numPr>
        <w:tabs>
          <w:tab w:val="left" w:pos="721"/>
        </w:tabs>
        <w:spacing w:before="44"/>
        <w:ind w:left="721"/>
        <w:jc w:val="left"/>
        <w:rPr>
          <w:sz w:val="26"/>
        </w:rPr>
      </w:pPr>
      <w:r>
        <w:rPr>
          <w:sz w:val="26"/>
        </w:rPr>
        <w:t>Реализация</w:t>
      </w:r>
      <w:r>
        <w:rPr>
          <w:spacing w:val="-14"/>
          <w:sz w:val="26"/>
        </w:rPr>
        <w:t xml:space="preserve"> </w:t>
      </w:r>
      <w:r>
        <w:rPr>
          <w:sz w:val="26"/>
        </w:rPr>
        <w:t>программ</w:t>
      </w:r>
      <w:r>
        <w:rPr>
          <w:spacing w:val="-12"/>
          <w:sz w:val="26"/>
        </w:rPr>
        <w:t xml:space="preserve"> </w:t>
      </w:r>
      <w:r>
        <w:rPr>
          <w:sz w:val="26"/>
        </w:rPr>
        <w:t>наставничества</w:t>
      </w:r>
      <w:r>
        <w:rPr>
          <w:spacing w:val="-13"/>
          <w:sz w:val="26"/>
        </w:rPr>
        <w:t xml:space="preserve"> </w:t>
      </w:r>
      <w:r>
        <w:rPr>
          <w:sz w:val="26"/>
        </w:rPr>
        <w:t>и</w:t>
      </w:r>
      <w:r>
        <w:rPr>
          <w:spacing w:val="-13"/>
          <w:sz w:val="26"/>
        </w:rPr>
        <w:t xml:space="preserve"> </w:t>
      </w:r>
      <w:r>
        <w:rPr>
          <w:spacing w:val="-2"/>
          <w:sz w:val="26"/>
        </w:rPr>
        <w:t>патронажа</w:t>
      </w:r>
    </w:p>
    <w:p w14:paraId="69224941" w14:textId="77777777" w:rsidR="00ED4123" w:rsidRDefault="00000000">
      <w:pPr>
        <w:pStyle w:val="1"/>
        <w:numPr>
          <w:ilvl w:val="2"/>
          <w:numId w:val="25"/>
        </w:numPr>
        <w:tabs>
          <w:tab w:val="left" w:pos="1630"/>
        </w:tabs>
        <w:spacing w:before="51"/>
        <w:ind w:left="1630" w:hanging="776"/>
        <w:jc w:val="left"/>
      </w:pPr>
      <w:r>
        <w:t>Модуль</w:t>
      </w:r>
      <w:r>
        <w:rPr>
          <w:spacing w:val="-11"/>
        </w:rPr>
        <w:t xml:space="preserve"> </w:t>
      </w:r>
      <w:r>
        <w:t>«Социальное</w:t>
      </w:r>
      <w:r>
        <w:rPr>
          <w:spacing w:val="-12"/>
        </w:rPr>
        <w:t xml:space="preserve"> </w:t>
      </w:r>
      <w:r>
        <w:rPr>
          <w:spacing w:val="-2"/>
        </w:rPr>
        <w:t>партнерство»</w:t>
      </w:r>
    </w:p>
    <w:p w14:paraId="63613627" w14:textId="77777777" w:rsidR="00ED4123" w:rsidRDefault="00000000">
      <w:pPr>
        <w:pStyle w:val="a3"/>
        <w:spacing w:before="37" w:line="278" w:lineRule="auto"/>
        <w:ind w:firstLine="851"/>
        <w:jc w:val="left"/>
      </w:pPr>
      <w:r>
        <w:t>Реализация</w:t>
      </w:r>
      <w:r>
        <w:rPr>
          <w:spacing w:val="-9"/>
        </w:rPr>
        <w:t xml:space="preserve"> </w:t>
      </w:r>
      <w:r>
        <w:t>воспитательного</w:t>
      </w:r>
      <w:r>
        <w:rPr>
          <w:spacing w:val="-9"/>
        </w:rPr>
        <w:t xml:space="preserve"> </w:t>
      </w:r>
      <w:r>
        <w:t>потенциала</w:t>
      </w:r>
      <w:r>
        <w:rPr>
          <w:spacing w:val="-9"/>
        </w:rPr>
        <w:t xml:space="preserve"> </w:t>
      </w:r>
      <w:r>
        <w:t>социального</w:t>
      </w:r>
      <w:r>
        <w:rPr>
          <w:spacing w:val="-9"/>
        </w:rPr>
        <w:t xml:space="preserve"> </w:t>
      </w:r>
      <w:r>
        <w:t xml:space="preserve">партнерства </w:t>
      </w:r>
      <w:r>
        <w:rPr>
          <w:spacing w:val="-2"/>
        </w:rPr>
        <w:t>предусматривает:</w:t>
      </w:r>
    </w:p>
    <w:p w14:paraId="23675375" w14:textId="77777777" w:rsidR="00ED4123" w:rsidRDefault="00000000">
      <w:pPr>
        <w:pStyle w:val="a4"/>
        <w:numPr>
          <w:ilvl w:val="0"/>
          <w:numId w:val="20"/>
        </w:numPr>
        <w:tabs>
          <w:tab w:val="left" w:pos="1417"/>
        </w:tabs>
        <w:spacing w:line="276" w:lineRule="auto"/>
        <w:ind w:right="281" w:firstLine="566"/>
        <w:rPr>
          <w:sz w:val="26"/>
        </w:rPr>
      </w:pPr>
      <w:r>
        <w:rPr>
          <w:sz w:val="26"/>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4DF96873" w14:textId="77777777" w:rsidR="00ED4123" w:rsidRDefault="00000000">
      <w:pPr>
        <w:pStyle w:val="a4"/>
        <w:numPr>
          <w:ilvl w:val="0"/>
          <w:numId w:val="20"/>
        </w:numPr>
        <w:tabs>
          <w:tab w:val="left" w:pos="1417"/>
        </w:tabs>
        <w:spacing w:line="273" w:lineRule="auto"/>
        <w:ind w:right="281" w:firstLine="566"/>
        <w:rPr>
          <w:sz w:val="26"/>
        </w:rPr>
      </w:pPr>
      <w:r>
        <w:rPr>
          <w:sz w:val="26"/>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7428DF69" w14:textId="77777777" w:rsidR="00ED4123" w:rsidRDefault="00000000">
      <w:pPr>
        <w:pStyle w:val="a4"/>
        <w:numPr>
          <w:ilvl w:val="0"/>
          <w:numId w:val="20"/>
        </w:numPr>
        <w:tabs>
          <w:tab w:val="left" w:pos="1417"/>
        </w:tabs>
        <w:spacing w:line="273" w:lineRule="auto"/>
        <w:ind w:right="283" w:firstLine="566"/>
        <w:rPr>
          <w:sz w:val="26"/>
        </w:rPr>
      </w:pPr>
      <w:r>
        <w:rPr>
          <w:sz w:val="26"/>
        </w:rPr>
        <w:t>проведение на базе организаций-партнеров отдельных уроков, занятий, внешкольных мероприятий, акций воспитательной направленности;</w:t>
      </w:r>
    </w:p>
    <w:p w14:paraId="5F0FC4F7" w14:textId="77777777" w:rsidR="00ED4123" w:rsidRDefault="00000000">
      <w:pPr>
        <w:pStyle w:val="a4"/>
        <w:numPr>
          <w:ilvl w:val="0"/>
          <w:numId w:val="20"/>
        </w:numPr>
        <w:tabs>
          <w:tab w:val="left" w:pos="1417"/>
        </w:tabs>
        <w:ind w:left="1417" w:hanging="849"/>
        <w:rPr>
          <w:sz w:val="26"/>
        </w:rPr>
      </w:pPr>
      <w:r>
        <w:rPr>
          <w:sz w:val="26"/>
        </w:rPr>
        <w:t>проведение</w:t>
      </w:r>
      <w:r>
        <w:rPr>
          <w:spacing w:val="61"/>
          <w:sz w:val="26"/>
        </w:rPr>
        <w:t xml:space="preserve">   </w:t>
      </w:r>
      <w:r>
        <w:rPr>
          <w:sz w:val="26"/>
        </w:rPr>
        <w:t>открытых</w:t>
      </w:r>
      <w:r>
        <w:rPr>
          <w:spacing w:val="62"/>
          <w:sz w:val="26"/>
        </w:rPr>
        <w:t xml:space="preserve">   </w:t>
      </w:r>
      <w:r>
        <w:rPr>
          <w:sz w:val="26"/>
        </w:rPr>
        <w:t>дискуссионных</w:t>
      </w:r>
      <w:r>
        <w:rPr>
          <w:spacing w:val="62"/>
          <w:sz w:val="26"/>
        </w:rPr>
        <w:t xml:space="preserve">   </w:t>
      </w:r>
      <w:r>
        <w:rPr>
          <w:sz w:val="26"/>
        </w:rPr>
        <w:t>площадок</w:t>
      </w:r>
      <w:r>
        <w:rPr>
          <w:spacing w:val="61"/>
          <w:sz w:val="26"/>
        </w:rPr>
        <w:t xml:space="preserve">   </w:t>
      </w:r>
      <w:r>
        <w:rPr>
          <w:spacing w:val="-2"/>
          <w:sz w:val="26"/>
        </w:rPr>
        <w:t>(детских,</w:t>
      </w:r>
    </w:p>
    <w:p w14:paraId="7B042173" w14:textId="77777777" w:rsidR="00ED4123" w:rsidRDefault="00ED4123">
      <w:pPr>
        <w:pStyle w:val="a4"/>
        <w:rPr>
          <w:sz w:val="26"/>
        </w:rPr>
        <w:sectPr w:rsidR="00ED4123">
          <w:pgSz w:w="11910" w:h="16840"/>
          <w:pgMar w:top="1020" w:right="708" w:bottom="1200" w:left="1700" w:header="0" w:footer="971" w:gutter="0"/>
          <w:cols w:space="720"/>
        </w:sectPr>
      </w:pPr>
    </w:p>
    <w:p w14:paraId="6884444B" w14:textId="77777777" w:rsidR="00ED4123" w:rsidRDefault="00000000">
      <w:pPr>
        <w:pStyle w:val="a3"/>
        <w:spacing w:before="67" w:line="276" w:lineRule="auto"/>
        <w:ind w:right="283" w:firstLine="0"/>
      </w:pPr>
      <w:r>
        <w:lastRenderedPageBreak/>
        <w:t>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353CD37A" w14:textId="77777777" w:rsidR="00ED4123" w:rsidRDefault="00000000">
      <w:pPr>
        <w:pStyle w:val="a4"/>
        <w:numPr>
          <w:ilvl w:val="0"/>
          <w:numId w:val="20"/>
        </w:numPr>
        <w:tabs>
          <w:tab w:val="left" w:pos="1417"/>
        </w:tabs>
        <w:spacing w:before="1" w:after="3" w:line="276" w:lineRule="auto"/>
        <w:ind w:right="282" w:firstLine="566"/>
        <w:rPr>
          <w:sz w:val="26"/>
        </w:rPr>
      </w:pPr>
      <w:r>
        <w:rPr>
          <w:sz w:val="26"/>
        </w:rPr>
        <w:t>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tbl>
      <w:tblPr>
        <w:tblStyle w:val="TableNormal"/>
        <w:tblW w:w="0" w:type="auto"/>
        <w:tblInd w:w="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3"/>
        <w:gridCol w:w="5499"/>
      </w:tblGrid>
      <w:tr w:rsidR="00ED4123" w14:paraId="3B8B79D1" w14:textId="77777777">
        <w:trPr>
          <w:trHeight w:val="344"/>
        </w:trPr>
        <w:tc>
          <w:tcPr>
            <w:tcW w:w="3843" w:type="dxa"/>
            <w:tcBorders>
              <w:left w:val="single" w:sz="6" w:space="0" w:color="000000"/>
            </w:tcBorders>
          </w:tcPr>
          <w:p w14:paraId="7989CE2D" w14:textId="77777777" w:rsidR="00ED4123" w:rsidRDefault="00000000">
            <w:pPr>
              <w:pStyle w:val="TableParagraph"/>
              <w:spacing w:before="1"/>
              <w:ind w:left="110"/>
              <w:rPr>
                <w:b/>
                <w:sz w:val="26"/>
              </w:rPr>
            </w:pPr>
            <w:r>
              <w:rPr>
                <w:b/>
                <w:sz w:val="26"/>
              </w:rPr>
              <w:t>Соц.</w:t>
            </w:r>
            <w:r>
              <w:rPr>
                <w:b/>
                <w:spacing w:val="-7"/>
                <w:sz w:val="26"/>
              </w:rPr>
              <w:t xml:space="preserve"> </w:t>
            </w:r>
            <w:r>
              <w:rPr>
                <w:b/>
                <w:spacing w:val="-2"/>
                <w:sz w:val="26"/>
              </w:rPr>
              <w:t>партнер</w:t>
            </w:r>
          </w:p>
        </w:tc>
        <w:tc>
          <w:tcPr>
            <w:tcW w:w="5499" w:type="dxa"/>
            <w:tcBorders>
              <w:right w:val="single" w:sz="6" w:space="0" w:color="000000"/>
            </w:tcBorders>
          </w:tcPr>
          <w:p w14:paraId="36B792E7" w14:textId="77777777" w:rsidR="00ED4123" w:rsidRDefault="00000000">
            <w:pPr>
              <w:pStyle w:val="TableParagraph"/>
              <w:spacing w:before="1"/>
              <w:ind w:left="109"/>
              <w:rPr>
                <w:b/>
                <w:sz w:val="26"/>
              </w:rPr>
            </w:pPr>
            <w:r>
              <w:rPr>
                <w:b/>
                <w:spacing w:val="-2"/>
                <w:sz w:val="26"/>
              </w:rPr>
              <w:t>Содержание</w:t>
            </w:r>
            <w:r>
              <w:rPr>
                <w:b/>
                <w:spacing w:val="1"/>
                <w:sz w:val="26"/>
              </w:rPr>
              <w:t xml:space="preserve"> </w:t>
            </w:r>
            <w:r>
              <w:rPr>
                <w:b/>
                <w:spacing w:val="-2"/>
                <w:sz w:val="26"/>
              </w:rPr>
              <w:t>совместной</w:t>
            </w:r>
            <w:r>
              <w:rPr>
                <w:b/>
                <w:spacing w:val="1"/>
                <w:sz w:val="26"/>
              </w:rPr>
              <w:t xml:space="preserve"> </w:t>
            </w:r>
            <w:r>
              <w:rPr>
                <w:b/>
                <w:spacing w:val="-2"/>
                <w:sz w:val="26"/>
              </w:rPr>
              <w:t>деятельности</w:t>
            </w:r>
          </w:p>
        </w:tc>
      </w:tr>
      <w:tr w:rsidR="00ED4123" w14:paraId="5898436A" w14:textId="77777777">
        <w:trPr>
          <w:trHeight w:val="1031"/>
        </w:trPr>
        <w:tc>
          <w:tcPr>
            <w:tcW w:w="3843" w:type="dxa"/>
            <w:tcBorders>
              <w:left w:val="single" w:sz="6" w:space="0" w:color="000000"/>
            </w:tcBorders>
          </w:tcPr>
          <w:p w14:paraId="70CD0EDB" w14:textId="77777777" w:rsidR="00ED4123" w:rsidRDefault="00ED4123">
            <w:pPr>
              <w:pStyle w:val="TableParagraph"/>
              <w:spacing w:before="38"/>
              <w:ind w:left="0"/>
              <w:rPr>
                <w:sz w:val="26"/>
              </w:rPr>
            </w:pPr>
          </w:p>
          <w:p w14:paraId="05BFCFCA" w14:textId="77777777" w:rsidR="00ED4123" w:rsidRDefault="00000000">
            <w:pPr>
              <w:pStyle w:val="TableParagraph"/>
              <w:ind w:left="110"/>
              <w:rPr>
                <w:sz w:val="26"/>
              </w:rPr>
            </w:pPr>
            <w:r>
              <w:rPr>
                <w:sz w:val="26"/>
              </w:rPr>
              <w:t>Городской</w:t>
            </w:r>
            <w:r>
              <w:rPr>
                <w:spacing w:val="-11"/>
                <w:sz w:val="26"/>
              </w:rPr>
              <w:t xml:space="preserve"> </w:t>
            </w:r>
            <w:r>
              <w:rPr>
                <w:sz w:val="26"/>
              </w:rPr>
              <w:t>совет</w:t>
            </w:r>
            <w:r>
              <w:rPr>
                <w:spacing w:val="-10"/>
                <w:sz w:val="26"/>
              </w:rPr>
              <w:t xml:space="preserve"> </w:t>
            </w:r>
            <w:r>
              <w:rPr>
                <w:spacing w:val="-2"/>
                <w:sz w:val="26"/>
              </w:rPr>
              <w:t>ветеранов</w:t>
            </w:r>
          </w:p>
        </w:tc>
        <w:tc>
          <w:tcPr>
            <w:tcW w:w="5499" w:type="dxa"/>
            <w:tcBorders>
              <w:right w:val="single" w:sz="6" w:space="0" w:color="000000"/>
            </w:tcBorders>
          </w:tcPr>
          <w:p w14:paraId="2A931EF9" w14:textId="77777777" w:rsidR="00ED4123" w:rsidRDefault="00000000">
            <w:pPr>
              <w:pStyle w:val="TableParagraph"/>
              <w:spacing w:line="291" w:lineRule="exact"/>
              <w:ind w:left="109"/>
              <w:rPr>
                <w:sz w:val="26"/>
              </w:rPr>
            </w:pPr>
            <w:r>
              <w:rPr>
                <w:sz w:val="26"/>
              </w:rPr>
              <w:t>Участие</w:t>
            </w:r>
            <w:r>
              <w:rPr>
                <w:spacing w:val="-12"/>
                <w:sz w:val="26"/>
              </w:rPr>
              <w:t xml:space="preserve"> </w:t>
            </w:r>
            <w:r>
              <w:rPr>
                <w:sz w:val="26"/>
              </w:rPr>
              <w:t>в</w:t>
            </w:r>
            <w:r>
              <w:rPr>
                <w:spacing w:val="-9"/>
                <w:sz w:val="26"/>
              </w:rPr>
              <w:t xml:space="preserve"> </w:t>
            </w:r>
            <w:r>
              <w:rPr>
                <w:sz w:val="26"/>
              </w:rPr>
              <w:t>мероприятиях</w:t>
            </w:r>
            <w:r>
              <w:rPr>
                <w:spacing w:val="-12"/>
                <w:sz w:val="26"/>
              </w:rPr>
              <w:t xml:space="preserve"> </w:t>
            </w:r>
            <w:r>
              <w:rPr>
                <w:sz w:val="26"/>
              </w:rPr>
              <w:t>школьного</w:t>
            </w:r>
            <w:r>
              <w:rPr>
                <w:spacing w:val="-12"/>
                <w:sz w:val="26"/>
              </w:rPr>
              <w:t xml:space="preserve"> </w:t>
            </w:r>
            <w:r>
              <w:rPr>
                <w:spacing w:val="-2"/>
                <w:sz w:val="26"/>
              </w:rPr>
              <w:t>музея.</w:t>
            </w:r>
          </w:p>
          <w:p w14:paraId="6917FED6" w14:textId="77777777" w:rsidR="00ED4123" w:rsidRDefault="00000000">
            <w:pPr>
              <w:pStyle w:val="TableParagraph"/>
              <w:tabs>
                <w:tab w:val="left" w:pos="1268"/>
                <w:tab w:val="left" w:pos="1637"/>
                <w:tab w:val="left" w:pos="3454"/>
              </w:tabs>
              <w:spacing w:before="5" w:line="340" w:lineRule="atLeast"/>
              <w:ind w:left="109" w:right="250"/>
              <w:rPr>
                <w:sz w:val="26"/>
              </w:rPr>
            </w:pPr>
            <w:r>
              <w:rPr>
                <w:spacing w:val="-2"/>
                <w:sz w:val="26"/>
              </w:rPr>
              <w:t>Участие</w:t>
            </w:r>
            <w:r>
              <w:rPr>
                <w:sz w:val="26"/>
              </w:rPr>
              <w:tab/>
            </w:r>
            <w:r>
              <w:rPr>
                <w:spacing w:val="-12"/>
                <w:sz w:val="26"/>
              </w:rPr>
              <w:t>в</w:t>
            </w:r>
            <w:r>
              <w:rPr>
                <w:sz w:val="26"/>
              </w:rPr>
              <w:tab/>
            </w:r>
            <w:r>
              <w:rPr>
                <w:spacing w:val="-2"/>
                <w:sz w:val="26"/>
              </w:rPr>
              <w:t>мероприятиях</w:t>
            </w:r>
            <w:r>
              <w:rPr>
                <w:sz w:val="26"/>
              </w:rPr>
              <w:tab/>
            </w:r>
            <w:r>
              <w:rPr>
                <w:spacing w:val="-2"/>
                <w:sz w:val="26"/>
              </w:rPr>
              <w:t>патриотической направленности.</w:t>
            </w:r>
          </w:p>
        </w:tc>
      </w:tr>
      <w:tr w:rsidR="00ED4123" w14:paraId="4F2FF62A" w14:textId="77777777">
        <w:trPr>
          <w:trHeight w:val="1135"/>
        </w:trPr>
        <w:tc>
          <w:tcPr>
            <w:tcW w:w="3843" w:type="dxa"/>
            <w:tcBorders>
              <w:left w:val="single" w:sz="6" w:space="0" w:color="000000"/>
            </w:tcBorders>
          </w:tcPr>
          <w:p w14:paraId="645F1405" w14:textId="77777777" w:rsidR="00ED4123" w:rsidRDefault="00000000">
            <w:pPr>
              <w:pStyle w:val="TableParagraph"/>
              <w:tabs>
                <w:tab w:val="left" w:pos="1950"/>
              </w:tabs>
              <w:spacing w:before="45" w:line="276" w:lineRule="auto"/>
              <w:ind w:left="110" w:right="250"/>
              <w:rPr>
                <w:sz w:val="26"/>
              </w:rPr>
            </w:pPr>
            <w:r>
              <w:rPr>
                <w:spacing w:val="-2"/>
                <w:sz w:val="26"/>
              </w:rPr>
              <w:t>Ростовский</w:t>
            </w:r>
            <w:r>
              <w:rPr>
                <w:sz w:val="26"/>
              </w:rPr>
              <w:tab/>
            </w:r>
            <w:r>
              <w:rPr>
                <w:spacing w:val="-2"/>
                <w:sz w:val="26"/>
              </w:rPr>
              <w:t xml:space="preserve">краеведческий </w:t>
            </w:r>
            <w:r>
              <w:rPr>
                <w:sz w:val="26"/>
              </w:rPr>
              <w:t>музей,</w:t>
            </w:r>
            <w:r>
              <w:rPr>
                <w:spacing w:val="70"/>
                <w:sz w:val="26"/>
              </w:rPr>
              <w:t xml:space="preserve"> </w:t>
            </w:r>
            <w:r>
              <w:rPr>
                <w:sz w:val="26"/>
              </w:rPr>
              <w:t>мультимедийный</w:t>
            </w:r>
            <w:r>
              <w:rPr>
                <w:spacing w:val="69"/>
                <w:sz w:val="26"/>
              </w:rPr>
              <w:t xml:space="preserve"> </w:t>
            </w:r>
            <w:r>
              <w:rPr>
                <w:spacing w:val="-4"/>
                <w:sz w:val="26"/>
              </w:rPr>
              <w:t>парк</w:t>
            </w:r>
          </w:p>
          <w:p w14:paraId="2E8FEDD7" w14:textId="77777777" w:rsidR="00ED4123" w:rsidRDefault="00000000">
            <w:pPr>
              <w:pStyle w:val="TableParagraph"/>
              <w:spacing w:line="298" w:lineRule="exact"/>
              <w:ind w:left="110"/>
              <w:rPr>
                <w:sz w:val="26"/>
              </w:rPr>
            </w:pPr>
            <w:r>
              <w:rPr>
                <w:sz w:val="26"/>
              </w:rPr>
              <w:t>«Россия-моя</w:t>
            </w:r>
            <w:r>
              <w:rPr>
                <w:spacing w:val="-16"/>
                <w:sz w:val="26"/>
              </w:rPr>
              <w:t xml:space="preserve"> </w:t>
            </w:r>
            <w:r>
              <w:rPr>
                <w:spacing w:val="-2"/>
                <w:sz w:val="26"/>
              </w:rPr>
              <w:t>история»</w:t>
            </w:r>
          </w:p>
        </w:tc>
        <w:tc>
          <w:tcPr>
            <w:tcW w:w="5499" w:type="dxa"/>
            <w:tcBorders>
              <w:right w:val="single" w:sz="6" w:space="0" w:color="000000"/>
            </w:tcBorders>
          </w:tcPr>
          <w:p w14:paraId="62A42BC4" w14:textId="77777777" w:rsidR="00ED4123" w:rsidRDefault="00000000">
            <w:pPr>
              <w:pStyle w:val="TableParagraph"/>
              <w:spacing w:before="45" w:line="276" w:lineRule="auto"/>
              <w:ind w:left="109" w:right="265"/>
              <w:rPr>
                <w:sz w:val="26"/>
              </w:rPr>
            </w:pPr>
            <w:r>
              <w:rPr>
                <w:sz w:val="26"/>
              </w:rPr>
              <w:t>Экскурсии</w:t>
            </w:r>
            <w:r>
              <w:rPr>
                <w:spacing w:val="-8"/>
                <w:sz w:val="26"/>
              </w:rPr>
              <w:t xml:space="preserve"> </w:t>
            </w:r>
            <w:r>
              <w:rPr>
                <w:sz w:val="26"/>
              </w:rPr>
              <w:t>в</w:t>
            </w:r>
            <w:r>
              <w:rPr>
                <w:spacing w:val="-10"/>
                <w:sz w:val="26"/>
              </w:rPr>
              <w:t xml:space="preserve"> </w:t>
            </w:r>
            <w:r>
              <w:rPr>
                <w:sz w:val="26"/>
              </w:rPr>
              <w:t>музей</w:t>
            </w:r>
            <w:r>
              <w:rPr>
                <w:spacing w:val="-10"/>
                <w:sz w:val="26"/>
              </w:rPr>
              <w:t xml:space="preserve"> </w:t>
            </w:r>
            <w:r>
              <w:rPr>
                <w:sz w:val="26"/>
              </w:rPr>
              <w:t>и</w:t>
            </w:r>
            <w:r>
              <w:rPr>
                <w:spacing w:val="-8"/>
                <w:sz w:val="26"/>
              </w:rPr>
              <w:t xml:space="preserve"> </w:t>
            </w:r>
            <w:r>
              <w:rPr>
                <w:sz w:val="26"/>
              </w:rPr>
              <w:t>его</w:t>
            </w:r>
            <w:r>
              <w:rPr>
                <w:spacing w:val="-10"/>
                <w:sz w:val="26"/>
              </w:rPr>
              <w:t xml:space="preserve"> </w:t>
            </w:r>
            <w:r>
              <w:rPr>
                <w:sz w:val="26"/>
              </w:rPr>
              <w:t>филиалы. Проведение конкурсов, викторин.</w:t>
            </w:r>
          </w:p>
        </w:tc>
      </w:tr>
      <w:tr w:rsidR="00ED4123" w14:paraId="10A48579" w14:textId="77777777">
        <w:trPr>
          <w:trHeight w:val="1031"/>
        </w:trPr>
        <w:tc>
          <w:tcPr>
            <w:tcW w:w="3843" w:type="dxa"/>
            <w:tcBorders>
              <w:left w:val="single" w:sz="6" w:space="0" w:color="000000"/>
            </w:tcBorders>
          </w:tcPr>
          <w:p w14:paraId="7E037BAD" w14:textId="77777777" w:rsidR="00ED4123" w:rsidRDefault="00000000">
            <w:pPr>
              <w:pStyle w:val="TableParagraph"/>
              <w:tabs>
                <w:tab w:val="left" w:pos="2470"/>
              </w:tabs>
              <w:spacing w:line="276" w:lineRule="auto"/>
              <w:ind w:left="110" w:right="249"/>
              <w:rPr>
                <w:sz w:val="26"/>
              </w:rPr>
            </w:pPr>
            <w:r>
              <w:rPr>
                <w:spacing w:val="-2"/>
                <w:sz w:val="26"/>
              </w:rPr>
              <w:t>Ростовская</w:t>
            </w:r>
            <w:r>
              <w:rPr>
                <w:sz w:val="26"/>
              </w:rPr>
              <w:tab/>
            </w:r>
            <w:r>
              <w:rPr>
                <w:spacing w:val="-2"/>
                <w:sz w:val="26"/>
              </w:rPr>
              <w:t>городская централизованная</w:t>
            </w:r>
          </w:p>
          <w:p w14:paraId="66AC948E" w14:textId="77777777" w:rsidR="00ED4123" w:rsidRDefault="00000000">
            <w:pPr>
              <w:pStyle w:val="TableParagraph"/>
              <w:ind w:left="110"/>
              <w:rPr>
                <w:sz w:val="26"/>
              </w:rPr>
            </w:pPr>
            <w:r>
              <w:rPr>
                <w:sz w:val="26"/>
              </w:rPr>
              <w:t>библиотечная</w:t>
            </w:r>
            <w:r>
              <w:rPr>
                <w:spacing w:val="-16"/>
                <w:sz w:val="26"/>
              </w:rPr>
              <w:t xml:space="preserve"> </w:t>
            </w:r>
            <w:r>
              <w:rPr>
                <w:spacing w:val="-2"/>
                <w:sz w:val="26"/>
              </w:rPr>
              <w:t>система</w:t>
            </w:r>
          </w:p>
        </w:tc>
        <w:tc>
          <w:tcPr>
            <w:tcW w:w="5499" w:type="dxa"/>
            <w:tcBorders>
              <w:right w:val="single" w:sz="6" w:space="0" w:color="000000"/>
            </w:tcBorders>
          </w:tcPr>
          <w:p w14:paraId="05CBFD68" w14:textId="77777777" w:rsidR="00ED4123" w:rsidRDefault="00000000">
            <w:pPr>
              <w:pStyle w:val="TableParagraph"/>
              <w:tabs>
                <w:tab w:val="left" w:pos="1772"/>
                <w:tab w:val="left" w:pos="2127"/>
                <w:tab w:val="left" w:pos="3511"/>
                <w:tab w:val="left" w:pos="3952"/>
                <w:tab w:val="left" w:pos="4038"/>
                <w:tab w:val="left" w:pos="4763"/>
              </w:tabs>
              <w:spacing w:line="276" w:lineRule="auto"/>
              <w:ind w:left="109" w:right="248"/>
              <w:rPr>
                <w:sz w:val="26"/>
              </w:rPr>
            </w:pPr>
            <w:r>
              <w:rPr>
                <w:spacing w:val="-2"/>
                <w:sz w:val="26"/>
              </w:rPr>
              <w:t>Тематические</w:t>
            </w:r>
            <w:r>
              <w:rPr>
                <w:sz w:val="26"/>
              </w:rPr>
              <w:tab/>
            </w:r>
            <w:r>
              <w:rPr>
                <w:sz w:val="26"/>
              </w:rPr>
              <w:tab/>
            </w:r>
            <w:r>
              <w:rPr>
                <w:spacing w:val="-2"/>
                <w:sz w:val="26"/>
              </w:rPr>
              <w:t>мероприятия</w:t>
            </w:r>
            <w:r>
              <w:rPr>
                <w:sz w:val="26"/>
              </w:rPr>
              <w:tab/>
            </w:r>
            <w:r>
              <w:rPr>
                <w:sz w:val="26"/>
              </w:rPr>
              <w:tab/>
            </w:r>
            <w:r>
              <w:rPr>
                <w:spacing w:val="-6"/>
                <w:sz w:val="26"/>
              </w:rPr>
              <w:t>на</w:t>
            </w:r>
            <w:r>
              <w:rPr>
                <w:sz w:val="26"/>
              </w:rPr>
              <w:tab/>
            </w:r>
            <w:r>
              <w:rPr>
                <w:spacing w:val="-4"/>
                <w:sz w:val="26"/>
              </w:rPr>
              <w:t xml:space="preserve">базе </w:t>
            </w:r>
            <w:r>
              <w:rPr>
                <w:spacing w:val="-2"/>
                <w:sz w:val="26"/>
              </w:rPr>
              <w:t>библиотеки.</w:t>
            </w:r>
            <w:r>
              <w:rPr>
                <w:sz w:val="26"/>
              </w:rPr>
              <w:tab/>
            </w:r>
            <w:r>
              <w:rPr>
                <w:spacing w:val="-2"/>
                <w:sz w:val="26"/>
              </w:rPr>
              <w:t>Организация</w:t>
            </w:r>
            <w:r>
              <w:rPr>
                <w:sz w:val="26"/>
              </w:rPr>
              <w:tab/>
            </w:r>
            <w:r>
              <w:rPr>
                <w:spacing w:val="-10"/>
                <w:sz w:val="26"/>
              </w:rPr>
              <w:t>и</w:t>
            </w:r>
            <w:r>
              <w:rPr>
                <w:sz w:val="26"/>
              </w:rPr>
              <w:tab/>
            </w:r>
            <w:r>
              <w:rPr>
                <w:spacing w:val="-2"/>
                <w:sz w:val="26"/>
              </w:rPr>
              <w:t>проведение</w:t>
            </w:r>
          </w:p>
          <w:p w14:paraId="7DC52EE2" w14:textId="77777777" w:rsidR="00ED4123" w:rsidRDefault="00000000">
            <w:pPr>
              <w:pStyle w:val="TableParagraph"/>
              <w:ind w:left="109"/>
              <w:rPr>
                <w:sz w:val="26"/>
              </w:rPr>
            </w:pPr>
            <w:r>
              <w:rPr>
                <w:spacing w:val="-2"/>
                <w:sz w:val="26"/>
              </w:rPr>
              <w:t>интеллектуальных</w:t>
            </w:r>
            <w:r>
              <w:rPr>
                <w:spacing w:val="10"/>
                <w:sz w:val="26"/>
              </w:rPr>
              <w:t xml:space="preserve"> </w:t>
            </w:r>
            <w:r>
              <w:rPr>
                <w:spacing w:val="-4"/>
                <w:sz w:val="26"/>
              </w:rPr>
              <w:t>игр.</w:t>
            </w:r>
          </w:p>
        </w:tc>
      </w:tr>
      <w:tr w:rsidR="00ED4123" w14:paraId="52028185" w14:textId="77777777">
        <w:trPr>
          <w:trHeight w:val="1031"/>
        </w:trPr>
        <w:tc>
          <w:tcPr>
            <w:tcW w:w="3843" w:type="dxa"/>
            <w:vMerge w:val="restart"/>
            <w:tcBorders>
              <w:left w:val="single" w:sz="6" w:space="0" w:color="000000"/>
            </w:tcBorders>
          </w:tcPr>
          <w:p w14:paraId="12A11FB1" w14:textId="77777777" w:rsidR="00ED4123" w:rsidRDefault="00000000">
            <w:pPr>
              <w:pStyle w:val="TableParagraph"/>
              <w:spacing w:before="174" w:line="276" w:lineRule="auto"/>
              <w:ind w:left="110" w:right="249"/>
              <w:jc w:val="both"/>
              <w:rPr>
                <w:sz w:val="26"/>
              </w:rPr>
            </w:pPr>
            <w:r>
              <w:rPr>
                <w:sz w:val="26"/>
              </w:rPr>
              <w:t xml:space="preserve">МБУ ДО Дворец творчества детей и молодёжи (на основании договора о </w:t>
            </w:r>
            <w:r>
              <w:rPr>
                <w:spacing w:val="-2"/>
                <w:sz w:val="26"/>
              </w:rPr>
              <w:t>сотрудничестве)</w:t>
            </w:r>
          </w:p>
        </w:tc>
        <w:tc>
          <w:tcPr>
            <w:tcW w:w="5499" w:type="dxa"/>
            <w:tcBorders>
              <w:right w:val="single" w:sz="6" w:space="0" w:color="000000"/>
            </w:tcBorders>
          </w:tcPr>
          <w:p w14:paraId="4A498DA3" w14:textId="77777777" w:rsidR="00ED4123" w:rsidRDefault="00000000">
            <w:pPr>
              <w:pStyle w:val="TableParagraph"/>
              <w:spacing w:line="291" w:lineRule="exact"/>
              <w:ind w:left="109"/>
              <w:rPr>
                <w:sz w:val="26"/>
              </w:rPr>
            </w:pPr>
            <w:r>
              <w:rPr>
                <w:sz w:val="26"/>
              </w:rPr>
              <w:t>Организация</w:t>
            </w:r>
            <w:r>
              <w:rPr>
                <w:spacing w:val="75"/>
                <w:sz w:val="26"/>
              </w:rPr>
              <w:t xml:space="preserve"> </w:t>
            </w:r>
            <w:r>
              <w:rPr>
                <w:sz w:val="26"/>
              </w:rPr>
              <w:t>проведения</w:t>
            </w:r>
            <w:r>
              <w:rPr>
                <w:spacing w:val="76"/>
                <w:sz w:val="26"/>
              </w:rPr>
              <w:t xml:space="preserve"> </w:t>
            </w:r>
            <w:r>
              <w:rPr>
                <w:sz w:val="26"/>
              </w:rPr>
              <w:t>на</w:t>
            </w:r>
            <w:r>
              <w:rPr>
                <w:spacing w:val="75"/>
                <w:sz w:val="26"/>
              </w:rPr>
              <w:t xml:space="preserve"> </w:t>
            </w:r>
            <w:r>
              <w:rPr>
                <w:sz w:val="26"/>
              </w:rPr>
              <w:t>базе</w:t>
            </w:r>
            <w:r>
              <w:rPr>
                <w:spacing w:val="75"/>
                <w:sz w:val="26"/>
              </w:rPr>
              <w:t xml:space="preserve"> </w:t>
            </w:r>
            <w:r>
              <w:rPr>
                <w:spacing w:val="-2"/>
                <w:sz w:val="26"/>
              </w:rPr>
              <w:t>Гимназии</w:t>
            </w:r>
          </w:p>
          <w:p w14:paraId="02CB72DF" w14:textId="77777777" w:rsidR="00ED4123" w:rsidRDefault="00000000">
            <w:pPr>
              <w:pStyle w:val="TableParagraph"/>
              <w:tabs>
                <w:tab w:val="left" w:pos="1414"/>
                <w:tab w:val="left" w:pos="3306"/>
              </w:tabs>
              <w:spacing w:before="5" w:line="340" w:lineRule="atLeast"/>
              <w:ind w:left="109" w:right="250"/>
              <w:rPr>
                <w:sz w:val="26"/>
              </w:rPr>
            </w:pPr>
            <w:r>
              <w:rPr>
                <w:spacing w:val="-2"/>
                <w:sz w:val="26"/>
              </w:rPr>
              <w:t>занятий</w:t>
            </w:r>
            <w:r>
              <w:rPr>
                <w:sz w:val="26"/>
              </w:rPr>
              <w:tab/>
            </w:r>
            <w:r>
              <w:rPr>
                <w:spacing w:val="-2"/>
                <w:sz w:val="26"/>
              </w:rPr>
              <w:t>объединений</w:t>
            </w:r>
            <w:r>
              <w:rPr>
                <w:sz w:val="26"/>
              </w:rPr>
              <w:tab/>
            </w:r>
            <w:r>
              <w:rPr>
                <w:spacing w:val="-2"/>
                <w:sz w:val="26"/>
              </w:rPr>
              <w:t>дополнительного образования.</w:t>
            </w:r>
          </w:p>
        </w:tc>
      </w:tr>
      <w:tr w:rsidR="00ED4123" w14:paraId="7572C6DD" w14:textId="77777777">
        <w:trPr>
          <w:trHeight w:val="687"/>
        </w:trPr>
        <w:tc>
          <w:tcPr>
            <w:tcW w:w="3843" w:type="dxa"/>
            <w:vMerge/>
            <w:tcBorders>
              <w:top w:val="nil"/>
              <w:left w:val="single" w:sz="6" w:space="0" w:color="000000"/>
            </w:tcBorders>
          </w:tcPr>
          <w:p w14:paraId="452FA11D" w14:textId="77777777" w:rsidR="00ED4123" w:rsidRDefault="00ED4123">
            <w:pPr>
              <w:rPr>
                <w:sz w:val="2"/>
                <w:szCs w:val="2"/>
              </w:rPr>
            </w:pPr>
          </w:p>
        </w:tc>
        <w:tc>
          <w:tcPr>
            <w:tcW w:w="5499" w:type="dxa"/>
            <w:tcBorders>
              <w:right w:val="single" w:sz="6" w:space="0" w:color="000000"/>
            </w:tcBorders>
          </w:tcPr>
          <w:p w14:paraId="4F449F30" w14:textId="77777777" w:rsidR="00ED4123" w:rsidRDefault="00000000">
            <w:pPr>
              <w:pStyle w:val="TableParagraph"/>
              <w:tabs>
                <w:tab w:val="left" w:pos="1880"/>
                <w:tab w:val="left" w:pos="4014"/>
              </w:tabs>
              <w:spacing w:line="291" w:lineRule="exact"/>
              <w:ind w:left="109"/>
              <w:rPr>
                <w:sz w:val="26"/>
              </w:rPr>
            </w:pPr>
            <w:r>
              <w:rPr>
                <w:spacing w:val="-2"/>
                <w:sz w:val="26"/>
              </w:rPr>
              <w:t>Организация</w:t>
            </w:r>
            <w:r>
              <w:rPr>
                <w:sz w:val="26"/>
              </w:rPr>
              <w:tab/>
            </w:r>
            <w:r>
              <w:rPr>
                <w:spacing w:val="-2"/>
                <w:sz w:val="26"/>
              </w:rPr>
              <w:t>муниципальных</w:t>
            </w:r>
            <w:r>
              <w:rPr>
                <w:sz w:val="26"/>
              </w:rPr>
              <w:tab/>
            </w:r>
            <w:r>
              <w:rPr>
                <w:spacing w:val="-2"/>
                <w:sz w:val="26"/>
              </w:rPr>
              <w:t>конкурсов,</w:t>
            </w:r>
          </w:p>
          <w:p w14:paraId="169BE37C" w14:textId="77777777" w:rsidR="00ED4123" w:rsidRDefault="00000000">
            <w:pPr>
              <w:pStyle w:val="TableParagraph"/>
              <w:spacing w:before="46"/>
              <w:ind w:left="109"/>
              <w:rPr>
                <w:sz w:val="26"/>
              </w:rPr>
            </w:pPr>
            <w:r>
              <w:rPr>
                <w:spacing w:val="-2"/>
                <w:sz w:val="26"/>
              </w:rPr>
              <w:t>фестивалей.</w:t>
            </w:r>
          </w:p>
        </w:tc>
      </w:tr>
      <w:tr w:rsidR="00ED4123" w14:paraId="29C2C268" w14:textId="77777777">
        <w:trPr>
          <w:trHeight w:val="345"/>
        </w:trPr>
        <w:tc>
          <w:tcPr>
            <w:tcW w:w="3843" w:type="dxa"/>
            <w:vMerge w:val="restart"/>
            <w:tcBorders>
              <w:left w:val="single" w:sz="6" w:space="0" w:color="000000"/>
            </w:tcBorders>
          </w:tcPr>
          <w:p w14:paraId="4F43FCAD" w14:textId="77777777" w:rsidR="00ED4123" w:rsidRDefault="00ED4123">
            <w:pPr>
              <w:pStyle w:val="TableParagraph"/>
              <w:ind w:left="0"/>
              <w:rPr>
                <w:sz w:val="26"/>
              </w:rPr>
            </w:pPr>
          </w:p>
          <w:p w14:paraId="7E41645E" w14:textId="77777777" w:rsidR="00ED4123" w:rsidRDefault="00ED4123">
            <w:pPr>
              <w:pStyle w:val="TableParagraph"/>
              <w:ind w:left="0"/>
              <w:rPr>
                <w:sz w:val="26"/>
              </w:rPr>
            </w:pPr>
          </w:p>
          <w:p w14:paraId="2DB45D17" w14:textId="77777777" w:rsidR="00ED4123" w:rsidRDefault="00ED4123">
            <w:pPr>
              <w:pStyle w:val="TableParagraph"/>
              <w:spacing w:before="168"/>
              <w:ind w:left="0"/>
              <w:rPr>
                <w:sz w:val="26"/>
              </w:rPr>
            </w:pPr>
          </w:p>
          <w:p w14:paraId="7B640768" w14:textId="77777777" w:rsidR="00ED4123" w:rsidRDefault="00000000">
            <w:pPr>
              <w:pStyle w:val="TableParagraph"/>
              <w:ind w:left="110"/>
              <w:rPr>
                <w:sz w:val="26"/>
              </w:rPr>
            </w:pPr>
            <w:r>
              <w:rPr>
                <w:sz w:val="26"/>
              </w:rPr>
              <w:t>ГИБДД</w:t>
            </w:r>
            <w:r>
              <w:rPr>
                <w:spacing w:val="-3"/>
                <w:sz w:val="26"/>
              </w:rPr>
              <w:t xml:space="preserve"> </w:t>
            </w:r>
            <w:r>
              <w:rPr>
                <w:sz w:val="26"/>
              </w:rPr>
              <w:t>ГУ</w:t>
            </w:r>
            <w:r>
              <w:rPr>
                <w:spacing w:val="31"/>
                <w:sz w:val="26"/>
              </w:rPr>
              <w:t xml:space="preserve"> </w:t>
            </w:r>
            <w:r>
              <w:rPr>
                <w:sz w:val="26"/>
              </w:rPr>
              <w:t>МВД</w:t>
            </w:r>
            <w:r>
              <w:rPr>
                <w:spacing w:val="32"/>
                <w:sz w:val="26"/>
              </w:rPr>
              <w:t xml:space="preserve"> </w:t>
            </w:r>
            <w:r>
              <w:rPr>
                <w:sz w:val="26"/>
              </w:rPr>
              <w:t>России</w:t>
            </w:r>
            <w:r>
              <w:rPr>
                <w:spacing w:val="30"/>
                <w:sz w:val="26"/>
              </w:rPr>
              <w:t xml:space="preserve"> </w:t>
            </w:r>
            <w:r>
              <w:rPr>
                <w:sz w:val="26"/>
              </w:rPr>
              <w:t>по</w:t>
            </w:r>
            <w:r>
              <w:rPr>
                <w:spacing w:val="32"/>
                <w:sz w:val="26"/>
              </w:rPr>
              <w:t xml:space="preserve"> </w:t>
            </w:r>
            <w:r>
              <w:rPr>
                <w:spacing w:val="-5"/>
                <w:sz w:val="26"/>
              </w:rPr>
              <w:t>г.</w:t>
            </w:r>
          </w:p>
          <w:p w14:paraId="477D08A2" w14:textId="77777777" w:rsidR="00ED4123" w:rsidRDefault="00000000">
            <w:pPr>
              <w:pStyle w:val="TableParagraph"/>
              <w:spacing w:before="44"/>
              <w:ind w:left="110"/>
              <w:rPr>
                <w:sz w:val="26"/>
              </w:rPr>
            </w:pPr>
            <w:r>
              <w:rPr>
                <w:spacing w:val="-2"/>
                <w:sz w:val="26"/>
              </w:rPr>
              <w:t>Ростову-на-Дону</w:t>
            </w:r>
            <w:r>
              <w:rPr>
                <w:spacing w:val="7"/>
                <w:sz w:val="26"/>
              </w:rPr>
              <w:t xml:space="preserve"> </w:t>
            </w:r>
            <w:r>
              <w:rPr>
                <w:spacing w:val="-5"/>
                <w:sz w:val="26"/>
              </w:rPr>
              <w:t>(на</w:t>
            </w:r>
          </w:p>
          <w:p w14:paraId="22C0FF67" w14:textId="77777777" w:rsidR="00ED4123" w:rsidRDefault="00000000">
            <w:pPr>
              <w:pStyle w:val="TableParagraph"/>
              <w:spacing w:before="44" w:line="278" w:lineRule="auto"/>
              <w:ind w:left="110"/>
              <w:rPr>
                <w:sz w:val="26"/>
              </w:rPr>
            </w:pPr>
            <w:r>
              <w:rPr>
                <w:sz w:val="26"/>
              </w:rPr>
              <w:t>основании</w:t>
            </w:r>
            <w:r>
              <w:rPr>
                <w:spacing w:val="40"/>
                <w:sz w:val="26"/>
              </w:rPr>
              <w:t xml:space="preserve"> </w:t>
            </w:r>
            <w:r>
              <w:rPr>
                <w:sz w:val="26"/>
              </w:rPr>
              <w:t>совместного</w:t>
            </w:r>
            <w:r>
              <w:rPr>
                <w:spacing w:val="40"/>
                <w:sz w:val="26"/>
              </w:rPr>
              <w:t xml:space="preserve"> </w:t>
            </w:r>
            <w:r>
              <w:rPr>
                <w:sz w:val="26"/>
              </w:rPr>
              <w:t xml:space="preserve">плана </w:t>
            </w:r>
            <w:r>
              <w:rPr>
                <w:spacing w:val="-2"/>
                <w:sz w:val="26"/>
              </w:rPr>
              <w:t>работы)</w:t>
            </w:r>
          </w:p>
        </w:tc>
        <w:tc>
          <w:tcPr>
            <w:tcW w:w="5499" w:type="dxa"/>
            <w:tcBorders>
              <w:right w:val="single" w:sz="6" w:space="0" w:color="000000"/>
            </w:tcBorders>
          </w:tcPr>
          <w:p w14:paraId="6112D002" w14:textId="77777777" w:rsidR="00ED4123" w:rsidRDefault="00000000">
            <w:pPr>
              <w:pStyle w:val="TableParagraph"/>
              <w:spacing w:line="291" w:lineRule="exact"/>
              <w:ind w:left="109"/>
              <w:rPr>
                <w:sz w:val="26"/>
              </w:rPr>
            </w:pPr>
            <w:r>
              <w:rPr>
                <w:sz w:val="26"/>
              </w:rPr>
              <w:t>Участие</w:t>
            </w:r>
            <w:r>
              <w:rPr>
                <w:spacing w:val="-9"/>
                <w:sz w:val="26"/>
              </w:rPr>
              <w:t xml:space="preserve"> </w:t>
            </w:r>
            <w:r>
              <w:rPr>
                <w:sz w:val="26"/>
              </w:rPr>
              <w:t>в</w:t>
            </w:r>
            <w:r>
              <w:rPr>
                <w:spacing w:val="-9"/>
                <w:sz w:val="26"/>
              </w:rPr>
              <w:t xml:space="preserve"> </w:t>
            </w:r>
            <w:r>
              <w:rPr>
                <w:sz w:val="26"/>
              </w:rPr>
              <w:t>акциях,</w:t>
            </w:r>
            <w:r>
              <w:rPr>
                <w:spacing w:val="-9"/>
                <w:sz w:val="26"/>
              </w:rPr>
              <w:t xml:space="preserve"> </w:t>
            </w:r>
            <w:r>
              <w:rPr>
                <w:sz w:val="26"/>
              </w:rPr>
              <w:t>проводимых</w:t>
            </w:r>
            <w:r>
              <w:rPr>
                <w:spacing w:val="-7"/>
                <w:sz w:val="26"/>
              </w:rPr>
              <w:t xml:space="preserve"> </w:t>
            </w:r>
            <w:r>
              <w:rPr>
                <w:spacing w:val="-4"/>
                <w:sz w:val="26"/>
              </w:rPr>
              <w:t>ЮИД.</w:t>
            </w:r>
          </w:p>
        </w:tc>
      </w:tr>
      <w:tr w:rsidR="00ED4123" w14:paraId="59A49E87" w14:textId="77777777">
        <w:trPr>
          <w:trHeight w:val="688"/>
        </w:trPr>
        <w:tc>
          <w:tcPr>
            <w:tcW w:w="3843" w:type="dxa"/>
            <w:vMerge/>
            <w:tcBorders>
              <w:top w:val="nil"/>
              <w:left w:val="single" w:sz="6" w:space="0" w:color="000000"/>
            </w:tcBorders>
          </w:tcPr>
          <w:p w14:paraId="2FA8D5EA" w14:textId="77777777" w:rsidR="00ED4123" w:rsidRDefault="00ED4123">
            <w:pPr>
              <w:rPr>
                <w:sz w:val="2"/>
                <w:szCs w:val="2"/>
              </w:rPr>
            </w:pPr>
          </w:p>
        </w:tc>
        <w:tc>
          <w:tcPr>
            <w:tcW w:w="5499" w:type="dxa"/>
            <w:tcBorders>
              <w:right w:val="single" w:sz="6" w:space="0" w:color="000000"/>
            </w:tcBorders>
          </w:tcPr>
          <w:p w14:paraId="7B234C71" w14:textId="77777777" w:rsidR="00ED4123" w:rsidRDefault="00000000">
            <w:pPr>
              <w:pStyle w:val="TableParagraph"/>
              <w:spacing w:line="291" w:lineRule="exact"/>
              <w:ind w:left="109"/>
              <w:rPr>
                <w:sz w:val="26"/>
              </w:rPr>
            </w:pPr>
            <w:r>
              <w:rPr>
                <w:sz w:val="26"/>
              </w:rPr>
              <w:t>Занятия</w:t>
            </w:r>
            <w:r>
              <w:rPr>
                <w:spacing w:val="19"/>
                <w:sz w:val="26"/>
              </w:rPr>
              <w:t xml:space="preserve"> </w:t>
            </w:r>
            <w:r>
              <w:rPr>
                <w:sz w:val="26"/>
              </w:rPr>
              <w:t>по</w:t>
            </w:r>
            <w:r>
              <w:rPr>
                <w:spacing w:val="20"/>
                <w:sz w:val="26"/>
              </w:rPr>
              <w:t xml:space="preserve"> </w:t>
            </w:r>
            <w:r>
              <w:rPr>
                <w:sz w:val="26"/>
              </w:rPr>
              <w:t>профилактике</w:t>
            </w:r>
            <w:r>
              <w:rPr>
                <w:spacing w:val="19"/>
                <w:sz w:val="26"/>
              </w:rPr>
              <w:t xml:space="preserve"> </w:t>
            </w:r>
            <w:r>
              <w:rPr>
                <w:sz w:val="26"/>
              </w:rPr>
              <w:t>детского</w:t>
            </w:r>
            <w:r>
              <w:rPr>
                <w:spacing w:val="21"/>
                <w:sz w:val="26"/>
              </w:rPr>
              <w:t xml:space="preserve"> </w:t>
            </w:r>
            <w:r>
              <w:rPr>
                <w:spacing w:val="-2"/>
                <w:sz w:val="26"/>
              </w:rPr>
              <w:t>дорожно-</w:t>
            </w:r>
          </w:p>
          <w:p w14:paraId="14389479" w14:textId="77777777" w:rsidR="00ED4123" w:rsidRDefault="00000000">
            <w:pPr>
              <w:pStyle w:val="TableParagraph"/>
              <w:spacing w:before="44"/>
              <w:ind w:left="109"/>
              <w:rPr>
                <w:sz w:val="26"/>
              </w:rPr>
            </w:pPr>
            <w:r>
              <w:rPr>
                <w:spacing w:val="-2"/>
                <w:sz w:val="26"/>
              </w:rPr>
              <w:t>транспортного</w:t>
            </w:r>
            <w:r>
              <w:rPr>
                <w:spacing w:val="7"/>
                <w:sz w:val="26"/>
              </w:rPr>
              <w:t xml:space="preserve"> </w:t>
            </w:r>
            <w:r>
              <w:rPr>
                <w:spacing w:val="-2"/>
                <w:sz w:val="26"/>
              </w:rPr>
              <w:t>травматизма.</w:t>
            </w:r>
          </w:p>
        </w:tc>
      </w:tr>
      <w:tr w:rsidR="00ED4123" w14:paraId="198A706A" w14:textId="77777777">
        <w:trPr>
          <w:trHeight w:val="1374"/>
        </w:trPr>
        <w:tc>
          <w:tcPr>
            <w:tcW w:w="3843" w:type="dxa"/>
            <w:vMerge/>
            <w:tcBorders>
              <w:top w:val="nil"/>
              <w:left w:val="single" w:sz="6" w:space="0" w:color="000000"/>
            </w:tcBorders>
          </w:tcPr>
          <w:p w14:paraId="1B628034" w14:textId="77777777" w:rsidR="00ED4123" w:rsidRDefault="00ED4123">
            <w:pPr>
              <w:rPr>
                <w:sz w:val="2"/>
                <w:szCs w:val="2"/>
              </w:rPr>
            </w:pPr>
          </w:p>
        </w:tc>
        <w:tc>
          <w:tcPr>
            <w:tcW w:w="5499" w:type="dxa"/>
            <w:tcBorders>
              <w:right w:val="single" w:sz="6" w:space="0" w:color="000000"/>
            </w:tcBorders>
          </w:tcPr>
          <w:p w14:paraId="2CDD1898" w14:textId="77777777" w:rsidR="00ED4123" w:rsidRDefault="00000000">
            <w:pPr>
              <w:pStyle w:val="TableParagraph"/>
              <w:spacing w:line="276" w:lineRule="auto"/>
              <w:ind w:left="109" w:right="251"/>
              <w:jc w:val="both"/>
              <w:rPr>
                <w:sz w:val="26"/>
              </w:rPr>
            </w:pPr>
            <w:r>
              <w:rPr>
                <w:sz w:val="26"/>
              </w:rPr>
              <w:t>Тематические сообщения на классных и общешкольных родительских собраниях, в т. ч.</w:t>
            </w:r>
            <w:r>
              <w:rPr>
                <w:spacing w:val="49"/>
                <w:w w:val="150"/>
                <w:sz w:val="26"/>
              </w:rPr>
              <w:t xml:space="preserve"> </w:t>
            </w:r>
            <w:r>
              <w:rPr>
                <w:sz w:val="26"/>
              </w:rPr>
              <w:t>в</w:t>
            </w:r>
            <w:r>
              <w:rPr>
                <w:spacing w:val="49"/>
                <w:w w:val="150"/>
                <w:sz w:val="26"/>
              </w:rPr>
              <w:t xml:space="preserve"> </w:t>
            </w:r>
            <w:r>
              <w:rPr>
                <w:sz w:val="26"/>
              </w:rPr>
              <w:t>рамках</w:t>
            </w:r>
            <w:r>
              <w:rPr>
                <w:spacing w:val="49"/>
                <w:w w:val="150"/>
                <w:sz w:val="26"/>
              </w:rPr>
              <w:t xml:space="preserve"> </w:t>
            </w:r>
            <w:r>
              <w:rPr>
                <w:sz w:val="26"/>
              </w:rPr>
              <w:t>акции</w:t>
            </w:r>
            <w:r>
              <w:rPr>
                <w:spacing w:val="51"/>
                <w:w w:val="150"/>
                <w:sz w:val="26"/>
              </w:rPr>
              <w:t xml:space="preserve"> </w:t>
            </w:r>
            <w:r>
              <w:rPr>
                <w:sz w:val="26"/>
              </w:rPr>
              <w:t>«Большое</w:t>
            </w:r>
            <w:r>
              <w:rPr>
                <w:spacing w:val="49"/>
                <w:w w:val="150"/>
                <w:sz w:val="26"/>
              </w:rPr>
              <w:t xml:space="preserve"> </w:t>
            </w:r>
            <w:r>
              <w:rPr>
                <w:spacing w:val="-2"/>
                <w:sz w:val="26"/>
              </w:rPr>
              <w:t>родительское</w:t>
            </w:r>
          </w:p>
          <w:p w14:paraId="3905408F" w14:textId="77777777" w:rsidR="00ED4123" w:rsidRDefault="00000000">
            <w:pPr>
              <w:pStyle w:val="TableParagraph"/>
              <w:ind w:left="109"/>
              <w:rPr>
                <w:sz w:val="26"/>
              </w:rPr>
            </w:pPr>
            <w:r>
              <w:rPr>
                <w:spacing w:val="-2"/>
                <w:sz w:val="26"/>
              </w:rPr>
              <w:t>собрание».</w:t>
            </w:r>
          </w:p>
        </w:tc>
      </w:tr>
      <w:tr w:rsidR="00ED4123" w14:paraId="714BD55A" w14:textId="77777777">
        <w:trPr>
          <w:trHeight w:val="688"/>
        </w:trPr>
        <w:tc>
          <w:tcPr>
            <w:tcW w:w="3843" w:type="dxa"/>
            <w:vMerge/>
            <w:tcBorders>
              <w:top w:val="nil"/>
              <w:left w:val="single" w:sz="6" w:space="0" w:color="000000"/>
            </w:tcBorders>
          </w:tcPr>
          <w:p w14:paraId="6F074A67" w14:textId="77777777" w:rsidR="00ED4123" w:rsidRDefault="00ED4123">
            <w:pPr>
              <w:rPr>
                <w:sz w:val="2"/>
                <w:szCs w:val="2"/>
              </w:rPr>
            </w:pPr>
          </w:p>
        </w:tc>
        <w:tc>
          <w:tcPr>
            <w:tcW w:w="5499" w:type="dxa"/>
            <w:tcBorders>
              <w:right w:val="single" w:sz="6" w:space="0" w:color="000000"/>
            </w:tcBorders>
          </w:tcPr>
          <w:p w14:paraId="05BE3E98" w14:textId="77777777" w:rsidR="00ED4123" w:rsidRDefault="00000000">
            <w:pPr>
              <w:pStyle w:val="TableParagraph"/>
              <w:tabs>
                <w:tab w:val="left" w:pos="1774"/>
                <w:tab w:val="left" w:pos="3155"/>
                <w:tab w:val="left" w:pos="3656"/>
              </w:tabs>
              <w:spacing w:line="291" w:lineRule="exact"/>
              <w:ind w:left="109"/>
              <w:rPr>
                <w:sz w:val="26"/>
              </w:rPr>
            </w:pPr>
            <w:r>
              <w:rPr>
                <w:spacing w:val="-2"/>
                <w:sz w:val="26"/>
              </w:rPr>
              <w:t>Организация</w:t>
            </w:r>
            <w:r>
              <w:rPr>
                <w:sz w:val="26"/>
              </w:rPr>
              <w:tab/>
            </w:r>
            <w:r>
              <w:rPr>
                <w:spacing w:val="-2"/>
                <w:sz w:val="26"/>
              </w:rPr>
              <w:t>конкурсов</w:t>
            </w:r>
            <w:r>
              <w:rPr>
                <w:sz w:val="26"/>
              </w:rPr>
              <w:tab/>
            </w:r>
            <w:r>
              <w:rPr>
                <w:spacing w:val="-5"/>
                <w:sz w:val="26"/>
              </w:rPr>
              <w:t>по</w:t>
            </w:r>
            <w:r>
              <w:rPr>
                <w:sz w:val="26"/>
              </w:rPr>
              <w:tab/>
            </w:r>
            <w:r>
              <w:rPr>
                <w:spacing w:val="-2"/>
                <w:sz w:val="26"/>
              </w:rPr>
              <w:t>профилактике</w:t>
            </w:r>
          </w:p>
          <w:p w14:paraId="6E73F35B" w14:textId="77777777" w:rsidR="00ED4123" w:rsidRDefault="00000000">
            <w:pPr>
              <w:pStyle w:val="TableParagraph"/>
              <w:spacing w:before="44"/>
              <w:ind w:left="109"/>
              <w:rPr>
                <w:sz w:val="26"/>
              </w:rPr>
            </w:pPr>
            <w:r>
              <w:rPr>
                <w:spacing w:val="-2"/>
                <w:sz w:val="26"/>
              </w:rPr>
              <w:t>ДДТТ.</w:t>
            </w:r>
          </w:p>
        </w:tc>
      </w:tr>
      <w:tr w:rsidR="00ED4123" w14:paraId="7CBD9E34" w14:textId="77777777">
        <w:trPr>
          <w:trHeight w:val="342"/>
        </w:trPr>
        <w:tc>
          <w:tcPr>
            <w:tcW w:w="3843" w:type="dxa"/>
            <w:vMerge/>
            <w:tcBorders>
              <w:top w:val="nil"/>
              <w:left w:val="single" w:sz="6" w:space="0" w:color="000000"/>
            </w:tcBorders>
          </w:tcPr>
          <w:p w14:paraId="0544E219" w14:textId="77777777" w:rsidR="00ED4123" w:rsidRDefault="00ED4123">
            <w:pPr>
              <w:rPr>
                <w:sz w:val="2"/>
                <w:szCs w:val="2"/>
              </w:rPr>
            </w:pPr>
          </w:p>
        </w:tc>
        <w:tc>
          <w:tcPr>
            <w:tcW w:w="5499" w:type="dxa"/>
            <w:tcBorders>
              <w:right w:val="single" w:sz="6" w:space="0" w:color="000000"/>
            </w:tcBorders>
          </w:tcPr>
          <w:p w14:paraId="3EA28B0F" w14:textId="77777777" w:rsidR="00ED4123" w:rsidRDefault="00000000">
            <w:pPr>
              <w:pStyle w:val="TableParagraph"/>
              <w:spacing w:line="291" w:lineRule="exact"/>
              <w:ind w:left="109"/>
              <w:rPr>
                <w:sz w:val="26"/>
              </w:rPr>
            </w:pPr>
            <w:r>
              <w:rPr>
                <w:sz w:val="26"/>
              </w:rPr>
              <w:t>Проведение</w:t>
            </w:r>
            <w:r>
              <w:rPr>
                <w:spacing w:val="-10"/>
                <w:sz w:val="26"/>
              </w:rPr>
              <w:t xml:space="preserve"> </w:t>
            </w:r>
            <w:r>
              <w:rPr>
                <w:sz w:val="26"/>
              </w:rPr>
              <w:t>декад</w:t>
            </w:r>
            <w:r>
              <w:rPr>
                <w:spacing w:val="-10"/>
                <w:sz w:val="26"/>
              </w:rPr>
              <w:t xml:space="preserve"> </w:t>
            </w:r>
            <w:r>
              <w:rPr>
                <w:sz w:val="26"/>
              </w:rPr>
              <w:t>дорожной</w:t>
            </w:r>
            <w:r>
              <w:rPr>
                <w:spacing w:val="-9"/>
                <w:sz w:val="26"/>
              </w:rPr>
              <w:t xml:space="preserve"> </w:t>
            </w:r>
            <w:r>
              <w:rPr>
                <w:spacing w:val="-2"/>
                <w:sz w:val="26"/>
              </w:rPr>
              <w:t>безопасности.</w:t>
            </w:r>
          </w:p>
        </w:tc>
      </w:tr>
      <w:tr w:rsidR="00ED4123" w14:paraId="7E8D2B0A" w14:textId="77777777">
        <w:trPr>
          <w:trHeight w:val="1034"/>
        </w:trPr>
        <w:tc>
          <w:tcPr>
            <w:tcW w:w="3843" w:type="dxa"/>
            <w:vMerge w:val="restart"/>
            <w:tcBorders>
              <w:left w:val="single" w:sz="6" w:space="0" w:color="000000"/>
            </w:tcBorders>
          </w:tcPr>
          <w:p w14:paraId="116B3657" w14:textId="77777777" w:rsidR="00ED4123" w:rsidRDefault="00ED4123">
            <w:pPr>
              <w:pStyle w:val="TableParagraph"/>
              <w:spacing w:before="48"/>
              <w:ind w:left="0"/>
              <w:rPr>
                <w:sz w:val="26"/>
              </w:rPr>
            </w:pPr>
          </w:p>
          <w:p w14:paraId="59106E69" w14:textId="77777777" w:rsidR="00ED4123" w:rsidRDefault="00000000">
            <w:pPr>
              <w:pStyle w:val="TableParagraph"/>
              <w:spacing w:before="1" w:line="276" w:lineRule="auto"/>
              <w:ind w:left="110" w:right="250"/>
              <w:jc w:val="both"/>
              <w:rPr>
                <w:sz w:val="26"/>
              </w:rPr>
            </w:pPr>
            <w:r>
              <w:rPr>
                <w:sz w:val="26"/>
              </w:rPr>
              <w:t>КДН и ЗП Администрации Кировского района города Ростова-на-Дону (на</w:t>
            </w:r>
          </w:p>
          <w:p w14:paraId="6668A4EF" w14:textId="77777777" w:rsidR="00ED4123" w:rsidRDefault="00000000">
            <w:pPr>
              <w:pStyle w:val="TableParagraph"/>
              <w:spacing w:line="276" w:lineRule="auto"/>
              <w:ind w:left="110" w:right="252"/>
              <w:jc w:val="both"/>
              <w:rPr>
                <w:sz w:val="26"/>
              </w:rPr>
            </w:pPr>
            <w:r>
              <w:rPr>
                <w:sz w:val="26"/>
              </w:rPr>
              <w:t xml:space="preserve">основании совместного плана </w:t>
            </w:r>
            <w:r>
              <w:rPr>
                <w:spacing w:val="-2"/>
                <w:sz w:val="26"/>
              </w:rPr>
              <w:t>работы)</w:t>
            </w:r>
          </w:p>
        </w:tc>
        <w:tc>
          <w:tcPr>
            <w:tcW w:w="5499" w:type="dxa"/>
            <w:tcBorders>
              <w:right w:val="single" w:sz="6" w:space="0" w:color="000000"/>
            </w:tcBorders>
          </w:tcPr>
          <w:p w14:paraId="578C4927" w14:textId="77777777" w:rsidR="00ED4123" w:rsidRDefault="00000000">
            <w:pPr>
              <w:pStyle w:val="TableParagraph"/>
              <w:tabs>
                <w:tab w:val="left" w:pos="1462"/>
                <w:tab w:val="left" w:pos="2208"/>
                <w:tab w:val="left" w:pos="4259"/>
              </w:tabs>
              <w:spacing w:line="293" w:lineRule="exact"/>
              <w:ind w:left="109"/>
              <w:rPr>
                <w:sz w:val="26"/>
              </w:rPr>
            </w:pPr>
            <w:r>
              <w:rPr>
                <w:spacing w:val="-2"/>
                <w:sz w:val="26"/>
              </w:rPr>
              <w:t>Занятия</w:t>
            </w:r>
            <w:r>
              <w:rPr>
                <w:sz w:val="26"/>
              </w:rPr>
              <w:tab/>
            </w:r>
            <w:r>
              <w:rPr>
                <w:spacing w:val="-5"/>
                <w:sz w:val="26"/>
              </w:rPr>
              <w:t>по</w:t>
            </w:r>
            <w:r>
              <w:rPr>
                <w:sz w:val="26"/>
              </w:rPr>
              <w:tab/>
            </w:r>
            <w:r>
              <w:rPr>
                <w:spacing w:val="-2"/>
                <w:sz w:val="26"/>
              </w:rPr>
              <w:t>профилактике</w:t>
            </w:r>
            <w:r>
              <w:rPr>
                <w:sz w:val="26"/>
              </w:rPr>
              <w:tab/>
            </w:r>
            <w:r>
              <w:rPr>
                <w:spacing w:val="-2"/>
                <w:sz w:val="26"/>
              </w:rPr>
              <w:t>детского</w:t>
            </w:r>
          </w:p>
          <w:p w14:paraId="3BDF3F53" w14:textId="77777777" w:rsidR="00ED4123" w:rsidRDefault="00000000">
            <w:pPr>
              <w:pStyle w:val="TableParagraph"/>
              <w:tabs>
                <w:tab w:val="left" w:pos="2528"/>
                <w:tab w:val="left" w:pos="3348"/>
              </w:tabs>
              <w:spacing w:before="4" w:line="340" w:lineRule="atLeast"/>
              <w:ind w:left="109" w:right="249"/>
              <w:rPr>
                <w:sz w:val="26"/>
              </w:rPr>
            </w:pPr>
            <w:r>
              <w:rPr>
                <w:spacing w:val="-2"/>
                <w:sz w:val="26"/>
              </w:rPr>
              <w:t>безнадзорности</w:t>
            </w:r>
            <w:r>
              <w:rPr>
                <w:sz w:val="26"/>
              </w:rPr>
              <w:tab/>
            </w:r>
            <w:r>
              <w:rPr>
                <w:spacing w:val="-10"/>
                <w:sz w:val="26"/>
              </w:rPr>
              <w:t>и</w:t>
            </w:r>
            <w:r>
              <w:rPr>
                <w:sz w:val="26"/>
              </w:rPr>
              <w:tab/>
            </w:r>
            <w:r>
              <w:rPr>
                <w:spacing w:val="-2"/>
                <w:sz w:val="26"/>
              </w:rPr>
              <w:t>правонарушений несовершеннолетних.</w:t>
            </w:r>
          </w:p>
        </w:tc>
      </w:tr>
      <w:tr w:rsidR="00ED4123" w14:paraId="011A5C7A" w14:textId="77777777">
        <w:trPr>
          <w:trHeight w:val="1374"/>
        </w:trPr>
        <w:tc>
          <w:tcPr>
            <w:tcW w:w="3843" w:type="dxa"/>
            <w:vMerge/>
            <w:tcBorders>
              <w:top w:val="nil"/>
              <w:left w:val="single" w:sz="6" w:space="0" w:color="000000"/>
            </w:tcBorders>
          </w:tcPr>
          <w:p w14:paraId="08B92150" w14:textId="77777777" w:rsidR="00ED4123" w:rsidRDefault="00ED4123">
            <w:pPr>
              <w:rPr>
                <w:sz w:val="2"/>
                <w:szCs w:val="2"/>
              </w:rPr>
            </w:pPr>
          </w:p>
        </w:tc>
        <w:tc>
          <w:tcPr>
            <w:tcW w:w="5499" w:type="dxa"/>
            <w:tcBorders>
              <w:right w:val="single" w:sz="6" w:space="0" w:color="000000"/>
            </w:tcBorders>
          </w:tcPr>
          <w:p w14:paraId="413FA526" w14:textId="77777777" w:rsidR="00ED4123" w:rsidRDefault="00000000">
            <w:pPr>
              <w:pStyle w:val="TableParagraph"/>
              <w:spacing w:line="276" w:lineRule="auto"/>
              <w:ind w:left="109" w:right="248"/>
              <w:jc w:val="both"/>
              <w:rPr>
                <w:sz w:val="26"/>
              </w:rPr>
            </w:pPr>
            <w:r>
              <w:rPr>
                <w:sz w:val="26"/>
              </w:rPr>
              <w:t>Тематические сообщения на классных и общешкольных родительских собраниях, в т. ч.</w:t>
            </w:r>
            <w:r>
              <w:rPr>
                <w:spacing w:val="49"/>
                <w:w w:val="150"/>
                <w:sz w:val="26"/>
              </w:rPr>
              <w:t xml:space="preserve"> </w:t>
            </w:r>
            <w:r>
              <w:rPr>
                <w:sz w:val="26"/>
              </w:rPr>
              <w:t>в</w:t>
            </w:r>
            <w:r>
              <w:rPr>
                <w:spacing w:val="49"/>
                <w:w w:val="150"/>
                <w:sz w:val="26"/>
              </w:rPr>
              <w:t xml:space="preserve"> </w:t>
            </w:r>
            <w:r>
              <w:rPr>
                <w:sz w:val="26"/>
              </w:rPr>
              <w:t>рамках</w:t>
            </w:r>
            <w:r>
              <w:rPr>
                <w:spacing w:val="49"/>
                <w:w w:val="150"/>
                <w:sz w:val="26"/>
              </w:rPr>
              <w:t xml:space="preserve"> </w:t>
            </w:r>
            <w:r>
              <w:rPr>
                <w:sz w:val="26"/>
              </w:rPr>
              <w:t>акции</w:t>
            </w:r>
            <w:r>
              <w:rPr>
                <w:spacing w:val="51"/>
                <w:w w:val="150"/>
                <w:sz w:val="26"/>
              </w:rPr>
              <w:t xml:space="preserve"> </w:t>
            </w:r>
            <w:r>
              <w:rPr>
                <w:sz w:val="26"/>
              </w:rPr>
              <w:t>«Большое</w:t>
            </w:r>
            <w:r>
              <w:rPr>
                <w:spacing w:val="49"/>
                <w:w w:val="150"/>
                <w:sz w:val="26"/>
              </w:rPr>
              <w:t xml:space="preserve"> </w:t>
            </w:r>
            <w:r>
              <w:rPr>
                <w:spacing w:val="-2"/>
                <w:sz w:val="26"/>
              </w:rPr>
              <w:t>родительское</w:t>
            </w:r>
          </w:p>
          <w:p w14:paraId="41AF674A" w14:textId="77777777" w:rsidR="00ED4123" w:rsidRDefault="00000000">
            <w:pPr>
              <w:pStyle w:val="TableParagraph"/>
              <w:spacing w:line="297" w:lineRule="exact"/>
              <w:ind w:left="109"/>
              <w:rPr>
                <w:sz w:val="26"/>
              </w:rPr>
            </w:pPr>
            <w:r>
              <w:rPr>
                <w:spacing w:val="-2"/>
                <w:sz w:val="26"/>
              </w:rPr>
              <w:t>собрание».</w:t>
            </w:r>
          </w:p>
        </w:tc>
      </w:tr>
    </w:tbl>
    <w:p w14:paraId="6B5A5895" w14:textId="77777777" w:rsidR="00ED4123" w:rsidRDefault="00ED4123">
      <w:pPr>
        <w:pStyle w:val="TableParagraph"/>
        <w:spacing w:line="297" w:lineRule="exact"/>
        <w:rPr>
          <w:sz w:val="26"/>
        </w:rPr>
        <w:sectPr w:rsidR="00ED4123">
          <w:pgSz w:w="11910" w:h="16840"/>
          <w:pgMar w:top="1040" w:right="708" w:bottom="1200" w:left="1700" w:header="0" w:footer="971" w:gutter="0"/>
          <w:cols w:space="720"/>
        </w:sectPr>
      </w:pPr>
    </w:p>
    <w:p w14:paraId="0405490A" w14:textId="77777777" w:rsidR="00ED4123" w:rsidRDefault="00000000">
      <w:pPr>
        <w:pStyle w:val="1"/>
        <w:numPr>
          <w:ilvl w:val="2"/>
          <w:numId w:val="25"/>
        </w:numPr>
        <w:tabs>
          <w:tab w:val="left" w:pos="3634"/>
        </w:tabs>
        <w:spacing w:before="74"/>
        <w:ind w:left="3634" w:hanging="776"/>
        <w:jc w:val="both"/>
      </w:pPr>
      <w:r>
        <w:lastRenderedPageBreak/>
        <w:t>Модуль</w:t>
      </w:r>
      <w:r>
        <w:rPr>
          <w:spacing w:val="-7"/>
        </w:rPr>
        <w:t xml:space="preserve"> </w:t>
      </w:r>
      <w:r>
        <w:rPr>
          <w:spacing w:val="-2"/>
        </w:rPr>
        <w:t>«Профориентация»</w:t>
      </w:r>
    </w:p>
    <w:p w14:paraId="59CFBBDB" w14:textId="1B51E2C4" w:rsidR="00ED4123" w:rsidRDefault="00000000">
      <w:pPr>
        <w:pStyle w:val="a3"/>
        <w:spacing w:before="39" w:line="276" w:lineRule="auto"/>
        <w:ind w:right="286" w:firstLine="851"/>
      </w:pPr>
      <w:r>
        <w:t xml:space="preserve">Реализация воспитательного потенциала профориентационной работы </w:t>
      </w:r>
      <w:r w:rsidR="00272511">
        <w:t>Лицея</w:t>
      </w:r>
      <w:r>
        <w:t xml:space="preserve"> предусматривает:</w:t>
      </w:r>
    </w:p>
    <w:p w14:paraId="11669561" w14:textId="77777777" w:rsidR="00ED4123" w:rsidRDefault="00000000">
      <w:pPr>
        <w:pStyle w:val="a4"/>
        <w:numPr>
          <w:ilvl w:val="0"/>
          <w:numId w:val="20"/>
        </w:numPr>
        <w:tabs>
          <w:tab w:val="left" w:pos="1417"/>
        </w:tabs>
        <w:spacing w:line="276" w:lineRule="auto"/>
        <w:ind w:right="286" w:firstLine="566"/>
        <w:rPr>
          <w:sz w:val="26"/>
        </w:rPr>
      </w:pPr>
      <w:r>
        <w:rPr>
          <w:sz w:val="26"/>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277D7565" w14:textId="77777777" w:rsidR="00ED4123" w:rsidRDefault="00000000">
      <w:pPr>
        <w:pStyle w:val="a4"/>
        <w:numPr>
          <w:ilvl w:val="0"/>
          <w:numId w:val="20"/>
        </w:numPr>
        <w:tabs>
          <w:tab w:val="left" w:pos="1417"/>
        </w:tabs>
        <w:spacing w:line="273" w:lineRule="auto"/>
        <w:ind w:right="283" w:firstLine="566"/>
        <w:rPr>
          <w:sz w:val="26"/>
        </w:rPr>
      </w:pPr>
      <w:r>
        <w:rPr>
          <w:sz w:val="26"/>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30D5E4A" w14:textId="77777777" w:rsidR="00ED4123" w:rsidRDefault="00000000">
      <w:pPr>
        <w:pStyle w:val="a4"/>
        <w:numPr>
          <w:ilvl w:val="0"/>
          <w:numId w:val="20"/>
        </w:numPr>
        <w:tabs>
          <w:tab w:val="left" w:pos="1417"/>
        </w:tabs>
        <w:spacing w:before="1" w:line="273" w:lineRule="auto"/>
        <w:ind w:right="285" w:firstLine="566"/>
        <w:rPr>
          <w:sz w:val="26"/>
        </w:rPr>
      </w:pPr>
      <w:r>
        <w:rPr>
          <w:sz w:val="26"/>
        </w:rPr>
        <w:t>экскурсии на предприятия, в организации, дающие начальные представления о существующих профессиях и условиях работы;</w:t>
      </w:r>
    </w:p>
    <w:p w14:paraId="02E6F203" w14:textId="77777777" w:rsidR="00ED4123" w:rsidRDefault="00000000">
      <w:pPr>
        <w:pStyle w:val="a4"/>
        <w:numPr>
          <w:ilvl w:val="0"/>
          <w:numId w:val="20"/>
        </w:numPr>
        <w:tabs>
          <w:tab w:val="left" w:pos="1417"/>
        </w:tabs>
        <w:spacing w:before="4" w:line="273" w:lineRule="auto"/>
        <w:ind w:right="286" w:firstLine="566"/>
        <w:rPr>
          <w:sz w:val="26"/>
        </w:rPr>
      </w:pPr>
      <w:r>
        <w:rPr>
          <w:sz w:val="26"/>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70DF083F" w14:textId="77777777" w:rsidR="00ED4123" w:rsidRDefault="00000000">
      <w:pPr>
        <w:pStyle w:val="a4"/>
        <w:numPr>
          <w:ilvl w:val="0"/>
          <w:numId w:val="20"/>
        </w:numPr>
        <w:tabs>
          <w:tab w:val="left" w:pos="1417"/>
        </w:tabs>
        <w:spacing w:before="5" w:line="276" w:lineRule="auto"/>
        <w:ind w:right="286" w:firstLine="566"/>
        <w:rPr>
          <w:sz w:val="26"/>
        </w:rPr>
      </w:pPr>
      <w:r>
        <w:rPr>
          <w:sz w:val="26"/>
        </w:rPr>
        <w:t>организацию на базе летнего пришкольного лагеря профориентационных смен с участием экспертов в области профориентации, где обучающиеся</w:t>
      </w:r>
      <w:r>
        <w:rPr>
          <w:spacing w:val="-1"/>
          <w:sz w:val="26"/>
        </w:rPr>
        <w:t xml:space="preserve"> </w:t>
      </w:r>
      <w:r>
        <w:rPr>
          <w:sz w:val="26"/>
        </w:rPr>
        <w:t>могут</w:t>
      </w:r>
      <w:r>
        <w:rPr>
          <w:spacing w:val="-3"/>
          <w:sz w:val="26"/>
        </w:rPr>
        <w:t xml:space="preserve"> </w:t>
      </w:r>
      <w:r>
        <w:rPr>
          <w:sz w:val="26"/>
        </w:rPr>
        <w:t>познакомиться</w:t>
      </w:r>
      <w:r>
        <w:rPr>
          <w:spacing w:val="-1"/>
          <w:sz w:val="26"/>
        </w:rPr>
        <w:t xml:space="preserve"> </w:t>
      </w:r>
      <w:r>
        <w:rPr>
          <w:sz w:val="26"/>
        </w:rPr>
        <w:t>с</w:t>
      </w:r>
      <w:r>
        <w:rPr>
          <w:spacing w:val="-2"/>
          <w:sz w:val="26"/>
        </w:rPr>
        <w:t xml:space="preserve"> </w:t>
      </w:r>
      <w:r>
        <w:rPr>
          <w:sz w:val="26"/>
        </w:rPr>
        <w:t>профессиями,</w:t>
      </w:r>
      <w:r>
        <w:rPr>
          <w:spacing w:val="-2"/>
          <w:sz w:val="26"/>
        </w:rPr>
        <w:t xml:space="preserve"> </w:t>
      </w:r>
      <w:r>
        <w:rPr>
          <w:sz w:val="26"/>
        </w:rPr>
        <w:t>получить</w:t>
      </w:r>
      <w:r>
        <w:rPr>
          <w:spacing w:val="-3"/>
          <w:sz w:val="26"/>
        </w:rPr>
        <w:t xml:space="preserve"> </w:t>
      </w:r>
      <w:r>
        <w:rPr>
          <w:sz w:val="26"/>
        </w:rPr>
        <w:t>представление</w:t>
      </w:r>
      <w:r>
        <w:rPr>
          <w:spacing w:val="-1"/>
          <w:sz w:val="26"/>
        </w:rPr>
        <w:t xml:space="preserve"> </w:t>
      </w:r>
      <w:r>
        <w:rPr>
          <w:sz w:val="26"/>
        </w:rPr>
        <w:t>об</w:t>
      </w:r>
      <w:r>
        <w:rPr>
          <w:spacing w:val="-2"/>
          <w:sz w:val="26"/>
        </w:rPr>
        <w:t xml:space="preserve"> </w:t>
      </w:r>
      <w:r>
        <w:rPr>
          <w:sz w:val="26"/>
        </w:rPr>
        <w:t>их специфике, попробовать свои силы в той или иной профессии, развить соответствующие навыки;</w:t>
      </w:r>
    </w:p>
    <w:p w14:paraId="374C4AB5" w14:textId="77777777" w:rsidR="00ED4123" w:rsidRDefault="00000000">
      <w:pPr>
        <w:pStyle w:val="a4"/>
        <w:numPr>
          <w:ilvl w:val="0"/>
          <w:numId w:val="20"/>
        </w:numPr>
        <w:tabs>
          <w:tab w:val="left" w:pos="1417"/>
        </w:tabs>
        <w:spacing w:line="276" w:lineRule="auto"/>
        <w:ind w:right="281" w:firstLine="566"/>
        <w:rPr>
          <w:sz w:val="26"/>
        </w:rPr>
      </w:pPr>
      <w:r>
        <w:rPr>
          <w:sz w:val="26"/>
        </w:rPr>
        <w:t>совместное</w:t>
      </w:r>
      <w:r>
        <w:rPr>
          <w:spacing w:val="-15"/>
          <w:sz w:val="26"/>
        </w:rPr>
        <w:t xml:space="preserve"> </w:t>
      </w:r>
      <w:r>
        <w:rPr>
          <w:sz w:val="26"/>
        </w:rPr>
        <w:t>с</w:t>
      </w:r>
      <w:r>
        <w:rPr>
          <w:spacing w:val="-15"/>
          <w:sz w:val="26"/>
        </w:rPr>
        <w:t xml:space="preserve"> </w:t>
      </w:r>
      <w:r>
        <w:rPr>
          <w:sz w:val="26"/>
        </w:rPr>
        <w:t>педагогами</w:t>
      </w:r>
      <w:r>
        <w:rPr>
          <w:spacing w:val="-14"/>
          <w:sz w:val="26"/>
        </w:rPr>
        <w:t xml:space="preserve"> </w:t>
      </w:r>
      <w:r>
        <w:rPr>
          <w:sz w:val="26"/>
        </w:rPr>
        <w:t>изучение</w:t>
      </w:r>
      <w:r>
        <w:rPr>
          <w:spacing w:val="-15"/>
          <w:sz w:val="26"/>
        </w:rPr>
        <w:t xml:space="preserve"> </w:t>
      </w:r>
      <w:r>
        <w:rPr>
          <w:sz w:val="26"/>
        </w:rPr>
        <w:t>обучающимися</w:t>
      </w:r>
      <w:r>
        <w:rPr>
          <w:spacing w:val="-14"/>
          <w:sz w:val="26"/>
        </w:rPr>
        <w:t xml:space="preserve"> </w:t>
      </w:r>
      <w:r>
        <w:rPr>
          <w:sz w:val="26"/>
        </w:rPr>
        <w:t>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04DAC8DD" w14:textId="77777777" w:rsidR="00ED4123" w:rsidRDefault="00000000">
      <w:pPr>
        <w:pStyle w:val="a4"/>
        <w:numPr>
          <w:ilvl w:val="0"/>
          <w:numId w:val="20"/>
        </w:numPr>
        <w:tabs>
          <w:tab w:val="left" w:pos="1417"/>
        </w:tabs>
        <w:spacing w:line="316" w:lineRule="exact"/>
        <w:ind w:left="1417" w:hanging="849"/>
        <w:rPr>
          <w:sz w:val="26"/>
        </w:rPr>
      </w:pPr>
      <w:r>
        <w:rPr>
          <w:sz w:val="26"/>
        </w:rPr>
        <w:t>участие</w:t>
      </w:r>
      <w:r>
        <w:rPr>
          <w:spacing w:val="-14"/>
          <w:sz w:val="26"/>
        </w:rPr>
        <w:t xml:space="preserve"> </w:t>
      </w:r>
      <w:r>
        <w:rPr>
          <w:sz w:val="26"/>
        </w:rPr>
        <w:t>в</w:t>
      </w:r>
      <w:r>
        <w:rPr>
          <w:spacing w:val="-12"/>
          <w:sz w:val="26"/>
        </w:rPr>
        <w:t xml:space="preserve"> </w:t>
      </w:r>
      <w:r>
        <w:rPr>
          <w:sz w:val="26"/>
        </w:rPr>
        <w:t>работе</w:t>
      </w:r>
      <w:r>
        <w:rPr>
          <w:spacing w:val="-14"/>
          <w:sz w:val="26"/>
        </w:rPr>
        <w:t xml:space="preserve"> </w:t>
      </w:r>
      <w:r>
        <w:rPr>
          <w:sz w:val="26"/>
        </w:rPr>
        <w:t>всероссийских</w:t>
      </w:r>
      <w:r>
        <w:rPr>
          <w:spacing w:val="-14"/>
          <w:sz w:val="26"/>
        </w:rPr>
        <w:t xml:space="preserve"> </w:t>
      </w:r>
      <w:r>
        <w:rPr>
          <w:sz w:val="26"/>
        </w:rPr>
        <w:t>профориентационных</w:t>
      </w:r>
      <w:r>
        <w:rPr>
          <w:spacing w:val="-13"/>
          <w:sz w:val="26"/>
        </w:rPr>
        <w:t xml:space="preserve"> </w:t>
      </w:r>
      <w:r>
        <w:rPr>
          <w:spacing w:val="-2"/>
          <w:sz w:val="26"/>
        </w:rPr>
        <w:t>проектов;</w:t>
      </w:r>
    </w:p>
    <w:p w14:paraId="58588839" w14:textId="77777777" w:rsidR="00ED4123" w:rsidRDefault="00000000">
      <w:pPr>
        <w:pStyle w:val="a4"/>
        <w:numPr>
          <w:ilvl w:val="0"/>
          <w:numId w:val="20"/>
        </w:numPr>
        <w:tabs>
          <w:tab w:val="left" w:pos="1417"/>
          <w:tab w:val="left" w:pos="3939"/>
          <w:tab w:val="left" w:pos="6671"/>
        </w:tabs>
        <w:spacing w:before="40" w:line="276" w:lineRule="auto"/>
        <w:ind w:right="281" w:firstLine="566"/>
        <w:rPr>
          <w:sz w:val="26"/>
        </w:rPr>
      </w:pPr>
      <w:r>
        <w:rPr>
          <w:spacing w:val="-2"/>
          <w:sz w:val="26"/>
        </w:rPr>
        <w:t>индивидуальное</w:t>
      </w:r>
      <w:r>
        <w:rPr>
          <w:sz w:val="26"/>
        </w:rPr>
        <w:tab/>
      </w:r>
      <w:r>
        <w:rPr>
          <w:spacing w:val="-2"/>
          <w:sz w:val="26"/>
        </w:rPr>
        <w:t>консультирование</w:t>
      </w:r>
      <w:r>
        <w:rPr>
          <w:sz w:val="26"/>
        </w:rPr>
        <w:tab/>
      </w:r>
      <w:r>
        <w:rPr>
          <w:spacing w:val="-2"/>
          <w:sz w:val="26"/>
        </w:rPr>
        <w:t xml:space="preserve">педагогом-психологом </w:t>
      </w:r>
      <w:r>
        <w:rPr>
          <w:sz w:val="26"/>
        </w:rPr>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76EC68D" w14:textId="77777777" w:rsidR="00ED4123" w:rsidRDefault="00000000">
      <w:pPr>
        <w:pStyle w:val="a4"/>
        <w:numPr>
          <w:ilvl w:val="0"/>
          <w:numId w:val="20"/>
        </w:numPr>
        <w:tabs>
          <w:tab w:val="left" w:pos="1417"/>
        </w:tabs>
        <w:spacing w:line="276" w:lineRule="auto"/>
        <w:ind w:right="286" w:firstLine="566"/>
        <w:rPr>
          <w:sz w:val="26"/>
        </w:rPr>
      </w:pPr>
      <w:r>
        <w:rPr>
          <w:sz w:val="26"/>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4FC3F2E0" w14:textId="77777777" w:rsidR="00ED4123" w:rsidRDefault="00000000">
      <w:pPr>
        <w:pStyle w:val="a4"/>
        <w:numPr>
          <w:ilvl w:val="0"/>
          <w:numId w:val="20"/>
        </w:numPr>
        <w:tabs>
          <w:tab w:val="left" w:pos="1417"/>
        </w:tabs>
        <w:spacing w:line="273" w:lineRule="auto"/>
        <w:ind w:right="282" w:firstLine="566"/>
        <w:rPr>
          <w:sz w:val="26"/>
        </w:rPr>
      </w:pPr>
      <w:r>
        <w:rPr>
          <w:sz w:val="26"/>
        </w:rPr>
        <w:t xml:space="preserve">реализацию курса внеурочной деятельности «Россия – мои </w:t>
      </w:r>
      <w:r>
        <w:rPr>
          <w:spacing w:val="-2"/>
          <w:sz w:val="26"/>
        </w:rPr>
        <w:t>горизонты»;</w:t>
      </w:r>
    </w:p>
    <w:p w14:paraId="2B496B8B" w14:textId="77777777" w:rsidR="00ED4123" w:rsidRDefault="00000000">
      <w:pPr>
        <w:pStyle w:val="a4"/>
        <w:numPr>
          <w:ilvl w:val="0"/>
          <w:numId w:val="20"/>
        </w:numPr>
        <w:tabs>
          <w:tab w:val="left" w:pos="1417"/>
        </w:tabs>
        <w:ind w:left="1417" w:hanging="849"/>
        <w:rPr>
          <w:sz w:val="26"/>
        </w:rPr>
      </w:pPr>
      <w:r>
        <w:rPr>
          <w:sz w:val="26"/>
        </w:rPr>
        <w:t>организацию</w:t>
      </w:r>
      <w:r>
        <w:rPr>
          <w:spacing w:val="-13"/>
          <w:sz w:val="26"/>
        </w:rPr>
        <w:t xml:space="preserve"> </w:t>
      </w:r>
      <w:r>
        <w:rPr>
          <w:sz w:val="26"/>
        </w:rPr>
        <w:t>и</w:t>
      </w:r>
      <w:r>
        <w:rPr>
          <w:spacing w:val="-13"/>
          <w:sz w:val="26"/>
        </w:rPr>
        <w:t xml:space="preserve"> </w:t>
      </w:r>
      <w:r>
        <w:rPr>
          <w:sz w:val="26"/>
        </w:rPr>
        <w:t>проведение</w:t>
      </w:r>
      <w:r>
        <w:rPr>
          <w:spacing w:val="-13"/>
          <w:sz w:val="26"/>
        </w:rPr>
        <w:t xml:space="preserve"> </w:t>
      </w:r>
      <w:r>
        <w:rPr>
          <w:sz w:val="26"/>
        </w:rPr>
        <w:t>профессиональных</w:t>
      </w:r>
      <w:r>
        <w:rPr>
          <w:spacing w:val="-12"/>
          <w:sz w:val="26"/>
        </w:rPr>
        <w:t xml:space="preserve"> </w:t>
      </w:r>
      <w:r>
        <w:rPr>
          <w:spacing w:val="-2"/>
          <w:sz w:val="26"/>
        </w:rPr>
        <w:t>проб.</w:t>
      </w:r>
    </w:p>
    <w:p w14:paraId="3AAF8A1D" w14:textId="77777777" w:rsidR="00ED4123" w:rsidRDefault="00000000">
      <w:pPr>
        <w:pStyle w:val="1"/>
        <w:numPr>
          <w:ilvl w:val="2"/>
          <w:numId w:val="25"/>
        </w:numPr>
        <w:tabs>
          <w:tab w:val="left" w:pos="3123"/>
        </w:tabs>
        <w:spacing w:before="46"/>
        <w:ind w:left="3123" w:hanging="776"/>
        <w:jc w:val="both"/>
      </w:pPr>
      <w:r>
        <w:t>Модуль</w:t>
      </w:r>
      <w:r>
        <w:rPr>
          <w:spacing w:val="-15"/>
        </w:rPr>
        <w:t xml:space="preserve"> </w:t>
      </w:r>
      <w:r>
        <w:t>«Адаптация</w:t>
      </w:r>
      <w:r>
        <w:rPr>
          <w:spacing w:val="-16"/>
        </w:rPr>
        <w:t xml:space="preserve"> </w:t>
      </w:r>
      <w:r>
        <w:t>детей-</w:t>
      </w:r>
      <w:r>
        <w:rPr>
          <w:spacing w:val="-2"/>
        </w:rPr>
        <w:t>мигрантов»</w:t>
      </w:r>
    </w:p>
    <w:p w14:paraId="7B525379" w14:textId="77777777" w:rsidR="00ED4123" w:rsidRDefault="00000000">
      <w:pPr>
        <w:pStyle w:val="a3"/>
        <w:spacing w:before="37" w:line="276" w:lineRule="auto"/>
        <w:ind w:right="140" w:firstLine="710"/>
      </w:pPr>
      <w:r>
        <w:t>Реализация</w:t>
      </w:r>
      <w:r>
        <w:rPr>
          <w:spacing w:val="-8"/>
        </w:rPr>
        <w:t xml:space="preserve"> </w:t>
      </w:r>
      <w:r>
        <w:t>воспитательного</w:t>
      </w:r>
      <w:r>
        <w:rPr>
          <w:spacing w:val="-10"/>
        </w:rPr>
        <w:t xml:space="preserve"> </w:t>
      </w:r>
      <w:r>
        <w:t>потенциала</w:t>
      </w:r>
      <w:r>
        <w:rPr>
          <w:spacing w:val="-8"/>
        </w:rPr>
        <w:t xml:space="preserve"> </w:t>
      </w:r>
      <w:r>
        <w:t>работы,</w:t>
      </w:r>
      <w:r>
        <w:rPr>
          <w:spacing w:val="-9"/>
        </w:rPr>
        <w:t xml:space="preserve"> </w:t>
      </w:r>
      <w:r>
        <w:t>направленной</w:t>
      </w:r>
      <w:r>
        <w:rPr>
          <w:spacing w:val="-7"/>
        </w:rPr>
        <w:t xml:space="preserve"> </w:t>
      </w:r>
      <w:r>
        <w:t>на</w:t>
      </w:r>
      <w:r>
        <w:rPr>
          <w:spacing w:val="-8"/>
        </w:rPr>
        <w:t xml:space="preserve"> </w:t>
      </w:r>
      <w:r>
        <w:t>адаптацию детей-мигрантов, предусматривает создание благоприятной психологической и культурной среды, способствующей социально-психологической адаптации детей- мигрантов к новой ситуации обучения.</w:t>
      </w:r>
    </w:p>
    <w:p w14:paraId="20593A1A" w14:textId="77777777" w:rsidR="00ED4123" w:rsidRDefault="00000000">
      <w:pPr>
        <w:pStyle w:val="a3"/>
        <w:ind w:left="712" w:firstLine="0"/>
      </w:pPr>
      <w:r>
        <w:t>Работа</w:t>
      </w:r>
      <w:r>
        <w:rPr>
          <w:spacing w:val="-10"/>
        </w:rPr>
        <w:t xml:space="preserve"> </w:t>
      </w:r>
      <w:r>
        <w:t>проводится</w:t>
      </w:r>
      <w:r>
        <w:rPr>
          <w:spacing w:val="-8"/>
        </w:rPr>
        <w:t xml:space="preserve"> </w:t>
      </w:r>
      <w:r>
        <w:t>по</w:t>
      </w:r>
      <w:r>
        <w:rPr>
          <w:spacing w:val="-6"/>
        </w:rPr>
        <w:t xml:space="preserve"> </w:t>
      </w:r>
      <w:r>
        <w:t>трём</w:t>
      </w:r>
      <w:r>
        <w:rPr>
          <w:spacing w:val="-9"/>
        </w:rPr>
        <w:t xml:space="preserve"> </w:t>
      </w:r>
      <w:r>
        <w:t>основным</w:t>
      </w:r>
      <w:r>
        <w:rPr>
          <w:spacing w:val="-9"/>
        </w:rPr>
        <w:t xml:space="preserve"> </w:t>
      </w:r>
      <w:r>
        <w:rPr>
          <w:spacing w:val="-2"/>
        </w:rPr>
        <w:t>направлениям:</w:t>
      </w:r>
    </w:p>
    <w:p w14:paraId="1A16B5B7" w14:textId="77777777" w:rsidR="00ED4123" w:rsidRDefault="00ED4123">
      <w:pPr>
        <w:pStyle w:val="a3"/>
        <w:sectPr w:rsidR="00ED4123">
          <w:pgSz w:w="11910" w:h="16840"/>
          <w:pgMar w:top="1040" w:right="708" w:bottom="1200" w:left="1700" w:header="0" w:footer="971" w:gutter="0"/>
          <w:cols w:space="720"/>
        </w:sectPr>
      </w:pPr>
    </w:p>
    <w:p w14:paraId="7445DEC8" w14:textId="77777777" w:rsidR="00ED4123" w:rsidRDefault="00000000">
      <w:pPr>
        <w:pStyle w:val="a4"/>
        <w:numPr>
          <w:ilvl w:val="0"/>
          <w:numId w:val="19"/>
        </w:numPr>
        <w:tabs>
          <w:tab w:val="left" w:pos="721"/>
        </w:tabs>
        <w:spacing w:before="87"/>
        <w:ind w:left="721"/>
        <w:jc w:val="left"/>
        <w:rPr>
          <w:rFonts w:ascii="Symbol" w:hAnsi="Symbol"/>
          <w:sz w:val="26"/>
        </w:rPr>
      </w:pPr>
      <w:r>
        <w:rPr>
          <w:sz w:val="26"/>
        </w:rPr>
        <w:lastRenderedPageBreak/>
        <w:t>учебная</w:t>
      </w:r>
      <w:r>
        <w:rPr>
          <w:spacing w:val="-12"/>
          <w:sz w:val="26"/>
        </w:rPr>
        <w:t xml:space="preserve"> </w:t>
      </w:r>
      <w:r>
        <w:rPr>
          <w:spacing w:val="-2"/>
          <w:sz w:val="26"/>
        </w:rPr>
        <w:t>адаптация;</w:t>
      </w:r>
    </w:p>
    <w:p w14:paraId="37808C6D" w14:textId="77777777" w:rsidR="00ED4123" w:rsidRDefault="00000000">
      <w:pPr>
        <w:pStyle w:val="a4"/>
        <w:numPr>
          <w:ilvl w:val="0"/>
          <w:numId w:val="19"/>
        </w:numPr>
        <w:tabs>
          <w:tab w:val="left" w:pos="721"/>
        </w:tabs>
        <w:spacing w:before="46"/>
        <w:ind w:left="721"/>
        <w:jc w:val="left"/>
        <w:rPr>
          <w:rFonts w:ascii="Symbol" w:hAnsi="Symbol"/>
          <w:sz w:val="26"/>
        </w:rPr>
      </w:pPr>
      <w:r>
        <w:rPr>
          <w:spacing w:val="-2"/>
          <w:sz w:val="26"/>
        </w:rPr>
        <w:t>социально-психологическая</w:t>
      </w:r>
      <w:r>
        <w:rPr>
          <w:spacing w:val="15"/>
          <w:sz w:val="26"/>
        </w:rPr>
        <w:t xml:space="preserve"> </w:t>
      </w:r>
      <w:r>
        <w:rPr>
          <w:spacing w:val="-2"/>
          <w:sz w:val="26"/>
        </w:rPr>
        <w:t>адаптация;</w:t>
      </w:r>
    </w:p>
    <w:p w14:paraId="59980F7B" w14:textId="77777777" w:rsidR="00ED4123" w:rsidRDefault="00000000">
      <w:pPr>
        <w:pStyle w:val="a4"/>
        <w:numPr>
          <w:ilvl w:val="0"/>
          <w:numId w:val="19"/>
        </w:numPr>
        <w:tabs>
          <w:tab w:val="left" w:pos="721"/>
        </w:tabs>
        <w:spacing w:before="45"/>
        <w:ind w:left="721"/>
        <w:jc w:val="left"/>
        <w:rPr>
          <w:rFonts w:ascii="Symbol" w:hAnsi="Symbol"/>
          <w:sz w:val="26"/>
        </w:rPr>
      </w:pPr>
      <w:r>
        <w:rPr>
          <w:sz w:val="26"/>
        </w:rPr>
        <w:t>культурная</w:t>
      </w:r>
      <w:r>
        <w:rPr>
          <w:spacing w:val="-16"/>
          <w:sz w:val="26"/>
        </w:rPr>
        <w:t xml:space="preserve"> </w:t>
      </w:r>
      <w:r>
        <w:rPr>
          <w:spacing w:val="-2"/>
          <w:sz w:val="26"/>
        </w:rPr>
        <w:t>адаптация.</w:t>
      </w:r>
    </w:p>
    <w:p w14:paraId="3996D260" w14:textId="77777777" w:rsidR="00ED4123" w:rsidRDefault="00000000">
      <w:pPr>
        <w:pStyle w:val="a3"/>
        <w:spacing w:before="43" w:line="276" w:lineRule="auto"/>
        <w:ind w:right="144" w:firstLine="719"/>
        <w:jc w:val="left"/>
      </w:pPr>
      <w:r>
        <w:t>В</w:t>
      </w:r>
      <w:r>
        <w:rPr>
          <w:spacing w:val="40"/>
        </w:rPr>
        <w:t xml:space="preserve"> </w:t>
      </w:r>
      <w:r>
        <w:t>рамках</w:t>
      </w:r>
      <w:r>
        <w:rPr>
          <w:spacing w:val="40"/>
        </w:rPr>
        <w:t xml:space="preserve"> </w:t>
      </w:r>
      <w:r>
        <w:t>работы,</w:t>
      </w:r>
      <w:r>
        <w:rPr>
          <w:spacing w:val="40"/>
        </w:rPr>
        <w:t xml:space="preserve"> </w:t>
      </w:r>
      <w:r>
        <w:t>направленной</w:t>
      </w:r>
      <w:r>
        <w:rPr>
          <w:spacing w:val="40"/>
        </w:rPr>
        <w:t xml:space="preserve"> </w:t>
      </w:r>
      <w:r>
        <w:t>на</w:t>
      </w:r>
      <w:r>
        <w:rPr>
          <w:spacing w:val="40"/>
        </w:rPr>
        <w:t xml:space="preserve"> </w:t>
      </w:r>
      <w:r>
        <w:t>учебную</w:t>
      </w:r>
      <w:r>
        <w:rPr>
          <w:spacing w:val="40"/>
        </w:rPr>
        <w:t xml:space="preserve"> </w:t>
      </w:r>
      <w:r>
        <w:t>адаптацию</w:t>
      </w:r>
      <w:r>
        <w:rPr>
          <w:spacing w:val="40"/>
        </w:rPr>
        <w:t xml:space="preserve"> </w:t>
      </w:r>
      <w:r>
        <w:t>детей-мигрантов, используются следующие формы работы:</w:t>
      </w:r>
    </w:p>
    <w:p w14:paraId="6A118DE8" w14:textId="77777777" w:rsidR="00ED4123" w:rsidRDefault="00000000">
      <w:pPr>
        <w:pStyle w:val="a4"/>
        <w:numPr>
          <w:ilvl w:val="0"/>
          <w:numId w:val="19"/>
        </w:numPr>
        <w:tabs>
          <w:tab w:val="left" w:pos="709"/>
        </w:tabs>
        <w:spacing w:line="318" w:lineRule="exact"/>
        <w:ind w:left="709" w:hanging="348"/>
        <w:jc w:val="left"/>
        <w:rPr>
          <w:rFonts w:ascii="Symbol" w:hAnsi="Symbol"/>
          <w:sz w:val="26"/>
        </w:rPr>
      </w:pPr>
      <w:r>
        <w:rPr>
          <w:sz w:val="26"/>
        </w:rPr>
        <w:t>закрепление</w:t>
      </w:r>
      <w:r>
        <w:rPr>
          <w:spacing w:val="-10"/>
          <w:sz w:val="26"/>
        </w:rPr>
        <w:t xml:space="preserve"> </w:t>
      </w:r>
      <w:r>
        <w:rPr>
          <w:sz w:val="26"/>
        </w:rPr>
        <w:t>наставников</w:t>
      </w:r>
      <w:r>
        <w:rPr>
          <w:spacing w:val="-11"/>
          <w:sz w:val="26"/>
        </w:rPr>
        <w:t xml:space="preserve"> </w:t>
      </w:r>
      <w:r>
        <w:rPr>
          <w:sz w:val="26"/>
        </w:rPr>
        <w:t>из</w:t>
      </w:r>
      <w:r>
        <w:rPr>
          <w:spacing w:val="-10"/>
          <w:sz w:val="26"/>
        </w:rPr>
        <w:t xml:space="preserve"> </w:t>
      </w:r>
      <w:r>
        <w:rPr>
          <w:sz w:val="26"/>
        </w:rPr>
        <w:t>числа</w:t>
      </w:r>
      <w:r>
        <w:rPr>
          <w:spacing w:val="-11"/>
          <w:sz w:val="26"/>
        </w:rPr>
        <w:t xml:space="preserve"> </w:t>
      </w:r>
      <w:r>
        <w:rPr>
          <w:spacing w:val="-2"/>
          <w:sz w:val="26"/>
        </w:rPr>
        <w:t>одноклассников;</w:t>
      </w:r>
    </w:p>
    <w:p w14:paraId="3E7DDFBD" w14:textId="77777777" w:rsidR="00ED4123" w:rsidRDefault="00000000">
      <w:pPr>
        <w:pStyle w:val="a4"/>
        <w:numPr>
          <w:ilvl w:val="0"/>
          <w:numId w:val="19"/>
        </w:numPr>
        <w:tabs>
          <w:tab w:val="left" w:pos="709"/>
        </w:tabs>
        <w:spacing w:before="44"/>
        <w:ind w:left="709" w:hanging="348"/>
        <w:jc w:val="left"/>
        <w:rPr>
          <w:rFonts w:ascii="Symbol" w:hAnsi="Symbol"/>
          <w:color w:val="333333"/>
          <w:sz w:val="26"/>
        </w:rPr>
      </w:pPr>
      <w:r>
        <w:rPr>
          <w:color w:val="333333"/>
          <w:sz w:val="26"/>
        </w:rPr>
        <w:t>групповые</w:t>
      </w:r>
      <w:r>
        <w:rPr>
          <w:color w:val="333333"/>
          <w:spacing w:val="-10"/>
          <w:sz w:val="26"/>
        </w:rPr>
        <w:t xml:space="preserve"> </w:t>
      </w:r>
      <w:r>
        <w:rPr>
          <w:color w:val="333333"/>
          <w:sz w:val="26"/>
        </w:rPr>
        <w:t>занятия</w:t>
      </w:r>
      <w:r>
        <w:rPr>
          <w:color w:val="333333"/>
          <w:spacing w:val="-8"/>
          <w:sz w:val="26"/>
        </w:rPr>
        <w:t xml:space="preserve"> </w:t>
      </w:r>
      <w:r>
        <w:rPr>
          <w:color w:val="333333"/>
          <w:sz w:val="26"/>
        </w:rPr>
        <w:t>по</w:t>
      </w:r>
      <w:r>
        <w:rPr>
          <w:color w:val="333333"/>
          <w:spacing w:val="-7"/>
          <w:sz w:val="26"/>
        </w:rPr>
        <w:t xml:space="preserve"> </w:t>
      </w:r>
      <w:r>
        <w:rPr>
          <w:color w:val="333333"/>
          <w:sz w:val="26"/>
        </w:rPr>
        <w:t>изучению</w:t>
      </w:r>
      <w:r>
        <w:rPr>
          <w:color w:val="333333"/>
          <w:spacing w:val="-9"/>
          <w:sz w:val="26"/>
        </w:rPr>
        <w:t xml:space="preserve"> </w:t>
      </w:r>
      <w:r>
        <w:rPr>
          <w:color w:val="333333"/>
          <w:sz w:val="26"/>
        </w:rPr>
        <w:t>русского</w:t>
      </w:r>
      <w:r>
        <w:rPr>
          <w:color w:val="333333"/>
          <w:spacing w:val="-9"/>
          <w:sz w:val="26"/>
        </w:rPr>
        <w:t xml:space="preserve"> </w:t>
      </w:r>
      <w:r>
        <w:rPr>
          <w:color w:val="333333"/>
          <w:sz w:val="26"/>
        </w:rPr>
        <w:t>языка</w:t>
      </w:r>
      <w:r>
        <w:rPr>
          <w:color w:val="333333"/>
          <w:spacing w:val="-9"/>
          <w:sz w:val="26"/>
        </w:rPr>
        <w:t xml:space="preserve"> </w:t>
      </w:r>
      <w:r>
        <w:rPr>
          <w:color w:val="333333"/>
          <w:sz w:val="26"/>
        </w:rPr>
        <w:t>как</w:t>
      </w:r>
      <w:r>
        <w:rPr>
          <w:color w:val="333333"/>
          <w:spacing w:val="-10"/>
          <w:sz w:val="26"/>
        </w:rPr>
        <w:t xml:space="preserve"> </w:t>
      </w:r>
      <w:r>
        <w:rPr>
          <w:color w:val="333333"/>
          <w:spacing w:val="-2"/>
          <w:sz w:val="26"/>
        </w:rPr>
        <w:t>неродного;</w:t>
      </w:r>
    </w:p>
    <w:p w14:paraId="7DFD230F" w14:textId="77777777" w:rsidR="00ED4123" w:rsidRDefault="00000000">
      <w:pPr>
        <w:pStyle w:val="a4"/>
        <w:numPr>
          <w:ilvl w:val="0"/>
          <w:numId w:val="19"/>
        </w:numPr>
        <w:tabs>
          <w:tab w:val="left" w:pos="709"/>
        </w:tabs>
        <w:spacing w:before="44" w:line="273" w:lineRule="auto"/>
        <w:ind w:right="144" w:firstLine="359"/>
        <w:jc w:val="left"/>
        <w:rPr>
          <w:rFonts w:ascii="Symbol" w:hAnsi="Symbol"/>
          <w:color w:val="333333"/>
          <w:sz w:val="26"/>
        </w:rPr>
      </w:pPr>
      <w:r>
        <w:rPr>
          <w:color w:val="333333"/>
          <w:sz w:val="26"/>
        </w:rPr>
        <w:t>дополнительные</w:t>
      </w:r>
      <w:r>
        <w:rPr>
          <w:color w:val="333333"/>
          <w:spacing w:val="80"/>
          <w:sz w:val="26"/>
        </w:rPr>
        <w:t xml:space="preserve"> </w:t>
      </w:r>
      <w:r>
        <w:rPr>
          <w:color w:val="333333"/>
          <w:sz w:val="26"/>
        </w:rPr>
        <w:t>занятия</w:t>
      </w:r>
      <w:r>
        <w:rPr>
          <w:color w:val="333333"/>
          <w:spacing w:val="80"/>
          <w:sz w:val="26"/>
        </w:rPr>
        <w:t xml:space="preserve"> </w:t>
      </w:r>
      <w:r>
        <w:rPr>
          <w:color w:val="333333"/>
          <w:sz w:val="26"/>
        </w:rPr>
        <w:t>по</w:t>
      </w:r>
      <w:r>
        <w:rPr>
          <w:color w:val="333333"/>
          <w:spacing w:val="80"/>
          <w:sz w:val="26"/>
        </w:rPr>
        <w:t xml:space="preserve"> </w:t>
      </w:r>
      <w:r>
        <w:rPr>
          <w:color w:val="333333"/>
          <w:sz w:val="26"/>
        </w:rPr>
        <w:t>предметам,</w:t>
      </w:r>
      <w:r>
        <w:rPr>
          <w:color w:val="333333"/>
          <w:spacing w:val="80"/>
          <w:sz w:val="26"/>
        </w:rPr>
        <w:t xml:space="preserve"> </w:t>
      </w:r>
      <w:r>
        <w:rPr>
          <w:color w:val="333333"/>
          <w:sz w:val="26"/>
        </w:rPr>
        <w:t>которые</w:t>
      </w:r>
      <w:r>
        <w:rPr>
          <w:color w:val="333333"/>
          <w:spacing w:val="80"/>
          <w:sz w:val="26"/>
        </w:rPr>
        <w:t xml:space="preserve"> </w:t>
      </w:r>
      <w:r>
        <w:rPr>
          <w:color w:val="333333"/>
          <w:sz w:val="26"/>
        </w:rPr>
        <w:t>вызывают</w:t>
      </w:r>
      <w:r>
        <w:rPr>
          <w:color w:val="333333"/>
          <w:spacing w:val="80"/>
          <w:sz w:val="26"/>
        </w:rPr>
        <w:t xml:space="preserve"> </w:t>
      </w:r>
      <w:r>
        <w:rPr>
          <w:color w:val="333333"/>
          <w:sz w:val="26"/>
        </w:rPr>
        <w:t>наибольшие трудности у детей-мигрантов;</w:t>
      </w:r>
    </w:p>
    <w:p w14:paraId="7336E8A3" w14:textId="77777777" w:rsidR="00ED4123" w:rsidRDefault="00000000">
      <w:pPr>
        <w:pStyle w:val="a4"/>
        <w:numPr>
          <w:ilvl w:val="0"/>
          <w:numId w:val="19"/>
        </w:numPr>
        <w:tabs>
          <w:tab w:val="left" w:pos="709"/>
        </w:tabs>
        <w:spacing w:before="1" w:line="273" w:lineRule="auto"/>
        <w:ind w:right="137" w:firstLine="359"/>
        <w:jc w:val="left"/>
        <w:rPr>
          <w:rFonts w:ascii="Symbol" w:hAnsi="Symbol"/>
          <w:color w:val="333333"/>
          <w:sz w:val="26"/>
        </w:rPr>
      </w:pPr>
      <w:r>
        <w:rPr>
          <w:color w:val="333333"/>
          <w:sz w:val="26"/>
        </w:rPr>
        <w:t>включение детей-мигрантов во внеурочную деятельность и дополнительное образование наравне с другими школьниками.</w:t>
      </w:r>
    </w:p>
    <w:p w14:paraId="1C87AE87" w14:textId="77777777" w:rsidR="00ED4123" w:rsidRDefault="00000000">
      <w:pPr>
        <w:pStyle w:val="a3"/>
        <w:spacing w:before="4"/>
        <w:ind w:left="721" w:firstLine="0"/>
        <w:jc w:val="left"/>
      </w:pPr>
      <w:r>
        <w:rPr>
          <w:spacing w:val="-2"/>
        </w:rPr>
        <w:t>Мероприятия,</w:t>
      </w:r>
      <w:r>
        <w:rPr>
          <w:spacing w:val="6"/>
        </w:rPr>
        <w:t xml:space="preserve"> </w:t>
      </w:r>
      <w:r>
        <w:rPr>
          <w:spacing w:val="-2"/>
        </w:rPr>
        <w:t>направленные</w:t>
      </w:r>
      <w:r>
        <w:rPr>
          <w:spacing w:val="6"/>
        </w:rPr>
        <w:t xml:space="preserve"> </w:t>
      </w:r>
      <w:r>
        <w:rPr>
          <w:spacing w:val="-2"/>
        </w:rPr>
        <w:t>на</w:t>
      </w:r>
      <w:r>
        <w:rPr>
          <w:spacing w:val="6"/>
        </w:rPr>
        <w:t xml:space="preserve"> </w:t>
      </w:r>
      <w:r>
        <w:rPr>
          <w:spacing w:val="-2"/>
        </w:rPr>
        <w:t>социально-психологическую</w:t>
      </w:r>
      <w:r>
        <w:rPr>
          <w:spacing w:val="9"/>
        </w:rPr>
        <w:t xml:space="preserve"> </w:t>
      </w:r>
      <w:r>
        <w:rPr>
          <w:spacing w:val="-2"/>
        </w:rPr>
        <w:t>адаптацию:</w:t>
      </w:r>
    </w:p>
    <w:p w14:paraId="1C3F2785" w14:textId="77777777" w:rsidR="00ED4123" w:rsidRDefault="00000000">
      <w:pPr>
        <w:pStyle w:val="a4"/>
        <w:numPr>
          <w:ilvl w:val="0"/>
          <w:numId w:val="19"/>
        </w:numPr>
        <w:tabs>
          <w:tab w:val="left" w:pos="708"/>
        </w:tabs>
        <w:spacing w:before="45"/>
        <w:ind w:left="708" w:hanging="347"/>
        <w:rPr>
          <w:rFonts w:ascii="Symbol" w:hAnsi="Symbol"/>
          <w:color w:val="333333"/>
          <w:sz w:val="20"/>
        </w:rPr>
      </w:pPr>
      <w:r>
        <w:rPr>
          <w:color w:val="333333"/>
          <w:sz w:val="26"/>
        </w:rPr>
        <w:t>совместные</w:t>
      </w:r>
      <w:r>
        <w:rPr>
          <w:color w:val="333333"/>
          <w:spacing w:val="-10"/>
          <w:sz w:val="26"/>
        </w:rPr>
        <w:t xml:space="preserve"> </w:t>
      </w:r>
      <w:r>
        <w:rPr>
          <w:color w:val="333333"/>
          <w:sz w:val="26"/>
        </w:rPr>
        <w:t>мероприятия</w:t>
      </w:r>
      <w:r>
        <w:rPr>
          <w:color w:val="333333"/>
          <w:spacing w:val="-10"/>
          <w:sz w:val="26"/>
        </w:rPr>
        <w:t xml:space="preserve"> </w:t>
      </w:r>
      <w:r>
        <w:rPr>
          <w:color w:val="333333"/>
          <w:sz w:val="26"/>
        </w:rPr>
        <w:t>для</w:t>
      </w:r>
      <w:r>
        <w:rPr>
          <w:color w:val="333333"/>
          <w:spacing w:val="-11"/>
          <w:sz w:val="26"/>
        </w:rPr>
        <w:t xml:space="preserve"> </w:t>
      </w:r>
      <w:r>
        <w:rPr>
          <w:color w:val="333333"/>
          <w:sz w:val="26"/>
        </w:rPr>
        <w:t>родителей</w:t>
      </w:r>
      <w:r>
        <w:rPr>
          <w:color w:val="333333"/>
          <w:spacing w:val="-11"/>
          <w:sz w:val="26"/>
        </w:rPr>
        <w:t xml:space="preserve"> </w:t>
      </w:r>
      <w:r>
        <w:rPr>
          <w:color w:val="333333"/>
          <w:sz w:val="26"/>
        </w:rPr>
        <w:t>и</w:t>
      </w:r>
      <w:r>
        <w:rPr>
          <w:color w:val="333333"/>
          <w:spacing w:val="-9"/>
          <w:sz w:val="26"/>
        </w:rPr>
        <w:t xml:space="preserve"> </w:t>
      </w:r>
      <w:r>
        <w:rPr>
          <w:color w:val="333333"/>
          <w:spacing w:val="-2"/>
          <w:sz w:val="26"/>
        </w:rPr>
        <w:t>детей;</w:t>
      </w:r>
    </w:p>
    <w:p w14:paraId="3DDBCED1" w14:textId="77777777" w:rsidR="00ED4123" w:rsidRDefault="00000000">
      <w:pPr>
        <w:pStyle w:val="a4"/>
        <w:numPr>
          <w:ilvl w:val="0"/>
          <w:numId w:val="19"/>
        </w:numPr>
        <w:tabs>
          <w:tab w:val="left" w:pos="708"/>
        </w:tabs>
        <w:spacing w:before="44" w:line="278" w:lineRule="auto"/>
        <w:ind w:right="143" w:firstLine="359"/>
        <w:rPr>
          <w:rFonts w:ascii="Symbol" w:hAnsi="Symbol"/>
          <w:color w:val="333333"/>
          <w:sz w:val="20"/>
        </w:rPr>
      </w:pPr>
      <w:r>
        <w:rPr>
          <w:color w:val="333333"/>
          <w:sz w:val="26"/>
        </w:rPr>
        <w:t>индивидуальные или групповые занятия по разъяснению норм поведения, этикета общения, прав и обязанностей;</w:t>
      </w:r>
    </w:p>
    <w:p w14:paraId="3499F5ED" w14:textId="77777777" w:rsidR="00ED4123" w:rsidRDefault="00000000">
      <w:pPr>
        <w:pStyle w:val="a4"/>
        <w:numPr>
          <w:ilvl w:val="0"/>
          <w:numId w:val="19"/>
        </w:numPr>
        <w:tabs>
          <w:tab w:val="left" w:pos="708"/>
        </w:tabs>
        <w:spacing w:line="276" w:lineRule="auto"/>
        <w:ind w:right="144" w:firstLine="359"/>
        <w:rPr>
          <w:rFonts w:ascii="Symbol" w:hAnsi="Symbol"/>
          <w:color w:val="333333"/>
          <w:sz w:val="20"/>
        </w:rPr>
      </w:pPr>
      <w:r>
        <w:rPr>
          <w:color w:val="333333"/>
          <w:sz w:val="26"/>
        </w:rPr>
        <w:t>вовлечение учащихся-мигрантов в общественно полезную деятельность (волонтёрские акции, помощь ветеранам и инвалидам, участникам СВО, акции по благоустройству территории);</w:t>
      </w:r>
    </w:p>
    <w:p w14:paraId="117C6250" w14:textId="77777777" w:rsidR="00ED4123" w:rsidRDefault="00000000">
      <w:pPr>
        <w:pStyle w:val="a4"/>
        <w:numPr>
          <w:ilvl w:val="0"/>
          <w:numId w:val="19"/>
        </w:numPr>
        <w:tabs>
          <w:tab w:val="left" w:pos="708"/>
        </w:tabs>
        <w:spacing w:line="276" w:lineRule="auto"/>
        <w:ind w:right="140" w:firstLine="359"/>
        <w:rPr>
          <w:rFonts w:ascii="Symbol" w:hAnsi="Symbol"/>
          <w:color w:val="0000FF"/>
          <w:sz w:val="20"/>
        </w:rPr>
      </w:pPr>
      <w:r>
        <w:rPr>
          <w:color w:val="333333"/>
          <w:sz w:val="26"/>
        </w:rPr>
        <w:t>назначение детей-мигрантов на ответственные должности в классе. Это позволяет новичку завоевать авторитет у окружающих и почувствовать собственную ответственность и важность в жизни класса;</w:t>
      </w:r>
    </w:p>
    <w:p w14:paraId="6BD4490A" w14:textId="77777777" w:rsidR="00ED4123" w:rsidRDefault="00000000">
      <w:pPr>
        <w:pStyle w:val="a4"/>
        <w:numPr>
          <w:ilvl w:val="0"/>
          <w:numId w:val="19"/>
        </w:numPr>
        <w:tabs>
          <w:tab w:val="left" w:pos="708"/>
        </w:tabs>
        <w:spacing w:line="278" w:lineRule="auto"/>
        <w:ind w:right="142" w:firstLine="359"/>
        <w:rPr>
          <w:rFonts w:ascii="Symbol" w:hAnsi="Symbol"/>
          <w:color w:val="333333"/>
          <w:sz w:val="20"/>
        </w:rPr>
      </w:pPr>
      <w:r>
        <w:rPr>
          <w:color w:val="333333"/>
          <w:sz w:val="26"/>
        </w:rPr>
        <w:t>психолого-педагогическое сопровождение детей-мигрантов с ведением дневника наблюдения.</w:t>
      </w:r>
    </w:p>
    <w:p w14:paraId="4A02E464" w14:textId="77777777" w:rsidR="00ED4123" w:rsidRDefault="00000000">
      <w:pPr>
        <w:pStyle w:val="a3"/>
        <w:spacing w:line="295" w:lineRule="exact"/>
        <w:ind w:left="721" w:firstLine="0"/>
      </w:pPr>
      <w:r>
        <w:rPr>
          <w:color w:val="333333"/>
        </w:rPr>
        <w:t>Мероприятия,</w:t>
      </w:r>
      <w:r>
        <w:rPr>
          <w:color w:val="333333"/>
          <w:spacing w:val="-14"/>
        </w:rPr>
        <w:t xml:space="preserve"> </w:t>
      </w:r>
      <w:r>
        <w:rPr>
          <w:color w:val="333333"/>
        </w:rPr>
        <w:t>направленные</w:t>
      </w:r>
      <w:r>
        <w:rPr>
          <w:color w:val="333333"/>
          <w:spacing w:val="-14"/>
        </w:rPr>
        <w:t xml:space="preserve"> </w:t>
      </w:r>
      <w:r>
        <w:rPr>
          <w:color w:val="333333"/>
        </w:rPr>
        <w:t>на</w:t>
      </w:r>
      <w:r>
        <w:rPr>
          <w:color w:val="333333"/>
          <w:spacing w:val="-14"/>
        </w:rPr>
        <w:t xml:space="preserve"> </w:t>
      </w:r>
      <w:r>
        <w:rPr>
          <w:color w:val="333333"/>
        </w:rPr>
        <w:t>культурную</w:t>
      </w:r>
      <w:r>
        <w:rPr>
          <w:color w:val="333333"/>
          <w:spacing w:val="-14"/>
        </w:rPr>
        <w:t xml:space="preserve"> </w:t>
      </w:r>
      <w:r>
        <w:rPr>
          <w:color w:val="333333"/>
          <w:spacing w:val="-2"/>
        </w:rPr>
        <w:t>адаптацию:</w:t>
      </w:r>
    </w:p>
    <w:p w14:paraId="6C00AF8F" w14:textId="77777777" w:rsidR="00ED4123" w:rsidRDefault="00000000">
      <w:pPr>
        <w:pStyle w:val="a4"/>
        <w:numPr>
          <w:ilvl w:val="0"/>
          <w:numId w:val="19"/>
        </w:numPr>
        <w:tabs>
          <w:tab w:val="left" w:pos="708"/>
        </w:tabs>
        <w:spacing w:before="38"/>
        <w:ind w:left="708" w:hanging="347"/>
        <w:rPr>
          <w:rFonts w:ascii="Symbol" w:hAnsi="Symbol"/>
          <w:color w:val="333333"/>
          <w:sz w:val="20"/>
        </w:rPr>
      </w:pPr>
      <w:r>
        <w:rPr>
          <w:color w:val="333333"/>
          <w:sz w:val="26"/>
        </w:rPr>
        <w:t>проведение</w:t>
      </w:r>
      <w:r>
        <w:rPr>
          <w:color w:val="333333"/>
          <w:spacing w:val="-15"/>
          <w:sz w:val="26"/>
        </w:rPr>
        <w:t xml:space="preserve"> </w:t>
      </w:r>
      <w:r>
        <w:rPr>
          <w:color w:val="333333"/>
          <w:sz w:val="26"/>
        </w:rPr>
        <w:t>мероприятий,</w:t>
      </w:r>
      <w:r>
        <w:rPr>
          <w:color w:val="333333"/>
          <w:spacing w:val="-14"/>
          <w:sz w:val="26"/>
        </w:rPr>
        <w:t xml:space="preserve"> </w:t>
      </w:r>
      <w:r>
        <w:rPr>
          <w:color w:val="333333"/>
          <w:sz w:val="26"/>
        </w:rPr>
        <w:t>посвященных</w:t>
      </w:r>
      <w:r>
        <w:rPr>
          <w:color w:val="333333"/>
          <w:spacing w:val="-13"/>
          <w:sz w:val="26"/>
        </w:rPr>
        <w:t xml:space="preserve"> </w:t>
      </w:r>
      <w:r>
        <w:rPr>
          <w:color w:val="333333"/>
          <w:sz w:val="26"/>
        </w:rPr>
        <w:t>русской</w:t>
      </w:r>
      <w:r>
        <w:rPr>
          <w:color w:val="333333"/>
          <w:spacing w:val="-11"/>
          <w:sz w:val="26"/>
        </w:rPr>
        <w:t xml:space="preserve"> </w:t>
      </w:r>
      <w:r>
        <w:rPr>
          <w:color w:val="333333"/>
          <w:sz w:val="26"/>
        </w:rPr>
        <w:t>культуре,</w:t>
      </w:r>
      <w:r>
        <w:rPr>
          <w:color w:val="333333"/>
          <w:spacing w:val="-13"/>
          <w:sz w:val="26"/>
        </w:rPr>
        <w:t xml:space="preserve"> </w:t>
      </w:r>
      <w:r>
        <w:rPr>
          <w:color w:val="333333"/>
          <w:sz w:val="26"/>
        </w:rPr>
        <w:t>русскому</w:t>
      </w:r>
      <w:r>
        <w:rPr>
          <w:color w:val="333333"/>
          <w:spacing w:val="-17"/>
          <w:sz w:val="26"/>
        </w:rPr>
        <w:t xml:space="preserve"> </w:t>
      </w:r>
      <w:r>
        <w:rPr>
          <w:color w:val="333333"/>
          <w:spacing w:val="-2"/>
          <w:sz w:val="26"/>
        </w:rPr>
        <w:t>быту;</w:t>
      </w:r>
    </w:p>
    <w:p w14:paraId="715BFBFB" w14:textId="77777777" w:rsidR="00ED4123" w:rsidRDefault="00000000">
      <w:pPr>
        <w:pStyle w:val="a4"/>
        <w:numPr>
          <w:ilvl w:val="0"/>
          <w:numId w:val="19"/>
        </w:numPr>
        <w:tabs>
          <w:tab w:val="left" w:pos="708"/>
        </w:tabs>
        <w:spacing w:before="44"/>
        <w:ind w:left="708" w:hanging="347"/>
        <w:rPr>
          <w:rFonts w:ascii="Symbol" w:hAnsi="Symbol"/>
          <w:color w:val="333333"/>
          <w:sz w:val="20"/>
        </w:rPr>
      </w:pPr>
      <w:r>
        <w:rPr>
          <w:color w:val="333333"/>
          <w:sz w:val="26"/>
        </w:rPr>
        <w:t>организация</w:t>
      </w:r>
      <w:r>
        <w:rPr>
          <w:color w:val="333333"/>
          <w:spacing w:val="-14"/>
          <w:sz w:val="26"/>
        </w:rPr>
        <w:t xml:space="preserve"> </w:t>
      </w:r>
      <w:r>
        <w:rPr>
          <w:color w:val="333333"/>
          <w:sz w:val="26"/>
        </w:rPr>
        <w:t>посещения</w:t>
      </w:r>
      <w:r>
        <w:rPr>
          <w:color w:val="333333"/>
          <w:spacing w:val="-12"/>
          <w:sz w:val="26"/>
        </w:rPr>
        <w:t xml:space="preserve"> </w:t>
      </w:r>
      <w:r>
        <w:rPr>
          <w:color w:val="333333"/>
          <w:sz w:val="26"/>
        </w:rPr>
        <w:t>различных</w:t>
      </w:r>
      <w:r>
        <w:rPr>
          <w:color w:val="333333"/>
          <w:spacing w:val="-13"/>
          <w:sz w:val="26"/>
        </w:rPr>
        <w:t xml:space="preserve"> </w:t>
      </w:r>
      <w:r>
        <w:rPr>
          <w:color w:val="333333"/>
          <w:sz w:val="26"/>
        </w:rPr>
        <w:t>тематических</w:t>
      </w:r>
      <w:r>
        <w:rPr>
          <w:color w:val="333333"/>
          <w:spacing w:val="-11"/>
          <w:sz w:val="26"/>
        </w:rPr>
        <w:t xml:space="preserve"> </w:t>
      </w:r>
      <w:r>
        <w:rPr>
          <w:color w:val="333333"/>
          <w:sz w:val="26"/>
        </w:rPr>
        <w:t>экскурсий</w:t>
      </w:r>
      <w:r>
        <w:rPr>
          <w:color w:val="333333"/>
          <w:spacing w:val="-12"/>
          <w:sz w:val="26"/>
        </w:rPr>
        <w:t xml:space="preserve"> </w:t>
      </w:r>
      <w:r>
        <w:rPr>
          <w:color w:val="333333"/>
          <w:sz w:val="26"/>
        </w:rPr>
        <w:t>и</w:t>
      </w:r>
      <w:r>
        <w:rPr>
          <w:color w:val="333333"/>
          <w:spacing w:val="-13"/>
          <w:sz w:val="26"/>
        </w:rPr>
        <w:t xml:space="preserve"> </w:t>
      </w:r>
      <w:r>
        <w:rPr>
          <w:color w:val="333333"/>
          <w:spacing w:val="-2"/>
          <w:sz w:val="26"/>
        </w:rPr>
        <w:t>экспозиций;</w:t>
      </w:r>
    </w:p>
    <w:p w14:paraId="70DEAFE9" w14:textId="77777777" w:rsidR="00ED4123" w:rsidRDefault="00000000">
      <w:pPr>
        <w:pStyle w:val="a4"/>
        <w:numPr>
          <w:ilvl w:val="0"/>
          <w:numId w:val="19"/>
        </w:numPr>
        <w:tabs>
          <w:tab w:val="left" w:pos="708"/>
        </w:tabs>
        <w:spacing w:before="47" w:line="276" w:lineRule="auto"/>
        <w:ind w:right="148" w:firstLine="359"/>
        <w:rPr>
          <w:rFonts w:ascii="Symbol" w:hAnsi="Symbol"/>
          <w:color w:val="333333"/>
          <w:sz w:val="20"/>
        </w:rPr>
      </w:pPr>
      <w:r>
        <w:rPr>
          <w:color w:val="333333"/>
          <w:sz w:val="26"/>
        </w:rPr>
        <w:t xml:space="preserve">просмотр мультфильмов и фильмов, демонстрирующих традиции народов </w:t>
      </w:r>
      <w:r>
        <w:rPr>
          <w:color w:val="333333"/>
          <w:spacing w:val="-2"/>
          <w:sz w:val="26"/>
        </w:rPr>
        <w:t>России.</w:t>
      </w:r>
    </w:p>
    <w:p w14:paraId="2A0F74DB" w14:textId="77777777" w:rsidR="00ED4123" w:rsidRDefault="00000000">
      <w:pPr>
        <w:pStyle w:val="1"/>
        <w:numPr>
          <w:ilvl w:val="2"/>
          <w:numId w:val="25"/>
        </w:numPr>
        <w:tabs>
          <w:tab w:val="left" w:pos="2642"/>
        </w:tabs>
        <w:spacing w:before="6"/>
        <w:ind w:left="2642" w:hanging="776"/>
        <w:jc w:val="both"/>
      </w:pPr>
      <w:r>
        <w:t>Модуль</w:t>
      </w:r>
      <w:r>
        <w:rPr>
          <w:spacing w:val="-13"/>
        </w:rPr>
        <w:t xml:space="preserve"> </w:t>
      </w:r>
      <w:r>
        <w:t>«Детские</w:t>
      </w:r>
      <w:r>
        <w:rPr>
          <w:spacing w:val="-14"/>
        </w:rPr>
        <w:t xml:space="preserve"> </w:t>
      </w:r>
      <w:r>
        <w:t>общественные</w:t>
      </w:r>
      <w:r>
        <w:rPr>
          <w:spacing w:val="-12"/>
        </w:rPr>
        <w:t xml:space="preserve"> </w:t>
      </w:r>
      <w:r>
        <w:rPr>
          <w:spacing w:val="-2"/>
        </w:rPr>
        <w:t>объединения»</w:t>
      </w:r>
    </w:p>
    <w:p w14:paraId="2E02CF19" w14:textId="41F16AD3" w:rsidR="00ED4123" w:rsidRDefault="00000000">
      <w:pPr>
        <w:pStyle w:val="a3"/>
        <w:spacing w:before="37" w:line="276" w:lineRule="auto"/>
        <w:ind w:right="278" w:firstLine="851"/>
      </w:pPr>
      <w:r>
        <w:t xml:space="preserve">Действующие на базе </w:t>
      </w:r>
      <w:r w:rsidR="00272511">
        <w:t>Лицея</w:t>
      </w:r>
      <w:r>
        <w:t xml:space="preserve"> детские общественные объединения – это добровольные, самоуправляемые, некоммерческие формирования, созданные по инициативе школьников и их наставников, объединившихся на основе общности интересов для реализации общих целей, указанных в уставе общественных </w:t>
      </w:r>
      <w:r>
        <w:rPr>
          <w:spacing w:val="-2"/>
        </w:rPr>
        <w:t>объединений.</w:t>
      </w:r>
    </w:p>
    <w:p w14:paraId="3CCFCE3F" w14:textId="77777777" w:rsidR="00ED4123" w:rsidRDefault="00000000">
      <w:pPr>
        <w:pStyle w:val="a3"/>
        <w:spacing w:before="2" w:line="276" w:lineRule="auto"/>
        <w:ind w:right="287" w:firstLine="851"/>
      </w:pPr>
      <w:r>
        <w:t>Данный модуль представляет собой многогранную платформу для формирования активной гражданской позиции и развития лидерских качеств участников объединений. В основе модуля лежит идея вовлечения учащихся в общественную деятельность, способствует их социализации, формированию моральных ценностей и ответственности за будущее страны.</w:t>
      </w:r>
    </w:p>
    <w:p w14:paraId="0B280A67" w14:textId="77777777" w:rsidR="00ED4123" w:rsidRDefault="00ED4123">
      <w:pPr>
        <w:pStyle w:val="a3"/>
        <w:spacing w:line="276" w:lineRule="auto"/>
        <w:sectPr w:rsidR="00ED4123">
          <w:pgSz w:w="11910" w:h="16840"/>
          <w:pgMar w:top="1020" w:right="708" w:bottom="1200" w:left="1700" w:header="0" w:footer="971" w:gutter="0"/>
          <w:cols w:space="720"/>
        </w:sectPr>
      </w:pPr>
    </w:p>
    <w:p w14:paraId="1A23B7C9" w14:textId="0316F5D0" w:rsidR="00ED4123" w:rsidRDefault="00000000">
      <w:pPr>
        <w:pStyle w:val="a3"/>
        <w:spacing w:before="67" w:line="276" w:lineRule="auto"/>
        <w:ind w:right="287" w:firstLine="851"/>
      </w:pPr>
      <w:r>
        <w:lastRenderedPageBreak/>
        <w:t xml:space="preserve">В </w:t>
      </w:r>
      <w:r w:rsidR="00272511">
        <w:t>лицее</w:t>
      </w:r>
      <w:r>
        <w:t xml:space="preserve"> функционируют следующие детские организации: Юнармейский отряд «Наследие», школьный спортивный клуб «Квант», школьный медиацентр, волонтерский и экологический отряды и пр.</w:t>
      </w:r>
    </w:p>
    <w:p w14:paraId="674E4D7E" w14:textId="77777777" w:rsidR="00ED4123" w:rsidRDefault="00000000">
      <w:pPr>
        <w:pStyle w:val="a3"/>
        <w:spacing w:before="1"/>
        <w:ind w:left="714" w:firstLine="0"/>
      </w:pPr>
      <w:r>
        <w:t>Воспитание</w:t>
      </w:r>
      <w:r>
        <w:rPr>
          <w:spacing w:val="-13"/>
        </w:rPr>
        <w:t xml:space="preserve"> </w:t>
      </w:r>
      <w:r>
        <w:t>в</w:t>
      </w:r>
      <w:r>
        <w:rPr>
          <w:spacing w:val="-14"/>
        </w:rPr>
        <w:t xml:space="preserve"> </w:t>
      </w:r>
      <w:r>
        <w:t>детском</w:t>
      </w:r>
      <w:r>
        <w:rPr>
          <w:spacing w:val="-14"/>
        </w:rPr>
        <w:t xml:space="preserve"> </w:t>
      </w:r>
      <w:r>
        <w:t>общественном</w:t>
      </w:r>
      <w:r>
        <w:rPr>
          <w:spacing w:val="-12"/>
        </w:rPr>
        <w:t xml:space="preserve"> </w:t>
      </w:r>
      <w:r>
        <w:t>объединении</w:t>
      </w:r>
      <w:r>
        <w:rPr>
          <w:spacing w:val="-13"/>
        </w:rPr>
        <w:t xml:space="preserve"> </w:t>
      </w:r>
      <w:r>
        <w:t>осуществляется</w:t>
      </w:r>
      <w:r>
        <w:rPr>
          <w:spacing w:val="-13"/>
        </w:rPr>
        <w:t xml:space="preserve"> </w:t>
      </w:r>
      <w:r>
        <w:rPr>
          <w:spacing w:val="-2"/>
        </w:rPr>
        <w:t>через:</w:t>
      </w:r>
    </w:p>
    <w:p w14:paraId="41FFD2CF" w14:textId="77777777" w:rsidR="00ED4123" w:rsidRDefault="00000000">
      <w:pPr>
        <w:pStyle w:val="a4"/>
        <w:numPr>
          <w:ilvl w:val="0"/>
          <w:numId w:val="18"/>
        </w:numPr>
        <w:tabs>
          <w:tab w:val="left" w:pos="1417"/>
        </w:tabs>
        <w:spacing w:before="47" w:line="273" w:lineRule="auto"/>
        <w:ind w:right="283" w:firstLine="566"/>
        <w:rPr>
          <w:sz w:val="26"/>
        </w:rPr>
      </w:pPr>
      <w:r>
        <w:rPr>
          <w:sz w:val="26"/>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0E472898" w14:textId="6B13C54F" w:rsidR="00ED4123" w:rsidRDefault="00000000">
      <w:pPr>
        <w:pStyle w:val="a4"/>
        <w:numPr>
          <w:ilvl w:val="0"/>
          <w:numId w:val="18"/>
        </w:numPr>
        <w:tabs>
          <w:tab w:val="left" w:pos="1417"/>
        </w:tabs>
        <w:spacing w:before="11" w:line="276" w:lineRule="auto"/>
        <w:ind w:right="282" w:firstLine="566"/>
        <w:rPr>
          <w:sz w:val="26"/>
        </w:rPr>
      </w:pPr>
      <w:r>
        <w:rPr>
          <w:sz w:val="26"/>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w:t>
      </w:r>
      <w:r w:rsidR="00272511">
        <w:rPr>
          <w:sz w:val="26"/>
        </w:rPr>
        <w:t>лицее</w:t>
      </w:r>
      <w:r>
        <w:rPr>
          <w:sz w:val="26"/>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пожилым людям; участие школьников в работе на прилегающей к </w:t>
      </w:r>
      <w:r w:rsidR="00272511">
        <w:rPr>
          <w:sz w:val="26"/>
        </w:rPr>
        <w:t>лицее</w:t>
      </w:r>
      <w:r>
        <w:rPr>
          <w:sz w:val="26"/>
        </w:rPr>
        <w:t xml:space="preserve"> территории;</w:t>
      </w:r>
    </w:p>
    <w:p w14:paraId="5AECF714" w14:textId="43C875F3" w:rsidR="00ED4123" w:rsidRDefault="00000000">
      <w:pPr>
        <w:pStyle w:val="a4"/>
        <w:numPr>
          <w:ilvl w:val="0"/>
          <w:numId w:val="18"/>
        </w:numPr>
        <w:tabs>
          <w:tab w:val="left" w:pos="1417"/>
        </w:tabs>
        <w:spacing w:line="276" w:lineRule="auto"/>
        <w:ind w:right="282" w:firstLine="566"/>
        <w:rPr>
          <w:sz w:val="26"/>
        </w:rPr>
      </w:pPr>
      <w:r>
        <w:rPr>
          <w:sz w:val="26"/>
        </w:rPr>
        <w:t>формальные</w:t>
      </w:r>
      <w:r>
        <w:rPr>
          <w:spacing w:val="-16"/>
          <w:sz w:val="26"/>
        </w:rPr>
        <w:t xml:space="preserve"> </w:t>
      </w:r>
      <w:r>
        <w:rPr>
          <w:sz w:val="26"/>
        </w:rPr>
        <w:t>и</w:t>
      </w:r>
      <w:r>
        <w:rPr>
          <w:spacing w:val="-16"/>
          <w:sz w:val="26"/>
        </w:rPr>
        <w:t xml:space="preserve"> </w:t>
      </w:r>
      <w:r>
        <w:rPr>
          <w:sz w:val="26"/>
        </w:rPr>
        <w:t>неформальные</w:t>
      </w:r>
      <w:r>
        <w:rPr>
          <w:spacing w:val="-14"/>
          <w:sz w:val="26"/>
        </w:rPr>
        <w:t xml:space="preserve"> </w:t>
      </w:r>
      <w:r>
        <w:rPr>
          <w:sz w:val="26"/>
        </w:rPr>
        <w:t>встречи</w:t>
      </w:r>
      <w:r>
        <w:rPr>
          <w:spacing w:val="-13"/>
          <w:sz w:val="26"/>
        </w:rPr>
        <w:t xml:space="preserve"> </w:t>
      </w:r>
      <w:r>
        <w:rPr>
          <w:sz w:val="26"/>
        </w:rPr>
        <w:t>членов</w:t>
      </w:r>
      <w:r>
        <w:rPr>
          <w:spacing w:val="-16"/>
          <w:sz w:val="26"/>
        </w:rPr>
        <w:t xml:space="preserve"> </w:t>
      </w:r>
      <w:r>
        <w:rPr>
          <w:sz w:val="26"/>
        </w:rPr>
        <w:t>детского</w:t>
      </w:r>
      <w:r>
        <w:rPr>
          <w:spacing w:val="-17"/>
          <w:sz w:val="26"/>
        </w:rPr>
        <w:t xml:space="preserve"> </w:t>
      </w:r>
      <w:r>
        <w:rPr>
          <w:sz w:val="26"/>
        </w:rPr>
        <w:t xml:space="preserve">общественного объединения для обсуждения вопросов управления объединением, планирования дел в </w:t>
      </w:r>
      <w:r w:rsidR="00272511">
        <w:rPr>
          <w:sz w:val="26"/>
        </w:rPr>
        <w:t>лицее</w:t>
      </w:r>
      <w:r>
        <w:rPr>
          <w:sz w:val="26"/>
        </w:rPr>
        <w:t>, празднования знаменательных для членов объединения событий;</w:t>
      </w:r>
    </w:p>
    <w:p w14:paraId="4FCFAC61" w14:textId="77777777" w:rsidR="00ED4123" w:rsidRDefault="00000000">
      <w:pPr>
        <w:pStyle w:val="a4"/>
        <w:numPr>
          <w:ilvl w:val="0"/>
          <w:numId w:val="18"/>
        </w:numPr>
        <w:tabs>
          <w:tab w:val="left" w:pos="1417"/>
        </w:tabs>
        <w:spacing w:line="276" w:lineRule="auto"/>
        <w:ind w:right="282" w:firstLine="566"/>
        <w:rPr>
          <w:sz w:val="26"/>
        </w:rPr>
      </w:pPr>
      <w:r>
        <w:rPr>
          <w:sz w:val="26"/>
        </w:rPr>
        <w:t>поддержку и развитие в детском объединении его традиций и ритуалов, формирующих у участника объединения чувства общности с другими его членами, чувства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14:paraId="6D14F794" w14:textId="77777777" w:rsidR="00ED4123" w:rsidRDefault="00000000">
      <w:pPr>
        <w:pStyle w:val="1"/>
        <w:numPr>
          <w:ilvl w:val="2"/>
          <w:numId w:val="25"/>
        </w:numPr>
        <w:tabs>
          <w:tab w:val="left" w:pos="1492"/>
        </w:tabs>
        <w:ind w:left="1492" w:hanging="778"/>
        <w:jc w:val="both"/>
      </w:pPr>
      <w:r>
        <w:t>Модуль</w:t>
      </w:r>
      <w:r>
        <w:rPr>
          <w:spacing w:val="-16"/>
        </w:rPr>
        <w:t xml:space="preserve"> </w:t>
      </w:r>
      <w:r>
        <w:t>«Медиа-</w:t>
      </w:r>
      <w:r>
        <w:rPr>
          <w:spacing w:val="-2"/>
        </w:rPr>
        <w:t>центр»</w:t>
      </w:r>
    </w:p>
    <w:p w14:paraId="586AC9A6" w14:textId="77777777" w:rsidR="00ED4123" w:rsidRDefault="00000000">
      <w:pPr>
        <w:pStyle w:val="a3"/>
        <w:spacing w:before="34" w:line="276" w:lineRule="auto"/>
        <w:ind w:right="285" w:firstLine="712"/>
      </w:pPr>
      <w:r>
        <w:t>Целью модуля является создание эффективной системы медиа, способствующей формированию позитивного имиджа образовательного учреждения, освещению значимых событий и вовлечению учащихся в активную общественную жизнь.</w:t>
      </w:r>
    </w:p>
    <w:p w14:paraId="13C6B9E7" w14:textId="4F88CDEA" w:rsidR="00ED4123" w:rsidRDefault="00000000">
      <w:pPr>
        <w:pStyle w:val="a3"/>
        <w:spacing w:line="276" w:lineRule="auto"/>
        <w:ind w:right="284" w:firstLine="1039"/>
      </w:pPr>
      <w:r>
        <w:t xml:space="preserve">Цель медиа в </w:t>
      </w:r>
      <w:r w:rsidR="00272511">
        <w:t>лицее</w:t>
      </w:r>
      <w:r>
        <w:t xml:space="preserve">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медиа реализуется в рамках следующих видов и форм деятельности:</w:t>
      </w:r>
    </w:p>
    <w:p w14:paraId="49D6892A" w14:textId="2C63FFC2" w:rsidR="00ED4123" w:rsidRDefault="00000000">
      <w:pPr>
        <w:pStyle w:val="a4"/>
        <w:numPr>
          <w:ilvl w:val="0"/>
          <w:numId w:val="17"/>
        </w:numPr>
        <w:tabs>
          <w:tab w:val="left" w:pos="709"/>
        </w:tabs>
        <w:spacing w:line="276" w:lineRule="auto"/>
        <w:ind w:right="284" w:firstLine="0"/>
        <w:rPr>
          <w:sz w:val="26"/>
        </w:rPr>
      </w:pPr>
      <w:r>
        <w:rPr>
          <w:sz w:val="26"/>
        </w:rPr>
        <w:t>интернет-СМИ - разновозрастное сообщество обучающихся и педагогов, поддерживающее</w:t>
      </w:r>
      <w:r>
        <w:rPr>
          <w:spacing w:val="66"/>
          <w:sz w:val="26"/>
        </w:rPr>
        <w:t xml:space="preserve">  </w:t>
      </w:r>
      <w:r>
        <w:rPr>
          <w:sz w:val="26"/>
        </w:rPr>
        <w:t>интернет-сайт</w:t>
      </w:r>
      <w:r>
        <w:rPr>
          <w:spacing w:val="66"/>
          <w:sz w:val="26"/>
        </w:rPr>
        <w:t xml:space="preserve">  </w:t>
      </w:r>
      <w:r w:rsidR="00272511">
        <w:rPr>
          <w:sz w:val="26"/>
        </w:rPr>
        <w:t>лицея</w:t>
      </w:r>
      <w:r>
        <w:rPr>
          <w:spacing w:val="67"/>
          <w:sz w:val="26"/>
        </w:rPr>
        <w:t xml:space="preserve">  </w:t>
      </w:r>
      <w:r>
        <w:rPr>
          <w:sz w:val="26"/>
        </w:rPr>
        <w:t>и</w:t>
      </w:r>
      <w:r>
        <w:rPr>
          <w:spacing w:val="66"/>
          <w:sz w:val="26"/>
        </w:rPr>
        <w:t xml:space="preserve">  </w:t>
      </w:r>
      <w:r>
        <w:rPr>
          <w:sz w:val="26"/>
        </w:rPr>
        <w:t>группы</w:t>
      </w:r>
      <w:r>
        <w:rPr>
          <w:spacing w:val="67"/>
          <w:sz w:val="26"/>
        </w:rPr>
        <w:t xml:space="preserve">  </w:t>
      </w:r>
      <w:r>
        <w:rPr>
          <w:sz w:val="26"/>
        </w:rPr>
        <w:t>в</w:t>
      </w:r>
      <w:r>
        <w:rPr>
          <w:spacing w:val="67"/>
          <w:sz w:val="26"/>
        </w:rPr>
        <w:t xml:space="preserve">  </w:t>
      </w:r>
      <w:r>
        <w:rPr>
          <w:sz w:val="26"/>
        </w:rPr>
        <w:t>социальных</w:t>
      </w:r>
      <w:r>
        <w:rPr>
          <w:spacing w:val="66"/>
          <w:sz w:val="26"/>
        </w:rPr>
        <w:t xml:space="preserve">  </w:t>
      </w:r>
      <w:r>
        <w:rPr>
          <w:spacing w:val="-2"/>
          <w:sz w:val="26"/>
        </w:rPr>
        <w:t>сетях</w:t>
      </w:r>
    </w:p>
    <w:p w14:paraId="4658FD94" w14:textId="7B24E3BF" w:rsidR="00ED4123" w:rsidRDefault="00000000">
      <w:pPr>
        <w:pStyle w:val="a3"/>
        <w:spacing w:line="276" w:lineRule="auto"/>
        <w:ind w:right="286" w:firstLine="0"/>
      </w:pPr>
      <w:r>
        <w:t xml:space="preserve">«ВКонтакте», «Телеграм» с целью освещения деятельности </w:t>
      </w:r>
      <w:r w:rsidR="00272511">
        <w:t>лицея</w:t>
      </w:r>
      <w:r>
        <w:t xml:space="preserve"> в информационном пространстве, привлечения внимания общественности к </w:t>
      </w:r>
      <w:r w:rsidR="00272511">
        <w:t>лицее</w:t>
      </w:r>
      <w:r>
        <w:t>, информационного</w:t>
      </w:r>
      <w:r>
        <w:rPr>
          <w:spacing w:val="61"/>
        </w:rPr>
        <w:t xml:space="preserve"> </w:t>
      </w:r>
      <w:r>
        <w:t>продвижения</w:t>
      </w:r>
      <w:r>
        <w:rPr>
          <w:spacing w:val="63"/>
        </w:rPr>
        <w:t xml:space="preserve"> </w:t>
      </w:r>
      <w:r>
        <w:t>ценностей</w:t>
      </w:r>
      <w:r>
        <w:rPr>
          <w:spacing w:val="63"/>
        </w:rPr>
        <w:t xml:space="preserve"> </w:t>
      </w:r>
      <w:r w:rsidR="00272511">
        <w:t>лицея</w:t>
      </w:r>
      <w:r>
        <w:rPr>
          <w:spacing w:val="63"/>
        </w:rPr>
        <w:t xml:space="preserve"> </w:t>
      </w:r>
      <w:r>
        <w:t>и</w:t>
      </w:r>
      <w:r>
        <w:rPr>
          <w:spacing w:val="65"/>
        </w:rPr>
        <w:t xml:space="preserve"> </w:t>
      </w:r>
      <w:r>
        <w:t>организации</w:t>
      </w:r>
      <w:r>
        <w:rPr>
          <w:spacing w:val="63"/>
        </w:rPr>
        <w:t xml:space="preserve"> </w:t>
      </w:r>
      <w:r>
        <w:rPr>
          <w:spacing w:val="-2"/>
        </w:rPr>
        <w:t>виртуальной</w:t>
      </w:r>
    </w:p>
    <w:p w14:paraId="5F04F121" w14:textId="77777777" w:rsidR="00ED4123" w:rsidRDefault="00ED4123">
      <w:pPr>
        <w:pStyle w:val="a3"/>
        <w:spacing w:line="276" w:lineRule="auto"/>
        <w:sectPr w:rsidR="00ED4123">
          <w:pgSz w:w="11910" w:h="16840"/>
          <w:pgMar w:top="1040" w:right="708" w:bottom="1200" w:left="1700" w:header="0" w:footer="971" w:gutter="0"/>
          <w:cols w:space="720"/>
        </w:sectPr>
      </w:pPr>
    </w:p>
    <w:p w14:paraId="5BA35B13" w14:textId="25BA545C" w:rsidR="00ED4123" w:rsidRDefault="00000000">
      <w:pPr>
        <w:pStyle w:val="a3"/>
        <w:spacing w:before="67" w:line="278" w:lineRule="auto"/>
        <w:ind w:right="288" w:firstLine="0"/>
      </w:pPr>
      <w:r>
        <w:lastRenderedPageBreak/>
        <w:t>диалоговой</w:t>
      </w:r>
      <w:r>
        <w:rPr>
          <w:spacing w:val="-5"/>
        </w:rPr>
        <w:t xml:space="preserve"> </w:t>
      </w:r>
      <w:r>
        <w:t>площадки,</w:t>
      </w:r>
      <w:r>
        <w:rPr>
          <w:spacing w:val="-7"/>
        </w:rPr>
        <w:t xml:space="preserve"> </w:t>
      </w:r>
      <w:r>
        <w:t>на</w:t>
      </w:r>
      <w:r>
        <w:rPr>
          <w:spacing w:val="-4"/>
        </w:rPr>
        <w:t xml:space="preserve"> </w:t>
      </w:r>
      <w:r>
        <w:t>которой</w:t>
      </w:r>
      <w:r>
        <w:rPr>
          <w:spacing w:val="-7"/>
        </w:rPr>
        <w:t xml:space="preserve"> </w:t>
      </w:r>
      <w:r>
        <w:t>обучающимися,</w:t>
      </w:r>
      <w:r>
        <w:rPr>
          <w:spacing w:val="-2"/>
        </w:rPr>
        <w:t xml:space="preserve"> </w:t>
      </w:r>
      <w:r>
        <w:t>учителями</w:t>
      </w:r>
      <w:r>
        <w:rPr>
          <w:spacing w:val="-4"/>
        </w:rPr>
        <w:t xml:space="preserve"> </w:t>
      </w:r>
      <w:r>
        <w:t>и</w:t>
      </w:r>
      <w:r>
        <w:rPr>
          <w:spacing w:val="-7"/>
        </w:rPr>
        <w:t xml:space="preserve"> </w:t>
      </w:r>
      <w:r>
        <w:t>родителями</w:t>
      </w:r>
      <w:r>
        <w:rPr>
          <w:spacing w:val="-4"/>
        </w:rPr>
        <w:t xml:space="preserve"> </w:t>
      </w:r>
      <w:r>
        <w:t xml:space="preserve">могли бы открыто обсуждаться значимые для </w:t>
      </w:r>
      <w:r w:rsidR="00272511">
        <w:t>лицея</w:t>
      </w:r>
      <w:r>
        <w:t xml:space="preserve"> вопросы;</w:t>
      </w:r>
    </w:p>
    <w:p w14:paraId="24E9CACF" w14:textId="58AC3B43" w:rsidR="00ED4123" w:rsidRDefault="00000000">
      <w:pPr>
        <w:pStyle w:val="a4"/>
        <w:numPr>
          <w:ilvl w:val="0"/>
          <w:numId w:val="17"/>
        </w:numPr>
        <w:tabs>
          <w:tab w:val="left" w:pos="709"/>
        </w:tabs>
        <w:spacing w:line="276" w:lineRule="auto"/>
        <w:ind w:right="285" w:firstLine="0"/>
        <w:rPr>
          <w:sz w:val="26"/>
        </w:rPr>
      </w:pPr>
      <w:r>
        <w:rPr>
          <w:sz w:val="26"/>
        </w:rPr>
        <w:t xml:space="preserve">школьное телевидение – группа заинтересованных обучающихся и педагогов, которые освещают события жизни </w:t>
      </w:r>
      <w:r w:rsidR="00272511">
        <w:rPr>
          <w:sz w:val="26"/>
        </w:rPr>
        <w:t>лицея</w:t>
      </w:r>
      <w:r>
        <w:rPr>
          <w:sz w:val="26"/>
        </w:rPr>
        <w:t xml:space="preserve">, обсуждаются проблемы с представителями администрации </w:t>
      </w:r>
      <w:r w:rsidR="00272511">
        <w:rPr>
          <w:sz w:val="26"/>
        </w:rPr>
        <w:t>лицея</w:t>
      </w:r>
      <w:r>
        <w:rPr>
          <w:sz w:val="26"/>
        </w:rPr>
        <w:t>, педагогами, родительской общественности, ученического самоуправления;</w:t>
      </w:r>
    </w:p>
    <w:p w14:paraId="3816380C" w14:textId="6C55D409" w:rsidR="00ED4123" w:rsidRDefault="00000000">
      <w:pPr>
        <w:pStyle w:val="a4"/>
        <w:numPr>
          <w:ilvl w:val="0"/>
          <w:numId w:val="17"/>
        </w:numPr>
        <w:tabs>
          <w:tab w:val="left" w:pos="709"/>
        </w:tabs>
        <w:spacing w:line="276" w:lineRule="auto"/>
        <w:ind w:right="1038" w:firstLine="0"/>
        <w:rPr>
          <w:sz w:val="26"/>
        </w:rPr>
      </w:pPr>
      <w:r>
        <w:rPr>
          <w:sz w:val="26"/>
        </w:rPr>
        <w:t>радиостудия</w:t>
      </w:r>
      <w:r>
        <w:rPr>
          <w:spacing w:val="-8"/>
          <w:sz w:val="26"/>
        </w:rPr>
        <w:t xml:space="preserve"> </w:t>
      </w:r>
      <w:r>
        <w:rPr>
          <w:sz w:val="26"/>
        </w:rPr>
        <w:t>осуществляет</w:t>
      </w:r>
      <w:r>
        <w:rPr>
          <w:spacing w:val="-9"/>
          <w:sz w:val="26"/>
        </w:rPr>
        <w:t xml:space="preserve"> </w:t>
      </w:r>
      <w:r>
        <w:rPr>
          <w:sz w:val="26"/>
        </w:rPr>
        <w:t>трансляцию</w:t>
      </w:r>
      <w:r>
        <w:rPr>
          <w:spacing w:val="-8"/>
          <w:sz w:val="26"/>
        </w:rPr>
        <w:t xml:space="preserve"> </w:t>
      </w:r>
      <w:r>
        <w:rPr>
          <w:sz w:val="26"/>
        </w:rPr>
        <w:t>тематических</w:t>
      </w:r>
      <w:r>
        <w:rPr>
          <w:spacing w:val="-6"/>
          <w:sz w:val="26"/>
        </w:rPr>
        <w:t xml:space="preserve"> </w:t>
      </w:r>
      <w:r>
        <w:rPr>
          <w:sz w:val="26"/>
        </w:rPr>
        <w:t>радиопередач</w:t>
      </w:r>
      <w:r>
        <w:rPr>
          <w:spacing w:val="-9"/>
          <w:sz w:val="26"/>
        </w:rPr>
        <w:t xml:space="preserve"> </w:t>
      </w:r>
      <w:r>
        <w:rPr>
          <w:sz w:val="26"/>
        </w:rPr>
        <w:t xml:space="preserve">о </w:t>
      </w:r>
      <w:r w:rsidR="00272511">
        <w:rPr>
          <w:sz w:val="26"/>
        </w:rPr>
        <w:t>лицее</w:t>
      </w:r>
      <w:r>
        <w:rPr>
          <w:sz w:val="26"/>
        </w:rPr>
        <w:t>, городе, области, стране, мире;</w:t>
      </w:r>
    </w:p>
    <w:p w14:paraId="4770FDD3" w14:textId="77777777" w:rsidR="00ED4123" w:rsidRDefault="00000000">
      <w:pPr>
        <w:pStyle w:val="a4"/>
        <w:numPr>
          <w:ilvl w:val="0"/>
          <w:numId w:val="17"/>
        </w:numPr>
        <w:tabs>
          <w:tab w:val="left" w:pos="709"/>
        </w:tabs>
        <w:ind w:left="709" w:hanging="707"/>
        <w:rPr>
          <w:sz w:val="26"/>
        </w:rPr>
      </w:pPr>
      <w:r>
        <w:rPr>
          <w:sz w:val="26"/>
        </w:rPr>
        <w:t>участие</w:t>
      </w:r>
      <w:r>
        <w:rPr>
          <w:spacing w:val="-11"/>
          <w:sz w:val="26"/>
        </w:rPr>
        <w:t xml:space="preserve"> </w:t>
      </w:r>
      <w:r>
        <w:rPr>
          <w:sz w:val="26"/>
        </w:rPr>
        <w:t>в</w:t>
      </w:r>
      <w:r>
        <w:rPr>
          <w:spacing w:val="-7"/>
          <w:sz w:val="26"/>
        </w:rPr>
        <w:t xml:space="preserve"> </w:t>
      </w:r>
      <w:r>
        <w:rPr>
          <w:sz w:val="26"/>
        </w:rPr>
        <w:t>конкурсах</w:t>
      </w:r>
      <w:r>
        <w:rPr>
          <w:spacing w:val="-8"/>
          <w:sz w:val="26"/>
        </w:rPr>
        <w:t xml:space="preserve"> </w:t>
      </w:r>
      <w:r>
        <w:rPr>
          <w:sz w:val="26"/>
        </w:rPr>
        <w:t>школьных</w:t>
      </w:r>
      <w:r>
        <w:rPr>
          <w:spacing w:val="-10"/>
          <w:sz w:val="26"/>
        </w:rPr>
        <w:t xml:space="preserve"> </w:t>
      </w:r>
      <w:r>
        <w:rPr>
          <w:sz w:val="26"/>
        </w:rPr>
        <w:t>средств</w:t>
      </w:r>
      <w:r>
        <w:rPr>
          <w:spacing w:val="-11"/>
          <w:sz w:val="26"/>
        </w:rPr>
        <w:t xml:space="preserve"> </w:t>
      </w:r>
      <w:r>
        <w:rPr>
          <w:sz w:val="26"/>
        </w:rPr>
        <w:t>массовой</w:t>
      </w:r>
      <w:r>
        <w:rPr>
          <w:spacing w:val="-9"/>
          <w:sz w:val="26"/>
        </w:rPr>
        <w:t xml:space="preserve"> </w:t>
      </w:r>
      <w:r>
        <w:rPr>
          <w:spacing w:val="-2"/>
          <w:sz w:val="26"/>
        </w:rPr>
        <w:t>информации.</w:t>
      </w:r>
    </w:p>
    <w:p w14:paraId="54C65CD8" w14:textId="77777777" w:rsidR="00ED4123" w:rsidRDefault="00000000">
      <w:pPr>
        <w:pStyle w:val="1"/>
        <w:numPr>
          <w:ilvl w:val="2"/>
          <w:numId w:val="25"/>
        </w:numPr>
        <w:tabs>
          <w:tab w:val="left" w:pos="1557"/>
        </w:tabs>
        <w:spacing w:before="48"/>
        <w:ind w:left="1557" w:hanging="843"/>
        <w:jc w:val="both"/>
      </w:pPr>
      <w:r>
        <w:t>Модуль</w:t>
      </w:r>
      <w:r>
        <w:rPr>
          <w:spacing w:val="-11"/>
        </w:rPr>
        <w:t xml:space="preserve"> </w:t>
      </w:r>
      <w:r>
        <w:t>«Школьный</w:t>
      </w:r>
      <w:r>
        <w:rPr>
          <w:spacing w:val="-13"/>
        </w:rPr>
        <w:t xml:space="preserve"> </w:t>
      </w:r>
      <w:r>
        <w:rPr>
          <w:spacing w:val="-2"/>
        </w:rPr>
        <w:t>музей»</w:t>
      </w:r>
    </w:p>
    <w:p w14:paraId="58E4B876" w14:textId="77777777" w:rsidR="00ED4123" w:rsidRDefault="00000000">
      <w:pPr>
        <w:pStyle w:val="a3"/>
        <w:spacing w:before="37" w:line="276" w:lineRule="auto"/>
        <w:ind w:right="286" w:firstLine="712"/>
      </w:pPr>
      <w:r>
        <w:t>Модуль «Школьный музей» содействует развитию коммуникативных компетенций, навыков исследовательской работы обучающихся, поддержке творческих</w:t>
      </w:r>
      <w:r>
        <w:rPr>
          <w:spacing w:val="-9"/>
        </w:rPr>
        <w:t xml:space="preserve"> </w:t>
      </w:r>
      <w:r>
        <w:t>способностей</w:t>
      </w:r>
      <w:r>
        <w:rPr>
          <w:spacing w:val="-11"/>
        </w:rPr>
        <w:t xml:space="preserve"> </w:t>
      </w:r>
      <w:r>
        <w:t>детей,</w:t>
      </w:r>
      <w:r>
        <w:rPr>
          <w:spacing w:val="-12"/>
        </w:rPr>
        <w:t xml:space="preserve"> </w:t>
      </w:r>
      <w:r>
        <w:t>формированию</w:t>
      </w:r>
      <w:r>
        <w:rPr>
          <w:spacing w:val="-11"/>
        </w:rPr>
        <w:t xml:space="preserve"> </w:t>
      </w:r>
      <w:r>
        <w:t>интереса</w:t>
      </w:r>
      <w:r>
        <w:rPr>
          <w:spacing w:val="-9"/>
        </w:rPr>
        <w:t xml:space="preserve"> </w:t>
      </w:r>
      <w:r>
        <w:t>к</w:t>
      </w:r>
      <w:r>
        <w:rPr>
          <w:spacing w:val="-10"/>
        </w:rPr>
        <w:t xml:space="preserve"> </w:t>
      </w:r>
      <w:r>
        <w:t>отечественной</w:t>
      </w:r>
      <w:r>
        <w:rPr>
          <w:spacing w:val="-11"/>
        </w:rPr>
        <w:t xml:space="preserve"> </w:t>
      </w:r>
      <w:r>
        <w:t>истории и уважительного отношения к нравственным ценностям прошлых поколений; формирует самостоятельность и гражданскую инициативу.</w:t>
      </w:r>
    </w:p>
    <w:p w14:paraId="59857995" w14:textId="77777777" w:rsidR="00ED4123" w:rsidRDefault="00000000">
      <w:pPr>
        <w:pStyle w:val="a3"/>
        <w:spacing w:line="276" w:lineRule="auto"/>
        <w:ind w:right="282" w:firstLine="712"/>
      </w:pPr>
      <w:r>
        <w:t>Экскурсионная работа позволяет реализовывать желание подростков самоутвердиться, способствует формированию потребности к постоянному получению знаний, расширению кругозора, формированию навыков общественной, исследовательской, организационной работы.</w:t>
      </w:r>
    </w:p>
    <w:p w14:paraId="7096267D" w14:textId="77777777" w:rsidR="00ED4123" w:rsidRDefault="00000000">
      <w:pPr>
        <w:pStyle w:val="a3"/>
        <w:ind w:firstLine="0"/>
        <w:jc w:val="left"/>
      </w:pPr>
      <w:r>
        <w:t>Модуль</w:t>
      </w:r>
      <w:r>
        <w:rPr>
          <w:spacing w:val="-11"/>
        </w:rPr>
        <w:t xml:space="preserve"> </w:t>
      </w:r>
      <w:r>
        <w:t>реализуется</w:t>
      </w:r>
      <w:r>
        <w:rPr>
          <w:spacing w:val="-9"/>
        </w:rPr>
        <w:t xml:space="preserve"> </w:t>
      </w:r>
      <w:r>
        <w:t>по</w:t>
      </w:r>
      <w:r>
        <w:rPr>
          <w:spacing w:val="-12"/>
        </w:rPr>
        <w:t xml:space="preserve"> </w:t>
      </w:r>
      <w:r>
        <w:t>следующим</w:t>
      </w:r>
      <w:r>
        <w:rPr>
          <w:spacing w:val="-11"/>
        </w:rPr>
        <w:t xml:space="preserve"> </w:t>
      </w:r>
      <w:r>
        <w:rPr>
          <w:spacing w:val="-2"/>
        </w:rPr>
        <w:t>направлениям:</w:t>
      </w:r>
    </w:p>
    <w:p w14:paraId="4B4F6FB0" w14:textId="77777777" w:rsidR="00ED4123" w:rsidRDefault="00000000">
      <w:pPr>
        <w:pStyle w:val="a4"/>
        <w:numPr>
          <w:ilvl w:val="0"/>
          <w:numId w:val="16"/>
        </w:numPr>
        <w:tabs>
          <w:tab w:val="left" w:pos="709"/>
        </w:tabs>
        <w:spacing w:before="46"/>
        <w:ind w:left="709" w:hanging="707"/>
        <w:jc w:val="left"/>
        <w:rPr>
          <w:sz w:val="26"/>
        </w:rPr>
      </w:pPr>
      <w:r>
        <w:rPr>
          <w:spacing w:val="-2"/>
          <w:sz w:val="26"/>
        </w:rPr>
        <w:t>поисково-исследовательская</w:t>
      </w:r>
      <w:r>
        <w:rPr>
          <w:spacing w:val="21"/>
          <w:sz w:val="26"/>
        </w:rPr>
        <w:t xml:space="preserve"> </w:t>
      </w:r>
      <w:r>
        <w:rPr>
          <w:spacing w:val="-2"/>
          <w:sz w:val="26"/>
        </w:rPr>
        <w:t>деятельность;</w:t>
      </w:r>
    </w:p>
    <w:p w14:paraId="417C8A87" w14:textId="77777777" w:rsidR="00ED4123" w:rsidRDefault="00000000">
      <w:pPr>
        <w:pStyle w:val="a4"/>
        <w:numPr>
          <w:ilvl w:val="0"/>
          <w:numId w:val="16"/>
        </w:numPr>
        <w:tabs>
          <w:tab w:val="left" w:pos="709"/>
        </w:tabs>
        <w:spacing w:before="44"/>
        <w:ind w:left="709" w:hanging="707"/>
        <w:jc w:val="left"/>
        <w:rPr>
          <w:sz w:val="26"/>
        </w:rPr>
      </w:pPr>
      <w:r>
        <w:rPr>
          <w:sz w:val="26"/>
        </w:rPr>
        <w:t>социальное</w:t>
      </w:r>
      <w:r>
        <w:rPr>
          <w:spacing w:val="-16"/>
          <w:sz w:val="26"/>
        </w:rPr>
        <w:t xml:space="preserve"> </w:t>
      </w:r>
      <w:r>
        <w:rPr>
          <w:spacing w:val="-2"/>
          <w:sz w:val="26"/>
        </w:rPr>
        <w:t>проектирование;</w:t>
      </w:r>
    </w:p>
    <w:p w14:paraId="61DB43D8" w14:textId="77777777" w:rsidR="00ED4123" w:rsidRDefault="00000000">
      <w:pPr>
        <w:pStyle w:val="a4"/>
        <w:numPr>
          <w:ilvl w:val="0"/>
          <w:numId w:val="16"/>
        </w:numPr>
        <w:tabs>
          <w:tab w:val="left" w:pos="709"/>
        </w:tabs>
        <w:spacing w:before="45"/>
        <w:ind w:left="709" w:hanging="707"/>
        <w:jc w:val="left"/>
        <w:rPr>
          <w:sz w:val="26"/>
        </w:rPr>
      </w:pPr>
      <w:r>
        <w:rPr>
          <w:spacing w:val="-2"/>
          <w:sz w:val="26"/>
        </w:rPr>
        <w:t>экспозиционная</w:t>
      </w:r>
      <w:r>
        <w:rPr>
          <w:spacing w:val="5"/>
          <w:sz w:val="26"/>
        </w:rPr>
        <w:t xml:space="preserve"> </w:t>
      </w:r>
      <w:r>
        <w:rPr>
          <w:spacing w:val="-2"/>
          <w:sz w:val="26"/>
        </w:rPr>
        <w:t>деятельность;</w:t>
      </w:r>
    </w:p>
    <w:p w14:paraId="33C69767" w14:textId="77777777" w:rsidR="00ED4123" w:rsidRDefault="00000000">
      <w:pPr>
        <w:pStyle w:val="a4"/>
        <w:numPr>
          <w:ilvl w:val="0"/>
          <w:numId w:val="16"/>
        </w:numPr>
        <w:tabs>
          <w:tab w:val="left" w:pos="709"/>
        </w:tabs>
        <w:spacing w:before="44"/>
        <w:ind w:left="709" w:hanging="707"/>
        <w:jc w:val="left"/>
        <w:rPr>
          <w:sz w:val="26"/>
        </w:rPr>
      </w:pPr>
      <w:r>
        <w:rPr>
          <w:spacing w:val="-2"/>
          <w:sz w:val="26"/>
        </w:rPr>
        <w:t>культурно-просветительская</w:t>
      </w:r>
      <w:r>
        <w:rPr>
          <w:spacing w:val="16"/>
          <w:sz w:val="26"/>
        </w:rPr>
        <w:t xml:space="preserve"> </w:t>
      </w:r>
      <w:r>
        <w:rPr>
          <w:spacing w:val="-2"/>
          <w:sz w:val="26"/>
        </w:rPr>
        <w:t>деятельность;</w:t>
      </w:r>
    </w:p>
    <w:p w14:paraId="64AB0D67" w14:textId="77777777" w:rsidR="00ED4123" w:rsidRDefault="00000000">
      <w:pPr>
        <w:pStyle w:val="a4"/>
        <w:numPr>
          <w:ilvl w:val="0"/>
          <w:numId w:val="16"/>
        </w:numPr>
        <w:tabs>
          <w:tab w:val="left" w:pos="709"/>
        </w:tabs>
        <w:spacing w:before="47"/>
        <w:ind w:left="709" w:hanging="707"/>
        <w:jc w:val="left"/>
        <w:rPr>
          <w:sz w:val="26"/>
        </w:rPr>
      </w:pPr>
      <w:r>
        <w:rPr>
          <w:sz w:val="26"/>
        </w:rPr>
        <w:t>«Школа</w:t>
      </w:r>
      <w:r>
        <w:rPr>
          <w:spacing w:val="-8"/>
          <w:sz w:val="26"/>
        </w:rPr>
        <w:t xml:space="preserve"> </w:t>
      </w:r>
      <w:r>
        <w:rPr>
          <w:sz w:val="26"/>
        </w:rPr>
        <w:t>юного</w:t>
      </w:r>
      <w:r>
        <w:rPr>
          <w:spacing w:val="-8"/>
          <w:sz w:val="26"/>
        </w:rPr>
        <w:t xml:space="preserve"> </w:t>
      </w:r>
      <w:r>
        <w:rPr>
          <w:spacing w:val="-2"/>
          <w:sz w:val="26"/>
        </w:rPr>
        <w:t>экскурсовода»</w:t>
      </w:r>
    </w:p>
    <w:p w14:paraId="112E1119" w14:textId="77777777" w:rsidR="00ED4123" w:rsidRDefault="00000000">
      <w:pPr>
        <w:pStyle w:val="a3"/>
        <w:spacing w:before="44" w:line="276" w:lineRule="auto"/>
        <w:ind w:right="284" w:firstLine="712"/>
      </w:pPr>
      <w:r>
        <w:t>Поисково-исследовательская деятельность предполагает участие обучающихся в поисково-исследовательской работе по пополнению фонда и экспозиционных материалов музея.</w:t>
      </w:r>
    </w:p>
    <w:p w14:paraId="2F52960B" w14:textId="77777777" w:rsidR="00ED4123" w:rsidRDefault="00000000">
      <w:pPr>
        <w:pStyle w:val="a3"/>
        <w:spacing w:before="1" w:line="276" w:lineRule="auto"/>
        <w:ind w:right="1036" w:firstLine="844"/>
      </w:pPr>
      <w:r>
        <w:t>Экспозиционная</w:t>
      </w:r>
      <w:r>
        <w:rPr>
          <w:spacing w:val="-7"/>
        </w:rPr>
        <w:t xml:space="preserve"> </w:t>
      </w:r>
      <w:r>
        <w:t>деятельность</w:t>
      </w:r>
      <w:r>
        <w:rPr>
          <w:spacing w:val="-6"/>
        </w:rPr>
        <w:t xml:space="preserve"> </w:t>
      </w:r>
      <w:r>
        <w:t>–</w:t>
      </w:r>
      <w:r>
        <w:rPr>
          <w:spacing w:val="-8"/>
        </w:rPr>
        <w:t xml:space="preserve"> </w:t>
      </w:r>
      <w:r>
        <w:t>создание</w:t>
      </w:r>
      <w:r>
        <w:rPr>
          <w:spacing w:val="-8"/>
        </w:rPr>
        <w:t xml:space="preserve"> </w:t>
      </w:r>
      <w:r>
        <w:t>экспозиций,</w:t>
      </w:r>
      <w:r>
        <w:rPr>
          <w:spacing w:val="-8"/>
        </w:rPr>
        <w:t xml:space="preserve"> </w:t>
      </w:r>
      <w:r>
        <w:t>передвижных выставок, тематических экскурсий, ролевое погружение.</w:t>
      </w:r>
    </w:p>
    <w:p w14:paraId="0E52F30C" w14:textId="25928B8A" w:rsidR="00ED4123" w:rsidRDefault="00000000">
      <w:pPr>
        <w:pStyle w:val="a3"/>
        <w:spacing w:line="276" w:lineRule="auto"/>
        <w:ind w:right="281" w:firstLine="844"/>
      </w:pPr>
      <w:r>
        <w:t xml:space="preserve">Экскурсионно-просветительская деятельность включает проведение таких мероприятий как встречи с ветеранами, вечера, конференции, литературно- исторические композиции, экскурсии, музейные уроки, дни открытых дверей, творческие отчеты и др.; материалы музея используются на уроках истории, литературы, на уроках начальной </w:t>
      </w:r>
      <w:r w:rsidR="00272511">
        <w:t>лицея</w:t>
      </w:r>
      <w:r>
        <w:t>.</w:t>
      </w:r>
    </w:p>
    <w:p w14:paraId="1F42DF0A" w14:textId="77777777" w:rsidR="00ED4123" w:rsidRDefault="00000000">
      <w:pPr>
        <w:pStyle w:val="a3"/>
        <w:spacing w:before="1" w:line="276" w:lineRule="auto"/>
        <w:ind w:right="286" w:firstLine="907"/>
      </w:pPr>
      <w:r>
        <w:t>Социальное проектирование – реализация проекта «Личность в музее», квесты, конкурсы, семинары, мастер-классы.</w:t>
      </w:r>
    </w:p>
    <w:p w14:paraId="637347A4" w14:textId="514A077B" w:rsidR="00ED4123" w:rsidRDefault="00000000">
      <w:pPr>
        <w:pStyle w:val="a3"/>
        <w:spacing w:line="298" w:lineRule="exact"/>
        <w:ind w:firstLine="0"/>
        <w:jc w:val="left"/>
      </w:pPr>
      <w:r>
        <w:t>Работа</w:t>
      </w:r>
      <w:r>
        <w:rPr>
          <w:spacing w:val="-9"/>
        </w:rPr>
        <w:t xml:space="preserve"> </w:t>
      </w:r>
      <w:r>
        <w:t>«</w:t>
      </w:r>
      <w:r w:rsidR="00272511">
        <w:t>Лицея</w:t>
      </w:r>
      <w:r>
        <w:rPr>
          <w:spacing w:val="-9"/>
        </w:rPr>
        <w:t xml:space="preserve"> </w:t>
      </w:r>
      <w:r>
        <w:t>юного</w:t>
      </w:r>
      <w:r>
        <w:rPr>
          <w:spacing w:val="-10"/>
        </w:rPr>
        <w:t xml:space="preserve"> </w:t>
      </w:r>
      <w:r>
        <w:t>экскурсовода»</w:t>
      </w:r>
      <w:r>
        <w:rPr>
          <w:spacing w:val="-11"/>
        </w:rPr>
        <w:t xml:space="preserve"> </w:t>
      </w:r>
      <w:r>
        <w:rPr>
          <w:spacing w:val="-2"/>
        </w:rPr>
        <w:t>включает:</w:t>
      </w:r>
    </w:p>
    <w:p w14:paraId="58904395" w14:textId="77777777" w:rsidR="00ED4123" w:rsidRDefault="00000000">
      <w:pPr>
        <w:pStyle w:val="a4"/>
        <w:numPr>
          <w:ilvl w:val="0"/>
          <w:numId w:val="17"/>
        </w:numPr>
        <w:tabs>
          <w:tab w:val="left" w:pos="709"/>
        </w:tabs>
        <w:spacing w:before="44"/>
        <w:ind w:left="709" w:hanging="707"/>
        <w:jc w:val="left"/>
        <w:rPr>
          <w:sz w:val="26"/>
        </w:rPr>
      </w:pPr>
      <w:r>
        <w:rPr>
          <w:sz w:val="26"/>
        </w:rPr>
        <w:t>обучение</w:t>
      </w:r>
      <w:r>
        <w:rPr>
          <w:spacing w:val="-13"/>
          <w:sz w:val="26"/>
        </w:rPr>
        <w:t xml:space="preserve"> </w:t>
      </w:r>
      <w:r>
        <w:rPr>
          <w:sz w:val="26"/>
        </w:rPr>
        <w:t>основам</w:t>
      </w:r>
      <w:r>
        <w:rPr>
          <w:spacing w:val="-10"/>
          <w:sz w:val="26"/>
        </w:rPr>
        <w:t xml:space="preserve"> </w:t>
      </w:r>
      <w:r>
        <w:rPr>
          <w:spacing w:val="-2"/>
          <w:sz w:val="26"/>
        </w:rPr>
        <w:t>музееведения;</w:t>
      </w:r>
    </w:p>
    <w:p w14:paraId="317D7F46" w14:textId="77777777" w:rsidR="00ED4123" w:rsidRDefault="00000000">
      <w:pPr>
        <w:pStyle w:val="a4"/>
        <w:numPr>
          <w:ilvl w:val="0"/>
          <w:numId w:val="17"/>
        </w:numPr>
        <w:tabs>
          <w:tab w:val="left" w:pos="709"/>
        </w:tabs>
        <w:spacing w:before="46"/>
        <w:ind w:left="709" w:hanging="707"/>
        <w:jc w:val="left"/>
        <w:rPr>
          <w:sz w:val="26"/>
        </w:rPr>
      </w:pPr>
      <w:r>
        <w:rPr>
          <w:sz w:val="26"/>
        </w:rPr>
        <w:t>распределение</w:t>
      </w:r>
      <w:r>
        <w:rPr>
          <w:spacing w:val="-11"/>
          <w:sz w:val="26"/>
        </w:rPr>
        <w:t xml:space="preserve"> </w:t>
      </w:r>
      <w:r>
        <w:rPr>
          <w:sz w:val="26"/>
        </w:rPr>
        <w:t>между</w:t>
      </w:r>
      <w:r>
        <w:rPr>
          <w:spacing w:val="-15"/>
          <w:sz w:val="26"/>
        </w:rPr>
        <w:t xml:space="preserve"> </w:t>
      </w:r>
      <w:r>
        <w:rPr>
          <w:sz w:val="26"/>
        </w:rPr>
        <w:t>активистами</w:t>
      </w:r>
      <w:r>
        <w:rPr>
          <w:spacing w:val="-11"/>
          <w:sz w:val="26"/>
        </w:rPr>
        <w:t xml:space="preserve"> </w:t>
      </w:r>
      <w:r>
        <w:rPr>
          <w:sz w:val="26"/>
        </w:rPr>
        <w:t>музея</w:t>
      </w:r>
      <w:r>
        <w:rPr>
          <w:spacing w:val="-12"/>
          <w:sz w:val="26"/>
        </w:rPr>
        <w:t xml:space="preserve"> </w:t>
      </w:r>
      <w:r>
        <w:rPr>
          <w:sz w:val="26"/>
        </w:rPr>
        <w:t>определенных</w:t>
      </w:r>
      <w:r>
        <w:rPr>
          <w:spacing w:val="-9"/>
          <w:sz w:val="26"/>
        </w:rPr>
        <w:t xml:space="preserve"> </w:t>
      </w:r>
      <w:r>
        <w:rPr>
          <w:sz w:val="26"/>
        </w:rPr>
        <w:t>участков</w:t>
      </w:r>
      <w:r>
        <w:rPr>
          <w:spacing w:val="-13"/>
          <w:sz w:val="26"/>
        </w:rPr>
        <w:t xml:space="preserve"> </w:t>
      </w:r>
      <w:r>
        <w:rPr>
          <w:spacing w:val="-2"/>
          <w:sz w:val="26"/>
        </w:rPr>
        <w:t>работы;</w:t>
      </w:r>
    </w:p>
    <w:p w14:paraId="36887998" w14:textId="77777777" w:rsidR="00ED4123" w:rsidRDefault="00000000">
      <w:pPr>
        <w:pStyle w:val="a4"/>
        <w:numPr>
          <w:ilvl w:val="0"/>
          <w:numId w:val="17"/>
        </w:numPr>
        <w:tabs>
          <w:tab w:val="left" w:pos="709"/>
        </w:tabs>
        <w:spacing w:before="45"/>
        <w:ind w:left="709" w:hanging="707"/>
        <w:jc w:val="left"/>
        <w:rPr>
          <w:sz w:val="26"/>
        </w:rPr>
      </w:pPr>
      <w:r>
        <w:rPr>
          <w:spacing w:val="-2"/>
          <w:sz w:val="26"/>
        </w:rPr>
        <w:t>совершенствование</w:t>
      </w:r>
      <w:r>
        <w:rPr>
          <w:spacing w:val="5"/>
          <w:sz w:val="26"/>
        </w:rPr>
        <w:t xml:space="preserve"> </w:t>
      </w:r>
      <w:r>
        <w:rPr>
          <w:spacing w:val="-2"/>
          <w:sz w:val="26"/>
        </w:rPr>
        <w:t>содержания</w:t>
      </w:r>
      <w:r>
        <w:rPr>
          <w:spacing w:val="5"/>
          <w:sz w:val="26"/>
        </w:rPr>
        <w:t xml:space="preserve"> </w:t>
      </w:r>
      <w:r>
        <w:rPr>
          <w:spacing w:val="-2"/>
          <w:sz w:val="26"/>
        </w:rPr>
        <w:t>музейной</w:t>
      </w:r>
      <w:r>
        <w:rPr>
          <w:spacing w:val="8"/>
          <w:sz w:val="26"/>
        </w:rPr>
        <w:t xml:space="preserve"> </w:t>
      </w:r>
      <w:r>
        <w:rPr>
          <w:spacing w:val="-2"/>
          <w:sz w:val="26"/>
        </w:rPr>
        <w:t>работы;</w:t>
      </w:r>
    </w:p>
    <w:p w14:paraId="2CAD9BE7" w14:textId="77777777" w:rsidR="00ED4123" w:rsidRDefault="00000000">
      <w:pPr>
        <w:pStyle w:val="a4"/>
        <w:numPr>
          <w:ilvl w:val="0"/>
          <w:numId w:val="17"/>
        </w:numPr>
        <w:tabs>
          <w:tab w:val="left" w:pos="709"/>
        </w:tabs>
        <w:spacing w:before="44"/>
        <w:ind w:left="709" w:hanging="707"/>
        <w:jc w:val="left"/>
        <w:rPr>
          <w:sz w:val="26"/>
        </w:rPr>
      </w:pPr>
      <w:r>
        <w:rPr>
          <w:sz w:val="26"/>
        </w:rPr>
        <w:t>участие</w:t>
      </w:r>
      <w:r>
        <w:rPr>
          <w:spacing w:val="-11"/>
          <w:sz w:val="26"/>
        </w:rPr>
        <w:t xml:space="preserve"> </w:t>
      </w:r>
      <w:r>
        <w:rPr>
          <w:sz w:val="26"/>
        </w:rPr>
        <w:t>в</w:t>
      </w:r>
      <w:r>
        <w:rPr>
          <w:spacing w:val="-8"/>
          <w:sz w:val="26"/>
        </w:rPr>
        <w:t xml:space="preserve"> </w:t>
      </w:r>
      <w:r>
        <w:rPr>
          <w:sz w:val="26"/>
        </w:rPr>
        <w:t>издательской</w:t>
      </w:r>
      <w:r>
        <w:rPr>
          <w:spacing w:val="-10"/>
          <w:sz w:val="26"/>
        </w:rPr>
        <w:t xml:space="preserve"> </w:t>
      </w:r>
      <w:r>
        <w:rPr>
          <w:spacing w:val="-2"/>
          <w:sz w:val="26"/>
        </w:rPr>
        <w:t>деятельности;</w:t>
      </w:r>
    </w:p>
    <w:p w14:paraId="1B42C509" w14:textId="77777777" w:rsidR="00ED4123" w:rsidRDefault="00ED4123">
      <w:pPr>
        <w:pStyle w:val="a4"/>
        <w:jc w:val="left"/>
        <w:rPr>
          <w:sz w:val="26"/>
        </w:rPr>
        <w:sectPr w:rsidR="00ED4123">
          <w:pgSz w:w="11910" w:h="16840"/>
          <w:pgMar w:top="1040" w:right="708" w:bottom="1200" w:left="1700" w:header="0" w:footer="971" w:gutter="0"/>
          <w:cols w:space="720"/>
        </w:sectPr>
      </w:pPr>
    </w:p>
    <w:p w14:paraId="6B8DB51F" w14:textId="77777777" w:rsidR="00ED4123" w:rsidRDefault="00000000">
      <w:pPr>
        <w:pStyle w:val="a4"/>
        <w:numPr>
          <w:ilvl w:val="0"/>
          <w:numId w:val="17"/>
        </w:numPr>
        <w:tabs>
          <w:tab w:val="left" w:pos="709"/>
        </w:tabs>
        <w:spacing w:before="67"/>
        <w:ind w:left="709" w:hanging="707"/>
        <w:rPr>
          <w:sz w:val="26"/>
        </w:rPr>
      </w:pPr>
      <w:r>
        <w:rPr>
          <w:sz w:val="26"/>
        </w:rPr>
        <w:lastRenderedPageBreak/>
        <w:t>создание</w:t>
      </w:r>
      <w:r>
        <w:rPr>
          <w:spacing w:val="-11"/>
          <w:sz w:val="26"/>
        </w:rPr>
        <w:t xml:space="preserve"> </w:t>
      </w:r>
      <w:r>
        <w:rPr>
          <w:sz w:val="26"/>
        </w:rPr>
        <w:t>сайта</w:t>
      </w:r>
      <w:r>
        <w:rPr>
          <w:spacing w:val="-11"/>
          <w:sz w:val="26"/>
        </w:rPr>
        <w:t xml:space="preserve"> </w:t>
      </w:r>
      <w:r>
        <w:rPr>
          <w:sz w:val="26"/>
        </w:rPr>
        <w:t>школьного</w:t>
      </w:r>
      <w:r>
        <w:rPr>
          <w:spacing w:val="-11"/>
          <w:sz w:val="26"/>
        </w:rPr>
        <w:t xml:space="preserve"> </w:t>
      </w:r>
      <w:r>
        <w:rPr>
          <w:spacing w:val="-2"/>
          <w:sz w:val="26"/>
        </w:rPr>
        <w:t>музея.</w:t>
      </w:r>
    </w:p>
    <w:p w14:paraId="366A51B6" w14:textId="77777777" w:rsidR="00ED4123" w:rsidRDefault="00000000">
      <w:pPr>
        <w:pStyle w:val="1"/>
        <w:numPr>
          <w:ilvl w:val="2"/>
          <w:numId w:val="25"/>
        </w:numPr>
        <w:tabs>
          <w:tab w:val="left" w:pos="2623"/>
        </w:tabs>
        <w:spacing w:before="53"/>
        <w:ind w:left="2623" w:hanging="776"/>
        <w:jc w:val="both"/>
      </w:pPr>
      <w:r>
        <w:t>Модуль</w:t>
      </w:r>
      <w:r>
        <w:rPr>
          <w:spacing w:val="-13"/>
        </w:rPr>
        <w:t xml:space="preserve"> </w:t>
      </w:r>
      <w:r>
        <w:t>«Школьный</w:t>
      </w:r>
      <w:r>
        <w:rPr>
          <w:spacing w:val="-14"/>
        </w:rPr>
        <w:t xml:space="preserve"> </w:t>
      </w:r>
      <w:r>
        <w:t>спортивный</w:t>
      </w:r>
      <w:r>
        <w:rPr>
          <w:spacing w:val="-13"/>
        </w:rPr>
        <w:t xml:space="preserve"> </w:t>
      </w:r>
      <w:r>
        <w:rPr>
          <w:spacing w:val="-4"/>
        </w:rPr>
        <w:t>клуб»</w:t>
      </w:r>
    </w:p>
    <w:p w14:paraId="27CD78E1" w14:textId="77777777" w:rsidR="00ED4123" w:rsidRDefault="00000000">
      <w:pPr>
        <w:pStyle w:val="a3"/>
        <w:spacing w:before="38" w:line="276" w:lineRule="auto"/>
        <w:ind w:right="282" w:firstLine="909"/>
      </w:pPr>
      <w:r>
        <w:t>Модуль</w:t>
      </w:r>
      <w:r>
        <w:rPr>
          <w:spacing w:val="-12"/>
        </w:rPr>
        <w:t xml:space="preserve"> </w:t>
      </w:r>
      <w:r>
        <w:t>программы</w:t>
      </w:r>
      <w:r>
        <w:rPr>
          <w:spacing w:val="-11"/>
        </w:rPr>
        <w:t xml:space="preserve"> </w:t>
      </w:r>
      <w:r>
        <w:t>воспитания</w:t>
      </w:r>
      <w:r>
        <w:rPr>
          <w:spacing w:val="-10"/>
        </w:rPr>
        <w:t xml:space="preserve"> </w:t>
      </w:r>
      <w:r>
        <w:t>«Школьный</w:t>
      </w:r>
      <w:r>
        <w:rPr>
          <w:spacing w:val="-11"/>
        </w:rPr>
        <w:t xml:space="preserve"> </w:t>
      </w:r>
      <w:r>
        <w:t>спортивный</w:t>
      </w:r>
      <w:r>
        <w:rPr>
          <w:spacing w:val="-11"/>
        </w:rPr>
        <w:t xml:space="preserve"> </w:t>
      </w:r>
      <w:r>
        <w:t>клуб»</w:t>
      </w:r>
      <w:r>
        <w:rPr>
          <w:spacing w:val="-14"/>
        </w:rPr>
        <w:t xml:space="preserve"> </w:t>
      </w:r>
      <w:r>
        <w:t>нацелен</w:t>
      </w:r>
      <w:r>
        <w:rPr>
          <w:spacing w:val="-11"/>
        </w:rPr>
        <w:t xml:space="preserve"> </w:t>
      </w:r>
      <w:r>
        <w:t xml:space="preserve">на создание условий для физического развития и укрепления здоровья школьников, формирования у них устойчивого интереса к занятиям спортом и ведению </w:t>
      </w:r>
      <w:r>
        <w:rPr>
          <w:spacing w:val="-2"/>
        </w:rPr>
        <w:t>здорового образа жизни.</w:t>
      </w:r>
      <w:r>
        <w:rPr>
          <w:spacing w:val="-4"/>
        </w:rPr>
        <w:t xml:space="preserve"> </w:t>
      </w:r>
      <w:r>
        <w:rPr>
          <w:spacing w:val="-2"/>
        </w:rPr>
        <w:t>Он предполагает</w:t>
      </w:r>
      <w:r>
        <w:rPr>
          <w:spacing w:val="-4"/>
        </w:rPr>
        <w:t xml:space="preserve"> </w:t>
      </w:r>
      <w:r>
        <w:rPr>
          <w:spacing w:val="-2"/>
        </w:rPr>
        <w:t>организацию разнообразных</w:t>
      </w:r>
      <w:r>
        <w:rPr>
          <w:spacing w:val="-4"/>
        </w:rPr>
        <w:t xml:space="preserve"> </w:t>
      </w:r>
      <w:r>
        <w:rPr>
          <w:spacing w:val="-2"/>
        </w:rPr>
        <w:t xml:space="preserve">спортивных </w:t>
      </w:r>
      <w:r>
        <w:t>секций и кружков, спортивных праздников и соревнований, а также пропаганду здорового образа жизни среди обучающихся и их родителей.</w:t>
      </w:r>
    </w:p>
    <w:p w14:paraId="10A30757" w14:textId="272B36E2" w:rsidR="00ED4123" w:rsidRDefault="00000000">
      <w:pPr>
        <w:pStyle w:val="a3"/>
        <w:spacing w:before="1" w:line="276" w:lineRule="auto"/>
        <w:ind w:right="279" w:firstLine="1039"/>
      </w:pPr>
      <w:r>
        <w:t xml:space="preserve">В </w:t>
      </w:r>
      <w:r w:rsidR="00272511">
        <w:t>лицее</w:t>
      </w:r>
      <w:r>
        <w:t xml:space="preserve"> действует спортивный клуб «Квант». Разработано и Положение о деятельности клуба.</w:t>
      </w:r>
    </w:p>
    <w:p w14:paraId="595D3F8A" w14:textId="08224C05" w:rsidR="00ED4123" w:rsidRDefault="00000000">
      <w:pPr>
        <w:pStyle w:val="a3"/>
        <w:tabs>
          <w:tab w:val="left" w:pos="1306"/>
          <w:tab w:val="left" w:pos="1508"/>
          <w:tab w:val="left" w:pos="1623"/>
          <w:tab w:val="left" w:pos="2009"/>
          <w:tab w:val="left" w:pos="2208"/>
          <w:tab w:val="left" w:pos="2868"/>
          <w:tab w:val="left" w:pos="3621"/>
          <w:tab w:val="left" w:pos="3841"/>
          <w:tab w:val="left" w:pos="4439"/>
          <w:tab w:val="left" w:pos="4855"/>
          <w:tab w:val="left" w:pos="5221"/>
          <w:tab w:val="left" w:pos="6058"/>
          <w:tab w:val="left" w:pos="6376"/>
          <w:tab w:val="left" w:pos="6969"/>
          <w:tab w:val="left" w:pos="7047"/>
          <w:tab w:val="left" w:pos="7609"/>
          <w:tab w:val="left" w:pos="8012"/>
          <w:tab w:val="left" w:pos="8172"/>
          <w:tab w:val="left" w:pos="8384"/>
        </w:tabs>
        <w:spacing w:line="276" w:lineRule="auto"/>
        <w:ind w:right="279" w:firstLine="0"/>
        <w:jc w:val="left"/>
      </w:pPr>
      <w:r>
        <w:t>Организационные работы спортивного клуба осуществляет Совет клуба.</w:t>
      </w:r>
      <w:r>
        <w:rPr>
          <w:spacing w:val="40"/>
        </w:rPr>
        <w:t xml:space="preserve"> </w:t>
      </w:r>
      <w:r>
        <w:rPr>
          <w:spacing w:val="-2"/>
        </w:rPr>
        <w:t>Основной</w:t>
      </w:r>
      <w:r>
        <w:tab/>
      </w:r>
      <w:r>
        <w:rPr>
          <w:spacing w:val="-4"/>
        </w:rPr>
        <w:t>целью</w:t>
      </w:r>
      <w:r>
        <w:tab/>
      </w:r>
      <w:r>
        <w:tab/>
      </w:r>
      <w:r>
        <w:rPr>
          <w:spacing w:val="-2"/>
        </w:rPr>
        <w:t>школьного</w:t>
      </w:r>
      <w:r>
        <w:tab/>
      </w:r>
      <w:r>
        <w:rPr>
          <w:spacing w:val="-2"/>
        </w:rPr>
        <w:t>спортивного</w:t>
      </w:r>
      <w:r>
        <w:tab/>
      </w:r>
      <w:r>
        <w:rPr>
          <w:spacing w:val="-2"/>
        </w:rPr>
        <w:t>клуба</w:t>
      </w:r>
      <w:r>
        <w:tab/>
      </w:r>
      <w:r>
        <w:rPr>
          <w:spacing w:val="-2"/>
        </w:rPr>
        <w:t>(ШСК)</w:t>
      </w:r>
      <w:r>
        <w:tab/>
      </w:r>
      <w:r>
        <w:tab/>
      </w:r>
      <w:r>
        <w:rPr>
          <w:spacing w:val="-2"/>
        </w:rPr>
        <w:t>«Квант»</w:t>
      </w:r>
      <w:r>
        <w:tab/>
      </w:r>
      <w:r>
        <w:tab/>
      </w:r>
      <w:r>
        <w:rPr>
          <w:spacing w:val="-2"/>
        </w:rPr>
        <w:t>являются организация</w:t>
      </w:r>
      <w:r>
        <w:tab/>
      </w:r>
      <w:r>
        <w:tab/>
      </w:r>
      <w:r>
        <w:rPr>
          <w:spacing w:val="-10"/>
        </w:rPr>
        <w:t>и</w:t>
      </w:r>
      <w:r>
        <w:tab/>
      </w:r>
      <w:r>
        <w:rPr>
          <w:spacing w:val="-2"/>
        </w:rPr>
        <w:t>совершенствование</w:t>
      </w:r>
      <w:r>
        <w:tab/>
      </w:r>
      <w:r>
        <w:rPr>
          <w:spacing w:val="-2"/>
        </w:rPr>
        <w:t>спортивно-массовой</w:t>
      </w:r>
      <w:r>
        <w:tab/>
      </w:r>
      <w:r>
        <w:rPr>
          <w:spacing w:val="-2"/>
        </w:rPr>
        <w:t>работы</w:t>
      </w:r>
      <w:r>
        <w:tab/>
      </w:r>
      <w:r>
        <w:rPr>
          <w:spacing w:val="-10"/>
        </w:rPr>
        <w:t>в</w:t>
      </w:r>
      <w:r>
        <w:tab/>
      </w:r>
      <w:r>
        <w:tab/>
      </w:r>
      <w:r w:rsidR="00272511">
        <w:rPr>
          <w:spacing w:val="-2"/>
        </w:rPr>
        <w:t>Лицее</w:t>
      </w:r>
      <w:r>
        <w:rPr>
          <w:spacing w:val="-2"/>
        </w:rPr>
        <w:t>, пропаганда</w:t>
      </w:r>
      <w:r>
        <w:tab/>
      </w:r>
      <w:r>
        <w:tab/>
      </w:r>
      <w:r>
        <w:rPr>
          <w:spacing w:val="-2"/>
        </w:rPr>
        <w:t>здорового</w:t>
      </w:r>
      <w:r>
        <w:tab/>
      </w:r>
      <w:r>
        <w:rPr>
          <w:spacing w:val="-2"/>
        </w:rPr>
        <w:t>образа</w:t>
      </w:r>
      <w:r>
        <w:tab/>
      </w:r>
      <w:r>
        <w:tab/>
      </w:r>
      <w:r>
        <w:rPr>
          <w:spacing w:val="-2"/>
        </w:rPr>
        <w:t>жизни,</w:t>
      </w:r>
      <w:r>
        <w:tab/>
      </w:r>
      <w:r>
        <w:rPr>
          <w:spacing w:val="-2"/>
        </w:rPr>
        <w:t>укрепление</w:t>
      </w:r>
      <w:r>
        <w:tab/>
      </w:r>
      <w:r>
        <w:rPr>
          <w:spacing w:val="-2"/>
        </w:rPr>
        <w:t>здоровья</w:t>
      </w:r>
      <w:r>
        <w:tab/>
      </w:r>
      <w:r>
        <w:rPr>
          <w:spacing w:val="-2"/>
        </w:rPr>
        <w:t xml:space="preserve">обучающихся, </w:t>
      </w:r>
      <w:r>
        <w:t>повышение</w:t>
      </w:r>
      <w:r>
        <w:rPr>
          <w:spacing w:val="80"/>
        </w:rPr>
        <w:t xml:space="preserve"> </w:t>
      </w:r>
      <w:r>
        <w:t>спортивного</w:t>
      </w:r>
      <w:r>
        <w:rPr>
          <w:spacing w:val="80"/>
        </w:rPr>
        <w:t xml:space="preserve"> </w:t>
      </w:r>
      <w:r>
        <w:t>мастерства</w:t>
      </w:r>
      <w:r>
        <w:rPr>
          <w:spacing w:val="80"/>
        </w:rPr>
        <w:t xml:space="preserve"> </w:t>
      </w:r>
      <w:r>
        <w:t>членов</w:t>
      </w:r>
      <w:r>
        <w:rPr>
          <w:spacing w:val="80"/>
        </w:rPr>
        <w:t xml:space="preserve"> </w:t>
      </w:r>
      <w:r>
        <w:t>ШСК.</w:t>
      </w:r>
      <w:r>
        <w:rPr>
          <w:spacing w:val="80"/>
        </w:rPr>
        <w:t xml:space="preserve"> </w:t>
      </w:r>
      <w:r>
        <w:t>Реализация</w:t>
      </w:r>
      <w:r>
        <w:rPr>
          <w:spacing w:val="80"/>
        </w:rPr>
        <w:t xml:space="preserve"> </w:t>
      </w:r>
      <w:r>
        <w:t>данной</w:t>
      </w:r>
      <w:r>
        <w:rPr>
          <w:spacing w:val="80"/>
        </w:rPr>
        <w:t xml:space="preserve"> </w:t>
      </w:r>
      <w:r>
        <w:t>цели</w:t>
      </w:r>
      <w:r>
        <w:rPr>
          <w:spacing w:val="40"/>
        </w:rPr>
        <w:t xml:space="preserve"> </w:t>
      </w:r>
      <w:r>
        <w:t>осуществляется через привлечение</w:t>
      </w:r>
      <w:r>
        <w:rPr>
          <w:spacing w:val="-1"/>
        </w:rPr>
        <w:t xml:space="preserve"> </w:t>
      </w:r>
      <w:r>
        <w:t xml:space="preserve">обучающихся </w:t>
      </w:r>
      <w:r w:rsidR="00272511">
        <w:t>лицея</w:t>
      </w:r>
      <w:r>
        <w:t xml:space="preserve"> к</w:t>
      </w:r>
      <w:r>
        <w:rPr>
          <w:spacing w:val="-2"/>
        </w:rPr>
        <w:t xml:space="preserve"> </w:t>
      </w:r>
      <w:r>
        <w:t>занятиям</w:t>
      </w:r>
      <w:r>
        <w:rPr>
          <w:spacing w:val="-2"/>
        </w:rPr>
        <w:t xml:space="preserve"> </w:t>
      </w:r>
      <w:r>
        <w:t>в</w:t>
      </w:r>
      <w:r>
        <w:rPr>
          <w:spacing w:val="-1"/>
        </w:rPr>
        <w:t xml:space="preserve"> </w:t>
      </w:r>
      <w:r>
        <w:t>спортивных секциях</w:t>
      </w:r>
      <w:r>
        <w:rPr>
          <w:spacing w:val="80"/>
        </w:rPr>
        <w:t xml:space="preserve"> </w:t>
      </w:r>
      <w:r>
        <w:t>с</w:t>
      </w:r>
      <w:r>
        <w:rPr>
          <w:spacing w:val="40"/>
        </w:rPr>
        <w:t xml:space="preserve"> </w:t>
      </w:r>
      <w:r>
        <w:t>использованием</w:t>
      </w:r>
      <w:r>
        <w:rPr>
          <w:spacing w:val="40"/>
        </w:rPr>
        <w:t xml:space="preserve"> </w:t>
      </w:r>
      <w:r>
        <w:t>массовых</w:t>
      </w:r>
      <w:r>
        <w:rPr>
          <w:spacing w:val="40"/>
        </w:rPr>
        <w:t xml:space="preserve"> </w:t>
      </w:r>
      <w:r>
        <w:t>и</w:t>
      </w:r>
      <w:r>
        <w:rPr>
          <w:spacing w:val="80"/>
        </w:rPr>
        <w:t xml:space="preserve"> </w:t>
      </w:r>
      <w:r>
        <w:t>индивидуальных</w:t>
      </w:r>
      <w:r>
        <w:rPr>
          <w:spacing w:val="40"/>
        </w:rPr>
        <w:t xml:space="preserve"> </w:t>
      </w:r>
      <w:r>
        <w:t>форм</w:t>
      </w:r>
      <w:r>
        <w:rPr>
          <w:spacing w:val="40"/>
        </w:rPr>
        <w:t xml:space="preserve"> </w:t>
      </w:r>
      <w:r>
        <w:t>физкультурно-</w:t>
      </w:r>
      <w:r>
        <w:rPr>
          <w:spacing w:val="40"/>
        </w:rPr>
        <w:t xml:space="preserve"> </w:t>
      </w:r>
      <w:r>
        <w:t xml:space="preserve">оздоровительной и спортивно- массовой работы в </w:t>
      </w:r>
      <w:r w:rsidR="00272511">
        <w:t>Лицее</w:t>
      </w:r>
      <w:r>
        <w:t>.</w:t>
      </w:r>
    </w:p>
    <w:p w14:paraId="695B6E0B" w14:textId="77777777" w:rsidR="00ED4123" w:rsidRDefault="00000000">
      <w:pPr>
        <w:pStyle w:val="a3"/>
        <w:spacing w:line="276" w:lineRule="auto"/>
        <w:ind w:firstLine="0"/>
        <w:jc w:val="left"/>
      </w:pPr>
      <w:r>
        <w:t>В</w:t>
      </w:r>
      <w:r>
        <w:rPr>
          <w:spacing w:val="35"/>
        </w:rPr>
        <w:t xml:space="preserve"> </w:t>
      </w:r>
      <w:r>
        <w:t>составе</w:t>
      </w:r>
      <w:r>
        <w:rPr>
          <w:spacing w:val="35"/>
        </w:rPr>
        <w:t xml:space="preserve"> </w:t>
      </w:r>
      <w:r>
        <w:t>спортивного</w:t>
      </w:r>
      <w:r>
        <w:rPr>
          <w:spacing w:val="34"/>
        </w:rPr>
        <w:t xml:space="preserve"> </w:t>
      </w:r>
      <w:r>
        <w:t>клуба</w:t>
      </w:r>
      <w:r>
        <w:rPr>
          <w:spacing w:val="37"/>
        </w:rPr>
        <w:t xml:space="preserve"> </w:t>
      </w:r>
      <w:r>
        <w:t>«Квант»</w:t>
      </w:r>
      <w:r>
        <w:rPr>
          <w:spacing w:val="33"/>
        </w:rPr>
        <w:t xml:space="preserve"> </w:t>
      </w:r>
      <w:r>
        <w:t>работают</w:t>
      </w:r>
      <w:r>
        <w:rPr>
          <w:spacing w:val="35"/>
        </w:rPr>
        <w:t xml:space="preserve"> </w:t>
      </w:r>
      <w:r>
        <w:t>секции</w:t>
      </w:r>
      <w:r>
        <w:rPr>
          <w:spacing w:val="35"/>
        </w:rPr>
        <w:t xml:space="preserve"> </w:t>
      </w:r>
      <w:r>
        <w:t>по</w:t>
      </w:r>
      <w:r>
        <w:rPr>
          <w:spacing w:val="35"/>
        </w:rPr>
        <w:t xml:space="preserve"> </w:t>
      </w:r>
      <w:r>
        <w:t>футболу,</w:t>
      </w:r>
      <w:r>
        <w:rPr>
          <w:spacing w:val="35"/>
        </w:rPr>
        <w:t xml:space="preserve"> </w:t>
      </w:r>
      <w:r>
        <w:t xml:space="preserve">волейболу, </w:t>
      </w:r>
      <w:r>
        <w:rPr>
          <w:spacing w:val="-2"/>
        </w:rPr>
        <w:t>баскетболу.</w:t>
      </w:r>
    </w:p>
    <w:p w14:paraId="73997ED3" w14:textId="77777777" w:rsidR="00ED4123" w:rsidRDefault="00000000">
      <w:pPr>
        <w:pStyle w:val="a3"/>
        <w:ind w:left="568" w:firstLine="0"/>
        <w:jc w:val="left"/>
      </w:pPr>
      <w:r>
        <w:t>Основными</w:t>
      </w:r>
      <w:r>
        <w:rPr>
          <w:spacing w:val="-7"/>
        </w:rPr>
        <w:t xml:space="preserve"> </w:t>
      </w:r>
      <w:r>
        <w:t>критериями</w:t>
      </w:r>
      <w:r>
        <w:rPr>
          <w:spacing w:val="-10"/>
        </w:rPr>
        <w:t xml:space="preserve"> </w:t>
      </w:r>
      <w:r>
        <w:t>в</w:t>
      </w:r>
      <w:r>
        <w:rPr>
          <w:spacing w:val="-9"/>
        </w:rPr>
        <w:t xml:space="preserve"> </w:t>
      </w:r>
      <w:r>
        <w:t>работе</w:t>
      </w:r>
      <w:r>
        <w:rPr>
          <w:spacing w:val="-10"/>
        </w:rPr>
        <w:t xml:space="preserve"> </w:t>
      </w:r>
      <w:r>
        <w:t>ШСК</w:t>
      </w:r>
      <w:r>
        <w:rPr>
          <w:spacing w:val="-9"/>
        </w:rPr>
        <w:t xml:space="preserve"> </w:t>
      </w:r>
      <w:r>
        <w:rPr>
          <w:spacing w:val="-2"/>
        </w:rPr>
        <w:t>являются:</w:t>
      </w:r>
    </w:p>
    <w:p w14:paraId="62A354E5" w14:textId="77777777" w:rsidR="00ED4123" w:rsidRDefault="00000000">
      <w:pPr>
        <w:pStyle w:val="a4"/>
        <w:numPr>
          <w:ilvl w:val="0"/>
          <w:numId w:val="15"/>
        </w:numPr>
        <w:tabs>
          <w:tab w:val="left" w:pos="721"/>
        </w:tabs>
        <w:spacing w:before="45" w:line="273" w:lineRule="auto"/>
        <w:ind w:left="721" w:right="289"/>
        <w:jc w:val="left"/>
        <w:rPr>
          <w:rFonts w:ascii="Symbol" w:hAnsi="Symbol"/>
          <w:sz w:val="26"/>
        </w:rPr>
      </w:pPr>
      <w:r>
        <w:rPr>
          <w:sz w:val="26"/>
        </w:rPr>
        <w:t>укрепление</w:t>
      </w:r>
      <w:r>
        <w:rPr>
          <w:spacing w:val="80"/>
          <w:sz w:val="26"/>
        </w:rPr>
        <w:t xml:space="preserve"> </w:t>
      </w:r>
      <w:r>
        <w:rPr>
          <w:sz w:val="26"/>
        </w:rPr>
        <w:t>и</w:t>
      </w:r>
      <w:r>
        <w:rPr>
          <w:spacing w:val="80"/>
          <w:sz w:val="26"/>
        </w:rPr>
        <w:t xml:space="preserve"> </w:t>
      </w:r>
      <w:r>
        <w:rPr>
          <w:sz w:val="26"/>
        </w:rPr>
        <w:t>сохранение</w:t>
      </w:r>
      <w:r>
        <w:rPr>
          <w:spacing w:val="80"/>
          <w:sz w:val="26"/>
        </w:rPr>
        <w:t xml:space="preserve"> </w:t>
      </w:r>
      <w:r>
        <w:rPr>
          <w:sz w:val="26"/>
        </w:rPr>
        <w:t>здоровья</w:t>
      </w:r>
      <w:r>
        <w:rPr>
          <w:spacing w:val="80"/>
          <w:sz w:val="26"/>
        </w:rPr>
        <w:t xml:space="preserve"> </w:t>
      </w:r>
      <w:r>
        <w:rPr>
          <w:sz w:val="26"/>
        </w:rPr>
        <w:t>при</w:t>
      </w:r>
      <w:r>
        <w:rPr>
          <w:spacing w:val="80"/>
          <w:sz w:val="26"/>
        </w:rPr>
        <w:t xml:space="preserve"> </w:t>
      </w:r>
      <w:r>
        <w:rPr>
          <w:sz w:val="26"/>
        </w:rPr>
        <w:t>помощи</w:t>
      </w:r>
      <w:r>
        <w:rPr>
          <w:spacing w:val="80"/>
          <w:sz w:val="26"/>
        </w:rPr>
        <w:t xml:space="preserve"> </w:t>
      </w:r>
      <w:r>
        <w:rPr>
          <w:sz w:val="26"/>
        </w:rPr>
        <w:t>регулярных</w:t>
      </w:r>
      <w:r>
        <w:rPr>
          <w:spacing w:val="79"/>
          <w:sz w:val="26"/>
        </w:rPr>
        <w:t xml:space="preserve"> </w:t>
      </w:r>
      <w:r>
        <w:rPr>
          <w:sz w:val="26"/>
        </w:rPr>
        <w:t>занятий</w:t>
      </w:r>
      <w:r>
        <w:rPr>
          <w:spacing w:val="80"/>
          <w:sz w:val="26"/>
        </w:rPr>
        <w:t xml:space="preserve"> </w:t>
      </w:r>
      <w:r>
        <w:rPr>
          <w:sz w:val="26"/>
        </w:rPr>
        <w:t>в спортивных секциях, участие в оздоровительных мероприятиях;</w:t>
      </w:r>
    </w:p>
    <w:p w14:paraId="2EFCB2EE" w14:textId="77777777" w:rsidR="00ED4123" w:rsidRDefault="00000000">
      <w:pPr>
        <w:pStyle w:val="a4"/>
        <w:numPr>
          <w:ilvl w:val="0"/>
          <w:numId w:val="15"/>
        </w:numPr>
        <w:tabs>
          <w:tab w:val="left" w:pos="721"/>
        </w:tabs>
        <w:spacing w:before="2"/>
        <w:ind w:left="721"/>
        <w:jc w:val="left"/>
        <w:rPr>
          <w:rFonts w:ascii="Symbol" w:hAnsi="Symbol"/>
          <w:sz w:val="26"/>
        </w:rPr>
      </w:pPr>
      <w:r>
        <w:rPr>
          <w:sz w:val="26"/>
        </w:rPr>
        <w:t>привлечение</w:t>
      </w:r>
      <w:r>
        <w:rPr>
          <w:spacing w:val="-8"/>
          <w:sz w:val="26"/>
        </w:rPr>
        <w:t xml:space="preserve"> </w:t>
      </w:r>
      <w:r>
        <w:rPr>
          <w:sz w:val="26"/>
        </w:rPr>
        <w:t>учащихся</w:t>
      </w:r>
      <w:r>
        <w:rPr>
          <w:spacing w:val="-12"/>
          <w:sz w:val="26"/>
        </w:rPr>
        <w:t xml:space="preserve"> </w:t>
      </w:r>
      <w:r>
        <w:rPr>
          <w:sz w:val="26"/>
        </w:rPr>
        <w:t>к</w:t>
      </w:r>
      <w:r>
        <w:rPr>
          <w:spacing w:val="-12"/>
          <w:sz w:val="26"/>
        </w:rPr>
        <w:t xml:space="preserve"> </w:t>
      </w:r>
      <w:r>
        <w:rPr>
          <w:sz w:val="26"/>
        </w:rPr>
        <w:t>занятиям</w:t>
      </w:r>
      <w:r>
        <w:rPr>
          <w:spacing w:val="-12"/>
          <w:sz w:val="26"/>
        </w:rPr>
        <w:t xml:space="preserve"> </w:t>
      </w:r>
      <w:r>
        <w:rPr>
          <w:sz w:val="26"/>
        </w:rPr>
        <w:t>физической</w:t>
      </w:r>
      <w:r>
        <w:rPr>
          <w:spacing w:val="-10"/>
          <w:sz w:val="26"/>
        </w:rPr>
        <w:t xml:space="preserve"> </w:t>
      </w:r>
      <w:r>
        <w:rPr>
          <w:sz w:val="26"/>
        </w:rPr>
        <w:t>культурой</w:t>
      </w:r>
      <w:r>
        <w:rPr>
          <w:spacing w:val="-12"/>
          <w:sz w:val="26"/>
        </w:rPr>
        <w:t xml:space="preserve"> </w:t>
      </w:r>
      <w:r>
        <w:rPr>
          <w:sz w:val="26"/>
        </w:rPr>
        <w:t>и</w:t>
      </w:r>
      <w:r>
        <w:rPr>
          <w:spacing w:val="-11"/>
          <w:sz w:val="26"/>
        </w:rPr>
        <w:t xml:space="preserve"> </w:t>
      </w:r>
      <w:r>
        <w:rPr>
          <w:spacing w:val="-2"/>
          <w:sz w:val="26"/>
        </w:rPr>
        <w:t>спортом;</w:t>
      </w:r>
    </w:p>
    <w:p w14:paraId="2F6910DB" w14:textId="77777777" w:rsidR="00ED4123" w:rsidRDefault="00000000">
      <w:pPr>
        <w:pStyle w:val="a4"/>
        <w:numPr>
          <w:ilvl w:val="0"/>
          <w:numId w:val="15"/>
        </w:numPr>
        <w:tabs>
          <w:tab w:val="left" w:pos="721"/>
        </w:tabs>
        <w:spacing w:before="44" w:line="273" w:lineRule="auto"/>
        <w:ind w:left="721" w:right="287"/>
        <w:jc w:val="left"/>
        <w:rPr>
          <w:rFonts w:ascii="Symbol" w:hAnsi="Symbol"/>
          <w:sz w:val="26"/>
        </w:rPr>
      </w:pPr>
      <w:r>
        <w:rPr>
          <w:sz w:val="26"/>
        </w:rPr>
        <w:t>воспитание у детей и подростков устойчивого интереса к систематическим занятиям физической культурой, спортом, к здоровому образу жизни;</w:t>
      </w:r>
    </w:p>
    <w:p w14:paraId="6CB86478" w14:textId="77777777" w:rsidR="00ED4123" w:rsidRDefault="00000000">
      <w:pPr>
        <w:pStyle w:val="a3"/>
        <w:tabs>
          <w:tab w:val="left" w:pos="1417"/>
          <w:tab w:val="left" w:pos="2126"/>
          <w:tab w:val="left" w:pos="4958"/>
          <w:tab w:val="left" w:pos="8499"/>
        </w:tabs>
        <w:spacing w:before="3" w:line="276" w:lineRule="auto"/>
        <w:ind w:right="728" w:firstLine="0"/>
        <w:jc w:val="left"/>
      </w:pPr>
      <w:r>
        <w:rPr>
          <w:spacing w:val="-2"/>
        </w:rPr>
        <w:t>Занятия</w:t>
      </w:r>
      <w:r>
        <w:tab/>
      </w:r>
      <w:r>
        <w:rPr>
          <w:spacing w:val="-10"/>
        </w:rPr>
        <w:t>в</w:t>
      </w:r>
      <w:r>
        <w:tab/>
        <w:t>спортивных секциях</w:t>
      </w:r>
      <w:r>
        <w:tab/>
        <w:t>клуба «Квант» проводятся</w:t>
      </w:r>
      <w:r>
        <w:tab/>
      </w:r>
      <w:r>
        <w:rPr>
          <w:spacing w:val="-6"/>
        </w:rPr>
        <w:t xml:space="preserve">по </w:t>
      </w:r>
      <w:r>
        <w:t>следующим направлениям:</w:t>
      </w:r>
    </w:p>
    <w:p w14:paraId="78F3314C" w14:textId="66386600" w:rsidR="00ED4123" w:rsidRDefault="00000000">
      <w:pPr>
        <w:pStyle w:val="a4"/>
        <w:numPr>
          <w:ilvl w:val="0"/>
          <w:numId w:val="15"/>
        </w:numPr>
        <w:tabs>
          <w:tab w:val="left" w:pos="721"/>
        </w:tabs>
        <w:spacing w:line="273" w:lineRule="auto"/>
        <w:ind w:left="721" w:right="282"/>
        <w:jc w:val="left"/>
        <w:rPr>
          <w:rFonts w:ascii="Symbol" w:hAnsi="Symbol"/>
          <w:sz w:val="26"/>
        </w:rPr>
      </w:pPr>
      <w:r>
        <w:rPr>
          <w:sz w:val="26"/>
        </w:rPr>
        <w:t>организация</w:t>
      </w:r>
      <w:r>
        <w:rPr>
          <w:spacing w:val="40"/>
          <w:sz w:val="26"/>
        </w:rPr>
        <w:t xml:space="preserve"> </w:t>
      </w:r>
      <w:r>
        <w:rPr>
          <w:sz w:val="26"/>
        </w:rPr>
        <w:t>работы</w:t>
      </w:r>
      <w:r>
        <w:rPr>
          <w:spacing w:val="40"/>
          <w:sz w:val="26"/>
        </w:rPr>
        <w:t xml:space="preserve"> </w:t>
      </w:r>
      <w:r>
        <w:rPr>
          <w:sz w:val="26"/>
        </w:rPr>
        <w:t>по</w:t>
      </w:r>
      <w:r>
        <w:rPr>
          <w:spacing w:val="40"/>
          <w:sz w:val="26"/>
        </w:rPr>
        <w:t xml:space="preserve"> </w:t>
      </w:r>
      <w:r>
        <w:rPr>
          <w:sz w:val="26"/>
        </w:rPr>
        <w:t>физическому</w:t>
      </w:r>
      <w:r>
        <w:rPr>
          <w:spacing w:val="36"/>
          <w:sz w:val="26"/>
        </w:rPr>
        <w:t xml:space="preserve"> </w:t>
      </w:r>
      <w:r>
        <w:rPr>
          <w:sz w:val="26"/>
        </w:rPr>
        <w:t>воспитанию</w:t>
      </w:r>
      <w:r>
        <w:rPr>
          <w:spacing w:val="40"/>
          <w:sz w:val="26"/>
        </w:rPr>
        <w:t xml:space="preserve"> </w:t>
      </w:r>
      <w:r>
        <w:rPr>
          <w:sz w:val="26"/>
        </w:rPr>
        <w:t>учащихся</w:t>
      </w:r>
      <w:r>
        <w:rPr>
          <w:spacing w:val="40"/>
          <w:sz w:val="26"/>
        </w:rPr>
        <w:t xml:space="preserve"> </w:t>
      </w:r>
      <w:r>
        <w:rPr>
          <w:sz w:val="26"/>
        </w:rPr>
        <w:t>1–11</w:t>
      </w:r>
      <w:r>
        <w:rPr>
          <w:spacing w:val="40"/>
          <w:sz w:val="26"/>
        </w:rPr>
        <w:t xml:space="preserve"> </w:t>
      </w:r>
      <w:r>
        <w:rPr>
          <w:sz w:val="26"/>
        </w:rPr>
        <w:t xml:space="preserve">классов </w:t>
      </w:r>
      <w:r w:rsidR="00272511">
        <w:rPr>
          <w:spacing w:val="-2"/>
          <w:sz w:val="26"/>
        </w:rPr>
        <w:t>Лицея</w:t>
      </w:r>
      <w:r>
        <w:rPr>
          <w:spacing w:val="-2"/>
          <w:sz w:val="26"/>
        </w:rPr>
        <w:t>;</w:t>
      </w:r>
    </w:p>
    <w:p w14:paraId="24B72B6B" w14:textId="77777777" w:rsidR="00ED4123" w:rsidRDefault="00000000">
      <w:pPr>
        <w:pStyle w:val="a4"/>
        <w:numPr>
          <w:ilvl w:val="0"/>
          <w:numId w:val="15"/>
        </w:numPr>
        <w:tabs>
          <w:tab w:val="left" w:pos="721"/>
        </w:tabs>
        <w:spacing w:before="1"/>
        <w:ind w:left="721"/>
        <w:jc w:val="left"/>
        <w:rPr>
          <w:rFonts w:ascii="Symbol" w:hAnsi="Symbol"/>
          <w:sz w:val="26"/>
        </w:rPr>
      </w:pPr>
      <w:r>
        <w:rPr>
          <w:spacing w:val="-2"/>
          <w:sz w:val="26"/>
        </w:rPr>
        <w:t>физкультурно-оздоровительная</w:t>
      </w:r>
      <w:r>
        <w:rPr>
          <w:spacing w:val="13"/>
          <w:sz w:val="26"/>
        </w:rPr>
        <w:t xml:space="preserve"> </w:t>
      </w:r>
      <w:r>
        <w:rPr>
          <w:spacing w:val="-2"/>
          <w:sz w:val="26"/>
        </w:rPr>
        <w:t>и</w:t>
      </w:r>
      <w:r>
        <w:rPr>
          <w:spacing w:val="12"/>
          <w:sz w:val="26"/>
        </w:rPr>
        <w:t xml:space="preserve"> </w:t>
      </w:r>
      <w:r>
        <w:rPr>
          <w:spacing w:val="-2"/>
          <w:sz w:val="26"/>
        </w:rPr>
        <w:t>спортивно-массовая</w:t>
      </w:r>
      <w:r>
        <w:rPr>
          <w:spacing w:val="16"/>
          <w:sz w:val="26"/>
        </w:rPr>
        <w:t xml:space="preserve"> </w:t>
      </w:r>
      <w:r>
        <w:rPr>
          <w:spacing w:val="-2"/>
          <w:sz w:val="26"/>
        </w:rPr>
        <w:t>работа;</w:t>
      </w:r>
    </w:p>
    <w:p w14:paraId="2209769F" w14:textId="77777777" w:rsidR="00ED4123" w:rsidRDefault="00000000">
      <w:pPr>
        <w:pStyle w:val="a4"/>
        <w:numPr>
          <w:ilvl w:val="0"/>
          <w:numId w:val="15"/>
        </w:numPr>
        <w:tabs>
          <w:tab w:val="left" w:pos="650"/>
          <w:tab w:val="left" w:pos="721"/>
          <w:tab w:val="left" w:pos="3542"/>
          <w:tab w:val="left" w:pos="4250"/>
          <w:tab w:val="left" w:pos="6374"/>
          <w:tab w:val="left" w:pos="7791"/>
        </w:tabs>
        <w:spacing w:before="44" w:line="276" w:lineRule="auto"/>
        <w:ind w:left="650" w:right="545" w:hanging="288"/>
        <w:jc w:val="left"/>
        <w:rPr>
          <w:rFonts w:ascii="Symbol" w:hAnsi="Symbol"/>
          <w:sz w:val="26"/>
        </w:rPr>
      </w:pPr>
      <w:r>
        <w:rPr>
          <w:sz w:val="26"/>
        </w:rPr>
        <w:tab/>
        <w:t>совместная</w:t>
      </w:r>
      <w:r>
        <w:rPr>
          <w:spacing w:val="40"/>
          <w:sz w:val="26"/>
        </w:rPr>
        <w:t xml:space="preserve"> </w:t>
      </w:r>
      <w:r>
        <w:rPr>
          <w:sz w:val="26"/>
        </w:rPr>
        <w:t>работа</w:t>
      </w:r>
      <w:r>
        <w:rPr>
          <w:sz w:val="26"/>
        </w:rPr>
        <w:tab/>
      </w:r>
      <w:r>
        <w:rPr>
          <w:spacing w:val="-10"/>
          <w:sz w:val="26"/>
        </w:rPr>
        <w:t>с</w:t>
      </w:r>
      <w:r>
        <w:rPr>
          <w:sz w:val="26"/>
        </w:rPr>
        <w:tab/>
      </w:r>
      <w:r>
        <w:rPr>
          <w:spacing w:val="-2"/>
          <w:sz w:val="26"/>
        </w:rPr>
        <w:t>Родительским</w:t>
      </w:r>
      <w:r>
        <w:rPr>
          <w:sz w:val="26"/>
        </w:rPr>
        <w:tab/>
      </w:r>
      <w:r>
        <w:rPr>
          <w:spacing w:val="-2"/>
          <w:sz w:val="26"/>
        </w:rPr>
        <w:t>клубом,</w:t>
      </w:r>
      <w:r>
        <w:rPr>
          <w:sz w:val="26"/>
        </w:rPr>
        <w:tab/>
      </w:r>
      <w:r>
        <w:rPr>
          <w:spacing w:val="-2"/>
          <w:sz w:val="26"/>
        </w:rPr>
        <w:t xml:space="preserve">Советом </w:t>
      </w:r>
      <w:r>
        <w:rPr>
          <w:sz w:val="26"/>
        </w:rPr>
        <w:t>отцов, спортивными школами и другими общественными организациями. Формы организации мероприятий реализации данного модуля:</w:t>
      </w:r>
    </w:p>
    <w:p w14:paraId="601887ED" w14:textId="77777777" w:rsidR="00ED4123" w:rsidRDefault="00000000">
      <w:pPr>
        <w:pStyle w:val="a3"/>
        <w:spacing w:line="276" w:lineRule="auto"/>
        <w:ind w:right="284" w:firstLine="0"/>
      </w:pPr>
      <w:r>
        <w:t>Дни Здоровья; легкоатлетический кросс «Золотая осень»; соревнования по мини- футболу, волейболу, футболу, баскетболу, спортивные эстафеты; товарищеские встречи со спортивными командами других школ; сдача норм ГТО.</w:t>
      </w:r>
    </w:p>
    <w:p w14:paraId="28238AF5" w14:textId="5844C206" w:rsidR="00ED4123" w:rsidRDefault="00000000">
      <w:pPr>
        <w:pStyle w:val="a3"/>
        <w:spacing w:line="276" w:lineRule="auto"/>
        <w:ind w:right="288" w:firstLine="712"/>
      </w:pPr>
      <w:r>
        <w:t>ШСК «Квант» организует тренировочные занятия, подготовку к соревнованиям.</w:t>
      </w:r>
      <w:r>
        <w:rPr>
          <w:spacing w:val="-7"/>
        </w:rPr>
        <w:t xml:space="preserve"> </w:t>
      </w:r>
      <w:r>
        <w:t>Для</w:t>
      </w:r>
      <w:r>
        <w:rPr>
          <w:spacing w:val="-4"/>
        </w:rPr>
        <w:t xml:space="preserve"> </w:t>
      </w:r>
      <w:r>
        <w:t>этого</w:t>
      </w:r>
      <w:r>
        <w:rPr>
          <w:spacing w:val="-7"/>
        </w:rPr>
        <w:t xml:space="preserve"> </w:t>
      </w:r>
      <w:r>
        <w:t>используются</w:t>
      </w:r>
      <w:r>
        <w:rPr>
          <w:spacing w:val="-6"/>
        </w:rPr>
        <w:t xml:space="preserve"> </w:t>
      </w:r>
      <w:r>
        <w:t>территория</w:t>
      </w:r>
      <w:r>
        <w:rPr>
          <w:spacing w:val="-4"/>
        </w:rPr>
        <w:t xml:space="preserve"> </w:t>
      </w:r>
      <w:r w:rsidR="00272511">
        <w:t>лицея</w:t>
      </w:r>
      <w:r>
        <w:t>,</w:t>
      </w:r>
      <w:r>
        <w:rPr>
          <w:spacing w:val="-5"/>
        </w:rPr>
        <w:t xml:space="preserve"> </w:t>
      </w:r>
      <w:r>
        <w:t>спортивная</w:t>
      </w:r>
      <w:r>
        <w:rPr>
          <w:spacing w:val="-5"/>
        </w:rPr>
        <w:t xml:space="preserve"> </w:t>
      </w:r>
      <w:r>
        <w:t>площадка для</w:t>
      </w:r>
      <w:r>
        <w:rPr>
          <w:spacing w:val="57"/>
          <w:w w:val="150"/>
        </w:rPr>
        <w:t xml:space="preserve"> </w:t>
      </w:r>
      <w:r>
        <w:t>волейбола,</w:t>
      </w:r>
      <w:r>
        <w:rPr>
          <w:spacing w:val="57"/>
          <w:w w:val="150"/>
        </w:rPr>
        <w:t xml:space="preserve"> </w:t>
      </w:r>
      <w:r>
        <w:t>баскетбола,</w:t>
      </w:r>
      <w:r>
        <w:rPr>
          <w:spacing w:val="57"/>
          <w:w w:val="150"/>
        </w:rPr>
        <w:t xml:space="preserve"> </w:t>
      </w:r>
      <w:r>
        <w:t>футбольное</w:t>
      </w:r>
      <w:r>
        <w:rPr>
          <w:spacing w:val="60"/>
          <w:w w:val="150"/>
        </w:rPr>
        <w:t xml:space="preserve"> </w:t>
      </w:r>
      <w:r>
        <w:t>поле,</w:t>
      </w:r>
      <w:r>
        <w:rPr>
          <w:spacing w:val="57"/>
          <w:w w:val="150"/>
        </w:rPr>
        <w:t xml:space="preserve"> </w:t>
      </w:r>
      <w:r>
        <w:t>спортивные</w:t>
      </w:r>
      <w:r>
        <w:rPr>
          <w:spacing w:val="57"/>
          <w:w w:val="150"/>
        </w:rPr>
        <w:t xml:space="preserve"> </w:t>
      </w:r>
      <w:r>
        <w:t>залы,</w:t>
      </w:r>
      <w:r>
        <w:rPr>
          <w:spacing w:val="57"/>
          <w:w w:val="150"/>
        </w:rPr>
        <w:t xml:space="preserve"> </w:t>
      </w:r>
      <w:r>
        <w:rPr>
          <w:spacing w:val="-2"/>
        </w:rPr>
        <w:t>оснащенные</w:t>
      </w:r>
    </w:p>
    <w:p w14:paraId="76969624" w14:textId="77777777" w:rsidR="00ED4123" w:rsidRDefault="00ED4123">
      <w:pPr>
        <w:pStyle w:val="a3"/>
        <w:spacing w:line="276" w:lineRule="auto"/>
        <w:sectPr w:rsidR="00ED4123">
          <w:pgSz w:w="11910" w:h="16840"/>
          <w:pgMar w:top="1040" w:right="708" w:bottom="1200" w:left="1700" w:header="0" w:footer="971" w:gutter="0"/>
          <w:cols w:space="720"/>
        </w:sectPr>
      </w:pPr>
    </w:p>
    <w:p w14:paraId="0A0AEBAD" w14:textId="4B212833" w:rsidR="00ED4123" w:rsidRDefault="00000000">
      <w:pPr>
        <w:pStyle w:val="a3"/>
        <w:tabs>
          <w:tab w:val="left" w:pos="1762"/>
          <w:tab w:val="left" w:pos="3746"/>
          <w:tab w:val="left" w:pos="5334"/>
          <w:tab w:val="left" w:pos="6339"/>
          <w:tab w:val="left" w:pos="7183"/>
          <w:tab w:val="left" w:pos="8351"/>
        </w:tabs>
        <w:spacing w:before="67" w:line="278" w:lineRule="auto"/>
        <w:ind w:right="289" w:firstLine="0"/>
        <w:jc w:val="left"/>
      </w:pPr>
      <w:r>
        <w:rPr>
          <w:spacing w:val="-2"/>
        </w:rPr>
        <w:lastRenderedPageBreak/>
        <w:t>необходимым</w:t>
      </w:r>
      <w:r>
        <w:tab/>
      </w:r>
      <w:r>
        <w:rPr>
          <w:spacing w:val="-2"/>
        </w:rPr>
        <w:t>оборудованием.</w:t>
      </w:r>
      <w:r>
        <w:tab/>
      </w:r>
      <w:r>
        <w:rPr>
          <w:spacing w:val="-2"/>
        </w:rPr>
        <w:t>Результатом</w:t>
      </w:r>
      <w:r>
        <w:tab/>
      </w:r>
      <w:r>
        <w:rPr>
          <w:spacing w:val="-2"/>
        </w:rPr>
        <w:t>работы</w:t>
      </w:r>
      <w:r>
        <w:tab/>
      </w:r>
      <w:r>
        <w:rPr>
          <w:spacing w:val="-2"/>
        </w:rPr>
        <w:t>клуба</w:t>
      </w:r>
      <w:r>
        <w:tab/>
      </w:r>
      <w:r>
        <w:rPr>
          <w:spacing w:val="-2"/>
        </w:rPr>
        <w:t>является</w:t>
      </w:r>
      <w:r>
        <w:tab/>
      </w:r>
      <w:r>
        <w:rPr>
          <w:spacing w:val="-2"/>
        </w:rPr>
        <w:t xml:space="preserve">участие </w:t>
      </w:r>
      <w:r>
        <w:t xml:space="preserve">обучающихся </w:t>
      </w:r>
      <w:r w:rsidR="00272511">
        <w:t>Лицея</w:t>
      </w:r>
      <w:r>
        <w:t xml:space="preserve"> в соревнованиях различного уровня и их достижения.</w:t>
      </w:r>
    </w:p>
    <w:p w14:paraId="6000046B" w14:textId="77777777" w:rsidR="00ED4123" w:rsidRDefault="00000000">
      <w:pPr>
        <w:pStyle w:val="a3"/>
        <w:tabs>
          <w:tab w:val="left" w:pos="1858"/>
          <w:tab w:val="left" w:pos="7233"/>
          <w:tab w:val="left" w:pos="7573"/>
        </w:tabs>
        <w:spacing w:line="276" w:lineRule="auto"/>
        <w:ind w:right="284" w:firstLine="647"/>
        <w:jc w:val="left"/>
      </w:pPr>
      <w:r>
        <w:t>В</w:t>
      </w:r>
      <w:r>
        <w:rPr>
          <w:spacing w:val="80"/>
        </w:rPr>
        <w:t xml:space="preserve"> </w:t>
      </w:r>
      <w:r>
        <w:t>целях</w:t>
      </w:r>
      <w:r>
        <w:tab/>
        <w:t>успешной</w:t>
      </w:r>
      <w:r>
        <w:rPr>
          <w:spacing w:val="80"/>
        </w:rPr>
        <w:t xml:space="preserve"> </w:t>
      </w:r>
      <w:r>
        <w:t>организации</w:t>
      </w:r>
      <w:r>
        <w:rPr>
          <w:spacing w:val="80"/>
        </w:rPr>
        <w:t xml:space="preserve"> </w:t>
      </w:r>
      <w:r>
        <w:t>спортивно-массовой</w:t>
      </w:r>
      <w:r>
        <w:tab/>
      </w:r>
      <w:r>
        <w:rPr>
          <w:spacing w:val="-10"/>
        </w:rPr>
        <w:t>и</w:t>
      </w:r>
      <w:r>
        <w:tab/>
      </w:r>
      <w:r>
        <w:rPr>
          <w:spacing w:val="-2"/>
        </w:rPr>
        <w:t xml:space="preserve">физкультурно- </w:t>
      </w:r>
      <w:r>
        <w:t>оздоровительной работы используются следующие формы:</w:t>
      </w:r>
    </w:p>
    <w:p w14:paraId="7BB65C07" w14:textId="77777777" w:rsidR="00ED4123" w:rsidRDefault="00000000">
      <w:pPr>
        <w:pStyle w:val="a4"/>
        <w:numPr>
          <w:ilvl w:val="0"/>
          <w:numId w:val="15"/>
        </w:numPr>
        <w:tabs>
          <w:tab w:val="left" w:pos="721"/>
        </w:tabs>
        <w:ind w:left="721"/>
        <w:jc w:val="left"/>
        <w:rPr>
          <w:rFonts w:ascii="Symbol" w:hAnsi="Symbol"/>
          <w:sz w:val="26"/>
        </w:rPr>
      </w:pPr>
      <w:r>
        <w:rPr>
          <w:sz w:val="26"/>
        </w:rPr>
        <w:t>игры,</w:t>
      </w:r>
      <w:r>
        <w:rPr>
          <w:spacing w:val="-14"/>
          <w:sz w:val="26"/>
        </w:rPr>
        <w:t xml:space="preserve"> </w:t>
      </w:r>
      <w:r>
        <w:rPr>
          <w:sz w:val="26"/>
        </w:rPr>
        <w:t>спортивные</w:t>
      </w:r>
      <w:r>
        <w:rPr>
          <w:spacing w:val="-10"/>
          <w:sz w:val="26"/>
        </w:rPr>
        <w:t xml:space="preserve"> </w:t>
      </w:r>
      <w:r>
        <w:rPr>
          <w:sz w:val="26"/>
        </w:rPr>
        <w:t>эстафеты,</w:t>
      </w:r>
      <w:r>
        <w:rPr>
          <w:spacing w:val="-13"/>
          <w:sz w:val="26"/>
        </w:rPr>
        <w:t xml:space="preserve"> </w:t>
      </w:r>
      <w:r>
        <w:rPr>
          <w:sz w:val="26"/>
        </w:rPr>
        <w:t>конкурсы,</w:t>
      </w:r>
      <w:r>
        <w:rPr>
          <w:spacing w:val="-13"/>
          <w:sz w:val="26"/>
        </w:rPr>
        <w:t xml:space="preserve"> </w:t>
      </w:r>
      <w:r>
        <w:rPr>
          <w:spacing w:val="-2"/>
          <w:sz w:val="26"/>
        </w:rPr>
        <w:t>беседы;</w:t>
      </w:r>
    </w:p>
    <w:p w14:paraId="1DF56C9C" w14:textId="77777777" w:rsidR="00ED4123" w:rsidRDefault="00000000">
      <w:pPr>
        <w:pStyle w:val="a4"/>
        <w:numPr>
          <w:ilvl w:val="0"/>
          <w:numId w:val="15"/>
        </w:numPr>
        <w:tabs>
          <w:tab w:val="left" w:pos="721"/>
        </w:tabs>
        <w:spacing w:before="41"/>
        <w:ind w:left="721"/>
        <w:jc w:val="left"/>
        <w:rPr>
          <w:rFonts w:ascii="Symbol" w:hAnsi="Symbol"/>
          <w:sz w:val="26"/>
        </w:rPr>
      </w:pPr>
      <w:r>
        <w:rPr>
          <w:sz w:val="26"/>
        </w:rPr>
        <w:t>уроки</w:t>
      </w:r>
      <w:r>
        <w:rPr>
          <w:spacing w:val="-13"/>
          <w:sz w:val="26"/>
        </w:rPr>
        <w:t xml:space="preserve"> </w:t>
      </w:r>
      <w:r>
        <w:rPr>
          <w:sz w:val="26"/>
        </w:rPr>
        <w:t>физической</w:t>
      </w:r>
      <w:r>
        <w:rPr>
          <w:spacing w:val="-12"/>
          <w:sz w:val="26"/>
        </w:rPr>
        <w:t xml:space="preserve"> </w:t>
      </w:r>
      <w:r>
        <w:rPr>
          <w:spacing w:val="-2"/>
          <w:sz w:val="26"/>
        </w:rPr>
        <w:t>культуры;</w:t>
      </w:r>
    </w:p>
    <w:p w14:paraId="6B545E15" w14:textId="77777777" w:rsidR="00ED4123" w:rsidRDefault="00000000">
      <w:pPr>
        <w:pStyle w:val="a4"/>
        <w:numPr>
          <w:ilvl w:val="0"/>
          <w:numId w:val="15"/>
        </w:numPr>
        <w:tabs>
          <w:tab w:val="left" w:pos="721"/>
        </w:tabs>
        <w:spacing w:before="44"/>
        <w:ind w:left="721"/>
        <w:jc w:val="left"/>
        <w:rPr>
          <w:rFonts w:ascii="Symbol" w:hAnsi="Symbol"/>
          <w:sz w:val="26"/>
        </w:rPr>
      </w:pPr>
      <w:r>
        <w:rPr>
          <w:spacing w:val="-2"/>
          <w:sz w:val="26"/>
        </w:rPr>
        <w:t>физкультминутки;</w:t>
      </w:r>
    </w:p>
    <w:p w14:paraId="1EAA3B6D" w14:textId="77777777" w:rsidR="00ED4123" w:rsidRDefault="00000000">
      <w:pPr>
        <w:pStyle w:val="a4"/>
        <w:numPr>
          <w:ilvl w:val="0"/>
          <w:numId w:val="15"/>
        </w:numPr>
        <w:tabs>
          <w:tab w:val="left" w:pos="721"/>
        </w:tabs>
        <w:spacing w:before="43"/>
        <w:ind w:left="721"/>
        <w:jc w:val="left"/>
        <w:rPr>
          <w:rFonts w:ascii="Symbol" w:hAnsi="Symbol"/>
          <w:sz w:val="26"/>
        </w:rPr>
      </w:pPr>
      <w:r>
        <w:rPr>
          <w:sz w:val="26"/>
        </w:rPr>
        <w:t>ежедневная</w:t>
      </w:r>
      <w:r>
        <w:rPr>
          <w:spacing w:val="-8"/>
          <w:sz w:val="26"/>
        </w:rPr>
        <w:t xml:space="preserve"> </w:t>
      </w:r>
      <w:r>
        <w:rPr>
          <w:sz w:val="26"/>
        </w:rPr>
        <w:t>утренняя</w:t>
      </w:r>
      <w:r>
        <w:rPr>
          <w:spacing w:val="-9"/>
          <w:sz w:val="26"/>
        </w:rPr>
        <w:t xml:space="preserve"> </w:t>
      </w:r>
      <w:r>
        <w:rPr>
          <w:sz w:val="26"/>
        </w:rPr>
        <w:t>гимнастика</w:t>
      </w:r>
      <w:r>
        <w:rPr>
          <w:spacing w:val="-12"/>
          <w:sz w:val="26"/>
        </w:rPr>
        <w:t xml:space="preserve"> </w:t>
      </w:r>
      <w:r>
        <w:rPr>
          <w:sz w:val="26"/>
        </w:rPr>
        <w:t>перед</w:t>
      </w:r>
      <w:r>
        <w:rPr>
          <w:spacing w:val="-12"/>
          <w:sz w:val="26"/>
        </w:rPr>
        <w:t xml:space="preserve"> </w:t>
      </w:r>
      <w:r>
        <w:rPr>
          <w:sz w:val="26"/>
        </w:rPr>
        <w:t>первыми</w:t>
      </w:r>
      <w:r>
        <w:rPr>
          <w:spacing w:val="-8"/>
          <w:sz w:val="26"/>
        </w:rPr>
        <w:t xml:space="preserve"> </w:t>
      </w:r>
      <w:r>
        <w:rPr>
          <w:spacing w:val="-2"/>
          <w:sz w:val="26"/>
        </w:rPr>
        <w:t>уроками;</w:t>
      </w:r>
    </w:p>
    <w:p w14:paraId="03B67861" w14:textId="77777777" w:rsidR="00ED4123" w:rsidRDefault="00000000">
      <w:pPr>
        <w:pStyle w:val="a4"/>
        <w:numPr>
          <w:ilvl w:val="0"/>
          <w:numId w:val="15"/>
        </w:numPr>
        <w:tabs>
          <w:tab w:val="left" w:pos="721"/>
        </w:tabs>
        <w:spacing w:before="44"/>
        <w:ind w:left="721"/>
        <w:jc w:val="left"/>
        <w:rPr>
          <w:rFonts w:ascii="Symbol" w:hAnsi="Symbol"/>
          <w:sz w:val="26"/>
        </w:rPr>
      </w:pPr>
      <w:r>
        <w:rPr>
          <w:sz w:val="26"/>
        </w:rPr>
        <w:t>подвижные</w:t>
      </w:r>
      <w:r>
        <w:rPr>
          <w:spacing w:val="-9"/>
          <w:sz w:val="26"/>
        </w:rPr>
        <w:t xml:space="preserve"> </w:t>
      </w:r>
      <w:r>
        <w:rPr>
          <w:sz w:val="26"/>
        </w:rPr>
        <w:t>перемены</w:t>
      </w:r>
      <w:r>
        <w:rPr>
          <w:spacing w:val="-5"/>
          <w:sz w:val="26"/>
        </w:rPr>
        <w:t xml:space="preserve"> </w:t>
      </w:r>
      <w:r>
        <w:rPr>
          <w:sz w:val="26"/>
        </w:rPr>
        <w:t>в</w:t>
      </w:r>
      <w:r>
        <w:rPr>
          <w:spacing w:val="-9"/>
          <w:sz w:val="26"/>
        </w:rPr>
        <w:t xml:space="preserve"> </w:t>
      </w:r>
      <w:r>
        <w:rPr>
          <w:sz w:val="26"/>
        </w:rPr>
        <w:t>1–4</w:t>
      </w:r>
      <w:r>
        <w:rPr>
          <w:spacing w:val="-6"/>
          <w:sz w:val="26"/>
        </w:rPr>
        <w:t xml:space="preserve"> </w:t>
      </w:r>
      <w:r>
        <w:rPr>
          <w:spacing w:val="-2"/>
          <w:sz w:val="26"/>
        </w:rPr>
        <w:t>классах;</w:t>
      </w:r>
    </w:p>
    <w:p w14:paraId="0A34C20F" w14:textId="77777777" w:rsidR="00ED4123" w:rsidRDefault="00000000">
      <w:pPr>
        <w:pStyle w:val="a4"/>
        <w:numPr>
          <w:ilvl w:val="0"/>
          <w:numId w:val="15"/>
        </w:numPr>
        <w:tabs>
          <w:tab w:val="left" w:pos="721"/>
        </w:tabs>
        <w:spacing w:before="44" w:line="273" w:lineRule="auto"/>
        <w:ind w:left="721" w:right="285"/>
        <w:jc w:val="left"/>
        <w:rPr>
          <w:rFonts w:ascii="Symbol" w:hAnsi="Symbol"/>
          <w:sz w:val="26"/>
        </w:rPr>
      </w:pPr>
      <w:r>
        <w:rPr>
          <w:sz w:val="26"/>
        </w:rPr>
        <w:t>военно-спортивные эстафеты, соревнования, посвященные Дню Защитника Отечества, Дню Победы;</w:t>
      </w:r>
    </w:p>
    <w:p w14:paraId="2505825B" w14:textId="77777777" w:rsidR="00ED4123" w:rsidRDefault="00000000">
      <w:pPr>
        <w:pStyle w:val="a4"/>
        <w:numPr>
          <w:ilvl w:val="0"/>
          <w:numId w:val="15"/>
        </w:numPr>
        <w:tabs>
          <w:tab w:val="left" w:pos="721"/>
        </w:tabs>
        <w:spacing w:before="2"/>
        <w:ind w:left="721"/>
        <w:jc w:val="left"/>
        <w:rPr>
          <w:rFonts w:ascii="Symbol" w:hAnsi="Symbol"/>
          <w:sz w:val="26"/>
        </w:rPr>
      </w:pPr>
      <w:r>
        <w:rPr>
          <w:sz w:val="26"/>
        </w:rPr>
        <w:t>социальные</w:t>
      </w:r>
      <w:r>
        <w:rPr>
          <w:spacing w:val="-16"/>
          <w:sz w:val="26"/>
        </w:rPr>
        <w:t xml:space="preserve"> </w:t>
      </w:r>
      <w:r>
        <w:rPr>
          <w:spacing w:val="-2"/>
          <w:sz w:val="26"/>
        </w:rPr>
        <w:t>акции;</w:t>
      </w:r>
    </w:p>
    <w:p w14:paraId="5F66ACC8" w14:textId="77777777" w:rsidR="00ED4123" w:rsidRDefault="00000000">
      <w:pPr>
        <w:pStyle w:val="a4"/>
        <w:numPr>
          <w:ilvl w:val="0"/>
          <w:numId w:val="15"/>
        </w:numPr>
        <w:tabs>
          <w:tab w:val="left" w:pos="721"/>
        </w:tabs>
        <w:spacing w:before="44"/>
        <w:ind w:left="721"/>
        <w:jc w:val="left"/>
        <w:rPr>
          <w:rFonts w:ascii="Symbol" w:hAnsi="Symbol"/>
          <w:sz w:val="26"/>
        </w:rPr>
      </w:pPr>
      <w:r>
        <w:rPr>
          <w:sz w:val="26"/>
        </w:rPr>
        <w:t>беседы,</w:t>
      </w:r>
      <w:r>
        <w:rPr>
          <w:spacing w:val="-10"/>
          <w:sz w:val="26"/>
        </w:rPr>
        <w:t xml:space="preserve"> </w:t>
      </w:r>
      <w:r>
        <w:rPr>
          <w:sz w:val="26"/>
        </w:rPr>
        <w:t>лекции,</w:t>
      </w:r>
      <w:r>
        <w:rPr>
          <w:spacing w:val="-8"/>
          <w:sz w:val="26"/>
        </w:rPr>
        <w:t xml:space="preserve"> </w:t>
      </w:r>
      <w:r>
        <w:rPr>
          <w:spacing w:val="-2"/>
          <w:sz w:val="26"/>
        </w:rPr>
        <w:t>встречи;</w:t>
      </w:r>
    </w:p>
    <w:p w14:paraId="00FF58B1" w14:textId="77777777" w:rsidR="00ED4123" w:rsidRDefault="00000000">
      <w:pPr>
        <w:pStyle w:val="a4"/>
        <w:numPr>
          <w:ilvl w:val="0"/>
          <w:numId w:val="15"/>
        </w:numPr>
        <w:tabs>
          <w:tab w:val="left" w:pos="721"/>
        </w:tabs>
        <w:spacing w:before="44"/>
        <w:ind w:left="721"/>
        <w:jc w:val="left"/>
        <w:rPr>
          <w:rFonts w:ascii="Symbol" w:hAnsi="Symbol"/>
          <w:sz w:val="26"/>
        </w:rPr>
      </w:pPr>
      <w:r>
        <w:rPr>
          <w:spacing w:val="-2"/>
          <w:sz w:val="26"/>
        </w:rPr>
        <w:t>спортивные</w:t>
      </w:r>
      <w:r>
        <w:rPr>
          <w:spacing w:val="-1"/>
          <w:sz w:val="26"/>
        </w:rPr>
        <w:t xml:space="preserve"> </w:t>
      </w:r>
      <w:r>
        <w:rPr>
          <w:spacing w:val="-2"/>
          <w:sz w:val="26"/>
        </w:rPr>
        <w:t>игры;</w:t>
      </w:r>
    </w:p>
    <w:p w14:paraId="5EFA1E38" w14:textId="77777777" w:rsidR="00ED4123" w:rsidRDefault="00000000">
      <w:pPr>
        <w:pStyle w:val="a4"/>
        <w:numPr>
          <w:ilvl w:val="0"/>
          <w:numId w:val="15"/>
        </w:numPr>
        <w:tabs>
          <w:tab w:val="left" w:pos="721"/>
        </w:tabs>
        <w:spacing w:before="44"/>
        <w:ind w:left="721"/>
        <w:jc w:val="left"/>
        <w:rPr>
          <w:rFonts w:ascii="Symbol" w:hAnsi="Symbol"/>
          <w:sz w:val="26"/>
        </w:rPr>
      </w:pPr>
      <w:r>
        <w:rPr>
          <w:spacing w:val="-2"/>
          <w:sz w:val="26"/>
        </w:rPr>
        <w:t>диагностические</w:t>
      </w:r>
      <w:r>
        <w:rPr>
          <w:spacing w:val="4"/>
          <w:sz w:val="26"/>
        </w:rPr>
        <w:t xml:space="preserve"> </w:t>
      </w:r>
      <w:r>
        <w:rPr>
          <w:spacing w:val="-2"/>
          <w:sz w:val="26"/>
        </w:rPr>
        <w:t>методики;</w:t>
      </w:r>
    </w:p>
    <w:p w14:paraId="3C6632B8" w14:textId="77777777" w:rsidR="00ED4123" w:rsidRDefault="00000000">
      <w:pPr>
        <w:pStyle w:val="a4"/>
        <w:numPr>
          <w:ilvl w:val="0"/>
          <w:numId w:val="15"/>
        </w:numPr>
        <w:tabs>
          <w:tab w:val="left" w:pos="721"/>
        </w:tabs>
        <w:spacing w:before="44"/>
        <w:ind w:left="721"/>
        <w:jc w:val="left"/>
        <w:rPr>
          <w:rFonts w:ascii="Symbol" w:hAnsi="Symbol"/>
          <w:sz w:val="26"/>
        </w:rPr>
      </w:pPr>
      <w:r>
        <w:rPr>
          <w:sz w:val="26"/>
        </w:rPr>
        <w:t>классные</w:t>
      </w:r>
      <w:r>
        <w:rPr>
          <w:spacing w:val="-17"/>
          <w:sz w:val="26"/>
        </w:rPr>
        <w:t xml:space="preserve"> </w:t>
      </w:r>
      <w:r>
        <w:rPr>
          <w:sz w:val="26"/>
        </w:rPr>
        <w:t>родительские</w:t>
      </w:r>
      <w:r>
        <w:rPr>
          <w:spacing w:val="-16"/>
          <w:sz w:val="26"/>
        </w:rPr>
        <w:t xml:space="preserve"> </w:t>
      </w:r>
      <w:r>
        <w:rPr>
          <w:spacing w:val="-2"/>
          <w:sz w:val="26"/>
        </w:rPr>
        <w:t>собрания;</w:t>
      </w:r>
    </w:p>
    <w:p w14:paraId="37B4A31F" w14:textId="77777777" w:rsidR="00ED4123" w:rsidRDefault="00000000">
      <w:pPr>
        <w:pStyle w:val="a4"/>
        <w:numPr>
          <w:ilvl w:val="0"/>
          <w:numId w:val="15"/>
        </w:numPr>
        <w:tabs>
          <w:tab w:val="left" w:pos="721"/>
        </w:tabs>
        <w:spacing w:before="44"/>
        <w:ind w:left="721"/>
        <w:jc w:val="left"/>
        <w:rPr>
          <w:rFonts w:ascii="Symbol" w:hAnsi="Symbol"/>
          <w:sz w:val="26"/>
        </w:rPr>
      </w:pPr>
      <w:r>
        <w:rPr>
          <w:spacing w:val="-2"/>
          <w:sz w:val="26"/>
        </w:rPr>
        <w:t>медицинские</w:t>
      </w:r>
      <w:r>
        <w:rPr>
          <w:spacing w:val="4"/>
          <w:sz w:val="26"/>
        </w:rPr>
        <w:t xml:space="preserve"> </w:t>
      </w:r>
      <w:r>
        <w:rPr>
          <w:spacing w:val="-2"/>
          <w:sz w:val="26"/>
        </w:rPr>
        <w:t>осмотры;</w:t>
      </w:r>
    </w:p>
    <w:p w14:paraId="27E2B3C8" w14:textId="77777777" w:rsidR="00ED4123" w:rsidRDefault="00000000">
      <w:pPr>
        <w:pStyle w:val="a4"/>
        <w:numPr>
          <w:ilvl w:val="0"/>
          <w:numId w:val="15"/>
        </w:numPr>
        <w:tabs>
          <w:tab w:val="left" w:pos="721"/>
        </w:tabs>
        <w:spacing w:before="44"/>
        <w:ind w:left="721"/>
        <w:jc w:val="left"/>
        <w:rPr>
          <w:rFonts w:ascii="Symbol" w:hAnsi="Symbol"/>
          <w:sz w:val="26"/>
        </w:rPr>
      </w:pPr>
      <w:r>
        <w:rPr>
          <w:sz w:val="26"/>
        </w:rPr>
        <w:t>мониторинги</w:t>
      </w:r>
      <w:r>
        <w:rPr>
          <w:spacing w:val="-16"/>
          <w:sz w:val="26"/>
        </w:rPr>
        <w:t xml:space="preserve"> </w:t>
      </w:r>
      <w:r>
        <w:rPr>
          <w:sz w:val="26"/>
        </w:rPr>
        <w:t>отслеживания</w:t>
      </w:r>
      <w:r>
        <w:rPr>
          <w:spacing w:val="-14"/>
          <w:sz w:val="26"/>
        </w:rPr>
        <w:t xml:space="preserve"> </w:t>
      </w:r>
      <w:r>
        <w:rPr>
          <w:sz w:val="26"/>
        </w:rPr>
        <w:t>здоровья</w:t>
      </w:r>
      <w:r>
        <w:rPr>
          <w:spacing w:val="-12"/>
          <w:sz w:val="26"/>
        </w:rPr>
        <w:t xml:space="preserve"> </w:t>
      </w:r>
      <w:r>
        <w:rPr>
          <w:spacing w:val="-2"/>
          <w:sz w:val="26"/>
        </w:rPr>
        <w:t>учащихся;</w:t>
      </w:r>
    </w:p>
    <w:p w14:paraId="3F17B920" w14:textId="77777777" w:rsidR="00ED4123" w:rsidRDefault="00000000">
      <w:pPr>
        <w:pStyle w:val="a4"/>
        <w:numPr>
          <w:ilvl w:val="0"/>
          <w:numId w:val="15"/>
        </w:numPr>
        <w:tabs>
          <w:tab w:val="left" w:pos="721"/>
        </w:tabs>
        <w:spacing w:before="44" w:line="276" w:lineRule="auto"/>
        <w:ind w:left="721" w:right="279"/>
        <w:rPr>
          <w:rFonts w:ascii="Symbol" w:hAnsi="Symbol"/>
          <w:sz w:val="26"/>
        </w:rPr>
      </w:pPr>
      <w:r>
        <w:rPr>
          <w:sz w:val="26"/>
        </w:rPr>
        <w:t>организация профилактики употребления психоактивных веществ обучающимися,</w:t>
      </w:r>
      <w:r>
        <w:rPr>
          <w:spacing w:val="-7"/>
          <w:sz w:val="26"/>
        </w:rPr>
        <w:t xml:space="preserve"> </w:t>
      </w:r>
      <w:r>
        <w:rPr>
          <w:sz w:val="26"/>
        </w:rPr>
        <w:t>выявление</w:t>
      </w:r>
      <w:r>
        <w:rPr>
          <w:spacing w:val="-7"/>
          <w:sz w:val="26"/>
        </w:rPr>
        <w:t xml:space="preserve"> </w:t>
      </w:r>
      <w:r>
        <w:rPr>
          <w:sz w:val="26"/>
        </w:rPr>
        <w:t>факторов</w:t>
      </w:r>
      <w:r>
        <w:rPr>
          <w:spacing w:val="-3"/>
          <w:sz w:val="26"/>
        </w:rPr>
        <w:t xml:space="preserve"> </w:t>
      </w:r>
      <w:r>
        <w:rPr>
          <w:sz w:val="26"/>
        </w:rPr>
        <w:t>употребления</w:t>
      </w:r>
      <w:r>
        <w:rPr>
          <w:spacing w:val="-6"/>
          <w:sz w:val="26"/>
        </w:rPr>
        <w:t xml:space="preserve"> </w:t>
      </w:r>
      <w:r>
        <w:rPr>
          <w:sz w:val="26"/>
        </w:rPr>
        <w:t>ПАВ</w:t>
      </w:r>
      <w:r>
        <w:rPr>
          <w:spacing w:val="-7"/>
          <w:sz w:val="26"/>
        </w:rPr>
        <w:t xml:space="preserve"> </w:t>
      </w:r>
      <w:r>
        <w:rPr>
          <w:sz w:val="26"/>
        </w:rPr>
        <w:t>подростками</w:t>
      </w:r>
      <w:r>
        <w:rPr>
          <w:spacing w:val="-7"/>
          <w:sz w:val="26"/>
        </w:rPr>
        <w:t xml:space="preserve"> </w:t>
      </w:r>
      <w:r>
        <w:rPr>
          <w:sz w:val="26"/>
        </w:rPr>
        <w:t>через индивидуальные</w:t>
      </w:r>
      <w:r>
        <w:rPr>
          <w:spacing w:val="-16"/>
          <w:sz w:val="26"/>
        </w:rPr>
        <w:t xml:space="preserve"> </w:t>
      </w:r>
      <w:r>
        <w:rPr>
          <w:sz w:val="26"/>
        </w:rPr>
        <w:t>беседы,</w:t>
      </w:r>
      <w:r>
        <w:rPr>
          <w:spacing w:val="-16"/>
          <w:sz w:val="26"/>
        </w:rPr>
        <w:t xml:space="preserve"> </w:t>
      </w:r>
      <w:r>
        <w:rPr>
          <w:sz w:val="26"/>
        </w:rPr>
        <w:t>встречи,</w:t>
      </w:r>
      <w:r>
        <w:rPr>
          <w:spacing w:val="-16"/>
          <w:sz w:val="26"/>
        </w:rPr>
        <w:t xml:space="preserve"> </w:t>
      </w:r>
      <w:r>
        <w:rPr>
          <w:sz w:val="26"/>
        </w:rPr>
        <w:t>анкетирование,</w:t>
      </w:r>
      <w:r>
        <w:rPr>
          <w:spacing w:val="-16"/>
          <w:sz w:val="26"/>
        </w:rPr>
        <w:t xml:space="preserve"> </w:t>
      </w:r>
      <w:r>
        <w:rPr>
          <w:sz w:val="26"/>
        </w:rPr>
        <w:t>проведение</w:t>
      </w:r>
      <w:r>
        <w:rPr>
          <w:spacing w:val="-16"/>
          <w:sz w:val="26"/>
        </w:rPr>
        <w:t xml:space="preserve"> </w:t>
      </w:r>
      <w:r>
        <w:rPr>
          <w:sz w:val="26"/>
        </w:rPr>
        <w:t>бесед,</w:t>
      </w:r>
      <w:r>
        <w:rPr>
          <w:spacing w:val="-16"/>
          <w:sz w:val="26"/>
        </w:rPr>
        <w:t xml:space="preserve"> </w:t>
      </w:r>
      <w:r>
        <w:rPr>
          <w:sz w:val="26"/>
        </w:rPr>
        <w:t xml:space="preserve">лекций, школьных акций, конкурсов по профилактике ПАВ, участие в районных и краевых мероприятиях по профилактике ПАВ (по плану педагога- </w:t>
      </w:r>
      <w:r>
        <w:rPr>
          <w:spacing w:val="-2"/>
          <w:sz w:val="26"/>
        </w:rPr>
        <w:t>психолога);</w:t>
      </w:r>
    </w:p>
    <w:p w14:paraId="0C25E6AE" w14:textId="77777777" w:rsidR="00ED4123" w:rsidRDefault="00000000">
      <w:pPr>
        <w:pStyle w:val="a4"/>
        <w:numPr>
          <w:ilvl w:val="0"/>
          <w:numId w:val="15"/>
        </w:numPr>
        <w:tabs>
          <w:tab w:val="left" w:pos="720"/>
        </w:tabs>
        <w:spacing w:line="317" w:lineRule="exact"/>
        <w:ind w:left="720" w:hanging="359"/>
        <w:rPr>
          <w:rFonts w:ascii="Symbol" w:hAnsi="Symbol"/>
          <w:sz w:val="26"/>
        </w:rPr>
      </w:pPr>
      <w:r>
        <w:rPr>
          <w:spacing w:val="-2"/>
          <w:sz w:val="26"/>
        </w:rPr>
        <w:t>заседания</w:t>
      </w:r>
      <w:r>
        <w:rPr>
          <w:spacing w:val="5"/>
          <w:sz w:val="26"/>
        </w:rPr>
        <w:t xml:space="preserve"> </w:t>
      </w:r>
      <w:r>
        <w:rPr>
          <w:spacing w:val="-2"/>
          <w:sz w:val="26"/>
        </w:rPr>
        <w:t>педагогического</w:t>
      </w:r>
      <w:r>
        <w:rPr>
          <w:spacing w:val="5"/>
          <w:sz w:val="26"/>
        </w:rPr>
        <w:t xml:space="preserve"> </w:t>
      </w:r>
      <w:r>
        <w:rPr>
          <w:spacing w:val="-2"/>
          <w:sz w:val="26"/>
        </w:rPr>
        <w:t>совета;</w:t>
      </w:r>
    </w:p>
    <w:p w14:paraId="250F63D3" w14:textId="77777777" w:rsidR="00ED4123" w:rsidRDefault="00000000">
      <w:pPr>
        <w:pStyle w:val="a4"/>
        <w:numPr>
          <w:ilvl w:val="0"/>
          <w:numId w:val="15"/>
        </w:numPr>
        <w:tabs>
          <w:tab w:val="left" w:pos="720"/>
        </w:tabs>
        <w:spacing w:before="43"/>
        <w:ind w:left="720" w:hanging="359"/>
        <w:rPr>
          <w:rFonts w:ascii="Symbol" w:hAnsi="Symbol"/>
          <w:sz w:val="26"/>
        </w:rPr>
      </w:pPr>
      <w:r>
        <w:rPr>
          <w:sz w:val="26"/>
        </w:rPr>
        <w:t>родительские</w:t>
      </w:r>
      <w:r>
        <w:rPr>
          <w:spacing w:val="-17"/>
          <w:sz w:val="26"/>
        </w:rPr>
        <w:t xml:space="preserve"> </w:t>
      </w:r>
      <w:r>
        <w:rPr>
          <w:spacing w:val="-2"/>
          <w:sz w:val="26"/>
        </w:rPr>
        <w:t>собрания.</w:t>
      </w:r>
    </w:p>
    <w:p w14:paraId="5A755B7C" w14:textId="4DAB607B" w:rsidR="00ED4123" w:rsidRDefault="00000000">
      <w:pPr>
        <w:pStyle w:val="a3"/>
        <w:spacing w:before="44" w:line="276" w:lineRule="auto"/>
        <w:ind w:right="281" w:firstLine="647"/>
      </w:pPr>
      <w:r>
        <w:t xml:space="preserve">Деятельность </w:t>
      </w:r>
      <w:r w:rsidR="00272511">
        <w:t>Лицея</w:t>
      </w:r>
      <w:r>
        <w:t xml:space="preserve"> по организации спортивно-массовой и физкультурно- оздоровительной</w:t>
      </w:r>
      <w:r>
        <w:rPr>
          <w:spacing w:val="-15"/>
        </w:rPr>
        <w:t xml:space="preserve"> </w:t>
      </w:r>
      <w:r>
        <w:t>работы</w:t>
      </w:r>
      <w:r>
        <w:rPr>
          <w:spacing w:val="-15"/>
        </w:rPr>
        <w:t xml:space="preserve"> </w:t>
      </w:r>
      <w:r>
        <w:t>регулярно</w:t>
      </w:r>
      <w:r>
        <w:rPr>
          <w:spacing w:val="-16"/>
        </w:rPr>
        <w:t xml:space="preserve"> </w:t>
      </w:r>
      <w:r>
        <w:t>освещается</w:t>
      </w:r>
      <w:r>
        <w:rPr>
          <w:spacing w:val="-15"/>
        </w:rPr>
        <w:t xml:space="preserve"> </w:t>
      </w:r>
      <w:r>
        <w:t>в</w:t>
      </w:r>
      <w:r>
        <w:rPr>
          <w:spacing w:val="-16"/>
        </w:rPr>
        <w:t xml:space="preserve"> </w:t>
      </w:r>
      <w:r>
        <w:t>социальных</w:t>
      </w:r>
      <w:r>
        <w:rPr>
          <w:spacing w:val="-16"/>
        </w:rPr>
        <w:t xml:space="preserve"> </w:t>
      </w:r>
      <w:r>
        <w:t>сетях</w:t>
      </w:r>
      <w:r>
        <w:rPr>
          <w:spacing w:val="-15"/>
        </w:rPr>
        <w:t xml:space="preserve"> </w:t>
      </w:r>
      <w:r>
        <w:t>(VK)</w:t>
      </w:r>
      <w:r>
        <w:rPr>
          <w:spacing w:val="-15"/>
        </w:rPr>
        <w:t xml:space="preserve"> </w:t>
      </w:r>
      <w:r>
        <w:t>и</w:t>
      </w:r>
      <w:r>
        <w:rPr>
          <w:spacing w:val="-15"/>
        </w:rPr>
        <w:t xml:space="preserve"> </w:t>
      </w:r>
      <w:r>
        <w:t>на</w:t>
      </w:r>
      <w:r>
        <w:rPr>
          <w:spacing w:val="-15"/>
        </w:rPr>
        <w:t xml:space="preserve"> </w:t>
      </w:r>
      <w:r>
        <w:t>сайте общеобразовательного Учреждения.</w:t>
      </w:r>
    </w:p>
    <w:p w14:paraId="634388F9" w14:textId="77777777" w:rsidR="00ED4123" w:rsidRDefault="00000000">
      <w:pPr>
        <w:pStyle w:val="1"/>
        <w:spacing w:before="5"/>
        <w:ind w:left="0" w:right="283"/>
        <w:jc w:val="center"/>
      </w:pPr>
      <w:r>
        <w:t>Раздел</w:t>
      </w:r>
      <w:r>
        <w:rPr>
          <w:spacing w:val="-6"/>
        </w:rPr>
        <w:t xml:space="preserve"> </w:t>
      </w:r>
      <w:r>
        <w:t>3.</w:t>
      </w:r>
      <w:r>
        <w:rPr>
          <w:spacing w:val="-6"/>
        </w:rPr>
        <w:t xml:space="preserve"> </w:t>
      </w:r>
      <w:r>
        <w:rPr>
          <w:spacing w:val="-2"/>
        </w:rPr>
        <w:t>ОРГАНИЗАЦИОННЫЙ</w:t>
      </w:r>
    </w:p>
    <w:p w14:paraId="30EAABFF" w14:textId="77777777" w:rsidR="00ED4123" w:rsidRDefault="00000000">
      <w:pPr>
        <w:spacing w:before="47"/>
        <w:ind w:left="3077"/>
        <w:jc w:val="both"/>
        <w:rPr>
          <w:b/>
          <w:sz w:val="26"/>
        </w:rPr>
      </w:pPr>
      <w:r>
        <w:rPr>
          <w:b/>
          <w:sz w:val="26"/>
        </w:rPr>
        <w:t>3.1.</w:t>
      </w:r>
      <w:r>
        <w:rPr>
          <w:b/>
          <w:spacing w:val="-11"/>
          <w:sz w:val="26"/>
        </w:rPr>
        <w:t xml:space="preserve"> </w:t>
      </w:r>
      <w:r>
        <w:rPr>
          <w:b/>
          <w:sz w:val="26"/>
        </w:rPr>
        <w:t>Кадровое</w:t>
      </w:r>
      <w:r>
        <w:rPr>
          <w:b/>
          <w:spacing w:val="-7"/>
          <w:sz w:val="26"/>
        </w:rPr>
        <w:t xml:space="preserve"> </w:t>
      </w:r>
      <w:r>
        <w:rPr>
          <w:b/>
          <w:spacing w:val="-2"/>
          <w:sz w:val="26"/>
        </w:rPr>
        <w:t>обеспечение</w:t>
      </w:r>
    </w:p>
    <w:p w14:paraId="35D532EC" w14:textId="77777777" w:rsidR="00ED4123" w:rsidRDefault="00000000">
      <w:pPr>
        <w:pStyle w:val="a3"/>
        <w:spacing w:before="37" w:line="276" w:lineRule="auto"/>
        <w:ind w:right="283" w:firstLine="712"/>
      </w:pPr>
      <w:r>
        <w:t>Кадровое обеспечение воспитательного процесса: директор образовательного Учреждения, заместитель директора по воспитательной работе, советник директора по воспитательной работе, социальный педагог, Уполномоченный по правам ребенка, педагог-психолог, старший вожатый, учителя-предметники, педагог-библиотекарь, классные руководители, руководители кружков, детских объединений, спортивных секций.</w:t>
      </w:r>
    </w:p>
    <w:p w14:paraId="4F0F670B" w14:textId="77777777" w:rsidR="00ED4123" w:rsidRDefault="00000000">
      <w:pPr>
        <w:pStyle w:val="1"/>
        <w:numPr>
          <w:ilvl w:val="1"/>
          <w:numId w:val="14"/>
        </w:numPr>
        <w:tabs>
          <w:tab w:val="left" w:pos="2497"/>
        </w:tabs>
        <w:spacing w:before="9"/>
        <w:ind w:left="2497" w:hanging="452"/>
        <w:jc w:val="both"/>
      </w:pPr>
      <w:r>
        <w:rPr>
          <w:spacing w:val="-2"/>
        </w:rPr>
        <w:t>Нормативно-методическое</w:t>
      </w:r>
      <w:r>
        <w:rPr>
          <w:spacing w:val="13"/>
        </w:rPr>
        <w:t xml:space="preserve"> </w:t>
      </w:r>
      <w:r>
        <w:rPr>
          <w:spacing w:val="-2"/>
        </w:rPr>
        <w:t>обеспечение</w:t>
      </w:r>
    </w:p>
    <w:p w14:paraId="1CF0ECA3" w14:textId="58A60FF1" w:rsidR="00ED4123" w:rsidRDefault="00000000">
      <w:pPr>
        <w:pStyle w:val="a3"/>
        <w:spacing w:before="37" w:line="276" w:lineRule="auto"/>
        <w:ind w:right="286" w:firstLine="715"/>
      </w:pPr>
      <w:r>
        <w:t xml:space="preserve">Управление качеством воспитательной деятельности в </w:t>
      </w:r>
      <w:r w:rsidR="00272511">
        <w:t>Лицее</w:t>
      </w:r>
      <w:r>
        <w:t xml:space="preserve"> осуществляется</w:t>
      </w:r>
      <w:r>
        <w:rPr>
          <w:spacing w:val="1"/>
        </w:rPr>
        <w:t xml:space="preserve"> </w:t>
      </w:r>
      <w:r>
        <w:t>через</w:t>
      </w:r>
      <w:r>
        <w:rPr>
          <w:spacing w:val="4"/>
        </w:rPr>
        <w:t xml:space="preserve"> </w:t>
      </w:r>
      <w:r>
        <w:t>реализацию</w:t>
      </w:r>
      <w:r>
        <w:rPr>
          <w:spacing w:val="3"/>
        </w:rPr>
        <w:t xml:space="preserve"> </w:t>
      </w:r>
      <w:r>
        <w:t>Рабочей</w:t>
      </w:r>
      <w:r>
        <w:rPr>
          <w:spacing w:val="3"/>
        </w:rPr>
        <w:t xml:space="preserve"> </w:t>
      </w:r>
      <w:r>
        <w:t>программы</w:t>
      </w:r>
      <w:r>
        <w:rPr>
          <w:spacing w:val="3"/>
        </w:rPr>
        <w:t xml:space="preserve"> </w:t>
      </w:r>
      <w:r>
        <w:t>воспитания,</w:t>
      </w:r>
      <w:r>
        <w:rPr>
          <w:spacing w:val="2"/>
        </w:rPr>
        <w:t xml:space="preserve"> </w:t>
      </w:r>
      <w:r>
        <w:rPr>
          <w:spacing w:val="-2"/>
        </w:rPr>
        <w:t>Календарного</w:t>
      </w:r>
    </w:p>
    <w:p w14:paraId="61B2E24F" w14:textId="77777777" w:rsidR="00ED4123" w:rsidRDefault="00ED4123">
      <w:pPr>
        <w:pStyle w:val="a3"/>
        <w:spacing w:line="276" w:lineRule="auto"/>
        <w:sectPr w:rsidR="00ED4123">
          <w:pgSz w:w="11910" w:h="16840"/>
          <w:pgMar w:top="1040" w:right="708" w:bottom="1200" w:left="1700" w:header="0" w:footer="971" w:gutter="0"/>
          <w:cols w:space="720"/>
        </w:sectPr>
      </w:pPr>
    </w:p>
    <w:p w14:paraId="26A0DA46" w14:textId="77777777" w:rsidR="00ED4123" w:rsidRDefault="00000000">
      <w:pPr>
        <w:pStyle w:val="a3"/>
        <w:spacing w:before="67" w:after="3" w:line="278" w:lineRule="auto"/>
        <w:ind w:firstLine="0"/>
        <w:jc w:val="left"/>
      </w:pPr>
      <w:r>
        <w:lastRenderedPageBreak/>
        <w:t>плана</w:t>
      </w:r>
      <w:r>
        <w:rPr>
          <w:spacing w:val="-17"/>
        </w:rPr>
        <w:t xml:space="preserve"> </w:t>
      </w:r>
      <w:r>
        <w:t>воспитательной</w:t>
      </w:r>
      <w:r>
        <w:rPr>
          <w:spacing w:val="-16"/>
        </w:rPr>
        <w:t xml:space="preserve"> </w:t>
      </w:r>
      <w:r>
        <w:t>работы,</w:t>
      </w:r>
      <w:r>
        <w:rPr>
          <w:spacing w:val="-16"/>
        </w:rPr>
        <w:t xml:space="preserve"> </w:t>
      </w:r>
      <w:r>
        <w:t>а</w:t>
      </w:r>
      <w:r>
        <w:rPr>
          <w:spacing w:val="-16"/>
        </w:rPr>
        <w:t xml:space="preserve"> </w:t>
      </w:r>
      <w:r>
        <w:t>также</w:t>
      </w:r>
      <w:r>
        <w:rPr>
          <w:spacing w:val="-17"/>
        </w:rPr>
        <w:t xml:space="preserve"> </w:t>
      </w:r>
      <w:r>
        <w:t>регламентируется</w:t>
      </w:r>
      <w:r>
        <w:rPr>
          <w:spacing w:val="-16"/>
        </w:rPr>
        <w:t xml:space="preserve"> </w:t>
      </w:r>
      <w:r>
        <w:t>следующими</w:t>
      </w:r>
      <w:r>
        <w:rPr>
          <w:spacing w:val="-16"/>
        </w:rPr>
        <w:t xml:space="preserve"> </w:t>
      </w:r>
      <w:r>
        <w:t xml:space="preserve">локальными </w:t>
      </w:r>
      <w:r>
        <w:rPr>
          <w:spacing w:val="-2"/>
        </w:rPr>
        <w:t>актами:</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9"/>
        <w:gridCol w:w="353"/>
        <w:gridCol w:w="2074"/>
        <w:gridCol w:w="5375"/>
      </w:tblGrid>
      <w:tr w:rsidR="00ED4123" w14:paraId="51E4CAE0" w14:textId="77777777">
        <w:trPr>
          <w:trHeight w:val="342"/>
        </w:trPr>
        <w:tc>
          <w:tcPr>
            <w:tcW w:w="3966" w:type="dxa"/>
            <w:gridSpan w:val="3"/>
          </w:tcPr>
          <w:p w14:paraId="03E286A6" w14:textId="77777777" w:rsidR="00ED4123" w:rsidRDefault="00000000">
            <w:pPr>
              <w:pStyle w:val="TableParagraph"/>
              <w:spacing w:line="291" w:lineRule="exact"/>
              <w:ind w:left="0" w:right="139"/>
              <w:jc w:val="center"/>
              <w:rPr>
                <w:sz w:val="26"/>
              </w:rPr>
            </w:pPr>
            <w:r>
              <w:rPr>
                <w:spacing w:val="-2"/>
                <w:sz w:val="26"/>
              </w:rPr>
              <w:t>Документ</w:t>
            </w:r>
          </w:p>
        </w:tc>
        <w:tc>
          <w:tcPr>
            <w:tcW w:w="5375" w:type="dxa"/>
          </w:tcPr>
          <w:p w14:paraId="24545244" w14:textId="77777777" w:rsidR="00ED4123" w:rsidRDefault="00000000">
            <w:pPr>
              <w:pStyle w:val="TableParagraph"/>
              <w:spacing w:line="291" w:lineRule="exact"/>
              <w:ind w:left="0" w:right="139"/>
              <w:jc w:val="center"/>
              <w:rPr>
                <w:sz w:val="26"/>
              </w:rPr>
            </w:pPr>
            <w:r>
              <w:rPr>
                <w:spacing w:val="-2"/>
                <w:sz w:val="26"/>
              </w:rPr>
              <w:t>Ссылка</w:t>
            </w:r>
          </w:p>
        </w:tc>
      </w:tr>
      <w:tr w:rsidR="00ED4123" w14:paraId="429EE5E5" w14:textId="77777777">
        <w:trPr>
          <w:trHeight w:val="688"/>
        </w:trPr>
        <w:tc>
          <w:tcPr>
            <w:tcW w:w="1539" w:type="dxa"/>
            <w:tcBorders>
              <w:right w:val="nil"/>
            </w:tcBorders>
          </w:tcPr>
          <w:p w14:paraId="5147DADA" w14:textId="77777777" w:rsidR="00ED4123" w:rsidRDefault="00000000">
            <w:pPr>
              <w:pStyle w:val="TableParagraph"/>
              <w:spacing w:line="294" w:lineRule="exact"/>
              <w:ind w:left="107"/>
              <w:rPr>
                <w:sz w:val="26"/>
              </w:rPr>
            </w:pPr>
            <w:r>
              <w:rPr>
                <w:spacing w:val="-2"/>
                <w:sz w:val="26"/>
              </w:rPr>
              <w:t>Положение</w:t>
            </w:r>
          </w:p>
          <w:p w14:paraId="4CA3B11D" w14:textId="77777777" w:rsidR="00ED4123" w:rsidRDefault="00000000">
            <w:pPr>
              <w:pStyle w:val="TableParagraph"/>
              <w:spacing w:before="44"/>
              <w:ind w:left="107"/>
              <w:rPr>
                <w:sz w:val="26"/>
              </w:rPr>
            </w:pPr>
            <w:r>
              <w:rPr>
                <w:spacing w:val="-2"/>
                <w:sz w:val="26"/>
              </w:rPr>
              <w:t>руководстве</w:t>
            </w:r>
          </w:p>
        </w:tc>
        <w:tc>
          <w:tcPr>
            <w:tcW w:w="353" w:type="dxa"/>
            <w:tcBorders>
              <w:left w:val="nil"/>
              <w:right w:val="nil"/>
            </w:tcBorders>
          </w:tcPr>
          <w:p w14:paraId="3ECE9029" w14:textId="77777777" w:rsidR="00ED4123" w:rsidRDefault="00ED4123">
            <w:pPr>
              <w:pStyle w:val="TableParagraph"/>
              <w:ind w:left="0"/>
              <w:rPr>
                <w:sz w:val="24"/>
              </w:rPr>
            </w:pPr>
          </w:p>
        </w:tc>
        <w:tc>
          <w:tcPr>
            <w:tcW w:w="2074" w:type="dxa"/>
            <w:tcBorders>
              <w:left w:val="nil"/>
            </w:tcBorders>
          </w:tcPr>
          <w:p w14:paraId="157D3A95" w14:textId="77777777" w:rsidR="00ED4123" w:rsidRDefault="00000000">
            <w:pPr>
              <w:pStyle w:val="TableParagraph"/>
              <w:tabs>
                <w:tab w:val="left" w:pos="716"/>
              </w:tabs>
              <w:spacing w:line="294" w:lineRule="exact"/>
              <w:ind w:left="0" w:right="244"/>
              <w:jc w:val="right"/>
              <w:rPr>
                <w:sz w:val="26"/>
              </w:rPr>
            </w:pPr>
            <w:r>
              <w:rPr>
                <w:spacing w:val="-10"/>
                <w:sz w:val="26"/>
              </w:rPr>
              <w:t>о</w:t>
            </w:r>
            <w:r>
              <w:rPr>
                <w:sz w:val="26"/>
              </w:rPr>
              <w:tab/>
            </w:r>
            <w:r>
              <w:rPr>
                <w:spacing w:val="-2"/>
                <w:sz w:val="26"/>
              </w:rPr>
              <w:t>классном</w:t>
            </w:r>
          </w:p>
        </w:tc>
        <w:tc>
          <w:tcPr>
            <w:tcW w:w="5375" w:type="dxa"/>
          </w:tcPr>
          <w:p w14:paraId="003D16C3" w14:textId="77777777" w:rsidR="00ED4123" w:rsidRDefault="00ED4123">
            <w:pPr>
              <w:pStyle w:val="TableParagraph"/>
              <w:ind w:left="0"/>
              <w:rPr>
                <w:sz w:val="24"/>
              </w:rPr>
            </w:pPr>
          </w:p>
        </w:tc>
      </w:tr>
      <w:tr w:rsidR="00ED4123" w14:paraId="2CB5FA24" w14:textId="77777777">
        <w:trPr>
          <w:trHeight w:val="688"/>
        </w:trPr>
        <w:tc>
          <w:tcPr>
            <w:tcW w:w="3966" w:type="dxa"/>
            <w:gridSpan w:val="3"/>
          </w:tcPr>
          <w:p w14:paraId="64E65EBA" w14:textId="77777777" w:rsidR="00ED4123" w:rsidRDefault="00000000">
            <w:pPr>
              <w:pStyle w:val="TableParagraph"/>
              <w:tabs>
                <w:tab w:val="left" w:pos="1854"/>
                <w:tab w:val="left" w:pos="2470"/>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социально-</w:t>
            </w:r>
          </w:p>
          <w:p w14:paraId="74CCFA4E" w14:textId="77777777" w:rsidR="00ED4123" w:rsidRDefault="00000000">
            <w:pPr>
              <w:pStyle w:val="TableParagraph"/>
              <w:spacing w:before="46"/>
              <w:ind w:left="107"/>
              <w:rPr>
                <w:sz w:val="26"/>
              </w:rPr>
            </w:pPr>
            <w:r>
              <w:rPr>
                <w:spacing w:val="-2"/>
                <w:sz w:val="26"/>
              </w:rPr>
              <w:t>психологической</w:t>
            </w:r>
            <w:r>
              <w:rPr>
                <w:spacing w:val="4"/>
                <w:sz w:val="26"/>
              </w:rPr>
              <w:t xml:space="preserve"> </w:t>
            </w:r>
            <w:r>
              <w:rPr>
                <w:spacing w:val="-2"/>
                <w:sz w:val="26"/>
              </w:rPr>
              <w:t>службе</w:t>
            </w:r>
          </w:p>
        </w:tc>
        <w:tc>
          <w:tcPr>
            <w:tcW w:w="5375" w:type="dxa"/>
          </w:tcPr>
          <w:p w14:paraId="76AB8263" w14:textId="77777777" w:rsidR="00ED4123" w:rsidRDefault="00ED4123">
            <w:pPr>
              <w:pStyle w:val="TableParagraph"/>
              <w:ind w:left="0"/>
              <w:rPr>
                <w:sz w:val="24"/>
              </w:rPr>
            </w:pPr>
          </w:p>
        </w:tc>
      </w:tr>
      <w:tr w:rsidR="00ED4123" w14:paraId="6AEDC885" w14:textId="77777777">
        <w:trPr>
          <w:trHeight w:val="1374"/>
        </w:trPr>
        <w:tc>
          <w:tcPr>
            <w:tcW w:w="3966" w:type="dxa"/>
            <w:gridSpan w:val="3"/>
          </w:tcPr>
          <w:p w14:paraId="5C49F963" w14:textId="77777777" w:rsidR="00ED4123" w:rsidRDefault="00000000">
            <w:pPr>
              <w:pStyle w:val="TableParagraph"/>
              <w:tabs>
                <w:tab w:val="left" w:pos="2120"/>
                <w:tab w:val="left" w:pos="3000"/>
              </w:tabs>
              <w:spacing w:line="276" w:lineRule="auto"/>
              <w:ind w:left="107" w:right="242"/>
              <w:jc w:val="both"/>
              <w:rPr>
                <w:sz w:val="26"/>
              </w:rPr>
            </w:pPr>
            <w:r>
              <w:rPr>
                <w:spacing w:val="-2"/>
                <w:sz w:val="26"/>
              </w:rPr>
              <w:t>Положение</w:t>
            </w:r>
            <w:r>
              <w:rPr>
                <w:sz w:val="26"/>
              </w:rPr>
              <w:tab/>
            </w:r>
            <w:r>
              <w:rPr>
                <w:spacing w:val="-10"/>
                <w:sz w:val="26"/>
              </w:rPr>
              <w:t>о</w:t>
            </w:r>
            <w:r>
              <w:rPr>
                <w:sz w:val="26"/>
              </w:rPr>
              <w:tab/>
            </w:r>
            <w:r>
              <w:rPr>
                <w:spacing w:val="-2"/>
                <w:sz w:val="26"/>
              </w:rPr>
              <w:t xml:space="preserve">совете </w:t>
            </w:r>
            <w:r>
              <w:rPr>
                <w:sz w:val="26"/>
              </w:rPr>
              <w:t>профилактики</w:t>
            </w:r>
            <w:r>
              <w:rPr>
                <w:spacing w:val="-17"/>
                <w:sz w:val="26"/>
              </w:rPr>
              <w:t xml:space="preserve"> </w:t>
            </w:r>
            <w:r>
              <w:rPr>
                <w:sz w:val="26"/>
              </w:rPr>
              <w:t>безнадзорности</w:t>
            </w:r>
            <w:r>
              <w:rPr>
                <w:spacing w:val="-16"/>
                <w:sz w:val="26"/>
              </w:rPr>
              <w:t xml:space="preserve"> </w:t>
            </w:r>
            <w:r>
              <w:rPr>
                <w:sz w:val="26"/>
              </w:rPr>
              <w:t xml:space="preserve">и </w:t>
            </w:r>
            <w:r>
              <w:rPr>
                <w:spacing w:val="-2"/>
                <w:sz w:val="26"/>
              </w:rPr>
              <w:t>правонарушений</w:t>
            </w:r>
          </w:p>
          <w:p w14:paraId="1CF141A7" w14:textId="77777777" w:rsidR="00ED4123" w:rsidRDefault="00000000">
            <w:pPr>
              <w:pStyle w:val="TableParagraph"/>
              <w:ind w:left="107"/>
              <w:rPr>
                <w:sz w:val="26"/>
              </w:rPr>
            </w:pPr>
            <w:r>
              <w:rPr>
                <w:spacing w:val="-2"/>
                <w:sz w:val="26"/>
              </w:rPr>
              <w:t>несовершеннолетних</w:t>
            </w:r>
          </w:p>
        </w:tc>
        <w:tc>
          <w:tcPr>
            <w:tcW w:w="5375" w:type="dxa"/>
          </w:tcPr>
          <w:p w14:paraId="6E7072B7" w14:textId="77777777" w:rsidR="00ED4123" w:rsidRDefault="00ED4123">
            <w:pPr>
              <w:pStyle w:val="TableParagraph"/>
              <w:ind w:left="0"/>
              <w:rPr>
                <w:sz w:val="24"/>
              </w:rPr>
            </w:pPr>
          </w:p>
        </w:tc>
      </w:tr>
      <w:tr w:rsidR="00ED4123" w14:paraId="1181AF54" w14:textId="77777777">
        <w:trPr>
          <w:trHeight w:val="688"/>
        </w:trPr>
        <w:tc>
          <w:tcPr>
            <w:tcW w:w="1539" w:type="dxa"/>
            <w:tcBorders>
              <w:right w:val="nil"/>
            </w:tcBorders>
          </w:tcPr>
          <w:p w14:paraId="3F3281D7" w14:textId="77777777" w:rsidR="00ED4123" w:rsidRDefault="00000000">
            <w:pPr>
              <w:pStyle w:val="TableParagraph"/>
              <w:spacing w:line="291" w:lineRule="exact"/>
              <w:ind w:left="107"/>
              <w:rPr>
                <w:sz w:val="26"/>
              </w:rPr>
            </w:pPr>
            <w:r>
              <w:rPr>
                <w:spacing w:val="-2"/>
                <w:sz w:val="26"/>
              </w:rPr>
              <w:t>Положение</w:t>
            </w:r>
          </w:p>
          <w:p w14:paraId="0FABE1C3" w14:textId="77777777" w:rsidR="00ED4123" w:rsidRDefault="00000000">
            <w:pPr>
              <w:pStyle w:val="TableParagraph"/>
              <w:spacing w:before="45"/>
              <w:ind w:left="107"/>
              <w:rPr>
                <w:sz w:val="26"/>
              </w:rPr>
            </w:pPr>
            <w:r>
              <w:rPr>
                <w:spacing w:val="-2"/>
                <w:sz w:val="26"/>
              </w:rPr>
              <w:t>совете</w:t>
            </w:r>
          </w:p>
        </w:tc>
        <w:tc>
          <w:tcPr>
            <w:tcW w:w="353" w:type="dxa"/>
            <w:tcBorders>
              <w:left w:val="nil"/>
              <w:right w:val="nil"/>
            </w:tcBorders>
          </w:tcPr>
          <w:p w14:paraId="5000A259" w14:textId="77777777" w:rsidR="00ED4123" w:rsidRDefault="00000000">
            <w:pPr>
              <w:pStyle w:val="TableParagraph"/>
              <w:spacing w:line="291" w:lineRule="exact"/>
              <w:ind w:left="161"/>
              <w:rPr>
                <w:sz w:val="26"/>
              </w:rPr>
            </w:pPr>
            <w:r>
              <w:rPr>
                <w:spacing w:val="-10"/>
                <w:sz w:val="26"/>
              </w:rPr>
              <w:t>о</w:t>
            </w:r>
          </w:p>
        </w:tc>
        <w:tc>
          <w:tcPr>
            <w:tcW w:w="2074" w:type="dxa"/>
            <w:tcBorders>
              <w:left w:val="nil"/>
            </w:tcBorders>
          </w:tcPr>
          <w:p w14:paraId="43610620" w14:textId="77777777" w:rsidR="00ED4123" w:rsidRDefault="00000000">
            <w:pPr>
              <w:pStyle w:val="TableParagraph"/>
              <w:spacing w:line="291" w:lineRule="exact"/>
              <w:ind w:left="0" w:right="242"/>
              <w:jc w:val="right"/>
              <w:rPr>
                <w:sz w:val="26"/>
              </w:rPr>
            </w:pPr>
            <w:r>
              <w:rPr>
                <w:spacing w:val="-2"/>
                <w:sz w:val="26"/>
              </w:rPr>
              <w:t>Родительском</w:t>
            </w:r>
          </w:p>
        </w:tc>
        <w:tc>
          <w:tcPr>
            <w:tcW w:w="5375" w:type="dxa"/>
          </w:tcPr>
          <w:p w14:paraId="7C34D2A3" w14:textId="77777777" w:rsidR="00ED4123" w:rsidRDefault="00ED4123">
            <w:pPr>
              <w:pStyle w:val="TableParagraph"/>
              <w:ind w:left="0"/>
              <w:rPr>
                <w:sz w:val="24"/>
              </w:rPr>
            </w:pPr>
          </w:p>
        </w:tc>
      </w:tr>
      <w:tr w:rsidR="00ED4123" w14:paraId="7E588E67" w14:textId="77777777">
        <w:trPr>
          <w:trHeight w:val="685"/>
        </w:trPr>
        <w:tc>
          <w:tcPr>
            <w:tcW w:w="3966" w:type="dxa"/>
            <w:gridSpan w:val="3"/>
          </w:tcPr>
          <w:p w14:paraId="372FE396" w14:textId="77777777" w:rsidR="00ED4123" w:rsidRDefault="00000000">
            <w:pPr>
              <w:pStyle w:val="TableParagraph"/>
              <w:tabs>
                <w:tab w:val="left" w:pos="1602"/>
                <w:tab w:val="left" w:pos="2096"/>
              </w:tabs>
              <w:spacing w:line="291" w:lineRule="exact"/>
              <w:ind w:left="107"/>
              <w:rPr>
                <w:sz w:val="26"/>
              </w:rPr>
            </w:pPr>
            <w:r>
              <w:rPr>
                <w:spacing w:val="-2"/>
                <w:sz w:val="26"/>
              </w:rPr>
              <w:t>Положение</w:t>
            </w:r>
            <w:r>
              <w:rPr>
                <w:sz w:val="26"/>
              </w:rPr>
              <w:tab/>
            </w:r>
            <w:r>
              <w:rPr>
                <w:spacing w:val="-5"/>
                <w:sz w:val="26"/>
              </w:rPr>
              <w:t>об</w:t>
            </w:r>
            <w:r>
              <w:rPr>
                <w:sz w:val="26"/>
              </w:rPr>
              <w:tab/>
            </w:r>
            <w:r>
              <w:rPr>
                <w:spacing w:val="-2"/>
                <w:sz w:val="26"/>
              </w:rPr>
              <w:t>Управляющем</w:t>
            </w:r>
          </w:p>
          <w:p w14:paraId="433AC291" w14:textId="77777777" w:rsidR="00ED4123" w:rsidRDefault="00000000">
            <w:pPr>
              <w:pStyle w:val="TableParagraph"/>
              <w:spacing w:before="44"/>
              <w:ind w:left="107"/>
              <w:rPr>
                <w:sz w:val="26"/>
              </w:rPr>
            </w:pPr>
            <w:r>
              <w:rPr>
                <w:spacing w:val="-2"/>
                <w:sz w:val="26"/>
              </w:rPr>
              <w:t>совете</w:t>
            </w:r>
          </w:p>
        </w:tc>
        <w:tc>
          <w:tcPr>
            <w:tcW w:w="5375" w:type="dxa"/>
          </w:tcPr>
          <w:p w14:paraId="4046FCAF" w14:textId="77777777" w:rsidR="00ED4123" w:rsidRDefault="00ED4123">
            <w:pPr>
              <w:pStyle w:val="TableParagraph"/>
              <w:ind w:left="0"/>
              <w:rPr>
                <w:sz w:val="24"/>
              </w:rPr>
            </w:pPr>
          </w:p>
        </w:tc>
      </w:tr>
      <w:tr w:rsidR="00ED4123" w14:paraId="0EB98B5E" w14:textId="77777777">
        <w:trPr>
          <w:trHeight w:val="688"/>
        </w:trPr>
        <w:tc>
          <w:tcPr>
            <w:tcW w:w="3966" w:type="dxa"/>
            <w:gridSpan w:val="3"/>
          </w:tcPr>
          <w:p w14:paraId="265BF48A" w14:textId="77777777" w:rsidR="00ED4123" w:rsidRDefault="00000000">
            <w:pPr>
              <w:pStyle w:val="TableParagraph"/>
              <w:tabs>
                <w:tab w:val="left" w:pos="1580"/>
                <w:tab w:val="left" w:pos="2051"/>
              </w:tabs>
              <w:spacing w:line="294" w:lineRule="exact"/>
              <w:ind w:left="107"/>
              <w:rPr>
                <w:sz w:val="26"/>
              </w:rPr>
            </w:pPr>
            <w:r>
              <w:rPr>
                <w:spacing w:val="-2"/>
                <w:sz w:val="26"/>
              </w:rPr>
              <w:t>Положение</w:t>
            </w:r>
            <w:r>
              <w:rPr>
                <w:sz w:val="26"/>
              </w:rPr>
              <w:tab/>
            </w:r>
            <w:r>
              <w:rPr>
                <w:spacing w:val="-5"/>
                <w:sz w:val="26"/>
              </w:rPr>
              <w:t>об</w:t>
            </w:r>
            <w:r>
              <w:rPr>
                <w:sz w:val="26"/>
              </w:rPr>
              <w:tab/>
            </w:r>
            <w:r>
              <w:rPr>
                <w:spacing w:val="-2"/>
                <w:sz w:val="26"/>
              </w:rPr>
              <w:t>использовании</w:t>
            </w:r>
          </w:p>
          <w:p w14:paraId="30C113FF" w14:textId="77777777" w:rsidR="00ED4123" w:rsidRDefault="00000000">
            <w:pPr>
              <w:pStyle w:val="TableParagraph"/>
              <w:spacing w:before="44"/>
              <w:ind w:left="107"/>
              <w:rPr>
                <w:sz w:val="26"/>
              </w:rPr>
            </w:pPr>
            <w:r>
              <w:rPr>
                <w:spacing w:val="-2"/>
                <w:sz w:val="26"/>
              </w:rPr>
              <w:t>государственных</w:t>
            </w:r>
            <w:r>
              <w:rPr>
                <w:spacing w:val="10"/>
                <w:sz w:val="26"/>
              </w:rPr>
              <w:t xml:space="preserve"> </w:t>
            </w:r>
            <w:r>
              <w:rPr>
                <w:spacing w:val="-2"/>
                <w:sz w:val="26"/>
              </w:rPr>
              <w:t>символов</w:t>
            </w:r>
          </w:p>
        </w:tc>
        <w:tc>
          <w:tcPr>
            <w:tcW w:w="5375" w:type="dxa"/>
          </w:tcPr>
          <w:p w14:paraId="7A28EA83" w14:textId="77777777" w:rsidR="00ED4123" w:rsidRDefault="00ED4123">
            <w:pPr>
              <w:pStyle w:val="TableParagraph"/>
              <w:ind w:left="0"/>
              <w:rPr>
                <w:sz w:val="24"/>
              </w:rPr>
            </w:pPr>
          </w:p>
        </w:tc>
      </w:tr>
      <w:tr w:rsidR="00ED4123" w14:paraId="672D4E5A" w14:textId="77777777">
        <w:trPr>
          <w:trHeight w:val="345"/>
        </w:trPr>
        <w:tc>
          <w:tcPr>
            <w:tcW w:w="3966" w:type="dxa"/>
            <w:gridSpan w:val="3"/>
          </w:tcPr>
          <w:p w14:paraId="7F245EA6" w14:textId="77777777" w:rsidR="00ED4123" w:rsidRDefault="00000000">
            <w:pPr>
              <w:pStyle w:val="TableParagraph"/>
              <w:spacing w:line="291" w:lineRule="exact"/>
              <w:ind w:left="107"/>
              <w:rPr>
                <w:sz w:val="26"/>
              </w:rPr>
            </w:pPr>
            <w:r>
              <w:rPr>
                <w:sz w:val="26"/>
              </w:rPr>
              <w:t>Положение</w:t>
            </w:r>
            <w:r>
              <w:rPr>
                <w:spacing w:val="-8"/>
                <w:sz w:val="26"/>
              </w:rPr>
              <w:t xml:space="preserve"> </w:t>
            </w:r>
            <w:r>
              <w:rPr>
                <w:sz w:val="26"/>
              </w:rPr>
              <w:t>о</w:t>
            </w:r>
            <w:r>
              <w:rPr>
                <w:spacing w:val="-8"/>
                <w:sz w:val="26"/>
              </w:rPr>
              <w:t xml:space="preserve"> </w:t>
            </w:r>
            <w:r>
              <w:rPr>
                <w:spacing w:val="-2"/>
                <w:sz w:val="26"/>
              </w:rPr>
              <w:t>ВСОКО</w:t>
            </w:r>
          </w:p>
        </w:tc>
        <w:tc>
          <w:tcPr>
            <w:tcW w:w="5375" w:type="dxa"/>
          </w:tcPr>
          <w:p w14:paraId="31500DC7" w14:textId="77777777" w:rsidR="00ED4123" w:rsidRDefault="00ED4123">
            <w:pPr>
              <w:pStyle w:val="TableParagraph"/>
              <w:ind w:left="0"/>
              <w:rPr>
                <w:sz w:val="24"/>
              </w:rPr>
            </w:pPr>
          </w:p>
        </w:tc>
      </w:tr>
      <w:tr w:rsidR="00ED4123" w14:paraId="2654CD48" w14:textId="77777777">
        <w:trPr>
          <w:trHeight w:val="685"/>
        </w:trPr>
        <w:tc>
          <w:tcPr>
            <w:tcW w:w="3966" w:type="dxa"/>
            <w:gridSpan w:val="3"/>
          </w:tcPr>
          <w:p w14:paraId="5023C256" w14:textId="77777777" w:rsidR="00ED4123" w:rsidRDefault="00000000">
            <w:pPr>
              <w:pStyle w:val="TableParagraph"/>
              <w:spacing w:line="291" w:lineRule="exact"/>
              <w:ind w:left="107"/>
              <w:rPr>
                <w:sz w:val="26"/>
              </w:rPr>
            </w:pPr>
            <w:r>
              <w:rPr>
                <w:sz w:val="26"/>
              </w:rPr>
              <w:t>Положение</w:t>
            </w:r>
            <w:r>
              <w:rPr>
                <w:spacing w:val="14"/>
                <w:sz w:val="26"/>
              </w:rPr>
              <w:t xml:space="preserve"> </w:t>
            </w:r>
            <w:r>
              <w:rPr>
                <w:sz w:val="26"/>
              </w:rPr>
              <w:t>о</w:t>
            </w:r>
            <w:r>
              <w:rPr>
                <w:spacing w:val="14"/>
                <w:sz w:val="26"/>
              </w:rPr>
              <w:t xml:space="preserve"> </w:t>
            </w:r>
            <w:r>
              <w:rPr>
                <w:sz w:val="26"/>
              </w:rPr>
              <w:t>мерах</w:t>
            </w:r>
            <w:r>
              <w:rPr>
                <w:spacing w:val="15"/>
                <w:sz w:val="26"/>
              </w:rPr>
              <w:t xml:space="preserve"> </w:t>
            </w:r>
            <w:r>
              <w:rPr>
                <w:spacing w:val="-2"/>
                <w:sz w:val="26"/>
              </w:rPr>
              <w:t>социальной</w:t>
            </w:r>
          </w:p>
          <w:p w14:paraId="06E34FD0" w14:textId="77777777" w:rsidR="00ED4123" w:rsidRDefault="00000000">
            <w:pPr>
              <w:pStyle w:val="TableParagraph"/>
              <w:spacing w:before="44"/>
              <w:ind w:left="107"/>
              <w:rPr>
                <w:sz w:val="26"/>
              </w:rPr>
            </w:pPr>
            <w:r>
              <w:rPr>
                <w:sz w:val="26"/>
              </w:rPr>
              <w:t>поддержки</w:t>
            </w:r>
            <w:r>
              <w:rPr>
                <w:spacing w:val="-15"/>
                <w:sz w:val="26"/>
              </w:rPr>
              <w:t xml:space="preserve"> </w:t>
            </w:r>
            <w:r>
              <w:rPr>
                <w:spacing w:val="-2"/>
                <w:sz w:val="26"/>
              </w:rPr>
              <w:t>обучающихся</w:t>
            </w:r>
          </w:p>
        </w:tc>
        <w:tc>
          <w:tcPr>
            <w:tcW w:w="5375" w:type="dxa"/>
          </w:tcPr>
          <w:p w14:paraId="5979879F" w14:textId="77777777" w:rsidR="00ED4123" w:rsidRDefault="00ED4123">
            <w:pPr>
              <w:pStyle w:val="TableParagraph"/>
              <w:ind w:left="0"/>
              <w:rPr>
                <w:sz w:val="24"/>
              </w:rPr>
            </w:pPr>
          </w:p>
        </w:tc>
      </w:tr>
      <w:tr w:rsidR="00ED4123" w14:paraId="12775A11" w14:textId="77777777">
        <w:trPr>
          <w:trHeight w:val="688"/>
        </w:trPr>
        <w:tc>
          <w:tcPr>
            <w:tcW w:w="1539" w:type="dxa"/>
            <w:tcBorders>
              <w:right w:val="nil"/>
            </w:tcBorders>
          </w:tcPr>
          <w:p w14:paraId="1E5419ED" w14:textId="77777777" w:rsidR="00ED4123" w:rsidRDefault="00000000">
            <w:pPr>
              <w:pStyle w:val="TableParagraph"/>
              <w:spacing w:line="291" w:lineRule="exact"/>
              <w:ind w:left="107"/>
              <w:rPr>
                <w:sz w:val="26"/>
              </w:rPr>
            </w:pPr>
            <w:r>
              <w:rPr>
                <w:spacing w:val="-2"/>
                <w:sz w:val="26"/>
              </w:rPr>
              <w:t>Положение</w:t>
            </w:r>
          </w:p>
          <w:p w14:paraId="1B73599D" w14:textId="77777777" w:rsidR="00ED4123" w:rsidRDefault="00000000">
            <w:pPr>
              <w:pStyle w:val="TableParagraph"/>
              <w:spacing w:before="46"/>
              <w:ind w:left="107"/>
              <w:rPr>
                <w:sz w:val="26"/>
              </w:rPr>
            </w:pPr>
            <w:r>
              <w:rPr>
                <w:spacing w:val="-2"/>
                <w:sz w:val="26"/>
              </w:rPr>
              <w:t>взысканиях</w:t>
            </w:r>
          </w:p>
        </w:tc>
        <w:tc>
          <w:tcPr>
            <w:tcW w:w="353" w:type="dxa"/>
            <w:tcBorders>
              <w:left w:val="nil"/>
              <w:right w:val="nil"/>
            </w:tcBorders>
          </w:tcPr>
          <w:p w14:paraId="33419E93" w14:textId="77777777" w:rsidR="00ED4123" w:rsidRDefault="00000000">
            <w:pPr>
              <w:pStyle w:val="TableParagraph"/>
              <w:spacing w:line="291" w:lineRule="exact"/>
              <w:ind w:left="70"/>
              <w:rPr>
                <w:sz w:val="26"/>
              </w:rPr>
            </w:pPr>
            <w:r>
              <w:rPr>
                <w:spacing w:val="-10"/>
                <w:sz w:val="26"/>
              </w:rPr>
              <w:t>о</w:t>
            </w:r>
          </w:p>
        </w:tc>
        <w:tc>
          <w:tcPr>
            <w:tcW w:w="2074" w:type="dxa"/>
            <w:tcBorders>
              <w:left w:val="nil"/>
            </w:tcBorders>
          </w:tcPr>
          <w:p w14:paraId="776D2C44" w14:textId="77777777" w:rsidR="00ED4123" w:rsidRDefault="00000000">
            <w:pPr>
              <w:pStyle w:val="TableParagraph"/>
              <w:tabs>
                <w:tab w:val="left" w:pos="1604"/>
              </w:tabs>
              <w:spacing w:line="291" w:lineRule="exact"/>
              <w:ind w:left="0" w:right="243"/>
              <w:jc w:val="right"/>
              <w:rPr>
                <w:sz w:val="26"/>
              </w:rPr>
            </w:pPr>
            <w:r>
              <w:rPr>
                <w:spacing w:val="-2"/>
                <w:sz w:val="26"/>
              </w:rPr>
              <w:t>поощрениях</w:t>
            </w:r>
            <w:r>
              <w:rPr>
                <w:sz w:val="26"/>
              </w:rPr>
              <w:tab/>
            </w:r>
            <w:r>
              <w:rPr>
                <w:spacing w:val="-10"/>
                <w:sz w:val="26"/>
              </w:rPr>
              <w:t>и</w:t>
            </w:r>
          </w:p>
        </w:tc>
        <w:tc>
          <w:tcPr>
            <w:tcW w:w="5375" w:type="dxa"/>
          </w:tcPr>
          <w:p w14:paraId="324815C1" w14:textId="77777777" w:rsidR="00ED4123" w:rsidRDefault="00ED4123">
            <w:pPr>
              <w:pStyle w:val="TableParagraph"/>
              <w:ind w:left="0"/>
              <w:rPr>
                <w:sz w:val="24"/>
              </w:rPr>
            </w:pPr>
          </w:p>
        </w:tc>
      </w:tr>
      <w:tr w:rsidR="00ED4123" w14:paraId="02AAD470" w14:textId="77777777">
        <w:trPr>
          <w:trHeight w:val="688"/>
        </w:trPr>
        <w:tc>
          <w:tcPr>
            <w:tcW w:w="3966" w:type="dxa"/>
            <w:gridSpan w:val="3"/>
          </w:tcPr>
          <w:p w14:paraId="07C7068F" w14:textId="77777777" w:rsidR="00ED4123" w:rsidRDefault="00000000">
            <w:pPr>
              <w:pStyle w:val="TableParagraph"/>
              <w:tabs>
                <w:tab w:val="left" w:pos="1662"/>
                <w:tab w:val="left" w:pos="2084"/>
                <w:tab w:val="left" w:pos="3442"/>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комиссии</w:t>
            </w:r>
            <w:r>
              <w:rPr>
                <w:sz w:val="26"/>
              </w:rPr>
              <w:tab/>
            </w:r>
            <w:r>
              <w:rPr>
                <w:spacing w:val="-5"/>
                <w:sz w:val="26"/>
              </w:rPr>
              <w:t>по</w:t>
            </w:r>
          </w:p>
          <w:p w14:paraId="79536141" w14:textId="77777777" w:rsidR="00ED4123" w:rsidRDefault="00000000">
            <w:pPr>
              <w:pStyle w:val="TableParagraph"/>
              <w:spacing w:before="44"/>
              <w:ind w:left="107"/>
              <w:rPr>
                <w:sz w:val="26"/>
              </w:rPr>
            </w:pPr>
            <w:r>
              <w:rPr>
                <w:spacing w:val="-2"/>
                <w:sz w:val="26"/>
              </w:rPr>
              <w:t>урегулированию</w:t>
            </w:r>
            <w:r>
              <w:rPr>
                <w:spacing w:val="4"/>
                <w:sz w:val="26"/>
              </w:rPr>
              <w:t xml:space="preserve"> </w:t>
            </w:r>
            <w:r>
              <w:rPr>
                <w:spacing w:val="-2"/>
                <w:sz w:val="26"/>
              </w:rPr>
              <w:t>споров</w:t>
            </w:r>
          </w:p>
        </w:tc>
        <w:tc>
          <w:tcPr>
            <w:tcW w:w="5375" w:type="dxa"/>
          </w:tcPr>
          <w:p w14:paraId="0EC6FB7E" w14:textId="77777777" w:rsidR="00ED4123" w:rsidRDefault="00ED4123">
            <w:pPr>
              <w:pStyle w:val="TableParagraph"/>
              <w:ind w:left="0"/>
              <w:rPr>
                <w:sz w:val="24"/>
              </w:rPr>
            </w:pPr>
          </w:p>
        </w:tc>
      </w:tr>
      <w:tr w:rsidR="00ED4123" w14:paraId="45DC76F3" w14:textId="77777777">
        <w:trPr>
          <w:trHeight w:val="685"/>
        </w:trPr>
        <w:tc>
          <w:tcPr>
            <w:tcW w:w="3966" w:type="dxa"/>
            <w:gridSpan w:val="3"/>
          </w:tcPr>
          <w:p w14:paraId="6EA480FC" w14:textId="77777777" w:rsidR="00ED4123" w:rsidRDefault="00000000">
            <w:pPr>
              <w:pStyle w:val="TableParagraph"/>
              <w:tabs>
                <w:tab w:val="left" w:pos="1655"/>
                <w:tab w:val="left" w:pos="2067"/>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физкультурно-</w:t>
            </w:r>
          </w:p>
          <w:p w14:paraId="37F53B83" w14:textId="77777777" w:rsidR="00ED4123" w:rsidRDefault="00000000">
            <w:pPr>
              <w:pStyle w:val="TableParagraph"/>
              <w:spacing w:before="44"/>
              <w:ind w:left="107"/>
              <w:rPr>
                <w:sz w:val="26"/>
              </w:rPr>
            </w:pPr>
            <w:r>
              <w:rPr>
                <w:spacing w:val="-2"/>
                <w:sz w:val="26"/>
              </w:rPr>
              <w:t>спортивном</w:t>
            </w:r>
            <w:r>
              <w:rPr>
                <w:spacing w:val="1"/>
                <w:sz w:val="26"/>
              </w:rPr>
              <w:t xml:space="preserve"> </w:t>
            </w:r>
            <w:r>
              <w:rPr>
                <w:spacing w:val="-4"/>
                <w:sz w:val="26"/>
              </w:rPr>
              <w:t>клубе</w:t>
            </w:r>
          </w:p>
        </w:tc>
        <w:tc>
          <w:tcPr>
            <w:tcW w:w="5375" w:type="dxa"/>
          </w:tcPr>
          <w:p w14:paraId="55F8D3A6" w14:textId="77777777" w:rsidR="00ED4123" w:rsidRDefault="00ED4123">
            <w:pPr>
              <w:pStyle w:val="TableParagraph"/>
              <w:ind w:left="0"/>
              <w:rPr>
                <w:sz w:val="24"/>
              </w:rPr>
            </w:pPr>
          </w:p>
        </w:tc>
      </w:tr>
      <w:tr w:rsidR="00ED4123" w14:paraId="585F4B91" w14:textId="77777777">
        <w:trPr>
          <w:trHeight w:val="688"/>
        </w:trPr>
        <w:tc>
          <w:tcPr>
            <w:tcW w:w="1539" w:type="dxa"/>
            <w:tcBorders>
              <w:right w:val="nil"/>
            </w:tcBorders>
          </w:tcPr>
          <w:p w14:paraId="35CC147B" w14:textId="77777777" w:rsidR="00ED4123" w:rsidRDefault="00000000">
            <w:pPr>
              <w:pStyle w:val="TableParagraph"/>
              <w:spacing w:line="291" w:lineRule="exact"/>
              <w:ind w:left="107"/>
              <w:rPr>
                <w:sz w:val="26"/>
              </w:rPr>
            </w:pPr>
            <w:r>
              <w:rPr>
                <w:spacing w:val="-2"/>
                <w:sz w:val="26"/>
              </w:rPr>
              <w:t>Положение</w:t>
            </w:r>
          </w:p>
          <w:p w14:paraId="713A821B" w14:textId="77777777" w:rsidR="00ED4123" w:rsidRDefault="00000000">
            <w:pPr>
              <w:pStyle w:val="TableParagraph"/>
              <w:spacing w:before="46"/>
              <w:ind w:left="107"/>
              <w:rPr>
                <w:sz w:val="26"/>
              </w:rPr>
            </w:pPr>
            <w:r>
              <w:rPr>
                <w:spacing w:val="-2"/>
                <w:sz w:val="26"/>
              </w:rPr>
              <w:t>учащихся</w:t>
            </w:r>
          </w:p>
        </w:tc>
        <w:tc>
          <w:tcPr>
            <w:tcW w:w="353" w:type="dxa"/>
            <w:tcBorders>
              <w:left w:val="nil"/>
              <w:right w:val="nil"/>
            </w:tcBorders>
          </w:tcPr>
          <w:p w14:paraId="6C9E3453" w14:textId="77777777" w:rsidR="00ED4123" w:rsidRDefault="00000000">
            <w:pPr>
              <w:pStyle w:val="TableParagraph"/>
              <w:spacing w:line="291" w:lineRule="exact"/>
              <w:ind w:left="73"/>
              <w:rPr>
                <w:sz w:val="26"/>
              </w:rPr>
            </w:pPr>
            <w:r>
              <w:rPr>
                <w:spacing w:val="-10"/>
                <w:sz w:val="26"/>
              </w:rPr>
              <w:t>о</w:t>
            </w:r>
          </w:p>
        </w:tc>
        <w:tc>
          <w:tcPr>
            <w:tcW w:w="2074" w:type="dxa"/>
            <w:tcBorders>
              <w:left w:val="nil"/>
            </w:tcBorders>
          </w:tcPr>
          <w:p w14:paraId="0C4A515C" w14:textId="77777777" w:rsidR="00ED4123" w:rsidRDefault="00000000">
            <w:pPr>
              <w:pStyle w:val="TableParagraph"/>
              <w:tabs>
                <w:tab w:val="left" w:pos="1230"/>
              </w:tabs>
              <w:spacing w:line="291" w:lineRule="exact"/>
              <w:ind w:left="0" w:right="243"/>
              <w:jc w:val="right"/>
              <w:rPr>
                <w:sz w:val="26"/>
              </w:rPr>
            </w:pPr>
            <w:r>
              <w:rPr>
                <w:spacing w:val="-2"/>
                <w:sz w:val="26"/>
              </w:rPr>
              <w:t>внешнем</w:t>
            </w:r>
            <w:r>
              <w:rPr>
                <w:sz w:val="26"/>
              </w:rPr>
              <w:tab/>
            </w:r>
            <w:r>
              <w:rPr>
                <w:spacing w:val="-4"/>
                <w:sz w:val="26"/>
              </w:rPr>
              <w:t>виде</w:t>
            </w:r>
          </w:p>
        </w:tc>
        <w:tc>
          <w:tcPr>
            <w:tcW w:w="5375" w:type="dxa"/>
          </w:tcPr>
          <w:p w14:paraId="1A1FFDFB" w14:textId="77777777" w:rsidR="00ED4123" w:rsidRDefault="00ED4123">
            <w:pPr>
              <w:pStyle w:val="TableParagraph"/>
              <w:ind w:left="0"/>
              <w:rPr>
                <w:sz w:val="24"/>
              </w:rPr>
            </w:pPr>
          </w:p>
        </w:tc>
      </w:tr>
      <w:tr w:rsidR="00ED4123" w14:paraId="280E71DD" w14:textId="77777777">
        <w:trPr>
          <w:trHeight w:val="1031"/>
        </w:trPr>
        <w:tc>
          <w:tcPr>
            <w:tcW w:w="3966" w:type="dxa"/>
            <w:gridSpan w:val="3"/>
          </w:tcPr>
          <w:p w14:paraId="5AE2DB28" w14:textId="77777777" w:rsidR="00ED4123" w:rsidRDefault="00000000">
            <w:pPr>
              <w:pStyle w:val="TableParagraph"/>
              <w:tabs>
                <w:tab w:val="left" w:pos="1062"/>
                <w:tab w:val="left" w:pos="2597"/>
              </w:tabs>
              <w:spacing w:line="276" w:lineRule="auto"/>
              <w:ind w:left="107" w:right="243"/>
              <w:rPr>
                <w:sz w:val="26"/>
              </w:rPr>
            </w:pPr>
            <w:r>
              <w:rPr>
                <w:sz w:val="26"/>
              </w:rPr>
              <w:t>Положение</w:t>
            </w:r>
            <w:r>
              <w:rPr>
                <w:spacing w:val="40"/>
                <w:sz w:val="26"/>
              </w:rPr>
              <w:t xml:space="preserve"> </w:t>
            </w:r>
            <w:r>
              <w:rPr>
                <w:sz w:val="26"/>
              </w:rPr>
              <w:t>о</w:t>
            </w:r>
            <w:r>
              <w:rPr>
                <w:spacing w:val="40"/>
                <w:sz w:val="26"/>
              </w:rPr>
              <w:t xml:space="preserve"> </w:t>
            </w:r>
            <w:r>
              <w:rPr>
                <w:sz w:val="26"/>
              </w:rPr>
              <w:t xml:space="preserve">внутришкольном </w:t>
            </w:r>
            <w:r>
              <w:rPr>
                <w:spacing w:val="-4"/>
                <w:sz w:val="26"/>
              </w:rPr>
              <w:t>учёте</w:t>
            </w:r>
            <w:r>
              <w:rPr>
                <w:sz w:val="26"/>
              </w:rPr>
              <w:tab/>
            </w:r>
            <w:r>
              <w:rPr>
                <w:spacing w:val="-2"/>
                <w:sz w:val="26"/>
              </w:rPr>
              <w:t>отдельных</w:t>
            </w:r>
            <w:r>
              <w:rPr>
                <w:sz w:val="26"/>
              </w:rPr>
              <w:tab/>
            </w:r>
            <w:r>
              <w:rPr>
                <w:spacing w:val="-2"/>
                <w:sz w:val="26"/>
              </w:rPr>
              <w:t>категорий</w:t>
            </w:r>
          </w:p>
          <w:p w14:paraId="4BFE736F" w14:textId="77777777" w:rsidR="00ED4123" w:rsidRDefault="00000000">
            <w:pPr>
              <w:pStyle w:val="TableParagraph"/>
              <w:ind w:left="107"/>
              <w:rPr>
                <w:sz w:val="26"/>
              </w:rPr>
            </w:pPr>
            <w:r>
              <w:rPr>
                <w:spacing w:val="-2"/>
                <w:sz w:val="26"/>
              </w:rPr>
              <w:t>обучающихся</w:t>
            </w:r>
          </w:p>
        </w:tc>
        <w:tc>
          <w:tcPr>
            <w:tcW w:w="5375" w:type="dxa"/>
          </w:tcPr>
          <w:p w14:paraId="7B9F445C" w14:textId="77777777" w:rsidR="00ED4123" w:rsidRDefault="00ED4123">
            <w:pPr>
              <w:pStyle w:val="TableParagraph"/>
              <w:ind w:left="0"/>
              <w:rPr>
                <w:sz w:val="24"/>
              </w:rPr>
            </w:pPr>
          </w:p>
        </w:tc>
      </w:tr>
      <w:tr w:rsidR="00ED4123" w14:paraId="22A8C9CC" w14:textId="77777777">
        <w:trPr>
          <w:trHeight w:val="688"/>
        </w:trPr>
        <w:tc>
          <w:tcPr>
            <w:tcW w:w="3966" w:type="dxa"/>
            <w:gridSpan w:val="3"/>
          </w:tcPr>
          <w:p w14:paraId="4D32E940" w14:textId="77777777" w:rsidR="00ED4123" w:rsidRDefault="00000000">
            <w:pPr>
              <w:pStyle w:val="TableParagraph"/>
              <w:spacing w:line="291" w:lineRule="exact"/>
              <w:ind w:left="107"/>
              <w:rPr>
                <w:sz w:val="26"/>
              </w:rPr>
            </w:pPr>
            <w:r>
              <w:rPr>
                <w:sz w:val="26"/>
              </w:rPr>
              <w:t>Положение</w:t>
            </w:r>
            <w:r>
              <w:rPr>
                <w:spacing w:val="2"/>
                <w:sz w:val="26"/>
              </w:rPr>
              <w:t xml:space="preserve"> </w:t>
            </w:r>
            <w:r>
              <w:rPr>
                <w:sz w:val="26"/>
              </w:rPr>
              <w:t>о</w:t>
            </w:r>
            <w:r>
              <w:rPr>
                <w:spacing w:val="5"/>
                <w:sz w:val="26"/>
              </w:rPr>
              <w:t xml:space="preserve"> </w:t>
            </w:r>
            <w:r>
              <w:rPr>
                <w:sz w:val="26"/>
              </w:rPr>
              <w:t>Школьной</w:t>
            </w:r>
            <w:r>
              <w:rPr>
                <w:spacing w:val="4"/>
                <w:sz w:val="26"/>
              </w:rPr>
              <w:t xml:space="preserve"> </w:t>
            </w:r>
            <w:r>
              <w:rPr>
                <w:spacing w:val="-2"/>
                <w:sz w:val="26"/>
              </w:rPr>
              <w:t>службе</w:t>
            </w:r>
          </w:p>
          <w:p w14:paraId="352B1E68" w14:textId="77777777" w:rsidR="00ED4123" w:rsidRDefault="00000000">
            <w:pPr>
              <w:pStyle w:val="TableParagraph"/>
              <w:spacing w:before="44"/>
              <w:ind w:left="107"/>
              <w:rPr>
                <w:sz w:val="26"/>
              </w:rPr>
            </w:pPr>
            <w:r>
              <w:rPr>
                <w:spacing w:val="-2"/>
                <w:sz w:val="26"/>
              </w:rPr>
              <w:t>медиации</w:t>
            </w:r>
          </w:p>
        </w:tc>
        <w:tc>
          <w:tcPr>
            <w:tcW w:w="5375" w:type="dxa"/>
          </w:tcPr>
          <w:p w14:paraId="523A53AC" w14:textId="77777777" w:rsidR="00ED4123" w:rsidRDefault="00ED4123">
            <w:pPr>
              <w:pStyle w:val="TableParagraph"/>
              <w:ind w:left="0"/>
              <w:rPr>
                <w:sz w:val="24"/>
              </w:rPr>
            </w:pPr>
          </w:p>
        </w:tc>
      </w:tr>
      <w:tr w:rsidR="00ED4123" w14:paraId="0AED31A4" w14:textId="77777777">
        <w:trPr>
          <w:trHeight w:val="686"/>
        </w:trPr>
        <w:tc>
          <w:tcPr>
            <w:tcW w:w="3966" w:type="dxa"/>
            <w:gridSpan w:val="3"/>
          </w:tcPr>
          <w:p w14:paraId="4052688F" w14:textId="77777777" w:rsidR="00ED4123" w:rsidRDefault="00000000">
            <w:pPr>
              <w:pStyle w:val="TableParagraph"/>
              <w:tabs>
                <w:tab w:val="left" w:pos="2516"/>
              </w:tabs>
              <w:spacing w:line="291" w:lineRule="exact"/>
              <w:ind w:left="107"/>
              <w:rPr>
                <w:sz w:val="26"/>
              </w:rPr>
            </w:pPr>
            <w:r>
              <w:rPr>
                <w:spacing w:val="-2"/>
                <w:sz w:val="26"/>
              </w:rPr>
              <w:t>Образовательная</w:t>
            </w:r>
            <w:r>
              <w:rPr>
                <w:sz w:val="26"/>
              </w:rPr>
              <w:tab/>
            </w:r>
            <w:r>
              <w:rPr>
                <w:spacing w:val="-2"/>
                <w:sz w:val="26"/>
              </w:rPr>
              <w:t>программа</w:t>
            </w:r>
          </w:p>
          <w:p w14:paraId="3481FA6F" w14:textId="77777777" w:rsidR="00ED4123" w:rsidRDefault="00000000">
            <w:pPr>
              <w:pStyle w:val="TableParagraph"/>
              <w:spacing w:before="45"/>
              <w:ind w:left="107"/>
              <w:rPr>
                <w:sz w:val="26"/>
              </w:rPr>
            </w:pPr>
            <w:r>
              <w:rPr>
                <w:spacing w:val="-2"/>
                <w:sz w:val="26"/>
              </w:rPr>
              <w:t>дополнительного</w:t>
            </w:r>
            <w:r>
              <w:rPr>
                <w:spacing w:val="7"/>
                <w:sz w:val="26"/>
              </w:rPr>
              <w:t xml:space="preserve"> </w:t>
            </w:r>
            <w:r>
              <w:rPr>
                <w:spacing w:val="-2"/>
                <w:sz w:val="26"/>
              </w:rPr>
              <w:t>образования</w:t>
            </w:r>
          </w:p>
        </w:tc>
        <w:tc>
          <w:tcPr>
            <w:tcW w:w="5375" w:type="dxa"/>
          </w:tcPr>
          <w:p w14:paraId="79714EE9" w14:textId="77777777" w:rsidR="00ED4123" w:rsidRDefault="00ED4123">
            <w:pPr>
              <w:pStyle w:val="TableParagraph"/>
              <w:ind w:left="0"/>
              <w:rPr>
                <w:sz w:val="24"/>
              </w:rPr>
            </w:pPr>
          </w:p>
        </w:tc>
      </w:tr>
      <w:tr w:rsidR="00ED4123" w14:paraId="1F32C6F4" w14:textId="77777777">
        <w:trPr>
          <w:trHeight w:val="1031"/>
        </w:trPr>
        <w:tc>
          <w:tcPr>
            <w:tcW w:w="3966" w:type="dxa"/>
            <w:gridSpan w:val="3"/>
          </w:tcPr>
          <w:p w14:paraId="489610C2" w14:textId="77777777" w:rsidR="00ED4123" w:rsidRDefault="00000000">
            <w:pPr>
              <w:pStyle w:val="TableParagraph"/>
              <w:tabs>
                <w:tab w:val="left" w:pos="3016"/>
              </w:tabs>
              <w:spacing w:line="291" w:lineRule="exact"/>
              <w:ind w:left="107"/>
              <w:rPr>
                <w:sz w:val="26"/>
              </w:rPr>
            </w:pPr>
            <w:r>
              <w:rPr>
                <w:spacing w:val="-2"/>
                <w:sz w:val="26"/>
              </w:rPr>
              <w:t>Календарные</w:t>
            </w:r>
            <w:r>
              <w:rPr>
                <w:sz w:val="26"/>
              </w:rPr>
              <w:tab/>
            </w:r>
            <w:r>
              <w:rPr>
                <w:spacing w:val="-2"/>
                <w:sz w:val="26"/>
              </w:rPr>
              <w:t>планы</w:t>
            </w:r>
          </w:p>
          <w:p w14:paraId="400DB473" w14:textId="77777777" w:rsidR="00ED4123" w:rsidRDefault="00000000">
            <w:pPr>
              <w:pStyle w:val="TableParagraph"/>
              <w:tabs>
                <w:tab w:val="left" w:pos="2254"/>
                <w:tab w:val="left" w:pos="3442"/>
              </w:tabs>
              <w:spacing w:before="5" w:line="340" w:lineRule="atLeast"/>
              <w:ind w:left="107" w:right="243"/>
              <w:rPr>
                <w:sz w:val="26"/>
              </w:rPr>
            </w:pPr>
            <w:r>
              <w:rPr>
                <w:spacing w:val="-2"/>
                <w:sz w:val="26"/>
              </w:rPr>
              <w:t>воспитательной</w:t>
            </w:r>
            <w:r>
              <w:rPr>
                <w:sz w:val="26"/>
              </w:rPr>
              <w:tab/>
            </w:r>
            <w:r>
              <w:rPr>
                <w:spacing w:val="-2"/>
                <w:sz w:val="26"/>
              </w:rPr>
              <w:t>работы</w:t>
            </w:r>
            <w:r>
              <w:rPr>
                <w:sz w:val="26"/>
              </w:rPr>
              <w:tab/>
            </w:r>
            <w:r>
              <w:rPr>
                <w:spacing w:val="-6"/>
                <w:sz w:val="26"/>
              </w:rPr>
              <w:t xml:space="preserve">по </w:t>
            </w:r>
            <w:r>
              <w:rPr>
                <w:sz w:val="26"/>
              </w:rPr>
              <w:t>уровням образования</w:t>
            </w:r>
          </w:p>
        </w:tc>
        <w:tc>
          <w:tcPr>
            <w:tcW w:w="5375" w:type="dxa"/>
          </w:tcPr>
          <w:p w14:paraId="68D06EAD" w14:textId="77777777" w:rsidR="00ED4123" w:rsidRDefault="00ED4123">
            <w:pPr>
              <w:pStyle w:val="TableParagraph"/>
              <w:ind w:left="0"/>
              <w:rPr>
                <w:sz w:val="24"/>
              </w:rPr>
            </w:pPr>
          </w:p>
        </w:tc>
      </w:tr>
      <w:tr w:rsidR="00ED4123" w14:paraId="7CC42BAD" w14:textId="77777777">
        <w:trPr>
          <w:trHeight w:val="688"/>
        </w:trPr>
        <w:tc>
          <w:tcPr>
            <w:tcW w:w="3966" w:type="dxa"/>
            <w:gridSpan w:val="3"/>
          </w:tcPr>
          <w:p w14:paraId="7A074BE3" w14:textId="77777777" w:rsidR="00ED4123" w:rsidRDefault="00000000">
            <w:pPr>
              <w:pStyle w:val="TableParagraph"/>
              <w:spacing w:line="291" w:lineRule="exact"/>
              <w:ind w:left="107"/>
              <w:rPr>
                <w:sz w:val="26"/>
              </w:rPr>
            </w:pPr>
            <w:r>
              <w:rPr>
                <w:sz w:val="26"/>
              </w:rPr>
              <w:t>Планы</w:t>
            </w:r>
            <w:r>
              <w:rPr>
                <w:spacing w:val="70"/>
                <w:sz w:val="26"/>
              </w:rPr>
              <w:t xml:space="preserve"> </w:t>
            </w:r>
            <w:r>
              <w:rPr>
                <w:sz w:val="26"/>
              </w:rPr>
              <w:t>воспитательной</w:t>
            </w:r>
            <w:r>
              <w:rPr>
                <w:spacing w:val="71"/>
                <w:sz w:val="26"/>
              </w:rPr>
              <w:t xml:space="preserve"> </w:t>
            </w:r>
            <w:r>
              <w:rPr>
                <w:spacing w:val="-2"/>
                <w:sz w:val="26"/>
              </w:rPr>
              <w:t>работы</w:t>
            </w:r>
          </w:p>
          <w:p w14:paraId="04F74E16" w14:textId="77777777" w:rsidR="00ED4123" w:rsidRDefault="00000000">
            <w:pPr>
              <w:pStyle w:val="TableParagraph"/>
              <w:spacing w:before="46"/>
              <w:ind w:left="107"/>
              <w:rPr>
                <w:sz w:val="26"/>
              </w:rPr>
            </w:pPr>
            <w:r>
              <w:rPr>
                <w:spacing w:val="-2"/>
                <w:sz w:val="26"/>
              </w:rPr>
              <w:t>классных руководителей</w:t>
            </w:r>
          </w:p>
        </w:tc>
        <w:tc>
          <w:tcPr>
            <w:tcW w:w="5375" w:type="dxa"/>
          </w:tcPr>
          <w:p w14:paraId="1E7B56F8" w14:textId="77777777" w:rsidR="00ED4123" w:rsidRDefault="00ED4123">
            <w:pPr>
              <w:pStyle w:val="TableParagraph"/>
              <w:ind w:left="0"/>
              <w:rPr>
                <w:sz w:val="24"/>
              </w:rPr>
            </w:pPr>
          </w:p>
        </w:tc>
      </w:tr>
    </w:tbl>
    <w:p w14:paraId="0CCC85E9" w14:textId="77777777" w:rsidR="00ED4123" w:rsidRDefault="00ED4123">
      <w:pPr>
        <w:pStyle w:val="TableParagraph"/>
        <w:rPr>
          <w:sz w:val="24"/>
        </w:rPr>
        <w:sectPr w:rsidR="00ED4123">
          <w:pgSz w:w="11910" w:h="16840"/>
          <w:pgMar w:top="1040" w:right="708" w:bottom="1446" w:left="1700" w:header="0" w:footer="971"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74"/>
      </w:tblGrid>
      <w:tr w:rsidR="00ED4123" w14:paraId="03933443" w14:textId="77777777">
        <w:trPr>
          <w:trHeight w:val="688"/>
        </w:trPr>
        <w:tc>
          <w:tcPr>
            <w:tcW w:w="3965" w:type="dxa"/>
          </w:tcPr>
          <w:p w14:paraId="1D39EB14" w14:textId="77777777" w:rsidR="00ED4123" w:rsidRDefault="00000000">
            <w:pPr>
              <w:pStyle w:val="TableParagraph"/>
              <w:tabs>
                <w:tab w:val="left" w:pos="1175"/>
                <w:tab w:val="left" w:pos="2470"/>
              </w:tabs>
              <w:spacing w:line="294" w:lineRule="exact"/>
              <w:ind w:left="107"/>
              <w:rPr>
                <w:sz w:val="26"/>
              </w:rPr>
            </w:pPr>
            <w:r>
              <w:rPr>
                <w:spacing w:val="-4"/>
                <w:sz w:val="26"/>
              </w:rPr>
              <w:lastRenderedPageBreak/>
              <w:t>План</w:t>
            </w:r>
            <w:r>
              <w:rPr>
                <w:sz w:val="26"/>
              </w:rPr>
              <w:tab/>
            </w:r>
            <w:r>
              <w:rPr>
                <w:spacing w:val="-2"/>
                <w:sz w:val="26"/>
              </w:rPr>
              <w:t>работы</w:t>
            </w:r>
            <w:r>
              <w:rPr>
                <w:sz w:val="26"/>
              </w:rPr>
              <w:tab/>
            </w:r>
            <w:r>
              <w:rPr>
                <w:spacing w:val="-2"/>
                <w:sz w:val="26"/>
              </w:rPr>
              <w:t>социально-</w:t>
            </w:r>
          </w:p>
          <w:p w14:paraId="51FC10EB" w14:textId="77777777" w:rsidR="00ED4123" w:rsidRDefault="00000000">
            <w:pPr>
              <w:pStyle w:val="TableParagraph"/>
              <w:spacing w:before="44"/>
              <w:ind w:left="107"/>
              <w:rPr>
                <w:sz w:val="26"/>
              </w:rPr>
            </w:pPr>
            <w:r>
              <w:rPr>
                <w:spacing w:val="-2"/>
                <w:sz w:val="26"/>
              </w:rPr>
              <w:t>психологической</w:t>
            </w:r>
            <w:r>
              <w:rPr>
                <w:spacing w:val="4"/>
                <w:sz w:val="26"/>
              </w:rPr>
              <w:t xml:space="preserve"> </w:t>
            </w:r>
            <w:r>
              <w:rPr>
                <w:spacing w:val="-2"/>
                <w:sz w:val="26"/>
              </w:rPr>
              <w:t>службы</w:t>
            </w:r>
          </w:p>
        </w:tc>
        <w:tc>
          <w:tcPr>
            <w:tcW w:w="5374" w:type="dxa"/>
          </w:tcPr>
          <w:p w14:paraId="4E21D91E" w14:textId="77777777" w:rsidR="00ED4123" w:rsidRDefault="00ED4123">
            <w:pPr>
              <w:pStyle w:val="TableParagraph"/>
              <w:ind w:left="0"/>
              <w:rPr>
                <w:sz w:val="24"/>
              </w:rPr>
            </w:pPr>
          </w:p>
        </w:tc>
      </w:tr>
      <w:tr w:rsidR="00ED4123" w14:paraId="51ACE21A" w14:textId="77777777">
        <w:trPr>
          <w:trHeight w:val="1031"/>
        </w:trPr>
        <w:tc>
          <w:tcPr>
            <w:tcW w:w="3965" w:type="dxa"/>
          </w:tcPr>
          <w:p w14:paraId="41489215" w14:textId="77777777" w:rsidR="00ED4123" w:rsidRDefault="00000000">
            <w:pPr>
              <w:pStyle w:val="TableParagraph"/>
              <w:spacing w:line="291" w:lineRule="exact"/>
              <w:ind w:left="107"/>
              <w:rPr>
                <w:sz w:val="26"/>
              </w:rPr>
            </w:pPr>
            <w:r>
              <w:rPr>
                <w:spacing w:val="-2"/>
                <w:sz w:val="26"/>
              </w:rPr>
              <w:t>Дополнительные</w:t>
            </w:r>
          </w:p>
          <w:p w14:paraId="1818FBC2" w14:textId="77777777" w:rsidR="00ED4123" w:rsidRDefault="00000000">
            <w:pPr>
              <w:pStyle w:val="TableParagraph"/>
              <w:spacing w:before="5" w:line="340" w:lineRule="atLeast"/>
              <w:ind w:left="107" w:right="450"/>
              <w:rPr>
                <w:sz w:val="26"/>
              </w:rPr>
            </w:pPr>
            <w:r>
              <w:rPr>
                <w:spacing w:val="-2"/>
                <w:sz w:val="26"/>
              </w:rPr>
              <w:t xml:space="preserve">общеобразовательные </w:t>
            </w:r>
            <w:r>
              <w:rPr>
                <w:sz w:val="26"/>
              </w:rPr>
              <w:t>общеразвивающие</w:t>
            </w:r>
            <w:r>
              <w:rPr>
                <w:spacing w:val="-17"/>
                <w:sz w:val="26"/>
              </w:rPr>
              <w:t xml:space="preserve"> </w:t>
            </w:r>
            <w:r>
              <w:rPr>
                <w:sz w:val="26"/>
              </w:rPr>
              <w:t>программы</w:t>
            </w:r>
          </w:p>
        </w:tc>
        <w:tc>
          <w:tcPr>
            <w:tcW w:w="5374" w:type="dxa"/>
          </w:tcPr>
          <w:p w14:paraId="117F09EF" w14:textId="77777777" w:rsidR="00ED4123" w:rsidRDefault="00ED4123">
            <w:pPr>
              <w:pStyle w:val="TableParagraph"/>
              <w:ind w:left="0"/>
              <w:rPr>
                <w:sz w:val="24"/>
              </w:rPr>
            </w:pPr>
          </w:p>
        </w:tc>
      </w:tr>
      <w:tr w:rsidR="00ED4123" w14:paraId="6D7918B2" w14:textId="77777777">
        <w:trPr>
          <w:trHeight w:val="1031"/>
        </w:trPr>
        <w:tc>
          <w:tcPr>
            <w:tcW w:w="3965" w:type="dxa"/>
          </w:tcPr>
          <w:p w14:paraId="706AD5D6" w14:textId="77777777" w:rsidR="00ED4123" w:rsidRDefault="00000000">
            <w:pPr>
              <w:pStyle w:val="TableParagraph"/>
              <w:tabs>
                <w:tab w:val="left" w:pos="1688"/>
                <w:tab w:val="left" w:pos="2136"/>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методическом</w:t>
            </w:r>
          </w:p>
          <w:p w14:paraId="4D9A5D24" w14:textId="77777777" w:rsidR="00ED4123" w:rsidRDefault="00000000">
            <w:pPr>
              <w:pStyle w:val="TableParagraph"/>
              <w:tabs>
                <w:tab w:val="left" w:pos="2667"/>
              </w:tabs>
              <w:spacing w:before="5" w:line="340" w:lineRule="atLeast"/>
              <w:ind w:left="107" w:right="242"/>
              <w:rPr>
                <w:sz w:val="26"/>
              </w:rPr>
            </w:pPr>
            <w:r>
              <w:rPr>
                <w:spacing w:val="-2"/>
                <w:sz w:val="26"/>
              </w:rPr>
              <w:t>объединении</w:t>
            </w:r>
            <w:r>
              <w:rPr>
                <w:sz w:val="26"/>
              </w:rPr>
              <w:tab/>
            </w:r>
            <w:r>
              <w:rPr>
                <w:spacing w:val="-2"/>
                <w:sz w:val="26"/>
              </w:rPr>
              <w:t>классных руководителей</w:t>
            </w:r>
          </w:p>
        </w:tc>
        <w:tc>
          <w:tcPr>
            <w:tcW w:w="5374" w:type="dxa"/>
          </w:tcPr>
          <w:p w14:paraId="35F40538" w14:textId="77777777" w:rsidR="00ED4123" w:rsidRDefault="00ED4123">
            <w:pPr>
              <w:pStyle w:val="TableParagraph"/>
              <w:ind w:left="0"/>
              <w:rPr>
                <w:sz w:val="24"/>
              </w:rPr>
            </w:pPr>
          </w:p>
        </w:tc>
      </w:tr>
      <w:tr w:rsidR="00ED4123" w14:paraId="6802E923" w14:textId="77777777">
        <w:trPr>
          <w:trHeight w:val="345"/>
        </w:trPr>
        <w:tc>
          <w:tcPr>
            <w:tcW w:w="3965" w:type="dxa"/>
          </w:tcPr>
          <w:p w14:paraId="59B55F52" w14:textId="77777777" w:rsidR="00ED4123" w:rsidRDefault="00000000">
            <w:pPr>
              <w:pStyle w:val="TableParagraph"/>
              <w:spacing w:line="291" w:lineRule="exact"/>
              <w:ind w:left="107"/>
              <w:rPr>
                <w:sz w:val="26"/>
              </w:rPr>
            </w:pPr>
            <w:r>
              <w:rPr>
                <w:sz w:val="26"/>
              </w:rPr>
              <w:t>Положение</w:t>
            </w:r>
            <w:r>
              <w:rPr>
                <w:spacing w:val="-8"/>
                <w:sz w:val="26"/>
              </w:rPr>
              <w:t xml:space="preserve"> </w:t>
            </w:r>
            <w:r>
              <w:rPr>
                <w:sz w:val="26"/>
              </w:rPr>
              <w:t>о</w:t>
            </w:r>
            <w:r>
              <w:rPr>
                <w:spacing w:val="-8"/>
                <w:sz w:val="26"/>
              </w:rPr>
              <w:t xml:space="preserve"> </w:t>
            </w:r>
            <w:r>
              <w:rPr>
                <w:spacing w:val="-2"/>
                <w:sz w:val="26"/>
              </w:rPr>
              <w:t>дежурстве</w:t>
            </w:r>
          </w:p>
        </w:tc>
        <w:tc>
          <w:tcPr>
            <w:tcW w:w="5374" w:type="dxa"/>
          </w:tcPr>
          <w:p w14:paraId="1E16B3F8" w14:textId="77777777" w:rsidR="00ED4123" w:rsidRDefault="00ED4123">
            <w:pPr>
              <w:pStyle w:val="TableParagraph"/>
              <w:ind w:left="0"/>
              <w:rPr>
                <w:sz w:val="24"/>
              </w:rPr>
            </w:pPr>
          </w:p>
        </w:tc>
      </w:tr>
      <w:tr w:rsidR="00ED4123" w14:paraId="2652DED3" w14:textId="77777777">
        <w:trPr>
          <w:trHeight w:val="342"/>
        </w:trPr>
        <w:tc>
          <w:tcPr>
            <w:tcW w:w="3965" w:type="dxa"/>
          </w:tcPr>
          <w:p w14:paraId="52B6DED2" w14:textId="77777777" w:rsidR="00ED4123" w:rsidRDefault="00000000">
            <w:pPr>
              <w:pStyle w:val="TableParagraph"/>
              <w:spacing w:line="291" w:lineRule="exact"/>
              <w:ind w:left="107"/>
              <w:rPr>
                <w:sz w:val="26"/>
              </w:rPr>
            </w:pPr>
            <w:r>
              <w:rPr>
                <w:sz w:val="26"/>
              </w:rPr>
              <w:t>Положение</w:t>
            </w:r>
            <w:r>
              <w:rPr>
                <w:spacing w:val="-11"/>
                <w:sz w:val="26"/>
              </w:rPr>
              <w:t xml:space="preserve"> </w:t>
            </w:r>
            <w:r>
              <w:rPr>
                <w:sz w:val="26"/>
              </w:rPr>
              <w:t>о</w:t>
            </w:r>
            <w:r>
              <w:rPr>
                <w:spacing w:val="-7"/>
                <w:sz w:val="26"/>
              </w:rPr>
              <w:t xml:space="preserve"> </w:t>
            </w:r>
            <w:r>
              <w:rPr>
                <w:sz w:val="26"/>
              </w:rPr>
              <w:t>классном</w:t>
            </w:r>
            <w:r>
              <w:rPr>
                <w:spacing w:val="-7"/>
                <w:sz w:val="26"/>
              </w:rPr>
              <w:t xml:space="preserve"> </w:t>
            </w:r>
            <w:r>
              <w:rPr>
                <w:spacing w:val="-2"/>
                <w:sz w:val="26"/>
              </w:rPr>
              <w:t>уголке</w:t>
            </w:r>
          </w:p>
        </w:tc>
        <w:tc>
          <w:tcPr>
            <w:tcW w:w="5374" w:type="dxa"/>
          </w:tcPr>
          <w:p w14:paraId="4C8F08D6" w14:textId="77777777" w:rsidR="00ED4123" w:rsidRDefault="00ED4123">
            <w:pPr>
              <w:pStyle w:val="TableParagraph"/>
              <w:ind w:left="0"/>
              <w:rPr>
                <w:sz w:val="24"/>
              </w:rPr>
            </w:pPr>
          </w:p>
        </w:tc>
      </w:tr>
      <w:tr w:rsidR="00ED4123" w14:paraId="54722FD7" w14:textId="77777777">
        <w:trPr>
          <w:trHeight w:val="688"/>
        </w:trPr>
        <w:tc>
          <w:tcPr>
            <w:tcW w:w="3965" w:type="dxa"/>
          </w:tcPr>
          <w:p w14:paraId="543AF967" w14:textId="77777777" w:rsidR="00ED4123" w:rsidRDefault="00000000">
            <w:pPr>
              <w:pStyle w:val="TableParagraph"/>
              <w:tabs>
                <w:tab w:val="left" w:pos="2265"/>
              </w:tabs>
              <w:spacing w:line="291" w:lineRule="exact"/>
              <w:ind w:left="107"/>
              <w:rPr>
                <w:sz w:val="26"/>
              </w:rPr>
            </w:pPr>
            <w:r>
              <w:rPr>
                <w:spacing w:val="-2"/>
                <w:sz w:val="26"/>
              </w:rPr>
              <w:t>Порядок</w:t>
            </w:r>
            <w:r>
              <w:rPr>
                <w:sz w:val="26"/>
              </w:rPr>
              <w:tab/>
            </w:r>
            <w:r>
              <w:rPr>
                <w:spacing w:val="-2"/>
                <w:sz w:val="26"/>
              </w:rPr>
              <w:t>мониторинга</w:t>
            </w:r>
          </w:p>
          <w:p w14:paraId="757EB975" w14:textId="77777777" w:rsidR="00ED4123" w:rsidRDefault="00000000">
            <w:pPr>
              <w:pStyle w:val="TableParagraph"/>
              <w:spacing w:before="44"/>
              <w:ind w:left="107"/>
              <w:rPr>
                <w:sz w:val="26"/>
              </w:rPr>
            </w:pPr>
            <w:r>
              <w:rPr>
                <w:sz w:val="26"/>
              </w:rPr>
              <w:t>социальных</w:t>
            </w:r>
            <w:r>
              <w:rPr>
                <w:spacing w:val="-13"/>
                <w:sz w:val="26"/>
              </w:rPr>
              <w:t xml:space="preserve"> </w:t>
            </w:r>
            <w:r>
              <w:rPr>
                <w:sz w:val="26"/>
              </w:rPr>
              <w:t>сетей</w:t>
            </w:r>
            <w:r>
              <w:rPr>
                <w:spacing w:val="-11"/>
                <w:sz w:val="26"/>
              </w:rPr>
              <w:t xml:space="preserve"> </w:t>
            </w:r>
            <w:r>
              <w:rPr>
                <w:spacing w:val="-2"/>
                <w:sz w:val="26"/>
              </w:rPr>
              <w:t>обучающихся</w:t>
            </w:r>
          </w:p>
        </w:tc>
        <w:tc>
          <w:tcPr>
            <w:tcW w:w="5374" w:type="dxa"/>
          </w:tcPr>
          <w:p w14:paraId="199DC3EE" w14:textId="77777777" w:rsidR="00ED4123" w:rsidRDefault="00ED4123">
            <w:pPr>
              <w:pStyle w:val="TableParagraph"/>
              <w:ind w:left="0"/>
              <w:rPr>
                <w:sz w:val="24"/>
              </w:rPr>
            </w:pPr>
          </w:p>
        </w:tc>
      </w:tr>
      <w:tr w:rsidR="00ED4123" w14:paraId="5824E18B" w14:textId="77777777">
        <w:trPr>
          <w:trHeight w:val="686"/>
        </w:trPr>
        <w:tc>
          <w:tcPr>
            <w:tcW w:w="3965" w:type="dxa"/>
          </w:tcPr>
          <w:p w14:paraId="3BA235A7" w14:textId="77777777" w:rsidR="00ED4123" w:rsidRDefault="00000000">
            <w:pPr>
              <w:pStyle w:val="TableParagraph"/>
              <w:tabs>
                <w:tab w:val="left" w:pos="1712"/>
                <w:tab w:val="left" w:pos="2314"/>
              </w:tabs>
              <w:spacing w:line="292" w:lineRule="exact"/>
              <w:ind w:left="107"/>
              <w:rPr>
                <w:sz w:val="26"/>
              </w:rPr>
            </w:pPr>
            <w:r>
              <w:rPr>
                <w:spacing w:val="-2"/>
                <w:sz w:val="26"/>
              </w:rPr>
              <w:t>Положение</w:t>
            </w:r>
            <w:r>
              <w:rPr>
                <w:sz w:val="26"/>
              </w:rPr>
              <w:tab/>
            </w:r>
            <w:r>
              <w:rPr>
                <w:spacing w:val="-5"/>
                <w:sz w:val="26"/>
              </w:rPr>
              <w:t>об</w:t>
            </w:r>
            <w:r>
              <w:rPr>
                <w:sz w:val="26"/>
              </w:rPr>
              <w:tab/>
            </w:r>
            <w:r>
              <w:rPr>
                <w:spacing w:val="-2"/>
                <w:sz w:val="26"/>
              </w:rPr>
              <w:t>организации</w:t>
            </w:r>
          </w:p>
          <w:p w14:paraId="58F12CBF" w14:textId="77777777" w:rsidR="00ED4123" w:rsidRDefault="00000000">
            <w:pPr>
              <w:pStyle w:val="TableParagraph"/>
              <w:spacing w:before="44"/>
              <w:ind w:left="107"/>
              <w:rPr>
                <w:sz w:val="26"/>
              </w:rPr>
            </w:pPr>
            <w:r>
              <w:rPr>
                <w:sz w:val="26"/>
              </w:rPr>
              <w:t>питания</w:t>
            </w:r>
            <w:r>
              <w:rPr>
                <w:spacing w:val="-10"/>
                <w:sz w:val="26"/>
              </w:rPr>
              <w:t xml:space="preserve"> </w:t>
            </w:r>
            <w:r>
              <w:rPr>
                <w:spacing w:val="-2"/>
                <w:sz w:val="26"/>
              </w:rPr>
              <w:t>обучающихся</w:t>
            </w:r>
          </w:p>
        </w:tc>
        <w:tc>
          <w:tcPr>
            <w:tcW w:w="5374" w:type="dxa"/>
          </w:tcPr>
          <w:p w14:paraId="374E7680" w14:textId="77777777" w:rsidR="00ED4123" w:rsidRDefault="00ED4123">
            <w:pPr>
              <w:pStyle w:val="TableParagraph"/>
              <w:ind w:left="0"/>
              <w:rPr>
                <w:sz w:val="24"/>
              </w:rPr>
            </w:pPr>
          </w:p>
        </w:tc>
      </w:tr>
      <w:tr w:rsidR="00ED4123" w14:paraId="654B851C" w14:textId="77777777">
        <w:trPr>
          <w:trHeight w:val="1031"/>
        </w:trPr>
        <w:tc>
          <w:tcPr>
            <w:tcW w:w="3965" w:type="dxa"/>
          </w:tcPr>
          <w:p w14:paraId="19ED718F" w14:textId="77777777" w:rsidR="00ED4123" w:rsidRDefault="00000000">
            <w:pPr>
              <w:pStyle w:val="TableParagraph"/>
              <w:tabs>
                <w:tab w:val="left" w:pos="1703"/>
                <w:tab w:val="left" w:pos="2165"/>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родительском</w:t>
            </w:r>
          </w:p>
          <w:p w14:paraId="452A292E" w14:textId="77777777" w:rsidR="00ED4123" w:rsidRDefault="00000000">
            <w:pPr>
              <w:pStyle w:val="TableParagraph"/>
              <w:spacing w:before="5" w:line="340" w:lineRule="atLeast"/>
              <w:ind w:left="107"/>
              <w:rPr>
                <w:sz w:val="26"/>
              </w:rPr>
            </w:pPr>
            <w:r>
              <w:rPr>
                <w:sz w:val="26"/>
              </w:rPr>
              <w:t>контроле</w:t>
            </w:r>
            <w:r>
              <w:rPr>
                <w:spacing w:val="34"/>
                <w:sz w:val="26"/>
              </w:rPr>
              <w:t xml:space="preserve"> </w:t>
            </w:r>
            <w:r>
              <w:rPr>
                <w:sz w:val="26"/>
              </w:rPr>
              <w:t>организации</w:t>
            </w:r>
            <w:r>
              <w:rPr>
                <w:spacing w:val="34"/>
                <w:sz w:val="26"/>
              </w:rPr>
              <w:t xml:space="preserve"> </w:t>
            </w:r>
            <w:r>
              <w:rPr>
                <w:sz w:val="26"/>
              </w:rPr>
              <w:t>качества питания обучающихся</w:t>
            </w:r>
          </w:p>
        </w:tc>
        <w:tc>
          <w:tcPr>
            <w:tcW w:w="5374" w:type="dxa"/>
          </w:tcPr>
          <w:p w14:paraId="7D7AA652" w14:textId="77777777" w:rsidR="00ED4123" w:rsidRDefault="00ED4123">
            <w:pPr>
              <w:pStyle w:val="TableParagraph"/>
              <w:ind w:left="0"/>
              <w:rPr>
                <w:sz w:val="24"/>
              </w:rPr>
            </w:pPr>
          </w:p>
        </w:tc>
      </w:tr>
      <w:tr w:rsidR="00ED4123" w14:paraId="08EAE65C" w14:textId="77777777">
        <w:trPr>
          <w:trHeight w:val="688"/>
        </w:trPr>
        <w:tc>
          <w:tcPr>
            <w:tcW w:w="3965" w:type="dxa"/>
          </w:tcPr>
          <w:p w14:paraId="1D3E5D9D" w14:textId="77777777" w:rsidR="00ED4123" w:rsidRDefault="00000000">
            <w:pPr>
              <w:pStyle w:val="TableParagraph"/>
              <w:tabs>
                <w:tab w:val="left" w:pos="1871"/>
                <w:tab w:val="left" w:pos="2501"/>
              </w:tabs>
              <w:spacing w:line="291" w:lineRule="exact"/>
              <w:ind w:left="107"/>
              <w:rPr>
                <w:sz w:val="26"/>
              </w:rPr>
            </w:pPr>
            <w:r>
              <w:rPr>
                <w:spacing w:val="-2"/>
                <w:sz w:val="26"/>
              </w:rPr>
              <w:t>Положение</w:t>
            </w:r>
            <w:r>
              <w:rPr>
                <w:sz w:val="26"/>
              </w:rPr>
              <w:tab/>
            </w:r>
            <w:r>
              <w:rPr>
                <w:spacing w:val="-10"/>
                <w:sz w:val="26"/>
              </w:rPr>
              <w:t>о</w:t>
            </w:r>
            <w:r>
              <w:rPr>
                <w:sz w:val="26"/>
              </w:rPr>
              <w:tab/>
            </w:r>
            <w:r>
              <w:rPr>
                <w:spacing w:val="-2"/>
                <w:sz w:val="26"/>
              </w:rPr>
              <w:t>церемонии</w:t>
            </w:r>
          </w:p>
          <w:p w14:paraId="7C9A0CB9" w14:textId="77777777" w:rsidR="00ED4123" w:rsidRDefault="00000000">
            <w:pPr>
              <w:pStyle w:val="TableParagraph"/>
              <w:spacing w:before="46"/>
              <w:ind w:left="107"/>
              <w:rPr>
                <w:sz w:val="26"/>
              </w:rPr>
            </w:pPr>
            <w:r>
              <w:rPr>
                <w:sz w:val="26"/>
              </w:rPr>
              <w:t>поднятия</w:t>
            </w:r>
            <w:r>
              <w:rPr>
                <w:spacing w:val="-14"/>
                <w:sz w:val="26"/>
              </w:rPr>
              <w:t xml:space="preserve"> </w:t>
            </w:r>
            <w:r>
              <w:rPr>
                <w:sz w:val="26"/>
              </w:rPr>
              <w:t>(выноса)</w:t>
            </w:r>
            <w:r>
              <w:rPr>
                <w:spacing w:val="-13"/>
                <w:sz w:val="26"/>
              </w:rPr>
              <w:t xml:space="preserve"> </w:t>
            </w:r>
            <w:r>
              <w:rPr>
                <w:spacing w:val="-2"/>
                <w:sz w:val="26"/>
              </w:rPr>
              <w:t>флага</w:t>
            </w:r>
          </w:p>
        </w:tc>
        <w:tc>
          <w:tcPr>
            <w:tcW w:w="5374" w:type="dxa"/>
          </w:tcPr>
          <w:p w14:paraId="3CE71A5B" w14:textId="77777777" w:rsidR="00ED4123" w:rsidRDefault="00ED4123">
            <w:pPr>
              <w:pStyle w:val="TableParagraph"/>
              <w:ind w:left="0"/>
              <w:rPr>
                <w:sz w:val="24"/>
              </w:rPr>
            </w:pPr>
          </w:p>
        </w:tc>
      </w:tr>
      <w:tr w:rsidR="00ED4123" w14:paraId="2F163C9A" w14:textId="77777777">
        <w:trPr>
          <w:trHeight w:val="1374"/>
        </w:trPr>
        <w:tc>
          <w:tcPr>
            <w:tcW w:w="3965" w:type="dxa"/>
          </w:tcPr>
          <w:p w14:paraId="36940DF8" w14:textId="77777777" w:rsidR="00ED4123" w:rsidRDefault="00000000">
            <w:pPr>
              <w:pStyle w:val="TableParagraph"/>
              <w:tabs>
                <w:tab w:val="left" w:pos="2500"/>
                <w:tab w:val="left" w:pos="3457"/>
              </w:tabs>
              <w:spacing w:line="276" w:lineRule="auto"/>
              <w:ind w:left="107" w:right="241"/>
              <w:rPr>
                <w:sz w:val="26"/>
              </w:rPr>
            </w:pPr>
            <w:r>
              <w:rPr>
                <w:spacing w:val="-2"/>
                <w:sz w:val="26"/>
              </w:rPr>
              <w:t>Порядок</w:t>
            </w:r>
            <w:r>
              <w:rPr>
                <w:sz w:val="26"/>
              </w:rPr>
              <w:tab/>
            </w:r>
            <w:r>
              <w:rPr>
                <w:spacing w:val="-2"/>
                <w:sz w:val="26"/>
              </w:rPr>
              <w:t>посещения мероприятий,</w:t>
            </w:r>
            <w:r>
              <w:rPr>
                <w:sz w:val="26"/>
              </w:rPr>
              <w:tab/>
            </w:r>
            <w:r>
              <w:rPr>
                <w:sz w:val="26"/>
              </w:rPr>
              <w:tab/>
            </w:r>
            <w:r>
              <w:rPr>
                <w:spacing w:val="-5"/>
                <w:sz w:val="26"/>
              </w:rPr>
              <w:t>не</w:t>
            </w:r>
          </w:p>
          <w:p w14:paraId="68E8C5EC" w14:textId="77777777" w:rsidR="00ED4123" w:rsidRDefault="00000000">
            <w:pPr>
              <w:pStyle w:val="TableParagraph"/>
              <w:tabs>
                <w:tab w:val="left" w:pos="2729"/>
              </w:tabs>
              <w:ind w:left="107"/>
              <w:rPr>
                <w:sz w:val="26"/>
              </w:rPr>
            </w:pPr>
            <w:r>
              <w:rPr>
                <w:spacing w:val="-2"/>
                <w:sz w:val="26"/>
              </w:rPr>
              <w:t>предусмотренных</w:t>
            </w:r>
            <w:r>
              <w:rPr>
                <w:sz w:val="26"/>
              </w:rPr>
              <w:tab/>
            </w:r>
            <w:r>
              <w:rPr>
                <w:spacing w:val="-2"/>
                <w:sz w:val="26"/>
              </w:rPr>
              <w:t>учебным</w:t>
            </w:r>
          </w:p>
          <w:p w14:paraId="44FDDEFA" w14:textId="77777777" w:rsidR="00ED4123" w:rsidRDefault="00000000">
            <w:pPr>
              <w:pStyle w:val="TableParagraph"/>
              <w:spacing w:before="37"/>
              <w:ind w:left="107"/>
              <w:rPr>
                <w:sz w:val="26"/>
              </w:rPr>
            </w:pPr>
            <w:r>
              <w:rPr>
                <w:spacing w:val="-2"/>
                <w:sz w:val="26"/>
              </w:rPr>
              <w:t>планом</w:t>
            </w:r>
          </w:p>
        </w:tc>
        <w:tc>
          <w:tcPr>
            <w:tcW w:w="5374" w:type="dxa"/>
          </w:tcPr>
          <w:p w14:paraId="5A5FFA68" w14:textId="77777777" w:rsidR="00ED4123" w:rsidRDefault="00ED4123">
            <w:pPr>
              <w:pStyle w:val="TableParagraph"/>
              <w:ind w:left="0"/>
              <w:rPr>
                <w:sz w:val="24"/>
              </w:rPr>
            </w:pPr>
          </w:p>
        </w:tc>
      </w:tr>
      <w:tr w:rsidR="00ED4123" w14:paraId="352E93CA" w14:textId="77777777">
        <w:trPr>
          <w:trHeight w:val="1375"/>
        </w:trPr>
        <w:tc>
          <w:tcPr>
            <w:tcW w:w="3965" w:type="dxa"/>
          </w:tcPr>
          <w:p w14:paraId="031FAB1A" w14:textId="77777777" w:rsidR="00ED4123" w:rsidRDefault="00000000">
            <w:pPr>
              <w:pStyle w:val="TableParagraph"/>
              <w:tabs>
                <w:tab w:val="left" w:pos="2567"/>
              </w:tabs>
              <w:spacing w:line="276" w:lineRule="auto"/>
              <w:ind w:left="107" w:right="244"/>
              <w:jc w:val="both"/>
              <w:rPr>
                <w:sz w:val="26"/>
              </w:rPr>
            </w:pPr>
            <w:r>
              <w:rPr>
                <w:sz w:val="26"/>
              </w:rPr>
              <w:t xml:space="preserve">Порядок учета мнения советов </w:t>
            </w:r>
            <w:r>
              <w:rPr>
                <w:spacing w:val="-2"/>
                <w:sz w:val="26"/>
              </w:rPr>
              <w:t>обучающихся,</w:t>
            </w:r>
            <w:r>
              <w:rPr>
                <w:sz w:val="26"/>
              </w:rPr>
              <w:tab/>
            </w:r>
            <w:r>
              <w:rPr>
                <w:spacing w:val="-2"/>
                <w:sz w:val="26"/>
              </w:rPr>
              <w:t xml:space="preserve">родителей </w:t>
            </w:r>
            <w:r>
              <w:rPr>
                <w:sz w:val="26"/>
              </w:rPr>
              <w:t>(законных</w:t>
            </w:r>
            <w:r>
              <w:rPr>
                <w:spacing w:val="58"/>
                <w:w w:val="150"/>
                <w:sz w:val="26"/>
              </w:rPr>
              <w:t xml:space="preserve">    </w:t>
            </w:r>
            <w:r>
              <w:rPr>
                <w:spacing w:val="-2"/>
                <w:sz w:val="26"/>
              </w:rPr>
              <w:t>представителей)</w:t>
            </w:r>
          </w:p>
          <w:p w14:paraId="70F3BF09" w14:textId="77777777" w:rsidR="00ED4123" w:rsidRDefault="00000000">
            <w:pPr>
              <w:pStyle w:val="TableParagraph"/>
              <w:ind w:left="107"/>
              <w:rPr>
                <w:sz w:val="26"/>
              </w:rPr>
            </w:pPr>
            <w:r>
              <w:rPr>
                <w:spacing w:val="-2"/>
                <w:sz w:val="26"/>
              </w:rPr>
              <w:t>обучающихся</w:t>
            </w:r>
          </w:p>
        </w:tc>
        <w:tc>
          <w:tcPr>
            <w:tcW w:w="5374" w:type="dxa"/>
          </w:tcPr>
          <w:p w14:paraId="51F4BE1F" w14:textId="77777777" w:rsidR="00ED4123" w:rsidRDefault="00ED4123">
            <w:pPr>
              <w:pStyle w:val="TableParagraph"/>
              <w:ind w:left="0"/>
              <w:rPr>
                <w:sz w:val="24"/>
              </w:rPr>
            </w:pPr>
          </w:p>
        </w:tc>
      </w:tr>
      <w:tr w:rsidR="00ED4123" w14:paraId="7641533F" w14:textId="77777777">
        <w:trPr>
          <w:trHeight w:val="688"/>
        </w:trPr>
        <w:tc>
          <w:tcPr>
            <w:tcW w:w="3965" w:type="dxa"/>
          </w:tcPr>
          <w:p w14:paraId="56E86EC5" w14:textId="77777777" w:rsidR="00ED4123" w:rsidRDefault="00000000">
            <w:pPr>
              <w:pStyle w:val="TableParagraph"/>
              <w:tabs>
                <w:tab w:val="left" w:pos="1931"/>
                <w:tab w:val="left" w:pos="2621"/>
              </w:tabs>
              <w:spacing w:line="294" w:lineRule="exact"/>
              <w:ind w:left="107"/>
              <w:rPr>
                <w:sz w:val="26"/>
              </w:rPr>
            </w:pPr>
            <w:r>
              <w:rPr>
                <w:spacing w:val="-2"/>
                <w:sz w:val="26"/>
              </w:rPr>
              <w:t>Положение</w:t>
            </w:r>
            <w:r>
              <w:rPr>
                <w:sz w:val="26"/>
              </w:rPr>
              <w:tab/>
            </w:r>
            <w:r>
              <w:rPr>
                <w:spacing w:val="-10"/>
                <w:sz w:val="26"/>
              </w:rPr>
              <w:t>о</w:t>
            </w:r>
            <w:r>
              <w:rPr>
                <w:sz w:val="26"/>
              </w:rPr>
              <w:tab/>
            </w:r>
            <w:r>
              <w:rPr>
                <w:spacing w:val="-2"/>
                <w:sz w:val="26"/>
              </w:rPr>
              <w:t>средствах</w:t>
            </w:r>
          </w:p>
          <w:p w14:paraId="2DEE52DC" w14:textId="77777777" w:rsidR="00ED4123" w:rsidRDefault="00000000">
            <w:pPr>
              <w:pStyle w:val="TableParagraph"/>
              <w:spacing w:before="44"/>
              <w:ind w:left="107"/>
              <w:rPr>
                <w:sz w:val="26"/>
              </w:rPr>
            </w:pPr>
            <w:r>
              <w:rPr>
                <w:sz w:val="26"/>
              </w:rPr>
              <w:t>мобильной</w:t>
            </w:r>
            <w:r>
              <w:rPr>
                <w:spacing w:val="-15"/>
                <w:sz w:val="26"/>
              </w:rPr>
              <w:t xml:space="preserve"> </w:t>
            </w:r>
            <w:r>
              <w:rPr>
                <w:spacing w:val="-2"/>
                <w:sz w:val="26"/>
              </w:rPr>
              <w:t>связи</w:t>
            </w:r>
          </w:p>
        </w:tc>
        <w:tc>
          <w:tcPr>
            <w:tcW w:w="5374" w:type="dxa"/>
          </w:tcPr>
          <w:p w14:paraId="2AED8CDA" w14:textId="77777777" w:rsidR="00ED4123" w:rsidRDefault="00ED4123">
            <w:pPr>
              <w:pStyle w:val="TableParagraph"/>
              <w:ind w:left="0"/>
              <w:rPr>
                <w:sz w:val="24"/>
              </w:rPr>
            </w:pPr>
          </w:p>
        </w:tc>
      </w:tr>
      <w:tr w:rsidR="00ED4123" w14:paraId="10512DEF" w14:textId="77777777">
        <w:trPr>
          <w:trHeight w:val="1031"/>
        </w:trPr>
        <w:tc>
          <w:tcPr>
            <w:tcW w:w="3965" w:type="dxa"/>
          </w:tcPr>
          <w:p w14:paraId="43237FBD" w14:textId="77777777" w:rsidR="00ED4123" w:rsidRDefault="00000000">
            <w:pPr>
              <w:pStyle w:val="TableParagraph"/>
              <w:tabs>
                <w:tab w:val="left" w:pos="1871"/>
                <w:tab w:val="left" w:pos="2501"/>
              </w:tabs>
              <w:spacing w:line="276" w:lineRule="auto"/>
              <w:ind w:left="107" w:right="242"/>
              <w:rPr>
                <w:sz w:val="26"/>
              </w:rPr>
            </w:pPr>
            <w:r>
              <w:rPr>
                <w:spacing w:val="-2"/>
                <w:sz w:val="26"/>
              </w:rPr>
              <w:t>Положение</w:t>
            </w:r>
            <w:r>
              <w:rPr>
                <w:sz w:val="26"/>
              </w:rPr>
              <w:tab/>
            </w:r>
            <w:r>
              <w:rPr>
                <w:spacing w:val="-10"/>
                <w:sz w:val="26"/>
              </w:rPr>
              <w:t>о</w:t>
            </w:r>
            <w:r>
              <w:rPr>
                <w:sz w:val="26"/>
              </w:rPr>
              <w:tab/>
            </w:r>
            <w:r>
              <w:rPr>
                <w:spacing w:val="-2"/>
                <w:sz w:val="26"/>
              </w:rPr>
              <w:t xml:space="preserve">церемонии </w:t>
            </w:r>
            <w:r>
              <w:rPr>
                <w:sz w:val="26"/>
              </w:rPr>
              <w:t>награждения</w:t>
            </w:r>
            <w:r>
              <w:rPr>
                <w:spacing w:val="70"/>
                <w:sz w:val="26"/>
              </w:rPr>
              <w:t xml:space="preserve"> </w:t>
            </w:r>
            <w:r>
              <w:rPr>
                <w:sz w:val="26"/>
              </w:rPr>
              <w:t>«Школа</w:t>
            </w:r>
            <w:r>
              <w:rPr>
                <w:spacing w:val="68"/>
                <w:sz w:val="26"/>
              </w:rPr>
              <w:t xml:space="preserve"> </w:t>
            </w:r>
            <w:r>
              <w:rPr>
                <w:spacing w:val="-2"/>
                <w:sz w:val="26"/>
              </w:rPr>
              <w:t>зажигает</w:t>
            </w:r>
          </w:p>
          <w:p w14:paraId="43E84635" w14:textId="77777777" w:rsidR="00ED4123" w:rsidRDefault="00000000">
            <w:pPr>
              <w:pStyle w:val="TableParagraph"/>
              <w:ind w:left="107"/>
              <w:rPr>
                <w:sz w:val="26"/>
              </w:rPr>
            </w:pPr>
            <w:r>
              <w:rPr>
                <w:spacing w:val="-2"/>
                <w:sz w:val="26"/>
              </w:rPr>
              <w:t>звёзды»</w:t>
            </w:r>
          </w:p>
        </w:tc>
        <w:tc>
          <w:tcPr>
            <w:tcW w:w="5374" w:type="dxa"/>
          </w:tcPr>
          <w:p w14:paraId="40DA4335" w14:textId="77777777" w:rsidR="00ED4123" w:rsidRDefault="00ED4123">
            <w:pPr>
              <w:pStyle w:val="TableParagraph"/>
              <w:ind w:left="0"/>
              <w:rPr>
                <w:sz w:val="24"/>
              </w:rPr>
            </w:pPr>
          </w:p>
        </w:tc>
      </w:tr>
      <w:tr w:rsidR="00ED4123" w14:paraId="3D8DB898" w14:textId="77777777">
        <w:trPr>
          <w:trHeight w:val="688"/>
        </w:trPr>
        <w:tc>
          <w:tcPr>
            <w:tcW w:w="3965" w:type="dxa"/>
          </w:tcPr>
          <w:p w14:paraId="155BEFF6" w14:textId="77777777" w:rsidR="00ED4123" w:rsidRDefault="00000000">
            <w:pPr>
              <w:pStyle w:val="TableParagraph"/>
              <w:spacing w:line="291" w:lineRule="exact"/>
              <w:ind w:left="107"/>
              <w:rPr>
                <w:sz w:val="26"/>
              </w:rPr>
            </w:pPr>
            <w:r>
              <w:rPr>
                <w:sz w:val="26"/>
              </w:rPr>
              <w:t>Положение</w:t>
            </w:r>
            <w:r>
              <w:rPr>
                <w:spacing w:val="73"/>
                <w:w w:val="150"/>
                <w:sz w:val="26"/>
              </w:rPr>
              <w:t xml:space="preserve"> </w:t>
            </w:r>
            <w:r>
              <w:rPr>
                <w:sz w:val="26"/>
              </w:rPr>
              <w:t>о</w:t>
            </w:r>
            <w:r>
              <w:rPr>
                <w:spacing w:val="76"/>
                <w:w w:val="150"/>
                <w:sz w:val="26"/>
              </w:rPr>
              <w:t xml:space="preserve"> </w:t>
            </w:r>
            <w:r>
              <w:rPr>
                <w:sz w:val="26"/>
              </w:rPr>
              <w:t>Центре</w:t>
            </w:r>
            <w:r>
              <w:rPr>
                <w:spacing w:val="73"/>
                <w:w w:val="150"/>
                <w:sz w:val="26"/>
              </w:rPr>
              <w:t xml:space="preserve"> </w:t>
            </w:r>
            <w:r>
              <w:rPr>
                <w:spacing w:val="-2"/>
                <w:sz w:val="26"/>
              </w:rPr>
              <w:t>детских</w:t>
            </w:r>
          </w:p>
          <w:p w14:paraId="03116472" w14:textId="77777777" w:rsidR="00ED4123" w:rsidRDefault="00000000">
            <w:pPr>
              <w:pStyle w:val="TableParagraph"/>
              <w:spacing w:before="44"/>
              <w:ind w:left="107"/>
              <w:rPr>
                <w:sz w:val="26"/>
              </w:rPr>
            </w:pPr>
            <w:r>
              <w:rPr>
                <w:spacing w:val="-2"/>
                <w:sz w:val="26"/>
              </w:rPr>
              <w:t>инициатив</w:t>
            </w:r>
          </w:p>
        </w:tc>
        <w:tc>
          <w:tcPr>
            <w:tcW w:w="5374" w:type="dxa"/>
          </w:tcPr>
          <w:p w14:paraId="4D47261B" w14:textId="77777777" w:rsidR="00ED4123" w:rsidRDefault="00ED4123">
            <w:pPr>
              <w:pStyle w:val="TableParagraph"/>
              <w:ind w:left="0"/>
              <w:rPr>
                <w:sz w:val="24"/>
              </w:rPr>
            </w:pPr>
          </w:p>
        </w:tc>
      </w:tr>
      <w:tr w:rsidR="00ED4123" w14:paraId="66078352" w14:textId="77777777">
        <w:trPr>
          <w:trHeight w:val="688"/>
        </w:trPr>
        <w:tc>
          <w:tcPr>
            <w:tcW w:w="3965" w:type="dxa"/>
          </w:tcPr>
          <w:p w14:paraId="00EF8773" w14:textId="77777777" w:rsidR="00ED4123" w:rsidRDefault="00000000">
            <w:pPr>
              <w:pStyle w:val="TableParagraph"/>
              <w:tabs>
                <w:tab w:val="left" w:pos="2106"/>
                <w:tab w:val="left" w:pos="2972"/>
              </w:tabs>
              <w:spacing w:line="292" w:lineRule="exact"/>
              <w:ind w:left="107"/>
              <w:rPr>
                <w:sz w:val="26"/>
              </w:rPr>
            </w:pPr>
            <w:r>
              <w:rPr>
                <w:spacing w:val="-2"/>
                <w:sz w:val="26"/>
              </w:rPr>
              <w:t>Положение</w:t>
            </w:r>
            <w:r>
              <w:rPr>
                <w:sz w:val="26"/>
              </w:rPr>
              <w:tab/>
            </w:r>
            <w:r>
              <w:rPr>
                <w:spacing w:val="-10"/>
                <w:sz w:val="26"/>
              </w:rPr>
              <w:t>о</w:t>
            </w:r>
            <w:r>
              <w:rPr>
                <w:sz w:val="26"/>
              </w:rPr>
              <w:tab/>
            </w:r>
            <w:r>
              <w:rPr>
                <w:spacing w:val="-2"/>
                <w:sz w:val="26"/>
              </w:rPr>
              <w:t>Штабе</w:t>
            </w:r>
          </w:p>
          <w:p w14:paraId="002BED4B" w14:textId="77777777" w:rsidR="00ED4123" w:rsidRDefault="00000000">
            <w:pPr>
              <w:pStyle w:val="TableParagraph"/>
              <w:spacing w:before="44"/>
              <w:ind w:left="107"/>
              <w:rPr>
                <w:sz w:val="26"/>
              </w:rPr>
            </w:pPr>
            <w:r>
              <w:rPr>
                <w:spacing w:val="-2"/>
                <w:sz w:val="26"/>
              </w:rPr>
              <w:t>воспитательной</w:t>
            </w:r>
            <w:r>
              <w:rPr>
                <w:spacing w:val="4"/>
                <w:sz w:val="26"/>
              </w:rPr>
              <w:t xml:space="preserve"> </w:t>
            </w:r>
            <w:r>
              <w:rPr>
                <w:spacing w:val="-2"/>
                <w:sz w:val="26"/>
              </w:rPr>
              <w:t>работы</w:t>
            </w:r>
          </w:p>
        </w:tc>
        <w:tc>
          <w:tcPr>
            <w:tcW w:w="5374" w:type="dxa"/>
          </w:tcPr>
          <w:p w14:paraId="303B17A9" w14:textId="77777777" w:rsidR="00ED4123" w:rsidRDefault="00ED4123">
            <w:pPr>
              <w:pStyle w:val="TableParagraph"/>
              <w:ind w:left="0"/>
              <w:rPr>
                <w:sz w:val="24"/>
              </w:rPr>
            </w:pPr>
          </w:p>
        </w:tc>
      </w:tr>
    </w:tbl>
    <w:p w14:paraId="4945DBD2" w14:textId="77777777" w:rsidR="00ED4123" w:rsidRDefault="00ED4123">
      <w:pPr>
        <w:pStyle w:val="a3"/>
        <w:spacing w:before="66"/>
        <w:ind w:left="0" w:firstLine="0"/>
        <w:jc w:val="left"/>
      </w:pPr>
    </w:p>
    <w:p w14:paraId="180EEADF" w14:textId="77777777" w:rsidR="00ED4123" w:rsidRDefault="00000000">
      <w:pPr>
        <w:pStyle w:val="1"/>
        <w:numPr>
          <w:ilvl w:val="1"/>
          <w:numId w:val="14"/>
        </w:numPr>
        <w:tabs>
          <w:tab w:val="left" w:pos="1430"/>
          <w:tab w:val="left" w:pos="2630"/>
        </w:tabs>
        <w:spacing w:line="276" w:lineRule="auto"/>
        <w:ind w:left="2630" w:right="978" w:hanging="1652"/>
        <w:jc w:val="left"/>
      </w:pPr>
      <w:r>
        <w:t>Требования</w:t>
      </w:r>
      <w:r>
        <w:rPr>
          <w:spacing w:val="-6"/>
        </w:rPr>
        <w:t xml:space="preserve"> </w:t>
      </w:r>
      <w:r>
        <w:t>к</w:t>
      </w:r>
      <w:r>
        <w:rPr>
          <w:spacing w:val="-5"/>
        </w:rPr>
        <w:t xml:space="preserve"> </w:t>
      </w:r>
      <w:r>
        <w:t>условиям</w:t>
      </w:r>
      <w:r>
        <w:rPr>
          <w:spacing w:val="-4"/>
        </w:rPr>
        <w:t xml:space="preserve"> </w:t>
      </w:r>
      <w:r>
        <w:t>работы</w:t>
      </w:r>
      <w:r>
        <w:rPr>
          <w:spacing w:val="-5"/>
        </w:rPr>
        <w:t xml:space="preserve"> </w:t>
      </w:r>
      <w:r>
        <w:t>с</w:t>
      </w:r>
      <w:r>
        <w:rPr>
          <w:spacing w:val="-5"/>
        </w:rPr>
        <w:t xml:space="preserve"> </w:t>
      </w:r>
      <w:r>
        <w:t>обучающимися</w:t>
      </w:r>
      <w:r>
        <w:rPr>
          <w:spacing w:val="-6"/>
        </w:rPr>
        <w:t xml:space="preserve"> </w:t>
      </w:r>
      <w:r>
        <w:t>с</w:t>
      </w:r>
      <w:r>
        <w:rPr>
          <w:spacing w:val="-5"/>
        </w:rPr>
        <w:t xml:space="preserve"> </w:t>
      </w:r>
      <w:r>
        <w:t>особыми образовательными потребностями</w:t>
      </w:r>
    </w:p>
    <w:p w14:paraId="0F552FDA" w14:textId="77777777" w:rsidR="00ED4123" w:rsidRDefault="00ED4123">
      <w:pPr>
        <w:pStyle w:val="1"/>
        <w:spacing w:line="276" w:lineRule="auto"/>
        <w:jc w:val="left"/>
        <w:sectPr w:rsidR="00ED4123">
          <w:type w:val="continuous"/>
          <w:pgSz w:w="11910" w:h="16840"/>
          <w:pgMar w:top="1100" w:right="708" w:bottom="1200" w:left="1700" w:header="0" w:footer="971" w:gutter="0"/>
          <w:cols w:space="720"/>
        </w:sectPr>
      </w:pPr>
    </w:p>
    <w:p w14:paraId="52197292" w14:textId="2557AC40" w:rsidR="00ED4123" w:rsidRDefault="00000000">
      <w:pPr>
        <w:pStyle w:val="a3"/>
        <w:spacing w:before="67" w:line="276" w:lineRule="auto"/>
        <w:ind w:left="143" w:right="289" w:firstLine="789"/>
      </w:pPr>
      <w:r>
        <w:lastRenderedPageBreak/>
        <w:t xml:space="preserve">Для обучающихся с особыми образовательными потребностями (обучающиеся с инвалидностью, с ОВЗ, с отклоняющимся поведением, одарённые дети) в </w:t>
      </w:r>
      <w:r w:rsidR="00272511">
        <w:t>Лицее</w:t>
      </w:r>
      <w:r>
        <w:t xml:space="preserve"> созданы особые условия</w:t>
      </w:r>
    </w:p>
    <w:p w14:paraId="354D239B" w14:textId="77777777" w:rsidR="00ED4123" w:rsidRDefault="00000000">
      <w:pPr>
        <w:spacing w:before="1"/>
        <w:ind w:left="131"/>
        <w:jc w:val="both"/>
        <w:rPr>
          <w:i/>
          <w:sz w:val="26"/>
        </w:rPr>
      </w:pPr>
      <w:r>
        <w:rPr>
          <w:i/>
          <w:sz w:val="26"/>
        </w:rPr>
        <w:t>с</w:t>
      </w:r>
      <w:r>
        <w:rPr>
          <w:i/>
          <w:spacing w:val="-10"/>
          <w:sz w:val="26"/>
        </w:rPr>
        <w:t xml:space="preserve"> </w:t>
      </w:r>
      <w:r>
        <w:rPr>
          <w:i/>
          <w:sz w:val="26"/>
        </w:rPr>
        <w:t>обучающимися</w:t>
      </w:r>
      <w:r>
        <w:rPr>
          <w:i/>
          <w:spacing w:val="-9"/>
          <w:sz w:val="26"/>
        </w:rPr>
        <w:t xml:space="preserve"> </w:t>
      </w:r>
      <w:r>
        <w:rPr>
          <w:i/>
          <w:sz w:val="26"/>
        </w:rPr>
        <w:t>с</w:t>
      </w:r>
      <w:r>
        <w:rPr>
          <w:i/>
          <w:spacing w:val="-10"/>
          <w:sz w:val="26"/>
        </w:rPr>
        <w:t xml:space="preserve"> </w:t>
      </w:r>
      <w:r>
        <w:rPr>
          <w:i/>
          <w:sz w:val="26"/>
        </w:rPr>
        <w:t>инвалидностью,</w:t>
      </w:r>
      <w:r>
        <w:rPr>
          <w:i/>
          <w:spacing w:val="-8"/>
          <w:sz w:val="26"/>
        </w:rPr>
        <w:t xml:space="preserve"> </w:t>
      </w:r>
      <w:r>
        <w:rPr>
          <w:i/>
          <w:spacing w:val="-4"/>
          <w:sz w:val="26"/>
        </w:rPr>
        <w:t>ОВЗ:</w:t>
      </w:r>
    </w:p>
    <w:p w14:paraId="6B5BBF9B" w14:textId="77777777" w:rsidR="00ED4123" w:rsidRDefault="00000000">
      <w:pPr>
        <w:pStyle w:val="a4"/>
        <w:numPr>
          <w:ilvl w:val="0"/>
          <w:numId w:val="15"/>
        </w:numPr>
        <w:tabs>
          <w:tab w:val="left" w:pos="720"/>
        </w:tabs>
        <w:spacing w:before="47"/>
        <w:ind w:left="720" w:hanging="359"/>
        <w:rPr>
          <w:rFonts w:ascii="Symbol" w:hAnsi="Symbol"/>
          <w:sz w:val="26"/>
        </w:rPr>
      </w:pPr>
      <w:r>
        <w:rPr>
          <w:sz w:val="26"/>
        </w:rPr>
        <w:t>специальные</w:t>
      </w:r>
      <w:r>
        <w:rPr>
          <w:spacing w:val="-15"/>
          <w:sz w:val="26"/>
        </w:rPr>
        <w:t xml:space="preserve"> </w:t>
      </w:r>
      <w:r>
        <w:rPr>
          <w:sz w:val="26"/>
        </w:rPr>
        <w:t>образовательные</w:t>
      </w:r>
      <w:r>
        <w:rPr>
          <w:spacing w:val="-15"/>
          <w:sz w:val="26"/>
        </w:rPr>
        <w:t xml:space="preserve"> </w:t>
      </w:r>
      <w:r>
        <w:rPr>
          <w:sz w:val="26"/>
        </w:rPr>
        <w:t>программы</w:t>
      </w:r>
      <w:r>
        <w:rPr>
          <w:spacing w:val="-10"/>
          <w:sz w:val="26"/>
        </w:rPr>
        <w:t xml:space="preserve"> </w:t>
      </w:r>
      <w:r>
        <w:rPr>
          <w:sz w:val="26"/>
        </w:rPr>
        <w:t>и</w:t>
      </w:r>
      <w:r>
        <w:rPr>
          <w:spacing w:val="-14"/>
          <w:sz w:val="26"/>
        </w:rPr>
        <w:t xml:space="preserve"> </w:t>
      </w:r>
      <w:r>
        <w:rPr>
          <w:sz w:val="26"/>
        </w:rPr>
        <w:t>методы</w:t>
      </w:r>
      <w:r>
        <w:rPr>
          <w:spacing w:val="-15"/>
          <w:sz w:val="26"/>
        </w:rPr>
        <w:t xml:space="preserve"> </w:t>
      </w:r>
      <w:r>
        <w:rPr>
          <w:sz w:val="26"/>
        </w:rPr>
        <w:t>обучения</w:t>
      </w:r>
      <w:r>
        <w:rPr>
          <w:spacing w:val="-15"/>
          <w:sz w:val="26"/>
        </w:rPr>
        <w:t xml:space="preserve"> </w:t>
      </w:r>
      <w:r>
        <w:rPr>
          <w:sz w:val="26"/>
        </w:rPr>
        <w:t>и</w:t>
      </w:r>
      <w:r>
        <w:rPr>
          <w:spacing w:val="-13"/>
          <w:sz w:val="26"/>
        </w:rPr>
        <w:t xml:space="preserve"> </w:t>
      </w:r>
      <w:r>
        <w:rPr>
          <w:spacing w:val="-2"/>
          <w:sz w:val="26"/>
        </w:rPr>
        <w:t>воспитания;</w:t>
      </w:r>
    </w:p>
    <w:p w14:paraId="39D29665" w14:textId="77777777" w:rsidR="00ED4123" w:rsidRDefault="00000000">
      <w:pPr>
        <w:pStyle w:val="a4"/>
        <w:numPr>
          <w:ilvl w:val="0"/>
          <w:numId w:val="15"/>
        </w:numPr>
        <w:tabs>
          <w:tab w:val="left" w:pos="721"/>
        </w:tabs>
        <w:spacing w:before="44" w:line="273" w:lineRule="auto"/>
        <w:ind w:left="721" w:right="285"/>
        <w:rPr>
          <w:rFonts w:ascii="Symbol" w:hAnsi="Symbol"/>
          <w:sz w:val="26"/>
        </w:rPr>
      </w:pPr>
      <w:r>
        <w:rPr>
          <w:sz w:val="26"/>
        </w:rPr>
        <w:t>специальные учебники (ФГОС ОВЗ для образовательных организаций, реализующих адаптированные основные образовательные программы), учебные пособия и дидактические материалы;</w:t>
      </w:r>
    </w:p>
    <w:p w14:paraId="5EE0688C" w14:textId="77777777" w:rsidR="00ED4123" w:rsidRDefault="00000000">
      <w:pPr>
        <w:pStyle w:val="a4"/>
        <w:numPr>
          <w:ilvl w:val="0"/>
          <w:numId w:val="15"/>
        </w:numPr>
        <w:tabs>
          <w:tab w:val="left" w:pos="720"/>
        </w:tabs>
        <w:spacing w:before="4"/>
        <w:ind w:left="720" w:hanging="359"/>
        <w:rPr>
          <w:rFonts w:ascii="Symbol" w:hAnsi="Symbol"/>
          <w:sz w:val="26"/>
        </w:rPr>
      </w:pPr>
      <w:r>
        <w:rPr>
          <w:sz w:val="26"/>
        </w:rPr>
        <w:t>специальные</w:t>
      </w:r>
      <w:r>
        <w:rPr>
          <w:spacing w:val="-15"/>
          <w:sz w:val="26"/>
        </w:rPr>
        <w:t xml:space="preserve"> </w:t>
      </w:r>
      <w:r>
        <w:rPr>
          <w:sz w:val="26"/>
        </w:rPr>
        <w:t>технические</w:t>
      </w:r>
      <w:r>
        <w:rPr>
          <w:spacing w:val="-14"/>
          <w:sz w:val="26"/>
        </w:rPr>
        <w:t xml:space="preserve"> </w:t>
      </w:r>
      <w:r>
        <w:rPr>
          <w:sz w:val="26"/>
        </w:rPr>
        <w:t>средства</w:t>
      </w:r>
      <w:r>
        <w:rPr>
          <w:spacing w:val="-14"/>
          <w:sz w:val="26"/>
        </w:rPr>
        <w:t xml:space="preserve"> </w:t>
      </w:r>
      <w:r>
        <w:rPr>
          <w:spacing w:val="-2"/>
          <w:sz w:val="26"/>
        </w:rPr>
        <w:t>обучения;</w:t>
      </w:r>
    </w:p>
    <w:p w14:paraId="6217A41D" w14:textId="77777777" w:rsidR="00ED4123" w:rsidRDefault="00000000">
      <w:pPr>
        <w:pStyle w:val="a4"/>
        <w:numPr>
          <w:ilvl w:val="0"/>
          <w:numId w:val="15"/>
        </w:numPr>
        <w:tabs>
          <w:tab w:val="left" w:pos="720"/>
        </w:tabs>
        <w:spacing w:before="43"/>
        <w:ind w:left="720" w:hanging="359"/>
        <w:rPr>
          <w:rFonts w:ascii="Symbol" w:hAnsi="Symbol"/>
          <w:sz w:val="26"/>
        </w:rPr>
      </w:pPr>
      <w:r>
        <w:rPr>
          <w:sz w:val="26"/>
        </w:rPr>
        <w:t>групповые</w:t>
      </w:r>
      <w:r>
        <w:rPr>
          <w:spacing w:val="-14"/>
          <w:sz w:val="26"/>
        </w:rPr>
        <w:t xml:space="preserve"> </w:t>
      </w:r>
      <w:r>
        <w:rPr>
          <w:sz w:val="26"/>
        </w:rPr>
        <w:t>и</w:t>
      </w:r>
      <w:r>
        <w:rPr>
          <w:spacing w:val="-14"/>
          <w:sz w:val="26"/>
        </w:rPr>
        <w:t xml:space="preserve"> </w:t>
      </w:r>
      <w:r>
        <w:rPr>
          <w:sz w:val="26"/>
        </w:rPr>
        <w:t>индивидуальные</w:t>
      </w:r>
      <w:r>
        <w:rPr>
          <w:spacing w:val="-14"/>
          <w:sz w:val="26"/>
        </w:rPr>
        <w:t xml:space="preserve"> </w:t>
      </w:r>
      <w:r>
        <w:rPr>
          <w:sz w:val="26"/>
        </w:rPr>
        <w:t>коррекционные</w:t>
      </w:r>
      <w:r>
        <w:rPr>
          <w:spacing w:val="-14"/>
          <w:sz w:val="26"/>
        </w:rPr>
        <w:t xml:space="preserve"> </w:t>
      </w:r>
      <w:r>
        <w:rPr>
          <w:spacing w:val="-2"/>
          <w:sz w:val="26"/>
        </w:rPr>
        <w:t>занятия;</w:t>
      </w:r>
    </w:p>
    <w:p w14:paraId="3FFFE3E5" w14:textId="77777777" w:rsidR="00ED4123" w:rsidRDefault="00000000">
      <w:pPr>
        <w:pStyle w:val="a4"/>
        <w:numPr>
          <w:ilvl w:val="0"/>
          <w:numId w:val="15"/>
        </w:numPr>
        <w:tabs>
          <w:tab w:val="left" w:pos="721"/>
        </w:tabs>
        <w:spacing w:before="44" w:line="273" w:lineRule="auto"/>
        <w:ind w:left="721" w:right="289"/>
        <w:rPr>
          <w:rFonts w:ascii="Symbol" w:hAnsi="Symbol"/>
          <w:sz w:val="26"/>
        </w:rPr>
      </w:pPr>
      <w:r>
        <w:rPr>
          <w:sz w:val="26"/>
        </w:rPr>
        <w:t xml:space="preserve">доступная среда (беспрепятственный доступ в здание и на территорию и т. </w:t>
      </w:r>
      <w:r>
        <w:rPr>
          <w:spacing w:val="-4"/>
          <w:sz w:val="26"/>
        </w:rPr>
        <w:t>д.).</w:t>
      </w:r>
    </w:p>
    <w:p w14:paraId="56D6AF97" w14:textId="77777777" w:rsidR="00ED4123" w:rsidRDefault="00000000">
      <w:pPr>
        <w:spacing w:before="2"/>
        <w:ind w:left="66"/>
        <w:jc w:val="both"/>
        <w:rPr>
          <w:i/>
          <w:sz w:val="26"/>
        </w:rPr>
      </w:pPr>
      <w:r>
        <w:rPr>
          <w:i/>
          <w:sz w:val="26"/>
        </w:rPr>
        <w:t>с</w:t>
      </w:r>
      <w:r>
        <w:rPr>
          <w:i/>
          <w:spacing w:val="-11"/>
          <w:sz w:val="26"/>
        </w:rPr>
        <w:t xml:space="preserve"> </w:t>
      </w:r>
      <w:r>
        <w:rPr>
          <w:i/>
          <w:sz w:val="26"/>
        </w:rPr>
        <w:t>обучающимися</w:t>
      </w:r>
      <w:r>
        <w:rPr>
          <w:i/>
          <w:spacing w:val="-11"/>
          <w:sz w:val="26"/>
        </w:rPr>
        <w:t xml:space="preserve"> </w:t>
      </w:r>
      <w:r>
        <w:rPr>
          <w:i/>
          <w:sz w:val="26"/>
        </w:rPr>
        <w:t>с</w:t>
      </w:r>
      <w:r>
        <w:rPr>
          <w:i/>
          <w:spacing w:val="-10"/>
          <w:sz w:val="26"/>
        </w:rPr>
        <w:t xml:space="preserve"> </w:t>
      </w:r>
      <w:r>
        <w:rPr>
          <w:i/>
          <w:sz w:val="26"/>
        </w:rPr>
        <w:t>отклоняющимся</w:t>
      </w:r>
      <w:r>
        <w:rPr>
          <w:i/>
          <w:spacing w:val="-9"/>
          <w:sz w:val="26"/>
        </w:rPr>
        <w:t xml:space="preserve"> </w:t>
      </w:r>
      <w:r>
        <w:rPr>
          <w:i/>
          <w:spacing w:val="-2"/>
          <w:sz w:val="26"/>
        </w:rPr>
        <w:t>поведением:</w:t>
      </w:r>
    </w:p>
    <w:p w14:paraId="051B272D" w14:textId="77777777" w:rsidR="00ED4123" w:rsidRDefault="00000000">
      <w:pPr>
        <w:pStyle w:val="a4"/>
        <w:numPr>
          <w:ilvl w:val="0"/>
          <w:numId w:val="15"/>
        </w:numPr>
        <w:tabs>
          <w:tab w:val="left" w:pos="721"/>
        </w:tabs>
        <w:spacing w:before="47" w:line="273" w:lineRule="auto"/>
        <w:ind w:left="721" w:right="287"/>
        <w:jc w:val="left"/>
        <w:rPr>
          <w:rFonts w:ascii="Symbol" w:hAnsi="Symbol"/>
          <w:sz w:val="26"/>
        </w:rPr>
      </w:pPr>
      <w:r>
        <w:rPr>
          <w:sz w:val="26"/>
        </w:rPr>
        <w:t>педагогическая поддержка, способствующая социализации обучающихся с девиантным поведением;</w:t>
      </w:r>
    </w:p>
    <w:p w14:paraId="7DBA8B5D" w14:textId="77777777" w:rsidR="00ED4123" w:rsidRDefault="00000000">
      <w:pPr>
        <w:pStyle w:val="a4"/>
        <w:numPr>
          <w:ilvl w:val="0"/>
          <w:numId w:val="15"/>
        </w:numPr>
        <w:tabs>
          <w:tab w:val="left" w:pos="721"/>
        </w:tabs>
        <w:spacing w:before="2"/>
        <w:ind w:left="721"/>
        <w:jc w:val="left"/>
        <w:rPr>
          <w:rFonts w:ascii="Symbol" w:hAnsi="Symbol"/>
          <w:sz w:val="26"/>
        </w:rPr>
      </w:pPr>
      <w:r>
        <w:rPr>
          <w:spacing w:val="-2"/>
          <w:sz w:val="26"/>
        </w:rPr>
        <w:t>социально-психологическое</w:t>
      </w:r>
      <w:r>
        <w:rPr>
          <w:spacing w:val="16"/>
          <w:sz w:val="26"/>
        </w:rPr>
        <w:t xml:space="preserve"> </w:t>
      </w:r>
      <w:r>
        <w:rPr>
          <w:spacing w:val="-2"/>
          <w:sz w:val="26"/>
        </w:rPr>
        <w:t>сопровождение;</w:t>
      </w:r>
    </w:p>
    <w:p w14:paraId="78815A74" w14:textId="77777777" w:rsidR="00ED4123" w:rsidRDefault="00000000">
      <w:pPr>
        <w:pStyle w:val="a4"/>
        <w:numPr>
          <w:ilvl w:val="0"/>
          <w:numId w:val="15"/>
        </w:numPr>
        <w:tabs>
          <w:tab w:val="left" w:pos="721"/>
        </w:tabs>
        <w:spacing w:before="44"/>
        <w:ind w:left="721"/>
        <w:jc w:val="left"/>
        <w:rPr>
          <w:rFonts w:ascii="Symbol" w:hAnsi="Symbol"/>
          <w:sz w:val="26"/>
        </w:rPr>
      </w:pPr>
      <w:r>
        <w:rPr>
          <w:sz w:val="26"/>
        </w:rPr>
        <w:t>коррекционные</w:t>
      </w:r>
      <w:r>
        <w:rPr>
          <w:spacing w:val="-14"/>
          <w:sz w:val="26"/>
        </w:rPr>
        <w:t xml:space="preserve"> </w:t>
      </w:r>
      <w:r>
        <w:rPr>
          <w:sz w:val="26"/>
        </w:rPr>
        <w:t>индивидуальные</w:t>
      </w:r>
      <w:r>
        <w:rPr>
          <w:spacing w:val="-14"/>
          <w:sz w:val="26"/>
        </w:rPr>
        <w:t xml:space="preserve"> </w:t>
      </w:r>
      <w:r>
        <w:rPr>
          <w:sz w:val="26"/>
        </w:rPr>
        <w:t>и</w:t>
      </w:r>
      <w:r>
        <w:rPr>
          <w:spacing w:val="-14"/>
          <w:sz w:val="26"/>
        </w:rPr>
        <w:t xml:space="preserve"> </w:t>
      </w:r>
      <w:r>
        <w:rPr>
          <w:sz w:val="26"/>
        </w:rPr>
        <w:t>групповые</w:t>
      </w:r>
      <w:r>
        <w:rPr>
          <w:spacing w:val="-14"/>
          <w:sz w:val="26"/>
        </w:rPr>
        <w:t xml:space="preserve"> </w:t>
      </w:r>
      <w:r>
        <w:rPr>
          <w:spacing w:val="-2"/>
          <w:sz w:val="26"/>
        </w:rPr>
        <w:t>занятия.</w:t>
      </w:r>
    </w:p>
    <w:p w14:paraId="15781518" w14:textId="77777777" w:rsidR="00ED4123" w:rsidRDefault="00000000">
      <w:pPr>
        <w:spacing w:before="43"/>
        <w:ind w:left="66"/>
        <w:rPr>
          <w:i/>
          <w:sz w:val="26"/>
        </w:rPr>
      </w:pPr>
      <w:r>
        <w:rPr>
          <w:i/>
          <w:sz w:val="26"/>
        </w:rPr>
        <w:t>с</w:t>
      </w:r>
      <w:r>
        <w:rPr>
          <w:i/>
          <w:spacing w:val="-10"/>
          <w:sz w:val="26"/>
        </w:rPr>
        <w:t xml:space="preserve"> </w:t>
      </w:r>
      <w:r>
        <w:rPr>
          <w:i/>
          <w:sz w:val="26"/>
        </w:rPr>
        <w:t>одарёнными</w:t>
      </w:r>
      <w:r>
        <w:rPr>
          <w:i/>
          <w:spacing w:val="-10"/>
          <w:sz w:val="26"/>
        </w:rPr>
        <w:t xml:space="preserve"> </w:t>
      </w:r>
      <w:r>
        <w:rPr>
          <w:i/>
          <w:spacing w:val="-2"/>
          <w:sz w:val="26"/>
        </w:rPr>
        <w:t>детьми:</w:t>
      </w:r>
    </w:p>
    <w:p w14:paraId="3ACE046C" w14:textId="77777777" w:rsidR="00ED4123" w:rsidRDefault="00000000">
      <w:pPr>
        <w:pStyle w:val="a4"/>
        <w:numPr>
          <w:ilvl w:val="0"/>
          <w:numId w:val="15"/>
        </w:numPr>
        <w:tabs>
          <w:tab w:val="left" w:pos="720"/>
        </w:tabs>
        <w:spacing w:before="45"/>
        <w:ind w:left="720" w:hanging="359"/>
        <w:rPr>
          <w:rFonts w:ascii="Symbol" w:hAnsi="Symbol"/>
          <w:sz w:val="26"/>
        </w:rPr>
      </w:pPr>
      <w:r>
        <w:rPr>
          <w:spacing w:val="-2"/>
          <w:sz w:val="26"/>
        </w:rPr>
        <w:t>психолого-педагогическое</w:t>
      </w:r>
      <w:r>
        <w:rPr>
          <w:spacing w:val="18"/>
          <w:sz w:val="26"/>
        </w:rPr>
        <w:t xml:space="preserve"> </w:t>
      </w:r>
      <w:r>
        <w:rPr>
          <w:spacing w:val="-2"/>
          <w:sz w:val="26"/>
        </w:rPr>
        <w:t>сопровождение;</w:t>
      </w:r>
    </w:p>
    <w:p w14:paraId="0C8C80C0" w14:textId="77777777" w:rsidR="00ED4123" w:rsidRDefault="00000000">
      <w:pPr>
        <w:pStyle w:val="a4"/>
        <w:numPr>
          <w:ilvl w:val="0"/>
          <w:numId w:val="15"/>
        </w:numPr>
        <w:tabs>
          <w:tab w:val="left" w:pos="721"/>
        </w:tabs>
        <w:spacing w:before="44" w:line="276" w:lineRule="auto"/>
        <w:ind w:left="721" w:right="282"/>
        <w:rPr>
          <w:rFonts w:ascii="Symbol" w:hAnsi="Symbol"/>
          <w:sz w:val="26"/>
        </w:rPr>
      </w:pPr>
      <w:r>
        <w:rPr>
          <w:sz w:val="26"/>
        </w:rPr>
        <w:t>использоваться различные формы работы, такие как занятия исследовательской деятельностью, участие в конкурсах, интеллектуальных марафонах, научно-практических конференциях, олимпиадах и другие;</w:t>
      </w:r>
    </w:p>
    <w:p w14:paraId="0533ED3E" w14:textId="77777777" w:rsidR="00ED4123" w:rsidRDefault="00000000">
      <w:pPr>
        <w:pStyle w:val="a3"/>
        <w:spacing w:line="276" w:lineRule="auto"/>
        <w:ind w:right="289" w:firstLine="1039"/>
      </w:pPr>
      <w:r>
        <w:t>Особыми задачами воспитания обучающихся с особыми образовательными потребностями являются:</w:t>
      </w:r>
    </w:p>
    <w:p w14:paraId="34210C6F" w14:textId="77777777" w:rsidR="00ED4123" w:rsidRDefault="00000000">
      <w:pPr>
        <w:pStyle w:val="a4"/>
        <w:numPr>
          <w:ilvl w:val="0"/>
          <w:numId w:val="15"/>
        </w:numPr>
        <w:tabs>
          <w:tab w:val="left" w:pos="721"/>
        </w:tabs>
        <w:spacing w:line="276" w:lineRule="auto"/>
        <w:ind w:left="721" w:right="283"/>
        <w:rPr>
          <w:rFonts w:ascii="Symbol" w:hAnsi="Symbol"/>
          <w:color w:val="FF0000"/>
          <w:sz w:val="26"/>
        </w:rPr>
      </w:pPr>
      <w:r>
        <w:rPr>
          <w:sz w:val="26"/>
        </w:rPr>
        <w:t>налаживание эмоционально-положительного взаимодействия с окружающими для их успешной социальной адаптации и интеграции в общеобразовательном Учреждении;</w:t>
      </w:r>
    </w:p>
    <w:p w14:paraId="72E6DEE7" w14:textId="77777777" w:rsidR="00ED4123" w:rsidRDefault="00000000">
      <w:pPr>
        <w:pStyle w:val="a4"/>
        <w:numPr>
          <w:ilvl w:val="0"/>
          <w:numId w:val="15"/>
        </w:numPr>
        <w:tabs>
          <w:tab w:val="left" w:pos="721"/>
        </w:tabs>
        <w:spacing w:line="273" w:lineRule="auto"/>
        <w:ind w:left="721" w:right="289"/>
        <w:rPr>
          <w:rFonts w:ascii="Symbol" w:hAnsi="Symbol"/>
          <w:sz w:val="26"/>
        </w:rPr>
      </w:pPr>
      <w:r>
        <w:rPr>
          <w:sz w:val="26"/>
        </w:rPr>
        <w:t>формирование доброжелательного отношения к обучающимся и их семьям со стороны всех участников образовательных отношений;</w:t>
      </w:r>
    </w:p>
    <w:p w14:paraId="1E02494B" w14:textId="77777777" w:rsidR="00ED4123" w:rsidRDefault="00000000">
      <w:pPr>
        <w:pStyle w:val="a4"/>
        <w:numPr>
          <w:ilvl w:val="0"/>
          <w:numId w:val="15"/>
        </w:numPr>
        <w:tabs>
          <w:tab w:val="left" w:pos="721"/>
        </w:tabs>
        <w:spacing w:line="273" w:lineRule="auto"/>
        <w:ind w:left="721" w:right="288"/>
        <w:rPr>
          <w:rFonts w:ascii="Symbol" w:hAnsi="Symbol"/>
          <w:sz w:val="26"/>
        </w:rPr>
      </w:pPr>
      <w:r>
        <w:rPr>
          <w:sz w:val="26"/>
        </w:rPr>
        <w:t>построение воспитательной деятельности с учетом индивидуальных особенностей и возможностей каждого обучающегося;</w:t>
      </w:r>
    </w:p>
    <w:p w14:paraId="58C28202" w14:textId="77777777" w:rsidR="00ED4123" w:rsidRDefault="00000000">
      <w:pPr>
        <w:pStyle w:val="a4"/>
        <w:numPr>
          <w:ilvl w:val="0"/>
          <w:numId w:val="15"/>
        </w:numPr>
        <w:tabs>
          <w:tab w:val="left" w:pos="721"/>
        </w:tabs>
        <w:spacing w:line="273" w:lineRule="auto"/>
        <w:ind w:left="721" w:right="282"/>
        <w:rPr>
          <w:rFonts w:ascii="Symbol" w:hAnsi="Symbol"/>
          <w:sz w:val="26"/>
        </w:rPr>
      </w:pPr>
      <w:r>
        <w:rPr>
          <w:sz w:val="26"/>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90276AC" w14:textId="77777777" w:rsidR="00ED4123" w:rsidRDefault="00000000">
      <w:pPr>
        <w:pStyle w:val="a3"/>
        <w:spacing w:before="3" w:line="276" w:lineRule="auto"/>
        <w:ind w:left="143" w:right="288" w:firstLine="724"/>
      </w:pPr>
      <w:r>
        <w:t>При организации воспитания учащихся с особыми образовательными потребностями школа ориентируется:</w:t>
      </w:r>
    </w:p>
    <w:p w14:paraId="2E8F6633" w14:textId="77777777" w:rsidR="00ED4123" w:rsidRDefault="00000000">
      <w:pPr>
        <w:pStyle w:val="a4"/>
        <w:numPr>
          <w:ilvl w:val="1"/>
          <w:numId w:val="15"/>
        </w:numPr>
        <w:tabs>
          <w:tab w:val="left" w:pos="863"/>
        </w:tabs>
        <w:spacing w:before="2" w:line="273" w:lineRule="auto"/>
        <w:ind w:right="285"/>
        <w:rPr>
          <w:sz w:val="26"/>
        </w:rPr>
      </w:pPr>
      <w:r>
        <w:rPr>
          <w:sz w:val="26"/>
        </w:rPr>
        <w:t>на формирование личности обучающегося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4E507177" w14:textId="77777777" w:rsidR="00ED4123" w:rsidRDefault="00000000">
      <w:pPr>
        <w:pStyle w:val="a4"/>
        <w:numPr>
          <w:ilvl w:val="0"/>
          <w:numId w:val="15"/>
        </w:numPr>
        <w:tabs>
          <w:tab w:val="left" w:pos="710"/>
        </w:tabs>
        <w:spacing w:before="4" w:line="273" w:lineRule="auto"/>
        <w:ind w:left="710" w:right="288"/>
        <w:rPr>
          <w:rFonts w:ascii="Symbol" w:hAnsi="Symbol"/>
          <w:sz w:val="26"/>
        </w:rPr>
      </w:pPr>
      <w:r>
        <w:rPr>
          <w:sz w:val="26"/>
        </w:rPr>
        <w:t>создание оптимальных условий совместного воспитания и обучения обучающихся</w:t>
      </w:r>
      <w:r>
        <w:rPr>
          <w:spacing w:val="73"/>
          <w:sz w:val="26"/>
        </w:rPr>
        <w:t xml:space="preserve">  </w:t>
      </w:r>
      <w:r>
        <w:rPr>
          <w:sz w:val="26"/>
        </w:rPr>
        <w:t>с</w:t>
      </w:r>
      <w:r>
        <w:rPr>
          <w:spacing w:val="73"/>
          <w:sz w:val="26"/>
        </w:rPr>
        <w:t xml:space="preserve">  </w:t>
      </w:r>
      <w:r>
        <w:rPr>
          <w:sz w:val="26"/>
        </w:rPr>
        <w:t>особыми</w:t>
      </w:r>
      <w:r>
        <w:rPr>
          <w:spacing w:val="73"/>
          <w:sz w:val="26"/>
        </w:rPr>
        <w:t xml:space="preserve">  </w:t>
      </w:r>
      <w:r>
        <w:rPr>
          <w:sz w:val="26"/>
        </w:rPr>
        <w:t>образовательными</w:t>
      </w:r>
      <w:r>
        <w:rPr>
          <w:spacing w:val="73"/>
          <w:sz w:val="26"/>
        </w:rPr>
        <w:t xml:space="preserve">  </w:t>
      </w:r>
      <w:r>
        <w:rPr>
          <w:sz w:val="26"/>
        </w:rPr>
        <w:t>потребностями</w:t>
      </w:r>
      <w:r>
        <w:rPr>
          <w:spacing w:val="73"/>
          <w:sz w:val="26"/>
        </w:rPr>
        <w:t xml:space="preserve">  </w:t>
      </w:r>
      <w:r>
        <w:rPr>
          <w:sz w:val="26"/>
        </w:rPr>
        <w:t>и</w:t>
      </w:r>
      <w:r>
        <w:rPr>
          <w:spacing w:val="73"/>
          <w:sz w:val="26"/>
        </w:rPr>
        <w:t xml:space="preserve">  </w:t>
      </w:r>
      <w:r>
        <w:rPr>
          <w:sz w:val="26"/>
        </w:rPr>
        <w:t>их</w:t>
      </w:r>
    </w:p>
    <w:p w14:paraId="7F1DD23F" w14:textId="77777777" w:rsidR="00ED4123" w:rsidRDefault="00ED4123">
      <w:pPr>
        <w:pStyle w:val="a4"/>
        <w:spacing w:line="273" w:lineRule="auto"/>
        <w:rPr>
          <w:rFonts w:ascii="Symbol" w:hAnsi="Symbol"/>
          <w:sz w:val="26"/>
        </w:rPr>
        <w:sectPr w:rsidR="00ED4123">
          <w:pgSz w:w="11910" w:h="16840"/>
          <w:pgMar w:top="1040" w:right="708" w:bottom="1200" w:left="1700" w:header="0" w:footer="971" w:gutter="0"/>
          <w:cols w:space="720"/>
        </w:sectPr>
      </w:pPr>
    </w:p>
    <w:p w14:paraId="3617A9EE" w14:textId="77777777" w:rsidR="00ED4123" w:rsidRDefault="00000000">
      <w:pPr>
        <w:pStyle w:val="a3"/>
        <w:spacing w:before="67" w:line="276" w:lineRule="auto"/>
        <w:ind w:left="710" w:right="282" w:firstLine="0"/>
      </w:pPr>
      <w:r>
        <w:lastRenderedPageBreak/>
        <w:t>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14:paraId="44DEF0CB" w14:textId="77777777" w:rsidR="00ED4123" w:rsidRDefault="00000000">
      <w:pPr>
        <w:pStyle w:val="a4"/>
        <w:numPr>
          <w:ilvl w:val="1"/>
          <w:numId w:val="15"/>
        </w:numPr>
        <w:tabs>
          <w:tab w:val="left" w:pos="863"/>
        </w:tabs>
        <w:spacing w:before="1" w:line="273" w:lineRule="auto"/>
        <w:ind w:right="285"/>
        <w:rPr>
          <w:sz w:val="26"/>
        </w:rPr>
      </w:pPr>
      <w:r>
        <w:rPr>
          <w:sz w:val="26"/>
        </w:rPr>
        <w:t>личностно-ориентированный подход в организации всех видов деятельности обучающихся с особыми образовательными потребностями.</w:t>
      </w:r>
    </w:p>
    <w:p w14:paraId="37C873B6" w14:textId="77777777" w:rsidR="00ED4123" w:rsidRDefault="00000000">
      <w:pPr>
        <w:pStyle w:val="1"/>
        <w:numPr>
          <w:ilvl w:val="1"/>
          <w:numId w:val="14"/>
        </w:numPr>
        <w:tabs>
          <w:tab w:val="left" w:pos="871"/>
          <w:tab w:val="left" w:pos="2669"/>
        </w:tabs>
        <w:spacing w:before="11" w:line="276" w:lineRule="auto"/>
        <w:ind w:left="2669" w:right="419" w:hanging="2250"/>
        <w:jc w:val="both"/>
      </w:pPr>
      <w:r>
        <w:t>Система</w:t>
      </w:r>
      <w:r>
        <w:rPr>
          <w:spacing w:val="-6"/>
        </w:rPr>
        <w:t xml:space="preserve"> </w:t>
      </w:r>
      <w:r>
        <w:t>поощрения</w:t>
      </w:r>
      <w:r>
        <w:rPr>
          <w:spacing w:val="-5"/>
        </w:rPr>
        <w:t xml:space="preserve"> </w:t>
      </w:r>
      <w:r>
        <w:t>социальной</w:t>
      </w:r>
      <w:r>
        <w:rPr>
          <w:spacing w:val="-7"/>
        </w:rPr>
        <w:t xml:space="preserve"> </w:t>
      </w:r>
      <w:r>
        <w:t>успешности</w:t>
      </w:r>
      <w:r>
        <w:rPr>
          <w:spacing w:val="-6"/>
        </w:rPr>
        <w:t xml:space="preserve"> </w:t>
      </w:r>
      <w:r>
        <w:t>и</w:t>
      </w:r>
      <w:r>
        <w:rPr>
          <w:spacing w:val="-5"/>
        </w:rPr>
        <w:t xml:space="preserve"> </w:t>
      </w:r>
      <w:r>
        <w:t>проявлений</w:t>
      </w:r>
      <w:r>
        <w:rPr>
          <w:spacing w:val="-7"/>
        </w:rPr>
        <w:t xml:space="preserve"> </w:t>
      </w:r>
      <w:r>
        <w:t>активной жизненной позиции обучающихся</w:t>
      </w:r>
    </w:p>
    <w:p w14:paraId="200BF066" w14:textId="77777777" w:rsidR="00ED4123" w:rsidRDefault="00000000">
      <w:pPr>
        <w:pStyle w:val="a3"/>
        <w:spacing w:line="276" w:lineRule="auto"/>
        <w:ind w:left="143" w:right="283" w:firstLine="724"/>
      </w:pPr>
      <w:r>
        <w:t>Система поощрения проявлений активной жизненной позиции и социальной</w:t>
      </w:r>
      <w:r>
        <w:rPr>
          <w:spacing w:val="-11"/>
        </w:rPr>
        <w:t xml:space="preserve"> </w:t>
      </w:r>
      <w:r>
        <w:t>успешности</w:t>
      </w:r>
      <w:r>
        <w:rPr>
          <w:spacing w:val="-15"/>
        </w:rPr>
        <w:t xml:space="preserve"> </w:t>
      </w:r>
      <w:r>
        <w:t>обучающихся</w:t>
      </w:r>
      <w:r>
        <w:rPr>
          <w:spacing w:val="-14"/>
        </w:rPr>
        <w:t xml:space="preserve"> </w:t>
      </w:r>
      <w:r>
        <w:t>призвана</w:t>
      </w:r>
      <w:r>
        <w:rPr>
          <w:spacing w:val="-14"/>
        </w:rPr>
        <w:t xml:space="preserve"> </w:t>
      </w:r>
      <w:r>
        <w:t>способствовать</w:t>
      </w:r>
      <w:r>
        <w:rPr>
          <w:spacing w:val="-14"/>
        </w:rPr>
        <w:t xml:space="preserve"> </w:t>
      </w:r>
      <w:r>
        <w:t>формированию</w:t>
      </w:r>
      <w:r>
        <w:rPr>
          <w:spacing w:val="-9"/>
        </w:rPr>
        <w:t xml:space="preserve"> </w:t>
      </w:r>
      <w:r>
        <w:t>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05124662" w14:textId="77777777" w:rsidR="00ED4123" w:rsidRDefault="00000000">
      <w:pPr>
        <w:pStyle w:val="a3"/>
        <w:ind w:left="933" w:firstLine="0"/>
      </w:pPr>
      <w:r>
        <w:t>Принципы</w:t>
      </w:r>
      <w:r>
        <w:rPr>
          <w:spacing w:val="-16"/>
        </w:rPr>
        <w:t xml:space="preserve"> </w:t>
      </w:r>
      <w:r>
        <w:t>поощрения,</w:t>
      </w:r>
      <w:r>
        <w:rPr>
          <w:spacing w:val="-16"/>
        </w:rPr>
        <w:t xml:space="preserve"> </w:t>
      </w:r>
      <w:r>
        <w:t>которыми</w:t>
      </w:r>
      <w:r>
        <w:rPr>
          <w:spacing w:val="-15"/>
        </w:rPr>
        <w:t xml:space="preserve"> </w:t>
      </w:r>
      <w:r>
        <w:t>руководствуется</w:t>
      </w:r>
      <w:r>
        <w:rPr>
          <w:spacing w:val="-16"/>
        </w:rPr>
        <w:t xml:space="preserve"> </w:t>
      </w:r>
      <w:r>
        <w:rPr>
          <w:spacing w:val="-2"/>
        </w:rPr>
        <w:t>Школа:</w:t>
      </w:r>
    </w:p>
    <w:p w14:paraId="2922E276" w14:textId="3D207CE5" w:rsidR="00ED4123" w:rsidRDefault="00000000">
      <w:pPr>
        <w:pStyle w:val="a3"/>
        <w:spacing w:before="35" w:line="276" w:lineRule="auto"/>
        <w:ind w:left="143" w:right="283" w:firstLine="0"/>
      </w:pPr>
      <w:r>
        <w:rPr>
          <w:spacing w:val="-2"/>
        </w:rPr>
        <w:t>публичность</w:t>
      </w:r>
      <w:r>
        <w:rPr>
          <w:spacing w:val="-8"/>
        </w:rPr>
        <w:t xml:space="preserve"> </w:t>
      </w:r>
      <w:r>
        <w:rPr>
          <w:spacing w:val="-2"/>
        </w:rPr>
        <w:t>поощрения</w:t>
      </w:r>
      <w:r>
        <w:rPr>
          <w:spacing w:val="-4"/>
        </w:rPr>
        <w:t xml:space="preserve"> </w:t>
      </w:r>
      <w:r>
        <w:rPr>
          <w:spacing w:val="-2"/>
        </w:rPr>
        <w:t>–</w:t>
      </w:r>
      <w:r>
        <w:rPr>
          <w:spacing w:val="-7"/>
        </w:rPr>
        <w:t xml:space="preserve"> </w:t>
      </w:r>
      <w:r>
        <w:rPr>
          <w:spacing w:val="-2"/>
        </w:rPr>
        <w:t>информирование всех учеников</w:t>
      </w:r>
      <w:r>
        <w:rPr>
          <w:spacing w:val="-8"/>
        </w:rPr>
        <w:t xml:space="preserve"> </w:t>
      </w:r>
      <w:r w:rsidR="00272511">
        <w:rPr>
          <w:spacing w:val="-2"/>
        </w:rPr>
        <w:t>Лицея</w:t>
      </w:r>
      <w:r>
        <w:rPr>
          <w:spacing w:val="-4"/>
        </w:rPr>
        <w:t xml:space="preserve"> </w:t>
      </w:r>
      <w:r>
        <w:rPr>
          <w:spacing w:val="-2"/>
        </w:rPr>
        <w:t>о</w:t>
      </w:r>
      <w:r>
        <w:rPr>
          <w:spacing w:val="-4"/>
        </w:rPr>
        <w:t xml:space="preserve"> </w:t>
      </w:r>
      <w:r>
        <w:rPr>
          <w:spacing w:val="-2"/>
        </w:rPr>
        <w:t xml:space="preserve">награждении, </w:t>
      </w:r>
      <w:r>
        <w:t xml:space="preserve">проведение процедуры награждения в присутствии значительного числа </w:t>
      </w:r>
      <w:r>
        <w:rPr>
          <w:spacing w:val="-2"/>
        </w:rPr>
        <w:t>учащихся.</w:t>
      </w:r>
    </w:p>
    <w:p w14:paraId="3A569FEF" w14:textId="76AC0196" w:rsidR="00ED4123" w:rsidRDefault="00000000">
      <w:pPr>
        <w:pStyle w:val="a4"/>
        <w:numPr>
          <w:ilvl w:val="0"/>
          <w:numId w:val="13"/>
        </w:numPr>
        <w:tabs>
          <w:tab w:val="left" w:pos="721"/>
        </w:tabs>
        <w:spacing w:before="2" w:line="273" w:lineRule="auto"/>
        <w:ind w:left="721" w:right="284"/>
        <w:rPr>
          <w:sz w:val="26"/>
        </w:rPr>
      </w:pPr>
      <w:r>
        <w:rPr>
          <w:sz w:val="26"/>
        </w:rPr>
        <w:t xml:space="preserve">соответствия процедур награждения укладу </w:t>
      </w:r>
      <w:r w:rsidR="00272511">
        <w:rPr>
          <w:sz w:val="26"/>
        </w:rPr>
        <w:t>Лицея</w:t>
      </w:r>
      <w:r>
        <w:rPr>
          <w:sz w:val="26"/>
        </w:rPr>
        <w:t>, качеству воспитывающей среды, символике общеобразовательного Учреждения;</w:t>
      </w:r>
    </w:p>
    <w:p w14:paraId="28427036" w14:textId="77777777" w:rsidR="00ED4123" w:rsidRDefault="00000000">
      <w:pPr>
        <w:pStyle w:val="a4"/>
        <w:numPr>
          <w:ilvl w:val="0"/>
          <w:numId w:val="13"/>
        </w:numPr>
        <w:tabs>
          <w:tab w:val="left" w:pos="721"/>
        </w:tabs>
        <w:spacing w:before="2" w:line="276" w:lineRule="auto"/>
        <w:ind w:left="721" w:right="284"/>
        <w:rPr>
          <w:sz w:val="26"/>
        </w:rPr>
      </w:pPr>
      <w:r>
        <w:rPr>
          <w:sz w:val="26"/>
        </w:rPr>
        <w:t>прозрачности правил поощрения (наличие положения о награждениях, неукоснительное</w:t>
      </w:r>
      <w:r>
        <w:rPr>
          <w:spacing w:val="-7"/>
          <w:sz w:val="26"/>
        </w:rPr>
        <w:t xml:space="preserve"> </w:t>
      </w:r>
      <w:r>
        <w:rPr>
          <w:sz w:val="26"/>
        </w:rPr>
        <w:t>следование</w:t>
      </w:r>
      <w:r>
        <w:rPr>
          <w:spacing w:val="-7"/>
          <w:sz w:val="26"/>
        </w:rPr>
        <w:t xml:space="preserve"> </w:t>
      </w:r>
      <w:r>
        <w:rPr>
          <w:sz w:val="26"/>
        </w:rPr>
        <w:t>порядку,</w:t>
      </w:r>
      <w:r>
        <w:rPr>
          <w:spacing w:val="-7"/>
          <w:sz w:val="26"/>
        </w:rPr>
        <w:t xml:space="preserve"> </w:t>
      </w:r>
      <w:r>
        <w:rPr>
          <w:sz w:val="26"/>
        </w:rPr>
        <w:t>зафиксированному</w:t>
      </w:r>
      <w:r>
        <w:rPr>
          <w:spacing w:val="-11"/>
          <w:sz w:val="26"/>
        </w:rPr>
        <w:t xml:space="preserve"> </w:t>
      </w:r>
      <w:r>
        <w:rPr>
          <w:sz w:val="26"/>
        </w:rPr>
        <w:t>в</w:t>
      </w:r>
      <w:r>
        <w:rPr>
          <w:spacing w:val="-5"/>
          <w:sz w:val="26"/>
        </w:rPr>
        <w:t xml:space="preserve"> </w:t>
      </w:r>
      <w:r>
        <w:rPr>
          <w:sz w:val="26"/>
        </w:rPr>
        <w:t>этом</w:t>
      </w:r>
      <w:r>
        <w:rPr>
          <w:spacing w:val="-5"/>
          <w:sz w:val="26"/>
        </w:rPr>
        <w:t xml:space="preserve"> </w:t>
      </w:r>
      <w:r>
        <w:rPr>
          <w:sz w:val="26"/>
        </w:rPr>
        <w:t>документе, соблюдение справедливости при выдвижении кандидатур);</w:t>
      </w:r>
    </w:p>
    <w:p w14:paraId="17D7A009" w14:textId="77777777" w:rsidR="00ED4123" w:rsidRDefault="00000000">
      <w:pPr>
        <w:pStyle w:val="a4"/>
        <w:numPr>
          <w:ilvl w:val="0"/>
          <w:numId w:val="13"/>
        </w:numPr>
        <w:tabs>
          <w:tab w:val="left" w:pos="721"/>
        </w:tabs>
        <w:spacing w:line="273" w:lineRule="auto"/>
        <w:ind w:left="721" w:right="288"/>
        <w:rPr>
          <w:sz w:val="26"/>
        </w:rPr>
      </w:pPr>
      <w:r>
        <w:rPr>
          <w:sz w:val="26"/>
        </w:rPr>
        <w:t>регулирования частоты награждений (недопущение избыточности в поощрениях, чрезмерно больших групп поощряемых и другие);</w:t>
      </w:r>
    </w:p>
    <w:p w14:paraId="462339A2" w14:textId="77777777" w:rsidR="00ED4123" w:rsidRDefault="00000000">
      <w:pPr>
        <w:pStyle w:val="a4"/>
        <w:numPr>
          <w:ilvl w:val="0"/>
          <w:numId w:val="13"/>
        </w:numPr>
        <w:tabs>
          <w:tab w:val="left" w:pos="720"/>
        </w:tabs>
        <w:ind w:left="720" w:hanging="359"/>
        <w:rPr>
          <w:sz w:val="26"/>
        </w:rPr>
      </w:pPr>
      <w:r>
        <w:rPr>
          <w:sz w:val="26"/>
        </w:rPr>
        <w:t>сочетания</w:t>
      </w:r>
      <w:r>
        <w:rPr>
          <w:spacing w:val="-13"/>
          <w:sz w:val="26"/>
        </w:rPr>
        <w:t xml:space="preserve"> </w:t>
      </w:r>
      <w:r>
        <w:rPr>
          <w:sz w:val="26"/>
        </w:rPr>
        <w:t>индивидуального</w:t>
      </w:r>
      <w:r>
        <w:rPr>
          <w:spacing w:val="-13"/>
          <w:sz w:val="26"/>
        </w:rPr>
        <w:t xml:space="preserve"> </w:t>
      </w:r>
      <w:r>
        <w:rPr>
          <w:sz w:val="26"/>
        </w:rPr>
        <w:t>и</w:t>
      </w:r>
      <w:r>
        <w:rPr>
          <w:spacing w:val="-11"/>
          <w:sz w:val="26"/>
        </w:rPr>
        <w:t xml:space="preserve"> </w:t>
      </w:r>
      <w:r>
        <w:rPr>
          <w:sz w:val="26"/>
        </w:rPr>
        <w:t>коллективного</w:t>
      </w:r>
      <w:r>
        <w:rPr>
          <w:spacing w:val="-13"/>
          <w:sz w:val="26"/>
        </w:rPr>
        <w:t xml:space="preserve"> </w:t>
      </w:r>
      <w:r>
        <w:rPr>
          <w:spacing w:val="-2"/>
          <w:sz w:val="26"/>
        </w:rPr>
        <w:t>поощрения;</w:t>
      </w:r>
    </w:p>
    <w:p w14:paraId="5066D6D0" w14:textId="77777777" w:rsidR="00ED4123" w:rsidRDefault="00000000">
      <w:pPr>
        <w:pStyle w:val="a4"/>
        <w:numPr>
          <w:ilvl w:val="0"/>
          <w:numId w:val="13"/>
        </w:numPr>
        <w:tabs>
          <w:tab w:val="left" w:pos="721"/>
        </w:tabs>
        <w:spacing w:before="43" w:line="276" w:lineRule="auto"/>
        <w:ind w:left="721" w:right="281"/>
        <w:rPr>
          <w:sz w:val="26"/>
        </w:rPr>
      </w:pPr>
      <w:r>
        <w:rPr>
          <w:sz w:val="26"/>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w:t>
      </w:r>
      <w:r>
        <w:rPr>
          <w:spacing w:val="-2"/>
          <w:sz w:val="26"/>
        </w:rPr>
        <w:t>представителей;</w:t>
      </w:r>
    </w:p>
    <w:p w14:paraId="144BD709" w14:textId="77777777" w:rsidR="00ED4123" w:rsidRDefault="00000000">
      <w:pPr>
        <w:pStyle w:val="a4"/>
        <w:numPr>
          <w:ilvl w:val="0"/>
          <w:numId w:val="13"/>
        </w:numPr>
        <w:tabs>
          <w:tab w:val="left" w:pos="721"/>
        </w:tabs>
        <w:spacing w:line="273" w:lineRule="auto"/>
        <w:ind w:left="721" w:right="286"/>
        <w:rPr>
          <w:sz w:val="26"/>
        </w:rPr>
      </w:pPr>
      <w:r>
        <w:rPr>
          <w:sz w:val="26"/>
        </w:rPr>
        <w:t>дифференцированности поощрений (наличие уровней и типов наград позволяет продлить стимулирующее действие системы поощрения).</w:t>
      </w:r>
    </w:p>
    <w:p w14:paraId="3C853635" w14:textId="77777777" w:rsidR="00ED4123" w:rsidRDefault="00000000">
      <w:pPr>
        <w:pStyle w:val="a3"/>
        <w:ind w:left="674" w:firstLine="0"/>
      </w:pPr>
      <w:r>
        <w:rPr>
          <w:spacing w:val="-6"/>
        </w:rPr>
        <w:t>Формы</w:t>
      </w:r>
      <w:r>
        <w:rPr>
          <w:spacing w:val="-8"/>
        </w:rPr>
        <w:t xml:space="preserve"> </w:t>
      </w:r>
      <w:r>
        <w:rPr>
          <w:spacing w:val="-6"/>
        </w:rPr>
        <w:t>фиксации</w:t>
      </w:r>
      <w:r>
        <w:rPr>
          <w:spacing w:val="-5"/>
        </w:rPr>
        <w:t xml:space="preserve"> </w:t>
      </w:r>
      <w:r>
        <w:rPr>
          <w:spacing w:val="-6"/>
        </w:rPr>
        <w:t>достижений</w:t>
      </w:r>
      <w:r>
        <w:rPr>
          <w:spacing w:val="-9"/>
        </w:rPr>
        <w:t xml:space="preserve"> </w:t>
      </w:r>
      <w:r>
        <w:rPr>
          <w:spacing w:val="-6"/>
        </w:rPr>
        <w:t>обучающихся:</w:t>
      </w:r>
    </w:p>
    <w:p w14:paraId="5D7D6319" w14:textId="77777777" w:rsidR="00ED4123" w:rsidRDefault="00000000">
      <w:pPr>
        <w:pStyle w:val="a4"/>
        <w:numPr>
          <w:ilvl w:val="1"/>
          <w:numId w:val="13"/>
        </w:numPr>
        <w:tabs>
          <w:tab w:val="left" w:pos="994"/>
        </w:tabs>
        <w:spacing w:before="44" w:line="273" w:lineRule="auto"/>
        <w:ind w:right="288" w:firstLine="566"/>
        <w:rPr>
          <w:sz w:val="26"/>
        </w:rPr>
      </w:pPr>
      <w:r>
        <w:rPr>
          <w:sz w:val="26"/>
        </w:rPr>
        <w:t>объявление благодарности; награждение дипломом, грамотой; вручение сертификатом; награждение ценным подарком.</w:t>
      </w:r>
    </w:p>
    <w:p w14:paraId="2E4F99BD" w14:textId="77777777" w:rsidR="00ED4123" w:rsidRDefault="00000000">
      <w:pPr>
        <w:pStyle w:val="a4"/>
        <w:numPr>
          <w:ilvl w:val="1"/>
          <w:numId w:val="13"/>
        </w:numPr>
        <w:tabs>
          <w:tab w:val="left" w:pos="994"/>
          <w:tab w:val="left" w:pos="3660"/>
          <w:tab w:val="left" w:pos="5567"/>
          <w:tab w:val="left" w:pos="7474"/>
        </w:tabs>
        <w:spacing w:before="2" w:line="276" w:lineRule="auto"/>
        <w:ind w:right="285" w:firstLine="566"/>
        <w:rPr>
          <w:sz w:val="26"/>
        </w:rPr>
      </w:pPr>
      <w:r>
        <w:rPr>
          <w:spacing w:val="-2"/>
          <w:sz w:val="26"/>
        </w:rPr>
        <w:t>информирование</w:t>
      </w:r>
      <w:r>
        <w:rPr>
          <w:sz w:val="26"/>
        </w:rPr>
        <w:tab/>
      </w:r>
      <w:r>
        <w:rPr>
          <w:spacing w:val="-2"/>
          <w:sz w:val="26"/>
        </w:rPr>
        <w:t>родителей</w:t>
      </w:r>
      <w:r>
        <w:rPr>
          <w:sz w:val="26"/>
        </w:rPr>
        <w:tab/>
      </w:r>
      <w:r>
        <w:rPr>
          <w:spacing w:val="-2"/>
          <w:sz w:val="26"/>
        </w:rPr>
        <w:t>(законных</w:t>
      </w:r>
      <w:r>
        <w:rPr>
          <w:sz w:val="26"/>
        </w:rPr>
        <w:tab/>
      </w:r>
      <w:r>
        <w:rPr>
          <w:spacing w:val="-2"/>
          <w:sz w:val="26"/>
        </w:rPr>
        <w:t xml:space="preserve">представителей </w:t>
      </w:r>
      <w:r>
        <w:rPr>
          <w:sz w:val="26"/>
        </w:rPr>
        <w:t>несовершеннолетних) о поощрении школьника осуществляет посредством направления благодарственного письма.</w:t>
      </w:r>
    </w:p>
    <w:p w14:paraId="3EC9B177" w14:textId="25522995" w:rsidR="00ED4123" w:rsidRDefault="00000000">
      <w:pPr>
        <w:pStyle w:val="a4"/>
        <w:numPr>
          <w:ilvl w:val="1"/>
          <w:numId w:val="13"/>
        </w:numPr>
        <w:tabs>
          <w:tab w:val="left" w:pos="994"/>
        </w:tabs>
        <w:spacing w:line="273" w:lineRule="auto"/>
        <w:ind w:right="286" w:firstLine="566"/>
        <w:rPr>
          <w:sz w:val="26"/>
        </w:rPr>
      </w:pPr>
      <w:r>
        <w:rPr>
          <w:sz w:val="26"/>
        </w:rPr>
        <w:t>информация о предстоящих торжественных процедурах награждения, о результатах</w:t>
      </w:r>
      <w:r>
        <w:rPr>
          <w:spacing w:val="-14"/>
          <w:sz w:val="26"/>
        </w:rPr>
        <w:t xml:space="preserve"> </w:t>
      </w:r>
      <w:r>
        <w:rPr>
          <w:sz w:val="26"/>
        </w:rPr>
        <w:t>награждения</w:t>
      </w:r>
      <w:r>
        <w:rPr>
          <w:spacing w:val="-14"/>
          <w:sz w:val="26"/>
        </w:rPr>
        <w:t xml:space="preserve"> </w:t>
      </w:r>
      <w:r>
        <w:rPr>
          <w:sz w:val="26"/>
        </w:rPr>
        <w:t>размещается</w:t>
      </w:r>
      <w:r>
        <w:rPr>
          <w:spacing w:val="-14"/>
          <w:sz w:val="26"/>
        </w:rPr>
        <w:t xml:space="preserve"> </w:t>
      </w:r>
      <w:r>
        <w:rPr>
          <w:sz w:val="26"/>
        </w:rPr>
        <w:t>на</w:t>
      </w:r>
      <w:r>
        <w:rPr>
          <w:spacing w:val="-14"/>
          <w:sz w:val="26"/>
        </w:rPr>
        <w:t xml:space="preserve"> </w:t>
      </w:r>
      <w:r>
        <w:rPr>
          <w:sz w:val="26"/>
        </w:rPr>
        <w:t>сайте</w:t>
      </w:r>
      <w:r>
        <w:rPr>
          <w:spacing w:val="-14"/>
          <w:sz w:val="26"/>
        </w:rPr>
        <w:t xml:space="preserve"> </w:t>
      </w:r>
      <w:r w:rsidR="00272511">
        <w:rPr>
          <w:sz w:val="26"/>
        </w:rPr>
        <w:t>Лицея</w:t>
      </w:r>
      <w:r>
        <w:rPr>
          <w:spacing w:val="-14"/>
          <w:sz w:val="26"/>
        </w:rPr>
        <w:t xml:space="preserve"> </w:t>
      </w:r>
      <w:r>
        <w:rPr>
          <w:sz w:val="26"/>
        </w:rPr>
        <w:t>и</w:t>
      </w:r>
      <w:r>
        <w:rPr>
          <w:spacing w:val="-14"/>
          <w:sz w:val="26"/>
        </w:rPr>
        <w:t xml:space="preserve"> </w:t>
      </w:r>
      <w:r>
        <w:rPr>
          <w:sz w:val="26"/>
        </w:rPr>
        <w:t>ее</w:t>
      </w:r>
      <w:r>
        <w:rPr>
          <w:spacing w:val="-14"/>
          <w:sz w:val="26"/>
        </w:rPr>
        <w:t xml:space="preserve"> </w:t>
      </w:r>
      <w:r>
        <w:rPr>
          <w:sz w:val="26"/>
        </w:rPr>
        <w:t>странице</w:t>
      </w:r>
      <w:r>
        <w:rPr>
          <w:spacing w:val="-14"/>
          <w:sz w:val="26"/>
        </w:rPr>
        <w:t xml:space="preserve"> </w:t>
      </w:r>
      <w:r>
        <w:rPr>
          <w:sz w:val="26"/>
        </w:rPr>
        <w:t>в</w:t>
      </w:r>
      <w:r>
        <w:rPr>
          <w:spacing w:val="-14"/>
          <w:sz w:val="26"/>
        </w:rPr>
        <w:t xml:space="preserve"> </w:t>
      </w:r>
      <w:r>
        <w:rPr>
          <w:sz w:val="26"/>
        </w:rPr>
        <w:t xml:space="preserve">социальных </w:t>
      </w:r>
      <w:r>
        <w:rPr>
          <w:spacing w:val="-2"/>
          <w:sz w:val="26"/>
        </w:rPr>
        <w:t>сетях.</w:t>
      </w:r>
    </w:p>
    <w:p w14:paraId="5AA9F8D9" w14:textId="77777777" w:rsidR="00ED4123" w:rsidRDefault="00000000">
      <w:pPr>
        <w:pStyle w:val="1"/>
        <w:numPr>
          <w:ilvl w:val="1"/>
          <w:numId w:val="14"/>
        </w:numPr>
        <w:tabs>
          <w:tab w:val="left" w:pos="2880"/>
        </w:tabs>
        <w:spacing w:before="8"/>
        <w:ind w:left="2880" w:hanging="452"/>
        <w:jc w:val="left"/>
      </w:pPr>
      <w:r>
        <w:t>Анализ</w:t>
      </w:r>
      <w:r>
        <w:rPr>
          <w:spacing w:val="-14"/>
        </w:rPr>
        <w:t xml:space="preserve"> </w:t>
      </w:r>
      <w:r>
        <w:t>воспитательного</w:t>
      </w:r>
      <w:r>
        <w:rPr>
          <w:spacing w:val="-14"/>
        </w:rPr>
        <w:t xml:space="preserve"> </w:t>
      </w:r>
      <w:r>
        <w:rPr>
          <w:spacing w:val="-2"/>
        </w:rPr>
        <w:t>процесса</w:t>
      </w:r>
    </w:p>
    <w:p w14:paraId="45BC75C6" w14:textId="77777777" w:rsidR="00ED4123" w:rsidRDefault="00ED4123">
      <w:pPr>
        <w:pStyle w:val="1"/>
        <w:jc w:val="left"/>
        <w:sectPr w:rsidR="00ED4123">
          <w:pgSz w:w="11910" w:h="16840"/>
          <w:pgMar w:top="1040" w:right="708" w:bottom="1200" w:left="1700" w:header="0" w:footer="971" w:gutter="0"/>
          <w:cols w:space="720"/>
        </w:sectPr>
      </w:pPr>
    </w:p>
    <w:p w14:paraId="69FEF7B5" w14:textId="77777777" w:rsidR="00ED4123" w:rsidRDefault="00000000">
      <w:pPr>
        <w:pStyle w:val="a3"/>
        <w:spacing w:before="67" w:line="276" w:lineRule="auto"/>
        <w:ind w:left="143" w:right="284" w:firstLine="842"/>
      </w:pPr>
      <w:r>
        <w:lastRenderedPageBreak/>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ФГОС НОО, ООО, СОО.</w:t>
      </w:r>
    </w:p>
    <w:p w14:paraId="7571BF3B" w14:textId="77777777" w:rsidR="00ED4123" w:rsidRDefault="00000000">
      <w:pPr>
        <w:pStyle w:val="a3"/>
        <w:spacing w:before="1" w:line="276" w:lineRule="auto"/>
        <w:ind w:left="143" w:right="281" w:firstLine="0"/>
      </w:pPr>
      <w:r>
        <w:t>Основным методом анализа воспитательного процесса в образовательном Учреждении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27C22A87" w14:textId="77777777" w:rsidR="00ED4123" w:rsidRDefault="00000000">
      <w:pPr>
        <w:pStyle w:val="a3"/>
        <w:spacing w:line="278" w:lineRule="auto"/>
        <w:ind w:left="143" w:right="287" w:firstLine="842"/>
      </w:pPr>
      <w:r>
        <w:t>Планирование анализа воспитательного процесса включено в календарный план воспитательной работы.</w:t>
      </w:r>
    </w:p>
    <w:p w14:paraId="5EE64CB1" w14:textId="77777777" w:rsidR="00ED4123" w:rsidRDefault="00000000">
      <w:pPr>
        <w:pStyle w:val="a3"/>
        <w:spacing w:line="294" w:lineRule="exact"/>
        <w:ind w:left="986" w:firstLine="0"/>
      </w:pPr>
      <w:r>
        <w:rPr>
          <w:spacing w:val="-2"/>
        </w:rPr>
        <w:t>Основные</w:t>
      </w:r>
      <w:r>
        <w:rPr>
          <w:spacing w:val="3"/>
        </w:rPr>
        <w:t xml:space="preserve"> </w:t>
      </w:r>
      <w:r>
        <w:rPr>
          <w:spacing w:val="-2"/>
        </w:rPr>
        <w:t>принципы</w:t>
      </w:r>
      <w:r>
        <w:rPr>
          <w:spacing w:val="5"/>
        </w:rPr>
        <w:t xml:space="preserve"> </w:t>
      </w:r>
      <w:r>
        <w:rPr>
          <w:spacing w:val="-2"/>
        </w:rPr>
        <w:t>самоанализа</w:t>
      </w:r>
      <w:r>
        <w:rPr>
          <w:spacing w:val="3"/>
        </w:rPr>
        <w:t xml:space="preserve"> </w:t>
      </w:r>
      <w:r>
        <w:rPr>
          <w:spacing w:val="-2"/>
        </w:rPr>
        <w:t>воспитательной</w:t>
      </w:r>
      <w:r>
        <w:rPr>
          <w:spacing w:val="3"/>
        </w:rPr>
        <w:t xml:space="preserve"> </w:t>
      </w:r>
      <w:r>
        <w:rPr>
          <w:spacing w:val="-2"/>
        </w:rPr>
        <w:t>работы:</w:t>
      </w:r>
    </w:p>
    <w:p w14:paraId="4418FF5D" w14:textId="77777777" w:rsidR="00ED4123" w:rsidRDefault="00000000">
      <w:pPr>
        <w:pStyle w:val="a4"/>
        <w:numPr>
          <w:ilvl w:val="0"/>
          <w:numId w:val="13"/>
        </w:numPr>
        <w:tabs>
          <w:tab w:val="left" w:pos="720"/>
        </w:tabs>
        <w:spacing w:before="44"/>
        <w:ind w:left="720" w:hanging="359"/>
        <w:rPr>
          <w:sz w:val="26"/>
        </w:rPr>
      </w:pPr>
      <w:r>
        <w:rPr>
          <w:sz w:val="26"/>
        </w:rPr>
        <w:t>взаимное</w:t>
      </w:r>
      <w:r>
        <w:rPr>
          <w:spacing w:val="-11"/>
          <w:sz w:val="26"/>
        </w:rPr>
        <w:t xml:space="preserve"> </w:t>
      </w:r>
      <w:r>
        <w:rPr>
          <w:sz w:val="26"/>
        </w:rPr>
        <w:t>уважение</w:t>
      </w:r>
      <w:r>
        <w:rPr>
          <w:spacing w:val="-11"/>
          <w:sz w:val="26"/>
        </w:rPr>
        <w:t xml:space="preserve"> </w:t>
      </w:r>
      <w:r>
        <w:rPr>
          <w:sz w:val="26"/>
        </w:rPr>
        <w:t>всех</w:t>
      </w:r>
      <w:r>
        <w:rPr>
          <w:spacing w:val="-10"/>
          <w:sz w:val="26"/>
        </w:rPr>
        <w:t xml:space="preserve"> </w:t>
      </w:r>
      <w:r>
        <w:rPr>
          <w:sz w:val="26"/>
        </w:rPr>
        <w:t>участников</w:t>
      </w:r>
      <w:r>
        <w:rPr>
          <w:spacing w:val="-13"/>
          <w:sz w:val="26"/>
        </w:rPr>
        <w:t xml:space="preserve"> </w:t>
      </w:r>
      <w:r>
        <w:rPr>
          <w:sz w:val="26"/>
        </w:rPr>
        <w:t>образовательных</w:t>
      </w:r>
      <w:r>
        <w:rPr>
          <w:spacing w:val="-14"/>
          <w:sz w:val="26"/>
        </w:rPr>
        <w:t xml:space="preserve"> </w:t>
      </w:r>
      <w:r>
        <w:rPr>
          <w:spacing w:val="-2"/>
          <w:sz w:val="26"/>
        </w:rPr>
        <w:t>отношений;</w:t>
      </w:r>
    </w:p>
    <w:p w14:paraId="0E095D31" w14:textId="77777777" w:rsidR="00ED4123" w:rsidRDefault="00000000">
      <w:pPr>
        <w:pStyle w:val="a4"/>
        <w:numPr>
          <w:ilvl w:val="0"/>
          <w:numId w:val="13"/>
        </w:numPr>
        <w:tabs>
          <w:tab w:val="left" w:pos="721"/>
        </w:tabs>
        <w:spacing w:before="44" w:line="276" w:lineRule="auto"/>
        <w:ind w:left="721" w:right="281"/>
        <w:rPr>
          <w:sz w:val="26"/>
        </w:rPr>
      </w:pPr>
      <w:r>
        <w:rPr>
          <w:sz w:val="26"/>
        </w:rPr>
        <w:t>приоритет</w:t>
      </w:r>
      <w:r>
        <w:rPr>
          <w:spacing w:val="-13"/>
          <w:sz w:val="26"/>
        </w:rPr>
        <w:t xml:space="preserve"> </w:t>
      </w:r>
      <w:r>
        <w:rPr>
          <w:sz w:val="26"/>
        </w:rPr>
        <w:t>анализа</w:t>
      </w:r>
      <w:r>
        <w:rPr>
          <w:spacing w:val="-13"/>
          <w:sz w:val="26"/>
        </w:rPr>
        <w:t xml:space="preserve"> </w:t>
      </w:r>
      <w:r>
        <w:rPr>
          <w:sz w:val="26"/>
        </w:rPr>
        <w:t>сущностных</w:t>
      </w:r>
      <w:r>
        <w:rPr>
          <w:spacing w:val="-13"/>
          <w:sz w:val="26"/>
        </w:rPr>
        <w:t xml:space="preserve"> </w:t>
      </w:r>
      <w:r>
        <w:rPr>
          <w:sz w:val="26"/>
        </w:rPr>
        <w:t>сторон</w:t>
      </w:r>
      <w:r>
        <w:rPr>
          <w:spacing w:val="-13"/>
          <w:sz w:val="26"/>
        </w:rPr>
        <w:t xml:space="preserve"> </w:t>
      </w:r>
      <w:r>
        <w:rPr>
          <w:sz w:val="26"/>
        </w:rPr>
        <w:t>воспитания</w:t>
      </w:r>
      <w:r>
        <w:rPr>
          <w:spacing w:val="-12"/>
          <w:sz w:val="26"/>
        </w:rPr>
        <w:t xml:space="preserve"> </w:t>
      </w:r>
      <w:r>
        <w:rPr>
          <w:sz w:val="26"/>
        </w:rPr>
        <w:t>ориентирует</w:t>
      </w:r>
      <w:r>
        <w:rPr>
          <w:spacing w:val="-11"/>
          <w:sz w:val="26"/>
        </w:rPr>
        <w:t xml:space="preserve"> </w:t>
      </w:r>
      <w:r>
        <w:rPr>
          <w:sz w:val="26"/>
        </w:rPr>
        <w:t>на</w:t>
      </w:r>
      <w:r>
        <w:rPr>
          <w:spacing w:val="-12"/>
          <w:sz w:val="26"/>
        </w:rPr>
        <w:t xml:space="preserve"> </w:t>
      </w:r>
      <w:r>
        <w:rPr>
          <w:sz w:val="26"/>
        </w:rPr>
        <w:t>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848E271" w14:textId="77777777" w:rsidR="00ED4123" w:rsidRDefault="00000000">
      <w:pPr>
        <w:pStyle w:val="a4"/>
        <w:numPr>
          <w:ilvl w:val="0"/>
          <w:numId w:val="13"/>
        </w:numPr>
        <w:tabs>
          <w:tab w:val="left" w:pos="721"/>
        </w:tabs>
        <w:spacing w:line="276" w:lineRule="auto"/>
        <w:ind w:left="721" w:right="282"/>
        <w:rPr>
          <w:sz w:val="26"/>
        </w:rPr>
      </w:pPr>
      <w:r>
        <w:rPr>
          <w:sz w:val="26"/>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F23C106" w14:textId="77777777" w:rsidR="00ED4123" w:rsidRDefault="00000000">
      <w:pPr>
        <w:pStyle w:val="a4"/>
        <w:numPr>
          <w:ilvl w:val="0"/>
          <w:numId w:val="13"/>
        </w:numPr>
        <w:tabs>
          <w:tab w:val="left" w:pos="721"/>
        </w:tabs>
        <w:spacing w:line="276" w:lineRule="auto"/>
        <w:ind w:left="721" w:right="281"/>
        <w:rPr>
          <w:sz w:val="26"/>
        </w:rPr>
      </w:pPr>
      <w:r>
        <w:rPr>
          <w:sz w:val="26"/>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9B0D0F4" w14:textId="77777777" w:rsidR="00ED4123" w:rsidRDefault="00000000">
      <w:pPr>
        <w:pStyle w:val="1"/>
        <w:ind w:left="1247"/>
      </w:pPr>
      <w:r>
        <w:t>Основные</w:t>
      </w:r>
      <w:r>
        <w:rPr>
          <w:spacing w:val="-17"/>
        </w:rPr>
        <w:t xml:space="preserve"> </w:t>
      </w:r>
      <w:r>
        <w:t>направления</w:t>
      </w:r>
      <w:r>
        <w:rPr>
          <w:spacing w:val="-16"/>
        </w:rPr>
        <w:t xml:space="preserve"> </w:t>
      </w:r>
      <w:r>
        <w:t>анализа</w:t>
      </w:r>
      <w:r>
        <w:rPr>
          <w:spacing w:val="-16"/>
        </w:rPr>
        <w:t xml:space="preserve"> </w:t>
      </w:r>
      <w:r>
        <w:t>воспитательного</w:t>
      </w:r>
      <w:r>
        <w:rPr>
          <w:spacing w:val="-16"/>
        </w:rPr>
        <w:t xml:space="preserve"> </w:t>
      </w:r>
      <w:r>
        <w:rPr>
          <w:spacing w:val="-2"/>
        </w:rPr>
        <w:t>процесса:</w:t>
      </w:r>
    </w:p>
    <w:p w14:paraId="6F4D0F4F" w14:textId="77777777" w:rsidR="00ED4123" w:rsidRDefault="00000000">
      <w:pPr>
        <w:pStyle w:val="a4"/>
        <w:numPr>
          <w:ilvl w:val="0"/>
          <w:numId w:val="12"/>
        </w:numPr>
        <w:tabs>
          <w:tab w:val="left" w:pos="921"/>
          <w:tab w:val="left" w:pos="994"/>
        </w:tabs>
        <w:spacing w:before="42"/>
        <w:ind w:left="994" w:hanging="426"/>
        <w:jc w:val="both"/>
        <w:rPr>
          <w:b/>
          <w:sz w:val="26"/>
        </w:rPr>
      </w:pPr>
      <w:r>
        <w:rPr>
          <w:b/>
          <w:sz w:val="26"/>
        </w:rPr>
        <w:tab/>
      </w:r>
      <w:r>
        <w:rPr>
          <w:b/>
          <w:spacing w:val="-2"/>
          <w:sz w:val="26"/>
        </w:rPr>
        <w:t>Результаты</w:t>
      </w:r>
      <w:r>
        <w:rPr>
          <w:b/>
          <w:spacing w:val="-10"/>
          <w:sz w:val="26"/>
        </w:rPr>
        <w:t xml:space="preserve"> </w:t>
      </w:r>
      <w:r>
        <w:rPr>
          <w:b/>
          <w:spacing w:val="-2"/>
          <w:sz w:val="26"/>
        </w:rPr>
        <w:t>воспитания,</w:t>
      </w:r>
      <w:r>
        <w:rPr>
          <w:b/>
          <w:spacing w:val="-8"/>
          <w:sz w:val="26"/>
        </w:rPr>
        <w:t xml:space="preserve"> </w:t>
      </w:r>
      <w:r>
        <w:rPr>
          <w:b/>
          <w:spacing w:val="-2"/>
          <w:sz w:val="26"/>
        </w:rPr>
        <w:t>социализации</w:t>
      </w:r>
      <w:r>
        <w:rPr>
          <w:b/>
          <w:spacing w:val="-8"/>
          <w:sz w:val="26"/>
        </w:rPr>
        <w:t xml:space="preserve"> </w:t>
      </w:r>
      <w:r>
        <w:rPr>
          <w:b/>
          <w:spacing w:val="-2"/>
          <w:sz w:val="26"/>
        </w:rPr>
        <w:t>и</w:t>
      </w:r>
      <w:r>
        <w:rPr>
          <w:b/>
          <w:spacing w:val="-6"/>
          <w:sz w:val="26"/>
        </w:rPr>
        <w:t xml:space="preserve"> </w:t>
      </w:r>
      <w:r>
        <w:rPr>
          <w:b/>
          <w:spacing w:val="-2"/>
          <w:sz w:val="26"/>
        </w:rPr>
        <w:t>саморазвития</w:t>
      </w:r>
      <w:r>
        <w:rPr>
          <w:b/>
          <w:spacing w:val="-3"/>
          <w:sz w:val="26"/>
        </w:rPr>
        <w:t xml:space="preserve"> </w:t>
      </w:r>
      <w:r>
        <w:rPr>
          <w:b/>
          <w:spacing w:val="-2"/>
          <w:sz w:val="26"/>
        </w:rPr>
        <w:t>обучающихся.</w:t>
      </w:r>
    </w:p>
    <w:p w14:paraId="7A512E66" w14:textId="77777777" w:rsidR="00ED4123" w:rsidRDefault="00000000">
      <w:pPr>
        <w:pStyle w:val="a3"/>
        <w:spacing w:before="37" w:line="276" w:lineRule="auto"/>
        <w:ind w:left="143" w:right="289" w:firstLine="777"/>
      </w:pPr>
      <w:r>
        <w:t>Критерием, на основе которого осуществляется данный анализ, является динамика личностного развития обучающихся в каждом классе.</w:t>
      </w:r>
    </w:p>
    <w:p w14:paraId="176E040E" w14:textId="77777777" w:rsidR="00ED4123" w:rsidRDefault="00000000">
      <w:pPr>
        <w:pStyle w:val="a3"/>
        <w:spacing w:before="1" w:line="276" w:lineRule="auto"/>
        <w:ind w:left="143" w:right="285" w:firstLine="712"/>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29E5072" w14:textId="77777777" w:rsidR="00ED4123" w:rsidRDefault="00000000">
      <w:pPr>
        <w:pStyle w:val="a3"/>
        <w:spacing w:line="276" w:lineRule="auto"/>
        <w:ind w:left="143" w:right="286" w:firstLine="842"/>
      </w:pPr>
      <w:r>
        <w:t>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w:t>
      </w:r>
    </w:p>
    <w:p w14:paraId="3E810A91" w14:textId="77777777" w:rsidR="00ED4123" w:rsidRDefault="00000000">
      <w:pPr>
        <w:pStyle w:val="a3"/>
        <w:ind w:left="986" w:firstLine="0"/>
      </w:pPr>
      <w:r>
        <w:t>Внимание</w:t>
      </w:r>
      <w:r>
        <w:rPr>
          <w:spacing w:val="-14"/>
        </w:rPr>
        <w:t xml:space="preserve"> </w:t>
      </w:r>
      <w:r>
        <w:t>педагогических</w:t>
      </w:r>
      <w:r>
        <w:rPr>
          <w:spacing w:val="-13"/>
        </w:rPr>
        <w:t xml:space="preserve"> </w:t>
      </w:r>
      <w:r>
        <w:t>работников</w:t>
      </w:r>
      <w:r>
        <w:rPr>
          <w:spacing w:val="-14"/>
        </w:rPr>
        <w:t xml:space="preserve"> </w:t>
      </w:r>
      <w:r>
        <w:t>сосредоточивается</w:t>
      </w:r>
      <w:r>
        <w:rPr>
          <w:spacing w:val="-7"/>
        </w:rPr>
        <w:t xml:space="preserve"> </w:t>
      </w:r>
      <w:r>
        <w:t>на</w:t>
      </w:r>
      <w:r>
        <w:rPr>
          <w:spacing w:val="-13"/>
        </w:rPr>
        <w:t xml:space="preserve"> </w:t>
      </w:r>
      <w:r>
        <w:rPr>
          <w:spacing w:val="-2"/>
        </w:rPr>
        <w:t>вопросах:</w:t>
      </w:r>
    </w:p>
    <w:p w14:paraId="777F3EE7" w14:textId="77777777" w:rsidR="00ED4123" w:rsidRDefault="00ED4123">
      <w:pPr>
        <w:pStyle w:val="a3"/>
        <w:sectPr w:rsidR="00ED4123">
          <w:pgSz w:w="11910" w:h="16840"/>
          <w:pgMar w:top="1040" w:right="708" w:bottom="1200" w:left="1700" w:header="0" w:footer="971" w:gutter="0"/>
          <w:cols w:space="720"/>
        </w:sectPr>
      </w:pPr>
    </w:p>
    <w:p w14:paraId="679D2923" w14:textId="77777777" w:rsidR="00ED4123" w:rsidRDefault="00000000">
      <w:pPr>
        <w:pStyle w:val="a4"/>
        <w:numPr>
          <w:ilvl w:val="0"/>
          <w:numId w:val="11"/>
        </w:numPr>
        <w:tabs>
          <w:tab w:val="left" w:pos="1210"/>
        </w:tabs>
        <w:spacing w:before="67" w:line="278" w:lineRule="auto"/>
        <w:ind w:right="289" w:firstLine="842"/>
        <w:jc w:val="left"/>
        <w:rPr>
          <w:sz w:val="26"/>
        </w:rPr>
      </w:pPr>
      <w:r>
        <w:rPr>
          <w:sz w:val="26"/>
        </w:rPr>
        <w:lastRenderedPageBreak/>
        <w:t>какие</w:t>
      </w:r>
      <w:r>
        <w:rPr>
          <w:spacing w:val="40"/>
          <w:sz w:val="26"/>
        </w:rPr>
        <w:t xml:space="preserve"> </w:t>
      </w:r>
      <w:r>
        <w:rPr>
          <w:sz w:val="26"/>
        </w:rPr>
        <w:t>проблемы,</w:t>
      </w:r>
      <w:r>
        <w:rPr>
          <w:spacing w:val="40"/>
          <w:sz w:val="26"/>
        </w:rPr>
        <w:t xml:space="preserve"> </w:t>
      </w:r>
      <w:r>
        <w:rPr>
          <w:sz w:val="26"/>
        </w:rPr>
        <w:t>затруднения</w:t>
      </w:r>
      <w:r>
        <w:rPr>
          <w:spacing w:val="40"/>
          <w:sz w:val="26"/>
        </w:rPr>
        <w:t xml:space="preserve"> </w:t>
      </w:r>
      <w:r>
        <w:rPr>
          <w:sz w:val="26"/>
        </w:rPr>
        <w:t>в</w:t>
      </w:r>
      <w:r>
        <w:rPr>
          <w:spacing w:val="40"/>
          <w:sz w:val="26"/>
        </w:rPr>
        <w:t xml:space="preserve"> </w:t>
      </w:r>
      <w:r>
        <w:rPr>
          <w:sz w:val="26"/>
        </w:rPr>
        <w:t>личностном</w:t>
      </w:r>
      <w:r>
        <w:rPr>
          <w:spacing w:val="40"/>
          <w:sz w:val="26"/>
        </w:rPr>
        <w:t xml:space="preserve"> </w:t>
      </w:r>
      <w:r>
        <w:rPr>
          <w:sz w:val="26"/>
        </w:rPr>
        <w:t>развитии</w:t>
      </w:r>
      <w:r>
        <w:rPr>
          <w:spacing w:val="40"/>
          <w:sz w:val="26"/>
        </w:rPr>
        <w:t xml:space="preserve"> </w:t>
      </w:r>
      <w:r>
        <w:rPr>
          <w:sz w:val="26"/>
        </w:rPr>
        <w:t>обучающихся удалось решить за прошедший учебный год;</w:t>
      </w:r>
    </w:p>
    <w:p w14:paraId="1340226C" w14:textId="77777777" w:rsidR="00ED4123" w:rsidRDefault="00000000">
      <w:pPr>
        <w:pStyle w:val="a4"/>
        <w:numPr>
          <w:ilvl w:val="0"/>
          <w:numId w:val="11"/>
        </w:numPr>
        <w:tabs>
          <w:tab w:val="left" w:pos="1139"/>
        </w:tabs>
        <w:spacing w:line="295" w:lineRule="exact"/>
        <w:ind w:left="1139" w:hanging="153"/>
        <w:jc w:val="left"/>
        <w:rPr>
          <w:sz w:val="26"/>
        </w:rPr>
      </w:pPr>
      <w:r>
        <w:rPr>
          <w:sz w:val="26"/>
        </w:rPr>
        <w:t>какие</w:t>
      </w:r>
      <w:r>
        <w:rPr>
          <w:spacing w:val="-9"/>
          <w:sz w:val="26"/>
        </w:rPr>
        <w:t xml:space="preserve"> </w:t>
      </w:r>
      <w:r>
        <w:rPr>
          <w:sz w:val="26"/>
        </w:rPr>
        <w:t>проблемы,</w:t>
      </w:r>
      <w:r>
        <w:rPr>
          <w:spacing w:val="-9"/>
          <w:sz w:val="26"/>
        </w:rPr>
        <w:t xml:space="preserve"> </w:t>
      </w:r>
      <w:r>
        <w:rPr>
          <w:sz w:val="26"/>
        </w:rPr>
        <w:t>затруднения</w:t>
      </w:r>
      <w:r>
        <w:rPr>
          <w:spacing w:val="-8"/>
          <w:sz w:val="26"/>
        </w:rPr>
        <w:t xml:space="preserve"> </w:t>
      </w:r>
      <w:r>
        <w:rPr>
          <w:sz w:val="26"/>
        </w:rPr>
        <w:t>решить</w:t>
      </w:r>
      <w:r>
        <w:rPr>
          <w:spacing w:val="-9"/>
          <w:sz w:val="26"/>
        </w:rPr>
        <w:t xml:space="preserve"> </w:t>
      </w:r>
      <w:r>
        <w:rPr>
          <w:sz w:val="26"/>
        </w:rPr>
        <w:t>не</w:t>
      </w:r>
      <w:r>
        <w:rPr>
          <w:spacing w:val="-4"/>
          <w:sz w:val="26"/>
        </w:rPr>
        <w:t xml:space="preserve"> </w:t>
      </w:r>
      <w:r>
        <w:rPr>
          <w:sz w:val="26"/>
        </w:rPr>
        <w:t>удалось</w:t>
      </w:r>
      <w:r>
        <w:rPr>
          <w:spacing w:val="-8"/>
          <w:sz w:val="26"/>
        </w:rPr>
        <w:t xml:space="preserve"> </w:t>
      </w:r>
      <w:r>
        <w:rPr>
          <w:sz w:val="26"/>
        </w:rPr>
        <w:t>и</w:t>
      </w:r>
      <w:r>
        <w:rPr>
          <w:spacing w:val="-9"/>
          <w:sz w:val="26"/>
        </w:rPr>
        <w:t xml:space="preserve"> </w:t>
      </w:r>
      <w:r>
        <w:rPr>
          <w:spacing w:val="-2"/>
          <w:sz w:val="26"/>
        </w:rPr>
        <w:t>почему;</w:t>
      </w:r>
    </w:p>
    <w:p w14:paraId="1E7542A2" w14:textId="77777777" w:rsidR="00ED4123" w:rsidRDefault="00000000">
      <w:pPr>
        <w:pStyle w:val="a4"/>
        <w:numPr>
          <w:ilvl w:val="0"/>
          <w:numId w:val="11"/>
        </w:numPr>
        <w:tabs>
          <w:tab w:val="left" w:pos="1243"/>
        </w:tabs>
        <w:spacing w:before="44" w:line="278" w:lineRule="auto"/>
        <w:ind w:right="284" w:firstLine="842"/>
        <w:jc w:val="left"/>
        <w:rPr>
          <w:sz w:val="26"/>
        </w:rPr>
      </w:pPr>
      <w:r>
        <w:rPr>
          <w:sz w:val="26"/>
        </w:rPr>
        <w:t>какие</w:t>
      </w:r>
      <w:r>
        <w:rPr>
          <w:spacing w:val="80"/>
          <w:sz w:val="26"/>
        </w:rPr>
        <w:t xml:space="preserve"> </w:t>
      </w:r>
      <w:r>
        <w:rPr>
          <w:sz w:val="26"/>
        </w:rPr>
        <w:t>новые</w:t>
      </w:r>
      <w:r>
        <w:rPr>
          <w:spacing w:val="80"/>
          <w:sz w:val="26"/>
        </w:rPr>
        <w:t xml:space="preserve"> </w:t>
      </w:r>
      <w:r>
        <w:rPr>
          <w:sz w:val="26"/>
        </w:rPr>
        <w:t>проблемы,</w:t>
      </w:r>
      <w:r>
        <w:rPr>
          <w:spacing w:val="80"/>
          <w:sz w:val="26"/>
        </w:rPr>
        <w:t xml:space="preserve"> </w:t>
      </w:r>
      <w:r>
        <w:rPr>
          <w:sz w:val="26"/>
        </w:rPr>
        <w:t>трудности</w:t>
      </w:r>
      <w:r>
        <w:rPr>
          <w:spacing w:val="80"/>
          <w:sz w:val="26"/>
        </w:rPr>
        <w:t xml:space="preserve"> </w:t>
      </w:r>
      <w:r>
        <w:rPr>
          <w:sz w:val="26"/>
        </w:rPr>
        <w:t>появились,</w:t>
      </w:r>
      <w:r>
        <w:rPr>
          <w:spacing w:val="80"/>
          <w:sz w:val="26"/>
        </w:rPr>
        <w:t xml:space="preserve"> </w:t>
      </w:r>
      <w:r>
        <w:rPr>
          <w:sz w:val="26"/>
        </w:rPr>
        <w:t>над</w:t>
      </w:r>
      <w:r>
        <w:rPr>
          <w:spacing w:val="80"/>
          <w:sz w:val="26"/>
        </w:rPr>
        <w:t xml:space="preserve"> </w:t>
      </w:r>
      <w:r>
        <w:rPr>
          <w:sz w:val="26"/>
        </w:rPr>
        <w:t>чем</w:t>
      </w:r>
      <w:r>
        <w:rPr>
          <w:spacing w:val="80"/>
          <w:sz w:val="26"/>
        </w:rPr>
        <w:t xml:space="preserve"> </w:t>
      </w:r>
      <w:r>
        <w:rPr>
          <w:sz w:val="26"/>
        </w:rPr>
        <w:t>предстоит работать педагогическому коллективу.</w:t>
      </w:r>
    </w:p>
    <w:p w14:paraId="1389F993" w14:textId="77777777" w:rsidR="00ED4123" w:rsidRDefault="00000000">
      <w:pPr>
        <w:pStyle w:val="1"/>
        <w:numPr>
          <w:ilvl w:val="0"/>
          <w:numId w:val="12"/>
        </w:numPr>
        <w:tabs>
          <w:tab w:val="left" w:pos="1181"/>
        </w:tabs>
        <w:spacing w:before="2"/>
        <w:ind w:left="1181" w:hanging="260"/>
        <w:jc w:val="left"/>
      </w:pPr>
      <w:r>
        <w:t>Состояние</w:t>
      </w:r>
      <w:r>
        <w:rPr>
          <w:spacing w:val="-13"/>
        </w:rPr>
        <w:t xml:space="preserve"> </w:t>
      </w:r>
      <w:r>
        <w:t>совместной</w:t>
      </w:r>
      <w:r>
        <w:rPr>
          <w:spacing w:val="-14"/>
        </w:rPr>
        <w:t xml:space="preserve"> </w:t>
      </w:r>
      <w:r>
        <w:t>деятельности</w:t>
      </w:r>
      <w:r>
        <w:rPr>
          <w:spacing w:val="-14"/>
        </w:rPr>
        <w:t xml:space="preserve"> </w:t>
      </w:r>
      <w:r>
        <w:t>обучающихся</w:t>
      </w:r>
      <w:r>
        <w:rPr>
          <w:spacing w:val="-13"/>
        </w:rPr>
        <w:t xml:space="preserve"> </w:t>
      </w:r>
      <w:r>
        <w:t>и</w:t>
      </w:r>
      <w:r>
        <w:rPr>
          <w:spacing w:val="-14"/>
        </w:rPr>
        <w:t xml:space="preserve"> </w:t>
      </w:r>
      <w:r>
        <w:rPr>
          <w:spacing w:val="-2"/>
        </w:rPr>
        <w:t>взрослых.</w:t>
      </w:r>
    </w:p>
    <w:p w14:paraId="2F384323" w14:textId="77777777" w:rsidR="00ED4123" w:rsidRDefault="00000000">
      <w:pPr>
        <w:pStyle w:val="a3"/>
        <w:spacing w:before="37" w:line="276" w:lineRule="auto"/>
        <w:ind w:left="143" w:right="285" w:firstLine="0"/>
      </w:pPr>
      <w:r>
        <w:t>Критерием,</w:t>
      </w:r>
      <w:r>
        <w:rPr>
          <w:spacing w:val="-6"/>
        </w:rPr>
        <w:t xml:space="preserve"> </w:t>
      </w:r>
      <w:r>
        <w:t>на</w:t>
      </w:r>
      <w:r>
        <w:rPr>
          <w:spacing w:val="-6"/>
        </w:rPr>
        <w:t xml:space="preserve"> </w:t>
      </w:r>
      <w:r>
        <w:t>основе</w:t>
      </w:r>
      <w:r>
        <w:rPr>
          <w:spacing w:val="-3"/>
        </w:rPr>
        <w:t xml:space="preserve"> </w:t>
      </w:r>
      <w:r>
        <w:t>которого</w:t>
      </w:r>
      <w:r>
        <w:rPr>
          <w:spacing w:val="-6"/>
        </w:rPr>
        <w:t xml:space="preserve"> </w:t>
      </w:r>
      <w:r>
        <w:t>осуществляется</w:t>
      </w:r>
      <w:r>
        <w:rPr>
          <w:spacing w:val="-6"/>
        </w:rPr>
        <w:t xml:space="preserve"> </w:t>
      </w:r>
      <w:r>
        <w:t>данный</w:t>
      </w:r>
      <w:r>
        <w:rPr>
          <w:spacing w:val="-6"/>
        </w:rPr>
        <w:t xml:space="preserve"> </w:t>
      </w:r>
      <w:r>
        <w:t>анализ,</w:t>
      </w:r>
      <w:r>
        <w:rPr>
          <w:spacing w:val="-6"/>
        </w:rPr>
        <w:t xml:space="preserve"> </w:t>
      </w:r>
      <w:r>
        <w:t>является</w:t>
      </w:r>
      <w:r>
        <w:rPr>
          <w:spacing w:val="-6"/>
        </w:rPr>
        <w:t xml:space="preserve"> </w:t>
      </w:r>
      <w:r>
        <w:t>наличие интересной, событийно насыщенной и личностно развивающей совместной деятельности обучающихся и взрослых.</w:t>
      </w:r>
    </w:p>
    <w:p w14:paraId="1C745B2D" w14:textId="77777777" w:rsidR="00ED4123" w:rsidRDefault="00000000">
      <w:pPr>
        <w:pStyle w:val="a3"/>
        <w:spacing w:before="1" w:line="276" w:lineRule="auto"/>
        <w:ind w:left="143" w:right="282" w:firstLine="0"/>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14:paraId="36DA8F6F" w14:textId="377ADECD" w:rsidR="00ED4123" w:rsidRDefault="00000000">
      <w:pPr>
        <w:pStyle w:val="a3"/>
        <w:spacing w:line="276" w:lineRule="auto"/>
        <w:ind w:left="143" w:right="284" w:firstLine="453"/>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r>
        <w:rPr>
          <w:spacing w:val="-17"/>
        </w:rPr>
        <w:t xml:space="preserve"> </w:t>
      </w:r>
      <w:r>
        <w:t>Метод</w:t>
      </w:r>
      <w:r>
        <w:rPr>
          <w:spacing w:val="-16"/>
        </w:rPr>
        <w:t xml:space="preserve"> </w:t>
      </w:r>
      <w:r>
        <w:t>анкетирования</w:t>
      </w:r>
      <w:r>
        <w:rPr>
          <w:spacing w:val="-16"/>
        </w:rPr>
        <w:t xml:space="preserve"> </w:t>
      </w:r>
      <w:r>
        <w:t>направлен</w:t>
      </w:r>
      <w:r>
        <w:rPr>
          <w:spacing w:val="-16"/>
        </w:rPr>
        <w:t xml:space="preserve"> </w:t>
      </w:r>
      <w:r>
        <w:t>на</w:t>
      </w:r>
      <w:r>
        <w:rPr>
          <w:spacing w:val="-17"/>
        </w:rPr>
        <w:t xml:space="preserve"> </w:t>
      </w:r>
      <w:r>
        <w:t>выявление</w:t>
      </w:r>
      <w:r>
        <w:rPr>
          <w:spacing w:val="-16"/>
        </w:rPr>
        <w:t xml:space="preserve"> </w:t>
      </w:r>
      <w:r>
        <w:t>уровня</w:t>
      </w:r>
      <w:r>
        <w:rPr>
          <w:spacing w:val="-16"/>
        </w:rPr>
        <w:t xml:space="preserve"> </w:t>
      </w:r>
      <w:r>
        <w:t xml:space="preserve">организации воспитательной деятельности </w:t>
      </w:r>
      <w:r w:rsidR="00272511">
        <w:t>Лицея</w:t>
      </w:r>
      <w:r>
        <w:t>: качество организации внеурочной деятельности; деятельность классного руководителя; качество проводимого дополнительного образования.</w:t>
      </w:r>
    </w:p>
    <w:p w14:paraId="79BD771A" w14:textId="77777777" w:rsidR="00ED4123" w:rsidRDefault="00000000">
      <w:pPr>
        <w:pStyle w:val="a3"/>
        <w:ind w:left="597" w:firstLine="0"/>
      </w:pPr>
      <w:r>
        <w:t>Результаты</w:t>
      </w:r>
      <w:r>
        <w:rPr>
          <w:spacing w:val="-12"/>
        </w:rPr>
        <w:t xml:space="preserve"> </w:t>
      </w:r>
      <w:r>
        <w:t>обсуждаются</w:t>
      </w:r>
      <w:r>
        <w:rPr>
          <w:spacing w:val="-12"/>
        </w:rPr>
        <w:t xml:space="preserve"> </w:t>
      </w:r>
      <w:r>
        <w:t>на</w:t>
      </w:r>
      <w:r>
        <w:rPr>
          <w:spacing w:val="-12"/>
        </w:rPr>
        <w:t xml:space="preserve"> </w:t>
      </w:r>
      <w:r>
        <w:t>педагогическом</w:t>
      </w:r>
      <w:r>
        <w:rPr>
          <w:spacing w:val="-12"/>
        </w:rPr>
        <w:t xml:space="preserve"> </w:t>
      </w:r>
      <w:r>
        <w:rPr>
          <w:spacing w:val="-2"/>
        </w:rPr>
        <w:t>совете.</w:t>
      </w:r>
    </w:p>
    <w:p w14:paraId="748F2238" w14:textId="77777777" w:rsidR="00ED4123" w:rsidRDefault="00000000">
      <w:pPr>
        <w:pStyle w:val="a3"/>
        <w:spacing w:before="44" w:line="276" w:lineRule="auto"/>
        <w:ind w:left="143" w:right="285" w:firstLine="453"/>
      </w:pPr>
      <w:r>
        <w:t>Внимание</w:t>
      </w:r>
      <w:r>
        <w:rPr>
          <w:spacing w:val="-11"/>
        </w:rPr>
        <w:t xml:space="preserve"> </w:t>
      </w:r>
      <w:r>
        <w:t>сосредотачивается</w:t>
      </w:r>
      <w:r>
        <w:rPr>
          <w:spacing w:val="-11"/>
        </w:rPr>
        <w:t xml:space="preserve"> </w:t>
      </w:r>
      <w:r>
        <w:t>на</w:t>
      </w:r>
      <w:r>
        <w:rPr>
          <w:spacing w:val="-11"/>
        </w:rPr>
        <w:t xml:space="preserve"> </w:t>
      </w:r>
      <w:r>
        <w:t>вопросах,</w:t>
      </w:r>
      <w:r>
        <w:rPr>
          <w:spacing w:val="-12"/>
        </w:rPr>
        <w:t xml:space="preserve"> </w:t>
      </w:r>
      <w:r>
        <w:t>связанных</w:t>
      </w:r>
      <w:r>
        <w:rPr>
          <w:spacing w:val="-12"/>
        </w:rPr>
        <w:t xml:space="preserve"> </w:t>
      </w:r>
      <w:r>
        <w:t>с</w:t>
      </w:r>
      <w:r>
        <w:rPr>
          <w:spacing w:val="-11"/>
        </w:rPr>
        <w:t xml:space="preserve"> </w:t>
      </w:r>
      <w:r>
        <w:t>качеством</w:t>
      </w:r>
      <w:r>
        <w:rPr>
          <w:spacing w:val="-13"/>
        </w:rPr>
        <w:t xml:space="preserve"> </w:t>
      </w:r>
      <w:r>
        <w:t>реализации воспитательного потенциала:</w:t>
      </w:r>
    </w:p>
    <w:p w14:paraId="3220AF43" w14:textId="77777777" w:rsidR="00ED4123" w:rsidRDefault="00000000">
      <w:pPr>
        <w:pStyle w:val="a4"/>
        <w:numPr>
          <w:ilvl w:val="0"/>
          <w:numId w:val="10"/>
        </w:numPr>
        <w:tabs>
          <w:tab w:val="left" w:pos="863"/>
        </w:tabs>
        <w:spacing w:before="2"/>
        <w:jc w:val="left"/>
        <w:rPr>
          <w:sz w:val="26"/>
        </w:rPr>
      </w:pPr>
      <w:r>
        <w:rPr>
          <w:sz w:val="26"/>
        </w:rPr>
        <w:t>урочной</w:t>
      </w:r>
      <w:r>
        <w:rPr>
          <w:spacing w:val="-14"/>
          <w:sz w:val="26"/>
        </w:rPr>
        <w:t xml:space="preserve"> </w:t>
      </w:r>
      <w:r>
        <w:rPr>
          <w:spacing w:val="-2"/>
          <w:sz w:val="26"/>
        </w:rPr>
        <w:t>деятельности;</w:t>
      </w:r>
    </w:p>
    <w:p w14:paraId="2AF06CFD" w14:textId="77777777" w:rsidR="00ED4123" w:rsidRDefault="00000000">
      <w:pPr>
        <w:pStyle w:val="a4"/>
        <w:numPr>
          <w:ilvl w:val="0"/>
          <w:numId w:val="10"/>
        </w:numPr>
        <w:tabs>
          <w:tab w:val="left" w:pos="863"/>
        </w:tabs>
        <w:spacing w:before="44"/>
        <w:jc w:val="left"/>
        <w:rPr>
          <w:sz w:val="26"/>
        </w:rPr>
      </w:pPr>
      <w:r>
        <w:rPr>
          <w:spacing w:val="-2"/>
          <w:sz w:val="26"/>
        </w:rPr>
        <w:t>внеурочной</w:t>
      </w:r>
      <w:r>
        <w:rPr>
          <w:spacing w:val="5"/>
          <w:sz w:val="26"/>
        </w:rPr>
        <w:t xml:space="preserve"> </w:t>
      </w:r>
      <w:r>
        <w:rPr>
          <w:spacing w:val="-2"/>
          <w:sz w:val="26"/>
        </w:rPr>
        <w:t>деятельности</w:t>
      </w:r>
      <w:r>
        <w:rPr>
          <w:spacing w:val="3"/>
          <w:sz w:val="26"/>
        </w:rPr>
        <w:t xml:space="preserve"> </w:t>
      </w:r>
      <w:r>
        <w:rPr>
          <w:spacing w:val="-2"/>
          <w:sz w:val="26"/>
        </w:rPr>
        <w:t>обучающихся;</w:t>
      </w:r>
    </w:p>
    <w:p w14:paraId="649202F8" w14:textId="77777777" w:rsidR="00ED4123" w:rsidRDefault="00000000">
      <w:pPr>
        <w:pStyle w:val="a4"/>
        <w:numPr>
          <w:ilvl w:val="0"/>
          <w:numId w:val="10"/>
        </w:numPr>
        <w:tabs>
          <w:tab w:val="left" w:pos="863"/>
        </w:tabs>
        <w:spacing w:before="44"/>
        <w:jc w:val="left"/>
        <w:rPr>
          <w:sz w:val="26"/>
        </w:rPr>
      </w:pPr>
      <w:r>
        <w:rPr>
          <w:sz w:val="26"/>
        </w:rPr>
        <w:t>деятельности</w:t>
      </w:r>
      <w:r>
        <w:rPr>
          <w:spacing w:val="-11"/>
          <w:sz w:val="26"/>
        </w:rPr>
        <w:t xml:space="preserve"> </w:t>
      </w:r>
      <w:r>
        <w:rPr>
          <w:sz w:val="26"/>
        </w:rPr>
        <w:t>классных</w:t>
      </w:r>
      <w:r>
        <w:rPr>
          <w:spacing w:val="-11"/>
          <w:sz w:val="26"/>
        </w:rPr>
        <w:t xml:space="preserve"> </w:t>
      </w:r>
      <w:r>
        <w:rPr>
          <w:sz w:val="26"/>
        </w:rPr>
        <w:t>руководителей</w:t>
      </w:r>
      <w:r>
        <w:rPr>
          <w:spacing w:val="-9"/>
          <w:sz w:val="26"/>
        </w:rPr>
        <w:t xml:space="preserve"> </w:t>
      </w:r>
      <w:r>
        <w:rPr>
          <w:sz w:val="26"/>
        </w:rPr>
        <w:t>и</w:t>
      </w:r>
      <w:r>
        <w:rPr>
          <w:spacing w:val="-11"/>
          <w:sz w:val="26"/>
        </w:rPr>
        <w:t xml:space="preserve"> </w:t>
      </w:r>
      <w:r>
        <w:rPr>
          <w:sz w:val="26"/>
        </w:rPr>
        <w:t>их</w:t>
      </w:r>
      <w:r>
        <w:rPr>
          <w:spacing w:val="-10"/>
          <w:sz w:val="26"/>
        </w:rPr>
        <w:t xml:space="preserve"> </w:t>
      </w:r>
      <w:r>
        <w:rPr>
          <w:spacing w:val="-2"/>
          <w:sz w:val="26"/>
        </w:rPr>
        <w:t>классов;</w:t>
      </w:r>
    </w:p>
    <w:p w14:paraId="5088D4DC" w14:textId="77777777" w:rsidR="00ED4123" w:rsidRDefault="00000000">
      <w:pPr>
        <w:pStyle w:val="a4"/>
        <w:numPr>
          <w:ilvl w:val="0"/>
          <w:numId w:val="10"/>
        </w:numPr>
        <w:tabs>
          <w:tab w:val="left" w:pos="863"/>
        </w:tabs>
        <w:spacing w:before="44"/>
        <w:jc w:val="left"/>
        <w:rPr>
          <w:sz w:val="26"/>
        </w:rPr>
      </w:pPr>
      <w:r>
        <w:rPr>
          <w:sz w:val="26"/>
        </w:rPr>
        <w:t>проводимых</w:t>
      </w:r>
      <w:r>
        <w:rPr>
          <w:spacing w:val="-12"/>
          <w:sz w:val="26"/>
        </w:rPr>
        <w:t xml:space="preserve"> </w:t>
      </w:r>
      <w:r>
        <w:rPr>
          <w:sz w:val="26"/>
        </w:rPr>
        <w:t>общешкольных</w:t>
      </w:r>
      <w:r>
        <w:rPr>
          <w:spacing w:val="-14"/>
          <w:sz w:val="26"/>
        </w:rPr>
        <w:t xml:space="preserve"> </w:t>
      </w:r>
      <w:r>
        <w:rPr>
          <w:sz w:val="26"/>
        </w:rPr>
        <w:t>основных</w:t>
      </w:r>
      <w:r>
        <w:rPr>
          <w:spacing w:val="-13"/>
          <w:sz w:val="26"/>
        </w:rPr>
        <w:t xml:space="preserve"> </w:t>
      </w:r>
      <w:r>
        <w:rPr>
          <w:sz w:val="26"/>
        </w:rPr>
        <w:t>дел,</w:t>
      </w:r>
      <w:r>
        <w:rPr>
          <w:spacing w:val="-14"/>
          <w:sz w:val="26"/>
        </w:rPr>
        <w:t xml:space="preserve"> </w:t>
      </w:r>
      <w:r>
        <w:rPr>
          <w:spacing w:val="-2"/>
          <w:sz w:val="26"/>
        </w:rPr>
        <w:t>мероприятий;</w:t>
      </w:r>
    </w:p>
    <w:p w14:paraId="2C5AE3ED" w14:textId="77777777" w:rsidR="00ED4123" w:rsidRDefault="00000000">
      <w:pPr>
        <w:pStyle w:val="a4"/>
        <w:numPr>
          <w:ilvl w:val="0"/>
          <w:numId w:val="10"/>
        </w:numPr>
        <w:tabs>
          <w:tab w:val="left" w:pos="863"/>
        </w:tabs>
        <w:spacing w:before="44"/>
        <w:jc w:val="left"/>
        <w:rPr>
          <w:sz w:val="26"/>
        </w:rPr>
      </w:pPr>
      <w:r>
        <w:rPr>
          <w:sz w:val="26"/>
        </w:rPr>
        <w:t>внешкольных</w:t>
      </w:r>
      <w:r>
        <w:rPr>
          <w:spacing w:val="-13"/>
          <w:sz w:val="26"/>
        </w:rPr>
        <w:t xml:space="preserve"> </w:t>
      </w:r>
      <w:r>
        <w:rPr>
          <w:spacing w:val="-2"/>
          <w:sz w:val="26"/>
        </w:rPr>
        <w:t>мероприятий;</w:t>
      </w:r>
    </w:p>
    <w:p w14:paraId="35E6B312" w14:textId="77777777" w:rsidR="00ED4123" w:rsidRDefault="00000000">
      <w:pPr>
        <w:pStyle w:val="a4"/>
        <w:numPr>
          <w:ilvl w:val="0"/>
          <w:numId w:val="10"/>
        </w:numPr>
        <w:tabs>
          <w:tab w:val="left" w:pos="863"/>
        </w:tabs>
        <w:spacing w:before="44"/>
        <w:jc w:val="left"/>
        <w:rPr>
          <w:sz w:val="26"/>
        </w:rPr>
      </w:pPr>
      <w:r>
        <w:rPr>
          <w:sz w:val="26"/>
        </w:rPr>
        <w:t>создания</w:t>
      </w:r>
      <w:r>
        <w:rPr>
          <w:spacing w:val="-14"/>
          <w:sz w:val="26"/>
        </w:rPr>
        <w:t xml:space="preserve"> </w:t>
      </w:r>
      <w:r>
        <w:rPr>
          <w:sz w:val="26"/>
        </w:rPr>
        <w:t>и</w:t>
      </w:r>
      <w:r>
        <w:rPr>
          <w:spacing w:val="-16"/>
          <w:sz w:val="26"/>
        </w:rPr>
        <w:t xml:space="preserve"> </w:t>
      </w:r>
      <w:r>
        <w:rPr>
          <w:sz w:val="26"/>
        </w:rPr>
        <w:t>поддержки</w:t>
      </w:r>
      <w:r>
        <w:rPr>
          <w:spacing w:val="-15"/>
          <w:sz w:val="26"/>
        </w:rPr>
        <w:t xml:space="preserve"> </w:t>
      </w:r>
      <w:r>
        <w:rPr>
          <w:sz w:val="26"/>
        </w:rPr>
        <w:t>предметно-пространственной</w:t>
      </w:r>
      <w:r>
        <w:rPr>
          <w:spacing w:val="-15"/>
          <w:sz w:val="26"/>
        </w:rPr>
        <w:t xml:space="preserve"> </w:t>
      </w:r>
      <w:r>
        <w:rPr>
          <w:spacing w:val="-2"/>
          <w:sz w:val="26"/>
        </w:rPr>
        <w:t>среды;</w:t>
      </w:r>
    </w:p>
    <w:p w14:paraId="6E708750" w14:textId="77777777" w:rsidR="00ED4123" w:rsidRDefault="00000000">
      <w:pPr>
        <w:pStyle w:val="a4"/>
        <w:numPr>
          <w:ilvl w:val="0"/>
          <w:numId w:val="10"/>
        </w:numPr>
        <w:tabs>
          <w:tab w:val="left" w:pos="863"/>
        </w:tabs>
        <w:spacing w:before="44"/>
        <w:jc w:val="left"/>
        <w:rPr>
          <w:sz w:val="26"/>
        </w:rPr>
      </w:pPr>
      <w:r>
        <w:rPr>
          <w:sz w:val="26"/>
        </w:rPr>
        <w:t>взаимодействия</w:t>
      </w:r>
      <w:r>
        <w:rPr>
          <w:spacing w:val="-11"/>
          <w:sz w:val="26"/>
        </w:rPr>
        <w:t xml:space="preserve"> </w:t>
      </w:r>
      <w:r>
        <w:rPr>
          <w:sz w:val="26"/>
        </w:rPr>
        <w:t>с</w:t>
      </w:r>
      <w:r>
        <w:rPr>
          <w:spacing w:val="-11"/>
          <w:sz w:val="26"/>
        </w:rPr>
        <w:t xml:space="preserve"> </w:t>
      </w:r>
      <w:r>
        <w:rPr>
          <w:sz w:val="26"/>
        </w:rPr>
        <w:t>родительским</w:t>
      </w:r>
      <w:r>
        <w:rPr>
          <w:spacing w:val="-11"/>
          <w:sz w:val="26"/>
        </w:rPr>
        <w:t xml:space="preserve"> </w:t>
      </w:r>
      <w:r>
        <w:rPr>
          <w:spacing w:val="-2"/>
          <w:sz w:val="26"/>
        </w:rPr>
        <w:t>сообществом;</w:t>
      </w:r>
    </w:p>
    <w:p w14:paraId="6E03F6BB" w14:textId="77777777" w:rsidR="00ED4123" w:rsidRDefault="00000000">
      <w:pPr>
        <w:pStyle w:val="a4"/>
        <w:numPr>
          <w:ilvl w:val="0"/>
          <w:numId w:val="10"/>
        </w:numPr>
        <w:tabs>
          <w:tab w:val="left" w:pos="863"/>
        </w:tabs>
        <w:spacing w:before="44"/>
        <w:jc w:val="left"/>
        <w:rPr>
          <w:sz w:val="26"/>
        </w:rPr>
      </w:pPr>
      <w:r>
        <w:rPr>
          <w:sz w:val="26"/>
        </w:rPr>
        <w:t>деятельности</w:t>
      </w:r>
      <w:r>
        <w:rPr>
          <w:spacing w:val="-15"/>
          <w:sz w:val="26"/>
        </w:rPr>
        <w:t xml:space="preserve"> </w:t>
      </w:r>
      <w:r>
        <w:rPr>
          <w:sz w:val="26"/>
        </w:rPr>
        <w:t>ученического</w:t>
      </w:r>
      <w:r>
        <w:rPr>
          <w:spacing w:val="-16"/>
          <w:sz w:val="26"/>
        </w:rPr>
        <w:t xml:space="preserve"> </w:t>
      </w:r>
      <w:r>
        <w:rPr>
          <w:spacing w:val="-2"/>
          <w:sz w:val="26"/>
        </w:rPr>
        <w:t>самоуправления;</w:t>
      </w:r>
    </w:p>
    <w:p w14:paraId="291D48B7" w14:textId="77777777" w:rsidR="00ED4123" w:rsidRDefault="00000000">
      <w:pPr>
        <w:pStyle w:val="a4"/>
        <w:numPr>
          <w:ilvl w:val="0"/>
          <w:numId w:val="10"/>
        </w:numPr>
        <w:tabs>
          <w:tab w:val="left" w:pos="863"/>
        </w:tabs>
        <w:spacing w:before="43"/>
        <w:jc w:val="left"/>
        <w:rPr>
          <w:sz w:val="26"/>
        </w:rPr>
      </w:pPr>
      <w:r>
        <w:rPr>
          <w:sz w:val="26"/>
        </w:rPr>
        <w:t>деятельности</w:t>
      </w:r>
      <w:r>
        <w:rPr>
          <w:spacing w:val="-10"/>
          <w:sz w:val="26"/>
        </w:rPr>
        <w:t xml:space="preserve"> </w:t>
      </w:r>
      <w:r>
        <w:rPr>
          <w:sz w:val="26"/>
        </w:rPr>
        <w:t>по</w:t>
      </w:r>
      <w:r>
        <w:rPr>
          <w:spacing w:val="-9"/>
          <w:sz w:val="26"/>
        </w:rPr>
        <w:t xml:space="preserve"> </w:t>
      </w:r>
      <w:r>
        <w:rPr>
          <w:sz w:val="26"/>
        </w:rPr>
        <w:t>профилактике</w:t>
      </w:r>
      <w:r>
        <w:rPr>
          <w:spacing w:val="-10"/>
          <w:sz w:val="26"/>
        </w:rPr>
        <w:t xml:space="preserve"> </w:t>
      </w:r>
      <w:r>
        <w:rPr>
          <w:sz w:val="26"/>
        </w:rPr>
        <w:t>и</w:t>
      </w:r>
      <w:r>
        <w:rPr>
          <w:spacing w:val="-9"/>
          <w:sz w:val="26"/>
        </w:rPr>
        <w:t xml:space="preserve"> </w:t>
      </w:r>
      <w:r>
        <w:rPr>
          <w:spacing w:val="-2"/>
          <w:sz w:val="26"/>
        </w:rPr>
        <w:t>безопасности;</w:t>
      </w:r>
    </w:p>
    <w:p w14:paraId="637B53CB" w14:textId="77777777" w:rsidR="00ED4123" w:rsidRDefault="00000000">
      <w:pPr>
        <w:pStyle w:val="a4"/>
        <w:numPr>
          <w:ilvl w:val="0"/>
          <w:numId w:val="10"/>
        </w:numPr>
        <w:tabs>
          <w:tab w:val="left" w:pos="863"/>
        </w:tabs>
        <w:spacing w:before="44"/>
        <w:jc w:val="left"/>
        <w:rPr>
          <w:sz w:val="26"/>
        </w:rPr>
      </w:pPr>
      <w:r>
        <w:rPr>
          <w:spacing w:val="-2"/>
          <w:sz w:val="26"/>
        </w:rPr>
        <w:t>реализации</w:t>
      </w:r>
      <w:r>
        <w:rPr>
          <w:spacing w:val="4"/>
          <w:sz w:val="26"/>
        </w:rPr>
        <w:t xml:space="preserve"> </w:t>
      </w:r>
      <w:r>
        <w:rPr>
          <w:spacing w:val="-2"/>
          <w:sz w:val="26"/>
        </w:rPr>
        <w:t>потенциала</w:t>
      </w:r>
      <w:r>
        <w:rPr>
          <w:spacing w:val="4"/>
          <w:sz w:val="26"/>
        </w:rPr>
        <w:t xml:space="preserve"> </w:t>
      </w:r>
      <w:r>
        <w:rPr>
          <w:spacing w:val="-2"/>
          <w:sz w:val="26"/>
        </w:rPr>
        <w:t>социального</w:t>
      </w:r>
      <w:r>
        <w:rPr>
          <w:spacing w:val="4"/>
          <w:sz w:val="26"/>
        </w:rPr>
        <w:t xml:space="preserve"> </w:t>
      </w:r>
      <w:r>
        <w:rPr>
          <w:spacing w:val="-2"/>
          <w:sz w:val="26"/>
        </w:rPr>
        <w:t>партнерства;</w:t>
      </w:r>
    </w:p>
    <w:p w14:paraId="0D4A7F3F" w14:textId="77777777" w:rsidR="00ED4123" w:rsidRDefault="00000000">
      <w:pPr>
        <w:pStyle w:val="a4"/>
        <w:numPr>
          <w:ilvl w:val="0"/>
          <w:numId w:val="10"/>
        </w:numPr>
        <w:tabs>
          <w:tab w:val="left" w:pos="863"/>
        </w:tabs>
        <w:spacing w:before="45"/>
        <w:jc w:val="left"/>
        <w:rPr>
          <w:sz w:val="26"/>
        </w:rPr>
      </w:pPr>
      <w:r>
        <w:rPr>
          <w:sz w:val="26"/>
        </w:rPr>
        <w:t>деятельности</w:t>
      </w:r>
      <w:r>
        <w:rPr>
          <w:spacing w:val="-15"/>
          <w:sz w:val="26"/>
        </w:rPr>
        <w:t xml:space="preserve"> </w:t>
      </w:r>
      <w:r>
        <w:rPr>
          <w:sz w:val="26"/>
        </w:rPr>
        <w:t>по</w:t>
      </w:r>
      <w:r>
        <w:rPr>
          <w:spacing w:val="-14"/>
          <w:sz w:val="26"/>
        </w:rPr>
        <w:t xml:space="preserve"> </w:t>
      </w:r>
      <w:r>
        <w:rPr>
          <w:sz w:val="26"/>
        </w:rPr>
        <w:t>профориентации</w:t>
      </w:r>
      <w:r>
        <w:rPr>
          <w:spacing w:val="-14"/>
          <w:sz w:val="26"/>
        </w:rPr>
        <w:t xml:space="preserve"> </w:t>
      </w:r>
      <w:r>
        <w:rPr>
          <w:spacing w:val="-2"/>
          <w:sz w:val="26"/>
        </w:rPr>
        <w:t>обучающихся.</w:t>
      </w:r>
    </w:p>
    <w:p w14:paraId="7E0047F5" w14:textId="2617654E" w:rsidR="00ED4123" w:rsidRDefault="00000000">
      <w:pPr>
        <w:pStyle w:val="a3"/>
        <w:spacing w:before="43" w:line="276" w:lineRule="auto"/>
        <w:ind w:left="143" w:right="285" w:firstLine="777"/>
      </w:pPr>
      <w:r>
        <w:t xml:space="preserve">Итог самоанализа воспитательной работы </w:t>
      </w:r>
      <w:r w:rsidR="00272511">
        <w:t>лицея</w:t>
      </w:r>
      <w:r>
        <w:t xml:space="preserve"> оформляется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sidR="00272511">
        <w:t>Лицее</w:t>
      </w:r>
      <w:r>
        <w:t>.</w:t>
      </w:r>
    </w:p>
    <w:p w14:paraId="6BD58B6C" w14:textId="77777777" w:rsidR="00ED4123" w:rsidRDefault="00ED4123">
      <w:pPr>
        <w:pStyle w:val="a3"/>
        <w:spacing w:line="276" w:lineRule="auto"/>
        <w:sectPr w:rsidR="00ED4123">
          <w:pgSz w:w="11910" w:h="16840"/>
          <w:pgMar w:top="1040" w:right="708" w:bottom="1200" w:left="1700" w:header="0" w:footer="971" w:gutter="0"/>
          <w:cols w:space="720"/>
        </w:sectPr>
      </w:pPr>
    </w:p>
    <w:p w14:paraId="7A528D2A" w14:textId="77777777" w:rsidR="00ED4123" w:rsidRDefault="00ED4123">
      <w:pPr>
        <w:pStyle w:val="a3"/>
        <w:spacing w:before="4"/>
        <w:ind w:left="0" w:firstLine="0"/>
        <w:jc w:val="left"/>
        <w:rPr>
          <w:sz w:val="17"/>
        </w:rPr>
      </w:pPr>
    </w:p>
    <w:p w14:paraId="7EFB6B4D" w14:textId="77777777" w:rsidR="00ED4123" w:rsidRDefault="00000000">
      <w:pPr>
        <w:pStyle w:val="a4"/>
        <w:numPr>
          <w:ilvl w:val="0"/>
          <w:numId w:val="12"/>
        </w:numPr>
        <w:tabs>
          <w:tab w:val="left" w:pos="3208"/>
        </w:tabs>
        <w:spacing w:before="74"/>
        <w:ind w:left="3208" w:hanging="359"/>
        <w:jc w:val="left"/>
        <w:rPr>
          <w:b/>
          <w:sz w:val="26"/>
        </w:rPr>
      </w:pPr>
      <w:r>
        <w:rPr>
          <w:b/>
          <w:spacing w:val="-2"/>
          <w:sz w:val="26"/>
        </w:rPr>
        <w:t>ОРГАНИЗАЦИОННЫЙ</w:t>
      </w:r>
      <w:r>
        <w:rPr>
          <w:b/>
          <w:spacing w:val="2"/>
          <w:sz w:val="26"/>
        </w:rPr>
        <w:t xml:space="preserve"> </w:t>
      </w:r>
      <w:r>
        <w:rPr>
          <w:b/>
          <w:spacing w:val="-2"/>
          <w:sz w:val="26"/>
        </w:rPr>
        <w:t>РАЗДЕЛ</w:t>
      </w:r>
    </w:p>
    <w:p w14:paraId="0E505386" w14:textId="77777777" w:rsidR="00ED4123" w:rsidRDefault="00ED4123">
      <w:pPr>
        <w:pStyle w:val="a3"/>
        <w:spacing w:before="91"/>
        <w:ind w:left="0" w:firstLine="0"/>
        <w:jc w:val="left"/>
        <w:rPr>
          <w:b/>
        </w:rPr>
      </w:pPr>
    </w:p>
    <w:p w14:paraId="3AA0FA8C" w14:textId="77777777" w:rsidR="00ED4123" w:rsidRDefault="00000000">
      <w:pPr>
        <w:pStyle w:val="a4"/>
        <w:numPr>
          <w:ilvl w:val="1"/>
          <w:numId w:val="12"/>
        </w:numPr>
        <w:tabs>
          <w:tab w:val="left" w:pos="2589"/>
        </w:tabs>
        <w:ind w:hanging="720"/>
        <w:jc w:val="left"/>
        <w:rPr>
          <w:b/>
          <w:sz w:val="26"/>
        </w:rPr>
      </w:pPr>
      <w:r>
        <w:rPr>
          <w:b/>
          <w:sz w:val="26"/>
        </w:rPr>
        <w:t>Учебный</w:t>
      </w:r>
      <w:r>
        <w:rPr>
          <w:b/>
          <w:spacing w:val="-12"/>
          <w:sz w:val="26"/>
        </w:rPr>
        <w:t xml:space="preserve"> </w:t>
      </w:r>
      <w:r>
        <w:rPr>
          <w:b/>
          <w:sz w:val="26"/>
        </w:rPr>
        <w:t>план</w:t>
      </w:r>
      <w:r>
        <w:rPr>
          <w:b/>
          <w:spacing w:val="-11"/>
          <w:sz w:val="26"/>
        </w:rPr>
        <w:t xml:space="preserve"> </w:t>
      </w:r>
      <w:r>
        <w:rPr>
          <w:b/>
          <w:sz w:val="26"/>
        </w:rPr>
        <w:t>начального</w:t>
      </w:r>
      <w:r>
        <w:rPr>
          <w:b/>
          <w:spacing w:val="-12"/>
          <w:sz w:val="26"/>
        </w:rPr>
        <w:t xml:space="preserve"> </w:t>
      </w:r>
      <w:r>
        <w:rPr>
          <w:b/>
          <w:sz w:val="26"/>
        </w:rPr>
        <w:t>общего</w:t>
      </w:r>
      <w:r>
        <w:rPr>
          <w:b/>
          <w:spacing w:val="-11"/>
          <w:sz w:val="26"/>
        </w:rPr>
        <w:t xml:space="preserve"> </w:t>
      </w:r>
      <w:r>
        <w:rPr>
          <w:b/>
          <w:spacing w:val="-2"/>
          <w:sz w:val="26"/>
        </w:rPr>
        <w:t>образования</w:t>
      </w:r>
    </w:p>
    <w:p w14:paraId="4CB88F8C" w14:textId="64FA55F7" w:rsidR="00ED4123" w:rsidRDefault="00E834BF">
      <w:pPr>
        <w:spacing w:before="44"/>
        <w:ind w:left="4005"/>
        <w:rPr>
          <w:b/>
          <w:sz w:val="26"/>
        </w:rPr>
      </w:pPr>
      <w:r>
        <w:rPr>
          <w:b/>
          <w:sz w:val="26"/>
        </w:rPr>
        <w:t>МБОУ «Лицей № 51»</w:t>
      </w:r>
    </w:p>
    <w:p w14:paraId="5F67BAA9" w14:textId="77777777" w:rsidR="00ED4123" w:rsidRDefault="00ED4123">
      <w:pPr>
        <w:pStyle w:val="a3"/>
        <w:spacing w:before="84"/>
        <w:ind w:left="0" w:firstLine="0"/>
        <w:jc w:val="left"/>
        <w:rPr>
          <w:b/>
        </w:rPr>
      </w:pPr>
    </w:p>
    <w:p w14:paraId="2970C634" w14:textId="26355B59" w:rsidR="00ED4123" w:rsidRDefault="00000000">
      <w:pPr>
        <w:pStyle w:val="a3"/>
        <w:spacing w:line="276" w:lineRule="auto"/>
        <w:ind w:right="145"/>
      </w:pPr>
      <w:r>
        <w:t xml:space="preserve">Учебный год в муниципальном </w:t>
      </w:r>
      <w:r w:rsidR="00E834BF">
        <w:t>бюджетном</w:t>
      </w:r>
      <w:r>
        <w:t xml:space="preserve"> общеобразовательном учреждении города Ростова-на-Дону «</w:t>
      </w:r>
      <w:r w:rsidR="00E834BF">
        <w:t>Лицей № 51</w:t>
      </w:r>
      <w:r>
        <w:t>» начинается 01.09.2025 г. и заканчивается 26.05.2026 г.</w:t>
      </w:r>
    </w:p>
    <w:p w14:paraId="66708670" w14:textId="77777777" w:rsidR="00ED4123" w:rsidRDefault="00000000">
      <w:pPr>
        <w:pStyle w:val="a3"/>
        <w:spacing w:line="276" w:lineRule="auto"/>
        <w:ind w:right="140"/>
      </w:pPr>
      <w:r>
        <w:t>Продолжительность учебного года в 1 классе – 33 учебные недели во 2-4 классах – 34 учебных недели.</w:t>
      </w:r>
    </w:p>
    <w:p w14:paraId="05E276D2" w14:textId="6C15E243" w:rsidR="00ED4123" w:rsidRDefault="00000000">
      <w:pPr>
        <w:pStyle w:val="a3"/>
        <w:spacing w:line="276" w:lineRule="auto"/>
        <w:ind w:right="137"/>
      </w:pPr>
      <w: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w:t>
      </w:r>
      <w:r w:rsidR="00E834BF">
        <w:t>МБОУ «Лицей № 51»</w:t>
      </w:r>
      <w:r>
        <w:t xml:space="preserve"> выделено:</w:t>
      </w:r>
    </w:p>
    <w:p w14:paraId="5BF4FAA1" w14:textId="77777777" w:rsidR="00ED4123" w:rsidRDefault="00000000">
      <w:pPr>
        <w:pStyle w:val="a4"/>
        <w:numPr>
          <w:ilvl w:val="0"/>
          <w:numId w:val="9"/>
        </w:numPr>
        <w:tabs>
          <w:tab w:val="left" w:pos="567"/>
        </w:tabs>
        <w:ind w:left="567" w:hanging="206"/>
        <w:rPr>
          <w:position w:val="1"/>
          <w:sz w:val="26"/>
        </w:rPr>
      </w:pPr>
      <w:r>
        <w:rPr>
          <w:position w:val="1"/>
          <w:sz w:val="26"/>
        </w:rPr>
        <w:t>в</w:t>
      </w:r>
      <w:r>
        <w:rPr>
          <w:spacing w:val="-4"/>
          <w:position w:val="1"/>
          <w:sz w:val="26"/>
        </w:rPr>
        <w:t xml:space="preserve"> </w:t>
      </w:r>
      <w:r>
        <w:rPr>
          <w:position w:val="1"/>
          <w:sz w:val="26"/>
        </w:rPr>
        <w:t>1</w:t>
      </w:r>
      <w:r>
        <w:rPr>
          <w:spacing w:val="-4"/>
          <w:position w:val="1"/>
          <w:sz w:val="26"/>
        </w:rPr>
        <w:t xml:space="preserve"> </w:t>
      </w:r>
      <w:r>
        <w:rPr>
          <w:position w:val="1"/>
          <w:sz w:val="26"/>
        </w:rPr>
        <w:t>классе</w:t>
      </w:r>
      <w:r>
        <w:rPr>
          <w:spacing w:val="-3"/>
          <w:position w:val="1"/>
          <w:sz w:val="26"/>
        </w:rPr>
        <w:t xml:space="preserve"> </w:t>
      </w:r>
      <w:r>
        <w:rPr>
          <w:position w:val="1"/>
          <w:sz w:val="26"/>
        </w:rPr>
        <w:t>–</w:t>
      </w:r>
      <w:r>
        <w:rPr>
          <w:spacing w:val="-4"/>
          <w:position w:val="1"/>
          <w:sz w:val="26"/>
        </w:rPr>
        <w:t xml:space="preserve"> </w:t>
      </w:r>
      <w:r>
        <w:rPr>
          <w:position w:val="1"/>
          <w:sz w:val="26"/>
        </w:rPr>
        <w:t>21</w:t>
      </w:r>
      <w:r>
        <w:rPr>
          <w:spacing w:val="-2"/>
          <w:position w:val="1"/>
          <w:sz w:val="26"/>
        </w:rPr>
        <w:t xml:space="preserve"> </w:t>
      </w:r>
      <w:r>
        <w:rPr>
          <w:position w:val="1"/>
          <w:sz w:val="26"/>
        </w:rPr>
        <w:t>час</w:t>
      </w:r>
      <w:r>
        <w:rPr>
          <w:spacing w:val="-3"/>
          <w:position w:val="1"/>
          <w:sz w:val="26"/>
        </w:rPr>
        <w:t xml:space="preserve"> </w:t>
      </w:r>
      <w:r>
        <w:rPr>
          <w:position w:val="1"/>
          <w:sz w:val="26"/>
        </w:rPr>
        <w:t>в</w:t>
      </w:r>
      <w:r>
        <w:rPr>
          <w:spacing w:val="-4"/>
          <w:position w:val="1"/>
          <w:sz w:val="26"/>
        </w:rPr>
        <w:t xml:space="preserve"> </w:t>
      </w:r>
      <w:r>
        <w:rPr>
          <w:spacing w:val="-2"/>
          <w:position w:val="1"/>
          <w:sz w:val="26"/>
        </w:rPr>
        <w:t>неделю;</w:t>
      </w:r>
    </w:p>
    <w:p w14:paraId="603FCFFF" w14:textId="77777777" w:rsidR="00ED4123" w:rsidRDefault="00000000">
      <w:pPr>
        <w:pStyle w:val="a4"/>
        <w:numPr>
          <w:ilvl w:val="0"/>
          <w:numId w:val="9"/>
        </w:numPr>
        <w:tabs>
          <w:tab w:val="left" w:pos="567"/>
        </w:tabs>
        <w:spacing w:before="29"/>
        <w:ind w:left="567" w:hanging="206"/>
        <w:rPr>
          <w:position w:val="1"/>
          <w:sz w:val="26"/>
        </w:rPr>
      </w:pPr>
      <w:r>
        <w:rPr>
          <w:position w:val="1"/>
          <w:sz w:val="26"/>
        </w:rPr>
        <w:t>во</w:t>
      </w:r>
      <w:r>
        <w:rPr>
          <w:spacing w:val="-5"/>
          <w:position w:val="1"/>
          <w:sz w:val="26"/>
        </w:rPr>
        <w:t xml:space="preserve"> </w:t>
      </w:r>
      <w:r>
        <w:rPr>
          <w:position w:val="1"/>
          <w:sz w:val="26"/>
        </w:rPr>
        <w:t>2-4</w:t>
      </w:r>
      <w:r>
        <w:rPr>
          <w:spacing w:val="-3"/>
          <w:position w:val="1"/>
          <w:sz w:val="26"/>
        </w:rPr>
        <w:t xml:space="preserve"> </w:t>
      </w:r>
      <w:r>
        <w:rPr>
          <w:position w:val="1"/>
          <w:sz w:val="26"/>
        </w:rPr>
        <w:t>классах</w:t>
      </w:r>
      <w:r>
        <w:rPr>
          <w:spacing w:val="-3"/>
          <w:position w:val="1"/>
          <w:sz w:val="26"/>
        </w:rPr>
        <w:t xml:space="preserve"> </w:t>
      </w:r>
      <w:r>
        <w:rPr>
          <w:position w:val="1"/>
          <w:sz w:val="26"/>
        </w:rPr>
        <w:t>–</w:t>
      </w:r>
      <w:r>
        <w:rPr>
          <w:spacing w:val="-2"/>
          <w:position w:val="1"/>
          <w:sz w:val="26"/>
        </w:rPr>
        <w:t xml:space="preserve"> </w:t>
      </w:r>
      <w:r>
        <w:rPr>
          <w:position w:val="1"/>
          <w:sz w:val="26"/>
        </w:rPr>
        <w:t>23</w:t>
      </w:r>
      <w:r>
        <w:rPr>
          <w:spacing w:val="-4"/>
          <w:position w:val="1"/>
          <w:sz w:val="26"/>
        </w:rPr>
        <w:t xml:space="preserve"> </w:t>
      </w:r>
      <w:r>
        <w:rPr>
          <w:position w:val="1"/>
          <w:sz w:val="26"/>
        </w:rPr>
        <w:t>часа</w:t>
      </w:r>
      <w:r>
        <w:rPr>
          <w:spacing w:val="-5"/>
          <w:position w:val="1"/>
          <w:sz w:val="26"/>
        </w:rPr>
        <w:t xml:space="preserve"> </w:t>
      </w:r>
      <w:r>
        <w:rPr>
          <w:position w:val="1"/>
          <w:sz w:val="26"/>
        </w:rPr>
        <w:t>в</w:t>
      </w:r>
      <w:r>
        <w:rPr>
          <w:spacing w:val="-5"/>
          <w:position w:val="1"/>
          <w:sz w:val="26"/>
        </w:rPr>
        <w:t xml:space="preserve"> </w:t>
      </w:r>
      <w:r>
        <w:rPr>
          <w:spacing w:val="-2"/>
          <w:position w:val="1"/>
          <w:sz w:val="26"/>
        </w:rPr>
        <w:t>неделю.</w:t>
      </w:r>
    </w:p>
    <w:p w14:paraId="0B1B5DDB" w14:textId="77777777" w:rsidR="00ED4123" w:rsidRDefault="00000000">
      <w:pPr>
        <w:pStyle w:val="a3"/>
        <w:spacing w:before="29" w:line="276" w:lineRule="auto"/>
        <w:ind w:right="146"/>
      </w:pPr>
      <w: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rPr>
          <w:spacing w:val="-2"/>
        </w:rPr>
        <w:t>составляет:</w:t>
      </w:r>
    </w:p>
    <w:p w14:paraId="33EC4378" w14:textId="77777777" w:rsidR="00ED4123" w:rsidRDefault="00000000">
      <w:pPr>
        <w:pStyle w:val="a4"/>
        <w:numPr>
          <w:ilvl w:val="0"/>
          <w:numId w:val="9"/>
        </w:numPr>
        <w:tabs>
          <w:tab w:val="left" w:pos="721"/>
        </w:tabs>
        <w:spacing w:before="1" w:line="261" w:lineRule="auto"/>
        <w:ind w:left="721" w:right="141" w:hanging="360"/>
        <w:jc w:val="left"/>
        <w:rPr>
          <w:sz w:val="26"/>
        </w:rPr>
      </w:pPr>
      <w:r>
        <w:rPr>
          <w:position w:val="1"/>
          <w:sz w:val="26"/>
        </w:rPr>
        <w:t>для</w:t>
      </w:r>
      <w:r>
        <w:rPr>
          <w:spacing w:val="-4"/>
          <w:position w:val="1"/>
          <w:sz w:val="26"/>
        </w:rPr>
        <w:t xml:space="preserve"> </w:t>
      </w:r>
      <w:r>
        <w:rPr>
          <w:position w:val="1"/>
          <w:sz w:val="26"/>
        </w:rPr>
        <w:t>обучающихся</w:t>
      </w:r>
      <w:r>
        <w:rPr>
          <w:spacing w:val="-4"/>
          <w:position w:val="1"/>
          <w:sz w:val="26"/>
        </w:rPr>
        <w:t xml:space="preserve"> </w:t>
      </w:r>
      <w:r>
        <w:rPr>
          <w:position w:val="1"/>
          <w:sz w:val="26"/>
        </w:rPr>
        <w:t>1-х</w:t>
      </w:r>
      <w:r>
        <w:rPr>
          <w:spacing w:val="-3"/>
          <w:position w:val="1"/>
          <w:sz w:val="26"/>
        </w:rPr>
        <w:t xml:space="preserve"> </w:t>
      </w:r>
      <w:r>
        <w:rPr>
          <w:position w:val="1"/>
          <w:sz w:val="26"/>
        </w:rPr>
        <w:t>классов</w:t>
      </w:r>
      <w:r>
        <w:rPr>
          <w:spacing w:val="-3"/>
          <w:position w:val="1"/>
          <w:sz w:val="26"/>
        </w:rPr>
        <w:t xml:space="preserve"> </w:t>
      </w:r>
      <w:r>
        <w:rPr>
          <w:position w:val="1"/>
          <w:sz w:val="26"/>
        </w:rPr>
        <w:t>–</w:t>
      </w:r>
      <w:r>
        <w:rPr>
          <w:spacing w:val="-5"/>
          <w:position w:val="1"/>
          <w:sz w:val="26"/>
        </w:rPr>
        <w:t xml:space="preserve"> </w:t>
      </w:r>
      <w:r>
        <w:rPr>
          <w:position w:val="1"/>
          <w:sz w:val="26"/>
        </w:rPr>
        <w:t>не</w:t>
      </w:r>
      <w:r>
        <w:rPr>
          <w:spacing w:val="-5"/>
          <w:position w:val="1"/>
          <w:sz w:val="26"/>
        </w:rPr>
        <w:t xml:space="preserve"> </w:t>
      </w:r>
      <w:r>
        <w:rPr>
          <w:position w:val="1"/>
          <w:sz w:val="26"/>
        </w:rPr>
        <w:t>превышает</w:t>
      </w:r>
      <w:r>
        <w:rPr>
          <w:spacing w:val="-5"/>
          <w:position w:val="1"/>
          <w:sz w:val="26"/>
        </w:rPr>
        <w:t xml:space="preserve"> </w:t>
      </w:r>
      <w:r>
        <w:rPr>
          <w:position w:val="1"/>
          <w:sz w:val="26"/>
        </w:rPr>
        <w:t>4</w:t>
      </w:r>
      <w:r>
        <w:rPr>
          <w:spacing w:val="-3"/>
          <w:position w:val="1"/>
          <w:sz w:val="26"/>
        </w:rPr>
        <w:t xml:space="preserve"> </w:t>
      </w:r>
      <w:r>
        <w:rPr>
          <w:position w:val="1"/>
          <w:sz w:val="26"/>
        </w:rPr>
        <w:t>уроков</w:t>
      </w:r>
      <w:r>
        <w:rPr>
          <w:spacing w:val="-5"/>
          <w:position w:val="1"/>
          <w:sz w:val="26"/>
        </w:rPr>
        <w:t xml:space="preserve"> </w:t>
      </w:r>
      <w:r>
        <w:rPr>
          <w:position w:val="1"/>
          <w:sz w:val="26"/>
        </w:rPr>
        <w:t>и</w:t>
      </w:r>
      <w:r>
        <w:rPr>
          <w:spacing w:val="-5"/>
          <w:position w:val="1"/>
          <w:sz w:val="26"/>
        </w:rPr>
        <w:t xml:space="preserve"> </w:t>
      </w:r>
      <w:r>
        <w:rPr>
          <w:position w:val="1"/>
          <w:sz w:val="26"/>
        </w:rPr>
        <w:t>один</w:t>
      </w:r>
      <w:r>
        <w:rPr>
          <w:spacing w:val="-5"/>
          <w:position w:val="1"/>
          <w:sz w:val="26"/>
        </w:rPr>
        <w:t xml:space="preserve"> </w:t>
      </w:r>
      <w:r>
        <w:rPr>
          <w:position w:val="1"/>
          <w:sz w:val="26"/>
        </w:rPr>
        <w:t>раз</w:t>
      </w:r>
      <w:r>
        <w:rPr>
          <w:spacing w:val="-3"/>
          <w:position w:val="1"/>
          <w:sz w:val="26"/>
        </w:rPr>
        <w:t xml:space="preserve"> </w:t>
      </w:r>
      <w:r>
        <w:rPr>
          <w:position w:val="1"/>
          <w:sz w:val="26"/>
        </w:rPr>
        <w:t>в</w:t>
      </w:r>
      <w:r>
        <w:rPr>
          <w:spacing w:val="-5"/>
          <w:position w:val="1"/>
          <w:sz w:val="26"/>
        </w:rPr>
        <w:t xml:space="preserve"> </w:t>
      </w:r>
      <w:r>
        <w:rPr>
          <w:position w:val="1"/>
          <w:sz w:val="26"/>
        </w:rPr>
        <w:t>неделю</w:t>
      </w:r>
      <w:r>
        <w:rPr>
          <w:spacing w:val="-4"/>
          <w:position w:val="1"/>
          <w:sz w:val="26"/>
        </w:rPr>
        <w:t xml:space="preserve"> </w:t>
      </w:r>
      <w:r>
        <w:rPr>
          <w:position w:val="1"/>
          <w:sz w:val="26"/>
        </w:rPr>
        <w:t xml:space="preserve">5 </w:t>
      </w:r>
      <w:r>
        <w:rPr>
          <w:spacing w:val="-2"/>
          <w:sz w:val="26"/>
        </w:rPr>
        <w:t>уроков;</w:t>
      </w:r>
    </w:p>
    <w:p w14:paraId="09E5332E" w14:textId="77777777" w:rsidR="00ED4123" w:rsidRDefault="00000000">
      <w:pPr>
        <w:pStyle w:val="a4"/>
        <w:numPr>
          <w:ilvl w:val="0"/>
          <w:numId w:val="9"/>
        </w:numPr>
        <w:tabs>
          <w:tab w:val="left" w:pos="721"/>
        </w:tabs>
        <w:spacing w:before="18" w:line="261" w:lineRule="auto"/>
        <w:ind w:left="721" w:right="140" w:hanging="360"/>
        <w:jc w:val="left"/>
        <w:rPr>
          <w:sz w:val="26"/>
        </w:rPr>
      </w:pPr>
      <w:r>
        <w:rPr>
          <w:position w:val="1"/>
          <w:sz w:val="26"/>
        </w:rPr>
        <w:t>для</w:t>
      </w:r>
      <w:r>
        <w:rPr>
          <w:spacing w:val="39"/>
          <w:position w:val="1"/>
          <w:sz w:val="26"/>
        </w:rPr>
        <w:t xml:space="preserve"> </w:t>
      </w:r>
      <w:r>
        <w:rPr>
          <w:position w:val="1"/>
          <w:sz w:val="26"/>
        </w:rPr>
        <w:t>обучающихся</w:t>
      </w:r>
      <w:r>
        <w:rPr>
          <w:spacing w:val="39"/>
          <w:position w:val="1"/>
          <w:sz w:val="26"/>
        </w:rPr>
        <w:t xml:space="preserve"> </w:t>
      </w:r>
      <w:r>
        <w:rPr>
          <w:position w:val="1"/>
          <w:sz w:val="26"/>
        </w:rPr>
        <w:t>2-3</w:t>
      </w:r>
      <w:r>
        <w:rPr>
          <w:spacing w:val="38"/>
          <w:position w:val="1"/>
          <w:sz w:val="26"/>
        </w:rPr>
        <w:t xml:space="preserve"> </w:t>
      </w:r>
      <w:r>
        <w:rPr>
          <w:position w:val="1"/>
          <w:sz w:val="26"/>
        </w:rPr>
        <w:t>классов</w:t>
      </w:r>
      <w:r>
        <w:rPr>
          <w:spacing w:val="40"/>
          <w:position w:val="1"/>
          <w:sz w:val="26"/>
        </w:rPr>
        <w:t xml:space="preserve"> </w:t>
      </w:r>
      <w:r>
        <w:rPr>
          <w:position w:val="1"/>
          <w:sz w:val="26"/>
        </w:rPr>
        <w:t>–</w:t>
      </w:r>
      <w:r>
        <w:rPr>
          <w:spacing w:val="39"/>
          <w:position w:val="1"/>
          <w:sz w:val="26"/>
        </w:rPr>
        <w:t xml:space="preserve"> </w:t>
      </w:r>
      <w:r>
        <w:rPr>
          <w:position w:val="1"/>
          <w:sz w:val="26"/>
        </w:rPr>
        <w:t>не</w:t>
      </w:r>
      <w:r>
        <w:rPr>
          <w:spacing w:val="39"/>
          <w:position w:val="1"/>
          <w:sz w:val="26"/>
        </w:rPr>
        <w:t xml:space="preserve"> </w:t>
      </w:r>
      <w:r>
        <w:rPr>
          <w:position w:val="1"/>
          <w:sz w:val="26"/>
        </w:rPr>
        <w:t>более</w:t>
      </w:r>
      <w:r>
        <w:rPr>
          <w:spacing w:val="40"/>
          <w:position w:val="1"/>
          <w:sz w:val="26"/>
        </w:rPr>
        <w:t xml:space="preserve"> </w:t>
      </w:r>
      <w:r>
        <w:rPr>
          <w:position w:val="1"/>
          <w:sz w:val="26"/>
        </w:rPr>
        <w:t>5</w:t>
      </w:r>
      <w:r>
        <w:rPr>
          <w:spacing w:val="40"/>
          <w:position w:val="1"/>
          <w:sz w:val="26"/>
        </w:rPr>
        <w:t xml:space="preserve"> </w:t>
      </w:r>
      <w:r>
        <w:rPr>
          <w:position w:val="1"/>
          <w:sz w:val="26"/>
        </w:rPr>
        <w:t>уроков</w:t>
      </w:r>
      <w:r>
        <w:rPr>
          <w:spacing w:val="38"/>
          <w:position w:val="1"/>
          <w:sz w:val="26"/>
        </w:rPr>
        <w:t xml:space="preserve"> </w:t>
      </w:r>
      <w:r>
        <w:rPr>
          <w:position w:val="1"/>
          <w:sz w:val="26"/>
        </w:rPr>
        <w:t>и</w:t>
      </w:r>
      <w:r>
        <w:rPr>
          <w:spacing w:val="39"/>
          <w:position w:val="1"/>
          <w:sz w:val="26"/>
        </w:rPr>
        <w:t xml:space="preserve"> </w:t>
      </w:r>
      <w:r>
        <w:rPr>
          <w:position w:val="1"/>
          <w:sz w:val="26"/>
        </w:rPr>
        <w:t>один</w:t>
      </w:r>
      <w:r>
        <w:rPr>
          <w:spacing w:val="39"/>
          <w:position w:val="1"/>
          <w:sz w:val="26"/>
        </w:rPr>
        <w:t xml:space="preserve"> </w:t>
      </w:r>
      <w:r>
        <w:rPr>
          <w:position w:val="1"/>
          <w:sz w:val="26"/>
        </w:rPr>
        <w:t>раз</w:t>
      </w:r>
      <w:r>
        <w:rPr>
          <w:spacing w:val="39"/>
          <w:position w:val="1"/>
          <w:sz w:val="26"/>
        </w:rPr>
        <w:t xml:space="preserve"> </w:t>
      </w:r>
      <w:r>
        <w:rPr>
          <w:position w:val="1"/>
          <w:sz w:val="26"/>
        </w:rPr>
        <w:t>в</w:t>
      </w:r>
      <w:r>
        <w:rPr>
          <w:spacing w:val="38"/>
          <w:position w:val="1"/>
          <w:sz w:val="26"/>
        </w:rPr>
        <w:t xml:space="preserve"> </w:t>
      </w:r>
      <w:r>
        <w:rPr>
          <w:position w:val="1"/>
          <w:sz w:val="26"/>
        </w:rPr>
        <w:t>неделю</w:t>
      </w:r>
      <w:r>
        <w:rPr>
          <w:spacing w:val="39"/>
          <w:position w:val="1"/>
          <w:sz w:val="26"/>
        </w:rPr>
        <w:t xml:space="preserve"> </w:t>
      </w:r>
      <w:r>
        <w:rPr>
          <w:position w:val="1"/>
          <w:sz w:val="26"/>
        </w:rPr>
        <w:t xml:space="preserve">6 </w:t>
      </w:r>
      <w:r>
        <w:rPr>
          <w:spacing w:val="-2"/>
          <w:sz w:val="26"/>
        </w:rPr>
        <w:t>уроков;</w:t>
      </w:r>
    </w:p>
    <w:p w14:paraId="38E9245C" w14:textId="77777777" w:rsidR="00ED4123" w:rsidRDefault="00000000">
      <w:pPr>
        <w:pStyle w:val="a4"/>
        <w:numPr>
          <w:ilvl w:val="0"/>
          <w:numId w:val="9"/>
        </w:numPr>
        <w:tabs>
          <w:tab w:val="left" w:pos="721"/>
        </w:tabs>
        <w:spacing w:before="21"/>
        <w:ind w:left="721" w:hanging="360"/>
        <w:jc w:val="left"/>
        <w:rPr>
          <w:position w:val="1"/>
          <w:sz w:val="26"/>
        </w:rPr>
      </w:pPr>
      <w:r>
        <w:rPr>
          <w:position w:val="1"/>
          <w:sz w:val="26"/>
        </w:rPr>
        <w:t>для</w:t>
      </w:r>
      <w:r>
        <w:rPr>
          <w:spacing w:val="-6"/>
          <w:position w:val="1"/>
          <w:sz w:val="26"/>
        </w:rPr>
        <w:t xml:space="preserve"> </w:t>
      </w:r>
      <w:r>
        <w:rPr>
          <w:position w:val="1"/>
          <w:sz w:val="26"/>
        </w:rPr>
        <w:t>обучающихся</w:t>
      </w:r>
      <w:r>
        <w:rPr>
          <w:spacing w:val="-6"/>
          <w:position w:val="1"/>
          <w:sz w:val="26"/>
        </w:rPr>
        <w:t xml:space="preserve"> </w:t>
      </w:r>
      <w:r>
        <w:rPr>
          <w:position w:val="1"/>
          <w:sz w:val="26"/>
        </w:rPr>
        <w:t>4-х</w:t>
      </w:r>
      <w:r>
        <w:rPr>
          <w:spacing w:val="-4"/>
          <w:position w:val="1"/>
          <w:sz w:val="26"/>
        </w:rPr>
        <w:t xml:space="preserve"> </w:t>
      </w:r>
      <w:r>
        <w:rPr>
          <w:position w:val="1"/>
          <w:sz w:val="26"/>
        </w:rPr>
        <w:t>классов</w:t>
      </w:r>
      <w:r>
        <w:rPr>
          <w:spacing w:val="-4"/>
          <w:position w:val="1"/>
          <w:sz w:val="26"/>
        </w:rPr>
        <w:t xml:space="preserve"> </w:t>
      </w:r>
      <w:r>
        <w:rPr>
          <w:position w:val="1"/>
          <w:sz w:val="26"/>
        </w:rPr>
        <w:t>–</w:t>
      </w:r>
      <w:r>
        <w:rPr>
          <w:spacing w:val="-6"/>
          <w:position w:val="1"/>
          <w:sz w:val="26"/>
        </w:rPr>
        <w:t xml:space="preserve"> </w:t>
      </w:r>
      <w:r>
        <w:rPr>
          <w:position w:val="1"/>
          <w:sz w:val="26"/>
        </w:rPr>
        <w:t>не</w:t>
      </w:r>
      <w:r>
        <w:rPr>
          <w:spacing w:val="-7"/>
          <w:position w:val="1"/>
          <w:sz w:val="26"/>
        </w:rPr>
        <w:t xml:space="preserve"> </w:t>
      </w:r>
      <w:r>
        <w:rPr>
          <w:position w:val="1"/>
          <w:sz w:val="26"/>
        </w:rPr>
        <w:t>более</w:t>
      </w:r>
      <w:r>
        <w:rPr>
          <w:spacing w:val="-3"/>
          <w:position w:val="1"/>
          <w:sz w:val="26"/>
        </w:rPr>
        <w:t xml:space="preserve"> </w:t>
      </w:r>
      <w:r>
        <w:rPr>
          <w:position w:val="1"/>
          <w:sz w:val="26"/>
        </w:rPr>
        <w:t>5</w:t>
      </w:r>
      <w:r>
        <w:rPr>
          <w:spacing w:val="-5"/>
          <w:position w:val="1"/>
          <w:sz w:val="26"/>
        </w:rPr>
        <w:t xml:space="preserve"> </w:t>
      </w:r>
      <w:r>
        <w:rPr>
          <w:position w:val="1"/>
          <w:sz w:val="26"/>
        </w:rPr>
        <w:t>уроков</w:t>
      </w:r>
      <w:r>
        <w:rPr>
          <w:spacing w:val="-5"/>
          <w:position w:val="1"/>
          <w:sz w:val="26"/>
        </w:rPr>
        <w:t xml:space="preserve"> </w:t>
      </w:r>
      <w:r>
        <w:rPr>
          <w:position w:val="1"/>
          <w:sz w:val="26"/>
        </w:rPr>
        <w:t>в</w:t>
      </w:r>
      <w:r>
        <w:rPr>
          <w:spacing w:val="-6"/>
          <w:position w:val="1"/>
          <w:sz w:val="26"/>
        </w:rPr>
        <w:t xml:space="preserve"> </w:t>
      </w:r>
      <w:r>
        <w:rPr>
          <w:spacing w:val="-2"/>
          <w:position w:val="1"/>
          <w:sz w:val="26"/>
        </w:rPr>
        <w:t>неделю.</w:t>
      </w:r>
    </w:p>
    <w:p w14:paraId="63249D2F" w14:textId="77777777" w:rsidR="00ED4123" w:rsidRDefault="00000000">
      <w:pPr>
        <w:pStyle w:val="a3"/>
        <w:spacing w:before="29" w:line="276" w:lineRule="auto"/>
        <w:ind w:right="144"/>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w:t>
      </w:r>
      <w:r>
        <w:rPr>
          <w:spacing w:val="-1"/>
        </w:rPr>
        <w:t xml:space="preserve"> </w:t>
      </w:r>
      <w:r>
        <w:t>баллу</w:t>
      </w:r>
      <w:r>
        <w:rPr>
          <w:spacing w:val="-1"/>
        </w:rPr>
        <w:t xml:space="preserve"> </w:t>
      </w:r>
      <w:r>
        <w:t>по шкале трудности либо со средним баллом и наименьшим баллом по шкале трудности, но в большем количестве, чем в остальные дни недели.</w:t>
      </w:r>
    </w:p>
    <w:p w14:paraId="0EAF0405" w14:textId="77777777" w:rsidR="00ED4123" w:rsidRDefault="00000000">
      <w:pPr>
        <w:pStyle w:val="a3"/>
        <w:spacing w:line="276" w:lineRule="auto"/>
        <w:ind w:right="140"/>
      </w:pPr>
      <w:r>
        <w:t>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40 минут, за исключением 1 класса.</w:t>
      </w:r>
    </w:p>
    <w:p w14:paraId="6B39F587" w14:textId="77777777" w:rsidR="00ED4123" w:rsidRDefault="00000000">
      <w:pPr>
        <w:pStyle w:val="a3"/>
        <w:spacing w:line="276" w:lineRule="auto"/>
        <w:ind w:right="145"/>
      </w:pPr>
      <w:r>
        <w:t>Обучение в 1-м классе осуществляется с соблюдением следующих дополнительных требований:</w:t>
      </w:r>
    </w:p>
    <w:p w14:paraId="298D2159" w14:textId="77777777" w:rsidR="00ED4123" w:rsidRDefault="00000000">
      <w:pPr>
        <w:pStyle w:val="a4"/>
        <w:numPr>
          <w:ilvl w:val="0"/>
          <w:numId w:val="9"/>
        </w:numPr>
        <w:tabs>
          <w:tab w:val="left" w:pos="721"/>
        </w:tabs>
        <w:spacing w:line="261" w:lineRule="auto"/>
        <w:ind w:left="721" w:right="145" w:hanging="360"/>
        <w:rPr>
          <w:sz w:val="26"/>
        </w:rPr>
      </w:pPr>
      <w:r>
        <w:rPr>
          <w:position w:val="1"/>
          <w:sz w:val="26"/>
        </w:rPr>
        <w:t>учебные</w:t>
      </w:r>
      <w:r>
        <w:rPr>
          <w:spacing w:val="-1"/>
          <w:position w:val="1"/>
          <w:sz w:val="26"/>
        </w:rPr>
        <w:t xml:space="preserve"> </w:t>
      </w:r>
      <w:r>
        <w:rPr>
          <w:position w:val="1"/>
          <w:sz w:val="26"/>
        </w:rPr>
        <w:t>занятия проводятся</w:t>
      </w:r>
      <w:r>
        <w:rPr>
          <w:spacing w:val="-1"/>
          <w:position w:val="1"/>
          <w:sz w:val="26"/>
        </w:rPr>
        <w:t xml:space="preserve"> </w:t>
      </w:r>
      <w:r>
        <w:rPr>
          <w:position w:val="1"/>
          <w:sz w:val="26"/>
        </w:rPr>
        <w:t>по</w:t>
      </w:r>
      <w:r>
        <w:rPr>
          <w:spacing w:val="-1"/>
          <w:position w:val="1"/>
          <w:sz w:val="26"/>
        </w:rPr>
        <w:t xml:space="preserve"> </w:t>
      </w:r>
      <w:r>
        <w:rPr>
          <w:position w:val="1"/>
          <w:sz w:val="26"/>
        </w:rPr>
        <w:t>5-дневной</w:t>
      </w:r>
      <w:r>
        <w:rPr>
          <w:spacing w:val="-1"/>
          <w:position w:val="1"/>
          <w:sz w:val="26"/>
        </w:rPr>
        <w:t xml:space="preserve"> </w:t>
      </w:r>
      <w:r>
        <w:rPr>
          <w:position w:val="1"/>
          <w:sz w:val="26"/>
        </w:rPr>
        <w:t>учебной неделе</w:t>
      </w:r>
      <w:r>
        <w:rPr>
          <w:spacing w:val="-1"/>
          <w:position w:val="1"/>
          <w:sz w:val="26"/>
        </w:rPr>
        <w:t xml:space="preserve"> </w:t>
      </w:r>
      <w:r>
        <w:rPr>
          <w:position w:val="1"/>
          <w:sz w:val="26"/>
        </w:rPr>
        <w:t>и</w:t>
      </w:r>
      <w:r>
        <w:rPr>
          <w:spacing w:val="-1"/>
          <w:position w:val="1"/>
          <w:sz w:val="26"/>
        </w:rPr>
        <w:t xml:space="preserve"> </w:t>
      </w:r>
      <w:r>
        <w:rPr>
          <w:position w:val="1"/>
          <w:sz w:val="26"/>
        </w:rPr>
        <w:t>только</w:t>
      </w:r>
      <w:r>
        <w:rPr>
          <w:spacing w:val="-1"/>
          <w:position w:val="1"/>
          <w:sz w:val="26"/>
        </w:rPr>
        <w:t xml:space="preserve"> </w:t>
      </w:r>
      <w:r>
        <w:rPr>
          <w:position w:val="1"/>
          <w:sz w:val="26"/>
        </w:rPr>
        <w:t>в</w:t>
      </w:r>
      <w:r>
        <w:rPr>
          <w:spacing w:val="-1"/>
          <w:position w:val="1"/>
          <w:sz w:val="26"/>
        </w:rPr>
        <w:t xml:space="preserve"> </w:t>
      </w:r>
      <w:r>
        <w:rPr>
          <w:position w:val="1"/>
          <w:sz w:val="26"/>
        </w:rPr>
        <w:t xml:space="preserve">первую </w:t>
      </w:r>
      <w:r>
        <w:rPr>
          <w:spacing w:val="-2"/>
          <w:sz w:val="26"/>
        </w:rPr>
        <w:t>смену;</w:t>
      </w:r>
    </w:p>
    <w:p w14:paraId="26451CFD" w14:textId="77777777" w:rsidR="00ED4123" w:rsidRDefault="00000000">
      <w:pPr>
        <w:pStyle w:val="a4"/>
        <w:numPr>
          <w:ilvl w:val="0"/>
          <w:numId w:val="9"/>
        </w:numPr>
        <w:tabs>
          <w:tab w:val="left" w:pos="721"/>
        </w:tabs>
        <w:spacing w:before="20" w:line="271" w:lineRule="auto"/>
        <w:ind w:left="721" w:right="137" w:hanging="360"/>
        <w:rPr>
          <w:sz w:val="26"/>
        </w:rPr>
      </w:pPr>
      <w:r>
        <w:rPr>
          <w:position w:val="1"/>
          <w:sz w:val="26"/>
        </w:rPr>
        <w:t xml:space="preserve">использование «ступенчатого» режима обучения в первом полугодии (в </w:t>
      </w:r>
      <w:r>
        <w:rPr>
          <w:sz w:val="26"/>
        </w:rPr>
        <w:t>сентябре, октябре – по 3 урока в день по 35 минут каждый, в ноябре-декабре –</w:t>
      </w:r>
      <w:r>
        <w:rPr>
          <w:spacing w:val="-3"/>
          <w:sz w:val="26"/>
        </w:rPr>
        <w:t xml:space="preserve"> </w:t>
      </w:r>
      <w:r>
        <w:rPr>
          <w:sz w:val="26"/>
        </w:rPr>
        <w:t>по</w:t>
      </w:r>
      <w:r>
        <w:rPr>
          <w:spacing w:val="-3"/>
          <w:sz w:val="26"/>
        </w:rPr>
        <w:t xml:space="preserve"> </w:t>
      </w:r>
      <w:r>
        <w:rPr>
          <w:sz w:val="26"/>
        </w:rPr>
        <w:t xml:space="preserve">4 урока по 35 минут каждый; январь-май – по 4 урока по 40 минут </w:t>
      </w:r>
      <w:r>
        <w:rPr>
          <w:spacing w:val="-2"/>
          <w:sz w:val="26"/>
        </w:rPr>
        <w:t>каждый);</w:t>
      </w:r>
    </w:p>
    <w:p w14:paraId="4475DE97" w14:textId="77777777" w:rsidR="00ED4123" w:rsidRDefault="00000000">
      <w:pPr>
        <w:pStyle w:val="a4"/>
        <w:numPr>
          <w:ilvl w:val="0"/>
          <w:numId w:val="9"/>
        </w:numPr>
        <w:tabs>
          <w:tab w:val="left" w:pos="720"/>
        </w:tabs>
        <w:spacing w:before="4"/>
        <w:ind w:left="720" w:hanging="359"/>
        <w:rPr>
          <w:position w:val="1"/>
          <w:sz w:val="26"/>
        </w:rPr>
      </w:pPr>
      <w:r>
        <w:rPr>
          <w:position w:val="1"/>
          <w:sz w:val="26"/>
        </w:rPr>
        <w:lastRenderedPageBreak/>
        <w:t>суммарный</w:t>
      </w:r>
      <w:r>
        <w:rPr>
          <w:spacing w:val="-9"/>
          <w:position w:val="1"/>
          <w:sz w:val="26"/>
        </w:rPr>
        <w:t xml:space="preserve"> </w:t>
      </w:r>
      <w:r>
        <w:rPr>
          <w:position w:val="1"/>
          <w:sz w:val="26"/>
        </w:rPr>
        <w:t>объем</w:t>
      </w:r>
      <w:r>
        <w:rPr>
          <w:spacing w:val="-8"/>
          <w:position w:val="1"/>
          <w:sz w:val="26"/>
        </w:rPr>
        <w:t xml:space="preserve"> </w:t>
      </w:r>
      <w:r>
        <w:rPr>
          <w:position w:val="1"/>
          <w:sz w:val="26"/>
        </w:rPr>
        <w:t>домашнего</w:t>
      </w:r>
      <w:r>
        <w:rPr>
          <w:spacing w:val="-8"/>
          <w:position w:val="1"/>
          <w:sz w:val="26"/>
        </w:rPr>
        <w:t xml:space="preserve"> </w:t>
      </w:r>
      <w:r>
        <w:rPr>
          <w:position w:val="1"/>
          <w:sz w:val="26"/>
        </w:rPr>
        <w:t>задания</w:t>
      </w:r>
      <w:r>
        <w:rPr>
          <w:spacing w:val="-7"/>
          <w:position w:val="1"/>
          <w:sz w:val="26"/>
        </w:rPr>
        <w:t xml:space="preserve"> </w:t>
      </w:r>
      <w:r>
        <w:rPr>
          <w:position w:val="1"/>
          <w:sz w:val="26"/>
        </w:rPr>
        <w:t>по</w:t>
      </w:r>
      <w:r>
        <w:rPr>
          <w:spacing w:val="-8"/>
          <w:position w:val="1"/>
          <w:sz w:val="26"/>
        </w:rPr>
        <w:t xml:space="preserve"> </w:t>
      </w:r>
      <w:r>
        <w:rPr>
          <w:position w:val="1"/>
          <w:sz w:val="26"/>
        </w:rPr>
        <w:t>всем</w:t>
      </w:r>
      <w:r>
        <w:rPr>
          <w:spacing w:val="-8"/>
          <w:position w:val="1"/>
          <w:sz w:val="26"/>
        </w:rPr>
        <w:t xml:space="preserve"> </w:t>
      </w:r>
      <w:r>
        <w:rPr>
          <w:position w:val="1"/>
          <w:sz w:val="26"/>
        </w:rPr>
        <w:t>предметам</w:t>
      </w:r>
      <w:r>
        <w:rPr>
          <w:spacing w:val="-6"/>
          <w:position w:val="1"/>
          <w:sz w:val="26"/>
        </w:rPr>
        <w:t xml:space="preserve"> </w:t>
      </w:r>
      <w:r>
        <w:rPr>
          <w:position w:val="1"/>
          <w:sz w:val="26"/>
        </w:rPr>
        <w:t>для</w:t>
      </w:r>
      <w:r>
        <w:rPr>
          <w:spacing w:val="-5"/>
          <w:position w:val="1"/>
          <w:sz w:val="26"/>
        </w:rPr>
        <w:t xml:space="preserve"> </w:t>
      </w:r>
      <w:r>
        <w:rPr>
          <w:position w:val="1"/>
          <w:sz w:val="26"/>
        </w:rPr>
        <w:t>каждого</w:t>
      </w:r>
      <w:r>
        <w:rPr>
          <w:spacing w:val="-7"/>
          <w:position w:val="1"/>
          <w:sz w:val="26"/>
        </w:rPr>
        <w:t xml:space="preserve"> </w:t>
      </w:r>
      <w:r>
        <w:rPr>
          <w:spacing w:val="-2"/>
          <w:position w:val="1"/>
          <w:sz w:val="26"/>
        </w:rPr>
        <w:t>класса</w:t>
      </w:r>
    </w:p>
    <w:p w14:paraId="23B1D1AA" w14:textId="149F3AA2" w:rsidR="00ED4123" w:rsidRDefault="00000000">
      <w:pPr>
        <w:pStyle w:val="a3"/>
        <w:spacing w:before="67" w:line="276" w:lineRule="auto"/>
        <w:ind w:left="721" w:right="138" w:firstLine="0"/>
      </w:pPr>
      <w:r>
        <w:t xml:space="preserve">не должен превышать продолжительности выполнения 1 час – для 1 класса, 1,5 часа – для 2 и 3 классов, 2 часа – для 4 класса. </w:t>
      </w:r>
      <w:r w:rsidR="00272511">
        <w:t>Лицеем</w:t>
      </w:r>
      <w:r>
        <w:t xml:space="preserve">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77C52BEA" w14:textId="77777777" w:rsidR="00ED4123" w:rsidRDefault="00000000">
      <w:pPr>
        <w:pStyle w:val="a3"/>
        <w:spacing w:before="2" w:line="276" w:lineRule="auto"/>
        <w:ind w:right="143"/>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w:t>
      </w:r>
      <w:r>
        <w:rPr>
          <w:spacing w:val="-17"/>
        </w:rPr>
        <w:t xml:space="preserve"> </w:t>
      </w:r>
      <w:r>
        <w:t>окончания</w:t>
      </w:r>
      <w:r>
        <w:rPr>
          <w:spacing w:val="-16"/>
        </w:rPr>
        <w:t xml:space="preserve"> </w:t>
      </w:r>
      <w:r>
        <w:t>учебного</w:t>
      </w:r>
      <w:r>
        <w:rPr>
          <w:spacing w:val="-16"/>
        </w:rPr>
        <w:t xml:space="preserve"> </w:t>
      </w:r>
      <w:r>
        <w:t>дня.</w:t>
      </w:r>
      <w:r>
        <w:rPr>
          <w:spacing w:val="-16"/>
        </w:rPr>
        <w:t xml:space="preserve"> </w:t>
      </w:r>
      <w:r>
        <w:t>Для</w:t>
      </w:r>
      <w:r>
        <w:rPr>
          <w:spacing w:val="-15"/>
        </w:rPr>
        <w:t xml:space="preserve"> </w:t>
      </w:r>
      <w:r>
        <w:t>выполнения</w:t>
      </w:r>
      <w:r>
        <w:rPr>
          <w:spacing w:val="-16"/>
        </w:rPr>
        <w:t xml:space="preserve"> </w:t>
      </w:r>
      <w:r>
        <w:t>задания,</w:t>
      </w:r>
      <w:r>
        <w:rPr>
          <w:spacing w:val="-17"/>
        </w:rPr>
        <w:t xml:space="preserve"> </w:t>
      </w:r>
      <w:r>
        <w:t>требующего</w:t>
      </w:r>
      <w:r>
        <w:rPr>
          <w:spacing w:val="-16"/>
        </w:rPr>
        <w:t xml:space="preserve"> </w:t>
      </w:r>
      <w:r>
        <w:t xml:space="preserve">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w:t>
      </w:r>
      <w:r>
        <w:rPr>
          <w:spacing w:val="-2"/>
        </w:rPr>
        <w:t>времени.</w:t>
      </w:r>
    </w:p>
    <w:p w14:paraId="6232A2F2" w14:textId="77777777" w:rsidR="00ED4123" w:rsidRDefault="00000000">
      <w:pPr>
        <w:pStyle w:val="a3"/>
        <w:spacing w:line="276" w:lineRule="auto"/>
        <w:ind w:right="140"/>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4BA21054" w14:textId="77777777" w:rsidR="00ED4123" w:rsidRDefault="00000000">
      <w:pPr>
        <w:pStyle w:val="a3"/>
        <w:spacing w:line="276" w:lineRule="auto"/>
        <w:ind w:right="141"/>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учебных периодов составляет в первом полугодии не более 8 учебных</w:t>
      </w:r>
      <w:r>
        <w:rPr>
          <w:spacing w:val="-2"/>
        </w:rPr>
        <w:t xml:space="preserve"> </w:t>
      </w:r>
      <w:r>
        <w:t>недель;</w:t>
      </w:r>
      <w:r>
        <w:rPr>
          <w:spacing w:val="-2"/>
        </w:rPr>
        <w:t xml:space="preserve"> </w:t>
      </w:r>
      <w:r>
        <w:t>во</w:t>
      </w:r>
      <w:r>
        <w:rPr>
          <w:spacing w:val="-2"/>
        </w:rPr>
        <w:t xml:space="preserve"> </w:t>
      </w:r>
      <w:r>
        <w:t>втором</w:t>
      </w:r>
      <w:r>
        <w:rPr>
          <w:spacing w:val="-3"/>
        </w:rPr>
        <w:t xml:space="preserve"> </w:t>
      </w:r>
      <w:r>
        <w:t>полугодии -</w:t>
      </w:r>
      <w:r>
        <w:rPr>
          <w:spacing w:val="-1"/>
        </w:rPr>
        <w:t xml:space="preserve"> </w:t>
      </w:r>
      <w:r>
        <w:t>не более</w:t>
      </w:r>
      <w:r>
        <w:rPr>
          <w:spacing w:val="-1"/>
        </w:rPr>
        <w:t xml:space="preserve"> </w:t>
      </w:r>
      <w:r>
        <w:t>10</w:t>
      </w:r>
      <w:r>
        <w:rPr>
          <w:spacing w:val="-2"/>
        </w:rPr>
        <w:t xml:space="preserve"> </w:t>
      </w:r>
      <w:r>
        <w:t>недель</w:t>
      </w:r>
      <w:r>
        <w:rPr>
          <w:spacing w:val="-2"/>
        </w:rPr>
        <w:t xml:space="preserve"> </w:t>
      </w:r>
      <w:r>
        <w:t>для</w:t>
      </w:r>
      <w:r>
        <w:rPr>
          <w:spacing w:val="-1"/>
        </w:rPr>
        <w:t xml:space="preserve"> </w:t>
      </w:r>
      <w:r>
        <w:t>1 классов</w:t>
      </w:r>
      <w:r>
        <w:rPr>
          <w:spacing w:val="-1"/>
        </w:rPr>
        <w:t xml:space="preserve"> </w:t>
      </w:r>
      <w:r>
        <w:t>и</w:t>
      </w:r>
      <w:r>
        <w:rPr>
          <w:spacing w:val="-1"/>
        </w:rPr>
        <w:t xml:space="preserve"> </w:t>
      </w:r>
      <w:r>
        <w:t>не</w:t>
      </w:r>
      <w:r>
        <w:rPr>
          <w:spacing w:val="-1"/>
        </w:rPr>
        <w:t xml:space="preserve"> </w:t>
      </w:r>
      <w:r>
        <w:t>более 11 недель для 2 - 4 классов.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w:t>
      </w:r>
    </w:p>
    <w:p w14:paraId="23594E5E" w14:textId="77777777" w:rsidR="00ED4123" w:rsidRDefault="00000000">
      <w:pPr>
        <w:pStyle w:val="a3"/>
        <w:spacing w:line="276" w:lineRule="auto"/>
        <w:ind w:right="138"/>
      </w:pPr>
      <w:r>
        <w:t>Учебные занятия для учащихся 1-4 классов проводятся по 5-ти дневной учебной неделе.</w:t>
      </w:r>
    </w:p>
    <w:p w14:paraId="34203C8C" w14:textId="77777777" w:rsidR="00ED4123" w:rsidRDefault="00000000">
      <w:pPr>
        <w:pStyle w:val="a3"/>
        <w:spacing w:line="298" w:lineRule="exact"/>
        <w:ind w:left="710" w:firstLine="0"/>
      </w:pPr>
      <w:r>
        <w:t>Обучение</w:t>
      </w:r>
      <w:r>
        <w:rPr>
          <w:spacing w:val="-11"/>
        </w:rPr>
        <w:t xml:space="preserve"> </w:t>
      </w:r>
      <w:r>
        <w:t>осуществляется</w:t>
      </w:r>
      <w:r>
        <w:rPr>
          <w:spacing w:val="-9"/>
        </w:rPr>
        <w:t xml:space="preserve"> </w:t>
      </w:r>
      <w:r>
        <w:t>в</w:t>
      </w:r>
      <w:r>
        <w:rPr>
          <w:spacing w:val="-8"/>
        </w:rPr>
        <w:t xml:space="preserve"> </w:t>
      </w:r>
      <w:r>
        <w:t>одну</w:t>
      </w:r>
      <w:r>
        <w:rPr>
          <w:spacing w:val="-13"/>
        </w:rPr>
        <w:t xml:space="preserve"> </w:t>
      </w:r>
      <w:r>
        <w:rPr>
          <w:spacing w:val="-2"/>
        </w:rPr>
        <w:t>смену.</w:t>
      </w:r>
    </w:p>
    <w:p w14:paraId="53BF9CE0" w14:textId="77777777" w:rsidR="00ED4123" w:rsidRDefault="00000000">
      <w:pPr>
        <w:pStyle w:val="a3"/>
        <w:spacing w:before="47" w:line="276" w:lineRule="auto"/>
        <w:ind w:right="143"/>
      </w:pPr>
      <w:r>
        <w:t>Учебный план состоит из двух частей — обязательной части и части, формируемой участниками образовательных отношений.</w:t>
      </w:r>
    </w:p>
    <w:p w14:paraId="78F22B4B" w14:textId="77777777" w:rsidR="00ED4123" w:rsidRDefault="00000000">
      <w:pPr>
        <w:spacing w:line="278" w:lineRule="auto"/>
        <w:ind w:left="2" w:right="143" w:firstLine="707"/>
        <w:jc w:val="both"/>
        <w:rPr>
          <w:sz w:val="26"/>
        </w:rPr>
      </w:pPr>
      <w:r>
        <w:rPr>
          <w:b/>
          <w:sz w:val="26"/>
        </w:rPr>
        <w:t xml:space="preserve">Обязательная часть учебного плана </w:t>
      </w:r>
      <w:r>
        <w:rPr>
          <w:sz w:val="26"/>
        </w:rPr>
        <w:t>определяет состав учебных предметов обязательных предметных областей.</w:t>
      </w:r>
    </w:p>
    <w:p w14:paraId="7D73C7FD" w14:textId="77777777" w:rsidR="00ED4123" w:rsidRDefault="00000000">
      <w:pPr>
        <w:pStyle w:val="a3"/>
        <w:spacing w:before="1" w:line="276" w:lineRule="auto"/>
        <w:ind w:right="138"/>
      </w:pPr>
      <w:r>
        <w:rPr>
          <w:b/>
        </w:rPr>
        <w:t xml:space="preserve">Часть учебного плана, формируемая участниками образовательных отношений, </w:t>
      </w:r>
      <w: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5DCC3CE7" w14:textId="09F3FF47" w:rsidR="00ED4123" w:rsidRDefault="00000000">
      <w:pPr>
        <w:pStyle w:val="a3"/>
        <w:spacing w:line="278" w:lineRule="auto"/>
        <w:ind w:right="145"/>
      </w:pPr>
      <w:r>
        <w:t xml:space="preserve">В муниципальном </w:t>
      </w:r>
      <w:r w:rsidR="00E834BF">
        <w:t>бюджетном</w:t>
      </w:r>
      <w:r>
        <w:t xml:space="preserve"> общеобразовательном учреждении города Ростова-на-Дону «</w:t>
      </w:r>
      <w:r w:rsidR="00E834BF">
        <w:t>Лицей № 51</w:t>
      </w:r>
      <w:r>
        <w:t>» языком обучения является русский язык.</w:t>
      </w:r>
    </w:p>
    <w:p w14:paraId="7F495DD4" w14:textId="77777777" w:rsidR="00ED4123" w:rsidRDefault="00000000">
      <w:pPr>
        <w:pStyle w:val="a3"/>
        <w:spacing w:line="276" w:lineRule="auto"/>
        <w:ind w:right="143"/>
      </w:pPr>
      <w:r>
        <w:t xml:space="preserve">Учебный план для 1- 4 классов ориентирован на 4-летний нормативный срок </w:t>
      </w:r>
      <w:r>
        <w:lastRenderedPageBreak/>
        <w:t>освоения образовательных программ начального общего образования.</w:t>
      </w:r>
    </w:p>
    <w:p w14:paraId="1CD6EC4C" w14:textId="046F42BC" w:rsidR="00ED4123" w:rsidRDefault="00000000">
      <w:pPr>
        <w:pStyle w:val="a3"/>
        <w:spacing w:before="67" w:line="278" w:lineRule="auto"/>
        <w:ind w:firstLine="681"/>
        <w:jc w:val="left"/>
      </w:pPr>
      <w:r>
        <w:t>В</w:t>
      </w:r>
      <w:r>
        <w:rPr>
          <w:spacing w:val="-4"/>
        </w:rPr>
        <w:t xml:space="preserve"> </w:t>
      </w:r>
      <w:r>
        <w:t>соответствии</w:t>
      </w:r>
      <w:r>
        <w:rPr>
          <w:spacing w:val="-2"/>
        </w:rPr>
        <w:t xml:space="preserve"> </w:t>
      </w:r>
      <w:r>
        <w:t>с</w:t>
      </w:r>
      <w:r>
        <w:rPr>
          <w:spacing w:val="-1"/>
        </w:rPr>
        <w:t xml:space="preserve"> </w:t>
      </w:r>
      <w:r>
        <w:t>Уставом</w:t>
      </w:r>
      <w:r>
        <w:rPr>
          <w:spacing w:val="-4"/>
        </w:rPr>
        <w:t xml:space="preserve"> </w:t>
      </w:r>
      <w:r w:rsidR="00272511">
        <w:t>лицея</w:t>
      </w:r>
      <w:r>
        <w:t xml:space="preserve"> учебный</w:t>
      </w:r>
      <w:r>
        <w:rPr>
          <w:spacing w:val="-6"/>
        </w:rPr>
        <w:t xml:space="preserve"> </w:t>
      </w:r>
      <w:r>
        <w:t>процесс</w:t>
      </w:r>
      <w:r>
        <w:rPr>
          <w:spacing w:val="-3"/>
        </w:rPr>
        <w:t xml:space="preserve"> </w:t>
      </w:r>
      <w:r>
        <w:t>организован</w:t>
      </w:r>
      <w:r>
        <w:rPr>
          <w:spacing w:val="-6"/>
        </w:rPr>
        <w:t xml:space="preserve"> </w:t>
      </w:r>
      <w:r>
        <w:t>по</w:t>
      </w:r>
      <w:r>
        <w:rPr>
          <w:spacing w:val="-4"/>
        </w:rPr>
        <w:t xml:space="preserve"> </w:t>
      </w:r>
      <w:r>
        <w:t>четвертям для 1- 4 классов.</w:t>
      </w:r>
    </w:p>
    <w:p w14:paraId="7C33E4B1" w14:textId="77777777" w:rsidR="00ED4123" w:rsidRDefault="00000000">
      <w:pPr>
        <w:pStyle w:val="a3"/>
        <w:spacing w:line="295" w:lineRule="exact"/>
        <w:ind w:left="710" w:firstLine="0"/>
        <w:jc w:val="left"/>
      </w:pPr>
      <w:r>
        <w:t>Период</w:t>
      </w:r>
      <w:r>
        <w:rPr>
          <w:spacing w:val="-10"/>
        </w:rPr>
        <w:t xml:space="preserve"> </w:t>
      </w:r>
      <w:r>
        <w:rPr>
          <w:spacing w:val="-2"/>
        </w:rPr>
        <w:t>обучения:</w:t>
      </w:r>
    </w:p>
    <w:p w14:paraId="6DD94645" w14:textId="77777777" w:rsidR="00ED4123" w:rsidRDefault="00000000">
      <w:pPr>
        <w:pStyle w:val="a4"/>
        <w:numPr>
          <w:ilvl w:val="0"/>
          <w:numId w:val="9"/>
        </w:numPr>
        <w:tabs>
          <w:tab w:val="left" w:pos="721"/>
        </w:tabs>
        <w:spacing w:before="44" w:line="261" w:lineRule="auto"/>
        <w:ind w:left="721" w:right="140" w:hanging="360"/>
        <w:jc w:val="left"/>
        <w:rPr>
          <w:sz w:val="26"/>
        </w:rPr>
      </w:pPr>
      <w:r>
        <w:rPr>
          <w:position w:val="1"/>
          <w:sz w:val="26"/>
        </w:rPr>
        <w:t>1</w:t>
      </w:r>
      <w:r>
        <w:rPr>
          <w:spacing w:val="71"/>
          <w:position w:val="1"/>
          <w:sz w:val="26"/>
        </w:rPr>
        <w:t xml:space="preserve"> </w:t>
      </w:r>
      <w:r>
        <w:rPr>
          <w:position w:val="1"/>
          <w:sz w:val="26"/>
        </w:rPr>
        <w:t>классы</w:t>
      </w:r>
      <w:r>
        <w:rPr>
          <w:spacing w:val="75"/>
          <w:position w:val="1"/>
          <w:sz w:val="26"/>
        </w:rPr>
        <w:t xml:space="preserve"> </w:t>
      </w:r>
      <w:r>
        <w:rPr>
          <w:position w:val="1"/>
          <w:sz w:val="26"/>
        </w:rPr>
        <w:t>(реализуют</w:t>
      </w:r>
      <w:r>
        <w:rPr>
          <w:spacing w:val="73"/>
          <w:position w:val="1"/>
          <w:sz w:val="26"/>
        </w:rPr>
        <w:t xml:space="preserve"> </w:t>
      </w:r>
      <w:r>
        <w:rPr>
          <w:position w:val="1"/>
          <w:sz w:val="26"/>
        </w:rPr>
        <w:t>обновленные</w:t>
      </w:r>
      <w:r>
        <w:rPr>
          <w:spacing w:val="73"/>
          <w:position w:val="1"/>
          <w:sz w:val="26"/>
        </w:rPr>
        <w:t xml:space="preserve"> </w:t>
      </w:r>
      <w:r>
        <w:rPr>
          <w:position w:val="1"/>
          <w:sz w:val="26"/>
        </w:rPr>
        <w:t>ФГОС</w:t>
      </w:r>
      <w:r>
        <w:rPr>
          <w:spacing w:val="71"/>
          <w:position w:val="1"/>
          <w:sz w:val="26"/>
        </w:rPr>
        <w:t xml:space="preserve"> </w:t>
      </w:r>
      <w:r>
        <w:rPr>
          <w:position w:val="1"/>
          <w:sz w:val="26"/>
        </w:rPr>
        <w:t>НОО)</w:t>
      </w:r>
      <w:r>
        <w:rPr>
          <w:spacing w:val="79"/>
          <w:position w:val="1"/>
          <w:sz w:val="26"/>
        </w:rPr>
        <w:t xml:space="preserve"> </w:t>
      </w:r>
      <w:r>
        <w:rPr>
          <w:position w:val="1"/>
          <w:sz w:val="26"/>
        </w:rPr>
        <w:t>–</w:t>
      </w:r>
      <w:r>
        <w:rPr>
          <w:spacing w:val="71"/>
          <w:position w:val="1"/>
          <w:sz w:val="26"/>
        </w:rPr>
        <w:t xml:space="preserve"> </w:t>
      </w:r>
      <w:r>
        <w:rPr>
          <w:position w:val="1"/>
          <w:sz w:val="26"/>
        </w:rPr>
        <w:t>33</w:t>
      </w:r>
      <w:r>
        <w:rPr>
          <w:spacing w:val="78"/>
          <w:position w:val="1"/>
          <w:sz w:val="26"/>
        </w:rPr>
        <w:t xml:space="preserve"> </w:t>
      </w:r>
      <w:r>
        <w:rPr>
          <w:position w:val="1"/>
          <w:sz w:val="26"/>
        </w:rPr>
        <w:t>учебные</w:t>
      </w:r>
      <w:r>
        <w:rPr>
          <w:spacing w:val="71"/>
          <w:position w:val="1"/>
          <w:sz w:val="26"/>
        </w:rPr>
        <w:t xml:space="preserve"> </w:t>
      </w:r>
      <w:r>
        <w:rPr>
          <w:position w:val="1"/>
          <w:sz w:val="26"/>
        </w:rPr>
        <w:t>недели</w:t>
      </w:r>
      <w:r>
        <w:rPr>
          <w:spacing w:val="71"/>
          <w:position w:val="1"/>
          <w:sz w:val="26"/>
        </w:rPr>
        <w:t xml:space="preserve"> </w:t>
      </w:r>
      <w:r>
        <w:rPr>
          <w:position w:val="1"/>
          <w:sz w:val="26"/>
        </w:rPr>
        <w:t xml:space="preserve">с </w:t>
      </w:r>
      <w:r>
        <w:rPr>
          <w:sz w:val="26"/>
        </w:rPr>
        <w:t>дополнительными каникулами;</w:t>
      </w:r>
    </w:p>
    <w:p w14:paraId="4369BB87" w14:textId="77777777" w:rsidR="00ED4123" w:rsidRDefault="00000000">
      <w:pPr>
        <w:pStyle w:val="a4"/>
        <w:numPr>
          <w:ilvl w:val="0"/>
          <w:numId w:val="9"/>
        </w:numPr>
        <w:tabs>
          <w:tab w:val="left" w:pos="710"/>
          <w:tab w:val="left" w:pos="721"/>
        </w:tabs>
        <w:spacing w:before="21" w:line="261" w:lineRule="auto"/>
        <w:ind w:left="710" w:right="795" w:hanging="348"/>
        <w:jc w:val="left"/>
        <w:rPr>
          <w:sz w:val="26"/>
        </w:rPr>
      </w:pPr>
      <w:r>
        <w:rPr>
          <w:position w:val="1"/>
          <w:sz w:val="26"/>
        </w:rPr>
        <w:t>2-4 классы</w:t>
      </w:r>
      <w:r>
        <w:rPr>
          <w:spacing w:val="-4"/>
          <w:position w:val="1"/>
          <w:sz w:val="26"/>
        </w:rPr>
        <w:t xml:space="preserve"> </w:t>
      </w:r>
      <w:r>
        <w:rPr>
          <w:position w:val="1"/>
          <w:sz w:val="26"/>
        </w:rPr>
        <w:t>(реализуют</w:t>
      </w:r>
      <w:r>
        <w:rPr>
          <w:spacing w:val="-6"/>
          <w:position w:val="1"/>
          <w:sz w:val="26"/>
        </w:rPr>
        <w:t xml:space="preserve"> </w:t>
      </w:r>
      <w:r>
        <w:rPr>
          <w:position w:val="1"/>
          <w:sz w:val="26"/>
        </w:rPr>
        <w:t>обновленные</w:t>
      </w:r>
      <w:r>
        <w:rPr>
          <w:spacing w:val="-3"/>
          <w:position w:val="1"/>
          <w:sz w:val="26"/>
        </w:rPr>
        <w:t xml:space="preserve"> </w:t>
      </w:r>
      <w:r>
        <w:rPr>
          <w:position w:val="1"/>
          <w:sz w:val="26"/>
        </w:rPr>
        <w:t>ФГОС НОО)</w:t>
      </w:r>
      <w:r>
        <w:rPr>
          <w:spacing w:val="-6"/>
          <w:position w:val="1"/>
          <w:sz w:val="26"/>
        </w:rPr>
        <w:t xml:space="preserve"> </w:t>
      </w:r>
      <w:r>
        <w:rPr>
          <w:position w:val="1"/>
          <w:sz w:val="26"/>
        </w:rPr>
        <w:t>–</w:t>
      </w:r>
      <w:r>
        <w:rPr>
          <w:spacing w:val="-6"/>
          <w:position w:val="1"/>
          <w:sz w:val="26"/>
        </w:rPr>
        <w:t xml:space="preserve"> </w:t>
      </w:r>
      <w:r>
        <w:rPr>
          <w:position w:val="1"/>
          <w:sz w:val="26"/>
        </w:rPr>
        <w:t>34</w:t>
      </w:r>
      <w:r>
        <w:rPr>
          <w:spacing w:val="-1"/>
          <w:position w:val="1"/>
          <w:sz w:val="26"/>
        </w:rPr>
        <w:t xml:space="preserve"> </w:t>
      </w:r>
      <w:r>
        <w:rPr>
          <w:position w:val="1"/>
          <w:sz w:val="26"/>
        </w:rPr>
        <w:t>учебных</w:t>
      </w:r>
      <w:r>
        <w:rPr>
          <w:spacing w:val="-4"/>
          <w:position w:val="1"/>
          <w:sz w:val="26"/>
        </w:rPr>
        <w:t xml:space="preserve"> </w:t>
      </w:r>
      <w:r>
        <w:rPr>
          <w:position w:val="1"/>
          <w:sz w:val="26"/>
        </w:rPr>
        <w:t xml:space="preserve">недели. </w:t>
      </w:r>
      <w:r>
        <w:rPr>
          <w:sz w:val="26"/>
        </w:rPr>
        <w:t>Продолжительность урока составляет:</w:t>
      </w:r>
    </w:p>
    <w:p w14:paraId="4A4C0AA0" w14:textId="77777777" w:rsidR="00ED4123" w:rsidRDefault="00000000">
      <w:pPr>
        <w:pStyle w:val="a4"/>
        <w:numPr>
          <w:ilvl w:val="0"/>
          <w:numId w:val="9"/>
        </w:numPr>
        <w:tabs>
          <w:tab w:val="left" w:pos="721"/>
        </w:tabs>
        <w:spacing w:before="18"/>
        <w:ind w:left="721" w:hanging="360"/>
        <w:jc w:val="left"/>
        <w:rPr>
          <w:position w:val="1"/>
          <w:sz w:val="26"/>
        </w:rPr>
      </w:pPr>
      <w:r>
        <w:rPr>
          <w:position w:val="1"/>
          <w:sz w:val="26"/>
        </w:rPr>
        <w:t>1</w:t>
      </w:r>
      <w:r>
        <w:rPr>
          <w:spacing w:val="-5"/>
          <w:position w:val="1"/>
          <w:sz w:val="26"/>
        </w:rPr>
        <w:t xml:space="preserve"> </w:t>
      </w:r>
      <w:r>
        <w:rPr>
          <w:position w:val="1"/>
          <w:sz w:val="26"/>
        </w:rPr>
        <w:t>классы</w:t>
      </w:r>
      <w:r>
        <w:rPr>
          <w:spacing w:val="-3"/>
          <w:position w:val="1"/>
          <w:sz w:val="26"/>
        </w:rPr>
        <w:t xml:space="preserve"> </w:t>
      </w:r>
      <w:r>
        <w:rPr>
          <w:position w:val="1"/>
          <w:sz w:val="26"/>
        </w:rPr>
        <w:t>–</w:t>
      </w:r>
      <w:r>
        <w:rPr>
          <w:spacing w:val="-2"/>
          <w:position w:val="1"/>
          <w:sz w:val="26"/>
        </w:rPr>
        <w:t xml:space="preserve"> </w:t>
      </w:r>
      <w:r>
        <w:rPr>
          <w:position w:val="1"/>
          <w:sz w:val="26"/>
        </w:rPr>
        <w:t>35</w:t>
      </w:r>
      <w:r>
        <w:rPr>
          <w:spacing w:val="-4"/>
          <w:position w:val="1"/>
          <w:sz w:val="26"/>
        </w:rPr>
        <w:t xml:space="preserve"> </w:t>
      </w:r>
      <w:r>
        <w:rPr>
          <w:spacing w:val="-2"/>
          <w:position w:val="1"/>
          <w:sz w:val="26"/>
        </w:rPr>
        <w:t>минут;</w:t>
      </w:r>
    </w:p>
    <w:p w14:paraId="62407B22" w14:textId="77777777" w:rsidR="00ED4123" w:rsidRDefault="00000000">
      <w:pPr>
        <w:pStyle w:val="a4"/>
        <w:numPr>
          <w:ilvl w:val="0"/>
          <w:numId w:val="9"/>
        </w:numPr>
        <w:tabs>
          <w:tab w:val="left" w:pos="721"/>
        </w:tabs>
        <w:spacing w:before="29"/>
        <w:ind w:left="721" w:hanging="360"/>
        <w:jc w:val="left"/>
        <w:rPr>
          <w:position w:val="1"/>
          <w:sz w:val="26"/>
        </w:rPr>
      </w:pPr>
      <w:r>
        <w:rPr>
          <w:position w:val="1"/>
          <w:sz w:val="26"/>
        </w:rPr>
        <w:t>2</w:t>
      </w:r>
      <w:r>
        <w:rPr>
          <w:spacing w:val="-4"/>
          <w:position w:val="1"/>
          <w:sz w:val="26"/>
        </w:rPr>
        <w:t xml:space="preserve"> </w:t>
      </w:r>
      <w:r>
        <w:rPr>
          <w:position w:val="1"/>
          <w:sz w:val="26"/>
        </w:rPr>
        <w:t>-</w:t>
      </w:r>
      <w:r>
        <w:rPr>
          <w:spacing w:val="-4"/>
          <w:position w:val="1"/>
          <w:sz w:val="26"/>
        </w:rPr>
        <w:t xml:space="preserve"> </w:t>
      </w:r>
      <w:r>
        <w:rPr>
          <w:position w:val="1"/>
          <w:sz w:val="26"/>
        </w:rPr>
        <w:t>4</w:t>
      </w:r>
      <w:r>
        <w:rPr>
          <w:spacing w:val="-3"/>
          <w:position w:val="1"/>
          <w:sz w:val="26"/>
        </w:rPr>
        <w:t xml:space="preserve"> </w:t>
      </w:r>
      <w:r>
        <w:rPr>
          <w:position w:val="1"/>
          <w:sz w:val="26"/>
        </w:rPr>
        <w:t>классы-</w:t>
      </w:r>
      <w:r>
        <w:rPr>
          <w:spacing w:val="-4"/>
          <w:position w:val="1"/>
          <w:sz w:val="26"/>
        </w:rPr>
        <w:t xml:space="preserve"> </w:t>
      </w:r>
      <w:r>
        <w:rPr>
          <w:position w:val="1"/>
          <w:sz w:val="26"/>
        </w:rPr>
        <w:t>40</w:t>
      </w:r>
      <w:r>
        <w:rPr>
          <w:spacing w:val="-1"/>
          <w:position w:val="1"/>
          <w:sz w:val="26"/>
        </w:rPr>
        <w:t xml:space="preserve"> </w:t>
      </w:r>
      <w:r>
        <w:rPr>
          <w:spacing w:val="-2"/>
          <w:position w:val="1"/>
          <w:sz w:val="26"/>
        </w:rPr>
        <w:t>минут.</w:t>
      </w:r>
    </w:p>
    <w:p w14:paraId="5EC0AD7A" w14:textId="77777777" w:rsidR="00ED4123" w:rsidRDefault="00000000">
      <w:pPr>
        <w:pStyle w:val="a3"/>
        <w:spacing w:before="29"/>
        <w:ind w:left="710" w:firstLine="0"/>
        <w:jc w:val="left"/>
      </w:pPr>
      <w:r>
        <w:t>На</w:t>
      </w:r>
      <w:r>
        <w:rPr>
          <w:spacing w:val="-8"/>
        </w:rPr>
        <w:t xml:space="preserve"> </w:t>
      </w:r>
      <w:r>
        <w:t>уровне</w:t>
      </w:r>
      <w:r>
        <w:rPr>
          <w:spacing w:val="-11"/>
        </w:rPr>
        <w:t xml:space="preserve"> </w:t>
      </w:r>
      <w:r>
        <w:t>начального</w:t>
      </w:r>
      <w:r>
        <w:rPr>
          <w:spacing w:val="-10"/>
        </w:rPr>
        <w:t xml:space="preserve"> </w:t>
      </w:r>
      <w:r>
        <w:t>общего</w:t>
      </w:r>
      <w:r>
        <w:rPr>
          <w:spacing w:val="-10"/>
        </w:rPr>
        <w:t xml:space="preserve"> </w:t>
      </w:r>
      <w:r>
        <w:t>образования</w:t>
      </w:r>
      <w:r>
        <w:rPr>
          <w:spacing w:val="-5"/>
        </w:rPr>
        <w:t xml:space="preserve"> </w:t>
      </w:r>
      <w:r>
        <w:t>7</w:t>
      </w:r>
      <w:r>
        <w:rPr>
          <w:spacing w:val="-12"/>
        </w:rPr>
        <w:t xml:space="preserve"> </w:t>
      </w:r>
      <w:r>
        <w:t>класс-</w:t>
      </w:r>
      <w:r>
        <w:rPr>
          <w:spacing w:val="-2"/>
        </w:rPr>
        <w:t>комплектов:</w:t>
      </w:r>
    </w:p>
    <w:p w14:paraId="20CC1144" w14:textId="77777777" w:rsidR="00ED4123" w:rsidRDefault="00000000">
      <w:pPr>
        <w:pStyle w:val="a4"/>
        <w:numPr>
          <w:ilvl w:val="0"/>
          <w:numId w:val="9"/>
        </w:numPr>
        <w:tabs>
          <w:tab w:val="left" w:pos="721"/>
        </w:tabs>
        <w:spacing w:before="45"/>
        <w:ind w:left="721" w:hanging="360"/>
        <w:jc w:val="left"/>
        <w:rPr>
          <w:position w:val="1"/>
          <w:sz w:val="26"/>
        </w:rPr>
      </w:pPr>
      <w:r>
        <w:rPr>
          <w:position w:val="1"/>
          <w:sz w:val="26"/>
        </w:rPr>
        <w:t>1-х</w:t>
      </w:r>
      <w:r>
        <w:rPr>
          <w:spacing w:val="-6"/>
          <w:position w:val="1"/>
          <w:sz w:val="26"/>
        </w:rPr>
        <w:t xml:space="preserve"> </w:t>
      </w:r>
      <w:r>
        <w:rPr>
          <w:position w:val="1"/>
          <w:sz w:val="26"/>
        </w:rPr>
        <w:t>классов</w:t>
      </w:r>
      <w:r>
        <w:rPr>
          <w:spacing w:val="-5"/>
          <w:position w:val="1"/>
          <w:sz w:val="26"/>
        </w:rPr>
        <w:t xml:space="preserve"> </w:t>
      </w:r>
      <w:r>
        <w:rPr>
          <w:position w:val="1"/>
          <w:sz w:val="26"/>
        </w:rPr>
        <w:t>–</w:t>
      </w:r>
      <w:r>
        <w:rPr>
          <w:spacing w:val="-6"/>
          <w:position w:val="1"/>
          <w:sz w:val="26"/>
        </w:rPr>
        <w:t xml:space="preserve"> </w:t>
      </w:r>
      <w:r>
        <w:rPr>
          <w:spacing w:val="-5"/>
          <w:position w:val="1"/>
          <w:sz w:val="26"/>
        </w:rPr>
        <w:t>2;</w:t>
      </w:r>
    </w:p>
    <w:p w14:paraId="4FBF1F6A" w14:textId="77777777" w:rsidR="00ED4123" w:rsidRDefault="00000000">
      <w:pPr>
        <w:pStyle w:val="a4"/>
        <w:numPr>
          <w:ilvl w:val="0"/>
          <w:numId w:val="9"/>
        </w:numPr>
        <w:tabs>
          <w:tab w:val="left" w:pos="721"/>
        </w:tabs>
        <w:spacing w:before="30"/>
        <w:ind w:left="721" w:hanging="360"/>
        <w:jc w:val="left"/>
        <w:rPr>
          <w:position w:val="1"/>
          <w:sz w:val="26"/>
        </w:rPr>
      </w:pPr>
      <w:r>
        <w:rPr>
          <w:position w:val="1"/>
          <w:sz w:val="26"/>
        </w:rPr>
        <w:t>2-х</w:t>
      </w:r>
      <w:r>
        <w:rPr>
          <w:spacing w:val="-6"/>
          <w:position w:val="1"/>
          <w:sz w:val="26"/>
        </w:rPr>
        <w:t xml:space="preserve"> </w:t>
      </w:r>
      <w:r>
        <w:rPr>
          <w:position w:val="1"/>
          <w:sz w:val="26"/>
        </w:rPr>
        <w:t>классов</w:t>
      </w:r>
      <w:r>
        <w:rPr>
          <w:spacing w:val="-5"/>
          <w:position w:val="1"/>
          <w:sz w:val="26"/>
        </w:rPr>
        <w:t xml:space="preserve"> </w:t>
      </w:r>
      <w:r>
        <w:rPr>
          <w:position w:val="1"/>
          <w:sz w:val="26"/>
        </w:rPr>
        <w:t>–</w:t>
      </w:r>
      <w:r>
        <w:rPr>
          <w:spacing w:val="-6"/>
          <w:position w:val="1"/>
          <w:sz w:val="26"/>
        </w:rPr>
        <w:t xml:space="preserve"> </w:t>
      </w:r>
      <w:r>
        <w:rPr>
          <w:spacing w:val="-5"/>
          <w:position w:val="1"/>
          <w:sz w:val="26"/>
        </w:rPr>
        <w:t>2;</w:t>
      </w:r>
    </w:p>
    <w:p w14:paraId="72250ACF" w14:textId="77777777" w:rsidR="00ED4123" w:rsidRDefault="00000000">
      <w:pPr>
        <w:pStyle w:val="a4"/>
        <w:numPr>
          <w:ilvl w:val="0"/>
          <w:numId w:val="9"/>
        </w:numPr>
        <w:tabs>
          <w:tab w:val="left" w:pos="721"/>
        </w:tabs>
        <w:spacing w:before="29"/>
        <w:ind w:left="721" w:hanging="360"/>
        <w:jc w:val="left"/>
        <w:rPr>
          <w:position w:val="1"/>
          <w:sz w:val="26"/>
        </w:rPr>
      </w:pPr>
      <w:r>
        <w:rPr>
          <w:position w:val="1"/>
          <w:sz w:val="26"/>
        </w:rPr>
        <w:t>3-х</w:t>
      </w:r>
      <w:r>
        <w:rPr>
          <w:spacing w:val="-6"/>
          <w:position w:val="1"/>
          <w:sz w:val="26"/>
        </w:rPr>
        <w:t xml:space="preserve"> </w:t>
      </w:r>
      <w:r>
        <w:rPr>
          <w:position w:val="1"/>
          <w:sz w:val="26"/>
        </w:rPr>
        <w:t>классов</w:t>
      </w:r>
      <w:r>
        <w:rPr>
          <w:spacing w:val="-5"/>
          <w:position w:val="1"/>
          <w:sz w:val="26"/>
        </w:rPr>
        <w:t xml:space="preserve"> </w:t>
      </w:r>
      <w:r>
        <w:rPr>
          <w:position w:val="1"/>
          <w:sz w:val="26"/>
        </w:rPr>
        <w:t>–</w:t>
      </w:r>
      <w:r>
        <w:rPr>
          <w:spacing w:val="-6"/>
          <w:position w:val="1"/>
          <w:sz w:val="26"/>
        </w:rPr>
        <w:t xml:space="preserve"> </w:t>
      </w:r>
      <w:r>
        <w:rPr>
          <w:spacing w:val="-5"/>
          <w:position w:val="1"/>
          <w:sz w:val="26"/>
        </w:rPr>
        <w:t>1;</w:t>
      </w:r>
    </w:p>
    <w:p w14:paraId="121C9738" w14:textId="77777777" w:rsidR="00ED4123" w:rsidRDefault="00000000">
      <w:pPr>
        <w:pStyle w:val="a4"/>
        <w:numPr>
          <w:ilvl w:val="0"/>
          <w:numId w:val="9"/>
        </w:numPr>
        <w:tabs>
          <w:tab w:val="left" w:pos="721"/>
        </w:tabs>
        <w:spacing w:before="30"/>
        <w:ind w:left="721" w:hanging="360"/>
        <w:jc w:val="left"/>
        <w:rPr>
          <w:position w:val="1"/>
          <w:sz w:val="26"/>
        </w:rPr>
      </w:pPr>
      <w:r>
        <w:rPr>
          <w:position w:val="1"/>
          <w:sz w:val="26"/>
        </w:rPr>
        <w:t>4-х</w:t>
      </w:r>
      <w:r>
        <w:rPr>
          <w:spacing w:val="-6"/>
          <w:position w:val="1"/>
          <w:sz w:val="26"/>
        </w:rPr>
        <w:t xml:space="preserve"> </w:t>
      </w:r>
      <w:r>
        <w:rPr>
          <w:position w:val="1"/>
          <w:sz w:val="26"/>
        </w:rPr>
        <w:t>классов</w:t>
      </w:r>
      <w:r>
        <w:rPr>
          <w:spacing w:val="-5"/>
          <w:position w:val="1"/>
          <w:sz w:val="26"/>
        </w:rPr>
        <w:t xml:space="preserve"> </w:t>
      </w:r>
      <w:r>
        <w:rPr>
          <w:position w:val="1"/>
          <w:sz w:val="26"/>
        </w:rPr>
        <w:t>–</w:t>
      </w:r>
      <w:r>
        <w:rPr>
          <w:spacing w:val="-6"/>
          <w:position w:val="1"/>
          <w:sz w:val="26"/>
        </w:rPr>
        <w:t xml:space="preserve"> </w:t>
      </w:r>
      <w:r>
        <w:rPr>
          <w:spacing w:val="-5"/>
          <w:position w:val="1"/>
          <w:sz w:val="26"/>
        </w:rPr>
        <w:t>2.</w:t>
      </w:r>
    </w:p>
    <w:p w14:paraId="6DE20819" w14:textId="77777777" w:rsidR="00ED4123" w:rsidRDefault="00000000">
      <w:pPr>
        <w:pStyle w:val="a3"/>
        <w:spacing w:before="29" w:line="276" w:lineRule="auto"/>
        <w:ind w:right="141"/>
      </w:pPr>
      <w:r>
        <w:t>В 2025-2026 учебном году МАОУ «Школа № 16» осуществляет образовательный процесс на основе обновлённых ФГОС НОО.</w:t>
      </w:r>
    </w:p>
    <w:p w14:paraId="135D8F3C" w14:textId="77777777" w:rsidR="00ED4123" w:rsidRDefault="00000000">
      <w:pPr>
        <w:pStyle w:val="a3"/>
        <w:spacing w:before="1" w:line="276" w:lineRule="auto"/>
        <w:ind w:right="146"/>
      </w:pPr>
      <w:r>
        <w:t>В ходе освоения образовательных программ начального общего образования у обучающихся формируются базовые основы знаний и метапредметные умения, составляющие учебную деятельность младшего школьника и являющиеся фундаментом самообразования на следующих уровнях обучения:</w:t>
      </w:r>
    </w:p>
    <w:p w14:paraId="074CB6DC" w14:textId="77777777" w:rsidR="00ED4123" w:rsidRDefault="00000000">
      <w:pPr>
        <w:pStyle w:val="a4"/>
        <w:numPr>
          <w:ilvl w:val="0"/>
          <w:numId w:val="9"/>
        </w:numPr>
        <w:tabs>
          <w:tab w:val="left" w:pos="721"/>
        </w:tabs>
        <w:spacing w:before="1" w:line="268" w:lineRule="auto"/>
        <w:ind w:left="721" w:right="139" w:hanging="360"/>
        <w:rPr>
          <w:sz w:val="26"/>
        </w:rPr>
      </w:pPr>
      <w:r>
        <w:rPr>
          <w:position w:val="1"/>
          <w:sz w:val="26"/>
        </w:rPr>
        <w:t xml:space="preserve">система учебных и познавательных мотивов: умение принимать, сохранять, </w:t>
      </w:r>
      <w:r>
        <w:rPr>
          <w:sz w:val="26"/>
        </w:rPr>
        <w:t>реализовывать учебные цели, умение планировать, контролировать и оценивать учебные действия и их результат;</w:t>
      </w:r>
    </w:p>
    <w:p w14:paraId="250FC308" w14:textId="77777777" w:rsidR="00ED4123" w:rsidRDefault="00000000">
      <w:pPr>
        <w:pStyle w:val="a4"/>
        <w:numPr>
          <w:ilvl w:val="0"/>
          <w:numId w:val="9"/>
        </w:numPr>
        <w:tabs>
          <w:tab w:val="left" w:pos="721"/>
        </w:tabs>
        <w:spacing w:before="8" w:line="261" w:lineRule="auto"/>
        <w:ind w:left="721" w:right="146" w:hanging="360"/>
        <w:rPr>
          <w:sz w:val="26"/>
        </w:rPr>
      </w:pPr>
      <w:r>
        <w:rPr>
          <w:position w:val="1"/>
          <w:sz w:val="26"/>
        </w:rPr>
        <w:t xml:space="preserve">универсальные учебные действия (познавательные, регулятивные </w:t>
      </w:r>
      <w:r>
        <w:rPr>
          <w:spacing w:val="-2"/>
          <w:sz w:val="26"/>
        </w:rPr>
        <w:t>коммуникативные);</w:t>
      </w:r>
    </w:p>
    <w:p w14:paraId="68B9CAB8" w14:textId="77777777" w:rsidR="00ED4123" w:rsidRDefault="00000000">
      <w:pPr>
        <w:pStyle w:val="a4"/>
        <w:numPr>
          <w:ilvl w:val="0"/>
          <w:numId w:val="9"/>
        </w:numPr>
        <w:tabs>
          <w:tab w:val="left" w:pos="721"/>
        </w:tabs>
        <w:spacing w:before="18" w:line="268" w:lineRule="auto"/>
        <w:ind w:left="721" w:right="140" w:hanging="360"/>
        <w:rPr>
          <w:sz w:val="26"/>
        </w:rPr>
      </w:pPr>
      <w:r>
        <w:rPr>
          <w:position w:val="1"/>
          <w:sz w:val="26"/>
        </w:rPr>
        <w:t xml:space="preserve">познавательная мотивация, готовность и способность к сотрудничеству и </w:t>
      </w:r>
      <w:r>
        <w:rPr>
          <w:sz w:val="26"/>
        </w:rPr>
        <w:t>совместной деятельности ученика с учителем и одноклассниками, основы нравственного поведения, здорового образа жизни.</w:t>
      </w:r>
    </w:p>
    <w:p w14:paraId="3AA2D341" w14:textId="77777777" w:rsidR="00ED4123" w:rsidRDefault="00000000">
      <w:pPr>
        <w:pStyle w:val="a3"/>
        <w:spacing w:before="10" w:line="276" w:lineRule="auto"/>
        <w:ind w:right="147"/>
      </w:pPr>
      <w:r>
        <w:t xml:space="preserve">Обязательная часть учебного плана отражает содержание образования, которое обеспечивает решение важнейших целей современного начального </w:t>
      </w:r>
      <w:r>
        <w:rPr>
          <w:spacing w:val="-2"/>
        </w:rPr>
        <w:t>образования:</w:t>
      </w:r>
    </w:p>
    <w:p w14:paraId="138F395C" w14:textId="77777777" w:rsidR="00ED4123" w:rsidRDefault="00000000">
      <w:pPr>
        <w:pStyle w:val="a4"/>
        <w:numPr>
          <w:ilvl w:val="0"/>
          <w:numId w:val="9"/>
        </w:numPr>
        <w:tabs>
          <w:tab w:val="left" w:pos="721"/>
        </w:tabs>
        <w:spacing w:before="1"/>
        <w:ind w:left="721" w:hanging="360"/>
        <w:jc w:val="left"/>
        <w:rPr>
          <w:position w:val="1"/>
          <w:sz w:val="26"/>
        </w:rPr>
      </w:pPr>
      <w:r>
        <w:rPr>
          <w:position w:val="1"/>
          <w:sz w:val="26"/>
        </w:rPr>
        <w:t>формирование</w:t>
      </w:r>
      <w:r>
        <w:rPr>
          <w:spacing w:val="-18"/>
          <w:position w:val="1"/>
          <w:sz w:val="26"/>
        </w:rPr>
        <w:t xml:space="preserve"> </w:t>
      </w:r>
      <w:r>
        <w:rPr>
          <w:position w:val="1"/>
          <w:sz w:val="26"/>
        </w:rPr>
        <w:t>гражданской</w:t>
      </w:r>
      <w:r>
        <w:rPr>
          <w:spacing w:val="-16"/>
          <w:position w:val="1"/>
          <w:sz w:val="26"/>
        </w:rPr>
        <w:t xml:space="preserve"> </w:t>
      </w:r>
      <w:r>
        <w:rPr>
          <w:position w:val="1"/>
          <w:sz w:val="26"/>
        </w:rPr>
        <w:t>идентичности</w:t>
      </w:r>
      <w:r>
        <w:rPr>
          <w:spacing w:val="-14"/>
          <w:position w:val="1"/>
          <w:sz w:val="26"/>
        </w:rPr>
        <w:t xml:space="preserve"> </w:t>
      </w:r>
      <w:r>
        <w:rPr>
          <w:spacing w:val="-2"/>
          <w:position w:val="1"/>
          <w:sz w:val="26"/>
        </w:rPr>
        <w:t>обучающихся;</w:t>
      </w:r>
    </w:p>
    <w:p w14:paraId="7898429A" w14:textId="77777777" w:rsidR="00ED4123" w:rsidRDefault="00000000">
      <w:pPr>
        <w:pStyle w:val="a4"/>
        <w:numPr>
          <w:ilvl w:val="0"/>
          <w:numId w:val="9"/>
        </w:numPr>
        <w:tabs>
          <w:tab w:val="left" w:pos="721"/>
        </w:tabs>
        <w:spacing w:before="30" w:line="261" w:lineRule="auto"/>
        <w:ind w:left="721" w:right="145" w:hanging="360"/>
        <w:jc w:val="left"/>
        <w:rPr>
          <w:sz w:val="26"/>
        </w:rPr>
      </w:pPr>
      <w:r>
        <w:rPr>
          <w:position w:val="1"/>
          <w:sz w:val="26"/>
        </w:rPr>
        <w:t>приобщение</w:t>
      </w:r>
      <w:r>
        <w:rPr>
          <w:spacing w:val="34"/>
          <w:position w:val="1"/>
          <w:sz w:val="26"/>
        </w:rPr>
        <w:t xml:space="preserve"> </w:t>
      </w:r>
      <w:r>
        <w:rPr>
          <w:position w:val="1"/>
          <w:sz w:val="26"/>
        </w:rPr>
        <w:t>обучающихся</w:t>
      </w:r>
      <w:r>
        <w:rPr>
          <w:spacing w:val="35"/>
          <w:position w:val="1"/>
          <w:sz w:val="26"/>
        </w:rPr>
        <w:t xml:space="preserve"> </w:t>
      </w:r>
      <w:r>
        <w:rPr>
          <w:position w:val="1"/>
          <w:sz w:val="26"/>
        </w:rPr>
        <w:t>к</w:t>
      </w:r>
      <w:r>
        <w:rPr>
          <w:spacing w:val="32"/>
          <w:position w:val="1"/>
          <w:sz w:val="26"/>
        </w:rPr>
        <w:t xml:space="preserve"> </w:t>
      </w:r>
      <w:r>
        <w:rPr>
          <w:position w:val="1"/>
          <w:sz w:val="26"/>
        </w:rPr>
        <w:t>общекультурным</w:t>
      </w:r>
      <w:r>
        <w:rPr>
          <w:spacing w:val="33"/>
          <w:position w:val="1"/>
          <w:sz w:val="26"/>
        </w:rPr>
        <w:t xml:space="preserve"> </w:t>
      </w:r>
      <w:r>
        <w:rPr>
          <w:position w:val="1"/>
          <w:sz w:val="26"/>
        </w:rPr>
        <w:t>и</w:t>
      </w:r>
      <w:r>
        <w:rPr>
          <w:spacing w:val="34"/>
          <w:position w:val="1"/>
          <w:sz w:val="26"/>
        </w:rPr>
        <w:t xml:space="preserve"> </w:t>
      </w:r>
      <w:r>
        <w:rPr>
          <w:position w:val="1"/>
          <w:sz w:val="26"/>
        </w:rPr>
        <w:t>национальным</w:t>
      </w:r>
      <w:r>
        <w:rPr>
          <w:spacing w:val="33"/>
          <w:position w:val="1"/>
          <w:sz w:val="26"/>
        </w:rPr>
        <w:t xml:space="preserve"> </w:t>
      </w:r>
      <w:r>
        <w:rPr>
          <w:position w:val="1"/>
          <w:sz w:val="26"/>
        </w:rPr>
        <w:t xml:space="preserve">ценностям, </w:t>
      </w:r>
      <w:r>
        <w:rPr>
          <w:sz w:val="26"/>
        </w:rPr>
        <w:t>информационным технологиям;</w:t>
      </w:r>
    </w:p>
    <w:p w14:paraId="04401964" w14:textId="77777777" w:rsidR="00ED4123" w:rsidRDefault="00000000">
      <w:pPr>
        <w:pStyle w:val="a4"/>
        <w:numPr>
          <w:ilvl w:val="0"/>
          <w:numId w:val="9"/>
        </w:numPr>
        <w:tabs>
          <w:tab w:val="left" w:pos="721"/>
        </w:tabs>
        <w:spacing w:before="18" w:line="261" w:lineRule="auto"/>
        <w:ind w:left="721" w:right="146" w:hanging="360"/>
        <w:jc w:val="left"/>
        <w:rPr>
          <w:sz w:val="26"/>
        </w:rPr>
      </w:pPr>
      <w:r>
        <w:rPr>
          <w:position w:val="1"/>
          <w:sz w:val="26"/>
        </w:rPr>
        <w:t>готовность</w:t>
      </w:r>
      <w:r>
        <w:rPr>
          <w:spacing w:val="80"/>
          <w:position w:val="1"/>
          <w:sz w:val="26"/>
        </w:rPr>
        <w:t xml:space="preserve"> </w:t>
      </w:r>
      <w:r>
        <w:rPr>
          <w:position w:val="1"/>
          <w:sz w:val="26"/>
        </w:rPr>
        <w:t>к</w:t>
      </w:r>
      <w:r>
        <w:rPr>
          <w:spacing w:val="40"/>
          <w:position w:val="1"/>
          <w:sz w:val="26"/>
        </w:rPr>
        <w:t xml:space="preserve"> </w:t>
      </w:r>
      <w:r>
        <w:rPr>
          <w:position w:val="1"/>
          <w:sz w:val="26"/>
        </w:rPr>
        <w:t>продолжению</w:t>
      </w:r>
      <w:r>
        <w:rPr>
          <w:spacing w:val="80"/>
          <w:position w:val="1"/>
          <w:sz w:val="26"/>
        </w:rPr>
        <w:t xml:space="preserve"> </w:t>
      </w:r>
      <w:r>
        <w:rPr>
          <w:position w:val="1"/>
          <w:sz w:val="26"/>
        </w:rPr>
        <w:t>образования</w:t>
      </w:r>
      <w:r>
        <w:rPr>
          <w:spacing w:val="80"/>
          <w:position w:val="1"/>
          <w:sz w:val="26"/>
        </w:rPr>
        <w:t xml:space="preserve"> </w:t>
      </w:r>
      <w:r>
        <w:rPr>
          <w:position w:val="1"/>
          <w:sz w:val="26"/>
        </w:rPr>
        <w:t>на</w:t>
      </w:r>
      <w:r>
        <w:rPr>
          <w:spacing w:val="80"/>
          <w:position w:val="1"/>
          <w:sz w:val="26"/>
        </w:rPr>
        <w:t xml:space="preserve"> </w:t>
      </w:r>
      <w:r>
        <w:rPr>
          <w:position w:val="1"/>
          <w:sz w:val="26"/>
        </w:rPr>
        <w:t>следующих</w:t>
      </w:r>
      <w:r>
        <w:rPr>
          <w:spacing w:val="80"/>
          <w:position w:val="1"/>
          <w:sz w:val="26"/>
        </w:rPr>
        <w:t xml:space="preserve"> </w:t>
      </w:r>
      <w:r>
        <w:rPr>
          <w:position w:val="1"/>
          <w:sz w:val="26"/>
        </w:rPr>
        <w:t>уровнях</w:t>
      </w:r>
      <w:r>
        <w:rPr>
          <w:spacing w:val="40"/>
          <w:position w:val="1"/>
          <w:sz w:val="26"/>
        </w:rPr>
        <w:t xml:space="preserve"> </w:t>
      </w:r>
      <w:r>
        <w:rPr>
          <w:position w:val="1"/>
          <w:sz w:val="26"/>
        </w:rPr>
        <w:t xml:space="preserve">общего </w:t>
      </w:r>
      <w:r>
        <w:rPr>
          <w:spacing w:val="-2"/>
          <w:sz w:val="26"/>
        </w:rPr>
        <w:t>образования;</w:t>
      </w:r>
    </w:p>
    <w:p w14:paraId="2A1AC627" w14:textId="77777777" w:rsidR="00ED4123" w:rsidRDefault="00000000">
      <w:pPr>
        <w:pStyle w:val="a4"/>
        <w:numPr>
          <w:ilvl w:val="0"/>
          <w:numId w:val="9"/>
        </w:numPr>
        <w:tabs>
          <w:tab w:val="left" w:pos="721"/>
        </w:tabs>
        <w:spacing w:before="18" w:line="261" w:lineRule="auto"/>
        <w:ind w:left="721" w:right="140" w:hanging="360"/>
        <w:jc w:val="left"/>
        <w:rPr>
          <w:sz w:val="26"/>
        </w:rPr>
      </w:pPr>
      <w:r>
        <w:rPr>
          <w:position w:val="1"/>
          <w:sz w:val="26"/>
        </w:rPr>
        <w:t>формирование</w:t>
      </w:r>
      <w:r>
        <w:rPr>
          <w:spacing w:val="39"/>
          <w:position w:val="1"/>
          <w:sz w:val="26"/>
        </w:rPr>
        <w:t xml:space="preserve"> </w:t>
      </w:r>
      <w:r>
        <w:rPr>
          <w:position w:val="1"/>
          <w:sz w:val="26"/>
        </w:rPr>
        <w:t>здорового</w:t>
      </w:r>
      <w:r>
        <w:rPr>
          <w:spacing w:val="38"/>
          <w:position w:val="1"/>
          <w:sz w:val="26"/>
        </w:rPr>
        <w:t xml:space="preserve"> </w:t>
      </w:r>
      <w:r>
        <w:rPr>
          <w:position w:val="1"/>
          <w:sz w:val="26"/>
        </w:rPr>
        <w:t>образа</w:t>
      </w:r>
      <w:r>
        <w:rPr>
          <w:spacing w:val="39"/>
          <w:position w:val="1"/>
          <w:sz w:val="26"/>
        </w:rPr>
        <w:t xml:space="preserve"> </w:t>
      </w:r>
      <w:r>
        <w:rPr>
          <w:position w:val="1"/>
          <w:sz w:val="26"/>
        </w:rPr>
        <w:t>жизни,</w:t>
      </w:r>
      <w:r>
        <w:rPr>
          <w:spacing w:val="39"/>
          <w:position w:val="1"/>
          <w:sz w:val="26"/>
        </w:rPr>
        <w:t xml:space="preserve"> </w:t>
      </w:r>
      <w:r>
        <w:rPr>
          <w:position w:val="1"/>
          <w:sz w:val="26"/>
        </w:rPr>
        <w:t>элементарных</w:t>
      </w:r>
      <w:r>
        <w:rPr>
          <w:spacing w:val="39"/>
          <w:position w:val="1"/>
          <w:sz w:val="26"/>
        </w:rPr>
        <w:t xml:space="preserve"> </w:t>
      </w:r>
      <w:r>
        <w:rPr>
          <w:position w:val="1"/>
          <w:sz w:val="26"/>
        </w:rPr>
        <w:t>правил</w:t>
      </w:r>
      <w:r>
        <w:rPr>
          <w:spacing w:val="40"/>
          <w:position w:val="1"/>
          <w:sz w:val="26"/>
        </w:rPr>
        <w:t xml:space="preserve"> </w:t>
      </w:r>
      <w:r>
        <w:rPr>
          <w:position w:val="1"/>
          <w:sz w:val="26"/>
        </w:rPr>
        <w:t>поведения</w:t>
      </w:r>
      <w:r>
        <w:rPr>
          <w:spacing w:val="40"/>
          <w:position w:val="1"/>
          <w:sz w:val="26"/>
        </w:rPr>
        <w:t xml:space="preserve"> </w:t>
      </w:r>
      <w:r>
        <w:rPr>
          <w:position w:val="1"/>
          <w:sz w:val="26"/>
        </w:rPr>
        <w:t xml:space="preserve">в </w:t>
      </w:r>
      <w:r>
        <w:rPr>
          <w:sz w:val="26"/>
        </w:rPr>
        <w:t>экстремальных ситуациях;</w:t>
      </w:r>
    </w:p>
    <w:p w14:paraId="6030A22E" w14:textId="77777777" w:rsidR="00ED4123" w:rsidRDefault="00000000">
      <w:pPr>
        <w:pStyle w:val="a4"/>
        <w:numPr>
          <w:ilvl w:val="0"/>
          <w:numId w:val="9"/>
        </w:numPr>
        <w:tabs>
          <w:tab w:val="left" w:pos="710"/>
          <w:tab w:val="left" w:pos="721"/>
        </w:tabs>
        <w:spacing w:before="21"/>
        <w:ind w:left="721" w:hanging="359"/>
        <w:jc w:val="left"/>
        <w:rPr>
          <w:position w:val="1"/>
          <w:sz w:val="26"/>
        </w:rPr>
      </w:pPr>
      <w:r>
        <w:rPr>
          <w:spacing w:val="-2"/>
          <w:position w:val="1"/>
          <w:sz w:val="26"/>
        </w:rPr>
        <w:t>личностное</w:t>
      </w:r>
      <w:r>
        <w:rPr>
          <w:spacing w:val="4"/>
          <w:position w:val="1"/>
          <w:sz w:val="26"/>
        </w:rPr>
        <w:t xml:space="preserve"> </w:t>
      </w:r>
      <w:r>
        <w:rPr>
          <w:spacing w:val="-2"/>
          <w:position w:val="1"/>
          <w:sz w:val="26"/>
        </w:rPr>
        <w:t>развитие</w:t>
      </w:r>
      <w:r>
        <w:rPr>
          <w:spacing w:val="-7"/>
          <w:position w:val="1"/>
          <w:sz w:val="26"/>
        </w:rPr>
        <w:t xml:space="preserve"> </w:t>
      </w:r>
      <w:r>
        <w:rPr>
          <w:spacing w:val="-2"/>
          <w:position w:val="1"/>
          <w:sz w:val="26"/>
        </w:rPr>
        <w:t>обучающегося</w:t>
      </w:r>
      <w:r>
        <w:rPr>
          <w:spacing w:val="-6"/>
          <w:position w:val="1"/>
          <w:sz w:val="26"/>
        </w:rPr>
        <w:t xml:space="preserve"> </w:t>
      </w:r>
      <w:r>
        <w:rPr>
          <w:spacing w:val="-2"/>
          <w:position w:val="1"/>
          <w:sz w:val="26"/>
        </w:rPr>
        <w:t>в</w:t>
      </w:r>
      <w:r>
        <w:rPr>
          <w:spacing w:val="-7"/>
          <w:position w:val="1"/>
          <w:sz w:val="26"/>
        </w:rPr>
        <w:t xml:space="preserve"> </w:t>
      </w:r>
      <w:r>
        <w:rPr>
          <w:spacing w:val="-2"/>
          <w:position w:val="1"/>
          <w:sz w:val="26"/>
        </w:rPr>
        <w:t>соответствии</w:t>
      </w:r>
      <w:r>
        <w:rPr>
          <w:spacing w:val="-6"/>
          <w:position w:val="1"/>
          <w:sz w:val="26"/>
        </w:rPr>
        <w:t xml:space="preserve"> </w:t>
      </w:r>
      <w:r>
        <w:rPr>
          <w:spacing w:val="-2"/>
          <w:position w:val="1"/>
          <w:sz w:val="26"/>
        </w:rPr>
        <w:t>с</w:t>
      </w:r>
      <w:r>
        <w:rPr>
          <w:spacing w:val="-6"/>
          <w:position w:val="1"/>
          <w:sz w:val="26"/>
        </w:rPr>
        <w:t xml:space="preserve"> </w:t>
      </w:r>
      <w:r>
        <w:rPr>
          <w:spacing w:val="-2"/>
          <w:position w:val="1"/>
          <w:sz w:val="26"/>
        </w:rPr>
        <w:t>его</w:t>
      </w:r>
      <w:r>
        <w:rPr>
          <w:spacing w:val="-8"/>
          <w:position w:val="1"/>
          <w:sz w:val="26"/>
        </w:rPr>
        <w:t xml:space="preserve"> </w:t>
      </w:r>
      <w:r>
        <w:rPr>
          <w:spacing w:val="-2"/>
          <w:position w:val="1"/>
          <w:sz w:val="26"/>
        </w:rPr>
        <w:t>индивидуальностью.</w:t>
      </w:r>
    </w:p>
    <w:p w14:paraId="44CA9AA6" w14:textId="77777777" w:rsidR="00ED4123" w:rsidRDefault="00000000">
      <w:pPr>
        <w:pStyle w:val="a3"/>
        <w:spacing w:before="29" w:line="276" w:lineRule="auto"/>
        <w:jc w:val="left"/>
      </w:pPr>
      <w:r>
        <w:t>Содержание</w:t>
      </w:r>
      <w:r>
        <w:rPr>
          <w:spacing w:val="40"/>
        </w:rPr>
        <w:t xml:space="preserve"> </w:t>
      </w:r>
      <w:r>
        <w:t>образования</w:t>
      </w:r>
      <w:r>
        <w:rPr>
          <w:spacing w:val="40"/>
        </w:rPr>
        <w:t xml:space="preserve"> </w:t>
      </w:r>
      <w:r>
        <w:t>на</w:t>
      </w:r>
      <w:r>
        <w:rPr>
          <w:spacing w:val="40"/>
        </w:rPr>
        <w:t xml:space="preserve"> </w:t>
      </w:r>
      <w:r>
        <w:t>этом</w:t>
      </w:r>
      <w:r>
        <w:rPr>
          <w:spacing w:val="40"/>
        </w:rPr>
        <w:t xml:space="preserve"> </w:t>
      </w:r>
      <w:r>
        <w:t>уровне</w:t>
      </w:r>
      <w:r>
        <w:rPr>
          <w:spacing w:val="40"/>
        </w:rPr>
        <w:t xml:space="preserve"> </w:t>
      </w:r>
      <w:r>
        <w:t>реализуется</w:t>
      </w:r>
      <w:r>
        <w:rPr>
          <w:spacing w:val="40"/>
        </w:rPr>
        <w:t xml:space="preserve"> </w:t>
      </w:r>
      <w:r>
        <w:t>преимущественно</w:t>
      </w:r>
      <w:r>
        <w:rPr>
          <w:spacing w:val="40"/>
        </w:rPr>
        <w:t xml:space="preserve"> </w:t>
      </w:r>
      <w:r>
        <w:t>за счет</w:t>
      </w:r>
      <w:r>
        <w:rPr>
          <w:spacing w:val="56"/>
          <w:w w:val="150"/>
        </w:rPr>
        <w:t xml:space="preserve"> </w:t>
      </w:r>
      <w:r>
        <w:t>введения</w:t>
      </w:r>
      <w:r>
        <w:rPr>
          <w:spacing w:val="63"/>
          <w:w w:val="150"/>
        </w:rPr>
        <w:t xml:space="preserve"> </w:t>
      </w:r>
      <w:r>
        <w:t>учебных</w:t>
      </w:r>
      <w:r>
        <w:rPr>
          <w:spacing w:val="57"/>
          <w:w w:val="150"/>
        </w:rPr>
        <w:t xml:space="preserve"> </w:t>
      </w:r>
      <w:r>
        <w:t>курсов,</w:t>
      </w:r>
      <w:r>
        <w:rPr>
          <w:spacing w:val="60"/>
          <w:w w:val="150"/>
        </w:rPr>
        <w:t xml:space="preserve"> </w:t>
      </w:r>
      <w:r>
        <w:t>обеспечивающих</w:t>
      </w:r>
      <w:r>
        <w:rPr>
          <w:spacing w:val="57"/>
          <w:w w:val="150"/>
        </w:rPr>
        <w:t xml:space="preserve"> </w:t>
      </w:r>
      <w:r>
        <w:t>целостное</w:t>
      </w:r>
      <w:r>
        <w:rPr>
          <w:spacing w:val="58"/>
          <w:w w:val="150"/>
        </w:rPr>
        <w:t xml:space="preserve"> </w:t>
      </w:r>
      <w:r>
        <w:t>восприятие</w:t>
      </w:r>
      <w:r>
        <w:rPr>
          <w:spacing w:val="58"/>
          <w:w w:val="150"/>
        </w:rPr>
        <w:t xml:space="preserve"> </w:t>
      </w:r>
      <w:r>
        <w:rPr>
          <w:spacing w:val="-2"/>
        </w:rPr>
        <w:t>мира.</w:t>
      </w:r>
    </w:p>
    <w:p w14:paraId="2B9BA746" w14:textId="77777777" w:rsidR="00ED4123" w:rsidRDefault="00ED4123">
      <w:pPr>
        <w:pStyle w:val="a3"/>
        <w:spacing w:line="276" w:lineRule="auto"/>
        <w:jc w:val="left"/>
        <w:sectPr w:rsidR="00ED4123">
          <w:pgSz w:w="11910" w:h="16840"/>
          <w:pgMar w:top="1040" w:right="708" w:bottom="1200" w:left="1700" w:header="0" w:footer="971" w:gutter="0"/>
          <w:cols w:space="720"/>
        </w:sectPr>
      </w:pPr>
    </w:p>
    <w:p w14:paraId="0D6D0186" w14:textId="77777777" w:rsidR="00ED4123" w:rsidRDefault="00000000">
      <w:pPr>
        <w:pStyle w:val="a3"/>
        <w:spacing w:before="67" w:line="276" w:lineRule="auto"/>
        <w:ind w:right="140" w:firstLine="0"/>
      </w:pPr>
      <w:r>
        <w:lastRenderedPageBreak/>
        <w:t>Организация учебного процесса осуществляется на основе системно- деятельностного подхода. Обновление содержания образования обеспечивается за счёт</w:t>
      </w:r>
      <w:r>
        <w:rPr>
          <w:spacing w:val="29"/>
        </w:rPr>
        <w:t xml:space="preserve">  </w:t>
      </w:r>
      <w:r>
        <w:t>реализации</w:t>
      </w:r>
      <w:r>
        <w:rPr>
          <w:spacing w:val="29"/>
        </w:rPr>
        <w:t xml:space="preserve">  </w:t>
      </w:r>
      <w:r>
        <w:t>развивающих</w:t>
      </w:r>
      <w:r>
        <w:rPr>
          <w:spacing w:val="30"/>
        </w:rPr>
        <w:t xml:space="preserve">  </w:t>
      </w:r>
      <w:r>
        <w:t>программ</w:t>
      </w:r>
      <w:r>
        <w:rPr>
          <w:spacing w:val="29"/>
        </w:rPr>
        <w:t xml:space="preserve">  </w:t>
      </w:r>
      <w:r>
        <w:t>и</w:t>
      </w:r>
      <w:r>
        <w:rPr>
          <w:spacing w:val="31"/>
        </w:rPr>
        <w:t xml:space="preserve">  </w:t>
      </w:r>
      <w:r>
        <w:t>учебно-методического</w:t>
      </w:r>
      <w:r>
        <w:rPr>
          <w:spacing w:val="31"/>
        </w:rPr>
        <w:t xml:space="preserve">  </w:t>
      </w:r>
      <w:r>
        <w:rPr>
          <w:spacing w:val="-2"/>
        </w:rPr>
        <w:t>комплекса</w:t>
      </w:r>
    </w:p>
    <w:p w14:paraId="29E02408" w14:textId="77777777" w:rsidR="00ED4123" w:rsidRDefault="00000000">
      <w:pPr>
        <w:pStyle w:val="a3"/>
        <w:spacing w:before="1"/>
        <w:ind w:firstLine="0"/>
      </w:pPr>
      <w:r>
        <w:t>«Школа</w:t>
      </w:r>
      <w:r>
        <w:rPr>
          <w:spacing w:val="-3"/>
        </w:rPr>
        <w:t xml:space="preserve"> </w:t>
      </w:r>
      <w:r>
        <w:t>России»</w:t>
      </w:r>
      <w:r>
        <w:rPr>
          <w:spacing w:val="-7"/>
        </w:rPr>
        <w:t xml:space="preserve"> </w:t>
      </w:r>
      <w:r>
        <w:t>в</w:t>
      </w:r>
      <w:r>
        <w:rPr>
          <w:spacing w:val="-3"/>
        </w:rPr>
        <w:t xml:space="preserve"> </w:t>
      </w:r>
      <w:r>
        <w:t>1а,</w:t>
      </w:r>
      <w:r>
        <w:rPr>
          <w:spacing w:val="-3"/>
        </w:rPr>
        <w:t xml:space="preserve"> </w:t>
      </w:r>
      <w:r>
        <w:t>1б,</w:t>
      </w:r>
      <w:r>
        <w:rPr>
          <w:spacing w:val="-6"/>
        </w:rPr>
        <w:t xml:space="preserve"> </w:t>
      </w:r>
      <w:r>
        <w:t>2а,</w:t>
      </w:r>
      <w:r>
        <w:rPr>
          <w:spacing w:val="-5"/>
        </w:rPr>
        <w:t xml:space="preserve"> </w:t>
      </w:r>
      <w:r>
        <w:t>2б,</w:t>
      </w:r>
      <w:r>
        <w:rPr>
          <w:spacing w:val="-3"/>
        </w:rPr>
        <w:t xml:space="preserve"> </w:t>
      </w:r>
      <w:r>
        <w:t>3а,</w:t>
      </w:r>
      <w:r>
        <w:rPr>
          <w:spacing w:val="-6"/>
        </w:rPr>
        <w:t xml:space="preserve"> </w:t>
      </w:r>
      <w:r>
        <w:t>4а,</w:t>
      </w:r>
      <w:r>
        <w:rPr>
          <w:spacing w:val="-6"/>
        </w:rPr>
        <w:t xml:space="preserve"> </w:t>
      </w:r>
      <w:r>
        <w:rPr>
          <w:spacing w:val="-5"/>
        </w:rPr>
        <w:t>4б.</w:t>
      </w:r>
    </w:p>
    <w:p w14:paraId="16D32325" w14:textId="77777777" w:rsidR="00ED4123" w:rsidRDefault="00000000">
      <w:pPr>
        <w:pStyle w:val="a3"/>
        <w:spacing w:before="46" w:line="276" w:lineRule="auto"/>
        <w:ind w:right="147"/>
      </w:pPr>
      <w:r>
        <w:t>В 1-4 классах в рамках реализации обновленных ФГОС организована внеурочная деятельность.</w:t>
      </w:r>
    </w:p>
    <w:p w14:paraId="3CF80CEC" w14:textId="77777777" w:rsidR="00ED4123" w:rsidRDefault="00000000">
      <w:pPr>
        <w:pStyle w:val="a3"/>
        <w:spacing w:line="298" w:lineRule="exact"/>
        <w:ind w:left="710" w:firstLine="0"/>
      </w:pPr>
      <w:r>
        <w:t>При</w:t>
      </w:r>
      <w:r>
        <w:rPr>
          <w:spacing w:val="77"/>
          <w:w w:val="150"/>
        </w:rPr>
        <w:t xml:space="preserve"> </w:t>
      </w:r>
      <w:r>
        <w:t>5-дневной</w:t>
      </w:r>
      <w:r>
        <w:rPr>
          <w:spacing w:val="25"/>
        </w:rPr>
        <w:t xml:space="preserve">  </w:t>
      </w:r>
      <w:r>
        <w:t>учебной</w:t>
      </w:r>
      <w:r>
        <w:rPr>
          <w:spacing w:val="79"/>
          <w:w w:val="150"/>
        </w:rPr>
        <w:t xml:space="preserve"> </w:t>
      </w:r>
      <w:r>
        <w:t>неделе</w:t>
      </w:r>
      <w:r>
        <w:rPr>
          <w:spacing w:val="78"/>
          <w:w w:val="150"/>
        </w:rPr>
        <w:t xml:space="preserve"> </w:t>
      </w:r>
      <w:r>
        <w:t>обязательная</w:t>
      </w:r>
      <w:r>
        <w:rPr>
          <w:spacing w:val="78"/>
          <w:w w:val="150"/>
        </w:rPr>
        <w:t xml:space="preserve"> </w:t>
      </w:r>
      <w:r>
        <w:t>часть</w:t>
      </w:r>
      <w:r>
        <w:rPr>
          <w:spacing w:val="24"/>
        </w:rPr>
        <w:t xml:space="preserve">  </w:t>
      </w:r>
      <w:r>
        <w:t>учебного</w:t>
      </w:r>
      <w:r>
        <w:rPr>
          <w:spacing w:val="78"/>
          <w:w w:val="150"/>
        </w:rPr>
        <w:t xml:space="preserve"> </w:t>
      </w:r>
      <w:r>
        <w:rPr>
          <w:spacing w:val="-2"/>
        </w:rPr>
        <w:t>предмета</w:t>
      </w:r>
    </w:p>
    <w:p w14:paraId="13148258" w14:textId="77777777" w:rsidR="00ED4123" w:rsidRDefault="00000000">
      <w:pPr>
        <w:pStyle w:val="a3"/>
        <w:spacing w:before="44" w:line="278" w:lineRule="auto"/>
        <w:ind w:right="143" w:firstLine="0"/>
      </w:pPr>
      <w:r>
        <w:t>«Русский язык» в 1-4 классах составляет 5 часов в неделю, «Литературное чтение» в 1-4 классах – 4 часа в неделю.</w:t>
      </w:r>
    </w:p>
    <w:p w14:paraId="14D91DD2" w14:textId="77777777" w:rsidR="00ED4123" w:rsidRDefault="00000000">
      <w:pPr>
        <w:pStyle w:val="a3"/>
        <w:spacing w:line="276" w:lineRule="auto"/>
        <w:ind w:right="139"/>
      </w:pPr>
      <w:r>
        <w:t>Обязательный учебный предмет «Иностранный язык» («Английский язык») во</w:t>
      </w:r>
      <w:r>
        <w:rPr>
          <w:spacing w:val="56"/>
        </w:rPr>
        <w:t xml:space="preserve"> </w:t>
      </w:r>
      <w:r>
        <w:t>2-4</w:t>
      </w:r>
      <w:r>
        <w:rPr>
          <w:spacing w:val="56"/>
        </w:rPr>
        <w:t xml:space="preserve"> </w:t>
      </w:r>
      <w:r>
        <w:t>классах</w:t>
      </w:r>
      <w:r>
        <w:rPr>
          <w:spacing w:val="56"/>
        </w:rPr>
        <w:t xml:space="preserve"> </w:t>
      </w:r>
      <w:r>
        <w:t>реализуется</w:t>
      </w:r>
      <w:r>
        <w:rPr>
          <w:spacing w:val="58"/>
        </w:rPr>
        <w:t xml:space="preserve"> </w:t>
      </w:r>
      <w:r>
        <w:t>в</w:t>
      </w:r>
      <w:r>
        <w:rPr>
          <w:spacing w:val="56"/>
        </w:rPr>
        <w:t xml:space="preserve"> </w:t>
      </w:r>
      <w:r>
        <w:t>объеме</w:t>
      </w:r>
      <w:r>
        <w:rPr>
          <w:spacing w:val="56"/>
        </w:rPr>
        <w:t xml:space="preserve"> </w:t>
      </w:r>
      <w:r>
        <w:t>2</w:t>
      </w:r>
      <w:r>
        <w:rPr>
          <w:spacing w:val="58"/>
        </w:rPr>
        <w:t xml:space="preserve"> </w:t>
      </w:r>
      <w:r>
        <w:t>часа</w:t>
      </w:r>
      <w:r>
        <w:rPr>
          <w:spacing w:val="56"/>
        </w:rPr>
        <w:t xml:space="preserve"> </w:t>
      </w:r>
      <w:r>
        <w:t>в</w:t>
      </w:r>
      <w:r>
        <w:rPr>
          <w:spacing w:val="55"/>
        </w:rPr>
        <w:t xml:space="preserve"> </w:t>
      </w:r>
      <w:r>
        <w:t>неделю.</w:t>
      </w:r>
      <w:r>
        <w:rPr>
          <w:spacing w:val="63"/>
        </w:rPr>
        <w:t xml:space="preserve"> </w:t>
      </w:r>
      <w:r>
        <w:t>При</w:t>
      </w:r>
      <w:r>
        <w:rPr>
          <w:spacing w:val="58"/>
        </w:rPr>
        <w:t xml:space="preserve"> </w:t>
      </w:r>
      <w:r>
        <w:t>изучении</w:t>
      </w:r>
      <w:r>
        <w:rPr>
          <w:spacing w:val="56"/>
        </w:rPr>
        <w:t xml:space="preserve"> </w:t>
      </w:r>
      <w:r>
        <w:rPr>
          <w:spacing w:val="-2"/>
        </w:rPr>
        <w:t>предмета</w:t>
      </w:r>
    </w:p>
    <w:p w14:paraId="6859CF70" w14:textId="77777777" w:rsidR="00ED4123" w:rsidRDefault="00000000">
      <w:pPr>
        <w:pStyle w:val="a3"/>
        <w:spacing w:line="278" w:lineRule="auto"/>
        <w:ind w:right="149" w:firstLine="0"/>
      </w:pPr>
      <w:r>
        <w:t>«Иностранный язык» («Английский язык») осуществляется деление обучающихся на подгруппы.</w:t>
      </w:r>
    </w:p>
    <w:p w14:paraId="5877E6D5" w14:textId="77777777" w:rsidR="00ED4123" w:rsidRDefault="00000000">
      <w:pPr>
        <w:pStyle w:val="a3"/>
        <w:spacing w:line="276" w:lineRule="auto"/>
        <w:ind w:right="140"/>
      </w:pPr>
      <w:r>
        <w:t>Обязательный</w:t>
      </w:r>
      <w:r>
        <w:rPr>
          <w:spacing w:val="-17"/>
        </w:rPr>
        <w:t xml:space="preserve"> </w:t>
      </w:r>
      <w:r>
        <w:t>учебный</w:t>
      </w:r>
      <w:r>
        <w:rPr>
          <w:spacing w:val="-16"/>
        </w:rPr>
        <w:t xml:space="preserve"> </w:t>
      </w:r>
      <w:r>
        <w:t>предмет</w:t>
      </w:r>
      <w:r>
        <w:rPr>
          <w:spacing w:val="-16"/>
        </w:rPr>
        <w:t xml:space="preserve"> </w:t>
      </w:r>
      <w:r>
        <w:t>«Математика»</w:t>
      </w:r>
      <w:r>
        <w:rPr>
          <w:spacing w:val="-16"/>
        </w:rPr>
        <w:t xml:space="preserve"> </w:t>
      </w:r>
      <w:r>
        <w:t>в</w:t>
      </w:r>
      <w:r>
        <w:rPr>
          <w:spacing w:val="-17"/>
        </w:rPr>
        <w:t xml:space="preserve"> </w:t>
      </w:r>
      <w:r>
        <w:t>1-4</w:t>
      </w:r>
      <w:r>
        <w:rPr>
          <w:spacing w:val="-16"/>
        </w:rPr>
        <w:t xml:space="preserve"> </w:t>
      </w:r>
      <w:r>
        <w:t>классах</w:t>
      </w:r>
      <w:r>
        <w:rPr>
          <w:spacing w:val="-16"/>
        </w:rPr>
        <w:t xml:space="preserve"> </w:t>
      </w:r>
      <w:r>
        <w:t>составляет</w:t>
      </w:r>
      <w:r>
        <w:rPr>
          <w:spacing w:val="-16"/>
        </w:rPr>
        <w:t xml:space="preserve"> </w:t>
      </w:r>
      <w:r>
        <w:t>4</w:t>
      </w:r>
      <w:r>
        <w:rPr>
          <w:spacing w:val="-17"/>
        </w:rPr>
        <w:t xml:space="preserve"> </w:t>
      </w:r>
      <w:r>
        <w:t>часа в неделю.</w:t>
      </w:r>
    </w:p>
    <w:p w14:paraId="0ADF6FD8" w14:textId="77777777" w:rsidR="00ED4123" w:rsidRDefault="00000000">
      <w:pPr>
        <w:pStyle w:val="a3"/>
        <w:spacing w:line="276" w:lineRule="auto"/>
        <w:ind w:right="141"/>
      </w:pPr>
      <w:r>
        <w:t>Интегрированный учебный предмет «Окружающий мир» в 1-4 классах изучается как обязательный по 2 часа в неделю. В его содержание дополнительно введены</w:t>
      </w:r>
      <w:r>
        <w:rPr>
          <w:spacing w:val="-1"/>
        </w:rPr>
        <w:t xml:space="preserve"> </w:t>
      </w:r>
      <w:r>
        <w:t>развивающие</w:t>
      </w:r>
      <w:r>
        <w:rPr>
          <w:spacing w:val="-2"/>
        </w:rPr>
        <w:t xml:space="preserve"> </w:t>
      </w:r>
      <w:r>
        <w:t>модули</w:t>
      </w:r>
      <w:r>
        <w:rPr>
          <w:spacing w:val="-2"/>
        </w:rPr>
        <w:t xml:space="preserve"> </w:t>
      </w:r>
      <w:r>
        <w:t>и</w:t>
      </w:r>
      <w:r>
        <w:rPr>
          <w:spacing w:val="-2"/>
        </w:rPr>
        <w:t xml:space="preserve"> </w:t>
      </w:r>
      <w:r>
        <w:t>разделы</w:t>
      </w:r>
      <w:r>
        <w:rPr>
          <w:spacing w:val="-1"/>
        </w:rPr>
        <w:t xml:space="preserve"> </w:t>
      </w:r>
      <w:r>
        <w:t>социально-гуманитарной</w:t>
      </w:r>
      <w:r>
        <w:rPr>
          <w:spacing w:val="-2"/>
        </w:rPr>
        <w:t xml:space="preserve"> </w:t>
      </w:r>
      <w:r>
        <w:t>направленности, а также элементы основ безопасности жизнедеятельности.</w:t>
      </w:r>
    </w:p>
    <w:p w14:paraId="38D26B9D" w14:textId="77777777" w:rsidR="00ED4123" w:rsidRDefault="00000000">
      <w:pPr>
        <w:pStyle w:val="a3"/>
        <w:spacing w:line="276" w:lineRule="auto"/>
        <w:ind w:right="145"/>
      </w:pPr>
      <w:r>
        <w:t>Обязательный учебный предмет «Труд (технология)» представлен 1 часом в неделю. Предмет формирует у обучающихся не только представления о взаимодействии человека и окружающего мира, о роли трудовой деятельности людей в развитии общества, но и позволяет сформировать у них начальные технологические знания, важнейшие трудовые умения и навыки.</w:t>
      </w:r>
    </w:p>
    <w:p w14:paraId="7B773E13" w14:textId="77777777" w:rsidR="00ED4123" w:rsidRDefault="00000000">
      <w:pPr>
        <w:pStyle w:val="a3"/>
        <w:spacing w:line="276" w:lineRule="auto"/>
        <w:ind w:right="141"/>
      </w:pPr>
      <w:r>
        <w:t>Комплексный</w:t>
      </w:r>
      <w:r>
        <w:rPr>
          <w:spacing w:val="-11"/>
        </w:rPr>
        <w:t xml:space="preserve"> </w:t>
      </w:r>
      <w:r>
        <w:t>учебный</w:t>
      </w:r>
      <w:r>
        <w:rPr>
          <w:spacing w:val="-16"/>
        </w:rPr>
        <w:t xml:space="preserve"> </w:t>
      </w:r>
      <w:r>
        <w:t>курс</w:t>
      </w:r>
      <w:r>
        <w:rPr>
          <w:spacing w:val="-14"/>
        </w:rPr>
        <w:t xml:space="preserve"> </w:t>
      </w:r>
      <w:r>
        <w:t>«Основы</w:t>
      </w:r>
      <w:r>
        <w:rPr>
          <w:spacing w:val="-15"/>
        </w:rPr>
        <w:t xml:space="preserve"> </w:t>
      </w:r>
      <w:r>
        <w:t>религиозных</w:t>
      </w:r>
      <w:r>
        <w:rPr>
          <w:spacing w:val="-16"/>
        </w:rPr>
        <w:t xml:space="preserve"> </w:t>
      </w:r>
      <w:r>
        <w:t>культур</w:t>
      </w:r>
      <w:r>
        <w:rPr>
          <w:spacing w:val="-16"/>
        </w:rPr>
        <w:t xml:space="preserve"> </w:t>
      </w:r>
      <w:r>
        <w:t>и</w:t>
      </w:r>
      <w:r>
        <w:rPr>
          <w:spacing w:val="-13"/>
        </w:rPr>
        <w:t xml:space="preserve"> </w:t>
      </w:r>
      <w:r>
        <w:t>светской</w:t>
      </w:r>
      <w:r>
        <w:rPr>
          <w:spacing w:val="-13"/>
        </w:rPr>
        <w:t xml:space="preserve"> </w:t>
      </w:r>
      <w:r>
        <w:t>этики» реализуется как обязательный в объеме 1 часа в неделю в 4 классах. При изучении учебного курса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28954927" w14:textId="77777777" w:rsidR="00ED4123" w:rsidRDefault="00000000">
      <w:pPr>
        <w:pStyle w:val="a3"/>
        <w:spacing w:line="276" w:lineRule="auto"/>
        <w:ind w:right="142"/>
      </w:pPr>
      <w:r>
        <w:t>На реализацию обязательного учебного предмета «Музыка» и обязательного учебного</w:t>
      </w:r>
      <w:r>
        <w:rPr>
          <w:spacing w:val="-5"/>
        </w:rPr>
        <w:t xml:space="preserve"> </w:t>
      </w:r>
      <w:r>
        <w:t>предмета</w:t>
      </w:r>
      <w:r>
        <w:rPr>
          <w:spacing w:val="-3"/>
        </w:rPr>
        <w:t xml:space="preserve"> </w:t>
      </w:r>
      <w:r>
        <w:t>«Изобразительное</w:t>
      </w:r>
      <w:r>
        <w:rPr>
          <w:spacing w:val="-5"/>
        </w:rPr>
        <w:t xml:space="preserve"> </w:t>
      </w:r>
      <w:r>
        <w:t>искусство»</w:t>
      </w:r>
      <w:r>
        <w:rPr>
          <w:spacing w:val="-6"/>
        </w:rPr>
        <w:t xml:space="preserve"> </w:t>
      </w:r>
      <w:r>
        <w:t>в</w:t>
      </w:r>
      <w:r>
        <w:rPr>
          <w:spacing w:val="-3"/>
        </w:rPr>
        <w:t xml:space="preserve"> </w:t>
      </w:r>
      <w:r>
        <w:t>1-4</w:t>
      </w:r>
      <w:r>
        <w:rPr>
          <w:spacing w:val="-3"/>
        </w:rPr>
        <w:t xml:space="preserve"> </w:t>
      </w:r>
      <w:r>
        <w:t>классах</w:t>
      </w:r>
      <w:r>
        <w:rPr>
          <w:spacing w:val="-2"/>
        </w:rPr>
        <w:t xml:space="preserve"> </w:t>
      </w:r>
      <w:r>
        <w:t>отведено</w:t>
      </w:r>
      <w:r>
        <w:rPr>
          <w:spacing w:val="-5"/>
        </w:rPr>
        <w:t xml:space="preserve"> </w:t>
      </w:r>
      <w:r>
        <w:t>по</w:t>
      </w:r>
      <w:r>
        <w:rPr>
          <w:spacing w:val="-3"/>
        </w:rPr>
        <w:t xml:space="preserve"> </w:t>
      </w:r>
      <w:r>
        <w:t>1</w:t>
      </w:r>
      <w:r>
        <w:rPr>
          <w:spacing w:val="-5"/>
        </w:rPr>
        <w:t xml:space="preserve"> </w:t>
      </w:r>
      <w:r>
        <w:t>часу</w:t>
      </w:r>
      <w:r>
        <w:rPr>
          <w:spacing w:val="-5"/>
        </w:rPr>
        <w:t xml:space="preserve"> </w:t>
      </w:r>
      <w:r>
        <w:t xml:space="preserve">в </w:t>
      </w:r>
      <w:r>
        <w:rPr>
          <w:spacing w:val="-2"/>
        </w:rPr>
        <w:t>неделю.</w:t>
      </w:r>
    </w:p>
    <w:p w14:paraId="02242687" w14:textId="77777777" w:rsidR="00ED4123" w:rsidRDefault="00000000">
      <w:pPr>
        <w:pStyle w:val="a3"/>
        <w:spacing w:line="276" w:lineRule="auto"/>
        <w:ind w:right="143"/>
      </w:pPr>
      <w:r>
        <w:t>Обязательный</w:t>
      </w:r>
      <w:r>
        <w:rPr>
          <w:spacing w:val="-12"/>
        </w:rPr>
        <w:t xml:space="preserve"> </w:t>
      </w:r>
      <w:r>
        <w:t>учебный</w:t>
      </w:r>
      <w:r>
        <w:rPr>
          <w:spacing w:val="-15"/>
        </w:rPr>
        <w:t xml:space="preserve"> </w:t>
      </w:r>
      <w:r>
        <w:t>предмет</w:t>
      </w:r>
      <w:r>
        <w:rPr>
          <w:spacing w:val="-14"/>
        </w:rPr>
        <w:t xml:space="preserve"> </w:t>
      </w:r>
      <w:r>
        <w:t>«Физическая</w:t>
      </w:r>
      <w:r>
        <w:rPr>
          <w:spacing w:val="-15"/>
        </w:rPr>
        <w:t xml:space="preserve"> </w:t>
      </w:r>
      <w:r>
        <w:t>культура»</w:t>
      </w:r>
      <w:r>
        <w:rPr>
          <w:spacing w:val="-17"/>
        </w:rPr>
        <w:t xml:space="preserve"> </w:t>
      </w:r>
      <w:r>
        <w:t>изучается</w:t>
      </w:r>
      <w:r>
        <w:rPr>
          <w:spacing w:val="-15"/>
        </w:rPr>
        <w:t xml:space="preserve"> </w:t>
      </w:r>
      <w:r>
        <w:t>в</w:t>
      </w:r>
      <w:r>
        <w:rPr>
          <w:spacing w:val="-15"/>
        </w:rPr>
        <w:t xml:space="preserve"> </w:t>
      </w:r>
      <w:r>
        <w:t>1</w:t>
      </w:r>
      <w:r>
        <w:rPr>
          <w:spacing w:val="-15"/>
        </w:rPr>
        <w:t xml:space="preserve"> </w:t>
      </w:r>
      <w:r>
        <w:t>классах в</w:t>
      </w:r>
      <w:r>
        <w:rPr>
          <w:spacing w:val="-4"/>
        </w:rPr>
        <w:t xml:space="preserve"> </w:t>
      </w:r>
      <w:r>
        <w:t>объеме</w:t>
      </w:r>
      <w:r>
        <w:rPr>
          <w:spacing w:val="-2"/>
        </w:rPr>
        <w:t xml:space="preserve"> </w:t>
      </w:r>
      <w:r>
        <w:t>3</w:t>
      </w:r>
      <w:r>
        <w:rPr>
          <w:spacing w:val="-2"/>
        </w:rPr>
        <w:t xml:space="preserve"> </w:t>
      </w:r>
      <w:r>
        <w:t>часа</w:t>
      </w:r>
      <w:r>
        <w:rPr>
          <w:spacing w:val="-4"/>
        </w:rPr>
        <w:t xml:space="preserve"> </w:t>
      </w:r>
      <w:r>
        <w:t>в</w:t>
      </w:r>
      <w:r>
        <w:rPr>
          <w:spacing w:val="-4"/>
        </w:rPr>
        <w:t xml:space="preserve"> </w:t>
      </w:r>
      <w:r>
        <w:t>неделю,</w:t>
      </w:r>
      <w:r>
        <w:rPr>
          <w:spacing w:val="-4"/>
        </w:rPr>
        <w:t xml:space="preserve"> </w:t>
      </w:r>
      <w:r>
        <w:t>во</w:t>
      </w:r>
      <w:r>
        <w:rPr>
          <w:spacing w:val="-4"/>
        </w:rPr>
        <w:t xml:space="preserve"> </w:t>
      </w:r>
      <w:r>
        <w:t>2-4-х</w:t>
      </w:r>
      <w:r>
        <w:rPr>
          <w:spacing w:val="-2"/>
        </w:rPr>
        <w:t xml:space="preserve"> </w:t>
      </w:r>
      <w:r>
        <w:t>классах</w:t>
      </w:r>
      <w:r>
        <w:rPr>
          <w:spacing w:val="-1"/>
        </w:rPr>
        <w:t xml:space="preserve"> </w:t>
      </w:r>
      <w:r>
        <w:t>в</w:t>
      </w:r>
      <w:r>
        <w:rPr>
          <w:spacing w:val="-4"/>
        </w:rPr>
        <w:t xml:space="preserve"> </w:t>
      </w:r>
      <w:r>
        <w:t>объеме</w:t>
      </w:r>
      <w:r>
        <w:rPr>
          <w:spacing w:val="-2"/>
        </w:rPr>
        <w:t xml:space="preserve"> </w:t>
      </w:r>
      <w:r>
        <w:t>2-х</w:t>
      </w:r>
      <w:r>
        <w:rPr>
          <w:spacing w:val="-2"/>
        </w:rPr>
        <w:t xml:space="preserve"> </w:t>
      </w:r>
      <w:r>
        <w:t>часов</w:t>
      </w:r>
      <w:r>
        <w:rPr>
          <w:spacing w:val="-1"/>
        </w:rPr>
        <w:t xml:space="preserve"> </w:t>
      </w:r>
      <w:r>
        <w:t>в</w:t>
      </w:r>
      <w:r>
        <w:rPr>
          <w:spacing w:val="-2"/>
        </w:rPr>
        <w:t xml:space="preserve"> </w:t>
      </w:r>
      <w:r>
        <w:t>неделю</w:t>
      </w:r>
      <w:r>
        <w:rPr>
          <w:spacing w:val="-3"/>
        </w:rPr>
        <w:t xml:space="preserve"> </w:t>
      </w:r>
      <w:r>
        <w:t>и</w:t>
      </w:r>
      <w:r>
        <w:rPr>
          <w:spacing w:val="-4"/>
        </w:rPr>
        <w:t xml:space="preserve"> </w:t>
      </w:r>
      <w:r>
        <w:t>направлен на укрепление здоровья, содействие гармоничному физическому развитию и всесторонней физической подготовленности обучающегося. С целью реализации индивидуальных потребностей обучающихся обязательный предмет «Физическая культура» во 2-3 классах дополнен 1 часом в неделю из части, формируемой участниками образовательных отношений.</w:t>
      </w:r>
    </w:p>
    <w:p w14:paraId="3FE6B5DA" w14:textId="77777777" w:rsidR="00ED4123" w:rsidRDefault="00000000">
      <w:pPr>
        <w:pStyle w:val="a3"/>
        <w:spacing w:line="276" w:lineRule="auto"/>
        <w:ind w:right="140"/>
      </w:pPr>
      <w:r>
        <w:t>С</w:t>
      </w:r>
      <w:r>
        <w:rPr>
          <w:spacing w:val="-6"/>
        </w:rPr>
        <w:t xml:space="preserve"> </w:t>
      </w:r>
      <w:r>
        <w:t>целью</w:t>
      </w:r>
      <w:r>
        <w:rPr>
          <w:spacing w:val="-5"/>
        </w:rPr>
        <w:t xml:space="preserve"> </w:t>
      </w:r>
      <w:r>
        <w:t>осуществления</w:t>
      </w:r>
      <w:r>
        <w:rPr>
          <w:spacing w:val="-5"/>
        </w:rPr>
        <w:t xml:space="preserve"> </w:t>
      </w:r>
      <w:r>
        <w:t>адаптационного</w:t>
      </w:r>
      <w:r>
        <w:rPr>
          <w:spacing w:val="-7"/>
        </w:rPr>
        <w:t xml:space="preserve"> </w:t>
      </w:r>
      <w:r>
        <w:t>периода</w:t>
      </w:r>
      <w:r>
        <w:rPr>
          <w:spacing w:val="-5"/>
        </w:rPr>
        <w:t xml:space="preserve"> </w:t>
      </w:r>
      <w:r>
        <w:t>в</w:t>
      </w:r>
      <w:r>
        <w:rPr>
          <w:spacing w:val="-5"/>
        </w:rPr>
        <w:t xml:space="preserve"> </w:t>
      </w:r>
      <w:r>
        <w:t>первом</w:t>
      </w:r>
      <w:r>
        <w:rPr>
          <w:spacing w:val="-5"/>
        </w:rPr>
        <w:t xml:space="preserve"> </w:t>
      </w:r>
      <w:r>
        <w:t>классе</w:t>
      </w:r>
      <w:r>
        <w:rPr>
          <w:spacing w:val="-6"/>
        </w:rPr>
        <w:t xml:space="preserve"> </w:t>
      </w:r>
      <w:r>
        <w:t>в</w:t>
      </w:r>
      <w:r>
        <w:rPr>
          <w:spacing w:val="-6"/>
        </w:rPr>
        <w:t xml:space="preserve"> </w:t>
      </w:r>
      <w:r>
        <w:t>сентябре- октябре объем недельной нагрузки первоклассника составляет 15 часов, с ноября – 21 час в неделю (ступенчатый режим).</w:t>
      </w:r>
    </w:p>
    <w:p w14:paraId="10DB3781" w14:textId="77777777" w:rsidR="00ED4123" w:rsidRDefault="00ED4123">
      <w:pPr>
        <w:pStyle w:val="a3"/>
        <w:spacing w:line="276" w:lineRule="auto"/>
        <w:sectPr w:rsidR="00ED4123">
          <w:pgSz w:w="11910" w:h="16840"/>
          <w:pgMar w:top="1040" w:right="708" w:bottom="1200" w:left="1700" w:header="0" w:footer="971" w:gutter="0"/>
          <w:cols w:space="720"/>
        </w:sectPr>
      </w:pPr>
    </w:p>
    <w:p w14:paraId="44ED0909" w14:textId="77777777" w:rsidR="00ED4123" w:rsidRDefault="00000000">
      <w:pPr>
        <w:pStyle w:val="a3"/>
        <w:spacing w:before="67" w:line="276" w:lineRule="auto"/>
        <w:ind w:right="143"/>
      </w:pPr>
      <w:r>
        <w:lastRenderedPageBreak/>
        <w:t>Промежуточная</w:t>
      </w:r>
      <w:r>
        <w:rPr>
          <w:spacing w:val="-17"/>
        </w:rPr>
        <w:t xml:space="preserve"> </w:t>
      </w:r>
      <w:r>
        <w:t>аттестация</w:t>
      </w:r>
      <w:r>
        <w:rPr>
          <w:spacing w:val="-16"/>
        </w:rPr>
        <w:t xml:space="preserve"> </w:t>
      </w:r>
      <w:r>
        <w:t>–</w:t>
      </w:r>
      <w:r>
        <w:rPr>
          <w:spacing w:val="-16"/>
        </w:rPr>
        <w:t xml:space="preserve"> </w:t>
      </w:r>
      <w:r>
        <w:t>процедура,</w:t>
      </w:r>
      <w:r>
        <w:rPr>
          <w:spacing w:val="-16"/>
        </w:rPr>
        <w:t xml:space="preserve"> </w:t>
      </w:r>
      <w:r>
        <w:t>проводимая</w:t>
      </w:r>
      <w:r>
        <w:rPr>
          <w:spacing w:val="-17"/>
        </w:rPr>
        <w:t xml:space="preserve"> </w:t>
      </w:r>
      <w:r>
        <w:t>с</w:t>
      </w:r>
      <w:r>
        <w:rPr>
          <w:spacing w:val="-16"/>
        </w:rPr>
        <w:t xml:space="preserve"> </w:t>
      </w:r>
      <w:r>
        <w:t>целью</w:t>
      </w:r>
      <w:r>
        <w:rPr>
          <w:spacing w:val="-16"/>
        </w:rPr>
        <w:t xml:space="preserve"> </w:t>
      </w:r>
      <w:r>
        <w:t>оценки</w:t>
      </w:r>
      <w:r>
        <w:rPr>
          <w:spacing w:val="-16"/>
        </w:rPr>
        <w:t xml:space="preserve"> </w:t>
      </w:r>
      <w:r>
        <w:t>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54806873" w14:textId="1F9FC813" w:rsidR="00ED4123" w:rsidRDefault="00000000">
      <w:pPr>
        <w:pStyle w:val="a3"/>
        <w:spacing w:before="1"/>
        <w:ind w:left="710" w:firstLine="0"/>
      </w:pPr>
      <w:r>
        <w:t>Промежуточная</w:t>
      </w:r>
      <w:r>
        <w:rPr>
          <w:spacing w:val="52"/>
          <w:w w:val="150"/>
        </w:rPr>
        <w:t xml:space="preserve"> </w:t>
      </w:r>
      <w:r>
        <w:t>аттестация</w:t>
      </w:r>
      <w:r>
        <w:rPr>
          <w:spacing w:val="52"/>
          <w:w w:val="150"/>
        </w:rPr>
        <w:t xml:space="preserve"> </w:t>
      </w:r>
      <w:r>
        <w:t>в</w:t>
      </w:r>
      <w:r>
        <w:rPr>
          <w:spacing w:val="51"/>
          <w:w w:val="150"/>
        </w:rPr>
        <w:t xml:space="preserve"> </w:t>
      </w:r>
      <w:r w:rsidR="00272511">
        <w:t>лицее</w:t>
      </w:r>
      <w:r>
        <w:rPr>
          <w:spacing w:val="52"/>
          <w:w w:val="150"/>
        </w:rPr>
        <w:t xml:space="preserve"> </w:t>
      </w:r>
      <w:r>
        <w:t>регламентируется</w:t>
      </w:r>
      <w:r>
        <w:rPr>
          <w:spacing w:val="51"/>
          <w:w w:val="150"/>
        </w:rPr>
        <w:t xml:space="preserve"> </w:t>
      </w:r>
      <w:r>
        <w:t>локальным</w:t>
      </w:r>
      <w:r>
        <w:rPr>
          <w:spacing w:val="50"/>
          <w:w w:val="150"/>
        </w:rPr>
        <w:t xml:space="preserve"> </w:t>
      </w:r>
      <w:r>
        <w:rPr>
          <w:spacing w:val="-2"/>
        </w:rPr>
        <w:t>актом</w:t>
      </w:r>
    </w:p>
    <w:p w14:paraId="5D33D6DF" w14:textId="675F6942" w:rsidR="00ED4123" w:rsidRDefault="00000000">
      <w:pPr>
        <w:pStyle w:val="a3"/>
        <w:spacing w:before="46" w:line="276" w:lineRule="auto"/>
        <w:ind w:right="144" w:firstLine="0"/>
      </w:pPr>
      <w:r>
        <w:t xml:space="preserve">«Положение о формах, периодичности и порядке текущего контроля успеваемости и промежуточной аттестации обучающихся муниципального </w:t>
      </w:r>
      <w:r w:rsidR="00E834BF">
        <w:t xml:space="preserve">бюджетного </w:t>
      </w:r>
      <w:r>
        <w:t>общеобразовательного учреждения города Ростова-на-Дону «</w:t>
      </w:r>
      <w:r w:rsidR="00E834BF">
        <w:t>Лицей № 51</w:t>
      </w:r>
      <w:r>
        <w:t>».</w:t>
      </w:r>
    </w:p>
    <w:p w14:paraId="28C713B6" w14:textId="77777777" w:rsidR="00ED4123" w:rsidRDefault="00000000">
      <w:pPr>
        <w:pStyle w:val="a3"/>
        <w:spacing w:line="297" w:lineRule="exact"/>
        <w:ind w:left="710" w:firstLine="0"/>
      </w:pPr>
      <w:r>
        <w:t>Структура</w:t>
      </w:r>
      <w:r>
        <w:rPr>
          <w:spacing w:val="-17"/>
        </w:rPr>
        <w:t xml:space="preserve"> </w:t>
      </w:r>
      <w:r>
        <w:t>промежуточной</w:t>
      </w:r>
      <w:r>
        <w:rPr>
          <w:spacing w:val="-16"/>
        </w:rPr>
        <w:t xml:space="preserve"> </w:t>
      </w:r>
      <w:r>
        <w:t>аттестации</w:t>
      </w:r>
      <w:r>
        <w:rPr>
          <w:spacing w:val="-16"/>
        </w:rPr>
        <w:t xml:space="preserve"> </w:t>
      </w:r>
      <w:r>
        <w:rPr>
          <w:spacing w:val="-2"/>
        </w:rPr>
        <w:t>включает:</w:t>
      </w:r>
    </w:p>
    <w:p w14:paraId="784BF9C4" w14:textId="77777777" w:rsidR="00ED4123" w:rsidRDefault="00000000">
      <w:pPr>
        <w:pStyle w:val="a4"/>
        <w:numPr>
          <w:ilvl w:val="0"/>
          <w:numId w:val="9"/>
        </w:numPr>
        <w:tabs>
          <w:tab w:val="left" w:pos="721"/>
        </w:tabs>
        <w:spacing w:before="47"/>
        <w:ind w:left="721" w:hanging="360"/>
        <w:jc w:val="left"/>
        <w:rPr>
          <w:sz w:val="26"/>
        </w:rPr>
      </w:pPr>
      <w:r>
        <w:rPr>
          <w:sz w:val="26"/>
        </w:rPr>
        <w:t>текущий</w:t>
      </w:r>
      <w:r>
        <w:rPr>
          <w:spacing w:val="-9"/>
          <w:sz w:val="26"/>
        </w:rPr>
        <w:t xml:space="preserve"> </w:t>
      </w:r>
      <w:r>
        <w:rPr>
          <w:sz w:val="26"/>
        </w:rPr>
        <w:t>контроль</w:t>
      </w:r>
      <w:r>
        <w:rPr>
          <w:spacing w:val="-10"/>
          <w:sz w:val="26"/>
        </w:rPr>
        <w:t xml:space="preserve"> </w:t>
      </w:r>
      <w:r>
        <w:rPr>
          <w:sz w:val="26"/>
        </w:rPr>
        <w:t>обучающихся</w:t>
      </w:r>
      <w:r>
        <w:rPr>
          <w:spacing w:val="-9"/>
          <w:sz w:val="26"/>
        </w:rPr>
        <w:t xml:space="preserve"> </w:t>
      </w:r>
      <w:r>
        <w:rPr>
          <w:sz w:val="26"/>
        </w:rPr>
        <w:t>1-4</w:t>
      </w:r>
      <w:r>
        <w:rPr>
          <w:spacing w:val="-9"/>
          <w:sz w:val="26"/>
        </w:rPr>
        <w:t xml:space="preserve"> </w:t>
      </w:r>
      <w:r>
        <w:rPr>
          <w:spacing w:val="-2"/>
          <w:sz w:val="26"/>
        </w:rPr>
        <w:t>классов;</w:t>
      </w:r>
    </w:p>
    <w:p w14:paraId="15B9CD71" w14:textId="77777777" w:rsidR="00ED4123" w:rsidRDefault="00000000">
      <w:pPr>
        <w:pStyle w:val="a4"/>
        <w:numPr>
          <w:ilvl w:val="0"/>
          <w:numId w:val="9"/>
        </w:numPr>
        <w:tabs>
          <w:tab w:val="left" w:pos="721"/>
        </w:tabs>
        <w:spacing w:before="44"/>
        <w:ind w:left="721" w:hanging="360"/>
        <w:jc w:val="left"/>
        <w:rPr>
          <w:sz w:val="26"/>
        </w:rPr>
      </w:pPr>
      <w:r>
        <w:rPr>
          <w:sz w:val="26"/>
        </w:rPr>
        <w:t>четвертная</w:t>
      </w:r>
      <w:r>
        <w:rPr>
          <w:spacing w:val="-11"/>
          <w:sz w:val="26"/>
        </w:rPr>
        <w:t xml:space="preserve"> </w:t>
      </w:r>
      <w:r>
        <w:rPr>
          <w:sz w:val="26"/>
        </w:rPr>
        <w:t>аттестация</w:t>
      </w:r>
      <w:r>
        <w:rPr>
          <w:spacing w:val="-11"/>
          <w:sz w:val="26"/>
        </w:rPr>
        <w:t xml:space="preserve"> </w:t>
      </w:r>
      <w:r>
        <w:rPr>
          <w:sz w:val="26"/>
        </w:rPr>
        <w:t>обучающихся</w:t>
      </w:r>
      <w:r>
        <w:rPr>
          <w:spacing w:val="-10"/>
          <w:sz w:val="26"/>
        </w:rPr>
        <w:t xml:space="preserve"> </w:t>
      </w:r>
      <w:r>
        <w:rPr>
          <w:sz w:val="26"/>
        </w:rPr>
        <w:t>2-4</w:t>
      </w:r>
      <w:r>
        <w:rPr>
          <w:spacing w:val="-9"/>
          <w:sz w:val="26"/>
        </w:rPr>
        <w:t xml:space="preserve"> </w:t>
      </w:r>
      <w:r>
        <w:rPr>
          <w:spacing w:val="-2"/>
          <w:sz w:val="26"/>
        </w:rPr>
        <w:t>классов;</w:t>
      </w:r>
    </w:p>
    <w:p w14:paraId="140B17A2" w14:textId="77777777" w:rsidR="00ED4123" w:rsidRDefault="00000000">
      <w:pPr>
        <w:pStyle w:val="a4"/>
        <w:numPr>
          <w:ilvl w:val="0"/>
          <w:numId w:val="9"/>
        </w:numPr>
        <w:tabs>
          <w:tab w:val="left" w:pos="721"/>
        </w:tabs>
        <w:spacing w:before="44"/>
        <w:ind w:left="721" w:hanging="360"/>
        <w:jc w:val="left"/>
        <w:rPr>
          <w:sz w:val="26"/>
        </w:rPr>
      </w:pPr>
      <w:r>
        <w:rPr>
          <w:sz w:val="26"/>
        </w:rPr>
        <w:t>годовая</w:t>
      </w:r>
      <w:r>
        <w:rPr>
          <w:spacing w:val="-15"/>
          <w:sz w:val="26"/>
        </w:rPr>
        <w:t xml:space="preserve"> </w:t>
      </w:r>
      <w:r>
        <w:rPr>
          <w:sz w:val="26"/>
        </w:rPr>
        <w:t>промежуточная</w:t>
      </w:r>
      <w:r>
        <w:rPr>
          <w:spacing w:val="-13"/>
          <w:sz w:val="26"/>
        </w:rPr>
        <w:t xml:space="preserve"> </w:t>
      </w:r>
      <w:r>
        <w:rPr>
          <w:sz w:val="26"/>
        </w:rPr>
        <w:t>аттестация</w:t>
      </w:r>
      <w:r>
        <w:rPr>
          <w:spacing w:val="-14"/>
          <w:sz w:val="26"/>
        </w:rPr>
        <w:t xml:space="preserve"> </w:t>
      </w:r>
      <w:r>
        <w:rPr>
          <w:sz w:val="26"/>
        </w:rPr>
        <w:t>обучающихся</w:t>
      </w:r>
      <w:r>
        <w:rPr>
          <w:spacing w:val="-13"/>
          <w:sz w:val="26"/>
        </w:rPr>
        <w:t xml:space="preserve"> </w:t>
      </w:r>
      <w:r>
        <w:rPr>
          <w:sz w:val="26"/>
        </w:rPr>
        <w:t>2-</w:t>
      </w:r>
      <w:r>
        <w:rPr>
          <w:spacing w:val="-5"/>
          <w:sz w:val="26"/>
        </w:rPr>
        <w:t>4.</w:t>
      </w:r>
    </w:p>
    <w:p w14:paraId="08966272" w14:textId="6491B0DD" w:rsidR="00ED4123" w:rsidRDefault="00000000">
      <w:pPr>
        <w:pStyle w:val="a3"/>
        <w:spacing w:before="43"/>
        <w:ind w:left="710" w:firstLine="0"/>
        <w:jc w:val="left"/>
      </w:pPr>
      <w:r>
        <w:t>Текущей</w:t>
      </w:r>
      <w:r>
        <w:rPr>
          <w:spacing w:val="-11"/>
        </w:rPr>
        <w:t xml:space="preserve"> </w:t>
      </w:r>
      <w:r>
        <w:t>аттестации</w:t>
      </w:r>
      <w:r>
        <w:rPr>
          <w:spacing w:val="-9"/>
        </w:rPr>
        <w:t xml:space="preserve"> </w:t>
      </w:r>
      <w:r>
        <w:t>подлежат</w:t>
      </w:r>
      <w:r>
        <w:rPr>
          <w:spacing w:val="-11"/>
        </w:rPr>
        <w:t xml:space="preserve"> </w:t>
      </w:r>
      <w:r>
        <w:t>обучающиеся</w:t>
      </w:r>
      <w:r>
        <w:rPr>
          <w:spacing w:val="-10"/>
        </w:rPr>
        <w:t xml:space="preserve"> </w:t>
      </w:r>
      <w:r>
        <w:t>1-4</w:t>
      </w:r>
      <w:r>
        <w:rPr>
          <w:spacing w:val="-10"/>
        </w:rPr>
        <w:t xml:space="preserve"> </w:t>
      </w:r>
      <w:r>
        <w:t>классов</w:t>
      </w:r>
      <w:r>
        <w:rPr>
          <w:spacing w:val="-11"/>
        </w:rPr>
        <w:t xml:space="preserve"> </w:t>
      </w:r>
      <w:r w:rsidR="00272511">
        <w:rPr>
          <w:spacing w:val="-2"/>
        </w:rPr>
        <w:t>лицея</w:t>
      </w:r>
      <w:r>
        <w:rPr>
          <w:spacing w:val="-2"/>
        </w:rPr>
        <w:t>.</w:t>
      </w:r>
    </w:p>
    <w:p w14:paraId="0C4B528F" w14:textId="77777777" w:rsidR="00ED4123" w:rsidRDefault="00000000">
      <w:pPr>
        <w:spacing w:before="45"/>
        <w:ind w:left="710"/>
        <w:rPr>
          <w:sz w:val="26"/>
        </w:rPr>
      </w:pPr>
      <w:r>
        <w:rPr>
          <w:b/>
          <w:sz w:val="26"/>
        </w:rPr>
        <w:t>Текущая</w:t>
      </w:r>
      <w:r>
        <w:rPr>
          <w:b/>
          <w:spacing w:val="-14"/>
          <w:sz w:val="26"/>
        </w:rPr>
        <w:t xml:space="preserve"> </w:t>
      </w:r>
      <w:r>
        <w:rPr>
          <w:b/>
          <w:sz w:val="26"/>
        </w:rPr>
        <w:t>аттестация</w:t>
      </w:r>
      <w:r>
        <w:rPr>
          <w:b/>
          <w:spacing w:val="-11"/>
          <w:sz w:val="26"/>
        </w:rPr>
        <w:t xml:space="preserve"> </w:t>
      </w:r>
      <w:r>
        <w:rPr>
          <w:sz w:val="26"/>
        </w:rPr>
        <w:t>обучающихся</w:t>
      </w:r>
      <w:r>
        <w:rPr>
          <w:spacing w:val="-12"/>
          <w:sz w:val="26"/>
        </w:rPr>
        <w:t xml:space="preserve"> </w:t>
      </w:r>
      <w:r>
        <w:rPr>
          <w:spacing w:val="-2"/>
          <w:sz w:val="26"/>
        </w:rPr>
        <w:t>включает:</w:t>
      </w:r>
    </w:p>
    <w:p w14:paraId="40AAF2B1" w14:textId="77777777" w:rsidR="00ED4123" w:rsidRDefault="00000000">
      <w:pPr>
        <w:pStyle w:val="a4"/>
        <w:numPr>
          <w:ilvl w:val="0"/>
          <w:numId w:val="9"/>
        </w:numPr>
        <w:tabs>
          <w:tab w:val="left" w:pos="721"/>
        </w:tabs>
        <w:spacing w:before="45" w:line="273" w:lineRule="auto"/>
        <w:ind w:left="721" w:right="143" w:hanging="360"/>
        <w:rPr>
          <w:sz w:val="26"/>
        </w:rPr>
      </w:pPr>
      <w:r>
        <w:rPr>
          <w:sz w:val="26"/>
        </w:rPr>
        <w:t>диагностические</w:t>
      </w:r>
      <w:r>
        <w:rPr>
          <w:spacing w:val="-14"/>
          <w:sz w:val="26"/>
        </w:rPr>
        <w:t xml:space="preserve"> </w:t>
      </w:r>
      <w:r>
        <w:rPr>
          <w:sz w:val="26"/>
        </w:rPr>
        <w:t>контрольные</w:t>
      </w:r>
      <w:r>
        <w:rPr>
          <w:spacing w:val="-14"/>
          <w:sz w:val="26"/>
        </w:rPr>
        <w:t xml:space="preserve"> </w:t>
      </w:r>
      <w:r>
        <w:rPr>
          <w:sz w:val="26"/>
        </w:rPr>
        <w:t>работы,</w:t>
      </w:r>
      <w:r>
        <w:rPr>
          <w:spacing w:val="-13"/>
          <w:sz w:val="26"/>
        </w:rPr>
        <w:t xml:space="preserve"> </w:t>
      </w:r>
      <w:r>
        <w:rPr>
          <w:sz w:val="26"/>
        </w:rPr>
        <w:t>проводимые</w:t>
      </w:r>
      <w:r>
        <w:rPr>
          <w:spacing w:val="-13"/>
          <w:sz w:val="26"/>
        </w:rPr>
        <w:t xml:space="preserve"> </w:t>
      </w:r>
      <w:r>
        <w:rPr>
          <w:sz w:val="26"/>
        </w:rPr>
        <w:t>в</w:t>
      </w:r>
      <w:r>
        <w:rPr>
          <w:spacing w:val="-14"/>
          <w:sz w:val="26"/>
        </w:rPr>
        <w:t xml:space="preserve"> </w:t>
      </w:r>
      <w:r>
        <w:rPr>
          <w:sz w:val="26"/>
        </w:rPr>
        <w:t>первые</w:t>
      </w:r>
      <w:r>
        <w:rPr>
          <w:spacing w:val="-14"/>
          <w:sz w:val="26"/>
        </w:rPr>
        <w:t xml:space="preserve"> </w:t>
      </w:r>
      <w:r>
        <w:rPr>
          <w:sz w:val="26"/>
        </w:rPr>
        <w:t>недели</w:t>
      </w:r>
      <w:r>
        <w:rPr>
          <w:spacing w:val="-13"/>
          <w:sz w:val="26"/>
        </w:rPr>
        <w:t xml:space="preserve"> </w:t>
      </w:r>
      <w:r>
        <w:rPr>
          <w:sz w:val="26"/>
        </w:rPr>
        <w:t>сентября с целью определения «остаточных» знаний обучающихся;</w:t>
      </w:r>
    </w:p>
    <w:p w14:paraId="792D59B9" w14:textId="77777777" w:rsidR="00ED4123" w:rsidRDefault="00000000">
      <w:pPr>
        <w:pStyle w:val="a4"/>
        <w:numPr>
          <w:ilvl w:val="0"/>
          <w:numId w:val="9"/>
        </w:numPr>
        <w:tabs>
          <w:tab w:val="left" w:pos="721"/>
        </w:tabs>
        <w:spacing w:before="2" w:line="276" w:lineRule="auto"/>
        <w:ind w:left="721" w:right="142" w:hanging="360"/>
        <w:rPr>
          <w:sz w:val="26"/>
        </w:rPr>
      </w:pPr>
      <w:r>
        <w:rPr>
          <w:sz w:val="26"/>
        </w:rPr>
        <w:t xml:space="preserve">текущий контроль – контроль успеваемости и качества усвоения обучающимися государственного образовательного стандарта на уровне </w:t>
      </w:r>
      <w:r>
        <w:rPr>
          <w:spacing w:val="-2"/>
          <w:sz w:val="26"/>
        </w:rPr>
        <w:t>учителя-предметника;</w:t>
      </w:r>
    </w:p>
    <w:p w14:paraId="5BD7FDD9" w14:textId="77777777" w:rsidR="00ED4123" w:rsidRDefault="00000000">
      <w:pPr>
        <w:pStyle w:val="a4"/>
        <w:numPr>
          <w:ilvl w:val="0"/>
          <w:numId w:val="9"/>
        </w:numPr>
        <w:tabs>
          <w:tab w:val="left" w:pos="720"/>
        </w:tabs>
        <w:spacing w:line="316" w:lineRule="exact"/>
        <w:ind w:left="720" w:hanging="359"/>
        <w:rPr>
          <w:sz w:val="26"/>
        </w:rPr>
      </w:pPr>
      <w:r>
        <w:rPr>
          <w:spacing w:val="-2"/>
          <w:sz w:val="26"/>
        </w:rPr>
        <w:t>административный</w:t>
      </w:r>
      <w:r>
        <w:rPr>
          <w:spacing w:val="6"/>
          <w:sz w:val="26"/>
        </w:rPr>
        <w:t xml:space="preserve"> </w:t>
      </w:r>
      <w:r>
        <w:rPr>
          <w:spacing w:val="-2"/>
          <w:sz w:val="26"/>
        </w:rPr>
        <w:t>контроль.</w:t>
      </w:r>
    </w:p>
    <w:p w14:paraId="0832608D" w14:textId="77777777" w:rsidR="00ED4123" w:rsidRDefault="00000000">
      <w:pPr>
        <w:pStyle w:val="a3"/>
        <w:spacing w:before="43" w:line="276" w:lineRule="auto"/>
        <w:ind w:right="141"/>
      </w:pPr>
      <w:r>
        <w:t>Текущий контроль – контроль успеваемости и качества усвоения обучающимися государственного образовательного стандарта проводится учителями-предметниками и включает поурочное, тематическое оценивание результатов обученности.</w:t>
      </w:r>
    </w:p>
    <w:p w14:paraId="0FAEB839" w14:textId="77777777" w:rsidR="00ED4123" w:rsidRDefault="00000000">
      <w:pPr>
        <w:pStyle w:val="a3"/>
        <w:spacing w:line="276" w:lineRule="auto"/>
        <w:ind w:right="146"/>
      </w:pPr>
      <w:r>
        <w:t>Оценивание младших школьников в течение первого года обучения осуществляются</w:t>
      </w:r>
      <w:r>
        <w:rPr>
          <w:spacing w:val="-13"/>
        </w:rPr>
        <w:t xml:space="preserve"> </w:t>
      </w:r>
      <w:r>
        <w:t>в</w:t>
      </w:r>
      <w:r>
        <w:rPr>
          <w:spacing w:val="-14"/>
        </w:rPr>
        <w:t xml:space="preserve"> </w:t>
      </w:r>
      <w:r>
        <w:t>форме</w:t>
      </w:r>
      <w:r>
        <w:rPr>
          <w:spacing w:val="-14"/>
        </w:rPr>
        <w:t xml:space="preserve"> </w:t>
      </w:r>
      <w:r>
        <w:t>словесных</w:t>
      </w:r>
      <w:r>
        <w:rPr>
          <w:spacing w:val="-12"/>
        </w:rPr>
        <w:t xml:space="preserve"> </w:t>
      </w:r>
      <w:r>
        <w:t>качественных</w:t>
      </w:r>
      <w:r>
        <w:rPr>
          <w:spacing w:val="-14"/>
        </w:rPr>
        <w:t xml:space="preserve"> </w:t>
      </w:r>
      <w:r>
        <w:t>оценок</w:t>
      </w:r>
      <w:r>
        <w:rPr>
          <w:spacing w:val="-15"/>
        </w:rPr>
        <w:t xml:space="preserve"> </w:t>
      </w:r>
      <w:r>
        <w:t>на</w:t>
      </w:r>
      <w:r>
        <w:rPr>
          <w:spacing w:val="-11"/>
        </w:rPr>
        <w:t xml:space="preserve"> </w:t>
      </w:r>
      <w:r>
        <w:t>критериальной</w:t>
      </w:r>
      <w:r>
        <w:rPr>
          <w:spacing w:val="-13"/>
        </w:rPr>
        <w:t xml:space="preserve"> </w:t>
      </w:r>
      <w:r>
        <w:t xml:space="preserve">основе, в форме письменных заключений учителя, по итогам проверки самостоятельных </w:t>
      </w:r>
      <w:r>
        <w:rPr>
          <w:spacing w:val="-2"/>
        </w:rPr>
        <w:t>работ.</w:t>
      </w:r>
    </w:p>
    <w:p w14:paraId="3CDE229F" w14:textId="77777777" w:rsidR="00ED4123" w:rsidRDefault="00000000">
      <w:pPr>
        <w:pStyle w:val="a3"/>
        <w:spacing w:line="276" w:lineRule="auto"/>
        <w:ind w:right="141"/>
      </w:pPr>
      <w:r>
        <w:t>Текущая</w:t>
      </w:r>
      <w:r>
        <w:rPr>
          <w:spacing w:val="-17"/>
        </w:rPr>
        <w:t xml:space="preserve"> </w:t>
      </w:r>
      <w:r>
        <w:t>аттестация</w:t>
      </w:r>
      <w:r>
        <w:rPr>
          <w:spacing w:val="-16"/>
        </w:rPr>
        <w:t xml:space="preserve"> </w:t>
      </w:r>
      <w:r>
        <w:t>обучающихся</w:t>
      </w:r>
      <w:r>
        <w:rPr>
          <w:spacing w:val="-16"/>
        </w:rPr>
        <w:t xml:space="preserve"> </w:t>
      </w:r>
      <w:r>
        <w:t>2-4-х</w:t>
      </w:r>
      <w:r>
        <w:rPr>
          <w:spacing w:val="-16"/>
        </w:rPr>
        <w:t xml:space="preserve"> </w:t>
      </w:r>
      <w:r>
        <w:t>классов</w:t>
      </w:r>
      <w:r>
        <w:rPr>
          <w:spacing w:val="-17"/>
        </w:rPr>
        <w:t xml:space="preserve"> </w:t>
      </w:r>
      <w:r>
        <w:t>осуществляется</w:t>
      </w:r>
      <w:r>
        <w:rPr>
          <w:spacing w:val="-16"/>
        </w:rPr>
        <w:t xml:space="preserve"> </w:t>
      </w:r>
      <w:r>
        <w:t>по</w:t>
      </w:r>
      <w:r>
        <w:rPr>
          <w:spacing w:val="-16"/>
        </w:rPr>
        <w:t xml:space="preserve"> </w:t>
      </w:r>
      <w:r>
        <w:t>четвертям с фиксацией их учебных достижений в классных журналах в виде отметок по пятибалльной шкале (минимальный балл – 2, максимальный балл – 5).</w:t>
      </w:r>
    </w:p>
    <w:p w14:paraId="30E30547" w14:textId="77777777" w:rsidR="00ED4123" w:rsidRDefault="00000000">
      <w:pPr>
        <w:pStyle w:val="a3"/>
        <w:spacing w:before="1" w:line="276" w:lineRule="auto"/>
        <w:ind w:right="141"/>
      </w:pPr>
      <w:r>
        <w:rPr>
          <w:b/>
        </w:rPr>
        <w:t xml:space="preserve">Четвертная промежуточная аттестация </w:t>
      </w:r>
      <w:r>
        <w:t>обучающихся – форма контроля, которая проводится с целью определения качества освоения обучающимися содержания</w:t>
      </w:r>
      <w:r>
        <w:rPr>
          <w:spacing w:val="-1"/>
        </w:rPr>
        <w:t xml:space="preserve"> </w:t>
      </w:r>
      <w:r>
        <w:t>учебных</w:t>
      </w:r>
      <w:r>
        <w:rPr>
          <w:spacing w:val="-3"/>
        </w:rPr>
        <w:t xml:space="preserve"> </w:t>
      </w:r>
      <w:r>
        <w:t>программ</w:t>
      </w:r>
      <w:r>
        <w:rPr>
          <w:spacing w:val="-7"/>
        </w:rPr>
        <w:t xml:space="preserve"> </w:t>
      </w:r>
      <w:r>
        <w:t>(полнота,</w:t>
      </w:r>
      <w:r>
        <w:rPr>
          <w:spacing w:val="-7"/>
        </w:rPr>
        <w:t xml:space="preserve"> </w:t>
      </w:r>
      <w:r>
        <w:t>прочность,</w:t>
      </w:r>
      <w:r>
        <w:rPr>
          <w:spacing w:val="-7"/>
        </w:rPr>
        <w:t xml:space="preserve"> </w:t>
      </w:r>
      <w:r>
        <w:t>осознанность,</w:t>
      </w:r>
      <w:r>
        <w:rPr>
          <w:spacing w:val="-7"/>
        </w:rPr>
        <w:t xml:space="preserve"> </w:t>
      </w:r>
      <w:r>
        <w:t>системность)</w:t>
      </w:r>
      <w:r>
        <w:rPr>
          <w:spacing w:val="-7"/>
        </w:rPr>
        <w:t xml:space="preserve"> </w:t>
      </w:r>
      <w:r>
        <w:t>по завершении определенного временного промежутка (четверть).</w:t>
      </w:r>
    </w:p>
    <w:p w14:paraId="104E54A1" w14:textId="77777777" w:rsidR="00ED4123" w:rsidRDefault="00000000">
      <w:pPr>
        <w:pStyle w:val="a3"/>
        <w:spacing w:line="276" w:lineRule="auto"/>
        <w:ind w:right="141"/>
      </w:pPr>
      <w:r>
        <w:t>Четвертная промежуточная аттестация проводится для 2-4-х классов по окончании 1,2,3 четвертей.</w:t>
      </w:r>
    </w:p>
    <w:p w14:paraId="2811642E" w14:textId="77777777" w:rsidR="00ED4123" w:rsidRDefault="00000000">
      <w:pPr>
        <w:pStyle w:val="a3"/>
        <w:spacing w:before="1" w:line="276" w:lineRule="auto"/>
        <w:ind w:right="139"/>
      </w:pPr>
      <w:r>
        <w:rPr>
          <w:b/>
        </w:rPr>
        <w:t xml:space="preserve">Годовая промежуточная аттестация </w:t>
      </w:r>
      <w:r>
        <w:t>обучающихся – процедура, проводимая с целью определения степени освоения обучающимися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w:t>
      </w:r>
    </w:p>
    <w:p w14:paraId="3E3CFB53" w14:textId="77777777" w:rsidR="00ED4123" w:rsidRDefault="00ED4123">
      <w:pPr>
        <w:pStyle w:val="a3"/>
        <w:spacing w:line="276" w:lineRule="auto"/>
        <w:sectPr w:rsidR="00ED4123">
          <w:pgSz w:w="11910" w:h="16840"/>
          <w:pgMar w:top="1040" w:right="708" w:bottom="1200" w:left="1700" w:header="0" w:footer="971" w:gutter="0"/>
          <w:cols w:space="720"/>
        </w:sectPr>
      </w:pPr>
    </w:p>
    <w:p w14:paraId="448264FC" w14:textId="77777777" w:rsidR="00ED4123" w:rsidRDefault="00000000">
      <w:pPr>
        <w:pStyle w:val="a3"/>
        <w:spacing w:before="67" w:line="276" w:lineRule="auto"/>
        <w:ind w:right="142"/>
      </w:pPr>
      <w:r>
        <w:lastRenderedPageBreak/>
        <w:t>Годовая промежуточная аттестация проводится непосредственно по завершении освоения предмета в рамках образовательной программы начального общего образования в период с 20 апреля по 15 мая текущего года.</w:t>
      </w:r>
    </w:p>
    <w:p w14:paraId="5968FC79" w14:textId="239FDD06" w:rsidR="00ED4123" w:rsidRDefault="00000000">
      <w:pPr>
        <w:pStyle w:val="a3"/>
        <w:spacing w:before="1" w:line="276" w:lineRule="auto"/>
        <w:ind w:right="145" w:firstLine="0"/>
      </w:pPr>
      <w:r>
        <w:t>Перечень</w:t>
      </w:r>
      <w:r>
        <w:rPr>
          <w:spacing w:val="-4"/>
        </w:rPr>
        <w:t xml:space="preserve"> </w:t>
      </w:r>
      <w:r>
        <w:t>учебных</w:t>
      </w:r>
      <w:r>
        <w:rPr>
          <w:spacing w:val="-6"/>
        </w:rPr>
        <w:t xml:space="preserve"> </w:t>
      </w:r>
      <w:r>
        <w:t>предметов,</w:t>
      </w:r>
      <w:r>
        <w:rPr>
          <w:spacing w:val="-6"/>
        </w:rPr>
        <w:t xml:space="preserve"> </w:t>
      </w:r>
      <w:r>
        <w:t>выносимых</w:t>
      </w:r>
      <w:r>
        <w:rPr>
          <w:spacing w:val="-3"/>
        </w:rPr>
        <w:t xml:space="preserve"> </w:t>
      </w:r>
      <w:r>
        <w:t>на</w:t>
      </w:r>
      <w:r>
        <w:rPr>
          <w:spacing w:val="-5"/>
        </w:rPr>
        <w:t xml:space="preserve"> </w:t>
      </w:r>
      <w:r>
        <w:t>годовую</w:t>
      </w:r>
      <w:r>
        <w:rPr>
          <w:spacing w:val="-5"/>
        </w:rPr>
        <w:t xml:space="preserve"> </w:t>
      </w:r>
      <w:r>
        <w:t>промежуточную</w:t>
      </w:r>
      <w:r>
        <w:rPr>
          <w:spacing w:val="-5"/>
        </w:rPr>
        <w:t xml:space="preserve"> </w:t>
      </w:r>
      <w:r>
        <w:t>аттестацию, форма проведения принимается решением педагогического совета на начало учебного</w:t>
      </w:r>
      <w:r>
        <w:rPr>
          <w:spacing w:val="-6"/>
        </w:rPr>
        <w:t xml:space="preserve"> </w:t>
      </w:r>
      <w:r>
        <w:t>года,</w:t>
      </w:r>
      <w:r>
        <w:rPr>
          <w:spacing w:val="-6"/>
        </w:rPr>
        <w:t xml:space="preserve"> </w:t>
      </w:r>
      <w:r>
        <w:t>сроки</w:t>
      </w:r>
      <w:r>
        <w:rPr>
          <w:spacing w:val="-3"/>
        </w:rPr>
        <w:t xml:space="preserve"> </w:t>
      </w:r>
      <w:r>
        <w:t>проведения</w:t>
      </w:r>
      <w:r>
        <w:rPr>
          <w:spacing w:val="-5"/>
        </w:rPr>
        <w:t xml:space="preserve"> </w:t>
      </w:r>
      <w:r>
        <w:t>годовой</w:t>
      </w:r>
      <w:r>
        <w:rPr>
          <w:spacing w:val="-6"/>
        </w:rPr>
        <w:t xml:space="preserve"> </w:t>
      </w:r>
      <w:r>
        <w:t>промежуточной</w:t>
      </w:r>
      <w:r>
        <w:rPr>
          <w:spacing w:val="-5"/>
        </w:rPr>
        <w:t xml:space="preserve"> </w:t>
      </w:r>
      <w:r>
        <w:t>аттестации</w:t>
      </w:r>
      <w:r>
        <w:rPr>
          <w:spacing w:val="-5"/>
        </w:rPr>
        <w:t xml:space="preserve"> </w:t>
      </w:r>
      <w:r>
        <w:t xml:space="preserve">закрепляются в календарном учебном графике на текущий учебный год и утверждаются директором </w:t>
      </w:r>
      <w:r w:rsidR="00272511">
        <w:t>лицея</w:t>
      </w:r>
      <w:r>
        <w:t>.</w:t>
      </w:r>
    </w:p>
    <w:p w14:paraId="2BAAA17F" w14:textId="5620D133" w:rsidR="00ED4123" w:rsidRDefault="00000000">
      <w:pPr>
        <w:pStyle w:val="a3"/>
        <w:spacing w:before="1" w:line="276" w:lineRule="auto"/>
        <w:ind w:right="141"/>
      </w:pPr>
      <w:r>
        <w:t xml:space="preserve">Промежуточная аттестация осуществляется по расписанию, утвержденному директором </w:t>
      </w:r>
      <w:r w:rsidR="00272511">
        <w:t>лицея</w:t>
      </w:r>
      <w:r>
        <w:t>, которое доводится до сведения учителей, учащихся, родителей (законных представителей) за две недели до начала аттестации.</w:t>
      </w:r>
    </w:p>
    <w:p w14:paraId="4C02626C" w14:textId="77777777" w:rsidR="00ED4123" w:rsidRDefault="00000000">
      <w:pPr>
        <w:pStyle w:val="a3"/>
        <w:spacing w:line="278" w:lineRule="auto"/>
        <w:ind w:right="143"/>
      </w:pPr>
      <w:r>
        <w:t>Нормативный срок освоения основной образовательной программы начального общего образования составляет 4 года.</w:t>
      </w:r>
    </w:p>
    <w:p w14:paraId="1286A88C" w14:textId="77777777" w:rsidR="00ED4123" w:rsidRDefault="00ED4123">
      <w:pPr>
        <w:pStyle w:val="a3"/>
        <w:spacing w:before="45"/>
        <w:ind w:left="0" w:firstLine="0"/>
        <w:jc w:val="left"/>
      </w:pPr>
    </w:p>
    <w:p w14:paraId="52FCB822" w14:textId="77777777" w:rsidR="00ED4123" w:rsidRDefault="00000000">
      <w:pPr>
        <w:spacing w:before="1" w:line="276" w:lineRule="auto"/>
        <w:ind w:left="48" w:right="189"/>
        <w:jc w:val="center"/>
        <w:rPr>
          <w:b/>
          <w:sz w:val="26"/>
        </w:rPr>
      </w:pPr>
      <w:r>
        <w:rPr>
          <w:b/>
          <w:sz w:val="26"/>
        </w:rPr>
        <w:t>Формы</w:t>
      </w:r>
      <w:r>
        <w:rPr>
          <w:b/>
          <w:spacing w:val="-7"/>
          <w:sz w:val="26"/>
        </w:rPr>
        <w:t xml:space="preserve"> </w:t>
      </w:r>
      <w:r>
        <w:rPr>
          <w:b/>
          <w:sz w:val="26"/>
        </w:rPr>
        <w:t>проведения</w:t>
      </w:r>
      <w:r>
        <w:rPr>
          <w:b/>
          <w:spacing w:val="-4"/>
          <w:sz w:val="26"/>
        </w:rPr>
        <w:t xml:space="preserve"> </w:t>
      </w:r>
      <w:r>
        <w:rPr>
          <w:b/>
          <w:sz w:val="26"/>
        </w:rPr>
        <w:t>промежуточной</w:t>
      </w:r>
      <w:r>
        <w:rPr>
          <w:b/>
          <w:spacing w:val="-7"/>
          <w:sz w:val="26"/>
        </w:rPr>
        <w:t xml:space="preserve"> </w:t>
      </w:r>
      <w:r>
        <w:rPr>
          <w:b/>
          <w:sz w:val="26"/>
        </w:rPr>
        <w:t>аттестации</w:t>
      </w:r>
      <w:r>
        <w:rPr>
          <w:b/>
          <w:spacing w:val="-7"/>
          <w:sz w:val="26"/>
        </w:rPr>
        <w:t xml:space="preserve"> </w:t>
      </w:r>
      <w:r>
        <w:rPr>
          <w:b/>
          <w:sz w:val="26"/>
        </w:rPr>
        <w:t>по</w:t>
      </w:r>
      <w:r>
        <w:rPr>
          <w:b/>
          <w:spacing w:val="-5"/>
          <w:sz w:val="26"/>
        </w:rPr>
        <w:t xml:space="preserve"> </w:t>
      </w:r>
      <w:r>
        <w:rPr>
          <w:b/>
          <w:sz w:val="26"/>
        </w:rPr>
        <w:t>предметам</w:t>
      </w:r>
      <w:r>
        <w:rPr>
          <w:b/>
          <w:spacing w:val="-6"/>
          <w:sz w:val="26"/>
        </w:rPr>
        <w:t xml:space="preserve"> </w:t>
      </w:r>
      <w:r>
        <w:rPr>
          <w:b/>
          <w:sz w:val="26"/>
        </w:rPr>
        <w:t>учебного</w:t>
      </w:r>
      <w:r>
        <w:rPr>
          <w:b/>
          <w:spacing w:val="-7"/>
          <w:sz w:val="26"/>
        </w:rPr>
        <w:t xml:space="preserve"> </w:t>
      </w:r>
      <w:r>
        <w:rPr>
          <w:b/>
          <w:sz w:val="26"/>
        </w:rPr>
        <w:t>плана и курсам внеурочной деятельности</w:t>
      </w:r>
    </w:p>
    <w:p w14:paraId="4430CFCF" w14:textId="77777777" w:rsidR="00ED4123" w:rsidRDefault="00ED4123">
      <w:pPr>
        <w:pStyle w:val="a3"/>
        <w:spacing w:before="45"/>
        <w:ind w:left="0" w:firstLine="0"/>
        <w:jc w:val="left"/>
        <w:rPr>
          <w:b/>
        </w:rPr>
      </w:pPr>
    </w:p>
    <w:p w14:paraId="1FA121C7" w14:textId="77777777" w:rsidR="00ED4123" w:rsidRDefault="00000000">
      <w:pPr>
        <w:pStyle w:val="a4"/>
        <w:numPr>
          <w:ilvl w:val="0"/>
          <w:numId w:val="5"/>
        </w:numPr>
        <w:tabs>
          <w:tab w:val="left" w:pos="215"/>
        </w:tabs>
        <w:spacing w:after="45"/>
        <w:ind w:left="215" w:right="137" w:hanging="215"/>
        <w:jc w:val="center"/>
        <w:rPr>
          <w:b/>
          <w:sz w:val="26"/>
        </w:rPr>
      </w:pPr>
      <w:r>
        <w:rPr>
          <w:b/>
          <w:sz w:val="26"/>
        </w:rPr>
        <w:t>е</w:t>
      </w:r>
      <w:r>
        <w:rPr>
          <w:b/>
          <w:spacing w:val="-3"/>
          <w:sz w:val="26"/>
        </w:rPr>
        <w:t xml:space="preserve"> </w:t>
      </w:r>
      <w:r>
        <w:rPr>
          <w:b/>
          <w:spacing w:val="-2"/>
          <w:sz w:val="26"/>
        </w:rPr>
        <w:t>классы</w:t>
      </w: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49"/>
      </w:tblGrid>
      <w:tr w:rsidR="00ED4123" w14:paraId="6746BA59" w14:textId="77777777">
        <w:trPr>
          <w:trHeight w:val="1451"/>
        </w:trPr>
        <w:tc>
          <w:tcPr>
            <w:tcW w:w="4429" w:type="dxa"/>
          </w:tcPr>
          <w:p w14:paraId="03998026" w14:textId="77777777" w:rsidR="00ED4123" w:rsidRDefault="00000000">
            <w:pPr>
              <w:pStyle w:val="TableParagraph"/>
              <w:spacing w:line="298" w:lineRule="exact"/>
              <w:ind w:left="1072"/>
              <w:rPr>
                <w:b/>
                <w:sz w:val="26"/>
              </w:rPr>
            </w:pPr>
            <w:r>
              <w:rPr>
                <w:b/>
                <w:sz w:val="26"/>
              </w:rPr>
              <w:t>Учебные</w:t>
            </w:r>
            <w:r>
              <w:rPr>
                <w:b/>
                <w:spacing w:val="-16"/>
                <w:sz w:val="26"/>
              </w:rPr>
              <w:t xml:space="preserve"> </w:t>
            </w:r>
            <w:r>
              <w:rPr>
                <w:b/>
                <w:spacing w:val="-2"/>
                <w:sz w:val="26"/>
              </w:rPr>
              <w:t>предметы</w:t>
            </w:r>
          </w:p>
        </w:tc>
        <w:tc>
          <w:tcPr>
            <w:tcW w:w="4249" w:type="dxa"/>
          </w:tcPr>
          <w:p w14:paraId="32D5F5C4" w14:textId="77777777" w:rsidR="00ED4123" w:rsidRDefault="00000000">
            <w:pPr>
              <w:pStyle w:val="TableParagraph"/>
              <w:spacing w:line="298" w:lineRule="exact"/>
              <w:ind w:left="6"/>
              <w:jc w:val="center"/>
              <w:rPr>
                <w:b/>
                <w:sz w:val="26"/>
              </w:rPr>
            </w:pPr>
            <w:r>
              <w:rPr>
                <w:b/>
                <w:sz w:val="26"/>
              </w:rPr>
              <w:t>Форма</w:t>
            </w:r>
            <w:r>
              <w:rPr>
                <w:b/>
                <w:spacing w:val="-12"/>
                <w:sz w:val="26"/>
              </w:rPr>
              <w:t xml:space="preserve"> </w:t>
            </w:r>
            <w:r>
              <w:rPr>
                <w:b/>
                <w:spacing w:val="-2"/>
                <w:sz w:val="26"/>
              </w:rPr>
              <w:t>проведения</w:t>
            </w:r>
          </w:p>
          <w:p w14:paraId="55423060" w14:textId="77777777" w:rsidR="00ED4123" w:rsidRDefault="00000000">
            <w:pPr>
              <w:pStyle w:val="TableParagraph"/>
              <w:spacing w:before="46"/>
              <w:ind w:left="6" w:right="1"/>
              <w:jc w:val="center"/>
              <w:rPr>
                <w:b/>
                <w:sz w:val="26"/>
              </w:rPr>
            </w:pPr>
            <w:r>
              <w:rPr>
                <w:b/>
                <w:spacing w:val="-2"/>
                <w:sz w:val="26"/>
              </w:rPr>
              <w:t>промежуточной</w:t>
            </w:r>
            <w:r>
              <w:rPr>
                <w:b/>
                <w:spacing w:val="3"/>
                <w:sz w:val="26"/>
              </w:rPr>
              <w:t xml:space="preserve"> </w:t>
            </w:r>
            <w:r>
              <w:rPr>
                <w:b/>
                <w:spacing w:val="-2"/>
                <w:sz w:val="26"/>
              </w:rPr>
              <w:t>аттестации</w:t>
            </w:r>
          </w:p>
        </w:tc>
      </w:tr>
      <w:tr w:rsidR="00ED4123" w14:paraId="313E0E69" w14:textId="77777777">
        <w:trPr>
          <w:trHeight w:val="688"/>
        </w:trPr>
        <w:tc>
          <w:tcPr>
            <w:tcW w:w="4429" w:type="dxa"/>
          </w:tcPr>
          <w:p w14:paraId="1F67E29E" w14:textId="77777777" w:rsidR="00ED4123" w:rsidRDefault="00000000">
            <w:pPr>
              <w:pStyle w:val="TableParagraph"/>
              <w:spacing w:line="294" w:lineRule="exact"/>
              <w:ind w:left="107"/>
              <w:rPr>
                <w:sz w:val="26"/>
              </w:rPr>
            </w:pPr>
            <w:r>
              <w:rPr>
                <w:sz w:val="26"/>
              </w:rPr>
              <w:t>Русский</w:t>
            </w:r>
            <w:r>
              <w:rPr>
                <w:spacing w:val="-13"/>
                <w:sz w:val="26"/>
              </w:rPr>
              <w:t xml:space="preserve"> </w:t>
            </w:r>
            <w:r>
              <w:rPr>
                <w:spacing w:val="-4"/>
                <w:sz w:val="26"/>
              </w:rPr>
              <w:t>язык</w:t>
            </w:r>
          </w:p>
        </w:tc>
        <w:tc>
          <w:tcPr>
            <w:tcW w:w="4249" w:type="dxa"/>
          </w:tcPr>
          <w:p w14:paraId="6F6D8BA8" w14:textId="77777777" w:rsidR="00ED4123" w:rsidRDefault="00000000">
            <w:pPr>
              <w:pStyle w:val="TableParagraph"/>
              <w:spacing w:line="294" w:lineRule="exact"/>
              <w:ind w:left="6" w:right="2"/>
              <w:jc w:val="center"/>
              <w:rPr>
                <w:sz w:val="26"/>
              </w:rPr>
            </w:pPr>
            <w:r>
              <w:rPr>
                <w:sz w:val="26"/>
              </w:rPr>
              <w:t>Списывание</w:t>
            </w:r>
            <w:r>
              <w:rPr>
                <w:spacing w:val="-11"/>
                <w:sz w:val="26"/>
              </w:rPr>
              <w:t xml:space="preserve"> </w:t>
            </w:r>
            <w:r>
              <w:rPr>
                <w:sz w:val="26"/>
              </w:rPr>
              <w:t>с</w:t>
            </w:r>
            <w:r>
              <w:rPr>
                <w:spacing w:val="-10"/>
                <w:sz w:val="26"/>
              </w:rPr>
              <w:t xml:space="preserve"> </w:t>
            </w:r>
            <w:r>
              <w:rPr>
                <w:spacing w:val="-2"/>
                <w:sz w:val="26"/>
              </w:rPr>
              <w:t>грамматическим</w:t>
            </w:r>
          </w:p>
          <w:p w14:paraId="58939814" w14:textId="77777777" w:rsidR="00ED4123" w:rsidRDefault="00000000">
            <w:pPr>
              <w:pStyle w:val="TableParagraph"/>
              <w:spacing w:before="44"/>
              <w:ind w:left="6" w:right="3"/>
              <w:jc w:val="center"/>
              <w:rPr>
                <w:sz w:val="26"/>
              </w:rPr>
            </w:pPr>
            <w:r>
              <w:rPr>
                <w:spacing w:val="-2"/>
                <w:sz w:val="26"/>
              </w:rPr>
              <w:t>заданием</w:t>
            </w:r>
          </w:p>
        </w:tc>
      </w:tr>
      <w:tr w:rsidR="00ED4123" w14:paraId="304661D4" w14:textId="77777777">
        <w:trPr>
          <w:trHeight w:val="342"/>
        </w:trPr>
        <w:tc>
          <w:tcPr>
            <w:tcW w:w="4429" w:type="dxa"/>
          </w:tcPr>
          <w:p w14:paraId="34BB8F23" w14:textId="77777777" w:rsidR="00ED4123" w:rsidRDefault="00000000">
            <w:pPr>
              <w:pStyle w:val="TableParagraph"/>
              <w:spacing w:line="291" w:lineRule="exact"/>
              <w:ind w:left="107"/>
              <w:rPr>
                <w:sz w:val="26"/>
              </w:rPr>
            </w:pPr>
            <w:r>
              <w:rPr>
                <w:sz w:val="26"/>
              </w:rPr>
              <w:t>Литературное</w:t>
            </w:r>
            <w:r>
              <w:rPr>
                <w:spacing w:val="-14"/>
                <w:sz w:val="26"/>
              </w:rPr>
              <w:t xml:space="preserve"> </w:t>
            </w:r>
            <w:r>
              <w:rPr>
                <w:spacing w:val="-2"/>
                <w:sz w:val="26"/>
              </w:rPr>
              <w:t>чтение</w:t>
            </w:r>
          </w:p>
        </w:tc>
        <w:tc>
          <w:tcPr>
            <w:tcW w:w="4249" w:type="dxa"/>
          </w:tcPr>
          <w:p w14:paraId="1A6F0603" w14:textId="77777777" w:rsidR="00ED4123" w:rsidRDefault="00000000">
            <w:pPr>
              <w:pStyle w:val="TableParagraph"/>
              <w:spacing w:line="291" w:lineRule="exact"/>
              <w:ind w:left="6"/>
              <w:jc w:val="center"/>
              <w:rPr>
                <w:sz w:val="26"/>
              </w:rPr>
            </w:pPr>
            <w:r>
              <w:rPr>
                <w:spacing w:val="-4"/>
                <w:sz w:val="26"/>
              </w:rPr>
              <w:t>Тест</w:t>
            </w:r>
          </w:p>
        </w:tc>
      </w:tr>
      <w:tr w:rsidR="00ED4123" w14:paraId="00E49E53" w14:textId="77777777">
        <w:trPr>
          <w:trHeight w:val="345"/>
        </w:trPr>
        <w:tc>
          <w:tcPr>
            <w:tcW w:w="4429" w:type="dxa"/>
          </w:tcPr>
          <w:p w14:paraId="1723D976" w14:textId="77777777" w:rsidR="00ED4123" w:rsidRDefault="00000000">
            <w:pPr>
              <w:pStyle w:val="TableParagraph"/>
              <w:spacing w:line="294" w:lineRule="exact"/>
              <w:ind w:left="107"/>
              <w:rPr>
                <w:sz w:val="26"/>
              </w:rPr>
            </w:pPr>
            <w:r>
              <w:rPr>
                <w:spacing w:val="-2"/>
                <w:sz w:val="26"/>
              </w:rPr>
              <w:t>Математика</w:t>
            </w:r>
          </w:p>
        </w:tc>
        <w:tc>
          <w:tcPr>
            <w:tcW w:w="4249" w:type="dxa"/>
          </w:tcPr>
          <w:p w14:paraId="555A365E" w14:textId="77777777" w:rsidR="00ED4123" w:rsidRDefault="00000000">
            <w:pPr>
              <w:pStyle w:val="TableParagraph"/>
              <w:spacing w:line="294" w:lineRule="exact"/>
              <w:ind w:left="6" w:right="1"/>
              <w:jc w:val="center"/>
              <w:rPr>
                <w:sz w:val="26"/>
              </w:rPr>
            </w:pPr>
            <w:r>
              <w:rPr>
                <w:sz w:val="26"/>
              </w:rPr>
              <w:t>Контрольная</w:t>
            </w:r>
            <w:r>
              <w:rPr>
                <w:spacing w:val="-13"/>
                <w:sz w:val="26"/>
              </w:rPr>
              <w:t xml:space="preserve"> </w:t>
            </w:r>
            <w:r>
              <w:rPr>
                <w:spacing w:val="-2"/>
                <w:sz w:val="26"/>
              </w:rPr>
              <w:t>работа</w:t>
            </w:r>
          </w:p>
        </w:tc>
      </w:tr>
      <w:tr w:rsidR="00ED4123" w14:paraId="1C150136" w14:textId="77777777">
        <w:trPr>
          <w:trHeight w:val="342"/>
        </w:trPr>
        <w:tc>
          <w:tcPr>
            <w:tcW w:w="4429" w:type="dxa"/>
          </w:tcPr>
          <w:p w14:paraId="5D9A9863" w14:textId="77777777" w:rsidR="00ED4123" w:rsidRDefault="00000000">
            <w:pPr>
              <w:pStyle w:val="TableParagraph"/>
              <w:spacing w:line="291" w:lineRule="exact"/>
              <w:ind w:left="107"/>
              <w:rPr>
                <w:sz w:val="26"/>
              </w:rPr>
            </w:pPr>
            <w:r>
              <w:rPr>
                <w:spacing w:val="-2"/>
                <w:sz w:val="26"/>
              </w:rPr>
              <w:t>Окружающий</w:t>
            </w:r>
            <w:r>
              <w:rPr>
                <w:spacing w:val="1"/>
                <w:sz w:val="26"/>
              </w:rPr>
              <w:t xml:space="preserve"> </w:t>
            </w:r>
            <w:r>
              <w:rPr>
                <w:spacing w:val="-5"/>
                <w:sz w:val="26"/>
              </w:rPr>
              <w:t>мир</w:t>
            </w:r>
          </w:p>
        </w:tc>
        <w:tc>
          <w:tcPr>
            <w:tcW w:w="4249" w:type="dxa"/>
          </w:tcPr>
          <w:p w14:paraId="0ED4FDB0" w14:textId="77777777" w:rsidR="00ED4123" w:rsidRDefault="00000000">
            <w:pPr>
              <w:pStyle w:val="TableParagraph"/>
              <w:spacing w:line="291" w:lineRule="exact"/>
              <w:ind w:left="6"/>
              <w:jc w:val="center"/>
              <w:rPr>
                <w:sz w:val="26"/>
              </w:rPr>
            </w:pPr>
            <w:r>
              <w:rPr>
                <w:spacing w:val="-4"/>
                <w:sz w:val="26"/>
              </w:rPr>
              <w:t>Тест</w:t>
            </w:r>
          </w:p>
        </w:tc>
      </w:tr>
      <w:tr w:rsidR="00ED4123" w14:paraId="1E3B06BA" w14:textId="77777777">
        <w:trPr>
          <w:trHeight w:val="345"/>
        </w:trPr>
        <w:tc>
          <w:tcPr>
            <w:tcW w:w="4429" w:type="dxa"/>
          </w:tcPr>
          <w:p w14:paraId="6CDC37E6" w14:textId="77777777" w:rsidR="00ED4123" w:rsidRDefault="00000000">
            <w:pPr>
              <w:pStyle w:val="TableParagraph"/>
              <w:spacing w:line="291" w:lineRule="exact"/>
              <w:ind w:left="107"/>
              <w:rPr>
                <w:sz w:val="26"/>
              </w:rPr>
            </w:pPr>
            <w:r>
              <w:rPr>
                <w:spacing w:val="-2"/>
                <w:sz w:val="26"/>
              </w:rPr>
              <w:t>Изобразительное</w:t>
            </w:r>
            <w:r>
              <w:rPr>
                <w:spacing w:val="11"/>
                <w:sz w:val="26"/>
              </w:rPr>
              <w:t xml:space="preserve"> </w:t>
            </w:r>
            <w:r>
              <w:rPr>
                <w:spacing w:val="-2"/>
                <w:sz w:val="26"/>
              </w:rPr>
              <w:t>искусство</w:t>
            </w:r>
          </w:p>
        </w:tc>
        <w:tc>
          <w:tcPr>
            <w:tcW w:w="4249" w:type="dxa"/>
          </w:tcPr>
          <w:p w14:paraId="5759771A" w14:textId="77777777" w:rsidR="00ED4123" w:rsidRDefault="00000000">
            <w:pPr>
              <w:pStyle w:val="TableParagraph"/>
              <w:spacing w:line="291" w:lineRule="exact"/>
              <w:ind w:left="6" w:right="1"/>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5A8428AF" w14:textId="77777777">
        <w:trPr>
          <w:trHeight w:val="342"/>
        </w:trPr>
        <w:tc>
          <w:tcPr>
            <w:tcW w:w="4429" w:type="dxa"/>
          </w:tcPr>
          <w:p w14:paraId="597DBEB9" w14:textId="77777777" w:rsidR="00ED4123" w:rsidRDefault="00000000">
            <w:pPr>
              <w:pStyle w:val="TableParagraph"/>
              <w:spacing w:line="291" w:lineRule="exact"/>
              <w:ind w:left="107"/>
              <w:rPr>
                <w:sz w:val="26"/>
              </w:rPr>
            </w:pPr>
            <w:r>
              <w:rPr>
                <w:spacing w:val="-2"/>
                <w:sz w:val="26"/>
              </w:rPr>
              <w:t>Музыка</w:t>
            </w:r>
          </w:p>
        </w:tc>
        <w:tc>
          <w:tcPr>
            <w:tcW w:w="4249" w:type="dxa"/>
          </w:tcPr>
          <w:p w14:paraId="480A9F0A"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0E526305" w14:textId="77777777">
        <w:trPr>
          <w:trHeight w:val="345"/>
        </w:trPr>
        <w:tc>
          <w:tcPr>
            <w:tcW w:w="4429" w:type="dxa"/>
          </w:tcPr>
          <w:p w14:paraId="1B19AA8D" w14:textId="77777777" w:rsidR="00ED4123" w:rsidRDefault="00000000">
            <w:pPr>
              <w:pStyle w:val="TableParagraph"/>
              <w:spacing w:line="291" w:lineRule="exact"/>
              <w:ind w:left="107"/>
              <w:rPr>
                <w:sz w:val="26"/>
              </w:rPr>
            </w:pPr>
            <w:r>
              <w:rPr>
                <w:spacing w:val="-2"/>
                <w:sz w:val="26"/>
              </w:rPr>
              <w:t>Технология</w:t>
            </w:r>
          </w:p>
        </w:tc>
        <w:tc>
          <w:tcPr>
            <w:tcW w:w="4249" w:type="dxa"/>
          </w:tcPr>
          <w:p w14:paraId="42B0A90E" w14:textId="77777777" w:rsidR="00ED4123" w:rsidRDefault="00000000">
            <w:pPr>
              <w:pStyle w:val="TableParagraph"/>
              <w:spacing w:line="291" w:lineRule="exact"/>
              <w:ind w:left="6" w:right="1"/>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6EEF793C" w14:textId="77777777">
        <w:trPr>
          <w:trHeight w:val="342"/>
        </w:trPr>
        <w:tc>
          <w:tcPr>
            <w:tcW w:w="4429" w:type="dxa"/>
          </w:tcPr>
          <w:p w14:paraId="09AD5DA2" w14:textId="77777777" w:rsidR="00ED4123" w:rsidRDefault="00000000">
            <w:pPr>
              <w:pStyle w:val="TableParagraph"/>
              <w:spacing w:line="291" w:lineRule="exact"/>
              <w:ind w:left="107"/>
              <w:rPr>
                <w:sz w:val="26"/>
              </w:rPr>
            </w:pPr>
            <w:r>
              <w:rPr>
                <w:spacing w:val="-2"/>
                <w:sz w:val="26"/>
              </w:rPr>
              <w:t>Физическая</w:t>
            </w:r>
            <w:r>
              <w:rPr>
                <w:spacing w:val="2"/>
                <w:sz w:val="26"/>
              </w:rPr>
              <w:t xml:space="preserve"> </w:t>
            </w:r>
            <w:r>
              <w:rPr>
                <w:spacing w:val="-2"/>
                <w:sz w:val="26"/>
              </w:rPr>
              <w:t>культура</w:t>
            </w:r>
          </w:p>
        </w:tc>
        <w:tc>
          <w:tcPr>
            <w:tcW w:w="4249" w:type="dxa"/>
          </w:tcPr>
          <w:p w14:paraId="5AEDC6C6" w14:textId="77777777" w:rsidR="00ED4123" w:rsidRDefault="00000000">
            <w:pPr>
              <w:pStyle w:val="TableParagraph"/>
              <w:spacing w:line="291" w:lineRule="exact"/>
              <w:ind w:left="6"/>
              <w:jc w:val="center"/>
              <w:rPr>
                <w:sz w:val="26"/>
              </w:rPr>
            </w:pPr>
            <w:r>
              <w:rPr>
                <w:spacing w:val="-4"/>
                <w:sz w:val="26"/>
              </w:rPr>
              <w:t>Тест</w:t>
            </w:r>
          </w:p>
        </w:tc>
      </w:tr>
    </w:tbl>
    <w:p w14:paraId="740AF4CB" w14:textId="77777777" w:rsidR="00ED4123" w:rsidRDefault="00ED4123">
      <w:pPr>
        <w:pStyle w:val="a3"/>
        <w:spacing w:before="118"/>
        <w:ind w:left="0" w:firstLine="0"/>
        <w:jc w:val="left"/>
        <w:rPr>
          <w:b/>
          <w:sz w:val="20"/>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49"/>
      </w:tblGrid>
      <w:tr w:rsidR="00ED4123" w14:paraId="35B09CA6" w14:textId="77777777">
        <w:trPr>
          <w:trHeight w:val="688"/>
        </w:trPr>
        <w:tc>
          <w:tcPr>
            <w:tcW w:w="4429" w:type="dxa"/>
          </w:tcPr>
          <w:p w14:paraId="635E15A4" w14:textId="77777777" w:rsidR="00ED4123" w:rsidRDefault="00000000">
            <w:pPr>
              <w:pStyle w:val="TableParagraph"/>
              <w:spacing w:before="2"/>
              <w:ind w:left="688"/>
              <w:rPr>
                <w:b/>
                <w:sz w:val="26"/>
              </w:rPr>
            </w:pPr>
            <w:r>
              <w:rPr>
                <w:b/>
                <w:sz w:val="26"/>
              </w:rPr>
              <w:t>Внеурочная</w:t>
            </w:r>
            <w:r>
              <w:rPr>
                <w:b/>
                <w:spacing w:val="-15"/>
                <w:sz w:val="26"/>
              </w:rPr>
              <w:t xml:space="preserve"> </w:t>
            </w:r>
            <w:r>
              <w:rPr>
                <w:b/>
                <w:spacing w:val="-2"/>
                <w:sz w:val="26"/>
              </w:rPr>
              <w:t>деятельность</w:t>
            </w:r>
          </w:p>
        </w:tc>
        <w:tc>
          <w:tcPr>
            <w:tcW w:w="4249" w:type="dxa"/>
          </w:tcPr>
          <w:p w14:paraId="2B712532" w14:textId="77777777" w:rsidR="00ED4123" w:rsidRDefault="00000000">
            <w:pPr>
              <w:pStyle w:val="TableParagraph"/>
              <w:spacing w:before="2"/>
              <w:ind w:left="6"/>
              <w:jc w:val="center"/>
              <w:rPr>
                <w:b/>
                <w:sz w:val="26"/>
              </w:rPr>
            </w:pPr>
            <w:r>
              <w:rPr>
                <w:b/>
                <w:sz w:val="26"/>
              </w:rPr>
              <w:t>Форма</w:t>
            </w:r>
            <w:r>
              <w:rPr>
                <w:b/>
                <w:spacing w:val="-12"/>
                <w:sz w:val="26"/>
              </w:rPr>
              <w:t xml:space="preserve"> </w:t>
            </w:r>
            <w:r>
              <w:rPr>
                <w:b/>
                <w:spacing w:val="-2"/>
                <w:sz w:val="26"/>
              </w:rPr>
              <w:t>проведения</w:t>
            </w:r>
          </w:p>
          <w:p w14:paraId="2EACC93B" w14:textId="77777777" w:rsidR="00ED4123" w:rsidRDefault="00000000">
            <w:pPr>
              <w:pStyle w:val="TableParagraph"/>
              <w:spacing w:before="44"/>
              <w:ind w:left="6"/>
              <w:jc w:val="center"/>
              <w:rPr>
                <w:b/>
                <w:sz w:val="26"/>
              </w:rPr>
            </w:pPr>
            <w:r>
              <w:rPr>
                <w:b/>
                <w:spacing w:val="-2"/>
                <w:sz w:val="26"/>
              </w:rPr>
              <w:t>промежуточной</w:t>
            </w:r>
            <w:r>
              <w:rPr>
                <w:b/>
                <w:spacing w:val="4"/>
                <w:sz w:val="26"/>
              </w:rPr>
              <w:t xml:space="preserve"> </w:t>
            </w:r>
            <w:r>
              <w:rPr>
                <w:b/>
                <w:spacing w:val="-2"/>
                <w:sz w:val="26"/>
              </w:rPr>
              <w:t>аттестации</w:t>
            </w:r>
          </w:p>
        </w:tc>
      </w:tr>
      <w:tr w:rsidR="00ED4123" w14:paraId="0CC655A0" w14:textId="77777777">
        <w:trPr>
          <w:trHeight w:val="345"/>
        </w:trPr>
        <w:tc>
          <w:tcPr>
            <w:tcW w:w="4429" w:type="dxa"/>
          </w:tcPr>
          <w:p w14:paraId="53765955" w14:textId="77777777" w:rsidR="00ED4123" w:rsidRDefault="00000000">
            <w:pPr>
              <w:pStyle w:val="TableParagraph"/>
              <w:spacing w:line="292" w:lineRule="exact"/>
              <w:ind w:left="107"/>
              <w:rPr>
                <w:sz w:val="26"/>
              </w:rPr>
            </w:pPr>
            <w:r>
              <w:rPr>
                <w:sz w:val="26"/>
              </w:rPr>
              <w:t>«Со</w:t>
            </w:r>
            <w:r>
              <w:rPr>
                <w:spacing w:val="-7"/>
                <w:sz w:val="26"/>
              </w:rPr>
              <w:t xml:space="preserve"> </w:t>
            </w:r>
            <w:r>
              <w:rPr>
                <w:sz w:val="26"/>
              </w:rPr>
              <w:t>спортом</w:t>
            </w:r>
            <w:r>
              <w:rPr>
                <w:spacing w:val="-6"/>
                <w:sz w:val="26"/>
              </w:rPr>
              <w:t xml:space="preserve"> </w:t>
            </w:r>
            <w:r>
              <w:rPr>
                <w:sz w:val="26"/>
              </w:rPr>
              <w:t>по</w:t>
            </w:r>
            <w:r>
              <w:rPr>
                <w:spacing w:val="-6"/>
                <w:sz w:val="26"/>
              </w:rPr>
              <w:t xml:space="preserve"> </w:t>
            </w:r>
            <w:r>
              <w:rPr>
                <w:spacing w:val="-2"/>
                <w:sz w:val="26"/>
              </w:rPr>
              <w:t>жизни»</w:t>
            </w:r>
          </w:p>
        </w:tc>
        <w:tc>
          <w:tcPr>
            <w:tcW w:w="4249" w:type="dxa"/>
          </w:tcPr>
          <w:p w14:paraId="7E4DE139" w14:textId="77777777" w:rsidR="00ED4123" w:rsidRDefault="00000000">
            <w:pPr>
              <w:pStyle w:val="TableParagraph"/>
              <w:spacing w:line="292"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675FD409" w14:textId="77777777">
        <w:trPr>
          <w:trHeight w:val="342"/>
        </w:trPr>
        <w:tc>
          <w:tcPr>
            <w:tcW w:w="4429" w:type="dxa"/>
          </w:tcPr>
          <w:p w14:paraId="2FCF8FCD" w14:textId="77777777" w:rsidR="00ED4123" w:rsidRDefault="00000000">
            <w:pPr>
              <w:pStyle w:val="TableParagraph"/>
              <w:spacing w:line="291" w:lineRule="exact"/>
              <w:ind w:left="107"/>
              <w:rPr>
                <w:sz w:val="26"/>
              </w:rPr>
            </w:pPr>
            <w:r>
              <w:rPr>
                <w:spacing w:val="-2"/>
                <w:sz w:val="26"/>
              </w:rPr>
              <w:t>«Юнармия»</w:t>
            </w:r>
          </w:p>
        </w:tc>
        <w:tc>
          <w:tcPr>
            <w:tcW w:w="4249" w:type="dxa"/>
          </w:tcPr>
          <w:p w14:paraId="48CC798C" w14:textId="77777777" w:rsidR="00ED4123" w:rsidRDefault="00000000">
            <w:pPr>
              <w:pStyle w:val="TableParagraph"/>
              <w:spacing w:line="291" w:lineRule="exact"/>
              <w:ind w:lef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1A4C4015" w14:textId="77777777">
        <w:trPr>
          <w:trHeight w:val="342"/>
        </w:trPr>
        <w:tc>
          <w:tcPr>
            <w:tcW w:w="4429" w:type="dxa"/>
          </w:tcPr>
          <w:p w14:paraId="625657DA" w14:textId="77777777" w:rsidR="00ED4123" w:rsidRDefault="00000000">
            <w:pPr>
              <w:pStyle w:val="TableParagraph"/>
              <w:spacing w:line="291" w:lineRule="exact"/>
              <w:ind w:left="107"/>
              <w:rPr>
                <w:sz w:val="26"/>
              </w:rPr>
            </w:pPr>
            <w:r>
              <w:rPr>
                <w:sz w:val="26"/>
              </w:rPr>
              <w:t>«Мои</w:t>
            </w:r>
            <w:r>
              <w:rPr>
                <w:spacing w:val="-10"/>
                <w:sz w:val="26"/>
              </w:rPr>
              <w:t xml:space="preserve"> </w:t>
            </w:r>
            <w:r>
              <w:rPr>
                <w:sz w:val="26"/>
              </w:rPr>
              <w:t>первые</w:t>
            </w:r>
            <w:r>
              <w:rPr>
                <w:spacing w:val="-9"/>
                <w:sz w:val="26"/>
              </w:rPr>
              <w:t xml:space="preserve"> </w:t>
            </w:r>
            <w:r>
              <w:rPr>
                <w:spacing w:val="-2"/>
                <w:sz w:val="26"/>
              </w:rPr>
              <w:t>проекты»</w:t>
            </w:r>
          </w:p>
        </w:tc>
        <w:tc>
          <w:tcPr>
            <w:tcW w:w="4249" w:type="dxa"/>
          </w:tcPr>
          <w:p w14:paraId="25752655"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5F3DC00A" w14:textId="77777777">
        <w:trPr>
          <w:trHeight w:val="345"/>
        </w:trPr>
        <w:tc>
          <w:tcPr>
            <w:tcW w:w="4429" w:type="dxa"/>
          </w:tcPr>
          <w:p w14:paraId="7A4317C1" w14:textId="77777777" w:rsidR="00ED4123" w:rsidRDefault="00000000">
            <w:pPr>
              <w:pStyle w:val="TableParagraph"/>
              <w:spacing w:line="294" w:lineRule="exact"/>
              <w:ind w:left="107"/>
              <w:rPr>
                <w:sz w:val="26"/>
              </w:rPr>
            </w:pPr>
            <w:r>
              <w:rPr>
                <w:sz w:val="26"/>
              </w:rPr>
              <w:t>«Школа</w:t>
            </w:r>
            <w:r>
              <w:rPr>
                <w:spacing w:val="-8"/>
                <w:sz w:val="26"/>
              </w:rPr>
              <w:t xml:space="preserve"> </w:t>
            </w:r>
            <w:r>
              <w:rPr>
                <w:sz w:val="26"/>
              </w:rPr>
              <w:t>юного</w:t>
            </w:r>
            <w:r>
              <w:rPr>
                <w:spacing w:val="-10"/>
                <w:sz w:val="26"/>
              </w:rPr>
              <w:t xml:space="preserve"> </w:t>
            </w:r>
            <w:r>
              <w:rPr>
                <w:spacing w:val="-2"/>
                <w:sz w:val="26"/>
              </w:rPr>
              <w:t>инженера»</w:t>
            </w:r>
          </w:p>
        </w:tc>
        <w:tc>
          <w:tcPr>
            <w:tcW w:w="4249" w:type="dxa"/>
          </w:tcPr>
          <w:p w14:paraId="7AF334CE" w14:textId="77777777" w:rsidR="00ED4123" w:rsidRDefault="00000000">
            <w:pPr>
              <w:pStyle w:val="TableParagraph"/>
              <w:spacing w:line="294"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1659BC94" w14:textId="77777777">
        <w:trPr>
          <w:trHeight w:val="342"/>
        </w:trPr>
        <w:tc>
          <w:tcPr>
            <w:tcW w:w="4429" w:type="dxa"/>
          </w:tcPr>
          <w:p w14:paraId="5EFD2D8D" w14:textId="77777777" w:rsidR="00ED4123" w:rsidRDefault="00000000">
            <w:pPr>
              <w:pStyle w:val="TableParagraph"/>
              <w:spacing w:line="291" w:lineRule="exact"/>
              <w:ind w:left="107"/>
              <w:rPr>
                <w:sz w:val="26"/>
              </w:rPr>
            </w:pPr>
            <w:r>
              <w:rPr>
                <w:sz w:val="26"/>
              </w:rPr>
              <w:t>«Разговоры</w:t>
            </w:r>
            <w:r>
              <w:rPr>
                <w:spacing w:val="-9"/>
                <w:sz w:val="26"/>
              </w:rPr>
              <w:t xml:space="preserve"> </w:t>
            </w:r>
            <w:r>
              <w:rPr>
                <w:sz w:val="26"/>
              </w:rPr>
              <w:t>о</w:t>
            </w:r>
            <w:r>
              <w:rPr>
                <w:spacing w:val="-6"/>
                <w:sz w:val="26"/>
              </w:rPr>
              <w:t xml:space="preserve"> </w:t>
            </w:r>
            <w:r>
              <w:rPr>
                <w:spacing w:val="-2"/>
                <w:sz w:val="26"/>
              </w:rPr>
              <w:t>важном»</w:t>
            </w:r>
          </w:p>
        </w:tc>
        <w:tc>
          <w:tcPr>
            <w:tcW w:w="4249" w:type="dxa"/>
          </w:tcPr>
          <w:p w14:paraId="31C965F9"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00AD70F4" w14:textId="77777777">
        <w:trPr>
          <w:trHeight w:val="345"/>
        </w:trPr>
        <w:tc>
          <w:tcPr>
            <w:tcW w:w="4429" w:type="dxa"/>
          </w:tcPr>
          <w:p w14:paraId="0BA4394F" w14:textId="77777777" w:rsidR="00ED4123" w:rsidRDefault="00000000">
            <w:pPr>
              <w:pStyle w:val="TableParagraph"/>
              <w:spacing w:line="291" w:lineRule="exact"/>
              <w:ind w:left="107"/>
              <w:rPr>
                <w:sz w:val="26"/>
              </w:rPr>
            </w:pPr>
            <w:r>
              <w:rPr>
                <w:sz w:val="26"/>
              </w:rPr>
              <w:t>«Орлята</w:t>
            </w:r>
            <w:r>
              <w:rPr>
                <w:spacing w:val="-12"/>
                <w:sz w:val="26"/>
              </w:rPr>
              <w:t xml:space="preserve"> </w:t>
            </w:r>
            <w:r>
              <w:rPr>
                <w:spacing w:val="-2"/>
                <w:sz w:val="26"/>
              </w:rPr>
              <w:t>России»</w:t>
            </w:r>
          </w:p>
        </w:tc>
        <w:tc>
          <w:tcPr>
            <w:tcW w:w="4249" w:type="dxa"/>
          </w:tcPr>
          <w:p w14:paraId="36374060"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3C077ED8" w14:textId="77777777">
        <w:trPr>
          <w:trHeight w:val="342"/>
        </w:trPr>
        <w:tc>
          <w:tcPr>
            <w:tcW w:w="4429" w:type="dxa"/>
          </w:tcPr>
          <w:p w14:paraId="18D2FE76" w14:textId="77777777" w:rsidR="00ED4123" w:rsidRDefault="00000000">
            <w:pPr>
              <w:pStyle w:val="TableParagraph"/>
              <w:spacing w:line="291" w:lineRule="exact"/>
              <w:ind w:left="107"/>
              <w:rPr>
                <w:sz w:val="26"/>
              </w:rPr>
            </w:pPr>
            <w:r>
              <w:rPr>
                <w:sz w:val="26"/>
              </w:rPr>
              <w:t>«В</w:t>
            </w:r>
            <w:r>
              <w:rPr>
                <w:spacing w:val="-5"/>
                <w:sz w:val="26"/>
              </w:rPr>
              <w:t xml:space="preserve"> </w:t>
            </w:r>
            <w:r>
              <w:rPr>
                <w:sz w:val="26"/>
              </w:rPr>
              <w:t>мире</w:t>
            </w:r>
            <w:r>
              <w:rPr>
                <w:spacing w:val="-7"/>
                <w:sz w:val="26"/>
              </w:rPr>
              <w:t xml:space="preserve"> </w:t>
            </w:r>
            <w:r>
              <w:rPr>
                <w:spacing w:val="-2"/>
                <w:sz w:val="26"/>
              </w:rPr>
              <w:t>профессий»</w:t>
            </w:r>
          </w:p>
        </w:tc>
        <w:tc>
          <w:tcPr>
            <w:tcW w:w="4249" w:type="dxa"/>
          </w:tcPr>
          <w:p w14:paraId="7178A2B9" w14:textId="77777777" w:rsidR="00ED4123" w:rsidRDefault="00000000">
            <w:pPr>
              <w:pStyle w:val="TableParagraph"/>
              <w:spacing w:line="291" w:lineRule="exact"/>
              <w:ind w:left="6"/>
              <w:jc w:val="center"/>
              <w:rPr>
                <w:sz w:val="26"/>
              </w:rPr>
            </w:pPr>
            <w:r>
              <w:rPr>
                <w:spacing w:val="-2"/>
                <w:sz w:val="26"/>
              </w:rPr>
              <w:t>Презентация</w:t>
            </w:r>
            <w:r>
              <w:rPr>
                <w:spacing w:val="3"/>
                <w:sz w:val="26"/>
              </w:rPr>
              <w:t xml:space="preserve"> </w:t>
            </w:r>
            <w:r>
              <w:rPr>
                <w:spacing w:val="-2"/>
                <w:sz w:val="26"/>
              </w:rPr>
              <w:t>портфолио</w:t>
            </w:r>
          </w:p>
        </w:tc>
      </w:tr>
    </w:tbl>
    <w:p w14:paraId="0699E86F" w14:textId="77777777" w:rsidR="00ED4123" w:rsidRDefault="00ED4123">
      <w:pPr>
        <w:pStyle w:val="TableParagraph"/>
        <w:spacing w:line="291" w:lineRule="exact"/>
        <w:jc w:val="center"/>
        <w:rPr>
          <w:sz w:val="26"/>
        </w:rPr>
        <w:sectPr w:rsidR="00ED4123">
          <w:pgSz w:w="11910" w:h="16840"/>
          <w:pgMar w:top="1040" w:right="708" w:bottom="1200" w:left="1700" w:header="0" w:footer="971"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49"/>
      </w:tblGrid>
      <w:tr w:rsidR="00ED4123" w14:paraId="51EE6FEF" w14:textId="77777777">
        <w:trPr>
          <w:trHeight w:val="345"/>
        </w:trPr>
        <w:tc>
          <w:tcPr>
            <w:tcW w:w="4429" w:type="dxa"/>
          </w:tcPr>
          <w:p w14:paraId="59769422" w14:textId="77777777" w:rsidR="00ED4123" w:rsidRDefault="00000000">
            <w:pPr>
              <w:pStyle w:val="TableParagraph"/>
              <w:spacing w:line="294" w:lineRule="exact"/>
              <w:ind w:left="107"/>
              <w:rPr>
                <w:sz w:val="26"/>
              </w:rPr>
            </w:pPr>
            <w:r>
              <w:rPr>
                <w:sz w:val="26"/>
              </w:rPr>
              <w:lastRenderedPageBreak/>
              <w:t>«Театральная</w:t>
            </w:r>
            <w:r>
              <w:rPr>
                <w:spacing w:val="-15"/>
                <w:sz w:val="26"/>
              </w:rPr>
              <w:t xml:space="preserve"> </w:t>
            </w:r>
            <w:r>
              <w:rPr>
                <w:spacing w:val="-2"/>
                <w:sz w:val="26"/>
              </w:rPr>
              <w:t>мастерская»</w:t>
            </w:r>
          </w:p>
        </w:tc>
        <w:tc>
          <w:tcPr>
            <w:tcW w:w="4249" w:type="dxa"/>
          </w:tcPr>
          <w:p w14:paraId="351DC3D4" w14:textId="77777777" w:rsidR="00ED4123" w:rsidRDefault="00000000">
            <w:pPr>
              <w:pStyle w:val="TableParagraph"/>
              <w:spacing w:line="294"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1EDCE0DC" w14:textId="77777777">
        <w:trPr>
          <w:trHeight w:val="343"/>
        </w:trPr>
        <w:tc>
          <w:tcPr>
            <w:tcW w:w="4429" w:type="dxa"/>
          </w:tcPr>
          <w:p w14:paraId="43490E73" w14:textId="77777777" w:rsidR="00ED4123" w:rsidRDefault="00000000">
            <w:pPr>
              <w:pStyle w:val="TableParagraph"/>
              <w:spacing w:line="291" w:lineRule="exact"/>
              <w:ind w:left="107"/>
              <w:rPr>
                <w:sz w:val="26"/>
              </w:rPr>
            </w:pPr>
            <w:r>
              <w:rPr>
                <w:sz w:val="26"/>
              </w:rPr>
              <w:t>«Азбука</w:t>
            </w:r>
            <w:r>
              <w:rPr>
                <w:spacing w:val="-13"/>
                <w:sz w:val="26"/>
              </w:rPr>
              <w:t xml:space="preserve"> </w:t>
            </w:r>
            <w:r>
              <w:rPr>
                <w:sz w:val="26"/>
              </w:rPr>
              <w:t>дорожной</w:t>
            </w:r>
            <w:r>
              <w:rPr>
                <w:spacing w:val="-12"/>
                <w:sz w:val="26"/>
              </w:rPr>
              <w:t xml:space="preserve"> </w:t>
            </w:r>
            <w:r>
              <w:rPr>
                <w:spacing w:val="-2"/>
                <w:sz w:val="26"/>
              </w:rPr>
              <w:t>безопасности»</w:t>
            </w:r>
          </w:p>
        </w:tc>
        <w:tc>
          <w:tcPr>
            <w:tcW w:w="4249" w:type="dxa"/>
          </w:tcPr>
          <w:p w14:paraId="64BC1775"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2F3E2E6E" w14:textId="77777777">
        <w:trPr>
          <w:trHeight w:val="345"/>
        </w:trPr>
        <w:tc>
          <w:tcPr>
            <w:tcW w:w="4429" w:type="dxa"/>
          </w:tcPr>
          <w:p w14:paraId="1AAB2D58" w14:textId="77777777" w:rsidR="00ED4123" w:rsidRDefault="00000000">
            <w:pPr>
              <w:pStyle w:val="TableParagraph"/>
              <w:spacing w:line="294" w:lineRule="exact"/>
              <w:ind w:left="107"/>
              <w:rPr>
                <w:sz w:val="26"/>
              </w:rPr>
            </w:pPr>
            <w:r>
              <w:rPr>
                <w:sz w:val="26"/>
              </w:rPr>
              <w:t>«Учись</w:t>
            </w:r>
            <w:r>
              <w:rPr>
                <w:spacing w:val="-7"/>
                <w:sz w:val="26"/>
              </w:rPr>
              <w:t xml:space="preserve"> </w:t>
            </w:r>
            <w:r>
              <w:rPr>
                <w:spacing w:val="-2"/>
                <w:sz w:val="26"/>
              </w:rPr>
              <w:t>учиться»</w:t>
            </w:r>
          </w:p>
        </w:tc>
        <w:tc>
          <w:tcPr>
            <w:tcW w:w="4249" w:type="dxa"/>
          </w:tcPr>
          <w:p w14:paraId="33F73F25" w14:textId="77777777" w:rsidR="00ED4123" w:rsidRDefault="00000000">
            <w:pPr>
              <w:pStyle w:val="TableParagraph"/>
              <w:spacing w:line="294"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bl>
    <w:p w14:paraId="7F881071" w14:textId="77777777" w:rsidR="00ED4123" w:rsidRDefault="00ED4123">
      <w:pPr>
        <w:pStyle w:val="a3"/>
        <w:spacing w:before="58"/>
        <w:ind w:left="0" w:firstLine="0"/>
        <w:jc w:val="left"/>
        <w:rPr>
          <w:b/>
        </w:rPr>
      </w:pPr>
    </w:p>
    <w:p w14:paraId="21EBC121" w14:textId="77777777" w:rsidR="00ED4123" w:rsidRDefault="00000000">
      <w:pPr>
        <w:pStyle w:val="a4"/>
        <w:numPr>
          <w:ilvl w:val="0"/>
          <w:numId w:val="5"/>
        </w:numPr>
        <w:tabs>
          <w:tab w:val="left" w:pos="215"/>
        </w:tabs>
        <w:spacing w:after="45"/>
        <w:ind w:left="215" w:right="137" w:hanging="215"/>
        <w:jc w:val="center"/>
        <w:rPr>
          <w:b/>
          <w:sz w:val="26"/>
        </w:rPr>
      </w:pPr>
      <w:r>
        <w:rPr>
          <w:b/>
          <w:sz w:val="26"/>
        </w:rPr>
        <w:t>е</w:t>
      </w:r>
      <w:r>
        <w:rPr>
          <w:b/>
          <w:spacing w:val="-3"/>
          <w:sz w:val="26"/>
        </w:rPr>
        <w:t xml:space="preserve"> </w:t>
      </w:r>
      <w:r>
        <w:rPr>
          <w:b/>
          <w:spacing w:val="-2"/>
          <w:sz w:val="26"/>
        </w:rPr>
        <w:t>классы</w:t>
      </w: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49"/>
      </w:tblGrid>
      <w:tr w:rsidR="00ED4123" w14:paraId="721961BA" w14:textId="77777777">
        <w:trPr>
          <w:trHeight w:val="1571"/>
        </w:trPr>
        <w:tc>
          <w:tcPr>
            <w:tcW w:w="4429" w:type="dxa"/>
          </w:tcPr>
          <w:p w14:paraId="6C5CCF0D" w14:textId="77777777" w:rsidR="00ED4123" w:rsidRDefault="00000000">
            <w:pPr>
              <w:pStyle w:val="TableParagraph"/>
              <w:spacing w:before="2"/>
              <w:ind w:left="1072"/>
              <w:rPr>
                <w:b/>
                <w:sz w:val="26"/>
              </w:rPr>
            </w:pPr>
            <w:r>
              <w:rPr>
                <w:b/>
                <w:sz w:val="26"/>
              </w:rPr>
              <w:t>Учебные</w:t>
            </w:r>
            <w:r>
              <w:rPr>
                <w:b/>
                <w:spacing w:val="-16"/>
                <w:sz w:val="26"/>
              </w:rPr>
              <w:t xml:space="preserve"> </w:t>
            </w:r>
            <w:r>
              <w:rPr>
                <w:b/>
                <w:spacing w:val="-2"/>
                <w:sz w:val="26"/>
              </w:rPr>
              <w:t>предметы</w:t>
            </w:r>
          </w:p>
        </w:tc>
        <w:tc>
          <w:tcPr>
            <w:tcW w:w="4249" w:type="dxa"/>
          </w:tcPr>
          <w:p w14:paraId="3F800B2D" w14:textId="77777777" w:rsidR="00ED4123" w:rsidRDefault="00000000">
            <w:pPr>
              <w:pStyle w:val="TableParagraph"/>
              <w:spacing w:before="2"/>
              <w:ind w:left="6"/>
              <w:jc w:val="center"/>
              <w:rPr>
                <w:b/>
                <w:sz w:val="26"/>
              </w:rPr>
            </w:pPr>
            <w:r>
              <w:rPr>
                <w:b/>
                <w:sz w:val="26"/>
              </w:rPr>
              <w:t>Форма</w:t>
            </w:r>
            <w:r>
              <w:rPr>
                <w:b/>
                <w:spacing w:val="-12"/>
                <w:sz w:val="26"/>
              </w:rPr>
              <w:t xml:space="preserve"> </w:t>
            </w:r>
            <w:r>
              <w:rPr>
                <w:b/>
                <w:spacing w:val="-2"/>
                <w:sz w:val="26"/>
              </w:rPr>
              <w:t>проведения</w:t>
            </w:r>
          </w:p>
          <w:p w14:paraId="2E399517" w14:textId="77777777" w:rsidR="00ED4123" w:rsidRDefault="00000000">
            <w:pPr>
              <w:pStyle w:val="TableParagraph"/>
              <w:spacing w:before="44"/>
              <w:ind w:left="6" w:right="1"/>
              <w:jc w:val="center"/>
              <w:rPr>
                <w:b/>
                <w:sz w:val="26"/>
              </w:rPr>
            </w:pPr>
            <w:r>
              <w:rPr>
                <w:b/>
                <w:spacing w:val="-2"/>
                <w:sz w:val="26"/>
              </w:rPr>
              <w:t>промежуточной</w:t>
            </w:r>
            <w:r>
              <w:rPr>
                <w:b/>
                <w:spacing w:val="3"/>
                <w:sz w:val="26"/>
              </w:rPr>
              <w:t xml:space="preserve"> </w:t>
            </w:r>
            <w:r>
              <w:rPr>
                <w:b/>
                <w:spacing w:val="-2"/>
                <w:sz w:val="26"/>
              </w:rPr>
              <w:t>аттестации</w:t>
            </w:r>
          </w:p>
        </w:tc>
      </w:tr>
      <w:tr w:rsidR="00ED4123" w14:paraId="696B44F3" w14:textId="77777777">
        <w:trPr>
          <w:trHeight w:val="688"/>
        </w:trPr>
        <w:tc>
          <w:tcPr>
            <w:tcW w:w="4429" w:type="dxa"/>
          </w:tcPr>
          <w:p w14:paraId="52C71C9F" w14:textId="77777777" w:rsidR="00ED4123" w:rsidRDefault="00000000">
            <w:pPr>
              <w:pStyle w:val="TableParagraph"/>
              <w:spacing w:line="291" w:lineRule="exact"/>
              <w:ind w:left="107"/>
              <w:rPr>
                <w:sz w:val="26"/>
              </w:rPr>
            </w:pPr>
            <w:r>
              <w:rPr>
                <w:sz w:val="26"/>
              </w:rPr>
              <w:t>Русский</w:t>
            </w:r>
            <w:r>
              <w:rPr>
                <w:spacing w:val="-13"/>
                <w:sz w:val="26"/>
              </w:rPr>
              <w:t xml:space="preserve"> </w:t>
            </w:r>
            <w:r>
              <w:rPr>
                <w:spacing w:val="-4"/>
                <w:sz w:val="26"/>
              </w:rPr>
              <w:t>язык</w:t>
            </w:r>
          </w:p>
        </w:tc>
        <w:tc>
          <w:tcPr>
            <w:tcW w:w="4249" w:type="dxa"/>
          </w:tcPr>
          <w:p w14:paraId="3BA1E9F0" w14:textId="77777777" w:rsidR="00ED4123" w:rsidRDefault="00000000">
            <w:pPr>
              <w:pStyle w:val="TableParagraph"/>
              <w:spacing w:line="291" w:lineRule="exact"/>
              <w:ind w:left="6" w:right="1"/>
              <w:jc w:val="center"/>
              <w:rPr>
                <w:sz w:val="26"/>
              </w:rPr>
            </w:pPr>
            <w:r>
              <w:rPr>
                <w:sz w:val="26"/>
              </w:rPr>
              <w:t>Диктант</w:t>
            </w:r>
            <w:r>
              <w:rPr>
                <w:spacing w:val="-8"/>
                <w:sz w:val="26"/>
              </w:rPr>
              <w:t xml:space="preserve"> </w:t>
            </w:r>
            <w:r>
              <w:rPr>
                <w:sz w:val="26"/>
              </w:rPr>
              <w:t>с</w:t>
            </w:r>
            <w:r>
              <w:rPr>
                <w:spacing w:val="-4"/>
                <w:sz w:val="26"/>
              </w:rPr>
              <w:t xml:space="preserve"> </w:t>
            </w:r>
            <w:r>
              <w:rPr>
                <w:spacing w:val="-2"/>
                <w:sz w:val="26"/>
              </w:rPr>
              <w:t>грамматическим</w:t>
            </w:r>
          </w:p>
          <w:p w14:paraId="4D985E6C" w14:textId="77777777" w:rsidR="00ED4123" w:rsidRDefault="00000000">
            <w:pPr>
              <w:pStyle w:val="TableParagraph"/>
              <w:spacing w:before="46"/>
              <w:ind w:left="6" w:right="3"/>
              <w:jc w:val="center"/>
              <w:rPr>
                <w:sz w:val="26"/>
              </w:rPr>
            </w:pPr>
            <w:r>
              <w:rPr>
                <w:spacing w:val="-2"/>
                <w:sz w:val="26"/>
              </w:rPr>
              <w:t>заданием</w:t>
            </w:r>
          </w:p>
        </w:tc>
      </w:tr>
      <w:tr w:rsidR="00ED4123" w14:paraId="15C07A2F" w14:textId="77777777">
        <w:trPr>
          <w:trHeight w:val="342"/>
        </w:trPr>
        <w:tc>
          <w:tcPr>
            <w:tcW w:w="4429" w:type="dxa"/>
          </w:tcPr>
          <w:p w14:paraId="534117CF" w14:textId="77777777" w:rsidR="00ED4123" w:rsidRDefault="00000000">
            <w:pPr>
              <w:pStyle w:val="TableParagraph"/>
              <w:tabs>
                <w:tab w:val="left" w:pos="1914"/>
              </w:tabs>
              <w:spacing w:line="291" w:lineRule="exact"/>
              <w:ind w:left="107"/>
              <w:rPr>
                <w:sz w:val="26"/>
              </w:rPr>
            </w:pPr>
            <w:r>
              <w:rPr>
                <w:spacing w:val="-2"/>
                <w:sz w:val="26"/>
              </w:rPr>
              <w:t>Литературное</w:t>
            </w:r>
            <w:r>
              <w:rPr>
                <w:sz w:val="26"/>
              </w:rPr>
              <w:tab/>
            </w:r>
            <w:r>
              <w:rPr>
                <w:spacing w:val="-2"/>
                <w:sz w:val="26"/>
              </w:rPr>
              <w:t>чтение</w:t>
            </w:r>
          </w:p>
        </w:tc>
        <w:tc>
          <w:tcPr>
            <w:tcW w:w="4249" w:type="dxa"/>
          </w:tcPr>
          <w:p w14:paraId="033B51DF" w14:textId="77777777" w:rsidR="00ED4123" w:rsidRDefault="00000000">
            <w:pPr>
              <w:pStyle w:val="TableParagraph"/>
              <w:spacing w:line="291" w:lineRule="exact"/>
              <w:ind w:left="6"/>
              <w:jc w:val="center"/>
              <w:rPr>
                <w:sz w:val="26"/>
              </w:rPr>
            </w:pPr>
            <w:r>
              <w:rPr>
                <w:spacing w:val="-4"/>
                <w:sz w:val="26"/>
              </w:rPr>
              <w:t>Тест</w:t>
            </w:r>
          </w:p>
        </w:tc>
      </w:tr>
      <w:tr w:rsidR="00ED4123" w14:paraId="0D86B681" w14:textId="77777777">
        <w:trPr>
          <w:trHeight w:val="345"/>
        </w:trPr>
        <w:tc>
          <w:tcPr>
            <w:tcW w:w="4429" w:type="dxa"/>
          </w:tcPr>
          <w:p w14:paraId="141C09F6" w14:textId="77777777" w:rsidR="00ED4123" w:rsidRDefault="00000000">
            <w:pPr>
              <w:pStyle w:val="TableParagraph"/>
              <w:spacing w:line="292" w:lineRule="exact"/>
              <w:ind w:left="107"/>
              <w:rPr>
                <w:sz w:val="26"/>
              </w:rPr>
            </w:pPr>
            <w:r>
              <w:rPr>
                <w:sz w:val="26"/>
              </w:rPr>
              <w:t>Иностранный</w:t>
            </w:r>
            <w:r>
              <w:rPr>
                <w:spacing w:val="-14"/>
                <w:sz w:val="26"/>
              </w:rPr>
              <w:t xml:space="preserve"> </w:t>
            </w:r>
            <w:r>
              <w:rPr>
                <w:sz w:val="26"/>
              </w:rPr>
              <w:t>язык</w:t>
            </w:r>
            <w:r>
              <w:rPr>
                <w:spacing w:val="-15"/>
                <w:sz w:val="26"/>
              </w:rPr>
              <w:t xml:space="preserve"> </w:t>
            </w:r>
            <w:r>
              <w:rPr>
                <w:spacing w:val="-2"/>
                <w:sz w:val="26"/>
              </w:rPr>
              <w:t>(английский)</w:t>
            </w:r>
          </w:p>
        </w:tc>
        <w:tc>
          <w:tcPr>
            <w:tcW w:w="4249" w:type="dxa"/>
          </w:tcPr>
          <w:p w14:paraId="12B6E548" w14:textId="77777777" w:rsidR="00ED4123" w:rsidRDefault="00000000">
            <w:pPr>
              <w:pStyle w:val="TableParagraph"/>
              <w:spacing w:line="292" w:lineRule="exact"/>
              <w:ind w:left="6" w:right="1"/>
              <w:jc w:val="center"/>
              <w:rPr>
                <w:sz w:val="26"/>
              </w:rPr>
            </w:pPr>
            <w:r>
              <w:rPr>
                <w:sz w:val="26"/>
              </w:rPr>
              <w:t>Контрольная</w:t>
            </w:r>
            <w:r>
              <w:rPr>
                <w:spacing w:val="-13"/>
                <w:sz w:val="26"/>
              </w:rPr>
              <w:t xml:space="preserve"> </w:t>
            </w:r>
            <w:r>
              <w:rPr>
                <w:spacing w:val="-2"/>
                <w:sz w:val="26"/>
              </w:rPr>
              <w:t>работа</w:t>
            </w:r>
          </w:p>
        </w:tc>
      </w:tr>
      <w:tr w:rsidR="00ED4123" w14:paraId="34101A0E" w14:textId="77777777">
        <w:trPr>
          <w:trHeight w:val="342"/>
        </w:trPr>
        <w:tc>
          <w:tcPr>
            <w:tcW w:w="4429" w:type="dxa"/>
          </w:tcPr>
          <w:p w14:paraId="041420F3" w14:textId="77777777" w:rsidR="00ED4123" w:rsidRDefault="00000000">
            <w:pPr>
              <w:pStyle w:val="TableParagraph"/>
              <w:spacing w:line="291" w:lineRule="exact"/>
              <w:ind w:left="107"/>
              <w:rPr>
                <w:sz w:val="26"/>
              </w:rPr>
            </w:pPr>
            <w:r>
              <w:rPr>
                <w:spacing w:val="-2"/>
                <w:sz w:val="26"/>
              </w:rPr>
              <w:t>Математика</w:t>
            </w:r>
          </w:p>
        </w:tc>
        <w:tc>
          <w:tcPr>
            <w:tcW w:w="4249" w:type="dxa"/>
          </w:tcPr>
          <w:p w14:paraId="1340B298" w14:textId="77777777" w:rsidR="00ED4123" w:rsidRDefault="00000000">
            <w:pPr>
              <w:pStyle w:val="TableParagraph"/>
              <w:spacing w:line="291" w:lineRule="exact"/>
              <w:ind w:left="6" w:right="1"/>
              <w:jc w:val="center"/>
              <w:rPr>
                <w:sz w:val="26"/>
              </w:rPr>
            </w:pPr>
            <w:r>
              <w:rPr>
                <w:sz w:val="26"/>
              </w:rPr>
              <w:t>Контрольная</w:t>
            </w:r>
            <w:r>
              <w:rPr>
                <w:spacing w:val="-13"/>
                <w:sz w:val="26"/>
              </w:rPr>
              <w:t xml:space="preserve"> </w:t>
            </w:r>
            <w:r>
              <w:rPr>
                <w:spacing w:val="-2"/>
                <w:sz w:val="26"/>
              </w:rPr>
              <w:t>работа</w:t>
            </w:r>
          </w:p>
        </w:tc>
      </w:tr>
      <w:tr w:rsidR="00ED4123" w14:paraId="398A8649" w14:textId="77777777">
        <w:trPr>
          <w:trHeight w:val="345"/>
        </w:trPr>
        <w:tc>
          <w:tcPr>
            <w:tcW w:w="4429" w:type="dxa"/>
          </w:tcPr>
          <w:p w14:paraId="68C464B3" w14:textId="77777777" w:rsidR="00ED4123" w:rsidRDefault="00000000">
            <w:pPr>
              <w:pStyle w:val="TableParagraph"/>
              <w:spacing w:line="291" w:lineRule="exact"/>
              <w:ind w:left="107"/>
              <w:rPr>
                <w:sz w:val="26"/>
              </w:rPr>
            </w:pPr>
            <w:r>
              <w:rPr>
                <w:spacing w:val="-2"/>
                <w:sz w:val="26"/>
              </w:rPr>
              <w:t>Окружающий</w:t>
            </w:r>
            <w:r>
              <w:rPr>
                <w:spacing w:val="1"/>
                <w:sz w:val="26"/>
              </w:rPr>
              <w:t xml:space="preserve"> </w:t>
            </w:r>
            <w:r>
              <w:rPr>
                <w:spacing w:val="-5"/>
                <w:sz w:val="26"/>
              </w:rPr>
              <w:t>мир</w:t>
            </w:r>
          </w:p>
        </w:tc>
        <w:tc>
          <w:tcPr>
            <w:tcW w:w="4249" w:type="dxa"/>
          </w:tcPr>
          <w:p w14:paraId="51580A28" w14:textId="77777777" w:rsidR="00ED4123" w:rsidRDefault="00000000">
            <w:pPr>
              <w:pStyle w:val="TableParagraph"/>
              <w:spacing w:line="291" w:lineRule="exact"/>
              <w:ind w:left="6"/>
              <w:jc w:val="center"/>
              <w:rPr>
                <w:sz w:val="26"/>
              </w:rPr>
            </w:pPr>
            <w:r>
              <w:rPr>
                <w:spacing w:val="-4"/>
                <w:sz w:val="26"/>
              </w:rPr>
              <w:t>Тест</w:t>
            </w:r>
          </w:p>
        </w:tc>
      </w:tr>
      <w:tr w:rsidR="00ED4123" w14:paraId="022EA7B3" w14:textId="77777777">
        <w:trPr>
          <w:trHeight w:val="342"/>
        </w:trPr>
        <w:tc>
          <w:tcPr>
            <w:tcW w:w="4429" w:type="dxa"/>
          </w:tcPr>
          <w:p w14:paraId="124E6BA0" w14:textId="77777777" w:rsidR="00ED4123" w:rsidRDefault="00000000">
            <w:pPr>
              <w:pStyle w:val="TableParagraph"/>
              <w:spacing w:line="291" w:lineRule="exact"/>
              <w:ind w:left="107"/>
              <w:rPr>
                <w:sz w:val="26"/>
              </w:rPr>
            </w:pPr>
            <w:r>
              <w:rPr>
                <w:spacing w:val="-2"/>
                <w:sz w:val="26"/>
              </w:rPr>
              <w:t>Изобразительное</w:t>
            </w:r>
            <w:r>
              <w:rPr>
                <w:spacing w:val="11"/>
                <w:sz w:val="26"/>
              </w:rPr>
              <w:t xml:space="preserve"> </w:t>
            </w:r>
            <w:r>
              <w:rPr>
                <w:spacing w:val="-2"/>
                <w:sz w:val="26"/>
              </w:rPr>
              <w:t>искусство</w:t>
            </w:r>
          </w:p>
        </w:tc>
        <w:tc>
          <w:tcPr>
            <w:tcW w:w="4249" w:type="dxa"/>
          </w:tcPr>
          <w:p w14:paraId="65838914" w14:textId="77777777" w:rsidR="00ED4123" w:rsidRDefault="00000000">
            <w:pPr>
              <w:pStyle w:val="TableParagraph"/>
              <w:spacing w:line="291" w:lineRule="exact"/>
              <w:ind w:left="6" w:right="1"/>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07049B17" w14:textId="77777777">
        <w:trPr>
          <w:trHeight w:val="342"/>
        </w:trPr>
        <w:tc>
          <w:tcPr>
            <w:tcW w:w="4429" w:type="dxa"/>
          </w:tcPr>
          <w:p w14:paraId="52E432ED" w14:textId="77777777" w:rsidR="00ED4123" w:rsidRDefault="00000000">
            <w:pPr>
              <w:pStyle w:val="TableParagraph"/>
              <w:spacing w:line="291" w:lineRule="exact"/>
              <w:ind w:left="107"/>
              <w:rPr>
                <w:sz w:val="26"/>
              </w:rPr>
            </w:pPr>
            <w:r>
              <w:rPr>
                <w:spacing w:val="-2"/>
                <w:sz w:val="26"/>
              </w:rPr>
              <w:t>Музыка</w:t>
            </w:r>
          </w:p>
        </w:tc>
        <w:tc>
          <w:tcPr>
            <w:tcW w:w="4249" w:type="dxa"/>
          </w:tcPr>
          <w:p w14:paraId="17829115" w14:textId="77777777" w:rsidR="00ED4123" w:rsidRDefault="00000000">
            <w:pPr>
              <w:pStyle w:val="TableParagraph"/>
              <w:spacing w:line="291" w:lineRule="exact"/>
              <w:ind w:left="6" w:right="2"/>
              <w:jc w:val="center"/>
              <w:rPr>
                <w:sz w:val="26"/>
              </w:rPr>
            </w:pPr>
            <w:r>
              <w:rPr>
                <w:spacing w:val="-2"/>
                <w:sz w:val="26"/>
              </w:rPr>
              <w:t>Индивидуальный</w:t>
            </w:r>
            <w:r>
              <w:rPr>
                <w:spacing w:val="8"/>
                <w:sz w:val="26"/>
              </w:rPr>
              <w:t xml:space="preserve"> </w:t>
            </w:r>
            <w:r>
              <w:rPr>
                <w:spacing w:val="-2"/>
                <w:sz w:val="26"/>
              </w:rPr>
              <w:t>проект</w:t>
            </w:r>
          </w:p>
        </w:tc>
      </w:tr>
      <w:tr w:rsidR="00ED4123" w14:paraId="69C1AAE6" w14:textId="77777777">
        <w:trPr>
          <w:trHeight w:val="345"/>
        </w:trPr>
        <w:tc>
          <w:tcPr>
            <w:tcW w:w="4429" w:type="dxa"/>
          </w:tcPr>
          <w:p w14:paraId="56BE6745" w14:textId="77777777" w:rsidR="00ED4123" w:rsidRDefault="00000000">
            <w:pPr>
              <w:pStyle w:val="TableParagraph"/>
              <w:spacing w:line="294" w:lineRule="exact"/>
              <w:ind w:left="107"/>
              <w:rPr>
                <w:sz w:val="26"/>
              </w:rPr>
            </w:pPr>
            <w:r>
              <w:rPr>
                <w:spacing w:val="-2"/>
                <w:sz w:val="26"/>
              </w:rPr>
              <w:t>Технология</w:t>
            </w:r>
          </w:p>
        </w:tc>
        <w:tc>
          <w:tcPr>
            <w:tcW w:w="4249" w:type="dxa"/>
          </w:tcPr>
          <w:p w14:paraId="618C9875" w14:textId="77777777" w:rsidR="00ED4123" w:rsidRDefault="00000000">
            <w:pPr>
              <w:pStyle w:val="TableParagraph"/>
              <w:spacing w:line="294" w:lineRule="exact"/>
              <w:ind w:left="6" w:right="1"/>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56F33C21" w14:textId="77777777">
        <w:trPr>
          <w:trHeight w:val="342"/>
        </w:trPr>
        <w:tc>
          <w:tcPr>
            <w:tcW w:w="4429" w:type="dxa"/>
          </w:tcPr>
          <w:p w14:paraId="45C6370F" w14:textId="77777777" w:rsidR="00ED4123" w:rsidRDefault="00000000">
            <w:pPr>
              <w:pStyle w:val="TableParagraph"/>
              <w:spacing w:line="291" w:lineRule="exact"/>
              <w:ind w:left="107"/>
              <w:rPr>
                <w:sz w:val="26"/>
              </w:rPr>
            </w:pPr>
            <w:r>
              <w:rPr>
                <w:spacing w:val="-2"/>
                <w:sz w:val="26"/>
              </w:rPr>
              <w:t>Физическая</w:t>
            </w:r>
            <w:r>
              <w:rPr>
                <w:spacing w:val="2"/>
                <w:sz w:val="26"/>
              </w:rPr>
              <w:t xml:space="preserve"> </w:t>
            </w:r>
            <w:r>
              <w:rPr>
                <w:spacing w:val="-2"/>
                <w:sz w:val="26"/>
              </w:rPr>
              <w:t>культура</w:t>
            </w:r>
          </w:p>
        </w:tc>
        <w:tc>
          <w:tcPr>
            <w:tcW w:w="4249" w:type="dxa"/>
          </w:tcPr>
          <w:p w14:paraId="603B1DCD" w14:textId="77777777" w:rsidR="00ED4123" w:rsidRDefault="00000000">
            <w:pPr>
              <w:pStyle w:val="TableParagraph"/>
              <w:spacing w:line="291" w:lineRule="exact"/>
              <w:ind w:left="6"/>
              <w:jc w:val="center"/>
              <w:rPr>
                <w:sz w:val="26"/>
              </w:rPr>
            </w:pPr>
            <w:r>
              <w:rPr>
                <w:spacing w:val="-4"/>
                <w:sz w:val="26"/>
              </w:rPr>
              <w:t>Тест</w:t>
            </w:r>
          </w:p>
        </w:tc>
      </w:tr>
    </w:tbl>
    <w:p w14:paraId="4C56A517" w14:textId="77777777" w:rsidR="00ED4123" w:rsidRDefault="00ED4123">
      <w:pPr>
        <w:pStyle w:val="a3"/>
        <w:spacing w:before="121"/>
        <w:ind w:left="0" w:firstLine="0"/>
        <w:jc w:val="left"/>
        <w:rPr>
          <w:b/>
          <w:sz w:val="20"/>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249"/>
      </w:tblGrid>
      <w:tr w:rsidR="00ED4123" w14:paraId="23D17717" w14:textId="77777777">
        <w:trPr>
          <w:trHeight w:val="686"/>
        </w:trPr>
        <w:tc>
          <w:tcPr>
            <w:tcW w:w="4429" w:type="dxa"/>
          </w:tcPr>
          <w:p w14:paraId="33083ACC" w14:textId="77777777" w:rsidR="00ED4123" w:rsidRDefault="00000000">
            <w:pPr>
              <w:pStyle w:val="TableParagraph"/>
              <w:spacing w:line="298" w:lineRule="exact"/>
              <w:ind w:left="688"/>
              <w:rPr>
                <w:b/>
                <w:sz w:val="26"/>
              </w:rPr>
            </w:pPr>
            <w:r>
              <w:rPr>
                <w:b/>
                <w:sz w:val="26"/>
              </w:rPr>
              <w:t>Внеурочная</w:t>
            </w:r>
            <w:r>
              <w:rPr>
                <w:b/>
                <w:spacing w:val="-15"/>
                <w:sz w:val="26"/>
              </w:rPr>
              <w:t xml:space="preserve"> </w:t>
            </w:r>
            <w:r>
              <w:rPr>
                <w:b/>
                <w:spacing w:val="-2"/>
                <w:sz w:val="26"/>
              </w:rPr>
              <w:t>деятельность</w:t>
            </w:r>
          </w:p>
        </w:tc>
        <w:tc>
          <w:tcPr>
            <w:tcW w:w="4249" w:type="dxa"/>
          </w:tcPr>
          <w:p w14:paraId="5DC47CF9" w14:textId="77777777" w:rsidR="00ED4123" w:rsidRDefault="00000000">
            <w:pPr>
              <w:pStyle w:val="TableParagraph"/>
              <w:spacing w:line="298" w:lineRule="exact"/>
              <w:ind w:left="6"/>
              <w:jc w:val="center"/>
              <w:rPr>
                <w:b/>
                <w:sz w:val="26"/>
              </w:rPr>
            </w:pPr>
            <w:r>
              <w:rPr>
                <w:b/>
                <w:sz w:val="26"/>
              </w:rPr>
              <w:t>Форма</w:t>
            </w:r>
            <w:r>
              <w:rPr>
                <w:b/>
                <w:spacing w:val="-12"/>
                <w:sz w:val="26"/>
              </w:rPr>
              <w:t xml:space="preserve"> </w:t>
            </w:r>
            <w:r>
              <w:rPr>
                <w:b/>
                <w:spacing w:val="-2"/>
                <w:sz w:val="26"/>
              </w:rPr>
              <w:t>проведения</w:t>
            </w:r>
          </w:p>
          <w:p w14:paraId="55FB46A1" w14:textId="77777777" w:rsidR="00ED4123" w:rsidRDefault="00000000">
            <w:pPr>
              <w:pStyle w:val="TableParagraph"/>
              <w:spacing w:before="44"/>
              <w:ind w:left="6"/>
              <w:jc w:val="center"/>
              <w:rPr>
                <w:b/>
                <w:sz w:val="26"/>
              </w:rPr>
            </w:pPr>
            <w:r>
              <w:rPr>
                <w:b/>
                <w:spacing w:val="-2"/>
                <w:sz w:val="26"/>
              </w:rPr>
              <w:t>промежуточной</w:t>
            </w:r>
            <w:r>
              <w:rPr>
                <w:b/>
                <w:spacing w:val="4"/>
                <w:sz w:val="26"/>
              </w:rPr>
              <w:t xml:space="preserve"> </w:t>
            </w:r>
            <w:r>
              <w:rPr>
                <w:b/>
                <w:spacing w:val="-2"/>
                <w:sz w:val="26"/>
              </w:rPr>
              <w:t>аттестации</w:t>
            </w:r>
          </w:p>
        </w:tc>
      </w:tr>
      <w:tr w:rsidR="00ED4123" w14:paraId="19BB9D30" w14:textId="77777777">
        <w:trPr>
          <w:trHeight w:val="345"/>
        </w:trPr>
        <w:tc>
          <w:tcPr>
            <w:tcW w:w="4429" w:type="dxa"/>
          </w:tcPr>
          <w:p w14:paraId="35D276B6" w14:textId="77777777" w:rsidR="00ED4123" w:rsidRDefault="00000000">
            <w:pPr>
              <w:pStyle w:val="TableParagraph"/>
              <w:spacing w:line="294" w:lineRule="exact"/>
              <w:ind w:left="107"/>
              <w:rPr>
                <w:sz w:val="26"/>
              </w:rPr>
            </w:pPr>
            <w:r>
              <w:rPr>
                <w:sz w:val="26"/>
              </w:rPr>
              <w:t>«Со</w:t>
            </w:r>
            <w:r>
              <w:rPr>
                <w:spacing w:val="-7"/>
                <w:sz w:val="26"/>
              </w:rPr>
              <w:t xml:space="preserve"> </w:t>
            </w:r>
            <w:r>
              <w:rPr>
                <w:sz w:val="26"/>
              </w:rPr>
              <w:t>спортом</w:t>
            </w:r>
            <w:r>
              <w:rPr>
                <w:spacing w:val="-6"/>
                <w:sz w:val="26"/>
              </w:rPr>
              <w:t xml:space="preserve"> </w:t>
            </w:r>
            <w:r>
              <w:rPr>
                <w:sz w:val="26"/>
              </w:rPr>
              <w:t>по</w:t>
            </w:r>
            <w:r>
              <w:rPr>
                <w:spacing w:val="-6"/>
                <w:sz w:val="26"/>
              </w:rPr>
              <w:t xml:space="preserve"> </w:t>
            </w:r>
            <w:r>
              <w:rPr>
                <w:spacing w:val="-2"/>
                <w:sz w:val="26"/>
              </w:rPr>
              <w:t>жизни»</w:t>
            </w:r>
          </w:p>
        </w:tc>
        <w:tc>
          <w:tcPr>
            <w:tcW w:w="4249" w:type="dxa"/>
          </w:tcPr>
          <w:p w14:paraId="6620F749" w14:textId="77777777" w:rsidR="00ED4123" w:rsidRDefault="00000000">
            <w:pPr>
              <w:pStyle w:val="TableParagraph"/>
              <w:spacing w:line="294"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2AA656E1" w14:textId="77777777">
        <w:trPr>
          <w:trHeight w:val="342"/>
        </w:trPr>
        <w:tc>
          <w:tcPr>
            <w:tcW w:w="4429" w:type="dxa"/>
          </w:tcPr>
          <w:p w14:paraId="4D8A02F8" w14:textId="77777777" w:rsidR="00ED4123" w:rsidRDefault="00000000">
            <w:pPr>
              <w:pStyle w:val="TableParagraph"/>
              <w:spacing w:line="291" w:lineRule="exact"/>
              <w:ind w:left="107"/>
              <w:rPr>
                <w:sz w:val="26"/>
              </w:rPr>
            </w:pPr>
            <w:r>
              <w:rPr>
                <w:spacing w:val="-2"/>
                <w:sz w:val="26"/>
              </w:rPr>
              <w:t>«Юнармия»</w:t>
            </w:r>
          </w:p>
        </w:tc>
        <w:tc>
          <w:tcPr>
            <w:tcW w:w="4249" w:type="dxa"/>
          </w:tcPr>
          <w:p w14:paraId="42A0B757" w14:textId="77777777" w:rsidR="00ED4123" w:rsidRDefault="00000000">
            <w:pPr>
              <w:pStyle w:val="TableParagraph"/>
              <w:spacing w:line="291" w:lineRule="exact"/>
              <w:ind w:lef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08107F5A" w14:textId="77777777">
        <w:trPr>
          <w:trHeight w:val="345"/>
        </w:trPr>
        <w:tc>
          <w:tcPr>
            <w:tcW w:w="4429" w:type="dxa"/>
          </w:tcPr>
          <w:p w14:paraId="4A5FBA26" w14:textId="77777777" w:rsidR="00ED4123" w:rsidRDefault="00000000">
            <w:pPr>
              <w:pStyle w:val="TableParagraph"/>
              <w:spacing w:line="291" w:lineRule="exact"/>
              <w:ind w:left="107"/>
              <w:rPr>
                <w:sz w:val="26"/>
              </w:rPr>
            </w:pPr>
            <w:r>
              <w:rPr>
                <w:sz w:val="26"/>
              </w:rPr>
              <w:t>«Мои</w:t>
            </w:r>
            <w:r>
              <w:rPr>
                <w:spacing w:val="-10"/>
                <w:sz w:val="26"/>
              </w:rPr>
              <w:t xml:space="preserve"> </w:t>
            </w:r>
            <w:r>
              <w:rPr>
                <w:sz w:val="26"/>
              </w:rPr>
              <w:t>первые</w:t>
            </w:r>
            <w:r>
              <w:rPr>
                <w:spacing w:val="-9"/>
                <w:sz w:val="26"/>
              </w:rPr>
              <w:t xml:space="preserve"> </w:t>
            </w:r>
            <w:r>
              <w:rPr>
                <w:spacing w:val="-2"/>
                <w:sz w:val="26"/>
              </w:rPr>
              <w:t>проекты»</w:t>
            </w:r>
          </w:p>
        </w:tc>
        <w:tc>
          <w:tcPr>
            <w:tcW w:w="4249" w:type="dxa"/>
          </w:tcPr>
          <w:p w14:paraId="5575176C" w14:textId="77777777" w:rsidR="00ED4123" w:rsidRDefault="00000000">
            <w:pPr>
              <w:pStyle w:val="TableParagraph"/>
              <w:spacing w:line="291" w:lineRule="exact"/>
              <w:ind w:left="6" w:right="2"/>
              <w:jc w:val="center"/>
              <w:rPr>
                <w:sz w:val="26"/>
              </w:rPr>
            </w:pPr>
            <w:r>
              <w:rPr>
                <w:spacing w:val="-2"/>
                <w:sz w:val="26"/>
              </w:rPr>
              <w:t>Индивидуальный</w:t>
            </w:r>
            <w:r>
              <w:rPr>
                <w:spacing w:val="8"/>
                <w:sz w:val="26"/>
              </w:rPr>
              <w:t xml:space="preserve"> </w:t>
            </w:r>
            <w:r>
              <w:rPr>
                <w:spacing w:val="-2"/>
                <w:sz w:val="26"/>
              </w:rPr>
              <w:t>проект</w:t>
            </w:r>
          </w:p>
        </w:tc>
      </w:tr>
      <w:tr w:rsidR="00ED4123" w14:paraId="5CD911DA" w14:textId="77777777">
        <w:trPr>
          <w:trHeight w:val="342"/>
        </w:trPr>
        <w:tc>
          <w:tcPr>
            <w:tcW w:w="4429" w:type="dxa"/>
          </w:tcPr>
          <w:p w14:paraId="7BF24F7F" w14:textId="77777777" w:rsidR="00ED4123" w:rsidRDefault="00000000">
            <w:pPr>
              <w:pStyle w:val="TableParagraph"/>
              <w:spacing w:line="291" w:lineRule="exact"/>
              <w:ind w:left="107"/>
              <w:rPr>
                <w:sz w:val="26"/>
              </w:rPr>
            </w:pPr>
            <w:r>
              <w:rPr>
                <w:sz w:val="26"/>
              </w:rPr>
              <w:t>«Школа</w:t>
            </w:r>
            <w:r>
              <w:rPr>
                <w:spacing w:val="-8"/>
                <w:sz w:val="26"/>
              </w:rPr>
              <w:t xml:space="preserve"> </w:t>
            </w:r>
            <w:r>
              <w:rPr>
                <w:sz w:val="26"/>
              </w:rPr>
              <w:t>юного</w:t>
            </w:r>
            <w:r>
              <w:rPr>
                <w:spacing w:val="-10"/>
                <w:sz w:val="26"/>
              </w:rPr>
              <w:t xml:space="preserve"> </w:t>
            </w:r>
            <w:r>
              <w:rPr>
                <w:spacing w:val="-2"/>
                <w:sz w:val="26"/>
              </w:rPr>
              <w:t>инженера»</w:t>
            </w:r>
          </w:p>
        </w:tc>
        <w:tc>
          <w:tcPr>
            <w:tcW w:w="4249" w:type="dxa"/>
          </w:tcPr>
          <w:p w14:paraId="19E0B6FF"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6D68C686" w14:textId="77777777">
        <w:trPr>
          <w:trHeight w:val="345"/>
        </w:trPr>
        <w:tc>
          <w:tcPr>
            <w:tcW w:w="4429" w:type="dxa"/>
          </w:tcPr>
          <w:p w14:paraId="0E8EC166" w14:textId="77777777" w:rsidR="00ED4123" w:rsidRDefault="00000000">
            <w:pPr>
              <w:pStyle w:val="TableParagraph"/>
              <w:spacing w:line="291" w:lineRule="exact"/>
              <w:ind w:left="107"/>
              <w:rPr>
                <w:sz w:val="26"/>
              </w:rPr>
            </w:pPr>
            <w:r>
              <w:rPr>
                <w:sz w:val="26"/>
              </w:rPr>
              <w:t>«Познавая</w:t>
            </w:r>
            <w:r>
              <w:rPr>
                <w:spacing w:val="-12"/>
                <w:sz w:val="26"/>
              </w:rPr>
              <w:t xml:space="preserve"> </w:t>
            </w:r>
            <w:r>
              <w:rPr>
                <w:sz w:val="26"/>
              </w:rPr>
              <w:t>малую</w:t>
            </w:r>
            <w:r>
              <w:rPr>
                <w:spacing w:val="-8"/>
                <w:sz w:val="26"/>
              </w:rPr>
              <w:t xml:space="preserve"> </w:t>
            </w:r>
            <w:r>
              <w:rPr>
                <w:spacing w:val="-2"/>
                <w:sz w:val="26"/>
              </w:rPr>
              <w:t>Родину»</w:t>
            </w:r>
          </w:p>
        </w:tc>
        <w:tc>
          <w:tcPr>
            <w:tcW w:w="4249" w:type="dxa"/>
          </w:tcPr>
          <w:p w14:paraId="159E1A6F"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6739D707" w14:textId="77777777">
        <w:trPr>
          <w:trHeight w:val="342"/>
        </w:trPr>
        <w:tc>
          <w:tcPr>
            <w:tcW w:w="4429" w:type="dxa"/>
          </w:tcPr>
          <w:p w14:paraId="6794F757" w14:textId="77777777" w:rsidR="00ED4123" w:rsidRDefault="00000000">
            <w:pPr>
              <w:pStyle w:val="TableParagraph"/>
              <w:spacing w:line="291" w:lineRule="exact"/>
              <w:ind w:left="107"/>
              <w:rPr>
                <w:sz w:val="26"/>
              </w:rPr>
            </w:pPr>
            <w:r>
              <w:rPr>
                <w:sz w:val="26"/>
              </w:rPr>
              <w:t>«Разговоры</w:t>
            </w:r>
            <w:r>
              <w:rPr>
                <w:spacing w:val="-9"/>
                <w:sz w:val="26"/>
              </w:rPr>
              <w:t xml:space="preserve"> </w:t>
            </w:r>
            <w:r>
              <w:rPr>
                <w:sz w:val="26"/>
              </w:rPr>
              <w:t>о</w:t>
            </w:r>
            <w:r>
              <w:rPr>
                <w:spacing w:val="-6"/>
                <w:sz w:val="26"/>
              </w:rPr>
              <w:t xml:space="preserve"> </w:t>
            </w:r>
            <w:r>
              <w:rPr>
                <w:spacing w:val="-2"/>
                <w:sz w:val="26"/>
              </w:rPr>
              <w:t>важном»</w:t>
            </w:r>
          </w:p>
        </w:tc>
        <w:tc>
          <w:tcPr>
            <w:tcW w:w="4249" w:type="dxa"/>
          </w:tcPr>
          <w:p w14:paraId="58E1BDC3"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01263003" w14:textId="77777777">
        <w:trPr>
          <w:trHeight w:val="342"/>
        </w:trPr>
        <w:tc>
          <w:tcPr>
            <w:tcW w:w="4429" w:type="dxa"/>
          </w:tcPr>
          <w:p w14:paraId="30FB04AE" w14:textId="77777777" w:rsidR="00ED4123" w:rsidRDefault="00000000">
            <w:pPr>
              <w:pStyle w:val="TableParagraph"/>
              <w:spacing w:line="291" w:lineRule="exact"/>
              <w:ind w:left="107"/>
              <w:rPr>
                <w:sz w:val="26"/>
              </w:rPr>
            </w:pPr>
            <w:r>
              <w:rPr>
                <w:sz w:val="26"/>
              </w:rPr>
              <w:t>«Орлята</w:t>
            </w:r>
            <w:r>
              <w:rPr>
                <w:spacing w:val="-12"/>
                <w:sz w:val="26"/>
              </w:rPr>
              <w:t xml:space="preserve"> </w:t>
            </w:r>
            <w:r>
              <w:rPr>
                <w:spacing w:val="-2"/>
                <w:sz w:val="26"/>
              </w:rPr>
              <w:t>России»</w:t>
            </w:r>
          </w:p>
        </w:tc>
        <w:tc>
          <w:tcPr>
            <w:tcW w:w="4249" w:type="dxa"/>
          </w:tcPr>
          <w:p w14:paraId="28EF5896" w14:textId="77777777" w:rsidR="00ED4123" w:rsidRDefault="00000000">
            <w:pPr>
              <w:pStyle w:val="TableParagraph"/>
              <w:spacing w:line="291" w:lineRule="exact"/>
              <w:ind w:lef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4EEFC01E" w14:textId="77777777">
        <w:trPr>
          <w:trHeight w:val="345"/>
        </w:trPr>
        <w:tc>
          <w:tcPr>
            <w:tcW w:w="4429" w:type="dxa"/>
          </w:tcPr>
          <w:p w14:paraId="310C9B70" w14:textId="77777777" w:rsidR="00ED4123" w:rsidRDefault="00000000">
            <w:pPr>
              <w:pStyle w:val="TableParagraph"/>
              <w:spacing w:line="294" w:lineRule="exact"/>
              <w:ind w:left="107"/>
              <w:rPr>
                <w:sz w:val="26"/>
              </w:rPr>
            </w:pPr>
            <w:r>
              <w:rPr>
                <w:sz w:val="26"/>
              </w:rPr>
              <w:t>«В</w:t>
            </w:r>
            <w:r>
              <w:rPr>
                <w:spacing w:val="-6"/>
                <w:sz w:val="26"/>
              </w:rPr>
              <w:t xml:space="preserve"> </w:t>
            </w:r>
            <w:r>
              <w:rPr>
                <w:sz w:val="26"/>
              </w:rPr>
              <w:t>мире</w:t>
            </w:r>
            <w:r>
              <w:rPr>
                <w:spacing w:val="-7"/>
                <w:sz w:val="26"/>
              </w:rPr>
              <w:t xml:space="preserve"> </w:t>
            </w:r>
            <w:r>
              <w:rPr>
                <w:spacing w:val="-2"/>
                <w:sz w:val="26"/>
              </w:rPr>
              <w:t>профессий»</w:t>
            </w:r>
          </w:p>
        </w:tc>
        <w:tc>
          <w:tcPr>
            <w:tcW w:w="4249" w:type="dxa"/>
          </w:tcPr>
          <w:p w14:paraId="4BB3E1F1" w14:textId="77777777" w:rsidR="00ED4123" w:rsidRDefault="00000000">
            <w:pPr>
              <w:pStyle w:val="TableParagraph"/>
              <w:spacing w:line="294"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1139B458" w14:textId="77777777">
        <w:trPr>
          <w:trHeight w:val="342"/>
        </w:trPr>
        <w:tc>
          <w:tcPr>
            <w:tcW w:w="4429" w:type="dxa"/>
          </w:tcPr>
          <w:p w14:paraId="5EAA0DB9" w14:textId="77777777" w:rsidR="00ED4123" w:rsidRDefault="00000000">
            <w:pPr>
              <w:pStyle w:val="TableParagraph"/>
              <w:spacing w:line="291" w:lineRule="exact"/>
              <w:ind w:left="107"/>
              <w:rPr>
                <w:sz w:val="26"/>
              </w:rPr>
            </w:pPr>
            <w:r>
              <w:rPr>
                <w:sz w:val="26"/>
              </w:rPr>
              <w:t>«Театральная</w:t>
            </w:r>
            <w:r>
              <w:rPr>
                <w:spacing w:val="-15"/>
                <w:sz w:val="26"/>
              </w:rPr>
              <w:t xml:space="preserve"> </w:t>
            </w:r>
            <w:r>
              <w:rPr>
                <w:spacing w:val="-2"/>
                <w:sz w:val="26"/>
              </w:rPr>
              <w:t>мастерская»</w:t>
            </w:r>
          </w:p>
        </w:tc>
        <w:tc>
          <w:tcPr>
            <w:tcW w:w="4249" w:type="dxa"/>
          </w:tcPr>
          <w:p w14:paraId="3CDD4F58" w14:textId="77777777" w:rsidR="00ED4123" w:rsidRDefault="00000000">
            <w:pPr>
              <w:pStyle w:val="TableParagraph"/>
              <w:spacing w:line="291" w:lineRule="exact"/>
              <w:ind w:lef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25BD3CBC" w14:textId="77777777">
        <w:trPr>
          <w:trHeight w:val="345"/>
        </w:trPr>
        <w:tc>
          <w:tcPr>
            <w:tcW w:w="4429" w:type="dxa"/>
          </w:tcPr>
          <w:p w14:paraId="6DC8517B" w14:textId="77777777" w:rsidR="00ED4123" w:rsidRDefault="00000000">
            <w:pPr>
              <w:pStyle w:val="TableParagraph"/>
              <w:spacing w:line="291" w:lineRule="exact"/>
              <w:ind w:left="107"/>
              <w:rPr>
                <w:sz w:val="26"/>
              </w:rPr>
            </w:pPr>
            <w:r>
              <w:rPr>
                <w:sz w:val="26"/>
              </w:rPr>
              <w:t>«Пишем</w:t>
            </w:r>
            <w:r>
              <w:rPr>
                <w:spacing w:val="-5"/>
                <w:sz w:val="26"/>
              </w:rPr>
              <w:t xml:space="preserve"> </w:t>
            </w:r>
            <w:r>
              <w:rPr>
                <w:sz w:val="26"/>
              </w:rPr>
              <w:t>и</w:t>
            </w:r>
            <w:r>
              <w:rPr>
                <w:spacing w:val="-6"/>
                <w:sz w:val="26"/>
              </w:rPr>
              <w:t xml:space="preserve"> </w:t>
            </w:r>
            <w:r>
              <w:rPr>
                <w:sz w:val="26"/>
              </w:rPr>
              <w:t>читаем</w:t>
            </w:r>
            <w:r>
              <w:rPr>
                <w:spacing w:val="-6"/>
                <w:sz w:val="26"/>
              </w:rPr>
              <w:t xml:space="preserve"> </w:t>
            </w:r>
            <w:r>
              <w:rPr>
                <w:sz w:val="26"/>
              </w:rPr>
              <w:t>с</w:t>
            </w:r>
            <w:r>
              <w:rPr>
                <w:spacing w:val="-2"/>
                <w:sz w:val="26"/>
              </w:rPr>
              <w:t xml:space="preserve"> удовольствием»</w:t>
            </w:r>
          </w:p>
        </w:tc>
        <w:tc>
          <w:tcPr>
            <w:tcW w:w="4249" w:type="dxa"/>
          </w:tcPr>
          <w:p w14:paraId="38EAE0C2" w14:textId="77777777" w:rsidR="00ED4123" w:rsidRDefault="00000000">
            <w:pPr>
              <w:pStyle w:val="TableParagraph"/>
              <w:spacing w:line="291" w:lineRule="exact"/>
              <w:ind w:left="6" w:right="3"/>
              <w:jc w:val="center"/>
              <w:rPr>
                <w:sz w:val="26"/>
              </w:rPr>
            </w:pPr>
            <w:r>
              <w:rPr>
                <w:spacing w:val="-2"/>
                <w:sz w:val="26"/>
              </w:rPr>
              <w:t>Индивидуальный</w:t>
            </w:r>
            <w:r>
              <w:rPr>
                <w:spacing w:val="6"/>
                <w:sz w:val="26"/>
              </w:rPr>
              <w:t xml:space="preserve"> </w:t>
            </w:r>
            <w:r>
              <w:rPr>
                <w:spacing w:val="-2"/>
                <w:sz w:val="26"/>
              </w:rPr>
              <w:t>проект</w:t>
            </w:r>
          </w:p>
        </w:tc>
      </w:tr>
    </w:tbl>
    <w:p w14:paraId="67CFABFF" w14:textId="77777777" w:rsidR="00ED4123" w:rsidRDefault="00ED4123">
      <w:pPr>
        <w:pStyle w:val="a3"/>
        <w:spacing w:before="49"/>
        <w:ind w:left="0" w:firstLine="0"/>
        <w:jc w:val="left"/>
        <w:rPr>
          <w:b/>
        </w:rPr>
      </w:pPr>
    </w:p>
    <w:p w14:paraId="25063C37" w14:textId="77777777" w:rsidR="00ED4123" w:rsidRDefault="00000000">
      <w:pPr>
        <w:pStyle w:val="a4"/>
        <w:numPr>
          <w:ilvl w:val="0"/>
          <w:numId w:val="5"/>
        </w:numPr>
        <w:tabs>
          <w:tab w:val="left" w:pos="215"/>
        </w:tabs>
        <w:spacing w:after="45"/>
        <w:ind w:left="215" w:right="137" w:hanging="215"/>
        <w:jc w:val="center"/>
        <w:rPr>
          <w:b/>
          <w:sz w:val="26"/>
        </w:rPr>
      </w:pPr>
      <w:r>
        <w:rPr>
          <w:b/>
          <w:sz w:val="26"/>
        </w:rPr>
        <w:t>е</w:t>
      </w:r>
      <w:r>
        <w:rPr>
          <w:b/>
          <w:spacing w:val="-3"/>
          <w:sz w:val="26"/>
        </w:rPr>
        <w:t xml:space="preserve"> </w:t>
      </w:r>
      <w:r>
        <w:rPr>
          <w:b/>
          <w:spacing w:val="-2"/>
          <w:sz w:val="26"/>
        </w:rPr>
        <w:t>классы</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4248"/>
      </w:tblGrid>
      <w:tr w:rsidR="00ED4123" w14:paraId="5A8D0BE6" w14:textId="77777777">
        <w:trPr>
          <w:trHeight w:val="899"/>
        </w:trPr>
        <w:tc>
          <w:tcPr>
            <w:tcW w:w="4400" w:type="dxa"/>
          </w:tcPr>
          <w:p w14:paraId="7B40D701" w14:textId="77777777" w:rsidR="00ED4123" w:rsidRDefault="00000000">
            <w:pPr>
              <w:pStyle w:val="TableParagraph"/>
              <w:spacing w:before="2"/>
              <w:ind w:left="1058"/>
              <w:rPr>
                <w:b/>
                <w:sz w:val="26"/>
              </w:rPr>
            </w:pPr>
            <w:r>
              <w:rPr>
                <w:b/>
                <w:sz w:val="26"/>
              </w:rPr>
              <w:t>Учебные</w:t>
            </w:r>
            <w:r>
              <w:rPr>
                <w:b/>
                <w:spacing w:val="-16"/>
                <w:sz w:val="26"/>
              </w:rPr>
              <w:t xml:space="preserve"> </w:t>
            </w:r>
            <w:r>
              <w:rPr>
                <w:b/>
                <w:spacing w:val="-2"/>
                <w:sz w:val="26"/>
              </w:rPr>
              <w:t>предметы</w:t>
            </w:r>
          </w:p>
        </w:tc>
        <w:tc>
          <w:tcPr>
            <w:tcW w:w="4248" w:type="dxa"/>
          </w:tcPr>
          <w:p w14:paraId="01853714" w14:textId="77777777" w:rsidR="00ED4123" w:rsidRDefault="00000000">
            <w:pPr>
              <w:pStyle w:val="TableParagraph"/>
              <w:spacing w:before="2"/>
              <w:ind w:left="8"/>
              <w:jc w:val="center"/>
              <w:rPr>
                <w:b/>
                <w:sz w:val="26"/>
              </w:rPr>
            </w:pPr>
            <w:r>
              <w:rPr>
                <w:b/>
                <w:sz w:val="26"/>
              </w:rPr>
              <w:t>Форма</w:t>
            </w:r>
            <w:r>
              <w:rPr>
                <w:b/>
                <w:spacing w:val="-12"/>
                <w:sz w:val="26"/>
              </w:rPr>
              <w:t xml:space="preserve"> </w:t>
            </w:r>
            <w:r>
              <w:rPr>
                <w:b/>
                <w:spacing w:val="-2"/>
                <w:sz w:val="26"/>
              </w:rPr>
              <w:t>проведения</w:t>
            </w:r>
          </w:p>
          <w:p w14:paraId="6E9EBB87" w14:textId="77777777" w:rsidR="00ED4123" w:rsidRDefault="00000000">
            <w:pPr>
              <w:pStyle w:val="TableParagraph"/>
              <w:spacing w:before="44"/>
              <w:ind w:left="8" w:right="2"/>
              <w:jc w:val="center"/>
              <w:rPr>
                <w:b/>
                <w:sz w:val="26"/>
              </w:rPr>
            </w:pPr>
            <w:r>
              <w:rPr>
                <w:b/>
                <w:spacing w:val="-2"/>
                <w:sz w:val="26"/>
              </w:rPr>
              <w:t>промежуточной</w:t>
            </w:r>
            <w:r>
              <w:rPr>
                <w:b/>
                <w:spacing w:val="3"/>
                <w:sz w:val="26"/>
              </w:rPr>
              <w:t xml:space="preserve"> </w:t>
            </w:r>
            <w:r>
              <w:rPr>
                <w:b/>
                <w:spacing w:val="-2"/>
                <w:sz w:val="26"/>
              </w:rPr>
              <w:t>аттестации</w:t>
            </w:r>
          </w:p>
        </w:tc>
      </w:tr>
      <w:tr w:rsidR="00ED4123" w14:paraId="286C6BBB" w14:textId="77777777">
        <w:trPr>
          <w:trHeight w:val="688"/>
        </w:trPr>
        <w:tc>
          <w:tcPr>
            <w:tcW w:w="4400" w:type="dxa"/>
          </w:tcPr>
          <w:p w14:paraId="700E6479" w14:textId="77777777" w:rsidR="00ED4123" w:rsidRDefault="00000000">
            <w:pPr>
              <w:pStyle w:val="TableParagraph"/>
              <w:spacing w:line="291" w:lineRule="exact"/>
              <w:ind w:left="107"/>
              <w:rPr>
                <w:sz w:val="26"/>
              </w:rPr>
            </w:pPr>
            <w:r>
              <w:rPr>
                <w:sz w:val="26"/>
              </w:rPr>
              <w:t>Русский</w:t>
            </w:r>
            <w:r>
              <w:rPr>
                <w:spacing w:val="-13"/>
                <w:sz w:val="26"/>
              </w:rPr>
              <w:t xml:space="preserve"> </w:t>
            </w:r>
            <w:r>
              <w:rPr>
                <w:spacing w:val="-4"/>
                <w:sz w:val="26"/>
              </w:rPr>
              <w:t>язык</w:t>
            </w:r>
          </w:p>
        </w:tc>
        <w:tc>
          <w:tcPr>
            <w:tcW w:w="4248" w:type="dxa"/>
          </w:tcPr>
          <w:p w14:paraId="733161B3" w14:textId="77777777" w:rsidR="00ED4123" w:rsidRDefault="00000000">
            <w:pPr>
              <w:pStyle w:val="TableParagraph"/>
              <w:spacing w:line="291" w:lineRule="exact"/>
              <w:ind w:left="8" w:right="2"/>
              <w:jc w:val="center"/>
              <w:rPr>
                <w:sz w:val="26"/>
              </w:rPr>
            </w:pPr>
            <w:r>
              <w:rPr>
                <w:sz w:val="26"/>
              </w:rPr>
              <w:t>Диктант</w:t>
            </w:r>
            <w:r>
              <w:rPr>
                <w:spacing w:val="-8"/>
                <w:sz w:val="26"/>
              </w:rPr>
              <w:t xml:space="preserve"> </w:t>
            </w:r>
            <w:r>
              <w:rPr>
                <w:sz w:val="26"/>
              </w:rPr>
              <w:t>с</w:t>
            </w:r>
            <w:r>
              <w:rPr>
                <w:spacing w:val="-4"/>
                <w:sz w:val="26"/>
              </w:rPr>
              <w:t xml:space="preserve"> </w:t>
            </w:r>
            <w:r>
              <w:rPr>
                <w:spacing w:val="-2"/>
                <w:sz w:val="26"/>
              </w:rPr>
              <w:t>грамматическим</w:t>
            </w:r>
          </w:p>
          <w:p w14:paraId="487E1806" w14:textId="77777777" w:rsidR="00ED4123" w:rsidRDefault="00000000">
            <w:pPr>
              <w:pStyle w:val="TableParagraph"/>
              <w:spacing w:before="46"/>
              <w:ind w:left="8" w:right="4"/>
              <w:jc w:val="center"/>
              <w:rPr>
                <w:sz w:val="26"/>
              </w:rPr>
            </w:pPr>
            <w:r>
              <w:rPr>
                <w:spacing w:val="-2"/>
                <w:sz w:val="26"/>
              </w:rPr>
              <w:t>заданием</w:t>
            </w:r>
          </w:p>
        </w:tc>
      </w:tr>
      <w:tr w:rsidR="00ED4123" w14:paraId="694B1A71" w14:textId="77777777">
        <w:trPr>
          <w:trHeight w:val="342"/>
        </w:trPr>
        <w:tc>
          <w:tcPr>
            <w:tcW w:w="4400" w:type="dxa"/>
          </w:tcPr>
          <w:p w14:paraId="626DBEB2" w14:textId="77777777" w:rsidR="00ED4123" w:rsidRDefault="00000000">
            <w:pPr>
              <w:pStyle w:val="TableParagraph"/>
              <w:spacing w:line="291" w:lineRule="exact"/>
              <w:ind w:left="107"/>
              <w:rPr>
                <w:sz w:val="26"/>
              </w:rPr>
            </w:pPr>
            <w:r>
              <w:rPr>
                <w:sz w:val="26"/>
              </w:rPr>
              <w:t>Литературное</w:t>
            </w:r>
            <w:r>
              <w:rPr>
                <w:spacing w:val="-14"/>
                <w:sz w:val="26"/>
              </w:rPr>
              <w:t xml:space="preserve"> </w:t>
            </w:r>
            <w:r>
              <w:rPr>
                <w:spacing w:val="-2"/>
                <w:sz w:val="26"/>
              </w:rPr>
              <w:t>чтение</w:t>
            </w:r>
          </w:p>
        </w:tc>
        <w:tc>
          <w:tcPr>
            <w:tcW w:w="4248" w:type="dxa"/>
          </w:tcPr>
          <w:p w14:paraId="2739A3BC" w14:textId="77777777" w:rsidR="00ED4123" w:rsidRDefault="00000000">
            <w:pPr>
              <w:pStyle w:val="TableParagraph"/>
              <w:spacing w:line="291" w:lineRule="exact"/>
              <w:ind w:left="8" w:right="1"/>
              <w:jc w:val="center"/>
              <w:rPr>
                <w:sz w:val="26"/>
              </w:rPr>
            </w:pPr>
            <w:r>
              <w:rPr>
                <w:spacing w:val="-4"/>
                <w:sz w:val="26"/>
              </w:rPr>
              <w:t>Тест</w:t>
            </w:r>
          </w:p>
        </w:tc>
      </w:tr>
    </w:tbl>
    <w:p w14:paraId="01425545" w14:textId="77777777" w:rsidR="00ED4123" w:rsidRDefault="00ED4123">
      <w:pPr>
        <w:pStyle w:val="TableParagraph"/>
        <w:spacing w:line="291" w:lineRule="exact"/>
        <w:jc w:val="center"/>
        <w:rPr>
          <w:sz w:val="26"/>
        </w:rPr>
        <w:sectPr w:rsidR="00ED4123">
          <w:type w:val="continuous"/>
          <w:pgSz w:w="11910" w:h="16840"/>
          <w:pgMar w:top="1100" w:right="708" w:bottom="1426" w:left="1700" w:header="0" w:footer="971"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4248"/>
      </w:tblGrid>
      <w:tr w:rsidR="00ED4123" w14:paraId="5D54D4E4" w14:textId="77777777">
        <w:trPr>
          <w:trHeight w:val="345"/>
        </w:trPr>
        <w:tc>
          <w:tcPr>
            <w:tcW w:w="4400" w:type="dxa"/>
          </w:tcPr>
          <w:p w14:paraId="68CDE0FA" w14:textId="77777777" w:rsidR="00ED4123" w:rsidRDefault="00000000">
            <w:pPr>
              <w:pStyle w:val="TableParagraph"/>
              <w:spacing w:line="294" w:lineRule="exact"/>
              <w:ind w:left="107"/>
              <w:rPr>
                <w:sz w:val="26"/>
              </w:rPr>
            </w:pPr>
            <w:r>
              <w:rPr>
                <w:sz w:val="26"/>
              </w:rPr>
              <w:lastRenderedPageBreak/>
              <w:t>Иностранный</w:t>
            </w:r>
            <w:r>
              <w:rPr>
                <w:spacing w:val="-14"/>
                <w:sz w:val="26"/>
              </w:rPr>
              <w:t xml:space="preserve"> </w:t>
            </w:r>
            <w:r>
              <w:rPr>
                <w:sz w:val="26"/>
              </w:rPr>
              <w:t>язык</w:t>
            </w:r>
            <w:r>
              <w:rPr>
                <w:spacing w:val="-15"/>
                <w:sz w:val="26"/>
              </w:rPr>
              <w:t xml:space="preserve"> </w:t>
            </w:r>
            <w:r>
              <w:rPr>
                <w:spacing w:val="-2"/>
                <w:sz w:val="26"/>
              </w:rPr>
              <w:t>(английский)</w:t>
            </w:r>
          </w:p>
        </w:tc>
        <w:tc>
          <w:tcPr>
            <w:tcW w:w="4248" w:type="dxa"/>
          </w:tcPr>
          <w:p w14:paraId="3D3CB768" w14:textId="77777777" w:rsidR="00ED4123" w:rsidRDefault="00000000">
            <w:pPr>
              <w:pStyle w:val="TableParagraph"/>
              <w:spacing w:line="294" w:lineRule="exact"/>
              <w:ind w:left="8" w:right="2"/>
              <w:jc w:val="center"/>
              <w:rPr>
                <w:sz w:val="26"/>
              </w:rPr>
            </w:pPr>
            <w:r>
              <w:rPr>
                <w:sz w:val="26"/>
              </w:rPr>
              <w:t>Контрольная</w:t>
            </w:r>
            <w:r>
              <w:rPr>
                <w:spacing w:val="-13"/>
                <w:sz w:val="26"/>
              </w:rPr>
              <w:t xml:space="preserve"> </w:t>
            </w:r>
            <w:r>
              <w:rPr>
                <w:spacing w:val="-2"/>
                <w:sz w:val="26"/>
              </w:rPr>
              <w:t>работа</w:t>
            </w:r>
          </w:p>
        </w:tc>
      </w:tr>
      <w:tr w:rsidR="00ED4123" w14:paraId="18BC2DE8" w14:textId="77777777">
        <w:trPr>
          <w:trHeight w:val="343"/>
        </w:trPr>
        <w:tc>
          <w:tcPr>
            <w:tcW w:w="4400" w:type="dxa"/>
          </w:tcPr>
          <w:p w14:paraId="1A780CF1" w14:textId="77777777" w:rsidR="00ED4123" w:rsidRDefault="00000000">
            <w:pPr>
              <w:pStyle w:val="TableParagraph"/>
              <w:spacing w:line="291" w:lineRule="exact"/>
              <w:ind w:left="107"/>
              <w:rPr>
                <w:sz w:val="26"/>
              </w:rPr>
            </w:pPr>
            <w:r>
              <w:rPr>
                <w:spacing w:val="-2"/>
                <w:sz w:val="26"/>
              </w:rPr>
              <w:t>Математика</w:t>
            </w:r>
          </w:p>
        </w:tc>
        <w:tc>
          <w:tcPr>
            <w:tcW w:w="4248" w:type="dxa"/>
          </w:tcPr>
          <w:p w14:paraId="0A95326D" w14:textId="77777777" w:rsidR="00ED4123" w:rsidRDefault="00000000">
            <w:pPr>
              <w:pStyle w:val="TableParagraph"/>
              <w:spacing w:line="291" w:lineRule="exact"/>
              <w:ind w:left="8" w:right="2"/>
              <w:jc w:val="center"/>
              <w:rPr>
                <w:sz w:val="26"/>
              </w:rPr>
            </w:pPr>
            <w:r>
              <w:rPr>
                <w:sz w:val="26"/>
              </w:rPr>
              <w:t>Контрольная</w:t>
            </w:r>
            <w:r>
              <w:rPr>
                <w:spacing w:val="-13"/>
                <w:sz w:val="26"/>
              </w:rPr>
              <w:t xml:space="preserve"> </w:t>
            </w:r>
            <w:r>
              <w:rPr>
                <w:spacing w:val="-2"/>
                <w:sz w:val="26"/>
              </w:rPr>
              <w:t>работа</w:t>
            </w:r>
          </w:p>
        </w:tc>
      </w:tr>
      <w:tr w:rsidR="00ED4123" w14:paraId="72D874FA" w14:textId="77777777">
        <w:trPr>
          <w:trHeight w:val="345"/>
        </w:trPr>
        <w:tc>
          <w:tcPr>
            <w:tcW w:w="4400" w:type="dxa"/>
          </w:tcPr>
          <w:p w14:paraId="0639DA80" w14:textId="77777777" w:rsidR="00ED4123" w:rsidRDefault="00000000">
            <w:pPr>
              <w:pStyle w:val="TableParagraph"/>
              <w:spacing w:line="294" w:lineRule="exact"/>
              <w:ind w:left="107"/>
              <w:rPr>
                <w:sz w:val="26"/>
              </w:rPr>
            </w:pPr>
            <w:r>
              <w:rPr>
                <w:spacing w:val="-2"/>
                <w:sz w:val="26"/>
              </w:rPr>
              <w:t>Окружающий</w:t>
            </w:r>
            <w:r>
              <w:rPr>
                <w:spacing w:val="1"/>
                <w:sz w:val="26"/>
              </w:rPr>
              <w:t xml:space="preserve"> </w:t>
            </w:r>
            <w:r>
              <w:rPr>
                <w:spacing w:val="-5"/>
                <w:sz w:val="26"/>
              </w:rPr>
              <w:t>мир</w:t>
            </w:r>
          </w:p>
        </w:tc>
        <w:tc>
          <w:tcPr>
            <w:tcW w:w="4248" w:type="dxa"/>
          </w:tcPr>
          <w:p w14:paraId="74802355" w14:textId="77777777" w:rsidR="00ED4123" w:rsidRDefault="00000000">
            <w:pPr>
              <w:pStyle w:val="TableParagraph"/>
              <w:spacing w:line="294" w:lineRule="exact"/>
              <w:ind w:left="8" w:right="1"/>
              <w:jc w:val="center"/>
              <w:rPr>
                <w:sz w:val="26"/>
              </w:rPr>
            </w:pPr>
            <w:r>
              <w:rPr>
                <w:spacing w:val="-4"/>
                <w:sz w:val="26"/>
              </w:rPr>
              <w:t>Тест</w:t>
            </w:r>
          </w:p>
        </w:tc>
      </w:tr>
      <w:tr w:rsidR="00ED4123" w14:paraId="6E43F447" w14:textId="77777777">
        <w:trPr>
          <w:trHeight w:val="342"/>
        </w:trPr>
        <w:tc>
          <w:tcPr>
            <w:tcW w:w="4400" w:type="dxa"/>
          </w:tcPr>
          <w:p w14:paraId="750C99D2" w14:textId="77777777" w:rsidR="00ED4123" w:rsidRDefault="00000000">
            <w:pPr>
              <w:pStyle w:val="TableParagraph"/>
              <w:spacing w:line="291" w:lineRule="exact"/>
              <w:ind w:left="107"/>
              <w:rPr>
                <w:sz w:val="26"/>
              </w:rPr>
            </w:pPr>
            <w:r>
              <w:rPr>
                <w:spacing w:val="-2"/>
                <w:sz w:val="26"/>
              </w:rPr>
              <w:t>Изобразительное</w:t>
            </w:r>
            <w:r>
              <w:rPr>
                <w:spacing w:val="11"/>
                <w:sz w:val="26"/>
              </w:rPr>
              <w:t xml:space="preserve"> </w:t>
            </w:r>
            <w:r>
              <w:rPr>
                <w:spacing w:val="-2"/>
                <w:sz w:val="26"/>
              </w:rPr>
              <w:t>искусство</w:t>
            </w:r>
          </w:p>
        </w:tc>
        <w:tc>
          <w:tcPr>
            <w:tcW w:w="4248" w:type="dxa"/>
          </w:tcPr>
          <w:p w14:paraId="7F7608FE" w14:textId="77777777" w:rsidR="00ED4123" w:rsidRDefault="00000000">
            <w:pPr>
              <w:pStyle w:val="TableParagraph"/>
              <w:spacing w:line="291" w:lineRule="exact"/>
              <w:ind w:left="8" w:right="2"/>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51C62463" w14:textId="77777777">
        <w:trPr>
          <w:trHeight w:val="345"/>
        </w:trPr>
        <w:tc>
          <w:tcPr>
            <w:tcW w:w="4400" w:type="dxa"/>
          </w:tcPr>
          <w:p w14:paraId="3FFF394F" w14:textId="77777777" w:rsidR="00ED4123" w:rsidRDefault="00000000">
            <w:pPr>
              <w:pStyle w:val="TableParagraph"/>
              <w:spacing w:line="291" w:lineRule="exact"/>
              <w:ind w:left="107"/>
              <w:rPr>
                <w:sz w:val="26"/>
              </w:rPr>
            </w:pPr>
            <w:r>
              <w:rPr>
                <w:spacing w:val="-2"/>
                <w:sz w:val="26"/>
              </w:rPr>
              <w:t>Музыка</w:t>
            </w:r>
          </w:p>
        </w:tc>
        <w:tc>
          <w:tcPr>
            <w:tcW w:w="4248" w:type="dxa"/>
          </w:tcPr>
          <w:p w14:paraId="3D466CBB"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5C387DC9" w14:textId="77777777">
        <w:trPr>
          <w:trHeight w:val="342"/>
        </w:trPr>
        <w:tc>
          <w:tcPr>
            <w:tcW w:w="4400" w:type="dxa"/>
          </w:tcPr>
          <w:p w14:paraId="396EDDBB" w14:textId="77777777" w:rsidR="00ED4123" w:rsidRDefault="00000000">
            <w:pPr>
              <w:pStyle w:val="TableParagraph"/>
              <w:spacing w:line="291" w:lineRule="exact"/>
              <w:ind w:left="107"/>
              <w:rPr>
                <w:sz w:val="26"/>
              </w:rPr>
            </w:pPr>
            <w:r>
              <w:rPr>
                <w:spacing w:val="-2"/>
                <w:sz w:val="26"/>
              </w:rPr>
              <w:t>Технология</w:t>
            </w:r>
          </w:p>
        </w:tc>
        <w:tc>
          <w:tcPr>
            <w:tcW w:w="4248" w:type="dxa"/>
          </w:tcPr>
          <w:p w14:paraId="6D3D1AC2" w14:textId="77777777" w:rsidR="00ED4123" w:rsidRDefault="00000000">
            <w:pPr>
              <w:pStyle w:val="TableParagraph"/>
              <w:spacing w:line="291" w:lineRule="exact"/>
              <w:ind w:left="8" w:right="2"/>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0D335A63" w14:textId="77777777">
        <w:trPr>
          <w:trHeight w:val="345"/>
        </w:trPr>
        <w:tc>
          <w:tcPr>
            <w:tcW w:w="4400" w:type="dxa"/>
          </w:tcPr>
          <w:p w14:paraId="7E3E64DA" w14:textId="77777777" w:rsidR="00ED4123" w:rsidRDefault="00000000">
            <w:pPr>
              <w:pStyle w:val="TableParagraph"/>
              <w:spacing w:line="291" w:lineRule="exact"/>
              <w:ind w:left="107"/>
              <w:rPr>
                <w:sz w:val="26"/>
              </w:rPr>
            </w:pPr>
            <w:r>
              <w:rPr>
                <w:spacing w:val="-2"/>
                <w:sz w:val="26"/>
              </w:rPr>
              <w:t>Физическая</w:t>
            </w:r>
            <w:r>
              <w:rPr>
                <w:spacing w:val="2"/>
                <w:sz w:val="26"/>
              </w:rPr>
              <w:t xml:space="preserve"> </w:t>
            </w:r>
            <w:r>
              <w:rPr>
                <w:spacing w:val="-2"/>
                <w:sz w:val="26"/>
              </w:rPr>
              <w:t>культура</w:t>
            </w:r>
          </w:p>
        </w:tc>
        <w:tc>
          <w:tcPr>
            <w:tcW w:w="4248" w:type="dxa"/>
          </w:tcPr>
          <w:p w14:paraId="3AB0016C" w14:textId="77777777" w:rsidR="00ED4123" w:rsidRDefault="00000000">
            <w:pPr>
              <w:pStyle w:val="TableParagraph"/>
              <w:spacing w:line="291" w:lineRule="exact"/>
              <w:ind w:left="8" w:right="1"/>
              <w:jc w:val="center"/>
              <w:rPr>
                <w:sz w:val="26"/>
              </w:rPr>
            </w:pPr>
            <w:r>
              <w:rPr>
                <w:spacing w:val="-4"/>
                <w:sz w:val="26"/>
              </w:rPr>
              <w:t>Тест</w:t>
            </w:r>
          </w:p>
        </w:tc>
      </w:tr>
    </w:tbl>
    <w:p w14:paraId="061F4CC1" w14:textId="77777777" w:rsidR="00ED4123" w:rsidRDefault="00ED4123">
      <w:pPr>
        <w:pStyle w:val="a3"/>
        <w:spacing w:before="129" w:after="1"/>
        <w:ind w:left="0" w:firstLine="0"/>
        <w:jc w:val="left"/>
        <w:rPr>
          <w:b/>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4248"/>
      </w:tblGrid>
      <w:tr w:rsidR="00ED4123" w14:paraId="6A80A330" w14:textId="77777777">
        <w:trPr>
          <w:trHeight w:val="688"/>
        </w:trPr>
        <w:tc>
          <w:tcPr>
            <w:tcW w:w="4400" w:type="dxa"/>
          </w:tcPr>
          <w:p w14:paraId="79D031D8" w14:textId="77777777" w:rsidR="00ED4123" w:rsidRDefault="00000000">
            <w:pPr>
              <w:pStyle w:val="TableParagraph"/>
              <w:spacing w:line="298" w:lineRule="exact"/>
              <w:ind w:left="674"/>
              <w:rPr>
                <w:b/>
                <w:sz w:val="26"/>
              </w:rPr>
            </w:pPr>
            <w:r>
              <w:rPr>
                <w:b/>
                <w:sz w:val="26"/>
              </w:rPr>
              <w:t>Внеурочная</w:t>
            </w:r>
            <w:r>
              <w:rPr>
                <w:b/>
                <w:spacing w:val="-15"/>
                <w:sz w:val="26"/>
              </w:rPr>
              <w:t xml:space="preserve"> </w:t>
            </w:r>
            <w:r>
              <w:rPr>
                <w:b/>
                <w:spacing w:val="-2"/>
                <w:sz w:val="26"/>
              </w:rPr>
              <w:t>деятельность</w:t>
            </w:r>
          </w:p>
        </w:tc>
        <w:tc>
          <w:tcPr>
            <w:tcW w:w="4248" w:type="dxa"/>
          </w:tcPr>
          <w:p w14:paraId="43153257" w14:textId="77777777" w:rsidR="00ED4123" w:rsidRDefault="00000000">
            <w:pPr>
              <w:pStyle w:val="TableParagraph"/>
              <w:spacing w:line="298" w:lineRule="exact"/>
              <w:ind w:left="8"/>
              <w:jc w:val="center"/>
              <w:rPr>
                <w:b/>
                <w:sz w:val="26"/>
              </w:rPr>
            </w:pPr>
            <w:r>
              <w:rPr>
                <w:b/>
                <w:sz w:val="26"/>
              </w:rPr>
              <w:t>Форма</w:t>
            </w:r>
            <w:r>
              <w:rPr>
                <w:b/>
                <w:spacing w:val="-11"/>
                <w:sz w:val="26"/>
              </w:rPr>
              <w:t xml:space="preserve"> </w:t>
            </w:r>
            <w:r>
              <w:rPr>
                <w:b/>
                <w:spacing w:val="-2"/>
                <w:sz w:val="26"/>
              </w:rPr>
              <w:t>проведения</w:t>
            </w:r>
          </w:p>
          <w:p w14:paraId="1F390BA6" w14:textId="77777777" w:rsidR="00ED4123" w:rsidRDefault="00000000">
            <w:pPr>
              <w:pStyle w:val="TableParagraph"/>
              <w:spacing w:before="44"/>
              <w:ind w:left="8" w:right="1"/>
              <w:jc w:val="center"/>
              <w:rPr>
                <w:b/>
                <w:sz w:val="26"/>
              </w:rPr>
            </w:pPr>
            <w:r>
              <w:rPr>
                <w:b/>
                <w:spacing w:val="-2"/>
                <w:sz w:val="26"/>
              </w:rPr>
              <w:t>промежуточной</w:t>
            </w:r>
            <w:r>
              <w:rPr>
                <w:b/>
                <w:spacing w:val="4"/>
                <w:sz w:val="26"/>
              </w:rPr>
              <w:t xml:space="preserve"> </w:t>
            </w:r>
            <w:r>
              <w:rPr>
                <w:b/>
                <w:spacing w:val="-2"/>
                <w:sz w:val="26"/>
              </w:rPr>
              <w:t>аттестации</w:t>
            </w:r>
          </w:p>
        </w:tc>
      </w:tr>
      <w:tr w:rsidR="00ED4123" w14:paraId="0A7CF5EA" w14:textId="77777777">
        <w:trPr>
          <w:trHeight w:val="342"/>
        </w:trPr>
        <w:tc>
          <w:tcPr>
            <w:tcW w:w="4400" w:type="dxa"/>
          </w:tcPr>
          <w:p w14:paraId="64015801" w14:textId="77777777" w:rsidR="00ED4123" w:rsidRDefault="00000000">
            <w:pPr>
              <w:pStyle w:val="TableParagraph"/>
              <w:spacing w:line="291" w:lineRule="exact"/>
              <w:ind w:left="107"/>
              <w:rPr>
                <w:sz w:val="26"/>
              </w:rPr>
            </w:pPr>
            <w:r>
              <w:rPr>
                <w:spacing w:val="-2"/>
                <w:sz w:val="26"/>
              </w:rPr>
              <w:t>«Школьный</w:t>
            </w:r>
            <w:r>
              <w:rPr>
                <w:spacing w:val="2"/>
                <w:sz w:val="26"/>
              </w:rPr>
              <w:t xml:space="preserve"> </w:t>
            </w:r>
            <w:r>
              <w:rPr>
                <w:spacing w:val="-2"/>
                <w:sz w:val="26"/>
              </w:rPr>
              <w:t>спортивный</w:t>
            </w:r>
            <w:r>
              <w:rPr>
                <w:spacing w:val="3"/>
                <w:sz w:val="26"/>
              </w:rPr>
              <w:t xml:space="preserve"> </w:t>
            </w:r>
            <w:r>
              <w:rPr>
                <w:spacing w:val="-4"/>
                <w:sz w:val="26"/>
              </w:rPr>
              <w:t>клуб»</w:t>
            </w:r>
          </w:p>
        </w:tc>
        <w:tc>
          <w:tcPr>
            <w:tcW w:w="4248" w:type="dxa"/>
          </w:tcPr>
          <w:p w14:paraId="229A09F6"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764C3FAD" w14:textId="77777777">
        <w:trPr>
          <w:trHeight w:val="342"/>
        </w:trPr>
        <w:tc>
          <w:tcPr>
            <w:tcW w:w="4400" w:type="dxa"/>
          </w:tcPr>
          <w:p w14:paraId="76F2D9C9" w14:textId="77777777" w:rsidR="00ED4123" w:rsidRDefault="00000000">
            <w:pPr>
              <w:pStyle w:val="TableParagraph"/>
              <w:spacing w:line="291" w:lineRule="exact"/>
              <w:ind w:left="107"/>
              <w:rPr>
                <w:sz w:val="26"/>
              </w:rPr>
            </w:pPr>
            <w:r>
              <w:rPr>
                <w:sz w:val="26"/>
              </w:rPr>
              <w:t>«Со</w:t>
            </w:r>
            <w:r>
              <w:rPr>
                <w:spacing w:val="-7"/>
                <w:sz w:val="26"/>
              </w:rPr>
              <w:t xml:space="preserve"> </w:t>
            </w:r>
            <w:r>
              <w:rPr>
                <w:sz w:val="26"/>
              </w:rPr>
              <w:t>спортом</w:t>
            </w:r>
            <w:r>
              <w:rPr>
                <w:spacing w:val="-6"/>
                <w:sz w:val="26"/>
              </w:rPr>
              <w:t xml:space="preserve"> </w:t>
            </w:r>
            <w:r>
              <w:rPr>
                <w:sz w:val="26"/>
              </w:rPr>
              <w:t>по</w:t>
            </w:r>
            <w:r>
              <w:rPr>
                <w:spacing w:val="-6"/>
                <w:sz w:val="26"/>
              </w:rPr>
              <w:t xml:space="preserve"> </w:t>
            </w:r>
            <w:r>
              <w:rPr>
                <w:spacing w:val="-2"/>
                <w:sz w:val="26"/>
              </w:rPr>
              <w:t>жизни»</w:t>
            </w:r>
          </w:p>
        </w:tc>
        <w:tc>
          <w:tcPr>
            <w:tcW w:w="4248" w:type="dxa"/>
          </w:tcPr>
          <w:p w14:paraId="5D99F4AC"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22F8FCA7" w14:textId="77777777">
        <w:trPr>
          <w:trHeight w:val="345"/>
        </w:trPr>
        <w:tc>
          <w:tcPr>
            <w:tcW w:w="4400" w:type="dxa"/>
          </w:tcPr>
          <w:p w14:paraId="6633BDD7" w14:textId="77777777" w:rsidR="00ED4123" w:rsidRDefault="00000000">
            <w:pPr>
              <w:pStyle w:val="TableParagraph"/>
              <w:spacing w:line="294" w:lineRule="exact"/>
              <w:ind w:left="107"/>
              <w:rPr>
                <w:sz w:val="26"/>
              </w:rPr>
            </w:pPr>
            <w:r>
              <w:rPr>
                <w:spacing w:val="-2"/>
                <w:sz w:val="26"/>
              </w:rPr>
              <w:t>«Юнармия»</w:t>
            </w:r>
          </w:p>
        </w:tc>
        <w:tc>
          <w:tcPr>
            <w:tcW w:w="4248" w:type="dxa"/>
          </w:tcPr>
          <w:p w14:paraId="6A06D3D2" w14:textId="77777777" w:rsidR="00ED4123" w:rsidRDefault="00000000">
            <w:pPr>
              <w:pStyle w:val="TableParagraph"/>
              <w:spacing w:line="294" w:lineRule="exact"/>
              <w:ind w:left="8" w:right="1"/>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04E19AC7" w14:textId="77777777">
        <w:trPr>
          <w:trHeight w:val="342"/>
        </w:trPr>
        <w:tc>
          <w:tcPr>
            <w:tcW w:w="4400" w:type="dxa"/>
          </w:tcPr>
          <w:p w14:paraId="45015295" w14:textId="77777777" w:rsidR="00ED4123" w:rsidRDefault="00000000">
            <w:pPr>
              <w:pStyle w:val="TableParagraph"/>
              <w:spacing w:line="291" w:lineRule="exact"/>
              <w:ind w:left="107"/>
              <w:rPr>
                <w:sz w:val="26"/>
              </w:rPr>
            </w:pPr>
            <w:r>
              <w:rPr>
                <w:sz w:val="26"/>
              </w:rPr>
              <w:t>«Мои</w:t>
            </w:r>
            <w:r>
              <w:rPr>
                <w:spacing w:val="-10"/>
                <w:sz w:val="26"/>
              </w:rPr>
              <w:t xml:space="preserve"> </w:t>
            </w:r>
            <w:r>
              <w:rPr>
                <w:sz w:val="26"/>
              </w:rPr>
              <w:t>первые</w:t>
            </w:r>
            <w:r>
              <w:rPr>
                <w:spacing w:val="-9"/>
                <w:sz w:val="26"/>
              </w:rPr>
              <w:t xml:space="preserve"> </w:t>
            </w:r>
            <w:r>
              <w:rPr>
                <w:spacing w:val="-2"/>
                <w:sz w:val="26"/>
              </w:rPr>
              <w:t>проекты»</w:t>
            </w:r>
          </w:p>
        </w:tc>
        <w:tc>
          <w:tcPr>
            <w:tcW w:w="4248" w:type="dxa"/>
          </w:tcPr>
          <w:p w14:paraId="5EC9F5A5"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338273BB" w14:textId="77777777">
        <w:trPr>
          <w:trHeight w:val="345"/>
        </w:trPr>
        <w:tc>
          <w:tcPr>
            <w:tcW w:w="4400" w:type="dxa"/>
          </w:tcPr>
          <w:p w14:paraId="5DFB83FB" w14:textId="77777777" w:rsidR="00ED4123" w:rsidRDefault="00000000">
            <w:pPr>
              <w:pStyle w:val="TableParagraph"/>
              <w:spacing w:line="291" w:lineRule="exact"/>
              <w:ind w:left="107"/>
              <w:rPr>
                <w:sz w:val="26"/>
              </w:rPr>
            </w:pPr>
            <w:r>
              <w:rPr>
                <w:sz w:val="26"/>
              </w:rPr>
              <w:t>«Школа</w:t>
            </w:r>
            <w:r>
              <w:rPr>
                <w:spacing w:val="-8"/>
                <w:sz w:val="26"/>
              </w:rPr>
              <w:t xml:space="preserve"> </w:t>
            </w:r>
            <w:r>
              <w:rPr>
                <w:sz w:val="26"/>
              </w:rPr>
              <w:t>юного</w:t>
            </w:r>
            <w:r>
              <w:rPr>
                <w:spacing w:val="-10"/>
                <w:sz w:val="26"/>
              </w:rPr>
              <w:t xml:space="preserve"> </w:t>
            </w:r>
            <w:r>
              <w:rPr>
                <w:spacing w:val="-2"/>
                <w:sz w:val="26"/>
              </w:rPr>
              <w:t>инженера»</w:t>
            </w:r>
          </w:p>
        </w:tc>
        <w:tc>
          <w:tcPr>
            <w:tcW w:w="4248" w:type="dxa"/>
          </w:tcPr>
          <w:p w14:paraId="15031D29"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11211C23" w14:textId="77777777">
        <w:trPr>
          <w:trHeight w:val="342"/>
        </w:trPr>
        <w:tc>
          <w:tcPr>
            <w:tcW w:w="4400" w:type="dxa"/>
          </w:tcPr>
          <w:p w14:paraId="2E9E8B80" w14:textId="77777777" w:rsidR="00ED4123" w:rsidRDefault="00000000">
            <w:pPr>
              <w:pStyle w:val="TableParagraph"/>
              <w:spacing w:line="291" w:lineRule="exact"/>
              <w:ind w:left="107"/>
              <w:rPr>
                <w:sz w:val="26"/>
              </w:rPr>
            </w:pPr>
            <w:r>
              <w:rPr>
                <w:sz w:val="26"/>
              </w:rPr>
              <w:t>«Познавая</w:t>
            </w:r>
            <w:r>
              <w:rPr>
                <w:spacing w:val="-12"/>
                <w:sz w:val="26"/>
              </w:rPr>
              <w:t xml:space="preserve"> </w:t>
            </w:r>
            <w:r>
              <w:rPr>
                <w:sz w:val="26"/>
              </w:rPr>
              <w:t>малую</w:t>
            </w:r>
            <w:r>
              <w:rPr>
                <w:spacing w:val="-8"/>
                <w:sz w:val="26"/>
              </w:rPr>
              <w:t xml:space="preserve"> </w:t>
            </w:r>
            <w:r>
              <w:rPr>
                <w:spacing w:val="-2"/>
                <w:sz w:val="26"/>
              </w:rPr>
              <w:t>Родину»</w:t>
            </w:r>
          </w:p>
        </w:tc>
        <w:tc>
          <w:tcPr>
            <w:tcW w:w="4248" w:type="dxa"/>
          </w:tcPr>
          <w:p w14:paraId="135A7AAE"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37E2A05E" w14:textId="77777777">
        <w:trPr>
          <w:trHeight w:val="345"/>
        </w:trPr>
        <w:tc>
          <w:tcPr>
            <w:tcW w:w="4400" w:type="dxa"/>
          </w:tcPr>
          <w:p w14:paraId="3E4123A9" w14:textId="77777777" w:rsidR="00ED4123" w:rsidRDefault="00000000">
            <w:pPr>
              <w:pStyle w:val="TableParagraph"/>
              <w:spacing w:line="291" w:lineRule="exact"/>
              <w:ind w:left="107"/>
              <w:rPr>
                <w:sz w:val="26"/>
              </w:rPr>
            </w:pPr>
            <w:r>
              <w:rPr>
                <w:sz w:val="26"/>
              </w:rPr>
              <w:t>«Разговоры</w:t>
            </w:r>
            <w:r>
              <w:rPr>
                <w:spacing w:val="-9"/>
                <w:sz w:val="26"/>
              </w:rPr>
              <w:t xml:space="preserve"> </w:t>
            </w:r>
            <w:r>
              <w:rPr>
                <w:sz w:val="26"/>
              </w:rPr>
              <w:t>о</w:t>
            </w:r>
            <w:r>
              <w:rPr>
                <w:spacing w:val="-6"/>
                <w:sz w:val="26"/>
              </w:rPr>
              <w:t xml:space="preserve"> </w:t>
            </w:r>
            <w:r>
              <w:rPr>
                <w:spacing w:val="-2"/>
                <w:sz w:val="26"/>
              </w:rPr>
              <w:t>важном»</w:t>
            </w:r>
          </w:p>
        </w:tc>
        <w:tc>
          <w:tcPr>
            <w:tcW w:w="4248" w:type="dxa"/>
          </w:tcPr>
          <w:p w14:paraId="6401E608"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6D47F889" w14:textId="77777777">
        <w:trPr>
          <w:trHeight w:val="342"/>
        </w:trPr>
        <w:tc>
          <w:tcPr>
            <w:tcW w:w="4400" w:type="dxa"/>
          </w:tcPr>
          <w:p w14:paraId="0C2EF95D" w14:textId="77777777" w:rsidR="00ED4123" w:rsidRDefault="00000000">
            <w:pPr>
              <w:pStyle w:val="TableParagraph"/>
              <w:spacing w:line="291" w:lineRule="exact"/>
              <w:ind w:left="107"/>
              <w:rPr>
                <w:sz w:val="26"/>
              </w:rPr>
            </w:pPr>
            <w:r>
              <w:rPr>
                <w:sz w:val="26"/>
              </w:rPr>
              <w:t>«Орлята</w:t>
            </w:r>
            <w:r>
              <w:rPr>
                <w:spacing w:val="-12"/>
                <w:sz w:val="26"/>
              </w:rPr>
              <w:t xml:space="preserve"> </w:t>
            </w:r>
            <w:r>
              <w:rPr>
                <w:spacing w:val="-2"/>
                <w:sz w:val="26"/>
              </w:rPr>
              <w:t>России»</w:t>
            </w:r>
          </w:p>
        </w:tc>
        <w:tc>
          <w:tcPr>
            <w:tcW w:w="4248" w:type="dxa"/>
          </w:tcPr>
          <w:p w14:paraId="012115A4" w14:textId="77777777" w:rsidR="00ED4123" w:rsidRDefault="00000000">
            <w:pPr>
              <w:pStyle w:val="TableParagraph"/>
              <w:spacing w:line="291" w:lineRule="exact"/>
              <w:ind w:left="8" w:right="4"/>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68B94CA4" w14:textId="77777777">
        <w:trPr>
          <w:trHeight w:val="342"/>
        </w:trPr>
        <w:tc>
          <w:tcPr>
            <w:tcW w:w="4400" w:type="dxa"/>
          </w:tcPr>
          <w:p w14:paraId="7D16964E" w14:textId="77777777" w:rsidR="00ED4123" w:rsidRDefault="00000000">
            <w:pPr>
              <w:pStyle w:val="TableParagraph"/>
              <w:spacing w:line="291" w:lineRule="exact"/>
              <w:ind w:left="107"/>
              <w:rPr>
                <w:sz w:val="26"/>
              </w:rPr>
            </w:pPr>
            <w:r>
              <w:rPr>
                <w:sz w:val="26"/>
              </w:rPr>
              <w:t>«В</w:t>
            </w:r>
            <w:r>
              <w:rPr>
                <w:spacing w:val="-6"/>
                <w:sz w:val="26"/>
              </w:rPr>
              <w:t xml:space="preserve"> </w:t>
            </w:r>
            <w:r>
              <w:rPr>
                <w:sz w:val="26"/>
              </w:rPr>
              <w:t>мире</w:t>
            </w:r>
            <w:r>
              <w:rPr>
                <w:spacing w:val="-7"/>
                <w:sz w:val="26"/>
              </w:rPr>
              <w:t xml:space="preserve"> </w:t>
            </w:r>
            <w:r>
              <w:rPr>
                <w:spacing w:val="-2"/>
                <w:sz w:val="26"/>
              </w:rPr>
              <w:t>профессий»</w:t>
            </w:r>
          </w:p>
        </w:tc>
        <w:tc>
          <w:tcPr>
            <w:tcW w:w="4248" w:type="dxa"/>
          </w:tcPr>
          <w:p w14:paraId="66912159" w14:textId="77777777" w:rsidR="00ED4123" w:rsidRDefault="00000000">
            <w:pPr>
              <w:pStyle w:val="TableParagraph"/>
              <w:spacing w:line="291" w:lineRule="exact"/>
              <w:ind w:left="8" w:right="1"/>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418D129F" w14:textId="77777777">
        <w:trPr>
          <w:trHeight w:val="345"/>
        </w:trPr>
        <w:tc>
          <w:tcPr>
            <w:tcW w:w="4400" w:type="dxa"/>
          </w:tcPr>
          <w:p w14:paraId="27BE0C57" w14:textId="77777777" w:rsidR="00ED4123" w:rsidRDefault="00000000">
            <w:pPr>
              <w:pStyle w:val="TableParagraph"/>
              <w:spacing w:line="294" w:lineRule="exact"/>
              <w:ind w:left="107"/>
              <w:rPr>
                <w:sz w:val="26"/>
              </w:rPr>
            </w:pPr>
            <w:r>
              <w:rPr>
                <w:sz w:val="26"/>
              </w:rPr>
              <w:t>«Театральная</w:t>
            </w:r>
            <w:r>
              <w:rPr>
                <w:spacing w:val="-15"/>
                <w:sz w:val="26"/>
              </w:rPr>
              <w:t xml:space="preserve"> </w:t>
            </w:r>
            <w:r>
              <w:rPr>
                <w:spacing w:val="-2"/>
                <w:sz w:val="26"/>
              </w:rPr>
              <w:t>мастерская»</w:t>
            </w:r>
          </w:p>
        </w:tc>
        <w:tc>
          <w:tcPr>
            <w:tcW w:w="4248" w:type="dxa"/>
          </w:tcPr>
          <w:p w14:paraId="40EC3A80" w14:textId="77777777" w:rsidR="00ED4123" w:rsidRDefault="00000000">
            <w:pPr>
              <w:pStyle w:val="TableParagraph"/>
              <w:spacing w:line="294" w:lineRule="exact"/>
              <w:ind w:left="8" w:right="1"/>
              <w:jc w:val="center"/>
              <w:rPr>
                <w:sz w:val="26"/>
              </w:rPr>
            </w:pPr>
            <w:r>
              <w:rPr>
                <w:spacing w:val="-2"/>
                <w:sz w:val="26"/>
              </w:rPr>
              <w:t>Презентация</w:t>
            </w:r>
            <w:r>
              <w:rPr>
                <w:spacing w:val="3"/>
                <w:sz w:val="26"/>
              </w:rPr>
              <w:t xml:space="preserve"> </w:t>
            </w:r>
            <w:r>
              <w:rPr>
                <w:spacing w:val="-2"/>
                <w:sz w:val="26"/>
              </w:rPr>
              <w:t>портфолио</w:t>
            </w:r>
          </w:p>
        </w:tc>
      </w:tr>
    </w:tbl>
    <w:p w14:paraId="5C103A99" w14:textId="77777777" w:rsidR="00ED4123" w:rsidRDefault="00ED4123">
      <w:pPr>
        <w:pStyle w:val="a3"/>
        <w:spacing w:before="50"/>
        <w:ind w:left="0" w:firstLine="0"/>
        <w:jc w:val="left"/>
        <w:rPr>
          <w:b/>
        </w:rPr>
      </w:pPr>
    </w:p>
    <w:p w14:paraId="75A4DB71" w14:textId="77777777" w:rsidR="00ED4123" w:rsidRDefault="00000000">
      <w:pPr>
        <w:pStyle w:val="a4"/>
        <w:numPr>
          <w:ilvl w:val="0"/>
          <w:numId w:val="5"/>
        </w:numPr>
        <w:tabs>
          <w:tab w:val="left" w:pos="215"/>
        </w:tabs>
        <w:spacing w:after="47"/>
        <w:ind w:left="215" w:right="137" w:hanging="215"/>
        <w:jc w:val="center"/>
        <w:rPr>
          <w:b/>
          <w:sz w:val="26"/>
        </w:rPr>
      </w:pPr>
      <w:r>
        <w:rPr>
          <w:b/>
          <w:sz w:val="26"/>
        </w:rPr>
        <w:t>е</w:t>
      </w:r>
      <w:r>
        <w:rPr>
          <w:b/>
          <w:spacing w:val="-3"/>
          <w:sz w:val="26"/>
        </w:rPr>
        <w:t xml:space="preserve"> </w:t>
      </w:r>
      <w:r>
        <w:rPr>
          <w:b/>
          <w:spacing w:val="-2"/>
          <w:sz w:val="26"/>
        </w:rPr>
        <w:t>классы</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4140"/>
      </w:tblGrid>
      <w:tr w:rsidR="00ED4123" w14:paraId="242164BA" w14:textId="77777777">
        <w:trPr>
          <w:trHeight w:val="1396"/>
        </w:trPr>
        <w:tc>
          <w:tcPr>
            <w:tcW w:w="4508" w:type="dxa"/>
          </w:tcPr>
          <w:p w14:paraId="5083726A" w14:textId="77777777" w:rsidR="00ED4123" w:rsidRDefault="00000000">
            <w:pPr>
              <w:pStyle w:val="TableParagraph"/>
              <w:spacing w:line="298" w:lineRule="exact"/>
              <w:ind w:left="1113"/>
              <w:rPr>
                <w:b/>
                <w:sz w:val="26"/>
              </w:rPr>
            </w:pPr>
            <w:r>
              <w:rPr>
                <w:b/>
                <w:sz w:val="26"/>
              </w:rPr>
              <w:t>Учебные</w:t>
            </w:r>
            <w:r>
              <w:rPr>
                <w:b/>
                <w:spacing w:val="-16"/>
                <w:sz w:val="26"/>
              </w:rPr>
              <w:t xml:space="preserve"> </w:t>
            </w:r>
            <w:r>
              <w:rPr>
                <w:b/>
                <w:spacing w:val="-2"/>
                <w:sz w:val="26"/>
              </w:rPr>
              <w:t>предметы</w:t>
            </w:r>
          </w:p>
        </w:tc>
        <w:tc>
          <w:tcPr>
            <w:tcW w:w="4140" w:type="dxa"/>
          </w:tcPr>
          <w:p w14:paraId="5DC929CB" w14:textId="77777777" w:rsidR="00ED4123" w:rsidRDefault="00000000">
            <w:pPr>
              <w:pStyle w:val="TableParagraph"/>
              <w:spacing w:line="298" w:lineRule="exact"/>
              <w:ind w:left="11"/>
              <w:jc w:val="center"/>
              <w:rPr>
                <w:b/>
                <w:sz w:val="26"/>
              </w:rPr>
            </w:pPr>
            <w:r>
              <w:rPr>
                <w:b/>
                <w:sz w:val="26"/>
              </w:rPr>
              <w:t>Форма</w:t>
            </w:r>
            <w:r>
              <w:rPr>
                <w:b/>
                <w:spacing w:val="-11"/>
                <w:sz w:val="26"/>
              </w:rPr>
              <w:t xml:space="preserve"> </w:t>
            </w:r>
            <w:r>
              <w:rPr>
                <w:b/>
                <w:spacing w:val="-2"/>
                <w:sz w:val="26"/>
              </w:rPr>
              <w:t>проведения</w:t>
            </w:r>
          </w:p>
          <w:p w14:paraId="0955300F" w14:textId="77777777" w:rsidR="00ED4123" w:rsidRDefault="00000000">
            <w:pPr>
              <w:pStyle w:val="TableParagraph"/>
              <w:spacing w:before="44"/>
              <w:ind w:left="11" w:right="7"/>
              <w:jc w:val="center"/>
              <w:rPr>
                <w:b/>
                <w:sz w:val="26"/>
              </w:rPr>
            </w:pPr>
            <w:r>
              <w:rPr>
                <w:b/>
                <w:spacing w:val="-2"/>
                <w:sz w:val="26"/>
              </w:rPr>
              <w:t>промежуточной</w:t>
            </w:r>
            <w:r>
              <w:rPr>
                <w:b/>
                <w:spacing w:val="3"/>
                <w:sz w:val="26"/>
              </w:rPr>
              <w:t xml:space="preserve"> </w:t>
            </w:r>
            <w:r>
              <w:rPr>
                <w:b/>
                <w:spacing w:val="-2"/>
                <w:sz w:val="26"/>
              </w:rPr>
              <w:t>аттестации</w:t>
            </w:r>
          </w:p>
        </w:tc>
      </w:tr>
      <w:tr w:rsidR="00ED4123" w14:paraId="39979E0B" w14:textId="77777777">
        <w:trPr>
          <w:trHeight w:val="688"/>
        </w:trPr>
        <w:tc>
          <w:tcPr>
            <w:tcW w:w="4508" w:type="dxa"/>
          </w:tcPr>
          <w:p w14:paraId="3021ECAB" w14:textId="77777777" w:rsidR="00ED4123" w:rsidRDefault="00000000">
            <w:pPr>
              <w:pStyle w:val="TableParagraph"/>
              <w:spacing w:line="291" w:lineRule="exact"/>
              <w:ind w:left="107"/>
              <w:rPr>
                <w:sz w:val="26"/>
              </w:rPr>
            </w:pPr>
            <w:r>
              <w:rPr>
                <w:sz w:val="26"/>
              </w:rPr>
              <w:t>Русский</w:t>
            </w:r>
            <w:r>
              <w:rPr>
                <w:spacing w:val="-13"/>
                <w:sz w:val="26"/>
              </w:rPr>
              <w:t xml:space="preserve"> </w:t>
            </w:r>
            <w:r>
              <w:rPr>
                <w:spacing w:val="-4"/>
                <w:sz w:val="26"/>
              </w:rPr>
              <w:t>язык</w:t>
            </w:r>
          </w:p>
        </w:tc>
        <w:tc>
          <w:tcPr>
            <w:tcW w:w="4140" w:type="dxa"/>
          </w:tcPr>
          <w:p w14:paraId="20811F56" w14:textId="77777777" w:rsidR="00ED4123" w:rsidRDefault="00000000">
            <w:pPr>
              <w:pStyle w:val="TableParagraph"/>
              <w:spacing w:line="291" w:lineRule="exact"/>
              <w:ind w:left="11" w:right="2"/>
              <w:jc w:val="center"/>
              <w:rPr>
                <w:sz w:val="26"/>
              </w:rPr>
            </w:pPr>
            <w:r>
              <w:rPr>
                <w:sz w:val="26"/>
              </w:rPr>
              <w:t>Диктант</w:t>
            </w:r>
            <w:r>
              <w:rPr>
                <w:spacing w:val="-8"/>
                <w:sz w:val="26"/>
              </w:rPr>
              <w:t xml:space="preserve"> </w:t>
            </w:r>
            <w:r>
              <w:rPr>
                <w:sz w:val="26"/>
              </w:rPr>
              <w:t>с</w:t>
            </w:r>
            <w:r>
              <w:rPr>
                <w:spacing w:val="-4"/>
                <w:sz w:val="26"/>
              </w:rPr>
              <w:t xml:space="preserve"> </w:t>
            </w:r>
            <w:r>
              <w:rPr>
                <w:spacing w:val="-2"/>
                <w:sz w:val="26"/>
              </w:rPr>
              <w:t>грамматическим</w:t>
            </w:r>
          </w:p>
          <w:p w14:paraId="149BD719" w14:textId="77777777" w:rsidR="00ED4123" w:rsidRDefault="00000000">
            <w:pPr>
              <w:pStyle w:val="TableParagraph"/>
              <w:spacing w:before="46"/>
              <w:ind w:left="11" w:right="4"/>
              <w:jc w:val="center"/>
              <w:rPr>
                <w:sz w:val="26"/>
              </w:rPr>
            </w:pPr>
            <w:r>
              <w:rPr>
                <w:spacing w:val="-2"/>
                <w:sz w:val="26"/>
              </w:rPr>
              <w:t>заданием</w:t>
            </w:r>
          </w:p>
        </w:tc>
      </w:tr>
      <w:tr w:rsidR="00ED4123" w14:paraId="132CA401" w14:textId="77777777">
        <w:trPr>
          <w:trHeight w:val="342"/>
        </w:trPr>
        <w:tc>
          <w:tcPr>
            <w:tcW w:w="4508" w:type="dxa"/>
          </w:tcPr>
          <w:p w14:paraId="0896DC2C" w14:textId="77777777" w:rsidR="00ED4123" w:rsidRDefault="00000000">
            <w:pPr>
              <w:pStyle w:val="TableParagraph"/>
              <w:spacing w:line="291" w:lineRule="exact"/>
              <w:ind w:left="107"/>
              <w:rPr>
                <w:sz w:val="26"/>
              </w:rPr>
            </w:pPr>
            <w:r>
              <w:rPr>
                <w:sz w:val="26"/>
              </w:rPr>
              <w:t>Литературное</w:t>
            </w:r>
            <w:r>
              <w:rPr>
                <w:spacing w:val="-14"/>
                <w:sz w:val="26"/>
              </w:rPr>
              <w:t xml:space="preserve"> </w:t>
            </w:r>
            <w:r>
              <w:rPr>
                <w:spacing w:val="-2"/>
                <w:sz w:val="26"/>
              </w:rPr>
              <w:t>чтение</w:t>
            </w:r>
          </w:p>
        </w:tc>
        <w:tc>
          <w:tcPr>
            <w:tcW w:w="4140" w:type="dxa"/>
          </w:tcPr>
          <w:p w14:paraId="1E894519" w14:textId="77777777" w:rsidR="00ED4123" w:rsidRDefault="00000000">
            <w:pPr>
              <w:pStyle w:val="TableParagraph"/>
              <w:spacing w:line="291" w:lineRule="exact"/>
              <w:ind w:left="11" w:right="6"/>
              <w:jc w:val="center"/>
              <w:rPr>
                <w:sz w:val="26"/>
              </w:rPr>
            </w:pPr>
            <w:r>
              <w:rPr>
                <w:spacing w:val="-4"/>
                <w:sz w:val="26"/>
              </w:rPr>
              <w:t>Тест</w:t>
            </w:r>
          </w:p>
        </w:tc>
      </w:tr>
      <w:tr w:rsidR="00ED4123" w14:paraId="33C42D31" w14:textId="77777777">
        <w:trPr>
          <w:trHeight w:val="345"/>
        </w:trPr>
        <w:tc>
          <w:tcPr>
            <w:tcW w:w="4508" w:type="dxa"/>
          </w:tcPr>
          <w:p w14:paraId="329C7EA0" w14:textId="77777777" w:rsidR="00ED4123" w:rsidRDefault="00000000">
            <w:pPr>
              <w:pStyle w:val="TableParagraph"/>
              <w:spacing w:line="291" w:lineRule="exact"/>
              <w:ind w:left="107"/>
              <w:rPr>
                <w:sz w:val="26"/>
              </w:rPr>
            </w:pPr>
            <w:r>
              <w:rPr>
                <w:sz w:val="26"/>
              </w:rPr>
              <w:t>Иностранный</w:t>
            </w:r>
            <w:r>
              <w:rPr>
                <w:spacing w:val="-14"/>
                <w:sz w:val="26"/>
              </w:rPr>
              <w:t xml:space="preserve"> </w:t>
            </w:r>
            <w:r>
              <w:rPr>
                <w:sz w:val="26"/>
              </w:rPr>
              <w:t>язык</w:t>
            </w:r>
            <w:r>
              <w:rPr>
                <w:spacing w:val="-15"/>
                <w:sz w:val="26"/>
              </w:rPr>
              <w:t xml:space="preserve"> </w:t>
            </w:r>
            <w:r>
              <w:rPr>
                <w:spacing w:val="-2"/>
                <w:sz w:val="26"/>
              </w:rPr>
              <w:t>(английский)</w:t>
            </w:r>
          </w:p>
        </w:tc>
        <w:tc>
          <w:tcPr>
            <w:tcW w:w="4140" w:type="dxa"/>
          </w:tcPr>
          <w:p w14:paraId="38B285CF" w14:textId="77777777" w:rsidR="00ED4123" w:rsidRDefault="00000000">
            <w:pPr>
              <w:pStyle w:val="TableParagraph"/>
              <w:spacing w:line="291" w:lineRule="exact"/>
              <w:ind w:left="11" w:right="7"/>
              <w:jc w:val="center"/>
              <w:rPr>
                <w:sz w:val="26"/>
              </w:rPr>
            </w:pPr>
            <w:r>
              <w:rPr>
                <w:sz w:val="26"/>
              </w:rPr>
              <w:t>Контрольная</w:t>
            </w:r>
            <w:r>
              <w:rPr>
                <w:spacing w:val="-13"/>
                <w:sz w:val="26"/>
              </w:rPr>
              <w:t xml:space="preserve"> </w:t>
            </w:r>
            <w:r>
              <w:rPr>
                <w:spacing w:val="-2"/>
                <w:sz w:val="26"/>
              </w:rPr>
              <w:t>работа</w:t>
            </w:r>
          </w:p>
        </w:tc>
      </w:tr>
      <w:tr w:rsidR="00ED4123" w14:paraId="31741417" w14:textId="77777777">
        <w:trPr>
          <w:trHeight w:val="342"/>
        </w:trPr>
        <w:tc>
          <w:tcPr>
            <w:tcW w:w="4508" w:type="dxa"/>
          </w:tcPr>
          <w:p w14:paraId="08068639" w14:textId="77777777" w:rsidR="00ED4123" w:rsidRDefault="00000000">
            <w:pPr>
              <w:pStyle w:val="TableParagraph"/>
              <w:spacing w:line="291" w:lineRule="exact"/>
              <w:ind w:left="107"/>
              <w:rPr>
                <w:sz w:val="26"/>
              </w:rPr>
            </w:pPr>
            <w:r>
              <w:rPr>
                <w:spacing w:val="-2"/>
                <w:sz w:val="26"/>
              </w:rPr>
              <w:t>Математика</w:t>
            </w:r>
          </w:p>
        </w:tc>
        <w:tc>
          <w:tcPr>
            <w:tcW w:w="4140" w:type="dxa"/>
          </w:tcPr>
          <w:p w14:paraId="7D57EEE0" w14:textId="77777777" w:rsidR="00ED4123" w:rsidRDefault="00000000">
            <w:pPr>
              <w:pStyle w:val="TableParagraph"/>
              <w:spacing w:line="291" w:lineRule="exact"/>
              <w:ind w:left="11" w:right="7"/>
              <w:jc w:val="center"/>
              <w:rPr>
                <w:sz w:val="26"/>
              </w:rPr>
            </w:pPr>
            <w:r>
              <w:rPr>
                <w:sz w:val="26"/>
              </w:rPr>
              <w:t>Контрольная</w:t>
            </w:r>
            <w:r>
              <w:rPr>
                <w:spacing w:val="-13"/>
                <w:sz w:val="26"/>
              </w:rPr>
              <w:t xml:space="preserve"> </w:t>
            </w:r>
            <w:r>
              <w:rPr>
                <w:spacing w:val="-2"/>
                <w:sz w:val="26"/>
              </w:rPr>
              <w:t>работа</w:t>
            </w:r>
          </w:p>
        </w:tc>
      </w:tr>
      <w:tr w:rsidR="00ED4123" w14:paraId="25AE2723" w14:textId="77777777">
        <w:trPr>
          <w:trHeight w:val="345"/>
        </w:trPr>
        <w:tc>
          <w:tcPr>
            <w:tcW w:w="4508" w:type="dxa"/>
          </w:tcPr>
          <w:p w14:paraId="4D3394FD" w14:textId="77777777" w:rsidR="00ED4123" w:rsidRDefault="00000000">
            <w:pPr>
              <w:pStyle w:val="TableParagraph"/>
              <w:spacing w:line="291" w:lineRule="exact"/>
              <w:ind w:left="107"/>
              <w:rPr>
                <w:sz w:val="26"/>
              </w:rPr>
            </w:pPr>
            <w:r>
              <w:rPr>
                <w:spacing w:val="-2"/>
                <w:sz w:val="26"/>
              </w:rPr>
              <w:t>Окружающий</w:t>
            </w:r>
            <w:r>
              <w:rPr>
                <w:spacing w:val="1"/>
                <w:sz w:val="26"/>
              </w:rPr>
              <w:t xml:space="preserve"> </w:t>
            </w:r>
            <w:r>
              <w:rPr>
                <w:spacing w:val="-5"/>
                <w:sz w:val="26"/>
              </w:rPr>
              <w:t>мир</w:t>
            </w:r>
          </w:p>
        </w:tc>
        <w:tc>
          <w:tcPr>
            <w:tcW w:w="4140" w:type="dxa"/>
          </w:tcPr>
          <w:p w14:paraId="4EE7978F" w14:textId="77777777" w:rsidR="00ED4123" w:rsidRDefault="00000000">
            <w:pPr>
              <w:pStyle w:val="TableParagraph"/>
              <w:spacing w:line="291" w:lineRule="exact"/>
              <w:ind w:left="11" w:right="6"/>
              <w:jc w:val="center"/>
              <w:rPr>
                <w:sz w:val="26"/>
              </w:rPr>
            </w:pPr>
            <w:r>
              <w:rPr>
                <w:spacing w:val="-4"/>
                <w:sz w:val="26"/>
              </w:rPr>
              <w:t>Тест</w:t>
            </w:r>
          </w:p>
        </w:tc>
      </w:tr>
      <w:tr w:rsidR="00ED4123" w14:paraId="0189E54F" w14:textId="77777777">
        <w:trPr>
          <w:trHeight w:val="342"/>
        </w:trPr>
        <w:tc>
          <w:tcPr>
            <w:tcW w:w="4508" w:type="dxa"/>
          </w:tcPr>
          <w:p w14:paraId="2520298E" w14:textId="77777777" w:rsidR="00ED4123" w:rsidRDefault="00000000">
            <w:pPr>
              <w:pStyle w:val="TableParagraph"/>
              <w:spacing w:line="291" w:lineRule="exact"/>
              <w:ind w:left="107"/>
              <w:rPr>
                <w:sz w:val="26"/>
              </w:rPr>
            </w:pPr>
            <w:r>
              <w:rPr>
                <w:sz w:val="26"/>
              </w:rPr>
              <w:t>Основы</w:t>
            </w:r>
            <w:r>
              <w:rPr>
                <w:spacing w:val="-11"/>
                <w:sz w:val="26"/>
              </w:rPr>
              <w:t xml:space="preserve"> </w:t>
            </w:r>
            <w:r>
              <w:rPr>
                <w:sz w:val="26"/>
              </w:rPr>
              <w:t>православной</w:t>
            </w:r>
            <w:r>
              <w:rPr>
                <w:spacing w:val="-11"/>
                <w:sz w:val="26"/>
              </w:rPr>
              <w:t xml:space="preserve"> </w:t>
            </w:r>
            <w:r>
              <w:rPr>
                <w:spacing w:val="-2"/>
                <w:sz w:val="26"/>
              </w:rPr>
              <w:t>культуры</w:t>
            </w:r>
          </w:p>
        </w:tc>
        <w:tc>
          <w:tcPr>
            <w:tcW w:w="4140" w:type="dxa"/>
          </w:tcPr>
          <w:p w14:paraId="5DE6FD22"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43BE226F" w14:textId="77777777">
        <w:trPr>
          <w:trHeight w:val="343"/>
        </w:trPr>
        <w:tc>
          <w:tcPr>
            <w:tcW w:w="4508" w:type="dxa"/>
          </w:tcPr>
          <w:p w14:paraId="222EC704" w14:textId="77777777" w:rsidR="00ED4123" w:rsidRDefault="00000000">
            <w:pPr>
              <w:pStyle w:val="TableParagraph"/>
              <w:spacing w:line="291" w:lineRule="exact"/>
              <w:ind w:left="107"/>
              <w:rPr>
                <w:sz w:val="26"/>
              </w:rPr>
            </w:pPr>
            <w:r>
              <w:rPr>
                <w:spacing w:val="-2"/>
                <w:sz w:val="26"/>
              </w:rPr>
              <w:t>Изобразительное</w:t>
            </w:r>
            <w:r>
              <w:rPr>
                <w:spacing w:val="11"/>
                <w:sz w:val="26"/>
              </w:rPr>
              <w:t xml:space="preserve"> </w:t>
            </w:r>
            <w:r>
              <w:rPr>
                <w:spacing w:val="-2"/>
                <w:sz w:val="26"/>
              </w:rPr>
              <w:t>искусство</w:t>
            </w:r>
          </w:p>
        </w:tc>
        <w:tc>
          <w:tcPr>
            <w:tcW w:w="4140" w:type="dxa"/>
          </w:tcPr>
          <w:p w14:paraId="7795AA96" w14:textId="77777777" w:rsidR="00ED4123" w:rsidRDefault="00000000">
            <w:pPr>
              <w:pStyle w:val="TableParagraph"/>
              <w:spacing w:line="291" w:lineRule="exact"/>
              <w:ind w:left="11" w:right="7"/>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08734AFF" w14:textId="77777777">
        <w:trPr>
          <w:trHeight w:val="345"/>
        </w:trPr>
        <w:tc>
          <w:tcPr>
            <w:tcW w:w="4508" w:type="dxa"/>
          </w:tcPr>
          <w:p w14:paraId="703BC7C6" w14:textId="77777777" w:rsidR="00ED4123" w:rsidRDefault="00000000">
            <w:pPr>
              <w:pStyle w:val="TableParagraph"/>
              <w:spacing w:line="294" w:lineRule="exact"/>
              <w:ind w:left="107"/>
              <w:rPr>
                <w:sz w:val="26"/>
              </w:rPr>
            </w:pPr>
            <w:r>
              <w:rPr>
                <w:spacing w:val="-2"/>
                <w:sz w:val="26"/>
              </w:rPr>
              <w:t>Музыка</w:t>
            </w:r>
          </w:p>
        </w:tc>
        <w:tc>
          <w:tcPr>
            <w:tcW w:w="4140" w:type="dxa"/>
          </w:tcPr>
          <w:p w14:paraId="406BF3C3" w14:textId="77777777" w:rsidR="00ED4123" w:rsidRDefault="00000000">
            <w:pPr>
              <w:pStyle w:val="TableParagraph"/>
              <w:spacing w:line="294"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2A7A8442" w14:textId="77777777">
        <w:trPr>
          <w:trHeight w:val="342"/>
        </w:trPr>
        <w:tc>
          <w:tcPr>
            <w:tcW w:w="4508" w:type="dxa"/>
          </w:tcPr>
          <w:p w14:paraId="4A10D33B" w14:textId="77777777" w:rsidR="00ED4123" w:rsidRDefault="00000000">
            <w:pPr>
              <w:pStyle w:val="TableParagraph"/>
              <w:spacing w:line="291" w:lineRule="exact"/>
              <w:ind w:left="107"/>
              <w:rPr>
                <w:sz w:val="26"/>
              </w:rPr>
            </w:pPr>
            <w:r>
              <w:rPr>
                <w:spacing w:val="-2"/>
                <w:sz w:val="26"/>
              </w:rPr>
              <w:t>Технология</w:t>
            </w:r>
          </w:p>
        </w:tc>
        <w:tc>
          <w:tcPr>
            <w:tcW w:w="4140" w:type="dxa"/>
          </w:tcPr>
          <w:p w14:paraId="028459ED" w14:textId="77777777" w:rsidR="00ED4123" w:rsidRDefault="00000000">
            <w:pPr>
              <w:pStyle w:val="TableParagraph"/>
              <w:spacing w:line="291" w:lineRule="exact"/>
              <w:ind w:left="11" w:right="7"/>
              <w:jc w:val="center"/>
              <w:rPr>
                <w:sz w:val="26"/>
              </w:rPr>
            </w:pPr>
            <w:r>
              <w:rPr>
                <w:sz w:val="26"/>
              </w:rPr>
              <w:t>Выставка</w:t>
            </w:r>
            <w:r>
              <w:rPr>
                <w:spacing w:val="-11"/>
                <w:sz w:val="26"/>
              </w:rPr>
              <w:t xml:space="preserve"> </w:t>
            </w:r>
            <w:r>
              <w:rPr>
                <w:sz w:val="26"/>
              </w:rPr>
              <w:t>творческих</w:t>
            </w:r>
            <w:r>
              <w:rPr>
                <w:spacing w:val="-11"/>
                <w:sz w:val="26"/>
              </w:rPr>
              <w:t xml:space="preserve"> </w:t>
            </w:r>
            <w:r>
              <w:rPr>
                <w:spacing w:val="-2"/>
                <w:sz w:val="26"/>
              </w:rPr>
              <w:t>работ</w:t>
            </w:r>
          </w:p>
        </w:tc>
      </w:tr>
      <w:tr w:rsidR="00ED4123" w14:paraId="1F83D230" w14:textId="77777777">
        <w:trPr>
          <w:trHeight w:val="688"/>
        </w:trPr>
        <w:tc>
          <w:tcPr>
            <w:tcW w:w="4508" w:type="dxa"/>
          </w:tcPr>
          <w:p w14:paraId="3930A36F" w14:textId="77777777" w:rsidR="00ED4123" w:rsidRDefault="00000000">
            <w:pPr>
              <w:pStyle w:val="TableParagraph"/>
              <w:spacing w:line="291" w:lineRule="exact"/>
              <w:ind w:left="107"/>
              <w:rPr>
                <w:sz w:val="26"/>
              </w:rPr>
            </w:pPr>
            <w:r>
              <w:rPr>
                <w:spacing w:val="-2"/>
                <w:sz w:val="26"/>
              </w:rPr>
              <w:t>Физическая</w:t>
            </w:r>
            <w:r>
              <w:rPr>
                <w:spacing w:val="2"/>
                <w:sz w:val="26"/>
              </w:rPr>
              <w:t xml:space="preserve"> </w:t>
            </w:r>
            <w:r>
              <w:rPr>
                <w:spacing w:val="-2"/>
                <w:sz w:val="26"/>
              </w:rPr>
              <w:t>культура</w:t>
            </w:r>
          </w:p>
        </w:tc>
        <w:tc>
          <w:tcPr>
            <w:tcW w:w="4140" w:type="dxa"/>
          </w:tcPr>
          <w:p w14:paraId="19FAA06F" w14:textId="77777777" w:rsidR="00ED4123" w:rsidRDefault="00000000">
            <w:pPr>
              <w:pStyle w:val="TableParagraph"/>
              <w:spacing w:line="291" w:lineRule="exact"/>
              <w:ind w:left="11" w:right="6"/>
              <w:jc w:val="center"/>
              <w:rPr>
                <w:sz w:val="26"/>
              </w:rPr>
            </w:pPr>
            <w:r>
              <w:rPr>
                <w:spacing w:val="-2"/>
                <w:sz w:val="26"/>
              </w:rPr>
              <w:t>Дифференцированный</w:t>
            </w:r>
            <w:r>
              <w:rPr>
                <w:spacing w:val="7"/>
                <w:sz w:val="26"/>
              </w:rPr>
              <w:t xml:space="preserve"> </w:t>
            </w:r>
            <w:r>
              <w:rPr>
                <w:spacing w:val="-2"/>
                <w:sz w:val="26"/>
              </w:rPr>
              <w:t>зачет:</w:t>
            </w:r>
          </w:p>
          <w:p w14:paraId="3EE98443" w14:textId="77777777" w:rsidR="00ED4123" w:rsidRDefault="00000000">
            <w:pPr>
              <w:pStyle w:val="TableParagraph"/>
              <w:spacing w:before="46"/>
              <w:ind w:left="11" w:right="6"/>
              <w:jc w:val="center"/>
              <w:rPr>
                <w:sz w:val="26"/>
              </w:rPr>
            </w:pPr>
            <w:r>
              <w:rPr>
                <w:sz w:val="26"/>
              </w:rPr>
              <w:t>нормативы</w:t>
            </w:r>
            <w:r>
              <w:rPr>
                <w:spacing w:val="-10"/>
                <w:sz w:val="26"/>
              </w:rPr>
              <w:t xml:space="preserve"> </w:t>
            </w:r>
            <w:r>
              <w:rPr>
                <w:sz w:val="26"/>
              </w:rPr>
              <w:t>/</w:t>
            </w:r>
            <w:r>
              <w:rPr>
                <w:spacing w:val="-8"/>
                <w:sz w:val="26"/>
              </w:rPr>
              <w:t xml:space="preserve"> </w:t>
            </w:r>
            <w:r>
              <w:rPr>
                <w:sz w:val="26"/>
              </w:rPr>
              <w:t>теоретические</w:t>
            </w:r>
            <w:r>
              <w:rPr>
                <w:spacing w:val="-11"/>
                <w:sz w:val="26"/>
              </w:rPr>
              <w:t xml:space="preserve"> </w:t>
            </w:r>
            <w:r>
              <w:rPr>
                <w:spacing w:val="-2"/>
                <w:sz w:val="26"/>
              </w:rPr>
              <w:t>основы</w:t>
            </w:r>
          </w:p>
        </w:tc>
      </w:tr>
    </w:tbl>
    <w:p w14:paraId="1F2338BB" w14:textId="77777777" w:rsidR="00ED4123" w:rsidRDefault="00ED4123">
      <w:pPr>
        <w:pStyle w:val="a3"/>
        <w:spacing w:before="118"/>
        <w:ind w:left="0" w:firstLine="0"/>
        <w:jc w:val="left"/>
        <w:rPr>
          <w:b/>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4140"/>
      </w:tblGrid>
      <w:tr w:rsidR="00ED4123" w14:paraId="416F00BC" w14:textId="77777777">
        <w:trPr>
          <w:trHeight w:val="345"/>
        </w:trPr>
        <w:tc>
          <w:tcPr>
            <w:tcW w:w="4508" w:type="dxa"/>
          </w:tcPr>
          <w:p w14:paraId="254427BD" w14:textId="77777777" w:rsidR="00ED4123" w:rsidRDefault="00000000">
            <w:pPr>
              <w:pStyle w:val="TableParagraph"/>
              <w:spacing w:before="2"/>
              <w:ind w:left="727"/>
              <w:rPr>
                <w:b/>
                <w:sz w:val="26"/>
              </w:rPr>
            </w:pPr>
            <w:r>
              <w:rPr>
                <w:b/>
                <w:sz w:val="26"/>
              </w:rPr>
              <w:t>Внеурочная</w:t>
            </w:r>
            <w:r>
              <w:rPr>
                <w:b/>
                <w:spacing w:val="-15"/>
                <w:sz w:val="26"/>
              </w:rPr>
              <w:t xml:space="preserve"> </w:t>
            </w:r>
            <w:r>
              <w:rPr>
                <w:b/>
                <w:spacing w:val="-2"/>
                <w:sz w:val="26"/>
              </w:rPr>
              <w:t>деятельность</w:t>
            </w:r>
          </w:p>
        </w:tc>
        <w:tc>
          <w:tcPr>
            <w:tcW w:w="4140" w:type="dxa"/>
          </w:tcPr>
          <w:p w14:paraId="42B55447" w14:textId="77777777" w:rsidR="00ED4123" w:rsidRDefault="00000000">
            <w:pPr>
              <w:pStyle w:val="TableParagraph"/>
              <w:spacing w:before="2"/>
              <w:ind w:left="952"/>
              <w:rPr>
                <w:b/>
                <w:sz w:val="26"/>
              </w:rPr>
            </w:pPr>
            <w:r>
              <w:rPr>
                <w:b/>
                <w:sz w:val="26"/>
              </w:rPr>
              <w:t>Форма</w:t>
            </w:r>
            <w:r>
              <w:rPr>
                <w:b/>
                <w:spacing w:val="-11"/>
                <w:sz w:val="26"/>
              </w:rPr>
              <w:t xml:space="preserve"> </w:t>
            </w:r>
            <w:r>
              <w:rPr>
                <w:b/>
                <w:spacing w:val="-2"/>
                <w:sz w:val="26"/>
              </w:rPr>
              <w:t>проведения</w:t>
            </w:r>
          </w:p>
        </w:tc>
      </w:tr>
    </w:tbl>
    <w:p w14:paraId="5A7BF713" w14:textId="77777777" w:rsidR="00ED4123" w:rsidRDefault="00ED4123">
      <w:pPr>
        <w:pStyle w:val="TableParagraph"/>
        <w:rPr>
          <w:b/>
          <w:sz w:val="26"/>
        </w:rPr>
        <w:sectPr w:rsidR="00ED4123">
          <w:type w:val="continuous"/>
          <w:pgSz w:w="11910" w:h="16840"/>
          <w:pgMar w:top="1100" w:right="708" w:bottom="1434" w:left="1700" w:header="0" w:footer="971"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4140"/>
      </w:tblGrid>
      <w:tr w:rsidR="00ED4123" w14:paraId="1B52B988" w14:textId="77777777">
        <w:trPr>
          <w:trHeight w:val="345"/>
        </w:trPr>
        <w:tc>
          <w:tcPr>
            <w:tcW w:w="4508" w:type="dxa"/>
          </w:tcPr>
          <w:p w14:paraId="60C27861" w14:textId="77777777" w:rsidR="00ED4123" w:rsidRDefault="00ED4123">
            <w:pPr>
              <w:pStyle w:val="TableParagraph"/>
              <w:ind w:left="0"/>
              <w:rPr>
                <w:sz w:val="24"/>
              </w:rPr>
            </w:pPr>
          </w:p>
        </w:tc>
        <w:tc>
          <w:tcPr>
            <w:tcW w:w="4140" w:type="dxa"/>
          </w:tcPr>
          <w:p w14:paraId="1F911155" w14:textId="77777777" w:rsidR="00ED4123" w:rsidRDefault="00000000">
            <w:pPr>
              <w:pStyle w:val="TableParagraph"/>
              <w:spacing w:before="2"/>
              <w:ind w:left="11" w:right="6"/>
              <w:jc w:val="center"/>
              <w:rPr>
                <w:b/>
                <w:sz w:val="26"/>
              </w:rPr>
            </w:pPr>
            <w:r>
              <w:rPr>
                <w:b/>
                <w:spacing w:val="-2"/>
                <w:sz w:val="26"/>
              </w:rPr>
              <w:t>промежуточной</w:t>
            </w:r>
            <w:r>
              <w:rPr>
                <w:b/>
                <w:spacing w:val="4"/>
                <w:sz w:val="26"/>
              </w:rPr>
              <w:t xml:space="preserve"> </w:t>
            </w:r>
            <w:r>
              <w:rPr>
                <w:b/>
                <w:spacing w:val="-2"/>
                <w:sz w:val="26"/>
              </w:rPr>
              <w:t>аттестации</w:t>
            </w:r>
          </w:p>
        </w:tc>
      </w:tr>
      <w:tr w:rsidR="00ED4123" w14:paraId="37D0329E" w14:textId="77777777">
        <w:trPr>
          <w:trHeight w:val="343"/>
        </w:trPr>
        <w:tc>
          <w:tcPr>
            <w:tcW w:w="4508" w:type="dxa"/>
          </w:tcPr>
          <w:p w14:paraId="4FA44D1A" w14:textId="77777777" w:rsidR="00ED4123" w:rsidRDefault="00000000">
            <w:pPr>
              <w:pStyle w:val="TableParagraph"/>
              <w:spacing w:line="291" w:lineRule="exact"/>
              <w:ind w:left="107"/>
              <w:rPr>
                <w:sz w:val="26"/>
              </w:rPr>
            </w:pPr>
            <w:r>
              <w:rPr>
                <w:sz w:val="26"/>
              </w:rPr>
              <w:t>«Со</w:t>
            </w:r>
            <w:r>
              <w:rPr>
                <w:spacing w:val="-7"/>
                <w:sz w:val="26"/>
              </w:rPr>
              <w:t xml:space="preserve"> </w:t>
            </w:r>
            <w:r>
              <w:rPr>
                <w:sz w:val="26"/>
              </w:rPr>
              <w:t>спортом</w:t>
            </w:r>
            <w:r>
              <w:rPr>
                <w:spacing w:val="-6"/>
                <w:sz w:val="26"/>
              </w:rPr>
              <w:t xml:space="preserve"> </w:t>
            </w:r>
            <w:r>
              <w:rPr>
                <w:sz w:val="26"/>
              </w:rPr>
              <w:t>по</w:t>
            </w:r>
            <w:r>
              <w:rPr>
                <w:spacing w:val="-6"/>
                <w:sz w:val="26"/>
              </w:rPr>
              <w:t xml:space="preserve"> </w:t>
            </w:r>
            <w:r>
              <w:rPr>
                <w:spacing w:val="-2"/>
                <w:sz w:val="26"/>
              </w:rPr>
              <w:t>жизни»</w:t>
            </w:r>
          </w:p>
        </w:tc>
        <w:tc>
          <w:tcPr>
            <w:tcW w:w="4140" w:type="dxa"/>
          </w:tcPr>
          <w:p w14:paraId="6D2ECF36"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017F9036" w14:textId="77777777">
        <w:trPr>
          <w:trHeight w:val="345"/>
        </w:trPr>
        <w:tc>
          <w:tcPr>
            <w:tcW w:w="4508" w:type="dxa"/>
          </w:tcPr>
          <w:p w14:paraId="4932B5BC" w14:textId="77777777" w:rsidR="00ED4123" w:rsidRDefault="00000000">
            <w:pPr>
              <w:pStyle w:val="TableParagraph"/>
              <w:spacing w:line="294" w:lineRule="exact"/>
              <w:ind w:left="107"/>
              <w:rPr>
                <w:sz w:val="26"/>
              </w:rPr>
            </w:pPr>
            <w:r>
              <w:rPr>
                <w:spacing w:val="-2"/>
                <w:sz w:val="26"/>
              </w:rPr>
              <w:t>«Юнармия»</w:t>
            </w:r>
          </w:p>
        </w:tc>
        <w:tc>
          <w:tcPr>
            <w:tcW w:w="4140" w:type="dxa"/>
          </w:tcPr>
          <w:p w14:paraId="3972BB13" w14:textId="77777777" w:rsidR="00ED4123" w:rsidRDefault="00000000">
            <w:pPr>
              <w:pStyle w:val="TableParagraph"/>
              <w:spacing w:line="294" w:lineRule="exact"/>
              <w:ind w:left="11" w:righ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47E0905D" w14:textId="77777777">
        <w:trPr>
          <w:trHeight w:val="342"/>
        </w:trPr>
        <w:tc>
          <w:tcPr>
            <w:tcW w:w="4508" w:type="dxa"/>
          </w:tcPr>
          <w:p w14:paraId="15CC25F6" w14:textId="77777777" w:rsidR="00ED4123" w:rsidRDefault="00000000">
            <w:pPr>
              <w:pStyle w:val="TableParagraph"/>
              <w:spacing w:line="291" w:lineRule="exact"/>
              <w:ind w:left="107"/>
              <w:rPr>
                <w:sz w:val="26"/>
              </w:rPr>
            </w:pPr>
            <w:r>
              <w:rPr>
                <w:sz w:val="26"/>
              </w:rPr>
              <w:t>«Мои</w:t>
            </w:r>
            <w:r>
              <w:rPr>
                <w:spacing w:val="-10"/>
                <w:sz w:val="26"/>
              </w:rPr>
              <w:t xml:space="preserve"> </w:t>
            </w:r>
            <w:r>
              <w:rPr>
                <w:sz w:val="26"/>
              </w:rPr>
              <w:t>первые</w:t>
            </w:r>
            <w:r>
              <w:rPr>
                <w:spacing w:val="-9"/>
                <w:sz w:val="26"/>
              </w:rPr>
              <w:t xml:space="preserve"> </w:t>
            </w:r>
            <w:r>
              <w:rPr>
                <w:spacing w:val="-2"/>
                <w:sz w:val="26"/>
              </w:rPr>
              <w:t>проекты»</w:t>
            </w:r>
          </w:p>
        </w:tc>
        <w:tc>
          <w:tcPr>
            <w:tcW w:w="4140" w:type="dxa"/>
          </w:tcPr>
          <w:p w14:paraId="53D906A3"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769171D5" w14:textId="77777777">
        <w:trPr>
          <w:trHeight w:val="345"/>
        </w:trPr>
        <w:tc>
          <w:tcPr>
            <w:tcW w:w="4508" w:type="dxa"/>
          </w:tcPr>
          <w:p w14:paraId="0D0F2C96" w14:textId="77777777" w:rsidR="00ED4123" w:rsidRDefault="00000000">
            <w:pPr>
              <w:pStyle w:val="TableParagraph"/>
              <w:spacing w:line="291" w:lineRule="exact"/>
              <w:ind w:left="107"/>
              <w:rPr>
                <w:sz w:val="26"/>
              </w:rPr>
            </w:pPr>
            <w:r>
              <w:rPr>
                <w:sz w:val="26"/>
              </w:rPr>
              <w:t>«Школа</w:t>
            </w:r>
            <w:r>
              <w:rPr>
                <w:spacing w:val="-8"/>
                <w:sz w:val="26"/>
              </w:rPr>
              <w:t xml:space="preserve"> </w:t>
            </w:r>
            <w:r>
              <w:rPr>
                <w:sz w:val="26"/>
              </w:rPr>
              <w:t>юного</w:t>
            </w:r>
            <w:r>
              <w:rPr>
                <w:spacing w:val="-10"/>
                <w:sz w:val="26"/>
              </w:rPr>
              <w:t xml:space="preserve"> </w:t>
            </w:r>
            <w:r>
              <w:rPr>
                <w:spacing w:val="-2"/>
                <w:sz w:val="26"/>
              </w:rPr>
              <w:t>инженера»</w:t>
            </w:r>
          </w:p>
        </w:tc>
        <w:tc>
          <w:tcPr>
            <w:tcW w:w="4140" w:type="dxa"/>
          </w:tcPr>
          <w:p w14:paraId="1A2E2014"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22FB2D55" w14:textId="77777777">
        <w:trPr>
          <w:trHeight w:val="342"/>
        </w:trPr>
        <w:tc>
          <w:tcPr>
            <w:tcW w:w="4508" w:type="dxa"/>
          </w:tcPr>
          <w:p w14:paraId="44C8FF06" w14:textId="77777777" w:rsidR="00ED4123" w:rsidRDefault="00000000">
            <w:pPr>
              <w:pStyle w:val="TableParagraph"/>
              <w:spacing w:line="291" w:lineRule="exact"/>
              <w:ind w:left="107"/>
              <w:rPr>
                <w:sz w:val="26"/>
              </w:rPr>
            </w:pPr>
            <w:r>
              <w:rPr>
                <w:sz w:val="26"/>
              </w:rPr>
              <w:t>«Познавая</w:t>
            </w:r>
            <w:r>
              <w:rPr>
                <w:spacing w:val="-12"/>
                <w:sz w:val="26"/>
              </w:rPr>
              <w:t xml:space="preserve"> </w:t>
            </w:r>
            <w:r>
              <w:rPr>
                <w:sz w:val="26"/>
              </w:rPr>
              <w:t>малую</w:t>
            </w:r>
            <w:r>
              <w:rPr>
                <w:spacing w:val="-8"/>
                <w:sz w:val="26"/>
              </w:rPr>
              <w:t xml:space="preserve"> </w:t>
            </w:r>
            <w:r>
              <w:rPr>
                <w:spacing w:val="-2"/>
                <w:sz w:val="26"/>
              </w:rPr>
              <w:t>Родину»</w:t>
            </w:r>
          </w:p>
        </w:tc>
        <w:tc>
          <w:tcPr>
            <w:tcW w:w="4140" w:type="dxa"/>
          </w:tcPr>
          <w:p w14:paraId="6DEC72C0"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4538D445" w14:textId="77777777">
        <w:trPr>
          <w:trHeight w:val="342"/>
        </w:trPr>
        <w:tc>
          <w:tcPr>
            <w:tcW w:w="4508" w:type="dxa"/>
          </w:tcPr>
          <w:p w14:paraId="1906D9D7" w14:textId="77777777" w:rsidR="00ED4123" w:rsidRDefault="00000000">
            <w:pPr>
              <w:pStyle w:val="TableParagraph"/>
              <w:spacing w:line="291" w:lineRule="exact"/>
              <w:ind w:left="107"/>
              <w:rPr>
                <w:sz w:val="26"/>
              </w:rPr>
            </w:pPr>
            <w:r>
              <w:rPr>
                <w:sz w:val="26"/>
              </w:rPr>
              <w:t>«Разговоры</w:t>
            </w:r>
            <w:r>
              <w:rPr>
                <w:spacing w:val="-9"/>
                <w:sz w:val="26"/>
              </w:rPr>
              <w:t xml:space="preserve"> </w:t>
            </w:r>
            <w:r>
              <w:rPr>
                <w:sz w:val="26"/>
              </w:rPr>
              <w:t>о</w:t>
            </w:r>
            <w:r>
              <w:rPr>
                <w:spacing w:val="-6"/>
                <w:sz w:val="26"/>
              </w:rPr>
              <w:t xml:space="preserve"> </w:t>
            </w:r>
            <w:r>
              <w:rPr>
                <w:spacing w:val="-2"/>
                <w:sz w:val="26"/>
              </w:rPr>
              <w:t>важном»</w:t>
            </w:r>
          </w:p>
        </w:tc>
        <w:tc>
          <w:tcPr>
            <w:tcW w:w="4140" w:type="dxa"/>
          </w:tcPr>
          <w:p w14:paraId="36DFDD48"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333EB1AB" w14:textId="77777777">
        <w:trPr>
          <w:trHeight w:val="345"/>
        </w:trPr>
        <w:tc>
          <w:tcPr>
            <w:tcW w:w="4508" w:type="dxa"/>
          </w:tcPr>
          <w:p w14:paraId="30342EFD" w14:textId="77777777" w:rsidR="00ED4123" w:rsidRDefault="00000000">
            <w:pPr>
              <w:pStyle w:val="TableParagraph"/>
              <w:spacing w:line="294" w:lineRule="exact"/>
              <w:ind w:left="107"/>
              <w:rPr>
                <w:sz w:val="26"/>
              </w:rPr>
            </w:pPr>
            <w:r>
              <w:rPr>
                <w:sz w:val="26"/>
              </w:rPr>
              <w:t>«Орлята</w:t>
            </w:r>
            <w:r>
              <w:rPr>
                <w:spacing w:val="-12"/>
                <w:sz w:val="26"/>
              </w:rPr>
              <w:t xml:space="preserve"> </w:t>
            </w:r>
            <w:r>
              <w:rPr>
                <w:spacing w:val="-2"/>
                <w:sz w:val="26"/>
              </w:rPr>
              <w:t>России»</w:t>
            </w:r>
          </w:p>
        </w:tc>
        <w:tc>
          <w:tcPr>
            <w:tcW w:w="4140" w:type="dxa"/>
          </w:tcPr>
          <w:p w14:paraId="5CFB642B" w14:textId="77777777" w:rsidR="00ED4123" w:rsidRDefault="00000000">
            <w:pPr>
              <w:pStyle w:val="TableParagraph"/>
              <w:spacing w:line="294"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5AACAA2D" w14:textId="77777777">
        <w:trPr>
          <w:trHeight w:val="342"/>
        </w:trPr>
        <w:tc>
          <w:tcPr>
            <w:tcW w:w="4508" w:type="dxa"/>
          </w:tcPr>
          <w:p w14:paraId="0732C41E" w14:textId="77777777" w:rsidR="00ED4123" w:rsidRDefault="00000000">
            <w:pPr>
              <w:pStyle w:val="TableParagraph"/>
              <w:spacing w:line="291" w:lineRule="exact"/>
              <w:ind w:left="107"/>
              <w:rPr>
                <w:sz w:val="26"/>
              </w:rPr>
            </w:pPr>
            <w:r>
              <w:rPr>
                <w:sz w:val="26"/>
              </w:rPr>
              <w:t>«В</w:t>
            </w:r>
            <w:r>
              <w:rPr>
                <w:spacing w:val="-6"/>
                <w:sz w:val="26"/>
              </w:rPr>
              <w:t xml:space="preserve"> </w:t>
            </w:r>
            <w:r>
              <w:rPr>
                <w:sz w:val="26"/>
              </w:rPr>
              <w:t>мире</w:t>
            </w:r>
            <w:r>
              <w:rPr>
                <w:spacing w:val="-7"/>
                <w:sz w:val="26"/>
              </w:rPr>
              <w:t xml:space="preserve"> </w:t>
            </w:r>
            <w:r>
              <w:rPr>
                <w:spacing w:val="-2"/>
                <w:sz w:val="26"/>
              </w:rPr>
              <w:t>профессий»</w:t>
            </w:r>
          </w:p>
        </w:tc>
        <w:tc>
          <w:tcPr>
            <w:tcW w:w="4140" w:type="dxa"/>
          </w:tcPr>
          <w:p w14:paraId="419A61F4"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r w:rsidR="00ED4123" w14:paraId="4380E04D" w14:textId="77777777">
        <w:trPr>
          <w:trHeight w:val="345"/>
        </w:trPr>
        <w:tc>
          <w:tcPr>
            <w:tcW w:w="4508" w:type="dxa"/>
          </w:tcPr>
          <w:p w14:paraId="2D0966B4" w14:textId="77777777" w:rsidR="00ED4123" w:rsidRDefault="00000000">
            <w:pPr>
              <w:pStyle w:val="TableParagraph"/>
              <w:spacing w:line="294" w:lineRule="exact"/>
              <w:ind w:left="107"/>
              <w:rPr>
                <w:sz w:val="26"/>
              </w:rPr>
            </w:pPr>
            <w:r>
              <w:rPr>
                <w:sz w:val="26"/>
              </w:rPr>
              <w:t>«Театральная</w:t>
            </w:r>
            <w:r>
              <w:rPr>
                <w:spacing w:val="-15"/>
                <w:sz w:val="26"/>
              </w:rPr>
              <w:t xml:space="preserve"> </w:t>
            </w:r>
            <w:r>
              <w:rPr>
                <w:spacing w:val="-2"/>
                <w:sz w:val="26"/>
              </w:rPr>
              <w:t>мастерская»</w:t>
            </w:r>
          </w:p>
        </w:tc>
        <w:tc>
          <w:tcPr>
            <w:tcW w:w="4140" w:type="dxa"/>
          </w:tcPr>
          <w:p w14:paraId="5CB5BF83" w14:textId="77777777" w:rsidR="00ED4123" w:rsidRDefault="00000000">
            <w:pPr>
              <w:pStyle w:val="TableParagraph"/>
              <w:spacing w:line="294" w:lineRule="exact"/>
              <w:ind w:left="11" w:right="6"/>
              <w:jc w:val="center"/>
              <w:rPr>
                <w:sz w:val="26"/>
              </w:rPr>
            </w:pPr>
            <w:r>
              <w:rPr>
                <w:spacing w:val="-2"/>
                <w:sz w:val="26"/>
              </w:rPr>
              <w:t>Презентация</w:t>
            </w:r>
            <w:r>
              <w:rPr>
                <w:spacing w:val="3"/>
                <w:sz w:val="26"/>
              </w:rPr>
              <w:t xml:space="preserve"> </w:t>
            </w:r>
            <w:r>
              <w:rPr>
                <w:spacing w:val="-2"/>
                <w:sz w:val="26"/>
              </w:rPr>
              <w:t>портфолио</w:t>
            </w:r>
          </w:p>
        </w:tc>
      </w:tr>
      <w:tr w:rsidR="00ED4123" w14:paraId="107D30BB" w14:textId="77777777">
        <w:trPr>
          <w:trHeight w:val="688"/>
        </w:trPr>
        <w:tc>
          <w:tcPr>
            <w:tcW w:w="4508" w:type="dxa"/>
          </w:tcPr>
          <w:p w14:paraId="4229D066" w14:textId="77777777" w:rsidR="00ED4123" w:rsidRDefault="00000000">
            <w:pPr>
              <w:pStyle w:val="TableParagraph"/>
              <w:spacing w:line="291" w:lineRule="exact"/>
              <w:ind w:left="107"/>
              <w:rPr>
                <w:sz w:val="26"/>
              </w:rPr>
            </w:pPr>
            <w:r>
              <w:rPr>
                <w:sz w:val="26"/>
              </w:rPr>
              <w:t>«Основы</w:t>
            </w:r>
            <w:r>
              <w:rPr>
                <w:spacing w:val="-13"/>
                <w:sz w:val="26"/>
              </w:rPr>
              <w:t xml:space="preserve"> </w:t>
            </w:r>
            <w:r>
              <w:rPr>
                <w:spacing w:val="-2"/>
                <w:sz w:val="26"/>
              </w:rPr>
              <w:t>функциональной</w:t>
            </w:r>
          </w:p>
          <w:p w14:paraId="592CBE82" w14:textId="77777777" w:rsidR="00ED4123" w:rsidRDefault="00000000">
            <w:pPr>
              <w:pStyle w:val="TableParagraph"/>
              <w:spacing w:before="44"/>
              <w:ind w:left="107"/>
              <w:rPr>
                <w:sz w:val="26"/>
              </w:rPr>
            </w:pPr>
            <w:r>
              <w:rPr>
                <w:spacing w:val="-2"/>
                <w:sz w:val="26"/>
              </w:rPr>
              <w:t>грамотности»</w:t>
            </w:r>
          </w:p>
        </w:tc>
        <w:tc>
          <w:tcPr>
            <w:tcW w:w="4140" w:type="dxa"/>
          </w:tcPr>
          <w:p w14:paraId="249558D2" w14:textId="77777777" w:rsidR="00ED4123" w:rsidRDefault="00000000">
            <w:pPr>
              <w:pStyle w:val="TableParagraph"/>
              <w:spacing w:line="291" w:lineRule="exact"/>
              <w:ind w:left="11" w:right="5"/>
              <w:jc w:val="center"/>
              <w:rPr>
                <w:sz w:val="26"/>
              </w:rPr>
            </w:pPr>
            <w:r>
              <w:rPr>
                <w:spacing w:val="-2"/>
                <w:sz w:val="26"/>
              </w:rPr>
              <w:t>Индивидуальный</w:t>
            </w:r>
            <w:r>
              <w:rPr>
                <w:spacing w:val="6"/>
                <w:sz w:val="26"/>
              </w:rPr>
              <w:t xml:space="preserve"> </w:t>
            </w:r>
            <w:r>
              <w:rPr>
                <w:spacing w:val="-2"/>
                <w:sz w:val="26"/>
              </w:rPr>
              <w:t>проект</w:t>
            </w:r>
          </w:p>
        </w:tc>
      </w:tr>
    </w:tbl>
    <w:p w14:paraId="2DC33181" w14:textId="77777777" w:rsidR="00ED4123" w:rsidRDefault="00ED4123">
      <w:pPr>
        <w:pStyle w:val="a3"/>
        <w:spacing w:before="56"/>
        <w:ind w:left="0" w:firstLine="0"/>
        <w:jc w:val="left"/>
        <w:rPr>
          <w:b/>
        </w:rPr>
      </w:pPr>
    </w:p>
    <w:p w14:paraId="344EE4DA" w14:textId="77777777" w:rsidR="00ED4123" w:rsidRDefault="00000000">
      <w:pPr>
        <w:pStyle w:val="a3"/>
        <w:spacing w:line="276" w:lineRule="auto"/>
        <w:ind w:right="143" w:firstLine="566"/>
      </w:pPr>
      <w: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51AE4182" w14:textId="716C23C7" w:rsidR="00ED4123" w:rsidRPr="00386AF8" w:rsidRDefault="00386AF8" w:rsidP="00386AF8">
      <w:pPr>
        <w:pStyle w:val="a3"/>
        <w:spacing w:before="6"/>
        <w:ind w:left="0" w:firstLine="0"/>
        <w:jc w:val="center"/>
        <w:rPr>
          <w:b/>
          <w:bCs/>
          <w:sz w:val="28"/>
          <w:szCs w:val="28"/>
        </w:rPr>
      </w:pPr>
      <w:r w:rsidRPr="00386AF8">
        <w:rPr>
          <w:b/>
          <w:bCs/>
          <w:sz w:val="28"/>
          <w:szCs w:val="28"/>
        </w:rPr>
        <w:t>Учебный план начального общего образования</w:t>
      </w:r>
    </w:p>
    <w:p w14:paraId="1ECD6DE2" w14:textId="77777777" w:rsidR="003F6F9C" w:rsidRDefault="003F6F9C" w:rsidP="003F6F9C">
      <w:pPr>
        <w:ind w:firstLine="567"/>
        <w:jc w:val="both"/>
        <w:rPr>
          <w:rStyle w:val="markedcontent"/>
          <w:rFonts w:asciiTheme="majorBidi" w:hAnsiTheme="majorBidi" w:cstheme="majorBidi"/>
          <w:sz w:val="28"/>
          <w:szCs w:val="28"/>
        </w:rPr>
      </w:pPr>
    </w:p>
    <w:tbl>
      <w:tblPr>
        <w:tblStyle w:val="a7"/>
        <w:tblW w:w="0" w:type="auto"/>
        <w:tblLook w:val="04A0" w:firstRow="1" w:lastRow="0" w:firstColumn="1" w:lastColumn="0" w:noHBand="0" w:noVBand="1"/>
      </w:tblPr>
      <w:tblGrid>
        <w:gridCol w:w="2678"/>
        <w:gridCol w:w="2701"/>
        <w:gridCol w:w="867"/>
        <w:gridCol w:w="868"/>
        <w:gridCol w:w="868"/>
        <w:gridCol w:w="868"/>
        <w:gridCol w:w="868"/>
      </w:tblGrid>
      <w:tr w:rsidR="003F6F9C" w14:paraId="5808A458" w14:textId="77777777" w:rsidTr="00B566C3">
        <w:tc>
          <w:tcPr>
            <w:tcW w:w="6000" w:type="dxa"/>
            <w:vMerge w:val="restart"/>
            <w:shd w:val="clear" w:color="auto" w:fill="D9D9D9"/>
          </w:tcPr>
          <w:p w14:paraId="49FD2C00" w14:textId="77777777" w:rsidR="003F6F9C" w:rsidRDefault="003F6F9C" w:rsidP="00B566C3">
            <w:r>
              <w:rPr>
                <w:b/>
              </w:rPr>
              <w:t>Предметная область</w:t>
            </w:r>
          </w:p>
        </w:tc>
        <w:tc>
          <w:tcPr>
            <w:tcW w:w="6000" w:type="dxa"/>
            <w:vMerge w:val="restart"/>
            <w:shd w:val="clear" w:color="auto" w:fill="D9D9D9"/>
          </w:tcPr>
          <w:p w14:paraId="108DDEFC" w14:textId="77777777" w:rsidR="003F6F9C" w:rsidRDefault="003F6F9C" w:rsidP="00B566C3">
            <w:r>
              <w:rPr>
                <w:b/>
              </w:rPr>
              <w:t>Учебный предмет/курс</w:t>
            </w:r>
          </w:p>
        </w:tc>
        <w:tc>
          <w:tcPr>
            <w:tcW w:w="10395" w:type="dxa"/>
            <w:gridSpan w:val="5"/>
            <w:shd w:val="clear" w:color="auto" w:fill="D9D9D9"/>
          </w:tcPr>
          <w:p w14:paraId="2DB01B00" w14:textId="77777777" w:rsidR="003F6F9C" w:rsidRDefault="003F6F9C" w:rsidP="00B566C3">
            <w:pPr>
              <w:jc w:val="center"/>
            </w:pPr>
            <w:r>
              <w:rPr>
                <w:b/>
              </w:rPr>
              <w:t>Количество часов в неделю</w:t>
            </w:r>
          </w:p>
        </w:tc>
      </w:tr>
      <w:tr w:rsidR="003F6F9C" w14:paraId="1FEB7FC6" w14:textId="77777777" w:rsidTr="00B566C3">
        <w:tc>
          <w:tcPr>
            <w:tcW w:w="2079" w:type="dxa"/>
            <w:vMerge/>
          </w:tcPr>
          <w:p w14:paraId="5E959989" w14:textId="77777777" w:rsidR="003F6F9C" w:rsidRDefault="003F6F9C" w:rsidP="00B566C3"/>
        </w:tc>
        <w:tc>
          <w:tcPr>
            <w:tcW w:w="2079" w:type="dxa"/>
            <w:vMerge/>
          </w:tcPr>
          <w:p w14:paraId="2C30073F" w14:textId="77777777" w:rsidR="003F6F9C" w:rsidRDefault="003F6F9C" w:rsidP="00B566C3"/>
        </w:tc>
        <w:tc>
          <w:tcPr>
            <w:tcW w:w="0" w:type="dxa"/>
            <w:shd w:val="clear" w:color="auto" w:fill="D9D9D9"/>
          </w:tcPr>
          <w:p w14:paraId="4992B3A2" w14:textId="77777777" w:rsidR="003F6F9C" w:rsidRDefault="003F6F9C" w:rsidP="00B566C3">
            <w:pPr>
              <w:jc w:val="center"/>
            </w:pPr>
            <w:r>
              <w:rPr>
                <w:b/>
              </w:rPr>
              <w:t>1А</w:t>
            </w:r>
          </w:p>
        </w:tc>
        <w:tc>
          <w:tcPr>
            <w:tcW w:w="0" w:type="dxa"/>
            <w:shd w:val="clear" w:color="auto" w:fill="D9D9D9"/>
          </w:tcPr>
          <w:p w14:paraId="1C022D17" w14:textId="77777777" w:rsidR="003F6F9C" w:rsidRDefault="003F6F9C" w:rsidP="00B566C3">
            <w:pPr>
              <w:jc w:val="center"/>
            </w:pPr>
            <w:r>
              <w:rPr>
                <w:b/>
              </w:rPr>
              <w:t>2А</w:t>
            </w:r>
          </w:p>
        </w:tc>
        <w:tc>
          <w:tcPr>
            <w:tcW w:w="0" w:type="dxa"/>
            <w:shd w:val="clear" w:color="auto" w:fill="D9D9D9"/>
          </w:tcPr>
          <w:p w14:paraId="1A8879AA" w14:textId="77777777" w:rsidR="003F6F9C" w:rsidRDefault="003F6F9C" w:rsidP="00B566C3">
            <w:pPr>
              <w:jc w:val="center"/>
            </w:pPr>
            <w:r>
              <w:rPr>
                <w:b/>
              </w:rPr>
              <w:t>3А</w:t>
            </w:r>
          </w:p>
        </w:tc>
        <w:tc>
          <w:tcPr>
            <w:tcW w:w="0" w:type="dxa"/>
            <w:shd w:val="clear" w:color="auto" w:fill="D9D9D9"/>
          </w:tcPr>
          <w:p w14:paraId="00B02BFA" w14:textId="77777777" w:rsidR="003F6F9C" w:rsidRDefault="003F6F9C" w:rsidP="00B566C3">
            <w:pPr>
              <w:jc w:val="center"/>
            </w:pPr>
            <w:r>
              <w:rPr>
                <w:b/>
              </w:rPr>
              <w:t>3Б</w:t>
            </w:r>
          </w:p>
        </w:tc>
        <w:tc>
          <w:tcPr>
            <w:tcW w:w="0" w:type="dxa"/>
            <w:shd w:val="clear" w:color="auto" w:fill="D9D9D9"/>
          </w:tcPr>
          <w:p w14:paraId="0193D8A9" w14:textId="77777777" w:rsidR="003F6F9C" w:rsidRDefault="003F6F9C" w:rsidP="00B566C3">
            <w:pPr>
              <w:jc w:val="center"/>
            </w:pPr>
            <w:r>
              <w:rPr>
                <w:b/>
              </w:rPr>
              <w:t>4А</w:t>
            </w:r>
          </w:p>
        </w:tc>
      </w:tr>
      <w:tr w:rsidR="003F6F9C" w14:paraId="72CCE8CB" w14:textId="77777777" w:rsidTr="00B566C3">
        <w:tc>
          <w:tcPr>
            <w:tcW w:w="14553" w:type="dxa"/>
            <w:gridSpan w:val="7"/>
            <w:shd w:val="clear" w:color="auto" w:fill="FFFFB3"/>
          </w:tcPr>
          <w:p w14:paraId="28918CA2" w14:textId="77777777" w:rsidR="003F6F9C" w:rsidRDefault="003F6F9C" w:rsidP="00B566C3">
            <w:pPr>
              <w:jc w:val="center"/>
            </w:pPr>
            <w:r>
              <w:rPr>
                <w:b/>
              </w:rPr>
              <w:t>Обязательная часть</w:t>
            </w:r>
          </w:p>
        </w:tc>
      </w:tr>
      <w:tr w:rsidR="003F6F9C" w14:paraId="52FAD4A6" w14:textId="77777777" w:rsidTr="00B566C3">
        <w:tc>
          <w:tcPr>
            <w:tcW w:w="2079" w:type="dxa"/>
            <w:vMerge w:val="restart"/>
          </w:tcPr>
          <w:p w14:paraId="3A0BB64F" w14:textId="77777777" w:rsidR="003F6F9C" w:rsidRDefault="003F6F9C" w:rsidP="00B566C3">
            <w:r>
              <w:t>Русский язык и литературное чтение</w:t>
            </w:r>
          </w:p>
        </w:tc>
        <w:tc>
          <w:tcPr>
            <w:tcW w:w="2079" w:type="dxa"/>
          </w:tcPr>
          <w:p w14:paraId="6E5DCEFC" w14:textId="77777777" w:rsidR="003F6F9C" w:rsidRDefault="003F6F9C" w:rsidP="00B566C3">
            <w:r>
              <w:t>Русский язык</w:t>
            </w:r>
          </w:p>
        </w:tc>
        <w:tc>
          <w:tcPr>
            <w:tcW w:w="2079" w:type="dxa"/>
          </w:tcPr>
          <w:p w14:paraId="1FDA9508" w14:textId="77777777" w:rsidR="003F6F9C" w:rsidRDefault="003F6F9C" w:rsidP="00B566C3">
            <w:pPr>
              <w:jc w:val="center"/>
            </w:pPr>
            <w:r>
              <w:t>5</w:t>
            </w:r>
          </w:p>
        </w:tc>
        <w:tc>
          <w:tcPr>
            <w:tcW w:w="2079" w:type="dxa"/>
          </w:tcPr>
          <w:p w14:paraId="1F941492" w14:textId="77777777" w:rsidR="003F6F9C" w:rsidRDefault="003F6F9C" w:rsidP="00B566C3">
            <w:pPr>
              <w:jc w:val="center"/>
            </w:pPr>
            <w:r>
              <w:t>5</w:t>
            </w:r>
          </w:p>
        </w:tc>
        <w:tc>
          <w:tcPr>
            <w:tcW w:w="2079" w:type="dxa"/>
          </w:tcPr>
          <w:p w14:paraId="0EE5F584" w14:textId="77777777" w:rsidR="003F6F9C" w:rsidRDefault="003F6F9C" w:rsidP="00B566C3">
            <w:pPr>
              <w:jc w:val="center"/>
            </w:pPr>
            <w:r>
              <w:t>5</w:t>
            </w:r>
          </w:p>
        </w:tc>
        <w:tc>
          <w:tcPr>
            <w:tcW w:w="2079" w:type="dxa"/>
          </w:tcPr>
          <w:p w14:paraId="27087F94" w14:textId="77777777" w:rsidR="003F6F9C" w:rsidRDefault="003F6F9C" w:rsidP="00B566C3">
            <w:pPr>
              <w:jc w:val="center"/>
            </w:pPr>
            <w:r>
              <w:t>5</w:t>
            </w:r>
          </w:p>
        </w:tc>
        <w:tc>
          <w:tcPr>
            <w:tcW w:w="2079" w:type="dxa"/>
          </w:tcPr>
          <w:p w14:paraId="0C131434" w14:textId="77777777" w:rsidR="003F6F9C" w:rsidRDefault="003F6F9C" w:rsidP="00B566C3">
            <w:pPr>
              <w:jc w:val="center"/>
            </w:pPr>
            <w:r>
              <w:t>5</w:t>
            </w:r>
          </w:p>
        </w:tc>
      </w:tr>
      <w:tr w:rsidR="003F6F9C" w14:paraId="275D9B1F" w14:textId="77777777" w:rsidTr="00B566C3">
        <w:tc>
          <w:tcPr>
            <w:tcW w:w="2079" w:type="dxa"/>
            <w:vMerge/>
          </w:tcPr>
          <w:p w14:paraId="7BBCC243" w14:textId="77777777" w:rsidR="003F6F9C" w:rsidRDefault="003F6F9C" w:rsidP="00B566C3"/>
        </w:tc>
        <w:tc>
          <w:tcPr>
            <w:tcW w:w="2079" w:type="dxa"/>
          </w:tcPr>
          <w:p w14:paraId="13757C01" w14:textId="77777777" w:rsidR="003F6F9C" w:rsidRDefault="003F6F9C" w:rsidP="00B566C3">
            <w:r>
              <w:t>Литературное чтение</w:t>
            </w:r>
          </w:p>
        </w:tc>
        <w:tc>
          <w:tcPr>
            <w:tcW w:w="2079" w:type="dxa"/>
          </w:tcPr>
          <w:p w14:paraId="1D22E8FD" w14:textId="77777777" w:rsidR="003F6F9C" w:rsidRDefault="003F6F9C" w:rsidP="00B566C3">
            <w:pPr>
              <w:jc w:val="center"/>
            </w:pPr>
            <w:r>
              <w:t>4</w:t>
            </w:r>
          </w:p>
        </w:tc>
        <w:tc>
          <w:tcPr>
            <w:tcW w:w="2079" w:type="dxa"/>
          </w:tcPr>
          <w:p w14:paraId="5F50F558" w14:textId="77777777" w:rsidR="003F6F9C" w:rsidRDefault="003F6F9C" w:rsidP="00B566C3">
            <w:pPr>
              <w:jc w:val="center"/>
            </w:pPr>
            <w:r>
              <w:t>4</w:t>
            </w:r>
          </w:p>
        </w:tc>
        <w:tc>
          <w:tcPr>
            <w:tcW w:w="2079" w:type="dxa"/>
          </w:tcPr>
          <w:p w14:paraId="3FE11D17" w14:textId="77777777" w:rsidR="003F6F9C" w:rsidRDefault="003F6F9C" w:rsidP="00B566C3">
            <w:pPr>
              <w:jc w:val="center"/>
            </w:pPr>
            <w:r>
              <w:t>4</w:t>
            </w:r>
          </w:p>
        </w:tc>
        <w:tc>
          <w:tcPr>
            <w:tcW w:w="2079" w:type="dxa"/>
          </w:tcPr>
          <w:p w14:paraId="3A25D951" w14:textId="77777777" w:rsidR="003F6F9C" w:rsidRDefault="003F6F9C" w:rsidP="00B566C3">
            <w:pPr>
              <w:jc w:val="center"/>
            </w:pPr>
            <w:r>
              <w:t>4</w:t>
            </w:r>
          </w:p>
        </w:tc>
        <w:tc>
          <w:tcPr>
            <w:tcW w:w="2079" w:type="dxa"/>
          </w:tcPr>
          <w:p w14:paraId="590EC9B9" w14:textId="77777777" w:rsidR="003F6F9C" w:rsidRDefault="003F6F9C" w:rsidP="00B566C3">
            <w:pPr>
              <w:jc w:val="center"/>
            </w:pPr>
            <w:r>
              <w:t>4</w:t>
            </w:r>
          </w:p>
        </w:tc>
      </w:tr>
      <w:tr w:rsidR="003F6F9C" w14:paraId="5F3E51AE" w14:textId="77777777" w:rsidTr="00B566C3">
        <w:tc>
          <w:tcPr>
            <w:tcW w:w="2079" w:type="dxa"/>
          </w:tcPr>
          <w:p w14:paraId="4D14B0BA" w14:textId="77777777" w:rsidR="003F6F9C" w:rsidRDefault="003F6F9C" w:rsidP="00B566C3">
            <w:r>
              <w:t>Иностранный язык</w:t>
            </w:r>
          </w:p>
        </w:tc>
        <w:tc>
          <w:tcPr>
            <w:tcW w:w="2079" w:type="dxa"/>
          </w:tcPr>
          <w:p w14:paraId="2DCCBFD0" w14:textId="77777777" w:rsidR="003F6F9C" w:rsidRDefault="003F6F9C" w:rsidP="00B566C3">
            <w:r>
              <w:t>Иностранный язык</w:t>
            </w:r>
          </w:p>
        </w:tc>
        <w:tc>
          <w:tcPr>
            <w:tcW w:w="2079" w:type="dxa"/>
          </w:tcPr>
          <w:p w14:paraId="22E76C26" w14:textId="77777777" w:rsidR="003F6F9C" w:rsidRDefault="003F6F9C" w:rsidP="00B566C3">
            <w:pPr>
              <w:jc w:val="center"/>
            </w:pPr>
            <w:r>
              <w:t>0</w:t>
            </w:r>
          </w:p>
        </w:tc>
        <w:tc>
          <w:tcPr>
            <w:tcW w:w="2079" w:type="dxa"/>
          </w:tcPr>
          <w:p w14:paraId="232CC2A0" w14:textId="77777777" w:rsidR="003F6F9C" w:rsidRDefault="003F6F9C" w:rsidP="00B566C3">
            <w:pPr>
              <w:jc w:val="center"/>
            </w:pPr>
            <w:r>
              <w:t>2</w:t>
            </w:r>
          </w:p>
        </w:tc>
        <w:tc>
          <w:tcPr>
            <w:tcW w:w="2079" w:type="dxa"/>
          </w:tcPr>
          <w:p w14:paraId="07333F48" w14:textId="77777777" w:rsidR="003F6F9C" w:rsidRDefault="003F6F9C" w:rsidP="00B566C3">
            <w:pPr>
              <w:jc w:val="center"/>
            </w:pPr>
            <w:r>
              <w:t>2</w:t>
            </w:r>
          </w:p>
        </w:tc>
        <w:tc>
          <w:tcPr>
            <w:tcW w:w="2079" w:type="dxa"/>
          </w:tcPr>
          <w:p w14:paraId="540F67C0" w14:textId="77777777" w:rsidR="003F6F9C" w:rsidRDefault="003F6F9C" w:rsidP="00B566C3">
            <w:pPr>
              <w:jc w:val="center"/>
            </w:pPr>
            <w:r>
              <w:t>2</w:t>
            </w:r>
          </w:p>
        </w:tc>
        <w:tc>
          <w:tcPr>
            <w:tcW w:w="2079" w:type="dxa"/>
          </w:tcPr>
          <w:p w14:paraId="6E0C0C3C" w14:textId="77777777" w:rsidR="003F6F9C" w:rsidRDefault="003F6F9C" w:rsidP="00B566C3">
            <w:pPr>
              <w:jc w:val="center"/>
            </w:pPr>
            <w:r>
              <w:t>2</w:t>
            </w:r>
          </w:p>
        </w:tc>
      </w:tr>
      <w:tr w:rsidR="003F6F9C" w14:paraId="4159F7FE" w14:textId="77777777" w:rsidTr="00B566C3">
        <w:tc>
          <w:tcPr>
            <w:tcW w:w="2079" w:type="dxa"/>
          </w:tcPr>
          <w:p w14:paraId="74D07206" w14:textId="77777777" w:rsidR="003F6F9C" w:rsidRDefault="003F6F9C" w:rsidP="00B566C3">
            <w:r>
              <w:t>Математика и информатика</w:t>
            </w:r>
          </w:p>
        </w:tc>
        <w:tc>
          <w:tcPr>
            <w:tcW w:w="2079" w:type="dxa"/>
          </w:tcPr>
          <w:p w14:paraId="7BB34D02" w14:textId="77777777" w:rsidR="003F6F9C" w:rsidRDefault="003F6F9C" w:rsidP="00B566C3">
            <w:r>
              <w:t>Математика</w:t>
            </w:r>
          </w:p>
        </w:tc>
        <w:tc>
          <w:tcPr>
            <w:tcW w:w="2079" w:type="dxa"/>
          </w:tcPr>
          <w:p w14:paraId="289E373F" w14:textId="77777777" w:rsidR="003F6F9C" w:rsidRDefault="003F6F9C" w:rsidP="00B566C3">
            <w:pPr>
              <w:jc w:val="center"/>
            </w:pPr>
            <w:r>
              <w:t>4</w:t>
            </w:r>
          </w:p>
        </w:tc>
        <w:tc>
          <w:tcPr>
            <w:tcW w:w="2079" w:type="dxa"/>
          </w:tcPr>
          <w:p w14:paraId="58BA268E" w14:textId="77777777" w:rsidR="003F6F9C" w:rsidRDefault="003F6F9C" w:rsidP="00B566C3">
            <w:pPr>
              <w:jc w:val="center"/>
            </w:pPr>
            <w:r>
              <w:t>4</w:t>
            </w:r>
          </w:p>
        </w:tc>
        <w:tc>
          <w:tcPr>
            <w:tcW w:w="2079" w:type="dxa"/>
          </w:tcPr>
          <w:p w14:paraId="7865F80A" w14:textId="77777777" w:rsidR="003F6F9C" w:rsidRDefault="003F6F9C" w:rsidP="00B566C3">
            <w:pPr>
              <w:jc w:val="center"/>
            </w:pPr>
            <w:r>
              <w:t>4</w:t>
            </w:r>
          </w:p>
        </w:tc>
        <w:tc>
          <w:tcPr>
            <w:tcW w:w="2079" w:type="dxa"/>
          </w:tcPr>
          <w:p w14:paraId="7AE98B65" w14:textId="77777777" w:rsidR="003F6F9C" w:rsidRDefault="003F6F9C" w:rsidP="00B566C3">
            <w:pPr>
              <w:jc w:val="center"/>
            </w:pPr>
            <w:r>
              <w:t>4</w:t>
            </w:r>
          </w:p>
        </w:tc>
        <w:tc>
          <w:tcPr>
            <w:tcW w:w="2079" w:type="dxa"/>
          </w:tcPr>
          <w:p w14:paraId="6C9593F4" w14:textId="77777777" w:rsidR="003F6F9C" w:rsidRDefault="003F6F9C" w:rsidP="00B566C3">
            <w:pPr>
              <w:jc w:val="center"/>
            </w:pPr>
            <w:r>
              <w:t>4</w:t>
            </w:r>
          </w:p>
        </w:tc>
      </w:tr>
      <w:tr w:rsidR="003F6F9C" w14:paraId="3E9F5BCA" w14:textId="77777777" w:rsidTr="00B566C3">
        <w:tc>
          <w:tcPr>
            <w:tcW w:w="2079" w:type="dxa"/>
          </w:tcPr>
          <w:p w14:paraId="338BAAF5" w14:textId="77777777" w:rsidR="003F6F9C" w:rsidRDefault="003F6F9C" w:rsidP="00B566C3">
            <w:r>
              <w:t>Обществознание и естествознание ("окружающий мир")</w:t>
            </w:r>
          </w:p>
        </w:tc>
        <w:tc>
          <w:tcPr>
            <w:tcW w:w="2079" w:type="dxa"/>
          </w:tcPr>
          <w:p w14:paraId="102A511F" w14:textId="77777777" w:rsidR="003F6F9C" w:rsidRDefault="003F6F9C" w:rsidP="00B566C3">
            <w:r>
              <w:t>Окружающий мир</w:t>
            </w:r>
          </w:p>
        </w:tc>
        <w:tc>
          <w:tcPr>
            <w:tcW w:w="2079" w:type="dxa"/>
          </w:tcPr>
          <w:p w14:paraId="4276DD1E" w14:textId="77777777" w:rsidR="003F6F9C" w:rsidRDefault="003F6F9C" w:rsidP="00B566C3">
            <w:pPr>
              <w:jc w:val="center"/>
            </w:pPr>
            <w:r>
              <w:t>2</w:t>
            </w:r>
          </w:p>
        </w:tc>
        <w:tc>
          <w:tcPr>
            <w:tcW w:w="2079" w:type="dxa"/>
          </w:tcPr>
          <w:p w14:paraId="650D8CFB" w14:textId="77777777" w:rsidR="003F6F9C" w:rsidRDefault="003F6F9C" w:rsidP="00B566C3">
            <w:pPr>
              <w:jc w:val="center"/>
            </w:pPr>
            <w:r>
              <w:t>2</w:t>
            </w:r>
          </w:p>
        </w:tc>
        <w:tc>
          <w:tcPr>
            <w:tcW w:w="2079" w:type="dxa"/>
          </w:tcPr>
          <w:p w14:paraId="53E66528" w14:textId="77777777" w:rsidR="003F6F9C" w:rsidRDefault="003F6F9C" w:rsidP="00B566C3">
            <w:pPr>
              <w:jc w:val="center"/>
            </w:pPr>
            <w:r>
              <w:t>2</w:t>
            </w:r>
          </w:p>
        </w:tc>
        <w:tc>
          <w:tcPr>
            <w:tcW w:w="2079" w:type="dxa"/>
          </w:tcPr>
          <w:p w14:paraId="48C37F8E" w14:textId="77777777" w:rsidR="003F6F9C" w:rsidRDefault="003F6F9C" w:rsidP="00B566C3">
            <w:pPr>
              <w:jc w:val="center"/>
            </w:pPr>
            <w:r>
              <w:t>2</w:t>
            </w:r>
          </w:p>
        </w:tc>
        <w:tc>
          <w:tcPr>
            <w:tcW w:w="2079" w:type="dxa"/>
          </w:tcPr>
          <w:p w14:paraId="0F014421" w14:textId="77777777" w:rsidR="003F6F9C" w:rsidRDefault="003F6F9C" w:rsidP="00B566C3">
            <w:pPr>
              <w:jc w:val="center"/>
            </w:pPr>
            <w:r>
              <w:t>2</w:t>
            </w:r>
          </w:p>
        </w:tc>
      </w:tr>
      <w:tr w:rsidR="003F6F9C" w14:paraId="2D3F8A48" w14:textId="77777777" w:rsidTr="00B566C3">
        <w:tc>
          <w:tcPr>
            <w:tcW w:w="2079" w:type="dxa"/>
          </w:tcPr>
          <w:p w14:paraId="029117E6" w14:textId="77777777" w:rsidR="003F6F9C" w:rsidRDefault="003F6F9C" w:rsidP="00B566C3">
            <w:r>
              <w:t>Основы религиозных культур и светской этики</w:t>
            </w:r>
          </w:p>
        </w:tc>
        <w:tc>
          <w:tcPr>
            <w:tcW w:w="2079" w:type="dxa"/>
          </w:tcPr>
          <w:p w14:paraId="134E78EC" w14:textId="77777777" w:rsidR="003F6F9C" w:rsidRDefault="003F6F9C" w:rsidP="00B566C3">
            <w:r>
              <w:t>Основы религиозных культур и светской этики</w:t>
            </w:r>
          </w:p>
        </w:tc>
        <w:tc>
          <w:tcPr>
            <w:tcW w:w="2079" w:type="dxa"/>
          </w:tcPr>
          <w:p w14:paraId="4481A936" w14:textId="77777777" w:rsidR="003F6F9C" w:rsidRDefault="003F6F9C" w:rsidP="00B566C3">
            <w:pPr>
              <w:jc w:val="center"/>
            </w:pPr>
            <w:r>
              <w:t>0</w:t>
            </w:r>
          </w:p>
        </w:tc>
        <w:tc>
          <w:tcPr>
            <w:tcW w:w="2079" w:type="dxa"/>
          </w:tcPr>
          <w:p w14:paraId="3D45654B" w14:textId="77777777" w:rsidR="003F6F9C" w:rsidRDefault="003F6F9C" w:rsidP="00B566C3">
            <w:pPr>
              <w:jc w:val="center"/>
            </w:pPr>
            <w:r>
              <w:t>0</w:t>
            </w:r>
          </w:p>
        </w:tc>
        <w:tc>
          <w:tcPr>
            <w:tcW w:w="2079" w:type="dxa"/>
          </w:tcPr>
          <w:p w14:paraId="2A4BBE92" w14:textId="77777777" w:rsidR="003F6F9C" w:rsidRDefault="003F6F9C" w:rsidP="00B566C3">
            <w:pPr>
              <w:jc w:val="center"/>
            </w:pPr>
            <w:r>
              <w:t>0</w:t>
            </w:r>
          </w:p>
        </w:tc>
        <w:tc>
          <w:tcPr>
            <w:tcW w:w="2079" w:type="dxa"/>
          </w:tcPr>
          <w:p w14:paraId="36DAB617" w14:textId="77777777" w:rsidR="003F6F9C" w:rsidRDefault="003F6F9C" w:rsidP="00B566C3">
            <w:pPr>
              <w:jc w:val="center"/>
            </w:pPr>
            <w:r>
              <w:t>0</w:t>
            </w:r>
          </w:p>
        </w:tc>
        <w:tc>
          <w:tcPr>
            <w:tcW w:w="2079" w:type="dxa"/>
          </w:tcPr>
          <w:p w14:paraId="7F885C08" w14:textId="77777777" w:rsidR="003F6F9C" w:rsidRDefault="003F6F9C" w:rsidP="00B566C3">
            <w:pPr>
              <w:jc w:val="center"/>
            </w:pPr>
            <w:r>
              <w:t>1</w:t>
            </w:r>
          </w:p>
        </w:tc>
      </w:tr>
      <w:tr w:rsidR="003F6F9C" w14:paraId="1C37962A" w14:textId="77777777" w:rsidTr="00B566C3">
        <w:tc>
          <w:tcPr>
            <w:tcW w:w="2079" w:type="dxa"/>
            <w:vMerge w:val="restart"/>
          </w:tcPr>
          <w:p w14:paraId="79A8AADE" w14:textId="77777777" w:rsidR="003F6F9C" w:rsidRDefault="003F6F9C" w:rsidP="00B566C3">
            <w:r>
              <w:t>Искусство</w:t>
            </w:r>
          </w:p>
        </w:tc>
        <w:tc>
          <w:tcPr>
            <w:tcW w:w="2079" w:type="dxa"/>
          </w:tcPr>
          <w:p w14:paraId="56B00820" w14:textId="77777777" w:rsidR="003F6F9C" w:rsidRDefault="003F6F9C" w:rsidP="00B566C3">
            <w:r>
              <w:t>Изобразительное искусство</w:t>
            </w:r>
          </w:p>
        </w:tc>
        <w:tc>
          <w:tcPr>
            <w:tcW w:w="2079" w:type="dxa"/>
          </w:tcPr>
          <w:p w14:paraId="3A3488AB" w14:textId="77777777" w:rsidR="003F6F9C" w:rsidRDefault="003F6F9C" w:rsidP="00B566C3">
            <w:pPr>
              <w:jc w:val="center"/>
            </w:pPr>
            <w:r>
              <w:t>1</w:t>
            </w:r>
          </w:p>
        </w:tc>
        <w:tc>
          <w:tcPr>
            <w:tcW w:w="2079" w:type="dxa"/>
          </w:tcPr>
          <w:p w14:paraId="0C6BE82F" w14:textId="77777777" w:rsidR="003F6F9C" w:rsidRDefault="003F6F9C" w:rsidP="00B566C3">
            <w:pPr>
              <w:jc w:val="center"/>
            </w:pPr>
            <w:r>
              <w:t>1</w:t>
            </w:r>
          </w:p>
        </w:tc>
        <w:tc>
          <w:tcPr>
            <w:tcW w:w="2079" w:type="dxa"/>
          </w:tcPr>
          <w:p w14:paraId="22B7014F" w14:textId="77777777" w:rsidR="003F6F9C" w:rsidRDefault="003F6F9C" w:rsidP="00B566C3">
            <w:pPr>
              <w:jc w:val="center"/>
            </w:pPr>
            <w:r>
              <w:t>1</w:t>
            </w:r>
          </w:p>
        </w:tc>
        <w:tc>
          <w:tcPr>
            <w:tcW w:w="2079" w:type="dxa"/>
          </w:tcPr>
          <w:p w14:paraId="61B9E9F2" w14:textId="77777777" w:rsidR="003F6F9C" w:rsidRDefault="003F6F9C" w:rsidP="00B566C3">
            <w:pPr>
              <w:jc w:val="center"/>
            </w:pPr>
            <w:r>
              <w:t>1</w:t>
            </w:r>
          </w:p>
        </w:tc>
        <w:tc>
          <w:tcPr>
            <w:tcW w:w="2079" w:type="dxa"/>
          </w:tcPr>
          <w:p w14:paraId="3450D63C" w14:textId="77777777" w:rsidR="003F6F9C" w:rsidRDefault="003F6F9C" w:rsidP="00B566C3">
            <w:pPr>
              <w:jc w:val="center"/>
            </w:pPr>
            <w:r>
              <w:t>1</w:t>
            </w:r>
          </w:p>
        </w:tc>
      </w:tr>
      <w:tr w:rsidR="003F6F9C" w14:paraId="03E928D2" w14:textId="77777777" w:rsidTr="00B566C3">
        <w:tc>
          <w:tcPr>
            <w:tcW w:w="2079" w:type="dxa"/>
            <w:vMerge/>
          </w:tcPr>
          <w:p w14:paraId="1B887EFC" w14:textId="77777777" w:rsidR="003F6F9C" w:rsidRDefault="003F6F9C" w:rsidP="00B566C3"/>
        </w:tc>
        <w:tc>
          <w:tcPr>
            <w:tcW w:w="2079" w:type="dxa"/>
          </w:tcPr>
          <w:p w14:paraId="5E7C4616" w14:textId="77777777" w:rsidR="003F6F9C" w:rsidRDefault="003F6F9C" w:rsidP="00B566C3">
            <w:r>
              <w:t>Музыка</w:t>
            </w:r>
          </w:p>
        </w:tc>
        <w:tc>
          <w:tcPr>
            <w:tcW w:w="2079" w:type="dxa"/>
          </w:tcPr>
          <w:p w14:paraId="6099B134" w14:textId="77777777" w:rsidR="003F6F9C" w:rsidRDefault="003F6F9C" w:rsidP="00B566C3">
            <w:pPr>
              <w:jc w:val="center"/>
            </w:pPr>
            <w:r>
              <w:t>1</w:t>
            </w:r>
          </w:p>
        </w:tc>
        <w:tc>
          <w:tcPr>
            <w:tcW w:w="2079" w:type="dxa"/>
          </w:tcPr>
          <w:p w14:paraId="032FF15C" w14:textId="77777777" w:rsidR="003F6F9C" w:rsidRDefault="003F6F9C" w:rsidP="00B566C3">
            <w:pPr>
              <w:jc w:val="center"/>
            </w:pPr>
            <w:r>
              <w:t>1</w:t>
            </w:r>
          </w:p>
        </w:tc>
        <w:tc>
          <w:tcPr>
            <w:tcW w:w="2079" w:type="dxa"/>
          </w:tcPr>
          <w:p w14:paraId="614B0540" w14:textId="77777777" w:rsidR="003F6F9C" w:rsidRDefault="003F6F9C" w:rsidP="00B566C3">
            <w:pPr>
              <w:jc w:val="center"/>
            </w:pPr>
            <w:r>
              <w:t>1</w:t>
            </w:r>
          </w:p>
        </w:tc>
        <w:tc>
          <w:tcPr>
            <w:tcW w:w="2079" w:type="dxa"/>
          </w:tcPr>
          <w:p w14:paraId="16155640" w14:textId="77777777" w:rsidR="003F6F9C" w:rsidRDefault="003F6F9C" w:rsidP="00B566C3">
            <w:pPr>
              <w:jc w:val="center"/>
            </w:pPr>
            <w:r>
              <w:t>1</w:t>
            </w:r>
          </w:p>
        </w:tc>
        <w:tc>
          <w:tcPr>
            <w:tcW w:w="2079" w:type="dxa"/>
          </w:tcPr>
          <w:p w14:paraId="4B9A923E" w14:textId="77777777" w:rsidR="003F6F9C" w:rsidRDefault="003F6F9C" w:rsidP="00B566C3">
            <w:pPr>
              <w:jc w:val="center"/>
            </w:pPr>
            <w:r>
              <w:t>1</w:t>
            </w:r>
          </w:p>
        </w:tc>
      </w:tr>
      <w:tr w:rsidR="003F6F9C" w14:paraId="794CD7BE" w14:textId="77777777" w:rsidTr="00B566C3">
        <w:tc>
          <w:tcPr>
            <w:tcW w:w="2079" w:type="dxa"/>
          </w:tcPr>
          <w:p w14:paraId="22CFC107" w14:textId="77777777" w:rsidR="003F6F9C" w:rsidRDefault="003F6F9C" w:rsidP="00B566C3">
            <w:r>
              <w:t>Технология</w:t>
            </w:r>
          </w:p>
        </w:tc>
        <w:tc>
          <w:tcPr>
            <w:tcW w:w="2079" w:type="dxa"/>
          </w:tcPr>
          <w:p w14:paraId="172D00FD" w14:textId="77777777" w:rsidR="003F6F9C" w:rsidRDefault="003F6F9C" w:rsidP="00B566C3">
            <w:r>
              <w:t>Труд (технология)</w:t>
            </w:r>
          </w:p>
        </w:tc>
        <w:tc>
          <w:tcPr>
            <w:tcW w:w="2079" w:type="dxa"/>
          </w:tcPr>
          <w:p w14:paraId="348B9C6A" w14:textId="77777777" w:rsidR="003F6F9C" w:rsidRDefault="003F6F9C" w:rsidP="00B566C3">
            <w:pPr>
              <w:jc w:val="center"/>
            </w:pPr>
            <w:r>
              <w:t>1</w:t>
            </w:r>
          </w:p>
        </w:tc>
        <w:tc>
          <w:tcPr>
            <w:tcW w:w="2079" w:type="dxa"/>
          </w:tcPr>
          <w:p w14:paraId="6AFC5251" w14:textId="77777777" w:rsidR="003F6F9C" w:rsidRDefault="003F6F9C" w:rsidP="00B566C3">
            <w:pPr>
              <w:jc w:val="center"/>
            </w:pPr>
            <w:r>
              <w:t>1</w:t>
            </w:r>
          </w:p>
        </w:tc>
        <w:tc>
          <w:tcPr>
            <w:tcW w:w="2079" w:type="dxa"/>
          </w:tcPr>
          <w:p w14:paraId="6CEED606" w14:textId="77777777" w:rsidR="003F6F9C" w:rsidRDefault="003F6F9C" w:rsidP="00B566C3">
            <w:pPr>
              <w:jc w:val="center"/>
            </w:pPr>
            <w:r>
              <w:t>1</w:t>
            </w:r>
          </w:p>
        </w:tc>
        <w:tc>
          <w:tcPr>
            <w:tcW w:w="2079" w:type="dxa"/>
          </w:tcPr>
          <w:p w14:paraId="219593E6" w14:textId="77777777" w:rsidR="003F6F9C" w:rsidRDefault="003F6F9C" w:rsidP="00B566C3">
            <w:pPr>
              <w:jc w:val="center"/>
            </w:pPr>
            <w:r>
              <w:t>1</w:t>
            </w:r>
          </w:p>
        </w:tc>
        <w:tc>
          <w:tcPr>
            <w:tcW w:w="2079" w:type="dxa"/>
          </w:tcPr>
          <w:p w14:paraId="0257B1CE" w14:textId="77777777" w:rsidR="003F6F9C" w:rsidRDefault="003F6F9C" w:rsidP="00B566C3">
            <w:pPr>
              <w:jc w:val="center"/>
            </w:pPr>
            <w:r>
              <w:t>1</w:t>
            </w:r>
          </w:p>
        </w:tc>
      </w:tr>
      <w:tr w:rsidR="003F6F9C" w14:paraId="711C2A4F" w14:textId="77777777" w:rsidTr="00B566C3">
        <w:tc>
          <w:tcPr>
            <w:tcW w:w="2079" w:type="dxa"/>
          </w:tcPr>
          <w:p w14:paraId="13FD7ECD" w14:textId="77777777" w:rsidR="003F6F9C" w:rsidRDefault="003F6F9C" w:rsidP="00B566C3">
            <w:r>
              <w:t>Физическая культура</w:t>
            </w:r>
          </w:p>
        </w:tc>
        <w:tc>
          <w:tcPr>
            <w:tcW w:w="2079" w:type="dxa"/>
          </w:tcPr>
          <w:p w14:paraId="7EF642BB" w14:textId="77777777" w:rsidR="003F6F9C" w:rsidRDefault="003F6F9C" w:rsidP="00B566C3">
            <w:r>
              <w:t>Физическая культура</w:t>
            </w:r>
          </w:p>
        </w:tc>
        <w:tc>
          <w:tcPr>
            <w:tcW w:w="2079" w:type="dxa"/>
          </w:tcPr>
          <w:p w14:paraId="486AEBFB" w14:textId="77777777" w:rsidR="003F6F9C" w:rsidRDefault="003F6F9C" w:rsidP="00B566C3">
            <w:pPr>
              <w:jc w:val="center"/>
            </w:pPr>
            <w:r>
              <w:t>3</w:t>
            </w:r>
          </w:p>
        </w:tc>
        <w:tc>
          <w:tcPr>
            <w:tcW w:w="2079" w:type="dxa"/>
          </w:tcPr>
          <w:p w14:paraId="48EBD353" w14:textId="77777777" w:rsidR="003F6F9C" w:rsidRDefault="003F6F9C" w:rsidP="00B566C3">
            <w:pPr>
              <w:jc w:val="center"/>
            </w:pPr>
            <w:r>
              <w:t>2</w:t>
            </w:r>
          </w:p>
        </w:tc>
        <w:tc>
          <w:tcPr>
            <w:tcW w:w="2079" w:type="dxa"/>
          </w:tcPr>
          <w:p w14:paraId="1A16FA83" w14:textId="77777777" w:rsidR="003F6F9C" w:rsidRDefault="003F6F9C" w:rsidP="00B566C3">
            <w:pPr>
              <w:jc w:val="center"/>
            </w:pPr>
            <w:r>
              <w:t>2</w:t>
            </w:r>
          </w:p>
        </w:tc>
        <w:tc>
          <w:tcPr>
            <w:tcW w:w="2079" w:type="dxa"/>
          </w:tcPr>
          <w:p w14:paraId="7E952184" w14:textId="77777777" w:rsidR="003F6F9C" w:rsidRDefault="003F6F9C" w:rsidP="00B566C3">
            <w:pPr>
              <w:jc w:val="center"/>
            </w:pPr>
            <w:r>
              <w:t>2</w:t>
            </w:r>
          </w:p>
        </w:tc>
        <w:tc>
          <w:tcPr>
            <w:tcW w:w="2079" w:type="dxa"/>
          </w:tcPr>
          <w:p w14:paraId="3A33D26B" w14:textId="77777777" w:rsidR="003F6F9C" w:rsidRDefault="003F6F9C" w:rsidP="00B566C3">
            <w:pPr>
              <w:jc w:val="center"/>
            </w:pPr>
            <w:r>
              <w:t>2</w:t>
            </w:r>
          </w:p>
        </w:tc>
      </w:tr>
      <w:tr w:rsidR="003F6F9C" w14:paraId="02E2EA9D" w14:textId="77777777" w:rsidTr="00B566C3">
        <w:tc>
          <w:tcPr>
            <w:tcW w:w="4158" w:type="dxa"/>
            <w:gridSpan w:val="2"/>
            <w:shd w:val="clear" w:color="auto" w:fill="00FF00"/>
          </w:tcPr>
          <w:p w14:paraId="609017ED" w14:textId="77777777" w:rsidR="003F6F9C" w:rsidRDefault="003F6F9C" w:rsidP="00B566C3">
            <w:r>
              <w:t>Итого</w:t>
            </w:r>
          </w:p>
        </w:tc>
        <w:tc>
          <w:tcPr>
            <w:tcW w:w="2079" w:type="dxa"/>
            <w:shd w:val="clear" w:color="auto" w:fill="00FF00"/>
          </w:tcPr>
          <w:p w14:paraId="12F2C96D" w14:textId="77777777" w:rsidR="003F6F9C" w:rsidRDefault="003F6F9C" w:rsidP="00B566C3">
            <w:pPr>
              <w:jc w:val="center"/>
            </w:pPr>
            <w:r>
              <w:t>21</w:t>
            </w:r>
          </w:p>
        </w:tc>
        <w:tc>
          <w:tcPr>
            <w:tcW w:w="2079" w:type="dxa"/>
            <w:shd w:val="clear" w:color="auto" w:fill="00FF00"/>
          </w:tcPr>
          <w:p w14:paraId="07260469" w14:textId="77777777" w:rsidR="003F6F9C" w:rsidRDefault="003F6F9C" w:rsidP="00B566C3">
            <w:pPr>
              <w:jc w:val="center"/>
            </w:pPr>
            <w:r>
              <w:t>22</w:t>
            </w:r>
          </w:p>
        </w:tc>
        <w:tc>
          <w:tcPr>
            <w:tcW w:w="2079" w:type="dxa"/>
            <w:shd w:val="clear" w:color="auto" w:fill="00FF00"/>
          </w:tcPr>
          <w:p w14:paraId="5883F142" w14:textId="77777777" w:rsidR="003F6F9C" w:rsidRDefault="003F6F9C" w:rsidP="00B566C3">
            <w:pPr>
              <w:jc w:val="center"/>
            </w:pPr>
            <w:r>
              <w:t>22</w:t>
            </w:r>
          </w:p>
        </w:tc>
        <w:tc>
          <w:tcPr>
            <w:tcW w:w="2079" w:type="dxa"/>
            <w:shd w:val="clear" w:color="auto" w:fill="00FF00"/>
          </w:tcPr>
          <w:p w14:paraId="58CB44E5" w14:textId="77777777" w:rsidR="003F6F9C" w:rsidRDefault="003F6F9C" w:rsidP="00B566C3">
            <w:pPr>
              <w:jc w:val="center"/>
            </w:pPr>
            <w:r>
              <w:t>22</w:t>
            </w:r>
          </w:p>
        </w:tc>
        <w:tc>
          <w:tcPr>
            <w:tcW w:w="2079" w:type="dxa"/>
            <w:shd w:val="clear" w:color="auto" w:fill="00FF00"/>
          </w:tcPr>
          <w:p w14:paraId="091EEFD1" w14:textId="77777777" w:rsidR="003F6F9C" w:rsidRDefault="003F6F9C" w:rsidP="00B566C3">
            <w:pPr>
              <w:jc w:val="center"/>
            </w:pPr>
            <w:r>
              <w:t>23</w:t>
            </w:r>
          </w:p>
        </w:tc>
      </w:tr>
      <w:tr w:rsidR="003F6F9C" w14:paraId="3864042E" w14:textId="77777777" w:rsidTr="00B566C3">
        <w:tc>
          <w:tcPr>
            <w:tcW w:w="14553" w:type="dxa"/>
            <w:gridSpan w:val="7"/>
            <w:shd w:val="clear" w:color="auto" w:fill="FFFFB3"/>
          </w:tcPr>
          <w:p w14:paraId="564F39AA" w14:textId="77777777" w:rsidR="003F6F9C" w:rsidRDefault="003F6F9C" w:rsidP="00B566C3">
            <w:pPr>
              <w:jc w:val="center"/>
            </w:pPr>
            <w:r>
              <w:rPr>
                <w:b/>
              </w:rPr>
              <w:t>Часть, формируемая участниками образовательных отношений</w:t>
            </w:r>
          </w:p>
        </w:tc>
      </w:tr>
      <w:tr w:rsidR="003F6F9C" w14:paraId="7D7ED58E" w14:textId="77777777" w:rsidTr="00B566C3">
        <w:tc>
          <w:tcPr>
            <w:tcW w:w="4158" w:type="dxa"/>
            <w:gridSpan w:val="2"/>
            <w:shd w:val="clear" w:color="auto" w:fill="D9D9D9"/>
          </w:tcPr>
          <w:p w14:paraId="700125E2" w14:textId="77777777" w:rsidR="003F6F9C" w:rsidRDefault="003F6F9C" w:rsidP="00B566C3">
            <w:r>
              <w:rPr>
                <w:b/>
              </w:rPr>
              <w:t>Наименование учебного курса</w:t>
            </w:r>
          </w:p>
        </w:tc>
        <w:tc>
          <w:tcPr>
            <w:tcW w:w="2079" w:type="dxa"/>
            <w:shd w:val="clear" w:color="auto" w:fill="D9D9D9"/>
          </w:tcPr>
          <w:p w14:paraId="771752BF" w14:textId="77777777" w:rsidR="003F6F9C" w:rsidRDefault="003F6F9C" w:rsidP="00B566C3"/>
        </w:tc>
        <w:tc>
          <w:tcPr>
            <w:tcW w:w="2079" w:type="dxa"/>
            <w:shd w:val="clear" w:color="auto" w:fill="D9D9D9"/>
          </w:tcPr>
          <w:p w14:paraId="54CE6F22" w14:textId="77777777" w:rsidR="003F6F9C" w:rsidRDefault="003F6F9C" w:rsidP="00B566C3"/>
        </w:tc>
        <w:tc>
          <w:tcPr>
            <w:tcW w:w="2079" w:type="dxa"/>
            <w:shd w:val="clear" w:color="auto" w:fill="D9D9D9"/>
          </w:tcPr>
          <w:p w14:paraId="0E8A4E09" w14:textId="77777777" w:rsidR="003F6F9C" w:rsidRDefault="003F6F9C" w:rsidP="00B566C3"/>
        </w:tc>
        <w:tc>
          <w:tcPr>
            <w:tcW w:w="2079" w:type="dxa"/>
            <w:shd w:val="clear" w:color="auto" w:fill="D9D9D9"/>
          </w:tcPr>
          <w:p w14:paraId="6AE06B36" w14:textId="77777777" w:rsidR="003F6F9C" w:rsidRDefault="003F6F9C" w:rsidP="00B566C3"/>
        </w:tc>
        <w:tc>
          <w:tcPr>
            <w:tcW w:w="2079" w:type="dxa"/>
            <w:shd w:val="clear" w:color="auto" w:fill="D9D9D9"/>
          </w:tcPr>
          <w:p w14:paraId="3E7DDC72" w14:textId="77777777" w:rsidR="003F6F9C" w:rsidRDefault="003F6F9C" w:rsidP="00B566C3"/>
        </w:tc>
      </w:tr>
      <w:tr w:rsidR="003F6F9C" w14:paraId="1CA66866" w14:textId="77777777" w:rsidTr="00B566C3">
        <w:tc>
          <w:tcPr>
            <w:tcW w:w="4158" w:type="dxa"/>
            <w:gridSpan w:val="2"/>
          </w:tcPr>
          <w:p w14:paraId="05D3A81E" w14:textId="77777777" w:rsidR="003F6F9C" w:rsidRDefault="003F6F9C" w:rsidP="00B566C3">
            <w:r>
              <w:t>ОРКСЭ</w:t>
            </w:r>
          </w:p>
        </w:tc>
        <w:tc>
          <w:tcPr>
            <w:tcW w:w="2079" w:type="dxa"/>
          </w:tcPr>
          <w:p w14:paraId="23E5405F" w14:textId="77777777" w:rsidR="003F6F9C" w:rsidRDefault="003F6F9C" w:rsidP="00B566C3">
            <w:pPr>
              <w:jc w:val="center"/>
            </w:pPr>
            <w:r>
              <w:t>0</w:t>
            </w:r>
          </w:p>
        </w:tc>
        <w:tc>
          <w:tcPr>
            <w:tcW w:w="2079" w:type="dxa"/>
          </w:tcPr>
          <w:p w14:paraId="2CE33C34" w14:textId="77777777" w:rsidR="003F6F9C" w:rsidRDefault="003F6F9C" w:rsidP="00B566C3">
            <w:pPr>
              <w:jc w:val="center"/>
            </w:pPr>
            <w:r>
              <w:t>1</w:t>
            </w:r>
          </w:p>
        </w:tc>
        <w:tc>
          <w:tcPr>
            <w:tcW w:w="2079" w:type="dxa"/>
          </w:tcPr>
          <w:p w14:paraId="24895981" w14:textId="77777777" w:rsidR="003F6F9C" w:rsidRDefault="003F6F9C" w:rsidP="00B566C3">
            <w:pPr>
              <w:jc w:val="center"/>
            </w:pPr>
            <w:r>
              <w:t>1</w:t>
            </w:r>
          </w:p>
        </w:tc>
        <w:tc>
          <w:tcPr>
            <w:tcW w:w="2079" w:type="dxa"/>
          </w:tcPr>
          <w:p w14:paraId="443B6FB2" w14:textId="77777777" w:rsidR="003F6F9C" w:rsidRDefault="003F6F9C" w:rsidP="00B566C3">
            <w:pPr>
              <w:jc w:val="center"/>
            </w:pPr>
            <w:r>
              <w:t>1</w:t>
            </w:r>
          </w:p>
        </w:tc>
        <w:tc>
          <w:tcPr>
            <w:tcW w:w="2079" w:type="dxa"/>
          </w:tcPr>
          <w:p w14:paraId="3738E498" w14:textId="77777777" w:rsidR="003F6F9C" w:rsidRDefault="003F6F9C" w:rsidP="00B566C3">
            <w:pPr>
              <w:jc w:val="center"/>
            </w:pPr>
            <w:r>
              <w:t>0</w:t>
            </w:r>
          </w:p>
        </w:tc>
      </w:tr>
      <w:tr w:rsidR="003F6F9C" w14:paraId="4F6B146A" w14:textId="77777777" w:rsidTr="00B566C3">
        <w:tc>
          <w:tcPr>
            <w:tcW w:w="4158" w:type="dxa"/>
            <w:gridSpan w:val="2"/>
            <w:shd w:val="clear" w:color="auto" w:fill="00FF00"/>
          </w:tcPr>
          <w:p w14:paraId="36FFC7FA" w14:textId="77777777" w:rsidR="003F6F9C" w:rsidRDefault="003F6F9C" w:rsidP="00B566C3">
            <w:r>
              <w:t>Итого</w:t>
            </w:r>
          </w:p>
        </w:tc>
        <w:tc>
          <w:tcPr>
            <w:tcW w:w="2079" w:type="dxa"/>
            <w:shd w:val="clear" w:color="auto" w:fill="00FF00"/>
          </w:tcPr>
          <w:p w14:paraId="0DA7A122" w14:textId="77777777" w:rsidR="003F6F9C" w:rsidRDefault="003F6F9C" w:rsidP="00B566C3">
            <w:pPr>
              <w:jc w:val="center"/>
            </w:pPr>
            <w:r>
              <w:t>0</w:t>
            </w:r>
          </w:p>
        </w:tc>
        <w:tc>
          <w:tcPr>
            <w:tcW w:w="2079" w:type="dxa"/>
            <w:shd w:val="clear" w:color="auto" w:fill="00FF00"/>
          </w:tcPr>
          <w:p w14:paraId="72DD4A9F" w14:textId="77777777" w:rsidR="003F6F9C" w:rsidRDefault="003F6F9C" w:rsidP="00B566C3">
            <w:pPr>
              <w:jc w:val="center"/>
            </w:pPr>
            <w:r>
              <w:t>1</w:t>
            </w:r>
          </w:p>
        </w:tc>
        <w:tc>
          <w:tcPr>
            <w:tcW w:w="2079" w:type="dxa"/>
            <w:shd w:val="clear" w:color="auto" w:fill="00FF00"/>
          </w:tcPr>
          <w:p w14:paraId="2E84BB96" w14:textId="77777777" w:rsidR="003F6F9C" w:rsidRDefault="003F6F9C" w:rsidP="00B566C3">
            <w:pPr>
              <w:jc w:val="center"/>
            </w:pPr>
            <w:r>
              <w:t>1</w:t>
            </w:r>
          </w:p>
        </w:tc>
        <w:tc>
          <w:tcPr>
            <w:tcW w:w="2079" w:type="dxa"/>
            <w:shd w:val="clear" w:color="auto" w:fill="00FF00"/>
          </w:tcPr>
          <w:p w14:paraId="351D2CDB" w14:textId="77777777" w:rsidR="003F6F9C" w:rsidRDefault="003F6F9C" w:rsidP="00B566C3">
            <w:pPr>
              <w:jc w:val="center"/>
            </w:pPr>
            <w:r>
              <w:t>1</w:t>
            </w:r>
          </w:p>
        </w:tc>
        <w:tc>
          <w:tcPr>
            <w:tcW w:w="2079" w:type="dxa"/>
            <w:shd w:val="clear" w:color="auto" w:fill="00FF00"/>
          </w:tcPr>
          <w:p w14:paraId="3B4E8C59" w14:textId="77777777" w:rsidR="003F6F9C" w:rsidRDefault="003F6F9C" w:rsidP="00B566C3">
            <w:pPr>
              <w:jc w:val="center"/>
            </w:pPr>
            <w:r>
              <w:t>0</w:t>
            </w:r>
          </w:p>
        </w:tc>
      </w:tr>
      <w:tr w:rsidR="003F6F9C" w14:paraId="49360E8E" w14:textId="77777777" w:rsidTr="00B566C3">
        <w:tc>
          <w:tcPr>
            <w:tcW w:w="4158" w:type="dxa"/>
            <w:gridSpan w:val="2"/>
            <w:shd w:val="clear" w:color="auto" w:fill="00FF00"/>
          </w:tcPr>
          <w:p w14:paraId="59FAF76E" w14:textId="77777777" w:rsidR="003F6F9C" w:rsidRDefault="003F6F9C" w:rsidP="00B566C3">
            <w:r>
              <w:t>ИТОГО недельная нагрузка</w:t>
            </w:r>
          </w:p>
        </w:tc>
        <w:tc>
          <w:tcPr>
            <w:tcW w:w="2079" w:type="dxa"/>
            <w:shd w:val="clear" w:color="auto" w:fill="00FF00"/>
          </w:tcPr>
          <w:p w14:paraId="0BF31766" w14:textId="77777777" w:rsidR="003F6F9C" w:rsidRDefault="003F6F9C" w:rsidP="00B566C3">
            <w:pPr>
              <w:jc w:val="center"/>
            </w:pPr>
            <w:r>
              <w:t>21</w:t>
            </w:r>
          </w:p>
        </w:tc>
        <w:tc>
          <w:tcPr>
            <w:tcW w:w="2079" w:type="dxa"/>
            <w:shd w:val="clear" w:color="auto" w:fill="00FF00"/>
          </w:tcPr>
          <w:p w14:paraId="07D54EC4" w14:textId="77777777" w:rsidR="003F6F9C" w:rsidRDefault="003F6F9C" w:rsidP="00B566C3">
            <w:pPr>
              <w:jc w:val="center"/>
            </w:pPr>
            <w:r>
              <w:t>23</w:t>
            </w:r>
          </w:p>
        </w:tc>
        <w:tc>
          <w:tcPr>
            <w:tcW w:w="2079" w:type="dxa"/>
            <w:shd w:val="clear" w:color="auto" w:fill="00FF00"/>
          </w:tcPr>
          <w:p w14:paraId="1D3B7D36" w14:textId="77777777" w:rsidR="003F6F9C" w:rsidRDefault="003F6F9C" w:rsidP="00B566C3">
            <w:pPr>
              <w:jc w:val="center"/>
            </w:pPr>
            <w:r>
              <w:t>23</w:t>
            </w:r>
          </w:p>
        </w:tc>
        <w:tc>
          <w:tcPr>
            <w:tcW w:w="2079" w:type="dxa"/>
            <w:shd w:val="clear" w:color="auto" w:fill="00FF00"/>
          </w:tcPr>
          <w:p w14:paraId="0E3F4973" w14:textId="77777777" w:rsidR="003F6F9C" w:rsidRDefault="003F6F9C" w:rsidP="00B566C3">
            <w:pPr>
              <w:jc w:val="center"/>
            </w:pPr>
            <w:r>
              <w:t>23</w:t>
            </w:r>
          </w:p>
        </w:tc>
        <w:tc>
          <w:tcPr>
            <w:tcW w:w="2079" w:type="dxa"/>
            <w:shd w:val="clear" w:color="auto" w:fill="00FF00"/>
          </w:tcPr>
          <w:p w14:paraId="2CF18989" w14:textId="77777777" w:rsidR="003F6F9C" w:rsidRDefault="003F6F9C" w:rsidP="00B566C3">
            <w:pPr>
              <w:jc w:val="center"/>
            </w:pPr>
            <w:r>
              <w:t>23</w:t>
            </w:r>
          </w:p>
        </w:tc>
      </w:tr>
      <w:tr w:rsidR="003F6F9C" w14:paraId="3CA3A7E3" w14:textId="77777777" w:rsidTr="00B566C3">
        <w:tc>
          <w:tcPr>
            <w:tcW w:w="4158" w:type="dxa"/>
            <w:gridSpan w:val="2"/>
            <w:shd w:val="clear" w:color="auto" w:fill="FCE3FC"/>
          </w:tcPr>
          <w:p w14:paraId="39D949DC" w14:textId="77777777" w:rsidR="003F6F9C" w:rsidRDefault="003F6F9C" w:rsidP="00B566C3">
            <w:r>
              <w:t>Количество учебных недель</w:t>
            </w:r>
          </w:p>
        </w:tc>
        <w:tc>
          <w:tcPr>
            <w:tcW w:w="2079" w:type="dxa"/>
            <w:shd w:val="clear" w:color="auto" w:fill="FCE3FC"/>
          </w:tcPr>
          <w:p w14:paraId="5FF34274" w14:textId="77777777" w:rsidR="003F6F9C" w:rsidRDefault="003F6F9C" w:rsidP="00B566C3">
            <w:pPr>
              <w:jc w:val="center"/>
            </w:pPr>
            <w:r>
              <w:t>33</w:t>
            </w:r>
          </w:p>
        </w:tc>
        <w:tc>
          <w:tcPr>
            <w:tcW w:w="2079" w:type="dxa"/>
            <w:shd w:val="clear" w:color="auto" w:fill="FCE3FC"/>
          </w:tcPr>
          <w:p w14:paraId="12494B90" w14:textId="77777777" w:rsidR="003F6F9C" w:rsidRDefault="003F6F9C" w:rsidP="00B566C3">
            <w:pPr>
              <w:jc w:val="center"/>
            </w:pPr>
            <w:r>
              <w:t>34</w:t>
            </w:r>
          </w:p>
        </w:tc>
        <w:tc>
          <w:tcPr>
            <w:tcW w:w="2079" w:type="dxa"/>
            <w:shd w:val="clear" w:color="auto" w:fill="FCE3FC"/>
          </w:tcPr>
          <w:p w14:paraId="20E48A9D" w14:textId="77777777" w:rsidR="003F6F9C" w:rsidRDefault="003F6F9C" w:rsidP="00B566C3">
            <w:pPr>
              <w:jc w:val="center"/>
            </w:pPr>
            <w:r>
              <w:t>34</w:t>
            </w:r>
          </w:p>
        </w:tc>
        <w:tc>
          <w:tcPr>
            <w:tcW w:w="2079" w:type="dxa"/>
            <w:shd w:val="clear" w:color="auto" w:fill="FCE3FC"/>
          </w:tcPr>
          <w:p w14:paraId="7AA65E75" w14:textId="77777777" w:rsidR="003F6F9C" w:rsidRDefault="003F6F9C" w:rsidP="00B566C3">
            <w:pPr>
              <w:jc w:val="center"/>
            </w:pPr>
            <w:r>
              <w:t>34</w:t>
            </w:r>
          </w:p>
        </w:tc>
        <w:tc>
          <w:tcPr>
            <w:tcW w:w="2079" w:type="dxa"/>
            <w:shd w:val="clear" w:color="auto" w:fill="FCE3FC"/>
          </w:tcPr>
          <w:p w14:paraId="5B829BE6" w14:textId="77777777" w:rsidR="003F6F9C" w:rsidRDefault="003F6F9C" w:rsidP="00B566C3">
            <w:pPr>
              <w:jc w:val="center"/>
            </w:pPr>
            <w:r>
              <w:t>34</w:t>
            </w:r>
          </w:p>
        </w:tc>
      </w:tr>
      <w:tr w:rsidR="003F6F9C" w14:paraId="0D683494" w14:textId="77777777" w:rsidTr="00B566C3">
        <w:tc>
          <w:tcPr>
            <w:tcW w:w="4158" w:type="dxa"/>
            <w:gridSpan w:val="2"/>
            <w:shd w:val="clear" w:color="auto" w:fill="FCE3FC"/>
          </w:tcPr>
          <w:p w14:paraId="6D6C876E" w14:textId="77777777" w:rsidR="003F6F9C" w:rsidRDefault="003F6F9C" w:rsidP="00B566C3">
            <w:r>
              <w:t>Всего часов в год</w:t>
            </w:r>
          </w:p>
        </w:tc>
        <w:tc>
          <w:tcPr>
            <w:tcW w:w="2079" w:type="dxa"/>
            <w:shd w:val="clear" w:color="auto" w:fill="FCE3FC"/>
          </w:tcPr>
          <w:p w14:paraId="77946A3D" w14:textId="77777777" w:rsidR="003F6F9C" w:rsidRDefault="003F6F9C" w:rsidP="00B566C3">
            <w:pPr>
              <w:jc w:val="center"/>
            </w:pPr>
            <w:r>
              <w:t>693</w:t>
            </w:r>
          </w:p>
        </w:tc>
        <w:tc>
          <w:tcPr>
            <w:tcW w:w="2079" w:type="dxa"/>
            <w:shd w:val="clear" w:color="auto" w:fill="FCE3FC"/>
          </w:tcPr>
          <w:p w14:paraId="13BC99ED" w14:textId="77777777" w:rsidR="003F6F9C" w:rsidRDefault="003F6F9C" w:rsidP="00B566C3">
            <w:pPr>
              <w:jc w:val="center"/>
            </w:pPr>
            <w:r>
              <w:t>782</w:t>
            </w:r>
          </w:p>
        </w:tc>
        <w:tc>
          <w:tcPr>
            <w:tcW w:w="2079" w:type="dxa"/>
            <w:shd w:val="clear" w:color="auto" w:fill="FCE3FC"/>
          </w:tcPr>
          <w:p w14:paraId="4569E500" w14:textId="77777777" w:rsidR="003F6F9C" w:rsidRDefault="003F6F9C" w:rsidP="00B566C3">
            <w:pPr>
              <w:jc w:val="center"/>
            </w:pPr>
            <w:r>
              <w:t>782</w:t>
            </w:r>
          </w:p>
        </w:tc>
        <w:tc>
          <w:tcPr>
            <w:tcW w:w="2079" w:type="dxa"/>
            <w:shd w:val="clear" w:color="auto" w:fill="FCE3FC"/>
          </w:tcPr>
          <w:p w14:paraId="0A830AEB" w14:textId="77777777" w:rsidR="003F6F9C" w:rsidRDefault="003F6F9C" w:rsidP="00B566C3">
            <w:pPr>
              <w:jc w:val="center"/>
            </w:pPr>
            <w:r>
              <w:t>782</w:t>
            </w:r>
          </w:p>
        </w:tc>
        <w:tc>
          <w:tcPr>
            <w:tcW w:w="2079" w:type="dxa"/>
            <w:shd w:val="clear" w:color="auto" w:fill="FCE3FC"/>
          </w:tcPr>
          <w:p w14:paraId="60468BA5" w14:textId="77777777" w:rsidR="003F6F9C" w:rsidRDefault="003F6F9C" w:rsidP="00B566C3">
            <w:pPr>
              <w:jc w:val="center"/>
            </w:pPr>
            <w:r>
              <w:t>782</w:t>
            </w:r>
          </w:p>
        </w:tc>
      </w:tr>
    </w:tbl>
    <w:p w14:paraId="71B5BA00" w14:textId="77777777" w:rsidR="003F6F9C" w:rsidRDefault="003F6F9C" w:rsidP="003F6F9C">
      <w:r>
        <w:br w:type="page"/>
      </w:r>
    </w:p>
    <w:p w14:paraId="7EC15C19" w14:textId="77777777" w:rsidR="00ED4123" w:rsidRDefault="00ED4123">
      <w:pPr>
        <w:pStyle w:val="TableParagraph"/>
        <w:spacing w:line="273" w:lineRule="exact"/>
        <w:jc w:val="center"/>
        <w:rPr>
          <w:b/>
          <w:sz w:val="24"/>
        </w:rPr>
        <w:sectPr w:rsidR="00ED4123">
          <w:type w:val="continuous"/>
          <w:pgSz w:w="11910" w:h="16840"/>
          <w:pgMar w:top="1100" w:right="708" w:bottom="1200" w:left="1700" w:header="0" w:footer="971" w:gutter="0"/>
          <w:cols w:space="720"/>
        </w:sectPr>
      </w:pPr>
    </w:p>
    <w:p w14:paraId="5AF739E5" w14:textId="40BA5C06" w:rsidR="00ED4123" w:rsidRPr="00386AF8" w:rsidRDefault="00000000">
      <w:pPr>
        <w:pStyle w:val="a4"/>
        <w:numPr>
          <w:ilvl w:val="1"/>
          <w:numId w:val="12"/>
        </w:numPr>
        <w:tabs>
          <w:tab w:val="left" w:pos="2143"/>
        </w:tabs>
        <w:spacing w:before="74"/>
        <w:ind w:left="2143"/>
        <w:jc w:val="left"/>
        <w:rPr>
          <w:b/>
          <w:sz w:val="26"/>
        </w:rPr>
      </w:pPr>
      <w:r w:rsidRPr="00386AF8">
        <w:rPr>
          <w:b/>
          <w:sz w:val="26"/>
        </w:rPr>
        <w:lastRenderedPageBreak/>
        <w:t>Календарный</w:t>
      </w:r>
      <w:r w:rsidRPr="00386AF8">
        <w:rPr>
          <w:b/>
          <w:spacing w:val="-11"/>
          <w:sz w:val="26"/>
        </w:rPr>
        <w:t xml:space="preserve"> </w:t>
      </w:r>
      <w:r w:rsidRPr="00386AF8">
        <w:rPr>
          <w:b/>
          <w:sz w:val="26"/>
        </w:rPr>
        <w:t>учебный</w:t>
      </w:r>
      <w:r w:rsidRPr="00386AF8">
        <w:rPr>
          <w:b/>
          <w:spacing w:val="-11"/>
          <w:sz w:val="26"/>
        </w:rPr>
        <w:t xml:space="preserve"> </w:t>
      </w:r>
      <w:r w:rsidRPr="00386AF8">
        <w:rPr>
          <w:b/>
          <w:sz w:val="26"/>
        </w:rPr>
        <w:t>график</w:t>
      </w:r>
      <w:r w:rsidRPr="00386AF8">
        <w:rPr>
          <w:b/>
          <w:spacing w:val="-10"/>
          <w:sz w:val="26"/>
        </w:rPr>
        <w:t xml:space="preserve"> </w:t>
      </w:r>
      <w:r w:rsidR="00E834BF" w:rsidRPr="00386AF8">
        <w:rPr>
          <w:b/>
          <w:sz w:val="26"/>
        </w:rPr>
        <w:t>МБОУ «Лицей № 51»</w:t>
      </w:r>
    </w:p>
    <w:p w14:paraId="5974E81F" w14:textId="77777777" w:rsidR="00ED4123" w:rsidRPr="00386AF8" w:rsidRDefault="00000000">
      <w:pPr>
        <w:spacing w:before="1"/>
        <w:ind w:left="3890"/>
        <w:rPr>
          <w:b/>
          <w:sz w:val="26"/>
        </w:rPr>
      </w:pPr>
      <w:r w:rsidRPr="00386AF8">
        <w:rPr>
          <w:b/>
          <w:sz w:val="26"/>
        </w:rPr>
        <w:t>на</w:t>
      </w:r>
      <w:r w:rsidRPr="00386AF8">
        <w:rPr>
          <w:b/>
          <w:spacing w:val="-9"/>
          <w:sz w:val="26"/>
        </w:rPr>
        <w:t xml:space="preserve"> </w:t>
      </w:r>
      <w:r w:rsidRPr="00386AF8">
        <w:rPr>
          <w:b/>
          <w:sz w:val="26"/>
        </w:rPr>
        <w:t>2025-2026</w:t>
      </w:r>
      <w:r w:rsidRPr="00386AF8">
        <w:rPr>
          <w:b/>
          <w:spacing w:val="-8"/>
          <w:sz w:val="26"/>
        </w:rPr>
        <w:t xml:space="preserve"> </w:t>
      </w:r>
      <w:r w:rsidRPr="00386AF8">
        <w:rPr>
          <w:b/>
          <w:sz w:val="26"/>
        </w:rPr>
        <w:t>учебный</w:t>
      </w:r>
      <w:r w:rsidRPr="00386AF8">
        <w:rPr>
          <w:b/>
          <w:spacing w:val="-8"/>
          <w:sz w:val="26"/>
        </w:rPr>
        <w:t xml:space="preserve"> </w:t>
      </w:r>
      <w:r w:rsidRPr="00386AF8">
        <w:rPr>
          <w:b/>
          <w:spacing w:val="-5"/>
          <w:sz w:val="26"/>
        </w:rPr>
        <w:t>год</w:t>
      </w:r>
    </w:p>
    <w:p w14:paraId="74F9D69C" w14:textId="77777777" w:rsidR="00ED4123" w:rsidRDefault="00ED4123">
      <w:pPr>
        <w:pStyle w:val="a3"/>
        <w:spacing w:before="69"/>
        <w:ind w:left="0" w:firstLine="0"/>
        <w:jc w:val="left"/>
        <w:rPr>
          <w:b/>
          <w:sz w:val="20"/>
          <w:highlight w:val="yellow"/>
        </w:rPr>
      </w:pPr>
    </w:p>
    <w:p w14:paraId="11B8B2EB" w14:textId="77777777" w:rsidR="00386AF8" w:rsidRPr="00104BBE" w:rsidRDefault="00386AF8" w:rsidP="00386AF8">
      <w:pPr>
        <w:pStyle w:val="a4"/>
        <w:ind w:right="344"/>
        <w:rPr>
          <w:b/>
          <w:sz w:val="24"/>
          <w:szCs w:val="24"/>
          <w:lang w:bidi="ru-RU"/>
        </w:rPr>
      </w:pPr>
      <w:r>
        <w:rPr>
          <w:b/>
          <w:sz w:val="24"/>
          <w:szCs w:val="24"/>
          <w:lang w:bidi="ru-RU"/>
        </w:rPr>
        <w:t xml:space="preserve">                </w:t>
      </w:r>
      <w:r w:rsidRPr="00104BBE">
        <w:rPr>
          <w:b/>
          <w:sz w:val="24"/>
          <w:szCs w:val="24"/>
          <w:lang w:bidi="ru-RU"/>
        </w:rPr>
        <w:t>Календарный учебный график работы МБОУ «Лицей № 51»</w:t>
      </w:r>
      <w:r>
        <w:rPr>
          <w:b/>
          <w:sz w:val="24"/>
          <w:szCs w:val="24"/>
          <w:lang w:bidi="ru-RU"/>
        </w:rPr>
        <w:t xml:space="preserve">  </w:t>
      </w:r>
    </w:p>
    <w:p w14:paraId="75B4ACAC" w14:textId="77777777" w:rsidR="00386AF8" w:rsidRDefault="00386AF8" w:rsidP="00386AF8">
      <w:pPr>
        <w:ind w:left="360" w:right="344"/>
        <w:jc w:val="center"/>
        <w:rPr>
          <w:b/>
          <w:sz w:val="24"/>
          <w:szCs w:val="24"/>
          <w:lang w:bidi="ru-RU"/>
        </w:rPr>
      </w:pPr>
      <w:r w:rsidRPr="00104BBE">
        <w:rPr>
          <w:b/>
          <w:sz w:val="24"/>
          <w:szCs w:val="24"/>
          <w:lang w:bidi="ru-RU"/>
        </w:rPr>
        <w:t xml:space="preserve">на  </w:t>
      </w:r>
      <w:r>
        <w:rPr>
          <w:b/>
          <w:sz w:val="24"/>
          <w:szCs w:val="24"/>
          <w:lang w:bidi="ru-RU"/>
        </w:rPr>
        <w:t>2025</w:t>
      </w:r>
      <w:r w:rsidRPr="00104BBE">
        <w:rPr>
          <w:b/>
          <w:sz w:val="24"/>
          <w:szCs w:val="24"/>
          <w:lang w:bidi="ru-RU"/>
        </w:rPr>
        <w:t xml:space="preserve"> – </w:t>
      </w:r>
      <w:r>
        <w:rPr>
          <w:b/>
          <w:sz w:val="24"/>
          <w:szCs w:val="24"/>
          <w:lang w:bidi="ru-RU"/>
        </w:rPr>
        <w:t>2026</w:t>
      </w:r>
      <w:r w:rsidRPr="00104BBE">
        <w:rPr>
          <w:b/>
          <w:sz w:val="24"/>
          <w:szCs w:val="24"/>
          <w:lang w:bidi="ru-RU"/>
        </w:rPr>
        <w:t xml:space="preserve"> учебный год (по </w:t>
      </w:r>
      <w:r>
        <w:rPr>
          <w:b/>
          <w:sz w:val="24"/>
          <w:szCs w:val="24"/>
          <w:lang w:bidi="ru-RU"/>
        </w:rPr>
        <w:t>5</w:t>
      </w:r>
      <w:r w:rsidRPr="00104BBE">
        <w:rPr>
          <w:b/>
          <w:sz w:val="24"/>
          <w:szCs w:val="24"/>
          <w:lang w:bidi="ru-RU"/>
        </w:rPr>
        <w:t>-ти дневной учебной неделе)</w:t>
      </w:r>
    </w:p>
    <w:tbl>
      <w:tblPr>
        <w:tblW w:w="9713" w:type="dxa"/>
        <w:shd w:val="clear" w:color="auto" w:fill="FFFFFF" w:themeFill="background1"/>
        <w:tblCellMar>
          <w:left w:w="0" w:type="dxa"/>
          <w:right w:w="0" w:type="dxa"/>
        </w:tblCellMar>
        <w:tblLook w:val="04A0" w:firstRow="1" w:lastRow="0" w:firstColumn="1" w:lastColumn="0" w:noHBand="0" w:noVBand="1"/>
      </w:tblPr>
      <w:tblGrid>
        <w:gridCol w:w="3194"/>
        <w:gridCol w:w="3205"/>
        <w:gridCol w:w="3475"/>
      </w:tblGrid>
      <w:tr w:rsidR="00386AF8" w:rsidRPr="00DA16B1" w14:paraId="54B1CAD8" w14:textId="77777777" w:rsidTr="00B566C3">
        <w:tc>
          <w:tcPr>
            <w:tcW w:w="0" w:type="auto"/>
            <w:shd w:val="clear" w:color="auto" w:fill="FFFFFF" w:themeFill="background1"/>
            <w:tcMar>
              <w:top w:w="75" w:type="dxa"/>
              <w:left w:w="75" w:type="dxa"/>
              <w:bottom w:w="75" w:type="dxa"/>
              <w:right w:w="75" w:type="dxa"/>
            </w:tcMar>
            <w:vAlign w:val="center"/>
            <w:hideMark/>
          </w:tcPr>
          <w:tbl>
            <w:tblPr>
              <w:tblpPr w:leftFromText="180" w:rightFromText="180" w:tblpY="420"/>
              <w:tblOverlap w:val="never"/>
              <w:tblW w:w="0" w:type="auto"/>
              <w:shd w:val="clear" w:color="auto" w:fill="FFFFFF"/>
              <w:tblCellMar>
                <w:left w:w="0" w:type="dxa"/>
                <w:right w:w="0" w:type="dxa"/>
              </w:tblCellMar>
              <w:tblLook w:val="04A0" w:firstRow="1" w:lastRow="0" w:firstColumn="1" w:lastColumn="0" w:noHBand="0" w:noVBand="1"/>
            </w:tblPr>
            <w:tblGrid>
              <w:gridCol w:w="3028"/>
            </w:tblGrid>
            <w:tr w:rsidR="00386AF8" w:rsidRPr="00DA16B1" w14:paraId="2F697900"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2F513161"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Сентябрь </w:t>
                  </w:r>
                  <w:r>
                    <w:rPr>
                      <w:b/>
                      <w:bCs/>
                      <w:sz w:val="24"/>
                      <w:szCs w:val="24"/>
                      <w:lang w:bidi="ru-RU"/>
                    </w:rPr>
                    <w:t>2025</w:t>
                  </w:r>
                  <w:r w:rsidRPr="00DA16B1">
                    <w:rPr>
                      <w:b/>
                      <w:bCs/>
                      <w:sz w:val="24"/>
                      <w:szCs w:val="24"/>
                      <w:lang w:bidi="ru-RU"/>
                    </w:rPr>
                    <w:t xml:space="preserve"> года</w:t>
                  </w:r>
                </w:p>
                <w:tbl>
                  <w:tblPr>
                    <w:tblW w:w="0" w:type="auto"/>
                    <w:jc w:val="center"/>
                    <w:tblCellMar>
                      <w:left w:w="0" w:type="dxa"/>
                      <w:right w:w="0" w:type="dxa"/>
                    </w:tblCellMar>
                    <w:tblLook w:val="04A0" w:firstRow="1" w:lastRow="0" w:firstColumn="1" w:lastColumn="0" w:noHBand="0" w:noVBand="1"/>
                  </w:tblPr>
                  <w:tblGrid>
                    <w:gridCol w:w="144"/>
                    <w:gridCol w:w="431"/>
                    <w:gridCol w:w="391"/>
                    <w:gridCol w:w="378"/>
                    <w:gridCol w:w="387"/>
                    <w:gridCol w:w="404"/>
                    <w:gridCol w:w="382"/>
                    <w:gridCol w:w="405"/>
                  </w:tblGrid>
                  <w:tr w:rsidR="00386AF8" w:rsidRPr="00DA16B1" w14:paraId="3E9EE2CB"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8E0297B"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AA44C52"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C10AA32" w14:textId="77777777" w:rsidR="00386AF8" w:rsidRPr="00DA16B1" w:rsidRDefault="00386AF8" w:rsidP="00B566C3">
                        <w:pPr>
                          <w:jc w:val="center"/>
                          <w:rPr>
                            <w:sz w:val="24"/>
                            <w:szCs w:val="24"/>
                            <w:lang w:bidi="ru-RU"/>
                          </w:rPr>
                        </w:pPr>
                        <w:r w:rsidRPr="00DA16B1">
                          <w:rPr>
                            <w:sz w:val="24"/>
                            <w:szCs w:val="24"/>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65E3A26" w14:textId="77777777" w:rsidR="00386AF8" w:rsidRPr="00DA16B1" w:rsidRDefault="00386AF8" w:rsidP="00B566C3">
                        <w:pPr>
                          <w:jc w:val="center"/>
                          <w:rPr>
                            <w:sz w:val="24"/>
                            <w:szCs w:val="24"/>
                            <w:lang w:bidi="ru-RU"/>
                          </w:rPr>
                        </w:pPr>
                        <w:r w:rsidRPr="00DA16B1">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7E9928F"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6A827C1" w14:textId="77777777" w:rsidR="00386AF8" w:rsidRPr="00DA16B1" w:rsidRDefault="00386AF8" w:rsidP="00B566C3">
                        <w:pPr>
                          <w:jc w:val="center"/>
                          <w:rPr>
                            <w:sz w:val="24"/>
                            <w:szCs w:val="24"/>
                            <w:lang w:bidi="ru-RU"/>
                          </w:rPr>
                        </w:pPr>
                        <w:r w:rsidRPr="00DA16B1">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C09EC9C" w14:textId="77777777" w:rsidR="00386AF8" w:rsidRPr="009132AE" w:rsidRDefault="00386AF8" w:rsidP="00B566C3">
                        <w:pPr>
                          <w:jc w:val="center"/>
                          <w:rPr>
                            <w:color w:val="FF0000"/>
                            <w:sz w:val="24"/>
                            <w:szCs w:val="24"/>
                            <w:lang w:bidi="ru-RU"/>
                          </w:rPr>
                        </w:pPr>
                        <w:r w:rsidRPr="009132AE">
                          <w:rPr>
                            <w:color w:val="FF0000"/>
                            <w:sz w:val="24"/>
                            <w:szCs w:val="24"/>
                            <w:bdr w:val="none" w:sz="0" w:space="0" w:color="auto" w:frame="1"/>
                            <w:lang w:bidi="ru-RU"/>
                          </w:rPr>
                          <w:t>СБ</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3C6D9D0" w14:textId="77777777" w:rsidR="00386AF8" w:rsidRPr="009132AE" w:rsidRDefault="00386AF8" w:rsidP="00B566C3">
                        <w:pPr>
                          <w:jc w:val="center"/>
                          <w:rPr>
                            <w:sz w:val="24"/>
                            <w:szCs w:val="24"/>
                            <w:lang w:bidi="ru-RU"/>
                          </w:rPr>
                        </w:pPr>
                        <w:r w:rsidRPr="009132AE">
                          <w:rPr>
                            <w:color w:val="FF0000"/>
                            <w:sz w:val="24"/>
                            <w:szCs w:val="24"/>
                            <w:bdr w:val="none" w:sz="0" w:space="0" w:color="auto" w:frame="1"/>
                            <w:lang w:bidi="ru-RU"/>
                          </w:rPr>
                          <w:t>ВС</w:t>
                        </w:r>
                      </w:p>
                    </w:tc>
                  </w:tr>
                  <w:tr w:rsidR="00386AF8" w:rsidRPr="00DA16B1" w14:paraId="2C4E70A5"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06F649A"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C73667F" w14:textId="77777777" w:rsidR="00386AF8" w:rsidRPr="00F8012A" w:rsidRDefault="00386AF8" w:rsidP="00B566C3">
                        <w:pPr>
                          <w:jc w:val="center"/>
                          <w:rPr>
                            <w:sz w:val="24"/>
                            <w:szCs w:val="24"/>
                            <w:lang w:bidi="ru-RU"/>
                          </w:rPr>
                        </w:pPr>
                        <w:r>
                          <w:rPr>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2300E65" w14:textId="77777777" w:rsidR="00386AF8" w:rsidRPr="00F8012A" w:rsidRDefault="00386AF8" w:rsidP="00B566C3">
                        <w:pPr>
                          <w:jc w:val="center"/>
                          <w:rPr>
                            <w:sz w:val="24"/>
                            <w:szCs w:val="24"/>
                            <w:lang w:bidi="ru-RU"/>
                          </w:rPr>
                        </w:pPr>
                        <w:r>
                          <w:rPr>
                            <w:sz w:val="24"/>
                            <w:szCs w:val="24"/>
                            <w:lang w:bidi="ru-RU"/>
                          </w:rPr>
                          <w:t>2</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8A52710" w14:textId="77777777" w:rsidR="00386AF8" w:rsidRPr="00F8012A" w:rsidRDefault="00386AF8" w:rsidP="00B566C3">
                        <w:pPr>
                          <w:jc w:val="center"/>
                          <w:rPr>
                            <w:sz w:val="24"/>
                            <w:szCs w:val="24"/>
                            <w:lang w:bidi="ru-RU"/>
                          </w:rPr>
                        </w:pPr>
                        <w:r>
                          <w:rPr>
                            <w:sz w:val="24"/>
                            <w:szCs w:val="24"/>
                            <w:lang w:bidi="ru-RU"/>
                          </w:rPr>
                          <w:t>3</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2D859B8" w14:textId="77777777" w:rsidR="00386AF8" w:rsidRPr="00F8012A" w:rsidRDefault="00386AF8" w:rsidP="00B566C3">
                        <w:pPr>
                          <w:jc w:val="center"/>
                          <w:rPr>
                            <w:sz w:val="24"/>
                            <w:szCs w:val="24"/>
                            <w:lang w:bidi="ru-RU"/>
                          </w:rPr>
                        </w:pPr>
                        <w:r>
                          <w:rPr>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F6B792" w14:textId="77777777" w:rsidR="00386AF8" w:rsidRPr="00F8012A" w:rsidRDefault="00386AF8" w:rsidP="00B566C3">
                        <w:pPr>
                          <w:jc w:val="center"/>
                          <w:rPr>
                            <w:sz w:val="24"/>
                            <w:szCs w:val="24"/>
                            <w:lang w:bidi="ru-RU"/>
                          </w:rPr>
                        </w:pPr>
                        <w:r>
                          <w:rPr>
                            <w:color w:val="000000"/>
                            <w:sz w:val="24"/>
                            <w:szCs w:val="24"/>
                            <w:lang w:bidi="ru-RU"/>
                          </w:rPr>
                          <w:t>5</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ED19B6" w14:textId="77777777" w:rsidR="00386AF8" w:rsidRPr="00F8012A" w:rsidRDefault="00386AF8" w:rsidP="00B566C3">
                        <w:pPr>
                          <w:jc w:val="center"/>
                          <w:rPr>
                            <w:color w:val="FF0000"/>
                            <w:sz w:val="24"/>
                            <w:szCs w:val="24"/>
                            <w:lang w:bidi="ru-RU"/>
                          </w:rPr>
                        </w:pPr>
                        <w:r w:rsidRPr="00C1371B">
                          <w:rPr>
                            <w:color w:val="FF0000"/>
                            <w:sz w:val="24"/>
                            <w:szCs w:val="24"/>
                            <w:lang w:bidi="ru-RU"/>
                          </w:rPr>
                          <w:t>6</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9FFFB0A" w14:textId="77777777" w:rsidR="00386AF8" w:rsidRPr="00F8012A" w:rsidRDefault="00386AF8" w:rsidP="00B566C3">
                        <w:pPr>
                          <w:jc w:val="center"/>
                          <w:rPr>
                            <w:color w:val="FF0000"/>
                            <w:sz w:val="24"/>
                            <w:szCs w:val="24"/>
                            <w:lang w:bidi="ru-RU"/>
                          </w:rPr>
                        </w:pPr>
                        <w:r w:rsidRPr="00C1371B">
                          <w:rPr>
                            <w:color w:val="FF0000"/>
                            <w:sz w:val="24"/>
                            <w:szCs w:val="24"/>
                            <w:lang w:bidi="ru-RU"/>
                          </w:rPr>
                          <w:t>7</w:t>
                        </w:r>
                      </w:p>
                    </w:tc>
                  </w:tr>
                  <w:tr w:rsidR="00386AF8" w:rsidRPr="00DA16B1" w14:paraId="0F69D095"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84444C1"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E0E7FA5" w14:textId="77777777" w:rsidR="00386AF8" w:rsidRPr="006425AA" w:rsidRDefault="00386AF8" w:rsidP="00B566C3">
                        <w:pPr>
                          <w:jc w:val="center"/>
                          <w:rPr>
                            <w:sz w:val="24"/>
                            <w:szCs w:val="24"/>
                            <w:lang w:bidi="ru-RU"/>
                          </w:rPr>
                        </w:pPr>
                        <w:r>
                          <w:rPr>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D43CD7C" w14:textId="77777777" w:rsidR="00386AF8" w:rsidRPr="006425AA" w:rsidRDefault="00386AF8" w:rsidP="00B566C3">
                        <w:pPr>
                          <w:rPr>
                            <w:sz w:val="24"/>
                            <w:szCs w:val="24"/>
                            <w:lang w:bidi="ru-RU"/>
                          </w:rPr>
                        </w:pPr>
                        <w:r>
                          <w:rPr>
                            <w:sz w:val="24"/>
                            <w:szCs w:val="24"/>
                            <w:lang w:bidi="ru-RU"/>
                          </w:rPr>
                          <w:t>9</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2EE124" w14:textId="77777777" w:rsidR="00386AF8" w:rsidRPr="006425AA" w:rsidRDefault="00386AF8" w:rsidP="00B566C3">
                        <w:pPr>
                          <w:jc w:val="center"/>
                          <w:rPr>
                            <w:sz w:val="24"/>
                            <w:szCs w:val="24"/>
                            <w:lang w:bidi="ru-RU"/>
                          </w:rPr>
                        </w:pPr>
                        <w:r>
                          <w:rPr>
                            <w:sz w:val="24"/>
                            <w:szCs w:val="24"/>
                            <w:lang w:bidi="ru-RU"/>
                          </w:rPr>
                          <w:t>10</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A800CC7" w14:textId="77777777" w:rsidR="00386AF8" w:rsidRPr="006425AA" w:rsidRDefault="00386AF8" w:rsidP="00B566C3">
                        <w:pPr>
                          <w:jc w:val="center"/>
                          <w:rPr>
                            <w:sz w:val="24"/>
                            <w:szCs w:val="24"/>
                            <w:lang w:bidi="ru-RU"/>
                          </w:rPr>
                        </w:pPr>
                        <w:r>
                          <w:rPr>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D76FAF2" w14:textId="77777777" w:rsidR="00386AF8" w:rsidRPr="006425AA" w:rsidRDefault="00386AF8" w:rsidP="00B566C3">
                        <w:pPr>
                          <w:jc w:val="center"/>
                          <w:rPr>
                            <w:sz w:val="24"/>
                            <w:szCs w:val="24"/>
                            <w:lang w:bidi="ru-RU"/>
                          </w:rPr>
                        </w:pPr>
                        <w:r>
                          <w:rPr>
                            <w:color w:val="000000"/>
                            <w:sz w:val="24"/>
                            <w:szCs w:val="24"/>
                            <w:lang w:bidi="ru-RU"/>
                          </w:rPr>
                          <w:t>12</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885E8CA" w14:textId="77777777" w:rsidR="00386AF8" w:rsidRPr="009132AE" w:rsidRDefault="00386AF8" w:rsidP="00B566C3">
                        <w:pPr>
                          <w:jc w:val="center"/>
                          <w:rPr>
                            <w:color w:val="FF0000"/>
                            <w:sz w:val="24"/>
                            <w:szCs w:val="24"/>
                            <w:lang w:bidi="ru-RU"/>
                          </w:rPr>
                        </w:pPr>
                        <w:r w:rsidRPr="00C1371B">
                          <w:rPr>
                            <w:color w:val="FF0000"/>
                            <w:sz w:val="24"/>
                            <w:szCs w:val="24"/>
                            <w:lang w:bidi="ru-RU"/>
                          </w:rPr>
                          <w:t>13</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4403CCF" w14:textId="77777777" w:rsidR="00386AF8" w:rsidRPr="009132AE" w:rsidRDefault="00386AF8" w:rsidP="00B566C3">
                        <w:pPr>
                          <w:jc w:val="center"/>
                          <w:rPr>
                            <w:color w:val="FF0000"/>
                            <w:sz w:val="24"/>
                            <w:szCs w:val="24"/>
                            <w:lang w:bidi="ru-RU"/>
                          </w:rPr>
                        </w:pPr>
                        <w:r w:rsidRPr="00C1371B">
                          <w:rPr>
                            <w:color w:val="FF0000"/>
                            <w:sz w:val="24"/>
                            <w:szCs w:val="24"/>
                            <w:lang w:bidi="ru-RU"/>
                          </w:rPr>
                          <w:t>14</w:t>
                        </w:r>
                      </w:p>
                    </w:tc>
                  </w:tr>
                  <w:tr w:rsidR="00386AF8" w:rsidRPr="00DA16B1" w14:paraId="7A59F2BC"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9738F83"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15574F3" w14:textId="77777777" w:rsidR="00386AF8" w:rsidRPr="006425AA" w:rsidRDefault="00386AF8" w:rsidP="00B566C3">
                        <w:pPr>
                          <w:jc w:val="center"/>
                          <w:rPr>
                            <w:sz w:val="24"/>
                            <w:szCs w:val="24"/>
                            <w:lang w:bidi="ru-RU"/>
                          </w:rPr>
                        </w:pPr>
                        <w:r>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6745862" w14:textId="77777777" w:rsidR="00386AF8" w:rsidRPr="006425AA" w:rsidRDefault="00386AF8" w:rsidP="00B566C3">
                        <w:pPr>
                          <w:jc w:val="center"/>
                          <w:rPr>
                            <w:sz w:val="24"/>
                            <w:szCs w:val="24"/>
                            <w:lang w:bidi="ru-RU"/>
                          </w:rPr>
                        </w:pPr>
                        <w:r>
                          <w:rPr>
                            <w:sz w:val="24"/>
                            <w:szCs w:val="24"/>
                            <w:lang w:bidi="ru-RU"/>
                          </w:rPr>
                          <w:t>16</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86F73BC" w14:textId="77777777" w:rsidR="00386AF8" w:rsidRPr="006425AA" w:rsidRDefault="00386AF8" w:rsidP="00B566C3">
                        <w:pPr>
                          <w:jc w:val="center"/>
                          <w:rPr>
                            <w:sz w:val="24"/>
                            <w:szCs w:val="24"/>
                            <w:lang w:bidi="ru-RU"/>
                          </w:rPr>
                        </w:pPr>
                        <w:r>
                          <w:rPr>
                            <w:sz w:val="24"/>
                            <w:szCs w:val="24"/>
                            <w:lang w:bidi="ru-RU"/>
                          </w:rPr>
                          <w:t>17</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6B79564" w14:textId="77777777" w:rsidR="00386AF8" w:rsidRPr="006425AA" w:rsidRDefault="00386AF8" w:rsidP="00B566C3">
                        <w:pPr>
                          <w:jc w:val="center"/>
                          <w:rPr>
                            <w:sz w:val="24"/>
                            <w:szCs w:val="24"/>
                            <w:lang w:bidi="ru-RU"/>
                          </w:rPr>
                        </w:pPr>
                        <w:r>
                          <w:rPr>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EAE99B" w14:textId="77777777" w:rsidR="00386AF8" w:rsidRPr="006425AA" w:rsidRDefault="00386AF8" w:rsidP="00B566C3">
                        <w:pPr>
                          <w:jc w:val="center"/>
                          <w:rPr>
                            <w:sz w:val="24"/>
                            <w:szCs w:val="24"/>
                            <w:lang w:bidi="ru-RU"/>
                          </w:rPr>
                        </w:pPr>
                        <w:r>
                          <w:rPr>
                            <w:sz w:val="24"/>
                            <w:szCs w:val="24"/>
                            <w:lang w:bidi="ru-RU"/>
                          </w:rPr>
                          <w:t>19</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10B5B4" w14:textId="77777777" w:rsidR="00386AF8" w:rsidRPr="009132AE" w:rsidRDefault="00386AF8" w:rsidP="00B566C3">
                        <w:pPr>
                          <w:jc w:val="center"/>
                          <w:rPr>
                            <w:color w:val="FF0000"/>
                            <w:sz w:val="24"/>
                            <w:szCs w:val="24"/>
                            <w:lang w:bidi="ru-RU"/>
                          </w:rPr>
                        </w:pPr>
                        <w:r w:rsidRPr="00C1371B">
                          <w:rPr>
                            <w:color w:val="FF0000"/>
                            <w:sz w:val="24"/>
                            <w:szCs w:val="24"/>
                            <w:lang w:bidi="ru-RU"/>
                          </w:rPr>
                          <w:t>20</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2177E6D" w14:textId="77777777" w:rsidR="00386AF8" w:rsidRPr="009132AE" w:rsidRDefault="00386AF8" w:rsidP="00B566C3">
                        <w:pPr>
                          <w:jc w:val="center"/>
                          <w:rPr>
                            <w:color w:val="FF0000"/>
                            <w:sz w:val="24"/>
                            <w:szCs w:val="24"/>
                            <w:lang w:bidi="ru-RU"/>
                          </w:rPr>
                        </w:pPr>
                        <w:r w:rsidRPr="00C1371B">
                          <w:rPr>
                            <w:color w:val="FF0000"/>
                            <w:sz w:val="24"/>
                            <w:szCs w:val="24"/>
                            <w:lang w:bidi="ru-RU"/>
                          </w:rPr>
                          <w:t>21</w:t>
                        </w:r>
                      </w:p>
                    </w:tc>
                  </w:tr>
                  <w:tr w:rsidR="00386AF8" w:rsidRPr="00DA16B1" w14:paraId="70CC4518"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7C22003"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D530DE6" w14:textId="77777777" w:rsidR="00386AF8" w:rsidRPr="006425AA" w:rsidRDefault="00386AF8" w:rsidP="00B566C3">
                        <w:pPr>
                          <w:jc w:val="center"/>
                          <w:rPr>
                            <w:sz w:val="24"/>
                            <w:szCs w:val="24"/>
                            <w:lang w:bidi="ru-RU"/>
                          </w:rPr>
                        </w:pPr>
                        <w:r>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648FF3B" w14:textId="77777777" w:rsidR="00386AF8" w:rsidRPr="006425AA" w:rsidRDefault="00386AF8" w:rsidP="00B566C3">
                        <w:pPr>
                          <w:jc w:val="center"/>
                          <w:rPr>
                            <w:sz w:val="24"/>
                            <w:szCs w:val="24"/>
                            <w:lang w:bidi="ru-RU"/>
                          </w:rPr>
                        </w:pPr>
                        <w:r>
                          <w:rPr>
                            <w:sz w:val="24"/>
                            <w:szCs w:val="24"/>
                            <w:lang w:bidi="ru-RU"/>
                          </w:rPr>
                          <w:t>23</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97449A3" w14:textId="77777777" w:rsidR="00386AF8" w:rsidRPr="006425AA" w:rsidRDefault="00386AF8" w:rsidP="00B566C3">
                        <w:pPr>
                          <w:jc w:val="center"/>
                          <w:rPr>
                            <w:sz w:val="24"/>
                            <w:szCs w:val="24"/>
                            <w:lang w:bidi="ru-RU"/>
                          </w:rPr>
                        </w:pPr>
                        <w:r>
                          <w:rPr>
                            <w:sz w:val="24"/>
                            <w:szCs w:val="24"/>
                            <w:lang w:bidi="ru-RU"/>
                          </w:rPr>
                          <w:t>24</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D39A577" w14:textId="77777777" w:rsidR="00386AF8" w:rsidRPr="006425AA" w:rsidRDefault="00386AF8" w:rsidP="00B566C3">
                        <w:pPr>
                          <w:jc w:val="center"/>
                          <w:rPr>
                            <w:sz w:val="24"/>
                            <w:szCs w:val="24"/>
                            <w:lang w:bidi="ru-RU"/>
                          </w:rPr>
                        </w:pPr>
                        <w:r>
                          <w:rPr>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78DA95D" w14:textId="77777777" w:rsidR="00386AF8" w:rsidRPr="006425AA" w:rsidRDefault="00386AF8" w:rsidP="00B566C3">
                        <w:pPr>
                          <w:jc w:val="center"/>
                          <w:rPr>
                            <w:sz w:val="24"/>
                            <w:szCs w:val="24"/>
                            <w:lang w:bidi="ru-RU"/>
                          </w:rPr>
                        </w:pPr>
                        <w:r>
                          <w:rPr>
                            <w:sz w:val="24"/>
                            <w:szCs w:val="24"/>
                            <w:lang w:bidi="ru-RU"/>
                          </w:rPr>
                          <w:t>26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0A7142C" w14:textId="77777777" w:rsidR="00386AF8" w:rsidRPr="009132AE" w:rsidRDefault="00386AF8" w:rsidP="00B566C3">
                        <w:pPr>
                          <w:jc w:val="center"/>
                          <w:rPr>
                            <w:color w:val="FF0000"/>
                            <w:sz w:val="24"/>
                            <w:szCs w:val="24"/>
                            <w:lang w:bidi="ru-RU"/>
                          </w:rPr>
                        </w:pPr>
                        <w:r w:rsidRPr="00C1371B">
                          <w:rPr>
                            <w:color w:val="FF0000"/>
                            <w:sz w:val="24"/>
                            <w:szCs w:val="24"/>
                            <w:lang w:bidi="ru-RU"/>
                          </w:rPr>
                          <w:t>27</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4BDCF73" w14:textId="77777777" w:rsidR="00386AF8" w:rsidRPr="009132AE" w:rsidRDefault="00386AF8" w:rsidP="00B566C3">
                        <w:pPr>
                          <w:jc w:val="center"/>
                          <w:rPr>
                            <w:color w:val="FF0000"/>
                            <w:sz w:val="24"/>
                            <w:szCs w:val="24"/>
                            <w:lang w:bidi="ru-RU"/>
                          </w:rPr>
                        </w:pPr>
                        <w:r w:rsidRPr="00C1371B">
                          <w:rPr>
                            <w:color w:val="FF0000"/>
                            <w:sz w:val="24"/>
                            <w:szCs w:val="24"/>
                            <w:lang w:bidi="ru-RU"/>
                          </w:rPr>
                          <w:t>28</w:t>
                        </w:r>
                      </w:p>
                    </w:tc>
                  </w:tr>
                  <w:tr w:rsidR="00386AF8" w:rsidRPr="00DA16B1" w14:paraId="096D34B4"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7838D26" w14:textId="77777777" w:rsidR="00386AF8" w:rsidRPr="00DA16B1" w:rsidRDefault="00386AF8" w:rsidP="00B566C3">
                        <w:pPr>
                          <w:jc w:val="center"/>
                          <w:rPr>
                            <w:sz w:val="24"/>
                            <w:szCs w:val="24"/>
                            <w:lang w:bidi="ru-RU"/>
                          </w:rPr>
                        </w:pPr>
                        <w:r w:rsidRPr="00DA16B1">
                          <w:rPr>
                            <w:sz w:val="24"/>
                            <w:szCs w:val="24"/>
                            <w:lang w:bidi="ru-RU"/>
                          </w:rPr>
                          <w:t> </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CCAC625" w14:textId="77777777" w:rsidR="00386AF8" w:rsidRPr="006425AA" w:rsidRDefault="00386AF8" w:rsidP="00B566C3">
                        <w:pPr>
                          <w:jc w:val="center"/>
                          <w:rPr>
                            <w:sz w:val="24"/>
                            <w:szCs w:val="24"/>
                            <w:lang w:bidi="ru-RU"/>
                          </w:rPr>
                        </w:pPr>
                        <w:r>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203D07" w14:textId="77777777" w:rsidR="00386AF8" w:rsidRPr="006425AA" w:rsidRDefault="00386AF8" w:rsidP="00B566C3">
                        <w:pPr>
                          <w:jc w:val="center"/>
                          <w:rPr>
                            <w:sz w:val="24"/>
                            <w:szCs w:val="24"/>
                            <w:lang w:bidi="ru-RU"/>
                          </w:rPr>
                        </w:pPr>
                        <w:r>
                          <w:rPr>
                            <w:sz w:val="24"/>
                            <w:szCs w:val="24"/>
                            <w:lang w:bidi="ru-RU"/>
                          </w:rPr>
                          <w:t>30</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1D2093D" w14:textId="77777777" w:rsidR="00386AF8" w:rsidRPr="006425AA" w:rsidRDefault="00386AF8" w:rsidP="00B566C3">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1B93EE2"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AAE0FC9" w14:textId="77777777" w:rsidR="00386AF8" w:rsidRPr="006425AA" w:rsidRDefault="00386AF8" w:rsidP="00B566C3">
                        <w:pPr>
                          <w:jc w:val="center"/>
                          <w:rPr>
                            <w:sz w:val="24"/>
                            <w:szCs w:val="24"/>
                            <w:lang w:bidi="ru-RU"/>
                          </w:rPr>
                        </w:pP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A067E4" w14:textId="77777777" w:rsidR="00386AF8" w:rsidRPr="009132AE" w:rsidRDefault="00386AF8" w:rsidP="00B566C3">
                        <w:pPr>
                          <w:jc w:val="center"/>
                          <w:rPr>
                            <w:color w:val="FF0000"/>
                            <w:sz w:val="24"/>
                            <w:szCs w:val="24"/>
                            <w:lang w:bidi="ru-RU"/>
                          </w:rPr>
                        </w:pP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EBE6674" w14:textId="77777777" w:rsidR="00386AF8" w:rsidRPr="009132AE" w:rsidRDefault="00386AF8" w:rsidP="00B566C3">
                        <w:pPr>
                          <w:jc w:val="center"/>
                          <w:rPr>
                            <w:color w:val="FF0000"/>
                            <w:sz w:val="24"/>
                            <w:szCs w:val="24"/>
                            <w:lang w:bidi="ru-RU"/>
                          </w:rPr>
                        </w:pPr>
                      </w:p>
                    </w:tc>
                  </w:tr>
                </w:tbl>
                <w:p w14:paraId="3D8B9896" w14:textId="77777777" w:rsidR="00386AF8" w:rsidRPr="00DA16B1" w:rsidRDefault="00386AF8" w:rsidP="00B566C3">
                  <w:pPr>
                    <w:jc w:val="center"/>
                    <w:rPr>
                      <w:sz w:val="24"/>
                      <w:szCs w:val="24"/>
                      <w:lang w:bidi="ru-RU"/>
                    </w:rPr>
                  </w:pPr>
                </w:p>
              </w:tc>
            </w:tr>
          </w:tbl>
          <w:p w14:paraId="7C53CBEA" w14:textId="77777777" w:rsidR="00386AF8" w:rsidRPr="00DA16B1" w:rsidRDefault="00386AF8" w:rsidP="00B566C3">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pPr w:leftFromText="180" w:rightFromText="180" w:horzAnchor="margin" w:tblpY="440"/>
              <w:tblOverlap w:val="never"/>
              <w:tblW w:w="2878" w:type="dxa"/>
              <w:shd w:val="clear" w:color="auto" w:fill="FFFFFF"/>
              <w:tblCellMar>
                <w:left w:w="0" w:type="dxa"/>
                <w:right w:w="0" w:type="dxa"/>
              </w:tblCellMar>
              <w:tblLook w:val="04A0" w:firstRow="1" w:lastRow="0" w:firstColumn="1" w:lastColumn="0" w:noHBand="0" w:noVBand="1"/>
            </w:tblPr>
            <w:tblGrid>
              <w:gridCol w:w="3039"/>
            </w:tblGrid>
            <w:tr w:rsidR="00386AF8" w:rsidRPr="00DA16B1" w14:paraId="08DFADE5" w14:textId="77777777" w:rsidTr="00B566C3">
              <w:trPr>
                <w:trHeight w:val="2565"/>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5C2C4D2"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Октябрь </w:t>
                  </w:r>
                  <w:r>
                    <w:rPr>
                      <w:b/>
                      <w:bCs/>
                      <w:sz w:val="24"/>
                      <w:szCs w:val="24"/>
                      <w:lang w:bidi="ru-RU"/>
                    </w:rPr>
                    <w:t>2025</w:t>
                  </w:r>
                  <w:r w:rsidRPr="00DA16B1">
                    <w:rPr>
                      <w:b/>
                      <w:bCs/>
                      <w:sz w:val="24"/>
                      <w:szCs w:val="24"/>
                      <w:lang w:bidi="ru-RU"/>
                    </w:rPr>
                    <w:t xml:space="preserve"> года</w:t>
                  </w:r>
                </w:p>
                <w:tbl>
                  <w:tblPr>
                    <w:tblW w:w="2939" w:type="dxa"/>
                    <w:jc w:val="center"/>
                    <w:tblCellMar>
                      <w:left w:w="0" w:type="dxa"/>
                      <w:right w:w="0" w:type="dxa"/>
                    </w:tblCellMar>
                    <w:tblLook w:val="04A0" w:firstRow="1" w:lastRow="0" w:firstColumn="1" w:lastColumn="0" w:noHBand="0" w:noVBand="1"/>
                  </w:tblPr>
                  <w:tblGrid>
                    <w:gridCol w:w="455"/>
                    <w:gridCol w:w="413"/>
                    <w:gridCol w:w="400"/>
                    <w:gridCol w:w="410"/>
                    <w:gridCol w:w="428"/>
                    <w:gridCol w:w="404"/>
                    <w:gridCol w:w="429"/>
                  </w:tblGrid>
                  <w:tr w:rsidR="00386AF8" w:rsidRPr="00DA16B1" w14:paraId="5DF041C7" w14:textId="77777777" w:rsidTr="00B566C3">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C058D06" w14:textId="77777777" w:rsidR="00386AF8" w:rsidRPr="00DA16B1" w:rsidRDefault="00386AF8" w:rsidP="00B566C3">
                        <w:pPr>
                          <w:jc w:val="center"/>
                          <w:rPr>
                            <w:sz w:val="24"/>
                            <w:szCs w:val="24"/>
                            <w:lang w:bidi="ru-RU"/>
                          </w:rPr>
                        </w:pPr>
                        <w:r w:rsidRPr="00DA16B1">
                          <w:rPr>
                            <w:sz w:val="24"/>
                            <w:szCs w:val="24"/>
                            <w:lang w:bidi="ru-RU"/>
                          </w:rPr>
                          <w:t>ПН</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BFFE5C3"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31E47BA" w14:textId="77777777" w:rsidR="00386AF8" w:rsidRPr="00DA16B1" w:rsidRDefault="00386AF8" w:rsidP="00B566C3">
                        <w:pPr>
                          <w:jc w:val="center"/>
                          <w:rPr>
                            <w:sz w:val="24"/>
                            <w:szCs w:val="24"/>
                            <w:lang w:bidi="ru-RU"/>
                          </w:rPr>
                        </w:pPr>
                        <w:r w:rsidRPr="00DA16B1">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BB274E7"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83B7C95" w14:textId="77777777" w:rsidR="00386AF8" w:rsidRPr="00DA16B1" w:rsidRDefault="00386AF8" w:rsidP="00B566C3">
                        <w:pPr>
                          <w:jc w:val="center"/>
                          <w:rPr>
                            <w:sz w:val="24"/>
                            <w:szCs w:val="24"/>
                            <w:lang w:bidi="ru-RU"/>
                          </w:rPr>
                        </w:pPr>
                        <w:r w:rsidRPr="00DA16B1">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D2768F3" w14:textId="77777777" w:rsidR="00386AF8" w:rsidRPr="009132AE" w:rsidRDefault="00386AF8" w:rsidP="00B566C3">
                        <w:pPr>
                          <w:jc w:val="center"/>
                          <w:rPr>
                            <w:color w:val="FF0000"/>
                            <w:sz w:val="24"/>
                            <w:szCs w:val="24"/>
                            <w:lang w:bidi="ru-RU"/>
                          </w:rPr>
                        </w:pPr>
                        <w:r w:rsidRPr="009132AE">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BF1FFD5" w14:textId="77777777" w:rsidR="00386AF8" w:rsidRPr="009132AE" w:rsidRDefault="00386AF8" w:rsidP="00B566C3">
                        <w:pPr>
                          <w:jc w:val="center"/>
                          <w:rPr>
                            <w:color w:val="FF0000"/>
                            <w:sz w:val="24"/>
                            <w:szCs w:val="24"/>
                            <w:lang w:bidi="ru-RU"/>
                          </w:rPr>
                        </w:pPr>
                        <w:r w:rsidRPr="009132AE">
                          <w:rPr>
                            <w:color w:val="FF0000"/>
                            <w:sz w:val="24"/>
                            <w:szCs w:val="24"/>
                            <w:bdr w:val="none" w:sz="0" w:space="0" w:color="auto" w:frame="1"/>
                            <w:lang w:bidi="ru-RU"/>
                          </w:rPr>
                          <w:t>ВС</w:t>
                        </w:r>
                      </w:p>
                    </w:tc>
                  </w:tr>
                  <w:tr w:rsidR="00386AF8" w:rsidRPr="00DA16B1" w14:paraId="121BE8BB" w14:textId="77777777" w:rsidTr="00B566C3">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518605C" w14:textId="77777777" w:rsidR="00386AF8" w:rsidRPr="006425AA" w:rsidRDefault="00386AF8" w:rsidP="00B566C3">
                        <w:pPr>
                          <w:jc w:val="center"/>
                          <w:rPr>
                            <w:color w:val="002060"/>
                            <w:sz w:val="24"/>
                            <w:szCs w:val="24"/>
                            <w:lang w:bidi="ru-RU"/>
                          </w:rPr>
                        </w:pP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33586EE"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7864CAC"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6385833"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A9C5DB7"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BC4105E" w14:textId="77777777" w:rsidR="00386AF8" w:rsidRPr="009132AE" w:rsidRDefault="00386AF8" w:rsidP="00B566C3">
                        <w:pPr>
                          <w:jc w:val="center"/>
                          <w:rPr>
                            <w:color w:val="FF0000"/>
                            <w:sz w:val="24"/>
                            <w:szCs w:val="24"/>
                            <w:lang w:bidi="ru-RU"/>
                          </w:rPr>
                        </w:pPr>
                        <w:r w:rsidRPr="00C1371B">
                          <w:rPr>
                            <w:color w:val="FF0000"/>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BB4CCA6" w14:textId="77777777" w:rsidR="00386AF8" w:rsidRPr="009132AE" w:rsidRDefault="00386AF8" w:rsidP="00B566C3">
                        <w:pPr>
                          <w:jc w:val="center"/>
                          <w:rPr>
                            <w:color w:val="FF0000"/>
                            <w:sz w:val="24"/>
                            <w:szCs w:val="24"/>
                            <w:highlight w:val="green"/>
                            <w:lang w:bidi="ru-RU"/>
                          </w:rPr>
                        </w:pPr>
                        <w:r w:rsidRPr="00C1371B">
                          <w:rPr>
                            <w:color w:val="FF0000"/>
                            <w:sz w:val="24"/>
                            <w:szCs w:val="24"/>
                            <w:lang w:bidi="ru-RU"/>
                          </w:rPr>
                          <w:t>5</w:t>
                        </w:r>
                      </w:p>
                    </w:tc>
                  </w:tr>
                  <w:tr w:rsidR="00386AF8" w:rsidRPr="00DA16B1" w14:paraId="27C7CBD9" w14:textId="77777777" w:rsidTr="00B566C3">
                    <w:trPr>
                      <w:trHeight w:val="212"/>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3BBFB1D" w14:textId="77777777" w:rsidR="00386AF8" w:rsidRPr="006425AA" w:rsidRDefault="00386AF8" w:rsidP="00B566C3">
                        <w:pPr>
                          <w:jc w:val="center"/>
                          <w:rPr>
                            <w:sz w:val="24"/>
                            <w:szCs w:val="24"/>
                            <w:lang w:bidi="ru-RU"/>
                          </w:rPr>
                        </w:pPr>
                        <w:r w:rsidRPr="00C1371B">
                          <w:rPr>
                            <w:sz w:val="24"/>
                            <w:szCs w:val="24"/>
                            <w:lang w:bidi="ru-RU"/>
                          </w:rPr>
                          <w:t>6</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D9D75AD" w14:textId="77777777" w:rsidR="00386AF8" w:rsidRPr="006425AA" w:rsidRDefault="00386AF8" w:rsidP="00B566C3">
                        <w:pPr>
                          <w:jc w:val="center"/>
                          <w:rPr>
                            <w:sz w:val="24"/>
                            <w:szCs w:val="24"/>
                            <w:lang w:bidi="ru-RU"/>
                          </w:rPr>
                        </w:pPr>
                        <w:r w:rsidRPr="00C1371B">
                          <w:rPr>
                            <w:sz w:val="24"/>
                            <w:szCs w:val="24"/>
                            <w:lang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CB86E80"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A73F9B1"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E3EE94C" w14:textId="77777777" w:rsidR="00386AF8" w:rsidRPr="00F8012A" w:rsidRDefault="00386AF8" w:rsidP="00B566C3">
                        <w:pPr>
                          <w:jc w:val="center"/>
                          <w:rPr>
                            <w:color w:val="000000" w:themeColor="text1"/>
                            <w:sz w:val="24"/>
                            <w:szCs w:val="24"/>
                            <w:lang w:bidi="ru-RU"/>
                          </w:rPr>
                        </w:pPr>
                        <w:r w:rsidRPr="00F8012A">
                          <w:rPr>
                            <w:color w:val="000000" w:themeColor="text1"/>
                            <w:sz w:val="24"/>
                            <w:szCs w:val="24"/>
                            <w:lang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88D4F6" w14:textId="77777777" w:rsidR="00386AF8" w:rsidRPr="009132AE" w:rsidRDefault="00386AF8" w:rsidP="00B566C3">
                        <w:pPr>
                          <w:jc w:val="center"/>
                          <w:rPr>
                            <w:color w:val="FF0000"/>
                            <w:sz w:val="24"/>
                            <w:szCs w:val="24"/>
                            <w:lang w:bidi="ru-RU"/>
                          </w:rPr>
                        </w:pPr>
                        <w:r w:rsidRPr="00C1371B">
                          <w:rPr>
                            <w:color w:val="FF0000"/>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25EBEBB" w14:textId="77777777" w:rsidR="00386AF8" w:rsidRPr="009132AE" w:rsidRDefault="00386AF8" w:rsidP="00B566C3">
                        <w:pPr>
                          <w:jc w:val="center"/>
                          <w:rPr>
                            <w:color w:val="FF0000"/>
                            <w:sz w:val="24"/>
                            <w:szCs w:val="24"/>
                            <w:highlight w:val="green"/>
                            <w:lang w:bidi="ru-RU"/>
                          </w:rPr>
                        </w:pPr>
                        <w:r w:rsidRPr="00C1371B">
                          <w:rPr>
                            <w:color w:val="FF0000"/>
                            <w:sz w:val="24"/>
                            <w:szCs w:val="24"/>
                            <w:lang w:bidi="ru-RU"/>
                          </w:rPr>
                          <w:t>12</w:t>
                        </w:r>
                      </w:p>
                    </w:tc>
                  </w:tr>
                  <w:tr w:rsidR="00386AF8" w:rsidRPr="00DA16B1" w14:paraId="0E35101B" w14:textId="77777777" w:rsidTr="00B566C3">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6E41B59" w14:textId="77777777" w:rsidR="00386AF8" w:rsidRPr="006425AA" w:rsidRDefault="00386AF8" w:rsidP="00B566C3">
                        <w:pPr>
                          <w:jc w:val="center"/>
                          <w:rPr>
                            <w:sz w:val="24"/>
                            <w:szCs w:val="24"/>
                            <w:lang w:bidi="ru-RU"/>
                          </w:rPr>
                        </w:pPr>
                        <w:r w:rsidRPr="00C1371B">
                          <w:rPr>
                            <w:sz w:val="24"/>
                            <w:szCs w:val="24"/>
                            <w:lang w:bidi="ru-RU"/>
                          </w:rPr>
                          <w:t>13</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7FA052A" w14:textId="77777777" w:rsidR="00386AF8" w:rsidRPr="006425AA" w:rsidRDefault="00386AF8" w:rsidP="00B566C3">
                        <w:pPr>
                          <w:jc w:val="center"/>
                          <w:rPr>
                            <w:sz w:val="24"/>
                            <w:szCs w:val="24"/>
                            <w:lang w:bidi="ru-RU"/>
                          </w:rPr>
                        </w:pPr>
                        <w:r w:rsidRPr="00C1371B">
                          <w:rPr>
                            <w:sz w:val="24"/>
                            <w:szCs w:val="24"/>
                            <w:lang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DA5024F" w14:textId="77777777" w:rsidR="00386AF8" w:rsidRPr="006425AA" w:rsidRDefault="00386AF8" w:rsidP="00B566C3">
                        <w:pPr>
                          <w:jc w:val="center"/>
                          <w:rPr>
                            <w:sz w:val="24"/>
                            <w:szCs w:val="24"/>
                            <w:lang w:bidi="ru-RU"/>
                          </w:rPr>
                        </w:pPr>
                        <w:r w:rsidRPr="00C1371B">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5679AD" w14:textId="77777777" w:rsidR="00386AF8" w:rsidRPr="006425AA" w:rsidRDefault="00386AF8" w:rsidP="00B566C3">
                        <w:pPr>
                          <w:jc w:val="center"/>
                          <w:rPr>
                            <w:sz w:val="24"/>
                            <w:szCs w:val="24"/>
                            <w:lang w:bidi="ru-RU"/>
                          </w:rPr>
                        </w:pPr>
                        <w:r w:rsidRPr="00C1371B">
                          <w:rPr>
                            <w:sz w:val="24"/>
                            <w:szCs w:val="24"/>
                            <w:lang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686A7C2" w14:textId="77777777" w:rsidR="00386AF8" w:rsidRPr="006425AA" w:rsidRDefault="00386AF8" w:rsidP="00B566C3">
                        <w:pPr>
                          <w:jc w:val="center"/>
                          <w:rPr>
                            <w:sz w:val="24"/>
                            <w:szCs w:val="24"/>
                            <w:lang w:bidi="ru-RU"/>
                          </w:rPr>
                        </w:pPr>
                        <w:r w:rsidRPr="00C1371B">
                          <w:rPr>
                            <w:sz w:val="24"/>
                            <w:szCs w:val="24"/>
                            <w:lang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6DE8303" w14:textId="77777777" w:rsidR="00386AF8" w:rsidRPr="009132AE" w:rsidRDefault="00386AF8" w:rsidP="00B566C3">
                        <w:pPr>
                          <w:jc w:val="center"/>
                          <w:rPr>
                            <w:color w:val="FF0000"/>
                            <w:sz w:val="24"/>
                            <w:szCs w:val="24"/>
                            <w:lang w:bidi="ru-RU"/>
                          </w:rPr>
                        </w:pPr>
                        <w:r w:rsidRPr="00C1371B">
                          <w:rPr>
                            <w:color w:val="FF0000"/>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154D325" w14:textId="77777777" w:rsidR="00386AF8" w:rsidRPr="009132AE" w:rsidRDefault="00386AF8" w:rsidP="00B566C3">
                        <w:pPr>
                          <w:jc w:val="center"/>
                          <w:rPr>
                            <w:color w:val="FF0000"/>
                            <w:sz w:val="24"/>
                            <w:szCs w:val="24"/>
                            <w:lang w:bidi="ru-RU"/>
                          </w:rPr>
                        </w:pPr>
                        <w:r w:rsidRPr="00C1371B">
                          <w:rPr>
                            <w:color w:val="FF0000"/>
                            <w:sz w:val="24"/>
                            <w:szCs w:val="24"/>
                            <w:lang w:bidi="ru-RU"/>
                          </w:rPr>
                          <w:t>19</w:t>
                        </w:r>
                      </w:p>
                    </w:tc>
                  </w:tr>
                  <w:tr w:rsidR="00386AF8" w:rsidRPr="00DA16B1" w14:paraId="774E0577" w14:textId="77777777" w:rsidTr="00B566C3">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4B7913C" w14:textId="77777777" w:rsidR="00386AF8" w:rsidRPr="006425AA" w:rsidRDefault="00386AF8" w:rsidP="00B566C3">
                        <w:pPr>
                          <w:jc w:val="center"/>
                          <w:rPr>
                            <w:sz w:val="24"/>
                            <w:szCs w:val="24"/>
                            <w:lang w:bidi="ru-RU"/>
                          </w:rPr>
                        </w:pPr>
                        <w:r>
                          <w:rPr>
                            <w:sz w:val="24"/>
                            <w:szCs w:val="24"/>
                            <w:lang w:bidi="ru-RU"/>
                          </w:rPr>
                          <w:t>20</w:t>
                        </w:r>
                      </w:p>
                    </w:tc>
                    <w:tc>
                      <w:tcPr>
                        <w:tcW w:w="41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14B71D5" w14:textId="77777777" w:rsidR="00386AF8" w:rsidRPr="006425AA" w:rsidRDefault="00386AF8" w:rsidP="00B566C3">
                        <w:pPr>
                          <w:jc w:val="center"/>
                          <w:rPr>
                            <w:sz w:val="24"/>
                            <w:szCs w:val="24"/>
                            <w:lang w:bidi="ru-RU"/>
                          </w:rPr>
                        </w:pPr>
                        <w:r>
                          <w:rPr>
                            <w:sz w:val="24"/>
                            <w:szCs w:val="24"/>
                            <w:lang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65AB359" w14:textId="77777777" w:rsidR="00386AF8" w:rsidRPr="006425AA" w:rsidRDefault="00386AF8" w:rsidP="00B566C3">
                        <w:pPr>
                          <w:jc w:val="center"/>
                          <w:rPr>
                            <w:sz w:val="24"/>
                            <w:szCs w:val="24"/>
                            <w:lang w:bidi="ru-RU"/>
                          </w:rPr>
                        </w:pPr>
                        <w:r w:rsidRPr="00C1371B">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09F354C" w14:textId="77777777" w:rsidR="00386AF8" w:rsidRPr="006425AA" w:rsidRDefault="00386AF8" w:rsidP="00B566C3">
                        <w:pPr>
                          <w:jc w:val="center"/>
                          <w:rPr>
                            <w:sz w:val="24"/>
                            <w:szCs w:val="24"/>
                            <w:lang w:bidi="ru-RU"/>
                          </w:rPr>
                        </w:pPr>
                        <w:r w:rsidRPr="00C1371B">
                          <w:rPr>
                            <w:sz w:val="24"/>
                            <w:szCs w:val="24"/>
                            <w:lang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6CC87E5" w14:textId="77777777" w:rsidR="00386AF8" w:rsidRPr="006425AA" w:rsidRDefault="00386AF8" w:rsidP="00B566C3">
                        <w:pPr>
                          <w:jc w:val="center"/>
                          <w:rPr>
                            <w:sz w:val="24"/>
                            <w:szCs w:val="24"/>
                            <w:lang w:bidi="ru-RU"/>
                          </w:rPr>
                        </w:pPr>
                        <w:r w:rsidRPr="00C1371B">
                          <w:rPr>
                            <w:sz w:val="24"/>
                            <w:szCs w:val="24"/>
                            <w:lang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F860327" w14:textId="77777777" w:rsidR="00386AF8" w:rsidRPr="009132AE" w:rsidRDefault="00386AF8" w:rsidP="00B566C3">
                        <w:pPr>
                          <w:jc w:val="center"/>
                          <w:rPr>
                            <w:color w:val="FF0000"/>
                            <w:sz w:val="24"/>
                            <w:szCs w:val="24"/>
                            <w:lang w:bidi="ru-RU"/>
                          </w:rPr>
                        </w:pPr>
                        <w:r w:rsidRPr="00C1371B">
                          <w:rPr>
                            <w:color w:val="FF0000"/>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33DA65" w14:textId="77777777" w:rsidR="00386AF8" w:rsidRPr="009132AE" w:rsidRDefault="00386AF8" w:rsidP="00B566C3">
                        <w:pPr>
                          <w:jc w:val="center"/>
                          <w:rPr>
                            <w:color w:val="FF0000"/>
                            <w:sz w:val="24"/>
                            <w:szCs w:val="24"/>
                            <w:lang w:bidi="ru-RU"/>
                          </w:rPr>
                        </w:pPr>
                        <w:r w:rsidRPr="00C1371B">
                          <w:rPr>
                            <w:color w:val="FF0000"/>
                            <w:sz w:val="24"/>
                            <w:szCs w:val="24"/>
                            <w:lang w:bidi="ru-RU"/>
                          </w:rPr>
                          <w:t>26</w:t>
                        </w:r>
                      </w:p>
                    </w:tc>
                  </w:tr>
                  <w:tr w:rsidR="00386AF8" w:rsidRPr="00DA16B1" w14:paraId="04285E86" w14:textId="77777777" w:rsidTr="00B566C3">
                    <w:trPr>
                      <w:trHeight w:val="203"/>
                      <w:jc w:val="center"/>
                    </w:trPr>
                    <w:tc>
                      <w:tcPr>
                        <w:tcW w:w="456"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734AFF4" w14:textId="77777777" w:rsidR="00386AF8" w:rsidRPr="00DE4C46" w:rsidRDefault="00386AF8" w:rsidP="00B566C3">
                        <w:pPr>
                          <w:jc w:val="center"/>
                          <w:rPr>
                            <w:sz w:val="24"/>
                            <w:szCs w:val="24"/>
                            <w:lang w:bidi="ru-RU"/>
                          </w:rPr>
                        </w:pPr>
                        <w:r w:rsidRPr="00DE4C46">
                          <w:rPr>
                            <w:sz w:val="24"/>
                            <w:szCs w:val="24"/>
                            <w:lang w:bidi="ru-RU"/>
                          </w:rPr>
                          <w:t>27</w:t>
                        </w:r>
                      </w:p>
                    </w:tc>
                    <w:tc>
                      <w:tcPr>
                        <w:tcW w:w="413"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B4EE8A7" w14:textId="77777777" w:rsidR="00386AF8" w:rsidRPr="00DE4C46" w:rsidRDefault="00386AF8" w:rsidP="00B566C3">
                        <w:pPr>
                          <w:jc w:val="center"/>
                          <w:rPr>
                            <w:sz w:val="24"/>
                            <w:szCs w:val="24"/>
                            <w:lang w:bidi="ru-RU"/>
                          </w:rPr>
                        </w:pPr>
                        <w:r w:rsidRPr="00DE4C46">
                          <w:rPr>
                            <w:sz w:val="24"/>
                            <w:szCs w:val="24"/>
                            <w:lang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D400D4E" w14:textId="77777777" w:rsidR="00386AF8" w:rsidRPr="00DE4C46" w:rsidRDefault="00386AF8" w:rsidP="00B566C3">
                        <w:pPr>
                          <w:jc w:val="center"/>
                          <w:rPr>
                            <w:sz w:val="24"/>
                            <w:szCs w:val="24"/>
                            <w:lang w:bidi="ru-RU"/>
                          </w:rPr>
                        </w:pPr>
                        <w:r w:rsidRPr="00DE4C46">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D4B63D8" w14:textId="77777777" w:rsidR="00386AF8" w:rsidRPr="00DE4C46" w:rsidRDefault="00386AF8" w:rsidP="00B566C3">
                        <w:pPr>
                          <w:jc w:val="center"/>
                          <w:rPr>
                            <w:sz w:val="24"/>
                            <w:szCs w:val="24"/>
                            <w:lang w:bidi="ru-RU"/>
                          </w:rPr>
                        </w:pPr>
                        <w:r w:rsidRPr="00DE4C46">
                          <w:rPr>
                            <w:sz w:val="24"/>
                            <w:szCs w:val="24"/>
                            <w:lang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0422EB5" w14:textId="77777777" w:rsidR="00386AF8" w:rsidRPr="00DE4C46" w:rsidRDefault="00386AF8" w:rsidP="00B566C3">
                        <w:pPr>
                          <w:jc w:val="center"/>
                          <w:rPr>
                            <w:sz w:val="24"/>
                            <w:szCs w:val="24"/>
                            <w:lang w:bidi="ru-RU"/>
                          </w:rPr>
                        </w:pPr>
                        <w:r w:rsidRPr="00DE4C46">
                          <w:rPr>
                            <w:sz w:val="24"/>
                            <w:szCs w:val="24"/>
                            <w:lang w:bidi="ru-RU"/>
                          </w:rPr>
                          <w:t>31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606BC67" w14:textId="77777777" w:rsidR="00386AF8" w:rsidRPr="009132AE" w:rsidRDefault="00386AF8" w:rsidP="00B566C3">
                        <w:pPr>
                          <w:jc w:val="center"/>
                          <w:rPr>
                            <w:color w:val="FF0000"/>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B76B5C7" w14:textId="77777777" w:rsidR="00386AF8" w:rsidRPr="009132AE" w:rsidRDefault="00386AF8" w:rsidP="00B566C3">
                        <w:pPr>
                          <w:jc w:val="center"/>
                          <w:rPr>
                            <w:color w:val="FF0000"/>
                            <w:sz w:val="24"/>
                            <w:szCs w:val="24"/>
                            <w:lang w:bidi="ru-RU"/>
                          </w:rPr>
                        </w:pPr>
                      </w:p>
                    </w:tc>
                  </w:tr>
                </w:tbl>
                <w:p w14:paraId="1BBEFC3F" w14:textId="77777777" w:rsidR="00386AF8" w:rsidRPr="00DA16B1" w:rsidRDefault="00386AF8" w:rsidP="00B566C3">
                  <w:pPr>
                    <w:jc w:val="center"/>
                    <w:rPr>
                      <w:sz w:val="24"/>
                      <w:szCs w:val="24"/>
                      <w:lang w:bidi="ru-RU"/>
                    </w:rPr>
                  </w:pPr>
                </w:p>
              </w:tc>
            </w:tr>
          </w:tbl>
          <w:p w14:paraId="081ED5BA" w14:textId="77777777" w:rsidR="00386AF8" w:rsidRPr="00F8012A" w:rsidRDefault="00386AF8" w:rsidP="00B566C3">
            <w:pPr>
              <w:spacing w:line="297" w:lineRule="atLeast"/>
              <w:rPr>
                <w:color w:val="333333"/>
                <w:sz w:val="24"/>
                <w:szCs w:val="24"/>
                <w:lang w:val="en-US"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91"/>
            </w:tblGrid>
            <w:tr w:rsidR="00386AF8" w:rsidRPr="00DA16B1" w14:paraId="2C700E56"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1FA0881"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Ноябрь </w:t>
                  </w:r>
                  <w:r>
                    <w:rPr>
                      <w:b/>
                      <w:bCs/>
                      <w:sz w:val="24"/>
                      <w:szCs w:val="24"/>
                      <w:lang w:bidi="ru-RU"/>
                    </w:rPr>
                    <w:t>2025</w:t>
                  </w:r>
                  <w:r w:rsidRPr="00DA16B1">
                    <w:rPr>
                      <w:b/>
                      <w:bCs/>
                      <w:sz w:val="24"/>
                      <w:szCs w:val="24"/>
                      <w:lang w:bidi="ru-RU"/>
                    </w:rPr>
                    <w:t xml:space="preserve"> года</w:t>
                  </w:r>
                </w:p>
                <w:tbl>
                  <w:tblPr>
                    <w:tblW w:w="2791" w:type="dxa"/>
                    <w:jc w:val="center"/>
                    <w:tblCellMar>
                      <w:left w:w="0" w:type="dxa"/>
                      <w:right w:w="0" w:type="dxa"/>
                    </w:tblCellMar>
                    <w:tblLook w:val="04A0" w:firstRow="1" w:lastRow="0" w:firstColumn="1" w:lastColumn="0" w:noHBand="0" w:noVBand="1"/>
                  </w:tblPr>
                  <w:tblGrid>
                    <w:gridCol w:w="432"/>
                    <w:gridCol w:w="391"/>
                    <w:gridCol w:w="378"/>
                    <w:gridCol w:w="387"/>
                    <w:gridCol w:w="408"/>
                    <w:gridCol w:w="386"/>
                    <w:gridCol w:w="409"/>
                  </w:tblGrid>
                  <w:tr w:rsidR="00386AF8" w:rsidRPr="00DA16B1" w14:paraId="1F3DDB5F"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024FEBA" w14:textId="77777777" w:rsidR="00386AF8" w:rsidRPr="00DA16B1" w:rsidRDefault="00386AF8" w:rsidP="00B566C3">
                        <w:pPr>
                          <w:jc w:val="center"/>
                          <w:rPr>
                            <w:sz w:val="24"/>
                            <w:szCs w:val="24"/>
                            <w:lang w:bidi="ru-RU"/>
                          </w:rPr>
                        </w:pPr>
                        <w:r w:rsidRPr="00DA16B1">
                          <w:rPr>
                            <w:sz w:val="24"/>
                            <w:szCs w:val="24"/>
                            <w:lang w:bidi="ru-RU"/>
                          </w:rPr>
                          <w:t>ПН</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64CF272" w14:textId="77777777" w:rsidR="00386AF8" w:rsidRPr="00DA16B1" w:rsidRDefault="00386AF8" w:rsidP="00B566C3">
                        <w:pPr>
                          <w:jc w:val="center"/>
                          <w:rPr>
                            <w:sz w:val="24"/>
                            <w:szCs w:val="24"/>
                            <w:lang w:bidi="ru-RU"/>
                          </w:rPr>
                        </w:pPr>
                        <w:r w:rsidRPr="00DA16B1">
                          <w:rPr>
                            <w:sz w:val="24"/>
                            <w:szCs w:val="24"/>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0FDE732" w14:textId="77777777" w:rsidR="00386AF8" w:rsidRPr="00DA16B1" w:rsidRDefault="00386AF8" w:rsidP="00B566C3">
                        <w:pPr>
                          <w:jc w:val="center"/>
                          <w:rPr>
                            <w:sz w:val="24"/>
                            <w:szCs w:val="24"/>
                            <w:lang w:bidi="ru-RU"/>
                          </w:rPr>
                        </w:pPr>
                        <w:r w:rsidRPr="00DA16B1">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79B0C4F"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233ED73" w14:textId="77777777" w:rsidR="00386AF8" w:rsidRPr="00DA16B1" w:rsidRDefault="00386AF8" w:rsidP="00B566C3">
                        <w:pPr>
                          <w:jc w:val="center"/>
                          <w:rPr>
                            <w:sz w:val="24"/>
                            <w:szCs w:val="24"/>
                            <w:lang w:bidi="ru-RU"/>
                          </w:rPr>
                        </w:pPr>
                        <w:r w:rsidRPr="00DA16B1">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D28FCFB" w14:textId="77777777" w:rsidR="00386AF8" w:rsidRPr="009132AE" w:rsidRDefault="00386AF8" w:rsidP="00B566C3">
                        <w:pPr>
                          <w:jc w:val="center"/>
                          <w:rPr>
                            <w:color w:val="FF0000"/>
                            <w:sz w:val="24"/>
                            <w:szCs w:val="24"/>
                            <w:lang w:bidi="ru-RU"/>
                          </w:rPr>
                        </w:pPr>
                        <w:r w:rsidRPr="009132AE">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87DDAC0" w14:textId="77777777" w:rsidR="00386AF8" w:rsidRPr="009132AE" w:rsidRDefault="00386AF8" w:rsidP="00B566C3">
                        <w:pPr>
                          <w:jc w:val="center"/>
                          <w:rPr>
                            <w:color w:val="FF0000"/>
                            <w:sz w:val="24"/>
                            <w:szCs w:val="24"/>
                            <w:lang w:bidi="ru-RU"/>
                          </w:rPr>
                        </w:pPr>
                        <w:r w:rsidRPr="009132AE">
                          <w:rPr>
                            <w:color w:val="FF0000"/>
                            <w:sz w:val="24"/>
                            <w:szCs w:val="24"/>
                            <w:bdr w:val="none" w:sz="0" w:space="0" w:color="auto" w:frame="1"/>
                            <w:lang w:bidi="ru-RU"/>
                          </w:rPr>
                          <w:t>ВС</w:t>
                        </w:r>
                      </w:p>
                    </w:tc>
                  </w:tr>
                  <w:tr w:rsidR="00386AF8" w:rsidRPr="00DA16B1" w14:paraId="69154A8B"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3157E9D" w14:textId="77777777" w:rsidR="00386AF8" w:rsidRPr="006425AA" w:rsidRDefault="00386AF8" w:rsidP="00B566C3">
                        <w:pPr>
                          <w:jc w:val="center"/>
                          <w:rPr>
                            <w:sz w:val="24"/>
                            <w:szCs w:val="24"/>
                            <w:lang w:bidi="ru-RU"/>
                          </w:rPr>
                        </w:pPr>
                      </w:p>
                    </w:tc>
                    <w:tc>
                      <w:tcPr>
                        <w:tcW w:w="39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AA7223B" w14:textId="77777777" w:rsidR="00386AF8" w:rsidRPr="006425AA" w:rsidRDefault="00386AF8" w:rsidP="00B566C3">
                        <w:pPr>
                          <w:jc w:val="center"/>
                          <w:rPr>
                            <w:sz w:val="24"/>
                            <w:szCs w:val="24"/>
                            <w:lang w:bidi="ru-RU"/>
                          </w:rPr>
                        </w:pP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8D8F911" w14:textId="77777777" w:rsidR="00386AF8" w:rsidRPr="00C1371B" w:rsidRDefault="00386AF8" w:rsidP="00B566C3">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6D7CD87" w14:textId="77777777" w:rsidR="00386AF8" w:rsidRPr="00C1371B"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FF49167" w14:textId="77777777" w:rsidR="00386AF8" w:rsidRPr="00C1371B"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47B02B2" w14:textId="77777777" w:rsidR="00386AF8" w:rsidRPr="005C7F73" w:rsidRDefault="00386AF8" w:rsidP="00B566C3">
                        <w:pPr>
                          <w:jc w:val="center"/>
                          <w:rPr>
                            <w:color w:val="FF0000"/>
                            <w:sz w:val="24"/>
                            <w:szCs w:val="24"/>
                            <w:lang w:val="en-US" w:bidi="ru-RU"/>
                          </w:rPr>
                        </w:pPr>
                        <w:r>
                          <w:rPr>
                            <w:color w:val="FF0000"/>
                            <w:sz w:val="24"/>
                            <w:szCs w:val="24"/>
                            <w:lang w:val="en-US"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E233E2E" w14:textId="77777777" w:rsidR="00386AF8" w:rsidRPr="005C7F73" w:rsidRDefault="00386AF8" w:rsidP="00B566C3">
                        <w:pPr>
                          <w:jc w:val="center"/>
                          <w:rPr>
                            <w:color w:val="FF0000"/>
                            <w:sz w:val="24"/>
                            <w:szCs w:val="24"/>
                            <w:lang w:val="en-US" w:bidi="ru-RU"/>
                          </w:rPr>
                        </w:pPr>
                        <w:r>
                          <w:rPr>
                            <w:color w:val="FF0000"/>
                            <w:sz w:val="24"/>
                            <w:szCs w:val="24"/>
                            <w:lang w:val="en-US" w:bidi="ru-RU"/>
                          </w:rPr>
                          <w:t>2</w:t>
                        </w:r>
                      </w:p>
                    </w:tc>
                  </w:tr>
                  <w:tr w:rsidR="00386AF8" w:rsidRPr="00DA16B1" w14:paraId="43B4EBD5"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0D99C8C" w14:textId="77777777" w:rsidR="00386AF8" w:rsidRPr="00F8012A" w:rsidRDefault="00386AF8" w:rsidP="00B566C3">
                        <w:pPr>
                          <w:jc w:val="center"/>
                          <w:rPr>
                            <w:b/>
                            <w:bCs/>
                            <w:color w:val="EE0000"/>
                            <w:sz w:val="24"/>
                            <w:szCs w:val="24"/>
                            <w:lang w:val="en-US" w:bidi="ru-RU"/>
                          </w:rPr>
                        </w:pPr>
                        <w:r w:rsidRPr="00F8012A">
                          <w:rPr>
                            <w:b/>
                            <w:bCs/>
                            <w:color w:val="EE0000"/>
                            <w:sz w:val="24"/>
                            <w:szCs w:val="24"/>
                            <w:lang w:val="en-US" w:bidi="ru-RU"/>
                          </w:rPr>
                          <w:t>3</w:t>
                        </w:r>
                      </w:p>
                    </w:tc>
                    <w:tc>
                      <w:tcPr>
                        <w:tcW w:w="391"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7578FD5" w14:textId="77777777" w:rsidR="00386AF8" w:rsidRPr="00F8012A" w:rsidRDefault="00386AF8" w:rsidP="00B566C3">
                        <w:pPr>
                          <w:jc w:val="center"/>
                          <w:rPr>
                            <w:b/>
                            <w:bCs/>
                            <w:color w:val="EE0000"/>
                            <w:sz w:val="24"/>
                            <w:szCs w:val="24"/>
                            <w:lang w:val="en-US" w:bidi="ru-RU"/>
                          </w:rPr>
                        </w:pPr>
                        <w:r w:rsidRPr="00F8012A">
                          <w:rPr>
                            <w:b/>
                            <w:bCs/>
                            <w:color w:val="EE0000"/>
                            <w:sz w:val="24"/>
                            <w:szCs w:val="24"/>
                            <w:lang w:val="en-US" w:bidi="ru-RU"/>
                          </w:rPr>
                          <w:t>4</w:t>
                        </w: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535CAA7" w14:textId="77777777" w:rsidR="00386AF8" w:rsidRPr="005C7F73" w:rsidRDefault="00386AF8" w:rsidP="00B566C3">
                        <w:pPr>
                          <w:jc w:val="center"/>
                          <w:rPr>
                            <w:sz w:val="24"/>
                            <w:szCs w:val="24"/>
                            <w:lang w:val="en-US" w:bidi="ru-RU"/>
                          </w:rPr>
                        </w:pPr>
                        <w:r>
                          <w:rPr>
                            <w:sz w:val="24"/>
                            <w:szCs w:val="24"/>
                            <w:lang w:val="en-US" w:bidi="ru-RU"/>
                          </w:rPr>
                          <w:t>5</w:t>
                        </w: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BAC2E34" w14:textId="77777777" w:rsidR="00386AF8" w:rsidRPr="005C7F73" w:rsidRDefault="00386AF8" w:rsidP="00B566C3">
                        <w:pPr>
                          <w:jc w:val="center"/>
                          <w:rPr>
                            <w:sz w:val="24"/>
                            <w:szCs w:val="24"/>
                            <w:lang w:val="en-US" w:bidi="ru-RU"/>
                          </w:rPr>
                        </w:pPr>
                        <w:r>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77549F2" w14:textId="77777777" w:rsidR="00386AF8" w:rsidRPr="005C7F73" w:rsidRDefault="00386AF8" w:rsidP="00B566C3">
                        <w:pPr>
                          <w:jc w:val="center"/>
                          <w:rPr>
                            <w:sz w:val="24"/>
                            <w:szCs w:val="24"/>
                            <w:lang w:val="en-US" w:bidi="ru-RU"/>
                          </w:rPr>
                        </w:pPr>
                        <w:r>
                          <w:rPr>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9A2A693" w14:textId="77777777" w:rsidR="00386AF8" w:rsidRPr="005C7F73" w:rsidRDefault="00386AF8" w:rsidP="00B566C3">
                        <w:pPr>
                          <w:jc w:val="center"/>
                          <w:rPr>
                            <w:color w:val="FF0000"/>
                            <w:sz w:val="24"/>
                            <w:szCs w:val="24"/>
                            <w:lang w:val="en-US" w:bidi="ru-RU"/>
                          </w:rPr>
                        </w:pPr>
                        <w:r>
                          <w:rPr>
                            <w:color w:val="FF0000"/>
                            <w:sz w:val="24"/>
                            <w:szCs w:val="24"/>
                            <w:lang w:val="en-US"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FDD3130" w14:textId="77777777" w:rsidR="00386AF8" w:rsidRPr="005C7F73" w:rsidRDefault="00386AF8" w:rsidP="00B566C3">
                        <w:pPr>
                          <w:jc w:val="center"/>
                          <w:rPr>
                            <w:color w:val="FF0000"/>
                            <w:sz w:val="24"/>
                            <w:szCs w:val="24"/>
                            <w:lang w:val="en-US" w:bidi="ru-RU"/>
                          </w:rPr>
                        </w:pPr>
                        <w:r>
                          <w:rPr>
                            <w:color w:val="FF0000"/>
                            <w:sz w:val="24"/>
                            <w:szCs w:val="24"/>
                            <w:lang w:val="en-US" w:bidi="ru-RU"/>
                          </w:rPr>
                          <w:t>9</w:t>
                        </w:r>
                      </w:p>
                    </w:tc>
                  </w:tr>
                  <w:tr w:rsidR="00386AF8" w:rsidRPr="00DA16B1" w14:paraId="39A7FA50"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EC82BB7" w14:textId="77777777" w:rsidR="00386AF8" w:rsidRPr="005C7F73" w:rsidRDefault="00386AF8" w:rsidP="00B566C3">
                        <w:pPr>
                          <w:jc w:val="center"/>
                          <w:rPr>
                            <w:sz w:val="24"/>
                            <w:szCs w:val="24"/>
                            <w:lang w:val="en-US" w:bidi="ru-RU"/>
                          </w:rPr>
                        </w:pPr>
                        <w:r>
                          <w:rPr>
                            <w:sz w:val="24"/>
                            <w:szCs w:val="24"/>
                            <w:lang w:val="en-US" w:bidi="ru-RU"/>
                          </w:rPr>
                          <w:t>10</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041BD16" w14:textId="77777777" w:rsidR="00386AF8" w:rsidRPr="005C7F73" w:rsidRDefault="00386AF8" w:rsidP="00B566C3">
                        <w:pPr>
                          <w:jc w:val="center"/>
                          <w:rPr>
                            <w:sz w:val="24"/>
                            <w:szCs w:val="24"/>
                            <w:lang w:val="en-US" w:bidi="ru-RU"/>
                          </w:rPr>
                        </w:pPr>
                        <w:r>
                          <w:rPr>
                            <w:sz w:val="24"/>
                            <w:szCs w:val="24"/>
                            <w:lang w:val="en-US" w:bidi="ru-RU"/>
                          </w:rPr>
                          <w:t>11</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4FFB1E8" w14:textId="77777777" w:rsidR="00386AF8" w:rsidRPr="005C7F73" w:rsidRDefault="00386AF8" w:rsidP="00B566C3">
                        <w:pPr>
                          <w:jc w:val="center"/>
                          <w:rPr>
                            <w:sz w:val="24"/>
                            <w:szCs w:val="24"/>
                            <w:lang w:val="en-US" w:bidi="ru-RU"/>
                          </w:rPr>
                        </w:pPr>
                        <w:r>
                          <w:rPr>
                            <w:sz w:val="24"/>
                            <w:szCs w:val="24"/>
                            <w:lang w:val="en-US" w:bidi="ru-RU"/>
                          </w:rPr>
                          <w:t>12</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05904F9" w14:textId="77777777" w:rsidR="00386AF8" w:rsidRPr="005C7F73" w:rsidRDefault="00386AF8" w:rsidP="00B566C3">
                        <w:pPr>
                          <w:jc w:val="center"/>
                          <w:rPr>
                            <w:sz w:val="24"/>
                            <w:szCs w:val="24"/>
                            <w:lang w:val="en-US" w:bidi="ru-RU"/>
                          </w:rPr>
                        </w:pPr>
                        <w:r>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2208951" w14:textId="77777777" w:rsidR="00386AF8" w:rsidRPr="005C7F73" w:rsidRDefault="00386AF8" w:rsidP="00B566C3">
                        <w:pPr>
                          <w:jc w:val="center"/>
                          <w:rPr>
                            <w:sz w:val="24"/>
                            <w:szCs w:val="24"/>
                            <w:lang w:val="en-US" w:bidi="ru-RU"/>
                          </w:rPr>
                        </w:pPr>
                        <w:r>
                          <w:rPr>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540BF7F" w14:textId="77777777" w:rsidR="00386AF8" w:rsidRPr="005C7F73" w:rsidRDefault="00386AF8" w:rsidP="00B566C3">
                        <w:pPr>
                          <w:jc w:val="center"/>
                          <w:rPr>
                            <w:color w:val="FF0000"/>
                            <w:sz w:val="24"/>
                            <w:szCs w:val="24"/>
                            <w:lang w:val="en-US" w:bidi="ru-RU"/>
                          </w:rPr>
                        </w:pPr>
                        <w:r>
                          <w:rPr>
                            <w:color w:val="FF0000"/>
                            <w:sz w:val="24"/>
                            <w:szCs w:val="24"/>
                            <w:lang w:val="en-US"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FFF2129" w14:textId="77777777" w:rsidR="00386AF8" w:rsidRPr="005C7F73" w:rsidRDefault="00386AF8" w:rsidP="00B566C3">
                        <w:pPr>
                          <w:jc w:val="center"/>
                          <w:rPr>
                            <w:color w:val="FF0000"/>
                            <w:sz w:val="24"/>
                            <w:szCs w:val="24"/>
                            <w:lang w:val="en-US" w:bidi="ru-RU"/>
                          </w:rPr>
                        </w:pPr>
                        <w:r>
                          <w:rPr>
                            <w:color w:val="FF0000"/>
                            <w:sz w:val="24"/>
                            <w:szCs w:val="24"/>
                            <w:lang w:val="en-US" w:bidi="ru-RU"/>
                          </w:rPr>
                          <w:t>16</w:t>
                        </w:r>
                      </w:p>
                    </w:tc>
                  </w:tr>
                  <w:tr w:rsidR="00386AF8" w:rsidRPr="00DA16B1" w14:paraId="7DFDE48D"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C3A8F6C" w14:textId="77777777" w:rsidR="00386AF8" w:rsidRPr="005C7F73" w:rsidRDefault="00386AF8" w:rsidP="00B566C3">
                        <w:pPr>
                          <w:jc w:val="center"/>
                          <w:rPr>
                            <w:sz w:val="24"/>
                            <w:szCs w:val="24"/>
                            <w:lang w:val="en-US" w:bidi="ru-RU"/>
                          </w:rPr>
                        </w:pPr>
                        <w:r>
                          <w:rPr>
                            <w:sz w:val="24"/>
                            <w:szCs w:val="24"/>
                            <w:lang w:val="en-US" w:bidi="ru-RU"/>
                          </w:rPr>
                          <w:t>17</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D9D238F" w14:textId="77777777" w:rsidR="00386AF8" w:rsidRPr="005C7F73" w:rsidRDefault="00386AF8" w:rsidP="00B566C3">
                        <w:pPr>
                          <w:rPr>
                            <w:sz w:val="24"/>
                            <w:szCs w:val="24"/>
                            <w:lang w:val="en-US" w:bidi="ru-RU"/>
                          </w:rPr>
                        </w:pPr>
                        <w:r>
                          <w:rPr>
                            <w:sz w:val="24"/>
                            <w:szCs w:val="24"/>
                            <w:lang w:val="en-US" w:bidi="ru-RU"/>
                          </w:rPr>
                          <w:t>18</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06A1292" w14:textId="77777777" w:rsidR="00386AF8" w:rsidRPr="005C7F73" w:rsidRDefault="00386AF8" w:rsidP="00B566C3">
                        <w:pPr>
                          <w:jc w:val="center"/>
                          <w:rPr>
                            <w:sz w:val="24"/>
                            <w:szCs w:val="24"/>
                            <w:lang w:val="en-US" w:bidi="ru-RU"/>
                          </w:rPr>
                        </w:pPr>
                        <w:r>
                          <w:rPr>
                            <w:sz w:val="24"/>
                            <w:szCs w:val="24"/>
                            <w:lang w:val="en-US" w:bidi="ru-RU"/>
                          </w:rPr>
                          <w:t>19</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0573AFD" w14:textId="77777777" w:rsidR="00386AF8" w:rsidRPr="005C7F73" w:rsidRDefault="00386AF8" w:rsidP="00B566C3">
                        <w:pPr>
                          <w:jc w:val="center"/>
                          <w:rPr>
                            <w:sz w:val="24"/>
                            <w:szCs w:val="24"/>
                            <w:lang w:val="en-US" w:bidi="ru-RU"/>
                          </w:rPr>
                        </w:pPr>
                        <w:r>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D7ECE7B" w14:textId="77777777" w:rsidR="00386AF8" w:rsidRPr="005C7F73" w:rsidRDefault="00386AF8" w:rsidP="00B566C3">
                        <w:pPr>
                          <w:jc w:val="center"/>
                          <w:rPr>
                            <w:sz w:val="24"/>
                            <w:szCs w:val="24"/>
                            <w:lang w:val="en-US" w:bidi="ru-RU"/>
                          </w:rPr>
                        </w:pPr>
                        <w:r>
                          <w:rPr>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4C424F8" w14:textId="77777777" w:rsidR="00386AF8" w:rsidRPr="005C7F73" w:rsidRDefault="00386AF8" w:rsidP="00B566C3">
                        <w:pPr>
                          <w:jc w:val="center"/>
                          <w:rPr>
                            <w:color w:val="FF0000"/>
                            <w:sz w:val="24"/>
                            <w:szCs w:val="24"/>
                            <w:lang w:val="en-US" w:bidi="ru-RU"/>
                          </w:rPr>
                        </w:pPr>
                        <w:r>
                          <w:rPr>
                            <w:color w:val="FF0000"/>
                            <w:sz w:val="24"/>
                            <w:szCs w:val="24"/>
                            <w:lang w:val="en-US"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3CB014D" w14:textId="77777777" w:rsidR="00386AF8" w:rsidRPr="005C7F73" w:rsidRDefault="00386AF8" w:rsidP="00B566C3">
                        <w:pPr>
                          <w:jc w:val="center"/>
                          <w:rPr>
                            <w:color w:val="FF0000"/>
                            <w:sz w:val="24"/>
                            <w:szCs w:val="24"/>
                            <w:lang w:val="en-US" w:bidi="ru-RU"/>
                          </w:rPr>
                        </w:pPr>
                        <w:r>
                          <w:rPr>
                            <w:color w:val="FF0000"/>
                            <w:sz w:val="24"/>
                            <w:szCs w:val="24"/>
                            <w:lang w:val="en-US" w:bidi="ru-RU"/>
                          </w:rPr>
                          <w:t>23</w:t>
                        </w:r>
                      </w:p>
                    </w:tc>
                  </w:tr>
                  <w:tr w:rsidR="00386AF8" w:rsidRPr="00DA16B1" w14:paraId="6B0F23B1"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035DF8D" w14:textId="77777777" w:rsidR="00386AF8" w:rsidRPr="005C7F73" w:rsidRDefault="00386AF8" w:rsidP="00B566C3">
                        <w:pPr>
                          <w:jc w:val="center"/>
                          <w:rPr>
                            <w:sz w:val="24"/>
                            <w:szCs w:val="24"/>
                            <w:lang w:val="en-US" w:bidi="ru-RU"/>
                          </w:rPr>
                        </w:pPr>
                        <w:r>
                          <w:rPr>
                            <w:sz w:val="24"/>
                            <w:szCs w:val="24"/>
                            <w:lang w:val="en-US" w:bidi="ru-RU"/>
                          </w:rPr>
                          <w:t>24</w:t>
                        </w:r>
                      </w:p>
                    </w:tc>
                    <w:tc>
                      <w:tcPr>
                        <w:tcW w:w="39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DCDCE1B" w14:textId="77777777" w:rsidR="00386AF8" w:rsidRPr="005C7F73" w:rsidRDefault="00386AF8" w:rsidP="00B566C3">
                        <w:pPr>
                          <w:rPr>
                            <w:sz w:val="24"/>
                            <w:szCs w:val="24"/>
                            <w:lang w:val="en-US" w:bidi="ru-RU"/>
                          </w:rPr>
                        </w:pPr>
                        <w:r>
                          <w:rPr>
                            <w:sz w:val="24"/>
                            <w:szCs w:val="24"/>
                            <w:lang w:val="en-US" w:bidi="ru-RU"/>
                          </w:rPr>
                          <w:t>25</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B68D040" w14:textId="77777777" w:rsidR="00386AF8" w:rsidRPr="005C7F73" w:rsidRDefault="00386AF8" w:rsidP="00B566C3">
                        <w:pPr>
                          <w:jc w:val="center"/>
                          <w:rPr>
                            <w:sz w:val="24"/>
                            <w:szCs w:val="24"/>
                            <w:lang w:val="en-US" w:bidi="ru-RU"/>
                          </w:rPr>
                        </w:pPr>
                        <w:r>
                          <w:rPr>
                            <w:sz w:val="24"/>
                            <w:szCs w:val="24"/>
                            <w:lang w:val="en-US" w:bidi="ru-RU"/>
                          </w:rPr>
                          <w:t>26</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F0A1D8F" w14:textId="77777777" w:rsidR="00386AF8" w:rsidRPr="005C7F73" w:rsidRDefault="00386AF8" w:rsidP="00B566C3">
                        <w:pPr>
                          <w:jc w:val="center"/>
                          <w:rPr>
                            <w:sz w:val="24"/>
                            <w:szCs w:val="24"/>
                            <w:lang w:val="en-US" w:bidi="ru-RU"/>
                          </w:rPr>
                        </w:pPr>
                        <w:r>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21CEFE3" w14:textId="77777777" w:rsidR="00386AF8" w:rsidRPr="005C7F73" w:rsidRDefault="00386AF8" w:rsidP="00B566C3">
                        <w:pPr>
                          <w:jc w:val="center"/>
                          <w:rPr>
                            <w:sz w:val="24"/>
                            <w:szCs w:val="24"/>
                            <w:lang w:val="en-US" w:bidi="ru-RU"/>
                          </w:rPr>
                        </w:pPr>
                        <w:r>
                          <w:rPr>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B2B9162" w14:textId="77777777" w:rsidR="00386AF8" w:rsidRPr="005C7F73" w:rsidRDefault="00386AF8" w:rsidP="00B566C3">
                        <w:pPr>
                          <w:jc w:val="center"/>
                          <w:rPr>
                            <w:sz w:val="24"/>
                            <w:szCs w:val="24"/>
                            <w:lang w:val="en-US" w:bidi="ru-RU"/>
                          </w:rPr>
                        </w:pPr>
                        <w:r>
                          <w:rPr>
                            <w:sz w:val="24"/>
                            <w:szCs w:val="24"/>
                            <w:lang w:val="en-US"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1754619" w14:textId="77777777" w:rsidR="00386AF8" w:rsidRPr="005C7F73" w:rsidRDefault="00386AF8" w:rsidP="00B566C3">
                        <w:pPr>
                          <w:jc w:val="center"/>
                          <w:rPr>
                            <w:b/>
                            <w:sz w:val="24"/>
                            <w:szCs w:val="24"/>
                            <w:lang w:val="en-US" w:bidi="ru-RU"/>
                          </w:rPr>
                        </w:pPr>
                        <w:r>
                          <w:rPr>
                            <w:b/>
                            <w:sz w:val="24"/>
                            <w:szCs w:val="24"/>
                            <w:lang w:val="en-US" w:bidi="ru-RU"/>
                          </w:rPr>
                          <w:t>30</w:t>
                        </w:r>
                      </w:p>
                    </w:tc>
                  </w:tr>
                </w:tbl>
                <w:p w14:paraId="3ED92BBF" w14:textId="77777777" w:rsidR="00386AF8" w:rsidRPr="00DA16B1" w:rsidRDefault="00386AF8" w:rsidP="00B566C3">
                  <w:pPr>
                    <w:jc w:val="center"/>
                    <w:rPr>
                      <w:sz w:val="24"/>
                      <w:szCs w:val="24"/>
                      <w:lang w:bidi="ru-RU"/>
                    </w:rPr>
                  </w:pPr>
                </w:p>
              </w:tc>
            </w:tr>
          </w:tbl>
          <w:p w14:paraId="61E2CBD0" w14:textId="77777777" w:rsidR="00386AF8" w:rsidRPr="00DA16B1" w:rsidRDefault="00386AF8" w:rsidP="00B566C3">
            <w:pPr>
              <w:spacing w:line="297" w:lineRule="atLeast"/>
              <w:rPr>
                <w:color w:val="333333"/>
                <w:sz w:val="24"/>
                <w:szCs w:val="24"/>
                <w:lang w:bidi="ru-RU"/>
              </w:rPr>
            </w:pPr>
          </w:p>
        </w:tc>
      </w:tr>
      <w:tr w:rsidR="00386AF8" w:rsidRPr="00DA16B1" w14:paraId="3FF2E118" w14:textId="77777777" w:rsidTr="00B566C3">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386AF8" w:rsidRPr="00DA16B1" w14:paraId="34F13E6C"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3BFA9F8"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Декабрь </w:t>
                  </w:r>
                  <w:r>
                    <w:rPr>
                      <w:b/>
                      <w:bCs/>
                      <w:sz w:val="24"/>
                      <w:szCs w:val="24"/>
                      <w:lang w:bidi="ru-RU"/>
                    </w:rPr>
                    <w:t>2025</w:t>
                  </w:r>
                  <w:r w:rsidRPr="00DA16B1">
                    <w:rPr>
                      <w:b/>
                      <w:bCs/>
                      <w:sz w:val="24"/>
                      <w:szCs w:val="24"/>
                      <w:lang w:bidi="ru-RU"/>
                    </w:rPr>
                    <w:t xml:space="preserve"> года</w:t>
                  </w:r>
                </w:p>
                <w:tbl>
                  <w:tblPr>
                    <w:tblW w:w="2778" w:type="dxa"/>
                    <w:jc w:val="center"/>
                    <w:tblBorders>
                      <w:top w:val="single" w:sz="6" w:space="0" w:color="E5E5E5"/>
                      <w:left w:val="single" w:sz="6" w:space="0" w:color="E5E5E5"/>
                      <w:bottom w:val="single" w:sz="6" w:space="0" w:color="E5E5E5"/>
                      <w:right w:val="single" w:sz="6" w:space="0" w:color="E5E5E5"/>
                      <w:insideH w:val="single" w:sz="6" w:space="0" w:color="E5E5E5"/>
                      <w:insideV w:val="single" w:sz="6" w:space="0" w:color="E5E5E5"/>
                    </w:tblBorders>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386AF8" w:rsidRPr="00DA16B1" w14:paraId="4E0C13DB" w14:textId="77777777" w:rsidTr="00B566C3">
                    <w:trPr>
                      <w:trHeight w:val="208"/>
                      <w:jc w:val="center"/>
                    </w:trPr>
                    <w:tc>
                      <w:tcPr>
                        <w:tcW w:w="0" w:type="auto"/>
                        <w:tcMar>
                          <w:top w:w="42" w:type="dxa"/>
                          <w:left w:w="42" w:type="dxa"/>
                          <w:bottom w:w="42" w:type="dxa"/>
                          <w:right w:w="42" w:type="dxa"/>
                        </w:tcMar>
                        <w:vAlign w:val="center"/>
                        <w:hideMark/>
                      </w:tcPr>
                      <w:p w14:paraId="2AE85F58"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Mar>
                          <w:top w:w="42" w:type="dxa"/>
                          <w:left w:w="42" w:type="dxa"/>
                          <w:bottom w:w="42" w:type="dxa"/>
                          <w:right w:w="42" w:type="dxa"/>
                        </w:tcMar>
                        <w:vAlign w:val="center"/>
                        <w:hideMark/>
                      </w:tcPr>
                      <w:p w14:paraId="2F9E7B0D"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Mar>
                          <w:top w:w="42" w:type="dxa"/>
                          <w:left w:w="42" w:type="dxa"/>
                          <w:bottom w:w="42" w:type="dxa"/>
                          <w:right w:w="42" w:type="dxa"/>
                        </w:tcMar>
                        <w:vAlign w:val="center"/>
                        <w:hideMark/>
                      </w:tcPr>
                      <w:p w14:paraId="6DE37185" w14:textId="77777777" w:rsidR="00386AF8" w:rsidRPr="00DA16B1" w:rsidRDefault="00386AF8" w:rsidP="00B566C3">
                        <w:pPr>
                          <w:jc w:val="center"/>
                          <w:rPr>
                            <w:sz w:val="24"/>
                            <w:szCs w:val="24"/>
                            <w:lang w:bidi="ru-RU"/>
                          </w:rPr>
                        </w:pPr>
                        <w:r w:rsidRPr="00DA16B1">
                          <w:rPr>
                            <w:sz w:val="24"/>
                            <w:szCs w:val="24"/>
                            <w:lang w:bidi="ru-RU"/>
                          </w:rPr>
                          <w:t>СР</w:t>
                        </w:r>
                      </w:p>
                    </w:tc>
                    <w:tc>
                      <w:tcPr>
                        <w:tcW w:w="0" w:type="auto"/>
                        <w:tcMar>
                          <w:top w:w="42" w:type="dxa"/>
                          <w:left w:w="42" w:type="dxa"/>
                          <w:bottom w:w="42" w:type="dxa"/>
                          <w:right w:w="42" w:type="dxa"/>
                        </w:tcMar>
                        <w:vAlign w:val="center"/>
                        <w:hideMark/>
                      </w:tcPr>
                      <w:p w14:paraId="4986E650"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Mar>
                          <w:top w:w="42" w:type="dxa"/>
                          <w:left w:w="42" w:type="dxa"/>
                          <w:bottom w:w="42" w:type="dxa"/>
                          <w:right w:w="42" w:type="dxa"/>
                        </w:tcMar>
                        <w:vAlign w:val="center"/>
                        <w:hideMark/>
                      </w:tcPr>
                      <w:p w14:paraId="573E7396" w14:textId="77777777" w:rsidR="00386AF8" w:rsidRPr="00DA16B1" w:rsidRDefault="00386AF8" w:rsidP="00B566C3">
                        <w:pPr>
                          <w:jc w:val="center"/>
                          <w:rPr>
                            <w:sz w:val="24"/>
                            <w:szCs w:val="24"/>
                            <w:lang w:bidi="ru-RU"/>
                          </w:rPr>
                        </w:pPr>
                        <w:r w:rsidRPr="00DA16B1">
                          <w:rPr>
                            <w:sz w:val="24"/>
                            <w:szCs w:val="24"/>
                            <w:lang w:bidi="ru-RU"/>
                          </w:rPr>
                          <w:t>ПТ</w:t>
                        </w:r>
                      </w:p>
                    </w:tc>
                    <w:tc>
                      <w:tcPr>
                        <w:tcW w:w="0" w:type="auto"/>
                        <w:tcMar>
                          <w:top w:w="42" w:type="dxa"/>
                          <w:left w:w="42" w:type="dxa"/>
                          <w:bottom w:w="42" w:type="dxa"/>
                          <w:right w:w="42" w:type="dxa"/>
                        </w:tcMar>
                        <w:vAlign w:val="center"/>
                        <w:hideMark/>
                      </w:tcPr>
                      <w:p w14:paraId="11E52A3F"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0" w:type="auto"/>
                        <w:tcMar>
                          <w:top w:w="42" w:type="dxa"/>
                          <w:left w:w="42" w:type="dxa"/>
                          <w:bottom w:w="42" w:type="dxa"/>
                          <w:right w:w="42" w:type="dxa"/>
                        </w:tcMar>
                        <w:vAlign w:val="center"/>
                        <w:hideMark/>
                      </w:tcPr>
                      <w:p w14:paraId="1F9263D1"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22EF5FED" w14:textId="77777777" w:rsidTr="00B566C3">
                    <w:trPr>
                      <w:trHeight w:val="216"/>
                      <w:jc w:val="center"/>
                    </w:trPr>
                    <w:tc>
                      <w:tcPr>
                        <w:tcW w:w="0" w:type="auto"/>
                        <w:tcMar>
                          <w:top w:w="42" w:type="dxa"/>
                          <w:left w:w="42" w:type="dxa"/>
                          <w:bottom w:w="42" w:type="dxa"/>
                          <w:right w:w="42" w:type="dxa"/>
                        </w:tcMar>
                        <w:vAlign w:val="center"/>
                      </w:tcPr>
                      <w:p w14:paraId="4062849C" w14:textId="77777777" w:rsidR="00386AF8" w:rsidRPr="006425AA" w:rsidRDefault="00386AF8" w:rsidP="00B566C3">
                        <w:pPr>
                          <w:jc w:val="center"/>
                          <w:rPr>
                            <w:sz w:val="24"/>
                            <w:szCs w:val="24"/>
                            <w:lang w:bidi="ru-RU"/>
                          </w:rPr>
                        </w:pPr>
                        <w:r>
                          <w:rPr>
                            <w:sz w:val="24"/>
                            <w:szCs w:val="24"/>
                            <w:lang w:bidi="ru-RU"/>
                          </w:rPr>
                          <w:t>1</w:t>
                        </w:r>
                      </w:p>
                    </w:tc>
                    <w:tc>
                      <w:tcPr>
                        <w:tcW w:w="0" w:type="auto"/>
                        <w:tcMar>
                          <w:top w:w="42" w:type="dxa"/>
                          <w:left w:w="42" w:type="dxa"/>
                          <w:bottom w:w="42" w:type="dxa"/>
                          <w:right w:w="42" w:type="dxa"/>
                        </w:tcMar>
                        <w:vAlign w:val="center"/>
                      </w:tcPr>
                      <w:p w14:paraId="1E863C86" w14:textId="77777777" w:rsidR="00386AF8" w:rsidRPr="006425AA" w:rsidRDefault="00386AF8" w:rsidP="00B566C3">
                        <w:pPr>
                          <w:jc w:val="center"/>
                          <w:rPr>
                            <w:sz w:val="24"/>
                            <w:szCs w:val="24"/>
                            <w:lang w:bidi="ru-RU"/>
                          </w:rPr>
                        </w:pPr>
                        <w:r>
                          <w:rPr>
                            <w:sz w:val="24"/>
                            <w:szCs w:val="24"/>
                            <w:lang w:bidi="ru-RU"/>
                          </w:rPr>
                          <w:t>2</w:t>
                        </w:r>
                      </w:p>
                    </w:tc>
                    <w:tc>
                      <w:tcPr>
                        <w:tcW w:w="378" w:type="dxa"/>
                        <w:tcMar>
                          <w:top w:w="42" w:type="dxa"/>
                          <w:left w:w="42" w:type="dxa"/>
                          <w:bottom w:w="42" w:type="dxa"/>
                          <w:right w:w="42" w:type="dxa"/>
                        </w:tcMar>
                        <w:vAlign w:val="center"/>
                      </w:tcPr>
                      <w:p w14:paraId="1ECCB115" w14:textId="77777777" w:rsidR="00386AF8" w:rsidRPr="006425AA" w:rsidRDefault="00386AF8" w:rsidP="00B566C3">
                        <w:pPr>
                          <w:jc w:val="center"/>
                          <w:rPr>
                            <w:sz w:val="24"/>
                            <w:szCs w:val="24"/>
                            <w:lang w:bidi="ru-RU"/>
                          </w:rPr>
                        </w:pPr>
                        <w:r>
                          <w:rPr>
                            <w:sz w:val="24"/>
                            <w:szCs w:val="24"/>
                            <w:lang w:bidi="ru-RU"/>
                          </w:rPr>
                          <w:t>3</w:t>
                        </w:r>
                      </w:p>
                    </w:tc>
                    <w:tc>
                      <w:tcPr>
                        <w:tcW w:w="387" w:type="dxa"/>
                        <w:tcMar>
                          <w:top w:w="42" w:type="dxa"/>
                          <w:left w:w="42" w:type="dxa"/>
                          <w:bottom w:w="42" w:type="dxa"/>
                          <w:right w:w="42" w:type="dxa"/>
                        </w:tcMar>
                        <w:vAlign w:val="center"/>
                      </w:tcPr>
                      <w:p w14:paraId="2DB22249" w14:textId="77777777" w:rsidR="00386AF8" w:rsidRPr="006425AA" w:rsidRDefault="00386AF8" w:rsidP="00B566C3">
                        <w:pPr>
                          <w:jc w:val="center"/>
                          <w:rPr>
                            <w:sz w:val="24"/>
                            <w:szCs w:val="24"/>
                            <w:lang w:bidi="ru-RU"/>
                          </w:rPr>
                        </w:pPr>
                        <w:r>
                          <w:rPr>
                            <w:sz w:val="24"/>
                            <w:szCs w:val="24"/>
                            <w:lang w:bidi="ru-RU"/>
                          </w:rPr>
                          <w:t>4</w:t>
                        </w:r>
                      </w:p>
                    </w:tc>
                    <w:tc>
                      <w:tcPr>
                        <w:tcW w:w="0" w:type="auto"/>
                        <w:tcMar>
                          <w:top w:w="42" w:type="dxa"/>
                          <w:left w:w="42" w:type="dxa"/>
                          <w:bottom w:w="42" w:type="dxa"/>
                          <w:right w:w="42" w:type="dxa"/>
                        </w:tcMar>
                        <w:vAlign w:val="center"/>
                      </w:tcPr>
                      <w:p w14:paraId="25DA1214" w14:textId="77777777" w:rsidR="00386AF8" w:rsidRPr="006425AA" w:rsidRDefault="00386AF8" w:rsidP="00B566C3">
                        <w:pPr>
                          <w:jc w:val="center"/>
                          <w:rPr>
                            <w:sz w:val="24"/>
                            <w:szCs w:val="24"/>
                            <w:lang w:bidi="ru-RU"/>
                          </w:rPr>
                        </w:pPr>
                        <w:r>
                          <w:rPr>
                            <w:color w:val="000000"/>
                            <w:sz w:val="24"/>
                            <w:szCs w:val="24"/>
                            <w:lang w:bidi="ru-RU"/>
                          </w:rPr>
                          <w:t>5</w:t>
                        </w:r>
                      </w:p>
                    </w:tc>
                    <w:tc>
                      <w:tcPr>
                        <w:tcW w:w="0" w:type="auto"/>
                        <w:tcMar>
                          <w:top w:w="42" w:type="dxa"/>
                          <w:left w:w="42" w:type="dxa"/>
                          <w:bottom w:w="42" w:type="dxa"/>
                          <w:right w:w="42" w:type="dxa"/>
                        </w:tcMar>
                        <w:vAlign w:val="center"/>
                      </w:tcPr>
                      <w:p w14:paraId="39F44EA6" w14:textId="77777777" w:rsidR="00386AF8" w:rsidRPr="00C1371B" w:rsidRDefault="00386AF8" w:rsidP="00B566C3">
                        <w:pPr>
                          <w:jc w:val="center"/>
                          <w:rPr>
                            <w:color w:val="FF0000"/>
                            <w:sz w:val="24"/>
                            <w:szCs w:val="24"/>
                            <w:lang w:bidi="ru-RU"/>
                          </w:rPr>
                        </w:pPr>
                        <w:r w:rsidRPr="00C1371B">
                          <w:rPr>
                            <w:color w:val="FF0000"/>
                            <w:sz w:val="24"/>
                            <w:szCs w:val="24"/>
                            <w:lang w:bidi="ru-RU"/>
                          </w:rPr>
                          <w:t>6</w:t>
                        </w:r>
                      </w:p>
                    </w:tc>
                    <w:tc>
                      <w:tcPr>
                        <w:tcW w:w="0" w:type="auto"/>
                        <w:tcMar>
                          <w:top w:w="42" w:type="dxa"/>
                          <w:left w:w="42" w:type="dxa"/>
                          <w:bottom w:w="42" w:type="dxa"/>
                          <w:right w:w="42" w:type="dxa"/>
                        </w:tcMar>
                        <w:vAlign w:val="center"/>
                      </w:tcPr>
                      <w:p w14:paraId="6C7A17C9" w14:textId="77777777" w:rsidR="00386AF8" w:rsidRPr="00C1371B" w:rsidRDefault="00386AF8" w:rsidP="00B566C3">
                        <w:pPr>
                          <w:jc w:val="center"/>
                          <w:rPr>
                            <w:color w:val="FF0000"/>
                            <w:sz w:val="24"/>
                            <w:szCs w:val="24"/>
                            <w:lang w:bidi="ru-RU"/>
                          </w:rPr>
                        </w:pPr>
                        <w:r w:rsidRPr="00C1371B">
                          <w:rPr>
                            <w:color w:val="FF0000"/>
                            <w:sz w:val="24"/>
                            <w:szCs w:val="24"/>
                            <w:lang w:bidi="ru-RU"/>
                          </w:rPr>
                          <w:t>7</w:t>
                        </w:r>
                      </w:p>
                    </w:tc>
                  </w:tr>
                  <w:tr w:rsidR="00386AF8" w:rsidRPr="00DA16B1" w14:paraId="7338A73B" w14:textId="77777777" w:rsidTr="00B566C3">
                    <w:trPr>
                      <w:trHeight w:val="208"/>
                      <w:jc w:val="center"/>
                    </w:trPr>
                    <w:tc>
                      <w:tcPr>
                        <w:tcW w:w="0" w:type="auto"/>
                        <w:tcMar>
                          <w:top w:w="42" w:type="dxa"/>
                          <w:left w:w="42" w:type="dxa"/>
                          <w:bottom w:w="42" w:type="dxa"/>
                          <w:right w:w="42" w:type="dxa"/>
                        </w:tcMar>
                        <w:vAlign w:val="center"/>
                      </w:tcPr>
                      <w:p w14:paraId="543FBBC5" w14:textId="77777777" w:rsidR="00386AF8" w:rsidRPr="006425AA" w:rsidRDefault="00386AF8" w:rsidP="00B566C3">
                        <w:pPr>
                          <w:jc w:val="center"/>
                          <w:rPr>
                            <w:sz w:val="24"/>
                            <w:szCs w:val="24"/>
                            <w:lang w:bidi="ru-RU"/>
                          </w:rPr>
                        </w:pPr>
                        <w:r>
                          <w:rPr>
                            <w:sz w:val="24"/>
                            <w:szCs w:val="24"/>
                            <w:lang w:bidi="ru-RU"/>
                          </w:rPr>
                          <w:t>8</w:t>
                        </w:r>
                      </w:p>
                    </w:tc>
                    <w:tc>
                      <w:tcPr>
                        <w:tcW w:w="0" w:type="auto"/>
                        <w:tcMar>
                          <w:top w:w="42" w:type="dxa"/>
                          <w:left w:w="42" w:type="dxa"/>
                          <w:bottom w:w="42" w:type="dxa"/>
                          <w:right w:w="42" w:type="dxa"/>
                        </w:tcMar>
                        <w:vAlign w:val="center"/>
                      </w:tcPr>
                      <w:p w14:paraId="2C136902" w14:textId="77777777" w:rsidR="00386AF8" w:rsidRPr="006425AA" w:rsidRDefault="00386AF8" w:rsidP="00B566C3">
                        <w:pPr>
                          <w:jc w:val="center"/>
                          <w:rPr>
                            <w:sz w:val="24"/>
                            <w:szCs w:val="24"/>
                            <w:lang w:bidi="ru-RU"/>
                          </w:rPr>
                        </w:pPr>
                        <w:r>
                          <w:rPr>
                            <w:sz w:val="24"/>
                            <w:szCs w:val="24"/>
                            <w:lang w:bidi="ru-RU"/>
                          </w:rPr>
                          <w:t>9</w:t>
                        </w:r>
                      </w:p>
                    </w:tc>
                    <w:tc>
                      <w:tcPr>
                        <w:tcW w:w="378" w:type="dxa"/>
                        <w:tcMar>
                          <w:top w:w="42" w:type="dxa"/>
                          <w:left w:w="42" w:type="dxa"/>
                          <w:bottom w:w="42" w:type="dxa"/>
                          <w:right w:w="42" w:type="dxa"/>
                        </w:tcMar>
                        <w:vAlign w:val="center"/>
                      </w:tcPr>
                      <w:p w14:paraId="7FB02F8A" w14:textId="77777777" w:rsidR="00386AF8" w:rsidRPr="006425AA" w:rsidRDefault="00386AF8" w:rsidP="00B566C3">
                        <w:pPr>
                          <w:jc w:val="center"/>
                          <w:rPr>
                            <w:sz w:val="24"/>
                            <w:szCs w:val="24"/>
                            <w:lang w:bidi="ru-RU"/>
                          </w:rPr>
                        </w:pPr>
                        <w:r>
                          <w:rPr>
                            <w:sz w:val="24"/>
                            <w:szCs w:val="24"/>
                            <w:lang w:bidi="ru-RU"/>
                          </w:rPr>
                          <w:t>10</w:t>
                        </w:r>
                      </w:p>
                    </w:tc>
                    <w:tc>
                      <w:tcPr>
                        <w:tcW w:w="387" w:type="dxa"/>
                        <w:tcMar>
                          <w:top w:w="42" w:type="dxa"/>
                          <w:left w:w="42" w:type="dxa"/>
                          <w:bottom w:w="42" w:type="dxa"/>
                          <w:right w:w="42" w:type="dxa"/>
                        </w:tcMar>
                        <w:vAlign w:val="center"/>
                      </w:tcPr>
                      <w:p w14:paraId="251CBBB8" w14:textId="77777777" w:rsidR="00386AF8" w:rsidRPr="006425AA" w:rsidRDefault="00386AF8" w:rsidP="00B566C3">
                        <w:pPr>
                          <w:jc w:val="center"/>
                          <w:rPr>
                            <w:sz w:val="24"/>
                            <w:szCs w:val="24"/>
                            <w:lang w:bidi="ru-RU"/>
                          </w:rPr>
                        </w:pPr>
                        <w:r>
                          <w:rPr>
                            <w:sz w:val="24"/>
                            <w:szCs w:val="24"/>
                            <w:lang w:bidi="ru-RU"/>
                          </w:rPr>
                          <w:t>11</w:t>
                        </w:r>
                      </w:p>
                    </w:tc>
                    <w:tc>
                      <w:tcPr>
                        <w:tcW w:w="0" w:type="auto"/>
                        <w:tcMar>
                          <w:top w:w="42" w:type="dxa"/>
                          <w:left w:w="42" w:type="dxa"/>
                          <w:bottom w:w="42" w:type="dxa"/>
                          <w:right w:w="42" w:type="dxa"/>
                        </w:tcMar>
                        <w:vAlign w:val="center"/>
                      </w:tcPr>
                      <w:p w14:paraId="5A5A3B9D" w14:textId="77777777" w:rsidR="00386AF8" w:rsidRPr="006425AA" w:rsidRDefault="00386AF8" w:rsidP="00B566C3">
                        <w:pPr>
                          <w:jc w:val="center"/>
                          <w:rPr>
                            <w:sz w:val="24"/>
                            <w:szCs w:val="24"/>
                            <w:lang w:bidi="ru-RU"/>
                          </w:rPr>
                        </w:pPr>
                        <w:r>
                          <w:rPr>
                            <w:color w:val="000000"/>
                            <w:sz w:val="24"/>
                            <w:szCs w:val="24"/>
                            <w:lang w:bidi="ru-RU"/>
                          </w:rPr>
                          <w:t>12</w:t>
                        </w:r>
                      </w:p>
                    </w:tc>
                    <w:tc>
                      <w:tcPr>
                        <w:tcW w:w="0" w:type="auto"/>
                        <w:tcMar>
                          <w:top w:w="42" w:type="dxa"/>
                          <w:left w:w="42" w:type="dxa"/>
                          <w:bottom w:w="42" w:type="dxa"/>
                          <w:right w:w="42" w:type="dxa"/>
                        </w:tcMar>
                        <w:vAlign w:val="center"/>
                      </w:tcPr>
                      <w:p w14:paraId="52ADD199" w14:textId="77777777" w:rsidR="00386AF8" w:rsidRPr="00C1371B" w:rsidRDefault="00386AF8" w:rsidP="00B566C3">
                        <w:pPr>
                          <w:jc w:val="center"/>
                          <w:rPr>
                            <w:color w:val="FF0000"/>
                            <w:sz w:val="24"/>
                            <w:szCs w:val="24"/>
                            <w:lang w:bidi="ru-RU"/>
                          </w:rPr>
                        </w:pPr>
                        <w:r w:rsidRPr="00C1371B">
                          <w:rPr>
                            <w:color w:val="FF0000"/>
                            <w:sz w:val="24"/>
                            <w:szCs w:val="24"/>
                            <w:lang w:bidi="ru-RU"/>
                          </w:rPr>
                          <w:t>13</w:t>
                        </w:r>
                      </w:p>
                    </w:tc>
                    <w:tc>
                      <w:tcPr>
                        <w:tcW w:w="0" w:type="auto"/>
                        <w:tcMar>
                          <w:top w:w="42" w:type="dxa"/>
                          <w:left w:w="42" w:type="dxa"/>
                          <w:bottom w:w="42" w:type="dxa"/>
                          <w:right w:w="42" w:type="dxa"/>
                        </w:tcMar>
                        <w:vAlign w:val="center"/>
                      </w:tcPr>
                      <w:p w14:paraId="714EB312" w14:textId="77777777" w:rsidR="00386AF8" w:rsidRPr="00C1371B" w:rsidRDefault="00386AF8" w:rsidP="00B566C3">
                        <w:pPr>
                          <w:jc w:val="center"/>
                          <w:rPr>
                            <w:color w:val="FF0000"/>
                            <w:sz w:val="24"/>
                            <w:szCs w:val="24"/>
                            <w:lang w:bidi="ru-RU"/>
                          </w:rPr>
                        </w:pPr>
                        <w:r w:rsidRPr="00C1371B">
                          <w:rPr>
                            <w:color w:val="FF0000"/>
                            <w:sz w:val="24"/>
                            <w:szCs w:val="24"/>
                            <w:lang w:bidi="ru-RU"/>
                          </w:rPr>
                          <w:t>14</w:t>
                        </w:r>
                      </w:p>
                    </w:tc>
                  </w:tr>
                  <w:tr w:rsidR="00386AF8" w:rsidRPr="00DA16B1" w14:paraId="4FF0ED02" w14:textId="77777777" w:rsidTr="00B566C3">
                    <w:trPr>
                      <w:trHeight w:val="216"/>
                      <w:jc w:val="center"/>
                    </w:trPr>
                    <w:tc>
                      <w:tcPr>
                        <w:tcW w:w="0" w:type="auto"/>
                        <w:tcMar>
                          <w:top w:w="42" w:type="dxa"/>
                          <w:left w:w="42" w:type="dxa"/>
                          <w:bottom w:w="42" w:type="dxa"/>
                          <w:right w:w="42" w:type="dxa"/>
                        </w:tcMar>
                        <w:vAlign w:val="center"/>
                      </w:tcPr>
                      <w:p w14:paraId="5F747FA3" w14:textId="77777777" w:rsidR="00386AF8" w:rsidRPr="006425AA" w:rsidRDefault="00386AF8" w:rsidP="00B566C3">
                        <w:pPr>
                          <w:jc w:val="center"/>
                          <w:rPr>
                            <w:sz w:val="24"/>
                            <w:szCs w:val="24"/>
                            <w:lang w:bidi="ru-RU"/>
                          </w:rPr>
                        </w:pPr>
                        <w:r>
                          <w:rPr>
                            <w:sz w:val="24"/>
                            <w:szCs w:val="24"/>
                            <w:lang w:bidi="ru-RU"/>
                          </w:rPr>
                          <w:t>15</w:t>
                        </w:r>
                      </w:p>
                    </w:tc>
                    <w:tc>
                      <w:tcPr>
                        <w:tcW w:w="0" w:type="auto"/>
                        <w:tcMar>
                          <w:top w:w="42" w:type="dxa"/>
                          <w:left w:w="42" w:type="dxa"/>
                          <w:bottom w:w="42" w:type="dxa"/>
                          <w:right w:w="42" w:type="dxa"/>
                        </w:tcMar>
                        <w:vAlign w:val="center"/>
                      </w:tcPr>
                      <w:p w14:paraId="13517E23" w14:textId="77777777" w:rsidR="00386AF8" w:rsidRPr="006425AA" w:rsidRDefault="00386AF8" w:rsidP="00B566C3">
                        <w:pPr>
                          <w:jc w:val="center"/>
                          <w:rPr>
                            <w:sz w:val="24"/>
                            <w:szCs w:val="24"/>
                            <w:lang w:bidi="ru-RU"/>
                          </w:rPr>
                        </w:pPr>
                        <w:r>
                          <w:rPr>
                            <w:sz w:val="24"/>
                            <w:szCs w:val="24"/>
                            <w:lang w:bidi="ru-RU"/>
                          </w:rPr>
                          <w:t>16</w:t>
                        </w:r>
                      </w:p>
                    </w:tc>
                    <w:tc>
                      <w:tcPr>
                        <w:tcW w:w="378" w:type="dxa"/>
                        <w:tcMar>
                          <w:top w:w="42" w:type="dxa"/>
                          <w:left w:w="42" w:type="dxa"/>
                          <w:bottom w:w="42" w:type="dxa"/>
                          <w:right w:w="42" w:type="dxa"/>
                        </w:tcMar>
                        <w:vAlign w:val="center"/>
                      </w:tcPr>
                      <w:p w14:paraId="3860CA19" w14:textId="77777777" w:rsidR="00386AF8" w:rsidRPr="006425AA" w:rsidRDefault="00386AF8" w:rsidP="00B566C3">
                        <w:pPr>
                          <w:jc w:val="center"/>
                          <w:rPr>
                            <w:sz w:val="24"/>
                            <w:szCs w:val="24"/>
                            <w:lang w:bidi="ru-RU"/>
                          </w:rPr>
                        </w:pPr>
                        <w:r>
                          <w:rPr>
                            <w:sz w:val="24"/>
                            <w:szCs w:val="24"/>
                            <w:lang w:bidi="ru-RU"/>
                          </w:rPr>
                          <w:t>17</w:t>
                        </w:r>
                      </w:p>
                    </w:tc>
                    <w:tc>
                      <w:tcPr>
                        <w:tcW w:w="387" w:type="dxa"/>
                        <w:tcMar>
                          <w:top w:w="42" w:type="dxa"/>
                          <w:left w:w="42" w:type="dxa"/>
                          <w:bottom w:w="42" w:type="dxa"/>
                          <w:right w:w="42" w:type="dxa"/>
                        </w:tcMar>
                        <w:vAlign w:val="center"/>
                      </w:tcPr>
                      <w:p w14:paraId="74360290" w14:textId="77777777" w:rsidR="00386AF8" w:rsidRPr="006425AA" w:rsidRDefault="00386AF8" w:rsidP="00B566C3">
                        <w:pPr>
                          <w:jc w:val="center"/>
                          <w:rPr>
                            <w:sz w:val="24"/>
                            <w:szCs w:val="24"/>
                            <w:lang w:bidi="ru-RU"/>
                          </w:rPr>
                        </w:pPr>
                        <w:r>
                          <w:rPr>
                            <w:sz w:val="24"/>
                            <w:szCs w:val="24"/>
                            <w:lang w:bidi="ru-RU"/>
                          </w:rPr>
                          <w:t>18</w:t>
                        </w:r>
                      </w:p>
                    </w:tc>
                    <w:tc>
                      <w:tcPr>
                        <w:tcW w:w="0" w:type="auto"/>
                        <w:tcMar>
                          <w:top w:w="42" w:type="dxa"/>
                          <w:left w:w="42" w:type="dxa"/>
                          <w:bottom w:w="42" w:type="dxa"/>
                          <w:right w:w="42" w:type="dxa"/>
                        </w:tcMar>
                        <w:vAlign w:val="center"/>
                      </w:tcPr>
                      <w:p w14:paraId="570D3437" w14:textId="77777777" w:rsidR="00386AF8" w:rsidRPr="006425AA" w:rsidRDefault="00386AF8" w:rsidP="00B566C3">
                        <w:pPr>
                          <w:jc w:val="center"/>
                          <w:rPr>
                            <w:sz w:val="24"/>
                            <w:szCs w:val="24"/>
                            <w:lang w:bidi="ru-RU"/>
                          </w:rPr>
                        </w:pPr>
                        <w:r>
                          <w:rPr>
                            <w:sz w:val="24"/>
                            <w:szCs w:val="24"/>
                            <w:lang w:bidi="ru-RU"/>
                          </w:rPr>
                          <w:t>19</w:t>
                        </w:r>
                      </w:p>
                    </w:tc>
                    <w:tc>
                      <w:tcPr>
                        <w:tcW w:w="0" w:type="auto"/>
                        <w:tcMar>
                          <w:top w:w="42" w:type="dxa"/>
                          <w:left w:w="42" w:type="dxa"/>
                          <w:bottom w:w="42" w:type="dxa"/>
                          <w:right w:w="42" w:type="dxa"/>
                        </w:tcMar>
                        <w:vAlign w:val="center"/>
                      </w:tcPr>
                      <w:p w14:paraId="3098FD05" w14:textId="77777777" w:rsidR="00386AF8" w:rsidRPr="00C1371B" w:rsidRDefault="00386AF8" w:rsidP="00B566C3">
                        <w:pPr>
                          <w:jc w:val="center"/>
                          <w:rPr>
                            <w:color w:val="FF0000"/>
                            <w:sz w:val="24"/>
                            <w:szCs w:val="24"/>
                            <w:lang w:bidi="ru-RU"/>
                          </w:rPr>
                        </w:pPr>
                        <w:r w:rsidRPr="00C1371B">
                          <w:rPr>
                            <w:color w:val="FF0000"/>
                            <w:sz w:val="24"/>
                            <w:szCs w:val="24"/>
                            <w:lang w:bidi="ru-RU"/>
                          </w:rPr>
                          <w:t>20</w:t>
                        </w:r>
                      </w:p>
                    </w:tc>
                    <w:tc>
                      <w:tcPr>
                        <w:tcW w:w="0" w:type="auto"/>
                        <w:tcMar>
                          <w:top w:w="42" w:type="dxa"/>
                          <w:left w:w="42" w:type="dxa"/>
                          <w:bottom w:w="42" w:type="dxa"/>
                          <w:right w:w="42" w:type="dxa"/>
                        </w:tcMar>
                        <w:vAlign w:val="center"/>
                      </w:tcPr>
                      <w:p w14:paraId="782F76E3" w14:textId="77777777" w:rsidR="00386AF8" w:rsidRPr="00C1371B" w:rsidRDefault="00386AF8" w:rsidP="00B566C3">
                        <w:pPr>
                          <w:jc w:val="center"/>
                          <w:rPr>
                            <w:color w:val="FF0000"/>
                            <w:sz w:val="24"/>
                            <w:szCs w:val="24"/>
                            <w:lang w:bidi="ru-RU"/>
                          </w:rPr>
                        </w:pPr>
                        <w:r w:rsidRPr="00C1371B">
                          <w:rPr>
                            <w:color w:val="FF0000"/>
                            <w:sz w:val="24"/>
                            <w:szCs w:val="24"/>
                            <w:lang w:bidi="ru-RU"/>
                          </w:rPr>
                          <w:t>21</w:t>
                        </w:r>
                      </w:p>
                    </w:tc>
                  </w:tr>
                  <w:tr w:rsidR="00386AF8" w:rsidRPr="00DA16B1" w14:paraId="636026FD" w14:textId="77777777" w:rsidTr="00B566C3">
                    <w:trPr>
                      <w:trHeight w:val="208"/>
                      <w:jc w:val="center"/>
                    </w:trPr>
                    <w:tc>
                      <w:tcPr>
                        <w:tcW w:w="0" w:type="auto"/>
                        <w:tcMar>
                          <w:top w:w="42" w:type="dxa"/>
                          <w:left w:w="42" w:type="dxa"/>
                          <w:bottom w:w="42" w:type="dxa"/>
                          <w:right w:w="42" w:type="dxa"/>
                        </w:tcMar>
                        <w:vAlign w:val="center"/>
                      </w:tcPr>
                      <w:p w14:paraId="68C13A05" w14:textId="77777777" w:rsidR="00386AF8" w:rsidRPr="006425AA" w:rsidRDefault="00386AF8" w:rsidP="00B566C3">
                        <w:pPr>
                          <w:jc w:val="center"/>
                          <w:rPr>
                            <w:sz w:val="24"/>
                            <w:szCs w:val="24"/>
                            <w:lang w:bidi="ru-RU"/>
                          </w:rPr>
                        </w:pPr>
                        <w:r>
                          <w:rPr>
                            <w:sz w:val="24"/>
                            <w:szCs w:val="24"/>
                            <w:lang w:bidi="ru-RU"/>
                          </w:rPr>
                          <w:t>22</w:t>
                        </w:r>
                      </w:p>
                    </w:tc>
                    <w:tc>
                      <w:tcPr>
                        <w:tcW w:w="0" w:type="auto"/>
                        <w:tcMar>
                          <w:top w:w="42" w:type="dxa"/>
                          <w:left w:w="42" w:type="dxa"/>
                          <w:bottom w:w="42" w:type="dxa"/>
                          <w:right w:w="42" w:type="dxa"/>
                        </w:tcMar>
                        <w:vAlign w:val="center"/>
                      </w:tcPr>
                      <w:p w14:paraId="57DBB8EB" w14:textId="77777777" w:rsidR="00386AF8" w:rsidRPr="006425AA" w:rsidRDefault="00386AF8" w:rsidP="00B566C3">
                        <w:pPr>
                          <w:jc w:val="center"/>
                          <w:rPr>
                            <w:sz w:val="24"/>
                            <w:szCs w:val="24"/>
                            <w:lang w:bidi="ru-RU"/>
                          </w:rPr>
                        </w:pPr>
                        <w:r>
                          <w:rPr>
                            <w:sz w:val="24"/>
                            <w:szCs w:val="24"/>
                            <w:lang w:bidi="ru-RU"/>
                          </w:rPr>
                          <w:t>23</w:t>
                        </w:r>
                      </w:p>
                    </w:tc>
                    <w:tc>
                      <w:tcPr>
                        <w:tcW w:w="378" w:type="dxa"/>
                        <w:tcBorders>
                          <w:bottom w:val="single" w:sz="6" w:space="0" w:color="E5E5E5"/>
                        </w:tcBorders>
                        <w:tcMar>
                          <w:top w:w="42" w:type="dxa"/>
                          <w:left w:w="42" w:type="dxa"/>
                          <w:bottom w:w="42" w:type="dxa"/>
                          <w:right w:w="42" w:type="dxa"/>
                        </w:tcMar>
                        <w:vAlign w:val="center"/>
                      </w:tcPr>
                      <w:p w14:paraId="2351E6D1" w14:textId="77777777" w:rsidR="00386AF8" w:rsidRPr="006425AA" w:rsidRDefault="00386AF8" w:rsidP="00B566C3">
                        <w:pPr>
                          <w:jc w:val="center"/>
                          <w:rPr>
                            <w:sz w:val="24"/>
                            <w:szCs w:val="24"/>
                            <w:lang w:bidi="ru-RU"/>
                          </w:rPr>
                        </w:pPr>
                        <w:r>
                          <w:rPr>
                            <w:sz w:val="24"/>
                            <w:szCs w:val="24"/>
                            <w:lang w:bidi="ru-RU"/>
                          </w:rPr>
                          <w:t>24</w:t>
                        </w:r>
                      </w:p>
                    </w:tc>
                    <w:tc>
                      <w:tcPr>
                        <w:tcW w:w="387" w:type="dxa"/>
                        <w:tcMar>
                          <w:top w:w="42" w:type="dxa"/>
                          <w:left w:w="42" w:type="dxa"/>
                          <w:bottom w:w="42" w:type="dxa"/>
                          <w:right w:w="42" w:type="dxa"/>
                        </w:tcMar>
                        <w:vAlign w:val="center"/>
                      </w:tcPr>
                      <w:p w14:paraId="1810926E" w14:textId="77777777" w:rsidR="00386AF8" w:rsidRPr="006425AA" w:rsidRDefault="00386AF8" w:rsidP="00B566C3">
                        <w:pPr>
                          <w:jc w:val="center"/>
                          <w:rPr>
                            <w:sz w:val="24"/>
                            <w:szCs w:val="24"/>
                            <w:lang w:bidi="ru-RU"/>
                          </w:rPr>
                        </w:pPr>
                        <w:r>
                          <w:rPr>
                            <w:sz w:val="24"/>
                            <w:szCs w:val="24"/>
                            <w:lang w:bidi="ru-RU"/>
                          </w:rPr>
                          <w:t>25</w:t>
                        </w:r>
                      </w:p>
                    </w:tc>
                    <w:tc>
                      <w:tcPr>
                        <w:tcW w:w="0" w:type="auto"/>
                        <w:tcMar>
                          <w:top w:w="42" w:type="dxa"/>
                          <w:left w:w="42" w:type="dxa"/>
                          <w:bottom w:w="42" w:type="dxa"/>
                          <w:right w:w="42" w:type="dxa"/>
                        </w:tcMar>
                        <w:vAlign w:val="center"/>
                      </w:tcPr>
                      <w:p w14:paraId="4ECE49C5" w14:textId="77777777" w:rsidR="00386AF8" w:rsidRPr="006425AA" w:rsidRDefault="00386AF8" w:rsidP="00B566C3">
                        <w:pPr>
                          <w:jc w:val="center"/>
                          <w:rPr>
                            <w:sz w:val="24"/>
                            <w:szCs w:val="24"/>
                            <w:lang w:bidi="ru-RU"/>
                          </w:rPr>
                        </w:pPr>
                        <w:r>
                          <w:rPr>
                            <w:sz w:val="24"/>
                            <w:szCs w:val="24"/>
                            <w:lang w:bidi="ru-RU"/>
                          </w:rPr>
                          <w:t>26</w:t>
                        </w:r>
                      </w:p>
                    </w:tc>
                    <w:tc>
                      <w:tcPr>
                        <w:tcW w:w="0" w:type="auto"/>
                        <w:tcMar>
                          <w:top w:w="42" w:type="dxa"/>
                          <w:left w:w="42" w:type="dxa"/>
                          <w:bottom w:w="42" w:type="dxa"/>
                          <w:right w:w="42" w:type="dxa"/>
                        </w:tcMar>
                        <w:vAlign w:val="center"/>
                      </w:tcPr>
                      <w:p w14:paraId="5AF0F32A" w14:textId="77777777" w:rsidR="00386AF8" w:rsidRPr="00C1371B" w:rsidRDefault="00386AF8" w:rsidP="00B566C3">
                        <w:pPr>
                          <w:jc w:val="center"/>
                          <w:rPr>
                            <w:color w:val="FF0000"/>
                            <w:sz w:val="24"/>
                            <w:szCs w:val="24"/>
                            <w:lang w:bidi="ru-RU"/>
                          </w:rPr>
                        </w:pPr>
                        <w:r w:rsidRPr="00C1371B">
                          <w:rPr>
                            <w:color w:val="FF0000"/>
                            <w:sz w:val="24"/>
                            <w:szCs w:val="24"/>
                            <w:lang w:bidi="ru-RU"/>
                          </w:rPr>
                          <w:t>27</w:t>
                        </w:r>
                      </w:p>
                    </w:tc>
                    <w:tc>
                      <w:tcPr>
                        <w:tcW w:w="0" w:type="auto"/>
                        <w:tcMar>
                          <w:top w:w="42" w:type="dxa"/>
                          <w:left w:w="42" w:type="dxa"/>
                          <w:bottom w:w="42" w:type="dxa"/>
                          <w:right w:w="42" w:type="dxa"/>
                        </w:tcMar>
                        <w:vAlign w:val="center"/>
                      </w:tcPr>
                      <w:p w14:paraId="68AD81F9" w14:textId="77777777" w:rsidR="00386AF8" w:rsidRPr="00C1371B" w:rsidRDefault="00386AF8" w:rsidP="00B566C3">
                        <w:pPr>
                          <w:jc w:val="center"/>
                          <w:rPr>
                            <w:color w:val="FF0000"/>
                            <w:sz w:val="24"/>
                            <w:szCs w:val="24"/>
                            <w:lang w:bidi="ru-RU"/>
                          </w:rPr>
                        </w:pPr>
                        <w:r w:rsidRPr="00C1371B">
                          <w:rPr>
                            <w:color w:val="FF0000"/>
                            <w:sz w:val="24"/>
                            <w:szCs w:val="24"/>
                            <w:lang w:bidi="ru-RU"/>
                          </w:rPr>
                          <w:t>28</w:t>
                        </w:r>
                      </w:p>
                    </w:tc>
                  </w:tr>
                  <w:tr w:rsidR="00386AF8" w:rsidRPr="00DA16B1" w14:paraId="72832FB3" w14:textId="77777777" w:rsidTr="00B566C3">
                    <w:trPr>
                      <w:trHeight w:val="208"/>
                      <w:jc w:val="center"/>
                    </w:trPr>
                    <w:tc>
                      <w:tcPr>
                        <w:tcW w:w="0" w:type="auto"/>
                        <w:tcMar>
                          <w:top w:w="42" w:type="dxa"/>
                          <w:left w:w="42" w:type="dxa"/>
                          <w:bottom w:w="42" w:type="dxa"/>
                          <w:right w:w="42" w:type="dxa"/>
                        </w:tcMar>
                        <w:vAlign w:val="center"/>
                      </w:tcPr>
                      <w:p w14:paraId="7AC4A993" w14:textId="77777777" w:rsidR="00386AF8" w:rsidRPr="00C1371B" w:rsidRDefault="00386AF8" w:rsidP="00B566C3">
                        <w:pPr>
                          <w:jc w:val="center"/>
                          <w:rPr>
                            <w:sz w:val="24"/>
                            <w:szCs w:val="24"/>
                            <w:lang w:bidi="ru-RU"/>
                          </w:rPr>
                        </w:pPr>
                        <w:r>
                          <w:rPr>
                            <w:sz w:val="24"/>
                            <w:szCs w:val="24"/>
                            <w:lang w:bidi="ru-RU"/>
                          </w:rPr>
                          <w:t>29</w:t>
                        </w:r>
                      </w:p>
                    </w:tc>
                    <w:tc>
                      <w:tcPr>
                        <w:tcW w:w="0" w:type="auto"/>
                        <w:tcMar>
                          <w:top w:w="42" w:type="dxa"/>
                          <w:left w:w="42" w:type="dxa"/>
                          <w:bottom w:w="42" w:type="dxa"/>
                          <w:right w:w="42" w:type="dxa"/>
                        </w:tcMar>
                        <w:vAlign w:val="center"/>
                      </w:tcPr>
                      <w:p w14:paraId="65AA5B4B" w14:textId="77777777" w:rsidR="00386AF8" w:rsidRPr="00C1371B" w:rsidRDefault="00386AF8" w:rsidP="00B566C3">
                        <w:pPr>
                          <w:jc w:val="center"/>
                          <w:rPr>
                            <w:sz w:val="24"/>
                            <w:szCs w:val="24"/>
                            <w:lang w:bidi="ru-RU"/>
                          </w:rPr>
                        </w:pPr>
                        <w:r>
                          <w:rPr>
                            <w:sz w:val="24"/>
                            <w:szCs w:val="24"/>
                            <w:lang w:bidi="ru-RU"/>
                          </w:rPr>
                          <w:t>30</w:t>
                        </w:r>
                      </w:p>
                    </w:tc>
                    <w:tc>
                      <w:tcPr>
                        <w:tcW w:w="0" w:type="auto"/>
                        <w:shd w:val="clear" w:color="auto" w:fill="92D050"/>
                        <w:tcMar>
                          <w:top w:w="42" w:type="dxa"/>
                          <w:left w:w="42" w:type="dxa"/>
                          <w:bottom w:w="42" w:type="dxa"/>
                          <w:right w:w="42" w:type="dxa"/>
                        </w:tcMar>
                        <w:vAlign w:val="center"/>
                      </w:tcPr>
                      <w:p w14:paraId="537D45DB" w14:textId="77777777" w:rsidR="00386AF8" w:rsidRPr="00F8012A" w:rsidRDefault="00386AF8" w:rsidP="00B566C3">
                        <w:pPr>
                          <w:jc w:val="center"/>
                          <w:rPr>
                            <w:sz w:val="24"/>
                            <w:szCs w:val="24"/>
                            <w:lang w:bidi="ru-RU"/>
                          </w:rPr>
                        </w:pPr>
                        <w:r w:rsidRPr="00F8012A">
                          <w:rPr>
                            <w:sz w:val="24"/>
                            <w:szCs w:val="24"/>
                            <w:lang w:bidi="ru-RU"/>
                          </w:rPr>
                          <w:t>31</w:t>
                        </w:r>
                      </w:p>
                    </w:tc>
                    <w:tc>
                      <w:tcPr>
                        <w:tcW w:w="0" w:type="auto"/>
                        <w:tcMar>
                          <w:top w:w="42" w:type="dxa"/>
                          <w:left w:w="42" w:type="dxa"/>
                          <w:bottom w:w="42" w:type="dxa"/>
                          <w:right w:w="42" w:type="dxa"/>
                        </w:tcMar>
                        <w:vAlign w:val="center"/>
                      </w:tcPr>
                      <w:p w14:paraId="07EDB4D5" w14:textId="77777777" w:rsidR="00386AF8" w:rsidRPr="00C1371B" w:rsidRDefault="00386AF8" w:rsidP="00B566C3">
                        <w:pPr>
                          <w:jc w:val="center"/>
                          <w:rPr>
                            <w:sz w:val="24"/>
                            <w:szCs w:val="24"/>
                            <w:lang w:bidi="ru-RU"/>
                          </w:rPr>
                        </w:pPr>
                      </w:p>
                    </w:tc>
                    <w:tc>
                      <w:tcPr>
                        <w:tcW w:w="0" w:type="auto"/>
                        <w:tcMar>
                          <w:top w:w="42" w:type="dxa"/>
                          <w:left w:w="42" w:type="dxa"/>
                          <w:bottom w:w="42" w:type="dxa"/>
                          <w:right w:w="42" w:type="dxa"/>
                        </w:tcMar>
                        <w:vAlign w:val="center"/>
                      </w:tcPr>
                      <w:p w14:paraId="453F13CA" w14:textId="77777777" w:rsidR="00386AF8" w:rsidRPr="00DA16B1" w:rsidRDefault="00386AF8" w:rsidP="00B566C3">
                        <w:pPr>
                          <w:jc w:val="center"/>
                          <w:rPr>
                            <w:sz w:val="24"/>
                            <w:szCs w:val="24"/>
                            <w:lang w:bidi="ru-RU"/>
                          </w:rPr>
                        </w:pPr>
                      </w:p>
                    </w:tc>
                    <w:tc>
                      <w:tcPr>
                        <w:tcW w:w="0" w:type="auto"/>
                        <w:tcMar>
                          <w:top w:w="42" w:type="dxa"/>
                          <w:left w:w="42" w:type="dxa"/>
                          <w:bottom w:w="42" w:type="dxa"/>
                          <w:right w:w="42" w:type="dxa"/>
                        </w:tcMar>
                        <w:vAlign w:val="center"/>
                      </w:tcPr>
                      <w:p w14:paraId="1FE70001" w14:textId="77777777" w:rsidR="00386AF8" w:rsidRPr="00C1371B" w:rsidRDefault="00386AF8" w:rsidP="00B566C3">
                        <w:pPr>
                          <w:jc w:val="center"/>
                          <w:rPr>
                            <w:color w:val="FF0000"/>
                            <w:sz w:val="24"/>
                            <w:szCs w:val="24"/>
                            <w:lang w:bidi="ru-RU"/>
                          </w:rPr>
                        </w:pPr>
                      </w:p>
                    </w:tc>
                    <w:tc>
                      <w:tcPr>
                        <w:tcW w:w="0" w:type="auto"/>
                        <w:tcMar>
                          <w:top w:w="42" w:type="dxa"/>
                          <w:left w:w="42" w:type="dxa"/>
                          <w:bottom w:w="42" w:type="dxa"/>
                          <w:right w:w="42" w:type="dxa"/>
                        </w:tcMar>
                        <w:vAlign w:val="center"/>
                      </w:tcPr>
                      <w:p w14:paraId="7BF7F51C" w14:textId="77777777" w:rsidR="00386AF8" w:rsidRPr="00C1371B" w:rsidRDefault="00386AF8" w:rsidP="00B566C3">
                        <w:pPr>
                          <w:jc w:val="center"/>
                          <w:rPr>
                            <w:color w:val="FF0000"/>
                            <w:sz w:val="24"/>
                            <w:szCs w:val="24"/>
                            <w:lang w:bidi="ru-RU"/>
                          </w:rPr>
                        </w:pPr>
                      </w:p>
                    </w:tc>
                  </w:tr>
                </w:tbl>
                <w:p w14:paraId="2DC9E209" w14:textId="77777777" w:rsidR="00386AF8" w:rsidRPr="00DA16B1" w:rsidRDefault="00386AF8" w:rsidP="00B566C3">
                  <w:pPr>
                    <w:jc w:val="center"/>
                    <w:rPr>
                      <w:sz w:val="24"/>
                      <w:szCs w:val="24"/>
                      <w:lang w:bidi="ru-RU"/>
                    </w:rPr>
                  </w:pPr>
                </w:p>
              </w:tc>
            </w:tr>
          </w:tbl>
          <w:p w14:paraId="25F49632" w14:textId="77777777" w:rsidR="00386AF8" w:rsidRPr="00DA16B1" w:rsidRDefault="00386AF8" w:rsidP="00B566C3">
            <w:pPr>
              <w:jc w:val="center"/>
              <w:outlineLvl w:val="2"/>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386AF8" w:rsidRPr="00DA16B1" w14:paraId="0CDF3B52"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332B14A"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Январь </w:t>
                  </w:r>
                  <w:r>
                    <w:rPr>
                      <w:b/>
                      <w:bCs/>
                      <w:sz w:val="24"/>
                      <w:szCs w:val="24"/>
                      <w:lang w:bidi="ru-RU"/>
                    </w:rPr>
                    <w:t>2026</w:t>
                  </w:r>
                  <w:r w:rsidRPr="00DA16B1">
                    <w:rPr>
                      <w:b/>
                      <w:bCs/>
                      <w:sz w:val="24"/>
                      <w:szCs w:val="24"/>
                      <w:lang w:bidi="ru-RU"/>
                    </w:rPr>
                    <w:t xml:space="preserve">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386AF8" w:rsidRPr="00DA16B1" w14:paraId="691D5A1D"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AC83568"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DB5A23C"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C1DAE44" w14:textId="77777777" w:rsidR="00386AF8" w:rsidRPr="00DA16B1" w:rsidRDefault="00386AF8" w:rsidP="00B566C3">
                        <w:pPr>
                          <w:jc w:val="center"/>
                          <w:rPr>
                            <w:sz w:val="24"/>
                            <w:szCs w:val="24"/>
                            <w:lang w:bidi="ru-RU"/>
                          </w:rPr>
                        </w:pPr>
                        <w:r w:rsidRPr="00DA16B1">
                          <w:rPr>
                            <w:sz w:val="24"/>
                            <w:szCs w:val="24"/>
                            <w:lang w:bidi="ru-RU"/>
                          </w:rPr>
                          <w:t>СР</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9B331B6" w14:textId="77777777" w:rsidR="00386AF8" w:rsidRPr="00DA16B1" w:rsidRDefault="00386AF8" w:rsidP="00B566C3">
                        <w:pPr>
                          <w:jc w:val="center"/>
                          <w:rPr>
                            <w:sz w:val="24"/>
                            <w:szCs w:val="24"/>
                            <w:lang w:bidi="ru-RU"/>
                          </w:rPr>
                        </w:pPr>
                        <w:r w:rsidRPr="00DA16B1">
                          <w:rPr>
                            <w:sz w:val="24"/>
                            <w:szCs w:val="24"/>
                            <w:lang w:bidi="ru-RU"/>
                          </w:rPr>
                          <w:t>ЧТ</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A86BFC6" w14:textId="77777777" w:rsidR="00386AF8" w:rsidRPr="00DA16B1" w:rsidRDefault="00386AF8" w:rsidP="00B566C3">
                        <w:pPr>
                          <w:jc w:val="center"/>
                          <w:rPr>
                            <w:sz w:val="24"/>
                            <w:szCs w:val="24"/>
                            <w:lang w:bidi="ru-RU"/>
                          </w:rPr>
                        </w:pPr>
                        <w:r w:rsidRPr="00DA16B1">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E77F2A8"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AA50E2B"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2F82F7A7"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6170A37"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CEFA73C"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0EF9F08" w14:textId="77777777" w:rsidR="00386AF8" w:rsidRPr="006425AA" w:rsidRDefault="00386AF8" w:rsidP="00B566C3">
                        <w:pPr>
                          <w:jc w:val="center"/>
                          <w:rPr>
                            <w:sz w:val="24"/>
                            <w:szCs w:val="24"/>
                            <w:lang w:bidi="ru-RU"/>
                          </w:rPr>
                        </w:pPr>
                      </w:p>
                    </w:tc>
                    <w:tc>
                      <w:tcPr>
                        <w:tcW w:w="387"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3B4E7E0" w14:textId="77777777" w:rsidR="00386AF8" w:rsidRPr="006425AA" w:rsidRDefault="00386AF8" w:rsidP="00B566C3">
                        <w:pPr>
                          <w:jc w:val="center"/>
                          <w:rPr>
                            <w:sz w:val="24"/>
                            <w:szCs w:val="24"/>
                            <w:lang w:bidi="ru-RU"/>
                          </w:rPr>
                        </w:pPr>
                        <w:r>
                          <w:rPr>
                            <w:sz w:val="24"/>
                            <w:szCs w:val="24"/>
                            <w:lang w:bidi="ru-RU"/>
                          </w:rPr>
                          <w:t>1</w:t>
                        </w:r>
                      </w:p>
                    </w:tc>
                    <w:tc>
                      <w:tcPr>
                        <w:tcW w:w="404"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E303A7E" w14:textId="77777777" w:rsidR="00386AF8" w:rsidRPr="006425AA" w:rsidRDefault="00386AF8" w:rsidP="00B566C3">
                        <w:pPr>
                          <w:jc w:val="center"/>
                          <w:rPr>
                            <w:color w:val="000000"/>
                            <w:sz w:val="24"/>
                            <w:szCs w:val="24"/>
                            <w:lang w:bidi="ru-RU"/>
                          </w:rPr>
                        </w:pPr>
                        <w:r>
                          <w:rPr>
                            <w:sz w:val="24"/>
                            <w:szCs w:val="24"/>
                            <w:lang w:bidi="ru-RU"/>
                          </w:rPr>
                          <w:t>2</w:t>
                        </w:r>
                      </w:p>
                    </w:tc>
                    <w:tc>
                      <w:tcPr>
                        <w:tcW w:w="382"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B40BD80" w14:textId="77777777" w:rsidR="00386AF8" w:rsidRPr="00C1371B" w:rsidRDefault="00386AF8" w:rsidP="00B566C3">
                        <w:pPr>
                          <w:jc w:val="center"/>
                          <w:rPr>
                            <w:color w:val="FF0000"/>
                            <w:sz w:val="24"/>
                            <w:szCs w:val="24"/>
                            <w:lang w:bidi="ru-RU"/>
                          </w:rPr>
                        </w:pPr>
                        <w:r w:rsidRPr="00C1371B">
                          <w:rPr>
                            <w:color w:val="FF0000"/>
                            <w:sz w:val="24"/>
                            <w:szCs w:val="24"/>
                            <w:lang w:bidi="ru-RU"/>
                          </w:rPr>
                          <w:t>3</w:t>
                        </w:r>
                      </w:p>
                    </w:tc>
                    <w:tc>
                      <w:tcPr>
                        <w:tcW w:w="405"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DB2CD83" w14:textId="77777777" w:rsidR="00386AF8" w:rsidRPr="00C1371B" w:rsidRDefault="00386AF8" w:rsidP="00B566C3">
                        <w:pPr>
                          <w:jc w:val="center"/>
                          <w:rPr>
                            <w:color w:val="FF0000"/>
                            <w:sz w:val="24"/>
                            <w:szCs w:val="24"/>
                            <w:lang w:bidi="ru-RU"/>
                          </w:rPr>
                        </w:pPr>
                        <w:r w:rsidRPr="00C1371B">
                          <w:rPr>
                            <w:color w:val="FF0000"/>
                            <w:sz w:val="24"/>
                            <w:szCs w:val="24"/>
                            <w:lang w:bidi="ru-RU"/>
                          </w:rPr>
                          <w:t>4</w:t>
                        </w:r>
                      </w:p>
                    </w:tc>
                  </w:tr>
                  <w:tr w:rsidR="00386AF8" w:rsidRPr="00DA16B1" w14:paraId="317BE6E9"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E638C12" w14:textId="77777777" w:rsidR="00386AF8" w:rsidRPr="006425AA" w:rsidRDefault="00386AF8" w:rsidP="00B566C3">
                        <w:pPr>
                          <w:jc w:val="center"/>
                          <w:rPr>
                            <w:sz w:val="24"/>
                            <w:szCs w:val="24"/>
                            <w:lang w:bidi="ru-RU"/>
                          </w:rPr>
                        </w:pPr>
                        <w:r w:rsidRPr="00C1371B">
                          <w:rPr>
                            <w:sz w:val="24"/>
                            <w:szCs w:val="24"/>
                            <w:lang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C01768A" w14:textId="77777777" w:rsidR="00386AF8" w:rsidRPr="006425AA" w:rsidRDefault="00386AF8" w:rsidP="00B566C3">
                        <w:pPr>
                          <w:jc w:val="center"/>
                          <w:rPr>
                            <w:sz w:val="24"/>
                            <w:szCs w:val="24"/>
                            <w:lang w:bidi="ru-RU"/>
                          </w:rPr>
                        </w:pPr>
                        <w:r w:rsidRPr="00C1371B">
                          <w:rPr>
                            <w:sz w:val="24"/>
                            <w:szCs w:val="24"/>
                            <w:lang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F2D6A78" w14:textId="77777777" w:rsidR="00386AF8" w:rsidRPr="006425AA" w:rsidRDefault="00386AF8" w:rsidP="00B566C3">
                        <w:pPr>
                          <w:jc w:val="center"/>
                          <w:rPr>
                            <w:sz w:val="24"/>
                            <w:szCs w:val="24"/>
                            <w:lang w:bidi="ru-RU"/>
                          </w:rPr>
                        </w:pPr>
                        <w:r>
                          <w:rPr>
                            <w:sz w:val="24"/>
                            <w:szCs w:val="24"/>
                            <w:lang w:bidi="ru-RU"/>
                          </w:rPr>
                          <w:t>7</w:t>
                        </w:r>
                      </w:p>
                    </w:tc>
                    <w:tc>
                      <w:tcPr>
                        <w:tcW w:w="387"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C5A4B5E" w14:textId="77777777" w:rsidR="00386AF8" w:rsidRPr="006425AA" w:rsidRDefault="00386AF8" w:rsidP="00B566C3">
                        <w:pPr>
                          <w:jc w:val="center"/>
                          <w:rPr>
                            <w:sz w:val="24"/>
                            <w:szCs w:val="24"/>
                            <w:lang w:bidi="ru-RU"/>
                          </w:rPr>
                        </w:pPr>
                        <w:r>
                          <w:rPr>
                            <w:sz w:val="24"/>
                            <w:szCs w:val="24"/>
                            <w:lang w:bidi="ru-RU"/>
                          </w:rPr>
                          <w:t>8</w:t>
                        </w:r>
                      </w:p>
                    </w:tc>
                    <w:tc>
                      <w:tcPr>
                        <w:tcW w:w="404"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F0A43D1" w14:textId="77777777" w:rsidR="00386AF8" w:rsidRPr="006425AA" w:rsidRDefault="00386AF8" w:rsidP="00B566C3">
                        <w:pPr>
                          <w:jc w:val="center"/>
                          <w:rPr>
                            <w:color w:val="000000"/>
                            <w:sz w:val="24"/>
                            <w:szCs w:val="24"/>
                            <w:lang w:bidi="ru-RU"/>
                          </w:rPr>
                        </w:pPr>
                        <w:r>
                          <w:rPr>
                            <w:sz w:val="24"/>
                            <w:szCs w:val="24"/>
                            <w:lang w:bidi="ru-RU"/>
                          </w:rPr>
                          <w:t>9</w:t>
                        </w:r>
                      </w:p>
                    </w:tc>
                    <w:tc>
                      <w:tcPr>
                        <w:tcW w:w="382"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7D88DA2" w14:textId="77777777" w:rsidR="00386AF8" w:rsidRPr="00C1371B" w:rsidRDefault="00386AF8" w:rsidP="00B566C3">
                        <w:pPr>
                          <w:jc w:val="center"/>
                          <w:rPr>
                            <w:color w:val="FF0000"/>
                            <w:sz w:val="24"/>
                            <w:szCs w:val="24"/>
                            <w:lang w:bidi="ru-RU"/>
                          </w:rPr>
                        </w:pPr>
                        <w:r w:rsidRPr="00C1371B">
                          <w:rPr>
                            <w:color w:val="FF0000"/>
                            <w:sz w:val="24"/>
                            <w:szCs w:val="24"/>
                            <w:lang w:bidi="ru-RU"/>
                          </w:rPr>
                          <w:t>10</w:t>
                        </w:r>
                      </w:p>
                    </w:tc>
                    <w:tc>
                      <w:tcPr>
                        <w:tcW w:w="405"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9BE3820" w14:textId="77777777" w:rsidR="00386AF8" w:rsidRPr="00C1371B" w:rsidRDefault="00386AF8" w:rsidP="00B566C3">
                        <w:pPr>
                          <w:jc w:val="center"/>
                          <w:rPr>
                            <w:color w:val="FF0000"/>
                            <w:sz w:val="24"/>
                            <w:szCs w:val="24"/>
                            <w:lang w:bidi="ru-RU"/>
                          </w:rPr>
                        </w:pPr>
                        <w:r w:rsidRPr="00C1371B">
                          <w:rPr>
                            <w:color w:val="FF0000"/>
                            <w:sz w:val="24"/>
                            <w:szCs w:val="24"/>
                            <w:lang w:bidi="ru-RU"/>
                          </w:rPr>
                          <w:t>11</w:t>
                        </w:r>
                      </w:p>
                    </w:tc>
                  </w:tr>
                  <w:tr w:rsidR="00386AF8" w:rsidRPr="00DA16B1" w14:paraId="06428A0D"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95656D4" w14:textId="77777777" w:rsidR="00386AF8" w:rsidRPr="006425AA" w:rsidRDefault="00386AF8" w:rsidP="00B566C3">
                        <w:pPr>
                          <w:jc w:val="center"/>
                          <w:rPr>
                            <w:sz w:val="24"/>
                            <w:szCs w:val="24"/>
                            <w:lang w:bidi="ru-RU"/>
                          </w:rPr>
                        </w:pPr>
                        <w:r w:rsidRPr="00C1371B">
                          <w:rPr>
                            <w:sz w:val="24"/>
                            <w:szCs w:val="24"/>
                            <w:lang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04DE939" w14:textId="77777777" w:rsidR="00386AF8" w:rsidRPr="006425AA" w:rsidRDefault="00386AF8" w:rsidP="00B566C3">
                        <w:pPr>
                          <w:jc w:val="center"/>
                          <w:rPr>
                            <w:sz w:val="24"/>
                            <w:szCs w:val="24"/>
                            <w:lang w:bidi="ru-RU"/>
                          </w:rPr>
                        </w:pPr>
                        <w:r w:rsidRPr="00C1371B">
                          <w:rPr>
                            <w:sz w:val="24"/>
                            <w:szCs w:val="24"/>
                            <w:lang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7F8D9E4" w14:textId="77777777" w:rsidR="00386AF8" w:rsidRPr="006425AA" w:rsidRDefault="00386AF8" w:rsidP="00B566C3">
                        <w:pPr>
                          <w:jc w:val="center"/>
                          <w:rPr>
                            <w:sz w:val="24"/>
                            <w:szCs w:val="24"/>
                            <w:lang w:bidi="ru-RU"/>
                          </w:rPr>
                        </w:pPr>
                        <w:r>
                          <w:rPr>
                            <w:sz w:val="24"/>
                            <w:szCs w:val="24"/>
                            <w:lang w:bidi="ru-RU"/>
                          </w:rPr>
                          <w:t>14</w:t>
                        </w:r>
                      </w:p>
                    </w:tc>
                    <w:tc>
                      <w:tcPr>
                        <w:tcW w:w="387"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30CBE3C9" w14:textId="77777777" w:rsidR="00386AF8" w:rsidRPr="006425AA" w:rsidRDefault="00386AF8" w:rsidP="00B566C3">
                        <w:pPr>
                          <w:jc w:val="center"/>
                          <w:rPr>
                            <w:sz w:val="24"/>
                            <w:szCs w:val="24"/>
                            <w:lang w:bidi="ru-RU"/>
                          </w:rPr>
                        </w:pPr>
                        <w:r>
                          <w:rPr>
                            <w:sz w:val="24"/>
                            <w:szCs w:val="24"/>
                            <w:lang w:bidi="ru-RU"/>
                          </w:rPr>
                          <w:t>15</w:t>
                        </w:r>
                      </w:p>
                    </w:tc>
                    <w:tc>
                      <w:tcPr>
                        <w:tcW w:w="404"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8EE63B9" w14:textId="77777777" w:rsidR="00386AF8" w:rsidRPr="006425AA" w:rsidRDefault="00386AF8" w:rsidP="00B566C3">
                        <w:pPr>
                          <w:jc w:val="center"/>
                          <w:rPr>
                            <w:sz w:val="24"/>
                            <w:szCs w:val="24"/>
                            <w:lang w:bidi="ru-RU"/>
                          </w:rPr>
                        </w:pPr>
                        <w:r>
                          <w:rPr>
                            <w:sz w:val="24"/>
                            <w:szCs w:val="24"/>
                            <w:lang w:bidi="ru-RU"/>
                          </w:rPr>
                          <w:t>16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C74718C" w14:textId="77777777" w:rsidR="00386AF8" w:rsidRPr="00C1371B" w:rsidRDefault="00386AF8" w:rsidP="00B566C3">
                        <w:pPr>
                          <w:jc w:val="center"/>
                          <w:rPr>
                            <w:color w:val="FF0000"/>
                            <w:sz w:val="24"/>
                            <w:szCs w:val="24"/>
                            <w:lang w:bidi="ru-RU"/>
                          </w:rPr>
                        </w:pPr>
                        <w:r w:rsidRPr="00C1371B">
                          <w:rPr>
                            <w:color w:val="FF0000"/>
                            <w:sz w:val="24"/>
                            <w:szCs w:val="24"/>
                            <w:lang w:bidi="ru-RU"/>
                          </w:rPr>
                          <w:t>17</w:t>
                        </w:r>
                      </w:p>
                    </w:tc>
                    <w:tc>
                      <w:tcPr>
                        <w:tcW w:w="405"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A34CA52" w14:textId="77777777" w:rsidR="00386AF8" w:rsidRPr="00C1371B" w:rsidRDefault="00386AF8" w:rsidP="00B566C3">
                        <w:pPr>
                          <w:jc w:val="center"/>
                          <w:rPr>
                            <w:color w:val="FF0000"/>
                            <w:sz w:val="24"/>
                            <w:szCs w:val="24"/>
                            <w:lang w:bidi="ru-RU"/>
                          </w:rPr>
                        </w:pPr>
                        <w:r w:rsidRPr="00C1371B">
                          <w:rPr>
                            <w:color w:val="FF0000"/>
                            <w:sz w:val="24"/>
                            <w:szCs w:val="24"/>
                            <w:lang w:bidi="ru-RU"/>
                          </w:rPr>
                          <w:t>18</w:t>
                        </w:r>
                      </w:p>
                    </w:tc>
                  </w:tr>
                  <w:tr w:rsidR="00386AF8" w:rsidRPr="00DA16B1" w14:paraId="10029CD4"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1B6DB88" w14:textId="77777777" w:rsidR="00386AF8" w:rsidRPr="006425AA" w:rsidRDefault="00386AF8" w:rsidP="00B566C3">
                        <w:pPr>
                          <w:jc w:val="center"/>
                          <w:rPr>
                            <w:sz w:val="24"/>
                            <w:szCs w:val="24"/>
                            <w:lang w:bidi="ru-RU"/>
                          </w:rPr>
                        </w:pPr>
                        <w:r w:rsidRPr="00C1371B">
                          <w:rPr>
                            <w:sz w:val="24"/>
                            <w:szCs w:val="24"/>
                            <w:lang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F10BCD6" w14:textId="77777777" w:rsidR="00386AF8" w:rsidRPr="006425AA" w:rsidRDefault="00386AF8" w:rsidP="00B566C3">
                        <w:pPr>
                          <w:jc w:val="center"/>
                          <w:rPr>
                            <w:sz w:val="24"/>
                            <w:szCs w:val="24"/>
                            <w:lang w:bidi="ru-RU"/>
                          </w:rPr>
                        </w:pPr>
                        <w:r w:rsidRPr="00C1371B">
                          <w:rPr>
                            <w:sz w:val="24"/>
                            <w:szCs w:val="24"/>
                            <w:lang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0291BB5" w14:textId="77777777" w:rsidR="00386AF8" w:rsidRPr="006425AA" w:rsidRDefault="00386AF8" w:rsidP="00B566C3">
                        <w:pPr>
                          <w:jc w:val="center"/>
                          <w:rPr>
                            <w:sz w:val="24"/>
                            <w:szCs w:val="24"/>
                            <w:lang w:bidi="ru-RU"/>
                          </w:rPr>
                        </w:pPr>
                        <w:r>
                          <w:rPr>
                            <w:sz w:val="24"/>
                            <w:szCs w:val="24"/>
                            <w:lang w:bidi="ru-RU"/>
                          </w:rPr>
                          <w:t>21</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418D0E9" w14:textId="77777777" w:rsidR="00386AF8" w:rsidRPr="006425AA" w:rsidRDefault="00386AF8" w:rsidP="00B566C3">
                        <w:pPr>
                          <w:jc w:val="center"/>
                          <w:rPr>
                            <w:sz w:val="24"/>
                            <w:szCs w:val="24"/>
                            <w:lang w:bidi="ru-RU"/>
                          </w:rPr>
                        </w:pPr>
                        <w:r>
                          <w:rPr>
                            <w:sz w:val="24"/>
                            <w:szCs w:val="24"/>
                            <w:lang w:bidi="ru-RU"/>
                          </w:rPr>
                          <w:t>22</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7135289" w14:textId="77777777" w:rsidR="00386AF8" w:rsidRPr="00F8012A" w:rsidRDefault="00386AF8" w:rsidP="00B566C3">
                        <w:pPr>
                          <w:jc w:val="center"/>
                          <w:rPr>
                            <w:sz w:val="24"/>
                            <w:szCs w:val="24"/>
                            <w:lang w:bidi="ru-RU"/>
                          </w:rPr>
                        </w:pPr>
                        <w:r w:rsidRPr="00F8012A">
                          <w:rPr>
                            <w:color w:val="000000" w:themeColor="text1"/>
                            <w:sz w:val="24"/>
                            <w:szCs w:val="24"/>
                            <w:lang w:bidi="ru-RU"/>
                          </w:rPr>
                          <w:t>23</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B522E14" w14:textId="77777777" w:rsidR="00386AF8" w:rsidRPr="00C1371B" w:rsidRDefault="00386AF8" w:rsidP="00B566C3">
                        <w:pPr>
                          <w:jc w:val="center"/>
                          <w:rPr>
                            <w:color w:val="FF0000"/>
                            <w:sz w:val="24"/>
                            <w:szCs w:val="24"/>
                            <w:lang w:bidi="ru-RU"/>
                          </w:rPr>
                        </w:pPr>
                        <w:r w:rsidRPr="00C1371B">
                          <w:rPr>
                            <w:color w:val="FF0000"/>
                            <w:sz w:val="24"/>
                            <w:szCs w:val="24"/>
                            <w:lang w:bidi="ru-RU"/>
                          </w:rPr>
                          <w:t>24</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BEAD13" w14:textId="77777777" w:rsidR="00386AF8" w:rsidRPr="00C1371B" w:rsidRDefault="00386AF8" w:rsidP="00B566C3">
                        <w:pPr>
                          <w:jc w:val="center"/>
                          <w:rPr>
                            <w:color w:val="FF0000"/>
                            <w:sz w:val="24"/>
                            <w:szCs w:val="24"/>
                            <w:lang w:bidi="ru-RU"/>
                          </w:rPr>
                        </w:pPr>
                        <w:r w:rsidRPr="00C1371B">
                          <w:rPr>
                            <w:color w:val="FF0000"/>
                            <w:sz w:val="24"/>
                            <w:szCs w:val="24"/>
                            <w:lang w:bidi="ru-RU"/>
                          </w:rPr>
                          <w:t>25</w:t>
                        </w:r>
                      </w:p>
                    </w:tc>
                  </w:tr>
                  <w:tr w:rsidR="00386AF8" w:rsidRPr="00DA16B1" w14:paraId="6F57A0D2"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472C35" w14:textId="77777777" w:rsidR="00386AF8" w:rsidRDefault="00386AF8" w:rsidP="00B566C3">
                        <w:pPr>
                          <w:jc w:val="center"/>
                          <w:rPr>
                            <w:sz w:val="24"/>
                            <w:szCs w:val="24"/>
                            <w:lang w:bidi="ru-RU"/>
                          </w:rPr>
                        </w:pPr>
                        <w:r w:rsidRPr="00C1371B">
                          <w:rPr>
                            <w:sz w:val="24"/>
                            <w:szCs w:val="24"/>
                            <w:lang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877DA1F" w14:textId="77777777" w:rsidR="00386AF8" w:rsidRDefault="00386AF8" w:rsidP="00B566C3">
                        <w:pPr>
                          <w:jc w:val="center"/>
                          <w:rPr>
                            <w:sz w:val="24"/>
                            <w:szCs w:val="24"/>
                            <w:lang w:bidi="ru-RU"/>
                          </w:rPr>
                        </w:pPr>
                        <w:r w:rsidRPr="00C1371B">
                          <w:rPr>
                            <w:sz w:val="24"/>
                            <w:szCs w:val="24"/>
                            <w:lang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8F7D48B" w14:textId="77777777" w:rsidR="00386AF8" w:rsidRDefault="00386AF8" w:rsidP="00B566C3">
                        <w:pPr>
                          <w:jc w:val="center"/>
                          <w:rPr>
                            <w:sz w:val="24"/>
                            <w:szCs w:val="24"/>
                            <w:lang w:bidi="ru-RU"/>
                          </w:rPr>
                        </w:pPr>
                        <w:r>
                          <w:rPr>
                            <w:sz w:val="24"/>
                            <w:szCs w:val="24"/>
                            <w:lang w:bidi="ru-RU"/>
                          </w:rPr>
                          <w:t>28</w:t>
                        </w:r>
                      </w:p>
                    </w:tc>
                    <w:tc>
                      <w:tcPr>
                        <w:tcW w:w="387"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6A1A6F2" w14:textId="77777777" w:rsidR="00386AF8" w:rsidRDefault="00386AF8" w:rsidP="00B566C3">
                        <w:pPr>
                          <w:jc w:val="center"/>
                          <w:rPr>
                            <w:sz w:val="24"/>
                            <w:szCs w:val="24"/>
                            <w:lang w:bidi="ru-RU"/>
                          </w:rPr>
                        </w:pPr>
                        <w:r>
                          <w:rPr>
                            <w:sz w:val="24"/>
                            <w:szCs w:val="24"/>
                            <w:lang w:bidi="ru-RU"/>
                          </w:rPr>
                          <w:t>29</w:t>
                        </w:r>
                      </w:p>
                    </w:tc>
                    <w:tc>
                      <w:tcPr>
                        <w:tcW w:w="404"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8E7292" w14:textId="77777777" w:rsidR="00386AF8" w:rsidRPr="00F8012A" w:rsidRDefault="00386AF8" w:rsidP="00B566C3">
                        <w:pPr>
                          <w:jc w:val="center"/>
                          <w:rPr>
                            <w:sz w:val="24"/>
                            <w:szCs w:val="24"/>
                            <w:lang w:val="en-US" w:bidi="ru-RU"/>
                          </w:rPr>
                        </w:pPr>
                        <w:r>
                          <w:rPr>
                            <w:sz w:val="24"/>
                            <w:szCs w:val="24"/>
                            <w:lang w:val="en-US" w:bidi="ru-RU"/>
                          </w:rPr>
                          <w:t>30</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DCE3104" w14:textId="77777777" w:rsidR="00386AF8" w:rsidRPr="00F8012A" w:rsidRDefault="00386AF8" w:rsidP="00B566C3">
                        <w:pPr>
                          <w:jc w:val="center"/>
                          <w:rPr>
                            <w:sz w:val="24"/>
                            <w:szCs w:val="24"/>
                            <w:lang w:val="en-US" w:bidi="ru-RU"/>
                          </w:rPr>
                        </w:pPr>
                        <w:r>
                          <w:rPr>
                            <w:sz w:val="24"/>
                            <w:szCs w:val="24"/>
                            <w:lang w:val="en-US" w:bidi="ru-RU"/>
                          </w:rPr>
                          <w:t>31</w:t>
                        </w:r>
                      </w:p>
                    </w:tc>
                    <w:tc>
                      <w:tcPr>
                        <w:tcW w:w="405"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A3B4876" w14:textId="77777777" w:rsidR="00386AF8" w:rsidRDefault="00386AF8" w:rsidP="00B566C3">
                        <w:pPr>
                          <w:jc w:val="center"/>
                          <w:rPr>
                            <w:b/>
                            <w:sz w:val="24"/>
                            <w:szCs w:val="24"/>
                            <w:lang w:bidi="ru-RU"/>
                          </w:rPr>
                        </w:pPr>
                      </w:p>
                    </w:tc>
                  </w:tr>
                </w:tbl>
                <w:p w14:paraId="0FC17CD9" w14:textId="77777777" w:rsidR="00386AF8" w:rsidRPr="00DA16B1" w:rsidRDefault="00386AF8" w:rsidP="00B566C3">
                  <w:pPr>
                    <w:jc w:val="center"/>
                    <w:rPr>
                      <w:sz w:val="24"/>
                      <w:szCs w:val="24"/>
                      <w:lang w:bidi="ru-RU"/>
                    </w:rPr>
                  </w:pPr>
                </w:p>
              </w:tc>
            </w:tr>
          </w:tbl>
          <w:p w14:paraId="6AF36BE3" w14:textId="77777777" w:rsidR="00386AF8" w:rsidRPr="00DA16B1" w:rsidRDefault="00386AF8" w:rsidP="00B566C3">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309"/>
            </w:tblGrid>
            <w:tr w:rsidR="00386AF8" w:rsidRPr="00DA16B1" w14:paraId="390D405D" w14:textId="77777777" w:rsidTr="00B566C3">
              <w:tc>
                <w:tcPr>
                  <w:tcW w:w="294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77EDF06"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Февраль </w:t>
                  </w:r>
                  <w:r>
                    <w:rPr>
                      <w:b/>
                      <w:bCs/>
                      <w:sz w:val="24"/>
                      <w:szCs w:val="24"/>
                      <w:lang w:bidi="ru-RU"/>
                    </w:rPr>
                    <w:t>2026</w:t>
                  </w:r>
                  <w:r w:rsidRPr="00DA16B1">
                    <w:rPr>
                      <w:b/>
                      <w:bCs/>
                      <w:sz w:val="24"/>
                      <w:szCs w:val="24"/>
                      <w:lang w:bidi="ru-RU"/>
                    </w:rPr>
                    <w:t xml:space="preserve"> года</w:t>
                  </w:r>
                </w:p>
                <w:tbl>
                  <w:tblPr>
                    <w:tblW w:w="3209" w:type="dxa"/>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18"/>
                    <w:gridCol w:w="418"/>
                  </w:tblGrid>
                  <w:tr w:rsidR="00386AF8" w:rsidRPr="00DA16B1" w14:paraId="0B96F7AB" w14:textId="77777777" w:rsidTr="00B566C3">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93EB0E2"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514C7C8"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9414343" w14:textId="77777777" w:rsidR="00386AF8" w:rsidRPr="00DA16B1" w:rsidRDefault="00386AF8" w:rsidP="00B566C3">
                        <w:pPr>
                          <w:jc w:val="center"/>
                          <w:rPr>
                            <w:sz w:val="24"/>
                            <w:szCs w:val="24"/>
                            <w:lang w:bidi="ru-RU"/>
                          </w:rPr>
                        </w:pPr>
                        <w:r w:rsidRPr="00DA16B1">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7BE21B5"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41FD15A" w14:textId="77777777" w:rsidR="00386AF8" w:rsidRPr="00DA16B1" w:rsidRDefault="00386AF8" w:rsidP="00B566C3">
                        <w:pPr>
                          <w:jc w:val="center"/>
                          <w:rPr>
                            <w:sz w:val="24"/>
                            <w:szCs w:val="24"/>
                            <w:lang w:bidi="ru-RU"/>
                          </w:rPr>
                        </w:pPr>
                        <w:r w:rsidRPr="00DA16B1">
                          <w:rPr>
                            <w:sz w:val="24"/>
                            <w:szCs w:val="24"/>
                            <w:lang w:bidi="ru-RU"/>
                          </w:rPr>
                          <w:t>ПТ</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3AF572B"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8AFCEA1"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4EC5DA13"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9A8144B"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01F4B6E"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B9D67B1"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09FDBFF"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FC7C70A" w14:textId="77777777" w:rsidR="00386AF8" w:rsidRPr="006425AA" w:rsidRDefault="00386AF8" w:rsidP="00B566C3">
                        <w:pPr>
                          <w:jc w:val="center"/>
                          <w:rPr>
                            <w:sz w:val="24"/>
                            <w:szCs w:val="24"/>
                            <w:lang w:bidi="ru-RU"/>
                          </w:rPr>
                        </w:pP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E2B98C8" w14:textId="77777777" w:rsidR="00386AF8" w:rsidRPr="00F8012A" w:rsidRDefault="00386AF8" w:rsidP="00B566C3">
                        <w:pPr>
                          <w:jc w:val="center"/>
                          <w:rPr>
                            <w:color w:val="FF0000"/>
                            <w:sz w:val="24"/>
                            <w:szCs w:val="24"/>
                            <w:lang w:bidi="ru-RU"/>
                          </w:rPr>
                        </w:pP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9911BCE" w14:textId="77777777" w:rsidR="00386AF8" w:rsidRPr="00F8012A" w:rsidRDefault="00386AF8" w:rsidP="00B566C3">
                        <w:pPr>
                          <w:jc w:val="center"/>
                          <w:rPr>
                            <w:color w:val="FF0000"/>
                            <w:sz w:val="24"/>
                            <w:szCs w:val="24"/>
                            <w:lang w:val="en-US" w:bidi="ru-RU"/>
                          </w:rPr>
                        </w:pPr>
                        <w:r>
                          <w:rPr>
                            <w:color w:val="FF0000"/>
                            <w:sz w:val="24"/>
                            <w:szCs w:val="24"/>
                            <w:lang w:val="en-US" w:bidi="ru-RU"/>
                          </w:rPr>
                          <w:t>1</w:t>
                        </w:r>
                      </w:p>
                    </w:tc>
                    <w:tc>
                      <w:tcPr>
                        <w:tcW w:w="418" w:type="dxa"/>
                        <w:vAlign w:val="center"/>
                      </w:tcPr>
                      <w:p w14:paraId="6EE47E15" w14:textId="77777777" w:rsidR="00386AF8" w:rsidRPr="00DA16B1" w:rsidRDefault="00386AF8" w:rsidP="00B566C3">
                        <w:pPr>
                          <w:rPr>
                            <w:b/>
                            <w:color w:val="FF0000"/>
                            <w:sz w:val="24"/>
                            <w:szCs w:val="24"/>
                            <w:lang w:bidi="ru-RU"/>
                          </w:rPr>
                        </w:pPr>
                      </w:p>
                    </w:tc>
                  </w:tr>
                  <w:tr w:rsidR="00386AF8" w:rsidRPr="00DA16B1" w14:paraId="47AB6924" w14:textId="77777777" w:rsidTr="00B566C3">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74BDADB" w14:textId="77777777" w:rsidR="00386AF8" w:rsidRPr="00F8012A" w:rsidRDefault="00386AF8" w:rsidP="00B566C3">
                        <w:pPr>
                          <w:jc w:val="center"/>
                          <w:rPr>
                            <w:sz w:val="24"/>
                            <w:szCs w:val="24"/>
                            <w:lang w:val="en-US" w:bidi="ru-RU"/>
                          </w:rPr>
                        </w:pPr>
                        <w:r>
                          <w:rPr>
                            <w:sz w:val="24"/>
                            <w:szCs w:val="24"/>
                            <w:lang w:val="en-US"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417AFC4" w14:textId="77777777" w:rsidR="00386AF8" w:rsidRPr="00F8012A" w:rsidRDefault="00386AF8" w:rsidP="00B566C3">
                        <w:pPr>
                          <w:jc w:val="center"/>
                          <w:rPr>
                            <w:sz w:val="24"/>
                            <w:szCs w:val="24"/>
                            <w:lang w:val="en-US" w:bidi="ru-RU"/>
                          </w:rPr>
                        </w:pPr>
                        <w:r>
                          <w:rPr>
                            <w:sz w:val="24"/>
                            <w:szCs w:val="24"/>
                            <w:lang w:val="en-US"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BBED27D" w14:textId="77777777" w:rsidR="00386AF8" w:rsidRPr="00F8012A" w:rsidRDefault="00386AF8" w:rsidP="00B566C3">
                        <w:pPr>
                          <w:jc w:val="center"/>
                          <w:rPr>
                            <w:sz w:val="24"/>
                            <w:szCs w:val="24"/>
                            <w:lang w:val="en-US" w:bidi="ru-RU"/>
                          </w:rPr>
                        </w:pPr>
                        <w:r>
                          <w:rPr>
                            <w:sz w:val="24"/>
                            <w:szCs w:val="24"/>
                            <w:lang w:val="en-US"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29DC88C" w14:textId="77777777" w:rsidR="00386AF8" w:rsidRPr="00F8012A" w:rsidRDefault="00386AF8" w:rsidP="00B566C3">
                        <w:pPr>
                          <w:jc w:val="center"/>
                          <w:rPr>
                            <w:sz w:val="24"/>
                            <w:szCs w:val="24"/>
                            <w:lang w:val="en-US" w:bidi="ru-RU"/>
                          </w:rPr>
                        </w:pPr>
                        <w:r>
                          <w:rPr>
                            <w:sz w:val="24"/>
                            <w:szCs w:val="24"/>
                            <w:lang w:val="en-US"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A23731C" w14:textId="77777777" w:rsidR="00386AF8" w:rsidRPr="00F8012A" w:rsidRDefault="00386AF8" w:rsidP="00B566C3">
                        <w:pPr>
                          <w:jc w:val="center"/>
                          <w:rPr>
                            <w:sz w:val="24"/>
                            <w:szCs w:val="24"/>
                            <w:lang w:val="en-US" w:bidi="ru-RU"/>
                          </w:rPr>
                        </w:pPr>
                        <w:r>
                          <w:rPr>
                            <w:sz w:val="24"/>
                            <w:szCs w:val="24"/>
                            <w:lang w:val="en-US" w:bidi="ru-RU"/>
                          </w:rPr>
                          <w:t>6</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D03C142" w14:textId="77777777" w:rsidR="00386AF8" w:rsidRPr="00F8012A" w:rsidRDefault="00386AF8" w:rsidP="00B566C3">
                        <w:pPr>
                          <w:jc w:val="center"/>
                          <w:rPr>
                            <w:color w:val="FF0000"/>
                            <w:sz w:val="24"/>
                            <w:szCs w:val="24"/>
                            <w:lang w:val="en-US" w:bidi="ru-RU"/>
                          </w:rPr>
                        </w:pPr>
                        <w:r>
                          <w:rPr>
                            <w:color w:val="FF0000"/>
                            <w:sz w:val="24"/>
                            <w:szCs w:val="24"/>
                            <w:lang w:val="en-US" w:bidi="ru-RU"/>
                          </w:rPr>
                          <w:t>7</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419AA69" w14:textId="77777777" w:rsidR="00386AF8" w:rsidRPr="00F8012A" w:rsidRDefault="00386AF8" w:rsidP="00B566C3">
                        <w:pPr>
                          <w:jc w:val="center"/>
                          <w:rPr>
                            <w:color w:val="FF0000"/>
                            <w:sz w:val="24"/>
                            <w:szCs w:val="24"/>
                            <w:lang w:val="en-US" w:bidi="ru-RU"/>
                          </w:rPr>
                        </w:pPr>
                        <w:r>
                          <w:rPr>
                            <w:color w:val="FF0000"/>
                            <w:sz w:val="24"/>
                            <w:szCs w:val="24"/>
                            <w:lang w:val="en-US" w:bidi="ru-RU"/>
                          </w:rPr>
                          <w:t>8</w:t>
                        </w:r>
                      </w:p>
                    </w:tc>
                  </w:tr>
                  <w:tr w:rsidR="00386AF8" w:rsidRPr="00DA16B1" w14:paraId="78BF499C" w14:textId="77777777" w:rsidTr="00B566C3">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5ED729B" w14:textId="77777777" w:rsidR="00386AF8" w:rsidRPr="00F8012A" w:rsidRDefault="00386AF8" w:rsidP="00B566C3">
                        <w:pPr>
                          <w:jc w:val="center"/>
                          <w:rPr>
                            <w:sz w:val="24"/>
                            <w:szCs w:val="24"/>
                            <w:lang w:val="en-US" w:bidi="ru-RU"/>
                          </w:rPr>
                        </w:pPr>
                        <w:r>
                          <w:rPr>
                            <w:sz w:val="24"/>
                            <w:szCs w:val="24"/>
                            <w:lang w:val="en-US"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15266B2" w14:textId="77777777" w:rsidR="00386AF8" w:rsidRPr="00F8012A" w:rsidRDefault="00386AF8" w:rsidP="00B566C3">
                        <w:pPr>
                          <w:jc w:val="center"/>
                          <w:rPr>
                            <w:sz w:val="24"/>
                            <w:szCs w:val="24"/>
                            <w:lang w:val="en-US" w:bidi="ru-RU"/>
                          </w:rPr>
                        </w:pPr>
                        <w:r>
                          <w:rPr>
                            <w:sz w:val="24"/>
                            <w:szCs w:val="24"/>
                            <w:lang w:val="en-US"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13A91F4" w14:textId="77777777" w:rsidR="00386AF8" w:rsidRPr="00F8012A" w:rsidRDefault="00386AF8" w:rsidP="00B566C3">
                        <w:pPr>
                          <w:jc w:val="center"/>
                          <w:rPr>
                            <w:sz w:val="24"/>
                            <w:szCs w:val="24"/>
                            <w:lang w:val="en-US" w:bidi="ru-RU"/>
                          </w:rPr>
                        </w:pPr>
                        <w:r>
                          <w:rPr>
                            <w:sz w:val="24"/>
                            <w:szCs w:val="24"/>
                            <w:lang w:val="en-US"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EFE2EEF" w14:textId="77777777" w:rsidR="00386AF8" w:rsidRPr="00F8012A" w:rsidRDefault="00386AF8" w:rsidP="00B566C3">
                        <w:pPr>
                          <w:jc w:val="center"/>
                          <w:rPr>
                            <w:sz w:val="24"/>
                            <w:szCs w:val="24"/>
                            <w:lang w:val="en-US" w:bidi="ru-RU"/>
                          </w:rPr>
                        </w:pPr>
                        <w:r>
                          <w:rPr>
                            <w:sz w:val="24"/>
                            <w:szCs w:val="24"/>
                            <w:lang w:val="en-US"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85B52E1" w14:textId="77777777" w:rsidR="00386AF8" w:rsidRPr="00F8012A" w:rsidRDefault="00386AF8" w:rsidP="00B566C3">
                        <w:pPr>
                          <w:jc w:val="center"/>
                          <w:rPr>
                            <w:sz w:val="24"/>
                            <w:szCs w:val="24"/>
                            <w:lang w:val="en-US" w:bidi="ru-RU"/>
                          </w:rPr>
                        </w:pPr>
                        <w:r>
                          <w:rPr>
                            <w:sz w:val="24"/>
                            <w:szCs w:val="24"/>
                            <w:lang w:val="en-US" w:bidi="ru-RU"/>
                          </w:rPr>
                          <w:t>13</w:t>
                        </w:r>
                      </w:p>
                    </w:tc>
                    <w:tc>
                      <w:tcPr>
                        <w:tcW w:w="382"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287433B" w14:textId="77777777" w:rsidR="00386AF8" w:rsidRPr="00F8012A" w:rsidRDefault="00386AF8" w:rsidP="00B566C3">
                        <w:pPr>
                          <w:jc w:val="center"/>
                          <w:rPr>
                            <w:color w:val="FF0000"/>
                            <w:sz w:val="24"/>
                            <w:szCs w:val="24"/>
                            <w:lang w:val="en-US" w:bidi="ru-RU"/>
                          </w:rPr>
                        </w:pPr>
                        <w:r>
                          <w:rPr>
                            <w:color w:val="FF0000"/>
                            <w:sz w:val="24"/>
                            <w:szCs w:val="24"/>
                            <w:lang w:val="en-US" w:bidi="ru-RU"/>
                          </w:rPr>
                          <w:t>14</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A2AD879" w14:textId="77777777" w:rsidR="00386AF8" w:rsidRPr="00F8012A" w:rsidRDefault="00386AF8" w:rsidP="00B566C3">
                        <w:pPr>
                          <w:jc w:val="center"/>
                          <w:rPr>
                            <w:color w:val="FF0000"/>
                            <w:sz w:val="24"/>
                            <w:szCs w:val="24"/>
                            <w:lang w:val="en-US" w:bidi="ru-RU"/>
                          </w:rPr>
                        </w:pPr>
                        <w:r>
                          <w:rPr>
                            <w:color w:val="FF0000"/>
                            <w:sz w:val="24"/>
                            <w:szCs w:val="24"/>
                            <w:lang w:val="en-US" w:bidi="ru-RU"/>
                          </w:rPr>
                          <w:t>15</w:t>
                        </w:r>
                      </w:p>
                    </w:tc>
                  </w:tr>
                  <w:tr w:rsidR="00386AF8" w:rsidRPr="00DA16B1" w14:paraId="43BB42C9" w14:textId="77777777" w:rsidTr="00B566C3">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5D77EA98" w14:textId="77777777" w:rsidR="00386AF8" w:rsidRPr="00F8012A" w:rsidRDefault="00386AF8" w:rsidP="00B566C3">
                        <w:pPr>
                          <w:jc w:val="center"/>
                          <w:rPr>
                            <w:sz w:val="24"/>
                            <w:szCs w:val="24"/>
                            <w:lang w:val="en-US" w:bidi="ru-RU"/>
                          </w:rPr>
                        </w:pPr>
                        <w:r>
                          <w:rPr>
                            <w:sz w:val="24"/>
                            <w:szCs w:val="24"/>
                            <w:lang w:val="en-US"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5C6FAC0C" w14:textId="77777777" w:rsidR="00386AF8" w:rsidRPr="00F8012A" w:rsidRDefault="00386AF8" w:rsidP="00B566C3">
                        <w:pPr>
                          <w:jc w:val="center"/>
                          <w:rPr>
                            <w:sz w:val="24"/>
                            <w:szCs w:val="24"/>
                            <w:lang w:val="en-US" w:bidi="ru-RU"/>
                          </w:rPr>
                        </w:pPr>
                        <w:r>
                          <w:rPr>
                            <w:sz w:val="24"/>
                            <w:szCs w:val="24"/>
                            <w:lang w:val="en-US"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4328389A" w14:textId="77777777" w:rsidR="00386AF8" w:rsidRPr="00F8012A" w:rsidRDefault="00386AF8" w:rsidP="00B566C3">
                        <w:pPr>
                          <w:jc w:val="center"/>
                          <w:rPr>
                            <w:sz w:val="24"/>
                            <w:szCs w:val="24"/>
                            <w:lang w:val="en-US" w:bidi="ru-RU"/>
                          </w:rPr>
                        </w:pPr>
                        <w:r>
                          <w:rPr>
                            <w:sz w:val="24"/>
                            <w:szCs w:val="24"/>
                            <w:lang w:val="en-US"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79104987" w14:textId="77777777" w:rsidR="00386AF8" w:rsidRPr="00F8012A" w:rsidRDefault="00386AF8" w:rsidP="00B566C3">
                        <w:pPr>
                          <w:jc w:val="center"/>
                          <w:rPr>
                            <w:sz w:val="24"/>
                            <w:szCs w:val="24"/>
                            <w:lang w:val="en-US" w:bidi="ru-RU"/>
                          </w:rPr>
                        </w:pPr>
                        <w:r>
                          <w:rPr>
                            <w:sz w:val="24"/>
                            <w:szCs w:val="24"/>
                            <w:lang w:val="en-US"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00E1BB3B" w14:textId="77777777" w:rsidR="00386AF8" w:rsidRPr="00F8012A" w:rsidRDefault="00386AF8" w:rsidP="00B566C3">
                        <w:pPr>
                          <w:jc w:val="center"/>
                          <w:rPr>
                            <w:sz w:val="24"/>
                            <w:szCs w:val="24"/>
                            <w:lang w:val="en-US" w:bidi="ru-RU"/>
                          </w:rPr>
                        </w:pPr>
                        <w:r w:rsidRPr="00F8012A">
                          <w:rPr>
                            <w:sz w:val="24"/>
                            <w:szCs w:val="24"/>
                            <w:lang w:val="en-US" w:bidi="ru-RU"/>
                          </w:rPr>
                          <w:t>20</w:t>
                        </w:r>
                      </w:p>
                    </w:tc>
                    <w:tc>
                      <w:tcPr>
                        <w:tcW w:w="382" w:type="dxa"/>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6ED86B39" w14:textId="77777777" w:rsidR="00386AF8" w:rsidRPr="00F8012A" w:rsidRDefault="00386AF8" w:rsidP="00B566C3">
                        <w:pPr>
                          <w:jc w:val="center"/>
                          <w:rPr>
                            <w:color w:val="FF0000"/>
                            <w:sz w:val="24"/>
                            <w:szCs w:val="24"/>
                            <w:lang w:val="en-US" w:bidi="ru-RU"/>
                          </w:rPr>
                        </w:pPr>
                        <w:r>
                          <w:rPr>
                            <w:color w:val="FF0000"/>
                            <w:sz w:val="24"/>
                            <w:szCs w:val="24"/>
                            <w:lang w:val="en-US" w:bidi="ru-RU"/>
                          </w:rPr>
                          <w:t>21</w:t>
                        </w:r>
                      </w:p>
                    </w:tc>
                    <w:tc>
                      <w:tcPr>
                        <w:tcW w:w="418" w:type="dxa"/>
                        <w:tcBorders>
                          <w:top w:val="single" w:sz="6" w:space="0" w:color="E5E5E5"/>
                          <w:left w:val="single" w:sz="6" w:space="0" w:color="E5E5E5"/>
                          <w:bottom w:val="single" w:sz="6" w:space="0" w:color="E5E5E5"/>
                          <w:right w:val="single" w:sz="6" w:space="0" w:color="E5E5E5"/>
                        </w:tcBorders>
                        <w:shd w:val="clear" w:color="auto" w:fill="DAEEF3" w:themeFill="accent5" w:themeFillTint="33"/>
                        <w:tcMar>
                          <w:top w:w="42" w:type="dxa"/>
                          <w:left w:w="42" w:type="dxa"/>
                          <w:bottom w:w="42" w:type="dxa"/>
                          <w:right w:w="42" w:type="dxa"/>
                        </w:tcMar>
                        <w:vAlign w:val="center"/>
                      </w:tcPr>
                      <w:p w14:paraId="7F964AA9" w14:textId="77777777" w:rsidR="00386AF8" w:rsidRPr="00F8012A" w:rsidRDefault="00386AF8" w:rsidP="00B566C3">
                        <w:pPr>
                          <w:jc w:val="center"/>
                          <w:rPr>
                            <w:color w:val="FF0000"/>
                            <w:sz w:val="24"/>
                            <w:szCs w:val="24"/>
                            <w:lang w:val="en-US" w:bidi="ru-RU"/>
                          </w:rPr>
                        </w:pPr>
                        <w:r>
                          <w:rPr>
                            <w:color w:val="FF0000"/>
                            <w:sz w:val="24"/>
                            <w:szCs w:val="24"/>
                            <w:lang w:val="en-US" w:bidi="ru-RU"/>
                          </w:rPr>
                          <w:t>22</w:t>
                        </w:r>
                      </w:p>
                    </w:tc>
                  </w:tr>
                  <w:tr w:rsidR="00386AF8" w:rsidRPr="00DA16B1" w14:paraId="543D1879" w14:textId="77777777" w:rsidTr="00B566C3">
                    <w:trPr>
                      <w:gridAfter w:val="1"/>
                      <w:wAfter w:w="418" w:type="dxa"/>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1FDE992" w14:textId="77777777" w:rsidR="00386AF8" w:rsidRPr="00F8012A" w:rsidRDefault="00386AF8" w:rsidP="00B566C3">
                        <w:pPr>
                          <w:jc w:val="center"/>
                          <w:rPr>
                            <w:b/>
                            <w:bCs/>
                            <w:sz w:val="24"/>
                            <w:szCs w:val="24"/>
                            <w:lang w:val="en-US" w:bidi="ru-RU"/>
                          </w:rPr>
                        </w:pPr>
                        <w:r w:rsidRPr="00F8012A">
                          <w:rPr>
                            <w:b/>
                            <w:bCs/>
                            <w:color w:val="EE0000"/>
                            <w:sz w:val="24"/>
                            <w:szCs w:val="24"/>
                            <w:lang w:val="en-US"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4F643A2" w14:textId="77777777" w:rsidR="00386AF8" w:rsidRPr="00F8012A" w:rsidRDefault="00386AF8" w:rsidP="00B566C3">
                        <w:pPr>
                          <w:jc w:val="center"/>
                          <w:rPr>
                            <w:sz w:val="24"/>
                            <w:szCs w:val="24"/>
                            <w:lang w:val="en-US" w:bidi="ru-RU"/>
                          </w:rPr>
                        </w:pPr>
                        <w:r>
                          <w:rPr>
                            <w:sz w:val="24"/>
                            <w:szCs w:val="24"/>
                            <w:lang w:val="en-US"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8D5D2A" w14:textId="77777777" w:rsidR="00386AF8" w:rsidRPr="00F8012A" w:rsidRDefault="00386AF8" w:rsidP="00B566C3">
                        <w:pPr>
                          <w:jc w:val="center"/>
                          <w:rPr>
                            <w:sz w:val="24"/>
                            <w:szCs w:val="24"/>
                            <w:lang w:val="en-US" w:bidi="ru-RU"/>
                          </w:rPr>
                        </w:pPr>
                        <w:r>
                          <w:rPr>
                            <w:sz w:val="24"/>
                            <w:szCs w:val="24"/>
                            <w:lang w:val="en-US"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83C17C0" w14:textId="77777777" w:rsidR="00386AF8" w:rsidRPr="00F8012A" w:rsidRDefault="00386AF8" w:rsidP="00B566C3">
                        <w:pPr>
                          <w:jc w:val="center"/>
                          <w:rPr>
                            <w:sz w:val="24"/>
                            <w:szCs w:val="24"/>
                            <w:lang w:val="en-US" w:bidi="ru-RU"/>
                          </w:rPr>
                        </w:pPr>
                        <w:r>
                          <w:rPr>
                            <w:sz w:val="24"/>
                            <w:szCs w:val="24"/>
                            <w:lang w:val="en-US"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467E2EA" w14:textId="77777777" w:rsidR="00386AF8" w:rsidRPr="00F8012A" w:rsidRDefault="00386AF8" w:rsidP="00B566C3">
                        <w:pPr>
                          <w:jc w:val="center"/>
                          <w:rPr>
                            <w:sz w:val="24"/>
                            <w:szCs w:val="24"/>
                            <w:lang w:val="en-US" w:bidi="ru-RU"/>
                          </w:rPr>
                        </w:pPr>
                        <w:r>
                          <w:rPr>
                            <w:sz w:val="24"/>
                            <w:szCs w:val="24"/>
                            <w:lang w:val="en-US" w:bidi="ru-RU"/>
                          </w:rPr>
                          <w:t>27</w:t>
                        </w:r>
                      </w:p>
                    </w:tc>
                    <w:tc>
                      <w:tcPr>
                        <w:tcW w:w="382"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078ED65" w14:textId="77777777" w:rsidR="00386AF8" w:rsidRPr="00F8012A" w:rsidRDefault="00386AF8" w:rsidP="00B566C3">
                        <w:pPr>
                          <w:jc w:val="center"/>
                          <w:rPr>
                            <w:sz w:val="24"/>
                            <w:szCs w:val="24"/>
                            <w:lang w:val="en-US" w:bidi="ru-RU"/>
                          </w:rPr>
                        </w:pPr>
                        <w:r>
                          <w:rPr>
                            <w:sz w:val="24"/>
                            <w:szCs w:val="24"/>
                            <w:lang w:val="en-US" w:bidi="ru-RU"/>
                          </w:rPr>
                          <w:t>28</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A3812FB" w14:textId="77777777" w:rsidR="00386AF8" w:rsidRDefault="00386AF8" w:rsidP="00B566C3">
                        <w:pPr>
                          <w:jc w:val="center"/>
                          <w:rPr>
                            <w:b/>
                            <w:sz w:val="24"/>
                            <w:szCs w:val="24"/>
                            <w:lang w:bidi="ru-RU"/>
                          </w:rPr>
                        </w:pPr>
                      </w:p>
                    </w:tc>
                  </w:tr>
                </w:tbl>
                <w:p w14:paraId="46E0CC5F" w14:textId="77777777" w:rsidR="00386AF8" w:rsidRPr="00DA16B1" w:rsidRDefault="00386AF8" w:rsidP="00B566C3">
                  <w:pPr>
                    <w:jc w:val="center"/>
                    <w:rPr>
                      <w:sz w:val="24"/>
                      <w:szCs w:val="24"/>
                      <w:lang w:bidi="ru-RU"/>
                    </w:rPr>
                  </w:pPr>
                </w:p>
              </w:tc>
            </w:tr>
          </w:tbl>
          <w:p w14:paraId="4C6B002F" w14:textId="77777777" w:rsidR="00386AF8" w:rsidRPr="00DA16B1" w:rsidRDefault="00386AF8" w:rsidP="00B566C3">
            <w:pPr>
              <w:spacing w:line="274" w:lineRule="atLeast"/>
              <w:rPr>
                <w:color w:val="333333"/>
                <w:sz w:val="24"/>
                <w:szCs w:val="24"/>
                <w:lang w:bidi="ru-RU"/>
              </w:rPr>
            </w:pPr>
          </w:p>
        </w:tc>
      </w:tr>
      <w:tr w:rsidR="00386AF8" w:rsidRPr="00DA16B1" w14:paraId="3FF06FEB" w14:textId="77777777" w:rsidTr="00B566C3">
        <w:tc>
          <w:tcPr>
            <w:tcW w:w="0" w:type="auto"/>
            <w:shd w:val="clear" w:color="auto" w:fill="FFFFFF" w:themeFill="background1"/>
            <w:tcMar>
              <w:top w:w="75" w:type="dxa"/>
              <w:left w:w="75" w:type="dxa"/>
              <w:bottom w:w="75" w:type="dxa"/>
              <w:right w:w="75" w:type="dxa"/>
            </w:tcMar>
            <w:vAlign w:val="center"/>
          </w:tcPr>
          <w:p w14:paraId="63B21D46" w14:textId="77777777" w:rsidR="00386AF8" w:rsidRPr="00DA16B1" w:rsidRDefault="00386AF8" w:rsidP="00B566C3">
            <w:pPr>
              <w:jc w:val="center"/>
              <w:outlineLvl w:val="2"/>
              <w:rPr>
                <w:b/>
                <w:bCs/>
                <w:sz w:val="24"/>
                <w:szCs w:val="24"/>
                <w:lang w:bidi="ru-RU"/>
              </w:rPr>
            </w:pPr>
          </w:p>
        </w:tc>
        <w:tc>
          <w:tcPr>
            <w:tcW w:w="0" w:type="auto"/>
            <w:shd w:val="clear" w:color="auto" w:fill="FFFFFF" w:themeFill="background1"/>
            <w:tcMar>
              <w:top w:w="75" w:type="dxa"/>
              <w:left w:w="75" w:type="dxa"/>
              <w:bottom w:w="75" w:type="dxa"/>
              <w:right w:w="75" w:type="dxa"/>
            </w:tcMar>
            <w:vAlign w:val="center"/>
          </w:tcPr>
          <w:p w14:paraId="4319F22D" w14:textId="77777777" w:rsidR="00386AF8" w:rsidRPr="00DA16B1" w:rsidRDefault="00386AF8" w:rsidP="00B566C3">
            <w:pPr>
              <w:jc w:val="center"/>
              <w:outlineLvl w:val="2"/>
              <w:rPr>
                <w:b/>
                <w:bCs/>
                <w:sz w:val="24"/>
                <w:szCs w:val="24"/>
                <w:lang w:bidi="ru-RU"/>
              </w:rPr>
            </w:pPr>
          </w:p>
        </w:tc>
        <w:tc>
          <w:tcPr>
            <w:tcW w:w="0" w:type="auto"/>
            <w:shd w:val="clear" w:color="auto" w:fill="FFFFFF" w:themeFill="background1"/>
            <w:tcMar>
              <w:top w:w="75" w:type="dxa"/>
              <w:left w:w="75" w:type="dxa"/>
              <w:bottom w:w="75" w:type="dxa"/>
              <w:right w:w="75" w:type="dxa"/>
            </w:tcMar>
            <w:vAlign w:val="center"/>
          </w:tcPr>
          <w:p w14:paraId="556C89D4" w14:textId="77777777" w:rsidR="00386AF8" w:rsidRPr="00DA16B1" w:rsidRDefault="00386AF8" w:rsidP="00B566C3">
            <w:pPr>
              <w:jc w:val="center"/>
              <w:outlineLvl w:val="2"/>
              <w:rPr>
                <w:b/>
                <w:bCs/>
                <w:sz w:val="24"/>
                <w:szCs w:val="24"/>
                <w:lang w:bidi="ru-RU"/>
              </w:rPr>
            </w:pPr>
          </w:p>
        </w:tc>
      </w:tr>
      <w:tr w:rsidR="00386AF8" w:rsidRPr="00DA16B1" w14:paraId="6AB21030" w14:textId="77777777" w:rsidTr="00B566C3">
        <w:trPr>
          <w:trHeight w:val="2965"/>
        </w:trPr>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386AF8" w:rsidRPr="00DA16B1" w14:paraId="49EC8259"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602656A"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Март </w:t>
                  </w:r>
                  <w:r>
                    <w:rPr>
                      <w:b/>
                      <w:bCs/>
                      <w:sz w:val="24"/>
                      <w:szCs w:val="24"/>
                      <w:lang w:bidi="ru-RU"/>
                    </w:rPr>
                    <w:t>2026</w:t>
                  </w:r>
                  <w:r w:rsidRPr="00DA16B1">
                    <w:rPr>
                      <w:b/>
                      <w:bCs/>
                      <w:sz w:val="24"/>
                      <w:szCs w:val="24"/>
                      <w:lang w:bidi="ru-RU"/>
                    </w:rPr>
                    <w:t xml:space="preserve">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386AF8" w:rsidRPr="00DA16B1" w14:paraId="20ADB727"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4F93B39"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861B787"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7CA63E7" w14:textId="77777777" w:rsidR="00386AF8" w:rsidRPr="00DA16B1" w:rsidRDefault="00386AF8" w:rsidP="00B566C3">
                        <w:pPr>
                          <w:jc w:val="center"/>
                          <w:rPr>
                            <w:sz w:val="24"/>
                            <w:szCs w:val="24"/>
                            <w:lang w:bidi="ru-RU"/>
                          </w:rPr>
                        </w:pPr>
                        <w:r w:rsidRPr="00DA16B1">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A674EB1"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8429181" w14:textId="77777777" w:rsidR="00386AF8" w:rsidRPr="00DA16B1" w:rsidRDefault="00386AF8" w:rsidP="00B566C3">
                        <w:pPr>
                          <w:jc w:val="center"/>
                          <w:rPr>
                            <w:sz w:val="24"/>
                            <w:szCs w:val="24"/>
                            <w:lang w:bidi="ru-RU"/>
                          </w:rPr>
                        </w:pPr>
                        <w:r w:rsidRPr="00DA16B1">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CD4B3FD"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709DE9C"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130EFE6A"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3581AA6"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6033716"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465063B"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ACEAF7"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EBEBDEE"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6890FC7" w14:textId="77777777" w:rsidR="00386AF8" w:rsidRPr="00C1371B" w:rsidRDefault="00386AF8" w:rsidP="00B566C3">
                        <w:pPr>
                          <w:jc w:val="center"/>
                          <w:rPr>
                            <w:color w:val="FF0000"/>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32F279A" w14:textId="77777777" w:rsidR="00386AF8" w:rsidRPr="00C1371B" w:rsidRDefault="00386AF8" w:rsidP="00B566C3">
                        <w:pPr>
                          <w:jc w:val="center"/>
                          <w:rPr>
                            <w:color w:val="FF0000"/>
                            <w:sz w:val="24"/>
                            <w:szCs w:val="24"/>
                            <w:lang w:bidi="ru-RU"/>
                          </w:rPr>
                        </w:pPr>
                        <w:r>
                          <w:rPr>
                            <w:color w:val="FF0000"/>
                            <w:sz w:val="24"/>
                            <w:szCs w:val="24"/>
                            <w:lang w:val="en-US" w:bidi="ru-RU"/>
                          </w:rPr>
                          <w:t>1</w:t>
                        </w:r>
                      </w:p>
                    </w:tc>
                  </w:tr>
                  <w:tr w:rsidR="00386AF8" w:rsidRPr="00DA16B1" w14:paraId="7927ADA6"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142D637" w14:textId="77777777" w:rsidR="00386AF8" w:rsidRPr="006425AA" w:rsidRDefault="00386AF8" w:rsidP="00B566C3">
                        <w:pPr>
                          <w:jc w:val="center"/>
                          <w:rPr>
                            <w:sz w:val="24"/>
                            <w:szCs w:val="24"/>
                            <w:lang w:bidi="ru-RU"/>
                          </w:rPr>
                        </w:pPr>
                        <w:r>
                          <w:rPr>
                            <w:sz w:val="24"/>
                            <w:szCs w:val="24"/>
                            <w:lang w:val="en-US"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C20CE2D" w14:textId="77777777" w:rsidR="00386AF8" w:rsidRPr="006425AA" w:rsidRDefault="00386AF8" w:rsidP="00B566C3">
                        <w:pPr>
                          <w:jc w:val="center"/>
                          <w:rPr>
                            <w:sz w:val="24"/>
                            <w:szCs w:val="24"/>
                            <w:lang w:bidi="ru-RU"/>
                          </w:rPr>
                        </w:pPr>
                        <w:r>
                          <w:rPr>
                            <w:sz w:val="24"/>
                            <w:szCs w:val="24"/>
                            <w:lang w:val="en-US"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1927827" w14:textId="77777777" w:rsidR="00386AF8" w:rsidRPr="006425AA" w:rsidRDefault="00386AF8" w:rsidP="00B566C3">
                        <w:pPr>
                          <w:jc w:val="center"/>
                          <w:rPr>
                            <w:sz w:val="24"/>
                            <w:szCs w:val="24"/>
                            <w:lang w:bidi="ru-RU"/>
                          </w:rPr>
                        </w:pPr>
                        <w:r>
                          <w:rPr>
                            <w:sz w:val="24"/>
                            <w:szCs w:val="24"/>
                            <w:lang w:val="en-US"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B1847E8" w14:textId="77777777" w:rsidR="00386AF8" w:rsidRPr="006425AA" w:rsidRDefault="00386AF8" w:rsidP="00B566C3">
                        <w:pPr>
                          <w:jc w:val="center"/>
                          <w:rPr>
                            <w:sz w:val="24"/>
                            <w:szCs w:val="24"/>
                            <w:lang w:bidi="ru-RU"/>
                          </w:rPr>
                        </w:pPr>
                        <w:r>
                          <w:rPr>
                            <w:sz w:val="24"/>
                            <w:szCs w:val="24"/>
                            <w:lang w:val="en-US" w:bidi="ru-RU"/>
                          </w:rPr>
                          <w:t>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D8B8404" w14:textId="77777777" w:rsidR="00386AF8" w:rsidRPr="001C6EE8" w:rsidRDefault="00386AF8" w:rsidP="00B566C3">
                        <w:pPr>
                          <w:jc w:val="center"/>
                          <w:rPr>
                            <w:b/>
                            <w:bCs/>
                            <w:sz w:val="24"/>
                            <w:szCs w:val="24"/>
                            <w:lang w:bidi="ru-RU"/>
                          </w:rPr>
                        </w:pPr>
                        <w:r>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C548DA8" w14:textId="77777777" w:rsidR="00386AF8" w:rsidRPr="00C1371B" w:rsidRDefault="00386AF8" w:rsidP="00B566C3">
                        <w:pPr>
                          <w:jc w:val="center"/>
                          <w:rPr>
                            <w:color w:val="FF0000"/>
                            <w:sz w:val="24"/>
                            <w:szCs w:val="24"/>
                            <w:lang w:bidi="ru-RU"/>
                          </w:rPr>
                        </w:pPr>
                        <w:r>
                          <w:rPr>
                            <w:color w:val="FF0000"/>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2CB37C6" w14:textId="77777777" w:rsidR="00386AF8" w:rsidRPr="00382D10" w:rsidRDefault="00386AF8" w:rsidP="00B566C3">
                        <w:pPr>
                          <w:jc w:val="center"/>
                          <w:rPr>
                            <w:b/>
                            <w:bCs/>
                            <w:color w:val="FF0000"/>
                            <w:sz w:val="24"/>
                            <w:szCs w:val="24"/>
                            <w:lang w:bidi="ru-RU"/>
                          </w:rPr>
                        </w:pPr>
                        <w:r w:rsidRPr="00382D10">
                          <w:rPr>
                            <w:b/>
                            <w:bCs/>
                            <w:color w:val="FF0000"/>
                            <w:sz w:val="24"/>
                            <w:szCs w:val="24"/>
                            <w:lang w:val="en-US" w:bidi="ru-RU"/>
                          </w:rPr>
                          <w:t>8</w:t>
                        </w:r>
                      </w:p>
                    </w:tc>
                  </w:tr>
                  <w:tr w:rsidR="00386AF8" w:rsidRPr="00DA16B1" w14:paraId="57EB05EF"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23DA9ED" w14:textId="77777777" w:rsidR="00386AF8" w:rsidRPr="00DE4C46" w:rsidRDefault="00386AF8" w:rsidP="00B566C3">
                        <w:pPr>
                          <w:jc w:val="center"/>
                          <w:rPr>
                            <w:b/>
                            <w:bCs/>
                            <w:sz w:val="24"/>
                            <w:szCs w:val="24"/>
                            <w:lang w:bidi="ru-RU"/>
                          </w:rPr>
                        </w:pPr>
                        <w:r w:rsidRPr="00DE4C46">
                          <w:rPr>
                            <w:b/>
                            <w:bCs/>
                            <w:color w:val="EE0000"/>
                            <w:sz w:val="24"/>
                            <w:szCs w:val="24"/>
                            <w:lang w:val="en-US"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AC9CE0" w14:textId="77777777" w:rsidR="00386AF8" w:rsidRPr="006425AA" w:rsidRDefault="00386AF8" w:rsidP="00B566C3">
                        <w:pPr>
                          <w:jc w:val="center"/>
                          <w:rPr>
                            <w:sz w:val="24"/>
                            <w:szCs w:val="24"/>
                            <w:lang w:bidi="ru-RU"/>
                          </w:rPr>
                        </w:pPr>
                        <w:r>
                          <w:rPr>
                            <w:sz w:val="24"/>
                            <w:szCs w:val="24"/>
                            <w:lang w:val="en-US"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30B0490" w14:textId="77777777" w:rsidR="00386AF8" w:rsidRPr="006425AA" w:rsidRDefault="00386AF8" w:rsidP="00B566C3">
                        <w:pPr>
                          <w:jc w:val="center"/>
                          <w:rPr>
                            <w:sz w:val="24"/>
                            <w:szCs w:val="24"/>
                            <w:lang w:bidi="ru-RU"/>
                          </w:rPr>
                        </w:pPr>
                        <w:r>
                          <w:rPr>
                            <w:sz w:val="24"/>
                            <w:szCs w:val="24"/>
                            <w:lang w:val="en-US"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8BAC1DB" w14:textId="77777777" w:rsidR="00386AF8" w:rsidRPr="006425AA" w:rsidRDefault="00386AF8" w:rsidP="00B566C3">
                        <w:pPr>
                          <w:jc w:val="center"/>
                          <w:rPr>
                            <w:sz w:val="24"/>
                            <w:szCs w:val="24"/>
                            <w:lang w:bidi="ru-RU"/>
                          </w:rPr>
                        </w:pPr>
                        <w:r>
                          <w:rPr>
                            <w:sz w:val="24"/>
                            <w:szCs w:val="24"/>
                            <w:lang w:val="en-US" w:bidi="ru-RU"/>
                          </w:rPr>
                          <w:t>12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FABDB96" w14:textId="77777777" w:rsidR="00386AF8" w:rsidRPr="006425AA" w:rsidRDefault="00386AF8" w:rsidP="00B566C3">
                        <w:pPr>
                          <w:jc w:val="center"/>
                          <w:rPr>
                            <w:sz w:val="24"/>
                            <w:szCs w:val="24"/>
                            <w:lang w:bidi="ru-RU"/>
                          </w:rPr>
                        </w:pPr>
                        <w:r>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13B89F" w14:textId="77777777" w:rsidR="00386AF8" w:rsidRPr="00C1371B" w:rsidRDefault="00386AF8" w:rsidP="00B566C3">
                        <w:pPr>
                          <w:jc w:val="center"/>
                          <w:rPr>
                            <w:color w:val="FF0000"/>
                            <w:sz w:val="24"/>
                            <w:szCs w:val="24"/>
                            <w:lang w:bidi="ru-RU"/>
                          </w:rPr>
                        </w:pPr>
                        <w:r>
                          <w:rPr>
                            <w:color w:val="FF0000"/>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29E8F44" w14:textId="77777777" w:rsidR="00386AF8" w:rsidRPr="00C1371B" w:rsidRDefault="00386AF8" w:rsidP="00B566C3">
                        <w:pPr>
                          <w:jc w:val="center"/>
                          <w:rPr>
                            <w:color w:val="FF0000"/>
                            <w:sz w:val="24"/>
                            <w:szCs w:val="24"/>
                            <w:lang w:bidi="ru-RU"/>
                          </w:rPr>
                        </w:pPr>
                        <w:r>
                          <w:rPr>
                            <w:color w:val="FF0000"/>
                            <w:sz w:val="24"/>
                            <w:szCs w:val="24"/>
                            <w:lang w:val="en-US" w:bidi="ru-RU"/>
                          </w:rPr>
                          <w:t>15</w:t>
                        </w:r>
                      </w:p>
                    </w:tc>
                  </w:tr>
                  <w:tr w:rsidR="00386AF8" w:rsidRPr="00DA16B1" w14:paraId="70C0249F"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E4F80AE" w14:textId="77777777" w:rsidR="00386AF8" w:rsidRPr="006425AA" w:rsidRDefault="00386AF8" w:rsidP="00B566C3">
                        <w:pPr>
                          <w:jc w:val="center"/>
                          <w:rPr>
                            <w:sz w:val="24"/>
                            <w:szCs w:val="24"/>
                            <w:lang w:bidi="ru-RU"/>
                          </w:rPr>
                        </w:pPr>
                        <w:r>
                          <w:rPr>
                            <w:sz w:val="24"/>
                            <w:szCs w:val="24"/>
                            <w:lang w:val="en-US"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B0891C3" w14:textId="77777777" w:rsidR="00386AF8" w:rsidRPr="006425AA" w:rsidRDefault="00386AF8" w:rsidP="00B566C3">
                        <w:pPr>
                          <w:jc w:val="center"/>
                          <w:rPr>
                            <w:sz w:val="24"/>
                            <w:szCs w:val="24"/>
                            <w:lang w:bidi="ru-RU"/>
                          </w:rPr>
                        </w:pPr>
                        <w:r>
                          <w:rPr>
                            <w:sz w:val="24"/>
                            <w:szCs w:val="24"/>
                            <w:lang w:val="en-US"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CCDE1A" w14:textId="77777777" w:rsidR="00386AF8" w:rsidRPr="006425AA" w:rsidRDefault="00386AF8" w:rsidP="00B566C3">
                        <w:pPr>
                          <w:jc w:val="center"/>
                          <w:rPr>
                            <w:sz w:val="24"/>
                            <w:szCs w:val="24"/>
                            <w:lang w:bidi="ru-RU"/>
                          </w:rPr>
                        </w:pPr>
                        <w:r>
                          <w:rPr>
                            <w:sz w:val="24"/>
                            <w:szCs w:val="24"/>
                            <w:lang w:val="en-US"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8715373" w14:textId="77777777" w:rsidR="00386AF8" w:rsidRPr="006425AA" w:rsidRDefault="00386AF8" w:rsidP="00B566C3">
                        <w:pPr>
                          <w:jc w:val="center"/>
                          <w:rPr>
                            <w:sz w:val="24"/>
                            <w:szCs w:val="24"/>
                            <w:lang w:bidi="ru-RU"/>
                          </w:rPr>
                        </w:pPr>
                        <w:r>
                          <w:rPr>
                            <w:sz w:val="24"/>
                            <w:szCs w:val="24"/>
                            <w:lang w:val="en-US" w:bidi="ru-RU"/>
                          </w:rPr>
                          <w:t>19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E9B51F9" w14:textId="77777777" w:rsidR="00386AF8" w:rsidRPr="006425AA" w:rsidRDefault="00386AF8" w:rsidP="00B566C3">
                        <w:pPr>
                          <w:jc w:val="center"/>
                          <w:rPr>
                            <w:sz w:val="24"/>
                            <w:szCs w:val="24"/>
                            <w:lang w:bidi="ru-RU"/>
                          </w:rPr>
                        </w:pPr>
                        <w:r w:rsidRPr="00F8012A">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7A48636" w14:textId="77777777" w:rsidR="00386AF8" w:rsidRPr="00C1371B" w:rsidRDefault="00386AF8" w:rsidP="00B566C3">
                        <w:pPr>
                          <w:jc w:val="center"/>
                          <w:rPr>
                            <w:color w:val="FF0000"/>
                            <w:sz w:val="24"/>
                            <w:szCs w:val="24"/>
                            <w:lang w:bidi="ru-RU"/>
                          </w:rPr>
                        </w:pPr>
                        <w:r>
                          <w:rPr>
                            <w:color w:val="FF0000"/>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DBDADC4" w14:textId="77777777" w:rsidR="00386AF8" w:rsidRPr="00C1371B" w:rsidRDefault="00386AF8" w:rsidP="00B566C3">
                        <w:pPr>
                          <w:jc w:val="center"/>
                          <w:rPr>
                            <w:color w:val="FF0000"/>
                            <w:sz w:val="24"/>
                            <w:szCs w:val="24"/>
                            <w:lang w:bidi="ru-RU"/>
                          </w:rPr>
                        </w:pPr>
                        <w:r>
                          <w:rPr>
                            <w:color w:val="FF0000"/>
                            <w:sz w:val="24"/>
                            <w:szCs w:val="24"/>
                            <w:lang w:val="en-US" w:bidi="ru-RU"/>
                          </w:rPr>
                          <w:t>22</w:t>
                        </w:r>
                      </w:p>
                    </w:tc>
                  </w:tr>
                  <w:tr w:rsidR="00386AF8" w:rsidRPr="00DA16B1" w14:paraId="6105706E"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649E1AC" w14:textId="77777777" w:rsidR="00386AF8" w:rsidRPr="00F8012A" w:rsidRDefault="00386AF8" w:rsidP="00B566C3">
                        <w:pPr>
                          <w:jc w:val="center"/>
                          <w:rPr>
                            <w:sz w:val="24"/>
                            <w:szCs w:val="24"/>
                            <w:lang w:bidi="ru-RU"/>
                          </w:rPr>
                        </w:pPr>
                        <w:r w:rsidRPr="00F8012A">
                          <w:rPr>
                            <w:sz w:val="24"/>
                            <w:szCs w:val="24"/>
                            <w:lang w:val="en-US"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B634B58" w14:textId="77777777" w:rsidR="00386AF8" w:rsidRPr="006425AA" w:rsidRDefault="00386AF8" w:rsidP="00B566C3">
                        <w:pPr>
                          <w:jc w:val="center"/>
                          <w:rPr>
                            <w:color w:val="FF0000"/>
                            <w:sz w:val="24"/>
                            <w:szCs w:val="24"/>
                            <w:lang w:bidi="ru-RU"/>
                          </w:rPr>
                        </w:pPr>
                        <w:r>
                          <w:rPr>
                            <w:sz w:val="24"/>
                            <w:szCs w:val="24"/>
                            <w:lang w:val="en-US"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B4E29DD" w14:textId="77777777" w:rsidR="00386AF8" w:rsidRPr="006425AA" w:rsidRDefault="00386AF8" w:rsidP="00B566C3">
                        <w:pPr>
                          <w:jc w:val="center"/>
                          <w:rPr>
                            <w:sz w:val="24"/>
                            <w:szCs w:val="24"/>
                            <w:lang w:bidi="ru-RU"/>
                          </w:rPr>
                        </w:pPr>
                        <w:r>
                          <w:rPr>
                            <w:sz w:val="24"/>
                            <w:szCs w:val="24"/>
                            <w:lang w:val="en-US"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0A8D449" w14:textId="77777777" w:rsidR="00386AF8" w:rsidRPr="006425AA" w:rsidRDefault="00386AF8" w:rsidP="00B566C3">
                        <w:pPr>
                          <w:jc w:val="center"/>
                          <w:rPr>
                            <w:sz w:val="24"/>
                            <w:szCs w:val="24"/>
                            <w:lang w:bidi="ru-RU"/>
                          </w:rPr>
                        </w:pPr>
                        <w:r>
                          <w:rPr>
                            <w:sz w:val="24"/>
                            <w:szCs w:val="24"/>
                            <w:lang w:val="en-US" w:bidi="ru-RU"/>
                          </w:rPr>
                          <w:t>26</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7E4B590" w14:textId="77777777" w:rsidR="00386AF8" w:rsidRPr="006425AA" w:rsidRDefault="00386AF8" w:rsidP="00B566C3">
                        <w:pPr>
                          <w:jc w:val="center"/>
                          <w:rPr>
                            <w:sz w:val="24"/>
                            <w:szCs w:val="24"/>
                            <w:lang w:bidi="ru-RU"/>
                          </w:rPr>
                        </w:pPr>
                        <w:r>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C15FBE6" w14:textId="77777777" w:rsidR="00386AF8" w:rsidRPr="00F8012A" w:rsidRDefault="00386AF8" w:rsidP="00B566C3">
                        <w:pPr>
                          <w:jc w:val="center"/>
                          <w:rPr>
                            <w:color w:val="EE0000"/>
                            <w:sz w:val="24"/>
                            <w:szCs w:val="24"/>
                            <w:lang w:bidi="ru-RU"/>
                          </w:rPr>
                        </w:pPr>
                        <w:r w:rsidRPr="00F8012A">
                          <w:rPr>
                            <w:color w:val="EE0000"/>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26D954D" w14:textId="77777777" w:rsidR="00386AF8" w:rsidRPr="00F8012A" w:rsidRDefault="00386AF8" w:rsidP="00B566C3">
                        <w:pPr>
                          <w:jc w:val="center"/>
                          <w:rPr>
                            <w:color w:val="EE0000"/>
                            <w:sz w:val="24"/>
                            <w:szCs w:val="24"/>
                            <w:highlight w:val="green"/>
                            <w:lang w:val="en-US" w:bidi="ru-RU"/>
                          </w:rPr>
                        </w:pPr>
                        <w:r w:rsidRPr="00F8012A">
                          <w:rPr>
                            <w:color w:val="EE0000"/>
                            <w:sz w:val="24"/>
                            <w:szCs w:val="24"/>
                            <w:lang w:val="en-US" w:bidi="ru-RU"/>
                          </w:rPr>
                          <w:t>29</w:t>
                        </w:r>
                      </w:p>
                    </w:tc>
                  </w:tr>
                  <w:tr w:rsidR="00386AF8" w:rsidRPr="00DA16B1" w14:paraId="142EA23B"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8B7146A" w14:textId="77777777" w:rsidR="00386AF8" w:rsidRPr="00F8012A" w:rsidRDefault="00386AF8" w:rsidP="00B566C3">
                        <w:pPr>
                          <w:jc w:val="center"/>
                          <w:rPr>
                            <w:sz w:val="24"/>
                            <w:szCs w:val="24"/>
                            <w:lang w:val="en-US" w:bidi="ru-RU"/>
                          </w:rPr>
                        </w:pPr>
                        <w:r>
                          <w:rPr>
                            <w:sz w:val="24"/>
                            <w:szCs w:val="24"/>
                            <w:lang w:val="en-US"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296E1EE" w14:textId="77777777" w:rsidR="00386AF8" w:rsidRDefault="00386AF8" w:rsidP="00B566C3">
                        <w:pPr>
                          <w:jc w:val="center"/>
                          <w:rPr>
                            <w:sz w:val="24"/>
                            <w:szCs w:val="24"/>
                            <w:lang w:val="en-US" w:bidi="ru-RU"/>
                          </w:rPr>
                        </w:pPr>
                        <w:r>
                          <w:rPr>
                            <w:sz w:val="24"/>
                            <w:szCs w:val="24"/>
                            <w:lang w:val="en-US" w:bidi="ru-RU"/>
                          </w:rPr>
                          <w:t>31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1661C83" w14:textId="77777777" w:rsidR="00386AF8" w:rsidRDefault="00386AF8" w:rsidP="00B566C3">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05609826" w14:textId="77777777" w:rsidR="00386AF8" w:rsidRDefault="00386AF8" w:rsidP="00B566C3">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5B99303" w14:textId="77777777" w:rsidR="00386AF8" w:rsidRDefault="00386AF8" w:rsidP="00B566C3">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1B49D68C" w14:textId="77777777" w:rsidR="00386AF8" w:rsidRDefault="00386AF8" w:rsidP="00B566C3">
                        <w:pPr>
                          <w:jc w:val="center"/>
                          <w:rPr>
                            <w:sz w:val="24"/>
                            <w:szCs w:val="24"/>
                            <w:lang w:val="en-US"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AB88762" w14:textId="77777777" w:rsidR="00386AF8" w:rsidRPr="00C1371B" w:rsidRDefault="00386AF8" w:rsidP="00B566C3">
                        <w:pPr>
                          <w:jc w:val="center"/>
                          <w:rPr>
                            <w:color w:val="FF0000"/>
                            <w:sz w:val="24"/>
                            <w:szCs w:val="24"/>
                            <w:highlight w:val="green"/>
                            <w:lang w:bidi="ru-RU"/>
                          </w:rPr>
                        </w:pPr>
                      </w:p>
                    </w:tc>
                  </w:tr>
                </w:tbl>
                <w:p w14:paraId="5C126D00" w14:textId="77777777" w:rsidR="00386AF8" w:rsidRPr="00DA16B1" w:rsidRDefault="00386AF8" w:rsidP="00B566C3">
                  <w:pPr>
                    <w:jc w:val="center"/>
                    <w:rPr>
                      <w:sz w:val="24"/>
                      <w:szCs w:val="24"/>
                      <w:lang w:bidi="ru-RU"/>
                    </w:rPr>
                  </w:pPr>
                </w:p>
              </w:tc>
            </w:tr>
          </w:tbl>
          <w:p w14:paraId="11517903" w14:textId="77777777" w:rsidR="00386AF8" w:rsidRPr="00DA16B1" w:rsidRDefault="00386AF8" w:rsidP="00B566C3">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2878"/>
            </w:tblGrid>
            <w:tr w:rsidR="00386AF8" w:rsidRPr="00DA16B1" w14:paraId="0456A139"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D9C120C"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Апрель </w:t>
                  </w:r>
                  <w:r>
                    <w:rPr>
                      <w:b/>
                      <w:bCs/>
                      <w:sz w:val="24"/>
                      <w:szCs w:val="24"/>
                      <w:lang w:bidi="ru-RU"/>
                    </w:rPr>
                    <w:t>2026</w:t>
                  </w:r>
                  <w:r w:rsidRPr="00DA16B1">
                    <w:rPr>
                      <w:b/>
                      <w:bCs/>
                      <w:sz w:val="24"/>
                      <w:szCs w:val="24"/>
                      <w:lang w:bidi="ru-RU"/>
                    </w:rPr>
                    <w:t xml:space="preserve"> года</w:t>
                  </w:r>
                </w:p>
                <w:tbl>
                  <w:tblPr>
                    <w:tblW w:w="0" w:type="auto"/>
                    <w:jc w:val="center"/>
                    <w:tblCellMar>
                      <w:left w:w="0" w:type="dxa"/>
                      <w:right w:w="0" w:type="dxa"/>
                    </w:tblCellMar>
                    <w:tblLook w:val="04A0" w:firstRow="1" w:lastRow="0" w:firstColumn="1" w:lastColumn="0" w:noHBand="0" w:noVBand="1"/>
                  </w:tblPr>
                  <w:tblGrid>
                    <w:gridCol w:w="431"/>
                    <w:gridCol w:w="391"/>
                    <w:gridCol w:w="378"/>
                    <w:gridCol w:w="387"/>
                    <w:gridCol w:w="404"/>
                    <w:gridCol w:w="382"/>
                    <w:gridCol w:w="405"/>
                  </w:tblGrid>
                  <w:tr w:rsidR="00386AF8" w:rsidRPr="00DA16B1" w14:paraId="2DE51251"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76D4BC5" w14:textId="77777777" w:rsidR="00386AF8" w:rsidRPr="00DA16B1" w:rsidRDefault="00386AF8" w:rsidP="00B566C3">
                        <w:pPr>
                          <w:jc w:val="center"/>
                          <w:rPr>
                            <w:sz w:val="24"/>
                            <w:szCs w:val="24"/>
                            <w:lang w:bidi="ru-RU"/>
                          </w:rPr>
                        </w:pPr>
                        <w:r w:rsidRPr="00DA16B1">
                          <w:rPr>
                            <w:sz w:val="24"/>
                            <w:szCs w:val="24"/>
                            <w:lang w:bidi="ru-RU"/>
                          </w:rPr>
                          <w:t>ПН</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700B6AE" w14:textId="77777777" w:rsidR="00386AF8" w:rsidRPr="00DA16B1" w:rsidRDefault="00386AF8" w:rsidP="00B566C3">
                        <w:pPr>
                          <w:jc w:val="center"/>
                          <w:rPr>
                            <w:sz w:val="24"/>
                            <w:szCs w:val="24"/>
                            <w:lang w:bidi="ru-RU"/>
                          </w:rPr>
                        </w:pPr>
                        <w:r w:rsidRPr="00DA16B1">
                          <w:rPr>
                            <w:sz w:val="24"/>
                            <w:szCs w:val="24"/>
                            <w:lang w:bidi="ru-RU"/>
                          </w:rPr>
                          <w:t>ВТ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16D238E" w14:textId="77777777" w:rsidR="00386AF8" w:rsidRPr="00DA16B1" w:rsidRDefault="00386AF8" w:rsidP="00B566C3">
                        <w:pPr>
                          <w:jc w:val="center"/>
                          <w:rPr>
                            <w:sz w:val="24"/>
                            <w:szCs w:val="24"/>
                            <w:lang w:bidi="ru-RU"/>
                          </w:rPr>
                        </w:pPr>
                        <w:r w:rsidRPr="00DA16B1">
                          <w:rPr>
                            <w:sz w:val="24"/>
                            <w:szCs w:val="24"/>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2F9B91A" w14:textId="77777777" w:rsidR="00386AF8" w:rsidRPr="00DA16B1" w:rsidRDefault="00386AF8" w:rsidP="00B566C3">
                        <w:pPr>
                          <w:jc w:val="center"/>
                          <w:rPr>
                            <w:sz w:val="24"/>
                            <w:szCs w:val="24"/>
                            <w:lang w:bidi="ru-RU"/>
                          </w:rPr>
                        </w:pPr>
                        <w:r w:rsidRPr="00DA16B1">
                          <w:rPr>
                            <w:sz w:val="24"/>
                            <w:szCs w:val="24"/>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13F1553" w14:textId="77777777" w:rsidR="00386AF8" w:rsidRPr="00DA16B1" w:rsidRDefault="00386AF8" w:rsidP="00B566C3">
                        <w:pPr>
                          <w:jc w:val="center"/>
                          <w:rPr>
                            <w:sz w:val="24"/>
                            <w:szCs w:val="24"/>
                            <w:lang w:bidi="ru-RU"/>
                          </w:rPr>
                        </w:pPr>
                        <w:r w:rsidRPr="00DA16B1">
                          <w:rPr>
                            <w:sz w:val="24"/>
                            <w:szCs w:val="24"/>
                            <w:lang w:bidi="ru-RU"/>
                          </w:rPr>
                          <w:t>ПТ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C220D29"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15FA90C"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1707680E"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7FC88EA"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E1D4A88"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04C10EDD" w14:textId="77777777" w:rsidR="00386AF8" w:rsidRPr="00F8012A" w:rsidRDefault="00386AF8" w:rsidP="00B566C3">
                        <w:pPr>
                          <w:jc w:val="center"/>
                          <w:rPr>
                            <w:sz w:val="24"/>
                            <w:szCs w:val="24"/>
                            <w:lang w:bidi="ru-RU"/>
                          </w:rPr>
                        </w:pPr>
                        <w:r w:rsidRPr="00F8012A">
                          <w:rPr>
                            <w:sz w:val="24"/>
                            <w:szCs w:val="24"/>
                            <w:lang w:bidi="ru-RU"/>
                          </w:rPr>
                          <w:t>1</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D63E463" w14:textId="77777777" w:rsidR="00386AF8" w:rsidRPr="00F8012A" w:rsidRDefault="00386AF8" w:rsidP="00B566C3">
                        <w:pPr>
                          <w:jc w:val="center"/>
                          <w:rPr>
                            <w:sz w:val="24"/>
                            <w:szCs w:val="24"/>
                            <w:lang w:bidi="ru-RU"/>
                          </w:rPr>
                        </w:pPr>
                        <w:r w:rsidRPr="00F8012A">
                          <w:rPr>
                            <w:sz w:val="24"/>
                            <w:szCs w:val="24"/>
                            <w:lang w:bidi="ru-RU"/>
                          </w:rPr>
                          <w:t>2</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7C3D9B54" w14:textId="77777777" w:rsidR="00386AF8" w:rsidRPr="00F8012A" w:rsidRDefault="00386AF8" w:rsidP="00B566C3">
                        <w:pPr>
                          <w:jc w:val="center"/>
                          <w:rPr>
                            <w:sz w:val="24"/>
                            <w:szCs w:val="24"/>
                            <w:lang w:bidi="ru-RU"/>
                          </w:rPr>
                        </w:pPr>
                        <w:r w:rsidRPr="00F8012A">
                          <w:rPr>
                            <w:sz w:val="24"/>
                            <w:szCs w:val="24"/>
                            <w:lang w:bidi="ru-RU"/>
                          </w:rPr>
                          <w:t>3</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27CDEF9" w14:textId="77777777" w:rsidR="00386AF8" w:rsidRPr="00C1371B" w:rsidRDefault="00386AF8" w:rsidP="00B566C3">
                        <w:pPr>
                          <w:jc w:val="center"/>
                          <w:rPr>
                            <w:color w:val="FF0000"/>
                            <w:sz w:val="24"/>
                            <w:szCs w:val="24"/>
                            <w:lang w:bidi="ru-RU"/>
                          </w:rPr>
                        </w:pPr>
                        <w:r w:rsidRPr="00C1371B">
                          <w:rPr>
                            <w:color w:val="FF0000"/>
                            <w:sz w:val="24"/>
                            <w:szCs w:val="24"/>
                            <w:lang w:bidi="ru-RU"/>
                          </w:rPr>
                          <w:t>4</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6B82E13A" w14:textId="77777777" w:rsidR="00386AF8" w:rsidRPr="00C1371B" w:rsidRDefault="00386AF8" w:rsidP="00B566C3">
                        <w:pPr>
                          <w:jc w:val="center"/>
                          <w:rPr>
                            <w:color w:val="FF0000"/>
                            <w:sz w:val="24"/>
                            <w:szCs w:val="24"/>
                            <w:lang w:bidi="ru-RU"/>
                          </w:rPr>
                        </w:pPr>
                        <w:r w:rsidRPr="00C1371B">
                          <w:rPr>
                            <w:color w:val="FF0000"/>
                            <w:sz w:val="24"/>
                            <w:szCs w:val="24"/>
                            <w:lang w:bidi="ru-RU"/>
                          </w:rPr>
                          <w:t>5</w:t>
                        </w:r>
                      </w:p>
                    </w:tc>
                  </w:tr>
                  <w:tr w:rsidR="00386AF8" w:rsidRPr="00DA16B1" w14:paraId="18F9AD3B"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22FAFD7" w14:textId="77777777" w:rsidR="00386AF8" w:rsidRPr="006425AA" w:rsidRDefault="00386AF8" w:rsidP="00B566C3">
                        <w:pPr>
                          <w:jc w:val="center"/>
                          <w:rPr>
                            <w:sz w:val="24"/>
                            <w:szCs w:val="24"/>
                            <w:lang w:bidi="ru-RU"/>
                          </w:rPr>
                        </w:pPr>
                        <w:r w:rsidRPr="00C1371B">
                          <w:rPr>
                            <w:sz w:val="24"/>
                            <w:szCs w:val="24"/>
                            <w:lang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797AE9" w14:textId="77777777" w:rsidR="00386AF8" w:rsidRPr="006425AA" w:rsidRDefault="00386AF8" w:rsidP="00B566C3">
                        <w:pPr>
                          <w:jc w:val="center"/>
                          <w:rPr>
                            <w:sz w:val="24"/>
                            <w:szCs w:val="24"/>
                            <w:lang w:bidi="ru-RU"/>
                          </w:rPr>
                        </w:pPr>
                        <w:r w:rsidRPr="00C1371B">
                          <w:rPr>
                            <w:sz w:val="24"/>
                            <w:szCs w:val="24"/>
                            <w:lang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16D1224" w14:textId="77777777" w:rsidR="00386AF8" w:rsidRPr="00F8012A" w:rsidRDefault="00386AF8" w:rsidP="00B566C3">
                        <w:pPr>
                          <w:jc w:val="center"/>
                          <w:rPr>
                            <w:sz w:val="24"/>
                            <w:szCs w:val="24"/>
                            <w:lang w:bidi="ru-RU"/>
                          </w:rPr>
                        </w:pPr>
                        <w:r w:rsidRPr="00F8012A">
                          <w:rPr>
                            <w:sz w:val="24"/>
                            <w:szCs w:val="24"/>
                            <w:lang w:bidi="ru-RU"/>
                          </w:rPr>
                          <w:t>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05DAC38" w14:textId="77777777" w:rsidR="00386AF8" w:rsidRPr="00F8012A" w:rsidRDefault="00386AF8" w:rsidP="00B566C3">
                        <w:pPr>
                          <w:jc w:val="center"/>
                          <w:rPr>
                            <w:sz w:val="24"/>
                            <w:szCs w:val="24"/>
                            <w:lang w:bidi="ru-RU"/>
                          </w:rPr>
                        </w:pPr>
                        <w:r w:rsidRPr="00F8012A">
                          <w:rPr>
                            <w:sz w:val="24"/>
                            <w:szCs w:val="24"/>
                            <w:lang w:bidi="ru-RU"/>
                          </w:rPr>
                          <w:t>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4A4C293" w14:textId="77777777" w:rsidR="00386AF8" w:rsidRPr="00F8012A" w:rsidRDefault="00386AF8" w:rsidP="00B566C3">
                        <w:pPr>
                          <w:jc w:val="center"/>
                          <w:rPr>
                            <w:sz w:val="24"/>
                            <w:szCs w:val="24"/>
                            <w:lang w:bidi="ru-RU"/>
                          </w:rPr>
                        </w:pPr>
                        <w:r w:rsidRPr="00F8012A">
                          <w:rPr>
                            <w:sz w:val="24"/>
                            <w:szCs w:val="24"/>
                            <w:lang w:bidi="ru-RU"/>
                          </w:rPr>
                          <w:t>10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FC96044" w14:textId="77777777" w:rsidR="00386AF8" w:rsidRPr="00C1371B" w:rsidRDefault="00386AF8" w:rsidP="00B566C3">
                        <w:pPr>
                          <w:jc w:val="center"/>
                          <w:rPr>
                            <w:color w:val="FF0000"/>
                            <w:sz w:val="24"/>
                            <w:szCs w:val="24"/>
                            <w:lang w:bidi="ru-RU"/>
                          </w:rPr>
                        </w:pPr>
                        <w:r w:rsidRPr="00C1371B">
                          <w:rPr>
                            <w:color w:val="FF0000"/>
                            <w:sz w:val="24"/>
                            <w:szCs w:val="24"/>
                            <w:lang w:bidi="ru-RU"/>
                          </w:rPr>
                          <w:t>11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B7EC289" w14:textId="77777777" w:rsidR="00386AF8" w:rsidRPr="00C1371B" w:rsidRDefault="00386AF8" w:rsidP="00B566C3">
                        <w:pPr>
                          <w:jc w:val="center"/>
                          <w:rPr>
                            <w:color w:val="FF0000"/>
                            <w:sz w:val="24"/>
                            <w:szCs w:val="24"/>
                            <w:lang w:bidi="ru-RU"/>
                          </w:rPr>
                        </w:pPr>
                        <w:r w:rsidRPr="00C1371B">
                          <w:rPr>
                            <w:color w:val="FF0000"/>
                            <w:sz w:val="24"/>
                            <w:szCs w:val="24"/>
                            <w:lang w:bidi="ru-RU"/>
                          </w:rPr>
                          <w:t>12</w:t>
                        </w:r>
                      </w:p>
                    </w:tc>
                  </w:tr>
                  <w:tr w:rsidR="00386AF8" w:rsidRPr="00DA16B1" w14:paraId="4915DCC1"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D777166" w14:textId="77777777" w:rsidR="00386AF8" w:rsidRPr="006425AA" w:rsidRDefault="00386AF8" w:rsidP="00B566C3">
                        <w:pPr>
                          <w:jc w:val="center"/>
                          <w:rPr>
                            <w:sz w:val="24"/>
                            <w:szCs w:val="24"/>
                            <w:lang w:bidi="ru-RU"/>
                          </w:rPr>
                        </w:pPr>
                        <w:r w:rsidRPr="00C1371B">
                          <w:rPr>
                            <w:sz w:val="24"/>
                            <w:szCs w:val="24"/>
                            <w:lang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A461C0A" w14:textId="77777777" w:rsidR="00386AF8" w:rsidRPr="006425AA" w:rsidRDefault="00386AF8" w:rsidP="00B566C3">
                        <w:pPr>
                          <w:jc w:val="center"/>
                          <w:rPr>
                            <w:sz w:val="24"/>
                            <w:szCs w:val="24"/>
                            <w:lang w:bidi="ru-RU"/>
                          </w:rPr>
                        </w:pPr>
                        <w:r w:rsidRPr="00C1371B">
                          <w:rPr>
                            <w:sz w:val="24"/>
                            <w:szCs w:val="24"/>
                            <w:lang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EAE7822" w14:textId="77777777" w:rsidR="00386AF8" w:rsidRPr="006425AA" w:rsidRDefault="00386AF8" w:rsidP="00B566C3">
                        <w:pPr>
                          <w:jc w:val="center"/>
                          <w:rPr>
                            <w:sz w:val="24"/>
                            <w:szCs w:val="24"/>
                            <w:lang w:bidi="ru-RU"/>
                          </w:rPr>
                        </w:pPr>
                        <w:r w:rsidRPr="00C1371B">
                          <w:rPr>
                            <w:sz w:val="24"/>
                            <w:szCs w:val="24"/>
                            <w:lang w:bidi="ru-RU"/>
                          </w:rPr>
                          <w:t>15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6439BA6" w14:textId="77777777" w:rsidR="00386AF8" w:rsidRPr="006425AA" w:rsidRDefault="00386AF8" w:rsidP="00B566C3">
                        <w:pPr>
                          <w:jc w:val="center"/>
                          <w:rPr>
                            <w:sz w:val="24"/>
                            <w:szCs w:val="24"/>
                            <w:lang w:bidi="ru-RU"/>
                          </w:rPr>
                        </w:pPr>
                        <w:r w:rsidRPr="00C1371B">
                          <w:rPr>
                            <w:sz w:val="24"/>
                            <w:szCs w:val="24"/>
                            <w:lang w:bidi="ru-RU"/>
                          </w:rPr>
                          <w:t>16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AB70D57" w14:textId="77777777" w:rsidR="00386AF8" w:rsidRPr="006425AA" w:rsidRDefault="00386AF8" w:rsidP="00B566C3">
                        <w:pPr>
                          <w:jc w:val="center"/>
                          <w:rPr>
                            <w:sz w:val="24"/>
                            <w:szCs w:val="24"/>
                            <w:lang w:bidi="ru-RU"/>
                          </w:rPr>
                        </w:pPr>
                        <w:r w:rsidRPr="00C1371B">
                          <w:rPr>
                            <w:sz w:val="24"/>
                            <w:szCs w:val="24"/>
                            <w:lang w:bidi="ru-RU"/>
                          </w:rPr>
                          <w:t>17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B879ADE" w14:textId="77777777" w:rsidR="00386AF8" w:rsidRPr="00C1371B" w:rsidRDefault="00386AF8" w:rsidP="00B566C3">
                        <w:pPr>
                          <w:jc w:val="center"/>
                          <w:rPr>
                            <w:color w:val="FF0000"/>
                            <w:sz w:val="24"/>
                            <w:szCs w:val="24"/>
                            <w:lang w:bidi="ru-RU"/>
                          </w:rPr>
                        </w:pPr>
                        <w:r w:rsidRPr="00C1371B">
                          <w:rPr>
                            <w:color w:val="FF0000"/>
                            <w:sz w:val="24"/>
                            <w:szCs w:val="24"/>
                            <w:lang w:bidi="ru-RU"/>
                          </w:rPr>
                          <w:t>18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C4D35CD" w14:textId="77777777" w:rsidR="00386AF8" w:rsidRPr="00C1371B" w:rsidRDefault="00386AF8" w:rsidP="00B566C3">
                        <w:pPr>
                          <w:jc w:val="center"/>
                          <w:rPr>
                            <w:color w:val="FF0000"/>
                            <w:sz w:val="24"/>
                            <w:szCs w:val="24"/>
                            <w:lang w:bidi="ru-RU"/>
                          </w:rPr>
                        </w:pPr>
                        <w:r w:rsidRPr="00C1371B">
                          <w:rPr>
                            <w:color w:val="FF0000"/>
                            <w:sz w:val="24"/>
                            <w:szCs w:val="24"/>
                            <w:lang w:bidi="ru-RU"/>
                          </w:rPr>
                          <w:t>19</w:t>
                        </w:r>
                      </w:p>
                    </w:tc>
                  </w:tr>
                  <w:tr w:rsidR="00386AF8" w:rsidRPr="00DA16B1" w14:paraId="73994443"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6C2A570" w14:textId="77777777" w:rsidR="00386AF8" w:rsidRPr="006425AA" w:rsidRDefault="00386AF8" w:rsidP="00B566C3">
                        <w:pPr>
                          <w:jc w:val="center"/>
                          <w:rPr>
                            <w:sz w:val="24"/>
                            <w:szCs w:val="24"/>
                            <w:lang w:bidi="ru-RU"/>
                          </w:rPr>
                        </w:pPr>
                        <w:r>
                          <w:rPr>
                            <w:sz w:val="24"/>
                            <w:szCs w:val="24"/>
                            <w:lang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451A4E9" w14:textId="77777777" w:rsidR="00386AF8" w:rsidRPr="006425AA" w:rsidRDefault="00386AF8" w:rsidP="00B566C3">
                        <w:pPr>
                          <w:jc w:val="center"/>
                          <w:rPr>
                            <w:sz w:val="24"/>
                            <w:szCs w:val="24"/>
                            <w:lang w:bidi="ru-RU"/>
                          </w:rPr>
                        </w:pPr>
                        <w:r>
                          <w:rPr>
                            <w:sz w:val="24"/>
                            <w:szCs w:val="24"/>
                            <w:lang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B3055B6" w14:textId="77777777" w:rsidR="00386AF8" w:rsidRPr="006425AA" w:rsidRDefault="00386AF8" w:rsidP="00B566C3">
                        <w:pPr>
                          <w:jc w:val="center"/>
                          <w:rPr>
                            <w:sz w:val="24"/>
                            <w:szCs w:val="24"/>
                            <w:lang w:bidi="ru-RU"/>
                          </w:rPr>
                        </w:pPr>
                        <w:r w:rsidRPr="00C1371B">
                          <w:rPr>
                            <w:sz w:val="24"/>
                            <w:szCs w:val="24"/>
                            <w:lang w:bidi="ru-RU"/>
                          </w:rPr>
                          <w:t>22</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8550380" w14:textId="77777777" w:rsidR="00386AF8" w:rsidRPr="006425AA" w:rsidRDefault="00386AF8" w:rsidP="00B566C3">
                        <w:pPr>
                          <w:jc w:val="center"/>
                          <w:rPr>
                            <w:sz w:val="24"/>
                            <w:szCs w:val="24"/>
                            <w:lang w:bidi="ru-RU"/>
                          </w:rPr>
                        </w:pPr>
                        <w:r w:rsidRPr="00C1371B">
                          <w:rPr>
                            <w:sz w:val="24"/>
                            <w:szCs w:val="24"/>
                            <w:lang w:bidi="ru-RU"/>
                          </w:rPr>
                          <w:t>23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0744448" w14:textId="77777777" w:rsidR="00386AF8" w:rsidRPr="006425AA" w:rsidRDefault="00386AF8" w:rsidP="00B566C3">
                        <w:pPr>
                          <w:jc w:val="center"/>
                          <w:rPr>
                            <w:sz w:val="24"/>
                            <w:szCs w:val="24"/>
                            <w:lang w:bidi="ru-RU"/>
                          </w:rPr>
                        </w:pPr>
                        <w:r w:rsidRPr="00C1371B">
                          <w:rPr>
                            <w:sz w:val="24"/>
                            <w:szCs w:val="24"/>
                            <w:lang w:bidi="ru-RU"/>
                          </w:rPr>
                          <w:t>24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76C3E85" w14:textId="77777777" w:rsidR="00386AF8" w:rsidRPr="00C1371B" w:rsidRDefault="00386AF8" w:rsidP="00B566C3">
                        <w:pPr>
                          <w:jc w:val="center"/>
                          <w:rPr>
                            <w:color w:val="FF0000"/>
                            <w:sz w:val="24"/>
                            <w:szCs w:val="24"/>
                            <w:lang w:bidi="ru-RU"/>
                          </w:rPr>
                        </w:pPr>
                        <w:r w:rsidRPr="00C1371B">
                          <w:rPr>
                            <w:color w:val="FF0000"/>
                            <w:sz w:val="24"/>
                            <w:szCs w:val="24"/>
                            <w:lang w:bidi="ru-RU"/>
                          </w:rPr>
                          <w:t>25</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EA74F47" w14:textId="77777777" w:rsidR="00386AF8" w:rsidRPr="00C1371B" w:rsidRDefault="00386AF8" w:rsidP="00B566C3">
                        <w:pPr>
                          <w:jc w:val="center"/>
                          <w:rPr>
                            <w:color w:val="FF0000"/>
                            <w:sz w:val="24"/>
                            <w:szCs w:val="24"/>
                            <w:lang w:bidi="ru-RU"/>
                          </w:rPr>
                        </w:pPr>
                        <w:r w:rsidRPr="00C1371B">
                          <w:rPr>
                            <w:color w:val="FF0000"/>
                            <w:sz w:val="24"/>
                            <w:szCs w:val="24"/>
                            <w:lang w:bidi="ru-RU"/>
                          </w:rPr>
                          <w:t>26</w:t>
                        </w:r>
                      </w:p>
                    </w:tc>
                  </w:tr>
                  <w:tr w:rsidR="00386AF8" w:rsidRPr="00DA16B1" w14:paraId="04D6FF55" w14:textId="77777777" w:rsidTr="00B566C3">
                    <w:trPr>
                      <w:jc w:val="center"/>
                    </w:trPr>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9DCA6B7" w14:textId="77777777" w:rsidR="00386AF8" w:rsidRPr="00426F3D" w:rsidRDefault="00386AF8" w:rsidP="00B566C3">
                        <w:pPr>
                          <w:jc w:val="center"/>
                          <w:rPr>
                            <w:color w:val="FF0000"/>
                            <w:sz w:val="24"/>
                            <w:szCs w:val="24"/>
                            <w:lang w:bidi="ru-RU"/>
                          </w:rPr>
                        </w:pPr>
                        <w:r>
                          <w:rPr>
                            <w:sz w:val="24"/>
                            <w:szCs w:val="24"/>
                            <w:lang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0F4955F" w14:textId="77777777" w:rsidR="00386AF8" w:rsidRPr="00426F3D" w:rsidRDefault="00386AF8" w:rsidP="00B566C3">
                        <w:pPr>
                          <w:jc w:val="center"/>
                          <w:rPr>
                            <w:color w:val="FF0000"/>
                            <w:sz w:val="24"/>
                            <w:szCs w:val="24"/>
                            <w:lang w:bidi="ru-RU"/>
                          </w:rPr>
                        </w:pPr>
                        <w:r>
                          <w:rPr>
                            <w:sz w:val="24"/>
                            <w:szCs w:val="24"/>
                            <w:lang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2131DA7" w14:textId="77777777" w:rsidR="00386AF8" w:rsidRPr="006425AA" w:rsidRDefault="00386AF8" w:rsidP="00B566C3">
                        <w:pPr>
                          <w:jc w:val="center"/>
                          <w:rPr>
                            <w:sz w:val="24"/>
                            <w:szCs w:val="24"/>
                            <w:lang w:bidi="ru-RU"/>
                          </w:rPr>
                        </w:pPr>
                        <w:r>
                          <w:rPr>
                            <w:sz w:val="24"/>
                            <w:szCs w:val="24"/>
                            <w:lang w:bidi="ru-RU"/>
                          </w:rPr>
                          <w:t>29</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726555B9" w14:textId="77777777" w:rsidR="00386AF8" w:rsidRPr="006425AA" w:rsidRDefault="00386AF8" w:rsidP="00B566C3">
                        <w:pPr>
                          <w:jc w:val="center"/>
                          <w:rPr>
                            <w:sz w:val="24"/>
                            <w:szCs w:val="24"/>
                            <w:lang w:bidi="ru-RU"/>
                          </w:rPr>
                        </w:pPr>
                        <w:r>
                          <w:rPr>
                            <w:sz w:val="24"/>
                            <w:szCs w:val="24"/>
                            <w:lang w:bidi="ru-RU"/>
                          </w:rPr>
                          <w:t>30</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4969F81" w14:textId="77777777" w:rsidR="00386AF8" w:rsidRPr="006425AA"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171F71A" w14:textId="77777777" w:rsidR="00386AF8" w:rsidRPr="006425AA" w:rsidRDefault="00386AF8" w:rsidP="00B566C3">
                        <w:pPr>
                          <w:jc w:val="center"/>
                          <w:rPr>
                            <w:bCs/>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5C214EC0" w14:textId="77777777" w:rsidR="00386AF8" w:rsidRPr="00DA16B1" w:rsidRDefault="00386AF8" w:rsidP="00B566C3">
                        <w:pPr>
                          <w:jc w:val="center"/>
                          <w:rPr>
                            <w:b/>
                            <w:bCs/>
                            <w:color w:val="FF0000"/>
                            <w:sz w:val="24"/>
                            <w:szCs w:val="24"/>
                            <w:lang w:bidi="ru-RU"/>
                          </w:rPr>
                        </w:pPr>
                      </w:p>
                    </w:tc>
                  </w:tr>
                </w:tbl>
                <w:p w14:paraId="470E22B7" w14:textId="77777777" w:rsidR="00386AF8" w:rsidRPr="00DA16B1" w:rsidRDefault="00386AF8" w:rsidP="00B566C3">
                  <w:pPr>
                    <w:jc w:val="center"/>
                    <w:rPr>
                      <w:sz w:val="24"/>
                      <w:szCs w:val="24"/>
                      <w:lang w:bidi="ru-RU"/>
                    </w:rPr>
                  </w:pPr>
                </w:p>
              </w:tc>
            </w:tr>
          </w:tbl>
          <w:p w14:paraId="0A73B9EA" w14:textId="77777777" w:rsidR="00386AF8" w:rsidRPr="00DA16B1" w:rsidRDefault="00386AF8" w:rsidP="00B566C3">
            <w:pPr>
              <w:spacing w:line="297" w:lineRule="atLeast"/>
              <w:rPr>
                <w:color w:val="333333"/>
                <w:sz w:val="24"/>
                <w:szCs w:val="24"/>
                <w:lang w:bidi="ru-RU"/>
              </w:rPr>
            </w:pPr>
          </w:p>
        </w:tc>
        <w:tc>
          <w:tcPr>
            <w:tcW w:w="0" w:type="auto"/>
            <w:shd w:val="clear" w:color="auto" w:fill="FFFFFF" w:themeFill="background1"/>
            <w:tcMar>
              <w:top w:w="75" w:type="dxa"/>
              <w:left w:w="75" w:type="dxa"/>
              <w:bottom w:w="75" w:type="dxa"/>
              <w:right w:w="7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116"/>
            </w:tblGrid>
            <w:tr w:rsidR="00386AF8" w:rsidRPr="00DA16B1" w14:paraId="518A6E4F"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tbl>
                  <w:tblPr>
                    <w:tblW w:w="0" w:type="auto"/>
                    <w:shd w:val="clear" w:color="auto" w:fill="FFFFFF"/>
                    <w:tblCellMar>
                      <w:left w:w="0" w:type="dxa"/>
                      <w:right w:w="0" w:type="dxa"/>
                    </w:tblCellMar>
                    <w:tblLook w:val="04A0" w:firstRow="1" w:lastRow="0" w:firstColumn="1" w:lastColumn="0" w:noHBand="0" w:noVBand="1"/>
                  </w:tblPr>
                  <w:tblGrid>
                    <w:gridCol w:w="3010"/>
                  </w:tblGrid>
                  <w:tr w:rsidR="00386AF8" w:rsidRPr="00DA16B1" w14:paraId="686412D1" w14:textId="77777777" w:rsidTr="00B566C3">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14AFEDF3" w14:textId="77777777" w:rsidR="00386AF8" w:rsidRPr="00DA16B1" w:rsidRDefault="00386AF8" w:rsidP="00B566C3">
                        <w:pPr>
                          <w:jc w:val="center"/>
                          <w:outlineLvl w:val="2"/>
                          <w:rPr>
                            <w:b/>
                            <w:bCs/>
                            <w:sz w:val="24"/>
                            <w:szCs w:val="24"/>
                            <w:lang w:bidi="ru-RU"/>
                          </w:rPr>
                        </w:pPr>
                        <w:r w:rsidRPr="00DA16B1">
                          <w:rPr>
                            <w:b/>
                            <w:bCs/>
                            <w:sz w:val="24"/>
                            <w:szCs w:val="24"/>
                            <w:lang w:bidi="ru-RU"/>
                          </w:rPr>
                          <w:t xml:space="preserve">Май </w:t>
                        </w:r>
                        <w:r>
                          <w:rPr>
                            <w:b/>
                            <w:bCs/>
                            <w:sz w:val="24"/>
                            <w:szCs w:val="24"/>
                            <w:lang w:bidi="ru-RU"/>
                          </w:rPr>
                          <w:t>2026</w:t>
                        </w:r>
                        <w:r w:rsidRPr="00DA16B1">
                          <w:rPr>
                            <w:b/>
                            <w:bCs/>
                            <w:sz w:val="24"/>
                            <w:szCs w:val="24"/>
                            <w:lang w:bidi="ru-RU"/>
                          </w:rPr>
                          <w:t xml:space="preserve"> года</w:t>
                        </w:r>
                      </w:p>
                      <w:tbl>
                        <w:tblPr>
                          <w:tblW w:w="0" w:type="auto"/>
                          <w:jc w:val="center"/>
                          <w:tblCellMar>
                            <w:left w:w="0" w:type="dxa"/>
                            <w:right w:w="0" w:type="dxa"/>
                          </w:tblCellMar>
                          <w:tblLook w:val="04A0" w:firstRow="1" w:lastRow="0" w:firstColumn="1" w:lastColumn="0" w:noHBand="0" w:noVBand="1"/>
                        </w:tblPr>
                        <w:tblGrid>
                          <w:gridCol w:w="431"/>
                          <w:gridCol w:w="509"/>
                          <w:gridCol w:w="378"/>
                          <w:gridCol w:w="387"/>
                          <w:gridCol w:w="404"/>
                          <w:gridCol w:w="383"/>
                          <w:gridCol w:w="418"/>
                        </w:tblGrid>
                        <w:tr w:rsidR="00386AF8" w:rsidRPr="00DA16B1" w14:paraId="03710E8C"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C482FA3" w14:textId="77777777" w:rsidR="00386AF8" w:rsidRPr="00DA16B1" w:rsidRDefault="00386AF8" w:rsidP="00B566C3">
                              <w:pPr>
                                <w:jc w:val="center"/>
                                <w:rPr>
                                  <w:sz w:val="24"/>
                                  <w:szCs w:val="24"/>
                                  <w:lang w:bidi="ru-RU"/>
                                </w:rPr>
                              </w:pPr>
                              <w:r w:rsidRPr="00DA16B1">
                                <w:rPr>
                                  <w:color w:val="000000"/>
                                  <w:sz w:val="24"/>
                                  <w:szCs w:val="24"/>
                                  <w:bdr w:val="none" w:sz="0" w:space="0" w:color="auto" w:frame="1"/>
                                  <w:lang w:bidi="ru-RU"/>
                                </w:rPr>
                                <w:t>ПН</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38584812" w14:textId="77777777" w:rsidR="00386AF8" w:rsidRPr="00DA16B1" w:rsidRDefault="00386AF8" w:rsidP="00B566C3">
                              <w:pPr>
                                <w:jc w:val="center"/>
                                <w:rPr>
                                  <w:sz w:val="24"/>
                                  <w:szCs w:val="24"/>
                                  <w:lang w:bidi="ru-RU"/>
                                </w:rPr>
                              </w:pPr>
                              <w:r w:rsidRPr="00DA16B1">
                                <w:rPr>
                                  <w:color w:val="000000"/>
                                  <w:sz w:val="24"/>
                                  <w:szCs w:val="24"/>
                                  <w:bdr w:val="none" w:sz="0" w:space="0" w:color="auto" w:frame="1"/>
                                  <w:lang w:bidi="ru-RU"/>
                                </w:rPr>
                                <w:t>ВТ</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2DD1BBCC" w14:textId="77777777" w:rsidR="00386AF8" w:rsidRPr="00DA16B1" w:rsidRDefault="00386AF8" w:rsidP="00B566C3">
                              <w:pPr>
                                <w:jc w:val="center"/>
                                <w:rPr>
                                  <w:sz w:val="24"/>
                                  <w:szCs w:val="24"/>
                                  <w:lang w:bidi="ru-RU"/>
                                </w:rPr>
                              </w:pPr>
                              <w:r w:rsidRPr="00DA16B1">
                                <w:rPr>
                                  <w:color w:val="000000"/>
                                  <w:sz w:val="24"/>
                                  <w:szCs w:val="24"/>
                                  <w:bdr w:val="none" w:sz="0" w:space="0" w:color="auto" w:frame="1"/>
                                  <w:lang w:bidi="ru-RU"/>
                                </w:rPr>
                                <w:t>СР</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621E521B" w14:textId="77777777" w:rsidR="00386AF8" w:rsidRPr="00DA16B1" w:rsidRDefault="00386AF8" w:rsidP="00B566C3">
                              <w:pPr>
                                <w:jc w:val="center"/>
                                <w:rPr>
                                  <w:sz w:val="24"/>
                                  <w:szCs w:val="24"/>
                                  <w:lang w:bidi="ru-RU"/>
                                </w:rPr>
                              </w:pPr>
                              <w:r w:rsidRPr="00DA16B1">
                                <w:rPr>
                                  <w:color w:val="000000"/>
                                  <w:sz w:val="24"/>
                                  <w:szCs w:val="24"/>
                                  <w:bdr w:val="none" w:sz="0" w:space="0" w:color="auto" w:frame="1"/>
                                  <w:lang w:bidi="ru-RU"/>
                                </w:rPr>
                                <w:t>ЧТ</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040BD36" w14:textId="77777777" w:rsidR="00386AF8" w:rsidRPr="00DA16B1" w:rsidRDefault="00386AF8" w:rsidP="00B566C3">
                              <w:pPr>
                                <w:jc w:val="center"/>
                                <w:rPr>
                                  <w:sz w:val="24"/>
                                  <w:szCs w:val="24"/>
                                  <w:lang w:bidi="ru-RU"/>
                                </w:rPr>
                              </w:pPr>
                              <w:r w:rsidRPr="00DA16B1">
                                <w:rPr>
                                  <w:color w:val="000000"/>
                                  <w:sz w:val="24"/>
                                  <w:szCs w:val="24"/>
                                  <w:bdr w:val="none" w:sz="0" w:space="0" w:color="auto" w:frame="1"/>
                                  <w:lang w:bidi="ru-RU"/>
                                </w:rPr>
                                <w:t>ПТ</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0EA78D92"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СБ</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hideMark/>
                            </w:tcPr>
                            <w:p w14:paraId="4CEEE26B" w14:textId="77777777" w:rsidR="00386AF8" w:rsidRPr="00C1371B" w:rsidRDefault="00386AF8" w:rsidP="00B566C3">
                              <w:pPr>
                                <w:jc w:val="center"/>
                                <w:rPr>
                                  <w:color w:val="FF0000"/>
                                  <w:sz w:val="24"/>
                                  <w:szCs w:val="24"/>
                                  <w:lang w:bidi="ru-RU"/>
                                </w:rPr>
                              </w:pPr>
                              <w:r w:rsidRPr="00C1371B">
                                <w:rPr>
                                  <w:color w:val="FF0000"/>
                                  <w:sz w:val="24"/>
                                  <w:szCs w:val="24"/>
                                  <w:bdr w:val="none" w:sz="0" w:space="0" w:color="auto" w:frame="1"/>
                                  <w:lang w:bidi="ru-RU"/>
                                </w:rPr>
                                <w:t>ВС</w:t>
                              </w:r>
                            </w:p>
                          </w:tc>
                        </w:tr>
                        <w:tr w:rsidR="00386AF8" w:rsidRPr="00DA16B1" w14:paraId="78F6E6C4"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347C503" w14:textId="77777777" w:rsidR="00386AF8" w:rsidRPr="006425AA" w:rsidRDefault="00386AF8" w:rsidP="00B566C3">
                              <w:pPr>
                                <w:jc w:val="center"/>
                                <w:rPr>
                                  <w:sz w:val="24"/>
                                  <w:szCs w:val="24"/>
                                  <w:lang w:bidi="ru-RU"/>
                                </w:rPr>
                              </w:pP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35DC7C1" w14:textId="77777777" w:rsidR="00386AF8" w:rsidRPr="006425AA" w:rsidRDefault="00386AF8" w:rsidP="00B566C3">
                              <w:pPr>
                                <w:jc w:val="center"/>
                                <w:rPr>
                                  <w:color w:val="FF0000"/>
                                  <w:sz w:val="24"/>
                                  <w:szCs w:val="24"/>
                                  <w:lang w:bidi="ru-RU"/>
                                </w:rPr>
                              </w:pP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FC4EB6B" w14:textId="77777777" w:rsidR="00386AF8" w:rsidRPr="001C6EE8" w:rsidRDefault="00386AF8" w:rsidP="00B566C3">
                              <w:pPr>
                                <w:jc w:val="center"/>
                                <w:rPr>
                                  <w:b/>
                                  <w:bCs/>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088131C" w14:textId="77777777" w:rsidR="00386AF8" w:rsidRPr="00C1371B" w:rsidRDefault="00386AF8" w:rsidP="00B566C3">
                              <w:pPr>
                                <w:jc w:val="center"/>
                                <w:rPr>
                                  <w:sz w:val="24"/>
                                  <w:szCs w:val="24"/>
                                  <w:lang w:bidi="ru-RU"/>
                                </w:rPr>
                              </w:pP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F51C53B" w14:textId="77777777" w:rsidR="00386AF8" w:rsidRPr="0082585C" w:rsidRDefault="00386AF8" w:rsidP="00B566C3">
                              <w:pPr>
                                <w:jc w:val="center"/>
                                <w:rPr>
                                  <w:b/>
                                  <w:bCs/>
                                  <w:sz w:val="24"/>
                                  <w:szCs w:val="24"/>
                                  <w:lang w:val="en-US" w:bidi="ru-RU"/>
                                </w:rPr>
                              </w:pPr>
                              <w:r w:rsidRPr="0082585C">
                                <w:rPr>
                                  <w:b/>
                                  <w:bCs/>
                                  <w:color w:val="EE0000"/>
                                  <w:sz w:val="24"/>
                                  <w:szCs w:val="24"/>
                                  <w:lang w:val="en-US" w:bidi="ru-RU"/>
                                </w:rPr>
                                <w:t>1</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F083AC8" w14:textId="77777777" w:rsidR="00386AF8" w:rsidRPr="00F8012A" w:rsidRDefault="00386AF8" w:rsidP="00B566C3">
                              <w:pPr>
                                <w:jc w:val="center"/>
                                <w:rPr>
                                  <w:color w:val="FF0000"/>
                                  <w:sz w:val="24"/>
                                  <w:szCs w:val="24"/>
                                  <w:lang w:val="en-US" w:bidi="ru-RU"/>
                                </w:rPr>
                              </w:pPr>
                              <w:r>
                                <w:rPr>
                                  <w:color w:val="FF0000"/>
                                  <w:sz w:val="24"/>
                                  <w:szCs w:val="24"/>
                                  <w:lang w:val="en-US" w:bidi="ru-RU"/>
                                </w:rPr>
                                <w:t>2</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9C3D609" w14:textId="77777777" w:rsidR="00386AF8" w:rsidRPr="00F8012A" w:rsidRDefault="00386AF8" w:rsidP="00B566C3">
                              <w:pPr>
                                <w:jc w:val="center"/>
                                <w:rPr>
                                  <w:color w:val="FF0000"/>
                                  <w:sz w:val="24"/>
                                  <w:szCs w:val="24"/>
                                  <w:lang w:val="en-US" w:bidi="ru-RU"/>
                                </w:rPr>
                              </w:pPr>
                              <w:r>
                                <w:rPr>
                                  <w:color w:val="FF0000"/>
                                  <w:sz w:val="24"/>
                                  <w:szCs w:val="24"/>
                                  <w:lang w:val="en-US" w:bidi="ru-RU"/>
                                </w:rPr>
                                <w:t>3</w:t>
                              </w:r>
                            </w:p>
                          </w:tc>
                        </w:tr>
                        <w:tr w:rsidR="00386AF8" w:rsidRPr="00DA16B1" w14:paraId="717026EE"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2FFE2B1" w14:textId="77777777" w:rsidR="00386AF8" w:rsidRPr="00F8012A" w:rsidRDefault="00386AF8" w:rsidP="00B566C3">
                              <w:pPr>
                                <w:jc w:val="center"/>
                                <w:rPr>
                                  <w:sz w:val="24"/>
                                  <w:szCs w:val="24"/>
                                  <w:lang w:val="en-US" w:bidi="ru-RU"/>
                                </w:rPr>
                              </w:pPr>
                              <w:r>
                                <w:rPr>
                                  <w:sz w:val="24"/>
                                  <w:szCs w:val="24"/>
                                  <w:lang w:val="en-US" w:bidi="ru-RU"/>
                                </w:rPr>
                                <w:t>4</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DA872F3" w14:textId="77777777" w:rsidR="00386AF8" w:rsidRPr="00F8012A" w:rsidRDefault="00386AF8" w:rsidP="00B566C3">
                              <w:pPr>
                                <w:jc w:val="center"/>
                                <w:rPr>
                                  <w:sz w:val="24"/>
                                  <w:szCs w:val="24"/>
                                  <w:lang w:val="en-US" w:bidi="ru-RU"/>
                                </w:rPr>
                              </w:pPr>
                              <w:r>
                                <w:rPr>
                                  <w:sz w:val="24"/>
                                  <w:szCs w:val="24"/>
                                  <w:lang w:val="en-US" w:bidi="ru-RU"/>
                                </w:rPr>
                                <w:t>5</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24E952A" w14:textId="77777777" w:rsidR="00386AF8" w:rsidRPr="00F8012A" w:rsidRDefault="00386AF8" w:rsidP="00B566C3">
                              <w:pPr>
                                <w:jc w:val="center"/>
                                <w:rPr>
                                  <w:sz w:val="24"/>
                                  <w:szCs w:val="24"/>
                                  <w:lang w:val="en-US" w:bidi="ru-RU"/>
                                </w:rPr>
                              </w:pPr>
                              <w:r>
                                <w:rPr>
                                  <w:sz w:val="24"/>
                                  <w:szCs w:val="24"/>
                                  <w:lang w:val="en-US" w:bidi="ru-RU"/>
                                </w:rPr>
                                <w:t>6</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BBD51A2" w14:textId="77777777" w:rsidR="00386AF8" w:rsidRPr="00F8012A" w:rsidRDefault="00386AF8" w:rsidP="00B566C3">
                              <w:pPr>
                                <w:jc w:val="center"/>
                                <w:rPr>
                                  <w:b/>
                                  <w:bCs/>
                                  <w:sz w:val="24"/>
                                  <w:szCs w:val="24"/>
                                  <w:lang w:val="en-US" w:bidi="ru-RU"/>
                                </w:rPr>
                              </w:pPr>
                              <w:r>
                                <w:rPr>
                                  <w:b/>
                                  <w:bCs/>
                                  <w:sz w:val="24"/>
                                  <w:szCs w:val="24"/>
                                  <w:lang w:val="en-US" w:bidi="ru-RU"/>
                                </w:rPr>
                                <w:t>7</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8F1AAD7" w14:textId="77777777" w:rsidR="00386AF8" w:rsidRPr="00F8012A" w:rsidRDefault="00386AF8" w:rsidP="00B566C3">
                              <w:pPr>
                                <w:jc w:val="center"/>
                                <w:rPr>
                                  <w:sz w:val="24"/>
                                  <w:szCs w:val="24"/>
                                  <w:lang w:val="en-US" w:bidi="ru-RU"/>
                                </w:rPr>
                              </w:pPr>
                              <w:r w:rsidRPr="00F8012A">
                                <w:rPr>
                                  <w:sz w:val="24"/>
                                  <w:szCs w:val="24"/>
                                  <w:lang w:val="en-US" w:bidi="ru-RU"/>
                                </w:rPr>
                                <w:t>8</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5A33BEAA" w14:textId="77777777" w:rsidR="00386AF8" w:rsidRPr="00382D10" w:rsidRDefault="00386AF8" w:rsidP="00B566C3">
                              <w:pPr>
                                <w:jc w:val="center"/>
                                <w:rPr>
                                  <w:b/>
                                  <w:bCs/>
                                  <w:color w:val="FF0000"/>
                                  <w:sz w:val="24"/>
                                  <w:szCs w:val="24"/>
                                  <w:lang w:val="en-US" w:bidi="ru-RU"/>
                                </w:rPr>
                              </w:pPr>
                              <w:r w:rsidRPr="00382D10">
                                <w:rPr>
                                  <w:b/>
                                  <w:bCs/>
                                  <w:color w:val="FF0000"/>
                                  <w:sz w:val="24"/>
                                  <w:szCs w:val="24"/>
                                  <w:lang w:val="en-US" w:bidi="ru-RU"/>
                                </w:rPr>
                                <w:t>9</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E266151" w14:textId="77777777" w:rsidR="00386AF8" w:rsidRPr="00382D10" w:rsidRDefault="00386AF8" w:rsidP="00B566C3">
                              <w:pPr>
                                <w:jc w:val="center"/>
                                <w:rPr>
                                  <w:b/>
                                  <w:bCs/>
                                  <w:color w:val="FF0000"/>
                                  <w:sz w:val="24"/>
                                  <w:szCs w:val="24"/>
                                  <w:lang w:val="en-US" w:bidi="ru-RU"/>
                                </w:rPr>
                              </w:pPr>
                              <w:r w:rsidRPr="00382D10">
                                <w:rPr>
                                  <w:b/>
                                  <w:bCs/>
                                  <w:color w:val="FF0000"/>
                                  <w:sz w:val="24"/>
                                  <w:szCs w:val="24"/>
                                  <w:lang w:val="en-US" w:bidi="ru-RU"/>
                                </w:rPr>
                                <w:t>10</w:t>
                              </w:r>
                            </w:p>
                          </w:tc>
                        </w:tr>
                        <w:tr w:rsidR="00386AF8" w:rsidRPr="00DA16B1" w14:paraId="378D87BD"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769275BD" w14:textId="77777777" w:rsidR="00386AF8" w:rsidRPr="00382D10" w:rsidRDefault="00386AF8" w:rsidP="00B566C3">
                              <w:pPr>
                                <w:jc w:val="center"/>
                                <w:rPr>
                                  <w:b/>
                                  <w:bCs/>
                                  <w:sz w:val="24"/>
                                  <w:szCs w:val="24"/>
                                  <w:lang w:val="en-US" w:bidi="ru-RU"/>
                                </w:rPr>
                              </w:pPr>
                              <w:r w:rsidRPr="00382D10">
                                <w:rPr>
                                  <w:b/>
                                  <w:bCs/>
                                  <w:color w:val="EE0000"/>
                                  <w:sz w:val="24"/>
                                  <w:szCs w:val="24"/>
                                  <w:lang w:val="en-US" w:bidi="ru-RU"/>
                                </w:rPr>
                                <w:t>11</w:t>
                              </w:r>
                            </w:p>
                          </w:tc>
                          <w:tc>
                            <w:tcPr>
                              <w:tcW w:w="509"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6BBBC879" w14:textId="77777777" w:rsidR="00386AF8" w:rsidRPr="00F8012A" w:rsidRDefault="00386AF8" w:rsidP="00B566C3">
                              <w:pPr>
                                <w:jc w:val="center"/>
                                <w:rPr>
                                  <w:sz w:val="24"/>
                                  <w:szCs w:val="24"/>
                                  <w:lang w:val="en-US" w:bidi="ru-RU"/>
                                </w:rPr>
                              </w:pPr>
                              <w:r>
                                <w:rPr>
                                  <w:sz w:val="24"/>
                                  <w:szCs w:val="24"/>
                                  <w:lang w:val="en-US" w:bidi="ru-RU"/>
                                </w:rPr>
                                <w:t>12</w:t>
                              </w:r>
                            </w:p>
                          </w:tc>
                          <w:tc>
                            <w:tcPr>
                              <w:tcW w:w="37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1E06AAB1" w14:textId="77777777" w:rsidR="00386AF8" w:rsidRPr="00F8012A" w:rsidRDefault="00386AF8" w:rsidP="00B566C3">
                              <w:pPr>
                                <w:jc w:val="center"/>
                                <w:rPr>
                                  <w:sz w:val="24"/>
                                  <w:szCs w:val="24"/>
                                  <w:lang w:val="en-US" w:bidi="ru-RU"/>
                                </w:rPr>
                              </w:pPr>
                              <w:r>
                                <w:rPr>
                                  <w:sz w:val="24"/>
                                  <w:szCs w:val="24"/>
                                  <w:lang w:val="en-US" w:bidi="ru-RU"/>
                                </w:rPr>
                                <w:t>13</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00CF0EF6" w14:textId="77777777" w:rsidR="00386AF8" w:rsidRPr="00F8012A" w:rsidRDefault="00386AF8" w:rsidP="00B566C3">
                              <w:pPr>
                                <w:jc w:val="center"/>
                                <w:rPr>
                                  <w:sz w:val="24"/>
                                  <w:szCs w:val="24"/>
                                  <w:lang w:val="en-US" w:bidi="ru-RU"/>
                                </w:rPr>
                              </w:pPr>
                              <w:r>
                                <w:rPr>
                                  <w:sz w:val="24"/>
                                  <w:szCs w:val="24"/>
                                  <w:lang w:val="en-US" w:bidi="ru-RU"/>
                                </w:rPr>
                                <w:t>14</w:t>
                              </w:r>
                            </w:p>
                          </w:tc>
                          <w:tc>
                            <w:tcPr>
                              <w:tcW w:w="0" w:type="auto"/>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227DB1DC" w14:textId="77777777" w:rsidR="00386AF8" w:rsidRPr="00F8012A" w:rsidRDefault="00386AF8" w:rsidP="00B566C3">
                              <w:pPr>
                                <w:jc w:val="center"/>
                                <w:rPr>
                                  <w:sz w:val="24"/>
                                  <w:szCs w:val="24"/>
                                  <w:lang w:val="en-US" w:bidi="ru-RU"/>
                                </w:rPr>
                              </w:pPr>
                              <w:r>
                                <w:rPr>
                                  <w:sz w:val="24"/>
                                  <w:szCs w:val="24"/>
                                  <w:lang w:val="en-US" w:bidi="ru-RU"/>
                                </w:rPr>
                                <w:t>15</w:t>
                              </w:r>
                            </w:p>
                          </w:tc>
                          <w:tc>
                            <w:tcPr>
                              <w:tcW w:w="383"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4B1D0B21" w14:textId="77777777" w:rsidR="00386AF8" w:rsidRPr="00F8012A" w:rsidRDefault="00386AF8" w:rsidP="00B566C3">
                              <w:pPr>
                                <w:jc w:val="center"/>
                                <w:rPr>
                                  <w:color w:val="FF0000"/>
                                  <w:sz w:val="24"/>
                                  <w:szCs w:val="24"/>
                                  <w:lang w:val="en-US" w:bidi="ru-RU"/>
                                </w:rPr>
                              </w:pPr>
                              <w:r>
                                <w:rPr>
                                  <w:color w:val="FF0000"/>
                                  <w:sz w:val="24"/>
                                  <w:szCs w:val="24"/>
                                  <w:lang w:val="en-US" w:bidi="ru-RU"/>
                                </w:rPr>
                                <w:t>16</w:t>
                              </w:r>
                            </w:p>
                          </w:tc>
                          <w:tc>
                            <w:tcPr>
                              <w:tcW w:w="418" w:type="dxa"/>
                              <w:tcBorders>
                                <w:top w:val="single" w:sz="6" w:space="0" w:color="E5E5E5"/>
                                <w:left w:val="single" w:sz="6" w:space="0" w:color="E5E5E5"/>
                                <w:bottom w:val="single" w:sz="6" w:space="0" w:color="E5E5E5"/>
                                <w:right w:val="single" w:sz="6" w:space="0" w:color="E5E5E5"/>
                              </w:tcBorders>
                              <w:shd w:val="clear" w:color="auto" w:fill="FFFFFF"/>
                              <w:tcMar>
                                <w:top w:w="42" w:type="dxa"/>
                                <w:left w:w="42" w:type="dxa"/>
                                <w:bottom w:w="42" w:type="dxa"/>
                                <w:right w:w="42" w:type="dxa"/>
                              </w:tcMar>
                              <w:vAlign w:val="center"/>
                            </w:tcPr>
                            <w:p w14:paraId="3440DDE6" w14:textId="77777777" w:rsidR="00386AF8" w:rsidRPr="00F8012A" w:rsidRDefault="00386AF8" w:rsidP="00B566C3">
                              <w:pPr>
                                <w:jc w:val="center"/>
                                <w:rPr>
                                  <w:color w:val="FF0000"/>
                                  <w:sz w:val="24"/>
                                  <w:szCs w:val="24"/>
                                  <w:lang w:val="en-US" w:bidi="ru-RU"/>
                                </w:rPr>
                              </w:pPr>
                              <w:r>
                                <w:rPr>
                                  <w:color w:val="FF0000"/>
                                  <w:sz w:val="24"/>
                                  <w:szCs w:val="24"/>
                                  <w:lang w:val="en-US" w:bidi="ru-RU"/>
                                </w:rPr>
                                <w:t>17</w:t>
                              </w:r>
                            </w:p>
                          </w:tc>
                        </w:tr>
                        <w:tr w:rsidR="00386AF8" w:rsidRPr="00DA16B1" w14:paraId="7C68DC0B"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4B9D2691" w14:textId="77777777" w:rsidR="00386AF8" w:rsidRPr="00F8012A" w:rsidRDefault="00386AF8" w:rsidP="00B566C3">
                              <w:pPr>
                                <w:jc w:val="center"/>
                                <w:rPr>
                                  <w:sz w:val="24"/>
                                  <w:szCs w:val="24"/>
                                  <w:lang w:val="en-US" w:bidi="ru-RU"/>
                                </w:rPr>
                              </w:pPr>
                              <w:r>
                                <w:rPr>
                                  <w:sz w:val="24"/>
                                  <w:szCs w:val="24"/>
                                  <w:lang w:val="en-US" w:bidi="ru-RU"/>
                                </w:rPr>
                                <w:t>18</w:t>
                              </w:r>
                            </w:p>
                          </w:tc>
                          <w:tc>
                            <w:tcPr>
                              <w:tcW w:w="509"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66DD5866" w14:textId="77777777" w:rsidR="00386AF8" w:rsidRPr="00F8012A" w:rsidRDefault="00386AF8" w:rsidP="00B566C3">
                              <w:pPr>
                                <w:jc w:val="center"/>
                                <w:rPr>
                                  <w:sz w:val="24"/>
                                  <w:szCs w:val="24"/>
                                  <w:lang w:val="en-US" w:bidi="ru-RU"/>
                                </w:rPr>
                              </w:pPr>
                              <w:r>
                                <w:rPr>
                                  <w:sz w:val="24"/>
                                  <w:szCs w:val="24"/>
                                  <w:lang w:val="en-US" w:bidi="ru-RU"/>
                                </w:rPr>
                                <w:t>19</w:t>
                              </w:r>
                            </w:p>
                          </w:tc>
                          <w:tc>
                            <w:tcPr>
                              <w:tcW w:w="37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4952515" w14:textId="77777777" w:rsidR="00386AF8" w:rsidRPr="00F8012A" w:rsidRDefault="00386AF8" w:rsidP="00B566C3">
                              <w:pPr>
                                <w:jc w:val="center"/>
                                <w:rPr>
                                  <w:sz w:val="24"/>
                                  <w:szCs w:val="24"/>
                                  <w:lang w:val="en-US" w:bidi="ru-RU"/>
                                </w:rPr>
                              </w:pPr>
                              <w:r>
                                <w:rPr>
                                  <w:sz w:val="24"/>
                                  <w:szCs w:val="24"/>
                                  <w:lang w:val="en-US" w:bidi="ru-RU"/>
                                </w:rPr>
                                <w:t>20</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8BC8346" w14:textId="77777777" w:rsidR="00386AF8" w:rsidRPr="00F8012A" w:rsidRDefault="00386AF8" w:rsidP="00B566C3">
                              <w:pPr>
                                <w:jc w:val="center"/>
                                <w:rPr>
                                  <w:sz w:val="24"/>
                                  <w:szCs w:val="24"/>
                                  <w:lang w:val="en-US" w:bidi="ru-RU"/>
                                </w:rPr>
                              </w:pPr>
                              <w:r>
                                <w:rPr>
                                  <w:sz w:val="24"/>
                                  <w:szCs w:val="24"/>
                                  <w:lang w:val="en-US" w:bidi="ru-RU"/>
                                </w:rPr>
                                <w:t>21</w:t>
                              </w:r>
                            </w:p>
                          </w:tc>
                          <w:tc>
                            <w:tcPr>
                              <w:tcW w:w="0" w:type="auto"/>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304FCCD" w14:textId="77777777" w:rsidR="00386AF8" w:rsidRPr="00F8012A" w:rsidRDefault="00386AF8" w:rsidP="00B566C3">
                              <w:pPr>
                                <w:jc w:val="center"/>
                                <w:rPr>
                                  <w:sz w:val="24"/>
                                  <w:szCs w:val="24"/>
                                  <w:lang w:val="en-US" w:bidi="ru-RU"/>
                                </w:rPr>
                              </w:pPr>
                              <w:r>
                                <w:rPr>
                                  <w:sz w:val="24"/>
                                  <w:szCs w:val="24"/>
                                  <w:lang w:val="en-US" w:bidi="ru-RU"/>
                                </w:rPr>
                                <w:t>22</w:t>
                              </w:r>
                            </w:p>
                          </w:tc>
                          <w:tc>
                            <w:tcPr>
                              <w:tcW w:w="383"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216345BA" w14:textId="77777777" w:rsidR="00386AF8" w:rsidRPr="00F8012A" w:rsidRDefault="00386AF8" w:rsidP="00B566C3">
                              <w:pPr>
                                <w:jc w:val="center"/>
                                <w:rPr>
                                  <w:color w:val="FF0000"/>
                                  <w:sz w:val="24"/>
                                  <w:szCs w:val="24"/>
                                  <w:lang w:val="en-US" w:bidi="ru-RU"/>
                                </w:rPr>
                              </w:pPr>
                              <w:r>
                                <w:rPr>
                                  <w:color w:val="FF0000"/>
                                  <w:sz w:val="24"/>
                                  <w:szCs w:val="24"/>
                                  <w:lang w:val="en-US" w:bidi="ru-RU"/>
                                </w:rPr>
                                <w:t>23</w:t>
                              </w:r>
                            </w:p>
                          </w:tc>
                          <w:tc>
                            <w:tcPr>
                              <w:tcW w:w="418"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7876B0C8" w14:textId="77777777" w:rsidR="00386AF8" w:rsidRPr="00F8012A" w:rsidRDefault="00386AF8" w:rsidP="00B566C3">
                              <w:pPr>
                                <w:jc w:val="center"/>
                                <w:rPr>
                                  <w:color w:val="FF0000"/>
                                  <w:sz w:val="24"/>
                                  <w:szCs w:val="24"/>
                                  <w:lang w:val="en-US" w:bidi="ru-RU"/>
                                </w:rPr>
                              </w:pPr>
                              <w:r>
                                <w:rPr>
                                  <w:color w:val="FF0000"/>
                                  <w:sz w:val="24"/>
                                  <w:szCs w:val="24"/>
                                  <w:lang w:val="en-US" w:bidi="ru-RU"/>
                                </w:rPr>
                                <w:t>24</w:t>
                              </w:r>
                            </w:p>
                          </w:tc>
                        </w:tr>
                        <w:tr w:rsidR="00386AF8" w:rsidRPr="00DA16B1" w14:paraId="7E021782" w14:textId="77777777" w:rsidTr="00B566C3">
                          <w:trPr>
                            <w:jc w:val="center"/>
                          </w:trPr>
                          <w:tc>
                            <w:tcPr>
                              <w:tcW w:w="431"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DCE87B5" w14:textId="77777777" w:rsidR="00386AF8" w:rsidRPr="00F8012A" w:rsidRDefault="00386AF8" w:rsidP="00B566C3">
                              <w:pPr>
                                <w:jc w:val="center"/>
                                <w:rPr>
                                  <w:sz w:val="24"/>
                                  <w:szCs w:val="24"/>
                                  <w:lang w:val="en-US" w:bidi="ru-RU"/>
                                </w:rPr>
                              </w:pPr>
                              <w:r>
                                <w:rPr>
                                  <w:sz w:val="24"/>
                                  <w:szCs w:val="24"/>
                                  <w:lang w:val="en-US" w:bidi="ru-RU"/>
                                </w:rPr>
                                <w:t>25</w:t>
                              </w:r>
                            </w:p>
                          </w:tc>
                          <w:tc>
                            <w:tcPr>
                              <w:tcW w:w="509" w:type="dxa"/>
                              <w:tcBorders>
                                <w:top w:val="single" w:sz="6" w:space="0" w:color="E5E5E5"/>
                                <w:left w:val="single" w:sz="6" w:space="0" w:color="E5E5E5"/>
                                <w:bottom w:val="single" w:sz="6" w:space="0" w:color="E5E5E5"/>
                                <w:right w:val="single" w:sz="6" w:space="0" w:color="E5E5E5"/>
                              </w:tcBorders>
                              <w:shd w:val="clear" w:color="auto" w:fill="FFFFFF" w:themeFill="background1"/>
                              <w:tcMar>
                                <w:top w:w="42" w:type="dxa"/>
                                <w:left w:w="42" w:type="dxa"/>
                                <w:bottom w:w="42" w:type="dxa"/>
                                <w:right w:w="42" w:type="dxa"/>
                              </w:tcMar>
                              <w:vAlign w:val="center"/>
                            </w:tcPr>
                            <w:p w14:paraId="57391261" w14:textId="77777777" w:rsidR="00386AF8" w:rsidRPr="00F8012A" w:rsidRDefault="00386AF8" w:rsidP="00B566C3">
                              <w:pPr>
                                <w:jc w:val="center"/>
                                <w:rPr>
                                  <w:sz w:val="24"/>
                                  <w:szCs w:val="24"/>
                                  <w:lang w:val="en-US" w:bidi="ru-RU"/>
                                </w:rPr>
                              </w:pPr>
                              <w:r>
                                <w:rPr>
                                  <w:sz w:val="24"/>
                                  <w:szCs w:val="24"/>
                                  <w:lang w:val="en-US" w:bidi="ru-RU"/>
                                </w:rPr>
                                <w:t>26</w:t>
                              </w:r>
                            </w:p>
                          </w:tc>
                          <w:tc>
                            <w:tcPr>
                              <w:tcW w:w="378"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4382F518" w14:textId="77777777" w:rsidR="00386AF8" w:rsidRPr="00F8012A" w:rsidRDefault="00386AF8" w:rsidP="00B566C3">
                              <w:pPr>
                                <w:jc w:val="center"/>
                                <w:rPr>
                                  <w:sz w:val="24"/>
                                  <w:szCs w:val="24"/>
                                  <w:lang w:val="en-US" w:bidi="ru-RU"/>
                                </w:rPr>
                              </w:pPr>
                              <w:r>
                                <w:rPr>
                                  <w:sz w:val="24"/>
                                  <w:szCs w:val="24"/>
                                  <w:lang w:val="en-US" w:bidi="ru-RU"/>
                                </w:rPr>
                                <w:t>27</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12017C1A" w14:textId="77777777" w:rsidR="00386AF8" w:rsidRPr="00F8012A" w:rsidRDefault="00386AF8" w:rsidP="00B566C3">
                              <w:pPr>
                                <w:jc w:val="center"/>
                                <w:rPr>
                                  <w:sz w:val="24"/>
                                  <w:szCs w:val="24"/>
                                  <w:lang w:val="en-US" w:bidi="ru-RU"/>
                                </w:rPr>
                              </w:pPr>
                              <w:r>
                                <w:rPr>
                                  <w:sz w:val="24"/>
                                  <w:szCs w:val="24"/>
                                  <w:lang w:val="en-US" w:bidi="ru-RU"/>
                                </w:rPr>
                                <w:t>28</w:t>
                              </w:r>
                            </w:p>
                          </w:tc>
                          <w:tc>
                            <w:tcPr>
                              <w:tcW w:w="0" w:type="auto"/>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5E02B7E0" w14:textId="77777777" w:rsidR="00386AF8" w:rsidRPr="00F8012A" w:rsidRDefault="00386AF8" w:rsidP="00B566C3">
                              <w:pPr>
                                <w:jc w:val="center"/>
                                <w:rPr>
                                  <w:sz w:val="24"/>
                                  <w:szCs w:val="24"/>
                                  <w:lang w:val="en-US" w:bidi="ru-RU"/>
                                </w:rPr>
                              </w:pPr>
                              <w:r>
                                <w:rPr>
                                  <w:sz w:val="24"/>
                                  <w:szCs w:val="24"/>
                                  <w:lang w:val="en-US" w:bidi="ru-RU"/>
                                </w:rPr>
                                <w:t>29</w:t>
                              </w:r>
                            </w:p>
                          </w:tc>
                          <w:tc>
                            <w:tcPr>
                              <w:tcW w:w="383"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295502B0" w14:textId="77777777" w:rsidR="00386AF8" w:rsidRPr="00F8012A" w:rsidRDefault="00386AF8" w:rsidP="00B566C3">
                              <w:pPr>
                                <w:jc w:val="center"/>
                                <w:rPr>
                                  <w:sz w:val="24"/>
                                  <w:szCs w:val="24"/>
                                  <w:lang w:val="en-US" w:bidi="ru-RU"/>
                                </w:rPr>
                              </w:pPr>
                              <w:r w:rsidRPr="00F8012A">
                                <w:rPr>
                                  <w:color w:val="EE0000"/>
                                  <w:sz w:val="24"/>
                                  <w:szCs w:val="24"/>
                                  <w:lang w:val="en-US" w:bidi="ru-RU"/>
                                </w:rPr>
                                <w:t>30</w:t>
                              </w:r>
                            </w:p>
                          </w:tc>
                          <w:tc>
                            <w:tcPr>
                              <w:tcW w:w="418" w:type="dxa"/>
                              <w:tcBorders>
                                <w:top w:val="single" w:sz="6" w:space="0" w:color="E5E5E5"/>
                                <w:left w:val="single" w:sz="6" w:space="0" w:color="E5E5E5"/>
                                <w:bottom w:val="single" w:sz="6" w:space="0" w:color="E5E5E5"/>
                                <w:right w:val="single" w:sz="6" w:space="0" w:color="E5E5E5"/>
                              </w:tcBorders>
                              <w:shd w:val="clear" w:color="auto" w:fill="92D050"/>
                              <w:tcMar>
                                <w:top w:w="42" w:type="dxa"/>
                                <w:left w:w="42" w:type="dxa"/>
                                <w:bottom w:w="42" w:type="dxa"/>
                                <w:right w:w="42" w:type="dxa"/>
                              </w:tcMar>
                              <w:vAlign w:val="center"/>
                            </w:tcPr>
                            <w:p w14:paraId="3D54EC82" w14:textId="77777777" w:rsidR="00386AF8" w:rsidRPr="00F8012A" w:rsidRDefault="00386AF8" w:rsidP="00B566C3">
                              <w:pPr>
                                <w:jc w:val="center"/>
                                <w:rPr>
                                  <w:bCs/>
                                  <w:color w:val="FF0000"/>
                                  <w:sz w:val="24"/>
                                  <w:szCs w:val="24"/>
                                  <w:lang w:val="en-US" w:bidi="ru-RU"/>
                                </w:rPr>
                              </w:pPr>
                              <w:r w:rsidRPr="00F8012A">
                                <w:rPr>
                                  <w:bCs/>
                                  <w:color w:val="FF0000"/>
                                  <w:sz w:val="24"/>
                                  <w:szCs w:val="24"/>
                                  <w:lang w:val="en-US" w:bidi="ru-RU"/>
                                </w:rPr>
                                <w:t>31</w:t>
                              </w:r>
                            </w:p>
                          </w:tc>
                        </w:tr>
                      </w:tbl>
                      <w:p w14:paraId="314CBFBA" w14:textId="77777777" w:rsidR="00386AF8" w:rsidRPr="00DA16B1" w:rsidRDefault="00386AF8" w:rsidP="00B566C3">
                        <w:pPr>
                          <w:jc w:val="center"/>
                          <w:rPr>
                            <w:sz w:val="24"/>
                            <w:szCs w:val="24"/>
                            <w:lang w:bidi="ru-RU"/>
                          </w:rPr>
                        </w:pPr>
                      </w:p>
                    </w:tc>
                  </w:tr>
                </w:tbl>
                <w:p w14:paraId="6232CA5E" w14:textId="77777777" w:rsidR="00386AF8" w:rsidRPr="00DA16B1" w:rsidRDefault="00386AF8" w:rsidP="00B566C3">
                  <w:pPr>
                    <w:spacing w:line="274" w:lineRule="atLeast"/>
                    <w:rPr>
                      <w:color w:val="333333"/>
                      <w:sz w:val="24"/>
                      <w:szCs w:val="24"/>
                      <w:lang w:bidi="ru-RU"/>
                    </w:rPr>
                  </w:pPr>
                </w:p>
              </w:tc>
            </w:tr>
          </w:tbl>
          <w:p w14:paraId="46B6B7B2" w14:textId="77777777" w:rsidR="00386AF8" w:rsidRPr="00DA16B1" w:rsidRDefault="00386AF8" w:rsidP="00B566C3">
            <w:pPr>
              <w:spacing w:line="297" w:lineRule="atLeast"/>
              <w:rPr>
                <w:color w:val="333333"/>
                <w:sz w:val="24"/>
                <w:szCs w:val="24"/>
                <w:lang w:bidi="ru-RU"/>
              </w:rPr>
            </w:pPr>
          </w:p>
        </w:tc>
      </w:tr>
    </w:tbl>
    <w:p w14:paraId="4C23EA30" w14:textId="77777777" w:rsidR="00386AF8" w:rsidRPr="00104BBE" w:rsidRDefault="00386AF8" w:rsidP="00386AF8">
      <w:pPr>
        <w:pStyle w:val="a4"/>
        <w:numPr>
          <w:ilvl w:val="0"/>
          <w:numId w:val="50"/>
        </w:numPr>
        <w:contextualSpacing/>
        <w:rPr>
          <w:color w:val="0070C0"/>
          <w:sz w:val="20"/>
          <w:szCs w:val="20"/>
          <w:lang w:bidi="ru-RU"/>
        </w:rPr>
      </w:pPr>
      <w:r w:rsidRPr="00104BBE">
        <w:rPr>
          <w:color w:val="0070C0"/>
          <w:sz w:val="20"/>
          <w:szCs w:val="20"/>
          <w:lang w:bidi="ru-RU"/>
        </w:rPr>
        <w:t xml:space="preserve">Начало учебного года: </w:t>
      </w:r>
      <w:r w:rsidRPr="00104BBE">
        <w:rPr>
          <w:color w:val="0070C0"/>
          <w:sz w:val="20"/>
          <w:szCs w:val="20"/>
          <w:u w:val="single"/>
          <w:lang w:bidi="ru-RU"/>
        </w:rPr>
        <w:t>01.09.</w:t>
      </w:r>
      <w:r>
        <w:rPr>
          <w:color w:val="0070C0"/>
          <w:sz w:val="20"/>
          <w:szCs w:val="20"/>
          <w:u w:val="single"/>
          <w:lang w:bidi="ru-RU"/>
        </w:rPr>
        <w:t>2026</w:t>
      </w:r>
      <w:r w:rsidRPr="00104BBE">
        <w:rPr>
          <w:color w:val="0070C0"/>
          <w:sz w:val="20"/>
          <w:szCs w:val="20"/>
          <w:u w:val="single"/>
          <w:lang w:bidi="ru-RU"/>
        </w:rPr>
        <w:t>.</w:t>
      </w:r>
      <w:r w:rsidRPr="00104BBE">
        <w:rPr>
          <w:color w:val="0070C0"/>
          <w:sz w:val="20"/>
          <w:szCs w:val="20"/>
          <w:lang w:bidi="ru-RU"/>
        </w:rPr>
        <w:t xml:space="preserve">         </w:t>
      </w:r>
    </w:p>
    <w:p w14:paraId="18DC0ABB" w14:textId="77777777" w:rsidR="00386AF8" w:rsidRPr="00104BBE" w:rsidRDefault="00386AF8" w:rsidP="00386AF8">
      <w:pPr>
        <w:pStyle w:val="a4"/>
        <w:numPr>
          <w:ilvl w:val="0"/>
          <w:numId w:val="50"/>
        </w:numPr>
        <w:contextualSpacing/>
        <w:rPr>
          <w:color w:val="0070C0"/>
          <w:sz w:val="20"/>
          <w:szCs w:val="20"/>
          <w:lang w:bidi="ru-RU"/>
        </w:rPr>
      </w:pPr>
      <w:r w:rsidRPr="00104BBE">
        <w:rPr>
          <w:color w:val="0070C0"/>
          <w:sz w:val="20"/>
          <w:szCs w:val="20"/>
          <w:lang w:bidi="ru-RU"/>
        </w:rPr>
        <w:t xml:space="preserve">Окончание учебного года:  </w:t>
      </w:r>
      <w:r w:rsidRPr="00104BBE">
        <w:rPr>
          <w:color w:val="0070C0"/>
          <w:sz w:val="20"/>
          <w:szCs w:val="20"/>
          <w:u w:val="single"/>
          <w:lang w:bidi="ru-RU"/>
        </w:rPr>
        <w:t>2</w:t>
      </w:r>
      <w:r>
        <w:rPr>
          <w:color w:val="0070C0"/>
          <w:sz w:val="20"/>
          <w:szCs w:val="20"/>
          <w:u w:val="single"/>
          <w:lang w:val="en-US" w:bidi="ru-RU"/>
        </w:rPr>
        <w:t>6</w:t>
      </w:r>
      <w:r w:rsidRPr="00104BBE">
        <w:rPr>
          <w:color w:val="0070C0"/>
          <w:sz w:val="20"/>
          <w:szCs w:val="20"/>
          <w:u w:val="single"/>
          <w:lang w:bidi="ru-RU"/>
        </w:rPr>
        <w:t>.05.202</w:t>
      </w:r>
      <w:r>
        <w:rPr>
          <w:color w:val="0070C0"/>
          <w:sz w:val="20"/>
          <w:szCs w:val="20"/>
          <w:u w:val="single"/>
          <w:lang w:val="en-US" w:bidi="ru-RU"/>
        </w:rPr>
        <w:t>5</w:t>
      </w:r>
      <w:r>
        <w:rPr>
          <w:color w:val="0070C0"/>
          <w:sz w:val="20"/>
          <w:szCs w:val="20"/>
          <w:lang w:bidi="ru-RU"/>
        </w:rPr>
        <w:t>.</w:t>
      </w:r>
    </w:p>
    <w:p w14:paraId="4C9472DD" w14:textId="77777777" w:rsidR="00386AF8" w:rsidRPr="00104BBE" w:rsidRDefault="00386AF8" w:rsidP="00386AF8">
      <w:pPr>
        <w:pStyle w:val="a4"/>
        <w:widowControl/>
        <w:numPr>
          <w:ilvl w:val="0"/>
          <w:numId w:val="50"/>
        </w:numPr>
        <w:autoSpaceDE/>
        <w:autoSpaceDN/>
        <w:contextualSpacing/>
        <w:rPr>
          <w:color w:val="FF0000"/>
          <w:sz w:val="20"/>
          <w:szCs w:val="20"/>
        </w:rPr>
      </w:pPr>
      <w:r w:rsidRPr="00104BBE">
        <w:rPr>
          <w:color w:val="FF0000"/>
          <w:sz w:val="20"/>
          <w:szCs w:val="20"/>
        </w:rPr>
        <w:t xml:space="preserve">Продолжительность учебного года для 1-х классов – 33  недели,    для  </w:t>
      </w:r>
      <w:r>
        <w:rPr>
          <w:color w:val="FF0000"/>
          <w:sz w:val="20"/>
          <w:szCs w:val="20"/>
        </w:rPr>
        <w:t>2-х -</w:t>
      </w:r>
      <w:r w:rsidRPr="00104BBE">
        <w:rPr>
          <w:color w:val="FF0000"/>
          <w:sz w:val="20"/>
          <w:szCs w:val="20"/>
        </w:rPr>
        <w:t xml:space="preserve"> 11-х классов – 34 недели, </w:t>
      </w:r>
    </w:p>
    <w:p w14:paraId="76075456" w14:textId="77777777" w:rsidR="00386AF8" w:rsidRPr="00104BBE" w:rsidRDefault="00386AF8" w:rsidP="00386AF8">
      <w:pPr>
        <w:pStyle w:val="a4"/>
        <w:widowControl/>
        <w:numPr>
          <w:ilvl w:val="0"/>
          <w:numId w:val="50"/>
        </w:numPr>
        <w:autoSpaceDE/>
        <w:autoSpaceDN/>
        <w:contextualSpacing/>
        <w:rPr>
          <w:color w:val="00B050"/>
          <w:sz w:val="20"/>
          <w:szCs w:val="20"/>
        </w:rPr>
      </w:pPr>
      <w:r w:rsidRPr="00104BBE">
        <w:rPr>
          <w:color w:val="00B050"/>
          <w:sz w:val="20"/>
          <w:szCs w:val="20"/>
        </w:rPr>
        <w:t xml:space="preserve">Каникулы: осенние  с </w:t>
      </w:r>
      <w:r>
        <w:rPr>
          <w:color w:val="00B050"/>
          <w:sz w:val="20"/>
          <w:szCs w:val="20"/>
        </w:rPr>
        <w:t>2</w:t>
      </w:r>
      <w:r w:rsidRPr="00DE4C46">
        <w:rPr>
          <w:color w:val="00B050"/>
          <w:sz w:val="20"/>
          <w:szCs w:val="20"/>
        </w:rPr>
        <w:t>7</w:t>
      </w:r>
      <w:r w:rsidRPr="00104BBE">
        <w:rPr>
          <w:color w:val="00B050"/>
          <w:sz w:val="20"/>
          <w:szCs w:val="20"/>
        </w:rPr>
        <w:t>.1</w:t>
      </w:r>
      <w:r>
        <w:rPr>
          <w:color w:val="00B050"/>
          <w:sz w:val="20"/>
          <w:szCs w:val="20"/>
        </w:rPr>
        <w:t>0</w:t>
      </w:r>
      <w:r w:rsidRPr="00104BBE">
        <w:rPr>
          <w:color w:val="00B050"/>
          <w:sz w:val="20"/>
          <w:szCs w:val="20"/>
        </w:rPr>
        <w:t>.</w:t>
      </w:r>
      <w:r>
        <w:rPr>
          <w:color w:val="00B050"/>
          <w:sz w:val="20"/>
          <w:szCs w:val="20"/>
        </w:rPr>
        <w:t>2025</w:t>
      </w:r>
      <w:r w:rsidRPr="00104BBE">
        <w:rPr>
          <w:color w:val="00B050"/>
          <w:sz w:val="20"/>
          <w:szCs w:val="20"/>
        </w:rPr>
        <w:t xml:space="preserve">  - 0</w:t>
      </w:r>
      <w:r w:rsidRPr="00DE4C46">
        <w:rPr>
          <w:color w:val="00B050"/>
          <w:sz w:val="20"/>
          <w:szCs w:val="20"/>
        </w:rPr>
        <w:t>4</w:t>
      </w:r>
      <w:r w:rsidRPr="00104BBE">
        <w:rPr>
          <w:color w:val="00B050"/>
          <w:sz w:val="20"/>
          <w:szCs w:val="20"/>
        </w:rPr>
        <w:t>.11.</w:t>
      </w:r>
      <w:r>
        <w:rPr>
          <w:color w:val="00B050"/>
          <w:sz w:val="20"/>
          <w:szCs w:val="20"/>
        </w:rPr>
        <w:t>2025</w:t>
      </w:r>
      <w:r w:rsidRPr="00104BBE">
        <w:rPr>
          <w:color w:val="00B050"/>
          <w:sz w:val="20"/>
          <w:szCs w:val="20"/>
        </w:rPr>
        <w:t>;  зимние  с 3</w:t>
      </w:r>
      <w:r>
        <w:rPr>
          <w:color w:val="00B050"/>
          <w:sz w:val="20"/>
          <w:szCs w:val="20"/>
        </w:rPr>
        <w:t>1</w:t>
      </w:r>
      <w:r w:rsidRPr="00104BBE">
        <w:rPr>
          <w:color w:val="00B050"/>
          <w:sz w:val="20"/>
          <w:szCs w:val="20"/>
        </w:rPr>
        <w:t>.12.</w:t>
      </w:r>
      <w:r>
        <w:rPr>
          <w:color w:val="00B050"/>
          <w:sz w:val="20"/>
          <w:szCs w:val="20"/>
        </w:rPr>
        <w:t>2025</w:t>
      </w:r>
      <w:r w:rsidRPr="00104BBE">
        <w:rPr>
          <w:color w:val="00B050"/>
          <w:sz w:val="20"/>
          <w:szCs w:val="20"/>
        </w:rPr>
        <w:t xml:space="preserve"> - </w:t>
      </w:r>
      <w:r w:rsidRPr="00766FCA">
        <w:rPr>
          <w:color w:val="00B050"/>
          <w:sz w:val="20"/>
          <w:szCs w:val="20"/>
        </w:rPr>
        <w:t>10</w:t>
      </w:r>
      <w:r w:rsidRPr="00104BBE">
        <w:rPr>
          <w:color w:val="00B050"/>
          <w:sz w:val="20"/>
          <w:szCs w:val="20"/>
        </w:rPr>
        <w:t>.01.</w:t>
      </w:r>
      <w:r>
        <w:rPr>
          <w:color w:val="00B050"/>
          <w:sz w:val="20"/>
          <w:szCs w:val="20"/>
        </w:rPr>
        <w:t>2026</w:t>
      </w:r>
      <w:r w:rsidRPr="00104BBE">
        <w:rPr>
          <w:color w:val="00B050"/>
          <w:sz w:val="20"/>
          <w:szCs w:val="20"/>
        </w:rPr>
        <w:t>;  весенние с 2</w:t>
      </w:r>
      <w:r w:rsidRPr="00766FCA">
        <w:rPr>
          <w:color w:val="00B050"/>
          <w:sz w:val="20"/>
          <w:szCs w:val="20"/>
        </w:rPr>
        <w:t>8</w:t>
      </w:r>
      <w:r w:rsidRPr="00104BBE">
        <w:rPr>
          <w:color w:val="00B050"/>
          <w:sz w:val="20"/>
          <w:szCs w:val="20"/>
        </w:rPr>
        <w:t>.03.</w:t>
      </w:r>
      <w:r>
        <w:rPr>
          <w:color w:val="00B050"/>
          <w:sz w:val="20"/>
          <w:szCs w:val="20"/>
        </w:rPr>
        <w:t>2026</w:t>
      </w:r>
      <w:r w:rsidRPr="00104BBE">
        <w:rPr>
          <w:color w:val="00B050"/>
          <w:sz w:val="20"/>
          <w:szCs w:val="20"/>
        </w:rPr>
        <w:t xml:space="preserve">  - </w:t>
      </w:r>
      <w:r w:rsidRPr="00766FCA">
        <w:rPr>
          <w:color w:val="00B050"/>
          <w:sz w:val="20"/>
          <w:szCs w:val="20"/>
        </w:rPr>
        <w:t>05</w:t>
      </w:r>
      <w:r w:rsidRPr="00104BBE">
        <w:rPr>
          <w:color w:val="00B050"/>
          <w:sz w:val="20"/>
          <w:szCs w:val="20"/>
        </w:rPr>
        <w:t>.0</w:t>
      </w:r>
      <w:r w:rsidRPr="00766FCA">
        <w:rPr>
          <w:color w:val="00B050"/>
          <w:sz w:val="20"/>
          <w:szCs w:val="20"/>
        </w:rPr>
        <w:t>4</w:t>
      </w:r>
      <w:r w:rsidRPr="00104BBE">
        <w:rPr>
          <w:color w:val="00B050"/>
          <w:sz w:val="20"/>
          <w:szCs w:val="20"/>
        </w:rPr>
        <w:t>.</w:t>
      </w:r>
      <w:r>
        <w:rPr>
          <w:color w:val="00B050"/>
          <w:sz w:val="20"/>
          <w:szCs w:val="20"/>
        </w:rPr>
        <w:t>2026</w:t>
      </w:r>
      <w:r w:rsidRPr="00104BBE">
        <w:rPr>
          <w:color w:val="00B050"/>
          <w:sz w:val="20"/>
          <w:szCs w:val="20"/>
        </w:rPr>
        <w:t xml:space="preserve">.  </w:t>
      </w:r>
    </w:p>
    <w:p w14:paraId="123B4F19" w14:textId="77777777" w:rsidR="00386AF8" w:rsidRPr="00104BBE" w:rsidRDefault="00386AF8" w:rsidP="00386AF8">
      <w:pPr>
        <w:pStyle w:val="a4"/>
        <w:widowControl/>
        <w:numPr>
          <w:ilvl w:val="0"/>
          <w:numId w:val="50"/>
        </w:numPr>
        <w:autoSpaceDE/>
        <w:autoSpaceDN/>
        <w:contextualSpacing/>
        <w:rPr>
          <w:color w:val="0070C0"/>
          <w:sz w:val="20"/>
          <w:szCs w:val="20"/>
        </w:rPr>
      </w:pPr>
      <w:r>
        <w:rPr>
          <w:color w:val="0070C0"/>
          <w:sz w:val="20"/>
          <w:szCs w:val="20"/>
        </w:rPr>
        <w:t>Д</w:t>
      </w:r>
      <w:r w:rsidRPr="00104BBE">
        <w:rPr>
          <w:color w:val="0070C0"/>
          <w:sz w:val="20"/>
          <w:szCs w:val="20"/>
        </w:rPr>
        <w:t xml:space="preserve">ополнительные каникулы  для 1-х классов с </w:t>
      </w:r>
      <w:r>
        <w:rPr>
          <w:color w:val="0070C0"/>
          <w:sz w:val="20"/>
          <w:szCs w:val="20"/>
        </w:rPr>
        <w:t>16</w:t>
      </w:r>
      <w:r w:rsidRPr="00104BBE">
        <w:rPr>
          <w:color w:val="0070C0"/>
          <w:sz w:val="20"/>
          <w:szCs w:val="20"/>
        </w:rPr>
        <w:t>.02.</w:t>
      </w:r>
      <w:r>
        <w:rPr>
          <w:color w:val="0070C0"/>
          <w:sz w:val="20"/>
          <w:szCs w:val="20"/>
        </w:rPr>
        <w:t>2026</w:t>
      </w:r>
      <w:r w:rsidRPr="00104BBE">
        <w:rPr>
          <w:color w:val="0070C0"/>
          <w:sz w:val="20"/>
          <w:szCs w:val="20"/>
        </w:rPr>
        <w:t xml:space="preserve"> - </w:t>
      </w:r>
      <w:r>
        <w:rPr>
          <w:color w:val="0070C0"/>
          <w:sz w:val="20"/>
          <w:szCs w:val="20"/>
        </w:rPr>
        <w:t>22</w:t>
      </w:r>
      <w:r w:rsidRPr="00104BBE">
        <w:rPr>
          <w:color w:val="0070C0"/>
          <w:sz w:val="20"/>
          <w:szCs w:val="20"/>
        </w:rPr>
        <w:t>.02.</w:t>
      </w:r>
      <w:r>
        <w:rPr>
          <w:color w:val="0070C0"/>
          <w:sz w:val="20"/>
          <w:szCs w:val="20"/>
        </w:rPr>
        <w:t>2026</w:t>
      </w:r>
      <w:r w:rsidRPr="00104BBE">
        <w:rPr>
          <w:color w:val="0070C0"/>
          <w:sz w:val="20"/>
          <w:szCs w:val="20"/>
        </w:rPr>
        <w:t>.</w:t>
      </w:r>
    </w:p>
    <w:p w14:paraId="08561C45" w14:textId="77777777" w:rsidR="00386AF8" w:rsidRDefault="00386AF8" w:rsidP="00386AF8">
      <w:pPr>
        <w:pStyle w:val="a4"/>
        <w:widowControl/>
        <w:numPr>
          <w:ilvl w:val="0"/>
          <w:numId w:val="50"/>
        </w:numPr>
        <w:autoSpaceDE/>
        <w:autoSpaceDN/>
        <w:contextualSpacing/>
        <w:rPr>
          <w:color w:val="0070C0"/>
          <w:sz w:val="20"/>
          <w:szCs w:val="20"/>
        </w:rPr>
      </w:pPr>
      <w:r w:rsidRPr="00104BBE">
        <w:rPr>
          <w:color w:val="0070C0"/>
          <w:sz w:val="20"/>
          <w:szCs w:val="20"/>
        </w:rPr>
        <w:t>Промежуточная аттестация с 1</w:t>
      </w:r>
      <w:r>
        <w:rPr>
          <w:color w:val="0070C0"/>
          <w:sz w:val="20"/>
          <w:szCs w:val="20"/>
          <w:lang w:val="en-US"/>
        </w:rPr>
        <w:t>2</w:t>
      </w:r>
      <w:r w:rsidRPr="00104BBE">
        <w:rPr>
          <w:color w:val="0070C0"/>
          <w:sz w:val="20"/>
          <w:szCs w:val="20"/>
        </w:rPr>
        <w:t>.05.202</w:t>
      </w:r>
      <w:r>
        <w:rPr>
          <w:color w:val="0070C0"/>
          <w:sz w:val="20"/>
          <w:szCs w:val="20"/>
        </w:rPr>
        <w:t>5</w:t>
      </w:r>
      <w:r w:rsidRPr="00104BBE">
        <w:rPr>
          <w:color w:val="0070C0"/>
          <w:sz w:val="20"/>
          <w:szCs w:val="20"/>
        </w:rPr>
        <w:t xml:space="preserve"> по 2</w:t>
      </w:r>
      <w:r>
        <w:rPr>
          <w:color w:val="0070C0"/>
          <w:sz w:val="20"/>
          <w:szCs w:val="20"/>
          <w:lang w:val="en-US"/>
        </w:rPr>
        <w:t>6</w:t>
      </w:r>
      <w:r w:rsidRPr="00104BBE">
        <w:rPr>
          <w:color w:val="0070C0"/>
          <w:sz w:val="20"/>
          <w:szCs w:val="20"/>
        </w:rPr>
        <w:t>.05.202</w:t>
      </w:r>
      <w:r>
        <w:rPr>
          <w:color w:val="0070C0"/>
          <w:sz w:val="20"/>
          <w:szCs w:val="20"/>
        </w:rPr>
        <w:t>5</w:t>
      </w:r>
    </w:p>
    <w:p w14:paraId="6A8740A8" w14:textId="77777777" w:rsidR="00386AF8" w:rsidRDefault="00386AF8" w:rsidP="00386AF8">
      <w:pPr>
        <w:pStyle w:val="a4"/>
        <w:widowControl/>
        <w:numPr>
          <w:ilvl w:val="0"/>
          <w:numId w:val="50"/>
        </w:numPr>
        <w:autoSpaceDE/>
        <w:autoSpaceDN/>
        <w:contextualSpacing/>
        <w:rPr>
          <w:color w:val="8064A2" w:themeColor="accent4"/>
          <w:sz w:val="20"/>
          <w:szCs w:val="20"/>
        </w:rPr>
      </w:pPr>
      <w:r w:rsidRPr="00C1371B">
        <w:rPr>
          <w:color w:val="8064A2" w:themeColor="accent4"/>
          <w:sz w:val="20"/>
          <w:szCs w:val="20"/>
        </w:rPr>
        <w:t xml:space="preserve">Учебно-полевые сборы для учащихся </w:t>
      </w:r>
      <w:r w:rsidRPr="00766FCA">
        <w:rPr>
          <w:color w:val="8064A2" w:themeColor="accent4"/>
          <w:sz w:val="20"/>
          <w:szCs w:val="20"/>
        </w:rPr>
        <w:t>8</w:t>
      </w:r>
      <w:r w:rsidRPr="00C1371B">
        <w:rPr>
          <w:color w:val="8064A2" w:themeColor="accent4"/>
          <w:sz w:val="20"/>
          <w:szCs w:val="20"/>
        </w:rPr>
        <w:t>-х классов с 2</w:t>
      </w:r>
      <w:r>
        <w:rPr>
          <w:color w:val="8064A2" w:themeColor="accent4"/>
          <w:sz w:val="20"/>
          <w:szCs w:val="20"/>
        </w:rPr>
        <w:t>7</w:t>
      </w:r>
      <w:r w:rsidRPr="00C1371B">
        <w:rPr>
          <w:color w:val="8064A2" w:themeColor="accent4"/>
          <w:sz w:val="20"/>
          <w:szCs w:val="20"/>
        </w:rPr>
        <w:t>.05.</w:t>
      </w:r>
      <w:r>
        <w:rPr>
          <w:color w:val="8064A2" w:themeColor="accent4"/>
          <w:sz w:val="20"/>
          <w:szCs w:val="20"/>
        </w:rPr>
        <w:t>2026</w:t>
      </w:r>
      <w:r w:rsidRPr="00C1371B">
        <w:rPr>
          <w:color w:val="8064A2" w:themeColor="accent4"/>
          <w:sz w:val="20"/>
          <w:szCs w:val="20"/>
        </w:rPr>
        <w:t xml:space="preserve"> по </w:t>
      </w:r>
      <w:r>
        <w:rPr>
          <w:color w:val="8064A2" w:themeColor="accent4"/>
          <w:sz w:val="20"/>
          <w:szCs w:val="20"/>
        </w:rPr>
        <w:t>29.</w:t>
      </w:r>
      <w:r w:rsidRPr="00C1371B">
        <w:rPr>
          <w:color w:val="8064A2" w:themeColor="accent4"/>
          <w:sz w:val="20"/>
          <w:szCs w:val="20"/>
        </w:rPr>
        <w:t>05.</w:t>
      </w:r>
      <w:r>
        <w:rPr>
          <w:color w:val="8064A2" w:themeColor="accent4"/>
          <w:sz w:val="20"/>
          <w:szCs w:val="20"/>
        </w:rPr>
        <w:t>2026, 10-х классов с 27.05.2026 по 31.05.2026.</w:t>
      </w:r>
    </w:p>
    <w:p w14:paraId="43FB03DC" w14:textId="77777777" w:rsidR="00386AF8" w:rsidRDefault="00386AF8">
      <w:pPr>
        <w:pStyle w:val="a3"/>
        <w:ind w:firstLine="0"/>
        <w:jc w:val="left"/>
        <w:rPr>
          <w:spacing w:val="-2"/>
        </w:rPr>
      </w:pPr>
    </w:p>
    <w:p w14:paraId="4FCF878A" w14:textId="4DFED33F" w:rsidR="00ED4123" w:rsidRDefault="00000000">
      <w:pPr>
        <w:pStyle w:val="a3"/>
        <w:ind w:firstLine="0"/>
        <w:jc w:val="left"/>
      </w:pPr>
      <w:r>
        <w:rPr>
          <w:spacing w:val="-2"/>
        </w:rPr>
        <w:t>Продолжительность</w:t>
      </w:r>
    </w:p>
    <w:p w14:paraId="678F9C30" w14:textId="77777777" w:rsidR="00ED4123" w:rsidRDefault="00000000">
      <w:pPr>
        <w:pStyle w:val="1"/>
        <w:tabs>
          <w:tab w:val="left" w:pos="6374"/>
        </w:tabs>
        <w:spacing w:before="54"/>
        <w:ind w:left="2"/>
        <w:jc w:val="left"/>
      </w:pPr>
      <w:r>
        <w:rPr>
          <w:spacing w:val="-2"/>
        </w:rPr>
        <w:t>четвертей:</w:t>
      </w:r>
      <w:r>
        <w:tab/>
      </w:r>
      <w:r>
        <w:rPr>
          <w:spacing w:val="-2"/>
        </w:rPr>
        <w:t>полугодий</w:t>
      </w:r>
    </w:p>
    <w:p w14:paraId="0B67BC3A" w14:textId="77777777" w:rsidR="00ED4123" w:rsidRDefault="00ED4123">
      <w:pPr>
        <w:pStyle w:val="1"/>
        <w:jc w:val="left"/>
        <w:sectPr w:rsidR="00ED4123">
          <w:pgSz w:w="11910" w:h="16840"/>
          <w:pgMar w:top="1040" w:right="708" w:bottom="1200" w:left="1700" w:header="0" w:footer="971" w:gutter="0"/>
          <w:cols w:space="720"/>
        </w:sectPr>
      </w:pPr>
    </w:p>
    <w:p w14:paraId="25ACA7EE" w14:textId="77777777" w:rsidR="00ED4123" w:rsidRDefault="00000000">
      <w:pPr>
        <w:pStyle w:val="a4"/>
        <w:numPr>
          <w:ilvl w:val="0"/>
          <w:numId w:val="8"/>
        </w:numPr>
        <w:tabs>
          <w:tab w:val="left" w:pos="195"/>
          <w:tab w:val="left" w:pos="6374"/>
        </w:tabs>
        <w:spacing w:before="67"/>
        <w:ind w:left="195" w:hanging="193"/>
        <w:rPr>
          <w:sz w:val="26"/>
        </w:rPr>
      </w:pPr>
      <w:r>
        <w:rPr>
          <w:sz w:val="26"/>
        </w:rPr>
        <w:lastRenderedPageBreak/>
        <w:t>четверть</w:t>
      </w:r>
      <w:r>
        <w:rPr>
          <w:spacing w:val="-4"/>
          <w:sz w:val="26"/>
        </w:rPr>
        <w:t xml:space="preserve"> </w:t>
      </w:r>
      <w:r>
        <w:rPr>
          <w:sz w:val="26"/>
        </w:rPr>
        <w:t>–</w:t>
      </w:r>
      <w:r>
        <w:rPr>
          <w:spacing w:val="-5"/>
          <w:sz w:val="26"/>
        </w:rPr>
        <w:t xml:space="preserve"> </w:t>
      </w:r>
      <w:r>
        <w:rPr>
          <w:sz w:val="26"/>
        </w:rPr>
        <w:t>8</w:t>
      </w:r>
      <w:r>
        <w:rPr>
          <w:spacing w:val="-6"/>
          <w:sz w:val="26"/>
        </w:rPr>
        <w:t xml:space="preserve"> </w:t>
      </w:r>
      <w:r>
        <w:rPr>
          <w:spacing w:val="-2"/>
          <w:sz w:val="26"/>
        </w:rPr>
        <w:t>недель;</w:t>
      </w:r>
      <w:r>
        <w:rPr>
          <w:sz w:val="26"/>
        </w:rPr>
        <w:tab/>
        <w:t>I</w:t>
      </w:r>
      <w:r>
        <w:rPr>
          <w:spacing w:val="-6"/>
          <w:sz w:val="26"/>
        </w:rPr>
        <w:t xml:space="preserve"> </w:t>
      </w:r>
      <w:r>
        <w:rPr>
          <w:sz w:val="26"/>
        </w:rPr>
        <w:t>полугодие</w:t>
      </w:r>
      <w:r>
        <w:rPr>
          <w:spacing w:val="-2"/>
          <w:sz w:val="26"/>
        </w:rPr>
        <w:t xml:space="preserve"> </w:t>
      </w:r>
      <w:r>
        <w:rPr>
          <w:sz w:val="26"/>
        </w:rPr>
        <w:t>–</w:t>
      </w:r>
      <w:r>
        <w:rPr>
          <w:spacing w:val="-5"/>
          <w:sz w:val="26"/>
        </w:rPr>
        <w:t xml:space="preserve"> </w:t>
      </w:r>
      <w:r>
        <w:rPr>
          <w:sz w:val="26"/>
        </w:rPr>
        <w:t>16</w:t>
      </w:r>
      <w:r>
        <w:rPr>
          <w:spacing w:val="-5"/>
          <w:sz w:val="26"/>
        </w:rPr>
        <w:t xml:space="preserve"> </w:t>
      </w:r>
      <w:r>
        <w:rPr>
          <w:spacing w:val="-2"/>
          <w:sz w:val="26"/>
        </w:rPr>
        <w:t>недель;</w:t>
      </w:r>
    </w:p>
    <w:p w14:paraId="6BB32B67" w14:textId="77777777" w:rsidR="00ED4123" w:rsidRDefault="00000000">
      <w:pPr>
        <w:pStyle w:val="a4"/>
        <w:numPr>
          <w:ilvl w:val="0"/>
          <w:numId w:val="8"/>
        </w:numPr>
        <w:tabs>
          <w:tab w:val="left" w:pos="195"/>
          <w:tab w:val="left" w:pos="6374"/>
        </w:tabs>
        <w:spacing w:before="46"/>
        <w:ind w:left="195" w:hanging="193"/>
        <w:rPr>
          <w:sz w:val="26"/>
        </w:rPr>
      </w:pPr>
      <w:r>
        <w:rPr>
          <w:sz w:val="26"/>
        </w:rPr>
        <w:t>четверть</w:t>
      </w:r>
      <w:r>
        <w:rPr>
          <w:spacing w:val="-4"/>
          <w:sz w:val="26"/>
        </w:rPr>
        <w:t xml:space="preserve"> </w:t>
      </w:r>
      <w:r>
        <w:rPr>
          <w:sz w:val="26"/>
        </w:rPr>
        <w:t>–</w:t>
      </w:r>
      <w:r>
        <w:rPr>
          <w:spacing w:val="-5"/>
          <w:sz w:val="26"/>
        </w:rPr>
        <w:t xml:space="preserve"> </w:t>
      </w:r>
      <w:r>
        <w:rPr>
          <w:sz w:val="26"/>
        </w:rPr>
        <w:t>8</w:t>
      </w:r>
      <w:r>
        <w:rPr>
          <w:spacing w:val="-6"/>
          <w:sz w:val="26"/>
        </w:rPr>
        <w:t xml:space="preserve"> </w:t>
      </w:r>
      <w:r>
        <w:rPr>
          <w:spacing w:val="-2"/>
          <w:sz w:val="26"/>
        </w:rPr>
        <w:t>недель;</w:t>
      </w:r>
      <w:r>
        <w:rPr>
          <w:sz w:val="26"/>
        </w:rPr>
        <w:tab/>
        <w:t>II</w:t>
      </w:r>
      <w:r>
        <w:rPr>
          <w:spacing w:val="-6"/>
          <w:sz w:val="26"/>
        </w:rPr>
        <w:t xml:space="preserve"> </w:t>
      </w:r>
      <w:r>
        <w:rPr>
          <w:sz w:val="26"/>
        </w:rPr>
        <w:t>полугодие</w:t>
      </w:r>
      <w:r>
        <w:rPr>
          <w:spacing w:val="-2"/>
          <w:sz w:val="26"/>
        </w:rPr>
        <w:t xml:space="preserve"> </w:t>
      </w:r>
      <w:r>
        <w:rPr>
          <w:sz w:val="26"/>
        </w:rPr>
        <w:t>–</w:t>
      </w:r>
      <w:r>
        <w:rPr>
          <w:spacing w:val="-5"/>
          <w:sz w:val="26"/>
        </w:rPr>
        <w:t xml:space="preserve"> </w:t>
      </w:r>
      <w:r>
        <w:rPr>
          <w:sz w:val="26"/>
        </w:rPr>
        <w:t>18</w:t>
      </w:r>
      <w:r>
        <w:rPr>
          <w:spacing w:val="-6"/>
          <w:sz w:val="26"/>
        </w:rPr>
        <w:t xml:space="preserve"> </w:t>
      </w:r>
      <w:r>
        <w:rPr>
          <w:spacing w:val="-2"/>
          <w:sz w:val="26"/>
        </w:rPr>
        <w:t>недель.</w:t>
      </w:r>
    </w:p>
    <w:p w14:paraId="5394F55E" w14:textId="77777777" w:rsidR="00ED4123" w:rsidRDefault="00000000">
      <w:pPr>
        <w:pStyle w:val="a4"/>
        <w:numPr>
          <w:ilvl w:val="0"/>
          <w:numId w:val="8"/>
        </w:numPr>
        <w:tabs>
          <w:tab w:val="left" w:pos="195"/>
        </w:tabs>
        <w:spacing w:before="45"/>
        <w:ind w:left="195" w:hanging="193"/>
        <w:rPr>
          <w:sz w:val="26"/>
        </w:rPr>
      </w:pPr>
      <w:r>
        <w:rPr>
          <w:sz w:val="26"/>
        </w:rPr>
        <w:t>четверть</w:t>
      </w:r>
      <w:r>
        <w:rPr>
          <w:spacing w:val="-4"/>
          <w:sz w:val="26"/>
        </w:rPr>
        <w:t xml:space="preserve"> </w:t>
      </w:r>
      <w:r>
        <w:rPr>
          <w:sz w:val="26"/>
        </w:rPr>
        <w:t>–</w:t>
      </w:r>
      <w:r>
        <w:rPr>
          <w:spacing w:val="-5"/>
          <w:sz w:val="26"/>
        </w:rPr>
        <w:t xml:space="preserve"> </w:t>
      </w:r>
      <w:r>
        <w:rPr>
          <w:sz w:val="26"/>
        </w:rPr>
        <w:t>11</w:t>
      </w:r>
      <w:r>
        <w:rPr>
          <w:spacing w:val="-6"/>
          <w:sz w:val="26"/>
        </w:rPr>
        <w:t xml:space="preserve"> </w:t>
      </w:r>
      <w:r>
        <w:rPr>
          <w:sz w:val="26"/>
        </w:rPr>
        <w:t>недель</w:t>
      </w:r>
      <w:r>
        <w:rPr>
          <w:spacing w:val="-5"/>
          <w:sz w:val="26"/>
        </w:rPr>
        <w:t xml:space="preserve"> </w:t>
      </w:r>
      <w:r>
        <w:rPr>
          <w:sz w:val="26"/>
        </w:rPr>
        <w:t>для</w:t>
      </w:r>
      <w:r>
        <w:rPr>
          <w:spacing w:val="-5"/>
          <w:sz w:val="26"/>
        </w:rPr>
        <w:t xml:space="preserve"> </w:t>
      </w:r>
      <w:r>
        <w:rPr>
          <w:sz w:val="26"/>
        </w:rPr>
        <w:t>2-9</w:t>
      </w:r>
      <w:r>
        <w:rPr>
          <w:spacing w:val="-4"/>
          <w:sz w:val="26"/>
        </w:rPr>
        <w:t xml:space="preserve"> </w:t>
      </w:r>
      <w:r>
        <w:rPr>
          <w:spacing w:val="-2"/>
          <w:sz w:val="26"/>
        </w:rPr>
        <w:t>классов;</w:t>
      </w:r>
    </w:p>
    <w:p w14:paraId="1496072B" w14:textId="77777777" w:rsidR="00ED4123" w:rsidRDefault="00000000">
      <w:pPr>
        <w:pStyle w:val="a3"/>
        <w:spacing w:before="44"/>
        <w:ind w:left="1228" w:firstLine="0"/>
        <w:jc w:val="left"/>
      </w:pPr>
      <w:r>
        <w:t>-</w:t>
      </w:r>
      <w:r>
        <w:rPr>
          <w:spacing w:val="-5"/>
        </w:rPr>
        <w:t xml:space="preserve"> </w:t>
      </w:r>
      <w:r>
        <w:t>10</w:t>
      </w:r>
      <w:r>
        <w:rPr>
          <w:spacing w:val="-4"/>
        </w:rPr>
        <w:t xml:space="preserve"> </w:t>
      </w:r>
      <w:r>
        <w:t>недель</w:t>
      </w:r>
      <w:r>
        <w:rPr>
          <w:spacing w:val="-4"/>
        </w:rPr>
        <w:t xml:space="preserve"> </w:t>
      </w:r>
      <w:r>
        <w:t>для</w:t>
      </w:r>
      <w:r>
        <w:rPr>
          <w:spacing w:val="-3"/>
        </w:rPr>
        <w:t xml:space="preserve"> </w:t>
      </w:r>
      <w:r>
        <w:t>1</w:t>
      </w:r>
      <w:r>
        <w:rPr>
          <w:spacing w:val="-3"/>
        </w:rPr>
        <w:t xml:space="preserve"> </w:t>
      </w:r>
      <w:r>
        <w:rPr>
          <w:spacing w:val="-2"/>
        </w:rPr>
        <w:t>классов;</w:t>
      </w:r>
    </w:p>
    <w:p w14:paraId="5A9DC54D" w14:textId="77777777" w:rsidR="00ED4123" w:rsidRDefault="00000000">
      <w:pPr>
        <w:pStyle w:val="a4"/>
        <w:numPr>
          <w:ilvl w:val="0"/>
          <w:numId w:val="8"/>
        </w:numPr>
        <w:tabs>
          <w:tab w:val="left" w:pos="195"/>
        </w:tabs>
        <w:spacing w:before="47"/>
        <w:ind w:left="195" w:hanging="193"/>
        <w:rPr>
          <w:sz w:val="26"/>
        </w:rPr>
      </w:pPr>
      <w:r>
        <w:rPr>
          <w:sz w:val="26"/>
        </w:rPr>
        <w:t>четверть</w:t>
      </w:r>
      <w:r>
        <w:rPr>
          <w:spacing w:val="-4"/>
          <w:sz w:val="26"/>
        </w:rPr>
        <w:t xml:space="preserve"> </w:t>
      </w:r>
      <w:r>
        <w:rPr>
          <w:sz w:val="26"/>
        </w:rPr>
        <w:t>–</w:t>
      </w:r>
      <w:r>
        <w:rPr>
          <w:spacing w:val="-5"/>
          <w:sz w:val="26"/>
        </w:rPr>
        <w:t xml:space="preserve"> </w:t>
      </w:r>
      <w:r>
        <w:rPr>
          <w:sz w:val="26"/>
        </w:rPr>
        <w:t>7</w:t>
      </w:r>
      <w:r>
        <w:rPr>
          <w:spacing w:val="-6"/>
          <w:sz w:val="26"/>
        </w:rPr>
        <w:t xml:space="preserve"> </w:t>
      </w:r>
      <w:r>
        <w:rPr>
          <w:spacing w:val="-2"/>
          <w:sz w:val="26"/>
        </w:rPr>
        <w:t>недель;</w:t>
      </w:r>
    </w:p>
    <w:p w14:paraId="71A6FC27" w14:textId="77777777" w:rsidR="00ED4123" w:rsidRDefault="00000000">
      <w:pPr>
        <w:pStyle w:val="a3"/>
        <w:spacing w:before="44"/>
        <w:ind w:firstLine="0"/>
        <w:jc w:val="left"/>
      </w:pPr>
      <w:r>
        <w:t>для</w:t>
      </w:r>
      <w:r>
        <w:rPr>
          <w:spacing w:val="-6"/>
        </w:rPr>
        <w:t xml:space="preserve"> </w:t>
      </w:r>
      <w:r>
        <w:t>10</w:t>
      </w:r>
      <w:r>
        <w:rPr>
          <w:spacing w:val="-6"/>
        </w:rPr>
        <w:t xml:space="preserve"> </w:t>
      </w:r>
      <w:r>
        <w:t>классов</w:t>
      </w:r>
      <w:r>
        <w:rPr>
          <w:spacing w:val="-6"/>
        </w:rPr>
        <w:t xml:space="preserve"> </w:t>
      </w:r>
      <w:r>
        <w:t>34</w:t>
      </w:r>
      <w:r>
        <w:rPr>
          <w:spacing w:val="-6"/>
        </w:rPr>
        <w:t xml:space="preserve"> </w:t>
      </w:r>
      <w:r>
        <w:t>недели</w:t>
      </w:r>
      <w:r>
        <w:rPr>
          <w:spacing w:val="-5"/>
        </w:rPr>
        <w:t xml:space="preserve"> </w:t>
      </w:r>
      <w:r>
        <w:t>(+</w:t>
      </w:r>
      <w:r>
        <w:rPr>
          <w:spacing w:val="-6"/>
        </w:rPr>
        <w:t xml:space="preserve"> </w:t>
      </w:r>
      <w:r>
        <w:t>5</w:t>
      </w:r>
      <w:r>
        <w:rPr>
          <w:spacing w:val="-6"/>
        </w:rPr>
        <w:t xml:space="preserve"> </w:t>
      </w:r>
      <w:r>
        <w:t>дней</w:t>
      </w:r>
      <w:r>
        <w:rPr>
          <w:spacing w:val="-1"/>
        </w:rPr>
        <w:t xml:space="preserve"> </w:t>
      </w:r>
      <w:r>
        <w:t>учебных</w:t>
      </w:r>
      <w:r>
        <w:rPr>
          <w:spacing w:val="-6"/>
        </w:rPr>
        <w:t xml:space="preserve"> </w:t>
      </w:r>
      <w:r>
        <w:rPr>
          <w:spacing w:val="-2"/>
        </w:rPr>
        <w:t>сборов)</w:t>
      </w:r>
    </w:p>
    <w:p w14:paraId="2E245490" w14:textId="77777777" w:rsidR="00ED4123" w:rsidRDefault="00ED4123">
      <w:pPr>
        <w:pStyle w:val="a3"/>
        <w:spacing w:before="88"/>
        <w:ind w:left="0" w:firstLine="0"/>
        <w:jc w:val="left"/>
      </w:pPr>
    </w:p>
    <w:p w14:paraId="42CCDD79" w14:textId="529361BF" w:rsidR="00ED4123" w:rsidRPr="00386AF8" w:rsidRDefault="00000000">
      <w:pPr>
        <w:ind w:left="568"/>
        <w:rPr>
          <w:i/>
          <w:sz w:val="26"/>
        </w:rPr>
      </w:pPr>
      <w:r w:rsidRPr="00386AF8">
        <w:rPr>
          <w:i/>
          <w:color w:val="000000"/>
          <w:sz w:val="26"/>
        </w:rPr>
        <w:t>Сроки</w:t>
      </w:r>
      <w:r w:rsidRPr="00386AF8">
        <w:rPr>
          <w:i/>
          <w:color w:val="000000"/>
          <w:spacing w:val="-14"/>
          <w:sz w:val="26"/>
        </w:rPr>
        <w:t xml:space="preserve"> </w:t>
      </w:r>
      <w:r w:rsidRPr="00386AF8">
        <w:rPr>
          <w:i/>
          <w:color w:val="000000"/>
          <w:sz w:val="26"/>
        </w:rPr>
        <w:t>и</w:t>
      </w:r>
      <w:r w:rsidRPr="00386AF8">
        <w:rPr>
          <w:i/>
          <w:color w:val="000000"/>
          <w:spacing w:val="-14"/>
          <w:sz w:val="26"/>
        </w:rPr>
        <w:t xml:space="preserve"> </w:t>
      </w:r>
      <w:r w:rsidRPr="00386AF8">
        <w:rPr>
          <w:i/>
          <w:color w:val="000000"/>
          <w:sz w:val="26"/>
        </w:rPr>
        <w:t>продолжительность</w:t>
      </w:r>
      <w:r w:rsidRPr="00386AF8">
        <w:rPr>
          <w:i/>
          <w:color w:val="000000"/>
          <w:spacing w:val="-12"/>
          <w:sz w:val="26"/>
        </w:rPr>
        <w:t xml:space="preserve"> </w:t>
      </w:r>
      <w:r w:rsidRPr="00386AF8">
        <w:rPr>
          <w:i/>
          <w:color w:val="000000"/>
          <w:spacing w:val="-2"/>
          <w:sz w:val="26"/>
        </w:rPr>
        <w:t>каникул:</w:t>
      </w:r>
    </w:p>
    <w:p w14:paraId="48593789" w14:textId="77777777" w:rsidR="00ED4123" w:rsidRPr="00386AF8" w:rsidRDefault="00000000">
      <w:pPr>
        <w:pStyle w:val="a4"/>
        <w:numPr>
          <w:ilvl w:val="1"/>
          <w:numId w:val="8"/>
        </w:numPr>
        <w:tabs>
          <w:tab w:val="left" w:pos="721"/>
        </w:tabs>
        <w:spacing w:before="48" w:line="273" w:lineRule="auto"/>
        <w:ind w:left="721" w:right="192"/>
        <w:jc w:val="left"/>
        <w:rPr>
          <w:i/>
          <w:sz w:val="26"/>
        </w:rPr>
      </w:pPr>
      <w:r w:rsidRPr="00386AF8">
        <w:rPr>
          <w:i/>
          <w:sz w:val="26"/>
        </w:rPr>
        <w:t>осенние</w:t>
      </w:r>
      <w:r w:rsidRPr="00386AF8">
        <w:rPr>
          <w:i/>
          <w:spacing w:val="-6"/>
          <w:sz w:val="26"/>
        </w:rPr>
        <w:t xml:space="preserve"> </w:t>
      </w:r>
      <w:r w:rsidRPr="00386AF8">
        <w:rPr>
          <w:i/>
          <w:sz w:val="26"/>
        </w:rPr>
        <w:t>каникулы</w:t>
      </w:r>
      <w:r w:rsidRPr="00386AF8">
        <w:rPr>
          <w:i/>
          <w:spacing w:val="-4"/>
          <w:sz w:val="26"/>
        </w:rPr>
        <w:t xml:space="preserve"> </w:t>
      </w:r>
      <w:r w:rsidRPr="00386AF8">
        <w:rPr>
          <w:i/>
          <w:sz w:val="26"/>
        </w:rPr>
        <w:t>–</w:t>
      </w:r>
      <w:r w:rsidRPr="00386AF8">
        <w:rPr>
          <w:i/>
          <w:spacing w:val="-4"/>
          <w:sz w:val="26"/>
        </w:rPr>
        <w:t xml:space="preserve"> </w:t>
      </w:r>
      <w:r w:rsidRPr="00386AF8">
        <w:rPr>
          <w:i/>
          <w:sz w:val="26"/>
        </w:rPr>
        <w:t>9</w:t>
      </w:r>
      <w:r w:rsidRPr="00386AF8">
        <w:rPr>
          <w:i/>
          <w:spacing w:val="-4"/>
          <w:sz w:val="26"/>
        </w:rPr>
        <w:t xml:space="preserve"> </w:t>
      </w:r>
      <w:r w:rsidRPr="00386AF8">
        <w:rPr>
          <w:i/>
          <w:sz w:val="26"/>
        </w:rPr>
        <w:t>календарных</w:t>
      </w:r>
      <w:r w:rsidRPr="00386AF8">
        <w:rPr>
          <w:i/>
          <w:spacing w:val="-6"/>
          <w:sz w:val="26"/>
        </w:rPr>
        <w:t xml:space="preserve"> </w:t>
      </w:r>
      <w:r w:rsidRPr="00386AF8">
        <w:rPr>
          <w:i/>
          <w:sz w:val="26"/>
        </w:rPr>
        <w:t>дней,</w:t>
      </w:r>
      <w:r w:rsidRPr="00386AF8">
        <w:rPr>
          <w:i/>
          <w:spacing w:val="-6"/>
          <w:sz w:val="26"/>
        </w:rPr>
        <w:t xml:space="preserve"> </w:t>
      </w:r>
      <w:r w:rsidRPr="00386AF8">
        <w:rPr>
          <w:i/>
          <w:sz w:val="26"/>
        </w:rPr>
        <w:t>с</w:t>
      </w:r>
      <w:r w:rsidRPr="00386AF8">
        <w:rPr>
          <w:i/>
          <w:spacing w:val="-6"/>
          <w:sz w:val="26"/>
        </w:rPr>
        <w:t xml:space="preserve"> </w:t>
      </w:r>
      <w:r w:rsidRPr="00386AF8">
        <w:rPr>
          <w:i/>
          <w:sz w:val="26"/>
        </w:rPr>
        <w:t>27</w:t>
      </w:r>
      <w:r w:rsidRPr="00386AF8">
        <w:rPr>
          <w:i/>
          <w:spacing w:val="-6"/>
          <w:sz w:val="26"/>
        </w:rPr>
        <w:t xml:space="preserve"> </w:t>
      </w:r>
      <w:r w:rsidRPr="00386AF8">
        <w:rPr>
          <w:i/>
          <w:sz w:val="26"/>
        </w:rPr>
        <w:t>октября</w:t>
      </w:r>
      <w:r w:rsidRPr="00386AF8">
        <w:rPr>
          <w:i/>
          <w:spacing w:val="-7"/>
          <w:sz w:val="26"/>
        </w:rPr>
        <w:t xml:space="preserve"> </w:t>
      </w:r>
      <w:r w:rsidRPr="00386AF8">
        <w:rPr>
          <w:i/>
          <w:sz w:val="26"/>
        </w:rPr>
        <w:t>2025</w:t>
      </w:r>
      <w:r w:rsidRPr="00386AF8">
        <w:rPr>
          <w:i/>
          <w:spacing w:val="-4"/>
          <w:sz w:val="26"/>
        </w:rPr>
        <w:t xml:space="preserve"> </w:t>
      </w:r>
      <w:r w:rsidRPr="00386AF8">
        <w:rPr>
          <w:i/>
          <w:sz w:val="26"/>
        </w:rPr>
        <w:t>года</w:t>
      </w:r>
      <w:r w:rsidRPr="00386AF8">
        <w:rPr>
          <w:i/>
          <w:spacing w:val="-4"/>
          <w:sz w:val="26"/>
        </w:rPr>
        <w:t xml:space="preserve"> </w:t>
      </w:r>
      <w:r w:rsidRPr="00386AF8">
        <w:rPr>
          <w:i/>
          <w:sz w:val="26"/>
        </w:rPr>
        <w:t>по</w:t>
      </w:r>
      <w:r w:rsidRPr="00386AF8">
        <w:rPr>
          <w:i/>
          <w:spacing w:val="-6"/>
          <w:sz w:val="26"/>
        </w:rPr>
        <w:t xml:space="preserve"> </w:t>
      </w:r>
      <w:r w:rsidRPr="00386AF8">
        <w:rPr>
          <w:i/>
          <w:sz w:val="26"/>
        </w:rPr>
        <w:t>04</w:t>
      </w:r>
      <w:r w:rsidRPr="00386AF8">
        <w:rPr>
          <w:i/>
          <w:spacing w:val="-6"/>
          <w:sz w:val="26"/>
        </w:rPr>
        <w:t xml:space="preserve"> </w:t>
      </w:r>
      <w:r w:rsidRPr="00386AF8">
        <w:rPr>
          <w:i/>
          <w:sz w:val="26"/>
        </w:rPr>
        <w:t>ноября 2025 года;</w:t>
      </w:r>
    </w:p>
    <w:p w14:paraId="21B44EAD" w14:textId="77777777" w:rsidR="00ED4123" w:rsidRPr="00386AF8" w:rsidRDefault="00000000">
      <w:pPr>
        <w:pStyle w:val="a4"/>
        <w:numPr>
          <w:ilvl w:val="1"/>
          <w:numId w:val="8"/>
        </w:numPr>
        <w:tabs>
          <w:tab w:val="left" w:pos="721"/>
        </w:tabs>
        <w:spacing w:before="1" w:line="273" w:lineRule="auto"/>
        <w:ind w:left="721" w:right="193"/>
        <w:jc w:val="left"/>
        <w:rPr>
          <w:i/>
          <w:sz w:val="26"/>
        </w:rPr>
      </w:pPr>
      <w:r w:rsidRPr="00386AF8">
        <w:rPr>
          <w:i/>
          <w:sz w:val="26"/>
        </w:rPr>
        <w:t>зимние каникулы – 9 календарных дней, с 02 января 2026 года по 10 января</w:t>
      </w:r>
      <w:r w:rsidRPr="00386AF8">
        <w:rPr>
          <w:i/>
          <w:spacing w:val="40"/>
          <w:sz w:val="26"/>
        </w:rPr>
        <w:t xml:space="preserve"> </w:t>
      </w:r>
      <w:r w:rsidRPr="00386AF8">
        <w:rPr>
          <w:i/>
          <w:sz w:val="26"/>
        </w:rPr>
        <w:t>2026 года;</w:t>
      </w:r>
    </w:p>
    <w:p w14:paraId="1D3AF667" w14:textId="77777777" w:rsidR="00ED4123" w:rsidRPr="00386AF8" w:rsidRDefault="00000000">
      <w:pPr>
        <w:pStyle w:val="a4"/>
        <w:numPr>
          <w:ilvl w:val="1"/>
          <w:numId w:val="8"/>
        </w:numPr>
        <w:tabs>
          <w:tab w:val="left" w:pos="721"/>
        </w:tabs>
        <w:spacing w:before="2" w:line="273" w:lineRule="auto"/>
        <w:ind w:left="721" w:right="194"/>
        <w:jc w:val="left"/>
        <w:rPr>
          <w:i/>
          <w:sz w:val="26"/>
        </w:rPr>
      </w:pPr>
      <w:r w:rsidRPr="00386AF8">
        <w:rPr>
          <w:i/>
          <w:sz w:val="26"/>
        </w:rPr>
        <w:t>весенние каникулы – 9 календарных дней, с 28 марта 2026 года по 05 апреля 2026 года;</w:t>
      </w:r>
    </w:p>
    <w:p w14:paraId="7A0B7FB1" w14:textId="77777777" w:rsidR="00ED4123" w:rsidRPr="00386AF8" w:rsidRDefault="00000000">
      <w:pPr>
        <w:pStyle w:val="a4"/>
        <w:numPr>
          <w:ilvl w:val="1"/>
          <w:numId w:val="8"/>
        </w:numPr>
        <w:tabs>
          <w:tab w:val="left" w:pos="721"/>
        </w:tabs>
        <w:spacing w:before="2" w:line="273" w:lineRule="auto"/>
        <w:ind w:left="721" w:right="191"/>
        <w:jc w:val="left"/>
        <w:rPr>
          <w:i/>
          <w:sz w:val="26"/>
        </w:rPr>
      </w:pPr>
      <w:r w:rsidRPr="00386AF8">
        <w:rPr>
          <w:i/>
          <w:sz w:val="26"/>
        </w:rPr>
        <w:t>дополнительные</w:t>
      </w:r>
      <w:r w:rsidRPr="00386AF8">
        <w:rPr>
          <w:i/>
          <w:spacing w:val="-8"/>
          <w:sz w:val="26"/>
        </w:rPr>
        <w:t xml:space="preserve"> </w:t>
      </w:r>
      <w:r w:rsidRPr="00386AF8">
        <w:rPr>
          <w:i/>
          <w:sz w:val="26"/>
        </w:rPr>
        <w:t>каникулы</w:t>
      </w:r>
      <w:r w:rsidRPr="00386AF8">
        <w:rPr>
          <w:i/>
          <w:spacing w:val="-9"/>
          <w:sz w:val="26"/>
        </w:rPr>
        <w:t xml:space="preserve"> </w:t>
      </w:r>
      <w:r w:rsidRPr="00386AF8">
        <w:rPr>
          <w:i/>
          <w:sz w:val="26"/>
        </w:rPr>
        <w:t>для</w:t>
      </w:r>
      <w:r w:rsidRPr="00386AF8">
        <w:rPr>
          <w:i/>
          <w:spacing w:val="-7"/>
          <w:sz w:val="26"/>
        </w:rPr>
        <w:t xml:space="preserve"> </w:t>
      </w:r>
      <w:r w:rsidRPr="00386AF8">
        <w:rPr>
          <w:i/>
          <w:sz w:val="26"/>
        </w:rPr>
        <w:t>1-х</w:t>
      </w:r>
      <w:r w:rsidRPr="00386AF8">
        <w:rPr>
          <w:i/>
          <w:spacing w:val="-8"/>
          <w:sz w:val="26"/>
        </w:rPr>
        <w:t xml:space="preserve"> </w:t>
      </w:r>
      <w:r w:rsidRPr="00386AF8">
        <w:rPr>
          <w:i/>
          <w:sz w:val="26"/>
        </w:rPr>
        <w:t>классов</w:t>
      </w:r>
      <w:r w:rsidRPr="00386AF8">
        <w:rPr>
          <w:i/>
          <w:spacing w:val="-7"/>
          <w:sz w:val="26"/>
        </w:rPr>
        <w:t xml:space="preserve"> </w:t>
      </w:r>
      <w:r w:rsidRPr="00386AF8">
        <w:rPr>
          <w:i/>
          <w:sz w:val="26"/>
        </w:rPr>
        <w:t>-</w:t>
      </w:r>
      <w:r w:rsidRPr="00386AF8">
        <w:rPr>
          <w:i/>
          <w:spacing w:val="-4"/>
          <w:sz w:val="26"/>
        </w:rPr>
        <w:t xml:space="preserve"> </w:t>
      </w:r>
      <w:r w:rsidRPr="00386AF8">
        <w:rPr>
          <w:i/>
          <w:sz w:val="26"/>
        </w:rPr>
        <w:t>7</w:t>
      </w:r>
      <w:r w:rsidRPr="00386AF8">
        <w:rPr>
          <w:i/>
          <w:spacing w:val="-9"/>
          <w:sz w:val="26"/>
        </w:rPr>
        <w:t xml:space="preserve"> </w:t>
      </w:r>
      <w:r w:rsidRPr="00386AF8">
        <w:rPr>
          <w:i/>
          <w:sz w:val="26"/>
        </w:rPr>
        <w:t>календарных</w:t>
      </w:r>
      <w:r w:rsidRPr="00386AF8">
        <w:rPr>
          <w:i/>
          <w:spacing w:val="-9"/>
          <w:sz w:val="26"/>
        </w:rPr>
        <w:t xml:space="preserve"> </w:t>
      </w:r>
      <w:r w:rsidRPr="00386AF8">
        <w:rPr>
          <w:i/>
          <w:sz w:val="26"/>
        </w:rPr>
        <w:t>дней,</w:t>
      </w:r>
      <w:r w:rsidRPr="00386AF8">
        <w:rPr>
          <w:i/>
          <w:spacing w:val="-6"/>
          <w:sz w:val="26"/>
        </w:rPr>
        <w:t xml:space="preserve"> </w:t>
      </w:r>
      <w:r w:rsidRPr="00386AF8">
        <w:rPr>
          <w:i/>
          <w:sz w:val="26"/>
        </w:rPr>
        <w:t>с</w:t>
      </w:r>
      <w:r w:rsidRPr="00386AF8">
        <w:rPr>
          <w:i/>
          <w:spacing w:val="-6"/>
          <w:sz w:val="26"/>
        </w:rPr>
        <w:t xml:space="preserve"> </w:t>
      </w:r>
      <w:r w:rsidRPr="00386AF8">
        <w:rPr>
          <w:i/>
          <w:sz w:val="26"/>
        </w:rPr>
        <w:t>16</w:t>
      </w:r>
      <w:r w:rsidRPr="00386AF8">
        <w:rPr>
          <w:i/>
          <w:spacing w:val="-9"/>
          <w:sz w:val="26"/>
        </w:rPr>
        <w:t xml:space="preserve"> </w:t>
      </w:r>
      <w:r w:rsidRPr="00386AF8">
        <w:rPr>
          <w:i/>
          <w:sz w:val="26"/>
        </w:rPr>
        <w:t>февраля по 22 февраля 2026 года.</w:t>
      </w:r>
    </w:p>
    <w:p w14:paraId="262EA4EF" w14:textId="77777777" w:rsidR="00ED4123" w:rsidRPr="00386AF8" w:rsidRDefault="00000000">
      <w:pPr>
        <w:spacing w:before="4" w:line="276" w:lineRule="auto"/>
        <w:ind w:left="2" w:right="136" w:firstLine="707"/>
        <w:rPr>
          <w:sz w:val="26"/>
        </w:rPr>
      </w:pPr>
      <w:r w:rsidRPr="00386AF8">
        <w:rPr>
          <w:sz w:val="26"/>
        </w:rPr>
        <w:t>Сроки</w:t>
      </w:r>
      <w:r w:rsidRPr="00386AF8">
        <w:rPr>
          <w:spacing w:val="-17"/>
          <w:sz w:val="26"/>
        </w:rPr>
        <w:t xml:space="preserve"> </w:t>
      </w:r>
      <w:r w:rsidRPr="00386AF8">
        <w:rPr>
          <w:sz w:val="26"/>
        </w:rPr>
        <w:t>проведения</w:t>
      </w:r>
      <w:r w:rsidRPr="00386AF8">
        <w:rPr>
          <w:spacing w:val="-16"/>
          <w:sz w:val="26"/>
        </w:rPr>
        <w:t xml:space="preserve"> </w:t>
      </w:r>
      <w:r w:rsidRPr="00386AF8">
        <w:rPr>
          <w:b/>
          <w:sz w:val="26"/>
        </w:rPr>
        <w:t>промежуточной</w:t>
      </w:r>
      <w:r w:rsidRPr="00386AF8">
        <w:rPr>
          <w:b/>
          <w:spacing w:val="-16"/>
          <w:sz w:val="26"/>
        </w:rPr>
        <w:t xml:space="preserve"> </w:t>
      </w:r>
      <w:r w:rsidRPr="00386AF8">
        <w:rPr>
          <w:b/>
          <w:sz w:val="26"/>
        </w:rPr>
        <w:t>аттестации</w:t>
      </w:r>
      <w:r w:rsidRPr="00386AF8">
        <w:rPr>
          <w:b/>
          <w:color w:val="000000"/>
          <w:sz w:val="26"/>
        </w:rPr>
        <w:t>*</w:t>
      </w:r>
      <w:r w:rsidRPr="00386AF8">
        <w:rPr>
          <w:b/>
          <w:color w:val="000000"/>
          <w:spacing w:val="-16"/>
          <w:sz w:val="26"/>
        </w:rPr>
        <w:t xml:space="preserve"> </w:t>
      </w:r>
      <w:r w:rsidRPr="00386AF8">
        <w:rPr>
          <w:color w:val="000000"/>
          <w:sz w:val="26"/>
        </w:rPr>
        <w:t>-</w:t>
      </w:r>
      <w:r w:rsidRPr="00386AF8">
        <w:rPr>
          <w:color w:val="000000"/>
          <w:spacing w:val="-17"/>
          <w:sz w:val="26"/>
        </w:rPr>
        <w:t xml:space="preserve"> </w:t>
      </w:r>
      <w:r w:rsidRPr="00386AF8">
        <w:rPr>
          <w:b/>
          <w:color w:val="000000"/>
          <w:sz w:val="26"/>
        </w:rPr>
        <w:t>с</w:t>
      </w:r>
      <w:r w:rsidRPr="00386AF8">
        <w:rPr>
          <w:b/>
          <w:color w:val="000000"/>
          <w:spacing w:val="-16"/>
          <w:sz w:val="26"/>
        </w:rPr>
        <w:t xml:space="preserve"> </w:t>
      </w:r>
      <w:r w:rsidRPr="00386AF8">
        <w:rPr>
          <w:b/>
          <w:color w:val="000000"/>
          <w:sz w:val="26"/>
        </w:rPr>
        <w:t>20</w:t>
      </w:r>
      <w:r w:rsidRPr="00386AF8">
        <w:rPr>
          <w:b/>
          <w:color w:val="000000"/>
          <w:spacing w:val="-16"/>
          <w:sz w:val="26"/>
        </w:rPr>
        <w:t xml:space="preserve"> </w:t>
      </w:r>
      <w:r w:rsidRPr="00386AF8">
        <w:rPr>
          <w:b/>
          <w:color w:val="000000"/>
          <w:sz w:val="26"/>
        </w:rPr>
        <w:t>апреля</w:t>
      </w:r>
      <w:r w:rsidRPr="00386AF8">
        <w:rPr>
          <w:b/>
          <w:color w:val="000000"/>
          <w:spacing w:val="-16"/>
          <w:sz w:val="26"/>
        </w:rPr>
        <w:t xml:space="preserve"> </w:t>
      </w:r>
      <w:r w:rsidRPr="00386AF8">
        <w:rPr>
          <w:b/>
          <w:color w:val="000000"/>
          <w:sz w:val="26"/>
        </w:rPr>
        <w:t>по</w:t>
      </w:r>
      <w:r w:rsidRPr="00386AF8">
        <w:rPr>
          <w:b/>
          <w:color w:val="000000"/>
          <w:spacing w:val="-17"/>
          <w:sz w:val="26"/>
        </w:rPr>
        <w:t xml:space="preserve"> </w:t>
      </w:r>
      <w:r w:rsidRPr="00386AF8">
        <w:rPr>
          <w:b/>
          <w:color w:val="000000"/>
          <w:sz w:val="26"/>
        </w:rPr>
        <w:t>15</w:t>
      </w:r>
      <w:r w:rsidRPr="00386AF8">
        <w:rPr>
          <w:b/>
          <w:color w:val="000000"/>
          <w:spacing w:val="-16"/>
          <w:sz w:val="26"/>
        </w:rPr>
        <w:t xml:space="preserve"> </w:t>
      </w:r>
      <w:r w:rsidRPr="00386AF8">
        <w:rPr>
          <w:b/>
          <w:color w:val="000000"/>
          <w:sz w:val="26"/>
        </w:rPr>
        <w:t>мая</w:t>
      </w:r>
      <w:r w:rsidRPr="00386AF8">
        <w:rPr>
          <w:b/>
          <w:color w:val="000000"/>
          <w:spacing w:val="-16"/>
          <w:sz w:val="26"/>
        </w:rPr>
        <w:t xml:space="preserve"> </w:t>
      </w:r>
      <w:r w:rsidRPr="00386AF8">
        <w:rPr>
          <w:b/>
          <w:color w:val="000000"/>
          <w:sz w:val="26"/>
        </w:rPr>
        <w:t>2026 года</w:t>
      </w:r>
      <w:r w:rsidRPr="00386AF8">
        <w:rPr>
          <w:b/>
          <w:color w:val="000000"/>
          <w:spacing w:val="-15"/>
          <w:sz w:val="26"/>
        </w:rPr>
        <w:t xml:space="preserve"> </w:t>
      </w:r>
      <w:r w:rsidRPr="00386AF8">
        <w:rPr>
          <w:color w:val="000000"/>
          <w:sz w:val="26"/>
        </w:rPr>
        <w:t>без</w:t>
      </w:r>
      <w:r w:rsidRPr="00386AF8">
        <w:rPr>
          <w:color w:val="000000"/>
          <w:spacing w:val="-14"/>
          <w:sz w:val="26"/>
        </w:rPr>
        <w:t xml:space="preserve"> </w:t>
      </w:r>
      <w:r w:rsidRPr="00386AF8">
        <w:rPr>
          <w:color w:val="000000"/>
          <w:sz w:val="26"/>
        </w:rPr>
        <w:t>прекращения</w:t>
      </w:r>
      <w:r w:rsidRPr="00386AF8">
        <w:rPr>
          <w:color w:val="000000"/>
          <w:spacing w:val="-14"/>
          <w:sz w:val="26"/>
        </w:rPr>
        <w:t xml:space="preserve"> </w:t>
      </w:r>
      <w:r w:rsidRPr="00386AF8">
        <w:rPr>
          <w:color w:val="000000"/>
          <w:sz w:val="26"/>
        </w:rPr>
        <w:t>образовательной</w:t>
      </w:r>
      <w:r w:rsidRPr="00386AF8">
        <w:rPr>
          <w:color w:val="000000"/>
          <w:spacing w:val="-15"/>
          <w:sz w:val="26"/>
        </w:rPr>
        <w:t xml:space="preserve"> </w:t>
      </w:r>
      <w:r w:rsidRPr="00386AF8">
        <w:rPr>
          <w:color w:val="000000"/>
          <w:sz w:val="26"/>
        </w:rPr>
        <w:t>деятельности</w:t>
      </w:r>
      <w:r w:rsidRPr="00386AF8">
        <w:rPr>
          <w:color w:val="000000"/>
          <w:spacing w:val="-15"/>
          <w:sz w:val="26"/>
        </w:rPr>
        <w:t xml:space="preserve"> </w:t>
      </w:r>
      <w:r w:rsidRPr="00386AF8">
        <w:rPr>
          <w:color w:val="000000"/>
          <w:sz w:val="26"/>
        </w:rPr>
        <w:t>по</w:t>
      </w:r>
      <w:r w:rsidRPr="00386AF8">
        <w:rPr>
          <w:color w:val="000000"/>
          <w:spacing w:val="-15"/>
          <w:sz w:val="26"/>
        </w:rPr>
        <w:t xml:space="preserve"> </w:t>
      </w:r>
      <w:r w:rsidRPr="00386AF8">
        <w:rPr>
          <w:color w:val="000000"/>
          <w:sz w:val="26"/>
        </w:rPr>
        <w:t>предметам</w:t>
      </w:r>
      <w:r w:rsidRPr="00386AF8">
        <w:rPr>
          <w:color w:val="000000"/>
          <w:spacing w:val="-12"/>
          <w:sz w:val="26"/>
        </w:rPr>
        <w:t xml:space="preserve"> </w:t>
      </w:r>
      <w:r w:rsidRPr="00386AF8">
        <w:rPr>
          <w:color w:val="000000"/>
          <w:sz w:val="26"/>
        </w:rPr>
        <w:t>учебного</w:t>
      </w:r>
      <w:r w:rsidRPr="00386AF8">
        <w:rPr>
          <w:color w:val="000000"/>
          <w:spacing w:val="-16"/>
          <w:sz w:val="26"/>
        </w:rPr>
        <w:t xml:space="preserve"> </w:t>
      </w:r>
      <w:r w:rsidRPr="00386AF8">
        <w:rPr>
          <w:color w:val="000000"/>
          <w:spacing w:val="-2"/>
          <w:sz w:val="26"/>
        </w:rPr>
        <w:t>плана;</w:t>
      </w:r>
    </w:p>
    <w:p w14:paraId="667A3392" w14:textId="77777777" w:rsidR="00ED4123" w:rsidRPr="00386AF8" w:rsidRDefault="00000000">
      <w:pPr>
        <w:spacing w:line="298" w:lineRule="exact"/>
        <w:ind w:left="710"/>
        <w:rPr>
          <w:sz w:val="26"/>
        </w:rPr>
      </w:pPr>
      <w:r w:rsidRPr="00386AF8">
        <w:rPr>
          <w:b/>
          <w:sz w:val="26"/>
        </w:rPr>
        <w:t>учебные</w:t>
      </w:r>
      <w:r w:rsidRPr="00386AF8">
        <w:rPr>
          <w:b/>
          <w:spacing w:val="-6"/>
          <w:sz w:val="26"/>
        </w:rPr>
        <w:t xml:space="preserve"> </w:t>
      </w:r>
      <w:r w:rsidRPr="00386AF8">
        <w:rPr>
          <w:b/>
          <w:sz w:val="26"/>
        </w:rPr>
        <w:t>сборы</w:t>
      </w:r>
      <w:r w:rsidRPr="00386AF8">
        <w:rPr>
          <w:b/>
          <w:spacing w:val="-5"/>
          <w:sz w:val="26"/>
        </w:rPr>
        <w:t xml:space="preserve"> </w:t>
      </w:r>
      <w:r w:rsidRPr="00386AF8">
        <w:rPr>
          <w:b/>
          <w:sz w:val="26"/>
        </w:rPr>
        <w:t>для</w:t>
      </w:r>
      <w:r w:rsidRPr="00386AF8">
        <w:rPr>
          <w:b/>
          <w:spacing w:val="-4"/>
          <w:sz w:val="26"/>
        </w:rPr>
        <w:t xml:space="preserve"> </w:t>
      </w:r>
      <w:r w:rsidRPr="00386AF8">
        <w:rPr>
          <w:b/>
          <w:sz w:val="26"/>
        </w:rPr>
        <w:t>учащихся</w:t>
      </w:r>
      <w:r w:rsidRPr="00386AF8">
        <w:rPr>
          <w:b/>
          <w:spacing w:val="-7"/>
          <w:sz w:val="26"/>
        </w:rPr>
        <w:t xml:space="preserve"> </w:t>
      </w:r>
      <w:r w:rsidRPr="00386AF8">
        <w:rPr>
          <w:b/>
          <w:sz w:val="26"/>
        </w:rPr>
        <w:t>8</w:t>
      </w:r>
      <w:r w:rsidRPr="00386AF8">
        <w:rPr>
          <w:b/>
          <w:spacing w:val="-5"/>
          <w:sz w:val="26"/>
        </w:rPr>
        <w:t xml:space="preserve"> </w:t>
      </w:r>
      <w:r w:rsidRPr="00386AF8">
        <w:rPr>
          <w:b/>
          <w:sz w:val="26"/>
        </w:rPr>
        <w:t>класса</w:t>
      </w:r>
      <w:r w:rsidRPr="00386AF8">
        <w:rPr>
          <w:b/>
          <w:color w:val="000000"/>
          <w:sz w:val="26"/>
        </w:rPr>
        <w:t>*</w:t>
      </w:r>
      <w:r w:rsidRPr="00386AF8">
        <w:rPr>
          <w:b/>
          <w:color w:val="000000"/>
          <w:spacing w:val="-1"/>
          <w:sz w:val="26"/>
        </w:rPr>
        <w:t xml:space="preserve"> </w:t>
      </w:r>
      <w:r w:rsidRPr="00386AF8">
        <w:rPr>
          <w:color w:val="000000"/>
          <w:sz w:val="26"/>
        </w:rPr>
        <w:t>(3</w:t>
      </w:r>
      <w:r w:rsidRPr="00386AF8">
        <w:rPr>
          <w:color w:val="000000"/>
          <w:spacing w:val="-5"/>
          <w:sz w:val="26"/>
        </w:rPr>
        <w:t xml:space="preserve"> </w:t>
      </w:r>
      <w:r w:rsidRPr="00386AF8">
        <w:rPr>
          <w:color w:val="000000"/>
          <w:sz w:val="26"/>
        </w:rPr>
        <w:t>дня)</w:t>
      </w:r>
      <w:r w:rsidRPr="00386AF8">
        <w:rPr>
          <w:color w:val="000000"/>
          <w:spacing w:val="-4"/>
          <w:sz w:val="26"/>
        </w:rPr>
        <w:t xml:space="preserve"> </w:t>
      </w:r>
      <w:r w:rsidRPr="00386AF8">
        <w:rPr>
          <w:color w:val="000000"/>
          <w:sz w:val="26"/>
        </w:rPr>
        <w:t>–</w:t>
      </w:r>
      <w:r w:rsidRPr="00386AF8">
        <w:rPr>
          <w:color w:val="000000"/>
          <w:spacing w:val="-6"/>
          <w:sz w:val="26"/>
        </w:rPr>
        <w:t xml:space="preserve"> </w:t>
      </w:r>
      <w:r w:rsidRPr="00386AF8">
        <w:rPr>
          <w:color w:val="000000"/>
          <w:sz w:val="26"/>
        </w:rPr>
        <w:t>с</w:t>
      </w:r>
      <w:r w:rsidRPr="00386AF8">
        <w:rPr>
          <w:color w:val="000000"/>
          <w:spacing w:val="-5"/>
          <w:sz w:val="26"/>
        </w:rPr>
        <w:t xml:space="preserve"> </w:t>
      </w:r>
      <w:r w:rsidRPr="00386AF8">
        <w:rPr>
          <w:b/>
          <w:color w:val="000000"/>
          <w:sz w:val="26"/>
        </w:rPr>
        <w:t>27</w:t>
      </w:r>
      <w:r w:rsidRPr="00386AF8">
        <w:rPr>
          <w:b/>
          <w:color w:val="000000"/>
          <w:spacing w:val="-5"/>
          <w:sz w:val="26"/>
        </w:rPr>
        <w:t xml:space="preserve"> </w:t>
      </w:r>
      <w:r w:rsidRPr="00386AF8">
        <w:rPr>
          <w:b/>
          <w:color w:val="000000"/>
          <w:sz w:val="26"/>
        </w:rPr>
        <w:t>-</w:t>
      </w:r>
      <w:r w:rsidRPr="00386AF8">
        <w:rPr>
          <w:b/>
          <w:color w:val="000000"/>
          <w:spacing w:val="-3"/>
          <w:sz w:val="26"/>
        </w:rPr>
        <w:t xml:space="preserve"> </w:t>
      </w:r>
      <w:r w:rsidRPr="00386AF8">
        <w:rPr>
          <w:b/>
          <w:color w:val="000000"/>
          <w:sz w:val="26"/>
        </w:rPr>
        <w:t>29.05.</w:t>
      </w:r>
      <w:r w:rsidRPr="00386AF8">
        <w:rPr>
          <w:b/>
          <w:color w:val="000000"/>
          <w:spacing w:val="-3"/>
          <w:sz w:val="26"/>
        </w:rPr>
        <w:t xml:space="preserve"> </w:t>
      </w:r>
      <w:r w:rsidRPr="00386AF8">
        <w:rPr>
          <w:b/>
          <w:color w:val="000000"/>
          <w:sz w:val="26"/>
        </w:rPr>
        <w:t>2026</w:t>
      </w:r>
      <w:r w:rsidRPr="00386AF8">
        <w:rPr>
          <w:b/>
          <w:color w:val="000000"/>
          <w:spacing w:val="-4"/>
          <w:sz w:val="26"/>
        </w:rPr>
        <w:t xml:space="preserve"> </w:t>
      </w:r>
      <w:r w:rsidRPr="00386AF8">
        <w:rPr>
          <w:color w:val="000000"/>
          <w:spacing w:val="-2"/>
          <w:sz w:val="26"/>
        </w:rPr>
        <w:t>года;</w:t>
      </w:r>
    </w:p>
    <w:p w14:paraId="79196491" w14:textId="77777777" w:rsidR="00ED4123" w:rsidRDefault="00000000">
      <w:pPr>
        <w:spacing w:before="46"/>
        <w:ind w:left="710"/>
        <w:rPr>
          <w:sz w:val="26"/>
        </w:rPr>
      </w:pPr>
      <w:r w:rsidRPr="00386AF8">
        <w:rPr>
          <w:b/>
          <w:sz w:val="26"/>
        </w:rPr>
        <w:t>учебные</w:t>
      </w:r>
      <w:r w:rsidRPr="00386AF8">
        <w:rPr>
          <w:b/>
          <w:spacing w:val="-6"/>
          <w:sz w:val="26"/>
        </w:rPr>
        <w:t xml:space="preserve"> </w:t>
      </w:r>
      <w:r w:rsidRPr="00386AF8">
        <w:rPr>
          <w:b/>
          <w:sz w:val="26"/>
        </w:rPr>
        <w:t>сборы</w:t>
      </w:r>
      <w:r w:rsidRPr="00386AF8">
        <w:rPr>
          <w:b/>
          <w:spacing w:val="-5"/>
          <w:sz w:val="26"/>
        </w:rPr>
        <w:t xml:space="preserve"> </w:t>
      </w:r>
      <w:r w:rsidRPr="00386AF8">
        <w:rPr>
          <w:b/>
          <w:sz w:val="26"/>
        </w:rPr>
        <w:t>для</w:t>
      </w:r>
      <w:r w:rsidRPr="00386AF8">
        <w:rPr>
          <w:b/>
          <w:spacing w:val="-5"/>
          <w:sz w:val="26"/>
        </w:rPr>
        <w:t xml:space="preserve"> </w:t>
      </w:r>
      <w:r w:rsidRPr="00386AF8">
        <w:rPr>
          <w:b/>
          <w:sz w:val="26"/>
        </w:rPr>
        <w:t>учащихся</w:t>
      </w:r>
      <w:r w:rsidRPr="00386AF8">
        <w:rPr>
          <w:b/>
          <w:spacing w:val="-6"/>
          <w:sz w:val="26"/>
        </w:rPr>
        <w:t xml:space="preserve"> </w:t>
      </w:r>
      <w:r w:rsidRPr="00386AF8">
        <w:rPr>
          <w:b/>
          <w:sz w:val="26"/>
        </w:rPr>
        <w:t>10</w:t>
      </w:r>
      <w:r w:rsidRPr="00386AF8">
        <w:rPr>
          <w:b/>
          <w:spacing w:val="-6"/>
          <w:sz w:val="26"/>
        </w:rPr>
        <w:t xml:space="preserve"> </w:t>
      </w:r>
      <w:r w:rsidRPr="00386AF8">
        <w:rPr>
          <w:b/>
          <w:sz w:val="26"/>
        </w:rPr>
        <w:t>класса</w:t>
      </w:r>
      <w:r w:rsidRPr="00386AF8">
        <w:rPr>
          <w:b/>
          <w:color w:val="000000"/>
          <w:sz w:val="26"/>
        </w:rPr>
        <w:t>*</w:t>
      </w:r>
      <w:r w:rsidRPr="00386AF8">
        <w:rPr>
          <w:b/>
          <w:color w:val="000000"/>
          <w:spacing w:val="-5"/>
          <w:sz w:val="26"/>
        </w:rPr>
        <w:t xml:space="preserve"> </w:t>
      </w:r>
      <w:r w:rsidRPr="00386AF8">
        <w:rPr>
          <w:color w:val="000000"/>
          <w:sz w:val="26"/>
        </w:rPr>
        <w:t>(5</w:t>
      </w:r>
      <w:r w:rsidRPr="00386AF8">
        <w:rPr>
          <w:color w:val="000000"/>
          <w:spacing w:val="-5"/>
          <w:sz w:val="26"/>
        </w:rPr>
        <w:t xml:space="preserve"> </w:t>
      </w:r>
      <w:r w:rsidRPr="00386AF8">
        <w:rPr>
          <w:color w:val="000000"/>
          <w:sz w:val="26"/>
        </w:rPr>
        <w:t>дней)–</w:t>
      </w:r>
      <w:r w:rsidRPr="00386AF8">
        <w:rPr>
          <w:color w:val="000000"/>
          <w:spacing w:val="-6"/>
          <w:sz w:val="26"/>
        </w:rPr>
        <w:t xml:space="preserve"> </w:t>
      </w:r>
      <w:r w:rsidRPr="00386AF8">
        <w:rPr>
          <w:color w:val="000000"/>
          <w:sz w:val="26"/>
        </w:rPr>
        <w:t>с</w:t>
      </w:r>
      <w:r w:rsidRPr="00386AF8">
        <w:rPr>
          <w:color w:val="000000"/>
          <w:spacing w:val="-5"/>
          <w:sz w:val="26"/>
        </w:rPr>
        <w:t xml:space="preserve"> </w:t>
      </w:r>
      <w:r w:rsidRPr="00386AF8">
        <w:rPr>
          <w:b/>
          <w:color w:val="000000"/>
          <w:sz w:val="26"/>
        </w:rPr>
        <w:t>27</w:t>
      </w:r>
      <w:r w:rsidRPr="00386AF8">
        <w:rPr>
          <w:b/>
          <w:color w:val="000000"/>
          <w:spacing w:val="-5"/>
          <w:sz w:val="26"/>
        </w:rPr>
        <w:t xml:space="preserve"> </w:t>
      </w:r>
      <w:r w:rsidRPr="00386AF8">
        <w:rPr>
          <w:b/>
          <w:color w:val="000000"/>
          <w:sz w:val="26"/>
        </w:rPr>
        <w:t>-</w:t>
      </w:r>
      <w:r w:rsidRPr="00386AF8">
        <w:rPr>
          <w:b/>
          <w:color w:val="000000"/>
          <w:spacing w:val="-5"/>
          <w:sz w:val="26"/>
        </w:rPr>
        <w:t xml:space="preserve"> </w:t>
      </w:r>
      <w:r w:rsidRPr="00386AF8">
        <w:rPr>
          <w:b/>
          <w:color w:val="000000"/>
          <w:sz w:val="26"/>
        </w:rPr>
        <w:t>31.05.</w:t>
      </w:r>
      <w:r w:rsidRPr="00386AF8">
        <w:rPr>
          <w:b/>
          <w:color w:val="000000"/>
          <w:spacing w:val="-5"/>
          <w:sz w:val="26"/>
        </w:rPr>
        <w:t xml:space="preserve"> </w:t>
      </w:r>
      <w:r w:rsidRPr="00386AF8">
        <w:rPr>
          <w:b/>
          <w:color w:val="000000"/>
          <w:sz w:val="26"/>
        </w:rPr>
        <w:t>2026</w:t>
      </w:r>
      <w:r w:rsidRPr="00386AF8">
        <w:rPr>
          <w:b/>
          <w:color w:val="000000"/>
          <w:spacing w:val="-3"/>
          <w:sz w:val="26"/>
        </w:rPr>
        <w:t xml:space="preserve"> </w:t>
      </w:r>
      <w:r w:rsidRPr="00386AF8">
        <w:rPr>
          <w:color w:val="000000"/>
          <w:spacing w:val="-2"/>
          <w:sz w:val="26"/>
        </w:rPr>
        <w:t>года.</w:t>
      </w:r>
    </w:p>
    <w:p w14:paraId="5E340A88" w14:textId="77777777" w:rsidR="00ED4123" w:rsidRDefault="00ED4123">
      <w:pPr>
        <w:pStyle w:val="a3"/>
        <w:spacing w:before="50"/>
        <w:ind w:left="0" w:firstLine="0"/>
        <w:jc w:val="left"/>
      </w:pPr>
    </w:p>
    <w:p w14:paraId="0D84E6FD" w14:textId="05ED0BF1" w:rsidR="00ED4123" w:rsidRDefault="00000000">
      <w:pPr>
        <w:pStyle w:val="1"/>
        <w:numPr>
          <w:ilvl w:val="1"/>
          <w:numId w:val="12"/>
        </w:numPr>
        <w:tabs>
          <w:tab w:val="left" w:pos="2109"/>
        </w:tabs>
        <w:ind w:left="2109" w:hanging="720"/>
        <w:jc w:val="left"/>
      </w:pPr>
      <w:r>
        <w:t>План</w:t>
      </w:r>
      <w:r>
        <w:rPr>
          <w:spacing w:val="-12"/>
        </w:rPr>
        <w:t xml:space="preserve"> </w:t>
      </w:r>
      <w:r>
        <w:t>внеурочной</w:t>
      </w:r>
      <w:r>
        <w:rPr>
          <w:spacing w:val="-10"/>
        </w:rPr>
        <w:t xml:space="preserve"> </w:t>
      </w:r>
      <w:r>
        <w:t>деятельности</w:t>
      </w:r>
      <w:r>
        <w:rPr>
          <w:spacing w:val="-10"/>
        </w:rPr>
        <w:t xml:space="preserve"> </w:t>
      </w:r>
      <w:r w:rsidR="00E834BF">
        <w:t>МБОУ «Лицей № 51»</w:t>
      </w:r>
    </w:p>
    <w:p w14:paraId="3E9E3ABF" w14:textId="1651C222" w:rsidR="00ED4123" w:rsidRDefault="00000000">
      <w:pPr>
        <w:pStyle w:val="a3"/>
        <w:spacing w:before="294" w:line="276" w:lineRule="auto"/>
        <w:jc w:val="left"/>
      </w:pPr>
      <w:r>
        <w:t>Внеурочная</w:t>
      </w:r>
      <w:r>
        <w:rPr>
          <w:spacing w:val="80"/>
        </w:rPr>
        <w:t xml:space="preserve"> </w:t>
      </w:r>
      <w:r>
        <w:t>деятельность</w:t>
      </w:r>
      <w:r>
        <w:rPr>
          <w:spacing w:val="80"/>
        </w:rPr>
        <w:t xml:space="preserve"> </w:t>
      </w:r>
      <w:r>
        <w:t>является</w:t>
      </w:r>
      <w:r>
        <w:rPr>
          <w:spacing w:val="80"/>
        </w:rPr>
        <w:t xml:space="preserve"> </w:t>
      </w:r>
      <w:r>
        <w:t>обязательным</w:t>
      </w:r>
      <w:r>
        <w:rPr>
          <w:spacing w:val="80"/>
        </w:rPr>
        <w:t xml:space="preserve"> </w:t>
      </w:r>
      <w:r>
        <w:t>компонентом</w:t>
      </w:r>
      <w:r>
        <w:rPr>
          <w:spacing w:val="80"/>
        </w:rPr>
        <w:t xml:space="preserve"> </w:t>
      </w:r>
      <w:r>
        <w:t xml:space="preserve">основной образовательной программы в </w:t>
      </w:r>
      <w:r w:rsidR="00E834BF">
        <w:t>МБОУ «Лицей № 51»</w:t>
      </w:r>
      <w:r>
        <w:t>.</w:t>
      </w:r>
    </w:p>
    <w:p w14:paraId="57408C20" w14:textId="77777777" w:rsidR="00ED4123" w:rsidRDefault="00000000">
      <w:pPr>
        <w:pStyle w:val="a3"/>
        <w:spacing w:line="276" w:lineRule="auto"/>
        <w:ind w:right="146"/>
        <w:jc w:val="left"/>
      </w:pPr>
      <w:r>
        <w:t>Внеурочная</w:t>
      </w:r>
      <w:r>
        <w:rPr>
          <w:spacing w:val="80"/>
        </w:rPr>
        <w:t xml:space="preserve"> </w:t>
      </w:r>
      <w:r>
        <w:t>деятельность</w:t>
      </w:r>
      <w:r>
        <w:rPr>
          <w:spacing w:val="80"/>
        </w:rPr>
        <w:t xml:space="preserve"> </w:t>
      </w:r>
      <w:r>
        <w:t>организуется</w:t>
      </w:r>
      <w:r>
        <w:rPr>
          <w:spacing w:val="80"/>
        </w:rPr>
        <w:t xml:space="preserve"> </w:t>
      </w:r>
      <w:r>
        <w:t>в</w:t>
      </w:r>
      <w:r>
        <w:rPr>
          <w:spacing w:val="80"/>
        </w:rPr>
        <w:t xml:space="preserve"> </w:t>
      </w:r>
      <w:r>
        <w:t>соответствии</w:t>
      </w:r>
      <w:r>
        <w:rPr>
          <w:spacing w:val="80"/>
        </w:rPr>
        <w:t xml:space="preserve"> </w:t>
      </w:r>
      <w:r>
        <w:t>со</w:t>
      </w:r>
      <w:r>
        <w:rPr>
          <w:spacing w:val="80"/>
        </w:rPr>
        <w:t xml:space="preserve"> </w:t>
      </w:r>
      <w:r>
        <w:t>следующими нормативно-правовыми документами и методическими рекомендациями:</w:t>
      </w:r>
    </w:p>
    <w:p w14:paraId="624C8030" w14:textId="77777777" w:rsidR="00ED4123" w:rsidRDefault="00000000">
      <w:pPr>
        <w:pStyle w:val="1"/>
        <w:spacing w:before="8"/>
        <w:jc w:val="left"/>
      </w:pPr>
      <w:r>
        <w:rPr>
          <w:spacing w:val="-2"/>
        </w:rPr>
        <w:t>Законы:</w:t>
      </w:r>
    </w:p>
    <w:p w14:paraId="2BDEA61A" w14:textId="77777777" w:rsidR="00ED4123" w:rsidRDefault="00000000">
      <w:pPr>
        <w:pStyle w:val="a4"/>
        <w:numPr>
          <w:ilvl w:val="1"/>
          <w:numId w:val="8"/>
        </w:numPr>
        <w:tabs>
          <w:tab w:val="left" w:pos="721"/>
        </w:tabs>
        <w:spacing w:before="37" w:line="273" w:lineRule="auto"/>
        <w:ind w:left="721" w:right="142"/>
        <w:jc w:val="left"/>
        <w:rPr>
          <w:sz w:val="26"/>
        </w:rPr>
      </w:pPr>
      <w:r>
        <w:rPr>
          <w:sz w:val="26"/>
        </w:rPr>
        <w:t xml:space="preserve">Федеральный закон от 29.12.2012 № 273-ФЗ «Об образовании в Российской </w:t>
      </w:r>
      <w:r>
        <w:rPr>
          <w:spacing w:val="-2"/>
          <w:sz w:val="26"/>
        </w:rPr>
        <w:t>Федерации».</w:t>
      </w:r>
    </w:p>
    <w:p w14:paraId="1797062B" w14:textId="77777777" w:rsidR="00ED4123" w:rsidRDefault="00000000">
      <w:pPr>
        <w:pStyle w:val="1"/>
        <w:spacing w:before="8"/>
        <w:ind w:left="721"/>
        <w:jc w:val="left"/>
      </w:pPr>
      <w:r>
        <w:rPr>
          <w:spacing w:val="-2"/>
        </w:rPr>
        <w:t>Постановления:</w:t>
      </w:r>
    </w:p>
    <w:p w14:paraId="17D4677B" w14:textId="77777777" w:rsidR="00ED4123" w:rsidRDefault="00000000">
      <w:pPr>
        <w:pStyle w:val="a4"/>
        <w:numPr>
          <w:ilvl w:val="1"/>
          <w:numId w:val="8"/>
        </w:numPr>
        <w:tabs>
          <w:tab w:val="left" w:pos="721"/>
        </w:tabs>
        <w:spacing w:before="38" w:line="259" w:lineRule="auto"/>
        <w:ind w:left="721" w:right="137"/>
        <w:rPr>
          <w:sz w:val="26"/>
        </w:rPr>
      </w:pPr>
      <w:r>
        <w:rPr>
          <w:sz w:val="26"/>
        </w:rPr>
        <w:t>Постановление Главного государственного санитарного врача РФ от 28.09.2020</w:t>
      </w:r>
      <w:r>
        <w:rPr>
          <w:spacing w:val="80"/>
          <w:sz w:val="26"/>
        </w:rPr>
        <w:t xml:space="preserve"> </w:t>
      </w:r>
      <w:r>
        <w:rPr>
          <w:sz w:val="26"/>
        </w:rPr>
        <w:t>№</w:t>
      </w:r>
      <w:r>
        <w:rPr>
          <w:spacing w:val="80"/>
          <w:sz w:val="26"/>
        </w:rPr>
        <w:t xml:space="preserve"> </w:t>
      </w:r>
      <w:r>
        <w:rPr>
          <w:sz w:val="26"/>
        </w:rPr>
        <w:t>28</w:t>
      </w:r>
      <w:r>
        <w:rPr>
          <w:spacing w:val="80"/>
          <w:sz w:val="26"/>
        </w:rPr>
        <w:t xml:space="preserve"> </w:t>
      </w:r>
      <w:r>
        <w:rPr>
          <w:sz w:val="26"/>
        </w:rPr>
        <w:t>«Об</w:t>
      </w:r>
      <w:r>
        <w:rPr>
          <w:spacing w:val="80"/>
          <w:sz w:val="26"/>
        </w:rPr>
        <w:t xml:space="preserve"> </w:t>
      </w:r>
      <w:r>
        <w:rPr>
          <w:sz w:val="26"/>
        </w:rPr>
        <w:t>утверждении</w:t>
      </w:r>
      <w:r>
        <w:rPr>
          <w:spacing w:val="80"/>
          <w:sz w:val="26"/>
        </w:rPr>
        <w:t xml:space="preserve"> </w:t>
      </w:r>
      <w:r>
        <w:rPr>
          <w:sz w:val="26"/>
        </w:rPr>
        <w:t>санитарных</w:t>
      </w:r>
      <w:r>
        <w:rPr>
          <w:spacing w:val="80"/>
          <w:sz w:val="26"/>
        </w:rPr>
        <w:t xml:space="preserve"> </w:t>
      </w:r>
      <w:r>
        <w:rPr>
          <w:sz w:val="26"/>
        </w:rPr>
        <w:t>правил</w:t>
      </w:r>
      <w:r>
        <w:rPr>
          <w:spacing w:val="80"/>
          <w:sz w:val="26"/>
        </w:rPr>
        <w:t xml:space="preserve"> </w:t>
      </w:r>
      <w:r>
        <w:rPr>
          <w:sz w:val="26"/>
        </w:rPr>
        <w:t>СП</w:t>
      </w:r>
      <w:r>
        <w:rPr>
          <w:spacing w:val="80"/>
          <w:sz w:val="26"/>
        </w:rPr>
        <w:t xml:space="preserve"> </w:t>
      </w:r>
      <w:r>
        <w:rPr>
          <w:sz w:val="26"/>
        </w:rPr>
        <w:t>2.4.3648-20</w:t>
      </w:r>
    </w:p>
    <w:p w14:paraId="4A929494" w14:textId="77777777" w:rsidR="00ED4123" w:rsidRDefault="00000000">
      <w:pPr>
        <w:pStyle w:val="a3"/>
        <w:spacing w:line="259" w:lineRule="auto"/>
        <w:ind w:left="721" w:right="140" w:firstLine="0"/>
      </w:pPr>
      <w:r>
        <w:t>«Санитарно-эпидемиологические требования к организациям воспитания и обучения, отдыха и оздоровления детей̆ и молодежи»;</w:t>
      </w:r>
    </w:p>
    <w:p w14:paraId="745AC2C3" w14:textId="77777777" w:rsidR="00ED4123" w:rsidRDefault="00000000">
      <w:pPr>
        <w:pStyle w:val="a4"/>
        <w:numPr>
          <w:ilvl w:val="1"/>
          <w:numId w:val="8"/>
        </w:numPr>
        <w:tabs>
          <w:tab w:val="left" w:pos="721"/>
        </w:tabs>
        <w:spacing w:line="259" w:lineRule="auto"/>
        <w:ind w:left="721" w:right="139"/>
        <w:rPr>
          <w:sz w:val="26"/>
        </w:rPr>
      </w:pPr>
      <w:r>
        <w:rPr>
          <w:sz w:val="26"/>
        </w:rPr>
        <w:t>Постановление Главного государственного санитарного врача Российской Федерации</w:t>
      </w:r>
      <w:r>
        <w:rPr>
          <w:spacing w:val="-7"/>
          <w:sz w:val="26"/>
        </w:rPr>
        <w:t xml:space="preserve"> </w:t>
      </w:r>
      <w:r>
        <w:rPr>
          <w:sz w:val="26"/>
        </w:rPr>
        <w:t>от</w:t>
      </w:r>
      <w:r>
        <w:rPr>
          <w:spacing w:val="-8"/>
          <w:sz w:val="26"/>
        </w:rPr>
        <w:t xml:space="preserve"> </w:t>
      </w:r>
      <w:r>
        <w:rPr>
          <w:sz w:val="26"/>
        </w:rPr>
        <w:t>28.01.2021</w:t>
      </w:r>
      <w:r>
        <w:rPr>
          <w:spacing w:val="-7"/>
          <w:sz w:val="26"/>
        </w:rPr>
        <w:t xml:space="preserve"> </w:t>
      </w:r>
      <w:r>
        <w:rPr>
          <w:sz w:val="26"/>
        </w:rPr>
        <w:t>№</w:t>
      </w:r>
      <w:r>
        <w:rPr>
          <w:spacing w:val="-7"/>
          <w:sz w:val="26"/>
        </w:rPr>
        <w:t xml:space="preserve"> </w:t>
      </w:r>
      <w:r>
        <w:rPr>
          <w:sz w:val="26"/>
        </w:rPr>
        <w:t>2</w:t>
      </w:r>
      <w:r>
        <w:rPr>
          <w:spacing w:val="-6"/>
          <w:sz w:val="26"/>
        </w:rPr>
        <w:t xml:space="preserve"> </w:t>
      </w:r>
      <w:r>
        <w:rPr>
          <w:sz w:val="26"/>
        </w:rPr>
        <w:t>СанПиН</w:t>
      </w:r>
      <w:r>
        <w:rPr>
          <w:spacing w:val="-7"/>
          <w:sz w:val="26"/>
        </w:rPr>
        <w:t xml:space="preserve"> </w:t>
      </w:r>
      <w:r>
        <w:rPr>
          <w:sz w:val="26"/>
        </w:rPr>
        <w:t>1.2.3685-21</w:t>
      </w:r>
      <w:r>
        <w:rPr>
          <w:spacing w:val="-6"/>
          <w:sz w:val="26"/>
        </w:rPr>
        <w:t xml:space="preserve"> </w:t>
      </w:r>
      <w:r>
        <w:rPr>
          <w:sz w:val="26"/>
        </w:rPr>
        <w:t>«Об</w:t>
      </w:r>
      <w:r>
        <w:rPr>
          <w:spacing w:val="-3"/>
          <w:sz w:val="26"/>
        </w:rPr>
        <w:t xml:space="preserve"> </w:t>
      </w:r>
      <w:r>
        <w:rPr>
          <w:sz w:val="26"/>
        </w:rPr>
        <w:t>утверждении</w:t>
      </w:r>
      <w:r>
        <w:rPr>
          <w:spacing w:val="-7"/>
          <w:sz w:val="26"/>
        </w:rPr>
        <w:t xml:space="preserve"> </w:t>
      </w:r>
      <w:r>
        <w:rPr>
          <w:sz w:val="26"/>
        </w:rPr>
        <w:t>СанПиН 1.2.3685-21 «Гигиенические нормативы и требования к обеспечению безопасности и (или) безвредности для человека факторов среды обитания»;</w:t>
      </w:r>
    </w:p>
    <w:p w14:paraId="58EE9A3D" w14:textId="77777777" w:rsidR="00ED4123" w:rsidRDefault="00000000">
      <w:pPr>
        <w:pStyle w:val="a4"/>
        <w:numPr>
          <w:ilvl w:val="1"/>
          <w:numId w:val="8"/>
        </w:numPr>
        <w:tabs>
          <w:tab w:val="left" w:pos="721"/>
        </w:tabs>
        <w:spacing w:line="259" w:lineRule="auto"/>
        <w:ind w:left="721" w:right="144"/>
        <w:rPr>
          <w:sz w:val="26"/>
        </w:rPr>
      </w:pPr>
      <w:r>
        <w:rPr>
          <w:sz w:val="26"/>
        </w:rPr>
        <w:t>Постановление Главного государственного санитарного врача РФ от 17.03.2025 № 2 «О внесении изменений в санитарные правила и нормы СанПиН</w:t>
      </w:r>
      <w:r>
        <w:rPr>
          <w:spacing w:val="-12"/>
          <w:sz w:val="26"/>
        </w:rPr>
        <w:t xml:space="preserve"> </w:t>
      </w:r>
      <w:r>
        <w:rPr>
          <w:sz w:val="26"/>
        </w:rPr>
        <w:t>1.2.3685-21</w:t>
      </w:r>
      <w:r>
        <w:rPr>
          <w:spacing w:val="-10"/>
          <w:sz w:val="26"/>
        </w:rPr>
        <w:t xml:space="preserve"> </w:t>
      </w:r>
      <w:r>
        <w:rPr>
          <w:sz w:val="26"/>
        </w:rPr>
        <w:t>«Гигиенические</w:t>
      </w:r>
      <w:r>
        <w:rPr>
          <w:spacing w:val="-12"/>
          <w:sz w:val="26"/>
        </w:rPr>
        <w:t xml:space="preserve"> </w:t>
      </w:r>
      <w:r>
        <w:rPr>
          <w:sz w:val="26"/>
        </w:rPr>
        <w:t>нормативы</w:t>
      </w:r>
      <w:r>
        <w:rPr>
          <w:spacing w:val="-12"/>
          <w:sz w:val="26"/>
        </w:rPr>
        <w:t xml:space="preserve"> </w:t>
      </w:r>
      <w:r>
        <w:rPr>
          <w:sz w:val="26"/>
        </w:rPr>
        <w:t>и</w:t>
      </w:r>
      <w:r>
        <w:rPr>
          <w:spacing w:val="-12"/>
          <w:sz w:val="26"/>
        </w:rPr>
        <w:t xml:space="preserve"> </w:t>
      </w:r>
      <w:r>
        <w:rPr>
          <w:sz w:val="26"/>
        </w:rPr>
        <w:t>требования</w:t>
      </w:r>
      <w:r>
        <w:rPr>
          <w:spacing w:val="-12"/>
          <w:sz w:val="26"/>
        </w:rPr>
        <w:t xml:space="preserve"> </w:t>
      </w:r>
      <w:r>
        <w:rPr>
          <w:sz w:val="26"/>
        </w:rPr>
        <w:t>к</w:t>
      </w:r>
      <w:r>
        <w:rPr>
          <w:spacing w:val="-13"/>
          <w:sz w:val="26"/>
        </w:rPr>
        <w:t xml:space="preserve"> </w:t>
      </w:r>
      <w:r>
        <w:rPr>
          <w:sz w:val="26"/>
        </w:rPr>
        <w:t>обеспечению</w:t>
      </w:r>
    </w:p>
    <w:p w14:paraId="54A00979" w14:textId="77777777" w:rsidR="00ED4123" w:rsidRDefault="00ED4123">
      <w:pPr>
        <w:pStyle w:val="a4"/>
        <w:spacing w:line="259" w:lineRule="auto"/>
        <w:rPr>
          <w:sz w:val="26"/>
        </w:rPr>
        <w:sectPr w:rsidR="00ED4123">
          <w:pgSz w:w="11910" w:h="16840"/>
          <w:pgMar w:top="1040" w:right="708" w:bottom="1200" w:left="1700" w:header="0" w:footer="971" w:gutter="0"/>
          <w:cols w:space="720"/>
        </w:sectPr>
      </w:pPr>
    </w:p>
    <w:p w14:paraId="1A9855B4" w14:textId="77777777" w:rsidR="00ED4123" w:rsidRDefault="00000000">
      <w:pPr>
        <w:pStyle w:val="a3"/>
        <w:spacing w:before="67" w:line="259" w:lineRule="auto"/>
        <w:ind w:left="721" w:right="146" w:firstLine="0"/>
      </w:pPr>
      <w:r>
        <w:lastRenderedPageBreak/>
        <w:t>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w:t>
      </w:r>
    </w:p>
    <w:p w14:paraId="611C9FB3" w14:textId="77777777" w:rsidR="00ED4123" w:rsidRDefault="00000000">
      <w:pPr>
        <w:pStyle w:val="1"/>
        <w:spacing w:before="8"/>
        <w:ind w:left="721"/>
        <w:jc w:val="left"/>
      </w:pPr>
      <w:r>
        <w:rPr>
          <w:spacing w:val="-2"/>
        </w:rPr>
        <w:t>Приказы:</w:t>
      </w:r>
    </w:p>
    <w:p w14:paraId="2227708B" w14:textId="77777777" w:rsidR="00ED4123" w:rsidRDefault="00000000">
      <w:pPr>
        <w:pStyle w:val="a4"/>
        <w:numPr>
          <w:ilvl w:val="1"/>
          <w:numId w:val="8"/>
        </w:numPr>
        <w:tabs>
          <w:tab w:val="left" w:pos="721"/>
        </w:tabs>
        <w:spacing w:before="38" w:line="276" w:lineRule="auto"/>
        <w:ind w:left="721" w:right="140"/>
        <w:rPr>
          <w:sz w:val="26"/>
        </w:rPr>
      </w:pPr>
      <w:r>
        <w:rPr>
          <w:sz w:val="26"/>
        </w:rPr>
        <w:t>Приказ Министерства 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20.04.2021 № 63180);</w:t>
      </w:r>
    </w:p>
    <w:p w14:paraId="5E154828" w14:textId="77777777" w:rsidR="00ED4123" w:rsidRDefault="00000000">
      <w:pPr>
        <w:pStyle w:val="a4"/>
        <w:numPr>
          <w:ilvl w:val="1"/>
          <w:numId w:val="8"/>
        </w:numPr>
        <w:tabs>
          <w:tab w:val="left" w:pos="721"/>
        </w:tabs>
        <w:spacing w:line="276" w:lineRule="auto"/>
        <w:ind w:left="721" w:right="143"/>
        <w:rPr>
          <w:sz w:val="26"/>
        </w:rPr>
      </w:pPr>
      <w:r>
        <w:rPr>
          <w:sz w:val="26"/>
        </w:rPr>
        <w:t>Приказ Министерства 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Министерства просвещения России от 18.07.2022 № 569, от 08.11.2022 № 955);</w:t>
      </w:r>
    </w:p>
    <w:p w14:paraId="717E0131" w14:textId="77777777" w:rsidR="00ED4123" w:rsidRDefault="00000000">
      <w:pPr>
        <w:pStyle w:val="a4"/>
        <w:numPr>
          <w:ilvl w:val="1"/>
          <w:numId w:val="8"/>
        </w:numPr>
        <w:tabs>
          <w:tab w:val="left" w:pos="721"/>
        </w:tabs>
        <w:spacing w:line="273" w:lineRule="auto"/>
        <w:ind w:left="721" w:right="143"/>
        <w:rPr>
          <w:sz w:val="26"/>
        </w:rPr>
      </w:pPr>
      <w:r>
        <w:rPr>
          <w:sz w:val="26"/>
        </w:rPr>
        <w:t>Приказ Министерства просвещения России от 18 мая 2023 г. №372 «Об утверждении федеральной образовательной программы начального общего образования» (Зарегистрировано в Минюсте России 13.07.2023, №74229);</w:t>
      </w:r>
    </w:p>
    <w:p w14:paraId="0A00ACC4" w14:textId="77777777" w:rsidR="00ED4123" w:rsidRDefault="00000000">
      <w:pPr>
        <w:pStyle w:val="a4"/>
        <w:numPr>
          <w:ilvl w:val="1"/>
          <w:numId w:val="8"/>
        </w:numPr>
        <w:tabs>
          <w:tab w:val="left" w:pos="721"/>
        </w:tabs>
        <w:spacing w:line="273" w:lineRule="auto"/>
        <w:ind w:left="721" w:right="143"/>
        <w:rPr>
          <w:sz w:val="26"/>
        </w:rPr>
      </w:pPr>
      <w:r>
        <w:rPr>
          <w:sz w:val="26"/>
        </w:rPr>
        <w:t>Приказ</w:t>
      </w:r>
      <w:r>
        <w:rPr>
          <w:spacing w:val="-3"/>
          <w:sz w:val="26"/>
        </w:rPr>
        <w:t xml:space="preserve"> </w:t>
      </w:r>
      <w:r>
        <w:rPr>
          <w:sz w:val="26"/>
        </w:rPr>
        <w:t>Министерства</w:t>
      </w:r>
      <w:r>
        <w:rPr>
          <w:spacing w:val="-3"/>
          <w:sz w:val="26"/>
        </w:rPr>
        <w:t xml:space="preserve"> </w:t>
      </w:r>
      <w:r>
        <w:rPr>
          <w:sz w:val="26"/>
        </w:rPr>
        <w:t>просвещения</w:t>
      </w:r>
      <w:r>
        <w:rPr>
          <w:spacing w:val="-3"/>
          <w:sz w:val="26"/>
        </w:rPr>
        <w:t xml:space="preserve"> </w:t>
      </w:r>
      <w:r>
        <w:rPr>
          <w:sz w:val="26"/>
        </w:rPr>
        <w:t>России</w:t>
      </w:r>
      <w:r>
        <w:rPr>
          <w:spacing w:val="-3"/>
          <w:sz w:val="26"/>
        </w:rPr>
        <w:t xml:space="preserve"> </w:t>
      </w:r>
      <w:r>
        <w:rPr>
          <w:sz w:val="26"/>
        </w:rPr>
        <w:t>от</w:t>
      </w:r>
      <w:r>
        <w:rPr>
          <w:spacing w:val="-4"/>
          <w:sz w:val="26"/>
        </w:rPr>
        <w:t xml:space="preserve"> </w:t>
      </w:r>
      <w:r>
        <w:rPr>
          <w:sz w:val="26"/>
        </w:rPr>
        <w:t>19.03.2024</w:t>
      </w:r>
      <w:r>
        <w:rPr>
          <w:spacing w:val="-1"/>
          <w:sz w:val="26"/>
        </w:rPr>
        <w:t xml:space="preserve"> </w:t>
      </w:r>
      <w:r>
        <w:rPr>
          <w:sz w:val="26"/>
        </w:rPr>
        <w:t>№</w:t>
      </w:r>
      <w:r>
        <w:rPr>
          <w:spacing w:val="-4"/>
          <w:sz w:val="26"/>
        </w:rPr>
        <w:t xml:space="preserve"> </w:t>
      </w:r>
      <w:r>
        <w:rPr>
          <w:sz w:val="26"/>
        </w:rPr>
        <w:t>171</w:t>
      </w:r>
      <w:r>
        <w:rPr>
          <w:spacing w:val="-4"/>
          <w:sz w:val="26"/>
        </w:rPr>
        <w:t xml:space="preserve"> </w:t>
      </w:r>
      <w:r>
        <w:rPr>
          <w:sz w:val="26"/>
        </w:rPr>
        <w:t>«О</w:t>
      </w:r>
      <w:r>
        <w:rPr>
          <w:spacing w:val="-4"/>
          <w:sz w:val="26"/>
        </w:rPr>
        <w:t xml:space="preserve"> </w:t>
      </w:r>
      <w:r>
        <w:rPr>
          <w:sz w:val="26"/>
        </w:rPr>
        <w:t>внесении изменений в некоторые приказы Министерства просвещения Российской Федерации,</w:t>
      </w:r>
      <w:r>
        <w:rPr>
          <w:spacing w:val="-17"/>
          <w:sz w:val="26"/>
        </w:rPr>
        <w:t xml:space="preserve"> </w:t>
      </w:r>
      <w:r>
        <w:rPr>
          <w:sz w:val="26"/>
        </w:rPr>
        <w:t>касающиеся</w:t>
      </w:r>
      <w:r>
        <w:rPr>
          <w:spacing w:val="-16"/>
          <w:sz w:val="26"/>
        </w:rPr>
        <w:t xml:space="preserve"> </w:t>
      </w:r>
      <w:r>
        <w:rPr>
          <w:sz w:val="26"/>
        </w:rPr>
        <w:t>федеральных</w:t>
      </w:r>
      <w:r>
        <w:rPr>
          <w:spacing w:val="-16"/>
          <w:sz w:val="26"/>
        </w:rPr>
        <w:t xml:space="preserve"> </w:t>
      </w:r>
      <w:r>
        <w:rPr>
          <w:sz w:val="26"/>
        </w:rPr>
        <w:t>образовательных</w:t>
      </w:r>
      <w:r>
        <w:rPr>
          <w:spacing w:val="-16"/>
          <w:sz w:val="26"/>
        </w:rPr>
        <w:t xml:space="preserve"> </w:t>
      </w:r>
      <w:r>
        <w:rPr>
          <w:sz w:val="26"/>
        </w:rPr>
        <w:t>программ</w:t>
      </w:r>
      <w:r>
        <w:rPr>
          <w:spacing w:val="-17"/>
          <w:sz w:val="26"/>
        </w:rPr>
        <w:t xml:space="preserve"> </w:t>
      </w:r>
      <w:r>
        <w:rPr>
          <w:sz w:val="26"/>
        </w:rPr>
        <w:t>начального общего образования, основного общего образования и среднего общего образования» (Зарегистрирован 11.04.2024 № 77830).</w:t>
      </w:r>
    </w:p>
    <w:p w14:paraId="56F08756" w14:textId="77777777" w:rsidR="00ED4123" w:rsidRDefault="00000000">
      <w:pPr>
        <w:pStyle w:val="a4"/>
        <w:numPr>
          <w:ilvl w:val="1"/>
          <w:numId w:val="8"/>
        </w:numPr>
        <w:tabs>
          <w:tab w:val="left" w:pos="721"/>
        </w:tabs>
        <w:spacing w:before="10" w:line="276" w:lineRule="auto"/>
        <w:ind w:left="721" w:right="143"/>
        <w:rPr>
          <w:sz w:val="26"/>
        </w:rPr>
      </w:pPr>
      <w:r>
        <w:rPr>
          <w:sz w:val="26"/>
        </w:rPr>
        <w:t>Приказ</w:t>
      </w:r>
      <w:r>
        <w:rPr>
          <w:spacing w:val="-3"/>
          <w:sz w:val="26"/>
        </w:rPr>
        <w:t xml:space="preserve"> </w:t>
      </w:r>
      <w:r>
        <w:rPr>
          <w:sz w:val="26"/>
        </w:rPr>
        <w:t>Министерства</w:t>
      </w:r>
      <w:r>
        <w:rPr>
          <w:spacing w:val="-3"/>
          <w:sz w:val="26"/>
        </w:rPr>
        <w:t xml:space="preserve"> </w:t>
      </w:r>
      <w:r>
        <w:rPr>
          <w:sz w:val="26"/>
        </w:rPr>
        <w:t>просвещения</w:t>
      </w:r>
      <w:r>
        <w:rPr>
          <w:spacing w:val="-3"/>
          <w:sz w:val="26"/>
        </w:rPr>
        <w:t xml:space="preserve"> </w:t>
      </w:r>
      <w:r>
        <w:rPr>
          <w:sz w:val="26"/>
        </w:rPr>
        <w:t>России</w:t>
      </w:r>
      <w:r>
        <w:rPr>
          <w:spacing w:val="-3"/>
          <w:sz w:val="26"/>
        </w:rPr>
        <w:t xml:space="preserve"> </w:t>
      </w:r>
      <w:r>
        <w:rPr>
          <w:sz w:val="26"/>
        </w:rPr>
        <w:t>от</w:t>
      </w:r>
      <w:r>
        <w:rPr>
          <w:spacing w:val="-4"/>
          <w:sz w:val="26"/>
        </w:rPr>
        <w:t xml:space="preserve"> </w:t>
      </w:r>
      <w:r>
        <w:rPr>
          <w:sz w:val="26"/>
        </w:rPr>
        <w:t>09.10.2024</w:t>
      </w:r>
      <w:r>
        <w:rPr>
          <w:spacing w:val="-1"/>
          <w:sz w:val="26"/>
        </w:rPr>
        <w:t xml:space="preserve"> </w:t>
      </w:r>
      <w:r>
        <w:rPr>
          <w:sz w:val="26"/>
        </w:rPr>
        <w:t>№</w:t>
      </w:r>
      <w:r>
        <w:rPr>
          <w:spacing w:val="-4"/>
          <w:sz w:val="26"/>
        </w:rPr>
        <w:t xml:space="preserve"> </w:t>
      </w:r>
      <w:r>
        <w:rPr>
          <w:sz w:val="26"/>
        </w:rPr>
        <w:t>704</w:t>
      </w:r>
      <w:r>
        <w:rPr>
          <w:spacing w:val="-4"/>
          <w:sz w:val="26"/>
        </w:rPr>
        <w:t xml:space="preserve"> </w:t>
      </w:r>
      <w:r>
        <w:rPr>
          <w:sz w:val="26"/>
        </w:rPr>
        <w:t>«О</w:t>
      </w:r>
      <w:r>
        <w:rPr>
          <w:spacing w:val="-4"/>
          <w:sz w:val="26"/>
        </w:rPr>
        <w:t xml:space="preserve"> </w:t>
      </w:r>
      <w:r>
        <w:rPr>
          <w:sz w:val="26"/>
        </w:rPr>
        <w:t>внесении изменений в некоторые приказы Министерства просвещения Российской Федерации,</w:t>
      </w:r>
      <w:r>
        <w:rPr>
          <w:spacing w:val="-17"/>
          <w:sz w:val="26"/>
        </w:rPr>
        <w:t xml:space="preserve"> </w:t>
      </w:r>
      <w:r>
        <w:rPr>
          <w:sz w:val="26"/>
        </w:rPr>
        <w:t>касающиеся</w:t>
      </w:r>
      <w:r>
        <w:rPr>
          <w:spacing w:val="-16"/>
          <w:sz w:val="26"/>
        </w:rPr>
        <w:t xml:space="preserve"> </w:t>
      </w:r>
      <w:r>
        <w:rPr>
          <w:sz w:val="26"/>
        </w:rPr>
        <w:t>федеральных</w:t>
      </w:r>
      <w:r>
        <w:rPr>
          <w:spacing w:val="-16"/>
          <w:sz w:val="26"/>
        </w:rPr>
        <w:t xml:space="preserve"> </w:t>
      </w:r>
      <w:r>
        <w:rPr>
          <w:sz w:val="26"/>
        </w:rPr>
        <w:t>образовательных</w:t>
      </w:r>
      <w:r>
        <w:rPr>
          <w:spacing w:val="-16"/>
          <w:sz w:val="26"/>
        </w:rPr>
        <w:t xml:space="preserve"> </w:t>
      </w:r>
      <w:r>
        <w:rPr>
          <w:sz w:val="26"/>
        </w:rPr>
        <w:t>программ</w:t>
      </w:r>
      <w:r>
        <w:rPr>
          <w:spacing w:val="-17"/>
          <w:sz w:val="26"/>
        </w:rPr>
        <w:t xml:space="preserve"> </w:t>
      </w:r>
      <w:r>
        <w:rPr>
          <w:sz w:val="26"/>
        </w:rPr>
        <w:t>начального общего образования, основного общего образования и среднего общего образования» (Зарегистрировано в Минюсте России 11.02.2025 № 81220).</w:t>
      </w:r>
    </w:p>
    <w:p w14:paraId="6484C78E" w14:textId="77777777" w:rsidR="00ED4123" w:rsidRDefault="00000000">
      <w:pPr>
        <w:pStyle w:val="1"/>
        <w:spacing w:before="4"/>
        <w:ind w:left="721"/>
        <w:jc w:val="left"/>
      </w:pPr>
      <w:r>
        <w:rPr>
          <w:spacing w:val="-2"/>
        </w:rPr>
        <w:t>Письма:</w:t>
      </w:r>
    </w:p>
    <w:p w14:paraId="54E88034" w14:textId="77777777" w:rsidR="00ED4123" w:rsidRDefault="00000000">
      <w:pPr>
        <w:pStyle w:val="a4"/>
        <w:numPr>
          <w:ilvl w:val="1"/>
          <w:numId w:val="8"/>
        </w:numPr>
        <w:tabs>
          <w:tab w:val="left" w:pos="721"/>
        </w:tabs>
        <w:spacing w:before="37" w:line="259" w:lineRule="auto"/>
        <w:ind w:left="721" w:right="140"/>
        <w:rPr>
          <w:sz w:val="26"/>
        </w:rPr>
      </w:pPr>
      <w:r>
        <w:rPr>
          <w:sz w:val="26"/>
        </w:rPr>
        <w:t>Письмо Министерства просвещения России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768B4120" w14:textId="77777777" w:rsidR="00ED4123" w:rsidRDefault="00000000">
      <w:pPr>
        <w:pStyle w:val="a4"/>
        <w:numPr>
          <w:ilvl w:val="1"/>
          <w:numId w:val="8"/>
        </w:numPr>
        <w:tabs>
          <w:tab w:val="left" w:pos="721"/>
        </w:tabs>
        <w:spacing w:line="276" w:lineRule="auto"/>
        <w:ind w:left="721" w:right="141"/>
        <w:rPr>
          <w:sz w:val="26"/>
        </w:rPr>
      </w:pPr>
      <w:r>
        <w:rPr>
          <w:sz w:val="26"/>
        </w:rPr>
        <w:t>Письмо Министерства просвещения России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74E5A97" w14:textId="77777777" w:rsidR="00ED4123" w:rsidRDefault="00000000">
      <w:pPr>
        <w:pStyle w:val="a4"/>
        <w:numPr>
          <w:ilvl w:val="1"/>
          <w:numId w:val="8"/>
        </w:numPr>
        <w:tabs>
          <w:tab w:val="left" w:pos="721"/>
        </w:tabs>
        <w:spacing w:line="276" w:lineRule="auto"/>
        <w:ind w:left="721" w:right="140"/>
        <w:rPr>
          <w:sz w:val="26"/>
        </w:rPr>
      </w:pPr>
      <w:r>
        <w:rPr>
          <w:sz w:val="26"/>
        </w:rPr>
        <w:t>Письмо Департамента государственной политики и управления в сфере общего образования Министерства просвещения России от 17.06.2022 № 03- 871 «Об организации занятий «Разговоры о важном»;</w:t>
      </w:r>
    </w:p>
    <w:p w14:paraId="73F63755" w14:textId="77777777" w:rsidR="00ED4123" w:rsidRDefault="00000000">
      <w:pPr>
        <w:pStyle w:val="a4"/>
        <w:numPr>
          <w:ilvl w:val="1"/>
          <w:numId w:val="8"/>
        </w:numPr>
        <w:tabs>
          <w:tab w:val="left" w:pos="721"/>
        </w:tabs>
        <w:spacing w:line="273" w:lineRule="auto"/>
        <w:ind w:left="721" w:right="137"/>
        <w:rPr>
          <w:sz w:val="26"/>
        </w:rPr>
      </w:pPr>
      <w:r>
        <w:rPr>
          <w:sz w:val="26"/>
        </w:rPr>
        <w:t>Письмо Министерства просвещения России от 15.08.2022 № 03-1190 «О направлении</w:t>
      </w:r>
      <w:r>
        <w:rPr>
          <w:spacing w:val="-16"/>
          <w:sz w:val="26"/>
        </w:rPr>
        <w:t xml:space="preserve"> </w:t>
      </w:r>
      <w:r>
        <w:rPr>
          <w:sz w:val="26"/>
        </w:rPr>
        <w:t>методических</w:t>
      </w:r>
      <w:r>
        <w:rPr>
          <w:spacing w:val="-16"/>
          <w:sz w:val="26"/>
        </w:rPr>
        <w:t xml:space="preserve"> </w:t>
      </w:r>
      <w:r>
        <w:rPr>
          <w:sz w:val="26"/>
        </w:rPr>
        <w:t>рекомендаций»</w:t>
      </w:r>
      <w:r>
        <w:rPr>
          <w:spacing w:val="-16"/>
          <w:sz w:val="26"/>
        </w:rPr>
        <w:t xml:space="preserve"> </w:t>
      </w:r>
      <w:r>
        <w:rPr>
          <w:sz w:val="26"/>
        </w:rPr>
        <w:t>(по</w:t>
      </w:r>
      <w:r>
        <w:rPr>
          <w:spacing w:val="-16"/>
          <w:sz w:val="26"/>
        </w:rPr>
        <w:t xml:space="preserve"> </w:t>
      </w:r>
      <w:r>
        <w:rPr>
          <w:sz w:val="26"/>
        </w:rPr>
        <w:t>реализации</w:t>
      </w:r>
      <w:r>
        <w:rPr>
          <w:spacing w:val="-16"/>
          <w:sz w:val="26"/>
        </w:rPr>
        <w:t xml:space="preserve"> </w:t>
      </w:r>
      <w:r>
        <w:rPr>
          <w:sz w:val="26"/>
        </w:rPr>
        <w:t>цикла</w:t>
      </w:r>
      <w:r>
        <w:rPr>
          <w:spacing w:val="-13"/>
          <w:sz w:val="26"/>
        </w:rPr>
        <w:t xml:space="preserve"> </w:t>
      </w:r>
      <w:r>
        <w:rPr>
          <w:sz w:val="26"/>
        </w:rPr>
        <w:t>внеурочных занятий «Разговоры о важном»).</w:t>
      </w:r>
    </w:p>
    <w:p w14:paraId="47B5A7F9" w14:textId="77777777" w:rsidR="00ED4123" w:rsidRDefault="00ED4123">
      <w:pPr>
        <w:pStyle w:val="a4"/>
        <w:spacing w:line="273" w:lineRule="auto"/>
        <w:rPr>
          <w:sz w:val="26"/>
        </w:rPr>
        <w:sectPr w:rsidR="00ED4123">
          <w:pgSz w:w="11910" w:h="16840"/>
          <w:pgMar w:top="1040" w:right="708" w:bottom="1200" w:left="1700" w:header="0" w:footer="971" w:gutter="0"/>
          <w:cols w:space="720"/>
        </w:sectPr>
      </w:pPr>
    </w:p>
    <w:p w14:paraId="1EF9CB1C" w14:textId="77777777" w:rsidR="00ED4123" w:rsidRDefault="00000000">
      <w:pPr>
        <w:pStyle w:val="1"/>
        <w:spacing w:before="74"/>
        <w:ind w:left="721"/>
        <w:jc w:val="left"/>
      </w:pPr>
      <w:r>
        <w:rPr>
          <w:spacing w:val="-2"/>
        </w:rPr>
        <w:lastRenderedPageBreak/>
        <w:t>Уставы:</w:t>
      </w:r>
    </w:p>
    <w:p w14:paraId="6FF1A7DE" w14:textId="383E8483" w:rsidR="00ED4123" w:rsidRDefault="00000000">
      <w:pPr>
        <w:pStyle w:val="a4"/>
        <w:numPr>
          <w:ilvl w:val="1"/>
          <w:numId w:val="8"/>
        </w:numPr>
        <w:tabs>
          <w:tab w:val="left" w:pos="721"/>
        </w:tabs>
        <w:spacing w:before="40"/>
        <w:ind w:left="721"/>
        <w:jc w:val="left"/>
        <w:rPr>
          <w:sz w:val="26"/>
        </w:rPr>
      </w:pPr>
      <w:r>
        <w:rPr>
          <w:sz w:val="26"/>
        </w:rPr>
        <w:t>Устав</w:t>
      </w:r>
      <w:r>
        <w:rPr>
          <w:spacing w:val="-7"/>
          <w:sz w:val="26"/>
        </w:rPr>
        <w:t xml:space="preserve"> </w:t>
      </w:r>
      <w:r w:rsidR="00E834BF">
        <w:rPr>
          <w:sz w:val="26"/>
        </w:rPr>
        <w:t>МБОУ «Лицей № 51»</w:t>
      </w:r>
      <w:r>
        <w:rPr>
          <w:spacing w:val="-4"/>
          <w:sz w:val="26"/>
        </w:rPr>
        <w:t>.</w:t>
      </w:r>
    </w:p>
    <w:p w14:paraId="24C1E06B" w14:textId="13626FE5" w:rsidR="00ED4123" w:rsidRDefault="00000000">
      <w:pPr>
        <w:pStyle w:val="1"/>
        <w:spacing w:before="51"/>
        <w:ind w:left="721"/>
        <w:jc w:val="left"/>
      </w:pPr>
      <w:r>
        <w:t>Образовательные</w:t>
      </w:r>
      <w:r>
        <w:rPr>
          <w:spacing w:val="-13"/>
        </w:rPr>
        <w:t xml:space="preserve"> </w:t>
      </w:r>
      <w:r>
        <w:t>программы</w:t>
      </w:r>
      <w:r>
        <w:rPr>
          <w:spacing w:val="-11"/>
        </w:rPr>
        <w:t xml:space="preserve"> </w:t>
      </w:r>
      <w:r w:rsidR="00E834BF">
        <w:t>МБОУ «Лицей № 51»</w:t>
      </w:r>
      <w:r>
        <w:rPr>
          <w:spacing w:val="-2"/>
        </w:rPr>
        <w:t>:</w:t>
      </w:r>
    </w:p>
    <w:p w14:paraId="3CCB2A95" w14:textId="77777777" w:rsidR="00ED4123" w:rsidRDefault="00000000">
      <w:pPr>
        <w:pStyle w:val="a4"/>
        <w:numPr>
          <w:ilvl w:val="1"/>
          <w:numId w:val="8"/>
        </w:numPr>
        <w:tabs>
          <w:tab w:val="left" w:pos="721"/>
        </w:tabs>
        <w:spacing w:before="37"/>
        <w:ind w:left="721"/>
        <w:jc w:val="left"/>
        <w:rPr>
          <w:sz w:val="26"/>
        </w:rPr>
      </w:pPr>
      <w:r>
        <w:rPr>
          <w:spacing w:val="-2"/>
          <w:sz w:val="26"/>
        </w:rPr>
        <w:t>Основная</w:t>
      </w:r>
      <w:r>
        <w:rPr>
          <w:spacing w:val="-7"/>
          <w:sz w:val="26"/>
        </w:rPr>
        <w:t xml:space="preserve"> </w:t>
      </w:r>
      <w:r>
        <w:rPr>
          <w:spacing w:val="-2"/>
          <w:sz w:val="26"/>
        </w:rPr>
        <w:t>образовательная</w:t>
      </w:r>
      <w:r>
        <w:rPr>
          <w:spacing w:val="-6"/>
          <w:sz w:val="26"/>
        </w:rPr>
        <w:t xml:space="preserve"> </w:t>
      </w:r>
      <w:r>
        <w:rPr>
          <w:spacing w:val="-2"/>
          <w:sz w:val="26"/>
        </w:rPr>
        <w:t>программа</w:t>
      </w:r>
      <w:r>
        <w:rPr>
          <w:spacing w:val="-7"/>
          <w:sz w:val="26"/>
        </w:rPr>
        <w:t xml:space="preserve"> </w:t>
      </w:r>
      <w:r>
        <w:rPr>
          <w:spacing w:val="-2"/>
          <w:sz w:val="26"/>
        </w:rPr>
        <w:t>начального</w:t>
      </w:r>
      <w:r>
        <w:rPr>
          <w:spacing w:val="-7"/>
          <w:sz w:val="26"/>
        </w:rPr>
        <w:t xml:space="preserve"> </w:t>
      </w:r>
      <w:r>
        <w:rPr>
          <w:spacing w:val="-2"/>
          <w:sz w:val="26"/>
        </w:rPr>
        <w:t>общего</w:t>
      </w:r>
      <w:r>
        <w:rPr>
          <w:spacing w:val="-8"/>
          <w:sz w:val="26"/>
        </w:rPr>
        <w:t xml:space="preserve"> </w:t>
      </w:r>
      <w:r>
        <w:rPr>
          <w:spacing w:val="-2"/>
          <w:sz w:val="26"/>
        </w:rPr>
        <w:t>образования</w:t>
      </w:r>
      <w:r>
        <w:rPr>
          <w:spacing w:val="-6"/>
          <w:sz w:val="26"/>
        </w:rPr>
        <w:t xml:space="preserve"> </w:t>
      </w:r>
      <w:r>
        <w:rPr>
          <w:spacing w:val="-4"/>
          <w:sz w:val="26"/>
        </w:rPr>
        <w:t>МАОУ</w:t>
      </w:r>
    </w:p>
    <w:p w14:paraId="592D7B6E" w14:textId="0E05EB14" w:rsidR="00ED4123" w:rsidRDefault="00000000">
      <w:pPr>
        <w:pStyle w:val="a3"/>
        <w:spacing w:before="44"/>
        <w:ind w:left="721" w:firstLine="0"/>
        <w:jc w:val="left"/>
      </w:pPr>
      <w:r>
        <w:t>«</w:t>
      </w:r>
      <w:r w:rsidR="00E834BF">
        <w:t>Лицей № 51</w:t>
      </w:r>
      <w:r>
        <w:rPr>
          <w:spacing w:val="-2"/>
        </w:rPr>
        <w:t>»;</w:t>
      </w:r>
    </w:p>
    <w:p w14:paraId="40E51AFB" w14:textId="2EE060D3" w:rsidR="00ED4123" w:rsidRDefault="00000000">
      <w:pPr>
        <w:pStyle w:val="a4"/>
        <w:numPr>
          <w:ilvl w:val="1"/>
          <w:numId w:val="8"/>
        </w:numPr>
        <w:tabs>
          <w:tab w:val="left" w:pos="359"/>
        </w:tabs>
        <w:spacing w:before="44"/>
        <w:ind w:left="359" w:right="3057" w:hanging="359"/>
        <w:jc w:val="center"/>
        <w:rPr>
          <w:sz w:val="26"/>
        </w:rPr>
      </w:pPr>
      <w:r>
        <w:rPr>
          <w:sz w:val="26"/>
        </w:rPr>
        <w:t>Программа</w:t>
      </w:r>
      <w:r>
        <w:rPr>
          <w:spacing w:val="-9"/>
          <w:sz w:val="26"/>
        </w:rPr>
        <w:t xml:space="preserve"> </w:t>
      </w:r>
      <w:r>
        <w:rPr>
          <w:sz w:val="26"/>
        </w:rPr>
        <w:t>воспитания</w:t>
      </w:r>
      <w:r>
        <w:rPr>
          <w:spacing w:val="-10"/>
          <w:sz w:val="26"/>
        </w:rPr>
        <w:t xml:space="preserve"> </w:t>
      </w:r>
      <w:r w:rsidR="00E834BF">
        <w:rPr>
          <w:sz w:val="26"/>
        </w:rPr>
        <w:t>МБОУ «Лицей № 51»</w:t>
      </w:r>
      <w:r>
        <w:rPr>
          <w:spacing w:val="-2"/>
          <w:sz w:val="26"/>
        </w:rPr>
        <w:t>.</w:t>
      </w:r>
    </w:p>
    <w:p w14:paraId="3048D7DE" w14:textId="260F0EE2" w:rsidR="00ED4123" w:rsidRDefault="00000000">
      <w:pPr>
        <w:pStyle w:val="1"/>
        <w:spacing w:before="32"/>
        <w:ind w:left="572" w:right="3671"/>
        <w:jc w:val="center"/>
      </w:pPr>
      <w:r>
        <w:t>Локальные</w:t>
      </w:r>
      <w:r>
        <w:rPr>
          <w:spacing w:val="-9"/>
        </w:rPr>
        <w:t xml:space="preserve"> </w:t>
      </w:r>
      <w:r>
        <w:t>акты</w:t>
      </w:r>
      <w:r>
        <w:rPr>
          <w:spacing w:val="-8"/>
        </w:rPr>
        <w:t xml:space="preserve"> </w:t>
      </w:r>
      <w:r w:rsidR="00E834BF">
        <w:t>МБОУ «Лицей № 51»</w:t>
      </w:r>
      <w:r>
        <w:rPr>
          <w:spacing w:val="-2"/>
        </w:rPr>
        <w:t>:</w:t>
      </w:r>
    </w:p>
    <w:p w14:paraId="758E1A77" w14:textId="561DCD4A" w:rsidR="00ED4123" w:rsidRDefault="00000000">
      <w:pPr>
        <w:pStyle w:val="a4"/>
        <w:numPr>
          <w:ilvl w:val="1"/>
          <w:numId w:val="8"/>
        </w:numPr>
        <w:tabs>
          <w:tab w:val="left" w:pos="721"/>
        </w:tabs>
        <w:spacing w:before="37" w:line="273" w:lineRule="auto"/>
        <w:ind w:left="721" w:right="145"/>
        <w:rPr>
          <w:sz w:val="26"/>
        </w:rPr>
      </w:pPr>
      <w:r>
        <w:rPr>
          <w:sz w:val="26"/>
        </w:rPr>
        <w:t xml:space="preserve">Положение </w:t>
      </w:r>
      <w:r w:rsidR="00E834BF">
        <w:rPr>
          <w:sz w:val="26"/>
        </w:rPr>
        <w:t>МБОУ «Лицей № 51»</w:t>
      </w:r>
      <w:r>
        <w:rPr>
          <w:sz w:val="26"/>
        </w:rPr>
        <w:t xml:space="preserve"> «Об организации внеурочной деятельности в </w:t>
      </w:r>
      <w:r w:rsidR="00E834BF">
        <w:rPr>
          <w:sz w:val="26"/>
        </w:rPr>
        <w:t>МБОУ «Лицей № 51»</w:t>
      </w:r>
      <w:r>
        <w:rPr>
          <w:sz w:val="26"/>
        </w:rPr>
        <w:t>.</w:t>
      </w:r>
    </w:p>
    <w:p w14:paraId="679A379F" w14:textId="77777777" w:rsidR="00ED4123" w:rsidRDefault="00000000">
      <w:pPr>
        <w:pStyle w:val="1"/>
        <w:spacing w:before="9" w:line="276" w:lineRule="auto"/>
        <w:ind w:left="2513" w:right="1945" w:firstLine="132"/>
      </w:pPr>
      <w:r>
        <w:t>Цель и задачи внеурочной деятельности на</w:t>
      </w:r>
      <w:r>
        <w:rPr>
          <w:spacing w:val="-11"/>
        </w:rPr>
        <w:t xml:space="preserve"> </w:t>
      </w:r>
      <w:r>
        <w:t>уровне</w:t>
      </w:r>
      <w:r>
        <w:rPr>
          <w:spacing w:val="-7"/>
        </w:rPr>
        <w:t xml:space="preserve"> </w:t>
      </w:r>
      <w:r>
        <w:t>начального</w:t>
      </w:r>
      <w:r>
        <w:rPr>
          <w:spacing w:val="-9"/>
        </w:rPr>
        <w:t xml:space="preserve"> </w:t>
      </w:r>
      <w:r>
        <w:t>общего</w:t>
      </w:r>
      <w:r>
        <w:rPr>
          <w:spacing w:val="-8"/>
        </w:rPr>
        <w:t xml:space="preserve"> </w:t>
      </w:r>
      <w:r>
        <w:rPr>
          <w:spacing w:val="-2"/>
        </w:rPr>
        <w:t>образования</w:t>
      </w:r>
    </w:p>
    <w:p w14:paraId="2254BA49" w14:textId="77777777" w:rsidR="00ED4123" w:rsidRDefault="00000000">
      <w:pPr>
        <w:pStyle w:val="a3"/>
        <w:spacing w:line="276" w:lineRule="auto"/>
        <w:ind w:right="143"/>
      </w:pPr>
      <w:r>
        <w:t>В соответствии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Внеурочная деятельность является составной частью образовательных отношений и одной из форм организации свободного времени обучающихся.</w:t>
      </w:r>
    </w:p>
    <w:p w14:paraId="277B4F19" w14:textId="77777777" w:rsidR="00ED4123" w:rsidRDefault="00000000">
      <w:pPr>
        <w:pStyle w:val="a3"/>
        <w:spacing w:line="276" w:lineRule="auto"/>
        <w:ind w:right="139"/>
      </w:pPr>
      <w: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14:paraId="40963DFC" w14:textId="77777777" w:rsidR="00ED4123" w:rsidRDefault="00000000">
      <w:pPr>
        <w:pStyle w:val="a3"/>
        <w:spacing w:line="276" w:lineRule="auto"/>
        <w:ind w:right="140"/>
      </w:pPr>
      <w:r>
        <w:t>Содержание данных занятий сформировано с учётом пожеланий обучающихся и их родителей (законных представителей) и осуществляться посредством</w:t>
      </w:r>
      <w:r>
        <w:rPr>
          <w:spacing w:val="-17"/>
        </w:rPr>
        <w:t xml:space="preserve"> </w:t>
      </w:r>
      <w:r>
        <w:t>различных</w:t>
      </w:r>
      <w:r>
        <w:rPr>
          <w:spacing w:val="-16"/>
        </w:rPr>
        <w:t xml:space="preserve"> </w:t>
      </w:r>
      <w:r>
        <w:t>форм</w:t>
      </w:r>
      <w:r>
        <w:rPr>
          <w:spacing w:val="-16"/>
        </w:rPr>
        <w:t xml:space="preserve"> </w:t>
      </w:r>
      <w:r>
        <w:t>организации,</w:t>
      </w:r>
      <w:r>
        <w:rPr>
          <w:spacing w:val="-16"/>
        </w:rPr>
        <w:t xml:space="preserve"> </w:t>
      </w:r>
      <w:r>
        <w:t>отличных</w:t>
      </w:r>
      <w:r>
        <w:rPr>
          <w:spacing w:val="-17"/>
        </w:rPr>
        <w:t xml:space="preserve"> </w:t>
      </w:r>
      <w:r>
        <w:t>от</w:t>
      </w:r>
      <w:r>
        <w:rPr>
          <w:spacing w:val="-16"/>
        </w:rPr>
        <w:t xml:space="preserve"> </w:t>
      </w:r>
      <w:r>
        <w:t>урочной</w:t>
      </w:r>
      <w:r>
        <w:rPr>
          <w:spacing w:val="-16"/>
        </w:rPr>
        <w:t xml:space="preserve"> </w:t>
      </w:r>
      <w:r>
        <w:t>системы</w:t>
      </w:r>
      <w:r>
        <w:rPr>
          <w:spacing w:val="-16"/>
        </w:rPr>
        <w:t xml:space="preserve"> </w:t>
      </w:r>
      <w:r>
        <w:t>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14:paraId="5ED4C676" w14:textId="77777777" w:rsidR="00ED4123" w:rsidRDefault="00000000">
      <w:pPr>
        <w:pStyle w:val="a3"/>
        <w:spacing w:line="276" w:lineRule="auto"/>
        <w:ind w:right="143"/>
      </w:pPr>
      <w:r>
        <w:t>План внеурочной деятельности обеспечивает введение в действие и реализацию требований Федерального государственного образовательного стандарта начального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23CE7582" w14:textId="77777777" w:rsidR="00ED4123" w:rsidRDefault="00000000">
      <w:pPr>
        <w:pStyle w:val="a3"/>
        <w:spacing w:line="276" w:lineRule="auto"/>
        <w:ind w:right="141"/>
        <w:jc w:val="right"/>
      </w:pPr>
      <w:r>
        <w:rPr>
          <w:b/>
        </w:rPr>
        <w:t>Назначение плана внеурочной деятельности</w:t>
      </w:r>
      <w:r>
        <w:rPr>
          <w:b/>
          <w:spacing w:val="28"/>
        </w:rPr>
        <w:t xml:space="preserve"> </w:t>
      </w:r>
      <w:r>
        <w:t>– психолого-педагогическое сопровождение</w:t>
      </w:r>
      <w:r>
        <w:rPr>
          <w:spacing w:val="-17"/>
        </w:rPr>
        <w:t xml:space="preserve"> </w:t>
      </w:r>
      <w:r>
        <w:t>обучающихся</w:t>
      </w:r>
      <w:r>
        <w:rPr>
          <w:spacing w:val="-16"/>
        </w:rPr>
        <w:t xml:space="preserve"> </w:t>
      </w:r>
      <w:r>
        <w:t>с</w:t>
      </w:r>
      <w:r>
        <w:rPr>
          <w:spacing w:val="-16"/>
        </w:rPr>
        <w:t xml:space="preserve"> </w:t>
      </w:r>
      <w:r>
        <w:t>учетом</w:t>
      </w:r>
      <w:r>
        <w:rPr>
          <w:spacing w:val="-16"/>
        </w:rPr>
        <w:t xml:space="preserve"> </w:t>
      </w:r>
      <w:r>
        <w:t>успешности</w:t>
      </w:r>
      <w:r>
        <w:rPr>
          <w:spacing w:val="-17"/>
        </w:rPr>
        <w:t xml:space="preserve"> </w:t>
      </w:r>
      <w:r>
        <w:t>их</w:t>
      </w:r>
      <w:r>
        <w:rPr>
          <w:spacing w:val="-16"/>
        </w:rPr>
        <w:t xml:space="preserve"> </w:t>
      </w:r>
      <w:r>
        <w:t>обучения,</w:t>
      </w:r>
      <w:r>
        <w:rPr>
          <w:spacing w:val="-16"/>
        </w:rPr>
        <w:t xml:space="preserve"> </w:t>
      </w:r>
      <w:r>
        <w:t>уровня</w:t>
      </w:r>
      <w:r>
        <w:rPr>
          <w:spacing w:val="-16"/>
        </w:rPr>
        <w:t xml:space="preserve"> </w:t>
      </w:r>
      <w:r>
        <w:t>социальной адаптации и развития, индивидуальных способностей и познавательных интересов.</w:t>
      </w:r>
    </w:p>
    <w:p w14:paraId="427ED17F" w14:textId="101A3CD1" w:rsidR="00ED4123" w:rsidRDefault="00000000">
      <w:pPr>
        <w:pStyle w:val="a3"/>
        <w:spacing w:line="276" w:lineRule="auto"/>
        <w:ind w:right="143"/>
      </w:pPr>
      <w:r>
        <w:t>Внеурочная деятельность организуется по направлениям развития личности младшего</w:t>
      </w:r>
      <w:r>
        <w:rPr>
          <w:spacing w:val="-7"/>
        </w:rPr>
        <w:t xml:space="preserve"> </w:t>
      </w:r>
      <w:r>
        <w:t>школьника</w:t>
      </w:r>
      <w:r>
        <w:rPr>
          <w:spacing w:val="-5"/>
        </w:rPr>
        <w:t xml:space="preserve"> </w:t>
      </w:r>
      <w:r>
        <w:t>с</w:t>
      </w:r>
      <w:r>
        <w:rPr>
          <w:spacing w:val="-4"/>
        </w:rPr>
        <w:t xml:space="preserve"> </w:t>
      </w:r>
      <w:r>
        <w:t>учетом</w:t>
      </w:r>
      <w:r>
        <w:rPr>
          <w:spacing w:val="-7"/>
        </w:rPr>
        <w:t xml:space="preserve"> </w:t>
      </w:r>
      <w:r>
        <w:t>планируемых</w:t>
      </w:r>
      <w:r>
        <w:rPr>
          <w:spacing w:val="-7"/>
        </w:rPr>
        <w:t xml:space="preserve"> </w:t>
      </w:r>
      <w:r>
        <w:t>результатов</w:t>
      </w:r>
      <w:r>
        <w:rPr>
          <w:spacing w:val="-7"/>
        </w:rPr>
        <w:t xml:space="preserve"> </w:t>
      </w:r>
      <w:r>
        <w:t>внеурочной</w:t>
      </w:r>
      <w:r>
        <w:rPr>
          <w:spacing w:val="-6"/>
        </w:rPr>
        <w:t xml:space="preserve"> </w:t>
      </w:r>
      <w:r>
        <w:t xml:space="preserve">деятельности. Все ее формы представляются в деятельностных формулировках, что подчеркивает их </w:t>
      </w:r>
      <w:r>
        <w:rPr>
          <w:b/>
        </w:rPr>
        <w:t>практико-ориентированные характеристики</w:t>
      </w:r>
      <w:r>
        <w:t xml:space="preserve">. При выборе направлений и отборе содержания обучения </w:t>
      </w:r>
      <w:r w:rsidR="00E834BF">
        <w:t>МБОУ «Лицей № 51»</w:t>
      </w:r>
      <w:r>
        <w:t xml:space="preserve"> учитывает:</w:t>
      </w:r>
    </w:p>
    <w:p w14:paraId="1637C3BD" w14:textId="77777777" w:rsidR="00ED4123" w:rsidRDefault="00ED4123">
      <w:pPr>
        <w:pStyle w:val="a3"/>
        <w:spacing w:line="276" w:lineRule="auto"/>
        <w:sectPr w:rsidR="00ED4123">
          <w:pgSz w:w="11910" w:h="16840"/>
          <w:pgMar w:top="1040" w:right="708" w:bottom="1200" w:left="1700" w:header="0" w:footer="971" w:gutter="0"/>
          <w:cols w:space="720"/>
        </w:sectPr>
      </w:pPr>
    </w:p>
    <w:p w14:paraId="745CF1E3" w14:textId="1452531D" w:rsidR="00ED4123" w:rsidRDefault="00000000">
      <w:pPr>
        <w:pStyle w:val="a4"/>
        <w:numPr>
          <w:ilvl w:val="1"/>
          <w:numId w:val="8"/>
        </w:numPr>
        <w:tabs>
          <w:tab w:val="left" w:pos="721"/>
        </w:tabs>
        <w:spacing w:before="87" w:line="273" w:lineRule="auto"/>
        <w:ind w:left="721" w:right="148"/>
        <w:jc w:val="left"/>
        <w:rPr>
          <w:sz w:val="26"/>
        </w:rPr>
      </w:pPr>
      <w:r>
        <w:rPr>
          <w:sz w:val="26"/>
        </w:rPr>
        <w:lastRenderedPageBreak/>
        <w:t>особенности</w:t>
      </w:r>
      <w:r>
        <w:rPr>
          <w:spacing w:val="39"/>
          <w:sz w:val="26"/>
        </w:rPr>
        <w:t xml:space="preserve"> </w:t>
      </w:r>
      <w:r w:rsidR="00272511">
        <w:rPr>
          <w:sz w:val="26"/>
        </w:rPr>
        <w:t>лицея</w:t>
      </w:r>
      <w:r>
        <w:rPr>
          <w:spacing w:val="40"/>
          <w:sz w:val="26"/>
        </w:rPr>
        <w:t xml:space="preserve"> </w:t>
      </w:r>
      <w:r>
        <w:rPr>
          <w:sz w:val="26"/>
        </w:rPr>
        <w:t>(условия</w:t>
      </w:r>
      <w:r>
        <w:rPr>
          <w:spacing w:val="39"/>
          <w:sz w:val="26"/>
        </w:rPr>
        <w:t xml:space="preserve"> </w:t>
      </w:r>
      <w:r>
        <w:rPr>
          <w:sz w:val="26"/>
        </w:rPr>
        <w:t>функционирования,</w:t>
      </w:r>
      <w:r>
        <w:rPr>
          <w:spacing w:val="39"/>
          <w:sz w:val="26"/>
        </w:rPr>
        <w:t xml:space="preserve"> </w:t>
      </w:r>
      <w:r>
        <w:rPr>
          <w:sz w:val="26"/>
        </w:rPr>
        <w:t>тип</w:t>
      </w:r>
      <w:r>
        <w:rPr>
          <w:spacing w:val="38"/>
          <w:sz w:val="26"/>
        </w:rPr>
        <w:t xml:space="preserve"> </w:t>
      </w:r>
      <w:r w:rsidR="00272511">
        <w:rPr>
          <w:sz w:val="26"/>
        </w:rPr>
        <w:t>лицея</w:t>
      </w:r>
      <w:r>
        <w:rPr>
          <w:sz w:val="26"/>
        </w:rPr>
        <w:t>,</w:t>
      </w:r>
      <w:r>
        <w:rPr>
          <w:spacing w:val="40"/>
          <w:sz w:val="26"/>
        </w:rPr>
        <w:t xml:space="preserve"> </w:t>
      </w:r>
      <w:r>
        <w:rPr>
          <w:sz w:val="26"/>
        </w:rPr>
        <w:t>особенности контингента, кадровый состав);</w:t>
      </w:r>
    </w:p>
    <w:p w14:paraId="2CB89591" w14:textId="77777777" w:rsidR="00ED4123" w:rsidRDefault="00000000">
      <w:pPr>
        <w:pStyle w:val="a4"/>
        <w:numPr>
          <w:ilvl w:val="1"/>
          <w:numId w:val="8"/>
        </w:numPr>
        <w:tabs>
          <w:tab w:val="left" w:pos="721"/>
        </w:tabs>
        <w:spacing w:before="5" w:line="273" w:lineRule="auto"/>
        <w:ind w:left="721" w:right="148"/>
        <w:jc w:val="left"/>
        <w:rPr>
          <w:sz w:val="26"/>
        </w:rPr>
      </w:pPr>
      <w:r>
        <w:rPr>
          <w:sz w:val="26"/>
        </w:rPr>
        <w:t>результаты</w:t>
      </w:r>
      <w:r>
        <w:rPr>
          <w:spacing w:val="80"/>
          <w:sz w:val="26"/>
        </w:rPr>
        <w:t xml:space="preserve"> </w:t>
      </w:r>
      <w:r>
        <w:rPr>
          <w:sz w:val="26"/>
        </w:rPr>
        <w:t>диагностики</w:t>
      </w:r>
      <w:r>
        <w:rPr>
          <w:spacing w:val="80"/>
          <w:sz w:val="26"/>
        </w:rPr>
        <w:t xml:space="preserve"> </w:t>
      </w:r>
      <w:r>
        <w:rPr>
          <w:sz w:val="26"/>
        </w:rPr>
        <w:t>успеваемости</w:t>
      </w:r>
      <w:r>
        <w:rPr>
          <w:spacing w:val="80"/>
          <w:sz w:val="26"/>
        </w:rPr>
        <w:t xml:space="preserve"> </w:t>
      </w:r>
      <w:r>
        <w:rPr>
          <w:sz w:val="26"/>
        </w:rPr>
        <w:t>и</w:t>
      </w:r>
      <w:r>
        <w:rPr>
          <w:spacing w:val="80"/>
          <w:sz w:val="26"/>
        </w:rPr>
        <w:t xml:space="preserve"> </w:t>
      </w:r>
      <w:r>
        <w:rPr>
          <w:sz w:val="26"/>
        </w:rPr>
        <w:t>уровня</w:t>
      </w:r>
      <w:r>
        <w:rPr>
          <w:spacing w:val="80"/>
          <w:sz w:val="26"/>
        </w:rPr>
        <w:t xml:space="preserve"> </w:t>
      </w:r>
      <w:r>
        <w:rPr>
          <w:sz w:val="26"/>
        </w:rPr>
        <w:t>развития</w:t>
      </w:r>
      <w:r>
        <w:rPr>
          <w:spacing w:val="80"/>
          <w:sz w:val="26"/>
        </w:rPr>
        <w:t xml:space="preserve"> </w:t>
      </w:r>
      <w:r>
        <w:rPr>
          <w:sz w:val="26"/>
        </w:rPr>
        <w:t>обучающихся, проблемы и трудности их учебной деятельности;</w:t>
      </w:r>
    </w:p>
    <w:p w14:paraId="404E9825" w14:textId="77777777" w:rsidR="00ED4123" w:rsidRDefault="00000000">
      <w:pPr>
        <w:pStyle w:val="a4"/>
        <w:numPr>
          <w:ilvl w:val="1"/>
          <w:numId w:val="8"/>
        </w:numPr>
        <w:tabs>
          <w:tab w:val="left" w:pos="721"/>
          <w:tab w:val="left" w:pos="2487"/>
          <w:tab w:val="left" w:pos="4060"/>
          <w:tab w:val="left" w:pos="5264"/>
          <w:tab w:val="left" w:pos="5967"/>
          <w:tab w:val="left" w:pos="7682"/>
        </w:tabs>
        <w:spacing w:before="1" w:line="273" w:lineRule="auto"/>
        <w:ind w:left="721" w:right="144"/>
        <w:jc w:val="left"/>
        <w:rPr>
          <w:sz w:val="26"/>
        </w:rPr>
      </w:pPr>
      <w:r>
        <w:rPr>
          <w:spacing w:val="-2"/>
          <w:sz w:val="26"/>
        </w:rPr>
        <w:t>возможность</w:t>
      </w:r>
      <w:r>
        <w:rPr>
          <w:sz w:val="26"/>
        </w:rPr>
        <w:tab/>
      </w:r>
      <w:r>
        <w:rPr>
          <w:spacing w:val="-2"/>
          <w:sz w:val="26"/>
        </w:rPr>
        <w:t>обеспечить</w:t>
      </w:r>
      <w:r>
        <w:rPr>
          <w:sz w:val="26"/>
        </w:rPr>
        <w:tab/>
      </w:r>
      <w:r>
        <w:rPr>
          <w:spacing w:val="-2"/>
          <w:sz w:val="26"/>
        </w:rPr>
        <w:t>условия</w:t>
      </w:r>
      <w:r>
        <w:rPr>
          <w:sz w:val="26"/>
        </w:rPr>
        <w:tab/>
      </w:r>
      <w:r>
        <w:rPr>
          <w:spacing w:val="-4"/>
          <w:sz w:val="26"/>
        </w:rPr>
        <w:t>для</w:t>
      </w:r>
      <w:r>
        <w:rPr>
          <w:sz w:val="26"/>
        </w:rPr>
        <w:tab/>
      </w:r>
      <w:r>
        <w:rPr>
          <w:spacing w:val="-2"/>
          <w:sz w:val="26"/>
        </w:rPr>
        <w:t>организации</w:t>
      </w:r>
      <w:r>
        <w:rPr>
          <w:sz w:val="26"/>
        </w:rPr>
        <w:tab/>
      </w:r>
      <w:r>
        <w:rPr>
          <w:spacing w:val="-2"/>
          <w:sz w:val="26"/>
        </w:rPr>
        <w:t xml:space="preserve">разнообразных </w:t>
      </w:r>
      <w:r>
        <w:rPr>
          <w:sz w:val="26"/>
        </w:rPr>
        <w:t>внеурочных занятий и их содержательная связь с урочной деятельностью;</w:t>
      </w:r>
    </w:p>
    <w:p w14:paraId="222F8D53" w14:textId="2107CABB" w:rsidR="00ED4123" w:rsidRDefault="00000000">
      <w:pPr>
        <w:pStyle w:val="a4"/>
        <w:numPr>
          <w:ilvl w:val="1"/>
          <w:numId w:val="8"/>
        </w:numPr>
        <w:tabs>
          <w:tab w:val="left" w:pos="721"/>
        </w:tabs>
        <w:spacing w:before="2" w:line="273" w:lineRule="auto"/>
        <w:ind w:left="721" w:right="144"/>
        <w:jc w:val="left"/>
        <w:rPr>
          <w:sz w:val="26"/>
        </w:rPr>
      </w:pPr>
      <w:r>
        <w:rPr>
          <w:sz w:val="26"/>
        </w:rPr>
        <w:t>особенности</w:t>
      </w:r>
      <w:r>
        <w:rPr>
          <w:spacing w:val="-17"/>
          <w:sz w:val="26"/>
        </w:rPr>
        <w:t xml:space="preserve"> </w:t>
      </w:r>
      <w:r>
        <w:rPr>
          <w:sz w:val="26"/>
        </w:rPr>
        <w:t>информационно-образовательной</w:t>
      </w:r>
      <w:r>
        <w:rPr>
          <w:spacing w:val="-16"/>
          <w:sz w:val="26"/>
        </w:rPr>
        <w:t xml:space="preserve"> </w:t>
      </w:r>
      <w:r>
        <w:rPr>
          <w:sz w:val="26"/>
        </w:rPr>
        <w:t>среды</w:t>
      </w:r>
      <w:r>
        <w:rPr>
          <w:spacing w:val="-16"/>
          <w:sz w:val="26"/>
        </w:rPr>
        <w:t xml:space="preserve"> </w:t>
      </w:r>
      <w:r w:rsidR="00272511">
        <w:rPr>
          <w:sz w:val="26"/>
        </w:rPr>
        <w:t>лицея</w:t>
      </w:r>
      <w:r>
        <w:rPr>
          <w:sz w:val="26"/>
        </w:rPr>
        <w:t>,</w:t>
      </w:r>
      <w:r>
        <w:rPr>
          <w:spacing w:val="-16"/>
          <w:sz w:val="26"/>
        </w:rPr>
        <w:t xml:space="preserve"> </w:t>
      </w:r>
      <w:r>
        <w:rPr>
          <w:sz w:val="26"/>
        </w:rPr>
        <w:t>национальные</w:t>
      </w:r>
      <w:r>
        <w:rPr>
          <w:spacing w:val="-17"/>
          <w:sz w:val="26"/>
        </w:rPr>
        <w:t xml:space="preserve"> </w:t>
      </w:r>
      <w:r>
        <w:rPr>
          <w:sz w:val="26"/>
        </w:rPr>
        <w:t>и культурные особенности Ростовской области.</w:t>
      </w:r>
    </w:p>
    <w:p w14:paraId="154D6061" w14:textId="77777777" w:rsidR="00ED4123" w:rsidRDefault="00000000">
      <w:pPr>
        <w:pStyle w:val="a3"/>
        <w:spacing w:before="3" w:line="276" w:lineRule="auto"/>
        <w:ind w:right="140"/>
      </w:pPr>
      <w:r>
        <w:t>При отборе направлений внеурочной деятельности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14:paraId="547717B1" w14:textId="77777777" w:rsidR="00ED4123" w:rsidRDefault="00000000">
      <w:pPr>
        <w:pStyle w:val="a3"/>
        <w:spacing w:line="297" w:lineRule="exact"/>
        <w:ind w:left="710" w:firstLine="0"/>
      </w:pPr>
      <w:r>
        <w:t>Внеурочная</w:t>
      </w:r>
      <w:r>
        <w:rPr>
          <w:spacing w:val="-13"/>
        </w:rPr>
        <w:t xml:space="preserve"> </w:t>
      </w:r>
      <w:r>
        <w:t>деятельность</w:t>
      </w:r>
      <w:r>
        <w:rPr>
          <w:spacing w:val="-15"/>
        </w:rPr>
        <w:t xml:space="preserve"> </w:t>
      </w:r>
      <w:r>
        <w:t>осуществляется</w:t>
      </w:r>
      <w:r>
        <w:rPr>
          <w:spacing w:val="-11"/>
        </w:rPr>
        <w:t xml:space="preserve"> </w:t>
      </w:r>
      <w:r>
        <w:t>во</w:t>
      </w:r>
      <w:r>
        <w:rPr>
          <w:spacing w:val="-13"/>
        </w:rPr>
        <w:t xml:space="preserve"> </w:t>
      </w:r>
      <w:r>
        <w:t>второй</w:t>
      </w:r>
      <w:r>
        <w:rPr>
          <w:spacing w:val="-14"/>
        </w:rPr>
        <w:t xml:space="preserve"> </w:t>
      </w:r>
      <w:r>
        <w:t>половине</w:t>
      </w:r>
      <w:r>
        <w:rPr>
          <w:spacing w:val="-14"/>
        </w:rPr>
        <w:t xml:space="preserve"> </w:t>
      </w:r>
      <w:r>
        <w:rPr>
          <w:spacing w:val="-4"/>
        </w:rPr>
        <w:t>дня.</w:t>
      </w:r>
    </w:p>
    <w:p w14:paraId="77D4D2D0" w14:textId="48307FF0" w:rsidR="00ED4123" w:rsidRDefault="00000000">
      <w:pPr>
        <w:pStyle w:val="1"/>
        <w:spacing w:before="55" w:line="276" w:lineRule="auto"/>
        <w:ind w:left="3645" w:right="1490" w:hanging="1587"/>
      </w:pPr>
      <w:r>
        <w:t>Описание</w:t>
      </w:r>
      <w:r>
        <w:rPr>
          <w:spacing w:val="-10"/>
        </w:rPr>
        <w:t xml:space="preserve"> </w:t>
      </w:r>
      <w:r>
        <w:t>модели</w:t>
      </w:r>
      <w:r>
        <w:rPr>
          <w:spacing w:val="-8"/>
        </w:rPr>
        <w:t xml:space="preserve"> </w:t>
      </w:r>
      <w:r>
        <w:t>плана</w:t>
      </w:r>
      <w:r>
        <w:rPr>
          <w:spacing w:val="-10"/>
        </w:rPr>
        <w:t xml:space="preserve"> </w:t>
      </w:r>
      <w:r>
        <w:t>внеурочной</w:t>
      </w:r>
      <w:r>
        <w:rPr>
          <w:spacing w:val="-10"/>
        </w:rPr>
        <w:t xml:space="preserve"> </w:t>
      </w:r>
      <w:r>
        <w:t xml:space="preserve">деятельности </w:t>
      </w:r>
      <w:r w:rsidR="00E834BF">
        <w:t>МБОУ «Лицей № 51»</w:t>
      </w:r>
    </w:p>
    <w:p w14:paraId="3AA87CE2" w14:textId="76928EA1" w:rsidR="00ED4123" w:rsidRDefault="00000000">
      <w:pPr>
        <w:spacing w:line="278" w:lineRule="auto"/>
        <w:ind w:left="2" w:right="138" w:firstLine="707"/>
        <w:jc w:val="both"/>
        <w:rPr>
          <w:b/>
          <w:sz w:val="26"/>
        </w:rPr>
      </w:pPr>
      <w:r>
        <w:rPr>
          <w:sz w:val="26"/>
        </w:rPr>
        <w:t xml:space="preserve">При организации внеурочной деятельности в </w:t>
      </w:r>
      <w:r w:rsidR="00E834BF">
        <w:rPr>
          <w:sz w:val="26"/>
        </w:rPr>
        <w:t>МБОУ «Лицей № 51»</w:t>
      </w:r>
      <w:r>
        <w:rPr>
          <w:sz w:val="26"/>
        </w:rPr>
        <w:t xml:space="preserve"> реализуется </w:t>
      </w:r>
      <w:r>
        <w:rPr>
          <w:b/>
          <w:sz w:val="26"/>
        </w:rPr>
        <w:t xml:space="preserve">модель плана с преобладанием учебно-познавательной </w:t>
      </w:r>
      <w:r>
        <w:rPr>
          <w:b/>
          <w:spacing w:val="-2"/>
          <w:sz w:val="26"/>
        </w:rPr>
        <w:t>деятельности.</w:t>
      </w:r>
    </w:p>
    <w:p w14:paraId="6CCBC5BD" w14:textId="34466459" w:rsidR="00ED4123" w:rsidRDefault="00000000">
      <w:pPr>
        <w:pStyle w:val="a3"/>
        <w:spacing w:line="276" w:lineRule="auto"/>
        <w:ind w:right="140"/>
      </w:pPr>
      <w:r>
        <w:t xml:space="preserve">В зависимости от решения педагогического коллектива, родительской общественности, интересов и запросов детей и родителей </w:t>
      </w:r>
      <w:r w:rsidR="00E834BF">
        <w:t>МБОУ «Лицей № 51»</w:t>
      </w:r>
      <w:r>
        <w:t xml:space="preserve"> используется синтез моделей дополнительного образования и оптимизационной (преимущества модели дополнительного образования заключаются в предоставлении широкого выбора для ребёнка на основе спектра направлений детских объединений по интересам, возможности свободного самоопределения и самореализации ребёнка, привлечении к осуществлению внеурочной деятельности квалифицированных специалистов, а также практико-ориентированная и деятельностная основа организации образовательного процесса, присущая дополнительному образованию детей;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14:paraId="606DC31E" w14:textId="77777777" w:rsidR="00ED4123" w:rsidRDefault="00000000">
      <w:pPr>
        <w:pStyle w:val="a3"/>
        <w:ind w:left="710" w:firstLine="0"/>
      </w:pPr>
      <w:r>
        <w:rPr>
          <w:spacing w:val="-2"/>
        </w:rPr>
        <w:t>Содержательное</w:t>
      </w:r>
      <w:r>
        <w:rPr>
          <w:spacing w:val="10"/>
        </w:rPr>
        <w:t xml:space="preserve"> </w:t>
      </w:r>
      <w:r>
        <w:rPr>
          <w:spacing w:val="-2"/>
        </w:rPr>
        <w:t>наполнение:</w:t>
      </w:r>
    </w:p>
    <w:p w14:paraId="6DE33F9F" w14:textId="77777777" w:rsidR="00ED4123" w:rsidRDefault="00000000">
      <w:pPr>
        <w:pStyle w:val="a4"/>
        <w:numPr>
          <w:ilvl w:val="1"/>
          <w:numId w:val="8"/>
        </w:numPr>
        <w:tabs>
          <w:tab w:val="left" w:pos="721"/>
        </w:tabs>
        <w:spacing w:before="29" w:line="273" w:lineRule="auto"/>
        <w:ind w:left="721" w:right="148"/>
        <w:rPr>
          <w:sz w:val="26"/>
        </w:rPr>
      </w:pPr>
      <w:r>
        <w:rPr>
          <w:sz w:val="26"/>
        </w:rPr>
        <w:t xml:space="preserve">занятия обучающихся по дополнительному изучению отдельных учебных </w:t>
      </w:r>
      <w:r>
        <w:rPr>
          <w:spacing w:val="-2"/>
          <w:sz w:val="26"/>
        </w:rPr>
        <w:t>предметов;</w:t>
      </w:r>
    </w:p>
    <w:p w14:paraId="420C9BEA" w14:textId="77777777" w:rsidR="00ED4123" w:rsidRDefault="00000000">
      <w:pPr>
        <w:pStyle w:val="a4"/>
        <w:numPr>
          <w:ilvl w:val="1"/>
          <w:numId w:val="8"/>
        </w:numPr>
        <w:tabs>
          <w:tab w:val="left" w:pos="720"/>
        </w:tabs>
        <w:spacing w:before="2"/>
        <w:ind w:left="720" w:hanging="359"/>
        <w:rPr>
          <w:sz w:val="26"/>
        </w:rPr>
      </w:pPr>
      <w:r>
        <w:rPr>
          <w:sz w:val="26"/>
        </w:rPr>
        <w:t>занятия</w:t>
      </w:r>
      <w:r>
        <w:rPr>
          <w:spacing w:val="-15"/>
          <w:sz w:val="26"/>
        </w:rPr>
        <w:t xml:space="preserve"> </w:t>
      </w:r>
      <w:r>
        <w:rPr>
          <w:sz w:val="26"/>
        </w:rPr>
        <w:t>обучающихся</w:t>
      </w:r>
      <w:r>
        <w:rPr>
          <w:spacing w:val="-14"/>
          <w:sz w:val="26"/>
        </w:rPr>
        <w:t xml:space="preserve"> </w:t>
      </w:r>
      <w:r>
        <w:rPr>
          <w:sz w:val="26"/>
        </w:rPr>
        <w:t>по</w:t>
      </w:r>
      <w:r>
        <w:rPr>
          <w:spacing w:val="-14"/>
          <w:sz w:val="26"/>
        </w:rPr>
        <w:t xml:space="preserve"> </w:t>
      </w:r>
      <w:r>
        <w:rPr>
          <w:sz w:val="26"/>
        </w:rPr>
        <w:t>формированию</w:t>
      </w:r>
      <w:r>
        <w:rPr>
          <w:spacing w:val="-15"/>
          <w:sz w:val="26"/>
        </w:rPr>
        <w:t xml:space="preserve"> </w:t>
      </w:r>
      <w:r>
        <w:rPr>
          <w:sz w:val="26"/>
        </w:rPr>
        <w:t>функциональной</w:t>
      </w:r>
      <w:r>
        <w:rPr>
          <w:spacing w:val="-15"/>
          <w:sz w:val="26"/>
        </w:rPr>
        <w:t xml:space="preserve"> </w:t>
      </w:r>
      <w:r>
        <w:rPr>
          <w:spacing w:val="-2"/>
          <w:sz w:val="26"/>
        </w:rPr>
        <w:t>грамотности;</w:t>
      </w:r>
    </w:p>
    <w:p w14:paraId="78C6423C" w14:textId="77777777" w:rsidR="00ED4123" w:rsidRDefault="00000000">
      <w:pPr>
        <w:pStyle w:val="a4"/>
        <w:numPr>
          <w:ilvl w:val="1"/>
          <w:numId w:val="8"/>
        </w:numPr>
        <w:tabs>
          <w:tab w:val="left" w:pos="721"/>
        </w:tabs>
        <w:spacing w:before="44" w:line="273" w:lineRule="auto"/>
        <w:ind w:left="721" w:right="137"/>
        <w:rPr>
          <w:sz w:val="26"/>
        </w:rPr>
      </w:pPr>
      <w:r>
        <w:rPr>
          <w:sz w:val="26"/>
        </w:rPr>
        <w:t>занятия обучающихся с педагогами, сопровождающими проектно- исследовательскую деятельность;</w:t>
      </w:r>
    </w:p>
    <w:p w14:paraId="68E7FD04" w14:textId="77777777" w:rsidR="00ED4123" w:rsidRDefault="00000000">
      <w:pPr>
        <w:pStyle w:val="a4"/>
        <w:numPr>
          <w:ilvl w:val="1"/>
          <w:numId w:val="8"/>
        </w:numPr>
        <w:tabs>
          <w:tab w:val="left" w:pos="720"/>
        </w:tabs>
        <w:spacing w:before="4"/>
        <w:ind w:left="720" w:hanging="359"/>
        <w:rPr>
          <w:sz w:val="26"/>
        </w:rPr>
      </w:pPr>
      <w:r>
        <w:rPr>
          <w:spacing w:val="-2"/>
          <w:sz w:val="26"/>
        </w:rPr>
        <w:t>профориентационные</w:t>
      </w:r>
      <w:r>
        <w:rPr>
          <w:spacing w:val="5"/>
          <w:sz w:val="26"/>
        </w:rPr>
        <w:t xml:space="preserve"> </w:t>
      </w:r>
      <w:r>
        <w:rPr>
          <w:spacing w:val="-2"/>
          <w:sz w:val="26"/>
        </w:rPr>
        <w:t>занятия</w:t>
      </w:r>
      <w:r>
        <w:rPr>
          <w:spacing w:val="4"/>
          <w:sz w:val="26"/>
        </w:rPr>
        <w:t xml:space="preserve"> </w:t>
      </w:r>
      <w:r>
        <w:rPr>
          <w:spacing w:val="-2"/>
          <w:sz w:val="26"/>
        </w:rPr>
        <w:t>обучающихся;</w:t>
      </w:r>
    </w:p>
    <w:p w14:paraId="26E28129" w14:textId="73AD363A" w:rsidR="00ED4123" w:rsidRDefault="00000000">
      <w:pPr>
        <w:pStyle w:val="a3"/>
        <w:spacing w:before="44" w:line="276" w:lineRule="auto"/>
        <w:ind w:right="140"/>
      </w:pPr>
      <w:r>
        <w:t xml:space="preserve">При организации внеурочной деятельности обучающихся </w:t>
      </w:r>
      <w:r w:rsidR="00E834BF">
        <w:t>МБОУ «Лицей № 51»</w:t>
      </w:r>
      <w:r>
        <w:t xml:space="preserve"> использует собственные ресурсы (заместитель директора по учебно- воспитательной</w:t>
      </w:r>
      <w:r>
        <w:rPr>
          <w:spacing w:val="-7"/>
        </w:rPr>
        <w:t xml:space="preserve"> </w:t>
      </w:r>
      <w:r>
        <w:t>работе,</w:t>
      </w:r>
      <w:r>
        <w:rPr>
          <w:spacing w:val="-3"/>
        </w:rPr>
        <w:t xml:space="preserve"> </w:t>
      </w:r>
      <w:r>
        <w:t>учителя</w:t>
      </w:r>
      <w:r>
        <w:rPr>
          <w:spacing w:val="-6"/>
        </w:rPr>
        <w:t xml:space="preserve"> </w:t>
      </w:r>
      <w:r>
        <w:t>начальных</w:t>
      </w:r>
      <w:r>
        <w:rPr>
          <w:spacing w:val="-6"/>
        </w:rPr>
        <w:t xml:space="preserve"> </w:t>
      </w:r>
      <w:r>
        <w:t>классов,</w:t>
      </w:r>
      <w:r>
        <w:rPr>
          <w:spacing w:val="-3"/>
        </w:rPr>
        <w:t xml:space="preserve"> </w:t>
      </w:r>
      <w:r>
        <w:t>учителя-предметники,</w:t>
      </w:r>
      <w:r>
        <w:rPr>
          <w:spacing w:val="-3"/>
        </w:rPr>
        <w:t xml:space="preserve"> </w:t>
      </w:r>
      <w:r>
        <w:rPr>
          <w:spacing w:val="-2"/>
        </w:rPr>
        <w:t>учителя</w:t>
      </w:r>
    </w:p>
    <w:p w14:paraId="5A81BB4A" w14:textId="77777777" w:rsidR="00ED4123" w:rsidRDefault="00ED4123">
      <w:pPr>
        <w:pStyle w:val="a3"/>
        <w:spacing w:line="276" w:lineRule="auto"/>
        <w:sectPr w:rsidR="00ED4123">
          <w:pgSz w:w="11910" w:h="16840"/>
          <w:pgMar w:top="1020" w:right="708" w:bottom="1200" w:left="1700" w:header="0" w:footer="971" w:gutter="0"/>
          <w:cols w:space="720"/>
        </w:sectPr>
      </w:pPr>
    </w:p>
    <w:p w14:paraId="3DFAE4F8" w14:textId="77777777" w:rsidR="00ED4123" w:rsidRDefault="00000000">
      <w:pPr>
        <w:pStyle w:val="a3"/>
        <w:spacing w:before="67" w:line="278" w:lineRule="auto"/>
        <w:ind w:right="145" w:firstLine="0"/>
      </w:pPr>
      <w:r>
        <w:lastRenderedPageBreak/>
        <w:t>физической культуры, библиотекарь, классные руководители, психолог, социальный педагог).</w:t>
      </w:r>
    </w:p>
    <w:p w14:paraId="5D2EC4D3" w14:textId="24A6AA03" w:rsidR="00ED4123" w:rsidRDefault="00E834BF">
      <w:pPr>
        <w:pStyle w:val="a3"/>
        <w:spacing w:line="276" w:lineRule="auto"/>
        <w:ind w:right="147"/>
      </w:pPr>
      <w:r>
        <w:t xml:space="preserve">МБОУ «Лицей № 51» формирует такую инфраструктуру полезной занятости обучающихся во второй половине дня, которая удовлетворяет запросы всех участников образовательного процесса, в том числе личных потребностей </w:t>
      </w:r>
      <w:r>
        <w:rPr>
          <w:spacing w:val="-2"/>
        </w:rPr>
        <w:t>обучающихся.</w:t>
      </w:r>
    </w:p>
    <w:p w14:paraId="6641BE79" w14:textId="77777777" w:rsidR="00ED4123" w:rsidRDefault="00000000">
      <w:pPr>
        <w:pStyle w:val="a3"/>
        <w:spacing w:line="276" w:lineRule="auto"/>
        <w:ind w:right="141"/>
      </w:pPr>
      <w:r>
        <w:t>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w:t>
      </w:r>
      <w:r>
        <w:rPr>
          <w:spacing w:val="-14"/>
        </w:rPr>
        <w:t xml:space="preserve"> </w:t>
      </w:r>
      <w:r>
        <w:t>а</w:t>
      </w:r>
      <w:r>
        <w:rPr>
          <w:spacing w:val="-14"/>
        </w:rPr>
        <w:t xml:space="preserve"> </w:t>
      </w:r>
      <w:r>
        <w:t>в</w:t>
      </w:r>
      <w:r>
        <w:rPr>
          <w:spacing w:val="-14"/>
        </w:rPr>
        <w:t xml:space="preserve"> </w:t>
      </w:r>
      <w:r>
        <w:t>летний</w:t>
      </w:r>
      <w:r>
        <w:rPr>
          <w:spacing w:val="-14"/>
        </w:rPr>
        <w:t xml:space="preserve"> </w:t>
      </w:r>
      <w:r>
        <w:t>период</w:t>
      </w:r>
      <w:r>
        <w:rPr>
          <w:spacing w:val="-11"/>
        </w:rPr>
        <w:t xml:space="preserve"> </w:t>
      </w:r>
      <w:r>
        <w:t>–</w:t>
      </w:r>
      <w:r>
        <w:rPr>
          <w:spacing w:val="-14"/>
        </w:rPr>
        <w:t xml:space="preserve"> </w:t>
      </w:r>
      <w:r>
        <w:t>в</w:t>
      </w:r>
      <w:r>
        <w:rPr>
          <w:spacing w:val="-14"/>
        </w:rPr>
        <w:t xml:space="preserve"> </w:t>
      </w:r>
      <w:r>
        <w:t>рамках</w:t>
      </w:r>
      <w:r>
        <w:rPr>
          <w:spacing w:val="-14"/>
        </w:rPr>
        <w:t xml:space="preserve"> </w:t>
      </w:r>
      <w:r>
        <w:t>реализации</w:t>
      </w:r>
      <w:r>
        <w:rPr>
          <w:spacing w:val="-14"/>
        </w:rPr>
        <w:t xml:space="preserve"> </w:t>
      </w:r>
      <w:r>
        <w:t>Программы</w:t>
      </w:r>
      <w:r>
        <w:rPr>
          <w:spacing w:val="-13"/>
        </w:rPr>
        <w:t xml:space="preserve"> </w:t>
      </w:r>
      <w:r>
        <w:t>летнего</w:t>
      </w:r>
      <w:r>
        <w:rPr>
          <w:spacing w:val="-15"/>
        </w:rPr>
        <w:t xml:space="preserve"> </w:t>
      </w:r>
      <w:r>
        <w:t>оздоровления и отдыха детей, утверждённых директором.</w:t>
      </w:r>
    </w:p>
    <w:p w14:paraId="03351069" w14:textId="77777777" w:rsidR="00ED4123" w:rsidRDefault="00000000">
      <w:pPr>
        <w:pStyle w:val="a3"/>
        <w:spacing w:line="276" w:lineRule="auto"/>
        <w:ind w:right="141"/>
      </w:pPr>
      <w:r>
        <w:t>Для реализации внеурочной деятельности по учебным предметам составляются Рабочие программы курсов внеурочной деятельности в соответствии с</w:t>
      </w:r>
      <w:r>
        <w:rPr>
          <w:spacing w:val="-11"/>
        </w:rPr>
        <w:t xml:space="preserve"> </w:t>
      </w:r>
      <w:r>
        <w:t>целями</w:t>
      </w:r>
      <w:r>
        <w:rPr>
          <w:spacing w:val="-10"/>
        </w:rPr>
        <w:t xml:space="preserve"> </w:t>
      </w:r>
      <w:r>
        <w:t>и</w:t>
      </w:r>
      <w:r>
        <w:rPr>
          <w:spacing w:val="-9"/>
        </w:rPr>
        <w:t xml:space="preserve"> </w:t>
      </w:r>
      <w:r>
        <w:t>задачами,</w:t>
      </w:r>
      <w:r>
        <w:rPr>
          <w:spacing w:val="-7"/>
        </w:rPr>
        <w:t xml:space="preserve"> </w:t>
      </w:r>
      <w:r>
        <w:t>изложенными</w:t>
      </w:r>
      <w:r>
        <w:rPr>
          <w:spacing w:val="-10"/>
        </w:rPr>
        <w:t xml:space="preserve"> </w:t>
      </w:r>
      <w:r>
        <w:t>в</w:t>
      </w:r>
      <w:r>
        <w:rPr>
          <w:spacing w:val="-10"/>
        </w:rPr>
        <w:t xml:space="preserve"> </w:t>
      </w:r>
      <w:r>
        <w:t>Основной</w:t>
      </w:r>
      <w:r>
        <w:rPr>
          <w:spacing w:val="-9"/>
        </w:rPr>
        <w:t xml:space="preserve"> </w:t>
      </w:r>
      <w:r>
        <w:t>образовательной</w:t>
      </w:r>
      <w:r>
        <w:rPr>
          <w:spacing w:val="-10"/>
        </w:rPr>
        <w:t xml:space="preserve"> </w:t>
      </w:r>
      <w:r>
        <w:t>программе</w:t>
      </w:r>
      <w:r>
        <w:rPr>
          <w:spacing w:val="-10"/>
        </w:rPr>
        <w:t xml:space="preserve"> </w:t>
      </w:r>
      <w:r>
        <w:rPr>
          <w:spacing w:val="-4"/>
        </w:rPr>
        <w:t>МАОУ</w:t>
      </w:r>
    </w:p>
    <w:p w14:paraId="25C34791" w14:textId="78AA2BFF" w:rsidR="00ED4123" w:rsidRDefault="00000000">
      <w:pPr>
        <w:pStyle w:val="a3"/>
        <w:ind w:firstLine="0"/>
      </w:pPr>
      <w:r>
        <w:t>«</w:t>
      </w:r>
      <w:r w:rsidR="00E834BF">
        <w:t>Лицей № 51</w:t>
      </w:r>
      <w:r>
        <w:rPr>
          <w:spacing w:val="-2"/>
        </w:rPr>
        <w:t>».</w:t>
      </w:r>
    </w:p>
    <w:p w14:paraId="4F9D3ABA" w14:textId="6A5B1447" w:rsidR="00ED4123" w:rsidRDefault="00000000">
      <w:pPr>
        <w:pStyle w:val="a3"/>
        <w:spacing w:before="40" w:line="276" w:lineRule="auto"/>
        <w:ind w:right="149"/>
      </w:pPr>
      <w:r>
        <w:t xml:space="preserve">Внеурочная деятельность, реализуемая через социокультурные связи </w:t>
      </w:r>
      <w:r w:rsidR="00272511">
        <w:t>лицея</w:t>
      </w:r>
      <w:r>
        <w:t xml:space="preserve"> ООП НОО </w:t>
      </w:r>
      <w:r w:rsidR="00E834BF">
        <w:t>МБОУ «Лицей № 51»</w:t>
      </w:r>
      <w:r>
        <w:t>.</w:t>
      </w:r>
    </w:p>
    <w:p w14:paraId="5DE2D320" w14:textId="1FAC7A09" w:rsidR="00ED4123" w:rsidRDefault="00000000">
      <w:pPr>
        <w:pStyle w:val="a3"/>
        <w:spacing w:before="1" w:line="276" w:lineRule="auto"/>
        <w:ind w:right="142"/>
      </w:pPr>
      <w:r>
        <w:t xml:space="preserve">Внеурочная деятельность организуется так же в сотрудничестве с организациями, местным сообществом, социальными партнёрами </w:t>
      </w:r>
      <w:r w:rsidR="00272511">
        <w:t>лицея</w:t>
      </w:r>
      <w:r>
        <w:t>, с учреждениями культуры, местными организациями.</w:t>
      </w:r>
    </w:p>
    <w:p w14:paraId="61CA5F7E" w14:textId="77777777" w:rsidR="00ED4123" w:rsidRDefault="00000000">
      <w:pPr>
        <w:pStyle w:val="a3"/>
        <w:spacing w:line="278" w:lineRule="auto"/>
        <w:ind w:right="146"/>
      </w:pPr>
      <w:r>
        <w:t>Выбор</w:t>
      </w:r>
      <w:r>
        <w:rPr>
          <w:spacing w:val="-3"/>
        </w:rPr>
        <w:t xml:space="preserve"> </w:t>
      </w:r>
      <w:r>
        <w:t>форм</w:t>
      </w:r>
      <w:r>
        <w:rPr>
          <w:spacing w:val="-4"/>
        </w:rPr>
        <w:t xml:space="preserve"> </w:t>
      </w:r>
      <w:r>
        <w:t>организации</w:t>
      </w:r>
      <w:r>
        <w:rPr>
          <w:spacing w:val="-3"/>
        </w:rPr>
        <w:t xml:space="preserve"> </w:t>
      </w:r>
      <w:r>
        <w:t>внеурочной</w:t>
      </w:r>
      <w:r>
        <w:rPr>
          <w:spacing w:val="-2"/>
        </w:rPr>
        <w:t xml:space="preserve"> </w:t>
      </w:r>
      <w:r>
        <w:t>деятельности</w:t>
      </w:r>
      <w:r>
        <w:rPr>
          <w:spacing w:val="-3"/>
        </w:rPr>
        <w:t xml:space="preserve"> </w:t>
      </w:r>
      <w:r>
        <w:t>подчиняется</w:t>
      </w:r>
      <w:r>
        <w:rPr>
          <w:spacing w:val="-2"/>
        </w:rPr>
        <w:t xml:space="preserve"> </w:t>
      </w:r>
      <w:r>
        <w:t xml:space="preserve">следующим </w:t>
      </w:r>
      <w:r>
        <w:rPr>
          <w:spacing w:val="-2"/>
        </w:rPr>
        <w:t>требованиям:</w:t>
      </w:r>
    </w:p>
    <w:p w14:paraId="2BBE620E" w14:textId="77777777" w:rsidR="00ED4123" w:rsidRDefault="00000000">
      <w:pPr>
        <w:pStyle w:val="a4"/>
        <w:numPr>
          <w:ilvl w:val="1"/>
          <w:numId w:val="8"/>
        </w:numPr>
        <w:tabs>
          <w:tab w:val="left" w:pos="721"/>
        </w:tabs>
        <w:spacing w:line="273" w:lineRule="auto"/>
        <w:ind w:left="721" w:right="145"/>
        <w:rPr>
          <w:sz w:val="26"/>
        </w:rPr>
      </w:pPr>
      <w:r>
        <w:rPr>
          <w:sz w:val="26"/>
        </w:rPr>
        <w:t>целесообразность использования данной формы для решения поставленных задач конкретного направления;</w:t>
      </w:r>
    </w:p>
    <w:p w14:paraId="41C48189" w14:textId="77777777" w:rsidR="00ED4123" w:rsidRDefault="00000000">
      <w:pPr>
        <w:pStyle w:val="a4"/>
        <w:numPr>
          <w:ilvl w:val="1"/>
          <w:numId w:val="8"/>
        </w:numPr>
        <w:tabs>
          <w:tab w:val="left" w:pos="721"/>
        </w:tabs>
        <w:spacing w:line="276" w:lineRule="auto"/>
        <w:ind w:left="721" w:right="143"/>
        <w:rPr>
          <w:sz w:val="26"/>
        </w:rPr>
      </w:pPr>
      <w:r>
        <w:rPr>
          <w:sz w:val="26"/>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2AAA456E" w14:textId="77777777" w:rsidR="00ED4123" w:rsidRDefault="00000000">
      <w:pPr>
        <w:pStyle w:val="a4"/>
        <w:numPr>
          <w:ilvl w:val="1"/>
          <w:numId w:val="8"/>
        </w:numPr>
        <w:tabs>
          <w:tab w:val="left" w:pos="721"/>
        </w:tabs>
        <w:spacing w:line="273" w:lineRule="auto"/>
        <w:ind w:left="721" w:right="145"/>
        <w:rPr>
          <w:sz w:val="26"/>
        </w:rPr>
      </w:pPr>
      <w:r>
        <w:rPr>
          <w:sz w:val="26"/>
        </w:rPr>
        <w:t>учет специфики коммуникативной деятельности, которая сопровождает то или иное направление внеучебной деятельности;</w:t>
      </w:r>
    </w:p>
    <w:p w14:paraId="61364C93" w14:textId="77777777" w:rsidR="00ED4123" w:rsidRDefault="00000000">
      <w:pPr>
        <w:pStyle w:val="a4"/>
        <w:numPr>
          <w:ilvl w:val="1"/>
          <w:numId w:val="8"/>
        </w:numPr>
        <w:tabs>
          <w:tab w:val="left" w:pos="721"/>
        </w:tabs>
        <w:spacing w:line="273" w:lineRule="auto"/>
        <w:ind w:left="721" w:right="143"/>
        <w:rPr>
          <w:sz w:val="26"/>
        </w:rPr>
      </w:pPr>
      <w:r>
        <w:rPr>
          <w:sz w:val="26"/>
        </w:rPr>
        <w:t>использование форм организации, предполагающих использование средств информационно-коммуникационных технологий.</w:t>
      </w:r>
    </w:p>
    <w:p w14:paraId="7B248568" w14:textId="42D6B109" w:rsidR="00ED4123" w:rsidRDefault="00000000">
      <w:pPr>
        <w:pStyle w:val="a3"/>
        <w:spacing w:line="276" w:lineRule="auto"/>
        <w:ind w:right="145"/>
      </w:pPr>
      <w:r>
        <w:t xml:space="preserve">Формы организации внеурочной деятельности педагоги </w:t>
      </w:r>
      <w:r w:rsidR="00272511">
        <w:t>лицея</w:t>
      </w:r>
      <w:r>
        <w:t xml:space="preserve"> определяют самостоятельно (п. 173.5 ФОП НОО). Формы ВД отличаются от урочных и предусматривают активность и самостоятельность обучающихся, сочетая индивидуальную и групповую работу, проектную и исследовательскую </w:t>
      </w:r>
      <w:r>
        <w:rPr>
          <w:spacing w:val="-2"/>
        </w:rPr>
        <w:t>деятельность.</w:t>
      </w:r>
    </w:p>
    <w:p w14:paraId="431ED719" w14:textId="77777777" w:rsidR="00ED4123" w:rsidRDefault="00000000">
      <w:pPr>
        <w:pStyle w:val="a3"/>
        <w:spacing w:line="276" w:lineRule="auto"/>
        <w:ind w:right="147"/>
      </w:pPr>
      <w:r>
        <w:t>Формами организации внеурочной деятельности (п.173.9 ФОП НОО) могут быть следующие:</w:t>
      </w:r>
    </w:p>
    <w:p w14:paraId="112EBEB7" w14:textId="77777777" w:rsidR="00ED4123" w:rsidRDefault="00000000">
      <w:pPr>
        <w:pStyle w:val="a4"/>
        <w:numPr>
          <w:ilvl w:val="1"/>
          <w:numId w:val="8"/>
        </w:numPr>
        <w:tabs>
          <w:tab w:val="left" w:pos="721"/>
        </w:tabs>
        <w:spacing w:line="318" w:lineRule="exact"/>
        <w:ind w:left="721"/>
        <w:jc w:val="left"/>
        <w:rPr>
          <w:sz w:val="26"/>
        </w:rPr>
      </w:pPr>
      <w:r>
        <w:rPr>
          <w:sz w:val="26"/>
        </w:rPr>
        <w:t>художественные,</w:t>
      </w:r>
      <w:r>
        <w:rPr>
          <w:spacing w:val="-13"/>
          <w:sz w:val="26"/>
        </w:rPr>
        <w:t xml:space="preserve"> </w:t>
      </w:r>
      <w:r>
        <w:rPr>
          <w:sz w:val="26"/>
        </w:rPr>
        <w:t>музыкальные</w:t>
      </w:r>
      <w:r>
        <w:rPr>
          <w:spacing w:val="-15"/>
          <w:sz w:val="26"/>
        </w:rPr>
        <w:t xml:space="preserve"> </w:t>
      </w:r>
      <w:r>
        <w:rPr>
          <w:sz w:val="26"/>
        </w:rPr>
        <w:t>и</w:t>
      </w:r>
      <w:r>
        <w:rPr>
          <w:spacing w:val="-14"/>
          <w:sz w:val="26"/>
        </w:rPr>
        <w:t xml:space="preserve"> </w:t>
      </w:r>
      <w:r>
        <w:rPr>
          <w:sz w:val="26"/>
        </w:rPr>
        <w:t>спортивные</w:t>
      </w:r>
      <w:r>
        <w:rPr>
          <w:spacing w:val="-15"/>
          <w:sz w:val="26"/>
        </w:rPr>
        <w:t xml:space="preserve"> </w:t>
      </w:r>
      <w:r>
        <w:rPr>
          <w:spacing w:val="-2"/>
          <w:sz w:val="26"/>
        </w:rPr>
        <w:t>студии;</w:t>
      </w:r>
    </w:p>
    <w:p w14:paraId="495723C8" w14:textId="77777777" w:rsidR="00ED4123" w:rsidRDefault="00000000">
      <w:pPr>
        <w:pStyle w:val="a4"/>
        <w:numPr>
          <w:ilvl w:val="1"/>
          <w:numId w:val="8"/>
        </w:numPr>
        <w:tabs>
          <w:tab w:val="left" w:pos="721"/>
        </w:tabs>
        <w:spacing w:before="43" w:line="273" w:lineRule="auto"/>
        <w:ind w:left="721" w:right="148"/>
        <w:jc w:val="left"/>
        <w:rPr>
          <w:sz w:val="26"/>
        </w:rPr>
      </w:pPr>
      <w:r>
        <w:rPr>
          <w:sz w:val="26"/>
        </w:rPr>
        <w:t>соревновательные</w:t>
      </w:r>
      <w:r>
        <w:rPr>
          <w:spacing w:val="40"/>
          <w:sz w:val="26"/>
        </w:rPr>
        <w:t xml:space="preserve"> </w:t>
      </w:r>
      <w:r>
        <w:rPr>
          <w:sz w:val="26"/>
        </w:rPr>
        <w:t>мероприятия,</w:t>
      </w:r>
      <w:r>
        <w:rPr>
          <w:spacing w:val="40"/>
          <w:sz w:val="26"/>
        </w:rPr>
        <w:t xml:space="preserve"> </w:t>
      </w:r>
      <w:r>
        <w:rPr>
          <w:sz w:val="26"/>
        </w:rPr>
        <w:t>дискуссионные</w:t>
      </w:r>
      <w:r>
        <w:rPr>
          <w:spacing w:val="40"/>
          <w:sz w:val="26"/>
        </w:rPr>
        <w:t xml:space="preserve"> </w:t>
      </w:r>
      <w:r>
        <w:rPr>
          <w:sz w:val="26"/>
        </w:rPr>
        <w:t>клубы,</w:t>
      </w:r>
      <w:r>
        <w:rPr>
          <w:spacing w:val="40"/>
          <w:sz w:val="26"/>
        </w:rPr>
        <w:t xml:space="preserve"> </w:t>
      </w:r>
      <w:r>
        <w:rPr>
          <w:sz w:val="26"/>
        </w:rPr>
        <w:t>секции,</w:t>
      </w:r>
      <w:r>
        <w:rPr>
          <w:spacing w:val="40"/>
          <w:sz w:val="26"/>
        </w:rPr>
        <w:t xml:space="preserve"> </w:t>
      </w:r>
      <w:r>
        <w:rPr>
          <w:sz w:val="26"/>
        </w:rPr>
        <w:t xml:space="preserve">экскурсии, </w:t>
      </w:r>
      <w:r>
        <w:rPr>
          <w:spacing w:val="-2"/>
          <w:sz w:val="26"/>
        </w:rPr>
        <w:t>мини-исследования;</w:t>
      </w:r>
    </w:p>
    <w:p w14:paraId="2F049D6D" w14:textId="77777777" w:rsidR="00ED4123" w:rsidRDefault="00000000">
      <w:pPr>
        <w:pStyle w:val="a4"/>
        <w:numPr>
          <w:ilvl w:val="1"/>
          <w:numId w:val="8"/>
        </w:numPr>
        <w:tabs>
          <w:tab w:val="left" w:pos="721"/>
        </w:tabs>
        <w:spacing w:before="4"/>
        <w:ind w:left="721"/>
        <w:jc w:val="left"/>
        <w:rPr>
          <w:sz w:val="26"/>
        </w:rPr>
      </w:pPr>
      <w:r>
        <w:rPr>
          <w:sz w:val="26"/>
        </w:rPr>
        <w:t>общественно</w:t>
      </w:r>
      <w:r>
        <w:rPr>
          <w:spacing w:val="-12"/>
          <w:sz w:val="26"/>
        </w:rPr>
        <w:t xml:space="preserve"> </w:t>
      </w:r>
      <w:r>
        <w:rPr>
          <w:sz w:val="26"/>
        </w:rPr>
        <w:t>полезные</w:t>
      </w:r>
      <w:r>
        <w:rPr>
          <w:spacing w:val="-10"/>
          <w:sz w:val="26"/>
        </w:rPr>
        <w:t xml:space="preserve"> </w:t>
      </w:r>
      <w:r>
        <w:rPr>
          <w:sz w:val="26"/>
        </w:rPr>
        <w:t>практики</w:t>
      </w:r>
      <w:r>
        <w:rPr>
          <w:spacing w:val="-11"/>
          <w:sz w:val="26"/>
        </w:rPr>
        <w:t xml:space="preserve"> </w:t>
      </w:r>
      <w:r>
        <w:rPr>
          <w:sz w:val="26"/>
        </w:rPr>
        <w:t>и</w:t>
      </w:r>
      <w:r>
        <w:rPr>
          <w:spacing w:val="-11"/>
          <w:sz w:val="26"/>
        </w:rPr>
        <w:t xml:space="preserve"> </w:t>
      </w:r>
      <w:r>
        <w:rPr>
          <w:spacing w:val="-2"/>
          <w:sz w:val="26"/>
        </w:rPr>
        <w:t>другие.</w:t>
      </w:r>
    </w:p>
    <w:p w14:paraId="5F183C68" w14:textId="77777777" w:rsidR="00ED4123" w:rsidRDefault="00ED4123">
      <w:pPr>
        <w:pStyle w:val="a4"/>
        <w:jc w:val="left"/>
        <w:rPr>
          <w:sz w:val="26"/>
        </w:rPr>
        <w:sectPr w:rsidR="00ED4123">
          <w:pgSz w:w="11910" w:h="16840"/>
          <w:pgMar w:top="1040" w:right="708" w:bottom="1200" w:left="1700" w:header="0" w:footer="971" w:gutter="0"/>
          <w:cols w:space="720"/>
        </w:sectPr>
      </w:pPr>
    </w:p>
    <w:p w14:paraId="3FD24B81" w14:textId="77777777" w:rsidR="00ED4123" w:rsidRDefault="00000000">
      <w:pPr>
        <w:pStyle w:val="a3"/>
        <w:spacing w:before="67" w:line="276" w:lineRule="auto"/>
        <w:ind w:right="142"/>
      </w:pPr>
      <w:r>
        <w:lastRenderedPageBreak/>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14:paraId="01A77905" w14:textId="77777777" w:rsidR="00ED4123" w:rsidRDefault="00000000">
      <w:pPr>
        <w:pStyle w:val="a3"/>
        <w:spacing w:before="2" w:line="276" w:lineRule="auto"/>
        <w:ind w:right="140"/>
      </w:pPr>
      <w:r>
        <w:t>В</w:t>
      </w:r>
      <w:r>
        <w:rPr>
          <w:spacing w:val="-11"/>
        </w:rPr>
        <w:t xml:space="preserve"> </w:t>
      </w:r>
      <w:r>
        <w:t>зависимости</w:t>
      </w:r>
      <w:r>
        <w:rPr>
          <w:spacing w:val="-10"/>
        </w:rPr>
        <w:t xml:space="preserve"> </w:t>
      </w:r>
      <w:r>
        <w:t>от</w:t>
      </w:r>
      <w:r>
        <w:rPr>
          <w:spacing w:val="-10"/>
        </w:rPr>
        <w:t xml:space="preserve"> </w:t>
      </w:r>
      <w:r>
        <w:t>конкретных</w:t>
      </w:r>
      <w:r>
        <w:rPr>
          <w:spacing w:val="-5"/>
        </w:rPr>
        <w:t xml:space="preserve"> </w:t>
      </w:r>
      <w:r>
        <w:t>условий</w:t>
      </w:r>
      <w:r>
        <w:rPr>
          <w:spacing w:val="-9"/>
        </w:rPr>
        <w:t xml:space="preserve"> </w:t>
      </w:r>
      <w:r>
        <w:t>реализации</w:t>
      </w:r>
      <w:r>
        <w:rPr>
          <w:spacing w:val="-10"/>
        </w:rPr>
        <w:t xml:space="preserve"> </w:t>
      </w:r>
      <w:r>
        <w:t>основной</w:t>
      </w:r>
      <w:r>
        <w:rPr>
          <w:spacing w:val="-10"/>
        </w:rPr>
        <w:t xml:space="preserve"> </w:t>
      </w:r>
      <w:r>
        <w:t>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0DA708A" w14:textId="25F4C653" w:rsidR="00ED4123" w:rsidRDefault="00000000">
      <w:pPr>
        <w:pStyle w:val="a3"/>
        <w:spacing w:line="276" w:lineRule="auto"/>
        <w:ind w:right="144"/>
      </w:pPr>
      <w:r>
        <w:t xml:space="preserve">При организации внеурочной деятельности в </w:t>
      </w:r>
      <w:r w:rsidR="00E834BF">
        <w:t>МБОУ «Лицей № 51»</w:t>
      </w:r>
      <w:r>
        <w:t xml:space="preserve"> принимают участие все педагогические работники </w:t>
      </w:r>
      <w:r w:rsidR="00272511">
        <w:t>Лицея</w:t>
      </w:r>
      <w:r>
        <w:t xml:space="preserve"> (учителя начальной </w:t>
      </w:r>
      <w:r w:rsidR="00272511">
        <w:t>лицея</w:t>
      </w:r>
      <w:r>
        <w:t>, учителя-предметники, социальный педагог, психолог, логопед, библиотекарь и другие).</w:t>
      </w:r>
    </w:p>
    <w:p w14:paraId="271C08B2" w14:textId="77777777" w:rsidR="00ED4123" w:rsidRDefault="00000000">
      <w:pPr>
        <w:pStyle w:val="a3"/>
        <w:spacing w:line="276" w:lineRule="auto"/>
        <w:ind w:right="140"/>
      </w:pPr>
      <w:r>
        <w:t>Внеурочная деятельность тесно связана с дополнительным образованием детей</w:t>
      </w:r>
      <w:r>
        <w:rPr>
          <w:spacing w:val="-7"/>
        </w:rPr>
        <w:t xml:space="preserve"> </w:t>
      </w:r>
      <w:r>
        <w:t>в</w:t>
      </w:r>
      <w:r>
        <w:rPr>
          <w:spacing w:val="-5"/>
        </w:rPr>
        <w:t xml:space="preserve"> </w:t>
      </w:r>
      <w:r>
        <w:t>части</w:t>
      </w:r>
      <w:r>
        <w:rPr>
          <w:spacing w:val="-7"/>
        </w:rPr>
        <w:t xml:space="preserve"> </w:t>
      </w:r>
      <w:r>
        <w:t>создания</w:t>
      </w:r>
      <w:r>
        <w:rPr>
          <w:spacing w:val="-5"/>
        </w:rPr>
        <w:t xml:space="preserve"> </w:t>
      </w:r>
      <w:r>
        <w:t>условий</w:t>
      </w:r>
      <w:r>
        <w:rPr>
          <w:spacing w:val="-6"/>
        </w:rPr>
        <w:t xml:space="preserve"> </w:t>
      </w:r>
      <w:r>
        <w:t>для</w:t>
      </w:r>
      <w:r>
        <w:rPr>
          <w:spacing w:val="-6"/>
        </w:rPr>
        <w:t xml:space="preserve"> </w:t>
      </w:r>
      <w:r>
        <w:t>развития</w:t>
      </w:r>
      <w:r>
        <w:rPr>
          <w:spacing w:val="-6"/>
        </w:rPr>
        <w:t xml:space="preserve"> </w:t>
      </w:r>
      <w:r>
        <w:t>творческих</w:t>
      </w:r>
      <w:r>
        <w:rPr>
          <w:spacing w:val="-7"/>
        </w:rPr>
        <w:t xml:space="preserve"> </w:t>
      </w:r>
      <w:r>
        <w:t>интересов,</w:t>
      </w:r>
      <w:r>
        <w:rPr>
          <w:spacing w:val="-7"/>
        </w:rPr>
        <w:t xml:space="preserve"> </w:t>
      </w:r>
      <w:r>
        <w:t>включения</w:t>
      </w:r>
      <w:r>
        <w:rPr>
          <w:spacing w:val="-6"/>
        </w:rPr>
        <w:t xml:space="preserve"> </w:t>
      </w:r>
      <w:r>
        <w:t>их</w:t>
      </w:r>
      <w:r>
        <w:rPr>
          <w:spacing w:val="-5"/>
        </w:rPr>
        <w:t xml:space="preserve"> </w:t>
      </w:r>
      <w:r>
        <w:t>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79865A3B" w14:textId="77777777" w:rsidR="00ED4123" w:rsidRDefault="00000000">
      <w:pPr>
        <w:pStyle w:val="a3"/>
        <w:spacing w:line="276" w:lineRule="auto"/>
        <w:ind w:right="144"/>
      </w:pPr>
      <w:r>
        <w:t>Координирующую роль в организации внеурочной деятельности выполняет, как</w:t>
      </w:r>
      <w:r>
        <w:rPr>
          <w:spacing w:val="-8"/>
        </w:rPr>
        <w:t xml:space="preserve"> </w:t>
      </w:r>
      <w:r>
        <w:t>правило,</w:t>
      </w:r>
      <w:r>
        <w:rPr>
          <w:spacing w:val="-9"/>
        </w:rPr>
        <w:t xml:space="preserve"> </w:t>
      </w:r>
      <w:r>
        <w:t>педагогический</w:t>
      </w:r>
      <w:r>
        <w:rPr>
          <w:spacing w:val="-6"/>
        </w:rPr>
        <w:t xml:space="preserve"> </w:t>
      </w:r>
      <w:r>
        <w:t>работник,</w:t>
      </w:r>
      <w:r>
        <w:rPr>
          <w:spacing w:val="-7"/>
        </w:rPr>
        <w:t xml:space="preserve"> </w:t>
      </w:r>
      <w:r>
        <w:t>преподающий</w:t>
      </w:r>
      <w:r>
        <w:rPr>
          <w:spacing w:val="-9"/>
        </w:rPr>
        <w:t xml:space="preserve"> </w:t>
      </w:r>
      <w:r>
        <w:t>на</w:t>
      </w:r>
      <w:r>
        <w:rPr>
          <w:spacing w:val="-3"/>
        </w:rPr>
        <w:t xml:space="preserve"> </w:t>
      </w:r>
      <w:r>
        <w:t>уровне</w:t>
      </w:r>
      <w:r>
        <w:rPr>
          <w:spacing w:val="-5"/>
        </w:rPr>
        <w:t xml:space="preserve"> </w:t>
      </w:r>
      <w:r>
        <w:t>начального</w:t>
      </w:r>
      <w:r>
        <w:rPr>
          <w:spacing w:val="-7"/>
        </w:rPr>
        <w:t xml:space="preserve"> </w:t>
      </w:r>
      <w:r>
        <w:t>общего образования, заместитель директора по учебно-воспитательной работе.</w:t>
      </w:r>
    </w:p>
    <w:p w14:paraId="32408F85" w14:textId="7523FBFC" w:rsidR="00ED4123" w:rsidRDefault="00000000">
      <w:pPr>
        <w:pStyle w:val="a3"/>
        <w:spacing w:line="276" w:lineRule="auto"/>
        <w:ind w:right="137"/>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w:t>
      </w:r>
      <w:r w:rsidR="00E834BF">
        <w:t>МБОУ «Лицей № 51»</w:t>
      </w:r>
      <w:r>
        <w:t xml:space="preserve"> предусмотрена часть, рекомендуемую для всех обучающихся: 1 час в неделю – на информационно- просветительские занятия патриотической, нравственной и экологической направленности «Разговоры</w:t>
      </w:r>
      <w:r>
        <w:rPr>
          <w:spacing w:val="-4"/>
        </w:rPr>
        <w:t xml:space="preserve"> </w:t>
      </w:r>
      <w:r>
        <w:t>о</w:t>
      </w:r>
      <w:r>
        <w:rPr>
          <w:spacing w:val="-3"/>
        </w:rPr>
        <w:t xml:space="preserve"> </w:t>
      </w:r>
      <w:r>
        <w:t>важном»</w:t>
      </w:r>
      <w:r>
        <w:rPr>
          <w:spacing w:val="-5"/>
        </w:rPr>
        <w:t xml:space="preserve"> </w:t>
      </w:r>
      <w:r>
        <w:t>(понедельник,</w:t>
      </w:r>
      <w:r>
        <w:rPr>
          <w:spacing w:val="-3"/>
        </w:rPr>
        <w:t xml:space="preserve"> </w:t>
      </w:r>
      <w:r>
        <w:t>первый урок);</w:t>
      </w:r>
      <w:r>
        <w:rPr>
          <w:spacing w:val="-3"/>
        </w:rPr>
        <w:t xml:space="preserve"> </w:t>
      </w:r>
      <w:r>
        <w:t>1</w:t>
      </w:r>
      <w:r>
        <w:rPr>
          <w:spacing w:val="-3"/>
        </w:rPr>
        <w:t xml:space="preserve"> </w:t>
      </w:r>
      <w:r>
        <w:t>час</w:t>
      </w:r>
      <w:r>
        <w:rPr>
          <w:spacing w:val="-2"/>
        </w:rPr>
        <w:t xml:space="preserve"> </w:t>
      </w:r>
      <w:r>
        <w:t>в</w:t>
      </w:r>
      <w:r>
        <w:rPr>
          <w:spacing w:val="-5"/>
        </w:rPr>
        <w:t xml:space="preserve"> </w:t>
      </w:r>
      <w:r>
        <w:t>неделю – на занятия по формированию функциональной грамотности обучающихся (в том числе финансовой грамотности); 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71CEA9C5" w14:textId="77777777" w:rsidR="00ED4123" w:rsidRDefault="00000000">
      <w:pPr>
        <w:pStyle w:val="a3"/>
        <w:spacing w:before="1" w:line="276" w:lineRule="auto"/>
        <w:ind w:right="139"/>
      </w:pPr>
      <w:r>
        <w:t xml:space="preserve">Кроме того, в вариативную часть плана внеурочной деятельности включены занятия, направленные на удовлетворение социальных интересов и потребностей </w:t>
      </w:r>
      <w:r>
        <w:rPr>
          <w:spacing w:val="-2"/>
        </w:rPr>
        <w:t>обучающихся.</w:t>
      </w:r>
    </w:p>
    <w:p w14:paraId="2053DD35" w14:textId="51B45D2C" w:rsidR="00ED4123" w:rsidRDefault="00000000">
      <w:pPr>
        <w:pStyle w:val="a3"/>
        <w:spacing w:line="276" w:lineRule="auto"/>
        <w:ind w:right="142"/>
      </w:pPr>
      <w:r>
        <w:t>Планируется включение занятий, связанные с реализацией особых интеллектуальных</w:t>
      </w:r>
      <w:r>
        <w:rPr>
          <w:spacing w:val="-8"/>
        </w:rPr>
        <w:t xml:space="preserve"> </w:t>
      </w:r>
      <w:r>
        <w:t>и</w:t>
      </w:r>
      <w:r>
        <w:rPr>
          <w:spacing w:val="-8"/>
        </w:rPr>
        <w:t xml:space="preserve"> </w:t>
      </w:r>
      <w:r>
        <w:t>социокультурных</w:t>
      </w:r>
      <w:r>
        <w:rPr>
          <w:spacing w:val="-8"/>
        </w:rPr>
        <w:t xml:space="preserve"> </w:t>
      </w:r>
      <w:r>
        <w:t>потребностей</w:t>
      </w:r>
      <w:r>
        <w:rPr>
          <w:spacing w:val="-8"/>
        </w:rPr>
        <w:t xml:space="preserve"> </w:t>
      </w:r>
      <w:r>
        <w:t>обучающихся</w:t>
      </w:r>
      <w:r>
        <w:rPr>
          <w:spacing w:val="-7"/>
        </w:rPr>
        <w:t xml:space="preserve"> </w:t>
      </w:r>
      <w:r>
        <w:t>(в</w:t>
      </w:r>
      <w:r>
        <w:rPr>
          <w:spacing w:val="-8"/>
        </w:rPr>
        <w:t xml:space="preserve"> </w:t>
      </w:r>
      <w:r>
        <w:t>том</w:t>
      </w:r>
      <w:r>
        <w:rPr>
          <w:spacing w:val="-7"/>
        </w:rPr>
        <w:t xml:space="preserve"> </w:t>
      </w:r>
      <w:r>
        <w:t>числе</w:t>
      </w:r>
      <w:r>
        <w:rPr>
          <w:spacing w:val="-8"/>
        </w:rPr>
        <w:t xml:space="preserve"> </w:t>
      </w:r>
      <w:r>
        <w:t xml:space="preserve">для сопровождения изучения ООП ООО </w:t>
      </w:r>
      <w:r w:rsidR="00E834BF">
        <w:t>МБОУ «Лицей № 51»</w:t>
      </w:r>
      <w:r>
        <w:t xml:space="preserve"> отдельных учебных предметов на углубленном уровне, проектно-исследовательской деятельности, исторического просвещения); занятий, направленных на удовлетворение интересов и потребностей обучающихся в творческом и физическом развитии (в том числе организация</w:t>
      </w:r>
      <w:r>
        <w:rPr>
          <w:spacing w:val="-10"/>
        </w:rPr>
        <w:t xml:space="preserve"> </w:t>
      </w:r>
      <w:r>
        <w:t>занятий</w:t>
      </w:r>
      <w:r>
        <w:rPr>
          <w:spacing w:val="-8"/>
        </w:rPr>
        <w:t xml:space="preserve"> </w:t>
      </w:r>
      <w:r>
        <w:t>в</w:t>
      </w:r>
      <w:r>
        <w:rPr>
          <w:spacing w:val="-10"/>
        </w:rPr>
        <w:t xml:space="preserve"> </w:t>
      </w:r>
      <w:r>
        <w:t>школьных</w:t>
      </w:r>
      <w:r>
        <w:rPr>
          <w:spacing w:val="-11"/>
        </w:rPr>
        <w:t xml:space="preserve"> </w:t>
      </w:r>
      <w:r>
        <w:t>театрах,</w:t>
      </w:r>
      <w:r>
        <w:rPr>
          <w:spacing w:val="-9"/>
        </w:rPr>
        <w:t xml:space="preserve"> </w:t>
      </w:r>
      <w:r>
        <w:t>школьных</w:t>
      </w:r>
      <w:r>
        <w:rPr>
          <w:spacing w:val="-11"/>
        </w:rPr>
        <w:t xml:space="preserve"> </w:t>
      </w:r>
      <w:r>
        <w:t>музеях,</w:t>
      </w:r>
      <w:r>
        <w:rPr>
          <w:spacing w:val="-9"/>
        </w:rPr>
        <w:t xml:space="preserve"> </w:t>
      </w:r>
      <w:r>
        <w:t>школьных</w:t>
      </w:r>
      <w:r>
        <w:rPr>
          <w:spacing w:val="-11"/>
        </w:rPr>
        <w:t xml:space="preserve"> </w:t>
      </w:r>
      <w:r>
        <w:t>спортивных клубах, а также в рамках реализации программы развития социальной активности</w:t>
      </w:r>
    </w:p>
    <w:p w14:paraId="4C5A10CC" w14:textId="77777777" w:rsidR="00ED4123" w:rsidRDefault="00ED4123">
      <w:pPr>
        <w:pStyle w:val="a3"/>
        <w:spacing w:line="276" w:lineRule="auto"/>
        <w:sectPr w:rsidR="00ED4123">
          <w:pgSz w:w="11910" w:h="16840"/>
          <w:pgMar w:top="1040" w:right="708" w:bottom="1200" w:left="1700" w:header="0" w:footer="971" w:gutter="0"/>
          <w:cols w:space="720"/>
        </w:sectPr>
      </w:pPr>
    </w:p>
    <w:p w14:paraId="36433415" w14:textId="77777777" w:rsidR="00ED4123" w:rsidRDefault="00000000">
      <w:pPr>
        <w:pStyle w:val="a3"/>
        <w:spacing w:before="67" w:line="278" w:lineRule="auto"/>
        <w:ind w:right="144" w:firstLine="0"/>
        <w:jc w:val="left"/>
      </w:pPr>
      <w:r>
        <w:lastRenderedPageBreak/>
        <w:t>обучающихся</w:t>
      </w:r>
      <w:r>
        <w:rPr>
          <w:spacing w:val="40"/>
        </w:rPr>
        <w:t xml:space="preserve"> </w:t>
      </w:r>
      <w:r>
        <w:t>начальных</w:t>
      </w:r>
      <w:r>
        <w:rPr>
          <w:spacing w:val="40"/>
        </w:rPr>
        <w:t xml:space="preserve"> </w:t>
      </w:r>
      <w:r>
        <w:t>классов</w:t>
      </w:r>
      <w:r>
        <w:rPr>
          <w:spacing w:val="40"/>
        </w:rPr>
        <w:t xml:space="preserve"> </w:t>
      </w:r>
      <w:r>
        <w:t>«Орлята</w:t>
      </w:r>
      <w:r>
        <w:rPr>
          <w:spacing w:val="40"/>
        </w:rPr>
        <w:t xml:space="preserve"> </w:t>
      </w:r>
      <w:r>
        <w:t>России»);</w:t>
      </w:r>
      <w:r>
        <w:rPr>
          <w:spacing w:val="40"/>
        </w:rPr>
        <w:t xml:space="preserve"> </w:t>
      </w:r>
      <w:r>
        <w:t>занятий,</w:t>
      </w:r>
      <w:r>
        <w:rPr>
          <w:spacing w:val="40"/>
        </w:rPr>
        <w:t xml:space="preserve"> </w:t>
      </w:r>
      <w:r>
        <w:t>направленных</w:t>
      </w:r>
      <w:r>
        <w:rPr>
          <w:spacing w:val="40"/>
        </w:rPr>
        <w:t xml:space="preserve"> </w:t>
      </w:r>
      <w:r>
        <w:t>на удовлетворение социальных интересов и потребностей обучающихся.</w:t>
      </w:r>
    </w:p>
    <w:p w14:paraId="4B31D887" w14:textId="77777777" w:rsidR="00ED4123" w:rsidRDefault="00000000">
      <w:pPr>
        <w:pStyle w:val="1"/>
        <w:spacing w:before="2" w:line="276" w:lineRule="auto"/>
        <w:ind w:left="2513" w:right="1859" w:firstLine="168"/>
        <w:jc w:val="left"/>
      </w:pPr>
      <w:r>
        <w:t>Направления внеурочной деятельности на</w:t>
      </w:r>
      <w:r>
        <w:rPr>
          <w:spacing w:val="-10"/>
        </w:rPr>
        <w:t xml:space="preserve"> </w:t>
      </w:r>
      <w:r>
        <w:t>уровне</w:t>
      </w:r>
      <w:r>
        <w:rPr>
          <w:spacing w:val="-8"/>
        </w:rPr>
        <w:t xml:space="preserve"> </w:t>
      </w:r>
      <w:r>
        <w:t>начального</w:t>
      </w:r>
      <w:r>
        <w:rPr>
          <w:spacing w:val="-10"/>
        </w:rPr>
        <w:t xml:space="preserve"> </w:t>
      </w:r>
      <w:r>
        <w:t>общего</w:t>
      </w:r>
      <w:r>
        <w:rPr>
          <w:spacing w:val="-10"/>
        </w:rPr>
        <w:t xml:space="preserve"> </w:t>
      </w:r>
      <w:r>
        <w:t>образования</w:t>
      </w:r>
    </w:p>
    <w:p w14:paraId="524C9725" w14:textId="44909D49" w:rsidR="00ED4123" w:rsidRDefault="00000000">
      <w:pPr>
        <w:pStyle w:val="a3"/>
        <w:spacing w:line="276" w:lineRule="auto"/>
        <w:jc w:val="left"/>
      </w:pPr>
      <w:r>
        <w:t>Внеурочная</w:t>
      </w:r>
      <w:r>
        <w:rPr>
          <w:spacing w:val="80"/>
        </w:rPr>
        <w:t xml:space="preserve"> </w:t>
      </w:r>
      <w:r>
        <w:t>деятельность</w:t>
      </w:r>
      <w:r>
        <w:rPr>
          <w:spacing w:val="80"/>
        </w:rPr>
        <w:t xml:space="preserve"> </w:t>
      </w:r>
      <w:r>
        <w:t>в</w:t>
      </w:r>
      <w:r>
        <w:rPr>
          <w:spacing w:val="80"/>
        </w:rPr>
        <w:t xml:space="preserve"> </w:t>
      </w:r>
      <w:r>
        <w:t>начальной</w:t>
      </w:r>
      <w:r>
        <w:rPr>
          <w:spacing w:val="80"/>
        </w:rPr>
        <w:t xml:space="preserve"> </w:t>
      </w:r>
      <w:r w:rsidR="00272511">
        <w:t>лицее</w:t>
      </w:r>
      <w:r>
        <w:rPr>
          <w:spacing w:val="80"/>
        </w:rPr>
        <w:t xml:space="preserve"> </w:t>
      </w:r>
      <w:r w:rsidR="00E834BF">
        <w:t>МБОУ «Лицей № 51»</w:t>
      </w:r>
      <w:r>
        <w:rPr>
          <w:spacing w:val="40"/>
        </w:rPr>
        <w:t xml:space="preserve"> </w:t>
      </w:r>
      <w:r>
        <w:t>реализуется по следующим направлениям и имеет цели:</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524"/>
      </w:tblGrid>
      <w:tr w:rsidR="00ED4123" w14:paraId="66D582C2" w14:textId="77777777">
        <w:trPr>
          <w:trHeight w:val="688"/>
        </w:trPr>
        <w:tc>
          <w:tcPr>
            <w:tcW w:w="3824" w:type="dxa"/>
          </w:tcPr>
          <w:p w14:paraId="5F4F5A0E" w14:textId="77777777" w:rsidR="00ED4123" w:rsidRDefault="00000000">
            <w:pPr>
              <w:pStyle w:val="TableParagraph"/>
              <w:tabs>
                <w:tab w:val="left" w:pos="2326"/>
              </w:tabs>
              <w:spacing w:line="298" w:lineRule="exact"/>
              <w:ind w:left="107"/>
              <w:rPr>
                <w:b/>
                <w:sz w:val="26"/>
              </w:rPr>
            </w:pPr>
            <w:r>
              <w:rPr>
                <w:b/>
                <w:spacing w:val="-2"/>
                <w:sz w:val="26"/>
              </w:rPr>
              <w:t>Направления</w:t>
            </w:r>
            <w:r>
              <w:rPr>
                <w:b/>
                <w:sz w:val="26"/>
              </w:rPr>
              <w:tab/>
            </w:r>
            <w:r>
              <w:rPr>
                <w:b/>
                <w:spacing w:val="-2"/>
                <w:sz w:val="26"/>
              </w:rPr>
              <w:t>внеурочной</w:t>
            </w:r>
          </w:p>
          <w:p w14:paraId="023EAF58" w14:textId="77777777" w:rsidR="00ED4123" w:rsidRDefault="00000000">
            <w:pPr>
              <w:pStyle w:val="TableParagraph"/>
              <w:spacing w:before="44"/>
              <w:ind w:left="107"/>
              <w:rPr>
                <w:b/>
                <w:sz w:val="26"/>
              </w:rPr>
            </w:pPr>
            <w:r>
              <w:rPr>
                <w:b/>
                <w:spacing w:val="-2"/>
                <w:sz w:val="26"/>
              </w:rPr>
              <w:t>деятельности</w:t>
            </w:r>
          </w:p>
        </w:tc>
        <w:tc>
          <w:tcPr>
            <w:tcW w:w="5524" w:type="dxa"/>
          </w:tcPr>
          <w:p w14:paraId="39D977CB" w14:textId="77777777" w:rsidR="00ED4123" w:rsidRDefault="00000000">
            <w:pPr>
              <w:pStyle w:val="TableParagraph"/>
              <w:spacing w:line="298" w:lineRule="exact"/>
              <w:ind w:left="107"/>
              <w:rPr>
                <w:b/>
                <w:sz w:val="26"/>
              </w:rPr>
            </w:pPr>
            <w:r>
              <w:rPr>
                <w:b/>
                <w:sz w:val="26"/>
              </w:rPr>
              <w:t>Цели</w:t>
            </w:r>
            <w:r>
              <w:rPr>
                <w:b/>
                <w:spacing w:val="-14"/>
                <w:sz w:val="26"/>
              </w:rPr>
              <w:t xml:space="preserve"> </w:t>
            </w:r>
            <w:r>
              <w:rPr>
                <w:b/>
                <w:sz w:val="26"/>
              </w:rPr>
              <w:t>внеурочной</w:t>
            </w:r>
            <w:r>
              <w:rPr>
                <w:b/>
                <w:spacing w:val="-13"/>
                <w:sz w:val="26"/>
              </w:rPr>
              <w:t xml:space="preserve"> </w:t>
            </w:r>
            <w:r>
              <w:rPr>
                <w:b/>
                <w:spacing w:val="-2"/>
                <w:sz w:val="26"/>
              </w:rPr>
              <w:t>деятельности</w:t>
            </w:r>
          </w:p>
        </w:tc>
      </w:tr>
      <w:tr w:rsidR="00ED4123" w14:paraId="1DDB371D" w14:textId="77777777">
        <w:trPr>
          <w:trHeight w:val="1374"/>
        </w:trPr>
        <w:tc>
          <w:tcPr>
            <w:tcW w:w="3824" w:type="dxa"/>
          </w:tcPr>
          <w:p w14:paraId="28063F6B" w14:textId="77777777" w:rsidR="00ED4123" w:rsidRDefault="00000000">
            <w:pPr>
              <w:pStyle w:val="TableParagraph"/>
              <w:spacing w:line="276" w:lineRule="auto"/>
              <w:ind w:left="107"/>
              <w:rPr>
                <w:sz w:val="26"/>
              </w:rPr>
            </w:pPr>
            <w:r>
              <w:rPr>
                <w:spacing w:val="-2"/>
                <w:sz w:val="26"/>
              </w:rPr>
              <w:t>Спортивно-оздоровительная деятельность</w:t>
            </w:r>
          </w:p>
        </w:tc>
        <w:tc>
          <w:tcPr>
            <w:tcW w:w="5524" w:type="dxa"/>
          </w:tcPr>
          <w:p w14:paraId="12BBB7C7" w14:textId="77777777" w:rsidR="00ED4123" w:rsidRDefault="00000000">
            <w:pPr>
              <w:pStyle w:val="TableParagraph"/>
              <w:spacing w:line="276" w:lineRule="auto"/>
              <w:ind w:left="107" w:right="101"/>
              <w:jc w:val="both"/>
              <w:rPr>
                <w:sz w:val="26"/>
              </w:rPr>
            </w:pPr>
            <w:r>
              <w:rPr>
                <w:sz w:val="26"/>
              </w:rPr>
              <w:t>физическое развитие школьника, углубление знаний об организации жизни и деятельности с учетом</w:t>
            </w:r>
            <w:r>
              <w:rPr>
                <w:spacing w:val="73"/>
                <w:sz w:val="26"/>
              </w:rPr>
              <w:t xml:space="preserve">   </w:t>
            </w:r>
            <w:r>
              <w:rPr>
                <w:sz w:val="26"/>
              </w:rPr>
              <w:t>соблюдения</w:t>
            </w:r>
            <w:r>
              <w:rPr>
                <w:spacing w:val="73"/>
                <w:sz w:val="26"/>
              </w:rPr>
              <w:t xml:space="preserve">   </w:t>
            </w:r>
            <w:r>
              <w:rPr>
                <w:sz w:val="26"/>
              </w:rPr>
              <w:t>правил</w:t>
            </w:r>
            <w:r>
              <w:rPr>
                <w:spacing w:val="74"/>
                <w:sz w:val="26"/>
              </w:rPr>
              <w:t xml:space="preserve">   </w:t>
            </w:r>
            <w:r>
              <w:rPr>
                <w:spacing w:val="-2"/>
                <w:sz w:val="26"/>
              </w:rPr>
              <w:t>здорового</w:t>
            </w:r>
          </w:p>
          <w:p w14:paraId="468600D8" w14:textId="77777777" w:rsidR="00ED4123" w:rsidRDefault="00000000">
            <w:pPr>
              <w:pStyle w:val="TableParagraph"/>
              <w:ind w:left="107"/>
              <w:jc w:val="both"/>
              <w:rPr>
                <w:sz w:val="26"/>
              </w:rPr>
            </w:pPr>
            <w:r>
              <w:rPr>
                <w:sz w:val="26"/>
              </w:rPr>
              <w:t>безопасного</w:t>
            </w:r>
            <w:r>
              <w:rPr>
                <w:spacing w:val="-13"/>
                <w:sz w:val="26"/>
              </w:rPr>
              <w:t xml:space="preserve"> </w:t>
            </w:r>
            <w:r>
              <w:rPr>
                <w:sz w:val="26"/>
              </w:rPr>
              <w:t>образа</w:t>
            </w:r>
            <w:r>
              <w:rPr>
                <w:spacing w:val="-12"/>
                <w:sz w:val="26"/>
              </w:rPr>
              <w:t xml:space="preserve"> </w:t>
            </w:r>
            <w:r>
              <w:rPr>
                <w:spacing w:val="-4"/>
                <w:sz w:val="26"/>
              </w:rPr>
              <w:t>жизни</w:t>
            </w:r>
          </w:p>
        </w:tc>
      </w:tr>
      <w:tr w:rsidR="00ED4123" w14:paraId="634A7A29" w14:textId="77777777">
        <w:trPr>
          <w:trHeight w:val="1032"/>
        </w:trPr>
        <w:tc>
          <w:tcPr>
            <w:tcW w:w="3824" w:type="dxa"/>
          </w:tcPr>
          <w:p w14:paraId="7DDE0270" w14:textId="77777777" w:rsidR="00ED4123" w:rsidRDefault="00000000">
            <w:pPr>
              <w:pStyle w:val="TableParagraph"/>
              <w:spacing w:line="276" w:lineRule="auto"/>
              <w:ind w:left="107"/>
              <w:rPr>
                <w:sz w:val="26"/>
              </w:rPr>
            </w:pPr>
            <w:r>
              <w:rPr>
                <w:spacing w:val="-2"/>
                <w:sz w:val="26"/>
              </w:rPr>
              <w:t>Проектно-исследовательская деятельность</w:t>
            </w:r>
          </w:p>
        </w:tc>
        <w:tc>
          <w:tcPr>
            <w:tcW w:w="5524" w:type="dxa"/>
          </w:tcPr>
          <w:p w14:paraId="491077A6" w14:textId="77777777" w:rsidR="00ED4123" w:rsidRDefault="00000000">
            <w:pPr>
              <w:pStyle w:val="TableParagraph"/>
              <w:tabs>
                <w:tab w:val="left" w:pos="1527"/>
                <w:tab w:val="left" w:pos="3235"/>
                <w:tab w:val="left" w:pos="5139"/>
              </w:tabs>
              <w:spacing w:line="276" w:lineRule="auto"/>
              <w:ind w:left="107" w:right="103"/>
              <w:rPr>
                <w:sz w:val="26"/>
              </w:rPr>
            </w:pPr>
            <w:r>
              <w:rPr>
                <w:sz w:val="26"/>
              </w:rPr>
              <w:t>углубленное</w:t>
            </w:r>
            <w:r>
              <w:rPr>
                <w:spacing w:val="80"/>
                <w:sz w:val="26"/>
              </w:rPr>
              <w:t xml:space="preserve"> </w:t>
            </w:r>
            <w:r>
              <w:rPr>
                <w:sz w:val="26"/>
              </w:rPr>
              <w:t>изучение</w:t>
            </w:r>
            <w:r>
              <w:rPr>
                <w:spacing w:val="80"/>
                <w:sz w:val="26"/>
              </w:rPr>
              <w:t xml:space="preserve"> </w:t>
            </w:r>
            <w:r>
              <w:rPr>
                <w:sz w:val="26"/>
              </w:rPr>
              <w:t>учебных</w:t>
            </w:r>
            <w:r>
              <w:rPr>
                <w:spacing w:val="80"/>
                <w:sz w:val="26"/>
              </w:rPr>
              <w:t xml:space="preserve"> </w:t>
            </w:r>
            <w:r>
              <w:rPr>
                <w:sz w:val="26"/>
              </w:rPr>
              <w:t>предметов</w:t>
            </w:r>
            <w:r>
              <w:rPr>
                <w:spacing w:val="80"/>
                <w:sz w:val="26"/>
              </w:rPr>
              <w:t xml:space="preserve"> </w:t>
            </w:r>
            <w:r>
              <w:rPr>
                <w:sz w:val="26"/>
              </w:rPr>
              <w:t xml:space="preserve">в </w:t>
            </w:r>
            <w:r>
              <w:rPr>
                <w:spacing w:val="-2"/>
                <w:sz w:val="26"/>
              </w:rPr>
              <w:t>процессе</w:t>
            </w:r>
            <w:r>
              <w:rPr>
                <w:sz w:val="26"/>
              </w:rPr>
              <w:tab/>
            </w:r>
            <w:r>
              <w:rPr>
                <w:spacing w:val="-2"/>
                <w:sz w:val="26"/>
              </w:rPr>
              <w:t>совместной</w:t>
            </w:r>
            <w:r>
              <w:rPr>
                <w:sz w:val="26"/>
              </w:rPr>
              <w:tab/>
            </w:r>
            <w:r>
              <w:rPr>
                <w:spacing w:val="-2"/>
                <w:sz w:val="26"/>
              </w:rPr>
              <w:t>деятельности</w:t>
            </w:r>
            <w:r>
              <w:rPr>
                <w:sz w:val="26"/>
              </w:rPr>
              <w:tab/>
            </w:r>
            <w:r>
              <w:rPr>
                <w:spacing w:val="-5"/>
                <w:sz w:val="26"/>
              </w:rPr>
              <w:t>по</w:t>
            </w:r>
          </w:p>
          <w:p w14:paraId="17CB09FA" w14:textId="77777777" w:rsidR="00ED4123" w:rsidRDefault="00000000">
            <w:pPr>
              <w:pStyle w:val="TableParagraph"/>
              <w:ind w:left="107"/>
              <w:rPr>
                <w:sz w:val="26"/>
              </w:rPr>
            </w:pPr>
            <w:r>
              <w:rPr>
                <w:sz w:val="26"/>
              </w:rPr>
              <w:t>выполнению</w:t>
            </w:r>
            <w:r>
              <w:rPr>
                <w:spacing w:val="-17"/>
                <w:sz w:val="26"/>
              </w:rPr>
              <w:t xml:space="preserve"> </w:t>
            </w:r>
            <w:r>
              <w:rPr>
                <w:spacing w:val="-2"/>
                <w:sz w:val="26"/>
              </w:rPr>
              <w:t>проектов</w:t>
            </w:r>
          </w:p>
        </w:tc>
      </w:tr>
      <w:tr w:rsidR="00ED4123" w14:paraId="137ABC41" w14:textId="77777777">
        <w:trPr>
          <w:trHeight w:val="1374"/>
        </w:trPr>
        <w:tc>
          <w:tcPr>
            <w:tcW w:w="3824" w:type="dxa"/>
          </w:tcPr>
          <w:p w14:paraId="3B3D5588" w14:textId="77777777" w:rsidR="00ED4123" w:rsidRDefault="00000000">
            <w:pPr>
              <w:pStyle w:val="TableParagraph"/>
              <w:spacing w:line="291" w:lineRule="exact"/>
              <w:ind w:left="107"/>
              <w:rPr>
                <w:sz w:val="26"/>
              </w:rPr>
            </w:pPr>
            <w:r>
              <w:rPr>
                <w:spacing w:val="-2"/>
                <w:sz w:val="26"/>
              </w:rPr>
              <w:t>Коммуникативная</w:t>
            </w:r>
            <w:r>
              <w:rPr>
                <w:spacing w:val="8"/>
                <w:sz w:val="26"/>
              </w:rPr>
              <w:t xml:space="preserve"> </w:t>
            </w:r>
            <w:r>
              <w:rPr>
                <w:spacing w:val="-2"/>
                <w:sz w:val="26"/>
              </w:rPr>
              <w:t>деятельность</w:t>
            </w:r>
          </w:p>
        </w:tc>
        <w:tc>
          <w:tcPr>
            <w:tcW w:w="5524" w:type="dxa"/>
          </w:tcPr>
          <w:p w14:paraId="3B0705B1" w14:textId="77777777" w:rsidR="00ED4123" w:rsidRDefault="00000000">
            <w:pPr>
              <w:pStyle w:val="TableParagraph"/>
              <w:tabs>
                <w:tab w:val="left" w:pos="3529"/>
              </w:tabs>
              <w:spacing w:line="276" w:lineRule="auto"/>
              <w:ind w:left="107" w:right="100"/>
              <w:jc w:val="both"/>
              <w:rPr>
                <w:sz w:val="26"/>
              </w:rPr>
            </w:pPr>
            <w:r>
              <w:rPr>
                <w:spacing w:val="-2"/>
                <w:sz w:val="26"/>
              </w:rPr>
              <w:t>совершенствование</w:t>
            </w:r>
            <w:r>
              <w:rPr>
                <w:sz w:val="26"/>
              </w:rPr>
              <w:tab/>
            </w:r>
            <w:r>
              <w:rPr>
                <w:spacing w:val="-2"/>
                <w:sz w:val="26"/>
              </w:rPr>
              <w:t xml:space="preserve">функциональной </w:t>
            </w:r>
            <w:r>
              <w:rPr>
                <w:sz w:val="26"/>
              </w:rPr>
              <w:t>коммуникативной грамотности, культуры диалогического</w:t>
            </w:r>
            <w:r>
              <w:rPr>
                <w:spacing w:val="66"/>
                <w:sz w:val="26"/>
              </w:rPr>
              <w:t xml:space="preserve">   </w:t>
            </w:r>
            <w:r>
              <w:rPr>
                <w:sz w:val="26"/>
              </w:rPr>
              <w:t>общения</w:t>
            </w:r>
            <w:r>
              <w:rPr>
                <w:spacing w:val="66"/>
                <w:sz w:val="26"/>
              </w:rPr>
              <w:t xml:space="preserve">   </w:t>
            </w:r>
            <w:r>
              <w:rPr>
                <w:sz w:val="26"/>
              </w:rPr>
              <w:t>и</w:t>
            </w:r>
            <w:r>
              <w:rPr>
                <w:spacing w:val="67"/>
                <w:sz w:val="26"/>
              </w:rPr>
              <w:t xml:space="preserve">   </w:t>
            </w:r>
            <w:r>
              <w:rPr>
                <w:spacing w:val="-2"/>
                <w:sz w:val="26"/>
              </w:rPr>
              <w:t>словесного</w:t>
            </w:r>
          </w:p>
          <w:p w14:paraId="1772357D" w14:textId="77777777" w:rsidR="00ED4123" w:rsidRDefault="00000000">
            <w:pPr>
              <w:pStyle w:val="TableParagraph"/>
              <w:ind w:left="107"/>
              <w:rPr>
                <w:sz w:val="26"/>
              </w:rPr>
            </w:pPr>
            <w:r>
              <w:rPr>
                <w:spacing w:val="-2"/>
                <w:sz w:val="26"/>
              </w:rPr>
              <w:t>творчества</w:t>
            </w:r>
          </w:p>
        </w:tc>
      </w:tr>
      <w:tr w:rsidR="00ED4123" w14:paraId="5FCD0BFB" w14:textId="77777777">
        <w:trPr>
          <w:trHeight w:val="1720"/>
        </w:trPr>
        <w:tc>
          <w:tcPr>
            <w:tcW w:w="3824" w:type="dxa"/>
          </w:tcPr>
          <w:p w14:paraId="6694B3CC" w14:textId="77777777" w:rsidR="00ED4123" w:rsidRDefault="00000000">
            <w:pPr>
              <w:pStyle w:val="TableParagraph"/>
              <w:spacing w:line="278" w:lineRule="auto"/>
              <w:ind w:left="107"/>
              <w:rPr>
                <w:sz w:val="26"/>
              </w:rPr>
            </w:pPr>
            <w:r>
              <w:rPr>
                <w:spacing w:val="-2"/>
                <w:sz w:val="26"/>
              </w:rPr>
              <w:t xml:space="preserve">Художественно-эстетическая </w:t>
            </w:r>
            <w:r>
              <w:rPr>
                <w:sz w:val="26"/>
              </w:rPr>
              <w:t>творческая деятельность</w:t>
            </w:r>
          </w:p>
        </w:tc>
        <w:tc>
          <w:tcPr>
            <w:tcW w:w="5524" w:type="dxa"/>
          </w:tcPr>
          <w:p w14:paraId="71C27D10" w14:textId="77777777" w:rsidR="00ED4123" w:rsidRDefault="00000000">
            <w:pPr>
              <w:pStyle w:val="TableParagraph"/>
              <w:spacing w:line="276" w:lineRule="auto"/>
              <w:ind w:left="107" w:right="100"/>
              <w:jc w:val="both"/>
              <w:rPr>
                <w:sz w:val="26"/>
              </w:rPr>
            </w:pPr>
            <w:r>
              <w:rPr>
                <w:sz w:val="26"/>
              </w:rPr>
              <w:t>развитие художественного творчества, способности к импровизации, драматизации, выразительному чтению, а также становлению умений</w:t>
            </w:r>
            <w:r>
              <w:rPr>
                <w:spacing w:val="72"/>
                <w:w w:val="150"/>
                <w:sz w:val="26"/>
              </w:rPr>
              <w:t xml:space="preserve">  </w:t>
            </w:r>
            <w:r>
              <w:rPr>
                <w:sz w:val="26"/>
              </w:rPr>
              <w:t>участвовать</w:t>
            </w:r>
            <w:r>
              <w:rPr>
                <w:spacing w:val="69"/>
                <w:w w:val="150"/>
                <w:sz w:val="26"/>
              </w:rPr>
              <w:t xml:space="preserve">  </w:t>
            </w:r>
            <w:r>
              <w:rPr>
                <w:sz w:val="26"/>
              </w:rPr>
              <w:t>в</w:t>
            </w:r>
            <w:r>
              <w:rPr>
                <w:spacing w:val="70"/>
                <w:w w:val="150"/>
                <w:sz w:val="26"/>
              </w:rPr>
              <w:t xml:space="preserve">  </w:t>
            </w:r>
            <w:r>
              <w:rPr>
                <w:spacing w:val="-2"/>
                <w:sz w:val="26"/>
              </w:rPr>
              <w:t>театрализованной</w:t>
            </w:r>
          </w:p>
          <w:p w14:paraId="4D44B47D" w14:textId="77777777" w:rsidR="00ED4123" w:rsidRDefault="00000000">
            <w:pPr>
              <w:pStyle w:val="TableParagraph"/>
              <w:ind w:left="107"/>
              <w:rPr>
                <w:sz w:val="26"/>
              </w:rPr>
            </w:pPr>
            <w:r>
              <w:rPr>
                <w:spacing w:val="-2"/>
                <w:sz w:val="26"/>
              </w:rPr>
              <w:t>деятельности</w:t>
            </w:r>
          </w:p>
        </w:tc>
      </w:tr>
      <w:tr w:rsidR="00ED4123" w14:paraId="1006DE33" w14:textId="77777777">
        <w:trPr>
          <w:trHeight w:val="1374"/>
        </w:trPr>
        <w:tc>
          <w:tcPr>
            <w:tcW w:w="3824" w:type="dxa"/>
          </w:tcPr>
          <w:p w14:paraId="58517D97" w14:textId="77777777" w:rsidR="00ED4123" w:rsidRDefault="00000000">
            <w:pPr>
              <w:pStyle w:val="TableParagraph"/>
              <w:spacing w:line="291" w:lineRule="exact"/>
              <w:ind w:left="107"/>
              <w:rPr>
                <w:sz w:val="26"/>
              </w:rPr>
            </w:pPr>
            <w:r>
              <w:rPr>
                <w:spacing w:val="-2"/>
                <w:sz w:val="26"/>
              </w:rPr>
              <w:t>Информационная</w:t>
            </w:r>
            <w:r>
              <w:rPr>
                <w:spacing w:val="1"/>
                <w:sz w:val="26"/>
              </w:rPr>
              <w:t xml:space="preserve"> </w:t>
            </w:r>
            <w:r>
              <w:rPr>
                <w:spacing w:val="-2"/>
                <w:sz w:val="26"/>
              </w:rPr>
              <w:t>культура</w:t>
            </w:r>
          </w:p>
        </w:tc>
        <w:tc>
          <w:tcPr>
            <w:tcW w:w="5524" w:type="dxa"/>
          </w:tcPr>
          <w:p w14:paraId="494BE8CA" w14:textId="77777777" w:rsidR="00ED4123" w:rsidRDefault="00000000">
            <w:pPr>
              <w:pStyle w:val="TableParagraph"/>
              <w:spacing w:line="276" w:lineRule="auto"/>
              <w:ind w:left="107" w:right="101"/>
              <w:jc w:val="both"/>
              <w:rPr>
                <w:sz w:val="26"/>
              </w:rPr>
            </w:pPr>
            <w:r>
              <w:rPr>
                <w:sz w:val="26"/>
              </w:rPr>
              <w:t>формирование представления обучающихся о разнообразных современных информационных средствах</w:t>
            </w:r>
            <w:r>
              <w:rPr>
                <w:spacing w:val="22"/>
                <w:sz w:val="26"/>
              </w:rPr>
              <w:t xml:space="preserve"> </w:t>
            </w:r>
            <w:r>
              <w:rPr>
                <w:sz w:val="26"/>
              </w:rPr>
              <w:t>и</w:t>
            </w:r>
            <w:r>
              <w:rPr>
                <w:spacing w:val="20"/>
                <w:sz w:val="26"/>
              </w:rPr>
              <w:t xml:space="preserve"> </w:t>
            </w:r>
            <w:r>
              <w:rPr>
                <w:sz w:val="26"/>
              </w:rPr>
              <w:t>навыки</w:t>
            </w:r>
            <w:r>
              <w:rPr>
                <w:spacing w:val="20"/>
                <w:sz w:val="26"/>
              </w:rPr>
              <w:t xml:space="preserve"> </w:t>
            </w:r>
            <w:r>
              <w:rPr>
                <w:sz w:val="26"/>
              </w:rPr>
              <w:t>выполнения</w:t>
            </w:r>
            <w:r>
              <w:rPr>
                <w:spacing w:val="21"/>
                <w:sz w:val="26"/>
              </w:rPr>
              <w:t xml:space="preserve"> </w:t>
            </w:r>
            <w:r>
              <w:rPr>
                <w:sz w:val="26"/>
              </w:rPr>
              <w:t>разных</w:t>
            </w:r>
            <w:r>
              <w:rPr>
                <w:spacing w:val="21"/>
                <w:sz w:val="26"/>
              </w:rPr>
              <w:t xml:space="preserve"> </w:t>
            </w:r>
            <w:r>
              <w:rPr>
                <w:spacing w:val="-2"/>
                <w:sz w:val="26"/>
              </w:rPr>
              <w:t>видов</w:t>
            </w:r>
          </w:p>
          <w:p w14:paraId="002E6C8C" w14:textId="77777777" w:rsidR="00ED4123" w:rsidRDefault="00000000">
            <w:pPr>
              <w:pStyle w:val="TableParagraph"/>
              <w:ind w:left="107"/>
              <w:jc w:val="both"/>
              <w:rPr>
                <w:sz w:val="26"/>
              </w:rPr>
            </w:pPr>
            <w:r>
              <w:rPr>
                <w:sz w:val="26"/>
              </w:rPr>
              <w:t>работ</w:t>
            </w:r>
            <w:r>
              <w:rPr>
                <w:spacing w:val="-6"/>
                <w:sz w:val="26"/>
              </w:rPr>
              <w:t xml:space="preserve"> </w:t>
            </w:r>
            <w:r>
              <w:rPr>
                <w:sz w:val="26"/>
              </w:rPr>
              <w:t>на</w:t>
            </w:r>
            <w:r>
              <w:rPr>
                <w:spacing w:val="-2"/>
                <w:sz w:val="26"/>
              </w:rPr>
              <w:t xml:space="preserve"> компьютере</w:t>
            </w:r>
          </w:p>
        </w:tc>
      </w:tr>
      <w:tr w:rsidR="00ED4123" w14:paraId="6B7877A2" w14:textId="77777777">
        <w:trPr>
          <w:trHeight w:val="1031"/>
        </w:trPr>
        <w:tc>
          <w:tcPr>
            <w:tcW w:w="3824" w:type="dxa"/>
          </w:tcPr>
          <w:p w14:paraId="72870BDD" w14:textId="77777777" w:rsidR="00ED4123" w:rsidRDefault="00000000">
            <w:pPr>
              <w:pStyle w:val="TableParagraph"/>
              <w:spacing w:line="291" w:lineRule="exact"/>
              <w:ind w:left="107"/>
              <w:rPr>
                <w:sz w:val="26"/>
              </w:rPr>
            </w:pPr>
            <w:r>
              <w:rPr>
                <w:spacing w:val="-2"/>
                <w:sz w:val="26"/>
              </w:rPr>
              <w:t>Интеллектуальные</w:t>
            </w:r>
            <w:r>
              <w:rPr>
                <w:spacing w:val="12"/>
                <w:sz w:val="26"/>
              </w:rPr>
              <w:t xml:space="preserve"> </w:t>
            </w:r>
            <w:r>
              <w:rPr>
                <w:spacing w:val="-2"/>
                <w:sz w:val="26"/>
              </w:rPr>
              <w:t>марафоны</w:t>
            </w:r>
          </w:p>
        </w:tc>
        <w:tc>
          <w:tcPr>
            <w:tcW w:w="5524" w:type="dxa"/>
          </w:tcPr>
          <w:p w14:paraId="41DF147A" w14:textId="77777777" w:rsidR="00ED4123" w:rsidRDefault="00000000">
            <w:pPr>
              <w:pStyle w:val="TableParagraph"/>
              <w:tabs>
                <w:tab w:val="left" w:pos="1422"/>
                <w:tab w:val="left" w:pos="2480"/>
                <w:tab w:val="left" w:pos="3868"/>
                <w:tab w:val="left" w:pos="4348"/>
              </w:tabs>
              <w:spacing w:line="291" w:lineRule="exact"/>
              <w:ind w:left="107"/>
              <w:rPr>
                <w:sz w:val="26"/>
              </w:rPr>
            </w:pPr>
            <w:r>
              <w:rPr>
                <w:spacing w:val="-2"/>
                <w:sz w:val="26"/>
              </w:rPr>
              <w:t>развитие</w:t>
            </w:r>
            <w:r>
              <w:rPr>
                <w:sz w:val="26"/>
              </w:rPr>
              <w:tab/>
            </w:r>
            <w:r>
              <w:rPr>
                <w:spacing w:val="-4"/>
                <w:sz w:val="26"/>
              </w:rPr>
              <w:t>общей</w:t>
            </w:r>
            <w:r>
              <w:rPr>
                <w:sz w:val="26"/>
              </w:rPr>
              <w:tab/>
            </w:r>
            <w:r>
              <w:rPr>
                <w:spacing w:val="-2"/>
                <w:sz w:val="26"/>
              </w:rPr>
              <w:t>культуры</w:t>
            </w:r>
            <w:r>
              <w:rPr>
                <w:sz w:val="26"/>
              </w:rPr>
              <w:tab/>
            </w:r>
            <w:r>
              <w:rPr>
                <w:spacing w:val="-10"/>
                <w:sz w:val="26"/>
              </w:rPr>
              <w:t>и</w:t>
            </w:r>
            <w:r>
              <w:rPr>
                <w:sz w:val="26"/>
              </w:rPr>
              <w:tab/>
            </w:r>
            <w:r>
              <w:rPr>
                <w:spacing w:val="-2"/>
                <w:sz w:val="26"/>
              </w:rPr>
              <w:t>эрудиции</w:t>
            </w:r>
          </w:p>
          <w:p w14:paraId="26216DA7" w14:textId="77777777" w:rsidR="00ED4123" w:rsidRDefault="00000000">
            <w:pPr>
              <w:pStyle w:val="TableParagraph"/>
              <w:spacing w:before="3" w:line="340" w:lineRule="atLeast"/>
              <w:ind w:left="107"/>
              <w:rPr>
                <w:sz w:val="26"/>
              </w:rPr>
            </w:pPr>
            <w:r>
              <w:rPr>
                <w:sz w:val="26"/>
              </w:rPr>
              <w:t>обучающегося, его</w:t>
            </w:r>
            <w:r>
              <w:rPr>
                <w:spacing w:val="-1"/>
                <w:sz w:val="26"/>
              </w:rPr>
              <w:t xml:space="preserve"> </w:t>
            </w:r>
            <w:r>
              <w:rPr>
                <w:sz w:val="26"/>
              </w:rPr>
              <w:t>познавательного</w:t>
            </w:r>
            <w:r>
              <w:rPr>
                <w:spacing w:val="-1"/>
                <w:sz w:val="26"/>
              </w:rPr>
              <w:t xml:space="preserve"> </w:t>
            </w:r>
            <w:r>
              <w:rPr>
                <w:sz w:val="26"/>
              </w:rPr>
              <w:t>интереса и способности к самообразованию</w:t>
            </w:r>
          </w:p>
        </w:tc>
      </w:tr>
      <w:tr w:rsidR="00ED4123" w14:paraId="4064317F" w14:textId="77777777">
        <w:trPr>
          <w:trHeight w:val="1031"/>
        </w:trPr>
        <w:tc>
          <w:tcPr>
            <w:tcW w:w="3824" w:type="dxa"/>
          </w:tcPr>
          <w:p w14:paraId="07926523" w14:textId="77777777" w:rsidR="00ED4123" w:rsidRDefault="00000000">
            <w:pPr>
              <w:pStyle w:val="TableParagraph"/>
              <w:spacing w:line="291" w:lineRule="exact"/>
              <w:ind w:left="107"/>
              <w:rPr>
                <w:sz w:val="26"/>
              </w:rPr>
            </w:pPr>
            <w:r>
              <w:rPr>
                <w:sz w:val="26"/>
              </w:rPr>
              <w:t>«Учение</w:t>
            </w:r>
            <w:r>
              <w:rPr>
                <w:spacing w:val="-8"/>
                <w:sz w:val="26"/>
              </w:rPr>
              <w:t xml:space="preserve"> </w:t>
            </w:r>
            <w:r>
              <w:rPr>
                <w:sz w:val="26"/>
              </w:rPr>
              <w:t>с</w:t>
            </w:r>
            <w:r>
              <w:rPr>
                <w:spacing w:val="-2"/>
                <w:sz w:val="26"/>
              </w:rPr>
              <w:t xml:space="preserve"> увлечением!»</w:t>
            </w:r>
          </w:p>
        </w:tc>
        <w:tc>
          <w:tcPr>
            <w:tcW w:w="5524" w:type="dxa"/>
          </w:tcPr>
          <w:p w14:paraId="163E96C1" w14:textId="77777777" w:rsidR="00ED4123" w:rsidRDefault="00000000">
            <w:pPr>
              <w:pStyle w:val="TableParagraph"/>
              <w:tabs>
                <w:tab w:val="left" w:pos="1450"/>
                <w:tab w:val="left" w:pos="3434"/>
                <w:tab w:val="left" w:pos="3969"/>
              </w:tabs>
              <w:spacing w:line="291" w:lineRule="exact"/>
              <w:ind w:left="107"/>
              <w:rPr>
                <w:sz w:val="26"/>
              </w:rPr>
            </w:pPr>
            <w:r>
              <w:rPr>
                <w:spacing w:val="-2"/>
                <w:sz w:val="26"/>
              </w:rPr>
              <w:t>Помощь</w:t>
            </w:r>
            <w:r>
              <w:rPr>
                <w:sz w:val="26"/>
              </w:rPr>
              <w:tab/>
            </w:r>
            <w:r>
              <w:rPr>
                <w:spacing w:val="-2"/>
                <w:sz w:val="26"/>
              </w:rPr>
              <w:t>обучающимся</w:t>
            </w:r>
            <w:r>
              <w:rPr>
                <w:sz w:val="26"/>
              </w:rPr>
              <w:tab/>
            </w:r>
            <w:r>
              <w:rPr>
                <w:spacing w:val="-10"/>
                <w:sz w:val="26"/>
              </w:rPr>
              <w:t>в</w:t>
            </w:r>
            <w:r>
              <w:rPr>
                <w:sz w:val="26"/>
              </w:rPr>
              <w:tab/>
            </w:r>
            <w:r>
              <w:rPr>
                <w:spacing w:val="-2"/>
                <w:sz w:val="26"/>
              </w:rPr>
              <w:t>преодолении</w:t>
            </w:r>
          </w:p>
          <w:p w14:paraId="7A2A35F0" w14:textId="77777777" w:rsidR="00ED4123" w:rsidRDefault="00000000">
            <w:pPr>
              <w:pStyle w:val="TableParagraph"/>
              <w:spacing w:before="3" w:line="340" w:lineRule="atLeast"/>
              <w:ind w:left="107"/>
              <w:rPr>
                <w:sz w:val="26"/>
              </w:rPr>
            </w:pPr>
            <w:r>
              <w:rPr>
                <w:sz w:val="26"/>
              </w:rPr>
              <w:t>трудностей,</w:t>
            </w:r>
            <w:r>
              <w:rPr>
                <w:spacing w:val="40"/>
                <w:sz w:val="26"/>
              </w:rPr>
              <w:t xml:space="preserve"> </w:t>
            </w:r>
            <w:r>
              <w:rPr>
                <w:sz w:val="26"/>
              </w:rPr>
              <w:t>возникших</w:t>
            </w:r>
            <w:r>
              <w:rPr>
                <w:spacing w:val="40"/>
                <w:sz w:val="26"/>
              </w:rPr>
              <w:t xml:space="preserve"> </w:t>
            </w:r>
            <w:r>
              <w:rPr>
                <w:sz w:val="26"/>
              </w:rPr>
              <w:t>при</w:t>
            </w:r>
            <w:r>
              <w:rPr>
                <w:spacing w:val="40"/>
                <w:sz w:val="26"/>
              </w:rPr>
              <w:t xml:space="preserve"> </w:t>
            </w:r>
            <w:r>
              <w:rPr>
                <w:sz w:val="26"/>
              </w:rPr>
              <w:t>изучении</w:t>
            </w:r>
            <w:r>
              <w:rPr>
                <w:spacing w:val="40"/>
                <w:sz w:val="26"/>
              </w:rPr>
              <w:t xml:space="preserve"> </w:t>
            </w:r>
            <w:r>
              <w:rPr>
                <w:sz w:val="26"/>
              </w:rPr>
              <w:t xml:space="preserve">разных </w:t>
            </w:r>
            <w:r>
              <w:rPr>
                <w:spacing w:val="-2"/>
                <w:sz w:val="26"/>
              </w:rPr>
              <w:t>предметов</w:t>
            </w:r>
          </w:p>
        </w:tc>
      </w:tr>
    </w:tbl>
    <w:p w14:paraId="5ECBB1F9" w14:textId="77777777" w:rsidR="00ED4123" w:rsidRDefault="00000000">
      <w:pPr>
        <w:pStyle w:val="a3"/>
        <w:spacing w:line="276" w:lineRule="auto"/>
        <w:ind w:right="146"/>
      </w:pPr>
      <w:r>
        <w:t>Для достижения целей и задач внеурочной деятельности используется всё многообразие доступных объектов отечественной культуры, в том числе наследие отечественного кинематографа.</w:t>
      </w:r>
    </w:p>
    <w:p w14:paraId="47777952" w14:textId="77777777" w:rsidR="00ED4123" w:rsidRDefault="00000000">
      <w:pPr>
        <w:pStyle w:val="a3"/>
        <w:spacing w:line="276" w:lineRule="auto"/>
        <w:ind w:right="146"/>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w:t>
      </w:r>
      <w:r>
        <w:rPr>
          <w:spacing w:val="-15"/>
        </w:rPr>
        <w:t xml:space="preserve"> </w:t>
      </w:r>
      <w:r>
        <w:t>так</w:t>
      </w:r>
      <w:r>
        <w:rPr>
          <w:spacing w:val="-17"/>
        </w:rPr>
        <w:t xml:space="preserve"> </w:t>
      </w:r>
      <w:r>
        <w:t>и</w:t>
      </w:r>
      <w:r>
        <w:rPr>
          <w:spacing w:val="-12"/>
        </w:rPr>
        <w:t xml:space="preserve"> </w:t>
      </w:r>
      <w:r>
        <w:t>быть</w:t>
      </w:r>
      <w:r>
        <w:rPr>
          <w:spacing w:val="-16"/>
        </w:rPr>
        <w:t xml:space="preserve"> </w:t>
      </w:r>
      <w:r>
        <w:t>основной</w:t>
      </w:r>
      <w:r>
        <w:rPr>
          <w:spacing w:val="-15"/>
        </w:rPr>
        <w:t xml:space="preserve"> </w:t>
      </w:r>
      <w:r>
        <w:t>для</w:t>
      </w:r>
      <w:r>
        <w:rPr>
          <w:spacing w:val="-12"/>
        </w:rPr>
        <w:t xml:space="preserve"> </w:t>
      </w:r>
      <w:r>
        <w:t>разработки</w:t>
      </w:r>
      <w:r>
        <w:rPr>
          <w:spacing w:val="-12"/>
        </w:rPr>
        <w:t xml:space="preserve"> </w:t>
      </w:r>
      <w:r>
        <w:t>курсов</w:t>
      </w:r>
      <w:r>
        <w:rPr>
          <w:spacing w:val="-13"/>
        </w:rPr>
        <w:t xml:space="preserve"> </w:t>
      </w:r>
      <w:r>
        <w:t>внеурочной</w:t>
      </w:r>
      <w:r>
        <w:rPr>
          <w:spacing w:val="-15"/>
        </w:rPr>
        <w:t xml:space="preserve"> </w:t>
      </w:r>
      <w:r>
        <w:t>деятельности, посвящённой этому виду отечественного искусства.</w:t>
      </w:r>
    </w:p>
    <w:p w14:paraId="4D760CCA" w14:textId="77777777" w:rsidR="00ED4123" w:rsidRDefault="00ED4123">
      <w:pPr>
        <w:pStyle w:val="a3"/>
        <w:spacing w:line="276" w:lineRule="auto"/>
        <w:sectPr w:rsidR="00ED4123">
          <w:pgSz w:w="11910" w:h="16840"/>
          <w:pgMar w:top="1040" w:right="708" w:bottom="1200" w:left="1700" w:header="0" w:footer="971" w:gutter="0"/>
          <w:cols w:space="720"/>
        </w:sectPr>
      </w:pPr>
    </w:p>
    <w:p w14:paraId="44D57E98" w14:textId="77777777" w:rsidR="00ED4123" w:rsidRDefault="00000000">
      <w:pPr>
        <w:pStyle w:val="1"/>
        <w:spacing w:before="74"/>
        <w:jc w:val="left"/>
      </w:pPr>
      <w:r>
        <w:rPr>
          <w:spacing w:val="-2"/>
        </w:rPr>
        <w:lastRenderedPageBreak/>
        <w:t>Принципы</w:t>
      </w:r>
      <w:r>
        <w:rPr>
          <w:spacing w:val="1"/>
        </w:rPr>
        <w:t xml:space="preserve"> </w:t>
      </w:r>
      <w:r>
        <w:rPr>
          <w:spacing w:val="-2"/>
        </w:rPr>
        <w:t>организации</w:t>
      </w:r>
      <w:r>
        <w:rPr>
          <w:spacing w:val="5"/>
        </w:rPr>
        <w:t xml:space="preserve"> </w:t>
      </w:r>
      <w:r>
        <w:rPr>
          <w:spacing w:val="-2"/>
        </w:rPr>
        <w:t>внеурочной</w:t>
      </w:r>
      <w:r>
        <w:rPr>
          <w:spacing w:val="3"/>
        </w:rPr>
        <w:t xml:space="preserve"> </w:t>
      </w:r>
      <w:r>
        <w:rPr>
          <w:spacing w:val="-2"/>
        </w:rPr>
        <w:t>деятельности:</w:t>
      </w:r>
    </w:p>
    <w:p w14:paraId="4D66658F" w14:textId="77777777" w:rsidR="00ED4123" w:rsidRDefault="00000000">
      <w:pPr>
        <w:pStyle w:val="a4"/>
        <w:numPr>
          <w:ilvl w:val="0"/>
          <w:numId w:val="7"/>
        </w:numPr>
        <w:tabs>
          <w:tab w:val="left" w:pos="721"/>
        </w:tabs>
        <w:spacing w:before="40" w:line="273" w:lineRule="auto"/>
        <w:ind w:left="721" w:right="142"/>
        <w:jc w:val="left"/>
        <w:rPr>
          <w:sz w:val="26"/>
        </w:rPr>
      </w:pPr>
      <w:r>
        <w:rPr>
          <w:sz w:val="26"/>
        </w:rPr>
        <w:t>соответствие</w:t>
      </w:r>
      <w:r>
        <w:rPr>
          <w:spacing w:val="80"/>
          <w:sz w:val="26"/>
        </w:rPr>
        <w:t xml:space="preserve"> </w:t>
      </w:r>
      <w:r>
        <w:rPr>
          <w:sz w:val="26"/>
        </w:rPr>
        <w:t>возрастным</w:t>
      </w:r>
      <w:r>
        <w:rPr>
          <w:spacing w:val="80"/>
          <w:sz w:val="26"/>
        </w:rPr>
        <w:t xml:space="preserve"> </w:t>
      </w:r>
      <w:r>
        <w:rPr>
          <w:sz w:val="26"/>
        </w:rPr>
        <w:t>особенностям</w:t>
      </w:r>
      <w:r>
        <w:rPr>
          <w:spacing w:val="80"/>
          <w:sz w:val="26"/>
        </w:rPr>
        <w:t xml:space="preserve"> </w:t>
      </w:r>
      <w:r>
        <w:rPr>
          <w:sz w:val="26"/>
        </w:rPr>
        <w:t>обучающихся,</w:t>
      </w:r>
      <w:r>
        <w:rPr>
          <w:spacing w:val="80"/>
          <w:sz w:val="26"/>
        </w:rPr>
        <w:t xml:space="preserve"> </w:t>
      </w:r>
      <w:r>
        <w:rPr>
          <w:sz w:val="26"/>
        </w:rPr>
        <w:t>преемственностью технологиями учебной деятельности;</w:t>
      </w:r>
    </w:p>
    <w:p w14:paraId="6C52FEB5" w14:textId="6EEF7B77" w:rsidR="00ED4123" w:rsidRDefault="00000000">
      <w:pPr>
        <w:pStyle w:val="a4"/>
        <w:numPr>
          <w:ilvl w:val="0"/>
          <w:numId w:val="7"/>
        </w:numPr>
        <w:tabs>
          <w:tab w:val="left" w:pos="721"/>
          <w:tab w:val="left" w:pos="1581"/>
          <w:tab w:val="left" w:pos="2051"/>
          <w:tab w:val="left" w:pos="3314"/>
          <w:tab w:val="left" w:pos="3669"/>
          <w:tab w:val="left" w:pos="5662"/>
          <w:tab w:val="left" w:pos="6435"/>
          <w:tab w:val="left" w:pos="8047"/>
        </w:tabs>
        <w:spacing w:before="2" w:line="273" w:lineRule="auto"/>
        <w:ind w:left="721" w:right="147"/>
        <w:jc w:val="left"/>
        <w:rPr>
          <w:sz w:val="26"/>
        </w:rPr>
      </w:pPr>
      <w:r>
        <w:rPr>
          <w:spacing w:val="-2"/>
          <w:sz w:val="26"/>
        </w:rPr>
        <w:t>опора</w:t>
      </w:r>
      <w:r>
        <w:rPr>
          <w:sz w:val="26"/>
        </w:rPr>
        <w:tab/>
      </w:r>
      <w:r>
        <w:rPr>
          <w:spacing w:val="-6"/>
          <w:sz w:val="26"/>
        </w:rPr>
        <w:t>на</w:t>
      </w:r>
      <w:r>
        <w:rPr>
          <w:sz w:val="26"/>
        </w:rPr>
        <w:tab/>
      </w:r>
      <w:r>
        <w:rPr>
          <w:spacing w:val="-2"/>
          <w:sz w:val="26"/>
        </w:rPr>
        <w:t>традиции</w:t>
      </w:r>
      <w:r>
        <w:rPr>
          <w:sz w:val="26"/>
        </w:rPr>
        <w:tab/>
      </w:r>
      <w:r>
        <w:rPr>
          <w:spacing w:val="-10"/>
          <w:sz w:val="26"/>
        </w:rPr>
        <w:t>и</w:t>
      </w:r>
      <w:r>
        <w:rPr>
          <w:sz w:val="26"/>
        </w:rPr>
        <w:tab/>
      </w:r>
      <w:r>
        <w:rPr>
          <w:spacing w:val="-2"/>
          <w:sz w:val="26"/>
        </w:rPr>
        <w:t>положительный</w:t>
      </w:r>
      <w:r>
        <w:rPr>
          <w:sz w:val="26"/>
        </w:rPr>
        <w:tab/>
      </w:r>
      <w:r>
        <w:rPr>
          <w:spacing w:val="-4"/>
          <w:sz w:val="26"/>
        </w:rPr>
        <w:t>опыт</w:t>
      </w:r>
      <w:r>
        <w:rPr>
          <w:sz w:val="26"/>
        </w:rPr>
        <w:tab/>
      </w:r>
      <w:r>
        <w:rPr>
          <w:spacing w:val="-2"/>
          <w:sz w:val="26"/>
        </w:rPr>
        <w:t>организации</w:t>
      </w:r>
      <w:r>
        <w:rPr>
          <w:sz w:val="26"/>
        </w:rPr>
        <w:tab/>
      </w:r>
      <w:r>
        <w:rPr>
          <w:spacing w:val="-2"/>
          <w:sz w:val="26"/>
        </w:rPr>
        <w:t xml:space="preserve">внеурочной </w:t>
      </w:r>
      <w:r>
        <w:rPr>
          <w:sz w:val="26"/>
        </w:rPr>
        <w:t xml:space="preserve">деятельности </w:t>
      </w:r>
      <w:r w:rsidR="00272511">
        <w:rPr>
          <w:sz w:val="26"/>
        </w:rPr>
        <w:t>Лицея</w:t>
      </w:r>
      <w:r>
        <w:rPr>
          <w:sz w:val="26"/>
        </w:rPr>
        <w:t>;</w:t>
      </w:r>
    </w:p>
    <w:p w14:paraId="470244D6" w14:textId="31F9D3C9" w:rsidR="00ED4123" w:rsidRDefault="00000000">
      <w:pPr>
        <w:pStyle w:val="a4"/>
        <w:numPr>
          <w:ilvl w:val="0"/>
          <w:numId w:val="7"/>
        </w:numPr>
        <w:tabs>
          <w:tab w:val="left" w:pos="721"/>
        </w:tabs>
        <w:spacing w:before="1"/>
        <w:ind w:left="721"/>
        <w:jc w:val="left"/>
        <w:rPr>
          <w:sz w:val="26"/>
        </w:rPr>
      </w:pPr>
      <w:r>
        <w:rPr>
          <w:sz w:val="26"/>
        </w:rPr>
        <w:t>опора</w:t>
      </w:r>
      <w:r>
        <w:rPr>
          <w:spacing w:val="-11"/>
          <w:sz w:val="26"/>
        </w:rPr>
        <w:t xml:space="preserve"> </w:t>
      </w:r>
      <w:r>
        <w:rPr>
          <w:sz w:val="26"/>
        </w:rPr>
        <w:t>на</w:t>
      </w:r>
      <w:r>
        <w:rPr>
          <w:spacing w:val="-11"/>
          <w:sz w:val="26"/>
        </w:rPr>
        <w:t xml:space="preserve"> </w:t>
      </w:r>
      <w:r>
        <w:rPr>
          <w:sz w:val="26"/>
        </w:rPr>
        <w:t>ценности</w:t>
      </w:r>
      <w:r>
        <w:rPr>
          <w:spacing w:val="-9"/>
          <w:sz w:val="26"/>
        </w:rPr>
        <w:t xml:space="preserve"> </w:t>
      </w:r>
      <w:r>
        <w:rPr>
          <w:sz w:val="26"/>
        </w:rPr>
        <w:t>воспитательной</w:t>
      </w:r>
      <w:r>
        <w:rPr>
          <w:spacing w:val="-11"/>
          <w:sz w:val="26"/>
        </w:rPr>
        <w:t xml:space="preserve"> </w:t>
      </w:r>
      <w:r>
        <w:rPr>
          <w:sz w:val="26"/>
        </w:rPr>
        <w:t>системы</w:t>
      </w:r>
      <w:r>
        <w:rPr>
          <w:spacing w:val="-10"/>
          <w:sz w:val="26"/>
        </w:rPr>
        <w:t xml:space="preserve"> </w:t>
      </w:r>
      <w:r w:rsidR="00272511">
        <w:rPr>
          <w:spacing w:val="-2"/>
          <w:sz w:val="26"/>
        </w:rPr>
        <w:t>Лицея</w:t>
      </w:r>
      <w:r>
        <w:rPr>
          <w:spacing w:val="-2"/>
          <w:sz w:val="26"/>
        </w:rPr>
        <w:t>;</w:t>
      </w:r>
    </w:p>
    <w:p w14:paraId="3D17B2EA" w14:textId="77777777" w:rsidR="00ED4123" w:rsidRDefault="00000000">
      <w:pPr>
        <w:pStyle w:val="a4"/>
        <w:numPr>
          <w:ilvl w:val="0"/>
          <w:numId w:val="7"/>
        </w:numPr>
        <w:tabs>
          <w:tab w:val="left" w:pos="721"/>
        </w:tabs>
        <w:spacing w:before="44"/>
        <w:ind w:left="721"/>
        <w:jc w:val="left"/>
        <w:rPr>
          <w:sz w:val="26"/>
        </w:rPr>
      </w:pPr>
      <w:r>
        <w:rPr>
          <w:sz w:val="26"/>
        </w:rPr>
        <w:t>свободный</w:t>
      </w:r>
      <w:r>
        <w:rPr>
          <w:spacing w:val="-10"/>
          <w:sz w:val="26"/>
        </w:rPr>
        <w:t xml:space="preserve"> </w:t>
      </w:r>
      <w:r>
        <w:rPr>
          <w:sz w:val="26"/>
        </w:rPr>
        <w:t>выбор</w:t>
      </w:r>
      <w:r>
        <w:rPr>
          <w:spacing w:val="-10"/>
          <w:sz w:val="26"/>
        </w:rPr>
        <w:t xml:space="preserve"> </w:t>
      </w:r>
      <w:r>
        <w:rPr>
          <w:sz w:val="26"/>
        </w:rPr>
        <w:t>на</w:t>
      </w:r>
      <w:r>
        <w:rPr>
          <w:spacing w:val="-8"/>
          <w:sz w:val="26"/>
        </w:rPr>
        <w:t xml:space="preserve"> </w:t>
      </w:r>
      <w:r>
        <w:rPr>
          <w:sz w:val="26"/>
        </w:rPr>
        <w:t>основе</w:t>
      </w:r>
      <w:r>
        <w:rPr>
          <w:spacing w:val="-9"/>
          <w:sz w:val="26"/>
        </w:rPr>
        <w:t xml:space="preserve"> </w:t>
      </w:r>
      <w:r>
        <w:rPr>
          <w:sz w:val="26"/>
        </w:rPr>
        <w:t>личных</w:t>
      </w:r>
      <w:r>
        <w:rPr>
          <w:spacing w:val="-10"/>
          <w:sz w:val="26"/>
        </w:rPr>
        <w:t xml:space="preserve"> </w:t>
      </w:r>
      <w:r>
        <w:rPr>
          <w:sz w:val="26"/>
        </w:rPr>
        <w:t>интересов</w:t>
      </w:r>
      <w:r>
        <w:rPr>
          <w:spacing w:val="-10"/>
          <w:sz w:val="26"/>
        </w:rPr>
        <w:t xml:space="preserve"> </w:t>
      </w:r>
      <w:r>
        <w:rPr>
          <w:sz w:val="26"/>
        </w:rPr>
        <w:t>и</w:t>
      </w:r>
      <w:r>
        <w:rPr>
          <w:spacing w:val="-9"/>
          <w:sz w:val="26"/>
        </w:rPr>
        <w:t xml:space="preserve"> </w:t>
      </w:r>
      <w:r>
        <w:rPr>
          <w:sz w:val="26"/>
        </w:rPr>
        <w:t>склонностей</w:t>
      </w:r>
      <w:r>
        <w:rPr>
          <w:spacing w:val="-10"/>
          <w:sz w:val="26"/>
        </w:rPr>
        <w:t xml:space="preserve"> </w:t>
      </w:r>
      <w:r>
        <w:rPr>
          <w:spacing w:val="-2"/>
          <w:sz w:val="26"/>
        </w:rPr>
        <w:t>ребёнка;</w:t>
      </w:r>
    </w:p>
    <w:p w14:paraId="5137876F" w14:textId="77777777" w:rsidR="00ED4123" w:rsidRDefault="00000000">
      <w:pPr>
        <w:pStyle w:val="a4"/>
        <w:numPr>
          <w:ilvl w:val="0"/>
          <w:numId w:val="7"/>
        </w:numPr>
        <w:tabs>
          <w:tab w:val="left" w:pos="721"/>
        </w:tabs>
        <w:spacing w:before="44"/>
        <w:ind w:left="721"/>
        <w:jc w:val="left"/>
        <w:rPr>
          <w:sz w:val="26"/>
        </w:rPr>
      </w:pPr>
      <w:r>
        <w:rPr>
          <w:sz w:val="26"/>
        </w:rPr>
        <w:t>учёт</w:t>
      </w:r>
      <w:r>
        <w:rPr>
          <w:spacing w:val="-12"/>
          <w:sz w:val="26"/>
        </w:rPr>
        <w:t xml:space="preserve"> </w:t>
      </w:r>
      <w:r>
        <w:rPr>
          <w:sz w:val="26"/>
        </w:rPr>
        <w:t>потребностей</w:t>
      </w:r>
      <w:r>
        <w:rPr>
          <w:spacing w:val="-11"/>
          <w:sz w:val="26"/>
        </w:rPr>
        <w:t xml:space="preserve"> </w:t>
      </w:r>
      <w:r>
        <w:rPr>
          <w:sz w:val="26"/>
        </w:rPr>
        <w:t>обучающихся</w:t>
      </w:r>
      <w:r>
        <w:rPr>
          <w:spacing w:val="-10"/>
          <w:sz w:val="26"/>
        </w:rPr>
        <w:t xml:space="preserve"> </w:t>
      </w:r>
      <w:r>
        <w:rPr>
          <w:sz w:val="26"/>
        </w:rPr>
        <w:t>и</w:t>
      </w:r>
      <w:r>
        <w:rPr>
          <w:spacing w:val="-11"/>
          <w:sz w:val="26"/>
        </w:rPr>
        <w:t xml:space="preserve"> </w:t>
      </w:r>
      <w:r>
        <w:rPr>
          <w:sz w:val="26"/>
        </w:rPr>
        <w:t>социального</w:t>
      </w:r>
      <w:r>
        <w:rPr>
          <w:spacing w:val="-11"/>
          <w:sz w:val="26"/>
        </w:rPr>
        <w:t xml:space="preserve"> </w:t>
      </w:r>
      <w:r>
        <w:rPr>
          <w:sz w:val="26"/>
        </w:rPr>
        <w:t>заказа</w:t>
      </w:r>
      <w:r>
        <w:rPr>
          <w:spacing w:val="-9"/>
          <w:sz w:val="26"/>
        </w:rPr>
        <w:t xml:space="preserve"> </w:t>
      </w:r>
      <w:r>
        <w:rPr>
          <w:spacing w:val="-2"/>
          <w:sz w:val="26"/>
        </w:rPr>
        <w:t>родителей;</w:t>
      </w:r>
    </w:p>
    <w:p w14:paraId="5A5391A7" w14:textId="728AEEFE" w:rsidR="00ED4123" w:rsidRDefault="00000000">
      <w:pPr>
        <w:pStyle w:val="a4"/>
        <w:numPr>
          <w:ilvl w:val="0"/>
          <w:numId w:val="7"/>
        </w:numPr>
        <w:tabs>
          <w:tab w:val="left" w:pos="721"/>
        </w:tabs>
        <w:spacing w:before="44"/>
        <w:ind w:left="721"/>
        <w:jc w:val="left"/>
        <w:rPr>
          <w:sz w:val="26"/>
        </w:rPr>
      </w:pPr>
      <w:r>
        <w:rPr>
          <w:sz w:val="26"/>
        </w:rPr>
        <w:t>учёт</w:t>
      </w:r>
      <w:r>
        <w:rPr>
          <w:spacing w:val="-10"/>
          <w:sz w:val="26"/>
        </w:rPr>
        <w:t xml:space="preserve"> </w:t>
      </w:r>
      <w:r>
        <w:rPr>
          <w:sz w:val="26"/>
        </w:rPr>
        <w:t>кадрового</w:t>
      </w:r>
      <w:r>
        <w:rPr>
          <w:spacing w:val="-11"/>
          <w:sz w:val="26"/>
        </w:rPr>
        <w:t xml:space="preserve"> </w:t>
      </w:r>
      <w:r>
        <w:rPr>
          <w:sz w:val="26"/>
        </w:rPr>
        <w:t>потенциала</w:t>
      </w:r>
      <w:r>
        <w:rPr>
          <w:spacing w:val="-11"/>
          <w:sz w:val="26"/>
        </w:rPr>
        <w:t xml:space="preserve"> </w:t>
      </w:r>
      <w:r w:rsidR="00272511">
        <w:rPr>
          <w:spacing w:val="-2"/>
          <w:sz w:val="26"/>
        </w:rPr>
        <w:t>Лицея</w:t>
      </w:r>
      <w:r>
        <w:rPr>
          <w:spacing w:val="-2"/>
          <w:sz w:val="26"/>
        </w:rPr>
        <w:t>.</w:t>
      </w:r>
    </w:p>
    <w:p w14:paraId="530795D3" w14:textId="77777777" w:rsidR="00ED4123" w:rsidRDefault="00000000">
      <w:pPr>
        <w:pStyle w:val="1"/>
        <w:spacing w:before="51"/>
        <w:ind w:right="146"/>
        <w:jc w:val="center"/>
      </w:pPr>
      <w:r>
        <w:t>Объем</w:t>
      </w:r>
      <w:r>
        <w:rPr>
          <w:spacing w:val="-15"/>
        </w:rPr>
        <w:t xml:space="preserve"> </w:t>
      </w:r>
      <w:r>
        <w:t>внеурочной</w:t>
      </w:r>
      <w:r>
        <w:rPr>
          <w:spacing w:val="-16"/>
        </w:rPr>
        <w:t xml:space="preserve"> </w:t>
      </w:r>
      <w:r>
        <w:rPr>
          <w:spacing w:val="-2"/>
        </w:rPr>
        <w:t>деятельности</w:t>
      </w:r>
    </w:p>
    <w:p w14:paraId="650B978B" w14:textId="77777777" w:rsidR="00ED4123" w:rsidRDefault="00000000">
      <w:pPr>
        <w:spacing w:before="46"/>
        <w:ind w:left="711" w:right="146"/>
        <w:jc w:val="center"/>
        <w:rPr>
          <w:b/>
          <w:sz w:val="26"/>
        </w:rPr>
      </w:pPr>
      <w:r>
        <w:rPr>
          <w:b/>
          <w:sz w:val="26"/>
        </w:rPr>
        <w:t>на</w:t>
      </w:r>
      <w:r>
        <w:rPr>
          <w:b/>
          <w:spacing w:val="-11"/>
          <w:sz w:val="26"/>
        </w:rPr>
        <w:t xml:space="preserve"> </w:t>
      </w:r>
      <w:r>
        <w:rPr>
          <w:b/>
          <w:sz w:val="26"/>
        </w:rPr>
        <w:t>уровне</w:t>
      </w:r>
      <w:r>
        <w:rPr>
          <w:b/>
          <w:spacing w:val="-7"/>
          <w:sz w:val="26"/>
        </w:rPr>
        <w:t xml:space="preserve"> </w:t>
      </w:r>
      <w:r>
        <w:rPr>
          <w:b/>
          <w:sz w:val="26"/>
        </w:rPr>
        <w:t>начального</w:t>
      </w:r>
      <w:r>
        <w:rPr>
          <w:b/>
          <w:spacing w:val="-9"/>
          <w:sz w:val="26"/>
        </w:rPr>
        <w:t xml:space="preserve"> </w:t>
      </w:r>
      <w:r>
        <w:rPr>
          <w:b/>
          <w:sz w:val="26"/>
        </w:rPr>
        <w:t>общего</w:t>
      </w:r>
      <w:r>
        <w:rPr>
          <w:b/>
          <w:spacing w:val="-8"/>
          <w:sz w:val="26"/>
        </w:rPr>
        <w:t xml:space="preserve"> </w:t>
      </w:r>
      <w:r>
        <w:rPr>
          <w:b/>
          <w:spacing w:val="-2"/>
          <w:sz w:val="26"/>
        </w:rPr>
        <w:t>образования</w:t>
      </w:r>
    </w:p>
    <w:p w14:paraId="08C18BD0" w14:textId="2152E50A" w:rsidR="00ED4123" w:rsidRDefault="00000000">
      <w:pPr>
        <w:pStyle w:val="a3"/>
        <w:spacing w:before="37" w:line="276" w:lineRule="auto"/>
        <w:ind w:right="148"/>
      </w:pPr>
      <w:r>
        <w:t xml:space="preserve">План внеурочной деятельности определяет объём внеурочной деятельности для обучающихся при освоении ими программы НОО с учётом образовательных потребностей и интересов обучающихся, запросов родителей (законных представителей), возможностей </w:t>
      </w:r>
      <w:r w:rsidR="00272511">
        <w:t>лицея</w:t>
      </w:r>
      <w:r>
        <w:t>.</w:t>
      </w:r>
    </w:p>
    <w:p w14:paraId="041D55A6" w14:textId="77777777" w:rsidR="00ED4123" w:rsidRDefault="00000000">
      <w:pPr>
        <w:pStyle w:val="a3"/>
        <w:spacing w:before="1" w:line="276" w:lineRule="auto"/>
        <w:ind w:right="141"/>
        <w:jc w:val="right"/>
      </w:pPr>
      <w:r>
        <w:t>Общий объем внеурочной деятельности не превышает 10 часов в неделю (до 1320</w:t>
      </w:r>
      <w:r>
        <w:rPr>
          <w:spacing w:val="40"/>
        </w:rPr>
        <w:t xml:space="preserve"> </w:t>
      </w:r>
      <w:r>
        <w:t>часов</w:t>
      </w:r>
      <w:r>
        <w:rPr>
          <w:spacing w:val="40"/>
        </w:rPr>
        <w:t xml:space="preserve"> </w:t>
      </w:r>
      <w:r>
        <w:t>на</w:t>
      </w:r>
      <w:r>
        <w:rPr>
          <w:spacing w:val="40"/>
        </w:rPr>
        <w:t xml:space="preserve"> </w:t>
      </w:r>
      <w:r>
        <w:t>уровне</w:t>
      </w:r>
      <w:r>
        <w:rPr>
          <w:spacing w:val="40"/>
        </w:rPr>
        <w:t xml:space="preserve"> </w:t>
      </w:r>
      <w:r>
        <w:t>НОО</w:t>
      </w:r>
      <w:r>
        <w:rPr>
          <w:spacing w:val="40"/>
        </w:rPr>
        <w:t xml:space="preserve"> </w:t>
      </w:r>
      <w:r>
        <w:t>за</w:t>
      </w:r>
      <w:r>
        <w:rPr>
          <w:spacing w:val="40"/>
        </w:rPr>
        <w:t xml:space="preserve"> </w:t>
      </w:r>
      <w:r>
        <w:t>4</w:t>
      </w:r>
      <w:r>
        <w:rPr>
          <w:spacing w:val="40"/>
        </w:rPr>
        <w:t xml:space="preserve"> </w:t>
      </w:r>
      <w:r>
        <w:t>года</w:t>
      </w:r>
      <w:r>
        <w:rPr>
          <w:spacing w:val="40"/>
        </w:rPr>
        <w:t xml:space="preserve"> </w:t>
      </w:r>
      <w:r>
        <w:t>обучения).</w:t>
      </w:r>
      <w:r>
        <w:rPr>
          <w:spacing w:val="40"/>
        </w:rPr>
        <w:t xml:space="preserve"> </w:t>
      </w:r>
      <w:r>
        <w:t>План</w:t>
      </w:r>
      <w:r>
        <w:rPr>
          <w:spacing w:val="40"/>
        </w:rPr>
        <w:t xml:space="preserve"> </w:t>
      </w:r>
      <w:r>
        <w:t>внеурочной</w:t>
      </w:r>
      <w:r>
        <w:rPr>
          <w:spacing w:val="40"/>
        </w:rPr>
        <w:t xml:space="preserve"> </w:t>
      </w:r>
      <w:r>
        <w:t xml:space="preserve">деятельности </w:t>
      </w:r>
      <w:r>
        <w:rPr>
          <w:spacing w:val="-2"/>
        </w:rPr>
        <w:t>рассчитан</w:t>
      </w:r>
      <w:r>
        <w:rPr>
          <w:spacing w:val="-11"/>
        </w:rPr>
        <w:t xml:space="preserve"> </w:t>
      </w:r>
      <w:r>
        <w:rPr>
          <w:spacing w:val="-2"/>
        </w:rPr>
        <w:t>в</w:t>
      </w:r>
      <w:r>
        <w:rPr>
          <w:spacing w:val="-12"/>
        </w:rPr>
        <w:t xml:space="preserve"> </w:t>
      </w:r>
      <w:r>
        <w:rPr>
          <w:spacing w:val="-2"/>
        </w:rPr>
        <w:t>1-х</w:t>
      </w:r>
      <w:r>
        <w:rPr>
          <w:spacing w:val="-11"/>
        </w:rPr>
        <w:t xml:space="preserve"> </w:t>
      </w:r>
      <w:r>
        <w:rPr>
          <w:spacing w:val="-2"/>
        </w:rPr>
        <w:t>классах</w:t>
      </w:r>
      <w:r>
        <w:rPr>
          <w:spacing w:val="-12"/>
        </w:rPr>
        <w:t xml:space="preserve"> </w:t>
      </w:r>
      <w:r>
        <w:rPr>
          <w:spacing w:val="-2"/>
        </w:rPr>
        <w:t>на</w:t>
      </w:r>
      <w:r>
        <w:rPr>
          <w:spacing w:val="-12"/>
        </w:rPr>
        <w:t xml:space="preserve"> </w:t>
      </w:r>
      <w:r>
        <w:rPr>
          <w:spacing w:val="-2"/>
        </w:rPr>
        <w:t>33</w:t>
      </w:r>
      <w:r>
        <w:rPr>
          <w:spacing w:val="-5"/>
        </w:rPr>
        <w:t xml:space="preserve"> </w:t>
      </w:r>
      <w:r>
        <w:rPr>
          <w:spacing w:val="-2"/>
        </w:rPr>
        <w:t>учебные</w:t>
      </w:r>
      <w:r>
        <w:rPr>
          <w:spacing w:val="-12"/>
        </w:rPr>
        <w:t xml:space="preserve"> </w:t>
      </w:r>
      <w:r>
        <w:rPr>
          <w:spacing w:val="-2"/>
        </w:rPr>
        <w:t>недели,</w:t>
      </w:r>
      <w:r>
        <w:rPr>
          <w:spacing w:val="-13"/>
        </w:rPr>
        <w:t xml:space="preserve"> </w:t>
      </w:r>
      <w:r>
        <w:rPr>
          <w:spacing w:val="-2"/>
        </w:rPr>
        <w:t>во</w:t>
      </w:r>
      <w:r>
        <w:rPr>
          <w:spacing w:val="-12"/>
        </w:rPr>
        <w:t xml:space="preserve"> </w:t>
      </w:r>
      <w:r>
        <w:rPr>
          <w:spacing w:val="-2"/>
        </w:rPr>
        <w:t>2-4</w:t>
      </w:r>
      <w:r>
        <w:rPr>
          <w:spacing w:val="-10"/>
        </w:rPr>
        <w:t xml:space="preserve"> </w:t>
      </w:r>
      <w:r>
        <w:rPr>
          <w:spacing w:val="-2"/>
        </w:rPr>
        <w:t>классах</w:t>
      </w:r>
      <w:r>
        <w:rPr>
          <w:spacing w:val="-10"/>
        </w:rPr>
        <w:t xml:space="preserve"> </w:t>
      </w:r>
      <w:r>
        <w:rPr>
          <w:spacing w:val="-2"/>
        </w:rPr>
        <w:t>–</w:t>
      </w:r>
      <w:r>
        <w:rPr>
          <w:spacing w:val="-12"/>
        </w:rPr>
        <w:t xml:space="preserve"> </w:t>
      </w:r>
      <w:r>
        <w:rPr>
          <w:spacing w:val="-2"/>
        </w:rPr>
        <w:t>на</w:t>
      </w:r>
      <w:r>
        <w:rPr>
          <w:spacing w:val="-7"/>
        </w:rPr>
        <w:t xml:space="preserve"> </w:t>
      </w:r>
      <w:r>
        <w:rPr>
          <w:spacing w:val="-2"/>
        </w:rPr>
        <w:t>34</w:t>
      </w:r>
      <w:r>
        <w:rPr>
          <w:spacing w:val="-8"/>
        </w:rPr>
        <w:t xml:space="preserve"> </w:t>
      </w:r>
      <w:r>
        <w:rPr>
          <w:spacing w:val="-2"/>
        </w:rPr>
        <w:t>учебные</w:t>
      </w:r>
      <w:r>
        <w:rPr>
          <w:spacing w:val="-12"/>
        </w:rPr>
        <w:t xml:space="preserve"> </w:t>
      </w:r>
      <w:r>
        <w:rPr>
          <w:spacing w:val="-2"/>
        </w:rPr>
        <w:t>недели.</w:t>
      </w:r>
    </w:p>
    <w:p w14:paraId="746B85C9" w14:textId="77777777" w:rsidR="00ED4123" w:rsidRDefault="00000000">
      <w:pPr>
        <w:pStyle w:val="a3"/>
        <w:spacing w:line="276" w:lineRule="auto"/>
        <w:ind w:right="144"/>
      </w:pPr>
      <w:r>
        <w:t>Продолжительность перемены между урочной и внеурочной деятельностью составляет не менее 30 минут.</w:t>
      </w:r>
    </w:p>
    <w:p w14:paraId="5BF870F8" w14:textId="77777777" w:rsidR="00ED4123" w:rsidRDefault="00000000">
      <w:pPr>
        <w:pStyle w:val="a3"/>
        <w:spacing w:line="276" w:lineRule="auto"/>
        <w:ind w:right="140"/>
      </w:pPr>
      <w:r>
        <w:t xml:space="preserve">С целью обеспечения преемственности содержания образовательных программ НОО и ООО при формировании плана внеурочной деятельности начального общего образования предусмотрена часть, рекомендуемая для всех </w:t>
      </w:r>
      <w:r>
        <w:rPr>
          <w:spacing w:val="-2"/>
        </w:rPr>
        <w:t>обучающихся</w:t>
      </w:r>
      <w:r>
        <w:rPr>
          <w:spacing w:val="-2"/>
          <w:vertAlign w:val="superscript"/>
        </w:rPr>
        <w:t>28</w:t>
      </w:r>
      <w:r>
        <w:rPr>
          <w:spacing w:val="-2"/>
        </w:rPr>
        <w:t>:</w:t>
      </w:r>
    </w:p>
    <w:p w14:paraId="6512CB29" w14:textId="77777777" w:rsidR="00ED4123" w:rsidRDefault="00000000">
      <w:pPr>
        <w:ind w:left="710"/>
        <w:jc w:val="both"/>
        <w:rPr>
          <w:i/>
          <w:sz w:val="26"/>
        </w:rPr>
      </w:pPr>
      <w:r>
        <w:rPr>
          <w:i/>
          <w:spacing w:val="-2"/>
          <w:sz w:val="26"/>
        </w:rPr>
        <w:t>Инвариантная</w:t>
      </w:r>
      <w:r>
        <w:rPr>
          <w:i/>
          <w:spacing w:val="8"/>
          <w:sz w:val="26"/>
        </w:rPr>
        <w:t xml:space="preserve"> </w:t>
      </w:r>
      <w:r>
        <w:rPr>
          <w:i/>
          <w:spacing w:val="-2"/>
          <w:sz w:val="26"/>
        </w:rPr>
        <w:t>(обязательная)</w:t>
      </w:r>
      <w:r>
        <w:rPr>
          <w:i/>
          <w:spacing w:val="4"/>
          <w:sz w:val="26"/>
        </w:rPr>
        <w:t xml:space="preserve"> </w:t>
      </w:r>
      <w:r>
        <w:rPr>
          <w:i/>
          <w:spacing w:val="-2"/>
          <w:sz w:val="26"/>
        </w:rPr>
        <w:t>часть:</w:t>
      </w:r>
    </w:p>
    <w:p w14:paraId="1D08C168" w14:textId="77777777" w:rsidR="00ED4123" w:rsidRDefault="00000000">
      <w:pPr>
        <w:pStyle w:val="a4"/>
        <w:numPr>
          <w:ilvl w:val="0"/>
          <w:numId w:val="7"/>
        </w:numPr>
        <w:tabs>
          <w:tab w:val="left" w:pos="721"/>
        </w:tabs>
        <w:spacing w:before="47" w:line="273" w:lineRule="auto"/>
        <w:ind w:left="721" w:right="140"/>
        <w:rPr>
          <w:sz w:val="26"/>
        </w:rPr>
      </w:pPr>
      <w:r>
        <w:rPr>
          <w:sz w:val="26"/>
        </w:rPr>
        <w:t>1 час в неделю — на информационно-просветительские занятия патриотической, нравственной и экологической направленности «Разговоры о важном»</w:t>
      </w:r>
      <w:r>
        <w:rPr>
          <w:sz w:val="26"/>
          <w:vertAlign w:val="superscript"/>
        </w:rPr>
        <w:t>29</w:t>
      </w:r>
      <w:r>
        <w:rPr>
          <w:sz w:val="26"/>
        </w:rPr>
        <w:t xml:space="preserve"> (понедельник, первый урок);</w:t>
      </w:r>
    </w:p>
    <w:p w14:paraId="73F080A1" w14:textId="77777777" w:rsidR="00ED4123" w:rsidRDefault="00000000">
      <w:pPr>
        <w:pStyle w:val="a4"/>
        <w:numPr>
          <w:ilvl w:val="0"/>
          <w:numId w:val="7"/>
        </w:numPr>
        <w:tabs>
          <w:tab w:val="left" w:pos="721"/>
        </w:tabs>
        <w:spacing w:before="4" w:line="273" w:lineRule="auto"/>
        <w:ind w:left="721" w:right="143"/>
        <w:rPr>
          <w:sz w:val="26"/>
        </w:rPr>
      </w:pPr>
      <w:r>
        <w:rPr>
          <w:sz w:val="26"/>
        </w:rPr>
        <w:t>1 час в неделю — на занятия, направленные на удовлетворение профориентационных интересов и потребностей обучающихся.</w:t>
      </w:r>
    </w:p>
    <w:p w14:paraId="6C839620" w14:textId="77777777" w:rsidR="00ED4123" w:rsidRDefault="00000000">
      <w:pPr>
        <w:pStyle w:val="a3"/>
        <w:spacing w:before="1" w:line="278" w:lineRule="auto"/>
        <w:ind w:right="147"/>
      </w:pPr>
      <w:r>
        <w:t xml:space="preserve">Данные занятия реализуются через различные направления внеурочной </w:t>
      </w:r>
      <w:r>
        <w:rPr>
          <w:spacing w:val="-2"/>
        </w:rPr>
        <w:t>деятельности.</w:t>
      </w:r>
    </w:p>
    <w:p w14:paraId="0F232A5C" w14:textId="77777777" w:rsidR="00ED4123" w:rsidRPr="00386AF8" w:rsidRDefault="00000000">
      <w:pPr>
        <w:pStyle w:val="1"/>
        <w:spacing w:before="2" w:line="276" w:lineRule="auto"/>
        <w:ind w:left="2513" w:right="1936" w:firstLine="247"/>
        <w:jc w:val="left"/>
      </w:pPr>
      <w:r w:rsidRPr="00386AF8">
        <w:t>Содержание внеурочной деятельности на</w:t>
      </w:r>
      <w:r w:rsidRPr="00386AF8">
        <w:rPr>
          <w:spacing w:val="-10"/>
        </w:rPr>
        <w:t xml:space="preserve"> </w:t>
      </w:r>
      <w:r w:rsidRPr="00386AF8">
        <w:t>уровне</w:t>
      </w:r>
      <w:r w:rsidRPr="00386AF8">
        <w:rPr>
          <w:spacing w:val="-8"/>
        </w:rPr>
        <w:t xml:space="preserve"> </w:t>
      </w:r>
      <w:r w:rsidRPr="00386AF8">
        <w:t>начального</w:t>
      </w:r>
      <w:r w:rsidRPr="00386AF8">
        <w:rPr>
          <w:spacing w:val="-10"/>
        </w:rPr>
        <w:t xml:space="preserve"> </w:t>
      </w:r>
      <w:r w:rsidRPr="00386AF8">
        <w:t>общего</w:t>
      </w:r>
      <w:r w:rsidRPr="00386AF8">
        <w:rPr>
          <w:spacing w:val="-10"/>
        </w:rPr>
        <w:t xml:space="preserve"> </w:t>
      </w:r>
      <w:r w:rsidRPr="00386AF8">
        <w:t>образования</w:t>
      </w:r>
    </w:p>
    <w:p w14:paraId="531CD214" w14:textId="77777777" w:rsidR="00ED4123" w:rsidRPr="00386AF8" w:rsidRDefault="00000000">
      <w:pPr>
        <w:pStyle w:val="a3"/>
        <w:spacing w:line="276" w:lineRule="auto"/>
        <w:jc w:val="left"/>
      </w:pPr>
      <w:r w:rsidRPr="00386AF8">
        <w:t xml:space="preserve">Расходы времени на отдельные направления плана внеурочной деятельности </w:t>
      </w:r>
      <w:r w:rsidRPr="00386AF8">
        <w:rPr>
          <w:spacing w:val="-2"/>
        </w:rPr>
        <w:t>отличаются:</w:t>
      </w:r>
    </w:p>
    <w:p w14:paraId="13B42E1F" w14:textId="77777777" w:rsidR="00ED4123" w:rsidRPr="00386AF8" w:rsidRDefault="00000000">
      <w:pPr>
        <w:pStyle w:val="a3"/>
        <w:spacing w:before="167"/>
        <w:ind w:left="0" w:firstLine="0"/>
        <w:jc w:val="left"/>
        <w:rPr>
          <w:sz w:val="20"/>
        </w:rPr>
      </w:pPr>
      <w:r w:rsidRPr="00386AF8">
        <w:rPr>
          <w:noProof/>
          <w:sz w:val="20"/>
        </w:rPr>
        <mc:AlternateContent>
          <mc:Choice Requires="wps">
            <w:drawing>
              <wp:anchor distT="0" distB="0" distL="0" distR="0" simplePos="0" relativeHeight="251664896" behindDoc="1" locked="0" layoutInCell="1" allowOverlap="1" wp14:anchorId="0994E778" wp14:editId="45BC8DC2">
                <wp:simplePos x="0" y="0"/>
                <wp:positionH relativeFrom="page">
                  <wp:posOffset>1080820</wp:posOffset>
                </wp:positionH>
                <wp:positionV relativeFrom="paragraph">
                  <wp:posOffset>267457</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7F2B0" id="Graphic 28" o:spid="_x0000_s1026" style="position:absolute;margin-left:85.1pt;margin-top:21.05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JY51u4AAAAAkBAAAPAAAAZHJzL2Rvd25yZXYueG1sTI/B&#10;SsNAEIbvgu+wjOBF7KZJrCFmU1QQC7agsXjeZMckmJ0N2W0b397xpLf5mY9/vinWsx3EESffO1Kw&#10;XEQgkBpnemoV7N+frjMQPmgyenCECr7Rw7o8Pyt0btyJ3vBYhVZwCflcK+hCGHMpfdOh1X7hRiTe&#10;fbrJ6sBxaqWZ9InL7SDjKFpJq3viC50e8bHD5qs6WAXPZrfJXq/wZbdJqoewn7d1+rFV6vJivr8D&#10;EXAOfzD86rM6lOxUuwMZLwbOt1HMqII0XoJgIL3JEhA1D8kKZFnI/x+UPwAAAP//AwBQSwECLQAU&#10;AAYACAAAACEAtoM4kv4AAADhAQAAEwAAAAAAAAAAAAAAAAAAAAAAW0NvbnRlbnRfVHlwZXNdLnht&#10;bFBLAQItABQABgAIAAAAIQA4/SH/1gAAAJQBAAALAAAAAAAAAAAAAAAAAC8BAABfcmVscy8ucmVs&#10;c1BLAQItABQABgAIAAAAIQD6gXGMIwIAAL0EAAAOAAAAAAAAAAAAAAAAAC4CAABkcnMvZTJvRG9j&#10;LnhtbFBLAQItABQABgAIAAAAIQAJY51u4AAAAAkBAAAPAAAAAAAAAAAAAAAAAH0EAABkcnMvZG93&#10;bnJldi54bWxQSwUGAAAAAAQABADzAAAAigUAAAAA&#10;" path="m1829054,l,,,9144r1829054,l1829054,xe" fillcolor="black" stroked="f">
                <v:path arrowok="t"/>
                <w10:wrap type="topAndBottom" anchorx="page"/>
              </v:shape>
            </w:pict>
          </mc:Fallback>
        </mc:AlternateContent>
      </w:r>
    </w:p>
    <w:p w14:paraId="025A2179" w14:textId="77777777" w:rsidR="00ED4123" w:rsidRPr="00386AF8" w:rsidRDefault="00000000">
      <w:pPr>
        <w:spacing w:before="96"/>
        <w:ind w:left="2" w:right="143"/>
        <w:jc w:val="both"/>
        <w:rPr>
          <w:sz w:val="20"/>
        </w:rPr>
      </w:pPr>
      <w:r w:rsidRPr="00386AF8">
        <w:rPr>
          <w:sz w:val="20"/>
          <w:vertAlign w:val="superscript"/>
        </w:rPr>
        <w:t>28</w:t>
      </w:r>
      <w:r w:rsidRPr="00386AF8">
        <w:rPr>
          <w:sz w:val="20"/>
        </w:rPr>
        <w:t xml:space="preserve"> 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6C2DA00" w14:textId="77777777" w:rsidR="00ED4123" w:rsidRPr="00386AF8" w:rsidRDefault="00ED4123">
      <w:pPr>
        <w:pStyle w:val="a3"/>
        <w:spacing w:before="9"/>
        <w:ind w:left="0" w:firstLine="0"/>
        <w:jc w:val="left"/>
        <w:rPr>
          <w:sz w:val="20"/>
        </w:rPr>
      </w:pPr>
    </w:p>
    <w:p w14:paraId="0C3210F1" w14:textId="77777777" w:rsidR="00ED4123" w:rsidRPr="00386AF8" w:rsidRDefault="00000000">
      <w:pPr>
        <w:spacing w:line="235" w:lineRule="auto"/>
        <w:ind w:left="2" w:right="141"/>
        <w:jc w:val="both"/>
        <w:rPr>
          <w:sz w:val="20"/>
        </w:rPr>
      </w:pPr>
      <w:r w:rsidRPr="00386AF8">
        <w:rPr>
          <w:rFonts w:ascii="Calibri" w:hAnsi="Calibri"/>
          <w:sz w:val="20"/>
          <w:vertAlign w:val="superscript"/>
        </w:rPr>
        <w:t>29</w:t>
      </w:r>
      <w:r w:rsidRPr="00386AF8">
        <w:rPr>
          <w:rFonts w:ascii="Calibri" w:hAnsi="Calibri"/>
          <w:sz w:val="20"/>
        </w:rPr>
        <w:t xml:space="preserve"> </w:t>
      </w:r>
      <w:r w:rsidRPr="00386AF8">
        <w:rPr>
          <w:sz w:val="20"/>
        </w:rPr>
        <w:t xml:space="preserve">Письмо Министерства просвещения РФ от 15.08.2022 № 03-1190 «О направлении методических </w:t>
      </w:r>
      <w:r w:rsidRPr="00386AF8">
        <w:rPr>
          <w:spacing w:val="-2"/>
          <w:sz w:val="20"/>
        </w:rPr>
        <w:t>рекомендаций».</w:t>
      </w:r>
    </w:p>
    <w:p w14:paraId="77C096FC" w14:textId="77777777" w:rsidR="00ED4123" w:rsidRPr="00386AF8" w:rsidRDefault="00ED4123">
      <w:pPr>
        <w:spacing w:line="235" w:lineRule="auto"/>
        <w:jc w:val="both"/>
        <w:rPr>
          <w:sz w:val="20"/>
        </w:rPr>
        <w:sectPr w:rsidR="00ED4123" w:rsidRPr="00386AF8">
          <w:pgSz w:w="11910" w:h="16840"/>
          <w:pgMar w:top="1040" w:right="708" w:bottom="1160" w:left="1700" w:header="0" w:footer="971" w:gutter="0"/>
          <w:cols w:space="720"/>
        </w:sectPr>
      </w:pPr>
    </w:p>
    <w:p w14:paraId="326D2C8C" w14:textId="77777777" w:rsidR="00ED4123" w:rsidRPr="00EC4A82" w:rsidRDefault="00000000">
      <w:pPr>
        <w:pStyle w:val="a4"/>
        <w:numPr>
          <w:ilvl w:val="0"/>
          <w:numId w:val="7"/>
        </w:numPr>
        <w:tabs>
          <w:tab w:val="left" w:pos="721"/>
        </w:tabs>
        <w:spacing w:before="87" w:line="276" w:lineRule="auto"/>
        <w:ind w:left="721" w:right="139"/>
        <w:rPr>
          <w:sz w:val="26"/>
        </w:rPr>
      </w:pPr>
      <w:r w:rsidRPr="00386AF8">
        <w:rPr>
          <w:sz w:val="26"/>
        </w:rPr>
        <w:lastRenderedPageBreak/>
        <w:t xml:space="preserve">на </w:t>
      </w:r>
      <w:r w:rsidRPr="00EC4A82">
        <w:rPr>
          <w:sz w:val="26"/>
        </w:rPr>
        <w:t>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2152B906" w14:textId="77777777" w:rsidR="00ED4123" w:rsidRPr="00EC4A82" w:rsidRDefault="00000000">
      <w:pPr>
        <w:pStyle w:val="a4"/>
        <w:numPr>
          <w:ilvl w:val="0"/>
          <w:numId w:val="7"/>
        </w:numPr>
        <w:tabs>
          <w:tab w:val="left" w:pos="721"/>
        </w:tabs>
        <w:spacing w:line="273" w:lineRule="auto"/>
        <w:ind w:left="721" w:right="142"/>
        <w:rPr>
          <w:sz w:val="26"/>
        </w:rPr>
      </w:pPr>
      <w:r w:rsidRPr="00EC4A82">
        <w:rPr>
          <w:sz w:val="26"/>
        </w:rPr>
        <w:t>на</w:t>
      </w:r>
      <w:r w:rsidRPr="00EC4A82">
        <w:rPr>
          <w:spacing w:val="-17"/>
          <w:sz w:val="26"/>
        </w:rPr>
        <w:t xml:space="preserve"> </w:t>
      </w:r>
      <w:r w:rsidRPr="00EC4A82">
        <w:rPr>
          <w:sz w:val="26"/>
        </w:rPr>
        <w:t>внеурочную</w:t>
      </w:r>
      <w:r w:rsidRPr="00EC4A82">
        <w:rPr>
          <w:spacing w:val="-16"/>
          <w:sz w:val="26"/>
        </w:rPr>
        <w:t xml:space="preserve"> </w:t>
      </w:r>
      <w:r w:rsidRPr="00EC4A82">
        <w:rPr>
          <w:sz w:val="26"/>
        </w:rPr>
        <w:t>деятельность</w:t>
      </w:r>
      <w:r w:rsidRPr="00EC4A82">
        <w:rPr>
          <w:spacing w:val="-16"/>
          <w:sz w:val="26"/>
        </w:rPr>
        <w:t xml:space="preserve"> </w:t>
      </w:r>
      <w:r w:rsidRPr="00EC4A82">
        <w:rPr>
          <w:sz w:val="26"/>
        </w:rPr>
        <w:t>по</w:t>
      </w:r>
      <w:r w:rsidRPr="00EC4A82">
        <w:rPr>
          <w:spacing w:val="-16"/>
          <w:sz w:val="26"/>
        </w:rPr>
        <w:t xml:space="preserve"> </w:t>
      </w:r>
      <w:r w:rsidRPr="00EC4A82">
        <w:rPr>
          <w:sz w:val="26"/>
        </w:rPr>
        <w:t>формированию</w:t>
      </w:r>
      <w:r w:rsidRPr="00EC4A82">
        <w:rPr>
          <w:spacing w:val="-17"/>
          <w:sz w:val="26"/>
        </w:rPr>
        <w:t xml:space="preserve"> </w:t>
      </w:r>
      <w:r w:rsidRPr="00EC4A82">
        <w:rPr>
          <w:sz w:val="26"/>
        </w:rPr>
        <w:t>функциональной</w:t>
      </w:r>
      <w:r w:rsidRPr="00EC4A82">
        <w:rPr>
          <w:spacing w:val="-16"/>
          <w:sz w:val="26"/>
        </w:rPr>
        <w:t xml:space="preserve"> </w:t>
      </w:r>
      <w:r w:rsidRPr="00EC4A82">
        <w:rPr>
          <w:sz w:val="26"/>
        </w:rPr>
        <w:t>грамотности – от 1 до 2 часов;</w:t>
      </w:r>
    </w:p>
    <w:p w14:paraId="7D90DD90" w14:textId="77777777" w:rsidR="00ED4123" w:rsidRPr="00EC4A82" w:rsidRDefault="00000000">
      <w:pPr>
        <w:pStyle w:val="a4"/>
        <w:numPr>
          <w:ilvl w:val="0"/>
          <w:numId w:val="7"/>
        </w:numPr>
        <w:tabs>
          <w:tab w:val="left" w:pos="721"/>
        </w:tabs>
        <w:spacing w:line="276" w:lineRule="auto"/>
        <w:ind w:left="721" w:right="145"/>
        <w:rPr>
          <w:sz w:val="26"/>
        </w:rPr>
      </w:pPr>
      <w:r w:rsidRPr="00EC4A82">
        <w:rPr>
          <w:sz w:val="26"/>
        </w:rPr>
        <w:t>на внеурочную деятельность по развитию личности, её способностей, удовлетворения</w:t>
      </w:r>
      <w:r w:rsidRPr="00EC4A82">
        <w:rPr>
          <w:spacing w:val="-6"/>
          <w:sz w:val="26"/>
        </w:rPr>
        <w:t xml:space="preserve"> </w:t>
      </w:r>
      <w:r w:rsidRPr="00EC4A82">
        <w:rPr>
          <w:sz w:val="26"/>
        </w:rPr>
        <w:t>образовательных</w:t>
      </w:r>
      <w:r w:rsidRPr="00EC4A82">
        <w:rPr>
          <w:spacing w:val="-7"/>
          <w:sz w:val="26"/>
        </w:rPr>
        <w:t xml:space="preserve"> </w:t>
      </w:r>
      <w:r w:rsidRPr="00EC4A82">
        <w:rPr>
          <w:sz w:val="26"/>
        </w:rPr>
        <w:t>потребностей</w:t>
      </w:r>
      <w:r w:rsidRPr="00EC4A82">
        <w:rPr>
          <w:spacing w:val="-6"/>
          <w:sz w:val="26"/>
        </w:rPr>
        <w:t xml:space="preserve"> </w:t>
      </w:r>
      <w:r w:rsidRPr="00EC4A82">
        <w:rPr>
          <w:sz w:val="26"/>
        </w:rPr>
        <w:t>и</w:t>
      </w:r>
      <w:r w:rsidRPr="00EC4A82">
        <w:rPr>
          <w:spacing w:val="-6"/>
          <w:sz w:val="26"/>
        </w:rPr>
        <w:t xml:space="preserve"> </w:t>
      </w:r>
      <w:r w:rsidRPr="00EC4A82">
        <w:rPr>
          <w:sz w:val="26"/>
        </w:rPr>
        <w:t>интересов,</w:t>
      </w:r>
      <w:r w:rsidRPr="00EC4A82">
        <w:rPr>
          <w:spacing w:val="-7"/>
          <w:sz w:val="26"/>
        </w:rPr>
        <w:t xml:space="preserve"> </w:t>
      </w:r>
      <w:r w:rsidRPr="00EC4A82">
        <w:rPr>
          <w:sz w:val="26"/>
        </w:rPr>
        <w:t>самореализации обучающихся еженедельно от 1 до 2 часов;</w:t>
      </w:r>
    </w:p>
    <w:p w14:paraId="3990DAF8" w14:textId="77777777" w:rsidR="00ED4123" w:rsidRPr="00EC4A82" w:rsidRDefault="00000000">
      <w:pPr>
        <w:pStyle w:val="a4"/>
        <w:numPr>
          <w:ilvl w:val="0"/>
          <w:numId w:val="7"/>
        </w:numPr>
        <w:tabs>
          <w:tab w:val="left" w:pos="721"/>
        </w:tabs>
        <w:spacing w:line="276" w:lineRule="auto"/>
        <w:ind w:left="721" w:right="139"/>
        <w:rPr>
          <w:sz w:val="26"/>
        </w:rPr>
      </w:pPr>
      <w:r w:rsidRPr="00EC4A82">
        <w:rPr>
          <w:sz w:val="26"/>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w:t>
      </w:r>
      <w:r w:rsidRPr="00EC4A82">
        <w:rPr>
          <w:spacing w:val="-17"/>
          <w:sz w:val="26"/>
        </w:rPr>
        <w:t xml:space="preserve"> </w:t>
      </w:r>
      <w:r w:rsidRPr="00EC4A82">
        <w:rPr>
          <w:sz w:val="26"/>
        </w:rPr>
        <w:t>до</w:t>
      </w:r>
      <w:r w:rsidRPr="00EC4A82">
        <w:rPr>
          <w:spacing w:val="-16"/>
          <w:sz w:val="26"/>
        </w:rPr>
        <w:t xml:space="preserve"> </w:t>
      </w:r>
      <w:r w:rsidRPr="00EC4A82">
        <w:rPr>
          <w:sz w:val="26"/>
        </w:rPr>
        <w:t>20</w:t>
      </w:r>
      <w:r w:rsidRPr="00EC4A82">
        <w:rPr>
          <w:spacing w:val="-16"/>
          <w:sz w:val="26"/>
        </w:rPr>
        <w:t xml:space="preserve"> </w:t>
      </w:r>
      <w:r w:rsidRPr="00EC4A82">
        <w:rPr>
          <w:sz w:val="26"/>
        </w:rPr>
        <w:t>часов</w:t>
      </w:r>
      <w:r w:rsidRPr="00EC4A82">
        <w:rPr>
          <w:spacing w:val="-16"/>
          <w:sz w:val="26"/>
        </w:rPr>
        <w:t xml:space="preserve"> </w:t>
      </w:r>
      <w:r w:rsidRPr="00EC4A82">
        <w:rPr>
          <w:sz w:val="26"/>
        </w:rPr>
        <w:t>(бюджет</w:t>
      </w:r>
      <w:r w:rsidRPr="00EC4A82">
        <w:rPr>
          <w:spacing w:val="-17"/>
          <w:sz w:val="26"/>
        </w:rPr>
        <w:t xml:space="preserve"> </w:t>
      </w:r>
      <w:r w:rsidRPr="00EC4A82">
        <w:rPr>
          <w:sz w:val="26"/>
        </w:rPr>
        <w:t>времени,</w:t>
      </w:r>
      <w:r w:rsidRPr="00EC4A82">
        <w:rPr>
          <w:spacing w:val="-16"/>
          <w:sz w:val="26"/>
        </w:rPr>
        <w:t xml:space="preserve"> </w:t>
      </w:r>
      <w:r w:rsidRPr="00EC4A82">
        <w:rPr>
          <w:sz w:val="26"/>
        </w:rPr>
        <w:t>отведенного</w:t>
      </w:r>
      <w:r w:rsidRPr="00EC4A82">
        <w:rPr>
          <w:spacing w:val="-16"/>
          <w:sz w:val="26"/>
        </w:rPr>
        <w:t xml:space="preserve"> </w:t>
      </w:r>
      <w:r w:rsidRPr="00EC4A82">
        <w:rPr>
          <w:sz w:val="26"/>
        </w:rPr>
        <w:t>на</w:t>
      </w:r>
      <w:r w:rsidRPr="00EC4A82">
        <w:rPr>
          <w:spacing w:val="-16"/>
          <w:sz w:val="26"/>
        </w:rPr>
        <w:t xml:space="preserve"> </w:t>
      </w:r>
      <w:r w:rsidRPr="00EC4A82">
        <w:rPr>
          <w:sz w:val="26"/>
        </w:rPr>
        <w:t>реализацию</w:t>
      </w:r>
      <w:r w:rsidRPr="00EC4A82">
        <w:rPr>
          <w:spacing w:val="-17"/>
          <w:sz w:val="26"/>
        </w:rPr>
        <w:t xml:space="preserve"> </w:t>
      </w:r>
      <w:r w:rsidRPr="00EC4A82">
        <w:rPr>
          <w:sz w:val="26"/>
        </w:rPr>
        <w:t>плана внеурочной деятельности);</w:t>
      </w:r>
    </w:p>
    <w:p w14:paraId="052D271A" w14:textId="77777777" w:rsidR="00ED4123" w:rsidRPr="00EC4A82" w:rsidRDefault="00000000">
      <w:pPr>
        <w:pStyle w:val="a4"/>
        <w:numPr>
          <w:ilvl w:val="0"/>
          <w:numId w:val="7"/>
        </w:numPr>
        <w:tabs>
          <w:tab w:val="left" w:pos="721"/>
        </w:tabs>
        <w:spacing w:line="276" w:lineRule="auto"/>
        <w:ind w:left="721" w:right="148"/>
        <w:rPr>
          <w:sz w:val="26"/>
        </w:rPr>
      </w:pPr>
      <w:r w:rsidRPr="00EC4A82">
        <w:rPr>
          <w:sz w:val="26"/>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3041BD1B" w14:textId="77777777" w:rsidR="00ED4123" w:rsidRPr="00EC4A82" w:rsidRDefault="00000000">
      <w:pPr>
        <w:pStyle w:val="1"/>
        <w:spacing w:line="276" w:lineRule="auto"/>
        <w:ind w:left="2" w:right="146" w:firstLine="707"/>
      </w:pPr>
      <w:r w:rsidRPr="00EC4A82">
        <w:t>Внеурочные занятия патриотической нравственной и экологической направленности, связанные с коммуникативной деятельностью:</w:t>
      </w:r>
    </w:p>
    <w:p w14:paraId="6500722C" w14:textId="77777777" w:rsidR="00ED4123" w:rsidRPr="00EC4A82" w:rsidRDefault="00000000">
      <w:pPr>
        <w:spacing w:line="278" w:lineRule="auto"/>
        <w:ind w:left="2" w:right="140" w:firstLine="707"/>
        <w:jc w:val="both"/>
        <w:rPr>
          <w:sz w:val="26"/>
        </w:rPr>
      </w:pPr>
      <w:r w:rsidRPr="00EC4A82">
        <w:rPr>
          <w:i/>
          <w:sz w:val="26"/>
        </w:rPr>
        <w:t>Курс</w:t>
      </w:r>
      <w:r w:rsidRPr="00EC4A82">
        <w:rPr>
          <w:i/>
          <w:spacing w:val="-7"/>
          <w:sz w:val="26"/>
        </w:rPr>
        <w:t xml:space="preserve"> </w:t>
      </w:r>
      <w:r w:rsidRPr="00EC4A82">
        <w:rPr>
          <w:i/>
          <w:sz w:val="26"/>
        </w:rPr>
        <w:t>внеурочной</w:t>
      </w:r>
      <w:r w:rsidRPr="00EC4A82">
        <w:rPr>
          <w:i/>
          <w:spacing w:val="-7"/>
          <w:sz w:val="26"/>
        </w:rPr>
        <w:t xml:space="preserve"> </w:t>
      </w:r>
      <w:r w:rsidRPr="00EC4A82">
        <w:rPr>
          <w:i/>
          <w:sz w:val="26"/>
        </w:rPr>
        <w:t>деятельности</w:t>
      </w:r>
      <w:r w:rsidRPr="00EC4A82">
        <w:rPr>
          <w:i/>
          <w:spacing w:val="-5"/>
          <w:sz w:val="26"/>
        </w:rPr>
        <w:t xml:space="preserve"> </w:t>
      </w:r>
      <w:r w:rsidRPr="00EC4A82">
        <w:rPr>
          <w:i/>
          <w:sz w:val="26"/>
        </w:rPr>
        <w:t>«Разговоры</w:t>
      </w:r>
      <w:r w:rsidRPr="00EC4A82">
        <w:rPr>
          <w:i/>
          <w:spacing w:val="-7"/>
          <w:sz w:val="26"/>
        </w:rPr>
        <w:t xml:space="preserve"> </w:t>
      </w:r>
      <w:r w:rsidRPr="00EC4A82">
        <w:rPr>
          <w:i/>
          <w:sz w:val="26"/>
        </w:rPr>
        <w:t>о</w:t>
      </w:r>
      <w:r w:rsidRPr="00EC4A82">
        <w:rPr>
          <w:i/>
          <w:spacing w:val="-5"/>
          <w:sz w:val="26"/>
        </w:rPr>
        <w:t xml:space="preserve"> </w:t>
      </w:r>
      <w:r w:rsidRPr="00EC4A82">
        <w:rPr>
          <w:i/>
          <w:sz w:val="26"/>
        </w:rPr>
        <w:t>важном»</w:t>
      </w:r>
      <w:r w:rsidRPr="00EC4A82">
        <w:rPr>
          <w:i/>
          <w:spacing w:val="-2"/>
          <w:sz w:val="26"/>
        </w:rPr>
        <w:t xml:space="preserve"> </w:t>
      </w:r>
      <w:r w:rsidRPr="00EC4A82">
        <w:rPr>
          <w:sz w:val="26"/>
        </w:rPr>
        <w:t>–</w:t>
      </w:r>
      <w:r w:rsidRPr="00EC4A82">
        <w:rPr>
          <w:spacing w:val="-4"/>
          <w:sz w:val="26"/>
        </w:rPr>
        <w:t xml:space="preserve"> </w:t>
      </w:r>
      <w:r w:rsidRPr="00EC4A82">
        <w:rPr>
          <w:sz w:val="26"/>
        </w:rPr>
        <w:t>1</w:t>
      </w:r>
      <w:r w:rsidRPr="00EC4A82">
        <w:rPr>
          <w:spacing w:val="-5"/>
          <w:sz w:val="26"/>
        </w:rPr>
        <w:t xml:space="preserve"> </w:t>
      </w:r>
      <w:r w:rsidRPr="00EC4A82">
        <w:rPr>
          <w:sz w:val="26"/>
        </w:rPr>
        <w:t>час</w:t>
      </w:r>
      <w:r w:rsidRPr="00EC4A82">
        <w:rPr>
          <w:spacing w:val="-2"/>
          <w:sz w:val="26"/>
        </w:rPr>
        <w:t xml:space="preserve"> </w:t>
      </w:r>
      <w:r w:rsidRPr="00EC4A82">
        <w:rPr>
          <w:sz w:val="26"/>
        </w:rPr>
        <w:t>в</w:t>
      </w:r>
      <w:r w:rsidRPr="00EC4A82">
        <w:rPr>
          <w:spacing w:val="-7"/>
          <w:sz w:val="26"/>
        </w:rPr>
        <w:t xml:space="preserve"> </w:t>
      </w:r>
      <w:r w:rsidRPr="00EC4A82">
        <w:rPr>
          <w:sz w:val="26"/>
        </w:rPr>
        <w:t>неделю</w:t>
      </w:r>
      <w:r w:rsidRPr="00EC4A82">
        <w:rPr>
          <w:spacing w:val="-4"/>
          <w:sz w:val="26"/>
        </w:rPr>
        <w:t xml:space="preserve"> </w:t>
      </w:r>
      <w:r w:rsidRPr="00EC4A82">
        <w:rPr>
          <w:sz w:val="26"/>
        </w:rPr>
        <w:t>в</w:t>
      </w:r>
      <w:r w:rsidRPr="00EC4A82">
        <w:rPr>
          <w:spacing w:val="-7"/>
          <w:sz w:val="26"/>
        </w:rPr>
        <w:t xml:space="preserve"> </w:t>
      </w:r>
      <w:r w:rsidRPr="00EC4A82">
        <w:rPr>
          <w:sz w:val="26"/>
        </w:rPr>
        <w:t xml:space="preserve">1-4 </w:t>
      </w:r>
      <w:r w:rsidRPr="00EC4A82">
        <w:rPr>
          <w:spacing w:val="-2"/>
          <w:sz w:val="26"/>
        </w:rPr>
        <w:t>классах.</w:t>
      </w:r>
    </w:p>
    <w:p w14:paraId="5D28F91E" w14:textId="77777777" w:rsidR="00ED4123" w:rsidRPr="00EC4A82" w:rsidRDefault="00000000">
      <w:pPr>
        <w:pStyle w:val="a3"/>
        <w:spacing w:line="276" w:lineRule="auto"/>
        <w:ind w:right="141"/>
      </w:pPr>
      <w:r w:rsidRPr="00EC4A82">
        <w:t>Цель: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14:paraId="07E9ECC3" w14:textId="77777777" w:rsidR="00ED4123" w:rsidRPr="00EC4A82" w:rsidRDefault="00000000">
      <w:pPr>
        <w:pStyle w:val="a3"/>
        <w:ind w:left="710" w:firstLine="0"/>
      </w:pPr>
      <w:r w:rsidRPr="00EC4A82">
        <w:t>Форма</w:t>
      </w:r>
      <w:r w:rsidRPr="00EC4A82">
        <w:rPr>
          <w:spacing w:val="-9"/>
        </w:rPr>
        <w:t xml:space="preserve"> </w:t>
      </w:r>
      <w:r w:rsidRPr="00EC4A82">
        <w:t>организации</w:t>
      </w:r>
      <w:r w:rsidRPr="00EC4A82">
        <w:rPr>
          <w:spacing w:val="-10"/>
        </w:rPr>
        <w:t xml:space="preserve"> </w:t>
      </w:r>
      <w:r w:rsidRPr="00EC4A82">
        <w:t>занятий:</w:t>
      </w:r>
      <w:r w:rsidRPr="00EC4A82">
        <w:rPr>
          <w:spacing w:val="-10"/>
        </w:rPr>
        <w:t xml:space="preserve"> </w:t>
      </w:r>
      <w:r w:rsidRPr="00EC4A82">
        <w:t>час</w:t>
      </w:r>
      <w:r w:rsidRPr="00EC4A82">
        <w:rPr>
          <w:spacing w:val="-10"/>
        </w:rPr>
        <w:t xml:space="preserve"> </w:t>
      </w:r>
      <w:r w:rsidRPr="00EC4A82">
        <w:rPr>
          <w:spacing w:val="-2"/>
        </w:rPr>
        <w:t>общения/беседа/разговор.</w:t>
      </w:r>
    </w:p>
    <w:p w14:paraId="2E389BC4" w14:textId="77777777" w:rsidR="00ED4123" w:rsidRPr="00EC4A82" w:rsidRDefault="00000000">
      <w:pPr>
        <w:pStyle w:val="1"/>
        <w:spacing w:before="51"/>
      </w:pPr>
      <w:r w:rsidRPr="00EC4A82">
        <w:rPr>
          <w:spacing w:val="-2"/>
        </w:rPr>
        <w:t>Спортивно-оздоровительная</w:t>
      </w:r>
      <w:r w:rsidRPr="00EC4A82">
        <w:rPr>
          <w:spacing w:val="15"/>
        </w:rPr>
        <w:t xml:space="preserve"> </w:t>
      </w:r>
      <w:r w:rsidRPr="00EC4A82">
        <w:rPr>
          <w:spacing w:val="-2"/>
        </w:rPr>
        <w:t>деятельность:</w:t>
      </w:r>
    </w:p>
    <w:p w14:paraId="4CBC6C3E" w14:textId="355F960E" w:rsidR="00ED4123" w:rsidRPr="00EC4A82" w:rsidRDefault="00000000">
      <w:pPr>
        <w:spacing w:before="40" w:line="276" w:lineRule="auto"/>
        <w:ind w:left="2" w:right="140" w:firstLine="707"/>
        <w:jc w:val="both"/>
        <w:rPr>
          <w:sz w:val="26"/>
        </w:rPr>
      </w:pPr>
      <w:r w:rsidRPr="00EC4A82">
        <w:rPr>
          <w:i/>
          <w:sz w:val="26"/>
        </w:rPr>
        <w:t>Курс</w:t>
      </w:r>
      <w:r w:rsidRPr="00EC4A82">
        <w:rPr>
          <w:i/>
          <w:spacing w:val="-6"/>
          <w:sz w:val="26"/>
        </w:rPr>
        <w:t xml:space="preserve"> </w:t>
      </w:r>
      <w:r w:rsidRPr="00EC4A82">
        <w:rPr>
          <w:i/>
          <w:sz w:val="26"/>
        </w:rPr>
        <w:t>внеурочной</w:t>
      </w:r>
      <w:r w:rsidRPr="00EC4A82">
        <w:rPr>
          <w:i/>
          <w:spacing w:val="-6"/>
          <w:sz w:val="26"/>
        </w:rPr>
        <w:t xml:space="preserve"> </w:t>
      </w:r>
      <w:r w:rsidRPr="00EC4A82">
        <w:rPr>
          <w:i/>
          <w:sz w:val="26"/>
        </w:rPr>
        <w:t>деятельности</w:t>
      </w:r>
      <w:r w:rsidRPr="00EC4A82">
        <w:rPr>
          <w:i/>
          <w:spacing w:val="-4"/>
          <w:sz w:val="26"/>
        </w:rPr>
        <w:t xml:space="preserve"> </w:t>
      </w:r>
      <w:r w:rsidRPr="00EC4A82">
        <w:rPr>
          <w:i/>
          <w:sz w:val="26"/>
        </w:rPr>
        <w:t>«</w:t>
      </w:r>
      <w:r w:rsidR="00386AF8" w:rsidRPr="00EC4A82">
        <w:rPr>
          <w:i/>
          <w:sz w:val="26"/>
        </w:rPr>
        <w:t>Подвижные игры</w:t>
      </w:r>
      <w:r w:rsidRPr="00EC4A82">
        <w:rPr>
          <w:i/>
          <w:sz w:val="26"/>
        </w:rPr>
        <w:t>»</w:t>
      </w:r>
      <w:r w:rsidRPr="00EC4A82">
        <w:rPr>
          <w:i/>
          <w:spacing w:val="-1"/>
          <w:sz w:val="26"/>
        </w:rPr>
        <w:t xml:space="preserve"> </w:t>
      </w:r>
      <w:r w:rsidRPr="00EC4A82">
        <w:rPr>
          <w:sz w:val="26"/>
        </w:rPr>
        <w:t>–</w:t>
      </w:r>
      <w:r w:rsidRPr="00EC4A82">
        <w:rPr>
          <w:spacing w:val="-5"/>
          <w:sz w:val="26"/>
        </w:rPr>
        <w:t xml:space="preserve"> </w:t>
      </w:r>
      <w:r w:rsidRPr="00EC4A82">
        <w:rPr>
          <w:sz w:val="26"/>
        </w:rPr>
        <w:t>1</w:t>
      </w:r>
      <w:r w:rsidRPr="00EC4A82">
        <w:rPr>
          <w:spacing w:val="-4"/>
          <w:sz w:val="26"/>
        </w:rPr>
        <w:t xml:space="preserve"> </w:t>
      </w:r>
      <w:r w:rsidRPr="00EC4A82">
        <w:rPr>
          <w:sz w:val="26"/>
        </w:rPr>
        <w:t>час</w:t>
      </w:r>
      <w:r w:rsidRPr="00EC4A82">
        <w:rPr>
          <w:spacing w:val="-6"/>
          <w:sz w:val="26"/>
        </w:rPr>
        <w:t xml:space="preserve"> </w:t>
      </w:r>
      <w:r w:rsidRPr="00EC4A82">
        <w:rPr>
          <w:sz w:val="26"/>
        </w:rPr>
        <w:t>в</w:t>
      </w:r>
      <w:r w:rsidRPr="00EC4A82">
        <w:rPr>
          <w:spacing w:val="-6"/>
          <w:sz w:val="26"/>
        </w:rPr>
        <w:t xml:space="preserve"> </w:t>
      </w:r>
      <w:r w:rsidRPr="00EC4A82">
        <w:rPr>
          <w:sz w:val="26"/>
        </w:rPr>
        <w:t>неделю</w:t>
      </w:r>
      <w:r w:rsidRPr="00EC4A82">
        <w:rPr>
          <w:spacing w:val="-5"/>
          <w:sz w:val="26"/>
        </w:rPr>
        <w:t xml:space="preserve"> </w:t>
      </w:r>
      <w:r w:rsidRPr="00EC4A82">
        <w:rPr>
          <w:sz w:val="26"/>
        </w:rPr>
        <w:t>в</w:t>
      </w:r>
      <w:r w:rsidRPr="00EC4A82">
        <w:rPr>
          <w:spacing w:val="-4"/>
          <w:sz w:val="26"/>
        </w:rPr>
        <w:t xml:space="preserve"> </w:t>
      </w:r>
      <w:r w:rsidRPr="00EC4A82">
        <w:rPr>
          <w:sz w:val="26"/>
        </w:rPr>
        <w:t>1- 4 классах.</w:t>
      </w:r>
    </w:p>
    <w:p w14:paraId="73916FA5" w14:textId="77777777" w:rsidR="00ED4123" w:rsidRPr="00EC4A82" w:rsidRDefault="00000000">
      <w:pPr>
        <w:pStyle w:val="a3"/>
        <w:spacing w:line="276" w:lineRule="auto"/>
        <w:ind w:right="142"/>
      </w:pPr>
      <w:r w:rsidRPr="00EC4A82">
        <w:t>Цель: содействие всестороннего развития личности обучающихся посредством</w:t>
      </w:r>
      <w:r w:rsidRPr="00EC4A82">
        <w:rPr>
          <w:spacing w:val="-6"/>
        </w:rPr>
        <w:t xml:space="preserve"> </w:t>
      </w:r>
      <w:r w:rsidRPr="00EC4A82">
        <w:t>формирования</w:t>
      </w:r>
      <w:r w:rsidRPr="00EC4A82">
        <w:rPr>
          <w:spacing w:val="-3"/>
        </w:rPr>
        <w:t xml:space="preserve"> </w:t>
      </w:r>
      <w:r w:rsidRPr="00EC4A82">
        <w:t>у</w:t>
      </w:r>
      <w:r w:rsidRPr="00EC4A82">
        <w:rPr>
          <w:spacing w:val="-10"/>
        </w:rPr>
        <w:t xml:space="preserve"> </w:t>
      </w:r>
      <w:r w:rsidRPr="00EC4A82">
        <w:t>них</w:t>
      </w:r>
      <w:r w:rsidRPr="00EC4A82">
        <w:rPr>
          <w:spacing w:val="-6"/>
        </w:rPr>
        <w:t xml:space="preserve"> </w:t>
      </w:r>
      <w:r w:rsidRPr="00EC4A82">
        <w:t>физической</w:t>
      </w:r>
      <w:r w:rsidRPr="00EC4A82">
        <w:rPr>
          <w:spacing w:val="-6"/>
        </w:rPr>
        <w:t xml:space="preserve"> </w:t>
      </w:r>
      <w:r w:rsidRPr="00EC4A82">
        <w:t>культуры,</w:t>
      </w:r>
      <w:r w:rsidRPr="00EC4A82">
        <w:rPr>
          <w:spacing w:val="-6"/>
        </w:rPr>
        <w:t xml:space="preserve"> </w:t>
      </w:r>
      <w:r w:rsidRPr="00EC4A82">
        <w:t>пропаганды</w:t>
      </w:r>
      <w:r w:rsidRPr="00EC4A82">
        <w:rPr>
          <w:spacing w:val="-4"/>
        </w:rPr>
        <w:t xml:space="preserve"> </w:t>
      </w:r>
      <w:r w:rsidRPr="00EC4A82">
        <w:t>и</w:t>
      </w:r>
      <w:r w:rsidRPr="00EC4A82">
        <w:rPr>
          <w:spacing w:val="-6"/>
        </w:rPr>
        <w:t xml:space="preserve"> </w:t>
      </w:r>
      <w:r w:rsidRPr="00EC4A82">
        <w:t>приобщение к здоровому образу жизни, оптимальный уровень двигательных способностей.</w:t>
      </w:r>
    </w:p>
    <w:p w14:paraId="2D750713" w14:textId="77777777" w:rsidR="00ED4123" w:rsidRPr="00EC4A82" w:rsidRDefault="00000000">
      <w:pPr>
        <w:pStyle w:val="a3"/>
        <w:ind w:left="710" w:firstLine="0"/>
      </w:pPr>
      <w:r w:rsidRPr="00EC4A82">
        <w:t>Форма</w:t>
      </w:r>
      <w:r w:rsidRPr="00EC4A82">
        <w:rPr>
          <w:spacing w:val="-12"/>
        </w:rPr>
        <w:t xml:space="preserve"> </w:t>
      </w:r>
      <w:r w:rsidRPr="00EC4A82">
        <w:t>организации</w:t>
      </w:r>
      <w:r w:rsidRPr="00EC4A82">
        <w:rPr>
          <w:spacing w:val="-12"/>
        </w:rPr>
        <w:t xml:space="preserve"> </w:t>
      </w:r>
      <w:r w:rsidRPr="00EC4A82">
        <w:t>занятий:</w:t>
      </w:r>
      <w:r w:rsidRPr="00EC4A82">
        <w:rPr>
          <w:spacing w:val="-12"/>
        </w:rPr>
        <w:t xml:space="preserve"> </w:t>
      </w:r>
      <w:r w:rsidRPr="00EC4A82">
        <w:t>спортивная</w:t>
      </w:r>
      <w:r w:rsidRPr="00EC4A82">
        <w:rPr>
          <w:spacing w:val="-10"/>
        </w:rPr>
        <w:t xml:space="preserve"> </w:t>
      </w:r>
      <w:r w:rsidRPr="00EC4A82">
        <w:rPr>
          <w:spacing w:val="-2"/>
        </w:rPr>
        <w:t>студия.</w:t>
      </w:r>
    </w:p>
    <w:p w14:paraId="0EA1D8D5" w14:textId="77777777" w:rsidR="00ED4123" w:rsidRPr="00EC4A82" w:rsidRDefault="00ED4123">
      <w:pPr>
        <w:pStyle w:val="a3"/>
        <w:spacing w:line="276" w:lineRule="auto"/>
        <w:sectPr w:rsidR="00ED4123" w:rsidRPr="00EC4A82">
          <w:pgSz w:w="11910" w:h="16840"/>
          <w:pgMar w:top="1020" w:right="708" w:bottom="1200" w:left="1700" w:header="0" w:footer="971" w:gutter="0"/>
          <w:cols w:space="720"/>
        </w:sectPr>
      </w:pPr>
    </w:p>
    <w:p w14:paraId="3469D49F" w14:textId="77777777" w:rsidR="00ED4123" w:rsidRPr="00EC4A82" w:rsidRDefault="00000000">
      <w:pPr>
        <w:pStyle w:val="1"/>
        <w:spacing w:before="51"/>
      </w:pPr>
      <w:r w:rsidRPr="00EC4A82">
        <w:rPr>
          <w:spacing w:val="-2"/>
        </w:rPr>
        <w:lastRenderedPageBreak/>
        <w:t>Проектно-исследовательская</w:t>
      </w:r>
      <w:r w:rsidRPr="00EC4A82">
        <w:rPr>
          <w:spacing w:val="14"/>
        </w:rPr>
        <w:t xml:space="preserve"> </w:t>
      </w:r>
      <w:r w:rsidRPr="00EC4A82">
        <w:rPr>
          <w:spacing w:val="-2"/>
        </w:rPr>
        <w:t>деятельность:</w:t>
      </w:r>
    </w:p>
    <w:p w14:paraId="5B0EA16A" w14:textId="3B67FD83" w:rsidR="00ED4123" w:rsidRPr="00EC4A82" w:rsidRDefault="00000000">
      <w:pPr>
        <w:spacing w:before="37" w:line="278" w:lineRule="auto"/>
        <w:ind w:left="2" w:right="137" w:firstLine="707"/>
        <w:jc w:val="both"/>
        <w:rPr>
          <w:sz w:val="26"/>
        </w:rPr>
      </w:pPr>
      <w:r w:rsidRPr="00EC4A82">
        <w:rPr>
          <w:i/>
          <w:sz w:val="26"/>
        </w:rPr>
        <w:t>Курс внеурочной деятельности «</w:t>
      </w:r>
      <w:r w:rsidR="002D3FC4" w:rsidRPr="00EC4A82">
        <w:rPr>
          <w:i/>
          <w:sz w:val="26"/>
        </w:rPr>
        <w:t>Доноведение</w:t>
      </w:r>
      <w:r w:rsidRPr="00EC4A82">
        <w:rPr>
          <w:i/>
          <w:sz w:val="26"/>
        </w:rPr>
        <w:t xml:space="preserve">» </w:t>
      </w:r>
      <w:r w:rsidRPr="00EC4A82">
        <w:rPr>
          <w:sz w:val="26"/>
        </w:rPr>
        <w:t>– 1 час в неделю в 1- 4 классах.</w:t>
      </w:r>
    </w:p>
    <w:p w14:paraId="5B534E8D" w14:textId="77777777" w:rsidR="00ED4123" w:rsidRPr="00EC4A82" w:rsidRDefault="00000000">
      <w:pPr>
        <w:pStyle w:val="a3"/>
        <w:spacing w:line="276" w:lineRule="auto"/>
        <w:ind w:right="141"/>
      </w:pPr>
      <w:r w:rsidRPr="00EC4A82">
        <w:t>Цель: развитие у младших школьников навыков самостоятельной работы, проектной деятельности, формирование умений решать проблемы и презентовать свои решения, а также воспитание социально-ответственной личности.</w:t>
      </w:r>
    </w:p>
    <w:p w14:paraId="25F95868" w14:textId="77777777" w:rsidR="00ED4123" w:rsidRPr="00EC4A82" w:rsidRDefault="00000000">
      <w:pPr>
        <w:pStyle w:val="a3"/>
        <w:ind w:left="710" w:firstLine="0"/>
      </w:pPr>
      <w:r w:rsidRPr="00EC4A82">
        <w:t>Форма</w:t>
      </w:r>
      <w:r w:rsidRPr="00EC4A82">
        <w:rPr>
          <w:spacing w:val="-13"/>
        </w:rPr>
        <w:t xml:space="preserve"> </w:t>
      </w:r>
      <w:r w:rsidRPr="00EC4A82">
        <w:t>организации</w:t>
      </w:r>
      <w:r w:rsidRPr="00EC4A82">
        <w:rPr>
          <w:spacing w:val="-14"/>
        </w:rPr>
        <w:t xml:space="preserve"> </w:t>
      </w:r>
      <w:r w:rsidRPr="00EC4A82">
        <w:t>занятий:</w:t>
      </w:r>
      <w:r w:rsidRPr="00EC4A82">
        <w:rPr>
          <w:spacing w:val="-14"/>
        </w:rPr>
        <w:t xml:space="preserve"> </w:t>
      </w:r>
      <w:r w:rsidRPr="00EC4A82">
        <w:t>мини-</w:t>
      </w:r>
      <w:r w:rsidRPr="00EC4A82">
        <w:rPr>
          <w:spacing w:val="-2"/>
        </w:rPr>
        <w:t>проекты.</w:t>
      </w:r>
    </w:p>
    <w:p w14:paraId="69C157CF" w14:textId="77777777" w:rsidR="00ED4123" w:rsidRPr="00EC4A82" w:rsidRDefault="00000000">
      <w:pPr>
        <w:spacing w:before="40" w:line="276" w:lineRule="auto"/>
        <w:ind w:left="2" w:right="140" w:firstLine="707"/>
        <w:rPr>
          <w:sz w:val="26"/>
        </w:rPr>
      </w:pPr>
      <w:r w:rsidRPr="00EC4A82">
        <w:rPr>
          <w:i/>
          <w:sz w:val="26"/>
        </w:rPr>
        <w:t>Курс</w:t>
      </w:r>
      <w:r w:rsidRPr="00EC4A82">
        <w:rPr>
          <w:i/>
          <w:spacing w:val="-12"/>
          <w:sz w:val="26"/>
        </w:rPr>
        <w:t xml:space="preserve"> </w:t>
      </w:r>
      <w:r w:rsidRPr="00EC4A82">
        <w:rPr>
          <w:i/>
          <w:sz w:val="26"/>
        </w:rPr>
        <w:t>внеурочной</w:t>
      </w:r>
      <w:r w:rsidRPr="00EC4A82">
        <w:rPr>
          <w:i/>
          <w:spacing w:val="-12"/>
          <w:sz w:val="26"/>
        </w:rPr>
        <w:t xml:space="preserve"> </w:t>
      </w:r>
      <w:r w:rsidRPr="00EC4A82">
        <w:rPr>
          <w:i/>
          <w:sz w:val="26"/>
        </w:rPr>
        <w:t>деятельности</w:t>
      </w:r>
      <w:r w:rsidRPr="00EC4A82">
        <w:rPr>
          <w:i/>
          <w:spacing w:val="-9"/>
          <w:sz w:val="26"/>
        </w:rPr>
        <w:t xml:space="preserve"> </w:t>
      </w:r>
      <w:r w:rsidRPr="00EC4A82">
        <w:rPr>
          <w:i/>
          <w:sz w:val="26"/>
        </w:rPr>
        <w:t>«Познавая</w:t>
      </w:r>
      <w:r w:rsidRPr="00EC4A82">
        <w:rPr>
          <w:i/>
          <w:spacing w:val="-10"/>
          <w:sz w:val="26"/>
        </w:rPr>
        <w:t xml:space="preserve"> </w:t>
      </w:r>
      <w:r w:rsidRPr="00EC4A82">
        <w:rPr>
          <w:i/>
          <w:sz w:val="26"/>
        </w:rPr>
        <w:t>малую</w:t>
      </w:r>
      <w:r w:rsidRPr="00EC4A82">
        <w:rPr>
          <w:i/>
          <w:spacing w:val="-10"/>
          <w:sz w:val="26"/>
        </w:rPr>
        <w:t xml:space="preserve"> </w:t>
      </w:r>
      <w:r w:rsidRPr="00EC4A82">
        <w:rPr>
          <w:i/>
          <w:sz w:val="26"/>
        </w:rPr>
        <w:t>Родину»</w:t>
      </w:r>
      <w:r w:rsidRPr="00EC4A82">
        <w:rPr>
          <w:i/>
          <w:spacing w:val="-7"/>
          <w:sz w:val="26"/>
        </w:rPr>
        <w:t xml:space="preserve"> </w:t>
      </w:r>
      <w:r w:rsidRPr="00EC4A82">
        <w:rPr>
          <w:sz w:val="26"/>
        </w:rPr>
        <w:t>–</w:t>
      </w:r>
      <w:r w:rsidRPr="00EC4A82">
        <w:rPr>
          <w:spacing w:val="-9"/>
          <w:sz w:val="26"/>
        </w:rPr>
        <w:t xml:space="preserve"> </w:t>
      </w:r>
      <w:r w:rsidRPr="00EC4A82">
        <w:rPr>
          <w:sz w:val="26"/>
        </w:rPr>
        <w:t>1</w:t>
      </w:r>
      <w:r w:rsidRPr="00EC4A82">
        <w:rPr>
          <w:spacing w:val="-10"/>
          <w:sz w:val="26"/>
        </w:rPr>
        <w:t xml:space="preserve"> </w:t>
      </w:r>
      <w:r w:rsidRPr="00EC4A82">
        <w:rPr>
          <w:sz w:val="26"/>
        </w:rPr>
        <w:t>час</w:t>
      </w:r>
      <w:r w:rsidRPr="00EC4A82">
        <w:rPr>
          <w:spacing w:val="-12"/>
          <w:sz w:val="26"/>
        </w:rPr>
        <w:t xml:space="preserve"> </w:t>
      </w:r>
      <w:r w:rsidRPr="00EC4A82">
        <w:rPr>
          <w:sz w:val="26"/>
        </w:rPr>
        <w:t>в</w:t>
      </w:r>
      <w:r w:rsidRPr="00EC4A82">
        <w:rPr>
          <w:spacing w:val="-12"/>
          <w:sz w:val="26"/>
        </w:rPr>
        <w:t xml:space="preserve"> </w:t>
      </w:r>
      <w:r w:rsidRPr="00EC4A82">
        <w:rPr>
          <w:sz w:val="26"/>
        </w:rPr>
        <w:t>неделю</w:t>
      </w:r>
      <w:r w:rsidRPr="00EC4A82">
        <w:rPr>
          <w:spacing w:val="-9"/>
          <w:sz w:val="26"/>
        </w:rPr>
        <w:t xml:space="preserve"> </w:t>
      </w:r>
      <w:r w:rsidRPr="00EC4A82">
        <w:rPr>
          <w:sz w:val="26"/>
        </w:rPr>
        <w:t>во 2-4 классах.</w:t>
      </w:r>
    </w:p>
    <w:p w14:paraId="39528BB9" w14:textId="77777777" w:rsidR="00ED4123" w:rsidRPr="00EC4A82" w:rsidRDefault="00000000">
      <w:pPr>
        <w:pStyle w:val="a3"/>
        <w:spacing w:line="278" w:lineRule="auto"/>
        <w:jc w:val="left"/>
      </w:pPr>
      <w:r w:rsidRPr="00EC4A82">
        <w:t>Цель:</w:t>
      </w:r>
      <w:r w:rsidRPr="00EC4A82">
        <w:rPr>
          <w:spacing w:val="-6"/>
        </w:rPr>
        <w:t xml:space="preserve"> </w:t>
      </w:r>
      <w:r w:rsidRPr="00EC4A82">
        <w:t>формирование</w:t>
      </w:r>
      <w:r w:rsidRPr="00EC4A82">
        <w:rPr>
          <w:spacing w:val="-4"/>
        </w:rPr>
        <w:t xml:space="preserve"> </w:t>
      </w:r>
      <w:r w:rsidRPr="00EC4A82">
        <w:t>у</w:t>
      </w:r>
      <w:r w:rsidRPr="00EC4A82">
        <w:rPr>
          <w:spacing w:val="-9"/>
        </w:rPr>
        <w:t xml:space="preserve"> </w:t>
      </w:r>
      <w:r w:rsidRPr="00EC4A82">
        <w:t>детей</w:t>
      </w:r>
      <w:r w:rsidRPr="00EC4A82">
        <w:rPr>
          <w:spacing w:val="-4"/>
        </w:rPr>
        <w:t xml:space="preserve"> </w:t>
      </w:r>
      <w:r w:rsidRPr="00EC4A82">
        <w:t>младшего</w:t>
      </w:r>
      <w:r w:rsidRPr="00EC4A82">
        <w:rPr>
          <w:spacing w:val="-6"/>
        </w:rPr>
        <w:t xml:space="preserve"> </w:t>
      </w:r>
      <w:r w:rsidRPr="00EC4A82">
        <w:t>школьного</w:t>
      </w:r>
      <w:r w:rsidRPr="00EC4A82">
        <w:rPr>
          <w:spacing w:val="-5"/>
        </w:rPr>
        <w:t xml:space="preserve"> </w:t>
      </w:r>
      <w:r w:rsidRPr="00EC4A82">
        <w:t>возраста</w:t>
      </w:r>
      <w:r w:rsidRPr="00EC4A82">
        <w:rPr>
          <w:spacing w:val="-6"/>
        </w:rPr>
        <w:t xml:space="preserve"> </w:t>
      </w:r>
      <w:r w:rsidRPr="00EC4A82">
        <w:t>целостного представления о малой Родине – Донском крае и адекватного понимания</w:t>
      </w:r>
    </w:p>
    <w:p w14:paraId="2EC704C9" w14:textId="77777777" w:rsidR="00ED4123" w:rsidRPr="00EC4A82" w:rsidRDefault="00000000">
      <w:pPr>
        <w:pStyle w:val="a3"/>
        <w:spacing w:line="294" w:lineRule="exact"/>
        <w:ind w:firstLine="0"/>
        <w:jc w:val="left"/>
      </w:pPr>
      <w:r w:rsidRPr="00EC4A82">
        <w:t>места</w:t>
      </w:r>
      <w:r w:rsidRPr="00EC4A82">
        <w:rPr>
          <w:spacing w:val="-6"/>
        </w:rPr>
        <w:t xml:space="preserve"> </w:t>
      </w:r>
      <w:r w:rsidRPr="00EC4A82">
        <w:t>человека</w:t>
      </w:r>
      <w:r w:rsidRPr="00EC4A82">
        <w:rPr>
          <w:spacing w:val="-7"/>
        </w:rPr>
        <w:t xml:space="preserve"> </w:t>
      </w:r>
      <w:r w:rsidRPr="00EC4A82">
        <w:t>в</w:t>
      </w:r>
      <w:r w:rsidRPr="00EC4A82">
        <w:rPr>
          <w:spacing w:val="-8"/>
        </w:rPr>
        <w:t xml:space="preserve"> </w:t>
      </w:r>
      <w:r w:rsidRPr="00EC4A82">
        <w:rPr>
          <w:spacing w:val="-5"/>
        </w:rPr>
        <w:t>нём</w:t>
      </w:r>
    </w:p>
    <w:p w14:paraId="240F5EED" w14:textId="77777777" w:rsidR="00ED4123" w:rsidRPr="00EC4A82" w:rsidRDefault="00000000">
      <w:pPr>
        <w:pStyle w:val="a3"/>
        <w:spacing w:before="43"/>
        <w:ind w:left="710" w:firstLine="0"/>
      </w:pPr>
      <w:r w:rsidRPr="00EC4A82">
        <w:t>Форма</w:t>
      </w:r>
      <w:r w:rsidRPr="00EC4A82">
        <w:rPr>
          <w:spacing w:val="-12"/>
        </w:rPr>
        <w:t xml:space="preserve"> </w:t>
      </w:r>
      <w:r w:rsidRPr="00EC4A82">
        <w:t>организации</w:t>
      </w:r>
      <w:r w:rsidRPr="00EC4A82">
        <w:rPr>
          <w:spacing w:val="-13"/>
        </w:rPr>
        <w:t xml:space="preserve"> </w:t>
      </w:r>
      <w:r w:rsidRPr="00EC4A82">
        <w:t>занятий:</w:t>
      </w:r>
      <w:r w:rsidRPr="00EC4A82">
        <w:rPr>
          <w:spacing w:val="-12"/>
        </w:rPr>
        <w:t xml:space="preserve"> </w:t>
      </w:r>
      <w:r w:rsidRPr="00EC4A82">
        <w:t>краеведческий</w:t>
      </w:r>
      <w:r w:rsidRPr="00EC4A82">
        <w:rPr>
          <w:spacing w:val="-13"/>
        </w:rPr>
        <w:t xml:space="preserve"> </w:t>
      </w:r>
      <w:r w:rsidRPr="00EC4A82">
        <w:rPr>
          <w:spacing w:val="-2"/>
        </w:rPr>
        <w:t>клуб.</w:t>
      </w:r>
    </w:p>
    <w:p w14:paraId="379BFEAA" w14:textId="77777777" w:rsidR="00ED4123" w:rsidRPr="00EC4A82" w:rsidRDefault="00000000">
      <w:pPr>
        <w:pStyle w:val="1"/>
        <w:spacing w:before="47"/>
      </w:pPr>
      <w:r w:rsidRPr="00EC4A82">
        <w:rPr>
          <w:spacing w:val="-2"/>
        </w:rPr>
        <w:t>Художественно-эстетическая</w:t>
      </w:r>
      <w:r w:rsidRPr="00EC4A82">
        <w:rPr>
          <w:spacing w:val="11"/>
        </w:rPr>
        <w:t xml:space="preserve"> </w:t>
      </w:r>
      <w:r w:rsidRPr="00EC4A82">
        <w:rPr>
          <w:spacing w:val="-2"/>
        </w:rPr>
        <w:t>деятельность:</w:t>
      </w:r>
    </w:p>
    <w:p w14:paraId="76858EBB" w14:textId="4D0C3307" w:rsidR="00ED4123" w:rsidRPr="00EC4A82" w:rsidRDefault="00000000">
      <w:pPr>
        <w:spacing w:before="37" w:line="276" w:lineRule="auto"/>
        <w:ind w:left="2" w:right="139" w:firstLine="707"/>
        <w:jc w:val="both"/>
        <w:rPr>
          <w:sz w:val="26"/>
        </w:rPr>
      </w:pPr>
      <w:r w:rsidRPr="00EC4A82">
        <w:rPr>
          <w:i/>
          <w:sz w:val="26"/>
        </w:rPr>
        <w:t>Курс внеурочной деятельности «</w:t>
      </w:r>
      <w:r w:rsidR="002D3FC4" w:rsidRPr="00EC4A82">
        <w:rPr>
          <w:i/>
          <w:sz w:val="26"/>
        </w:rPr>
        <w:t>Азбука искусства</w:t>
      </w:r>
      <w:r w:rsidRPr="00EC4A82">
        <w:rPr>
          <w:i/>
          <w:sz w:val="26"/>
        </w:rPr>
        <w:t xml:space="preserve">» </w:t>
      </w:r>
      <w:r w:rsidRPr="00EC4A82">
        <w:rPr>
          <w:sz w:val="26"/>
        </w:rPr>
        <w:t>– 1 час в неделю в 1-4 классах.</w:t>
      </w:r>
    </w:p>
    <w:p w14:paraId="7CC18701" w14:textId="0EC03EE4" w:rsidR="00ED4123" w:rsidRPr="00EC4A82" w:rsidRDefault="00000000">
      <w:pPr>
        <w:pStyle w:val="a3"/>
        <w:spacing w:before="2" w:line="276" w:lineRule="auto"/>
        <w:ind w:right="146"/>
      </w:pPr>
      <w:r w:rsidRPr="00EC4A82">
        <w:t xml:space="preserve">Цель: формирование ценностного отношения обучающихся к совместной познавательно-игровой деятельности, </w:t>
      </w:r>
      <w:r w:rsidR="002D3FC4" w:rsidRPr="00EC4A82">
        <w:t>раскрыть творческий потенциал ребёнка художественно-изобразительными средствами</w:t>
      </w:r>
      <w:r w:rsidRPr="00EC4A82">
        <w:t>.</w:t>
      </w:r>
    </w:p>
    <w:p w14:paraId="276520EF" w14:textId="372AC005" w:rsidR="00ED4123" w:rsidRPr="00EC4A82" w:rsidRDefault="00000000">
      <w:pPr>
        <w:pStyle w:val="a3"/>
        <w:spacing w:line="297" w:lineRule="exact"/>
        <w:ind w:left="710" w:firstLine="0"/>
      </w:pPr>
      <w:r w:rsidRPr="00EC4A82">
        <w:t>Форма</w:t>
      </w:r>
      <w:r w:rsidRPr="00EC4A82">
        <w:rPr>
          <w:spacing w:val="-11"/>
        </w:rPr>
        <w:t xml:space="preserve"> </w:t>
      </w:r>
      <w:r w:rsidRPr="00EC4A82">
        <w:t>организации</w:t>
      </w:r>
      <w:r w:rsidRPr="00EC4A82">
        <w:rPr>
          <w:spacing w:val="-12"/>
        </w:rPr>
        <w:t xml:space="preserve"> </w:t>
      </w:r>
      <w:r w:rsidRPr="00EC4A82">
        <w:t>занятий:</w:t>
      </w:r>
      <w:r w:rsidRPr="00EC4A82">
        <w:rPr>
          <w:spacing w:val="-12"/>
        </w:rPr>
        <w:t xml:space="preserve"> </w:t>
      </w:r>
      <w:r w:rsidR="002D3FC4" w:rsidRPr="00EC4A82">
        <w:t>практикум</w:t>
      </w:r>
      <w:r w:rsidRPr="00EC4A82">
        <w:rPr>
          <w:spacing w:val="-2"/>
        </w:rPr>
        <w:t>.</w:t>
      </w:r>
    </w:p>
    <w:p w14:paraId="6DAD3621" w14:textId="77777777" w:rsidR="00ED4123" w:rsidRPr="00EC4A82" w:rsidRDefault="00000000">
      <w:pPr>
        <w:pStyle w:val="1"/>
        <w:spacing w:before="54"/>
      </w:pPr>
      <w:r w:rsidRPr="00EC4A82">
        <w:rPr>
          <w:spacing w:val="-2"/>
        </w:rPr>
        <w:t>Информационная</w:t>
      </w:r>
      <w:r w:rsidRPr="00EC4A82">
        <w:t xml:space="preserve"> </w:t>
      </w:r>
      <w:r w:rsidRPr="00EC4A82">
        <w:rPr>
          <w:spacing w:val="-2"/>
        </w:rPr>
        <w:t>культура:</w:t>
      </w:r>
    </w:p>
    <w:p w14:paraId="290290DE" w14:textId="1C400D98" w:rsidR="00ED4123" w:rsidRPr="00EC4A82" w:rsidRDefault="00000000">
      <w:pPr>
        <w:spacing w:before="37" w:line="276" w:lineRule="auto"/>
        <w:ind w:left="2" w:right="140" w:firstLine="707"/>
        <w:jc w:val="both"/>
        <w:rPr>
          <w:sz w:val="26"/>
        </w:rPr>
      </w:pPr>
      <w:r w:rsidRPr="00EC4A82">
        <w:rPr>
          <w:i/>
          <w:sz w:val="26"/>
        </w:rPr>
        <w:t xml:space="preserve">Курс внеурочной деятельности «Азбука безопасности» </w:t>
      </w:r>
      <w:r w:rsidRPr="00EC4A82">
        <w:rPr>
          <w:sz w:val="26"/>
        </w:rPr>
        <w:t>– 1 час в неделю в 1 классе.</w:t>
      </w:r>
    </w:p>
    <w:p w14:paraId="5754A95D" w14:textId="77777777" w:rsidR="00ED4123" w:rsidRPr="00EC4A82" w:rsidRDefault="00000000">
      <w:pPr>
        <w:pStyle w:val="a3"/>
        <w:spacing w:before="67" w:line="276" w:lineRule="auto"/>
        <w:ind w:right="138"/>
      </w:pPr>
      <w:r w:rsidRPr="00EC4A82">
        <w:t>Цель: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w:t>
      </w:r>
    </w:p>
    <w:p w14:paraId="65F22661" w14:textId="77777777" w:rsidR="00ED4123" w:rsidRPr="00EC4A82" w:rsidRDefault="00000000">
      <w:pPr>
        <w:pStyle w:val="a3"/>
        <w:spacing w:before="1"/>
        <w:ind w:left="710" w:firstLine="0"/>
      </w:pPr>
      <w:r w:rsidRPr="00EC4A82">
        <w:t>Форма</w:t>
      </w:r>
      <w:r w:rsidRPr="00EC4A82">
        <w:rPr>
          <w:spacing w:val="-12"/>
        </w:rPr>
        <w:t xml:space="preserve"> </w:t>
      </w:r>
      <w:r w:rsidRPr="00EC4A82">
        <w:t>организации</w:t>
      </w:r>
      <w:r w:rsidRPr="00EC4A82">
        <w:rPr>
          <w:spacing w:val="-13"/>
        </w:rPr>
        <w:t xml:space="preserve"> </w:t>
      </w:r>
      <w:r w:rsidRPr="00EC4A82">
        <w:t>занятий:</w:t>
      </w:r>
      <w:r w:rsidRPr="00EC4A82">
        <w:rPr>
          <w:spacing w:val="-12"/>
        </w:rPr>
        <w:t xml:space="preserve"> </w:t>
      </w:r>
      <w:r w:rsidRPr="00EC4A82">
        <w:t>викторины,</w:t>
      </w:r>
      <w:r w:rsidRPr="00EC4A82">
        <w:rPr>
          <w:spacing w:val="-13"/>
        </w:rPr>
        <w:t xml:space="preserve"> </w:t>
      </w:r>
      <w:r w:rsidRPr="00EC4A82">
        <w:t>соревнования,</w:t>
      </w:r>
      <w:r w:rsidRPr="00EC4A82">
        <w:rPr>
          <w:spacing w:val="-12"/>
        </w:rPr>
        <w:t xml:space="preserve"> </w:t>
      </w:r>
      <w:r w:rsidRPr="00EC4A82">
        <w:t>экскурсии,</w:t>
      </w:r>
      <w:r w:rsidRPr="00EC4A82">
        <w:rPr>
          <w:spacing w:val="-13"/>
        </w:rPr>
        <w:t xml:space="preserve"> </w:t>
      </w:r>
      <w:r w:rsidRPr="00EC4A82">
        <w:rPr>
          <w:spacing w:val="-2"/>
        </w:rPr>
        <w:t>беседы.</w:t>
      </w:r>
    </w:p>
    <w:p w14:paraId="59836D50" w14:textId="77777777" w:rsidR="002D3FC4" w:rsidRPr="00EC4A82" w:rsidRDefault="002D3FC4">
      <w:pPr>
        <w:pStyle w:val="a3"/>
        <w:spacing w:before="40" w:line="276" w:lineRule="auto"/>
        <w:ind w:right="140"/>
      </w:pPr>
    </w:p>
    <w:p w14:paraId="56130E09" w14:textId="25737605" w:rsidR="00ED4123" w:rsidRPr="00EC4A82" w:rsidRDefault="00000000">
      <w:pPr>
        <w:pStyle w:val="a3"/>
        <w:spacing w:before="40" w:line="276" w:lineRule="auto"/>
        <w:ind w:right="140"/>
      </w:pPr>
      <w:r w:rsidRPr="00EC4A82">
        <w:t>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обучающихся во второй половине дня.</w:t>
      </w:r>
    </w:p>
    <w:p w14:paraId="340E5E50" w14:textId="77777777" w:rsidR="00ED4123" w:rsidRPr="00EC4A82" w:rsidRDefault="00000000">
      <w:pPr>
        <w:pStyle w:val="a3"/>
        <w:spacing w:before="1" w:line="276" w:lineRule="auto"/>
        <w:ind w:right="142"/>
      </w:pPr>
      <w:r w:rsidRPr="00EC4A82">
        <w:t xml:space="preserve">Чередование учебной и внеурочной деятельности устанавливается календарным учебным графиком. Время, отведённое на внеурочную деятельность, не учитывается при определении максимально допустимой недельной нагрузки </w:t>
      </w:r>
      <w:r w:rsidRPr="00EC4A82">
        <w:rPr>
          <w:spacing w:val="-2"/>
        </w:rPr>
        <w:t>обучающихся.</w:t>
      </w:r>
    </w:p>
    <w:p w14:paraId="2645043F" w14:textId="77777777" w:rsidR="00ED4123" w:rsidRPr="00EC4A82" w:rsidRDefault="00000000">
      <w:pPr>
        <w:pStyle w:val="a3"/>
        <w:spacing w:line="276" w:lineRule="auto"/>
        <w:ind w:right="146"/>
      </w:pPr>
      <w:r w:rsidRPr="00EC4A82">
        <w:t>Расписание занятий внеурочной деятельности формируется отдельно от расписания уроков. Продолжительность занятия внеурочной деятельности составляет 40 минут. Для обучающихся 1 классов в первом полугодии продолжительность занятия внеурочной деятельности не превышает 35 минут.</w:t>
      </w:r>
    </w:p>
    <w:p w14:paraId="40C0AEEB" w14:textId="1C49E36B" w:rsidR="00ED4123" w:rsidRPr="00EC4A82" w:rsidRDefault="00000000">
      <w:pPr>
        <w:pStyle w:val="a3"/>
        <w:spacing w:line="276" w:lineRule="auto"/>
        <w:ind w:right="145"/>
      </w:pPr>
      <w:r w:rsidRPr="00EC4A82">
        <w:t xml:space="preserve">При организации внеурочной деятельности обучающихся </w:t>
      </w:r>
      <w:r w:rsidR="00E834BF" w:rsidRPr="00EC4A82">
        <w:t>МБОУ «Лицей № 51»</w:t>
      </w:r>
      <w:r w:rsidRPr="00EC4A82">
        <w:rPr>
          <w:spacing w:val="-3"/>
        </w:rPr>
        <w:t xml:space="preserve"> </w:t>
      </w:r>
      <w:r w:rsidRPr="00EC4A82">
        <w:rPr>
          <w:spacing w:val="-2"/>
        </w:rPr>
        <w:t xml:space="preserve">могут использоваться возможности учреждений дополнительного образования, </w:t>
      </w:r>
      <w:r w:rsidRPr="00EC4A82">
        <w:t>культуры, спорта с предоставлением справки из данного учреждения.</w:t>
      </w:r>
    </w:p>
    <w:p w14:paraId="3B033288" w14:textId="77777777" w:rsidR="00ED4123" w:rsidRPr="00EC4A82" w:rsidRDefault="00000000">
      <w:pPr>
        <w:pStyle w:val="a3"/>
        <w:spacing w:before="1" w:line="276" w:lineRule="auto"/>
        <w:ind w:right="150"/>
      </w:pPr>
      <w:r w:rsidRPr="00EC4A82">
        <w:lastRenderedPageBreak/>
        <w:t>В период каникул для продолжения внеурочной деятельности используются возможности пришкольного лагеря.</w:t>
      </w:r>
    </w:p>
    <w:p w14:paraId="04B657FD" w14:textId="77777777" w:rsidR="00ED4123" w:rsidRPr="00EC4A82" w:rsidRDefault="00000000">
      <w:pPr>
        <w:pStyle w:val="a3"/>
        <w:spacing w:line="276" w:lineRule="auto"/>
        <w:ind w:right="140"/>
      </w:pPr>
      <w:r w:rsidRPr="00EC4A82">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w:t>
      </w:r>
      <w:r w:rsidRPr="00EC4A82">
        <w:rPr>
          <w:spacing w:val="67"/>
          <w:w w:val="150"/>
        </w:rPr>
        <w:t xml:space="preserve"> </w:t>
      </w:r>
      <w:r w:rsidRPr="00EC4A82">
        <w:t>Обязательным</w:t>
      </w:r>
      <w:r w:rsidRPr="00EC4A82">
        <w:rPr>
          <w:spacing w:val="70"/>
          <w:w w:val="150"/>
        </w:rPr>
        <w:t xml:space="preserve"> </w:t>
      </w:r>
      <w:r w:rsidRPr="00EC4A82">
        <w:t>условием</w:t>
      </w:r>
      <w:r w:rsidRPr="00EC4A82">
        <w:rPr>
          <w:spacing w:val="68"/>
          <w:w w:val="150"/>
        </w:rPr>
        <w:t xml:space="preserve"> </w:t>
      </w:r>
      <w:r w:rsidRPr="00EC4A82">
        <w:t>организации</w:t>
      </w:r>
      <w:r w:rsidRPr="00EC4A82">
        <w:rPr>
          <w:spacing w:val="68"/>
          <w:w w:val="150"/>
        </w:rPr>
        <w:t xml:space="preserve"> </w:t>
      </w:r>
      <w:r w:rsidRPr="00EC4A82">
        <w:t>внеурочной</w:t>
      </w:r>
      <w:r w:rsidRPr="00EC4A82">
        <w:rPr>
          <w:spacing w:val="67"/>
          <w:w w:val="150"/>
        </w:rPr>
        <w:t xml:space="preserve"> </w:t>
      </w:r>
      <w:r w:rsidRPr="00EC4A82">
        <w:rPr>
          <w:spacing w:val="-2"/>
        </w:rPr>
        <w:t>деятельности</w:t>
      </w:r>
    </w:p>
    <w:p w14:paraId="381B57B1" w14:textId="77777777" w:rsidR="00ED4123" w:rsidRPr="00EC4A82" w:rsidRDefault="00000000">
      <w:pPr>
        <w:pStyle w:val="a3"/>
        <w:spacing w:before="67" w:line="278" w:lineRule="auto"/>
        <w:ind w:right="141" w:firstLine="0"/>
      </w:pPr>
      <w:r w:rsidRPr="00EC4A82">
        <w:t>является её воспитательная направленность, соотнесённость с рабочей программой воспитания образовательной организации.</w:t>
      </w:r>
    </w:p>
    <w:p w14:paraId="0BFFF9F2" w14:textId="77777777" w:rsidR="00ED4123" w:rsidRPr="00EC4A82" w:rsidRDefault="00000000">
      <w:pPr>
        <w:pStyle w:val="a3"/>
        <w:spacing w:line="276" w:lineRule="auto"/>
        <w:ind w:right="144"/>
      </w:pPr>
      <w:r w:rsidRPr="00EC4A82">
        <w:t>Контроль</w:t>
      </w:r>
      <w:r w:rsidRPr="00EC4A82">
        <w:rPr>
          <w:spacing w:val="-17"/>
        </w:rPr>
        <w:t xml:space="preserve"> </w:t>
      </w:r>
      <w:r w:rsidRPr="00EC4A82">
        <w:t>за</w:t>
      </w:r>
      <w:r w:rsidRPr="00EC4A82">
        <w:rPr>
          <w:spacing w:val="-15"/>
        </w:rPr>
        <w:t xml:space="preserve"> </w:t>
      </w:r>
      <w:r w:rsidRPr="00EC4A82">
        <w:t>реализацией</w:t>
      </w:r>
      <w:r w:rsidRPr="00EC4A82">
        <w:rPr>
          <w:spacing w:val="-16"/>
        </w:rPr>
        <w:t xml:space="preserve"> </w:t>
      </w:r>
      <w:r w:rsidRPr="00EC4A82">
        <w:t>образовательной</w:t>
      </w:r>
      <w:r w:rsidRPr="00EC4A82">
        <w:rPr>
          <w:spacing w:val="-13"/>
        </w:rPr>
        <w:t xml:space="preserve"> </w:t>
      </w:r>
      <w:r w:rsidRPr="00EC4A82">
        <w:t>программы</w:t>
      </w:r>
      <w:r w:rsidRPr="00EC4A82">
        <w:rPr>
          <w:spacing w:val="-15"/>
        </w:rPr>
        <w:t xml:space="preserve"> </w:t>
      </w:r>
      <w:r w:rsidRPr="00EC4A82">
        <w:t>в</w:t>
      </w:r>
      <w:r w:rsidRPr="00EC4A82">
        <w:rPr>
          <w:spacing w:val="-16"/>
        </w:rPr>
        <w:t xml:space="preserve"> </w:t>
      </w:r>
      <w:r w:rsidRPr="00EC4A82">
        <w:t>соответствии</w:t>
      </w:r>
      <w:r w:rsidRPr="00EC4A82">
        <w:rPr>
          <w:spacing w:val="-16"/>
        </w:rPr>
        <w:t xml:space="preserve"> </w:t>
      </w:r>
      <w:r w:rsidRPr="00EC4A82">
        <w:t>с</w:t>
      </w:r>
      <w:r w:rsidRPr="00EC4A82">
        <w:rPr>
          <w:spacing w:val="-16"/>
        </w:rPr>
        <w:t xml:space="preserve"> </w:t>
      </w:r>
      <w:r w:rsidRPr="00EC4A82">
        <w:t>ФГОС начального общего образования, в том числе за организацией внеурочной деятельности,</w:t>
      </w:r>
      <w:r w:rsidRPr="00EC4A82">
        <w:rPr>
          <w:spacing w:val="-4"/>
        </w:rPr>
        <w:t xml:space="preserve"> </w:t>
      </w:r>
      <w:r w:rsidRPr="00EC4A82">
        <w:t>осуществляется</w:t>
      </w:r>
      <w:r w:rsidRPr="00EC4A82">
        <w:rPr>
          <w:spacing w:val="-3"/>
        </w:rPr>
        <w:t xml:space="preserve"> </w:t>
      </w:r>
      <w:r w:rsidRPr="00EC4A82">
        <w:t>заместителем руководителя по</w:t>
      </w:r>
      <w:r w:rsidRPr="00EC4A82">
        <w:rPr>
          <w:spacing w:val="-1"/>
        </w:rPr>
        <w:t xml:space="preserve"> </w:t>
      </w:r>
      <w:r w:rsidRPr="00EC4A82">
        <w:t>УВР</w:t>
      </w:r>
      <w:r w:rsidRPr="00EC4A82">
        <w:rPr>
          <w:spacing w:val="-4"/>
        </w:rPr>
        <w:t xml:space="preserve"> </w:t>
      </w:r>
      <w:r w:rsidRPr="00EC4A82">
        <w:t>в</w:t>
      </w:r>
      <w:r w:rsidRPr="00EC4A82">
        <w:rPr>
          <w:spacing w:val="-2"/>
        </w:rPr>
        <w:t xml:space="preserve"> </w:t>
      </w:r>
      <w:r w:rsidRPr="00EC4A82">
        <w:t>соответствии</w:t>
      </w:r>
      <w:r w:rsidRPr="00EC4A82">
        <w:rPr>
          <w:spacing w:val="-3"/>
        </w:rPr>
        <w:t xml:space="preserve"> </w:t>
      </w:r>
      <w:r w:rsidRPr="00EC4A82">
        <w:t>с должностной инструкцией.</w:t>
      </w:r>
    </w:p>
    <w:p w14:paraId="762467D1" w14:textId="3BB4E2F4" w:rsidR="00ED4123" w:rsidRPr="00EC4A82" w:rsidRDefault="002D3FC4">
      <w:pPr>
        <w:pStyle w:val="a3"/>
        <w:spacing w:line="276" w:lineRule="auto"/>
        <w:ind w:right="141"/>
      </w:pPr>
      <w:r w:rsidRPr="00EC4A82">
        <w:t>Лицей несёт в установленном законодательством Российской Федерации порядке</w:t>
      </w:r>
      <w:r w:rsidRPr="00EC4A82">
        <w:rPr>
          <w:spacing w:val="-17"/>
        </w:rPr>
        <w:t xml:space="preserve"> </w:t>
      </w:r>
      <w:r w:rsidRPr="00EC4A82">
        <w:t>ответственность</w:t>
      </w:r>
      <w:r w:rsidRPr="00EC4A82">
        <w:rPr>
          <w:spacing w:val="-16"/>
        </w:rPr>
        <w:t xml:space="preserve"> </w:t>
      </w:r>
      <w:r w:rsidRPr="00EC4A82">
        <w:t>за</w:t>
      </w:r>
      <w:r w:rsidRPr="00EC4A82">
        <w:rPr>
          <w:spacing w:val="-16"/>
        </w:rPr>
        <w:t xml:space="preserve"> </w:t>
      </w:r>
      <w:r w:rsidRPr="00EC4A82">
        <w:t>качество</w:t>
      </w:r>
      <w:r w:rsidRPr="00EC4A82">
        <w:rPr>
          <w:spacing w:val="-16"/>
        </w:rPr>
        <w:t xml:space="preserve"> </w:t>
      </w:r>
      <w:r w:rsidRPr="00EC4A82">
        <w:t>образования,</w:t>
      </w:r>
      <w:r w:rsidRPr="00EC4A82">
        <w:rPr>
          <w:spacing w:val="-17"/>
        </w:rPr>
        <w:t xml:space="preserve"> </w:t>
      </w:r>
      <w:r w:rsidRPr="00EC4A82">
        <w:t>за</w:t>
      </w:r>
      <w:r w:rsidRPr="00EC4A82">
        <w:rPr>
          <w:spacing w:val="-16"/>
        </w:rPr>
        <w:t xml:space="preserve"> </w:t>
      </w:r>
      <w:r w:rsidRPr="00EC4A82">
        <w:t>его</w:t>
      </w:r>
      <w:r w:rsidRPr="00EC4A82">
        <w:rPr>
          <w:spacing w:val="-16"/>
        </w:rPr>
        <w:t xml:space="preserve"> </w:t>
      </w:r>
      <w:r w:rsidRPr="00EC4A82">
        <w:t>соответствие</w:t>
      </w:r>
      <w:r w:rsidRPr="00EC4A82">
        <w:rPr>
          <w:spacing w:val="-16"/>
        </w:rPr>
        <w:t xml:space="preserve"> </w:t>
      </w:r>
      <w:r w:rsidRPr="00EC4A82">
        <w:t>федеральному государственному образовательному стандарту основного общего образования, за адекватность</w:t>
      </w:r>
      <w:r w:rsidRPr="00EC4A82">
        <w:rPr>
          <w:spacing w:val="-6"/>
        </w:rPr>
        <w:t xml:space="preserve"> </w:t>
      </w:r>
      <w:r w:rsidRPr="00EC4A82">
        <w:t>применяемых</w:t>
      </w:r>
      <w:r w:rsidRPr="00EC4A82">
        <w:rPr>
          <w:spacing w:val="-6"/>
        </w:rPr>
        <w:t xml:space="preserve"> </w:t>
      </w:r>
      <w:r w:rsidRPr="00EC4A82">
        <w:t>форм,</w:t>
      </w:r>
      <w:r w:rsidRPr="00EC4A82">
        <w:rPr>
          <w:spacing w:val="-4"/>
        </w:rPr>
        <w:t xml:space="preserve"> </w:t>
      </w:r>
      <w:r w:rsidRPr="00EC4A82">
        <w:t>методов</w:t>
      </w:r>
      <w:r w:rsidRPr="00EC4A82">
        <w:rPr>
          <w:spacing w:val="-4"/>
        </w:rPr>
        <w:t xml:space="preserve"> </w:t>
      </w:r>
      <w:r w:rsidRPr="00EC4A82">
        <w:t>и</w:t>
      </w:r>
      <w:r w:rsidRPr="00EC4A82">
        <w:rPr>
          <w:spacing w:val="-6"/>
        </w:rPr>
        <w:t xml:space="preserve"> </w:t>
      </w:r>
      <w:r w:rsidRPr="00EC4A82">
        <w:t>средств</w:t>
      </w:r>
      <w:r w:rsidRPr="00EC4A82">
        <w:rPr>
          <w:spacing w:val="-4"/>
        </w:rPr>
        <w:t xml:space="preserve"> </w:t>
      </w:r>
      <w:r w:rsidRPr="00EC4A82">
        <w:t>организации</w:t>
      </w:r>
      <w:r w:rsidRPr="00EC4A82">
        <w:rPr>
          <w:spacing w:val="-6"/>
        </w:rPr>
        <w:t xml:space="preserve"> </w:t>
      </w:r>
      <w:r w:rsidRPr="00EC4A82">
        <w:t>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14:paraId="6DAFB1E3" w14:textId="77777777" w:rsidR="00ED4123" w:rsidRPr="00EC4A82" w:rsidRDefault="00000000">
      <w:pPr>
        <w:pStyle w:val="a3"/>
        <w:spacing w:line="276" w:lineRule="auto"/>
        <w:ind w:right="146"/>
      </w:pPr>
      <w:r w:rsidRPr="00EC4A82">
        <w:t>При реализации плана внеурочной деятельности предусмотрена вариативность содержания внеурочной деятельности с учётом образовательных потребностей и интересов обучающихся.</w:t>
      </w:r>
    </w:p>
    <w:p w14:paraId="08484023" w14:textId="77777777" w:rsidR="00ED4123" w:rsidRPr="00EC4A82" w:rsidRDefault="00000000">
      <w:pPr>
        <w:pStyle w:val="a3"/>
        <w:spacing w:line="276" w:lineRule="auto"/>
        <w:ind w:right="146"/>
      </w:pPr>
      <w:r w:rsidRPr="00EC4A82">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56D13D21" w14:textId="77777777" w:rsidR="00ED4123" w:rsidRPr="00EC4A82" w:rsidRDefault="00000000">
      <w:pPr>
        <w:pStyle w:val="1"/>
        <w:spacing w:before="3"/>
        <w:ind w:left="1091"/>
      </w:pPr>
      <w:r w:rsidRPr="00EC4A82">
        <w:rPr>
          <w:spacing w:val="-2"/>
        </w:rPr>
        <w:t>Планируемые</w:t>
      </w:r>
      <w:r w:rsidRPr="00EC4A82">
        <w:rPr>
          <w:spacing w:val="4"/>
        </w:rPr>
        <w:t xml:space="preserve"> </w:t>
      </w:r>
      <w:r w:rsidRPr="00EC4A82">
        <w:rPr>
          <w:spacing w:val="-2"/>
        </w:rPr>
        <w:t>результаты</w:t>
      </w:r>
      <w:r w:rsidRPr="00EC4A82">
        <w:rPr>
          <w:spacing w:val="3"/>
        </w:rPr>
        <w:t xml:space="preserve"> </w:t>
      </w:r>
      <w:r w:rsidRPr="00EC4A82">
        <w:rPr>
          <w:spacing w:val="-2"/>
        </w:rPr>
        <w:t>внеурочной</w:t>
      </w:r>
      <w:r w:rsidRPr="00EC4A82">
        <w:rPr>
          <w:spacing w:val="4"/>
        </w:rPr>
        <w:t xml:space="preserve"> </w:t>
      </w:r>
      <w:r w:rsidRPr="00EC4A82">
        <w:rPr>
          <w:spacing w:val="-2"/>
        </w:rPr>
        <w:t>деятельности</w:t>
      </w:r>
      <w:r w:rsidRPr="00EC4A82">
        <w:rPr>
          <w:spacing w:val="5"/>
        </w:rPr>
        <w:t xml:space="preserve"> </w:t>
      </w:r>
      <w:r w:rsidRPr="00EC4A82">
        <w:rPr>
          <w:spacing w:val="-2"/>
        </w:rPr>
        <w:t>обучающихся</w:t>
      </w:r>
    </w:p>
    <w:p w14:paraId="34230098" w14:textId="5C064139" w:rsidR="00ED4123" w:rsidRPr="00EC4A82" w:rsidRDefault="00000000">
      <w:pPr>
        <w:pStyle w:val="a3"/>
        <w:spacing w:before="37" w:line="276" w:lineRule="auto"/>
        <w:ind w:right="142"/>
      </w:pPr>
      <w:r w:rsidRPr="00EC4A82">
        <w:t xml:space="preserve">Планируемые результаты освоения ООП НОО в соответствии с ФООП НОО в </w:t>
      </w:r>
      <w:r w:rsidR="00E834BF" w:rsidRPr="00EC4A82">
        <w:t>МБОУ «Лицей № 51»</w:t>
      </w:r>
      <w:r w:rsidRPr="00EC4A82">
        <w:t xml:space="preserve"> соответствуют современным целям начального общего </w:t>
      </w:r>
      <w:r w:rsidRPr="00EC4A82">
        <w:rPr>
          <w:spacing w:val="-2"/>
        </w:rPr>
        <w:t>образования.</w:t>
      </w:r>
    </w:p>
    <w:p w14:paraId="3DDA8662" w14:textId="44486874" w:rsidR="00ED4123" w:rsidRPr="00EC4A82" w:rsidRDefault="00000000">
      <w:pPr>
        <w:pStyle w:val="a3"/>
        <w:spacing w:line="276" w:lineRule="auto"/>
        <w:ind w:right="142"/>
      </w:pPr>
      <w:r w:rsidRPr="00EC4A82">
        <w:rPr>
          <w:b/>
        </w:rPr>
        <w:t>Личностные</w:t>
      </w:r>
      <w:r w:rsidRPr="00EC4A82">
        <w:rPr>
          <w:b/>
          <w:spacing w:val="-1"/>
        </w:rPr>
        <w:t xml:space="preserve"> </w:t>
      </w:r>
      <w:r w:rsidRPr="00EC4A82">
        <w:rPr>
          <w:b/>
        </w:rPr>
        <w:t xml:space="preserve">результаты </w:t>
      </w:r>
      <w:r w:rsidRPr="00EC4A82">
        <w:t>освоения ООП</w:t>
      </w:r>
      <w:r w:rsidRPr="00EC4A82">
        <w:rPr>
          <w:spacing w:val="-1"/>
        </w:rPr>
        <w:t xml:space="preserve"> </w:t>
      </w:r>
      <w:r w:rsidRPr="00EC4A82">
        <w:t>НОО</w:t>
      </w:r>
      <w:r w:rsidRPr="00EC4A82">
        <w:rPr>
          <w:spacing w:val="-1"/>
        </w:rPr>
        <w:t xml:space="preserve"> </w:t>
      </w:r>
      <w:r w:rsidRPr="00EC4A82">
        <w:t>в</w:t>
      </w:r>
      <w:r w:rsidRPr="00EC4A82">
        <w:rPr>
          <w:spacing w:val="-1"/>
        </w:rPr>
        <w:t xml:space="preserve"> </w:t>
      </w:r>
      <w:r w:rsidRPr="00EC4A82">
        <w:t>соответствии</w:t>
      </w:r>
      <w:r w:rsidRPr="00EC4A82">
        <w:rPr>
          <w:spacing w:val="-1"/>
        </w:rPr>
        <w:t xml:space="preserve"> </w:t>
      </w:r>
      <w:r w:rsidRPr="00EC4A82">
        <w:t>с ФООП</w:t>
      </w:r>
      <w:r w:rsidRPr="00EC4A82">
        <w:rPr>
          <w:spacing w:val="-2"/>
        </w:rPr>
        <w:t xml:space="preserve"> </w:t>
      </w:r>
      <w:r w:rsidRPr="00EC4A82">
        <w:t xml:space="preserve">НОО в </w:t>
      </w:r>
      <w:r w:rsidR="00E834BF" w:rsidRPr="00EC4A82">
        <w:t>МБОУ «Лицей № 51»</w:t>
      </w:r>
      <w:r w:rsidRPr="00EC4A82">
        <w:t xml:space="preserve"> достигаются в единстве учебной и воспитательной деятельности </w:t>
      </w:r>
      <w:r w:rsidR="00272511">
        <w:t>лицея</w:t>
      </w:r>
      <w:r w:rsidRPr="00EC4A82">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623C2A" w14:textId="77777777" w:rsidR="00ED4123" w:rsidRPr="00EC4A82" w:rsidRDefault="00000000">
      <w:pPr>
        <w:pStyle w:val="a3"/>
        <w:spacing w:before="2" w:line="276" w:lineRule="auto"/>
        <w:ind w:right="141"/>
      </w:pPr>
      <w:r w:rsidRPr="00EC4A82">
        <w:rPr>
          <w:b/>
        </w:rPr>
        <w:t xml:space="preserve">Метапредметные результаты </w:t>
      </w:r>
      <w:r w:rsidRPr="00EC4A82">
        <w:t>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p>
    <w:p w14:paraId="6AAAD393" w14:textId="77777777" w:rsidR="00ED4123" w:rsidRDefault="00000000">
      <w:pPr>
        <w:pStyle w:val="a3"/>
        <w:spacing w:line="276" w:lineRule="auto"/>
        <w:ind w:right="140"/>
      </w:pPr>
      <w:r w:rsidRPr="00EC4A82">
        <w:rPr>
          <w:b/>
        </w:rPr>
        <w:t>Предметные</w:t>
      </w:r>
      <w:r w:rsidRPr="00EC4A82">
        <w:rPr>
          <w:b/>
          <w:spacing w:val="-3"/>
        </w:rPr>
        <w:t xml:space="preserve"> </w:t>
      </w:r>
      <w:r w:rsidRPr="00EC4A82">
        <w:rPr>
          <w:b/>
        </w:rPr>
        <w:t>результаты</w:t>
      </w:r>
      <w:r w:rsidRPr="00EC4A82">
        <w:rPr>
          <w:b/>
          <w:spacing w:val="-2"/>
        </w:rPr>
        <w:t xml:space="preserve"> </w:t>
      </w:r>
      <w:r w:rsidRPr="00EC4A82">
        <w:t>характеризуют</w:t>
      </w:r>
      <w:r w:rsidRPr="00EC4A82">
        <w:rPr>
          <w:spacing w:val="-4"/>
        </w:rPr>
        <w:t xml:space="preserve"> </w:t>
      </w:r>
      <w:r w:rsidRPr="00EC4A82">
        <w:t>уровень</w:t>
      </w:r>
      <w:r w:rsidRPr="00EC4A82">
        <w:rPr>
          <w:spacing w:val="-3"/>
        </w:rPr>
        <w:t xml:space="preserve"> </w:t>
      </w:r>
      <w:r w:rsidRPr="00EC4A82">
        <w:t>освоения</w:t>
      </w:r>
      <w:r w:rsidRPr="00EC4A82">
        <w:rPr>
          <w:spacing w:val="-2"/>
        </w:rPr>
        <w:t xml:space="preserve"> </w:t>
      </w:r>
      <w:r w:rsidRPr="00EC4A82">
        <w:t>обучающимися</w:t>
      </w:r>
      <w:r w:rsidRPr="00EC4A82">
        <w:rPr>
          <w:spacing w:val="-2"/>
        </w:rPr>
        <w:t xml:space="preserve"> </w:t>
      </w:r>
      <w:r w:rsidRPr="00EC4A82">
        <w:t xml:space="preserve">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w:t>
      </w:r>
      <w:r w:rsidRPr="00EC4A82">
        <w:lastRenderedPageBreak/>
        <w:t>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w:t>
      </w:r>
      <w:r w:rsidRPr="002D3FC4">
        <w:t xml:space="preserve"> учебных и социальных проектов.</w:t>
      </w:r>
    </w:p>
    <w:p w14:paraId="368390B6" w14:textId="77777777" w:rsidR="00ED4123" w:rsidRDefault="00ED4123">
      <w:pPr>
        <w:pStyle w:val="a3"/>
        <w:spacing w:line="276" w:lineRule="auto"/>
        <w:sectPr w:rsidR="00ED4123">
          <w:pgSz w:w="11910" w:h="16840"/>
          <w:pgMar w:top="1040" w:right="708" w:bottom="1200" w:left="1700" w:header="0" w:footer="971" w:gutter="0"/>
          <w:cols w:space="720"/>
        </w:sectPr>
      </w:pPr>
    </w:p>
    <w:p w14:paraId="70535594" w14:textId="77777777" w:rsidR="00ED4123" w:rsidRPr="00A62B57" w:rsidRDefault="00000000">
      <w:pPr>
        <w:spacing w:before="71" w:line="276" w:lineRule="auto"/>
        <w:ind w:left="5000" w:right="4997"/>
        <w:jc w:val="center"/>
        <w:rPr>
          <w:b/>
          <w:sz w:val="28"/>
        </w:rPr>
      </w:pPr>
      <w:r w:rsidRPr="00A62B57">
        <w:rPr>
          <w:b/>
          <w:sz w:val="28"/>
        </w:rPr>
        <w:lastRenderedPageBreak/>
        <w:t>Учебный</w:t>
      </w:r>
      <w:r w:rsidRPr="00A62B57">
        <w:rPr>
          <w:b/>
          <w:spacing w:val="-12"/>
          <w:sz w:val="28"/>
        </w:rPr>
        <w:t xml:space="preserve"> </w:t>
      </w:r>
      <w:r w:rsidRPr="00A62B57">
        <w:rPr>
          <w:b/>
          <w:sz w:val="28"/>
        </w:rPr>
        <w:t>план</w:t>
      </w:r>
      <w:r w:rsidRPr="00A62B57">
        <w:rPr>
          <w:b/>
          <w:spacing w:val="-12"/>
          <w:sz w:val="28"/>
        </w:rPr>
        <w:t xml:space="preserve"> </w:t>
      </w:r>
      <w:r w:rsidRPr="00A62B57">
        <w:rPr>
          <w:b/>
          <w:sz w:val="28"/>
        </w:rPr>
        <w:t>внеурочной</w:t>
      </w:r>
      <w:r w:rsidRPr="00A62B57">
        <w:rPr>
          <w:b/>
          <w:spacing w:val="-12"/>
          <w:sz w:val="28"/>
        </w:rPr>
        <w:t xml:space="preserve"> </w:t>
      </w:r>
      <w:r w:rsidRPr="00A62B57">
        <w:rPr>
          <w:b/>
          <w:sz w:val="28"/>
        </w:rPr>
        <w:t>деятельности на 2025-2026 учебный год</w:t>
      </w:r>
    </w:p>
    <w:p w14:paraId="48070933" w14:textId="77777777" w:rsidR="00ED4123" w:rsidRPr="00A62B57" w:rsidRDefault="00000000">
      <w:pPr>
        <w:spacing w:before="2"/>
        <w:ind w:left="5000" w:right="5002"/>
        <w:jc w:val="center"/>
        <w:rPr>
          <w:b/>
          <w:sz w:val="28"/>
        </w:rPr>
      </w:pPr>
      <w:r w:rsidRPr="00A62B57">
        <w:rPr>
          <w:b/>
          <w:sz w:val="28"/>
        </w:rPr>
        <w:t>уровень</w:t>
      </w:r>
      <w:r w:rsidRPr="00A62B57">
        <w:rPr>
          <w:b/>
          <w:spacing w:val="-8"/>
          <w:sz w:val="28"/>
        </w:rPr>
        <w:t xml:space="preserve"> </w:t>
      </w:r>
      <w:r w:rsidRPr="00A62B57">
        <w:rPr>
          <w:b/>
          <w:sz w:val="28"/>
        </w:rPr>
        <w:t>начального</w:t>
      </w:r>
      <w:r w:rsidRPr="00A62B57">
        <w:rPr>
          <w:b/>
          <w:spacing w:val="-5"/>
          <w:sz w:val="28"/>
        </w:rPr>
        <w:t xml:space="preserve"> </w:t>
      </w:r>
      <w:r w:rsidRPr="00A62B57">
        <w:rPr>
          <w:b/>
          <w:sz w:val="28"/>
        </w:rPr>
        <w:t>общего</w:t>
      </w:r>
      <w:r w:rsidRPr="00A62B57">
        <w:rPr>
          <w:b/>
          <w:spacing w:val="-9"/>
          <w:sz w:val="28"/>
        </w:rPr>
        <w:t xml:space="preserve"> </w:t>
      </w:r>
      <w:r w:rsidRPr="00A62B57">
        <w:rPr>
          <w:b/>
          <w:spacing w:val="-2"/>
          <w:sz w:val="28"/>
        </w:rPr>
        <w:t>образования</w:t>
      </w:r>
    </w:p>
    <w:p w14:paraId="50F8BBDF" w14:textId="77777777" w:rsidR="00ED4123" w:rsidRPr="00E834BF" w:rsidRDefault="00ED4123">
      <w:pPr>
        <w:pStyle w:val="a3"/>
        <w:spacing w:before="189"/>
        <w:ind w:left="0" w:firstLine="0"/>
        <w:jc w:val="left"/>
        <w:rPr>
          <w:b/>
          <w:sz w:val="20"/>
          <w:highlight w:val="yellow"/>
        </w:rPr>
      </w:pPr>
    </w:p>
    <w:p w14:paraId="313CEF3B" w14:textId="77777777" w:rsidR="00386AF8" w:rsidRDefault="00386AF8" w:rsidP="00386AF8">
      <w:r>
        <w:rPr>
          <w:b/>
          <w:sz w:val="32"/>
        </w:rPr>
        <w:t>План внеурочной деятельности (недельный)</w:t>
      </w:r>
    </w:p>
    <w:p w14:paraId="09B27A3C" w14:textId="77777777" w:rsidR="00386AF8" w:rsidRDefault="00386AF8" w:rsidP="00386AF8">
      <w:r>
        <w:t>муниципальное бюджетное общеобразовательное учреждение города Ростова-на-Дону «Лицей № 51 имени Капустина Бориса Владиславовича»</w:t>
      </w:r>
    </w:p>
    <w:tbl>
      <w:tblPr>
        <w:tblStyle w:val="a7"/>
        <w:tblW w:w="0" w:type="auto"/>
        <w:tblLook w:val="04A0" w:firstRow="1" w:lastRow="0" w:firstColumn="1" w:lastColumn="0" w:noHBand="0" w:noVBand="1"/>
      </w:tblPr>
      <w:tblGrid>
        <w:gridCol w:w="4158"/>
        <w:gridCol w:w="2079"/>
        <w:gridCol w:w="2079"/>
        <w:gridCol w:w="2079"/>
        <w:gridCol w:w="2079"/>
        <w:gridCol w:w="2079"/>
      </w:tblGrid>
      <w:tr w:rsidR="00386AF8" w14:paraId="21D9BA67" w14:textId="77777777" w:rsidTr="00B566C3">
        <w:tc>
          <w:tcPr>
            <w:tcW w:w="4158" w:type="dxa"/>
            <w:vMerge w:val="restart"/>
            <w:shd w:val="clear" w:color="auto" w:fill="D9D9D9"/>
          </w:tcPr>
          <w:p w14:paraId="1F08146F" w14:textId="77777777" w:rsidR="00386AF8" w:rsidRDefault="00386AF8" w:rsidP="00B566C3">
            <w:r>
              <w:rPr>
                <w:b/>
              </w:rPr>
              <w:t>Учебные курсы</w:t>
            </w:r>
          </w:p>
          <w:p w14:paraId="1404A87D" w14:textId="77777777" w:rsidR="00386AF8" w:rsidRDefault="00386AF8" w:rsidP="00B566C3"/>
        </w:tc>
        <w:tc>
          <w:tcPr>
            <w:tcW w:w="10395" w:type="dxa"/>
            <w:gridSpan w:val="5"/>
            <w:shd w:val="clear" w:color="auto" w:fill="D9D9D9"/>
          </w:tcPr>
          <w:p w14:paraId="11C085CD" w14:textId="77777777" w:rsidR="00386AF8" w:rsidRDefault="00386AF8" w:rsidP="00B566C3">
            <w:pPr>
              <w:jc w:val="center"/>
            </w:pPr>
            <w:r>
              <w:rPr>
                <w:b/>
              </w:rPr>
              <w:t>Количество часов в неделю</w:t>
            </w:r>
          </w:p>
        </w:tc>
      </w:tr>
      <w:tr w:rsidR="00386AF8" w14:paraId="3E86B2F4" w14:textId="77777777" w:rsidTr="00B566C3">
        <w:tc>
          <w:tcPr>
            <w:tcW w:w="4158" w:type="dxa"/>
            <w:vMerge/>
          </w:tcPr>
          <w:p w14:paraId="38D0CC59" w14:textId="77777777" w:rsidR="00386AF8" w:rsidRDefault="00386AF8" w:rsidP="00B566C3"/>
        </w:tc>
        <w:tc>
          <w:tcPr>
            <w:tcW w:w="2079" w:type="dxa"/>
            <w:shd w:val="clear" w:color="auto" w:fill="D9D9D9"/>
          </w:tcPr>
          <w:p w14:paraId="3D3C3E62" w14:textId="77777777" w:rsidR="00386AF8" w:rsidRDefault="00386AF8" w:rsidP="00B566C3">
            <w:pPr>
              <w:jc w:val="center"/>
            </w:pPr>
            <w:r>
              <w:rPr>
                <w:b/>
              </w:rPr>
              <w:t>1А</w:t>
            </w:r>
          </w:p>
        </w:tc>
        <w:tc>
          <w:tcPr>
            <w:tcW w:w="2079" w:type="dxa"/>
            <w:shd w:val="clear" w:color="auto" w:fill="D9D9D9"/>
          </w:tcPr>
          <w:p w14:paraId="4B321D74" w14:textId="77777777" w:rsidR="00386AF8" w:rsidRDefault="00386AF8" w:rsidP="00B566C3">
            <w:pPr>
              <w:jc w:val="center"/>
            </w:pPr>
            <w:r>
              <w:rPr>
                <w:b/>
              </w:rPr>
              <w:t>2А</w:t>
            </w:r>
          </w:p>
        </w:tc>
        <w:tc>
          <w:tcPr>
            <w:tcW w:w="2079" w:type="dxa"/>
            <w:shd w:val="clear" w:color="auto" w:fill="D9D9D9"/>
          </w:tcPr>
          <w:p w14:paraId="5CA0BB8A" w14:textId="77777777" w:rsidR="00386AF8" w:rsidRDefault="00386AF8" w:rsidP="00B566C3">
            <w:pPr>
              <w:jc w:val="center"/>
            </w:pPr>
            <w:r>
              <w:rPr>
                <w:b/>
              </w:rPr>
              <w:t>3А</w:t>
            </w:r>
          </w:p>
        </w:tc>
        <w:tc>
          <w:tcPr>
            <w:tcW w:w="2079" w:type="dxa"/>
            <w:shd w:val="clear" w:color="auto" w:fill="D9D9D9"/>
          </w:tcPr>
          <w:p w14:paraId="1D477327" w14:textId="77777777" w:rsidR="00386AF8" w:rsidRDefault="00386AF8" w:rsidP="00B566C3">
            <w:pPr>
              <w:jc w:val="center"/>
            </w:pPr>
            <w:r>
              <w:rPr>
                <w:b/>
              </w:rPr>
              <w:t>3Б</w:t>
            </w:r>
          </w:p>
        </w:tc>
        <w:tc>
          <w:tcPr>
            <w:tcW w:w="2079" w:type="dxa"/>
            <w:shd w:val="clear" w:color="auto" w:fill="D9D9D9"/>
          </w:tcPr>
          <w:p w14:paraId="591966B9" w14:textId="77777777" w:rsidR="00386AF8" w:rsidRDefault="00386AF8" w:rsidP="00B566C3">
            <w:pPr>
              <w:jc w:val="center"/>
            </w:pPr>
            <w:r>
              <w:rPr>
                <w:b/>
              </w:rPr>
              <w:t>4А</w:t>
            </w:r>
          </w:p>
        </w:tc>
      </w:tr>
      <w:tr w:rsidR="00386AF8" w14:paraId="0C508804" w14:textId="77777777" w:rsidTr="00B566C3">
        <w:tc>
          <w:tcPr>
            <w:tcW w:w="4158" w:type="dxa"/>
          </w:tcPr>
          <w:p w14:paraId="508C1C1F" w14:textId="77777777" w:rsidR="00386AF8" w:rsidRDefault="00386AF8" w:rsidP="00B566C3">
            <w:r>
              <w:t>Разговоры о важном</w:t>
            </w:r>
          </w:p>
        </w:tc>
        <w:tc>
          <w:tcPr>
            <w:tcW w:w="2079" w:type="dxa"/>
          </w:tcPr>
          <w:p w14:paraId="2A1FB72A" w14:textId="77777777" w:rsidR="00386AF8" w:rsidRDefault="00386AF8" w:rsidP="00B566C3">
            <w:pPr>
              <w:jc w:val="center"/>
            </w:pPr>
            <w:r>
              <w:t>1</w:t>
            </w:r>
          </w:p>
        </w:tc>
        <w:tc>
          <w:tcPr>
            <w:tcW w:w="2079" w:type="dxa"/>
          </w:tcPr>
          <w:p w14:paraId="1DC2A14C" w14:textId="77777777" w:rsidR="00386AF8" w:rsidRDefault="00386AF8" w:rsidP="00B566C3">
            <w:pPr>
              <w:jc w:val="center"/>
            </w:pPr>
            <w:r>
              <w:t>1</w:t>
            </w:r>
          </w:p>
        </w:tc>
        <w:tc>
          <w:tcPr>
            <w:tcW w:w="2079" w:type="dxa"/>
          </w:tcPr>
          <w:p w14:paraId="4EB2AEAF" w14:textId="77777777" w:rsidR="00386AF8" w:rsidRDefault="00386AF8" w:rsidP="00B566C3">
            <w:pPr>
              <w:jc w:val="center"/>
            </w:pPr>
            <w:r>
              <w:t>1</w:t>
            </w:r>
          </w:p>
        </w:tc>
        <w:tc>
          <w:tcPr>
            <w:tcW w:w="2079" w:type="dxa"/>
          </w:tcPr>
          <w:p w14:paraId="37E453C1" w14:textId="77777777" w:rsidR="00386AF8" w:rsidRDefault="00386AF8" w:rsidP="00B566C3">
            <w:pPr>
              <w:jc w:val="center"/>
            </w:pPr>
            <w:r>
              <w:t>1</w:t>
            </w:r>
          </w:p>
        </w:tc>
        <w:tc>
          <w:tcPr>
            <w:tcW w:w="2079" w:type="dxa"/>
          </w:tcPr>
          <w:p w14:paraId="4D6DE755" w14:textId="77777777" w:rsidR="00386AF8" w:rsidRDefault="00386AF8" w:rsidP="00B566C3">
            <w:pPr>
              <w:jc w:val="center"/>
            </w:pPr>
            <w:r>
              <w:t>1</w:t>
            </w:r>
          </w:p>
        </w:tc>
      </w:tr>
      <w:tr w:rsidR="00386AF8" w14:paraId="42F52793" w14:textId="77777777" w:rsidTr="00B566C3">
        <w:tc>
          <w:tcPr>
            <w:tcW w:w="4158" w:type="dxa"/>
          </w:tcPr>
          <w:p w14:paraId="087EB6A8" w14:textId="77777777" w:rsidR="00386AF8" w:rsidRDefault="00386AF8" w:rsidP="00B566C3">
            <w:r>
              <w:t>Подвижные игры</w:t>
            </w:r>
          </w:p>
        </w:tc>
        <w:tc>
          <w:tcPr>
            <w:tcW w:w="2079" w:type="dxa"/>
          </w:tcPr>
          <w:p w14:paraId="0031FD2A" w14:textId="77777777" w:rsidR="00386AF8" w:rsidRDefault="00386AF8" w:rsidP="00B566C3">
            <w:pPr>
              <w:jc w:val="center"/>
            </w:pPr>
            <w:r>
              <w:t>1</w:t>
            </w:r>
          </w:p>
        </w:tc>
        <w:tc>
          <w:tcPr>
            <w:tcW w:w="2079" w:type="dxa"/>
          </w:tcPr>
          <w:p w14:paraId="18C9D53B" w14:textId="77777777" w:rsidR="00386AF8" w:rsidRDefault="00386AF8" w:rsidP="00B566C3">
            <w:pPr>
              <w:jc w:val="center"/>
            </w:pPr>
            <w:r>
              <w:t>1</w:t>
            </w:r>
          </w:p>
        </w:tc>
        <w:tc>
          <w:tcPr>
            <w:tcW w:w="2079" w:type="dxa"/>
          </w:tcPr>
          <w:p w14:paraId="1205E8EB" w14:textId="77777777" w:rsidR="00386AF8" w:rsidRDefault="00386AF8" w:rsidP="00B566C3">
            <w:pPr>
              <w:jc w:val="center"/>
            </w:pPr>
            <w:r>
              <w:t>1</w:t>
            </w:r>
          </w:p>
        </w:tc>
        <w:tc>
          <w:tcPr>
            <w:tcW w:w="2079" w:type="dxa"/>
          </w:tcPr>
          <w:p w14:paraId="07C52EDC" w14:textId="77777777" w:rsidR="00386AF8" w:rsidRDefault="00386AF8" w:rsidP="00B566C3">
            <w:pPr>
              <w:jc w:val="center"/>
            </w:pPr>
            <w:r>
              <w:t>1</w:t>
            </w:r>
          </w:p>
        </w:tc>
        <w:tc>
          <w:tcPr>
            <w:tcW w:w="2079" w:type="dxa"/>
          </w:tcPr>
          <w:p w14:paraId="32A36F64" w14:textId="77777777" w:rsidR="00386AF8" w:rsidRDefault="00386AF8" w:rsidP="00B566C3">
            <w:pPr>
              <w:jc w:val="center"/>
            </w:pPr>
            <w:r>
              <w:t>1</w:t>
            </w:r>
          </w:p>
        </w:tc>
      </w:tr>
      <w:tr w:rsidR="00386AF8" w14:paraId="7BF8E85A" w14:textId="77777777" w:rsidTr="00B566C3">
        <w:tc>
          <w:tcPr>
            <w:tcW w:w="4158" w:type="dxa"/>
          </w:tcPr>
          <w:p w14:paraId="51FC130F" w14:textId="77777777" w:rsidR="00386AF8" w:rsidRDefault="00386AF8" w:rsidP="00B566C3">
            <w:r>
              <w:t>Доноведение</w:t>
            </w:r>
          </w:p>
        </w:tc>
        <w:tc>
          <w:tcPr>
            <w:tcW w:w="2079" w:type="dxa"/>
          </w:tcPr>
          <w:p w14:paraId="4E740C6D" w14:textId="77777777" w:rsidR="00386AF8" w:rsidRDefault="00386AF8" w:rsidP="00B566C3">
            <w:pPr>
              <w:jc w:val="center"/>
            </w:pPr>
            <w:r>
              <w:t>1</w:t>
            </w:r>
          </w:p>
        </w:tc>
        <w:tc>
          <w:tcPr>
            <w:tcW w:w="2079" w:type="dxa"/>
          </w:tcPr>
          <w:p w14:paraId="550D939A" w14:textId="77777777" w:rsidR="00386AF8" w:rsidRDefault="00386AF8" w:rsidP="00B566C3">
            <w:pPr>
              <w:jc w:val="center"/>
            </w:pPr>
            <w:r>
              <w:t>1</w:t>
            </w:r>
          </w:p>
        </w:tc>
        <w:tc>
          <w:tcPr>
            <w:tcW w:w="2079" w:type="dxa"/>
          </w:tcPr>
          <w:p w14:paraId="04E46B44" w14:textId="73891033" w:rsidR="00386AF8" w:rsidRDefault="00386AF8" w:rsidP="00B566C3">
            <w:pPr>
              <w:jc w:val="center"/>
            </w:pPr>
          </w:p>
        </w:tc>
        <w:tc>
          <w:tcPr>
            <w:tcW w:w="2079" w:type="dxa"/>
          </w:tcPr>
          <w:p w14:paraId="49F3CDE5" w14:textId="6C3F65AB" w:rsidR="00386AF8" w:rsidRDefault="00386AF8" w:rsidP="00B566C3">
            <w:pPr>
              <w:jc w:val="center"/>
            </w:pPr>
          </w:p>
        </w:tc>
        <w:tc>
          <w:tcPr>
            <w:tcW w:w="2079" w:type="dxa"/>
          </w:tcPr>
          <w:p w14:paraId="292E9AE4" w14:textId="7DF44DC4" w:rsidR="00386AF8" w:rsidRDefault="00386AF8" w:rsidP="00B566C3">
            <w:pPr>
              <w:jc w:val="center"/>
            </w:pPr>
          </w:p>
        </w:tc>
      </w:tr>
      <w:tr w:rsidR="00386AF8" w14:paraId="009064EC" w14:textId="77777777" w:rsidTr="00B566C3">
        <w:tc>
          <w:tcPr>
            <w:tcW w:w="4158" w:type="dxa"/>
          </w:tcPr>
          <w:p w14:paraId="6ADF3B17" w14:textId="2C16B74D" w:rsidR="00386AF8" w:rsidRDefault="00386AF8" w:rsidP="00B566C3">
            <w:r>
              <w:t>Познавая малую Родину</w:t>
            </w:r>
          </w:p>
        </w:tc>
        <w:tc>
          <w:tcPr>
            <w:tcW w:w="2079" w:type="dxa"/>
          </w:tcPr>
          <w:p w14:paraId="10EAD6EC" w14:textId="77777777" w:rsidR="00386AF8" w:rsidRDefault="00386AF8" w:rsidP="00B566C3">
            <w:pPr>
              <w:jc w:val="center"/>
            </w:pPr>
          </w:p>
        </w:tc>
        <w:tc>
          <w:tcPr>
            <w:tcW w:w="2079" w:type="dxa"/>
          </w:tcPr>
          <w:p w14:paraId="1C43CF10" w14:textId="77777777" w:rsidR="00386AF8" w:rsidRDefault="00386AF8" w:rsidP="00B566C3">
            <w:pPr>
              <w:jc w:val="center"/>
            </w:pPr>
          </w:p>
        </w:tc>
        <w:tc>
          <w:tcPr>
            <w:tcW w:w="2079" w:type="dxa"/>
          </w:tcPr>
          <w:p w14:paraId="706B5C8C" w14:textId="7E82D8E4" w:rsidR="00386AF8" w:rsidRDefault="00386AF8" w:rsidP="00B566C3">
            <w:pPr>
              <w:jc w:val="center"/>
            </w:pPr>
            <w:r>
              <w:t>1</w:t>
            </w:r>
          </w:p>
        </w:tc>
        <w:tc>
          <w:tcPr>
            <w:tcW w:w="2079" w:type="dxa"/>
          </w:tcPr>
          <w:p w14:paraId="61CA487D" w14:textId="7CC78D73" w:rsidR="00386AF8" w:rsidRDefault="00386AF8" w:rsidP="00B566C3">
            <w:pPr>
              <w:jc w:val="center"/>
            </w:pPr>
            <w:r>
              <w:t>1</w:t>
            </w:r>
          </w:p>
        </w:tc>
        <w:tc>
          <w:tcPr>
            <w:tcW w:w="2079" w:type="dxa"/>
          </w:tcPr>
          <w:p w14:paraId="284BD753" w14:textId="0E8A60E7" w:rsidR="00386AF8" w:rsidRDefault="00386AF8" w:rsidP="00B566C3">
            <w:pPr>
              <w:jc w:val="center"/>
            </w:pPr>
            <w:r>
              <w:t>1</w:t>
            </w:r>
          </w:p>
        </w:tc>
      </w:tr>
      <w:tr w:rsidR="00386AF8" w14:paraId="59AF6D07" w14:textId="77777777" w:rsidTr="00B566C3">
        <w:tc>
          <w:tcPr>
            <w:tcW w:w="4158" w:type="dxa"/>
          </w:tcPr>
          <w:p w14:paraId="16F6C87F" w14:textId="77777777" w:rsidR="00386AF8" w:rsidRDefault="00386AF8" w:rsidP="00B566C3">
            <w:r>
              <w:t>Азбука безопасности</w:t>
            </w:r>
          </w:p>
        </w:tc>
        <w:tc>
          <w:tcPr>
            <w:tcW w:w="2079" w:type="dxa"/>
          </w:tcPr>
          <w:p w14:paraId="14767719" w14:textId="77777777" w:rsidR="00386AF8" w:rsidRDefault="00386AF8" w:rsidP="00B566C3">
            <w:pPr>
              <w:jc w:val="center"/>
            </w:pPr>
            <w:r>
              <w:t>1</w:t>
            </w:r>
          </w:p>
        </w:tc>
        <w:tc>
          <w:tcPr>
            <w:tcW w:w="2079" w:type="dxa"/>
          </w:tcPr>
          <w:p w14:paraId="1FC3AE16" w14:textId="77777777" w:rsidR="00386AF8" w:rsidRDefault="00386AF8" w:rsidP="00B566C3">
            <w:pPr>
              <w:jc w:val="center"/>
            </w:pPr>
            <w:r>
              <w:t>1</w:t>
            </w:r>
          </w:p>
        </w:tc>
        <w:tc>
          <w:tcPr>
            <w:tcW w:w="2079" w:type="dxa"/>
          </w:tcPr>
          <w:p w14:paraId="30FA37B8" w14:textId="77777777" w:rsidR="00386AF8" w:rsidRDefault="00386AF8" w:rsidP="00B566C3">
            <w:pPr>
              <w:jc w:val="center"/>
            </w:pPr>
            <w:r>
              <w:t>1</w:t>
            </w:r>
          </w:p>
        </w:tc>
        <w:tc>
          <w:tcPr>
            <w:tcW w:w="2079" w:type="dxa"/>
          </w:tcPr>
          <w:p w14:paraId="0A384A64" w14:textId="77777777" w:rsidR="00386AF8" w:rsidRDefault="00386AF8" w:rsidP="00B566C3">
            <w:pPr>
              <w:jc w:val="center"/>
            </w:pPr>
            <w:r>
              <w:t>1</w:t>
            </w:r>
          </w:p>
        </w:tc>
        <w:tc>
          <w:tcPr>
            <w:tcW w:w="2079" w:type="dxa"/>
          </w:tcPr>
          <w:p w14:paraId="2C8A88D0" w14:textId="77777777" w:rsidR="00386AF8" w:rsidRDefault="00386AF8" w:rsidP="00B566C3">
            <w:pPr>
              <w:jc w:val="center"/>
            </w:pPr>
            <w:r>
              <w:t>1</w:t>
            </w:r>
          </w:p>
        </w:tc>
      </w:tr>
      <w:tr w:rsidR="00386AF8" w14:paraId="13488F3E" w14:textId="77777777" w:rsidTr="00B566C3">
        <w:tc>
          <w:tcPr>
            <w:tcW w:w="4158" w:type="dxa"/>
          </w:tcPr>
          <w:p w14:paraId="39F67ABD" w14:textId="77777777" w:rsidR="00386AF8" w:rsidRDefault="00386AF8" w:rsidP="00B566C3">
            <w:r>
              <w:t>Азбука искусства</w:t>
            </w:r>
          </w:p>
        </w:tc>
        <w:tc>
          <w:tcPr>
            <w:tcW w:w="2079" w:type="dxa"/>
          </w:tcPr>
          <w:p w14:paraId="3FCF6C4B" w14:textId="77777777" w:rsidR="00386AF8" w:rsidRDefault="00386AF8" w:rsidP="00B566C3">
            <w:pPr>
              <w:jc w:val="center"/>
            </w:pPr>
            <w:r>
              <w:t>1</w:t>
            </w:r>
          </w:p>
        </w:tc>
        <w:tc>
          <w:tcPr>
            <w:tcW w:w="2079" w:type="dxa"/>
          </w:tcPr>
          <w:p w14:paraId="137A459A" w14:textId="77777777" w:rsidR="00386AF8" w:rsidRDefault="00386AF8" w:rsidP="00B566C3">
            <w:pPr>
              <w:jc w:val="center"/>
            </w:pPr>
            <w:r>
              <w:t>1</w:t>
            </w:r>
          </w:p>
        </w:tc>
        <w:tc>
          <w:tcPr>
            <w:tcW w:w="2079" w:type="dxa"/>
          </w:tcPr>
          <w:p w14:paraId="54CCDBF1" w14:textId="77777777" w:rsidR="00386AF8" w:rsidRDefault="00386AF8" w:rsidP="00B566C3">
            <w:pPr>
              <w:jc w:val="center"/>
            </w:pPr>
            <w:r>
              <w:t>1</w:t>
            </w:r>
          </w:p>
        </w:tc>
        <w:tc>
          <w:tcPr>
            <w:tcW w:w="2079" w:type="dxa"/>
          </w:tcPr>
          <w:p w14:paraId="521E92D4" w14:textId="77777777" w:rsidR="00386AF8" w:rsidRDefault="00386AF8" w:rsidP="00B566C3">
            <w:pPr>
              <w:jc w:val="center"/>
            </w:pPr>
            <w:r>
              <w:t>1</w:t>
            </w:r>
          </w:p>
        </w:tc>
        <w:tc>
          <w:tcPr>
            <w:tcW w:w="2079" w:type="dxa"/>
          </w:tcPr>
          <w:p w14:paraId="79F3A687" w14:textId="77777777" w:rsidR="00386AF8" w:rsidRDefault="00386AF8" w:rsidP="00B566C3">
            <w:pPr>
              <w:jc w:val="center"/>
            </w:pPr>
            <w:r>
              <w:t>1</w:t>
            </w:r>
          </w:p>
        </w:tc>
      </w:tr>
      <w:tr w:rsidR="00386AF8" w14:paraId="77B8AA93" w14:textId="77777777" w:rsidTr="00B566C3">
        <w:tc>
          <w:tcPr>
            <w:tcW w:w="4158" w:type="dxa"/>
            <w:shd w:val="clear" w:color="auto" w:fill="00FF00"/>
          </w:tcPr>
          <w:p w14:paraId="61ABFD49" w14:textId="77777777" w:rsidR="00386AF8" w:rsidRDefault="00386AF8" w:rsidP="00B566C3">
            <w:r>
              <w:t>ИТОГО недельная нагрузка</w:t>
            </w:r>
          </w:p>
        </w:tc>
        <w:tc>
          <w:tcPr>
            <w:tcW w:w="2079" w:type="dxa"/>
            <w:shd w:val="clear" w:color="auto" w:fill="00FF00"/>
          </w:tcPr>
          <w:p w14:paraId="1E20C977" w14:textId="77777777" w:rsidR="00386AF8" w:rsidRDefault="00386AF8" w:rsidP="00B566C3">
            <w:pPr>
              <w:jc w:val="center"/>
            </w:pPr>
            <w:r>
              <w:t>5</w:t>
            </w:r>
          </w:p>
        </w:tc>
        <w:tc>
          <w:tcPr>
            <w:tcW w:w="2079" w:type="dxa"/>
            <w:shd w:val="clear" w:color="auto" w:fill="00FF00"/>
          </w:tcPr>
          <w:p w14:paraId="6ADD9BF1" w14:textId="77777777" w:rsidR="00386AF8" w:rsidRDefault="00386AF8" w:rsidP="00B566C3">
            <w:pPr>
              <w:jc w:val="center"/>
            </w:pPr>
            <w:r>
              <w:t>5</w:t>
            </w:r>
          </w:p>
        </w:tc>
        <w:tc>
          <w:tcPr>
            <w:tcW w:w="2079" w:type="dxa"/>
            <w:shd w:val="clear" w:color="auto" w:fill="00FF00"/>
          </w:tcPr>
          <w:p w14:paraId="52B451DA" w14:textId="77777777" w:rsidR="00386AF8" w:rsidRDefault="00386AF8" w:rsidP="00B566C3">
            <w:pPr>
              <w:jc w:val="center"/>
            </w:pPr>
            <w:r>
              <w:t>5</w:t>
            </w:r>
          </w:p>
        </w:tc>
        <w:tc>
          <w:tcPr>
            <w:tcW w:w="2079" w:type="dxa"/>
            <w:shd w:val="clear" w:color="auto" w:fill="00FF00"/>
          </w:tcPr>
          <w:p w14:paraId="6AB50836" w14:textId="77777777" w:rsidR="00386AF8" w:rsidRDefault="00386AF8" w:rsidP="00B566C3">
            <w:pPr>
              <w:jc w:val="center"/>
            </w:pPr>
            <w:r>
              <w:t>5</w:t>
            </w:r>
          </w:p>
        </w:tc>
        <w:tc>
          <w:tcPr>
            <w:tcW w:w="2079" w:type="dxa"/>
            <w:shd w:val="clear" w:color="auto" w:fill="00FF00"/>
          </w:tcPr>
          <w:p w14:paraId="3E08EEA9" w14:textId="77777777" w:rsidR="00386AF8" w:rsidRDefault="00386AF8" w:rsidP="00B566C3">
            <w:pPr>
              <w:jc w:val="center"/>
            </w:pPr>
            <w:r>
              <w:t>5</w:t>
            </w:r>
          </w:p>
        </w:tc>
      </w:tr>
    </w:tbl>
    <w:p w14:paraId="0274B9CD" w14:textId="77777777" w:rsidR="00386AF8" w:rsidRDefault="00386AF8" w:rsidP="00386AF8"/>
    <w:p w14:paraId="303878B5" w14:textId="77777777" w:rsidR="00ED4123" w:rsidRPr="00E834BF" w:rsidRDefault="00ED4123">
      <w:pPr>
        <w:pStyle w:val="TableParagraph"/>
        <w:spacing w:line="270" w:lineRule="exact"/>
        <w:jc w:val="center"/>
        <w:rPr>
          <w:sz w:val="24"/>
          <w:highlight w:val="yellow"/>
        </w:rPr>
        <w:sectPr w:rsidR="00ED4123" w:rsidRPr="00E834BF">
          <w:footerReference w:type="default" r:id="rId11"/>
          <w:pgSz w:w="16840" w:h="11910" w:orient="landscape"/>
          <w:pgMar w:top="700" w:right="708" w:bottom="1200" w:left="708" w:header="0" w:footer="1003" w:gutter="0"/>
          <w:cols w:space="720"/>
        </w:sectPr>
      </w:pPr>
    </w:p>
    <w:p w14:paraId="7EE2A14F" w14:textId="06DB1F19" w:rsidR="00ED4123" w:rsidRDefault="00000000">
      <w:pPr>
        <w:pStyle w:val="a4"/>
        <w:numPr>
          <w:ilvl w:val="1"/>
          <w:numId w:val="12"/>
        </w:numPr>
        <w:tabs>
          <w:tab w:val="left" w:pos="1996"/>
        </w:tabs>
        <w:spacing w:before="74"/>
        <w:ind w:left="1996" w:hanging="719"/>
        <w:jc w:val="left"/>
        <w:rPr>
          <w:b/>
          <w:sz w:val="26"/>
        </w:rPr>
      </w:pPr>
      <w:r>
        <w:rPr>
          <w:b/>
          <w:spacing w:val="-2"/>
          <w:sz w:val="26"/>
        </w:rPr>
        <w:lastRenderedPageBreak/>
        <w:t>Календарный</w:t>
      </w:r>
      <w:r>
        <w:rPr>
          <w:b/>
          <w:spacing w:val="-10"/>
          <w:sz w:val="26"/>
        </w:rPr>
        <w:t xml:space="preserve"> </w:t>
      </w:r>
      <w:r>
        <w:rPr>
          <w:b/>
          <w:spacing w:val="-2"/>
          <w:sz w:val="26"/>
        </w:rPr>
        <w:t>план</w:t>
      </w:r>
      <w:r>
        <w:rPr>
          <w:b/>
          <w:spacing w:val="-8"/>
          <w:sz w:val="26"/>
        </w:rPr>
        <w:t xml:space="preserve"> </w:t>
      </w:r>
      <w:r>
        <w:rPr>
          <w:b/>
          <w:spacing w:val="-2"/>
          <w:sz w:val="26"/>
        </w:rPr>
        <w:t>воспитательной</w:t>
      </w:r>
      <w:r>
        <w:rPr>
          <w:b/>
          <w:spacing w:val="-8"/>
          <w:sz w:val="26"/>
        </w:rPr>
        <w:t xml:space="preserve"> </w:t>
      </w:r>
      <w:r>
        <w:rPr>
          <w:b/>
          <w:spacing w:val="-2"/>
          <w:sz w:val="26"/>
        </w:rPr>
        <w:t>работы</w:t>
      </w:r>
      <w:r>
        <w:rPr>
          <w:b/>
          <w:spacing w:val="-10"/>
          <w:sz w:val="26"/>
        </w:rPr>
        <w:t xml:space="preserve"> </w:t>
      </w:r>
      <w:r w:rsidR="00E834BF">
        <w:rPr>
          <w:b/>
          <w:spacing w:val="-2"/>
          <w:sz w:val="26"/>
        </w:rPr>
        <w:t>МБОУ «Лицей № 51»</w:t>
      </w:r>
    </w:p>
    <w:p w14:paraId="575349A3" w14:textId="77777777" w:rsidR="00ED4123" w:rsidRDefault="00ED4123">
      <w:pPr>
        <w:pStyle w:val="a3"/>
        <w:spacing w:before="71"/>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03E30CF8" w14:textId="77777777">
        <w:trPr>
          <w:trHeight w:val="671"/>
        </w:trPr>
        <w:tc>
          <w:tcPr>
            <w:tcW w:w="9782" w:type="dxa"/>
            <w:gridSpan w:val="4"/>
            <w:shd w:val="clear" w:color="auto" w:fill="D9D9D9"/>
          </w:tcPr>
          <w:p w14:paraId="313CC875" w14:textId="77777777" w:rsidR="00ED4123" w:rsidRDefault="00000000">
            <w:pPr>
              <w:pStyle w:val="TableParagraph"/>
              <w:spacing w:line="220" w:lineRule="auto"/>
              <w:ind w:left="2577" w:right="1597" w:hanging="75"/>
              <w:rPr>
                <w:b/>
                <w:sz w:val="24"/>
              </w:rPr>
            </w:pPr>
            <w:r>
              <w:rPr>
                <w:b/>
                <w:sz w:val="24"/>
              </w:rPr>
              <w:t>Календарный</w:t>
            </w:r>
            <w:r>
              <w:rPr>
                <w:b/>
                <w:spacing w:val="-12"/>
                <w:sz w:val="24"/>
              </w:rPr>
              <w:t xml:space="preserve"> </w:t>
            </w:r>
            <w:r>
              <w:rPr>
                <w:b/>
                <w:sz w:val="24"/>
              </w:rPr>
              <w:t>план</w:t>
            </w:r>
            <w:r>
              <w:rPr>
                <w:b/>
                <w:spacing w:val="-12"/>
                <w:sz w:val="24"/>
              </w:rPr>
              <w:t xml:space="preserve"> </w:t>
            </w:r>
            <w:r>
              <w:rPr>
                <w:b/>
                <w:sz w:val="24"/>
              </w:rPr>
              <w:t>воспитательной</w:t>
            </w:r>
            <w:r>
              <w:rPr>
                <w:b/>
                <w:spacing w:val="-14"/>
                <w:sz w:val="24"/>
              </w:rPr>
              <w:t xml:space="preserve"> </w:t>
            </w:r>
            <w:r>
              <w:rPr>
                <w:b/>
                <w:sz w:val="24"/>
              </w:rPr>
              <w:t>работы (уровень начального общего образования)</w:t>
            </w:r>
          </w:p>
        </w:tc>
      </w:tr>
      <w:tr w:rsidR="00ED4123" w14:paraId="63A8266A" w14:textId="77777777">
        <w:trPr>
          <w:trHeight w:val="1350"/>
        </w:trPr>
        <w:tc>
          <w:tcPr>
            <w:tcW w:w="9782" w:type="dxa"/>
            <w:gridSpan w:val="4"/>
          </w:tcPr>
          <w:p w14:paraId="38753F1D" w14:textId="77777777" w:rsidR="00ED4123" w:rsidRDefault="00000000">
            <w:pPr>
              <w:pStyle w:val="TableParagraph"/>
              <w:spacing w:line="259" w:lineRule="auto"/>
              <w:ind w:left="107"/>
              <w:rPr>
                <w:sz w:val="24"/>
              </w:rPr>
            </w:pPr>
            <w:r>
              <w:rPr>
                <w:sz w:val="24"/>
              </w:rPr>
              <w:t>2025</w:t>
            </w:r>
            <w:r>
              <w:rPr>
                <w:spacing w:val="-3"/>
                <w:sz w:val="24"/>
              </w:rPr>
              <w:t xml:space="preserve"> </w:t>
            </w:r>
            <w:r>
              <w:rPr>
                <w:sz w:val="24"/>
              </w:rPr>
              <w:t>год</w:t>
            </w:r>
            <w:r>
              <w:rPr>
                <w:spacing w:val="-3"/>
                <w:sz w:val="24"/>
              </w:rPr>
              <w:t xml:space="preserve"> </w:t>
            </w:r>
            <w:r>
              <w:rPr>
                <w:sz w:val="24"/>
              </w:rPr>
              <w:t>-</w:t>
            </w:r>
            <w:r>
              <w:rPr>
                <w:spacing w:val="-4"/>
                <w:sz w:val="24"/>
              </w:rPr>
              <w:t xml:space="preserve"> </w:t>
            </w:r>
            <w:r>
              <w:rPr>
                <w:sz w:val="24"/>
              </w:rPr>
              <w:t>Год</w:t>
            </w:r>
            <w:r>
              <w:rPr>
                <w:spacing w:val="-3"/>
                <w:sz w:val="24"/>
              </w:rPr>
              <w:t xml:space="preserve"> </w:t>
            </w:r>
            <w:r>
              <w:rPr>
                <w:sz w:val="24"/>
              </w:rPr>
              <w:t>защитника</w:t>
            </w:r>
            <w:r>
              <w:rPr>
                <w:spacing w:val="-4"/>
                <w:sz w:val="24"/>
              </w:rPr>
              <w:t xml:space="preserve"> </w:t>
            </w:r>
            <w:r>
              <w:rPr>
                <w:sz w:val="24"/>
              </w:rPr>
              <w:t>Отечества</w:t>
            </w:r>
            <w:r>
              <w:rPr>
                <w:spacing w:val="-4"/>
                <w:sz w:val="24"/>
              </w:rPr>
              <w:t xml:space="preserve"> </w:t>
            </w:r>
            <w:r>
              <w:rPr>
                <w:sz w:val="24"/>
              </w:rPr>
              <w:t>и</w:t>
            </w:r>
            <w:r>
              <w:rPr>
                <w:spacing w:val="-3"/>
                <w:sz w:val="24"/>
              </w:rPr>
              <w:t xml:space="preserve"> </w:t>
            </w:r>
            <w:r>
              <w:rPr>
                <w:sz w:val="24"/>
              </w:rPr>
              <w:t>80-летия</w:t>
            </w:r>
            <w:r>
              <w:rPr>
                <w:spacing w:val="-3"/>
                <w:sz w:val="24"/>
              </w:rPr>
              <w:t xml:space="preserve"> </w:t>
            </w:r>
            <w:r>
              <w:rPr>
                <w:sz w:val="24"/>
              </w:rPr>
              <w:t>Победы</w:t>
            </w:r>
            <w:r>
              <w:rPr>
                <w:spacing w:val="-3"/>
                <w:sz w:val="24"/>
              </w:rPr>
              <w:t xml:space="preserve"> </w:t>
            </w:r>
            <w:r>
              <w:rPr>
                <w:sz w:val="24"/>
              </w:rPr>
              <w:t>в</w:t>
            </w:r>
            <w:r>
              <w:rPr>
                <w:spacing w:val="-2"/>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войне 2018–2027 гг. - Десятилетие детства в Российской Федерации</w:t>
            </w:r>
          </w:p>
          <w:p w14:paraId="05031E25" w14:textId="77777777" w:rsidR="00ED4123" w:rsidRDefault="00000000">
            <w:pPr>
              <w:pStyle w:val="TableParagraph"/>
              <w:spacing w:line="256" w:lineRule="auto"/>
              <w:ind w:left="107" w:right="4118"/>
              <w:rPr>
                <w:sz w:val="24"/>
              </w:rPr>
            </w:pPr>
            <w:r>
              <w:rPr>
                <w:sz w:val="24"/>
              </w:rPr>
              <w:t>2022–2031</w:t>
            </w:r>
            <w:r>
              <w:rPr>
                <w:spacing w:val="-6"/>
                <w:sz w:val="24"/>
              </w:rPr>
              <w:t xml:space="preserve"> </w:t>
            </w:r>
            <w:r>
              <w:rPr>
                <w:sz w:val="24"/>
              </w:rPr>
              <w:t>гг.</w:t>
            </w:r>
            <w:r>
              <w:rPr>
                <w:spacing w:val="-7"/>
                <w:sz w:val="24"/>
              </w:rPr>
              <w:t xml:space="preserve"> </w:t>
            </w:r>
            <w:r>
              <w:rPr>
                <w:sz w:val="24"/>
              </w:rPr>
              <w:t>-</w:t>
            </w:r>
            <w:r>
              <w:rPr>
                <w:spacing w:val="-7"/>
                <w:sz w:val="24"/>
              </w:rPr>
              <w:t xml:space="preserve"> </w:t>
            </w:r>
            <w:r>
              <w:rPr>
                <w:sz w:val="24"/>
              </w:rPr>
              <w:t>Десятилетие</w:t>
            </w:r>
            <w:r>
              <w:rPr>
                <w:spacing w:val="-7"/>
                <w:sz w:val="24"/>
              </w:rPr>
              <w:t xml:space="preserve"> </w:t>
            </w:r>
            <w:r>
              <w:rPr>
                <w:sz w:val="24"/>
              </w:rPr>
              <w:t>науки</w:t>
            </w:r>
            <w:r>
              <w:rPr>
                <w:spacing w:val="-6"/>
                <w:sz w:val="24"/>
              </w:rPr>
              <w:t xml:space="preserve"> </w:t>
            </w:r>
            <w:r>
              <w:rPr>
                <w:sz w:val="24"/>
              </w:rPr>
              <w:t>и</w:t>
            </w:r>
            <w:r>
              <w:rPr>
                <w:spacing w:val="-6"/>
                <w:sz w:val="24"/>
              </w:rPr>
              <w:t xml:space="preserve"> </w:t>
            </w:r>
            <w:r>
              <w:rPr>
                <w:sz w:val="24"/>
              </w:rPr>
              <w:t>технологий 2026г. – Год</w:t>
            </w:r>
            <w:r>
              <w:rPr>
                <w:spacing w:val="40"/>
                <w:sz w:val="24"/>
              </w:rPr>
              <w:t xml:space="preserve"> </w:t>
            </w:r>
            <w:r>
              <w:rPr>
                <w:sz w:val="24"/>
              </w:rPr>
              <w:t>соотечественников (в проекте)</w:t>
            </w:r>
          </w:p>
        </w:tc>
      </w:tr>
      <w:tr w:rsidR="00ED4123" w14:paraId="77F04E32" w14:textId="77777777">
        <w:trPr>
          <w:trHeight w:val="434"/>
        </w:trPr>
        <w:tc>
          <w:tcPr>
            <w:tcW w:w="9782" w:type="dxa"/>
            <w:gridSpan w:val="4"/>
            <w:shd w:val="clear" w:color="auto" w:fill="E1EED9"/>
          </w:tcPr>
          <w:p w14:paraId="44D69A75" w14:textId="77777777" w:rsidR="00ED4123" w:rsidRDefault="00000000">
            <w:pPr>
              <w:pStyle w:val="TableParagraph"/>
              <w:spacing w:line="270" w:lineRule="exact"/>
              <w:ind w:left="216" w:right="205"/>
              <w:jc w:val="center"/>
              <w:rPr>
                <w:b/>
                <w:sz w:val="24"/>
              </w:rPr>
            </w:pPr>
            <w:r>
              <w:rPr>
                <w:b/>
                <w:sz w:val="24"/>
              </w:rPr>
              <w:t>Модуль</w:t>
            </w:r>
            <w:r>
              <w:rPr>
                <w:b/>
                <w:spacing w:val="-2"/>
                <w:sz w:val="24"/>
              </w:rPr>
              <w:t xml:space="preserve"> </w:t>
            </w:r>
            <w:r>
              <w:rPr>
                <w:b/>
                <w:sz w:val="24"/>
              </w:rPr>
              <w:t>«Урочная</w:t>
            </w:r>
            <w:r>
              <w:rPr>
                <w:b/>
                <w:spacing w:val="-1"/>
                <w:sz w:val="24"/>
              </w:rPr>
              <w:t xml:space="preserve"> </w:t>
            </w:r>
            <w:r>
              <w:rPr>
                <w:b/>
                <w:spacing w:val="-2"/>
                <w:sz w:val="24"/>
              </w:rPr>
              <w:t>деятельность»</w:t>
            </w:r>
          </w:p>
        </w:tc>
      </w:tr>
      <w:tr w:rsidR="00ED4123" w14:paraId="5FD93C25" w14:textId="77777777">
        <w:trPr>
          <w:trHeight w:val="710"/>
        </w:trPr>
        <w:tc>
          <w:tcPr>
            <w:tcW w:w="3826" w:type="dxa"/>
          </w:tcPr>
          <w:p w14:paraId="58F4D03E" w14:textId="77777777" w:rsidR="00ED4123" w:rsidRDefault="00000000">
            <w:pPr>
              <w:pStyle w:val="TableParagraph"/>
              <w:spacing w:line="273" w:lineRule="exact"/>
              <w:ind w:left="107"/>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79" w:type="dxa"/>
          </w:tcPr>
          <w:p w14:paraId="42E5D2EF" w14:textId="77777777" w:rsidR="00ED4123" w:rsidRDefault="00000000">
            <w:pPr>
              <w:pStyle w:val="TableParagraph"/>
              <w:spacing w:line="273" w:lineRule="exact"/>
              <w:ind w:left="10"/>
              <w:jc w:val="center"/>
              <w:rPr>
                <w:b/>
                <w:sz w:val="24"/>
              </w:rPr>
            </w:pPr>
            <w:r>
              <w:rPr>
                <w:b/>
                <w:spacing w:val="-2"/>
                <w:sz w:val="24"/>
              </w:rPr>
              <w:t>Классы</w:t>
            </w:r>
          </w:p>
        </w:tc>
        <w:tc>
          <w:tcPr>
            <w:tcW w:w="1982" w:type="dxa"/>
          </w:tcPr>
          <w:p w14:paraId="05D9F0B2" w14:textId="77777777" w:rsidR="00ED4123" w:rsidRDefault="00000000">
            <w:pPr>
              <w:pStyle w:val="TableParagraph"/>
              <w:spacing w:line="237" w:lineRule="auto"/>
              <w:ind w:left="360" w:right="254" w:firstLine="278"/>
              <w:rPr>
                <w:b/>
                <w:sz w:val="24"/>
              </w:rPr>
            </w:pPr>
            <w:r>
              <w:rPr>
                <w:b/>
                <w:spacing w:val="-2"/>
                <w:sz w:val="24"/>
              </w:rPr>
              <w:t>Сроки проведения</w:t>
            </w:r>
          </w:p>
        </w:tc>
        <w:tc>
          <w:tcPr>
            <w:tcW w:w="2695" w:type="dxa"/>
          </w:tcPr>
          <w:p w14:paraId="14F39649" w14:textId="77777777" w:rsidR="00ED4123" w:rsidRDefault="00000000">
            <w:pPr>
              <w:pStyle w:val="TableParagraph"/>
              <w:spacing w:line="237" w:lineRule="auto"/>
              <w:ind w:left="536" w:right="325" w:hanging="24"/>
              <w:rPr>
                <w:b/>
                <w:sz w:val="24"/>
              </w:rPr>
            </w:pPr>
            <w:r>
              <w:rPr>
                <w:b/>
                <w:spacing w:val="-2"/>
                <w:sz w:val="24"/>
              </w:rPr>
              <w:t>Организаторы/ ответственные</w:t>
            </w:r>
          </w:p>
        </w:tc>
      </w:tr>
      <w:tr w:rsidR="00ED4123" w14:paraId="13A8DCEF" w14:textId="77777777">
        <w:trPr>
          <w:trHeight w:val="436"/>
        </w:trPr>
        <w:tc>
          <w:tcPr>
            <w:tcW w:w="9782" w:type="dxa"/>
            <w:gridSpan w:val="4"/>
          </w:tcPr>
          <w:p w14:paraId="2BE5382D" w14:textId="77777777" w:rsidR="00ED4123" w:rsidRDefault="00000000">
            <w:pPr>
              <w:pStyle w:val="TableParagraph"/>
              <w:spacing w:line="273" w:lineRule="exact"/>
              <w:ind w:left="107"/>
              <w:rPr>
                <w:sz w:val="24"/>
              </w:rPr>
            </w:pPr>
            <w:r>
              <w:rPr>
                <w:sz w:val="24"/>
              </w:rPr>
              <w:t>Реализация</w:t>
            </w:r>
            <w:r>
              <w:rPr>
                <w:spacing w:val="-7"/>
                <w:sz w:val="24"/>
              </w:rPr>
              <w:t xml:space="preserve"> </w:t>
            </w:r>
            <w:r>
              <w:rPr>
                <w:sz w:val="24"/>
              </w:rPr>
              <w:t>воспитательного</w:t>
            </w:r>
            <w:r>
              <w:rPr>
                <w:spacing w:val="-7"/>
                <w:sz w:val="24"/>
              </w:rPr>
              <w:t xml:space="preserve"> </w:t>
            </w:r>
            <w:r>
              <w:rPr>
                <w:sz w:val="24"/>
              </w:rPr>
              <w:t>потенциала</w:t>
            </w:r>
            <w:r>
              <w:rPr>
                <w:spacing w:val="-5"/>
                <w:sz w:val="24"/>
              </w:rPr>
              <w:t xml:space="preserve"> </w:t>
            </w:r>
            <w:r>
              <w:rPr>
                <w:spacing w:val="-2"/>
                <w:sz w:val="24"/>
              </w:rPr>
              <w:t>урока:</w:t>
            </w:r>
          </w:p>
        </w:tc>
      </w:tr>
      <w:tr w:rsidR="00ED4123" w14:paraId="41DAFF21" w14:textId="77777777">
        <w:trPr>
          <w:trHeight w:val="1536"/>
        </w:trPr>
        <w:tc>
          <w:tcPr>
            <w:tcW w:w="3826" w:type="dxa"/>
          </w:tcPr>
          <w:p w14:paraId="50307458" w14:textId="77777777" w:rsidR="00ED4123" w:rsidRDefault="00000000">
            <w:pPr>
              <w:pStyle w:val="TableParagraph"/>
              <w:tabs>
                <w:tab w:val="left" w:pos="2960"/>
              </w:tabs>
              <w:ind w:left="107" w:right="96"/>
              <w:jc w:val="both"/>
              <w:rPr>
                <w:sz w:val="24"/>
              </w:rPr>
            </w:pPr>
            <w:r>
              <w:rPr>
                <w:sz w:val="24"/>
              </w:rPr>
              <w:t>Включение в рабочие программы учебных предметов, курсов, модулей</w:t>
            </w:r>
            <w:r>
              <w:rPr>
                <w:spacing w:val="-15"/>
                <w:sz w:val="24"/>
              </w:rPr>
              <w:t xml:space="preserve"> </w:t>
            </w:r>
            <w:r>
              <w:rPr>
                <w:sz w:val="24"/>
              </w:rPr>
              <w:t>тематики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календарным</w:t>
            </w:r>
            <w:r>
              <w:rPr>
                <w:sz w:val="24"/>
              </w:rPr>
              <w:tab/>
            </w:r>
            <w:r>
              <w:rPr>
                <w:spacing w:val="-2"/>
                <w:sz w:val="24"/>
              </w:rPr>
              <w:t xml:space="preserve">планом </w:t>
            </w:r>
            <w:r>
              <w:rPr>
                <w:sz w:val="24"/>
              </w:rPr>
              <w:t>воспитательной работы.</w:t>
            </w:r>
          </w:p>
        </w:tc>
        <w:tc>
          <w:tcPr>
            <w:tcW w:w="1279" w:type="dxa"/>
          </w:tcPr>
          <w:p w14:paraId="6DEC44A9" w14:textId="77777777" w:rsidR="00ED4123" w:rsidRDefault="00000000">
            <w:pPr>
              <w:pStyle w:val="TableParagraph"/>
              <w:spacing w:line="271" w:lineRule="exact"/>
              <w:ind w:left="10"/>
              <w:jc w:val="center"/>
              <w:rPr>
                <w:sz w:val="24"/>
              </w:rPr>
            </w:pPr>
            <w:r>
              <w:rPr>
                <w:spacing w:val="-2"/>
                <w:sz w:val="24"/>
              </w:rPr>
              <w:t>1-</w:t>
            </w:r>
            <w:r>
              <w:rPr>
                <w:spacing w:val="-10"/>
                <w:sz w:val="24"/>
              </w:rPr>
              <w:t>4</w:t>
            </w:r>
          </w:p>
        </w:tc>
        <w:tc>
          <w:tcPr>
            <w:tcW w:w="1982" w:type="dxa"/>
          </w:tcPr>
          <w:p w14:paraId="1C12E86E" w14:textId="77777777" w:rsidR="00ED4123" w:rsidRDefault="00000000">
            <w:pPr>
              <w:pStyle w:val="TableParagraph"/>
              <w:spacing w:line="271" w:lineRule="exact"/>
              <w:ind w:left="173" w:right="168"/>
              <w:jc w:val="center"/>
              <w:rPr>
                <w:sz w:val="24"/>
              </w:rPr>
            </w:pPr>
            <w:r>
              <w:rPr>
                <w:spacing w:val="-2"/>
                <w:sz w:val="24"/>
              </w:rPr>
              <w:t>август</w:t>
            </w:r>
          </w:p>
        </w:tc>
        <w:tc>
          <w:tcPr>
            <w:tcW w:w="2695" w:type="dxa"/>
          </w:tcPr>
          <w:p w14:paraId="1C6B8021"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631F465B" w14:textId="77777777" w:rsidR="00ED4123" w:rsidRDefault="00000000">
            <w:pPr>
              <w:pStyle w:val="TableParagraph"/>
              <w:spacing w:line="274" w:lineRule="exact"/>
              <w:ind w:left="204"/>
              <w:rPr>
                <w:sz w:val="24"/>
              </w:rPr>
            </w:pPr>
            <w:r>
              <w:rPr>
                <w:spacing w:val="-2"/>
                <w:sz w:val="24"/>
              </w:rPr>
              <w:t>Учителя-предметники</w:t>
            </w:r>
          </w:p>
        </w:tc>
      </w:tr>
      <w:tr w:rsidR="00ED4123" w14:paraId="1A6F826A" w14:textId="77777777">
        <w:trPr>
          <w:trHeight w:val="1809"/>
        </w:trPr>
        <w:tc>
          <w:tcPr>
            <w:tcW w:w="3826" w:type="dxa"/>
          </w:tcPr>
          <w:p w14:paraId="097A6850" w14:textId="77777777" w:rsidR="00ED4123" w:rsidRDefault="00000000">
            <w:pPr>
              <w:pStyle w:val="TableParagraph"/>
              <w:tabs>
                <w:tab w:val="left" w:pos="1951"/>
                <w:tab w:val="left" w:pos="2475"/>
              </w:tabs>
              <w:ind w:left="107" w:right="98"/>
              <w:jc w:val="both"/>
              <w:rPr>
                <w:sz w:val="24"/>
              </w:rPr>
            </w:pPr>
            <w:r>
              <w:rPr>
                <w:sz w:val="24"/>
              </w:rPr>
              <w:t xml:space="preserve">Установление доверительных отношений между учителем и </w:t>
            </w:r>
            <w:r>
              <w:rPr>
                <w:spacing w:val="-2"/>
                <w:sz w:val="24"/>
              </w:rPr>
              <w:t>учениками,</w:t>
            </w:r>
            <w:r>
              <w:rPr>
                <w:sz w:val="24"/>
              </w:rPr>
              <w:tab/>
            </w:r>
            <w:r>
              <w:rPr>
                <w:spacing w:val="-2"/>
                <w:sz w:val="24"/>
              </w:rPr>
              <w:t>способствующих позитивному</w:t>
            </w:r>
            <w:r>
              <w:rPr>
                <w:sz w:val="24"/>
              </w:rPr>
              <w:tab/>
            </w:r>
            <w:r>
              <w:rPr>
                <w:sz w:val="24"/>
              </w:rPr>
              <w:tab/>
            </w:r>
            <w:r>
              <w:rPr>
                <w:spacing w:val="-2"/>
                <w:sz w:val="24"/>
              </w:rPr>
              <w:t xml:space="preserve">восприятию </w:t>
            </w:r>
            <w:r>
              <w:rPr>
                <w:sz w:val="24"/>
              </w:rPr>
              <w:t xml:space="preserve">учащимися требований и просьб </w:t>
            </w:r>
            <w:r>
              <w:rPr>
                <w:spacing w:val="-2"/>
                <w:sz w:val="24"/>
              </w:rPr>
              <w:t>учителя</w:t>
            </w:r>
          </w:p>
        </w:tc>
        <w:tc>
          <w:tcPr>
            <w:tcW w:w="1279" w:type="dxa"/>
          </w:tcPr>
          <w:p w14:paraId="380077F1"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50618D8" w14:textId="77777777" w:rsidR="00ED4123" w:rsidRDefault="00000000">
            <w:pPr>
              <w:pStyle w:val="TableParagraph"/>
              <w:spacing w:line="237" w:lineRule="auto"/>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55F3C419" w14:textId="77777777" w:rsidR="00ED4123" w:rsidRDefault="00000000">
            <w:pPr>
              <w:pStyle w:val="TableParagraph"/>
              <w:spacing w:line="237" w:lineRule="auto"/>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03B6E4AD" w14:textId="77777777" w:rsidR="00ED4123" w:rsidRDefault="00000000">
            <w:pPr>
              <w:pStyle w:val="TableParagraph"/>
              <w:ind w:left="204"/>
              <w:rPr>
                <w:sz w:val="24"/>
              </w:rPr>
            </w:pPr>
            <w:r>
              <w:rPr>
                <w:spacing w:val="-2"/>
                <w:sz w:val="24"/>
              </w:rPr>
              <w:t>Учителя-предметники</w:t>
            </w:r>
          </w:p>
        </w:tc>
      </w:tr>
      <w:tr w:rsidR="00ED4123" w14:paraId="4594F164" w14:textId="77777777">
        <w:trPr>
          <w:trHeight w:val="1260"/>
        </w:trPr>
        <w:tc>
          <w:tcPr>
            <w:tcW w:w="3826" w:type="dxa"/>
          </w:tcPr>
          <w:p w14:paraId="42EACD83" w14:textId="77777777" w:rsidR="00ED4123" w:rsidRDefault="00000000">
            <w:pPr>
              <w:pStyle w:val="TableParagraph"/>
              <w:tabs>
                <w:tab w:val="left" w:pos="2456"/>
              </w:tabs>
              <w:ind w:left="107" w:right="97"/>
              <w:jc w:val="both"/>
              <w:rPr>
                <w:sz w:val="24"/>
              </w:rPr>
            </w:pPr>
            <w:r>
              <w:rPr>
                <w:spacing w:val="-2"/>
                <w:sz w:val="24"/>
              </w:rPr>
              <w:t>Побуждение</w:t>
            </w:r>
            <w:r>
              <w:rPr>
                <w:sz w:val="24"/>
              </w:rPr>
              <w:tab/>
            </w:r>
            <w:r>
              <w:rPr>
                <w:spacing w:val="-2"/>
                <w:sz w:val="24"/>
              </w:rPr>
              <w:t xml:space="preserve">школьников </w:t>
            </w:r>
            <w:r>
              <w:rPr>
                <w:sz w:val="24"/>
              </w:rPr>
              <w:t>соблюдать</w:t>
            </w:r>
            <w:r>
              <w:rPr>
                <w:spacing w:val="-13"/>
                <w:sz w:val="24"/>
              </w:rPr>
              <w:t xml:space="preserve"> </w:t>
            </w:r>
            <w:r>
              <w:rPr>
                <w:sz w:val="24"/>
              </w:rPr>
              <w:t>на</w:t>
            </w:r>
            <w:r>
              <w:rPr>
                <w:spacing w:val="-13"/>
                <w:sz w:val="24"/>
              </w:rPr>
              <w:t xml:space="preserve"> </w:t>
            </w:r>
            <w:r>
              <w:rPr>
                <w:sz w:val="24"/>
              </w:rPr>
              <w:t>уроке</w:t>
            </w:r>
            <w:r>
              <w:rPr>
                <w:spacing w:val="-14"/>
                <w:sz w:val="24"/>
              </w:rPr>
              <w:t xml:space="preserve"> </w:t>
            </w:r>
            <w:r>
              <w:rPr>
                <w:sz w:val="24"/>
              </w:rPr>
              <w:t>общепринятые нормы</w:t>
            </w:r>
            <w:r>
              <w:rPr>
                <w:spacing w:val="-11"/>
                <w:sz w:val="24"/>
              </w:rPr>
              <w:t xml:space="preserve"> </w:t>
            </w:r>
            <w:r>
              <w:rPr>
                <w:sz w:val="24"/>
              </w:rPr>
              <w:t>поведения,</w:t>
            </w:r>
            <w:r>
              <w:rPr>
                <w:spacing w:val="-12"/>
                <w:sz w:val="24"/>
              </w:rPr>
              <w:t xml:space="preserve"> </w:t>
            </w:r>
            <w:r>
              <w:rPr>
                <w:sz w:val="24"/>
              </w:rPr>
              <w:t>правил</w:t>
            </w:r>
            <w:r>
              <w:rPr>
                <w:spacing w:val="-10"/>
                <w:sz w:val="24"/>
              </w:rPr>
              <w:t xml:space="preserve"> </w:t>
            </w:r>
            <w:r>
              <w:rPr>
                <w:sz w:val="24"/>
              </w:rPr>
              <w:t>общения со сверстниками, педагогами.</w:t>
            </w:r>
          </w:p>
        </w:tc>
        <w:tc>
          <w:tcPr>
            <w:tcW w:w="1279" w:type="dxa"/>
          </w:tcPr>
          <w:p w14:paraId="44DAEC7D"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1DAF3F58"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671DD4D4"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7E7ABC40" w14:textId="77777777" w:rsidR="00ED4123" w:rsidRDefault="00000000">
            <w:pPr>
              <w:pStyle w:val="TableParagraph"/>
              <w:spacing w:line="274" w:lineRule="exact"/>
              <w:ind w:left="204"/>
              <w:rPr>
                <w:sz w:val="24"/>
              </w:rPr>
            </w:pPr>
            <w:r>
              <w:rPr>
                <w:spacing w:val="-2"/>
                <w:sz w:val="24"/>
              </w:rPr>
              <w:t>Учителя-предметники</w:t>
            </w:r>
          </w:p>
        </w:tc>
      </w:tr>
      <w:tr w:rsidR="00ED4123" w14:paraId="2F2FC81A" w14:textId="77777777">
        <w:trPr>
          <w:trHeight w:val="1259"/>
        </w:trPr>
        <w:tc>
          <w:tcPr>
            <w:tcW w:w="3826" w:type="dxa"/>
          </w:tcPr>
          <w:p w14:paraId="7DFD52D4" w14:textId="77777777" w:rsidR="00ED4123" w:rsidRDefault="00000000">
            <w:pPr>
              <w:pStyle w:val="TableParagraph"/>
              <w:tabs>
                <w:tab w:val="left" w:pos="2718"/>
              </w:tabs>
              <w:ind w:left="107" w:right="96"/>
              <w:jc w:val="both"/>
              <w:rPr>
                <w:sz w:val="24"/>
              </w:rPr>
            </w:pPr>
            <w:r>
              <w:rPr>
                <w:spacing w:val="-2"/>
                <w:sz w:val="24"/>
              </w:rPr>
              <w:t>Привлечение</w:t>
            </w:r>
            <w:r>
              <w:rPr>
                <w:sz w:val="24"/>
              </w:rPr>
              <w:tab/>
            </w:r>
            <w:r>
              <w:rPr>
                <w:spacing w:val="-2"/>
                <w:sz w:val="24"/>
              </w:rPr>
              <w:t xml:space="preserve">внимания </w:t>
            </w:r>
            <w:r>
              <w:rPr>
                <w:sz w:val="24"/>
              </w:rPr>
              <w:t xml:space="preserve">школьников к ценностному аспекту изучаемых на уроках </w:t>
            </w:r>
            <w:r>
              <w:rPr>
                <w:spacing w:val="-2"/>
                <w:sz w:val="24"/>
              </w:rPr>
              <w:t>явлений</w:t>
            </w:r>
          </w:p>
        </w:tc>
        <w:tc>
          <w:tcPr>
            <w:tcW w:w="1279" w:type="dxa"/>
          </w:tcPr>
          <w:p w14:paraId="7A5F967C"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401CFC79"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330E7750"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4D040B3C" w14:textId="77777777" w:rsidR="00ED4123" w:rsidRDefault="00000000">
            <w:pPr>
              <w:pStyle w:val="TableParagraph"/>
              <w:spacing w:line="274" w:lineRule="exact"/>
              <w:ind w:left="204"/>
              <w:rPr>
                <w:sz w:val="24"/>
              </w:rPr>
            </w:pPr>
            <w:r>
              <w:rPr>
                <w:spacing w:val="-2"/>
                <w:sz w:val="24"/>
              </w:rPr>
              <w:t>Учителя-предметники</w:t>
            </w:r>
          </w:p>
        </w:tc>
      </w:tr>
      <w:tr w:rsidR="00ED4123" w14:paraId="2365A3FB" w14:textId="77777777">
        <w:trPr>
          <w:trHeight w:val="1812"/>
        </w:trPr>
        <w:tc>
          <w:tcPr>
            <w:tcW w:w="3826" w:type="dxa"/>
          </w:tcPr>
          <w:p w14:paraId="571C55FA" w14:textId="77777777" w:rsidR="00ED4123" w:rsidRDefault="00000000">
            <w:pPr>
              <w:pStyle w:val="TableParagraph"/>
              <w:tabs>
                <w:tab w:val="left" w:pos="1803"/>
                <w:tab w:val="left" w:pos="2981"/>
              </w:tabs>
              <w:ind w:left="107" w:right="98"/>
              <w:jc w:val="both"/>
              <w:rPr>
                <w:sz w:val="24"/>
              </w:rPr>
            </w:pPr>
            <w:r>
              <w:rPr>
                <w:sz w:val="24"/>
              </w:rPr>
              <w:t xml:space="preserve">Демонстрация учителем примеров ответственного, гражданского </w:t>
            </w:r>
            <w:r>
              <w:rPr>
                <w:spacing w:val="-2"/>
                <w:sz w:val="24"/>
              </w:rPr>
              <w:t>поведения</w:t>
            </w:r>
            <w:r>
              <w:rPr>
                <w:sz w:val="24"/>
              </w:rPr>
              <w:tab/>
            </w:r>
            <w:r>
              <w:rPr>
                <w:spacing w:val="-4"/>
                <w:sz w:val="24"/>
              </w:rPr>
              <w:t>через</w:t>
            </w:r>
            <w:r>
              <w:rPr>
                <w:sz w:val="24"/>
              </w:rPr>
              <w:tab/>
            </w:r>
            <w:r>
              <w:rPr>
                <w:spacing w:val="-2"/>
                <w:sz w:val="24"/>
              </w:rPr>
              <w:t xml:space="preserve">подбор </w:t>
            </w:r>
            <w:r>
              <w:rPr>
                <w:sz w:val="24"/>
              </w:rPr>
              <w:t xml:space="preserve">соответствующих текстов для чтения, задач для решения, </w:t>
            </w:r>
            <w:r>
              <w:rPr>
                <w:spacing w:val="-2"/>
                <w:sz w:val="24"/>
              </w:rPr>
              <w:t>обсуждение</w:t>
            </w:r>
            <w:r>
              <w:rPr>
                <w:sz w:val="24"/>
              </w:rPr>
              <w:t xml:space="preserve"> </w:t>
            </w:r>
            <w:r>
              <w:rPr>
                <w:spacing w:val="-2"/>
                <w:sz w:val="24"/>
              </w:rPr>
              <w:t>проблемных</w:t>
            </w:r>
            <w:r>
              <w:rPr>
                <w:spacing w:val="6"/>
                <w:sz w:val="24"/>
              </w:rPr>
              <w:t xml:space="preserve"> </w:t>
            </w:r>
            <w:r>
              <w:rPr>
                <w:spacing w:val="-2"/>
                <w:sz w:val="24"/>
              </w:rPr>
              <w:t>ситуаций.</w:t>
            </w:r>
          </w:p>
        </w:tc>
        <w:tc>
          <w:tcPr>
            <w:tcW w:w="1279" w:type="dxa"/>
          </w:tcPr>
          <w:p w14:paraId="751B2B10"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2E4FFD73"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4DBAE956"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169669CD" w14:textId="77777777" w:rsidR="00ED4123" w:rsidRDefault="00000000">
            <w:pPr>
              <w:pStyle w:val="TableParagraph"/>
              <w:ind w:left="204"/>
              <w:rPr>
                <w:sz w:val="24"/>
              </w:rPr>
            </w:pPr>
            <w:r>
              <w:rPr>
                <w:spacing w:val="-2"/>
                <w:sz w:val="24"/>
              </w:rPr>
              <w:t>Учителя-предметники</w:t>
            </w:r>
          </w:p>
        </w:tc>
      </w:tr>
      <w:tr w:rsidR="00ED4123" w14:paraId="37595E36" w14:textId="77777777">
        <w:trPr>
          <w:trHeight w:val="1259"/>
        </w:trPr>
        <w:tc>
          <w:tcPr>
            <w:tcW w:w="3826" w:type="dxa"/>
          </w:tcPr>
          <w:p w14:paraId="0D50AB1B" w14:textId="77777777" w:rsidR="00ED4123" w:rsidRDefault="00000000">
            <w:pPr>
              <w:pStyle w:val="TableParagraph"/>
              <w:tabs>
                <w:tab w:val="left" w:pos="2285"/>
              </w:tabs>
              <w:ind w:left="107" w:right="97"/>
              <w:jc w:val="both"/>
              <w:rPr>
                <w:sz w:val="24"/>
              </w:rPr>
            </w:pPr>
            <w:r>
              <w:rPr>
                <w:sz w:val="24"/>
              </w:rPr>
              <w:t xml:space="preserve">Выбор методов, методик, </w:t>
            </w:r>
            <w:r>
              <w:rPr>
                <w:spacing w:val="-2"/>
                <w:sz w:val="24"/>
              </w:rPr>
              <w:t>технологий,</w:t>
            </w:r>
            <w:r>
              <w:rPr>
                <w:sz w:val="24"/>
              </w:rPr>
              <w:tab/>
            </w:r>
            <w:r>
              <w:rPr>
                <w:spacing w:val="-2"/>
                <w:sz w:val="24"/>
              </w:rPr>
              <w:t xml:space="preserve">оказывающих </w:t>
            </w:r>
            <w:r>
              <w:rPr>
                <w:sz w:val="24"/>
              </w:rPr>
              <w:t xml:space="preserve">воспитательное воздействие на </w:t>
            </w:r>
            <w:r>
              <w:rPr>
                <w:spacing w:val="-2"/>
                <w:sz w:val="24"/>
              </w:rPr>
              <w:t>личность</w:t>
            </w:r>
          </w:p>
        </w:tc>
        <w:tc>
          <w:tcPr>
            <w:tcW w:w="1279" w:type="dxa"/>
          </w:tcPr>
          <w:p w14:paraId="6AC0D2E5"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2677BDA" w14:textId="77777777" w:rsidR="00ED4123" w:rsidRDefault="00000000">
            <w:pPr>
              <w:pStyle w:val="TableParagraph"/>
              <w:spacing w:line="237" w:lineRule="auto"/>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570719CF" w14:textId="77777777" w:rsidR="00ED4123" w:rsidRDefault="00000000">
            <w:pPr>
              <w:pStyle w:val="TableParagraph"/>
              <w:spacing w:line="237" w:lineRule="auto"/>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4675FC35" w14:textId="77777777" w:rsidR="00ED4123" w:rsidRDefault="00000000">
            <w:pPr>
              <w:pStyle w:val="TableParagraph"/>
              <w:ind w:left="204"/>
              <w:rPr>
                <w:sz w:val="24"/>
              </w:rPr>
            </w:pPr>
            <w:r>
              <w:rPr>
                <w:spacing w:val="-2"/>
                <w:sz w:val="24"/>
              </w:rPr>
              <w:t>Учителя-предметники</w:t>
            </w:r>
          </w:p>
        </w:tc>
      </w:tr>
      <w:tr w:rsidR="00ED4123" w14:paraId="34F5E612" w14:textId="77777777">
        <w:trPr>
          <w:trHeight w:val="1098"/>
        </w:trPr>
        <w:tc>
          <w:tcPr>
            <w:tcW w:w="3826" w:type="dxa"/>
          </w:tcPr>
          <w:p w14:paraId="7A80191A" w14:textId="77777777" w:rsidR="00ED4123" w:rsidRDefault="00000000">
            <w:pPr>
              <w:pStyle w:val="TableParagraph"/>
              <w:ind w:left="107" w:right="97"/>
              <w:jc w:val="both"/>
              <w:rPr>
                <w:sz w:val="24"/>
              </w:rPr>
            </w:pPr>
            <w:r>
              <w:rPr>
                <w:sz w:val="24"/>
              </w:rPr>
              <w:t>Применение интерактивных и игровых форм учебной работы с целью</w:t>
            </w:r>
            <w:r>
              <w:rPr>
                <w:spacing w:val="72"/>
                <w:sz w:val="24"/>
              </w:rPr>
              <w:t xml:space="preserve">   </w:t>
            </w:r>
            <w:r>
              <w:rPr>
                <w:sz w:val="24"/>
              </w:rPr>
              <w:t>развития</w:t>
            </w:r>
            <w:r>
              <w:rPr>
                <w:spacing w:val="70"/>
                <w:sz w:val="24"/>
              </w:rPr>
              <w:t xml:space="preserve">   </w:t>
            </w:r>
            <w:r>
              <w:rPr>
                <w:spacing w:val="-2"/>
                <w:sz w:val="24"/>
              </w:rPr>
              <w:t>креативного</w:t>
            </w:r>
          </w:p>
          <w:p w14:paraId="1F4FF255" w14:textId="77777777" w:rsidR="00ED4123" w:rsidRDefault="00000000">
            <w:pPr>
              <w:pStyle w:val="TableParagraph"/>
              <w:tabs>
                <w:tab w:val="left" w:pos="2235"/>
              </w:tabs>
              <w:spacing w:line="257" w:lineRule="exact"/>
              <w:ind w:left="107"/>
              <w:jc w:val="both"/>
              <w:rPr>
                <w:sz w:val="24"/>
              </w:rPr>
            </w:pPr>
            <w:r>
              <w:rPr>
                <w:spacing w:val="-2"/>
                <w:sz w:val="24"/>
              </w:rPr>
              <w:t>мышления</w:t>
            </w:r>
            <w:r>
              <w:rPr>
                <w:sz w:val="24"/>
              </w:rPr>
              <w:tab/>
            </w:r>
            <w:r>
              <w:rPr>
                <w:spacing w:val="-2"/>
                <w:sz w:val="24"/>
              </w:rPr>
              <w:t>обучающихся,</w:t>
            </w:r>
          </w:p>
        </w:tc>
        <w:tc>
          <w:tcPr>
            <w:tcW w:w="1279" w:type="dxa"/>
          </w:tcPr>
          <w:p w14:paraId="59107255"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66FEFD58"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5F4A0A55"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367B5843" w14:textId="77777777" w:rsidR="00ED4123" w:rsidRDefault="00000000">
            <w:pPr>
              <w:pStyle w:val="TableParagraph"/>
              <w:spacing w:line="274" w:lineRule="exact"/>
              <w:ind w:left="204"/>
              <w:rPr>
                <w:sz w:val="24"/>
              </w:rPr>
            </w:pPr>
            <w:r>
              <w:rPr>
                <w:spacing w:val="-2"/>
                <w:sz w:val="24"/>
              </w:rPr>
              <w:t>Учителя-предметники</w:t>
            </w:r>
          </w:p>
        </w:tc>
      </w:tr>
    </w:tbl>
    <w:p w14:paraId="58881150" w14:textId="77777777" w:rsidR="00ED4123" w:rsidRDefault="00ED4123">
      <w:pPr>
        <w:pStyle w:val="TableParagraph"/>
        <w:spacing w:line="274" w:lineRule="exact"/>
        <w:rPr>
          <w:sz w:val="24"/>
        </w:rPr>
        <w:sectPr w:rsidR="00ED4123">
          <w:footerReference w:type="default" r:id="rId12"/>
          <w:pgSz w:w="11910" w:h="16840"/>
          <w:pgMar w:top="1040" w:right="566" w:bottom="116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1D53FD21" w14:textId="77777777">
        <w:trPr>
          <w:trHeight w:val="710"/>
        </w:trPr>
        <w:tc>
          <w:tcPr>
            <w:tcW w:w="3826" w:type="dxa"/>
          </w:tcPr>
          <w:p w14:paraId="770CFC8E" w14:textId="77777777" w:rsidR="00ED4123" w:rsidRDefault="00000000">
            <w:pPr>
              <w:pStyle w:val="TableParagraph"/>
              <w:spacing w:line="237" w:lineRule="auto"/>
              <w:ind w:left="107"/>
              <w:rPr>
                <w:sz w:val="24"/>
              </w:rPr>
            </w:pPr>
            <w:r>
              <w:rPr>
                <w:sz w:val="24"/>
              </w:rPr>
              <w:lastRenderedPageBreak/>
              <w:t>мотивации</w:t>
            </w:r>
            <w:r>
              <w:rPr>
                <w:spacing w:val="80"/>
                <w:sz w:val="24"/>
              </w:rPr>
              <w:t xml:space="preserve"> </w:t>
            </w:r>
            <w:r>
              <w:rPr>
                <w:sz w:val="24"/>
              </w:rPr>
              <w:t>к</w:t>
            </w:r>
            <w:r>
              <w:rPr>
                <w:spacing w:val="80"/>
                <w:sz w:val="24"/>
              </w:rPr>
              <w:t xml:space="preserve"> </w:t>
            </w:r>
            <w:r>
              <w:rPr>
                <w:sz w:val="24"/>
              </w:rPr>
              <w:t>знаниям,</w:t>
            </w:r>
            <w:r>
              <w:rPr>
                <w:spacing w:val="80"/>
                <w:sz w:val="24"/>
              </w:rPr>
              <w:t xml:space="preserve"> </w:t>
            </w:r>
            <w:r>
              <w:rPr>
                <w:sz w:val="24"/>
              </w:rPr>
              <w:t>развития межличностных отношений.</w:t>
            </w:r>
          </w:p>
        </w:tc>
        <w:tc>
          <w:tcPr>
            <w:tcW w:w="1279" w:type="dxa"/>
          </w:tcPr>
          <w:p w14:paraId="4841D343" w14:textId="77777777" w:rsidR="00ED4123" w:rsidRDefault="00ED4123">
            <w:pPr>
              <w:pStyle w:val="TableParagraph"/>
              <w:ind w:left="0"/>
              <w:rPr>
                <w:sz w:val="24"/>
              </w:rPr>
            </w:pPr>
          </w:p>
        </w:tc>
        <w:tc>
          <w:tcPr>
            <w:tcW w:w="1982" w:type="dxa"/>
          </w:tcPr>
          <w:p w14:paraId="20529EF6" w14:textId="77777777" w:rsidR="00ED4123" w:rsidRDefault="00ED4123">
            <w:pPr>
              <w:pStyle w:val="TableParagraph"/>
              <w:ind w:left="0"/>
              <w:rPr>
                <w:sz w:val="24"/>
              </w:rPr>
            </w:pPr>
          </w:p>
        </w:tc>
        <w:tc>
          <w:tcPr>
            <w:tcW w:w="2695" w:type="dxa"/>
          </w:tcPr>
          <w:p w14:paraId="1CA9133E" w14:textId="77777777" w:rsidR="00ED4123" w:rsidRDefault="00ED4123">
            <w:pPr>
              <w:pStyle w:val="TableParagraph"/>
              <w:ind w:left="0"/>
              <w:rPr>
                <w:sz w:val="24"/>
              </w:rPr>
            </w:pPr>
          </w:p>
        </w:tc>
      </w:tr>
      <w:tr w:rsidR="00ED4123" w14:paraId="7C2E16FA" w14:textId="77777777">
        <w:trPr>
          <w:trHeight w:val="1262"/>
        </w:trPr>
        <w:tc>
          <w:tcPr>
            <w:tcW w:w="3826" w:type="dxa"/>
          </w:tcPr>
          <w:p w14:paraId="3A229908" w14:textId="77777777" w:rsidR="00ED4123" w:rsidRDefault="00000000">
            <w:pPr>
              <w:pStyle w:val="TableParagraph"/>
              <w:tabs>
                <w:tab w:val="left" w:pos="2134"/>
              </w:tabs>
              <w:spacing w:line="237" w:lineRule="auto"/>
              <w:ind w:left="107" w:right="96"/>
              <w:jc w:val="both"/>
              <w:rPr>
                <w:sz w:val="24"/>
              </w:rPr>
            </w:pPr>
            <w:r>
              <w:rPr>
                <w:spacing w:val="-2"/>
                <w:sz w:val="24"/>
              </w:rPr>
              <w:t>Организация</w:t>
            </w:r>
            <w:r>
              <w:rPr>
                <w:sz w:val="24"/>
              </w:rPr>
              <w:tab/>
            </w:r>
            <w:r>
              <w:rPr>
                <w:spacing w:val="-2"/>
                <w:sz w:val="24"/>
              </w:rPr>
              <w:t xml:space="preserve">наставничества </w:t>
            </w:r>
            <w:r>
              <w:rPr>
                <w:sz w:val="24"/>
              </w:rPr>
              <w:t xml:space="preserve">ученик-ученик для приобретения социально значимого опыта </w:t>
            </w:r>
            <w:r>
              <w:rPr>
                <w:spacing w:val="-2"/>
                <w:sz w:val="24"/>
              </w:rPr>
              <w:t>сотрудничества</w:t>
            </w:r>
          </w:p>
        </w:tc>
        <w:tc>
          <w:tcPr>
            <w:tcW w:w="1279" w:type="dxa"/>
          </w:tcPr>
          <w:p w14:paraId="5C558AAA" w14:textId="77777777" w:rsidR="00ED4123" w:rsidRDefault="00000000">
            <w:pPr>
              <w:pStyle w:val="TableParagraph"/>
              <w:spacing w:line="273" w:lineRule="exact"/>
              <w:ind w:left="10"/>
              <w:jc w:val="center"/>
              <w:rPr>
                <w:sz w:val="24"/>
              </w:rPr>
            </w:pPr>
            <w:r>
              <w:rPr>
                <w:spacing w:val="-2"/>
                <w:sz w:val="24"/>
              </w:rPr>
              <w:t>1-</w:t>
            </w:r>
            <w:r>
              <w:rPr>
                <w:spacing w:val="-10"/>
                <w:sz w:val="24"/>
              </w:rPr>
              <w:t>4</w:t>
            </w:r>
          </w:p>
        </w:tc>
        <w:tc>
          <w:tcPr>
            <w:tcW w:w="1982" w:type="dxa"/>
          </w:tcPr>
          <w:p w14:paraId="58B595E4" w14:textId="77777777" w:rsidR="00ED4123" w:rsidRDefault="00000000">
            <w:pPr>
              <w:pStyle w:val="TableParagraph"/>
              <w:spacing w:line="237" w:lineRule="auto"/>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49442884" w14:textId="77777777" w:rsidR="00ED4123" w:rsidRDefault="00000000">
            <w:pPr>
              <w:pStyle w:val="TableParagraph"/>
              <w:spacing w:line="237" w:lineRule="auto"/>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56D31DE1" w14:textId="77777777" w:rsidR="00ED4123" w:rsidRDefault="00000000">
            <w:pPr>
              <w:pStyle w:val="TableParagraph"/>
              <w:ind w:left="204"/>
              <w:rPr>
                <w:sz w:val="24"/>
              </w:rPr>
            </w:pPr>
            <w:r>
              <w:rPr>
                <w:spacing w:val="-2"/>
                <w:sz w:val="24"/>
              </w:rPr>
              <w:t>Учителя-предметники</w:t>
            </w:r>
          </w:p>
        </w:tc>
      </w:tr>
      <w:tr w:rsidR="00ED4123" w14:paraId="56BA674E" w14:textId="77777777">
        <w:trPr>
          <w:trHeight w:val="983"/>
        </w:trPr>
        <w:tc>
          <w:tcPr>
            <w:tcW w:w="3826" w:type="dxa"/>
          </w:tcPr>
          <w:p w14:paraId="0F3477A6" w14:textId="77777777" w:rsidR="00ED4123" w:rsidRDefault="00000000">
            <w:pPr>
              <w:pStyle w:val="TableParagraph"/>
              <w:ind w:left="107" w:right="99"/>
              <w:jc w:val="both"/>
              <w:rPr>
                <w:sz w:val="24"/>
              </w:rPr>
            </w:pPr>
            <w:r>
              <w:rPr>
                <w:sz w:val="24"/>
              </w:rPr>
              <w:t xml:space="preserve">Организация исследовательской деятельности воспитательной </w:t>
            </w:r>
            <w:r>
              <w:rPr>
                <w:spacing w:val="-2"/>
                <w:sz w:val="24"/>
              </w:rPr>
              <w:t>направленности.</w:t>
            </w:r>
          </w:p>
        </w:tc>
        <w:tc>
          <w:tcPr>
            <w:tcW w:w="1279" w:type="dxa"/>
          </w:tcPr>
          <w:p w14:paraId="6ADED479"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18A1681" w14:textId="77777777" w:rsidR="00ED4123" w:rsidRDefault="00000000">
            <w:pPr>
              <w:pStyle w:val="TableParagraph"/>
              <w:spacing w:line="237" w:lineRule="auto"/>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298DFFBF" w14:textId="77777777" w:rsidR="00ED4123" w:rsidRDefault="00000000">
            <w:pPr>
              <w:pStyle w:val="TableParagraph"/>
              <w:spacing w:line="237" w:lineRule="auto"/>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479914A9" w14:textId="77777777" w:rsidR="00ED4123" w:rsidRDefault="00000000">
            <w:pPr>
              <w:pStyle w:val="TableParagraph"/>
              <w:ind w:left="204"/>
              <w:rPr>
                <w:sz w:val="24"/>
              </w:rPr>
            </w:pPr>
            <w:r>
              <w:rPr>
                <w:spacing w:val="-2"/>
                <w:sz w:val="24"/>
              </w:rPr>
              <w:t>Учителя-предметники</w:t>
            </w:r>
          </w:p>
        </w:tc>
      </w:tr>
      <w:tr w:rsidR="00ED4123" w14:paraId="342A8418" w14:textId="77777777">
        <w:trPr>
          <w:trHeight w:val="985"/>
        </w:trPr>
        <w:tc>
          <w:tcPr>
            <w:tcW w:w="3826" w:type="dxa"/>
          </w:tcPr>
          <w:p w14:paraId="4819FDA4" w14:textId="77777777" w:rsidR="00ED4123" w:rsidRDefault="00000000">
            <w:pPr>
              <w:pStyle w:val="TableParagraph"/>
              <w:tabs>
                <w:tab w:val="left" w:pos="2922"/>
              </w:tabs>
              <w:ind w:left="107" w:right="97"/>
              <w:jc w:val="both"/>
              <w:rPr>
                <w:sz w:val="24"/>
              </w:rPr>
            </w:pPr>
            <w:r>
              <w:rPr>
                <w:spacing w:val="-2"/>
                <w:sz w:val="24"/>
              </w:rPr>
              <w:t>Организация</w:t>
            </w:r>
            <w:r>
              <w:rPr>
                <w:sz w:val="24"/>
              </w:rPr>
              <w:tab/>
            </w:r>
            <w:r>
              <w:rPr>
                <w:spacing w:val="-2"/>
                <w:sz w:val="24"/>
              </w:rPr>
              <w:t xml:space="preserve">участия </w:t>
            </w:r>
            <w:r>
              <w:rPr>
                <w:sz w:val="24"/>
              </w:rPr>
              <w:t>обучающихся в дистанционных интеллектуальных конкурсах.</w:t>
            </w:r>
          </w:p>
        </w:tc>
        <w:tc>
          <w:tcPr>
            <w:tcW w:w="1279" w:type="dxa"/>
          </w:tcPr>
          <w:p w14:paraId="28246268"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16E003DB"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2B009465" w14:textId="77777777" w:rsidR="00ED4123" w:rsidRDefault="00000000">
            <w:pPr>
              <w:pStyle w:val="TableParagraph"/>
              <w:ind w:left="954" w:right="325" w:hanging="620"/>
              <w:rPr>
                <w:sz w:val="24"/>
              </w:rPr>
            </w:pPr>
            <w:r>
              <w:rPr>
                <w:sz w:val="24"/>
              </w:rPr>
              <w:t>Учитель</w:t>
            </w:r>
            <w:r>
              <w:rPr>
                <w:spacing w:val="-15"/>
                <w:sz w:val="24"/>
              </w:rPr>
              <w:t xml:space="preserve"> </w:t>
            </w:r>
            <w:r>
              <w:rPr>
                <w:sz w:val="24"/>
              </w:rPr>
              <w:t xml:space="preserve">начальных </w:t>
            </w:r>
            <w:r>
              <w:rPr>
                <w:spacing w:val="-2"/>
                <w:sz w:val="24"/>
              </w:rPr>
              <w:t>классов</w:t>
            </w:r>
          </w:p>
          <w:p w14:paraId="5049A422" w14:textId="77777777" w:rsidR="00ED4123" w:rsidRDefault="00000000">
            <w:pPr>
              <w:pStyle w:val="TableParagraph"/>
              <w:ind w:left="204"/>
              <w:rPr>
                <w:sz w:val="24"/>
              </w:rPr>
            </w:pPr>
            <w:r>
              <w:rPr>
                <w:spacing w:val="-2"/>
                <w:sz w:val="24"/>
              </w:rPr>
              <w:t>Учителя-предметники</w:t>
            </w:r>
          </w:p>
        </w:tc>
      </w:tr>
      <w:tr w:rsidR="00ED4123" w14:paraId="1E64DAFD" w14:textId="77777777">
        <w:trPr>
          <w:trHeight w:val="434"/>
        </w:trPr>
        <w:tc>
          <w:tcPr>
            <w:tcW w:w="3826" w:type="dxa"/>
          </w:tcPr>
          <w:p w14:paraId="5E1A5B18" w14:textId="77777777" w:rsidR="00ED4123" w:rsidRDefault="00000000">
            <w:pPr>
              <w:pStyle w:val="TableParagraph"/>
              <w:spacing w:line="270" w:lineRule="exact"/>
              <w:ind w:left="107"/>
              <w:rPr>
                <w:sz w:val="24"/>
              </w:rPr>
            </w:pPr>
            <w:r>
              <w:rPr>
                <w:sz w:val="24"/>
              </w:rPr>
              <w:t>Школьные</w:t>
            </w:r>
            <w:r>
              <w:rPr>
                <w:spacing w:val="-4"/>
                <w:sz w:val="24"/>
              </w:rPr>
              <w:t xml:space="preserve"> </w:t>
            </w:r>
            <w:r>
              <w:rPr>
                <w:sz w:val="24"/>
              </w:rPr>
              <w:t>предметные</w:t>
            </w:r>
            <w:r>
              <w:rPr>
                <w:spacing w:val="-5"/>
                <w:sz w:val="24"/>
              </w:rPr>
              <w:t xml:space="preserve"> </w:t>
            </w:r>
            <w:r>
              <w:rPr>
                <w:spacing w:val="-2"/>
                <w:sz w:val="24"/>
              </w:rPr>
              <w:t>недели</w:t>
            </w:r>
          </w:p>
        </w:tc>
        <w:tc>
          <w:tcPr>
            <w:tcW w:w="1279" w:type="dxa"/>
          </w:tcPr>
          <w:p w14:paraId="34258169"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1DE25CE2" w14:textId="77777777" w:rsidR="00ED4123" w:rsidRDefault="00000000">
            <w:pPr>
              <w:pStyle w:val="TableParagraph"/>
              <w:spacing w:line="270" w:lineRule="exact"/>
              <w:ind w:left="173" w:right="167"/>
              <w:jc w:val="center"/>
              <w:rPr>
                <w:sz w:val="24"/>
              </w:rPr>
            </w:pPr>
            <w:r>
              <w:rPr>
                <w:sz w:val="24"/>
              </w:rPr>
              <w:t>По</w:t>
            </w:r>
            <w:r>
              <w:rPr>
                <w:spacing w:val="1"/>
                <w:sz w:val="24"/>
              </w:rPr>
              <w:t xml:space="preserve"> </w:t>
            </w:r>
            <w:r>
              <w:rPr>
                <w:sz w:val="24"/>
              </w:rPr>
              <w:t>плану</w:t>
            </w:r>
            <w:r>
              <w:rPr>
                <w:spacing w:val="-4"/>
                <w:sz w:val="24"/>
              </w:rPr>
              <w:t xml:space="preserve"> </w:t>
            </w:r>
            <w:r>
              <w:rPr>
                <w:spacing w:val="-5"/>
                <w:sz w:val="24"/>
              </w:rPr>
              <w:t>МО</w:t>
            </w:r>
          </w:p>
        </w:tc>
        <w:tc>
          <w:tcPr>
            <w:tcW w:w="2695" w:type="dxa"/>
          </w:tcPr>
          <w:p w14:paraId="10120560" w14:textId="77777777" w:rsidR="00ED4123" w:rsidRDefault="00000000">
            <w:pPr>
              <w:pStyle w:val="TableParagraph"/>
              <w:spacing w:line="270" w:lineRule="exact"/>
              <w:ind w:left="7" w:right="1"/>
              <w:jc w:val="center"/>
              <w:rPr>
                <w:sz w:val="24"/>
              </w:rPr>
            </w:pPr>
            <w:r>
              <w:rPr>
                <w:sz w:val="24"/>
              </w:rPr>
              <w:t>Руководитель</w:t>
            </w:r>
            <w:r>
              <w:rPr>
                <w:spacing w:val="-12"/>
                <w:sz w:val="24"/>
              </w:rPr>
              <w:t xml:space="preserve"> </w:t>
            </w:r>
            <w:r>
              <w:rPr>
                <w:spacing w:val="-5"/>
                <w:sz w:val="24"/>
              </w:rPr>
              <w:t>МО</w:t>
            </w:r>
          </w:p>
        </w:tc>
      </w:tr>
      <w:tr w:rsidR="00ED4123" w14:paraId="7C9F6493" w14:textId="77777777">
        <w:trPr>
          <w:trHeight w:val="710"/>
        </w:trPr>
        <w:tc>
          <w:tcPr>
            <w:tcW w:w="9782" w:type="dxa"/>
            <w:gridSpan w:val="4"/>
          </w:tcPr>
          <w:p w14:paraId="1E31EEB5" w14:textId="77777777" w:rsidR="00ED4123" w:rsidRDefault="00000000">
            <w:pPr>
              <w:pStyle w:val="TableParagraph"/>
              <w:ind w:left="3091" w:right="1895" w:hanging="1189"/>
              <w:rPr>
                <w:i/>
                <w:sz w:val="24"/>
              </w:rPr>
            </w:pPr>
            <w:r>
              <w:rPr>
                <w:i/>
                <w:sz w:val="24"/>
              </w:rPr>
              <w:t>Уроки</w:t>
            </w:r>
            <w:r>
              <w:rPr>
                <w:i/>
                <w:spacing w:val="-8"/>
                <w:sz w:val="24"/>
              </w:rPr>
              <w:t xml:space="preserve"> </w:t>
            </w:r>
            <w:r>
              <w:rPr>
                <w:i/>
                <w:sz w:val="24"/>
              </w:rPr>
              <w:t>(информационный</w:t>
            </w:r>
            <w:r>
              <w:rPr>
                <w:i/>
                <w:spacing w:val="-8"/>
                <w:sz w:val="24"/>
              </w:rPr>
              <w:t xml:space="preserve"> </w:t>
            </w:r>
            <w:r>
              <w:rPr>
                <w:i/>
                <w:sz w:val="24"/>
              </w:rPr>
              <w:t>элемент</w:t>
            </w:r>
            <w:r>
              <w:rPr>
                <w:i/>
                <w:spacing w:val="-9"/>
                <w:sz w:val="24"/>
              </w:rPr>
              <w:t xml:space="preserve"> </w:t>
            </w:r>
            <w:r>
              <w:rPr>
                <w:i/>
                <w:sz w:val="24"/>
              </w:rPr>
              <w:t>урока)</w:t>
            </w:r>
            <w:r>
              <w:rPr>
                <w:i/>
                <w:spacing w:val="-9"/>
                <w:sz w:val="24"/>
              </w:rPr>
              <w:t xml:space="preserve"> </w:t>
            </w:r>
            <w:r>
              <w:rPr>
                <w:i/>
                <w:sz w:val="24"/>
              </w:rPr>
              <w:t>в</w:t>
            </w:r>
            <w:r>
              <w:rPr>
                <w:i/>
                <w:spacing w:val="-9"/>
                <w:sz w:val="24"/>
              </w:rPr>
              <w:t xml:space="preserve"> </w:t>
            </w:r>
            <w:r>
              <w:rPr>
                <w:i/>
                <w:sz w:val="24"/>
              </w:rPr>
              <w:t>соответствии с календарём знаменательных дат</w:t>
            </w:r>
          </w:p>
        </w:tc>
      </w:tr>
      <w:tr w:rsidR="00ED4123" w14:paraId="34CDC9AE" w14:textId="77777777">
        <w:trPr>
          <w:trHeight w:val="985"/>
        </w:trPr>
        <w:tc>
          <w:tcPr>
            <w:tcW w:w="3826" w:type="dxa"/>
          </w:tcPr>
          <w:p w14:paraId="09E25EE8" w14:textId="77777777" w:rsidR="00ED4123" w:rsidRDefault="00000000">
            <w:pPr>
              <w:pStyle w:val="TableParagraph"/>
              <w:ind w:left="107" w:right="98"/>
              <w:jc w:val="both"/>
              <w:rPr>
                <w:sz w:val="24"/>
              </w:rPr>
            </w:pPr>
            <w:r>
              <w:rPr>
                <w:sz w:val="24"/>
              </w:rPr>
              <w:t>155 лет со дня рождения А. И. Куприна (1870–1938), русского писателя и переводчика.</w:t>
            </w:r>
          </w:p>
        </w:tc>
        <w:tc>
          <w:tcPr>
            <w:tcW w:w="1279" w:type="dxa"/>
          </w:tcPr>
          <w:p w14:paraId="4C5F955D" w14:textId="77777777" w:rsidR="00ED4123" w:rsidRDefault="00000000">
            <w:pPr>
              <w:pStyle w:val="TableParagraph"/>
              <w:spacing w:line="270" w:lineRule="exact"/>
              <w:ind w:left="10" w:right="3"/>
              <w:jc w:val="center"/>
              <w:rPr>
                <w:sz w:val="24"/>
              </w:rPr>
            </w:pPr>
            <w:r>
              <w:rPr>
                <w:spacing w:val="-10"/>
                <w:sz w:val="24"/>
              </w:rPr>
              <w:t>4</w:t>
            </w:r>
          </w:p>
        </w:tc>
        <w:tc>
          <w:tcPr>
            <w:tcW w:w="1982" w:type="dxa"/>
          </w:tcPr>
          <w:p w14:paraId="09F1FBA3" w14:textId="77777777" w:rsidR="00ED4123" w:rsidRDefault="00000000">
            <w:pPr>
              <w:pStyle w:val="TableParagraph"/>
              <w:spacing w:line="270" w:lineRule="exact"/>
              <w:ind w:left="173" w:right="162"/>
              <w:jc w:val="center"/>
              <w:rPr>
                <w:sz w:val="24"/>
              </w:rPr>
            </w:pPr>
            <w:r>
              <w:rPr>
                <w:spacing w:val="-2"/>
                <w:sz w:val="24"/>
              </w:rPr>
              <w:t>07.09.</w:t>
            </w:r>
          </w:p>
        </w:tc>
        <w:tc>
          <w:tcPr>
            <w:tcW w:w="2695" w:type="dxa"/>
          </w:tcPr>
          <w:p w14:paraId="234F5071"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51162213" w14:textId="77777777">
        <w:trPr>
          <w:trHeight w:val="983"/>
        </w:trPr>
        <w:tc>
          <w:tcPr>
            <w:tcW w:w="3826" w:type="dxa"/>
          </w:tcPr>
          <w:p w14:paraId="55BEEEC1" w14:textId="77777777" w:rsidR="00ED4123" w:rsidRDefault="00000000">
            <w:pPr>
              <w:pStyle w:val="TableParagraph"/>
              <w:ind w:left="107" w:right="96"/>
              <w:jc w:val="both"/>
              <w:rPr>
                <w:sz w:val="24"/>
              </w:rPr>
            </w:pPr>
            <w:r>
              <w:rPr>
                <w:sz w:val="24"/>
              </w:rPr>
              <w:t>130 лет со дня рождения Сергея Александровича Есенина (1895– 1925), русского поэта и писателя</w:t>
            </w:r>
          </w:p>
        </w:tc>
        <w:tc>
          <w:tcPr>
            <w:tcW w:w="1279" w:type="dxa"/>
          </w:tcPr>
          <w:p w14:paraId="18DA3416"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60CFEE5" w14:textId="77777777" w:rsidR="00ED4123" w:rsidRDefault="00000000">
            <w:pPr>
              <w:pStyle w:val="TableParagraph"/>
              <w:spacing w:line="270" w:lineRule="exact"/>
              <w:ind w:left="173" w:right="164"/>
              <w:jc w:val="center"/>
              <w:rPr>
                <w:sz w:val="24"/>
              </w:rPr>
            </w:pPr>
            <w:r>
              <w:rPr>
                <w:spacing w:val="-2"/>
                <w:sz w:val="24"/>
              </w:rPr>
              <w:t>03.10</w:t>
            </w:r>
          </w:p>
        </w:tc>
        <w:tc>
          <w:tcPr>
            <w:tcW w:w="2695" w:type="dxa"/>
          </w:tcPr>
          <w:p w14:paraId="3B9B54EF"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179A181C" w14:textId="77777777">
        <w:trPr>
          <w:trHeight w:val="1262"/>
        </w:trPr>
        <w:tc>
          <w:tcPr>
            <w:tcW w:w="3826" w:type="dxa"/>
          </w:tcPr>
          <w:p w14:paraId="59261728" w14:textId="77777777" w:rsidR="00ED4123" w:rsidRDefault="00000000">
            <w:pPr>
              <w:pStyle w:val="TableParagraph"/>
              <w:tabs>
                <w:tab w:val="left" w:pos="2413"/>
              </w:tabs>
              <w:spacing w:line="237" w:lineRule="auto"/>
              <w:ind w:left="107" w:right="94"/>
              <w:jc w:val="both"/>
              <w:rPr>
                <w:sz w:val="24"/>
              </w:rPr>
            </w:pPr>
            <w:r>
              <w:rPr>
                <w:sz w:val="24"/>
              </w:rPr>
              <w:t>675</w:t>
            </w:r>
            <w:r>
              <w:rPr>
                <w:spacing w:val="-9"/>
                <w:sz w:val="24"/>
              </w:rPr>
              <w:t xml:space="preserve"> </w:t>
            </w:r>
            <w:r>
              <w:rPr>
                <w:sz w:val="24"/>
              </w:rPr>
              <w:t>лет</w:t>
            </w:r>
            <w:r>
              <w:rPr>
                <w:spacing w:val="-8"/>
                <w:sz w:val="24"/>
              </w:rPr>
              <w:t xml:space="preserve"> </w:t>
            </w:r>
            <w:r>
              <w:rPr>
                <w:sz w:val="24"/>
              </w:rPr>
              <w:t>со</w:t>
            </w:r>
            <w:r>
              <w:rPr>
                <w:spacing w:val="-9"/>
                <w:sz w:val="24"/>
              </w:rPr>
              <w:t xml:space="preserve"> </w:t>
            </w:r>
            <w:r>
              <w:rPr>
                <w:sz w:val="24"/>
              </w:rPr>
              <w:t>дня</w:t>
            </w:r>
            <w:r>
              <w:rPr>
                <w:spacing w:val="-11"/>
                <w:sz w:val="24"/>
              </w:rPr>
              <w:t xml:space="preserve"> </w:t>
            </w:r>
            <w:r>
              <w:rPr>
                <w:sz w:val="24"/>
              </w:rPr>
              <w:t>рождения</w:t>
            </w:r>
            <w:r>
              <w:rPr>
                <w:spacing w:val="-9"/>
                <w:sz w:val="24"/>
              </w:rPr>
              <w:t xml:space="preserve"> </w:t>
            </w:r>
            <w:r>
              <w:rPr>
                <w:sz w:val="24"/>
              </w:rPr>
              <w:t>Дмитрия</w:t>
            </w:r>
            <w:r>
              <w:rPr>
                <w:spacing w:val="-9"/>
                <w:sz w:val="24"/>
              </w:rPr>
              <w:t xml:space="preserve"> </w:t>
            </w:r>
            <w:r>
              <w:rPr>
                <w:sz w:val="24"/>
              </w:rPr>
              <w:t xml:space="preserve">I </w:t>
            </w:r>
            <w:r>
              <w:rPr>
                <w:spacing w:val="-2"/>
                <w:sz w:val="24"/>
              </w:rPr>
              <w:t>Ивановича</w:t>
            </w:r>
            <w:r>
              <w:rPr>
                <w:sz w:val="24"/>
              </w:rPr>
              <w:tab/>
            </w:r>
            <w:r>
              <w:rPr>
                <w:spacing w:val="-2"/>
                <w:sz w:val="24"/>
              </w:rPr>
              <w:t xml:space="preserve">(1350–1389), </w:t>
            </w:r>
            <w:r>
              <w:rPr>
                <w:sz w:val="24"/>
              </w:rPr>
              <w:t>прозванного Донским за победу в Куликовской битве</w:t>
            </w:r>
          </w:p>
        </w:tc>
        <w:tc>
          <w:tcPr>
            <w:tcW w:w="1279" w:type="dxa"/>
          </w:tcPr>
          <w:p w14:paraId="255334B9" w14:textId="77777777" w:rsidR="00ED4123" w:rsidRDefault="00000000">
            <w:pPr>
              <w:pStyle w:val="TableParagraph"/>
              <w:spacing w:line="273" w:lineRule="exact"/>
              <w:ind w:left="10"/>
              <w:jc w:val="center"/>
              <w:rPr>
                <w:sz w:val="24"/>
              </w:rPr>
            </w:pPr>
            <w:r>
              <w:rPr>
                <w:spacing w:val="-2"/>
                <w:sz w:val="24"/>
              </w:rPr>
              <w:t>3-</w:t>
            </w:r>
            <w:r>
              <w:rPr>
                <w:spacing w:val="-10"/>
                <w:sz w:val="24"/>
              </w:rPr>
              <w:t>4</w:t>
            </w:r>
          </w:p>
        </w:tc>
        <w:tc>
          <w:tcPr>
            <w:tcW w:w="1982" w:type="dxa"/>
          </w:tcPr>
          <w:p w14:paraId="041A52DC" w14:textId="77777777" w:rsidR="00ED4123" w:rsidRDefault="00000000">
            <w:pPr>
              <w:pStyle w:val="TableParagraph"/>
              <w:spacing w:line="273" w:lineRule="exact"/>
              <w:ind w:left="173" w:right="164"/>
              <w:jc w:val="center"/>
              <w:rPr>
                <w:sz w:val="24"/>
              </w:rPr>
            </w:pPr>
            <w:r>
              <w:rPr>
                <w:spacing w:val="-2"/>
                <w:sz w:val="24"/>
              </w:rPr>
              <w:t>12.10</w:t>
            </w:r>
          </w:p>
        </w:tc>
        <w:tc>
          <w:tcPr>
            <w:tcW w:w="2695" w:type="dxa"/>
          </w:tcPr>
          <w:p w14:paraId="00E97780" w14:textId="77777777" w:rsidR="00ED4123" w:rsidRDefault="00000000">
            <w:pPr>
              <w:pStyle w:val="TableParagraph"/>
              <w:spacing w:line="237" w:lineRule="auto"/>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307AC5B3" w14:textId="77777777">
        <w:trPr>
          <w:trHeight w:val="983"/>
        </w:trPr>
        <w:tc>
          <w:tcPr>
            <w:tcW w:w="3826" w:type="dxa"/>
          </w:tcPr>
          <w:p w14:paraId="0D9B9CE7" w14:textId="77777777" w:rsidR="00ED4123" w:rsidRDefault="00000000">
            <w:pPr>
              <w:pStyle w:val="TableParagraph"/>
              <w:spacing w:line="237" w:lineRule="auto"/>
              <w:ind w:left="107"/>
              <w:rPr>
                <w:sz w:val="24"/>
              </w:rPr>
            </w:pPr>
            <w:r>
              <w:rPr>
                <w:sz w:val="24"/>
              </w:rPr>
              <w:t>170</w:t>
            </w:r>
            <w:r>
              <w:rPr>
                <w:spacing w:val="40"/>
                <w:sz w:val="24"/>
              </w:rPr>
              <w:t xml:space="preserve"> </w:t>
            </w:r>
            <w:r>
              <w:rPr>
                <w:sz w:val="24"/>
              </w:rPr>
              <w:t>лет</w:t>
            </w:r>
            <w:r>
              <w:rPr>
                <w:spacing w:val="40"/>
                <w:sz w:val="24"/>
              </w:rPr>
              <w:t xml:space="preserve"> </w:t>
            </w:r>
            <w:r>
              <w:rPr>
                <w:sz w:val="24"/>
              </w:rPr>
              <w:t>со</w:t>
            </w:r>
            <w:r>
              <w:rPr>
                <w:spacing w:val="40"/>
                <w:sz w:val="24"/>
              </w:rPr>
              <w:t xml:space="preserve"> </w:t>
            </w:r>
            <w:r>
              <w:rPr>
                <w:sz w:val="24"/>
              </w:rPr>
              <w:t>дня</w:t>
            </w:r>
            <w:r>
              <w:rPr>
                <w:spacing w:val="40"/>
                <w:sz w:val="24"/>
              </w:rPr>
              <w:t xml:space="preserve"> </w:t>
            </w:r>
            <w:r>
              <w:rPr>
                <w:sz w:val="24"/>
              </w:rPr>
              <w:t>рождения</w:t>
            </w:r>
            <w:r>
              <w:rPr>
                <w:spacing w:val="40"/>
                <w:sz w:val="24"/>
              </w:rPr>
              <w:t xml:space="preserve"> </w:t>
            </w:r>
            <w:r>
              <w:rPr>
                <w:sz w:val="24"/>
              </w:rPr>
              <w:t>Ивана Владимировича</w:t>
            </w:r>
            <w:r>
              <w:rPr>
                <w:spacing w:val="52"/>
                <w:sz w:val="24"/>
              </w:rPr>
              <w:t xml:space="preserve"> </w:t>
            </w:r>
            <w:r>
              <w:rPr>
                <w:sz w:val="24"/>
              </w:rPr>
              <w:t>Мичурина</w:t>
            </w:r>
            <w:r>
              <w:rPr>
                <w:spacing w:val="52"/>
                <w:sz w:val="24"/>
              </w:rPr>
              <w:t xml:space="preserve"> </w:t>
            </w:r>
            <w:r>
              <w:rPr>
                <w:spacing w:val="-2"/>
                <w:sz w:val="24"/>
              </w:rPr>
              <w:t>(1855–</w:t>
            </w:r>
          </w:p>
          <w:p w14:paraId="25DF07C6" w14:textId="77777777" w:rsidR="00ED4123" w:rsidRDefault="00000000">
            <w:pPr>
              <w:pStyle w:val="TableParagraph"/>
              <w:ind w:left="107"/>
              <w:rPr>
                <w:sz w:val="24"/>
              </w:rPr>
            </w:pPr>
            <w:r>
              <w:rPr>
                <w:spacing w:val="-2"/>
                <w:sz w:val="24"/>
              </w:rPr>
              <w:t>1935)</w:t>
            </w:r>
          </w:p>
        </w:tc>
        <w:tc>
          <w:tcPr>
            <w:tcW w:w="1279" w:type="dxa"/>
          </w:tcPr>
          <w:p w14:paraId="7839FB73"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63705C08" w14:textId="77777777" w:rsidR="00ED4123" w:rsidRDefault="00000000">
            <w:pPr>
              <w:pStyle w:val="TableParagraph"/>
              <w:spacing w:line="270" w:lineRule="exact"/>
              <w:ind w:left="173" w:right="164"/>
              <w:jc w:val="center"/>
              <w:rPr>
                <w:sz w:val="24"/>
              </w:rPr>
            </w:pPr>
            <w:r>
              <w:rPr>
                <w:spacing w:val="-2"/>
                <w:sz w:val="24"/>
              </w:rPr>
              <w:t>27.10</w:t>
            </w:r>
          </w:p>
        </w:tc>
        <w:tc>
          <w:tcPr>
            <w:tcW w:w="2695" w:type="dxa"/>
          </w:tcPr>
          <w:p w14:paraId="68877AB1" w14:textId="77777777" w:rsidR="00ED4123" w:rsidRDefault="00000000">
            <w:pPr>
              <w:pStyle w:val="TableParagraph"/>
              <w:spacing w:line="237" w:lineRule="auto"/>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3F0C5AB2" w14:textId="77777777">
        <w:trPr>
          <w:trHeight w:val="985"/>
        </w:trPr>
        <w:tc>
          <w:tcPr>
            <w:tcW w:w="3826" w:type="dxa"/>
          </w:tcPr>
          <w:p w14:paraId="70FF1EFE" w14:textId="77777777" w:rsidR="00ED4123" w:rsidRDefault="00000000">
            <w:pPr>
              <w:pStyle w:val="TableParagraph"/>
              <w:ind w:left="107" w:right="98"/>
              <w:jc w:val="both"/>
              <w:rPr>
                <w:sz w:val="24"/>
              </w:rPr>
            </w:pPr>
            <w:r>
              <w:rPr>
                <w:sz w:val="24"/>
              </w:rPr>
              <w:t xml:space="preserve">295 лет со дня рождения русского полководца А. В. Суворова (1730– </w:t>
            </w:r>
            <w:r>
              <w:rPr>
                <w:spacing w:val="-2"/>
                <w:sz w:val="24"/>
              </w:rPr>
              <w:t>1800)</w:t>
            </w:r>
          </w:p>
        </w:tc>
        <w:tc>
          <w:tcPr>
            <w:tcW w:w="1279" w:type="dxa"/>
          </w:tcPr>
          <w:p w14:paraId="0654F49B"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4389B61" w14:textId="77777777" w:rsidR="00ED4123" w:rsidRDefault="00000000">
            <w:pPr>
              <w:pStyle w:val="TableParagraph"/>
              <w:spacing w:line="270" w:lineRule="exact"/>
              <w:ind w:left="173" w:right="164"/>
              <w:jc w:val="center"/>
              <w:rPr>
                <w:sz w:val="24"/>
              </w:rPr>
            </w:pPr>
            <w:r>
              <w:rPr>
                <w:spacing w:val="-2"/>
                <w:sz w:val="24"/>
              </w:rPr>
              <w:t>13.11</w:t>
            </w:r>
          </w:p>
        </w:tc>
        <w:tc>
          <w:tcPr>
            <w:tcW w:w="2695" w:type="dxa"/>
          </w:tcPr>
          <w:p w14:paraId="0AAD8D24"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44E7A00D" w14:textId="77777777">
        <w:trPr>
          <w:trHeight w:val="1259"/>
        </w:trPr>
        <w:tc>
          <w:tcPr>
            <w:tcW w:w="3826" w:type="dxa"/>
          </w:tcPr>
          <w:p w14:paraId="5800367B" w14:textId="77777777" w:rsidR="00ED4123" w:rsidRDefault="00000000">
            <w:pPr>
              <w:pStyle w:val="TableParagraph"/>
              <w:ind w:left="107" w:right="98"/>
              <w:jc w:val="both"/>
              <w:rPr>
                <w:sz w:val="24"/>
              </w:rPr>
            </w:pPr>
            <w:r>
              <w:rPr>
                <w:sz w:val="24"/>
              </w:rPr>
              <w:t>День словарей и энциклопедий в России приурочен ко дню рождения Владимира Ивановича Даля (1801–1872)</w:t>
            </w:r>
          </w:p>
        </w:tc>
        <w:tc>
          <w:tcPr>
            <w:tcW w:w="1279" w:type="dxa"/>
          </w:tcPr>
          <w:p w14:paraId="1B36E208"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2389FC1D" w14:textId="77777777" w:rsidR="00ED4123" w:rsidRDefault="00000000">
            <w:pPr>
              <w:pStyle w:val="TableParagraph"/>
              <w:spacing w:line="270" w:lineRule="exact"/>
              <w:ind w:left="173" w:right="164"/>
              <w:jc w:val="center"/>
              <w:rPr>
                <w:sz w:val="24"/>
              </w:rPr>
            </w:pPr>
            <w:r>
              <w:rPr>
                <w:spacing w:val="-2"/>
                <w:sz w:val="24"/>
              </w:rPr>
              <w:t>22.11</w:t>
            </w:r>
          </w:p>
        </w:tc>
        <w:tc>
          <w:tcPr>
            <w:tcW w:w="2695" w:type="dxa"/>
          </w:tcPr>
          <w:p w14:paraId="7F99A8A4" w14:textId="77777777" w:rsidR="00ED4123" w:rsidRDefault="00000000">
            <w:pPr>
              <w:pStyle w:val="TableParagraph"/>
              <w:spacing w:line="237" w:lineRule="auto"/>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06E2F2D5" w14:textId="77777777">
        <w:trPr>
          <w:trHeight w:val="1260"/>
        </w:trPr>
        <w:tc>
          <w:tcPr>
            <w:tcW w:w="3826" w:type="dxa"/>
          </w:tcPr>
          <w:p w14:paraId="04F3F1F6" w14:textId="77777777" w:rsidR="00ED4123" w:rsidRDefault="00000000">
            <w:pPr>
              <w:pStyle w:val="TableParagraph"/>
              <w:tabs>
                <w:tab w:val="left" w:pos="2344"/>
              </w:tabs>
              <w:ind w:left="107" w:right="96"/>
              <w:jc w:val="both"/>
              <w:rPr>
                <w:sz w:val="24"/>
              </w:rPr>
            </w:pPr>
            <w:r>
              <w:rPr>
                <w:sz w:val="24"/>
              </w:rPr>
              <w:t xml:space="preserve">100 лет со дня рождения </w:t>
            </w:r>
            <w:r>
              <w:rPr>
                <w:spacing w:val="-2"/>
                <w:sz w:val="24"/>
              </w:rPr>
              <w:t>российского</w:t>
            </w:r>
            <w:r>
              <w:rPr>
                <w:sz w:val="24"/>
              </w:rPr>
              <w:tab/>
            </w:r>
            <w:r>
              <w:rPr>
                <w:spacing w:val="-2"/>
                <w:sz w:val="24"/>
              </w:rPr>
              <w:t xml:space="preserve">композитора, </w:t>
            </w:r>
            <w:r>
              <w:rPr>
                <w:sz w:val="24"/>
              </w:rPr>
              <w:t>народного артиста РСФСР В.Я. Шаинского (1925—2017</w:t>
            </w:r>
          </w:p>
        </w:tc>
        <w:tc>
          <w:tcPr>
            <w:tcW w:w="1279" w:type="dxa"/>
          </w:tcPr>
          <w:p w14:paraId="1D9618AD"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223D6211" w14:textId="77777777" w:rsidR="00ED4123" w:rsidRDefault="00000000">
            <w:pPr>
              <w:pStyle w:val="TableParagraph"/>
              <w:spacing w:line="270" w:lineRule="exact"/>
              <w:ind w:left="173" w:right="164"/>
              <w:jc w:val="center"/>
              <w:rPr>
                <w:sz w:val="24"/>
              </w:rPr>
            </w:pPr>
            <w:r>
              <w:rPr>
                <w:spacing w:val="-2"/>
                <w:sz w:val="24"/>
              </w:rPr>
              <w:t>12.12</w:t>
            </w:r>
          </w:p>
        </w:tc>
        <w:tc>
          <w:tcPr>
            <w:tcW w:w="2695" w:type="dxa"/>
          </w:tcPr>
          <w:p w14:paraId="27E7E903" w14:textId="77777777" w:rsidR="00ED4123" w:rsidRDefault="00000000">
            <w:pPr>
              <w:pStyle w:val="TableParagraph"/>
              <w:spacing w:line="270" w:lineRule="exact"/>
              <w:ind w:left="7" w:right="2"/>
              <w:jc w:val="center"/>
              <w:rPr>
                <w:sz w:val="24"/>
              </w:rPr>
            </w:pPr>
            <w:r>
              <w:rPr>
                <w:sz w:val="24"/>
              </w:rPr>
              <w:t>Учитель</w:t>
            </w:r>
            <w:r>
              <w:rPr>
                <w:spacing w:val="-5"/>
                <w:sz w:val="24"/>
              </w:rPr>
              <w:t xml:space="preserve"> </w:t>
            </w:r>
            <w:r>
              <w:rPr>
                <w:spacing w:val="-2"/>
                <w:sz w:val="24"/>
              </w:rPr>
              <w:t>музыки</w:t>
            </w:r>
          </w:p>
        </w:tc>
      </w:tr>
      <w:tr w:rsidR="00ED4123" w14:paraId="29AFD94B" w14:textId="77777777">
        <w:trPr>
          <w:trHeight w:val="985"/>
        </w:trPr>
        <w:tc>
          <w:tcPr>
            <w:tcW w:w="3826" w:type="dxa"/>
          </w:tcPr>
          <w:p w14:paraId="4B8A8795" w14:textId="77777777" w:rsidR="00ED4123" w:rsidRDefault="00000000">
            <w:pPr>
              <w:pStyle w:val="TableParagraph"/>
              <w:ind w:left="107" w:right="98"/>
              <w:jc w:val="both"/>
              <w:rPr>
                <w:sz w:val="24"/>
              </w:rPr>
            </w:pPr>
            <w:r>
              <w:rPr>
                <w:sz w:val="24"/>
              </w:rPr>
              <w:t>120 лет со дня рождения русской детской поэтессы Агнии Львовны Барто (1906–1981)</w:t>
            </w:r>
          </w:p>
        </w:tc>
        <w:tc>
          <w:tcPr>
            <w:tcW w:w="1279" w:type="dxa"/>
          </w:tcPr>
          <w:p w14:paraId="1C802D6E"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7C5BA7AE" w14:textId="77777777" w:rsidR="00ED4123" w:rsidRDefault="00000000">
            <w:pPr>
              <w:pStyle w:val="TableParagraph"/>
              <w:spacing w:line="270" w:lineRule="exact"/>
              <w:ind w:left="173" w:right="164"/>
              <w:jc w:val="center"/>
              <w:rPr>
                <w:sz w:val="24"/>
              </w:rPr>
            </w:pPr>
            <w:r>
              <w:rPr>
                <w:spacing w:val="-2"/>
                <w:sz w:val="24"/>
              </w:rPr>
              <w:t>17.02</w:t>
            </w:r>
          </w:p>
        </w:tc>
        <w:tc>
          <w:tcPr>
            <w:tcW w:w="2695" w:type="dxa"/>
          </w:tcPr>
          <w:p w14:paraId="633CAC6E"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bl>
    <w:p w14:paraId="5A2FEA36" w14:textId="77777777" w:rsidR="00ED4123" w:rsidRDefault="00ED4123">
      <w:pPr>
        <w:pStyle w:val="TableParagraph"/>
        <w:rPr>
          <w:sz w:val="24"/>
        </w:rPr>
        <w:sectPr w:rsidR="00ED4123">
          <w:type w:val="continuous"/>
          <w:pgSz w:w="11910" w:h="16840"/>
          <w:pgMar w:top="1100" w:right="566" w:bottom="1448"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081124B7" w14:textId="77777777">
        <w:trPr>
          <w:trHeight w:val="710"/>
        </w:trPr>
        <w:tc>
          <w:tcPr>
            <w:tcW w:w="3826" w:type="dxa"/>
          </w:tcPr>
          <w:p w14:paraId="7B38FCE5" w14:textId="77777777" w:rsidR="00ED4123" w:rsidRDefault="00000000">
            <w:pPr>
              <w:pStyle w:val="TableParagraph"/>
              <w:spacing w:line="273" w:lineRule="exact"/>
              <w:ind w:left="107"/>
              <w:rPr>
                <w:sz w:val="24"/>
              </w:rPr>
            </w:pPr>
            <w:r>
              <w:rPr>
                <w:sz w:val="24"/>
              </w:rPr>
              <w:lastRenderedPageBreak/>
              <w:t>Всемирный</w:t>
            </w:r>
            <w:r>
              <w:rPr>
                <w:spacing w:val="-5"/>
                <w:sz w:val="24"/>
              </w:rPr>
              <w:t xml:space="preserve"> </w:t>
            </w:r>
            <w:r>
              <w:rPr>
                <w:sz w:val="24"/>
              </w:rPr>
              <w:t>день</w:t>
            </w:r>
            <w:r>
              <w:rPr>
                <w:spacing w:val="-4"/>
                <w:sz w:val="24"/>
              </w:rPr>
              <w:t xml:space="preserve"> </w:t>
            </w:r>
            <w:r>
              <w:rPr>
                <w:sz w:val="24"/>
              </w:rPr>
              <w:t>дикой</w:t>
            </w:r>
            <w:r>
              <w:rPr>
                <w:spacing w:val="-5"/>
                <w:sz w:val="24"/>
              </w:rPr>
              <w:t xml:space="preserve"> </w:t>
            </w:r>
            <w:r>
              <w:rPr>
                <w:spacing w:val="-2"/>
                <w:sz w:val="24"/>
              </w:rPr>
              <w:t>природы.</w:t>
            </w:r>
          </w:p>
        </w:tc>
        <w:tc>
          <w:tcPr>
            <w:tcW w:w="1279" w:type="dxa"/>
          </w:tcPr>
          <w:p w14:paraId="544AD0E1" w14:textId="77777777" w:rsidR="00ED4123" w:rsidRDefault="00000000">
            <w:pPr>
              <w:pStyle w:val="TableParagraph"/>
              <w:spacing w:line="273" w:lineRule="exact"/>
              <w:ind w:left="10"/>
              <w:jc w:val="center"/>
              <w:rPr>
                <w:sz w:val="24"/>
              </w:rPr>
            </w:pPr>
            <w:r>
              <w:rPr>
                <w:spacing w:val="-2"/>
                <w:sz w:val="24"/>
              </w:rPr>
              <w:t>1-</w:t>
            </w:r>
            <w:r>
              <w:rPr>
                <w:spacing w:val="-10"/>
                <w:sz w:val="24"/>
              </w:rPr>
              <w:t>4</w:t>
            </w:r>
          </w:p>
        </w:tc>
        <w:tc>
          <w:tcPr>
            <w:tcW w:w="1982" w:type="dxa"/>
          </w:tcPr>
          <w:p w14:paraId="553C32F6" w14:textId="77777777" w:rsidR="00ED4123" w:rsidRDefault="00000000">
            <w:pPr>
              <w:pStyle w:val="TableParagraph"/>
              <w:spacing w:line="273" w:lineRule="exact"/>
              <w:ind w:left="173" w:right="164"/>
              <w:jc w:val="center"/>
              <w:rPr>
                <w:sz w:val="24"/>
              </w:rPr>
            </w:pPr>
            <w:r>
              <w:rPr>
                <w:spacing w:val="-2"/>
                <w:sz w:val="24"/>
              </w:rPr>
              <w:t>03.03</w:t>
            </w:r>
          </w:p>
        </w:tc>
        <w:tc>
          <w:tcPr>
            <w:tcW w:w="2695" w:type="dxa"/>
          </w:tcPr>
          <w:p w14:paraId="017BDE70" w14:textId="77777777" w:rsidR="00ED4123" w:rsidRDefault="00000000">
            <w:pPr>
              <w:pStyle w:val="TableParagraph"/>
              <w:spacing w:line="237" w:lineRule="auto"/>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24B0F80C" w14:textId="77777777">
        <w:trPr>
          <w:trHeight w:val="767"/>
        </w:trPr>
        <w:tc>
          <w:tcPr>
            <w:tcW w:w="3826" w:type="dxa"/>
          </w:tcPr>
          <w:p w14:paraId="14BA3289" w14:textId="77777777" w:rsidR="00ED4123" w:rsidRDefault="00000000">
            <w:pPr>
              <w:pStyle w:val="TableParagraph"/>
              <w:spacing w:line="273" w:lineRule="exact"/>
              <w:ind w:left="107"/>
              <w:rPr>
                <w:sz w:val="24"/>
              </w:rPr>
            </w:pPr>
            <w:r>
              <w:rPr>
                <w:sz w:val="24"/>
              </w:rPr>
              <w:t>Международный</w:t>
            </w:r>
            <w:r>
              <w:rPr>
                <w:spacing w:val="-4"/>
                <w:sz w:val="24"/>
              </w:rPr>
              <w:t xml:space="preserve"> </w:t>
            </w:r>
            <w:r>
              <w:rPr>
                <w:sz w:val="24"/>
              </w:rPr>
              <w:t>день</w:t>
            </w:r>
            <w:r>
              <w:rPr>
                <w:spacing w:val="-4"/>
                <w:sz w:val="24"/>
              </w:rPr>
              <w:t xml:space="preserve"> </w:t>
            </w:r>
            <w:r>
              <w:rPr>
                <w:spacing w:val="-2"/>
                <w:sz w:val="24"/>
              </w:rPr>
              <w:t>лесов.</w:t>
            </w:r>
          </w:p>
        </w:tc>
        <w:tc>
          <w:tcPr>
            <w:tcW w:w="1279" w:type="dxa"/>
          </w:tcPr>
          <w:p w14:paraId="46317DA2" w14:textId="77777777" w:rsidR="00ED4123" w:rsidRDefault="00000000">
            <w:pPr>
              <w:pStyle w:val="TableParagraph"/>
              <w:spacing w:line="273" w:lineRule="exact"/>
              <w:ind w:left="10"/>
              <w:jc w:val="center"/>
              <w:rPr>
                <w:sz w:val="24"/>
              </w:rPr>
            </w:pPr>
            <w:r>
              <w:rPr>
                <w:spacing w:val="-2"/>
                <w:sz w:val="24"/>
              </w:rPr>
              <w:t>1-</w:t>
            </w:r>
            <w:r>
              <w:rPr>
                <w:spacing w:val="-10"/>
                <w:sz w:val="24"/>
              </w:rPr>
              <w:t>4</w:t>
            </w:r>
          </w:p>
        </w:tc>
        <w:tc>
          <w:tcPr>
            <w:tcW w:w="1982" w:type="dxa"/>
          </w:tcPr>
          <w:p w14:paraId="73AD9976" w14:textId="77777777" w:rsidR="00ED4123" w:rsidRDefault="00000000">
            <w:pPr>
              <w:pStyle w:val="TableParagraph"/>
              <w:spacing w:line="273" w:lineRule="exact"/>
              <w:ind w:left="173" w:right="164"/>
              <w:jc w:val="center"/>
              <w:rPr>
                <w:sz w:val="24"/>
              </w:rPr>
            </w:pPr>
            <w:r>
              <w:rPr>
                <w:spacing w:val="-2"/>
                <w:sz w:val="24"/>
              </w:rPr>
              <w:t>21.03</w:t>
            </w:r>
          </w:p>
        </w:tc>
        <w:tc>
          <w:tcPr>
            <w:tcW w:w="2695" w:type="dxa"/>
          </w:tcPr>
          <w:p w14:paraId="65E531B6" w14:textId="77777777" w:rsidR="00ED4123" w:rsidRDefault="00000000">
            <w:pPr>
              <w:pStyle w:val="TableParagraph"/>
              <w:spacing w:line="237" w:lineRule="auto"/>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61CFEE0C" w14:textId="77777777">
        <w:trPr>
          <w:trHeight w:val="710"/>
        </w:trPr>
        <w:tc>
          <w:tcPr>
            <w:tcW w:w="3826" w:type="dxa"/>
          </w:tcPr>
          <w:p w14:paraId="3428B189" w14:textId="77777777" w:rsidR="00ED4123" w:rsidRDefault="00000000">
            <w:pPr>
              <w:pStyle w:val="TableParagraph"/>
              <w:spacing w:line="270" w:lineRule="exact"/>
              <w:ind w:left="107"/>
              <w:rPr>
                <w:sz w:val="24"/>
              </w:rPr>
            </w:pPr>
            <w:r>
              <w:rPr>
                <w:sz w:val="24"/>
              </w:rPr>
              <w:t>Всемирный</w:t>
            </w:r>
            <w:r>
              <w:rPr>
                <w:spacing w:val="-4"/>
                <w:sz w:val="24"/>
              </w:rPr>
              <w:t xml:space="preserve"> </w:t>
            </w:r>
            <w:r>
              <w:rPr>
                <w:sz w:val="24"/>
              </w:rPr>
              <w:t>день</w:t>
            </w:r>
            <w:r>
              <w:rPr>
                <w:spacing w:val="-4"/>
                <w:sz w:val="24"/>
              </w:rPr>
              <w:t xml:space="preserve"> </w:t>
            </w:r>
            <w:r>
              <w:rPr>
                <w:sz w:val="24"/>
              </w:rPr>
              <w:t>водных</w:t>
            </w:r>
            <w:r>
              <w:rPr>
                <w:spacing w:val="-2"/>
                <w:sz w:val="24"/>
              </w:rPr>
              <w:t xml:space="preserve"> ресурсов.</w:t>
            </w:r>
          </w:p>
        </w:tc>
        <w:tc>
          <w:tcPr>
            <w:tcW w:w="1279" w:type="dxa"/>
          </w:tcPr>
          <w:p w14:paraId="182FB20F"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78CEA264" w14:textId="77777777" w:rsidR="00ED4123" w:rsidRDefault="00000000">
            <w:pPr>
              <w:pStyle w:val="TableParagraph"/>
              <w:spacing w:line="270" w:lineRule="exact"/>
              <w:ind w:left="173" w:right="164"/>
              <w:jc w:val="center"/>
              <w:rPr>
                <w:sz w:val="24"/>
              </w:rPr>
            </w:pPr>
            <w:r>
              <w:rPr>
                <w:spacing w:val="-2"/>
                <w:sz w:val="24"/>
              </w:rPr>
              <w:t>22.03</w:t>
            </w:r>
          </w:p>
        </w:tc>
        <w:tc>
          <w:tcPr>
            <w:tcW w:w="2695" w:type="dxa"/>
          </w:tcPr>
          <w:p w14:paraId="2A38D855"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2267EA2C" w14:textId="77777777">
        <w:trPr>
          <w:trHeight w:val="710"/>
        </w:trPr>
        <w:tc>
          <w:tcPr>
            <w:tcW w:w="3826" w:type="dxa"/>
          </w:tcPr>
          <w:p w14:paraId="00EC32E8" w14:textId="77777777" w:rsidR="00ED4123" w:rsidRDefault="00000000">
            <w:pPr>
              <w:pStyle w:val="TableParagraph"/>
              <w:spacing w:line="270" w:lineRule="exact"/>
              <w:ind w:left="107"/>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птиц.</w:t>
            </w:r>
          </w:p>
        </w:tc>
        <w:tc>
          <w:tcPr>
            <w:tcW w:w="1279" w:type="dxa"/>
          </w:tcPr>
          <w:p w14:paraId="00699B05"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6E6CACC9" w14:textId="77777777" w:rsidR="00ED4123" w:rsidRDefault="00000000">
            <w:pPr>
              <w:pStyle w:val="TableParagraph"/>
              <w:spacing w:line="270" w:lineRule="exact"/>
              <w:ind w:left="173" w:right="164"/>
              <w:jc w:val="center"/>
              <w:rPr>
                <w:sz w:val="24"/>
              </w:rPr>
            </w:pPr>
            <w:r>
              <w:rPr>
                <w:spacing w:val="-2"/>
                <w:sz w:val="24"/>
              </w:rPr>
              <w:t>01.04</w:t>
            </w:r>
          </w:p>
        </w:tc>
        <w:tc>
          <w:tcPr>
            <w:tcW w:w="2695" w:type="dxa"/>
          </w:tcPr>
          <w:p w14:paraId="5A2D9988" w14:textId="77777777" w:rsidR="00ED4123" w:rsidRDefault="00000000">
            <w:pPr>
              <w:pStyle w:val="TableParagraph"/>
              <w:ind w:left="951" w:right="326" w:hanging="618"/>
              <w:rPr>
                <w:sz w:val="24"/>
              </w:rPr>
            </w:pPr>
            <w:r>
              <w:rPr>
                <w:sz w:val="24"/>
              </w:rPr>
              <w:t>Учитель</w:t>
            </w:r>
            <w:r>
              <w:rPr>
                <w:spacing w:val="-15"/>
                <w:sz w:val="24"/>
              </w:rPr>
              <w:t xml:space="preserve"> </w:t>
            </w:r>
            <w:r>
              <w:rPr>
                <w:sz w:val="24"/>
              </w:rPr>
              <w:t xml:space="preserve">начальных </w:t>
            </w:r>
            <w:r>
              <w:rPr>
                <w:spacing w:val="-2"/>
                <w:sz w:val="24"/>
              </w:rPr>
              <w:t>классов</w:t>
            </w:r>
          </w:p>
        </w:tc>
      </w:tr>
      <w:tr w:rsidR="00ED4123" w14:paraId="586E70F5" w14:textId="77777777">
        <w:trPr>
          <w:trHeight w:val="983"/>
        </w:trPr>
        <w:tc>
          <w:tcPr>
            <w:tcW w:w="3826" w:type="dxa"/>
          </w:tcPr>
          <w:p w14:paraId="078F65D1" w14:textId="77777777" w:rsidR="00ED4123" w:rsidRDefault="00000000">
            <w:pPr>
              <w:pStyle w:val="TableParagraph"/>
              <w:ind w:left="107" w:right="98"/>
              <w:jc w:val="both"/>
              <w:rPr>
                <w:sz w:val="24"/>
              </w:rPr>
            </w:pPr>
            <w:r>
              <w:rPr>
                <w:sz w:val="24"/>
              </w:rPr>
              <w:t>135 лет со дня рождения композитора Прокофьева Сергея Сергеевича (1891–1953)</w:t>
            </w:r>
          </w:p>
        </w:tc>
        <w:tc>
          <w:tcPr>
            <w:tcW w:w="1279" w:type="dxa"/>
          </w:tcPr>
          <w:p w14:paraId="2341AF83"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29F6EAFD" w14:textId="77777777" w:rsidR="00ED4123" w:rsidRDefault="00ED4123">
            <w:pPr>
              <w:pStyle w:val="TableParagraph"/>
              <w:ind w:left="0"/>
              <w:rPr>
                <w:sz w:val="24"/>
              </w:rPr>
            </w:pPr>
          </w:p>
        </w:tc>
        <w:tc>
          <w:tcPr>
            <w:tcW w:w="2695" w:type="dxa"/>
          </w:tcPr>
          <w:p w14:paraId="00A1C0CF" w14:textId="77777777" w:rsidR="00ED4123" w:rsidRDefault="00000000">
            <w:pPr>
              <w:pStyle w:val="TableParagraph"/>
              <w:spacing w:line="270" w:lineRule="exact"/>
              <w:ind w:left="500"/>
              <w:rPr>
                <w:sz w:val="24"/>
              </w:rPr>
            </w:pPr>
            <w:r>
              <w:rPr>
                <w:sz w:val="24"/>
              </w:rPr>
              <w:t>Учитель</w:t>
            </w:r>
            <w:r>
              <w:rPr>
                <w:spacing w:val="-5"/>
                <w:sz w:val="24"/>
              </w:rPr>
              <w:t xml:space="preserve"> </w:t>
            </w:r>
            <w:r>
              <w:rPr>
                <w:spacing w:val="-2"/>
                <w:sz w:val="24"/>
              </w:rPr>
              <w:t>музыки</w:t>
            </w:r>
          </w:p>
        </w:tc>
      </w:tr>
      <w:tr w:rsidR="00ED4123" w14:paraId="5F67766E" w14:textId="77777777">
        <w:trPr>
          <w:trHeight w:val="436"/>
        </w:trPr>
        <w:tc>
          <w:tcPr>
            <w:tcW w:w="9782" w:type="dxa"/>
            <w:gridSpan w:val="4"/>
            <w:shd w:val="clear" w:color="auto" w:fill="E1EED9"/>
          </w:tcPr>
          <w:p w14:paraId="1FF043D8" w14:textId="77777777" w:rsidR="00ED4123" w:rsidRDefault="00000000">
            <w:pPr>
              <w:pStyle w:val="TableParagraph"/>
              <w:spacing w:line="273" w:lineRule="exact"/>
              <w:ind w:left="214" w:right="205"/>
              <w:jc w:val="center"/>
              <w:rPr>
                <w:b/>
                <w:sz w:val="24"/>
              </w:rPr>
            </w:pPr>
            <w:r>
              <w:rPr>
                <w:b/>
                <w:sz w:val="24"/>
              </w:rPr>
              <w:t>Модуль</w:t>
            </w:r>
            <w:r>
              <w:rPr>
                <w:b/>
                <w:spacing w:val="-3"/>
                <w:sz w:val="24"/>
              </w:rPr>
              <w:t xml:space="preserve"> </w:t>
            </w:r>
            <w:r>
              <w:rPr>
                <w:b/>
                <w:sz w:val="24"/>
              </w:rPr>
              <w:t>«Внеурочная</w:t>
            </w:r>
            <w:r>
              <w:rPr>
                <w:b/>
                <w:spacing w:val="-4"/>
                <w:sz w:val="24"/>
              </w:rPr>
              <w:t xml:space="preserve"> </w:t>
            </w:r>
            <w:r>
              <w:rPr>
                <w:b/>
                <w:spacing w:val="-2"/>
                <w:sz w:val="24"/>
              </w:rPr>
              <w:t>деятельность»</w:t>
            </w:r>
          </w:p>
        </w:tc>
      </w:tr>
      <w:tr w:rsidR="00ED4123" w14:paraId="4F8CE034" w14:textId="77777777">
        <w:trPr>
          <w:trHeight w:val="710"/>
        </w:trPr>
        <w:tc>
          <w:tcPr>
            <w:tcW w:w="3826" w:type="dxa"/>
          </w:tcPr>
          <w:p w14:paraId="1F37464F" w14:textId="77777777" w:rsidR="00ED4123" w:rsidRDefault="00000000">
            <w:pPr>
              <w:pStyle w:val="TableParagraph"/>
              <w:ind w:left="1470" w:right="345" w:hanging="1114"/>
              <w:rPr>
                <w:b/>
                <w:sz w:val="24"/>
              </w:rPr>
            </w:pPr>
            <w:r>
              <w:rPr>
                <w:b/>
                <w:sz w:val="24"/>
              </w:rPr>
              <w:t>Название</w:t>
            </w:r>
            <w:r>
              <w:rPr>
                <w:b/>
                <w:spacing w:val="-15"/>
                <w:sz w:val="24"/>
              </w:rPr>
              <w:t xml:space="preserve"> </w:t>
            </w:r>
            <w:r>
              <w:rPr>
                <w:b/>
                <w:sz w:val="24"/>
              </w:rPr>
              <w:t xml:space="preserve">курса/программы, </w:t>
            </w:r>
            <w:r>
              <w:rPr>
                <w:b/>
                <w:spacing w:val="-2"/>
                <w:sz w:val="24"/>
              </w:rPr>
              <w:t>занятий</w:t>
            </w:r>
          </w:p>
        </w:tc>
        <w:tc>
          <w:tcPr>
            <w:tcW w:w="1279" w:type="dxa"/>
          </w:tcPr>
          <w:p w14:paraId="26911134" w14:textId="77777777" w:rsidR="00ED4123" w:rsidRDefault="00000000">
            <w:pPr>
              <w:pStyle w:val="TableParagraph"/>
              <w:spacing w:line="271" w:lineRule="exact"/>
              <w:ind w:left="0" w:right="270"/>
              <w:jc w:val="right"/>
              <w:rPr>
                <w:b/>
                <w:sz w:val="24"/>
              </w:rPr>
            </w:pPr>
            <w:r>
              <w:rPr>
                <w:b/>
                <w:spacing w:val="-2"/>
                <w:sz w:val="24"/>
              </w:rPr>
              <w:t>Классы</w:t>
            </w:r>
          </w:p>
        </w:tc>
        <w:tc>
          <w:tcPr>
            <w:tcW w:w="1982" w:type="dxa"/>
          </w:tcPr>
          <w:p w14:paraId="264DBCD4" w14:textId="77777777" w:rsidR="00ED4123" w:rsidRDefault="00000000">
            <w:pPr>
              <w:pStyle w:val="TableParagraph"/>
              <w:ind w:left="684" w:right="254" w:hanging="336"/>
              <w:rPr>
                <w:b/>
                <w:sz w:val="24"/>
              </w:rPr>
            </w:pPr>
            <w:r>
              <w:rPr>
                <w:b/>
                <w:spacing w:val="-2"/>
                <w:sz w:val="24"/>
              </w:rPr>
              <w:t>Количество часов</w:t>
            </w:r>
          </w:p>
        </w:tc>
        <w:tc>
          <w:tcPr>
            <w:tcW w:w="2695" w:type="dxa"/>
          </w:tcPr>
          <w:p w14:paraId="0F51C8B1" w14:textId="77777777" w:rsidR="00ED4123" w:rsidRDefault="00000000">
            <w:pPr>
              <w:pStyle w:val="TableParagraph"/>
              <w:spacing w:line="271" w:lineRule="exact"/>
              <w:ind w:left="546"/>
              <w:rPr>
                <w:b/>
                <w:sz w:val="24"/>
              </w:rPr>
            </w:pPr>
            <w:r>
              <w:rPr>
                <w:b/>
                <w:spacing w:val="-2"/>
                <w:sz w:val="24"/>
              </w:rPr>
              <w:t>Организаторы</w:t>
            </w:r>
          </w:p>
        </w:tc>
      </w:tr>
      <w:tr w:rsidR="00ED4123" w14:paraId="18D40D6B" w14:textId="77777777">
        <w:trPr>
          <w:trHeight w:val="433"/>
        </w:trPr>
        <w:tc>
          <w:tcPr>
            <w:tcW w:w="9782" w:type="dxa"/>
            <w:gridSpan w:val="4"/>
          </w:tcPr>
          <w:p w14:paraId="6A8203AE" w14:textId="77777777" w:rsidR="00ED4123" w:rsidRDefault="00000000">
            <w:pPr>
              <w:pStyle w:val="TableParagraph"/>
              <w:spacing w:line="270" w:lineRule="exact"/>
              <w:ind w:left="489"/>
              <w:rPr>
                <w:sz w:val="24"/>
              </w:rPr>
            </w:pPr>
            <w:r>
              <w:rPr>
                <w:sz w:val="24"/>
              </w:rPr>
              <w:t>Внеурочные</w:t>
            </w:r>
            <w:r>
              <w:rPr>
                <w:spacing w:val="-9"/>
                <w:sz w:val="24"/>
              </w:rPr>
              <w:t xml:space="preserve"> </w:t>
            </w:r>
            <w:r>
              <w:rPr>
                <w:sz w:val="24"/>
              </w:rPr>
              <w:t>занятия</w:t>
            </w:r>
            <w:r>
              <w:rPr>
                <w:spacing w:val="-5"/>
                <w:sz w:val="24"/>
              </w:rPr>
              <w:t xml:space="preserve"> </w:t>
            </w:r>
            <w:r>
              <w:rPr>
                <w:sz w:val="24"/>
              </w:rPr>
              <w:t>патриотической,</w:t>
            </w:r>
            <w:r>
              <w:rPr>
                <w:spacing w:val="-5"/>
                <w:sz w:val="24"/>
              </w:rPr>
              <w:t xml:space="preserve"> </w:t>
            </w:r>
            <w:r>
              <w:rPr>
                <w:sz w:val="24"/>
              </w:rPr>
              <w:t>нравственной</w:t>
            </w:r>
            <w:r>
              <w:rPr>
                <w:spacing w:val="-7"/>
                <w:sz w:val="24"/>
              </w:rPr>
              <w:t xml:space="preserve"> </w:t>
            </w:r>
            <w:r>
              <w:rPr>
                <w:sz w:val="24"/>
              </w:rPr>
              <w:t>и</w:t>
            </w:r>
            <w:r>
              <w:rPr>
                <w:spacing w:val="-5"/>
                <w:sz w:val="24"/>
              </w:rPr>
              <w:t xml:space="preserve"> </w:t>
            </w:r>
            <w:r>
              <w:rPr>
                <w:sz w:val="24"/>
              </w:rPr>
              <w:t>экологической</w:t>
            </w:r>
            <w:r>
              <w:rPr>
                <w:spacing w:val="-4"/>
                <w:sz w:val="24"/>
              </w:rPr>
              <w:t xml:space="preserve"> </w:t>
            </w:r>
            <w:r>
              <w:rPr>
                <w:spacing w:val="-2"/>
                <w:sz w:val="24"/>
              </w:rPr>
              <w:t>направленности</w:t>
            </w:r>
          </w:p>
        </w:tc>
      </w:tr>
      <w:tr w:rsidR="00ED4123" w14:paraId="7464CC36" w14:textId="77777777">
        <w:trPr>
          <w:trHeight w:val="436"/>
        </w:trPr>
        <w:tc>
          <w:tcPr>
            <w:tcW w:w="3826" w:type="dxa"/>
          </w:tcPr>
          <w:p w14:paraId="1A13883B" w14:textId="77777777" w:rsidR="00ED4123" w:rsidRDefault="00000000">
            <w:pPr>
              <w:pStyle w:val="TableParagraph"/>
              <w:spacing w:line="270" w:lineRule="exact"/>
              <w:ind w:left="107"/>
              <w:rPr>
                <w:sz w:val="24"/>
              </w:rPr>
            </w:pPr>
            <w:r>
              <w:rPr>
                <w:sz w:val="24"/>
              </w:rPr>
              <w:t>Разговоры</w:t>
            </w:r>
            <w:r>
              <w:rPr>
                <w:spacing w:val="-2"/>
                <w:sz w:val="24"/>
              </w:rPr>
              <w:t xml:space="preserve"> </w:t>
            </w:r>
            <w:r>
              <w:rPr>
                <w:sz w:val="24"/>
              </w:rPr>
              <w:t xml:space="preserve">о </w:t>
            </w:r>
            <w:r>
              <w:rPr>
                <w:spacing w:val="-2"/>
                <w:sz w:val="24"/>
              </w:rPr>
              <w:t>важном</w:t>
            </w:r>
          </w:p>
        </w:tc>
        <w:tc>
          <w:tcPr>
            <w:tcW w:w="1279" w:type="dxa"/>
          </w:tcPr>
          <w:p w14:paraId="7A5E0869"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475A134"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2FB60183"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209CD14C" w14:textId="77777777">
        <w:trPr>
          <w:trHeight w:val="433"/>
        </w:trPr>
        <w:tc>
          <w:tcPr>
            <w:tcW w:w="3826" w:type="dxa"/>
          </w:tcPr>
          <w:p w14:paraId="59FB3AB6" w14:textId="77777777" w:rsidR="00ED4123" w:rsidRDefault="00000000">
            <w:pPr>
              <w:pStyle w:val="TableParagraph"/>
              <w:spacing w:line="270" w:lineRule="exact"/>
              <w:ind w:left="107"/>
              <w:rPr>
                <w:sz w:val="24"/>
              </w:rPr>
            </w:pPr>
            <w:r>
              <w:rPr>
                <w:sz w:val="24"/>
              </w:rPr>
              <w:t>Юный</w:t>
            </w:r>
            <w:r>
              <w:rPr>
                <w:spacing w:val="-3"/>
                <w:sz w:val="24"/>
              </w:rPr>
              <w:t xml:space="preserve"> </w:t>
            </w:r>
            <w:r>
              <w:rPr>
                <w:spacing w:val="-2"/>
                <w:sz w:val="24"/>
              </w:rPr>
              <w:t>кадет</w:t>
            </w:r>
          </w:p>
        </w:tc>
        <w:tc>
          <w:tcPr>
            <w:tcW w:w="1279" w:type="dxa"/>
          </w:tcPr>
          <w:p w14:paraId="16084524" w14:textId="77777777" w:rsidR="00ED4123" w:rsidRDefault="00000000">
            <w:pPr>
              <w:pStyle w:val="TableParagraph"/>
              <w:spacing w:line="270" w:lineRule="exact"/>
              <w:ind w:left="376"/>
              <w:rPr>
                <w:sz w:val="24"/>
              </w:rPr>
            </w:pPr>
            <w:r>
              <w:rPr>
                <w:sz w:val="24"/>
              </w:rPr>
              <w:t>1в</w:t>
            </w:r>
            <w:r>
              <w:rPr>
                <w:spacing w:val="-2"/>
                <w:sz w:val="24"/>
              </w:rPr>
              <w:t xml:space="preserve"> </w:t>
            </w:r>
            <w:r>
              <w:rPr>
                <w:spacing w:val="-5"/>
                <w:sz w:val="24"/>
              </w:rPr>
              <w:t>2в</w:t>
            </w:r>
          </w:p>
        </w:tc>
        <w:tc>
          <w:tcPr>
            <w:tcW w:w="1982" w:type="dxa"/>
          </w:tcPr>
          <w:p w14:paraId="56513491"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045A8B40"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196BB3C1" w14:textId="77777777">
        <w:trPr>
          <w:trHeight w:val="436"/>
        </w:trPr>
        <w:tc>
          <w:tcPr>
            <w:tcW w:w="3826" w:type="dxa"/>
          </w:tcPr>
          <w:p w14:paraId="3B16092E" w14:textId="77777777" w:rsidR="00ED4123" w:rsidRDefault="00000000">
            <w:pPr>
              <w:pStyle w:val="TableParagraph"/>
              <w:spacing w:line="270" w:lineRule="exact"/>
              <w:ind w:left="107"/>
              <w:rPr>
                <w:sz w:val="24"/>
              </w:rPr>
            </w:pPr>
            <w:r>
              <w:rPr>
                <w:spacing w:val="-2"/>
                <w:sz w:val="24"/>
              </w:rPr>
              <w:t>Патриот</w:t>
            </w:r>
          </w:p>
        </w:tc>
        <w:tc>
          <w:tcPr>
            <w:tcW w:w="1279" w:type="dxa"/>
          </w:tcPr>
          <w:p w14:paraId="576B08DE" w14:textId="77777777" w:rsidR="00ED4123" w:rsidRDefault="00000000">
            <w:pPr>
              <w:pStyle w:val="TableParagraph"/>
              <w:spacing w:line="270" w:lineRule="exact"/>
              <w:ind w:left="379"/>
              <w:rPr>
                <w:sz w:val="24"/>
              </w:rPr>
            </w:pPr>
            <w:r>
              <w:rPr>
                <w:sz w:val="24"/>
              </w:rPr>
              <w:t>3а</w:t>
            </w:r>
            <w:r>
              <w:rPr>
                <w:spacing w:val="-1"/>
                <w:sz w:val="24"/>
              </w:rPr>
              <w:t xml:space="preserve"> </w:t>
            </w:r>
            <w:r>
              <w:rPr>
                <w:spacing w:val="-5"/>
                <w:sz w:val="24"/>
              </w:rPr>
              <w:t>4в</w:t>
            </w:r>
          </w:p>
        </w:tc>
        <w:tc>
          <w:tcPr>
            <w:tcW w:w="1982" w:type="dxa"/>
          </w:tcPr>
          <w:p w14:paraId="404020B6"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7733CDD1"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4AC08B1D" w14:textId="77777777">
        <w:trPr>
          <w:trHeight w:val="434"/>
        </w:trPr>
        <w:tc>
          <w:tcPr>
            <w:tcW w:w="3826" w:type="dxa"/>
          </w:tcPr>
          <w:p w14:paraId="53DBAB15" w14:textId="77777777" w:rsidR="00ED4123" w:rsidRDefault="00000000">
            <w:pPr>
              <w:pStyle w:val="TableParagraph"/>
              <w:spacing w:line="270" w:lineRule="exact"/>
              <w:ind w:left="107"/>
              <w:rPr>
                <w:sz w:val="24"/>
              </w:rPr>
            </w:pPr>
            <w:r>
              <w:rPr>
                <w:spacing w:val="-2"/>
                <w:sz w:val="24"/>
              </w:rPr>
              <w:t>Эколята</w:t>
            </w:r>
          </w:p>
        </w:tc>
        <w:tc>
          <w:tcPr>
            <w:tcW w:w="1279" w:type="dxa"/>
          </w:tcPr>
          <w:p w14:paraId="2D3F38C5" w14:textId="77777777" w:rsidR="00ED4123" w:rsidRDefault="00000000">
            <w:pPr>
              <w:pStyle w:val="TableParagraph"/>
              <w:spacing w:line="270" w:lineRule="exact"/>
              <w:ind w:left="10" w:right="1"/>
              <w:jc w:val="center"/>
              <w:rPr>
                <w:sz w:val="24"/>
              </w:rPr>
            </w:pPr>
            <w:r>
              <w:rPr>
                <w:spacing w:val="-5"/>
                <w:sz w:val="24"/>
              </w:rPr>
              <w:t>4б</w:t>
            </w:r>
          </w:p>
        </w:tc>
        <w:tc>
          <w:tcPr>
            <w:tcW w:w="1982" w:type="dxa"/>
          </w:tcPr>
          <w:p w14:paraId="6D71A5DF"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3BF540B7" w14:textId="77777777" w:rsidR="00ED4123" w:rsidRDefault="00ED4123">
            <w:pPr>
              <w:pStyle w:val="TableParagraph"/>
              <w:ind w:left="0"/>
              <w:rPr>
                <w:sz w:val="24"/>
              </w:rPr>
            </w:pPr>
          </w:p>
        </w:tc>
      </w:tr>
      <w:tr w:rsidR="00ED4123" w14:paraId="0CF10643" w14:textId="77777777">
        <w:trPr>
          <w:trHeight w:val="433"/>
        </w:trPr>
        <w:tc>
          <w:tcPr>
            <w:tcW w:w="9782" w:type="dxa"/>
            <w:gridSpan w:val="4"/>
          </w:tcPr>
          <w:p w14:paraId="57A5C12F" w14:textId="77777777" w:rsidR="00ED4123" w:rsidRDefault="00000000">
            <w:pPr>
              <w:pStyle w:val="TableParagraph"/>
              <w:spacing w:line="270" w:lineRule="exact"/>
              <w:ind w:left="209" w:right="205"/>
              <w:jc w:val="center"/>
              <w:rPr>
                <w:sz w:val="24"/>
              </w:rPr>
            </w:pPr>
            <w:r>
              <w:rPr>
                <w:sz w:val="24"/>
              </w:rPr>
              <w:t>Внеурочные</w:t>
            </w:r>
            <w:r>
              <w:rPr>
                <w:spacing w:val="-12"/>
                <w:sz w:val="24"/>
              </w:rPr>
              <w:t xml:space="preserve"> </w:t>
            </w:r>
            <w:r>
              <w:rPr>
                <w:sz w:val="24"/>
              </w:rPr>
              <w:t>занятия,</w:t>
            </w:r>
            <w:r>
              <w:rPr>
                <w:spacing w:val="-8"/>
                <w:sz w:val="24"/>
              </w:rPr>
              <w:t xml:space="preserve"> </w:t>
            </w:r>
            <w:r>
              <w:rPr>
                <w:sz w:val="24"/>
              </w:rPr>
              <w:t>спортивно-оздоровительной</w:t>
            </w:r>
            <w:r>
              <w:rPr>
                <w:spacing w:val="-7"/>
                <w:sz w:val="24"/>
              </w:rPr>
              <w:t xml:space="preserve"> </w:t>
            </w:r>
            <w:r>
              <w:rPr>
                <w:spacing w:val="-2"/>
                <w:sz w:val="24"/>
              </w:rPr>
              <w:t>направленности</w:t>
            </w:r>
          </w:p>
        </w:tc>
      </w:tr>
      <w:tr w:rsidR="00ED4123" w14:paraId="7419BB35" w14:textId="77777777">
        <w:trPr>
          <w:trHeight w:val="710"/>
        </w:trPr>
        <w:tc>
          <w:tcPr>
            <w:tcW w:w="3826" w:type="dxa"/>
          </w:tcPr>
          <w:p w14:paraId="1589F82F" w14:textId="77777777" w:rsidR="00ED4123" w:rsidRDefault="00000000">
            <w:pPr>
              <w:pStyle w:val="TableParagraph"/>
              <w:spacing w:line="273" w:lineRule="exact"/>
              <w:ind w:left="107"/>
              <w:rPr>
                <w:sz w:val="24"/>
              </w:rPr>
            </w:pPr>
            <w:r>
              <w:rPr>
                <w:sz w:val="24"/>
              </w:rPr>
              <w:t>Спортивные</w:t>
            </w:r>
            <w:r>
              <w:rPr>
                <w:spacing w:val="-5"/>
                <w:sz w:val="24"/>
              </w:rPr>
              <w:t xml:space="preserve"> </w:t>
            </w:r>
            <w:r>
              <w:rPr>
                <w:spacing w:val="-4"/>
                <w:sz w:val="24"/>
              </w:rPr>
              <w:t>игры</w:t>
            </w:r>
          </w:p>
        </w:tc>
        <w:tc>
          <w:tcPr>
            <w:tcW w:w="1279" w:type="dxa"/>
          </w:tcPr>
          <w:p w14:paraId="6902CD42" w14:textId="77777777" w:rsidR="00ED4123" w:rsidRDefault="00000000">
            <w:pPr>
              <w:pStyle w:val="TableParagraph"/>
              <w:spacing w:line="237" w:lineRule="auto"/>
              <w:ind w:left="292" w:right="165" w:hanging="113"/>
              <w:rPr>
                <w:sz w:val="24"/>
              </w:rPr>
            </w:pPr>
            <w:r>
              <w:rPr>
                <w:spacing w:val="-2"/>
                <w:sz w:val="24"/>
              </w:rPr>
              <w:t>1а1б1в1г 3б3в3г</w:t>
            </w:r>
          </w:p>
        </w:tc>
        <w:tc>
          <w:tcPr>
            <w:tcW w:w="1982" w:type="dxa"/>
          </w:tcPr>
          <w:p w14:paraId="2B8940EF"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4B8CD023"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3E2CAC73" w14:textId="77777777">
        <w:trPr>
          <w:trHeight w:val="709"/>
        </w:trPr>
        <w:tc>
          <w:tcPr>
            <w:tcW w:w="3826" w:type="dxa"/>
          </w:tcPr>
          <w:p w14:paraId="1A2FE10F" w14:textId="77777777" w:rsidR="00ED4123" w:rsidRDefault="00000000">
            <w:pPr>
              <w:pStyle w:val="TableParagraph"/>
              <w:spacing w:line="273" w:lineRule="exact"/>
              <w:ind w:left="107"/>
              <w:rPr>
                <w:sz w:val="24"/>
              </w:rPr>
            </w:pPr>
            <w:r>
              <w:rPr>
                <w:sz w:val="24"/>
              </w:rPr>
              <w:t>Подвижные</w:t>
            </w:r>
            <w:r>
              <w:rPr>
                <w:spacing w:val="-7"/>
                <w:sz w:val="24"/>
              </w:rPr>
              <w:t xml:space="preserve"> </w:t>
            </w:r>
            <w:r>
              <w:rPr>
                <w:spacing w:val="-4"/>
                <w:sz w:val="24"/>
              </w:rPr>
              <w:t>игры</w:t>
            </w:r>
          </w:p>
        </w:tc>
        <w:tc>
          <w:tcPr>
            <w:tcW w:w="1279" w:type="dxa"/>
          </w:tcPr>
          <w:p w14:paraId="39D9B937" w14:textId="77777777" w:rsidR="00ED4123" w:rsidRDefault="00000000">
            <w:pPr>
              <w:pStyle w:val="TableParagraph"/>
              <w:spacing w:line="237" w:lineRule="auto"/>
              <w:ind w:left="177" w:right="165" w:firstLine="2"/>
              <w:rPr>
                <w:sz w:val="24"/>
              </w:rPr>
            </w:pPr>
            <w:r>
              <w:rPr>
                <w:spacing w:val="-2"/>
                <w:sz w:val="24"/>
              </w:rPr>
              <w:t>2а2б2в2г 4а4б4в4г</w:t>
            </w:r>
          </w:p>
        </w:tc>
        <w:tc>
          <w:tcPr>
            <w:tcW w:w="1982" w:type="dxa"/>
          </w:tcPr>
          <w:p w14:paraId="70A358BB"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458FF166"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6E2CF24F" w14:textId="77777777">
        <w:trPr>
          <w:trHeight w:val="436"/>
        </w:trPr>
        <w:tc>
          <w:tcPr>
            <w:tcW w:w="3826" w:type="dxa"/>
          </w:tcPr>
          <w:p w14:paraId="52E07BD0" w14:textId="77777777" w:rsidR="00ED4123" w:rsidRDefault="00000000">
            <w:pPr>
              <w:pStyle w:val="TableParagraph"/>
              <w:spacing w:line="273" w:lineRule="exact"/>
              <w:ind w:left="107"/>
              <w:rPr>
                <w:sz w:val="24"/>
              </w:rPr>
            </w:pPr>
            <w:r>
              <w:rPr>
                <w:sz w:val="24"/>
              </w:rPr>
              <w:t>Школа</w:t>
            </w:r>
            <w:r>
              <w:rPr>
                <w:spacing w:val="-3"/>
                <w:sz w:val="24"/>
              </w:rPr>
              <w:t xml:space="preserve"> </w:t>
            </w:r>
            <w:r>
              <w:rPr>
                <w:sz w:val="24"/>
              </w:rPr>
              <w:t>правильного</w:t>
            </w:r>
            <w:r>
              <w:rPr>
                <w:spacing w:val="-2"/>
                <w:sz w:val="24"/>
              </w:rPr>
              <w:t xml:space="preserve"> питания</w:t>
            </w:r>
          </w:p>
        </w:tc>
        <w:tc>
          <w:tcPr>
            <w:tcW w:w="1279" w:type="dxa"/>
          </w:tcPr>
          <w:p w14:paraId="08FAB1B5" w14:textId="77777777" w:rsidR="00ED4123" w:rsidRDefault="00000000">
            <w:pPr>
              <w:pStyle w:val="TableParagraph"/>
              <w:spacing w:line="273" w:lineRule="exact"/>
              <w:ind w:left="0" w:right="224"/>
              <w:jc w:val="right"/>
              <w:rPr>
                <w:sz w:val="24"/>
              </w:rPr>
            </w:pPr>
            <w:r>
              <w:rPr>
                <w:sz w:val="24"/>
              </w:rPr>
              <w:t>1г</w:t>
            </w:r>
            <w:r>
              <w:rPr>
                <w:spacing w:val="-2"/>
                <w:sz w:val="24"/>
              </w:rPr>
              <w:t xml:space="preserve"> </w:t>
            </w:r>
            <w:r>
              <w:rPr>
                <w:sz w:val="24"/>
              </w:rPr>
              <w:t xml:space="preserve">2б </w:t>
            </w:r>
            <w:r>
              <w:rPr>
                <w:spacing w:val="-5"/>
                <w:sz w:val="24"/>
              </w:rPr>
              <w:t>3а</w:t>
            </w:r>
          </w:p>
        </w:tc>
        <w:tc>
          <w:tcPr>
            <w:tcW w:w="1982" w:type="dxa"/>
          </w:tcPr>
          <w:p w14:paraId="148029C0"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13CE58AF"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609133CD" w14:textId="77777777">
        <w:trPr>
          <w:trHeight w:val="434"/>
        </w:trPr>
        <w:tc>
          <w:tcPr>
            <w:tcW w:w="9782" w:type="dxa"/>
            <w:gridSpan w:val="4"/>
          </w:tcPr>
          <w:p w14:paraId="4D58BE81" w14:textId="77777777" w:rsidR="00ED4123" w:rsidRDefault="00000000">
            <w:pPr>
              <w:pStyle w:val="TableParagraph"/>
              <w:spacing w:line="270" w:lineRule="exact"/>
              <w:ind w:left="212" w:right="205"/>
              <w:jc w:val="center"/>
              <w:rPr>
                <w:sz w:val="24"/>
              </w:rPr>
            </w:pPr>
            <w:r>
              <w:rPr>
                <w:sz w:val="24"/>
              </w:rPr>
              <w:t>Проектно-исследовательская</w:t>
            </w:r>
            <w:r>
              <w:rPr>
                <w:spacing w:val="-8"/>
                <w:sz w:val="24"/>
              </w:rPr>
              <w:t xml:space="preserve"> </w:t>
            </w:r>
            <w:r>
              <w:rPr>
                <w:spacing w:val="-2"/>
                <w:sz w:val="24"/>
              </w:rPr>
              <w:t>деятельность</w:t>
            </w:r>
          </w:p>
        </w:tc>
      </w:tr>
      <w:tr w:rsidR="00ED4123" w14:paraId="080ACCC6" w14:textId="77777777">
        <w:trPr>
          <w:trHeight w:val="436"/>
        </w:trPr>
        <w:tc>
          <w:tcPr>
            <w:tcW w:w="3826" w:type="dxa"/>
          </w:tcPr>
          <w:p w14:paraId="3D7D309D" w14:textId="77777777" w:rsidR="00ED4123" w:rsidRDefault="00000000">
            <w:pPr>
              <w:pStyle w:val="TableParagraph"/>
              <w:spacing w:line="270" w:lineRule="exact"/>
              <w:ind w:left="107"/>
              <w:rPr>
                <w:sz w:val="24"/>
              </w:rPr>
            </w:pPr>
            <w:r>
              <w:rPr>
                <w:sz w:val="24"/>
              </w:rPr>
              <w:t>Юный</w:t>
            </w:r>
            <w:r>
              <w:rPr>
                <w:spacing w:val="-1"/>
                <w:sz w:val="24"/>
              </w:rPr>
              <w:t xml:space="preserve"> </w:t>
            </w:r>
            <w:r>
              <w:rPr>
                <w:spacing w:val="-2"/>
                <w:sz w:val="24"/>
              </w:rPr>
              <w:t>исследователь</w:t>
            </w:r>
          </w:p>
        </w:tc>
        <w:tc>
          <w:tcPr>
            <w:tcW w:w="1279" w:type="dxa"/>
          </w:tcPr>
          <w:p w14:paraId="06BEDB85" w14:textId="77777777" w:rsidR="00ED4123" w:rsidRDefault="00000000">
            <w:pPr>
              <w:pStyle w:val="TableParagraph"/>
              <w:spacing w:line="270" w:lineRule="exact"/>
              <w:ind w:left="10"/>
              <w:jc w:val="center"/>
              <w:rPr>
                <w:sz w:val="24"/>
              </w:rPr>
            </w:pPr>
            <w:r>
              <w:rPr>
                <w:spacing w:val="-5"/>
                <w:sz w:val="24"/>
              </w:rPr>
              <w:t>1в</w:t>
            </w:r>
          </w:p>
        </w:tc>
        <w:tc>
          <w:tcPr>
            <w:tcW w:w="1982" w:type="dxa"/>
          </w:tcPr>
          <w:p w14:paraId="62F820AE"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640AA939"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3E60F118" w14:textId="77777777">
        <w:trPr>
          <w:trHeight w:val="433"/>
        </w:trPr>
        <w:tc>
          <w:tcPr>
            <w:tcW w:w="9782" w:type="dxa"/>
            <w:gridSpan w:val="4"/>
          </w:tcPr>
          <w:p w14:paraId="215E6BF9" w14:textId="77777777" w:rsidR="00ED4123" w:rsidRDefault="00000000">
            <w:pPr>
              <w:pStyle w:val="TableParagraph"/>
              <w:spacing w:line="270" w:lineRule="exact"/>
              <w:ind w:left="212" w:right="205"/>
              <w:jc w:val="center"/>
              <w:rPr>
                <w:sz w:val="24"/>
              </w:rPr>
            </w:pPr>
            <w:r>
              <w:rPr>
                <w:sz w:val="24"/>
              </w:rPr>
              <w:t>Коммуникативная</w:t>
            </w:r>
            <w:r>
              <w:rPr>
                <w:spacing w:val="-8"/>
                <w:sz w:val="24"/>
              </w:rPr>
              <w:t xml:space="preserve"> </w:t>
            </w:r>
            <w:r>
              <w:rPr>
                <w:spacing w:val="-2"/>
                <w:sz w:val="24"/>
              </w:rPr>
              <w:t>деятельность</w:t>
            </w:r>
          </w:p>
        </w:tc>
      </w:tr>
      <w:tr w:rsidR="00ED4123" w14:paraId="24A6F596" w14:textId="77777777">
        <w:trPr>
          <w:trHeight w:val="434"/>
        </w:trPr>
        <w:tc>
          <w:tcPr>
            <w:tcW w:w="3826" w:type="dxa"/>
          </w:tcPr>
          <w:p w14:paraId="280E040E" w14:textId="77777777" w:rsidR="00ED4123" w:rsidRDefault="00000000">
            <w:pPr>
              <w:pStyle w:val="TableParagraph"/>
              <w:spacing w:line="270" w:lineRule="exact"/>
              <w:ind w:left="107"/>
              <w:rPr>
                <w:sz w:val="24"/>
              </w:rPr>
            </w:pPr>
            <w:r>
              <w:rPr>
                <w:sz w:val="24"/>
              </w:rPr>
              <w:t>Театральный</w:t>
            </w:r>
            <w:r>
              <w:rPr>
                <w:spacing w:val="-8"/>
                <w:sz w:val="24"/>
              </w:rPr>
              <w:t xml:space="preserve"> </w:t>
            </w:r>
            <w:r>
              <w:rPr>
                <w:spacing w:val="-2"/>
                <w:sz w:val="24"/>
              </w:rPr>
              <w:t>калейдоскоп</w:t>
            </w:r>
          </w:p>
        </w:tc>
        <w:tc>
          <w:tcPr>
            <w:tcW w:w="1279" w:type="dxa"/>
          </w:tcPr>
          <w:p w14:paraId="3CBE5ADD" w14:textId="77777777" w:rsidR="00ED4123" w:rsidRDefault="00000000">
            <w:pPr>
              <w:pStyle w:val="TableParagraph"/>
              <w:spacing w:line="270" w:lineRule="exact"/>
              <w:ind w:left="10"/>
              <w:jc w:val="center"/>
              <w:rPr>
                <w:sz w:val="24"/>
              </w:rPr>
            </w:pPr>
            <w:r>
              <w:rPr>
                <w:spacing w:val="-5"/>
                <w:sz w:val="24"/>
              </w:rPr>
              <w:t>4в</w:t>
            </w:r>
          </w:p>
        </w:tc>
        <w:tc>
          <w:tcPr>
            <w:tcW w:w="1982" w:type="dxa"/>
          </w:tcPr>
          <w:p w14:paraId="6DB09897"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2ADABD90"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7199F206" w14:textId="77777777">
        <w:trPr>
          <w:trHeight w:val="436"/>
        </w:trPr>
        <w:tc>
          <w:tcPr>
            <w:tcW w:w="3826" w:type="dxa"/>
          </w:tcPr>
          <w:p w14:paraId="34283EC7" w14:textId="77777777" w:rsidR="00ED4123" w:rsidRDefault="00000000">
            <w:pPr>
              <w:pStyle w:val="TableParagraph"/>
              <w:spacing w:line="273" w:lineRule="exact"/>
              <w:ind w:left="107"/>
              <w:rPr>
                <w:sz w:val="24"/>
              </w:rPr>
            </w:pPr>
            <w:r>
              <w:rPr>
                <w:sz w:val="24"/>
              </w:rPr>
              <w:t>Игровой</w:t>
            </w:r>
            <w:r>
              <w:rPr>
                <w:spacing w:val="-6"/>
                <w:sz w:val="24"/>
              </w:rPr>
              <w:t xml:space="preserve"> </w:t>
            </w:r>
            <w:r>
              <w:rPr>
                <w:spacing w:val="-2"/>
                <w:sz w:val="24"/>
              </w:rPr>
              <w:t>английский</w:t>
            </w:r>
          </w:p>
        </w:tc>
        <w:tc>
          <w:tcPr>
            <w:tcW w:w="1279" w:type="dxa"/>
          </w:tcPr>
          <w:p w14:paraId="06FD367B" w14:textId="77777777" w:rsidR="00ED4123" w:rsidRDefault="00000000">
            <w:pPr>
              <w:pStyle w:val="TableParagraph"/>
              <w:spacing w:line="273" w:lineRule="exact"/>
              <w:ind w:left="10" w:right="2"/>
              <w:jc w:val="center"/>
              <w:rPr>
                <w:sz w:val="24"/>
              </w:rPr>
            </w:pPr>
            <w:r>
              <w:rPr>
                <w:spacing w:val="-5"/>
                <w:sz w:val="24"/>
              </w:rPr>
              <w:t>4а</w:t>
            </w:r>
          </w:p>
        </w:tc>
        <w:tc>
          <w:tcPr>
            <w:tcW w:w="1982" w:type="dxa"/>
          </w:tcPr>
          <w:p w14:paraId="3B1FCC86"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4DF6013A"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09BE5C4A" w14:textId="77777777">
        <w:trPr>
          <w:trHeight w:val="434"/>
        </w:trPr>
        <w:tc>
          <w:tcPr>
            <w:tcW w:w="3826" w:type="dxa"/>
          </w:tcPr>
          <w:p w14:paraId="39E6B5DC" w14:textId="77777777" w:rsidR="00ED4123" w:rsidRDefault="00000000">
            <w:pPr>
              <w:pStyle w:val="TableParagraph"/>
              <w:spacing w:line="271" w:lineRule="exact"/>
              <w:ind w:left="107"/>
              <w:rPr>
                <w:sz w:val="24"/>
              </w:rPr>
            </w:pPr>
            <w:r>
              <w:rPr>
                <w:sz w:val="24"/>
              </w:rPr>
              <w:t>Тропинка</w:t>
            </w:r>
            <w:r>
              <w:rPr>
                <w:spacing w:val="-4"/>
                <w:sz w:val="24"/>
              </w:rPr>
              <w:t xml:space="preserve"> </w:t>
            </w:r>
            <w:r>
              <w:rPr>
                <w:sz w:val="24"/>
              </w:rPr>
              <w:t>в</w:t>
            </w:r>
            <w:r>
              <w:rPr>
                <w:spacing w:val="-3"/>
                <w:sz w:val="24"/>
              </w:rPr>
              <w:t xml:space="preserve"> </w:t>
            </w:r>
            <w:r>
              <w:rPr>
                <w:spacing w:val="-2"/>
                <w:sz w:val="24"/>
              </w:rPr>
              <w:t>профессию</w:t>
            </w:r>
          </w:p>
        </w:tc>
        <w:tc>
          <w:tcPr>
            <w:tcW w:w="1279" w:type="dxa"/>
          </w:tcPr>
          <w:p w14:paraId="62DB7F21" w14:textId="77777777" w:rsidR="00ED4123" w:rsidRDefault="00000000">
            <w:pPr>
              <w:pStyle w:val="TableParagraph"/>
              <w:spacing w:line="271" w:lineRule="exact"/>
              <w:ind w:left="10"/>
              <w:jc w:val="center"/>
              <w:rPr>
                <w:sz w:val="24"/>
              </w:rPr>
            </w:pPr>
            <w:r>
              <w:rPr>
                <w:spacing w:val="-5"/>
                <w:sz w:val="24"/>
              </w:rPr>
              <w:t>1г</w:t>
            </w:r>
          </w:p>
        </w:tc>
        <w:tc>
          <w:tcPr>
            <w:tcW w:w="1982" w:type="dxa"/>
          </w:tcPr>
          <w:p w14:paraId="19A8F666" w14:textId="77777777" w:rsidR="00ED4123" w:rsidRDefault="00000000">
            <w:pPr>
              <w:pStyle w:val="TableParagraph"/>
              <w:spacing w:line="271" w:lineRule="exact"/>
              <w:ind w:left="173" w:right="162"/>
              <w:jc w:val="center"/>
              <w:rPr>
                <w:sz w:val="24"/>
              </w:rPr>
            </w:pPr>
            <w:r>
              <w:rPr>
                <w:spacing w:val="-10"/>
                <w:sz w:val="24"/>
              </w:rPr>
              <w:t>1</w:t>
            </w:r>
          </w:p>
        </w:tc>
        <w:tc>
          <w:tcPr>
            <w:tcW w:w="2695" w:type="dxa"/>
          </w:tcPr>
          <w:p w14:paraId="02015FA1" w14:textId="77777777" w:rsidR="00ED4123" w:rsidRDefault="00000000">
            <w:pPr>
              <w:pStyle w:val="TableParagraph"/>
              <w:spacing w:line="271" w:lineRule="exact"/>
              <w:ind w:left="108"/>
              <w:rPr>
                <w:sz w:val="24"/>
              </w:rPr>
            </w:pPr>
            <w:r>
              <w:rPr>
                <w:sz w:val="24"/>
              </w:rPr>
              <w:t>Руководитель</w:t>
            </w:r>
            <w:r>
              <w:rPr>
                <w:spacing w:val="-12"/>
                <w:sz w:val="24"/>
              </w:rPr>
              <w:t xml:space="preserve"> </w:t>
            </w:r>
            <w:r>
              <w:rPr>
                <w:spacing w:val="-2"/>
                <w:sz w:val="24"/>
              </w:rPr>
              <w:t>кружка</w:t>
            </w:r>
          </w:p>
        </w:tc>
      </w:tr>
      <w:tr w:rsidR="00ED4123" w14:paraId="0C6EA68C" w14:textId="77777777">
        <w:trPr>
          <w:trHeight w:val="436"/>
        </w:trPr>
        <w:tc>
          <w:tcPr>
            <w:tcW w:w="3826" w:type="dxa"/>
          </w:tcPr>
          <w:p w14:paraId="66E72A38" w14:textId="77777777" w:rsidR="00ED4123" w:rsidRDefault="00000000">
            <w:pPr>
              <w:pStyle w:val="TableParagraph"/>
              <w:spacing w:line="270" w:lineRule="exact"/>
              <w:ind w:left="107"/>
              <w:rPr>
                <w:sz w:val="24"/>
              </w:rPr>
            </w:pPr>
            <w:r>
              <w:rPr>
                <w:sz w:val="24"/>
              </w:rPr>
              <w:t>Слово на</w:t>
            </w:r>
            <w:r>
              <w:rPr>
                <w:spacing w:val="-1"/>
                <w:sz w:val="24"/>
              </w:rPr>
              <w:t xml:space="preserve"> </w:t>
            </w:r>
            <w:r>
              <w:rPr>
                <w:spacing w:val="-2"/>
                <w:sz w:val="24"/>
              </w:rPr>
              <w:t>ладошке</w:t>
            </w:r>
          </w:p>
        </w:tc>
        <w:tc>
          <w:tcPr>
            <w:tcW w:w="1279" w:type="dxa"/>
          </w:tcPr>
          <w:p w14:paraId="4D4BA50A" w14:textId="77777777" w:rsidR="00ED4123" w:rsidRDefault="00000000">
            <w:pPr>
              <w:pStyle w:val="TableParagraph"/>
              <w:spacing w:line="270" w:lineRule="exact"/>
              <w:ind w:left="10"/>
              <w:jc w:val="center"/>
              <w:rPr>
                <w:sz w:val="24"/>
              </w:rPr>
            </w:pPr>
            <w:r>
              <w:rPr>
                <w:spacing w:val="-5"/>
                <w:sz w:val="24"/>
              </w:rPr>
              <w:t>2г</w:t>
            </w:r>
          </w:p>
        </w:tc>
        <w:tc>
          <w:tcPr>
            <w:tcW w:w="1982" w:type="dxa"/>
          </w:tcPr>
          <w:p w14:paraId="6A07411B"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335985CC"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4655A15C" w14:textId="77777777">
        <w:trPr>
          <w:trHeight w:val="434"/>
        </w:trPr>
        <w:tc>
          <w:tcPr>
            <w:tcW w:w="9782" w:type="dxa"/>
            <w:gridSpan w:val="4"/>
          </w:tcPr>
          <w:p w14:paraId="0BF80E9F" w14:textId="77777777" w:rsidR="00ED4123" w:rsidRDefault="00000000">
            <w:pPr>
              <w:pStyle w:val="TableParagraph"/>
              <w:spacing w:line="270" w:lineRule="exact"/>
              <w:ind w:left="209" w:right="205"/>
              <w:jc w:val="center"/>
              <w:rPr>
                <w:sz w:val="24"/>
              </w:rPr>
            </w:pPr>
            <w:r>
              <w:rPr>
                <w:sz w:val="24"/>
              </w:rPr>
              <w:t>Художественно-эстетическая</w:t>
            </w:r>
            <w:r>
              <w:rPr>
                <w:spacing w:val="-7"/>
                <w:sz w:val="24"/>
              </w:rPr>
              <w:t xml:space="preserve"> </w:t>
            </w:r>
            <w:r>
              <w:rPr>
                <w:sz w:val="24"/>
              </w:rPr>
              <w:t>творческая</w:t>
            </w:r>
            <w:r>
              <w:rPr>
                <w:spacing w:val="-7"/>
                <w:sz w:val="24"/>
              </w:rPr>
              <w:t xml:space="preserve"> </w:t>
            </w:r>
            <w:r>
              <w:rPr>
                <w:spacing w:val="-2"/>
                <w:sz w:val="24"/>
              </w:rPr>
              <w:t>деятельность</w:t>
            </w:r>
          </w:p>
        </w:tc>
      </w:tr>
      <w:tr w:rsidR="00ED4123" w14:paraId="44889234" w14:textId="77777777">
        <w:trPr>
          <w:trHeight w:val="436"/>
        </w:trPr>
        <w:tc>
          <w:tcPr>
            <w:tcW w:w="3826" w:type="dxa"/>
          </w:tcPr>
          <w:p w14:paraId="5E1C17B8" w14:textId="77777777" w:rsidR="00ED4123" w:rsidRDefault="00000000">
            <w:pPr>
              <w:pStyle w:val="TableParagraph"/>
              <w:spacing w:line="270" w:lineRule="exact"/>
              <w:ind w:left="107"/>
              <w:rPr>
                <w:sz w:val="24"/>
              </w:rPr>
            </w:pPr>
            <w:r>
              <w:rPr>
                <w:sz w:val="24"/>
              </w:rPr>
              <w:t>Шумовой</w:t>
            </w:r>
            <w:r>
              <w:rPr>
                <w:spacing w:val="-7"/>
                <w:sz w:val="24"/>
              </w:rPr>
              <w:t xml:space="preserve"> </w:t>
            </w:r>
            <w:r>
              <w:rPr>
                <w:spacing w:val="-2"/>
                <w:sz w:val="24"/>
              </w:rPr>
              <w:t>оркестр</w:t>
            </w:r>
          </w:p>
        </w:tc>
        <w:tc>
          <w:tcPr>
            <w:tcW w:w="1279" w:type="dxa"/>
          </w:tcPr>
          <w:p w14:paraId="76C6CAC0" w14:textId="77777777" w:rsidR="00ED4123" w:rsidRDefault="00000000">
            <w:pPr>
              <w:pStyle w:val="TableParagraph"/>
              <w:spacing w:line="270" w:lineRule="exact"/>
              <w:ind w:left="10" w:right="2"/>
              <w:jc w:val="center"/>
              <w:rPr>
                <w:sz w:val="24"/>
              </w:rPr>
            </w:pPr>
            <w:r>
              <w:rPr>
                <w:spacing w:val="-5"/>
                <w:sz w:val="24"/>
              </w:rPr>
              <w:t>3а</w:t>
            </w:r>
          </w:p>
        </w:tc>
        <w:tc>
          <w:tcPr>
            <w:tcW w:w="1982" w:type="dxa"/>
          </w:tcPr>
          <w:p w14:paraId="435D30F2"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692B7DDE"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58568F59" w14:textId="77777777">
        <w:trPr>
          <w:trHeight w:val="433"/>
        </w:trPr>
        <w:tc>
          <w:tcPr>
            <w:tcW w:w="3826" w:type="dxa"/>
          </w:tcPr>
          <w:p w14:paraId="465DA597" w14:textId="77777777" w:rsidR="00ED4123" w:rsidRDefault="00000000">
            <w:pPr>
              <w:pStyle w:val="TableParagraph"/>
              <w:spacing w:line="270" w:lineRule="exact"/>
              <w:ind w:left="107"/>
              <w:rPr>
                <w:sz w:val="24"/>
              </w:rPr>
            </w:pPr>
            <w:r>
              <w:rPr>
                <w:sz w:val="24"/>
              </w:rPr>
              <w:t>Умелые</w:t>
            </w:r>
            <w:r>
              <w:rPr>
                <w:spacing w:val="-4"/>
                <w:sz w:val="24"/>
              </w:rPr>
              <w:t xml:space="preserve"> </w:t>
            </w:r>
            <w:r>
              <w:rPr>
                <w:spacing w:val="-2"/>
                <w:sz w:val="24"/>
              </w:rPr>
              <w:t>ручки</w:t>
            </w:r>
          </w:p>
        </w:tc>
        <w:tc>
          <w:tcPr>
            <w:tcW w:w="1279" w:type="dxa"/>
          </w:tcPr>
          <w:p w14:paraId="11A65D63" w14:textId="77777777" w:rsidR="00ED4123" w:rsidRDefault="00000000">
            <w:pPr>
              <w:pStyle w:val="TableParagraph"/>
              <w:spacing w:line="270" w:lineRule="exact"/>
              <w:ind w:left="367"/>
              <w:rPr>
                <w:sz w:val="24"/>
              </w:rPr>
            </w:pPr>
            <w:r>
              <w:rPr>
                <w:sz w:val="24"/>
              </w:rPr>
              <w:t xml:space="preserve">3б </w:t>
            </w:r>
            <w:r>
              <w:rPr>
                <w:spacing w:val="-5"/>
                <w:sz w:val="24"/>
              </w:rPr>
              <w:t>4б</w:t>
            </w:r>
          </w:p>
        </w:tc>
        <w:tc>
          <w:tcPr>
            <w:tcW w:w="1982" w:type="dxa"/>
          </w:tcPr>
          <w:p w14:paraId="3659560A"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1C468484"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bl>
    <w:p w14:paraId="0BC6298B" w14:textId="77777777" w:rsidR="00ED4123" w:rsidRDefault="00ED4123">
      <w:pPr>
        <w:pStyle w:val="TableParagraph"/>
        <w:spacing w:line="270" w:lineRule="exact"/>
        <w:rPr>
          <w:sz w:val="24"/>
        </w:rPr>
        <w:sectPr w:rsidR="00ED4123">
          <w:type w:val="continuous"/>
          <w:pgSz w:w="11910" w:h="16840"/>
          <w:pgMar w:top="1100" w:right="566" w:bottom="1419"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637B0BC9" w14:textId="77777777">
        <w:trPr>
          <w:trHeight w:val="436"/>
        </w:trPr>
        <w:tc>
          <w:tcPr>
            <w:tcW w:w="3826" w:type="dxa"/>
          </w:tcPr>
          <w:p w14:paraId="4C3475AA" w14:textId="77777777" w:rsidR="00ED4123" w:rsidRDefault="00000000">
            <w:pPr>
              <w:pStyle w:val="TableParagraph"/>
              <w:spacing w:line="273" w:lineRule="exact"/>
              <w:ind w:left="107"/>
              <w:rPr>
                <w:sz w:val="24"/>
              </w:rPr>
            </w:pPr>
            <w:r>
              <w:rPr>
                <w:spacing w:val="-2"/>
                <w:sz w:val="24"/>
              </w:rPr>
              <w:lastRenderedPageBreak/>
              <w:t>Созвездие</w:t>
            </w:r>
          </w:p>
        </w:tc>
        <w:tc>
          <w:tcPr>
            <w:tcW w:w="1279" w:type="dxa"/>
          </w:tcPr>
          <w:p w14:paraId="1392CF21" w14:textId="77777777" w:rsidR="00ED4123" w:rsidRDefault="00000000">
            <w:pPr>
              <w:pStyle w:val="TableParagraph"/>
              <w:spacing w:line="273" w:lineRule="exact"/>
              <w:ind w:left="10" w:right="3"/>
              <w:jc w:val="center"/>
              <w:rPr>
                <w:sz w:val="24"/>
              </w:rPr>
            </w:pPr>
            <w:r>
              <w:rPr>
                <w:sz w:val="24"/>
              </w:rPr>
              <w:t>1а</w:t>
            </w:r>
            <w:r>
              <w:rPr>
                <w:spacing w:val="-1"/>
                <w:sz w:val="24"/>
              </w:rPr>
              <w:t xml:space="preserve"> </w:t>
            </w:r>
            <w:r>
              <w:rPr>
                <w:spacing w:val="-5"/>
                <w:sz w:val="24"/>
              </w:rPr>
              <w:t>1б</w:t>
            </w:r>
          </w:p>
        </w:tc>
        <w:tc>
          <w:tcPr>
            <w:tcW w:w="1982" w:type="dxa"/>
          </w:tcPr>
          <w:p w14:paraId="0220ECB3"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44253BFC"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07B286C8" w14:textId="77777777">
        <w:trPr>
          <w:trHeight w:val="434"/>
        </w:trPr>
        <w:tc>
          <w:tcPr>
            <w:tcW w:w="9782" w:type="dxa"/>
            <w:gridSpan w:val="4"/>
          </w:tcPr>
          <w:p w14:paraId="02801BAE" w14:textId="77777777" w:rsidR="00ED4123" w:rsidRDefault="00000000">
            <w:pPr>
              <w:pStyle w:val="TableParagraph"/>
              <w:spacing w:line="271" w:lineRule="exact"/>
              <w:ind w:left="207" w:right="205"/>
              <w:jc w:val="center"/>
              <w:rPr>
                <w:sz w:val="24"/>
              </w:rPr>
            </w:pPr>
            <w:r>
              <w:rPr>
                <w:sz w:val="24"/>
              </w:rPr>
              <w:t>Информационная</w:t>
            </w:r>
            <w:r>
              <w:rPr>
                <w:spacing w:val="-7"/>
                <w:sz w:val="24"/>
              </w:rPr>
              <w:t xml:space="preserve"> </w:t>
            </w:r>
            <w:r>
              <w:rPr>
                <w:spacing w:val="-2"/>
                <w:sz w:val="24"/>
              </w:rPr>
              <w:t>культура</w:t>
            </w:r>
          </w:p>
        </w:tc>
      </w:tr>
      <w:tr w:rsidR="00ED4123" w14:paraId="44800313" w14:textId="77777777">
        <w:trPr>
          <w:trHeight w:val="436"/>
        </w:trPr>
        <w:tc>
          <w:tcPr>
            <w:tcW w:w="3826" w:type="dxa"/>
          </w:tcPr>
          <w:p w14:paraId="66E94C58" w14:textId="77777777" w:rsidR="00ED4123" w:rsidRDefault="00000000">
            <w:pPr>
              <w:pStyle w:val="TableParagraph"/>
              <w:spacing w:line="270" w:lineRule="exact"/>
              <w:ind w:left="107"/>
              <w:rPr>
                <w:sz w:val="24"/>
              </w:rPr>
            </w:pPr>
            <w:r>
              <w:rPr>
                <w:sz w:val="24"/>
              </w:rPr>
              <w:t>Математическая</w:t>
            </w:r>
            <w:r>
              <w:rPr>
                <w:spacing w:val="-7"/>
                <w:sz w:val="24"/>
              </w:rPr>
              <w:t xml:space="preserve"> </w:t>
            </w:r>
            <w:r>
              <w:rPr>
                <w:spacing w:val="-2"/>
                <w:sz w:val="24"/>
              </w:rPr>
              <w:t>грамотность</w:t>
            </w:r>
          </w:p>
        </w:tc>
        <w:tc>
          <w:tcPr>
            <w:tcW w:w="1279" w:type="dxa"/>
          </w:tcPr>
          <w:p w14:paraId="1F22CAD1" w14:textId="77777777" w:rsidR="00ED4123" w:rsidRDefault="00000000">
            <w:pPr>
              <w:pStyle w:val="TableParagraph"/>
              <w:spacing w:line="270" w:lineRule="exact"/>
              <w:ind w:left="10" w:right="1"/>
              <w:jc w:val="center"/>
              <w:rPr>
                <w:sz w:val="24"/>
              </w:rPr>
            </w:pPr>
            <w:r>
              <w:rPr>
                <w:sz w:val="24"/>
              </w:rPr>
              <w:t>1г</w:t>
            </w:r>
            <w:r>
              <w:rPr>
                <w:spacing w:val="-2"/>
                <w:sz w:val="24"/>
              </w:rPr>
              <w:t xml:space="preserve"> </w:t>
            </w:r>
            <w:r>
              <w:rPr>
                <w:spacing w:val="-5"/>
                <w:sz w:val="24"/>
              </w:rPr>
              <w:t>4г</w:t>
            </w:r>
          </w:p>
        </w:tc>
        <w:tc>
          <w:tcPr>
            <w:tcW w:w="1982" w:type="dxa"/>
          </w:tcPr>
          <w:p w14:paraId="14CB6BFA"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5AFA0433"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68C4A62A" w14:textId="77777777">
        <w:trPr>
          <w:trHeight w:val="433"/>
        </w:trPr>
        <w:tc>
          <w:tcPr>
            <w:tcW w:w="3826" w:type="dxa"/>
          </w:tcPr>
          <w:p w14:paraId="7E02D4FA" w14:textId="77777777" w:rsidR="00ED4123" w:rsidRDefault="00000000">
            <w:pPr>
              <w:pStyle w:val="TableParagraph"/>
              <w:spacing w:line="270" w:lineRule="exact"/>
              <w:ind w:left="107"/>
              <w:rPr>
                <w:sz w:val="24"/>
              </w:rPr>
            </w:pPr>
            <w:r>
              <w:rPr>
                <w:sz w:val="24"/>
              </w:rPr>
              <w:t>Азбука</w:t>
            </w:r>
            <w:r>
              <w:rPr>
                <w:spacing w:val="-5"/>
                <w:sz w:val="24"/>
              </w:rPr>
              <w:t xml:space="preserve"> </w:t>
            </w:r>
            <w:r>
              <w:rPr>
                <w:sz w:val="24"/>
              </w:rPr>
              <w:t>финансовой</w:t>
            </w:r>
            <w:r>
              <w:rPr>
                <w:spacing w:val="-4"/>
                <w:sz w:val="24"/>
              </w:rPr>
              <w:t xml:space="preserve"> </w:t>
            </w:r>
            <w:r>
              <w:rPr>
                <w:spacing w:val="-2"/>
                <w:sz w:val="24"/>
              </w:rPr>
              <w:t>грамотности</w:t>
            </w:r>
          </w:p>
        </w:tc>
        <w:tc>
          <w:tcPr>
            <w:tcW w:w="1279" w:type="dxa"/>
          </w:tcPr>
          <w:p w14:paraId="4DB17C4C" w14:textId="77777777" w:rsidR="00ED4123" w:rsidRDefault="00000000">
            <w:pPr>
              <w:pStyle w:val="TableParagraph"/>
              <w:spacing w:line="270" w:lineRule="exact"/>
              <w:ind w:left="10" w:right="1"/>
              <w:jc w:val="center"/>
              <w:rPr>
                <w:sz w:val="24"/>
              </w:rPr>
            </w:pPr>
            <w:r>
              <w:rPr>
                <w:spacing w:val="-5"/>
                <w:sz w:val="24"/>
              </w:rPr>
              <w:t>2б</w:t>
            </w:r>
          </w:p>
        </w:tc>
        <w:tc>
          <w:tcPr>
            <w:tcW w:w="1982" w:type="dxa"/>
          </w:tcPr>
          <w:p w14:paraId="2CFA44A8"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18289ABB"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13E1B2F9" w14:textId="77777777">
        <w:trPr>
          <w:trHeight w:val="436"/>
        </w:trPr>
        <w:tc>
          <w:tcPr>
            <w:tcW w:w="9782" w:type="dxa"/>
            <w:gridSpan w:val="4"/>
          </w:tcPr>
          <w:p w14:paraId="5B2775DE" w14:textId="77777777" w:rsidR="00ED4123" w:rsidRDefault="00000000">
            <w:pPr>
              <w:pStyle w:val="TableParagraph"/>
              <w:spacing w:line="270" w:lineRule="exact"/>
              <w:ind w:left="210" w:right="205"/>
              <w:jc w:val="center"/>
              <w:rPr>
                <w:sz w:val="24"/>
              </w:rPr>
            </w:pPr>
            <w:r>
              <w:rPr>
                <w:sz w:val="24"/>
              </w:rPr>
              <w:t>Интеллектуальные</w:t>
            </w:r>
            <w:r>
              <w:rPr>
                <w:spacing w:val="-9"/>
                <w:sz w:val="24"/>
              </w:rPr>
              <w:t xml:space="preserve"> </w:t>
            </w:r>
            <w:r>
              <w:rPr>
                <w:spacing w:val="-2"/>
                <w:sz w:val="24"/>
              </w:rPr>
              <w:t>марафоны</w:t>
            </w:r>
          </w:p>
        </w:tc>
      </w:tr>
      <w:tr w:rsidR="00ED4123" w14:paraId="222E5B67" w14:textId="77777777">
        <w:trPr>
          <w:trHeight w:val="433"/>
        </w:trPr>
        <w:tc>
          <w:tcPr>
            <w:tcW w:w="3826" w:type="dxa"/>
          </w:tcPr>
          <w:p w14:paraId="549BAE75" w14:textId="77777777" w:rsidR="00ED4123" w:rsidRDefault="00000000">
            <w:pPr>
              <w:pStyle w:val="TableParagraph"/>
              <w:spacing w:line="270" w:lineRule="exact"/>
              <w:ind w:left="107"/>
              <w:rPr>
                <w:sz w:val="24"/>
              </w:rPr>
            </w:pPr>
            <w:r>
              <w:rPr>
                <w:spacing w:val="-2"/>
                <w:sz w:val="24"/>
              </w:rPr>
              <w:t>Эрудит</w:t>
            </w:r>
          </w:p>
        </w:tc>
        <w:tc>
          <w:tcPr>
            <w:tcW w:w="1279" w:type="dxa"/>
          </w:tcPr>
          <w:p w14:paraId="73809A97" w14:textId="77777777" w:rsidR="00ED4123" w:rsidRDefault="00000000">
            <w:pPr>
              <w:pStyle w:val="TableParagraph"/>
              <w:spacing w:line="270" w:lineRule="exact"/>
              <w:ind w:left="10"/>
              <w:jc w:val="center"/>
              <w:rPr>
                <w:sz w:val="24"/>
              </w:rPr>
            </w:pPr>
            <w:r>
              <w:rPr>
                <w:sz w:val="24"/>
              </w:rPr>
              <w:t>2г</w:t>
            </w:r>
            <w:r>
              <w:rPr>
                <w:spacing w:val="-2"/>
                <w:sz w:val="24"/>
              </w:rPr>
              <w:t xml:space="preserve"> </w:t>
            </w:r>
            <w:r>
              <w:rPr>
                <w:sz w:val="24"/>
              </w:rPr>
              <w:t xml:space="preserve">3б </w:t>
            </w:r>
            <w:r>
              <w:rPr>
                <w:spacing w:val="-5"/>
                <w:sz w:val="24"/>
              </w:rPr>
              <w:t>3в</w:t>
            </w:r>
          </w:p>
        </w:tc>
        <w:tc>
          <w:tcPr>
            <w:tcW w:w="1982" w:type="dxa"/>
          </w:tcPr>
          <w:p w14:paraId="27B775C3"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442D8AB0"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1B1575AB" w14:textId="77777777">
        <w:trPr>
          <w:trHeight w:val="433"/>
        </w:trPr>
        <w:tc>
          <w:tcPr>
            <w:tcW w:w="9782" w:type="dxa"/>
            <w:gridSpan w:val="4"/>
          </w:tcPr>
          <w:p w14:paraId="6775539C" w14:textId="77777777" w:rsidR="00ED4123" w:rsidRDefault="00000000">
            <w:pPr>
              <w:pStyle w:val="TableParagraph"/>
              <w:spacing w:line="270" w:lineRule="exact"/>
              <w:ind w:left="11" w:right="216"/>
              <w:jc w:val="center"/>
              <w:rPr>
                <w:sz w:val="24"/>
              </w:rPr>
            </w:pPr>
            <w:r>
              <w:rPr>
                <w:sz w:val="24"/>
              </w:rPr>
              <w:t>Учение</w:t>
            </w:r>
            <w:r>
              <w:rPr>
                <w:spacing w:val="-2"/>
                <w:sz w:val="24"/>
              </w:rPr>
              <w:t xml:space="preserve"> </w:t>
            </w:r>
            <w:r>
              <w:rPr>
                <w:sz w:val="24"/>
              </w:rPr>
              <w:t xml:space="preserve">с </w:t>
            </w:r>
            <w:r>
              <w:rPr>
                <w:spacing w:val="-2"/>
                <w:sz w:val="24"/>
              </w:rPr>
              <w:t>увлечением!</w:t>
            </w:r>
          </w:p>
        </w:tc>
      </w:tr>
      <w:tr w:rsidR="00ED4123" w14:paraId="4141BD1D" w14:textId="77777777">
        <w:trPr>
          <w:trHeight w:val="436"/>
        </w:trPr>
        <w:tc>
          <w:tcPr>
            <w:tcW w:w="3826" w:type="dxa"/>
          </w:tcPr>
          <w:p w14:paraId="214FED7A" w14:textId="77777777" w:rsidR="00ED4123" w:rsidRDefault="00000000">
            <w:pPr>
              <w:pStyle w:val="TableParagraph"/>
              <w:spacing w:line="273" w:lineRule="exact"/>
              <w:ind w:left="107"/>
              <w:rPr>
                <w:sz w:val="24"/>
              </w:rPr>
            </w:pPr>
            <w:r>
              <w:rPr>
                <w:sz w:val="24"/>
              </w:rPr>
              <w:t>Клуб</w:t>
            </w:r>
            <w:r>
              <w:rPr>
                <w:spacing w:val="-4"/>
                <w:sz w:val="24"/>
              </w:rPr>
              <w:t xml:space="preserve"> </w:t>
            </w:r>
            <w:r>
              <w:rPr>
                <w:spacing w:val="-2"/>
                <w:sz w:val="24"/>
              </w:rPr>
              <w:t>смекалистых</w:t>
            </w:r>
          </w:p>
        </w:tc>
        <w:tc>
          <w:tcPr>
            <w:tcW w:w="1279" w:type="dxa"/>
          </w:tcPr>
          <w:p w14:paraId="12561852" w14:textId="77777777" w:rsidR="00ED4123" w:rsidRDefault="00000000">
            <w:pPr>
              <w:pStyle w:val="TableParagraph"/>
              <w:spacing w:line="273" w:lineRule="exact"/>
              <w:ind w:left="10"/>
              <w:jc w:val="center"/>
              <w:rPr>
                <w:sz w:val="24"/>
              </w:rPr>
            </w:pPr>
            <w:r>
              <w:rPr>
                <w:spacing w:val="-5"/>
                <w:sz w:val="24"/>
              </w:rPr>
              <w:t>3г</w:t>
            </w:r>
          </w:p>
        </w:tc>
        <w:tc>
          <w:tcPr>
            <w:tcW w:w="1982" w:type="dxa"/>
          </w:tcPr>
          <w:p w14:paraId="0BEFC1B5" w14:textId="77777777" w:rsidR="00ED4123" w:rsidRDefault="00000000">
            <w:pPr>
              <w:pStyle w:val="TableParagraph"/>
              <w:spacing w:line="273" w:lineRule="exact"/>
              <w:ind w:left="173" w:right="162"/>
              <w:jc w:val="center"/>
              <w:rPr>
                <w:sz w:val="24"/>
              </w:rPr>
            </w:pPr>
            <w:r>
              <w:rPr>
                <w:spacing w:val="-10"/>
                <w:sz w:val="24"/>
              </w:rPr>
              <w:t>1</w:t>
            </w:r>
          </w:p>
        </w:tc>
        <w:tc>
          <w:tcPr>
            <w:tcW w:w="2695" w:type="dxa"/>
          </w:tcPr>
          <w:p w14:paraId="07E6EDE9" w14:textId="77777777" w:rsidR="00ED4123" w:rsidRDefault="00000000">
            <w:pPr>
              <w:pStyle w:val="TableParagraph"/>
              <w:spacing w:line="273" w:lineRule="exact"/>
              <w:ind w:left="108"/>
              <w:rPr>
                <w:sz w:val="24"/>
              </w:rPr>
            </w:pPr>
            <w:r>
              <w:rPr>
                <w:sz w:val="24"/>
              </w:rPr>
              <w:t>Руководитель</w:t>
            </w:r>
            <w:r>
              <w:rPr>
                <w:spacing w:val="-12"/>
                <w:sz w:val="24"/>
              </w:rPr>
              <w:t xml:space="preserve"> </w:t>
            </w:r>
            <w:r>
              <w:rPr>
                <w:spacing w:val="-2"/>
                <w:sz w:val="24"/>
              </w:rPr>
              <w:t>кружка</w:t>
            </w:r>
          </w:p>
        </w:tc>
      </w:tr>
      <w:tr w:rsidR="00ED4123" w14:paraId="7FB42937" w14:textId="77777777">
        <w:trPr>
          <w:trHeight w:val="433"/>
        </w:trPr>
        <w:tc>
          <w:tcPr>
            <w:tcW w:w="3826" w:type="dxa"/>
          </w:tcPr>
          <w:p w14:paraId="1200E797" w14:textId="77777777" w:rsidR="00ED4123" w:rsidRDefault="00000000">
            <w:pPr>
              <w:pStyle w:val="TableParagraph"/>
              <w:spacing w:line="270" w:lineRule="exact"/>
              <w:ind w:left="107"/>
              <w:rPr>
                <w:sz w:val="24"/>
              </w:rPr>
            </w:pPr>
            <w:r>
              <w:rPr>
                <w:sz w:val="24"/>
              </w:rPr>
              <w:t>Калейдоскоп</w:t>
            </w:r>
            <w:r>
              <w:rPr>
                <w:spacing w:val="-4"/>
                <w:sz w:val="24"/>
              </w:rPr>
              <w:t xml:space="preserve"> наук</w:t>
            </w:r>
          </w:p>
        </w:tc>
        <w:tc>
          <w:tcPr>
            <w:tcW w:w="1279" w:type="dxa"/>
          </w:tcPr>
          <w:p w14:paraId="47C14E77" w14:textId="77777777" w:rsidR="00ED4123" w:rsidRDefault="00000000">
            <w:pPr>
              <w:pStyle w:val="TableParagraph"/>
              <w:spacing w:line="270" w:lineRule="exact"/>
              <w:ind w:left="10" w:right="1"/>
              <w:jc w:val="center"/>
              <w:rPr>
                <w:sz w:val="24"/>
              </w:rPr>
            </w:pPr>
            <w:r>
              <w:rPr>
                <w:spacing w:val="-5"/>
                <w:sz w:val="24"/>
              </w:rPr>
              <w:t>1б</w:t>
            </w:r>
          </w:p>
        </w:tc>
        <w:tc>
          <w:tcPr>
            <w:tcW w:w="1982" w:type="dxa"/>
          </w:tcPr>
          <w:p w14:paraId="5DEC176D"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454B9587"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2829F452" w14:textId="77777777">
        <w:trPr>
          <w:trHeight w:val="437"/>
        </w:trPr>
        <w:tc>
          <w:tcPr>
            <w:tcW w:w="3826" w:type="dxa"/>
          </w:tcPr>
          <w:p w14:paraId="3D9E26A1" w14:textId="77777777" w:rsidR="00ED4123" w:rsidRDefault="00000000">
            <w:pPr>
              <w:pStyle w:val="TableParagraph"/>
              <w:spacing w:line="270" w:lineRule="exact"/>
              <w:ind w:left="107"/>
              <w:rPr>
                <w:sz w:val="24"/>
              </w:rPr>
            </w:pPr>
            <w:r>
              <w:rPr>
                <w:spacing w:val="-2"/>
                <w:sz w:val="24"/>
              </w:rPr>
              <w:t>Почемучки</w:t>
            </w:r>
          </w:p>
        </w:tc>
        <w:tc>
          <w:tcPr>
            <w:tcW w:w="1279" w:type="dxa"/>
          </w:tcPr>
          <w:p w14:paraId="773CCDDE" w14:textId="77777777" w:rsidR="00ED4123" w:rsidRDefault="00000000">
            <w:pPr>
              <w:pStyle w:val="TableParagraph"/>
              <w:spacing w:line="270" w:lineRule="exact"/>
              <w:ind w:left="10" w:right="2"/>
              <w:jc w:val="center"/>
              <w:rPr>
                <w:sz w:val="24"/>
              </w:rPr>
            </w:pPr>
            <w:r>
              <w:rPr>
                <w:spacing w:val="-5"/>
                <w:sz w:val="24"/>
              </w:rPr>
              <w:t>1а</w:t>
            </w:r>
          </w:p>
        </w:tc>
        <w:tc>
          <w:tcPr>
            <w:tcW w:w="1982" w:type="dxa"/>
          </w:tcPr>
          <w:p w14:paraId="72B2C69D" w14:textId="77777777" w:rsidR="00ED4123" w:rsidRDefault="00000000">
            <w:pPr>
              <w:pStyle w:val="TableParagraph"/>
              <w:spacing w:line="270" w:lineRule="exact"/>
              <w:ind w:left="173" w:right="162"/>
              <w:jc w:val="center"/>
              <w:rPr>
                <w:sz w:val="24"/>
              </w:rPr>
            </w:pPr>
            <w:r>
              <w:rPr>
                <w:spacing w:val="-10"/>
                <w:sz w:val="24"/>
              </w:rPr>
              <w:t>1</w:t>
            </w:r>
          </w:p>
        </w:tc>
        <w:tc>
          <w:tcPr>
            <w:tcW w:w="2695" w:type="dxa"/>
          </w:tcPr>
          <w:p w14:paraId="4F7A76BC" w14:textId="77777777" w:rsidR="00ED4123" w:rsidRDefault="00000000">
            <w:pPr>
              <w:pStyle w:val="TableParagraph"/>
              <w:spacing w:line="270" w:lineRule="exact"/>
              <w:ind w:left="108"/>
              <w:rPr>
                <w:sz w:val="24"/>
              </w:rPr>
            </w:pPr>
            <w:r>
              <w:rPr>
                <w:sz w:val="24"/>
              </w:rPr>
              <w:t>Руководитель</w:t>
            </w:r>
            <w:r>
              <w:rPr>
                <w:spacing w:val="-12"/>
                <w:sz w:val="24"/>
              </w:rPr>
              <w:t xml:space="preserve"> </w:t>
            </w:r>
            <w:r>
              <w:rPr>
                <w:spacing w:val="-2"/>
                <w:sz w:val="24"/>
              </w:rPr>
              <w:t>кружка</w:t>
            </w:r>
          </w:p>
        </w:tc>
      </w:tr>
      <w:tr w:rsidR="00ED4123" w14:paraId="3CACDBBD" w14:textId="77777777">
        <w:trPr>
          <w:trHeight w:val="433"/>
        </w:trPr>
        <w:tc>
          <w:tcPr>
            <w:tcW w:w="9782" w:type="dxa"/>
            <w:gridSpan w:val="4"/>
            <w:shd w:val="clear" w:color="auto" w:fill="E1EED9"/>
          </w:tcPr>
          <w:p w14:paraId="6C8EC873" w14:textId="77777777" w:rsidR="00ED4123" w:rsidRDefault="00000000">
            <w:pPr>
              <w:pStyle w:val="TableParagraph"/>
              <w:spacing w:line="270" w:lineRule="exact"/>
              <w:ind w:left="216" w:right="205"/>
              <w:jc w:val="center"/>
              <w:rPr>
                <w:b/>
                <w:sz w:val="24"/>
              </w:rPr>
            </w:pPr>
            <w:r>
              <w:rPr>
                <w:b/>
                <w:sz w:val="24"/>
              </w:rPr>
              <w:t>Модуль</w:t>
            </w:r>
            <w:r>
              <w:rPr>
                <w:b/>
                <w:spacing w:val="-3"/>
                <w:sz w:val="24"/>
              </w:rPr>
              <w:t xml:space="preserve"> </w:t>
            </w:r>
            <w:r>
              <w:rPr>
                <w:b/>
                <w:sz w:val="24"/>
              </w:rPr>
              <w:t>«Классное</w:t>
            </w:r>
            <w:r>
              <w:rPr>
                <w:b/>
                <w:spacing w:val="-6"/>
                <w:sz w:val="24"/>
              </w:rPr>
              <w:t xml:space="preserve"> </w:t>
            </w:r>
            <w:r>
              <w:rPr>
                <w:b/>
                <w:spacing w:val="-2"/>
                <w:sz w:val="24"/>
              </w:rPr>
              <w:t>руководство»</w:t>
            </w:r>
          </w:p>
        </w:tc>
      </w:tr>
      <w:tr w:rsidR="00ED4123" w14:paraId="1B21700A" w14:textId="77777777">
        <w:trPr>
          <w:trHeight w:val="710"/>
        </w:trPr>
        <w:tc>
          <w:tcPr>
            <w:tcW w:w="3826" w:type="dxa"/>
          </w:tcPr>
          <w:p w14:paraId="4E76B428" w14:textId="77777777" w:rsidR="00ED4123" w:rsidRDefault="00000000">
            <w:pPr>
              <w:pStyle w:val="TableParagraph"/>
              <w:spacing w:line="273" w:lineRule="exact"/>
              <w:ind w:left="107"/>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79" w:type="dxa"/>
          </w:tcPr>
          <w:p w14:paraId="3AEA3BD9" w14:textId="77777777" w:rsidR="00ED4123" w:rsidRDefault="00000000">
            <w:pPr>
              <w:pStyle w:val="TableParagraph"/>
              <w:spacing w:line="273" w:lineRule="exact"/>
              <w:ind w:left="10" w:right="3"/>
              <w:jc w:val="center"/>
              <w:rPr>
                <w:b/>
                <w:sz w:val="24"/>
              </w:rPr>
            </w:pPr>
            <w:r>
              <w:rPr>
                <w:b/>
                <w:spacing w:val="-2"/>
                <w:sz w:val="24"/>
              </w:rPr>
              <w:t>Классы,</w:t>
            </w:r>
          </w:p>
        </w:tc>
        <w:tc>
          <w:tcPr>
            <w:tcW w:w="1982" w:type="dxa"/>
          </w:tcPr>
          <w:p w14:paraId="4706BB17" w14:textId="77777777" w:rsidR="00ED4123" w:rsidRDefault="00000000">
            <w:pPr>
              <w:pStyle w:val="TableParagraph"/>
              <w:spacing w:line="223" w:lineRule="auto"/>
              <w:ind w:left="360" w:right="254" w:firstLine="278"/>
              <w:rPr>
                <w:b/>
                <w:sz w:val="24"/>
              </w:rPr>
            </w:pPr>
            <w:r>
              <w:rPr>
                <w:b/>
                <w:spacing w:val="-2"/>
                <w:sz w:val="24"/>
              </w:rPr>
              <w:t>Сроки проведения</w:t>
            </w:r>
          </w:p>
        </w:tc>
        <w:tc>
          <w:tcPr>
            <w:tcW w:w="2695" w:type="dxa"/>
          </w:tcPr>
          <w:p w14:paraId="6844313A" w14:textId="77777777" w:rsidR="00ED4123" w:rsidRDefault="00000000">
            <w:pPr>
              <w:pStyle w:val="TableParagraph"/>
              <w:ind w:left="536" w:right="325" w:hanging="24"/>
              <w:rPr>
                <w:b/>
                <w:sz w:val="24"/>
              </w:rPr>
            </w:pPr>
            <w:r>
              <w:rPr>
                <w:b/>
                <w:spacing w:val="-2"/>
                <w:sz w:val="24"/>
              </w:rPr>
              <w:t>Организаторы/ ответственные</w:t>
            </w:r>
          </w:p>
        </w:tc>
      </w:tr>
      <w:tr w:rsidR="00ED4123" w14:paraId="600E05A0" w14:textId="77777777">
        <w:trPr>
          <w:trHeight w:val="1264"/>
        </w:trPr>
        <w:tc>
          <w:tcPr>
            <w:tcW w:w="3826" w:type="dxa"/>
          </w:tcPr>
          <w:p w14:paraId="6CD3EDAC" w14:textId="77777777" w:rsidR="00ED4123" w:rsidRDefault="00000000">
            <w:pPr>
              <w:pStyle w:val="TableParagraph"/>
              <w:ind w:left="107" w:right="98"/>
              <w:jc w:val="both"/>
              <w:rPr>
                <w:sz w:val="24"/>
              </w:rPr>
            </w:pPr>
            <w:r>
              <w:rPr>
                <w:sz w:val="24"/>
              </w:rPr>
              <w:t xml:space="preserve">Ведение документации: личные дела, социальный паспорт, планы работы, журнал инструктажей по </w:t>
            </w:r>
            <w:r>
              <w:rPr>
                <w:spacing w:val="-4"/>
                <w:sz w:val="24"/>
              </w:rPr>
              <w:t>ТБ.</w:t>
            </w:r>
          </w:p>
        </w:tc>
        <w:tc>
          <w:tcPr>
            <w:tcW w:w="1279" w:type="dxa"/>
          </w:tcPr>
          <w:p w14:paraId="1951C89D"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189DC84"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50DD979B"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r w:rsidR="00ED4123" w14:paraId="0F8CAB1F" w14:textId="77777777">
        <w:trPr>
          <w:trHeight w:val="1264"/>
        </w:trPr>
        <w:tc>
          <w:tcPr>
            <w:tcW w:w="3826" w:type="dxa"/>
          </w:tcPr>
          <w:p w14:paraId="14FAAFAF" w14:textId="77777777" w:rsidR="00ED4123" w:rsidRDefault="00000000">
            <w:pPr>
              <w:pStyle w:val="TableParagraph"/>
              <w:ind w:left="107" w:right="97"/>
              <w:jc w:val="both"/>
              <w:rPr>
                <w:sz w:val="24"/>
              </w:rPr>
            </w:pPr>
            <w:r>
              <w:rPr>
                <w:sz w:val="24"/>
              </w:rPr>
              <w:t xml:space="preserve">Взаимодействие с учителями- предметниками по вопросам соблюдения единых требований </w:t>
            </w:r>
            <w:r>
              <w:rPr>
                <w:spacing w:val="-2"/>
                <w:sz w:val="24"/>
              </w:rPr>
              <w:t>воспитания.</w:t>
            </w:r>
          </w:p>
        </w:tc>
        <w:tc>
          <w:tcPr>
            <w:tcW w:w="1279" w:type="dxa"/>
          </w:tcPr>
          <w:p w14:paraId="703276E8"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5B08942C"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7329396B"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r w:rsidR="00ED4123" w14:paraId="22597001" w14:textId="77777777">
        <w:trPr>
          <w:trHeight w:val="1814"/>
        </w:trPr>
        <w:tc>
          <w:tcPr>
            <w:tcW w:w="3826" w:type="dxa"/>
          </w:tcPr>
          <w:p w14:paraId="228D7172" w14:textId="77777777" w:rsidR="00ED4123" w:rsidRDefault="00000000">
            <w:pPr>
              <w:pStyle w:val="TableParagraph"/>
              <w:tabs>
                <w:tab w:val="left" w:pos="2650"/>
              </w:tabs>
              <w:ind w:left="107" w:right="95"/>
              <w:jc w:val="both"/>
              <w:rPr>
                <w:sz w:val="24"/>
              </w:rPr>
            </w:pPr>
            <w:r>
              <w:rPr>
                <w:sz w:val="24"/>
              </w:rPr>
              <w:t xml:space="preserve">Взаимодействие с социальным педагогом, педагогом-психологом по вопросам профилактики </w:t>
            </w:r>
            <w:r>
              <w:rPr>
                <w:spacing w:val="-2"/>
                <w:sz w:val="24"/>
              </w:rPr>
              <w:t>деструктивного</w:t>
            </w:r>
            <w:r>
              <w:rPr>
                <w:sz w:val="24"/>
              </w:rPr>
              <w:tab/>
            </w:r>
            <w:r>
              <w:rPr>
                <w:spacing w:val="-2"/>
                <w:sz w:val="24"/>
              </w:rPr>
              <w:t xml:space="preserve">поведения </w:t>
            </w:r>
            <w:r>
              <w:rPr>
                <w:sz w:val="24"/>
              </w:rPr>
              <w:t>школьников, изучения их личностных особенностей.</w:t>
            </w:r>
          </w:p>
        </w:tc>
        <w:tc>
          <w:tcPr>
            <w:tcW w:w="1279" w:type="dxa"/>
          </w:tcPr>
          <w:p w14:paraId="2745EA32"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0365A74"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0038E943"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r w:rsidR="00ED4123" w14:paraId="494612F5" w14:textId="77777777">
        <w:trPr>
          <w:trHeight w:val="1264"/>
        </w:trPr>
        <w:tc>
          <w:tcPr>
            <w:tcW w:w="3826" w:type="dxa"/>
          </w:tcPr>
          <w:p w14:paraId="5C2AA6D6" w14:textId="77777777" w:rsidR="00ED4123" w:rsidRDefault="00000000">
            <w:pPr>
              <w:pStyle w:val="TableParagraph"/>
              <w:tabs>
                <w:tab w:val="left" w:pos="1938"/>
              </w:tabs>
              <w:ind w:left="107" w:right="98"/>
              <w:jc w:val="both"/>
              <w:rPr>
                <w:sz w:val="24"/>
              </w:rPr>
            </w:pPr>
            <w:r>
              <w:rPr>
                <w:sz w:val="24"/>
              </w:rPr>
              <w:t xml:space="preserve">Вовлечение обучающихся во внеурочную деятельность и </w:t>
            </w:r>
            <w:r>
              <w:rPr>
                <w:spacing w:val="-2"/>
                <w:sz w:val="24"/>
              </w:rPr>
              <w:t>систему</w:t>
            </w:r>
            <w:r>
              <w:rPr>
                <w:sz w:val="24"/>
              </w:rPr>
              <w:tab/>
            </w:r>
            <w:r>
              <w:rPr>
                <w:spacing w:val="-2"/>
                <w:sz w:val="24"/>
              </w:rPr>
              <w:t>дополнительного образования.</w:t>
            </w:r>
          </w:p>
        </w:tc>
        <w:tc>
          <w:tcPr>
            <w:tcW w:w="1279" w:type="dxa"/>
          </w:tcPr>
          <w:p w14:paraId="6B4F4B1D"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5C017C89"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40138E47" w14:textId="77777777" w:rsidR="00ED4123" w:rsidRDefault="00000000">
            <w:pPr>
              <w:pStyle w:val="TableParagraph"/>
              <w:spacing w:line="270" w:lineRule="exact"/>
              <w:ind w:left="108"/>
              <w:rPr>
                <w:sz w:val="24"/>
              </w:rPr>
            </w:pPr>
            <w:r>
              <w:rPr>
                <w:sz w:val="24"/>
              </w:rPr>
              <w:t>Классные</w:t>
            </w:r>
            <w:r>
              <w:rPr>
                <w:spacing w:val="-5"/>
                <w:sz w:val="24"/>
              </w:rPr>
              <w:t xml:space="preserve"> </w:t>
            </w:r>
            <w:r>
              <w:rPr>
                <w:spacing w:val="-2"/>
                <w:sz w:val="24"/>
              </w:rPr>
              <w:t>руководители</w:t>
            </w:r>
          </w:p>
        </w:tc>
      </w:tr>
      <w:tr w:rsidR="00ED4123" w14:paraId="182ABFD3" w14:textId="77777777">
        <w:trPr>
          <w:trHeight w:val="988"/>
        </w:trPr>
        <w:tc>
          <w:tcPr>
            <w:tcW w:w="3826" w:type="dxa"/>
          </w:tcPr>
          <w:p w14:paraId="205220B1" w14:textId="77777777" w:rsidR="00ED4123" w:rsidRDefault="00000000">
            <w:pPr>
              <w:pStyle w:val="TableParagraph"/>
              <w:tabs>
                <w:tab w:val="left" w:pos="2499"/>
              </w:tabs>
              <w:ind w:left="107" w:right="97"/>
              <w:jc w:val="both"/>
              <w:rPr>
                <w:sz w:val="24"/>
              </w:rPr>
            </w:pPr>
            <w:r>
              <w:rPr>
                <w:sz w:val="24"/>
              </w:rPr>
              <w:t xml:space="preserve">Организация работы с родителями </w:t>
            </w:r>
            <w:r>
              <w:rPr>
                <w:spacing w:val="-2"/>
                <w:sz w:val="24"/>
              </w:rPr>
              <w:t>обучающихся</w:t>
            </w:r>
            <w:r>
              <w:rPr>
                <w:sz w:val="24"/>
              </w:rPr>
              <w:tab/>
            </w:r>
            <w:r>
              <w:rPr>
                <w:spacing w:val="-2"/>
                <w:sz w:val="24"/>
              </w:rPr>
              <w:t>(законными представителями)</w:t>
            </w:r>
          </w:p>
        </w:tc>
        <w:tc>
          <w:tcPr>
            <w:tcW w:w="1279" w:type="dxa"/>
          </w:tcPr>
          <w:p w14:paraId="09BCD80F"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2CB95BF1" w14:textId="77777777" w:rsidR="00ED4123" w:rsidRDefault="00000000">
            <w:pPr>
              <w:pStyle w:val="TableParagraph"/>
              <w:ind w:left="173" w:right="162"/>
              <w:jc w:val="center"/>
              <w:rPr>
                <w:sz w:val="24"/>
              </w:rPr>
            </w:pPr>
            <w:r>
              <w:rPr>
                <w:sz w:val="24"/>
              </w:rPr>
              <w:t>В течение учебного</w:t>
            </w:r>
            <w:r>
              <w:rPr>
                <w:spacing w:val="-15"/>
                <w:sz w:val="24"/>
              </w:rPr>
              <w:t xml:space="preserve"> </w:t>
            </w:r>
            <w:r>
              <w:rPr>
                <w:sz w:val="24"/>
              </w:rPr>
              <w:t>года по плану</w:t>
            </w:r>
          </w:p>
        </w:tc>
        <w:tc>
          <w:tcPr>
            <w:tcW w:w="2695" w:type="dxa"/>
          </w:tcPr>
          <w:p w14:paraId="5E08F1A2"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r w:rsidR="00ED4123" w14:paraId="0465FD3B" w14:textId="77777777">
        <w:trPr>
          <w:trHeight w:val="712"/>
        </w:trPr>
        <w:tc>
          <w:tcPr>
            <w:tcW w:w="3826" w:type="dxa"/>
          </w:tcPr>
          <w:p w14:paraId="3B0DD1AD" w14:textId="77777777" w:rsidR="00ED4123" w:rsidRDefault="00000000">
            <w:pPr>
              <w:pStyle w:val="TableParagraph"/>
              <w:tabs>
                <w:tab w:val="left" w:pos="2319"/>
              </w:tabs>
              <w:ind w:left="107" w:right="100"/>
              <w:rPr>
                <w:sz w:val="24"/>
              </w:rPr>
            </w:pPr>
            <w:r>
              <w:rPr>
                <w:spacing w:val="-2"/>
                <w:sz w:val="24"/>
              </w:rPr>
              <w:t>Мониторинговые</w:t>
            </w:r>
            <w:r>
              <w:rPr>
                <w:sz w:val="24"/>
              </w:rPr>
              <w:tab/>
            </w:r>
            <w:r>
              <w:rPr>
                <w:spacing w:val="-2"/>
                <w:sz w:val="24"/>
              </w:rPr>
              <w:t xml:space="preserve">исследования </w:t>
            </w:r>
            <w:r>
              <w:rPr>
                <w:sz w:val="24"/>
              </w:rPr>
              <w:t>личностного развития учащихся</w:t>
            </w:r>
          </w:p>
        </w:tc>
        <w:tc>
          <w:tcPr>
            <w:tcW w:w="1279" w:type="dxa"/>
          </w:tcPr>
          <w:p w14:paraId="1C31B364"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9BBB921" w14:textId="77777777" w:rsidR="00ED4123" w:rsidRDefault="00000000">
            <w:pPr>
              <w:pStyle w:val="TableParagraph"/>
              <w:ind w:left="646" w:right="576" w:hanging="58"/>
              <w:rPr>
                <w:sz w:val="24"/>
              </w:rPr>
            </w:pPr>
            <w:r>
              <w:rPr>
                <w:spacing w:val="-2"/>
                <w:sz w:val="24"/>
              </w:rPr>
              <w:t>октябрь апрель</w:t>
            </w:r>
          </w:p>
        </w:tc>
        <w:tc>
          <w:tcPr>
            <w:tcW w:w="2695" w:type="dxa"/>
          </w:tcPr>
          <w:p w14:paraId="71B9EA7F"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r w:rsidR="00ED4123" w14:paraId="7FA5AEEB" w14:textId="77777777">
        <w:trPr>
          <w:trHeight w:val="1264"/>
        </w:trPr>
        <w:tc>
          <w:tcPr>
            <w:tcW w:w="3826" w:type="dxa"/>
          </w:tcPr>
          <w:p w14:paraId="57B073E9" w14:textId="77777777" w:rsidR="00ED4123" w:rsidRDefault="00000000">
            <w:pPr>
              <w:pStyle w:val="TableParagraph"/>
              <w:ind w:left="107" w:right="98"/>
              <w:jc w:val="both"/>
              <w:rPr>
                <w:sz w:val="24"/>
              </w:rPr>
            </w:pPr>
            <w:r>
              <w:rPr>
                <w:sz w:val="24"/>
              </w:rPr>
              <w:t>Мониторинг страниц соцсетей обучающихся</w:t>
            </w:r>
            <w:r>
              <w:rPr>
                <w:spacing w:val="-14"/>
                <w:sz w:val="24"/>
              </w:rPr>
              <w:t xml:space="preserve"> </w:t>
            </w:r>
            <w:r>
              <w:rPr>
                <w:sz w:val="24"/>
              </w:rPr>
              <w:t>на</w:t>
            </w:r>
            <w:r>
              <w:rPr>
                <w:spacing w:val="-15"/>
                <w:sz w:val="24"/>
              </w:rPr>
              <w:t xml:space="preserve"> </w:t>
            </w:r>
            <w:r>
              <w:rPr>
                <w:sz w:val="24"/>
              </w:rPr>
              <w:t>предмет</w:t>
            </w:r>
            <w:r>
              <w:rPr>
                <w:spacing w:val="-13"/>
                <w:sz w:val="24"/>
              </w:rPr>
              <w:t xml:space="preserve"> </w:t>
            </w:r>
            <w:r>
              <w:rPr>
                <w:sz w:val="24"/>
              </w:rPr>
              <w:t>изучения вовлечения</w:t>
            </w:r>
            <w:r>
              <w:rPr>
                <w:spacing w:val="-5"/>
                <w:sz w:val="24"/>
              </w:rPr>
              <w:t xml:space="preserve"> </w:t>
            </w:r>
            <w:r>
              <w:rPr>
                <w:sz w:val="24"/>
              </w:rPr>
              <w:t>несовершеннолетних</w:t>
            </w:r>
            <w:r>
              <w:rPr>
                <w:spacing w:val="-4"/>
                <w:sz w:val="24"/>
              </w:rPr>
              <w:t xml:space="preserve"> </w:t>
            </w:r>
            <w:r>
              <w:rPr>
                <w:sz w:val="24"/>
              </w:rPr>
              <w:t>в деструктивные сообщества.</w:t>
            </w:r>
          </w:p>
        </w:tc>
        <w:tc>
          <w:tcPr>
            <w:tcW w:w="1279" w:type="dxa"/>
          </w:tcPr>
          <w:p w14:paraId="275B835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CC993D0" w14:textId="77777777" w:rsidR="00ED4123" w:rsidRDefault="00000000">
            <w:pPr>
              <w:pStyle w:val="TableParagraph"/>
              <w:spacing w:line="268" w:lineRule="exact"/>
              <w:ind w:left="173" w:right="165"/>
              <w:jc w:val="center"/>
              <w:rPr>
                <w:sz w:val="24"/>
              </w:rPr>
            </w:pPr>
            <w:r>
              <w:rPr>
                <w:spacing w:val="-2"/>
                <w:sz w:val="24"/>
              </w:rPr>
              <w:t>ежемесячно</w:t>
            </w:r>
          </w:p>
        </w:tc>
        <w:tc>
          <w:tcPr>
            <w:tcW w:w="2695" w:type="dxa"/>
          </w:tcPr>
          <w:p w14:paraId="5C388726" w14:textId="77777777" w:rsidR="00ED4123" w:rsidRDefault="00000000">
            <w:pPr>
              <w:pStyle w:val="TableParagraph"/>
              <w:spacing w:line="268" w:lineRule="exact"/>
              <w:ind w:left="108"/>
              <w:rPr>
                <w:sz w:val="24"/>
              </w:rPr>
            </w:pPr>
            <w:r>
              <w:rPr>
                <w:sz w:val="24"/>
              </w:rPr>
              <w:t>Классные</w:t>
            </w:r>
            <w:r>
              <w:rPr>
                <w:spacing w:val="-5"/>
                <w:sz w:val="24"/>
              </w:rPr>
              <w:t xml:space="preserve"> </w:t>
            </w:r>
            <w:r>
              <w:rPr>
                <w:spacing w:val="-2"/>
                <w:sz w:val="24"/>
              </w:rPr>
              <w:t>руководители</w:t>
            </w:r>
          </w:p>
        </w:tc>
      </w:tr>
    </w:tbl>
    <w:p w14:paraId="12345FB7" w14:textId="77777777" w:rsidR="00ED4123" w:rsidRDefault="00ED4123">
      <w:pPr>
        <w:pStyle w:val="TableParagraph"/>
        <w:spacing w:line="268" w:lineRule="exact"/>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1D2F82ED" w14:textId="77777777">
        <w:trPr>
          <w:trHeight w:val="1540"/>
        </w:trPr>
        <w:tc>
          <w:tcPr>
            <w:tcW w:w="3826" w:type="dxa"/>
          </w:tcPr>
          <w:p w14:paraId="7E48AA25" w14:textId="77777777" w:rsidR="00ED4123" w:rsidRDefault="00000000">
            <w:pPr>
              <w:pStyle w:val="TableParagraph"/>
              <w:ind w:left="107" w:right="98"/>
              <w:jc w:val="both"/>
              <w:rPr>
                <w:sz w:val="24"/>
              </w:rPr>
            </w:pPr>
            <w:r>
              <w:rPr>
                <w:sz w:val="24"/>
              </w:rPr>
              <w:lastRenderedPageBreak/>
              <w:t>Инструктажи, направленные на безопасность жизнедеятельности обучающихся в урочное и внеурочное время, в том числе в каникулярный период</w:t>
            </w:r>
          </w:p>
        </w:tc>
        <w:tc>
          <w:tcPr>
            <w:tcW w:w="1279" w:type="dxa"/>
          </w:tcPr>
          <w:p w14:paraId="44B45643"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555E15E4" w14:textId="77777777" w:rsidR="00ED4123" w:rsidRDefault="00000000">
            <w:pPr>
              <w:pStyle w:val="TableParagraph"/>
              <w:spacing w:line="270" w:lineRule="exact"/>
              <w:ind w:left="235" w:right="162"/>
              <w:jc w:val="center"/>
              <w:rPr>
                <w:sz w:val="24"/>
              </w:rPr>
            </w:pPr>
            <w:r>
              <w:rPr>
                <w:sz w:val="24"/>
              </w:rPr>
              <w:t xml:space="preserve">по </w:t>
            </w:r>
            <w:r>
              <w:rPr>
                <w:spacing w:val="-2"/>
                <w:sz w:val="24"/>
              </w:rPr>
              <w:t>плану</w:t>
            </w:r>
          </w:p>
        </w:tc>
        <w:tc>
          <w:tcPr>
            <w:tcW w:w="2695" w:type="dxa"/>
          </w:tcPr>
          <w:p w14:paraId="157AA598"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62A65CA" w14:textId="77777777">
        <w:trPr>
          <w:trHeight w:val="988"/>
        </w:trPr>
        <w:tc>
          <w:tcPr>
            <w:tcW w:w="3826" w:type="dxa"/>
          </w:tcPr>
          <w:p w14:paraId="42BE753F" w14:textId="77777777" w:rsidR="00ED4123" w:rsidRDefault="00000000">
            <w:pPr>
              <w:pStyle w:val="TableParagraph"/>
              <w:tabs>
                <w:tab w:val="left" w:pos="2605"/>
              </w:tabs>
              <w:ind w:left="107" w:right="98"/>
              <w:jc w:val="both"/>
              <w:rPr>
                <w:sz w:val="24"/>
              </w:rPr>
            </w:pPr>
            <w:r>
              <w:rPr>
                <w:spacing w:val="-2"/>
                <w:sz w:val="24"/>
              </w:rPr>
              <w:t>Педагогическая</w:t>
            </w:r>
            <w:r>
              <w:rPr>
                <w:sz w:val="24"/>
              </w:rPr>
              <w:tab/>
            </w:r>
            <w:r>
              <w:rPr>
                <w:spacing w:val="-2"/>
                <w:sz w:val="24"/>
              </w:rPr>
              <w:t xml:space="preserve">поддержка </w:t>
            </w:r>
            <w:r>
              <w:rPr>
                <w:sz w:val="24"/>
              </w:rPr>
              <w:t>обучающихся, состоящих на различных категориях учёта</w:t>
            </w:r>
          </w:p>
        </w:tc>
        <w:tc>
          <w:tcPr>
            <w:tcW w:w="1279" w:type="dxa"/>
          </w:tcPr>
          <w:p w14:paraId="1FA4BFBD"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E5C84F0"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0E64A569"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02E34C1" w14:textId="77777777">
        <w:trPr>
          <w:trHeight w:val="712"/>
        </w:trPr>
        <w:tc>
          <w:tcPr>
            <w:tcW w:w="3826" w:type="dxa"/>
          </w:tcPr>
          <w:p w14:paraId="638FDC82" w14:textId="77777777" w:rsidR="00ED4123" w:rsidRDefault="00000000">
            <w:pPr>
              <w:pStyle w:val="TableParagraph"/>
              <w:ind w:left="107"/>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 xml:space="preserve">одарёнными </w:t>
            </w:r>
            <w:r>
              <w:rPr>
                <w:spacing w:val="-2"/>
                <w:sz w:val="24"/>
              </w:rPr>
              <w:t>детьми</w:t>
            </w:r>
          </w:p>
        </w:tc>
        <w:tc>
          <w:tcPr>
            <w:tcW w:w="1279" w:type="dxa"/>
          </w:tcPr>
          <w:p w14:paraId="210B572C"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B1BF4B2"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0A8735F8" w14:textId="77777777" w:rsidR="00ED4123" w:rsidRDefault="00000000">
            <w:pPr>
              <w:pStyle w:val="TableParagraph"/>
              <w:spacing w:line="268" w:lineRule="exact"/>
              <w:ind w:left="7"/>
              <w:jc w:val="center"/>
              <w:rPr>
                <w:sz w:val="24"/>
              </w:rPr>
            </w:pPr>
            <w:r>
              <w:rPr>
                <w:sz w:val="24"/>
              </w:rPr>
              <w:t>Классные</w:t>
            </w:r>
            <w:r>
              <w:rPr>
                <w:spacing w:val="-4"/>
                <w:sz w:val="24"/>
              </w:rPr>
              <w:t xml:space="preserve"> </w:t>
            </w:r>
            <w:r>
              <w:rPr>
                <w:spacing w:val="-2"/>
                <w:sz w:val="24"/>
              </w:rPr>
              <w:t>руководители</w:t>
            </w:r>
          </w:p>
        </w:tc>
      </w:tr>
      <w:tr w:rsidR="00ED4123" w14:paraId="699CCC6D" w14:textId="77777777">
        <w:trPr>
          <w:trHeight w:val="1540"/>
        </w:trPr>
        <w:tc>
          <w:tcPr>
            <w:tcW w:w="3826" w:type="dxa"/>
          </w:tcPr>
          <w:p w14:paraId="07AA726F" w14:textId="77777777" w:rsidR="00ED4123" w:rsidRDefault="00000000">
            <w:pPr>
              <w:pStyle w:val="TableParagraph"/>
              <w:tabs>
                <w:tab w:val="left" w:pos="2958"/>
              </w:tabs>
              <w:ind w:left="107" w:right="98"/>
              <w:jc w:val="both"/>
              <w:rPr>
                <w:sz w:val="24"/>
              </w:rPr>
            </w:pPr>
            <w:r>
              <w:rPr>
                <w:sz w:val="24"/>
              </w:rPr>
              <w:t xml:space="preserve">Классные часы, посвящённые ПДД, поведению учащихся в </w:t>
            </w:r>
            <w:r>
              <w:rPr>
                <w:spacing w:val="-2"/>
                <w:sz w:val="24"/>
              </w:rPr>
              <w:t>общественных</w:t>
            </w:r>
            <w:r>
              <w:rPr>
                <w:sz w:val="24"/>
              </w:rPr>
              <w:tab/>
            </w:r>
            <w:r>
              <w:rPr>
                <w:spacing w:val="-2"/>
                <w:sz w:val="24"/>
              </w:rPr>
              <w:t>местах, антитеррористической</w:t>
            </w:r>
          </w:p>
          <w:p w14:paraId="30F4C725" w14:textId="77777777" w:rsidR="00ED4123" w:rsidRDefault="00000000">
            <w:pPr>
              <w:pStyle w:val="TableParagraph"/>
              <w:ind w:left="107"/>
              <w:rPr>
                <w:sz w:val="24"/>
              </w:rPr>
            </w:pPr>
            <w:r>
              <w:rPr>
                <w:spacing w:val="-2"/>
                <w:sz w:val="24"/>
              </w:rPr>
              <w:t>защищённости</w:t>
            </w:r>
          </w:p>
        </w:tc>
        <w:tc>
          <w:tcPr>
            <w:tcW w:w="1279" w:type="dxa"/>
          </w:tcPr>
          <w:p w14:paraId="3988AED9"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BA8924F" w14:textId="77777777" w:rsidR="00ED4123" w:rsidRDefault="00000000">
            <w:pPr>
              <w:pStyle w:val="TableParagraph"/>
              <w:spacing w:line="268" w:lineRule="exact"/>
              <w:ind w:left="7"/>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c>
          <w:tcPr>
            <w:tcW w:w="2695" w:type="dxa"/>
          </w:tcPr>
          <w:p w14:paraId="1D01D032"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CAD4C5D" w14:textId="77777777">
        <w:trPr>
          <w:trHeight w:val="1182"/>
        </w:trPr>
        <w:tc>
          <w:tcPr>
            <w:tcW w:w="3826" w:type="dxa"/>
          </w:tcPr>
          <w:p w14:paraId="3F5B6FA1" w14:textId="77777777" w:rsidR="00ED4123" w:rsidRDefault="00000000">
            <w:pPr>
              <w:pStyle w:val="TableParagraph"/>
              <w:spacing w:line="223" w:lineRule="auto"/>
              <w:ind w:left="107" w:right="97"/>
              <w:jc w:val="both"/>
              <w:rPr>
                <w:sz w:val="24"/>
              </w:rPr>
            </w:pPr>
            <w:r>
              <w:rPr>
                <w:sz w:val="24"/>
              </w:rPr>
              <w:t>Мероприятия класса: игры, праздники, встречи, экскурсии, совместный досуг, социально значимые проекты, акции.</w:t>
            </w:r>
          </w:p>
        </w:tc>
        <w:tc>
          <w:tcPr>
            <w:tcW w:w="1279" w:type="dxa"/>
          </w:tcPr>
          <w:p w14:paraId="31D63AE5"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29E4101"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0C3086BA"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CD10145" w14:textId="77777777">
        <w:trPr>
          <w:trHeight w:val="671"/>
        </w:trPr>
        <w:tc>
          <w:tcPr>
            <w:tcW w:w="3826" w:type="dxa"/>
          </w:tcPr>
          <w:p w14:paraId="5F575E7F" w14:textId="77777777" w:rsidR="00ED4123" w:rsidRDefault="00000000">
            <w:pPr>
              <w:pStyle w:val="TableParagraph"/>
              <w:tabs>
                <w:tab w:val="left" w:pos="2312"/>
              </w:tabs>
              <w:spacing w:line="223" w:lineRule="auto"/>
              <w:ind w:left="107" w:right="100"/>
              <w:rPr>
                <w:sz w:val="24"/>
              </w:rPr>
            </w:pPr>
            <w:r>
              <w:rPr>
                <w:spacing w:val="-2"/>
                <w:sz w:val="24"/>
              </w:rPr>
              <w:t>Проведение</w:t>
            </w:r>
            <w:r>
              <w:rPr>
                <w:sz w:val="24"/>
              </w:rPr>
              <w:tab/>
            </w:r>
            <w:r>
              <w:rPr>
                <w:spacing w:val="-2"/>
                <w:sz w:val="24"/>
              </w:rPr>
              <w:t xml:space="preserve">тематических </w:t>
            </w:r>
            <w:r>
              <w:rPr>
                <w:sz w:val="24"/>
              </w:rPr>
              <w:t>классных часов</w:t>
            </w:r>
          </w:p>
        </w:tc>
        <w:tc>
          <w:tcPr>
            <w:tcW w:w="1279" w:type="dxa"/>
          </w:tcPr>
          <w:p w14:paraId="35D10D12"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2FEF4AB3" w14:textId="77777777" w:rsidR="00ED4123" w:rsidRDefault="00000000">
            <w:pPr>
              <w:pStyle w:val="TableParagraph"/>
              <w:spacing w:line="268" w:lineRule="exact"/>
              <w:ind w:left="173" w:right="162"/>
              <w:jc w:val="center"/>
              <w:rPr>
                <w:sz w:val="24"/>
              </w:rPr>
            </w:pPr>
            <w:r>
              <w:rPr>
                <w:sz w:val="24"/>
              </w:rPr>
              <w:t xml:space="preserve">По </w:t>
            </w:r>
            <w:r>
              <w:rPr>
                <w:spacing w:val="-2"/>
                <w:sz w:val="24"/>
              </w:rPr>
              <w:t>плану</w:t>
            </w:r>
          </w:p>
        </w:tc>
        <w:tc>
          <w:tcPr>
            <w:tcW w:w="2695" w:type="dxa"/>
          </w:tcPr>
          <w:p w14:paraId="0A1182BB"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29D2C2E8" w14:textId="77777777">
        <w:trPr>
          <w:trHeight w:val="928"/>
        </w:trPr>
        <w:tc>
          <w:tcPr>
            <w:tcW w:w="3826" w:type="dxa"/>
          </w:tcPr>
          <w:p w14:paraId="592A9CE4" w14:textId="77777777" w:rsidR="00ED4123" w:rsidRDefault="00000000">
            <w:pPr>
              <w:pStyle w:val="TableParagraph"/>
              <w:spacing w:line="223" w:lineRule="auto"/>
              <w:ind w:left="107" w:right="98"/>
              <w:jc w:val="both"/>
              <w:rPr>
                <w:sz w:val="24"/>
              </w:rPr>
            </w:pPr>
            <w:r>
              <w:rPr>
                <w:sz w:val="24"/>
              </w:rPr>
              <w:t>Проведение мероприятия в различной</w:t>
            </w:r>
            <w:r>
              <w:rPr>
                <w:spacing w:val="-15"/>
                <w:sz w:val="24"/>
              </w:rPr>
              <w:t xml:space="preserve"> </w:t>
            </w:r>
            <w:r>
              <w:rPr>
                <w:sz w:val="24"/>
              </w:rPr>
              <w:t>форме</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Единого дня безопасности</w:t>
            </w:r>
          </w:p>
        </w:tc>
        <w:tc>
          <w:tcPr>
            <w:tcW w:w="1279" w:type="dxa"/>
          </w:tcPr>
          <w:p w14:paraId="52D1B516"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521CFA29" w14:textId="77777777" w:rsidR="00ED4123" w:rsidRDefault="00000000">
            <w:pPr>
              <w:pStyle w:val="TableParagraph"/>
              <w:spacing w:line="376" w:lineRule="auto"/>
              <w:ind w:left="550" w:right="254" w:hanging="171"/>
              <w:rPr>
                <w:sz w:val="24"/>
              </w:rPr>
            </w:pPr>
            <w:r>
              <w:rPr>
                <w:spacing w:val="-2"/>
                <w:sz w:val="24"/>
              </w:rPr>
              <w:t xml:space="preserve">ежемесячно </w:t>
            </w:r>
            <w:r>
              <w:rPr>
                <w:sz w:val="24"/>
              </w:rPr>
              <w:t>10 числа</w:t>
            </w:r>
          </w:p>
        </w:tc>
        <w:tc>
          <w:tcPr>
            <w:tcW w:w="2695" w:type="dxa"/>
          </w:tcPr>
          <w:p w14:paraId="3CB5E9AF"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2ED71E0A" w14:textId="77777777">
        <w:trPr>
          <w:trHeight w:val="928"/>
        </w:trPr>
        <w:tc>
          <w:tcPr>
            <w:tcW w:w="3826" w:type="dxa"/>
          </w:tcPr>
          <w:p w14:paraId="158BFA14" w14:textId="77777777" w:rsidR="00ED4123" w:rsidRDefault="00000000">
            <w:pPr>
              <w:pStyle w:val="TableParagraph"/>
              <w:spacing w:line="223" w:lineRule="auto"/>
              <w:ind w:left="107" w:right="98"/>
              <w:jc w:val="both"/>
              <w:rPr>
                <w:sz w:val="24"/>
              </w:rPr>
            </w:pPr>
            <w:r>
              <w:rPr>
                <w:sz w:val="24"/>
              </w:rPr>
              <w:t>Проведение мероприятия в различной</w:t>
            </w:r>
            <w:r>
              <w:rPr>
                <w:spacing w:val="-15"/>
                <w:sz w:val="24"/>
              </w:rPr>
              <w:t xml:space="preserve"> </w:t>
            </w:r>
            <w:r>
              <w:rPr>
                <w:sz w:val="24"/>
              </w:rPr>
              <w:t>форме</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Единого дня профилактики</w:t>
            </w:r>
          </w:p>
        </w:tc>
        <w:tc>
          <w:tcPr>
            <w:tcW w:w="1279" w:type="dxa"/>
          </w:tcPr>
          <w:p w14:paraId="360582CB"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C778210" w14:textId="77777777" w:rsidR="00ED4123" w:rsidRDefault="00000000">
            <w:pPr>
              <w:pStyle w:val="TableParagraph"/>
              <w:spacing w:line="379" w:lineRule="auto"/>
              <w:ind w:left="550" w:right="254" w:hanging="171"/>
              <w:rPr>
                <w:sz w:val="24"/>
              </w:rPr>
            </w:pPr>
            <w:r>
              <w:rPr>
                <w:spacing w:val="-2"/>
                <w:sz w:val="24"/>
              </w:rPr>
              <w:t xml:space="preserve">ежемесячно </w:t>
            </w:r>
            <w:r>
              <w:rPr>
                <w:sz w:val="24"/>
              </w:rPr>
              <w:t>16 числа</w:t>
            </w:r>
          </w:p>
        </w:tc>
        <w:tc>
          <w:tcPr>
            <w:tcW w:w="2695" w:type="dxa"/>
          </w:tcPr>
          <w:p w14:paraId="5FC54AE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1F83117" w14:textId="77777777">
        <w:trPr>
          <w:trHeight w:val="712"/>
        </w:trPr>
        <w:tc>
          <w:tcPr>
            <w:tcW w:w="3826" w:type="dxa"/>
          </w:tcPr>
          <w:p w14:paraId="0DA84039" w14:textId="77777777" w:rsidR="00ED4123" w:rsidRDefault="00000000">
            <w:pPr>
              <w:pStyle w:val="TableParagraph"/>
              <w:tabs>
                <w:tab w:val="left" w:pos="1837"/>
                <w:tab w:val="left" w:pos="3146"/>
              </w:tabs>
              <w:spacing w:line="268" w:lineRule="exact"/>
              <w:ind w:left="107"/>
              <w:rPr>
                <w:sz w:val="24"/>
              </w:rPr>
            </w:pPr>
            <w:r>
              <w:rPr>
                <w:spacing w:val="-2"/>
                <w:sz w:val="24"/>
              </w:rPr>
              <w:t>Проведение</w:t>
            </w:r>
            <w:r>
              <w:rPr>
                <w:sz w:val="24"/>
              </w:rPr>
              <w:tab/>
            </w:r>
            <w:r>
              <w:rPr>
                <w:spacing w:val="-2"/>
                <w:sz w:val="24"/>
              </w:rPr>
              <w:t>занятий</w:t>
            </w:r>
            <w:r>
              <w:rPr>
                <w:sz w:val="24"/>
              </w:rPr>
              <w:tab/>
            </w:r>
            <w:r>
              <w:rPr>
                <w:spacing w:val="-4"/>
                <w:sz w:val="24"/>
              </w:rPr>
              <w:t>курса</w:t>
            </w:r>
          </w:p>
          <w:p w14:paraId="0AB49557" w14:textId="77777777" w:rsidR="00ED4123" w:rsidRDefault="00000000">
            <w:pPr>
              <w:pStyle w:val="TableParagraph"/>
              <w:ind w:left="107"/>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1279" w:type="dxa"/>
          </w:tcPr>
          <w:p w14:paraId="4CD1DAC9"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29C322FE" w14:textId="77777777" w:rsidR="00ED4123" w:rsidRDefault="00000000">
            <w:pPr>
              <w:pStyle w:val="TableParagraph"/>
              <w:spacing w:line="268" w:lineRule="exact"/>
              <w:ind w:left="173" w:right="163"/>
              <w:jc w:val="center"/>
              <w:rPr>
                <w:sz w:val="24"/>
              </w:rPr>
            </w:pPr>
            <w:r>
              <w:rPr>
                <w:spacing w:val="-2"/>
                <w:sz w:val="24"/>
              </w:rPr>
              <w:t>еженедельно</w:t>
            </w:r>
          </w:p>
        </w:tc>
        <w:tc>
          <w:tcPr>
            <w:tcW w:w="2695" w:type="dxa"/>
          </w:tcPr>
          <w:p w14:paraId="3E22392C"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89A81E7" w14:textId="77777777">
        <w:trPr>
          <w:trHeight w:val="1264"/>
        </w:trPr>
        <w:tc>
          <w:tcPr>
            <w:tcW w:w="3826" w:type="dxa"/>
          </w:tcPr>
          <w:p w14:paraId="69800C9B" w14:textId="77777777" w:rsidR="00ED4123" w:rsidRDefault="00000000">
            <w:pPr>
              <w:pStyle w:val="TableParagraph"/>
              <w:tabs>
                <w:tab w:val="left" w:pos="2557"/>
              </w:tabs>
              <w:ind w:left="107" w:right="96"/>
              <w:jc w:val="both"/>
              <w:rPr>
                <w:sz w:val="24"/>
              </w:rPr>
            </w:pPr>
            <w:r>
              <w:rPr>
                <w:sz w:val="24"/>
              </w:rPr>
              <w:t xml:space="preserve">Реализация программы развития </w:t>
            </w:r>
            <w:r>
              <w:rPr>
                <w:spacing w:val="-2"/>
                <w:sz w:val="24"/>
              </w:rPr>
              <w:t>социальной</w:t>
            </w:r>
            <w:r>
              <w:rPr>
                <w:sz w:val="24"/>
              </w:rPr>
              <w:tab/>
            </w:r>
            <w:r>
              <w:rPr>
                <w:spacing w:val="-2"/>
                <w:sz w:val="24"/>
              </w:rPr>
              <w:t xml:space="preserve">активности </w:t>
            </w:r>
            <w:r>
              <w:rPr>
                <w:sz w:val="24"/>
              </w:rPr>
              <w:t>обучающихся</w:t>
            </w:r>
            <w:r>
              <w:rPr>
                <w:spacing w:val="53"/>
                <w:w w:val="150"/>
                <w:sz w:val="24"/>
              </w:rPr>
              <w:t xml:space="preserve"> </w:t>
            </w:r>
            <w:r>
              <w:rPr>
                <w:sz w:val="24"/>
              </w:rPr>
              <w:t>начальных</w:t>
            </w:r>
            <w:r>
              <w:rPr>
                <w:spacing w:val="56"/>
                <w:w w:val="150"/>
                <w:sz w:val="24"/>
              </w:rPr>
              <w:t xml:space="preserve"> </w:t>
            </w:r>
            <w:r>
              <w:rPr>
                <w:spacing w:val="-2"/>
                <w:sz w:val="24"/>
              </w:rPr>
              <w:t>классов</w:t>
            </w:r>
          </w:p>
          <w:p w14:paraId="70707A8F" w14:textId="77777777" w:rsidR="00ED4123" w:rsidRDefault="00000000">
            <w:pPr>
              <w:pStyle w:val="TableParagraph"/>
              <w:ind w:left="107"/>
              <w:jc w:val="both"/>
              <w:rPr>
                <w:sz w:val="24"/>
              </w:rPr>
            </w:pPr>
            <w:r>
              <w:rPr>
                <w:sz w:val="24"/>
              </w:rPr>
              <w:t>«Орлята</w:t>
            </w:r>
            <w:r>
              <w:rPr>
                <w:spacing w:val="-5"/>
                <w:sz w:val="24"/>
              </w:rPr>
              <w:t xml:space="preserve"> </w:t>
            </w:r>
            <w:r>
              <w:rPr>
                <w:spacing w:val="-2"/>
                <w:sz w:val="24"/>
              </w:rPr>
              <w:t>России»</w:t>
            </w:r>
          </w:p>
        </w:tc>
        <w:tc>
          <w:tcPr>
            <w:tcW w:w="1279" w:type="dxa"/>
          </w:tcPr>
          <w:p w14:paraId="261AC18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6B7E2796" w14:textId="77777777" w:rsidR="00ED4123" w:rsidRDefault="00000000">
            <w:pPr>
              <w:pStyle w:val="TableParagraph"/>
              <w:ind w:left="269" w:right="254" w:firstLine="211"/>
              <w:rPr>
                <w:sz w:val="24"/>
              </w:rPr>
            </w:pPr>
            <w:r>
              <w:rPr>
                <w:sz w:val="24"/>
              </w:rPr>
              <w:t>В течение учебного</w:t>
            </w:r>
            <w:r>
              <w:rPr>
                <w:spacing w:val="-15"/>
                <w:sz w:val="24"/>
              </w:rPr>
              <w:t xml:space="preserve"> </w:t>
            </w:r>
            <w:r>
              <w:rPr>
                <w:sz w:val="24"/>
              </w:rPr>
              <w:t>года</w:t>
            </w:r>
          </w:p>
        </w:tc>
        <w:tc>
          <w:tcPr>
            <w:tcW w:w="2695" w:type="dxa"/>
          </w:tcPr>
          <w:p w14:paraId="61C1886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7F255A4F" w14:textId="77777777">
        <w:trPr>
          <w:trHeight w:val="710"/>
        </w:trPr>
        <w:tc>
          <w:tcPr>
            <w:tcW w:w="3826" w:type="dxa"/>
          </w:tcPr>
          <w:p w14:paraId="3A765462" w14:textId="77777777" w:rsidR="00ED4123" w:rsidRDefault="00000000">
            <w:pPr>
              <w:pStyle w:val="TableParagraph"/>
              <w:ind w:left="107"/>
              <w:rPr>
                <w:sz w:val="24"/>
              </w:rPr>
            </w:pPr>
            <w:r>
              <w:rPr>
                <w:sz w:val="24"/>
              </w:rPr>
              <w:t>Классный</w:t>
            </w:r>
            <w:r>
              <w:rPr>
                <w:spacing w:val="30"/>
                <w:sz w:val="24"/>
              </w:rPr>
              <w:t xml:space="preserve"> </w:t>
            </w:r>
            <w:r>
              <w:rPr>
                <w:sz w:val="24"/>
              </w:rPr>
              <w:t>час,</w:t>
            </w:r>
            <w:r>
              <w:rPr>
                <w:spacing w:val="29"/>
                <w:sz w:val="24"/>
              </w:rPr>
              <w:t xml:space="preserve"> </w:t>
            </w:r>
            <w:r>
              <w:rPr>
                <w:sz w:val="24"/>
              </w:rPr>
              <w:t>посвящённый</w:t>
            </w:r>
            <w:r>
              <w:rPr>
                <w:spacing w:val="30"/>
                <w:sz w:val="24"/>
              </w:rPr>
              <w:t xml:space="preserve"> </w:t>
            </w:r>
            <w:r>
              <w:rPr>
                <w:sz w:val="24"/>
              </w:rPr>
              <w:t xml:space="preserve">Дню </w:t>
            </w:r>
            <w:r>
              <w:rPr>
                <w:spacing w:val="-2"/>
                <w:sz w:val="24"/>
              </w:rPr>
              <w:t>знаний</w:t>
            </w:r>
          </w:p>
        </w:tc>
        <w:tc>
          <w:tcPr>
            <w:tcW w:w="1279" w:type="dxa"/>
          </w:tcPr>
          <w:p w14:paraId="689008CB"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8AE41BD" w14:textId="77777777" w:rsidR="00ED4123" w:rsidRDefault="00000000">
            <w:pPr>
              <w:pStyle w:val="TableParagraph"/>
              <w:spacing w:line="268" w:lineRule="exact"/>
              <w:ind w:left="173" w:right="164"/>
              <w:jc w:val="center"/>
              <w:rPr>
                <w:sz w:val="24"/>
              </w:rPr>
            </w:pPr>
            <w:r>
              <w:rPr>
                <w:spacing w:val="-2"/>
                <w:sz w:val="24"/>
              </w:rPr>
              <w:t>01.09</w:t>
            </w:r>
          </w:p>
        </w:tc>
        <w:tc>
          <w:tcPr>
            <w:tcW w:w="2695" w:type="dxa"/>
          </w:tcPr>
          <w:p w14:paraId="501CE260"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7FC2CC55" w14:textId="77777777">
        <w:trPr>
          <w:trHeight w:val="713"/>
        </w:trPr>
        <w:tc>
          <w:tcPr>
            <w:tcW w:w="3826" w:type="dxa"/>
          </w:tcPr>
          <w:p w14:paraId="570675F2" w14:textId="77777777" w:rsidR="00ED4123" w:rsidRDefault="00000000">
            <w:pPr>
              <w:pStyle w:val="TableParagraph"/>
              <w:tabs>
                <w:tab w:val="left" w:pos="1366"/>
                <w:tab w:val="left" w:pos="1947"/>
                <w:tab w:val="left" w:pos="2767"/>
                <w:tab w:val="left" w:pos="3582"/>
              </w:tabs>
              <w:ind w:left="107" w:right="102"/>
              <w:rPr>
                <w:sz w:val="24"/>
              </w:rPr>
            </w:pPr>
            <w:r>
              <w:rPr>
                <w:spacing w:val="-2"/>
                <w:sz w:val="24"/>
              </w:rPr>
              <w:t>Классный</w:t>
            </w:r>
            <w:r>
              <w:rPr>
                <w:sz w:val="24"/>
              </w:rPr>
              <w:tab/>
            </w:r>
            <w:r>
              <w:rPr>
                <w:spacing w:val="-4"/>
                <w:sz w:val="24"/>
              </w:rPr>
              <w:t>час</w:t>
            </w:r>
            <w:r>
              <w:rPr>
                <w:sz w:val="24"/>
              </w:rPr>
              <w:tab/>
            </w:r>
            <w:r>
              <w:rPr>
                <w:spacing w:val="-4"/>
                <w:sz w:val="24"/>
              </w:rPr>
              <w:t>«Мои</w:t>
            </w:r>
            <w:r>
              <w:rPr>
                <w:sz w:val="24"/>
              </w:rPr>
              <w:tab/>
            </w:r>
            <w:r>
              <w:rPr>
                <w:spacing w:val="-4"/>
                <w:sz w:val="24"/>
              </w:rPr>
              <w:t>права</w:t>
            </w:r>
            <w:r>
              <w:rPr>
                <w:sz w:val="24"/>
              </w:rPr>
              <w:tab/>
            </w:r>
            <w:r>
              <w:rPr>
                <w:spacing w:val="-10"/>
                <w:sz w:val="24"/>
              </w:rPr>
              <w:t xml:space="preserve">и </w:t>
            </w:r>
            <w:r>
              <w:rPr>
                <w:spacing w:val="-2"/>
                <w:sz w:val="24"/>
              </w:rPr>
              <w:t>обязанности»</w:t>
            </w:r>
          </w:p>
        </w:tc>
        <w:tc>
          <w:tcPr>
            <w:tcW w:w="1279" w:type="dxa"/>
          </w:tcPr>
          <w:p w14:paraId="2DE79876"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28D0AEA6" w14:textId="77777777" w:rsidR="00ED4123" w:rsidRDefault="00000000">
            <w:pPr>
              <w:pStyle w:val="TableParagraph"/>
              <w:spacing w:line="270" w:lineRule="exact"/>
              <w:ind w:left="173" w:right="164"/>
              <w:jc w:val="center"/>
              <w:rPr>
                <w:sz w:val="24"/>
              </w:rPr>
            </w:pPr>
            <w:r>
              <w:rPr>
                <w:spacing w:val="-2"/>
                <w:sz w:val="24"/>
              </w:rPr>
              <w:t>02.09-05.09</w:t>
            </w:r>
          </w:p>
        </w:tc>
        <w:tc>
          <w:tcPr>
            <w:tcW w:w="2695" w:type="dxa"/>
          </w:tcPr>
          <w:p w14:paraId="68C8F097"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DD8C6E1" w14:textId="77777777">
        <w:trPr>
          <w:trHeight w:val="988"/>
        </w:trPr>
        <w:tc>
          <w:tcPr>
            <w:tcW w:w="3826" w:type="dxa"/>
          </w:tcPr>
          <w:p w14:paraId="6F25E644" w14:textId="77777777" w:rsidR="00ED4123" w:rsidRDefault="00000000">
            <w:pPr>
              <w:pStyle w:val="TableParagraph"/>
              <w:ind w:left="107" w:right="98"/>
              <w:jc w:val="both"/>
              <w:rPr>
                <w:sz w:val="24"/>
              </w:rPr>
            </w:pPr>
            <w:r>
              <w:rPr>
                <w:sz w:val="24"/>
              </w:rPr>
              <w:t xml:space="preserve">Классный час, посвященный Дню солидарности в борьбе с </w:t>
            </w:r>
            <w:r>
              <w:rPr>
                <w:spacing w:val="-2"/>
                <w:sz w:val="24"/>
              </w:rPr>
              <w:t>терроризмом.</w:t>
            </w:r>
          </w:p>
        </w:tc>
        <w:tc>
          <w:tcPr>
            <w:tcW w:w="1279" w:type="dxa"/>
          </w:tcPr>
          <w:p w14:paraId="1BFFB59E"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BE72C11" w14:textId="77777777" w:rsidR="00ED4123" w:rsidRDefault="00000000">
            <w:pPr>
              <w:pStyle w:val="TableParagraph"/>
              <w:spacing w:line="268" w:lineRule="exact"/>
              <w:ind w:left="173" w:right="164"/>
              <w:jc w:val="center"/>
              <w:rPr>
                <w:sz w:val="24"/>
              </w:rPr>
            </w:pPr>
            <w:r>
              <w:rPr>
                <w:spacing w:val="-2"/>
                <w:sz w:val="24"/>
              </w:rPr>
              <w:t>03.09</w:t>
            </w:r>
          </w:p>
        </w:tc>
        <w:tc>
          <w:tcPr>
            <w:tcW w:w="2695" w:type="dxa"/>
          </w:tcPr>
          <w:p w14:paraId="2E924E76"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7ADF266" w14:textId="77777777">
        <w:trPr>
          <w:trHeight w:val="988"/>
        </w:trPr>
        <w:tc>
          <w:tcPr>
            <w:tcW w:w="3826" w:type="dxa"/>
          </w:tcPr>
          <w:p w14:paraId="4052808D" w14:textId="77777777" w:rsidR="00ED4123" w:rsidRDefault="00000000">
            <w:pPr>
              <w:pStyle w:val="TableParagraph"/>
              <w:ind w:left="107" w:right="99"/>
              <w:jc w:val="both"/>
              <w:rPr>
                <w:sz w:val="24"/>
              </w:rPr>
            </w:pPr>
            <w:r>
              <w:rPr>
                <w:sz w:val="24"/>
              </w:rPr>
              <w:t>Классный час, посвящённый Международному дню памяти жертв фашизма.</w:t>
            </w:r>
          </w:p>
        </w:tc>
        <w:tc>
          <w:tcPr>
            <w:tcW w:w="1279" w:type="dxa"/>
          </w:tcPr>
          <w:p w14:paraId="381A80C2"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6BCA5CA7" w14:textId="77777777" w:rsidR="00ED4123" w:rsidRDefault="00000000">
            <w:pPr>
              <w:pStyle w:val="TableParagraph"/>
              <w:spacing w:line="268" w:lineRule="exact"/>
              <w:ind w:left="173" w:right="164"/>
              <w:jc w:val="center"/>
              <w:rPr>
                <w:sz w:val="24"/>
              </w:rPr>
            </w:pPr>
            <w:r>
              <w:rPr>
                <w:spacing w:val="-2"/>
                <w:sz w:val="24"/>
              </w:rPr>
              <w:t>08.09</w:t>
            </w:r>
          </w:p>
        </w:tc>
        <w:tc>
          <w:tcPr>
            <w:tcW w:w="2695" w:type="dxa"/>
          </w:tcPr>
          <w:p w14:paraId="4D516C20"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bl>
    <w:p w14:paraId="773906AC" w14:textId="77777777" w:rsidR="00ED4123" w:rsidRDefault="00ED4123">
      <w:pPr>
        <w:pStyle w:val="TableParagraph"/>
        <w:spacing w:line="268" w:lineRule="exact"/>
        <w:jc w:val="center"/>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156FAFFB" w14:textId="77777777">
        <w:trPr>
          <w:trHeight w:val="988"/>
        </w:trPr>
        <w:tc>
          <w:tcPr>
            <w:tcW w:w="3826" w:type="dxa"/>
          </w:tcPr>
          <w:p w14:paraId="61C1E998" w14:textId="77777777" w:rsidR="00ED4123" w:rsidRDefault="00000000">
            <w:pPr>
              <w:pStyle w:val="TableParagraph"/>
              <w:ind w:left="107" w:right="99"/>
              <w:jc w:val="both"/>
              <w:rPr>
                <w:sz w:val="24"/>
              </w:rPr>
            </w:pPr>
            <w:r>
              <w:rPr>
                <w:sz w:val="24"/>
              </w:rPr>
              <w:lastRenderedPageBreak/>
              <w:t>Час общения: мои права и обязанности, поступки и ответственность. Кодекс класса</w:t>
            </w:r>
          </w:p>
        </w:tc>
        <w:tc>
          <w:tcPr>
            <w:tcW w:w="1279" w:type="dxa"/>
          </w:tcPr>
          <w:p w14:paraId="672B68D3"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0761431E" w14:textId="77777777" w:rsidR="00ED4123" w:rsidRDefault="00000000">
            <w:pPr>
              <w:pStyle w:val="TableParagraph"/>
              <w:spacing w:line="270" w:lineRule="exact"/>
              <w:ind w:left="173" w:right="162"/>
              <w:jc w:val="center"/>
              <w:rPr>
                <w:sz w:val="24"/>
              </w:rPr>
            </w:pPr>
            <w:r>
              <w:rPr>
                <w:spacing w:val="-2"/>
                <w:sz w:val="24"/>
              </w:rPr>
              <w:t>08.09.-12.09</w:t>
            </w:r>
          </w:p>
        </w:tc>
        <w:tc>
          <w:tcPr>
            <w:tcW w:w="2695" w:type="dxa"/>
          </w:tcPr>
          <w:p w14:paraId="39588EEB"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482D1D6" w14:textId="77777777">
        <w:trPr>
          <w:trHeight w:val="988"/>
        </w:trPr>
        <w:tc>
          <w:tcPr>
            <w:tcW w:w="3826" w:type="dxa"/>
          </w:tcPr>
          <w:p w14:paraId="78BEE528" w14:textId="77777777" w:rsidR="00ED4123" w:rsidRDefault="00000000">
            <w:pPr>
              <w:pStyle w:val="TableParagraph"/>
              <w:ind w:left="107" w:right="100"/>
              <w:jc w:val="both"/>
              <w:rPr>
                <w:sz w:val="24"/>
              </w:rPr>
            </w:pPr>
            <w:r>
              <w:rPr>
                <w:sz w:val="24"/>
              </w:rPr>
              <w:t>Классный</w:t>
            </w:r>
            <w:r>
              <w:rPr>
                <w:spacing w:val="-3"/>
                <w:sz w:val="24"/>
              </w:rPr>
              <w:t xml:space="preserve"> </w:t>
            </w:r>
            <w:r>
              <w:rPr>
                <w:sz w:val="24"/>
              </w:rPr>
              <w:t>час</w:t>
            </w:r>
            <w:r>
              <w:rPr>
                <w:spacing w:val="-1"/>
                <w:sz w:val="24"/>
              </w:rPr>
              <w:t xml:space="preserve"> </w:t>
            </w:r>
            <w:r>
              <w:rPr>
                <w:sz w:val="24"/>
              </w:rPr>
              <w:t>«Добротой</w:t>
            </w:r>
            <w:r>
              <w:rPr>
                <w:spacing w:val="-3"/>
                <w:sz w:val="24"/>
              </w:rPr>
              <w:t xml:space="preserve"> </w:t>
            </w:r>
            <w:r>
              <w:rPr>
                <w:sz w:val="24"/>
              </w:rPr>
              <w:t>согретые сердца» (к Международному Дню пожилых людей)</w:t>
            </w:r>
          </w:p>
        </w:tc>
        <w:tc>
          <w:tcPr>
            <w:tcW w:w="1279" w:type="dxa"/>
          </w:tcPr>
          <w:p w14:paraId="4E6A197B"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57605787" w14:textId="77777777" w:rsidR="00ED4123" w:rsidRDefault="00000000">
            <w:pPr>
              <w:pStyle w:val="TableParagraph"/>
              <w:spacing w:line="268" w:lineRule="exact"/>
              <w:ind w:left="173" w:right="164"/>
              <w:jc w:val="center"/>
              <w:rPr>
                <w:sz w:val="24"/>
              </w:rPr>
            </w:pPr>
            <w:r>
              <w:rPr>
                <w:spacing w:val="-2"/>
                <w:sz w:val="24"/>
              </w:rPr>
              <w:t>01.10</w:t>
            </w:r>
          </w:p>
        </w:tc>
        <w:tc>
          <w:tcPr>
            <w:tcW w:w="2695" w:type="dxa"/>
          </w:tcPr>
          <w:p w14:paraId="260AB9B3"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5CE29A1" w14:textId="77777777">
        <w:trPr>
          <w:trHeight w:val="1264"/>
        </w:trPr>
        <w:tc>
          <w:tcPr>
            <w:tcW w:w="3826" w:type="dxa"/>
          </w:tcPr>
          <w:p w14:paraId="29B8AEFF" w14:textId="77777777" w:rsidR="00ED4123" w:rsidRDefault="00000000">
            <w:pPr>
              <w:pStyle w:val="TableParagraph"/>
              <w:ind w:left="107" w:right="96"/>
              <w:jc w:val="both"/>
              <w:rPr>
                <w:sz w:val="24"/>
              </w:rPr>
            </w:pPr>
            <w:r>
              <w:rPr>
                <w:sz w:val="24"/>
              </w:rPr>
              <w:t>Акция «Спасибо, учитель!» (изготовление и вручение открыток учителям-специалистам, работающим в классе)</w:t>
            </w:r>
          </w:p>
        </w:tc>
        <w:tc>
          <w:tcPr>
            <w:tcW w:w="1279" w:type="dxa"/>
          </w:tcPr>
          <w:p w14:paraId="2D1E4594"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D60098A" w14:textId="77777777" w:rsidR="00ED4123" w:rsidRDefault="00000000">
            <w:pPr>
              <w:pStyle w:val="TableParagraph"/>
              <w:spacing w:line="268" w:lineRule="exact"/>
              <w:ind w:left="173" w:right="162"/>
              <w:jc w:val="center"/>
              <w:rPr>
                <w:sz w:val="24"/>
              </w:rPr>
            </w:pPr>
            <w:r>
              <w:rPr>
                <w:sz w:val="24"/>
              </w:rPr>
              <w:t>28.09-</w:t>
            </w:r>
            <w:r>
              <w:rPr>
                <w:spacing w:val="-1"/>
                <w:sz w:val="24"/>
              </w:rPr>
              <w:t xml:space="preserve"> </w:t>
            </w:r>
            <w:r>
              <w:rPr>
                <w:spacing w:val="-2"/>
                <w:sz w:val="24"/>
              </w:rPr>
              <w:t>01.10</w:t>
            </w:r>
          </w:p>
        </w:tc>
        <w:tc>
          <w:tcPr>
            <w:tcW w:w="2695" w:type="dxa"/>
          </w:tcPr>
          <w:p w14:paraId="685AFDF9"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401847C" w14:textId="77777777">
        <w:trPr>
          <w:trHeight w:val="988"/>
        </w:trPr>
        <w:tc>
          <w:tcPr>
            <w:tcW w:w="3826" w:type="dxa"/>
          </w:tcPr>
          <w:p w14:paraId="511FB5BE" w14:textId="77777777" w:rsidR="00ED4123" w:rsidRDefault="00000000">
            <w:pPr>
              <w:pStyle w:val="TableParagraph"/>
              <w:tabs>
                <w:tab w:val="left" w:pos="2296"/>
              </w:tabs>
              <w:ind w:left="107" w:right="96"/>
              <w:jc w:val="both"/>
              <w:rPr>
                <w:sz w:val="24"/>
              </w:rPr>
            </w:pPr>
            <w:r>
              <w:rPr>
                <w:sz w:val="24"/>
              </w:rPr>
              <w:t xml:space="preserve">Классный час «Хлеб – всему </w:t>
            </w:r>
            <w:r>
              <w:rPr>
                <w:spacing w:val="-2"/>
                <w:sz w:val="24"/>
              </w:rPr>
              <w:t>голова»,</w:t>
            </w:r>
            <w:r>
              <w:rPr>
                <w:sz w:val="24"/>
              </w:rPr>
              <w:tab/>
            </w:r>
            <w:r>
              <w:rPr>
                <w:spacing w:val="-2"/>
                <w:sz w:val="24"/>
              </w:rPr>
              <w:t xml:space="preserve">посвящённый </w:t>
            </w:r>
            <w:r>
              <w:rPr>
                <w:sz w:val="24"/>
              </w:rPr>
              <w:t>Всемирному дню хлеба</w:t>
            </w:r>
          </w:p>
        </w:tc>
        <w:tc>
          <w:tcPr>
            <w:tcW w:w="1279" w:type="dxa"/>
          </w:tcPr>
          <w:p w14:paraId="488C12F7"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0C05882" w14:textId="77777777" w:rsidR="00ED4123" w:rsidRDefault="00000000">
            <w:pPr>
              <w:pStyle w:val="TableParagraph"/>
              <w:spacing w:line="268" w:lineRule="exact"/>
              <w:ind w:left="173" w:right="164"/>
              <w:jc w:val="center"/>
              <w:rPr>
                <w:sz w:val="24"/>
              </w:rPr>
            </w:pPr>
            <w:r>
              <w:rPr>
                <w:spacing w:val="-2"/>
                <w:sz w:val="24"/>
              </w:rPr>
              <w:t>16.10</w:t>
            </w:r>
          </w:p>
        </w:tc>
        <w:tc>
          <w:tcPr>
            <w:tcW w:w="2695" w:type="dxa"/>
          </w:tcPr>
          <w:p w14:paraId="2E1057B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55FF4D7" w14:textId="77777777">
        <w:trPr>
          <w:trHeight w:val="712"/>
        </w:trPr>
        <w:tc>
          <w:tcPr>
            <w:tcW w:w="3826" w:type="dxa"/>
          </w:tcPr>
          <w:p w14:paraId="094458B3" w14:textId="77777777" w:rsidR="00ED4123" w:rsidRDefault="00000000">
            <w:pPr>
              <w:pStyle w:val="TableParagraph"/>
              <w:ind w:left="107"/>
              <w:rPr>
                <w:sz w:val="24"/>
              </w:rPr>
            </w:pPr>
            <w:r>
              <w:rPr>
                <w:sz w:val="24"/>
              </w:rPr>
              <w:t>Мероприятие,</w:t>
            </w:r>
            <w:r>
              <w:rPr>
                <w:spacing w:val="80"/>
                <w:sz w:val="24"/>
              </w:rPr>
              <w:t xml:space="preserve"> </w:t>
            </w:r>
            <w:r>
              <w:rPr>
                <w:sz w:val="24"/>
              </w:rPr>
              <w:t>посвящённое</w:t>
            </w:r>
            <w:r>
              <w:rPr>
                <w:spacing w:val="80"/>
                <w:sz w:val="24"/>
              </w:rPr>
              <w:t xml:space="preserve"> </w:t>
            </w:r>
            <w:r>
              <w:rPr>
                <w:sz w:val="24"/>
              </w:rPr>
              <w:t>Дню отца (19 октября)</w:t>
            </w:r>
          </w:p>
        </w:tc>
        <w:tc>
          <w:tcPr>
            <w:tcW w:w="1279" w:type="dxa"/>
          </w:tcPr>
          <w:p w14:paraId="1E0B81BA"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A7C86FA" w14:textId="77777777" w:rsidR="00ED4123" w:rsidRDefault="00000000">
            <w:pPr>
              <w:pStyle w:val="TableParagraph"/>
              <w:spacing w:line="268" w:lineRule="exact"/>
              <w:ind w:left="173" w:right="164"/>
              <w:jc w:val="center"/>
              <w:rPr>
                <w:sz w:val="24"/>
              </w:rPr>
            </w:pPr>
            <w:r>
              <w:rPr>
                <w:spacing w:val="-2"/>
                <w:sz w:val="24"/>
              </w:rPr>
              <w:t>17.10</w:t>
            </w:r>
          </w:p>
        </w:tc>
        <w:tc>
          <w:tcPr>
            <w:tcW w:w="2695" w:type="dxa"/>
          </w:tcPr>
          <w:p w14:paraId="5652E67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C0E0A1B" w14:textId="77777777">
        <w:trPr>
          <w:trHeight w:val="986"/>
        </w:trPr>
        <w:tc>
          <w:tcPr>
            <w:tcW w:w="3826" w:type="dxa"/>
          </w:tcPr>
          <w:p w14:paraId="0D40A9E2" w14:textId="77777777" w:rsidR="00ED4123" w:rsidRDefault="00000000">
            <w:pPr>
              <w:pStyle w:val="TableParagraph"/>
              <w:spacing w:line="268" w:lineRule="exact"/>
              <w:ind w:left="107"/>
              <w:rPr>
                <w:sz w:val="24"/>
              </w:rPr>
            </w:pPr>
            <w:r>
              <w:rPr>
                <w:sz w:val="24"/>
              </w:rPr>
              <w:t>Классный</w:t>
            </w:r>
            <w:r>
              <w:rPr>
                <w:spacing w:val="40"/>
                <w:sz w:val="24"/>
              </w:rPr>
              <w:t xml:space="preserve"> </w:t>
            </w:r>
            <w:r>
              <w:rPr>
                <w:sz w:val="24"/>
              </w:rPr>
              <w:t>час,</w:t>
            </w:r>
            <w:r>
              <w:rPr>
                <w:spacing w:val="39"/>
                <w:sz w:val="24"/>
              </w:rPr>
              <w:t xml:space="preserve"> </w:t>
            </w:r>
            <w:r>
              <w:rPr>
                <w:sz w:val="24"/>
              </w:rPr>
              <w:t>посвящённый</w:t>
            </w:r>
            <w:r>
              <w:rPr>
                <w:spacing w:val="40"/>
                <w:sz w:val="24"/>
              </w:rPr>
              <w:t xml:space="preserve"> </w:t>
            </w:r>
            <w:r>
              <w:rPr>
                <w:spacing w:val="-5"/>
                <w:sz w:val="24"/>
              </w:rPr>
              <w:t>Дню</w:t>
            </w:r>
          </w:p>
          <w:p w14:paraId="04C20B69" w14:textId="77777777" w:rsidR="00ED4123" w:rsidRDefault="00000000">
            <w:pPr>
              <w:pStyle w:val="TableParagraph"/>
              <w:ind w:left="107"/>
              <w:rPr>
                <w:sz w:val="24"/>
              </w:rPr>
            </w:pPr>
            <w:r>
              <w:rPr>
                <w:sz w:val="24"/>
              </w:rPr>
              <w:t>«белых журавлей» в честь солдат, павших на полях сражений</w:t>
            </w:r>
          </w:p>
        </w:tc>
        <w:tc>
          <w:tcPr>
            <w:tcW w:w="1279" w:type="dxa"/>
          </w:tcPr>
          <w:p w14:paraId="233C797D"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620D68AE" w14:textId="77777777" w:rsidR="00ED4123" w:rsidRDefault="00000000">
            <w:pPr>
              <w:pStyle w:val="TableParagraph"/>
              <w:spacing w:line="268" w:lineRule="exact"/>
              <w:ind w:left="173" w:right="164"/>
              <w:jc w:val="center"/>
              <w:rPr>
                <w:sz w:val="24"/>
              </w:rPr>
            </w:pPr>
            <w:r>
              <w:rPr>
                <w:spacing w:val="-2"/>
                <w:sz w:val="24"/>
              </w:rPr>
              <w:t>22.10</w:t>
            </w:r>
          </w:p>
        </w:tc>
        <w:tc>
          <w:tcPr>
            <w:tcW w:w="2695" w:type="dxa"/>
          </w:tcPr>
          <w:p w14:paraId="3775C4DC"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9025331" w14:textId="77777777">
        <w:trPr>
          <w:trHeight w:val="712"/>
        </w:trPr>
        <w:tc>
          <w:tcPr>
            <w:tcW w:w="3826" w:type="dxa"/>
          </w:tcPr>
          <w:p w14:paraId="01A69404" w14:textId="77777777" w:rsidR="00ED4123" w:rsidRDefault="00000000">
            <w:pPr>
              <w:pStyle w:val="TableParagraph"/>
              <w:ind w:left="107"/>
              <w:rPr>
                <w:sz w:val="24"/>
              </w:rPr>
            </w:pPr>
            <w:r>
              <w:rPr>
                <w:sz w:val="24"/>
              </w:rPr>
              <w:t>Мероприятие,</w:t>
            </w:r>
            <w:r>
              <w:rPr>
                <w:spacing w:val="80"/>
                <w:sz w:val="24"/>
              </w:rPr>
              <w:t xml:space="preserve"> </w:t>
            </w:r>
            <w:r>
              <w:rPr>
                <w:sz w:val="24"/>
              </w:rPr>
              <w:t>посвящённое</w:t>
            </w:r>
            <w:r>
              <w:rPr>
                <w:spacing w:val="80"/>
                <w:sz w:val="24"/>
              </w:rPr>
              <w:t xml:space="preserve"> </w:t>
            </w:r>
            <w:r>
              <w:rPr>
                <w:sz w:val="24"/>
              </w:rPr>
              <w:t>Дню бабушек и дедушек</w:t>
            </w:r>
          </w:p>
        </w:tc>
        <w:tc>
          <w:tcPr>
            <w:tcW w:w="1279" w:type="dxa"/>
          </w:tcPr>
          <w:p w14:paraId="6E8907A3"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19F6DC2C" w14:textId="77777777" w:rsidR="00ED4123" w:rsidRDefault="00000000">
            <w:pPr>
              <w:pStyle w:val="TableParagraph"/>
              <w:spacing w:line="268" w:lineRule="exact"/>
              <w:ind w:left="173" w:right="164"/>
              <w:jc w:val="center"/>
              <w:rPr>
                <w:sz w:val="24"/>
              </w:rPr>
            </w:pPr>
            <w:r>
              <w:rPr>
                <w:spacing w:val="-2"/>
                <w:sz w:val="24"/>
              </w:rPr>
              <w:t>28.10</w:t>
            </w:r>
          </w:p>
        </w:tc>
        <w:tc>
          <w:tcPr>
            <w:tcW w:w="2695" w:type="dxa"/>
          </w:tcPr>
          <w:p w14:paraId="2E694ED7"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AC182F7" w14:textId="77777777">
        <w:trPr>
          <w:trHeight w:val="1264"/>
        </w:trPr>
        <w:tc>
          <w:tcPr>
            <w:tcW w:w="3826" w:type="dxa"/>
          </w:tcPr>
          <w:p w14:paraId="093E446A" w14:textId="77777777" w:rsidR="00ED4123" w:rsidRDefault="00000000">
            <w:pPr>
              <w:pStyle w:val="TableParagraph"/>
              <w:ind w:left="107" w:right="100"/>
              <w:jc w:val="both"/>
              <w:rPr>
                <w:sz w:val="24"/>
              </w:rPr>
            </w:pPr>
            <w:r>
              <w:rPr>
                <w:sz w:val="24"/>
              </w:rPr>
              <w:t>Классный час «Пусть интернет будет для детей без бед», посвящённый Всемирному дню безопасности в сети Интернет.</w:t>
            </w:r>
          </w:p>
        </w:tc>
        <w:tc>
          <w:tcPr>
            <w:tcW w:w="1279" w:type="dxa"/>
          </w:tcPr>
          <w:p w14:paraId="34D3402B"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27518B2A" w14:textId="77777777" w:rsidR="00ED4123" w:rsidRDefault="00000000">
            <w:pPr>
              <w:pStyle w:val="TableParagraph"/>
              <w:spacing w:line="268" w:lineRule="exact"/>
              <w:ind w:left="173" w:right="164"/>
              <w:jc w:val="center"/>
              <w:rPr>
                <w:sz w:val="24"/>
              </w:rPr>
            </w:pPr>
            <w:r>
              <w:rPr>
                <w:spacing w:val="-2"/>
                <w:sz w:val="24"/>
              </w:rPr>
              <w:t>30.10</w:t>
            </w:r>
          </w:p>
        </w:tc>
        <w:tc>
          <w:tcPr>
            <w:tcW w:w="2695" w:type="dxa"/>
          </w:tcPr>
          <w:p w14:paraId="7E54800E"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90C2BC3" w14:textId="77777777">
        <w:trPr>
          <w:trHeight w:val="988"/>
        </w:trPr>
        <w:tc>
          <w:tcPr>
            <w:tcW w:w="3826" w:type="dxa"/>
          </w:tcPr>
          <w:p w14:paraId="3CC9E42B" w14:textId="77777777" w:rsidR="00ED4123" w:rsidRDefault="00000000">
            <w:pPr>
              <w:pStyle w:val="TableParagraph"/>
              <w:ind w:left="107" w:right="97"/>
              <w:jc w:val="both"/>
              <w:rPr>
                <w:sz w:val="24"/>
              </w:rPr>
            </w:pPr>
            <w:r>
              <w:rPr>
                <w:sz w:val="24"/>
              </w:rPr>
              <w:t>Классный час «В единстве - наша сила», посвящённый Дню народного единства (4 ноября)</w:t>
            </w:r>
          </w:p>
        </w:tc>
        <w:tc>
          <w:tcPr>
            <w:tcW w:w="1279" w:type="dxa"/>
          </w:tcPr>
          <w:p w14:paraId="2843266E"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3261783" w14:textId="77777777" w:rsidR="00ED4123" w:rsidRDefault="00000000">
            <w:pPr>
              <w:pStyle w:val="TableParagraph"/>
              <w:spacing w:line="268" w:lineRule="exact"/>
              <w:ind w:left="173" w:right="164"/>
              <w:jc w:val="center"/>
              <w:rPr>
                <w:sz w:val="24"/>
              </w:rPr>
            </w:pPr>
            <w:r>
              <w:rPr>
                <w:spacing w:val="-2"/>
                <w:sz w:val="24"/>
              </w:rPr>
              <w:t>30.10-31.10</w:t>
            </w:r>
          </w:p>
        </w:tc>
        <w:tc>
          <w:tcPr>
            <w:tcW w:w="2695" w:type="dxa"/>
          </w:tcPr>
          <w:p w14:paraId="5760D65A"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769298D5" w14:textId="77777777">
        <w:trPr>
          <w:trHeight w:val="1540"/>
        </w:trPr>
        <w:tc>
          <w:tcPr>
            <w:tcW w:w="3826" w:type="dxa"/>
          </w:tcPr>
          <w:p w14:paraId="22F7B55A" w14:textId="77777777" w:rsidR="00ED4123" w:rsidRDefault="00000000">
            <w:pPr>
              <w:pStyle w:val="TableParagraph"/>
              <w:ind w:left="107" w:right="99"/>
              <w:jc w:val="both"/>
              <w:rPr>
                <w:sz w:val="24"/>
              </w:rPr>
            </w:pPr>
            <w:r>
              <w:rPr>
                <w:sz w:val="24"/>
              </w:rPr>
              <w:t>Информационная беседа о Дне воинской славы России: День проведения военного парада на Красной</w:t>
            </w:r>
            <w:r>
              <w:rPr>
                <w:spacing w:val="-6"/>
                <w:sz w:val="24"/>
              </w:rPr>
              <w:t xml:space="preserve"> </w:t>
            </w:r>
            <w:r>
              <w:rPr>
                <w:sz w:val="24"/>
              </w:rPr>
              <w:t>площади</w:t>
            </w:r>
            <w:r>
              <w:rPr>
                <w:spacing w:val="-6"/>
                <w:sz w:val="24"/>
              </w:rPr>
              <w:t xml:space="preserve"> </w:t>
            </w:r>
            <w:r>
              <w:rPr>
                <w:sz w:val="24"/>
              </w:rPr>
              <w:t>в</w:t>
            </w:r>
            <w:r>
              <w:rPr>
                <w:spacing w:val="-8"/>
                <w:sz w:val="24"/>
              </w:rPr>
              <w:t xml:space="preserve"> </w:t>
            </w:r>
            <w:r>
              <w:rPr>
                <w:sz w:val="24"/>
              </w:rPr>
              <w:t>городе</w:t>
            </w:r>
            <w:r>
              <w:rPr>
                <w:spacing w:val="-8"/>
                <w:sz w:val="24"/>
              </w:rPr>
              <w:t xml:space="preserve"> </w:t>
            </w:r>
            <w:r>
              <w:rPr>
                <w:sz w:val="24"/>
              </w:rPr>
              <w:t>Москве в 1941 году</w:t>
            </w:r>
          </w:p>
        </w:tc>
        <w:tc>
          <w:tcPr>
            <w:tcW w:w="1279" w:type="dxa"/>
          </w:tcPr>
          <w:p w14:paraId="13F50B8C"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AC8C922" w14:textId="77777777" w:rsidR="00ED4123" w:rsidRDefault="00000000">
            <w:pPr>
              <w:pStyle w:val="TableParagraph"/>
              <w:spacing w:line="268" w:lineRule="exact"/>
              <w:ind w:left="173" w:right="164"/>
              <w:jc w:val="center"/>
              <w:rPr>
                <w:sz w:val="24"/>
              </w:rPr>
            </w:pPr>
            <w:r>
              <w:rPr>
                <w:spacing w:val="-2"/>
                <w:sz w:val="24"/>
              </w:rPr>
              <w:t>07.11</w:t>
            </w:r>
          </w:p>
        </w:tc>
        <w:tc>
          <w:tcPr>
            <w:tcW w:w="2695" w:type="dxa"/>
          </w:tcPr>
          <w:p w14:paraId="43D8FDEF"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42E4406" w14:textId="77777777">
        <w:trPr>
          <w:trHeight w:val="985"/>
        </w:trPr>
        <w:tc>
          <w:tcPr>
            <w:tcW w:w="3826" w:type="dxa"/>
          </w:tcPr>
          <w:p w14:paraId="70FE0981" w14:textId="1CBF5847" w:rsidR="00ED4123" w:rsidRDefault="00000000">
            <w:pPr>
              <w:pStyle w:val="TableParagraph"/>
              <w:ind w:left="107" w:right="98"/>
              <w:jc w:val="both"/>
              <w:rPr>
                <w:sz w:val="24"/>
              </w:rPr>
            </w:pPr>
            <w:r>
              <w:rPr>
                <w:sz w:val="24"/>
              </w:rPr>
              <w:t xml:space="preserve">День согласия и примирения Вовлечение обучающихся в мероприятия </w:t>
            </w:r>
            <w:r w:rsidR="00272511">
              <w:rPr>
                <w:sz w:val="24"/>
              </w:rPr>
              <w:t>лицея</w:t>
            </w:r>
          </w:p>
        </w:tc>
        <w:tc>
          <w:tcPr>
            <w:tcW w:w="1279" w:type="dxa"/>
          </w:tcPr>
          <w:p w14:paraId="5CBF89E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B196BDC" w14:textId="77777777" w:rsidR="00ED4123" w:rsidRDefault="00000000">
            <w:pPr>
              <w:pStyle w:val="TableParagraph"/>
              <w:spacing w:line="268" w:lineRule="exact"/>
              <w:ind w:left="173" w:right="164"/>
              <w:jc w:val="center"/>
              <w:rPr>
                <w:sz w:val="24"/>
              </w:rPr>
            </w:pPr>
            <w:r>
              <w:rPr>
                <w:spacing w:val="-2"/>
                <w:sz w:val="24"/>
              </w:rPr>
              <w:t>07.11</w:t>
            </w:r>
          </w:p>
        </w:tc>
        <w:tc>
          <w:tcPr>
            <w:tcW w:w="2695" w:type="dxa"/>
          </w:tcPr>
          <w:p w14:paraId="594B98B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81FC9C8" w14:textId="77777777">
        <w:trPr>
          <w:trHeight w:val="1817"/>
        </w:trPr>
        <w:tc>
          <w:tcPr>
            <w:tcW w:w="3826" w:type="dxa"/>
          </w:tcPr>
          <w:p w14:paraId="3DF48614" w14:textId="77777777" w:rsidR="00ED4123" w:rsidRDefault="00000000">
            <w:pPr>
              <w:pStyle w:val="TableParagraph"/>
              <w:tabs>
                <w:tab w:val="left" w:pos="2338"/>
              </w:tabs>
              <w:ind w:left="107" w:right="99"/>
              <w:jc w:val="both"/>
              <w:rPr>
                <w:sz w:val="24"/>
              </w:rPr>
            </w:pPr>
            <w:r>
              <w:rPr>
                <w:sz w:val="24"/>
              </w:rPr>
              <w:t xml:space="preserve">Урок мужества «Герои нашего времени», посвящённый Дню памяти погибших при исполнении </w:t>
            </w:r>
            <w:r>
              <w:rPr>
                <w:spacing w:val="-2"/>
                <w:sz w:val="24"/>
              </w:rPr>
              <w:t>служебных</w:t>
            </w:r>
            <w:r>
              <w:rPr>
                <w:sz w:val="24"/>
              </w:rPr>
              <w:tab/>
            </w:r>
            <w:r>
              <w:rPr>
                <w:spacing w:val="-2"/>
                <w:sz w:val="24"/>
              </w:rPr>
              <w:t xml:space="preserve">обязанностей </w:t>
            </w:r>
            <w:r>
              <w:rPr>
                <w:sz w:val="24"/>
              </w:rPr>
              <w:t>сотрудников органов внутренних дел России</w:t>
            </w:r>
          </w:p>
        </w:tc>
        <w:tc>
          <w:tcPr>
            <w:tcW w:w="1279" w:type="dxa"/>
          </w:tcPr>
          <w:p w14:paraId="68C87652"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6D700572" w14:textId="77777777" w:rsidR="00ED4123" w:rsidRDefault="00000000">
            <w:pPr>
              <w:pStyle w:val="TableParagraph"/>
              <w:spacing w:line="268" w:lineRule="exact"/>
              <w:ind w:left="173" w:right="164"/>
              <w:jc w:val="center"/>
              <w:rPr>
                <w:sz w:val="24"/>
              </w:rPr>
            </w:pPr>
            <w:r>
              <w:rPr>
                <w:spacing w:val="-2"/>
                <w:sz w:val="24"/>
              </w:rPr>
              <w:t>08.11</w:t>
            </w:r>
          </w:p>
        </w:tc>
        <w:tc>
          <w:tcPr>
            <w:tcW w:w="2695" w:type="dxa"/>
          </w:tcPr>
          <w:p w14:paraId="7D8DE890"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70D16D6D" w14:textId="77777777">
        <w:trPr>
          <w:trHeight w:val="551"/>
        </w:trPr>
        <w:tc>
          <w:tcPr>
            <w:tcW w:w="3826" w:type="dxa"/>
          </w:tcPr>
          <w:p w14:paraId="068CE609" w14:textId="77777777" w:rsidR="00ED4123" w:rsidRDefault="00000000">
            <w:pPr>
              <w:pStyle w:val="TableParagraph"/>
              <w:spacing w:line="268" w:lineRule="exact"/>
              <w:ind w:left="107"/>
              <w:rPr>
                <w:sz w:val="24"/>
              </w:rPr>
            </w:pPr>
            <w:r>
              <w:rPr>
                <w:sz w:val="24"/>
              </w:rPr>
              <w:t>Час</w:t>
            </w:r>
            <w:r>
              <w:rPr>
                <w:spacing w:val="43"/>
                <w:sz w:val="24"/>
              </w:rPr>
              <w:t xml:space="preserve"> </w:t>
            </w:r>
            <w:r>
              <w:rPr>
                <w:sz w:val="24"/>
              </w:rPr>
              <w:t>общения</w:t>
            </w:r>
            <w:r>
              <w:rPr>
                <w:spacing w:val="49"/>
                <w:sz w:val="24"/>
              </w:rPr>
              <w:t xml:space="preserve"> </w:t>
            </w:r>
            <w:r>
              <w:rPr>
                <w:sz w:val="24"/>
              </w:rPr>
              <w:t>«Доброта</w:t>
            </w:r>
            <w:r>
              <w:rPr>
                <w:spacing w:val="46"/>
                <w:sz w:val="24"/>
              </w:rPr>
              <w:t xml:space="preserve"> </w:t>
            </w:r>
            <w:r>
              <w:rPr>
                <w:sz w:val="24"/>
              </w:rPr>
              <w:t>–</w:t>
            </w:r>
            <w:r>
              <w:rPr>
                <w:spacing w:val="46"/>
                <w:sz w:val="24"/>
              </w:rPr>
              <w:t xml:space="preserve"> </w:t>
            </w:r>
            <w:r>
              <w:rPr>
                <w:spacing w:val="-2"/>
                <w:sz w:val="24"/>
              </w:rPr>
              <w:t>великое</w:t>
            </w:r>
          </w:p>
          <w:p w14:paraId="66619BB8" w14:textId="77777777" w:rsidR="00ED4123" w:rsidRDefault="00000000">
            <w:pPr>
              <w:pStyle w:val="TableParagraph"/>
              <w:tabs>
                <w:tab w:val="left" w:pos="1726"/>
                <w:tab w:val="left" w:pos="2623"/>
              </w:tabs>
              <w:spacing w:line="264" w:lineRule="exact"/>
              <w:ind w:left="107"/>
              <w:rPr>
                <w:sz w:val="24"/>
              </w:rPr>
            </w:pPr>
            <w:r>
              <w:rPr>
                <w:spacing w:val="-2"/>
                <w:sz w:val="24"/>
              </w:rPr>
              <w:t>достоинство</w:t>
            </w:r>
            <w:r>
              <w:rPr>
                <w:sz w:val="24"/>
              </w:rPr>
              <w:tab/>
            </w:r>
            <w:r>
              <w:rPr>
                <w:spacing w:val="-4"/>
                <w:sz w:val="24"/>
              </w:rPr>
              <w:t>души</w:t>
            </w:r>
            <w:r>
              <w:rPr>
                <w:sz w:val="24"/>
              </w:rPr>
              <w:tab/>
            </w:r>
            <w:r>
              <w:rPr>
                <w:spacing w:val="-2"/>
                <w:sz w:val="24"/>
              </w:rPr>
              <w:t>человека»,</w:t>
            </w:r>
          </w:p>
        </w:tc>
        <w:tc>
          <w:tcPr>
            <w:tcW w:w="1279" w:type="dxa"/>
          </w:tcPr>
          <w:p w14:paraId="499FC16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10CA706C" w14:textId="77777777" w:rsidR="00ED4123" w:rsidRDefault="00000000">
            <w:pPr>
              <w:pStyle w:val="TableParagraph"/>
              <w:spacing w:line="268" w:lineRule="exact"/>
              <w:ind w:left="173" w:right="164"/>
              <w:jc w:val="center"/>
              <w:rPr>
                <w:sz w:val="24"/>
              </w:rPr>
            </w:pPr>
            <w:r>
              <w:rPr>
                <w:spacing w:val="-2"/>
                <w:sz w:val="24"/>
              </w:rPr>
              <w:t>13.11</w:t>
            </w:r>
          </w:p>
        </w:tc>
        <w:tc>
          <w:tcPr>
            <w:tcW w:w="2695" w:type="dxa"/>
          </w:tcPr>
          <w:p w14:paraId="41478BF8"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bl>
    <w:p w14:paraId="2D5FE19D" w14:textId="77777777" w:rsidR="00ED4123" w:rsidRDefault="00ED4123">
      <w:pPr>
        <w:pStyle w:val="TableParagraph"/>
        <w:spacing w:line="268" w:lineRule="exact"/>
        <w:jc w:val="center"/>
        <w:rPr>
          <w:sz w:val="24"/>
        </w:rPr>
        <w:sectPr w:rsidR="00ED4123">
          <w:type w:val="continuous"/>
          <w:pgSz w:w="11910" w:h="16840"/>
          <w:pgMar w:top="1100" w:right="566" w:bottom="146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6F336C9F" w14:textId="77777777">
        <w:trPr>
          <w:trHeight w:val="712"/>
        </w:trPr>
        <w:tc>
          <w:tcPr>
            <w:tcW w:w="3826" w:type="dxa"/>
          </w:tcPr>
          <w:p w14:paraId="525F16FB" w14:textId="77777777" w:rsidR="00ED4123" w:rsidRDefault="00000000">
            <w:pPr>
              <w:pStyle w:val="TableParagraph"/>
              <w:tabs>
                <w:tab w:val="left" w:pos="1758"/>
                <w:tab w:val="left" w:pos="3281"/>
              </w:tabs>
              <w:ind w:left="107" w:right="101"/>
              <w:rPr>
                <w:sz w:val="24"/>
              </w:rPr>
            </w:pPr>
            <w:r>
              <w:rPr>
                <w:spacing w:val="-2"/>
                <w:sz w:val="24"/>
              </w:rPr>
              <w:lastRenderedPageBreak/>
              <w:t>посвящённый</w:t>
            </w:r>
            <w:r>
              <w:rPr>
                <w:sz w:val="24"/>
              </w:rPr>
              <w:tab/>
            </w:r>
            <w:r>
              <w:rPr>
                <w:spacing w:val="-2"/>
                <w:sz w:val="24"/>
              </w:rPr>
              <w:t>Всемирному</w:t>
            </w:r>
            <w:r>
              <w:rPr>
                <w:sz w:val="24"/>
              </w:rPr>
              <w:tab/>
            </w:r>
            <w:r>
              <w:rPr>
                <w:spacing w:val="-4"/>
                <w:sz w:val="24"/>
              </w:rPr>
              <w:t xml:space="preserve">дню </w:t>
            </w:r>
            <w:r>
              <w:rPr>
                <w:spacing w:val="-2"/>
                <w:sz w:val="24"/>
              </w:rPr>
              <w:t>доброты</w:t>
            </w:r>
          </w:p>
        </w:tc>
        <w:tc>
          <w:tcPr>
            <w:tcW w:w="1279" w:type="dxa"/>
          </w:tcPr>
          <w:p w14:paraId="250177F2" w14:textId="77777777" w:rsidR="00ED4123" w:rsidRDefault="00ED4123">
            <w:pPr>
              <w:pStyle w:val="TableParagraph"/>
              <w:ind w:left="0"/>
              <w:rPr>
                <w:sz w:val="24"/>
              </w:rPr>
            </w:pPr>
          </w:p>
        </w:tc>
        <w:tc>
          <w:tcPr>
            <w:tcW w:w="1982" w:type="dxa"/>
          </w:tcPr>
          <w:p w14:paraId="446353CF" w14:textId="77777777" w:rsidR="00ED4123" w:rsidRDefault="00ED4123">
            <w:pPr>
              <w:pStyle w:val="TableParagraph"/>
              <w:ind w:left="0"/>
              <w:rPr>
                <w:sz w:val="24"/>
              </w:rPr>
            </w:pPr>
          </w:p>
        </w:tc>
        <w:tc>
          <w:tcPr>
            <w:tcW w:w="2695" w:type="dxa"/>
          </w:tcPr>
          <w:p w14:paraId="3192FE52" w14:textId="77777777" w:rsidR="00ED4123" w:rsidRDefault="00ED4123">
            <w:pPr>
              <w:pStyle w:val="TableParagraph"/>
              <w:ind w:left="0"/>
              <w:rPr>
                <w:sz w:val="24"/>
              </w:rPr>
            </w:pPr>
          </w:p>
        </w:tc>
      </w:tr>
      <w:tr w:rsidR="00ED4123" w14:paraId="14880FB9" w14:textId="77777777">
        <w:trPr>
          <w:trHeight w:val="712"/>
        </w:trPr>
        <w:tc>
          <w:tcPr>
            <w:tcW w:w="3826" w:type="dxa"/>
          </w:tcPr>
          <w:p w14:paraId="22DB11FD" w14:textId="77777777" w:rsidR="00ED4123" w:rsidRDefault="00000000">
            <w:pPr>
              <w:pStyle w:val="TableParagraph"/>
              <w:ind w:left="107"/>
              <w:rPr>
                <w:sz w:val="24"/>
              </w:rPr>
            </w:pPr>
            <w:r>
              <w:rPr>
                <w:sz w:val="24"/>
              </w:rPr>
              <w:t>Мероприятие,</w:t>
            </w:r>
            <w:r>
              <w:rPr>
                <w:spacing w:val="80"/>
                <w:sz w:val="24"/>
              </w:rPr>
              <w:t xml:space="preserve"> </w:t>
            </w:r>
            <w:r>
              <w:rPr>
                <w:sz w:val="24"/>
              </w:rPr>
              <w:t>посвящённое</w:t>
            </w:r>
            <w:r>
              <w:rPr>
                <w:spacing w:val="80"/>
                <w:sz w:val="24"/>
              </w:rPr>
              <w:t xml:space="preserve"> </w:t>
            </w:r>
            <w:r>
              <w:rPr>
                <w:sz w:val="24"/>
              </w:rPr>
              <w:t>Дню матери в России (30 ноября)</w:t>
            </w:r>
          </w:p>
        </w:tc>
        <w:tc>
          <w:tcPr>
            <w:tcW w:w="1279" w:type="dxa"/>
          </w:tcPr>
          <w:p w14:paraId="494DE50F"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C595B99" w14:textId="77777777" w:rsidR="00ED4123" w:rsidRDefault="00000000">
            <w:pPr>
              <w:pStyle w:val="TableParagraph"/>
              <w:spacing w:line="268" w:lineRule="exact"/>
              <w:ind w:left="173" w:right="164"/>
              <w:jc w:val="center"/>
              <w:rPr>
                <w:sz w:val="24"/>
              </w:rPr>
            </w:pPr>
            <w:r>
              <w:rPr>
                <w:spacing w:val="-2"/>
                <w:sz w:val="24"/>
              </w:rPr>
              <w:t>25.11-28.11</w:t>
            </w:r>
          </w:p>
        </w:tc>
        <w:tc>
          <w:tcPr>
            <w:tcW w:w="2695" w:type="dxa"/>
          </w:tcPr>
          <w:p w14:paraId="1B1BCCAF"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655524B6" w14:textId="77777777">
        <w:trPr>
          <w:trHeight w:val="988"/>
        </w:trPr>
        <w:tc>
          <w:tcPr>
            <w:tcW w:w="3826" w:type="dxa"/>
          </w:tcPr>
          <w:p w14:paraId="42CFDDE2" w14:textId="77777777" w:rsidR="00ED4123" w:rsidRDefault="00000000">
            <w:pPr>
              <w:pStyle w:val="TableParagraph"/>
              <w:ind w:left="107" w:right="96"/>
              <w:jc w:val="both"/>
              <w:rPr>
                <w:sz w:val="24"/>
              </w:rPr>
            </w:pPr>
            <w:r>
              <w:rPr>
                <w:sz w:val="24"/>
              </w:rPr>
              <w:t>Час общения «Спешите делать добрые дела», к Международному дню инвалидов (3 декабря)</w:t>
            </w:r>
          </w:p>
        </w:tc>
        <w:tc>
          <w:tcPr>
            <w:tcW w:w="1279" w:type="dxa"/>
          </w:tcPr>
          <w:p w14:paraId="3B80115A"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B2672E7" w14:textId="77777777" w:rsidR="00ED4123" w:rsidRDefault="00000000">
            <w:pPr>
              <w:pStyle w:val="TableParagraph"/>
              <w:spacing w:line="268" w:lineRule="exact"/>
              <w:ind w:left="173" w:right="164"/>
              <w:jc w:val="center"/>
              <w:rPr>
                <w:sz w:val="24"/>
              </w:rPr>
            </w:pPr>
            <w:r>
              <w:rPr>
                <w:spacing w:val="-2"/>
                <w:sz w:val="24"/>
              </w:rPr>
              <w:t>03.12</w:t>
            </w:r>
          </w:p>
        </w:tc>
        <w:tc>
          <w:tcPr>
            <w:tcW w:w="2695" w:type="dxa"/>
          </w:tcPr>
          <w:p w14:paraId="4D12CD27" w14:textId="77777777" w:rsidR="00ED4123" w:rsidRDefault="00000000">
            <w:pPr>
              <w:pStyle w:val="TableParagraph"/>
              <w:spacing w:line="268" w:lineRule="exact"/>
              <w:ind w:left="7"/>
              <w:jc w:val="center"/>
              <w:rPr>
                <w:sz w:val="24"/>
              </w:rPr>
            </w:pPr>
            <w:r>
              <w:rPr>
                <w:sz w:val="24"/>
              </w:rPr>
              <w:t>Классные</w:t>
            </w:r>
            <w:r>
              <w:rPr>
                <w:spacing w:val="-4"/>
                <w:sz w:val="24"/>
              </w:rPr>
              <w:t xml:space="preserve"> </w:t>
            </w:r>
            <w:r>
              <w:rPr>
                <w:spacing w:val="-2"/>
                <w:sz w:val="24"/>
              </w:rPr>
              <w:t>руководители</w:t>
            </w:r>
          </w:p>
        </w:tc>
      </w:tr>
      <w:tr w:rsidR="00ED4123" w14:paraId="349849B7" w14:textId="77777777">
        <w:trPr>
          <w:trHeight w:val="988"/>
        </w:trPr>
        <w:tc>
          <w:tcPr>
            <w:tcW w:w="3826" w:type="dxa"/>
          </w:tcPr>
          <w:p w14:paraId="0E6E4844" w14:textId="77777777" w:rsidR="00ED4123" w:rsidRDefault="00000000">
            <w:pPr>
              <w:pStyle w:val="TableParagraph"/>
              <w:tabs>
                <w:tab w:val="left" w:pos="2821"/>
              </w:tabs>
              <w:ind w:left="107" w:right="98"/>
              <w:jc w:val="both"/>
              <w:rPr>
                <w:sz w:val="24"/>
              </w:rPr>
            </w:pPr>
            <w:r>
              <w:rPr>
                <w:spacing w:val="-2"/>
                <w:sz w:val="24"/>
              </w:rPr>
              <w:t>Общешкольная</w:t>
            </w:r>
            <w:r>
              <w:rPr>
                <w:sz w:val="24"/>
              </w:rPr>
              <w:tab/>
            </w:r>
            <w:r>
              <w:rPr>
                <w:spacing w:val="-2"/>
                <w:sz w:val="24"/>
              </w:rPr>
              <w:t xml:space="preserve">линейка, </w:t>
            </w:r>
            <w:r>
              <w:rPr>
                <w:sz w:val="24"/>
              </w:rPr>
              <w:t xml:space="preserve">посвящённый Дню Неизвестного </w:t>
            </w:r>
            <w:r>
              <w:rPr>
                <w:spacing w:val="-2"/>
                <w:sz w:val="24"/>
              </w:rPr>
              <w:t>солдата.</w:t>
            </w:r>
          </w:p>
        </w:tc>
        <w:tc>
          <w:tcPr>
            <w:tcW w:w="1279" w:type="dxa"/>
          </w:tcPr>
          <w:p w14:paraId="37D70CA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500C519B" w14:textId="77777777" w:rsidR="00ED4123" w:rsidRDefault="00000000">
            <w:pPr>
              <w:pStyle w:val="TableParagraph"/>
              <w:spacing w:line="268" w:lineRule="exact"/>
              <w:ind w:left="173" w:right="164"/>
              <w:jc w:val="center"/>
              <w:rPr>
                <w:sz w:val="24"/>
              </w:rPr>
            </w:pPr>
            <w:r>
              <w:rPr>
                <w:spacing w:val="-2"/>
                <w:sz w:val="24"/>
              </w:rPr>
              <w:t>03.12</w:t>
            </w:r>
          </w:p>
        </w:tc>
        <w:tc>
          <w:tcPr>
            <w:tcW w:w="2695" w:type="dxa"/>
          </w:tcPr>
          <w:p w14:paraId="03A38E57" w14:textId="77777777" w:rsidR="00ED4123" w:rsidRDefault="00000000">
            <w:pPr>
              <w:pStyle w:val="TableParagraph"/>
              <w:ind w:left="108" w:right="96" w:firstLine="134"/>
              <w:rPr>
                <w:sz w:val="24"/>
              </w:rPr>
            </w:pPr>
            <w:r>
              <w:rPr>
                <w:sz w:val="24"/>
              </w:rPr>
              <w:t>Зам. директора по ВР Классные</w:t>
            </w:r>
            <w:r>
              <w:rPr>
                <w:spacing w:val="-15"/>
                <w:sz w:val="24"/>
              </w:rPr>
              <w:t xml:space="preserve"> </w:t>
            </w:r>
            <w:r>
              <w:rPr>
                <w:sz w:val="24"/>
              </w:rPr>
              <w:t>руководители</w:t>
            </w:r>
          </w:p>
        </w:tc>
      </w:tr>
      <w:tr w:rsidR="00ED4123" w14:paraId="5EBBA024" w14:textId="77777777">
        <w:trPr>
          <w:trHeight w:val="988"/>
        </w:trPr>
        <w:tc>
          <w:tcPr>
            <w:tcW w:w="3826" w:type="dxa"/>
          </w:tcPr>
          <w:p w14:paraId="5150CE77" w14:textId="77777777" w:rsidR="00ED4123" w:rsidRDefault="00000000">
            <w:pPr>
              <w:pStyle w:val="TableParagraph"/>
              <w:ind w:left="107" w:right="95"/>
              <w:jc w:val="both"/>
              <w:rPr>
                <w:sz w:val="24"/>
              </w:rPr>
            </w:pPr>
            <w:r>
              <w:rPr>
                <w:sz w:val="24"/>
              </w:rPr>
              <w:t>Урок мужества «Героями не рождаются, героями становятся» ко Дню Героев Отечества.</w:t>
            </w:r>
          </w:p>
        </w:tc>
        <w:tc>
          <w:tcPr>
            <w:tcW w:w="1279" w:type="dxa"/>
          </w:tcPr>
          <w:p w14:paraId="240D9508"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81B19AA" w14:textId="77777777" w:rsidR="00ED4123" w:rsidRDefault="00000000">
            <w:pPr>
              <w:pStyle w:val="TableParagraph"/>
              <w:spacing w:line="268" w:lineRule="exact"/>
              <w:ind w:left="173" w:right="164"/>
              <w:jc w:val="center"/>
              <w:rPr>
                <w:sz w:val="24"/>
              </w:rPr>
            </w:pPr>
            <w:r>
              <w:rPr>
                <w:spacing w:val="-2"/>
                <w:sz w:val="24"/>
              </w:rPr>
              <w:t>09.12</w:t>
            </w:r>
          </w:p>
        </w:tc>
        <w:tc>
          <w:tcPr>
            <w:tcW w:w="2695" w:type="dxa"/>
          </w:tcPr>
          <w:p w14:paraId="02B46CB9"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E0ACFE7" w14:textId="77777777">
        <w:trPr>
          <w:trHeight w:val="1262"/>
        </w:trPr>
        <w:tc>
          <w:tcPr>
            <w:tcW w:w="3826" w:type="dxa"/>
          </w:tcPr>
          <w:p w14:paraId="5EFB61FD" w14:textId="77777777" w:rsidR="00ED4123" w:rsidRDefault="00000000">
            <w:pPr>
              <w:pStyle w:val="TableParagraph"/>
              <w:tabs>
                <w:tab w:val="left" w:pos="3393"/>
              </w:tabs>
              <w:ind w:left="107" w:right="96"/>
              <w:rPr>
                <w:sz w:val="24"/>
              </w:rPr>
            </w:pPr>
            <w:r>
              <w:rPr>
                <w:sz w:val="24"/>
              </w:rPr>
              <w:t>Классный</w:t>
            </w:r>
            <w:r>
              <w:rPr>
                <w:spacing w:val="30"/>
                <w:sz w:val="24"/>
              </w:rPr>
              <w:t xml:space="preserve"> </w:t>
            </w:r>
            <w:r>
              <w:rPr>
                <w:sz w:val="24"/>
              </w:rPr>
              <w:t>час,</w:t>
            </w:r>
            <w:r>
              <w:rPr>
                <w:spacing w:val="29"/>
                <w:sz w:val="24"/>
              </w:rPr>
              <w:t xml:space="preserve"> </w:t>
            </w:r>
            <w:r>
              <w:rPr>
                <w:sz w:val="24"/>
              </w:rPr>
              <w:t>посвящённый</w:t>
            </w:r>
            <w:r>
              <w:rPr>
                <w:spacing w:val="33"/>
                <w:sz w:val="24"/>
              </w:rPr>
              <w:t xml:space="preserve"> </w:t>
            </w:r>
            <w:r>
              <w:rPr>
                <w:sz w:val="24"/>
              </w:rPr>
              <w:t xml:space="preserve">Дню </w:t>
            </w:r>
            <w:r>
              <w:rPr>
                <w:spacing w:val="-2"/>
                <w:sz w:val="24"/>
              </w:rPr>
              <w:t>Конституции</w:t>
            </w:r>
            <w:r>
              <w:rPr>
                <w:sz w:val="24"/>
              </w:rPr>
              <w:tab/>
            </w:r>
            <w:r>
              <w:rPr>
                <w:spacing w:val="-5"/>
                <w:sz w:val="24"/>
              </w:rPr>
              <w:t>РФ</w:t>
            </w:r>
          </w:p>
          <w:p w14:paraId="6CEB20BE" w14:textId="77777777" w:rsidR="00ED4123" w:rsidRDefault="00000000">
            <w:pPr>
              <w:pStyle w:val="TableParagraph"/>
              <w:tabs>
                <w:tab w:val="left" w:pos="2352"/>
                <w:tab w:val="left" w:pos="3595"/>
              </w:tabs>
              <w:ind w:left="107" w:right="98"/>
              <w:rPr>
                <w:sz w:val="24"/>
              </w:rPr>
            </w:pPr>
            <w:r>
              <w:rPr>
                <w:spacing w:val="-2"/>
                <w:sz w:val="24"/>
              </w:rPr>
              <w:t>«Государственные</w:t>
            </w:r>
            <w:r>
              <w:rPr>
                <w:sz w:val="24"/>
              </w:rPr>
              <w:tab/>
            </w:r>
            <w:r>
              <w:rPr>
                <w:spacing w:val="-2"/>
                <w:sz w:val="24"/>
              </w:rPr>
              <w:t>символы</w:t>
            </w:r>
            <w:r>
              <w:rPr>
                <w:sz w:val="24"/>
              </w:rPr>
              <w:tab/>
            </w:r>
            <w:r>
              <w:rPr>
                <w:spacing w:val="-10"/>
                <w:sz w:val="24"/>
              </w:rPr>
              <w:t xml:space="preserve">– </w:t>
            </w:r>
            <w:r>
              <w:rPr>
                <w:sz w:val="24"/>
              </w:rPr>
              <w:t>история России».</w:t>
            </w:r>
          </w:p>
        </w:tc>
        <w:tc>
          <w:tcPr>
            <w:tcW w:w="1279" w:type="dxa"/>
          </w:tcPr>
          <w:p w14:paraId="13540034"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18988304" w14:textId="77777777" w:rsidR="00ED4123" w:rsidRDefault="00000000">
            <w:pPr>
              <w:pStyle w:val="TableParagraph"/>
              <w:spacing w:line="268" w:lineRule="exact"/>
              <w:ind w:left="173" w:right="164"/>
              <w:jc w:val="center"/>
              <w:rPr>
                <w:sz w:val="24"/>
              </w:rPr>
            </w:pPr>
            <w:r>
              <w:rPr>
                <w:spacing w:val="-2"/>
                <w:sz w:val="24"/>
              </w:rPr>
              <w:t>12.12</w:t>
            </w:r>
          </w:p>
        </w:tc>
        <w:tc>
          <w:tcPr>
            <w:tcW w:w="2695" w:type="dxa"/>
          </w:tcPr>
          <w:p w14:paraId="2DE6E5CE"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83D6E59" w14:textId="77777777">
        <w:trPr>
          <w:trHeight w:val="712"/>
        </w:trPr>
        <w:tc>
          <w:tcPr>
            <w:tcW w:w="3826" w:type="dxa"/>
          </w:tcPr>
          <w:p w14:paraId="4FD69002" w14:textId="77777777" w:rsidR="00ED4123" w:rsidRDefault="00000000">
            <w:pPr>
              <w:pStyle w:val="TableParagraph"/>
              <w:spacing w:line="237" w:lineRule="auto"/>
              <w:ind w:left="107"/>
              <w:rPr>
                <w:sz w:val="24"/>
              </w:rPr>
            </w:pPr>
            <w:r>
              <w:rPr>
                <w:sz w:val="24"/>
              </w:rPr>
              <w:t>«Здравствуй,</w:t>
            </w:r>
            <w:r>
              <w:rPr>
                <w:spacing w:val="80"/>
                <w:sz w:val="24"/>
              </w:rPr>
              <w:t xml:space="preserve"> </w:t>
            </w:r>
            <w:r>
              <w:rPr>
                <w:sz w:val="24"/>
              </w:rPr>
              <w:t>здравствуй,</w:t>
            </w:r>
            <w:r>
              <w:rPr>
                <w:spacing w:val="80"/>
                <w:sz w:val="24"/>
              </w:rPr>
              <w:t xml:space="preserve"> </w:t>
            </w:r>
            <w:r>
              <w:rPr>
                <w:sz w:val="24"/>
              </w:rPr>
              <w:t>Новый год!» - новогодние утренники</w:t>
            </w:r>
          </w:p>
        </w:tc>
        <w:tc>
          <w:tcPr>
            <w:tcW w:w="1279" w:type="dxa"/>
          </w:tcPr>
          <w:p w14:paraId="755F7451"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69FE2E3A" w14:textId="77777777" w:rsidR="00ED4123" w:rsidRDefault="00000000">
            <w:pPr>
              <w:pStyle w:val="TableParagraph"/>
              <w:spacing w:line="270" w:lineRule="exact"/>
              <w:ind w:left="173" w:right="162"/>
              <w:jc w:val="center"/>
              <w:rPr>
                <w:sz w:val="24"/>
              </w:rPr>
            </w:pPr>
            <w:r>
              <w:rPr>
                <w:sz w:val="24"/>
              </w:rPr>
              <w:t>24.12-</w:t>
            </w:r>
            <w:r>
              <w:rPr>
                <w:spacing w:val="-1"/>
                <w:sz w:val="24"/>
              </w:rPr>
              <w:t xml:space="preserve"> </w:t>
            </w:r>
            <w:r>
              <w:rPr>
                <w:spacing w:val="-2"/>
                <w:sz w:val="24"/>
              </w:rPr>
              <w:t>26.12</w:t>
            </w:r>
          </w:p>
        </w:tc>
        <w:tc>
          <w:tcPr>
            <w:tcW w:w="2695" w:type="dxa"/>
          </w:tcPr>
          <w:p w14:paraId="57404900"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7A4BFD5" w14:textId="77777777">
        <w:trPr>
          <w:trHeight w:val="988"/>
        </w:trPr>
        <w:tc>
          <w:tcPr>
            <w:tcW w:w="3826" w:type="dxa"/>
          </w:tcPr>
          <w:p w14:paraId="47BF3502" w14:textId="77777777" w:rsidR="00ED4123" w:rsidRDefault="00000000">
            <w:pPr>
              <w:pStyle w:val="TableParagraph"/>
              <w:ind w:left="107" w:right="96"/>
              <w:jc w:val="both"/>
              <w:rPr>
                <w:sz w:val="24"/>
              </w:rPr>
            </w:pPr>
            <w:r>
              <w:rPr>
                <w:sz w:val="24"/>
              </w:rPr>
              <w:t>Классный час «В гостях у зимующих птиц», посвящённый Дню зимующих птиц в России</w:t>
            </w:r>
          </w:p>
        </w:tc>
        <w:tc>
          <w:tcPr>
            <w:tcW w:w="1279" w:type="dxa"/>
          </w:tcPr>
          <w:p w14:paraId="0D615E0E"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6B61E7C5" w14:textId="77777777" w:rsidR="00ED4123" w:rsidRDefault="00000000">
            <w:pPr>
              <w:pStyle w:val="TableParagraph"/>
              <w:spacing w:line="268" w:lineRule="exact"/>
              <w:ind w:left="173" w:right="164"/>
              <w:jc w:val="center"/>
              <w:rPr>
                <w:sz w:val="24"/>
              </w:rPr>
            </w:pPr>
            <w:r>
              <w:rPr>
                <w:spacing w:val="-2"/>
                <w:sz w:val="24"/>
              </w:rPr>
              <w:t>15.01</w:t>
            </w:r>
          </w:p>
        </w:tc>
        <w:tc>
          <w:tcPr>
            <w:tcW w:w="2695" w:type="dxa"/>
          </w:tcPr>
          <w:p w14:paraId="2605629C"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2CEC42F" w14:textId="77777777">
        <w:trPr>
          <w:trHeight w:val="988"/>
        </w:trPr>
        <w:tc>
          <w:tcPr>
            <w:tcW w:w="3826" w:type="dxa"/>
          </w:tcPr>
          <w:p w14:paraId="46601AF5" w14:textId="77777777" w:rsidR="00ED4123" w:rsidRDefault="00000000">
            <w:pPr>
              <w:pStyle w:val="TableParagraph"/>
              <w:ind w:left="107" w:right="96"/>
              <w:jc w:val="both"/>
              <w:rPr>
                <w:sz w:val="24"/>
              </w:rPr>
            </w:pPr>
            <w:r>
              <w:rPr>
                <w:sz w:val="24"/>
              </w:rPr>
              <w:t>Час творчества и вдохновений, посвящённый Международному дню без интернета</w:t>
            </w:r>
          </w:p>
        </w:tc>
        <w:tc>
          <w:tcPr>
            <w:tcW w:w="1279" w:type="dxa"/>
          </w:tcPr>
          <w:p w14:paraId="6FF6F4E7"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01E4231" w14:textId="77777777" w:rsidR="00ED4123" w:rsidRDefault="00000000">
            <w:pPr>
              <w:pStyle w:val="TableParagraph"/>
              <w:spacing w:line="268" w:lineRule="exact"/>
              <w:ind w:left="173" w:right="164"/>
              <w:jc w:val="center"/>
              <w:rPr>
                <w:sz w:val="24"/>
              </w:rPr>
            </w:pPr>
            <w:r>
              <w:rPr>
                <w:spacing w:val="-2"/>
                <w:sz w:val="24"/>
              </w:rPr>
              <w:t>30.01</w:t>
            </w:r>
          </w:p>
        </w:tc>
        <w:tc>
          <w:tcPr>
            <w:tcW w:w="2695" w:type="dxa"/>
          </w:tcPr>
          <w:p w14:paraId="53DE50CE"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4A1807BE" w14:textId="77777777">
        <w:trPr>
          <w:trHeight w:val="1950"/>
        </w:trPr>
        <w:tc>
          <w:tcPr>
            <w:tcW w:w="3826" w:type="dxa"/>
          </w:tcPr>
          <w:p w14:paraId="2148EE48" w14:textId="77777777" w:rsidR="00ED4123" w:rsidRDefault="00000000">
            <w:pPr>
              <w:pStyle w:val="TableParagraph"/>
              <w:spacing w:line="246" w:lineRule="exact"/>
              <w:ind w:left="107"/>
              <w:jc w:val="both"/>
              <w:rPr>
                <w:sz w:val="24"/>
              </w:rPr>
            </w:pPr>
            <w:r>
              <w:rPr>
                <w:sz w:val="24"/>
              </w:rPr>
              <w:t>Уроки</w:t>
            </w:r>
            <w:r>
              <w:rPr>
                <w:spacing w:val="36"/>
                <w:sz w:val="24"/>
              </w:rPr>
              <w:t xml:space="preserve"> </w:t>
            </w:r>
            <w:r>
              <w:rPr>
                <w:sz w:val="24"/>
              </w:rPr>
              <w:t>Памяти</w:t>
            </w:r>
            <w:r>
              <w:rPr>
                <w:spacing w:val="35"/>
                <w:sz w:val="24"/>
              </w:rPr>
              <w:t xml:space="preserve"> </w:t>
            </w:r>
            <w:r>
              <w:rPr>
                <w:sz w:val="24"/>
              </w:rPr>
              <w:t>в</w:t>
            </w:r>
            <w:r>
              <w:rPr>
                <w:spacing w:val="35"/>
                <w:sz w:val="24"/>
              </w:rPr>
              <w:t xml:space="preserve"> </w:t>
            </w:r>
            <w:r>
              <w:rPr>
                <w:sz w:val="24"/>
              </w:rPr>
              <w:t>зеркале</w:t>
            </w:r>
            <w:r>
              <w:rPr>
                <w:spacing w:val="35"/>
                <w:sz w:val="24"/>
              </w:rPr>
              <w:t xml:space="preserve"> </w:t>
            </w:r>
            <w:r>
              <w:rPr>
                <w:spacing w:val="-2"/>
                <w:sz w:val="24"/>
              </w:rPr>
              <w:t>истории:</w:t>
            </w:r>
          </w:p>
          <w:p w14:paraId="05EA0445" w14:textId="77777777" w:rsidR="00ED4123" w:rsidRDefault="00000000">
            <w:pPr>
              <w:pStyle w:val="TableParagraph"/>
              <w:spacing w:before="6" w:line="223" w:lineRule="auto"/>
              <w:ind w:left="107" w:right="96"/>
              <w:jc w:val="both"/>
              <w:rPr>
                <w:sz w:val="24"/>
              </w:rPr>
            </w:pPr>
            <w:r>
              <w:rPr>
                <w:sz w:val="24"/>
              </w:rPr>
              <w:t>«Холокост. Блокада. Память» ко Дню</w:t>
            </w:r>
            <w:r>
              <w:rPr>
                <w:spacing w:val="-15"/>
                <w:sz w:val="24"/>
              </w:rPr>
              <w:t xml:space="preserve"> </w:t>
            </w:r>
            <w:r>
              <w:rPr>
                <w:sz w:val="24"/>
              </w:rPr>
              <w:t>полного</w:t>
            </w:r>
            <w:r>
              <w:rPr>
                <w:spacing w:val="-15"/>
                <w:sz w:val="24"/>
              </w:rPr>
              <w:t xml:space="preserve"> </w:t>
            </w:r>
            <w:r>
              <w:rPr>
                <w:sz w:val="24"/>
              </w:rPr>
              <w:t>освобождения</w:t>
            </w:r>
            <w:r>
              <w:rPr>
                <w:spacing w:val="-15"/>
                <w:sz w:val="24"/>
              </w:rPr>
              <w:t xml:space="preserve"> </w:t>
            </w:r>
            <w:r>
              <w:rPr>
                <w:sz w:val="24"/>
              </w:rPr>
              <w:t>города Ленинграда от фашистской блокады (1944 год) и Международному дню памяти жертв Холокоста</w:t>
            </w:r>
          </w:p>
        </w:tc>
        <w:tc>
          <w:tcPr>
            <w:tcW w:w="1279" w:type="dxa"/>
          </w:tcPr>
          <w:p w14:paraId="7DB282CF"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45144CC" w14:textId="77777777" w:rsidR="00ED4123" w:rsidRDefault="00000000">
            <w:pPr>
              <w:pStyle w:val="TableParagraph"/>
              <w:spacing w:line="268" w:lineRule="exact"/>
              <w:ind w:left="173" w:right="164"/>
              <w:jc w:val="center"/>
              <w:rPr>
                <w:sz w:val="24"/>
              </w:rPr>
            </w:pPr>
            <w:r>
              <w:rPr>
                <w:spacing w:val="-2"/>
                <w:sz w:val="24"/>
              </w:rPr>
              <w:t>23.01-27.01</w:t>
            </w:r>
          </w:p>
        </w:tc>
        <w:tc>
          <w:tcPr>
            <w:tcW w:w="2695" w:type="dxa"/>
          </w:tcPr>
          <w:p w14:paraId="7CC91ADA"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E6A3B36" w14:textId="77777777">
        <w:trPr>
          <w:trHeight w:val="1817"/>
        </w:trPr>
        <w:tc>
          <w:tcPr>
            <w:tcW w:w="3826" w:type="dxa"/>
          </w:tcPr>
          <w:p w14:paraId="16EDE941" w14:textId="77777777" w:rsidR="00ED4123" w:rsidRDefault="00000000">
            <w:pPr>
              <w:pStyle w:val="TableParagraph"/>
              <w:ind w:left="107" w:right="97"/>
              <w:jc w:val="both"/>
              <w:rPr>
                <w:sz w:val="24"/>
              </w:rPr>
            </w:pPr>
            <w:r>
              <w:rPr>
                <w:sz w:val="24"/>
              </w:rPr>
              <w:t>Классный час «Мне не уйти от памяти суровой, Сталинград!» , посвящённый</w:t>
            </w:r>
            <w:r>
              <w:rPr>
                <w:spacing w:val="-15"/>
                <w:sz w:val="24"/>
              </w:rPr>
              <w:t xml:space="preserve"> </w:t>
            </w:r>
            <w:r>
              <w:rPr>
                <w:sz w:val="24"/>
              </w:rPr>
              <w:t>Дню</w:t>
            </w:r>
            <w:r>
              <w:rPr>
                <w:spacing w:val="-15"/>
                <w:sz w:val="24"/>
              </w:rPr>
              <w:t xml:space="preserve"> </w:t>
            </w:r>
            <w:r>
              <w:rPr>
                <w:sz w:val="24"/>
              </w:rPr>
              <w:t>воинской</w:t>
            </w:r>
            <w:r>
              <w:rPr>
                <w:spacing w:val="-15"/>
                <w:sz w:val="24"/>
              </w:rPr>
              <w:t xml:space="preserve"> </w:t>
            </w:r>
            <w:r>
              <w:rPr>
                <w:sz w:val="24"/>
              </w:rPr>
              <w:t>славы России:</w:t>
            </w:r>
            <w:r>
              <w:rPr>
                <w:spacing w:val="-2"/>
                <w:sz w:val="24"/>
              </w:rPr>
              <w:t xml:space="preserve"> </w:t>
            </w:r>
            <w:r>
              <w:rPr>
                <w:sz w:val="24"/>
              </w:rPr>
              <w:t>День</w:t>
            </w:r>
            <w:r>
              <w:rPr>
                <w:spacing w:val="-2"/>
                <w:sz w:val="24"/>
              </w:rPr>
              <w:t xml:space="preserve"> </w:t>
            </w:r>
            <w:r>
              <w:rPr>
                <w:sz w:val="24"/>
              </w:rPr>
              <w:t>разгрома</w:t>
            </w:r>
            <w:r>
              <w:rPr>
                <w:spacing w:val="-5"/>
                <w:sz w:val="24"/>
              </w:rPr>
              <w:t xml:space="preserve"> </w:t>
            </w:r>
            <w:r>
              <w:rPr>
                <w:sz w:val="24"/>
              </w:rPr>
              <w:t>советскими войсками немецко-фашистских войск в Сталинградской битве.</w:t>
            </w:r>
          </w:p>
        </w:tc>
        <w:tc>
          <w:tcPr>
            <w:tcW w:w="1279" w:type="dxa"/>
          </w:tcPr>
          <w:p w14:paraId="401A254D"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4615C7C6" w14:textId="77777777" w:rsidR="00ED4123" w:rsidRDefault="00000000">
            <w:pPr>
              <w:pStyle w:val="TableParagraph"/>
              <w:spacing w:line="268" w:lineRule="exact"/>
              <w:ind w:left="173" w:right="164"/>
              <w:jc w:val="center"/>
              <w:rPr>
                <w:sz w:val="24"/>
              </w:rPr>
            </w:pPr>
            <w:r>
              <w:rPr>
                <w:spacing w:val="-2"/>
                <w:sz w:val="24"/>
              </w:rPr>
              <w:t>02.02</w:t>
            </w:r>
          </w:p>
        </w:tc>
        <w:tc>
          <w:tcPr>
            <w:tcW w:w="2695" w:type="dxa"/>
          </w:tcPr>
          <w:p w14:paraId="4C9DD7BD"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9BF49DA" w14:textId="77777777">
        <w:trPr>
          <w:trHeight w:val="988"/>
        </w:trPr>
        <w:tc>
          <w:tcPr>
            <w:tcW w:w="3826" w:type="dxa"/>
          </w:tcPr>
          <w:p w14:paraId="2C6E6062" w14:textId="77777777" w:rsidR="00ED4123" w:rsidRDefault="00000000">
            <w:pPr>
              <w:pStyle w:val="TableParagraph"/>
              <w:ind w:left="107" w:right="98"/>
              <w:jc w:val="both"/>
              <w:rPr>
                <w:sz w:val="24"/>
              </w:rPr>
            </w:pPr>
            <w:r>
              <w:rPr>
                <w:sz w:val="24"/>
              </w:rPr>
              <w:t>Классный час «Дело науки – служить людям», посвящённый Дню российской науки – 08.02.26г</w:t>
            </w:r>
          </w:p>
        </w:tc>
        <w:tc>
          <w:tcPr>
            <w:tcW w:w="1279" w:type="dxa"/>
          </w:tcPr>
          <w:p w14:paraId="21745A4F"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7B93FDA" w14:textId="77777777" w:rsidR="00ED4123" w:rsidRDefault="00000000">
            <w:pPr>
              <w:pStyle w:val="TableParagraph"/>
              <w:spacing w:line="268" w:lineRule="exact"/>
              <w:ind w:left="173" w:right="164"/>
              <w:jc w:val="center"/>
              <w:rPr>
                <w:sz w:val="24"/>
              </w:rPr>
            </w:pPr>
            <w:r>
              <w:rPr>
                <w:spacing w:val="-2"/>
                <w:sz w:val="24"/>
              </w:rPr>
              <w:t>06.02</w:t>
            </w:r>
          </w:p>
        </w:tc>
        <w:tc>
          <w:tcPr>
            <w:tcW w:w="2695" w:type="dxa"/>
          </w:tcPr>
          <w:p w14:paraId="68D335AE"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CBC90D2" w14:textId="77777777">
        <w:trPr>
          <w:trHeight w:val="551"/>
        </w:trPr>
        <w:tc>
          <w:tcPr>
            <w:tcW w:w="3826" w:type="dxa"/>
          </w:tcPr>
          <w:p w14:paraId="0A80EA6B" w14:textId="77777777" w:rsidR="00ED4123" w:rsidRDefault="00000000">
            <w:pPr>
              <w:pStyle w:val="TableParagraph"/>
              <w:tabs>
                <w:tab w:val="left" w:pos="683"/>
                <w:tab w:val="left" w:pos="1935"/>
                <w:tab w:val="left" w:pos="2652"/>
                <w:tab w:val="left" w:pos="3592"/>
              </w:tabs>
              <w:spacing w:line="268" w:lineRule="exact"/>
              <w:ind w:left="107"/>
              <w:rPr>
                <w:sz w:val="24"/>
              </w:rPr>
            </w:pPr>
            <w:r>
              <w:rPr>
                <w:spacing w:val="-5"/>
                <w:sz w:val="24"/>
              </w:rPr>
              <w:t>Час</w:t>
            </w:r>
            <w:r>
              <w:rPr>
                <w:sz w:val="24"/>
              </w:rPr>
              <w:tab/>
            </w:r>
            <w:r>
              <w:rPr>
                <w:spacing w:val="-2"/>
                <w:sz w:val="24"/>
              </w:rPr>
              <w:t>мужества:</w:t>
            </w:r>
            <w:r>
              <w:rPr>
                <w:sz w:val="24"/>
              </w:rPr>
              <w:tab/>
            </w:r>
            <w:r>
              <w:rPr>
                <w:spacing w:val="-4"/>
                <w:sz w:val="24"/>
              </w:rPr>
              <w:t>День</w:t>
            </w:r>
            <w:r>
              <w:rPr>
                <w:sz w:val="24"/>
              </w:rPr>
              <w:tab/>
            </w:r>
            <w:r>
              <w:rPr>
                <w:spacing w:val="-2"/>
                <w:sz w:val="24"/>
              </w:rPr>
              <w:t>памяти</w:t>
            </w:r>
            <w:r>
              <w:rPr>
                <w:sz w:val="24"/>
              </w:rPr>
              <w:tab/>
            </w:r>
            <w:r>
              <w:rPr>
                <w:spacing w:val="-10"/>
                <w:sz w:val="24"/>
              </w:rPr>
              <w:t>о</w:t>
            </w:r>
          </w:p>
          <w:p w14:paraId="0EADC385" w14:textId="77777777" w:rsidR="00ED4123" w:rsidRDefault="00000000">
            <w:pPr>
              <w:pStyle w:val="TableParagraph"/>
              <w:tabs>
                <w:tab w:val="left" w:pos="2326"/>
              </w:tabs>
              <w:spacing w:line="264" w:lineRule="exact"/>
              <w:ind w:left="107"/>
              <w:rPr>
                <w:sz w:val="24"/>
              </w:rPr>
            </w:pPr>
            <w:r>
              <w:rPr>
                <w:spacing w:val="-2"/>
                <w:sz w:val="24"/>
              </w:rPr>
              <w:t>россиянах,</w:t>
            </w:r>
            <w:r>
              <w:rPr>
                <w:sz w:val="24"/>
              </w:rPr>
              <w:tab/>
            </w:r>
            <w:r>
              <w:rPr>
                <w:spacing w:val="-2"/>
                <w:sz w:val="24"/>
              </w:rPr>
              <w:t>исполнявших</w:t>
            </w:r>
          </w:p>
        </w:tc>
        <w:tc>
          <w:tcPr>
            <w:tcW w:w="1279" w:type="dxa"/>
          </w:tcPr>
          <w:p w14:paraId="3B328515"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1C284036" w14:textId="77777777" w:rsidR="00ED4123" w:rsidRDefault="00000000">
            <w:pPr>
              <w:pStyle w:val="TableParagraph"/>
              <w:spacing w:line="268" w:lineRule="exact"/>
              <w:ind w:left="173" w:right="164"/>
              <w:jc w:val="center"/>
              <w:rPr>
                <w:sz w:val="24"/>
              </w:rPr>
            </w:pPr>
            <w:r>
              <w:rPr>
                <w:spacing w:val="-2"/>
                <w:sz w:val="24"/>
              </w:rPr>
              <w:t>13.02</w:t>
            </w:r>
          </w:p>
        </w:tc>
        <w:tc>
          <w:tcPr>
            <w:tcW w:w="2695" w:type="dxa"/>
          </w:tcPr>
          <w:p w14:paraId="4F341954"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bl>
    <w:p w14:paraId="090C91F2" w14:textId="77777777" w:rsidR="00ED4123" w:rsidRDefault="00ED4123">
      <w:pPr>
        <w:pStyle w:val="TableParagraph"/>
        <w:spacing w:line="268" w:lineRule="exact"/>
        <w:jc w:val="center"/>
        <w:rPr>
          <w:sz w:val="24"/>
        </w:rPr>
        <w:sectPr w:rsidR="00ED4123">
          <w:type w:val="continuous"/>
          <w:pgSz w:w="11910" w:h="16840"/>
          <w:pgMar w:top="1100" w:right="566" w:bottom="1599"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279"/>
        <w:gridCol w:w="1982"/>
        <w:gridCol w:w="2695"/>
      </w:tblGrid>
      <w:tr w:rsidR="00ED4123" w14:paraId="0243D5C5" w14:textId="77777777">
        <w:trPr>
          <w:trHeight w:val="712"/>
        </w:trPr>
        <w:tc>
          <w:tcPr>
            <w:tcW w:w="3826" w:type="dxa"/>
          </w:tcPr>
          <w:p w14:paraId="4247B998" w14:textId="77777777" w:rsidR="00ED4123" w:rsidRDefault="00000000">
            <w:pPr>
              <w:pStyle w:val="TableParagraph"/>
              <w:tabs>
                <w:tab w:val="left" w:pos="1498"/>
                <w:tab w:val="left" w:pos="2191"/>
                <w:tab w:val="left" w:pos="2623"/>
              </w:tabs>
              <w:ind w:left="107" w:right="102"/>
              <w:rPr>
                <w:sz w:val="24"/>
              </w:rPr>
            </w:pPr>
            <w:r>
              <w:rPr>
                <w:spacing w:val="-2"/>
                <w:sz w:val="24"/>
              </w:rPr>
              <w:lastRenderedPageBreak/>
              <w:t>служебный</w:t>
            </w:r>
            <w:r>
              <w:rPr>
                <w:sz w:val="24"/>
              </w:rPr>
              <w:tab/>
            </w:r>
            <w:r>
              <w:rPr>
                <w:spacing w:val="-4"/>
                <w:sz w:val="24"/>
              </w:rPr>
              <w:t>долг</w:t>
            </w:r>
            <w:r>
              <w:rPr>
                <w:sz w:val="24"/>
              </w:rPr>
              <w:tab/>
            </w:r>
            <w:r>
              <w:rPr>
                <w:spacing w:val="-6"/>
                <w:sz w:val="24"/>
              </w:rPr>
              <w:t>за</w:t>
            </w:r>
            <w:r>
              <w:rPr>
                <w:sz w:val="24"/>
              </w:rPr>
              <w:tab/>
            </w:r>
            <w:r>
              <w:rPr>
                <w:spacing w:val="-2"/>
                <w:sz w:val="24"/>
              </w:rPr>
              <w:t xml:space="preserve">пределами </w:t>
            </w:r>
            <w:r>
              <w:rPr>
                <w:sz w:val="24"/>
              </w:rPr>
              <w:t>Отечества 15.02.26г</w:t>
            </w:r>
          </w:p>
        </w:tc>
        <w:tc>
          <w:tcPr>
            <w:tcW w:w="1279" w:type="dxa"/>
          </w:tcPr>
          <w:p w14:paraId="54A7DD66" w14:textId="77777777" w:rsidR="00ED4123" w:rsidRDefault="00ED4123">
            <w:pPr>
              <w:pStyle w:val="TableParagraph"/>
              <w:ind w:left="0"/>
              <w:rPr>
                <w:sz w:val="24"/>
              </w:rPr>
            </w:pPr>
          </w:p>
        </w:tc>
        <w:tc>
          <w:tcPr>
            <w:tcW w:w="1982" w:type="dxa"/>
          </w:tcPr>
          <w:p w14:paraId="46E58272" w14:textId="77777777" w:rsidR="00ED4123" w:rsidRDefault="00ED4123">
            <w:pPr>
              <w:pStyle w:val="TableParagraph"/>
              <w:ind w:left="0"/>
              <w:rPr>
                <w:sz w:val="24"/>
              </w:rPr>
            </w:pPr>
          </w:p>
        </w:tc>
        <w:tc>
          <w:tcPr>
            <w:tcW w:w="2695" w:type="dxa"/>
          </w:tcPr>
          <w:p w14:paraId="6DCA3AEF" w14:textId="77777777" w:rsidR="00ED4123" w:rsidRDefault="00ED4123">
            <w:pPr>
              <w:pStyle w:val="TableParagraph"/>
              <w:ind w:left="0"/>
              <w:rPr>
                <w:sz w:val="24"/>
              </w:rPr>
            </w:pPr>
          </w:p>
        </w:tc>
      </w:tr>
      <w:tr w:rsidR="00ED4123" w14:paraId="11F53030" w14:textId="77777777">
        <w:trPr>
          <w:trHeight w:val="712"/>
        </w:trPr>
        <w:tc>
          <w:tcPr>
            <w:tcW w:w="3826" w:type="dxa"/>
          </w:tcPr>
          <w:p w14:paraId="7F6C8C40" w14:textId="77777777" w:rsidR="00ED4123" w:rsidRDefault="00000000">
            <w:pPr>
              <w:pStyle w:val="TableParagraph"/>
              <w:ind w:left="107"/>
              <w:rPr>
                <w:sz w:val="24"/>
              </w:rPr>
            </w:pPr>
            <w:r>
              <w:rPr>
                <w:sz w:val="24"/>
              </w:rPr>
              <w:t>Час</w:t>
            </w:r>
            <w:r>
              <w:rPr>
                <w:spacing w:val="40"/>
                <w:sz w:val="24"/>
              </w:rPr>
              <w:t xml:space="preserve"> </w:t>
            </w:r>
            <w:r>
              <w:rPr>
                <w:sz w:val="24"/>
              </w:rPr>
              <w:t>общения,</w:t>
            </w:r>
            <w:r>
              <w:rPr>
                <w:spacing w:val="40"/>
                <w:sz w:val="24"/>
              </w:rPr>
              <w:t xml:space="preserve"> </w:t>
            </w:r>
            <w:r>
              <w:rPr>
                <w:sz w:val="24"/>
              </w:rPr>
              <w:t>посвящённый</w:t>
            </w:r>
            <w:r>
              <w:rPr>
                <w:spacing w:val="40"/>
                <w:sz w:val="24"/>
              </w:rPr>
              <w:t xml:space="preserve"> </w:t>
            </w:r>
            <w:r>
              <w:rPr>
                <w:sz w:val="24"/>
              </w:rPr>
              <w:t>Дню спонтанного проявления доброты</w:t>
            </w:r>
          </w:p>
        </w:tc>
        <w:tc>
          <w:tcPr>
            <w:tcW w:w="1279" w:type="dxa"/>
          </w:tcPr>
          <w:p w14:paraId="024D8178"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726C99B4" w14:textId="77777777" w:rsidR="00ED4123" w:rsidRDefault="00000000">
            <w:pPr>
              <w:pStyle w:val="TableParagraph"/>
              <w:spacing w:line="268" w:lineRule="exact"/>
              <w:ind w:left="173" w:right="164"/>
              <w:jc w:val="center"/>
              <w:rPr>
                <w:sz w:val="24"/>
              </w:rPr>
            </w:pPr>
            <w:r>
              <w:rPr>
                <w:spacing w:val="-2"/>
                <w:sz w:val="24"/>
              </w:rPr>
              <w:t>17.02</w:t>
            </w:r>
          </w:p>
        </w:tc>
        <w:tc>
          <w:tcPr>
            <w:tcW w:w="2695" w:type="dxa"/>
          </w:tcPr>
          <w:p w14:paraId="4B5188AD"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F3EA813" w14:textId="77777777">
        <w:trPr>
          <w:trHeight w:val="988"/>
        </w:trPr>
        <w:tc>
          <w:tcPr>
            <w:tcW w:w="3826" w:type="dxa"/>
          </w:tcPr>
          <w:p w14:paraId="06466507" w14:textId="77777777" w:rsidR="00ED4123" w:rsidRDefault="00000000">
            <w:pPr>
              <w:pStyle w:val="TableParagraph"/>
              <w:ind w:left="107" w:right="95"/>
              <w:jc w:val="both"/>
              <w:rPr>
                <w:sz w:val="24"/>
              </w:rPr>
            </w:pPr>
            <w:r>
              <w:rPr>
                <w:sz w:val="24"/>
              </w:rPr>
              <w:t>Классный</w:t>
            </w:r>
            <w:r>
              <w:rPr>
                <w:spacing w:val="-1"/>
                <w:sz w:val="24"/>
              </w:rPr>
              <w:t xml:space="preserve"> </w:t>
            </w:r>
            <w:r>
              <w:rPr>
                <w:sz w:val="24"/>
              </w:rPr>
              <w:t>час «Без</w:t>
            </w:r>
            <w:r>
              <w:rPr>
                <w:spacing w:val="-1"/>
                <w:sz w:val="24"/>
              </w:rPr>
              <w:t xml:space="preserve"> </w:t>
            </w:r>
            <w:r>
              <w:rPr>
                <w:sz w:val="24"/>
              </w:rPr>
              <w:t>них не</w:t>
            </w:r>
            <w:r>
              <w:rPr>
                <w:spacing w:val="-3"/>
                <w:sz w:val="24"/>
              </w:rPr>
              <w:t xml:space="preserve"> </w:t>
            </w:r>
            <w:r>
              <w:rPr>
                <w:sz w:val="24"/>
              </w:rPr>
              <w:t>была</w:t>
            </w:r>
            <w:r>
              <w:rPr>
                <w:spacing w:val="-3"/>
                <w:sz w:val="24"/>
              </w:rPr>
              <w:t xml:space="preserve"> </w:t>
            </w:r>
            <w:r>
              <w:rPr>
                <w:sz w:val="24"/>
              </w:rPr>
              <w:t>бы Русь велика!», посвящённый Дню защитника Отечества.</w:t>
            </w:r>
          </w:p>
        </w:tc>
        <w:tc>
          <w:tcPr>
            <w:tcW w:w="1279" w:type="dxa"/>
          </w:tcPr>
          <w:p w14:paraId="559E6AE0"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976E918" w14:textId="77777777" w:rsidR="00ED4123" w:rsidRDefault="00000000">
            <w:pPr>
              <w:pStyle w:val="TableParagraph"/>
              <w:spacing w:line="268" w:lineRule="exact"/>
              <w:ind w:left="173" w:right="164"/>
              <w:jc w:val="center"/>
              <w:rPr>
                <w:sz w:val="24"/>
              </w:rPr>
            </w:pPr>
            <w:r>
              <w:rPr>
                <w:spacing w:val="-2"/>
                <w:sz w:val="24"/>
              </w:rPr>
              <w:t>16.02-20.02</w:t>
            </w:r>
          </w:p>
        </w:tc>
        <w:tc>
          <w:tcPr>
            <w:tcW w:w="2695" w:type="dxa"/>
          </w:tcPr>
          <w:p w14:paraId="21D90FC4"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0E077526" w14:textId="77777777">
        <w:trPr>
          <w:trHeight w:val="1264"/>
        </w:trPr>
        <w:tc>
          <w:tcPr>
            <w:tcW w:w="3826" w:type="dxa"/>
          </w:tcPr>
          <w:p w14:paraId="41C29A86" w14:textId="77777777" w:rsidR="00ED4123" w:rsidRDefault="00000000">
            <w:pPr>
              <w:pStyle w:val="TableParagraph"/>
              <w:ind w:left="107" w:right="101"/>
              <w:jc w:val="both"/>
              <w:rPr>
                <w:sz w:val="24"/>
              </w:rPr>
            </w:pPr>
            <w:r>
              <w:rPr>
                <w:sz w:val="24"/>
              </w:rPr>
              <w:t>Классный час «Гражданская оборона – умей себя защитить!», посвящённый Всемирному дню гражданской обороны – 01.03.26г</w:t>
            </w:r>
          </w:p>
        </w:tc>
        <w:tc>
          <w:tcPr>
            <w:tcW w:w="1279" w:type="dxa"/>
          </w:tcPr>
          <w:p w14:paraId="61AED44E"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B139512" w14:textId="77777777" w:rsidR="00ED4123" w:rsidRDefault="00000000">
            <w:pPr>
              <w:pStyle w:val="TableParagraph"/>
              <w:spacing w:line="268" w:lineRule="exact"/>
              <w:ind w:left="173" w:right="164"/>
              <w:jc w:val="center"/>
              <w:rPr>
                <w:sz w:val="24"/>
              </w:rPr>
            </w:pPr>
            <w:r>
              <w:rPr>
                <w:spacing w:val="-2"/>
                <w:sz w:val="24"/>
              </w:rPr>
              <w:t>27.03</w:t>
            </w:r>
          </w:p>
        </w:tc>
        <w:tc>
          <w:tcPr>
            <w:tcW w:w="2695" w:type="dxa"/>
          </w:tcPr>
          <w:p w14:paraId="094A9A20"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0929EC4" w14:textId="77777777">
        <w:trPr>
          <w:trHeight w:val="712"/>
        </w:trPr>
        <w:tc>
          <w:tcPr>
            <w:tcW w:w="3826" w:type="dxa"/>
          </w:tcPr>
          <w:p w14:paraId="4F25FD22" w14:textId="77777777" w:rsidR="00ED4123" w:rsidRDefault="00000000">
            <w:pPr>
              <w:pStyle w:val="TableParagraph"/>
              <w:tabs>
                <w:tab w:val="left" w:pos="1940"/>
                <w:tab w:val="left" w:pos="2491"/>
                <w:tab w:val="left" w:pos="3595"/>
              </w:tabs>
              <w:ind w:left="107" w:right="101"/>
              <w:rPr>
                <w:sz w:val="24"/>
              </w:rPr>
            </w:pPr>
            <w:r>
              <w:rPr>
                <w:spacing w:val="-2"/>
                <w:sz w:val="24"/>
              </w:rPr>
              <w:t>Мероприятие</w:t>
            </w:r>
            <w:r>
              <w:rPr>
                <w:sz w:val="24"/>
              </w:rPr>
              <w:tab/>
            </w:r>
            <w:r>
              <w:rPr>
                <w:spacing w:val="-10"/>
                <w:sz w:val="24"/>
              </w:rPr>
              <w:t>в</w:t>
            </w:r>
            <w:r>
              <w:rPr>
                <w:sz w:val="24"/>
              </w:rPr>
              <w:tab/>
            </w:r>
            <w:r>
              <w:rPr>
                <w:spacing w:val="-2"/>
                <w:sz w:val="24"/>
              </w:rPr>
              <w:t>классе</w:t>
            </w:r>
            <w:r>
              <w:rPr>
                <w:sz w:val="24"/>
              </w:rPr>
              <w:tab/>
            </w:r>
            <w:r>
              <w:rPr>
                <w:spacing w:val="-10"/>
                <w:sz w:val="24"/>
              </w:rPr>
              <w:t xml:space="preserve">к </w:t>
            </w:r>
            <w:r>
              <w:rPr>
                <w:sz w:val="24"/>
              </w:rPr>
              <w:t>Международному дню 8 Марта</w:t>
            </w:r>
          </w:p>
        </w:tc>
        <w:tc>
          <w:tcPr>
            <w:tcW w:w="1279" w:type="dxa"/>
          </w:tcPr>
          <w:p w14:paraId="7F6CE261"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F35AC10" w14:textId="77777777" w:rsidR="00ED4123" w:rsidRDefault="00000000">
            <w:pPr>
              <w:pStyle w:val="TableParagraph"/>
              <w:spacing w:line="268" w:lineRule="exact"/>
              <w:ind w:left="173" w:right="164"/>
              <w:jc w:val="center"/>
              <w:rPr>
                <w:sz w:val="24"/>
              </w:rPr>
            </w:pPr>
            <w:r>
              <w:rPr>
                <w:spacing w:val="-2"/>
                <w:sz w:val="24"/>
              </w:rPr>
              <w:t>04.03-07.03</w:t>
            </w:r>
          </w:p>
        </w:tc>
        <w:tc>
          <w:tcPr>
            <w:tcW w:w="2695" w:type="dxa"/>
          </w:tcPr>
          <w:p w14:paraId="19168901"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267AA325" w14:textId="77777777">
        <w:trPr>
          <w:trHeight w:val="1262"/>
        </w:trPr>
        <w:tc>
          <w:tcPr>
            <w:tcW w:w="3826" w:type="dxa"/>
          </w:tcPr>
          <w:p w14:paraId="63E18FE8" w14:textId="77777777" w:rsidR="00ED4123" w:rsidRDefault="00000000">
            <w:pPr>
              <w:pStyle w:val="TableParagraph"/>
              <w:ind w:left="107" w:right="96"/>
              <w:jc w:val="both"/>
              <w:rPr>
                <w:sz w:val="24"/>
              </w:rPr>
            </w:pPr>
            <w:r>
              <w:rPr>
                <w:sz w:val="24"/>
              </w:rPr>
              <w:t xml:space="preserve">Классный час «Крым и Россия – вместе навсегда!», посвящённый Дню воссоединения Крыма и </w:t>
            </w:r>
            <w:r>
              <w:rPr>
                <w:spacing w:val="-2"/>
                <w:sz w:val="24"/>
              </w:rPr>
              <w:t>России.</w:t>
            </w:r>
          </w:p>
        </w:tc>
        <w:tc>
          <w:tcPr>
            <w:tcW w:w="1279" w:type="dxa"/>
          </w:tcPr>
          <w:p w14:paraId="5F5A94CA"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10AFD99" w14:textId="77777777" w:rsidR="00ED4123" w:rsidRDefault="00000000">
            <w:pPr>
              <w:pStyle w:val="TableParagraph"/>
              <w:spacing w:line="268" w:lineRule="exact"/>
              <w:ind w:left="173" w:right="164"/>
              <w:jc w:val="center"/>
              <w:rPr>
                <w:sz w:val="24"/>
              </w:rPr>
            </w:pPr>
            <w:r>
              <w:rPr>
                <w:spacing w:val="-2"/>
                <w:sz w:val="24"/>
              </w:rPr>
              <w:t>18.03</w:t>
            </w:r>
          </w:p>
        </w:tc>
        <w:tc>
          <w:tcPr>
            <w:tcW w:w="2695" w:type="dxa"/>
          </w:tcPr>
          <w:p w14:paraId="0DAFA5DC"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2F012D04" w14:textId="77777777">
        <w:trPr>
          <w:trHeight w:val="988"/>
        </w:trPr>
        <w:tc>
          <w:tcPr>
            <w:tcW w:w="3826" w:type="dxa"/>
          </w:tcPr>
          <w:p w14:paraId="49D17B16" w14:textId="77777777" w:rsidR="00ED4123" w:rsidRDefault="00000000">
            <w:pPr>
              <w:pStyle w:val="TableParagraph"/>
              <w:ind w:left="107" w:right="96"/>
              <w:jc w:val="both"/>
              <w:rPr>
                <w:sz w:val="24"/>
              </w:rPr>
            </w:pPr>
            <w:r>
              <w:rPr>
                <w:sz w:val="24"/>
              </w:rPr>
              <w:t>Классный час «Что я знаю о воде?», посвящённый всемирному Дню водных ресурсов.</w:t>
            </w:r>
          </w:p>
        </w:tc>
        <w:tc>
          <w:tcPr>
            <w:tcW w:w="1279" w:type="dxa"/>
          </w:tcPr>
          <w:p w14:paraId="046BE120" w14:textId="77777777" w:rsidR="00ED4123" w:rsidRDefault="00000000">
            <w:pPr>
              <w:pStyle w:val="TableParagraph"/>
              <w:spacing w:line="270" w:lineRule="exact"/>
              <w:ind w:left="10"/>
              <w:jc w:val="center"/>
              <w:rPr>
                <w:sz w:val="24"/>
              </w:rPr>
            </w:pPr>
            <w:r>
              <w:rPr>
                <w:spacing w:val="-2"/>
                <w:sz w:val="24"/>
              </w:rPr>
              <w:t>1-</w:t>
            </w:r>
            <w:r>
              <w:rPr>
                <w:spacing w:val="-10"/>
                <w:sz w:val="24"/>
              </w:rPr>
              <w:t>4</w:t>
            </w:r>
          </w:p>
        </w:tc>
        <w:tc>
          <w:tcPr>
            <w:tcW w:w="1982" w:type="dxa"/>
          </w:tcPr>
          <w:p w14:paraId="39A82BD8" w14:textId="77777777" w:rsidR="00ED4123" w:rsidRDefault="00000000">
            <w:pPr>
              <w:pStyle w:val="TableParagraph"/>
              <w:spacing w:line="270" w:lineRule="exact"/>
              <w:ind w:left="173" w:right="164"/>
              <w:jc w:val="center"/>
              <w:rPr>
                <w:sz w:val="24"/>
              </w:rPr>
            </w:pPr>
            <w:r>
              <w:rPr>
                <w:spacing w:val="-2"/>
                <w:sz w:val="24"/>
              </w:rPr>
              <w:t>21.03</w:t>
            </w:r>
          </w:p>
        </w:tc>
        <w:tc>
          <w:tcPr>
            <w:tcW w:w="2695" w:type="dxa"/>
          </w:tcPr>
          <w:p w14:paraId="03A6BF2F" w14:textId="77777777" w:rsidR="00ED4123" w:rsidRDefault="00000000">
            <w:pPr>
              <w:pStyle w:val="TableParagraph"/>
              <w:spacing w:line="270"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15FF8D3A" w14:textId="77777777">
        <w:trPr>
          <w:trHeight w:val="988"/>
        </w:trPr>
        <w:tc>
          <w:tcPr>
            <w:tcW w:w="3826" w:type="dxa"/>
          </w:tcPr>
          <w:p w14:paraId="5B28BC1B" w14:textId="77777777" w:rsidR="00ED4123" w:rsidRDefault="00000000">
            <w:pPr>
              <w:pStyle w:val="TableParagraph"/>
              <w:ind w:left="107" w:right="99"/>
              <w:jc w:val="both"/>
              <w:rPr>
                <w:sz w:val="24"/>
              </w:rPr>
            </w:pPr>
            <w:r>
              <w:rPr>
                <w:sz w:val="24"/>
              </w:rPr>
              <w:t>Классный час «Волшебная страна театр», посвящённый Всемирному дню театра.</w:t>
            </w:r>
          </w:p>
        </w:tc>
        <w:tc>
          <w:tcPr>
            <w:tcW w:w="1279" w:type="dxa"/>
          </w:tcPr>
          <w:p w14:paraId="44C546DA"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5F3BFA60" w14:textId="77777777" w:rsidR="00ED4123" w:rsidRDefault="00000000">
            <w:pPr>
              <w:pStyle w:val="TableParagraph"/>
              <w:spacing w:line="268" w:lineRule="exact"/>
              <w:ind w:left="173" w:right="164"/>
              <w:jc w:val="center"/>
              <w:rPr>
                <w:sz w:val="24"/>
              </w:rPr>
            </w:pPr>
            <w:r>
              <w:rPr>
                <w:spacing w:val="-2"/>
                <w:sz w:val="24"/>
              </w:rPr>
              <w:t>27.03</w:t>
            </w:r>
          </w:p>
        </w:tc>
        <w:tc>
          <w:tcPr>
            <w:tcW w:w="2695" w:type="dxa"/>
          </w:tcPr>
          <w:p w14:paraId="1B012545"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B5B169B" w14:textId="77777777">
        <w:trPr>
          <w:trHeight w:val="988"/>
        </w:trPr>
        <w:tc>
          <w:tcPr>
            <w:tcW w:w="3826" w:type="dxa"/>
          </w:tcPr>
          <w:p w14:paraId="07D9B6A7" w14:textId="77777777" w:rsidR="00ED4123" w:rsidRDefault="00000000">
            <w:pPr>
              <w:pStyle w:val="TableParagraph"/>
              <w:ind w:left="107" w:right="97"/>
              <w:jc w:val="both"/>
              <w:rPr>
                <w:sz w:val="24"/>
              </w:rPr>
            </w:pPr>
            <w:r>
              <w:rPr>
                <w:sz w:val="24"/>
              </w:rPr>
              <w:t>Гагаринский урок «Покорители Вселенной», посвящённый Дню космонавтики 12 апреля</w:t>
            </w:r>
          </w:p>
        </w:tc>
        <w:tc>
          <w:tcPr>
            <w:tcW w:w="1279" w:type="dxa"/>
          </w:tcPr>
          <w:p w14:paraId="4640CA35"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3E9A2D2B" w14:textId="77777777" w:rsidR="00ED4123" w:rsidRDefault="00000000">
            <w:pPr>
              <w:pStyle w:val="TableParagraph"/>
              <w:spacing w:line="268" w:lineRule="exact"/>
              <w:ind w:left="173" w:right="164"/>
              <w:jc w:val="center"/>
              <w:rPr>
                <w:sz w:val="24"/>
              </w:rPr>
            </w:pPr>
            <w:r>
              <w:rPr>
                <w:spacing w:val="-2"/>
                <w:sz w:val="24"/>
              </w:rPr>
              <w:t>10.04</w:t>
            </w:r>
          </w:p>
        </w:tc>
        <w:tc>
          <w:tcPr>
            <w:tcW w:w="2695" w:type="dxa"/>
          </w:tcPr>
          <w:p w14:paraId="3BC3A343"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3F8FF54C" w14:textId="77777777">
        <w:trPr>
          <w:trHeight w:val="1816"/>
        </w:trPr>
        <w:tc>
          <w:tcPr>
            <w:tcW w:w="3826" w:type="dxa"/>
          </w:tcPr>
          <w:p w14:paraId="507F2D45" w14:textId="77777777" w:rsidR="00ED4123" w:rsidRDefault="00000000">
            <w:pPr>
              <w:pStyle w:val="TableParagraph"/>
              <w:ind w:left="107" w:right="98"/>
              <w:jc w:val="both"/>
              <w:rPr>
                <w:sz w:val="24"/>
              </w:rPr>
            </w:pPr>
            <w:r>
              <w:rPr>
                <w:sz w:val="24"/>
              </w:rPr>
              <w:t>Единый урок «Без срока давности», посвящённый Дню памяти о геноциде советского народа нацистами и их пособниками в годы Великой Отечественной войны.</w:t>
            </w:r>
          </w:p>
        </w:tc>
        <w:tc>
          <w:tcPr>
            <w:tcW w:w="1279" w:type="dxa"/>
          </w:tcPr>
          <w:p w14:paraId="39F89EA9"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11EB9722" w14:textId="77777777" w:rsidR="00ED4123" w:rsidRDefault="00000000">
            <w:pPr>
              <w:pStyle w:val="TableParagraph"/>
              <w:spacing w:line="268" w:lineRule="exact"/>
              <w:ind w:left="173" w:right="164"/>
              <w:jc w:val="center"/>
              <w:rPr>
                <w:sz w:val="24"/>
              </w:rPr>
            </w:pPr>
            <w:r>
              <w:rPr>
                <w:spacing w:val="-2"/>
                <w:sz w:val="24"/>
              </w:rPr>
              <w:t>19.04</w:t>
            </w:r>
          </w:p>
        </w:tc>
        <w:tc>
          <w:tcPr>
            <w:tcW w:w="2695" w:type="dxa"/>
          </w:tcPr>
          <w:p w14:paraId="1611AFBF"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5E2A8A84" w14:textId="77777777">
        <w:trPr>
          <w:trHeight w:val="1814"/>
        </w:trPr>
        <w:tc>
          <w:tcPr>
            <w:tcW w:w="3826" w:type="dxa"/>
          </w:tcPr>
          <w:p w14:paraId="10C24652" w14:textId="77777777" w:rsidR="00ED4123" w:rsidRDefault="00000000">
            <w:pPr>
              <w:pStyle w:val="TableParagraph"/>
              <w:tabs>
                <w:tab w:val="left" w:pos="2944"/>
              </w:tabs>
              <w:ind w:left="107" w:right="96"/>
              <w:jc w:val="both"/>
              <w:rPr>
                <w:sz w:val="24"/>
              </w:rPr>
            </w:pPr>
            <w:r>
              <w:rPr>
                <w:sz w:val="24"/>
              </w:rPr>
              <w:t xml:space="preserve">Классный час «Чернобыль – </w:t>
            </w:r>
            <w:r>
              <w:rPr>
                <w:spacing w:val="-2"/>
                <w:sz w:val="24"/>
              </w:rPr>
              <w:t>трагедия,</w:t>
            </w:r>
            <w:r>
              <w:rPr>
                <w:sz w:val="24"/>
              </w:rPr>
              <w:tab/>
            </w:r>
            <w:r>
              <w:rPr>
                <w:spacing w:val="-2"/>
                <w:sz w:val="24"/>
              </w:rPr>
              <w:t>подвиг,</w:t>
            </w:r>
          </w:p>
          <w:p w14:paraId="081065E0" w14:textId="77777777" w:rsidR="00ED4123" w:rsidRDefault="00000000">
            <w:pPr>
              <w:pStyle w:val="TableParagraph"/>
              <w:ind w:left="107" w:right="100"/>
              <w:jc w:val="both"/>
              <w:rPr>
                <w:sz w:val="24"/>
              </w:rPr>
            </w:pPr>
            <w:r>
              <w:rPr>
                <w:sz w:val="24"/>
              </w:rPr>
              <w:t>предупреждение», посвящённый Международному дню памяти жертв радиационных аварий и катастроф - 26.04.26г</w:t>
            </w:r>
          </w:p>
        </w:tc>
        <w:tc>
          <w:tcPr>
            <w:tcW w:w="1279" w:type="dxa"/>
          </w:tcPr>
          <w:p w14:paraId="7820EAAF"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21D83124" w14:textId="77777777" w:rsidR="00ED4123" w:rsidRDefault="00000000">
            <w:pPr>
              <w:pStyle w:val="TableParagraph"/>
              <w:spacing w:line="268" w:lineRule="exact"/>
              <w:ind w:left="173" w:right="162"/>
              <w:jc w:val="center"/>
              <w:rPr>
                <w:sz w:val="24"/>
              </w:rPr>
            </w:pPr>
            <w:r>
              <w:rPr>
                <w:spacing w:val="-2"/>
                <w:sz w:val="24"/>
              </w:rPr>
              <w:t>24.04.</w:t>
            </w:r>
          </w:p>
        </w:tc>
        <w:tc>
          <w:tcPr>
            <w:tcW w:w="2695" w:type="dxa"/>
          </w:tcPr>
          <w:p w14:paraId="7DE1E567"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r w:rsidR="00ED4123" w14:paraId="760252CD" w14:textId="77777777">
        <w:trPr>
          <w:trHeight w:val="1264"/>
        </w:trPr>
        <w:tc>
          <w:tcPr>
            <w:tcW w:w="3826" w:type="dxa"/>
          </w:tcPr>
          <w:p w14:paraId="2110CB96" w14:textId="77777777" w:rsidR="00ED4123" w:rsidRDefault="00000000">
            <w:pPr>
              <w:pStyle w:val="TableParagraph"/>
              <w:tabs>
                <w:tab w:val="left" w:pos="2628"/>
                <w:tab w:val="left" w:pos="3605"/>
              </w:tabs>
              <w:ind w:left="107" w:right="99"/>
              <w:jc w:val="both"/>
              <w:rPr>
                <w:sz w:val="24"/>
              </w:rPr>
            </w:pPr>
            <w:r>
              <w:rPr>
                <w:spacing w:val="-2"/>
                <w:sz w:val="24"/>
              </w:rPr>
              <w:t>Информационный</w:t>
            </w:r>
            <w:r>
              <w:rPr>
                <w:sz w:val="24"/>
              </w:rPr>
              <w:tab/>
            </w:r>
            <w:r>
              <w:rPr>
                <w:spacing w:val="-4"/>
                <w:sz w:val="24"/>
              </w:rPr>
              <w:t>час</w:t>
            </w:r>
            <w:r>
              <w:rPr>
                <w:sz w:val="24"/>
              </w:rPr>
              <w:tab/>
            </w:r>
            <w:r>
              <w:rPr>
                <w:spacing w:val="-10"/>
                <w:sz w:val="24"/>
              </w:rPr>
              <w:t xml:space="preserve">с </w:t>
            </w:r>
            <w:r>
              <w:rPr>
                <w:sz w:val="24"/>
              </w:rPr>
              <w:t>элементами беседы, посвящённый Дню пожарной охраны.</w:t>
            </w:r>
            <w:r>
              <w:rPr>
                <w:spacing w:val="40"/>
                <w:sz w:val="24"/>
              </w:rPr>
              <w:t xml:space="preserve"> </w:t>
            </w:r>
            <w:r>
              <w:rPr>
                <w:sz w:val="24"/>
              </w:rPr>
              <w:t>Правила поведения в лесу</w:t>
            </w:r>
          </w:p>
        </w:tc>
        <w:tc>
          <w:tcPr>
            <w:tcW w:w="1279" w:type="dxa"/>
          </w:tcPr>
          <w:p w14:paraId="1C5F06F8" w14:textId="77777777" w:rsidR="00ED4123" w:rsidRDefault="00000000">
            <w:pPr>
              <w:pStyle w:val="TableParagraph"/>
              <w:spacing w:line="268" w:lineRule="exact"/>
              <w:ind w:left="10"/>
              <w:jc w:val="center"/>
              <w:rPr>
                <w:sz w:val="24"/>
              </w:rPr>
            </w:pPr>
            <w:r>
              <w:rPr>
                <w:spacing w:val="-2"/>
                <w:sz w:val="24"/>
              </w:rPr>
              <w:t>1-</w:t>
            </w:r>
            <w:r>
              <w:rPr>
                <w:spacing w:val="-10"/>
                <w:sz w:val="24"/>
              </w:rPr>
              <w:t>4</w:t>
            </w:r>
          </w:p>
        </w:tc>
        <w:tc>
          <w:tcPr>
            <w:tcW w:w="1982" w:type="dxa"/>
          </w:tcPr>
          <w:p w14:paraId="049B2AE5" w14:textId="77777777" w:rsidR="00ED4123" w:rsidRDefault="00000000">
            <w:pPr>
              <w:pStyle w:val="TableParagraph"/>
              <w:spacing w:line="268" w:lineRule="exact"/>
              <w:ind w:left="173" w:right="164"/>
              <w:jc w:val="center"/>
              <w:rPr>
                <w:sz w:val="24"/>
              </w:rPr>
            </w:pPr>
            <w:r>
              <w:rPr>
                <w:spacing w:val="-2"/>
                <w:sz w:val="24"/>
              </w:rPr>
              <w:t>28.04</w:t>
            </w:r>
          </w:p>
        </w:tc>
        <w:tc>
          <w:tcPr>
            <w:tcW w:w="2695" w:type="dxa"/>
          </w:tcPr>
          <w:p w14:paraId="4FC93BA7" w14:textId="77777777" w:rsidR="00ED4123" w:rsidRDefault="00000000">
            <w:pPr>
              <w:pStyle w:val="TableParagraph"/>
              <w:spacing w:line="268" w:lineRule="exact"/>
              <w:ind w:left="7" w:right="1"/>
              <w:jc w:val="center"/>
              <w:rPr>
                <w:sz w:val="24"/>
              </w:rPr>
            </w:pPr>
            <w:r>
              <w:rPr>
                <w:sz w:val="24"/>
              </w:rPr>
              <w:t>Классные</w:t>
            </w:r>
            <w:r>
              <w:rPr>
                <w:spacing w:val="-5"/>
                <w:sz w:val="24"/>
              </w:rPr>
              <w:t xml:space="preserve"> </w:t>
            </w:r>
            <w:r>
              <w:rPr>
                <w:spacing w:val="-2"/>
                <w:sz w:val="24"/>
              </w:rPr>
              <w:t>руководители</w:t>
            </w:r>
          </w:p>
        </w:tc>
      </w:tr>
    </w:tbl>
    <w:p w14:paraId="522F7A35" w14:textId="77777777" w:rsidR="00ED4123" w:rsidRDefault="00ED4123">
      <w:pPr>
        <w:pStyle w:val="TableParagraph"/>
        <w:spacing w:line="268" w:lineRule="exact"/>
        <w:jc w:val="center"/>
        <w:rPr>
          <w:sz w:val="24"/>
        </w:rPr>
        <w:sectPr w:rsidR="00ED4123">
          <w:type w:val="continuous"/>
          <w:pgSz w:w="11910" w:h="16840"/>
          <w:pgMar w:top="1100" w:right="566" w:bottom="1607"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5"/>
        <w:gridCol w:w="1272"/>
        <w:gridCol w:w="2007"/>
        <w:gridCol w:w="2672"/>
      </w:tblGrid>
      <w:tr w:rsidR="00ED4123" w14:paraId="317599C6" w14:textId="77777777">
        <w:trPr>
          <w:trHeight w:val="988"/>
        </w:trPr>
        <w:tc>
          <w:tcPr>
            <w:tcW w:w="3835" w:type="dxa"/>
          </w:tcPr>
          <w:p w14:paraId="0270274A" w14:textId="77777777" w:rsidR="00ED4123" w:rsidRDefault="00000000">
            <w:pPr>
              <w:pStyle w:val="TableParagraph"/>
              <w:ind w:left="107" w:right="106"/>
              <w:jc w:val="both"/>
              <w:rPr>
                <w:sz w:val="24"/>
              </w:rPr>
            </w:pPr>
            <w:r>
              <w:rPr>
                <w:sz w:val="24"/>
              </w:rPr>
              <w:lastRenderedPageBreak/>
              <w:t>Классный час «Мы разные, но мы равны» к Международному дню борьбы за права инвалидов.</w:t>
            </w:r>
          </w:p>
        </w:tc>
        <w:tc>
          <w:tcPr>
            <w:tcW w:w="1272" w:type="dxa"/>
          </w:tcPr>
          <w:p w14:paraId="239FE1CE" w14:textId="77777777" w:rsidR="00ED4123" w:rsidRDefault="00000000">
            <w:pPr>
              <w:pStyle w:val="TableParagraph"/>
              <w:spacing w:line="270" w:lineRule="exact"/>
              <w:ind w:left="18" w:right="18"/>
              <w:jc w:val="center"/>
              <w:rPr>
                <w:sz w:val="24"/>
              </w:rPr>
            </w:pPr>
            <w:r>
              <w:rPr>
                <w:spacing w:val="-2"/>
                <w:sz w:val="24"/>
              </w:rPr>
              <w:t>1-</w:t>
            </w:r>
            <w:r>
              <w:rPr>
                <w:spacing w:val="-10"/>
                <w:sz w:val="24"/>
              </w:rPr>
              <w:t>4</w:t>
            </w:r>
          </w:p>
        </w:tc>
        <w:tc>
          <w:tcPr>
            <w:tcW w:w="2007" w:type="dxa"/>
          </w:tcPr>
          <w:p w14:paraId="47A65DDA" w14:textId="77777777" w:rsidR="00ED4123" w:rsidRDefault="00000000">
            <w:pPr>
              <w:pStyle w:val="TableParagraph"/>
              <w:spacing w:line="270" w:lineRule="exact"/>
              <w:ind w:left="32" w:right="49"/>
              <w:jc w:val="center"/>
              <w:rPr>
                <w:sz w:val="24"/>
              </w:rPr>
            </w:pPr>
            <w:r>
              <w:rPr>
                <w:spacing w:val="-2"/>
                <w:sz w:val="24"/>
              </w:rPr>
              <w:t>05.05</w:t>
            </w:r>
          </w:p>
        </w:tc>
        <w:tc>
          <w:tcPr>
            <w:tcW w:w="2672" w:type="dxa"/>
          </w:tcPr>
          <w:p w14:paraId="546B3FA6" w14:textId="77777777" w:rsidR="00ED4123" w:rsidRDefault="00000000">
            <w:pPr>
              <w:pStyle w:val="TableParagraph"/>
              <w:spacing w:line="270" w:lineRule="exact"/>
              <w:ind w:left="0" w:right="22"/>
              <w:jc w:val="center"/>
              <w:rPr>
                <w:sz w:val="24"/>
              </w:rPr>
            </w:pPr>
            <w:r>
              <w:rPr>
                <w:sz w:val="24"/>
              </w:rPr>
              <w:t>Классные</w:t>
            </w:r>
            <w:r>
              <w:rPr>
                <w:spacing w:val="-5"/>
                <w:sz w:val="24"/>
              </w:rPr>
              <w:t xml:space="preserve"> </w:t>
            </w:r>
            <w:r>
              <w:rPr>
                <w:spacing w:val="-2"/>
                <w:sz w:val="24"/>
              </w:rPr>
              <w:t>руководители</w:t>
            </w:r>
          </w:p>
        </w:tc>
      </w:tr>
      <w:tr w:rsidR="00ED4123" w14:paraId="00D1D979" w14:textId="77777777">
        <w:trPr>
          <w:trHeight w:val="1540"/>
        </w:trPr>
        <w:tc>
          <w:tcPr>
            <w:tcW w:w="3835" w:type="dxa"/>
          </w:tcPr>
          <w:p w14:paraId="07990BF0" w14:textId="77777777" w:rsidR="00ED4123" w:rsidRDefault="00000000">
            <w:pPr>
              <w:pStyle w:val="TableParagraph"/>
              <w:tabs>
                <w:tab w:val="left" w:pos="2056"/>
                <w:tab w:val="left" w:pos="2628"/>
                <w:tab w:val="left" w:pos="3605"/>
              </w:tabs>
              <w:ind w:left="107" w:right="108"/>
              <w:rPr>
                <w:sz w:val="24"/>
              </w:rPr>
            </w:pPr>
            <w:r>
              <w:rPr>
                <w:spacing w:val="-2"/>
                <w:sz w:val="24"/>
              </w:rPr>
              <w:t>Информационный</w:t>
            </w:r>
            <w:r>
              <w:rPr>
                <w:sz w:val="24"/>
              </w:rPr>
              <w:tab/>
            </w:r>
            <w:r>
              <w:rPr>
                <w:sz w:val="24"/>
              </w:rPr>
              <w:tab/>
            </w:r>
            <w:r>
              <w:rPr>
                <w:spacing w:val="-4"/>
                <w:sz w:val="24"/>
              </w:rPr>
              <w:t>час</w:t>
            </w:r>
            <w:r>
              <w:rPr>
                <w:sz w:val="24"/>
              </w:rPr>
              <w:tab/>
            </w:r>
            <w:r>
              <w:rPr>
                <w:spacing w:val="-10"/>
                <w:sz w:val="24"/>
              </w:rPr>
              <w:t xml:space="preserve">с </w:t>
            </w:r>
            <w:r>
              <w:rPr>
                <w:sz w:val="24"/>
              </w:rPr>
              <w:t>элементами</w:t>
            </w:r>
            <w:r>
              <w:rPr>
                <w:spacing w:val="40"/>
                <w:sz w:val="24"/>
              </w:rPr>
              <w:t xml:space="preserve"> </w:t>
            </w:r>
            <w:r>
              <w:rPr>
                <w:sz w:val="24"/>
              </w:rPr>
              <w:t>беседы</w:t>
            </w:r>
            <w:r>
              <w:rPr>
                <w:spacing w:val="40"/>
                <w:sz w:val="24"/>
              </w:rPr>
              <w:t xml:space="preserve"> </w:t>
            </w:r>
            <w:r>
              <w:rPr>
                <w:sz w:val="24"/>
              </w:rPr>
              <w:t>«Герои</w:t>
            </w:r>
            <w:r>
              <w:rPr>
                <w:spacing w:val="40"/>
                <w:sz w:val="24"/>
              </w:rPr>
              <w:t xml:space="preserve"> </w:t>
            </w:r>
            <w:r>
              <w:rPr>
                <w:sz w:val="24"/>
              </w:rPr>
              <w:t xml:space="preserve">среди </w:t>
            </w:r>
            <w:r>
              <w:rPr>
                <w:spacing w:val="-4"/>
                <w:sz w:val="24"/>
              </w:rPr>
              <w:t>нас»</w:t>
            </w:r>
            <w:r>
              <w:rPr>
                <w:sz w:val="24"/>
              </w:rPr>
              <w:tab/>
            </w:r>
            <w:r>
              <w:rPr>
                <w:spacing w:val="-2"/>
                <w:sz w:val="24"/>
              </w:rPr>
              <w:t xml:space="preserve">//Всероссийская общественно-государственная </w:t>
            </w:r>
            <w:r>
              <w:rPr>
                <w:sz w:val="24"/>
              </w:rPr>
              <w:t>инициатива «Горячее сердце»</w:t>
            </w:r>
          </w:p>
        </w:tc>
        <w:tc>
          <w:tcPr>
            <w:tcW w:w="1272" w:type="dxa"/>
          </w:tcPr>
          <w:p w14:paraId="156BA2D9" w14:textId="77777777" w:rsidR="00ED4123" w:rsidRDefault="00000000">
            <w:pPr>
              <w:pStyle w:val="TableParagraph"/>
              <w:spacing w:line="268" w:lineRule="exact"/>
              <w:ind w:left="18" w:right="18"/>
              <w:jc w:val="center"/>
              <w:rPr>
                <w:sz w:val="24"/>
              </w:rPr>
            </w:pPr>
            <w:r>
              <w:rPr>
                <w:spacing w:val="-2"/>
                <w:sz w:val="24"/>
              </w:rPr>
              <w:t>1-</w:t>
            </w:r>
            <w:r>
              <w:rPr>
                <w:spacing w:val="-10"/>
                <w:sz w:val="24"/>
              </w:rPr>
              <w:t>4</w:t>
            </w:r>
          </w:p>
        </w:tc>
        <w:tc>
          <w:tcPr>
            <w:tcW w:w="2007" w:type="dxa"/>
          </w:tcPr>
          <w:p w14:paraId="5D531C32" w14:textId="77777777" w:rsidR="00ED4123" w:rsidRDefault="00000000">
            <w:pPr>
              <w:pStyle w:val="TableParagraph"/>
              <w:spacing w:line="268" w:lineRule="exact"/>
              <w:ind w:left="32" w:right="51"/>
              <w:jc w:val="center"/>
              <w:rPr>
                <w:sz w:val="24"/>
              </w:rPr>
            </w:pPr>
            <w:r>
              <w:rPr>
                <w:spacing w:val="-5"/>
                <w:sz w:val="24"/>
              </w:rPr>
              <w:t>май</w:t>
            </w:r>
          </w:p>
        </w:tc>
        <w:tc>
          <w:tcPr>
            <w:tcW w:w="2672" w:type="dxa"/>
          </w:tcPr>
          <w:p w14:paraId="586DA14D" w14:textId="77777777" w:rsidR="00ED4123" w:rsidRDefault="00000000">
            <w:pPr>
              <w:pStyle w:val="TableParagraph"/>
              <w:spacing w:line="268" w:lineRule="exact"/>
              <w:ind w:left="0" w:right="22"/>
              <w:jc w:val="center"/>
              <w:rPr>
                <w:sz w:val="24"/>
              </w:rPr>
            </w:pPr>
            <w:r>
              <w:rPr>
                <w:sz w:val="24"/>
              </w:rPr>
              <w:t>Классные</w:t>
            </w:r>
            <w:r>
              <w:rPr>
                <w:spacing w:val="-5"/>
                <w:sz w:val="24"/>
              </w:rPr>
              <w:t xml:space="preserve"> </w:t>
            </w:r>
            <w:r>
              <w:rPr>
                <w:spacing w:val="-2"/>
                <w:sz w:val="24"/>
              </w:rPr>
              <w:t>руководители</w:t>
            </w:r>
          </w:p>
        </w:tc>
      </w:tr>
      <w:tr w:rsidR="00ED4123" w14:paraId="4634CDF5" w14:textId="77777777">
        <w:trPr>
          <w:trHeight w:val="988"/>
        </w:trPr>
        <w:tc>
          <w:tcPr>
            <w:tcW w:w="3835" w:type="dxa"/>
          </w:tcPr>
          <w:p w14:paraId="0D90A9E9" w14:textId="77777777" w:rsidR="00ED4123" w:rsidRDefault="00000000">
            <w:pPr>
              <w:pStyle w:val="TableParagraph"/>
              <w:ind w:left="107" w:right="106"/>
              <w:jc w:val="both"/>
              <w:rPr>
                <w:sz w:val="24"/>
              </w:rPr>
            </w:pPr>
            <w:r>
              <w:rPr>
                <w:sz w:val="24"/>
              </w:rPr>
              <w:t>Классный час, посвящённый 81-й годовщине Победы в Великой Отечественной войне</w:t>
            </w:r>
          </w:p>
        </w:tc>
        <w:tc>
          <w:tcPr>
            <w:tcW w:w="1272" w:type="dxa"/>
          </w:tcPr>
          <w:p w14:paraId="01D316E8" w14:textId="77777777" w:rsidR="00ED4123" w:rsidRDefault="00000000">
            <w:pPr>
              <w:pStyle w:val="TableParagraph"/>
              <w:spacing w:line="268" w:lineRule="exact"/>
              <w:ind w:left="18" w:right="18"/>
              <w:jc w:val="center"/>
              <w:rPr>
                <w:sz w:val="24"/>
              </w:rPr>
            </w:pPr>
            <w:r>
              <w:rPr>
                <w:spacing w:val="-2"/>
                <w:sz w:val="24"/>
              </w:rPr>
              <w:t>1-</w:t>
            </w:r>
            <w:r>
              <w:rPr>
                <w:spacing w:val="-10"/>
                <w:sz w:val="24"/>
              </w:rPr>
              <w:t>4</w:t>
            </w:r>
          </w:p>
        </w:tc>
        <w:tc>
          <w:tcPr>
            <w:tcW w:w="2007" w:type="dxa"/>
          </w:tcPr>
          <w:p w14:paraId="1A22774C" w14:textId="77777777" w:rsidR="00ED4123" w:rsidRDefault="00000000">
            <w:pPr>
              <w:pStyle w:val="TableParagraph"/>
              <w:spacing w:line="268" w:lineRule="exact"/>
              <w:ind w:left="32" w:right="47"/>
              <w:jc w:val="center"/>
              <w:rPr>
                <w:sz w:val="24"/>
              </w:rPr>
            </w:pPr>
            <w:r>
              <w:rPr>
                <w:sz w:val="24"/>
              </w:rPr>
              <w:t>04.05-</w:t>
            </w:r>
            <w:r>
              <w:rPr>
                <w:spacing w:val="-1"/>
                <w:sz w:val="24"/>
              </w:rPr>
              <w:t xml:space="preserve"> </w:t>
            </w:r>
            <w:r>
              <w:rPr>
                <w:spacing w:val="-2"/>
                <w:sz w:val="24"/>
              </w:rPr>
              <w:t>07.05</w:t>
            </w:r>
          </w:p>
        </w:tc>
        <w:tc>
          <w:tcPr>
            <w:tcW w:w="2672" w:type="dxa"/>
          </w:tcPr>
          <w:p w14:paraId="37475280" w14:textId="77777777" w:rsidR="00ED4123" w:rsidRDefault="00000000">
            <w:pPr>
              <w:pStyle w:val="TableParagraph"/>
              <w:spacing w:line="268" w:lineRule="exact"/>
              <w:ind w:left="0" w:right="22"/>
              <w:jc w:val="center"/>
              <w:rPr>
                <w:sz w:val="24"/>
              </w:rPr>
            </w:pPr>
            <w:r>
              <w:rPr>
                <w:sz w:val="24"/>
              </w:rPr>
              <w:t>Классные</w:t>
            </w:r>
            <w:r>
              <w:rPr>
                <w:spacing w:val="-5"/>
                <w:sz w:val="24"/>
              </w:rPr>
              <w:t xml:space="preserve"> </w:t>
            </w:r>
            <w:r>
              <w:rPr>
                <w:spacing w:val="-2"/>
                <w:sz w:val="24"/>
              </w:rPr>
              <w:t>руководители</w:t>
            </w:r>
          </w:p>
        </w:tc>
      </w:tr>
      <w:tr w:rsidR="00ED4123" w14:paraId="1B151F19" w14:textId="77777777">
        <w:trPr>
          <w:trHeight w:val="436"/>
        </w:trPr>
        <w:tc>
          <w:tcPr>
            <w:tcW w:w="3835" w:type="dxa"/>
          </w:tcPr>
          <w:p w14:paraId="72CDFCE1" w14:textId="77777777" w:rsidR="00ED4123" w:rsidRDefault="00000000">
            <w:pPr>
              <w:pStyle w:val="TableParagraph"/>
              <w:spacing w:line="268" w:lineRule="exact"/>
              <w:ind w:left="107"/>
              <w:rPr>
                <w:sz w:val="24"/>
              </w:rPr>
            </w:pPr>
            <w:r>
              <w:rPr>
                <w:sz w:val="24"/>
              </w:rPr>
              <w:t>День</w:t>
            </w:r>
            <w:r>
              <w:rPr>
                <w:spacing w:val="-4"/>
                <w:sz w:val="24"/>
              </w:rPr>
              <w:t xml:space="preserve"> </w:t>
            </w:r>
            <w:r>
              <w:rPr>
                <w:sz w:val="24"/>
              </w:rPr>
              <w:t>славянской</w:t>
            </w:r>
            <w:r>
              <w:rPr>
                <w:spacing w:val="-4"/>
                <w:sz w:val="24"/>
              </w:rPr>
              <w:t xml:space="preserve"> </w:t>
            </w:r>
            <w:r>
              <w:rPr>
                <w:spacing w:val="-2"/>
                <w:sz w:val="24"/>
              </w:rPr>
              <w:t>письменности</w:t>
            </w:r>
          </w:p>
        </w:tc>
        <w:tc>
          <w:tcPr>
            <w:tcW w:w="1272" w:type="dxa"/>
          </w:tcPr>
          <w:p w14:paraId="636B2B83" w14:textId="77777777" w:rsidR="00ED4123" w:rsidRDefault="00000000">
            <w:pPr>
              <w:pStyle w:val="TableParagraph"/>
              <w:spacing w:line="268" w:lineRule="exact"/>
              <w:ind w:left="18" w:right="18"/>
              <w:jc w:val="center"/>
              <w:rPr>
                <w:sz w:val="24"/>
              </w:rPr>
            </w:pPr>
            <w:r>
              <w:rPr>
                <w:spacing w:val="-2"/>
                <w:sz w:val="24"/>
              </w:rPr>
              <w:t>1-</w:t>
            </w:r>
            <w:r>
              <w:rPr>
                <w:spacing w:val="-10"/>
                <w:sz w:val="24"/>
              </w:rPr>
              <w:t>4</w:t>
            </w:r>
          </w:p>
        </w:tc>
        <w:tc>
          <w:tcPr>
            <w:tcW w:w="2007" w:type="dxa"/>
          </w:tcPr>
          <w:p w14:paraId="21713076" w14:textId="77777777" w:rsidR="00ED4123" w:rsidRDefault="00000000">
            <w:pPr>
              <w:pStyle w:val="TableParagraph"/>
              <w:spacing w:line="268" w:lineRule="exact"/>
              <w:ind w:left="32" w:right="49"/>
              <w:jc w:val="center"/>
              <w:rPr>
                <w:sz w:val="24"/>
              </w:rPr>
            </w:pPr>
            <w:r>
              <w:rPr>
                <w:spacing w:val="-2"/>
                <w:sz w:val="24"/>
              </w:rPr>
              <w:t>24.05</w:t>
            </w:r>
          </w:p>
        </w:tc>
        <w:tc>
          <w:tcPr>
            <w:tcW w:w="2672" w:type="dxa"/>
          </w:tcPr>
          <w:p w14:paraId="0E5CD99D" w14:textId="77777777" w:rsidR="00ED4123" w:rsidRDefault="00000000">
            <w:pPr>
              <w:pStyle w:val="TableParagraph"/>
              <w:spacing w:line="268" w:lineRule="exact"/>
              <w:ind w:left="0" w:right="22"/>
              <w:jc w:val="center"/>
              <w:rPr>
                <w:sz w:val="24"/>
              </w:rPr>
            </w:pPr>
            <w:r>
              <w:rPr>
                <w:sz w:val="24"/>
              </w:rPr>
              <w:t>Классные</w:t>
            </w:r>
            <w:r>
              <w:rPr>
                <w:spacing w:val="-5"/>
                <w:sz w:val="24"/>
              </w:rPr>
              <w:t xml:space="preserve"> </w:t>
            </w:r>
            <w:r>
              <w:rPr>
                <w:spacing w:val="-2"/>
                <w:sz w:val="24"/>
              </w:rPr>
              <w:t>руководители</w:t>
            </w:r>
          </w:p>
        </w:tc>
      </w:tr>
      <w:tr w:rsidR="00ED4123" w14:paraId="60C47AFC" w14:textId="77777777">
        <w:trPr>
          <w:trHeight w:val="437"/>
        </w:trPr>
        <w:tc>
          <w:tcPr>
            <w:tcW w:w="9786" w:type="dxa"/>
            <w:gridSpan w:val="4"/>
          </w:tcPr>
          <w:p w14:paraId="1456CB5D" w14:textId="77777777" w:rsidR="00ED4123" w:rsidRDefault="00000000">
            <w:pPr>
              <w:pStyle w:val="TableParagraph"/>
              <w:spacing w:line="268" w:lineRule="exact"/>
              <w:ind w:left="107"/>
              <w:rPr>
                <w:sz w:val="24"/>
              </w:rPr>
            </w:pPr>
            <w:r>
              <w:rPr>
                <w:sz w:val="24"/>
              </w:rPr>
              <w:t>Иные</w:t>
            </w:r>
            <w:r>
              <w:rPr>
                <w:spacing w:val="-7"/>
                <w:sz w:val="24"/>
              </w:rPr>
              <w:t xml:space="preserve"> </w:t>
            </w:r>
            <w:r>
              <w:rPr>
                <w:sz w:val="24"/>
              </w:rPr>
              <w:t>классные</w:t>
            </w:r>
            <w:r>
              <w:rPr>
                <w:spacing w:val="-4"/>
                <w:sz w:val="24"/>
              </w:rPr>
              <w:t xml:space="preserve"> </w:t>
            </w:r>
            <w:r>
              <w:rPr>
                <w:sz w:val="24"/>
              </w:rPr>
              <w:t>часы</w:t>
            </w:r>
            <w:r>
              <w:rPr>
                <w:spacing w:val="-1"/>
                <w:sz w:val="24"/>
              </w:rPr>
              <w:t xml:space="preserve"> </w:t>
            </w:r>
            <w:r>
              <w:rPr>
                <w:sz w:val="24"/>
              </w:rPr>
              <w:t>согласно</w:t>
            </w:r>
            <w:r>
              <w:rPr>
                <w:spacing w:val="-2"/>
                <w:sz w:val="24"/>
              </w:rPr>
              <w:t xml:space="preserve"> </w:t>
            </w:r>
            <w:r>
              <w:rPr>
                <w:sz w:val="24"/>
              </w:rPr>
              <w:t>индивидуальным</w:t>
            </w:r>
            <w:r>
              <w:rPr>
                <w:spacing w:val="-4"/>
                <w:sz w:val="24"/>
              </w:rPr>
              <w:t xml:space="preserve"> </w:t>
            </w:r>
            <w:r>
              <w:rPr>
                <w:sz w:val="24"/>
              </w:rPr>
              <w:t>планам</w:t>
            </w:r>
            <w:r>
              <w:rPr>
                <w:spacing w:val="-3"/>
                <w:sz w:val="24"/>
              </w:rPr>
              <w:t xml:space="preserve"> </w:t>
            </w:r>
            <w:r>
              <w:rPr>
                <w:sz w:val="24"/>
              </w:rPr>
              <w:t>работы</w:t>
            </w:r>
            <w:r>
              <w:rPr>
                <w:spacing w:val="-2"/>
                <w:sz w:val="24"/>
              </w:rPr>
              <w:t xml:space="preserve"> </w:t>
            </w:r>
            <w:r>
              <w:rPr>
                <w:sz w:val="24"/>
              </w:rPr>
              <w:t>классных</w:t>
            </w:r>
            <w:r>
              <w:rPr>
                <w:spacing w:val="-1"/>
                <w:sz w:val="24"/>
              </w:rPr>
              <w:t xml:space="preserve"> </w:t>
            </w:r>
            <w:r>
              <w:rPr>
                <w:spacing w:val="-2"/>
                <w:sz w:val="24"/>
              </w:rPr>
              <w:t>руководителей.</w:t>
            </w:r>
          </w:p>
        </w:tc>
      </w:tr>
      <w:tr w:rsidR="00ED4123" w14:paraId="1252AA67" w14:textId="77777777">
        <w:trPr>
          <w:trHeight w:val="434"/>
        </w:trPr>
        <w:tc>
          <w:tcPr>
            <w:tcW w:w="9786" w:type="dxa"/>
            <w:gridSpan w:val="4"/>
            <w:shd w:val="clear" w:color="auto" w:fill="E1EED9"/>
          </w:tcPr>
          <w:p w14:paraId="6CAF0B55" w14:textId="77777777" w:rsidR="00ED4123" w:rsidRDefault="00000000">
            <w:pPr>
              <w:pStyle w:val="TableParagraph"/>
              <w:spacing w:line="273" w:lineRule="exact"/>
              <w:ind w:left="96"/>
              <w:jc w:val="center"/>
              <w:rPr>
                <w:b/>
                <w:sz w:val="24"/>
              </w:rPr>
            </w:pPr>
            <w:r>
              <w:rPr>
                <w:b/>
                <w:sz w:val="24"/>
              </w:rPr>
              <w:t>Модуль</w:t>
            </w:r>
            <w:r>
              <w:rPr>
                <w:b/>
                <w:spacing w:val="-6"/>
                <w:sz w:val="24"/>
              </w:rPr>
              <w:t xml:space="preserve"> </w:t>
            </w:r>
            <w:r>
              <w:rPr>
                <w:b/>
                <w:sz w:val="24"/>
              </w:rPr>
              <w:t>«Основные</w:t>
            </w:r>
            <w:r>
              <w:rPr>
                <w:b/>
                <w:spacing w:val="-4"/>
                <w:sz w:val="24"/>
              </w:rPr>
              <w:t xml:space="preserve"> </w:t>
            </w:r>
            <w:r>
              <w:rPr>
                <w:b/>
                <w:sz w:val="24"/>
              </w:rPr>
              <w:t>школьные</w:t>
            </w:r>
            <w:r>
              <w:rPr>
                <w:b/>
                <w:spacing w:val="-6"/>
                <w:sz w:val="24"/>
              </w:rPr>
              <w:t xml:space="preserve"> </w:t>
            </w:r>
            <w:r>
              <w:rPr>
                <w:b/>
                <w:spacing w:val="-2"/>
                <w:sz w:val="24"/>
              </w:rPr>
              <w:t>дела»</w:t>
            </w:r>
          </w:p>
        </w:tc>
      </w:tr>
      <w:tr w:rsidR="00ED4123" w14:paraId="09B4A9E6" w14:textId="77777777">
        <w:trPr>
          <w:trHeight w:val="712"/>
        </w:trPr>
        <w:tc>
          <w:tcPr>
            <w:tcW w:w="3835" w:type="dxa"/>
          </w:tcPr>
          <w:p w14:paraId="085FE1E6" w14:textId="77777777" w:rsidR="00ED4123" w:rsidRDefault="00000000">
            <w:pPr>
              <w:pStyle w:val="TableParagraph"/>
              <w:spacing w:line="275" w:lineRule="exact"/>
              <w:ind w:left="352"/>
              <w:rPr>
                <w:b/>
                <w:sz w:val="24"/>
              </w:rPr>
            </w:pPr>
            <w:r>
              <w:rPr>
                <w:b/>
                <w:sz w:val="24"/>
              </w:rPr>
              <w:t>Дела,</w:t>
            </w:r>
            <w:r>
              <w:rPr>
                <w:b/>
                <w:spacing w:val="-3"/>
                <w:sz w:val="24"/>
              </w:rPr>
              <w:t xml:space="preserve"> </w:t>
            </w:r>
            <w:r>
              <w:rPr>
                <w:b/>
                <w:sz w:val="24"/>
              </w:rPr>
              <w:t>события,</w:t>
            </w:r>
            <w:r>
              <w:rPr>
                <w:b/>
                <w:spacing w:val="-1"/>
                <w:sz w:val="24"/>
              </w:rPr>
              <w:t xml:space="preserve"> </w:t>
            </w:r>
            <w:r>
              <w:rPr>
                <w:b/>
                <w:spacing w:val="-2"/>
                <w:sz w:val="24"/>
              </w:rPr>
              <w:t>мероприятия</w:t>
            </w:r>
          </w:p>
        </w:tc>
        <w:tc>
          <w:tcPr>
            <w:tcW w:w="1272" w:type="dxa"/>
          </w:tcPr>
          <w:p w14:paraId="6169FC09" w14:textId="77777777" w:rsidR="00ED4123" w:rsidRDefault="00000000">
            <w:pPr>
              <w:pStyle w:val="TableParagraph"/>
              <w:spacing w:line="275" w:lineRule="exact"/>
              <w:ind w:left="18"/>
              <w:jc w:val="center"/>
              <w:rPr>
                <w:b/>
                <w:sz w:val="24"/>
              </w:rPr>
            </w:pPr>
            <w:r>
              <w:rPr>
                <w:b/>
                <w:spacing w:val="-2"/>
                <w:sz w:val="24"/>
              </w:rPr>
              <w:t>Классы</w:t>
            </w:r>
          </w:p>
        </w:tc>
        <w:tc>
          <w:tcPr>
            <w:tcW w:w="2007" w:type="dxa"/>
          </w:tcPr>
          <w:p w14:paraId="39F6CA0C" w14:textId="77777777" w:rsidR="00ED4123" w:rsidRDefault="00000000">
            <w:pPr>
              <w:pStyle w:val="TableParagraph"/>
              <w:ind w:left="382" w:firstLine="278"/>
              <w:rPr>
                <w:b/>
                <w:sz w:val="24"/>
              </w:rPr>
            </w:pPr>
            <w:r>
              <w:rPr>
                <w:b/>
                <w:spacing w:val="-2"/>
                <w:sz w:val="24"/>
              </w:rPr>
              <w:t>Сроки проведения</w:t>
            </w:r>
          </w:p>
        </w:tc>
        <w:tc>
          <w:tcPr>
            <w:tcW w:w="2672" w:type="dxa"/>
          </w:tcPr>
          <w:p w14:paraId="4BB213F6" w14:textId="77777777" w:rsidR="00ED4123" w:rsidRDefault="00000000">
            <w:pPr>
              <w:pStyle w:val="TableParagraph"/>
              <w:ind w:left="533" w:right="178" w:hanging="24"/>
              <w:rPr>
                <w:b/>
                <w:sz w:val="24"/>
              </w:rPr>
            </w:pPr>
            <w:r>
              <w:rPr>
                <w:b/>
                <w:spacing w:val="-2"/>
                <w:sz w:val="24"/>
              </w:rPr>
              <w:t>Организаторы/ ответственные</w:t>
            </w:r>
          </w:p>
        </w:tc>
      </w:tr>
      <w:tr w:rsidR="00ED4123" w14:paraId="075E875F" w14:textId="77777777">
        <w:trPr>
          <w:trHeight w:val="988"/>
        </w:trPr>
        <w:tc>
          <w:tcPr>
            <w:tcW w:w="3835" w:type="dxa"/>
          </w:tcPr>
          <w:p w14:paraId="72E694C0" w14:textId="77777777" w:rsidR="00ED4123" w:rsidRDefault="00000000">
            <w:pPr>
              <w:pStyle w:val="TableParagraph"/>
              <w:tabs>
                <w:tab w:val="left" w:pos="983"/>
                <w:tab w:val="left" w:pos="2150"/>
              </w:tabs>
              <w:ind w:left="107" w:right="88"/>
              <w:rPr>
                <w:sz w:val="24"/>
              </w:rPr>
            </w:pPr>
            <w:r>
              <w:rPr>
                <w:spacing w:val="-4"/>
                <w:sz w:val="24"/>
              </w:rPr>
              <w:t>День</w:t>
            </w:r>
            <w:r>
              <w:rPr>
                <w:sz w:val="24"/>
              </w:rPr>
              <w:tab/>
            </w:r>
            <w:r>
              <w:rPr>
                <w:spacing w:val="-2"/>
                <w:sz w:val="24"/>
              </w:rPr>
              <w:t>Знаний.</w:t>
            </w:r>
            <w:r>
              <w:rPr>
                <w:sz w:val="24"/>
              </w:rPr>
              <w:tab/>
            </w:r>
            <w:r>
              <w:rPr>
                <w:spacing w:val="-2"/>
                <w:sz w:val="24"/>
              </w:rPr>
              <w:t>Общешкольная линейка.</w:t>
            </w:r>
          </w:p>
        </w:tc>
        <w:tc>
          <w:tcPr>
            <w:tcW w:w="1272" w:type="dxa"/>
          </w:tcPr>
          <w:p w14:paraId="12E56C6F"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067D9A58" w14:textId="77777777" w:rsidR="00ED4123" w:rsidRDefault="00000000">
            <w:pPr>
              <w:pStyle w:val="TableParagraph"/>
              <w:spacing w:line="268" w:lineRule="exact"/>
              <w:ind w:left="51" w:right="19"/>
              <w:jc w:val="center"/>
              <w:rPr>
                <w:sz w:val="24"/>
              </w:rPr>
            </w:pPr>
            <w:r>
              <w:rPr>
                <w:spacing w:val="-2"/>
                <w:sz w:val="24"/>
              </w:rPr>
              <w:t>01.09</w:t>
            </w:r>
          </w:p>
        </w:tc>
        <w:tc>
          <w:tcPr>
            <w:tcW w:w="2672" w:type="dxa"/>
          </w:tcPr>
          <w:p w14:paraId="1B96E867" w14:textId="77777777" w:rsidR="00ED4123" w:rsidRDefault="00000000">
            <w:pPr>
              <w:pStyle w:val="TableParagraph"/>
              <w:ind w:left="129" w:right="178"/>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52AEA32C" w14:textId="77777777">
        <w:trPr>
          <w:trHeight w:val="988"/>
        </w:trPr>
        <w:tc>
          <w:tcPr>
            <w:tcW w:w="3835" w:type="dxa"/>
          </w:tcPr>
          <w:p w14:paraId="507BF3B8" w14:textId="77777777" w:rsidR="00ED4123" w:rsidRDefault="00000000">
            <w:pPr>
              <w:pStyle w:val="TableParagraph"/>
              <w:tabs>
                <w:tab w:val="left" w:pos="1407"/>
                <w:tab w:val="left" w:pos="3262"/>
              </w:tabs>
              <w:ind w:left="107" w:right="88"/>
              <w:rPr>
                <w:sz w:val="24"/>
              </w:rPr>
            </w:pPr>
            <w:r>
              <w:rPr>
                <w:spacing w:val="-2"/>
                <w:sz w:val="24"/>
              </w:rPr>
              <w:t>Митинг,</w:t>
            </w:r>
            <w:r>
              <w:rPr>
                <w:sz w:val="24"/>
              </w:rPr>
              <w:tab/>
            </w:r>
            <w:r>
              <w:rPr>
                <w:spacing w:val="-2"/>
                <w:sz w:val="24"/>
              </w:rPr>
              <w:t>посвящённый</w:t>
            </w:r>
            <w:r>
              <w:rPr>
                <w:sz w:val="24"/>
              </w:rPr>
              <w:tab/>
            </w:r>
            <w:r>
              <w:rPr>
                <w:spacing w:val="-4"/>
                <w:sz w:val="24"/>
              </w:rPr>
              <w:t xml:space="preserve">Дню </w:t>
            </w:r>
            <w:r>
              <w:rPr>
                <w:sz w:val="24"/>
              </w:rPr>
              <w:t>окончания Второй мировой войны</w:t>
            </w:r>
          </w:p>
        </w:tc>
        <w:tc>
          <w:tcPr>
            <w:tcW w:w="1272" w:type="dxa"/>
          </w:tcPr>
          <w:p w14:paraId="3E41BA21"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7A8E471F" w14:textId="77777777" w:rsidR="00ED4123" w:rsidRDefault="00000000">
            <w:pPr>
              <w:pStyle w:val="TableParagraph"/>
              <w:spacing w:line="268" w:lineRule="exact"/>
              <w:ind w:left="51" w:right="19"/>
              <w:jc w:val="center"/>
              <w:rPr>
                <w:sz w:val="24"/>
              </w:rPr>
            </w:pPr>
            <w:r>
              <w:rPr>
                <w:spacing w:val="-2"/>
                <w:sz w:val="24"/>
              </w:rPr>
              <w:t>02.09</w:t>
            </w:r>
          </w:p>
        </w:tc>
        <w:tc>
          <w:tcPr>
            <w:tcW w:w="2672" w:type="dxa"/>
          </w:tcPr>
          <w:p w14:paraId="3F4B66E0" w14:textId="77777777" w:rsidR="00ED4123" w:rsidRDefault="00000000">
            <w:pPr>
              <w:pStyle w:val="TableParagraph"/>
              <w:ind w:left="129" w:right="178"/>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 Советник по</w:t>
            </w:r>
          </w:p>
          <w:p w14:paraId="4AB66788" w14:textId="77777777" w:rsidR="00ED4123" w:rsidRDefault="00000000">
            <w:pPr>
              <w:pStyle w:val="TableParagraph"/>
              <w:ind w:left="129"/>
              <w:rPr>
                <w:sz w:val="24"/>
              </w:rPr>
            </w:pPr>
            <w:r>
              <w:rPr>
                <w:spacing w:val="-2"/>
                <w:sz w:val="24"/>
              </w:rPr>
              <w:t>воспитанию</w:t>
            </w:r>
          </w:p>
        </w:tc>
      </w:tr>
      <w:tr w:rsidR="00ED4123" w14:paraId="10936A2B" w14:textId="77777777">
        <w:trPr>
          <w:trHeight w:val="1264"/>
        </w:trPr>
        <w:tc>
          <w:tcPr>
            <w:tcW w:w="3835" w:type="dxa"/>
          </w:tcPr>
          <w:p w14:paraId="10B6B5DD" w14:textId="77777777" w:rsidR="00ED4123" w:rsidRDefault="00000000">
            <w:pPr>
              <w:pStyle w:val="TableParagraph"/>
              <w:tabs>
                <w:tab w:val="left" w:pos="1518"/>
                <w:tab w:val="left" w:pos="2334"/>
                <w:tab w:val="left" w:pos="2840"/>
              </w:tabs>
              <w:ind w:left="107" w:right="87"/>
              <w:jc w:val="both"/>
              <w:rPr>
                <w:sz w:val="24"/>
              </w:rPr>
            </w:pPr>
            <w:r>
              <w:rPr>
                <w:spacing w:val="-2"/>
                <w:sz w:val="24"/>
              </w:rPr>
              <w:t>Общешкольная</w:t>
            </w:r>
            <w:r>
              <w:rPr>
                <w:sz w:val="24"/>
              </w:rPr>
              <w:tab/>
            </w:r>
            <w:r>
              <w:rPr>
                <w:sz w:val="24"/>
              </w:rPr>
              <w:tab/>
            </w:r>
            <w:r>
              <w:rPr>
                <w:spacing w:val="-2"/>
                <w:sz w:val="24"/>
              </w:rPr>
              <w:t xml:space="preserve">линейка, </w:t>
            </w:r>
            <w:r>
              <w:rPr>
                <w:sz w:val="24"/>
              </w:rPr>
              <w:t>посвящённая</w:t>
            </w:r>
            <w:r>
              <w:rPr>
                <w:spacing w:val="40"/>
                <w:sz w:val="24"/>
              </w:rPr>
              <w:t xml:space="preserve"> </w:t>
            </w:r>
            <w:r>
              <w:rPr>
                <w:sz w:val="24"/>
              </w:rPr>
              <w:t>Дню</w:t>
            </w:r>
            <w:r>
              <w:rPr>
                <w:spacing w:val="-10"/>
                <w:sz w:val="24"/>
              </w:rPr>
              <w:t xml:space="preserve"> </w:t>
            </w:r>
            <w:r>
              <w:rPr>
                <w:sz w:val="24"/>
              </w:rPr>
              <w:t>солидарности</w:t>
            </w:r>
            <w:r>
              <w:rPr>
                <w:spacing w:val="-9"/>
                <w:sz w:val="24"/>
              </w:rPr>
              <w:t xml:space="preserve"> </w:t>
            </w:r>
            <w:r>
              <w:rPr>
                <w:sz w:val="24"/>
              </w:rPr>
              <w:t xml:space="preserve">в </w:t>
            </w:r>
            <w:r>
              <w:rPr>
                <w:spacing w:val="-2"/>
                <w:sz w:val="24"/>
              </w:rPr>
              <w:t>борьбе</w:t>
            </w:r>
            <w:r>
              <w:rPr>
                <w:sz w:val="24"/>
              </w:rPr>
              <w:tab/>
            </w:r>
            <w:r>
              <w:rPr>
                <w:spacing w:val="-10"/>
                <w:sz w:val="24"/>
              </w:rPr>
              <w:t>с</w:t>
            </w:r>
            <w:r>
              <w:rPr>
                <w:sz w:val="24"/>
              </w:rPr>
              <w:tab/>
            </w:r>
            <w:r>
              <w:rPr>
                <w:spacing w:val="-2"/>
                <w:sz w:val="24"/>
              </w:rPr>
              <w:t xml:space="preserve">терроризмом. </w:t>
            </w:r>
            <w:r>
              <w:rPr>
                <w:sz w:val="24"/>
              </w:rPr>
              <w:t>Акция «Капля жизни».</w:t>
            </w:r>
          </w:p>
        </w:tc>
        <w:tc>
          <w:tcPr>
            <w:tcW w:w="1272" w:type="dxa"/>
          </w:tcPr>
          <w:p w14:paraId="4C6BA1D2" w14:textId="77777777" w:rsidR="00ED4123" w:rsidRDefault="00000000">
            <w:pPr>
              <w:pStyle w:val="TableParagraph"/>
              <w:spacing w:line="268" w:lineRule="exact"/>
              <w:ind w:left="18"/>
              <w:jc w:val="center"/>
              <w:rPr>
                <w:sz w:val="24"/>
              </w:rPr>
            </w:pPr>
            <w:r>
              <w:rPr>
                <w:spacing w:val="-2"/>
                <w:sz w:val="24"/>
              </w:rPr>
              <w:t>3-</w:t>
            </w:r>
            <w:r>
              <w:rPr>
                <w:spacing w:val="-10"/>
                <w:sz w:val="24"/>
              </w:rPr>
              <w:t>4</w:t>
            </w:r>
          </w:p>
        </w:tc>
        <w:tc>
          <w:tcPr>
            <w:tcW w:w="2007" w:type="dxa"/>
          </w:tcPr>
          <w:p w14:paraId="582BDA84" w14:textId="77777777" w:rsidR="00ED4123" w:rsidRDefault="00000000">
            <w:pPr>
              <w:pStyle w:val="TableParagraph"/>
              <w:spacing w:line="268" w:lineRule="exact"/>
              <w:ind w:left="51" w:right="19"/>
              <w:jc w:val="center"/>
              <w:rPr>
                <w:sz w:val="24"/>
              </w:rPr>
            </w:pPr>
            <w:r>
              <w:rPr>
                <w:spacing w:val="-2"/>
                <w:sz w:val="24"/>
              </w:rPr>
              <w:t>03.09</w:t>
            </w:r>
          </w:p>
        </w:tc>
        <w:tc>
          <w:tcPr>
            <w:tcW w:w="2672" w:type="dxa"/>
          </w:tcPr>
          <w:p w14:paraId="256AE301" w14:textId="77777777" w:rsidR="00ED4123" w:rsidRDefault="00000000">
            <w:pPr>
              <w:pStyle w:val="TableParagraph"/>
              <w:ind w:left="129" w:right="401"/>
              <w:rPr>
                <w:sz w:val="24"/>
              </w:rPr>
            </w:pPr>
            <w:r>
              <w:rPr>
                <w:sz w:val="24"/>
              </w:rPr>
              <w:t xml:space="preserve">Советник по </w:t>
            </w:r>
            <w:r>
              <w:rPr>
                <w:spacing w:val="-2"/>
                <w:sz w:val="24"/>
              </w:rPr>
              <w:t>воспитанию Классные руководители</w:t>
            </w:r>
          </w:p>
        </w:tc>
      </w:tr>
      <w:tr w:rsidR="00ED4123" w14:paraId="08B47EBA" w14:textId="77777777">
        <w:trPr>
          <w:trHeight w:val="709"/>
        </w:trPr>
        <w:tc>
          <w:tcPr>
            <w:tcW w:w="3835" w:type="dxa"/>
          </w:tcPr>
          <w:p w14:paraId="025CAE12" w14:textId="77777777" w:rsidR="00ED4123" w:rsidRDefault="00000000">
            <w:pPr>
              <w:pStyle w:val="TableParagraph"/>
              <w:spacing w:line="268" w:lineRule="exact"/>
              <w:ind w:left="107"/>
              <w:rPr>
                <w:sz w:val="24"/>
              </w:rPr>
            </w:pPr>
            <w:r>
              <w:rPr>
                <w:color w:val="C00000"/>
                <w:sz w:val="24"/>
              </w:rPr>
              <w:t>#</w:t>
            </w:r>
            <w:r>
              <w:rPr>
                <w:color w:val="C00000"/>
                <w:spacing w:val="-3"/>
                <w:sz w:val="24"/>
              </w:rPr>
              <w:t xml:space="preserve"> </w:t>
            </w:r>
            <w:r>
              <w:rPr>
                <w:sz w:val="24"/>
              </w:rPr>
              <w:t>Акция «Мир</w:t>
            </w:r>
            <w:r>
              <w:rPr>
                <w:spacing w:val="-2"/>
                <w:sz w:val="24"/>
              </w:rPr>
              <w:t xml:space="preserve"> </w:t>
            </w:r>
            <w:r>
              <w:rPr>
                <w:sz w:val="24"/>
              </w:rPr>
              <w:t>на</w:t>
            </w:r>
            <w:r>
              <w:rPr>
                <w:spacing w:val="-3"/>
                <w:sz w:val="24"/>
              </w:rPr>
              <w:t xml:space="preserve"> </w:t>
            </w:r>
            <w:r>
              <w:rPr>
                <w:spacing w:val="-2"/>
                <w:sz w:val="24"/>
              </w:rPr>
              <w:t>ладони»</w:t>
            </w:r>
          </w:p>
        </w:tc>
        <w:tc>
          <w:tcPr>
            <w:tcW w:w="1272" w:type="dxa"/>
          </w:tcPr>
          <w:p w14:paraId="388E8FBA"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502CAC56" w14:textId="77777777" w:rsidR="00ED4123" w:rsidRDefault="00000000">
            <w:pPr>
              <w:pStyle w:val="TableParagraph"/>
              <w:spacing w:line="268" w:lineRule="exact"/>
              <w:ind w:left="51" w:right="19"/>
              <w:jc w:val="center"/>
              <w:rPr>
                <w:sz w:val="24"/>
              </w:rPr>
            </w:pPr>
            <w:r>
              <w:rPr>
                <w:spacing w:val="-2"/>
                <w:sz w:val="24"/>
              </w:rPr>
              <w:t>03.09</w:t>
            </w:r>
          </w:p>
        </w:tc>
        <w:tc>
          <w:tcPr>
            <w:tcW w:w="2672" w:type="dxa"/>
          </w:tcPr>
          <w:p w14:paraId="5CDC40F2" w14:textId="77777777" w:rsidR="00ED4123" w:rsidRDefault="00000000">
            <w:pPr>
              <w:pStyle w:val="TableParagraph"/>
              <w:ind w:left="129" w:right="178"/>
              <w:rPr>
                <w:sz w:val="24"/>
              </w:rPr>
            </w:pPr>
            <w:r>
              <w:rPr>
                <w:spacing w:val="-2"/>
                <w:sz w:val="24"/>
              </w:rPr>
              <w:t>Классные руководители</w:t>
            </w:r>
          </w:p>
        </w:tc>
      </w:tr>
      <w:tr w:rsidR="00ED4123" w14:paraId="0B217B85" w14:textId="77777777">
        <w:trPr>
          <w:trHeight w:val="1264"/>
        </w:trPr>
        <w:tc>
          <w:tcPr>
            <w:tcW w:w="3835" w:type="dxa"/>
          </w:tcPr>
          <w:p w14:paraId="0F6E4DE3" w14:textId="77777777" w:rsidR="00ED4123" w:rsidRDefault="00000000">
            <w:pPr>
              <w:pStyle w:val="TableParagraph"/>
              <w:ind w:left="107" w:right="108"/>
              <w:rPr>
                <w:sz w:val="24"/>
              </w:rPr>
            </w:pPr>
            <w:r>
              <w:rPr>
                <w:sz w:val="24"/>
              </w:rPr>
              <w:t>День</w:t>
            </w:r>
            <w:r>
              <w:rPr>
                <w:spacing w:val="40"/>
                <w:sz w:val="24"/>
              </w:rPr>
              <w:t xml:space="preserve"> </w:t>
            </w:r>
            <w:r>
              <w:rPr>
                <w:sz w:val="24"/>
              </w:rPr>
              <w:t>окончания</w:t>
            </w:r>
            <w:r>
              <w:rPr>
                <w:spacing w:val="40"/>
                <w:sz w:val="24"/>
              </w:rPr>
              <w:t xml:space="preserve"> </w:t>
            </w:r>
            <w:r>
              <w:rPr>
                <w:sz w:val="24"/>
              </w:rPr>
              <w:t>второй</w:t>
            </w:r>
            <w:r>
              <w:rPr>
                <w:spacing w:val="40"/>
                <w:sz w:val="24"/>
              </w:rPr>
              <w:t xml:space="preserve"> </w:t>
            </w:r>
            <w:r>
              <w:rPr>
                <w:sz w:val="24"/>
              </w:rPr>
              <w:t xml:space="preserve">мировой войны </w:t>
            </w:r>
            <w:r>
              <w:rPr>
                <w:b/>
                <w:color w:val="ED0000"/>
                <w:sz w:val="24"/>
              </w:rPr>
              <w:t>#</w:t>
            </w:r>
            <w:r>
              <w:rPr>
                <w:sz w:val="24"/>
              </w:rPr>
              <w:t>Акция «Помня о подвиге»</w:t>
            </w:r>
          </w:p>
        </w:tc>
        <w:tc>
          <w:tcPr>
            <w:tcW w:w="1272" w:type="dxa"/>
          </w:tcPr>
          <w:p w14:paraId="15AEA64E" w14:textId="77777777" w:rsidR="00ED4123" w:rsidRDefault="00000000">
            <w:pPr>
              <w:pStyle w:val="TableParagraph"/>
              <w:spacing w:line="270" w:lineRule="exact"/>
              <w:ind w:left="18"/>
              <w:jc w:val="center"/>
              <w:rPr>
                <w:sz w:val="24"/>
              </w:rPr>
            </w:pPr>
            <w:r>
              <w:rPr>
                <w:spacing w:val="-2"/>
                <w:sz w:val="24"/>
              </w:rPr>
              <w:t>1-</w:t>
            </w:r>
            <w:r>
              <w:rPr>
                <w:spacing w:val="-10"/>
                <w:sz w:val="24"/>
              </w:rPr>
              <w:t>4</w:t>
            </w:r>
          </w:p>
        </w:tc>
        <w:tc>
          <w:tcPr>
            <w:tcW w:w="2007" w:type="dxa"/>
          </w:tcPr>
          <w:p w14:paraId="682EB196" w14:textId="77777777" w:rsidR="00ED4123" w:rsidRDefault="00000000">
            <w:pPr>
              <w:pStyle w:val="TableParagraph"/>
              <w:spacing w:line="270" w:lineRule="exact"/>
              <w:ind w:left="51" w:right="19"/>
              <w:jc w:val="center"/>
              <w:rPr>
                <w:sz w:val="24"/>
              </w:rPr>
            </w:pPr>
            <w:r>
              <w:rPr>
                <w:spacing w:val="-2"/>
                <w:sz w:val="24"/>
              </w:rPr>
              <w:t>03.09</w:t>
            </w:r>
          </w:p>
        </w:tc>
        <w:tc>
          <w:tcPr>
            <w:tcW w:w="2672" w:type="dxa"/>
          </w:tcPr>
          <w:p w14:paraId="625FAA9F" w14:textId="77777777" w:rsidR="00ED4123" w:rsidRDefault="00000000">
            <w:pPr>
              <w:pStyle w:val="TableParagraph"/>
              <w:ind w:left="129" w:right="178"/>
              <w:rPr>
                <w:sz w:val="24"/>
              </w:rPr>
            </w:pPr>
            <w:r>
              <w:rPr>
                <w:spacing w:val="-2"/>
                <w:sz w:val="24"/>
              </w:rPr>
              <w:t xml:space="preserve">Классные руководители </w:t>
            </w:r>
            <w:r>
              <w:rPr>
                <w:sz w:val="24"/>
              </w:rPr>
              <w:t xml:space="preserve">Советник по </w:t>
            </w:r>
            <w:r>
              <w:rPr>
                <w:spacing w:val="-2"/>
                <w:sz w:val="24"/>
              </w:rPr>
              <w:t>воспитанию</w:t>
            </w:r>
          </w:p>
        </w:tc>
      </w:tr>
      <w:tr w:rsidR="00ED4123" w14:paraId="11AF26AA" w14:textId="77777777">
        <w:trPr>
          <w:trHeight w:val="1265"/>
        </w:trPr>
        <w:tc>
          <w:tcPr>
            <w:tcW w:w="3835" w:type="dxa"/>
          </w:tcPr>
          <w:p w14:paraId="1E8C440F" w14:textId="77777777" w:rsidR="00ED4123" w:rsidRDefault="00000000">
            <w:pPr>
              <w:pStyle w:val="TableParagraph"/>
              <w:spacing w:line="268" w:lineRule="exact"/>
              <w:ind w:left="107"/>
              <w:rPr>
                <w:sz w:val="24"/>
              </w:rPr>
            </w:pPr>
            <w:r>
              <w:rPr>
                <w:sz w:val="24"/>
              </w:rPr>
              <w:t>КТД:</w:t>
            </w:r>
            <w:r>
              <w:rPr>
                <w:spacing w:val="-2"/>
                <w:sz w:val="24"/>
              </w:rPr>
              <w:t xml:space="preserve"> </w:t>
            </w:r>
            <w:r>
              <w:rPr>
                <w:sz w:val="24"/>
              </w:rPr>
              <w:t>День</w:t>
            </w:r>
            <w:r>
              <w:rPr>
                <w:spacing w:val="-1"/>
                <w:sz w:val="24"/>
              </w:rPr>
              <w:t xml:space="preserve"> </w:t>
            </w:r>
            <w:r>
              <w:rPr>
                <w:spacing w:val="-2"/>
                <w:sz w:val="24"/>
              </w:rPr>
              <w:t>здоровья</w:t>
            </w:r>
          </w:p>
        </w:tc>
        <w:tc>
          <w:tcPr>
            <w:tcW w:w="1272" w:type="dxa"/>
          </w:tcPr>
          <w:p w14:paraId="061BA368"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6D5889D8" w14:textId="77777777" w:rsidR="00ED4123" w:rsidRDefault="00000000">
            <w:pPr>
              <w:pStyle w:val="TableParagraph"/>
              <w:spacing w:line="268" w:lineRule="exact"/>
              <w:ind w:left="50" w:right="19"/>
              <w:jc w:val="center"/>
              <w:rPr>
                <w:sz w:val="24"/>
              </w:rPr>
            </w:pPr>
            <w:r>
              <w:rPr>
                <w:sz w:val="24"/>
              </w:rPr>
              <w:t xml:space="preserve">По </w:t>
            </w:r>
            <w:r>
              <w:rPr>
                <w:spacing w:val="-2"/>
                <w:sz w:val="24"/>
              </w:rPr>
              <w:t>согласованию</w:t>
            </w:r>
          </w:p>
        </w:tc>
        <w:tc>
          <w:tcPr>
            <w:tcW w:w="2672" w:type="dxa"/>
          </w:tcPr>
          <w:p w14:paraId="78AD2517" w14:textId="77777777" w:rsidR="00ED4123" w:rsidRDefault="00000000">
            <w:pPr>
              <w:pStyle w:val="TableParagraph"/>
              <w:ind w:left="129" w:right="178"/>
              <w:rPr>
                <w:sz w:val="24"/>
              </w:rPr>
            </w:pPr>
            <w:r>
              <w:rPr>
                <w:spacing w:val="-2"/>
                <w:sz w:val="24"/>
              </w:rPr>
              <w:t>Классные руководители</w:t>
            </w:r>
          </w:p>
          <w:p w14:paraId="2574ECDA" w14:textId="77777777" w:rsidR="00ED4123" w:rsidRDefault="00000000">
            <w:pPr>
              <w:pStyle w:val="TableParagraph"/>
              <w:ind w:left="129" w:right="401"/>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ED4123" w14:paraId="60DFC745" w14:textId="77777777">
        <w:trPr>
          <w:trHeight w:val="988"/>
        </w:trPr>
        <w:tc>
          <w:tcPr>
            <w:tcW w:w="3835" w:type="dxa"/>
          </w:tcPr>
          <w:p w14:paraId="076AF578" w14:textId="77777777" w:rsidR="00ED4123" w:rsidRDefault="00000000">
            <w:pPr>
              <w:pStyle w:val="TableParagraph"/>
              <w:tabs>
                <w:tab w:val="left" w:pos="2533"/>
              </w:tabs>
              <w:ind w:left="107" w:right="87"/>
              <w:jc w:val="both"/>
              <w:rPr>
                <w:sz w:val="24"/>
              </w:rPr>
            </w:pPr>
            <w:r>
              <w:rPr>
                <w:spacing w:val="-2"/>
                <w:sz w:val="24"/>
              </w:rPr>
              <w:t>Школьная</w:t>
            </w:r>
            <w:r>
              <w:rPr>
                <w:sz w:val="24"/>
              </w:rPr>
              <w:tab/>
            </w:r>
            <w:r>
              <w:rPr>
                <w:spacing w:val="-2"/>
                <w:sz w:val="24"/>
              </w:rPr>
              <w:t xml:space="preserve">активность, </w:t>
            </w:r>
            <w:r>
              <w:rPr>
                <w:sz w:val="24"/>
              </w:rPr>
              <w:t>посвящённая Международному дню грамотности: квест-игра</w:t>
            </w:r>
          </w:p>
        </w:tc>
        <w:tc>
          <w:tcPr>
            <w:tcW w:w="1272" w:type="dxa"/>
          </w:tcPr>
          <w:p w14:paraId="2D57A86E"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16E54168" w14:textId="77777777" w:rsidR="00ED4123" w:rsidRDefault="00000000">
            <w:pPr>
              <w:pStyle w:val="TableParagraph"/>
              <w:spacing w:line="268" w:lineRule="exact"/>
              <w:ind w:left="51" w:right="19"/>
              <w:jc w:val="center"/>
              <w:rPr>
                <w:sz w:val="24"/>
              </w:rPr>
            </w:pPr>
            <w:r>
              <w:rPr>
                <w:spacing w:val="-2"/>
                <w:sz w:val="24"/>
              </w:rPr>
              <w:t>05.09</w:t>
            </w:r>
          </w:p>
        </w:tc>
        <w:tc>
          <w:tcPr>
            <w:tcW w:w="2672" w:type="dxa"/>
          </w:tcPr>
          <w:p w14:paraId="740AE428" w14:textId="77777777" w:rsidR="00ED4123" w:rsidRDefault="00000000">
            <w:pPr>
              <w:pStyle w:val="TableParagraph"/>
              <w:ind w:left="129" w:right="1241"/>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2B3FCF1B" w14:textId="77777777">
        <w:trPr>
          <w:trHeight w:val="1264"/>
        </w:trPr>
        <w:tc>
          <w:tcPr>
            <w:tcW w:w="3835" w:type="dxa"/>
          </w:tcPr>
          <w:p w14:paraId="03EC7BE9" w14:textId="77777777" w:rsidR="00ED4123" w:rsidRDefault="00000000">
            <w:pPr>
              <w:pStyle w:val="TableParagraph"/>
              <w:ind w:left="107" w:right="89"/>
              <w:jc w:val="both"/>
              <w:rPr>
                <w:sz w:val="24"/>
              </w:rPr>
            </w:pPr>
            <w:r>
              <w:rPr>
                <w:b/>
                <w:color w:val="ED0000"/>
                <w:sz w:val="24"/>
              </w:rPr>
              <w:t xml:space="preserve"># </w:t>
            </w:r>
            <w:r>
              <w:rPr>
                <w:sz w:val="24"/>
              </w:rPr>
              <w:t>Акция «Сила в единстве», посвящённая Дню воссоединения ДНР, ЛНР, Херсонской и Запорожской областей с Россией</w:t>
            </w:r>
          </w:p>
        </w:tc>
        <w:tc>
          <w:tcPr>
            <w:tcW w:w="1272" w:type="dxa"/>
          </w:tcPr>
          <w:p w14:paraId="225A44F5" w14:textId="77777777" w:rsidR="00ED4123" w:rsidRDefault="00000000">
            <w:pPr>
              <w:pStyle w:val="TableParagraph"/>
              <w:spacing w:line="268" w:lineRule="exact"/>
              <w:ind w:left="18"/>
              <w:jc w:val="center"/>
              <w:rPr>
                <w:sz w:val="24"/>
              </w:rPr>
            </w:pPr>
            <w:r>
              <w:rPr>
                <w:spacing w:val="-2"/>
                <w:sz w:val="24"/>
              </w:rPr>
              <w:t>1-</w:t>
            </w:r>
            <w:r>
              <w:rPr>
                <w:spacing w:val="-10"/>
                <w:sz w:val="24"/>
              </w:rPr>
              <w:t>4</w:t>
            </w:r>
          </w:p>
        </w:tc>
        <w:tc>
          <w:tcPr>
            <w:tcW w:w="2007" w:type="dxa"/>
          </w:tcPr>
          <w:p w14:paraId="7C141E07" w14:textId="77777777" w:rsidR="00ED4123" w:rsidRDefault="00000000">
            <w:pPr>
              <w:pStyle w:val="TableParagraph"/>
              <w:spacing w:line="268" w:lineRule="exact"/>
              <w:ind w:left="51" w:right="19"/>
              <w:jc w:val="center"/>
              <w:rPr>
                <w:sz w:val="24"/>
              </w:rPr>
            </w:pPr>
            <w:r>
              <w:rPr>
                <w:spacing w:val="-2"/>
                <w:sz w:val="24"/>
              </w:rPr>
              <w:t>30.09</w:t>
            </w:r>
          </w:p>
        </w:tc>
        <w:tc>
          <w:tcPr>
            <w:tcW w:w="2672" w:type="dxa"/>
          </w:tcPr>
          <w:p w14:paraId="2AD0E722" w14:textId="77777777" w:rsidR="00ED4123" w:rsidRDefault="00000000">
            <w:pPr>
              <w:pStyle w:val="TableParagraph"/>
              <w:ind w:left="129" w:right="1241"/>
              <w:rPr>
                <w:sz w:val="24"/>
              </w:rPr>
            </w:pPr>
            <w:r>
              <w:rPr>
                <w:sz w:val="24"/>
              </w:rPr>
              <w:t>Советник</w:t>
            </w:r>
            <w:r>
              <w:rPr>
                <w:spacing w:val="-15"/>
                <w:sz w:val="24"/>
              </w:rPr>
              <w:t xml:space="preserve"> </w:t>
            </w:r>
            <w:r>
              <w:rPr>
                <w:sz w:val="24"/>
              </w:rPr>
              <w:t xml:space="preserve">по </w:t>
            </w:r>
            <w:r>
              <w:rPr>
                <w:spacing w:val="-2"/>
                <w:sz w:val="24"/>
              </w:rPr>
              <w:t>воспитанию</w:t>
            </w:r>
          </w:p>
        </w:tc>
      </w:tr>
    </w:tbl>
    <w:p w14:paraId="49F90AC9" w14:textId="77777777" w:rsidR="00ED4123" w:rsidRDefault="00ED4123">
      <w:pPr>
        <w:pStyle w:val="TableParagraph"/>
        <w:rPr>
          <w:sz w:val="24"/>
        </w:rPr>
        <w:sectPr w:rsidR="00ED4123">
          <w:type w:val="continuous"/>
          <w:pgSz w:w="11910" w:h="16840"/>
          <w:pgMar w:top="1100" w:right="566" w:bottom="118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5BFF54FE" w14:textId="77777777">
        <w:trPr>
          <w:trHeight w:val="1264"/>
        </w:trPr>
        <w:tc>
          <w:tcPr>
            <w:tcW w:w="3843" w:type="dxa"/>
          </w:tcPr>
          <w:p w14:paraId="721FA1E6" w14:textId="77777777" w:rsidR="00ED4123" w:rsidRDefault="00000000">
            <w:pPr>
              <w:pStyle w:val="TableParagraph"/>
              <w:ind w:left="107" w:right="93"/>
              <w:jc w:val="both"/>
              <w:rPr>
                <w:sz w:val="24"/>
              </w:rPr>
            </w:pPr>
            <w:r>
              <w:rPr>
                <w:sz w:val="24"/>
              </w:rPr>
              <w:lastRenderedPageBreak/>
              <w:t>«Цифровая грамотность для всех» Уроки для старшего поколения к Дню пожилого человека</w:t>
            </w:r>
          </w:p>
        </w:tc>
        <w:tc>
          <w:tcPr>
            <w:tcW w:w="1263" w:type="dxa"/>
          </w:tcPr>
          <w:p w14:paraId="4292EF70" w14:textId="77777777" w:rsidR="00ED4123" w:rsidRDefault="00000000">
            <w:pPr>
              <w:pStyle w:val="TableParagraph"/>
              <w:spacing w:line="270" w:lineRule="exact"/>
              <w:ind w:left="11" w:right="3"/>
              <w:jc w:val="center"/>
              <w:rPr>
                <w:sz w:val="24"/>
              </w:rPr>
            </w:pPr>
            <w:r>
              <w:rPr>
                <w:spacing w:val="-10"/>
                <w:sz w:val="24"/>
              </w:rPr>
              <w:t>4</w:t>
            </w:r>
          </w:p>
        </w:tc>
        <w:tc>
          <w:tcPr>
            <w:tcW w:w="2031" w:type="dxa"/>
          </w:tcPr>
          <w:p w14:paraId="19F87155" w14:textId="77777777" w:rsidR="00ED4123" w:rsidRDefault="00000000">
            <w:pPr>
              <w:pStyle w:val="TableParagraph"/>
              <w:spacing w:line="270" w:lineRule="exact"/>
              <w:ind w:left="73" w:right="63"/>
              <w:jc w:val="center"/>
              <w:rPr>
                <w:sz w:val="24"/>
              </w:rPr>
            </w:pPr>
            <w:r>
              <w:rPr>
                <w:spacing w:val="-2"/>
                <w:sz w:val="24"/>
              </w:rPr>
              <w:t>01.10</w:t>
            </w:r>
          </w:p>
        </w:tc>
        <w:tc>
          <w:tcPr>
            <w:tcW w:w="2648" w:type="dxa"/>
          </w:tcPr>
          <w:p w14:paraId="6B2094F4"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254C5E07" w14:textId="77777777">
        <w:trPr>
          <w:trHeight w:val="1264"/>
        </w:trPr>
        <w:tc>
          <w:tcPr>
            <w:tcW w:w="3843" w:type="dxa"/>
          </w:tcPr>
          <w:p w14:paraId="6D6C73F4" w14:textId="77777777" w:rsidR="00ED4123" w:rsidRDefault="00000000">
            <w:pPr>
              <w:pStyle w:val="TableParagraph"/>
              <w:ind w:left="107" w:right="94"/>
              <w:jc w:val="both"/>
              <w:rPr>
                <w:sz w:val="24"/>
              </w:rPr>
            </w:pPr>
            <w:r>
              <w:rPr>
                <w:b/>
                <w:color w:val="ED0000"/>
                <w:sz w:val="24"/>
              </w:rPr>
              <w:t xml:space="preserve"># </w:t>
            </w:r>
            <w:r>
              <w:rPr>
                <w:sz w:val="24"/>
              </w:rPr>
              <w:t>Акция «Бабушкина шкатулка» Международному Дню пожилых людей (изготовление открыток)</w:t>
            </w:r>
          </w:p>
        </w:tc>
        <w:tc>
          <w:tcPr>
            <w:tcW w:w="1263" w:type="dxa"/>
          </w:tcPr>
          <w:p w14:paraId="74A9561E" w14:textId="77777777" w:rsidR="00ED4123" w:rsidRDefault="00000000">
            <w:pPr>
              <w:pStyle w:val="TableParagraph"/>
              <w:spacing w:line="268" w:lineRule="exact"/>
              <w:ind w:left="11"/>
              <w:jc w:val="center"/>
              <w:rPr>
                <w:sz w:val="24"/>
              </w:rPr>
            </w:pPr>
            <w:r>
              <w:rPr>
                <w:spacing w:val="-2"/>
                <w:sz w:val="24"/>
              </w:rPr>
              <w:t>1-</w:t>
            </w:r>
            <w:r>
              <w:rPr>
                <w:spacing w:val="-10"/>
                <w:sz w:val="24"/>
              </w:rPr>
              <w:t>3</w:t>
            </w:r>
          </w:p>
        </w:tc>
        <w:tc>
          <w:tcPr>
            <w:tcW w:w="2031" w:type="dxa"/>
          </w:tcPr>
          <w:p w14:paraId="1F59AE1E" w14:textId="77777777" w:rsidR="00ED4123" w:rsidRDefault="00000000">
            <w:pPr>
              <w:pStyle w:val="TableParagraph"/>
              <w:spacing w:line="268" w:lineRule="exact"/>
              <w:ind w:left="73" w:right="63"/>
              <w:jc w:val="center"/>
              <w:rPr>
                <w:sz w:val="24"/>
              </w:rPr>
            </w:pPr>
            <w:r>
              <w:rPr>
                <w:spacing w:val="-2"/>
                <w:sz w:val="24"/>
              </w:rPr>
              <w:t>01.10</w:t>
            </w:r>
          </w:p>
        </w:tc>
        <w:tc>
          <w:tcPr>
            <w:tcW w:w="2648" w:type="dxa"/>
          </w:tcPr>
          <w:p w14:paraId="4E797A0F"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2B7D5E13" w14:textId="77777777">
        <w:trPr>
          <w:trHeight w:val="988"/>
        </w:trPr>
        <w:tc>
          <w:tcPr>
            <w:tcW w:w="3843" w:type="dxa"/>
          </w:tcPr>
          <w:p w14:paraId="7DBFFE71" w14:textId="77777777" w:rsidR="00ED4123" w:rsidRDefault="00000000">
            <w:pPr>
              <w:pStyle w:val="TableParagraph"/>
              <w:tabs>
                <w:tab w:val="left" w:pos="489"/>
                <w:tab w:val="left" w:pos="1410"/>
                <w:tab w:val="left" w:pos="2410"/>
                <w:tab w:val="left" w:pos="2787"/>
              </w:tabs>
              <w:ind w:left="107" w:right="94"/>
              <w:rPr>
                <w:sz w:val="24"/>
              </w:rPr>
            </w:pPr>
            <w:r>
              <w:rPr>
                <w:b/>
                <w:color w:val="ED0000"/>
                <w:spacing w:val="-10"/>
                <w:sz w:val="24"/>
              </w:rPr>
              <w:t>#</w:t>
            </w:r>
            <w:r>
              <w:rPr>
                <w:b/>
                <w:color w:val="ED0000"/>
                <w:sz w:val="24"/>
              </w:rPr>
              <w:tab/>
            </w:r>
            <w:r>
              <w:rPr>
                <w:spacing w:val="-4"/>
                <w:sz w:val="24"/>
              </w:rPr>
              <w:t>Акция</w:t>
            </w:r>
            <w:r>
              <w:rPr>
                <w:sz w:val="24"/>
              </w:rPr>
              <w:tab/>
            </w:r>
            <w:r>
              <w:rPr>
                <w:spacing w:val="-2"/>
                <w:sz w:val="24"/>
              </w:rPr>
              <w:t>«Песня</w:t>
            </w:r>
            <w:r>
              <w:rPr>
                <w:sz w:val="24"/>
              </w:rPr>
              <w:tab/>
            </w:r>
            <w:r>
              <w:rPr>
                <w:spacing w:val="-10"/>
                <w:sz w:val="24"/>
              </w:rPr>
              <w:t>в</w:t>
            </w:r>
            <w:r>
              <w:rPr>
                <w:sz w:val="24"/>
              </w:rPr>
              <w:tab/>
            </w:r>
            <w:r>
              <w:rPr>
                <w:spacing w:val="-2"/>
                <w:sz w:val="24"/>
              </w:rPr>
              <w:t xml:space="preserve">рисунке» </w:t>
            </w:r>
            <w:r>
              <w:rPr>
                <w:sz w:val="24"/>
              </w:rPr>
              <w:t>Международному Дню музыки</w:t>
            </w:r>
          </w:p>
        </w:tc>
        <w:tc>
          <w:tcPr>
            <w:tcW w:w="1263" w:type="dxa"/>
          </w:tcPr>
          <w:p w14:paraId="4991355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2B7B027" w14:textId="77777777" w:rsidR="00ED4123" w:rsidRDefault="00000000">
            <w:pPr>
              <w:pStyle w:val="TableParagraph"/>
              <w:spacing w:line="268" w:lineRule="exact"/>
              <w:ind w:left="73" w:right="63"/>
              <w:jc w:val="center"/>
              <w:rPr>
                <w:sz w:val="24"/>
              </w:rPr>
            </w:pPr>
            <w:r>
              <w:rPr>
                <w:spacing w:val="-2"/>
                <w:sz w:val="24"/>
              </w:rPr>
              <w:t>01.10</w:t>
            </w:r>
          </w:p>
        </w:tc>
        <w:tc>
          <w:tcPr>
            <w:tcW w:w="2648" w:type="dxa"/>
          </w:tcPr>
          <w:p w14:paraId="3BEDC3CD" w14:textId="77777777" w:rsidR="00ED4123" w:rsidRDefault="00000000">
            <w:pPr>
              <w:pStyle w:val="TableParagraph"/>
              <w:ind w:left="106" w:right="1067"/>
              <w:rPr>
                <w:sz w:val="24"/>
              </w:rPr>
            </w:pPr>
            <w:r>
              <w:rPr>
                <w:sz w:val="24"/>
              </w:rPr>
              <w:t xml:space="preserve">Советник по </w:t>
            </w:r>
            <w:r>
              <w:rPr>
                <w:spacing w:val="-2"/>
                <w:sz w:val="24"/>
              </w:rPr>
              <w:t xml:space="preserve">воспитанию </w:t>
            </w:r>
            <w:r>
              <w:rPr>
                <w:sz w:val="24"/>
              </w:rPr>
              <w:t>Совет</w:t>
            </w:r>
            <w:r>
              <w:rPr>
                <w:spacing w:val="-15"/>
                <w:sz w:val="24"/>
              </w:rPr>
              <w:t xml:space="preserve"> </w:t>
            </w:r>
            <w:r>
              <w:rPr>
                <w:sz w:val="24"/>
              </w:rPr>
              <w:t>Первых</w:t>
            </w:r>
          </w:p>
        </w:tc>
      </w:tr>
      <w:tr w:rsidR="00ED4123" w14:paraId="290AB9E4" w14:textId="77777777">
        <w:trPr>
          <w:trHeight w:val="1540"/>
        </w:trPr>
        <w:tc>
          <w:tcPr>
            <w:tcW w:w="3843" w:type="dxa"/>
          </w:tcPr>
          <w:p w14:paraId="038EC723" w14:textId="77777777" w:rsidR="00ED4123" w:rsidRDefault="00000000">
            <w:pPr>
              <w:pStyle w:val="TableParagraph"/>
              <w:tabs>
                <w:tab w:val="left" w:pos="1659"/>
                <w:tab w:val="left" w:pos="2660"/>
              </w:tabs>
              <w:ind w:left="107" w:right="95"/>
              <w:jc w:val="both"/>
              <w:rPr>
                <w:sz w:val="24"/>
              </w:rPr>
            </w:pPr>
            <w:r>
              <w:rPr>
                <w:sz w:val="24"/>
              </w:rPr>
              <w:t xml:space="preserve">Мастер-класс по изготовлению </w:t>
            </w:r>
            <w:r>
              <w:rPr>
                <w:spacing w:val="-2"/>
                <w:sz w:val="24"/>
              </w:rPr>
              <w:t>закладок</w:t>
            </w:r>
            <w:r>
              <w:rPr>
                <w:sz w:val="24"/>
              </w:rPr>
              <w:tab/>
            </w:r>
            <w:r>
              <w:rPr>
                <w:spacing w:val="-4"/>
                <w:sz w:val="24"/>
              </w:rPr>
              <w:t>для</w:t>
            </w:r>
            <w:r>
              <w:rPr>
                <w:sz w:val="24"/>
              </w:rPr>
              <w:tab/>
            </w:r>
            <w:r>
              <w:rPr>
                <w:spacing w:val="-2"/>
                <w:sz w:val="24"/>
              </w:rPr>
              <w:t xml:space="preserve">учебников </w:t>
            </w:r>
            <w:r>
              <w:rPr>
                <w:sz w:val="24"/>
              </w:rPr>
              <w:t>"Зоозакладки" и закладки - антистресс к Международному дню школьных библиотек.</w:t>
            </w:r>
          </w:p>
        </w:tc>
        <w:tc>
          <w:tcPr>
            <w:tcW w:w="1263" w:type="dxa"/>
          </w:tcPr>
          <w:p w14:paraId="177A4117"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481FCBBF" w14:textId="77777777" w:rsidR="00ED4123" w:rsidRDefault="00000000">
            <w:pPr>
              <w:pStyle w:val="TableParagraph"/>
              <w:spacing w:line="268" w:lineRule="exact"/>
              <w:ind w:left="73" w:right="63"/>
              <w:jc w:val="center"/>
              <w:rPr>
                <w:sz w:val="24"/>
              </w:rPr>
            </w:pPr>
            <w:r>
              <w:rPr>
                <w:spacing w:val="-2"/>
                <w:sz w:val="24"/>
              </w:rPr>
              <w:t>02.10</w:t>
            </w:r>
          </w:p>
        </w:tc>
        <w:tc>
          <w:tcPr>
            <w:tcW w:w="2648" w:type="dxa"/>
          </w:tcPr>
          <w:p w14:paraId="06D847AA"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p w14:paraId="3242001A" w14:textId="77777777" w:rsidR="00ED4123" w:rsidRDefault="00000000">
            <w:pPr>
              <w:pStyle w:val="TableParagraph"/>
              <w:ind w:left="106" w:right="618"/>
              <w:rPr>
                <w:sz w:val="24"/>
              </w:rPr>
            </w:pPr>
            <w:r>
              <w:rPr>
                <w:sz w:val="24"/>
              </w:rPr>
              <w:t>Активисты</w:t>
            </w:r>
            <w:r>
              <w:rPr>
                <w:spacing w:val="-15"/>
                <w:sz w:val="24"/>
              </w:rPr>
              <w:t xml:space="preserve"> </w:t>
            </w:r>
            <w:r>
              <w:rPr>
                <w:sz w:val="24"/>
              </w:rPr>
              <w:t xml:space="preserve">Совета </w:t>
            </w:r>
            <w:r>
              <w:rPr>
                <w:spacing w:val="-2"/>
                <w:sz w:val="24"/>
              </w:rPr>
              <w:t>Первых</w:t>
            </w:r>
          </w:p>
        </w:tc>
      </w:tr>
      <w:tr w:rsidR="00ED4123" w14:paraId="70A3D652" w14:textId="77777777">
        <w:trPr>
          <w:trHeight w:val="710"/>
        </w:trPr>
        <w:tc>
          <w:tcPr>
            <w:tcW w:w="3843" w:type="dxa"/>
          </w:tcPr>
          <w:p w14:paraId="1B8A2E81" w14:textId="77777777" w:rsidR="00ED4123" w:rsidRDefault="00000000">
            <w:pPr>
              <w:pStyle w:val="TableParagraph"/>
              <w:tabs>
                <w:tab w:val="left" w:pos="1460"/>
                <w:tab w:val="left" w:pos="3620"/>
              </w:tabs>
              <w:ind w:left="107" w:right="97"/>
              <w:rPr>
                <w:sz w:val="24"/>
              </w:rPr>
            </w:pPr>
            <w:r>
              <w:rPr>
                <w:spacing w:val="-4"/>
                <w:sz w:val="24"/>
              </w:rPr>
              <w:t>КТД</w:t>
            </w:r>
            <w:r>
              <w:rPr>
                <w:sz w:val="24"/>
              </w:rPr>
              <w:tab/>
            </w:r>
            <w:r>
              <w:rPr>
                <w:spacing w:val="-2"/>
                <w:sz w:val="24"/>
              </w:rPr>
              <w:t>Посвящение</w:t>
            </w:r>
            <w:r>
              <w:rPr>
                <w:sz w:val="24"/>
              </w:rPr>
              <w:tab/>
            </w:r>
            <w:r>
              <w:rPr>
                <w:spacing w:val="-10"/>
                <w:sz w:val="24"/>
              </w:rPr>
              <w:t xml:space="preserve">в </w:t>
            </w:r>
            <w:r>
              <w:rPr>
                <w:spacing w:val="-2"/>
                <w:sz w:val="24"/>
              </w:rPr>
              <w:t>первоклассники</w:t>
            </w:r>
          </w:p>
        </w:tc>
        <w:tc>
          <w:tcPr>
            <w:tcW w:w="1263" w:type="dxa"/>
          </w:tcPr>
          <w:p w14:paraId="1F26DA11" w14:textId="77777777" w:rsidR="00ED4123" w:rsidRDefault="00000000">
            <w:pPr>
              <w:pStyle w:val="TableParagraph"/>
              <w:spacing w:line="268" w:lineRule="exact"/>
              <w:ind w:left="11" w:right="3"/>
              <w:jc w:val="center"/>
              <w:rPr>
                <w:sz w:val="24"/>
              </w:rPr>
            </w:pPr>
            <w:r>
              <w:rPr>
                <w:spacing w:val="-10"/>
                <w:sz w:val="24"/>
              </w:rPr>
              <w:t>1</w:t>
            </w:r>
          </w:p>
        </w:tc>
        <w:tc>
          <w:tcPr>
            <w:tcW w:w="2031" w:type="dxa"/>
          </w:tcPr>
          <w:p w14:paraId="3088716E" w14:textId="77777777" w:rsidR="00ED4123" w:rsidRDefault="00000000">
            <w:pPr>
              <w:pStyle w:val="TableParagraph"/>
              <w:ind w:left="561" w:right="546" w:firstLine="16"/>
              <w:rPr>
                <w:sz w:val="24"/>
              </w:rPr>
            </w:pPr>
            <w:r>
              <w:rPr>
                <w:sz w:val="24"/>
              </w:rPr>
              <w:t>4</w:t>
            </w:r>
            <w:r>
              <w:rPr>
                <w:spacing w:val="-15"/>
                <w:sz w:val="24"/>
              </w:rPr>
              <w:t xml:space="preserve"> </w:t>
            </w:r>
            <w:r>
              <w:rPr>
                <w:sz w:val="24"/>
              </w:rPr>
              <w:t xml:space="preserve">неделя </w:t>
            </w:r>
            <w:r>
              <w:rPr>
                <w:spacing w:val="-2"/>
                <w:sz w:val="24"/>
              </w:rPr>
              <w:t>сентября</w:t>
            </w:r>
          </w:p>
        </w:tc>
        <w:tc>
          <w:tcPr>
            <w:tcW w:w="2648" w:type="dxa"/>
          </w:tcPr>
          <w:p w14:paraId="7D7445B9" w14:textId="77777777" w:rsidR="00ED4123" w:rsidRDefault="00000000">
            <w:pPr>
              <w:pStyle w:val="TableParagraph"/>
              <w:ind w:left="106" w:right="1067"/>
              <w:rPr>
                <w:sz w:val="24"/>
              </w:rPr>
            </w:pPr>
            <w:r>
              <w:rPr>
                <w:spacing w:val="-2"/>
                <w:sz w:val="24"/>
              </w:rPr>
              <w:t>Классные руководители</w:t>
            </w:r>
          </w:p>
        </w:tc>
      </w:tr>
      <w:tr w:rsidR="00ED4123" w14:paraId="32130147" w14:textId="77777777">
        <w:trPr>
          <w:trHeight w:val="1264"/>
        </w:trPr>
        <w:tc>
          <w:tcPr>
            <w:tcW w:w="3843" w:type="dxa"/>
          </w:tcPr>
          <w:p w14:paraId="5861FB67" w14:textId="77777777" w:rsidR="00ED4123" w:rsidRDefault="00000000">
            <w:pPr>
              <w:pStyle w:val="TableParagraph"/>
              <w:tabs>
                <w:tab w:val="left" w:pos="2387"/>
              </w:tabs>
              <w:ind w:left="107" w:right="97"/>
              <w:jc w:val="both"/>
              <w:rPr>
                <w:sz w:val="24"/>
              </w:rPr>
            </w:pPr>
            <w:r>
              <w:rPr>
                <w:b/>
                <w:color w:val="ED0000"/>
                <w:sz w:val="24"/>
              </w:rPr>
              <w:t xml:space="preserve"># </w:t>
            </w:r>
            <w:r>
              <w:rPr>
                <w:sz w:val="24"/>
              </w:rPr>
              <w:t xml:space="preserve">Акция «Сокровища моей </w:t>
            </w:r>
            <w:r>
              <w:rPr>
                <w:spacing w:val="-2"/>
                <w:sz w:val="24"/>
              </w:rPr>
              <w:t>страны»,</w:t>
            </w:r>
            <w:r>
              <w:rPr>
                <w:sz w:val="24"/>
              </w:rPr>
              <w:tab/>
            </w:r>
            <w:r>
              <w:rPr>
                <w:spacing w:val="-2"/>
                <w:sz w:val="24"/>
              </w:rPr>
              <w:t xml:space="preserve">посвящённая </w:t>
            </w:r>
            <w:r>
              <w:rPr>
                <w:sz w:val="24"/>
              </w:rPr>
              <w:t>Всемирному дню животных</w:t>
            </w:r>
          </w:p>
        </w:tc>
        <w:tc>
          <w:tcPr>
            <w:tcW w:w="1263" w:type="dxa"/>
          </w:tcPr>
          <w:p w14:paraId="41F682BF"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2902BB8B" w14:textId="77777777" w:rsidR="00ED4123" w:rsidRDefault="00000000">
            <w:pPr>
              <w:pStyle w:val="TableParagraph"/>
              <w:spacing w:line="270" w:lineRule="exact"/>
              <w:ind w:left="73" w:right="63"/>
              <w:jc w:val="center"/>
              <w:rPr>
                <w:sz w:val="24"/>
              </w:rPr>
            </w:pPr>
            <w:r>
              <w:rPr>
                <w:spacing w:val="-2"/>
                <w:sz w:val="24"/>
              </w:rPr>
              <w:t>04.10</w:t>
            </w:r>
          </w:p>
        </w:tc>
        <w:tc>
          <w:tcPr>
            <w:tcW w:w="2648" w:type="dxa"/>
          </w:tcPr>
          <w:p w14:paraId="68E19B63"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7F43C1A0" w14:textId="77777777">
        <w:trPr>
          <w:trHeight w:val="712"/>
        </w:trPr>
        <w:tc>
          <w:tcPr>
            <w:tcW w:w="3843" w:type="dxa"/>
          </w:tcPr>
          <w:p w14:paraId="1E24D23E" w14:textId="77777777" w:rsidR="00ED4123" w:rsidRDefault="00000000">
            <w:pPr>
              <w:pStyle w:val="TableParagraph"/>
              <w:ind w:left="107" w:right="94"/>
              <w:rPr>
                <w:sz w:val="24"/>
              </w:rPr>
            </w:pPr>
            <w:r>
              <w:rPr>
                <w:b/>
                <w:color w:val="ED0000"/>
                <w:sz w:val="24"/>
              </w:rPr>
              <w:t>#</w:t>
            </w:r>
            <w:r>
              <w:rPr>
                <w:b/>
                <w:color w:val="ED0000"/>
                <w:spacing w:val="40"/>
                <w:sz w:val="24"/>
              </w:rPr>
              <w:t xml:space="preserve"> </w:t>
            </w:r>
            <w:r>
              <w:rPr>
                <w:sz w:val="24"/>
              </w:rPr>
              <w:t>Благотворительная</w:t>
            </w:r>
            <w:r>
              <w:rPr>
                <w:spacing w:val="40"/>
                <w:sz w:val="24"/>
              </w:rPr>
              <w:t xml:space="preserve"> </w:t>
            </w:r>
            <w:r>
              <w:rPr>
                <w:sz w:val="24"/>
              </w:rPr>
              <w:t>акция</w:t>
            </w:r>
            <w:r>
              <w:rPr>
                <w:spacing w:val="40"/>
                <w:sz w:val="24"/>
              </w:rPr>
              <w:t xml:space="preserve"> </w:t>
            </w:r>
            <w:r>
              <w:rPr>
                <w:sz w:val="24"/>
              </w:rPr>
              <w:t>«Дай лапу, друг!»</w:t>
            </w:r>
          </w:p>
        </w:tc>
        <w:tc>
          <w:tcPr>
            <w:tcW w:w="1263" w:type="dxa"/>
          </w:tcPr>
          <w:p w14:paraId="05A2590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03D7C51" w14:textId="77777777" w:rsidR="00ED4123" w:rsidRDefault="00000000">
            <w:pPr>
              <w:pStyle w:val="TableParagraph"/>
              <w:spacing w:line="268" w:lineRule="exact"/>
              <w:ind w:left="73" w:right="63"/>
              <w:jc w:val="center"/>
              <w:rPr>
                <w:sz w:val="24"/>
              </w:rPr>
            </w:pPr>
            <w:r>
              <w:rPr>
                <w:spacing w:val="-2"/>
                <w:sz w:val="24"/>
              </w:rPr>
              <w:t>04.10</w:t>
            </w:r>
          </w:p>
        </w:tc>
        <w:tc>
          <w:tcPr>
            <w:tcW w:w="2648" w:type="dxa"/>
          </w:tcPr>
          <w:p w14:paraId="11D6FA0F" w14:textId="77777777" w:rsidR="00ED4123" w:rsidRDefault="00000000">
            <w:pPr>
              <w:pStyle w:val="TableParagraph"/>
              <w:ind w:left="106" w:right="368"/>
              <w:rPr>
                <w:sz w:val="24"/>
              </w:rPr>
            </w:pPr>
            <w:r>
              <w:rPr>
                <w:sz w:val="24"/>
              </w:rPr>
              <w:t>Руководитель</w:t>
            </w:r>
            <w:r>
              <w:rPr>
                <w:spacing w:val="-15"/>
                <w:sz w:val="24"/>
              </w:rPr>
              <w:t xml:space="preserve"> </w:t>
            </w:r>
            <w:r>
              <w:rPr>
                <w:sz w:val="24"/>
              </w:rPr>
              <w:t xml:space="preserve">отряда </w:t>
            </w:r>
            <w:r>
              <w:rPr>
                <w:spacing w:val="-2"/>
                <w:sz w:val="24"/>
              </w:rPr>
              <w:t>волонтёров</w:t>
            </w:r>
          </w:p>
        </w:tc>
      </w:tr>
      <w:tr w:rsidR="00ED4123" w14:paraId="0ED270F1" w14:textId="77777777">
        <w:trPr>
          <w:trHeight w:val="712"/>
        </w:trPr>
        <w:tc>
          <w:tcPr>
            <w:tcW w:w="3843" w:type="dxa"/>
          </w:tcPr>
          <w:p w14:paraId="65680F75" w14:textId="77777777" w:rsidR="00ED4123" w:rsidRDefault="00000000">
            <w:pPr>
              <w:pStyle w:val="TableParagraph"/>
              <w:ind w:left="107" w:right="94"/>
              <w:rPr>
                <w:sz w:val="24"/>
              </w:rPr>
            </w:pPr>
            <w:r>
              <w:rPr>
                <w:sz w:val="24"/>
              </w:rPr>
              <w:t>Экологическая</w:t>
            </w:r>
            <w:r>
              <w:rPr>
                <w:spacing w:val="40"/>
                <w:sz w:val="24"/>
              </w:rPr>
              <w:t xml:space="preserve"> </w:t>
            </w:r>
            <w:r>
              <w:rPr>
                <w:sz w:val="24"/>
              </w:rPr>
              <w:t>акция</w:t>
            </w:r>
            <w:r>
              <w:rPr>
                <w:spacing w:val="40"/>
                <w:sz w:val="24"/>
              </w:rPr>
              <w:t xml:space="preserve"> </w:t>
            </w:r>
            <w:r>
              <w:rPr>
                <w:sz w:val="24"/>
              </w:rPr>
              <w:t xml:space="preserve">«Школьный </w:t>
            </w:r>
            <w:r>
              <w:rPr>
                <w:spacing w:val="-2"/>
                <w:sz w:val="24"/>
              </w:rPr>
              <w:t>двор»</w:t>
            </w:r>
          </w:p>
        </w:tc>
        <w:tc>
          <w:tcPr>
            <w:tcW w:w="1263" w:type="dxa"/>
          </w:tcPr>
          <w:p w14:paraId="6425F0EA" w14:textId="77777777" w:rsidR="00ED4123" w:rsidRDefault="00000000">
            <w:pPr>
              <w:pStyle w:val="TableParagraph"/>
              <w:spacing w:line="268" w:lineRule="exact"/>
              <w:ind w:left="11" w:right="3"/>
              <w:jc w:val="center"/>
              <w:rPr>
                <w:sz w:val="24"/>
              </w:rPr>
            </w:pPr>
            <w:r>
              <w:rPr>
                <w:spacing w:val="-10"/>
                <w:sz w:val="24"/>
              </w:rPr>
              <w:t>4</w:t>
            </w:r>
          </w:p>
        </w:tc>
        <w:tc>
          <w:tcPr>
            <w:tcW w:w="2031" w:type="dxa"/>
          </w:tcPr>
          <w:p w14:paraId="1E98330D"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4FEB3EBB" w14:textId="77777777" w:rsidR="00ED4123" w:rsidRDefault="00000000">
            <w:pPr>
              <w:pStyle w:val="TableParagraph"/>
              <w:ind w:left="106" w:right="1067"/>
              <w:rPr>
                <w:sz w:val="24"/>
              </w:rPr>
            </w:pPr>
            <w:r>
              <w:rPr>
                <w:spacing w:val="-2"/>
                <w:sz w:val="24"/>
              </w:rPr>
              <w:t>Классные руководители</w:t>
            </w:r>
          </w:p>
        </w:tc>
      </w:tr>
      <w:tr w:rsidR="00ED4123" w14:paraId="2EFA865F" w14:textId="77777777">
        <w:trPr>
          <w:trHeight w:val="1264"/>
        </w:trPr>
        <w:tc>
          <w:tcPr>
            <w:tcW w:w="3843" w:type="dxa"/>
          </w:tcPr>
          <w:p w14:paraId="3A437B55" w14:textId="77777777" w:rsidR="00ED4123" w:rsidRDefault="00000000">
            <w:pPr>
              <w:pStyle w:val="TableParagraph"/>
              <w:tabs>
                <w:tab w:val="left" w:pos="544"/>
                <w:tab w:val="left" w:pos="1470"/>
                <w:tab w:val="left" w:pos="2835"/>
              </w:tabs>
              <w:ind w:left="107" w:right="93"/>
              <w:rPr>
                <w:i/>
                <w:sz w:val="24"/>
              </w:rPr>
            </w:pPr>
            <w:r>
              <w:rPr>
                <w:b/>
                <w:color w:val="ED0000"/>
                <w:spacing w:val="-10"/>
                <w:sz w:val="24"/>
              </w:rPr>
              <w:t>#</w:t>
            </w:r>
            <w:r>
              <w:rPr>
                <w:b/>
                <w:color w:val="ED0000"/>
                <w:sz w:val="24"/>
              </w:rPr>
              <w:tab/>
            </w:r>
            <w:r>
              <w:rPr>
                <w:i/>
                <w:spacing w:val="-2"/>
                <w:sz w:val="24"/>
              </w:rPr>
              <w:t>Акция</w:t>
            </w:r>
            <w:r>
              <w:rPr>
                <w:i/>
                <w:sz w:val="24"/>
              </w:rPr>
              <w:tab/>
            </w:r>
            <w:r>
              <w:rPr>
                <w:i/>
                <w:spacing w:val="-2"/>
                <w:sz w:val="24"/>
              </w:rPr>
              <w:t>«Спасибо,</w:t>
            </w:r>
            <w:r>
              <w:rPr>
                <w:i/>
                <w:sz w:val="24"/>
              </w:rPr>
              <w:tab/>
            </w:r>
            <w:r>
              <w:rPr>
                <w:i/>
                <w:spacing w:val="-2"/>
                <w:sz w:val="24"/>
              </w:rPr>
              <w:t xml:space="preserve">школа!», </w:t>
            </w:r>
            <w:r>
              <w:rPr>
                <w:i/>
                <w:sz w:val="24"/>
              </w:rPr>
              <w:t>посвящённая Дню учителя</w:t>
            </w:r>
          </w:p>
        </w:tc>
        <w:tc>
          <w:tcPr>
            <w:tcW w:w="1263" w:type="dxa"/>
          </w:tcPr>
          <w:p w14:paraId="49DF450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56896AF" w14:textId="77777777" w:rsidR="00ED4123" w:rsidRDefault="00000000">
            <w:pPr>
              <w:pStyle w:val="TableParagraph"/>
              <w:spacing w:line="268" w:lineRule="exact"/>
              <w:ind w:left="73" w:right="63"/>
              <w:jc w:val="center"/>
              <w:rPr>
                <w:sz w:val="24"/>
              </w:rPr>
            </w:pPr>
            <w:r>
              <w:rPr>
                <w:spacing w:val="-2"/>
                <w:sz w:val="24"/>
              </w:rPr>
              <w:t>04.10-06.10</w:t>
            </w:r>
          </w:p>
        </w:tc>
        <w:tc>
          <w:tcPr>
            <w:tcW w:w="2648" w:type="dxa"/>
          </w:tcPr>
          <w:p w14:paraId="68696953" w14:textId="77777777" w:rsidR="00ED4123" w:rsidRDefault="00000000">
            <w:pPr>
              <w:pStyle w:val="TableParagraph"/>
              <w:ind w:left="106" w:right="1067"/>
              <w:rPr>
                <w:sz w:val="24"/>
              </w:rPr>
            </w:pPr>
            <w:r>
              <w:rPr>
                <w:spacing w:val="-2"/>
                <w:sz w:val="24"/>
              </w:rPr>
              <w:t xml:space="preserve">Классные руководители </w:t>
            </w:r>
            <w:r>
              <w:rPr>
                <w:sz w:val="24"/>
              </w:rPr>
              <w:t xml:space="preserve">Советник по </w:t>
            </w:r>
            <w:r>
              <w:rPr>
                <w:spacing w:val="-2"/>
                <w:sz w:val="24"/>
              </w:rPr>
              <w:t>воспитанию</w:t>
            </w:r>
          </w:p>
        </w:tc>
      </w:tr>
      <w:tr w:rsidR="00ED4123" w14:paraId="6FFCC8F6" w14:textId="77777777">
        <w:trPr>
          <w:trHeight w:val="988"/>
        </w:trPr>
        <w:tc>
          <w:tcPr>
            <w:tcW w:w="3843" w:type="dxa"/>
          </w:tcPr>
          <w:p w14:paraId="5C01AF98" w14:textId="77777777" w:rsidR="00ED4123" w:rsidRDefault="00000000">
            <w:pPr>
              <w:pStyle w:val="TableParagraph"/>
              <w:ind w:left="107" w:right="94"/>
              <w:rPr>
                <w:sz w:val="24"/>
              </w:rPr>
            </w:pPr>
            <w:r>
              <w:rPr>
                <w:sz w:val="24"/>
              </w:rPr>
              <w:t>КТД:</w:t>
            </w:r>
            <w:r>
              <w:rPr>
                <w:spacing w:val="-4"/>
                <w:sz w:val="24"/>
              </w:rPr>
              <w:t xml:space="preserve"> </w:t>
            </w:r>
            <w:r>
              <w:rPr>
                <w:sz w:val="24"/>
              </w:rPr>
              <w:t>Праздничный</w:t>
            </w:r>
            <w:r>
              <w:rPr>
                <w:spacing w:val="-4"/>
                <w:sz w:val="24"/>
              </w:rPr>
              <w:t xml:space="preserve"> </w:t>
            </w:r>
            <w:r>
              <w:rPr>
                <w:sz w:val="24"/>
              </w:rPr>
              <w:t>концерт</w:t>
            </w:r>
            <w:r>
              <w:rPr>
                <w:spacing w:val="-4"/>
                <w:sz w:val="24"/>
              </w:rPr>
              <w:t xml:space="preserve"> </w:t>
            </w:r>
            <w:r>
              <w:rPr>
                <w:sz w:val="24"/>
              </w:rPr>
              <w:t>к</w:t>
            </w:r>
            <w:r>
              <w:rPr>
                <w:spacing w:val="-1"/>
                <w:sz w:val="24"/>
              </w:rPr>
              <w:t xml:space="preserve"> </w:t>
            </w:r>
            <w:r>
              <w:rPr>
                <w:sz w:val="24"/>
              </w:rPr>
              <w:t xml:space="preserve">Дню </w:t>
            </w:r>
            <w:r>
              <w:rPr>
                <w:spacing w:val="-2"/>
                <w:sz w:val="24"/>
              </w:rPr>
              <w:t>Учителя.</w:t>
            </w:r>
          </w:p>
        </w:tc>
        <w:tc>
          <w:tcPr>
            <w:tcW w:w="1263" w:type="dxa"/>
          </w:tcPr>
          <w:p w14:paraId="47BA463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02395D3" w14:textId="77777777" w:rsidR="00ED4123" w:rsidRDefault="00000000">
            <w:pPr>
              <w:pStyle w:val="TableParagraph"/>
              <w:spacing w:line="268" w:lineRule="exact"/>
              <w:ind w:left="73" w:right="63"/>
              <w:jc w:val="center"/>
              <w:rPr>
                <w:sz w:val="24"/>
              </w:rPr>
            </w:pPr>
            <w:r>
              <w:rPr>
                <w:spacing w:val="-2"/>
                <w:sz w:val="24"/>
              </w:rPr>
              <w:t>04.10</w:t>
            </w:r>
          </w:p>
        </w:tc>
        <w:tc>
          <w:tcPr>
            <w:tcW w:w="2648" w:type="dxa"/>
          </w:tcPr>
          <w:p w14:paraId="00379932" w14:textId="77777777" w:rsidR="00ED4123" w:rsidRDefault="00000000">
            <w:pPr>
              <w:pStyle w:val="TableParagraph"/>
              <w:ind w:left="106" w:right="368"/>
              <w:rPr>
                <w:sz w:val="24"/>
              </w:rPr>
            </w:pPr>
            <w:r>
              <w:rPr>
                <w:spacing w:val="-2"/>
                <w:sz w:val="24"/>
              </w:rPr>
              <w:t>Педагог-организатор Классные руководители</w:t>
            </w:r>
          </w:p>
        </w:tc>
      </w:tr>
      <w:tr w:rsidR="00ED4123" w14:paraId="14A2DC12" w14:textId="77777777">
        <w:trPr>
          <w:trHeight w:val="1262"/>
        </w:trPr>
        <w:tc>
          <w:tcPr>
            <w:tcW w:w="3843" w:type="dxa"/>
          </w:tcPr>
          <w:p w14:paraId="4FB66F3E" w14:textId="77777777" w:rsidR="00ED4123" w:rsidRDefault="00000000">
            <w:pPr>
              <w:pStyle w:val="TableParagraph"/>
              <w:ind w:left="107" w:right="97"/>
              <w:jc w:val="both"/>
              <w:rPr>
                <w:i/>
                <w:sz w:val="24"/>
              </w:rPr>
            </w:pPr>
            <w:r>
              <w:rPr>
                <w:i/>
                <w:sz w:val="24"/>
              </w:rPr>
              <w:t>Литературный челлендж «День чтения вслух», посвящённый Всероссийскому дню чтения</w:t>
            </w:r>
          </w:p>
        </w:tc>
        <w:tc>
          <w:tcPr>
            <w:tcW w:w="1263" w:type="dxa"/>
          </w:tcPr>
          <w:p w14:paraId="24D678B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2E1BA21" w14:textId="77777777" w:rsidR="00ED4123" w:rsidRDefault="00000000">
            <w:pPr>
              <w:pStyle w:val="TableParagraph"/>
              <w:spacing w:line="268" w:lineRule="exact"/>
              <w:ind w:left="73" w:right="63"/>
              <w:jc w:val="center"/>
              <w:rPr>
                <w:sz w:val="24"/>
              </w:rPr>
            </w:pPr>
            <w:r>
              <w:rPr>
                <w:spacing w:val="-2"/>
                <w:sz w:val="24"/>
              </w:rPr>
              <w:t>09.10</w:t>
            </w:r>
          </w:p>
        </w:tc>
        <w:tc>
          <w:tcPr>
            <w:tcW w:w="2648" w:type="dxa"/>
          </w:tcPr>
          <w:p w14:paraId="38AE5FED"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067F7647" w14:textId="77777777">
        <w:trPr>
          <w:trHeight w:val="988"/>
        </w:trPr>
        <w:tc>
          <w:tcPr>
            <w:tcW w:w="3843" w:type="dxa"/>
          </w:tcPr>
          <w:p w14:paraId="46E15144" w14:textId="77777777" w:rsidR="00ED4123" w:rsidRDefault="00000000">
            <w:pPr>
              <w:pStyle w:val="TableParagraph"/>
              <w:tabs>
                <w:tab w:val="left" w:pos="2318"/>
              </w:tabs>
              <w:ind w:left="107" w:right="97"/>
              <w:jc w:val="both"/>
              <w:rPr>
                <w:sz w:val="24"/>
              </w:rPr>
            </w:pPr>
            <w:r>
              <w:rPr>
                <w:spacing w:val="-2"/>
                <w:sz w:val="24"/>
              </w:rPr>
              <w:t>Митинг,</w:t>
            </w:r>
            <w:r>
              <w:rPr>
                <w:sz w:val="24"/>
              </w:rPr>
              <w:tab/>
            </w:r>
            <w:r>
              <w:rPr>
                <w:spacing w:val="-2"/>
                <w:sz w:val="24"/>
              </w:rPr>
              <w:t xml:space="preserve">посвящённый </w:t>
            </w:r>
            <w:r>
              <w:rPr>
                <w:sz w:val="24"/>
              </w:rPr>
              <w:t>Международному дню памяти жертв фашизма.</w:t>
            </w:r>
          </w:p>
        </w:tc>
        <w:tc>
          <w:tcPr>
            <w:tcW w:w="1263" w:type="dxa"/>
          </w:tcPr>
          <w:p w14:paraId="4CF7766B" w14:textId="77777777" w:rsidR="00ED4123" w:rsidRDefault="00000000">
            <w:pPr>
              <w:pStyle w:val="TableParagraph"/>
              <w:spacing w:line="268" w:lineRule="exact"/>
              <w:ind w:left="11" w:right="3"/>
              <w:jc w:val="center"/>
              <w:rPr>
                <w:sz w:val="24"/>
              </w:rPr>
            </w:pPr>
            <w:r>
              <w:rPr>
                <w:spacing w:val="-10"/>
                <w:sz w:val="24"/>
              </w:rPr>
              <w:t>4</w:t>
            </w:r>
          </w:p>
        </w:tc>
        <w:tc>
          <w:tcPr>
            <w:tcW w:w="2031" w:type="dxa"/>
          </w:tcPr>
          <w:p w14:paraId="4C86C31B" w14:textId="77777777" w:rsidR="00ED4123" w:rsidRDefault="00000000">
            <w:pPr>
              <w:pStyle w:val="TableParagraph"/>
              <w:spacing w:line="268" w:lineRule="exact"/>
              <w:ind w:left="73" w:right="63"/>
              <w:jc w:val="center"/>
              <w:rPr>
                <w:sz w:val="24"/>
              </w:rPr>
            </w:pPr>
            <w:r>
              <w:rPr>
                <w:spacing w:val="-2"/>
                <w:sz w:val="24"/>
              </w:rPr>
              <w:t>10.09</w:t>
            </w:r>
          </w:p>
        </w:tc>
        <w:tc>
          <w:tcPr>
            <w:tcW w:w="2648" w:type="dxa"/>
          </w:tcPr>
          <w:p w14:paraId="68F7D3A6" w14:textId="77777777" w:rsidR="00ED4123" w:rsidRDefault="00000000">
            <w:pPr>
              <w:pStyle w:val="TableParagraph"/>
              <w:spacing w:line="268" w:lineRule="exact"/>
              <w:ind w:left="106"/>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196BC3E1" w14:textId="77777777">
        <w:trPr>
          <w:trHeight w:val="712"/>
        </w:trPr>
        <w:tc>
          <w:tcPr>
            <w:tcW w:w="3843" w:type="dxa"/>
          </w:tcPr>
          <w:p w14:paraId="62E935A4" w14:textId="77777777" w:rsidR="00ED4123" w:rsidRDefault="00000000">
            <w:pPr>
              <w:pStyle w:val="TableParagraph"/>
              <w:ind w:left="107" w:right="94"/>
              <w:rPr>
                <w:sz w:val="24"/>
              </w:rPr>
            </w:pPr>
            <w:r>
              <w:rPr>
                <w:sz w:val="24"/>
              </w:rPr>
              <w:t>Экологическая</w:t>
            </w:r>
            <w:r>
              <w:rPr>
                <w:spacing w:val="40"/>
                <w:sz w:val="24"/>
              </w:rPr>
              <w:t xml:space="preserve"> </w:t>
            </w:r>
            <w:r>
              <w:rPr>
                <w:sz w:val="24"/>
              </w:rPr>
              <w:t>акция</w:t>
            </w:r>
            <w:r>
              <w:rPr>
                <w:spacing w:val="40"/>
                <w:sz w:val="24"/>
              </w:rPr>
              <w:t xml:space="preserve"> </w:t>
            </w:r>
            <w:r>
              <w:rPr>
                <w:sz w:val="24"/>
              </w:rPr>
              <w:t xml:space="preserve">«Школьный </w:t>
            </w:r>
            <w:r>
              <w:rPr>
                <w:spacing w:val="-2"/>
                <w:sz w:val="24"/>
              </w:rPr>
              <w:t>двор»</w:t>
            </w:r>
          </w:p>
        </w:tc>
        <w:tc>
          <w:tcPr>
            <w:tcW w:w="1263" w:type="dxa"/>
          </w:tcPr>
          <w:p w14:paraId="27BBC918"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6A1E6280"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2AB5BEF7" w14:textId="77777777" w:rsidR="00ED4123" w:rsidRDefault="00000000">
            <w:pPr>
              <w:pStyle w:val="TableParagraph"/>
              <w:ind w:left="106" w:right="1067"/>
              <w:rPr>
                <w:sz w:val="24"/>
              </w:rPr>
            </w:pPr>
            <w:r>
              <w:rPr>
                <w:spacing w:val="-2"/>
                <w:sz w:val="24"/>
              </w:rPr>
              <w:t>Классные руководители</w:t>
            </w:r>
          </w:p>
        </w:tc>
      </w:tr>
    </w:tbl>
    <w:p w14:paraId="5646406A"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5F1D2BE8" w14:textId="77777777">
        <w:trPr>
          <w:trHeight w:val="988"/>
        </w:trPr>
        <w:tc>
          <w:tcPr>
            <w:tcW w:w="3843" w:type="dxa"/>
          </w:tcPr>
          <w:p w14:paraId="60220CC1" w14:textId="77777777" w:rsidR="00ED4123" w:rsidRDefault="00000000">
            <w:pPr>
              <w:pStyle w:val="TableParagraph"/>
              <w:spacing w:line="270" w:lineRule="exact"/>
              <w:ind w:left="107"/>
              <w:rPr>
                <w:sz w:val="24"/>
              </w:rPr>
            </w:pPr>
            <w:r>
              <w:rPr>
                <w:sz w:val="24"/>
              </w:rPr>
              <w:lastRenderedPageBreak/>
              <w:t>КТД</w:t>
            </w:r>
            <w:r>
              <w:rPr>
                <w:spacing w:val="52"/>
                <w:sz w:val="24"/>
              </w:rPr>
              <w:t xml:space="preserve"> </w:t>
            </w:r>
            <w:r>
              <w:rPr>
                <w:sz w:val="24"/>
              </w:rPr>
              <w:t>Игровая</w:t>
            </w:r>
            <w:r>
              <w:rPr>
                <w:spacing w:val="52"/>
                <w:sz w:val="24"/>
              </w:rPr>
              <w:t xml:space="preserve"> </w:t>
            </w:r>
            <w:r>
              <w:rPr>
                <w:sz w:val="24"/>
              </w:rPr>
              <w:t>программа</w:t>
            </w:r>
            <w:r>
              <w:rPr>
                <w:spacing w:val="52"/>
                <w:sz w:val="24"/>
              </w:rPr>
              <w:t xml:space="preserve"> </w:t>
            </w:r>
            <w:r>
              <w:rPr>
                <w:sz w:val="24"/>
              </w:rPr>
              <w:t>по</w:t>
            </w:r>
            <w:r>
              <w:rPr>
                <w:spacing w:val="52"/>
                <w:sz w:val="24"/>
              </w:rPr>
              <w:t xml:space="preserve"> </w:t>
            </w:r>
            <w:r>
              <w:rPr>
                <w:spacing w:val="-5"/>
                <w:sz w:val="24"/>
              </w:rPr>
              <w:t>ПДД</w:t>
            </w:r>
          </w:p>
          <w:p w14:paraId="155037AF" w14:textId="77777777" w:rsidR="00ED4123" w:rsidRDefault="00000000">
            <w:pPr>
              <w:pStyle w:val="TableParagraph"/>
              <w:ind w:left="107" w:right="91"/>
              <w:rPr>
                <w:sz w:val="24"/>
              </w:rPr>
            </w:pPr>
            <w:r>
              <w:rPr>
                <w:sz w:val="24"/>
              </w:rPr>
              <w:t>«Правила</w:t>
            </w:r>
            <w:r>
              <w:rPr>
                <w:spacing w:val="-15"/>
                <w:sz w:val="24"/>
              </w:rPr>
              <w:t xml:space="preserve"> </w:t>
            </w:r>
            <w:r>
              <w:rPr>
                <w:sz w:val="24"/>
              </w:rPr>
              <w:t>дорожные</w:t>
            </w:r>
            <w:r>
              <w:rPr>
                <w:spacing w:val="-15"/>
                <w:sz w:val="24"/>
              </w:rPr>
              <w:t xml:space="preserve"> </w:t>
            </w:r>
            <w:r>
              <w:rPr>
                <w:sz w:val="24"/>
              </w:rPr>
              <w:t>знать</w:t>
            </w:r>
            <w:r>
              <w:rPr>
                <w:spacing w:val="-15"/>
                <w:sz w:val="24"/>
              </w:rPr>
              <w:t xml:space="preserve"> </w:t>
            </w:r>
            <w:r>
              <w:rPr>
                <w:sz w:val="24"/>
              </w:rPr>
              <w:t xml:space="preserve">каждому </w:t>
            </w:r>
            <w:r>
              <w:rPr>
                <w:spacing w:val="-2"/>
                <w:sz w:val="24"/>
              </w:rPr>
              <w:t>положено»</w:t>
            </w:r>
          </w:p>
        </w:tc>
        <w:tc>
          <w:tcPr>
            <w:tcW w:w="1263" w:type="dxa"/>
          </w:tcPr>
          <w:p w14:paraId="4174F9CF" w14:textId="77777777" w:rsidR="00ED4123" w:rsidRDefault="00000000">
            <w:pPr>
              <w:pStyle w:val="TableParagraph"/>
              <w:spacing w:line="270" w:lineRule="exact"/>
              <w:ind w:left="11"/>
              <w:jc w:val="center"/>
              <w:rPr>
                <w:sz w:val="24"/>
              </w:rPr>
            </w:pPr>
            <w:r>
              <w:rPr>
                <w:spacing w:val="-2"/>
                <w:sz w:val="24"/>
              </w:rPr>
              <w:t>3-</w:t>
            </w:r>
            <w:r>
              <w:rPr>
                <w:spacing w:val="-10"/>
                <w:sz w:val="24"/>
              </w:rPr>
              <w:t>4</w:t>
            </w:r>
          </w:p>
        </w:tc>
        <w:tc>
          <w:tcPr>
            <w:tcW w:w="2031" w:type="dxa"/>
          </w:tcPr>
          <w:p w14:paraId="3FA04DBF" w14:textId="77777777" w:rsidR="00ED4123" w:rsidRDefault="00000000">
            <w:pPr>
              <w:pStyle w:val="TableParagraph"/>
              <w:spacing w:line="270" w:lineRule="exact"/>
              <w:ind w:left="73" w:right="62"/>
              <w:jc w:val="center"/>
              <w:rPr>
                <w:sz w:val="24"/>
              </w:rPr>
            </w:pPr>
            <w:r>
              <w:rPr>
                <w:spacing w:val="-2"/>
                <w:sz w:val="24"/>
              </w:rPr>
              <w:t>октябрь</w:t>
            </w:r>
          </w:p>
        </w:tc>
        <w:tc>
          <w:tcPr>
            <w:tcW w:w="2648" w:type="dxa"/>
          </w:tcPr>
          <w:p w14:paraId="03D3602C" w14:textId="77777777" w:rsidR="00ED4123" w:rsidRDefault="00000000">
            <w:pPr>
              <w:pStyle w:val="TableParagraph"/>
              <w:ind w:left="106" w:right="1067"/>
              <w:rPr>
                <w:sz w:val="24"/>
              </w:rPr>
            </w:pPr>
            <w:r>
              <w:rPr>
                <w:spacing w:val="-2"/>
                <w:sz w:val="24"/>
              </w:rPr>
              <w:t>Классные руководители</w:t>
            </w:r>
          </w:p>
        </w:tc>
      </w:tr>
      <w:tr w:rsidR="00ED4123" w14:paraId="7827D493" w14:textId="77777777">
        <w:trPr>
          <w:trHeight w:val="712"/>
        </w:trPr>
        <w:tc>
          <w:tcPr>
            <w:tcW w:w="3843" w:type="dxa"/>
          </w:tcPr>
          <w:p w14:paraId="7D2A5EC2" w14:textId="77777777" w:rsidR="00ED4123" w:rsidRDefault="00000000">
            <w:pPr>
              <w:pStyle w:val="TableParagraph"/>
              <w:spacing w:line="268" w:lineRule="exact"/>
              <w:ind w:left="107"/>
              <w:rPr>
                <w:sz w:val="24"/>
              </w:rPr>
            </w:pPr>
            <w:r>
              <w:rPr>
                <w:sz w:val="24"/>
              </w:rPr>
              <w:t>КТД</w:t>
            </w:r>
            <w:r>
              <w:rPr>
                <w:spacing w:val="-3"/>
                <w:sz w:val="24"/>
              </w:rPr>
              <w:t xml:space="preserve"> </w:t>
            </w:r>
            <w:r>
              <w:rPr>
                <w:sz w:val="24"/>
              </w:rPr>
              <w:t>Посвящение</w:t>
            </w:r>
            <w:r>
              <w:rPr>
                <w:spacing w:val="-3"/>
                <w:sz w:val="24"/>
              </w:rPr>
              <w:t xml:space="preserve"> </w:t>
            </w:r>
            <w:r>
              <w:rPr>
                <w:sz w:val="24"/>
              </w:rPr>
              <w:t>в</w:t>
            </w:r>
            <w:r>
              <w:rPr>
                <w:spacing w:val="-2"/>
                <w:sz w:val="24"/>
              </w:rPr>
              <w:t xml:space="preserve"> кадеты</w:t>
            </w:r>
          </w:p>
        </w:tc>
        <w:tc>
          <w:tcPr>
            <w:tcW w:w="1263" w:type="dxa"/>
          </w:tcPr>
          <w:p w14:paraId="5D8245DD" w14:textId="77777777" w:rsidR="00ED4123" w:rsidRDefault="00000000">
            <w:pPr>
              <w:pStyle w:val="TableParagraph"/>
              <w:spacing w:line="268" w:lineRule="exact"/>
              <w:ind w:left="11" w:right="3"/>
              <w:jc w:val="center"/>
              <w:rPr>
                <w:sz w:val="24"/>
              </w:rPr>
            </w:pPr>
            <w:r>
              <w:rPr>
                <w:spacing w:val="-10"/>
                <w:sz w:val="24"/>
              </w:rPr>
              <w:t>1</w:t>
            </w:r>
          </w:p>
        </w:tc>
        <w:tc>
          <w:tcPr>
            <w:tcW w:w="2031" w:type="dxa"/>
          </w:tcPr>
          <w:p w14:paraId="69BF2632"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6529301E" w14:textId="77777777" w:rsidR="00ED4123" w:rsidRDefault="00000000">
            <w:pPr>
              <w:pStyle w:val="TableParagraph"/>
              <w:ind w:left="106" w:right="1067"/>
              <w:rPr>
                <w:sz w:val="24"/>
              </w:rPr>
            </w:pPr>
            <w:r>
              <w:rPr>
                <w:spacing w:val="-2"/>
                <w:sz w:val="24"/>
              </w:rPr>
              <w:t>Классные руководители</w:t>
            </w:r>
          </w:p>
        </w:tc>
      </w:tr>
      <w:tr w:rsidR="00ED4123" w14:paraId="6E2EE331" w14:textId="77777777">
        <w:trPr>
          <w:trHeight w:val="988"/>
        </w:trPr>
        <w:tc>
          <w:tcPr>
            <w:tcW w:w="3843" w:type="dxa"/>
          </w:tcPr>
          <w:p w14:paraId="2B12F7E6" w14:textId="77777777" w:rsidR="00ED4123" w:rsidRDefault="00000000">
            <w:pPr>
              <w:pStyle w:val="TableParagraph"/>
              <w:ind w:left="107" w:right="94"/>
              <w:rPr>
                <w:sz w:val="24"/>
              </w:rPr>
            </w:pPr>
            <w:r>
              <w:rPr>
                <w:sz w:val="24"/>
              </w:rPr>
              <w:t>Мастер-класс</w:t>
            </w:r>
            <w:r>
              <w:rPr>
                <w:spacing w:val="80"/>
                <w:sz w:val="24"/>
              </w:rPr>
              <w:t xml:space="preserve"> </w:t>
            </w:r>
            <w:r>
              <w:rPr>
                <w:sz w:val="24"/>
              </w:rPr>
              <w:t>«Учусь</w:t>
            </w:r>
            <w:r>
              <w:rPr>
                <w:spacing w:val="80"/>
                <w:sz w:val="24"/>
              </w:rPr>
              <w:t xml:space="preserve"> </w:t>
            </w:r>
            <w:r>
              <w:rPr>
                <w:sz w:val="24"/>
              </w:rPr>
              <w:t>у</w:t>
            </w:r>
            <w:r>
              <w:rPr>
                <w:spacing w:val="40"/>
                <w:sz w:val="24"/>
              </w:rPr>
              <w:t xml:space="preserve"> </w:t>
            </w:r>
            <w:r>
              <w:rPr>
                <w:sz w:val="24"/>
              </w:rPr>
              <w:t>папы»</w:t>
            </w:r>
            <w:r>
              <w:rPr>
                <w:spacing w:val="40"/>
                <w:sz w:val="24"/>
              </w:rPr>
              <w:t xml:space="preserve"> </w:t>
            </w:r>
            <w:r>
              <w:rPr>
                <w:sz w:val="24"/>
              </w:rPr>
              <w:t>к Дню отца в России 19 октября</w:t>
            </w:r>
          </w:p>
        </w:tc>
        <w:tc>
          <w:tcPr>
            <w:tcW w:w="1263" w:type="dxa"/>
          </w:tcPr>
          <w:p w14:paraId="11BD0CF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CA84F55" w14:textId="77777777" w:rsidR="00ED4123" w:rsidRDefault="00000000">
            <w:pPr>
              <w:pStyle w:val="TableParagraph"/>
              <w:spacing w:line="268" w:lineRule="exact"/>
              <w:ind w:left="73" w:right="63"/>
              <w:jc w:val="center"/>
              <w:rPr>
                <w:sz w:val="24"/>
              </w:rPr>
            </w:pPr>
            <w:r>
              <w:rPr>
                <w:spacing w:val="-2"/>
                <w:sz w:val="24"/>
              </w:rPr>
              <w:t>17.10</w:t>
            </w:r>
          </w:p>
        </w:tc>
        <w:tc>
          <w:tcPr>
            <w:tcW w:w="2648" w:type="dxa"/>
          </w:tcPr>
          <w:p w14:paraId="7FF8284C" w14:textId="77777777" w:rsidR="00ED4123" w:rsidRDefault="00000000">
            <w:pPr>
              <w:pStyle w:val="TableParagraph"/>
              <w:ind w:left="106" w:right="1112"/>
              <w:rPr>
                <w:sz w:val="24"/>
              </w:rPr>
            </w:pPr>
            <w:r>
              <w:rPr>
                <w:sz w:val="24"/>
              </w:rPr>
              <w:t xml:space="preserve">Советник по </w:t>
            </w:r>
            <w:r>
              <w:rPr>
                <w:spacing w:val="-2"/>
                <w:sz w:val="24"/>
              </w:rPr>
              <w:t xml:space="preserve">воспитанию </w:t>
            </w:r>
            <w:r>
              <w:rPr>
                <w:sz w:val="24"/>
              </w:rPr>
              <w:t>Совет</w:t>
            </w:r>
            <w:r>
              <w:rPr>
                <w:spacing w:val="-15"/>
                <w:sz w:val="24"/>
              </w:rPr>
              <w:t xml:space="preserve"> </w:t>
            </w:r>
            <w:r>
              <w:rPr>
                <w:sz w:val="24"/>
              </w:rPr>
              <w:t>первых</w:t>
            </w:r>
          </w:p>
        </w:tc>
      </w:tr>
      <w:tr w:rsidR="00ED4123" w14:paraId="68BB0645" w14:textId="77777777">
        <w:trPr>
          <w:trHeight w:val="988"/>
        </w:trPr>
        <w:tc>
          <w:tcPr>
            <w:tcW w:w="3843" w:type="dxa"/>
          </w:tcPr>
          <w:p w14:paraId="17CECB1C" w14:textId="77777777" w:rsidR="00ED4123" w:rsidRDefault="00000000">
            <w:pPr>
              <w:pStyle w:val="TableParagraph"/>
              <w:tabs>
                <w:tab w:val="left" w:pos="1371"/>
                <w:tab w:val="left" w:pos="3089"/>
              </w:tabs>
              <w:ind w:left="107" w:right="98"/>
              <w:jc w:val="both"/>
              <w:rPr>
                <w:sz w:val="24"/>
              </w:rPr>
            </w:pPr>
            <w:r>
              <w:rPr>
                <w:spacing w:val="-4"/>
                <w:sz w:val="24"/>
              </w:rPr>
              <w:t>КТД:</w:t>
            </w:r>
            <w:r>
              <w:rPr>
                <w:sz w:val="24"/>
              </w:rPr>
              <w:tab/>
            </w:r>
            <w:r>
              <w:rPr>
                <w:spacing w:val="-2"/>
                <w:sz w:val="24"/>
              </w:rPr>
              <w:t>Праздник</w:t>
            </w:r>
            <w:r>
              <w:rPr>
                <w:sz w:val="24"/>
              </w:rPr>
              <w:tab/>
            </w:r>
            <w:r>
              <w:rPr>
                <w:spacing w:val="-4"/>
                <w:sz w:val="24"/>
              </w:rPr>
              <w:t xml:space="preserve">Осени </w:t>
            </w:r>
            <w:r>
              <w:rPr>
                <w:sz w:val="24"/>
              </w:rPr>
              <w:t xml:space="preserve">Выставка поделок из природного </w:t>
            </w:r>
            <w:r>
              <w:rPr>
                <w:spacing w:val="-2"/>
                <w:sz w:val="24"/>
              </w:rPr>
              <w:t>материала</w:t>
            </w:r>
          </w:p>
        </w:tc>
        <w:tc>
          <w:tcPr>
            <w:tcW w:w="1263" w:type="dxa"/>
          </w:tcPr>
          <w:p w14:paraId="7352B1D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67D2F37"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4B892E1E" w14:textId="77777777" w:rsidR="00ED4123" w:rsidRDefault="00000000">
            <w:pPr>
              <w:pStyle w:val="TableParagraph"/>
              <w:ind w:left="106" w:right="1067"/>
              <w:rPr>
                <w:sz w:val="24"/>
              </w:rPr>
            </w:pPr>
            <w:r>
              <w:rPr>
                <w:spacing w:val="-2"/>
                <w:sz w:val="24"/>
              </w:rPr>
              <w:t>Классные руководители</w:t>
            </w:r>
          </w:p>
        </w:tc>
      </w:tr>
      <w:tr w:rsidR="00ED4123" w14:paraId="3DADDD8D" w14:textId="77777777">
        <w:trPr>
          <w:trHeight w:val="436"/>
        </w:trPr>
        <w:tc>
          <w:tcPr>
            <w:tcW w:w="3843" w:type="dxa"/>
          </w:tcPr>
          <w:p w14:paraId="69EC68F2" w14:textId="77777777" w:rsidR="00ED4123" w:rsidRDefault="00000000">
            <w:pPr>
              <w:pStyle w:val="TableParagraph"/>
              <w:spacing w:line="268" w:lineRule="exact"/>
              <w:ind w:left="107"/>
              <w:rPr>
                <w:sz w:val="24"/>
              </w:rPr>
            </w:pPr>
            <w:r>
              <w:rPr>
                <w:sz w:val="24"/>
              </w:rPr>
              <w:t>Благотворительная</w:t>
            </w:r>
            <w:r>
              <w:rPr>
                <w:spacing w:val="-12"/>
                <w:sz w:val="24"/>
              </w:rPr>
              <w:t xml:space="preserve"> </w:t>
            </w:r>
            <w:r>
              <w:rPr>
                <w:spacing w:val="-2"/>
                <w:sz w:val="24"/>
              </w:rPr>
              <w:t>ярмарка</w:t>
            </w:r>
          </w:p>
        </w:tc>
        <w:tc>
          <w:tcPr>
            <w:tcW w:w="1263" w:type="dxa"/>
          </w:tcPr>
          <w:p w14:paraId="2D82EAA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26FC662" w14:textId="77777777" w:rsidR="00ED4123" w:rsidRDefault="00000000">
            <w:pPr>
              <w:pStyle w:val="TableParagraph"/>
              <w:spacing w:line="268" w:lineRule="exact"/>
              <w:ind w:left="73" w:right="63"/>
              <w:jc w:val="center"/>
              <w:rPr>
                <w:sz w:val="24"/>
              </w:rPr>
            </w:pPr>
            <w:r>
              <w:rPr>
                <w:spacing w:val="-2"/>
                <w:sz w:val="24"/>
              </w:rPr>
              <w:t>24.10</w:t>
            </w:r>
          </w:p>
        </w:tc>
        <w:tc>
          <w:tcPr>
            <w:tcW w:w="2648" w:type="dxa"/>
          </w:tcPr>
          <w:p w14:paraId="651A514D" w14:textId="77777777" w:rsidR="00ED4123" w:rsidRDefault="00000000">
            <w:pPr>
              <w:pStyle w:val="TableParagraph"/>
              <w:spacing w:line="268" w:lineRule="exact"/>
              <w:ind w:left="106"/>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634D06D0" w14:textId="77777777">
        <w:trPr>
          <w:trHeight w:val="986"/>
        </w:trPr>
        <w:tc>
          <w:tcPr>
            <w:tcW w:w="3843" w:type="dxa"/>
          </w:tcPr>
          <w:p w14:paraId="52193740" w14:textId="77777777" w:rsidR="00ED4123" w:rsidRDefault="00000000">
            <w:pPr>
              <w:pStyle w:val="TableParagraph"/>
              <w:ind w:left="107" w:right="94"/>
              <w:jc w:val="both"/>
              <w:rPr>
                <w:i/>
                <w:sz w:val="24"/>
              </w:rPr>
            </w:pPr>
            <w:r>
              <w:rPr>
                <w:b/>
                <w:color w:val="ED0000"/>
                <w:sz w:val="24"/>
              </w:rPr>
              <w:t xml:space="preserve"># </w:t>
            </w:r>
            <w:r>
              <w:rPr>
                <w:i/>
                <w:sz w:val="24"/>
              </w:rPr>
              <w:t xml:space="preserve">Акция «Зоозакладка» </w:t>
            </w:r>
            <w:r>
              <w:rPr>
                <w:sz w:val="24"/>
              </w:rPr>
              <w:t xml:space="preserve">к </w:t>
            </w:r>
            <w:r>
              <w:rPr>
                <w:i/>
                <w:sz w:val="24"/>
              </w:rPr>
              <w:t xml:space="preserve">Международному дню школьных </w:t>
            </w:r>
            <w:r>
              <w:rPr>
                <w:i/>
                <w:spacing w:val="-2"/>
                <w:sz w:val="24"/>
              </w:rPr>
              <w:t>библиотек</w:t>
            </w:r>
          </w:p>
        </w:tc>
        <w:tc>
          <w:tcPr>
            <w:tcW w:w="1263" w:type="dxa"/>
          </w:tcPr>
          <w:p w14:paraId="2C69619A"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61D21222" w14:textId="77777777" w:rsidR="00ED4123" w:rsidRDefault="00000000">
            <w:pPr>
              <w:pStyle w:val="TableParagraph"/>
              <w:spacing w:line="268" w:lineRule="exact"/>
              <w:ind w:left="73" w:right="63"/>
              <w:jc w:val="center"/>
              <w:rPr>
                <w:sz w:val="24"/>
              </w:rPr>
            </w:pPr>
            <w:r>
              <w:rPr>
                <w:spacing w:val="-2"/>
                <w:sz w:val="24"/>
              </w:rPr>
              <w:t>28.10</w:t>
            </w:r>
          </w:p>
        </w:tc>
        <w:tc>
          <w:tcPr>
            <w:tcW w:w="2648" w:type="dxa"/>
          </w:tcPr>
          <w:p w14:paraId="530E7D3D"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p w14:paraId="6DE773A9" w14:textId="77777777" w:rsidR="00ED4123" w:rsidRDefault="00000000">
            <w:pPr>
              <w:pStyle w:val="TableParagraph"/>
              <w:ind w:left="106"/>
              <w:rPr>
                <w:sz w:val="24"/>
              </w:rPr>
            </w:pPr>
            <w:r>
              <w:rPr>
                <w:sz w:val="24"/>
              </w:rPr>
              <w:t>Зав</w:t>
            </w:r>
            <w:r>
              <w:rPr>
                <w:spacing w:val="-5"/>
                <w:sz w:val="24"/>
              </w:rPr>
              <w:t xml:space="preserve"> </w:t>
            </w:r>
            <w:r>
              <w:rPr>
                <w:spacing w:val="-2"/>
                <w:sz w:val="24"/>
              </w:rPr>
              <w:t>библиотекой</w:t>
            </w:r>
          </w:p>
        </w:tc>
      </w:tr>
      <w:tr w:rsidR="00ED4123" w14:paraId="356FC8B8" w14:textId="77777777">
        <w:trPr>
          <w:trHeight w:val="988"/>
        </w:trPr>
        <w:tc>
          <w:tcPr>
            <w:tcW w:w="3843" w:type="dxa"/>
          </w:tcPr>
          <w:p w14:paraId="1D0B5379" w14:textId="77777777" w:rsidR="00ED4123" w:rsidRDefault="00000000">
            <w:pPr>
              <w:pStyle w:val="TableParagraph"/>
              <w:ind w:left="107" w:right="95"/>
              <w:jc w:val="both"/>
              <w:rPr>
                <w:sz w:val="24"/>
              </w:rPr>
            </w:pPr>
            <w:r>
              <w:rPr>
                <w:sz w:val="24"/>
              </w:rPr>
              <w:t xml:space="preserve">Конкурс рисунков «В единстве наша сила» (к Дню народного </w:t>
            </w:r>
            <w:r>
              <w:rPr>
                <w:spacing w:val="-2"/>
                <w:sz w:val="24"/>
              </w:rPr>
              <w:t>единства»)</w:t>
            </w:r>
          </w:p>
        </w:tc>
        <w:tc>
          <w:tcPr>
            <w:tcW w:w="1263" w:type="dxa"/>
          </w:tcPr>
          <w:p w14:paraId="568E10BD"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2324FCF3" w14:textId="77777777" w:rsidR="00ED4123" w:rsidRDefault="00000000">
            <w:pPr>
              <w:pStyle w:val="TableParagraph"/>
              <w:spacing w:line="270" w:lineRule="exact"/>
              <w:ind w:left="73" w:right="63"/>
              <w:jc w:val="center"/>
              <w:rPr>
                <w:sz w:val="24"/>
              </w:rPr>
            </w:pPr>
            <w:r>
              <w:rPr>
                <w:spacing w:val="-2"/>
                <w:sz w:val="24"/>
              </w:rPr>
              <w:t>30.10-05.11</w:t>
            </w:r>
          </w:p>
        </w:tc>
        <w:tc>
          <w:tcPr>
            <w:tcW w:w="2648" w:type="dxa"/>
          </w:tcPr>
          <w:p w14:paraId="5D08CB65"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28427172" w14:textId="77777777">
        <w:trPr>
          <w:trHeight w:val="1264"/>
        </w:trPr>
        <w:tc>
          <w:tcPr>
            <w:tcW w:w="3843" w:type="dxa"/>
          </w:tcPr>
          <w:p w14:paraId="1C740B52" w14:textId="77777777" w:rsidR="00ED4123" w:rsidRDefault="00000000">
            <w:pPr>
              <w:pStyle w:val="TableParagraph"/>
              <w:ind w:left="107" w:right="94"/>
              <w:rPr>
                <w:i/>
                <w:sz w:val="24"/>
              </w:rPr>
            </w:pPr>
            <w:r>
              <w:rPr>
                <w:b/>
                <w:color w:val="ED0000"/>
                <w:sz w:val="24"/>
              </w:rPr>
              <w:t>#</w:t>
            </w:r>
            <w:r>
              <w:rPr>
                <w:b/>
                <w:color w:val="ED0000"/>
                <w:spacing w:val="38"/>
                <w:sz w:val="24"/>
              </w:rPr>
              <w:t xml:space="preserve"> </w:t>
            </w:r>
            <w:r>
              <w:rPr>
                <w:i/>
                <w:sz w:val="24"/>
              </w:rPr>
              <w:t>Онлайн-активность</w:t>
            </w:r>
            <w:r>
              <w:rPr>
                <w:i/>
                <w:spacing w:val="38"/>
                <w:sz w:val="24"/>
              </w:rPr>
              <w:t xml:space="preserve"> </w:t>
            </w:r>
            <w:r>
              <w:rPr>
                <w:i/>
                <w:sz w:val="24"/>
              </w:rPr>
              <w:t xml:space="preserve">«Мудрость </w:t>
            </w:r>
            <w:r>
              <w:rPr>
                <w:i/>
                <w:spacing w:val="-2"/>
                <w:sz w:val="24"/>
              </w:rPr>
              <w:t>поколений»</w:t>
            </w:r>
          </w:p>
        </w:tc>
        <w:tc>
          <w:tcPr>
            <w:tcW w:w="1263" w:type="dxa"/>
          </w:tcPr>
          <w:p w14:paraId="2AE2FF6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16D48F1" w14:textId="77777777" w:rsidR="00ED4123" w:rsidRDefault="00000000">
            <w:pPr>
              <w:pStyle w:val="TableParagraph"/>
              <w:spacing w:line="268" w:lineRule="exact"/>
              <w:ind w:left="73" w:right="63"/>
              <w:jc w:val="center"/>
              <w:rPr>
                <w:sz w:val="24"/>
              </w:rPr>
            </w:pPr>
            <w:r>
              <w:rPr>
                <w:spacing w:val="-2"/>
                <w:sz w:val="24"/>
              </w:rPr>
              <w:t>04.11</w:t>
            </w:r>
          </w:p>
        </w:tc>
        <w:tc>
          <w:tcPr>
            <w:tcW w:w="2648" w:type="dxa"/>
          </w:tcPr>
          <w:p w14:paraId="389431AC"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5A867EB3" w14:textId="77777777">
        <w:trPr>
          <w:trHeight w:val="988"/>
        </w:trPr>
        <w:tc>
          <w:tcPr>
            <w:tcW w:w="3843" w:type="dxa"/>
          </w:tcPr>
          <w:p w14:paraId="1806F3B7" w14:textId="77777777" w:rsidR="00ED4123" w:rsidRDefault="00000000">
            <w:pPr>
              <w:pStyle w:val="TableParagraph"/>
              <w:spacing w:line="268" w:lineRule="exact"/>
              <w:ind w:left="107"/>
              <w:rPr>
                <w:sz w:val="24"/>
              </w:rPr>
            </w:pPr>
            <w:r>
              <w:rPr>
                <w:sz w:val="24"/>
              </w:rPr>
              <w:t>КТД:</w:t>
            </w:r>
            <w:r>
              <w:rPr>
                <w:spacing w:val="-4"/>
                <w:sz w:val="24"/>
              </w:rPr>
              <w:t xml:space="preserve"> </w:t>
            </w:r>
            <w:r>
              <w:rPr>
                <w:sz w:val="24"/>
              </w:rPr>
              <w:t>фестиваль «В</w:t>
            </w:r>
            <w:r>
              <w:rPr>
                <w:spacing w:val="-4"/>
                <w:sz w:val="24"/>
              </w:rPr>
              <w:t xml:space="preserve"> </w:t>
            </w:r>
            <w:r>
              <w:rPr>
                <w:sz w:val="24"/>
              </w:rPr>
              <w:t>семье</w:t>
            </w:r>
            <w:r>
              <w:rPr>
                <w:spacing w:val="-4"/>
                <w:sz w:val="24"/>
              </w:rPr>
              <w:t xml:space="preserve"> </w:t>
            </w:r>
            <w:r>
              <w:rPr>
                <w:spacing w:val="-2"/>
                <w:sz w:val="24"/>
              </w:rPr>
              <w:t>единой»</w:t>
            </w:r>
          </w:p>
        </w:tc>
        <w:tc>
          <w:tcPr>
            <w:tcW w:w="1263" w:type="dxa"/>
          </w:tcPr>
          <w:p w14:paraId="5DC06A0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9B07160" w14:textId="77777777" w:rsidR="00ED4123" w:rsidRDefault="00000000">
            <w:pPr>
              <w:pStyle w:val="TableParagraph"/>
              <w:spacing w:line="268" w:lineRule="exact"/>
              <w:ind w:left="73" w:right="63"/>
              <w:jc w:val="center"/>
              <w:rPr>
                <w:sz w:val="24"/>
              </w:rPr>
            </w:pPr>
            <w:r>
              <w:rPr>
                <w:spacing w:val="-2"/>
                <w:sz w:val="24"/>
              </w:rPr>
              <w:t>06.11</w:t>
            </w:r>
          </w:p>
        </w:tc>
        <w:tc>
          <w:tcPr>
            <w:tcW w:w="2648" w:type="dxa"/>
          </w:tcPr>
          <w:p w14:paraId="40FA39C1" w14:textId="77777777" w:rsidR="00ED4123" w:rsidRDefault="00000000">
            <w:pPr>
              <w:pStyle w:val="TableParagraph"/>
              <w:ind w:left="106" w:right="288"/>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063E741D" w14:textId="77777777">
        <w:trPr>
          <w:trHeight w:val="712"/>
        </w:trPr>
        <w:tc>
          <w:tcPr>
            <w:tcW w:w="3843" w:type="dxa"/>
          </w:tcPr>
          <w:p w14:paraId="74B76DD8" w14:textId="77777777" w:rsidR="00ED4123" w:rsidRDefault="00000000">
            <w:pPr>
              <w:pStyle w:val="TableParagraph"/>
              <w:tabs>
                <w:tab w:val="left" w:pos="1403"/>
                <w:tab w:val="left" w:pos="3199"/>
              </w:tabs>
              <w:ind w:left="107" w:right="97"/>
              <w:rPr>
                <w:sz w:val="24"/>
              </w:rPr>
            </w:pPr>
            <w:r>
              <w:rPr>
                <w:spacing w:val="-4"/>
                <w:sz w:val="24"/>
              </w:rPr>
              <w:t>КТД:</w:t>
            </w:r>
            <w:r>
              <w:rPr>
                <w:sz w:val="24"/>
              </w:rPr>
              <w:tab/>
            </w:r>
            <w:r>
              <w:rPr>
                <w:spacing w:val="-2"/>
                <w:sz w:val="24"/>
              </w:rPr>
              <w:t>Синичкин</w:t>
            </w:r>
            <w:r>
              <w:rPr>
                <w:sz w:val="24"/>
              </w:rPr>
              <w:tab/>
            </w:r>
            <w:r>
              <w:rPr>
                <w:spacing w:val="-4"/>
                <w:sz w:val="24"/>
              </w:rPr>
              <w:t xml:space="preserve">день: </w:t>
            </w:r>
            <w:r>
              <w:rPr>
                <w:sz w:val="24"/>
              </w:rPr>
              <w:t>экологический праздник, акция</w:t>
            </w:r>
          </w:p>
        </w:tc>
        <w:tc>
          <w:tcPr>
            <w:tcW w:w="1263" w:type="dxa"/>
          </w:tcPr>
          <w:p w14:paraId="3BFDE8F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6DFEC95" w14:textId="77777777" w:rsidR="00ED4123" w:rsidRDefault="00000000">
            <w:pPr>
              <w:pStyle w:val="TableParagraph"/>
              <w:spacing w:line="268" w:lineRule="exact"/>
              <w:ind w:left="73" w:right="63"/>
              <w:jc w:val="center"/>
              <w:rPr>
                <w:sz w:val="24"/>
              </w:rPr>
            </w:pPr>
            <w:r>
              <w:rPr>
                <w:spacing w:val="-2"/>
                <w:sz w:val="24"/>
              </w:rPr>
              <w:t>12.11</w:t>
            </w:r>
          </w:p>
        </w:tc>
        <w:tc>
          <w:tcPr>
            <w:tcW w:w="2648" w:type="dxa"/>
          </w:tcPr>
          <w:p w14:paraId="2783CC39" w14:textId="77777777" w:rsidR="00ED4123" w:rsidRDefault="00000000">
            <w:pPr>
              <w:pStyle w:val="TableParagraph"/>
              <w:ind w:left="106" w:right="1067"/>
              <w:rPr>
                <w:sz w:val="24"/>
              </w:rPr>
            </w:pPr>
            <w:r>
              <w:rPr>
                <w:spacing w:val="-2"/>
                <w:sz w:val="24"/>
              </w:rPr>
              <w:t>Классные руководители</w:t>
            </w:r>
          </w:p>
        </w:tc>
      </w:tr>
      <w:tr w:rsidR="00ED4123" w14:paraId="04786426" w14:textId="77777777">
        <w:trPr>
          <w:trHeight w:val="985"/>
        </w:trPr>
        <w:tc>
          <w:tcPr>
            <w:tcW w:w="3843" w:type="dxa"/>
          </w:tcPr>
          <w:p w14:paraId="24F92200" w14:textId="77777777" w:rsidR="00ED4123" w:rsidRDefault="00000000">
            <w:pPr>
              <w:pStyle w:val="TableParagraph"/>
              <w:tabs>
                <w:tab w:val="left" w:pos="3373"/>
              </w:tabs>
              <w:ind w:left="107" w:right="95"/>
              <w:jc w:val="both"/>
              <w:rPr>
                <w:sz w:val="24"/>
              </w:rPr>
            </w:pPr>
            <w:r>
              <w:rPr>
                <w:sz w:val="24"/>
              </w:rPr>
              <w:t xml:space="preserve">Школьная активность в рамках </w:t>
            </w:r>
            <w:r>
              <w:rPr>
                <w:spacing w:val="-2"/>
                <w:sz w:val="24"/>
              </w:rPr>
              <w:t>Международного</w:t>
            </w:r>
            <w:r>
              <w:rPr>
                <w:sz w:val="24"/>
              </w:rPr>
              <w:tab/>
            </w:r>
            <w:r>
              <w:rPr>
                <w:spacing w:val="-4"/>
                <w:sz w:val="24"/>
              </w:rPr>
              <w:t xml:space="preserve">дня </w:t>
            </w:r>
            <w:r>
              <w:rPr>
                <w:spacing w:val="-2"/>
                <w:sz w:val="24"/>
              </w:rPr>
              <w:t>толерантности</w:t>
            </w:r>
          </w:p>
        </w:tc>
        <w:tc>
          <w:tcPr>
            <w:tcW w:w="1263" w:type="dxa"/>
          </w:tcPr>
          <w:p w14:paraId="049A2CF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9BB1CAD" w14:textId="77777777" w:rsidR="00ED4123" w:rsidRDefault="00000000">
            <w:pPr>
              <w:pStyle w:val="TableParagraph"/>
              <w:spacing w:line="268" w:lineRule="exact"/>
              <w:ind w:left="73" w:right="63"/>
              <w:jc w:val="center"/>
              <w:rPr>
                <w:sz w:val="24"/>
              </w:rPr>
            </w:pPr>
            <w:r>
              <w:rPr>
                <w:spacing w:val="-2"/>
                <w:sz w:val="24"/>
              </w:rPr>
              <w:t>14.11</w:t>
            </w:r>
          </w:p>
        </w:tc>
        <w:tc>
          <w:tcPr>
            <w:tcW w:w="2648" w:type="dxa"/>
          </w:tcPr>
          <w:p w14:paraId="0A47EDBF" w14:textId="77777777" w:rsidR="00ED4123" w:rsidRDefault="00000000">
            <w:pPr>
              <w:pStyle w:val="TableParagraph"/>
              <w:ind w:left="106" w:right="1067"/>
              <w:rPr>
                <w:sz w:val="24"/>
              </w:rPr>
            </w:pPr>
            <w:r>
              <w:rPr>
                <w:sz w:val="24"/>
              </w:rPr>
              <w:t xml:space="preserve">Советник по </w:t>
            </w:r>
            <w:r>
              <w:rPr>
                <w:spacing w:val="-2"/>
                <w:sz w:val="24"/>
              </w:rPr>
              <w:t xml:space="preserve">воспитанию </w:t>
            </w:r>
            <w:r>
              <w:rPr>
                <w:sz w:val="24"/>
              </w:rPr>
              <w:t>Совет</w:t>
            </w:r>
            <w:r>
              <w:rPr>
                <w:spacing w:val="-15"/>
                <w:sz w:val="24"/>
              </w:rPr>
              <w:t xml:space="preserve"> </w:t>
            </w:r>
            <w:r>
              <w:rPr>
                <w:sz w:val="24"/>
              </w:rPr>
              <w:t>Первых</w:t>
            </w:r>
          </w:p>
        </w:tc>
      </w:tr>
      <w:tr w:rsidR="00ED4123" w14:paraId="3C1F313D" w14:textId="77777777">
        <w:trPr>
          <w:trHeight w:val="988"/>
        </w:trPr>
        <w:tc>
          <w:tcPr>
            <w:tcW w:w="3843" w:type="dxa"/>
          </w:tcPr>
          <w:p w14:paraId="19A6BC48" w14:textId="77777777" w:rsidR="00ED4123" w:rsidRDefault="00000000">
            <w:pPr>
              <w:pStyle w:val="TableParagraph"/>
              <w:tabs>
                <w:tab w:val="left" w:pos="2051"/>
                <w:tab w:val="left" w:pos="3292"/>
              </w:tabs>
              <w:ind w:left="107" w:right="97"/>
              <w:jc w:val="both"/>
              <w:rPr>
                <w:i/>
                <w:sz w:val="24"/>
              </w:rPr>
            </w:pPr>
            <w:r>
              <w:rPr>
                <w:i/>
                <w:sz w:val="24"/>
              </w:rPr>
              <w:t xml:space="preserve">Участие в интерактивной </w:t>
            </w:r>
            <w:r>
              <w:rPr>
                <w:i/>
                <w:spacing w:val="-2"/>
                <w:sz w:val="24"/>
              </w:rPr>
              <w:t>перемене</w:t>
            </w:r>
            <w:r>
              <w:rPr>
                <w:i/>
                <w:sz w:val="24"/>
              </w:rPr>
              <w:tab/>
            </w:r>
            <w:r>
              <w:rPr>
                <w:i/>
                <w:spacing w:val="-6"/>
                <w:sz w:val="24"/>
              </w:rPr>
              <w:t>ко</w:t>
            </w:r>
            <w:r>
              <w:rPr>
                <w:i/>
                <w:sz w:val="24"/>
              </w:rPr>
              <w:tab/>
            </w:r>
            <w:r>
              <w:rPr>
                <w:i/>
                <w:spacing w:val="-4"/>
                <w:sz w:val="24"/>
              </w:rPr>
              <w:t xml:space="preserve">Дню </w:t>
            </w:r>
            <w:r>
              <w:rPr>
                <w:i/>
                <w:sz w:val="24"/>
              </w:rPr>
              <w:t>Государственного герба РФ</w:t>
            </w:r>
          </w:p>
        </w:tc>
        <w:tc>
          <w:tcPr>
            <w:tcW w:w="1263" w:type="dxa"/>
          </w:tcPr>
          <w:p w14:paraId="2C91CBA8"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703EBA07" w14:textId="77777777" w:rsidR="00ED4123" w:rsidRDefault="00000000">
            <w:pPr>
              <w:pStyle w:val="TableParagraph"/>
              <w:spacing w:line="270" w:lineRule="exact"/>
              <w:ind w:left="73" w:right="63"/>
              <w:jc w:val="center"/>
              <w:rPr>
                <w:sz w:val="24"/>
              </w:rPr>
            </w:pPr>
            <w:r>
              <w:rPr>
                <w:spacing w:val="-2"/>
                <w:sz w:val="24"/>
              </w:rPr>
              <w:t>27.11</w:t>
            </w:r>
          </w:p>
        </w:tc>
        <w:tc>
          <w:tcPr>
            <w:tcW w:w="2648" w:type="dxa"/>
          </w:tcPr>
          <w:p w14:paraId="3173A21E" w14:textId="77777777" w:rsidR="00ED4123" w:rsidRDefault="00000000">
            <w:pPr>
              <w:pStyle w:val="TableParagraph"/>
              <w:ind w:left="106" w:right="1067"/>
              <w:rPr>
                <w:sz w:val="24"/>
              </w:rPr>
            </w:pPr>
            <w:r>
              <w:rPr>
                <w:sz w:val="24"/>
              </w:rPr>
              <w:t xml:space="preserve">Советник по </w:t>
            </w:r>
            <w:r>
              <w:rPr>
                <w:spacing w:val="-2"/>
                <w:sz w:val="24"/>
              </w:rPr>
              <w:t xml:space="preserve">воспитанию </w:t>
            </w:r>
            <w:r>
              <w:rPr>
                <w:sz w:val="24"/>
              </w:rPr>
              <w:t>Совет</w:t>
            </w:r>
            <w:r>
              <w:rPr>
                <w:spacing w:val="-15"/>
                <w:sz w:val="24"/>
              </w:rPr>
              <w:t xml:space="preserve"> </w:t>
            </w:r>
            <w:r>
              <w:rPr>
                <w:sz w:val="24"/>
              </w:rPr>
              <w:t>Первых</w:t>
            </w:r>
          </w:p>
        </w:tc>
      </w:tr>
      <w:tr w:rsidR="00ED4123" w14:paraId="406255D4" w14:textId="77777777">
        <w:trPr>
          <w:trHeight w:val="2253"/>
        </w:trPr>
        <w:tc>
          <w:tcPr>
            <w:tcW w:w="3843" w:type="dxa"/>
          </w:tcPr>
          <w:p w14:paraId="13B0D0EC" w14:textId="77777777" w:rsidR="00ED4123" w:rsidRDefault="00000000">
            <w:pPr>
              <w:pStyle w:val="TableParagraph"/>
              <w:tabs>
                <w:tab w:val="left" w:pos="2335"/>
              </w:tabs>
              <w:ind w:left="107" w:right="95"/>
              <w:jc w:val="both"/>
              <w:rPr>
                <w:sz w:val="24"/>
              </w:rPr>
            </w:pPr>
            <w:r>
              <w:rPr>
                <w:sz w:val="24"/>
              </w:rPr>
              <w:t xml:space="preserve">День матери. Акция-онлайн </w:t>
            </w:r>
            <w:r>
              <w:rPr>
                <w:spacing w:val="-2"/>
                <w:sz w:val="24"/>
              </w:rPr>
              <w:t>Кулинарный</w:t>
            </w:r>
            <w:r>
              <w:rPr>
                <w:sz w:val="24"/>
              </w:rPr>
              <w:tab/>
            </w:r>
            <w:r>
              <w:rPr>
                <w:spacing w:val="-2"/>
                <w:sz w:val="24"/>
              </w:rPr>
              <w:t xml:space="preserve">мастер-класс: </w:t>
            </w:r>
            <w:r>
              <w:rPr>
                <w:sz w:val="24"/>
              </w:rPr>
              <w:t>совместное приготовление блюд, которые мамы любят готовить для своих детей.</w:t>
            </w:r>
          </w:p>
          <w:p w14:paraId="014BA676" w14:textId="77777777" w:rsidR="00ED4123" w:rsidRDefault="00000000">
            <w:pPr>
              <w:pStyle w:val="TableParagraph"/>
              <w:spacing w:before="153"/>
              <w:ind w:left="107" w:right="97"/>
              <w:jc w:val="both"/>
              <w:rPr>
                <w:sz w:val="24"/>
              </w:rPr>
            </w:pPr>
            <w:r>
              <w:rPr>
                <w:sz w:val="24"/>
              </w:rPr>
              <w:t>Дегустация приготовленных блюд и обмен рецептами.</w:t>
            </w:r>
          </w:p>
        </w:tc>
        <w:tc>
          <w:tcPr>
            <w:tcW w:w="1263" w:type="dxa"/>
          </w:tcPr>
          <w:p w14:paraId="4E3D9D3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CC5F29F" w14:textId="77777777" w:rsidR="00ED4123" w:rsidRDefault="00000000">
            <w:pPr>
              <w:pStyle w:val="TableParagraph"/>
              <w:spacing w:line="268" w:lineRule="exact"/>
              <w:ind w:left="73" w:right="63"/>
              <w:jc w:val="center"/>
              <w:rPr>
                <w:sz w:val="24"/>
              </w:rPr>
            </w:pPr>
            <w:r>
              <w:rPr>
                <w:spacing w:val="-2"/>
                <w:sz w:val="24"/>
              </w:rPr>
              <w:t>28.11</w:t>
            </w:r>
          </w:p>
        </w:tc>
        <w:tc>
          <w:tcPr>
            <w:tcW w:w="2648" w:type="dxa"/>
          </w:tcPr>
          <w:p w14:paraId="40F98B50" w14:textId="77777777" w:rsidR="00ED4123" w:rsidRDefault="00000000">
            <w:pPr>
              <w:pStyle w:val="TableParagraph"/>
              <w:ind w:left="106" w:right="1067"/>
              <w:rPr>
                <w:sz w:val="24"/>
              </w:rPr>
            </w:pPr>
            <w:r>
              <w:rPr>
                <w:spacing w:val="-2"/>
                <w:sz w:val="24"/>
              </w:rPr>
              <w:t>Классные руководители</w:t>
            </w:r>
          </w:p>
        </w:tc>
      </w:tr>
      <w:tr w:rsidR="00ED4123" w14:paraId="7116DCF3" w14:textId="77777777">
        <w:trPr>
          <w:trHeight w:val="988"/>
        </w:trPr>
        <w:tc>
          <w:tcPr>
            <w:tcW w:w="3843" w:type="dxa"/>
          </w:tcPr>
          <w:p w14:paraId="178370B9" w14:textId="77777777" w:rsidR="00ED4123" w:rsidRDefault="00000000">
            <w:pPr>
              <w:pStyle w:val="TableParagraph"/>
              <w:tabs>
                <w:tab w:val="left" w:pos="1407"/>
                <w:tab w:val="left" w:pos="3262"/>
              </w:tabs>
              <w:ind w:left="107" w:right="96"/>
              <w:rPr>
                <w:sz w:val="24"/>
              </w:rPr>
            </w:pPr>
            <w:r>
              <w:rPr>
                <w:spacing w:val="-2"/>
                <w:sz w:val="24"/>
              </w:rPr>
              <w:t>Митинг,</w:t>
            </w:r>
            <w:r>
              <w:rPr>
                <w:sz w:val="24"/>
              </w:rPr>
              <w:tab/>
            </w:r>
            <w:r>
              <w:rPr>
                <w:spacing w:val="-2"/>
                <w:sz w:val="24"/>
              </w:rPr>
              <w:t>посвящённый</w:t>
            </w:r>
            <w:r>
              <w:rPr>
                <w:sz w:val="24"/>
              </w:rPr>
              <w:tab/>
            </w:r>
            <w:r>
              <w:rPr>
                <w:spacing w:val="-4"/>
                <w:sz w:val="24"/>
              </w:rPr>
              <w:t xml:space="preserve">Дню </w:t>
            </w:r>
            <w:r>
              <w:rPr>
                <w:sz w:val="24"/>
              </w:rPr>
              <w:t>Неизвестного Солдата.</w:t>
            </w:r>
          </w:p>
        </w:tc>
        <w:tc>
          <w:tcPr>
            <w:tcW w:w="1263" w:type="dxa"/>
          </w:tcPr>
          <w:p w14:paraId="2888205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94E10EA" w14:textId="77777777" w:rsidR="00ED4123" w:rsidRDefault="00000000">
            <w:pPr>
              <w:pStyle w:val="TableParagraph"/>
              <w:spacing w:line="268" w:lineRule="exact"/>
              <w:ind w:left="73" w:right="63"/>
              <w:jc w:val="center"/>
              <w:rPr>
                <w:sz w:val="24"/>
              </w:rPr>
            </w:pPr>
            <w:r>
              <w:rPr>
                <w:spacing w:val="-2"/>
                <w:sz w:val="24"/>
              </w:rPr>
              <w:t>03.12</w:t>
            </w:r>
          </w:p>
        </w:tc>
        <w:tc>
          <w:tcPr>
            <w:tcW w:w="2648" w:type="dxa"/>
          </w:tcPr>
          <w:p w14:paraId="12EB89EC" w14:textId="77777777" w:rsidR="00ED4123" w:rsidRDefault="00000000">
            <w:pPr>
              <w:pStyle w:val="TableParagraph"/>
              <w:ind w:left="106" w:right="288"/>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bl>
    <w:p w14:paraId="15275BA7"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5C73616B" w14:textId="77777777">
        <w:trPr>
          <w:trHeight w:val="712"/>
        </w:trPr>
        <w:tc>
          <w:tcPr>
            <w:tcW w:w="3843" w:type="dxa"/>
          </w:tcPr>
          <w:p w14:paraId="21F3D56F" w14:textId="77777777" w:rsidR="00ED4123" w:rsidRDefault="00000000">
            <w:pPr>
              <w:pStyle w:val="TableParagraph"/>
              <w:ind w:left="107" w:right="94"/>
              <w:rPr>
                <w:sz w:val="24"/>
              </w:rPr>
            </w:pPr>
            <w:r>
              <w:rPr>
                <w:sz w:val="24"/>
              </w:rPr>
              <w:lastRenderedPageBreak/>
              <w:t>Акция-онлайн</w:t>
            </w:r>
            <w:r>
              <w:rPr>
                <w:spacing w:val="-7"/>
                <w:sz w:val="24"/>
              </w:rPr>
              <w:t xml:space="preserve"> </w:t>
            </w:r>
            <w:r>
              <w:rPr>
                <w:sz w:val="24"/>
              </w:rPr>
              <w:t>«Герои</w:t>
            </w:r>
            <w:r>
              <w:rPr>
                <w:spacing w:val="-7"/>
                <w:sz w:val="24"/>
              </w:rPr>
              <w:t xml:space="preserve"> </w:t>
            </w:r>
            <w:r>
              <w:rPr>
                <w:sz w:val="24"/>
              </w:rPr>
              <w:t>моей</w:t>
            </w:r>
            <w:r>
              <w:rPr>
                <w:spacing w:val="-8"/>
                <w:sz w:val="24"/>
              </w:rPr>
              <w:t xml:space="preserve"> </w:t>
            </w:r>
            <w:r>
              <w:rPr>
                <w:sz w:val="24"/>
              </w:rPr>
              <w:t>семьи» к Дню Неизвестного Солдата</w:t>
            </w:r>
          </w:p>
        </w:tc>
        <w:tc>
          <w:tcPr>
            <w:tcW w:w="1263" w:type="dxa"/>
          </w:tcPr>
          <w:p w14:paraId="224FCCE8"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6A74A1FE" w14:textId="77777777" w:rsidR="00ED4123" w:rsidRDefault="00000000">
            <w:pPr>
              <w:pStyle w:val="TableParagraph"/>
              <w:spacing w:line="270" w:lineRule="exact"/>
              <w:ind w:left="73" w:right="63"/>
              <w:jc w:val="center"/>
              <w:rPr>
                <w:sz w:val="24"/>
              </w:rPr>
            </w:pPr>
            <w:r>
              <w:rPr>
                <w:spacing w:val="-2"/>
                <w:sz w:val="24"/>
              </w:rPr>
              <w:t>03.12</w:t>
            </w:r>
          </w:p>
        </w:tc>
        <w:tc>
          <w:tcPr>
            <w:tcW w:w="2648" w:type="dxa"/>
          </w:tcPr>
          <w:p w14:paraId="17777294"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2F6ECEF7" w14:textId="77777777">
        <w:trPr>
          <w:trHeight w:val="1264"/>
        </w:trPr>
        <w:tc>
          <w:tcPr>
            <w:tcW w:w="3843" w:type="dxa"/>
          </w:tcPr>
          <w:p w14:paraId="516D34EA" w14:textId="77777777" w:rsidR="00ED4123" w:rsidRDefault="00000000">
            <w:pPr>
              <w:pStyle w:val="TableParagraph"/>
              <w:tabs>
                <w:tab w:val="left" w:pos="970"/>
                <w:tab w:val="left" w:pos="1909"/>
                <w:tab w:val="left" w:pos="3257"/>
              </w:tabs>
              <w:spacing w:line="232" w:lineRule="auto"/>
              <w:ind w:left="107" w:right="101"/>
              <w:rPr>
                <w:sz w:val="24"/>
              </w:rPr>
            </w:pPr>
            <w:r>
              <w:rPr>
                <w:spacing w:val="-2"/>
                <w:sz w:val="24"/>
              </w:rPr>
              <w:t>Акция</w:t>
            </w:r>
            <w:r>
              <w:rPr>
                <w:sz w:val="24"/>
              </w:rPr>
              <w:tab/>
            </w:r>
            <w:r>
              <w:rPr>
                <w:spacing w:val="-2"/>
                <w:sz w:val="24"/>
              </w:rPr>
              <w:t>«Почта</w:t>
            </w:r>
            <w:r>
              <w:rPr>
                <w:sz w:val="24"/>
              </w:rPr>
              <w:tab/>
              <w:t>добра»</w:t>
            </w:r>
            <w:r>
              <w:rPr>
                <w:spacing w:val="80"/>
                <w:sz w:val="24"/>
              </w:rPr>
              <w:t xml:space="preserve"> </w:t>
            </w:r>
            <w:r>
              <w:rPr>
                <w:sz w:val="24"/>
              </w:rPr>
              <w:t>ко</w:t>
            </w:r>
            <w:r>
              <w:rPr>
                <w:sz w:val="24"/>
              </w:rPr>
              <w:tab/>
            </w:r>
            <w:r>
              <w:rPr>
                <w:spacing w:val="-4"/>
                <w:sz w:val="24"/>
              </w:rPr>
              <w:t xml:space="preserve">Дню </w:t>
            </w:r>
            <w:r>
              <w:rPr>
                <w:sz w:val="24"/>
              </w:rPr>
              <w:t>добровольца (волонтёра) России</w:t>
            </w:r>
          </w:p>
        </w:tc>
        <w:tc>
          <w:tcPr>
            <w:tcW w:w="1263" w:type="dxa"/>
          </w:tcPr>
          <w:p w14:paraId="6593D63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38CDFD4" w14:textId="77777777" w:rsidR="00ED4123" w:rsidRDefault="00000000">
            <w:pPr>
              <w:pStyle w:val="TableParagraph"/>
              <w:spacing w:line="268" w:lineRule="exact"/>
              <w:ind w:left="73" w:right="63"/>
              <w:jc w:val="center"/>
              <w:rPr>
                <w:sz w:val="24"/>
              </w:rPr>
            </w:pPr>
            <w:r>
              <w:rPr>
                <w:spacing w:val="-2"/>
                <w:sz w:val="24"/>
              </w:rPr>
              <w:t>05.12</w:t>
            </w:r>
          </w:p>
        </w:tc>
        <w:tc>
          <w:tcPr>
            <w:tcW w:w="2648" w:type="dxa"/>
          </w:tcPr>
          <w:p w14:paraId="7E73B389" w14:textId="77777777" w:rsidR="00ED4123" w:rsidRDefault="00000000">
            <w:pPr>
              <w:pStyle w:val="TableParagraph"/>
              <w:spacing w:line="268" w:lineRule="exact"/>
              <w:ind w:left="106"/>
              <w:rPr>
                <w:sz w:val="24"/>
              </w:rPr>
            </w:pPr>
            <w:r>
              <w:rPr>
                <w:spacing w:val="-2"/>
                <w:sz w:val="24"/>
              </w:rPr>
              <w:t>Руководитель</w:t>
            </w:r>
          </w:p>
          <w:p w14:paraId="37BB81C9" w14:textId="77777777" w:rsidR="00ED4123" w:rsidRDefault="00000000">
            <w:pPr>
              <w:pStyle w:val="TableParagraph"/>
              <w:ind w:left="106" w:right="288"/>
              <w:rPr>
                <w:sz w:val="24"/>
              </w:rPr>
            </w:pPr>
            <w:r>
              <w:rPr>
                <w:sz w:val="24"/>
              </w:rPr>
              <w:t>волонтёрского</w:t>
            </w:r>
            <w:r>
              <w:rPr>
                <w:spacing w:val="-15"/>
                <w:sz w:val="24"/>
              </w:rPr>
              <w:t xml:space="preserve"> </w:t>
            </w:r>
            <w:r>
              <w:rPr>
                <w:sz w:val="24"/>
              </w:rPr>
              <w:t xml:space="preserve">отряда </w:t>
            </w:r>
            <w:r>
              <w:rPr>
                <w:spacing w:val="-2"/>
                <w:sz w:val="24"/>
              </w:rPr>
              <w:t>Классные руководители</w:t>
            </w:r>
          </w:p>
        </w:tc>
      </w:tr>
      <w:tr w:rsidR="00ED4123" w14:paraId="5ECD7648" w14:textId="77777777">
        <w:trPr>
          <w:trHeight w:val="1235"/>
        </w:trPr>
        <w:tc>
          <w:tcPr>
            <w:tcW w:w="3843" w:type="dxa"/>
          </w:tcPr>
          <w:p w14:paraId="4906B67E" w14:textId="77777777" w:rsidR="00ED4123" w:rsidRDefault="00000000">
            <w:pPr>
              <w:pStyle w:val="TableParagraph"/>
              <w:spacing w:line="232" w:lineRule="auto"/>
              <w:ind w:left="107" w:right="100"/>
              <w:jc w:val="both"/>
              <w:rPr>
                <w:sz w:val="24"/>
              </w:rPr>
            </w:pPr>
            <w:r>
              <w:rPr>
                <w:sz w:val="24"/>
              </w:rPr>
              <w:t>Акция-онлайн ко Дню Героев Отечества: адресное видео поздравление</w:t>
            </w:r>
            <w:r>
              <w:rPr>
                <w:spacing w:val="-15"/>
                <w:sz w:val="24"/>
              </w:rPr>
              <w:t xml:space="preserve"> </w:t>
            </w:r>
            <w:r>
              <w:rPr>
                <w:sz w:val="24"/>
              </w:rPr>
              <w:t>Героям</w:t>
            </w:r>
            <w:r>
              <w:rPr>
                <w:spacing w:val="-15"/>
                <w:sz w:val="24"/>
              </w:rPr>
              <w:t xml:space="preserve"> </w:t>
            </w:r>
            <w:r>
              <w:rPr>
                <w:sz w:val="24"/>
              </w:rPr>
              <w:t>(размещается в школьном сообществе)</w:t>
            </w:r>
          </w:p>
        </w:tc>
        <w:tc>
          <w:tcPr>
            <w:tcW w:w="1263" w:type="dxa"/>
          </w:tcPr>
          <w:p w14:paraId="2193D4A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F52763E" w14:textId="77777777" w:rsidR="00ED4123" w:rsidRDefault="00000000">
            <w:pPr>
              <w:pStyle w:val="TableParagraph"/>
              <w:spacing w:line="268" w:lineRule="exact"/>
              <w:ind w:left="73" w:right="63"/>
              <w:jc w:val="center"/>
              <w:rPr>
                <w:sz w:val="24"/>
              </w:rPr>
            </w:pPr>
            <w:r>
              <w:rPr>
                <w:spacing w:val="-2"/>
                <w:sz w:val="24"/>
              </w:rPr>
              <w:t>09.12</w:t>
            </w:r>
          </w:p>
        </w:tc>
        <w:tc>
          <w:tcPr>
            <w:tcW w:w="2648" w:type="dxa"/>
          </w:tcPr>
          <w:p w14:paraId="598F055C" w14:textId="77777777" w:rsidR="00ED4123" w:rsidRDefault="00000000">
            <w:pPr>
              <w:pStyle w:val="TableParagraph"/>
              <w:ind w:left="106" w:right="1067"/>
              <w:rPr>
                <w:sz w:val="24"/>
              </w:rPr>
            </w:pPr>
            <w:r>
              <w:rPr>
                <w:spacing w:val="-2"/>
                <w:sz w:val="24"/>
              </w:rPr>
              <w:t>Классные руководители</w:t>
            </w:r>
          </w:p>
        </w:tc>
      </w:tr>
      <w:tr w:rsidR="00ED4123" w14:paraId="2E44D982" w14:textId="77777777">
        <w:trPr>
          <w:trHeight w:val="712"/>
        </w:trPr>
        <w:tc>
          <w:tcPr>
            <w:tcW w:w="3843" w:type="dxa"/>
          </w:tcPr>
          <w:p w14:paraId="0B3F9C86" w14:textId="77777777" w:rsidR="00ED4123" w:rsidRDefault="00000000">
            <w:pPr>
              <w:pStyle w:val="TableParagraph"/>
              <w:tabs>
                <w:tab w:val="left" w:pos="474"/>
                <w:tab w:val="left" w:pos="2417"/>
                <w:tab w:val="left" w:pos="3000"/>
              </w:tabs>
              <w:spacing w:line="232" w:lineRule="auto"/>
              <w:ind w:left="107" w:right="102"/>
              <w:rPr>
                <w:sz w:val="24"/>
              </w:rPr>
            </w:pPr>
            <w:r>
              <w:rPr>
                <w:b/>
                <w:color w:val="ED0000"/>
                <w:spacing w:val="-10"/>
                <w:sz w:val="24"/>
              </w:rPr>
              <w:t>#</w:t>
            </w:r>
            <w:r>
              <w:rPr>
                <w:b/>
                <w:color w:val="ED0000"/>
                <w:sz w:val="24"/>
              </w:rPr>
              <w:tab/>
            </w:r>
            <w:r>
              <w:rPr>
                <w:spacing w:val="-2"/>
                <w:sz w:val="24"/>
              </w:rPr>
              <w:t>Патриотический</w:t>
            </w:r>
            <w:r>
              <w:rPr>
                <w:sz w:val="24"/>
              </w:rPr>
              <w:tab/>
            </w:r>
            <w:r>
              <w:rPr>
                <w:spacing w:val="-4"/>
                <w:sz w:val="24"/>
              </w:rPr>
              <w:t>час</w:t>
            </w:r>
            <w:r>
              <w:rPr>
                <w:sz w:val="24"/>
              </w:rPr>
              <w:tab/>
            </w:r>
            <w:r>
              <w:rPr>
                <w:spacing w:val="-4"/>
                <w:sz w:val="24"/>
              </w:rPr>
              <w:t xml:space="preserve">«Герои </w:t>
            </w:r>
            <w:r>
              <w:rPr>
                <w:sz w:val="24"/>
              </w:rPr>
              <w:t>России» к Дню героев Отечества</w:t>
            </w:r>
          </w:p>
        </w:tc>
        <w:tc>
          <w:tcPr>
            <w:tcW w:w="1263" w:type="dxa"/>
          </w:tcPr>
          <w:p w14:paraId="2264778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34A4E63" w14:textId="77777777" w:rsidR="00ED4123" w:rsidRDefault="00000000">
            <w:pPr>
              <w:pStyle w:val="TableParagraph"/>
              <w:spacing w:line="268" w:lineRule="exact"/>
              <w:ind w:left="73" w:right="63"/>
              <w:jc w:val="center"/>
              <w:rPr>
                <w:sz w:val="24"/>
              </w:rPr>
            </w:pPr>
            <w:r>
              <w:rPr>
                <w:spacing w:val="-2"/>
                <w:sz w:val="24"/>
              </w:rPr>
              <w:t>09.12</w:t>
            </w:r>
          </w:p>
        </w:tc>
        <w:tc>
          <w:tcPr>
            <w:tcW w:w="2648" w:type="dxa"/>
          </w:tcPr>
          <w:p w14:paraId="54ADE55C" w14:textId="77777777" w:rsidR="00ED4123" w:rsidRDefault="00000000">
            <w:pPr>
              <w:pStyle w:val="TableParagraph"/>
              <w:ind w:left="106" w:right="1067"/>
              <w:rPr>
                <w:sz w:val="24"/>
              </w:rPr>
            </w:pPr>
            <w:r>
              <w:rPr>
                <w:spacing w:val="-2"/>
                <w:sz w:val="24"/>
              </w:rPr>
              <w:t>Классные руководители</w:t>
            </w:r>
          </w:p>
        </w:tc>
      </w:tr>
      <w:tr w:rsidR="00ED4123" w14:paraId="421FF9E1" w14:textId="77777777">
        <w:trPr>
          <w:trHeight w:val="712"/>
        </w:trPr>
        <w:tc>
          <w:tcPr>
            <w:tcW w:w="3843" w:type="dxa"/>
          </w:tcPr>
          <w:p w14:paraId="22592DF7" w14:textId="77777777" w:rsidR="00ED4123" w:rsidRDefault="00000000">
            <w:pPr>
              <w:pStyle w:val="TableParagraph"/>
              <w:spacing w:line="265" w:lineRule="exact"/>
              <w:ind w:left="107"/>
              <w:rPr>
                <w:sz w:val="24"/>
              </w:rPr>
            </w:pPr>
            <w:r>
              <w:rPr>
                <w:b/>
                <w:color w:val="ED0000"/>
                <w:sz w:val="24"/>
              </w:rPr>
              <w:t>#</w:t>
            </w:r>
            <w:r>
              <w:rPr>
                <w:b/>
                <w:color w:val="ED0000"/>
                <w:spacing w:val="-5"/>
                <w:sz w:val="24"/>
              </w:rPr>
              <w:t xml:space="preserve"> </w:t>
            </w:r>
            <w:r>
              <w:rPr>
                <w:sz w:val="24"/>
              </w:rPr>
              <w:t>Кинолекторий</w:t>
            </w:r>
            <w:r>
              <w:rPr>
                <w:spacing w:val="-3"/>
                <w:sz w:val="24"/>
              </w:rPr>
              <w:t xml:space="preserve"> </w:t>
            </w:r>
            <w:r>
              <w:rPr>
                <w:sz w:val="24"/>
              </w:rPr>
              <w:t>«Азбука</w:t>
            </w:r>
            <w:r>
              <w:rPr>
                <w:spacing w:val="-5"/>
                <w:sz w:val="24"/>
              </w:rPr>
              <w:t xml:space="preserve"> </w:t>
            </w:r>
            <w:r>
              <w:rPr>
                <w:spacing w:val="-2"/>
                <w:sz w:val="24"/>
              </w:rPr>
              <w:t>права»</w:t>
            </w:r>
          </w:p>
        </w:tc>
        <w:tc>
          <w:tcPr>
            <w:tcW w:w="1263" w:type="dxa"/>
          </w:tcPr>
          <w:p w14:paraId="5245191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FE1A389" w14:textId="77777777" w:rsidR="00ED4123" w:rsidRDefault="00000000">
            <w:pPr>
              <w:pStyle w:val="TableParagraph"/>
              <w:spacing w:line="268" w:lineRule="exact"/>
              <w:ind w:left="73" w:right="63"/>
              <w:jc w:val="center"/>
              <w:rPr>
                <w:sz w:val="24"/>
              </w:rPr>
            </w:pPr>
            <w:r>
              <w:rPr>
                <w:spacing w:val="-2"/>
                <w:sz w:val="24"/>
              </w:rPr>
              <w:t>12.12</w:t>
            </w:r>
          </w:p>
        </w:tc>
        <w:tc>
          <w:tcPr>
            <w:tcW w:w="2648" w:type="dxa"/>
          </w:tcPr>
          <w:p w14:paraId="4E4BA07A" w14:textId="77777777" w:rsidR="00ED4123" w:rsidRDefault="00000000">
            <w:pPr>
              <w:pStyle w:val="TableParagraph"/>
              <w:spacing w:line="268" w:lineRule="exact"/>
              <w:ind w:left="106"/>
              <w:rPr>
                <w:sz w:val="24"/>
              </w:rPr>
            </w:pPr>
            <w:r>
              <w:rPr>
                <w:spacing w:val="-2"/>
                <w:sz w:val="24"/>
              </w:rPr>
              <w:t>Совет</w:t>
            </w:r>
          </w:p>
          <w:p w14:paraId="46583CC4" w14:textId="77777777" w:rsidR="00ED4123" w:rsidRDefault="00000000">
            <w:pPr>
              <w:pStyle w:val="TableParagraph"/>
              <w:ind w:left="106"/>
              <w:rPr>
                <w:sz w:val="24"/>
              </w:rPr>
            </w:pPr>
            <w:r>
              <w:rPr>
                <w:spacing w:val="-2"/>
                <w:sz w:val="24"/>
              </w:rPr>
              <w:t>старшеклассников</w:t>
            </w:r>
          </w:p>
        </w:tc>
      </w:tr>
      <w:tr w:rsidR="00ED4123" w14:paraId="2DA9C321" w14:textId="77777777">
        <w:trPr>
          <w:trHeight w:val="712"/>
        </w:trPr>
        <w:tc>
          <w:tcPr>
            <w:tcW w:w="3843" w:type="dxa"/>
          </w:tcPr>
          <w:p w14:paraId="5FC1FBF0" w14:textId="77777777" w:rsidR="00ED4123" w:rsidRDefault="00000000">
            <w:pPr>
              <w:pStyle w:val="TableParagraph"/>
              <w:spacing w:line="232" w:lineRule="auto"/>
              <w:ind w:left="107" w:right="889"/>
              <w:rPr>
                <w:sz w:val="24"/>
              </w:rPr>
            </w:pPr>
            <w:r>
              <w:rPr>
                <w:spacing w:val="-2"/>
                <w:sz w:val="24"/>
              </w:rPr>
              <w:t xml:space="preserve">Рождественская </w:t>
            </w:r>
            <w:r>
              <w:rPr>
                <w:sz w:val="24"/>
              </w:rPr>
              <w:t>благотворительная</w:t>
            </w:r>
            <w:r>
              <w:rPr>
                <w:spacing w:val="-15"/>
                <w:sz w:val="24"/>
              </w:rPr>
              <w:t xml:space="preserve"> </w:t>
            </w:r>
            <w:r>
              <w:rPr>
                <w:sz w:val="24"/>
              </w:rPr>
              <w:t>ярмарка</w:t>
            </w:r>
          </w:p>
        </w:tc>
        <w:tc>
          <w:tcPr>
            <w:tcW w:w="1263" w:type="dxa"/>
          </w:tcPr>
          <w:p w14:paraId="2FEAFFC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5643E9A" w14:textId="77777777" w:rsidR="00ED4123" w:rsidRDefault="00000000">
            <w:pPr>
              <w:pStyle w:val="TableParagraph"/>
              <w:spacing w:line="268" w:lineRule="exact"/>
              <w:ind w:left="73" w:right="63"/>
              <w:jc w:val="center"/>
              <w:rPr>
                <w:sz w:val="24"/>
              </w:rPr>
            </w:pPr>
            <w:r>
              <w:rPr>
                <w:spacing w:val="-2"/>
                <w:sz w:val="24"/>
              </w:rPr>
              <w:t>20.12</w:t>
            </w:r>
          </w:p>
        </w:tc>
        <w:tc>
          <w:tcPr>
            <w:tcW w:w="2648" w:type="dxa"/>
          </w:tcPr>
          <w:p w14:paraId="51C27FB2" w14:textId="77777777" w:rsidR="00ED4123" w:rsidRDefault="00000000">
            <w:pPr>
              <w:pStyle w:val="TableParagraph"/>
              <w:ind w:left="106" w:right="1067"/>
              <w:rPr>
                <w:sz w:val="24"/>
              </w:rPr>
            </w:pPr>
            <w:r>
              <w:rPr>
                <w:spacing w:val="-2"/>
                <w:sz w:val="24"/>
              </w:rPr>
              <w:t>Классные руководители</w:t>
            </w:r>
          </w:p>
        </w:tc>
      </w:tr>
      <w:tr w:rsidR="00ED4123" w14:paraId="6B33FF81" w14:textId="77777777">
        <w:trPr>
          <w:trHeight w:val="1504"/>
        </w:trPr>
        <w:tc>
          <w:tcPr>
            <w:tcW w:w="3843" w:type="dxa"/>
          </w:tcPr>
          <w:p w14:paraId="64AF9F4E" w14:textId="77777777" w:rsidR="00ED4123" w:rsidRDefault="00000000">
            <w:pPr>
              <w:pStyle w:val="TableParagraph"/>
              <w:spacing w:line="232" w:lineRule="auto"/>
              <w:ind w:left="107" w:right="98"/>
              <w:jc w:val="both"/>
              <w:rPr>
                <w:sz w:val="24"/>
              </w:rPr>
            </w:pPr>
            <w:r>
              <w:rPr>
                <w:b/>
                <w:color w:val="ED0000"/>
                <w:sz w:val="24"/>
              </w:rPr>
              <w:t xml:space="preserve"># </w:t>
            </w:r>
            <w:r>
              <w:rPr>
                <w:sz w:val="24"/>
              </w:rPr>
              <w:t>Мульти лекторий «Символы России» ко Дню принятия Федеральных конституционных законов о Государственных символах РФ</w:t>
            </w:r>
          </w:p>
        </w:tc>
        <w:tc>
          <w:tcPr>
            <w:tcW w:w="1263" w:type="dxa"/>
          </w:tcPr>
          <w:p w14:paraId="407F56C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0307877" w14:textId="77777777" w:rsidR="00ED4123" w:rsidRDefault="00000000">
            <w:pPr>
              <w:pStyle w:val="TableParagraph"/>
              <w:spacing w:line="268" w:lineRule="exact"/>
              <w:ind w:left="73" w:right="63"/>
              <w:jc w:val="center"/>
              <w:rPr>
                <w:sz w:val="24"/>
              </w:rPr>
            </w:pPr>
            <w:r>
              <w:rPr>
                <w:spacing w:val="-2"/>
                <w:sz w:val="24"/>
              </w:rPr>
              <w:t>25.12</w:t>
            </w:r>
          </w:p>
        </w:tc>
        <w:tc>
          <w:tcPr>
            <w:tcW w:w="2648" w:type="dxa"/>
          </w:tcPr>
          <w:p w14:paraId="0E8A5037" w14:textId="77777777" w:rsidR="00ED4123" w:rsidRDefault="00000000">
            <w:pPr>
              <w:pStyle w:val="TableParagraph"/>
              <w:ind w:left="106" w:right="1067"/>
              <w:rPr>
                <w:sz w:val="24"/>
              </w:rPr>
            </w:pPr>
            <w:r>
              <w:rPr>
                <w:sz w:val="24"/>
              </w:rPr>
              <w:t xml:space="preserve">Советник по </w:t>
            </w:r>
            <w:r>
              <w:rPr>
                <w:spacing w:val="-2"/>
                <w:sz w:val="24"/>
              </w:rPr>
              <w:t xml:space="preserve">воспитанию </w:t>
            </w:r>
            <w:r>
              <w:rPr>
                <w:sz w:val="24"/>
              </w:rPr>
              <w:t>Совет</w:t>
            </w:r>
            <w:r>
              <w:rPr>
                <w:spacing w:val="-15"/>
                <w:sz w:val="24"/>
              </w:rPr>
              <w:t xml:space="preserve"> </w:t>
            </w:r>
            <w:r>
              <w:rPr>
                <w:sz w:val="24"/>
              </w:rPr>
              <w:t>Первых</w:t>
            </w:r>
          </w:p>
        </w:tc>
      </w:tr>
      <w:tr w:rsidR="00ED4123" w14:paraId="25B66EC1" w14:textId="77777777">
        <w:trPr>
          <w:trHeight w:val="712"/>
        </w:trPr>
        <w:tc>
          <w:tcPr>
            <w:tcW w:w="3843" w:type="dxa"/>
          </w:tcPr>
          <w:p w14:paraId="44DDFA8A" w14:textId="77777777" w:rsidR="00ED4123" w:rsidRDefault="00000000">
            <w:pPr>
              <w:pStyle w:val="TableParagraph"/>
              <w:spacing w:line="265" w:lineRule="exact"/>
              <w:ind w:left="107"/>
              <w:rPr>
                <w:sz w:val="24"/>
              </w:rPr>
            </w:pPr>
            <w:r>
              <w:rPr>
                <w:sz w:val="24"/>
              </w:rPr>
              <w:t>КТД</w:t>
            </w:r>
            <w:r>
              <w:rPr>
                <w:spacing w:val="-3"/>
                <w:sz w:val="24"/>
              </w:rPr>
              <w:t xml:space="preserve"> </w:t>
            </w:r>
            <w:r>
              <w:rPr>
                <w:sz w:val="24"/>
              </w:rPr>
              <w:t>«Здравствуй,</w:t>
            </w:r>
            <w:r>
              <w:rPr>
                <w:spacing w:val="-4"/>
                <w:sz w:val="24"/>
              </w:rPr>
              <w:t xml:space="preserve"> </w:t>
            </w:r>
            <w:r>
              <w:rPr>
                <w:sz w:val="24"/>
              </w:rPr>
              <w:t>Новый</w:t>
            </w:r>
            <w:r>
              <w:rPr>
                <w:spacing w:val="-5"/>
                <w:sz w:val="24"/>
              </w:rPr>
              <w:t xml:space="preserve"> </w:t>
            </w:r>
            <w:r>
              <w:rPr>
                <w:spacing w:val="-4"/>
                <w:sz w:val="24"/>
              </w:rPr>
              <w:t>год»</w:t>
            </w:r>
          </w:p>
        </w:tc>
        <w:tc>
          <w:tcPr>
            <w:tcW w:w="1263" w:type="dxa"/>
          </w:tcPr>
          <w:p w14:paraId="12E1519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903859C" w14:textId="77777777" w:rsidR="00ED4123" w:rsidRDefault="00000000">
            <w:pPr>
              <w:pStyle w:val="TableParagraph"/>
              <w:spacing w:line="268" w:lineRule="exact"/>
              <w:ind w:left="73" w:right="65"/>
              <w:jc w:val="center"/>
              <w:rPr>
                <w:sz w:val="24"/>
              </w:rPr>
            </w:pPr>
            <w:r>
              <w:rPr>
                <w:sz w:val="24"/>
              </w:rPr>
              <w:t>4</w:t>
            </w:r>
            <w:r>
              <w:rPr>
                <w:spacing w:val="-3"/>
                <w:sz w:val="24"/>
              </w:rPr>
              <w:t xml:space="preserve"> </w:t>
            </w:r>
            <w:r>
              <w:rPr>
                <w:sz w:val="24"/>
              </w:rPr>
              <w:t>неделя</w:t>
            </w:r>
            <w:r>
              <w:rPr>
                <w:spacing w:val="-1"/>
                <w:sz w:val="24"/>
              </w:rPr>
              <w:t xml:space="preserve"> </w:t>
            </w:r>
            <w:r>
              <w:rPr>
                <w:spacing w:val="-2"/>
                <w:sz w:val="24"/>
              </w:rPr>
              <w:t>декабря</w:t>
            </w:r>
          </w:p>
        </w:tc>
        <w:tc>
          <w:tcPr>
            <w:tcW w:w="2648" w:type="dxa"/>
          </w:tcPr>
          <w:p w14:paraId="4729B2A0" w14:textId="77777777" w:rsidR="00ED4123" w:rsidRDefault="00000000">
            <w:pPr>
              <w:pStyle w:val="TableParagraph"/>
              <w:ind w:left="106" w:right="1067"/>
              <w:rPr>
                <w:sz w:val="24"/>
              </w:rPr>
            </w:pPr>
            <w:r>
              <w:rPr>
                <w:spacing w:val="-2"/>
                <w:sz w:val="24"/>
              </w:rPr>
              <w:t>Классные руководители</w:t>
            </w:r>
          </w:p>
        </w:tc>
      </w:tr>
      <w:tr w:rsidR="00ED4123" w14:paraId="4CDCA616" w14:textId="77777777">
        <w:trPr>
          <w:trHeight w:val="1264"/>
        </w:trPr>
        <w:tc>
          <w:tcPr>
            <w:tcW w:w="3843" w:type="dxa"/>
          </w:tcPr>
          <w:p w14:paraId="62C3B8A7" w14:textId="77777777" w:rsidR="00ED4123" w:rsidRDefault="00000000">
            <w:pPr>
              <w:pStyle w:val="TableParagraph"/>
              <w:spacing w:line="232" w:lineRule="auto"/>
              <w:ind w:left="107" w:right="97"/>
              <w:jc w:val="both"/>
              <w:rPr>
                <w:sz w:val="24"/>
              </w:rPr>
            </w:pPr>
            <w:r>
              <w:rPr>
                <w:sz w:val="24"/>
              </w:rPr>
              <w:t>Участие в тематической школьной активности в рамках празднования Нового года</w:t>
            </w:r>
          </w:p>
        </w:tc>
        <w:tc>
          <w:tcPr>
            <w:tcW w:w="1263" w:type="dxa"/>
          </w:tcPr>
          <w:p w14:paraId="098FD70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E381043" w14:textId="77777777" w:rsidR="00ED4123" w:rsidRDefault="00000000">
            <w:pPr>
              <w:pStyle w:val="TableParagraph"/>
              <w:spacing w:line="268" w:lineRule="exact"/>
              <w:ind w:left="73" w:right="63"/>
              <w:jc w:val="center"/>
              <w:rPr>
                <w:sz w:val="24"/>
              </w:rPr>
            </w:pPr>
            <w:r>
              <w:rPr>
                <w:spacing w:val="-2"/>
                <w:sz w:val="24"/>
              </w:rPr>
              <w:t>24.12</w:t>
            </w:r>
          </w:p>
        </w:tc>
        <w:tc>
          <w:tcPr>
            <w:tcW w:w="2648" w:type="dxa"/>
          </w:tcPr>
          <w:p w14:paraId="77D4BE71" w14:textId="77777777" w:rsidR="00ED4123" w:rsidRDefault="00000000">
            <w:pPr>
              <w:pStyle w:val="TableParagraph"/>
              <w:ind w:left="106" w:right="1241"/>
              <w:jc w:val="both"/>
              <w:rPr>
                <w:sz w:val="24"/>
              </w:rPr>
            </w:pPr>
            <w:r>
              <w:rPr>
                <w:sz w:val="24"/>
              </w:rPr>
              <w:t>Советник</w:t>
            </w:r>
            <w:r>
              <w:rPr>
                <w:spacing w:val="-15"/>
                <w:sz w:val="24"/>
              </w:rPr>
              <w:t xml:space="preserve"> </w:t>
            </w:r>
            <w:r>
              <w:rPr>
                <w:sz w:val="24"/>
              </w:rPr>
              <w:t xml:space="preserve">по </w:t>
            </w:r>
            <w:r>
              <w:rPr>
                <w:spacing w:val="-2"/>
                <w:sz w:val="24"/>
              </w:rPr>
              <w:t>воспитанию Совет</w:t>
            </w:r>
          </w:p>
          <w:p w14:paraId="379AE8AA" w14:textId="77777777" w:rsidR="00ED4123" w:rsidRDefault="00000000">
            <w:pPr>
              <w:pStyle w:val="TableParagraph"/>
              <w:ind w:left="106"/>
              <w:rPr>
                <w:sz w:val="24"/>
              </w:rPr>
            </w:pPr>
            <w:r>
              <w:rPr>
                <w:spacing w:val="-2"/>
                <w:sz w:val="24"/>
              </w:rPr>
              <w:t>старшеклассников</w:t>
            </w:r>
          </w:p>
        </w:tc>
      </w:tr>
      <w:tr w:rsidR="00ED4123" w14:paraId="161FB932" w14:textId="77777777">
        <w:trPr>
          <w:trHeight w:val="1261"/>
        </w:trPr>
        <w:tc>
          <w:tcPr>
            <w:tcW w:w="3843" w:type="dxa"/>
          </w:tcPr>
          <w:p w14:paraId="47DC7C26" w14:textId="77777777" w:rsidR="00ED4123" w:rsidRDefault="00000000">
            <w:pPr>
              <w:pStyle w:val="TableParagraph"/>
              <w:tabs>
                <w:tab w:val="left" w:pos="2395"/>
                <w:tab w:val="left" w:pos="3410"/>
              </w:tabs>
              <w:spacing w:line="232" w:lineRule="auto"/>
              <w:ind w:left="107" w:right="100"/>
              <w:rPr>
                <w:sz w:val="24"/>
              </w:rPr>
            </w:pPr>
            <w:r>
              <w:rPr>
                <w:spacing w:val="-2"/>
                <w:sz w:val="24"/>
              </w:rPr>
              <w:t>Международный</w:t>
            </w:r>
            <w:r>
              <w:rPr>
                <w:sz w:val="24"/>
              </w:rPr>
              <w:tab/>
            </w:r>
            <w:r>
              <w:rPr>
                <w:spacing w:val="-4"/>
                <w:sz w:val="24"/>
              </w:rPr>
              <w:t>день</w:t>
            </w:r>
            <w:r>
              <w:rPr>
                <w:sz w:val="24"/>
              </w:rPr>
              <w:tab/>
            </w:r>
            <w:r>
              <w:rPr>
                <w:spacing w:val="-4"/>
                <w:sz w:val="24"/>
              </w:rPr>
              <w:t xml:space="preserve">без </w:t>
            </w:r>
            <w:r>
              <w:rPr>
                <w:spacing w:val="-2"/>
                <w:sz w:val="24"/>
              </w:rPr>
              <w:t>Интернета</w:t>
            </w:r>
          </w:p>
          <w:p w14:paraId="709395B1" w14:textId="77777777" w:rsidR="00ED4123" w:rsidRDefault="00000000">
            <w:pPr>
              <w:pStyle w:val="TableParagraph"/>
              <w:spacing w:line="232" w:lineRule="auto"/>
              <w:ind w:left="107" w:right="94"/>
              <w:rPr>
                <w:sz w:val="24"/>
              </w:rPr>
            </w:pPr>
            <w:r>
              <w:rPr>
                <w:sz w:val="24"/>
              </w:rPr>
              <w:t>Турнир</w:t>
            </w:r>
            <w:r>
              <w:rPr>
                <w:spacing w:val="80"/>
                <w:sz w:val="24"/>
              </w:rPr>
              <w:t xml:space="preserve"> </w:t>
            </w:r>
            <w:r>
              <w:rPr>
                <w:sz w:val="24"/>
              </w:rPr>
              <w:t>настольных</w:t>
            </w:r>
            <w:r>
              <w:rPr>
                <w:spacing w:val="80"/>
                <w:sz w:val="24"/>
              </w:rPr>
              <w:t xml:space="preserve"> </w:t>
            </w:r>
            <w:r>
              <w:rPr>
                <w:sz w:val="24"/>
              </w:rPr>
              <w:t>игр</w:t>
            </w:r>
            <w:r>
              <w:rPr>
                <w:spacing w:val="80"/>
                <w:sz w:val="24"/>
              </w:rPr>
              <w:t xml:space="preserve"> </w:t>
            </w:r>
            <w:r>
              <w:rPr>
                <w:sz w:val="24"/>
              </w:rPr>
              <w:t>«Оазис настольных игр»</w:t>
            </w:r>
          </w:p>
        </w:tc>
        <w:tc>
          <w:tcPr>
            <w:tcW w:w="1263" w:type="dxa"/>
          </w:tcPr>
          <w:p w14:paraId="68E2A9F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A9FAD44" w14:textId="77777777" w:rsidR="00ED4123" w:rsidRDefault="00000000">
            <w:pPr>
              <w:pStyle w:val="TableParagraph"/>
              <w:spacing w:line="268" w:lineRule="exact"/>
              <w:ind w:left="73" w:right="63"/>
              <w:jc w:val="center"/>
              <w:rPr>
                <w:sz w:val="24"/>
              </w:rPr>
            </w:pPr>
            <w:r>
              <w:rPr>
                <w:spacing w:val="-2"/>
                <w:sz w:val="24"/>
              </w:rPr>
              <w:t>26.12</w:t>
            </w:r>
          </w:p>
        </w:tc>
        <w:tc>
          <w:tcPr>
            <w:tcW w:w="2648" w:type="dxa"/>
          </w:tcPr>
          <w:p w14:paraId="3AC6F48D" w14:textId="77777777" w:rsidR="00ED4123" w:rsidRDefault="00000000">
            <w:pPr>
              <w:pStyle w:val="TableParagraph"/>
              <w:ind w:left="106" w:right="1067"/>
              <w:rPr>
                <w:sz w:val="24"/>
              </w:rPr>
            </w:pPr>
            <w:r>
              <w:rPr>
                <w:spacing w:val="-2"/>
                <w:sz w:val="24"/>
              </w:rPr>
              <w:t>Классные руководители Совет</w:t>
            </w:r>
          </w:p>
          <w:p w14:paraId="7DA09FCF" w14:textId="77777777" w:rsidR="00ED4123" w:rsidRDefault="00000000">
            <w:pPr>
              <w:pStyle w:val="TableParagraph"/>
              <w:ind w:left="106"/>
              <w:rPr>
                <w:sz w:val="24"/>
              </w:rPr>
            </w:pPr>
            <w:r>
              <w:rPr>
                <w:spacing w:val="-2"/>
                <w:sz w:val="24"/>
              </w:rPr>
              <w:t>старшеклассников</w:t>
            </w:r>
          </w:p>
        </w:tc>
      </w:tr>
      <w:tr w:rsidR="00ED4123" w14:paraId="23DF125B" w14:textId="77777777">
        <w:trPr>
          <w:trHeight w:val="712"/>
        </w:trPr>
        <w:tc>
          <w:tcPr>
            <w:tcW w:w="3843" w:type="dxa"/>
          </w:tcPr>
          <w:p w14:paraId="5A106357" w14:textId="77777777" w:rsidR="00ED4123" w:rsidRDefault="00000000">
            <w:pPr>
              <w:pStyle w:val="TableParagraph"/>
              <w:spacing w:line="268" w:lineRule="exact"/>
              <w:ind w:left="107"/>
              <w:rPr>
                <w:sz w:val="24"/>
              </w:rPr>
            </w:pPr>
            <w:r>
              <w:rPr>
                <w:sz w:val="24"/>
              </w:rPr>
              <w:t>КТД:</w:t>
            </w:r>
            <w:r>
              <w:rPr>
                <w:spacing w:val="-2"/>
                <w:sz w:val="24"/>
              </w:rPr>
              <w:t xml:space="preserve"> </w:t>
            </w:r>
            <w:r>
              <w:rPr>
                <w:sz w:val="24"/>
              </w:rPr>
              <w:t>Прощание</w:t>
            </w:r>
            <w:r>
              <w:rPr>
                <w:spacing w:val="-1"/>
                <w:sz w:val="24"/>
              </w:rPr>
              <w:t xml:space="preserve"> </w:t>
            </w:r>
            <w:r>
              <w:rPr>
                <w:sz w:val="24"/>
              </w:rPr>
              <w:t>с</w:t>
            </w:r>
            <w:r>
              <w:rPr>
                <w:spacing w:val="-2"/>
                <w:sz w:val="24"/>
              </w:rPr>
              <w:t xml:space="preserve"> Букварём</w:t>
            </w:r>
          </w:p>
        </w:tc>
        <w:tc>
          <w:tcPr>
            <w:tcW w:w="1263" w:type="dxa"/>
          </w:tcPr>
          <w:p w14:paraId="41BFF8F1" w14:textId="77777777" w:rsidR="00ED4123" w:rsidRDefault="00000000">
            <w:pPr>
              <w:pStyle w:val="TableParagraph"/>
              <w:spacing w:line="270" w:lineRule="exact"/>
              <w:ind w:left="11" w:right="3"/>
              <w:jc w:val="center"/>
              <w:rPr>
                <w:sz w:val="24"/>
              </w:rPr>
            </w:pPr>
            <w:r>
              <w:rPr>
                <w:spacing w:val="-10"/>
                <w:sz w:val="24"/>
              </w:rPr>
              <w:t>1</w:t>
            </w:r>
          </w:p>
        </w:tc>
        <w:tc>
          <w:tcPr>
            <w:tcW w:w="2031" w:type="dxa"/>
          </w:tcPr>
          <w:p w14:paraId="7CBE0472" w14:textId="77777777" w:rsidR="00ED4123" w:rsidRDefault="00000000">
            <w:pPr>
              <w:pStyle w:val="TableParagraph"/>
              <w:spacing w:line="270" w:lineRule="exact"/>
              <w:ind w:left="73" w:right="64"/>
              <w:jc w:val="center"/>
              <w:rPr>
                <w:sz w:val="24"/>
              </w:rPr>
            </w:pPr>
            <w:r>
              <w:rPr>
                <w:sz w:val="24"/>
              </w:rPr>
              <w:t xml:space="preserve">По </w:t>
            </w:r>
            <w:r>
              <w:rPr>
                <w:spacing w:val="-2"/>
                <w:sz w:val="24"/>
              </w:rPr>
              <w:t>согласованию</w:t>
            </w:r>
          </w:p>
        </w:tc>
        <w:tc>
          <w:tcPr>
            <w:tcW w:w="2648" w:type="dxa"/>
          </w:tcPr>
          <w:p w14:paraId="20BD93E2" w14:textId="77777777" w:rsidR="00ED4123" w:rsidRDefault="00000000">
            <w:pPr>
              <w:pStyle w:val="TableParagraph"/>
              <w:ind w:left="106" w:right="1067"/>
              <w:rPr>
                <w:sz w:val="24"/>
              </w:rPr>
            </w:pPr>
            <w:r>
              <w:rPr>
                <w:spacing w:val="-2"/>
                <w:sz w:val="24"/>
              </w:rPr>
              <w:t>Классные руководители</w:t>
            </w:r>
          </w:p>
        </w:tc>
      </w:tr>
      <w:tr w:rsidR="00ED4123" w14:paraId="2356ADEA" w14:textId="77777777">
        <w:trPr>
          <w:trHeight w:val="1505"/>
        </w:trPr>
        <w:tc>
          <w:tcPr>
            <w:tcW w:w="3843" w:type="dxa"/>
          </w:tcPr>
          <w:p w14:paraId="3FCFEAF3" w14:textId="77777777" w:rsidR="00ED4123" w:rsidRDefault="00000000">
            <w:pPr>
              <w:pStyle w:val="TableParagraph"/>
              <w:spacing w:line="232" w:lineRule="auto"/>
              <w:ind w:left="107" w:right="98"/>
              <w:jc w:val="both"/>
              <w:rPr>
                <w:sz w:val="24"/>
              </w:rPr>
            </w:pPr>
            <w:r>
              <w:rPr>
                <w:b/>
                <w:color w:val="ED0000"/>
                <w:sz w:val="24"/>
              </w:rPr>
              <w:t xml:space="preserve"># </w:t>
            </w:r>
            <w:r>
              <w:rPr>
                <w:sz w:val="24"/>
              </w:rPr>
              <w:t>Классный час с использованием интерактивного материала «Искра надежды» к Дню полного освобождения Ленинграда от фашистской блокады</w:t>
            </w:r>
          </w:p>
        </w:tc>
        <w:tc>
          <w:tcPr>
            <w:tcW w:w="1263" w:type="dxa"/>
          </w:tcPr>
          <w:p w14:paraId="2675477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C437C3D" w14:textId="77777777" w:rsidR="00ED4123" w:rsidRDefault="00000000">
            <w:pPr>
              <w:pStyle w:val="TableParagraph"/>
              <w:spacing w:line="268" w:lineRule="exact"/>
              <w:ind w:left="73" w:right="63"/>
              <w:jc w:val="center"/>
              <w:rPr>
                <w:sz w:val="24"/>
              </w:rPr>
            </w:pPr>
            <w:r>
              <w:rPr>
                <w:spacing w:val="-2"/>
                <w:sz w:val="24"/>
              </w:rPr>
              <w:t>27.01</w:t>
            </w:r>
          </w:p>
        </w:tc>
        <w:tc>
          <w:tcPr>
            <w:tcW w:w="2648" w:type="dxa"/>
          </w:tcPr>
          <w:p w14:paraId="44023276" w14:textId="77777777" w:rsidR="00ED4123" w:rsidRDefault="00000000">
            <w:pPr>
              <w:pStyle w:val="TableParagraph"/>
              <w:ind w:left="106" w:right="1067"/>
              <w:rPr>
                <w:sz w:val="24"/>
              </w:rPr>
            </w:pPr>
            <w:r>
              <w:rPr>
                <w:spacing w:val="-2"/>
                <w:sz w:val="24"/>
              </w:rPr>
              <w:t>Классные руководители</w:t>
            </w:r>
          </w:p>
        </w:tc>
      </w:tr>
      <w:tr w:rsidR="00ED4123" w14:paraId="12519890" w14:textId="77777777">
        <w:trPr>
          <w:trHeight w:val="1238"/>
        </w:trPr>
        <w:tc>
          <w:tcPr>
            <w:tcW w:w="3843" w:type="dxa"/>
          </w:tcPr>
          <w:p w14:paraId="4F5AA3B4" w14:textId="77777777" w:rsidR="00ED4123" w:rsidRDefault="00000000">
            <w:pPr>
              <w:pStyle w:val="TableParagraph"/>
              <w:spacing w:before="1" w:line="232" w:lineRule="auto"/>
              <w:ind w:left="107" w:right="99"/>
              <w:jc w:val="both"/>
              <w:rPr>
                <w:sz w:val="24"/>
              </w:rPr>
            </w:pPr>
            <w:r>
              <w:rPr>
                <w:sz w:val="24"/>
              </w:rPr>
              <w:t>Всероссийская акция «Блокадный хлеб» ко Дню полного освобождения</w:t>
            </w:r>
            <w:r>
              <w:rPr>
                <w:spacing w:val="40"/>
                <w:sz w:val="24"/>
              </w:rPr>
              <w:t xml:space="preserve"> </w:t>
            </w:r>
            <w:r>
              <w:rPr>
                <w:sz w:val="24"/>
              </w:rPr>
              <w:t>Ленинграда от фашистской блокады (1944год).</w:t>
            </w:r>
          </w:p>
        </w:tc>
        <w:tc>
          <w:tcPr>
            <w:tcW w:w="1263" w:type="dxa"/>
          </w:tcPr>
          <w:p w14:paraId="634704FC"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36971429" w14:textId="77777777" w:rsidR="00ED4123" w:rsidRDefault="00000000">
            <w:pPr>
              <w:pStyle w:val="TableParagraph"/>
              <w:spacing w:line="270" w:lineRule="exact"/>
              <w:ind w:left="73" w:right="63"/>
              <w:jc w:val="center"/>
              <w:rPr>
                <w:sz w:val="24"/>
              </w:rPr>
            </w:pPr>
            <w:r>
              <w:rPr>
                <w:spacing w:val="-2"/>
                <w:sz w:val="24"/>
              </w:rPr>
              <w:t>27.01</w:t>
            </w:r>
          </w:p>
        </w:tc>
        <w:tc>
          <w:tcPr>
            <w:tcW w:w="2648" w:type="dxa"/>
          </w:tcPr>
          <w:p w14:paraId="5CED2FDA" w14:textId="6BC34CCA" w:rsidR="00ED4123" w:rsidRDefault="00000000">
            <w:pPr>
              <w:pStyle w:val="TableParagraph"/>
              <w:ind w:left="106" w:right="542"/>
              <w:rPr>
                <w:sz w:val="24"/>
              </w:rPr>
            </w:pPr>
            <w:r>
              <w:rPr>
                <w:sz w:val="24"/>
              </w:rPr>
              <w:t xml:space="preserve">Волонтёры </w:t>
            </w:r>
            <w:r w:rsidR="00272511">
              <w:rPr>
                <w:sz w:val="24"/>
              </w:rPr>
              <w:t>лицея</w:t>
            </w:r>
            <w:r>
              <w:rPr>
                <w:sz w:val="24"/>
              </w:rPr>
              <w:t xml:space="preserve"> Рук.</w:t>
            </w:r>
            <w:r>
              <w:rPr>
                <w:spacing w:val="-15"/>
                <w:sz w:val="24"/>
              </w:rPr>
              <w:t xml:space="preserve"> </w:t>
            </w:r>
            <w:r>
              <w:rPr>
                <w:sz w:val="24"/>
              </w:rPr>
              <w:t xml:space="preserve">волонтёрского </w:t>
            </w:r>
            <w:r>
              <w:rPr>
                <w:spacing w:val="-2"/>
                <w:sz w:val="24"/>
              </w:rPr>
              <w:t>отряда</w:t>
            </w:r>
          </w:p>
        </w:tc>
      </w:tr>
      <w:tr w:rsidR="00ED4123" w14:paraId="587625AE" w14:textId="77777777">
        <w:trPr>
          <w:trHeight w:val="537"/>
        </w:trPr>
        <w:tc>
          <w:tcPr>
            <w:tcW w:w="3843" w:type="dxa"/>
          </w:tcPr>
          <w:p w14:paraId="5F568209" w14:textId="77777777" w:rsidR="00ED4123" w:rsidRDefault="00000000">
            <w:pPr>
              <w:pStyle w:val="TableParagraph"/>
              <w:spacing w:line="268" w:lineRule="exact"/>
              <w:ind w:left="107" w:right="94"/>
              <w:rPr>
                <w:sz w:val="24"/>
              </w:rPr>
            </w:pPr>
            <w:r>
              <w:rPr>
                <w:sz w:val="24"/>
              </w:rPr>
              <w:t>Участие в тематической школьной активности</w:t>
            </w:r>
            <w:r>
              <w:rPr>
                <w:spacing w:val="13"/>
                <w:sz w:val="24"/>
              </w:rPr>
              <w:t xml:space="preserve"> </w:t>
            </w:r>
            <w:r>
              <w:rPr>
                <w:sz w:val="24"/>
              </w:rPr>
              <w:t>в</w:t>
            </w:r>
            <w:r>
              <w:rPr>
                <w:spacing w:val="11"/>
                <w:sz w:val="24"/>
              </w:rPr>
              <w:t xml:space="preserve"> </w:t>
            </w:r>
            <w:r>
              <w:rPr>
                <w:sz w:val="24"/>
              </w:rPr>
              <w:t>рамках</w:t>
            </w:r>
            <w:r>
              <w:rPr>
                <w:spacing w:val="15"/>
                <w:sz w:val="24"/>
              </w:rPr>
              <w:t xml:space="preserve"> </w:t>
            </w:r>
            <w:r>
              <w:rPr>
                <w:spacing w:val="-2"/>
                <w:sz w:val="24"/>
              </w:rPr>
              <w:t>празднования</w:t>
            </w:r>
          </w:p>
        </w:tc>
        <w:tc>
          <w:tcPr>
            <w:tcW w:w="1263" w:type="dxa"/>
          </w:tcPr>
          <w:p w14:paraId="14C7762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30D6D32" w14:textId="77777777" w:rsidR="00ED4123" w:rsidRDefault="00000000">
            <w:pPr>
              <w:pStyle w:val="TableParagraph"/>
              <w:spacing w:line="268" w:lineRule="exact"/>
              <w:ind w:left="73" w:right="63"/>
              <w:jc w:val="center"/>
              <w:rPr>
                <w:sz w:val="24"/>
              </w:rPr>
            </w:pPr>
            <w:r>
              <w:rPr>
                <w:spacing w:val="-2"/>
                <w:sz w:val="24"/>
              </w:rPr>
              <w:t>27.01</w:t>
            </w:r>
          </w:p>
        </w:tc>
        <w:tc>
          <w:tcPr>
            <w:tcW w:w="2648" w:type="dxa"/>
          </w:tcPr>
          <w:p w14:paraId="7522F0A0" w14:textId="77777777" w:rsidR="00ED4123" w:rsidRDefault="00000000">
            <w:pPr>
              <w:pStyle w:val="TableParagraph"/>
              <w:spacing w:line="268" w:lineRule="exact"/>
              <w:ind w:left="106"/>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bl>
    <w:p w14:paraId="47907248" w14:textId="77777777" w:rsidR="00ED4123" w:rsidRDefault="00ED4123">
      <w:pPr>
        <w:pStyle w:val="TableParagraph"/>
        <w:spacing w:line="268" w:lineRule="exact"/>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DFA7137" w14:textId="77777777">
        <w:trPr>
          <w:trHeight w:val="969"/>
        </w:trPr>
        <w:tc>
          <w:tcPr>
            <w:tcW w:w="3843" w:type="dxa"/>
          </w:tcPr>
          <w:p w14:paraId="0B7D077B" w14:textId="77777777" w:rsidR="00ED4123" w:rsidRDefault="00000000">
            <w:pPr>
              <w:pStyle w:val="TableParagraph"/>
              <w:spacing w:before="1" w:line="232" w:lineRule="auto"/>
              <w:ind w:left="107" w:right="97"/>
              <w:jc w:val="both"/>
              <w:rPr>
                <w:sz w:val="24"/>
              </w:rPr>
            </w:pPr>
            <w:r>
              <w:rPr>
                <w:sz w:val="24"/>
              </w:rPr>
              <w:lastRenderedPageBreak/>
              <w:t>Дня полного освобождения Ленинграда от фашистской блокады (1944год).</w:t>
            </w:r>
          </w:p>
        </w:tc>
        <w:tc>
          <w:tcPr>
            <w:tcW w:w="1263" w:type="dxa"/>
          </w:tcPr>
          <w:p w14:paraId="5694AC8F" w14:textId="77777777" w:rsidR="00ED4123" w:rsidRDefault="00ED4123">
            <w:pPr>
              <w:pStyle w:val="TableParagraph"/>
              <w:ind w:left="0"/>
              <w:rPr>
                <w:sz w:val="24"/>
              </w:rPr>
            </w:pPr>
          </w:p>
        </w:tc>
        <w:tc>
          <w:tcPr>
            <w:tcW w:w="2031" w:type="dxa"/>
          </w:tcPr>
          <w:p w14:paraId="20ACD09A" w14:textId="77777777" w:rsidR="00ED4123" w:rsidRDefault="00ED4123">
            <w:pPr>
              <w:pStyle w:val="TableParagraph"/>
              <w:ind w:left="0"/>
              <w:rPr>
                <w:sz w:val="24"/>
              </w:rPr>
            </w:pPr>
          </w:p>
        </w:tc>
        <w:tc>
          <w:tcPr>
            <w:tcW w:w="2648" w:type="dxa"/>
          </w:tcPr>
          <w:p w14:paraId="20CB77F1" w14:textId="77777777" w:rsidR="00ED4123" w:rsidRDefault="00000000">
            <w:pPr>
              <w:pStyle w:val="TableParagraph"/>
              <w:spacing w:line="270" w:lineRule="exact"/>
              <w:ind w:left="106"/>
              <w:rPr>
                <w:sz w:val="24"/>
              </w:rPr>
            </w:pPr>
            <w:r>
              <w:rPr>
                <w:spacing w:val="-2"/>
                <w:sz w:val="24"/>
              </w:rPr>
              <w:t>Совет</w:t>
            </w:r>
          </w:p>
          <w:p w14:paraId="38C523C8" w14:textId="77777777" w:rsidR="00ED4123" w:rsidRDefault="00000000">
            <w:pPr>
              <w:pStyle w:val="TableParagraph"/>
              <w:ind w:left="106"/>
              <w:rPr>
                <w:sz w:val="24"/>
              </w:rPr>
            </w:pPr>
            <w:r>
              <w:rPr>
                <w:spacing w:val="-2"/>
                <w:sz w:val="24"/>
              </w:rPr>
              <w:t>старшеклассников</w:t>
            </w:r>
          </w:p>
        </w:tc>
      </w:tr>
      <w:tr w:rsidR="00ED4123" w14:paraId="2761508E" w14:textId="77777777">
        <w:trPr>
          <w:trHeight w:val="1504"/>
        </w:trPr>
        <w:tc>
          <w:tcPr>
            <w:tcW w:w="3843" w:type="dxa"/>
          </w:tcPr>
          <w:p w14:paraId="0BD648B7" w14:textId="77777777" w:rsidR="00ED4123" w:rsidRDefault="00000000">
            <w:pPr>
              <w:pStyle w:val="TableParagraph"/>
              <w:spacing w:line="264" w:lineRule="exact"/>
              <w:ind w:left="167"/>
              <w:jc w:val="both"/>
              <w:rPr>
                <w:sz w:val="24"/>
              </w:rPr>
            </w:pPr>
            <w:r>
              <w:rPr>
                <w:b/>
                <w:color w:val="ED0000"/>
                <w:sz w:val="24"/>
              </w:rPr>
              <w:t>#</w:t>
            </w:r>
            <w:r>
              <w:rPr>
                <w:b/>
                <w:color w:val="ED0000"/>
                <w:spacing w:val="76"/>
                <w:sz w:val="24"/>
              </w:rPr>
              <w:t xml:space="preserve">    </w:t>
            </w:r>
            <w:r>
              <w:rPr>
                <w:sz w:val="24"/>
              </w:rPr>
              <w:t>Виртуальная</w:t>
            </w:r>
            <w:r>
              <w:rPr>
                <w:spacing w:val="77"/>
                <w:sz w:val="24"/>
              </w:rPr>
              <w:t xml:space="preserve">    </w:t>
            </w:r>
            <w:r>
              <w:rPr>
                <w:spacing w:val="-2"/>
                <w:sz w:val="24"/>
              </w:rPr>
              <w:t>экскурсия</w:t>
            </w:r>
          </w:p>
          <w:p w14:paraId="36B0402A" w14:textId="77777777" w:rsidR="00ED4123" w:rsidRDefault="00000000">
            <w:pPr>
              <w:pStyle w:val="TableParagraph"/>
              <w:tabs>
                <w:tab w:val="left" w:pos="1961"/>
                <w:tab w:val="left" w:pos="3612"/>
              </w:tabs>
              <w:spacing w:before="3" w:line="232" w:lineRule="auto"/>
              <w:ind w:left="107" w:right="99"/>
              <w:jc w:val="both"/>
              <w:rPr>
                <w:sz w:val="24"/>
              </w:rPr>
            </w:pPr>
            <w:r>
              <w:rPr>
                <w:spacing w:val="-2"/>
                <w:sz w:val="24"/>
              </w:rPr>
              <w:t>«Дорогами</w:t>
            </w:r>
            <w:r>
              <w:rPr>
                <w:sz w:val="24"/>
              </w:rPr>
              <w:tab/>
            </w:r>
            <w:r>
              <w:rPr>
                <w:spacing w:val="-2"/>
                <w:sz w:val="24"/>
              </w:rPr>
              <w:t>Победы»</w:t>
            </w:r>
            <w:r>
              <w:rPr>
                <w:sz w:val="24"/>
              </w:rPr>
              <w:tab/>
            </w:r>
            <w:r>
              <w:rPr>
                <w:spacing w:val="-10"/>
                <w:sz w:val="24"/>
              </w:rPr>
              <w:t xml:space="preserve">к </w:t>
            </w:r>
            <w:r>
              <w:rPr>
                <w:sz w:val="24"/>
              </w:rPr>
              <w:t>Дня</w:t>
            </w:r>
            <w:r>
              <w:rPr>
                <w:spacing w:val="-15"/>
                <w:sz w:val="24"/>
              </w:rPr>
              <w:t xml:space="preserve"> </w:t>
            </w:r>
            <w:r>
              <w:rPr>
                <w:sz w:val="24"/>
              </w:rPr>
              <w:t>разгрома</w:t>
            </w:r>
            <w:r>
              <w:rPr>
                <w:spacing w:val="-15"/>
                <w:sz w:val="24"/>
              </w:rPr>
              <w:t xml:space="preserve"> </w:t>
            </w:r>
            <w:r>
              <w:rPr>
                <w:sz w:val="24"/>
              </w:rPr>
              <w:t>советскими</w:t>
            </w:r>
            <w:r>
              <w:rPr>
                <w:spacing w:val="-15"/>
                <w:sz w:val="24"/>
              </w:rPr>
              <w:t xml:space="preserve"> </w:t>
            </w:r>
            <w:r>
              <w:rPr>
                <w:sz w:val="24"/>
              </w:rPr>
              <w:t>войсками немецко-фашистских войск в Сталинградской битве</w:t>
            </w:r>
          </w:p>
        </w:tc>
        <w:tc>
          <w:tcPr>
            <w:tcW w:w="1263" w:type="dxa"/>
          </w:tcPr>
          <w:p w14:paraId="229A612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78CE89C" w14:textId="77777777" w:rsidR="00ED4123" w:rsidRDefault="00000000">
            <w:pPr>
              <w:pStyle w:val="TableParagraph"/>
              <w:spacing w:line="268" w:lineRule="exact"/>
              <w:ind w:left="73" w:right="63"/>
              <w:jc w:val="center"/>
              <w:rPr>
                <w:sz w:val="24"/>
              </w:rPr>
            </w:pPr>
            <w:r>
              <w:rPr>
                <w:spacing w:val="-2"/>
                <w:sz w:val="24"/>
              </w:rPr>
              <w:t>02.02</w:t>
            </w:r>
          </w:p>
        </w:tc>
        <w:tc>
          <w:tcPr>
            <w:tcW w:w="2648" w:type="dxa"/>
          </w:tcPr>
          <w:p w14:paraId="13C4764D" w14:textId="77777777" w:rsidR="00ED4123" w:rsidRDefault="00000000">
            <w:pPr>
              <w:pStyle w:val="TableParagraph"/>
              <w:spacing w:line="268" w:lineRule="exact"/>
              <w:ind w:left="106"/>
              <w:rPr>
                <w:sz w:val="24"/>
              </w:rPr>
            </w:pPr>
            <w:r>
              <w:rPr>
                <w:spacing w:val="-2"/>
                <w:sz w:val="24"/>
              </w:rPr>
              <w:t>Совет</w:t>
            </w:r>
          </w:p>
          <w:p w14:paraId="72FB2257" w14:textId="77777777" w:rsidR="00ED4123" w:rsidRDefault="00000000">
            <w:pPr>
              <w:pStyle w:val="TableParagraph"/>
              <w:ind w:left="106"/>
              <w:rPr>
                <w:sz w:val="24"/>
              </w:rPr>
            </w:pPr>
            <w:r>
              <w:rPr>
                <w:spacing w:val="-2"/>
                <w:sz w:val="24"/>
              </w:rPr>
              <w:t>старшеклассников</w:t>
            </w:r>
          </w:p>
        </w:tc>
      </w:tr>
      <w:tr w:rsidR="00ED4123" w14:paraId="1C1EC34C" w14:textId="77777777">
        <w:trPr>
          <w:trHeight w:val="810"/>
        </w:trPr>
        <w:tc>
          <w:tcPr>
            <w:tcW w:w="3843" w:type="dxa"/>
          </w:tcPr>
          <w:p w14:paraId="5B5C0F42" w14:textId="77777777" w:rsidR="00ED4123" w:rsidRDefault="00000000">
            <w:pPr>
              <w:pStyle w:val="TableParagraph"/>
              <w:spacing w:line="232" w:lineRule="auto"/>
              <w:ind w:left="107" w:right="94"/>
              <w:rPr>
                <w:sz w:val="24"/>
              </w:rPr>
            </w:pPr>
            <w:r>
              <w:rPr>
                <w:sz w:val="24"/>
              </w:rPr>
              <w:t>Фотоконкурс</w:t>
            </w:r>
            <w:r>
              <w:rPr>
                <w:spacing w:val="80"/>
                <w:sz w:val="24"/>
              </w:rPr>
              <w:t xml:space="preserve"> </w:t>
            </w:r>
            <w:r>
              <w:rPr>
                <w:sz w:val="24"/>
              </w:rPr>
              <w:t>«Россия</w:t>
            </w:r>
            <w:r>
              <w:rPr>
                <w:spacing w:val="80"/>
                <w:sz w:val="24"/>
              </w:rPr>
              <w:t xml:space="preserve"> </w:t>
            </w:r>
            <w:r>
              <w:rPr>
                <w:sz w:val="24"/>
              </w:rPr>
              <w:t>–</w:t>
            </w:r>
            <w:r>
              <w:rPr>
                <w:spacing w:val="80"/>
                <w:sz w:val="24"/>
              </w:rPr>
              <w:t xml:space="preserve"> </w:t>
            </w:r>
            <w:r>
              <w:rPr>
                <w:sz w:val="24"/>
              </w:rPr>
              <w:t xml:space="preserve">Родина </w:t>
            </w:r>
            <w:r>
              <w:rPr>
                <w:spacing w:val="-4"/>
                <w:sz w:val="24"/>
              </w:rPr>
              <w:t>моя»</w:t>
            </w:r>
          </w:p>
        </w:tc>
        <w:tc>
          <w:tcPr>
            <w:tcW w:w="1263" w:type="dxa"/>
          </w:tcPr>
          <w:p w14:paraId="75C22F3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59B3650" w14:textId="77777777" w:rsidR="00ED4123" w:rsidRDefault="00000000">
            <w:pPr>
              <w:pStyle w:val="TableParagraph"/>
              <w:spacing w:line="268" w:lineRule="exact"/>
              <w:ind w:left="73" w:right="63"/>
              <w:jc w:val="center"/>
              <w:rPr>
                <w:sz w:val="24"/>
              </w:rPr>
            </w:pPr>
            <w:r>
              <w:rPr>
                <w:spacing w:val="-2"/>
                <w:sz w:val="24"/>
              </w:rPr>
              <w:t>04.02</w:t>
            </w:r>
          </w:p>
        </w:tc>
        <w:tc>
          <w:tcPr>
            <w:tcW w:w="2648" w:type="dxa"/>
          </w:tcPr>
          <w:p w14:paraId="1E7F7E58" w14:textId="77777777" w:rsidR="00ED4123" w:rsidRDefault="00000000">
            <w:pPr>
              <w:pStyle w:val="TableParagraph"/>
              <w:ind w:left="106" w:right="1067"/>
              <w:rPr>
                <w:sz w:val="24"/>
              </w:rPr>
            </w:pPr>
            <w:r>
              <w:rPr>
                <w:spacing w:val="-2"/>
                <w:sz w:val="24"/>
              </w:rPr>
              <w:t>Классные руководители</w:t>
            </w:r>
          </w:p>
        </w:tc>
      </w:tr>
      <w:tr w:rsidR="00ED4123" w14:paraId="197AB645" w14:textId="77777777">
        <w:trPr>
          <w:trHeight w:val="810"/>
        </w:trPr>
        <w:tc>
          <w:tcPr>
            <w:tcW w:w="3843" w:type="dxa"/>
          </w:tcPr>
          <w:p w14:paraId="6336FF77" w14:textId="77777777" w:rsidR="00ED4123" w:rsidRDefault="00000000">
            <w:pPr>
              <w:pStyle w:val="TableParagraph"/>
              <w:spacing w:line="232" w:lineRule="auto"/>
              <w:ind w:left="107" w:right="94"/>
              <w:rPr>
                <w:sz w:val="24"/>
              </w:rPr>
            </w:pPr>
            <w:r>
              <w:rPr>
                <w:sz w:val="24"/>
              </w:rPr>
              <w:t>Квест-игра «Наука-детям» ко Дню российской науки – 8 февраля</w:t>
            </w:r>
          </w:p>
        </w:tc>
        <w:tc>
          <w:tcPr>
            <w:tcW w:w="1263" w:type="dxa"/>
          </w:tcPr>
          <w:p w14:paraId="4FF375A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9F5B0C8" w14:textId="77777777" w:rsidR="00ED4123" w:rsidRDefault="00000000">
            <w:pPr>
              <w:pStyle w:val="TableParagraph"/>
              <w:spacing w:line="268" w:lineRule="exact"/>
              <w:ind w:left="73" w:right="63"/>
              <w:jc w:val="center"/>
              <w:rPr>
                <w:sz w:val="24"/>
              </w:rPr>
            </w:pPr>
            <w:r>
              <w:rPr>
                <w:spacing w:val="-2"/>
                <w:sz w:val="24"/>
              </w:rPr>
              <w:t>06.02</w:t>
            </w:r>
          </w:p>
        </w:tc>
        <w:tc>
          <w:tcPr>
            <w:tcW w:w="2648" w:type="dxa"/>
          </w:tcPr>
          <w:p w14:paraId="718BC112" w14:textId="77777777" w:rsidR="00ED4123" w:rsidRDefault="00000000">
            <w:pPr>
              <w:pStyle w:val="TableParagraph"/>
              <w:ind w:left="106" w:right="1067"/>
              <w:rPr>
                <w:sz w:val="24"/>
              </w:rPr>
            </w:pPr>
            <w:r>
              <w:rPr>
                <w:spacing w:val="-2"/>
                <w:sz w:val="24"/>
              </w:rPr>
              <w:t>Классные руководители</w:t>
            </w:r>
          </w:p>
        </w:tc>
      </w:tr>
      <w:tr w:rsidR="00ED4123" w14:paraId="1828C032" w14:textId="77777777">
        <w:trPr>
          <w:trHeight w:val="1236"/>
        </w:trPr>
        <w:tc>
          <w:tcPr>
            <w:tcW w:w="3843" w:type="dxa"/>
          </w:tcPr>
          <w:p w14:paraId="13AF29BE" w14:textId="77777777" w:rsidR="00ED4123" w:rsidRDefault="00000000">
            <w:pPr>
              <w:pStyle w:val="TableParagraph"/>
              <w:spacing w:line="232" w:lineRule="auto"/>
              <w:ind w:left="107" w:right="99"/>
              <w:jc w:val="both"/>
              <w:rPr>
                <w:sz w:val="24"/>
              </w:rPr>
            </w:pPr>
            <w:r>
              <w:rPr>
                <w:color w:val="FF0000"/>
                <w:sz w:val="24"/>
              </w:rPr>
              <w:t>**</w:t>
            </w:r>
            <w:r>
              <w:rPr>
                <w:sz w:val="24"/>
              </w:rPr>
              <w:t xml:space="preserve">Участие в тематической школьной активности в рамках празднования Дня российской </w:t>
            </w:r>
            <w:r>
              <w:rPr>
                <w:spacing w:val="-4"/>
                <w:sz w:val="24"/>
              </w:rPr>
              <w:t>науки</w:t>
            </w:r>
          </w:p>
        </w:tc>
        <w:tc>
          <w:tcPr>
            <w:tcW w:w="1263" w:type="dxa"/>
          </w:tcPr>
          <w:p w14:paraId="41E12C19"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76659F42" w14:textId="77777777" w:rsidR="00ED4123" w:rsidRDefault="00000000">
            <w:pPr>
              <w:pStyle w:val="TableParagraph"/>
              <w:spacing w:line="268" w:lineRule="exact"/>
              <w:ind w:left="73" w:right="63"/>
              <w:jc w:val="center"/>
              <w:rPr>
                <w:sz w:val="24"/>
              </w:rPr>
            </w:pPr>
            <w:r>
              <w:rPr>
                <w:spacing w:val="-2"/>
                <w:sz w:val="24"/>
              </w:rPr>
              <w:t>05.02</w:t>
            </w:r>
          </w:p>
        </w:tc>
        <w:tc>
          <w:tcPr>
            <w:tcW w:w="2648" w:type="dxa"/>
          </w:tcPr>
          <w:p w14:paraId="339BA18F" w14:textId="77777777" w:rsidR="00ED4123" w:rsidRDefault="00000000">
            <w:pPr>
              <w:pStyle w:val="TableParagraph"/>
              <w:spacing w:line="268" w:lineRule="exact"/>
              <w:ind w:left="106"/>
              <w:rPr>
                <w:sz w:val="24"/>
              </w:rPr>
            </w:pPr>
            <w:r>
              <w:rPr>
                <w:spacing w:val="-2"/>
                <w:sz w:val="24"/>
              </w:rPr>
              <w:t>Совет</w:t>
            </w:r>
          </w:p>
          <w:p w14:paraId="7491CB14" w14:textId="77777777" w:rsidR="00ED4123" w:rsidRDefault="00000000">
            <w:pPr>
              <w:pStyle w:val="TableParagraph"/>
              <w:ind w:left="106"/>
              <w:rPr>
                <w:sz w:val="24"/>
              </w:rPr>
            </w:pPr>
            <w:r>
              <w:rPr>
                <w:spacing w:val="-2"/>
                <w:sz w:val="24"/>
              </w:rPr>
              <w:t>старшеклассников</w:t>
            </w:r>
          </w:p>
        </w:tc>
      </w:tr>
      <w:tr w:rsidR="00ED4123" w14:paraId="5D298BBC" w14:textId="77777777">
        <w:trPr>
          <w:trHeight w:val="988"/>
        </w:trPr>
        <w:tc>
          <w:tcPr>
            <w:tcW w:w="3843" w:type="dxa"/>
          </w:tcPr>
          <w:p w14:paraId="6E61F070" w14:textId="77777777" w:rsidR="00ED4123" w:rsidRDefault="00000000">
            <w:pPr>
              <w:pStyle w:val="TableParagraph"/>
              <w:tabs>
                <w:tab w:val="left" w:pos="1403"/>
                <w:tab w:val="left" w:pos="3151"/>
              </w:tabs>
              <w:spacing w:line="232" w:lineRule="auto"/>
              <w:ind w:left="107" w:right="96"/>
              <w:jc w:val="both"/>
              <w:rPr>
                <w:sz w:val="24"/>
              </w:rPr>
            </w:pPr>
            <w:r>
              <w:rPr>
                <w:spacing w:val="-2"/>
                <w:sz w:val="24"/>
              </w:rPr>
              <w:t>Акция</w:t>
            </w:r>
            <w:r>
              <w:rPr>
                <w:sz w:val="24"/>
              </w:rPr>
              <w:tab/>
            </w:r>
            <w:r>
              <w:rPr>
                <w:spacing w:val="-2"/>
                <w:sz w:val="24"/>
              </w:rPr>
              <w:t>«Книжный</w:t>
            </w:r>
            <w:r>
              <w:rPr>
                <w:sz w:val="24"/>
              </w:rPr>
              <w:tab/>
            </w:r>
            <w:r>
              <w:rPr>
                <w:spacing w:val="-4"/>
                <w:sz w:val="24"/>
              </w:rPr>
              <w:t xml:space="preserve">друг» </w:t>
            </w:r>
            <w:r>
              <w:rPr>
                <w:sz w:val="24"/>
              </w:rPr>
              <w:t xml:space="preserve">к Международному дню </w:t>
            </w:r>
            <w:r>
              <w:rPr>
                <w:spacing w:val="-2"/>
                <w:sz w:val="24"/>
              </w:rPr>
              <w:t>книгодарения</w:t>
            </w:r>
          </w:p>
        </w:tc>
        <w:tc>
          <w:tcPr>
            <w:tcW w:w="1263" w:type="dxa"/>
          </w:tcPr>
          <w:p w14:paraId="3E51F45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916BC89" w14:textId="77777777" w:rsidR="00ED4123" w:rsidRDefault="00000000">
            <w:pPr>
              <w:pStyle w:val="TableParagraph"/>
              <w:spacing w:line="268" w:lineRule="exact"/>
              <w:ind w:left="73" w:right="63"/>
              <w:jc w:val="center"/>
              <w:rPr>
                <w:sz w:val="24"/>
              </w:rPr>
            </w:pPr>
            <w:r>
              <w:rPr>
                <w:spacing w:val="-2"/>
                <w:sz w:val="24"/>
              </w:rPr>
              <w:t>14.02</w:t>
            </w:r>
          </w:p>
        </w:tc>
        <w:tc>
          <w:tcPr>
            <w:tcW w:w="2648" w:type="dxa"/>
          </w:tcPr>
          <w:p w14:paraId="284BD04D" w14:textId="77777777" w:rsidR="00ED4123" w:rsidRDefault="00000000">
            <w:pPr>
              <w:pStyle w:val="TableParagraph"/>
              <w:ind w:left="106" w:right="1067"/>
              <w:rPr>
                <w:sz w:val="24"/>
              </w:rPr>
            </w:pPr>
            <w:r>
              <w:rPr>
                <w:spacing w:val="-2"/>
                <w:sz w:val="24"/>
              </w:rPr>
              <w:t>Классные руководители</w:t>
            </w:r>
          </w:p>
          <w:p w14:paraId="7F82EF76" w14:textId="77777777" w:rsidR="00ED4123" w:rsidRDefault="00000000">
            <w:pPr>
              <w:pStyle w:val="TableParagraph"/>
              <w:ind w:left="106"/>
              <w:rPr>
                <w:sz w:val="24"/>
              </w:rPr>
            </w:pPr>
            <w:r>
              <w:rPr>
                <w:sz w:val="24"/>
              </w:rPr>
              <w:t>Зав</w:t>
            </w:r>
            <w:r>
              <w:rPr>
                <w:spacing w:val="-5"/>
                <w:sz w:val="24"/>
              </w:rPr>
              <w:t xml:space="preserve"> </w:t>
            </w:r>
            <w:r>
              <w:rPr>
                <w:spacing w:val="-2"/>
                <w:sz w:val="24"/>
              </w:rPr>
              <w:t>библиотекой</w:t>
            </w:r>
          </w:p>
        </w:tc>
      </w:tr>
      <w:tr w:rsidR="00ED4123" w14:paraId="0E124E9A" w14:textId="77777777">
        <w:trPr>
          <w:trHeight w:val="966"/>
        </w:trPr>
        <w:tc>
          <w:tcPr>
            <w:tcW w:w="3843" w:type="dxa"/>
          </w:tcPr>
          <w:p w14:paraId="1DE28D88" w14:textId="77777777" w:rsidR="00ED4123" w:rsidRDefault="00000000">
            <w:pPr>
              <w:pStyle w:val="TableParagraph"/>
              <w:spacing w:line="232" w:lineRule="auto"/>
              <w:ind w:left="107" w:right="99"/>
              <w:jc w:val="both"/>
              <w:rPr>
                <w:sz w:val="24"/>
              </w:rPr>
            </w:pPr>
            <w:r>
              <w:rPr>
                <w:sz w:val="24"/>
              </w:rPr>
              <w:t xml:space="preserve">Игра «Поле чудес» к Международному дню родного </w:t>
            </w:r>
            <w:r>
              <w:rPr>
                <w:spacing w:val="-2"/>
                <w:sz w:val="24"/>
              </w:rPr>
              <w:t>языка</w:t>
            </w:r>
          </w:p>
        </w:tc>
        <w:tc>
          <w:tcPr>
            <w:tcW w:w="1263" w:type="dxa"/>
          </w:tcPr>
          <w:p w14:paraId="175C52E8"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4BE5401C" w14:textId="77777777" w:rsidR="00ED4123" w:rsidRDefault="00000000">
            <w:pPr>
              <w:pStyle w:val="TableParagraph"/>
              <w:spacing w:line="268" w:lineRule="exact"/>
              <w:ind w:left="73" w:right="63"/>
              <w:jc w:val="center"/>
              <w:rPr>
                <w:sz w:val="24"/>
              </w:rPr>
            </w:pPr>
            <w:r>
              <w:rPr>
                <w:spacing w:val="-2"/>
                <w:sz w:val="24"/>
              </w:rPr>
              <w:t>21.02</w:t>
            </w:r>
          </w:p>
        </w:tc>
        <w:tc>
          <w:tcPr>
            <w:tcW w:w="2648" w:type="dxa"/>
          </w:tcPr>
          <w:p w14:paraId="34D943FF" w14:textId="77777777" w:rsidR="00ED4123" w:rsidRDefault="00000000">
            <w:pPr>
              <w:pStyle w:val="TableParagraph"/>
              <w:ind w:left="106" w:right="1067"/>
              <w:rPr>
                <w:sz w:val="24"/>
              </w:rPr>
            </w:pPr>
            <w:r>
              <w:rPr>
                <w:spacing w:val="-2"/>
                <w:sz w:val="24"/>
              </w:rPr>
              <w:t>Классные руководители</w:t>
            </w:r>
          </w:p>
        </w:tc>
      </w:tr>
      <w:tr w:rsidR="00ED4123" w14:paraId="5E776015" w14:textId="77777777">
        <w:trPr>
          <w:trHeight w:val="1236"/>
        </w:trPr>
        <w:tc>
          <w:tcPr>
            <w:tcW w:w="3843" w:type="dxa"/>
          </w:tcPr>
          <w:p w14:paraId="6F5E2FED" w14:textId="77777777" w:rsidR="00ED4123" w:rsidRDefault="00000000">
            <w:pPr>
              <w:pStyle w:val="TableParagraph"/>
              <w:spacing w:line="232" w:lineRule="auto"/>
              <w:ind w:left="107" w:right="99"/>
              <w:jc w:val="both"/>
              <w:rPr>
                <w:sz w:val="24"/>
              </w:rPr>
            </w:pPr>
            <w:r>
              <w:rPr>
                <w:color w:val="FF0000"/>
                <w:sz w:val="24"/>
              </w:rPr>
              <w:t>**</w:t>
            </w:r>
            <w:r>
              <w:rPr>
                <w:sz w:val="24"/>
              </w:rPr>
              <w:t>Участие в тематической школьной активности в рамках празднования Международного дня родного языка</w:t>
            </w:r>
          </w:p>
        </w:tc>
        <w:tc>
          <w:tcPr>
            <w:tcW w:w="1263" w:type="dxa"/>
          </w:tcPr>
          <w:p w14:paraId="0B6189F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7F68DBE" w14:textId="77777777" w:rsidR="00ED4123" w:rsidRDefault="00000000">
            <w:pPr>
              <w:pStyle w:val="TableParagraph"/>
              <w:spacing w:line="268" w:lineRule="exact"/>
              <w:ind w:left="73" w:right="63"/>
              <w:jc w:val="center"/>
              <w:rPr>
                <w:sz w:val="24"/>
              </w:rPr>
            </w:pPr>
            <w:r>
              <w:rPr>
                <w:spacing w:val="-2"/>
                <w:sz w:val="24"/>
              </w:rPr>
              <w:t>21.02</w:t>
            </w:r>
          </w:p>
        </w:tc>
        <w:tc>
          <w:tcPr>
            <w:tcW w:w="2648" w:type="dxa"/>
          </w:tcPr>
          <w:p w14:paraId="08A870AB" w14:textId="77777777" w:rsidR="00ED4123" w:rsidRDefault="00000000">
            <w:pPr>
              <w:pStyle w:val="TableParagraph"/>
              <w:spacing w:line="268" w:lineRule="exact"/>
              <w:ind w:left="106"/>
              <w:rPr>
                <w:sz w:val="24"/>
              </w:rPr>
            </w:pPr>
            <w:r>
              <w:rPr>
                <w:spacing w:val="-2"/>
                <w:sz w:val="24"/>
              </w:rPr>
              <w:t>Совет</w:t>
            </w:r>
          </w:p>
          <w:p w14:paraId="40F6FDE7" w14:textId="77777777" w:rsidR="00ED4123" w:rsidRDefault="00000000">
            <w:pPr>
              <w:pStyle w:val="TableParagraph"/>
              <w:ind w:left="106"/>
              <w:rPr>
                <w:sz w:val="24"/>
              </w:rPr>
            </w:pPr>
            <w:r>
              <w:rPr>
                <w:spacing w:val="-2"/>
                <w:sz w:val="24"/>
              </w:rPr>
              <w:t>старшеклассников</w:t>
            </w:r>
          </w:p>
        </w:tc>
      </w:tr>
      <w:tr w:rsidR="00ED4123" w14:paraId="6D2859CC" w14:textId="77777777">
        <w:trPr>
          <w:trHeight w:val="1264"/>
        </w:trPr>
        <w:tc>
          <w:tcPr>
            <w:tcW w:w="3843" w:type="dxa"/>
          </w:tcPr>
          <w:p w14:paraId="24ADE550" w14:textId="77777777" w:rsidR="00ED4123" w:rsidRDefault="00000000">
            <w:pPr>
              <w:pStyle w:val="TableParagraph"/>
              <w:spacing w:line="232" w:lineRule="auto"/>
              <w:ind w:left="107" w:right="99"/>
              <w:jc w:val="both"/>
              <w:rPr>
                <w:sz w:val="24"/>
              </w:rPr>
            </w:pPr>
            <w:r>
              <w:rPr>
                <w:sz w:val="24"/>
              </w:rPr>
              <w:t>Квест- игра «Юные защитники Отечества», посвящённые Дню защитника Отечества</w:t>
            </w:r>
          </w:p>
        </w:tc>
        <w:tc>
          <w:tcPr>
            <w:tcW w:w="1263" w:type="dxa"/>
          </w:tcPr>
          <w:p w14:paraId="3E43062E" w14:textId="77777777" w:rsidR="00ED4123" w:rsidRDefault="00000000">
            <w:pPr>
              <w:pStyle w:val="TableParagraph"/>
              <w:spacing w:line="268" w:lineRule="exact"/>
              <w:ind w:left="11"/>
              <w:jc w:val="center"/>
              <w:rPr>
                <w:sz w:val="24"/>
              </w:rPr>
            </w:pPr>
            <w:r>
              <w:rPr>
                <w:spacing w:val="-2"/>
                <w:sz w:val="24"/>
              </w:rPr>
              <w:t>1-</w:t>
            </w:r>
            <w:r>
              <w:rPr>
                <w:spacing w:val="-10"/>
                <w:sz w:val="24"/>
              </w:rPr>
              <w:t>2</w:t>
            </w:r>
          </w:p>
        </w:tc>
        <w:tc>
          <w:tcPr>
            <w:tcW w:w="2031" w:type="dxa"/>
          </w:tcPr>
          <w:p w14:paraId="2C50DD91" w14:textId="77777777" w:rsidR="00ED4123" w:rsidRDefault="00000000">
            <w:pPr>
              <w:pStyle w:val="TableParagraph"/>
              <w:spacing w:line="268" w:lineRule="exact"/>
              <w:ind w:left="73" w:right="63"/>
              <w:jc w:val="center"/>
              <w:rPr>
                <w:sz w:val="24"/>
              </w:rPr>
            </w:pPr>
            <w:r>
              <w:rPr>
                <w:spacing w:val="-2"/>
                <w:sz w:val="24"/>
              </w:rPr>
              <w:t>22.02</w:t>
            </w:r>
          </w:p>
        </w:tc>
        <w:tc>
          <w:tcPr>
            <w:tcW w:w="2648" w:type="dxa"/>
          </w:tcPr>
          <w:p w14:paraId="3550C8C3" w14:textId="77777777" w:rsidR="00ED4123" w:rsidRDefault="00000000">
            <w:pPr>
              <w:pStyle w:val="TableParagraph"/>
              <w:ind w:left="106" w:right="1067"/>
              <w:rPr>
                <w:sz w:val="24"/>
              </w:rPr>
            </w:pPr>
            <w:r>
              <w:rPr>
                <w:spacing w:val="-2"/>
                <w:sz w:val="24"/>
              </w:rPr>
              <w:t>Классные руководители</w:t>
            </w:r>
          </w:p>
          <w:p w14:paraId="7732A672" w14:textId="77777777" w:rsidR="00ED4123" w:rsidRDefault="00000000">
            <w:pPr>
              <w:pStyle w:val="TableParagraph"/>
              <w:ind w:left="106" w:right="400"/>
              <w:rPr>
                <w:sz w:val="24"/>
              </w:rPr>
            </w:pPr>
            <w:r>
              <w:rPr>
                <w:sz w:val="24"/>
              </w:rPr>
              <w:t>Учителя</w:t>
            </w:r>
            <w:r>
              <w:rPr>
                <w:spacing w:val="-15"/>
                <w:sz w:val="24"/>
              </w:rPr>
              <w:t xml:space="preserve"> </w:t>
            </w:r>
            <w:r>
              <w:rPr>
                <w:sz w:val="24"/>
              </w:rPr>
              <w:t xml:space="preserve">физической </w:t>
            </w:r>
            <w:r>
              <w:rPr>
                <w:spacing w:val="-2"/>
                <w:sz w:val="24"/>
              </w:rPr>
              <w:t>подготовки</w:t>
            </w:r>
          </w:p>
        </w:tc>
      </w:tr>
      <w:tr w:rsidR="00ED4123" w14:paraId="59CDA5CF" w14:textId="77777777">
        <w:trPr>
          <w:trHeight w:val="1235"/>
        </w:trPr>
        <w:tc>
          <w:tcPr>
            <w:tcW w:w="3843" w:type="dxa"/>
          </w:tcPr>
          <w:p w14:paraId="4009E703" w14:textId="77777777" w:rsidR="00ED4123" w:rsidRDefault="00000000">
            <w:pPr>
              <w:pStyle w:val="TableParagraph"/>
              <w:spacing w:line="232" w:lineRule="auto"/>
              <w:ind w:left="107" w:right="98"/>
              <w:jc w:val="both"/>
              <w:rPr>
                <w:sz w:val="24"/>
              </w:rPr>
            </w:pPr>
            <w:r>
              <w:rPr>
                <w:color w:val="FF0000"/>
                <w:sz w:val="24"/>
              </w:rPr>
              <w:t>**</w:t>
            </w:r>
            <w:r>
              <w:rPr>
                <w:sz w:val="24"/>
              </w:rPr>
              <w:t xml:space="preserve">Участие в тематической школьной активности в рамках празднования Дня защитника </w:t>
            </w:r>
            <w:r>
              <w:rPr>
                <w:spacing w:val="-2"/>
                <w:sz w:val="24"/>
              </w:rPr>
              <w:t>Отечества</w:t>
            </w:r>
          </w:p>
        </w:tc>
        <w:tc>
          <w:tcPr>
            <w:tcW w:w="1263" w:type="dxa"/>
          </w:tcPr>
          <w:p w14:paraId="56F03A53"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58FA72FE" w14:textId="77777777" w:rsidR="00ED4123" w:rsidRDefault="00000000">
            <w:pPr>
              <w:pStyle w:val="TableParagraph"/>
              <w:spacing w:line="268" w:lineRule="exact"/>
              <w:ind w:left="73" w:right="63"/>
              <w:jc w:val="center"/>
              <w:rPr>
                <w:sz w:val="24"/>
              </w:rPr>
            </w:pPr>
            <w:r>
              <w:rPr>
                <w:spacing w:val="-2"/>
                <w:sz w:val="24"/>
              </w:rPr>
              <w:t>22.02</w:t>
            </w:r>
          </w:p>
        </w:tc>
        <w:tc>
          <w:tcPr>
            <w:tcW w:w="2648" w:type="dxa"/>
          </w:tcPr>
          <w:p w14:paraId="1B1A693F" w14:textId="77777777" w:rsidR="00ED4123" w:rsidRDefault="00000000">
            <w:pPr>
              <w:pStyle w:val="TableParagraph"/>
              <w:spacing w:line="268" w:lineRule="exact"/>
              <w:ind w:left="106"/>
              <w:rPr>
                <w:sz w:val="24"/>
              </w:rPr>
            </w:pPr>
            <w:r>
              <w:rPr>
                <w:spacing w:val="-2"/>
                <w:sz w:val="24"/>
              </w:rPr>
              <w:t>Совет</w:t>
            </w:r>
          </w:p>
          <w:p w14:paraId="5F4449BC" w14:textId="77777777" w:rsidR="00ED4123" w:rsidRDefault="00000000">
            <w:pPr>
              <w:pStyle w:val="TableParagraph"/>
              <w:ind w:left="106"/>
              <w:rPr>
                <w:sz w:val="24"/>
              </w:rPr>
            </w:pPr>
            <w:r>
              <w:rPr>
                <w:spacing w:val="-2"/>
                <w:sz w:val="24"/>
              </w:rPr>
              <w:t>старшеклассников</w:t>
            </w:r>
          </w:p>
        </w:tc>
      </w:tr>
      <w:tr w:rsidR="00ED4123" w14:paraId="15D2831A" w14:textId="77777777">
        <w:trPr>
          <w:trHeight w:val="1265"/>
        </w:trPr>
        <w:tc>
          <w:tcPr>
            <w:tcW w:w="3843" w:type="dxa"/>
          </w:tcPr>
          <w:p w14:paraId="415EE159" w14:textId="77777777" w:rsidR="00ED4123" w:rsidRDefault="00000000">
            <w:pPr>
              <w:pStyle w:val="TableParagraph"/>
              <w:spacing w:line="232" w:lineRule="auto"/>
              <w:ind w:left="107" w:right="94"/>
              <w:rPr>
                <w:sz w:val="24"/>
              </w:rPr>
            </w:pPr>
            <w:r>
              <w:rPr>
                <w:sz w:val="24"/>
              </w:rPr>
              <w:t>Онлайн</w:t>
            </w:r>
            <w:r>
              <w:rPr>
                <w:spacing w:val="-3"/>
                <w:sz w:val="24"/>
              </w:rPr>
              <w:t xml:space="preserve"> </w:t>
            </w:r>
            <w:r>
              <w:rPr>
                <w:sz w:val="24"/>
              </w:rPr>
              <w:t>–</w:t>
            </w:r>
            <w:r>
              <w:rPr>
                <w:spacing w:val="-6"/>
                <w:sz w:val="24"/>
              </w:rPr>
              <w:t xml:space="preserve"> </w:t>
            </w:r>
            <w:r>
              <w:rPr>
                <w:sz w:val="24"/>
              </w:rPr>
              <w:t>акция</w:t>
            </w:r>
            <w:r>
              <w:rPr>
                <w:spacing w:val="-3"/>
                <w:sz w:val="24"/>
              </w:rPr>
              <w:t xml:space="preserve"> </w:t>
            </w:r>
            <w:r>
              <w:rPr>
                <w:sz w:val="24"/>
              </w:rPr>
              <w:t>«Мой</w:t>
            </w:r>
            <w:r>
              <w:rPr>
                <w:spacing w:val="-3"/>
                <w:sz w:val="24"/>
              </w:rPr>
              <w:t xml:space="preserve"> </w:t>
            </w:r>
            <w:r>
              <w:rPr>
                <w:sz w:val="24"/>
              </w:rPr>
              <w:t>защитник»</w:t>
            </w:r>
            <w:r>
              <w:rPr>
                <w:spacing w:val="-11"/>
                <w:sz w:val="24"/>
              </w:rPr>
              <w:t xml:space="preserve"> </w:t>
            </w:r>
            <w:r>
              <w:rPr>
                <w:sz w:val="24"/>
              </w:rPr>
              <w:t>к Дню Защитника Отечества.</w:t>
            </w:r>
          </w:p>
        </w:tc>
        <w:tc>
          <w:tcPr>
            <w:tcW w:w="1263" w:type="dxa"/>
          </w:tcPr>
          <w:p w14:paraId="6FF7E36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3DCD379" w14:textId="77777777" w:rsidR="00ED4123" w:rsidRDefault="00000000">
            <w:pPr>
              <w:pStyle w:val="TableParagraph"/>
              <w:spacing w:line="268" w:lineRule="exact"/>
              <w:ind w:left="73" w:right="63"/>
              <w:jc w:val="center"/>
              <w:rPr>
                <w:sz w:val="24"/>
              </w:rPr>
            </w:pPr>
            <w:r>
              <w:rPr>
                <w:spacing w:val="-2"/>
                <w:sz w:val="24"/>
              </w:rPr>
              <w:t>23.02</w:t>
            </w:r>
          </w:p>
        </w:tc>
        <w:tc>
          <w:tcPr>
            <w:tcW w:w="2648" w:type="dxa"/>
          </w:tcPr>
          <w:p w14:paraId="19A97AA3"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72335B60" w14:textId="77777777">
        <w:trPr>
          <w:trHeight w:val="988"/>
        </w:trPr>
        <w:tc>
          <w:tcPr>
            <w:tcW w:w="3843" w:type="dxa"/>
          </w:tcPr>
          <w:p w14:paraId="47FC45A6" w14:textId="77777777" w:rsidR="00ED4123" w:rsidRDefault="00000000">
            <w:pPr>
              <w:pStyle w:val="TableParagraph"/>
              <w:spacing w:line="232" w:lineRule="auto"/>
              <w:ind w:left="107" w:right="94"/>
              <w:jc w:val="both"/>
              <w:rPr>
                <w:sz w:val="24"/>
              </w:rPr>
            </w:pPr>
            <w:r>
              <w:rPr>
                <w:b/>
                <w:color w:val="ED0000"/>
                <w:sz w:val="24"/>
              </w:rPr>
              <w:t xml:space="preserve"># </w:t>
            </w:r>
            <w:r>
              <w:rPr>
                <w:sz w:val="24"/>
              </w:rPr>
              <w:t>Участие в онлайн-акции Вам Любимые к Международному женскому дню 8 Марта)</w:t>
            </w:r>
          </w:p>
        </w:tc>
        <w:tc>
          <w:tcPr>
            <w:tcW w:w="1263" w:type="dxa"/>
          </w:tcPr>
          <w:p w14:paraId="3408DCE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30F5D76" w14:textId="77777777" w:rsidR="00ED4123" w:rsidRDefault="00000000">
            <w:pPr>
              <w:pStyle w:val="TableParagraph"/>
              <w:spacing w:line="268" w:lineRule="exact"/>
              <w:ind w:left="73" w:right="63"/>
              <w:jc w:val="center"/>
              <w:rPr>
                <w:sz w:val="24"/>
              </w:rPr>
            </w:pPr>
            <w:r>
              <w:rPr>
                <w:spacing w:val="-2"/>
                <w:sz w:val="24"/>
              </w:rPr>
              <w:t>08.03</w:t>
            </w:r>
          </w:p>
        </w:tc>
        <w:tc>
          <w:tcPr>
            <w:tcW w:w="2648" w:type="dxa"/>
          </w:tcPr>
          <w:p w14:paraId="0F816604" w14:textId="77777777" w:rsidR="00ED4123" w:rsidRDefault="00000000">
            <w:pPr>
              <w:pStyle w:val="TableParagraph"/>
              <w:ind w:left="106" w:right="1067"/>
              <w:rPr>
                <w:sz w:val="24"/>
              </w:rPr>
            </w:pPr>
            <w:r>
              <w:rPr>
                <w:spacing w:val="-2"/>
                <w:sz w:val="24"/>
              </w:rPr>
              <w:t xml:space="preserve">Классные руководители </w:t>
            </w:r>
            <w:r>
              <w:rPr>
                <w:sz w:val="24"/>
              </w:rPr>
              <w:t>актив класса</w:t>
            </w:r>
          </w:p>
        </w:tc>
      </w:tr>
      <w:tr w:rsidR="00ED4123" w14:paraId="31679E32" w14:textId="77777777">
        <w:trPr>
          <w:trHeight w:val="810"/>
        </w:trPr>
        <w:tc>
          <w:tcPr>
            <w:tcW w:w="3843" w:type="dxa"/>
          </w:tcPr>
          <w:p w14:paraId="37456D5C" w14:textId="77777777" w:rsidR="00ED4123" w:rsidRDefault="00000000">
            <w:pPr>
              <w:pStyle w:val="TableParagraph"/>
              <w:tabs>
                <w:tab w:val="left" w:pos="1337"/>
                <w:tab w:val="left" w:pos="1703"/>
                <w:tab w:val="left" w:pos="2330"/>
                <w:tab w:val="left" w:pos="2697"/>
                <w:tab w:val="left" w:pos="3011"/>
              </w:tabs>
              <w:spacing w:line="232" w:lineRule="auto"/>
              <w:ind w:left="107" w:right="99"/>
              <w:rPr>
                <w:sz w:val="24"/>
              </w:rPr>
            </w:pPr>
            <w:r>
              <w:rPr>
                <w:color w:val="FF0000"/>
                <w:spacing w:val="-2"/>
                <w:sz w:val="24"/>
              </w:rPr>
              <w:t>**</w:t>
            </w:r>
            <w:r>
              <w:rPr>
                <w:spacing w:val="-2"/>
                <w:sz w:val="24"/>
              </w:rPr>
              <w:t>Участие</w:t>
            </w:r>
            <w:r>
              <w:rPr>
                <w:sz w:val="24"/>
              </w:rPr>
              <w:tab/>
            </w:r>
            <w:r>
              <w:rPr>
                <w:sz w:val="24"/>
              </w:rPr>
              <w:tab/>
            </w:r>
            <w:r>
              <w:rPr>
                <w:spacing w:val="-10"/>
                <w:sz w:val="24"/>
              </w:rPr>
              <w:t>в</w:t>
            </w:r>
            <w:r>
              <w:rPr>
                <w:sz w:val="24"/>
              </w:rPr>
              <w:tab/>
            </w:r>
            <w:r>
              <w:rPr>
                <w:spacing w:val="-2"/>
                <w:sz w:val="24"/>
              </w:rPr>
              <w:t>тематической школьной</w:t>
            </w:r>
            <w:r>
              <w:rPr>
                <w:sz w:val="24"/>
              </w:rPr>
              <w:tab/>
            </w:r>
            <w:r>
              <w:rPr>
                <w:spacing w:val="-2"/>
                <w:sz w:val="24"/>
              </w:rPr>
              <w:t>активности</w:t>
            </w:r>
            <w:r>
              <w:rPr>
                <w:sz w:val="24"/>
              </w:rPr>
              <w:tab/>
            </w:r>
            <w:r>
              <w:rPr>
                <w:spacing w:val="-10"/>
                <w:sz w:val="24"/>
              </w:rPr>
              <w:t>в</w:t>
            </w:r>
            <w:r>
              <w:rPr>
                <w:sz w:val="24"/>
              </w:rPr>
              <w:tab/>
            </w:r>
            <w:r>
              <w:rPr>
                <w:spacing w:val="-2"/>
                <w:sz w:val="24"/>
              </w:rPr>
              <w:t>рамках</w:t>
            </w:r>
          </w:p>
        </w:tc>
        <w:tc>
          <w:tcPr>
            <w:tcW w:w="1263" w:type="dxa"/>
          </w:tcPr>
          <w:p w14:paraId="7D81231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E2BD377" w14:textId="77777777" w:rsidR="00ED4123" w:rsidRDefault="00000000">
            <w:pPr>
              <w:pStyle w:val="TableParagraph"/>
              <w:spacing w:line="268" w:lineRule="exact"/>
              <w:ind w:left="73" w:right="63"/>
              <w:jc w:val="center"/>
              <w:rPr>
                <w:sz w:val="24"/>
              </w:rPr>
            </w:pPr>
            <w:r>
              <w:rPr>
                <w:spacing w:val="-2"/>
                <w:sz w:val="24"/>
              </w:rPr>
              <w:t>07.03</w:t>
            </w:r>
          </w:p>
        </w:tc>
        <w:tc>
          <w:tcPr>
            <w:tcW w:w="2648" w:type="dxa"/>
          </w:tcPr>
          <w:p w14:paraId="525C595E" w14:textId="77777777" w:rsidR="00ED4123" w:rsidRDefault="00000000">
            <w:pPr>
              <w:pStyle w:val="TableParagraph"/>
              <w:spacing w:line="268" w:lineRule="exact"/>
              <w:ind w:left="106"/>
              <w:rPr>
                <w:sz w:val="24"/>
              </w:rPr>
            </w:pPr>
            <w:r>
              <w:rPr>
                <w:spacing w:val="-2"/>
                <w:sz w:val="24"/>
              </w:rPr>
              <w:t>Совет</w:t>
            </w:r>
          </w:p>
          <w:p w14:paraId="3BDD3C85" w14:textId="77777777" w:rsidR="00ED4123" w:rsidRDefault="00000000">
            <w:pPr>
              <w:pStyle w:val="TableParagraph"/>
              <w:ind w:left="106"/>
              <w:rPr>
                <w:sz w:val="24"/>
              </w:rPr>
            </w:pPr>
            <w:r>
              <w:rPr>
                <w:spacing w:val="-2"/>
                <w:sz w:val="24"/>
              </w:rPr>
              <w:t>старшеклассников</w:t>
            </w:r>
          </w:p>
        </w:tc>
      </w:tr>
    </w:tbl>
    <w:p w14:paraId="6F2CC2DF"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047A4DE" w14:textId="77777777">
        <w:trPr>
          <w:trHeight w:val="813"/>
        </w:trPr>
        <w:tc>
          <w:tcPr>
            <w:tcW w:w="3843" w:type="dxa"/>
          </w:tcPr>
          <w:p w14:paraId="233CD5A2" w14:textId="77777777" w:rsidR="00ED4123" w:rsidRDefault="00000000">
            <w:pPr>
              <w:pStyle w:val="TableParagraph"/>
              <w:tabs>
                <w:tab w:val="left" w:pos="1941"/>
              </w:tabs>
              <w:spacing w:before="1" w:line="232" w:lineRule="auto"/>
              <w:ind w:left="107" w:right="99"/>
              <w:rPr>
                <w:sz w:val="24"/>
              </w:rPr>
            </w:pPr>
            <w:r>
              <w:rPr>
                <w:spacing w:val="-2"/>
                <w:sz w:val="24"/>
              </w:rPr>
              <w:lastRenderedPageBreak/>
              <w:t>празднования</w:t>
            </w:r>
            <w:r>
              <w:rPr>
                <w:sz w:val="24"/>
              </w:rPr>
              <w:tab/>
            </w:r>
            <w:r>
              <w:rPr>
                <w:spacing w:val="-2"/>
                <w:sz w:val="24"/>
              </w:rPr>
              <w:t xml:space="preserve">Международного </w:t>
            </w:r>
            <w:r>
              <w:rPr>
                <w:sz w:val="24"/>
              </w:rPr>
              <w:t>женского дня 8 Марта</w:t>
            </w:r>
          </w:p>
        </w:tc>
        <w:tc>
          <w:tcPr>
            <w:tcW w:w="1263" w:type="dxa"/>
          </w:tcPr>
          <w:p w14:paraId="6FDC5BA0" w14:textId="77777777" w:rsidR="00ED4123" w:rsidRDefault="00ED4123">
            <w:pPr>
              <w:pStyle w:val="TableParagraph"/>
              <w:ind w:left="0"/>
              <w:rPr>
                <w:sz w:val="24"/>
              </w:rPr>
            </w:pPr>
          </w:p>
        </w:tc>
        <w:tc>
          <w:tcPr>
            <w:tcW w:w="2031" w:type="dxa"/>
          </w:tcPr>
          <w:p w14:paraId="73B3F6AB" w14:textId="77777777" w:rsidR="00ED4123" w:rsidRDefault="00ED4123">
            <w:pPr>
              <w:pStyle w:val="TableParagraph"/>
              <w:ind w:left="0"/>
              <w:rPr>
                <w:sz w:val="24"/>
              </w:rPr>
            </w:pPr>
          </w:p>
        </w:tc>
        <w:tc>
          <w:tcPr>
            <w:tcW w:w="2648" w:type="dxa"/>
          </w:tcPr>
          <w:p w14:paraId="5A0AED8A" w14:textId="77777777" w:rsidR="00ED4123" w:rsidRDefault="00ED4123">
            <w:pPr>
              <w:pStyle w:val="TableParagraph"/>
              <w:ind w:left="0"/>
              <w:rPr>
                <w:sz w:val="24"/>
              </w:rPr>
            </w:pPr>
          </w:p>
        </w:tc>
      </w:tr>
      <w:tr w:rsidR="00ED4123" w14:paraId="477F0F11" w14:textId="77777777">
        <w:trPr>
          <w:trHeight w:val="1235"/>
        </w:trPr>
        <w:tc>
          <w:tcPr>
            <w:tcW w:w="3843" w:type="dxa"/>
          </w:tcPr>
          <w:p w14:paraId="078CBB68" w14:textId="77777777" w:rsidR="00ED4123" w:rsidRDefault="00000000">
            <w:pPr>
              <w:pStyle w:val="TableParagraph"/>
              <w:tabs>
                <w:tab w:val="left" w:pos="2343"/>
              </w:tabs>
              <w:spacing w:line="232" w:lineRule="auto"/>
              <w:ind w:left="107" w:right="96"/>
              <w:jc w:val="both"/>
              <w:rPr>
                <w:sz w:val="24"/>
              </w:rPr>
            </w:pPr>
            <w:r>
              <w:rPr>
                <w:spacing w:val="-2"/>
                <w:sz w:val="24"/>
              </w:rPr>
              <w:t>Праздничные</w:t>
            </w:r>
            <w:r>
              <w:rPr>
                <w:sz w:val="24"/>
              </w:rPr>
              <w:tab/>
            </w:r>
            <w:r>
              <w:rPr>
                <w:spacing w:val="-2"/>
                <w:sz w:val="24"/>
              </w:rPr>
              <w:t xml:space="preserve">мероприятия, </w:t>
            </w:r>
            <w:r>
              <w:rPr>
                <w:sz w:val="24"/>
              </w:rPr>
              <w:t xml:space="preserve">посвящённые Международному женскому Дню 8 Марта (по </w:t>
            </w:r>
            <w:r>
              <w:rPr>
                <w:spacing w:val="-2"/>
                <w:sz w:val="24"/>
              </w:rPr>
              <w:t>классам)</w:t>
            </w:r>
          </w:p>
        </w:tc>
        <w:tc>
          <w:tcPr>
            <w:tcW w:w="1263" w:type="dxa"/>
          </w:tcPr>
          <w:p w14:paraId="3CFE47D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216F2C1" w14:textId="77777777" w:rsidR="00ED4123" w:rsidRDefault="00000000">
            <w:pPr>
              <w:pStyle w:val="TableParagraph"/>
              <w:spacing w:line="268" w:lineRule="exact"/>
              <w:ind w:left="73" w:right="63"/>
              <w:jc w:val="center"/>
              <w:rPr>
                <w:sz w:val="24"/>
              </w:rPr>
            </w:pPr>
            <w:r>
              <w:rPr>
                <w:spacing w:val="-2"/>
                <w:sz w:val="24"/>
              </w:rPr>
              <w:t>06.03-07.03</w:t>
            </w:r>
          </w:p>
        </w:tc>
        <w:tc>
          <w:tcPr>
            <w:tcW w:w="2648" w:type="dxa"/>
          </w:tcPr>
          <w:p w14:paraId="456B7BF4" w14:textId="77777777" w:rsidR="00ED4123" w:rsidRDefault="00000000">
            <w:pPr>
              <w:pStyle w:val="TableParagraph"/>
              <w:ind w:left="106" w:right="1067"/>
              <w:rPr>
                <w:sz w:val="24"/>
              </w:rPr>
            </w:pPr>
            <w:r>
              <w:rPr>
                <w:spacing w:val="-2"/>
                <w:sz w:val="24"/>
              </w:rPr>
              <w:t>Классные руководители</w:t>
            </w:r>
          </w:p>
        </w:tc>
      </w:tr>
      <w:tr w:rsidR="00ED4123" w14:paraId="02F93C0F" w14:textId="77777777">
        <w:trPr>
          <w:trHeight w:val="810"/>
        </w:trPr>
        <w:tc>
          <w:tcPr>
            <w:tcW w:w="3843" w:type="dxa"/>
          </w:tcPr>
          <w:p w14:paraId="7071DE55" w14:textId="77777777" w:rsidR="00ED4123" w:rsidRDefault="00000000">
            <w:pPr>
              <w:pStyle w:val="TableParagraph"/>
              <w:spacing w:line="265" w:lineRule="exact"/>
              <w:ind w:left="107"/>
              <w:rPr>
                <w:sz w:val="24"/>
              </w:rPr>
            </w:pPr>
            <w:r>
              <w:rPr>
                <w:sz w:val="24"/>
              </w:rPr>
              <w:t>КТД</w:t>
            </w:r>
            <w:r>
              <w:rPr>
                <w:spacing w:val="-3"/>
                <w:sz w:val="24"/>
              </w:rPr>
              <w:t xml:space="preserve"> </w:t>
            </w:r>
            <w:r>
              <w:rPr>
                <w:sz w:val="24"/>
              </w:rPr>
              <w:t>Неделя</w:t>
            </w:r>
            <w:r>
              <w:rPr>
                <w:spacing w:val="-2"/>
                <w:sz w:val="24"/>
              </w:rPr>
              <w:t xml:space="preserve"> профориентации</w:t>
            </w:r>
          </w:p>
        </w:tc>
        <w:tc>
          <w:tcPr>
            <w:tcW w:w="1263" w:type="dxa"/>
          </w:tcPr>
          <w:p w14:paraId="5B6B56F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FF34354" w14:textId="77777777" w:rsidR="00ED4123" w:rsidRDefault="00000000">
            <w:pPr>
              <w:pStyle w:val="TableParagraph"/>
              <w:spacing w:line="268" w:lineRule="exact"/>
              <w:ind w:left="73" w:right="63"/>
              <w:jc w:val="center"/>
              <w:rPr>
                <w:sz w:val="24"/>
              </w:rPr>
            </w:pPr>
            <w:r>
              <w:rPr>
                <w:spacing w:val="-2"/>
                <w:sz w:val="24"/>
              </w:rPr>
              <w:t>10.03-13.03</w:t>
            </w:r>
          </w:p>
        </w:tc>
        <w:tc>
          <w:tcPr>
            <w:tcW w:w="2648" w:type="dxa"/>
          </w:tcPr>
          <w:p w14:paraId="726AB6F1" w14:textId="77777777" w:rsidR="00ED4123" w:rsidRDefault="00000000">
            <w:pPr>
              <w:pStyle w:val="TableParagraph"/>
              <w:ind w:left="106" w:right="1067"/>
              <w:rPr>
                <w:sz w:val="24"/>
              </w:rPr>
            </w:pPr>
            <w:r>
              <w:rPr>
                <w:spacing w:val="-2"/>
                <w:sz w:val="24"/>
              </w:rPr>
              <w:t>Классные руководители</w:t>
            </w:r>
          </w:p>
        </w:tc>
      </w:tr>
      <w:tr w:rsidR="00ED4123" w14:paraId="77391FDD" w14:textId="77777777">
        <w:trPr>
          <w:trHeight w:val="1235"/>
        </w:trPr>
        <w:tc>
          <w:tcPr>
            <w:tcW w:w="3843" w:type="dxa"/>
          </w:tcPr>
          <w:p w14:paraId="2E81AC58" w14:textId="77777777" w:rsidR="00ED4123" w:rsidRDefault="00000000">
            <w:pPr>
              <w:pStyle w:val="TableParagraph"/>
              <w:spacing w:line="232" w:lineRule="auto"/>
              <w:ind w:left="107" w:right="99"/>
              <w:jc w:val="both"/>
              <w:rPr>
                <w:sz w:val="24"/>
              </w:rPr>
            </w:pPr>
            <w:r>
              <w:rPr>
                <w:color w:val="FF0000"/>
                <w:sz w:val="24"/>
              </w:rPr>
              <w:t>**</w:t>
            </w:r>
            <w:r>
              <w:rPr>
                <w:sz w:val="24"/>
              </w:rPr>
              <w:t>Участие в тематической школьной активности в рамках празднования Дня воссоединения Крыма с Россией</w:t>
            </w:r>
          </w:p>
        </w:tc>
        <w:tc>
          <w:tcPr>
            <w:tcW w:w="1263" w:type="dxa"/>
          </w:tcPr>
          <w:p w14:paraId="3FBD7BD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344F013" w14:textId="77777777" w:rsidR="00ED4123" w:rsidRDefault="00000000">
            <w:pPr>
              <w:pStyle w:val="TableParagraph"/>
              <w:spacing w:line="268" w:lineRule="exact"/>
              <w:ind w:left="73" w:right="63"/>
              <w:jc w:val="center"/>
              <w:rPr>
                <w:sz w:val="24"/>
              </w:rPr>
            </w:pPr>
            <w:r>
              <w:rPr>
                <w:spacing w:val="-2"/>
                <w:sz w:val="24"/>
              </w:rPr>
              <w:t>18.03</w:t>
            </w:r>
          </w:p>
        </w:tc>
        <w:tc>
          <w:tcPr>
            <w:tcW w:w="2648" w:type="dxa"/>
          </w:tcPr>
          <w:p w14:paraId="66BAE43D" w14:textId="77777777" w:rsidR="00ED4123" w:rsidRDefault="00000000">
            <w:pPr>
              <w:pStyle w:val="TableParagraph"/>
              <w:spacing w:line="268" w:lineRule="exact"/>
              <w:ind w:left="106"/>
              <w:rPr>
                <w:sz w:val="24"/>
              </w:rPr>
            </w:pPr>
            <w:r>
              <w:rPr>
                <w:spacing w:val="-2"/>
                <w:sz w:val="24"/>
              </w:rPr>
              <w:t>Совет</w:t>
            </w:r>
          </w:p>
          <w:p w14:paraId="2AD2E21C" w14:textId="77777777" w:rsidR="00ED4123" w:rsidRDefault="00000000">
            <w:pPr>
              <w:pStyle w:val="TableParagraph"/>
              <w:ind w:left="106"/>
              <w:rPr>
                <w:sz w:val="24"/>
              </w:rPr>
            </w:pPr>
            <w:r>
              <w:rPr>
                <w:spacing w:val="-2"/>
                <w:sz w:val="24"/>
              </w:rPr>
              <w:t>старшеклассников</w:t>
            </w:r>
          </w:p>
        </w:tc>
      </w:tr>
      <w:tr w:rsidR="00ED4123" w14:paraId="7633A1DF" w14:textId="77777777">
        <w:trPr>
          <w:trHeight w:val="989"/>
        </w:trPr>
        <w:tc>
          <w:tcPr>
            <w:tcW w:w="3843" w:type="dxa"/>
          </w:tcPr>
          <w:p w14:paraId="65885D5D" w14:textId="77777777" w:rsidR="00ED4123" w:rsidRDefault="00000000">
            <w:pPr>
              <w:pStyle w:val="TableParagraph"/>
              <w:spacing w:line="232" w:lineRule="auto"/>
              <w:ind w:left="107" w:right="101"/>
              <w:jc w:val="both"/>
              <w:rPr>
                <w:sz w:val="24"/>
              </w:rPr>
            </w:pPr>
            <w:r>
              <w:rPr>
                <w:sz w:val="24"/>
              </w:rPr>
              <w:t>Акция</w:t>
            </w:r>
            <w:r>
              <w:rPr>
                <w:spacing w:val="-3"/>
                <w:sz w:val="24"/>
              </w:rPr>
              <w:t xml:space="preserve"> </w:t>
            </w:r>
            <w:r>
              <w:rPr>
                <w:sz w:val="24"/>
              </w:rPr>
              <w:t>«Живительная</w:t>
            </w:r>
            <w:r>
              <w:rPr>
                <w:spacing w:val="-3"/>
                <w:sz w:val="24"/>
              </w:rPr>
              <w:t xml:space="preserve"> </w:t>
            </w:r>
            <w:r>
              <w:rPr>
                <w:sz w:val="24"/>
              </w:rPr>
              <w:t>сила</w:t>
            </w:r>
            <w:r>
              <w:rPr>
                <w:spacing w:val="-3"/>
                <w:sz w:val="24"/>
              </w:rPr>
              <w:t xml:space="preserve"> </w:t>
            </w:r>
            <w:r>
              <w:rPr>
                <w:sz w:val="24"/>
              </w:rPr>
              <w:t>воды»</w:t>
            </w:r>
            <w:r>
              <w:rPr>
                <w:spacing w:val="-9"/>
                <w:sz w:val="24"/>
              </w:rPr>
              <w:t xml:space="preserve"> </w:t>
            </w:r>
            <w:r>
              <w:rPr>
                <w:sz w:val="24"/>
              </w:rPr>
              <w:t xml:space="preserve">в рамках Всемирного дня водных </w:t>
            </w:r>
            <w:r>
              <w:rPr>
                <w:spacing w:val="-2"/>
                <w:sz w:val="24"/>
              </w:rPr>
              <w:t>ресурсов</w:t>
            </w:r>
          </w:p>
        </w:tc>
        <w:tc>
          <w:tcPr>
            <w:tcW w:w="1263" w:type="dxa"/>
          </w:tcPr>
          <w:p w14:paraId="3B72B13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A04A108" w14:textId="77777777" w:rsidR="00ED4123" w:rsidRDefault="00000000">
            <w:pPr>
              <w:pStyle w:val="TableParagraph"/>
              <w:spacing w:line="268" w:lineRule="exact"/>
              <w:ind w:left="73" w:right="63"/>
              <w:jc w:val="center"/>
              <w:rPr>
                <w:sz w:val="24"/>
              </w:rPr>
            </w:pPr>
            <w:r>
              <w:rPr>
                <w:spacing w:val="-2"/>
                <w:sz w:val="24"/>
              </w:rPr>
              <w:t>20.03</w:t>
            </w:r>
          </w:p>
        </w:tc>
        <w:tc>
          <w:tcPr>
            <w:tcW w:w="2648" w:type="dxa"/>
          </w:tcPr>
          <w:p w14:paraId="5EA28FE3" w14:textId="77777777" w:rsidR="00ED4123" w:rsidRDefault="00000000">
            <w:pPr>
              <w:pStyle w:val="TableParagraph"/>
              <w:ind w:left="106" w:right="1067"/>
              <w:rPr>
                <w:sz w:val="24"/>
              </w:rPr>
            </w:pPr>
            <w:r>
              <w:rPr>
                <w:spacing w:val="-2"/>
                <w:sz w:val="24"/>
              </w:rPr>
              <w:t>Классные руководители</w:t>
            </w:r>
          </w:p>
          <w:p w14:paraId="1D76EB75" w14:textId="77777777" w:rsidR="00ED4123" w:rsidRDefault="00000000">
            <w:pPr>
              <w:pStyle w:val="TableParagraph"/>
              <w:ind w:left="106"/>
              <w:rPr>
                <w:sz w:val="24"/>
              </w:rPr>
            </w:pPr>
            <w:r>
              <w:rPr>
                <w:sz w:val="24"/>
              </w:rPr>
              <w:t xml:space="preserve">Отряд </w:t>
            </w:r>
            <w:r>
              <w:rPr>
                <w:spacing w:val="-2"/>
                <w:sz w:val="24"/>
              </w:rPr>
              <w:t>волонтёров</w:t>
            </w:r>
          </w:p>
        </w:tc>
      </w:tr>
      <w:tr w:rsidR="00ED4123" w14:paraId="75E6D7B4" w14:textId="77777777">
        <w:trPr>
          <w:trHeight w:val="1264"/>
        </w:trPr>
        <w:tc>
          <w:tcPr>
            <w:tcW w:w="3843" w:type="dxa"/>
          </w:tcPr>
          <w:p w14:paraId="35D5D4F5" w14:textId="77777777" w:rsidR="00ED4123" w:rsidRDefault="00000000">
            <w:pPr>
              <w:pStyle w:val="TableParagraph"/>
              <w:spacing w:line="232" w:lineRule="auto"/>
              <w:ind w:left="107" w:right="99"/>
              <w:jc w:val="both"/>
              <w:rPr>
                <w:sz w:val="24"/>
              </w:rPr>
            </w:pPr>
            <w:r>
              <w:rPr>
                <w:b/>
                <w:color w:val="ED0000"/>
                <w:sz w:val="24"/>
              </w:rPr>
              <w:t xml:space="preserve"># </w:t>
            </w:r>
            <w:r>
              <w:rPr>
                <w:sz w:val="24"/>
              </w:rPr>
              <w:t xml:space="preserve">Всемирный день поэзии. Настольная игра «Поэтический </w:t>
            </w:r>
            <w:r>
              <w:rPr>
                <w:spacing w:val="-2"/>
                <w:sz w:val="24"/>
              </w:rPr>
              <w:t>калейдоскоп»</w:t>
            </w:r>
          </w:p>
        </w:tc>
        <w:tc>
          <w:tcPr>
            <w:tcW w:w="1263" w:type="dxa"/>
          </w:tcPr>
          <w:p w14:paraId="6757990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696ECE6" w14:textId="77777777" w:rsidR="00ED4123" w:rsidRDefault="00000000">
            <w:pPr>
              <w:pStyle w:val="TableParagraph"/>
              <w:spacing w:line="268" w:lineRule="exact"/>
              <w:ind w:left="73" w:right="63"/>
              <w:jc w:val="center"/>
              <w:rPr>
                <w:sz w:val="24"/>
              </w:rPr>
            </w:pPr>
            <w:r>
              <w:rPr>
                <w:spacing w:val="-2"/>
                <w:sz w:val="24"/>
              </w:rPr>
              <w:t>21.03</w:t>
            </w:r>
          </w:p>
        </w:tc>
        <w:tc>
          <w:tcPr>
            <w:tcW w:w="2648" w:type="dxa"/>
          </w:tcPr>
          <w:p w14:paraId="070B0C59" w14:textId="77777777" w:rsidR="00ED4123" w:rsidRDefault="00000000">
            <w:pPr>
              <w:pStyle w:val="TableParagraph"/>
              <w:ind w:left="106" w:right="1067"/>
              <w:rPr>
                <w:sz w:val="24"/>
              </w:rPr>
            </w:pPr>
            <w:r>
              <w:rPr>
                <w:spacing w:val="-2"/>
                <w:sz w:val="24"/>
              </w:rPr>
              <w:t>Классные руководители Совет</w:t>
            </w:r>
          </w:p>
          <w:p w14:paraId="4DE56F2C" w14:textId="77777777" w:rsidR="00ED4123" w:rsidRDefault="00000000">
            <w:pPr>
              <w:pStyle w:val="TableParagraph"/>
              <w:ind w:left="106"/>
              <w:rPr>
                <w:sz w:val="24"/>
              </w:rPr>
            </w:pPr>
            <w:r>
              <w:rPr>
                <w:spacing w:val="-2"/>
                <w:sz w:val="24"/>
              </w:rPr>
              <w:t>старшеклассников</w:t>
            </w:r>
          </w:p>
        </w:tc>
      </w:tr>
      <w:tr w:rsidR="00ED4123" w14:paraId="4A958683" w14:textId="77777777">
        <w:trPr>
          <w:trHeight w:val="1235"/>
        </w:trPr>
        <w:tc>
          <w:tcPr>
            <w:tcW w:w="3843" w:type="dxa"/>
          </w:tcPr>
          <w:p w14:paraId="33EE03BC" w14:textId="77777777" w:rsidR="00ED4123" w:rsidRDefault="00000000">
            <w:pPr>
              <w:pStyle w:val="TableParagraph"/>
              <w:spacing w:line="232" w:lineRule="auto"/>
              <w:ind w:left="107" w:right="100"/>
              <w:jc w:val="both"/>
              <w:rPr>
                <w:sz w:val="24"/>
              </w:rPr>
            </w:pPr>
            <w:r>
              <w:rPr>
                <w:color w:val="FF0000"/>
                <w:sz w:val="24"/>
              </w:rPr>
              <w:t>**</w:t>
            </w:r>
            <w:r>
              <w:rPr>
                <w:sz w:val="24"/>
              </w:rPr>
              <w:t>Участие в тематической школьной активности в рамках Всероссийской недели детской и юношеской книги.</w:t>
            </w:r>
          </w:p>
        </w:tc>
        <w:tc>
          <w:tcPr>
            <w:tcW w:w="1263" w:type="dxa"/>
          </w:tcPr>
          <w:p w14:paraId="4D121A2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A819E8F" w14:textId="77777777" w:rsidR="00ED4123" w:rsidRDefault="00000000">
            <w:pPr>
              <w:pStyle w:val="TableParagraph"/>
              <w:spacing w:line="268" w:lineRule="exact"/>
              <w:ind w:left="73" w:right="63"/>
              <w:jc w:val="center"/>
              <w:rPr>
                <w:sz w:val="24"/>
              </w:rPr>
            </w:pPr>
            <w:r>
              <w:rPr>
                <w:spacing w:val="-2"/>
                <w:sz w:val="24"/>
              </w:rPr>
              <w:t>24.03-28.03</w:t>
            </w:r>
          </w:p>
        </w:tc>
        <w:tc>
          <w:tcPr>
            <w:tcW w:w="2648" w:type="dxa"/>
          </w:tcPr>
          <w:p w14:paraId="69ACB8BA" w14:textId="77777777" w:rsidR="00ED4123" w:rsidRDefault="00000000">
            <w:pPr>
              <w:pStyle w:val="TableParagraph"/>
              <w:spacing w:line="268" w:lineRule="exact"/>
              <w:ind w:left="106"/>
              <w:rPr>
                <w:sz w:val="24"/>
              </w:rPr>
            </w:pPr>
            <w:r>
              <w:rPr>
                <w:spacing w:val="-2"/>
                <w:sz w:val="24"/>
              </w:rPr>
              <w:t>Совет</w:t>
            </w:r>
          </w:p>
          <w:p w14:paraId="22379D2D" w14:textId="77777777" w:rsidR="00ED4123" w:rsidRDefault="00000000">
            <w:pPr>
              <w:pStyle w:val="TableParagraph"/>
              <w:ind w:left="106"/>
              <w:rPr>
                <w:sz w:val="24"/>
              </w:rPr>
            </w:pPr>
            <w:r>
              <w:rPr>
                <w:spacing w:val="-2"/>
                <w:sz w:val="24"/>
              </w:rPr>
              <w:t>старшеклассников</w:t>
            </w:r>
          </w:p>
        </w:tc>
      </w:tr>
      <w:tr w:rsidR="00ED4123" w14:paraId="0B27BDB9" w14:textId="77777777">
        <w:trPr>
          <w:trHeight w:val="1540"/>
        </w:trPr>
        <w:tc>
          <w:tcPr>
            <w:tcW w:w="3843" w:type="dxa"/>
          </w:tcPr>
          <w:p w14:paraId="65562E26" w14:textId="77777777" w:rsidR="00ED4123" w:rsidRDefault="00000000">
            <w:pPr>
              <w:pStyle w:val="TableParagraph"/>
              <w:spacing w:line="232" w:lineRule="auto"/>
              <w:ind w:left="107" w:right="94" w:firstLine="60"/>
              <w:rPr>
                <w:sz w:val="24"/>
              </w:rPr>
            </w:pPr>
            <w:r>
              <w:rPr>
                <w:b/>
                <w:color w:val="ED0000"/>
                <w:sz w:val="24"/>
              </w:rPr>
              <w:t>#</w:t>
            </w:r>
            <w:r>
              <w:rPr>
                <w:b/>
                <w:color w:val="ED0000"/>
                <w:spacing w:val="40"/>
                <w:sz w:val="24"/>
              </w:rPr>
              <w:t xml:space="preserve"> </w:t>
            </w:r>
            <w:r>
              <w:rPr>
                <w:sz w:val="24"/>
              </w:rPr>
              <w:t>Игра</w:t>
            </w:r>
            <w:r>
              <w:rPr>
                <w:spacing w:val="40"/>
                <w:sz w:val="24"/>
              </w:rPr>
              <w:t xml:space="preserve"> </w:t>
            </w:r>
            <w:r>
              <w:rPr>
                <w:sz w:val="24"/>
              </w:rPr>
              <w:t>«Истории</w:t>
            </w:r>
            <w:r>
              <w:rPr>
                <w:spacing w:val="40"/>
                <w:sz w:val="24"/>
              </w:rPr>
              <w:t xml:space="preserve"> </w:t>
            </w:r>
            <w:r>
              <w:rPr>
                <w:sz w:val="24"/>
              </w:rPr>
              <w:t>с</w:t>
            </w:r>
            <w:r>
              <w:rPr>
                <w:spacing w:val="40"/>
                <w:sz w:val="24"/>
              </w:rPr>
              <w:t xml:space="preserve"> </w:t>
            </w:r>
            <w:r>
              <w:rPr>
                <w:sz w:val="24"/>
              </w:rPr>
              <w:t>эмоциями»</w:t>
            </w:r>
            <w:r>
              <w:rPr>
                <w:spacing w:val="38"/>
                <w:sz w:val="24"/>
              </w:rPr>
              <w:t xml:space="preserve"> </w:t>
            </w:r>
            <w:r>
              <w:rPr>
                <w:sz w:val="24"/>
              </w:rPr>
              <w:t>// Всемирный день театра</w:t>
            </w:r>
          </w:p>
        </w:tc>
        <w:tc>
          <w:tcPr>
            <w:tcW w:w="1263" w:type="dxa"/>
          </w:tcPr>
          <w:p w14:paraId="36354A7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577595B" w14:textId="77777777" w:rsidR="00ED4123" w:rsidRDefault="00000000">
            <w:pPr>
              <w:pStyle w:val="TableParagraph"/>
              <w:spacing w:line="268" w:lineRule="exact"/>
              <w:ind w:left="73" w:right="63"/>
              <w:jc w:val="center"/>
              <w:rPr>
                <w:sz w:val="24"/>
              </w:rPr>
            </w:pPr>
            <w:r>
              <w:rPr>
                <w:spacing w:val="-2"/>
                <w:sz w:val="24"/>
              </w:rPr>
              <w:t>27.03</w:t>
            </w:r>
          </w:p>
        </w:tc>
        <w:tc>
          <w:tcPr>
            <w:tcW w:w="2648" w:type="dxa"/>
          </w:tcPr>
          <w:p w14:paraId="3EABB786" w14:textId="77777777" w:rsidR="00ED4123" w:rsidRDefault="00000000">
            <w:pPr>
              <w:pStyle w:val="TableParagraph"/>
              <w:spacing w:line="268" w:lineRule="exact"/>
              <w:ind w:left="106"/>
              <w:rPr>
                <w:sz w:val="24"/>
              </w:rPr>
            </w:pPr>
            <w:r>
              <w:rPr>
                <w:sz w:val="24"/>
              </w:rPr>
              <w:t>Советник</w:t>
            </w:r>
            <w:r>
              <w:rPr>
                <w:spacing w:val="-4"/>
                <w:sz w:val="24"/>
              </w:rPr>
              <w:t xml:space="preserve"> </w:t>
            </w:r>
            <w:r>
              <w:rPr>
                <w:spacing w:val="-5"/>
                <w:sz w:val="24"/>
              </w:rPr>
              <w:t>по</w:t>
            </w:r>
          </w:p>
          <w:p w14:paraId="5CAC63BF" w14:textId="77777777" w:rsidR="00ED4123" w:rsidRDefault="00000000">
            <w:pPr>
              <w:pStyle w:val="TableParagraph"/>
              <w:ind w:left="106" w:right="617"/>
              <w:rPr>
                <w:sz w:val="24"/>
              </w:rPr>
            </w:pPr>
            <w:r>
              <w:rPr>
                <w:sz w:val="24"/>
              </w:rPr>
              <w:t>воспитанию</w:t>
            </w:r>
            <w:r>
              <w:rPr>
                <w:spacing w:val="-15"/>
                <w:sz w:val="24"/>
              </w:rPr>
              <w:t xml:space="preserve"> </w:t>
            </w:r>
            <w:r>
              <w:rPr>
                <w:sz w:val="24"/>
              </w:rPr>
              <w:t xml:space="preserve">Совет </w:t>
            </w:r>
            <w:r>
              <w:rPr>
                <w:spacing w:val="-2"/>
                <w:sz w:val="24"/>
              </w:rPr>
              <w:t>Первых Руководитель</w:t>
            </w:r>
          </w:p>
          <w:p w14:paraId="5C7B8EF2" w14:textId="77777777" w:rsidR="00ED4123" w:rsidRDefault="00000000">
            <w:pPr>
              <w:pStyle w:val="TableParagraph"/>
              <w:ind w:left="106"/>
              <w:rPr>
                <w:sz w:val="24"/>
              </w:rPr>
            </w:pPr>
            <w:r>
              <w:rPr>
                <w:sz w:val="24"/>
              </w:rPr>
              <w:t>школьного</w:t>
            </w:r>
            <w:r>
              <w:rPr>
                <w:spacing w:val="-5"/>
                <w:sz w:val="24"/>
              </w:rPr>
              <w:t xml:space="preserve"> </w:t>
            </w:r>
            <w:r>
              <w:rPr>
                <w:spacing w:val="-2"/>
                <w:sz w:val="24"/>
              </w:rPr>
              <w:t>театра</w:t>
            </w:r>
          </w:p>
        </w:tc>
      </w:tr>
      <w:tr w:rsidR="00ED4123" w14:paraId="25CD3AA3" w14:textId="77777777">
        <w:trPr>
          <w:trHeight w:val="1538"/>
        </w:trPr>
        <w:tc>
          <w:tcPr>
            <w:tcW w:w="3843" w:type="dxa"/>
          </w:tcPr>
          <w:p w14:paraId="0EA61397" w14:textId="77777777" w:rsidR="00ED4123" w:rsidRDefault="00000000">
            <w:pPr>
              <w:pStyle w:val="TableParagraph"/>
              <w:spacing w:line="232" w:lineRule="auto"/>
              <w:ind w:left="107" w:right="99"/>
              <w:jc w:val="both"/>
              <w:rPr>
                <w:sz w:val="24"/>
              </w:rPr>
            </w:pPr>
            <w:r>
              <w:rPr>
                <w:sz w:val="24"/>
              </w:rPr>
              <w:t>День открытых дверей (участие в общешкольных мероприятиях по утверждённому плану)</w:t>
            </w:r>
          </w:p>
        </w:tc>
        <w:tc>
          <w:tcPr>
            <w:tcW w:w="1263" w:type="dxa"/>
          </w:tcPr>
          <w:p w14:paraId="144A2FD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D1B3156" w14:textId="77777777" w:rsidR="00ED4123" w:rsidRDefault="00000000">
            <w:pPr>
              <w:pStyle w:val="TableParagraph"/>
              <w:spacing w:line="268" w:lineRule="exact"/>
              <w:ind w:left="73" w:right="63"/>
              <w:jc w:val="center"/>
              <w:rPr>
                <w:sz w:val="24"/>
              </w:rPr>
            </w:pPr>
            <w:r>
              <w:rPr>
                <w:spacing w:val="-2"/>
                <w:sz w:val="24"/>
              </w:rPr>
              <w:t>28.03</w:t>
            </w:r>
          </w:p>
        </w:tc>
        <w:tc>
          <w:tcPr>
            <w:tcW w:w="2648" w:type="dxa"/>
          </w:tcPr>
          <w:p w14:paraId="17409A58" w14:textId="77777777" w:rsidR="00ED4123" w:rsidRDefault="00000000">
            <w:pPr>
              <w:pStyle w:val="TableParagraph"/>
              <w:ind w:left="106"/>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 Советник по</w:t>
            </w:r>
          </w:p>
          <w:p w14:paraId="246DDD3D" w14:textId="77777777" w:rsidR="00ED4123" w:rsidRDefault="00000000">
            <w:pPr>
              <w:pStyle w:val="TableParagraph"/>
              <w:ind w:left="106" w:right="1067"/>
              <w:rPr>
                <w:sz w:val="24"/>
              </w:rPr>
            </w:pPr>
            <w:r>
              <w:rPr>
                <w:spacing w:val="-2"/>
                <w:sz w:val="24"/>
              </w:rPr>
              <w:t>воспитанию Классные руководители</w:t>
            </w:r>
          </w:p>
        </w:tc>
      </w:tr>
      <w:tr w:rsidR="00ED4123" w14:paraId="237587A7" w14:textId="77777777">
        <w:trPr>
          <w:trHeight w:val="1236"/>
        </w:trPr>
        <w:tc>
          <w:tcPr>
            <w:tcW w:w="3843" w:type="dxa"/>
          </w:tcPr>
          <w:p w14:paraId="4D4F5203" w14:textId="77777777" w:rsidR="00ED4123" w:rsidRDefault="00000000">
            <w:pPr>
              <w:pStyle w:val="TableParagraph"/>
              <w:spacing w:line="232" w:lineRule="auto"/>
              <w:ind w:left="107" w:right="98"/>
              <w:jc w:val="both"/>
              <w:rPr>
                <w:sz w:val="24"/>
              </w:rPr>
            </w:pPr>
            <w:r>
              <w:rPr>
                <w:color w:val="FF0000"/>
                <w:sz w:val="24"/>
              </w:rPr>
              <w:t>**</w:t>
            </w:r>
            <w:r>
              <w:rPr>
                <w:sz w:val="24"/>
              </w:rPr>
              <w:t xml:space="preserve">Участие в тематической школьной активности в рамках празднования Всемирного Дня </w:t>
            </w:r>
            <w:r>
              <w:rPr>
                <w:spacing w:val="-2"/>
                <w:sz w:val="24"/>
              </w:rPr>
              <w:t>здоровья</w:t>
            </w:r>
          </w:p>
        </w:tc>
        <w:tc>
          <w:tcPr>
            <w:tcW w:w="1263" w:type="dxa"/>
          </w:tcPr>
          <w:p w14:paraId="770A0BE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777ED25" w14:textId="77777777" w:rsidR="00ED4123" w:rsidRDefault="00000000">
            <w:pPr>
              <w:pStyle w:val="TableParagraph"/>
              <w:spacing w:line="268" w:lineRule="exact"/>
              <w:ind w:left="73" w:right="63"/>
              <w:jc w:val="center"/>
              <w:rPr>
                <w:sz w:val="24"/>
              </w:rPr>
            </w:pPr>
            <w:r>
              <w:rPr>
                <w:spacing w:val="-2"/>
                <w:sz w:val="24"/>
              </w:rPr>
              <w:t>07.04</w:t>
            </w:r>
          </w:p>
        </w:tc>
        <w:tc>
          <w:tcPr>
            <w:tcW w:w="2648" w:type="dxa"/>
          </w:tcPr>
          <w:p w14:paraId="2ED175E4" w14:textId="77777777" w:rsidR="00ED4123" w:rsidRDefault="00000000">
            <w:pPr>
              <w:pStyle w:val="TableParagraph"/>
              <w:spacing w:line="268" w:lineRule="exact"/>
              <w:ind w:left="106"/>
              <w:rPr>
                <w:sz w:val="24"/>
              </w:rPr>
            </w:pPr>
            <w:r>
              <w:rPr>
                <w:spacing w:val="-2"/>
                <w:sz w:val="24"/>
              </w:rPr>
              <w:t>Совет</w:t>
            </w:r>
          </w:p>
          <w:p w14:paraId="34A47050" w14:textId="77777777" w:rsidR="00ED4123" w:rsidRDefault="00000000">
            <w:pPr>
              <w:pStyle w:val="TableParagraph"/>
              <w:ind w:left="106"/>
              <w:rPr>
                <w:sz w:val="24"/>
              </w:rPr>
            </w:pPr>
            <w:r>
              <w:rPr>
                <w:spacing w:val="-2"/>
                <w:sz w:val="24"/>
              </w:rPr>
              <w:t>старшеклассников</w:t>
            </w:r>
          </w:p>
        </w:tc>
      </w:tr>
      <w:tr w:rsidR="00ED4123" w14:paraId="06B660FF" w14:textId="77777777">
        <w:trPr>
          <w:trHeight w:val="1264"/>
        </w:trPr>
        <w:tc>
          <w:tcPr>
            <w:tcW w:w="3843" w:type="dxa"/>
          </w:tcPr>
          <w:p w14:paraId="6EE1DC4B" w14:textId="77777777" w:rsidR="00ED4123" w:rsidRDefault="00000000">
            <w:pPr>
              <w:pStyle w:val="TableParagraph"/>
              <w:tabs>
                <w:tab w:val="left" w:pos="878"/>
                <w:tab w:val="left" w:pos="2408"/>
              </w:tabs>
              <w:spacing w:line="265" w:lineRule="exact"/>
              <w:ind w:left="107"/>
              <w:rPr>
                <w:sz w:val="24"/>
              </w:rPr>
            </w:pPr>
            <w:r>
              <w:rPr>
                <w:spacing w:val="-5"/>
                <w:sz w:val="24"/>
              </w:rPr>
              <w:t>КТД</w:t>
            </w:r>
            <w:r>
              <w:rPr>
                <w:sz w:val="24"/>
              </w:rPr>
              <w:tab/>
            </w:r>
            <w:r>
              <w:rPr>
                <w:spacing w:val="-2"/>
                <w:sz w:val="24"/>
              </w:rPr>
              <w:t>Спортивное</w:t>
            </w:r>
            <w:r>
              <w:rPr>
                <w:sz w:val="24"/>
              </w:rPr>
              <w:tab/>
            </w:r>
            <w:r>
              <w:rPr>
                <w:spacing w:val="-2"/>
                <w:sz w:val="24"/>
              </w:rPr>
              <w:t>мероприятие</w:t>
            </w:r>
          </w:p>
          <w:p w14:paraId="69CD2626" w14:textId="77777777" w:rsidR="00ED4123" w:rsidRDefault="00000000">
            <w:pPr>
              <w:pStyle w:val="TableParagraph"/>
              <w:spacing w:line="271" w:lineRule="exact"/>
              <w:ind w:left="107"/>
              <w:rPr>
                <w:sz w:val="24"/>
              </w:rPr>
            </w:pPr>
            <w:r>
              <w:rPr>
                <w:sz w:val="24"/>
              </w:rPr>
              <w:t>«Моя</w:t>
            </w:r>
            <w:r>
              <w:rPr>
                <w:spacing w:val="-4"/>
                <w:sz w:val="24"/>
              </w:rPr>
              <w:t xml:space="preserve"> </w:t>
            </w:r>
            <w:r>
              <w:rPr>
                <w:sz w:val="24"/>
              </w:rPr>
              <w:t>спортивная</w:t>
            </w:r>
            <w:r>
              <w:rPr>
                <w:spacing w:val="-4"/>
                <w:sz w:val="24"/>
              </w:rPr>
              <w:t xml:space="preserve"> </w:t>
            </w:r>
            <w:r>
              <w:rPr>
                <w:spacing w:val="-2"/>
                <w:sz w:val="24"/>
              </w:rPr>
              <w:t>семья»</w:t>
            </w:r>
          </w:p>
        </w:tc>
        <w:tc>
          <w:tcPr>
            <w:tcW w:w="1263" w:type="dxa"/>
          </w:tcPr>
          <w:p w14:paraId="7E3D7836" w14:textId="77777777" w:rsidR="00ED4123" w:rsidRDefault="00000000">
            <w:pPr>
              <w:pStyle w:val="TableParagraph"/>
              <w:spacing w:line="270" w:lineRule="exact"/>
              <w:ind w:left="11"/>
              <w:jc w:val="center"/>
              <w:rPr>
                <w:sz w:val="24"/>
              </w:rPr>
            </w:pPr>
            <w:r>
              <w:rPr>
                <w:spacing w:val="-2"/>
                <w:sz w:val="24"/>
              </w:rPr>
              <w:t>1-</w:t>
            </w:r>
            <w:r>
              <w:rPr>
                <w:spacing w:val="-10"/>
                <w:sz w:val="24"/>
              </w:rPr>
              <w:t>2</w:t>
            </w:r>
          </w:p>
          <w:p w14:paraId="1739ABDA" w14:textId="77777777" w:rsidR="00ED4123" w:rsidRDefault="00000000">
            <w:pPr>
              <w:pStyle w:val="TableParagraph"/>
              <w:spacing w:before="158"/>
              <w:ind w:left="11"/>
              <w:jc w:val="center"/>
              <w:rPr>
                <w:sz w:val="24"/>
              </w:rPr>
            </w:pPr>
            <w:r>
              <w:rPr>
                <w:spacing w:val="-2"/>
                <w:sz w:val="24"/>
              </w:rPr>
              <w:t>3-</w:t>
            </w:r>
            <w:r>
              <w:rPr>
                <w:spacing w:val="-10"/>
                <w:sz w:val="24"/>
              </w:rPr>
              <w:t>4</w:t>
            </w:r>
          </w:p>
        </w:tc>
        <w:tc>
          <w:tcPr>
            <w:tcW w:w="2031" w:type="dxa"/>
          </w:tcPr>
          <w:p w14:paraId="1A8283F8" w14:textId="77777777" w:rsidR="00ED4123" w:rsidRDefault="00000000">
            <w:pPr>
              <w:pStyle w:val="TableParagraph"/>
              <w:spacing w:line="270" w:lineRule="exact"/>
              <w:ind w:left="73" w:right="63"/>
              <w:jc w:val="center"/>
              <w:rPr>
                <w:sz w:val="24"/>
              </w:rPr>
            </w:pPr>
            <w:r>
              <w:rPr>
                <w:spacing w:val="-2"/>
                <w:sz w:val="24"/>
              </w:rPr>
              <w:t>07.04</w:t>
            </w:r>
          </w:p>
        </w:tc>
        <w:tc>
          <w:tcPr>
            <w:tcW w:w="2648" w:type="dxa"/>
          </w:tcPr>
          <w:p w14:paraId="1C0D764C" w14:textId="77777777" w:rsidR="00ED4123" w:rsidRDefault="00000000">
            <w:pPr>
              <w:pStyle w:val="TableParagraph"/>
              <w:ind w:left="106" w:right="1067"/>
              <w:rPr>
                <w:sz w:val="24"/>
              </w:rPr>
            </w:pPr>
            <w:r>
              <w:rPr>
                <w:spacing w:val="-2"/>
                <w:sz w:val="24"/>
              </w:rPr>
              <w:t>Классные руководители</w:t>
            </w:r>
          </w:p>
          <w:p w14:paraId="4B7FF3BC" w14:textId="77777777" w:rsidR="00ED4123" w:rsidRDefault="00000000">
            <w:pPr>
              <w:pStyle w:val="TableParagraph"/>
              <w:ind w:left="106" w:right="400"/>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ED4123" w14:paraId="376C549D" w14:textId="77777777">
        <w:trPr>
          <w:trHeight w:val="988"/>
        </w:trPr>
        <w:tc>
          <w:tcPr>
            <w:tcW w:w="3843" w:type="dxa"/>
          </w:tcPr>
          <w:p w14:paraId="1DB3C71E" w14:textId="77777777" w:rsidR="00ED4123" w:rsidRDefault="00000000">
            <w:pPr>
              <w:pStyle w:val="TableParagraph"/>
              <w:spacing w:line="232" w:lineRule="auto"/>
              <w:ind w:left="107" w:right="94"/>
              <w:rPr>
                <w:sz w:val="24"/>
              </w:rPr>
            </w:pPr>
            <w:r>
              <w:rPr>
                <w:sz w:val="24"/>
              </w:rPr>
              <w:t>Общешкольная</w:t>
            </w:r>
            <w:r>
              <w:rPr>
                <w:spacing w:val="23"/>
                <w:sz w:val="24"/>
              </w:rPr>
              <w:t xml:space="preserve"> </w:t>
            </w:r>
            <w:r>
              <w:rPr>
                <w:sz w:val="24"/>
              </w:rPr>
              <w:t>акция</w:t>
            </w:r>
            <w:r>
              <w:rPr>
                <w:spacing w:val="21"/>
                <w:sz w:val="24"/>
              </w:rPr>
              <w:t xml:space="preserve"> </w:t>
            </w:r>
            <w:r>
              <w:rPr>
                <w:sz w:val="24"/>
              </w:rPr>
              <w:t xml:space="preserve">«Школьный </w:t>
            </w:r>
            <w:r>
              <w:rPr>
                <w:spacing w:val="-2"/>
                <w:sz w:val="24"/>
              </w:rPr>
              <w:t>двор»</w:t>
            </w:r>
          </w:p>
        </w:tc>
        <w:tc>
          <w:tcPr>
            <w:tcW w:w="1263" w:type="dxa"/>
          </w:tcPr>
          <w:p w14:paraId="14EA916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5D81B05" w14:textId="77777777" w:rsidR="00ED4123" w:rsidRDefault="00000000">
            <w:pPr>
              <w:pStyle w:val="TableParagraph"/>
              <w:spacing w:line="268" w:lineRule="exact"/>
              <w:ind w:left="73" w:right="66"/>
              <w:jc w:val="center"/>
              <w:rPr>
                <w:sz w:val="24"/>
              </w:rPr>
            </w:pPr>
            <w:r>
              <w:rPr>
                <w:spacing w:val="-2"/>
                <w:sz w:val="24"/>
              </w:rPr>
              <w:t>апрель</w:t>
            </w:r>
          </w:p>
        </w:tc>
        <w:tc>
          <w:tcPr>
            <w:tcW w:w="2648" w:type="dxa"/>
          </w:tcPr>
          <w:p w14:paraId="4E914E0E" w14:textId="77777777" w:rsidR="00ED4123" w:rsidRDefault="00000000">
            <w:pPr>
              <w:pStyle w:val="TableParagraph"/>
              <w:ind w:left="106" w:right="1067"/>
              <w:rPr>
                <w:sz w:val="24"/>
              </w:rPr>
            </w:pPr>
            <w:r>
              <w:rPr>
                <w:sz w:val="24"/>
              </w:rPr>
              <w:t>Совет</w:t>
            </w:r>
            <w:r>
              <w:rPr>
                <w:spacing w:val="-15"/>
                <w:sz w:val="24"/>
              </w:rPr>
              <w:t xml:space="preserve"> </w:t>
            </w:r>
            <w:r>
              <w:rPr>
                <w:sz w:val="24"/>
              </w:rPr>
              <w:t xml:space="preserve">Первых </w:t>
            </w:r>
            <w:r>
              <w:rPr>
                <w:spacing w:val="-2"/>
                <w:sz w:val="24"/>
              </w:rPr>
              <w:t>Классные руководители</w:t>
            </w:r>
          </w:p>
        </w:tc>
      </w:tr>
    </w:tbl>
    <w:p w14:paraId="51F6E998"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960ABD9" w14:textId="77777777">
        <w:trPr>
          <w:trHeight w:val="969"/>
        </w:trPr>
        <w:tc>
          <w:tcPr>
            <w:tcW w:w="3843" w:type="dxa"/>
          </w:tcPr>
          <w:p w14:paraId="086C4EE7" w14:textId="77777777" w:rsidR="00ED4123" w:rsidRDefault="00000000">
            <w:pPr>
              <w:pStyle w:val="TableParagraph"/>
              <w:spacing w:before="1" w:line="232" w:lineRule="auto"/>
              <w:ind w:left="107" w:right="99"/>
              <w:jc w:val="both"/>
              <w:rPr>
                <w:sz w:val="24"/>
              </w:rPr>
            </w:pPr>
            <w:r>
              <w:rPr>
                <w:color w:val="FF0000"/>
                <w:sz w:val="24"/>
              </w:rPr>
              <w:lastRenderedPageBreak/>
              <w:t>**</w:t>
            </w:r>
            <w:r>
              <w:rPr>
                <w:sz w:val="24"/>
              </w:rPr>
              <w:t>Участие в тематической школьной активности в рамках празднования Дня космонавтики</w:t>
            </w:r>
          </w:p>
        </w:tc>
        <w:tc>
          <w:tcPr>
            <w:tcW w:w="1263" w:type="dxa"/>
          </w:tcPr>
          <w:p w14:paraId="3E1BAFDC"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473670C0" w14:textId="77777777" w:rsidR="00ED4123" w:rsidRDefault="00000000">
            <w:pPr>
              <w:pStyle w:val="TableParagraph"/>
              <w:spacing w:line="270" w:lineRule="exact"/>
              <w:ind w:left="73" w:right="63"/>
              <w:jc w:val="center"/>
              <w:rPr>
                <w:sz w:val="24"/>
              </w:rPr>
            </w:pPr>
            <w:r>
              <w:rPr>
                <w:spacing w:val="-2"/>
                <w:sz w:val="24"/>
              </w:rPr>
              <w:t>10.04</w:t>
            </w:r>
          </w:p>
        </w:tc>
        <w:tc>
          <w:tcPr>
            <w:tcW w:w="2648" w:type="dxa"/>
          </w:tcPr>
          <w:p w14:paraId="0E9049D3" w14:textId="77777777" w:rsidR="00ED4123" w:rsidRDefault="00000000">
            <w:pPr>
              <w:pStyle w:val="TableParagraph"/>
              <w:spacing w:line="270" w:lineRule="exact"/>
              <w:ind w:left="106"/>
              <w:rPr>
                <w:sz w:val="24"/>
              </w:rPr>
            </w:pPr>
            <w:r>
              <w:rPr>
                <w:spacing w:val="-2"/>
                <w:sz w:val="24"/>
              </w:rPr>
              <w:t>Совет</w:t>
            </w:r>
          </w:p>
          <w:p w14:paraId="506CCF7C" w14:textId="77777777" w:rsidR="00ED4123" w:rsidRDefault="00000000">
            <w:pPr>
              <w:pStyle w:val="TableParagraph"/>
              <w:ind w:left="106"/>
              <w:rPr>
                <w:sz w:val="24"/>
              </w:rPr>
            </w:pPr>
            <w:r>
              <w:rPr>
                <w:spacing w:val="-2"/>
                <w:sz w:val="24"/>
              </w:rPr>
              <w:t>старшеклассников</w:t>
            </w:r>
          </w:p>
        </w:tc>
      </w:tr>
      <w:tr w:rsidR="00ED4123" w14:paraId="7E715ABB" w14:textId="77777777">
        <w:trPr>
          <w:trHeight w:val="810"/>
        </w:trPr>
        <w:tc>
          <w:tcPr>
            <w:tcW w:w="3843" w:type="dxa"/>
          </w:tcPr>
          <w:p w14:paraId="0CADA1F1" w14:textId="77777777" w:rsidR="00ED4123" w:rsidRDefault="00000000">
            <w:pPr>
              <w:pStyle w:val="TableParagraph"/>
              <w:tabs>
                <w:tab w:val="left" w:pos="690"/>
                <w:tab w:val="left" w:pos="2540"/>
              </w:tabs>
              <w:spacing w:line="232" w:lineRule="auto"/>
              <w:ind w:left="107" w:right="101"/>
              <w:rPr>
                <w:sz w:val="24"/>
              </w:rPr>
            </w:pPr>
            <w:r>
              <w:rPr>
                <w:b/>
                <w:color w:val="ED0000"/>
                <w:spacing w:val="-10"/>
                <w:sz w:val="24"/>
              </w:rPr>
              <w:t>#</w:t>
            </w:r>
            <w:r>
              <w:rPr>
                <w:b/>
                <w:color w:val="ED0000"/>
                <w:sz w:val="24"/>
              </w:rPr>
              <w:tab/>
            </w:r>
            <w:r>
              <w:rPr>
                <w:spacing w:val="-2"/>
                <w:sz w:val="24"/>
              </w:rPr>
              <w:t>Мероприятие</w:t>
            </w:r>
            <w:r>
              <w:rPr>
                <w:sz w:val="24"/>
              </w:rPr>
              <w:tab/>
            </w:r>
            <w:r>
              <w:rPr>
                <w:spacing w:val="-2"/>
                <w:sz w:val="24"/>
              </w:rPr>
              <w:t xml:space="preserve">«Навигатор </w:t>
            </w:r>
            <w:r>
              <w:rPr>
                <w:sz w:val="24"/>
              </w:rPr>
              <w:t>Солнечной системы»</w:t>
            </w:r>
          </w:p>
        </w:tc>
        <w:tc>
          <w:tcPr>
            <w:tcW w:w="1263" w:type="dxa"/>
          </w:tcPr>
          <w:p w14:paraId="7C2A42A2" w14:textId="77777777" w:rsidR="00ED4123" w:rsidRDefault="00000000">
            <w:pPr>
              <w:pStyle w:val="TableParagraph"/>
              <w:spacing w:line="268" w:lineRule="exact"/>
              <w:ind w:left="11" w:right="3"/>
              <w:jc w:val="center"/>
              <w:rPr>
                <w:sz w:val="24"/>
              </w:rPr>
            </w:pPr>
            <w:r>
              <w:rPr>
                <w:spacing w:val="-10"/>
                <w:sz w:val="24"/>
              </w:rPr>
              <w:t>1</w:t>
            </w:r>
          </w:p>
        </w:tc>
        <w:tc>
          <w:tcPr>
            <w:tcW w:w="2031" w:type="dxa"/>
          </w:tcPr>
          <w:p w14:paraId="7C4B47DE" w14:textId="77777777" w:rsidR="00ED4123" w:rsidRDefault="00000000">
            <w:pPr>
              <w:pStyle w:val="TableParagraph"/>
              <w:spacing w:line="268" w:lineRule="exact"/>
              <w:ind w:left="73" w:right="63"/>
              <w:jc w:val="center"/>
              <w:rPr>
                <w:sz w:val="24"/>
              </w:rPr>
            </w:pPr>
            <w:r>
              <w:rPr>
                <w:spacing w:val="-2"/>
                <w:sz w:val="24"/>
              </w:rPr>
              <w:t>09.04</w:t>
            </w:r>
          </w:p>
        </w:tc>
        <w:tc>
          <w:tcPr>
            <w:tcW w:w="2648" w:type="dxa"/>
          </w:tcPr>
          <w:p w14:paraId="6F111C23"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013F3859" w14:textId="77777777">
        <w:trPr>
          <w:trHeight w:val="985"/>
        </w:trPr>
        <w:tc>
          <w:tcPr>
            <w:tcW w:w="3843" w:type="dxa"/>
          </w:tcPr>
          <w:p w14:paraId="5DB2A70D" w14:textId="77777777" w:rsidR="00ED4123" w:rsidRDefault="00000000">
            <w:pPr>
              <w:pStyle w:val="TableParagraph"/>
              <w:spacing w:line="232" w:lineRule="auto"/>
              <w:ind w:left="107" w:right="96"/>
              <w:jc w:val="both"/>
              <w:rPr>
                <w:sz w:val="24"/>
              </w:rPr>
            </w:pPr>
            <w:r>
              <w:rPr>
                <w:sz w:val="24"/>
              </w:rPr>
              <w:t>Конкурс рисунка «Земля – наш дом!», посвящённый Всемирному Дню Земли</w:t>
            </w:r>
          </w:p>
        </w:tc>
        <w:tc>
          <w:tcPr>
            <w:tcW w:w="1263" w:type="dxa"/>
          </w:tcPr>
          <w:p w14:paraId="29BF85F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3828828" w14:textId="77777777" w:rsidR="00ED4123" w:rsidRDefault="00000000">
            <w:pPr>
              <w:pStyle w:val="TableParagraph"/>
              <w:spacing w:line="268" w:lineRule="exact"/>
              <w:ind w:left="73" w:right="63"/>
              <w:jc w:val="center"/>
              <w:rPr>
                <w:sz w:val="24"/>
              </w:rPr>
            </w:pPr>
            <w:r>
              <w:rPr>
                <w:spacing w:val="-2"/>
                <w:sz w:val="24"/>
              </w:rPr>
              <w:t>22.04</w:t>
            </w:r>
          </w:p>
        </w:tc>
        <w:tc>
          <w:tcPr>
            <w:tcW w:w="2648" w:type="dxa"/>
          </w:tcPr>
          <w:p w14:paraId="31AE27F2" w14:textId="77777777" w:rsidR="00ED4123" w:rsidRDefault="00000000">
            <w:pPr>
              <w:pStyle w:val="TableParagraph"/>
              <w:ind w:left="106" w:right="1066"/>
              <w:rPr>
                <w:sz w:val="24"/>
              </w:rPr>
            </w:pPr>
            <w:r>
              <w:rPr>
                <w:spacing w:val="-2"/>
                <w:sz w:val="24"/>
              </w:rPr>
              <w:t xml:space="preserve">Классные руководители </w:t>
            </w:r>
            <w:r>
              <w:rPr>
                <w:sz w:val="24"/>
              </w:rPr>
              <w:t>Совет</w:t>
            </w:r>
            <w:r>
              <w:rPr>
                <w:spacing w:val="-2"/>
                <w:sz w:val="24"/>
              </w:rPr>
              <w:t xml:space="preserve"> Первых</w:t>
            </w:r>
          </w:p>
        </w:tc>
      </w:tr>
      <w:tr w:rsidR="00ED4123" w14:paraId="7F90903C" w14:textId="77777777">
        <w:trPr>
          <w:trHeight w:val="1238"/>
        </w:trPr>
        <w:tc>
          <w:tcPr>
            <w:tcW w:w="3843" w:type="dxa"/>
          </w:tcPr>
          <w:p w14:paraId="7161621B" w14:textId="77777777" w:rsidR="00ED4123" w:rsidRDefault="00000000">
            <w:pPr>
              <w:pStyle w:val="TableParagraph"/>
              <w:spacing w:before="1" w:line="232" w:lineRule="auto"/>
              <w:ind w:left="107" w:right="99"/>
              <w:jc w:val="both"/>
              <w:rPr>
                <w:sz w:val="24"/>
              </w:rPr>
            </w:pPr>
            <w:r>
              <w:rPr>
                <w:color w:val="FF0000"/>
                <w:sz w:val="24"/>
              </w:rPr>
              <w:t>**</w:t>
            </w:r>
            <w:r>
              <w:rPr>
                <w:sz w:val="24"/>
              </w:rPr>
              <w:t xml:space="preserve">Участие в тематической школьной активности в рамках Международного дня матери- </w:t>
            </w:r>
            <w:r>
              <w:rPr>
                <w:spacing w:val="-4"/>
                <w:sz w:val="24"/>
              </w:rPr>
              <w:t>Земли</w:t>
            </w:r>
          </w:p>
        </w:tc>
        <w:tc>
          <w:tcPr>
            <w:tcW w:w="1263" w:type="dxa"/>
          </w:tcPr>
          <w:p w14:paraId="3FFD935B"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7E0ADE80" w14:textId="77777777" w:rsidR="00ED4123" w:rsidRDefault="00000000">
            <w:pPr>
              <w:pStyle w:val="TableParagraph"/>
              <w:spacing w:line="270" w:lineRule="exact"/>
              <w:ind w:left="73" w:right="63"/>
              <w:jc w:val="center"/>
              <w:rPr>
                <w:sz w:val="24"/>
              </w:rPr>
            </w:pPr>
            <w:r>
              <w:rPr>
                <w:spacing w:val="-2"/>
                <w:sz w:val="24"/>
              </w:rPr>
              <w:t>22.04</w:t>
            </w:r>
          </w:p>
        </w:tc>
        <w:tc>
          <w:tcPr>
            <w:tcW w:w="2648" w:type="dxa"/>
          </w:tcPr>
          <w:p w14:paraId="0206C98B" w14:textId="77777777" w:rsidR="00ED4123" w:rsidRDefault="00000000">
            <w:pPr>
              <w:pStyle w:val="TableParagraph"/>
              <w:spacing w:line="270" w:lineRule="exact"/>
              <w:ind w:left="106"/>
              <w:rPr>
                <w:sz w:val="24"/>
              </w:rPr>
            </w:pPr>
            <w:r>
              <w:rPr>
                <w:spacing w:val="-2"/>
                <w:sz w:val="24"/>
              </w:rPr>
              <w:t>Совет</w:t>
            </w:r>
          </w:p>
          <w:p w14:paraId="596E827B" w14:textId="77777777" w:rsidR="00ED4123" w:rsidRDefault="00000000">
            <w:pPr>
              <w:pStyle w:val="TableParagraph"/>
              <w:ind w:left="106"/>
              <w:rPr>
                <w:sz w:val="24"/>
              </w:rPr>
            </w:pPr>
            <w:r>
              <w:rPr>
                <w:spacing w:val="-2"/>
                <w:sz w:val="24"/>
              </w:rPr>
              <w:t>старшеклассников</w:t>
            </w:r>
          </w:p>
        </w:tc>
      </w:tr>
      <w:tr w:rsidR="00ED4123" w14:paraId="71123FDF" w14:textId="77777777">
        <w:trPr>
          <w:trHeight w:val="1262"/>
        </w:trPr>
        <w:tc>
          <w:tcPr>
            <w:tcW w:w="3843" w:type="dxa"/>
          </w:tcPr>
          <w:p w14:paraId="67FA3FB0" w14:textId="77777777" w:rsidR="00ED4123" w:rsidRDefault="00000000">
            <w:pPr>
              <w:pStyle w:val="TableParagraph"/>
              <w:spacing w:line="265" w:lineRule="exact"/>
              <w:ind w:left="107"/>
              <w:rPr>
                <w:sz w:val="24"/>
              </w:rPr>
            </w:pPr>
            <w:r>
              <w:rPr>
                <w:b/>
                <w:color w:val="ED0000"/>
                <w:sz w:val="24"/>
              </w:rPr>
              <w:t>#</w:t>
            </w:r>
            <w:r>
              <w:rPr>
                <w:b/>
                <w:color w:val="ED0000"/>
                <w:spacing w:val="-4"/>
                <w:sz w:val="24"/>
              </w:rPr>
              <w:t xml:space="preserve"> </w:t>
            </w:r>
            <w:r>
              <w:rPr>
                <w:sz w:val="24"/>
              </w:rPr>
              <w:t>Мероприятие</w:t>
            </w:r>
            <w:r>
              <w:rPr>
                <w:spacing w:val="-3"/>
                <w:sz w:val="24"/>
              </w:rPr>
              <w:t xml:space="preserve"> </w:t>
            </w:r>
            <w:r>
              <w:rPr>
                <w:sz w:val="24"/>
              </w:rPr>
              <w:t>«Вторая</w:t>
            </w:r>
            <w:r>
              <w:rPr>
                <w:spacing w:val="-3"/>
                <w:sz w:val="24"/>
              </w:rPr>
              <w:t xml:space="preserve"> </w:t>
            </w:r>
            <w:r>
              <w:rPr>
                <w:spacing w:val="-2"/>
                <w:sz w:val="24"/>
              </w:rPr>
              <w:t>жизнь»</w:t>
            </w:r>
          </w:p>
        </w:tc>
        <w:tc>
          <w:tcPr>
            <w:tcW w:w="1263" w:type="dxa"/>
          </w:tcPr>
          <w:p w14:paraId="066A206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068C9C2" w14:textId="77777777" w:rsidR="00ED4123" w:rsidRDefault="00000000">
            <w:pPr>
              <w:pStyle w:val="TableParagraph"/>
              <w:spacing w:line="268" w:lineRule="exact"/>
              <w:ind w:left="73" w:right="63"/>
              <w:jc w:val="center"/>
              <w:rPr>
                <w:sz w:val="24"/>
              </w:rPr>
            </w:pPr>
            <w:r>
              <w:rPr>
                <w:spacing w:val="-2"/>
                <w:sz w:val="24"/>
              </w:rPr>
              <w:t>22.04</w:t>
            </w:r>
          </w:p>
        </w:tc>
        <w:tc>
          <w:tcPr>
            <w:tcW w:w="2648" w:type="dxa"/>
          </w:tcPr>
          <w:p w14:paraId="3F10EADF" w14:textId="77777777" w:rsidR="00ED4123" w:rsidRDefault="00000000">
            <w:pPr>
              <w:pStyle w:val="TableParagraph"/>
              <w:ind w:left="106" w:right="1241"/>
              <w:jc w:val="both"/>
              <w:rPr>
                <w:sz w:val="24"/>
              </w:rPr>
            </w:pPr>
            <w:r>
              <w:rPr>
                <w:sz w:val="24"/>
              </w:rPr>
              <w:t>Советник</w:t>
            </w:r>
            <w:r>
              <w:rPr>
                <w:spacing w:val="-15"/>
                <w:sz w:val="24"/>
              </w:rPr>
              <w:t xml:space="preserve"> </w:t>
            </w:r>
            <w:r>
              <w:rPr>
                <w:sz w:val="24"/>
              </w:rPr>
              <w:t xml:space="preserve">по </w:t>
            </w:r>
            <w:r>
              <w:rPr>
                <w:spacing w:val="-2"/>
                <w:sz w:val="24"/>
              </w:rPr>
              <w:t>воспитанию Совет</w:t>
            </w:r>
          </w:p>
          <w:p w14:paraId="070F4D39" w14:textId="77777777" w:rsidR="00ED4123" w:rsidRDefault="00000000">
            <w:pPr>
              <w:pStyle w:val="TableParagraph"/>
              <w:ind w:left="106"/>
              <w:rPr>
                <w:sz w:val="24"/>
              </w:rPr>
            </w:pPr>
            <w:r>
              <w:rPr>
                <w:spacing w:val="-2"/>
                <w:sz w:val="24"/>
              </w:rPr>
              <w:t>старшеклассников</w:t>
            </w:r>
          </w:p>
        </w:tc>
      </w:tr>
      <w:tr w:rsidR="00ED4123" w14:paraId="75873C5C" w14:textId="77777777">
        <w:trPr>
          <w:trHeight w:val="1238"/>
        </w:trPr>
        <w:tc>
          <w:tcPr>
            <w:tcW w:w="3843" w:type="dxa"/>
          </w:tcPr>
          <w:p w14:paraId="642948BE" w14:textId="77777777" w:rsidR="00ED4123" w:rsidRDefault="00000000">
            <w:pPr>
              <w:pStyle w:val="TableParagraph"/>
              <w:spacing w:before="1" w:line="232" w:lineRule="auto"/>
              <w:ind w:left="107" w:right="99"/>
              <w:jc w:val="both"/>
              <w:rPr>
                <w:sz w:val="24"/>
              </w:rPr>
            </w:pPr>
            <w:r>
              <w:rPr>
                <w:color w:val="FF0000"/>
                <w:sz w:val="24"/>
              </w:rPr>
              <w:t>**</w:t>
            </w:r>
            <w:r>
              <w:rPr>
                <w:sz w:val="24"/>
              </w:rPr>
              <w:t>Участие в тематической школьной активности в рамках Международного дня памяти о чернобыльской катастрофе</w:t>
            </w:r>
          </w:p>
        </w:tc>
        <w:tc>
          <w:tcPr>
            <w:tcW w:w="1263" w:type="dxa"/>
          </w:tcPr>
          <w:p w14:paraId="1ED88F3F"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74FC1EC7" w14:textId="77777777" w:rsidR="00ED4123" w:rsidRDefault="00000000">
            <w:pPr>
              <w:pStyle w:val="TableParagraph"/>
              <w:spacing w:line="270" w:lineRule="exact"/>
              <w:ind w:left="73" w:right="63"/>
              <w:jc w:val="center"/>
              <w:rPr>
                <w:sz w:val="24"/>
              </w:rPr>
            </w:pPr>
            <w:r>
              <w:rPr>
                <w:spacing w:val="-2"/>
                <w:sz w:val="24"/>
              </w:rPr>
              <w:t>24.04</w:t>
            </w:r>
          </w:p>
        </w:tc>
        <w:tc>
          <w:tcPr>
            <w:tcW w:w="2648" w:type="dxa"/>
          </w:tcPr>
          <w:p w14:paraId="0735AFA8" w14:textId="77777777" w:rsidR="00ED4123" w:rsidRDefault="00000000">
            <w:pPr>
              <w:pStyle w:val="TableParagraph"/>
              <w:spacing w:line="270" w:lineRule="exact"/>
              <w:ind w:left="106"/>
              <w:rPr>
                <w:sz w:val="24"/>
              </w:rPr>
            </w:pPr>
            <w:r>
              <w:rPr>
                <w:spacing w:val="-2"/>
                <w:sz w:val="24"/>
              </w:rPr>
              <w:t>Совет</w:t>
            </w:r>
          </w:p>
          <w:p w14:paraId="31A08125" w14:textId="77777777" w:rsidR="00ED4123" w:rsidRDefault="00000000">
            <w:pPr>
              <w:pStyle w:val="TableParagraph"/>
              <w:ind w:left="106"/>
              <w:rPr>
                <w:sz w:val="24"/>
              </w:rPr>
            </w:pPr>
            <w:r>
              <w:rPr>
                <w:spacing w:val="-2"/>
                <w:sz w:val="24"/>
              </w:rPr>
              <w:t>старшеклассников</w:t>
            </w:r>
          </w:p>
        </w:tc>
      </w:tr>
      <w:tr w:rsidR="00ED4123" w14:paraId="00EEDC42" w14:textId="77777777">
        <w:trPr>
          <w:trHeight w:val="810"/>
        </w:trPr>
        <w:tc>
          <w:tcPr>
            <w:tcW w:w="3843" w:type="dxa"/>
          </w:tcPr>
          <w:p w14:paraId="6023800B" w14:textId="77777777" w:rsidR="00ED4123" w:rsidRDefault="00000000">
            <w:pPr>
              <w:pStyle w:val="TableParagraph"/>
              <w:spacing w:line="265" w:lineRule="exact"/>
              <w:ind w:left="107"/>
              <w:rPr>
                <w:sz w:val="24"/>
              </w:rPr>
            </w:pPr>
            <w:r>
              <w:rPr>
                <w:sz w:val="24"/>
              </w:rPr>
              <w:t>КТД:</w:t>
            </w:r>
            <w:r>
              <w:rPr>
                <w:spacing w:val="-2"/>
                <w:sz w:val="24"/>
              </w:rPr>
              <w:t xml:space="preserve"> </w:t>
            </w:r>
            <w:r>
              <w:rPr>
                <w:sz w:val="24"/>
              </w:rPr>
              <w:t>Прощание</w:t>
            </w:r>
            <w:r>
              <w:rPr>
                <w:spacing w:val="-1"/>
                <w:sz w:val="24"/>
              </w:rPr>
              <w:t xml:space="preserve"> </w:t>
            </w:r>
            <w:r>
              <w:rPr>
                <w:sz w:val="24"/>
              </w:rPr>
              <w:t>с</w:t>
            </w:r>
            <w:r>
              <w:rPr>
                <w:spacing w:val="-2"/>
                <w:sz w:val="24"/>
              </w:rPr>
              <w:t xml:space="preserve"> Азбукой</w:t>
            </w:r>
          </w:p>
        </w:tc>
        <w:tc>
          <w:tcPr>
            <w:tcW w:w="1263" w:type="dxa"/>
          </w:tcPr>
          <w:p w14:paraId="4CF4121E" w14:textId="77777777" w:rsidR="00ED4123" w:rsidRDefault="00000000">
            <w:pPr>
              <w:pStyle w:val="TableParagraph"/>
              <w:spacing w:line="268" w:lineRule="exact"/>
              <w:ind w:left="11" w:right="3"/>
              <w:jc w:val="center"/>
              <w:rPr>
                <w:sz w:val="24"/>
              </w:rPr>
            </w:pPr>
            <w:r>
              <w:rPr>
                <w:spacing w:val="-10"/>
                <w:sz w:val="24"/>
              </w:rPr>
              <w:t>1</w:t>
            </w:r>
          </w:p>
        </w:tc>
        <w:tc>
          <w:tcPr>
            <w:tcW w:w="2031" w:type="dxa"/>
          </w:tcPr>
          <w:p w14:paraId="4A67E6DC" w14:textId="77777777" w:rsidR="00ED4123" w:rsidRDefault="00000000">
            <w:pPr>
              <w:pStyle w:val="TableParagraph"/>
              <w:spacing w:line="268" w:lineRule="exact"/>
              <w:ind w:left="73" w:right="66"/>
              <w:jc w:val="center"/>
              <w:rPr>
                <w:sz w:val="24"/>
              </w:rPr>
            </w:pPr>
            <w:r>
              <w:rPr>
                <w:spacing w:val="-2"/>
                <w:sz w:val="24"/>
              </w:rPr>
              <w:t>апрель</w:t>
            </w:r>
          </w:p>
        </w:tc>
        <w:tc>
          <w:tcPr>
            <w:tcW w:w="2648" w:type="dxa"/>
          </w:tcPr>
          <w:p w14:paraId="0F105739" w14:textId="77777777" w:rsidR="00ED4123" w:rsidRDefault="00000000">
            <w:pPr>
              <w:pStyle w:val="TableParagraph"/>
              <w:ind w:left="106" w:right="1067"/>
              <w:rPr>
                <w:sz w:val="24"/>
              </w:rPr>
            </w:pPr>
            <w:r>
              <w:rPr>
                <w:spacing w:val="-2"/>
                <w:sz w:val="24"/>
              </w:rPr>
              <w:t>Классные руководители</w:t>
            </w:r>
          </w:p>
        </w:tc>
      </w:tr>
      <w:tr w:rsidR="00ED4123" w14:paraId="2F6189F4" w14:textId="77777777">
        <w:trPr>
          <w:trHeight w:val="1262"/>
        </w:trPr>
        <w:tc>
          <w:tcPr>
            <w:tcW w:w="3843" w:type="dxa"/>
          </w:tcPr>
          <w:p w14:paraId="66848C71" w14:textId="77777777" w:rsidR="00ED4123" w:rsidRDefault="00000000">
            <w:pPr>
              <w:pStyle w:val="TableParagraph"/>
              <w:spacing w:line="265" w:lineRule="exact"/>
              <w:ind w:left="107"/>
              <w:rPr>
                <w:sz w:val="24"/>
              </w:rPr>
            </w:pPr>
            <w:r>
              <w:rPr>
                <w:sz w:val="24"/>
              </w:rPr>
              <w:t>Акция</w:t>
            </w:r>
            <w:r>
              <w:rPr>
                <w:spacing w:val="-5"/>
                <w:sz w:val="24"/>
              </w:rPr>
              <w:t xml:space="preserve"> </w:t>
            </w:r>
            <w:r>
              <w:rPr>
                <w:sz w:val="24"/>
              </w:rPr>
              <w:t>«Бессмертный</w:t>
            </w:r>
            <w:r>
              <w:rPr>
                <w:spacing w:val="-6"/>
                <w:sz w:val="24"/>
              </w:rPr>
              <w:t xml:space="preserve"> </w:t>
            </w:r>
            <w:r>
              <w:rPr>
                <w:spacing w:val="-2"/>
                <w:sz w:val="24"/>
              </w:rPr>
              <w:t>полк»</w:t>
            </w:r>
          </w:p>
        </w:tc>
        <w:tc>
          <w:tcPr>
            <w:tcW w:w="1263" w:type="dxa"/>
          </w:tcPr>
          <w:p w14:paraId="060CBB4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17A154C" w14:textId="77777777" w:rsidR="00ED4123" w:rsidRDefault="00000000">
            <w:pPr>
              <w:pStyle w:val="TableParagraph"/>
              <w:spacing w:line="268" w:lineRule="exact"/>
              <w:ind w:left="73"/>
              <w:jc w:val="center"/>
              <w:rPr>
                <w:sz w:val="24"/>
              </w:rPr>
            </w:pPr>
            <w:r>
              <w:rPr>
                <w:spacing w:val="-2"/>
                <w:sz w:val="24"/>
              </w:rPr>
              <w:t>28.04-10.05</w:t>
            </w:r>
          </w:p>
        </w:tc>
        <w:tc>
          <w:tcPr>
            <w:tcW w:w="2648" w:type="dxa"/>
          </w:tcPr>
          <w:p w14:paraId="338FD169" w14:textId="77777777" w:rsidR="00ED4123" w:rsidRDefault="00000000">
            <w:pPr>
              <w:pStyle w:val="TableParagraph"/>
              <w:ind w:left="106" w:right="1067"/>
              <w:rPr>
                <w:sz w:val="24"/>
              </w:rPr>
            </w:pPr>
            <w:r>
              <w:rPr>
                <w:sz w:val="24"/>
              </w:rPr>
              <w:t xml:space="preserve">Советник по </w:t>
            </w:r>
            <w:r>
              <w:rPr>
                <w:spacing w:val="-2"/>
                <w:sz w:val="24"/>
              </w:rPr>
              <w:t>воспитанию Классные руководители</w:t>
            </w:r>
          </w:p>
        </w:tc>
      </w:tr>
      <w:tr w:rsidR="00ED4123" w14:paraId="1A3B614C" w14:textId="77777777">
        <w:trPr>
          <w:trHeight w:val="1264"/>
        </w:trPr>
        <w:tc>
          <w:tcPr>
            <w:tcW w:w="3843" w:type="dxa"/>
          </w:tcPr>
          <w:p w14:paraId="4BF62331" w14:textId="77777777" w:rsidR="00ED4123" w:rsidRDefault="00000000">
            <w:pPr>
              <w:pStyle w:val="TableParagraph"/>
              <w:spacing w:before="1" w:line="232" w:lineRule="auto"/>
              <w:ind w:left="107" w:right="94"/>
              <w:rPr>
                <w:sz w:val="24"/>
              </w:rPr>
            </w:pPr>
            <w:r>
              <w:rPr>
                <w:sz w:val="24"/>
              </w:rPr>
              <w:t>Парад</w:t>
            </w:r>
            <w:r>
              <w:rPr>
                <w:spacing w:val="40"/>
                <w:sz w:val="24"/>
              </w:rPr>
              <w:t xml:space="preserve"> </w:t>
            </w:r>
            <w:r>
              <w:rPr>
                <w:sz w:val="24"/>
              </w:rPr>
              <w:t>юных</w:t>
            </w:r>
            <w:r>
              <w:rPr>
                <w:spacing w:val="40"/>
                <w:sz w:val="24"/>
              </w:rPr>
              <w:t xml:space="preserve"> </w:t>
            </w:r>
            <w:r>
              <w:rPr>
                <w:sz w:val="24"/>
              </w:rPr>
              <w:t>войск,</w:t>
            </w:r>
            <w:r>
              <w:rPr>
                <w:spacing w:val="40"/>
                <w:sz w:val="24"/>
              </w:rPr>
              <w:t xml:space="preserve"> </w:t>
            </w:r>
            <w:r>
              <w:rPr>
                <w:sz w:val="24"/>
              </w:rPr>
              <w:t>посвящённый празднованию Дня Победы</w:t>
            </w:r>
          </w:p>
        </w:tc>
        <w:tc>
          <w:tcPr>
            <w:tcW w:w="1263" w:type="dxa"/>
          </w:tcPr>
          <w:p w14:paraId="3CB0E891"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69D6CD61" w14:textId="77777777" w:rsidR="00ED4123" w:rsidRDefault="00000000">
            <w:pPr>
              <w:pStyle w:val="TableParagraph"/>
              <w:spacing w:line="270" w:lineRule="exact"/>
              <w:ind w:left="73" w:right="63"/>
              <w:jc w:val="center"/>
              <w:rPr>
                <w:sz w:val="24"/>
              </w:rPr>
            </w:pPr>
            <w:r>
              <w:rPr>
                <w:spacing w:val="-2"/>
                <w:sz w:val="24"/>
              </w:rPr>
              <w:t>05.05</w:t>
            </w:r>
          </w:p>
        </w:tc>
        <w:tc>
          <w:tcPr>
            <w:tcW w:w="2648" w:type="dxa"/>
          </w:tcPr>
          <w:p w14:paraId="7091DFBF" w14:textId="77777777" w:rsidR="00ED4123" w:rsidRDefault="00000000">
            <w:pPr>
              <w:pStyle w:val="TableParagraph"/>
              <w:ind w:left="106" w:right="1067"/>
              <w:rPr>
                <w:sz w:val="24"/>
              </w:rPr>
            </w:pPr>
            <w:r>
              <w:rPr>
                <w:spacing w:val="-2"/>
                <w:sz w:val="24"/>
              </w:rPr>
              <w:t>Классные руководители</w:t>
            </w:r>
          </w:p>
          <w:p w14:paraId="2741969A" w14:textId="77777777" w:rsidR="00ED4123" w:rsidRDefault="00000000">
            <w:pPr>
              <w:pStyle w:val="TableParagraph"/>
              <w:ind w:left="106" w:right="400"/>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ED4123" w14:paraId="62941974" w14:textId="77777777">
        <w:trPr>
          <w:trHeight w:val="966"/>
        </w:trPr>
        <w:tc>
          <w:tcPr>
            <w:tcW w:w="3843" w:type="dxa"/>
          </w:tcPr>
          <w:p w14:paraId="731061CB" w14:textId="77777777" w:rsidR="00ED4123" w:rsidRDefault="00000000">
            <w:pPr>
              <w:pStyle w:val="TableParagraph"/>
              <w:spacing w:line="232" w:lineRule="auto"/>
              <w:ind w:left="107" w:right="99"/>
              <w:jc w:val="both"/>
              <w:rPr>
                <w:sz w:val="24"/>
              </w:rPr>
            </w:pPr>
            <w:r>
              <w:rPr>
                <w:color w:val="FF0000"/>
                <w:sz w:val="24"/>
              </w:rPr>
              <w:t>**</w:t>
            </w:r>
            <w:r>
              <w:rPr>
                <w:sz w:val="24"/>
              </w:rPr>
              <w:t>Участие в тематической школьной активности в рамках празднования Дня Победы</w:t>
            </w:r>
          </w:p>
        </w:tc>
        <w:tc>
          <w:tcPr>
            <w:tcW w:w="1263" w:type="dxa"/>
          </w:tcPr>
          <w:p w14:paraId="5684A9F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A7A8237" w14:textId="77777777" w:rsidR="00ED4123" w:rsidRDefault="00000000">
            <w:pPr>
              <w:pStyle w:val="TableParagraph"/>
              <w:spacing w:line="268" w:lineRule="exact"/>
              <w:ind w:left="73" w:right="63"/>
              <w:jc w:val="center"/>
              <w:rPr>
                <w:sz w:val="24"/>
              </w:rPr>
            </w:pPr>
            <w:r>
              <w:rPr>
                <w:spacing w:val="-2"/>
                <w:sz w:val="24"/>
              </w:rPr>
              <w:t>06.05</w:t>
            </w:r>
          </w:p>
        </w:tc>
        <w:tc>
          <w:tcPr>
            <w:tcW w:w="2648" w:type="dxa"/>
          </w:tcPr>
          <w:p w14:paraId="08E24503" w14:textId="77777777" w:rsidR="00ED4123" w:rsidRDefault="00000000">
            <w:pPr>
              <w:pStyle w:val="TableParagraph"/>
              <w:spacing w:line="268" w:lineRule="exact"/>
              <w:ind w:left="106"/>
              <w:rPr>
                <w:sz w:val="24"/>
              </w:rPr>
            </w:pPr>
            <w:r>
              <w:rPr>
                <w:spacing w:val="-2"/>
                <w:sz w:val="24"/>
              </w:rPr>
              <w:t>Совет</w:t>
            </w:r>
          </w:p>
          <w:p w14:paraId="6B7E2D13" w14:textId="77777777" w:rsidR="00ED4123" w:rsidRDefault="00000000">
            <w:pPr>
              <w:pStyle w:val="TableParagraph"/>
              <w:ind w:left="106"/>
              <w:rPr>
                <w:sz w:val="24"/>
              </w:rPr>
            </w:pPr>
            <w:r>
              <w:rPr>
                <w:spacing w:val="-2"/>
                <w:sz w:val="24"/>
              </w:rPr>
              <w:t>старшеклассников</w:t>
            </w:r>
          </w:p>
        </w:tc>
      </w:tr>
      <w:tr w:rsidR="00ED4123" w14:paraId="242A6FE1" w14:textId="77777777">
        <w:trPr>
          <w:trHeight w:val="1238"/>
        </w:trPr>
        <w:tc>
          <w:tcPr>
            <w:tcW w:w="3843" w:type="dxa"/>
          </w:tcPr>
          <w:p w14:paraId="66A1522D" w14:textId="77777777" w:rsidR="00ED4123" w:rsidRDefault="00000000">
            <w:pPr>
              <w:pStyle w:val="TableParagraph"/>
              <w:tabs>
                <w:tab w:val="left" w:pos="2231"/>
              </w:tabs>
              <w:spacing w:before="1" w:line="232" w:lineRule="auto"/>
              <w:ind w:left="107" w:right="96"/>
              <w:jc w:val="both"/>
              <w:rPr>
                <w:sz w:val="24"/>
              </w:rPr>
            </w:pPr>
            <w:r>
              <w:rPr>
                <w:color w:val="FF0000"/>
                <w:sz w:val="24"/>
              </w:rPr>
              <w:t>**</w:t>
            </w:r>
            <w:r>
              <w:rPr>
                <w:sz w:val="24"/>
              </w:rPr>
              <w:t>Участие в тематической школьной</w:t>
            </w:r>
            <w:r>
              <w:rPr>
                <w:spacing w:val="-15"/>
                <w:sz w:val="24"/>
              </w:rPr>
              <w:t xml:space="preserve"> </w:t>
            </w:r>
            <w:r>
              <w:rPr>
                <w:sz w:val="24"/>
              </w:rPr>
              <w:t>активности</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 xml:space="preserve">Дня </w:t>
            </w:r>
            <w:r>
              <w:rPr>
                <w:spacing w:val="-2"/>
                <w:sz w:val="24"/>
              </w:rPr>
              <w:t>детских</w:t>
            </w:r>
            <w:r>
              <w:rPr>
                <w:sz w:val="24"/>
              </w:rPr>
              <w:tab/>
            </w:r>
            <w:r>
              <w:rPr>
                <w:spacing w:val="-2"/>
                <w:sz w:val="24"/>
              </w:rPr>
              <w:t>общественных объединений</w:t>
            </w:r>
          </w:p>
        </w:tc>
        <w:tc>
          <w:tcPr>
            <w:tcW w:w="1263" w:type="dxa"/>
          </w:tcPr>
          <w:p w14:paraId="55DA7CC9"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39F20F33" w14:textId="77777777" w:rsidR="00ED4123" w:rsidRDefault="00000000">
            <w:pPr>
              <w:pStyle w:val="TableParagraph"/>
              <w:spacing w:line="270" w:lineRule="exact"/>
              <w:ind w:left="73" w:right="63"/>
              <w:jc w:val="center"/>
              <w:rPr>
                <w:sz w:val="24"/>
              </w:rPr>
            </w:pPr>
            <w:r>
              <w:rPr>
                <w:spacing w:val="-2"/>
                <w:sz w:val="24"/>
              </w:rPr>
              <w:t>19.05</w:t>
            </w:r>
          </w:p>
        </w:tc>
        <w:tc>
          <w:tcPr>
            <w:tcW w:w="2648" w:type="dxa"/>
          </w:tcPr>
          <w:p w14:paraId="163DEBC0" w14:textId="77777777" w:rsidR="00ED4123" w:rsidRDefault="00000000">
            <w:pPr>
              <w:pStyle w:val="TableParagraph"/>
              <w:spacing w:line="270" w:lineRule="exact"/>
              <w:ind w:left="106"/>
              <w:rPr>
                <w:sz w:val="24"/>
              </w:rPr>
            </w:pPr>
            <w:r>
              <w:rPr>
                <w:spacing w:val="-2"/>
                <w:sz w:val="24"/>
              </w:rPr>
              <w:t>Совет</w:t>
            </w:r>
          </w:p>
          <w:p w14:paraId="6089DE85" w14:textId="77777777" w:rsidR="00ED4123" w:rsidRDefault="00000000">
            <w:pPr>
              <w:pStyle w:val="TableParagraph"/>
              <w:ind w:left="106"/>
              <w:rPr>
                <w:sz w:val="24"/>
              </w:rPr>
            </w:pPr>
            <w:r>
              <w:rPr>
                <w:spacing w:val="-2"/>
                <w:sz w:val="24"/>
              </w:rPr>
              <w:t>старшеклассников</w:t>
            </w:r>
          </w:p>
        </w:tc>
      </w:tr>
      <w:tr w:rsidR="00ED4123" w14:paraId="271E6820" w14:textId="77777777">
        <w:trPr>
          <w:trHeight w:val="1665"/>
        </w:trPr>
        <w:tc>
          <w:tcPr>
            <w:tcW w:w="3843" w:type="dxa"/>
          </w:tcPr>
          <w:p w14:paraId="0B12E33B" w14:textId="77777777" w:rsidR="00ED4123" w:rsidRDefault="00000000">
            <w:pPr>
              <w:pStyle w:val="TableParagraph"/>
              <w:spacing w:line="232" w:lineRule="auto"/>
              <w:ind w:left="107" w:right="96"/>
              <w:jc w:val="both"/>
              <w:rPr>
                <w:sz w:val="24"/>
              </w:rPr>
            </w:pPr>
            <w:r>
              <w:rPr>
                <w:sz w:val="24"/>
              </w:rPr>
              <w:t>Флешбом, посвящённый Дню Весны и Труда</w:t>
            </w:r>
          </w:p>
          <w:p w14:paraId="6EA415C3" w14:textId="77777777" w:rsidR="00ED4123" w:rsidRDefault="00000000">
            <w:pPr>
              <w:pStyle w:val="TableParagraph"/>
              <w:tabs>
                <w:tab w:val="left" w:pos="1700"/>
                <w:tab w:val="left" w:pos="2326"/>
                <w:tab w:val="left" w:pos="3324"/>
              </w:tabs>
              <w:spacing w:before="161" w:line="232" w:lineRule="auto"/>
              <w:ind w:left="107" w:right="98"/>
              <w:jc w:val="both"/>
              <w:rPr>
                <w:sz w:val="24"/>
              </w:rPr>
            </w:pPr>
            <w:r>
              <w:rPr>
                <w:spacing w:val="-2"/>
                <w:sz w:val="24"/>
              </w:rPr>
              <w:t>Марафон</w:t>
            </w:r>
            <w:r>
              <w:rPr>
                <w:sz w:val="24"/>
              </w:rPr>
              <w:tab/>
            </w:r>
            <w:r>
              <w:rPr>
                <w:spacing w:val="-2"/>
                <w:sz w:val="24"/>
              </w:rPr>
              <w:t>полезных</w:t>
            </w:r>
            <w:r>
              <w:rPr>
                <w:sz w:val="24"/>
              </w:rPr>
              <w:tab/>
            </w:r>
            <w:r>
              <w:rPr>
                <w:spacing w:val="-4"/>
                <w:sz w:val="24"/>
              </w:rPr>
              <w:t xml:space="preserve">дел, </w:t>
            </w:r>
            <w:r>
              <w:rPr>
                <w:spacing w:val="-2"/>
                <w:sz w:val="24"/>
              </w:rPr>
              <w:t>посвящённый</w:t>
            </w:r>
            <w:r>
              <w:rPr>
                <w:sz w:val="24"/>
              </w:rPr>
              <w:tab/>
            </w:r>
            <w:r>
              <w:rPr>
                <w:sz w:val="24"/>
              </w:rPr>
              <w:tab/>
            </w:r>
            <w:r>
              <w:rPr>
                <w:spacing w:val="-2"/>
                <w:sz w:val="24"/>
              </w:rPr>
              <w:t xml:space="preserve">празднования </w:t>
            </w:r>
            <w:r>
              <w:rPr>
                <w:sz w:val="24"/>
              </w:rPr>
              <w:t>Празднику весны и труда</w:t>
            </w:r>
          </w:p>
        </w:tc>
        <w:tc>
          <w:tcPr>
            <w:tcW w:w="1263" w:type="dxa"/>
          </w:tcPr>
          <w:p w14:paraId="27E3D70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ABDAEEA" w14:textId="77777777" w:rsidR="00ED4123" w:rsidRDefault="00000000">
            <w:pPr>
              <w:pStyle w:val="TableParagraph"/>
              <w:spacing w:line="268" w:lineRule="exact"/>
              <w:ind w:left="73" w:right="63"/>
              <w:jc w:val="center"/>
              <w:rPr>
                <w:sz w:val="24"/>
              </w:rPr>
            </w:pPr>
            <w:r>
              <w:rPr>
                <w:spacing w:val="-2"/>
                <w:sz w:val="24"/>
              </w:rPr>
              <w:t>30.04</w:t>
            </w:r>
          </w:p>
        </w:tc>
        <w:tc>
          <w:tcPr>
            <w:tcW w:w="2648" w:type="dxa"/>
          </w:tcPr>
          <w:p w14:paraId="09EC32C2" w14:textId="77777777" w:rsidR="00ED4123" w:rsidRDefault="00000000">
            <w:pPr>
              <w:pStyle w:val="TableParagraph"/>
              <w:ind w:left="106" w:right="1241"/>
              <w:jc w:val="both"/>
              <w:rPr>
                <w:sz w:val="24"/>
              </w:rPr>
            </w:pPr>
            <w:r>
              <w:rPr>
                <w:sz w:val="24"/>
              </w:rPr>
              <w:t>Советник</w:t>
            </w:r>
            <w:r>
              <w:rPr>
                <w:spacing w:val="-15"/>
                <w:sz w:val="24"/>
              </w:rPr>
              <w:t xml:space="preserve"> </w:t>
            </w:r>
            <w:r>
              <w:rPr>
                <w:sz w:val="24"/>
              </w:rPr>
              <w:t xml:space="preserve">по </w:t>
            </w:r>
            <w:r>
              <w:rPr>
                <w:spacing w:val="-2"/>
                <w:sz w:val="24"/>
              </w:rPr>
              <w:t>воспитанию Совет</w:t>
            </w:r>
          </w:p>
          <w:p w14:paraId="4563F798" w14:textId="77777777" w:rsidR="00ED4123" w:rsidRDefault="00000000">
            <w:pPr>
              <w:pStyle w:val="TableParagraph"/>
              <w:ind w:left="106"/>
              <w:rPr>
                <w:sz w:val="24"/>
              </w:rPr>
            </w:pPr>
            <w:r>
              <w:rPr>
                <w:spacing w:val="-2"/>
                <w:sz w:val="24"/>
              </w:rPr>
              <w:t>старшеклассников</w:t>
            </w:r>
          </w:p>
        </w:tc>
      </w:tr>
    </w:tbl>
    <w:p w14:paraId="548D484C"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586E0E94" w14:textId="77777777">
        <w:trPr>
          <w:trHeight w:val="969"/>
        </w:trPr>
        <w:tc>
          <w:tcPr>
            <w:tcW w:w="3843" w:type="dxa"/>
          </w:tcPr>
          <w:p w14:paraId="4B1B800C" w14:textId="77777777" w:rsidR="00ED4123" w:rsidRDefault="00000000">
            <w:pPr>
              <w:pStyle w:val="TableParagraph"/>
              <w:spacing w:before="1" w:line="232" w:lineRule="auto"/>
              <w:ind w:left="107" w:right="99"/>
              <w:jc w:val="both"/>
              <w:rPr>
                <w:sz w:val="24"/>
              </w:rPr>
            </w:pPr>
            <w:r>
              <w:rPr>
                <w:sz w:val="24"/>
              </w:rPr>
              <w:lastRenderedPageBreak/>
              <w:t xml:space="preserve">Акции онлайн: #Окна Победы, #Песни Победы #Георгиевская </w:t>
            </w:r>
            <w:r>
              <w:rPr>
                <w:spacing w:val="-2"/>
                <w:sz w:val="24"/>
              </w:rPr>
              <w:t>ленточка</w:t>
            </w:r>
          </w:p>
        </w:tc>
        <w:tc>
          <w:tcPr>
            <w:tcW w:w="1263" w:type="dxa"/>
          </w:tcPr>
          <w:p w14:paraId="790C3089"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63AEF25A" w14:textId="77777777" w:rsidR="00ED4123" w:rsidRDefault="00000000">
            <w:pPr>
              <w:pStyle w:val="TableParagraph"/>
              <w:spacing w:line="270" w:lineRule="exact"/>
              <w:ind w:left="73" w:right="63"/>
              <w:jc w:val="center"/>
              <w:rPr>
                <w:sz w:val="24"/>
              </w:rPr>
            </w:pPr>
            <w:r>
              <w:rPr>
                <w:spacing w:val="-2"/>
                <w:sz w:val="24"/>
              </w:rPr>
              <w:t>28.04-10.05</w:t>
            </w:r>
          </w:p>
        </w:tc>
        <w:tc>
          <w:tcPr>
            <w:tcW w:w="2648" w:type="dxa"/>
          </w:tcPr>
          <w:p w14:paraId="499446D4" w14:textId="77777777" w:rsidR="00ED4123" w:rsidRDefault="00000000">
            <w:pPr>
              <w:pStyle w:val="TableParagraph"/>
              <w:ind w:left="106" w:right="1067"/>
              <w:rPr>
                <w:sz w:val="24"/>
              </w:rPr>
            </w:pPr>
            <w:r>
              <w:rPr>
                <w:spacing w:val="-2"/>
                <w:sz w:val="24"/>
              </w:rPr>
              <w:t>Классные руководители</w:t>
            </w:r>
          </w:p>
        </w:tc>
      </w:tr>
      <w:tr w:rsidR="00ED4123" w14:paraId="79A87D2E" w14:textId="77777777">
        <w:trPr>
          <w:trHeight w:val="1262"/>
        </w:trPr>
        <w:tc>
          <w:tcPr>
            <w:tcW w:w="3843" w:type="dxa"/>
          </w:tcPr>
          <w:p w14:paraId="11321C42" w14:textId="77777777" w:rsidR="00ED4123" w:rsidRDefault="00000000">
            <w:pPr>
              <w:pStyle w:val="TableParagraph"/>
              <w:spacing w:line="265" w:lineRule="exact"/>
              <w:ind w:left="107"/>
              <w:rPr>
                <w:sz w:val="24"/>
              </w:rPr>
            </w:pPr>
            <w:r>
              <w:rPr>
                <w:sz w:val="24"/>
              </w:rPr>
              <w:t>Парад</w:t>
            </w:r>
            <w:r>
              <w:rPr>
                <w:spacing w:val="-4"/>
                <w:sz w:val="24"/>
              </w:rPr>
              <w:t xml:space="preserve"> </w:t>
            </w:r>
            <w:r>
              <w:rPr>
                <w:sz w:val="24"/>
              </w:rPr>
              <w:t xml:space="preserve">юных </w:t>
            </w:r>
            <w:r>
              <w:rPr>
                <w:spacing w:val="-4"/>
                <w:sz w:val="24"/>
              </w:rPr>
              <w:t>войск</w:t>
            </w:r>
          </w:p>
        </w:tc>
        <w:tc>
          <w:tcPr>
            <w:tcW w:w="1263" w:type="dxa"/>
          </w:tcPr>
          <w:p w14:paraId="4A72D74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2BAC88B" w14:textId="77777777" w:rsidR="00ED4123" w:rsidRDefault="00000000">
            <w:pPr>
              <w:pStyle w:val="TableParagraph"/>
              <w:spacing w:line="268" w:lineRule="exact"/>
              <w:ind w:left="73" w:right="65"/>
              <w:jc w:val="center"/>
              <w:rPr>
                <w:sz w:val="24"/>
              </w:rPr>
            </w:pPr>
            <w:r>
              <w:rPr>
                <w:spacing w:val="-2"/>
                <w:sz w:val="24"/>
              </w:rPr>
              <w:t>05.05.</w:t>
            </w:r>
          </w:p>
        </w:tc>
        <w:tc>
          <w:tcPr>
            <w:tcW w:w="2648" w:type="dxa"/>
          </w:tcPr>
          <w:p w14:paraId="42AC43FA" w14:textId="77777777" w:rsidR="00ED4123" w:rsidRDefault="00000000">
            <w:pPr>
              <w:pStyle w:val="TableParagraph"/>
              <w:ind w:left="106" w:right="1067"/>
              <w:rPr>
                <w:sz w:val="24"/>
              </w:rPr>
            </w:pPr>
            <w:r>
              <w:rPr>
                <w:spacing w:val="-2"/>
                <w:sz w:val="24"/>
              </w:rPr>
              <w:t>Классные руководители</w:t>
            </w:r>
          </w:p>
          <w:p w14:paraId="65B8B299" w14:textId="77777777" w:rsidR="00ED4123" w:rsidRDefault="00000000">
            <w:pPr>
              <w:pStyle w:val="TableParagraph"/>
              <w:ind w:left="106" w:right="400"/>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ED4123" w14:paraId="1F039E81" w14:textId="77777777">
        <w:trPr>
          <w:trHeight w:val="1237"/>
        </w:trPr>
        <w:tc>
          <w:tcPr>
            <w:tcW w:w="3843" w:type="dxa"/>
          </w:tcPr>
          <w:p w14:paraId="4FD7599A" w14:textId="77777777" w:rsidR="00ED4123" w:rsidRDefault="00000000">
            <w:pPr>
              <w:pStyle w:val="TableParagraph"/>
              <w:spacing w:before="1" w:line="232" w:lineRule="auto"/>
              <w:ind w:left="107" w:right="99"/>
              <w:jc w:val="both"/>
              <w:rPr>
                <w:sz w:val="24"/>
              </w:rPr>
            </w:pPr>
            <w:r>
              <w:rPr>
                <w:sz w:val="24"/>
              </w:rPr>
              <w:t xml:space="preserve">Интерактивная перемена «Назови слово», посвящённая Дню славянской письменности и </w:t>
            </w:r>
            <w:r>
              <w:rPr>
                <w:spacing w:val="-2"/>
                <w:sz w:val="24"/>
              </w:rPr>
              <w:t>культуры</w:t>
            </w:r>
          </w:p>
        </w:tc>
        <w:tc>
          <w:tcPr>
            <w:tcW w:w="1263" w:type="dxa"/>
          </w:tcPr>
          <w:p w14:paraId="13954795"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60E7E26A" w14:textId="77777777" w:rsidR="00ED4123" w:rsidRDefault="00000000">
            <w:pPr>
              <w:pStyle w:val="TableParagraph"/>
              <w:spacing w:line="270" w:lineRule="exact"/>
              <w:ind w:left="73" w:right="63"/>
              <w:jc w:val="center"/>
              <w:rPr>
                <w:sz w:val="24"/>
              </w:rPr>
            </w:pPr>
            <w:r>
              <w:rPr>
                <w:spacing w:val="-2"/>
                <w:sz w:val="24"/>
              </w:rPr>
              <w:t>23.05</w:t>
            </w:r>
          </w:p>
        </w:tc>
        <w:tc>
          <w:tcPr>
            <w:tcW w:w="2648" w:type="dxa"/>
          </w:tcPr>
          <w:p w14:paraId="3AE5DAB1" w14:textId="77777777" w:rsidR="00ED4123" w:rsidRDefault="00000000">
            <w:pPr>
              <w:pStyle w:val="TableParagraph"/>
              <w:ind w:left="106" w:right="1240"/>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555DCFE5" w14:textId="77777777">
        <w:trPr>
          <w:trHeight w:val="986"/>
        </w:trPr>
        <w:tc>
          <w:tcPr>
            <w:tcW w:w="3843" w:type="dxa"/>
          </w:tcPr>
          <w:p w14:paraId="68E48B69" w14:textId="04B79D05" w:rsidR="00ED4123" w:rsidRDefault="00000000">
            <w:pPr>
              <w:pStyle w:val="TableParagraph"/>
              <w:tabs>
                <w:tab w:val="left" w:pos="2312"/>
              </w:tabs>
              <w:spacing w:line="232" w:lineRule="auto"/>
              <w:ind w:left="107" w:right="95"/>
              <w:jc w:val="both"/>
              <w:rPr>
                <w:sz w:val="24"/>
              </w:rPr>
            </w:pPr>
            <w:r>
              <w:rPr>
                <w:sz w:val="24"/>
              </w:rPr>
              <w:t xml:space="preserve">Форум «Гордость </w:t>
            </w:r>
            <w:r w:rsidR="00272511">
              <w:rPr>
                <w:sz w:val="24"/>
              </w:rPr>
              <w:t>лицея</w:t>
            </w:r>
            <w:r>
              <w:rPr>
                <w:sz w:val="24"/>
              </w:rPr>
              <w:t xml:space="preserve">» </w:t>
            </w:r>
            <w:r>
              <w:rPr>
                <w:spacing w:val="-2"/>
                <w:sz w:val="24"/>
              </w:rPr>
              <w:t>(чествование</w:t>
            </w:r>
            <w:r>
              <w:rPr>
                <w:sz w:val="24"/>
              </w:rPr>
              <w:tab/>
            </w:r>
            <w:r>
              <w:rPr>
                <w:spacing w:val="-2"/>
                <w:sz w:val="24"/>
              </w:rPr>
              <w:t xml:space="preserve">обучающихся </w:t>
            </w:r>
            <w:r w:rsidR="00272511">
              <w:rPr>
                <w:spacing w:val="-2"/>
                <w:sz w:val="24"/>
              </w:rPr>
              <w:t>лицея</w:t>
            </w:r>
            <w:r>
              <w:rPr>
                <w:spacing w:val="-2"/>
                <w:sz w:val="24"/>
              </w:rPr>
              <w:t>)</w:t>
            </w:r>
          </w:p>
        </w:tc>
        <w:tc>
          <w:tcPr>
            <w:tcW w:w="1263" w:type="dxa"/>
          </w:tcPr>
          <w:p w14:paraId="22C51F1A" w14:textId="77777777" w:rsidR="00ED4123" w:rsidRDefault="00000000">
            <w:pPr>
              <w:pStyle w:val="TableParagraph"/>
              <w:spacing w:line="268" w:lineRule="exact"/>
              <w:ind w:left="11"/>
              <w:jc w:val="center"/>
              <w:rPr>
                <w:sz w:val="24"/>
              </w:rPr>
            </w:pPr>
            <w:r>
              <w:rPr>
                <w:spacing w:val="-2"/>
                <w:sz w:val="24"/>
              </w:rPr>
              <w:t>1-</w:t>
            </w:r>
            <w:r>
              <w:rPr>
                <w:spacing w:val="-10"/>
                <w:sz w:val="24"/>
              </w:rPr>
              <w:t>3</w:t>
            </w:r>
          </w:p>
        </w:tc>
        <w:tc>
          <w:tcPr>
            <w:tcW w:w="2031" w:type="dxa"/>
          </w:tcPr>
          <w:p w14:paraId="7F46E7C2" w14:textId="77777777" w:rsidR="00ED4123" w:rsidRDefault="00000000">
            <w:pPr>
              <w:pStyle w:val="TableParagraph"/>
              <w:spacing w:line="268" w:lineRule="exact"/>
              <w:ind w:left="73" w:right="63"/>
              <w:jc w:val="center"/>
              <w:rPr>
                <w:sz w:val="24"/>
              </w:rPr>
            </w:pPr>
            <w:r>
              <w:rPr>
                <w:spacing w:val="-2"/>
                <w:sz w:val="24"/>
              </w:rPr>
              <w:t>25.05</w:t>
            </w:r>
          </w:p>
        </w:tc>
        <w:tc>
          <w:tcPr>
            <w:tcW w:w="2648" w:type="dxa"/>
          </w:tcPr>
          <w:p w14:paraId="5E35E9F9" w14:textId="77777777" w:rsidR="00ED4123" w:rsidRDefault="00000000">
            <w:pPr>
              <w:pStyle w:val="TableParagraph"/>
              <w:ind w:left="106" w:right="288"/>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3E4AC59E" w14:textId="77777777">
        <w:trPr>
          <w:trHeight w:val="810"/>
        </w:trPr>
        <w:tc>
          <w:tcPr>
            <w:tcW w:w="3843" w:type="dxa"/>
          </w:tcPr>
          <w:p w14:paraId="0AFD6740" w14:textId="7B24310B" w:rsidR="00ED4123" w:rsidRDefault="00000000">
            <w:pPr>
              <w:pStyle w:val="TableParagraph"/>
              <w:tabs>
                <w:tab w:val="left" w:pos="891"/>
                <w:tab w:val="left" w:pos="2314"/>
                <w:tab w:val="left" w:pos="2664"/>
              </w:tabs>
              <w:spacing w:before="1" w:line="232" w:lineRule="auto"/>
              <w:ind w:left="107" w:right="100"/>
              <w:rPr>
                <w:sz w:val="24"/>
              </w:rPr>
            </w:pPr>
            <w:r>
              <w:rPr>
                <w:spacing w:val="-4"/>
                <w:sz w:val="24"/>
              </w:rPr>
              <w:t>КТД:</w:t>
            </w:r>
            <w:r>
              <w:rPr>
                <w:sz w:val="24"/>
              </w:rPr>
              <w:tab/>
            </w:r>
            <w:r>
              <w:rPr>
                <w:spacing w:val="-2"/>
                <w:sz w:val="24"/>
              </w:rPr>
              <w:t>«Прощание</w:t>
            </w:r>
            <w:r>
              <w:rPr>
                <w:sz w:val="24"/>
              </w:rPr>
              <w:tab/>
            </w:r>
            <w:r>
              <w:rPr>
                <w:spacing w:val="-10"/>
                <w:sz w:val="24"/>
              </w:rPr>
              <w:t>с</w:t>
            </w:r>
            <w:r>
              <w:rPr>
                <w:sz w:val="24"/>
              </w:rPr>
              <w:tab/>
            </w:r>
            <w:r>
              <w:rPr>
                <w:spacing w:val="-2"/>
                <w:sz w:val="24"/>
              </w:rPr>
              <w:t xml:space="preserve">начальной </w:t>
            </w:r>
            <w:r w:rsidR="00272511">
              <w:rPr>
                <w:spacing w:val="-2"/>
                <w:sz w:val="24"/>
              </w:rPr>
              <w:t>лицеем</w:t>
            </w:r>
            <w:r>
              <w:rPr>
                <w:spacing w:val="-2"/>
                <w:sz w:val="24"/>
              </w:rPr>
              <w:t>»</w:t>
            </w:r>
          </w:p>
        </w:tc>
        <w:tc>
          <w:tcPr>
            <w:tcW w:w="1263" w:type="dxa"/>
          </w:tcPr>
          <w:p w14:paraId="366EBAAC" w14:textId="77777777" w:rsidR="00ED4123" w:rsidRDefault="00000000">
            <w:pPr>
              <w:pStyle w:val="TableParagraph"/>
              <w:spacing w:line="270" w:lineRule="exact"/>
              <w:ind w:left="11" w:right="3"/>
              <w:jc w:val="center"/>
              <w:rPr>
                <w:sz w:val="24"/>
              </w:rPr>
            </w:pPr>
            <w:r>
              <w:rPr>
                <w:spacing w:val="-10"/>
                <w:sz w:val="24"/>
              </w:rPr>
              <w:t>4</w:t>
            </w:r>
          </w:p>
        </w:tc>
        <w:tc>
          <w:tcPr>
            <w:tcW w:w="2031" w:type="dxa"/>
          </w:tcPr>
          <w:p w14:paraId="50FC29B5" w14:textId="77777777" w:rsidR="00ED4123" w:rsidRDefault="00000000">
            <w:pPr>
              <w:pStyle w:val="TableParagraph"/>
              <w:spacing w:line="270" w:lineRule="exact"/>
              <w:ind w:left="73" w:right="63"/>
              <w:jc w:val="center"/>
              <w:rPr>
                <w:sz w:val="24"/>
              </w:rPr>
            </w:pPr>
            <w:r>
              <w:rPr>
                <w:spacing w:val="-2"/>
                <w:sz w:val="24"/>
              </w:rPr>
              <w:t>26.05</w:t>
            </w:r>
          </w:p>
        </w:tc>
        <w:tc>
          <w:tcPr>
            <w:tcW w:w="2648" w:type="dxa"/>
          </w:tcPr>
          <w:p w14:paraId="74D8DAB2" w14:textId="77777777" w:rsidR="00ED4123" w:rsidRDefault="00000000">
            <w:pPr>
              <w:pStyle w:val="TableParagraph"/>
              <w:ind w:left="106" w:right="1067"/>
              <w:rPr>
                <w:sz w:val="24"/>
              </w:rPr>
            </w:pPr>
            <w:r>
              <w:rPr>
                <w:spacing w:val="-2"/>
                <w:sz w:val="24"/>
              </w:rPr>
              <w:t>Классные руководители</w:t>
            </w:r>
          </w:p>
        </w:tc>
      </w:tr>
      <w:tr w:rsidR="00ED4123" w14:paraId="404F2794" w14:textId="77777777">
        <w:trPr>
          <w:trHeight w:val="813"/>
        </w:trPr>
        <w:tc>
          <w:tcPr>
            <w:tcW w:w="3843" w:type="dxa"/>
          </w:tcPr>
          <w:p w14:paraId="558C080D" w14:textId="77777777" w:rsidR="00ED4123" w:rsidRDefault="00000000">
            <w:pPr>
              <w:pStyle w:val="TableParagraph"/>
              <w:spacing w:before="1" w:line="232" w:lineRule="auto"/>
              <w:ind w:left="107" w:right="94"/>
              <w:rPr>
                <w:sz w:val="24"/>
              </w:rPr>
            </w:pPr>
            <w:r>
              <w:rPr>
                <w:sz w:val="24"/>
              </w:rPr>
              <w:t>Развлекательная</w:t>
            </w:r>
            <w:r>
              <w:rPr>
                <w:spacing w:val="-15"/>
                <w:sz w:val="24"/>
              </w:rPr>
              <w:t xml:space="preserve"> </w:t>
            </w:r>
            <w:r>
              <w:rPr>
                <w:sz w:val="24"/>
              </w:rPr>
              <w:t>программа</w:t>
            </w:r>
            <w:r>
              <w:rPr>
                <w:spacing w:val="-15"/>
                <w:sz w:val="24"/>
              </w:rPr>
              <w:t xml:space="preserve"> </w:t>
            </w:r>
            <w:r>
              <w:rPr>
                <w:sz w:val="24"/>
              </w:rPr>
              <w:t>ко</w:t>
            </w:r>
            <w:r>
              <w:rPr>
                <w:spacing w:val="-15"/>
                <w:sz w:val="24"/>
              </w:rPr>
              <w:t xml:space="preserve"> </w:t>
            </w:r>
            <w:r>
              <w:rPr>
                <w:sz w:val="24"/>
              </w:rPr>
              <w:t>дню Защиты детей</w:t>
            </w:r>
          </w:p>
        </w:tc>
        <w:tc>
          <w:tcPr>
            <w:tcW w:w="1263" w:type="dxa"/>
          </w:tcPr>
          <w:p w14:paraId="781DC9C3"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29D24563" w14:textId="77777777" w:rsidR="00ED4123" w:rsidRDefault="00000000">
            <w:pPr>
              <w:pStyle w:val="TableParagraph"/>
              <w:spacing w:line="270" w:lineRule="exact"/>
              <w:ind w:left="73" w:right="63"/>
              <w:jc w:val="center"/>
              <w:rPr>
                <w:sz w:val="24"/>
              </w:rPr>
            </w:pPr>
            <w:r>
              <w:rPr>
                <w:spacing w:val="-2"/>
                <w:sz w:val="24"/>
              </w:rPr>
              <w:t>01.06</w:t>
            </w:r>
          </w:p>
        </w:tc>
        <w:tc>
          <w:tcPr>
            <w:tcW w:w="2648" w:type="dxa"/>
          </w:tcPr>
          <w:p w14:paraId="02BCB113" w14:textId="77777777" w:rsidR="00ED4123" w:rsidRDefault="00000000">
            <w:pPr>
              <w:pStyle w:val="TableParagraph"/>
              <w:spacing w:line="270" w:lineRule="exact"/>
              <w:ind w:left="106"/>
              <w:rPr>
                <w:sz w:val="24"/>
              </w:rPr>
            </w:pPr>
            <w:r>
              <w:rPr>
                <w:spacing w:val="-2"/>
                <w:sz w:val="24"/>
              </w:rPr>
              <w:t>Начальник</w:t>
            </w:r>
          </w:p>
          <w:p w14:paraId="1BE1CBAB" w14:textId="77777777" w:rsidR="00ED4123" w:rsidRDefault="00000000">
            <w:pPr>
              <w:pStyle w:val="TableParagraph"/>
              <w:ind w:left="106"/>
              <w:rPr>
                <w:sz w:val="24"/>
              </w:rPr>
            </w:pPr>
            <w:r>
              <w:rPr>
                <w:sz w:val="24"/>
              </w:rPr>
              <w:t>пришкольного</w:t>
            </w:r>
            <w:r>
              <w:rPr>
                <w:spacing w:val="-4"/>
                <w:sz w:val="24"/>
              </w:rPr>
              <w:t xml:space="preserve"> </w:t>
            </w:r>
            <w:r>
              <w:rPr>
                <w:spacing w:val="-2"/>
                <w:sz w:val="24"/>
              </w:rPr>
              <w:t>лагеря</w:t>
            </w:r>
          </w:p>
        </w:tc>
      </w:tr>
      <w:tr w:rsidR="00ED4123" w14:paraId="397990B7" w14:textId="77777777">
        <w:trPr>
          <w:trHeight w:val="810"/>
        </w:trPr>
        <w:tc>
          <w:tcPr>
            <w:tcW w:w="3843" w:type="dxa"/>
          </w:tcPr>
          <w:p w14:paraId="37AE3C0C" w14:textId="77777777" w:rsidR="00ED4123" w:rsidRDefault="00000000">
            <w:pPr>
              <w:pStyle w:val="TableParagraph"/>
              <w:spacing w:line="265" w:lineRule="exact"/>
              <w:ind w:left="107"/>
              <w:rPr>
                <w:sz w:val="24"/>
              </w:rPr>
            </w:pPr>
            <w:r>
              <w:rPr>
                <w:sz w:val="24"/>
              </w:rPr>
              <w:t>Акция</w:t>
            </w:r>
            <w:r>
              <w:rPr>
                <w:spacing w:val="-4"/>
                <w:sz w:val="24"/>
              </w:rPr>
              <w:t xml:space="preserve"> </w:t>
            </w:r>
            <w:r>
              <w:rPr>
                <w:sz w:val="24"/>
              </w:rPr>
              <w:t>«Активные</w:t>
            </w:r>
            <w:r>
              <w:rPr>
                <w:spacing w:val="-4"/>
                <w:sz w:val="24"/>
              </w:rPr>
              <w:t xml:space="preserve"> </w:t>
            </w:r>
            <w:r>
              <w:rPr>
                <w:spacing w:val="-2"/>
                <w:sz w:val="24"/>
              </w:rPr>
              <w:t>каникулы»</w:t>
            </w:r>
          </w:p>
        </w:tc>
        <w:tc>
          <w:tcPr>
            <w:tcW w:w="1263" w:type="dxa"/>
          </w:tcPr>
          <w:p w14:paraId="324265B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843D5CC" w14:textId="77777777" w:rsidR="00ED4123" w:rsidRDefault="00000000">
            <w:pPr>
              <w:pStyle w:val="TableParagraph"/>
              <w:spacing w:line="268" w:lineRule="exact"/>
              <w:ind w:left="73" w:right="65"/>
              <w:jc w:val="center"/>
              <w:rPr>
                <w:sz w:val="24"/>
              </w:rPr>
            </w:pPr>
            <w:r>
              <w:rPr>
                <w:spacing w:val="-2"/>
                <w:sz w:val="24"/>
              </w:rPr>
              <w:t>01-10.06</w:t>
            </w:r>
          </w:p>
        </w:tc>
        <w:tc>
          <w:tcPr>
            <w:tcW w:w="2648" w:type="dxa"/>
          </w:tcPr>
          <w:p w14:paraId="1D6DCA2E" w14:textId="77777777" w:rsidR="00ED4123" w:rsidRDefault="00000000">
            <w:pPr>
              <w:pStyle w:val="TableParagraph"/>
              <w:spacing w:line="268" w:lineRule="exact"/>
              <w:ind w:left="106"/>
              <w:rPr>
                <w:sz w:val="24"/>
              </w:rPr>
            </w:pPr>
            <w:r>
              <w:rPr>
                <w:spacing w:val="-2"/>
                <w:sz w:val="24"/>
              </w:rPr>
              <w:t>Начальник</w:t>
            </w:r>
          </w:p>
          <w:p w14:paraId="17F1FCBD" w14:textId="77777777" w:rsidR="00ED4123" w:rsidRDefault="00000000">
            <w:pPr>
              <w:pStyle w:val="TableParagraph"/>
              <w:ind w:left="106"/>
              <w:rPr>
                <w:sz w:val="24"/>
              </w:rPr>
            </w:pPr>
            <w:r>
              <w:rPr>
                <w:sz w:val="24"/>
              </w:rPr>
              <w:t>пришкольного</w:t>
            </w:r>
            <w:r>
              <w:rPr>
                <w:spacing w:val="-4"/>
                <w:sz w:val="24"/>
              </w:rPr>
              <w:t xml:space="preserve"> </w:t>
            </w:r>
            <w:r>
              <w:rPr>
                <w:spacing w:val="-2"/>
                <w:sz w:val="24"/>
              </w:rPr>
              <w:t>лагеря</w:t>
            </w:r>
          </w:p>
        </w:tc>
      </w:tr>
      <w:tr w:rsidR="00ED4123" w14:paraId="3D137ABB" w14:textId="77777777">
        <w:trPr>
          <w:trHeight w:val="810"/>
        </w:trPr>
        <w:tc>
          <w:tcPr>
            <w:tcW w:w="3843" w:type="dxa"/>
          </w:tcPr>
          <w:p w14:paraId="07B17CD9" w14:textId="77777777" w:rsidR="00ED4123" w:rsidRDefault="00000000">
            <w:pPr>
              <w:pStyle w:val="TableParagraph"/>
              <w:spacing w:line="265" w:lineRule="exact"/>
              <w:ind w:left="107"/>
              <w:rPr>
                <w:sz w:val="24"/>
              </w:rPr>
            </w:pPr>
            <w:r>
              <w:rPr>
                <w:sz w:val="24"/>
              </w:rPr>
              <w:t>Квест,</w:t>
            </w:r>
            <w:r>
              <w:rPr>
                <w:spacing w:val="-3"/>
                <w:sz w:val="24"/>
              </w:rPr>
              <w:t xml:space="preserve"> </w:t>
            </w:r>
            <w:r>
              <w:rPr>
                <w:sz w:val="24"/>
              </w:rPr>
              <w:t>посвящённый</w:t>
            </w:r>
            <w:r>
              <w:rPr>
                <w:spacing w:val="-2"/>
                <w:sz w:val="24"/>
              </w:rPr>
              <w:t xml:space="preserve"> </w:t>
            </w:r>
            <w:r>
              <w:rPr>
                <w:sz w:val="24"/>
              </w:rPr>
              <w:t>Дню</w:t>
            </w:r>
            <w:r>
              <w:rPr>
                <w:spacing w:val="-2"/>
                <w:sz w:val="24"/>
              </w:rPr>
              <w:t xml:space="preserve"> России</w:t>
            </w:r>
          </w:p>
        </w:tc>
        <w:tc>
          <w:tcPr>
            <w:tcW w:w="1263" w:type="dxa"/>
          </w:tcPr>
          <w:p w14:paraId="3F0F456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7E77A6E" w14:textId="77777777" w:rsidR="00ED4123" w:rsidRDefault="00000000">
            <w:pPr>
              <w:pStyle w:val="TableParagraph"/>
              <w:spacing w:line="268" w:lineRule="exact"/>
              <w:ind w:left="73" w:right="63"/>
              <w:jc w:val="center"/>
              <w:rPr>
                <w:sz w:val="24"/>
              </w:rPr>
            </w:pPr>
            <w:r>
              <w:rPr>
                <w:spacing w:val="-2"/>
                <w:sz w:val="24"/>
              </w:rPr>
              <w:t>12.06</w:t>
            </w:r>
          </w:p>
        </w:tc>
        <w:tc>
          <w:tcPr>
            <w:tcW w:w="2648" w:type="dxa"/>
          </w:tcPr>
          <w:p w14:paraId="1650B644" w14:textId="77777777" w:rsidR="00ED4123" w:rsidRDefault="00000000">
            <w:pPr>
              <w:pStyle w:val="TableParagraph"/>
              <w:spacing w:line="268" w:lineRule="exact"/>
              <w:ind w:left="106"/>
              <w:rPr>
                <w:sz w:val="24"/>
              </w:rPr>
            </w:pPr>
            <w:r>
              <w:rPr>
                <w:spacing w:val="-2"/>
                <w:sz w:val="24"/>
              </w:rPr>
              <w:t>Начальник</w:t>
            </w:r>
          </w:p>
          <w:p w14:paraId="316CFC30" w14:textId="77777777" w:rsidR="00ED4123" w:rsidRDefault="00000000">
            <w:pPr>
              <w:pStyle w:val="TableParagraph"/>
              <w:ind w:left="106"/>
              <w:rPr>
                <w:sz w:val="24"/>
              </w:rPr>
            </w:pPr>
            <w:r>
              <w:rPr>
                <w:sz w:val="24"/>
              </w:rPr>
              <w:t>пришкольного</w:t>
            </w:r>
            <w:r>
              <w:rPr>
                <w:spacing w:val="-4"/>
                <w:sz w:val="24"/>
              </w:rPr>
              <w:t xml:space="preserve"> </w:t>
            </w:r>
            <w:r>
              <w:rPr>
                <w:spacing w:val="-2"/>
                <w:sz w:val="24"/>
              </w:rPr>
              <w:t>лагеря</w:t>
            </w:r>
          </w:p>
        </w:tc>
      </w:tr>
      <w:tr w:rsidR="00ED4123" w14:paraId="0BAD4313" w14:textId="77777777">
        <w:trPr>
          <w:trHeight w:val="811"/>
        </w:trPr>
        <w:tc>
          <w:tcPr>
            <w:tcW w:w="3843" w:type="dxa"/>
          </w:tcPr>
          <w:p w14:paraId="2F5821BD" w14:textId="77777777" w:rsidR="00ED4123" w:rsidRDefault="00000000">
            <w:pPr>
              <w:pStyle w:val="TableParagraph"/>
              <w:tabs>
                <w:tab w:val="left" w:pos="1101"/>
                <w:tab w:val="left" w:pos="1995"/>
                <w:tab w:val="left" w:pos="2971"/>
              </w:tabs>
              <w:spacing w:line="232" w:lineRule="auto"/>
              <w:ind w:left="107" w:right="97"/>
              <w:rPr>
                <w:sz w:val="24"/>
              </w:rPr>
            </w:pPr>
            <w:r>
              <w:rPr>
                <w:spacing w:val="-2"/>
                <w:sz w:val="24"/>
              </w:rPr>
              <w:t>Акции:</w:t>
            </w:r>
            <w:r>
              <w:rPr>
                <w:sz w:val="24"/>
              </w:rPr>
              <w:tab/>
            </w:r>
            <w:r>
              <w:rPr>
                <w:spacing w:val="-4"/>
                <w:sz w:val="24"/>
              </w:rPr>
              <w:t>#Окна</w:t>
            </w:r>
            <w:r>
              <w:rPr>
                <w:sz w:val="24"/>
              </w:rPr>
              <w:tab/>
            </w:r>
            <w:r>
              <w:rPr>
                <w:spacing w:val="-2"/>
                <w:sz w:val="24"/>
              </w:rPr>
              <w:t>России</w:t>
            </w:r>
            <w:r>
              <w:rPr>
                <w:sz w:val="24"/>
              </w:rPr>
              <w:tab/>
            </w:r>
            <w:r>
              <w:rPr>
                <w:spacing w:val="-2"/>
                <w:sz w:val="24"/>
              </w:rPr>
              <w:t>#Флаги России</w:t>
            </w:r>
          </w:p>
        </w:tc>
        <w:tc>
          <w:tcPr>
            <w:tcW w:w="1263" w:type="dxa"/>
          </w:tcPr>
          <w:p w14:paraId="6313264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0B04ABB" w14:textId="77777777" w:rsidR="00ED4123" w:rsidRDefault="00000000">
            <w:pPr>
              <w:pStyle w:val="TableParagraph"/>
              <w:spacing w:line="268" w:lineRule="exact"/>
              <w:ind w:left="73" w:right="63"/>
              <w:jc w:val="center"/>
              <w:rPr>
                <w:sz w:val="24"/>
              </w:rPr>
            </w:pPr>
            <w:r>
              <w:rPr>
                <w:spacing w:val="-2"/>
                <w:sz w:val="24"/>
              </w:rPr>
              <w:t>09.06-12.06</w:t>
            </w:r>
          </w:p>
        </w:tc>
        <w:tc>
          <w:tcPr>
            <w:tcW w:w="2648" w:type="dxa"/>
          </w:tcPr>
          <w:p w14:paraId="362FD914" w14:textId="77777777" w:rsidR="00ED4123" w:rsidRDefault="00000000">
            <w:pPr>
              <w:pStyle w:val="TableParagraph"/>
              <w:spacing w:line="268" w:lineRule="exact"/>
              <w:ind w:left="106"/>
              <w:rPr>
                <w:sz w:val="24"/>
              </w:rPr>
            </w:pPr>
            <w:r>
              <w:rPr>
                <w:spacing w:val="-2"/>
                <w:sz w:val="24"/>
              </w:rPr>
              <w:t>Начальник</w:t>
            </w:r>
          </w:p>
          <w:p w14:paraId="64A79287" w14:textId="77777777" w:rsidR="00ED4123" w:rsidRDefault="00000000">
            <w:pPr>
              <w:pStyle w:val="TableParagraph"/>
              <w:ind w:left="106"/>
              <w:rPr>
                <w:sz w:val="24"/>
              </w:rPr>
            </w:pPr>
            <w:r>
              <w:rPr>
                <w:sz w:val="24"/>
              </w:rPr>
              <w:t>пришкольного</w:t>
            </w:r>
            <w:r>
              <w:rPr>
                <w:spacing w:val="-4"/>
                <w:sz w:val="24"/>
              </w:rPr>
              <w:t xml:space="preserve"> </w:t>
            </w:r>
            <w:r>
              <w:rPr>
                <w:spacing w:val="-2"/>
                <w:sz w:val="24"/>
              </w:rPr>
              <w:t>лагеря</w:t>
            </w:r>
          </w:p>
        </w:tc>
      </w:tr>
      <w:tr w:rsidR="00ED4123" w14:paraId="47DBC00B" w14:textId="77777777">
        <w:trPr>
          <w:trHeight w:val="966"/>
        </w:trPr>
        <w:tc>
          <w:tcPr>
            <w:tcW w:w="3843" w:type="dxa"/>
          </w:tcPr>
          <w:p w14:paraId="10F2F750" w14:textId="77777777" w:rsidR="00ED4123" w:rsidRDefault="00000000">
            <w:pPr>
              <w:pStyle w:val="TableParagraph"/>
              <w:spacing w:line="232" w:lineRule="auto"/>
              <w:ind w:left="107" w:right="99"/>
              <w:jc w:val="both"/>
              <w:rPr>
                <w:sz w:val="24"/>
              </w:rPr>
            </w:pPr>
            <w:r>
              <w:rPr>
                <w:sz w:val="24"/>
              </w:rPr>
              <w:t>Международная акция «Свеча памяти»,</w:t>
            </w:r>
            <w:r>
              <w:rPr>
                <w:spacing w:val="-15"/>
                <w:sz w:val="24"/>
              </w:rPr>
              <w:t xml:space="preserve"> </w:t>
            </w:r>
            <w:r>
              <w:rPr>
                <w:sz w:val="24"/>
              </w:rPr>
              <w:t>посвящённая</w:t>
            </w:r>
            <w:r>
              <w:rPr>
                <w:spacing w:val="-15"/>
                <w:sz w:val="24"/>
              </w:rPr>
              <w:t xml:space="preserve"> </w:t>
            </w:r>
            <w:r>
              <w:rPr>
                <w:sz w:val="24"/>
              </w:rPr>
              <w:t>Дню</w:t>
            </w:r>
            <w:r>
              <w:rPr>
                <w:spacing w:val="-15"/>
                <w:sz w:val="24"/>
              </w:rPr>
              <w:t xml:space="preserve"> </w:t>
            </w:r>
            <w:r>
              <w:rPr>
                <w:sz w:val="24"/>
              </w:rPr>
              <w:t>памяти и скорби</w:t>
            </w:r>
          </w:p>
        </w:tc>
        <w:tc>
          <w:tcPr>
            <w:tcW w:w="1263" w:type="dxa"/>
          </w:tcPr>
          <w:p w14:paraId="54066F8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5F0B7F4" w14:textId="77777777" w:rsidR="00ED4123" w:rsidRDefault="00000000">
            <w:pPr>
              <w:pStyle w:val="TableParagraph"/>
              <w:spacing w:line="268" w:lineRule="exact"/>
              <w:ind w:left="73" w:right="63"/>
              <w:jc w:val="center"/>
              <w:rPr>
                <w:sz w:val="24"/>
              </w:rPr>
            </w:pPr>
            <w:r>
              <w:rPr>
                <w:spacing w:val="-2"/>
                <w:sz w:val="24"/>
              </w:rPr>
              <w:t>22.06</w:t>
            </w:r>
          </w:p>
        </w:tc>
        <w:tc>
          <w:tcPr>
            <w:tcW w:w="2648" w:type="dxa"/>
          </w:tcPr>
          <w:p w14:paraId="4ECDCA6E" w14:textId="77777777" w:rsidR="00ED4123" w:rsidRDefault="00000000">
            <w:pPr>
              <w:pStyle w:val="TableParagraph"/>
              <w:ind w:left="106" w:right="1067"/>
              <w:rPr>
                <w:sz w:val="24"/>
              </w:rPr>
            </w:pPr>
            <w:r>
              <w:rPr>
                <w:spacing w:val="-2"/>
                <w:sz w:val="24"/>
              </w:rPr>
              <w:t>Классные руководители</w:t>
            </w:r>
          </w:p>
        </w:tc>
      </w:tr>
      <w:tr w:rsidR="00ED4123" w14:paraId="550C293D" w14:textId="77777777">
        <w:trPr>
          <w:trHeight w:val="966"/>
        </w:trPr>
        <w:tc>
          <w:tcPr>
            <w:tcW w:w="3843" w:type="dxa"/>
          </w:tcPr>
          <w:p w14:paraId="546336EB" w14:textId="5323264C" w:rsidR="00ED4123" w:rsidRDefault="00000000">
            <w:pPr>
              <w:pStyle w:val="TableParagraph"/>
              <w:spacing w:line="232" w:lineRule="auto"/>
              <w:ind w:left="107" w:right="99"/>
              <w:jc w:val="both"/>
              <w:rPr>
                <w:sz w:val="24"/>
              </w:rPr>
            </w:pPr>
            <w:r>
              <w:rPr>
                <w:sz w:val="24"/>
              </w:rPr>
              <w:t>Флешмоб ко Дню семьи, любви и верности (размещение семейного селфи</w:t>
            </w:r>
            <w:r>
              <w:rPr>
                <w:spacing w:val="-13"/>
                <w:sz w:val="24"/>
              </w:rPr>
              <w:t xml:space="preserve"> </w:t>
            </w:r>
            <w:r>
              <w:rPr>
                <w:sz w:val="24"/>
              </w:rPr>
              <w:t>с</w:t>
            </w:r>
            <w:r>
              <w:rPr>
                <w:spacing w:val="-13"/>
                <w:sz w:val="24"/>
              </w:rPr>
              <w:t xml:space="preserve"> </w:t>
            </w:r>
            <w:r>
              <w:rPr>
                <w:sz w:val="24"/>
              </w:rPr>
              <w:t>#</w:t>
            </w:r>
            <w:r>
              <w:rPr>
                <w:spacing w:val="-11"/>
                <w:sz w:val="24"/>
              </w:rPr>
              <w:t xml:space="preserve"> </w:t>
            </w:r>
            <w:r>
              <w:rPr>
                <w:sz w:val="24"/>
              </w:rPr>
              <w:t>в</w:t>
            </w:r>
            <w:r>
              <w:rPr>
                <w:spacing w:val="-13"/>
                <w:sz w:val="24"/>
              </w:rPr>
              <w:t xml:space="preserve"> </w:t>
            </w:r>
            <w:r>
              <w:rPr>
                <w:sz w:val="24"/>
              </w:rPr>
              <w:t>сообществе</w:t>
            </w:r>
            <w:r>
              <w:rPr>
                <w:spacing w:val="-9"/>
                <w:sz w:val="24"/>
              </w:rPr>
              <w:t xml:space="preserve"> </w:t>
            </w:r>
            <w:r w:rsidR="00272511">
              <w:rPr>
                <w:sz w:val="24"/>
              </w:rPr>
              <w:t>лицея</w:t>
            </w:r>
            <w:r>
              <w:rPr>
                <w:spacing w:val="-13"/>
                <w:sz w:val="24"/>
              </w:rPr>
              <w:t xml:space="preserve"> </w:t>
            </w:r>
            <w:r>
              <w:rPr>
                <w:sz w:val="24"/>
              </w:rPr>
              <w:t>в</w:t>
            </w:r>
            <w:r>
              <w:rPr>
                <w:spacing w:val="-13"/>
                <w:sz w:val="24"/>
              </w:rPr>
              <w:t xml:space="preserve"> </w:t>
            </w:r>
            <w:r>
              <w:rPr>
                <w:spacing w:val="-5"/>
                <w:sz w:val="24"/>
              </w:rPr>
              <w:t>ВК</w:t>
            </w:r>
          </w:p>
        </w:tc>
        <w:tc>
          <w:tcPr>
            <w:tcW w:w="1263" w:type="dxa"/>
          </w:tcPr>
          <w:p w14:paraId="7D3EB5C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9D170E8" w14:textId="77777777" w:rsidR="00ED4123" w:rsidRDefault="00000000">
            <w:pPr>
              <w:pStyle w:val="TableParagraph"/>
              <w:spacing w:line="268" w:lineRule="exact"/>
              <w:ind w:left="73" w:right="63"/>
              <w:jc w:val="center"/>
              <w:rPr>
                <w:sz w:val="24"/>
              </w:rPr>
            </w:pPr>
            <w:r>
              <w:rPr>
                <w:spacing w:val="-2"/>
                <w:sz w:val="24"/>
              </w:rPr>
              <w:t>08.07</w:t>
            </w:r>
          </w:p>
        </w:tc>
        <w:tc>
          <w:tcPr>
            <w:tcW w:w="2648" w:type="dxa"/>
          </w:tcPr>
          <w:p w14:paraId="22E562CD" w14:textId="77777777" w:rsidR="00ED4123" w:rsidRDefault="00000000">
            <w:pPr>
              <w:pStyle w:val="TableParagraph"/>
              <w:ind w:left="106" w:right="1067"/>
              <w:rPr>
                <w:sz w:val="24"/>
              </w:rPr>
            </w:pPr>
            <w:r>
              <w:rPr>
                <w:spacing w:val="-2"/>
                <w:sz w:val="24"/>
              </w:rPr>
              <w:t>Классные руководители</w:t>
            </w:r>
          </w:p>
        </w:tc>
      </w:tr>
      <w:tr w:rsidR="00ED4123" w14:paraId="602B03E7" w14:textId="77777777">
        <w:trPr>
          <w:trHeight w:val="988"/>
        </w:trPr>
        <w:tc>
          <w:tcPr>
            <w:tcW w:w="3843" w:type="dxa"/>
          </w:tcPr>
          <w:p w14:paraId="4E96F009" w14:textId="77777777" w:rsidR="00ED4123" w:rsidRDefault="00000000">
            <w:pPr>
              <w:pStyle w:val="TableParagraph"/>
              <w:spacing w:line="232" w:lineRule="auto"/>
              <w:ind w:left="107" w:right="94"/>
              <w:rPr>
                <w:sz w:val="24"/>
              </w:rPr>
            </w:pPr>
            <w:r>
              <w:rPr>
                <w:sz w:val="24"/>
              </w:rPr>
              <w:t>Флешмоб</w:t>
            </w:r>
            <w:r>
              <w:rPr>
                <w:spacing w:val="-13"/>
                <w:sz w:val="24"/>
              </w:rPr>
              <w:t xml:space="preserve"> </w:t>
            </w:r>
            <w:r>
              <w:rPr>
                <w:sz w:val="24"/>
              </w:rPr>
              <w:t>к</w:t>
            </w:r>
            <w:r>
              <w:rPr>
                <w:spacing w:val="-12"/>
                <w:sz w:val="24"/>
              </w:rPr>
              <w:t xml:space="preserve"> </w:t>
            </w:r>
            <w:r>
              <w:rPr>
                <w:sz w:val="24"/>
              </w:rPr>
              <w:t>Дню</w:t>
            </w:r>
            <w:r>
              <w:rPr>
                <w:spacing w:val="-13"/>
                <w:sz w:val="24"/>
              </w:rPr>
              <w:t xml:space="preserve"> </w:t>
            </w:r>
            <w:r>
              <w:rPr>
                <w:sz w:val="24"/>
              </w:rPr>
              <w:t>Государственного флага РФ</w:t>
            </w:r>
          </w:p>
        </w:tc>
        <w:tc>
          <w:tcPr>
            <w:tcW w:w="1263" w:type="dxa"/>
          </w:tcPr>
          <w:p w14:paraId="0F83722C" w14:textId="77777777" w:rsidR="00ED4123" w:rsidRDefault="00000000">
            <w:pPr>
              <w:pStyle w:val="TableParagraph"/>
              <w:spacing w:line="268" w:lineRule="exact"/>
              <w:ind w:left="11" w:right="3"/>
              <w:jc w:val="center"/>
              <w:rPr>
                <w:sz w:val="24"/>
              </w:rPr>
            </w:pPr>
            <w:r>
              <w:rPr>
                <w:spacing w:val="-10"/>
                <w:sz w:val="24"/>
              </w:rPr>
              <w:t>4</w:t>
            </w:r>
          </w:p>
        </w:tc>
        <w:tc>
          <w:tcPr>
            <w:tcW w:w="2031" w:type="dxa"/>
          </w:tcPr>
          <w:p w14:paraId="40BFC0D9" w14:textId="77777777" w:rsidR="00ED4123" w:rsidRDefault="00000000">
            <w:pPr>
              <w:pStyle w:val="TableParagraph"/>
              <w:spacing w:line="268" w:lineRule="exact"/>
              <w:ind w:left="73" w:right="63"/>
              <w:jc w:val="center"/>
              <w:rPr>
                <w:sz w:val="24"/>
              </w:rPr>
            </w:pPr>
            <w:r>
              <w:rPr>
                <w:spacing w:val="-2"/>
                <w:sz w:val="24"/>
              </w:rPr>
              <w:t>22.08</w:t>
            </w:r>
          </w:p>
        </w:tc>
        <w:tc>
          <w:tcPr>
            <w:tcW w:w="2648" w:type="dxa"/>
          </w:tcPr>
          <w:p w14:paraId="17562DE2" w14:textId="77777777" w:rsidR="00ED4123" w:rsidRDefault="00000000">
            <w:pPr>
              <w:pStyle w:val="TableParagraph"/>
              <w:ind w:left="106" w:right="1067"/>
              <w:rPr>
                <w:sz w:val="24"/>
              </w:rPr>
            </w:pPr>
            <w:r>
              <w:rPr>
                <w:spacing w:val="-2"/>
                <w:sz w:val="24"/>
              </w:rPr>
              <w:t>Классные руководители Медиацентр</w:t>
            </w:r>
          </w:p>
        </w:tc>
      </w:tr>
      <w:tr w:rsidR="00ED4123" w14:paraId="0819CE20" w14:textId="77777777">
        <w:trPr>
          <w:trHeight w:val="811"/>
        </w:trPr>
        <w:tc>
          <w:tcPr>
            <w:tcW w:w="9785" w:type="dxa"/>
            <w:gridSpan w:val="4"/>
          </w:tcPr>
          <w:p w14:paraId="6D4195B9" w14:textId="77777777" w:rsidR="00ED4123" w:rsidRDefault="00000000">
            <w:pPr>
              <w:pStyle w:val="TableParagraph"/>
              <w:spacing w:line="268" w:lineRule="exact"/>
              <w:ind w:left="107"/>
              <w:rPr>
                <w:sz w:val="24"/>
              </w:rPr>
            </w:pPr>
            <w:r>
              <w:rPr>
                <w:sz w:val="24"/>
              </w:rPr>
              <w:t>Мероприятия</w:t>
            </w:r>
            <w:r>
              <w:rPr>
                <w:spacing w:val="-3"/>
                <w:sz w:val="24"/>
              </w:rPr>
              <w:t xml:space="preserve"> </w:t>
            </w:r>
            <w:r>
              <w:rPr>
                <w:sz w:val="24"/>
              </w:rPr>
              <w:t>в</w:t>
            </w:r>
            <w:r>
              <w:rPr>
                <w:spacing w:val="-4"/>
                <w:sz w:val="24"/>
              </w:rPr>
              <w:t xml:space="preserve"> </w:t>
            </w:r>
            <w:r>
              <w:rPr>
                <w:sz w:val="24"/>
              </w:rPr>
              <w:t>рамках</w:t>
            </w:r>
            <w:r>
              <w:rPr>
                <w:spacing w:val="-3"/>
                <w:sz w:val="24"/>
              </w:rPr>
              <w:t xml:space="preserve"> </w:t>
            </w:r>
            <w:r>
              <w:rPr>
                <w:sz w:val="24"/>
              </w:rPr>
              <w:t>реализации</w:t>
            </w:r>
            <w:r>
              <w:rPr>
                <w:spacing w:val="-5"/>
                <w:sz w:val="24"/>
              </w:rPr>
              <w:t xml:space="preserve"> </w:t>
            </w:r>
            <w:r>
              <w:rPr>
                <w:sz w:val="24"/>
              </w:rPr>
              <w:t>проекта</w:t>
            </w:r>
            <w:r>
              <w:rPr>
                <w:spacing w:val="-2"/>
                <w:sz w:val="24"/>
              </w:rPr>
              <w:t xml:space="preserve"> </w:t>
            </w:r>
            <w:r>
              <w:rPr>
                <w:sz w:val="24"/>
              </w:rPr>
              <w:t>Движение</w:t>
            </w:r>
            <w:r>
              <w:rPr>
                <w:spacing w:val="-4"/>
                <w:sz w:val="24"/>
              </w:rPr>
              <w:t xml:space="preserve"> </w:t>
            </w:r>
            <w:r>
              <w:rPr>
                <w:sz w:val="24"/>
              </w:rPr>
              <w:t>Первых</w:t>
            </w:r>
            <w:r>
              <w:rPr>
                <w:spacing w:val="29"/>
                <w:sz w:val="24"/>
              </w:rPr>
              <w:t xml:space="preserve">  </w:t>
            </w:r>
            <w:hyperlink r:id="rId13">
              <w:r w:rsidR="00ED4123">
                <w:rPr>
                  <w:color w:val="0462C1"/>
                  <w:spacing w:val="-2"/>
                  <w:sz w:val="24"/>
                  <w:u w:val="single" w:color="0462C1"/>
                </w:rPr>
                <w:t>https://projects.pervye.ru/</w:t>
              </w:r>
            </w:hyperlink>
          </w:p>
        </w:tc>
      </w:tr>
      <w:tr w:rsidR="00ED4123" w14:paraId="0B76D614" w14:textId="77777777">
        <w:trPr>
          <w:trHeight w:val="988"/>
        </w:trPr>
        <w:tc>
          <w:tcPr>
            <w:tcW w:w="3843" w:type="dxa"/>
          </w:tcPr>
          <w:p w14:paraId="61055519" w14:textId="77777777" w:rsidR="00ED4123" w:rsidRDefault="00000000">
            <w:pPr>
              <w:pStyle w:val="TableParagraph"/>
              <w:spacing w:line="232" w:lineRule="auto"/>
              <w:ind w:left="107" w:right="94"/>
              <w:rPr>
                <w:sz w:val="24"/>
              </w:rPr>
            </w:pPr>
            <w:r>
              <w:rPr>
                <w:sz w:val="24"/>
              </w:rPr>
              <w:t>Всероссийский</w:t>
            </w:r>
            <w:r>
              <w:rPr>
                <w:spacing w:val="80"/>
                <w:sz w:val="24"/>
              </w:rPr>
              <w:t xml:space="preserve"> </w:t>
            </w:r>
            <w:r>
              <w:rPr>
                <w:sz w:val="24"/>
              </w:rPr>
              <w:t>проект</w:t>
            </w:r>
            <w:r>
              <w:rPr>
                <w:spacing w:val="80"/>
                <w:sz w:val="24"/>
              </w:rPr>
              <w:t xml:space="preserve"> </w:t>
            </w:r>
            <w:r>
              <w:rPr>
                <w:sz w:val="24"/>
              </w:rPr>
              <w:t xml:space="preserve">«Юннаты </w:t>
            </w:r>
            <w:r>
              <w:rPr>
                <w:spacing w:val="-2"/>
                <w:sz w:val="24"/>
              </w:rPr>
              <w:t>Первых»</w:t>
            </w:r>
          </w:p>
        </w:tc>
        <w:tc>
          <w:tcPr>
            <w:tcW w:w="1263" w:type="dxa"/>
          </w:tcPr>
          <w:p w14:paraId="249E981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33E9049" w14:textId="77777777" w:rsidR="00ED4123" w:rsidRDefault="00000000">
            <w:pPr>
              <w:pStyle w:val="TableParagraph"/>
              <w:spacing w:line="268" w:lineRule="exact"/>
              <w:ind w:left="73" w:right="63"/>
              <w:jc w:val="center"/>
              <w:rPr>
                <w:sz w:val="24"/>
              </w:rPr>
            </w:pPr>
            <w:r>
              <w:rPr>
                <w:spacing w:val="-2"/>
                <w:sz w:val="24"/>
              </w:rPr>
              <w:t>28.02.25-31.12.25</w:t>
            </w:r>
          </w:p>
        </w:tc>
        <w:tc>
          <w:tcPr>
            <w:tcW w:w="2648" w:type="dxa"/>
          </w:tcPr>
          <w:p w14:paraId="4232351C"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1B2C3EED"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1D536E30" w14:textId="77777777">
        <w:trPr>
          <w:trHeight w:val="988"/>
        </w:trPr>
        <w:tc>
          <w:tcPr>
            <w:tcW w:w="3843" w:type="dxa"/>
          </w:tcPr>
          <w:p w14:paraId="68FF77C8" w14:textId="77777777" w:rsidR="00ED4123" w:rsidRDefault="00000000">
            <w:pPr>
              <w:pStyle w:val="TableParagraph"/>
              <w:tabs>
                <w:tab w:val="left" w:pos="2936"/>
              </w:tabs>
              <w:spacing w:line="232" w:lineRule="auto"/>
              <w:ind w:left="107" w:right="95"/>
              <w:rPr>
                <w:sz w:val="24"/>
              </w:rPr>
            </w:pPr>
            <w:r>
              <w:rPr>
                <w:spacing w:val="-2"/>
                <w:sz w:val="24"/>
              </w:rPr>
              <w:t>Всероссийская</w:t>
            </w:r>
            <w:r>
              <w:rPr>
                <w:sz w:val="24"/>
              </w:rPr>
              <w:tab/>
            </w:r>
            <w:r>
              <w:rPr>
                <w:spacing w:val="-2"/>
                <w:sz w:val="24"/>
              </w:rPr>
              <w:t xml:space="preserve">военно- </w:t>
            </w:r>
            <w:r>
              <w:rPr>
                <w:sz w:val="24"/>
              </w:rPr>
              <w:t>патриотическая</w:t>
            </w:r>
            <w:r>
              <w:rPr>
                <w:spacing w:val="-6"/>
                <w:sz w:val="24"/>
              </w:rPr>
              <w:t xml:space="preserve"> </w:t>
            </w:r>
            <w:r>
              <w:rPr>
                <w:sz w:val="24"/>
              </w:rPr>
              <w:t>игра</w:t>
            </w:r>
            <w:r>
              <w:rPr>
                <w:spacing w:val="-3"/>
                <w:sz w:val="24"/>
              </w:rPr>
              <w:t xml:space="preserve"> </w:t>
            </w:r>
            <w:r>
              <w:rPr>
                <w:sz w:val="24"/>
              </w:rPr>
              <w:t>«Зарница</w:t>
            </w:r>
            <w:r>
              <w:rPr>
                <w:spacing w:val="-6"/>
                <w:sz w:val="24"/>
              </w:rPr>
              <w:t xml:space="preserve"> </w:t>
            </w:r>
            <w:r>
              <w:rPr>
                <w:spacing w:val="-4"/>
                <w:sz w:val="24"/>
              </w:rPr>
              <w:t>2.0»</w:t>
            </w:r>
          </w:p>
        </w:tc>
        <w:tc>
          <w:tcPr>
            <w:tcW w:w="1263" w:type="dxa"/>
          </w:tcPr>
          <w:p w14:paraId="2BA32E8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E3D39C7" w14:textId="77777777" w:rsidR="00ED4123" w:rsidRDefault="00000000">
            <w:pPr>
              <w:pStyle w:val="TableParagraph"/>
              <w:spacing w:line="268" w:lineRule="exact"/>
              <w:ind w:left="73" w:right="63"/>
              <w:jc w:val="center"/>
              <w:rPr>
                <w:sz w:val="24"/>
              </w:rPr>
            </w:pPr>
            <w:r>
              <w:rPr>
                <w:spacing w:val="-2"/>
                <w:sz w:val="24"/>
              </w:rPr>
              <w:t>02.02.25-30.09.25</w:t>
            </w:r>
          </w:p>
        </w:tc>
        <w:tc>
          <w:tcPr>
            <w:tcW w:w="2648" w:type="dxa"/>
          </w:tcPr>
          <w:p w14:paraId="7DDE525E"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550AE080"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bl>
    <w:p w14:paraId="24B6D931"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841458B" w14:textId="77777777">
        <w:trPr>
          <w:trHeight w:val="988"/>
        </w:trPr>
        <w:tc>
          <w:tcPr>
            <w:tcW w:w="3843" w:type="dxa"/>
          </w:tcPr>
          <w:p w14:paraId="15B6F7A8" w14:textId="77777777" w:rsidR="00ED4123" w:rsidRDefault="00000000">
            <w:pPr>
              <w:pStyle w:val="TableParagraph"/>
              <w:spacing w:before="1" w:line="232" w:lineRule="auto"/>
              <w:ind w:left="107" w:right="94"/>
              <w:rPr>
                <w:sz w:val="24"/>
              </w:rPr>
            </w:pPr>
            <w:r>
              <w:rPr>
                <w:sz w:val="24"/>
              </w:rPr>
              <w:lastRenderedPageBreak/>
              <w:t>Всероссийский</w:t>
            </w:r>
            <w:r>
              <w:rPr>
                <w:spacing w:val="-15"/>
                <w:sz w:val="24"/>
              </w:rPr>
              <w:t xml:space="preserve"> </w:t>
            </w:r>
            <w:r>
              <w:rPr>
                <w:sz w:val="24"/>
              </w:rPr>
              <w:t>проект</w:t>
            </w:r>
            <w:r>
              <w:rPr>
                <w:spacing w:val="-15"/>
                <w:sz w:val="24"/>
              </w:rPr>
              <w:t xml:space="preserve"> </w:t>
            </w:r>
            <w:r>
              <w:rPr>
                <w:sz w:val="24"/>
              </w:rPr>
              <w:t xml:space="preserve">«Хранители </w:t>
            </w:r>
            <w:r>
              <w:rPr>
                <w:spacing w:val="-2"/>
                <w:sz w:val="24"/>
              </w:rPr>
              <w:t>истории»</w:t>
            </w:r>
          </w:p>
        </w:tc>
        <w:tc>
          <w:tcPr>
            <w:tcW w:w="1263" w:type="dxa"/>
          </w:tcPr>
          <w:p w14:paraId="2747AD1E"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03C91D83" w14:textId="77777777" w:rsidR="00ED4123" w:rsidRDefault="00000000">
            <w:pPr>
              <w:pStyle w:val="TableParagraph"/>
              <w:spacing w:line="270" w:lineRule="exact"/>
              <w:ind w:left="73" w:right="63"/>
              <w:jc w:val="center"/>
              <w:rPr>
                <w:sz w:val="24"/>
              </w:rPr>
            </w:pPr>
            <w:r>
              <w:rPr>
                <w:spacing w:val="-2"/>
                <w:sz w:val="24"/>
              </w:rPr>
              <w:t>01.03.24-01.01.26</w:t>
            </w:r>
          </w:p>
        </w:tc>
        <w:tc>
          <w:tcPr>
            <w:tcW w:w="2648" w:type="dxa"/>
          </w:tcPr>
          <w:p w14:paraId="557DD440" w14:textId="77777777" w:rsidR="00ED4123" w:rsidRDefault="00000000">
            <w:pPr>
              <w:pStyle w:val="TableParagraph"/>
              <w:spacing w:line="270" w:lineRule="exact"/>
              <w:ind w:left="106"/>
              <w:rPr>
                <w:sz w:val="24"/>
              </w:rPr>
            </w:pPr>
            <w:r>
              <w:rPr>
                <w:sz w:val="24"/>
              </w:rPr>
              <w:t>Куратор</w:t>
            </w:r>
            <w:r>
              <w:rPr>
                <w:spacing w:val="-4"/>
                <w:sz w:val="24"/>
              </w:rPr>
              <w:t xml:space="preserve"> </w:t>
            </w:r>
            <w:r>
              <w:rPr>
                <w:spacing w:val="-2"/>
                <w:sz w:val="24"/>
              </w:rPr>
              <w:t>первичной</w:t>
            </w:r>
          </w:p>
          <w:p w14:paraId="574474CA"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3ADE552C" w14:textId="77777777">
        <w:trPr>
          <w:trHeight w:val="988"/>
        </w:trPr>
        <w:tc>
          <w:tcPr>
            <w:tcW w:w="3843" w:type="dxa"/>
          </w:tcPr>
          <w:p w14:paraId="7B15CF5E" w14:textId="77777777" w:rsidR="00ED4123" w:rsidRDefault="00000000">
            <w:pPr>
              <w:pStyle w:val="TableParagraph"/>
              <w:tabs>
                <w:tab w:val="left" w:pos="1925"/>
                <w:tab w:val="left" w:pos="2882"/>
              </w:tabs>
              <w:spacing w:line="232" w:lineRule="auto"/>
              <w:ind w:left="107" w:right="101"/>
              <w:rPr>
                <w:sz w:val="24"/>
              </w:rPr>
            </w:pPr>
            <w:r>
              <w:rPr>
                <w:spacing w:val="-2"/>
                <w:sz w:val="24"/>
              </w:rPr>
              <w:t>Всероссийский</w:t>
            </w:r>
            <w:r>
              <w:rPr>
                <w:sz w:val="24"/>
              </w:rPr>
              <w:tab/>
            </w:r>
            <w:r>
              <w:rPr>
                <w:spacing w:val="-2"/>
                <w:sz w:val="24"/>
              </w:rPr>
              <w:t>проект</w:t>
            </w:r>
            <w:r>
              <w:rPr>
                <w:sz w:val="24"/>
              </w:rPr>
              <w:tab/>
            </w:r>
            <w:r>
              <w:rPr>
                <w:spacing w:val="-2"/>
                <w:sz w:val="24"/>
              </w:rPr>
              <w:t>«Скорая помощь»</w:t>
            </w:r>
          </w:p>
        </w:tc>
        <w:tc>
          <w:tcPr>
            <w:tcW w:w="1263" w:type="dxa"/>
          </w:tcPr>
          <w:p w14:paraId="0EC13C5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633A9F2" w14:textId="77777777" w:rsidR="00ED4123" w:rsidRDefault="00000000">
            <w:pPr>
              <w:pStyle w:val="TableParagraph"/>
              <w:spacing w:line="268" w:lineRule="exact"/>
              <w:ind w:left="73" w:right="63"/>
              <w:jc w:val="center"/>
              <w:rPr>
                <w:sz w:val="24"/>
              </w:rPr>
            </w:pPr>
            <w:r>
              <w:rPr>
                <w:spacing w:val="-2"/>
                <w:sz w:val="24"/>
              </w:rPr>
              <w:t>01.02.25-31.12.25</w:t>
            </w:r>
          </w:p>
        </w:tc>
        <w:tc>
          <w:tcPr>
            <w:tcW w:w="2648" w:type="dxa"/>
          </w:tcPr>
          <w:p w14:paraId="270B7D6F"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7ED7E0F7"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5C554273" w14:textId="77777777">
        <w:trPr>
          <w:trHeight w:val="988"/>
        </w:trPr>
        <w:tc>
          <w:tcPr>
            <w:tcW w:w="3843" w:type="dxa"/>
          </w:tcPr>
          <w:p w14:paraId="7E76531F" w14:textId="77777777" w:rsidR="00ED4123" w:rsidRDefault="00000000">
            <w:pPr>
              <w:pStyle w:val="TableParagraph"/>
              <w:tabs>
                <w:tab w:val="left" w:pos="1968"/>
                <w:tab w:val="left" w:pos="2966"/>
              </w:tabs>
              <w:spacing w:line="232" w:lineRule="auto"/>
              <w:ind w:left="107" w:right="101"/>
              <w:rPr>
                <w:sz w:val="24"/>
              </w:rPr>
            </w:pPr>
            <w:r>
              <w:rPr>
                <w:spacing w:val="-2"/>
                <w:sz w:val="24"/>
              </w:rPr>
              <w:t>Всероссийский</w:t>
            </w:r>
            <w:r>
              <w:rPr>
                <w:sz w:val="24"/>
              </w:rPr>
              <w:tab/>
            </w:r>
            <w:r>
              <w:rPr>
                <w:spacing w:val="-2"/>
                <w:sz w:val="24"/>
              </w:rPr>
              <w:t>проект</w:t>
            </w:r>
            <w:r>
              <w:rPr>
                <w:sz w:val="24"/>
              </w:rPr>
              <w:tab/>
            </w:r>
            <w:r>
              <w:rPr>
                <w:spacing w:val="-4"/>
                <w:sz w:val="24"/>
              </w:rPr>
              <w:t xml:space="preserve">«Вызов </w:t>
            </w:r>
            <w:r>
              <w:rPr>
                <w:spacing w:val="-2"/>
                <w:sz w:val="24"/>
              </w:rPr>
              <w:t>Первых»</w:t>
            </w:r>
          </w:p>
        </w:tc>
        <w:tc>
          <w:tcPr>
            <w:tcW w:w="1263" w:type="dxa"/>
          </w:tcPr>
          <w:p w14:paraId="1C5FB9C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F680342" w14:textId="77777777" w:rsidR="00ED4123" w:rsidRDefault="00000000">
            <w:pPr>
              <w:pStyle w:val="TableParagraph"/>
              <w:spacing w:line="268" w:lineRule="exact"/>
              <w:ind w:left="73" w:right="63"/>
              <w:jc w:val="center"/>
              <w:rPr>
                <w:sz w:val="24"/>
              </w:rPr>
            </w:pPr>
            <w:r>
              <w:rPr>
                <w:spacing w:val="-2"/>
                <w:sz w:val="24"/>
              </w:rPr>
              <w:t>09.01.25-31.08.25</w:t>
            </w:r>
          </w:p>
        </w:tc>
        <w:tc>
          <w:tcPr>
            <w:tcW w:w="2648" w:type="dxa"/>
          </w:tcPr>
          <w:p w14:paraId="7451B245"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7D310337"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50F1E5DE" w14:textId="77777777">
        <w:trPr>
          <w:trHeight w:val="988"/>
        </w:trPr>
        <w:tc>
          <w:tcPr>
            <w:tcW w:w="3843" w:type="dxa"/>
          </w:tcPr>
          <w:p w14:paraId="4DE31E27" w14:textId="77777777" w:rsidR="00ED4123" w:rsidRDefault="00000000">
            <w:pPr>
              <w:pStyle w:val="TableParagraph"/>
              <w:spacing w:line="232" w:lineRule="auto"/>
              <w:ind w:left="107" w:right="94"/>
              <w:rPr>
                <w:sz w:val="24"/>
              </w:rPr>
            </w:pPr>
            <w:r>
              <w:rPr>
                <w:sz w:val="24"/>
              </w:rPr>
              <w:t>Всероссийский</w:t>
            </w:r>
            <w:r>
              <w:rPr>
                <w:spacing w:val="30"/>
                <w:sz w:val="24"/>
              </w:rPr>
              <w:t xml:space="preserve"> </w:t>
            </w:r>
            <w:r>
              <w:rPr>
                <w:sz w:val="24"/>
              </w:rPr>
              <w:t>конкурс</w:t>
            </w:r>
            <w:r>
              <w:rPr>
                <w:spacing w:val="33"/>
                <w:sz w:val="24"/>
              </w:rPr>
              <w:t xml:space="preserve"> </w:t>
            </w:r>
            <w:r>
              <w:rPr>
                <w:sz w:val="24"/>
              </w:rPr>
              <w:t xml:space="preserve">«Большая </w:t>
            </w:r>
            <w:r>
              <w:rPr>
                <w:spacing w:val="-2"/>
                <w:sz w:val="24"/>
              </w:rPr>
              <w:t>перемена»</w:t>
            </w:r>
          </w:p>
        </w:tc>
        <w:tc>
          <w:tcPr>
            <w:tcW w:w="1263" w:type="dxa"/>
          </w:tcPr>
          <w:p w14:paraId="1D0898F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DE1B4B7" w14:textId="77777777" w:rsidR="00ED4123" w:rsidRDefault="00000000">
            <w:pPr>
              <w:pStyle w:val="TableParagraph"/>
              <w:spacing w:line="268" w:lineRule="exact"/>
              <w:ind w:left="73" w:right="63"/>
              <w:jc w:val="center"/>
              <w:rPr>
                <w:sz w:val="24"/>
              </w:rPr>
            </w:pPr>
            <w:r>
              <w:rPr>
                <w:spacing w:val="-2"/>
                <w:sz w:val="24"/>
              </w:rPr>
              <w:t>28.03.25-31.12.25</w:t>
            </w:r>
          </w:p>
        </w:tc>
        <w:tc>
          <w:tcPr>
            <w:tcW w:w="2648" w:type="dxa"/>
          </w:tcPr>
          <w:p w14:paraId="06DEC107"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2A9FD66D"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305E6896" w14:textId="77777777">
        <w:trPr>
          <w:trHeight w:val="989"/>
        </w:trPr>
        <w:tc>
          <w:tcPr>
            <w:tcW w:w="3843" w:type="dxa"/>
          </w:tcPr>
          <w:p w14:paraId="6B0C606B" w14:textId="77777777" w:rsidR="00ED4123" w:rsidRDefault="00000000">
            <w:pPr>
              <w:pStyle w:val="TableParagraph"/>
              <w:spacing w:line="232" w:lineRule="auto"/>
              <w:ind w:left="107" w:right="94"/>
              <w:rPr>
                <w:sz w:val="24"/>
              </w:rPr>
            </w:pPr>
            <w:r>
              <w:rPr>
                <w:sz w:val="24"/>
              </w:rPr>
              <w:t>Всероссийский</w:t>
            </w:r>
            <w:r>
              <w:rPr>
                <w:spacing w:val="40"/>
                <w:sz w:val="24"/>
              </w:rPr>
              <w:t xml:space="preserve"> </w:t>
            </w:r>
            <w:r>
              <w:rPr>
                <w:sz w:val="24"/>
              </w:rPr>
              <w:t>проект</w:t>
            </w:r>
            <w:r>
              <w:rPr>
                <w:spacing w:val="40"/>
                <w:sz w:val="24"/>
              </w:rPr>
              <w:t xml:space="preserve"> </w:t>
            </w:r>
            <w:r>
              <w:rPr>
                <w:sz w:val="24"/>
              </w:rPr>
              <w:t>«Первые</w:t>
            </w:r>
            <w:r>
              <w:rPr>
                <w:spacing w:val="40"/>
                <w:sz w:val="24"/>
              </w:rPr>
              <w:t xml:space="preserve"> </w:t>
            </w:r>
            <w:r>
              <w:rPr>
                <w:sz w:val="24"/>
              </w:rPr>
              <w:t xml:space="preserve">в </w:t>
            </w:r>
            <w:r>
              <w:rPr>
                <w:spacing w:val="-2"/>
                <w:sz w:val="24"/>
              </w:rPr>
              <w:t>профессии»</w:t>
            </w:r>
          </w:p>
        </w:tc>
        <w:tc>
          <w:tcPr>
            <w:tcW w:w="1263" w:type="dxa"/>
          </w:tcPr>
          <w:p w14:paraId="54DBE2D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29ABA50" w14:textId="77777777" w:rsidR="00ED4123" w:rsidRDefault="00000000">
            <w:pPr>
              <w:pStyle w:val="TableParagraph"/>
              <w:spacing w:line="268" w:lineRule="exact"/>
              <w:ind w:left="73" w:right="63"/>
              <w:jc w:val="center"/>
              <w:rPr>
                <w:sz w:val="24"/>
              </w:rPr>
            </w:pPr>
            <w:r>
              <w:rPr>
                <w:spacing w:val="-2"/>
                <w:sz w:val="24"/>
              </w:rPr>
              <w:t>09.01.25-30.12.25</w:t>
            </w:r>
          </w:p>
        </w:tc>
        <w:tc>
          <w:tcPr>
            <w:tcW w:w="2648" w:type="dxa"/>
          </w:tcPr>
          <w:p w14:paraId="54EA3EDE"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397AA024"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4DF158DB" w14:textId="77777777">
        <w:trPr>
          <w:trHeight w:val="986"/>
        </w:trPr>
        <w:tc>
          <w:tcPr>
            <w:tcW w:w="3843" w:type="dxa"/>
          </w:tcPr>
          <w:p w14:paraId="30DEFE5C" w14:textId="77777777" w:rsidR="00ED4123" w:rsidRDefault="00000000">
            <w:pPr>
              <w:pStyle w:val="TableParagraph"/>
              <w:tabs>
                <w:tab w:val="left" w:pos="3034"/>
              </w:tabs>
              <w:spacing w:line="263" w:lineRule="exact"/>
              <w:ind w:left="107"/>
              <w:rPr>
                <w:sz w:val="24"/>
              </w:rPr>
            </w:pPr>
            <w:r>
              <w:rPr>
                <w:spacing w:val="-2"/>
                <w:sz w:val="24"/>
              </w:rPr>
              <w:t>Всероссийский</w:t>
            </w:r>
            <w:r>
              <w:rPr>
                <w:sz w:val="24"/>
              </w:rPr>
              <w:tab/>
            </w:r>
            <w:r>
              <w:rPr>
                <w:spacing w:val="-2"/>
                <w:sz w:val="24"/>
              </w:rPr>
              <w:t>проект</w:t>
            </w:r>
          </w:p>
          <w:p w14:paraId="75D0EE47" w14:textId="77777777" w:rsidR="00ED4123" w:rsidRDefault="00000000">
            <w:pPr>
              <w:pStyle w:val="TableParagraph"/>
              <w:spacing w:line="271" w:lineRule="exact"/>
              <w:ind w:left="107"/>
              <w:rPr>
                <w:sz w:val="24"/>
              </w:rPr>
            </w:pPr>
            <w:r>
              <w:rPr>
                <w:sz w:val="24"/>
              </w:rPr>
              <w:t>«Литературный</w:t>
            </w:r>
            <w:r>
              <w:rPr>
                <w:spacing w:val="-7"/>
                <w:sz w:val="24"/>
              </w:rPr>
              <w:t xml:space="preserve"> </w:t>
            </w:r>
            <w:r>
              <w:rPr>
                <w:spacing w:val="-2"/>
                <w:sz w:val="24"/>
              </w:rPr>
              <w:t>марафон»</w:t>
            </w:r>
          </w:p>
        </w:tc>
        <w:tc>
          <w:tcPr>
            <w:tcW w:w="1263" w:type="dxa"/>
          </w:tcPr>
          <w:p w14:paraId="6B52185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77CE03B" w14:textId="77777777" w:rsidR="00ED4123" w:rsidRDefault="00000000">
            <w:pPr>
              <w:pStyle w:val="TableParagraph"/>
              <w:spacing w:line="268" w:lineRule="exact"/>
              <w:ind w:left="73" w:right="63"/>
              <w:jc w:val="center"/>
              <w:rPr>
                <w:sz w:val="24"/>
              </w:rPr>
            </w:pPr>
            <w:r>
              <w:rPr>
                <w:spacing w:val="-2"/>
                <w:sz w:val="24"/>
              </w:rPr>
              <w:t>09.01.25-31.12.25</w:t>
            </w:r>
          </w:p>
        </w:tc>
        <w:tc>
          <w:tcPr>
            <w:tcW w:w="2648" w:type="dxa"/>
          </w:tcPr>
          <w:p w14:paraId="1CB2FF71"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19FE5AE2" w14:textId="77777777" w:rsidR="00ED4123" w:rsidRDefault="00000000">
            <w:pPr>
              <w:pStyle w:val="TableParagraph"/>
              <w:ind w:left="106"/>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75F93AB4" w14:textId="77777777">
        <w:trPr>
          <w:trHeight w:val="988"/>
        </w:trPr>
        <w:tc>
          <w:tcPr>
            <w:tcW w:w="3843" w:type="dxa"/>
          </w:tcPr>
          <w:p w14:paraId="3EEAB1B6" w14:textId="77777777" w:rsidR="00ED4123" w:rsidRDefault="00000000">
            <w:pPr>
              <w:pStyle w:val="TableParagraph"/>
              <w:tabs>
                <w:tab w:val="left" w:pos="3034"/>
              </w:tabs>
              <w:spacing w:line="264" w:lineRule="exact"/>
              <w:ind w:left="107"/>
              <w:rPr>
                <w:sz w:val="24"/>
              </w:rPr>
            </w:pPr>
            <w:r>
              <w:rPr>
                <w:spacing w:val="-2"/>
                <w:sz w:val="24"/>
              </w:rPr>
              <w:t>Всероссийский</w:t>
            </w:r>
            <w:r>
              <w:rPr>
                <w:sz w:val="24"/>
              </w:rPr>
              <w:tab/>
            </w:r>
            <w:r>
              <w:rPr>
                <w:spacing w:val="-2"/>
                <w:sz w:val="24"/>
              </w:rPr>
              <w:t>проект</w:t>
            </w:r>
          </w:p>
          <w:p w14:paraId="4CB05906" w14:textId="77777777" w:rsidR="00ED4123" w:rsidRDefault="00000000">
            <w:pPr>
              <w:pStyle w:val="TableParagraph"/>
              <w:spacing w:line="272" w:lineRule="exact"/>
              <w:ind w:left="107"/>
              <w:rPr>
                <w:sz w:val="24"/>
              </w:rPr>
            </w:pPr>
            <w:r>
              <w:rPr>
                <w:spacing w:val="-2"/>
                <w:sz w:val="24"/>
              </w:rPr>
              <w:t>«МедиаПритяжение»</w:t>
            </w:r>
          </w:p>
        </w:tc>
        <w:tc>
          <w:tcPr>
            <w:tcW w:w="1263" w:type="dxa"/>
          </w:tcPr>
          <w:p w14:paraId="2454271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B6BF352" w14:textId="77777777" w:rsidR="00ED4123" w:rsidRDefault="00000000">
            <w:pPr>
              <w:pStyle w:val="TableParagraph"/>
              <w:spacing w:line="268" w:lineRule="exact"/>
              <w:ind w:left="73" w:right="63"/>
              <w:jc w:val="center"/>
              <w:rPr>
                <w:sz w:val="24"/>
              </w:rPr>
            </w:pPr>
            <w:r>
              <w:rPr>
                <w:spacing w:val="-2"/>
                <w:sz w:val="24"/>
              </w:rPr>
              <w:t>03.03.25-08.12.25</w:t>
            </w:r>
          </w:p>
        </w:tc>
        <w:tc>
          <w:tcPr>
            <w:tcW w:w="2648" w:type="dxa"/>
          </w:tcPr>
          <w:p w14:paraId="07626E74"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66340D90"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124F9AF2" w14:textId="77777777">
        <w:trPr>
          <w:trHeight w:val="988"/>
        </w:trPr>
        <w:tc>
          <w:tcPr>
            <w:tcW w:w="3843" w:type="dxa"/>
          </w:tcPr>
          <w:p w14:paraId="754E1315" w14:textId="77777777" w:rsidR="00ED4123" w:rsidRDefault="00000000">
            <w:pPr>
              <w:pStyle w:val="TableParagraph"/>
              <w:tabs>
                <w:tab w:val="left" w:pos="2016"/>
                <w:tab w:val="left" w:pos="3059"/>
              </w:tabs>
              <w:spacing w:line="232" w:lineRule="auto"/>
              <w:ind w:left="107" w:right="103"/>
              <w:rPr>
                <w:sz w:val="24"/>
              </w:rPr>
            </w:pPr>
            <w:r>
              <w:rPr>
                <w:spacing w:val="-2"/>
                <w:sz w:val="24"/>
              </w:rPr>
              <w:t>Всероссийский</w:t>
            </w:r>
            <w:r>
              <w:rPr>
                <w:sz w:val="24"/>
              </w:rPr>
              <w:tab/>
            </w:r>
            <w:r>
              <w:rPr>
                <w:spacing w:val="-2"/>
                <w:sz w:val="24"/>
              </w:rPr>
              <w:t>проект</w:t>
            </w:r>
            <w:r>
              <w:rPr>
                <w:sz w:val="24"/>
              </w:rPr>
              <w:tab/>
            </w:r>
            <w:r>
              <w:rPr>
                <w:spacing w:val="-4"/>
                <w:sz w:val="24"/>
              </w:rPr>
              <w:t xml:space="preserve">«КВН. </w:t>
            </w:r>
            <w:r>
              <w:rPr>
                <w:spacing w:val="-2"/>
                <w:sz w:val="24"/>
              </w:rPr>
              <w:t>Первые»</w:t>
            </w:r>
          </w:p>
        </w:tc>
        <w:tc>
          <w:tcPr>
            <w:tcW w:w="1263" w:type="dxa"/>
          </w:tcPr>
          <w:p w14:paraId="4F3F0B0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0971C3B" w14:textId="77777777" w:rsidR="00ED4123" w:rsidRDefault="00000000">
            <w:pPr>
              <w:pStyle w:val="TableParagraph"/>
              <w:spacing w:line="268" w:lineRule="exact"/>
              <w:ind w:left="73" w:right="63"/>
              <w:jc w:val="center"/>
              <w:rPr>
                <w:sz w:val="24"/>
              </w:rPr>
            </w:pPr>
            <w:r>
              <w:rPr>
                <w:spacing w:val="-2"/>
                <w:sz w:val="24"/>
              </w:rPr>
              <w:t>09.01.25-31.12.25</w:t>
            </w:r>
          </w:p>
        </w:tc>
        <w:tc>
          <w:tcPr>
            <w:tcW w:w="2648" w:type="dxa"/>
          </w:tcPr>
          <w:p w14:paraId="0022D39C"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531CC8C9"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5BE35F90" w14:textId="77777777">
        <w:trPr>
          <w:trHeight w:val="988"/>
        </w:trPr>
        <w:tc>
          <w:tcPr>
            <w:tcW w:w="3843" w:type="dxa"/>
          </w:tcPr>
          <w:p w14:paraId="12F7E233" w14:textId="77777777" w:rsidR="00ED4123" w:rsidRDefault="00000000">
            <w:pPr>
              <w:pStyle w:val="TableParagraph"/>
              <w:spacing w:line="266" w:lineRule="exact"/>
              <w:ind w:left="107"/>
              <w:rPr>
                <w:sz w:val="24"/>
              </w:rPr>
            </w:pPr>
            <w:r>
              <w:rPr>
                <w:sz w:val="24"/>
              </w:rPr>
              <w:t>Всероссийский</w:t>
            </w:r>
            <w:r>
              <w:rPr>
                <w:spacing w:val="-3"/>
                <w:sz w:val="24"/>
              </w:rPr>
              <w:t xml:space="preserve"> </w:t>
            </w:r>
            <w:r>
              <w:rPr>
                <w:sz w:val="24"/>
              </w:rPr>
              <w:t>проект</w:t>
            </w:r>
            <w:r>
              <w:rPr>
                <w:spacing w:val="-3"/>
                <w:sz w:val="24"/>
              </w:rPr>
              <w:t xml:space="preserve"> </w:t>
            </w:r>
            <w:r>
              <w:rPr>
                <w:spacing w:val="-2"/>
                <w:sz w:val="24"/>
              </w:rPr>
              <w:t>«Звучи»</w:t>
            </w:r>
          </w:p>
        </w:tc>
        <w:tc>
          <w:tcPr>
            <w:tcW w:w="1263" w:type="dxa"/>
          </w:tcPr>
          <w:p w14:paraId="4AAD7F6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CFDEAE2" w14:textId="77777777" w:rsidR="00ED4123" w:rsidRDefault="00000000">
            <w:pPr>
              <w:pStyle w:val="TableParagraph"/>
              <w:spacing w:line="268" w:lineRule="exact"/>
              <w:ind w:left="73" w:right="63"/>
              <w:jc w:val="center"/>
              <w:rPr>
                <w:sz w:val="24"/>
              </w:rPr>
            </w:pPr>
            <w:r>
              <w:rPr>
                <w:spacing w:val="-2"/>
                <w:sz w:val="24"/>
              </w:rPr>
              <w:t>09.01.25-31.12.25</w:t>
            </w:r>
          </w:p>
        </w:tc>
        <w:tc>
          <w:tcPr>
            <w:tcW w:w="2648" w:type="dxa"/>
          </w:tcPr>
          <w:p w14:paraId="3428D717"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1DD051EB"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6FCD3C7D" w14:textId="77777777">
        <w:trPr>
          <w:trHeight w:val="988"/>
        </w:trPr>
        <w:tc>
          <w:tcPr>
            <w:tcW w:w="3843" w:type="dxa"/>
          </w:tcPr>
          <w:p w14:paraId="3CD6042F" w14:textId="77777777" w:rsidR="00ED4123" w:rsidRDefault="00000000">
            <w:pPr>
              <w:pStyle w:val="TableParagraph"/>
              <w:tabs>
                <w:tab w:val="left" w:pos="2902"/>
              </w:tabs>
              <w:spacing w:line="263" w:lineRule="exact"/>
              <w:ind w:left="107"/>
              <w:rPr>
                <w:sz w:val="24"/>
              </w:rPr>
            </w:pPr>
            <w:r>
              <w:rPr>
                <w:spacing w:val="-2"/>
                <w:sz w:val="24"/>
              </w:rPr>
              <w:t>Всероссийский</w:t>
            </w:r>
            <w:r>
              <w:rPr>
                <w:sz w:val="24"/>
              </w:rPr>
              <w:tab/>
            </w:r>
            <w:r>
              <w:rPr>
                <w:spacing w:val="-2"/>
                <w:sz w:val="24"/>
              </w:rPr>
              <w:t>конкурс</w:t>
            </w:r>
          </w:p>
          <w:p w14:paraId="796B55FD" w14:textId="77777777" w:rsidR="00ED4123" w:rsidRDefault="00000000">
            <w:pPr>
              <w:pStyle w:val="TableParagraph"/>
              <w:spacing w:line="271" w:lineRule="exact"/>
              <w:ind w:left="107"/>
              <w:rPr>
                <w:sz w:val="24"/>
              </w:rPr>
            </w:pPr>
            <w:r>
              <w:rPr>
                <w:sz w:val="24"/>
              </w:rPr>
              <w:t>«Открывай</w:t>
            </w:r>
            <w:r>
              <w:rPr>
                <w:spacing w:val="-7"/>
                <w:sz w:val="24"/>
              </w:rPr>
              <w:t xml:space="preserve"> </w:t>
            </w:r>
            <w:r>
              <w:rPr>
                <w:spacing w:val="-2"/>
                <w:sz w:val="24"/>
              </w:rPr>
              <w:t>страну»</w:t>
            </w:r>
          </w:p>
        </w:tc>
        <w:tc>
          <w:tcPr>
            <w:tcW w:w="1263" w:type="dxa"/>
          </w:tcPr>
          <w:p w14:paraId="25CEBFB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79DFCF1" w14:textId="77777777" w:rsidR="00ED4123" w:rsidRDefault="00000000">
            <w:pPr>
              <w:pStyle w:val="TableParagraph"/>
              <w:spacing w:line="268" w:lineRule="exact"/>
              <w:ind w:left="73" w:right="63"/>
              <w:jc w:val="center"/>
              <w:rPr>
                <w:sz w:val="24"/>
              </w:rPr>
            </w:pPr>
            <w:r>
              <w:rPr>
                <w:spacing w:val="-2"/>
                <w:sz w:val="24"/>
              </w:rPr>
              <w:t>29.01.25-01.07.25</w:t>
            </w:r>
          </w:p>
        </w:tc>
        <w:tc>
          <w:tcPr>
            <w:tcW w:w="2648" w:type="dxa"/>
          </w:tcPr>
          <w:p w14:paraId="52FD7022" w14:textId="77777777" w:rsidR="00ED4123" w:rsidRDefault="00000000">
            <w:pPr>
              <w:pStyle w:val="TableParagraph"/>
              <w:spacing w:line="268" w:lineRule="exact"/>
              <w:ind w:left="106"/>
              <w:rPr>
                <w:sz w:val="24"/>
              </w:rPr>
            </w:pPr>
            <w:r>
              <w:rPr>
                <w:sz w:val="24"/>
              </w:rPr>
              <w:t>Куратор</w:t>
            </w:r>
            <w:r>
              <w:rPr>
                <w:spacing w:val="-4"/>
                <w:sz w:val="24"/>
              </w:rPr>
              <w:t xml:space="preserve"> </w:t>
            </w:r>
            <w:r>
              <w:rPr>
                <w:spacing w:val="-2"/>
                <w:sz w:val="24"/>
              </w:rPr>
              <w:t>первичной</w:t>
            </w:r>
          </w:p>
          <w:p w14:paraId="5FC3A63C"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6178EBA4" w14:textId="77777777">
        <w:trPr>
          <w:trHeight w:val="985"/>
        </w:trPr>
        <w:tc>
          <w:tcPr>
            <w:tcW w:w="3843" w:type="dxa"/>
          </w:tcPr>
          <w:p w14:paraId="2F966872" w14:textId="77777777" w:rsidR="00ED4123" w:rsidRDefault="00000000">
            <w:pPr>
              <w:pStyle w:val="TableParagraph"/>
              <w:spacing w:line="232" w:lineRule="auto"/>
              <w:ind w:left="107" w:right="94"/>
              <w:rPr>
                <w:sz w:val="24"/>
              </w:rPr>
            </w:pPr>
            <w:r>
              <w:rPr>
                <w:sz w:val="24"/>
              </w:rPr>
              <w:t>Всероссийский</w:t>
            </w:r>
            <w:r>
              <w:rPr>
                <w:spacing w:val="40"/>
                <w:sz w:val="24"/>
              </w:rPr>
              <w:t xml:space="preserve"> </w:t>
            </w:r>
            <w:r>
              <w:rPr>
                <w:sz w:val="24"/>
              </w:rPr>
              <w:t>проект</w:t>
            </w:r>
            <w:r>
              <w:rPr>
                <w:spacing w:val="40"/>
                <w:sz w:val="24"/>
              </w:rPr>
              <w:t xml:space="preserve"> </w:t>
            </w:r>
            <w:r>
              <w:rPr>
                <w:sz w:val="24"/>
              </w:rPr>
              <w:t>«Первые</w:t>
            </w:r>
            <w:r>
              <w:rPr>
                <w:spacing w:val="40"/>
                <w:sz w:val="24"/>
              </w:rPr>
              <w:t xml:space="preserve"> </w:t>
            </w:r>
            <w:r>
              <w:rPr>
                <w:sz w:val="24"/>
              </w:rPr>
              <w:t xml:space="preserve">в </w:t>
            </w:r>
            <w:r>
              <w:rPr>
                <w:spacing w:val="-2"/>
                <w:sz w:val="24"/>
              </w:rPr>
              <w:t>науке»</w:t>
            </w:r>
          </w:p>
        </w:tc>
        <w:tc>
          <w:tcPr>
            <w:tcW w:w="1263" w:type="dxa"/>
          </w:tcPr>
          <w:p w14:paraId="3831999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1DDBD7F" w14:textId="77777777" w:rsidR="00ED4123" w:rsidRDefault="00000000">
            <w:pPr>
              <w:pStyle w:val="TableParagraph"/>
              <w:spacing w:line="268" w:lineRule="exact"/>
              <w:ind w:left="73" w:right="63"/>
              <w:jc w:val="center"/>
              <w:rPr>
                <w:sz w:val="24"/>
              </w:rPr>
            </w:pPr>
            <w:r>
              <w:rPr>
                <w:spacing w:val="-2"/>
                <w:sz w:val="24"/>
              </w:rPr>
              <w:t>09.01.25-31.12.25</w:t>
            </w:r>
          </w:p>
        </w:tc>
        <w:tc>
          <w:tcPr>
            <w:tcW w:w="2648" w:type="dxa"/>
          </w:tcPr>
          <w:p w14:paraId="12BB9F36" w14:textId="77777777" w:rsidR="00ED4123" w:rsidRDefault="00000000">
            <w:pPr>
              <w:pStyle w:val="TableParagraph"/>
              <w:spacing w:line="268" w:lineRule="exact"/>
              <w:ind w:left="106"/>
              <w:rPr>
                <w:sz w:val="24"/>
              </w:rPr>
            </w:pPr>
            <w:r>
              <w:rPr>
                <w:sz w:val="24"/>
              </w:rPr>
              <w:t>Куратор</w:t>
            </w:r>
            <w:r>
              <w:rPr>
                <w:spacing w:val="-3"/>
                <w:sz w:val="24"/>
              </w:rPr>
              <w:t xml:space="preserve"> </w:t>
            </w:r>
            <w:r>
              <w:rPr>
                <w:spacing w:val="-2"/>
                <w:sz w:val="24"/>
              </w:rPr>
              <w:t>первичной</w:t>
            </w:r>
          </w:p>
          <w:p w14:paraId="42D78793" w14:textId="77777777" w:rsidR="00ED4123" w:rsidRDefault="00000000">
            <w:pPr>
              <w:pStyle w:val="TableParagraph"/>
              <w:ind w:left="106" w:right="133"/>
              <w:rPr>
                <w:sz w:val="24"/>
              </w:rPr>
            </w:pPr>
            <w:r>
              <w:rPr>
                <w:sz w:val="24"/>
              </w:rPr>
              <w:t>организации</w:t>
            </w:r>
            <w:r>
              <w:rPr>
                <w:spacing w:val="-15"/>
                <w:sz w:val="24"/>
              </w:rPr>
              <w:t xml:space="preserve"> </w:t>
            </w:r>
            <w:r>
              <w:rPr>
                <w:sz w:val="24"/>
              </w:rPr>
              <w:t xml:space="preserve">Движения </w:t>
            </w:r>
            <w:r>
              <w:rPr>
                <w:spacing w:val="-2"/>
                <w:sz w:val="24"/>
              </w:rPr>
              <w:t>Первых</w:t>
            </w:r>
          </w:p>
        </w:tc>
      </w:tr>
      <w:tr w:rsidR="00ED4123" w14:paraId="2A3E806E" w14:textId="77777777">
        <w:trPr>
          <w:trHeight w:val="522"/>
        </w:trPr>
        <w:tc>
          <w:tcPr>
            <w:tcW w:w="9785" w:type="dxa"/>
            <w:gridSpan w:val="4"/>
            <w:shd w:val="clear" w:color="auto" w:fill="E1EED9"/>
          </w:tcPr>
          <w:p w14:paraId="76F4D93A" w14:textId="77777777" w:rsidR="00ED4123" w:rsidRDefault="00000000">
            <w:pPr>
              <w:pStyle w:val="TableParagraph"/>
              <w:spacing w:line="275" w:lineRule="exact"/>
              <w:ind w:left="5"/>
              <w:jc w:val="center"/>
              <w:rPr>
                <w:b/>
                <w:sz w:val="24"/>
              </w:rPr>
            </w:pPr>
            <w:r>
              <w:rPr>
                <w:b/>
                <w:sz w:val="24"/>
              </w:rPr>
              <w:t>Модуль</w:t>
            </w:r>
            <w:r>
              <w:rPr>
                <w:b/>
                <w:spacing w:val="-5"/>
                <w:sz w:val="24"/>
              </w:rPr>
              <w:t xml:space="preserve"> </w:t>
            </w:r>
            <w:r>
              <w:rPr>
                <w:b/>
                <w:sz w:val="24"/>
              </w:rPr>
              <w:t>«Внешкольные</w:t>
            </w:r>
            <w:r>
              <w:rPr>
                <w:b/>
                <w:spacing w:val="-6"/>
                <w:sz w:val="24"/>
              </w:rPr>
              <w:t xml:space="preserve"> </w:t>
            </w:r>
            <w:r>
              <w:rPr>
                <w:b/>
                <w:spacing w:val="-2"/>
                <w:sz w:val="24"/>
              </w:rPr>
              <w:t>мероприятия»</w:t>
            </w:r>
          </w:p>
        </w:tc>
      </w:tr>
      <w:tr w:rsidR="00ED4123" w14:paraId="64E62079" w14:textId="77777777">
        <w:trPr>
          <w:trHeight w:val="811"/>
        </w:trPr>
        <w:tc>
          <w:tcPr>
            <w:tcW w:w="3843" w:type="dxa"/>
          </w:tcPr>
          <w:p w14:paraId="3AD1C744" w14:textId="77777777" w:rsidR="00ED4123" w:rsidRDefault="00000000">
            <w:pPr>
              <w:pStyle w:val="TableParagraph"/>
              <w:spacing w:line="265" w:lineRule="exact"/>
              <w:ind w:left="352"/>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1CD6443C"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6304850A"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3F70C945" w14:textId="77777777" w:rsidR="00ED4123" w:rsidRDefault="00000000">
            <w:pPr>
              <w:pStyle w:val="TableParagraph"/>
              <w:spacing w:line="273" w:lineRule="exact"/>
              <w:ind w:left="477"/>
              <w:rPr>
                <w:b/>
                <w:sz w:val="24"/>
              </w:rPr>
            </w:pPr>
            <w:r>
              <w:rPr>
                <w:b/>
                <w:spacing w:val="-2"/>
                <w:sz w:val="24"/>
              </w:rPr>
              <w:t>Ответственные</w:t>
            </w:r>
          </w:p>
        </w:tc>
      </w:tr>
      <w:tr w:rsidR="00ED4123" w14:paraId="6DC9E76F" w14:textId="77777777">
        <w:trPr>
          <w:trHeight w:val="810"/>
        </w:trPr>
        <w:tc>
          <w:tcPr>
            <w:tcW w:w="3843" w:type="dxa"/>
          </w:tcPr>
          <w:p w14:paraId="6B78BBF0" w14:textId="77777777" w:rsidR="00ED4123" w:rsidRDefault="00000000">
            <w:pPr>
              <w:pStyle w:val="TableParagraph"/>
              <w:spacing w:line="232" w:lineRule="auto"/>
              <w:ind w:left="107" w:right="94"/>
              <w:rPr>
                <w:sz w:val="24"/>
              </w:rPr>
            </w:pPr>
            <w:r>
              <w:rPr>
                <w:sz w:val="24"/>
              </w:rPr>
              <w:t>Тематические</w:t>
            </w:r>
            <w:r>
              <w:rPr>
                <w:spacing w:val="-6"/>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базе городской библиотеки</w:t>
            </w:r>
          </w:p>
        </w:tc>
        <w:tc>
          <w:tcPr>
            <w:tcW w:w="1263" w:type="dxa"/>
          </w:tcPr>
          <w:p w14:paraId="11CEDB4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7BFEF37"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948ED72" w14:textId="77777777" w:rsidR="00ED4123" w:rsidRDefault="00000000">
            <w:pPr>
              <w:pStyle w:val="TableParagraph"/>
              <w:ind w:left="611" w:right="368" w:firstLine="213"/>
              <w:rPr>
                <w:sz w:val="24"/>
              </w:rPr>
            </w:pPr>
            <w:r>
              <w:rPr>
                <w:spacing w:val="-2"/>
                <w:sz w:val="24"/>
              </w:rPr>
              <w:t>Классные руководители</w:t>
            </w:r>
          </w:p>
        </w:tc>
      </w:tr>
      <w:tr w:rsidR="00ED4123" w14:paraId="0BF625ED" w14:textId="77777777">
        <w:trPr>
          <w:trHeight w:val="810"/>
        </w:trPr>
        <w:tc>
          <w:tcPr>
            <w:tcW w:w="3843" w:type="dxa"/>
          </w:tcPr>
          <w:p w14:paraId="75C06FED" w14:textId="77777777" w:rsidR="00ED4123" w:rsidRDefault="00000000">
            <w:pPr>
              <w:pStyle w:val="TableParagraph"/>
              <w:spacing w:line="232" w:lineRule="auto"/>
              <w:ind w:left="107" w:right="94"/>
              <w:rPr>
                <w:sz w:val="24"/>
              </w:rPr>
            </w:pPr>
            <w:r>
              <w:rPr>
                <w:sz w:val="24"/>
              </w:rPr>
              <w:t>Тематические</w:t>
            </w:r>
            <w:r>
              <w:rPr>
                <w:spacing w:val="-6"/>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базе краеведческого музея</w:t>
            </w:r>
          </w:p>
        </w:tc>
        <w:tc>
          <w:tcPr>
            <w:tcW w:w="1263" w:type="dxa"/>
          </w:tcPr>
          <w:p w14:paraId="7292D8C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693F423"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5099716" w14:textId="77777777" w:rsidR="00ED4123" w:rsidRDefault="00000000">
            <w:pPr>
              <w:pStyle w:val="TableParagraph"/>
              <w:ind w:left="611" w:right="368" w:firstLine="213"/>
              <w:rPr>
                <w:sz w:val="24"/>
              </w:rPr>
            </w:pPr>
            <w:r>
              <w:rPr>
                <w:spacing w:val="-2"/>
                <w:sz w:val="24"/>
              </w:rPr>
              <w:t>Классные руководители</w:t>
            </w:r>
          </w:p>
        </w:tc>
      </w:tr>
    </w:tbl>
    <w:p w14:paraId="7D199D2E"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6B3DFB8" w14:textId="77777777">
        <w:trPr>
          <w:trHeight w:val="813"/>
        </w:trPr>
        <w:tc>
          <w:tcPr>
            <w:tcW w:w="3843" w:type="dxa"/>
          </w:tcPr>
          <w:p w14:paraId="5AAFF4BB" w14:textId="77777777" w:rsidR="00ED4123" w:rsidRDefault="00000000">
            <w:pPr>
              <w:pStyle w:val="TableParagraph"/>
              <w:spacing w:line="268" w:lineRule="exact"/>
              <w:ind w:left="107"/>
              <w:rPr>
                <w:sz w:val="24"/>
              </w:rPr>
            </w:pPr>
            <w:r>
              <w:rPr>
                <w:sz w:val="24"/>
              </w:rPr>
              <w:lastRenderedPageBreak/>
              <w:t>Экскурсионные</w:t>
            </w:r>
            <w:r>
              <w:rPr>
                <w:spacing w:val="-7"/>
                <w:sz w:val="24"/>
              </w:rPr>
              <w:t xml:space="preserve"> </w:t>
            </w:r>
            <w:r>
              <w:rPr>
                <w:spacing w:val="-2"/>
                <w:sz w:val="24"/>
              </w:rPr>
              <w:t>поездки</w:t>
            </w:r>
          </w:p>
        </w:tc>
        <w:tc>
          <w:tcPr>
            <w:tcW w:w="1263" w:type="dxa"/>
          </w:tcPr>
          <w:p w14:paraId="2B4C9010"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333F7F6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6070768" w14:textId="77777777" w:rsidR="00ED4123" w:rsidRDefault="00000000">
            <w:pPr>
              <w:pStyle w:val="TableParagraph"/>
              <w:ind w:left="611" w:right="368" w:firstLine="213"/>
              <w:rPr>
                <w:sz w:val="24"/>
              </w:rPr>
            </w:pPr>
            <w:r>
              <w:rPr>
                <w:spacing w:val="-2"/>
                <w:sz w:val="24"/>
              </w:rPr>
              <w:t>Классные руководители</w:t>
            </w:r>
          </w:p>
        </w:tc>
      </w:tr>
      <w:tr w:rsidR="00ED4123" w14:paraId="0F44A4E3" w14:textId="77777777">
        <w:trPr>
          <w:trHeight w:val="810"/>
        </w:trPr>
        <w:tc>
          <w:tcPr>
            <w:tcW w:w="3843" w:type="dxa"/>
          </w:tcPr>
          <w:p w14:paraId="6D9A85DC" w14:textId="77777777" w:rsidR="00ED4123" w:rsidRDefault="00000000">
            <w:pPr>
              <w:pStyle w:val="TableParagraph"/>
              <w:spacing w:line="232" w:lineRule="auto"/>
              <w:ind w:left="107"/>
              <w:rPr>
                <w:sz w:val="24"/>
              </w:rPr>
            </w:pPr>
            <w:r>
              <w:rPr>
                <w:sz w:val="24"/>
              </w:rPr>
              <w:t>Посещение</w:t>
            </w:r>
            <w:r>
              <w:rPr>
                <w:spacing w:val="36"/>
                <w:sz w:val="24"/>
              </w:rPr>
              <w:t xml:space="preserve"> </w:t>
            </w:r>
            <w:r>
              <w:rPr>
                <w:sz w:val="24"/>
              </w:rPr>
              <w:t>народного</w:t>
            </w:r>
            <w:r>
              <w:rPr>
                <w:spacing w:val="37"/>
                <w:sz w:val="24"/>
              </w:rPr>
              <w:t xml:space="preserve"> </w:t>
            </w:r>
            <w:r>
              <w:rPr>
                <w:sz w:val="24"/>
              </w:rPr>
              <w:t>цирка</w:t>
            </w:r>
            <w:r>
              <w:rPr>
                <w:spacing w:val="36"/>
                <w:sz w:val="24"/>
              </w:rPr>
              <w:t xml:space="preserve"> </w:t>
            </w:r>
            <w:r>
              <w:rPr>
                <w:sz w:val="24"/>
              </w:rPr>
              <w:t xml:space="preserve">Арт- </w:t>
            </w:r>
            <w:r>
              <w:rPr>
                <w:spacing w:val="-4"/>
                <w:sz w:val="24"/>
              </w:rPr>
              <w:t>Алле</w:t>
            </w:r>
          </w:p>
        </w:tc>
        <w:tc>
          <w:tcPr>
            <w:tcW w:w="1263" w:type="dxa"/>
          </w:tcPr>
          <w:p w14:paraId="5C0E380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888BFD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13527CD"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5328462" w14:textId="77777777">
        <w:trPr>
          <w:trHeight w:val="966"/>
        </w:trPr>
        <w:tc>
          <w:tcPr>
            <w:tcW w:w="3843" w:type="dxa"/>
          </w:tcPr>
          <w:p w14:paraId="577661E5" w14:textId="77777777" w:rsidR="00ED4123" w:rsidRDefault="00000000">
            <w:pPr>
              <w:pStyle w:val="TableParagraph"/>
              <w:tabs>
                <w:tab w:val="left" w:pos="2834"/>
              </w:tabs>
              <w:spacing w:line="232" w:lineRule="auto"/>
              <w:ind w:left="107" w:right="99"/>
              <w:jc w:val="both"/>
              <w:rPr>
                <w:sz w:val="24"/>
              </w:rPr>
            </w:pPr>
            <w:r>
              <w:rPr>
                <w:sz w:val="24"/>
              </w:rPr>
              <w:t xml:space="preserve">Посещение кинотеатра с целью </w:t>
            </w:r>
            <w:r>
              <w:rPr>
                <w:spacing w:val="-2"/>
                <w:sz w:val="24"/>
              </w:rPr>
              <w:t>просмотра</w:t>
            </w:r>
            <w:r>
              <w:rPr>
                <w:sz w:val="24"/>
              </w:rPr>
              <w:tab/>
            </w:r>
            <w:r>
              <w:rPr>
                <w:spacing w:val="-2"/>
                <w:sz w:val="24"/>
              </w:rPr>
              <w:t xml:space="preserve">фильмов </w:t>
            </w:r>
            <w:r>
              <w:rPr>
                <w:sz w:val="24"/>
              </w:rPr>
              <w:t>патриотической направленности</w:t>
            </w:r>
          </w:p>
        </w:tc>
        <w:tc>
          <w:tcPr>
            <w:tcW w:w="1263" w:type="dxa"/>
          </w:tcPr>
          <w:p w14:paraId="7396685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C2D4C0F"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0CBCADF" w14:textId="77777777" w:rsidR="00ED4123" w:rsidRDefault="00000000">
            <w:pPr>
              <w:pStyle w:val="TableParagraph"/>
              <w:ind w:left="611" w:right="368" w:firstLine="213"/>
              <w:rPr>
                <w:sz w:val="24"/>
              </w:rPr>
            </w:pPr>
            <w:r>
              <w:rPr>
                <w:spacing w:val="-2"/>
                <w:sz w:val="24"/>
              </w:rPr>
              <w:t>Классные руководители</w:t>
            </w:r>
          </w:p>
        </w:tc>
      </w:tr>
      <w:tr w:rsidR="00ED4123" w14:paraId="534F2C7C" w14:textId="77777777">
        <w:trPr>
          <w:trHeight w:val="1817"/>
        </w:trPr>
        <w:tc>
          <w:tcPr>
            <w:tcW w:w="3843" w:type="dxa"/>
          </w:tcPr>
          <w:p w14:paraId="3E0D865C" w14:textId="77777777" w:rsidR="00ED4123" w:rsidRDefault="00000000">
            <w:pPr>
              <w:pStyle w:val="TableParagraph"/>
              <w:tabs>
                <w:tab w:val="left" w:pos="2616"/>
              </w:tabs>
              <w:spacing w:line="232" w:lineRule="auto"/>
              <w:ind w:left="107" w:right="99"/>
              <w:jc w:val="both"/>
              <w:rPr>
                <w:sz w:val="24"/>
              </w:rPr>
            </w:pPr>
            <w:r>
              <w:rPr>
                <w:sz w:val="24"/>
              </w:rPr>
              <w:t>Участие</w:t>
            </w:r>
            <w:r>
              <w:rPr>
                <w:spacing w:val="-2"/>
                <w:sz w:val="24"/>
              </w:rPr>
              <w:t xml:space="preserve"> </w:t>
            </w:r>
            <w:r>
              <w:rPr>
                <w:sz w:val="24"/>
              </w:rPr>
              <w:t>в</w:t>
            </w:r>
            <w:r>
              <w:rPr>
                <w:spacing w:val="-2"/>
                <w:sz w:val="24"/>
              </w:rPr>
              <w:t xml:space="preserve"> </w:t>
            </w:r>
            <w:r>
              <w:rPr>
                <w:sz w:val="24"/>
              </w:rPr>
              <w:t>городских</w:t>
            </w:r>
            <w:r>
              <w:rPr>
                <w:spacing w:val="-2"/>
                <w:sz w:val="24"/>
              </w:rPr>
              <w:t xml:space="preserve"> </w:t>
            </w:r>
            <w:r>
              <w:rPr>
                <w:sz w:val="24"/>
              </w:rPr>
              <w:t xml:space="preserve">тематических </w:t>
            </w:r>
            <w:r>
              <w:rPr>
                <w:spacing w:val="-2"/>
                <w:sz w:val="24"/>
              </w:rPr>
              <w:t>мероприятиях,</w:t>
            </w:r>
            <w:r>
              <w:rPr>
                <w:sz w:val="24"/>
              </w:rPr>
              <w:tab/>
            </w:r>
            <w:r>
              <w:rPr>
                <w:spacing w:val="-2"/>
                <w:sz w:val="24"/>
              </w:rPr>
              <w:t xml:space="preserve">конкурсах, </w:t>
            </w:r>
            <w:r>
              <w:rPr>
                <w:sz w:val="24"/>
              </w:rPr>
              <w:t>фестивалях, праздниках</w:t>
            </w:r>
          </w:p>
        </w:tc>
        <w:tc>
          <w:tcPr>
            <w:tcW w:w="1263" w:type="dxa"/>
          </w:tcPr>
          <w:p w14:paraId="27E83A5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312B097" w14:textId="77777777" w:rsidR="00ED4123" w:rsidRDefault="00000000">
            <w:pPr>
              <w:pStyle w:val="TableParagraph"/>
              <w:ind w:left="191" w:right="178" w:hanging="3"/>
              <w:jc w:val="center"/>
              <w:rPr>
                <w:sz w:val="24"/>
              </w:rPr>
            </w:pPr>
            <w:r>
              <w:rPr>
                <w:sz w:val="24"/>
              </w:rPr>
              <w:t>В течение года по</w:t>
            </w:r>
            <w:r>
              <w:rPr>
                <w:spacing w:val="-15"/>
                <w:sz w:val="24"/>
              </w:rPr>
              <w:t xml:space="preserve"> </w:t>
            </w:r>
            <w:r>
              <w:rPr>
                <w:sz w:val="24"/>
              </w:rPr>
              <w:t>плану</w:t>
            </w:r>
            <w:r>
              <w:rPr>
                <w:spacing w:val="-15"/>
                <w:sz w:val="24"/>
              </w:rPr>
              <w:t xml:space="preserve"> </w:t>
            </w:r>
            <w:r>
              <w:rPr>
                <w:sz w:val="24"/>
              </w:rPr>
              <w:t xml:space="preserve">отдела </w:t>
            </w:r>
            <w:r>
              <w:rPr>
                <w:spacing w:val="-2"/>
                <w:sz w:val="24"/>
              </w:rPr>
              <w:t xml:space="preserve">образования </w:t>
            </w:r>
            <w:r>
              <w:rPr>
                <w:spacing w:val="-4"/>
                <w:sz w:val="24"/>
              </w:rPr>
              <w:t>АММР</w:t>
            </w:r>
          </w:p>
          <w:p w14:paraId="4F0D3EF0" w14:textId="77777777" w:rsidR="00ED4123" w:rsidRDefault="00000000">
            <w:pPr>
              <w:pStyle w:val="TableParagraph"/>
              <w:ind w:left="73" w:right="63"/>
              <w:jc w:val="center"/>
              <w:rPr>
                <w:sz w:val="24"/>
              </w:rPr>
            </w:pPr>
            <w:r>
              <w:rPr>
                <w:sz w:val="24"/>
              </w:rPr>
              <w:t>отдела</w:t>
            </w:r>
            <w:r>
              <w:rPr>
                <w:spacing w:val="-15"/>
                <w:sz w:val="24"/>
              </w:rPr>
              <w:t xml:space="preserve"> </w:t>
            </w:r>
            <w:r>
              <w:rPr>
                <w:sz w:val="24"/>
              </w:rPr>
              <w:t xml:space="preserve">культуры </w:t>
            </w:r>
            <w:r>
              <w:rPr>
                <w:spacing w:val="-4"/>
                <w:sz w:val="24"/>
              </w:rPr>
              <w:t>АММР</w:t>
            </w:r>
          </w:p>
        </w:tc>
        <w:tc>
          <w:tcPr>
            <w:tcW w:w="2648" w:type="dxa"/>
          </w:tcPr>
          <w:p w14:paraId="4A344BDD" w14:textId="77777777" w:rsidR="00ED4123" w:rsidRDefault="00000000">
            <w:pPr>
              <w:pStyle w:val="TableParagraph"/>
              <w:ind w:left="611" w:right="368" w:firstLine="213"/>
              <w:rPr>
                <w:sz w:val="24"/>
              </w:rPr>
            </w:pPr>
            <w:r>
              <w:rPr>
                <w:spacing w:val="-2"/>
                <w:sz w:val="24"/>
              </w:rPr>
              <w:t>Классные руководители</w:t>
            </w:r>
          </w:p>
        </w:tc>
      </w:tr>
      <w:tr w:rsidR="00ED4123" w14:paraId="0979B450" w14:textId="77777777">
        <w:trPr>
          <w:trHeight w:val="1262"/>
        </w:trPr>
        <w:tc>
          <w:tcPr>
            <w:tcW w:w="3843" w:type="dxa"/>
          </w:tcPr>
          <w:p w14:paraId="1F6A6AAA" w14:textId="77777777" w:rsidR="00ED4123" w:rsidRDefault="00000000">
            <w:pPr>
              <w:pStyle w:val="TableParagraph"/>
              <w:tabs>
                <w:tab w:val="left" w:pos="1667"/>
                <w:tab w:val="left" w:pos="2499"/>
              </w:tabs>
              <w:spacing w:line="232" w:lineRule="auto"/>
              <w:ind w:left="107" w:right="99"/>
              <w:jc w:val="both"/>
              <w:rPr>
                <w:sz w:val="24"/>
              </w:rPr>
            </w:pPr>
            <w:r>
              <w:rPr>
                <w:spacing w:val="-2"/>
                <w:sz w:val="24"/>
              </w:rPr>
              <w:t>Участие</w:t>
            </w:r>
            <w:r>
              <w:rPr>
                <w:sz w:val="24"/>
              </w:rPr>
              <w:tab/>
            </w:r>
            <w:r>
              <w:rPr>
                <w:spacing w:val="-10"/>
                <w:sz w:val="24"/>
              </w:rPr>
              <w:t>в</w:t>
            </w:r>
            <w:r>
              <w:rPr>
                <w:sz w:val="24"/>
              </w:rPr>
              <w:tab/>
            </w:r>
            <w:r>
              <w:rPr>
                <w:spacing w:val="-2"/>
                <w:sz w:val="24"/>
              </w:rPr>
              <w:t xml:space="preserve">спортивных </w:t>
            </w:r>
            <w:r>
              <w:rPr>
                <w:sz w:val="24"/>
              </w:rPr>
              <w:t>мероприятиях на базе спортивного комплекса «Олимп»</w:t>
            </w:r>
          </w:p>
        </w:tc>
        <w:tc>
          <w:tcPr>
            <w:tcW w:w="1263" w:type="dxa"/>
          </w:tcPr>
          <w:p w14:paraId="508AB88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4D5D26E" w14:textId="77777777" w:rsidR="00ED4123" w:rsidRDefault="00000000">
            <w:pPr>
              <w:pStyle w:val="TableParagraph"/>
              <w:ind w:left="561" w:right="55" w:hanging="310"/>
              <w:rPr>
                <w:sz w:val="24"/>
              </w:rPr>
            </w:pPr>
            <w:r>
              <w:rPr>
                <w:sz w:val="24"/>
              </w:rPr>
              <w:t>В</w:t>
            </w:r>
            <w:r>
              <w:rPr>
                <w:spacing w:val="-15"/>
                <w:sz w:val="24"/>
              </w:rPr>
              <w:t xml:space="preserve"> </w:t>
            </w:r>
            <w:r>
              <w:rPr>
                <w:sz w:val="24"/>
              </w:rPr>
              <w:t>течение</w:t>
            </w:r>
            <w:r>
              <w:rPr>
                <w:spacing w:val="-15"/>
                <w:sz w:val="24"/>
              </w:rPr>
              <w:t xml:space="preserve"> </w:t>
            </w:r>
            <w:r>
              <w:rPr>
                <w:sz w:val="24"/>
              </w:rPr>
              <w:t>года по плану</w:t>
            </w:r>
          </w:p>
        </w:tc>
        <w:tc>
          <w:tcPr>
            <w:tcW w:w="2648" w:type="dxa"/>
          </w:tcPr>
          <w:p w14:paraId="49F6B96D" w14:textId="77777777" w:rsidR="00ED4123" w:rsidRDefault="00000000">
            <w:pPr>
              <w:pStyle w:val="TableParagraph"/>
              <w:ind w:left="611" w:right="605" w:firstLine="3"/>
              <w:jc w:val="center"/>
              <w:rPr>
                <w:sz w:val="24"/>
              </w:rPr>
            </w:pPr>
            <w:r>
              <w:rPr>
                <w:spacing w:val="-2"/>
                <w:sz w:val="24"/>
              </w:rPr>
              <w:t>Классные руководители</w:t>
            </w:r>
          </w:p>
          <w:p w14:paraId="193460FE" w14:textId="77777777" w:rsidR="00ED4123" w:rsidRDefault="00000000">
            <w:pPr>
              <w:pStyle w:val="TableParagraph"/>
              <w:ind w:left="258" w:right="251"/>
              <w:jc w:val="center"/>
              <w:rPr>
                <w:sz w:val="24"/>
              </w:rPr>
            </w:pPr>
            <w:r>
              <w:rPr>
                <w:sz w:val="24"/>
              </w:rPr>
              <w:t>Учителя</w:t>
            </w:r>
            <w:r>
              <w:rPr>
                <w:spacing w:val="-15"/>
                <w:sz w:val="24"/>
              </w:rPr>
              <w:t xml:space="preserve"> </w:t>
            </w:r>
            <w:r>
              <w:rPr>
                <w:sz w:val="24"/>
              </w:rPr>
              <w:t xml:space="preserve">физической </w:t>
            </w:r>
            <w:r>
              <w:rPr>
                <w:spacing w:val="-2"/>
                <w:sz w:val="24"/>
              </w:rPr>
              <w:t>подготовки</w:t>
            </w:r>
          </w:p>
        </w:tc>
      </w:tr>
      <w:tr w:rsidR="00ED4123" w14:paraId="33444876" w14:textId="77777777">
        <w:trPr>
          <w:trHeight w:val="436"/>
        </w:trPr>
        <w:tc>
          <w:tcPr>
            <w:tcW w:w="9785" w:type="dxa"/>
            <w:gridSpan w:val="4"/>
            <w:shd w:val="clear" w:color="auto" w:fill="E1EED9"/>
          </w:tcPr>
          <w:p w14:paraId="1D0711D8" w14:textId="77777777" w:rsidR="00ED4123" w:rsidRDefault="00000000">
            <w:pPr>
              <w:pStyle w:val="TableParagraph"/>
              <w:spacing w:line="273" w:lineRule="exact"/>
              <w:ind w:left="527" w:right="219"/>
              <w:jc w:val="center"/>
              <w:rPr>
                <w:b/>
                <w:sz w:val="24"/>
              </w:rPr>
            </w:pPr>
            <w:r>
              <w:rPr>
                <w:b/>
                <w:sz w:val="24"/>
              </w:rPr>
              <w:t>Модуль</w:t>
            </w:r>
            <w:r>
              <w:rPr>
                <w:b/>
                <w:spacing w:val="-9"/>
                <w:sz w:val="24"/>
              </w:rPr>
              <w:t xml:space="preserve"> </w:t>
            </w:r>
            <w:r>
              <w:rPr>
                <w:b/>
                <w:sz w:val="24"/>
              </w:rPr>
              <w:t>«Организация</w:t>
            </w:r>
            <w:r>
              <w:rPr>
                <w:b/>
                <w:spacing w:val="-6"/>
                <w:sz w:val="24"/>
              </w:rPr>
              <w:t xml:space="preserve"> </w:t>
            </w:r>
            <w:r>
              <w:rPr>
                <w:b/>
                <w:sz w:val="24"/>
              </w:rPr>
              <w:t>предметно-пространственной</w:t>
            </w:r>
            <w:r>
              <w:rPr>
                <w:b/>
                <w:spacing w:val="-6"/>
                <w:sz w:val="24"/>
              </w:rPr>
              <w:t xml:space="preserve"> </w:t>
            </w:r>
            <w:r>
              <w:rPr>
                <w:b/>
                <w:spacing w:val="-2"/>
                <w:sz w:val="24"/>
              </w:rPr>
              <w:t>среды»</w:t>
            </w:r>
          </w:p>
        </w:tc>
      </w:tr>
      <w:tr w:rsidR="00ED4123" w14:paraId="16FB242A" w14:textId="77777777">
        <w:trPr>
          <w:trHeight w:val="810"/>
        </w:trPr>
        <w:tc>
          <w:tcPr>
            <w:tcW w:w="3843" w:type="dxa"/>
          </w:tcPr>
          <w:p w14:paraId="5D9CAB29" w14:textId="77777777" w:rsidR="00ED4123" w:rsidRDefault="00000000">
            <w:pPr>
              <w:pStyle w:val="TableParagraph"/>
              <w:spacing w:line="265" w:lineRule="exact"/>
              <w:ind w:left="352"/>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5E5F2AFF"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04015015"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4169E821" w14:textId="77777777" w:rsidR="00ED4123" w:rsidRDefault="00000000">
            <w:pPr>
              <w:pStyle w:val="TableParagraph"/>
              <w:spacing w:line="273" w:lineRule="exact"/>
              <w:ind w:left="477"/>
              <w:rPr>
                <w:b/>
                <w:sz w:val="24"/>
              </w:rPr>
            </w:pPr>
            <w:r>
              <w:rPr>
                <w:b/>
                <w:spacing w:val="-2"/>
                <w:sz w:val="24"/>
              </w:rPr>
              <w:t>Ответственные</w:t>
            </w:r>
          </w:p>
        </w:tc>
      </w:tr>
      <w:tr w:rsidR="00ED4123" w14:paraId="7B89F9DF" w14:textId="77777777">
        <w:trPr>
          <w:trHeight w:val="988"/>
        </w:trPr>
        <w:tc>
          <w:tcPr>
            <w:tcW w:w="3843" w:type="dxa"/>
          </w:tcPr>
          <w:p w14:paraId="3BA7217F" w14:textId="77777777" w:rsidR="00ED4123" w:rsidRDefault="00000000">
            <w:pPr>
              <w:pStyle w:val="TableParagraph"/>
              <w:spacing w:line="232" w:lineRule="auto"/>
              <w:ind w:left="107" w:right="100"/>
              <w:jc w:val="both"/>
              <w:rPr>
                <w:sz w:val="24"/>
              </w:rPr>
            </w:pPr>
            <w:r>
              <w:rPr>
                <w:sz w:val="24"/>
              </w:rPr>
              <w:t>Выставки рисунков, фотографий творческих работ, посвященных событиям и памятным датам</w:t>
            </w:r>
          </w:p>
        </w:tc>
        <w:tc>
          <w:tcPr>
            <w:tcW w:w="1263" w:type="dxa"/>
          </w:tcPr>
          <w:p w14:paraId="15BCCE7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74A8AF3"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1C13137"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24BC4FEA" w14:textId="77777777">
        <w:trPr>
          <w:trHeight w:val="1504"/>
        </w:trPr>
        <w:tc>
          <w:tcPr>
            <w:tcW w:w="3843" w:type="dxa"/>
          </w:tcPr>
          <w:p w14:paraId="7743D99E" w14:textId="222AAF39" w:rsidR="00ED4123" w:rsidRDefault="00000000">
            <w:pPr>
              <w:pStyle w:val="TableParagraph"/>
              <w:spacing w:line="232" w:lineRule="auto"/>
              <w:ind w:left="107" w:right="97"/>
              <w:jc w:val="both"/>
              <w:rPr>
                <w:sz w:val="24"/>
              </w:rPr>
            </w:pPr>
            <w:r>
              <w:rPr>
                <w:sz w:val="24"/>
              </w:rPr>
              <w:t xml:space="preserve">Размещение в рекреациях </w:t>
            </w:r>
            <w:r w:rsidR="00272511">
              <w:rPr>
                <w:sz w:val="24"/>
              </w:rPr>
              <w:t>лицея</w:t>
            </w:r>
            <w:r>
              <w:rPr>
                <w:sz w:val="24"/>
              </w:rPr>
              <w:t xml:space="preserve"> стендов, посвящённых событиям Великой Отечественной войны. Ознакомление с информацией (в рамках Года 80-летия Победы)</w:t>
            </w:r>
          </w:p>
        </w:tc>
        <w:tc>
          <w:tcPr>
            <w:tcW w:w="1263" w:type="dxa"/>
          </w:tcPr>
          <w:p w14:paraId="01007B1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A7FACA1"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F0E4C98" w14:textId="77777777" w:rsidR="00ED4123" w:rsidRDefault="00000000">
            <w:pPr>
              <w:pStyle w:val="TableParagraph"/>
              <w:ind w:left="1019" w:right="281" w:hanging="726"/>
              <w:rPr>
                <w:sz w:val="24"/>
              </w:rPr>
            </w:pPr>
            <w:r>
              <w:rPr>
                <w:sz w:val="24"/>
              </w:rPr>
              <w:t>Руководитель</w:t>
            </w:r>
            <w:r>
              <w:rPr>
                <w:spacing w:val="-15"/>
                <w:sz w:val="24"/>
              </w:rPr>
              <w:t xml:space="preserve"> </w:t>
            </w:r>
            <w:r>
              <w:rPr>
                <w:sz w:val="24"/>
              </w:rPr>
              <w:t xml:space="preserve">музея </w:t>
            </w:r>
            <w:r>
              <w:rPr>
                <w:spacing w:val="-2"/>
                <w:sz w:val="24"/>
              </w:rPr>
              <w:t>Совет</w:t>
            </w:r>
          </w:p>
          <w:p w14:paraId="429D39B9" w14:textId="77777777" w:rsidR="00ED4123" w:rsidRDefault="00000000">
            <w:pPr>
              <w:pStyle w:val="TableParagraph"/>
              <w:ind w:left="375"/>
              <w:rPr>
                <w:sz w:val="24"/>
              </w:rPr>
            </w:pPr>
            <w:r>
              <w:rPr>
                <w:spacing w:val="-2"/>
                <w:sz w:val="24"/>
              </w:rPr>
              <w:t>старшеклассников</w:t>
            </w:r>
          </w:p>
        </w:tc>
      </w:tr>
      <w:tr w:rsidR="00ED4123" w14:paraId="5AACE94A" w14:textId="77777777">
        <w:trPr>
          <w:trHeight w:val="988"/>
        </w:trPr>
        <w:tc>
          <w:tcPr>
            <w:tcW w:w="3843" w:type="dxa"/>
          </w:tcPr>
          <w:p w14:paraId="67529873" w14:textId="77777777" w:rsidR="00ED4123" w:rsidRDefault="00000000">
            <w:pPr>
              <w:pStyle w:val="TableParagraph"/>
              <w:spacing w:line="232" w:lineRule="auto"/>
              <w:ind w:left="107" w:right="99"/>
              <w:jc w:val="both"/>
              <w:rPr>
                <w:sz w:val="24"/>
              </w:rPr>
            </w:pPr>
            <w:r>
              <w:rPr>
                <w:sz w:val="24"/>
              </w:rPr>
              <w:t>Сбор архивного материала об участниках СВО (совместно с родителями обучающихся)</w:t>
            </w:r>
          </w:p>
        </w:tc>
        <w:tc>
          <w:tcPr>
            <w:tcW w:w="1263" w:type="dxa"/>
          </w:tcPr>
          <w:p w14:paraId="66AF68D0"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7254E91F"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E804A3D"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156FBD68" w14:textId="77777777">
        <w:trPr>
          <w:trHeight w:val="966"/>
        </w:trPr>
        <w:tc>
          <w:tcPr>
            <w:tcW w:w="3843" w:type="dxa"/>
          </w:tcPr>
          <w:p w14:paraId="367EA1A3" w14:textId="77777777" w:rsidR="00ED4123" w:rsidRDefault="00000000">
            <w:pPr>
              <w:pStyle w:val="TableParagraph"/>
              <w:spacing w:line="232" w:lineRule="auto"/>
              <w:ind w:left="107" w:right="97"/>
              <w:jc w:val="both"/>
              <w:rPr>
                <w:sz w:val="24"/>
              </w:rPr>
            </w:pPr>
            <w:r>
              <w:rPr>
                <w:sz w:val="24"/>
              </w:rPr>
              <w:t xml:space="preserve">Оформление классных уголков с размещением государственной </w:t>
            </w:r>
            <w:r>
              <w:rPr>
                <w:spacing w:val="-2"/>
                <w:sz w:val="24"/>
              </w:rPr>
              <w:t>символики</w:t>
            </w:r>
          </w:p>
        </w:tc>
        <w:tc>
          <w:tcPr>
            <w:tcW w:w="1263" w:type="dxa"/>
          </w:tcPr>
          <w:p w14:paraId="330BB75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38474BE" w14:textId="77777777" w:rsidR="00ED4123" w:rsidRDefault="00000000">
            <w:pPr>
              <w:pStyle w:val="TableParagraph"/>
              <w:spacing w:line="268" w:lineRule="exact"/>
              <w:ind w:left="73" w:right="64"/>
              <w:jc w:val="center"/>
              <w:rPr>
                <w:sz w:val="24"/>
              </w:rPr>
            </w:pPr>
            <w:r>
              <w:rPr>
                <w:spacing w:val="-2"/>
                <w:sz w:val="24"/>
              </w:rPr>
              <w:t>сентябрь</w:t>
            </w:r>
          </w:p>
        </w:tc>
        <w:tc>
          <w:tcPr>
            <w:tcW w:w="2648" w:type="dxa"/>
          </w:tcPr>
          <w:p w14:paraId="6B7F8073" w14:textId="77777777" w:rsidR="00ED4123" w:rsidRDefault="00000000">
            <w:pPr>
              <w:pStyle w:val="TableParagraph"/>
              <w:ind w:left="611" w:right="368" w:firstLine="213"/>
              <w:rPr>
                <w:sz w:val="24"/>
              </w:rPr>
            </w:pPr>
            <w:r>
              <w:rPr>
                <w:spacing w:val="-2"/>
                <w:sz w:val="24"/>
              </w:rPr>
              <w:t>Классные руководители</w:t>
            </w:r>
          </w:p>
        </w:tc>
      </w:tr>
      <w:tr w:rsidR="00ED4123" w14:paraId="621526CD" w14:textId="77777777">
        <w:trPr>
          <w:trHeight w:val="988"/>
        </w:trPr>
        <w:tc>
          <w:tcPr>
            <w:tcW w:w="3843" w:type="dxa"/>
          </w:tcPr>
          <w:p w14:paraId="7AC1FB8B" w14:textId="77777777" w:rsidR="00ED4123" w:rsidRDefault="00000000">
            <w:pPr>
              <w:pStyle w:val="TableParagraph"/>
              <w:tabs>
                <w:tab w:val="left" w:pos="2202"/>
                <w:tab w:val="left" w:pos="2972"/>
              </w:tabs>
              <w:spacing w:line="232" w:lineRule="auto"/>
              <w:ind w:left="107" w:right="101"/>
              <w:rPr>
                <w:sz w:val="24"/>
              </w:rPr>
            </w:pPr>
            <w:r>
              <w:rPr>
                <w:spacing w:val="-2"/>
                <w:sz w:val="24"/>
              </w:rPr>
              <w:t>Смотр-конкурс</w:t>
            </w:r>
            <w:r>
              <w:rPr>
                <w:sz w:val="24"/>
              </w:rPr>
              <w:tab/>
            </w:r>
            <w:r>
              <w:rPr>
                <w:spacing w:val="-6"/>
                <w:sz w:val="24"/>
              </w:rPr>
              <w:t>на</w:t>
            </w:r>
            <w:r>
              <w:rPr>
                <w:sz w:val="24"/>
              </w:rPr>
              <w:tab/>
            </w:r>
            <w:r>
              <w:rPr>
                <w:spacing w:val="-2"/>
                <w:sz w:val="24"/>
              </w:rPr>
              <w:t xml:space="preserve">лучшее </w:t>
            </w:r>
            <w:r>
              <w:rPr>
                <w:sz w:val="24"/>
              </w:rPr>
              <w:t>оформление Уголка класса</w:t>
            </w:r>
          </w:p>
        </w:tc>
        <w:tc>
          <w:tcPr>
            <w:tcW w:w="1263" w:type="dxa"/>
          </w:tcPr>
          <w:p w14:paraId="7EDC0F9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B4FC749"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1E9D1FDA"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Совет</w:t>
            </w:r>
          </w:p>
          <w:p w14:paraId="0CDBA9FE" w14:textId="77777777" w:rsidR="00ED4123" w:rsidRDefault="00000000">
            <w:pPr>
              <w:pStyle w:val="TableParagraph"/>
              <w:ind w:left="6"/>
              <w:jc w:val="center"/>
              <w:rPr>
                <w:sz w:val="24"/>
              </w:rPr>
            </w:pPr>
            <w:r>
              <w:rPr>
                <w:spacing w:val="-2"/>
                <w:sz w:val="24"/>
              </w:rPr>
              <w:t>старшеклассников</w:t>
            </w:r>
          </w:p>
        </w:tc>
      </w:tr>
      <w:tr w:rsidR="00ED4123" w14:paraId="4D02A2EE" w14:textId="77777777">
        <w:trPr>
          <w:trHeight w:val="810"/>
        </w:trPr>
        <w:tc>
          <w:tcPr>
            <w:tcW w:w="3843" w:type="dxa"/>
          </w:tcPr>
          <w:p w14:paraId="607E62C8" w14:textId="77777777" w:rsidR="00ED4123" w:rsidRDefault="00000000">
            <w:pPr>
              <w:pStyle w:val="TableParagraph"/>
              <w:spacing w:line="232" w:lineRule="auto"/>
              <w:ind w:left="107" w:right="94"/>
              <w:rPr>
                <w:sz w:val="24"/>
              </w:rPr>
            </w:pPr>
            <w:r>
              <w:rPr>
                <w:sz w:val="24"/>
              </w:rPr>
              <w:t>Конкурс</w:t>
            </w:r>
            <w:r>
              <w:rPr>
                <w:spacing w:val="80"/>
                <w:sz w:val="24"/>
              </w:rPr>
              <w:t xml:space="preserve"> </w:t>
            </w:r>
            <w:r>
              <w:rPr>
                <w:sz w:val="24"/>
              </w:rPr>
              <w:t>на</w:t>
            </w:r>
            <w:r>
              <w:rPr>
                <w:spacing w:val="80"/>
                <w:sz w:val="24"/>
              </w:rPr>
              <w:t xml:space="preserve"> </w:t>
            </w:r>
            <w:r>
              <w:rPr>
                <w:sz w:val="24"/>
              </w:rPr>
              <w:t>лучшее</w:t>
            </w:r>
            <w:r>
              <w:rPr>
                <w:spacing w:val="80"/>
                <w:sz w:val="24"/>
              </w:rPr>
              <w:t xml:space="preserve"> </w:t>
            </w:r>
            <w:r>
              <w:rPr>
                <w:sz w:val="24"/>
              </w:rPr>
              <w:t>оформление кабинета к Новому году</w:t>
            </w:r>
          </w:p>
        </w:tc>
        <w:tc>
          <w:tcPr>
            <w:tcW w:w="1263" w:type="dxa"/>
          </w:tcPr>
          <w:p w14:paraId="6BA08A77"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8ECE215" w14:textId="77777777" w:rsidR="00ED4123" w:rsidRDefault="00000000">
            <w:pPr>
              <w:pStyle w:val="TableParagraph"/>
              <w:spacing w:line="268" w:lineRule="exact"/>
              <w:ind w:left="73" w:right="64"/>
              <w:jc w:val="center"/>
              <w:rPr>
                <w:sz w:val="24"/>
              </w:rPr>
            </w:pPr>
            <w:r>
              <w:rPr>
                <w:spacing w:val="-2"/>
                <w:sz w:val="24"/>
              </w:rPr>
              <w:t>декабрь</w:t>
            </w:r>
          </w:p>
        </w:tc>
        <w:tc>
          <w:tcPr>
            <w:tcW w:w="2648" w:type="dxa"/>
          </w:tcPr>
          <w:p w14:paraId="02A9F402"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CBF2FD1" w14:textId="77777777">
        <w:trPr>
          <w:trHeight w:val="1077"/>
        </w:trPr>
        <w:tc>
          <w:tcPr>
            <w:tcW w:w="3843" w:type="dxa"/>
          </w:tcPr>
          <w:p w14:paraId="793152C3" w14:textId="04CC1AAD" w:rsidR="00ED4123" w:rsidRDefault="00000000">
            <w:pPr>
              <w:pStyle w:val="TableParagraph"/>
              <w:spacing w:line="268" w:lineRule="exact"/>
              <w:ind w:left="107" w:right="97"/>
              <w:jc w:val="both"/>
              <w:rPr>
                <w:sz w:val="24"/>
              </w:rPr>
            </w:pPr>
            <w:r>
              <w:rPr>
                <w:sz w:val="24"/>
              </w:rPr>
              <w:t>Подготовка и размещение регулярно сменяемых экспозиций творческих работ обучающихся в фойе</w:t>
            </w:r>
            <w:r>
              <w:rPr>
                <w:spacing w:val="5"/>
                <w:sz w:val="24"/>
              </w:rPr>
              <w:t xml:space="preserve"> </w:t>
            </w:r>
            <w:r w:rsidR="00272511">
              <w:rPr>
                <w:sz w:val="24"/>
              </w:rPr>
              <w:t>лицея</w:t>
            </w:r>
            <w:r>
              <w:rPr>
                <w:sz w:val="24"/>
              </w:rPr>
              <w:t>,</w:t>
            </w:r>
            <w:r>
              <w:rPr>
                <w:spacing w:val="7"/>
                <w:sz w:val="24"/>
              </w:rPr>
              <w:t xml:space="preserve"> </w:t>
            </w:r>
            <w:r>
              <w:rPr>
                <w:sz w:val="24"/>
              </w:rPr>
              <w:t>школьной</w:t>
            </w:r>
            <w:r>
              <w:rPr>
                <w:spacing w:val="5"/>
                <w:sz w:val="24"/>
              </w:rPr>
              <w:t xml:space="preserve"> </w:t>
            </w:r>
            <w:r>
              <w:rPr>
                <w:sz w:val="24"/>
              </w:rPr>
              <w:t>столовой</w:t>
            </w:r>
            <w:r>
              <w:rPr>
                <w:spacing w:val="7"/>
                <w:sz w:val="24"/>
              </w:rPr>
              <w:t xml:space="preserve"> </w:t>
            </w:r>
            <w:r>
              <w:rPr>
                <w:spacing w:val="-10"/>
                <w:sz w:val="24"/>
              </w:rPr>
              <w:t>в</w:t>
            </w:r>
          </w:p>
        </w:tc>
        <w:tc>
          <w:tcPr>
            <w:tcW w:w="1263" w:type="dxa"/>
          </w:tcPr>
          <w:p w14:paraId="7440EC9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9C0358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DD2D841"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bl>
    <w:p w14:paraId="4D9A6EF1" w14:textId="77777777" w:rsidR="00ED4123" w:rsidRDefault="00ED4123">
      <w:pPr>
        <w:pStyle w:val="TableParagraph"/>
        <w:jc w:val="center"/>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4E93BC09" w14:textId="77777777">
        <w:trPr>
          <w:trHeight w:val="1238"/>
        </w:trPr>
        <w:tc>
          <w:tcPr>
            <w:tcW w:w="3843" w:type="dxa"/>
          </w:tcPr>
          <w:p w14:paraId="389F03DE" w14:textId="77777777" w:rsidR="00ED4123" w:rsidRDefault="00000000">
            <w:pPr>
              <w:pStyle w:val="TableParagraph"/>
              <w:spacing w:before="1" w:line="232" w:lineRule="auto"/>
              <w:ind w:left="107" w:right="101"/>
              <w:jc w:val="both"/>
              <w:rPr>
                <w:sz w:val="24"/>
              </w:rPr>
            </w:pPr>
            <w:r>
              <w:rPr>
                <w:sz w:val="24"/>
              </w:rPr>
              <w:lastRenderedPageBreak/>
              <w:t>рамках</w:t>
            </w:r>
            <w:r>
              <w:rPr>
                <w:spacing w:val="-15"/>
                <w:sz w:val="24"/>
              </w:rPr>
              <w:t xml:space="preserve"> </w:t>
            </w:r>
            <w:r>
              <w:rPr>
                <w:sz w:val="24"/>
              </w:rPr>
              <w:t>проведения</w:t>
            </w:r>
            <w:r>
              <w:rPr>
                <w:spacing w:val="-15"/>
                <w:sz w:val="24"/>
              </w:rPr>
              <w:t xml:space="preserve"> </w:t>
            </w:r>
            <w:r>
              <w:rPr>
                <w:sz w:val="24"/>
              </w:rPr>
              <w:t>общешкольных конкурсов «Идея. Творчество. Талант», «Творческие работы для школьной столовой»</w:t>
            </w:r>
          </w:p>
        </w:tc>
        <w:tc>
          <w:tcPr>
            <w:tcW w:w="1263" w:type="dxa"/>
          </w:tcPr>
          <w:p w14:paraId="47644034" w14:textId="77777777" w:rsidR="00ED4123" w:rsidRDefault="00ED4123">
            <w:pPr>
              <w:pStyle w:val="TableParagraph"/>
              <w:ind w:left="0"/>
              <w:rPr>
                <w:sz w:val="24"/>
              </w:rPr>
            </w:pPr>
          </w:p>
        </w:tc>
        <w:tc>
          <w:tcPr>
            <w:tcW w:w="2031" w:type="dxa"/>
          </w:tcPr>
          <w:p w14:paraId="6BFFDB96" w14:textId="77777777" w:rsidR="00ED4123" w:rsidRDefault="00ED4123">
            <w:pPr>
              <w:pStyle w:val="TableParagraph"/>
              <w:ind w:left="0"/>
              <w:rPr>
                <w:sz w:val="24"/>
              </w:rPr>
            </w:pPr>
          </w:p>
        </w:tc>
        <w:tc>
          <w:tcPr>
            <w:tcW w:w="2648" w:type="dxa"/>
          </w:tcPr>
          <w:p w14:paraId="5197FB62" w14:textId="77777777" w:rsidR="00ED4123" w:rsidRDefault="00ED4123">
            <w:pPr>
              <w:pStyle w:val="TableParagraph"/>
              <w:ind w:left="0"/>
              <w:rPr>
                <w:sz w:val="24"/>
              </w:rPr>
            </w:pPr>
          </w:p>
        </w:tc>
      </w:tr>
      <w:tr w:rsidR="00ED4123" w14:paraId="388B3D21" w14:textId="77777777">
        <w:trPr>
          <w:trHeight w:val="966"/>
        </w:trPr>
        <w:tc>
          <w:tcPr>
            <w:tcW w:w="3843" w:type="dxa"/>
          </w:tcPr>
          <w:p w14:paraId="14A19285" w14:textId="77777777" w:rsidR="00ED4123" w:rsidRDefault="00000000">
            <w:pPr>
              <w:pStyle w:val="TableParagraph"/>
              <w:spacing w:line="232" w:lineRule="auto"/>
              <w:ind w:left="107" w:right="98"/>
              <w:jc w:val="both"/>
              <w:rPr>
                <w:sz w:val="24"/>
              </w:rPr>
            </w:pPr>
            <w:r>
              <w:rPr>
                <w:sz w:val="24"/>
              </w:rPr>
              <w:t>Организация и проведение церемонии поднятия (спуска) государственного флага РФ</w:t>
            </w:r>
          </w:p>
        </w:tc>
        <w:tc>
          <w:tcPr>
            <w:tcW w:w="1263" w:type="dxa"/>
          </w:tcPr>
          <w:p w14:paraId="157EA55A" w14:textId="77777777" w:rsidR="00ED4123" w:rsidRDefault="00000000">
            <w:pPr>
              <w:pStyle w:val="TableParagraph"/>
              <w:spacing w:line="268" w:lineRule="exact"/>
              <w:ind w:left="11" w:right="3"/>
              <w:jc w:val="center"/>
              <w:rPr>
                <w:sz w:val="24"/>
              </w:rPr>
            </w:pPr>
            <w:r>
              <w:rPr>
                <w:spacing w:val="-10"/>
                <w:sz w:val="24"/>
              </w:rPr>
              <w:t>4</w:t>
            </w:r>
          </w:p>
        </w:tc>
        <w:tc>
          <w:tcPr>
            <w:tcW w:w="2031" w:type="dxa"/>
          </w:tcPr>
          <w:p w14:paraId="369A278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2EBBBAA"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7305E47A" w14:textId="77777777">
        <w:trPr>
          <w:trHeight w:val="966"/>
        </w:trPr>
        <w:tc>
          <w:tcPr>
            <w:tcW w:w="3843" w:type="dxa"/>
          </w:tcPr>
          <w:p w14:paraId="50B4E2B2" w14:textId="0CAD1354" w:rsidR="00ED4123" w:rsidRDefault="00000000">
            <w:pPr>
              <w:pStyle w:val="TableParagraph"/>
              <w:spacing w:line="232" w:lineRule="auto"/>
              <w:ind w:left="107" w:right="98"/>
              <w:jc w:val="both"/>
              <w:rPr>
                <w:sz w:val="24"/>
              </w:rPr>
            </w:pPr>
            <w:r>
              <w:rPr>
                <w:sz w:val="24"/>
              </w:rPr>
              <w:t xml:space="preserve">Оформление окон </w:t>
            </w:r>
            <w:r w:rsidR="00272511">
              <w:rPr>
                <w:sz w:val="24"/>
              </w:rPr>
              <w:t>лицея</w:t>
            </w:r>
            <w:r>
              <w:rPr>
                <w:sz w:val="24"/>
              </w:rPr>
              <w:t xml:space="preserve"> к празднованию Нового года, Дня </w:t>
            </w:r>
            <w:r>
              <w:rPr>
                <w:spacing w:val="-2"/>
                <w:sz w:val="24"/>
              </w:rPr>
              <w:t>Победы</w:t>
            </w:r>
          </w:p>
        </w:tc>
        <w:tc>
          <w:tcPr>
            <w:tcW w:w="1263" w:type="dxa"/>
          </w:tcPr>
          <w:p w14:paraId="466999F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C4531C9" w14:textId="77777777" w:rsidR="00ED4123" w:rsidRDefault="00000000">
            <w:pPr>
              <w:pStyle w:val="TableParagraph"/>
              <w:ind w:left="822" w:right="598" w:hanging="209"/>
              <w:rPr>
                <w:sz w:val="24"/>
              </w:rPr>
            </w:pPr>
            <w:r>
              <w:rPr>
                <w:spacing w:val="-2"/>
                <w:sz w:val="24"/>
              </w:rPr>
              <w:t xml:space="preserve">декабрь </w:t>
            </w:r>
            <w:r>
              <w:rPr>
                <w:spacing w:val="-4"/>
                <w:sz w:val="24"/>
              </w:rPr>
              <w:t>май</w:t>
            </w:r>
          </w:p>
        </w:tc>
        <w:tc>
          <w:tcPr>
            <w:tcW w:w="2648" w:type="dxa"/>
          </w:tcPr>
          <w:p w14:paraId="6593D2AB"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A2C7524" w14:textId="77777777">
        <w:trPr>
          <w:trHeight w:val="810"/>
        </w:trPr>
        <w:tc>
          <w:tcPr>
            <w:tcW w:w="3843" w:type="dxa"/>
          </w:tcPr>
          <w:p w14:paraId="441B0DE9" w14:textId="1D654377" w:rsidR="00ED4123" w:rsidRDefault="00000000">
            <w:pPr>
              <w:pStyle w:val="TableParagraph"/>
              <w:spacing w:line="232" w:lineRule="auto"/>
              <w:ind w:left="107" w:right="94"/>
              <w:rPr>
                <w:sz w:val="24"/>
              </w:rPr>
            </w:pPr>
            <w:r>
              <w:rPr>
                <w:sz w:val="24"/>
              </w:rPr>
              <w:t>Оформление</w:t>
            </w:r>
            <w:r>
              <w:rPr>
                <w:spacing w:val="-7"/>
                <w:sz w:val="24"/>
              </w:rPr>
              <w:t xml:space="preserve"> </w:t>
            </w:r>
            <w:r>
              <w:rPr>
                <w:sz w:val="24"/>
              </w:rPr>
              <w:t>зон</w:t>
            </w:r>
            <w:r>
              <w:rPr>
                <w:spacing w:val="-6"/>
                <w:sz w:val="24"/>
              </w:rPr>
              <w:t xml:space="preserve"> </w:t>
            </w:r>
            <w:r>
              <w:rPr>
                <w:sz w:val="24"/>
              </w:rPr>
              <w:t>активного</w:t>
            </w:r>
            <w:r>
              <w:rPr>
                <w:spacing w:val="-7"/>
                <w:sz w:val="24"/>
              </w:rPr>
              <w:t xml:space="preserve"> </w:t>
            </w:r>
            <w:r>
              <w:rPr>
                <w:sz w:val="24"/>
              </w:rPr>
              <w:t xml:space="preserve">отдыха в рекреациях начальной </w:t>
            </w:r>
            <w:r w:rsidR="00272511">
              <w:rPr>
                <w:sz w:val="24"/>
              </w:rPr>
              <w:t>лицея</w:t>
            </w:r>
          </w:p>
        </w:tc>
        <w:tc>
          <w:tcPr>
            <w:tcW w:w="1263" w:type="dxa"/>
          </w:tcPr>
          <w:p w14:paraId="5CF18B9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9843768"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04E62AE" w14:textId="77777777" w:rsidR="00ED4123" w:rsidRDefault="00000000">
            <w:pPr>
              <w:pStyle w:val="TableParagraph"/>
              <w:spacing w:line="268" w:lineRule="exact"/>
              <w:ind w:left="6" w:right="3"/>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АХЧ</w:t>
            </w:r>
          </w:p>
        </w:tc>
      </w:tr>
      <w:tr w:rsidR="00ED4123" w14:paraId="2F6C619B" w14:textId="77777777">
        <w:trPr>
          <w:trHeight w:val="1236"/>
        </w:trPr>
        <w:tc>
          <w:tcPr>
            <w:tcW w:w="3843" w:type="dxa"/>
          </w:tcPr>
          <w:p w14:paraId="1696CE4E" w14:textId="77777777" w:rsidR="00ED4123" w:rsidRDefault="00000000">
            <w:pPr>
              <w:pStyle w:val="TableParagraph"/>
              <w:tabs>
                <w:tab w:val="left" w:pos="2547"/>
              </w:tabs>
              <w:spacing w:line="232" w:lineRule="auto"/>
              <w:ind w:left="107" w:right="97"/>
              <w:jc w:val="both"/>
              <w:rPr>
                <w:sz w:val="24"/>
              </w:rPr>
            </w:pPr>
            <w:r>
              <w:rPr>
                <w:sz w:val="24"/>
              </w:rPr>
              <w:t xml:space="preserve">Разработка и оформление </w:t>
            </w:r>
            <w:r>
              <w:rPr>
                <w:spacing w:val="-2"/>
                <w:sz w:val="24"/>
              </w:rPr>
              <w:t>пространств</w:t>
            </w:r>
            <w:r>
              <w:rPr>
                <w:sz w:val="24"/>
              </w:rPr>
              <w:tab/>
            </w:r>
            <w:r>
              <w:rPr>
                <w:spacing w:val="-2"/>
                <w:sz w:val="24"/>
              </w:rPr>
              <w:t xml:space="preserve">проведения </w:t>
            </w:r>
            <w:r>
              <w:rPr>
                <w:sz w:val="24"/>
              </w:rPr>
              <w:t>праздников, значимых событий, церемоний,</w:t>
            </w:r>
            <w:r>
              <w:rPr>
                <w:spacing w:val="-2"/>
                <w:sz w:val="24"/>
              </w:rPr>
              <w:t xml:space="preserve"> </w:t>
            </w:r>
            <w:r>
              <w:rPr>
                <w:sz w:val="24"/>
              </w:rPr>
              <w:t>торжественных</w:t>
            </w:r>
            <w:r>
              <w:rPr>
                <w:spacing w:val="-1"/>
                <w:sz w:val="24"/>
              </w:rPr>
              <w:t xml:space="preserve"> </w:t>
            </w:r>
            <w:r>
              <w:rPr>
                <w:sz w:val="24"/>
              </w:rPr>
              <w:t>линеек</w:t>
            </w:r>
          </w:p>
        </w:tc>
        <w:tc>
          <w:tcPr>
            <w:tcW w:w="1263" w:type="dxa"/>
          </w:tcPr>
          <w:p w14:paraId="3275534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A090643"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7422403" w14:textId="77777777" w:rsidR="00ED4123" w:rsidRDefault="00000000">
            <w:pPr>
              <w:pStyle w:val="TableParagraph"/>
              <w:ind w:left="649" w:right="369" w:hanging="152"/>
              <w:rPr>
                <w:sz w:val="24"/>
              </w:rPr>
            </w:pPr>
            <w:r>
              <w:rPr>
                <w:sz w:val="24"/>
              </w:rPr>
              <w:t>ответственные</w:t>
            </w:r>
            <w:r>
              <w:rPr>
                <w:spacing w:val="-15"/>
                <w:sz w:val="24"/>
              </w:rPr>
              <w:t xml:space="preserve"> </w:t>
            </w:r>
            <w:r>
              <w:rPr>
                <w:sz w:val="24"/>
              </w:rPr>
              <w:t xml:space="preserve">за </w:t>
            </w:r>
            <w:r>
              <w:rPr>
                <w:spacing w:val="-2"/>
                <w:sz w:val="24"/>
              </w:rPr>
              <w:t>проведение мероприятий</w:t>
            </w:r>
          </w:p>
        </w:tc>
      </w:tr>
      <w:tr w:rsidR="00ED4123" w14:paraId="13CC8727" w14:textId="77777777">
        <w:trPr>
          <w:trHeight w:val="988"/>
        </w:trPr>
        <w:tc>
          <w:tcPr>
            <w:tcW w:w="3843" w:type="dxa"/>
          </w:tcPr>
          <w:p w14:paraId="6BE93AF7" w14:textId="77777777" w:rsidR="00ED4123" w:rsidRDefault="00000000">
            <w:pPr>
              <w:pStyle w:val="TableParagraph"/>
              <w:spacing w:line="232" w:lineRule="auto"/>
              <w:ind w:left="107" w:right="97"/>
              <w:jc w:val="both"/>
              <w:rPr>
                <w:sz w:val="24"/>
              </w:rPr>
            </w:pPr>
            <w:r>
              <w:rPr>
                <w:sz w:val="24"/>
              </w:rPr>
              <w:t>Оформление и обновление тематических стендов для родителей, обучающихся</w:t>
            </w:r>
          </w:p>
        </w:tc>
        <w:tc>
          <w:tcPr>
            <w:tcW w:w="1263" w:type="dxa"/>
          </w:tcPr>
          <w:p w14:paraId="6D8816C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8DDE23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133C8525"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516E1161" w14:textId="77777777">
        <w:trPr>
          <w:trHeight w:val="988"/>
        </w:trPr>
        <w:tc>
          <w:tcPr>
            <w:tcW w:w="3843" w:type="dxa"/>
          </w:tcPr>
          <w:p w14:paraId="2869AB2D" w14:textId="77777777" w:rsidR="00ED4123" w:rsidRDefault="00000000">
            <w:pPr>
              <w:pStyle w:val="TableParagraph"/>
              <w:spacing w:line="232" w:lineRule="auto"/>
              <w:ind w:left="107" w:right="94"/>
              <w:rPr>
                <w:sz w:val="24"/>
              </w:rPr>
            </w:pPr>
            <w:r>
              <w:rPr>
                <w:sz w:val="24"/>
              </w:rPr>
              <w:t>Оформление</w:t>
            </w:r>
            <w:r>
              <w:rPr>
                <w:spacing w:val="-10"/>
                <w:sz w:val="24"/>
              </w:rPr>
              <w:t xml:space="preserve"> </w:t>
            </w:r>
            <w:r>
              <w:rPr>
                <w:sz w:val="24"/>
              </w:rPr>
              <w:t>и</w:t>
            </w:r>
            <w:r>
              <w:rPr>
                <w:spacing w:val="-8"/>
                <w:sz w:val="24"/>
              </w:rPr>
              <w:t xml:space="preserve"> </w:t>
            </w:r>
            <w:r>
              <w:rPr>
                <w:sz w:val="24"/>
              </w:rPr>
              <w:t>обновление</w:t>
            </w:r>
            <w:r>
              <w:rPr>
                <w:spacing w:val="-10"/>
                <w:sz w:val="24"/>
              </w:rPr>
              <w:t xml:space="preserve"> </w:t>
            </w:r>
            <w:r>
              <w:rPr>
                <w:sz w:val="24"/>
              </w:rPr>
              <w:t>стендов дорожной безопасности</w:t>
            </w:r>
          </w:p>
        </w:tc>
        <w:tc>
          <w:tcPr>
            <w:tcW w:w="1263" w:type="dxa"/>
          </w:tcPr>
          <w:p w14:paraId="78D8A62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A6BFB78"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B9AEC76"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294B75A9" w14:textId="77777777">
        <w:trPr>
          <w:trHeight w:val="967"/>
        </w:trPr>
        <w:tc>
          <w:tcPr>
            <w:tcW w:w="3843" w:type="dxa"/>
          </w:tcPr>
          <w:p w14:paraId="069D9E05" w14:textId="5128B745" w:rsidR="00ED4123" w:rsidRDefault="00000000">
            <w:pPr>
              <w:pStyle w:val="TableParagraph"/>
              <w:tabs>
                <w:tab w:val="left" w:pos="2516"/>
              </w:tabs>
              <w:spacing w:line="232" w:lineRule="auto"/>
              <w:ind w:left="107" w:right="97"/>
              <w:jc w:val="both"/>
              <w:rPr>
                <w:sz w:val="24"/>
              </w:rPr>
            </w:pPr>
            <w:r>
              <w:rPr>
                <w:sz w:val="24"/>
              </w:rPr>
              <w:t xml:space="preserve">Использование Q-кодов для </w:t>
            </w:r>
            <w:r>
              <w:rPr>
                <w:spacing w:val="-2"/>
                <w:sz w:val="24"/>
              </w:rPr>
              <w:t>оформления</w:t>
            </w:r>
            <w:r>
              <w:rPr>
                <w:sz w:val="24"/>
              </w:rPr>
              <w:tab/>
            </w:r>
            <w:r>
              <w:rPr>
                <w:spacing w:val="-2"/>
                <w:sz w:val="24"/>
              </w:rPr>
              <w:t xml:space="preserve">содержания </w:t>
            </w:r>
            <w:r>
              <w:rPr>
                <w:sz w:val="24"/>
              </w:rPr>
              <w:t xml:space="preserve">пространства </w:t>
            </w:r>
            <w:r w:rsidR="00272511">
              <w:rPr>
                <w:sz w:val="24"/>
              </w:rPr>
              <w:t>лицея</w:t>
            </w:r>
          </w:p>
        </w:tc>
        <w:tc>
          <w:tcPr>
            <w:tcW w:w="1263" w:type="dxa"/>
          </w:tcPr>
          <w:p w14:paraId="67C3C8E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CFE603D"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5BEF1B5" w14:textId="77777777" w:rsidR="00ED4123" w:rsidRDefault="00000000">
            <w:pPr>
              <w:pStyle w:val="TableParagraph"/>
              <w:ind w:left="700" w:right="668" w:hanging="22"/>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38281EDE" w14:textId="77777777">
        <w:trPr>
          <w:trHeight w:val="810"/>
        </w:trPr>
        <w:tc>
          <w:tcPr>
            <w:tcW w:w="3843" w:type="dxa"/>
          </w:tcPr>
          <w:p w14:paraId="4EEDA41E" w14:textId="77777777" w:rsidR="00ED4123" w:rsidRDefault="00000000">
            <w:pPr>
              <w:pStyle w:val="TableParagraph"/>
              <w:tabs>
                <w:tab w:val="left" w:pos="2329"/>
              </w:tabs>
              <w:spacing w:line="232" w:lineRule="auto"/>
              <w:ind w:left="107" w:right="100"/>
              <w:rPr>
                <w:sz w:val="24"/>
              </w:rPr>
            </w:pPr>
            <w:r>
              <w:rPr>
                <w:spacing w:val="-2"/>
                <w:sz w:val="24"/>
              </w:rPr>
              <w:t>Оформление</w:t>
            </w:r>
            <w:r>
              <w:rPr>
                <w:sz w:val="24"/>
              </w:rPr>
              <w:tab/>
            </w:r>
            <w:r>
              <w:rPr>
                <w:spacing w:val="-2"/>
                <w:sz w:val="24"/>
              </w:rPr>
              <w:t xml:space="preserve">тематических </w:t>
            </w:r>
            <w:r>
              <w:rPr>
                <w:sz w:val="24"/>
              </w:rPr>
              <w:t>фотозон к праздникам, событиям</w:t>
            </w:r>
          </w:p>
        </w:tc>
        <w:tc>
          <w:tcPr>
            <w:tcW w:w="1263" w:type="dxa"/>
          </w:tcPr>
          <w:p w14:paraId="0DBDF6E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BB6CEB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F263766" w14:textId="77777777" w:rsidR="00ED4123" w:rsidRDefault="00000000">
            <w:pPr>
              <w:pStyle w:val="TableParagraph"/>
              <w:spacing w:line="268" w:lineRule="exact"/>
              <w:ind w:left="7"/>
              <w:jc w:val="center"/>
              <w:rPr>
                <w:sz w:val="24"/>
              </w:rPr>
            </w:pPr>
            <w:r>
              <w:rPr>
                <w:sz w:val="24"/>
              </w:rPr>
              <w:t>Учителя</w:t>
            </w:r>
            <w:r>
              <w:rPr>
                <w:spacing w:val="-2"/>
                <w:sz w:val="24"/>
              </w:rPr>
              <w:t xml:space="preserve"> технологии</w:t>
            </w:r>
          </w:p>
        </w:tc>
      </w:tr>
      <w:tr w:rsidR="00ED4123" w14:paraId="50DAE772" w14:textId="77777777">
        <w:trPr>
          <w:trHeight w:val="810"/>
        </w:trPr>
        <w:tc>
          <w:tcPr>
            <w:tcW w:w="3843" w:type="dxa"/>
          </w:tcPr>
          <w:p w14:paraId="76350A2E" w14:textId="77777777" w:rsidR="00ED4123" w:rsidRDefault="00000000">
            <w:pPr>
              <w:pStyle w:val="TableParagraph"/>
              <w:spacing w:line="232" w:lineRule="auto"/>
              <w:ind w:left="107" w:right="94"/>
              <w:rPr>
                <w:sz w:val="24"/>
              </w:rPr>
            </w:pPr>
            <w:r>
              <w:rPr>
                <w:sz w:val="24"/>
              </w:rPr>
              <w:t>Создание</w:t>
            </w:r>
            <w:r>
              <w:rPr>
                <w:spacing w:val="-12"/>
                <w:sz w:val="24"/>
              </w:rPr>
              <w:t xml:space="preserve"> </w:t>
            </w:r>
            <w:r>
              <w:rPr>
                <w:sz w:val="24"/>
              </w:rPr>
              <w:t>буккроссинга</w:t>
            </w:r>
            <w:r>
              <w:rPr>
                <w:spacing w:val="-12"/>
                <w:sz w:val="24"/>
              </w:rPr>
              <w:t xml:space="preserve"> </w:t>
            </w:r>
            <w:r>
              <w:rPr>
                <w:sz w:val="24"/>
              </w:rPr>
              <w:t xml:space="preserve">(свободная </w:t>
            </w:r>
            <w:r>
              <w:rPr>
                <w:spacing w:val="-2"/>
                <w:sz w:val="24"/>
              </w:rPr>
              <w:t>библиотека)</w:t>
            </w:r>
          </w:p>
        </w:tc>
        <w:tc>
          <w:tcPr>
            <w:tcW w:w="1263" w:type="dxa"/>
          </w:tcPr>
          <w:p w14:paraId="6BD4774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0EFCBDC"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1A6C8945" w14:textId="77777777" w:rsidR="00ED4123" w:rsidRDefault="00000000">
            <w:pPr>
              <w:pStyle w:val="TableParagraph"/>
              <w:spacing w:line="268" w:lineRule="exact"/>
              <w:ind w:left="7"/>
              <w:jc w:val="center"/>
              <w:rPr>
                <w:sz w:val="24"/>
              </w:rPr>
            </w:pPr>
            <w:r>
              <w:rPr>
                <w:sz w:val="24"/>
              </w:rPr>
              <w:t>Зав.</w:t>
            </w:r>
            <w:r>
              <w:rPr>
                <w:spacing w:val="-4"/>
                <w:sz w:val="24"/>
              </w:rPr>
              <w:t xml:space="preserve"> </w:t>
            </w:r>
            <w:r>
              <w:rPr>
                <w:spacing w:val="-2"/>
                <w:sz w:val="24"/>
              </w:rPr>
              <w:t>библиотекой</w:t>
            </w:r>
          </w:p>
        </w:tc>
      </w:tr>
      <w:tr w:rsidR="00ED4123" w14:paraId="4FE4AE17" w14:textId="77777777">
        <w:trPr>
          <w:trHeight w:val="966"/>
        </w:trPr>
        <w:tc>
          <w:tcPr>
            <w:tcW w:w="3843" w:type="dxa"/>
          </w:tcPr>
          <w:p w14:paraId="78EDCFE9" w14:textId="77777777" w:rsidR="00ED4123" w:rsidRDefault="00000000">
            <w:pPr>
              <w:pStyle w:val="TableParagraph"/>
              <w:tabs>
                <w:tab w:val="left" w:pos="1353"/>
                <w:tab w:val="left" w:pos="1648"/>
                <w:tab w:val="left" w:pos="2694"/>
              </w:tabs>
              <w:spacing w:line="232" w:lineRule="auto"/>
              <w:ind w:left="107" w:right="103"/>
              <w:rPr>
                <w:sz w:val="24"/>
              </w:rPr>
            </w:pPr>
            <w:r>
              <w:rPr>
                <w:sz w:val="24"/>
              </w:rPr>
              <w:t>Акции</w:t>
            </w:r>
            <w:r>
              <w:rPr>
                <w:spacing w:val="80"/>
                <w:sz w:val="24"/>
              </w:rPr>
              <w:t xml:space="preserve"> </w:t>
            </w:r>
            <w:r>
              <w:rPr>
                <w:sz w:val="24"/>
              </w:rPr>
              <w:t>«Бумажный</w:t>
            </w:r>
            <w:r>
              <w:rPr>
                <w:spacing w:val="80"/>
                <w:sz w:val="24"/>
              </w:rPr>
              <w:t xml:space="preserve"> </w:t>
            </w:r>
            <w:r>
              <w:rPr>
                <w:sz w:val="24"/>
              </w:rPr>
              <w:t>бум»,</w:t>
            </w:r>
            <w:r>
              <w:rPr>
                <w:spacing w:val="80"/>
                <w:sz w:val="24"/>
              </w:rPr>
              <w:t xml:space="preserve"> </w:t>
            </w:r>
            <w:r>
              <w:rPr>
                <w:sz w:val="24"/>
              </w:rPr>
              <w:t xml:space="preserve">«Сдай </w:t>
            </w:r>
            <w:r>
              <w:rPr>
                <w:spacing w:val="-2"/>
                <w:sz w:val="24"/>
              </w:rPr>
              <w:t>батарейку</w:t>
            </w:r>
            <w:r>
              <w:rPr>
                <w:sz w:val="24"/>
              </w:rPr>
              <w:tab/>
            </w:r>
            <w:r>
              <w:rPr>
                <w:spacing w:val="-10"/>
                <w:sz w:val="24"/>
              </w:rPr>
              <w:t>-</w:t>
            </w:r>
            <w:r>
              <w:rPr>
                <w:sz w:val="24"/>
              </w:rPr>
              <w:tab/>
            </w:r>
            <w:r>
              <w:rPr>
                <w:spacing w:val="-2"/>
                <w:sz w:val="24"/>
              </w:rPr>
              <w:t>сохрани</w:t>
            </w:r>
            <w:r>
              <w:rPr>
                <w:sz w:val="24"/>
              </w:rPr>
              <w:tab/>
            </w:r>
            <w:r>
              <w:rPr>
                <w:spacing w:val="-2"/>
                <w:sz w:val="24"/>
              </w:rPr>
              <w:t>природу»,</w:t>
            </w:r>
          </w:p>
          <w:p w14:paraId="564E1322" w14:textId="77777777" w:rsidR="00ED4123" w:rsidRDefault="00000000">
            <w:pPr>
              <w:pStyle w:val="TableParagraph"/>
              <w:spacing w:line="269" w:lineRule="exact"/>
              <w:ind w:left="107"/>
              <w:rPr>
                <w:sz w:val="24"/>
              </w:rPr>
            </w:pPr>
            <w:r>
              <w:rPr>
                <w:sz w:val="24"/>
              </w:rPr>
              <w:t>«Добрые</w:t>
            </w:r>
            <w:r>
              <w:rPr>
                <w:spacing w:val="-4"/>
                <w:sz w:val="24"/>
              </w:rPr>
              <w:t xml:space="preserve"> </w:t>
            </w:r>
            <w:r>
              <w:rPr>
                <w:spacing w:val="-2"/>
                <w:sz w:val="24"/>
              </w:rPr>
              <w:t>крышечки»</w:t>
            </w:r>
          </w:p>
        </w:tc>
        <w:tc>
          <w:tcPr>
            <w:tcW w:w="1263" w:type="dxa"/>
          </w:tcPr>
          <w:p w14:paraId="0C40D20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DC50AE4"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B3F8BD7" w14:textId="77777777" w:rsidR="00ED4123" w:rsidRDefault="00000000">
            <w:pPr>
              <w:pStyle w:val="TableParagraph"/>
              <w:ind w:left="611" w:right="368" w:firstLine="213"/>
              <w:rPr>
                <w:sz w:val="24"/>
              </w:rPr>
            </w:pPr>
            <w:r>
              <w:rPr>
                <w:spacing w:val="-2"/>
                <w:sz w:val="24"/>
              </w:rPr>
              <w:t>Классные руководители</w:t>
            </w:r>
          </w:p>
        </w:tc>
      </w:tr>
      <w:tr w:rsidR="00ED4123" w14:paraId="284787A7" w14:textId="77777777">
        <w:trPr>
          <w:trHeight w:val="988"/>
        </w:trPr>
        <w:tc>
          <w:tcPr>
            <w:tcW w:w="3843" w:type="dxa"/>
          </w:tcPr>
          <w:p w14:paraId="12F79348" w14:textId="77777777" w:rsidR="00ED4123" w:rsidRDefault="00000000">
            <w:pPr>
              <w:pStyle w:val="TableParagraph"/>
              <w:tabs>
                <w:tab w:val="left" w:pos="1656"/>
                <w:tab w:val="left" w:pos="2613"/>
              </w:tabs>
              <w:spacing w:line="232" w:lineRule="auto"/>
              <w:ind w:left="107" w:right="98"/>
              <w:rPr>
                <w:sz w:val="24"/>
              </w:rPr>
            </w:pPr>
            <w:r>
              <w:rPr>
                <w:spacing w:val="-2"/>
                <w:sz w:val="24"/>
              </w:rPr>
              <w:t>Организация</w:t>
            </w:r>
            <w:r>
              <w:rPr>
                <w:sz w:val="24"/>
              </w:rPr>
              <w:tab/>
            </w:r>
            <w:r>
              <w:rPr>
                <w:spacing w:val="-2"/>
                <w:sz w:val="24"/>
              </w:rPr>
              <w:t>работы</w:t>
            </w:r>
            <w:r>
              <w:rPr>
                <w:sz w:val="24"/>
              </w:rPr>
              <w:tab/>
            </w:r>
            <w:r>
              <w:rPr>
                <w:spacing w:val="-2"/>
                <w:sz w:val="24"/>
              </w:rPr>
              <w:t xml:space="preserve">школьного </w:t>
            </w:r>
            <w:r>
              <w:rPr>
                <w:sz w:val="24"/>
              </w:rPr>
              <w:t>радио и телевидения</w:t>
            </w:r>
          </w:p>
        </w:tc>
        <w:tc>
          <w:tcPr>
            <w:tcW w:w="1263" w:type="dxa"/>
          </w:tcPr>
          <w:p w14:paraId="3ED9EC5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94CFF34"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9E744CF"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Руководитель медиацентра</w:t>
            </w:r>
          </w:p>
        </w:tc>
      </w:tr>
      <w:tr w:rsidR="00ED4123" w14:paraId="35AEB37C" w14:textId="77777777">
        <w:trPr>
          <w:trHeight w:val="811"/>
        </w:trPr>
        <w:tc>
          <w:tcPr>
            <w:tcW w:w="3843" w:type="dxa"/>
          </w:tcPr>
          <w:p w14:paraId="5B2BCBF6" w14:textId="77777777" w:rsidR="00ED4123" w:rsidRDefault="00000000">
            <w:pPr>
              <w:pStyle w:val="TableParagraph"/>
              <w:tabs>
                <w:tab w:val="left" w:pos="1656"/>
                <w:tab w:val="left" w:pos="2613"/>
              </w:tabs>
              <w:spacing w:line="232" w:lineRule="auto"/>
              <w:ind w:left="107" w:right="98"/>
              <w:rPr>
                <w:sz w:val="24"/>
              </w:rPr>
            </w:pPr>
            <w:r>
              <w:rPr>
                <w:spacing w:val="-2"/>
                <w:sz w:val="24"/>
              </w:rPr>
              <w:t>Организация</w:t>
            </w:r>
            <w:r>
              <w:rPr>
                <w:sz w:val="24"/>
              </w:rPr>
              <w:tab/>
            </w:r>
            <w:r>
              <w:rPr>
                <w:spacing w:val="-2"/>
                <w:sz w:val="24"/>
              </w:rPr>
              <w:t>работы</w:t>
            </w:r>
            <w:r>
              <w:rPr>
                <w:sz w:val="24"/>
              </w:rPr>
              <w:tab/>
            </w:r>
            <w:r>
              <w:rPr>
                <w:spacing w:val="-2"/>
                <w:sz w:val="24"/>
              </w:rPr>
              <w:t>школьного Музея</w:t>
            </w:r>
          </w:p>
        </w:tc>
        <w:tc>
          <w:tcPr>
            <w:tcW w:w="1263" w:type="dxa"/>
          </w:tcPr>
          <w:p w14:paraId="3A3C825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E614BF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5AC7FC7" w14:textId="77777777" w:rsidR="00ED4123" w:rsidRDefault="00000000">
            <w:pPr>
              <w:pStyle w:val="TableParagraph"/>
              <w:ind w:left="291" w:hanging="72"/>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 Руководитель музея</w:t>
            </w:r>
          </w:p>
        </w:tc>
      </w:tr>
      <w:tr w:rsidR="00ED4123" w14:paraId="00043F02" w14:textId="77777777">
        <w:trPr>
          <w:trHeight w:val="810"/>
        </w:trPr>
        <w:tc>
          <w:tcPr>
            <w:tcW w:w="3843" w:type="dxa"/>
          </w:tcPr>
          <w:p w14:paraId="0A286CC0" w14:textId="77777777" w:rsidR="00ED4123" w:rsidRDefault="00000000">
            <w:pPr>
              <w:pStyle w:val="TableParagraph"/>
              <w:spacing w:line="265" w:lineRule="exact"/>
              <w:ind w:left="107"/>
              <w:rPr>
                <w:sz w:val="24"/>
              </w:rPr>
            </w:pPr>
            <w:r>
              <w:rPr>
                <w:sz w:val="24"/>
              </w:rPr>
              <w:t>Публикация</w:t>
            </w:r>
            <w:r>
              <w:rPr>
                <w:spacing w:val="-6"/>
                <w:sz w:val="24"/>
              </w:rPr>
              <w:t xml:space="preserve"> </w:t>
            </w:r>
            <w:r>
              <w:rPr>
                <w:sz w:val="24"/>
              </w:rPr>
              <w:t>школьной</w:t>
            </w:r>
            <w:r>
              <w:rPr>
                <w:spacing w:val="-7"/>
                <w:sz w:val="24"/>
              </w:rPr>
              <w:t xml:space="preserve"> </w:t>
            </w:r>
            <w:r>
              <w:rPr>
                <w:spacing w:val="-2"/>
                <w:sz w:val="24"/>
              </w:rPr>
              <w:t>газеты</w:t>
            </w:r>
          </w:p>
        </w:tc>
        <w:tc>
          <w:tcPr>
            <w:tcW w:w="1263" w:type="dxa"/>
          </w:tcPr>
          <w:p w14:paraId="4BE0A6E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4703C73" w14:textId="77777777" w:rsidR="00ED4123" w:rsidRDefault="00000000">
            <w:pPr>
              <w:pStyle w:val="TableParagraph"/>
              <w:spacing w:line="268" w:lineRule="exact"/>
              <w:ind w:left="73" w:right="66"/>
              <w:jc w:val="center"/>
              <w:rPr>
                <w:sz w:val="24"/>
              </w:rPr>
            </w:pPr>
            <w:r>
              <w:rPr>
                <w:spacing w:val="-2"/>
                <w:sz w:val="24"/>
              </w:rPr>
              <w:t>Ежемесячно</w:t>
            </w:r>
          </w:p>
        </w:tc>
        <w:tc>
          <w:tcPr>
            <w:tcW w:w="2648" w:type="dxa"/>
          </w:tcPr>
          <w:p w14:paraId="60CBA84B"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049A6893" w14:textId="77777777">
        <w:trPr>
          <w:trHeight w:val="457"/>
        </w:trPr>
        <w:tc>
          <w:tcPr>
            <w:tcW w:w="9785" w:type="dxa"/>
            <w:gridSpan w:val="4"/>
            <w:shd w:val="clear" w:color="auto" w:fill="E1EED9"/>
          </w:tcPr>
          <w:p w14:paraId="3DF1E992" w14:textId="77777777" w:rsidR="00ED4123" w:rsidRDefault="00000000">
            <w:pPr>
              <w:pStyle w:val="TableParagraph"/>
              <w:spacing w:line="272" w:lineRule="exact"/>
              <w:ind w:left="508" w:right="219"/>
              <w:jc w:val="center"/>
              <w:rPr>
                <w:b/>
                <w:sz w:val="24"/>
              </w:rPr>
            </w:pPr>
            <w:r>
              <w:rPr>
                <w:b/>
                <w:sz w:val="24"/>
              </w:rPr>
              <w:t>Модуль</w:t>
            </w:r>
            <w:r>
              <w:rPr>
                <w:b/>
                <w:spacing w:val="-1"/>
                <w:sz w:val="24"/>
              </w:rPr>
              <w:t xml:space="preserve"> </w:t>
            </w:r>
            <w:r>
              <w:rPr>
                <w:b/>
                <w:sz w:val="24"/>
              </w:rPr>
              <w:t>«Взаимодействие</w:t>
            </w:r>
            <w:r>
              <w:rPr>
                <w:b/>
                <w:spacing w:val="-2"/>
                <w:sz w:val="24"/>
              </w:rPr>
              <w:t xml:space="preserve"> </w:t>
            </w:r>
            <w:r>
              <w:rPr>
                <w:b/>
                <w:sz w:val="24"/>
              </w:rPr>
              <w:t>с</w:t>
            </w:r>
            <w:r>
              <w:rPr>
                <w:b/>
                <w:spacing w:val="-1"/>
                <w:sz w:val="24"/>
              </w:rPr>
              <w:t xml:space="preserve"> </w:t>
            </w:r>
            <w:r>
              <w:rPr>
                <w:b/>
                <w:spacing w:val="-2"/>
                <w:sz w:val="24"/>
              </w:rPr>
              <w:t>родителями»</w:t>
            </w:r>
          </w:p>
        </w:tc>
      </w:tr>
    </w:tbl>
    <w:p w14:paraId="32AA8B45" w14:textId="77777777" w:rsidR="00ED4123" w:rsidRDefault="00ED4123">
      <w:pPr>
        <w:pStyle w:val="TableParagraph"/>
        <w:spacing w:line="272" w:lineRule="exact"/>
        <w:jc w:val="center"/>
        <w:rPr>
          <w:b/>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3FFFA0D4" w14:textId="77777777">
        <w:trPr>
          <w:trHeight w:val="813"/>
        </w:trPr>
        <w:tc>
          <w:tcPr>
            <w:tcW w:w="3843" w:type="dxa"/>
          </w:tcPr>
          <w:p w14:paraId="53ADB4ED" w14:textId="77777777" w:rsidR="00ED4123" w:rsidRDefault="00000000">
            <w:pPr>
              <w:pStyle w:val="TableParagraph"/>
              <w:spacing w:line="268" w:lineRule="exact"/>
              <w:ind w:left="352"/>
              <w:rPr>
                <w:b/>
                <w:sz w:val="24"/>
              </w:rPr>
            </w:pPr>
            <w:r>
              <w:rPr>
                <w:b/>
                <w:sz w:val="24"/>
              </w:rPr>
              <w:lastRenderedPageBreak/>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4A02C04A" w14:textId="77777777" w:rsidR="00ED4123" w:rsidRDefault="00000000">
            <w:pPr>
              <w:pStyle w:val="TableParagraph"/>
              <w:spacing w:line="275" w:lineRule="exact"/>
              <w:ind w:left="11"/>
              <w:jc w:val="center"/>
              <w:rPr>
                <w:b/>
                <w:sz w:val="24"/>
              </w:rPr>
            </w:pPr>
            <w:r>
              <w:rPr>
                <w:b/>
                <w:spacing w:val="-2"/>
                <w:sz w:val="24"/>
              </w:rPr>
              <w:t>Классы</w:t>
            </w:r>
          </w:p>
        </w:tc>
        <w:tc>
          <w:tcPr>
            <w:tcW w:w="2031" w:type="dxa"/>
          </w:tcPr>
          <w:p w14:paraId="6697A8B4"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632FE8B7" w14:textId="77777777" w:rsidR="00ED4123" w:rsidRDefault="00000000">
            <w:pPr>
              <w:pStyle w:val="TableParagraph"/>
              <w:spacing w:line="275" w:lineRule="exact"/>
              <w:ind w:left="8"/>
              <w:jc w:val="center"/>
              <w:rPr>
                <w:b/>
                <w:sz w:val="24"/>
              </w:rPr>
            </w:pPr>
            <w:r>
              <w:rPr>
                <w:b/>
                <w:spacing w:val="-2"/>
                <w:sz w:val="24"/>
              </w:rPr>
              <w:t>Ответственные</w:t>
            </w:r>
          </w:p>
        </w:tc>
      </w:tr>
      <w:tr w:rsidR="00ED4123" w14:paraId="31E05CAE" w14:textId="77777777">
        <w:trPr>
          <w:trHeight w:val="1235"/>
        </w:trPr>
        <w:tc>
          <w:tcPr>
            <w:tcW w:w="3843" w:type="dxa"/>
          </w:tcPr>
          <w:p w14:paraId="4CC9B184" w14:textId="00953BA2" w:rsidR="00ED4123" w:rsidRDefault="00000000">
            <w:pPr>
              <w:pStyle w:val="TableParagraph"/>
              <w:tabs>
                <w:tab w:val="left" w:pos="2969"/>
              </w:tabs>
              <w:spacing w:line="232" w:lineRule="auto"/>
              <w:ind w:left="107" w:right="98"/>
              <w:jc w:val="both"/>
              <w:rPr>
                <w:sz w:val="24"/>
              </w:rPr>
            </w:pPr>
            <w:r>
              <w:rPr>
                <w:spacing w:val="-2"/>
                <w:sz w:val="24"/>
              </w:rPr>
              <w:t>Формирование</w:t>
            </w:r>
            <w:r>
              <w:rPr>
                <w:sz w:val="24"/>
              </w:rPr>
              <w:tab/>
            </w:r>
            <w:r>
              <w:rPr>
                <w:spacing w:val="-2"/>
                <w:sz w:val="24"/>
              </w:rPr>
              <w:t xml:space="preserve">состава </w:t>
            </w:r>
            <w:r>
              <w:rPr>
                <w:sz w:val="24"/>
              </w:rPr>
              <w:t xml:space="preserve">Родительского комитета </w:t>
            </w:r>
            <w:r w:rsidR="00272511">
              <w:rPr>
                <w:sz w:val="24"/>
              </w:rPr>
              <w:t>лицея</w:t>
            </w:r>
            <w:r>
              <w:rPr>
                <w:sz w:val="24"/>
              </w:rPr>
              <w:t xml:space="preserve"> и классов, Управляющего совета </w:t>
            </w:r>
            <w:r w:rsidR="00272511">
              <w:rPr>
                <w:spacing w:val="-2"/>
                <w:sz w:val="24"/>
              </w:rPr>
              <w:t>лицея</w:t>
            </w:r>
            <w:r>
              <w:rPr>
                <w:spacing w:val="-2"/>
                <w:sz w:val="24"/>
              </w:rPr>
              <w:t>.</w:t>
            </w:r>
          </w:p>
        </w:tc>
        <w:tc>
          <w:tcPr>
            <w:tcW w:w="1263" w:type="dxa"/>
          </w:tcPr>
          <w:p w14:paraId="70AC003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192754A" w14:textId="77777777" w:rsidR="00ED4123" w:rsidRDefault="00000000">
            <w:pPr>
              <w:pStyle w:val="TableParagraph"/>
              <w:spacing w:line="268" w:lineRule="exact"/>
              <w:ind w:left="73" w:right="64"/>
              <w:jc w:val="center"/>
              <w:rPr>
                <w:sz w:val="24"/>
              </w:rPr>
            </w:pPr>
            <w:r>
              <w:rPr>
                <w:spacing w:val="-2"/>
                <w:sz w:val="24"/>
              </w:rPr>
              <w:t>сентябрь</w:t>
            </w:r>
          </w:p>
        </w:tc>
        <w:tc>
          <w:tcPr>
            <w:tcW w:w="2648" w:type="dxa"/>
          </w:tcPr>
          <w:p w14:paraId="3AAA49DC" w14:textId="77777777" w:rsidR="00ED4123" w:rsidRDefault="00000000">
            <w:pPr>
              <w:pStyle w:val="TableParagraph"/>
              <w:ind w:left="219" w:right="211"/>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1CDC2125" w14:textId="77777777">
        <w:trPr>
          <w:trHeight w:val="1235"/>
        </w:trPr>
        <w:tc>
          <w:tcPr>
            <w:tcW w:w="3843" w:type="dxa"/>
          </w:tcPr>
          <w:p w14:paraId="07505E4C" w14:textId="77777777" w:rsidR="00ED4123" w:rsidRDefault="00000000">
            <w:pPr>
              <w:pStyle w:val="TableParagraph"/>
              <w:spacing w:line="232" w:lineRule="auto"/>
              <w:ind w:left="107" w:right="99"/>
              <w:jc w:val="both"/>
              <w:rPr>
                <w:sz w:val="24"/>
              </w:rPr>
            </w:pPr>
            <w:r>
              <w:rPr>
                <w:sz w:val="24"/>
              </w:rPr>
              <w:t>Участие родителей в работе комиссии по урегулированию споров между участниками образовательных отношений.</w:t>
            </w:r>
          </w:p>
        </w:tc>
        <w:tc>
          <w:tcPr>
            <w:tcW w:w="1263" w:type="dxa"/>
          </w:tcPr>
          <w:p w14:paraId="313E505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E9D056D"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8E60F0D" w14:textId="77777777" w:rsidR="00ED4123" w:rsidRDefault="00000000">
            <w:pPr>
              <w:pStyle w:val="TableParagraph"/>
              <w:ind w:left="829" w:right="368" w:hanging="209"/>
              <w:rPr>
                <w:sz w:val="24"/>
              </w:rPr>
            </w:pPr>
            <w:r>
              <w:rPr>
                <w:spacing w:val="-2"/>
                <w:sz w:val="24"/>
              </w:rPr>
              <w:t>Председатель комиссии</w:t>
            </w:r>
          </w:p>
        </w:tc>
      </w:tr>
      <w:tr w:rsidR="00ED4123" w14:paraId="45A8310B" w14:textId="77777777">
        <w:trPr>
          <w:trHeight w:val="712"/>
        </w:trPr>
        <w:tc>
          <w:tcPr>
            <w:tcW w:w="3843" w:type="dxa"/>
          </w:tcPr>
          <w:p w14:paraId="43F03D7E" w14:textId="77777777" w:rsidR="00ED4123" w:rsidRDefault="00000000">
            <w:pPr>
              <w:pStyle w:val="TableParagraph"/>
              <w:tabs>
                <w:tab w:val="left" w:pos="2343"/>
              </w:tabs>
              <w:spacing w:line="232" w:lineRule="auto"/>
              <w:ind w:left="107" w:right="97"/>
              <w:rPr>
                <w:sz w:val="24"/>
              </w:rPr>
            </w:pPr>
            <w:r>
              <w:rPr>
                <w:spacing w:val="-2"/>
                <w:sz w:val="24"/>
              </w:rPr>
              <w:t>Общешкольные</w:t>
            </w:r>
            <w:r>
              <w:rPr>
                <w:sz w:val="24"/>
              </w:rPr>
              <w:tab/>
            </w:r>
            <w:r>
              <w:rPr>
                <w:spacing w:val="-2"/>
                <w:sz w:val="24"/>
              </w:rPr>
              <w:t>родительские собрания</w:t>
            </w:r>
          </w:p>
        </w:tc>
        <w:tc>
          <w:tcPr>
            <w:tcW w:w="1263" w:type="dxa"/>
          </w:tcPr>
          <w:p w14:paraId="7273D55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0CBC716" w14:textId="77777777" w:rsidR="00ED4123" w:rsidRDefault="00000000">
            <w:pPr>
              <w:pStyle w:val="TableParagraph"/>
              <w:ind w:left="558" w:right="101" w:hanging="308"/>
              <w:rPr>
                <w:sz w:val="24"/>
              </w:rPr>
            </w:pPr>
            <w:r>
              <w:rPr>
                <w:sz w:val="24"/>
              </w:rPr>
              <w:t>В</w:t>
            </w:r>
            <w:r>
              <w:rPr>
                <w:spacing w:val="-15"/>
                <w:sz w:val="24"/>
              </w:rPr>
              <w:t xml:space="preserve"> </w:t>
            </w:r>
            <w:r>
              <w:rPr>
                <w:sz w:val="24"/>
              </w:rPr>
              <w:t>течение</w:t>
            </w:r>
            <w:r>
              <w:rPr>
                <w:spacing w:val="-15"/>
                <w:sz w:val="24"/>
              </w:rPr>
              <w:t xml:space="preserve"> </w:t>
            </w:r>
            <w:r>
              <w:rPr>
                <w:sz w:val="24"/>
              </w:rPr>
              <w:t>года по плану</w:t>
            </w:r>
          </w:p>
        </w:tc>
        <w:tc>
          <w:tcPr>
            <w:tcW w:w="2648" w:type="dxa"/>
          </w:tcPr>
          <w:p w14:paraId="04A1939A"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3B8964B7" w14:textId="77777777">
        <w:trPr>
          <w:trHeight w:val="713"/>
        </w:trPr>
        <w:tc>
          <w:tcPr>
            <w:tcW w:w="3843" w:type="dxa"/>
          </w:tcPr>
          <w:p w14:paraId="606E5261" w14:textId="77777777" w:rsidR="00ED4123" w:rsidRDefault="00000000">
            <w:pPr>
              <w:pStyle w:val="TableParagraph"/>
              <w:spacing w:line="265" w:lineRule="exact"/>
              <w:ind w:left="107"/>
              <w:rPr>
                <w:sz w:val="24"/>
              </w:rPr>
            </w:pPr>
            <w:r>
              <w:rPr>
                <w:sz w:val="24"/>
              </w:rPr>
              <w:t>Родительские</w:t>
            </w:r>
            <w:r>
              <w:rPr>
                <w:spacing w:val="-5"/>
                <w:sz w:val="24"/>
              </w:rPr>
              <w:t xml:space="preserve"> </w:t>
            </w:r>
            <w:r>
              <w:rPr>
                <w:sz w:val="24"/>
              </w:rPr>
              <w:t>собрания</w:t>
            </w:r>
            <w:r>
              <w:rPr>
                <w:spacing w:val="-5"/>
                <w:sz w:val="24"/>
              </w:rPr>
              <w:t xml:space="preserve"> </w:t>
            </w:r>
            <w:r>
              <w:rPr>
                <w:sz w:val="24"/>
              </w:rPr>
              <w:t>в</w:t>
            </w:r>
            <w:r>
              <w:rPr>
                <w:spacing w:val="-4"/>
                <w:sz w:val="24"/>
              </w:rPr>
              <w:t xml:space="preserve"> </w:t>
            </w:r>
            <w:r>
              <w:rPr>
                <w:spacing w:val="-2"/>
                <w:sz w:val="24"/>
              </w:rPr>
              <w:t>классах</w:t>
            </w:r>
          </w:p>
        </w:tc>
        <w:tc>
          <w:tcPr>
            <w:tcW w:w="1263" w:type="dxa"/>
          </w:tcPr>
          <w:p w14:paraId="035B35D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D2D7ACE" w14:textId="77777777" w:rsidR="00ED4123" w:rsidRDefault="00000000">
            <w:pPr>
              <w:pStyle w:val="TableParagraph"/>
              <w:ind w:left="558" w:right="101" w:hanging="308"/>
              <w:rPr>
                <w:sz w:val="24"/>
              </w:rPr>
            </w:pPr>
            <w:r>
              <w:rPr>
                <w:sz w:val="24"/>
              </w:rPr>
              <w:t>В</w:t>
            </w:r>
            <w:r>
              <w:rPr>
                <w:spacing w:val="-15"/>
                <w:sz w:val="24"/>
              </w:rPr>
              <w:t xml:space="preserve"> </w:t>
            </w:r>
            <w:r>
              <w:rPr>
                <w:sz w:val="24"/>
              </w:rPr>
              <w:t>течение</w:t>
            </w:r>
            <w:r>
              <w:rPr>
                <w:spacing w:val="-15"/>
                <w:sz w:val="24"/>
              </w:rPr>
              <w:t xml:space="preserve"> </w:t>
            </w:r>
            <w:r>
              <w:rPr>
                <w:sz w:val="24"/>
              </w:rPr>
              <w:t>года по плану</w:t>
            </w:r>
          </w:p>
        </w:tc>
        <w:tc>
          <w:tcPr>
            <w:tcW w:w="2648" w:type="dxa"/>
          </w:tcPr>
          <w:p w14:paraId="34CD1AC9"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2D40459" w14:textId="77777777">
        <w:trPr>
          <w:trHeight w:val="985"/>
        </w:trPr>
        <w:tc>
          <w:tcPr>
            <w:tcW w:w="3843" w:type="dxa"/>
          </w:tcPr>
          <w:p w14:paraId="20E99633" w14:textId="77777777" w:rsidR="00ED4123" w:rsidRDefault="00000000">
            <w:pPr>
              <w:pStyle w:val="TableParagraph"/>
              <w:tabs>
                <w:tab w:val="left" w:pos="2609"/>
              </w:tabs>
              <w:spacing w:line="232" w:lineRule="auto"/>
              <w:ind w:left="107" w:right="98"/>
              <w:jc w:val="both"/>
              <w:rPr>
                <w:sz w:val="24"/>
              </w:rPr>
            </w:pPr>
            <w:r>
              <w:rPr>
                <w:sz w:val="24"/>
              </w:rPr>
              <w:t xml:space="preserve">Участие во Всероссийских </w:t>
            </w:r>
            <w:r>
              <w:rPr>
                <w:spacing w:val="-2"/>
                <w:sz w:val="24"/>
              </w:rPr>
              <w:t>родительских</w:t>
            </w:r>
            <w:r>
              <w:rPr>
                <w:sz w:val="24"/>
              </w:rPr>
              <w:tab/>
            </w:r>
            <w:r>
              <w:rPr>
                <w:spacing w:val="-2"/>
                <w:sz w:val="24"/>
              </w:rPr>
              <w:t xml:space="preserve">собраниях, </w:t>
            </w:r>
            <w:r>
              <w:rPr>
                <w:sz w:val="24"/>
              </w:rPr>
              <w:t>конференциях, форумах</w:t>
            </w:r>
          </w:p>
        </w:tc>
        <w:tc>
          <w:tcPr>
            <w:tcW w:w="1263" w:type="dxa"/>
          </w:tcPr>
          <w:p w14:paraId="3C33F49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03A8145" w14:textId="77777777" w:rsidR="00ED4123" w:rsidRDefault="00000000">
            <w:pPr>
              <w:pStyle w:val="TableParagraph"/>
              <w:spacing w:line="268" w:lineRule="exact"/>
              <w:ind w:left="73" w:right="61"/>
              <w:jc w:val="center"/>
              <w:rPr>
                <w:sz w:val="24"/>
              </w:rPr>
            </w:pPr>
            <w:r>
              <w:rPr>
                <w:sz w:val="24"/>
              </w:rPr>
              <w:t xml:space="preserve">По </w:t>
            </w:r>
            <w:r>
              <w:rPr>
                <w:spacing w:val="-2"/>
                <w:sz w:val="24"/>
              </w:rPr>
              <w:t>плану</w:t>
            </w:r>
          </w:p>
        </w:tc>
        <w:tc>
          <w:tcPr>
            <w:tcW w:w="2648" w:type="dxa"/>
          </w:tcPr>
          <w:p w14:paraId="4F7E140D"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609C7091" w14:textId="77777777">
        <w:trPr>
          <w:trHeight w:val="1238"/>
        </w:trPr>
        <w:tc>
          <w:tcPr>
            <w:tcW w:w="3843" w:type="dxa"/>
          </w:tcPr>
          <w:p w14:paraId="0AB7AB11" w14:textId="77777777" w:rsidR="00ED4123" w:rsidRDefault="00000000">
            <w:pPr>
              <w:pStyle w:val="TableParagraph"/>
              <w:spacing w:before="1" w:line="232" w:lineRule="auto"/>
              <w:ind w:left="107" w:right="101"/>
              <w:jc w:val="both"/>
              <w:rPr>
                <w:sz w:val="24"/>
              </w:rPr>
            </w:pPr>
            <w:r>
              <w:rPr>
                <w:sz w:val="24"/>
              </w:rPr>
              <w:t xml:space="preserve">Участие в цикле внеурочных занятий «Разговоры о важном». Темы семьи, семейные ценности и </w:t>
            </w:r>
            <w:r>
              <w:rPr>
                <w:spacing w:val="-2"/>
                <w:sz w:val="24"/>
              </w:rPr>
              <w:t>традиции</w:t>
            </w:r>
          </w:p>
        </w:tc>
        <w:tc>
          <w:tcPr>
            <w:tcW w:w="1263" w:type="dxa"/>
          </w:tcPr>
          <w:p w14:paraId="432A71C2"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4E5AFD5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13B6A31E"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F6B83CB" w14:textId="77777777">
        <w:trPr>
          <w:trHeight w:val="810"/>
        </w:trPr>
        <w:tc>
          <w:tcPr>
            <w:tcW w:w="3843" w:type="dxa"/>
          </w:tcPr>
          <w:p w14:paraId="6C974D21" w14:textId="77777777" w:rsidR="00ED4123" w:rsidRDefault="00000000">
            <w:pPr>
              <w:pStyle w:val="TableParagraph"/>
              <w:tabs>
                <w:tab w:val="left" w:pos="1107"/>
                <w:tab w:val="left" w:pos="2920"/>
              </w:tabs>
              <w:spacing w:line="232" w:lineRule="auto"/>
              <w:ind w:left="107" w:right="102"/>
              <w:rPr>
                <w:sz w:val="24"/>
              </w:rPr>
            </w:pPr>
            <w:r>
              <w:rPr>
                <w:spacing w:val="-2"/>
                <w:sz w:val="24"/>
              </w:rPr>
              <w:t>Работа</w:t>
            </w:r>
            <w:r>
              <w:rPr>
                <w:sz w:val="24"/>
              </w:rPr>
              <w:tab/>
            </w:r>
            <w:r>
              <w:rPr>
                <w:spacing w:val="-2"/>
                <w:sz w:val="24"/>
              </w:rPr>
              <w:t>Родительского</w:t>
            </w:r>
            <w:r>
              <w:rPr>
                <w:sz w:val="24"/>
              </w:rPr>
              <w:tab/>
            </w:r>
            <w:r>
              <w:rPr>
                <w:spacing w:val="-2"/>
                <w:sz w:val="24"/>
              </w:rPr>
              <w:t xml:space="preserve">патруля </w:t>
            </w:r>
            <w:r>
              <w:rPr>
                <w:sz w:val="24"/>
              </w:rPr>
              <w:t>(профилактика ДДТТ)</w:t>
            </w:r>
          </w:p>
        </w:tc>
        <w:tc>
          <w:tcPr>
            <w:tcW w:w="1263" w:type="dxa"/>
          </w:tcPr>
          <w:p w14:paraId="0376DEC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24C5E0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46BF995E"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1703F702" w14:textId="77777777">
        <w:trPr>
          <w:trHeight w:val="811"/>
        </w:trPr>
        <w:tc>
          <w:tcPr>
            <w:tcW w:w="3843" w:type="dxa"/>
          </w:tcPr>
          <w:p w14:paraId="1AABC8A8" w14:textId="77777777" w:rsidR="00ED4123" w:rsidRDefault="00000000">
            <w:pPr>
              <w:pStyle w:val="TableParagraph"/>
              <w:tabs>
                <w:tab w:val="left" w:pos="2228"/>
              </w:tabs>
              <w:spacing w:line="232" w:lineRule="auto"/>
              <w:ind w:left="107" w:right="96"/>
              <w:rPr>
                <w:sz w:val="24"/>
              </w:rPr>
            </w:pPr>
            <w:r>
              <w:rPr>
                <w:spacing w:val="-2"/>
                <w:sz w:val="24"/>
              </w:rPr>
              <w:t>Организация</w:t>
            </w:r>
            <w:r>
              <w:rPr>
                <w:sz w:val="24"/>
              </w:rPr>
              <w:tab/>
            </w:r>
            <w:r>
              <w:rPr>
                <w:spacing w:val="-2"/>
                <w:sz w:val="24"/>
              </w:rPr>
              <w:t xml:space="preserve">Родительского </w:t>
            </w:r>
            <w:r>
              <w:rPr>
                <w:sz w:val="24"/>
              </w:rPr>
              <w:t>контроля качества питания</w:t>
            </w:r>
          </w:p>
        </w:tc>
        <w:tc>
          <w:tcPr>
            <w:tcW w:w="1263" w:type="dxa"/>
          </w:tcPr>
          <w:p w14:paraId="4B3D9A9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55F75B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A346499"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4D91A375" w14:textId="77777777">
        <w:trPr>
          <w:trHeight w:val="1504"/>
        </w:trPr>
        <w:tc>
          <w:tcPr>
            <w:tcW w:w="3843" w:type="dxa"/>
          </w:tcPr>
          <w:p w14:paraId="0E27CEC3" w14:textId="77777777" w:rsidR="00ED4123" w:rsidRDefault="00000000">
            <w:pPr>
              <w:pStyle w:val="TableParagraph"/>
              <w:tabs>
                <w:tab w:val="left" w:pos="1993"/>
                <w:tab w:val="left" w:pos="2498"/>
              </w:tabs>
              <w:spacing w:line="232" w:lineRule="auto"/>
              <w:ind w:left="107" w:right="96"/>
              <w:jc w:val="both"/>
              <w:rPr>
                <w:sz w:val="24"/>
              </w:rPr>
            </w:pPr>
            <w:r>
              <w:rPr>
                <w:spacing w:val="-2"/>
                <w:sz w:val="24"/>
              </w:rPr>
              <w:t>Проведение</w:t>
            </w:r>
            <w:r>
              <w:rPr>
                <w:sz w:val="24"/>
              </w:rPr>
              <w:tab/>
            </w:r>
            <w:r>
              <w:rPr>
                <w:spacing w:val="-2"/>
                <w:sz w:val="24"/>
              </w:rPr>
              <w:t xml:space="preserve">индивидуальных </w:t>
            </w:r>
            <w:r>
              <w:rPr>
                <w:sz w:val="24"/>
              </w:rPr>
              <w:t xml:space="preserve">консультаций для родителей по </w:t>
            </w:r>
            <w:r>
              <w:rPr>
                <w:spacing w:val="-2"/>
                <w:sz w:val="24"/>
              </w:rPr>
              <w:t>вопросам</w:t>
            </w:r>
            <w:r>
              <w:rPr>
                <w:sz w:val="24"/>
              </w:rPr>
              <w:tab/>
            </w:r>
            <w:r>
              <w:rPr>
                <w:sz w:val="24"/>
              </w:rPr>
              <w:tab/>
            </w:r>
            <w:r>
              <w:rPr>
                <w:spacing w:val="-2"/>
                <w:sz w:val="24"/>
              </w:rPr>
              <w:t xml:space="preserve">воспитания, </w:t>
            </w:r>
            <w:r>
              <w:rPr>
                <w:sz w:val="24"/>
              </w:rPr>
              <w:t xml:space="preserve">взаимоотношений обучающихся и </w:t>
            </w:r>
            <w:r>
              <w:rPr>
                <w:spacing w:val="-2"/>
                <w:sz w:val="24"/>
              </w:rPr>
              <w:t>педагогов</w:t>
            </w:r>
          </w:p>
        </w:tc>
        <w:tc>
          <w:tcPr>
            <w:tcW w:w="1263" w:type="dxa"/>
          </w:tcPr>
          <w:p w14:paraId="2833C9C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5D1E22A" w14:textId="77777777" w:rsidR="00ED4123" w:rsidRDefault="00000000">
            <w:pPr>
              <w:pStyle w:val="TableParagraph"/>
              <w:ind w:left="294" w:right="281" w:hanging="1"/>
              <w:jc w:val="center"/>
              <w:rPr>
                <w:sz w:val="24"/>
              </w:rPr>
            </w:pPr>
            <w:r>
              <w:rPr>
                <w:sz w:val="24"/>
              </w:rPr>
              <w:t>В течение учебного</w:t>
            </w:r>
            <w:r>
              <w:rPr>
                <w:spacing w:val="-15"/>
                <w:sz w:val="24"/>
              </w:rPr>
              <w:t xml:space="preserve"> </w:t>
            </w:r>
            <w:r>
              <w:rPr>
                <w:sz w:val="24"/>
              </w:rPr>
              <w:t>года (по запросу)</w:t>
            </w:r>
          </w:p>
        </w:tc>
        <w:tc>
          <w:tcPr>
            <w:tcW w:w="2648" w:type="dxa"/>
          </w:tcPr>
          <w:p w14:paraId="3FDE488A" w14:textId="77777777" w:rsidR="00ED4123" w:rsidRDefault="00000000">
            <w:pPr>
              <w:pStyle w:val="TableParagraph"/>
              <w:ind w:left="282" w:right="277" w:firstLine="3"/>
              <w:jc w:val="center"/>
              <w:rPr>
                <w:sz w:val="24"/>
              </w:rPr>
            </w:pPr>
            <w:r>
              <w:rPr>
                <w:spacing w:val="-2"/>
                <w:sz w:val="24"/>
              </w:rPr>
              <w:t xml:space="preserve">Классные руководители </w:t>
            </w:r>
            <w:r>
              <w:rPr>
                <w:sz w:val="24"/>
              </w:rPr>
              <w:t>социальный</w:t>
            </w:r>
            <w:r>
              <w:rPr>
                <w:spacing w:val="-15"/>
                <w:sz w:val="24"/>
              </w:rPr>
              <w:t xml:space="preserve"> </w:t>
            </w:r>
            <w:r>
              <w:rPr>
                <w:sz w:val="24"/>
              </w:rPr>
              <w:t xml:space="preserve">педагог </w:t>
            </w:r>
            <w:r>
              <w:rPr>
                <w:spacing w:val="-2"/>
                <w:sz w:val="24"/>
              </w:rPr>
              <w:t>педагог-психолог</w:t>
            </w:r>
          </w:p>
        </w:tc>
      </w:tr>
      <w:tr w:rsidR="00ED4123" w14:paraId="43FF1526" w14:textId="77777777">
        <w:trPr>
          <w:trHeight w:val="712"/>
        </w:trPr>
        <w:tc>
          <w:tcPr>
            <w:tcW w:w="3843" w:type="dxa"/>
          </w:tcPr>
          <w:p w14:paraId="6738AAB9" w14:textId="77777777" w:rsidR="00ED4123" w:rsidRDefault="00000000">
            <w:pPr>
              <w:pStyle w:val="TableParagraph"/>
              <w:spacing w:line="265" w:lineRule="exact"/>
              <w:ind w:left="107"/>
              <w:rPr>
                <w:sz w:val="24"/>
              </w:rPr>
            </w:pPr>
            <w:r>
              <w:rPr>
                <w:sz w:val="24"/>
              </w:rPr>
              <w:t>Участие</w:t>
            </w:r>
            <w:r>
              <w:rPr>
                <w:spacing w:val="-2"/>
                <w:sz w:val="24"/>
              </w:rPr>
              <w:t xml:space="preserve"> </w:t>
            </w:r>
            <w:r>
              <w:rPr>
                <w:sz w:val="24"/>
              </w:rPr>
              <w:t>в</w:t>
            </w:r>
            <w:r>
              <w:rPr>
                <w:spacing w:val="-2"/>
                <w:sz w:val="24"/>
              </w:rPr>
              <w:t xml:space="preserve"> </w:t>
            </w:r>
            <w:r>
              <w:rPr>
                <w:sz w:val="24"/>
              </w:rPr>
              <w:t>Дне</w:t>
            </w:r>
            <w:r>
              <w:rPr>
                <w:spacing w:val="-2"/>
                <w:sz w:val="24"/>
              </w:rPr>
              <w:t xml:space="preserve"> </w:t>
            </w:r>
            <w:r>
              <w:rPr>
                <w:sz w:val="24"/>
              </w:rPr>
              <w:t>открытых</w:t>
            </w:r>
            <w:r>
              <w:rPr>
                <w:spacing w:val="1"/>
                <w:sz w:val="24"/>
              </w:rPr>
              <w:t xml:space="preserve"> </w:t>
            </w:r>
            <w:r>
              <w:rPr>
                <w:spacing w:val="-2"/>
                <w:sz w:val="24"/>
              </w:rPr>
              <w:t>дверей</w:t>
            </w:r>
          </w:p>
        </w:tc>
        <w:tc>
          <w:tcPr>
            <w:tcW w:w="1263" w:type="dxa"/>
          </w:tcPr>
          <w:p w14:paraId="03FA78A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AF2E19A" w14:textId="77777777" w:rsidR="00ED4123" w:rsidRDefault="00000000">
            <w:pPr>
              <w:pStyle w:val="TableParagraph"/>
              <w:spacing w:line="268" w:lineRule="exact"/>
              <w:ind w:left="73" w:right="66"/>
              <w:jc w:val="center"/>
              <w:rPr>
                <w:sz w:val="24"/>
              </w:rPr>
            </w:pPr>
            <w:r>
              <w:rPr>
                <w:spacing w:val="-2"/>
                <w:sz w:val="24"/>
              </w:rPr>
              <w:t>апрель</w:t>
            </w:r>
          </w:p>
        </w:tc>
        <w:tc>
          <w:tcPr>
            <w:tcW w:w="2648" w:type="dxa"/>
          </w:tcPr>
          <w:p w14:paraId="12C5A95D" w14:textId="77777777" w:rsidR="00ED4123" w:rsidRDefault="00000000">
            <w:pPr>
              <w:pStyle w:val="TableParagraph"/>
              <w:ind w:left="611" w:right="368" w:firstLine="213"/>
              <w:rPr>
                <w:sz w:val="24"/>
              </w:rPr>
            </w:pPr>
            <w:r>
              <w:rPr>
                <w:spacing w:val="-2"/>
                <w:sz w:val="24"/>
              </w:rPr>
              <w:t>Классные руководители</w:t>
            </w:r>
          </w:p>
        </w:tc>
      </w:tr>
      <w:tr w:rsidR="00ED4123" w14:paraId="5FC6C2F0" w14:textId="77777777">
        <w:trPr>
          <w:trHeight w:val="966"/>
        </w:trPr>
        <w:tc>
          <w:tcPr>
            <w:tcW w:w="3843" w:type="dxa"/>
          </w:tcPr>
          <w:p w14:paraId="2BDB2DC5" w14:textId="77777777" w:rsidR="00ED4123" w:rsidRDefault="00000000">
            <w:pPr>
              <w:pStyle w:val="TableParagraph"/>
              <w:spacing w:line="232" w:lineRule="auto"/>
              <w:ind w:left="107" w:right="99"/>
              <w:jc w:val="both"/>
              <w:rPr>
                <w:sz w:val="24"/>
              </w:rPr>
            </w:pPr>
            <w:r>
              <w:rPr>
                <w:sz w:val="24"/>
              </w:rPr>
              <w:t>Участие родителей (законных представителей) в общешкольных и классных мероприятиях.</w:t>
            </w:r>
          </w:p>
        </w:tc>
        <w:tc>
          <w:tcPr>
            <w:tcW w:w="1263" w:type="dxa"/>
          </w:tcPr>
          <w:p w14:paraId="1277A5A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31B9FC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5CDB5DE" w14:textId="77777777" w:rsidR="00ED4123" w:rsidRDefault="00000000">
            <w:pPr>
              <w:pStyle w:val="TableParagraph"/>
              <w:ind w:left="611" w:right="368" w:firstLine="213"/>
              <w:rPr>
                <w:sz w:val="24"/>
              </w:rPr>
            </w:pPr>
            <w:r>
              <w:rPr>
                <w:spacing w:val="-2"/>
                <w:sz w:val="24"/>
              </w:rPr>
              <w:t>Классные руководители</w:t>
            </w:r>
          </w:p>
        </w:tc>
      </w:tr>
      <w:tr w:rsidR="00ED4123" w14:paraId="1429DA80" w14:textId="77777777">
        <w:trPr>
          <w:trHeight w:val="988"/>
        </w:trPr>
        <w:tc>
          <w:tcPr>
            <w:tcW w:w="3843" w:type="dxa"/>
          </w:tcPr>
          <w:p w14:paraId="6731615A" w14:textId="77777777" w:rsidR="00ED4123" w:rsidRDefault="00000000">
            <w:pPr>
              <w:pStyle w:val="TableParagraph"/>
              <w:spacing w:line="232" w:lineRule="auto"/>
              <w:ind w:left="107" w:right="98"/>
              <w:jc w:val="both"/>
              <w:rPr>
                <w:sz w:val="24"/>
              </w:rPr>
            </w:pPr>
            <w:r>
              <w:rPr>
                <w:sz w:val="24"/>
              </w:rPr>
              <w:t>Организация участия родителей (законных представителей) в педагогических консилиумах</w:t>
            </w:r>
          </w:p>
        </w:tc>
        <w:tc>
          <w:tcPr>
            <w:tcW w:w="1263" w:type="dxa"/>
          </w:tcPr>
          <w:p w14:paraId="6C70B6A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B1CE3CA" w14:textId="77777777" w:rsidR="00ED4123" w:rsidRDefault="00000000">
            <w:pPr>
              <w:pStyle w:val="TableParagraph"/>
              <w:ind w:left="889" w:right="55" w:hanging="63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6"/>
                <w:sz w:val="24"/>
              </w:rPr>
              <w:t>по</w:t>
            </w:r>
          </w:p>
          <w:p w14:paraId="5E5B873C" w14:textId="77777777" w:rsidR="00ED4123" w:rsidRDefault="00000000">
            <w:pPr>
              <w:pStyle w:val="TableParagraph"/>
              <w:ind w:left="225"/>
              <w:rPr>
                <w:sz w:val="24"/>
              </w:rPr>
            </w:pPr>
            <w:r>
              <w:rPr>
                <w:spacing w:val="-2"/>
                <w:sz w:val="24"/>
              </w:rPr>
              <w:t>необходимости</w:t>
            </w:r>
          </w:p>
        </w:tc>
        <w:tc>
          <w:tcPr>
            <w:tcW w:w="2648" w:type="dxa"/>
          </w:tcPr>
          <w:p w14:paraId="785FF43E"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6D0DD15A" w14:textId="77777777">
        <w:trPr>
          <w:trHeight w:val="1235"/>
        </w:trPr>
        <w:tc>
          <w:tcPr>
            <w:tcW w:w="3843" w:type="dxa"/>
          </w:tcPr>
          <w:p w14:paraId="24B00A3D" w14:textId="77777777" w:rsidR="00ED4123" w:rsidRDefault="00000000">
            <w:pPr>
              <w:pStyle w:val="TableParagraph"/>
              <w:tabs>
                <w:tab w:val="left" w:pos="2590"/>
                <w:tab w:val="left" w:pos="2675"/>
              </w:tabs>
              <w:spacing w:line="232" w:lineRule="auto"/>
              <w:ind w:left="107" w:right="93"/>
              <w:jc w:val="both"/>
              <w:rPr>
                <w:sz w:val="24"/>
              </w:rPr>
            </w:pPr>
            <w:r>
              <w:rPr>
                <w:spacing w:val="-2"/>
                <w:sz w:val="24"/>
              </w:rPr>
              <w:t>Организация</w:t>
            </w:r>
            <w:r>
              <w:rPr>
                <w:sz w:val="24"/>
              </w:rPr>
              <w:tab/>
            </w:r>
            <w:r>
              <w:rPr>
                <w:spacing w:val="-2"/>
                <w:sz w:val="24"/>
              </w:rPr>
              <w:t xml:space="preserve">психолого- </w:t>
            </w:r>
            <w:r>
              <w:rPr>
                <w:sz w:val="24"/>
              </w:rPr>
              <w:t xml:space="preserve">педагогического просвещения </w:t>
            </w:r>
            <w:r>
              <w:rPr>
                <w:spacing w:val="-2"/>
                <w:sz w:val="24"/>
              </w:rPr>
              <w:t>родителей</w:t>
            </w:r>
            <w:r>
              <w:rPr>
                <w:sz w:val="24"/>
              </w:rPr>
              <w:tab/>
            </w:r>
            <w:r>
              <w:rPr>
                <w:sz w:val="24"/>
              </w:rPr>
              <w:tab/>
            </w:r>
            <w:r>
              <w:rPr>
                <w:spacing w:val="-2"/>
                <w:sz w:val="24"/>
              </w:rPr>
              <w:t>(законных представителей).</w:t>
            </w:r>
          </w:p>
        </w:tc>
        <w:tc>
          <w:tcPr>
            <w:tcW w:w="1263" w:type="dxa"/>
          </w:tcPr>
          <w:p w14:paraId="1085804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C980860"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1F863520" w14:textId="77777777" w:rsidR="00ED4123" w:rsidRDefault="00000000">
            <w:pPr>
              <w:pStyle w:val="TableParagraph"/>
              <w:ind w:left="611" w:right="605" w:firstLine="3"/>
              <w:jc w:val="center"/>
              <w:rPr>
                <w:sz w:val="24"/>
              </w:rPr>
            </w:pPr>
            <w:r>
              <w:rPr>
                <w:spacing w:val="-2"/>
                <w:sz w:val="24"/>
              </w:rPr>
              <w:t>Классные руководители</w:t>
            </w:r>
          </w:p>
          <w:p w14:paraId="7AB0D5FA" w14:textId="77777777" w:rsidR="00ED4123" w:rsidRDefault="00000000">
            <w:pPr>
              <w:pStyle w:val="TableParagraph"/>
              <w:ind w:left="7"/>
              <w:jc w:val="center"/>
              <w:rPr>
                <w:sz w:val="24"/>
              </w:rPr>
            </w:pPr>
            <w:r>
              <w:rPr>
                <w:sz w:val="24"/>
              </w:rPr>
              <w:t>Педагог</w:t>
            </w:r>
            <w:r>
              <w:rPr>
                <w:spacing w:val="-6"/>
                <w:sz w:val="24"/>
              </w:rPr>
              <w:t xml:space="preserve"> </w:t>
            </w:r>
            <w:r>
              <w:rPr>
                <w:spacing w:val="-2"/>
                <w:sz w:val="24"/>
              </w:rPr>
              <w:t>психоло</w:t>
            </w:r>
          </w:p>
        </w:tc>
      </w:tr>
    </w:tbl>
    <w:p w14:paraId="46255B83" w14:textId="77777777" w:rsidR="00ED4123" w:rsidRDefault="00ED4123">
      <w:pPr>
        <w:pStyle w:val="TableParagraph"/>
        <w:jc w:val="center"/>
        <w:rPr>
          <w:sz w:val="24"/>
        </w:rPr>
        <w:sectPr w:rsidR="00ED4123">
          <w:type w:val="continuous"/>
          <w:pgSz w:w="11910" w:h="16840"/>
          <w:pgMar w:top="1100" w:right="566" w:bottom="1414"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5430F552" w14:textId="77777777">
        <w:trPr>
          <w:trHeight w:val="436"/>
        </w:trPr>
        <w:tc>
          <w:tcPr>
            <w:tcW w:w="9785" w:type="dxa"/>
            <w:gridSpan w:val="4"/>
            <w:shd w:val="clear" w:color="auto" w:fill="E1EED9"/>
          </w:tcPr>
          <w:p w14:paraId="22348722" w14:textId="77777777" w:rsidR="00ED4123" w:rsidRDefault="00000000">
            <w:pPr>
              <w:pStyle w:val="TableParagraph"/>
              <w:spacing w:line="275" w:lineRule="exact"/>
              <w:ind w:left="6"/>
              <w:jc w:val="center"/>
              <w:rPr>
                <w:b/>
                <w:sz w:val="24"/>
              </w:rPr>
            </w:pPr>
            <w:r>
              <w:rPr>
                <w:b/>
                <w:sz w:val="24"/>
              </w:rPr>
              <w:lastRenderedPageBreak/>
              <w:t>Модуль</w:t>
            </w:r>
            <w:r>
              <w:rPr>
                <w:b/>
                <w:spacing w:val="-1"/>
                <w:sz w:val="24"/>
              </w:rPr>
              <w:t xml:space="preserve"> </w:t>
            </w:r>
            <w:r>
              <w:rPr>
                <w:b/>
                <w:spacing w:val="-2"/>
                <w:sz w:val="24"/>
              </w:rPr>
              <w:t>«Самоуправление»</w:t>
            </w:r>
          </w:p>
        </w:tc>
      </w:tr>
      <w:tr w:rsidR="00ED4123" w14:paraId="1F02E632" w14:textId="77777777">
        <w:trPr>
          <w:trHeight w:val="811"/>
        </w:trPr>
        <w:tc>
          <w:tcPr>
            <w:tcW w:w="3843" w:type="dxa"/>
          </w:tcPr>
          <w:p w14:paraId="7540400D" w14:textId="77777777" w:rsidR="00ED4123" w:rsidRDefault="00000000">
            <w:pPr>
              <w:pStyle w:val="TableParagraph"/>
              <w:spacing w:line="266" w:lineRule="exact"/>
              <w:ind w:left="352"/>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3CE616D4"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62069044"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30D964F5" w14:textId="77777777" w:rsidR="00ED4123" w:rsidRDefault="00000000">
            <w:pPr>
              <w:pStyle w:val="TableParagraph"/>
              <w:spacing w:line="273" w:lineRule="exact"/>
              <w:ind w:left="477"/>
              <w:rPr>
                <w:b/>
                <w:sz w:val="24"/>
              </w:rPr>
            </w:pPr>
            <w:r>
              <w:rPr>
                <w:b/>
                <w:spacing w:val="-2"/>
                <w:sz w:val="24"/>
              </w:rPr>
              <w:t>Ответственные</w:t>
            </w:r>
          </w:p>
        </w:tc>
      </w:tr>
      <w:tr w:rsidR="00ED4123" w14:paraId="2D19254A" w14:textId="77777777">
        <w:trPr>
          <w:trHeight w:val="810"/>
        </w:trPr>
        <w:tc>
          <w:tcPr>
            <w:tcW w:w="3843" w:type="dxa"/>
          </w:tcPr>
          <w:p w14:paraId="4D45C1D0" w14:textId="77777777" w:rsidR="00ED4123" w:rsidRDefault="00000000">
            <w:pPr>
              <w:pStyle w:val="TableParagraph"/>
              <w:spacing w:before="1" w:line="232" w:lineRule="auto"/>
              <w:ind w:left="107" w:right="94"/>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актива</w:t>
            </w:r>
            <w:r>
              <w:rPr>
                <w:spacing w:val="-15"/>
                <w:sz w:val="24"/>
              </w:rPr>
              <w:t xml:space="preserve"> </w:t>
            </w:r>
            <w:r>
              <w:rPr>
                <w:sz w:val="24"/>
              </w:rPr>
              <w:t>класса, распределение поручений</w:t>
            </w:r>
          </w:p>
        </w:tc>
        <w:tc>
          <w:tcPr>
            <w:tcW w:w="1263" w:type="dxa"/>
          </w:tcPr>
          <w:p w14:paraId="08292481"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2D6A1778" w14:textId="77777777" w:rsidR="00ED4123" w:rsidRDefault="00000000">
            <w:pPr>
              <w:pStyle w:val="TableParagraph"/>
              <w:spacing w:line="270" w:lineRule="exact"/>
              <w:ind w:left="73" w:right="64"/>
              <w:jc w:val="center"/>
              <w:rPr>
                <w:sz w:val="24"/>
              </w:rPr>
            </w:pPr>
            <w:r>
              <w:rPr>
                <w:spacing w:val="-2"/>
                <w:sz w:val="24"/>
              </w:rPr>
              <w:t>сентябрь</w:t>
            </w:r>
          </w:p>
        </w:tc>
        <w:tc>
          <w:tcPr>
            <w:tcW w:w="2648" w:type="dxa"/>
          </w:tcPr>
          <w:p w14:paraId="5A132FAF"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958A648" w14:textId="77777777">
        <w:trPr>
          <w:trHeight w:val="1506"/>
        </w:trPr>
        <w:tc>
          <w:tcPr>
            <w:tcW w:w="3843" w:type="dxa"/>
          </w:tcPr>
          <w:p w14:paraId="38B8641F" w14:textId="77777777" w:rsidR="00ED4123" w:rsidRDefault="00000000">
            <w:pPr>
              <w:pStyle w:val="TableParagraph"/>
              <w:tabs>
                <w:tab w:val="left" w:pos="2337"/>
                <w:tab w:val="left" w:pos="2800"/>
              </w:tabs>
              <w:spacing w:before="1" w:line="232" w:lineRule="auto"/>
              <w:ind w:left="107" w:right="98"/>
              <w:jc w:val="both"/>
              <w:rPr>
                <w:sz w:val="24"/>
              </w:rPr>
            </w:pPr>
            <w:r>
              <w:rPr>
                <w:sz w:val="24"/>
              </w:rPr>
              <w:t xml:space="preserve">Организация игровой-ролевой </w:t>
            </w:r>
            <w:r>
              <w:rPr>
                <w:spacing w:val="-2"/>
                <w:sz w:val="24"/>
              </w:rPr>
              <w:t>деятельности</w:t>
            </w:r>
            <w:r>
              <w:rPr>
                <w:sz w:val="24"/>
              </w:rPr>
              <w:tab/>
            </w:r>
            <w:r>
              <w:rPr>
                <w:sz w:val="24"/>
              </w:rPr>
              <w:tab/>
            </w:r>
            <w:r>
              <w:rPr>
                <w:spacing w:val="-2"/>
                <w:sz w:val="24"/>
              </w:rPr>
              <w:t xml:space="preserve">младших </w:t>
            </w:r>
            <w:r>
              <w:rPr>
                <w:sz w:val="24"/>
              </w:rPr>
              <w:t xml:space="preserve">школьников: «Почта», «Лучший </w:t>
            </w:r>
            <w:r>
              <w:rPr>
                <w:spacing w:val="-2"/>
                <w:sz w:val="24"/>
              </w:rPr>
              <w:t>помощник»,</w:t>
            </w:r>
            <w:r>
              <w:rPr>
                <w:sz w:val="24"/>
              </w:rPr>
              <w:tab/>
            </w:r>
            <w:r>
              <w:rPr>
                <w:spacing w:val="-2"/>
                <w:sz w:val="24"/>
              </w:rPr>
              <w:t>Мастер-</w:t>
            </w:r>
            <w:r>
              <w:rPr>
                <w:spacing w:val="-4"/>
                <w:sz w:val="24"/>
              </w:rPr>
              <w:t>класс</w:t>
            </w:r>
          </w:p>
          <w:p w14:paraId="14E5C3BE" w14:textId="77777777" w:rsidR="00ED4123" w:rsidRDefault="00000000">
            <w:pPr>
              <w:pStyle w:val="TableParagraph"/>
              <w:spacing w:line="271" w:lineRule="exact"/>
              <w:ind w:left="107"/>
              <w:rPr>
                <w:sz w:val="24"/>
              </w:rPr>
            </w:pPr>
            <w:r>
              <w:rPr>
                <w:spacing w:val="-2"/>
                <w:sz w:val="24"/>
              </w:rPr>
              <w:t>«Самоделкин»</w:t>
            </w:r>
          </w:p>
        </w:tc>
        <w:tc>
          <w:tcPr>
            <w:tcW w:w="1263" w:type="dxa"/>
          </w:tcPr>
          <w:p w14:paraId="4D9318A1" w14:textId="77777777" w:rsidR="00ED4123" w:rsidRDefault="00000000">
            <w:pPr>
              <w:pStyle w:val="TableParagraph"/>
              <w:spacing w:line="270" w:lineRule="exact"/>
              <w:ind w:left="11"/>
              <w:jc w:val="center"/>
              <w:rPr>
                <w:sz w:val="24"/>
              </w:rPr>
            </w:pPr>
            <w:r>
              <w:rPr>
                <w:spacing w:val="-2"/>
                <w:sz w:val="24"/>
              </w:rPr>
              <w:t>1-</w:t>
            </w:r>
            <w:r>
              <w:rPr>
                <w:spacing w:val="-10"/>
                <w:sz w:val="24"/>
              </w:rPr>
              <w:t>2</w:t>
            </w:r>
          </w:p>
        </w:tc>
        <w:tc>
          <w:tcPr>
            <w:tcW w:w="2031" w:type="dxa"/>
          </w:tcPr>
          <w:p w14:paraId="1F24B2B4" w14:textId="77777777" w:rsidR="00ED4123" w:rsidRDefault="00000000">
            <w:pPr>
              <w:pStyle w:val="TableParagraph"/>
              <w:spacing w:line="270" w:lineRule="exact"/>
              <w:ind w:left="73" w:right="64"/>
              <w:jc w:val="center"/>
              <w:rPr>
                <w:sz w:val="24"/>
              </w:rPr>
            </w:pPr>
            <w:r>
              <w:rPr>
                <w:sz w:val="24"/>
              </w:rPr>
              <w:t xml:space="preserve">По </w:t>
            </w:r>
            <w:r>
              <w:rPr>
                <w:spacing w:val="-2"/>
                <w:sz w:val="24"/>
              </w:rPr>
              <w:t>согласованию</w:t>
            </w:r>
          </w:p>
        </w:tc>
        <w:tc>
          <w:tcPr>
            <w:tcW w:w="2648" w:type="dxa"/>
          </w:tcPr>
          <w:p w14:paraId="5DE8718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50491AE9" w14:textId="77777777">
        <w:trPr>
          <w:trHeight w:val="1505"/>
        </w:trPr>
        <w:tc>
          <w:tcPr>
            <w:tcW w:w="3843" w:type="dxa"/>
          </w:tcPr>
          <w:p w14:paraId="18EFE842" w14:textId="77777777" w:rsidR="00ED4123" w:rsidRDefault="00000000">
            <w:pPr>
              <w:pStyle w:val="TableParagraph"/>
              <w:tabs>
                <w:tab w:val="left" w:pos="2800"/>
              </w:tabs>
              <w:spacing w:line="232" w:lineRule="auto"/>
              <w:ind w:left="107" w:right="99"/>
              <w:jc w:val="both"/>
              <w:rPr>
                <w:sz w:val="24"/>
              </w:rPr>
            </w:pPr>
            <w:r>
              <w:rPr>
                <w:sz w:val="24"/>
              </w:rPr>
              <w:t xml:space="preserve">Организация игровой-ролевой </w:t>
            </w:r>
            <w:r>
              <w:rPr>
                <w:spacing w:val="-2"/>
                <w:sz w:val="24"/>
              </w:rPr>
              <w:t>деятельности</w:t>
            </w:r>
            <w:r>
              <w:rPr>
                <w:sz w:val="24"/>
              </w:rPr>
              <w:tab/>
            </w:r>
            <w:r>
              <w:rPr>
                <w:spacing w:val="-2"/>
                <w:sz w:val="24"/>
              </w:rPr>
              <w:t xml:space="preserve">младших </w:t>
            </w:r>
            <w:r>
              <w:rPr>
                <w:sz w:val="24"/>
              </w:rPr>
              <w:t>школьников: квест «В поисках сокровищ», дебаты «Что лучше: книга или мультфильм?»</w:t>
            </w:r>
          </w:p>
        </w:tc>
        <w:tc>
          <w:tcPr>
            <w:tcW w:w="1263" w:type="dxa"/>
          </w:tcPr>
          <w:p w14:paraId="46ADE61F"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18620B4E" w14:textId="77777777" w:rsidR="00ED4123" w:rsidRDefault="00000000">
            <w:pPr>
              <w:pStyle w:val="TableParagraph"/>
              <w:spacing w:line="268" w:lineRule="exact"/>
              <w:ind w:left="73" w:right="64"/>
              <w:jc w:val="center"/>
              <w:rPr>
                <w:sz w:val="24"/>
              </w:rPr>
            </w:pPr>
            <w:r>
              <w:rPr>
                <w:sz w:val="24"/>
              </w:rPr>
              <w:t xml:space="preserve">По </w:t>
            </w:r>
            <w:r>
              <w:rPr>
                <w:spacing w:val="-2"/>
                <w:sz w:val="24"/>
              </w:rPr>
              <w:t>согласованию</w:t>
            </w:r>
          </w:p>
        </w:tc>
        <w:tc>
          <w:tcPr>
            <w:tcW w:w="2648" w:type="dxa"/>
          </w:tcPr>
          <w:p w14:paraId="0458733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993D020" w14:textId="77777777">
        <w:trPr>
          <w:trHeight w:val="988"/>
        </w:trPr>
        <w:tc>
          <w:tcPr>
            <w:tcW w:w="3843" w:type="dxa"/>
          </w:tcPr>
          <w:p w14:paraId="1F9A483E" w14:textId="77777777" w:rsidR="00ED4123" w:rsidRDefault="00000000">
            <w:pPr>
              <w:pStyle w:val="TableParagraph"/>
              <w:spacing w:line="265" w:lineRule="exact"/>
              <w:ind w:left="107"/>
              <w:rPr>
                <w:sz w:val="24"/>
              </w:rPr>
            </w:pPr>
            <w:r>
              <w:rPr>
                <w:sz w:val="24"/>
              </w:rPr>
              <w:t>Организация</w:t>
            </w:r>
            <w:r>
              <w:rPr>
                <w:spacing w:val="-7"/>
                <w:sz w:val="24"/>
              </w:rPr>
              <w:t xml:space="preserve"> </w:t>
            </w:r>
            <w:r>
              <w:rPr>
                <w:sz w:val="24"/>
              </w:rPr>
              <w:t>дежурства</w:t>
            </w:r>
            <w:r>
              <w:rPr>
                <w:spacing w:val="-3"/>
                <w:sz w:val="24"/>
              </w:rPr>
              <w:t xml:space="preserve"> </w:t>
            </w:r>
            <w:r>
              <w:rPr>
                <w:spacing w:val="-2"/>
                <w:sz w:val="24"/>
              </w:rPr>
              <w:t>классов</w:t>
            </w:r>
          </w:p>
        </w:tc>
        <w:tc>
          <w:tcPr>
            <w:tcW w:w="1263" w:type="dxa"/>
          </w:tcPr>
          <w:p w14:paraId="7CD24611" w14:textId="77777777" w:rsidR="00ED4123" w:rsidRDefault="00000000">
            <w:pPr>
              <w:pStyle w:val="TableParagraph"/>
              <w:spacing w:line="268" w:lineRule="exact"/>
              <w:ind w:left="11"/>
              <w:jc w:val="center"/>
              <w:rPr>
                <w:sz w:val="24"/>
              </w:rPr>
            </w:pPr>
            <w:r>
              <w:rPr>
                <w:spacing w:val="-2"/>
                <w:sz w:val="24"/>
              </w:rPr>
              <w:t>2-</w:t>
            </w:r>
            <w:r>
              <w:rPr>
                <w:spacing w:val="-10"/>
                <w:sz w:val="24"/>
              </w:rPr>
              <w:t>4</w:t>
            </w:r>
          </w:p>
        </w:tc>
        <w:tc>
          <w:tcPr>
            <w:tcW w:w="2031" w:type="dxa"/>
          </w:tcPr>
          <w:p w14:paraId="29D6E852"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49B6C3B"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25BE5C35" w14:textId="77777777">
        <w:trPr>
          <w:trHeight w:val="810"/>
        </w:trPr>
        <w:tc>
          <w:tcPr>
            <w:tcW w:w="3843" w:type="dxa"/>
          </w:tcPr>
          <w:p w14:paraId="46A43A69" w14:textId="77777777" w:rsidR="00ED4123" w:rsidRDefault="00000000">
            <w:pPr>
              <w:pStyle w:val="TableParagraph"/>
              <w:tabs>
                <w:tab w:val="left" w:pos="1642"/>
                <w:tab w:val="left" w:pos="2558"/>
              </w:tabs>
              <w:spacing w:line="232" w:lineRule="auto"/>
              <w:ind w:left="107" w:right="101"/>
              <w:rPr>
                <w:sz w:val="24"/>
              </w:rPr>
            </w:pPr>
            <w:r>
              <w:rPr>
                <w:spacing w:val="-2"/>
                <w:sz w:val="24"/>
              </w:rPr>
              <w:t>Организация</w:t>
            </w:r>
            <w:r>
              <w:rPr>
                <w:sz w:val="24"/>
              </w:rPr>
              <w:tab/>
            </w:r>
            <w:r>
              <w:rPr>
                <w:spacing w:val="-2"/>
                <w:sz w:val="24"/>
              </w:rPr>
              <w:t>рейдов</w:t>
            </w:r>
            <w:r>
              <w:rPr>
                <w:sz w:val="24"/>
              </w:rPr>
              <w:tab/>
            </w:r>
            <w:r>
              <w:rPr>
                <w:spacing w:val="-2"/>
                <w:sz w:val="24"/>
              </w:rPr>
              <w:t>«Школьная форма»</w:t>
            </w:r>
          </w:p>
        </w:tc>
        <w:tc>
          <w:tcPr>
            <w:tcW w:w="1263" w:type="dxa"/>
          </w:tcPr>
          <w:p w14:paraId="25619F5E" w14:textId="77777777" w:rsidR="00ED4123" w:rsidRDefault="00000000">
            <w:pPr>
              <w:pStyle w:val="TableParagraph"/>
              <w:spacing w:line="268" w:lineRule="exact"/>
              <w:ind w:left="11"/>
              <w:jc w:val="center"/>
              <w:rPr>
                <w:sz w:val="24"/>
              </w:rPr>
            </w:pPr>
            <w:r>
              <w:rPr>
                <w:spacing w:val="-2"/>
                <w:sz w:val="24"/>
              </w:rPr>
              <w:t>2-</w:t>
            </w:r>
            <w:r>
              <w:rPr>
                <w:spacing w:val="-10"/>
                <w:sz w:val="24"/>
              </w:rPr>
              <w:t>4</w:t>
            </w:r>
          </w:p>
        </w:tc>
        <w:tc>
          <w:tcPr>
            <w:tcW w:w="2031" w:type="dxa"/>
          </w:tcPr>
          <w:p w14:paraId="2D2BAF18"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FE8EC4E" w14:textId="77777777" w:rsidR="00ED4123" w:rsidRDefault="00000000">
            <w:pPr>
              <w:pStyle w:val="TableParagraph"/>
              <w:ind w:left="604" w:hanging="385"/>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ВР Совет старост</w:t>
            </w:r>
          </w:p>
        </w:tc>
      </w:tr>
      <w:tr w:rsidR="00ED4123" w14:paraId="55B3A687" w14:textId="77777777">
        <w:trPr>
          <w:trHeight w:val="810"/>
        </w:trPr>
        <w:tc>
          <w:tcPr>
            <w:tcW w:w="3843" w:type="dxa"/>
          </w:tcPr>
          <w:p w14:paraId="12E41813" w14:textId="77777777" w:rsidR="00ED4123" w:rsidRDefault="00000000">
            <w:pPr>
              <w:pStyle w:val="TableParagraph"/>
              <w:tabs>
                <w:tab w:val="left" w:pos="1495"/>
                <w:tab w:val="left" w:pos="2880"/>
              </w:tabs>
              <w:spacing w:line="232" w:lineRule="auto"/>
              <w:ind w:left="107" w:right="100"/>
              <w:rPr>
                <w:sz w:val="24"/>
              </w:rPr>
            </w:pPr>
            <w:r>
              <w:rPr>
                <w:spacing w:val="-2"/>
                <w:sz w:val="24"/>
              </w:rPr>
              <w:t>Реализация</w:t>
            </w:r>
            <w:r>
              <w:rPr>
                <w:sz w:val="24"/>
              </w:rPr>
              <w:tab/>
            </w:r>
            <w:r>
              <w:rPr>
                <w:spacing w:val="-2"/>
                <w:sz w:val="24"/>
              </w:rPr>
              <w:t>программы</w:t>
            </w:r>
            <w:r>
              <w:rPr>
                <w:sz w:val="24"/>
              </w:rPr>
              <w:tab/>
            </w:r>
            <w:r>
              <w:rPr>
                <w:spacing w:val="-2"/>
                <w:sz w:val="24"/>
              </w:rPr>
              <w:t>«Орлята России»</w:t>
            </w:r>
          </w:p>
        </w:tc>
        <w:tc>
          <w:tcPr>
            <w:tcW w:w="1263" w:type="dxa"/>
          </w:tcPr>
          <w:p w14:paraId="537C5AE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4B947FB"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30B5B20" w14:textId="77777777" w:rsidR="00ED4123" w:rsidRDefault="00000000">
            <w:pPr>
              <w:pStyle w:val="TableParagraph"/>
              <w:ind w:left="700" w:right="668" w:hanging="22"/>
              <w:rPr>
                <w:sz w:val="24"/>
              </w:rPr>
            </w:pPr>
            <w:r>
              <w:rPr>
                <w:sz w:val="24"/>
              </w:rPr>
              <w:t>Советник</w:t>
            </w:r>
            <w:r>
              <w:rPr>
                <w:spacing w:val="-15"/>
                <w:sz w:val="24"/>
              </w:rPr>
              <w:t xml:space="preserve"> </w:t>
            </w:r>
            <w:r>
              <w:rPr>
                <w:sz w:val="24"/>
              </w:rPr>
              <w:t xml:space="preserve">по </w:t>
            </w:r>
            <w:r>
              <w:rPr>
                <w:spacing w:val="-2"/>
                <w:sz w:val="24"/>
              </w:rPr>
              <w:t>воспитанию</w:t>
            </w:r>
          </w:p>
        </w:tc>
      </w:tr>
      <w:tr w:rsidR="00ED4123" w14:paraId="72D6CE92" w14:textId="77777777">
        <w:trPr>
          <w:trHeight w:val="988"/>
        </w:trPr>
        <w:tc>
          <w:tcPr>
            <w:tcW w:w="3843" w:type="dxa"/>
          </w:tcPr>
          <w:p w14:paraId="680862F4" w14:textId="77777777" w:rsidR="00ED4123" w:rsidRDefault="00000000">
            <w:pPr>
              <w:pStyle w:val="TableParagraph"/>
              <w:spacing w:line="265" w:lineRule="exact"/>
              <w:ind w:left="107"/>
              <w:rPr>
                <w:sz w:val="24"/>
              </w:rPr>
            </w:pPr>
            <w:r>
              <w:rPr>
                <w:sz w:val="24"/>
              </w:rPr>
              <w:t>Участие</w:t>
            </w:r>
            <w:r>
              <w:rPr>
                <w:spacing w:val="-5"/>
                <w:sz w:val="24"/>
              </w:rPr>
              <w:t xml:space="preserve"> </w:t>
            </w:r>
            <w:r>
              <w:rPr>
                <w:sz w:val="24"/>
              </w:rPr>
              <w:t>в</w:t>
            </w:r>
            <w:r>
              <w:rPr>
                <w:spacing w:val="-4"/>
                <w:sz w:val="24"/>
              </w:rPr>
              <w:t xml:space="preserve"> </w:t>
            </w:r>
            <w:r>
              <w:rPr>
                <w:sz w:val="24"/>
              </w:rPr>
              <w:t>мероприятиях</w:t>
            </w:r>
            <w:r>
              <w:rPr>
                <w:spacing w:val="-1"/>
                <w:sz w:val="24"/>
              </w:rPr>
              <w:t xml:space="preserve"> </w:t>
            </w:r>
            <w:r>
              <w:rPr>
                <w:spacing w:val="-4"/>
                <w:sz w:val="24"/>
              </w:rPr>
              <w:t>РДДМ</w:t>
            </w:r>
          </w:p>
        </w:tc>
        <w:tc>
          <w:tcPr>
            <w:tcW w:w="1263" w:type="dxa"/>
          </w:tcPr>
          <w:p w14:paraId="24C929A5" w14:textId="77777777" w:rsidR="00ED4123" w:rsidRDefault="00000000">
            <w:pPr>
              <w:pStyle w:val="TableParagraph"/>
              <w:spacing w:line="268" w:lineRule="exact"/>
              <w:ind w:left="11"/>
              <w:jc w:val="center"/>
              <w:rPr>
                <w:sz w:val="24"/>
              </w:rPr>
            </w:pPr>
            <w:r>
              <w:rPr>
                <w:spacing w:val="-2"/>
                <w:sz w:val="24"/>
              </w:rPr>
              <w:t>2-</w:t>
            </w:r>
            <w:r>
              <w:rPr>
                <w:spacing w:val="-10"/>
                <w:sz w:val="24"/>
              </w:rPr>
              <w:t>4</w:t>
            </w:r>
          </w:p>
        </w:tc>
        <w:tc>
          <w:tcPr>
            <w:tcW w:w="2031" w:type="dxa"/>
          </w:tcPr>
          <w:p w14:paraId="544F7435" w14:textId="77777777" w:rsidR="00ED4123" w:rsidRDefault="00000000">
            <w:pPr>
              <w:pStyle w:val="TableParagraph"/>
              <w:spacing w:line="268" w:lineRule="exact"/>
              <w:ind w:left="73" w:right="6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48" w:type="dxa"/>
          </w:tcPr>
          <w:p w14:paraId="072A0A39" w14:textId="77777777" w:rsidR="00ED4123" w:rsidRDefault="00000000">
            <w:pPr>
              <w:pStyle w:val="TableParagraph"/>
              <w:ind w:left="529" w:right="522"/>
              <w:jc w:val="center"/>
              <w:rPr>
                <w:sz w:val="24"/>
              </w:rPr>
            </w:pPr>
            <w:r>
              <w:rPr>
                <w:sz w:val="24"/>
              </w:rPr>
              <w:t>Куратор</w:t>
            </w:r>
            <w:r>
              <w:rPr>
                <w:spacing w:val="-15"/>
                <w:sz w:val="24"/>
              </w:rPr>
              <w:t xml:space="preserve"> </w:t>
            </w:r>
            <w:r>
              <w:rPr>
                <w:sz w:val="24"/>
              </w:rPr>
              <w:t xml:space="preserve">РДДМ </w:t>
            </w:r>
            <w:r>
              <w:rPr>
                <w:spacing w:val="-2"/>
                <w:sz w:val="24"/>
              </w:rPr>
              <w:t>Классные руководители</w:t>
            </w:r>
          </w:p>
        </w:tc>
      </w:tr>
      <w:tr w:rsidR="00ED4123" w14:paraId="574AE9B4" w14:textId="77777777">
        <w:trPr>
          <w:trHeight w:val="966"/>
        </w:trPr>
        <w:tc>
          <w:tcPr>
            <w:tcW w:w="3843" w:type="dxa"/>
          </w:tcPr>
          <w:p w14:paraId="35BFBB23" w14:textId="77777777" w:rsidR="00ED4123" w:rsidRDefault="00000000">
            <w:pPr>
              <w:pStyle w:val="TableParagraph"/>
              <w:spacing w:line="232" w:lineRule="auto"/>
              <w:ind w:left="107" w:right="99"/>
              <w:jc w:val="both"/>
              <w:rPr>
                <w:sz w:val="24"/>
              </w:rPr>
            </w:pPr>
            <w:r>
              <w:rPr>
                <w:sz w:val="24"/>
              </w:rPr>
              <w:t>Участие в праздниках: День учителя, День матери, Новый год, День Победы и др.</w:t>
            </w:r>
          </w:p>
        </w:tc>
        <w:tc>
          <w:tcPr>
            <w:tcW w:w="1263" w:type="dxa"/>
          </w:tcPr>
          <w:p w14:paraId="177B108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73694BD" w14:textId="77777777" w:rsidR="00ED4123" w:rsidRDefault="00000000">
            <w:pPr>
              <w:pStyle w:val="TableParagraph"/>
              <w:spacing w:line="268" w:lineRule="exact"/>
              <w:ind w:left="73" w:right="6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48" w:type="dxa"/>
          </w:tcPr>
          <w:p w14:paraId="33F4F43F" w14:textId="77777777" w:rsidR="00ED4123" w:rsidRDefault="00000000">
            <w:pPr>
              <w:pStyle w:val="TableParagraph"/>
              <w:ind w:left="611" w:right="368" w:firstLine="213"/>
              <w:rPr>
                <w:sz w:val="24"/>
              </w:rPr>
            </w:pPr>
            <w:r>
              <w:rPr>
                <w:spacing w:val="-2"/>
                <w:sz w:val="24"/>
              </w:rPr>
              <w:t>Классные руководители</w:t>
            </w:r>
          </w:p>
        </w:tc>
      </w:tr>
      <w:tr w:rsidR="00ED4123" w14:paraId="1B40E041" w14:textId="77777777">
        <w:trPr>
          <w:trHeight w:val="988"/>
        </w:trPr>
        <w:tc>
          <w:tcPr>
            <w:tcW w:w="3843" w:type="dxa"/>
          </w:tcPr>
          <w:p w14:paraId="6FF48FE8" w14:textId="77777777" w:rsidR="00ED4123" w:rsidRDefault="00000000">
            <w:pPr>
              <w:pStyle w:val="TableParagraph"/>
              <w:spacing w:line="265" w:lineRule="exact"/>
              <w:ind w:left="107"/>
              <w:rPr>
                <w:sz w:val="24"/>
              </w:rPr>
            </w:pPr>
            <w:r>
              <w:rPr>
                <w:sz w:val="24"/>
              </w:rPr>
              <w:t>Посвящение</w:t>
            </w:r>
            <w:r>
              <w:rPr>
                <w:spacing w:val="-3"/>
                <w:sz w:val="24"/>
              </w:rPr>
              <w:t xml:space="preserve"> </w:t>
            </w:r>
            <w:r>
              <w:rPr>
                <w:sz w:val="24"/>
              </w:rPr>
              <w:t>в</w:t>
            </w:r>
            <w:r>
              <w:rPr>
                <w:spacing w:val="-3"/>
                <w:sz w:val="24"/>
              </w:rPr>
              <w:t xml:space="preserve"> </w:t>
            </w:r>
            <w:r>
              <w:rPr>
                <w:spacing w:val="-2"/>
                <w:sz w:val="24"/>
              </w:rPr>
              <w:t>кадеты</w:t>
            </w:r>
          </w:p>
        </w:tc>
        <w:tc>
          <w:tcPr>
            <w:tcW w:w="1263" w:type="dxa"/>
          </w:tcPr>
          <w:p w14:paraId="1441983E" w14:textId="77777777" w:rsidR="00ED4123" w:rsidRDefault="00000000">
            <w:pPr>
              <w:pStyle w:val="TableParagraph"/>
              <w:spacing w:line="268" w:lineRule="exact"/>
              <w:ind w:left="11" w:right="3"/>
              <w:jc w:val="center"/>
              <w:rPr>
                <w:sz w:val="24"/>
              </w:rPr>
            </w:pPr>
            <w:r>
              <w:rPr>
                <w:spacing w:val="-10"/>
                <w:sz w:val="24"/>
              </w:rPr>
              <w:t>1</w:t>
            </w:r>
          </w:p>
        </w:tc>
        <w:tc>
          <w:tcPr>
            <w:tcW w:w="2031" w:type="dxa"/>
          </w:tcPr>
          <w:p w14:paraId="337A37CC"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72BB6C91"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31EB756D" w14:textId="77777777">
        <w:trPr>
          <w:trHeight w:val="556"/>
        </w:trPr>
        <w:tc>
          <w:tcPr>
            <w:tcW w:w="9785" w:type="dxa"/>
            <w:gridSpan w:val="4"/>
            <w:shd w:val="clear" w:color="auto" w:fill="E1EED9"/>
          </w:tcPr>
          <w:p w14:paraId="22E7CE8B" w14:textId="77777777" w:rsidR="00ED4123" w:rsidRDefault="00000000">
            <w:pPr>
              <w:pStyle w:val="TableParagraph"/>
              <w:spacing w:line="273" w:lineRule="exact"/>
              <w:ind w:left="10"/>
              <w:jc w:val="center"/>
              <w:rPr>
                <w:b/>
                <w:sz w:val="24"/>
              </w:rPr>
            </w:pPr>
            <w:r>
              <w:rPr>
                <w:b/>
                <w:sz w:val="24"/>
              </w:rPr>
              <w:t>Модуль</w:t>
            </w:r>
            <w:r>
              <w:rPr>
                <w:b/>
                <w:spacing w:val="-3"/>
                <w:sz w:val="24"/>
              </w:rPr>
              <w:t xml:space="preserve"> </w:t>
            </w:r>
            <w:r>
              <w:rPr>
                <w:b/>
                <w:sz w:val="24"/>
              </w:rPr>
              <w:t>«Профилактика</w:t>
            </w:r>
            <w:r>
              <w:rPr>
                <w:b/>
                <w:spacing w:val="-2"/>
                <w:sz w:val="24"/>
              </w:rPr>
              <w:t xml:space="preserve"> </w:t>
            </w:r>
            <w:r>
              <w:rPr>
                <w:b/>
                <w:sz w:val="24"/>
              </w:rPr>
              <w:t>и</w:t>
            </w:r>
            <w:r>
              <w:rPr>
                <w:b/>
                <w:spacing w:val="-2"/>
                <w:sz w:val="24"/>
              </w:rPr>
              <w:t xml:space="preserve"> безопасность»</w:t>
            </w:r>
          </w:p>
        </w:tc>
      </w:tr>
      <w:tr w:rsidR="00ED4123" w14:paraId="0A8A9E3E" w14:textId="77777777">
        <w:trPr>
          <w:trHeight w:val="989"/>
        </w:trPr>
        <w:tc>
          <w:tcPr>
            <w:tcW w:w="3843" w:type="dxa"/>
          </w:tcPr>
          <w:p w14:paraId="3104A2A7" w14:textId="77777777" w:rsidR="00ED4123" w:rsidRDefault="00000000">
            <w:pPr>
              <w:pStyle w:val="TableParagraph"/>
              <w:tabs>
                <w:tab w:val="left" w:pos="3039"/>
              </w:tabs>
              <w:spacing w:line="232" w:lineRule="auto"/>
              <w:ind w:left="107" w:right="98"/>
              <w:rPr>
                <w:sz w:val="24"/>
              </w:rPr>
            </w:pPr>
            <w:r>
              <w:rPr>
                <w:spacing w:val="-2"/>
                <w:sz w:val="24"/>
              </w:rPr>
              <w:t>Всероссийская</w:t>
            </w:r>
            <w:r>
              <w:rPr>
                <w:sz w:val="24"/>
              </w:rPr>
              <w:tab/>
            </w:r>
            <w:r>
              <w:rPr>
                <w:spacing w:val="-2"/>
                <w:sz w:val="24"/>
              </w:rPr>
              <w:t xml:space="preserve">неделя </w:t>
            </w:r>
            <w:r>
              <w:rPr>
                <w:sz w:val="24"/>
              </w:rPr>
              <w:t>безопасности</w:t>
            </w:r>
            <w:r>
              <w:rPr>
                <w:spacing w:val="-7"/>
                <w:sz w:val="24"/>
              </w:rPr>
              <w:t xml:space="preserve"> </w:t>
            </w:r>
            <w:r>
              <w:rPr>
                <w:sz w:val="24"/>
              </w:rPr>
              <w:t>дорожного</w:t>
            </w:r>
            <w:r>
              <w:rPr>
                <w:spacing w:val="-5"/>
                <w:sz w:val="24"/>
              </w:rPr>
              <w:t xml:space="preserve"> </w:t>
            </w:r>
            <w:r>
              <w:rPr>
                <w:spacing w:val="-2"/>
                <w:sz w:val="24"/>
              </w:rPr>
              <w:t>движения</w:t>
            </w:r>
          </w:p>
        </w:tc>
        <w:tc>
          <w:tcPr>
            <w:tcW w:w="1263" w:type="dxa"/>
          </w:tcPr>
          <w:p w14:paraId="19E0A22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9B9A8EE" w14:textId="77777777" w:rsidR="00ED4123" w:rsidRDefault="00000000">
            <w:pPr>
              <w:pStyle w:val="TableParagraph"/>
              <w:spacing w:line="268" w:lineRule="exact"/>
              <w:ind w:left="73" w:right="64"/>
              <w:jc w:val="center"/>
              <w:rPr>
                <w:sz w:val="24"/>
              </w:rPr>
            </w:pPr>
            <w:r>
              <w:rPr>
                <w:spacing w:val="-2"/>
                <w:sz w:val="24"/>
              </w:rPr>
              <w:t>сентябрь</w:t>
            </w:r>
          </w:p>
        </w:tc>
        <w:tc>
          <w:tcPr>
            <w:tcW w:w="2648" w:type="dxa"/>
          </w:tcPr>
          <w:p w14:paraId="4292887B"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r w:rsidR="00ED4123" w14:paraId="4F12FC14" w14:textId="77777777">
        <w:trPr>
          <w:trHeight w:val="1614"/>
        </w:trPr>
        <w:tc>
          <w:tcPr>
            <w:tcW w:w="3843" w:type="dxa"/>
          </w:tcPr>
          <w:p w14:paraId="02E575E9" w14:textId="77777777" w:rsidR="00ED4123" w:rsidRDefault="00000000">
            <w:pPr>
              <w:pStyle w:val="TableParagraph"/>
              <w:tabs>
                <w:tab w:val="left" w:pos="2300"/>
                <w:tab w:val="left" w:pos="2657"/>
              </w:tabs>
              <w:spacing w:line="232" w:lineRule="auto"/>
              <w:ind w:left="107" w:right="97"/>
              <w:jc w:val="both"/>
              <w:rPr>
                <w:sz w:val="24"/>
              </w:rPr>
            </w:pPr>
            <w:r>
              <w:rPr>
                <w:spacing w:val="-2"/>
                <w:sz w:val="24"/>
              </w:rPr>
              <w:t>Мероприятия</w:t>
            </w:r>
            <w:r>
              <w:rPr>
                <w:sz w:val="24"/>
              </w:rPr>
              <w:tab/>
            </w:r>
            <w:r>
              <w:rPr>
                <w:sz w:val="24"/>
              </w:rPr>
              <w:tab/>
            </w:r>
            <w:r>
              <w:rPr>
                <w:spacing w:val="-2"/>
                <w:sz w:val="24"/>
              </w:rPr>
              <w:t xml:space="preserve">месячника </w:t>
            </w:r>
            <w:r>
              <w:rPr>
                <w:sz w:val="24"/>
              </w:rPr>
              <w:t xml:space="preserve">безопасности и гражданской защиты (по профилактике ДДТТ, </w:t>
            </w:r>
            <w:r>
              <w:rPr>
                <w:spacing w:val="-2"/>
                <w:sz w:val="24"/>
              </w:rPr>
              <w:t>пожарной</w:t>
            </w:r>
            <w:r>
              <w:rPr>
                <w:sz w:val="24"/>
              </w:rPr>
              <w:tab/>
            </w:r>
            <w:r>
              <w:rPr>
                <w:spacing w:val="-2"/>
                <w:sz w:val="24"/>
              </w:rPr>
              <w:t>безопасности,</w:t>
            </w:r>
          </w:p>
          <w:p w14:paraId="37E926C4" w14:textId="77777777" w:rsidR="00ED4123" w:rsidRDefault="00000000">
            <w:pPr>
              <w:pStyle w:val="TableParagraph"/>
              <w:tabs>
                <w:tab w:val="left" w:pos="2499"/>
              </w:tabs>
              <w:spacing w:line="268" w:lineRule="exact"/>
              <w:ind w:left="107" w:right="97"/>
              <w:jc w:val="both"/>
              <w:rPr>
                <w:sz w:val="24"/>
              </w:rPr>
            </w:pPr>
            <w:r>
              <w:rPr>
                <w:spacing w:val="-2"/>
                <w:sz w:val="24"/>
              </w:rPr>
              <w:t>экстремизма,</w:t>
            </w:r>
            <w:r>
              <w:rPr>
                <w:sz w:val="24"/>
              </w:rPr>
              <w:tab/>
            </w:r>
            <w:r>
              <w:rPr>
                <w:spacing w:val="-2"/>
                <w:sz w:val="24"/>
              </w:rPr>
              <w:t xml:space="preserve">терроризма, </w:t>
            </w:r>
            <w:r>
              <w:rPr>
                <w:sz w:val="24"/>
              </w:rPr>
              <w:t>разработка</w:t>
            </w:r>
            <w:r>
              <w:rPr>
                <w:spacing w:val="61"/>
                <w:sz w:val="24"/>
              </w:rPr>
              <w:t xml:space="preserve">  </w:t>
            </w:r>
            <w:r>
              <w:rPr>
                <w:sz w:val="24"/>
              </w:rPr>
              <w:t>схемы</w:t>
            </w:r>
            <w:r>
              <w:rPr>
                <w:spacing w:val="65"/>
                <w:sz w:val="24"/>
              </w:rPr>
              <w:t xml:space="preserve">  </w:t>
            </w:r>
            <w:r>
              <w:rPr>
                <w:sz w:val="24"/>
              </w:rPr>
              <w:t>«Дом-</w:t>
            </w:r>
            <w:r>
              <w:rPr>
                <w:spacing w:val="-2"/>
                <w:sz w:val="24"/>
              </w:rPr>
              <w:t>школа-</w:t>
            </w:r>
          </w:p>
        </w:tc>
        <w:tc>
          <w:tcPr>
            <w:tcW w:w="1263" w:type="dxa"/>
          </w:tcPr>
          <w:p w14:paraId="0680ECC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B072711" w14:textId="77777777" w:rsidR="00ED4123" w:rsidRDefault="00000000">
            <w:pPr>
              <w:pStyle w:val="TableParagraph"/>
              <w:spacing w:line="268" w:lineRule="exact"/>
              <w:ind w:left="106" w:right="44"/>
              <w:jc w:val="center"/>
              <w:rPr>
                <w:sz w:val="24"/>
              </w:rPr>
            </w:pPr>
            <w:r>
              <w:rPr>
                <w:spacing w:val="-2"/>
                <w:sz w:val="24"/>
              </w:rPr>
              <w:t>сентябрь</w:t>
            </w:r>
          </w:p>
        </w:tc>
        <w:tc>
          <w:tcPr>
            <w:tcW w:w="2648" w:type="dxa"/>
          </w:tcPr>
          <w:p w14:paraId="7C727C2E"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Классные руководители</w:t>
            </w:r>
          </w:p>
        </w:tc>
      </w:tr>
    </w:tbl>
    <w:p w14:paraId="265D5F69" w14:textId="77777777" w:rsidR="00ED4123" w:rsidRDefault="00ED4123">
      <w:pPr>
        <w:pStyle w:val="TableParagraph"/>
        <w:jc w:val="center"/>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0D10861D" w14:textId="77777777">
        <w:trPr>
          <w:trHeight w:val="813"/>
        </w:trPr>
        <w:tc>
          <w:tcPr>
            <w:tcW w:w="3843" w:type="dxa"/>
          </w:tcPr>
          <w:p w14:paraId="6722184F" w14:textId="77777777" w:rsidR="00ED4123" w:rsidRDefault="00000000">
            <w:pPr>
              <w:pStyle w:val="TableParagraph"/>
              <w:tabs>
                <w:tab w:val="left" w:pos="1045"/>
                <w:tab w:val="left" w:pos="2202"/>
              </w:tabs>
              <w:spacing w:before="1" w:line="232" w:lineRule="auto"/>
              <w:ind w:left="107" w:right="97"/>
              <w:rPr>
                <w:sz w:val="24"/>
              </w:rPr>
            </w:pPr>
            <w:r>
              <w:rPr>
                <w:spacing w:val="-2"/>
                <w:sz w:val="24"/>
              </w:rPr>
              <w:lastRenderedPageBreak/>
              <w:t>дом»,</w:t>
            </w:r>
            <w:r>
              <w:rPr>
                <w:sz w:val="24"/>
              </w:rPr>
              <w:tab/>
            </w:r>
            <w:r>
              <w:rPr>
                <w:spacing w:val="-2"/>
                <w:sz w:val="24"/>
              </w:rPr>
              <w:t>учебно-</w:t>
            </w:r>
            <w:r>
              <w:rPr>
                <w:sz w:val="24"/>
              </w:rPr>
              <w:tab/>
            </w:r>
            <w:r>
              <w:rPr>
                <w:spacing w:val="-2"/>
                <w:sz w:val="24"/>
              </w:rPr>
              <w:t xml:space="preserve">тренировочная </w:t>
            </w:r>
            <w:r>
              <w:rPr>
                <w:sz w:val="24"/>
              </w:rPr>
              <w:t>эвакуация</w:t>
            </w:r>
            <w:r>
              <w:rPr>
                <w:spacing w:val="-6"/>
                <w:sz w:val="24"/>
              </w:rPr>
              <w:t xml:space="preserve"> </w:t>
            </w:r>
            <w:r>
              <w:rPr>
                <w:sz w:val="24"/>
              </w:rPr>
              <w:t>обучающихся</w:t>
            </w:r>
            <w:r>
              <w:rPr>
                <w:spacing w:val="-6"/>
                <w:sz w:val="24"/>
              </w:rPr>
              <w:t xml:space="preserve"> </w:t>
            </w:r>
            <w:r>
              <w:rPr>
                <w:sz w:val="24"/>
              </w:rPr>
              <w:t>из</w:t>
            </w:r>
            <w:r>
              <w:rPr>
                <w:spacing w:val="-4"/>
                <w:sz w:val="24"/>
              </w:rPr>
              <w:t xml:space="preserve"> </w:t>
            </w:r>
            <w:r>
              <w:rPr>
                <w:spacing w:val="-2"/>
                <w:sz w:val="24"/>
              </w:rPr>
              <w:t>знания)</w:t>
            </w:r>
          </w:p>
        </w:tc>
        <w:tc>
          <w:tcPr>
            <w:tcW w:w="1263" w:type="dxa"/>
          </w:tcPr>
          <w:p w14:paraId="220B6E63" w14:textId="77777777" w:rsidR="00ED4123" w:rsidRDefault="00ED4123">
            <w:pPr>
              <w:pStyle w:val="TableParagraph"/>
              <w:ind w:left="0"/>
              <w:rPr>
                <w:sz w:val="24"/>
              </w:rPr>
            </w:pPr>
          </w:p>
        </w:tc>
        <w:tc>
          <w:tcPr>
            <w:tcW w:w="2031" w:type="dxa"/>
          </w:tcPr>
          <w:p w14:paraId="2B967DB8" w14:textId="77777777" w:rsidR="00ED4123" w:rsidRDefault="00ED4123">
            <w:pPr>
              <w:pStyle w:val="TableParagraph"/>
              <w:ind w:left="0"/>
              <w:rPr>
                <w:sz w:val="24"/>
              </w:rPr>
            </w:pPr>
          </w:p>
        </w:tc>
        <w:tc>
          <w:tcPr>
            <w:tcW w:w="2648" w:type="dxa"/>
          </w:tcPr>
          <w:p w14:paraId="4761C6B2" w14:textId="77777777" w:rsidR="00ED4123" w:rsidRDefault="00ED4123">
            <w:pPr>
              <w:pStyle w:val="TableParagraph"/>
              <w:ind w:left="0"/>
              <w:rPr>
                <w:sz w:val="24"/>
              </w:rPr>
            </w:pPr>
          </w:p>
        </w:tc>
      </w:tr>
      <w:tr w:rsidR="00ED4123" w14:paraId="71B3F771" w14:textId="77777777">
        <w:trPr>
          <w:trHeight w:val="966"/>
        </w:trPr>
        <w:tc>
          <w:tcPr>
            <w:tcW w:w="3843" w:type="dxa"/>
          </w:tcPr>
          <w:p w14:paraId="4DF5CC25" w14:textId="77777777" w:rsidR="00ED4123" w:rsidRDefault="00000000">
            <w:pPr>
              <w:pStyle w:val="TableParagraph"/>
              <w:spacing w:line="232" w:lineRule="auto"/>
              <w:ind w:left="107" w:right="96"/>
              <w:jc w:val="both"/>
              <w:rPr>
                <w:sz w:val="24"/>
              </w:rPr>
            </w:pPr>
            <w:r>
              <w:rPr>
                <w:sz w:val="24"/>
              </w:rPr>
              <w:t>Тематические классные часы и родительские собрания по безопасности жизнедеятельности</w:t>
            </w:r>
          </w:p>
        </w:tc>
        <w:tc>
          <w:tcPr>
            <w:tcW w:w="1263" w:type="dxa"/>
          </w:tcPr>
          <w:p w14:paraId="69A5777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BE4E9C6"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67E906B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6B43B31" w14:textId="77777777">
        <w:trPr>
          <w:trHeight w:val="810"/>
        </w:trPr>
        <w:tc>
          <w:tcPr>
            <w:tcW w:w="3843" w:type="dxa"/>
          </w:tcPr>
          <w:p w14:paraId="20289D25" w14:textId="77777777" w:rsidR="00ED4123" w:rsidRDefault="00000000">
            <w:pPr>
              <w:pStyle w:val="TableParagraph"/>
              <w:spacing w:line="265" w:lineRule="exact"/>
              <w:ind w:left="107"/>
              <w:rPr>
                <w:sz w:val="24"/>
              </w:rPr>
            </w:pPr>
            <w:r>
              <w:rPr>
                <w:sz w:val="24"/>
              </w:rPr>
              <w:t>День</w:t>
            </w:r>
            <w:r>
              <w:rPr>
                <w:spacing w:val="-4"/>
                <w:sz w:val="24"/>
              </w:rPr>
              <w:t xml:space="preserve"> </w:t>
            </w:r>
            <w:r>
              <w:rPr>
                <w:sz w:val="24"/>
              </w:rPr>
              <w:t>правовой</w:t>
            </w:r>
            <w:r>
              <w:rPr>
                <w:spacing w:val="-3"/>
                <w:sz w:val="24"/>
              </w:rPr>
              <w:t xml:space="preserve"> </w:t>
            </w:r>
            <w:r>
              <w:rPr>
                <w:sz w:val="24"/>
              </w:rPr>
              <w:t>помощи</w:t>
            </w:r>
            <w:r>
              <w:rPr>
                <w:spacing w:val="-3"/>
                <w:sz w:val="24"/>
              </w:rPr>
              <w:t xml:space="preserve"> </w:t>
            </w:r>
            <w:r>
              <w:rPr>
                <w:spacing w:val="-2"/>
                <w:sz w:val="24"/>
              </w:rPr>
              <w:t>детей</w:t>
            </w:r>
          </w:p>
        </w:tc>
        <w:tc>
          <w:tcPr>
            <w:tcW w:w="1263" w:type="dxa"/>
          </w:tcPr>
          <w:p w14:paraId="512147E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4D0D40C" w14:textId="77777777" w:rsidR="00ED4123" w:rsidRDefault="00000000">
            <w:pPr>
              <w:pStyle w:val="TableParagraph"/>
              <w:spacing w:line="268" w:lineRule="exact"/>
              <w:ind w:left="659"/>
              <w:rPr>
                <w:sz w:val="24"/>
              </w:rPr>
            </w:pPr>
            <w:r>
              <w:rPr>
                <w:spacing w:val="-2"/>
                <w:sz w:val="24"/>
              </w:rPr>
              <w:t>ноябрь</w:t>
            </w:r>
          </w:p>
        </w:tc>
        <w:tc>
          <w:tcPr>
            <w:tcW w:w="2648" w:type="dxa"/>
          </w:tcPr>
          <w:p w14:paraId="5A638362" w14:textId="77777777" w:rsidR="00ED4123" w:rsidRDefault="00000000">
            <w:pPr>
              <w:pStyle w:val="TableParagraph"/>
              <w:spacing w:line="268" w:lineRule="exact"/>
              <w:ind w:left="3"/>
              <w:jc w:val="center"/>
              <w:rPr>
                <w:sz w:val="24"/>
              </w:rPr>
            </w:pPr>
            <w:r>
              <w:rPr>
                <w:sz w:val="24"/>
              </w:rPr>
              <w:t>Социальный</w:t>
            </w:r>
            <w:r>
              <w:rPr>
                <w:spacing w:val="-8"/>
                <w:sz w:val="24"/>
              </w:rPr>
              <w:t xml:space="preserve"> </w:t>
            </w:r>
            <w:r>
              <w:rPr>
                <w:spacing w:val="-2"/>
                <w:sz w:val="24"/>
              </w:rPr>
              <w:t>педагог</w:t>
            </w:r>
          </w:p>
        </w:tc>
      </w:tr>
      <w:tr w:rsidR="00ED4123" w14:paraId="7E5D2716" w14:textId="77777777">
        <w:trPr>
          <w:trHeight w:val="810"/>
        </w:trPr>
        <w:tc>
          <w:tcPr>
            <w:tcW w:w="3843" w:type="dxa"/>
          </w:tcPr>
          <w:p w14:paraId="3B4F928E" w14:textId="77777777" w:rsidR="00ED4123" w:rsidRDefault="00000000">
            <w:pPr>
              <w:pStyle w:val="TableParagraph"/>
              <w:spacing w:line="232" w:lineRule="auto"/>
              <w:ind w:left="107" w:right="94"/>
              <w:rPr>
                <w:sz w:val="24"/>
              </w:rPr>
            </w:pPr>
            <w:r>
              <w:rPr>
                <w:sz w:val="24"/>
              </w:rPr>
              <w:t>Участие</w:t>
            </w:r>
            <w:r>
              <w:rPr>
                <w:spacing w:val="40"/>
                <w:sz w:val="24"/>
              </w:rPr>
              <w:t xml:space="preserve"> </w:t>
            </w:r>
            <w:r>
              <w:rPr>
                <w:sz w:val="24"/>
              </w:rPr>
              <w:t>во</w:t>
            </w:r>
            <w:r>
              <w:rPr>
                <w:spacing w:val="40"/>
                <w:sz w:val="24"/>
              </w:rPr>
              <w:t xml:space="preserve"> </w:t>
            </w:r>
            <w:r>
              <w:rPr>
                <w:sz w:val="24"/>
              </w:rPr>
              <w:t>Всероссийском</w:t>
            </w:r>
            <w:r>
              <w:rPr>
                <w:spacing w:val="40"/>
                <w:sz w:val="24"/>
              </w:rPr>
              <w:t xml:space="preserve"> </w:t>
            </w:r>
            <w:r>
              <w:rPr>
                <w:sz w:val="24"/>
              </w:rPr>
              <w:t xml:space="preserve">уроке </w:t>
            </w:r>
            <w:r>
              <w:rPr>
                <w:spacing w:val="-2"/>
                <w:sz w:val="24"/>
              </w:rPr>
              <w:t>безопасности</w:t>
            </w:r>
          </w:p>
        </w:tc>
        <w:tc>
          <w:tcPr>
            <w:tcW w:w="1263" w:type="dxa"/>
          </w:tcPr>
          <w:p w14:paraId="76B61D8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398FE32" w14:textId="77777777" w:rsidR="00ED4123" w:rsidRDefault="00000000">
            <w:pPr>
              <w:pStyle w:val="TableParagraph"/>
              <w:ind w:left="493" w:right="278" w:hanging="111"/>
              <w:rPr>
                <w:sz w:val="24"/>
              </w:rPr>
            </w:pPr>
            <w:r>
              <w:rPr>
                <w:spacing w:val="-2"/>
                <w:sz w:val="24"/>
              </w:rPr>
              <w:t xml:space="preserve">Ежемесячно </w:t>
            </w:r>
            <w:r>
              <w:rPr>
                <w:sz w:val="24"/>
              </w:rPr>
              <w:t>(10 числа)</w:t>
            </w:r>
          </w:p>
        </w:tc>
        <w:tc>
          <w:tcPr>
            <w:tcW w:w="2648" w:type="dxa"/>
          </w:tcPr>
          <w:p w14:paraId="5F5C98C2"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A69CB79" w14:textId="77777777">
        <w:trPr>
          <w:trHeight w:val="1540"/>
        </w:trPr>
        <w:tc>
          <w:tcPr>
            <w:tcW w:w="3843" w:type="dxa"/>
          </w:tcPr>
          <w:p w14:paraId="56B16450" w14:textId="77777777" w:rsidR="00ED4123" w:rsidRDefault="00000000">
            <w:pPr>
              <w:pStyle w:val="TableParagraph"/>
              <w:tabs>
                <w:tab w:val="left" w:pos="2199"/>
                <w:tab w:val="left" w:pos="2583"/>
                <w:tab w:val="left" w:pos="3010"/>
              </w:tabs>
              <w:spacing w:line="232" w:lineRule="auto"/>
              <w:ind w:left="107" w:right="95"/>
              <w:jc w:val="both"/>
              <w:rPr>
                <w:sz w:val="24"/>
              </w:rPr>
            </w:pPr>
            <w:r>
              <w:rPr>
                <w:spacing w:val="-2"/>
                <w:sz w:val="24"/>
              </w:rPr>
              <w:t>Мероприятия</w:t>
            </w:r>
            <w:r>
              <w:rPr>
                <w:sz w:val="24"/>
              </w:rPr>
              <w:tab/>
            </w:r>
            <w:r>
              <w:rPr>
                <w:spacing w:val="-10"/>
                <w:sz w:val="24"/>
              </w:rPr>
              <w:t>в</w:t>
            </w:r>
            <w:r>
              <w:rPr>
                <w:sz w:val="24"/>
              </w:rPr>
              <w:tab/>
            </w:r>
            <w:r>
              <w:rPr>
                <w:sz w:val="24"/>
              </w:rPr>
              <w:tab/>
            </w:r>
            <w:r>
              <w:rPr>
                <w:spacing w:val="-2"/>
                <w:sz w:val="24"/>
              </w:rPr>
              <w:t>рамках деятельности</w:t>
            </w:r>
            <w:r>
              <w:rPr>
                <w:sz w:val="24"/>
              </w:rPr>
              <w:tab/>
            </w:r>
            <w:r>
              <w:rPr>
                <w:sz w:val="24"/>
              </w:rPr>
              <w:tab/>
            </w:r>
            <w:r>
              <w:rPr>
                <w:spacing w:val="-2"/>
                <w:sz w:val="24"/>
              </w:rPr>
              <w:t xml:space="preserve">социально- </w:t>
            </w:r>
            <w:r>
              <w:rPr>
                <w:sz w:val="24"/>
              </w:rPr>
              <w:t>психологической службы (по отдельному плану).</w:t>
            </w:r>
          </w:p>
        </w:tc>
        <w:tc>
          <w:tcPr>
            <w:tcW w:w="1263" w:type="dxa"/>
          </w:tcPr>
          <w:p w14:paraId="6E622B8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72BB08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2211684"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Специалисты социально- психологической службы</w:t>
            </w:r>
          </w:p>
        </w:tc>
      </w:tr>
      <w:tr w:rsidR="00ED4123" w14:paraId="5AE85555" w14:textId="77777777">
        <w:trPr>
          <w:trHeight w:val="810"/>
        </w:trPr>
        <w:tc>
          <w:tcPr>
            <w:tcW w:w="3843" w:type="dxa"/>
          </w:tcPr>
          <w:p w14:paraId="47AFD52C" w14:textId="77777777" w:rsidR="00ED4123" w:rsidRDefault="00000000">
            <w:pPr>
              <w:pStyle w:val="TableParagraph"/>
              <w:tabs>
                <w:tab w:val="left" w:pos="1733"/>
                <w:tab w:val="left" w:pos="3405"/>
              </w:tabs>
              <w:spacing w:line="232" w:lineRule="auto"/>
              <w:ind w:left="107" w:right="99"/>
              <w:rPr>
                <w:sz w:val="24"/>
              </w:rPr>
            </w:pPr>
            <w:r>
              <w:rPr>
                <w:spacing w:val="-2"/>
                <w:sz w:val="24"/>
              </w:rPr>
              <w:t>Инструктажи</w:t>
            </w:r>
            <w:r>
              <w:rPr>
                <w:sz w:val="24"/>
              </w:rPr>
              <w:tab/>
            </w:r>
            <w:r>
              <w:rPr>
                <w:spacing w:val="-2"/>
                <w:sz w:val="24"/>
              </w:rPr>
              <w:t>обучающихся</w:t>
            </w:r>
            <w:r>
              <w:rPr>
                <w:sz w:val="24"/>
              </w:rPr>
              <w:tab/>
            </w:r>
            <w:r>
              <w:rPr>
                <w:spacing w:val="-4"/>
                <w:sz w:val="24"/>
              </w:rPr>
              <w:t xml:space="preserve">(по </w:t>
            </w:r>
            <w:r>
              <w:rPr>
                <w:spacing w:val="-2"/>
                <w:sz w:val="24"/>
              </w:rPr>
              <w:t>плану)</w:t>
            </w:r>
          </w:p>
        </w:tc>
        <w:tc>
          <w:tcPr>
            <w:tcW w:w="1263" w:type="dxa"/>
          </w:tcPr>
          <w:p w14:paraId="3F91C85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6BF4C6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3E3F2D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82FB76D" w14:textId="77777777">
        <w:trPr>
          <w:trHeight w:val="1538"/>
        </w:trPr>
        <w:tc>
          <w:tcPr>
            <w:tcW w:w="3843" w:type="dxa"/>
          </w:tcPr>
          <w:p w14:paraId="1E1E8A4D" w14:textId="77777777" w:rsidR="00ED4123" w:rsidRDefault="00000000">
            <w:pPr>
              <w:pStyle w:val="TableParagraph"/>
              <w:spacing w:line="232" w:lineRule="auto"/>
              <w:ind w:left="107" w:right="98"/>
              <w:jc w:val="both"/>
              <w:rPr>
                <w:sz w:val="24"/>
              </w:rPr>
            </w:pPr>
            <w:r>
              <w:rPr>
                <w:sz w:val="24"/>
              </w:rPr>
              <w:t>Индивидуальная работа с обучающимися и их родителями (законными представителями) в рамках</w:t>
            </w:r>
            <w:r>
              <w:rPr>
                <w:spacing w:val="-15"/>
                <w:sz w:val="24"/>
              </w:rPr>
              <w:t xml:space="preserve"> </w:t>
            </w:r>
            <w:r>
              <w:rPr>
                <w:sz w:val="24"/>
              </w:rPr>
              <w:t>организации</w:t>
            </w:r>
            <w:r>
              <w:rPr>
                <w:spacing w:val="-15"/>
                <w:sz w:val="24"/>
              </w:rPr>
              <w:t xml:space="preserve"> </w:t>
            </w:r>
            <w:r>
              <w:rPr>
                <w:sz w:val="24"/>
              </w:rPr>
              <w:t>работы</w:t>
            </w:r>
            <w:r>
              <w:rPr>
                <w:spacing w:val="-15"/>
                <w:sz w:val="24"/>
              </w:rPr>
              <w:t xml:space="preserve"> </w:t>
            </w:r>
            <w:r>
              <w:rPr>
                <w:sz w:val="24"/>
              </w:rPr>
              <w:t xml:space="preserve">Совета </w:t>
            </w:r>
            <w:r>
              <w:rPr>
                <w:spacing w:val="-2"/>
                <w:sz w:val="24"/>
              </w:rPr>
              <w:t>профилактики</w:t>
            </w:r>
          </w:p>
        </w:tc>
        <w:tc>
          <w:tcPr>
            <w:tcW w:w="1263" w:type="dxa"/>
          </w:tcPr>
          <w:p w14:paraId="14AC7F7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8A1F93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8E3047B" w14:textId="77777777" w:rsidR="00ED4123" w:rsidRDefault="00000000">
            <w:pPr>
              <w:pStyle w:val="TableParagraph"/>
              <w:ind w:left="219" w:right="212"/>
              <w:jc w:val="center"/>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Специалисты социально- психологической службы</w:t>
            </w:r>
          </w:p>
        </w:tc>
      </w:tr>
      <w:tr w:rsidR="00ED4123" w14:paraId="24887F92" w14:textId="77777777">
        <w:trPr>
          <w:trHeight w:val="813"/>
        </w:trPr>
        <w:tc>
          <w:tcPr>
            <w:tcW w:w="3843" w:type="dxa"/>
          </w:tcPr>
          <w:p w14:paraId="599CBB25" w14:textId="77777777" w:rsidR="00ED4123" w:rsidRDefault="00000000">
            <w:pPr>
              <w:pStyle w:val="TableParagraph"/>
              <w:tabs>
                <w:tab w:val="left" w:pos="2364"/>
              </w:tabs>
              <w:spacing w:before="1" w:line="232" w:lineRule="auto"/>
              <w:ind w:left="107" w:right="100"/>
              <w:rPr>
                <w:sz w:val="24"/>
              </w:rPr>
            </w:pPr>
            <w:r>
              <w:rPr>
                <w:spacing w:val="-2"/>
                <w:sz w:val="24"/>
              </w:rPr>
              <w:t>Организация</w:t>
            </w:r>
            <w:r>
              <w:rPr>
                <w:sz w:val="24"/>
              </w:rPr>
              <w:tab/>
            </w:r>
            <w:r>
              <w:rPr>
                <w:spacing w:val="-2"/>
                <w:sz w:val="24"/>
              </w:rPr>
              <w:t xml:space="preserve">деятельности </w:t>
            </w:r>
            <w:r>
              <w:rPr>
                <w:sz w:val="24"/>
              </w:rPr>
              <w:t>школьной службы медиации.</w:t>
            </w:r>
          </w:p>
        </w:tc>
        <w:tc>
          <w:tcPr>
            <w:tcW w:w="1263" w:type="dxa"/>
          </w:tcPr>
          <w:p w14:paraId="6CC45FAB"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44970C2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1BAC0EF" w14:textId="77777777" w:rsidR="00ED4123" w:rsidRDefault="00000000">
            <w:pPr>
              <w:pStyle w:val="TableParagraph"/>
              <w:spacing w:line="270"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7C3C2605" w14:textId="77777777">
        <w:trPr>
          <w:trHeight w:val="1504"/>
        </w:trPr>
        <w:tc>
          <w:tcPr>
            <w:tcW w:w="3843" w:type="dxa"/>
          </w:tcPr>
          <w:p w14:paraId="2392C980" w14:textId="1BFF9CF2" w:rsidR="00ED4123" w:rsidRDefault="00000000">
            <w:pPr>
              <w:pStyle w:val="TableParagraph"/>
              <w:spacing w:line="232" w:lineRule="auto"/>
              <w:ind w:left="107" w:right="96"/>
              <w:jc w:val="both"/>
              <w:rPr>
                <w:sz w:val="24"/>
              </w:rPr>
            </w:pPr>
            <w:r>
              <w:rPr>
                <w:sz w:val="24"/>
              </w:rPr>
              <w:t xml:space="preserve">Вовлечение обучающихся в воспитательную деятельность </w:t>
            </w:r>
            <w:r w:rsidR="00272511">
              <w:rPr>
                <w:sz w:val="24"/>
              </w:rPr>
              <w:t>лицея</w:t>
            </w:r>
            <w:r>
              <w:rPr>
                <w:sz w:val="24"/>
              </w:rPr>
              <w:t>, социальные проекты, внеурочную деятельность, охват дополнительным образованием</w:t>
            </w:r>
          </w:p>
        </w:tc>
        <w:tc>
          <w:tcPr>
            <w:tcW w:w="1263" w:type="dxa"/>
          </w:tcPr>
          <w:p w14:paraId="5148F59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7025D4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0C121D8"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80CA2A2" w14:textId="77777777">
        <w:trPr>
          <w:trHeight w:val="1235"/>
        </w:trPr>
        <w:tc>
          <w:tcPr>
            <w:tcW w:w="3843" w:type="dxa"/>
          </w:tcPr>
          <w:p w14:paraId="2A8B83C1" w14:textId="77777777" w:rsidR="00ED4123" w:rsidRDefault="00000000">
            <w:pPr>
              <w:pStyle w:val="TableParagraph"/>
              <w:tabs>
                <w:tab w:val="left" w:pos="937"/>
                <w:tab w:val="left" w:pos="2254"/>
                <w:tab w:val="left" w:pos="2551"/>
              </w:tabs>
              <w:spacing w:line="232" w:lineRule="auto"/>
              <w:ind w:left="107" w:right="96"/>
              <w:jc w:val="both"/>
              <w:rPr>
                <w:sz w:val="24"/>
              </w:rPr>
            </w:pPr>
            <w:r>
              <w:rPr>
                <w:spacing w:val="-2"/>
                <w:sz w:val="24"/>
              </w:rPr>
              <w:t>Проведение</w:t>
            </w:r>
            <w:r>
              <w:rPr>
                <w:sz w:val="24"/>
              </w:rPr>
              <w:tab/>
            </w:r>
            <w:r>
              <w:rPr>
                <w:spacing w:val="-2"/>
                <w:sz w:val="24"/>
              </w:rPr>
              <w:t xml:space="preserve">исследований, </w:t>
            </w:r>
            <w:r>
              <w:rPr>
                <w:sz w:val="24"/>
              </w:rPr>
              <w:t xml:space="preserve">мониторинга рисков безопасности </w:t>
            </w:r>
            <w:r>
              <w:rPr>
                <w:spacing w:val="-10"/>
                <w:sz w:val="24"/>
              </w:rPr>
              <w:t>и</w:t>
            </w:r>
            <w:r>
              <w:rPr>
                <w:sz w:val="24"/>
              </w:rPr>
              <w:tab/>
            </w:r>
            <w:r>
              <w:rPr>
                <w:spacing w:val="-2"/>
                <w:sz w:val="24"/>
              </w:rPr>
              <w:t>ресурсов</w:t>
            </w:r>
            <w:r>
              <w:rPr>
                <w:sz w:val="24"/>
              </w:rPr>
              <w:tab/>
            </w:r>
            <w:r>
              <w:rPr>
                <w:sz w:val="24"/>
              </w:rPr>
              <w:tab/>
            </w:r>
            <w:r>
              <w:rPr>
                <w:spacing w:val="-2"/>
                <w:sz w:val="24"/>
              </w:rPr>
              <w:t>повышения безопасности.</w:t>
            </w:r>
          </w:p>
        </w:tc>
        <w:tc>
          <w:tcPr>
            <w:tcW w:w="1263" w:type="dxa"/>
          </w:tcPr>
          <w:p w14:paraId="454A595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052D48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14AFD1B4"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2510CEEB" w14:textId="77777777">
        <w:trPr>
          <w:trHeight w:val="1773"/>
        </w:trPr>
        <w:tc>
          <w:tcPr>
            <w:tcW w:w="3843" w:type="dxa"/>
          </w:tcPr>
          <w:p w14:paraId="57C7FC30" w14:textId="77777777" w:rsidR="00ED4123" w:rsidRDefault="00000000">
            <w:pPr>
              <w:pStyle w:val="TableParagraph"/>
              <w:spacing w:line="264" w:lineRule="exact"/>
              <w:ind w:left="107"/>
              <w:rPr>
                <w:sz w:val="24"/>
              </w:rPr>
            </w:pPr>
            <w:r>
              <w:rPr>
                <w:spacing w:val="-2"/>
                <w:sz w:val="24"/>
              </w:rPr>
              <w:t>Психолого-педагогическое</w:t>
            </w:r>
          </w:p>
          <w:p w14:paraId="2E22A763" w14:textId="77777777" w:rsidR="00ED4123" w:rsidRDefault="00000000">
            <w:pPr>
              <w:pStyle w:val="TableParagraph"/>
              <w:tabs>
                <w:tab w:val="left" w:pos="2410"/>
              </w:tabs>
              <w:spacing w:before="1" w:line="235" w:lineRule="auto"/>
              <w:ind w:left="107" w:right="97"/>
              <w:jc w:val="both"/>
              <w:rPr>
                <w:sz w:val="24"/>
              </w:rPr>
            </w:pPr>
            <w:r>
              <w:rPr>
                <w:sz w:val="24"/>
              </w:rPr>
              <w:t xml:space="preserve">сопровождение групп риска обучающихся по разным </w:t>
            </w:r>
            <w:r>
              <w:rPr>
                <w:spacing w:val="-2"/>
                <w:sz w:val="24"/>
              </w:rPr>
              <w:t>направлениям</w:t>
            </w:r>
            <w:r>
              <w:rPr>
                <w:sz w:val="24"/>
              </w:rPr>
              <w:tab/>
            </w:r>
            <w:r>
              <w:rPr>
                <w:spacing w:val="-2"/>
                <w:sz w:val="24"/>
              </w:rPr>
              <w:t>(агрессивное</w:t>
            </w:r>
          </w:p>
          <w:p w14:paraId="027C54AA" w14:textId="77777777" w:rsidR="00ED4123" w:rsidRDefault="00000000">
            <w:pPr>
              <w:pStyle w:val="TableParagraph"/>
              <w:tabs>
                <w:tab w:val="left" w:pos="2402"/>
              </w:tabs>
              <w:spacing w:line="232" w:lineRule="auto"/>
              <w:ind w:left="107" w:right="96"/>
              <w:jc w:val="both"/>
              <w:rPr>
                <w:sz w:val="24"/>
              </w:rPr>
            </w:pPr>
            <w:r>
              <w:rPr>
                <w:spacing w:val="-2"/>
                <w:sz w:val="24"/>
              </w:rPr>
              <w:t>поведение,</w:t>
            </w:r>
            <w:r>
              <w:rPr>
                <w:sz w:val="24"/>
              </w:rPr>
              <w:tab/>
            </w:r>
            <w:r>
              <w:rPr>
                <w:spacing w:val="-2"/>
                <w:sz w:val="24"/>
              </w:rPr>
              <w:t xml:space="preserve">зависимость, </w:t>
            </w:r>
            <w:r>
              <w:rPr>
                <w:sz w:val="24"/>
              </w:rPr>
              <w:t>суицидальное поведение и др.).</w:t>
            </w:r>
          </w:p>
        </w:tc>
        <w:tc>
          <w:tcPr>
            <w:tcW w:w="1263" w:type="dxa"/>
          </w:tcPr>
          <w:p w14:paraId="76C8AD1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BA60396"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AE457FF" w14:textId="77777777" w:rsidR="00ED4123" w:rsidRDefault="00000000">
            <w:pPr>
              <w:pStyle w:val="TableParagraph"/>
              <w:ind w:left="436" w:right="430" w:firstLine="3"/>
              <w:jc w:val="center"/>
              <w:rPr>
                <w:sz w:val="24"/>
              </w:rPr>
            </w:pPr>
            <w:r>
              <w:rPr>
                <w:spacing w:val="-2"/>
                <w:sz w:val="24"/>
              </w:rPr>
              <w:t>Специалисты социально- психологической службы</w:t>
            </w:r>
          </w:p>
        </w:tc>
      </w:tr>
      <w:tr w:rsidR="00ED4123" w14:paraId="0D7FF04C" w14:textId="77777777">
        <w:trPr>
          <w:trHeight w:val="1614"/>
        </w:trPr>
        <w:tc>
          <w:tcPr>
            <w:tcW w:w="3843" w:type="dxa"/>
          </w:tcPr>
          <w:p w14:paraId="10DEDBD3" w14:textId="77777777" w:rsidR="00ED4123" w:rsidRDefault="00000000">
            <w:pPr>
              <w:pStyle w:val="TableParagraph"/>
              <w:tabs>
                <w:tab w:val="left" w:pos="1150"/>
                <w:tab w:val="left" w:pos="2189"/>
                <w:tab w:val="left" w:pos="2635"/>
                <w:tab w:val="left" w:pos="2972"/>
                <w:tab w:val="left" w:pos="3483"/>
              </w:tabs>
              <w:spacing w:line="235" w:lineRule="auto"/>
              <w:ind w:left="107" w:right="98"/>
              <w:rPr>
                <w:sz w:val="24"/>
              </w:rPr>
            </w:pPr>
            <w:r>
              <w:rPr>
                <w:spacing w:val="-2"/>
                <w:sz w:val="24"/>
              </w:rPr>
              <w:t>Индивидуальные</w:t>
            </w:r>
            <w:r>
              <w:rPr>
                <w:sz w:val="24"/>
              </w:rPr>
              <w:tab/>
            </w:r>
            <w:r>
              <w:rPr>
                <w:spacing w:val="-10"/>
                <w:sz w:val="24"/>
              </w:rPr>
              <w:t>и</w:t>
            </w:r>
            <w:r>
              <w:rPr>
                <w:sz w:val="24"/>
              </w:rPr>
              <w:tab/>
            </w:r>
            <w:r>
              <w:rPr>
                <w:spacing w:val="-2"/>
                <w:sz w:val="24"/>
              </w:rPr>
              <w:t xml:space="preserve">групповые коррекционно-развивающие </w:t>
            </w:r>
            <w:r>
              <w:rPr>
                <w:sz w:val="24"/>
              </w:rPr>
              <w:t>занятия</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 xml:space="preserve">групп </w:t>
            </w:r>
            <w:r>
              <w:rPr>
                <w:spacing w:val="-2"/>
                <w:sz w:val="24"/>
              </w:rPr>
              <w:t>риска,</w:t>
            </w:r>
            <w:r>
              <w:rPr>
                <w:sz w:val="24"/>
              </w:rPr>
              <w:tab/>
            </w:r>
            <w:r>
              <w:rPr>
                <w:spacing w:val="-2"/>
                <w:sz w:val="24"/>
              </w:rPr>
              <w:t>консультаций</w:t>
            </w:r>
            <w:r>
              <w:rPr>
                <w:sz w:val="24"/>
              </w:rPr>
              <w:tab/>
            </w:r>
            <w:r>
              <w:rPr>
                <w:sz w:val="24"/>
              </w:rPr>
              <w:tab/>
            </w:r>
            <w:r>
              <w:rPr>
                <w:spacing w:val="-10"/>
                <w:sz w:val="24"/>
              </w:rPr>
              <w:t>с</w:t>
            </w:r>
            <w:r>
              <w:rPr>
                <w:sz w:val="24"/>
              </w:rPr>
              <w:tab/>
            </w:r>
            <w:r>
              <w:rPr>
                <w:spacing w:val="-5"/>
                <w:sz w:val="24"/>
              </w:rPr>
              <w:t>их</w:t>
            </w:r>
          </w:p>
          <w:p w14:paraId="50A3E7F2" w14:textId="77777777" w:rsidR="00ED4123" w:rsidRDefault="00000000">
            <w:pPr>
              <w:pStyle w:val="TableParagraph"/>
              <w:tabs>
                <w:tab w:val="left" w:pos="2295"/>
                <w:tab w:val="left" w:pos="2517"/>
                <w:tab w:val="left" w:pos="2698"/>
                <w:tab w:val="left" w:pos="3154"/>
                <w:tab w:val="left" w:pos="3624"/>
              </w:tabs>
              <w:spacing w:line="268" w:lineRule="exact"/>
              <w:ind w:left="107" w:right="98"/>
              <w:rPr>
                <w:sz w:val="24"/>
              </w:rPr>
            </w:pPr>
            <w:r>
              <w:rPr>
                <w:spacing w:val="-2"/>
                <w:sz w:val="24"/>
              </w:rPr>
              <w:t>родителями</w:t>
            </w:r>
            <w:r>
              <w:rPr>
                <w:sz w:val="24"/>
              </w:rPr>
              <w:tab/>
            </w:r>
            <w:r>
              <w:rPr>
                <w:sz w:val="24"/>
              </w:rPr>
              <w:tab/>
            </w:r>
            <w:r>
              <w:rPr>
                <w:spacing w:val="-2"/>
                <w:sz w:val="24"/>
              </w:rPr>
              <w:t>(законными представителями),</w:t>
            </w:r>
            <w:r>
              <w:rPr>
                <w:sz w:val="24"/>
              </w:rPr>
              <w:tab/>
            </w:r>
            <w:r>
              <w:rPr>
                <w:spacing w:val="-10"/>
                <w:sz w:val="24"/>
              </w:rPr>
              <w:t>в</w:t>
            </w:r>
            <w:r>
              <w:rPr>
                <w:sz w:val="24"/>
              </w:rPr>
              <w:tab/>
            </w:r>
            <w:r>
              <w:rPr>
                <w:sz w:val="24"/>
              </w:rPr>
              <w:tab/>
            </w:r>
            <w:r>
              <w:rPr>
                <w:spacing w:val="-5"/>
                <w:sz w:val="24"/>
              </w:rPr>
              <w:t>т.</w:t>
            </w:r>
            <w:r>
              <w:rPr>
                <w:sz w:val="24"/>
              </w:rPr>
              <w:tab/>
            </w:r>
            <w:r>
              <w:rPr>
                <w:spacing w:val="-5"/>
                <w:sz w:val="24"/>
              </w:rPr>
              <w:t>ч.</w:t>
            </w:r>
            <w:r>
              <w:rPr>
                <w:sz w:val="24"/>
              </w:rPr>
              <w:tab/>
            </w:r>
            <w:r>
              <w:rPr>
                <w:spacing w:val="-10"/>
                <w:sz w:val="24"/>
              </w:rPr>
              <w:t>с</w:t>
            </w:r>
          </w:p>
        </w:tc>
        <w:tc>
          <w:tcPr>
            <w:tcW w:w="1263" w:type="dxa"/>
          </w:tcPr>
          <w:p w14:paraId="3B0614E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35C50D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795EBB2" w14:textId="77777777" w:rsidR="00ED4123" w:rsidRDefault="00000000">
            <w:pPr>
              <w:pStyle w:val="TableParagraph"/>
              <w:ind w:left="436" w:right="430" w:firstLine="3"/>
              <w:jc w:val="center"/>
              <w:rPr>
                <w:sz w:val="24"/>
              </w:rPr>
            </w:pPr>
            <w:r>
              <w:rPr>
                <w:spacing w:val="-2"/>
                <w:sz w:val="24"/>
              </w:rPr>
              <w:t>Специалисты социально- психологической службы</w:t>
            </w:r>
          </w:p>
        </w:tc>
      </w:tr>
    </w:tbl>
    <w:p w14:paraId="003244EB" w14:textId="77777777" w:rsidR="00ED4123" w:rsidRDefault="00ED4123">
      <w:pPr>
        <w:pStyle w:val="TableParagraph"/>
        <w:jc w:val="center"/>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6049C317" w14:textId="77777777">
        <w:trPr>
          <w:trHeight w:val="969"/>
        </w:trPr>
        <w:tc>
          <w:tcPr>
            <w:tcW w:w="3843" w:type="dxa"/>
          </w:tcPr>
          <w:p w14:paraId="238A8C6B" w14:textId="77777777" w:rsidR="00ED4123" w:rsidRDefault="00000000">
            <w:pPr>
              <w:pStyle w:val="TableParagraph"/>
              <w:tabs>
                <w:tab w:val="left" w:pos="2333"/>
                <w:tab w:val="left" w:pos="2867"/>
              </w:tabs>
              <w:spacing w:before="1" w:line="232" w:lineRule="auto"/>
              <w:ind w:left="107" w:right="99"/>
              <w:jc w:val="both"/>
              <w:rPr>
                <w:sz w:val="24"/>
              </w:rPr>
            </w:pPr>
            <w:r>
              <w:rPr>
                <w:spacing w:val="-2"/>
                <w:sz w:val="24"/>
              </w:rPr>
              <w:lastRenderedPageBreak/>
              <w:t>привлечением</w:t>
            </w:r>
            <w:r>
              <w:rPr>
                <w:sz w:val="24"/>
              </w:rPr>
              <w:tab/>
            </w:r>
            <w:r>
              <w:rPr>
                <w:spacing w:val="-2"/>
                <w:sz w:val="24"/>
              </w:rPr>
              <w:t>специалистов учреждений</w:t>
            </w:r>
            <w:r>
              <w:rPr>
                <w:sz w:val="24"/>
              </w:rPr>
              <w:tab/>
            </w:r>
            <w:r>
              <w:rPr>
                <w:sz w:val="24"/>
              </w:rPr>
              <w:tab/>
            </w:r>
            <w:r>
              <w:rPr>
                <w:spacing w:val="-2"/>
                <w:sz w:val="24"/>
              </w:rPr>
              <w:t>системы профилактики.</w:t>
            </w:r>
          </w:p>
        </w:tc>
        <w:tc>
          <w:tcPr>
            <w:tcW w:w="1263" w:type="dxa"/>
          </w:tcPr>
          <w:p w14:paraId="15399C53" w14:textId="77777777" w:rsidR="00ED4123" w:rsidRDefault="00ED4123">
            <w:pPr>
              <w:pStyle w:val="TableParagraph"/>
              <w:ind w:left="0"/>
              <w:rPr>
                <w:sz w:val="24"/>
              </w:rPr>
            </w:pPr>
          </w:p>
        </w:tc>
        <w:tc>
          <w:tcPr>
            <w:tcW w:w="2031" w:type="dxa"/>
          </w:tcPr>
          <w:p w14:paraId="5E2EC789" w14:textId="77777777" w:rsidR="00ED4123" w:rsidRDefault="00ED4123">
            <w:pPr>
              <w:pStyle w:val="TableParagraph"/>
              <w:ind w:left="0"/>
              <w:rPr>
                <w:sz w:val="24"/>
              </w:rPr>
            </w:pPr>
          </w:p>
        </w:tc>
        <w:tc>
          <w:tcPr>
            <w:tcW w:w="2648" w:type="dxa"/>
          </w:tcPr>
          <w:p w14:paraId="43A9B321" w14:textId="77777777" w:rsidR="00ED4123" w:rsidRDefault="00ED4123">
            <w:pPr>
              <w:pStyle w:val="TableParagraph"/>
              <w:ind w:left="0"/>
              <w:rPr>
                <w:sz w:val="24"/>
              </w:rPr>
            </w:pPr>
          </w:p>
        </w:tc>
      </w:tr>
      <w:tr w:rsidR="00ED4123" w14:paraId="6C00124B" w14:textId="77777777">
        <w:trPr>
          <w:trHeight w:val="1773"/>
        </w:trPr>
        <w:tc>
          <w:tcPr>
            <w:tcW w:w="3843" w:type="dxa"/>
          </w:tcPr>
          <w:p w14:paraId="08CE3BD9" w14:textId="77777777" w:rsidR="00ED4123" w:rsidRDefault="00000000">
            <w:pPr>
              <w:pStyle w:val="TableParagraph"/>
              <w:spacing w:line="232" w:lineRule="auto"/>
              <w:ind w:left="107" w:right="98"/>
              <w:jc w:val="both"/>
              <w:rPr>
                <w:sz w:val="24"/>
              </w:rPr>
            </w:pPr>
            <w:r>
              <w:rPr>
                <w:sz w:val="24"/>
              </w:rPr>
              <w:t>Разработка и реализация профилактических</w:t>
            </w:r>
            <w:r>
              <w:rPr>
                <w:spacing w:val="-12"/>
                <w:sz w:val="24"/>
              </w:rPr>
              <w:t xml:space="preserve"> </w:t>
            </w:r>
            <w:r>
              <w:rPr>
                <w:sz w:val="24"/>
              </w:rPr>
              <w:t>программ</w:t>
            </w:r>
            <w:r>
              <w:rPr>
                <w:spacing w:val="80"/>
                <w:sz w:val="24"/>
              </w:rPr>
              <w:t xml:space="preserve">  </w:t>
            </w:r>
            <w:r>
              <w:rPr>
                <w:sz w:val="24"/>
              </w:rPr>
              <w:t xml:space="preserve">(в т. ч. КИПРов), направленных на работу как с девиантными обучающимися, так и с их </w:t>
            </w:r>
            <w:r>
              <w:rPr>
                <w:spacing w:val="-2"/>
                <w:sz w:val="24"/>
              </w:rPr>
              <w:t>окружением.</w:t>
            </w:r>
          </w:p>
        </w:tc>
        <w:tc>
          <w:tcPr>
            <w:tcW w:w="1263" w:type="dxa"/>
          </w:tcPr>
          <w:p w14:paraId="6ADABC4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4762F28"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мере</w:t>
            </w:r>
          </w:p>
          <w:p w14:paraId="24FC0E70" w14:textId="77777777" w:rsidR="00ED4123" w:rsidRDefault="00000000">
            <w:pPr>
              <w:pStyle w:val="TableParagraph"/>
              <w:ind w:left="73" w:right="60"/>
              <w:jc w:val="center"/>
              <w:rPr>
                <w:sz w:val="24"/>
              </w:rPr>
            </w:pPr>
            <w:r>
              <w:rPr>
                <w:spacing w:val="-2"/>
                <w:sz w:val="24"/>
              </w:rPr>
              <w:t>необходимости)</w:t>
            </w:r>
          </w:p>
        </w:tc>
        <w:tc>
          <w:tcPr>
            <w:tcW w:w="2648" w:type="dxa"/>
          </w:tcPr>
          <w:p w14:paraId="74C2B0A8" w14:textId="77777777" w:rsidR="00ED4123" w:rsidRDefault="00000000">
            <w:pPr>
              <w:pStyle w:val="TableParagraph"/>
              <w:ind w:left="436" w:right="430" w:firstLine="3"/>
              <w:jc w:val="center"/>
              <w:rPr>
                <w:sz w:val="24"/>
              </w:rPr>
            </w:pPr>
            <w:r>
              <w:rPr>
                <w:spacing w:val="-2"/>
                <w:sz w:val="24"/>
              </w:rPr>
              <w:t>Специалисты социально- психологической службы</w:t>
            </w:r>
          </w:p>
        </w:tc>
      </w:tr>
      <w:tr w:rsidR="00ED4123" w14:paraId="6CF706B3" w14:textId="77777777">
        <w:trPr>
          <w:trHeight w:val="1235"/>
        </w:trPr>
        <w:tc>
          <w:tcPr>
            <w:tcW w:w="3843" w:type="dxa"/>
          </w:tcPr>
          <w:p w14:paraId="59CAAB6D" w14:textId="77777777" w:rsidR="00ED4123" w:rsidRDefault="00000000">
            <w:pPr>
              <w:pStyle w:val="TableParagraph"/>
              <w:tabs>
                <w:tab w:val="left" w:pos="2180"/>
              </w:tabs>
              <w:spacing w:line="264" w:lineRule="exact"/>
              <w:ind w:left="107"/>
              <w:jc w:val="both"/>
              <w:rPr>
                <w:sz w:val="24"/>
              </w:rPr>
            </w:pPr>
            <w:r>
              <w:rPr>
                <w:spacing w:val="-2"/>
                <w:sz w:val="24"/>
              </w:rPr>
              <w:t>Мониторинг</w:t>
            </w:r>
            <w:r>
              <w:rPr>
                <w:sz w:val="24"/>
              </w:rPr>
              <w:tab/>
            </w:r>
            <w:r>
              <w:rPr>
                <w:spacing w:val="-2"/>
                <w:sz w:val="24"/>
              </w:rPr>
              <w:t>деструктивных</w:t>
            </w:r>
          </w:p>
          <w:p w14:paraId="4F1F48E4" w14:textId="77777777" w:rsidR="00ED4123" w:rsidRDefault="00000000">
            <w:pPr>
              <w:pStyle w:val="TableParagraph"/>
              <w:tabs>
                <w:tab w:val="left" w:pos="2254"/>
              </w:tabs>
              <w:spacing w:before="3" w:line="232" w:lineRule="auto"/>
              <w:ind w:left="107" w:right="100"/>
              <w:jc w:val="both"/>
              <w:rPr>
                <w:sz w:val="24"/>
              </w:rPr>
            </w:pPr>
            <w:r>
              <w:rPr>
                <w:spacing w:val="-2"/>
                <w:sz w:val="24"/>
              </w:rPr>
              <w:t>проявлений</w:t>
            </w:r>
            <w:r>
              <w:rPr>
                <w:sz w:val="24"/>
              </w:rPr>
              <w:tab/>
            </w:r>
            <w:r>
              <w:rPr>
                <w:spacing w:val="-2"/>
                <w:sz w:val="24"/>
              </w:rPr>
              <w:t xml:space="preserve">обучающихся, </w:t>
            </w:r>
            <w:r>
              <w:rPr>
                <w:sz w:val="24"/>
              </w:rPr>
              <w:t>включающий мониторинг страниц обучающихся в соц. сети ВК.</w:t>
            </w:r>
          </w:p>
        </w:tc>
        <w:tc>
          <w:tcPr>
            <w:tcW w:w="1263" w:type="dxa"/>
          </w:tcPr>
          <w:p w14:paraId="7E3C39E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78736E6" w14:textId="77777777" w:rsidR="00ED4123" w:rsidRDefault="00000000">
            <w:pPr>
              <w:pStyle w:val="TableParagraph"/>
              <w:spacing w:line="268" w:lineRule="exact"/>
              <w:ind w:left="73" w:right="66"/>
              <w:jc w:val="center"/>
              <w:rPr>
                <w:sz w:val="24"/>
              </w:rPr>
            </w:pPr>
            <w:r>
              <w:rPr>
                <w:spacing w:val="-2"/>
                <w:sz w:val="24"/>
              </w:rPr>
              <w:t>Ежемесячно</w:t>
            </w:r>
          </w:p>
        </w:tc>
        <w:tc>
          <w:tcPr>
            <w:tcW w:w="2648" w:type="dxa"/>
          </w:tcPr>
          <w:p w14:paraId="495214DC" w14:textId="77777777" w:rsidR="00ED4123" w:rsidRDefault="00000000">
            <w:pPr>
              <w:pStyle w:val="TableParagraph"/>
              <w:ind w:left="611" w:right="368" w:firstLine="213"/>
              <w:rPr>
                <w:sz w:val="24"/>
              </w:rPr>
            </w:pPr>
            <w:r>
              <w:rPr>
                <w:spacing w:val="-2"/>
                <w:sz w:val="24"/>
              </w:rPr>
              <w:t>Классные руководители</w:t>
            </w:r>
          </w:p>
        </w:tc>
      </w:tr>
      <w:tr w:rsidR="00ED4123" w14:paraId="2AA2169E" w14:textId="77777777">
        <w:trPr>
          <w:trHeight w:val="811"/>
        </w:trPr>
        <w:tc>
          <w:tcPr>
            <w:tcW w:w="3843" w:type="dxa"/>
          </w:tcPr>
          <w:p w14:paraId="5BC8E581" w14:textId="77777777" w:rsidR="00ED4123" w:rsidRDefault="00000000">
            <w:pPr>
              <w:pStyle w:val="TableParagraph"/>
              <w:tabs>
                <w:tab w:val="left" w:pos="1737"/>
                <w:tab w:val="left" w:pos="3619"/>
              </w:tabs>
              <w:spacing w:line="232" w:lineRule="auto"/>
              <w:ind w:left="107" w:right="97"/>
              <w:rPr>
                <w:sz w:val="24"/>
              </w:rPr>
            </w:pPr>
            <w:r>
              <w:rPr>
                <w:spacing w:val="-2"/>
                <w:sz w:val="24"/>
              </w:rPr>
              <w:t>Включение</w:t>
            </w:r>
            <w:r>
              <w:rPr>
                <w:sz w:val="24"/>
              </w:rPr>
              <w:tab/>
            </w:r>
            <w:r>
              <w:rPr>
                <w:spacing w:val="-2"/>
                <w:sz w:val="24"/>
              </w:rPr>
              <w:t>обучающихся</w:t>
            </w:r>
            <w:r>
              <w:rPr>
                <w:sz w:val="24"/>
              </w:rPr>
              <w:tab/>
            </w:r>
            <w:r>
              <w:rPr>
                <w:spacing w:val="-10"/>
                <w:sz w:val="24"/>
              </w:rPr>
              <w:t xml:space="preserve">в </w:t>
            </w:r>
            <w:r>
              <w:rPr>
                <w:sz w:val="24"/>
              </w:rPr>
              <w:t>социально-значимую</w:t>
            </w:r>
            <w:r>
              <w:rPr>
                <w:spacing w:val="26"/>
                <w:sz w:val="24"/>
              </w:rPr>
              <w:t xml:space="preserve"> </w:t>
            </w:r>
            <w:r>
              <w:rPr>
                <w:spacing w:val="-2"/>
                <w:sz w:val="24"/>
              </w:rPr>
              <w:t>деятельность</w:t>
            </w:r>
          </w:p>
        </w:tc>
        <w:tc>
          <w:tcPr>
            <w:tcW w:w="1263" w:type="dxa"/>
          </w:tcPr>
          <w:p w14:paraId="4519760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CD1E785" w14:textId="77777777" w:rsidR="00ED4123" w:rsidRDefault="00000000">
            <w:pPr>
              <w:pStyle w:val="TableParagraph"/>
              <w:spacing w:line="268" w:lineRule="exact"/>
              <w:ind w:left="73" w:right="6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48" w:type="dxa"/>
          </w:tcPr>
          <w:p w14:paraId="1BABD89F" w14:textId="77777777" w:rsidR="00ED4123" w:rsidRDefault="00000000">
            <w:pPr>
              <w:pStyle w:val="TableParagraph"/>
              <w:ind w:left="611" w:right="368" w:firstLine="213"/>
              <w:rPr>
                <w:sz w:val="24"/>
              </w:rPr>
            </w:pPr>
            <w:r>
              <w:rPr>
                <w:spacing w:val="-2"/>
                <w:sz w:val="24"/>
              </w:rPr>
              <w:t>Классные руководители</w:t>
            </w:r>
          </w:p>
        </w:tc>
      </w:tr>
      <w:tr w:rsidR="00ED4123" w14:paraId="6DCA0AA7" w14:textId="77777777">
        <w:trPr>
          <w:trHeight w:val="592"/>
        </w:trPr>
        <w:tc>
          <w:tcPr>
            <w:tcW w:w="9785" w:type="dxa"/>
            <w:gridSpan w:val="4"/>
            <w:shd w:val="clear" w:color="auto" w:fill="C5DFB3"/>
          </w:tcPr>
          <w:p w14:paraId="274A707C" w14:textId="77777777" w:rsidR="00ED4123" w:rsidRDefault="00000000">
            <w:pPr>
              <w:pStyle w:val="TableParagraph"/>
              <w:spacing w:line="273" w:lineRule="exact"/>
              <w:ind w:left="8"/>
              <w:jc w:val="center"/>
              <w:rPr>
                <w:b/>
                <w:sz w:val="24"/>
              </w:rPr>
            </w:pPr>
            <w:r>
              <w:rPr>
                <w:b/>
                <w:sz w:val="24"/>
              </w:rPr>
              <w:t>Модуль</w:t>
            </w:r>
            <w:r>
              <w:rPr>
                <w:b/>
                <w:spacing w:val="-4"/>
                <w:sz w:val="24"/>
              </w:rPr>
              <w:t xml:space="preserve"> </w:t>
            </w:r>
            <w:r>
              <w:rPr>
                <w:b/>
                <w:sz w:val="24"/>
              </w:rPr>
              <w:t>Социальное</w:t>
            </w:r>
            <w:r>
              <w:rPr>
                <w:b/>
                <w:spacing w:val="-3"/>
                <w:sz w:val="24"/>
              </w:rPr>
              <w:t xml:space="preserve"> </w:t>
            </w:r>
            <w:r>
              <w:rPr>
                <w:b/>
                <w:spacing w:val="-2"/>
                <w:sz w:val="24"/>
              </w:rPr>
              <w:t>партнерство</w:t>
            </w:r>
          </w:p>
        </w:tc>
      </w:tr>
      <w:tr w:rsidR="00ED4123" w14:paraId="23E1FA2F" w14:textId="77777777">
        <w:trPr>
          <w:trHeight w:val="810"/>
        </w:trPr>
        <w:tc>
          <w:tcPr>
            <w:tcW w:w="3843" w:type="dxa"/>
          </w:tcPr>
          <w:p w14:paraId="7B079F0D" w14:textId="77777777" w:rsidR="00ED4123" w:rsidRDefault="00000000">
            <w:pPr>
              <w:pStyle w:val="TableParagraph"/>
              <w:spacing w:before="1" w:line="232" w:lineRule="auto"/>
              <w:ind w:left="107" w:right="94"/>
              <w:rPr>
                <w:sz w:val="24"/>
              </w:rPr>
            </w:pPr>
            <w:r>
              <w:rPr>
                <w:sz w:val="24"/>
              </w:rPr>
              <w:t xml:space="preserve">МУК МЦКС: участие в конкурсах, </w:t>
            </w:r>
            <w:r>
              <w:rPr>
                <w:spacing w:val="-2"/>
                <w:sz w:val="24"/>
              </w:rPr>
              <w:t>фестивалях</w:t>
            </w:r>
          </w:p>
        </w:tc>
        <w:tc>
          <w:tcPr>
            <w:tcW w:w="1263" w:type="dxa"/>
          </w:tcPr>
          <w:p w14:paraId="6E6DB59F"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01DD975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D049557"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C8242A5" w14:textId="77777777">
        <w:trPr>
          <w:trHeight w:val="969"/>
        </w:trPr>
        <w:tc>
          <w:tcPr>
            <w:tcW w:w="3843" w:type="dxa"/>
          </w:tcPr>
          <w:p w14:paraId="2F47A3CF" w14:textId="77777777" w:rsidR="00ED4123" w:rsidRDefault="00000000">
            <w:pPr>
              <w:pStyle w:val="TableParagraph"/>
              <w:tabs>
                <w:tab w:val="left" w:pos="2402"/>
              </w:tabs>
              <w:spacing w:before="1" w:line="232" w:lineRule="auto"/>
              <w:ind w:left="107" w:right="97"/>
              <w:jc w:val="both"/>
              <w:rPr>
                <w:sz w:val="24"/>
              </w:rPr>
            </w:pPr>
            <w:r>
              <w:rPr>
                <w:sz w:val="24"/>
              </w:rPr>
              <w:t xml:space="preserve">Городской Совет ветеранов </w:t>
            </w:r>
            <w:r>
              <w:rPr>
                <w:spacing w:val="-2"/>
                <w:sz w:val="24"/>
              </w:rPr>
              <w:t>погранслужбы:</w:t>
            </w:r>
            <w:r>
              <w:rPr>
                <w:sz w:val="24"/>
              </w:rPr>
              <w:tab/>
            </w:r>
            <w:r>
              <w:rPr>
                <w:spacing w:val="-2"/>
                <w:sz w:val="24"/>
              </w:rPr>
              <w:t xml:space="preserve">мероприятия </w:t>
            </w:r>
            <w:r>
              <w:rPr>
                <w:sz w:val="24"/>
              </w:rPr>
              <w:t>патриотической направленности</w:t>
            </w:r>
          </w:p>
        </w:tc>
        <w:tc>
          <w:tcPr>
            <w:tcW w:w="1263" w:type="dxa"/>
          </w:tcPr>
          <w:p w14:paraId="6A6401A8"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19A0727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B54BA77" w14:textId="77777777" w:rsidR="00ED4123" w:rsidRDefault="00000000">
            <w:pPr>
              <w:pStyle w:val="TableParagraph"/>
              <w:ind w:left="611" w:right="368" w:firstLine="213"/>
              <w:rPr>
                <w:sz w:val="24"/>
              </w:rPr>
            </w:pPr>
            <w:r>
              <w:rPr>
                <w:spacing w:val="-2"/>
                <w:sz w:val="24"/>
              </w:rPr>
              <w:t>Классные руководители</w:t>
            </w:r>
          </w:p>
        </w:tc>
      </w:tr>
      <w:tr w:rsidR="00ED4123" w14:paraId="22EA9B5C" w14:textId="77777777">
        <w:trPr>
          <w:trHeight w:val="967"/>
        </w:trPr>
        <w:tc>
          <w:tcPr>
            <w:tcW w:w="3843" w:type="dxa"/>
          </w:tcPr>
          <w:p w14:paraId="6C437E7E" w14:textId="57CBB539" w:rsidR="00ED4123" w:rsidRDefault="00000000">
            <w:pPr>
              <w:pStyle w:val="TableParagraph"/>
              <w:spacing w:line="232" w:lineRule="auto"/>
              <w:ind w:left="107" w:right="98"/>
              <w:jc w:val="both"/>
              <w:rPr>
                <w:sz w:val="24"/>
              </w:rPr>
            </w:pPr>
            <w:r>
              <w:rPr>
                <w:sz w:val="24"/>
              </w:rPr>
              <w:t xml:space="preserve">М-кий краеведческий музей: организация мероприятий на базе </w:t>
            </w:r>
            <w:r w:rsidR="00272511">
              <w:rPr>
                <w:sz w:val="24"/>
              </w:rPr>
              <w:t>лицея</w:t>
            </w:r>
            <w:r>
              <w:rPr>
                <w:sz w:val="24"/>
              </w:rPr>
              <w:t>, экскурсии</w:t>
            </w:r>
          </w:p>
        </w:tc>
        <w:tc>
          <w:tcPr>
            <w:tcW w:w="1263" w:type="dxa"/>
          </w:tcPr>
          <w:p w14:paraId="74589DB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6A7255D"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55116F5" w14:textId="77777777" w:rsidR="00ED4123" w:rsidRDefault="00000000">
            <w:pPr>
              <w:pStyle w:val="TableParagraph"/>
              <w:ind w:left="611" w:right="368" w:firstLine="213"/>
              <w:rPr>
                <w:sz w:val="24"/>
              </w:rPr>
            </w:pPr>
            <w:r>
              <w:rPr>
                <w:spacing w:val="-2"/>
                <w:sz w:val="24"/>
              </w:rPr>
              <w:t>Классные руководители</w:t>
            </w:r>
          </w:p>
        </w:tc>
      </w:tr>
      <w:tr w:rsidR="00ED4123" w14:paraId="1AEE785A" w14:textId="77777777">
        <w:trPr>
          <w:trHeight w:val="966"/>
        </w:trPr>
        <w:tc>
          <w:tcPr>
            <w:tcW w:w="3843" w:type="dxa"/>
          </w:tcPr>
          <w:p w14:paraId="1D56D08C" w14:textId="77777777" w:rsidR="00ED4123" w:rsidRDefault="00000000">
            <w:pPr>
              <w:pStyle w:val="TableParagraph"/>
              <w:tabs>
                <w:tab w:val="left" w:pos="2401"/>
              </w:tabs>
              <w:spacing w:line="232" w:lineRule="auto"/>
              <w:ind w:left="107" w:right="96"/>
              <w:jc w:val="both"/>
              <w:rPr>
                <w:sz w:val="24"/>
              </w:rPr>
            </w:pPr>
            <w:r>
              <w:rPr>
                <w:sz w:val="24"/>
              </w:rPr>
              <w:t xml:space="preserve">Молодёжные центр «Молодёжь </w:t>
            </w:r>
            <w:r>
              <w:rPr>
                <w:spacing w:val="-2"/>
                <w:sz w:val="24"/>
              </w:rPr>
              <w:t>плюс»:</w:t>
            </w:r>
            <w:r>
              <w:rPr>
                <w:sz w:val="24"/>
              </w:rPr>
              <w:tab/>
            </w:r>
            <w:r>
              <w:rPr>
                <w:spacing w:val="-2"/>
                <w:sz w:val="24"/>
              </w:rPr>
              <w:t>мероприятия профилактической</w:t>
            </w:r>
            <w:r>
              <w:rPr>
                <w:spacing w:val="14"/>
                <w:sz w:val="24"/>
              </w:rPr>
              <w:t xml:space="preserve"> </w:t>
            </w:r>
            <w:r>
              <w:rPr>
                <w:spacing w:val="-2"/>
                <w:sz w:val="24"/>
              </w:rPr>
              <w:t>направленности</w:t>
            </w:r>
          </w:p>
        </w:tc>
        <w:tc>
          <w:tcPr>
            <w:tcW w:w="1263" w:type="dxa"/>
          </w:tcPr>
          <w:p w14:paraId="268B403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72B17A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B3853AA" w14:textId="77777777" w:rsidR="00ED4123" w:rsidRDefault="00000000">
            <w:pPr>
              <w:pStyle w:val="TableParagraph"/>
              <w:spacing w:line="268" w:lineRule="exact"/>
              <w:ind w:left="183" w:right="178"/>
              <w:jc w:val="center"/>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r w:rsidR="00ED4123" w14:paraId="1F2DF976" w14:textId="77777777">
        <w:trPr>
          <w:trHeight w:val="810"/>
        </w:trPr>
        <w:tc>
          <w:tcPr>
            <w:tcW w:w="3843" w:type="dxa"/>
          </w:tcPr>
          <w:p w14:paraId="498BD522" w14:textId="77777777" w:rsidR="00ED4123" w:rsidRDefault="00000000">
            <w:pPr>
              <w:pStyle w:val="TableParagraph"/>
              <w:spacing w:line="232" w:lineRule="auto"/>
              <w:ind w:left="107" w:right="94"/>
              <w:rPr>
                <w:sz w:val="24"/>
              </w:rPr>
            </w:pPr>
            <w:r>
              <w:rPr>
                <w:sz w:val="24"/>
              </w:rPr>
              <w:t>МУДО-ЦВР:</w:t>
            </w:r>
            <w:r>
              <w:rPr>
                <w:spacing w:val="38"/>
                <w:sz w:val="24"/>
              </w:rPr>
              <w:t xml:space="preserve"> </w:t>
            </w:r>
            <w:r>
              <w:rPr>
                <w:sz w:val="24"/>
              </w:rPr>
              <w:t>конкурсы,</w:t>
            </w:r>
            <w:r>
              <w:rPr>
                <w:spacing w:val="39"/>
                <w:sz w:val="24"/>
              </w:rPr>
              <w:t xml:space="preserve"> </w:t>
            </w:r>
            <w:r>
              <w:rPr>
                <w:sz w:val="24"/>
              </w:rPr>
              <w:t>участие</w:t>
            </w:r>
            <w:r>
              <w:rPr>
                <w:spacing w:val="37"/>
                <w:sz w:val="24"/>
              </w:rPr>
              <w:t xml:space="preserve"> </w:t>
            </w:r>
            <w:r>
              <w:rPr>
                <w:sz w:val="24"/>
              </w:rPr>
              <w:t>в городских мероприятиях</w:t>
            </w:r>
          </w:p>
        </w:tc>
        <w:tc>
          <w:tcPr>
            <w:tcW w:w="1263" w:type="dxa"/>
          </w:tcPr>
          <w:p w14:paraId="147C5B4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1C6C282"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4120B78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B88A6B0" w14:textId="77777777">
        <w:trPr>
          <w:trHeight w:val="1235"/>
        </w:trPr>
        <w:tc>
          <w:tcPr>
            <w:tcW w:w="3843" w:type="dxa"/>
          </w:tcPr>
          <w:p w14:paraId="41C7E38E" w14:textId="77777777" w:rsidR="00ED4123" w:rsidRDefault="00000000">
            <w:pPr>
              <w:pStyle w:val="TableParagraph"/>
              <w:spacing w:line="232" w:lineRule="auto"/>
              <w:ind w:left="107" w:right="96"/>
              <w:jc w:val="both"/>
              <w:rPr>
                <w:sz w:val="24"/>
              </w:rPr>
            </w:pPr>
            <w:r>
              <w:rPr>
                <w:sz w:val="24"/>
              </w:rPr>
              <w:t>ГАИ ОМВД России по М-скому району: участие в акциях, конкурсах, декадах, занятиях по профилактике ДДТТ</w:t>
            </w:r>
          </w:p>
        </w:tc>
        <w:tc>
          <w:tcPr>
            <w:tcW w:w="1263" w:type="dxa"/>
          </w:tcPr>
          <w:p w14:paraId="2C71A79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F360526"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670415E" w14:textId="77777777" w:rsidR="00ED4123" w:rsidRDefault="00000000">
            <w:pPr>
              <w:pStyle w:val="TableParagraph"/>
              <w:ind w:left="611" w:right="368" w:firstLine="213"/>
              <w:rPr>
                <w:sz w:val="24"/>
              </w:rPr>
            </w:pPr>
            <w:r>
              <w:rPr>
                <w:spacing w:val="-2"/>
                <w:sz w:val="24"/>
              </w:rPr>
              <w:t>Классные руководители</w:t>
            </w:r>
          </w:p>
        </w:tc>
      </w:tr>
      <w:tr w:rsidR="00ED4123" w14:paraId="318B9AE0" w14:textId="77777777">
        <w:trPr>
          <w:trHeight w:val="1504"/>
        </w:trPr>
        <w:tc>
          <w:tcPr>
            <w:tcW w:w="3843" w:type="dxa"/>
          </w:tcPr>
          <w:p w14:paraId="546F8B5F" w14:textId="7CA4C54A" w:rsidR="00ED4123" w:rsidRDefault="00000000">
            <w:pPr>
              <w:pStyle w:val="TableParagraph"/>
              <w:tabs>
                <w:tab w:val="left" w:pos="2010"/>
              </w:tabs>
              <w:spacing w:line="232" w:lineRule="auto"/>
              <w:ind w:left="107" w:right="99"/>
              <w:jc w:val="both"/>
              <w:rPr>
                <w:sz w:val="24"/>
              </w:rPr>
            </w:pPr>
            <w:r>
              <w:rPr>
                <w:sz w:val="24"/>
              </w:rPr>
              <w:t xml:space="preserve">ГБУ СО «М-ский центр «Семья»: профилактические занятия на базе </w:t>
            </w:r>
            <w:r w:rsidR="00272511">
              <w:rPr>
                <w:spacing w:val="-2"/>
                <w:sz w:val="24"/>
              </w:rPr>
              <w:t>лицея</w:t>
            </w:r>
            <w:r>
              <w:rPr>
                <w:spacing w:val="-2"/>
                <w:sz w:val="24"/>
              </w:rPr>
              <w:t>,</w:t>
            </w:r>
            <w:r>
              <w:rPr>
                <w:sz w:val="24"/>
              </w:rPr>
              <w:tab/>
            </w:r>
            <w:r>
              <w:rPr>
                <w:spacing w:val="-2"/>
                <w:sz w:val="24"/>
              </w:rPr>
              <w:t xml:space="preserve">индивидуальные </w:t>
            </w:r>
            <w:r>
              <w:rPr>
                <w:sz w:val="24"/>
              </w:rPr>
              <w:t xml:space="preserve">мероприятия в рамках реализации </w:t>
            </w:r>
            <w:r>
              <w:rPr>
                <w:spacing w:val="-2"/>
                <w:sz w:val="24"/>
              </w:rPr>
              <w:t>КИПРов</w:t>
            </w:r>
          </w:p>
        </w:tc>
        <w:tc>
          <w:tcPr>
            <w:tcW w:w="1263" w:type="dxa"/>
          </w:tcPr>
          <w:p w14:paraId="5642A8C2"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650EDDF"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9C26437" w14:textId="77777777" w:rsidR="00ED4123" w:rsidRDefault="00000000">
            <w:pPr>
              <w:pStyle w:val="TableParagraph"/>
              <w:ind w:left="183" w:right="178"/>
              <w:jc w:val="center"/>
              <w:rPr>
                <w:sz w:val="24"/>
              </w:rPr>
            </w:pPr>
            <w:r>
              <w:rPr>
                <w:sz w:val="24"/>
              </w:rPr>
              <w:t>Социальный</w:t>
            </w:r>
            <w:r>
              <w:rPr>
                <w:spacing w:val="-15"/>
                <w:sz w:val="24"/>
              </w:rPr>
              <w:t xml:space="preserve"> </w:t>
            </w:r>
            <w:r>
              <w:rPr>
                <w:sz w:val="24"/>
              </w:rPr>
              <w:t xml:space="preserve">педагог </w:t>
            </w:r>
            <w:r>
              <w:rPr>
                <w:spacing w:val="-2"/>
                <w:sz w:val="24"/>
              </w:rPr>
              <w:t>Классные руководители</w:t>
            </w:r>
          </w:p>
        </w:tc>
      </w:tr>
      <w:tr w:rsidR="00ED4123" w14:paraId="3B52E1F7" w14:textId="77777777">
        <w:trPr>
          <w:trHeight w:val="568"/>
        </w:trPr>
        <w:tc>
          <w:tcPr>
            <w:tcW w:w="9785" w:type="dxa"/>
            <w:gridSpan w:val="4"/>
            <w:shd w:val="clear" w:color="auto" w:fill="C5DFB3"/>
          </w:tcPr>
          <w:p w14:paraId="53C157D1" w14:textId="77777777" w:rsidR="00ED4123" w:rsidRDefault="00000000">
            <w:pPr>
              <w:pStyle w:val="TableParagraph"/>
              <w:tabs>
                <w:tab w:val="left" w:pos="1089"/>
              </w:tabs>
              <w:spacing w:line="273" w:lineRule="exact"/>
              <w:ind w:left="0" w:right="219"/>
              <w:jc w:val="center"/>
              <w:rPr>
                <w:b/>
                <w:sz w:val="24"/>
              </w:rPr>
            </w:pPr>
            <w:r>
              <w:rPr>
                <w:b/>
                <w:spacing w:val="-2"/>
                <w:sz w:val="24"/>
              </w:rPr>
              <w:t>Модуль</w:t>
            </w:r>
            <w:r>
              <w:rPr>
                <w:b/>
                <w:sz w:val="24"/>
              </w:rPr>
              <w:tab/>
            </w:r>
            <w:r>
              <w:rPr>
                <w:b/>
                <w:spacing w:val="-2"/>
                <w:sz w:val="24"/>
              </w:rPr>
              <w:t>Профориентация</w:t>
            </w:r>
          </w:p>
        </w:tc>
      </w:tr>
      <w:tr w:rsidR="00ED4123" w14:paraId="192EC780" w14:textId="77777777">
        <w:trPr>
          <w:trHeight w:val="712"/>
        </w:trPr>
        <w:tc>
          <w:tcPr>
            <w:tcW w:w="3843" w:type="dxa"/>
          </w:tcPr>
          <w:p w14:paraId="75B38FED" w14:textId="77777777" w:rsidR="00ED4123" w:rsidRDefault="00000000">
            <w:pPr>
              <w:pStyle w:val="TableParagraph"/>
              <w:spacing w:line="265" w:lineRule="exact"/>
              <w:ind w:left="352"/>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04A57714"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5AD5F708"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5D72D3A8" w14:textId="77777777" w:rsidR="00ED4123" w:rsidRDefault="00000000">
            <w:pPr>
              <w:pStyle w:val="TableParagraph"/>
              <w:spacing w:line="273" w:lineRule="exact"/>
              <w:ind w:left="8"/>
              <w:jc w:val="center"/>
              <w:rPr>
                <w:b/>
                <w:sz w:val="24"/>
              </w:rPr>
            </w:pPr>
            <w:r>
              <w:rPr>
                <w:b/>
                <w:spacing w:val="-2"/>
                <w:sz w:val="24"/>
              </w:rPr>
              <w:t>Ответственные</w:t>
            </w:r>
          </w:p>
        </w:tc>
      </w:tr>
    </w:tbl>
    <w:p w14:paraId="32A82975" w14:textId="77777777" w:rsidR="00ED4123" w:rsidRDefault="00ED4123">
      <w:pPr>
        <w:pStyle w:val="TableParagraph"/>
        <w:spacing w:line="273" w:lineRule="exact"/>
        <w:jc w:val="center"/>
        <w:rPr>
          <w:b/>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34BC4FD9" w14:textId="77777777">
        <w:trPr>
          <w:trHeight w:val="969"/>
        </w:trPr>
        <w:tc>
          <w:tcPr>
            <w:tcW w:w="3843" w:type="dxa"/>
          </w:tcPr>
          <w:p w14:paraId="784B2A91" w14:textId="77777777" w:rsidR="00ED4123" w:rsidRDefault="00000000">
            <w:pPr>
              <w:pStyle w:val="TableParagraph"/>
              <w:tabs>
                <w:tab w:val="left" w:pos="1458"/>
                <w:tab w:val="left" w:pos="2199"/>
                <w:tab w:val="left" w:pos="2928"/>
              </w:tabs>
              <w:spacing w:before="1" w:line="232" w:lineRule="auto"/>
              <w:ind w:left="107" w:right="98"/>
              <w:rPr>
                <w:sz w:val="24"/>
              </w:rPr>
            </w:pPr>
            <w:r>
              <w:rPr>
                <w:spacing w:val="-2"/>
                <w:sz w:val="24"/>
              </w:rPr>
              <w:lastRenderedPageBreak/>
              <w:t>Участие</w:t>
            </w:r>
            <w:r>
              <w:rPr>
                <w:sz w:val="24"/>
              </w:rPr>
              <w:tab/>
            </w:r>
            <w:r>
              <w:rPr>
                <w:spacing w:val="-6"/>
                <w:sz w:val="24"/>
              </w:rPr>
              <w:t>во</w:t>
            </w:r>
            <w:r>
              <w:rPr>
                <w:sz w:val="24"/>
              </w:rPr>
              <w:tab/>
            </w:r>
            <w:r>
              <w:rPr>
                <w:spacing w:val="-2"/>
                <w:sz w:val="24"/>
              </w:rPr>
              <w:t>всероссийском профориентационном</w:t>
            </w:r>
            <w:r>
              <w:rPr>
                <w:sz w:val="24"/>
              </w:rPr>
              <w:tab/>
            </w:r>
            <w:r>
              <w:rPr>
                <w:spacing w:val="-2"/>
                <w:sz w:val="24"/>
              </w:rPr>
              <w:t>проекте</w:t>
            </w:r>
          </w:p>
          <w:p w14:paraId="76ACFE4C" w14:textId="77777777" w:rsidR="00ED4123" w:rsidRDefault="00000000">
            <w:pPr>
              <w:pStyle w:val="TableParagraph"/>
              <w:spacing w:line="269" w:lineRule="exact"/>
              <w:ind w:left="107"/>
              <w:rPr>
                <w:sz w:val="24"/>
              </w:rPr>
            </w:pPr>
            <w:r>
              <w:rPr>
                <w:sz w:val="24"/>
              </w:rPr>
              <w:t>«Шоу</w:t>
            </w:r>
            <w:r>
              <w:rPr>
                <w:spacing w:val="-3"/>
                <w:sz w:val="24"/>
              </w:rPr>
              <w:t xml:space="preserve"> </w:t>
            </w:r>
            <w:r>
              <w:rPr>
                <w:sz w:val="24"/>
              </w:rPr>
              <w:t>профессий»</w:t>
            </w:r>
            <w:r>
              <w:rPr>
                <w:spacing w:val="-1"/>
                <w:sz w:val="24"/>
              </w:rPr>
              <w:t xml:space="preserve"> </w:t>
            </w:r>
            <w:r>
              <w:rPr>
                <w:sz w:val="24"/>
              </w:rPr>
              <w:t>(онлайн-</w:t>
            </w:r>
            <w:r>
              <w:rPr>
                <w:spacing w:val="-2"/>
                <w:sz w:val="24"/>
              </w:rPr>
              <w:t>уроки)</w:t>
            </w:r>
          </w:p>
        </w:tc>
        <w:tc>
          <w:tcPr>
            <w:tcW w:w="1263" w:type="dxa"/>
          </w:tcPr>
          <w:p w14:paraId="65A4B31A"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7A77D245"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61CA9B7F"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946304B" w14:textId="77777777">
        <w:trPr>
          <w:trHeight w:val="966"/>
        </w:trPr>
        <w:tc>
          <w:tcPr>
            <w:tcW w:w="3843" w:type="dxa"/>
          </w:tcPr>
          <w:p w14:paraId="37500336" w14:textId="77777777" w:rsidR="00ED4123" w:rsidRDefault="00000000">
            <w:pPr>
              <w:pStyle w:val="TableParagraph"/>
              <w:tabs>
                <w:tab w:val="left" w:pos="1756"/>
                <w:tab w:val="left" w:pos="2677"/>
              </w:tabs>
              <w:spacing w:line="232" w:lineRule="auto"/>
              <w:ind w:left="107" w:right="101"/>
              <w:rPr>
                <w:sz w:val="24"/>
              </w:rPr>
            </w:pPr>
            <w:r>
              <w:rPr>
                <w:spacing w:val="-2"/>
                <w:sz w:val="24"/>
              </w:rPr>
              <w:t>Участие</w:t>
            </w:r>
            <w:r>
              <w:rPr>
                <w:sz w:val="24"/>
              </w:rPr>
              <w:tab/>
            </w:r>
            <w:r>
              <w:rPr>
                <w:spacing w:val="-10"/>
                <w:sz w:val="24"/>
              </w:rPr>
              <w:t>в</w:t>
            </w:r>
            <w:r>
              <w:rPr>
                <w:sz w:val="24"/>
              </w:rPr>
              <w:tab/>
            </w:r>
            <w:r>
              <w:rPr>
                <w:spacing w:val="-2"/>
                <w:sz w:val="24"/>
              </w:rPr>
              <w:t>конкурсах профориентационной</w:t>
            </w:r>
          </w:p>
          <w:p w14:paraId="1397FE1F" w14:textId="77777777" w:rsidR="00ED4123" w:rsidRDefault="00000000">
            <w:pPr>
              <w:pStyle w:val="TableParagraph"/>
              <w:spacing w:line="269" w:lineRule="exact"/>
              <w:ind w:left="107"/>
              <w:rPr>
                <w:sz w:val="24"/>
              </w:rPr>
            </w:pPr>
            <w:r>
              <w:rPr>
                <w:spacing w:val="-2"/>
                <w:sz w:val="24"/>
              </w:rPr>
              <w:t>направленности</w:t>
            </w:r>
          </w:p>
        </w:tc>
        <w:tc>
          <w:tcPr>
            <w:tcW w:w="1263" w:type="dxa"/>
          </w:tcPr>
          <w:p w14:paraId="48FC9406"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CC77CD4"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2C0C91E8" w14:textId="77777777" w:rsidR="00ED4123" w:rsidRDefault="00000000">
            <w:pPr>
              <w:pStyle w:val="TableParagraph"/>
              <w:ind w:left="611" w:right="368" w:firstLine="213"/>
              <w:rPr>
                <w:sz w:val="24"/>
              </w:rPr>
            </w:pPr>
            <w:r>
              <w:rPr>
                <w:spacing w:val="-2"/>
                <w:sz w:val="24"/>
              </w:rPr>
              <w:t>Классные руководители</w:t>
            </w:r>
          </w:p>
        </w:tc>
      </w:tr>
      <w:tr w:rsidR="00ED4123" w14:paraId="71AAB432" w14:textId="77777777">
        <w:trPr>
          <w:trHeight w:val="810"/>
        </w:trPr>
        <w:tc>
          <w:tcPr>
            <w:tcW w:w="3843" w:type="dxa"/>
          </w:tcPr>
          <w:p w14:paraId="14B7A43C" w14:textId="77777777" w:rsidR="00ED4123" w:rsidRDefault="00000000">
            <w:pPr>
              <w:pStyle w:val="TableParagraph"/>
              <w:spacing w:line="265" w:lineRule="exact"/>
              <w:ind w:left="107"/>
              <w:rPr>
                <w:sz w:val="24"/>
              </w:rPr>
            </w:pPr>
            <w:r>
              <w:rPr>
                <w:sz w:val="24"/>
              </w:rPr>
              <w:t>Экскурсии</w:t>
            </w:r>
            <w:r>
              <w:rPr>
                <w:spacing w:val="-3"/>
                <w:sz w:val="24"/>
              </w:rPr>
              <w:t xml:space="preserve"> </w:t>
            </w:r>
            <w:r>
              <w:rPr>
                <w:sz w:val="24"/>
              </w:rPr>
              <w:t>на</w:t>
            </w:r>
            <w:r>
              <w:rPr>
                <w:spacing w:val="-2"/>
                <w:sz w:val="24"/>
              </w:rPr>
              <w:t xml:space="preserve"> предприятия</w:t>
            </w:r>
          </w:p>
        </w:tc>
        <w:tc>
          <w:tcPr>
            <w:tcW w:w="1263" w:type="dxa"/>
          </w:tcPr>
          <w:p w14:paraId="6424565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111C29D"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163EDE9"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4949EC8" w14:textId="77777777">
        <w:trPr>
          <w:trHeight w:val="966"/>
        </w:trPr>
        <w:tc>
          <w:tcPr>
            <w:tcW w:w="3843" w:type="dxa"/>
          </w:tcPr>
          <w:p w14:paraId="3CCFD6FB" w14:textId="77777777" w:rsidR="00ED4123" w:rsidRDefault="00000000">
            <w:pPr>
              <w:pStyle w:val="TableParagraph"/>
              <w:spacing w:line="232" w:lineRule="auto"/>
              <w:ind w:left="107" w:right="98"/>
              <w:jc w:val="both"/>
              <w:rPr>
                <w:sz w:val="24"/>
              </w:rPr>
            </w:pPr>
            <w:r>
              <w:rPr>
                <w:sz w:val="24"/>
              </w:rPr>
              <w:t>Интерактивные игры, викторины, квесты, внеклассные мероприятия по профориентации</w:t>
            </w:r>
          </w:p>
        </w:tc>
        <w:tc>
          <w:tcPr>
            <w:tcW w:w="1263" w:type="dxa"/>
          </w:tcPr>
          <w:p w14:paraId="0C77211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13D5B40"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9E295AB"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87AEE72" w14:textId="77777777">
        <w:trPr>
          <w:trHeight w:val="544"/>
        </w:trPr>
        <w:tc>
          <w:tcPr>
            <w:tcW w:w="9785" w:type="dxa"/>
            <w:gridSpan w:val="4"/>
            <w:shd w:val="clear" w:color="auto" w:fill="C5DFB3"/>
          </w:tcPr>
          <w:p w14:paraId="149C3A72" w14:textId="77777777" w:rsidR="00ED4123" w:rsidRDefault="00000000">
            <w:pPr>
              <w:pStyle w:val="TableParagraph"/>
              <w:spacing w:line="273" w:lineRule="exact"/>
              <w:ind w:left="1"/>
              <w:jc w:val="center"/>
              <w:rPr>
                <w:b/>
                <w:sz w:val="24"/>
              </w:rPr>
            </w:pPr>
            <w:r>
              <w:rPr>
                <w:b/>
                <w:sz w:val="24"/>
              </w:rPr>
              <w:t>Модуль</w:t>
            </w:r>
            <w:r>
              <w:rPr>
                <w:b/>
                <w:spacing w:val="-3"/>
                <w:sz w:val="24"/>
              </w:rPr>
              <w:t xml:space="preserve"> </w:t>
            </w:r>
            <w:r>
              <w:rPr>
                <w:b/>
                <w:sz w:val="24"/>
              </w:rPr>
              <w:t>«Детские</w:t>
            </w:r>
            <w:r>
              <w:rPr>
                <w:b/>
                <w:spacing w:val="-4"/>
                <w:sz w:val="24"/>
              </w:rPr>
              <w:t xml:space="preserve"> </w:t>
            </w:r>
            <w:r>
              <w:rPr>
                <w:b/>
                <w:sz w:val="24"/>
              </w:rPr>
              <w:t>общественные</w:t>
            </w:r>
            <w:r>
              <w:rPr>
                <w:b/>
                <w:spacing w:val="-4"/>
                <w:sz w:val="24"/>
              </w:rPr>
              <w:t xml:space="preserve"> </w:t>
            </w:r>
            <w:r>
              <w:rPr>
                <w:b/>
                <w:spacing w:val="-2"/>
                <w:sz w:val="24"/>
              </w:rPr>
              <w:t>объединения»</w:t>
            </w:r>
          </w:p>
        </w:tc>
      </w:tr>
      <w:tr w:rsidR="00ED4123" w14:paraId="2B1240AA" w14:textId="77777777">
        <w:trPr>
          <w:trHeight w:val="811"/>
        </w:trPr>
        <w:tc>
          <w:tcPr>
            <w:tcW w:w="3843" w:type="dxa"/>
          </w:tcPr>
          <w:p w14:paraId="2F1A6CBF" w14:textId="77777777" w:rsidR="00ED4123" w:rsidRDefault="00000000">
            <w:pPr>
              <w:pStyle w:val="TableParagraph"/>
              <w:spacing w:line="266" w:lineRule="exact"/>
              <w:ind w:left="107"/>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23CAB35B"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324F66FA"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2B2E5226" w14:textId="77777777" w:rsidR="00ED4123" w:rsidRDefault="00000000">
            <w:pPr>
              <w:pStyle w:val="TableParagraph"/>
              <w:spacing w:line="273" w:lineRule="exact"/>
              <w:ind w:left="8"/>
              <w:jc w:val="center"/>
              <w:rPr>
                <w:b/>
                <w:sz w:val="24"/>
              </w:rPr>
            </w:pPr>
            <w:r>
              <w:rPr>
                <w:b/>
                <w:spacing w:val="-2"/>
                <w:sz w:val="24"/>
              </w:rPr>
              <w:t>Ответственные</w:t>
            </w:r>
          </w:p>
        </w:tc>
      </w:tr>
      <w:tr w:rsidR="00ED4123" w14:paraId="0DCDA6D9" w14:textId="77777777">
        <w:trPr>
          <w:trHeight w:val="810"/>
        </w:trPr>
        <w:tc>
          <w:tcPr>
            <w:tcW w:w="3843" w:type="dxa"/>
          </w:tcPr>
          <w:p w14:paraId="764790D2" w14:textId="77777777" w:rsidR="00ED4123" w:rsidRDefault="00000000">
            <w:pPr>
              <w:pStyle w:val="TableParagraph"/>
              <w:tabs>
                <w:tab w:val="left" w:pos="1641"/>
                <w:tab w:val="left" w:pos="3012"/>
              </w:tabs>
              <w:spacing w:line="232" w:lineRule="auto"/>
              <w:ind w:left="107" w:right="98"/>
              <w:rPr>
                <w:sz w:val="24"/>
              </w:rPr>
            </w:pPr>
            <w:r>
              <w:rPr>
                <w:spacing w:val="-2"/>
                <w:sz w:val="24"/>
              </w:rPr>
              <w:t>Выборы</w:t>
            </w:r>
            <w:r>
              <w:rPr>
                <w:sz w:val="24"/>
              </w:rPr>
              <w:tab/>
            </w:r>
            <w:r>
              <w:rPr>
                <w:spacing w:val="-2"/>
                <w:sz w:val="24"/>
              </w:rPr>
              <w:t>актива</w:t>
            </w:r>
            <w:r>
              <w:rPr>
                <w:sz w:val="24"/>
              </w:rPr>
              <w:tab/>
            </w:r>
            <w:r>
              <w:rPr>
                <w:spacing w:val="-2"/>
                <w:sz w:val="24"/>
              </w:rPr>
              <w:t xml:space="preserve">класса, </w:t>
            </w:r>
            <w:r>
              <w:rPr>
                <w:sz w:val="24"/>
              </w:rPr>
              <w:t>распределение обязанностей.</w:t>
            </w:r>
          </w:p>
        </w:tc>
        <w:tc>
          <w:tcPr>
            <w:tcW w:w="1263" w:type="dxa"/>
          </w:tcPr>
          <w:p w14:paraId="328BCB0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7F91720" w14:textId="77777777" w:rsidR="00ED4123" w:rsidRDefault="00000000">
            <w:pPr>
              <w:pStyle w:val="TableParagraph"/>
              <w:spacing w:line="268" w:lineRule="exact"/>
              <w:ind w:left="73" w:right="64"/>
              <w:jc w:val="center"/>
              <w:rPr>
                <w:sz w:val="24"/>
              </w:rPr>
            </w:pPr>
            <w:r>
              <w:rPr>
                <w:spacing w:val="-2"/>
                <w:sz w:val="24"/>
              </w:rPr>
              <w:t>сентябрь</w:t>
            </w:r>
          </w:p>
        </w:tc>
        <w:tc>
          <w:tcPr>
            <w:tcW w:w="2648" w:type="dxa"/>
          </w:tcPr>
          <w:p w14:paraId="69F8EDF4" w14:textId="77777777" w:rsidR="00ED4123" w:rsidRDefault="00000000">
            <w:pPr>
              <w:pStyle w:val="TableParagraph"/>
              <w:ind w:left="621" w:right="368" w:firstLine="192"/>
              <w:rPr>
                <w:sz w:val="24"/>
              </w:rPr>
            </w:pPr>
            <w:r>
              <w:rPr>
                <w:spacing w:val="-2"/>
                <w:sz w:val="24"/>
              </w:rPr>
              <w:t>Классный руководитель</w:t>
            </w:r>
          </w:p>
        </w:tc>
      </w:tr>
      <w:tr w:rsidR="00ED4123" w14:paraId="3CC5D634" w14:textId="77777777">
        <w:trPr>
          <w:trHeight w:val="1425"/>
        </w:trPr>
        <w:tc>
          <w:tcPr>
            <w:tcW w:w="3843" w:type="dxa"/>
          </w:tcPr>
          <w:p w14:paraId="25869A51" w14:textId="77777777" w:rsidR="00ED4123" w:rsidRDefault="00000000">
            <w:pPr>
              <w:pStyle w:val="TableParagraph"/>
              <w:spacing w:line="235" w:lineRule="auto"/>
              <w:ind w:left="107" w:right="96"/>
              <w:jc w:val="both"/>
              <w:rPr>
                <w:sz w:val="24"/>
              </w:rPr>
            </w:pPr>
            <w:r>
              <w:rPr>
                <w:sz w:val="24"/>
              </w:rPr>
              <w:t>Вступление обучающихся в объединение РДДМ «Движение первых»</w:t>
            </w:r>
            <w:r>
              <w:rPr>
                <w:spacing w:val="40"/>
                <w:sz w:val="24"/>
              </w:rPr>
              <w:t xml:space="preserve">  </w:t>
            </w:r>
            <w:r>
              <w:rPr>
                <w:sz w:val="24"/>
              </w:rPr>
              <w:t>(первичное</w:t>
            </w:r>
            <w:r>
              <w:rPr>
                <w:spacing w:val="46"/>
                <w:sz w:val="24"/>
              </w:rPr>
              <w:t xml:space="preserve">  </w:t>
            </w:r>
            <w:r>
              <w:rPr>
                <w:spacing w:val="-2"/>
                <w:sz w:val="24"/>
              </w:rPr>
              <w:t>отделение),</w:t>
            </w:r>
          </w:p>
          <w:p w14:paraId="37DAD3D8" w14:textId="77777777" w:rsidR="00ED4123" w:rsidRDefault="00000000">
            <w:pPr>
              <w:pStyle w:val="TableParagraph"/>
              <w:spacing w:line="267" w:lineRule="exact"/>
              <w:ind w:left="107"/>
              <w:jc w:val="both"/>
              <w:rPr>
                <w:sz w:val="24"/>
              </w:rPr>
            </w:pPr>
            <w:r>
              <w:rPr>
                <w:sz w:val="24"/>
              </w:rPr>
              <w:t>«Орлята</w:t>
            </w:r>
            <w:r>
              <w:rPr>
                <w:spacing w:val="-5"/>
                <w:sz w:val="24"/>
              </w:rPr>
              <w:t xml:space="preserve"> </w:t>
            </w:r>
            <w:r>
              <w:rPr>
                <w:spacing w:val="-2"/>
                <w:sz w:val="24"/>
              </w:rPr>
              <w:t>России»</w:t>
            </w:r>
          </w:p>
        </w:tc>
        <w:tc>
          <w:tcPr>
            <w:tcW w:w="1263" w:type="dxa"/>
          </w:tcPr>
          <w:p w14:paraId="60FDC4B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2703949"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26525DB8" w14:textId="77777777" w:rsidR="00ED4123" w:rsidRDefault="00000000">
            <w:pPr>
              <w:pStyle w:val="TableParagraph"/>
              <w:ind w:left="6" w:right="1"/>
              <w:jc w:val="center"/>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по воспитанию и</w:t>
            </w:r>
          </w:p>
          <w:p w14:paraId="40E2182A" w14:textId="77777777" w:rsidR="00ED4123" w:rsidRDefault="00000000">
            <w:pPr>
              <w:pStyle w:val="TableParagraph"/>
              <w:spacing w:before="152"/>
              <w:ind w:left="385" w:right="378"/>
              <w:jc w:val="center"/>
              <w:rPr>
                <w:sz w:val="24"/>
              </w:rPr>
            </w:pPr>
            <w:r>
              <w:rPr>
                <w:sz w:val="24"/>
              </w:rPr>
              <w:t>взаимодействию</w:t>
            </w:r>
            <w:r>
              <w:rPr>
                <w:spacing w:val="-15"/>
                <w:sz w:val="24"/>
              </w:rPr>
              <w:t xml:space="preserve"> </w:t>
            </w:r>
            <w:r>
              <w:rPr>
                <w:sz w:val="24"/>
              </w:rPr>
              <w:t xml:space="preserve">с </w:t>
            </w:r>
            <w:r>
              <w:rPr>
                <w:spacing w:val="-4"/>
                <w:sz w:val="24"/>
              </w:rPr>
              <w:t>ДОО</w:t>
            </w:r>
          </w:p>
        </w:tc>
      </w:tr>
      <w:tr w:rsidR="00ED4123" w14:paraId="7949A245" w14:textId="77777777">
        <w:trPr>
          <w:trHeight w:val="1538"/>
        </w:trPr>
        <w:tc>
          <w:tcPr>
            <w:tcW w:w="3843" w:type="dxa"/>
          </w:tcPr>
          <w:p w14:paraId="0CB765A8" w14:textId="77777777" w:rsidR="00ED4123" w:rsidRDefault="00000000">
            <w:pPr>
              <w:pStyle w:val="TableParagraph"/>
              <w:spacing w:line="232" w:lineRule="auto"/>
              <w:ind w:left="107" w:right="94"/>
              <w:rPr>
                <w:sz w:val="24"/>
              </w:rPr>
            </w:pPr>
            <w:r>
              <w:rPr>
                <w:sz w:val="24"/>
              </w:rPr>
              <w:t>Участие</w:t>
            </w:r>
            <w:r>
              <w:rPr>
                <w:spacing w:val="24"/>
                <w:sz w:val="24"/>
              </w:rPr>
              <w:t xml:space="preserve"> </w:t>
            </w:r>
            <w:r>
              <w:rPr>
                <w:sz w:val="24"/>
              </w:rPr>
              <w:t>в</w:t>
            </w:r>
            <w:r>
              <w:rPr>
                <w:spacing w:val="25"/>
                <w:sz w:val="24"/>
              </w:rPr>
              <w:t xml:space="preserve"> </w:t>
            </w:r>
            <w:r>
              <w:rPr>
                <w:sz w:val="24"/>
              </w:rPr>
              <w:t>Днях</w:t>
            </w:r>
            <w:r>
              <w:rPr>
                <w:spacing w:val="25"/>
                <w:sz w:val="24"/>
              </w:rPr>
              <w:t xml:space="preserve"> </w:t>
            </w:r>
            <w:r>
              <w:rPr>
                <w:sz w:val="24"/>
              </w:rPr>
              <w:t>единых</w:t>
            </w:r>
            <w:r>
              <w:rPr>
                <w:spacing w:val="25"/>
                <w:sz w:val="24"/>
              </w:rPr>
              <w:t xml:space="preserve"> </w:t>
            </w:r>
            <w:r>
              <w:rPr>
                <w:sz w:val="24"/>
              </w:rPr>
              <w:t>действий, посвящённых значимым датам.</w:t>
            </w:r>
          </w:p>
        </w:tc>
        <w:tc>
          <w:tcPr>
            <w:tcW w:w="1263" w:type="dxa"/>
          </w:tcPr>
          <w:p w14:paraId="72C38C8F"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2F4426F" w14:textId="77777777" w:rsidR="00ED4123" w:rsidRDefault="00000000">
            <w:pPr>
              <w:pStyle w:val="TableParagraph"/>
              <w:spacing w:line="268" w:lineRule="exact"/>
              <w:ind w:left="73" w:right="63"/>
              <w:jc w:val="center"/>
              <w:rPr>
                <w:sz w:val="24"/>
              </w:rPr>
            </w:pPr>
            <w:r>
              <w:rPr>
                <w:spacing w:val="-2"/>
                <w:sz w:val="24"/>
              </w:rPr>
              <w:t>01.09</w:t>
            </w:r>
          </w:p>
        </w:tc>
        <w:tc>
          <w:tcPr>
            <w:tcW w:w="2648" w:type="dxa"/>
          </w:tcPr>
          <w:p w14:paraId="7FA57928" w14:textId="77777777" w:rsidR="00ED4123" w:rsidRDefault="00000000">
            <w:pPr>
              <w:pStyle w:val="TableParagraph"/>
              <w:ind w:left="6" w:right="1"/>
              <w:jc w:val="center"/>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по воспитанию и</w:t>
            </w:r>
          </w:p>
          <w:p w14:paraId="0A25F5C3" w14:textId="77777777" w:rsidR="00ED4123" w:rsidRDefault="00000000">
            <w:pPr>
              <w:pStyle w:val="TableParagraph"/>
              <w:ind w:left="385" w:right="378"/>
              <w:jc w:val="center"/>
              <w:rPr>
                <w:sz w:val="24"/>
              </w:rPr>
            </w:pPr>
            <w:r>
              <w:rPr>
                <w:sz w:val="24"/>
              </w:rPr>
              <w:t>взаимодействию</w:t>
            </w:r>
            <w:r>
              <w:rPr>
                <w:spacing w:val="-15"/>
                <w:sz w:val="24"/>
              </w:rPr>
              <w:t xml:space="preserve"> </w:t>
            </w:r>
            <w:r>
              <w:rPr>
                <w:sz w:val="24"/>
              </w:rPr>
              <w:t xml:space="preserve">с </w:t>
            </w:r>
            <w:r>
              <w:rPr>
                <w:spacing w:val="-4"/>
                <w:sz w:val="24"/>
              </w:rPr>
              <w:t xml:space="preserve">ДОО </w:t>
            </w:r>
          </w:p>
          <w:p w14:paraId="6D51E1A0" w14:textId="77777777" w:rsidR="00ED4123" w:rsidRDefault="00000000">
            <w:pPr>
              <w:pStyle w:val="TableParagraph"/>
              <w:ind w:left="8"/>
              <w:jc w:val="center"/>
              <w:rPr>
                <w:sz w:val="24"/>
              </w:rPr>
            </w:pPr>
            <w:r>
              <w:rPr>
                <w:spacing w:val="-2"/>
                <w:sz w:val="24"/>
              </w:rPr>
              <w:t>Педагог-организатор</w:t>
            </w:r>
          </w:p>
        </w:tc>
      </w:tr>
      <w:tr w:rsidR="00ED4123" w14:paraId="1544A13B" w14:textId="77777777">
        <w:trPr>
          <w:trHeight w:val="1149"/>
        </w:trPr>
        <w:tc>
          <w:tcPr>
            <w:tcW w:w="3843" w:type="dxa"/>
          </w:tcPr>
          <w:p w14:paraId="18E327AE" w14:textId="77777777" w:rsidR="00ED4123" w:rsidRDefault="00000000">
            <w:pPr>
              <w:pStyle w:val="TableParagraph"/>
              <w:tabs>
                <w:tab w:val="left" w:pos="1507"/>
                <w:tab w:val="left" w:pos="2952"/>
              </w:tabs>
              <w:spacing w:before="1" w:line="232" w:lineRule="auto"/>
              <w:ind w:left="107" w:right="99"/>
              <w:rPr>
                <w:sz w:val="24"/>
              </w:rPr>
            </w:pPr>
            <w:r>
              <w:rPr>
                <w:spacing w:val="-2"/>
                <w:sz w:val="24"/>
              </w:rPr>
              <w:t>Реализация</w:t>
            </w:r>
            <w:r>
              <w:rPr>
                <w:sz w:val="24"/>
              </w:rPr>
              <w:tab/>
            </w:r>
            <w:r>
              <w:rPr>
                <w:spacing w:val="-2"/>
                <w:sz w:val="24"/>
              </w:rPr>
              <w:t>Программы</w:t>
            </w:r>
            <w:r>
              <w:rPr>
                <w:sz w:val="24"/>
              </w:rPr>
              <w:tab/>
            </w:r>
            <w:r>
              <w:rPr>
                <w:spacing w:val="-4"/>
                <w:sz w:val="24"/>
              </w:rPr>
              <w:t xml:space="preserve">«Юный </w:t>
            </w:r>
            <w:r>
              <w:rPr>
                <w:spacing w:val="-2"/>
                <w:sz w:val="24"/>
              </w:rPr>
              <w:t>кадет»</w:t>
            </w:r>
          </w:p>
        </w:tc>
        <w:tc>
          <w:tcPr>
            <w:tcW w:w="1263" w:type="dxa"/>
          </w:tcPr>
          <w:p w14:paraId="5D76065E" w14:textId="77777777" w:rsidR="00ED4123" w:rsidRDefault="00000000">
            <w:pPr>
              <w:pStyle w:val="TableParagraph"/>
              <w:spacing w:line="270" w:lineRule="exact"/>
              <w:ind w:left="11"/>
              <w:jc w:val="center"/>
              <w:rPr>
                <w:sz w:val="24"/>
              </w:rPr>
            </w:pPr>
            <w:r>
              <w:rPr>
                <w:spacing w:val="-5"/>
                <w:sz w:val="24"/>
              </w:rPr>
              <w:t>1,3</w:t>
            </w:r>
          </w:p>
        </w:tc>
        <w:tc>
          <w:tcPr>
            <w:tcW w:w="2031" w:type="dxa"/>
          </w:tcPr>
          <w:p w14:paraId="13DF1AEB"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711869E2" w14:textId="77777777" w:rsidR="00ED4123" w:rsidRDefault="00000000">
            <w:pPr>
              <w:pStyle w:val="TableParagraph"/>
              <w:spacing w:line="270" w:lineRule="exact"/>
              <w:ind w:left="3"/>
              <w:jc w:val="center"/>
              <w:rPr>
                <w:sz w:val="24"/>
              </w:rPr>
            </w:pPr>
            <w:r>
              <w:rPr>
                <w:sz w:val="24"/>
              </w:rPr>
              <w:t>Куратор</w:t>
            </w:r>
            <w:r>
              <w:rPr>
                <w:spacing w:val="-4"/>
                <w:sz w:val="24"/>
              </w:rPr>
              <w:t xml:space="preserve"> </w:t>
            </w:r>
            <w:r>
              <w:rPr>
                <w:spacing w:val="-2"/>
                <w:sz w:val="24"/>
              </w:rPr>
              <w:t>движения</w:t>
            </w:r>
          </w:p>
          <w:p w14:paraId="50A2EC00" w14:textId="77777777" w:rsidR="00ED4123" w:rsidRDefault="00000000">
            <w:pPr>
              <w:pStyle w:val="TableParagraph"/>
              <w:spacing w:before="158"/>
              <w:ind w:left="611" w:right="605" w:firstLine="3"/>
              <w:jc w:val="center"/>
              <w:rPr>
                <w:sz w:val="24"/>
              </w:rPr>
            </w:pPr>
            <w:r>
              <w:rPr>
                <w:spacing w:val="-2"/>
                <w:sz w:val="24"/>
              </w:rPr>
              <w:t>Классные руководители</w:t>
            </w:r>
          </w:p>
        </w:tc>
      </w:tr>
      <w:tr w:rsidR="00ED4123" w14:paraId="2385CD11" w14:textId="77777777">
        <w:trPr>
          <w:trHeight w:val="551"/>
        </w:trPr>
        <w:tc>
          <w:tcPr>
            <w:tcW w:w="9785" w:type="dxa"/>
            <w:gridSpan w:val="4"/>
            <w:shd w:val="clear" w:color="auto" w:fill="C5DFB3"/>
          </w:tcPr>
          <w:p w14:paraId="04EA1720" w14:textId="77777777" w:rsidR="00ED4123" w:rsidRDefault="00000000">
            <w:pPr>
              <w:pStyle w:val="TableParagraph"/>
              <w:spacing w:line="273" w:lineRule="exact"/>
              <w:ind w:left="8"/>
              <w:jc w:val="center"/>
              <w:rPr>
                <w:b/>
                <w:sz w:val="24"/>
              </w:rPr>
            </w:pPr>
            <w:r>
              <w:rPr>
                <w:b/>
                <w:sz w:val="24"/>
              </w:rPr>
              <w:t>Модуль</w:t>
            </w:r>
            <w:r>
              <w:rPr>
                <w:b/>
                <w:spacing w:val="-4"/>
                <w:sz w:val="24"/>
              </w:rPr>
              <w:t xml:space="preserve"> </w:t>
            </w:r>
            <w:r>
              <w:rPr>
                <w:b/>
                <w:sz w:val="24"/>
              </w:rPr>
              <w:t>«Медиа-</w:t>
            </w:r>
            <w:r>
              <w:rPr>
                <w:b/>
                <w:spacing w:val="-2"/>
                <w:sz w:val="24"/>
              </w:rPr>
              <w:t>центр»</w:t>
            </w:r>
          </w:p>
        </w:tc>
      </w:tr>
      <w:tr w:rsidR="00ED4123" w14:paraId="2E9C7D5B" w14:textId="77777777">
        <w:trPr>
          <w:trHeight w:val="810"/>
        </w:trPr>
        <w:tc>
          <w:tcPr>
            <w:tcW w:w="3843" w:type="dxa"/>
          </w:tcPr>
          <w:p w14:paraId="5F18BF9E" w14:textId="77777777" w:rsidR="00ED4123" w:rsidRDefault="00000000">
            <w:pPr>
              <w:pStyle w:val="TableParagraph"/>
              <w:spacing w:line="265" w:lineRule="exact"/>
              <w:ind w:left="107"/>
              <w:rPr>
                <w:b/>
                <w:sz w:val="24"/>
              </w:rPr>
            </w:pPr>
            <w:r>
              <w:rPr>
                <w:b/>
                <w:sz w:val="24"/>
              </w:rPr>
              <w:t>Дела,</w:t>
            </w:r>
            <w:r>
              <w:rPr>
                <w:b/>
                <w:spacing w:val="-2"/>
                <w:sz w:val="24"/>
              </w:rPr>
              <w:t xml:space="preserve"> </w:t>
            </w:r>
            <w:r>
              <w:rPr>
                <w:b/>
                <w:sz w:val="24"/>
              </w:rPr>
              <w:t>события,</w:t>
            </w:r>
            <w:r>
              <w:rPr>
                <w:b/>
                <w:spacing w:val="-2"/>
                <w:sz w:val="24"/>
              </w:rPr>
              <w:t xml:space="preserve"> мероприятия</w:t>
            </w:r>
          </w:p>
        </w:tc>
        <w:tc>
          <w:tcPr>
            <w:tcW w:w="1263" w:type="dxa"/>
          </w:tcPr>
          <w:p w14:paraId="537C0450" w14:textId="77777777" w:rsidR="00ED4123" w:rsidRDefault="00000000">
            <w:pPr>
              <w:pStyle w:val="TableParagraph"/>
              <w:spacing w:line="273" w:lineRule="exact"/>
              <w:ind w:left="11"/>
              <w:jc w:val="center"/>
              <w:rPr>
                <w:b/>
                <w:sz w:val="24"/>
              </w:rPr>
            </w:pPr>
            <w:r>
              <w:rPr>
                <w:b/>
                <w:spacing w:val="-2"/>
                <w:sz w:val="24"/>
              </w:rPr>
              <w:t>Классы</w:t>
            </w:r>
          </w:p>
        </w:tc>
        <w:tc>
          <w:tcPr>
            <w:tcW w:w="2031" w:type="dxa"/>
          </w:tcPr>
          <w:p w14:paraId="57BE4AD3" w14:textId="77777777" w:rsidR="00ED4123" w:rsidRDefault="00000000">
            <w:pPr>
              <w:pStyle w:val="TableParagraph"/>
              <w:ind w:left="383" w:right="278" w:firstLine="278"/>
              <w:rPr>
                <w:b/>
                <w:sz w:val="24"/>
              </w:rPr>
            </w:pPr>
            <w:r>
              <w:rPr>
                <w:b/>
                <w:spacing w:val="-2"/>
                <w:sz w:val="24"/>
              </w:rPr>
              <w:t>Сроки проведения</w:t>
            </w:r>
          </w:p>
        </w:tc>
        <w:tc>
          <w:tcPr>
            <w:tcW w:w="2648" w:type="dxa"/>
          </w:tcPr>
          <w:p w14:paraId="3A4971B8" w14:textId="77777777" w:rsidR="00ED4123" w:rsidRDefault="00000000">
            <w:pPr>
              <w:pStyle w:val="TableParagraph"/>
              <w:spacing w:line="273" w:lineRule="exact"/>
              <w:ind w:left="8"/>
              <w:jc w:val="center"/>
              <w:rPr>
                <w:b/>
                <w:sz w:val="24"/>
              </w:rPr>
            </w:pPr>
            <w:r>
              <w:rPr>
                <w:b/>
                <w:spacing w:val="-2"/>
                <w:sz w:val="24"/>
              </w:rPr>
              <w:t>Ответственные</w:t>
            </w:r>
          </w:p>
        </w:tc>
      </w:tr>
      <w:tr w:rsidR="00ED4123" w14:paraId="16DCE1E8" w14:textId="77777777">
        <w:trPr>
          <w:trHeight w:val="1265"/>
        </w:trPr>
        <w:tc>
          <w:tcPr>
            <w:tcW w:w="3843" w:type="dxa"/>
          </w:tcPr>
          <w:p w14:paraId="4481D9E9" w14:textId="77777777" w:rsidR="00ED4123" w:rsidRDefault="00000000">
            <w:pPr>
              <w:pStyle w:val="TableParagraph"/>
              <w:spacing w:line="265" w:lineRule="exact"/>
              <w:ind w:left="107"/>
              <w:rPr>
                <w:sz w:val="24"/>
              </w:rPr>
            </w:pPr>
            <w:r>
              <w:rPr>
                <w:sz w:val="24"/>
              </w:rPr>
              <w:t>Конкурс</w:t>
            </w:r>
            <w:r>
              <w:rPr>
                <w:spacing w:val="-4"/>
                <w:sz w:val="24"/>
              </w:rPr>
              <w:t xml:space="preserve"> </w:t>
            </w:r>
            <w:r>
              <w:rPr>
                <w:sz w:val="24"/>
              </w:rPr>
              <w:t>юных</w:t>
            </w:r>
            <w:r>
              <w:rPr>
                <w:spacing w:val="-2"/>
                <w:sz w:val="24"/>
              </w:rPr>
              <w:t xml:space="preserve"> дикторов</w:t>
            </w:r>
          </w:p>
        </w:tc>
        <w:tc>
          <w:tcPr>
            <w:tcW w:w="1263" w:type="dxa"/>
          </w:tcPr>
          <w:p w14:paraId="44918EE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1F24ADF5" w14:textId="77777777" w:rsidR="00ED4123" w:rsidRDefault="00000000">
            <w:pPr>
              <w:pStyle w:val="TableParagraph"/>
              <w:spacing w:line="268" w:lineRule="exact"/>
              <w:ind w:left="73" w:right="62"/>
              <w:jc w:val="center"/>
              <w:rPr>
                <w:sz w:val="24"/>
              </w:rPr>
            </w:pPr>
            <w:r>
              <w:rPr>
                <w:spacing w:val="-2"/>
                <w:sz w:val="24"/>
              </w:rPr>
              <w:t>октябрь</w:t>
            </w:r>
          </w:p>
        </w:tc>
        <w:tc>
          <w:tcPr>
            <w:tcW w:w="2648" w:type="dxa"/>
          </w:tcPr>
          <w:p w14:paraId="5D3248A6" w14:textId="77777777" w:rsidR="00ED4123" w:rsidRDefault="00000000">
            <w:pPr>
              <w:pStyle w:val="TableParagraph"/>
              <w:ind w:left="6"/>
              <w:jc w:val="center"/>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по воспитанию и</w:t>
            </w:r>
          </w:p>
          <w:p w14:paraId="6D19EE6E" w14:textId="77777777" w:rsidR="00ED4123" w:rsidRDefault="00000000">
            <w:pPr>
              <w:pStyle w:val="TableParagraph"/>
              <w:ind w:left="385" w:right="378"/>
              <w:jc w:val="center"/>
              <w:rPr>
                <w:sz w:val="24"/>
              </w:rPr>
            </w:pPr>
            <w:r>
              <w:rPr>
                <w:sz w:val="24"/>
              </w:rPr>
              <w:t>взаимодействию</w:t>
            </w:r>
            <w:r>
              <w:rPr>
                <w:spacing w:val="-15"/>
                <w:sz w:val="24"/>
              </w:rPr>
              <w:t xml:space="preserve"> </w:t>
            </w:r>
            <w:r>
              <w:rPr>
                <w:sz w:val="24"/>
              </w:rPr>
              <w:t xml:space="preserve">с </w:t>
            </w:r>
            <w:r>
              <w:rPr>
                <w:spacing w:val="-4"/>
                <w:sz w:val="24"/>
              </w:rPr>
              <w:t>ДОО</w:t>
            </w:r>
          </w:p>
        </w:tc>
      </w:tr>
      <w:tr w:rsidR="00ED4123" w14:paraId="3AE0D5CD" w14:textId="77777777">
        <w:trPr>
          <w:trHeight w:val="810"/>
        </w:trPr>
        <w:tc>
          <w:tcPr>
            <w:tcW w:w="3843" w:type="dxa"/>
          </w:tcPr>
          <w:p w14:paraId="32D34325" w14:textId="77777777" w:rsidR="00ED4123" w:rsidRDefault="00000000">
            <w:pPr>
              <w:pStyle w:val="TableParagraph"/>
              <w:spacing w:line="265" w:lineRule="exact"/>
              <w:ind w:left="107"/>
              <w:rPr>
                <w:sz w:val="24"/>
              </w:rPr>
            </w:pPr>
            <w:r>
              <w:rPr>
                <w:sz w:val="24"/>
              </w:rPr>
              <w:t>Фотоконкурс</w:t>
            </w:r>
            <w:r>
              <w:rPr>
                <w:spacing w:val="-2"/>
                <w:sz w:val="24"/>
              </w:rPr>
              <w:t xml:space="preserve"> </w:t>
            </w:r>
            <w:r>
              <w:rPr>
                <w:sz w:val="24"/>
              </w:rPr>
              <w:t>«Мой</w:t>
            </w:r>
            <w:r>
              <w:rPr>
                <w:spacing w:val="-4"/>
                <w:sz w:val="24"/>
              </w:rPr>
              <w:t xml:space="preserve"> </w:t>
            </w:r>
            <w:r>
              <w:rPr>
                <w:sz w:val="24"/>
              </w:rPr>
              <w:t>край</w:t>
            </w:r>
            <w:r>
              <w:rPr>
                <w:spacing w:val="-4"/>
                <w:sz w:val="24"/>
              </w:rPr>
              <w:t xml:space="preserve"> </w:t>
            </w:r>
            <w:r>
              <w:rPr>
                <w:spacing w:val="-2"/>
                <w:sz w:val="24"/>
              </w:rPr>
              <w:t>родной»</w:t>
            </w:r>
          </w:p>
        </w:tc>
        <w:tc>
          <w:tcPr>
            <w:tcW w:w="1263" w:type="dxa"/>
          </w:tcPr>
          <w:p w14:paraId="6DC3AF5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07299E35" w14:textId="77777777" w:rsidR="00ED4123" w:rsidRDefault="00000000">
            <w:pPr>
              <w:pStyle w:val="TableParagraph"/>
              <w:spacing w:line="268" w:lineRule="exact"/>
              <w:ind w:left="73" w:right="64"/>
              <w:jc w:val="center"/>
              <w:rPr>
                <w:sz w:val="24"/>
              </w:rPr>
            </w:pPr>
            <w:r>
              <w:rPr>
                <w:spacing w:val="-2"/>
                <w:sz w:val="24"/>
              </w:rPr>
              <w:t>ноябрь</w:t>
            </w:r>
          </w:p>
        </w:tc>
        <w:tc>
          <w:tcPr>
            <w:tcW w:w="2648" w:type="dxa"/>
          </w:tcPr>
          <w:p w14:paraId="62A6FA65" w14:textId="77777777" w:rsidR="00ED4123" w:rsidRDefault="00000000">
            <w:pPr>
              <w:pStyle w:val="TableParagraph"/>
              <w:ind w:left="611" w:right="368" w:firstLine="213"/>
              <w:rPr>
                <w:sz w:val="24"/>
              </w:rPr>
            </w:pPr>
            <w:r>
              <w:rPr>
                <w:spacing w:val="-2"/>
                <w:sz w:val="24"/>
              </w:rPr>
              <w:t>Классные руководители</w:t>
            </w:r>
          </w:p>
        </w:tc>
      </w:tr>
      <w:tr w:rsidR="00ED4123" w14:paraId="4E5662D6" w14:textId="77777777">
        <w:trPr>
          <w:trHeight w:val="810"/>
        </w:trPr>
        <w:tc>
          <w:tcPr>
            <w:tcW w:w="3843" w:type="dxa"/>
          </w:tcPr>
          <w:p w14:paraId="5E76DC88" w14:textId="77777777" w:rsidR="00ED4123" w:rsidRDefault="00000000">
            <w:pPr>
              <w:pStyle w:val="TableParagraph"/>
              <w:spacing w:line="232" w:lineRule="auto"/>
              <w:ind w:left="107" w:right="94"/>
              <w:rPr>
                <w:sz w:val="24"/>
              </w:rPr>
            </w:pPr>
            <w:r>
              <w:rPr>
                <w:sz w:val="24"/>
              </w:rPr>
              <w:t>Конкурс</w:t>
            </w:r>
            <w:r>
              <w:rPr>
                <w:spacing w:val="40"/>
                <w:sz w:val="24"/>
              </w:rPr>
              <w:t xml:space="preserve"> </w:t>
            </w:r>
            <w:r>
              <w:rPr>
                <w:sz w:val="24"/>
              </w:rPr>
              <w:t>рисунка</w:t>
            </w:r>
            <w:r>
              <w:rPr>
                <w:spacing w:val="80"/>
                <w:sz w:val="24"/>
              </w:rPr>
              <w:t xml:space="preserve"> </w:t>
            </w:r>
            <w:r>
              <w:rPr>
                <w:sz w:val="24"/>
              </w:rPr>
              <w:t>«Открытка</w:t>
            </w:r>
            <w:r>
              <w:rPr>
                <w:spacing w:val="40"/>
                <w:sz w:val="24"/>
              </w:rPr>
              <w:t xml:space="preserve"> </w:t>
            </w:r>
            <w:r>
              <w:rPr>
                <w:sz w:val="24"/>
              </w:rPr>
              <w:t>для моей любимой мамы»</w:t>
            </w:r>
          </w:p>
        </w:tc>
        <w:tc>
          <w:tcPr>
            <w:tcW w:w="1263" w:type="dxa"/>
          </w:tcPr>
          <w:p w14:paraId="10F73D0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7EDE7EC" w14:textId="77777777" w:rsidR="00ED4123" w:rsidRDefault="00000000">
            <w:pPr>
              <w:pStyle w:val="TableParagraph"/>
              <w:spacing w:line="268" w:lineRule="exact"/>
              <w:ind w:left="73" w:right="63"/>
              <w:jc w:val="center"/>
              <w:rPr>
                <w:sz w:val="24"/>
              </w:rPr>
            </w:pPr>
            <w:r>
              <w:rPr>
                <w:spacing w:val="-2"/>
                <w:sz w:val="24"/>
              </w:rPr>
              <w:t>26.11</w:t>
            </w:r>
          </w:p>
        </w:tc>
        <w:tc>
          <w:tcPr>
            <w:tcW w:w="2648" w:type="dxa"/>
          </w:tcPr>
          <w:p w14:paraId="7CE73E85" w14:textId="77777777" w:rsidR="00ED4123" w:rsidRDefault="00000000">
            <w:pPr>
              <w:pStyle w:val="TableParagraph"/>
              <w:ind w:left="604" w:right="118" w:hanging="481"/>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по воспитанию и</w:t>
            </w:r>
          </w:p>
        </w:tc>
      </w:tr>
    </w:tbl>
    <w:p w14:paraId="631A8295"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674E97B0" w14:textId="77777777">
        <w:trPr>
          <w:trHeight w:val="813"/>
        </w:trPr>
        <w:tc>
          <w:tcPr>
            <w:tcW w:w="3843" w:type="dxa"/>
          </w:tcPr>
          <w:p w14:paraId="0B107BFA" w14:textId="77777777" w:rsidR="00ED4123" w:rsidRDefault="00ED4123">
            <w:pPr>
              <w:pStyle w:val="TableParagraph"/>
              <w:ind w:left="0"/>
              <w:rPr>
                <w:sz w:val="24"/>
              </w:rPr>
            </w:pPr>
          </w:p>
        </w:tc>
        <w:tc>
          <w:tcPr>
            <w:tcW w:w="1263" w:type="dxa"/>
          </w:tcPr>
          <w:p w14:paraId="1270E43D" w14:textId="77777777" w:rsidR="00ED4123" w:rsidRDefault="00ED4123">
            <w:pPr>
              <w:pStyle w:val="TableParagraph"/>
              <w:ind w:left="0"/>
              <w:rPr>
                <w:sz w:val="24"/>
              </w:rPr>
            </w:pPr>
          </w:p>
        </w:tc>
        <w:tc>
          <w:tcPr>
            <w:tcW w:w="2031" w:type="dxa"/>
          </w:tcPr>
          <w:p w14:paraId="0FF0B767" w14:textId="77777777" w:rsidR="00ED4123" w:rsidRDefault="00ED4123">
            <w:pPr>
              <w:pStyle w:val="TableParagraph"/>
              <w:ind w:left="0"/>
              <w:rPr>
                <w:sz w:val="24"/>
              </w:rPr>
            </w:pPr>
          </w:p>
        </w:tc>
        <w:tc>
          <w:tcPr>
            <w:tcW w:w="2648" w:type="dxa"/>
          </w:tcPr>
          <w:p w14:paraId="20B8A996" w14:textId="77777777" w:rsidR="00ED4123" w:rsidRDefault="00000000">
            <w:pPr>
              <w:pStyle w:val="TableParagraph"/>
              <w:ind w:left="1067" w:right="376" w:hanging="682"/>
              <w:rPr>
                <w:sz w:val="24"/>
              </w:rPr>
            </w:pPr>
            <w:r>
              <w:rPr>
                <w:sz w:val="24"/>
              </w:rPr>
              <w:t>взаимодействию</w:t>
            </w:r>
            <w:r>
              <w:rPr>
                <w:spacing w:val="-15"/>
                <w:sz w:val="24"/>
              </w:rPr>
              <w:t xml:space="preserve"> </w:t>
            </w:r>
            <w:r>
              <w:rPr>
                <w:sz w:val="24"/>
              </w:rPr>
              <w:t xml:space="preserve">с </w:t>
            </w:r>
            <w:r>
              <w:rPr>
                <w:spacing w:val="-4"/>
                <w:sz w:val="24"/>
              </w:rPr>
              <w:t>ДОО</w:t>
            </w:r>
          </w:p>
        </w:tc>
      </w:tr>
      <w:tr w:rsidR="00ED4123" w14:paraId="62C29BB4" w14:textId="77777777">
        <w:trPr>
          <w:trHeight w:val="810"/>
        </w:trPr>
        <w:tc>
          <w:tcPr>
            <w:tcW w:w="3843" w:type="dxa"/>
          </w:tcPr>
          <w:p w14:paraId="4D1E1D9E" w14:textId="77777777" w:rsidR="00ED4123" w:rsidRDefault="00000000">
            <w:pPr>
              <w:pStyle w:val="TableParagraph"/>
              <w:spacing w:line="265" w:lineRule="exact"/>
              <w:ind w:left="107"/>
              <w:rPr>
                <w:sz w:val="24"/>
              </w:rPr>
            </w:pPr>
            <w:r>
              <w:rPr>
                <w:sz w:val="24"/>
              </w:rPr>
              <w:t>Фотоконкурс</w:t>
            </w:r>
            <w:r>
              <w:rPr>
                <w:spacing w:val="-2"/>
                <w:sz w:val="24"/>
              </w:rPr>
              <w:t xml:space="preserve"> </w:t>
            </w:r>
            <w:r>
              <w:rPr>
                <w:sz w:val="24"/>
              </w:rPr>
              <w:t>«Окно</w:t>
            </w:r>
            <w:r>
              <w:rPr>
                <w:spacing w:val="-4"/>
                <w:sz w:val="24"/>
              </w:rPr>
              <w:t xml:space="preserve"> </w:t>
            </w:r>
            <w:r>
              <w:rPr>
                <w:sz w:val="24"/>
              </w:rPr>
              <w:t>в</w:t>
            </w:r>
            <w:r>
              <w:rPr>
                <w:spacing w:val="-4"/>
                <w:sz w:val="24"/>
              </w:rPr>
              <w:t xml:space="preserve"> </w:t>
            </w:r>
            <w:r>
              <w:rPr>
                <w:spacing w:val="-2"/>
                <w:sz w:val="24"/>
              </w:rPr>
              <w:t>природу»</w:t>
            </w:r>
          </w:p>
        </w:tc>
        <w:tc>
          <w:tcPr>
            <w:tcW w:w="1263" w:type="dxa"/>
          </w:tcPr>
          <w:p w14:paraId="176318B5"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FB79738" w14:textId="77777777" w:rsidR="00ED4123" w:rsidRDefault="00000000">
            <w:pPr>
              <w:pStyle w:val="TableParagraph"/>
              <w:spacing w:line="268" w:lineRule="exact"/>
              <w:ind w:left="73" w:right="63"/>
              <w:jc w:val="center"/>
              <w:rPr>
                <w:sz w:val="24"/>
              </w:rPr>
            </w:pPr>
            <w:r>
              <w:rPr>
                <w:spacing w:val="-4"/>
                <w:sz w:val="24"/>
              </w:rPr>
              <w:t>март</w:t>
            </w:r>
          </w:p>
        </w:tc>
        <w:tc>
          <w:tcPr>
            <w:tcW w:w="2648" w:type="dxa"/>
          </w:tcPr>
          <w:p w14:paraId="5131136A" w14:textId="77777777" w:rsidR="00ED4123" w:rsidRDefault="00000000">
            <w:pPr>
              <w:pStyle w:val="TableParagraph"/>
              <w:ind w:left="611" w:right="368" w:firstLine="213"/>
              <w:rPr>
                <w:sz w:val="24"/>
              </w:rPr>
            </w:pPr>
            <w:r>
              <w:rPr>
                <w:spacing w:val="-2"/>
                <w:sz w:val="24"/>
              </w:rPr>
              <w:t>Классные руководители</w:t>
            </w:r>
          </w:p>
        </w:tc>
      </w:tr>
      <w:tr w:rsidR="00ED4123" w14:paraId="0241E1F2" w14:textId="77777777">
        <w:trPr>
          <w:trHeight w:val="810"/>
        </w:trPr>
        <w:tc>
          <w:tcPr>
            <w:tcW w:w="3843" w:type="dxa"/>
          </w:tcPr>
          <w:p w14:paraId="5EDC2C32" w14:textId="77777777" w:rsidR="00ED4123" w:rsidRDefault="00000000">
            <w:pPr>
              <w:pStyle w:val="TableParagraph"/>
              <w:tabs>
                <w:tab w:val="left" w:pos="1129"/>
                <w:tab w:val="left" w:pos="2330"/>
              </w:tabs>
              <w:spacing w:line="232" w:lineRule="auto"/>
              <w:ind w:left="107" w:right="101"/>
              <w:rPr>
                <w:sz w:val="24"/>
              </w:rPr>
            </w:pPr>
            <w:r>
              <w:rPr>
                <w:spacing w:val="-2"/>
                <w:sz w:val="24"/>
              </w:rPr>
              <w:t>Выпуск</w:t>
            </w:r>
            <w:r>
              <w:rPr>
                <w:sz w:val="24"/>
              </w:rPr>
              <w:tab/>
            </w:r>
            <w:r>
              <w:rPr>
                <w:spacing w:val="-2"/>
                <w:sz w:val="24"/>
              </w:rPr>
              <w:t>классных</w:t>
            </w:r>
            <w:r>
              <w:rPr>
                <w:sz w:val="24"/>
              </w:rPr>
              <w:tab/>
            </w:r>
            <w:r>
              <w:rPr>
                <w:spacing w:val="-2"/>
                <w:sz w:val="24"/>
              </w:rPr>
              <w:t>тематических стенгазет</w:t>
            </w:r>
          </w:p>
        </w:tc>
        <w:tc>
          <w:tcPr>
            <w:tcW w:w="1263" w:type="dxa"/>
          </w:tcPr>
          <w:p w14:paraId="3F9851E8"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518AFFA8"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C7EA9B8" w14:textId="77777777" w:rsidR="00ED4123" w:rsidRDefault="00000000">
            <w:pPr>
              <w:pStyle w:val="TableParagraph"/>
              <w:ind w:left="611" w:right="368" w:firstLine="213"/>
              <w:rPr>
                <w:sz w:val="24"/>
              </w:rPr>
            </w:pPr>
            <w:r>
              <w:rPr>
                <w:spacing w:val="-2"/>
                <w:sz w:val="24"/>
              </w:rPr>
              <w:t>Классные руководители</w:t>
            </w:r>
          </w:p>
        </w:tc>
      </w:tr>
      <w:tr w:rsidR="00ED4123" w14:paraId="0BA4C21B" w14:textId="77777777">
        <w:trPr>
          <w:trHeight w:val="1264"/>
        </w:trPr>
        <w:tc>
          <w:tcPr>
            <w:tcW w:w="3843" w:type="dxa"/>
          </w:tcPr>
          <w:p w14:paraId="3485BC2F" w14:textId="77777777" w:rsidR="00ED4123" w:rsidRDefault="00000000">
            <w:pPr>
              <w:pStyle w:val="TableParagraph"/>
              <w:spacing w:line="232" w:lineRule="auto"/>
              <w:ind w:left="107" w:right="94"/>
              <w:rPr>
                <w:sz w:val="24"/>
              </w:rPr>
            </w:pPr>
            <w:r>
              <w:rPr>
                <w:sz w:val="24"/>
              </w:rPr>
              <w:t>Проба</w:t>
            </w:r>
            <w:r>
              <w:rPr>
                <w:spacing w:val="80"/>
                <w:sz w:val="24"/>
              </w:rPr>
              <w:t xml:space="preserve"> </w:t>
            </w:r>
            <w:r>
              <w:rPr>
                <w:sz w:val="24"/>
              </w:rPr>
              <w:t>пера:</w:t>
            </w:r>
            <w:r>
              <w:rPr>
                <w:spacing w:val="80"/>
                <w:sz w:val="24"/>
              </w:rPr>
              <w:t xml:space="preserve"> </w:t>
            </w:r>
            <w:r>
              <w:rPr>
                <w:sz w:val="24"/>
              </w:rPr>
              <w:t>конкурс</w:t>
            </w:r>
            <w:r>
              <w:rPr>
                <w:spacing w:val="80"/>
                <w:sz w:val="24"/>
              </w:rPr>
              <w:t xml:space="preserve"> </w:t>
            </w:r>
            <w:r>
              <w:rPr>
                <w:sz w:val="24"/>
              </w:rPr>
              <w:t>школьных сочинений для газеты «Лицеист»</w:t>
            </w:r>
          </w:p>
        </w:tc>
        <w:tc>
          <w:tcPr>
            <w:tcW w:w="1263" w:type="dxa"/>
          </w:tcPr>
          <w:p w14:paraId="0991248E" w14:textId="77777777" w:rsidR="00ED4123" w:rsidRDefault="00000000">
            <w:pPr>
              <w:pStyle w:val="TableParagraph"/>
              <w:spacing w:line="268" w:lineRule="exact"/>
              <w:ind w:left="11"/>
              <w:jc w:val="center"/>
              <w:rPr>
                <w:sz w:val="24"/>
              </w:rPr>
            </w:pPr>
            <w:r>
              <w:rPr>
                <w:spacing w:val="-2"/>
                <w:sz w:val="24"/>
              </w:rPr>
              <w:t>2-</w:t>
            </w:r>
            <w:r>
              <w:rPr>
                <w:spacing w:val="-10"/>
                <w:sz w:val="24"/>
              </w:rPr>
              <w:t>4</w:t>
            </w:r>
          </w:p>
        </w:tc>
        <w:tc>
          <w:tcPr>
            <w:tcW w:w="2031" w:type="dxa"/>
          </w:tcPr>
          <w:p w14:paraId="20341F06" w14:textId="77777777" w:rsidR="00ED4123" w:rsidRDefault="00000000">
            <w:pPr>
              <w:pStyle w:val="TableParagraph"/>
              <w:ind w:left="73" w:right="60"/>
              <w:jc w:val="center"/>
              <w:rPr>
                <w:sz w:val="24"/>
              </w:rPr>
            </w:pPr>
            <w:r>
              <w:rPr>
                <w:sz w:val="24"/>
              </w:rPr>
              <w:t>В течение учебного</w:t>
            </w:r>
            <w:r>
              <w:rPr>
                <w:spacing w:val="-15"/>
                <w:sz w:val="24"/>
              </w:rPr>
              <w:t xml:space="preserve"> </w:t>
            </w:r>
            <w:r>
              <w:rPr>
                <w:sz w:val="24"/>
              </w:rPr>
              <w:t>года</w:t>
            </w:r>
          </w:p>
          <w:p w14:paraId="0A96EEF1" w14:textId="77777777" w:rsidR="00ED4123" w:rsidRDefault="00000000">
            <w:pPr>
              <w:pStyle w:val="TableParagraph"/>
              <w:spacing w:before="152"/>
              <w:ind w:left="73" w:right="68"/>
              <w:jc w:val="center"/>
              <w:rPr>
                <w:sz w:val="24"/>
              </w:rPr>
            </w:pPr>
            <w:r>
              <w:rPr>
                <w:sz w:val="24"/>
              </w:rPr>
              <w:t>По</w:t>
            </w:r>
            <w:r>
              <w:rPr>
                <w:spacing w:val="1"/>
                <w:sz w:val="24"/>
              </w:rPr>
              <w:t xml:space="preserve"> </w:t>
            </w:r>
            <w:r>
              <w:rPr>
                <w:sz w:val="24"/>
              </w:rPr>
              <w:t>плану</w:t>
            </w:r>
            <w:r>
              <w:rPr>
                <w:spacing w:val="-4"/>
                <w:sz w:val="24"/>
              </w:rPr>
              <w:t xml:space="preserve"> </w:t>
            </w:r>
            <w:r>
              <w:rPr>
                <w:spacing w:val="-2"/>
                <w:sz w:val="24"/>
              </w:rPr>
              <w:t>кружка</w:t>
            </w:r>
          </w:p>
        </w:tc>
        <w:tc>
          <w:tcPr>
            <w:tcW w:w="2648" w:type="dxa"/>
          </w:tcPr>
          <w:p w14:paraId="5B594B25" w14:textId="77777777" w:rsidR="00ED4123" w:rsidRDefault="00000000">
            <w:pPr>
              <w:pStyle w:val="TableParagraph"/>
              <w:ind w:left="217" w:right="212" w:firstLine="4"/>
              <w:jc w:val="center"/>
              <w:rPr>
                <w:sz w:val="24"/>
              </w:rPr>
            </w:pPr>
            <w:r>
              <w:rPr>
                <w:spacing w:val="-2"/>
                <w:sz w:val="24"/>
              </w:rPr>
              <w:t xml:space="preserve">Классные руководители, родители, </w:t>
            </w:r>
            <w:r>
              <w:rPr>
                <w:sz w:val="24"/>
              </w:rPr>
              <w:t>руководитель</w:t>
            </w:r>
            <w:r>
              <w:rPr>
                <w:spacing w:val="-15"/>
                <w:sz w:val="24"/>
              </w:rPr>
              <w:t xml:space="preserve"> </w:t>
            </w:r>
            <w:r>
              <w:rPr>
                <w:sz w:val="24"/>
              </w:rPr>
              <w:t>кружка</w:t>
            </w:r>
          </w:p>
        </w:tc>
      </w:tr>
      <w:tr w:rsidR="00ED4123" w14:paraId="0D5EB02B" w14:textId="77777777">
        <w:trPr>
          <w:trHeight w:val="1236"/>
        </w:trPr>
        <w:tc>
          <w:tcPr>
            <w:tcW w:w="3843" w:type="dxa"/>
          </w:tcPr>
          <w:p w14:paraId="4AB73C5B" w14:textId="77777777" w:rsidR="00ED4123" w:rsidRDefault="00000000">
            <w:pPr>
              <w:pStyle w:val="TableParagraph"/>
              <w:spacing w:line="232" w:lineRule="auto"/>
              <w:ind w:left="107" w:right="98"/>
              <w:jc w:val="both"/>
              <w:rPr>
                <w:sz w:val="24"/>
              </w:rPr>
            </w:pPr>
            <w:r>
              <w:rPr>
                <w:sz w:val="24"/>
              </w:rPr>
              <w:t>Видеоролики и фотоколлажи к значимым</w:t>
            </w:r>
            <w:r>
              <w:rPr>
                <w:spacing w:val="-15"/>
                <w:sz w:val="24"/>
              </w:rPr>
              <w:t xml:space="preserve"> </w:t>
            </w:r>
            <w:r>
              <w:rPr>
                <w:sz w:val="24"/>
              </w:rPr>
              <w:t>датам</w:t>
            </w:r>
            <w:r>
              <w:rPr>
                <w:spacing w:val="-15"/>
                <w:sz w:val="24"/>
              </w:rPr>
              <w:t xml:space="preserve"> </w:t>
            </w:r>
            <w:r>
              <w:rPr>
                <w:sz w:val="24"/>
              </w:rPr>
              <w:t>День</w:t>
            </w:r>
            <w:r>
              <w:rPr>
                <w:spacing w:val="-15"/>
                <w:sz w:val="24"/>
              </w:rPr>
              <w:t xml:space="preserve"> </w:t>
            </w:r>
            <w:r>
              <w:rPr>
                <w:sz w:val="24"/>
              </w:rPr>
              <w:t>матери,</w:t>
            </w:r>
            <w:r>
              <w:rPr>
                <w:spacing w:val="-15"/>
                <w:sz w:val="24"/>
              </w:rPr>
              <w:t xml:space="preserve"> </w:t>
            </w:r>
            <w:r>
              <w:rPr>
                <w:sz w:val="24"/>
              </w:rPr>
              <w:t>День отца, Новый год, 8 Марта, День Защитника Отечества.</w:t>
            </w:r>
          </w:p>
        </w:tc>
        <w:tc>
          <w:tcPr>
            <w:tcW w:w="1263" w:type="dxa"/>
          </w:tcPr>
          <w:p w14:paraId="729351E3"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18B961B6"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1AE63A7E" w14:textId="77777777" w:rsidR="00ED4123" w:rsidRDefault="00000000">
            <w:pPr>
              <w:pStyle w:val="TableParagraph"/>
              <w:ind w:left="611" w:right="605" w:firstLine="3"/>
              <w:jc w:val="center"/>
              <w:rPr>
                <w:sz w:val="24"/>
              </w:rPr>
            </w:pPr>
            <w:r>
              <w:rPr>
                <w:spacing w:val="-2"/>
                <w:sz w:val="24"/>
              </w:rPr>
              <w:t xml:space="preserve">Классные руководители </w:t>
            </w:r>
            <w:r>
              <w:rPr>
                <w:sz w:val="24"/>
              </w:rPr>
              <w:t>Актив класса</w:t>
            </w:r>
          </w:p>
        </w:tc>
      </w:tr>
      <w:tr w:rsidR="00ED4123" w14:paraId="021B571E" w14:textId="77777777">
        <w:trPr>
          <w:trHeight w:val="551"/>
        </w:trPr>
        <w:tc>
          <w:tcPr>
            <w:tcW w:w="9785" w:type="dxa"/>
            <w:gridSpan w:val="4"/>
            <w:shd w:val="clear" w:color="auto" w:fill="C5DFB3"/>
          </w:tcPr>
          <w:p w14:paraId="04992489" w14:textId="77777777" w:rsidR="00ED4123" w:rsidRDefault="00000000">
            <w:pPr>
              <w:pStyle w:val="TableParagraph"/>
              <w:spacing w:line="273" w:lineRule="exact"/>
              <w:ind w:left="8"/>
              <w:jc w:val="center"/>
              <w:rPr>
                <w:b/>
                <w:sz w:val="24"/>
              </w:rPr>
            </w:pPr>
            <w:r>
              <w:rPr>
                <w:b/>
                <w:sz w:val="24"/>
              </w:rPr>
              <w:t>Модуль</w:t>
            </w:r>
            <w:r>
              <w:rPr>
                <w:b/>
                <w:spacing w:val="-3"/>
                <w:sz w:val="24"/>
              </w:rPr>
              <w:t xml:space="preserve"> </w:t>
            </w:r>
            <w:r>
              <w:rPr>
                <w:b/>
                <w:sz w:val="24"/>
              </w:rPr>
              <w:t>«Школьный</w:t>
            </w:r>
            <w:r>
              <w:rPr>
                <w:b/>
                <w:spacing w:val="-4"/>
                <w:sz w:val="24"/>
              </w:rPr>
              <w:t xml:space="preserve"> </w:t>
            </w:r>
            <w:r>
              <w:rPr>
                <w:b/>
                <w:spacing w:val="-2"/>
                <w:sz w:val="24"/>
              </w:rPr>
              <w:t>музей»</w:t>
            </w:r>
          </w:p>
        </w:tc>
      </w:tr>
      <w:tr w:rsidR="00ED4123" w14:paraId="19516DD5" w14:textId="77777777">
        <w:trPr>
          <w:trHeight w:val="988"/>
        </w:trPr>
        <w:tc>
          <w:tcPr>
            <w:tcW w:w="3843" w:type="dxa"/>
          </w:tcPr>
          <w:p w14:paraId="6DE9C7FA" w14:textId="77777777" w:rsidR="00ED4123" w:rsidRDefault="00000000">
            <w:pPr>
              <w:pStyle w:val="TableParagraph"/>
              <w:spacing w:line="265" w:lineRule="exact"/>
              <w:ind w:left="107"/>
              <w:rPr>
                <w:sz w:val="24"/>
              </w:rPr>
            </w:pPr>
            <w:r>
              <w:rPr>
                <w:sz w:val="24"/>
              </w:rPr>
              <w:t>Участие</w:t>
            </w:r>
            <w:r>
              <w:rPr>
                <w:spacing w:val="-3"/>
                <w:sz w:val="24"/>
              </w:rPr>
              <w:t xml:space="preserve"> </w:t>
            </w:r>
            <w:r>
              <w:rPr>
                <w:sz w:val="24"/>
              </w:rPr>
              <w:t>в</w:t>
            </w:r>
            <w:r>
              <w:rPr>
                <w:spacing w:val="-3"/>
                <w:sz w:val="24"/>
              </w:rPr>
              <w:t xml:space="preserve"> </w:t>
            </w:r>
            <w:r>
              <w:rPr>
                <w:sz w:val="24"/>
              </w:rPr>
              <w:t xml:space="preserve">обзорных </w:t>
            </w:r>
            <w:r>
              <w:rPr>
                <w:spacing w:val="-2"/>
                <w:sz w:val="24"/>
              </w:rPr>
              <w:t>экскурсиях</w:t>
            </w:r>
          </w:p>
        </w:tc>
        <w:tc>
          <w:tcPr>
            <w:tcW w:w="1263" w:type="dxa"/>
          </w:tcPr>
          <w:p w14:paraId="3CA9B6DC"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5D8FC33"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0050080C" w14:textId="77777777" w:rsidR="00ED4123" w:rsidRDefault="00000000">
            <w:pPr>
              <w:pStyle w:val="TableParagraph"/>
              <w:ind w:left="441" w:right="430" w:firstLine="175"/>
              <w:rPr>
                <w:sz w:val="24"/>
              </w:rPr>
            </w:pPr>
            <w:r>
              <w:rPr>
                <w:spacing w:val="-2"/>
                <w:sz w:val="24"/>
              </w:rPr>
              <w:t xml:space="preserve">Руководитель </w:t>
            </w:r>
            <w:r>
              <w:rPr>
                <w:sz w:val="24"/>
              </w:rPr>
              <w:t>школьного</w:t>
            </w:r>
            <w:r>
              <w:rPr>
                <w:spacing w:val="-15"/>
                <w:sz w:val="24"/>
              </w:rPr>
              <w:t xml:space="preserve"> </w:t>
            </w:r>
            <w:r>
              <w:rPr>
                <w:sz w:val="24"/>
              </w:rPr>
              <w:t>музея</w:t>
            </w:r>
          </w:p>
        </w:tc>
      </w:tr>
      <w:tr w:rsidR="00ED4123" w14:paraId="1360B3DD" w14:textId="77777777">
        <w:trPr>
          <w:trHeight w:val="1235"/>
        </w:trPr>
        <w:tc>
          <w:tcPr>
            <w:tcW w:w="3843" w:type="dxa"/>
          </w:tcPr>
          <w:p w14:paraId="63EF4411" w14:textId="77777777" w:rsidR="00ED4123" w:rsidRDefault="00000000">
            <w:pPr>
              <w:pStyle w:val="TableParagraph"/>
              <w:tabs>
                <w:tab w:val="left" w:pos="2607"/>
              </w:tabs>
              <w:spacing w:line="232" w:lineRule="auto"/>
              <w:ind w:left="107" w:right="96"/>
              <w:jc w:val="both"/>
              <w:rPr>
                <w:sz w:val="24"/>
              </w:rPr>
            </w:pPr>
            <w:r>
              <w:rPr>
                <w:spacing w:val="-2"/>
                <w:sz w:val="24"/>
              </w:rPr>
              <w:t>Участие</w:t>
            </w:r>
            <w:r>
              <w:rPr>
                <w:spacing w:val="-8"/>
                <w:sz w:val="24"/>
              </w:rPr>
              <w:t xml:space="preserve"> </w:t>
            </w:r>
            <w:r>
              <w:rPr>
                <w:spacing w:val="-2"/>
                <w:sz w:val="24"/>
              </w:rPr>
              <w:t>в</w:t>
            </w:r>
            <w:r>
              <w:rPr>
                <w:spacing w:val="-7"/>
                <w:sz w:val="24"/>
              </w:rPr>
              <w:t xml:space="preserve"> </w:t>
            </w:r>
            <w:r>
              <w:rPr>
                <w:spacing w:val="-2"/>
                <w:sz w:val="24"/>
              </w:rPr>
              <w:t>интерактивных</w:t>
            </w:r>
            <w:r>
              <w:rPr>
                <w:spacing w:val="-5"/>
                <w:sz w:val="24"/>
              </w:rPr>
              <w:t xml:space="preserve"> </w:t>
            </w:r>
            <w:r>
              <w:rPr>
                <w:spacing w:val="-2"/>
                <w:sz w:val="24"/>
              </w:rPr>
              <w:t>занятиях, посвященных</w:t>
            </w:r>
            <w:r>
              <w:rPr>
                <w:sz w:val="24"/>
              </w:rPr>
              <w:tab/>
            </w:r>
            <w:r>
              <w:rPr>
                <w:spacing w:val="-2"/>
                <w:sz w:val="24"/>
              </w:rPr>
              <w:t xml:space="preserve">отдельным </w:t>
            </w:r>
            <w:r>
              <w:rPr>
                <w:sz w:val="24"/>
              </w:rPr>
              <w:t xml:space="preserve">экспонатам или историческим </w:t>
            </w:r>
            <w:r>
              <w:rPr>
                <w:spacing w:val="-2"/>
                <w:sz w:val="24"/>
              </w:rPr>
              <w:t>событиям.</w:t>
            </w:r>
          </w:p>
        </w:tc>
        <w:tc>
          <w:tcPr>
            <w:tcW w:w="1263" w:type="dxa"/>
          </w:tcPr>
          <w:p w14:paraId="6D133784" w14:textId="77777777" w:rsidR="00ED4123" w:rsidRDefault="00000000">
            <w:pPr>
              <w:pStyle w:val="TableParagraph"/>
              <w:spacing w:line="268" w:lineRule="exact"/>
              <w:ind w:left="11"/>
              <w:jc w:val="center"/>
              <w:rPr>
                <w:sz w:val="24"/>
              </w:rPr>
            </w:pPr>
            <w:r>
              <w:rPr>
                <w:spacing w:val="-2"/>
                <w:sz w:val="24"/>
              </w:rPr>
              <w:t>3-</w:t>
            </w:r>
            <w:r>
              <w:rPr>
                <w:spacing w:val="-10"/>
                <w:sz w:val="24"/>
              </w:rPr>
              <w:t>4</w:t>
            </w:r>
          </w:p>
        </w:tc>
        <w:tc>
          <w:tcPr>
            <w:tcW w:w="2031" w:type="dxa"/>
          </w:tcPr>
          <w:p w14:paraId="1545B239"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2DD30482" w14:textId="77777777" w:rsidR="00ED4123" w:rsidRDefault="00000000">
            <w:pPr>
              <w:pStyle w:val="TableParagraph"/>
              <w:ind w:left="441" w:right="430" w:firstLine="175"/>
              <w:rPr>
                <w:sz w:val="24"/>
              </w:rPr>
            </w:pPr>
            <w:r>
              <w:rPr>
                <w:spacing w:val="-2"/>
                <w:sz w:val="24"/>
              </w:rPr>
              <w:t xml:space="preserve">Руководитель </w:t>
            </w:r>
            <w:r>
              <w:rPr>
                <w:sz w:val="24"/>
              </w:rPr>
              <w:t>школьного</w:t>
            </w:r>
            <w:r>
              <w:rPr>
                <w:spacing w:val="-15"/>
                <w:sz w:val="24"/>
              </w:rPr>
              <w:t xml:space="preserve"> </w:t>
            </w:r>
            <w:r>
              <w:rPr>
                <w:sz w:val="24"/>
              </w:rPr>
              <w:t>музея</w:t>
            </w:r>
          </w:p>
        </w:tc>
      </w:tr>
      <w:tr w:rsidR="00ED4123" w14:paraId="1A68197E" w14:textId="77777777">
        <w:trPr>
          <w:trHeight w:val="1264"/>
        </w:trPr>
        <w:tc>
          <w:tcPr>
            <w:tcW w:w="3843" w:type="dxa"/>
          </w:tcPr>
          <w:p w14:paraId="7FE0E771" w14:textId="77777777" w:rsidR="00ED4123" w:rsidRDefault="00000000">
            <w:pPr>
              <w:pStyle w:val="TableParagraph"/>
              <w:spacing w:line="232" w:lineRule="auto"/>
              <w:ind w:left="107" w:right="98"/>
              <w:jc w:val="both"/>
              <w:rPr>
                <w:sz w:val="24"/>
              </w:rPr>
            </w:pPr>
            <w:r>
              <w:rPr>
                <w:sz w:val="24"/>
              </w:rPr>
              <w:t>Вовлечение обучающихся в поиск информации о предметах, представленных в музее, их происхождении и истории</w:t>
            </w:r>
          </w:p>
        </w:tc>
        <w:tc>
          <w:tcPr>
            <w:tcW w:w="1263" w:type="dxa"/>
          </w:tcPr>
          <w:p w14:paraId="721BE92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33CCC7B3"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215F6F7" w14:textId="77777777" w:rsidR="00ED4123" w:rsidRDefault="00000000">
            <w:pPr>
              <w:pStyle w:val="TableParagraph"/>
              <w:ind w:left="443" w:right="428" w:firstLine="172"/>
              <w:rPr>
                <w:sz w:val="24"/>
              </w:rPr>
            </w:pPr>
            <w:r>
              <w:rPr>
                <w:spacing w:val="-2"/>
                <w:sz w:val="24"/>
              </w:rPr>
              <w:t xml:space="preserve">Руководитель </w:t>
            </w:r>
            <w:r>
              <w:rPr>
                <w:sz w:val="24"/>
              </w:rPr>
              <w:t>школьного</w:t>
            </w:r>
            <w:r>
              <w:rPr>
                <w:spacing w:val="-15"/>
                <w:sz w:val="24"/>
              </w:rPr>
              <w:t xml:space="preserve"> </w:t>
            </w:r>
            <w:r>
              <w:rPr>
                <w:sz w:val="24"/>
              </w:rPr>
              <w:t>музея</w:t>
            </w:r>
          </w:p>
          <w:p w14:paraId="2FB052E0" w14:textId="77777777" w:rsidR="00ED4123" w:rsidRDefault="00000000">
            <w:pPr>
              <w:pStyle w:val="TableParagraph"/>
              <w:ind w:left="611" w:right="368" w:firstLine="213"/>
              <w:rPr>
                <w:sz w:val="24"/>
              </w:rPr>
            </w:pPr>
            <w:r>
              <w:rPr>
                <w:spacing w:val="-2"/>
                <w:sz w:val="24"/>
              </w:rPr>
              <w:t>Классные руководители</w:t>
            </w:r>
          </w:p>
        </w:tc>
      </w:tr>
      <w:tr w:rsidR="00ED4123" w14:paraId="557EE99D" w14:textId="77777777">
        <w:trPr>
          <w:trHeight w:val="1773"/>
        </w:trPr>
        <w:tc>
          <w:tcPr>
            <w:tcW w:w="3843" w:type="dxa"/>
          </w:tcPr>
          <w:p w14:paraId="26A6C081" w14:textId="77777777" w:rsidR="00ED4123" w:rsidRDefault="00000000">
            <w:pPr>
              <w:pStyle w:val="TableParagraph"/>
              <w:tabs>
                <w:tab w:val="left" w:pos="2411"/>
              </w:tabs>
              <w:spacing w:line="232" w:lineRule="auto"/>
              <w:ind w:left="107" w:right="99"/>
              <w:jc w:val="both"/>
              <w:rPr>
                <w:sz w:val="24"/>
              </w:rPr>
            </w:pPr>
            <w:r>
              <w:rPr>
                <w:sz w:val="24"/>
              </w:rPr>
              <w:t xml:space="preserve">Организация мастер-классов, на которых дети смогут создавать собственные экспонаты для музея, рисовать, лепить, мастерить </w:t>
            </w:r>
            <w:r>
              <w:rPr>
                <w:spacing w:val="-2"/>
                <w:sz w:val="24"/>
              </w:rPr>
              <w:t>поделки,</w:t>
            </w:r>
            <w:r>
              <w:rPr>
                <w:sz w:val="24"/>
              </w:rPr>
              <w:tab/>
            </w:r>
            <w:r>
              <w:rPr>
                <w:spacing w:val="-2"/>
                <w:sz w:val="24"/>
              </w:rPr>
              <w:t xml:space="preserve">отражающие </w:t>
            </w:r>
            <w:r>
              <w:rPr>
                <w:sz w:val="24"/>
              </w:rPr>
              <w:t>историческую тематику.</w:t>
            </w:r>
          </w:p>
        </w:tc>
        <w:tc>
          <w:tcPr>
            <w:tcW w:w="1263" w:type="dxa"/>
          </w:tcPr>
          <w:p w14:paraId="6633E483"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FD252A6"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72B99B12" w14:textId="77777777" w:rsidR="00ED4123" w:rsidRDefault="00000000">
            <w:pPr>
              <w:pStyle w:val="TableParagraph"/>
              <w:ind w:left="441" w:right="430" w:firstLine="175"/>
              <w:rPr>
                <w:sz w:val="24"/>
              </w:rPr>
            </w:pPr>
            <w:r>
              <w:rPr>
                <w:spacing w:val="-2"/>
                <w:sz w:val="24"/>
              </w:rPr>
              <w:t xml:space="preserve">Руководитель </w:t>
            </w:r>
            <w:r>
              <w:rPr>
                <w:sz w:val="24"/>
              </w:rPr>
              <w:t>школьного</w:t>
            </w:r>
            <w:r>
              <w:rPr>
                <w:spacing w:val="-15"/>
                <w:sz w:val="24"/>
              </w:rPr>
              <w:t xml:space="preserve"> </w:t>
            </w:r>
            <w:r>
              <w:rPr>
                <w:sz w:val="24"/>
              </w:rPr>
              <w:t>музея</w:t>
            </w:r>
          </w:p>
        </w:tc>
      </w:tr>
      <w:tr w:rsidR="00ED4123" w14:paraId="2E160583" w14:textId="77777777">
        <w:trPr>
          <w:trHeight w:val="1238"/>
        </w:trPr>
        <w:tc>
          <w:tcPr>
            <w:tcW w:w="3843" w:type="dxa"/>
          </w:tcPr>
          <w:p w14:paraId="00D5116B" w14:textId="77777777" w:rsidR="00ED4123" w:rsidRDefault="00000000">
            <w:pPr>
              <w:pStyle w:val="TableParagraph"/>
              <w:spacing w:before="1" w:line="232" w:lineRule="auto"/>
              <w:ind w:left="107" w:right="99"/>
              <w:jc w:val="both"/>
              <w:rPr>
                <w:sz w:val="24"/>
              </w:rPr>
            </w:pPr>
            <w:r>
              <w:rPr>
                <w:sz w:val="24"/>
              </w:rPr>
              <w:t>Встречи с интересными людьми для проведения бесед и лекций, связанных с историей края и экспонатами музея.</w:t>
            </w:r>
          </w:p>
        </w:tc>
        <w:tc>
          <w:tcPr>
            <w:tcW w:w="1263" w:type="dxa"/>
          </w:tcPr>
          <w:p w14:paraId="0909E022"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5AE83CE9"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1A75A3B5" w14:textId="77777777" w:rsidR="00ED4123" w:rsidRDefault="00000000">
            <w:pPr>
              <w:pStyle w:val="TableParagraph"/>
              <w:ind w:left="441" w:right="430" w:firstLine="175"/>
              <w:rPr>
                <w:sz w:val="24"/>
              </w:rPr>
            </w:pPr>
            <w:r>
              <w:rPr>
                <w:spacing w:val="-2"/>
                <w:sz w:val="24"/>
              </w:rPr>
              <w:t xml:space="preserve">Руководитель </w:t>
            </w:r>
            <w:r>
              <w:rPr>
                <w:sz w:val="24"/>
              </w:rPr>
              <w:t>школьного</w:t>
            </w:r>
            <w:r>
              <w:rPr>
                <w:spacing w:val="-15"/>
                <w:sz w:val="24"/>
              </w:rPr>
              <w:t xml:space="preserve"> </w:t>
            </w:r>
            <w:r>
              <w:rPr>
                <w:sz w:val="24"/>
              </w:rPr>
              <w:t>музея</w:t>
            </w:r>
          </w:p>
        </w:tc>
      </w:tr>
      <w:tr w:rsidR="00ED4123" w14:paraId="70611515" w14:textId="77777777">
        <w:trPr>
          <w:trHeight w:val="621"/>
        </w:trPr>
        <w:tc>
          <w:tcPr>
            <w:tcW w:w="9785" w:type="dxa"/>
            <w:gridSpan w:val="4"/>
            <w:shd w:val="clear" w:color="auto" w:fill="C5DFB3"/>
          </w:tcPr>
          <w:p w14:paraId="1DDE3341" w14:textId="77777777" w:rsidR="00ED4123" w:rsidRDefault="00000000">
            <w:pPr>
              <w:pStyle w:val="TableParagraph"/>
              <w:spacing w:line="273" w:lineRule="exact"/>
              <w:ind w:left="10"/>
              <w:jc w:val="center"/>
              <w:rPr>
                <w:b/>
                <w:sz w:val="24"/>
              </w:rPr>
            </w:pPr>
            <w:r>
              <w:rPr>
                <w:b/>
                <w:sz w:val="24"/>
              </w:rPr>
              <w:t>Модуль</w:t>
            </w:r>
            <w:r>
              <w:rPr>
                <w:b/>
                <w:spacing w:val="-6"/>
                <w:sz w:val="24"/>
              </w:rPr>
              <w:t xml:space="preserve"> </w:t>
            </w:r>
            <w:r>
              <w:rPr>
                <w:b/>
                <w:sz w:val="24"/>
              </w:rPr>
              <w:t>«Школьный</w:t>
            </w:r>
            <w:r>
              <w:rPr>
                <w:b/>
                <w:spacing w:val="-5"/>
                <w:sz w:val="24"/>
              </w:rPr>
              <w:t xml:space="preserve"> </w:t>
            </w:r>
            <w:r>
              <w:rPr>
                <w:b/>
                <w:sz w:val="24"/>
              </w:rPr>
              <w:t>спортивный</w:t>
            </w:r>
            <w:r>
              <w:rPr>
                <w:b/>
                <w:spacing w:val="-5"/>
                <w:sz w:val="24"/>
              </w:rPr>
              <w:t xml:space="preserve"> </w:t>
            </w:r>
            <w:r>
              <w:rPr>
                <w:b/>
                <w:spacing w:val="-2"/>
                <w:sz w:val="24"/>
              </w:rPr>
              <w:t>клуб»</w:t>
            </w:r>
          </w:p>
        </w:tc>
      </w:tr>
      <w:tr w:rsidR="00ED4123" w14:paraId="09D7FB4C" w14:textId="77777777">
        <w:trPr>
          <w:trHeight w:val="988"/>
        </w:trPr>
        <w:tc>
          <w:tcPr>
            <w:tcW w:w="3843" w:type="dxa"/>
          </w:tcPr>
          <w:p w14:paraId="5772C9FA" w14:textId="77777777" w:rsidR="00ED4123" w:rsidRDefault="00000000">
            <w:pPr>
              <w:pStyle w:val="TableParagraph"/>
              <w:tabs>
                <w:tab w:val="left" w:pos="1758"/>
                <w:tab w:val="left" w:pos="3619"/>
              </w:tabs>
              <w:spacing w:line="232" w:lineRule="auto"/>
              <w:ind w:left="107" w:right="98"/>
              <w:rPr>
                <w:sz w:val="24"/>
              </w:rPr>
            </w:pPr>
            <w:r>
              <w:rPr>
                <w:spacing w:val="-2"/>
                <w:sz w:val="24"/>
              </w:rPr>
              <w:t>Вовлечение</w:t>
            </w:r>
            <w:r>
              <w:rPr>
                <w:sz w:val="24"/>
              </w:rPr>
              <w:tab/>
            </w:r>
            <w:r>
              <w:rPr>
                <w:spacing w:val="-2"/>
                <w:sz w:val="24"/>
              </w:rPr>
              <w:t>обучающихся</w:t>
            </w:r>
            <w:r>
              <w:rPr>
                <w:sz w:val="24"/>
              </w:rPr>
              <w:tab/>
            </w:r>
            <w:r>
              <w:rPr>
                <w:spacing w:val="-10"/>
                <w:sz w:val="24"/>
              </w:rPr>
              <w:t xml:space="preserve">в </w:t>
            </w:r>
            <w:r>
              <w:rPr>
                <w:sz w:val="24"/>
              </w:rPr>
              <w:t>спортивные кружки и секции</w:t>
            </w:r>
          </w:p>
        </w:tc>
        <w:tc>
          <w:tcPr>
            <w:tcW w:w="1263" w:type="dxa"/>
          </w:tcPr>
          <w:p w14:paraId="69BB65B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5392A64"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0D1C182C" w14:textId="77777777" w:rsidR="00ED4123" w:rsidRDefault="00000000">
            <w:pPr>
              <w:pStyle w:val="TableParagraph"/>
              <w:ind w:left="303" w:right="296"/>
              <w:jc w:val="center"/>
              <w:rPr>
                <w:sz w:val="24"/>
              </w:rPr>
            </w:pPr>
            <w:r>
              <w:rPr>
                <w:sz w:val="24"/>
              </w:rPr>
              <w:t>Руководитель</w:t>
            </w:r>
            <w:r>
              <w:rPr>
                <w:spacing w:val="-15"/>
                <w:sz w:val="24"/>
              </w:rPr>
              <w:t xml:space="preserve"> </w:t>
            </w:r>
            <w:r>
              <w:rPr>
                <w:sz w:val="24"/>
              </w:rPr>
              <w:t xml:space="preserve">ШСК </w:t>
            </w:r>
            <w:r>
              <w:rPr>
                <w:spacing w:val="-2"/>
                <w:sz w:val="24"/>
              </w:rPr>
              <w:t>Классные руководители</w:t>
            </w:r>
          </w:p>
        </w:tc>
      </w:tr>
    </w:tbl>
    <w:p w14:paraId="3DD045A3" w14:textId="77777777" w:rsidR="00ED4123" w:rsidRDefault="00ED4123">
      <w:pPr>
        <w:pStyle w:val="TableParagraph"/>
        <w:jc w:val="center"/>
        <w:rPr>
          <w:sz w:val="24"/>
        </w:rPr>
        <w:sectPr w:rsidR="00ED4123">
          <w:type w:val="continuous"/>
          <w:pgSz w:w="11910" w:h="16840"/>
          <w:pgMar w:top="1100" w:right="566" w:bottom="1514"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7F79D7F8" w14:textId="77777777">
        <w:trPr>
          <w:trHeight w:val="988"/>
        </w:trPr>
        <w:tc>
          <w:tcPr>
            <w:tcW w:w="3843" w:type="dxa"/>
          </w:tcPr>
          <w:p w14:paraId="7A0C4C70" w14:textId="77777777" w:rsidR="00ED4123" w:rsidRDefault="00000000">
            <w:pPr>
              <w:pStyle w:val="TableParagraph"/>
              <w:spacing w:before="1" w:line="232" w:lineRule="auto"/>
              <w:ind w:left="107" w:right="94"/>
              <w:rPr>
                <w:sz w:val="24"/>
              </w:rPr>
            </w:pPr>
            <w:r>
              <w:rPr>
                <w:sz w:val="24"/>
              </w:rPr>
              <w:lastRenderedPageBreak/>
              <w:t>Участие</w:t>
            </w:r>
            <w:r>
              <w:rPr>
                <w:spacing w:val="-15"/>
                <w:sz w:val="24"/>
              </w:rPr>
              <w:t xml:space="preserve"> </w:t>
            </w:r>
            <w:r>
              <w:rPr>
                <w:sz w:val="24"/>
              </w:rPr>
              <w:t>обучающихся</w:t>
            </w:r>
            <w:r>
              <w:rPr>
                <w:spacing w:val="-15"/>
                <w:sz w:val="24"/>
              </w:rPr>
              <w:t xml:space="preserve"> </w:t>
            </w:r>
            <w:r>
              <w:rPr>
                <w:sz w:val="24"/>
              </w:rPr>
              <w:t>спортивных праздниках и соревнованиях</w:t>
            </w:r>
          </w:p>
        </w:tc>
        <w:tc>
          <w:tcPr>
            <w:tcW w:w="1263" w:type="dxa"/>
          </w:tcPr>
          <w:p w14:paraId="44DD56CE"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7A57E8E3"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198E3451" w14:textId="77777777" w:rsidR="00ED4123" w:rsidRDefault="00000000">
            <w:pPr>
              <w:pStyle w:val="TableParagraph"/>
              <w:ind w:left="303" w:right="296"/>
              <w:jc w:val="center"/>
              <w:rPr>
                <w:sz w:val="24"/>
              </w:rPr>
            </w:pPr>
            <w:r>
              <w:rPr>
                <w:sz w:val="24"/>
              </w:rPr>
              <w:t>Руководитель</w:t>
            </w:r>
            <w:r>
              <w:rPr>
                <w:spacing w:val="-15"/>
                <w:sz w:val="24"/>
              </w:rPr>
              <w:t xml:space="preserve"> </w:t>
            </w:r>
            <w:r>
              <w:rPr>
                <w:sz w:val="24"/>
              </w:rPr>
              <w:t xml:space="preserve">ШСК </w:t>
            </w:r>
            <w:r>
              <w:rPr>
                <w:spacing w:val="-2"/>
                <w:sz w:val="24"/>
              </w:rPr>
              <w:t>Классные руководители</w:t>
            </w:r>
          </w:p>
        </w:tc>
      </w:tr>
      <w:tr w:rsidR="00ED4123" w14:paraId="3A0F9022" w14:textId="77777777">
        <w:trPr>
          <w:trHeight w:val="988"/>
        </w:trPr>
        <w:tc>
          <w:tcPr>
            <w:tcW w:w="3843" w:type="dxa"/>
          </w:tcPr>
          <w:p w14:paraId="005F4F6A" w14:textId="77777777" w:rsidR="00ED4123" w:rsidRDefault="00000000">
            <w:pPr>
              <w:pStyle w:val="TableParagraph"/>
              <w:spacing w:line="265" w:lineRule="exact"/>
              <w:ind w:left="107"/>
              <w:rPr>
                <w:sz w:val="24"/>
              </w:rPr>
            </w:pPr>
            <w:r>
              <w:rPr>
                <w:sz w:val="24"/>
              </w:rPr>
              <w:t>Участие</w:t>
            </w:r>
            <w:r>
              <w:rPr>
                <w:spacing w:val="-3"/>
                <w:sz w:val="24"/>
              </w:rPr>
              <w:t xml:space="preserve"> </w:t>
            </w:r>
            <w:r>
              <w:rPr>
                <w:sz w:val="24"/>
              </w:rPr>
              <w:t>в</w:t>
            </w:r>
            <w:r>
              <w:rPr>
                <w:spacing w:val="-3"/>
                <w:sz w:val="24"/>
              </w:rPr>
              <w:t xml:space="preserve"> </w:t>
            </w:r>
            <w:r>
              <w:rPr>
                <w:sz w:val="24"/>
              </w:rPr>
              <w:t>сдаче</w:t>
            </w:r>
            <w:r>
              <w:rPr>
                <w:spacing w:val="-2"/>
                <w:sz w:val="24"/>
              </w:rPr>
              <w:t xml:space="preserve"> </w:t>
            </w:r>
            <w:r>
              <w:rPr>
                <w:spacing w:val="-5"/>
                <w:sz w:val="24"/>
              </w:rPr>
              <w:t>ГТО</w:t>
            </w:r>
          </w:p>
        </w:tc>
        <w:tc>
          <w:tcPr>
            <w:tcW w:w="1263" w:type="dxa"/>
          </w:tcPr>
          <w:p w14:paraId="637654F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DA6A887" w14:textId="77777777" w:rsidR="00ED4123" w:rsidRDefault="00000000">
            <w:pPr>
              <w:pStyle w:val="TableParagraph"/>
              <w:ind w:left="198" w:right="185"/>
              <w:jc w:val="center"/>
              <w:rPr>
                <w:sz w:val="24"/>
              </w:rPr>
            </w:pPr>
            <w:r>
              <w:rPr>
                <w:sz w:val="24"/>
              </w:rPr>
              <w:t>В течение учебного</w:t>
            </w:r>
            <w:r>
              <w:rPr>
                <w:spacing w:val="-15"/>
                <w:sz w:val="24"/>
              </w:rPr>
              <w:t xml:space="preserve"> </w:t>
            </w:r>
            <w:r>
              <w:rPr>
                <w:sz w:val="24"/>
              </w:rPr>
              <w:t>года по плану</w:t>
            </w:r>
          </w:p>
        </w:tc>
        <w:tc>
          <w:tcPr>
            <w:tcW w:w="2648" w:type="dxa"/>
          </w:tcPr>
          <w:p w14:paraId="0D9C23A1" w14:textId="77777777" w:rsidR="00ED4123" w:rsidRDefault="00000000">
            <w:pPr>
              <w:pStyle w:val="TableParagraph"/>
              <w:ind w:left="303" w:right="296"/>
              <w:jc w:val="center"/>
              <w:rPr>
                <w:sz w:val="24"/>
              </w:rPr>
            </w:pPr>
            <w:r>
              <w:rPr>
                <w:sz w:val="24"/>
              </w:rPr>
              <w:t>Руководитель</w:t>
            </w:r>
            <w:r>
              <w:rPr>
                <w:spacing w:val="-15"/>
                <w:sz w:val="24"/>
              </w:rPr>
              <w:t xml:space="preserve"> </w:t>
            </w:r>
            <w:r>
              <w:rPr>
                <w:sz w:val="24"/>
              </w:rPr>
              <w:t xml:space="preserve">ШСК </w:t>
            </w:r>
            <w:r>
              <w:rPr>
                <w:spacing w:val="-2"/>
                <w:sz w:val="24"/>
              </w:rPr>
              <w:t>Классные руководители</w:t>
            </w:r>
          </w:p>
        </w:tc>
      </w:tr>
      <w:tr w:rsidR="00ED4123" w14:paraId="1FE48E44" w14:textId="77777777">
        <w:trPr>
          <w:trHeight w:val="549"/>
        </w:trPr>
        <w:tc>
          <w:tcPr>
            <w:tcW w:w="9785" w:type="dxa"/>
            <w:gridSpan w:val="4"/>
            <w:shd w:val="clear" w:color="auto" w:fill="C5DFB3"/>
          </w:tcPr>
          <w:p w14:paraId="02194E7C" w14:textId="77777777" w:rsidR="00ED4123" w:rsidRDefault="00000000">
            <w:pPr>
              <w:pStyle w:val="TableParagraph"/>
              <w:spacing w:line="273" w:lineRule="exact"/>
              <w:ind w:left="7"/>
              <w:jc w:val="center"/>
              <w:rPr>
                <w:b/>
                <w:sz w:val="24"/>
              </w:rPr>
            </w:pPr>
            <w:r>
              <w:rPr>
                <w:b/>
                <w:sz w:val="24"/>
              </w:rPr>
              <w:t>Модуль</w:t>
            </w:r>
            <w:r>
              <w:rPr>
                <w:b/>
                <w:spacing w:val="-5"/>
                <w:sz w:val="24"/>
              </w:rPr>
              <w:t xml:space="preserve"> </w:t>
            </w:r>
            <w:r>
              <w:rPr>
                <w:b/>
                <w:sz w:val="24"/>
              </w:rPr>
              <w:t>«Адаптация</w:t>
            </w:r>
            <w:r>
              <w:rPr>
                <w:b/>
                <w:spacing w:val="-6"/>
                <w:sz w:val="24"/>
              </w:rPr>
              <w:t xml:space="preserve"> </w:t>
            </w:r>
            <w:r>
              <w:rPr>
                <w:b/>
                <w:sz w:val="24"/>
              </w:rPr>
              <w:t>детей-</w:t>
            </w:r>
            <w:r>
              <w:rPr>
                <w:b/>
                <w:spacing w:val="-2"/>
                <w:sz w:val="24"/>
              </w:rPr>
              <w:t>мигрантов»</w:t>
            </w:r>
          </w:p>
        </w:tc>
      </w:tr>
      <w:tr w:rsidR="00ED4123" w14:paraId="4BDCC818" w14:textId="77777777">
        <w:trPr>
          <w:trHeight w:val="2472"/>
        </w:trPr>
        <w:tc>
          <w:tcPr>
            <w:tcW w:w="3843" w:type="dxa"/>
          </w:tcPr>
          <w:p w14:paraId="1E32886C" w14:textId="77777777" w:rsidR="00ED4123" w:rsidRDefault="00000000">
            <w:pPr>
              <w:pStyle w:val="TableParagraph"/>
              <w:spacing w:line="232" w:lineRule="auto"/>
              <w:ind w:left="107" w:right="100"/>
              <w:jc w:val="both"/>
              <w:rPr>
                <w:sz w:val="24"/>
              </w:rPr>
            </w:pPr>
            <w:r>
              <w:rPr>
                <w:sz w:val="24"/>
              </w:rPr>
              <w:t>Диагностика</w:t>
            </w:r>
            <w:r>
              <w:rPr>
                <w:spacing w:val="-13"/>
                <w:sz w:val="24"/>
              </w:rPr>
              <w:t xml:space="preserve"> </w:t>
            </w:r>
            <w:r>
              <w:rPr>
                <w:sz w:val="24"/>
              </w:rPr>
              <w:t>«Уровень</w:t>
            </w:r>
            <w:r>
              <w:rPr>
                <w:spacing w:val="-14"/>
                <w:sz w:val="24"/>
              </w:rPr>
              <w:t xml:space="preserve"> </w:t>
            </w:r>
            <w:r>
              <w:rPr>
                <w:sz w:val="24"/>
              </w:rPr>
              <w:t>социальной адаптации и межличностных отношений у детей мигрантов».</w:t>
            </w:r>
          </w:p>
          <w:p w14:paraId="13A846D1" w14:textId="77777777" w:rsidR="00ED4123" w:rsidRDefault="00000000">
            <w:pPr>
              <w:pStyle w:val="TableParagraph"/>
              <w:tabs>
                <w:tab w:val="left" w:pos="1678"/>
                <w:tab w:val="left" w:pos="3602"/>
              </w:tabs>
              <w:spacing w:before="162" w:line="232" w:lineRule="auto"/>
              <w:ind w:left="107" w:right="99"/>
              <w:jc w:val="both"/>
              <w:rPr>
                <w:sz w:val="24"/>
              </w:rPr>
            </w:pPr>
            <w:r>
              <w:rPr>
                <w:sz w:val="24"/>
              </w:rPr>
              <w:t>Беседа</w:t>
            </w:r>
            <w:r>
              <w:rPr>
                <w:spacing w:val="-6"/>
                <w:sz w:val="24"/>
              </w:rPr>
              <w:t xml:space="preserve"> </w:t>
            </w:r>
            <w:r>
              <w:rPr>
                <w:sz w:val="24"/>
              </w:rPr>
              <w:t>о</w:t>
            </w:r>
            <w:r>
              <w:rPr>
                <w:spacing w:val="-4"/>
                <w:sz w:val="24"/>
              </w:rPr>
              <w:t xml:space="preserve"> </w:t>
            </w:r>
            <w:r>
              <w:rPr>
                <w:sz w:val="24"/>
              </w:rPr>
              <w:t>культурных</w:t>
            </w:r>
            <w:r>
              <w:rPr>
                <w:spacing w:val="-5"/>
                <w:sz w:val="24"/>
              </w:rPr>
              <w:t xml:space="preserve"> </w:t>
            </w:r>
            <w:r>
              <w:rPr>
                <w:sz w:val="24"/>
              </w:rPr>
              <w:t xml:space="preserve">особенностях родины мигранта и России, </w:t>
            </w:r>
            <w:r>
              <w:rPr>
                <w:spacing w:val="-2"/>
                <w:sz w:val="24"/>
              </w:rPr>
              <w:t>изучение</w:t>
            </w:r>
            <w:r>
              <w:rPr>
                <w:sz w:val="24"/>
              </w:rPr>
              <w:tab/>
            </w:r>
            <w:r>
              <w:rPr>
                <w:spacing w:val="-2"/>
                <w:sz w:val="24"/>
              </w:rPr>
              <w:t>социального</w:t>
            </w:r>
            <w:r>
              <w:rPr>
                <w:sz w:val="24"/>
              </w:rPr>
              <w:tab/>
            </w:r>
            <w:r>
              <w:rPr>
                <w:spacing w:val="-10"/>
                <w:sz w:val="24"/>
              </w:rPr>
              <w:t xml:space="preserve">и </w:t>
            </w:r>
            <w:r>
              <w:rPr>
                <w:sz w:val="24"/>
              </w:rPr>
              <w:t xml:space="preserve">материального положения семьи, </w:t>
            </w:r>
            <w:r>
              <w:rPr>
                <w:spacing w:val="-2"/>
                <w:sz w:val="24"/>
              </w:rPr>
              <w:t>тестирование.</w:t>
            </w:r>
          </w:p>
        </w:tc>
        <w:tc>
          <w:tcPr>
            <w:tcW w:w="1263" w:type="dxa"/>
          </w:tcPr>
          <w:p w14:paraId="39B18084"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99C1175" w14:textId="77777777" w:rsidR="00ED4123" w:rsidRDefault="00000000">
            <w:pPr>
              <w:pStyle w:val="TableParagraph"/>
              <w:ind w:left="757" w:right="101" w:hanging="644"/>
              <w:rPr>
                <w:sz w:val="24"/>
              </w:rPr>
            </w:pPr>
            <w:r>
              <w:rPr>
                <w:sz w:val="24"/>
              </w:rPr>
              <w:t>При</w:t>
            </w:r>
            <w:r>
              <w:rPr>
                <w:spacing w:val="-15"/>
                <w:sz w:val="24"/>
              </w:rPr>
              <w:t xml:space="preserve"> </w:t>
            </w:r>
            <w:r>
              <w:rPr>
                <w:sz w:val="24"/>
              </w:rPr>
              <w:t>поступлении в ОУ</w:t>
            </w:r>
          </w:p>
        </w:tc>
        <w:tc>
          <w:tcPr>
            <w:tcW w:w="2648" w:type="dxa"/>
          </w:tcPr>
          <w:p w14:paraId="2356969D" w14:textId="77777777" w:rsidR="00ED4123" w:rsidRDefault="00000000">
            <w:pPr>
              <w:pStyle w:val="TableParagraph"/>
              <w:ind w:left="621" w:right="368" w:firstLine="192"/>
              <w:rPr>
                <w:sz w:val="24"/>
              </w:rPr>
            </w:pPr>
            <w:r>
              <w:rPr>
                <w:spacing w:val="-2"/>
                <w:sz w:val="24"/>
              </w:rPr>
              <w:t>Классный руководитель</w:t>
            </w:r>
          </w:p>
        </w:tc>
      </w:tr>
      <w:tr w:rsidR="00ED4123" w14:paraId="1D99C0B7" w14:textId="77777777">
        <w:trPr>
          <w:trHeight w:val="1127"/>
        </w:trPr>
        <w:tc>
          <w:tcPr>
            <w:tcW w:w="3843" w:type="dxa"/>
          </w:tcPr>
          <w:p w14:paraId="6FF5305C" w14:textId="77777777" w:rsidR="00ED4123" w:rsidRDefault="00000000">
            <w:pPr>
              <w:pStyle w:val="TableParagraph"/>
              <w:tabs>
                <w:tab w:val="left" w:pos="1359"/>
                <w:tab w:val="left" w:pos="2674"/>
              </w:tabs>
              <w:spacing w:line="232" w:lineRule="auto"/>
              <w:ind w:left="107" w:right="101"/>
              <w:rPr>
                <w:sz w:val="24"/>
              </w:rPr>
            </w:pPr>
            <w:r>
              <w:rPr>
                <w:spacing w:val="-2"/>
                <w:sz w:val="24"/>
              </w:rPr>
              <w:t>Собрание</w:t>
            </w:r>
            <w:r>
              <w:rPr>
                <w:sz w:val="24"/>
              </w:rPr>
              <w:tab/>
            </w:r>
            <w:r>
              <w:rPr>
                <w:spacing w:val="-2"/>
                <w:sz w:val="24"/>
              </w:rPr>
              <w:t>родителей</w:t>
            </w:r>
            <w:r>
              <w:rPr>
                <w:sz w:val="24"/>
              </w:rPr>
              <w:tab/>
            </w:r>
            <w:r>
              <w:rPr>
                <w:spacing w:val="-2"/>
                <w:sz w:val="24"/>
              </w:rPr>
              <w:t xml:space="preserve">(законных </w:t>
            </w:r>
            <w:r>
              <w:rPr>
                <w:sz w:val="24"/>
              </w:rPr>
              <w:t>представителей) детей мигрантов</w:t>
            </w:r>
          </w:p>
        </w:tc>
        <w:tc>
          <w:tcPr>
            <w:tcW w:w="1263" w:type="dxa"/>
          </w:tcPr>
          <w:p w14:paraId="2C4D2BFD"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79D5869" w14:textId="77777777" w:rsidR="00ED4123" w:rsidRDefault="00000000">
            <w:pPr>
              <w:pStyle w:val="TableParagraph"/>
              <w:spacing w:line="268" w:lineRule="exact"/>
              <w:ind w:left="532"/>
              <w:rPr>
                <w:sz w:val="24"/>
              </w:rPr>
            </w:pPr>
            <w:r>
              <w:rPr>
                <w:spacing w:val="-2"/>
                <w:sz w:val="24"/>
              </w:rPr>
              <w:t>Сентябрь</w:t>
            </w:r>
          </w:p>
        </w:tc>
        <w:tc>
          <w:tcPr>
            <w:tcW w:w="2648" w:type="dxa"/>
          </w:tcPr>
          <w:p w14:paraId="5A558344" w14:textId="77777777" w:rsidR="00ED4123" w:rsidRDefault="00000000">
            <w:pPr>
              <w:pStyle w:val="TableParagraph"/>
              <w:ind w:left="697" w:hanging="479"/>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 xml:space="preserve">ВР </w:t>
            </w:r>
            <w:r>
              <w:rPr>
                <w:spacing w:val="-2"/>
                <w:sz w:val="24"/>
              </w:rPr>
              <w:t>Соцпедагог.</w:t>
            </w:r>
          </w:p>
        </w:tc>
      </w:tr>
      <w:tr w:rsidR="00ED4123" w14:paraId="448B60F1" w14:textId="77777777">
        <w:trPr>
          <w:trHeight w:val="1665"/>
        </w:trPr>
        <w:tc>
          <w:tcPr>
            <w:tcW w:w="3843" w:type="dxa"/>
          </w:tcPr>
          <w:p w14:paraId="2E82ED5F" w14:textId="77777777" w:rsidR="00ED4123" w:rsidRDefault="00000000">
            <w:pPr>
              <w:pStyle w:val="TableParagraph"/>
              <w:tabs>
                <w:tab w:val="left" w:pos="2079"/>
                <w:tab w:val="left" w:pos="3624"/>
              </w:tabs>
              <w:spacing w:line="232" w:lineRule="auto"/>
              <w:ind w:left="107" w:right="100"/>
              <w:rPr>
                <w:sz w:val="24"/>
              </w:rPr>
            </w:pPr>
            <w:r>
              <w:rPr>
                <w:color w:val="333333"/>
                <w:spacing w:val="-2"/>
                <w:sz w:val="24"/>
              </w:rPr>
              <w:t>Ознакомление</w:t>
            </w:r>
            <w:r>
              <w:rPr>
                <w:color w:val="333333"/>
                <w:sz w:val="24"/>
              </w:rPr>
              <w:tab/>
            </w:r>
            <w:r>
              <w:rPr>
                <w:color w:val="333333"/>
                <w:spacing w:val="-2"/>
                <w:sz w:val="24"/>
              </w:rPr>
              <w:t>родителей</w:t>
            </w:r>
            <w:r>
              <w:rPr>
                <w:color w:val="333333"/>
                <w:sz w:val="24"/>
              </w:rPr>
              <w:tab/>
            </w:r>
            <w:r>
              <w:rPr>
                <w:color w:val="333333"/>
                <w:spacing w:val="-10"/>
                <w:sz w:val="24"/>
              </w:rPr>
              <w:t xml:space="preserve">с </w:t>
            </w:r>
            <w:r>
              <w:rPr>
                <w:color w:val="333333"/>
                <w:spacing w:val="-2"/>
                <w:sz w:val="24"/>
              </w:rPr>
              <w:t>психофизиологическими</w:t>
            </w:r>
          </w:p>
          <w:p w14:paraId="6FD91486" w14:textId="77777777" w:rsidR="00ED4123" w:rsidRDefault="00000000">
            <w:pPr>
              <w:pStyle w:val="TableParagraph"/>
              <w:spacing w:line="269" w:lineRule="exact"/>
              <w:ind w:left="107"/>
              <w:rPr>
                <w:sz w:val="24"/>
              </w:rPr>
            </w:pPr>
            <w:r>
              <w:rPr>
                <w:color w:val="333333"/>
                <w:sz w:val="24"/>
              </w:rPr>
              <w:t>особенностями</w:t>
            </w:r>
            <w:r>
              <w:rPr>
                <w:color w:val="333333"/>
                <w:spacing w:val="-6"/>
                <w:sz w:val="24"/>
              </w:rPr>
              <w:t xml:space="preserve"> </w:t>
            </w:r>
            <w:r>
              <w:rPr>
                <w:color w:val="333333"/>
                <w:spacing w:val="-2"/>
                <w:sz w:val="24"/>
              </w:rPr>
              <w:t>детей.</w:t>
            </w:r>
          </w:p>
          <w:p w14:paraId="75F54FAA" w14:textId="77777777" w:rsidR="00ED4123" w:rsidRDefault="00000000">
            <w:pPr>
              <w:pStyle w:val="TableParagraph"/>
              <w:spacing w:before="161" w:line="232" w:lineRule="auto"/>
              <w:ind w:left="107" w:right="94"/>
              <w:rPr>
                <w:sz w:val="24"/>
              </w:rPr>
            </w:pPr>
            <w:r>
              <w:rPr>
                <w:color w:val="333333"/>
                <w:sz w:val="24"/>
              </w:rPr>
              <w:t>Индивидуальные</w:t>
            </w:r>
            <w:r>
              <w:rPr>
                <w:color w:val="333333"/>
                <w:spacing w:val="80"/>
                <w:sz w:val="24"/>
              </w:rPr>
              <w:t xml:space="preserve"> </w:t>
            </w:r>
            <w:r>
              <w:rPr>
                <w:color w:val="333333"/>
                <w:sz w:val="24"/>
              </w:rPr>
              <w:t>консультации</w:t>
            </w:r>
            <w:r>
              <w:rPr>
                <w:color w:val="333333"/>
                <w:spacing w:val="80"/>
                <w:sz w:val="24"/>
              </w:rPr>
              <w:t xml:space="preserve"> </w:t>
            </w:r>
            <w:r>
              <w:rPr>
                <w:color w:val="333333"/>
                <w:sz w:val="24"/>
              </w:rPr>
              <w:t xml:space="preserve">с </w:t>
            </w:r>
            <w:r>
              <w:rPr>
                <w:color w:val="333333"/>
                <w:spacing w:val="-2"/>
                <w:sz w:val="24"/>
              </w:rPr>
              <w:t>детьми</w:t>
            </w:r>
            <w:r>
              <w:rPr>
                <w:color w:val="333333"/>
                <w:spacing w:val="-7"/>
                <w:sz w:val="24"/>
              </w:rPr>
              <w:t xml:space="preserve"> </w:t>
            </w:r>
            <w:r>
              <w:rPr>
                <w:color w:val="333333"/>
                <w:spacing w:val="-2"/>
                <w:sz w:val="24"/>
              </w:rPr>
              <w:t>мигрантов</w:t>
            </w:r>
            <w:r>
              <w:rPr>
                <w:color w:val="333333"/>
                <w:spacing w:val="-9"/>
                <w:sz w:val="24"/>
              </w:rPr>
              <w:t xml:space="preserve"> </w:t>
            </w:r>
            <w:r>
              <w:rPr>
                <w:color w:val="333333"/>
                <w:spacing w:val="-2"/>
                <w:sz w:val="24"/>
              </w:rPr>
              <w:t>и</w:t>
            </w:r>
            <w:r>
              <w:rPr>
                <w:color w:val="333333"/>
                <w:spacing w:val="-7"/>
                <w:sz w:val="24"/>
              </w:rPr>
              <w:t xml:space="preserve"> </w:t>
            </w:r>
            <w:r>
              <w:rPr>
                <w:color w:val="333333"/>
                <w:spacing w:val="-2"/>
                <w:sz w:val="24"/>
              </w:rPr>
              <w:t>их</w:t>
            </w:r>
            <w:r>
              <w:rPr>
                <w:color w:val="333333"/>
                <w:spacing w:val="-10"/>
                <w:sz w:val="24"/>
              </w:rPr>
              <w:t xml:space="preserve"> </w:t>
            </w:r>
            <w:r>
              <w:rPr>
                <w:color w:val="333333"/>
                <w:spacing w:val="-2"/>
                <w:sz w:val="24"/>
              </w:rPr>
              <w:t>родителями.</w:t>
            </w:r>
          </w:p>
        </w:tc>
        <w:tc>
          <w:tcPr>
            <w:tcW w:w="1263" w:type="dxa"/>
          </w:tcPr>
          <w:p w14:paraId="5EFE17AE"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54DF4FD7"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1606DEF3" w14:textId="77777777" w:rsidR="00ED4123" w:rsidRDefault="00000000">
            <w:pPr>
              <w:pStyle w:val="TableParagraph"/>
              <w:ind w:left="226" w:right="219"/>
              <w:jc w:val="center"/>
              <w:rPr>
                <w:sz w:val="24"/>
              </w:rPr>
            </w:pPr>
            <w:r>
              <w:rPr>
                <w:sz w:val="24"/>
              </w:rPr>
              <w:t>Социальный</w:t>
            </w:r>
            <w:r>
              <w:rPr>
                <w:spacing w:val="-15"/>
                <w:sz w:val="24"/>
              </w:rPr>
              <w:t xml:space="preserve"> </w:t>
            </w:r>
            <w:r>
              <w:rPr>
                <w:sz w:val="24"/>
              </w:rPr>
              <w:t>педагог, инспектор ПДН,</w:t>
            </w:r>
          </w:p>
          <w:p w14:paraId="20A3BCB6" w14:textId="77777777" w:rsidR="00ED4123" w:rsidRDefault="00000000">
            <w:pPr>
              <w:pStyle w:val="TableParagraph"/>
              <w:ind w:left="6" w:right="1"/>
              <w:jc w:val="center"/>
              <w:rPr>
                <w:sz w:val="24"/>
              </w:rPr>
            </w:pPr>
            <w:r>
              <w:rPr>
                <w:sz w:val="24"/>
              </w:rPr>
              <w:t>представители</w:t>
            </w:r>
            <w:r>
              <w:rPr>
                <w:spacing w:val="-15"/>
                <w:sz w:val="24"/>
              </w:rPr>
              <w:t xml:space="preserve"> </w:t>
            </w:r>
            <w:r>
              <w:rPr>
                <w:sz w:val="24"/>
              </w:rPr>
              <w:t xml:space="preserve">диаспор </w:t>
            </w:r>
            <w:r>
              <w:rPr>
                <w:spacing w:val="-2"/>
                <w:sz w:val="24"/>
              </w:rPr>
              <w:t>города</w:t>
            </w:r>
          </w:p>
        </w:tc>
      </w:tr>
      <w:tr w:rsidR="00ED4123" w14:paraId="4A864C77" w14:textId="77777777">
        <w:trPr>
          <w:trHeight w:val="1540"/>
        </w:trPr>
        <w:tc>
          <w:tcPr>
            <w:tcW w:w="3843" w:type="dxa"/>
          </w:tcPr>
          <w:p w14:paraId="3212DAB0" w14:textId="77777777" w:rsidR="00ED4123" w:rsidRDefault="00000000">
            <w:pPr>
              <w:pStyle w:val="TableParagraph"/>
              <w:tabs>
                <w:tab w:val="left" w:pos="1755"/>
                <w:tab w:val="left" w:pos="2069"/>
                <w:tab w:val="left" w:pos="2621"/>
                <w:tab w:val="left" w:pos="2830"/>
              </w:tabs>
              <w:spacing w:line="232" w:lineRule="auto"/>
              <w:ind w:left="107" w:right="97"/>
              <w:jc w:val="both"/>
              <w:rPr>
                <w:sz w:val="24"/>
              </w:rPr>
            </w:pPr>
            <w:r>
              <w:rPr>
                <w:color w:val="333333"/>
                <w:spacing w:val="-2"/>
                <w:sz w:val="24"/>
              </w:rPr>
              <w:t>Занятия</w:t>
            </w:r>
            <w:r>
              <w:rPr>
                <w:color w:val="333333"/>
                <w:sz w:val="24"/>
              </w:rPr>
              <w:tab/>
            </w:r>
            <w:r>
              <w:rPr>
                <w:color w:val="333333"/>
                <w:spacing w:val="-6"/>
                <w:sz w:val="24"/>
              </w:rPr>
              <w:t>на</w:t>
            </w:r>
            <w:r>
              <w:rPr>
                <w:color w:val="333333"/>
                <w:sz w:val="24"/>
              </w:rPr>
              <w:tab/>
            </w:r>
            <w:r>
              <w:rPr>
                <w:color w:val="333333"/>
                <w:sz w:val="24"/>
              </w:rPr>
              <w:tab/>
            </w:r>
            <w:r>
              <w:rPr>
                <w:color w:val="333333"/>
                <w:sz w:val="24"/>
              </w:rPr>
              <w:tab/>
            </w:r>
            <w:r>
              <w:rPr>
                <w:color w:val="333333"/>
                <w:spacing w:val="-2"/>
                <w:sz w:val="24"/>
              </w:rPr>
              <w:t>развитие познавательных</w:t>
            </w:r>
            <w:r>
              <w:rPr>
                <w:color w:val="333333"/>
                <w:sz w:val="24"/>
              </w:rPr>
              <w:tab/>
            </w:r>
            <w:r>
              <w:rPr>
                <w:color w:val="333333"/>
                <w:sz w:val="24"/>
              </w:rPr>
              <w:tab/>
            </w:r>
            <w:r>
              <w:rPr>
                <w:color w:val="333333"/>
                <w:spacing w:val="-2"/>
                <w:sz w:val="24"/>
              </w:rPr>
              <w:t xml:space="preserve">процессов, </w:t>
            </w:r>
            <w:r>
              <w:rPr>
                <w:color w:val="333333"/>
                <w:sz w:val="24"/>
              </w:rPr>
              <w:t xml:space="preserve">тренинги, направленные на </w:t>
            </w:r>
            <w:r>
              <w:rPr>
                <w:color w:val="333333"/>
                <w:spacing w:val="-2"/>
                <w:sz w:val="24"/>
              </w:rPr>
              <w:t>коррекцию</w:t>
            </w:r>
            <w:r>
              <w:rPr>
                <w:color w:val="333333"/>
                <w:sz w:val="24"/>
              </w:rPr>
              <w:tab/>
            </w:r>
            <w:r>
              <w:rPr>
                <w:color w:val="333333"/>
                <w:sz w:val="24"/>
              </w:rPr>
              <w:tab/>
            </w:r>
            <w:r>
              <w:rPr>
                <w:color w:val="333333"/>
                <w:spacing w:val="-2"/>
                <w:sz w:val="24"/>
              </w:rPr>
              <w:t>межличностных отношений.</w:t>
            </w:r>
          </w:p>
        </w:tc>
        <w:tc>
          <w:tcPr>
            <w:tcW w:w="1263" w:type="dxa"/>
          </w:tcPr>
          <w:p w14:paraId="185C6350"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B5AB195" w14:textId="77777777" w:rsidR="00ED4123" w:rsidRDefault="00000000">
            <w:pPr>
              <w:pStyle w:val="TableParagraph"/>
              <w:ind w:left="225" w:right="55" w:firstLine="578"/>
              <w:rPr>
                <w:sz w:val="24"/>
              </w:rPr>
            </w:pPr>
            <w:r>
              <w:rPr>
                <w:spacing w:val="-4"/>
                <w:sz w:val="24"/>
              </w:rPr>
              <w:t xml:space="preserve">При </w:t>
            </w:r>
            <w:r>
              <w:rPr>
                <w:spacing w:val="-2"/>
                <w:sz w:val="24"/>
              </w:rPr>
              <w:t>необходимости</w:t>
            </w:r>
          </w:p>
          <w:p w14:paraId="515B5979" w14:textId="77777777" w:rsidR="00ED4123" w:rsidRDefault="00000000">
            <w:pPr>
              <w:pStyle w:val="TableParagraph"/>
              <w:ind w:left="150" w:right="142" w:firstLine="1"/>
              <w:jc w:val="center"/>
              <w:rPr>
                <w:sz w:val="24"/>
              </w:rPr>
            </w:pPr>
            <w:r>
              <w:rPr>
                <w:spacing w:val="-6"/>
                <w:sz w:val="24"/>
              </w:rPr>
              <w:t xml:space="preserve">по </w:t>
            </w:r>
            <w:r>
              <w:rPr>
                <w:spacing w:val="-2"/>
                <w:sz w:val="24"/>
              </w:rPr>
              <w:t xml:space="preserve">индивидуальном </w:t>
            </w:r>
            <w:r>
              <w:rPr>
                <w:sz w:val="24"/>
              </w:rPr>
              <w:t>у плану</w:t>
            </w:r>
          </w:p>
        </w:tc>
        <w:tc>
          <w:tcPr>
            <w:tcW w:w="2648" w:type="dxa"/>
          </w:tcPr>
          <w:p w14:paraId="38846793" w14:textId="77777777" w:rsidR="00ED4123" w:rsidRDefault="00000000">
            <w:pPr>
              <w:pStyle w:val="TableParagraph"/>
              <w:spacing w:line="268" w:lineRule="exact"/>
              <w:ind w:left="397"/>
              <w:rPr>
                <w:sz w:val="24"/>
              </w:rPr>
            </w:pPr>
            <w:r>
              <w:rPr>
                <w:spacing w:val="-2"/>
                <w:sz w:val="24"/>
              </w:rPr>
              <w:t>Педагог-психолог</w:t>
            </w:r>
          </w:p>
        </w:tc>
      </w:tr>
      <w:tr w:rsidR="00ED4123" w14:paraId="6504DB45" w14:textId="77777777">
        <w:trPr>
          <w:trHeight w:val="966"/>
        </w:trPr>
        <w:tc>
          <w:tcPr>
            <w:tcW w:w="3843" w:type="dxa"/>
          </w:tcPr>
          <w:p w14:paraId="1D3057CF" w14:textId="77777777" w:rsidR="00ED4123" w:rsidRDefault="00000000">
            <w:pPr>
              <w:pStyle w:val="TableParagraph"/>
              <w:tabs>
                <w:tab w:val="left" w:pos="2153"/>
                <w:tab w:val="left" w:pos="3149"/>
              </w:tabs>
              <w:spacing w:line="232" w:lineRule="auto"/>
              <w:ind w:left="107" w:right="99"/>
              <w:jc w:val="both"/>
              <w:rPr>
                <w:sz w:val="24"/>
              </w:rPr>
            </w:pPr>
            <w:r>
              <w:rPr>
                <w:sz w:val="24"/>
              </w:rPr>
              <w:t xml:space="preserve">Закрепление за детьми мигрантов </w:t>
            </w:r>
            <w:r>
              <w:rPr>
                <w:spacing w:val="-2"/>
                <w:sz w:val="24"/>
              </w:rPr>
              <w:t>наставников</w:t>
            </w:r>
            <w:r>
              <w:rPr>
                <w:sz w:val="24"/>
              </w:rPr>
              <w:tab/>
            </w:r>
            <w:r>
              <w:rPr>
                <w:spacing w:val="-6"/>
                <w:sz w:val="24"/>
              </w:rPr>
              <w:t>из</w:t>
            </w:r>
            <w:r>
              <w:rPr>
                <w:sz w:val="24"/>
              </w:rPr>
              <w:tab/>
            </w:r>
            <w:r>
              <w:rPr>
                <w:spacing w:val="-4"/>
                <w:sz w:val="24"/>
              </w:rPr>
              <w:t xml:space="preserve">числа </w:t>
            </w:r>
            <w:r>
              <w:rPr>
                <w:spacing w:val="-2"/>
                <w:sz w:val="24"/>
              </w:rPr>
              <w:t>одноклассников.</w:t>
            </w:r>
          </w:p>
        </w:tc>
        <w:tc>
          <w:tcPr>
            <w:tcW w:w="1263" w:type="dxa"/>
          </w:tcPr>
          <w:p w14:paraId="62A56D39"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F5C196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B48056D" w14:textId="77777777" w:rsidR="00ED4123" w:rsidRDefault="00000000">
            <w:pPr>
              <w:pStyle w:val="TableParagraph"/>
              <w:ind w:left="611" w:right="368" w:firstLine="213"/>
              <w:rPr>
                <w:sz w:val="24"/>
              </w:rPr>
            </w:pPr>
            <w:r>
              <w:rPr>
                <w:spacing w:val="-2"/>
                <w:sz w:val="24"/>
              </w:rPr>
              <w:t>Классные руководители</w:t>
            </w:r>
          </w:p>
        </w:tc>
      </w:tr>
      <w:tr w:rsidR="00ED4123" w14:paraId="1BA9A672" w14:textId="77777777">
        <w:trPr>
          <w:trHeight w:val="1235"/>
        </w:trPr>
        <w:tc>
          <w:tcPr>
            <w:tcW w:w="3843" w:type="dxa"/>
          </w:tcPr>
          <w:p w14:paraId="065CDA82" w14:textId="77777777" w:rsidR="00ED4123" w:rsidRDefault="00000000">
            <w:pPr>
              <w:pStyle w:val="TableParagraph"/>
              <w:tabs>
                <w:tab w:val="left" w:pos="1955"/>
                <w:tab w:val="left" w:pos="2381"/>
              </w:tabs>
              <w:spacing w:line="232" w:lineRule="auto"/>
              <w:ind w:left="107" w:right="98"/>
              <w:jc w:val="both"/>
              <w:rPr>
                <w:sz w:val="24"/>
              </w:rPr>
            </w:pPr>
            <w:r>
              <w:rPr>
                <w:sz w:val="24"/>
              </w:rPr>
              <w:t xml:space="preserve">Включение детей мигрантов во </w:t>
            </w:r>
            <w:r>
              <w:rPr>
                <w:spacing w:val="-2"/>
                <w:sz w:val="24"/>
              </w:rPr>
              <w:t>внеурочную</w:t>
            </w:r>
            <w:r>
              <w:rPr>
                <w:sz w:val="24"/>
              </w:rPr>
              <w:tab/>
            </w:r>
            <w:r>
              <w:rPr>
                <w:sz w:val="24"/>
              </w:rPr>
              <w:tab/>
            </w:r>
            <w:r>
              <w:rPr>
                <w:spacing w:val="-2"/>
                <w:sz w:val="24"/>
              </w:rPr>
              <w:t>деятельность программы</w:t>
            </w:r>
            <w:r>
              <w:rPr>
                <w:sz w:val="24"/>
              </w:rPr>
              <w:tab/>
            </w:r>
            <w:r>
              <w:rPr>
                <w:spacing w:val="-2"/>
                <w:sz w:val="24"/>
              </w:rPr>
              <w:t>дополнительного образования.</w:t>
            </w:r>
          </w:p>
        </w:tc>
        <w:tc>
          <w:tcPr>
            <w:tcW w:w="1263" w:type="dxa"/>
          </w:tcPr>
          <w:p w14:paraId="33376B0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70125936"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AF5731E" w14:textId="77777777" w:rsidR="00ED4123" w:rsidRDefault="00000000">
            <w:pPr>
              <w:pStyle w:val="TableParagraph"/>
              <w:ind w:left="611" w:right="605" w:firstLine="3"/>
              <w:jc w:val="center"/>
              <w:rPr>
                <w:sz w:val="24"/>
              </w:rPr>
            </w:pPr>
            <w:r>
              <w:rPr>
                <w:spacing w:val="-2"/>
                <w:sz w:val="24"/>
              </w:rPr>
              <w:t>Классные руководители</w:t>
            </w:r>
          </w:p>
          <w:p w14:paraId="054DFB2D" w14:textId="77777777" w:rsidR="00ED4123" w:rsidRDefault="00000000">
            <w:pPr>
              <w:pStyle w:val="TableParagraph"/>
              <w:ind w:left="3"/>
              <w:jc w:val="center"/>
              <w:rPr>
                <w:sz w:val="24"/>
              </w:rPr>
            </w:pPr>
            <w:r>
              <w:rPr>
                <w:sz w:val="24"/>
              </w:rPr>
              <w:t>Рук.</w:t>
            </w:r>
            <w:r>
              <w:rPr>
                <w:spacing w:val="-5"/>
                <w:sz w:val="24"/>
              </w:rPr>
              <w:t xml:space="preserve"> </w:t>
            </w:r>
            <w:r>
              <w:rPr>
                <w:spacing w:val="-2"/>
                <w:sz w:val="24"/>
              </w:rPr>
              <w:t>допобразования</w:t>
            </w:r>
          </w:p>
        </w:tc>
      </w:tr>
      <w:tr w:rsidR="00ED4123" w14:paraId="23E06654" w14:textId="77777777">
        <w:trPr>
          <w:trHeight w:val="712"/>
        </w:trPr>
        <w:tc>
          <w:tcPr>
            <w:tcW w:w="3843" w:type="dxa"/>
          </w:tcPr>
          <w:p w14:paraId="566326A0" w14:textId="00C88B3F" w:rsidR="00ED4123" w:rsidRDefault="00000000">
            <w:pPr>
              <w:pStyle w:val="TableParagraph"/>
              <w:tabs>
                <w:tab w:val="left" w:pos="1537"/>
                <w:tab w:val="left" w:pos="2327"/>
                <w:tab w:val="left" w:pos="3621"/>
              </w:tabs>
              <w:spacing w:line="232" w:lineRule="auto"/>
              <w:ind w:left="107" w:right="95"/>
              <w:rPr>
                <w:sz w:val="24"/>
              </w:rPr>
            </w:pPr>
            <w:r>
              <w:rPr>
                <w:spacing w:val="-2"/>
                <w:sz w:val="24"/>
              </w:rPr>
              <w:t>Вовлечение</w:t>
            </w:r>
            <w:r>
              <w:rPr>
                <w:sz w:val="24"/>
              </w:rPr>
              <w:tab/>
            </w:r>
            <w:r>
              <w:rPr>
                <w:spacing w:val="-4"/>
                <w:sz w:val="24"/>
              </w:rPr>
              <w:t>детей</w:t>
            </w:r>
            <w:r>
              <w:rPr>
                <w:sz w:val="24"/>
              </w:rPr>
              <w:tab/>
            </w:r>
            <w:r>
              <w:rPr>
                <w:spacing w:val="-2"/>
                <w:sz w:val="24"/>
              </w:rPr>
              <w:t>мигрантов</w:t>
            </w:r>
            <w:r>
              <w:rPr>
                <w:sz w:val="24"/>
              </w:rPr>
              <w:tab/>
            </w:r>
            <w:r>
              <w:rPr>
                <w:spacing w:val="-10"/>
                <w:sz w:val="24"/>
              </w:rPr>
              <w:t xml:space="preserve">в </w:t>
            </w:r>
            <w:r>
              <w:rPr>
                <w:sz w:val="24"/>
              </w:rPr>
              <w:t xml:space="preserve">деятельность класса и </w:t>
            </w:r>
            <w:r w:rsidR="00272511">
              <w:rPr>
                <w:sz w:val="24"/>
              </w:rPr>
              <w:t>лицея</w:t>
            </w:r>
            <w:r>
              <w:rPr>
                <w:sz w:val="24"/>
              </w:rPr>
              <w:t>.</w:t>
            </w:r>
          </w:p>
        </w:tc>
        <w:tc>
          <w:tcPr>
            <w:tcW w:w="1263" w:type="dxa"/>
          </w:tcPr>
          <w:p w14:paraId="34CD9F58"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4F66B6EE"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328498A3" w14:textId="77777777" w:rsidR="00ED4123" w:rsidRDefault="00000000">
            <w:pPr>
              <w:pStyle w:val="TableParagraph"/>
              <w:ind w:left="611" w:right="368" w:firstLine="213"/>
              <w:rPr>
                <w:sz w:val="24"/>
              </w:rPr>
            </w:pPr>
            <w:r>
              <w:rPr>
                <w:spacing w:val="-2"/>
                <w:sz w:val="24"/>
              </w:rPr>
              <w:t>Классные руководители</w:t>
            </w:r>
          </w:p>
        </w:tc>
      </w:tr>
      <w:tr w:rsidR="00ED4123" w14:paraId="1BFEBA3F" w14:textId="77777777">
        <w:trPr>
          <w:trHeight w:val="988"/>
        </w:trPr>
        <w:tc>
          <w:tcPr>
            <w:tcW w:w="3843" w:type="dxa"/>
          </w:tcPr>
          <w:p w14:paraId="72C2786F" w14:textId="77777777" w:rsidR="00ED4123" w:rsidRDefault="00000000">
            <w:pPr>
              <w:pStyle w:val="TableParagraph"/>
              <w:spacing w:line="263" w:lineRule="exact"/>
              <w:ind w:left="107"/>
              <w:rPr>
                <w:sz w:val="24"/>
              </w:rPr>
            </w:pPr>
            <w:r>
              <w:rPr>
                <w:color w:val="333333"/>
                <w:spacing w:val="-2"/>
                <w:sz w:val="24"/>
              </w:rPr>
              <w:t>Психолого-педагогическое</w:t>
            </w:r>
          </w:p>
          <w:p w14:paraId="299324F3" w14:textId="77777777" w:rsidR="00ED4123" w:rsidRDefault="00000000">
            <w:pPr>
              <w:pStyle w:val="TableParagraph"/>
              <w:spacing w:line="271" w:lineRule="exact"/>
              <w:ind w:left="107"/>
              <w:rPr>
                <w:sz w:val="24"/>
              </w:rPr>
            </w:pPr>
            <w:r>
              <w:rPr>
                <w:color w:val="333333"/>
                <w:sz w:val="24"/>
              </w:rPr>
              <w:t>сопровождение</w:t>
            </w:r>
            <w:r>
              <w:rPr>
                <w:color w:val="333333"/>
                <w:spacing w:val="-5"/>
                <w:sz w:val="24"/>
              </w:rPr>
              <w:t xml:space="preserve"> </w:t>
            </w:r>
            <w:r>
              <w:rPr>
                <w:color w:val="333333"/>
                <w:sz w:val="24"/>
              </w:rPr>
              <w:t>детей</w:t>
            </w:r>
            <w:r>
              <w:rPr>
                <w:color w:val="333333"/>
                <w:spacing w:val="-3"/>
                <w:sz w:val="24"/>
              </w:rPr>
              <w:t xml:space="preserve"> </w:t>
            </w:r>
            <w:r>
              <w:rPr>
                <w:color w:val="333333"/>
                <w:spacing w:val="-2"/>
                <w:sz w:val="24"/>
              </w:rPr>
              <w:t>мигрантов.</w:t>
            </w:r>
          </w:p>
        </w:tc>
        <w:tc>
          <w:tcPr>
            <w:tcW w:w="1263" w:type="dxa"/>
          </w:tcPr>
          <w:p w14:paraId="0CFD440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B27EB3A"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757807BA" w14:textId="77777777" w:rsidR="00ED4123" w:rsidRDefault="00000000">
            <w:pPr>
              <w:pStyle w:val="TableParagraph"/>
              <w:ind w:left="611" w:right="605" w:firstLine="3"/>
              <w:jc w:val="center"/>
              <w:rPr>
                <w:sz w:val="24"/>
              </w:rPr>
            </w:pPr>
            <w:r>
              <w:rPr>
                <w:spacing w:val="-2"/>
                <w:sz w:val="24"/>
              </w:rPr>
              <w:t>Классные руководители</w:t>
            </w:r>
          </w:p>
          <w:p w14:paraId="18CD6DEC" w14:textId="77777777" w:rsidR="00ED4123" w:rsidRDefault="00000000">
            <w:pPr>
              <w:pStyle w:val="TableParagraph"/>
              <w:ind w:left="4"/>
              <w:jc w:val="center"/>
              <w:rPr>
                <w:sz w:val="24"/>
              </w:rPr>
            </w:pPr>
            <w:r>
              <w:rPr>
                <w:spacing w:val="-2"/>
                <w:sz w:val="24"/>
              </w:rPr>
              <w:t>Педагог-психолог</w:t>
            </w:r>
          </w:p>
        </w:tc>
      </w:tr>
      <w:tr w:rsidR="00ED4123" w14:paraId="394F1F0D" w14:textId="77777777">
        <w:trPr>
          <w:trHeight w:val="966"/>
        </w:trPr>
        <w:tc>
          <w:tcPr>
            <w:tcW w:w="3843" w:type="dxa"/>
          </w:tcPr>
          <w:p w14:paraId="163BCF9E" w14:textId="77777777" w:rsidR="00ED4123" w:rsidRDefault="00000000">
            <w:pPr>
              <w:pStyle w:val="TableParagraph"/>
              <w:spacing w:line="232" w:lineRule="auto"/>
              <w:ind w:left="107" w:right="95"/>
              <w:jc w:val="both"/>
              <w:rPr>
                <w:sz w:val="24"/>
              </w:rPr>
            </w:pPr>
            <w:r>
              <w:rPr>
                <w:color w:val="333333"/>
                <w:sz w:val="24"/>
              </w:rPr>
              <w:t xml:space="preserve">Включение детей мигрантов в мероприятия по сплочению </w:t>
            </w:r>
            <w:r>
              <w:rPr>
                <w:color w:val="333333"/>
                <w:spacing w:val="-2"/>
                <w:sz w:val="24"/>
              </w:rPr>
              <w:t>коллектива.</w:t>
            </w:r>
          </w:p>
        </w:tc>
        <w:tc>
          <w:tcPr>
            <w:tcW w:w="1263" w:type="dxa"/>
          </w:tcPr>
          <w:p w14:paraId="0F9893E1"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B6DCA0B"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6DED07BF" w14:textId="77777777" w:rsidR="00ED4123" w:rsidRDefault="00000000">
            <w:pPr>
              <w:pStyle w:val="TableParagraph"/>
              <w:ind w:left="611" w:right="368" w:firstLine="213"/>
              <w:rPr>
                <w:sz w:val="24"/>
              </w:rPr>
            </w:pPr>
            <w:r>
              <w:rPr>
                <w:spacing w:val="-2"/>
                <w:sz w:val="24"/>
              </w:rPr>
              <w:t>Классные руководители</w:t>
            </w:r>
          </w:p>
        </w:tc>
      </w:tr>
    </w:tbl>
    <w:p w14:paraId="2B670885" w14:textId="77777777" w:rsidR="00ED4123" w:rsidRDefault="00ED4123">
      <w:pPr>
        <w:pStyle w:val="TableParagraph"/>
        <w:rPr>
          <w:sz w:val="24"/>
        </w:rPr>
        <w:sectPr w:rsidR="00ED4123">
          <w:type w:val="continuous"/>
          <w:pgSz w:w="11910" w:h="16840"/>
          <w:pgMar w:top="1100" w:right="566" w:bottom="1200" w:left="1133" w:header="0" w:footer="971"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263"/>
        <w:gridCol w:w="2031"/>
        <w:gridCol w:w="2648"/>
      </w:tblGrid>
      <w:tr w:rsidR="00ED4123" w14:paraId="498C4BDA" w14:textId="77777777">
        <w:trPr>
          <w:trHeight w:val="712"/>
        </w:trPr>
        <w:tc>
          <w:tcPr>
            <w:tcW w:w="3843" w:type="dxa"/>
          </w:tcPr>
          <w:p w14:paraId="2ABEA525" w14:textId="77777777" w:rsidR="00ED4123" w:rsidRDefault="00000000">
            <w:pPr>
              <w:pStyle w:val="TableParagraph"/>
              <w:tabs>
                <w:tab w:val="left" w:pos="1371"/>
                <w:tab w:val="left" w:pos="2479"/>
              </w:tabs>
              <w:spacing w:before="1" w:line="232" w:lineRule="auto"/>
              <w:ind w:left="107" w:right="101"/>
              <w:rPr>
                <w:sz w:val="24"/>
              </w:rPr>
            </w:pPr>
            <w:r>
              <w:rPr>
                <w:color w:val="333333"/>
                <w:spacing w:val="-2"/>
                <w:sz w:val="24"/>
              </w:rPr>
              <w:lastRenderedPageBreak/>
              <w:t>Изучение</w:t>
            </w:r>
            <w:r>
              <w:rPr>
                <w:color w:val="333333"/>
                <w:sz w:val="24"/>
              </w:rPr>
              <w:tab/>
            </w:r>
            <w:r>
              <w:rPr>
                <w:color w:val="333333"/>
                <w:spacing w:val="-2"/>
                <w:sz w:val="24"/>
              </w:rPr>
              <w:t>русской</w:t>
            </w:r>
            <w:r>
              <w:rPr>
                <w:color w:val="333333"/>
                <w:sz w:val="24"/>
              </w:rPr>
              <w:tab/>
            </w:r>
            <w:r>
              <w:rPr>
                <w:color w:val="333333"/>
                <w:spacing w:val="-2"/>
                <w:sz w:val="24"/>
              </w:rPr>
              <w:t xml:space="preserve">литературы, </w:t>
            </w:r>
            <w:r>
              <w:rPr>
                <w:color w:val="333333"/>
                <w:sz w:val="24"/>
              </w:rPr>
              <w:t>культуры и истории.</w:t>
            </w:r>
          </w:p>
        </w:tc>
        <w:tc>
          <w:tcPr>
            <w:tcW w:w="1263" w:type="dxa"/>
          </w:tcPr>
          <w:p w14:paraId="6ED23336" w14:textId="77777777" w:rsidR="00ED4123" w:rsidRDefault="00000000">
            <w:pPr>
              <w:pStyle w:val="TableParagraph"/>
              <w:spacing w:line="270" w:lineRule="exact"/>
              <w:ind w:left="11"/>
              <w:jc w:val="center"/>
              <w:rPr>
                <w:sz w:val="24"/>
              </w:rPr>
            </w:pPr>
            <w:r>
              <w:rPr>
                <w:spacing w:val="-2"/>
                <w:sz w:val="24"/>
              </w:rPr>
              <w:t>1-</w:t>
            </w:r>
            <w:r>
              <w:rPr>
                <w:spacing w:val="-10"/>
                <w:sz w:val="24"/>
              </w:rPr>
              <w:t>4</w:t>
            </w:r>
          </w:p>
        </w:tc>
        <w:tc>
          <w:tcPr>
            <w:tcW w:w="2031" w:type="dxa"/>
          </w:tcPr>
          <w:p w14:paraId="1103965B"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1ABDEB9" w14:textId="77777777" w:rsidR="00ED4123" w:rsidRDefault="00000000">
            <w:pPr>
              <w:pStyle w:val="TableParagraph"/>
              <w:spacing w:line="270" w:lineRule="exact"/>
              <w:ind w:left="181"/>
              <w:rPr>
                <w:sz w:val="24"/>
              </w:rPr>
            </w:pPr>
            <w:r>
              <w:rPr>
                <w:spacing w:val="-2"/>
                <w:sz w:val="24"/>
              </w:rPr>
              <w:t>Учителя-предметники</w:t>
            </w:r>
          </w:p>
        </w:tc>
      </w:tr>
      <w:tr w:rsidR="00ED4123" w14:paraId="2972C130" w14:textId="77777777">
        <w:trPr>
          <w:trHeight w:val="1264"/>
        </w:trPr>
        <w:tc>
          <w:tcPr>
            <w:tcW w:w="3843" w:type="dxa"/>
          </w:tcPr>
          <w:p w14:paraId="2646D293" w14:textId="77777777" w:rsidR="00ED4123" w:rsidRDefault="00000000">
            <w:pPr>
              <w:pStyle w:val="TableParagraph"/>
              <w:spacing w:line="232" w:lineRule="auto"/>
              <w:ind w:left="107" w:right="94"/>
              <w:rPr>
                <w:sz w:val="24"/>
              </w:rPr>
            </w:pPr>
            <w:r>
              <w:rPr>
                <w:color w:val="333333"/>
                <w:sz w:val="24"/>
              </w:rPr>
              <w:t>Индивидуальные</w:t>
            </w:r>
            <w:r>
              <w:rPr>
                <w:color w:val="333333"/>
                <w:spacing w:val="34"/>
                <w:sz w:val="24"/>
              </w:rPr>
              <w:t xml:space="preserve"> </w:t>
            </w:r>
            <w:r>
              <w:rPr>
                <w:color w:val="333333"/>
                <w:sz w:val="24"/>
              </w:rPr>
              <w:t>беседы,</w:t>
            </w:r>
            <w:r>
              <w:rPr>
                <w:color w:val="333333"/>
                <w:spacing w:val="35"/>
                <w:sz w:val="24"/>
              </w:rPr>
              <w:t xml:space="preserve"> </w:t>
            </w:r>
            <w:r>
              <w:rPr>
                <w:color w:val="333333"/>
                <w:sz w:val="24"/>
              </w:rPr>
              <w:t>занятия, тренинги с детьми мигрантов</w:t>
            </w:r>
          </w:p>
        </w:tc>
        <w:tc>
          <w:tcPr>
            <w:tcW w:w="1263" w:type="dxa"/>
          </w:tcPr>
          <w:p w14:paraId="060905DB"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23325BBB"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5DF5DF1C" w14:textId="77777777" w:rsidR="00ED4123" w:rsidRDefault="00000000">
            <w:pPr>
              <w:pStyle w:val="TableParagraph"/>
              <w:ind w:left="592" w:right="583" w:hanging="3"/>
              <w:jc w:val="center"/>
              <w:rPr>
                <w:sz w:val="24"/>
              </w:rPr>
            </w:pPr>
            <w:r>
              <w:rPr>
                <w:spacing w:val="-2"/>
                <w:sz w:val="24"/>
              </w:rPr>
              <w:t>Классный руководитель,</w:t>
            </w:r>
          </w:p>
          <w:p w14:paraId="3C7D2EA2" w14:textId="77777777" w:rsidR="00ED4123" w:rsidRDefault="00000000">
            <w:pPr>
              <w:pStyle w:val="TableParagraph"/>
              <w:ind w:left="183" w:right="178"/>
              <w:jc w:val="center"/>
              <w:rPr>
                <w:sz w:val="24"/>
              </w:rPr>
            </w:pPr>
            <w:r>
              <w:rPr>
                <w:sz w:val="24"/>
              </w:rPr>
              <w:t>учителя</w:t>
            </w:r>
            <w:r>
              <w:rPr>
                <w:spacing w:val="-15"/>
                <w:sz w:val="24"/>
              </w:rPr>
              <w:t xml:space="preserve"> </w:t>
            </w:r>
            <w:r>
              <w:rPr>
                <w:sz w:val="24"/>
              </w:rPr>
              <w:t xml:space="preserve">предметники, </w:t>
            </w:r>
            <w:r>
              <w:rPr>
                <w:spacing w:val="-2"/>
                <w:sz w:val="24"/>
              </w:rPr>
              <w:t>педагог-психолог</w:t>
            </w:r>
          </w:p>
        </w:tc>
      </w:tr>
      <w:tr w:rsidR="00ED4123" w14:paraId="202B6334" w14:textId="77777777">
        <w:trPr>
          <w:trHeight w:val="1149"/>
        </w:trPr>
        <w:tc>
          <w:tcPr>
            <w:tcW w:w="3843" w:type="dxa"/>
          </w:tcPr>
          <w:p w14:paraId="326A1B17" w14:textId="77777777" w:rsidR="00ED4123" w:rsidRDefault="00000000">
            <w:pPr>
              <w:pStyle w:val="TableParagraph"/>
              <w:tabs>
                <w:tab w:val="left" w:pos="2341"/>
              </w:tabs>
              <w:spacing w:line="232" w:lineRule="auto"/>
              <w:ind w:left="107" w:right="98"/>
              <w:jc w:val="both"/>
              <w:rPr>
                <w:sz w:val="24"/>
              </w:rPr>
            </w:pPr>
            <w:r>
              <w:rPr>
                <w:color w:val="333333"/>
                <w:spacing w:val="-2"/>
                <w:sz w:val="24"/>
              </w:rPr>
              <w:t>Профилактика</w:t>
            </w:r>
            <w:r>
              <w:rPr>
                <w:color w:val="333333"/>
                <w:sz w:val="24"/>
              </w:rPr>
              <w:tab/>
            </w:r>
            <w:r>
              <w:rPr>
                <w:color w:val="333333"/>
                <w:spacing w:val="-2"/>
                <w:sz w:val="24"/>
              </w:rPr>
              <w:t xml:space="preserve">асоциального </w:t>
            </w:r>
            <w:r>
              <w:rPr>
                <w:color w:val="333333"/>
                <w:sz w:val="24"/>
              </w:rPr>
              <w:t xml:space="preserve">поведения и проблем в обучении, </w:t>
            </w:r>
            <w:r>
              <w:rPr>
                <w:color w:val="333333"/>
                <w:spacing w:val="-2"/>
                <w:sz w:val="24"/>
              </w:rPr>
              <w:t>общении.</w:t>
            </w:r>
          </w:p>
        </w:tc>
        <w:tc>
          <w:tcPr>
            <w:tcW w:w="1263" w:type="dxa"/>
          </w:tcPr>
          <w:p w14:paraId="2B9E143A" w14:textId="77777777" w:rsidR="00ED4123" w:rsidRDefault="00000000">
            <w:pPr>
              <w:pStyle w:val="TableParagraph"/>
              <w:spacing w:line="268" w:lineRule="exact"/>
              <w:ind w:left="11"/>
              <w:jc w:val="center"/>
              <w:rPr>
                <w:sz w:val="24"/>
              </w:rPr>
            </w:pPr>
            <w:r>
              <w:rPr>
                <w:spacing w:val="-2"/>
                <w:sz w:val="24"/>
              </w:rPr>
              <w:t>1-</w:t>
            </w:r>
            <w:r>
              <w:rPr>
                <w:spacing w:val="-10"/>
                <w:sz w:val="24"/>
              </w:rPr>
              <w:t>4</w:t>
            </w:r>
          </w:p>
        </w:tc>
        <w:tc>
          <w:tcPr>
            <w:tcW w:w="2031" w:type="dxa"/>
          </w:tcPr>
          <w:p w14:paraId="6A7ACADC" w14:textId="77777777" w:rsidR="00ED4123" w:rsidRDefault="00000000">
            <w:pPr>
              <w:pStyle w:val="TableParagraph"/>
              <w:ind w:left="294" w:right="278" w:firstLine="211"/>
              <w:rPr>
                <w:sz w:val="24"/>
              </w:rPr>
            </w:pPr>
            <w:r>
              <w:rPr>
                <w:sz w:val="24"/>
              </w:rPr>
              <w:t>В течение учебного</w:t>
            </w:r>
            <w:r>
              <w:rPr>
                <w:spacing w:val="-15"/>
                <w:sz w:val="24"/>
              </w:rPr>
              <w:t xml:space="preserve"> </w:t>
            </w:r>
            <w:r>
              <w:rPr>
                <w:sz w:val="24"/>
              </w:rPr>
              <w:t>года</w:t>
            </w:r>
          </w:p>
        </w:tc>
        <w:tc>
          <w:tcPr>
            <w:tcW w:w="2648" w:type="dxa"/>
          </w:tcPr>
          <w:p w14:paraId="03C5594E" w14:textId="77777777" w:rsidR="00ED4123" w:rsidRDefault="00000000">
            <w:pPr>
              <w:pStyle w:val="TableParagraph"/>
              <w:ind w:left="611" w:right="605" w:firstLine="3"/>
              <w:jc w:val="center"/>
              <w:rPr>
                <w:sz w:val="24"/>
              </w:rPr>
            </w:pPr>
            <w:r>
              <w:rPr>
                <w:spacing w:val="-2"/>
                <w:sz w:val="24"/>
              </w:rPr>
              <w:t>Классные руководители</w:t>
            </w:r>
          </w:p>
          <w:p w14:paraId="44FFB0B8" w14:textId="77777777" w:rsidR="00ED4123" w:rsidRDefault="00000000">
            <w:pPr>
              <w:pStyle w:val="TableParagraph"/>
              <w:spacing w:before="152"/>
              <w:ind w:left="3"/>
              <w:jc w:val="center"/>
              <w:rPr>
                <w:sz w:val="24"/>
              </w:rPr>
            </w:pPr>
            <w:r>
              <w:rPr>
                <w:sz w:val="24"/>
              </w:rPr>
              <w:t>Социальный</w:t>
            </w:r>
            <w:r>
              <w:rPr>
                <w:spacing w:val="-8"/>
                <w:sz w:val="24"/>
              </w:rPr>
              <w:t xml:space="preserve"> </w:t>
            </w:r>
            <w:r>
              <w:rPr>
                <w:spacing w:val="-2"/>
                <w:sz w:val="24"/>
              </w:rPr>
              <w:t>педагог</w:t>
            </w:r>
          </w:p>
        </w:tc>
      </w:tr>
    </w:tbl>
    <w:p w14:paraId="3B898BFF" w14:textId="77777777" w:rsidR="00ED4123" w:rsidRDefault="00ED4123">
      <w:pPr>
        <w:pStyle w:val="a3"/>
        <w:spacing w:before="13"/>
        <w:ind w:left="0" w:firstLine="0"/>
        <w:jc w:val="left"/>
        <w:rPr>
          <w:b/>
        </w:rPr>
      </w:pPr>
    </w:p>
    <w:p w14:paraId="26CC81C4" w14:textId="77777777" w:rsidR="00ED4123" w:rsidRDefault="00000000">
      <w:pPr>
        <w:pStyle w:val="a4"/>
        <w:numPr>
          <w:ilvl w:val="1"/>
          <w:numId w:val="12"/>
        </w:numPr>
        <w:tabs>
          <w:tab w:val="left" w:pos="2143"/>
          <w:tab w:val="left" w:pos="3332"/>
        </w:tabs>
        <w:ind w:left="3332" w:right="431" w:hanging="1909"/>
        <w:jc w:val="left"/>
        <w:rPr>
          <w:b/>
          <w:sz w:val="26"/>
        </w:rPr>
      </w:pPr>
      <w:r>
        <w:rPr>
          <w:b/>
          <w:sz w:val="26"/>
        </w:rPr>
        <w:t>Характеристика</w:t>
      </w:r>
      <w:r>
        <w:rPr>
          <w:b/>
          <w:spacing w:val="-10"/>
          <w:sz w:val="26"/>
        </w:rPr>
        <w:t xml:space="preserve"> </w:t>
      </w:r>
      <w:r>
        <w:rPr>
          <w:b/>
          <w:sz w:val="26"/>
        </w:rPr>
        <w:t>условий</w:t>
      </w:r>
      <w:r>
        <w:rPr>
          <w:b/>
          <w:spacing w:val="-10"/>
          <w:sz w:val="26"/>
        </w:rPr>
        <w:t xml:space="preserve"> </w:t>
      </w:r>
      <w:r>
        <w:rPr>
          <w:b/>
          <w:sz w:val="26"/>
        </w:rPr>
        <w:t>реализации</w:t>
      </w:r>
      <w:r>
        <w:rPr>
          <w:b/>
          <w:spacing w:val="-9"/>
          <w:sz w:val="26"/>
        </w:rPr>
        <w:t xml:space="preserve"> </w:t>
      </w:r>
      <w:r>
        <w:rPr>
          <w:b/>
          <w:sz w:val="26"/>
        </w:rPr>
        <w:t>основной</w:t>
      </w:r>
      <w:r>
        <w:rPr>
          <w:b/>
          <w:spacing w:val="-11"/>
          <w:sz w:val="26"/>
        </w:rPr>
        <w:t xml:space="preserve"> </w:t>
      </w:r>
      <w:r>
        <w:rPr>
          <w:b/>
          <w:sz w:val="26"/>
        </w:rPr>
        <w:t>образовательной программы начального общего образования</w:t>
      </w:r>
    </w:p>
    <w:p w14:paraId="0E9B04AA" w14:textId="2C7703C8" w:rsidR="00ED4123" w:rsidRDefault="00E834BF">
      <w:pPr>
        <w:spacing w:line="299" w:lineRule="exact"/>
        <w:ind w:left="4572"/>
        <w:rPr>
          <w:b/>
          <w:sz w:val="26"/>
        </w:rPr>
      </w:pPr>
      <w:r>
        <w:rPr>
          <w:b/>
          <w:sz w:val="26"/>
        </w:rPr>
        <w:t>МБОУ «Лицей № 51»</w:t>
      </w:r>
    </w:p>
    <w:p w14:paraId="6C0E93AB" w14:textId="58B35C9C" w:rsidR="00ED4123" w:rsidRDefault="00000000">
      <w:pPr>
        <w:pStyle w:val="a3"/>
        <w:spacing w:before="295"/>
        <w:ind w:left="569" w:right="280" w:firstLine="907"/>
      </w:pPr>
      <w:r>
        <w:t xml:space="preserve">Система условий реализации ООП НОО, созданная в </w:t>
      </w:r>
      <w:r w:rsidR="00E834BF">
        <w:t>МБОУ «Лицей № 51»</w:t>
      </w:r>
      <w:r>
        <w:t>, направлена на:</w:t>
      </w:r>
    </w:p>
    <w:p w14:paraId="064403E1" w14:textId="77777777" w:rsidR="00ED4123" w:rsidRDefault="00000000">
      <w:pPr>
        <w:pStyle w:val="a4"/>
        <w:numPr>
          <w:ilvl w:val="0"/>
          <w:numId w:val="6"/>
        </w:numPr>
        <w:tabs>
          <w:tab w:val="left" w:pos="1288"/>
        </w:tabs>
        <w:spacing w:before="3" w:line="237" w:lineRule="auto"/>
        <w:ind w:left="1288" w:right="288"/>
        <w:rPr>
          <w:sz w:val="26"/>
        </w:rPr>
      </w:pPr>
      <w:r>
        <w:rPr>
          <w:sz w:val="26"/>
        </w:rPr>
        <w:t>достижение обучающимися планируемых результатов освоения программы начального общего образования, в т.ч. адаптированной;</w:t>
      </w:r>
    </w:p>
    <w:p w14:paraId="7A5592D8" w14:textId="77777777" w:rsidR="00ED4123" w:rsidRDefault="00000000">
      <w:pPr>
        <w:pStyle w:val="a4"/>
        <w:numPr>
          <w:ilvl w:val="0"/>
          <w:numId w:val="6"/>
        </w:numPr>
        <w:tabs>
          <w:tab w:val="left" w:pos="1288"/>
        </w:tabs>
        <w:spacing w:before="2"/>
        <w:ind w:left="1288" w:right="285"/>
        <w:rPr>
          <w:sz w:val="26"/>
        </w:rPr>
      </w:pPr>
      <w:r>
        <w:rPr>
          <w:sz w:val="26"/>
        </w:rPr>
        <w:t>развитие личности, её способностей, удовлетворение образовательных потребностей и интересов, самореализацию обучающихся, в т.ч. одарённых, через</w:t>
      </w:r>
      <w:r>
        <w:rPr>
          <w:spacing w:val="-17"/>
          <w:sz w:val="26"/>
        </w:rPr>
        <w:t xml:space="preserve"> </w:t>
      </w:r>
      <w:r>
        <w:rPr>
          <w:sz w:val="26"/>
        </w:rPr>
        <w:t>организацию</w:t>
      </w:r>
      <w:r>
        <w:rPr>
          <w:spacing w:val="-12"/>
          <w:sz w:val="26"/>
        </w:rPr>
        <w:t xml:space="preserve"> </w:t>
      </w:r>
      <w:r>
        <w:rPr>
          <w:sz w:val="26"/>
        </w:rPr>
        <w:t>урочной</w:t>
      </w:r>
      <w:r>
        <w:rPr>
          <w:spacing w:val="-17"/>
          <w:sz w:val="26"/>
        </w:rPr>
        <w:t xml:space="preserve"> </w:t>
      </w:r>
      <w:r>
        <w:rPr>
          <w:sz w:val="26"/>
        </w:rPr>
        <w:t>и</w:t>
      </w:r>
      <w:r>
        <w:rPr>
          <w:spacing w:val="-16"/>
          <w:sz w:val="26"/>
        </w:rPr>
        <w:t xml:space="preserve"> </w:t>
      </w:r>
      <w:r>
        <w:rPr>
          <w:sz w:val="26"/>
        </w:rPr>
        <w:t>внеурочной</w:t>
      </w:r>
      <w:r>
        <w:rPr>
          <w:spacing w:val="-16"/>
          <w:sz w:val="26"/>
        </w:rPr>
        <w:t xml:space="preserve"> </w:t>
      </w:r>
      <w:r>
        <w:rPr>
          <w:sz w:val="26"/>
        </w:rPr>
        <w:t>деятельности,</w:t>
      </w:r>
      <w:r>
        <w:rPr>
          <w:spacing w:val="-16"/>
          <w:sz w:val="26"/>
        </w:rPr>
        <w:t xml:space="preserve"> </w:t>
      </w:r>
      <w:r>
        <w:rPr>
          <w:sz w:val="26"/>
        </w:rPr>
        <w:t>социальных</w:t>
      </w:r>
      <w:r>
        <w:rPr>
          <w:spacing w:val="-17"/>
          <w:sz w:val="26"/>
        </w:rPr>
        <w:t xml:space="preserve"> </w:t>
      </w:r>
      <w:r>
        <w:rPr>
          <w:sz w:val="26"/>
        </w:rPr>
        <w:t>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FEF6CF1" w14:textId="77777777" w:rsidR="00ED4123" w:rsidRDefault="00000000">
      <w:pPr>
        <w:pStyle w:val="a4"/>
        <w:numPr>
          <w:ilvl w:val="0"/>
          <w:numId w:val="6"/>
        </w:numPr>
        <w:tabs>
          <w:tab w:val="left" w:pos="1288"/>
        </w:tabs>
        <w:ind w:left="1288" w:right="285"/>
        <w:rPr>
          <w:sz w:val="26"/>
        </w:rPr>
      </w:pPr>
      <w:r>
        <w:rPr>
          <w:sz w:val="26"/>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w:t>
      </w:r>
      <w:r>
        <w:rPr>
          <w:spacing w:val="-11"/>
          <w:sz w:val="26"/>
        </w:rPr>
        <w:t xml:space="preserve"> </w:t>
      </w:r>
      <w:r>
        <w:rPr>
          <w:sz w:val="26"/>
        </w:rPr>
        <w:t>основу</w:t>
      </w:r>
      <w:r>
        <w:rPr>
          <w:spacing w:val="-13"/>
          <w:sz w:val="26"/>
        </w:rPr>
        <w:t xml:space="preserve"> </w:t>
      </w:r>
      <w:r>
        <w:rPr>
          <w:sz w:val="26"/>
        </w:rPr>
        <w:t>дальнейшего</w:t>
      </w:r>
      <w:r>
        <w:rPr>
          <w:spacing w:val="-7"/>
          <w:sz w:val="26"/>
        </w:rPr>
        <w:t xml:space="preserve"> </w:t>
      </w:r>
      <w:r>
        <w:rPr>
          <w:sz w:val="26"/>
        </w:rPr>
        <w:t>успешного</w:t>
      </w:r>
      <w:r>
        <w:rPr>
          <w:spacing w:val="-10"/>
          <w:sz w:val="26"/>
        </w:rPr>
        <w:t xml:space="preserve"> </w:t>
      </w:r>
      <w:r>
        <w:rPr>
          <w:sz w:val="26"/>
        </w:rPr>
        <w:t>образования</w:t>
      </w:r>
      <w:r>
        <w:rPr>
          <w:spacing w:val="-9"/>
          <w:sz w:val="26"/>
        </w:rPr>
        <w:t xml:space="preserve"> </w:t>
      </w:r>
      <w:r>
        <w:rPr>
          <w:sz w:val="26"/>
        </w:rPr>
        <w:t>и</w:t>
      </w:r>
      <w:r>
        <w:rPr>
          <w:spacing w:val="-9"/>
          <w:sz w:val="26"/>
        </w:rPr>
        <w:t xml:space="preserve"> </w:t>
      </w:r>
      <w:r>
        <w:rPr>
          <w:sz w:val="26"/>
        </w:rPr>
        <w:t>ориентацию</w:t>
      </w:r>
      <w:r>
        <w:rPr>
          <w:spacing w:val="-10"/>
          <w:sz w:val="26"/>
        </w:rPr>
        <w:t xml:space="preserve"> </w:t>
      </w:r>
      <w:r>
        <w:rPr>
          <w:sz w:val="26"/>
        </w:rPr>
        <w:t>в мире профессий;</w:t>
      </w:r>
    </w:p>
    <w:p w14:paraId="5F3338C8" w14:textId="77777777" w:rsidR="00ED4123" w:rsidRDefault="00000000">
      <w:pPr>
        <w:pStyle w:val="a4"/>
        <w:numPr>
          <w:ilvl w:val="0"/>
          <w:numId w:val="6"/>
        </w:numPr>
        <w:tabs>
          <w:tab w:val="left" w:pos="1288"/>
        </w:tabs>
        <w:ind w:left="1288" w:right="282"/>
        <w:rPr>
          <w:sz w:val="26"/>
        </w:rPr>
      </w:pPr>
      <w:r>
        <w:rPr>
          <w:sz w:val="26"/>
        </w:rPr>
        <w:t xml:space="preserve">формирование социокультурных и духовно-нравственных ценностей обучающихся, основ их гражданственности, российской гражданской </w:t>
      </w:r>
      <w:r>
        <w:rPr>
          <w:spacing w:val="-2"/>
          <w:sz w:val="26"/>
        </w:rPr>
        <w:t>идентичности;</w:t>
      </w:r>
    </w:p>
    <w:p w14:paraId="4B164BB0" w14:textId="77777777" w:rsidR="00ED4123" w:rsidRDefault="00000000">
      <w:pPr>
        <w:pStyle w:val="a4"/>
        <w:numPr>
          <w:ilvl w:val="0"/>
          <w:numId w:val="6"/>
        </w:numPr>
        <w:tabs>
          <w:tab w:val="left" w:pos="1288"/>
        </w:tabs>
        <w:ind w:left="1288" w:right="286"/>
        <w:rPr>
          <w:sz w:val="26"/>
        </w:rPr>
      </w:pPr>
      <w:r>
        <w:rPr>
          <w:sz w:val="26"/>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6"/>
        </w:rPr>
        <w:t>работников;</w:t>
      </w:r>
    </w:p>
    <w:p w14:paraId="31628285" w14:textId="77777777" w:rsidR="00ED4123" w:rsidRDefault="00000000">
      <w:pPr>
        <w:pStyle w:val="a4"/>
        <w:numPr>
          <w:ilvl w:val="0"/>
          <w:numId w:val="6"/>
        </w:numPr>
        <w:tabs>
          <w:tab w:val="left" w:pos="1288"/>
        </w:tabs>
        <w:ind w:left="1288" w:right="282"/>
        <w:rPr>
          <w:sz w:val="26"/>
        </w:rPr>
      </w:pPr>
      <w:r>
        <w:rPr>
          <w:sz w:val="26"/>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6"/>
        </w:rPr>
        <w:t>обучающихся;</w:t>
      </w:r>
    </w:p>
    <w:p w14:paraId="2B35EB27" w14:textId="1E6C431F" w:rsidR="00ED4123" w:rsidRDefault="00000000">
      <w:pPr>
        <w:pStyle w:val="a4"/>
        <w:numPr>
          <w:ilvl w:val="0"/>
          <w:numId w:val="6"/>
        </w:numPr>
        <w:tabs>
          <w:tab w:val="left" w:pos="1288"/>
        </w:tabs>
        <w:ind w:left="1288" w:right="284"/>
        <w:rPr>
          <w:sz w:val="26"/>
        </w:rPr>
      </w:pPr>
      <w:r>
        <w:rPr>
          <w:sz w:val="26"/>
        </w:rPr>
        <w:t xml:space="preserve">включение обучающихся в процессы преобразования социальной среды (класса, </w:t>
      </w:r>
      <w:r w:rsidR="00272511">
        <w:rPr>
          <w:sz w:val="26"/>
        </w:rPr>
        <w:t>лицея</w:t>
      </w:r>
      <w:r>
        <w:rPr>
          <w:sz w:val="26"/>
        </w:rPr>
        <w:t>),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4E8B11E8" w14:textId="77777777" w:rsidR="00ED4123" w:rsidRDefault="00ED4123">
      <w:pPr>
        <w:pStyle w:val="a4"/>
        <w:rPr>
          <w:sz w:val="26"/>
        </w:rPr>
        <w:sectPr w:rsidR="00ED4123">
          <w:type w:val="continuous"/>
          <w:pgSz w:w="11910" w:h="16840"/>
          <w:pgMar w:top="1100" w:right="566" w:bottom="1200" w:left="1133" w:header="0" w:footer="971" w:gutter="0"/>
          <w:cols w:space="720"/>
        </w:sectPr>
      </w:pPr>
    </w:p>
    <w:p w14:paraId="483AC9D9" w14:textId="77777777" w:rsidR="00ED4123" w:rsidRDefault="00000000">
      <w:pPr>
        <w:pStyle w:val="a4"/>
        <w:numPr>
          <w:ilvl w:val="0"/>
          <w:numId w:val="6"/>
        </w:numPr>
        <w:tabs>
          <w:tab w:val="left" w:pos="1288"/>
        </w:tabs>
        <w:spacing w:before="87"/>
        <w:ind w:left="1288" w:right="280"/>
        <w:rPr>
          <w:sz w:val="26"/>
        </w:rPr>
      </w:pPr>
      <w:r>
        <w:rPr>
          <w:sz w:val="26"/>
        </w:rP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25E5823" w14:textId="77777777" w:rsidR="00ED4123" w:rsidRDefault="00000000">
      <w:pPr>
        <w:pStyle w:val="a4"/>
        <w:numPr>
          <w:ilvl w:val="0"/>
          <w:numId w:val="6"/>
        </w:numPr>
        <w:tabs>
          <w:tab w:val="left" w:pos="1288"/>
        </w:tabs>
        <w:spacing w:before="3" w:line="237" w:lineRule="auto"/>
        <w:ind w:left="1288" w:right="280"/>
        <w:rPr>
          <w:sz w:val="26"/>
        </w:rPr>
      </w:pPr>
      <w:r>
        <w:rPr>
          <w:sz w:val="26"/>
        </w:rPr>
        <w:t>формирование у обучающихся экологической грамотности, навыков здорового</w:t>
      </w:r>
      <w:r>
        <w:rPr>
          <w:spacing w:val="-15"/>
          <w:sz w:val="26"/>
        </w:rPr>
        <w:t xml:space="preserve"> </w:t>
      </w:r>
      <w:r>
        <w:rPr>
          <w:sz w:val="26"/>
        </w:rPr>
        <w:t>и</w:t>
      </w:r>
      <w:r>
        <w:rPr>
          <w:spacing w:val="-14"/>
          <w:sz w:val="26"/>
        </w:rPr>
        <w:t xml:space="preserve"> </w:t>
      </w:r>
      <w:r>
        <w:rPr>
          <w:sz w:val="26"/>
        </w:rPr>
        <w:t>безопасного</w:t>
      </w:r>
      <w:r>
        <w:rPr>
          <w:spacing w:val="-17"/>
          <w:sz w:val="26"/>
        </w:rPr>
        <w:t xml:space="preserve"> </w:t>
      </w:r>
      <w:r>
        <w:rPr>
          <w:sz w:val="26"/>
        </w:rPr>
        <w:t>для</w:t>
      </w:r>
      <w:r>
        <w:rPr>
          <w:spacing w:val="-15"/>
          <w:sz w:val="26"/>
        </w:rPr>
        <w:t xml:space="preserve"> </w:t>
      </w:r>
      <w:r>
        <w:rPr>
          <w:sz w:val="26"/>
        </w:rPr>
        <w:t>человека</w:t>
      </w:r>
      <w:r>
        <w:rPr>
          <w:spacing w:val="-17"/>
          <w:sz w:val="26"/>
        </w:rPr>
        <w:t xml:space="preserve"> </w:t>
      </w:r>
      <w:r>
        <w:rPr>
          <w:sz w:val="26"/>
        </w:rPr>
        <w:t>и</w:t>
      </w:r>
      <w:r>
        <w:rPr>
          <w:spacing w:val="-13"/>
          <w:sz w:val="26"/>
        </w:rPr>
        <w:t xml:space="preserve"> </w:t>
      </w:r>
      <w:r>
        <w:rPr>
          <w:sz w:val="26"/>
        </w:rPr>
        <w:t>окружающей</w:t>
      </w:r>
      <w:r>
        <w:rPr>
          <w:spacing w:val="-16"/>
          <w:sz w:val="26"/>
        </w:rPr>
        <w:t xml:space="preserve"> </w:t>
      </w:r>
      <w:r>
        <w:rPr>
          <w:sz w:val="26"/>
        </w:rPr>
        <w:t>его</w:t>
      </w:r>
      <w:r>
        <w:rPr>
          <w:spacing w:val="-15"/>
          <w:sz w:val="26"/>
        </w:rPr>
        <w:t xml:space="preserve"> </w:t>
      </w:r>
      <w:r>
        <w:rPr>
          <w:sz w:val="26"/>
        </w:rPr>
        <w:t>среды</w:t>
      </w:r>
      <w:r>
        <w:rPr>
          <w:spacing w:val="-13"/>
          <w:sz w:val="26"/>
        </w:rPr>
        <w:t xml:space="preserve"> </w:t>
      </w:r>
      <w:r>
        <w:rPr>
          <w:sz w:val="26"/>
        </w:rPr>
        <w:t>образа</w:t>
      </w:r>
      <w:r>
        <w:rPr>
          <w:spacing w:val="-10"/>
          <w:sz w:val="26"/>
        </w:rPr>
        <w:t xml:space="preserve"> </w:t>
      </w:r>
      <w:r>
        <w:rPr>
          <w:sz w:val="26"/>
        </w:rPr>
        <w:t>жизни;</w:t>
      </w:r>
    </w:p>
    <w:p w14:paraId="4867E312" w14:textId="77777777" w:rsidR="00ED4123" w:rsidRDefault="00000000">
      <w:pPr>
        <w:pStyle w:val="a4"/>
        <w:numPr>
          <w:ilvl w:val="0"/>
          <w:numId w:val="6"/>
        </w:numPr>
        <w:tabs>
          <w:tab w:val="left" w:pos="1288"/>
        </w:tabs>
        <w:spacing w:before="3"/>
        <w:ind w:left="1288" w:right="287"/>
        <w:rPr>
          <w:sz w:val="26"/>
        </w:rPr>
      </w:pPr>
      <w:r>
        <w:rPr>
          <w:sz w:val="26"/>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547F17C2" w14:textId="77777777" w:rsidR="00ED4123" w:rsidRDefault="00000000">
      <w:pPr>
        <w:pStyle w:val="a4"/>
        <w:numPr>
          <w:ilvl w:val="0"/>
          <w:numId w:val="6"/>
        </w:numPr>
        <w:tabs>
          <w:tab w:val="left" w:pos="1288"/>
        </w:tabs>
        <w:ind w:left="1288" w:right="286"/>
        <w:rPr>
          <w:sz w:val="26"/>
        </w:rPr>
      </w:pPr>
      <w:r>
        <w:rPr>
          <w:sz w:val="26"/>
        </w:rPr>
        <w:t>обновление</w:t>
      </w:r>
      <w:r>
        <w:rPr>
          <w:spacing w:val="-16"/>
          <w:sz w:val="26"/>
        </w:rPr>
        <w:t xml:space="preserve"> </w:t>
      </w:r>
      <w:r>
        <w:rPr>
          <w:sz w:val="26"/>
        </w:rPr>
        <w:t>содержания</w:t>
      </w:r>
      <w:r>
        <w:rPr>
          <w:spacing w:val="-15"/>
          <w:sz w:val="26"/>
        </w:rPr>
        <w:t xml:space="preserve"> </w:t>
      </w:r>
      <w:r>
        <w:rPr>
          <w:sz w:val="26"/>
        </w:rPr>
        <w:t>программы</w:t>
      </w:r>
      <w:r>
        <w:rPr>
          <w:spacing w:val="-13"/>
          <w:sz w:val="26"/>
        </w:rPr>
        <w:t xml:space="preserve"> </w:t>
      </w:r>
      <w:r>
        <w:rPr>
          <w:sz w:val="26"/>
        </w:rPr>
        <w:t>начального</w:t>
      </w:r>
      <w:r>
        <w:rPr>
          <w:spacing w:val="-17"/>
          <w:sz w:val="26"/>
        </w:rPr>
        <w:t xml:space="preserve"> </w:t>
      </w:r>
      <w:r>
        <w:rPr>
          <w:sz w:val="26"/>
        </w:rPr>
        <w:t>общего</w:t>
      </w:r>
      <w:r>
        <w:rPr>
          <w:spacing w:val="-16"/>
          <w:sz w:val="26"/>
        </w:rPr>
        <w:t xml:space="preserve"> </w:t>
      </w:r>
      <w:r>
        <w:rPr>
          <w:sz w:val="26"/>
        </w:rPr>
        <w:t>образования,</w:t>
      </w:r>
      <w:r>
        <w:rPr>
          <w:spacing w:val="-15"/>
          <w:sz w:val="26"/>
        </w:rPr>
        <w:t xml:space="preserve"> </w:t>
      </w:r>
      <w:r>
        <w:rPr>
          <w:sz w:val="26"/>
        </w:rPr>
        <w:t>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2ABF4EBC" w14:textId="77777777" w:rsidR="00ED4123" w:rsidRDefault="00000000">
      <w:pPr>
        <w:pStyle w:val="a4"/>
        <w:numPr>
          <w:ilvl w:val="0"/>
          <w:numId w:val="6"/>
        </w:numPr>
        <w:tabs>
          <w:tab w:val="left" w:pos="1288"/>
        </w:tabs>
        <w:ind w:left="1288" w:right="287"/>
        <w:rPr>
          <w:sz w:val="26"/>
        </w:rPr>
      </w:pPr>
      <w:r>
        <w:rPr>
          <w:sz w:val="26"/>
        </w:rPr>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Pr>
          <w:spacing w:val="-2"/>
          <w:sz w:val="26"/>
        </w:rPr>
        <w:t>компетентности;</w:t>
      </w:r>
    </w:p>
    <w:p w14:paraId="083C534C" w14:textId="77777777" w:rsidR="00ED4123" w:rsidRDefault="00000000">
      <w:pPr>
        <w:pStyle w:val="a4"/>
        <w:numPr>
          <w:ilvl w:val="0"/>
          <w:numId w:val="6"/>
        </w:numPr>
        <w:tabs>
          <w:tab w:val="left" w:pos="1288"/>
        </w:tabs>
        <w:ind w:left="1288" w:right="282"/>
        <w:rPr>
          <w:sz w:val="26"/>
        </w:rPr>
      </w:pPr>
      <w:r>
        <w:rPr>
          <w:sz w:val="26"/>
        </w:rPr>
        <w:t>эффективное управление</w:t>
      </w:r>
      <w:r>
        <w:rPr>
          <w:spacing w:val="-3"/>
          <w:sz w:val="26"/>
        </w:rPr>
        <w:t xml:space="preserve"> </w:t>
      </w:r>
      <w:r>
        <w:rPr>
          <w:sz w:val="26"/>
        </w:rPr>
        <w:t>организацией</w:t>
      </w:r>
      <w:r>
        <w:rPr>
          <w:spacing w:val="-3"/>
          <w:sz w:val="26"/>
        </w:rPr>
        <w:t xml:space="preserve"> </w:t>
      </w:r>
      <w:r>
        <w:rPr>
          <w:sz w:val="26"/>
        </w:rPr>
        <w:t>с</w:t>
      </w:r>
      <w:r>
        <w:rPr>
          <w:spacing w:val="-3"/>
          <w:sz w:val="26"/>
        </w:rPr>
        <w:t xml:space="preserve"> </w:t>
      </w:r>
      <w:r>
        <w:rPr>
          <w:sz w:val="26"/>
        </w:rPr>
        <w:t xml:space="preserve">использованием ИКТ, современных механизмов финансирования реализации программ начального общего </w:t>
      </w:r>
      <w:r>
        <w:rPr>
          <w:spacing w:val="-2"/>
          <w:sz w:val="26"/>
        </w:rPr>
        <w:t>образования.</w:t>
      </w:r>
    </w:p>
    <w:p w14:paraId="0D544BA7" w14:textId="77777777" w:rsidR="00ED4123" w:rsidRDefault="00000000">
      <w:pPr>
        <w:pStyle w:val="a3"/>
        <w:ind w:left="569" w:right="288"/>
      </w:pPr>
      <w: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75E6EC41" w14:textId="77777777" w:rsidR="00ED4123" w:rsidRDefault="00000000">
      <w:pPr>
        <w:pStyle w:val="a3"/>
        <w:ind w:left="569" w:right="280" w:firstLine="712"/>
      </w:pPr>
      <w:r>
        <w:t>Интегративным результатом реализации указанных требований ФГОС должно быть создание комфортной развивающей 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w:t>
      </w:r>
      <w:r>
        <w:rPr>
          <w:spacing w:val="-17"/>
        </w:rPr>
        <w:t xml:space="preserve"> </w:t>
      </w:r>
      <w:r>
        <w:t>охрану</w:t>
      </w:r>
      <w:r>
        <w:rPr>
          <w:spacing w:val="-16"/>
        </w:rPr>
        <w:t xml:space="preserve"> </w:t>
      </w:r>
      <w:r>
        <w:t>и</w:t>
      </w:r>
      <w:r>
        <w:rPr>
          <w:spacing w:val="-15"/>
        </w:rPr>
        <w:t xml:space="preserve"> </w:t>
      </w:r>
      <w:r>
        <w:t>укрепление</w:t>
      </w:r>
      <w:r>
        <w:rPr>
          <w:spacing w:val="-15"/>
        </w:rPr>
        <w:t xml:space="preserve"> </w:t>
      </w:r>
      <w:r>
        <w:t>физического,</w:t>
      </w:r>
      <w:r>
        <w:rPr>
          <w:spacing w:val="-16"/>
        </w:rPr>
        <w:t xml:space="preserve"> </w:t>
      </w:r>
      <w:r>
        <w:t>психологического</w:t>
      </w:r>
      <w:r>
        <w:rPr>
          <w:spacing w:val="-17"/>
        </w:rPr>
        <w:t xml:space="preserve"> </w:t>
      </w:r>
      <w:r>
        <w:t>и</w:t>
      </w:r>
      <w:r>
        <w:rPr>
          <w:spacing w:val="-15"/>
        </w:rPr>
        <w:t xml:space="preserve"> </w:t>
      </w:r>
      <w:r>
        <w:t>социального здоровья обучающихся; комфортной по отношению к обучающимся и педагогическим работникам.</w:t>
      </w:r>
    </w:p>
    <w:p w14:paraId="3702685C" w14:textId="0C963667" w:rsidR="00ED4123" w:rsidRDefault="00000000">
      <w:pPr>
        <w:pStyle w:val="a3"/>
        <w:ind w:left="569" w:right="285" w:firstLine="777"/>
      </w:pPr>
      <w:r>
        <w:t xml:space="preserve">Созданные в </w:t>
      </w:r>
      <w:r w:rsidR="00E834BF">
        <w:t>МБОУ «Лицей № 51»</w:t>
      </w:r>
      <w:r>
        <w:t>, реализующей основную образовательную программу, соответствуют требованиям ФГОС НОО.</w:t>
      </w:r>
    </w:p>
    <w:p w14:paraId="726A56E1" w14:textId="77777777" w:rsidR="00ED4123" w:rsidRDefault="00ED4123">
      <w:pPr>
        <w:pStyle w:val="a3"/>
        <w:spacing w:before="5"/>
        <w:ind w:left="0" w:firstLine="0"/>
        <w:jc w:val="left"/>
      </w:pPr>
    </w:p>
    <w:p w14:paraId="7493DE2F" w14:textId="77777777" w:rsidR="00ED4123" w:rsidRDefault="00000000">
      <w:pPr>
        <w:pStyle w:val="1"/>
        <w:numPr>
          <w:ilvl w:val="2"/>
          <w:numId w:val="12"/>
        </w:numPr>
        <w:tabs>
          <w:tab w:val="left" w:pos="2957"/>
        </w:tabs>
        <w:spacing w:line="298" w:lineRule="exact"/>
        <w:ind w:hanging="720"/>
        <w:jc w:val="left"/>
      </w:pPr>
      <w:r>
        <w:t>Описание</w:t>
      </w:r>
      <w:r>
        <w:rPr>
          <w:spacing w:val="-13"/>
        </w:rPr>
        <w:t xml:space="preserve"> </w:t>
      </w:r>
      <w:r>
        <w:t>кадровых</w:t>
      </w:r>
      <w:r>
        <w:rPr>
          <w:spacing w:val="-12"/>
        </w:rPr>
        <w:t xml:space="preserve"> </w:t>
      </w:r>
      <w:r>
        <w:t>условий</w:t>
      </w:r>
      <w:r>
        <w:rPr>
          <w:spacing w:val="-15"/>
        </w:rPr>
        <w:t xml:space="preserve"> </w:t>
      </w:r>
      <w:r>
        <w:t>реализации</w:t>
      </w:r>
      <w:r>
        <w:rPr>
          <w:spacing w:val="-13"/>
        </w:rPr>
        <w:t xml:space="preserve"> </w:t>
      </w:r>
      <w:r>
        <w:rPr>
          <w:spacing w:val="-2"/>
        </w:rPr>
        <w:t>основной</w:t>
      </w:r>
    </w:p>
    <w:p w14:paraId="67BFB95E" w14:textId="3313E4EF" w:rsidR="00ED4123" w:rsidRDefault="00000000">
      <w:pPr>
        <w:ind w:left="4572" w:hanging="2274"/>
        <w:rPr>
          <w:b/>
          <w:sz w:val="26"/>
        </w:rPr>
      </w:pPr>
      <w:r>
        <w:rPr>
          <w:b/>
          <w:sz w:val="26"/>
        </w:rPr>
        <w:t>образовательной</w:t>
      </w:r>
      <w:r>
        <w:rPr>
          <w:b/>
          <w:spacing w:val="-10"/>
          <w:sz w:val="26"/>
        </w:rPr>
        <w:t xml:space="preserve"> </w:t>
      </w:r>
      <w:r>
        <w:rPr>
          <w:b/>
          <w:sz w:val="26"/>
        </w:rPr>
        <w:t>программы</w:t>
      </w:r>
      <w:r>
        <w:rPr>
          <w:b/>
          <w:spacing w:val="-10"/>
          <w:sz w:val="26"/>
        </w:rPr>
        <w:t xml:space="preserve"> </w:t>
      </w:r>
      <w:r>
        <w:rPr>
          <w:b/>
          <w:sz w:val="26"/>
        </w:rPr>
        <w:t>начального</w:t>
      </w:r>
      <w:r>
        <w:rPr>
          <w:b/>
          <w:spacing w:val="-10"/>
          <w:sz w:val="26"/>
        </w:rPr>
        <w:t xml:space="preserve"> </w:t>
      </w:r>
      <w:r>
        <w:rPr>
          <w:b/>
          <w:sz w:val="26"/>
        </w:rPr>
        <w:t>общего</w:t>
      </w:r>
      <w:r>
        <w:rPr>
          <w:b/>
          <w:spacing w:val="-10"/>
          <w:sz w:val="26"/>
        </w:rPr>
        <w:t xml:space="preserve"> </w:t>
      </w:r>
      <w:r>
        <w:rPr>
          <w:b/>
          <w:sz w:val="26"/>
        </w:rPr>
        <w:t xml:space="preserve">образования </w:t>
      </w:r>
      <w:r w:rsidR="00E834BF">
        <w:rPr>
          <w:b/>
          <w:sz w:val="26"/>
        </w:rPr>
        <w:t>МБОУ «Лицей № 51»</w:t>
      </w:r>
    </w:p>
    <w:p w14:paraId="41373493" w14:textId="543B0205" w:rsidR="00ED4123" w:rsidRDefault="00E834BF">
      <w:pPr>
        <w:pStyle w:val="a3"/>
        <w:spacing w:before="292"/>
        <w:ind w:left="569" w:right="283"/>
      </w:pPr>
      <w:r>
        <w:t>МБОУ «Лицей № 51» укомплектована кадрами, имеющими необходимую квалификацию для решения задач, определённых основной образовательной программой начального общего образования, способными к инновационной профессиональной</w:t>
      </w:r>
      <w:r>
        <w:rPr>
          <w:spacing w:val="-17"/>
        </w:rPr>
        <w:t xml:space="preserve"> </w:t>
      </w:r>
      <w:r>
        <w:t>деятельности.</w:t>
      </w:r>
      <w:r>
        <w:rPr>
          <w:spacing w:val="-16"/>
        </w:rPr>
        <w:t xml:space="preserve"> </w:t>
      </w:r>
      <w:r>
        <w:t>Основой</w:t>
      </w:r>
      <w:r>
        <w:rPr>
          <w:spacing w:val="-16"/>
        </w:rPr>
        <w:t xml:space="preserve"> </w:t>
      </w:r>
      <w:r>
        <w:t>для</w:t>
      </w:r>
      <w:r>
        <w:rPr>
          <w:spacing w:val="-16"/>
        </w:rPr>
        <w:t xml:space="preserve"> </w:t>
      </w:r>
      <w:r>
        <w:t>разработки</w:t>
      </w:r>
      <w:r>
        <w:rPr>
          <w:spacing w:val="-17"/>
        </w:rPr>
        <w:t xml:space="preserve"> </w:t>
      </w:r>
      <w:r>
        <w:t>должностных</w:t>
      </w:r>
      <w:r>
        <w:rPr>
          <w:spacing w:val="-16"/>
        </w:rPr>
        <w:t xml:space="preserve"> </w:t>
      </w:r>
      <w:r>
        <w:t>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педагогическими работниками, медицинским работником, работниками пищеблока, вспомогательным персоналом. Описание кадровых</w:t>
      </w:r>
      <w:r>
        <w:rPr>
          <w:spacing w:val="8"/>
        </w:rPr>
        <w:t xml:space="preserve"> </w:t>
      </w:r>
      <w:r>
        <w:t>условий</w:t>
      </w:r>
      <w:r>
        <w:rPr>
          <w:spacing w:val="5"/>
        </w:rPr>
        <w:t xml:space="preserve"> </w:t>
      </w:r>
      <w:r w:rsidR="00272511">
        <w:t>лицея</w:t>
      </w:r>
      <w:r>
        <w:rPr>
          <w:spacing w:val="3"/>
        </w:rPr>
        <w:t xml:space="preserve"> </w:t>
      </w:r>
      <w:r>
        <w:t>представлено</w:t>
      </w:r>
      <w:r>
        <w:rPr>
          <w:spacing w:val="2"/>
        </w:rPr>
        <w:t xml:space="preserve"> </w:t>
      </w:r>
      <w:r>
        <w:t>в</w:t>
      </w:r>
      <w:r>
        <w:rPr>
          <w:spacing w:val="4"/>
        </w:rPr>
        <w:t xml:space="preserve"> </w:t>
      </w:r>
      <w:r>
        <w:t>таблице.</w:t>
      </w:r>
      <w:r>
        <w:rPr>
          <w:spacing w:val="3"/>
        </w:rPr>
        <w:t xml:space="preserve"> </w:t>
      </w:r>
      <w:r>
        <w:t>В</w:t>
      </w:r>
      <w:r>
        <w:rPr>
          <w:spacing w:val="4"/>
        </w:rPr>
        <w:t xml:space="preserve"> </w:t>
      </w:r>
      <w:r>
        <w:t>ней</w:t>
      </w:r>
      <w:r>
        <w:rPr>
          <w:spacing w:val="3"/>
        </w:rPr>
        <w:t xml:space="preserve"> </w:t>
      </w:r>
      <w:r>
        <w:t>соотнесены</w:t>
      </w:r>
      <w:r>
        <w:rPr>
          <w:spacing w:val="4"/>
        </w:rPr>
        <w:t xml:space="preserve"> </w:t>
      </w:r>
      <w:r>
        <w:rPr>
          <w:spacing w:val="-2"/>
        </w:rPr>
        <w:t>должностные</w:t>
      </w:r>
    </w:p>
    <w:p w14:paraId="7DE8B4AE" w14:textId="77777777" w:rsidR="00ED4123" w:rsidRDefault="00ED4123">
      <w:pPr>
        <w:pStyle w:val="a3"/>
        <w:sectPr w:rsidR="00ED4123">
          <w:pgSz w:w="11910" w:h="16840"/>
          <w:pgMar w:top="1020" w:right="566" w:bottom="1200" w:left="1133" w:header="0" w:footer="971" w:gutter="0"/>
          <w:cols w:space="720"/>
        </w:sectPr>
      </w:pPr>
    </w:p>
    <w:p w14:paraId="636869C6" w14:textId="277824BA" w:rsidR="00ED4123" w:rsidRDefault="00000000">
      <w:pPr>
        <w:pStyle w:val="a3"/>
        <w:spacing w:before="67"/>
        <w:ind w:left="569" w:right="282" w:firstLine="0"/>
      </w:pPr>
      <w:r>
        <w:lastRenderedPageBreak/>
        <w:t xml:space="preserve">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w:t>
      </w:r>
      <w:r w:rsidR="00272511">
        <w:t>лицея</w:t>
      </w:r>
      <w:r>
        <w:t xml:space="preserve">. Это позволяет определить состояние кадрового потенциала и наметить пути необходимой работы по его дальнейшему </w:t>
      </w:r>
      <w:r>
        <w:rPr>
          <w:spacing w:val="-2"/>
        </w:rPr>
        <w:t>изменению.</w:t>
      </w:r>
    </w:p>
    <w:p w14:paraId="37AEC6CB" w14:textId="77777777" w:rsidR="00ED4123" w:rsidRDefault="00000000">
      <w:pPr>
        <w:pStyle w:val="a3"/>
        <w:spacing w:before="1"/>
        <w:ind w:left="569" w:right="282" w:firstLine="772"/>
      </w:pPr>
      <w:r>
        <w:t>К началу 2025-2026 учебного года все учителя, работающие в 1-4 классах, прошли необходимую курсовую подготовку по ФГОС.</w:t>
      </w:r>
    </w:p>
    <w:p w14:paraId="470D28DF" w14:textId="77777777" w:rsidR="00ED4123" w:rsidRDefault="00ED4123">
      <w:pPr>
        <w:pStyle w:val="a3"/>
        <w:spacing w:before="51"/>
        <w:ind w:left="0" w:firstLine="0"/>
        <w:jc w:val="left"/>
      </w:pPr>
      <w:bookmarkStart w:id="0" w:name="_Hlk212551284"/>
    </w:p>
    <w:p w14:paraId="5EE5C5A8" w14:textId="77777777" w:rsidR="00ED4123" w:rsidRPr="00EC4A82" w:rsidRDefault="00000000">
      <w:pPr>
        <w:ind w:left="2207" w:right="1924"/>
        <w:jc w:val="center"/>
        <w:rPr>
          <w:b/>
          <w:sz w:val="26"/>
        </w:rPr>
      </w:pPr>
      <w:r w:rsidRPr="00EC4A82">
        <w:rPr>
          <w:b/>
          <w:spacing w:val="-2"/>
          <w:sz w:val="26"/>
        </w:rPr>
        <w:t>Сведения</w:t>
      </w:r>
    </w:p>
    <w:p w14:paraId="2FDCA549" w14:textId="516E26E9" w:rsidR="00ED4123" w:rsidRPr="00EC4A82" w:rsidRDefault="00000000">
      <w:pPr>
        <w:spacing w:before="47" w:line="276" w:lineRule="auto"/>
        <w:ind w:left="2207" w:right="1923"/>
        <w:jc w:val="center"/>
        <w:rPr>
          <w:b/>
          <w:sz w:val="26"/>
        </w:rPr>
      </w:pPr>
      <w:r w:rsidRPr="00EC4A82">
        <w:rPr>
          <w:b/>
          <w:sz w:val="26"/>
        </w:rPr>
        <w:t>о</w:t>
      </w:r>
      <w:r w:rsidRPr="00EC4A82">
        <w:rPr>
          <w:b/>
          <w:spacing w:val="-13"/>
          <w:sz w:val="26"/>
        </w:rPr>
        <w:t xml:space="preserve"> </w:t>
      </w:r>
      <w:r w:rsidRPr="00EC4A82">
        <w:rPr>
          <w:b/>
          <w:sz w:val="26"/>
        </w:rPr>
        <w:t>квалификации</w:t>
      </w:r>
      <w:r w:rsidRPr="00EC4A82">
        <w:rPr>
          <w:b/>
          <w:spacing w:val="-13"/>
          <w:sz w:val="26"/>
        </w:rPr>
        <w:t xml:space="preserve"> </w:t>
      </w:r>
      <w:r w:rsidRPr="00EC4A82">
        <w:rPr>
          <w:b/>
          <w:sz w:val="26"/>
        </w:rPr>
        <w:t>педагогических</w:t>
      </w:r>
      <w:r w:rsidRPr="00EC4A82">
        <w:rPr>
          <w:b/>
          <w:spacing w:val="-12"/>
          <w:sz w:val="26"/>
        </w:rPr>
        <w:t xml:space="preserve"> </w:t>
      </w:r>
      <w:r w:rsidRPr="00EC4A82">
        <w:rPr>
          <w:b/>
          <w:sz w:val="26"/>
        </w:rPr>
        <w:t xml:space="preserve">работников </w:t>
      </w:r>
      <w:r w:rsidR="00E834BF" w:rsidRPr="00EC4A82">
        <w:rPr>
          <w:b/>
          <w:sz w:val="26"/>
        </w:rPr>
        <w:t>МБОУ «Лицей № 51»</w:t>
      </w:r>
    </w:p>
    <w:p w14:paraId="3EBDA089" w14:textId="77777777" w:rsidR="00ED4123" w:rsidRPr="00EC4A82" w:rsidRDefault="00000000">
      <w:pPr>
        <w:spacing w:line="298" w:lineRule="exact"/>
        <w:ind w:left="2207" w:right="1925"/>
        <w:jc w:val="center"/>
        <w:rPr>
          <w:b/>
          <w:sz w:val="26"/>
        </w:rPr>
      </w:pPr>
      <w:r w:rsidRPr="00EC4A82">
        <w:rPr>
          <w:b/>
          <w:sz w:val="26"/>
        </w:rPr>
        <w:t>2025-2026</w:t>
      </w:r>
      <w:r w:rsidRPr="00EC4A82">
        <w:rPr>
          <w:b/>
          <w:spacing w:val="-10"/>
          <w:sz w:val="26"/>
        </w:rPr>
        <w:t xml:space="preserve"> </w:t>
      </w:r>
      <w:r w:rsidRPr="00EC4A82">
        <w:rPr>
          <w:b/>
          <w:sz w:val="26"/>
        </w:rPr>
        <w:t>учебный</w:t>
      </w:r>
      <w:r w:rsidRPr="00EC4A82">
        <w:rPr>
          <w:b/>
          <w:spacing w:val="-9"/>
          <w:sz w:val="26"/>
        </w:rPr>
        <w:t xml:space="preserve"> </w:t>
      </w:r>
      <w:r w:rsidRPr="00EC4A82">
        <w:rPr>
          <w:b/>
          <w:spacing w:val="-5"/>
          <w:sz w:val="26"/>
        </w:rPr>
        <w:t>год</w:t>
      </w:r>
    </w:p>
    <w:p w14:paraId="0BC47865" w14:textId="77777777" w:rsidR="00ED4123" w:rsidRPr="00EC4A82" w:rsidRDefault="00ED4123">
      <w:pPr>
        <w:pStyle w:val="a3"/>
        <w:spacing w:before="161"/>
        <w:ind w:left="0" w:firstLine="0"/>
        <w:jc w:val="left"/>
        <w:rPr>
          <w:b/>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405"/>
        <w:gridCol w:w="2834"/>
        <w:gridCol w:w="3401"/>
      </w:tblGrid>
      <w:tr w:rsidR="00ED4123" w:rsidRPr="00EC4A82" w14:paraId="2E85DDD0" w14:textId="77777777">
        <w:trPr>
          <w:trHeight w:val="633"/>
        </w:trPr>
        <w:tc>
          <w:tcPr>
            <w:tcW w:w="710" w:type="dxa"/>
          </w:tcPr>
          <w:p w14:paraId="0B4B7F41" w14:textId="77777777" w:rsidR="00ED4123" w:rsidRPr="00EC4A82" w:rsidRDefault="00000000">
            <w:pPr>
              <w:pStyle w:val="TableParagraph"/>
              <w:spacing w:line="275" w:lineRule="exact"/>
              <w:ind w:left="232"/>
              <w:rPr>
                <w:b/>
                <w:sz w:val="24"/>
              </w:rPr>
            </w:pPr>
            <w:r w:rsidRPr="00EC4A82">
              <w:rPr>
                <w:b/>
                <w:spacing w:val="-10"/>
                <w:sz w:val="24"/>
              </w:rPr>
              <w:t>№</w:t>
            </w:r>
          </w:p>
          <w:p w14:paraId="6A5D9BCE" w14:textId="77777777" w:rsidR="00ED4123" w:rsidRPr="00EC4A82" w:rsidRDefault="00000000">
            <w:pPr>
              <w:pStyle w:val="TableParagraph"/>
              <w:spacing w:before="41"/>
              <w:ind w:left="182"/>
              <w:rPr>
                <w:b/>
                <w:sz w:val="24"/>
              </w:rPr>
            </w:pPr>
            <w:r w:rsidRPr="00EC4A82">
              <w:rPr>
                <w:b/>
                <w:spacing w:val="-5"/>
                <w:sz w:val="24"/>
              </w:rPr>
              <w:t>п/п</w:t>
            </w:r>
          </w:p>
        </w:tc>
        <w:tc>
          <w:tcPr>
            <w:tcW w:w="2405" w:type="dxa"/>
          </w:tcPr>
          <w:p w14:paraId="242F1AB5" w14:textId="77777777" w:rsidR="00ED4123" w:rsidRPr="00EC4A82" w:rsidRDefault="00000000">
            <w:pPr>
              <w:pStyle w:val="TableParagraph"/>
              <w:spacing w:line="275" w:lineRule="exact"/>
              <w:ind w:left="448"/>
              <w:rPr>
                <w:b/>
                <w:sz w:val="24"/>
              </w:rPr>
            </w:pPr>
            <w:r w:rsidRPr="00EC4A82">
              <w:rPr>
                <w:b/>
                <w:spacing w:val="-2"/>
                <w:sz w:val="24"/>
              </w:rPr>
              <w:t>Специалисты</w:t>
            </w:r>
          </w:p>
        </w:tc>
        <w:tc>
          <w:tcPr>
            <w:tcW w:w="2834" w:type="dxa"/>
          </w:tcPr>
          <w:p w14:paraId="3E2068AC" w14:textId="77777777" w:rsidR="00ED4123" w:rsidRPr="00EC4A82" w:rsidRDefault="00000000">
            <w:pPr>
              <w:pStyle w:val="TableParagraph"/>
              <w:spacing w:line="275" w:lineRule="exact"/>
              <w:ind w:left="905"/>
              <w:rPr>
                <w:b/>
                <w:sz w:val="24"/>
              </w:rPr>
            </w:pPr>
            <w:r w:rsidRPr="00EC4A82">
              <w:rPr>
                <w:b/>
                <w:spacing w:val="-2"/>
                <w:sz w:val="24"/>
              </w:rPr>
              <w:t>Функции</w:t>
            </w:r>
          </w:p>
        </w:tc>
        <w:tc>
          <w:tcPr>
            <w:tcW w:w="3401" w:type="dxa"/>
          </w:tcPr>
          <w:p w14:paraId="7C5C5CEE" w14:textId="77777777" w:rsidR="00ED4123" w:rsidRPr="00EC4A82" w:rsidRDefault="00000000">
            <w:pPr>
              <w:pStyle w:val="TableParagraph"/>
              <w:spacing w:line="275" w:lineRule="exact"/>
              <w:ind w:left="71"/>
              <w:jc w:val="center"/>
              <w:rPr>
                <w:b/>
                <w:sz w:val="24"/>
              </w:rPr>
            </w:pPr>
            <w:r w:rsidRPr="00EC4A82">
              <w:rPr>
                <w:b/>
                <w:spacing w:val="-2"/>
                <w:sz w:val="24"/>
              </w:rPr>
              <w:t>Квалификационная</w:t>
            </w:r>
          </w:p>
          <w:p w14:paraId="7E661D7A" w14:textId="77777777" w:rsidR="00ED4123" w:rsidRPr="00EC4A82" w:rsidRDefault="00000000">
            <w:pPr>
              <w:pStyle w:val="TableParagraph"/>
              <w:spacing w:before="41"/>
              <w:ind w:left="71" w:right="59"/>
              <w:jc w:val="center"/>
              <w:rPr>
                <w:b/>
                <w:sz w:val="24"/>
              </w:rPr>
            </w:pPr>
            <w:r w:rsidRPr="00EC4A82">
              <w:rPr>
                <w:b/>
                <w:spacing w:val="-2"/>
                <w:sz w:val="24"/>
              </w:rPr>
              <w:t>категория</w:t>
            </w:r>
          </w:p>
        </w:tc>
      </w:tr>
      <w:tr w:rsidR="00ED4123" w:rsidRPr="00EC4A82" w14:paraId="69B93E47" w14:textId="77777777">
        <w:trPr>
          <w:trHeight w:val="1905"/>
        </w:trPr>
        <w:tc>
          <w:tcPr>
            <w:tcW w:w="710" w:type="dxa"/>
          </w:tcPr>
          <w:p w14:paraId="609B3E37" w14:textId="77777777" w:rsidR="00ED4123" w:rsidRPr="00EC4A82" w:rsidRDefault="00000000">
            <w:pPr>
              <w:pStyle w:val="TableParagraph"/>
              <w:spacing w:line="270" w:lineRule="exact"/>
              <w:ind w:left="107"/>
              <w:rPr>
                <w:sz w:val="24"/>
              </w:rPr>
            </w:pPr>
            <w:r w:rsidRPr="00EC4A82">
              <w:rPr>
                <w:spacing w:val="-5"/>
                <w:sz w:val="24"/>
              </w:rPr>
              <w:t>1.</w:t>
            </w:r>
          </w:p>
        </w:tc>
        <w:tc>
          <w:tcPr>
            <w:tcW w:w="2405" w:type="dxa"/>
          </w:tcPr>
          <w:p w14:paraId="3EAEB306" w14:textId="77777777" w:rsidR="00ED4123" w:rsidRPr="00EC4A82" w:rsidRDefault="00000000">
            <w:pPr>
              <w:pStyle w:val="TableParagraph"/>
              <w:spacing w:line="278" w:lineRule="auto"/>
              <w:ind w:left="139" w:right="264" w:hanging="34"/>
              <w:rPr>
                <w:sz w:val="24"/>
              </w:rPr>
            </w:pPr>
            <w:r w:rsidRPr="00EC4A82">
              <w:rPr>
                <w:sz w:val="24"/>
              </w:rPr>
              <w:t>Учитель</w:t>
            </w:r>
            <w:r w:rsidRPr="00EC4A82">
              <w:rPr>
                <w:spacing w:val="-15"/>
                <w:sz w:val="24"/>
              </w:rPr>
              <w:t xml:space="preserve"> </w:t>
            </w:r>
            <w:r w:rsidRPr="00EC4A82">
              <w:rPr>
                <w:sz w:val="24"/>
              </w:rPr>
              <w:t xml:space="preserve">начальных </w:t>
            </w:r>
            <w:r w:rsidRPr="00EC4A82">
              <w:rPr>
                <w:spacing w:val="-2"/>
                <w:sz w:val="24"/>
              </w:rPr>
              <w:t>классов</w:t>
            </w:r>
          </w:p>
        </w:tc>
        <w:tc>
          <w:tcPr>
            <w:tcW w:w="2834" w:type="dxa"/>
          </w:tcPr>
          <w:p w14:paraId="4F16CE5C" w14:textId="77777777" w:rsidR="00ED4123" w:rsidRPr="00EC4A82" w:rsidRDefault="00000000">
            <w:pPr>
              <w:pStyle w:val="TableParagraph"/>
              <w:spacing w:line="278" w:lineRule="auto"/>
              <w:ind w:left="173" w:right="167"/>
              <w:jc w:val="center"/>
              <w:rPr>
                <w:sz w:val="24"/>
              </w:rPr>
            </w:pPr>
            <w:r w:rsidRPr="00EC4A82">
              <w:rPr>
                <w:sz w:val="24"/>
              </w:rPr>
              <w:t>Организация</w:t>
            </w:r>
            <w:r w:rsidRPr="00EC4A82">
              <w:rPr>
                <w:spacing w:val="-15"/>
                <w:sz w:val="24"/>
              </w:rPr>
              <w:t xml:space="preserve"> </w:t>
            </w:r>
            <w:r w:rsidRPr="00EC4A82">
              <w:rPr>
                <w:sz w:val="24"/>
              </w:rPr>
              <w:t>условий для успешного</w:t>
            </w:r>
          </w:p>
          <w:p w14:paraId="38F78FD1" w14:textId="77777777" w:rsidR="00ED4123" w:rsidRPr="00EC4A82" w:rsidRDefault="00000000">
            <w:pPr>
              <w:pStyle w:val="TableParagraph"/>
              <w:spacing w:line="276" w:lineRule="auto"/>
              <w:ind w:left="192" w:right="150"/>
              <w:jc w:val="center"/>
              <w:rPr>
                <w:sz w:val="24"/>
              </w:rPr>
            </w:pPr>
            <w:r w:rsidRPr="00EC4A82">
              <w:rPr>
                <w:sz w:val="24"/>
              </w:rPr>
              <w:t>продвижения</w:t>
            </w:r>
            <w:r w:rsidRPr="00EC4A82">
              <w:rPr>
                <w:spacing w:val="-15"/>
                <w:sz w:val="24"/>
              </w:rPr>
              <w:t xml:space="preserve"> </w:t>
            </w:r>
            <w:r w:rsidRPr="00EC4A82">
              <w:rPr>
                <w:sz w:val="24"/>
              </w:rPr>
              <w:t>ребенка</w:t>
            </w:r>
            <w:r w:rsidRPr="00EC4A82">
              <w:rPr>
                <w:spacing w:val="-15"/>
                <w:sz w:val="24"/>
              </w:rPr>
              <w:t xml:space="preserve"> </w:t>
            </w:r>
            <w:r w:rsidRPr="00EC4A82">
              <w:rPr>
                <w:sz w:val="24"/>
              </w:rPr>
              <w:t xml:space="preserve">в </w:t>
            </w:r>
            <w:r w:rsidRPr="00EC4A82">
              <w:rPr>
                <w:spacing w:val="-2"/>
                <w:sz w:val="24"/>
              </w:rPr>
              <w:t>рамках</w:t>
            </w:r>
          </w:p>
          <w:p w14:paraId="0C550A17" w14:textId="77777777" w:rsidR="00ED4123" w:rsidRPr="00EC4A82" w:rsidRDefault="00000000">
            <w:pPr>
              <w:pStyle w:val="TableParagraph"/>
              <w:spacing w:line="275" w:lineRule="exact"/>
              <w:ind w:left="189" w:right="150"/>
              <w:jc w:val="center"/>
              <w:rPr>
                <w:sz w:val="24"/>
              </w:rPr>
            </w:pPr>
            <w:r w:rsidRPr="00EC4A82">
              <w:rPr>
                <w:spacing w:val="-2"/>
                <w:sz w:val="24"/>
              </w:rPr>
              <w:t>образовательного</w:t>
            </w:r>
          </w:p>
          <w:p w14:paraId="3570BA92" w14:textId="77777777" w:rsidR="00ED4123" w:rsidRPr="00EC4A82" w:rsidRDefault="00000000">
            <w:pPr>
              <w:pStyle w:val="TableParagraph"/>
              <w:spacing w:before="33"/>
              <w:ind w:left="188" w:right="150"/>
              <w:jc w:val="center"/>
              <w:rPr>
                <w:sz w:val="24"/>
              </w:rPr>
            </w:pPr>
            <w:r w:rsidRPr="00EC4A82">
              <w:rPr>
                <w:spacing w:val="-2"/>
                <w:sz w:val="24"/>
              </w:rPr>
              <w:t>процесса</w:t>
            </w:r>
          </w:p>
        </w:tc>
        <w:tc>
          <w:tcPr>
            <w:tcW w:w="3401" w:type="dxa"/>
          </w:tcPr>
          <w:p w14:paraId="40B23EF1" w14:textId="2C2F6A9A" w:rsidR="00EC4A82" w:rsidRPr="00EC4A82" w:rsidRDefault="00000000" w:rsidP="00EC4A82">
            <w:pPr>
              <w:pStyle w:val="TableParagraph"/>
              <w:spacing w:line="276" w:lineRule="auto"/>
              <w:ind w:left="109" w:right="445"/>
              <w:rPr>
                <w:sz w:val="24"/>
              </w:rPr>
            </w:pPr>
            <w:r w:rsidRPr="00EC4A82">
              <w:rPr>
                <w:sz w:val="24"/>
              </w:rPr>
              <w:t>Высшая</w:t>
            </w:r>
            <w:r w:rsidRPr="00EC4A82">
              <w:rPr>
                <w:spacing w:val="-15"/>
                <w:sz w:val="24"/>
              </w:rPr>
              <w:t xml:space="preserve"> </w:t>
            </w:r>
            <w:r w:rsidRPr="00EC4A82">
              <w:rPr>
                <w:sz w:val="24"/>
              </w:rPr>
              <w:t xml:space="preserve">квалификационная категория – </w:t>
            </w:r>
            <w:r w:rsidR="00EC4A82" w:rsidRPr="00EC4A82">
              <w:rPr>
                <w:sz w:val="24"/>
              </w:rPr>
              <w:t>4</w:t>
            </w:r>
            <w:r w:rsidRPr="00EC4A82">
              <w:rPr>
                <w:sz w:val="24"/>
              </w:rPr>
              <w:t xml:space="preserve"> учител</w:t>
            </w:r>
            <w:r w:rsidR="00EC4A82" w:rsidRPr="00EC4A82">
              <w:rPr>
                <w:sz w:val="24"/>
              </w:rPr>
              <w:t>я</w:t>
            </w:r>
          </w:p>
          <w:p w14:paraId="664B16DE" w14:textId="59A2D299" w:rsidR="00ED4123" w:rsidRPr="00EC4A82" w:rsidRDefault="00ED4123">
            <w:pPr>
              <w:pStyle w:val="TableParagraph"/>
              <w:spacing w:before="37"/>
              <w:ind w:left="109"/>
              <w:rPr>
                <w:sz w:val="24"/>
              </w:rPr>
            </w:pPr>
          </w:p>
        </w:tc>
      </w:tr>
      <w:tr w:rsidR="00ED4123" w:rsidRPr="00EC4A82" w14:paraId="1A8BE93B" w14:textId="77777777">
        <w:trPr>
          <w:trHeight w:val="1586"/>
        </w:trPr>
        <w:tc>
          <w:tcPr>
            <w:tcW w:w="710" w:type="dxa"/>
            <w:vMerge w:val="restart"/>
          </w:tcPr>
          <w:p w14:paraId="02971EC3" w14:textId="77777777" w:rsidR="00ED4123" w:rsidRPr="00EC4A82" w:rsidRDefault="00000000">
            <w:pPr>
              <w:pStyle w:val="TableParagraph"/>
              <w:spacing w:line="270" w:lineRule="exact"/>
              <w:ind w:left="107"/>
              <w:rPr>
                <w:sz w:val="24"/>
              </w:rPr>
            </w:pPr>
            <w:r w:rsidRPr="00EC4A82">
              <w:rPr>
                <w:spacing w:val="-5"/>
                <w:sz w:val="24"/>
              </w:rPr>
              <w:t>2.</w:t>
            </w:r>
          </w:p>
        </w:tc>
        <w:tc>
          <w:tcPr>
            <w:tcW w:w="2405" w:type="dxa"/>
          </w:tcPr>
          <w:p w14:paraId="7A83C0B4" w14:textId="60D0474B" w:rsidR="00ED4123" w:rsidRPr="00EC4A82" w:rsidRDefault="00EC4A82">
            <w:pPr>
              <w:pStyle w:val="TableParagraph"/>
              <w:spacing w:line="276" w:lineRule="auto"/>
              <w:ind w:left="105" w:right="209"/>
              <w:rPr>
                <w:sz w:val="24"/>
              </w:rPr>
            </w:pPr>
            <w:r w:rsidRPr="00EC4A82">
              <w:rPr>
                <w:sz w:val="24"/>
              </w:rPr>
              <w:t>Учитель</w:t>
            </w:r>
            <w:r w:rsidRPr="00EC4A82">
              <w:rPr>
                <w:spacing w:val="-15"/>
                <w:sz w:val="24"/>
              </w:rPr>
              <w:t xml:space="preserve"> </w:t>
            </w:r>
            <w:r w:rsidRPr="00EC4A82">
              <w:rPr>
                <w:sz w:val="24"/>
              </w:rPr>
              <w:t xml:space="preserve">физической </w:t>
            </w:r>
            <w:r w:rsidRPr="00EC4A82">
              <w:rPr>
                <w:spacing w:val="-2"/>
                <w:sz w:val="24"/>
              </w:rPr>
              <w:t>культуры</w:t>
            </w:r>
          </w:p>
        </w:tc>
        <w:tc>
          <w:tcPr>
            <w:tcW w:w="2834" w:type="dxa"/>
          </w:tcPr>
          <w:p w14:paraId="2B84BD7E" w14:textId="77777777" w:rsidR="00ED4123" w:rsidRPr="00EC4A82" w:rsidRDefault="00000000">
            <w:pPr>
              <w:pStyle w:val="TableParagraph"/>
              <w:spacing w:line="276" w:lineRule="auto"/>
              <w:ind w:left="173" w:right="167"/>
              <w:jc w:val="center"/>
              <w:rPr>
                <w:sz w:val="24"/>
              </w:rPr>
            </w:pPr>
            <w:r w:rsidRPr="00EC4A82">
              <w:rPr>
                <w:sz w:val="24"/>
              </w:rPr>
              <w:t>Организация</w:t>
            </w:r>
            <w:r w:rsidRPr="00EC4A82">
              <w:rPr>
                <w:spacing w:val="-15"/>
                <w:sz w:val="24"/>
              </w:rPr>
              <w:t xml:space="preserve"> </w:t>
            </w:r>
            <w:r w:rsidRPr="00EC4A82">
              <w:rPr>
                <w:sz w:val="24"/>
              </w:rPr>
              <w:t>условий для успешного</w:t>
            </w:r>
          </w:p>
          <w:p w14:paraId="1E665E2C" w14:textId="77777777" w:rsidR="00ED4123" w:rsidRPr="00EC4A82" w:rsidRDefault="00000000">
            <w:pPr>
              <w:pStyle w:val="TableParagraph"/>
              <w:ind w:left="173" w:right="170"/>
              <w:jc w:val="center"/>
              <w:rPr>
                <w:sz w:val="24"/>
              </w:rPr>
            </w:pPr>
            <w:r w:rsidRPr="00EC4A82">
              <w:rPr>
                <w:sz w:val="24"/>
              </w:rPr>
              <w:t>продвижения</w:t>
            </w:r>
            <w:r w:rsidRPr="00EC4A82">
              <w:rPr>
                <w:spacing w:val="-6"/>
                <w:sz w:val="24"/>
              </w:rPr>
              <w:t xml:space="preserve"> </w:t>
            </w:r>
            <w:r w:rsidRPr="00EC4A82">
              <w:rPr>
                <w:sz w:val="24"/>
              </w:rPr>
              <w:t>ребенка</w:t>
            </w:r>
            <w:r w:rsidRPr="00EC4A82">
              <w:rPr>
                <w:spacing w:val="-5"/>
                <w:sz w:val="24"/>
              </w:rPr>
              <w:t xml:space="preserve"> </w:t>
            </w:r>
            <w:r w:rsidRPr="00EC4A82">
              <w:rPr>
                <w:spacing w:val="-10"/>
                <w:sz w:val="24"/>
              </w:rPr>
              <w:t>в</w:t>
            </w:r>
          </w:p>
          <w:p w14:paraId="583777D4" w14:textId="77777777" w:rsidR="00ED4123" w:rsidRPr="00EC4A82" w:rsidRDefault="00000000">
            <w:pPr>
              <w:pStyle w:val="TableParagraph"/>
              <w:spacing w:before="2" w:line="310" w:lineRule="atLeast"/>
              <w:ind w:left="39" w:right="33"/>
              <w:jc w:val="center"/>
              <w:rPr>
                <w:sz w:val="24"/>
              </w:rPr>
            </w:pPr>
            <w:r w:rsidRPr="00EC4A82">
              <w:rPr>
                <w:sz w:val="24"/>
              </w:rPr>
              <w:t>рамках</w:t>
            </w:r>
            <w:r w:rsidRPr="00EC4A82">
              <w:rPr>
                <w:spacing w:val="-15"/>
                <w:sz w:val="24"/>
              </w:rPr>
              <w:t xml:space="preserve"> </w:t>
            </w:r>
            <w:r w:rsidRPr="00EC4A82">
              <w:rPr>
                <w:sz w:val="24"/>
              </w:rPr>
              <w:t xml:space="preserve">образовательного </w:t>
            </w:r>
            <w:r w:rsidRPr="00EC4A82">
              <w:rPr>
                <w:spacing w:val="-2"/>
                <w:sz w:val="24"/>
              </w:rPr>
              <w:t>процесса</w:t>
            </w:r>
          </w:p>
        </w:tc>
        <w:tc>
          <w:tcPr>
            <w:tcW w:w="3401" w:type="dxa"/>
          </w:tcPr>
          <w:p w14:paraId="62FCE28B" w14:textId="1687F8C6" w:rsidR="00ED4123" w:rsidRPr="00EC4A82" w:rsidRDefault="00EC4A82">
            <w:pPr>
              <w:pStyle w:val="TableParagraph"/>
              <w:spacing w:line="276" w:lineRule="auto"/>
              <w:ind w:left="109" w:right="445"/>
              <w:rPr>
                <w:sz w:val="24"/>
              </w:rPr>
            </w:pPr>
            <w:r w:rsidRPr="00EC4A82">
              <w:rPr>
                <w:sz w:val="24"/>
              </w:rPr>
              <w:t>Первая квалификационная категория – 1 учитель</w:t>
            </w:r>
          </w:p>
        </w:tc>
      </w:tr>
      <w:tr w:rsidR="00ED4123" w:rsidRPr="00EC4A82" w14:paraId="683063C1" w14:textId="77777777">
        <w:trPr>
          <w:trHeight w:val="1905"/>
        </w:trPr>
        <w:tc>
          <w:tcPr>
            <w:tcW w:w="710" w:type="dxa"/>
            <w:vMerge/>
            <w:tcBorders>
              <w:top w:val="nil"/>
            </w:tcBorders>
          </w:tcPr>
          <w:p w14:paraId="047F4425" w14:textId="77777777" w:rsidR="00ED4123" w:rsidRPr="00EC4A82" w:rsidRDefault="00ED4123">
            <w:pPr>
              <w:rPr>
                <w:sz w:val="2"/>
                <w:szCs w:val="2"/>
              </w:rPr>
            </w:pPr>
          </w:p>
        </w:tc>
        <w:tc>
          <w:tcPr>
            <w:tcW w:w="2405" w:type="dxa"/>
          </w:tcPr>
          <w:p w14:paraId="2165EC67" w14:textId="49A59B36" w:rsidR="00ED4123" w:rsidRPr="00EC4A82" w:rsidRDefault="00EC4A82" w:rsidP="00EC4A82">
            <w:pPr>
              <w:pStyle w:val="TableParagraph"/>
              <w:spacing w:line="278" w:lineRule="auto"/>
              <w:ind w:left="105" w:right="709"/>
              <w:rPr>
                <w:sz w:val="24"/>
              </w:rPr>
            </w:pPr>
            <w:r w:rsidRPr="00EC4A82">
              <w:rPr>
                <w:spacing w:val="-2"/>
                <w:sz w:val="24"/>
              </w:rPr>
              <w:t>Учитель музыки</w:t>
            </w:r>
          </w:p>
        </w:tc>
        <w:tc>
          <w:tcPr>
            <w:tcW w:w="2834" w:type="dxa"/>
          </w:tcPr>
          <w:p w14:paraId="5E2ADE4B" w14:textId="77777777" w:rsidR="00ED4123" w:rsidRPr="00EC4A82" w:rsidRDefault="00000000">
            <w:pPr>
              <w:pStyle w:val="TableParagraph"/>
              <w:spacing w:line="278" w:lineRule="auto"/>
              <w:ind w:left="190" w:right="150"/>
              <w:jc w:val="center"/>
              <w:rPr>
                <w:sz w:val="24"/>
              </w:rPr>
            </w:pPr>
            <w:r w:rsidRPr="00EC4A82">
              <w:rPr>
                <w:sz w:val="24"/>
              </w:rPr>
              <w:t>Организация</w:t>
            </w:r>
            <w:r w:rsidRPr="00EC4A82">
              <w:rPr>
                <w:spacing w:val="-15"/>
                <w:sz w:val="24"/>
              </w:rPr>
              <w:t xml:space="preserve"> </w:t>
            </w:r>
            <w:r w:rsidRPr="00EC4A82">
              <w:rPr>
                <w:sz w:val="24"/>
              </w:rPr>
              <w:t>условий для успешного</w:t>
            </w:r>
          </w:p>
          <w:p w14:paraId="2D9EC9E6" w14:textId="77777777" w:rsidR="00ED4123" w:rsidRPr="00EC4A82" w:rsidRDefault="00000000">
            <w:pPr>
              <w:pStyle w:val="TableParagraph"/>
              <w:spacing w:line="276" w:lineRule="auto"/>
              <w:ind w:left="192" w:right="150"/>
              <w:jc w:val="center"/>
              <w:rPr>
                <w:sz w:val="24"/>
              </w:rPr>
            </w:pPr>
            <w:r w:rsidRPr="00EC4A82">
              <w:rPr>
                <w:sz w:val="24"/>
              </w:rPr>
              <w:t>продвижения</w:t>
            </w:r>
            <w:r w:rsidRPr="00EC4A82">
              <w:rPr>
                <w:spacing w:val="-15"/>
                <w:sz w:val="24"/>
              </w:rPr>
              <w:t xml:space="preserve"> </w:t>
            </w:r>
            <w:r w:rsidRPr="00EC4A82">
              <w:rPr>
                <w:sz w:val="24"/>
              </w:rPr>
              <w:t>ребенка</w:t>
            </w:r>
            <w:r w:rsidRPr="00EC4A82">
              <w:rPr>
                <w:spacing w:val="-15"/>
                <w:sz w:val="24"/>
              </w:rPr>
              <w:t xml:space="preserve"> </w:t>
            </w:r>
            <w:r w:rsidRPr="00EC4A82">
              <w:rPr>
                <w:sz w:val="24"/>
              </w:rPr>
              <w:t xml:space="preserve">в </w:t>
            </w:r>
            <w:r w:rsidRPr="00EC4A82">
              <w:rPr>
                <w:spacing w:val="-2"/>
                <w:sz w:val="24"/>
              </w:rPr>
              <w:t>рамках</w:t>
            </w:r>
          </w:p>
          <w:p w14:paraId="3FB4508D" w14:textId="77777777" w:rsidR="00ED4123" w:rsidRPr="00EC4A82" w:rsidRDefault="00000000">
            <w:pPr>
              <w:pStyle w:val="TableParagraph"/>
              <w:spacing w:line="275" w:lineRule="exact"/>
              <w:ind w:left="189" w:right="150"/>
              <w:jc w:val="center"/>
              <w:rPr>
                <w:sz w:val="24"/>
              </w:rPr>
            </w:pPr>
            <w:r w:rsidRPr="00EC4A82">
              <w:rPr>
                <w:spacing w:val="-2"/>
                <w:sz w:val="24"/>
              </w:rPr>
              <w:t>образовательного</w:t>
            </w:r>
          </w:p>
          <w:p w14:paraId="0382FC74" w14:textId="77777777" w:rsidR="00ED4123" w:rsidRPr="00EC4A82" w:rsidRDefault="00000000">
            <w:pPr>
              <w:pStyle w:val="TableParagraph"/>
              <w:spacing w:before="33"/>
              <w:ind w:left="188" w:right="150"/>
              <w:jc w:val="center"/>
              <w:rPr>
                <w:sz w:val="24"/>
              </w:rPr>
            </w:pPr>
            <w:r w:rsidRPr="00EC4A82">
              <w:rPr>
                <w:spacing w:val="-2"/>
                <w:sz w:val="24"/>
              </w:rPr>
              <w:t>процесса</w:t>
            </w:r>
          </w:p>
        </w:tc>
        <w:tc>
          <w:tcPr>
            <w:tcW w:w="3401" w:type="dxa"/>
          </w:tcPr>
          <w:p w14:paraId="531BAFB4" w14:textId="77777777" w:rsidR="00ED4123" w:rsidRPr="00EC4A82" w:rsidRDefault="00000000">
            <w:pPr>
              <w:pStyle w:val="TableParagraph"/>
              <w:spacing w:line="278" w:lineRule="auto"/>
              <w:ind w:left="109" w:right="445"/>
              <w:rPr>
                <w:sz w:val="24"/>
              </w:rPr>
            </w:pPr>
            <w:r w:rsidRPr="00EC4A82">
              <w:rPr>
                <w:sz w:val="24"/>
              </w:rPr>
              <w:t>без категории (молодые специалисты)</w:t>
            </w:r>
            <w:r w:rsidRPr="00EC4A82">
              <w:rPr>
                <w:spacing w:val="-13"/>
                <w:sz w:val="24"/>
              </w:rPr>
              <w:t xml:space="preserve"> </w:t>
            </w:r>
            <w:r w:rsidRPr="00EC4A82">
              <w:rPr>
                <w:sz w:val="24"/>
              </w:rPr>
              <w:t>–</w:t>
            </w:r>
            <w:r w:rsidRPr="00EC4A82">
              <w:rPr>
                <w:spacing w:val="-13"/>
                <w:sz w:val="24"/>
              </w:rPr>
              <w:t xml:space="preserve"> </w:t>
            </w:r>
            <w:r w:rsidRPr="00EC4A82">
              <w:rPr>
                <w:sz w:val="24"/>
              </w:rPr>
              <w:t>1</w:t>
            </w:r>
            <w:r w:rsidRPr="00EC4A82">
              <w:rPr>
                <w:spacing w:val="-12"/>
                <w:sz w:val="24"/>
              </w:rPr>
              <w:t xml:space="preserve"> </w:t>
            </w:r>
            <w:r w:rsidRPr="00EC4A82">
              <w:rPr>
                <w:sz w:val="24"/>
              </w:rPr>
              <w:t>учитель</w:t>
            </w:r>
          </w:p>
        </w:tc>
      </w:tr>
      <w:tr w:rsidR="00ED4123" w:rsidRPr="00EC4A82" w14:paraId="56463846" w14:textId="77777777">
        <w:trPr>
          <w:trHeight w:val="1586"/>
        </w:trPr>
        <w:tc>
          <w:tcPr>
            <w:tcW w:w="710" w:type="dxa"/>
            <w:vMerge/>
            <w:tcBorders>
              <w:top w:val="nil"/>
            </w:tcBorders>
          </w:tcPr>
          <w:p w14:paraId="236FDB60" w14:textId="77777777" w:rsidR="00ED4123" w:rsidRPr="00EC4A82" w:rsidRDefault="00ED4123">
            <w:pPr>
              <w:rPr>
                <w:sz w:val="2"/>
                <w:szCs w:val="2"/>
              </w:rPr>
            </w:pPr>
          </w:p>
        </w:tc>
        <w:tc>
          <w:tcPr>
            <w:tcW w:w="2405" w:type="dxa"/>
          </w:tcPr>
          <w:p w14:paraId="153FB9CF" w14:textId="3C55C086" w:rsidR="00ED4123" w:rsidRPr="00EC4A82" w:rsidRDefault="00EC4A82">
            <w:pPr>
              <w:pStyle w:val="TableParagraph"/>
              <w:spacing w:line="270" w:lineRule="exact"/>
              <w:ind w:left="105"/>
              <w:rPr>
                <w:sz w:val="24"/>
              </w:rPr>
            </w:pPr>
            <w:r w:rsidRPr="00EC4A82">
              <w:rPr>
                <w:spacing w:val="-2"/>
                <w:sz w:val="24"/>
              </w:rPr>
              <w:t>Учитель</w:t>
            </w:r>
          </w:p>
          <w:p w14:paraId="48C7FC10" w14:textId="77777777" w:rsidR="00ED4123" w:rsidRPr="00EC4A82" w:rsidRDefault="00000000">
            <w:pPr>
              <w:pStyle w:val="TableParagraph"/>
              <w:spacing w:before="41" w:line="276" w:lineRule="auto"/>
              <w:ind w:left="105"/>
              <w:rPr>
                <w:sz w:val="24"/>
              </w:rPr>
            </w:pPr>
            <w:r w:rsidRPr="00EC4A82">
              <w:rPr>
                <w:spacing w:val="-2"/>
                <w:sz w:val="24"/>
              </w:rPr>
              <w:t>изобразительного искусства</w:t>
            </w:r>
          </w:p>
        </w:tc>
        <w:tc>
          <w:tcPr>
            <w:tcW w:w="2834" w:type="dxa"/>
          </w:tcPr>
          <w:p w14:paraId="3B1DBEB1" w14:textId="77777777" w:rsidR="00ED4123" w:rsidRPr="00EC4A82" w:rsidRDefault="00000000">
            <w:pPr>
              <w:pStyle w:val="TableParagraph"/>
              <w:spacing w:line="276" w:lineRule="auto"/>
              <w:ind w:left="173" w:right="167"/>
              <w:jc w:val="center"/>
              <w:rPr>
                <w:sz w:val="24"/>
              </w:rPr>
            </w:pPr>
            <w:r w:rsidRPr="00EC4A82">
              <w:rPr>
                <w:sz w:val="24"/>
              </w:rPr>
              <w:t>Организация</w:t>
            </w:r>
            <w:r w:rsidRPr="00EC4A82">
              <w:rPr>
                <w:spacing w:val="-15"/>
                <w:sz w:val="24"/>
              </w:rPr>
              <w:t xml:space="preserve"> </w:t>
            </w:r>
            <w:r w:rsidRPr="00EC4A82">
              <w:rPr>
                <w:sz w:val="24"/>
              </w:rPr>
              <w:t>условий для успешного</w:t>
            </w:r>
          </w:p>
          <w:p w14:paraId="7F294DB6" w14:textId="77777777" w:rsidR="00ED4123" w:rsidRPr="00EC4A82" w:rsidRDefault="00000000">
            <w:pPr>
              <w:pStyle w:val="TableParagraph"/>
              <w:spacing w:line="275" w:lineRule="exact"/>
              <w:ind w:left="173" w:right="170"/>
              <w:jc w:val="center"/>
              <w:rPr>
                <w:sz w:val="24"/>
              </w:rPr>
            </w:pPr>
            <w:r w:rsidRPr="00EC4A82">
              <w:rPr>
                <w:sz w:val="24"/>
              </w:rPr>
              <w:t>продвижения</w:t>
            </w:r>
            <w:r w:rsidRPr="00EC4A82">
              <w:rPr>
                <w:spacing w:val="-6"/>
                <w:sz w:val="24"/>
              </w:rPr>
              <w:t xml:space="preserve"> </w:t>
            </w:r>
            <w:r w:rsidRPr="00EC4A82">
              <w:rPr>
                <w:sz w:val="24"/>
              </w:rPr>
              <w:t>ребенка</w:t>
            </w:r>
            <w:r w:rsidRPr="00EC4A82">
              <w:rPr>
                <w:spacing w:val="-5"/>
                <w:sz w:val="24"/>
              </w:rPr>
              <w:t xml:space="preserve"> </w:t>
            </w:r>
            <w:r w:rsidRPr="00EC4A82">
              <w:rPr>
                <w:spacing w:val="-10"/>
                <w:sz w:val="24"/>
              </w:rPr>
              <w:t>в</w:t>
            </w:r>
          </w:p>
          <w:p w14:paraId="6E972EE8" w14:textId="77777777" w:rsidR="00ED4123" w:rsidRPr="00EC4A82" w:rsidRDefault="00000000">
            <w:pPr>
              <w:pStyle w:val="TableParagraph"/>
              <w:spacing w:before="3" w:line="310" w:lineRule="atLeast"/>
              <w:ind w:left="39" w:right="33"/>
              <w:jc w:val="center"/>
              <w:rPr>
                <w:sz w:val="24"/>
              </w:rPr>
            </w:pPr>
            <w:r w:rsidRPr="00EC4A82">
              <w:rPr>
                <w:sz w:val="24"/>
              </w:rPr>
              <w:t>рамках</w:t>
            </w:r>
            <w:r w:rsidRPr="00EC4A82">
              <w:rPr>
                <w:spacing w:val="-15"/>
                <w:sz w:val="24"/>
              </w:rPr>
              <w:t xml:space="preserve"> </w:t>
            </w:r>
            <w:r w:rsidRPr="00EC4A82">
              <w:rPr>
                <w:sz w:val="24"/>
              </w:rPr>
              <w:t xml:space="preserve">образовательного </w:t>
            </w:r>
            <w:r w:rsidRPr="00EC4A82">
              <w:rPr>
                <w:spacing w:val="-2"/>
                <w:sz w:val="24"/>
              </w:rPr>
              <w:t>процесса</w:t>
            </w:r>
          </w:p>
        </w:tc>
        <w:tc>
          <w:tcPr>
            <w:tcW w:w="3401" w:type="dxa"/>
          </w:tcPr>
          <w:p w14:paraId="38EF7AC9" w14:textId="77777777" w:rsidR="00ED4123" w:rsidRPr="00EC4A82" w:rsidRDefault="00000000">
            <w:pPr>
              <w:pStyle w:val="TableParagraph"/>
              <w:spacing w:line="276" w:lineRule="auto"/>
              <w:ind w:left="142" w:right="445" w:hanging="34"/>
              <w:rPr>
                <w:sz w:val="24"/>
              </w:rPr>
            </w:pPr>
            <w:r w:rsidRPr="00EC4A82">
              <w:rPr>
                <w:sz w:val="24"/>
              </w:rPr>
              <w:t>без категории (молодые специалисты)</w:t>
            </w:r>
            <w:r w:rsidRPr="00EC4A82">
              <w:rPr>
                <w:spacing w:val="-12"/>
                <w:sz w:val="24"/>
              </w:rPr>
              <w:t xml:space="preserve"> </w:t>
            </w:r>
            <w:r w:rsidRPr="00EC4A82">
              <w:rPr>
                <w:sz w:val="24"/>
              </w:rPr>
              <w:t>–</w:t>
            </w:r>
            <w:r w:rsidRPr="00EC4A82">
              <w:rPr>
                <w:spacing w:val="-13"/>
                <w:sz w:val="24"/>
              </w:rPr>
              <w:t xml:space="preserve"> </w:t>
            </w:r>
            <w:r w:rsidRPr="00EC4A82">
              <w:rPr>
                <w:sz w:val="24"/>
              </w:rPr>
              <w:t>1</w:t>
            </w:r>
            <w:r w:rsidRPr="00EC4A82">
              <w:rPr>
                <w:spacing w:val="-11"/>
                <w:sz w:val="24"/>
              </w:rPr>
              <w:t xml:space="preserve"> </w:t>
            </w:r>
            <w:r w:rsidRPr="00EC4A82">
              <w:rPr>
                <w:sz w:val="24"/>
              </w:rPr>
              <w:t>учитель</w:t>
            </w:r>
          </w:p>
        </w:tc>
      </w:tr>
      <w:tr w:rsidR="00ED4123" w:rsidRPr="00EC4A82" w14:paraId="38B4E9C0" w14:textId="77777777">
        <w:trPr>
          <w:trHeight w:val="1905"/>
        </w:trPr>
        <w:tc>
          <w:tcPr>
            <w:tcW w:w="710" w:type="dxa"/>
            <w:vMerge/>
            <w:tcBorders>
              <w:top w:val="nil"/>
            </w:tcBorders>
          </w:tcPr>
          <w:p w14:paraId="5EE9CBAA" w14:textId="77777777" w:rsidR="00ED4123" w:rsidRPr="00EC4A82" w:rsidRDefault="00ED4123">
            <w:pPr>
              <w:rPr>
                <w:sz w:val="2"/>
                <w:szCs w:val="2"/>
              </w:rPr>
            </w:pPr>
          </w:p>
        </w:tc>
        <w:tc>
          <w:tcPr>
            <w:tcW w:w="2405" w:type="dxa"/>
          </w:tcPr>
          <w:p w14:paraId="4A372AB9" w14:textId="46962077" w:rsidR="00ED4123" w:rsidRPr="00EC4A82" w:rsidRDefault="00EC4A82">
            <w:pPr>
              <w:pStyle w:val="TableParagraph"/>
              <w:spacing w:line="270" w:lineRule="exact"/>
              <w:ind w:left="105"/>
              <w:rPr>
                <w:sz w:val="24"/>
              </w:rPr>
            </w:pPr>
            <w:r w:rsidRPr="00EC4A82">
              <w:rPr>
                <w:spacing w:val="-2"/>
                <w:sz w:val="24"/>
              </w:rPr>
              <w:t>Учитель</w:t>
            </w:r>
          </w:p>
          <w:p w14:paraId="416EDF9C" w14:textId="77777777" w:rsidR="00ED4123" w:rsidRPr="00EC4A82" w:rsidRDefault="00000000">
            <w:pPr>
              <w:pStyle w:val="TableParagraph"/>
              <w:spacing w:before="43" w:line="276" w:lineRule="auto"/>
              <w:ind w:left="139" w:right="191"/>
              <w:rPr>
                <w:sz w:val="24"/>
              </w:rPr>
            </w:pPr>
            <w:r w:rsidRPr="00EC4A82">
              <w:rPr>
                <w:sz w:val="24"/>
              </w:rPr>
              <w:t>иностранного</w:t>
            </w:r>
            <w:r w:rsidRPr="00EC4A82">
              <w:rPr>
                <w:spacing w:val="-15"/>
                <w:sz w:val="24"/>
              </w:rPr>
              <w:t xml:space="preserve"> </w:t>
            </w:r>
            <w:r w:rsidRPr="00EC4A82">
              <w:rPr>
                <w:sz w:val="24"/>
              </w:rPr>
              <w:t>языка (английский язык)</w:t>
            </w:r>
          </w:p>
        </w:tc>
        <w:tc>
          <w:tcPr>
            <w:tcW w:w="2834" w:type="dxa"/>
          </w:tcPr>
          <w:p w14:paraId="55854CCC" w14:textId="77777777" w:rsidR="00ED4123" w:rsidRPr="00EC4A82" w:rsidRDefault="00000000">
            <w:pPr>
              <w:pStyle w:val="TableParagraph"/>
              <w:spacing w:line="278" w:lineRule="auto"/>
              <w:ind w:left="173" w:right="167"/>
              <w:jc w:val="center"/>
              <w:rPr>
                <w:sz w:val="24"/>
              </w:rPr>
            </w:pPr>
            <w:r w:rsidRPr="00EC4A82">
              <w:rPr>
                <w:sz w:val="24"/>
              </w:rPr>
              <w:t>Организация</w:t>
            </w:r>
            <w:r w:rsidRPr="00EC4A82">
              <w:rPr>
                <w:spacing w:val="-15"/>
                <w:sz w:val="24"/>
              </w:rPr>
              <w:t xml:space="preserve"> </w:t>
            </w:r>
            <w:r w:rsidRPr="00EC4A82">
              <w:rPr>
                <w:sz w:val="24"/>
              </w:rPr>
              <w:t>условий для успешного</w:t>
            </w:r>
          </w:p>
          <w:p w14:paraId="75E001E0" w14:textId="77777777" w:rsidR="00ED4123" w:rsidRPr="00EC4A82" w:rsidRDefault="00000000">
            <w:pPr>
              <w:pStyle w:val="TableParagraph"/>
              <w:spacing w:line="276" w:lineRule="auto"/>
              <w:ind w:left="192" w:right="150"/>
              <w:jc w:val="center"/>
              <w:rPr>
                <w:sz w:val="24"/>
              </w:rPr>
            </w:pPr>
            <w:r w:rsidRPr="00EC4A82">
              <w:rPr>
                <w:sz w:val="24"/>
              </w:rPr>
              <w:t>продвижения</w:t>
            </w:r>
            <w:r w:rsidRPr="00EC4A82">
              <w:rPr>
                <w:spacing w:val="-15"/>
                <w:sz w:val="24"/>
              </w:rPr>
              <w:t xml:space="preserve"> </w:t>
            </w:r>
            <w:r w:rsidRPr="00EC4A82">
              <w:rPr>
                <w:sz w:val="24"/>
              </w:rPr>
              <w:t>ребенка</w:t>
            </w:r>
            <w:r w:rsidRPr="00EC4A82">
              <w:rPr>
                <w:spacing w:val="-15"/>
                <w:sz w:val="24"/>
              </w:rPr>
              <w:t xml:space="preserve"> </w:t>
            </w:r>
            <w:r w:rsidRPr="00EC4A82">
              <w:rPr>
                <w:sz w:val="24"/>
              </w:rPr>
              <w:t xml:space="preserve">в </w:t>
            </w:r>
            <w:r w:rsidRPr="00EC4A82">
              <w:rPr>
                <w:spacing w:val="-2"/>
                <w:sz w:val="24"/>
              </w:rPr>
              <w:t>рамках</w:t>
            </w:r>
          </w:p>
          <w:p w14:paraId="2DB4F16D" w14:textId="77777777" w:rsidR="00ED4123" w:rsidRPr="00EC4A82" w:rsidRDefault="00000000">
            <w:pPr>
              <w:pStyle w:val="TableParagraph"/>
              <w:spacing w:line="275" w:lineRule="exact"/>
              <w:ind w:left="189" w:right="150"/>
              <w:jc w:val="center"/>
              <w:rPr>
                <w:sz w:val="24"/>
              </w:rPr>
            </w:pPr>
            <w:r w:rsidRPr="00EC4A82">
              <w:rPr>
                <w:spacing w:val="-2"/>
                <w:sz w:val="24"/>
              </w:rPr>
              <w:t>образовательного</w:t>
            </w:r>
          </w:p>
          <w:p w14:paraId="119EB09A" w14:textId="77777777" w:rsidR="00ED4123" w:rsidRPr="00EC4A82" w:rsidRDefault="00000000">
            <w:pPr>
              <w:pStyle w:val="TableParagraph"/>
              <w:spacing w:before="33"/>
              <w:ind w:left="188" w:right="150"/>
              <w:jc w:val="center"/>
              <w:rPr>
                <w:sz w:val="24"/>
              </w:rPr>
            </w:pPr>
            <w:r w:rsidRPr="00EC4A82">
              <w:rPr>
                <w:spacing w:val="-2"/>
                <w:sz w:val="24"/>
              </w:rPr>
              <w:t>процесса</w:t>
            </w:r>
          </w:p>
        </w:tc>
        <w:tc>
          <w:tcPr>
            <w:tcW w:w="3401" w:type="dxa"/>
          </w:tcPr>
          <w:p w14:paraId="0FE9BACC" w14:textId="72A756B8" w:rsidR="00ED4123" w:rsidRPr="00EC4A82" w:rsidRDefault="00000000">
            <w:pPr>
              <w:pStyle w:val="TableParagraph"/>
              <w:spacing w:line="278" w:lineRule="auto"/>
              <w:ind w:left="109" w:right="445"/>
              <w:rPr>
                <w:sz w:val="24"/>
              </w:rPr>
            </w:pPr>
            <w:r w:rsidRPr="00EC4A82">
              <w:rPr>
                <w:sz w:val="24"/>
              </w:rPr>
              <w:t>Высшая</w:t>
            </w:r>
            <w:r w:rsidRPr="00EC4A82">
              <w:rPr>
                <w:spacing w:val="-15"/>
                <w:sz w:val="24"/>
              </w:rPr>
              <w:t xml:space="preserve"> </w:t>
            </w:r>
            <w:r w:rsidRPr="00EC4A82">
              <w:rPr>
                <w:sz w:val="24"/>
              </w:rPr>
              <w:t xml:space="preserve">квалификационная категория – </w:t>
            </w:r>
            <w:r w:rsidR="00EC4A82" w:rsidRPr="00EC4A82">
              <w:rPr>
                <w:sz w:val="24"/>
              </w:rPr>
              <w:t>2</w:t>
            </w:r>
            <w:r w:rsidRPr="00EC4A82">
              <w:rPr>
                <w:sz w:val="24"/>
              </w:rPr>
              <w:t xml:space="preserve"> учител</w:t>
            </w:r>
            <w:r w:rsidR="00EC4A82" w:rsidRPr="00EC4A82">
              <w:rPr>
                <w:sz w:val="24"/>
              </w:rPr>
              <w:t>я</w:t>
            </w:r>
          </w:p>
          <w:p w14:paraId="14AFD617" w14:textId="2B0DF114" w:rsidR="00ED4123" w:rsidRPr="00EC4A82" w:rsidRDefault="00ED4123">
            <w:pPr>
              <w:pStyle w:val="TableParagraph"/>
              <w:spacing w:line="276" w:lineRule="auto"/>
              <w:ind w:left="142" w:right="445" w:hanging="34"/>
              <w:rPr>
                <w:sz w:val="24"/>
              </w:rPr>
            </w:pPr>
          </w:p>
        </w:tc>
      </w:tr>
    </w:tbl>
    <w:p w14:paraId="0F7849D6" w14:textId="77777777" w:rsidR="00ED4123" w:rsidRPr="00EC4A82" w:rsidRDefault="00ED4123">
      <w:pPr>
        <w:pStyle w:val="TableParagraph"/>
        <w:spacing w:line="276" w:lineRule="auto"/>
        <w:rPr>
          <w:sz w:val="24"/>
        </w:rPr>
        <w:sectPr w:rsidR="00ED4123" w:rsidRPr="00EC4A82">
          <w:pgSz w:w="11910" w:h="16840"/>
          <w:pgMar w:top="1040" w:right="566" w:bottom="120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405"/>
        <w:gridCol w:w="2834"/>
        <w:gridCol w:w="3401"/>
      </w:tblGrid>
      <w:tr w:rsidR="00ED4123" w:rsidRPr="00262D3B" w14:paraId="01899157" w14:textId="77777777">
        <w:trPr>
          <w:trHeight w:val="3491"/>
        </w:trPr>
        <w:tc>
          <w:tcPr>
            <w:tcW w:w="710" w:type="dxa"/>
          </w:tcPr>
          <w:p w14:paraId="14B55D7A" w14:textId="77777777" w:rsidR="00ED4123" w:rsidRPr="00262D3B" w:rsidRDefault="00000000">
            <w:pPr>
              <w:pStyle w:val="TableParagraph"/>
              <w:spacing w:line="273" w:lineRule="exact"/>
              <w:ind w:left="107"/>
              <w:rPr>
                <w:sz w:val="24"/>
              </w:rPr>
            </w:pPr>
            <w:r w:rsidRPr="00262D3B">
              <w:rPr>
                <w:spacing w:val="-5"/>
                <w:sz w:val="24"/>
              </w:rPr>
              <w:lastRenderedPageBreak/>
              <w:t>3.</w:t>
            </w:r>
          </w:p>
        </w:tc>
        <w:tc>
          <w:tcPr>
            <w:tcW w:w="2405" w:type="dxa"/>
          </w:tcPr>
          <w:p w14:paraId="0CCFD6C8" w14:textId="77777777" w:rsidR="00ED4123" w:rsidRPr="00262D3B" w:rsidRDefault="00000000">
            <w:pPr>
              <w:pStyle w:val="TableParagraph"/>
              <w:spacing w:line="273" w:lineRule="exact"/>
              <w:ind w:left="105"/>
              <w:rPr>
                <w:sz w:val="24"/>
              </w:rPr>
            </w:pPr>
            <w:r w:rsidRPr="00262D3B">
              <w:rPr>
                <w:spacing w:val="-2"/>
                <w:sz w:val="24"/>
              </w:rPr>
              <w:t>администрация</w:t>
            </w:r>
          </w:p>
        </w:tc>
        <w:tc>
          <w:tcPr>
            <w:tcW w:w="2834" w:type="dxa"/>
          </w:tcPr>
          <w:p w14:paraId="1C6F78BF" w14:textId="77777777" w:rsidR="00ED4123" w:rsidRPr="00262D3B" w:rsidRDefault="00000000">
            <w:pPr>
              <w:pStyle w:val="TableParagraph"/>
              <w:spacing w:line="276" w:lineRule="auto"/>
              <w:ind w:left="528" w:right="489" w:hanging="33"/>
              <w:jc w:val="center"/>
              <w:rPr>
                <w:sz w:val="24"/>
              </w:rPr>
            </w:pPr>
            <w:r w:rsidRPr="00262D3B">
              <w:rPr>
                <w:sz w:val="24"/>
              </w:rPr>
              <w:t>Обеспечение для специалистов</w:t>
            </w:r>
            <w:r w:rsidRPr="00262D3B">
              <w:rPr>
                <w:spacing w:val="-15"/>
                <w:sz w:val="24"/>
              </w:rPr>
              <w:t xml:space="preserve"> </w:t>
            </w:r>
            <w:r w:rsidRPr="00262D3B">
              <w:rPr>
                <w:sz w:val="24"/>
              </w:rPr>
              <w:t>ОО условий для</w:t>
            </w:r>
          </w:p>
          <w:p w14:paraId="7B77F2CD" w14:textId="77777777" w:rsidR="00ED4123" w:rsidRPr="00262D3B" w:rsidRDefault="00000000">
            <w:pPr>
              <w:pStyle w:val="TableParagraph"/>
              <w:spacing w:line="278" w:lineRule="auto"/>
              <w:ind w:left="154" w:right="112" w:firstLine="168"/>
              <w:rPr>
                <w:sz w:val="24"/>
              </w:rPr>
            </w:pPr>
            <w:r w:rsidRPr="00262D3B">
              <w:rPr>
                <w:sz w:val="24"/>
              </w:rPr>
              <w:t>эффективной работы, осуществление</w:t>
            </w:r>
            <w:r w:rsidRPr="00262D3B">
              <w:rPr>
                <w:spacing w:val="-15"/>
                <w:sz w:val="24"/>
              </w:rPr>
              <w:t xml:space="preserve"> </w:t>
            </w:r>
            <w:r w:rsidRPr="00262D3B">
              <w:rPr>
                <w:sz w:val="24"/>
              </w:rPr>
              <w:t>контроля</w:t>
            </w:r>
          </w:p>
          <w:p w14:paraId="43AAA440" w14:textId="77777777" w:rsidR="00ED4123" w:rsidRPr="00262D3B" w:rsidRDefault="00000000">
            <w:pPr>
              <w:pStyle w:val="TableParagraph"/>
              <w:spacing w:line="272" w:lineRule="exact"/>
              <w:ind w:left="186" w:right="150"/>
              <w:jc w:val="center"/>
              <w:rPr>
                <w:sz w:val="24"/>
              </w:rPr>
            </w:pPr>
            <w:r w:rsidRPr="00262D3B">
              <w:rPr>
                <w:sz w:val="24"/>
              </w:rPr>
              <w:t xml:space="preserve">и </w:t>
            </w:r>
            <w:r w:rsidRPr="00262D3B">
              <w:rPr>
                <w:spacing w:val="-2"/>
                <w:sz w:val="24"/>
              </w:rPr>
              <w:t>текущей</w:t>
            </w:r>
          </w:p>
          <w:p w14:paraId="046BF5CF" w14:textId="77777777" w:rsidR="00ED4123" w:rsidRPr="00262D3B" w:rsidRDefault="00000000">
            <w:pPr>
              <w:pStyle w:val="TableParagraph"/>
              <w:spacing w:before="36"/>
              <w:ind w:left="39"/>
              <w:jc w:val="center"/>
              <w:rPr>
                <w:sz w:val="24"/>
              </w:rPr>
            </w:pPr>
            <w:r w:rsidRPr="00262D3B">
              <w:rPr>
                <w:sz w:val="24"/>
              </w:rPr>
              <w:t>организационной</w:t>
            </w:r>
            <w:r w:rsidRPr="00262D3B">
              <w:rPr>
                <w:spacing w:val="-8"/>
                <w:sz w:val="24"/>
              </w:rPr>
              <w:t xml:space="preserve"> </w:t>
            </w:r>
            <w:r w:rsidRPr="00262D3B">
              <w:rPr>
                <w:spacing w:val="-2"/>
                <w:sz w:val="24"/>
              </w:rPr>
              <w:t>работы</w:t>
            </w:r>
          </w:p>
        </w:tc>
        <w:tc>
          <w:tcPr>
            <w:tcW w:w="3401" w:type="dxa"/>
          </w:tcPr>
          <w:p w14:paraId="3CC1AF69" w14:textId="77777777" w:rsidR="00ED4123" w:rsidRPr="00262D3B" w:rsidRDefault="00000000">
            <w:pPr>
              <w:pStyle w:val="TableParagraph"/>
              <w:spacing w:line="273" w:lineRule="exact"/>
              <w:ind w:left="109"/>
              <w:rPr>
                <w:sz w:val="24"/>
              </w:rPr>
            </w:pPr>
            <w:r w:rsidRPr="00262D3B">
              <w:rPr>
                <w:spacing w:val="-2"/>
                <w:sz w:val="24"/>
              </w:rPr>
              <w:t>Директор;</w:t>
            </w:r>
          </w:p>
          <w:p w14:paraId="6D73253C" w14:textId="0CE3FDDB" w:rsidR="00ED4123" w:rsidRPr="00262D3B" w:rsidRDefault="00EC4A82">
            <w:pPr>
              <w:pStyle w:val="TableParagraph"/>
              <w:spacing w:before="41" w:line="276" w:lineRule="auto"/>
              <w:ind w:left="109" w:right="445"/>
              <w:rPr>
                <w:sz w:val="24"/>
              </w:rPr>
            </w:pPr>
            <w:r w:rsidRPr="00262D3B">
              <w:rPr>
                <w:sz w:val="24"/>
              </w:rPr>
              <w:t>1</w:t>
            </w:r>
            <w:r w:rsidRPr="00262D3B">
              <w:rPr>
                <w:spacing w:val="-13"/>
                <w:sz w:val="24"/>
              </w:rPr>
              <w:t xml:space="preserve"> </w:t>
            </w:r>
            <w:r w:rsidRPr="00262D3B">
              <w:rPr>
                <w:sz w:val="24"/>
              </w:rPr>
              <w:t>заместитель</w:t>
            </w:r>
            <w:r w:rsidRPr="00262D3B">
              <w:rPr>
                <w:spacing w:val="-13"/>
                <w:sz w:val="24"/>
              </w:rPr>
              <w:t xml:space="preserve"> </w:t>
            </w:r>
            <w:r w:rsidRPr="00262D3B">
              <w:rPr>
                <w:sz w:val="24"/>
              </w:rPr>
              <w:t>директора</w:t>
            </w:r>
            <w:r w:rsidRPr="00262D3B">
              <w:rPr>
                <w:spacing w:val="-14"/>
                <w:sz w:val="24"/>
              </w:rPr>
              <w:t xml:space="preserve"> </w:t>
            </w:r>
            <w:r w:rsidRPr="00262D3B">
              <w:rPr>
                <w:sz w:val="24"/>
              </w:rPr>
              <w:t xml:space="preserve">по </w:t>
            </w:r>
            <w:r w:rsidRPr="00262D3B">
              <w:rPr>
                <w:spacing w:val="-2"/>
                <w:sz w:val="24"/>
              </w:rPr>
              <w:t>учебно-воспитательной</w:t>
            </w:r>
          </w:p>
          <w:p w14:paraId="756863AF" w14:textId="77777777" w:rsidR="00ED4123" w:rsidRPr="00262D3B" w:rsidRDefault="00000000">
            <w:pPr>
              <w:pStyle w:val="TableParagraph"/>
              <w:spacing w:line="275" w:lineRule="exact"/>
              <w:ind w:left="109"/>
              <w:rPr>
                <w:sz w:val="24"/>
              </w:rPr>
            </w:pPr>
            <w:r w:rsidRPr="00262D3B">
              <w:rPr>
                <w:spacing w:val="-2"/>
                <w:sz w:val="24"/>
              </w:rPr>
              <w:t>работе;</w:t>
            </w:r>
          </w:p>
          <w:p w14:paraId="40C51833" w14:textId="77777777" w:rsidR="00ED4123" w:rsidRPr="00262D3B" w:rsidRDefault="00000000">
            <w:pPr>
              <w:pStyle w:val="TableParagraph"/>
              <w:spacing w:before="43" w:line="276" w:lineRule="auto"/>
              <w:ind w:left="109" w:right="445"/>
              <w:rPr>
                <w:sz w:val="24"/>
              </w:rPr>
            </w:pPr>
            <w:r w:rsidRPr="00262D3B">
              <w:rPr>
                <w:sz w:val="24"/>
              </w:rPr>
              <w:t>1</w:t>
            </w:r>
            <w:r w:rsidRPr="00262D3B">
              <w:rPr>
                <w:spacing w:val="-13"/>
                <w:sz w:val="24"/>
              </w:rPr>
              <w:t xml:space="preserve"> </w:t>
            </w:r>
            <w:r w:rsidRPr="00262D3B">
              <w:rPr>
                <w:sz w:val="24"/>
              </w:rPr>
              <w:t>заместитель</w:t>
            </w:r>
            <w:r w:rsidRPr="00262D3B">
              <w:rPr>
                <w:spacing w:val="-13"/>
                <w:sz w:val="24"/>
              </w:rPr>
              <w:t xml:space="preserve"> </w:t>
            </w:r>
            <w:r w:rsidRPr="00262D3B">
              <w:rPr>
                <w:sz w:val="24"/>
              </w:rPr>
              <w:t>директора</w:t>
            </w:r>
            <w:r w:rsidRPr="00262D3B">
              <w:rPr>
                <w:spacing w:val="-14"/>
                <w:sz w:val="24"/>
              </w:rPr>
              <w:t xml:space="preserve"> </w:t>
            </w:r>
            <w:r w:rsidRPr="00262D3B">
              <w:rPr>
                <w:sz w:val="24"/>
              </w:rPr>
              <w:t>по воспитательной работе;</w:t>
            </w:r>
          </w:p>
          <w:p w14:paraId="643E3E75" w14:textId="77777777" w:rsidR="00ED4123" w:rsidRPr="00262D3B" w:rsidRDefault="00000000">
            <w:pPr>
              <w:pStyle w:val="TableParagraph"/>
              <w:spacing w:line="276" w:lineRule="auto"/>
              <w:ind w:left="109" w:right="445"/>
              <w:rPr>
                <w:sz w:val="24"/>
              </w:rPr>
            </w:pPr>
            <w:r w:rsidRPr="00262D3B">
              <w:rPr>
                <w:sz w:val="24"/>
              </w:rPr>
              <w:t>советник</w:t>
            </w:r>
            <w:r w:rsidRPr="00262D3B">
              <w:rPr>
                <w:spacing w:val="-15"/>
                <w:sz w:val="24"/>
              </w:rPr>
              <w:t xml:space="preserve"> </w:t>
            </w:r>
            <w:r w:rsidRPr="00262D3B">
              <w:rPr>
                <w:sz w:val="24"/>
              </w:rPr>
              <w:t>директора</w:t>
            </w:r>
            <w:r w:rsidRPr="00262D3B">
              <w:rPr>
                <w:spacing w:val="-15"/>
                <w:sz w:val="24"/>
              </w:rPr>
              <w:t xml:space="preserve"> </w:t>
            </w:r>
            <w:r w:rsidRPr="00262D3B">
              <w:rPr>
                <w:sz w:val="24"/>
              </w:rPr>
              <w:t>по воспитанию и</w:t>
            </w:r>
          </w:p>
          <w:p w14:paraId="42EEF7DA" w14:textId="77777777" w:rsidR="00ED4123" w:rsidRPr="00262D3B" w:rsidRDefault="00000000">
            <w:pPr>
              <w:pStyle w:val="TableParagraph"/>
              <w:spacing w:line="276" w:lineRule="auto"/>
              <w:ind w:left="109"/>
              <w:rPr>
                <w:sz w:val="24"/>
              </w:rPr>
            </w:pPr>
            <w:r w:rsidRPr="00262D3B">
              <w:rPr>
                <w:sz w:val="24"/>
              </w:rPr>
              <w:t>взаимодействию</w:t>
            </w:r>
            <w:r w:rsidRPr="00262D3B">
              <w:rPr>
                <w:spacing w:val="-15"/>
                <w:sz w:val="24"/>
              </w:rPr>
              <w:t xml:space="preserve"> </w:t>
            </w:r>
            <w:r w:rsidRPr="00262D3B">
              <w:rPr>
                <w:sz w:val="24"/>
              </w:rPr>
              <w:t>с</w:t>
            </w:r>
            <w:r w:rsidRPr="00262D3B">
              <w:rPr>
                <w:spacing w:val="-15"/>
                <w:sz w:val="24"/>
              </w:rPr>
              <w:t xml:space="preserve"> </w:t>
            </w:r>
            <w:r w:rsidRPr="00262D3B">
              <w:rPr>
                <w:sz w:val="24"/>
              </w:rPr>
              <w:t xml:space="preserve">детскими </w:t>
            </w:r>
            <w:r w:rsidRPr="00262D3B">
              <w:rPr>
                <w:spacing w:val="-2"/>
                <w:sz w:val="24"/>
              </w:rPr>
              <w:t>общественными</w:t>
            </w:r>
          </w:p>
          <w:p w14:paraId="64A74EDE" w14:textId="77777777" w:rsidR="00ED4123" w:rsidRPr="00262D3B" w:rsidRDefault="00000000">
            <w:pPr>
              <w:pStyle w:val="TableParagraph"/>
              <w:spacing w:line="275" w:lineRule="exact"/>
              <w:ind w:left="109"/>
              <w:rPr>
                <w:sz w:val="24"/>
              </w:rPr>
            </w:pPr>
            <w:r w:rsidRPr="00262D3B">
              <w:rPr>
                <w:spacing w:val="-2"/>
                <w:sz w:val="24"/>
              </w:rPr>
              <w:t>объединениями</w:t>
            </w:r>
          </w:p>
        </w:tc>
      </w:tr>
      <w:tr w:rsidR="00ED4123" w:rsidRPr="00262D3B" w14:paraId="4653A94C" w14:textId="77777777">
        <w:trPr>
          <w:trHeight w:val="2539"/>
        </w:trPr>
        <w:tc>
          <w:tcPr>
            <w:tcW w:w="710" w:type="dxa"/>
          </w:tcPr>
          <w:p w14:paraId="15995F4B" w14:textId="77777777" w:rsidR="00ED4123" w:rsidRPr="00262D3B" w:rsidRDefault="00000000">
            <w:pPr>
              <w:pStyle w:val="TableParagraph"/>
              <w:spacing w:line="270" w:lineRule="exact"/>
              <w:ind w:left="107"/>
              <w:rPr>
                <w:sz w:val="24"/>
              </w:rPr>
            </w:pPr>
            <w:r w:rsidRPr="00262D3B">
              <w:rPr>
                <w:spacing w:val="-5"/>
                <w:sz w:val="24"/>
              </w:rPr>
              <w:t>4.</w:t>
            </w:r>
          </w:p>
        </w:tc>
        <w:tc>
          <w:tcPr>
            <w:tcW w:w="2405" w:type="dxa"/>
          </w:tcPr>
          <w:p w14:paraId="37E98BED" w14:textId="77777777" w:rsidR="00ED4123" w:rsidRPr="00262D3B" w:rsidRDefault="00000000">
            <w:pPr>
              <w:pStyle w:val="TableParagraph"/>
              <w:spacing w:line="270" w:lineRule="exact"/>
              <w:ind w:left="105"/>
              <w:rPr>
                <w:sz w:val="24"/>
              </w:rPr>
            </w:pPr>
            <w:r w:rsidRPr="00262D3B">
              <w:rPr>
                <w:spacing w:val="-2"/>
                <w:sz w:val="24"/>
              </w:rPr>
              <w:t>Педагог-психолог</w:t>
            </w:r>
          </w:p>
        </w:tc>
        <w:tc>
          <w:tcPr>
            <w:tcW w:w="2834" w:type="dxa"/>
          </w:tcPr>
          <w:p w14:paraId="15A9D39C" w14:textId="77777777" w:rsidR="00ED4123" w:rsidRPr="00262D3B" w:rsidRDefault="00000000">
            <w:pPr>
              <w:pStyle w:val="TableParagraph"/>
              <w:spacing w:line="276" w:lineRule="auto"/>
              <w:ind w:left="382" w:right="373" w:firstLine="16"/>
              <w:jc w:val="both"/>
              <w:rPr>
                <w:sz w:val="24"/>
              </w:rPr>
            </w:pPr>
            <w:r w:rsidRPr="00262D3B">
              <w:rPr>
                <w:sz w:val="24"/>
              </w:rPr>
              <w:t>Оказание</w:t>
            </w:r>
            <w:r w:rsidRPr="00262D3B">
              <w:rPr>
                <w:spacing w:val="-9"/>
                <w:sz w:val="24"/>
              </w:rPr>
              <w:t xml:space="preserve"> </w:t>
            </w:r>
            <w:r w:rsidRPr="00262D3B">
              <w:rPr>
                <w:sz w:val="24"/>
              </w:rPr>
              <w:t>помощи</w:t>
            </w:r>
            <w:r w:rsidRPr="00262D3B">
              <w:rPr>
                <w:spacing w:val="-8"/>
                <w:sz w:val="24"/>
              </w:rPr>
              <w:t xml:space="preserve"> </w:t>
            </w:r>
            <w:r w:rsidRPr="00262D3B">
              <w:rPr>
                <w:sz w:val="24"/>
              </w:rPr>
              <w:t>в выявлении</w:t>
            </w:r>
            <w:r w:rsidRPr="00262D3B">
              <w:rPr>
                <w:spacing w:val="-15"/>
                <w:sz w:val="24"/>
              </w:rPr>
              <w:t xml:space="preserve"> </w:t>
            </w:r>
            <w:r w:rsidRPr="00262D3B">
              <w:rPr>
                <w:sz w:val="24"/>
              </w:rPr>
              <w:t>условий, необходимых для</w:t>
            </w:r>
          </w:p>
          <w:p w14:paraId="2F27D500" w14:textId="77777777" w:rsidR="00ED4123" w:rsidRPr="00262D3B" w:rsidRDefault="00000000">
            <w:pPr>
              <w:pStyle w:val="TableParagraph"/>
              <w:spacing w:line="276" w:lineRule="auto"/>
              <w:ind w:left="173" w:right="168"/>
              <w:jc w:val="center"/>
              <w:rPr>
                <w:sz w:val="24"/>
              </w:rPr>
            </w:pPr>
            <w:r w:rsidRPr="00262D3B">
              <w:rPr>
                <w:sz w:val="24"/>
              </w:rPr>
              <w:t>развития</w:t>
            </w:r>
            <w:r w:rsidRPr="00262D3B">
              <w:rPr>
                <w:spacing w:val="-15"/>
                <w:sz w:val="24"/>
              </w:rPr>
              <w:t xml:space="preserve"> </w:t>
            </w:r>
            <w:r w:rsidRPr="00262D3B">
              <w:rPr>
                <w:sz w:val="24"/>
              </w:rPr>
              <w:t>ребенка</w:t>
            </w:r>
            <w:r w:rsidRPr="00262D3B">
              <w:rPr>
                <w:spacing w:val="-15"/>
                <w:sz w:val="24"/>
              </w:rPr>
              <w:t xml:space="preserve"> </w:t>
            </w:r>
            <w:r w:rsidRPr="00262D3B">
              <w:rPr>
                <w:sz w:val="24"/>
              </w:rPr>
              <w:t xml:space="preserve">в соответствии с его возрастными и </w:t>
            </w:r>
            <w:r w:rsidRPr="00262D3B">
              <w:rPr>
                <w:spacing w:val="-2"/>
                <w:sz w:val="24"/>
              </w:rPr>
              <w:t>индивидуальными</w:t>
            </w:r>
          </w:p>
          <w:p w14:paraId="262325DC" w14:textId="77777777" w:rsidR="00ED4123" w:rsidRPr="00262D3B" w:rsidRDefault="00000000">
            <w:pPr>
              <w:pStyle w:val="TableParagraph"/>
              <w:ind w:left="173" w:right="168"/>
              <w:jc w:val="center"/>
              <w:rPr>
                <w:sz w:val="24"/>
              </w:rPr>
            </w:pPr>
            <w:r w:rsidRPr="00262D3B">
              <w:rPr>
                <w:spacing w:val="-2"/>
                <w:sz w:val="24"/>
              </w:rPr>
              <w:t>особенностями.</w:t>
            </w:r>
          </w:p>
        </w:tc>
        <w:tc>
          <w:tcPr>
            <w:tcW w:w="3401" w:type="dxa"/>
          </w:tcPr>
          <w:p w14:paraId="2D703FFD" w14:textId="77777777" w:rsidR="00ED4123" w:rsidRPr="00262D3B" w:rsidRDefault="00000000">
            <w:pPr>
              <w:pStyle w:val="TableParagraph"/>
              <w:spacing w:line="270" w:lineRule="exact"/>
              <w:ind w:left="169"/>
              <w:rPr>
                <w:sz w:val="24"/>
              </w:rPr>
            </w:pPr>
            <w:r w:rsidRPr="00262D3B">
              <w:rPr>
                <w:spacing w:val="-2"/>
                <w:sz w:val="24"/>
              </w:rPr>
              <w:t>Педагог-психолог</w:t>
            </w:r>
          </w:p>
        </w:tc>
      </w:tr>
    </w:tbl>
    <w:p w14:paraId="35BB7894" w14:textId="77777777" w:rsidR="00ED4123" w:rsidRPr="00262D3B" w:rsidRDefault="00ED4123">
      <w:pPr>
        <w:pStyle w:val="a3"/>
        <w:spacing w:before="14"/>
        <w:ind w:left="0" w:firstLine="0"/>
        <w:jc w:val="left"/>
        <w:rPr>
          <w:b/>
        </w:rPr>
      </w:pPr>
    </w:p>
    <w:p w14:paraId="740D9FE7" w14:textId="77777777" w:rsidR="00ED4123" w:rsidRPr="00262D3B" w:rsidRDefault="00000000">
      <w:pPr>
        <w:ind w:left="514"/>
        <w:jc w:val="center"/>
        <w:rPr>
          <w:b/>
          <w:sz w:val="26"/>
        </w:rPr>
      </w:pPr>
      <w:r w:rsidRPr="00262D3B">
        <w:rPr>
          <w:b/>
          <w:sz w:val="26"/>
        </w:rPr>
        <w:t>Кадровое</w:t>
      </w:r>
      <w:r w:rsidRPr="00262D3B">
        <w:rPr>
          <w:b/>
          <w:spacing w:val="-17"/>
          <w:sz w:val="26"/>
        </w:rPr>
        <w:t xml:space="preserve"> </w:t>
      </w:r>
      <w:r w:rsidRPr="00262D3B">
        <w:rPr>
          <w:b/>
          <w:sz w:val="26"/>
        </w:rPr>
        <w:t>обеспечение</w:t>
      </w:r>
      <w:r w:rsidRPr="00262D3B">
        <w:rPr>
          <w:b/>
          <w:spacing w:val="-16"/>
          <w:sz w:val="26"/>
        </w:rPr>
        <w:t xml:space="preserve"> </w:t>
      </w:r>
      <w:r w:rsidRPr="00262D3B">
        <w:rPr>
          <w:b/>
          <w:spacing w:val="-2"/>
          <w:sz w:val="26"/>
        </w:rPr>
        <w:t>реализации</w:t>
      </w:r>
    </w:p>
    <w:p w14:paraId="49BC4E76" w14:textId="77777777" w:rsidR="00ED4123" w:rsidRPr="00262D3B" w:rsidRDefault="00000000">
      <w:pPr>
        <w:spacing w:before="1" w:line="298" w:lineRule="exact"/>
        <w:ind w:left="989" w:right="481"/>
        <w:jc w:val="center"/>
        <w:rPr>
          <w:b/>
          <w:sz w:val="26"/>
        </w:rPr>
      </w:pPr>
      <w:r w:rsidRPr="00262D3B">
        <w:rPr>
          <w:b/>
          <w:sz w:val="26"/>
        </w:rPr>
        <w:t>основной</w:t>
      </w:r>
      <w:r w:rsidRPr="00262D3B">
        <w:rPr>
          <w:b/>
          <w:spacing w:val="-15"/>
          <w:sz w:val="26"/>
        </w:rPr>
        <w:t xml:space="preserve"> </w:t>
      </w:r>
      <w:r w:rsidRPr="00262D3B">
        <w:rPr>
          <w:b/>
          <w:sz w:val="26"/>
        </w:rPr>
        <w:t>образовательной</w:t>
      </w:r>
      <w:r w:rsidRPr="00262D3B">
        <w:rPr>
          <w:b/>
          <w:spacing w:val="-17"/>
          <w:sz w:val="26"/>
        </w:rPr>
        <w:t xml:space="preserve"> </w:t>
      </w:r>
      <w:r w:rsidRPr="00262D3B">
        <w:rPr>
          <w:b/>
          <w:sz w:val="26"/>
        </w:rPr>
        <w:t>программы</w:t>
      </w:r>
      <w:r w:rsidRPr="00262D3B">
        <w:rPr>
          <w:b/>
          <w:spacing w:val="-15"/>
          <w:sz w:val="26"/>
        </w:rPr>
        <w:t xml:space="preserve"> </w:t>
      </w:r>
      <w:r w:rsidRPr="00262D3B">
        <w:rPr>
          <w:b/>
          <w:sz w:val="26"/>
        </w:rPr>
        <w:t>начального</w:t>
      </w:r>
      <w:r w:rsidRPr="00262D3B">
        <w:rPr>
          <w:b/>
          <w:spacing w:val="-16"/>
          <w:sz w:val="26"/>
        </w:rPr>
        <w:t xml:space="preserve"> </w:t>
      </w:r>
      <w:r w:rsidRPr="00262D3B">
        <w:rPr>
          <w:b/>
          <w:sz w:val="26"/>
        </w:rPr>
        <w:t>общего</w:t>
      </w:r>
      <w:r w:rsidRPr="00262D3B">
        <w:rPr>
          <w:b/>
          <w:spacing w:val="-15"/>
          <w:sz w:val="26"/>
        </w:rPr>
        <w:t xml:space="preserve"> </w:t>
      </w:r>
      <w:r w:rsidRPr="00262D3B">
        <w:rPr>
          <w:b/>
          <w:spacing w:val="-2"/>
          <w:sz w:val="26"/>
        </w:rPr>
        <w:t>образования</w:t>
      </w:r>
    </w:p>
    <w:p w14:paraId="581AF449" w14:textId="2F5D623C" w:rsidR="00ED4123" w:rsidRPr="00262D3B" w:rsidRDefault="00E834BF">
      <w:pPr>
        <w:spacing w:line="278" w:lineRule="auto"/>
        <w:ind w:left="3859" w:right="3574"/>
        <w:jc w:val="center"/>
        <w:rPr>
          <w:b/>
          <w:sz w:val="26"/>
        </w:rPr>
      </w:pPr>
      <w:r w:rsidRPr="00262D3B">
        <w:rPr>
          <w:b/>
          <w:sz w:val="26"/>
        </w:rPr>
        <w:t>МБОУ «Лицей № 51» 2025-2026 учебный год</w:t>
      </w:r>
    </w:p>
    <w:p w14:paraId="1D1A722F" w14:textId="77777777" w:rsidR="00ED4123" w:rsidRPr="00262D3B" w:rsidRDefault="00ED4123">
      <w:pPr>
        <w:pStyle w:val="a3"/>
        <w:spacing w:before="41"/>
        <w:ind w:left="0" w:firstLine="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29"/>
        <w:gridCol w:w="1840"/>
        <w:gridCol w:w="1560"/>
        <w:gridCol w:w="1135"/>
        <w:gridCol w:w="1840"/>
      </w:tblGrid>
      <w:tr w:rsidR="00ED4123" w:rsidRPr="00262D3B" w14:paraId="1FD8C5B0" w14:textId="77777777">
        <w:trPr>
          <w:trHeight w:val="911"/>
        </w:trPr>
        <w:tc>
          <w:tcPr>
            <w:tcW w:w="708" w:type="dxa"/>
          </w:tcPr>
          <w:p w14:paraId="1A9B2A80" w14:textId="77777777" w:rsidR="00ED4123" w:rsidRPr="00262D3B" w:rsidRDefault="00000000">
            <w:pPr>
              <w:pStyle w:val="TableParagraph"/>
              <w:spacing w:line="273" w:lineRule="exact"/>
              <w:ind w:left="33"/>
              <w:rPr>
                <w:b/>
                <w:sz w:val="24"/>
              </w:rPr>
            </w:pPr>
            <w:r w:rsidRPr="00262D3B">
              <w:rPr>
                <w:b/>
                <w:sz w:val="24"/>
              </w:rPr>
              <w:t>№</w:t>
            </w:r>
            <w:r w:rsidRPr="00262D3B">
              <w:rPr>
                <w:b/>
                <w:spacing w:val="-2"/>
                <w:sz w:val="24"/>
              </w:rPr>
              <w:t xml:space="preserve"> </w:t>
            </w:r>
            <w:r w:rsidRPr="00262D3B">
              <w:rPr>
                <w:b/>
                <w:spacing w:val="-5"/>
                <w:sz w:val="24"/>
              </w:rPr>
              <w:t>п/п</w:t>
            </w:r>
          </w:p>
        </w:tc>
        <w:tc>
          <w:tcPr>
            <w:tcW w:w="2129" w:type="dxa"/>
          </w:tcPr>
          <w:p w14:paraId="4DBA3788" w14:textId="77777777" w:rsidR="00ED4123" w:rsidRPr="00262D3B" w:rsidRDefault="00000000">
            <w:pPr>
              <w:pStyle w:val="TableParagraph"/>
              <w:spacing w:line="273" w:lineRule="exact"/>
              <w:ind w:left="695"/>
              <w:rPr>
                <w:b/>
                <w:sz w:val="24"/>
              </w:rPr>
            </w:pPr>
            <w:r w:rsidRPr="00262D3B">
              <w:rPr>
                <w:b/>
                <w:spacing w:val="-5"/>
                <w:sz w:val="24"/>
              </w:rPr>
              <w:t>ФИО</w:t>
            </w:r>
          </w:p>
        </w:tc>
        <w:tc>
          <w:tcPr>
            <w:tcW w:w="1840" w:type="dxa"/>
          </w:tcPr>
          <w:p w14:paraId="7BF13DBC" w14:textId="77777777" w:rsidR="00ED4123" w:rsidRPr="00262D3B" w:rsidRDefault="00000000">
            <w:pPr>
              <w:pStyle w:val="TableParagraph"/>
              <w:spacing w:line="273" w:lineRule="exact"/>
              <w:ind w:left="0" w:right="142"/>
              <w:jc w:val="center"/>
              <w:rPr>
                <w:b/>
                <w:sz w:val="24"/>
              </w:rPr>
            </w:pPr>
            <w:r w:rsidRPr="00262D3B">
              <w:rPr>
                <w:b/>
                <w:spacing w:val="-2"/>
                <w:sz w:val="24"/>
              </w:rPr>
              <w:t>Образование</w:t>
            </w:r>
          </w:p>
        </w:tc>
        <w:tc>
          <w:tcPr>
            <w:tcW w:w="1560" w:type="dxa"/>
          </w:tcPr>
          <w:p w14:paraId="70DA53A0" w14:textId="77777777" w:rsidR="00ED4123" w:rsidRPr="00262D3B" w:rsidRDefault="00000000">
            <w:pPr>
              <w:pStyle w:val="TableParagraph"/>
              <w:spacing w:line="273" w:lineRule="exact"/>
              <w:ind w:left="4" w:right="143"/>
              <w:jc w:val="center"/>
              <w:rPr>
                <w:b/>
                <w:sz w:val="24"/>
              </w:rPr>
            </w:pPr>
            <w:r w:rsidRPr="00262D3B">
              <w:rPr>
                <w:b/>
                <w:spacing w:val="-2"/>
                <w:sz w:val="24"/>
              </w:rPr>
              <w:t>Категория</w:t>
            </w:r>
          </w:p>
        </w:tc>
        <w:tc>
          <w:tcPr>
            <w:tcW w:w="1135" w:type="dxa"/>
          </w:tcPr>
          <w:p w14:paraId="02C7048F" w14:textId="77777777" w:rsidR="00ED4123" w:rsidRPr="00262D3B" w:rsidRDefault="00000000">
            <w:pPr>
              <w:pStyle w:val="TableParagraph"/>
              <w:spacing w:line="273" w:lineRule="exact"/>
              <w:ind w:left="9" w:right="149"/>
              <w:jc w:val="center"/>
              <w:rPr>
                <w:b/>
                <w:sz w:val="24"/>
              </w:rPr>
            </w:pPr>
            <w:r w:rsidRPr="00262D3B">
              <w:rPr>
                <w:b/>
                <w:spacing w:val="-4"/>
                <w:sz w:val="24"/>
              </w:rPr>
              <w:t>Стаж</w:t>
            </w:r>
          </w:p>
        </w:tc>
        <w:tc>
          <w:tcPr>
            <w:tcW w:w="1840" w:type="dxa"/>
          </w:tcPr>
          <w:p w14:paraId="280696ED" w14:textId="77777777" w:rsidR="00ED4123" w:rsidRPr="00262D3B" w:rsidRDefault="00000000">
            <w:pPr>
              <w:pStyle w:val="TableParagraph"/>
              <w:spacing w:line="273" w:lineRule="exact"/>
              <w:ind w:left="242"/>
              <w:rPr>
                <w:b/>
                <w:sz w:val="24"/>
              </w:rPr>
            </w:pPr>
            <w:r w:rsidRPr="00262D3B">
              <w:rPr>
                <w:b/>
                <w:spacing w:val="-2"/>
                <w:sz w:val="24"/>
              </w:rPr>
              <w:t>Должность</w:t>
            </w:r>
          </w:p>
        </w:tc>
      </w:tr>
      <w:tr w:rsidR="00ED4123" w:rsidRPr="00262D3B" w14:paraId="4F4C196D" w14:textId="77777777">
        <w:trPr>
          <w:trHeight w:val="455"/>
        </w:trPr>
        <w:tc>
          <w:tcPr>
            <w:tcW w:w="708" w:type="dxa"/>
          </w:tcPr>
          <w:p w14:paraId="5A24B545" w14:textId="77777777" w:rsidR="00ED4123" w:rsidRPr="00262D3B" w:rsidRDefault="00000000">
            <w:pPr>
              <w:pStyle w:val="TableParagraph"/>
              <w:spacing w:line="270" w:lineRule="exact"/>
              <w:ind w:left="107"/>
              <w:rPr>
                <w:sz w:val="24"/>
              </w:rPr>
            </w:pPr>
            <w:r w:rsidRPr="00262D3B">
              <w:rPr>
                <w:spacing w:val="-5"/>
                <w:sz w:val="24"/>
              </w:rPr>
              <w:t>1.</w:t>
            </w:r>
          </w:p>
        </w:tc>
        <w:tc>
          <w:tcPr>
            <w:tcW w:w="2129" w:type="dxa"/>
          </w:tcPr>
          <w:p w14:paraId="4D4B0B15" w14:textId="68438F36" w:rsidR="00ED4123" w:rsidRPr="00262D3B" w:rsidRDefault="000F3736">
            <w:pPr>
              <w:pStyle w:val="TableParagraph"/>
              <w:spacing w:line="268" w:lineRule="exact"/>
              <w:ind w:left="107"/>
              <w:rPr>
                <w:sz w:val="24"/>
              </w:rPr>
            </w:pPr>
            <w:r w:rsidRPr="00262D3B">
              <w:rPr>
                <w:sz w:val="24"/>
              </w:rPr>
              <w:t>Алиева Л.С.</w:t>
            </w:r>
          </w:p>
        </w:tc>
        <w:tc>
          <w:tcPr>
            <w:tcW w:w="1840" w:type="dxa"/>
          </w:tcPr>
          <w:p w14:paraId="52F4F780" w14:textId="77777777" w:rsidR="00ED4123" w:rsidRPr="00262D3B" w:rsidRDefault="00000000">
            <w:pPr>
              <w:pStyle w:val="TableParagraph"/>
              <w:spacing w:line="268" w:lineRule="exact"/>
              <w:ind w:left="25" w:right="142"/>
              <w:jc w:val="center"/>
              <w:rPr>
                <w:sz w:val="24"/>
              </w:rPr>
            </w:pPr>
            <w:r w:rsidRPr="00262D3B">
              <w:rPr>
                <w:spacing w:val="-10"/>
                <w:sz w:val="24"/>
              </w:rPr>
              <w:t>В</w:t>
            </w:r>
          </w:p>
        </w:tc>
        <w:tc>
          <w:tcPr>
            <w:tcW w:w="1560" w:type="dxa"/>
          </w:tcPr>
          <w:p w14:paraId="1AC7BF4C" w14:textId="77777777" w:rsidR="00ED4123" w:rsidRPr="00262D3B" w:rsidRDefault="00000000">
            <w:pPr>
              <w:pStyle w:val="TableParagraph"/>
              <w:spacing w:line="268" w:lineRule="exact"/>
              <w:ind w:left="1" w:right="143"/>
              <w:jc w:val="center"/>
              <w:rPr>
                <w:sz w:val="24"/>
              </w:rPr>
            </w:pPr>
            <w:r w:rsidRPr="00262D3B">
              <w:rPr>
                <w:spacing w:val="-10"/>
                <w:sz w:val="24"/>
              </w:rPr>
              <w:t>В</w:t>
            </w:r>
          </w:p>
        </w:tc>
        <w:tc>
          <w:tcPr>
            <w:tcW w:w="1135" w:type="dxa"/>
          </w:tcPr>
          <w:p w14:paraId="7C027942" w14:textId="4841541E" w:rsidR="00ED4123" w:rsidRPr="00262D3B" w:rsidRDefault="000F3736">
            <w:pPr>
              <w:pStyle w:val="TableParagraph"/>
              <w:spacing w:line="268" w:lineRule="exact"/>
              <w:ind w:left="9" w:right="150"/>
              <w:jc w:val="center"/>
              <w:rPr>
                <w:sz w:val="24"/>
              </w:rPr>
            </w:pPr>
            <w:r w:rsidRPr="00262D3B">
              <w:rPr>
                <w:spacing w:val="-10"/>
                <w:sz w:val="24"/>
              </w:rPr>
              <w:t>1</w:t>
            </w:r>
            <w:r w:rsidR="002269E6">
              <w:rPr>
                <w:spacing w:val="-10"/>
                <w:sz w:val="24"/>
              </w:rPr>
              <w:t>4</w:t>
            </w:r>
          </w:p>
        </w:tc>
        <w:tc>
          <w:tcPr>
            <w:tcW w:w="1840" w:type="dxa"/>
          </w:tcPr>
          <w:p w14:paraId="05F2D117" w14:textId="77777777" w:rsidR="00ED4123" w:rsidRPr="00262D3B" w:rsidRDefault="00000000">
            <w:pPr>
              <w:pStyle w:val="TableParagraph"/>
              <w:spacing w:line="268" w:lineRule="exact"/>
              <w:ind w:left="107"/>
              <w:rPr>
                <w:sz w:val="24"/>
              </w:rPr>
            </w:pPr>
            <w:r w:rsidRPr="00262D3B">
              <w:rPr>
                <w:spacing w:val="-2"/>
                <w:sz w:val="24"/>
              </w:rPr>
              <w:t>Директор</w:t>
            </w:r>
          </w:p>
        </w:tc>
      </w:tr>
      <w:tr w:rsidR="00ED4123" w:rsidRPr="00262D3B" w14:paraId="25550CB0" w14:textId="77777777">
        <w:trPr>
          <w:trHeight w:val="1380"/>
        </w:trPr>
        <w:tc>
          <w:tcPr>
            <w:tcW w:w="708" w:type="dxa"/>
          </w:tcPr>
          <w:p w14:paraId="35783BAC" w14:textId="77777777" w:rsidR="00ED4123" w:rsidRPr="00262D3B" w:rsidRDefault="00000000">
            <w:pPr>
              <w:pStyle w:val="TableParagraph"/>
              <w:spacing w:line="271" w:lineRule="exact"/>
              <w:ind w:left="107"/>
              <w:rPr>
                <w:sz w:val="24"/>
              </w:rPr>
            </w:pPr>
            <w:r w:rsidRPr="00262D3B">
              <w:rPr>
                <w:spacing w:val="-5"/>
                <w:sz w:val="24"/>
              </w:rPr>
              <w:t>2.</w:t>
            </w:r>
          </w:p>
        </w:tc>
        <w:tc>
          <w:tcPr>
            <w:tcW w:w="2129" w:type="dxa"/>
          </w:tcPr>
          <w:p w14:paraId="6095FD7D" w14:textId="1B12B15D" w:rsidR="00ED4123" w:rsidRPr="00262D3B" w:rsidRDefault="00262D3B">
            <w:pPr>
              <w:pStyle w:val="TableParagraph"/>
              <w:ind w:left="107" w:right="427"/>
              <w:rPr>
                <w:sz w:val="24"/>
              </w:rPr>
            </w:pPr>
            <w:r w:rsidRPr="00262D3B">
              <w:rPr>
                <w:spacing w:val="-2"/>
                <w:sz w:val="24"/>
              </w:rPr>
              <w:t>Черемисина Е.А.</w:t>
            </w:r>
          </w:p>
        </w:tc>
        <w:tc>
          <w:tcPr>
            <w:tcW w:w="1840" w:type="dxa"/>
          </w:tcPr>
          <w:p w14:paraId="752A939A" w14:textId="77777777" w:rsidR="00ED4123" w:rsidRPr="00262D3B" w:rsidRDefault="00000000">
            <w:pPr>
              <w:pStyle w:val="TableParagraph"/>
              <w:spacing w:line="268" w:lineRule="exact"/>
              <w:ind w:left="25" w:right="142"/>
              <w:jc w:val="center"/>
              <w:rPr>
                <w:sz w:val="24"/>
              </w:rPr>
            </w:pPr>
            <w:r w:rsidRPr="00262D3B">
              <w:rPr>
                <w:spacing w:val="-10"/>
                <w:sz w:val="24"/>
              </w:rPr>
              <w:t>В</w:t>
            </w:r>
          </w:p>
        </w:tc>
        <w:tc>
          <w:tcPr>
            <w:tcW w:w="1560" w:type="dxa"/>
          </w:tcPr>
          <w:p w14:paraId="7D6D6A10" w14:textId="164D1657" w:rsidR="00ED4123" w:rsidRPr="00262D3B" w:rsidRDefault="000F3736" w:rsidP="000F3736">
            <w:pPr>
              <w:pStyle w:val="TableParagraph"/>
              <w:ind w:left="0"/>
              <w:jc w:val="center"/>
              <w:rPr>
                <w:sz w:val="24"/>
              </w:rPr>
            </w:pPr>
            <w:r w:rsidRPr="00262D3B">
              <w:rPr>
                <w:spacing w:val="-10"/>
                <w:sz w:val="24"/>
              </w:rPr>
              <w:t>В</w:t>
            </w:r>
          </w:p>
        </w:tc>
        <w:tc>
          <w:tcPr>
            <w:tcW w:w="1135" w:type="dxa"/>
          </w:tcPr>
          <w:p w14:paraId="698AD009" w14:textId="49A2CB84" w:rsidR="00ED4123" w:rsidRPr="00262D3B" w:rsidRDefault="000F3736">
            <w:pPr>
              <w:pStyle w:val="TableParagraph"/>
              <w:spacing w:line="268" w:lineRule="exact"/>
              <w:ind w:left="9" w:right="150"/>
              <w:jc w:val="center"/>
              <w:rPr>
                <w:sz w:val="24"/>
              </w:rPr>
            </w:pPr>
            <w:r w:rsidRPr="00262D3B">
              <w:rPr>
                <w:spacing w:val="-5"/>
                <w:sz w:val="24"/>
              </w:rPr>
              <w:t>8</w:t>
            </w:r>
          </w:p>
        </w:tc>
        <w:tc>
          <w:tcPr>
            <w:tcW w:w="1840" w:type="dxa"/>
          </w:tcPr>
          <w:p w14:paraId="0D5BDC96" w14:textId="77777777" w:rsidR="00ED4123" w:rsidRPr="00262D3B" w:rsidRDefault="00000000">
            <w:pPr>
              <w:pStyle w:val="TableParagraph"/>
              <w:ind w:left="107" w:right="364"/>
              <w:rPr>
                <w:sz w:val="24"/>
              </w:rPr>
            </w:pPr>
            <w:r w:rsidRPr="00262D3B">
              <w:rPr>
                <w:spacing w:val="-2"/>
                <w:sz w:val="24"/>
              </w:rPr>
              <w:t xml:space="preserve">Заместитель </w:t>
            </w:r>
            <w:r w:rsidRPr="00262D3B">
              <w:rPr>
                <w:sz w:val="24"/>
              </w:rPr>
              <w:t>директора</w:t>
            </w:r>
            <w:r w:rsidRPr="00262D3B">
              <w:rPr>
                <w:spacing w:val="-15"/>
                <w:sz w:val="24"/>
              </w:rPr>
              <w:t xml:space="preserve"> </w:t>
            </w:r>
            <w:r w:rsidRPr="00262D3B">
              <w:rPr>
                <w:sz w:val="24"/>
              </w:rPr>
              <w:t xml:space="preserve">по </w:t>
            </w:r>
            <w:r w:rsidRPr="00262D3B">
              <w:rPr>
                <w:spacing w:val="-2"/>
                <w:sz w:val="24"/>
              </w:rPr>
              <w:t>учебно-</w:t>
            </w:r>
          </w:p>
          <w:p w14:paraId="182A2EE0" w14:textId="77777777" w:rsidR="00ED4123" w:rsidRPr="00262D3B" w:rsidRDefault="00000000">
            <w:pPr>
              <w:pStyle w:val="TableParagraph"/>
              <w:spacing w:line="270" w:lineRule="atLeast"/>
              <w:ind w:left="107"/>
              <w:rPr>
                <w:sz w:val="24"/>
              </w:rPr>
            </w:pPr>
            <w:r w:rsidRPr="00262D3B">
              <w:rPr>
                <w:spacing w:val="-2"/>
                <w:sz w:val="24"/>
              </w:rPr>
              <w:t>воспитательной работе</w:t>
            </w:r>
          </w:p>
        </w:tc>
      </w:tr>
      <w:tr w:rsidR="00ED4123" w:rsidRPr="00262D3B" w14:paraId="61986B9C" w14:textId="77777777">
        <w:trPr>
          <w:trHeight w:val="1103"/>
        </w:trPr>
        <w:tc>
          <w:tcPr>
            <w:tcW w:w="708" w:type="dxa"/>
          </w:tcPr>
          <w:p w14:paraId="4AD47016" w14:textId="77777777" w:rsidR="00ED4123" w:rsidRPr="00262D3B" w:rsidRDefault="00000000">
            <w:pPr>
              <w:pStyle w:val="TableParagraph"/>
              <w:spacing w:line="270" w:lineRule="exact"/>
              <w:ind w:left="107"/>
              <w:rPr>
                <w:sz w:val="24"/>
              </w:rPr>
            </w:pPr>
            <w:r w:rsidRPr="00262D3B">
              <w:rPr>
                <w:spacing w:val="-5"/>
                <w:sz w:val="24"/>
              </w:rPr>
              <w:t>3.</w:t>
            </w:r>
          </w:p>
        </w:tc>
        <w:tc>
          <w:tcPr>
            <w:tcW w:w="2129" w:type="dxa"/>
          </w:tcPr>
          <w:p w14:paraId="52DCE604" w14:textId="3B94A35A" w:rsidR="00ED4123" w:rsidRPr="00262D3B" w:rsidRDefault="00262D3B">
            <w:pPr>
              <w:pStyle w:val="TableParagraph"/>
              <w:spacing w:line="268" w:lineRule="exact"/>
              <w:ind w:left="107"/>
              <w:rPr>
                <w:sz w:val="24"/>
              </w:rPr>
            </w:pPr>
            <w:r w:rsidRPr="00262D3B">
              <w:rPr>
                <w:sz w:val="24"/>
              </w:rPr>
              <w:t>Шпак В.В.</w:t>
            </w:r>
          </w:p>
        </w:tc>
        <w:tc>
          <w:tcPr>
            <w:tcW w:w="1840" w:type="dxa"/>
          </w:tcPr>
          <w:p w14:paraId="7F71021D" w14:textId="0E707A2B" w:rsidR="00ED4123" w:rsidRPr="00262D3B" w:rsidRDefault="00BC437E">
            <w:pPr>
              <w:pStyle w:val="TableParagraph"/>
              <w:spacing w:line="268" w:lineRule="exact"/>
              <w:ind w:left="25" w:right="142"/>
              <w:jc w:val="center"/>
              <w:rPr>
                <w:sz w:val="24"/>
              </w:rPr>
            </w:pPr>
            <w:r>
              <w:rPr>
                <w:spacing w:val="-10"/>
                <w:sz w:val="24"/>
              </w:rPr>
              <w:t>НВ</w:t>
            </w:r>
          </w:p>
        </w:tc>
        <w:tc>
          <w:tcPr>
            <w:tcW w:w="1560" w:type="dxa"/>
          </w:tcPr>
          <w:p w14:paraId="2D6B0A7F" w14:textId="7890BA02" w:rsidR="00ED4123" w:rsidRPr="00262D3B" w:rsidRDefault="00262D3B">
            <w:pPr>
              <w:pStyle w:val="TableParagraph"/>
              <w:spacing w:line="268" w:lineRule="exact"/>
              <w:ind w:left="1" w:right="143"/>
              <w:jc w:val="center"/>
              <w:rPr>
                <w:sz w:val="24"/>
              </w:rPr>
            </w:pPr>
            <w:r w:rsidRPr="00262D3B">
              <w:rPr>
                <w:spacing w:val="-10"/>
                <w:sz w:val="24"/>
              </w:rPr>
              <w:t>П</w:t>
            </w:r>
          </w:p>
        </w:tc>
        <w:tc>
          <w:tcPr>
            <w:tcW w:w="1135" w:type="dxa"/>
          </w:tcPr>
          <w:p w14:paraId="7E7E7CA1" w14:textId="43D59A03" w:rsidR="00ED4123" w:rsidRPr="00262D3B" w:rsidRDefault="00262D3B">
            <w:pPr>
              <w:pStyle w:val="TableParagraph"/>
              <w:spacing w:line="268" w:lineRule="exact"/>
              <w:ind w:left="9" w:right="150"/>
              <w:jc w:val="center"/>
              <w:rPr>
                <w:sz w:val="24"/>
              </w:rPr>
            </w:pPr>
            <w:r w:rsidRPr="00262D3B">
              <w:rPr>
                <w:spacing w:val="-5"/>
                <w:sz w:val="24"/>
              </w:rPr>
              <w:t>3</w:t>
            </w:r>
          </w:p>
        </w:tc>
        <w:tc>
          <w:tcPr>
            <w:tcW w:w="1840" w:type="dxa"/>
          </w:tcPr>
          <w:p w14:paraId="55802C2A" w14:textId="748244EC" w:rsidR="00ED4123" w:rsidRPr="00262D3B" w:rsidRDefault="00000000">
            <w:pPr>
              <w:pStyle w:val="TableParagraph"/>
              <w:ind w:left="107" w:right="364"/>
              <w:rPr>
                <w:sz w:val="24"/>
              </w:rPr>
            </w:pPr>
            <w:r w:rsidRPr="00262D3B">
              <w:rPr>
                <w:spacing w:val="-2"/>
                <w:sz w:val="24"/>
              </w:rPr>
              <w:t xml:space="preserve">Заместитель </w:t>
            </w:r>
            <w:r w:rsidRPr="00262D3B">
              <w:rPr>
                <w:sz w:val="24"/>
              </w:rPr>
              <w:t>директора</w:t>
            </w:r>
            <w:r w:rsidRPr="00262D3B">
              <w:rPr>
                <w:spacing w:val="-15"/>
                <w:sz w:val="24"/>
              </w:rPr>
              <w:t xml:space="preserve"> </w:t>
            </w:r>
            <w:r w:rsidRPr="00262D3B">
              <w:rPr>
                <w:sz w:val="24"/>
              </w:rPr>
              <w:t xml:space="preserve">по </w:t>
            </w:r>
          </w:p>
          <w:p w14:paraId="0820C326" w14:textId="398B924E" w:rsidR="00ED4123" w:rsidRPr="00262D3B" w:rsidRDefault="00262D3B">
            <w:pPr>
              <w:pStyle w:val="TableParagraph"/>
              <w:spacing w:line="264" w:lineRule="exact"/>
              <w:ind w:left="107"/>
              <w:rPr>
                <w:spacing w:val="-2"/>
                <w:sz w:val="24"/>
              </w:rPr>
            </w:pPr>
            <w:r w:rsidRPr="00262D3B">
              <w:rPr>
                <w:spacing w:val="-2"/>
                <w:sz w:val="24"/>
              </w:rPr>
              <w:t>Воспитательной</w:t>
            </w:r>
          </w:p>
          <w:p w14:paraId="312B34E1" w14:textId="0046E374" w:rsidR="00262D3B" w:rsidRPr="00262D3B" w:rsidRDefault="00262D3B">
            <w:pPr>
              <w:pStyle w:val="TableParagraph"/>
              <w:spacing w:line="264" w:lineRule="exact"/>
              <w:ind w:left="107"/>
              <w:rPr>
                <w:sz w:val="24"/>
              </w:rPr>
            </w:pPr>
            <w:r w:rsidRPr="00262D3B">
              <w:rPr>
                <w:spacing w:val="-2"/>
                <w:sz w:val="24"/>
              </w:rPr>
              <w:t>работе</w:t>
            </w:r>
          </w:p>
        </w:tc>
      </w:tr>
    </w:tbl>
    <w:p w14:paraId="2F6531A4" w14:textId="77777777" w:rsidR="00ED4123" w:rsidRPr="00262D3B" w:rsidRDefault="00ED4123">
      <w:pPr>
        <w:pStyle w:val="TableParagraph"/>
        <w:spacing w:line="264" w:lineRule="exact"/>
        <w:rPr>
          <w:sz w:val="24"/>
        </w:rPr>
        <w:sectPr w:rsidR="00ED4123" w:rsidRPr="00262D3B">
          <w:type w:val="continuous"/>
          <w:pgSz w:w="11910" w:h="16840"/>
          <w:pgMar w:top="1100" w:right="566" w:bottom="1200" w:left="1133" w:header="0" w:footer="971"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29"/>
        <w:gridCol w:w="1840"/>
        <w:gridCol w:w="1560"/>
        <w:gridCol w:w="1135"/>
        <w:gridCol w:w="1840"/>
      </w:tblGrid>
      <w:tr w:rsidR="00ED4123" w:rsidRPr="00262D3B" w14:paraId="205BCCD6" w14:textId="77777777">
        <w:trPr>
          <w:trHeight w:val="830"/>
        </w:trPr>
        <w:tc>
          <w:tcPr>
            <w:tcW w:w="708" w:type="dxa"/>
          </w:tcPr>
          <w:p w14:paraId="659160B3" w14:textId="53617E3F" w:rsidR="00ED4123" w:rsidRPr="00262D3B" w:rsidRDefault="00262D3B">
            <w:pPr>
              <w:pStyle w:val="TableParagraph"/>
              <w:spacing w:line="272" w:lineRule="exact"/>
              <w:ind w:left="107"/>
              <w:rPr>
                <w:sz w:val="24"/>
              </w:rPr>
            </w:pPr>
            <w:r w:rsidRPr="00262D3B">
              <w:rPr>
                <w:spacing w:val="-5"/>
                <w:sz w:val="24"/>
              </w:rPr>
              <w:t>4.</w:t>
            </w:r>
          </w:p>
        </w:tc>
        <w:tc>
          <w:tcPr>
            <w:tcW w:w="2129" w:type="dxa"/>
          </w:tcPr>
          <w:p w14:paraId="15379DCE" w14:textId="7BA149EB" w:rsidR="00ED4123" w:rsidRPr="00262D3B" w:rsidRDefault="00262D3B">
            <w:pPr>
              <w:pStyle w:val="TableParagraph"/>
              <w:spacing w:line="270" w:lineRule="exact"/>
              <w:ind w:left="107"/>
              <w:rPr>
                <w:sz w:val="24"/>
              </w:rPr>
            </w:pPr>
            <w:r w:rsidRPr="00262D3B">
              <w:rPr>
                <w:sz w:val="24"/>
              </w:rPr>
              <w:t>Гондаренко Т.В.</w:t>
            </w:r>
          </w:p>
        </w:tc>
        <w:tc>
          <w:tcPr>
            <w:tcW w:w="1840" w:type="dxa"/>
          </w:tcPr>
          <w:p w14:paraId="11AD9519" w14:textId="77777777" w:rsidR="00ED4123" w:rsidRPr="00262D3B" w:rsidRDefault="00000000">
            <w:pPr>
              <w:pStyle w:val="TableParagraph"/>
              <w:spacing w:line="270" w:lineRule="exact"/>
              <w:ind w:left="25" w:right="142"/>
              <w:jc w:val="center"/>
              <w:rPr>
                <w:sz w:val="24"/>
              </w:rPr>
            </w:pPr>
            <w:r w:rsidRPr="00262D3B">
              <w:rPr>
                <w:spacing w:val="-10"/>
                <w:sz w:val="24"/>
              </w:rPr>
              <w:t>В</w:t>
            </w:r>
          </w:p>
        </w:tc>
        <w:tc>
          <w:tcPr>
            <w:tcW w:w="1560" w:type="dxa"/>
          </w:tcPr>
          <w:p w14:paraId="4B3D8878" w14:textId="36C9E194" w:rsidR="00ED4123" w:rsidRPr="00262D3B" w:rsidRDefault="00262D3B">
            <w:pPr>
              <w:pStyle w:val="TableParagraph"/>
              <w:ind w:left="2" w:right="143"/>
              <w:jc w:val="center"/>
              <w:rPr>
                <w:rFonts w:ascii="Symbol" w:hAnsi="Symbol"/>
                <w:sz w:val="24"/>
              </w:rPr>
            </w:pPr>
            <w:r w:rsidRPr="00262D3B">
              <w:rPr>
                <w:spacing w:val="-10"/>
                <w:sz w:val="24"/>
              </w:rPr>
              <w:t>В</w:t>
            </w:r>
          </w:p>
        </w:tc>
        <w:tc>
          <w:tcPr>
            <w:tcW w:w="1135" w:type="dxa"/>
          </w:tcPr>
          <w:p w14:paraId="12A939C4" w14:textId="48A973FF" w:rsidR="00ED4123" w:rsidRPr="00262D3B" w:rsidRDefault="00262D3B" w:rsidP="00262D3B">
            <w:pPr>
              <w:pStyle w:val="TableParagraph"/>
              <w:spacing w:line="270" w:lineRule="exact"/>
              <w:rPr>
                <w:sz w:val="24"/>
              </w:rPr>
            </w:pPr>
            <w:r w:rsidRPr="00262D3B">
              <w:rPr>
                <w:spacing w:val="-10"/>
                <w:sz w:val="24"/>
              </w:rPr>
              <w:t xml:space="preserve">       32</w:t>
            </w:r>
          </w:p>
        </w:tc>
        <w:tc>
          <w:tcPr>
            <w:tcW w:w="1840" w:type="dxa"/>
          </w:tcPr>
          <w:p w14:paraId="0119C356" w14:textId="77777777" w:rsidR="00ED4123" w:rsidRPr="00262D3B" w:rsidRDefault="00000000">
            <w:pPr>
              <w:pStyle w:val="TableParagraph"/>
              <w:ind w:left="107"/>
              <w:rPr>
                <w:sz w:val="24"/>
              </w:rPr>
            </w:pPr>
            <w:r w:rsidRPr="00262D3B">
              <w:rPr>
                <w:spacing w:val="-2"/>
                <w:sz w:val="24"/>
              </w:rPr>
              <w:t>Учитель начальных</w:t>
            </w:r>
          </w:p>
          <w:p w14:paraId="54677762" w14:textId="77777777" w:rsidR="00ED4123" w:rsidRPr="00262D3B" w:rsidRDefault="00000000">
            <w:pPr>
              <w:pStyle w:val="TableParagraph"/>
              <w:spacing w:line="264" w:lineRule="exact"/>
              <w:ind w:left="107"/>
              <w:rPr>
                <w:sz w:val="24"/>
              </w:rPr>
            </w:pPr>
            <w:r w:rsidRPr="00262D3B">
              <w:rPr>
                <w:spacing w:val="-2"/>
                <w:sz w:val="24"/>
              </w:rPr>
              <w:t>классов</w:t>
            </w:r>
          </w:p>
        </w:tc>
      </w:tr>
      <w:tr w:rsidR="00ED4123" w:rsidRPr="00262D3B" w14:paraId="45990FE5" w14:textId="77777777">
        <w:trPr>
          <w:trHeight w:val="828"/>
        </w:trPr>
        <w:tc>
          <w:tcPr>
            <w:tcW w:w="708" w:type="dxa"/>
          </w:tcPr>
          <w:p w14:paraId="7CCDF1B3" w14:textId="38281AB4" w:rsidR="00ED4123" w:rsidRPr="00262D3B" w:rsidRDefault="00262D3B">
            <w:pPr>
              <w:pStyle w:val="TableParagraph"/>
              <w:spacing w:line="270" w:lineRule="exact"/>
              <w:ind w:left="107"/>
              <w:rPr>
                <w:sz w:val="24"/>
              </w:rPr>
            </w:pPr>
            <w:r w:rsidRPr="00262D3B">
              <w:rPr>
                <w:spacing w:val="-5"/>
                <w:sz w:val="24"/>
              </w:rPr>
              <w:t>5.</w:t>
            </w:r>
          </w:p>
        </w:tc>
        <w:tc>
          <w:tcPr>
            <w:tcW w:w="2129" w:type="dxa"/>
          </w:tcPr>
          <w:p w14:paraId="03BE5691" w14:textId="30E0C0BB" w:rsidR="00ED4123" w:rsidRPr="00262D3B" w:rsidRDefault="00262D3B">
            <w:pPr>
              <w:pStyle w:val="TableParagraph"/>
              <w:spacing w:line="268" w:lineRule="exact"/>
              <w:ind w:left="107"/>
              <w:rPr>
                <w:sz w:val="24"/>
              </w:rPr>
            </w:pPr>
            <w:r w:rsidRPr="00262D3B">
              <w:rPr>
                <w:sz w:val="24"/>
              </w:rPr>
              <w:t>Молодцова Л.В.</w:t>
            </w:r>
          </w:p>
        </w:tc>
        <w:tc>
          <w:tcPr>
            <w:tcW w:w="1840" w:type="dxa"/>
          </w:tcPr>
          <w:p w14:paraId="380BB9F0" w14:textId="77777777" w:rsidR="00ED4123" w:rsidRPr="00262D3B" w:rsidRDefault="00000000">
            <w:pPr>
              <w:pStyle w:val="TableParagraph"/>
              <w:spacing w:line="268" w:lineRule="exact"/>
              <w:ind w:left="25" w:right="142"/>
              <w:jc w:val="center"/>
              <w:rPr>
                <w:sz w:val="24"/>
              </w:rPr>
            </w:pPr>
            <w:r w:rsidRPr="00262D3B">
              <w:rPr>
                <w:spacing w:val="-10"/>
                <w:sz w:val="24"/>
              </w:rPr>
              <w:t>В</w:t>
            </w:r>
          </w:p>
        </w:tc>
        <w:tc>
          <w:tcPr>
            <w:tcW w:w="1560" w:type="dxa"/>
          </w:tcPr>
          <w:p w14:paraId="34E90E0B" w14:textId="77777777" w:rsidR="00ED4123" w:rsidRPr="00262D3B" w:rsidRDefault="00000000">
            <w:pPr>
              <w:pStyle w:val="TableParagraph"/>
              <w:spacing w:line="268" w:lineRule="exact"/>
              <w:ind w:left="1" w:right="143"/>
              <w:jc w:val="center"/>
              <w:rPr>
                <w:sz w:val="24"/>
              </w:rPr>
            </w:pPr>
            <w:r w:rsidRPr="00262D3B">
              <w:rPr>
                <w:spacing w:val="-10"/>
                <w:sz w:val="24"/>
              </w:rPr>
              <w:t>В</w:t>
            </w:r>
          </w:p>
        </w:tc>
        <w:tc>
          <w:tcPr>
            <w:tcW w:w="1135" w:type="dxa"/>
          </w:tcPr>
          <w:p w14:paraId="6BCC9E60" w14:textId="2797032F" w:rsidR="00ED4123" w:rsidRPr="00262D3B" w:rsidRDefault="00262D3B">
            <w:pPr>
              <w:pStyle w:val="TableParagraph"/>
              <w:spacing w:line="268" w:lineRule="exact"/>
              <w:ind w:left="370"/>
              <w:rPr>
                <w:sz w:val="24"/>
              </w:rPr>
            </w:pPr>
            <w:r w:rsidRPr="00262D3B">
              <w:rPr>
                <w:spacing w:val="-5"/>
                <w:sz w:val="24"/>
              </w:rPr>
              <w:t>36</w:t>
            </w:r>
          </w:p>
        </w:tc>
        <w:tc>
          <w:tcPr>
            <w:tcW w:w="1840" w:type="dxa"/>
          </w:tcPr>
          <w:p w14:paraId="23E4B5AC" w14:textId="77777777" w:rsidR="00ED4123" w:rsidRPr="00262D3B" w:rsidRDefault="00000000">
            <w:pPr>
              <w:pStyle w:val="TableParagraph"/>
              <w:ind w:left="107"/>
              <w:rPr>
                <w:sz w:val="24"/>
              </w:rPr>
            </w:pPr>
            <w:r w:rsidRPr="00262D3B">
              <w:rPr>
                <w:spacing w:val="-2"/>
                <w:sz w:val="24"/>
              </w:rPr>
              <w:t>Учитель начальных</w:t>
            </w:r>
          </w:p>
          <w:p w14:paraId="181A5770" w14:textId="77777777" w:rsidR="00ED4123" w:rsidRPr="00262D3B" w:rsidRDefault="00000000">
            <w:pPr>
              <w:pStyle w:val="TableParagraph"/>
              <w:spacing w:line="264" w:lineRule="exact"/>
              <w:ind w:left="107"/>
              <w:rPr>
                <w:sz w:val="24"/>
              </w:rPr>
            </w:pPr>
            <w:r w:rsidRPr="00262D3B">
              <w:rPr>
                <w:spacing w:val="-2"/>
                <w:sz w:val="24"/>
              </w:rPr>
              <w:t>классов</w:t>
            </w:r>
          </w:p>
        </w:tc>
      </w:tr>
      <w:tr w:rsidR="00ED4123" w:rsidRPr="00262D3B" w14:paraId="358B1D57" w14:textId="77777777">
        <w:trPr>
          <w:trHeight w:val="827"/>
        </w:trPr>
        <w:tc>
          <w:tcPr>
            <w:tcW w:w="708" w:type="dxa"/>
          </w:tcPr>
          <w:p w14:paraId="1C03A47A" w14:textId="7A6B3BA7" w:rsidR="00ED4123" w:rsidRPr="00262D3B" w:rsidRDefault="00262D3B">
            <w:pPr>
              <w:pStyle w:val="TableParagraph"/>
              <w:spacing w:line="270" w:lineRule="exact"/>
              <w:ind w:left="107"/>
              <w:rPr>
                <w:sz w:val="24"/>
              </w:rPr>
            </w:pPr>
            <w:r w:rsidRPr="00262D3B">
              <w:rPr>
                <w:spacing w:val="-5"/>
                <w:sz w:val="24"/>
              </w:rPr>
              <w:t>6</w:t>
            </w:r>
          </w:p>
        </w:tc>
        <w:tc>
          <w:tcPr>
            <w:tcW w:w="2129" w:type="dxa"/>
          </w:tcPr>
          <w:p w14:paraId="52C99F75" w14:textId="06AC0126" w:rsidR="00ED4123" w:rsidRPr="00262D3B" w:rsidRDefault="00262D3B">
            <w:pPr>
              <w:pStyle w:val="TableParagraph"/>
              <w:spacing w:line="268" w:lineRule="exact"/>
              <w:ind w:left="107"/>
              <w:rPr>
                <w:sz w:val="24"/>
              </w:rPr>
            </w:pPr>
            <w:r w:rsidRPr="00262D3B">
              <w:rPr>
                <w:sz w:val="24"/>
              </w:rPr>
              <w:t>Зарапова А.В.</w:t>
            </w:r>
          </w:p>
        </w:tc>
        <w:tc>
          <w:tcPr>
            <w:tcW w:w="1840" w:type="dxa"/>
          </w:tcPr>
          <w:p w14:paraId="1BF71BC1" w14:textId="77777777" w:rsidR="00ED4123" w:rsidRPr="00262D3B" w:rsidRDefault="00000000">
            <w:pPr>
              <w:pStyle w:val="TableParagraph"/>
              <w:spacing w:line="268" w:lineRule="exact"/>
              <w:ind w:left="25" w:right="142"/>
              <w:jc w:val="center"/>
              <w:rPr>
                <w:sz w:val="24"/>
              </w:rPr>
            </w:pPr>
            <w:r w:rsidRPr="00262D3B">
              <w:rPr>
                <w:spacing w:val="-10"/>
                <w:sz w:val="24"/>
              </w:rPr>
              <w:t>В</w:t>
            </w:r>
          </w:p>
        </w:tc>
        <w:tc>
          <w:tcPr>
            <w:tcW w:w="1560" w:type="dxa"/>
          </w:tcPr>
          <w:p w14:paraId="71F08331" w14:textId="26B5FD00" w:rsidR="00ED4123" w:rsidRPr="00262D3B" w:rsidRDefault="00262D3B">
            <w:pPr>
              <w:pStyle w:val="TableParagraph"/>
              <w:spacing w:line="268" w:lineRule="exact"/>
              <w:ind w:left="0" w:right="143"/>
              <w:jc w:val="center"/>
              <w:rPr>
                <w:sz w:val="24"/>
              </w:rPr>
            </w:pPr>
            <w:r w:rsidRPr="00262D3B">
              <w:rPr>
                <w:spacing w:val="-10"/>
                <w:sz w:val="24"/>
              </w:rPr>
              <w:t>В</w:t>
            </w:r>
          </w:p>
        </w:tc>
        <w:tc>
          <w:tcPr>
            <w:tcW w:w="1135" w:type="dxa"/>
          </w:tcPr>
          <w:p w14:paraId="32E5E4F7" w14:textId="52B36A53" w:rsidR="00ED4123" w:rsidRPr="00262D3B" w:rsidRDefault="00262D3B">
            <w:pPr>
              <w:pStyle w:val="TableParagraph"/>
              <w:spacing w:line="268" w:lineRule="exact"/>
              <w:ind w:left="370"/>
              <w:rPr>
                <w:sz w:val="24"/>
              </w:rPr>
            </w:pPr>
            <w:r w:rsidRPr="00262D3B">
              <w:rPr>
                <w:spacing w:val="-5"/>
                <w:sz w:val="24"/>
              </w:rPr>
              <w:t>6</w:t>
            </w:r>
          </w:p>
        </w:tc>
        <w:tc>
          <w:tcPr>
            <w:tcW w:w="1840" w:type="dxa"/>
          </w:tcPr>
          <w:p w14:paraId="388D9C71" w14:textId="77777777" w:rsidR="00ED4123" w:rsidRPr="00262D3B" w:rsidRDefault="00000000">
            <w:pPr>
              <w:pStyle w:val="TableParagraph"/>
              <w:ind w:left="107"/>
              <w:rPr>
                <w:sz w:val="24"/>
              </w:rPr>
            </w:pPr>
            <w:r w:rsidRPr="00262D3B">
              <w:rPr>
                <w:spacing w:val="-2"/>
                <w:sz w:val="24"/>
              </w:rPr>
              <w:t>Учитель начальных</w:t>
            </w:r>
          </w:p>
          <w:p w14:paraId="2BB7642F" w14:textId="77777777" w:rsidR="00ED4123" w:rsidRPr="00262D3B" w:rsidRDefault="00000000">
            <w:pPr>
              <w:pStyle w:val="TableParagraph"/>
              <w:spacing w:line="264" w:lineRule="exact"/>
              <w:ind w:left="107"/>
              <w:rPr>
                <w:sz w:val="24"/>
              </w:rPr>
            </w:pPr>
            <w:r w:rsidRPr="00262D3B">
              <w:rPr>
                <w:spacing w:val="-2"/>
                <w:sz w:val="24"/>
              </w:rPr>
              <w:t>классов</w:t>
            </w:r>
          </w:p>
        </w:tc>
      </w:tr>
      <w:tr w:rsidR="00ED4123" w:rsidRPr="00262D3B" w14:paraId="2C6EA9FD" w14:textId="77777777">
        <w:trPr>
          <w:trHeight w:val="827"/>
        </w:trPr>
        <w:tc>
          <w:tcPr>
            <w:tcW w:w="708" w:type="dxa"/>
          </w:tcPr>
          <w:p w14:paraId="34F16A46" w14:textId="77777777" w:rsidR="00ED4123" w:rsidRPr="00262D3B" w:rsidRDefault="00000000">
            <w:pPr>
              <w:pStyle w:val="TableParagraph"/>
              <w:spacing w:line="270" w:lineRule="exact"/>
              <w:ind w:left="107"/>
              <w:rPr>
                <w:sz w:val="24"/>
              </w:rPr>
            </w:pPr>
            <w:r w:rsidRPr="00262D3B">
              <w:rPr>
                <w:spacing w:val="-5"/>
                <w:sz w:val="24"/>
              </w:rPr>
              <w:lastRenderedPageBreak/>
              <w:t>9.</w:t>
            </w:r>
          </w:p>
        </w:tc>
        <w:tc>
          <w:tcPr>
            <w:tcW w:w="2129" w:type="dxa"/>
          </w:tcPr>
          <w:p w14:paraId="2C86C6D6" w14:textId="10C94617" w:rsidR="00ED4123" w:rsidRPr="00262D3B" w:rsidRDefault="00262D3B">
            <w:pPr>
              <w:pStyle w:val="TableParagraph"/>
              <w:spacing w:line="268" w:lineRule="exact"/>
              <w:ind w:left="107"/>
              <w:rPr>
                <w:sz w:val="24"/>
              </w:rPr>
            </w:pPr>
            <w:r w:rsidRPr="00262D3B">
              <w:rPr>
                <w:sz w:val="24"/>
              </w:rPr>
              <w:t>Черевкова Е.И.</w:t>
            </w:r>
          </w:p>
        </w:tc>
        <w:tc>
          <w:tcPr>
            <w:tcW w:w="1840" w:type="dxa"/>
          </w:tcPr>
          <w:p w14:paraId="4986DD8D" w14:textId="77777777" w:rsidR="00ED4123" w:rsidRPr="00262D3B" w:rsidRDefault="00000000">
            <w:pPr>
              <w:pStyle w:val="TableParagraph"/>
              <w:spacing w:line="268" w:lineRule="exact"/>
              <w:ind w:left="25" w:right="142"/>
              <w:jc w:val="center"/>
              <w:rPr>
                <w:sz w:val="24"/>
              </w:rPr>
            </w:pPr>
            <w:r w:rsidRPr="00262D3B">
              <w:rPr>
                <w:spacing w:val="-10"/>
                <w:sz w:val="24"/>
              </w:rPr>
              <w:t>В</w:t>
            </w:r>
          </w:p>
        </w:tc>
        <w:tc>
          <w:tcPr>
            <w:tcW w:w="1560" w:type="dxa"/>
          </w:tcPr>
          <w:p w14:paraId="55EE53F2" w14:textId="2C197FA3" w:rsidR="00ED4123" w:rsidRPr="00262D3B" w:rsidRDefault="00262D3B">
            <w:pPr>
              <w:pStyle w:val="TableParagraph"/>
              <w:spacing w:line="293" w:lineRule="exact"/>
              <w:ind w:left="2" w:right="143"/>
              <w:jc w:val="center"/>
              <w:rPr>
                <w:rFonts w:ascii="Symbol" w:hAnsi="Symbol"/>
                <w:sz w:val="24"/>
              </w:rPr>
            </w:pPr>
            <w:r w:rsidRPr="00262D3B">
              <w:rPr>
                <w:spacing w:val="-10"/>
                <w:sz w:val="24"/>
              </w:rPr>
              <w:t>В</w:t>
            </w:r>
          </w:p>
        </w:tc>
        <w:tc>
          <w:tcPr>
            <w:tcW w:w="1135" w:type="dxa"/>
          </w:tcPr>
          <w:p w14:paraId="33175012" w14:textId="78661219" w:rsidR="00ED4123" w:rsidRPr="00262D3B" w:rsidRDefault="00262D3B">
            <w:pPr>
              <w:pStyle w:val="TableParagraph"/>
              <w:spacing w:line="268" w:lineRule="exact"/>
              <w:ind w:left="430"/>
              <w:rPr>
                <w:sz w:val="24"/>
              </w:rPr>
            </w:pPr>
            <w:r w:rsidRPr="00262D3B">
              <w:rPr>
                <w:spacing w:val="-10"/>
                <w:sz w:val="24"/>
              </w:rPr>
              <w:t>27</w:t>
            </w:r>
          </w:p>
        </w:tc>
        <w:tc>
          <w:tcPr>
            <w:tcW w:w="1840" w:type="dxa"/>
          </w:tcPr>
          <w:p w14:paraId="20677E42" w14:textId="77777777" w:rsidR="00ED4123" w:rsidRPr="00262D3B" w:rsidRDefault="00000000">
            <w:pPr>
              <w:pStyle w:val="TableParagraph"/>
              <w:ind w:left="107"/>
              <w:rPr>
                <w:sz w:val="24"/>
              </w:rPr>
            </w:pPr>
            <w:r w:rsidRPr="00262D3B">
              <w:rPr>
                <w:spacing w:val="-2"/>
                <w:sz w:val="24"/>
              </w:rPr>
              <w:t>Учитель начальных</w:t>
            </w:r>
          </w:p>
          <w:p w14:paraId="3D637AE6" w14:textId="77777777" w:rsidR="00ED4123" w:rsidRPr="00262D3B" w:rsidRDefault="00000000">
            <w:pPr>
              <w:pStyle w:val="TableParagraph"/>
              <w:spacing w:line="264" w:lineRule="exact"/>
              <w:ind w:left="107"/>
              <w:rPr>
                <w:sz w:val="24"/>
              </w:rPr>
            </w:pPr>
            <w:r w:rsidRPr="00262D3B">
              <w:rPr>
                <w:spacing w:val="-2"/>
                <w:sz w:val="24"/>
              </w:rPr>
              <w:t>классов</w:t>
            </w:r>
          </w:p>
        </w:tc>
      </w:tr>
    </w:tbl>
    <w:p w14:paraId="1D433887" w14:textId="77777777" w:rsidR="00ED4123" w:rsidRPr="00262D3B" w:rsidRDefault="00ED4123">
      <w:pPr>
        <w:pStyle w:val="a3"/>
        <w:spacing w:before="12"/>
        <w:ind w:left="0" w:firstLine="0"/>
        <w:jc w:val="left"/>
        <w:rPr>
          <w:b/>
        </w:rPr>
      </w:pPr>
    </w:p>
    <w:p w14:paraId="36DC5DD3" w14:textId="0DF5E176" w:rsidR="00ED4123" w:rsidRDefault="00000000">
      <w:pPr>
        <w:pStyle w:val="a3"/>
        <w:ind w:left="569" w:right="282"/>
      </w:pPr>
      <w:r w:rsidRPr="00262D3B">
        <w:t>Профессиональное развитие и повышение квалификации педагогических работников Основным условием</w:t>
      </w:r>
      <w:r>
        <w:t xml:space="preserve"> формирования и наращивания необходимого и достаточного кадрового потенциала </w:t>
      </w:r>
      <w:r w:rsidR="00272511">
        <w:t>лицея</w:t>
      </w:r>
      <w: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F0825C5" w14:textId="77777777" w:rsidR="00ED4123" w:rsidRDefault="00000000">
      <w:pPr>
        <w:pStyle w:val="a3"/>
        <w:ind w:left="569" w:right="284"/>
      </w:pPr>
      <w:r>
        <w:t>Ожидаемый результат повышения квалификации – профессиональная готовность работников образования к реализации ФГОС:</w:t>
      </w:r>
    </w:p>
    <w:p w14:paraId="369DC04C" w14:textId="77777777" w:rsidR="00ED4123" w:rsidRDefault="00000000">
      <w:pPr>
        <w:pStyle w:val="a4"/>
        <w:numPr>
          <w:ilvl w:val="0"/>
          <w:numId w:val="6"/>
        </w:numPr>
        <w:tabs>
          <w:tab w:val="left" w:pos="1288"/>
        </w:tabs>
        <w:spacing w:before="5" w:line="237" w:lineRule="auto"/>
        <w:ind w:left="1288" w:right="279"/>
        <w:rPr>
          <w:sz w:val="26"/>
        </w:rPr>
      </w:pPr>
      <w:r>
        <w:rPr>
          <w:sz w:val="26"/>
        </w:rPr>
        <w:t>обеспечение оптимального вхождения работников образования в систему ценностей современного образования;</w:t>
      </w:r>
    </w:p>
    <w:p w14:paraId="5CE6F342" w14:textId="77777777" w:rsidR="00ED4123" w:rsidRDefault="00000000">
      <w:pPr>
        <w:pStyle w:val="a4"/>
        <w:numPr>
          <w:ilvl w:val="0"/>
          <w:numId w:val="6"/>
        </w:numPr>
        <w:tabs>
          <w:tab w:val="left" w:pos="1287"/>
        </w:tabs>
        <w:spacing w:before="2" w:line="318" w:lineRule="exact"/>
        <w:ind w:left="1287" w:hanging="359"/>
        <w:rPr>
          <w:sz w:val="26"/>
        </w:rPr>
      </w:pPr>
      <w:r>
        <w:rPr>
          <w:sz w:val="26"/>
        </w:rPr>
        <w:t>принятие</w:t>
      </w:r>
      <w:r>
        <w:rPr>
          <w:spacing w:val="-13"/>
          <w:sz w:val="26"/>
        </w:rPr>
        <w:t xml:space="preserve"> </w:t>
      </w:r>
      <w:r>
        <w:rPr>
          <w:sz w:val="26"/>
        </w:rPr>
        <w:t>идеологии</w:t>
      </w:r>
      <w:r>
        <w:rPr>
          <w:spacing w:val="-8"/>
          <w:sz w:val="26"/>
        </w:rPr>
        <w:t xml:space="preserve"> </w:t>
      </w:r>
      <w:r>
        <w:rPr>
          <w:sz w:val="26"/>
        </w:rPr>
        <w:t>ФГОС</w:t>
      </w:r>
      <w:r>
        <w:rPr>
          <w:spacing w:val="-12"/>
          <w:sz w:val="26"/>
        </w:rPr>
        <w:t xml:space="preserve"> </w:t>
      </w:r>
      <w:r>
        <w:rPr>
          <w:sz w:val="26"/>
        </w:rPr>
        <w:t>общего</w:t>
      </w:r>
      <w:r>
        <w:rPr>
          <w:spacing w:val="-13"/>
          <w:sz w:val="26"/>
        </w:rPr>
        <w:t xml:space="preserve"> </w:t>
      </w:r>
      <w:r>
        <w:rPr>
          <w:spacing w:val="-2"/>
          <w:sz w:val="26"/>
        </w:rPr>
        <w:t>образования;</w:t>
      </w:r>
    </w:p>
    <w:p w14:paraId="230F080A" w14:textId="77777777" w:rsidR="00ED4123" w:rsidRDefault="00000000">
      <w:pPr>
        <w:pStyle w:val="a4"/>
        <w:numPr>
          <w:ilvl w:val="0"/>
          <w:numId w:val="6"/>
        </w:numPr>
        <w:tabs>
          <w:tab w:val="left" w:pos="1288"/>
        </w:tabs>
        <w:ind w:left="1288" w:right="280"/>
        <w:rPr>
          <w:sz w:val="26"/>
        </w:rPr>
      </w:pPr>
      <w:r>
        <w:rPr>
          <w:sz w:val="26"/>
        </w:rPr>
        <w:t>освоение новой системы требований к структуре образовательной программы,</w:t>
      </w:r>
      <w:r>
        <w:rPr>
          <w:spacing w:val="-15"/>
          <w:sz w:val="26"/>
        </w:rPr>
        <w:t xml:space="preserve"> </w:t>
      </w:r>
      <w:r>
        <w:rPr>
          <w:sz w:val="26"/>
        </w:rPr>
        <w:t>результатам</w:t>
      </w:r>
      <w:r>
        <w:rPr>
          <w:spacing w:val="-16"/>
          <w:sz w:val="26"/>
        </w:rPr>
        <w:t xml:space="preserve"> </w:t>
      </w:r>
      <w:r>
        <w:rPr>
          <w:sz w:val="26"/>
        </w:rPr>
        <w:t>её</w:t>
      </w:r>
      <w:r>
        <w:rPr>
          <w:spacing w:val="-15"/>
          <w:sz w:val="26"/>
        </w:rPr>
        <w:t xml:space="preserve"> </w:t>
      </w:r>
      <w:r>
        <w:rPr>
          <w:sz w:val="26"/>
        </w:rPr>
        <w:t>освоения</w:t>
      </w:r>
      <w:r>
        <w:rPr>
          <w:spacing w:val="-14"/>
          <w:sz w:val="26"/>
        </w:rPr>
        <w:t xml:space="preserve"> </w:t>
      </w:r>
      <w:r>
        <w:rPr>
          <w:sz w:val="26"/>
        </w:rPr>
        <w:t>и</w:t>
      </w:r>
      <w:r>
        <w:rPr>
          <w:spacing w:val="-10"/>
          <w:sz w:val="26"/>
        </w:rPr>
        <w:t xml:space="preserve"> </w:t>
      </w:r>
      <w:r>
        <w:rPr>
          <w:sz w:val="26"/>
        </w:rPr>
        <w:t>условиям</w:t>
      </w:r>
      <w:r>
        <w:rPr>
          <w:spacing w:val="-16"/>
          <w:sz w:val="26"/>
        </w:rPr>
        <w:t xml:space="preserve"> </w:t>
      </w:r>
      <w:r>
        <w:rPr>
          <w:sz w:val="26"/>
        </w:rPr>
        <w:t>реализации,</w:t>
      </w:r>
      <w:r>
        <w:rPr>
          <w:spacing w:val="-15"/>
          <w:sz w:val="26"/>
        </w:rPr>
        <w:t xml:space="preserve"> </w:t>
      </w:r>
      <w:r>
        <w:rPr>
          <w:sz w:val="26"/>
        </w:rPr>
        <w:t>а</w:t>
      </w:r>
      <w:r>
        <w:rPr>
          <w:spacing w:val="-13"/>
          <w:sz w:val="26"/>
        </w:rPr>
        <w:t xml:space="preserve"> </w:t>
      </w:r>
      <w:r>
        <w:rPr>
          <w:sz w:val="26"/>
        </w:rPr>
        <w:t>также</w:t>
      </w:r>
      <w:r>
        <w:rPr>
          <w:spacing w:val="-10"/>
          <w:sz w:val="26"/>
        </w:rPr>
        <w:t xml:space="preserve"> </w:t>
      </w:r>
      <w:r>
        <w:rPr>
          <w:sz w:val="26"/>
        </w:rPr>
        <w:t>системы оценки итогов образовательной деятельности обучающихся;</w:t>
      </w:r>
    </w:p>
    <w:p w14:paraId="12B4320A" w14:textId="77777777" w:rsidR="00ED4123" w:rsidRDefault="00000000">
      <w:pPr>
        <w:pStyle w:val="a4"/>
        <w:numPr>
          <w:ilvl w:val="0"/>
          <w:numId w:val="6"/>
        </w:numPr>
        <w:tabs>
          <w:tab w:val="left" w:pos="1288"/>
        </w:tabs>
        <w:ind w:left="1288" w:right="284"/>
        <w:rPr>
          <w:sz w:val="26"/>
        </w:rPr>
      </w:pPr>
      <w:r>
        <w:rPr>
          <w:sz w:val="26"/>
        </w:rPr>
        <w:t>овладение учебно-методическими и информационно - методическими ресурсами, необходимыми для успешного решения задач ФГОС.</w:t>
      </w:r>
    </w:p>
    <w:p w14:paraId="25F06B46" w14:textId="5486BCE1" w:rsidR="00ED4123" w:rsidRDefault="00000000">
      <w:pPr>
        <w:pStyle w:val="a3"/>
        <w:ind w:left="569" w:right="291"/>
      </w:pPr>
      <w:r>
        <w:t xml:space="preserve">Учителя </w:t>
      </w:r>
      <w:r w:rsidR="00272511">
        <w:t>лицея</w:t>
      </w:r>
      <w:r>
        <w:t xml:space="preserve"> проходят курсы повышения квалификации в соответствии с перспективным планом курсовой переподготовки и годовым планом курсовой переподготовки в очной или дистанционной форме.</w:t>
      </w:r>
    </w:p>
    <w:bookmarkEnd w:id="0"/>
    <w:p w14:paraId="13501467" w14:textId="77777777" w:rsidR="00ED4123" w:rsidRDefault="00ED4123">
      <w:pPr>
        <w:pStyle w:val="a3"/>
        <w:sectPr w:rsidR="00ED4123">
          <w:type w:val="continuous"/>
          <w:pgSz w:w="11910" w:h="16840"/>
          <w:pgMar w:top="1100" w:right="566" w:bottom="1200" w:left="1133" w:header="0" w:footer="971" w:gutter="0"/>
          <w:cols w:space="720"/>
        </w:sectPr>
      </w:pPr>
    </w:p>
    <w:p w14:paraId="022B8133" w14:textId="77777777" w:rsidR="00ED4123" w:rsidRDefault="00000000">
      <w:pPr>
        <w:pStyle w:val="1"/>
        <w:numPr>
          <w:ilvl w:val="2"/>
          <w:numId w:val="12"/>
        </w:numPr>
        <w:tabs>
          <w:tab w:val="left" w:pos="2567"/>
        </w:tabs>
        <w:spacing w:before="74"/>
        <w:ind w:left="2567" w:hanging="719"/>
        <w:jc w:val="left"/>
      </w:pPr>
      <w:r>
        <w:rPr>
          <w:spacing w:val="-2"/>
        </w:rPr>
        <w:lastRenderedPageBreak/>
        <w:t>Психолого-педагогические</w:t>
      </w:r>
      <w:r>
        <w:rPr>
          <w:spacing w:val="8"/>
        </w:rPr>
        <w:t xml:space="preserve"> </w:t>
      </w:r>
      <w:r>
        <w:rPr>
          <w:spacing w:val="-2"/>
        </w:rPr>
        <w:t>условия</w:t>
      </w:r>
      <w:r>
        <w:rPr>
          <w:spacing w:val="7"/>
        </w:rPr>
        <w:t xml:space="preserve"> </w:t>
      </w:r>
      <w:r>
        <w:rPr>
          <w:spacing w:val="-2"/>
        </w:rPr>
        <w:t>реализации</w:t>
      </w:r>
      <w:r>
        <w:rPr>
          <w:spacing w:val="11"/>
        </w:rPr>
        <w:t xml:space="preserve"> </w:t>
      </w:r>
      <w:r>
        <w:rPr>
          <w:spacing w:val="-2"/>
        </w:rPr>
        <w:t>основной</w:t>
      </w:r>
    </w:p>
    <w:p w14:paraId="5A082378" w14:textId="6F6B0EBB" w:rsidR="00ED4123" w:rsidRDefault="00000000">
      <w:pPr>
        <w:spacing w:before="1"/>
        <w:ind w:left="4572" w:hanging="2274"/>
        <w:rPr>
          <w:b/>
          <w:sz w:val="26"/>
        </w:rPr>
      </w:pPr>
      <w:r>
        <w:rPr>
          <w:b/>
          <w:sz w:val="26"/>
        </w:rPr>
        <w:t>образовательной</w:t>
      </w:r>
      <w:r>
        <w:rPr>
          <w:b/>
          <w:spacing w:val="-10"/>
          <w:sz w:val="26"/>
        </w:rPr>
        <w:t xml:space="preserve"> </w:t>
      </w:r>
      <w:r>
        <w:rPr>
          <w:b/>
          <w:sz w:val="26"/>
        </w:rPr>
        <w:t>программы</w:t>
      </w:r>
      <w:r>
        <w:rPr>
          <w:b/>
          <w:spacing w:val="-10"/>
          <w:sz w:val="26"/>
        </w:rPr>
        <w:t xml:space="preserve"> </w:t>
      </w:r>
      <w:r>
        <w:rPr>
          <w:b/>
          <w:sz w:val="26"/>
        </w:rPr>
        <w:t>начального</w:t>
      </w:r>
      <w:r>
        <w:rPr>
          <w:b/>
          <w:spacing w:val="-10"/>
          <w:sz w:val="26"/>
        </w:rPr>
        <w:t xml:space="preserve"> </w:t>
      </w:r>
      <w:r>
        <w:rPr>
          <w:b/>
          <w:sz w:val="26"/>
        </w:rPr>
        <w:t>общего</w:t>
      </w:r>
      <w:r>
        <w:rPr>
          <w:b/>
          <w:spacing w:val="-10"/>
          <w:sz w:val="26"/>
        </w:rPr>
        <w:t xml:space="preserve"> </w:t>
      </w:r>
      <w:r>
        <w:rPr>
          <w:b/>
          <w:sz w:val="26"/>
        </w:rPr>
        <w:t xml:space="preserve">образования </w:t>
      </w:r>
      <w:r w:rsidR="00E834BF">
        <w:rPr>
          <w:b/>
          <w:sz w:val="26"/>
        </w:rPr>
        <w:t>МБОУ «Лицей № 51»</w:t>
      </w:r>
    </w:p>
    <w:p w14:paraId="0545974E" w14:textId="77777777" w:rsidR="00ED4123" w:rsidRDefault="00000000">
      <w:pPr>
        <w:pStyle w:val="a3"/>
        <w:spacing w:before="293"/>
        <w:ind w:left="569" w:right="282"/>
      </w:pPr>
      <w:r>
        <w:t>Психолого-педагогические условия, созданные в образовательной организации, обеспечивают исполнение требований ФГОС НОО к психолого- педагогическим условиям реализации ООП НОО, в том числе:</w:t>
      </w:r>
    </w:p>
    <w:p w14:paraId="59CA343F" w14:textId="77777777" w:rsidR="00ED4123" w:rsidRDefault="00000000">
      <w:pPr>
        <w:pStyle w:val="a4"/>
        <w:numPr>
          <w:ilvl w:val="0"/>
          <w:numId w:val="4"/>
        </w:numPr>
        <w:tabs>
          <w:tab w:val="left" w:pos="1747"/>
        </w:tabs>
        <w:ind w:right="284" w:firstLine="707"/>
        <w:jc w:val="both"/>
        <w:rPr>
          <w:sz w:val="26"/>
        </w:rPr>
      </w:pPr>
      <w:r>
        <w:rPr>
          <w:sz w:val="26"/>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3D433578" w14:textId="77777777" w:rsidR="00ED4123" w:rsidRDefault="00000000">
      <w:pPr>
        <w:pStyle w:val="a4"/>
        <w:numPr>
          <w:ilvl w:val="0"/>
          <w:numId w:val="4"/>
        </w:numPr>
        <w:tabs>
          <w:tab w:val="left" w:pos="1673"/>
        </w:tabs>
        <w:ind w:right="284" w:firstLine="707"/>
        <w:jc w:val="both"/>
        <w:rPr>
          <w:sz w:val="26"/>
        </w:rPr>
      </w:pPr>
      <w:r>
        <w:rPr>
          <w:sz w:val="26"/>
        </w:rP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w:t>
      </w:r>
      <w:r>
        <w:rPr>
          <w:spacing w:val="-2"/>
          <w:sz w:val="26"/>
        </w:rPr>
        <w:t>среде;</w:t>
      </w:r>
    </w:p>
    <w:p w14:paraId="56671B9A" w14:textId="77777777" w:rsidR="00ED4123" w:rsidRDefault="00000000">
      <w:pPr>
        <w:pStyle w:val="a4"/>
        <w:numPr>
          <w:ilvl w:val="0"/>
          <w:numId w:val="4"/>
        </w:numPr>
        <w:tabs>
          <w:tab w:val="left" w:pos="1690"/>
        </w:tabs>
        <w:spacing w:before="1"/>
        <w:ind w:right="283" w:firstLine="707"/>
        <w:jc w:val="both"/>
        <w:rPr>
          <w:sz w:val="26"/>
        </w:rPr>
      </w:pPr>
      <w:r>
        <w:rPr>
          <w:sz w:val="26"/>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C9AC912" w14:textId="77777777" w:rsidR="00ED4123" w:rsidRDefault="00000000">
      <w:pPr>
        <w:pStyle w:val="a4"/>
        <w:numPr>
          <w:ilvl w:val="0"/>
          <w:numId w:val="4"/>
        </w:numPr>
        <w:tabs>
          <w:tab w:val="left" w:pos="1601"/>
        </w:tabs>
        <w:ind w:right="288" w:firstLine="707"/>
        <w:jc w:val="both"/>
        <w:rPr>
          <w:sz w:val="26"/>
        </w:rPr>
      </w:pPr>
      <w:r>
        <w:rPr>
          <w:sz w:val="26"/>
        </w:rPr>
        <w:t>обеспечивают профилактику формирования у обучающихся девиантных форм поведения, агрессии и повышенной тревожности.</w:t>
      </w:r>
    </w:p>
    <w:p w14:paraId="6920A77B" w14:textId="0286E767" w:rsidR="00ED4123" w:rsidRDefault="00000000">
      <w:pPr>
        <w:pStyle w:val="a3"/>
        <w:ind w:left="569" w:right="280"/>
      </w:pPr>
      <w:r>
        <w:t xml:space="preserve">В </w:t>
      </w:r>
      <w:r w:rsidR="00E834BF">
        <w:t>МБОУ «Лицей № 51»</w:t>
      </w:r>
      <w:r>
        <w:t xml:space="preserve"> психолого-педагогическое сопровождение реализации ООП НОО осуществляется квалифицированными специалистами: педагогами-психологами, учителями-логопедами, учителями-дефектологами, тьюторами, социальными педагогами. При работе с детьми с ОВЗ предусмотрено дополнительное кадровое обеспечение. В процессе реализации ООП НОО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4C601C3" w14:textId="77777777" w:rsidR="00ED4123" w:rsidRDefault="00000000">
      <w:pPr>
        <w:pStyle w:val="a4"/>
        <w:numPr>
          <w:ilvl w:val="0"/>
          <w:numId w:val="6"/>
        </w:numPr>
        <w:tabs>
          <w:tab w:val="left" w:pos="1288"/>
        </w:tabs>
        <w:spacing w:before="2" w:line="237" w:lineRule="auto"/>
        <w:ind w:left="1288" w:right="282"/>
        <w:jc w:val="left"/>
        <w:rPr>
          <w:sz w:val="26"/>
        </w:rPr>
      </w:pPr>
      <w:r>
        <w:rPr>
          <w:sz w:val="26"/>
        </w:rPr>
        <w:t>формирование</w:t>
      </w:r>
      <w:r>
        <w:rPr>
          <w:spacing w:val="40"/>
          <w:sz w:val="26"/>
        </w:rPr>
        <w:t xml:space="preserve"> </w:t>
      </w:r>
      <w:r>
        <w:rPr>
          <w:sz w:val="26"/>
        </w:rPr>
        <w:t>и</w:t>
      </w:r>
      <w:r>
        <w:rPr>
          <w:spacing w:val="40"/>
          <w:sz w:val="26"/>
        </w:rPr>
        <w:t xml:space="preserve"> </w:t>
      </w:r>
      <w:r>
        <w:rPr>
          <w:sz w:val="26"/>
        </w:rPr>
        <w:t>развитие</w:t>
      </w:r>
      <w:r>
        <w:rPr>
          <w:spacing w:val="40"/>
          <w:sz w:val="26"/>
        </w:rPr>
        <w:t xml:space="preserve"> </w:t>
      </w:r>
      <w:r>
        <w:rPr>
          <w:sz w:val="26"/>
        </w:rPr>
        <w:t>психолого-педагогической</w:t>
      </w:r>
      <w:r>
        <w:rPr>
          <w:spacing w:val="40"/>
          <w:sz w:val="26"/>
        </w:rPr>
        <w:t xml:space="preserve"> </w:t>
      </w:r>
      <w:r>
        <w:rPr>
          <w:sz w:val="26"/>
        </w:rPr>
        <w:t>компетентности</w:t>
      </w:r>
      <w:r>
        <w:rPr>
          <w:spacing w:val="40"/>
          <w:sz w:val="26"/>
        </w:rPr>
        <w:t xml:space="preserve"> </w:t>
      </w:r>
      <w:r>
        <w:rPr>
          <w:sz w:val="26"/>
        </w:rPr>
        <w:t>всех участников образовательных отношений;</w:t>
      </w:r>
    </w:p>
    <w:p w14:paraId="5B3E54C7" w14:textId="77777777" w:rsidR="00ED4123" w:rsidRDefault="00000000">
      <w:pPr>
        <w:pStyle w:val="a4"/>
        <w:numPr>
          <w:ilvl w:val="0"/>
          <w:numId w:val="6"/>
        </w:numPr>
        <w:tabs>
          <w:tab w:val="left" w:pos="1288"/>
        </w:tabs>
        <w:spacing w:before="6" w:line="237" w:lineRule="auto"/>
        <w:ind w:left="1288" w:right="288"/>
        <w:jc w:val="left"/>
        <w:rPr>
          <w:sz w:val="26"/>
        </w:rPr>
      </w:pPr>
      <w:r>
        <w:rPr>
          <w:sz w:val="26"/>
        </w:rPr>
        <w:t>сохранение</w:t>
      </w:r>
      <w:r>
        <w:rPr>
          <w:spacing w:val="40"/>
          <w:sz w:val="26"/>
        </w:rPr>
        <w:t xml:space="preserve"> </w:t>
      </w:r>
      <w:r>
        <w:rPr>
          <w:sz w:val="26"/>
        </w:rPr>
        <w:t>и</w:t>
      </w:r>
      <w:r>
        <w:rPr>
          <w:spacing w:val="40"/>
          <w:sz w:val="26"/>
        </w:rPr>
        <w:t xml:space="preserve"> </w:t>
      </w:r>
      <w:r>
        <w:rPr>
          <w:sz w:val="26"/>
        </w:rPr>
        <w:t>укрепление</w:t>
      </w:r>
      <w:r>
        <w:rPr>
          <w:spacing w:val="40"/>
          <w:sz w:val="26"/>
        </w:rPr>
        <w:t xml:space="preserve"> </w:t>
      </w:r>
      <w:r>
        <w:rPr>
          <w:sz w:val="26"/>
        </w:rPr>
        <w:t>психологического</w:t>
      </w:r>
      <w:r>
        <w:rPr>
          <w:spacing w:val="40"/>
          <w:sz w:val="26"/>
        </w:rPr>
        <w:t xml:space="preserve"> </w:t>
      </w:r>
      <w:r>
        <w:rPr>
          <w:sz w:val="26"/>
        </w:rPr>
        <w:t>благополучия</w:t>
      </w:r>
      <w:r>
        <w:rPr>
          <w:spacing w:val="40"/>
          <w:sz w:val="26"/>
        </w:rPr>
        <w:t xml:space="preserve"> </w:t>
      </w:r>
      <w:r>
        <w:rPr>
          <w:sz w:val="26"/>
        </w:rPr>
        <w:t>и</w:t>
      </w:r>
      <w:r>
        <w:rPr>
          <w:spacing w:val="40"/>
          <w:sz w:val="26"/>
        </w:rPr>
        <w:t xml:space="preserve"> </w:t>
      </w:r>
      <w:r>
        <w:rPr>
          <w:sz w:val="26"/>
        </w:rPr>
        <w:t>психического здоровья обучающихся;</w:t>
      </w:r>
    </w:p>
    <w:p w14:paraId="01474651" w14:textId="77777777" w:rsidR="00ED4123" w:rsidRDefault="00000000">
      <w:pPr>
        <w:pStyle w:val="a4"/>
        <w:numPr>
          <w:ilvl w:val="0"/>
          <w:numId w:val="6"/>
        </w:numPr>
        <w:tabs>
          <w:tab w:val="left" w:pos="1288"/>
        </w:tabs>
        <w:spacing w:before="3" w:line="318" w:lineRule="exact"/>
        <w:ind w:left="1288"/>
        <w:jc w:val="left"/>
        <w:rPr>
          <w:sz w:val="26"/>
        </w:rPr>
      </w:pPr>
      <w:r>
        <w:rPr>
          <w:sz w:val="26"/>
        </w:rPr>
        <w:t>поддержка</w:t>
      </w:r>
      <w:r>
        <w:rPr>
          <w:spacing w:val="-14"/>
          <w:sz w:val="26"/>
        </w:rPr>
        <w:t xml:space="preserve"> </w:t>
      </w:r>
      <w:r>
        <w:rPr>
          <w:sz w:val="26"/>
        </w:rPr>
        <w:t>и</w:t>
      </w:r>
      <w:r>
        <w:rPr>
          <w:spacing w:val="-14"/>
          <w:sz w:val="26"/>
        </w:rPr>
        <w:t xml:space="preserve"> </w:t>
      </w:r>
      <w:r>
        <w:rPr>
          <w:sz w:val="26"/>
        </w:rPr>
        <w:t>сопровождение</w:t>
      </w:r>
      <w:r>
        <w:rPr>
          <w:spacing w:val="-14"/>
          <w:sz w:val="26"/>
        </w:rPr>
        <w:t xml:space="preserve"> </w:t>
      </w:r>
      <w:r>
        <w:rPr>
          <w:sz w:val="26"/>
        </w:rPr>
        <w:t>детско-родительских</w:t>
      </w:r>
      <w:r>
        <w:rPr>
          <w:spacing w:val="-11"/>
          <w:sz w:val="26"/>
        </w:rPr>
        <w:t xml:space="preserve"> </w:t>
      </w:r>
      <w:r>
        <w:rPr>
          <w:spacing w:val="-2"/>
          <w:sz w:val="26"/>
        </w:rPr>
        <w:t>отношений;</w:t>
      </w:r>
    </w:p>
    <w:p w14:paraId="266133BF" w14:textId="77777777" w:rsidR="00ED4123" w:rsidRDefault="00000000">
      <w:pPr>
        <w:pStyle w:val="a4"/>
        <w:numPr>
          <w:ilvl w:val="0"/>
          <w:numId w:val="6"/>
        </w:numPr>
        <w:tabs>
          <w:tab w:val="left" w:pos="1288"/>
        </w:tabs>
        <w:spacing w:line="318" w:lineRule="exact"/>
        <w:ind w:left="1288"/>
        <w:jc w:val="left"/>
        <w:rPr>
          <w:sz w:val="26"/>
        </w:rPr>
      </w:pPr>
      <w:r>
        <w:rPr>
          <w:sz w:val="26"/>
        </w:rPr>
        <w:t>формирование</w:t>
      </w:r>
      <w:r>
        <w:rPr>
          <w:spacing w:val="-11"/>
          <w:sz w:val="26"/>
        </w:rPr>
        <w:t xml:space="preserve"> </w:t>
      </w:r>
      <w:r>
        <w:rPr>
          <w:sz w:val="26"/>
        </w:rPr>
        <w:t>ценности</w:t>
      </w:r>
      <w:r>
        <w:rPr>
          <w:spacing w:val="-11"/>
          <w:sz w:val="26"/>
        </w:rPr>
        <w:t xml:space="preserve"> </w:t>
      </w:r>
      <w:r>
        <w:rPr>
          <w:sz w:val="26"/>
        </w:rPr>
        <w:t>здоровья</w:t>
      </w:r>
      <w:r>
        <w:rPr>
          <w:spacing w:val="-11"/>
          <w:sz w:val="26"/>
        </w:rPr>
        <w:t xml:space="preserve"> </w:t>
      </w:r>
      <w:r>
        <w:rPr>
          <w:sz w:val="26"/>
        </w:rPr>
        <w:t>и</w:t>
      </w:r>
      <w:r>
        <w:rPr>
          <w:spacing w:val="-8"/>
          <w:sz w:val="26"/>
        </w:rPr>
        <w:t xml:space="preserve"> </w:t>
      </w:r>
      <w:r>
        <w:rPr>
          <w:sz w:val="26"/>
        </w:rPr>
        <w:t>безопасного</w:t>
      </w:r>
      <w:r>
        <w:rPr>
          <w:spacing w:val="-10"/>
          <w:sz w:val="26"/>
        </w:rPr>
        <w:t xml:space="preserve"> </w:t>
      </w:r>
      <w:r>
        <w:rPr>
          <w:sz w:val="26"/>
        </w:rPr>
        <w:t>образа</w:t>
      </w:r>
      <w:r>
        <w:rPr>
          <w:spacing w:val="-11"/>
          <w:sz w:val="26"/>
        </w:rPr>
        <w:t xml:space="preserve"> </w:t>
      </w:r>
      <w:r>
        <w:rPr>
          <w:spacing w:val="-2"/>
          <w:sz w:val="26"/>
        </w:rPr>
        <w:t>жизни;</w:t>
      </w:r>
    </w:p>
    <w:p w14:paraId="7A0AE134" w14:textId="77777777" w:rsidR="00ED4123" w:rsidRDefault="00000000">
      <w:pPr>
        <w:pStyle w:val="a4"/>
        <w:numPr>
          <w:ilvl w:val="0"/>
          <w:numId w:val="6"/>
        </w:numPr>
        <w:tabs>
          <w:tab w:val="left" w:pos="1288"/>
        </w:tabs>
        <w:spacing w:before="3" w:line="237" w:lineRule="auto"/>
        <w:ind w:left="1288" w:right="287"/>
        <w:jc w:val="left"/>
        <w:rPr>
          <w:sz w:val="26"/>
        </w:rPr>
      </w:pPr>
      <w:r>
        <w:rPr>
          <w:sz w:val="26"/>
        </w:rPr>
        <w:t>дифференциация</w:t>
      </w:r>
      <w:r>
        <w:rPr>
          <w:spacing w:val="80"/>
          <w:sz w:val="26"/>
        </w:rPr>
        <w:t xml:space="preserve"> </w:t>
      </w:r>
      <w:r>
        <w:rPr>
          <w:sz w:val="26"/>
        </w:rPr>
        <w:t>и</w:t>
      </w:r>
      <w:r>
        <w:rPr>
          <w:spacing w:val="80"/>
          <w:sz w:val="26"/>
        </w:rPr>
        <w:t xml:space="preserve"> </w:t>
      </w:r>
      <w:r>
        <w:rPr>
          <w:sz w:val="26"/>
        </w:rPr>
        <w:t>индивидуализация</w:t>
      </w:r>
      <w:r>
        <w:rPr>
          <w:spacing w:val="80"/>
          <w:sz w:val="26"/>
        </w:rPr>
        <w:t xml:space="preserve"> </w:t>
      </w:r>
      <w:r>
        <w:rPr>
          <w:sz w:val="26"/>
        </w:rPr>
        <w:t>обучения</w:t>
      </w:r>
      <w:r>
        <w:rPr>
          <w:spacing w:val="80"/>
          <w:sz w:val="26"/>
        </w:rPr>
        <w:t xml:space="preserve"> </w:t>
      </w:r>
      <w:r>
        <w:rPr>
          <w:sz w:val="26"/>
        </w:rPr>
        <w:t>и</w:t>
      </w:r>
      <w:r>
        <w:rPr>
          <w:spacing w:val="80"/>
          <w:sz w:val="26"/>
        </w:rPr>
        <w:t xml:space="preserve"> </w:t>
      </w:r>
      <w:r>
        <w:rPr>
          <w:sz w:val="26"/>
        </w:rPr>
        <w:t>воспитания</w:t>
      </w:r>
      <w:r>
        <w:rPr>
          <w:spacing w:val="80"/>
          <w:sz w:val="26"/>
        </w:rPr>
        <w:t xml:space="preserve"> </w:t>
      </w:r>
      <w:r>
        <w:rPr>
          <w:sz w:val="26"/>
        </w:rPr>
        <w:t>с</w:t>
      </w:r>
      <w:r>
        <w:rPr>
          <w:spacing w:val="80"/>
          <w:sz w:val="26"/>
        </w:rPr>
        <w:t xml:space="preserve"> </w:t>
      </w:r>
      <w:r>
        <w:rPr>
          <w:sz w:val="26"/>
        </w:rPr>
        <w:t>учётом особенностей когнитивного и эмоционального развития обучающихся;</w:t>
      </w:r>
    </w:p>
    <w:p w14:paraId="0E6E83CA" w14:textId="77777777" w:rsidR="00ED4123" w:rsidRDefault="00000000">
      <w:pPr>
        <w:pStyle w:val="a4"/>
        <w:numPr>
          <w:ilvl w:val="0"/>
          <w:numId w:val="6"/>
        </w:numPr>
        <w:tabs>
          <w:tab w:val="left" w:pos="1288"/>
          <w:tab w:val="left" w:pos="2862"/>
          <w:tab w:val="left" w:pos="4687"/>
          <w:tab w:val="left" w:pos="5071"/>
          <w:tab w:val="left" w:pos="6829"/>
          <w:tab w:val="left" w:pos="8676"/>
        </w:tabs>
        <w:ind w:left="1288" w:right="287"/>
        <w:jc w:val="left"/>
        <w:rPr>
          <w:sz w:val="26"/>
        </w:rPr>
      </w:pPr>
      <w:r>
        <w:rPr>
          <w:spacing w:val="-2"/>
          <w:sz w:val="26"/>
        </w:rPr>
        <w:t>мониторинг</w:t>
      </w:r>
      <w:r>
        <w:rPr>
          <w:sz w:val="26"/>
        </w:rPr>
        <w:tab/>
      </w:r>
      <w:r>
        <w:rPr>
          <w:spacing w:val="-2"/>
          <w:sz w:val="26"/>
        </w:rPr>
        <w:t>возможностей</w:t>
      </w:r>
      <w:r>
        <w:rPr>
          <w:sz w:val="26"/>
        </w:rPr>
        <w:tab/>
      </w:r>
      <w:r>
        <w:rPr>
          <w:spacing w:val="-10"/>
          <w:sz w:val="26"/>
        </w:rPr>
        <w:t>и</w:t>
      </w:r>
      <w:r>
        <w:rPr>
          <w:sz w:val="26"/>
        </w:rPr>
        <w:tab/>
      </w:r>
      <w:r>
        <w:rPr>
          <w:spacing w:val="-2"/>
          <w:sz w:val="26"/>
        </w:rPr>
        <w:t>способностей</w:t>
      </w:r>
      <w:r>
        <w:rPr>
          <w:sz w:val="26"/>
        </w:rPr>
        <w:tab/>
      </w:r>
      <w:r>
        <w:rPr>
          <w:spacing w:val="-2"/>
          <w:sz w:val="26"/>
        </w:rPr>
        <w:t>обучающихся,</w:t>
      </w:r>
      <w:r>
        <w:rPr>
          <w:sz w:val="26"/>
        </w:rPr>
        <w:tab/>
      </w:r>
      <w:r>
        <w:rPr>
          <w:spacing w:val="-2"/>
          <w:sz w:val="26"/>
        </w:rPr>
        <w:t xml:space="preserve">выявление, </w:t>
      </w:r>
      <w:r>
        <w:rPr>
          <w:sz w:val="26"/>
        </w:rPr>
        <w:t>поддержка и сопровождение одарённых детей;</w:t>
      </w:r>
    </w:p>
    <w:p w14:paraId="40C289DD" w14:textId="77777777" w:rsidR="00ED4123" w:rsidRDefault="00000000">
      <w:pPr>
        <w:pStyle w:val="a4"/>
        <w:numPr>
          <w:ilvl w:val="0"/>
          <w:numId w:val="6"/>
        </w:numPr>
        <w:tabs>
          <w:tab w:val="left" w:pos="1288"/>
        </w:tabs>
        <w:spacing w:line="318" w:lineRule="exact"/>
        <w:ind w:left="1288"/>
        <w:jc w:val="left"/>
        <w:rPr>
          <w:sz w:val="26"/>
        </w:rPr>
      </w:pPr>
      <w:r>
        <w:rPr>
          <w:sz w:val="26"/>
        </w:rPr>
        <w:t>создание</w:t>
      </w:r>
      <w:r>
        <w:rPr>
          <w:spacing w:val="-11"/>
          <w:sz w:val="26"/>
        </w:rPr>
        <w:t xml:space="preserve"> </w:t>
      </w:r>
      <w:r>
        <w:rPr>
          <w:sz w:val="26"/>
        </w:rPr>
        <w:t>условий</w:t>
      </w:r>
      <w:r>
        <w:rPr>
          <w:spacing w:val="-14"/>
          <w:sz w:val="26"/>
        </w:rPr>
        <w:t xml:space="preserve"> </w:t>
      </w:r>
      <w:r>
        <w:rPr>
          <w:sz w:val="26"/>
        </w:rPr>
        <w:t>для</w:t>
      </w:r>
      <w:r>
        <w:rPr>
          <w:spacing w:val="-13"/>
          <w:sz w:val="26"/>
        </w:rPr>
        <w:t xml:space="preserve"> </w:t>
      </w:r>
      <w:r>
        <w:rPr>
          <w:sz w:val="26"/>
        </w:rPr>
        <w:t>последующего</w:t>
      </w:r>
      <w:r>
        <w:rPr>
          <w:spacing w:val="-14"/>
          <w:sz w:val="26"/>
        </w:rPr>
        <w:t xml:space="preserve"> </w:t>
      </w:r>
      <w:r>
        <w:rPr>
          <w:sz w:val="26"/>
        </w:rPr>
        <w:t>профессионального</w:t>
      </w:r>
      <w:r>
        <w:rPr>
          <w:spacing w:val="-15"/>
          <w:sz w:val="26"/>
        </w:rPr>
        <w:t xml:space="preserve"> </w:t>
      </w:r>
      <w:r>
        <w:rPr>
          <w:spacing w:val="-2"/>
          <w:sz w:val="26"/>
        </w:rPr>
        <w:t>самоопределения;</w:t>
      </w:r>
    </w:p>
    <w:p w14:paraId="022FC6F2" w14:textId="77777777" w:rsidR="00ED4123" w:rsidRDefault="00000000">
      <w:pPr>
        <w:pStyle w:val="a4"/>
        <w:numPr>
          <w:ilvl w:val="0"/>
          <w:numId w:val="6"/>
        </w:numPr>
        <w:tabs>
          <w:tab w:val="left" w:pos="1288"/>
        </w:tabs>
        <w:spacing w:before="1"/>
        <w:ind w:left="1288" w:right="288"/>
        <w:jc w:val="left"/>
        <w:rPr>
          <w:sz w:val="26"/>
        </w:rPr>
      </w:pPr>
      <w:r>
        <w:rPr>
          <w:sz w:val="26"/>
        </w:rPr>
        <w:t>формирование коммуникативных навыков</w:t>
      </w:r>
      <w:r>
        <w:rPr>
          <w:spacing w:val="29"/>
          <w:sz w:val="26"/>
        </w:rPr>
        <w:t xml:space="preserve"> </w:t>
      </w:r>
      <w:r>
        <w:rPr>
          <w:sz w:val="26"/>
        </w:rPr>
        <w:t xml:space="preserve">в разновозрастной среде и среде </w:t>
      </w:r>
      <w:r>
        <w:rPr>
          <w:spacing w:val="-2"/>
          <w:sz w:val="26"/>
        </w:rPr>
        <w:t>сверстников;</w:t>
      </w:r>
    </w:p>
    <w:p w14:paraId="7DEFD55A" w14:textId="77777777" w:rsidR="00ED4123" w:rsidRDefault="00000000">
      <w:pPr>
        <w:pStyle w:val="a4"/>
        <w:numPr>
          <w:ilvl w:val="0"/>
          <w:numId w:val="6"/>
        </w:numPr>
        <w:tabs>
          <w:tab w:val="left" w:pos="1288"/>
        </w:tabs>
        <w:spacing w:line="318" w:lineRule="exact"/>
        <w:ind w:left="1288"/>
        <w:jc w:val="left"/>
        <w:rPr>
          <w:sz w:val="26"/>
        </w:rPr>
      </w:pPr>
      <w:r>
        <w:rPr>
          <w:sz w:val="26"/>
        </w:rPr>
        <w:t>поддержка</w:t>
      </w:r>
      <w:r>
        <w:rPr>
          <w:spacing w:val="-16"/>
          <w:sz w:val="26"/>
        </w:rPr>
        <w:t xml:space="preserve"> </w:t>
      </w:r>
      <w:r>
        <w:rPr>
          <w:sz w:val="26"/>
        </w:rPr>
        <w:t>детских</w:t>
      </w:r>
      <w:r>
        <w:rPr>
          <w:spacing w:val="-15"/>
          <w:sz w:val="26"/>
        </w:rPr>
        <w:t xml:space="preserve"> </w:t>
      </w:r>
      <w:r>
        <w:rPr>
          <w:sz w:val="26"/>
        </w:rPr>
        <w:t>объединений,</w:t>
      </w:r>
      <w:r>
        <w:rPr>
          <w:spacing w:val="-12"/>
          <w:sz w:val="26"/>
        </w:rPr>
        <w:t xml:space="preserve"> </w:t>
      </w:r>
      <w:r>
        <w:rPr>
          <w:sz w:val="26"/>
        </w:rPr>
        <w:t>ученического</w:t>
      </w:r>
      <w:r>
        <w:rPr>
          <w:spacing w:val="-16"/>
          <w:sz w:val="26"/>
        </w:rPr>
        <w:t xml:space="preserve"> </w:t>
      </w:r>
      <w:r>
        <w:rPr>
          <w:spacing w:val="-2"/>
          <w:sz w:val="26"/>
        </w:rPr>
        <w:t>самоуправления;</w:t>
      </w:r>
    </w:p>
    <w:p w14:paraId="74D8DAAD" w14:textId="77777777" w:rsidR="00ED4123" w:rsidRDefault="00000000">
      <w:pPr>
        <w:pStyle w:val="a4"/>
        <w:numPr>
          <w:ilvl w:val="0"/>
          <w:numId w:val="6"/>
        </w:numPr>
        <w:tabs>
          <w:tab w:val="left" w:pos="1288"/>
        </w:tabs>
        <w:spacing w:before="2" w:line="237" w:lineRule="auto"/>
        <w:ind w:left="1288" w:right="289"/>
        <w:jc w:val="left"/>
        <w:rPr>
          <w:sz w:val="26"/>
        </w:rPr>
      </w:pPr>
      <w:r>
        <w:rPr>
          <w:sz w:val="26"/>
        </w:rPr>
        <w:t>формирование</w:t>
      </w:r>
      <w:r>
        <w:rPr>
          <w:spacing w:val="80"/>
          <w:sz w:val="26"/>
        </w:rPr>
        <w:t xml:space="preserve"> </w:t>
      </w:r>
      <w:r>
        <w:rPr>
          <w:sz w:val="26"/>
        </w:rPr>
        <w:t>психологической</w:t>
      </w:r>
      <w:r>
        <w:rPr>
          <w:spacing w:val="80"/>
          <w:sz w:val="26"/>
        </w:rPr>
        <w:t xml:space="preserve"> </w:t>
      </w:r>
      <w:r>
        <w:rPr>
          <w:sz w:val="26"/>
        </w:rPr>
        <w:t>культуры</w:t>
      </w:r>
      <w:r>
        <w:rPr>
          <w:spacing w:val="80"/>
          <w:sz w:val="26"/>
        </w:rPr>
        <w:t xml:space="preserve"> </w:t>
      </w:r>
      <w:r>
        <w:rPr>
          <w:sz w:val="26"/>
        </w:rPr>
        <w:t>поведения</w:t>
      </w:r>
      <w:r>
        <w:rPr>
          <w:spacing w:val="80"/>
          <w:sz w:val="26"/>
        </w:rPr>
        <w:t xml:space="preserve"> </w:t>
      </w:r>
      <w:r>
        <w:rPr>
          <w:sz w:val="26"/>
        </w:rPr>
        <w:t>в</w:t>
      </w:r>
      <w:r>
        <w:rPr>
          <w:spacing w:val="80"/>
          <w:sz w:val="26"/>
        </w:rPr>
        <w:t xml:space="preserve"> </w:t>
      </w:r>
      <w:r>
        <w:rPr>
          <w:sz w:val="26"/>
        </w:rPr>
        <w:t xml:space="preserve">информационной </w:t>
      </w:r>
      <w:r>
        <w:rPr>
          <w:spacing w:val="-2"/>
          <w:sz w:val="26"/>
        </w:rPr>
        <w:t>среде.</w:t>
      </w:r>
    </w:p>
    <w:p w14:paraId="3E4A0EDE" w14:textId="77777777" w:rsidR="00ED4123" w:rsidRDefault="00000000">
      <w:pPr>
        <w:pStyle w:val="a3"/>
        <w:spacing w:before="2"/>
        <w:ind w:left="569" w:right="285"/>
      </w:pPr>
      <w:r>
        <w:t>Психолого-педагогическая поддержка участников образовательных отношений реализуется диверсифицировано, на уровне образовательной организации,</w:t>
      </w:r>
      <w:r>
        <w:rPr>
          <w:spacing w:val="79"/>
        </w:rPr>
        <w:t xml:space="preserve"> </w:t>
      </w:r>
      <w:r>
        <w:t>классов,</w:t>
      </w:r>
      <w:r>
        <w:rPr>
          <w:spacing w:val="77"/>
        </w:rPr>
        <w:t xml:space="preserve"> </w:t>
      </w:r>
      <w:r>
        <w:t>групп,</w:t>
      </w:r>
      <w:r>
        <w:rPr>
          <w:spacing w:val="49"/>
          <w:w w:val="150"/>
        </w:rPr>
        <w:t xml:space="preserve"> </w:t>
      </w:r>
      <w:r>
        <w:t>а</w:t>
      </w:r>
      <w:r>
        <w:rPr>
          <w:spacing w:val="78"/>
        </w:rPr>
        <w:t xml:space="preserve"> </w:t>
      </w:r>
      <w:r>
        <w:t>также</w:t>
      </w:r>
      <w:r>
        <w:rPr>
          <w:spacing w:val="77"/>
        </w:rPr>
        <w:t xml:space="preserve"> </w:t>
      </w:r>
      <w:r>
        <w:t>на</w:t>
      </w:r>
      <w:r>
        <w:rPr>
          <w:spacing w:val="78"/>
        </w:rPr>
        <w:t xml:space="preserve"> </w:t>
      </w:r>
      <w:r>
        <w:t>индивидуальном</w:t>
      </w:r>
      <w:r>
        <w:rPr>
          <w:spacing w:val="49"/>
          <w:w w:val="150"/>
        </w:rPr>
        <w:t xml:space="preserve"> </w:t>
      </w:r>
      <w:r>
        <w:t>уровне.</w:t>
      </w:r>
      <w:r>
        <w:rPr>
          <w:spacing w:val="77"/>
        </w:rPr>
        <w:t xml:space="preserve"> </w:t>
      </w:r>
      <w:r>
        <w:t>В</w:t>
      </w:r>
      <w:r>
        <w:rPr>
          <w:spacing w:val="77"/>
        </w:rPr>
        <w:t xml:space="preserve"> </w:t>
      </w:r>
      <w:r>
        <w:rPr>
          <w:spacing w:val="-2"/>
        </w:rPr>
        <w:t>процессе</w:t>
      </w:r>
    </w:p>
    <w:p w14:paraId="3A292368" w14:textId="77777777" w:rsidR="00ED4123" w:rsidRDefault="00ED4123">
      <w:pPr>
        <w:pStyle w:val="a3"/>
        <w:sectPr w:rsidR="00ED4123">
          <w:pgSz w:w="11910" w:h="16840"/>
          <w:pgMar w:top="1040" w:right="566" w:bottom="1200" w:left="1133" w:header="0" w:footer="971" w:gutter="0"/>
          <w:cols w:space="720"/>
        </w:sectPr>
      </w:pPr>
    </w:p>
    <w:p w14:paraId="57400E91" w14:textId="77777777" w:rsidR="00ED4123" w:rsidRDefault="00000000">
      <w:pPr>
        <w:pStyle w:val="a3"/>
        <w:spacing w:before="67"/>
        <w:ind w:left="569" w:right="282" w:firstLine="0"/>
      </w:pPr>
      <w:r>
        <w:lastRenderedPageBreak/>
        <w:t>реализации</w:t>
      </w:r>
      <w:r>
        <w:rPr>
          <w:spacing w:val="-17"/>
        </w:rPr>
        <w:t xml:space="preserve"> </w:t>
      </w:r>
      <w:r>
        <w:t>ООП</w:t>
      </w:r>
      <w:r>
        <w:rPr>
          <w:spacing w:val="-16"/>
        </w:rPr>
        <w:t xml:space="preserve"> </w:t>
      </w:r>
      <w:r>
        <w:t>НОО</w:t>
      </w:r>
      <w:r>
        <w:rPr>
          <w:spacing w:val="-16"/>
        </w:rPr>
        <w:t xml:space="preserve"> </w:t>
      </w:r>
      <w:r>
        <w:t>используются</w:t>
      </w:r>
      <w:r>
        <w:rPr>
          <w:spacing w:val="-16"/>
        </w:rPr>
        <w:t xml:space="preserve"> </w:t>
      </w:r>
      <w:r>
        <w:t>следующие</w:t>
      </w:r>
      <w:r>
        <w:rPr>
          <w:spacing w:val="-17"/>
        </w:rPr>
        <w:t xml:space="preserve"> </w:t>
      </w:r>
      <w:r>
        <w:t>формы</w:t>
      </w:r>
      <w:r>
        <w:rPr>
          <w:spacing w:val="-16"/>
        </w:rPr>
        <w:t xml:space="preserve"> </w:t>
      </w:r>
      <w:r>
        <w:t>психолого-педагогического сопровождения, как:</w:t>
      </w:r>
    </w:p>
    <w:p w14:paraId="4F7BBCF2" w14:textId="77777777" w:rsidR="00ED4123" w:rsidRDefault="00000000">
      <w:pPr>
        <w:pStyle w:val="a4"/>
        <w:numPr>
          <w:ilvl w:val="0"/>
          <w:numId w:val="6"/>
        </w:numPr>
        <w:tabs>
          <w:tab w:val="left" w:pos="1288"/>
        </w:tabs>
        <w:spacing w:before="5" w:line="237" w:lineRule="auto"/>
        <w:ind w:left="1288" w:right="286"/>
        <w:rPr>
          <w:sz w:val="26"/>
        </w:rPr>
      </w:pPr>
      <w:r>
        <w:rPr>
          <w:sz w:val="26"/>
        </w:rPr>
        <w:t xml:space="preserve">диагностика, направленная на определение особенностей статуса </w:t>
      </w:r>
      <w:r>
        <w:rPr>
          <w:spacing w:val="-2"/>
          <w:sz w:val="26"/>
        </w:rPr>
        <w:t>обучающегося;</w:t>
      </w:r>
    </w:p>
    <w:p w14:paraId="590C7BCF" w14:textId="77777777" w:rsidR="00ED4123" w:rsidRDefault="00000000">
      <w:pPr>
        <w:pStyle w:val="a4"/>
        <w:numPr>
          <w:ilvl w:val="0"/>
          <w:numId w:val="6"/>
        </w:numPr>
        <w:tabs>
          <w:tab w:val="left" w:pos="1288"/>
        </w:tabs>
        <w:spacing w:before="6" w:line="237" w:lineRule="auto"/>
        <w:ind w:left="1288" w:right="282"/>
        <w:rPr>
          <w:sz w:val="26"/>
        </w:rPr>
      </w:pPr>
      <w:r>
        <w:rPr>
          <w:sz w:val="26"/>
        </w:rPr>
        <w:t>консультирование</w:t>
      </w:r>
      <w:r>
        <w:rPr>
          <w:spacing w:val="-17"/>
          <w:sz w:val="26"/>
        </w:rPr>
        <w:t xml:space="preserve"> </w:t>
      </w:r>
      <w:r>
        <w:rPr>
          <w:sz w:val="26"/>
        </w:rPr>
        <w:t>педагогов</w:t>
      </w:r>
      <w:r>
        <w:rPr>
          <w:spacing w:val="-16"/>
          <w:sz w:val="26"/>
        </w:rPr>
        <w:t xml:space="preserve"> </w:t>
      </w:r>
      <w:r>
        <w:rPr>
          <w:sz w:val="26"/>
        </w:rPr>
        <w:t>и</w:t>
      </w:r>
      <w:r>
        <w:rPr>
          <w:spacing w:val="-16"/>
          <w:sz w:val="26"/>
        </w:rPr>
        <w:t xml:space="preserve"> </w:t>
      </w:r>
      <w:r>
        <w:rPr>
          <w:sz w:val="26"/>
        </w:rPr>
        <w:t>родителей</w:t>
      </w:r>
      <w:r>
        <w:rPr>
          <w:spacing w:val="-16"/>
          <w:sz w:val="26"/>
        </w:rPr>
        <w:t xml:space="preserve"> </w:t>
      </w:r>
      <w:r>
        <w:rPr>
          <w:sz w:val="26"/>
        </w:rPr>
        <w:t>(законных</w:t>
      </w:r>
      <w:r>
        <w:rPr>
          <w:spacing w:val="-17"/>
          <w:sz w:val="26"/>
        </w:rPr>
        <w:t xml:space="preserve"> </w:t>
      </w:r>
      <w:r>
        <w:rPr>
          <w:sz w:val="26"/>
        </w:rPr>
        <w:t>представителей),</w:t>
      </w:r>
      <w:r>
        <w:rPr>
          <w:spacing w:val="-16"/>
          <w:sz w:val="26"/>
        </w:rPr>
        <w:t xml:space="preserve"> </w:t>
      </w:r>
      <w:r>
        <w:rPr>
          <w:sz w:val="26"/>
        </w:rPr>
        <w:t>которое осуществляется педагогическим работником, педагогом-психологом, администрацией с учётом результатов диагностики;</w:t>
      </w:r>
    </w:p>
    <w:p w14:paraId="4EF6A39E" w14:textId="77777777" w:rsidR="00ED4123" w:rsidRDefault="00000000">
      <w:pPr>
        <w:pStyle w:val="a4"/>
        <w:numPr>
          <w:ilvl w:val="0"/>
          <w:numId w:val="6"/>
        </w:numPr>
        <w:tabs>
          <w:tab w:val="left" w:pos="1287"/>
        </w:tabs>
        <w:spacing w:before="4" w:line="317" w:lineRule="exact"/>
        <w:ind w:left="1287" w:hanging="359"/>
        <w:rPr>
          <w:sz w:val="26"/>
        </w:rPr>
      </w:pPr>
      <w:r>
        <w:rPr>
          <w:spacing w:val="-2"/>
          <w:sz w:val="26"/>
        </w:rPr>
        <w:t>профилактика,</w:t>
      </w:r>
      <w:r>
        <w:rPr>
          <w:spacing w:val="9"/>
          <w:sz w:val="26"/>
        </w:rPr>
        <w:t xml:space="preserve"> </w:t>
      </w:r>
      <w:r>
        <w:rPr>
          <w:spacing w:val="-2"/>
          <w:sz w:val="26"/>
        </w:rPr>
        <w:t>просвещение,</w:t>
      </w:r>
      <w:r>
        <w:rPr>
          <w:spacing w:val="7"/>
          <w:sz w:val="26"/>
        </w:rPr>
        <w:t xml:space="preserve"> </w:t>
      </w:r>
      <w:r>
        <w:rPr>
          <w:spacing w:val="-2"/>
          <w:sz w:val="26"/>
        </w:rPr>
        <w:t>коррекционная</w:t>
      </w:r>
      <w:r>
        <w:rPr>
          <w:spacing w:val="6"/>
          <w:sz w:val="26"/>
        </w:rPr>
        <w:t xml:space="preserve"> </w:t>
      </w:r>
      <w:r>
        <w:rPr>
          <w:spacing w:val="-2"/>
          <w:sz w:val="26"/>
        </w:rPr>
        <w:t>работа.</w:t>
      </w:r>
    </w:p>
    <w:p w14:paraId="66EFC20F" w14:textId="77777777" w:rsidR="00ED4123" w:rsidRDefault="00000000">
      <w:pPr>
        <w:pStyle w:val="a3"/>
        <w:ind w:left="569" w:right="286"/>
      </w:pPr>
      <w:r>
        <w:rPr>
          <w:i/>
        </w:rPr>
        <w:t xml:space="preserve">Диагностика </w:t>
      </w:r>
      <w:r>
        <w:t>— ряд оценочных процедур, направленных на выявление возрастных и индивидуальных особенностей обследуемого. В рамках реализации диагностической формы работы педагог-психолог:</w:t>
      </w:r>
    </w:p>
    <w:p w14:paraId="16F4953D" w14:textId="77777777" w:rsidR="00ED4123" w:rsidRDefault="00000000">
      <w:pPr>
        <w:pStyle w:val="a4"/>
        <w:numPr>
          <w:ilvl w:val="0"/>
          <w:numId w:val="6"/>
        </w:numPr>
        <w:tabs>
          <w:tab w:val="left" w:pos="1288"/>
        </w:tabs>
        <w:ind w:left="1288" w:right="286"/>
        <w:rPr>
          <w:sz w:val="26"/>
        </w:rPr>
      </w:pPr>
      <w:r>
        <w:rPr>
          <w:sz w:val="26"/>
        </w:rPr>
        <w:t>проводит скрининговые обследования (мониторинги) с целью анализа динамики психического развития, определение лиц, нуждающихся в психологической помощи;</w:t>
      </w:r>
    </w:p>
    <w:p w14:paraId="400E0C31" w14:textId="77777777" w:rsidR="00ED4123" w:rsidRDefault="00000000">
      <w:pPr>
        <w:pStyle w:val="a4"/>
        <w:numPr>
          <w:ilvl w:val="0"/>
          <w:numId w:val="6"/>
        </w:numPr>
        <w:tabs>
          <w:tab w:val="left" w:pos="1288"/>
        </w:tabs>
        <w:spacing w:before="1"/>
        <w:ind w:left="1288" w:right="287"/>
        <w:rPr>
          <w:sz w:val="26"/>
        </w:rPr>
      </w:pPr>
      <w:r>
        <w:rPr>
          <w:sz w:val="26"/>
        </w:rPr>
        <w:t xml:space="preserve">проводит психологическую диагностику с использованием современных образовательных технологий, включая информационные образовательные </w:t>
      </w:r>
      <w:r>
        <w:rPr>
          <w:spacing w:val="-2"/>
          <w:sz w:val="26"/>
        </w:rPr>
        <w:t>ресурсы;</w:t>
      </w:r>
    </w:p>
    <w:p w14:paraId="75F69521" w14:textId="77777777" w:rsidR="00ED4123" w:rsidRDefault="00000000">
      <w:pPr>
        <w:pStyle w:val="a4"/>
        <w:numPr>
          <w:ilvl w:val="0"/>
          <w:numId w:val="6"/>
        </w:numPr>
        <w:tabs>
          <w:tab w:val="left" w:pos="1288"/>
        </w:tabs>
        <w:ind w:left="1288" w:right="282"/>
        <w:rPr>
          <w:sz w:val="26"/>
        </w:rPr>
      </w:pPr>
      <w:r>
        <w:rPr>
          <w:sz w:val="26"/>
        </w:rPr>
        <w:t xml:space="preserve">определяет степень нарушений в психическом, личностном и социальном развитии обучающихся, участвует в работе психолого-педагогического </w:t>
      </w:r>
      <w:r>
        <w:rPr>
          <w:spacing w:val="-2"/>
          <w:sz w:val="26"/>
        </w:rPr>
        <w:t>консилиума;</w:t>
      </w:r>
    </w:p>
    <w:p w14:paraId="0FC41152" w14:textId="77777777" w:rsidR="00ED4123" w:rsidRDefault="00000000">
      <w:pPr>
        <w:pStyle w:val="a4"/>
        <w:numPr>
          <w:ilvl w:val="0"/>
          <w:numId w:val="6"/>
        </w:numPr>
        <w:tabs>
          <w:tab w:val="left" w:pos="1288"/>
        </w:tabs>
        <w:spacing w:before="1" w:line="237" w:lineRule="auto"/>
        <w:ind w:left="1288" w:right="281"/>
        <w:rPr>
          <w:sz w:val="26"/>
        </w:rPr>
      </w:pPr>
      <w:r>
        <w:rPr>
          <w:sz w:val="26"/>
        </w:rPr>
        <w:t>изучает интересы, склонности, способности обучающихся, выявляет предпосылки одаренности;</w:t>
      </w:r>
    </w:p>
    <w:p w14:paraId="6FD933DA" w14:textId="77777777" w:rsidR="00ED4123" w:rsidRDefault="00000000">
      <w:pPr>
        <w:pStyle w:val="a4"/>
        <w:numPr>
          <w:ilvl w:val="0"/>
          <w:numId w:val="6"/>
        </w:numPr>
        <w:tabs>
          <w:tab w:val="left" w:pos="1288"/>
        </w:tabs>
        <w:spacing w:before="5" w:line="237" w:lineRule="auto"/>
        <w:ind w:left="1288" w:right="288"/>
        <w:rPr>
          <w:sz w:val="26"/>
        </w:rPr>
      </w:pPr>
      <w:r>
        <w:rPr>
          <w:sz w:val="26"/>
        </w:rPr>
        <w:t>проводит комплекс диагностических мероприятий по изучению мотивации, способностей, склонностей, личностных, характерологических и прочих особенностей обучающегося с целью помощи в профориентации;</w:t>
      </w:r>
    </w:p>
    <w:p w14:paraId="7AA733D1" w14:textId="77777777" w:rsidR="00ED4123" w:rsidRDefault="00000000">
      <w:pPr>
        <w:pStyle w:val="a4"/>
        <w:numPr>
          <w:ilvl w:val="0"/>
          <w:numId w:val="6"/>
        </w:numPr>
        <w:tabs>
          <w:tab w:val="left" w:pos="1288"/>
        </w:tabs>
        <w:spacing w:before="5"/>
        <w:ind w:left="1288" w:right="284"/>
        <w:rPr>
          <w:sz w:val="26"/>
        </w:rPr>
      </w:pPr>
      <w:r>
        <w:rPr>
          <w:sz w:val="26"/>
        </w:rPr>
        <w:t xml:space="preserve">составляет психолого-педагогические заключения по результатам диагностического обследования с целью ориентации педагогов, администрации образовательной организации и родителей (законных представителей) в проблемах личностного и социального развития </w:t>
      </w:r>
      <w:r>
        <w:rPr>
          <w:spacing w:val="-2"/>
          <w:sz w:val="26"/>
        </w:rPr>
        <w:t>обучающихся.</w:t>
      </w:r>
    </w:p>
    <w:p w14:paraId="7B7BE26A" w14:textId="77777777" w:rsidR="00ED4123" w:rsidRDefault="00000000">
      <w:pPr>
        <w:pStyle w:val="a3"/>
        <w:ind w:left="569" w:right="286"/>
      </w:pPr>
      <w:r>
        <w:rPr>
          <w:i/>
        </w:rPr>
        <w:t xml:space="preserve">Консультирование </w:t>
      </w:r>
      <w:r>
        <w:t>— двухстороннее общение, в ходе которого специалист помогает участнику образовательных отношений принять информационное решение. В рамках реализации данной формы работы педагог-психолог:</w:t>
      </w:r>
    </w:p>
    <w:p w14:paraId="5AAA08B3" w14:textId="77777777" w:rsidR="00ED4123" w:rsidRDefault="00000000">
      <w:pPr>
        <w:pStyle w:val="a4"/>
        <w:numPr>
          <w:ilvl w:val="0"/>
          <w:numId w:val="6"/>
        </w:numPr>
        <w:tabs>
          <w:tab w:val="left" w:pos="1288"/>
        </w:tabs>
        <w:ind w:left="1288" w:right="280"/>
        <w:rPr>
          <w:sz w:val="26"/>
        </w:rPr>
      </w:pPr>
      <w:r>
        <w:rPr>
          <w:sz w:val="26"/>
        </w:rPr>
        <w:t>консультирует обучающихся по темам самопознания, профессионального самоопределения, личностным проблемам, вопросам взаимоотношений в коллективе и другим вопросам;</w:t>
      </w:r>
    </w:p>
    <w:p w14:paraId="481C8F2C" w14:textId="77777777" w:rsidR="00ED4123" w:rsidRDefault="00000000">
      <w:pPr>
        <w:pStyle w:val="a4"/>
        <w:numPr>
          <w:ilvl w:val="0"/>
          <w:numId w:val="6"/>
        </w:numPr>
        <w:tabs>
          <w:tab w:val="left" w:pos="1288"/>
        </w:tabs>
        <w:ind w:left="1288" w:right="286"/>
        <w:rPr>
          <w:sz w:val="26"/>
        </w:rPr>
      </w:pPr>
      <w:r>
        <w:rPr>
          <w:sz w:val="26"/>
        </w:rPr>
        <w:t>консультирует педагогических работников образовательной организации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 взаимоотношений с обучающимися и другим профессиональным вопросам;</w:t>
      </w:r>
    </w:p>
    <w:p w14:paraId="0AAD6427" w14:textId="77777777" w:rsidR="00ED4123" w:rsidRDefault="00000000">
      <w:pPr>
        <w:pStyle w:val="a4"/>
        <w:numPr>
          <w:ilvl w:val="0"/>
          <w:numId w:val="6"/>
        </w:numPr>
        <w:tabs>
          <w:tab w:val="left" w:pos="1288"/>
        </w:tabs>
        <w:spacing w:before="2" w:line="237" w:lineRule="auto"/>
        <w:ind w:left="1288" w:right="285"/>
        <w:rPr>
          <w:sz w:val="26"/>
        </w:rPr>
      </w:pPr>
      <w:r>
        <w:rPr>
          <w:sz w:val="26"/>
        </w:rPr>
        <w:t>консультирует родителей (законных представителей) по проблемам взаимоотношений с обучающимися, их развития, профессионального самоопределения и другим вопросам;</w:t>
      </w:r>
    </w:p>
    <w:p w14:paraId="38E7E57D" w14:textId="77777777" w:rsidR="00ED4123" w:rsidRDefault="00000000">
      <w:pPr>
        <w:pStyle w:val="a4"/>
        <w:numPr>
          <w:ilvl w:val="0"/>
          <w:numId w:val="6"/>
        </w:numPr>
        <w:tabs>
          <w:tab w:val="left" w:pos="1288"/>
        </w:tabs>
        <w:spacing w:before="5"/>
        <w:ind w:left="1288" w:right="284"/>
        <w:rPr>
          <w:sz w:val="26"/>
        </w:rPr>
      </w:pPr>
      <w:r>
        <w:rPr>
          <w:sz w:val="26"/>
        </w:rPr>
        <w:t>консультирует администрацию, педагогов, преподавателей и других работников образовательных</w:t>
      </w:r>
      <w:r>
        <w:rPr>
          <w:spacing w:val="-1"/>
          <w:sz w:val="26"/>
        </w:rPr>
        <w:t xml:space="preserve"> </w:t>
      </w:r>
      <w:r>
        <w:rPr>
          <w:sz w:val="26"/>
        </w:rPr>
        <w:t>организаций по проблемам</w:t>
      </w:r>
      <w:r>
        <w:rPr>
          <w:spacing w:val="-1"/>
          <w:sz w:val="26"/>
        </w:rPr>
        <w:t xml:space="preserve"> </w:t>
      </w:r>
      <w:r>
        <w:rPr>
          <w:sz w:val="26"/>
        </w:rPr>
        <w:t>взаимоотношений в трудовом коллективе и другим профессиональным вопросам.</w:t>
      </w:r>
    </w:p>
    <w:p w14:paraId="335BC487" w14:textId="77777777" w:rsidR="00ED4123" w:rsidRDefault="00ED4123">
      <w:pPr>
        <w:pStyle w:val="a4"/>
        <w:rPr>
          <w:sz w:val="26"/>
        </w:rPr>
        <w:sectPr w:rsidR="00ED4123">
          <w:pgSz w:w="11910" w:h="16840"/>
          <w:pgMar w:top="1040" w:right="566" w:bottom="1200" w:left="1133" w:header="0" w:footer="971" w:gutter="0"/>
          <w:cols w:space="720"/>
        </w:sectPr>
      </w:pPr>
    </w:p>
    <w:p w14:paraId="628F39E5" w14:textId="77777777" w:rsidR="00ED4123" w:rsidRDefault="00000000">
      <w:pPr>
        <w:pStyle w:val="a3"/>
        <w:spacing w:before="67"/>
        <w:ind w:left="569" w:right="286"/>
      </w:pPr>
      <w:r>
        <w:rPr>
          <w:i/>
        </w:rPr>
        <w:lastRenderedPageBreak/>
        <w:t xml:space="preserve">Профилактика </w:t>
      </w:r>
      <w:r>
        <w:t xml:space="preserve">— совокупность мер и мероприятий, направленных на сохранение и укрепление психологического здоровья всех участников образовательных отношений. В рамках реализации профилактической работы </w:t>
      </w:r>
      <w:r>
        <w:rPr>
          <w:spacing w:val="-2"/>
        </w:rPr>
        <w:t>педагог-психолог:</w:t>
      </w:r>
    </w:p>
    <w:p w14:paraId="2BACF1A4" w14:textId="77777777" w:rsidR="00ED4123" w:rsidRDefault="00000000">
      <w:pPr>
        <w:pStyle w:val="a4"/>
        <w:numPr>
          <w:ilvl w:val="0"/>
          <w:numId w:val="6"/>
        </w:numPr>
        <w:tabs>
          <w:tab w:val="left" w:pos="1288"/>
        </w:tabs>
        <w:spacing w:before="2"/>
        <w:ind w:left="1288" w:right="287"/>
        <w:rPr>
          <w:sz w:val="26"/>
        </w:rPr>
      </w:pPr>
      <w:r>
        <w:rPr>
          <w:sz w:val="26"/>
        </w:rPr>
        <w:t>выявляет условия, затрудняющие становление и развитие личности обучающихся, испытывающих трудности в освоении основной общеобразовательной программы, развитии и социальной адаптации;</w:t>
      </w:r>
    </w:p>
    <w:p w14:paraId="24BEE630" w14:textId="77777777" w:rsidR="00ED4123" w:rsidRDefault="00000000">
      <w:pPr>
        <w:pStyle w:val="a4"/>
        <w:numPr>
          <w:ilvl w:val="0"/>
          <w:numId w:val="6"/>
        </w:numPr>
        <w:tabs>
          <w:tab w:val="left" w:pos="1288"/>
        </w:tabs>
        <w:ind w:left="1288" w:right="287"/>
        <w:rPr>
          <w:sz w:val="26"/>
        </w:rPr>
      </w:pPr>
      <w:r>
        <w:rPr>
          <w:sz w:val="26"/>
        </w:rPr>
        <w:t>разрабатывает психологические рекомендации по проектированию образовательной среды, комфортной и безопасной для личностного развития обучающегося на каждом возрастном этапе;</w:t>
      </w:r>
    </w:p>
    <w:p w14:paraId="4A918F76" w14:textId="77777777" w:rsidR="00ED4123" w:rsidRDefault="00000000">
      <w:pPr>
        <w:pStyle w:val="a4"/>
        <w:numPr>
          <w:ilvl w:val="0"/>
          <w:numId w:val="6"/>
        </w:numPr>
        <w:tabs>
          <w:tab w:val="left" w:pos="1288"/>
        </w:tabs>
        <w:ind w:left="1288" w:right="287"/>
        <w:rPr>
          <w:sz w:val="26"/>
        </w:rPr>
      </w:pPr>
      <w:r>
        <w:rPr>
          <w:sz w:val="26"/>
        </w:rPr>
        <w:t>планирует и реализует совместно с педагогами и социальным педагогом превентивные мероприятия по профилактике возникновения социальной дезадаптации, аддикций и девиаций поведения;</w:t>
      </w:r>
    </w:p>
    <w:p w14:paraId="4D397B68" w14:textId="77777777" w:rsidR="00ED4123" w:rsidRDefault="00000000">
      <w:pPr>
        <w:pStyle w:val="a4"/>
        <w:numPr>
          <w:ilvl w:val="0"/>
          <w:numId w:val="6"/>
        </w:numPr>
        <w:tabs>
          <w:tab w:val="left" w:pos="1288"/>
        </w:tabs>
        <w:ind w:left="1288" w:right="287"/>
        <w:rPr>
          <w:sz w:val="26"/>
        </w:rPr>
      </w:pPr>
      <w:r>
        <w:rPr>
          <w:sz w:val="26"/>
        </w:rPr>
        <w:t xml:space="preserve">разъясняет участникам образовательных отношений необходимость применения сберегающих здоровье технологий, оценивает результаты их </w:t>
      </w:r>
      <w:r>
        <w:rPr>
          <w:spacing w:val="-2"/>
          <w:sz w:val="26"/>
        </w:rPr>
        <w:t>применения;</w:t>
      </w:r>
    </w:p>
    <w:p w14:paraId="314020F2" w14:textId="77777777" w:rsidR="00ED4123" w:rsidRDefault="00000000">
      <w:pPr>
        <w:pStyle w:val="a4"/>
        <w:numPr>
          <w:ilvl w:val="0"/>
          <w:numId w:val="6"/>
        </w:numPr>
        <w:tabs>
          <w:tab w:val="left" w:pos="1277"/>
          <w:tab w:val="left" w:pos="1288"/>
        </w:tabs>
        <w:ind w:left="1277" w:right="284" w:hanging="348"/>
        <w:rPr>
          <w:sz w:val="26"/>
        </w:rPr>
      </w:pPr>
      <w:r>
        <w:rPr>
          <w:sz w:val="26"/>
        </w:rPr>
        <w:t>разрабатывает рекомендации</w:t>
      </w:r>
      <w:r>
        <w:rPr>
          <w:spacing w:val="-6"/>
          <w:sz w:val="26"/>
        </w:rPr>
        <w:t xml:space="preserve"> </w:t>
      </w:r>
      <w:r>
        <w:rPr>
          <w:sz w:val="26"/>
        </w:rPr>
        <w:t>для</w:t>
      </w:r>
      <w:r>
        <w:rPr>
          <w:spacing w:val="-2"/>
          <w:sz w:val="26"/>
        </w:rPr>
        <w:t xml:space="preserve"> </w:t>
      </w:r>
      <w:r>
        <w:rPr>
          <w:sz w:val="26"/>
        </w:rPr>
        <w:t>участников</w:t>
      </w:r>
      <w:r>
        <w:rPr>
          <w:spacing w:val="-7"/>
          <w:sz w:val="26"/>
        </w:rPr>
        <w:t xml:space="preserve"> </w:t>
      </w:r>
      <w:r>
        <w:rPr>
          <w:sz w:val="26"/>
        </w:rPr>
        <w:t>образовательных</w:t>
      </w:r>
      <w:r>
        <w:rPr>
          <w:spacing w:val="-5"/>
          <w:sz w:val="26"/>
        </w:rPr>
        <w:t xml:space="preserve"> </w:t>
      </w:r>
      <w:r>
        <w:rPr>
          <w:sz w:val="26"/>
        </w:rPr>
        <w:t>отношений</w:t>
      </w:r>
      <w:r>
        <w:rPr>
          <w:spacing w:val="-7"/>
          <w:sz w:val="26"/>
        </w:rPr>
        <w:t xml:space="preserve"> </w:t>
      </w:r>
      <w:r>
        <w:rPr>
          <w:sz w:val="26"/>
        </w:rPr>
        <w:t>по вопросам</w:t>
      </w:r>
      <w:r>
        <w:rPr>
          <w:spacing w:val="-17"/>
          <w:sz w:val="26"/>
        </w:rPr>
        <w:t xml:space="preserve"> </w:t>
      </w:r>
      <w:r>
        <w:rPr>
          <w:sz w:val="26"/>
        </w:rPr>
        <w:t>психологической</w:t>
      </w:r>
      <w:r>
        <w:rPr>
          <w:spacing w:val="-16"/>
          <w:sz w:val="26"/>
        </w:rPr>
        <w:t xml:space="preserve"> </w:t>
      </w:r>
      <w:r>
        <w:rPr>
          <w:sz w:val="26"/>
        </w:rPr>
        <w:t>готовности</w:t>
      </w:r>
      <w:r>
        <w:rPr>
          <w:spacing w:val="-16"/>
          <w:sz w:val="26"/>
        </w:rPr>
        <w:t xml:space="preserve"> </w:t>
      </w:r>
      <w:r>
        <w:rPr>
          <w:sz w:val="26"/>
        </w:rPr>
        <w:t>и</w:t>
      </w:r>
      <w:r>
        <w:rPr>
          <w:spacing w:val="-16"/>
          <w:sz w:val="26"/>
        </w:rPr>
        <w:t xml:space="preserve"> </w:t>
      </w:r>
      <w:r>
        <w:rPr>
          <w:sz w:val="26"/>
        </w:rPr>
        <w:t>адаптации</w:t>
      </w:r>
      <w:r>
        <w:rPr>
          <w:spacing w:val="-17"/>
          <w:sz w:val="26"/>
        </w:rPr>
        <w:t xml:space="preserve"> </w:t>
      </w:r>
      <w:r>
        <w:rPr>
          <w:sz w:val="26"/>
        </w:rPr>
        <w:t>к</w:t>
      </w:r>
      <w:r>
        <w:rPr>
          <w:spacing w:val="-16"/>
          <w:sz w:val="26"/>
        </w:rPr>
        <w:t xml:space="preserve"> </w:t>
      </w:r>
      <w:r>
        <w:rPr>
          <w:sz w:val="26"/>
        </w:rPr>
        <w:t>новым</w:t>
      </w:r>
      <w:r>
        <w:rPr>
          <w:spacing w:val="-16"/>
          <w:sz w:val="26"/>
        </w:rPr>
        <w:t xml:space="preserve"> </w:t>
      </w:r>
      <w:r>
        <w:rPr>
          <w:sz w:val="26"/>
        </w:rPr>
        <w:t>образовательным условиям (поступление в образовательную организацию, переход на новый уровень образования, переход в новую образовательную организацию и др.).</w:t>
      </w:r>
    </w:p>
    <w:p w14:paraId="043CA76E" w14:textId="77777777" w:rsidR="00ED4123" w:rsidRDefault="00000000">
      <w:pPr>
        <w:pStyle w:val="a3"/>
        <w:ind w:left="569" w:right="284"/>
      </w:pPr>
      <w:r>
        <w:rPr>
          <w:i/>
        </w:rPr>
        <w:t xml:space="preserve">Просвещение </w:t>
      </w:r>
      <w:r>
        <w:t>— вариант профилактической работы, направленной на формирование</w:t>
      </w:r>
      <w:r>
        <w:rPr>
          <w:spacing w:val="-17"/>
        </w:rPr>
        <w:t xml:space="preserve"> </w:t>
      </w:r>
      <w:r>
        <w:t>у</w:t>
      </w:r>
      <w:r>
        <w:rPr>
          <w:spacing w:val="-16"/>
        </w:rPr>
        <w:t xml:space="preserve"> </w:t>
      </w:r>
      <w:r>
        <w:t>участников</w:t>
      </w:r>
      <w:r>
        <w:rPr>
          <w:spacing w:val="-16"/>
        </w:rPr>
        <w:t xml:space="preserve"> </w:t>
      </w:r>
      <w:r>
        <w:t>образовательных</w:t>
      </w:r>
      <w:r>
        <w:rPr>
          <w:spacing w:val="-16"/>
        </w:rPr>
        <w:t xml:space="preserve"> </w:t>
      </w:r>
      <w:r>
        <w:t>отношений</w:t>
      </w:r>
      <w:r>
        <w:rPr>
          <w:spacing w:val="-17"/>
        </w:rPr>
        <w:t xml:space="preserve"> </w:t>
      </w:r>
      <w:r>
        <w:t>положительных</w:t>
      </w:r>
      <w:r>
        <w:rPr>
          <w:spacing w:val="-16"/>
        </w:rPr>
        <w:t xml:space="preserve"> </w:t>
      </w:r>
      <w:r>
        <w:t xml:space="preserve">установок к психологической помощи, деятельности педагога-психолога и расширение их кругозора в области психологического знания. В рамках реализации просвещения </w:t>
      </w:r>
      <w:r>
        <w:rPr>
          <w:spacing w:val="-2"/>
        </w:rPr>
        <w:t>педагог-психолог:</w:t>
      </w:r>
    </w:p>
    <w:p w14:paraId="25EFCD53" w14:textId="77777777" w:rsidR="00ED4123" w:rsidRDefault="00000000">
      <w:pPr>
        <w:pStyle w:val="a4"/>
        <w:numPr>
          <w:ilvl w:val="0"/>
          <w:numId w:val="6"/>
        </w:numPr>
        <w:tabs>
          <w:tab w:val="left" w:pos="1288"/>
        </w:tabs>
        <w:ind w:left="1288" w:right="285"/>
        <w:rPr>
          <w:sz w:val="26"/>
        </w:rPr>
      </w:pPr>
      <w:r>
        <w:rPr>
          <w:sz w:val="26"/>
        </w:rPr>
        <w:t>знакомит педагогов, администрацию образовательной организации и родителей (законных представителей) обучающихся с особенностями и закономерностями возрастного развития детей (в дошкольном, младшем школьном, подростковом и юношеском возрастах);</w:t>
      </w:r>
    </w:p>
    <w:p w14:paraId="7BA4C2FD" w14:textId="77777777" w:rsidR="00ED4123" w:rsidRDefault="00000000">
      <w:pPr>
        <w:pStyle w:val="a4"/>
        <w:numPr>
          <w:ilvl w:val="0"/>
          <w:numId w:val="6"/>
        </w:numPr>
        <w:tabs>
          <w:tab w:val="left" w:pos="1288"/>
        </w:tabs>
        <w:ind w:left="1288" w:right="286"/>
        <w:rPr>
          <w:sz w:val="26"/>
        </w:rPr>
      </w:pPr>
      <w:r>
        <w:rPr>
          <w:sz w:val="26"/>
        </w:rPr>
        <w:t>информирует участников образовательных отношений о факторах, препятствующих развитию личности обучающихся, о мерах по оказанию им различного вида психологической помощи;</w:t>
      </w:r>
    </w:p>
    <w:p w14:paraId="7AD95BF1" w14:textId="77777777" w:rsidR="00ED4123" w:rsidRDefault="00000000">
      <w:pPr>
        <w:pStyle w:val="a4"/>
        <w:numPr>
          <w:ilvl w:val="0"/>
          <w:numId w:val="6"/>
        </w:numPr>
        <w:tabs>
          <w:tab w:val="left" w:pos="1288"/>
        </w:tabs>
        <w:ind w:left="1288" w:right="289"/>
        <w:rPr>
          <w:sz w:val="26"/>
        </w:rPr>
      </w:pPr>
      <w:r>
        <w:rPr>
          <w:sz w:val="26"/>
        </w:rPr>
        <w:t>информирует участников образовательных отношений о формах и результатах своей профессиональной деятельности.</w:t>
      </w:r>
    </w:p>
    <w:p w14:paraId="7FA92C73" w14:textId="77777777" w:rsidR="00ED4123" w:rsidRDefault="00000000">
      <w:pPr>
        <w:ind w:left="569" w:right="284" w:firstLine="707"/>
        <w:jc w:val="both"/>
        <w:rPr>
          <w:sz w:val="26"/>
        </w:rPr>
      </w:pPr>
      <w:r>
        <w:rPr>
          <w:i/>
          <w:sz w:val="26"/>
        </w:rPr>
        <w:t xml:space="preserve">Развивающая и коррекционная работа </w:t>
      </w:r>
      <w:r>
        <w:rPr>
          <w:sz w:val="26"/>
        </w:rPr>
        <w:t>– комплекс мероприятий, направленных на развитие потенциальных возможностей обучающегося и коррекцию дефицитов его развития.</w:t>
      </w:r>
    </w:p>
    <w:p w14:paraId="181B3A61" w14:textId="77777777" w:rsidR="00ED4123" w:rsidRDefault="00000000">
      <w:pPr>
        <w:pStyle w:val="a3"/>
        <w:spacing w:line="299" w:lineRule="exact"/>
        <w:ind w:left="1277" w:firstLine="0"/>
      </w:pPr>
      <w:r>
        <w:t>В</w:t>
      </w:r>
      <w:r>
        <w:rPr>
          <w:spacing w:val="-9"/>
        </w:rPr>
        <w:t xml:space="preserve"> </w:t>
      </w:r>
      <w:r>
        <w:t>рамках</w:t>
      </w:r>
      <w:r>
        <w:rPr>
          <w:spacing w:val="-9"/>
        </w:rPr>
        <w:t xml:space="preserve"> </w:t>
      </w:r>
      <w:r>
        <w:t>данной</w:t>
      </w:r>
      <w:r>
        <w:rPr>
          <w:spacing w:val="-7"/>
        </w:rPr>
        <w:t xml:space="preserve"> </w:t>
      </w:r>
      <w:r>
        <w:t>формы</w:t>
      </w:r>
      <w:r>
        <w:rPr>
          <w:spacing w:val="-8"/>
        </w:rPr>
        <w:t xml:space="preserve"> </w:t>
      </w:r>
      <w:r>
        <w:t>работы</w:t>
      </w:r>
      <w:r>
        <w:rPr>
          <w:spacing w:val="-9"/>
        </w:rPr>
        <w:t xml:space="preserve"> </w:t>
      </w:r>
      <w:r>
        <w:t>педагог-</w:t>
      </w:r>
      <w:r>
        <w:rPr>
          <w:spacing w:val="-2"/>
        </w:rPr>
        <w:t>психолог:</w:t>
      </w:r>
    </w:p>
    <w:p w14:paraId="679B65CA" w14:textId="77777777" w:rsidR="00ED4123" w:rsidRDefault="00000000">
      <w:pPr>
        <w:pStyle w:val="a4"/>
        <w:numPr>
          <w:ilvl w:val="0"/>
          <w:numId w:val="6"/>
        </w:numPr>
        <w:tabs>
          <w:tab w:val="left" w:pos="1288"/>
        </w:tabs>
        <w:ind w:left="1288" w:right="281"/>
        <w:rPr>
          <w:sz w:val="26"/>
        </w:rPr>
      </w:pPr>
      <w:r>
        <w:rPr>
          <w:sz w:val="26"/>
        </w:rPr>
        <w:t>разрабатывает и реализует коррекционно-развивающие занятия для обучающихся, направленные на развитие социально-коммуникативной, личностной, эмоционально-волевой сфер, познавательных процессов, снятие тревожности, решение поведенческих проблем;</w:t>
      </w:r>
    </w:p>
    <w:p w14:paraId="4F9CEC52" w14:textId="77777777" w:rsidR="00ED4123" w:rsidRDefault="00000000">
      <w:pPr>
        <w:pStyle w:val="a4"/>
        <w:numPr>
          <w:ilvl w:val="0"/>
          <w:numId w:val="6"/>
        </w:numPr>
        <w:tabs>
          <w:tab w:val="left" w:pos="1288"/>
          <w:tab w:val="left" w:pos="5346"/>
          <w:tab w:val="left" w:pos="8054"/>
        </w:tabs>
        <w:spacing w:line="237" w:lineRule="auto"/>
        <w:ind w:left="1288" w:right="281"/>
        <w:rPr>
          <w:sz w:val="26"/>
        </w:rPr>
      </w:pPr>
      <w:r>
        <w:rPr>
          <w:sz w:val="26"/>
        </w:rPr>
        <w:t xml:space="preserve">проектирует в сотрудничестве с педагогами и специалистами Службы </w:t>
      </w:r>
      <w:r>
        <w:rPr>
          <w:spacing w:val="-2"/>
          <w:sz w:val="26"/>
        </w:rPr>
        <w:t>психолого-педагогического</w:t>
      </w:r>
      <w:r>
        <w:rPr>
          <w:sz w:val="26"/>
        </w:rPr>
        <w:tab/>
      </w:r>
      <w:r>
        <w:rPr>
          <w:spacing w:val="-2"/>
          <w:sz w:val="26"/>
        </w:rPr>
        <w:t>сопровождения</w:t>
      </w:r>
      <w:r>
        <w:rPr>
          <w:sz w:val="26"/>
        </w:rPr>
        <w:tab/>
      </w:r>
      <w:r>
        <w:rPr>
          <w:spacing w:val="-2"/>
          <w:sz w:val="26"/>
        </w:rPr>
        <w:t xml:space="preserve">индивидуальные </w:t>
      </w:r>
      <w:r>
        <w:rPr>
          <w:sz w:val="26"/>
        </w:rPr>
        <w:t>образовательные маршруты для обучающихся;</w:t>
      </w:r>
    </w:p>
    <w:p w14:paraId="5222DBE2" w14:textId="77777777" w:rsidR="00ED4123" w:rsidRDefault="00000000">
      <w:pPr>
        <w:pStyle w:val="a4"/>
        <w:numPr>
          <w:ilvl w:val="0"/>
          <w:numId w:val="6"/>
        </w:numPr>
        <w:tabs>
          <w:tab w:val="left" w:pos="1288"/>
        </w:tabs>
        <w:spacing w:before="4" w:line="237" w:lineRule="auto"/>
        <w:ind w:left="1288" w:right="286"/>
        <w:rPr>
          <w:sz w:val="26"/>
        </w:rPr>
      </w:pPr>
      <w:r>
        <w:rPr>
          <w:sz w:val="26"/>
        </w:rPr>
        <w:t>разрабатывает программы психологической коррекции поведения и нарушений в развитии обучающихся;</w:t>
      </w:r>
    </w:p>
    <w:p w14:paraId="1E5A3BA1" w14:textId="77777777" w:rsidR="00ED4123" w:rsidRDefault="00ED4123">
      <w:pPr>
        <w:pStyle w:val="a4"/>
        <w:spacing w:line="237" w:lineRule="auto"/>
        <w:rPr>
          <w:sz w:val="26"/>
        </w:rPr>
        <w:sectPr w:rsidR="00ED4123">
          <w:pgSz w:w="11910" w:h="16840"/>
          <w:pgMar w:top="1040" w:right="566" w:bottom="1200" w:left="1133" w:header="0" w:footer="971" w:gutter="0"/>
          <w:cols w:space="720"/>
        </w:sectPr>
      </w:pPr>
    </w:p>
    <w:p w14:paraId="06AE50C1" w14:textId="77777777" w:rsidR="00ED4123" w:rsidRDefault="00000000">
      <w:pPr>
        <w:pStyle w:val="a4"/>
        <w:numPr>
          <w:ilvl w:val="0"/>
          <w:numId w:val="6"/>
        </w:numPr>
        <w:tabs>
          <w:tab w:val="left" w:pos="1288"/>
        </w:tabs>
        <w:spacing w:before="87"/>
        <w:ind w:left="1288" w:right="282"/>
        <w:rPr>
          <w:sz w:val="26"/>
        </w:rPr>
      </w:pPr>
      <w:r>
        <w:rPr>
          <w:sz w:val="26"/>
        </w:rPr>
        <w:lastRenderedPageBreak/>
        <w:t>организует и осуществляет совместно с педагогами, учителями- дефектологами,</w:t>
      </w:r>
      <w:r>
        <w:rPr>
          <w:spacing w:val="-10"/>
          <w:sz w:val="26"/>
        </w:rPr>
        <w:t xml:space="preserve"> </w:t>
      </w:r>
      <w:r>
        <w:rPr>
          <w:sz w:val="26"/>
        </w:rPr>
        <w:t>учителями-логопедами,</w:t>
      </w:r>
      <w:r>
        <w:rPr>
          <w:spacing w:val="-16"/>
          <w:sz w:val="26"/>
        </w:rPr>
        <w:t xml:space="preserve"> </w:t>
      </w:r>
      <w:r>
        <w:rPr>
          <w:sz w:val="26"/>
        </w:rPr>
        <w:t>социальными</w:t>
      </w:r>
      <w:r>
        <w:rPr>
          <w:spacing w:val="-15"/>
          <w:sz w:val="26"/>
        </w:rPr>
        <w:t xml:space="preserve"> </w:t>
      </w:r>
      <w:r>
        <w:rPr>
          <w:sz w:val="26"/>
        </w:rPr>
        <w:t>педагогами</w:t>
      </w:r>
      <w:r>
        <w:rPr>
          <w:spacing w:val="-14"/>
          <w:sz w:val="26"/>
        </w:rPr>
        <w:t xml:space="preserve"> </w:t>
      </w:r>
      <w:r>
        <w:rPr>
          <w:sz w:val="26"/>
        </w:rPr>
        <w:t>психолого- педагогическую коррекцию выявленных в психическом развитии детей и обучающихся недостатков, нарушений социализации и адаптации;</w:t>
      </w:r>
    </w:p>
    <w:p w14:paraId="685CB79B" w14:textId="77777777" w:rsidR="00ED4123" w:rsidRDefault="00000000">
      <w:pPr>
        <w:pStyle w:val="a4"/>
        <w:numPr>
          <w:ilvl w:val="0"/>
          <w:numId w:val="6"/>
        </w:numPr>
        <w:tabs>
          <w:tab w:val="left" w:pos="1288"/>
        </w:tabs>
        <w:spacing w:before="4" w:line="237" w:lineRule="auto"/>
        <w:ind w:left="1288" w:right="281"/>
        <w:rPr>
          <w:sz w:val="26"/>
        </w:rPr>
      </w:pPr>
      <w:r>
        <w:rPr>
          <w:sz w:val="26"/>
        </w:rPr>
        <w:t xml:space="preserve">формируют совместно с иными педагогическими работниками для обучающихся образовательную среду, удовлетворяющую их интересам и </w:t>
      </w:r>
      <w:r>
        <w:rPr>
          <w:spacing w:val="-2"/>
          <w:sz w:val="26"/>
        </w:rPr>
        <w:t>потребностям.</w:t>
      </w:r>
    </w:p>
    <w:p w14:paraId="47FC97B0" w14:textId="77777777" w:rsidR="00ED4123" w:rsidRDefault="00000000">
      <w:pPr>
        <w:pStyle w:val="a3"/>
        <w:spacing w:before="4"/>
        <w:ind w:left="569" w:right="282"/>
      </w:pPr>
      <w:r>
        <w:t>В рамках психолого-педагогического сопровождения участников образовательных отношений специалисты Службы психолого-педагогического сопровождения проводят мониторинг и оценку эффективности психологических программ сопровождения участников образовательных отношений.</w:t>
      </w:r>
    </w:p>
    <w:p w14:paraId="405427BC" w14:textId="77777777" w:rsidR="00ED4123" w:rsidRDefault="00ED4123">
      <w:pPr>
        <w:pStyle w:val="a3"/>
        <w:spacing w:before="8"/>
        <w:ind w:left="0" w:firstLine="0"/>
        <w:jc w:val="left"/>
      </w:pPr>
    </w:p>
    <w:p w14:paraId="7785273E" w14:textId="77777777" w:rsidR="00ED4123" w:rsidRDefault="00000000">
      <w:pPr>
        <w:pStyle w:val="1"/>
        <w:numPr>
          <w:ilvl w:val="2"/>
          <w:numId w:val="12"/>
        </w:numPr>
        <w:tabs>
          <w:tab w:val="left" w:pos="2555"/>
        </w:tabs>
        <w:ind w:left="2555" w:hanging="719"/>
        <w:jc w:val="left"/>
      </w:pPr>
      <w:r>
        <w:rPr>
          <w:spacing w:val="-2"/>
        </w:rPr>
        <w:t>Финансово-экономические</w:t>
      </w:r>
      <w:r>
        <w:rPr>
          <w:spacing w:val="5"/>
        </w:rPr>
        <w:t xml:space="preserve"> </w:t>
      </w:r>
      <w:r>
        <w:rPr>
          <w:spacing w:val="-2"/>
        </w:rPr>
        <w:t>условия</w:t>
      </w:r>
      <w:r>
        <w:rPr>
          <w:spacing w:val="5"/>
        </w:rPr>
        <w:t xml:space="preserve"> </w:t>
      </w:r>
      <w:r>
        <w:rPr>
          <w:spacing w:val="-2"/>
        </w:rPr>
        <w:t>реализации</w:t>
      </w:r>
      <w:r>
        <w:rPr>
          <w:spacing w:val="8"/>
        </w:rPr>
        <w:t xml:space="preserve"> </w:t>
      </w:r>
      <w:r>
        <w:rPr>
          <w:spacing w:val="-2"/>
        </w:rPr>
        <w:t>основной</w:t>
      </w:r>
    </w:p>
    <w:p w14:paraId="4A3F6E75" w14:textId="0DF866BB" w:rsidR="00ED4123" w:rsidRDefault="00000000">
      <w:pPr>
        <w:spacing w:before="23" w:line="261" w:lineRule="auto"/>
        <w:ind w:left="4572" w:hanging="2274"/>
        <w:rPr>
          <w:b/>
          <w:sz w:val="26"/>
        </w:rPr>
      </w:pPr>
      <w:r>
        <w:rPr>
          <w:b/>
          <w:sz w:val="26"/>
        </w:rPr>
        <w:t>образовательной</w:t>
      </w:r>
      <w:r>
        <w:rPr>
          <w:b/>
          <w:spacing w:val="-10"/>
          <w:sz w:val="26"/>
        </w:rPr>
        <w:t xml:space="preserve"> </w:t>
      </w:r>
      <w:r>
        <w:rPr>
          <w:b/>
          <w:sz w:val="26"/>
        </w:rPr>
        <w:t>программы</w:t>
      </w:r>
      <w:r>
        <w:rPr>
          <w:b/>
          <w:spacing w:val="-10"/>
          <w:sz w:val="26"/>
        </w:rPr>
        <w:t xml:space="preserve"> </w:t>
      </w:r>
      <w:r>
        <w:rPr>
          <w:b/>
          <w:sz w:val="26"/>
        </w:rPr>
        <w:t>начального</w:t>
      </w:r>
      <w:r>
        <w:rPr>
          <w:b/>
          <w:spacing w:val="-10"/>
          <w:sz w:val="26"/>
        </w:rPr>
        <w:t xml:space="preserve"> </w:t>
      </w:r>
      <w:r>
        <w:rPr>
          <w:b/>
          <w:sz w:val="26"/>
        </w:rPr>
        <w:t>общего</w:t>
      </w:r>
      <w:r>
        <w:rPr>
          <w:b/>
          <w:spacing w:val="-10"/>
          <w:sz w:val="26"/>
        </w:rPr>
        <w:t xml:space="preserve"> </w:t>
      </w:r>
      <w:r>
        <w:rPr>
          <w:b/>
          <w:sz w:val="26"/>
        </w:rPr>
        <w:t xml:space="preserve">образования </w:t>
      </w:r>
      <w:r w:rsidR="00E834BF">
        <w:rPr>
          <w:b/>
          <w:sz w:val="26"/>
        </w:rPr>
        <w:t>МБОУ «Лицей № 51»</w:t>
      </w:r>
    </w:p>
    <w:p w14:paraId="7E7D5EEF" w14:textId="77777777" w:rsidR="00ED4123" w:rsidRDefault="00ED4123">
      <w:pPr>
        <w:pStyle w:val="a3"/>
        <w:spacing w:before="146"/>
        <w:ind w:left="0" w:firstLine="0"/>
        <w:jc w:val="left"/>
        <w:rPr>
          <w:b/>
        </w:rPr>
      </w:pPr>
    </w:p>
    <w:p w14:paraId="2AAFEE43" w14:textId="7D37345C" w:rsidR="00ED4123" w:rsidRDefault="00000000">
      <w:pPr>
        <w:pStyle w:val="a3"/>
        <w:ind w:left="569" w:right="283"/>
      </w:pPr>
      <w:r>
        <w:t>Финансовое обеспечение условий реализации основной образовательной программы</w:t>
      </w:r>
      <w:r>
        <w:rPr>
          <w:spacing w:val="-14"/>
        </w:rPr>
        <w:t xml:space="preserve"> </w:t>
      </w:r>
      <w:r>
        <w:t>начального</w:t>
      </w:r>
      <w:r>
        <w:rPr>
          <w:spacing w:val="-15"/>
        </w:rPr>
        <w:t xml:space="preserve"> </w:t>
      </w:r>
      <w:r>
        <w:t>общего</w:t>
      </w:r>
      <w:r>
        <w:rPr>
          <w:spacing w:val="-16"/>
        </w:rPr>
        <w:t xml:space="preserve"> </w:t>
      </w:r>
      <w:r>
        <w:t>образования</w:t>
      </w:r>
      <w:r>
        <w:rPr>
          <w:spacing w:val="-12"/>
        </w:rPr>
        <w:t xml:space="preserve"> </w:t>
      </w:r>
      <w:r w:rsidR="00E834BF">
        <w:t>МБОУ «Лицей № 51»</w:t>
      </w:r>
      <w:r>
        <w:rPr>
          <w:spacing w:val="-15"/>
        </w:rPr>
        <w:t xml:space="preserve"> </w:t>
      </w:r>
      <w:r>
        <w:t>осуществляется с учетом следующих требований:</w:t>
      </w:r>
    </w:p>
    <w:p w14:paraId="3A54487F" w14:textId="77777777" w:rsidR="00ED4123" w:rsidRDefault="00000000">
      <w:pPr>
        <w:pStyle w:val="a4"/>
        <w:numPr>
          <w:ilvl w:val="0"/>
          <w:numId w:val="6"/>
        </w:numPr>
        <w:tabs>
          <w:tab w:val="left" w:pos="1288"/>
        </w:tabs>
        <w:spacing w:before="1"/>
        <w:ind w:left="1288" w:right="280"/>
        <w:rPr>
          <w:sz w:val="26"/>
        </w:rPr>
      </w:pPr>
      <w:r>
        <w:rPr>
          <w:sz w:val="26"/>
        </w:rPr>
        <w:t>механизм формирования расходов на реализацию государственных гарантий прав граждан на получение общедоступного и бесплатного общего образования в соответствии с федеральным государственным образовательным стандартом общего образования определяется модельной методикой введения нормативного подушевого финансирования;</w:t>
      </w:r>
    </w:p>
    <w:p w14:paraId="4E6E06E7" w14:textId="71B0AE61" w:rsidR="00ED4123" w:rsidRDefault="00000000">
      <w:pPr>
        <w:pStyle w:val="a4"/>
        <w:numPr>
          <w:ilvl w:val="0"/>
          <w:numId w:val="6"/>
        </w:numPr>
        <w:tabs>
          <w:tab w:val="left" w:pos="1288"/>
        </w:tabs>
        <w:ind w:left="1288" w:right="282"/>
        <w:rPr>
          <w:sz w:val="26"/>
        </w:rPr>
      </w:pPr>
      <w:r>
        <w:rPr>
          <w:sz w:val="26"/>
        </w:rPr>
        <w:t xml:space="preserve">финансирование расходов на реализацию основных образовательных программ общего образования осуществляется субъектом Российской Федерации посредством выделения субвенций на основе принципа нормативного подушевого финансирования в расчете на одного обучающегося основной </w:t>
      </w:r>
      <w:r w:rsidR="00272511">
        <w:rPr>
          <w:sz w:val="26"/>
        </w:rPr>
        <w:t>лицея</w:t>
      </w:r>
      <w:r>
        <w:rPr>
          <w:sz w:val="26"/>
        </w:rPr>
        <w:t>.</w:t>
      </w:r>
    </w:p>
    <w:p w14:paraId="6E0BB2CB" w14:textId="4AE07B71" w:rsidR="00ED4123" w:rsidRDefault="00E834BF">
      <w:pPr>
        <w:pStyle w:val="a3"/>
        <w:ind w:left="569" w:right="286"/>
      </w:pPr>
      <w:r>
        <w:t>МБОУ «Лицей № 51» в соответствии с Положением о формировании и расходовании фонда оплаты труда работников учреждения и Положением о распределении стимулирующей части педагогическим работникам учреждения определяет базовую и стимулирующую части фонда оплаты труда, самостоятельно устанавливает штатное расписание, определяет в общем объеме средств долю, направляемую на:</w:t>
      </w:r>
    </w:p>
    <w:p w14:paraId="51D6FEA5" w14:textId="77777777" w:rsidR="00ED4123" w:rsidRDefault="00000000">
      <w:pPr>
        <w:pStyle w:val="a4"/>
        <w:numPr>
          <w:ilvl w:val="0"/>
          <w:numId w:val="6"/>
        </w:numPr>
        <w:tabs>
          <w:tab w:val="left" w:pos="1288"/>
          <w:tab w:val="left" w:pos="4422"/>
          <w:tab w:val="left" w:pos="6077"/>
          <w:tab w:val="left" w:pos="6482"/>
          <w:tab w:val="left" w:pos="7957"/>
        </w:tabs>
        <w:spacing w:before="2" w:line="237" w:lineRule="auto"/>
        <w:ind w:left="1288" w:right="286"/>
        <w:jc w:val="left"/>
        <w:rPr>
          <w:sz w:val="26"/>
        </w:rPr>
      </w:pPr>
      <w:r>
        <w:rPr>
          <w:spacing w:val="-2"/>
          <w:sz w:val="26"/>
        </w:rPr>
        <w:t>материально-техническое</w:t>
      </w:r>
      <w:r>
        <w:rPr>
          <w:sz w:val="26"/>
        </w:rPr>
        <w:tab/>
      </w:r>
      <w:r>
        <w:rPr>
          <w:spacing w:val="-2"/>
          <w:sz w:val="26"/>
        </w:rPr>
        <w:t>обеспечение</w:t>
      </w:r>
      <w:r>
        <w:rPr>
          <w:sz w:val="26"/>
        </w:rPr>
        <w:tab/>
      </w:r>
      <w:r>
        <w:rPr>
          <w:spacing w:val="-10"/>
          <w:sz w:val="26"/>
        </w:rPr>
        <w:t>и</w:t>
      </w:r>
      <w:r>
        <w:rPr>
          <w:sz w:val="26"/>
        </w:rPr>
        <w:tab/>
      </w:r>
      <w:r>
        <w:rPr>
          <w:spacing w:val="-2"/>
          <w:sz w:val="26"/>
        </w:rPr>
        <w:t>оснащение</w:t>
      </w:r>
      <w:r>
        <w:rPr>
          <w:sz w:val="26"/>
        </w:rPr>
        <w:tab/>
      </w:r>
      <w:r>
        <w:rPr>
          <w:spacing w:val="-2"/>
          <w:sz w:val="26"/>
        </w:rPr>
        <w:t>образовательного процесса;</w:t>
      </w:r>
    </w:p>
    <w:p w14:paraId="3FF3E52B" w14:textId="77777777" w:rsidR="00ED4123" w:rsidRDefault="00000000">
      <w:pPr>
        <w:pStyle w:val="a4"/>
        <w:numPr>
          <w:ilvl w:val="0"/>
          <w:numId w:val="6"/>
        </w:numPr>
        <w:tabs>
          <w:tab w:val="left" w:pos="1288"/>
        </w:tabs>
        <w:spacing w:before="6" w:line="237" w:lineRule="auto"/>
        <w:ind w:left="1288" w:right="287"/>
        <w:jc w:val="left"/>
        <w:rPr>
          <w:sz w:val="26"/>
        </w:rPr>
      </w:pPr>
      <w:r>
        <w:rPr>
          <w:sz w:val="26"/>
        </w:rPr>
        <w:t>оснащение оборудованием помещений в соответствии с государственными и местными нормами и требованиями;</w:t>
      </w:r>
    </w:p>
    <w:p w14:paraId="0AAB8BAD" w14:textId="10ABC37D" w:rsidR="00ED4123" w:rsidRDefault="00000000">
      <w:pPr>
        <w:pStyle w:val="a4"/>
        <w:numPr>
          <w:ilvl w:val="0"/>
          <w:numId w:val="6"/>
        </w:numPr>
        <w:tabs>
          <w:tab w:val="left" w:pos="1288"/>
        </w:tabs>
        <w:spacing w:before="3" w:line="317" w:lineRule="exact"/>
        <w:ind w:left="1288"/>
        <w:jc w:val="left"/>
        <w:rPr>
          <w:sz w:val="26"/>
        </w:rPr>
      </w:pPr>
      <w:r>
        <w:rPr>
          <w:sz w:val="26"/>
        </w:rPr>
        <w:t>заработную</w:t>
      </w:r>
      <w:r>
        <w:rPr>
          <w:spacing w:val="-14"/>
          <w:sz w:val="26"/>
        </w:rPr>
        <w:t xml:space="preserve"> </w:t>
      </w:r>
      <w:r>
        <w:rPr>
          <w:sz w:val="26"/>
        </w:rPr>
        <w:t>плату</w:t>
      </w:r>
      <w:r>
        <w:rPr>
          <w:spacing w:val="-16"/>
          <w:sz w:val="26"/>
        </w:rPr>
        <w:t xml:space="preserve"> </w:t>
      </w:r>
      <w:r>
        <w:rPr>
          <w:sz w:val="26"/>
        </w:rPr>
        <w:t>работников</w:t>
      </w:r>
      <w:r>
        <w:rPr>
          <w:spacing w:val="-13"/>
          <w:sz w:val="26"/>
        </w:rPr>
        <w:t xml:space="preserve"> </w:t>
      </w:r>
      <w:r w:rsidR="00272511">
        <w:rPr>
          <w:spacing w:val="-2"/>
          <w:sz w:val="26"/>
        </w:rPr>
        <w:t>лицея</w:t>
      </w:r>
      <w:r>
        <w:rPr>
          <w:spacing w:val="-2"/>
          <w:sz w:val="26"/>
        </w:rPr>
        <w:t>.</w:t>
      </w:r>
    </w:p>
    <w:p w14:paraId="721A1248" w14:textId="28F16C53" w:rsidR="00ED4123" w:rsidRDefault="00000000">
      <w:pPr>
        <w:pStyle w:val="a3"/>
        <w:spacing w:line="298" w:lineRule="exact"/>
        <w:ind w:left="1277" w:firstLine="0"/>
        <w:jc w:val="left"/>
      </w:pPr>
      <w:r>
        <w:t>Финансовое</w:t>
      </w:r>
      <w:r>
        <w:rPr>
          <w:spacing w:val="-9"/>
        </w:rPr>
        <w:t xml:space="preserve"> </w:t>
      </w:r>
      <w:r>
        <w:t>обеспечение</w:t>
      </w:r>
      <w:r>
        <w:rPr>
          <w:spacing w:val="-10"/>
        </w:rPr>
        <w:t xml:space="preserve"> </w:t>
      </w:r>
      <w:r w:rsidR="00E834BF">
        <w:t>МБОУ «Лицей № 51»</w:t>
      </w:r>
      <w:r>
        <w:rPr>
          <w:spacing w:val="-11"/>
        </w:rPr>
        <w:t xml:space="preserve"> </w:t>
      </w:r>
      <w:r>
        <w:t>гарантирует</w:t>
      </w:r>
      <w:r>
        <w:rPr>
          <w:spacing w:val="-11"/>
        </w:rPr>
        <w:t xml:space="preserve"> </w:t>
      </w:r>
      <w:r>
        <w:rPr>
          <w:spacing w:val="-2"/>
        </w:rPr>
        <w:t>возможность:</w:t>
      </w:r>
    </w:p>
    <w:p w14:paraId="6D3C5B53" w14:textId="77777777" w:rsidR="00ED4123" w:rsidRDefault="00000000">
      <w:pPr>
        <w:pStyle w:val="a4"/>
        <w:numPr>
          <w:ilvl w:val="0"/>
          <w:numId w:val="6"/>
        </w:numPr>
        <w:tabs>
          <w:tab w:val="left" w:pos="1288"/>
        </w:tabs>
        <w:spacing w:before="2"/>
        <w:ind w:left="1288" w:right="284"/>
        <w:rPr>
          <w:sz w:val="26"/>
        </w:rPr>
      </w:pPr>
      <w:r>
        <w:rPr>
          <w:sz w:val="26"/>
        </w:rPr>
        <w:t>повышения квалификации педагогических кадров, обеспечения их готовности к введению ФГОС, в том числе формированию у обучающихся универсальных учебных</w:t>
      </w:r>
      <w:r>
        <w:rPr>
          <w:spacing w:val="-2"/>
          <w:sz w:val="26"/>
        </w:rPr>
        <w:t xml:space="preserve"> </w:t>
      </w:r>
      <w:r>
        <w:rPr>
          <w:sz w:val="26"/>
        </w:rPr>
        <w:t>действий,</w:t>
      </w:r>
      <w:r>
        <w:rPr>
          <w:spacing w:val="-2"/>
          <w:sz w:val="26"/>
        </w:rPr>
        <w:t xml:space="preserve"> </w:t>
      </w:r>
      <w:r>
        <w:rPr>
          <w:sz w:val="26"/>
        </w:rPr>
        <w:t>достижению</w:t>
      </w:r>
      <w:r>
        <w:rPr>
          <w:spacing w:val="-2"/>
          <w:sz w:val="26"/>
        </w:rPr>
        <w:t xml:space="preserve"> </w:t>
      </w:r>
      <w:r>
        <w:rPr>
          <w:sz w:val="26"/>
        </w:rPr>
        <w:t>планируемых</w:t>
      </w:r>
      <w:r>
        <w:rPr>
          <w:spacing w:val="-2"/>
          <w:sz w:val="26"/>
        </w:rPr>
        <w:t xml:space="preserve"> </w:t>
      </w:r>
      <w:r>
        <w:rPr>
          <w:sz w:val="26"/>
        </w:rPr>
        <w:t>результатов</w:t>
      </w:r>
      <w:r>
        <w:rPr>
          <w:spacing w:val="-2"/>
          <w:sz w:val="26"/>
        </w:rPr>
        <w:t xml:space="preserve"> </w:t>
      </w:r>
      <w:r>
        <w:rPr>
          <w:sz w:val="26"/>
        </w:rPr>
        <w:t>на основе системно-деятельностного подхода;</w:t>
      </w:r>
    </w:p>
    <w:p w14:paraId="3F887311" w14:textId="77777777" w:rsidR="00ED4123" w:rsidRDefault="00000000">
      <w:pPr>
        <w:pStyle w:val="a4"/>
        <w:numPr>
          <w:ilvl w:val="0"/>
          <w:numId w:val="6"/>
        </w:numPr>
        <w:tabs>
          <w:tab w:val="left" w:pos="1288"/>
        </w:tabs>
        <w:spacing w:before="1" w:line="237" w:lineRule="auto"/>
        <w:ind w:left="1288" w:right="285"/>
        <w:rPr>
          <w:sz w:val="26"/>
        </w:rPr>
      </w:pPr>
      <w:r>
        <w:rPr>
          <w:sz w:val="26"/>
        </w:rPr>
        <w:t>обеспечения образовательного процесса необходимым и достаточным набором средств обучения и воспитания (наглядные пособия, оборудование,</w:t>
      </w:r>
    </w:p>
    <w:p w14:paraId="70B32D03" w14:textId="77777777" w:rsidR="00ED4123" w:rsidRDefault="00ED4123">
      <w:pPr>
        <w:pStyle w:val="a4"/>
        <w:spacing w:line="237" w:lineRule="auto"/>
        <w:rPr>
          <w:sz w:val="26"/>
        </w:rPr>
        <w:sectPr w:rsidR="00ED4123">
          <w:pgSz w:w="11910" w:h="16840"/>
          <w:pgMar w:top="1020" w:right="566" w:bottom="1160" w:left="1133" w:header="0" w:footer="971" w:gutter="0"/>
          <w:cols w:space="720"/>
        </w:sectPr>
      </w:pPr>
    </w:p>
    <w:p w14:paraId="24D2C421" w14:textId="77777777" w:rsidR="00ED4123" w:rsidRDefault="00000000">
      <w:pPr>
        <w:pStyle w:val="a3"/>
        <w:spacing w:before="67"/>
        <w:ind w:left="1288" w:right="287" w:firstLine="0"/>
      </w:pPr>
      <w:r>
        <w:lastRenderedPageBreak/>
        <w:t>печатные материалы, мультимедийные средства и др.), позволяющих в полном объеме реализовать Требования к результатам освоения ООП НОО;</w:t>
      </w:r>
    </w:p>
    <w:p w14:paraId="44BAD92A" w14:textId="77777777" w:rsidR="00ED4123" w:rsidRDefault="00000000">
      <w:pPr>
        <w:pStyle w:val="a4"/>
        <w:numPr>
          <w:ilvl w:val="0"/>
          <w:numId w:val="6"/>
        </w:numPr>
        <w:tabs>
          <w:tab w:val="left" w:pos="1288"/>
        </w:tabs>
        <w:spacing w:before="3"/>
        <w:ind w:left="1288" w:right="279"/>
        <w:rPr>
          <w:sz w:val="26"/>
        </w:rPr>
      </w:pPr>
      <w:r>
        <w:rPr>
          <w:sz w:val="26"/>
        </w:rPr>
        <w:t xml:space="preserve">формирования необходимого и достаточного набора образовательных, информационно-методических ресурсов, обеспечивающих реализацию ООП </w:t>
      </w:r>
      <w:r>
        <w:rPr>
          <w:spacing w:val="-4"/>
          <w:sz w:val="26"/>
        </w:rPr>
        <w:t>НОО;</w:t>
      </w:r>
    </w:p>
    <w:p w14:paraId="4F29FC6B" w14:textId="77777777" w:rsidR="00ED4123" w:rsidRDefault="00000000">
      <w:pPr>
        <w:pStyle w:val="a4"/>
        <w:numPr>
          <w:ilvl w:val="0"/>
          <w:numId w:val="6"/>
        </w:numPr>
        <w:tabs>
          <w:tab w:val="left" w:pos="1277"/>
          <w:tab w:val="left" w:pos="1288"/>
        </w:tabs>
        <w:spacing w:line="237" w:lineRule="auto"/>
        <w:ind w:left="1277" w:right="283" w:hanging="348"/>
        <w:rPr>
          <w:sz w:val="26"/>
        </w:rPr>
      </w:pPr>
      <w:r>
        <w:rPr>
          <w:sz w:val="26"/>
        </w:rPr>
        <w:t>создания санитарно-гигиенических условий организации образовательного процесса, своевременного и качественного выполнения ремонтных работ.</w:t>
      </w:r>
    </w:p>
    <w:p w14:paraId="18C57EBF" w14:textId="77777777" w:rsidR="00ED4123" w:rsidRDefault="00000000">
      <w:pPr>
        <w:pStyle w:val="a3"/>
        <w:spacing w:before="2"/>
        <w:ind w:left="569" w:right="285"/>
      </w:pPr>
      <w: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НОО.</w:t>
      </w:r>
    </w:p>
    <w:p w14:paraId="6B9C321C" w14:textId="77777777" w:rsidR="00ED4123" w:rsidRDefault="00000000">
      <w:pPr>
        <w:pStyle w:val="a3"/>
        <w:spacing w:before="1"/>
        <w:ind w:left="569" w:right="285"/>
        <w:jc w:val="right"/>
      </w:pPr>
      <w:r>
        <w:t>Применение</w:t>
      </w:r>
      <w:r>
        <w:rPr>
          <w:spacing w:val="-2"/>
        </w:rPr>
        <w:t xml:space="preserve"> </w:t>
      </w:r>
      <w:r>
        <w:t>принципа</w:t>
      </w:r>
      <w:r>
        <w:rPr>
          <w:spacing w:val="-4"/>
        </w:rPr>
        <w:t xml:space="preserve"> </w:t>
      </w:r>
      <w:r>
        <w:t>нормативного</w:t>
      </w:r>
      <w:r>
        <w:rPr>
          <w:spacing w:val="-5"/>
        </w:rPr>
        <w:t xml:space="preserve"> </w:t>
      </w:r>
      <w:r>
        <w:t>подушевого</w:t>
      </w:r>
      <w:r>
        <w:rPr>
          <w:spacing w:val="-3"/>
        </w:rPr>
        <w:t xml:space="preserve"> </w:t>
      </w:r>
      <w:r>
        <w:t>финансирования</w:t>
      </w:r>
      <w:r>
        <w:rPr>
          <w:spacing w:val="-4"/>
        </w:rPr>
        <w:t xml:space="preserve"> </w:t>
      </w:r>
      <w:r>
        <w:t>на уровне образовательного</w:t>
      </w:r>
      <w:r>
        <w:rPr>
          <w:spacing w:val="31"/>
        </w:rPr>
        <w:t xml:space="preserve"> </w:t>
      </w:r>
      <w:r>
        <w:t>учреждения заключается</w:t>
      </w:r>
      <w:r>
        <w:rPr>
          <w:spacing w:val="27"/>
        </w:rPr>
        <w:t xml:space="preserve"> </w:t>
      </w:r>
      <w:r>
        <w:t>в определении стоимости стандартной (базовой)</w:t>
      </w:r>
      <w:r>
        <w:rPr>
          <w:spacing w:val="40"/>
        </w:rPr>
        <w:t xml:space="preserve"> </w:t>
      </w:r>
      <w:r>
        <w:t>бюджетной</w:t>
      </w:r>
      <w:r>
        <w:rPr>
          <w:spacing w:val="40"/>
        </w:rPr>
        <w:t xml:space="preserve"> </w:t>
      </w:r>
      <w:r>
        <w:t>образовательной</w:t>
      </w:r>
      <w:r>
        <w:rPr>
          <w:spacing w:val="40"/>
        </w:rPr>
        <w:t xml:space="preserve"> </w:t>
      </w:r>
      <w:r>
        <w:t>услуги</w:t>
      </w:r>
      <w:r>
        <w:rPr>
          <w:spacing w:val="40"/>
        </w:rPr>
        <w:t xml:space="preserve"> </w:t>
      </w:r>
      <w:r>
        <w:t>в</w:t>
      </w:r>
      <w:r>
        <w:rPr>
          <w:spacing w:val="40"/>
        </w:rPr>
        <w:t xml:space="preserve"> </w:t>
      </w:r>
      <w:r>
        <w:t>образовательном</w:t>
      </w:r>
      <w:r>
        <w:rPr>
          <w:spacing w:val="40"/>
        </w:rPr>
        <w:t xml:space="preserve"> </w:t>
      </w:r>
      <w:r>
        <w:t>учреждении</w:t>
      </w:r>
      <w:r>
        <w:rPr>
          <w:spacing w:val="40"/>
        </w:rPr>
        <w:t xml:space="preserve"> </w:t>
      </w:r>
      <w:r>
        <w:t>не ниже уровня фактически сложившейся стоимости в предыдущем финансовом году.</w:t>
      </w:r>
    </w:p>
    <w:p w14:paraId="623B5C5F" w14:textId="77777777" w:rsidR="00ED4123" w:rsidRDefault="00000000">
      <w:pPr>
        <w:pStyle w:val="a3"/>
        <w:ind w:left="569" w:right="284"/>
      </w:pPr>
      <w:r>
        <w:rPr>
          <w:spacing w:val="-2"/>
        </w:rPr>
        <w:t>Региональный расчётный</w:t>
      </w:r>
      <w:r>
        <w:rPr>
          <w:spacing w:val="-5"/>
        </w:rPr>
        <w:t xml:space="preserve"> </w:t>
      </w:r>
      <w:r>
        <w:rPr>
          <w:spacing w:val="-2"/>
        </w:rPr>
        <w:t>подушевой</w:t>
      </w:r>
      <w:r>
        <w:rPr>
          <w:spacing w:val="-5"/>
        </w:rPr>
        <w:t xml:space="preserve"> </w:t>
      </w:r>
      <w:r>
        <w:rPr>
          <w:spacing w:val="-2"/>
        </w:rPr>
        <w:t>норматив – это</w:t>
      </w:r>
      <w:r>
        <w:rPr>
          <w:spacing w:val="-4"/>
        </w:rPr>
        <w:t xml:space="preserve"> </w:t>
      </w:r>
      <w:r>
        <w:rPr>
          <w:spacing w:val="-2"/>
        </w:rPr>
        <w:t>минимально</w:t>
      </w:r>
      <w:r>
        <w:rPr>
          <w:spacing w:val="-6"/>
        </w:rPr>
        <w:t xml:space="preserve"> </w:t>
      </w:r>
      <w:r>
        <w:rPr>
          <w:spacing w:val="-2"/>
        </w:rPr>
        <w:t xml:space="preserve">допустимый </w:t>
      </w:r>
      <w:r>
        <w:t>объём финансовых средств, необходимых для реализации основной образовательной</w:t>
      </w:r>
      <w:r>
        <w:rPr>
          <w:spacing w:val="-17"/>
        </w:rPr>
        <w:t xml:space="preserve"> </w:t>
      </w:r>
      <w:r>
        <w:t>программы</w:t>
      </w:r>
      <w:r>
        <w:rPr>
          <w:spacing w:val="-16"/>
        </w:rPr>
        <w:t xml:space="preserve"> </w:t>
      </w:r>
      <w:r>
        <w:t>в</w:t>
      </w:r>
      <w:r>
        <w:rPr>
          <w:spacing w:val="-16"/>
        </w:rPr>
        <w:t xml:space="preserve"> </w:t>
      </w:r>
      <w:r>
        <w:t>учреждениях</w:t>
      </w:r>
      <w:r>
        <w:rPr>
          <w:spacing w:val="-16"/>
        </w:rPr>
        <w:t xml:space="preserve"> </w:t>
      </w:r>
      <w:r>
        <w:t>данного</w:t>
      </w:r>
      <w:r>
        <w:rPr>
          <w:spacing w:val="-17"/>
        </w:rPr>
        <w:t xml:space="preserve"> </w:t>
      </w:r>
      <w:r>
        <w:t>региона</w:t>
      </w:r>
      <w:r>
        <w:rPr>
          <w:spacing w:val="-16"/>
        </w:rPr>
        <w:t xml:space="preserve"> </w:t>
      </w:r>
      <w:r>
        <w:t>в</w:t>
      </w:r>
      <w:r>
        <w:rPr>
          <w:spacing w:val="-16"/>
        </w:rPr>
        <w:t xml:space="preserve"> </w:t>
      </w:r>
      <w:r>
        <w:t>соответствии</w:t>
      </w:r>
      <w:r>
        <w:rPr>
          <w:spacing w:val="-16"/>
        </w:rPr>
        <w:t xml:space="preserve"> </w:t>
      </w:r>
      <w:r>
        <w:t>с</w:t>
      </w:r>
      <w:r>
        <w:rPr>
          <w:spacing w:val="-17"/>
        </w:rPr>
        <w:t xml:space="preserve"> </w:t>
      </w:r>
      <w:r>
        <w:t>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14:paraId="1A53A0A0" w14:textId="77777777" w:rsidR="00ED4123" w:rsidRDefault="00000000">
      <w:pPr>
        <w:pStyle w:val="a3"/>
        <w:ind w:left="569" w:right="285"/>
      </w:pPr>
      <w: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14:paraId="1545D41F" w14:textId="77777777" w:rsidR="00ED4123" w:rsidRDefault="00000000">
      <w:pPr>
        <w:pStyle w:val="a3"/>
        <w:ind w:left="569" w:right="286"/>
      </w:pPr>
      <w:r>
        <w:t>Региональный</w:t>
      </w:r>
      <w:r>
        <w:rPr>
          <w:spacing w:val="-17"/>
        </w:rPr>
        <w:t xml:space="preserve"> </w:t>
      </w:r>
      <w:r>
        <w:t>расчётный</w:t>
      </w:r>
      <w:r>
        <w:rPr>
          <w:spacing w:val="-16"/>
        </w:rPr>
        <w:t xml:space="preserve"> </w:t>
      </w:r>
      <w:r>
        <w:t>подушевой</w:t>
      </w:r>
      <w:r>
        <w:rPr>
          <w:spacing w:val="-16"/>
        </w:rPr>
        <w:t xml:space="preserve"> </w:t>
      </w:r>
      <w:r>
        <w:t>норматив</w:t>
      </w:r>
      <w:r>
        <w:rPr>
          <w:spacing w:val="-16"/>
        </w:rPr>
        <w:t xml:space="preserve"> </w:t>
      </w:r>
      <w:r>
        <w:t>должен</w:t>
      </w:r>
      <w:r>
        <w:rPr>
          <w:spacing w:val="-17"/>
        </w:rPr>
        <w:t xml:space="preserve"> </w:t>
      </w:r>
      <w:r>
        <w:t>покрывать</w:t>
      </w:r>
      <w:r>
        <w:rPr>
          <w:spacing w:val="-16"/>
        </w:rPr>
        <w:t xml:space="preserve"> </w:t>
      </w:r>
      <w:r>
        <w:t>следующие расходы на год:</w:t>
      </w:r>
    </w:p>
    <w:p w14:paraId="32E7735E" w14:textId="77777777" w:rsidR="00ED4123" w:rsidRDefault="00000000">
      <w:pPr>
        <w:pStyle w:val="a4"/>
        <w:numPr>
          <w:ilvl w:val="0"/>
          <w:numId w:val="6"/>
        </w:numPr>
        <w:tabs>
          <w:tab w:val="left" w:pos="1288"/>
        </w:tabs>
        <w:spacing w:before="4" w:line="237" w:lineRule="auto"/>
        <w:ind w:left="1288" w:right="288"/>
        <w:rPr>
          <w:sz w:val="26"/>
        </w:rPr>
      </w:pPr>
      <w:r>
        <w:rPr>
          <w:sz w:val="26"/>
        </w:rPr>
        <w:t>оплату труда работников образовательных учреждений с учётом районных коэффициентов к заработной плате, а также отчисления;</w:t>
      </w:r>
    </w:p>
    <w:p w14:paraId="7441A946" w14:textId="77777777" w:rsidR="00ED4123" w:rsidRDefault="00000000">
      <w:pPr>
        <w:pStyle w:val="a4"/>
        <w:numPr>
          <w:ilvl w:val="0"/>
          <w:numId w:val="6"/>
        </w:numPr>
        <w:tabs>
          <w:tab w:val="left" w:pos="1288"/>
        </w:tabs>
        <w:spacing w:before="2"/>
        <w:ind w:left="1288" w:right="281"/>
        <w:rPr>
          <w:sz w:val="26"/>
        </w:rPr>
      </w:pPr>
      <w:r>
        <w:rPr>
          <w:sz w:val="26"/>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14:paraId="1607D140" w14:textId="77777777" w:rsidR="00ED4123" w:rsidRDefault="00000000">
      <w:pPr>
        <w:pStyle w:val="a4"/>
        <w:numPr>
          <w:ilvl w:val="0"/>
          <w:numId w:val="6"/>
        </w:numPr>
        <w:tabs>
          <w:tab w:val="left" w:pos="1288"/>
        </w:tabs>
        <w:ind w:left="1288" w:right="283"/>
        <w:rPr>
          <w:sz w:val="26"/>
        </w:rPr>
      </w:pPr>
      <w:r>
        <w:rPr>
          <w:sz w:val="26"/>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14:paraId="44F3509A" w14:textId="77777777" w:rsidR="00ED4123" w:rsidRDefault="00000000">
      <w:pPr>
        <w:pStyle w:val="a3"/>
        <w:ind w:left="569" w:right="286"/>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w:t>
      </w:r>
      <w:r>
        <w:rPr>
          <w:spacing w:val="-2"/>
        </w:rPr>
        <w:t>образования.</w:t>
      </w:r>
    </w:p>
    <w:p w14:paraId="4568014E" w14:textId="77777777" w:rsidR="00ED4123" w:rsidRDefault="00ED4123">
      <w:pPr>
        <w:pStyle w:val="a3"/>
        <w:sectPr w:rsidR="00ED4123">
          <w:pgSz w:w="11910" w:h="16840"/>
          <w:pgMar w:top="1040" w:right="566" w:bottom="1200" w:left="1133" w:header="0" w:footer="971" w:gutter="0"/>
          <w:cols w:space="720"/>
        </w:sectPr>
      </w:pPr>
    </w:p>
    <w:p w14:paraId="4206F39D" w14:textId="77777777" w:rsidR="00ED4123" w:rsidRDefault="00000000">
      <w:pPr>
        <w:pStyle w:val="a3"/>
        <w:tabs>
          <w:tab w:val="left" w:pos="2924"/>
          <w:tab w:val="left" w:pos="4394"/>
          <w:tab w:val="left" w:pos="6344"/>
          <w:tab w:val="left" w:pos="8069"/>
        </w:tabs>
        <w:spacing w:before="67"/>
        <w:ind w:left="569" w:right="285"/>
        <w:jc w:val="left"/>
      </w:pPr>
      <w:r>
        <w:rPr>
          <w:spacing w:val="-2"/>
        </w:rPr>
        <w:lastRenderedPageBreak/>
        <w:t>Реализация</w:t>
      </w:r>
      <w:r>
        <w:tab/>
      </w:r>
      <w:r>
        <w:rPr>
          <w:spacing w:val="-2"/>
        </w:rPr>
        <w:t>принципа</w:t>
      </w:r>
      <w:r>
        <w:tab/>
      </w:r>
      <w:r>
        <w:rPr>
          <w:spacing w:val="-2"/>
        </w:rPr>
        <w:t>нормативного</w:t>
      </w:r>
      <w:r>
        <w:tab/>
      </w:r>
      <w:r>
        <w:rPr>
          <w:spacing w:val="-2"/>
        </w:rPr>
        <w:t>подушевого</w:t>
      </w:r>
      <w:r>
        <w:tab/>
      </w:r>
      <w:r>
        <w:rPr>
          <w:spacing w:val="-2"/>
        </w:rPr>
        <w:t xml:space="preserve">финансирования </w:t>
      </w:r>
      <w:r>
        <w:t>осуществляется на трёх следующих уровнях:</w:t>
      </w:r>
    </w:p>
    <w:p w14:paraId="1FBCA58E" w14:textId="77777777" w:rsidR="00ED4123" w:rsidRDefault="00000000">
      <w:pPr>
        <w:pStyle w:val="a4"/>
        <w:numPr>
          <w:ilvl w:val="0"/>
          <w:numId w:val="6"/>
        </w:numPr>
        <w:tabs>
          <w:tab w:val="left" w:pos="1288"/>
          <w:tab w:val="left" w:pos="3267"/>
          <w:tab w:val="left" w:pos="4725"/>
          <w:tab w:val="left" w:pos="5888"/>
          <w:tab w:val="left" w:pos="7083"/>
          <w:tab w:val="left" w:pos="7645"/>
          <w:tab w:val="left" w:pos="8118"/>
        </w:tabs>
        <w:spacing w:before="5" w:line="237" w:lineRule="auto"/>
        <w:ind w:left="1288" w:right="281"/>
        <w:jc w:val="left"/>
        <w:rPr>
          <w:sz w:val="26"/>
        </w:rPr>
      </w:pPr>
      <w:r>
        <w:rPr>
          <w:spacing w:val="-2"/>
          <w:sz w:val="26"/>
        </w:rPr>
        <w:t>межбюджетных</w:t>
      </w:r>
      <w:r>
        <w:rPr>
          <w:sz w:val="26"/>
        </w:rPr>
        <w:tab/>
      </w:r>
      <w:r>
        <w:rPr>
          <w:spacing w:val="-2"/>
          <w:sz w:val="26"/>
        </w:rPr>
        <w:t>отношений</w:t>
      </w:r>
      <w:r>
        <w:rPr>
          <w:sz w:val="26"/>
        </w:rPr>
        <w:tab/>
      </w:r>
      <w:r>
        <w:rPr>
          <w:spacing w:val="-2"/>
          <w:sz w:val="26"/>
        </w:rPr>
        <w:t>(бюджет</w:t>
      </w:r>
      <w:r>
        <w:rPr>
          <w:sz w:val="26"/>
        </w:rPr>
        <w:tab/>
      </w:r>
      <w:r>
        <w:rPr>
          <w:spacing w:val="-2"/>
          <w:sz w:val="26"/>
        </w:rPr>
        <w:t>субъекта</w:t>
      </w:r>
      <w:r>
        <w:rPr>
          <w:sz w:val="26"/>
        </w:rPr>
        <w:tab/>
      </w:r>
      <w:r>
        <w:rPr>
          <w:spacing w:val="-6"/>
          <w:sz w:val="26"/>
        </w:rPr>
        <w:t>РФ</w:t>
      </w:r>
      <w:r>
        <w:rPr>
          <w:sz w:val="26"/>
        </w:rPr>
        <w:tab/>
      </w:r>
      <w:r>
        <w:rPr>
          <w:spacing w:val="-10"/>
          <w:sz w:val="26"/>
        </w:rPr>
        <w:t>—</w:t>
      </w:r>
      <w:r>
        <w:rPr>
          <w:sz w:val="26"/>
        </w:rPr>
        <w:tab/>
      </w:r>
      <w:r>
        <w:rPr>
          <w:spacing w:val="-2"/>
          <w:sz w:val="26"/>
        </w:rPr>
        <w:t>муниципальный бюджет);</w:t>
      </w:r>
    </w:p>
    <w:p w14:paraId="2327F20F" w14:textId="77777777" w:rsidR="00ED4123" w:rsidRDefault="00000000">
      <w:pPr>
        <w:pStyle w:val="a4"/>
        <w:numPr>
          <w:ilvl w:val="0"/>
          <w:numId w:val="6"/>
        </w:numPr>
        <w:tabs>
          <w:tab w:val="left" w:pos="1288"/>
        </w:tabs>
        <w:spacing w:before="6" w:line="237" w:lineRule="auto"/>
        <w:ind w:left="1288" w:right="282"/>
        <w:jc w:val="left"/>
        <w:rPr>
          <w:sz w:val="26"/>
        </w:rPr>
      </w:pPr>
      <w:r>
        <w:rPr>
          <w:sz w:val="26"/>
        </w:rPr>
        <w:t xml:space="preserve">внутрибюджетных отношений (муниципальный бюджет — образовательное </w:t>
      </w:r>
      <w:r>
        <w:rPr>
          <w:spacing w:val="-2"/>
          <w:sz w:val="26"/>
        </w:rPr>
        <w:t>учреждение);</w:t>
      </w:r>
    </w:p>
    <w:p w14:paraId="4E7DE923" w14:textId="77777777" w:rsidR="00ED4123" w:rsidRDefault="00000000">
      <w:pPr>
        <w:pStyle w:val="a4"/>
        <w:numPr>
          <w:ilvl w:val="0"/>
          <w:numId w:val="6"/>
        </w:numPr>
        <w:tabs>
          <w:tab w:val="left" w:pos="1288"/>
        </w:tabs>
        <w:ind w:left="1288"/>
        <w:jc w:val="left"/>
        <w:rPr>
          <w:sz w:val="26"/>
        </w:rPr>
      </w:pPr>
      <w:r>
        <w:rPr>
          <w:sz w:val="26"/>
        </w:rPr>
        <w:t>образовательного</w:t>
      </w:r>
      <w:r>
        <w:rPr>
          <w:spacing w:val="-13"/>
          <w:sz w:val="26"/>
        </w:rPr>
        <w:t xml:space="preserve"> </w:t>
      </w:r>
      <w:r>
        <w:rPr>
          <w:spacing w:val="-2"/>
          <w:sz w:val="26"/>
        </w:rPr>
        <w:t>учреждения.</w:t>
      </w:r>
    </w:p>
    <w:p w14:paraId="4F65CCB0" w14:textId="77777777" w:rsidR="00ED4123" w:rsidRDefault="00000000">
      <w:pPr>
        <w:pStyle w:val="a3"/>
        <w:ind w:left="569" w:right="282"/>
      </w:pPr>
      <w:r>
        <w:t>Порядок определения и доведения до общеобразовательных учреждений бюджетных</w:t>
      </w:r>
      <w:r>
        <w:rPr>
          <w:spacing w:val="-17"/>
        </w:rPr>
        <w:t xml:space="preserve"> </w:t>
      </w:r>
      <w:r>
        <w:t>ассигнований,</w:t>
      </w:r>
      <w:r>
        <w:rPr>
          <w:spacing w:val="-16"/>
        </w:rPr>
        <w:t xml:space="preserve"> </w:t>
      </w:r>
      <w:r>
        <w:t>рассчитанных</w:t>
      </w:r>
      <w:r>
        <w:rPr>
          <w:spacing w:val="-16"/>
        </w:rPr>
        <w:t xml:space="preserve"> </w:t>
      </w:r>
      <w:r>
        <w:t>с</w:t>
      </w:r>
      <w:r>
        <w:rPr>
          <w:spacing w:val="-16"/>
        </w:rPr>
        <w:t xml:space="preserve"> </w:t>
      </w:r>
      <w:r>
        <w:t>использованием</w:t>
      </w:r>
      <w:r>
        <w:rPr>
          <w:spacing w:val="-17"/>
        </w:rPr>
        <w:t xml:space="preserve"> </w:t>
      </w:r>
      <w:r>
        <w:t>нормативов</w:t>
      </w:r>
      <w:r>
        <w:rPr>
          <w:spacing w:val="-16"/>
        </w:rPr>
        <w:t xml:space="preserve"> </w:t>
      </w:r>
      <w:r>
        <w:t>бюджетного финансирования</w:t>
      </w:r>
      <w:r>
        <w:rPr>
          <w:spacing w:val="-17"/>
        </w:rPr>
        <w:t xml:space="preserve"> </w:t>
      </w:r>
      <w:r>
        <w:t>на</w:t>
      </w:r>
      <w:r>
        <w:rPr>
          <w:spacing w:val="-16"/>
        </w:rPr>
        <w:t xml:space="preserve"> </w:t>
      </w:r>
      <w:r>
        <w:t>одного</w:t>
      </w:r>
      <w:r>
        <w:rPr>
          <w:spacing w:val="-16"/>
        </w:rPr>
        <w:t xml:space="preserve"> </w:t>
      </w:r>
      <w:r>
        <w:t>обучающегося,</w:t>
      </w:r>
      <w:r>
        <w:rPr>
          <w:spacing w:val="-16"/>
        </w:rPr>
        <w:t xml:space="preserve"> </w:t>
      </w:r>
      <w:r>
        <w:t>должен</w:t>
      </w:r>
      <w:r>
        <w:rPr>
          <w:spacing w:val="-17"/>
        </w:rPr>
        <w:t xml:space="preserve"> </w:t>
      </w:r>
      <w:r>
        <w:t>обеспечить</w:t>
      </w:r>
      <w:r>
        <w:rPr>
          <w:spacing w:val="-16"/>
        </w:rPr>
        <w:t xml:space="preserve"> </w:t>
      </w:r>
      <w:r>
        <w:t>нормативно-правовое закрепление на региональном уровне следующих положений:</w:t>
      </w:r>
    </w:p>
    <w:p w14:paraId="0F6A6823" w14:textId="77777777" w:rsidR="00ED4123" w:rsidRDefault="00000000">
      <w:pPr>
        <w:pStyle w:val="a4"/>
        <w:numPr>
          <w:ilvl w:val="0"/>
          <w:numId w:val="6"/>
        </w:numPr>
        <w:tabs>
          <w:tab w:val="left" w:pos="1288"/>
        </w:tabs>
        <w:ind w:left="1288" w:right="285"/>
        <w:rPr>
          <w:sz w:val="26"/>
        </w:rPr>
      </w:pPr>
      <w:r>
        <w:rPr>
          <w:sz w:val="26"/>
        </w:rPr>
        <w:t>неуменьшение уровня финансирования по статьям расходов, включённым в величину</w:t>
      </w:r>
      <w:r>
        <w:rPr>
          <w:spacing w:val="-17"/>
          <w:sz w:val="26"/>
        </w:rPr>
        <w:t xml:space="preserve"> </w:t>
      </w:r>
      <w:r>
        <w:rPr>
          <w:sz w:val="26"/>
        </w:rPr>
        <w:t>регионального</w:t>
      </w:r>
      <w:r>
        <w:rPr>
          <w:spacing w:val="-16"/>
          <w:sz w:val="26"/>
        </w:rPr>
        <w:t xml:space="preserve"> </w:t>
      </w:r>
      <w:r>
        <w:rPr>
          <w:sz w:val="26"/>
        </w:rPr>
        <w:t>расчётного</w:t>
      </w:r>
      <w:r>
        <w:rPr>
          <w:spacing w:val="-16"/>
          <w:sz w:val="26"/>
        </w:rPr>
        <w:t xml:space="preserve"> </w:t>
      </w:r>
      <w:r>
        <w:rPr>
          <w:sz w:val="26"/>
        </w:rPr>
        <w:t>подушевого</w:t>
      </w:r>
      <w:r>
        <w:rPr>
          <w:spacing w:val="-16"/>
          <w:sz w:val="26"/>
        </w:rPr>
        <w:t xml:space="preserve"> </w:t>
      </w:r>
      <w:r>
        <w:rPr>
          <w:sz w:val="26"/>
        </w:rPr>
        <w:t>норматива</w:t>
      </w:r>
      <w:r>
        <w:rPr>
          <w:spacing w:val="-17"/>
          <w:sz w:val="26"/>
        </w:rPr>
        <w:t xml:space="preserve"> </w:t>
      </w:r>
      <w:r>
        <w:rPr>
          <w:sz w:val="26"/>
        </w:rPr>
        <w:t>(заработная</w:t>
      </w:r>
      <w:r>
        <w:rPr>
          <w:spacing w:val="-16"/>
          <w:sz w:val="26"/>
        </w:rPr>
        <w:t xml:space="preserve"> </w:t>
      </w:r>
      <w:r>
        <w:rPr>
          <w:sz w:val="26"/>
        </w:rPr>
        <w:t>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14:paraId="0029C549" w14:textId="77777777" w:rsidR="00ED4123" w:rsidRDefault="00000000">
      <w:pPr>
        <w:pStyle w:val="a4"/>
        <w:numPr>
          <w:ilvl w:val="0"/>
          <w:numId w:val="6"/>
        </w:numPr>
        <w:tabs>
          <w:tab w:val="left" w:pos="1288"/>
        </w:tabs>
        <w:spacing w:before="1"/>
        <w:ind w:left="1288" w:right="282"/>
        <w:rPr>
          <w:sz w:val="26"/>
        </w:rPr>
      </w:pPr>
      <w:r>
        <w:rPr>
          <w:sz w:val="26"/>
        </w:rPr>
        <w:t>возможность</w:t>
      </w:r>
      <w:r>
        <w:rPr>
          <w:spacing w:val="-10"/>
          <w:sz w:val="26"/>
        </w:rPr>
        <w:t xml:space="preserve"> </w:t>
      </w:r>
      <w:r>
        <w:rPr>
          <w:sz w:val="26"/>
        </w:rPr>
        <w:t>использования</w:t>
      </w:r>
      <w:r>
        <w:rPr>
          <w:spacing w:val="-8"/>
          <w:sz w:val="26"/>
        </w:rPr>
        <w:t xml:space="preserve"> </w:t>
      </w:r>
      <w:r>
        <w:rPr>
          <w:sz w:val="26"/>
        </w:rPr>
        <w:t>нормативов</w:t>
      </w:r>
      <w:r>
        <w:rPr>
          <w:spacing w:val="-7"/>
          <w:sz w:val="26"/>
        </w:rPr>
        <w:t xml:space="preserve"> </w:t>
      </w:r>
      <w:r>
        <w:rPr>
          <w:sz w:val="26"/>
        </w:rPr>
        <w:t>не</w:t>
      </w:r>
      <w:r>
        <w:rPr>
          <w:spacing w:val="-6"/>
          <w:sz w:val="26"/>
        </w:rPr>
        <w:t xml:space="preserve"> </w:t>
      </w:r>
      <w:r>
        <w:rPr>
          <w:sz w:val="26"/>
        </w:rPr>
        <w:t>только</w:t>
      </w:r>
      <w:r>
        <w:rPr>
          <w:spacing w:val="-7"/>
          <w:sz w:val="26"/>
        </w:rPr>
        <w:t xml:space="preserve"> </w:t>
      </w:r>
      <w:r>
        <w:rPr>
          <w:sz w:val="26"/>
        </w:rPr>
        <w:t>на</w:t>
      </w:r>
      <w:r>
        <w:rPr>
          <w:spacing w:val="-4"/>
          <w:sz w:val="26"/>
        </w:rPr>
        <w:t xml:space="preserve"> </w:t>
      </w:r>
      <w:r>
        <w:rPr>
          <w:sz w:val="26"/>
        </w:rPr>
        <w:t>уровне</w:t>
      </w:r>
      <w:r>
        <w:rPr>
          <w:spacing w:val="-6"/>
          <w:sz w:val="26"/>
        </w:rPr>
        <w:t xml:space="preserve"> </w:t>
      </w:r>
      <w:r>
        <w:rPr>
          <w:sz w:val="26"/>
        </w:rPr>
        <w:t>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14:paraId="5D822855" w14:textId="77777777" w:rsidR="00ED4123" w:rsidRDefault="00000000">
      <w:pPr>
        <w:pStyle w:val="a3"/>
        <w:ind w:left="569" w:right="284"/>
      </w:pPr>
      <w:r>
        <w:t>В связи с требованиями ФГОС НОО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14:paraId="6552222A" w14:textId="77777777" w:rsidR="00ED4123" w:rsidRDefault="00000000">
      <w:pPr>
        <w:pStyle w:val="a3"/>
        <w:ind w:left="1277" w:firstLine="0"/>
      </w:pPr>
      <w:r>
        <w:t>При</w:t>
      </w:r>
      <w:r>
        <w:rPr>
          <w:spacing w:val="-10"/>
        </w:rPr>
        <w:t xml:space="preserve"> </w:t>
      </w:r>
      <w:r>
        <w:t>этом</w:t>
      </w:r>
      <w:r>
        <w:rPr>
          <w:spacing w:val="-7"/>
        </w:rPr>
        <w:t xml:space="preserve"> </w:t>
      </w:r>
      <w:r>
        <w:t>учитывается,</w:t>
      </w:r>
      <w:r>
        <w:rPr>
          <w:spacing w:val="-10"/>
        </w:rPr>
        <w:t xml:space="preserve"> </w:t>
      </w:r>
      <w:r>
        <w:t>что</w:t>
      </w:r>
      <w:r>
        <w:rPr>
          <w:spacing w:val="-10"/>
        </w:rPr>
        <w:t xml:space="preserve"> </w:t>
      </w:r>
      <w:r>
        <w:t>взаимодействие</w:t>
      </w:r>
      <w:r>
        <w:rPr>
          <w:spacing w:val="-9"/>
        </w:rPr>
        <w:t xml:space="preserve"> </w:t>
      </w:r>
      <w:r>
        <w:t>может</w:t>
      </w:r>
      <w:r>
        <w:rPr>
          <w:spacing w:val="-10"/>
        </w:rPr>
        <w:t xml:space="preserve"> </w:t>
      </w:r>
      <w:r>
        <w:rPr>
          <w:spacing w:val="-2"/>
        </w:rPr>
        <w:t>осуществляться:</w:t>
      </w:r>
    </w:p>
    <w:p w14:paraId="1AF592F5" w14:textId="02EC0533" w:rsidR="00ED4123" w:rsidRDefault="00000000">
      <w:pPr>
        <w:pStyle w:val="a4"/>
        <w:numPr>
          <w:ilvl w:val="0"/>
          <w:numId w:val="6"/>
        </w:numPr>
        <w:tabs>
          <w:tab w:val="left" w:pos="1288"/>
        </w:tabs>
        <w:ind w:left="1288" w:right="286"/>
        <w:rPr>
          <w:sz w:val="26"/>
        </w:rPr>
      </w:pPr>
      <w:r>
        <w:rPr>
          <w:sz w:val="26"/>
        </w:rPr>
        <w:t>на</w:t>
      </w:r>
      <w:r>
        <w:rPr>
          <w:spacing w:val="-13"/>
          <w:sz w:val="26"/>
        </w:rPr>
        <w:t xml:space="preserve"> </w:t>
      </w:r>
      <w:r>
        <w:rPr>
          <w:sz w:val="26"/>
        </w:rPr>
        <w:t>основе</w:t>
      </w:r>
      <w:r>
        <w:rPr>
          <w:spacing w:val="-13"/>
          <w:sz w:val="26"/>
        </w:rPr>
        <w:t xml:space="preserve"> </w:t>
      </w:r>
      <w:r>
        <w:rPr>
          <w:sz w:val="26"/>
        </w:rPr>
        <w:t>договоров</w:t>
      </w:r>
      <w:r>
        <w:rPr>
          <w:spacing w:val="-13"/>
          <w:sz w:val="26"/>
        </w:rPr>
        <w:t xml:space="preserve"> </w:t>
      </w:r>
      <w:r>
        <w:rPr>
          <w:sz w:val="26"/>
        </w:rPr>
        <w:t>на</w:t>
      </w:r>
      <w:r>
        <w:rPr>
          <w:spacing w:val="-13"/>
          <w:sz w:val="26"/>
        </w:rPr>
        <w:t xml:space="preserve"> </w:t>
      </w:r>
      <w:r>
        <w:rPr>
          <w:sz w:val="26"/>
        </w:rPr>
        <w:t>проведение</w:t>
      </w:r>
      <w:r>
        <w:rPr>
          <w:spacing w:val="-13"/>
          <w:sz w:val="26"/>
        </w:rPr>
        <w:t xml:space="preserve"> </w:t>
      </w:r>
      <w:r>
        <w:rPr>
          <w:sz w:val="26"/>
        </w:rPr>
        <w:t>занятий</w:t>
      </w:r>
      <w:r>
        <w:rPr>
          <w:spacing w:val="-13"/>
          <w:sz w:val="26"/>
        </w:rPr>
        <w:t xml:space="preserve"> </w:t>
      </w:r>
      <w:r>
        <w:rPr>
          <w:sz w:val="26"/>
        </w:rPr>
        <w:t>в</w:t>
      </w:r>
      <w:r>
        <w:rPr>
          <w:spacing w:val="-13"/>
          <w:sz w:val="26"/>
        </w:rPr>
        <w:t xml:space="preserve"> </w:t>
      </w:r>
      <w:r>
        <w:rPr>
          <w:sz w:val="26"/>
        </w:rPr>
        <w:t>рамках</w:t>
      </w:r>
      <w:r>
        <w:rPr>
          <w:spacing w:val="-11"/>
          <w:sz w:val="26"/>
        </w:rPr>
        <w:t xml:space="preserve"> </w:t>
      </w:r>
      <w:r>
        <w:rPr>
          <w:sz w:val="26"/>
        </w:rPr>
        <w:t>кружков,</w:t>
      </w:r>
      <w:r>
        <w:rPr>
          <w:spacing w:val="-13"/>
          <w:sz w:val="26"/>
        </w:rPr>
        <w:t xml:space="preserve"> </w:t>
      </w:r>
      <w:r>
        <w:rPr>
          <w:sz w:val="26"/>
        </w:rPr>
        <w:t>секций,</w:t>
      </w:r>
      <w:r>
        <w:rPr>
          <w:spacing w:val="-13"/>
          <w:sz w:val="26"/>
        </w:rPr>
        <w:t xml:space="preserve"> </w:t>
      </w:r>
      <w:r>
        <w:rPr>
          <w:sz w:val="26"/>
        </w:rPr>
        <w:t xml:space="preserve">клубов и др. по различным направлениям внеурочной деятельности на базе </w:t>
      </w:r>
      <w:r w:rsidR="00272511">
        <w:rPr>
          <w:sz w:val="26"/>
        </w:rPr>
        <w:t>лицея</w:t>
      </w:r>
      <w:r>
        <w:rPr>
          <w:sz w:val="26"/>
        </w:rPr>
        <w:t xml:space="preserve"> (учреждения дополнительного образования, клуба, спортивного комплекса и </w:t>
      </w:r>
      <w:r>
        <w:rPr>
          <w:spacing w:val="-2"/>
          <w:sz w:val="26"/>
        </w:rPr>
        <w:t>др.);</w:t>
      </w:r>
    </w:p>
    <w:p w14:paraId="5A13717B" w14:textId="77777777" w:rsidR="00ED4123" w:rsidRDefault="00000000">
      <w:pPr>
        <w:pStyle w:val="a4"/>
        <w:numPr>
          <w:ilvl w:val="0"/>
          <w:numId w:val="6"/>
        </w:numPr>
        <w:tabs>
          <w:tab w:val="left" w:pos="1288"/>
        </w:tabs>
        <w:ind w:left="1288" w:right="288"/>
        <w:rPr>
          <w:sz w:val="26"/>
        </w:rPr>
      </w:pPr>
      <w:r>
        <w:rPr>
          <w:sz w:val="26"/>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14:paraId="36F56988" w14:textId="77777777" w:rsidR="00ED4123" w:rsidRDefault="00000000">
      <w:pPr>
        <w:pStyle w:val="a3"/>
        <w:ind w:left="569" w:right="279"/>
      </w:pPr>
      <w:r>
        <w:t>Формирование фонда оплаты труда образовательного учреждения осуществляется в пределах объёма средств образовательного учреждения на текущий</w:t>
      </w:r>
      <w:r>
        <w:rPr>
          <w:spacing w:val="-17"/>
        </w:rPr>
        <w:t xml:space="preserve"> </w:t>
      </w:r>
      <w:r>
        <w:t>финансовый</w:t>
      </w:r>
      <w:r>
        <w:rPr>
          <w:spacing w:val="-16"/>
        </w:rPr>
        <w:t xml:space="preserve"> </w:t>
      </w:r>
      <w:r>
        <w:t>год,</w:t>
      </w:r>
      <w:r>
        <w:rPr>
          <w:spacing w:val="-16"/>
        </w:rPr>
        <w:t xml:space="preserve"> </w:t>
      </w:r>
      <w:r>
        <w:t>определённого</w:t>
      </w:r>
      <w:r>
        <w:rPr>
          <w:spacing w:val="-16"/>
        </w:rPr>
        <w:t xml:space="preserve"> </w:t>
      </w:r>
      <w:r>
        <w:t>в</w:t>
      </w:r>
      <w:r>
        <w:rPr>
          <w:spacing w:val="-17"/>
        </w:rPr>
        <w:t xml:space="preserve"> </w:t>
      </w:r>
      <w:r>
        <w:t>соответствии</w:t>
      </w:r>
      <w:r>
        <w:rPr>
          <w:spacing w:val="-16"/>
        </w:rPr>
        <w:t xml:space="preserve"> </w:t>
      </w:r>
      <w:r>
        <w:t>с</w:t>
      </w:r>
      <w:r>
        <w:rPr>
          <w:spacing w:val="-16"/>
        </w:rPr>
        <w:t xml:space="preserve"> </w:t>
      </w:r>
      <w:r>
        <w:t>региональным</w:t>
      </w:r>
      <w:r>
        <w:rPr>
          <w:spacing w:val="-16"/>
        </w:rPr>
        <w:t xml:space="preserve"> </w:t>
      </w:r>
      <w:r>
        <w:t xml:space="preserve">расчётным подушевым нормативом, количеством обучающихся и соответствующими поправочными коэффициентами, и отражается в смете образовательного </w:t>
      </w:r>
      <w:r>
        <w:rPr>
          <w:spacing w:val="-2"/>
        </w:rPr>
        <w:t>учреждения.</w:t>
      </w:r>
    </w:p>
    <w:p w14:paraId="7FDE44D1" w14:textId="77777777" w:rsidR="00ED4123" w:rsidRDefault="00000000">
      <w:pPr>
        <w:pStyle w:val="a3"/>
        <w:ind w:left="569" w:right="290"/>
      </w:pPr>
      <w:r>
        <w:t>В соответствии с установленным порядком финансирования оплаты труда работников образовательных учреждений:</w:t>
      </w:r>
    </w:p>
    <w:p w14:paraId="0D0311E5" w14:textId="77777777" w:rsidR="00ED4123" w:rsidRDefault="00000000">
      <w:pPr>
        <w:pStyle w:val="a4"/>
        <w:numPr>
          <w:ilvl w:val="0"/>
          <w:numId w:val="6"/>
        </w:numPr>
        <w:tabs>
          <w:tab w:val="left" w:pos="1288"/>
        </w:tabs>
        <w:ind w:left="1288" w:right="287"/>
        <w:rPr>
          <w:sz w:val="26"/>
        </w:rPr>
      </w:pPr>
      <w:r>
        <w:rPr>
          <w:sz w:val="26"/>
        </w:rPr>
        <w:t>фонд оплаты труда</w:t>
      </w:r>
      <w:r>
        <w:rPr>
          <w:spacing w:val="-1"/>
          <w:sz w:val="26"/>
        </w:rPr>
        <w:t xml:space="preserve"> </w:t>
      </w:r>
      <w:r>
        <w:rPr>
          <w:sz w:val="26"/>
        </w:rPr>
        <w:t>образовательного учреждения состоит</w:t>
      </w:r>
      <w:r>
        <w:rPr>
          <w:spacing w:val="-1"/>
          <w:sz w:val="26"/>
        </w:rPr>
        <w:t xml:space="preserve"> </w:t>
      </w:r>
      <w:r>
        <w:rPr>
          <w:sz w:val="26"/>
        </w:rPr>
        <w:t>из базовой</w:t>
      </w:r>
      <w:r>
        <w:rPr>
          <w:spacing w:val="-1"/>
          <w:sz w:val="26"/>
        </w:rPr>
        <w:t xml:space="preserve"> </w:t>
      </w:r>
      <w:r>
        <w:rPr>
          <w:sz w:val="26"/>
        </w:rPr>
        <w:t>части</w:t>
      </w:r>
      <w:r>
        <w:rPr>
          <w:spacing w:val="-1"/>
          <w:sz w:val="26"/>
        </w:rPr>
        <w:t xml:space="preserve"> </w:t>
      </w:r>
      <w:r>
        <w:rPr>
          <w:sz w:val="26"/>
        </w:rPr>
        <w:t>и стимулирующей части. Рекомендуемый диапазон стимулирующей доли фонда оплаты труда — от 20 до 40%. Значение стимулирующей доли определяется общеобразовательным учреждением самостоятельно;</w:t>
      </w:r>
    </w:p>
    <w:p w14:paraId="49D23D5B" w14:textId="77777777" w:rsidR="00ED4123" w:rsidRDefault="00ED4123">
      <w:pPr>
        <w:pStyle w:val="a4"/>
        <w:rPr>
          <w:sz w:val="26"/>
        </w:rPr>
        <w:sectPr w:rsidR="00ED4123">
          <w:pgSz w:w="11910" w:h="16840"/>
          <w:pgMar w:top="1040" w:right="566" w:bottom="1200" w:left="1133" w:header="0" w:footer="971" w:gutter="0"/>
          <w:cols w:space="720"/>
        </w:sectPr>
      </w:pPr>
    </w:p>
    <w:p w14:paraId="2188AA9F" w14:textId="77777777" w:rsidR="00ED4123" w:rsidRDefault="00000000">
      <w:pPr>
        <w:pStyle w:val="a4"/>
        <w:numPr>
          <w:ilvl w:val="0"/>
          <w:numId w:val="6"/>
        </w:numPr>
        <w:tabs>
          <w:tab w:val="left" w:pos="1288"/>
        </w:tabs>
        <w:spacing w:before="87"/>
        <w:ind w:left="1288" w:right="283"/>
        <w:rPr>
          <w:sz w:val="26"/>
        </w:rPr>
      </w:pPr>
      <w:r>
        <w:rPr>
          <w:sz w:val="26"/>
        </w:rPr>
        <w:lastRenderedPageBreak/>
        <w:t>базовая</w:t>
      </w:r>
      <w:r>
        <w:rPr>
          <w:spacing w:val="-17"/>
          <w:sz w:val="26"/>
        </w:rPr>
        <w:t xml:space="preserve"> </w:t>
      </w:r>
      <w:r>
        <w:rPr>
          <w:sz w:val="26"/>
        </w:rPr>
        <w:t>часть</w:t>
      </w:r>
      <w:r>
        <w:rPr>
          <w:spacing w:val="-16"/>
          <w:sz w:val="26"/>
        </w:rPr>
        <w:t xml:space="preserve"> </w:t>
      </w:r>
      <w:r>
        <w:rPr>
          <w:sz w:val="26"/>
        </w:rPr>
        <w:t>фонда</w:t>
      </w:r>
      <w:r>
        <w:rPr>
          <w:spacing w:val="-16"/>
          <w:sz w:val="26"/>
        </w:rPr>
        <w:t xml:space="preserve"> </w:t>
      </w:r>
      <w:r>
        <w:rPr>
          <w:sz w:val="26"/>
        </w:rPr>
        <w:t>оплаты</w:t>
      </w:r>
      <w:r>
        <w:rPr>
          <w:spacing w:val="-16"/>
          <w:sz w:val="26"/>
        </w:rPr>
        <w:t xml:space="preserve"> </w:t>
      </w:r>
      <w:r>
        <w:rPr>
          <w:sz w:val="26"/>
        </w:rPr>
        <w:t>труда</w:t>
      </w:r>
      <w:r>
        <w:rPr>
          <w:spacing w:val="-17"/>
          <w:sz w:val="26"/>
        </w:rPr>
        <w:t xml:space="preserve"> </w:t>
      </w:r>
      <w:r>
        <w:rPr>
          <w:sz w:val="26"/>
        </w:rPr>
        <w:t>обеспечивает</w:t>
      </w:r>
      <w:r>
        <w:rPr>
          <w:spacing w:val="-16"/>
          <w:sz w:val="26"/>
        </w:rPr>
        <w:t xml:space="preserve"> </w:t>
      </w:r>
      <w:r>
        <w:rPr>
          <w:sz w:val="26"/>
        </w:rPr>
        <w:t>гарантированную</w:t>
      </w:r>
      <w:r>
        <w:rPr>
          <w:spacing w:val="-16"/>
          <w:sz w:val="26"/>
        </w:rPr>
        <w:t xml:space="preserve"> </w:t>
      </w:r>
      <w:r>
        <w:rPr>
          <w:sz w:val="26"/>
        </w:rPr>
        <w:t>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14:paraId="13065215" w14:textId="77777777" w:rsidR="00ED4123" w:rsidRDefault="00000000">
      <w:pPr>
        <w:pStyle w:val="a4"/>
        <w:numPr>
          <w:ilvl w:val="0"/>
          <w:numId w:val="6"/>
        </w:numPr>
        <w:tabs>
          <w:tab w:val="left" w:pos="1288"/>
        </w:tabs>
        <w:spacing w:before="2"/>
        <w:ind w:left="1288" w:right="286"/>
        <w:rPr>
          <w:sz w:val="26"/>
        </w:rPr>
      </w:pPr>
      <w:r>
        <w:rPr>
          <w:sz w:val="26"/>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14:paraId="7487AB92" w14:textId="77777777" w:rsidR="00ED4123" w:rsidRDefault="00000000">
      <w:pPr>
        <w:pStyle w:val="a4"/>
        <w:numPr>
          <w:ilvl w:val="0"/>
          <w:numId w:val="6"/>
        </w:numPr>
        <w:tabs>
          <w:tab w:val="left" w:pos="1288"/>
        </w:tabs>
        <w:ind w:left="1288" w:right="289"/>
        <w:rPr>
          <w:sz w:val="26"/>
        </w:rPr>
      </w:pPr>
      <w:r>
        <w:rPr>
          <w:sz w:val="26"/>
        </w:rPr>
        <w:t xml:space="preserve">базовая часть фонда оплаты труда для педагогического персонала, осуществляющего учебный процесс, состоит из общей части и специальной </w:t>
      </w:r>
      <w:r>
        <w:rPr>
          <w:spacing w:val="-2"/>
          <w:sz w:val="26"/>
        </w:rPr>
        <w:t>части;</w:t>
      </w:r>
    </w:p>
    <w:p w14:paraId="13CDE5DF" w14:textId="77777777" w:rsidR="00ED4123" w:rsidRDefault="00000000">
      <w:pPr>
        <w:pStyle w:val="a4"/>
        <w:numPr>
          <w:ilvl w:val="0"/>
          <w:numId w:val="6"/>
        </w:numPr>
        <w:tabs>
          <w:tab w:val="left" w:pos="1288"/>
        </w:tabs>
        <w:ind w:left="1288" w:right="284"/>
        <w:rPr>
          <w:sz w:val="26"/>
        </w:rPr>
      </w:pPr>
      <w:r>
        <w:rPr>
          <w:sz w:val="26"/>
        </w:rPr>
        <w:t>общая</w:t>
      </w:r>
      <w:r>
        <w:rPr>
          <w:spacing w:val="-17"/>
          <w:sz w:val="26"/>
        </w:rPr>
        <w:t xml:space="preserve"> </w:t>
      </w:r>
      <w:r>
        <w:rPr>
          <w:sz w:val="26"/>
        </w:rPr>
        <w:t>часть</w:t>
      </w:r>
      <w:r>
        <w:rPr>
          <w:spacing w:val="-16"/>
          <w:sz w:val="26"/>
        </w:rPr>
        <w:t xml:space="preserve"> </w:t>
      </w:r>
      <w:r>
        <w:rPr>
          <w:sz w:val="26"/>
        </w:rPr>
        <w:t>фонда</w:t>
      </w:r>
      <w:r>
        <w:rPr>
          <w:spacing w:val="-16"/>
          <w:sz w:val="26"/>
        </w:rPr>
        <w:t xml:space="preserve"> </w:t>
      </w:r>
      <w:r>
        <w:rPr>
          <w:sz w:val="26"/>
        </w:rPr>
        <w:t>оплаты</w:t>
      </w:r>
      <w:r>
        <w:rPr>
          <w:spacing w:val="-16"/>
          <w:sz w:val="26"/>
        </w:rPr>
        <w:t xml:space="preserve"> </w:t>
      </w:r>
      <w:r>
        <w:rPr>
          <w:sz w:val="26"/>
        </w:rPr>
        <w:t>труда</w:t>
      </w:r>
      <w:r>
        <w:rPr>
          <w:spacing w:val="-17"/>
          <w:sz w:val="26"/>
        </w:rPr>
        <w:t xml:space="preserve"> </w:t>
      </w:r>
      <w:r>
        <w:rPr>
          <w:sz w:val="26"/>
        </w:rPr>
        <w:t>обеспечивает</w:t>
      </w:r>
      <w:r>
        <w:rPr>
          <w:spacing w:val="-16"/>
          <w:sz w:val="26"/>
        </w:rPr>
        <w:t xml:space="preserve"> </w:t>
      </w:r>
      <w:r>
        <w:rPr>
          <w:sz w:val="26"/>
        </w:rPr>
        <w:t>гарантированную</w:t>
      </w:r>
      <w:r>
        <w:rPr>
          <w:spacing w:val="-16"/>
          <w:sz w:val="26"/>
        </w:rPr>
        <w:t xml:space="preserve"> </w:t>
      </w:r>
      <w:r>
        <w:rPr>
          <w:sz w:val="26"/>
        </w:rPr>
        <w:t>оплату</w:t>
      </w:r>
      <w:r>
        <w:rPr>
          <w:spacing w:val="-16"/>
          <w:sz w:val="26"/>
        </w:rPr>
        <w:t xml:space="preserve"> </w:t>
      </w:r>
      <w:r>
        <w:rPr>
          <w:sz w:val="26"/>
        </w:rPr>
        <w:t>труда педагогического работника исходя из количества проведённых им учебных часов и численности обучающихся в классах.</w:t>
      </w:r>
    </w:p>
    <w:p w14:paraId="5CF849CB" w14:textId="77777777" w:rsidR="00ED4123" w:rsidRDefault="00000000">
      <w:pPr>
        <w:pStyle w:val="a3"/>
        <w:ind w:left="569" w:right="283"/>
      </w:pPr>
      <w: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w:t>
      </w:r>
      <w:r>
        <w:rPr>
          <w:spacing w:val="-3"/>
        </w:rPr>
        <w:t xml:space="preserve"> </w:t>
      </w:r>
      <w:r>
        <w:t>договорах.</w:t>
      </w:r>
      <w:r>
        <w:rPr>
          <w:spacing w:val="-5"/>
        </w:rPr>
        <w:t xml:space="preserve"> </w:t>
      </w:r>
      <w:r>
        <w:t>В</w:t>
      </w:r>
      <w:r>
        <w:rPr>
          <w:spacing w:val="-3"/>
        </w:rPr>
        <w:t xml:space="preserve"> </w:t>
      </w:r>
      <w:r>
        <w:t>локальных</w:t>
      </w:r>
      <w:r>
        <w:rPr>
          <w:spacing w:val="-3"/>
        </w:rPr>
        <w:t xml:space="preserve"> </w:t>
      </w:r>
      <w:r>
        <w:t>правовых</w:t>
      </w:r>
      <w:r>
        <w:rPr>
          <w:spacing w:val="-5"/>
        </w:rPr>
        <w:t xml:space="preserve"> </w:t>
      </w:r>
      <w:r>
        <w:t>актах</w:t>
      </w:r>
      <w:r>
        <w:rPr>
          <w:spacing w:val="-3"/>
        </w:rPr>
        <w:t xml:space="preserve"> </w:t>
      </w:r>
      <w:r>
        <w:t>о</w:t>
      </w:r>
      <w:r>
        <w:rPr>
          <w:spacing w:val="-5"/>
        </w:rPr>
        <w:t xml:space="preserve"> </w:t>
      </w:r>
      <w:r>
        <w:t>стимулирующих</w:t>
      </w:r>
      <w:r>
        <w:rPr>
          <w:spacing w:val="-5"/>
        </w:rPr>
        <w:t xml:space="preserve"> </w:t>
      </w:r>
      <w:r>
        <w:t>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3C33C9E9" w14:textId="77777777" w:rsidR="00ED4123" w:rsidRDefault="00000000">
      <w:pPr>
        <w:pStyle w:val="a3"/>
        <w:spacing w:line="298" w:lineRule="exact"/>
        <w:ind w:left="1277" w:firstLine="0"/>
      </w:pPr>
      <w:r>
        <w:t>Образовательное</w:t>
      </w:r>
      <w:r>
        <w:rPr>
          <w:spacing w:val="-15"/>
        </w:rPr>
        <w:t xml:space="preserve"> </w:t>
      </w:r>
      <w:r>
        <w:t>учреждение</w:t>
      </w:r>
      <w:r>
        <w:rPr>
          <w:spacing w:val="-16"/>
        </w:rPr>
        <w:t xml:space="preserve"> </w:t>
      </w:r>
      <w:r>
        <w:t>самостоятельно</w:t>
      </w:r>
      <w:r>
        <w:rPr>
          <w:spacing w:val="-16"/>
        </w:rPr>
        <w:t xml:space="preserve"> </w:t>
      </w:r>
      <w:r>
        <w:rPr>
          <w:spacing w:val="-2"/>
        </w:rPr>
        <w:t>определяет:</w:t>
      </w:r>
    </w:p>
    <w:p w14:paraId="29D5CF54" w14:textId="77777777" w:rsidR="00ED4123" w:rsidRDefault="00000000">
      <w:pPr>
        <w:pStyle w:val="a4"/>
        <w:numPr>
          <w:ilvl w:val="0"/>
          <w:numId w:val="6"/>
        </w:numPr>
        <w:tabs>
          <w:tab w:val="left" w:pos="1288"/>
        </w:tabs>
        <w:spacing w:line="318" w:lineRule="exact"/>
        <w:ind w:left="1288"/>
        <w:jc w:val="left"/>
        <w:rPr>
          <w:sz w:val="26"/>
        </w:rPr>
      </w:pPr>
      <w:r>
        <w:rPr>
          <w:sz w:val="26"/>
        </w:rPr>
        <w:t>соотношение</w:t>
      </w:r>
      <w:r>
        <w:rPr>
          <w:spacing w:val="-10"/>
          <w:sz w:val="26"/>
        </w:rPr>
        <w:t xml:space="preserve"> </w:t>
      </w:r>
      <w:r>
        <w:rPr>
          <w:sz w:val="26"/>
        </w:rPr>
        <w:t>базовой</w:t>
      </w:r>
      <w:r>
        <w:rPr>
          <w:spacing w:val="-10"/>
          <w:sz w:val="26"/>
        </w:rPr>
        <w:t xml:space="preserve"> </w:t>
      </w:r>
      <w:r>
        <w:rPr>
          <w:sz w:val="26"/>
        </w:rPr>
        <w:t>и</w:t>
      </w:r>
      <w:r>
        <w:rPr>
          <w:spacing w:val="-12"/>
          <w:sz w:val="26"/>
        </w:rPr>
        <w:t xml:space="preserve"> </w:t>
      </w:r>
      <w:r>
        <w:rPr>
          <w:sz w:val="26"/>
        </w:rPr>
        <w:t>стимулирующей</w:t>
      </w:r>
      <w:r>
        <w:rPr>
          <w:spacing w:val="-9"/>
          <w:sz w:val="26"/>
        </w:rPr>
        <w:t xml:space="preserve"> </w:t>
      </w:r>
      <w:r>
        <w:rPr>
          <w:sz w:val="26"/>
        </w:rPr>
        <w:t>части</w:t>
      </w:r>
      <w:r>
        <w:rPr>
          <w:spacing w:val="-13"/>
          <w:sz w:val="26"/>
        </w:rPr>
        <w:t xml:space="preserve"> </w:t>
      </w:r>
      <w:r>
        <w:rPr>
          <w:sz w:val="26"/>
        </w:rPr>
        <w:t>фонда</w:t>
      </w:r>
      <w:r>
        <w:rPr>
          <w:spacing w:val="-12"/>
          <w:sz w:val="26"/>
        </w:rPr>
        <w:t xml:space="preserve"> </w:t>
      </w:r>
      <w:r>
        <w:rPr>
          <w:sz w:val="26"/>
        </w:rPr>
        <w:t>оплаты</w:t>
      </w:r>
      <w:r>
        <w:rPr>
          <w:spacing w:val="-12"/>
          <w:sz w:val="26"/>
        </w:rPr>
        <w:t xml:space="preserve"> </w:t>
      </w:r>
      <w:r>
        <w:rPr>
          <w:spacing w:val="-2"/>
          <w:sz w:val="26"/>
        </w:rPr>
        <w:t>труда;</w:t>
      </w:r>
    </w:p>
    <w:p w14:paraId="0A7FA1A3" w14:textId="77777777" w:rsidR="00ED4123" w:rsidRDefault="00000000">
      <w:pPr>
        <w:pStyle w:val="a4"/>
        <w:numPr>
          <w:ilvl w:val="0"/>
          <w:numId w:val="6"/>
        </w:numPr>
        <w:tabs>
          <w:tab w:val="left" w:pos="1288"/>
          <w:tab w:val="left" w:pos="2977"/>
          <w:tab w:val="left" w:pos="3886"/>
          <w:tab w:val="left" w:pos="4911"/>
          <w:tab w:val="left" w:pos="5755"/>
          <w:tab w:val="left" w:pos="7886"/>
        </w:tabs>
        <w:spacing w:before="1" w:line="237" w:lineRule="auto"/>
        <w:ind w:left="1288" w:right="284"/>
        <w:jc w:val="left"/>
        <w:rPr>
          <w:sz w:val="26"/>
        </w:rPr>
      </w:pPr>
      <w:r>
        <w:rPr>
          <w:spacing w:val="-2"/>
          <w:sz w:val="26"/>
        </w:rPr>
        <w:t>соотношение</w:t>
      </w:r>
      <w:r>
        <w:rPr>
          <w:sz w:val="26"/>
        </w:rPr>
        <w:tab/>
      </w:r>
      <w:r>
        <w:rPr>
          <w:spacing w:val="-2"/>
          <w:sz w:val="26"/>
        </w:rPr>
        <w:t>фонда</w:t>
      </w:r>
      <w:r>
        <w:rPr>
          <w:sz w:val="26"/>
        </w:rPr>
        <w:tab/>
      </w:r>
      <w:r>
        <w:rPr>
          <w:spacing w:val="-2"/>
          <w:sz w:val="26"/>
        </w:rPr>
        <w:t>оплаты</w:t>
      </w:r>
      <w:r>
        <w:rPr>
          <w:sz w:val="26"/>
        </w:rPr>
        <w:tab/>
      </w:r>
      <w:r>
        <w:rPr>
          <w:spacing w:val="-4"/>
          <w:sz w:val="26"/>
        </w:rPr>
        <w:t>труда</w:t>
      </w:r>
      <w:r>
        <w:rPr>
          <w:sz w:val="26"/>
        </w:rPr>
        <w:tab/>
      </w:r>
      <w:r>
        <w:rPr>
          <w:spacing w:val="-2"/>
          <w:sz w:val="26"/>
        </w:rPr>
        <w:t>педагогического,</w:t>
      </w:r>
      <w:r>
        <w:rPr>
          <w:sz w:val="26"/>
        </w:rPr>
        <w:tab/>
      </w:r>
      <w:r>
        <w:rPr>
          <w:spacing w:val="-2"/>
          <w:sz w:val="26"/>
        </w:rPr>
        <w:t xml:space="preserve">административно- </w:t>
      </w:r>
      <w:r>
        <w:rPr>
          <w:sz w:val="26"/>
        </w:rPr>
        <w:t>управленческого и учебно-вспомогательного персонала;</w:t>
      </w:r>
    </w:p>
    <w:p w14:paraId="5D688EB4" w14:textId="77777777" w:rsidR="00ED4123" w:rsidRDefault="00000000">
      <w:pPr>
        <w:pStyle w:val="a4"/>
        <w:numPr>
          <w:ilvl w:val="0"/>
          <w:numId w:val="6"/>
        </w:numPr>
        <w:tabs>
          <w:tab w:val="left" w:pos="1288"/>
        </w:tabs>
        <w:spacing w:before="5" w:line="237" w:lineRule="auto"/>
        <w:ind w:left="1288" w:right="291"/>
        <w:jc w:val="left"/>
        <w:rPr>
          <w:sz w:val="26"/>
        </w:rPr>
      </w:pPr>
      <w:r>
        <w:rPr>
          <w:sz w:val="26"/>
        </w:rPr>
        <w:t>соотношение</w:t>
      </w:r>
      <w:r>
        <w:rPr>
          <w:spacing w:val="80"/>
          <w:sz w:val="26"/>
        </w:rPr>
        <w:t xml:space="preserve"> </w:t>
      </w:r>
      <w:r>
        <w:rPr>
          <w:sz w:val="26"/>
        </w:rPr>
        <w:t>общей</w:t>
      </w:r>
      <w:r>
        <w:rPr>
          <w:spacing w:val="80"/>
          <w:sz w:val="26"/>
        </w:rPr>
        <w:t xml:space="preserve"> </w:t>
      </w:r>
      <w:r>
        <w:rPr>
          <w:sz w:val="26"/>
        </w:rPr>
        <w:t>и</w:t>
      </w:r>
      <w:r>
        <w:rPr>
          <w:spacing w:val="40"/>
          <w:sz w:val="26"/>
        </w:rPr>
        <w:t xml:space="preserve"> </w:t>
      </w:r>
      <w:r>
        <w:rPr>
          <w:sz w:val="26"/>
        </w:rPr>
        <w:t>специальной</w:t>
      </w:r>
      <w:r>
        <w:rPr>
          <w:spacing w:val="80"/>
          <w:sz w:val="26"/>
        </w:rPr>
        <w:t xml:space="preserve"> </w:t>
      </w:r>
      <w:r>
        <w:rPr>
          <w:sz w:val="26"/>
        </w:rPr>
        <w:t>частей</w:t>
      </w:r>
      <w:r>
        <w:rPr>
          <w:spacing w:val="40"/>
          <w:sz w:val="26"/>
        </w:rPr>
        <w:t xml:space="preserve"> </w:t>
      </w:r>
      <w:r>
        <w:rPr>
          <w:sz w:val="26"/>
        </w:rPr>
        <w:t>внутри</w:t>
      </w:r>
      <w:r>
        <w:rPr>
          <w:spacing w:val="40"/>
          <w:sz w:val="26"/>
        </w:rPr>
        <w:t xml:space="preserve"> </w:t>
      </w:r>
      <w:r>
        <w:rPr>
          <w:sz w:val="26"/>
        </w:rPr>
        <w:t>базовой</w:t>
      </w:r>
      <w:r>
        <w:rPr>
          <w:spacing w:val="80"/>
          <w:sz w:val="26"/>
        </w:rPr>
        <w:t xml:space="preserve"> </w:t>
      </w:r>
      <w:r>
        <w:rPr>
          <w:sz w:val="26"/>
        </w:rPr>
        <w:t>части</w:t>
      </w:r>
      <w:r>
        <w:rPr>
          <w:spacing w:val="80"/>
          <w:sz w:val="26"/>
        </w:rPr>
        <w:t xml:space="preserve"> </w:t>
      </w:r>
      <w:r>
        <w:rPr>
          <w:sz w:val="26"/>
        </w:rPr>
        <w:t>фонда оплаты труда;</w:t>
      </w:r>
    </w:p>
    <w:p w14:paraId="0F377AD7" w14:textId="77777777" w:rsidR="00ED4123" w:rsidRDefault="00000000">
      <w:pPr>
        <w:pStyle w:val="a4"/>
        <w:numPr>
          <w:ilvl w:val="0"/>
          <w:numId w:val="6"/>
        </w:numPr>
        <w:tabs>
          <w:tab w:val="left" w:pos="1288"/>
          <w:tab w:val="left" w:pos="2395"/>
          <w:tab w:val="left" w:pos="4234"/>
          <w:tab w:val="left" w:pos="6273"/>
          <w:tab w:val="left" w:pos="7086"/>
          <w:tab w:val="left" w:pos="7972"/>
          <w:tab w:val="left" w:pos="8977"/>
          <w:tab w:val="left" w:pos="9796"/>
        </w:tabs>
        <w:spacing w:before="6" w:line="237" w:lineRule="auto"/>
        <w:ind w:left="1288" w:right="286"/>
        <w:jc w:val="left"/>
        <w:rPr>
          <w:sz w:val="26"/>
        </w:rPr>
      </w:pPr>
      <w:r>
        <w:rPr>
          <w:spacing w:val="-2"/>
          <w:sz w:val="26"/>
        </w:rPr>
        <w:t>порядок</w:t>
      </w:r>
      <w:r>
        <w:rPr>
          <w:sz w:val="26"/>
        </w:rPr>
        <w:tab/>
      </w:r>
      <w:r>
        <w:rPr>
          <w:spacing w:val="-2"/>
          <w:sz w:val="26"/>
        </w:rPr>
        <w:t>распределения</w:t>
      </w:r>
      <w:r>
        <w:rPr>
          <w:sz w:val="26"/>
        </w:rPr>
        <w:tab/>
      </w:r>
      <w:r>
        <w:rPr>
          <w:spacing w:val="-2"/>
          <w:sz w:val="26"/>
        </w:rPr>
        <w:t>стимулирующей</w:t>
      </w:r>
      <w:r>
        <w:rPr>
          <w:sz w:val="26"/>
        </w:rPr>
        <w:tab/>
      </w:r>
      <w:r>
        <w:rPr>
          <w:spacing w:val="-2"/>
          <w:sz w:val="26"/>
        </w:rPr>
        <w:t>части</w:t>
      </w:r>
      <w:r>
        <w:rPr>
          <w:sz w:val="26"/>
        </w:rPr>
        <w:tab/>
      </w:r>
      <w:r>
        <w:rPr>
          <w:spacing w:val="-2"/>
          <w:sz w:val="26"/>
        </w:rPr>
        <w:t>фонда</w:t>
      </w:r>
      <w:r>
        <w:rPr>
          <w:sz w:val="26"/>
        </w:rPr>
        <w:tab/>
      </w:r>
      <w:r>
        <w:rPr>
          <w:spacing w:val="-2"/>
          <w:sz w:val="26"/>
        </w:rPr>
        <w:t>оплаты</w:t>
      </w:r>
      <w:r>
        <w:rPr>
          <w:sz w:val="26"/>
        </w:rPr>
        <w:tab/>
      </w:r>
      <w:r>
        <w:rPr>
          <w:spacing w:val="-2"/>
          <w:sz w:val="26"/>
        </w:rPr>
        <w:t>труда</w:t>
      </w:r>
      <w:r>
        <w:rPr>
          <w:sz w:val="26"/>
        </w:rPr>
        <w:tab/>
      </w:r>
      <w:r>
        <w:rPr>
          <w:spacing w:val="-10"/>
          <w:sz w:val="26"/>
        </w:rPr>
        <w:t xml:space="preserve">в </w:t>
      </w:r>
      <w:r>
        <w:rPr>
          <w:sz w:val="26"/>
        </w:rPr>
        <w:t>соответствии с региональными и муниципальными нормативными актами.</w:t>
      </w:r>
    </w:p>
    <w:p w14:paraId="5E704FB6" w14:textId="3EACA414" w:rsidR="00ED4123" w:rsidRDefault="00000000">
      <w:pPr>
        <w:pStyle w:val="a3"/>
        <w:spacing w:before="2"/>
        <w:ind w:left="569" w:right="289"/>
      </w:pPr>
      <w:r>
        <w:t xml:space="preserve">В распределении стимулирующей части фонда оплаты труда предусматривается участие органов самоуправления </w:t>
      </w:r>
      <w:r w:rsidR="00272511">
        <w:t>лицея</w:t>
      </w:r>
      <w:r>
        <w:t>.</w:t>
      </w:r>
    </w:p>
    <w:p w14:paraId="15AEEF82" w14:textId="77777777" w:rsidR="00ED4123" w:rsidRDefault="00000000">
      <w:pPr>
        <w:pStyle w:val="a3"/>
        <w:ind w:left="569" w:right="280"/>
      </w:pPr>
      <w:r>
        <w:t>Для обеспечения требований ФГОС НОО на основе проведённого анализа материально-технических условий реализации основной образовательной программы начального общего образования образовательное учреждение:</w:t>
      </w:r>
    </w:p>
    <w:p w14:paraId="73270166" w14:textId="77777777" w:rsidR="00ED4123" w:rsidRDefault="00000000">
      <w:pPr>
        <w:pStyle w:val="a4"/>
        <w:numPr>
          <w:ilvl w:val="0"/>
          <w:numId w:val="3"/>
        </w:numPr>
        <w:tabs>
          <w:tab w:val="left" w:pos="1660"/>
        </w:tabs>
        <w:ind w:left="1660" w:right="289"/>
        <w:jc w:val="both"/>
        <w:rPr>
          <w:sz w:val="26"/>
        </w:rPr>
      </w:pPr>
      <w:r>
        <w:rPr>
          <w:sz w:val="26"/>
        </w:rPr>
        <w:t>проводит экономический расчёт стоимости обеспечения требований ФГОС НОО по каждой позиции;</w:t>
      </w:r>
    </w:p>
    <w:p w14:paraId="3A6DA895" w14:textId="77777777" w:rsidR="00ED4123" w:rsidRDefault="00000000">
      <w:pPr>
        <w:pStyle w:val="a4"/>
        <w:numPr>
          <w:ilvl w:val="0"/>
          <w:numId w:val="3"/>
        </w:numPr>
        <w:tabs>
          <w:tab w:val="left" w:pos="1660"/>
        </w:tabs>
        <w:spacing w:before="1"/>
        <w:ind w:left="1660" w:right="287"/>
        <w:jc w:val="both"/>
        <w:rPr>
          <w:sz w:val="26"/>
        </w:rPr>
      </w:pPr>
      <w:r>
        <w:rPr>
          <w:sz w:val="26"/>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14:paraId="1BE91FCB" w14:textId="77777777" w:rsidR="00ED4123" w:rsidRDefault="00000000">
      <w:pPr>
        <w:pStyle w:val="a4"/>
        <w:numPr>
          <w:ilvl w:val="0"/>
          <w:numId w:val="3"/>
        </w:numPr>
        <w:tabs>
          <w:tab w:val="left" w:pos="1660"/>
        </w:tabs>
        <w:ind w:left="1660" w:right="288"/>
        <w:jc w:val="both"/>
        <w:rPr>
          <w:sz w:val="26"/>
        </w:rPr>
      </w:pPr>
      <w:r>
        <w:rPr>
          <w:sz w:val="26"/>
        </w:rPr>
        <w:t>определяет величину затрат на обеспечение требований к условиям реализации ООП;</w:t>
      </w:r>
    </w:p>
    <w:p w14:paraId="5975630B" w14:textId="77777777" w:rsidR="00ED4123" w:rsidRDefault="00000000">
      <w:pPr>
        <w:pStyle w:val="a4"/>
        <w:numPr>
          <w:ilvl w:val="0"/>
          <w:numId w:val="3"/>
        </w:numPr>
        <w:tabs>
          <w:tab w:val="left" w:pos="1660"/>
        </w:tabs>
        <w:ind w:left="1660" w:right="288"/>
        <w:jc w:val="both"/>
        <w:rPr>
          <w:sz w:val="26"/>
        </w:rPr>
      </w:pPr>
      <w:r>
        <w:rPr>
          <w:sz w:val="26"/>
        </w:rPr>
        <w:t>определяет распределение по годам освоения средств на обеспечение требований к условиям реализации ООП в соответствии с ФГОС;</w:t>
      </w:r>
    </w:p>
    <w:p w14:paraId="076594F6" w14:textId="77777777" w:rsidR="00ED4123" w:rsidRDefault="00ED4123">
      <w:pPr>
        <w:pStyle w:val="a4"/>
        <w:rPr>
          <w:sz w:val="26"/>
        </w:rPr>
        <w:sectPr w:rsidR="00ED4123">
          <w:pgSz w:w="11910" w:h="16840"/>
          <w:pgMar w:top="1020" w:right="566" w:bottom="1200" w:left="1133" w:header="0" w:footer="971" w:gutter="0"/>
          <w:cols w:space="720"/>
        </w:sectPr>
      </w:pPr>
    </w:p>
    <w:p w14:paraId="5F104D6C" w14:textId="77777777" w:rsidR="00ED4123" w:rsidRPr="00BE46F5" w:rsidRDefault="00000000">
      <w:pPr>
        <w:pStyle w:val="a4"/>
        <w:numPr>
          <w:ilvl w:val="0"/>
          <w:numId w:val="3"/>
        </w:numPr>
        <w:tabs>
          <w:tab w:val="left" w:pos="1660"/>
        </w:tabs>
        <w:spacing w:before="67"/>
        <w:ind w:left="1660" w:right="287"/>
        <w:jc w:val="both"/>
        <w:rPr>
          <w:sz w:val="26"/>
        </w:rPr>
      </w:pPr>
      <w:r w:rsidRPr="00BE46F5">
        <w:rPr>
          <w:sz w:val="26"/>
        </w:rPr>
        <w:lastRenderedPageBreak/>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14:paraId="0F7720F2" w14:textId="77777777" w:rsidR="00ED4123" w:rsidRPr="00BE46F5" w:rsidRDefault="00000000">
      <w:pPr>
        <w:pStyle w:val="a4"/>
        <w:numPr>
          <w:ilvl w:val="0"/>
          <w:numId w:val="3"/>
        </w:numPr>
        <w:tabs>
          <w:tab w:val="left" w:pos="1660"/>
        </w:tabs>
        <w:spacing w:before="1"/>
        <w:ind w:left="1660" w:right="283"/>
        <w:jc w:val="both"/>
        <w:rPr>
          <w:sz w:val="26"/>
        </w:rPr>
      </w:pPr>
      <w:r w:rsidRPr="00BE46F5">
        <w:rPr>
          <w:sz w:val="26"/>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w:t>
      </w:r>
    </w:p>
    <w:p w14:paraId="6837AF4A" w14:textId="77777777" w:rsidR="00ED4123" w:rsidRPr="00BE46F5" w:rsidRDefault="00ED4123">
      <w:pPr>
        <w:pStyle w:val="a3"/>
        <w:spacing w:before="8"/>
        <w:ind w:left="0" w:firstLine="0"/>
        <w:jc w:val="left"/>
      </w:pPr>
    </w:p>
    <w:p w14:paraId="3B4C9FBF" w14:textId="77777777" w:rsidR="00ED4123" w:rsidRPr="00BE46F5" w:rsidRDefault="00000000">
      <w:pPr>
        <w:pStyle w:val="1"/>
        <w:numPr>
          <w:ilvl w:val="2"/>
          <w:numId w:val="12"/>
        </w:numPr>
        <w:tabs>
          <w:tab w:val="left" w:pos="2299"/>
          <w:tab w:val="left" w:pos="2310"/>
        </w:tabs>
        <w:spacing w:line="259" w:lineRule="auto"/>
        <w:ind w:left="2299" w:right="589" w:hanging="708"/>
        <w:jc w:val="left"/>
      </w:pPr>
      <w:r w:rsidRPr="00BE46F5">
        <w:t>Информационно-методические условия</w:t>
      </w:r>
      <w:r w:rsidRPr="00BE46F5">
        <w:rPr>
          <w:spacing w:val="-7"/>
        </w:rPr>
        <w:t xml:space="preserve"> </w:t>
      </w:r>
      <w:r w:rsidRPr="00BE46F5">
        <w:t>реализации</w:t>
      </w:r>
      <w:r w:rsidRPr="00BE46F5">
        <w:rPr>
          <w:spacing w:val="-8"/>
        </w:rPr>
        <w:t xml:space="preserve"> </w:t>
      </w:r>
      <w:r w:rsidRPr="00BE46F5">
        <w:t>основной образовательной</w:t>
      </w:r>
      <w:r w:rsidRPr="00BE46F5">
        <w:rPr>
          <w:spacing w:val="-17"/>
        </w:rPr>
        <w:t xml:space="preserve"> </w:t>
      </w:r>
      <w:r w:rsidRPr="00BE46F5">
        <w:t>программы</w:t>
      </w:r>
      <w:r w:rsidRPr="00BE46F5">
        <w:rPr>
          <w:spacing w:val="-16"/>
        </w:rPr>
        <w:t xml:space="preserve"> </w:t>
      </w:r>
      <w:r w:rsidRPr="00BE46F5">
        <w:t>начального</w:t>
      </w:r>
      <w:r w:rsidRPr="00BE46F5">
        <w:rPr>
          <w:spacing w:val="-16"/>
        </w:rPr>
        <w:t xml:space="preserve"> </w:t>
      </w:r>
      <w:r w:rsidRPr="00BE46F5">
        <w:t>общего</w:t>
      </w:r>
      <w:r w:rsidRPr="00BE46F5">
        <w:rPr>
          <w:spacing w:val="-16"/>
        </w:rPr>
        <w:t xml:space="preserve"> </w:t>
      </w:r>
      <w:r w:rsidRPr="00BE46F5">
        <w:rPr>
          <w:spacing w:val="-2"/>
        </w:rPr>
        <w:t>образования</w:t>
      </w:r>
    </w:p>
    <w:p w14:paraId="05993184" w14:textId="26634269" w:rsidR="00ED4123" w:rsidRPr="00BE46F5" w:rsidRDefault="00E834BF">
      <w:pPr>
        <w:ind w:left="4572"/>
        <w:rPr>
          <w:b/>
          <w:sz w:val="26"/>
        </w:rPr>
      </w:pPr>
      <w:r w:rsidRPr="00BE46F5">
        <w:rPr>
          <w:b/>
          <w:sz w:val="26"/>
        </w:rPr>
        <w:t>МБОУ «Лицей № 51»</w:t>
      </w:r>
    </w:p>
    <w:p w14:paraId="610D413C" w14:textId="77777777" w:rsidR="00ED4123" w:rsidRPr="00BE46F5" w:rsidRDefault="00ED4123">
      <w:pPr>
        <w:pStyle w:val="a3"/>
        <w:spacing w:before="175"/>
        <w:ind w:left="0" w:firstLine="0"/>
        <w:jc w:val="left"/>
        <w:rPr>
          <w:b/>
        </w:rPr>
      </w:pPr>
    </w:p>
    <w:p w14:paraId="548C820C" w14:textId="77777777" w:rsidR="00ED4123" w:rsidRPr="00BE46F5" w:rsidRDefault="00000000">
      <w:pPr>
        <w:pStyle w:val="a3"/>
        <w:ind w:left="569" w:right="283"/>
      </w:pPr>
      <w:r w:rsidRPr="00BE46F5">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14:paraId="2D65EBBD" w14:textId="77777777" w:rsidR="00ED4123" w:rsidRPr="00BE46F5" w:rsidRDefault="00000000">
      <w:pPr>
        <w:pStyle w:val="a3"/>
        <w:spacing w:before="1"/>
        <w:ind w:left="569" w:right="282"/>
      </w:pPr>
      <w:r w:rsidRPr="00BE46F5">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w:t>
      </w:r>
      <w:r w:rsidRPr="00BE46F5">
        <w:rPr>
          <w:spacing w:val="40"/>
        </w:rPr>
        <w:t xml:space="preserve"> </w:t>
      </w:r>
      <w:r w:rsidRPr="00BE46F5">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3A118249" w14:textId="4FD4C00D" w:rsidR="00ED4123" w:rsidRPr="00BE46F5" w:rsidRDefault="00000000">
      <w:pPr>
        <w:pStyle w:val="a3"/>
        <w:spacing w:line="298" w:lineRule="exact"/>
        <w:ind w:left="1341" w:firstLine="0"/>
      </w:pPr>
      <w:r w:rsidRPr="00BE46F5">
        <w:rPr>
          <w:spacing w:val="-2"/>
        </w:rPr>
        <w:t>Информационно-образовательная</w:t>
      </w:r>
      <w:r w:rsidRPr="00BE46F5">
        <w:rPr>
          <w:spacing w:val="11"/>
        </w:rPr>
        <w:t xml:space="preserve"> </w:t>
      </w:r>
      <w:r w:rsidRPr="00BE46F5">
        <w:rPr>
          <w:spacing w:val="-2"/>
        </w:rPr>
        <w:t>среда</w:t>
      </w:r>
      <w:r w:rsidRPr="00BE46F5">
        <w:rPr>
          <w:spacing w:val="10"/>
        </w:rPr>
        <w:t xml:space="preserve"> </w:t>
      </w:r>
      <w:r w:rsidR="00272511">
        <w:rPr>
          <w:spacing w:val="-2"/>
        </w:rPr>
        <w:t>лицея</w:t>
      </w:r>
      <w:r w:rsidRPr="00BE46F5">
        <w:rPr>
          <w:spacing w:val="-2"/>
        </w:rPr>
        <w:t>:</w:t>
      </w:r>
    </w:p>
    <w:p w14:paraId="4CBFEF14" w14:textId="77777777" w:rsidR="00ED4123" w:rsidRPr="00BE46F5" w:rsidRDefault="00000000">
      <w:pPr>
        <w:pStyle w:val="a4"/>
        <w:numPr>
          <w:ilvl w:val="0"/>
          <w:numId w:val="6"/>
        </w:numPr>
        <w:tabs>
          <w:tab w:val="left" w:pos="1288"/>
        </w:tabs>
        <w:spacing w:before="2" w:line="318" w:lineRule="exact"/>
        <w:ind w:left="1288"/>
        <w:jc w:val="left"/>
        <w:rPr>
          <w:sz w:val="26"/>
        </w:rPr>
      </w:pPr>
      <w:r w:rsidRPr="00BE46F5">
        <w:rPr>
          <w:spacing w:val="-2"/>
          <w:sz w:val="26"/>
        </w:rPr>
        <w:t>единая</w:t>
      </w:r>
      <w:r w:rsidRPr="00BE46F5">
        <w:rPr>
          <w:spacing w:val="10"/>
          <w:sz w:val="26"/>
        </w:rPr>
        <w:t xml:space="preserve"> </w:t>
      </w:r>
      <w:r w:rsidRPr="00BE46F5">
        <w:rPr>
          <w:spacing w:val="-2"/>
          <w:sz w:val="26"/>
        </w:rPr>
        <w:t>информационно-образовательная</w:t>
      </w:r>
      <w:r w:rsidRPr="00BE46F5">
        <w:rPr>
          <w:spacing w:val="10"/>
          <w:sz w:val="26"/>
        </w:rPr>
        <w:t xml:space="preserve"> </w:t>
      </w:r>
      <w:r w:rsidRPr="00BE46F5">
        <w:rPr>
          <w:spacing w:val="-2"/>
          <w:sz w:val="26"/>
        </w:rPr>
        <w:t>среда</w:t>
      </w:r>
      <w:r w:rsidRPr="00BE46F5">
        <w:rPr>
          <w:spacing w:val="10"/>
          <w:sz w:val="26"/>
        </w:rPr>
        <w:t xml:space="preserve"> </w:t>
      </w:r>
      <w:r w:rsidRPr="00BE46F5">
        <w:rPr>
          <w:spacing w:val="-2"/>
          <w:sz w:val="26"/>
        </w:rPr>
        <w:t>страны;</w:t>
      </w:r>
    </w:p>
    <w:p w14:paraId="7A43B3D2" w14:textId="77777777" w:rsidR="00ED4123" w:rsidRPr="00BE46F5" w:rsidRDefault="00000000">
      <w:pPr>
        <w:pStyle w:val="a4"/>
        <w:numPr>
          <w:ilvl w:val="0"/>
          <w:numId w:val="6"/>
        </w:numPr>
        <w:tabs>
          <w:tab w:val="left" w:pos="1288"/>
        </w:tabs>
        <w:spacing w:line="318" w:lineRule="exact"/>
        <w:ind w:left="1288"/>
        <w:jc w:val="left"/>
        <w:rPr>
          <w:sz w:val="26"/>
        </w:rPr>
      </w:pPr>
      <w:r w:rsidRPr="00BE46F5">
        <w:rPr>
          <w:spacing w:val="-2"/>
          <w:sz w:val="26"/>
        </w:rPr>
        <w:t>единая</w:t>
      </w:r>
      <w:r w:rsidRPr="00BE46F5">
        <w:rPr>
          <w:spacing w:val="10"/>
          <w:sz w:val="26"/>
        </w:rPr>
        <w:t xml:space="preserve"> </w:t>
      </w:r>
      <w:r w:rsidRPr="00BE46F5">
        <w:rPr>
          <w:spacing w:val="-2"/>
          <w:sz w:val="26"/>
        </w:rPr>
        <w:t>информационно-образовательная</w:t>
      </w:r>
      <w:r w:rsidRPr="00BE46F5">
        <w:rPr>
          <w:spacing w:val="10"/>
          <w:sz w:val="26"/>
        </w:rPr>
        <w:t xml:space="preserve"> </w:t>
      </w:r>
      <w:r w:rsidRPr="00BE46F5">
        <w:rPr>
          <w:spacing w:val="-2"/>
          <w:sz w:val="26"/>
        </w:rPr>
        <w:t>среда</w:t>
      </w:r>
      <w:r w:rsidRPr="00BE46F5">
        <w:rPr>
          <w:spacing w:val="10"/>
          <w:sz w:val="26"/>
        </w:rPr>
        <w:t xml:space="preserve"> </w:t>
      </w:r>
      <w:r w:rsidRPr="00BE46F5">
        <w:rPr>
          <w:spacing w:val="-2"/>
          <w:sz w:val="26"/>
        </w:rPr>
        <w:t>региона;</w:t>
      </w:r>
    </w:p>
    <w:p w14:paraId="12566C2A" w14:textId="77777777" w:rsidR="00ED4123" w:rsidRPr="00BE46F5" w:rsidRDefault="00000000">
      <w:pPr>
        <w:pStyle w:val="a4"/>
        <w:numPr>
          <w:ilvl w:val="0"/>
          <w:numId w:val="6"/>
        </w:numPr>
        <w:tabs>
          <w:tab w:val="left" w:pos="1288"/>
        </w:tabs>
        <w:spacing w:line="318" w:lineRule="exact"/>
        <w:ind w:left="1288"/>
        <w:jc w:val="left"/>
        <w:rPr>
          <w:sz w:val="26"/>
        </w:rPr>
      </w:pPr>
      <w:r w:rsidRPr="00BE46F5">
        <w:rPr>
          <w:spacing w:val="-2"/>
          <w:sz w:val="26"/>
        </w:rPr>
        <w:t>информационно-образовательная</w:t>
      </w:r>
      <w:r w:rsidRPr="00BE46F5">
        <w:rPr>
          <w:spacing w:val="14"/>
          <w:sz w:val="26"/>
        </w:rPr>
        <w:t xml:space="preserve"> </w:t>
      </w:r>
      <w:r w:rsidRPr="00BE46F5">
        <w:rPr>
          <w:spacing w:val="-2"/>
          <w:sz w:val="26"/>
        </w:rPr>
        <w:t>среда</w:t>
      </w:r>
      <w:r w:rsidRPr="00BE46F5">
        <w:rPr>
          <w:spacing w:val="13"/>
          <w:sz w:val="26"/>
        </w:rPr>
        <w:t xml:space="preserve"> </w:t>
      </w:r>
      <w:r w:rsidRPr="00BE46F5">
        <w:rPr>
          <w:spacing w:val="-2"/>
          <w:sz w:val="26"/>
        </w:rPr>
        <w:t>образовательного</w:t>
      </w:r>
      <w:r w:rsidRPr="00BE46F5">
        <w:rPr>
          <w:spacing w:val="18"/>
          <w:sz w:val="26"/>
        </w:rPr>
        <w:t xml:space="preserve"> </w:t>
      </w:r>
      <w:r w:rsidRPr="00BE46F5">
        <w:rPr>
          <w:spacing w:val="-2"/>
          <w:sz w:val="26"/>
        </w:rPr>
        <w:t>учреждения;</w:t>
      </w:r>
    </w:p>
    <w:p w14:paraId="188037E4" w14:textId="77777777" w:rsidR="00ED4123" w:rsidRPr="00BE46F5" w:rsidRDefault="00000000">
      <w:pPr>
        <w:pStyle w:val="a4"/>
        <w:numPr>
          <w:ilvl w:val="0"/>
          <w:numId w:val="6"/>
        </w:numPr>
        <w:tabs>
          <w:tab w:val="left" w:pos="1288"/>
        </w:tabs>
        <w:spacing w:line="317" w:lineRule="exact"/>
        <w:ind w:left="1288"/>
        <w:jc w:val="left"/>
        <w:rPr>
          <w:sz w:val="26"/>
        </w:rPr>
      </w:pPr>
      <w:r w:rsidRPr="00BE46F5">
        <w:rPr>
          <w:spacing w:val="-2"/>
          <w:sz w:val="26"/>
        </w:rPr>
        <w:t>предметная</w:t>
      </w:r>
      <w:r w:rsidRPr="00BE46F5">
        <w:rPr>
          <w:spacing w:val="14"/>
          <w:sz w:val="26"/>
        </w:rPr>
        <w:t xml:space="preserve"> </w:t>
      </w:r>
      <w:r w:rsidRPr="00BE46F5">
        <w:rPr>
          <w:spacing w:val="-2"/>
          <w:sz w:val="26"/>
        </w:rPr>
        <w:t>информационно-образовательная</w:t>
      </w:r>
      <w:r w:rsidRPr="00BE46F5">
        <w:rPr>
          <w:spacing w:val="14"/>
          <w:sz w:val="26"/>
        </w:rPr>
        <w:t xml:space="preserve"> </w:t>
      </w:r>
      <w:r w:rsidRPr="00BE46F5">
        <w:rPr>
          <w:spacing w:val="-2"/>
          <w:sz w:val="26"/>
        </w:rPr>
        <w:t>среда;</w:t>
      </w:r>
    </w:p>
    <w:p w14:paraId="09ECD4E3" w14:textId="77777777" w:rsidR="00ED4123" w:rsidRPr="00BE46F5" w:rsidRDefault="00000000">
      <w:pPr>
        <w:pStyle w:val="a4"/>
        <w:numPr>
          <w:ilvl w:val="0"/>
          <w:numId w:val="6"/>
        </w:numPr>
        <w:tabs>
          <w:tab w:val="left" w:pos="1277"/>
          <w:tab w:val="left" w:pos="1288"/>
        </w:tabs>
        <w:ind w:left="1277" w:right="3807" w:hanging="348"/>
        <w:jc w:val="left"/>
        <w:rPr>
          <w:sz w:val="26"/>
        </w:rPr>
      </w:pPr>
      <w:r w:rsidRPr="00BE46F5">
        <w:rPr>
          <w:sz w:val="26"/>
        </w:rPr>
        <w:t>информационно-образовательная</w:t>
      </w:r>
      <w:r w:rsidRPr="00BE46F5">
        <w:rPr>
          <w:spacing w:val="-9"/>
          <w:sz w:val="26"/>
        </w:rPr>
        <w:t xml:space="preserve"> </w:t>
      </w:r>
      <w:r w:rsidRPr="00BE46F5">
        <w:rPr>
          <w:sz w:val="26"/>
        </w:rPr>
        <w:t>среда</w:t>
      </w:r>
      <w:r w:rsidRPr="00BE46F5">
        <w:rPr>
          <w:spacing w:val="-17"/>
          <w:sz w:val="26"/>
        </w:rPr>
        <w:t xml:space="preserve"> </w:t>
      </w:r>
      <w:r w:rsidRPr="00BE46F5">
        <w:rPr>
          <w:sz w:val="26"/>
        </w:rPr>
        <w:t>УМК. Основными элементами ИОС являются:</w:t>
      </w:r>
    </w:p>
    <w:p w14:paraId="5DAFBEA3" w14:textId="77777777" w:rsidR="00ED4123" w:rsidRPr="00BE46F5" w:rsidRDefault="00000000">
      <w:pPr>
        <w:pStyle w:val="a4"/>
        <w:numPr>
          <w:ilvl w:val="0"/>
          <w:numId w:val="6"/>
        </w:numPr>
        <w:tabs>
          <w:tab w:val="left" w:pos="1288"/>
        </w:tabs>
        <w:spacing w:line="318" w:lineRule="exact"/>
        <w:ind w:left="1288"/>
        <w:jc w:val="left"/>
        <w:rPr>
          <w:sz w:val="26"/>
        </w:rPr>
      </w:pPr>
      <w:r w:rsidRPr="00BE46F5">
        <w:rPr>
          <w:sz w:val="26"/>
        </w:rPr>
        <w:t>информационно-образовательные</w:t>
      </w:r>
      <w:r w:rsidRPr="00BE46F5">
        <w:rPr>
          <w:spacing w:val="-14"/>
          <w:sz w:val="26"/>
        </w:rPr>
        <w:t xml:space="preserve"> </w:t>
      </w:r>
      <w:r w:rsidRPr="00BE46F5">
        <w:rPr>
          <w:sz w:val="26"/>
        </w:rPr>
        <w:t>ресурсы</w:t>
      </w:r>
      <w:r w:rsidRPr="00BE46F5">
        <w:rPr>
          <w:spacing w:val="-11"/>
          <w:sz w:val="26"/>
        </w:rPr>
        <w:t xml:space="preserve"> </w:t>
      </w:r>
      <w:r w:rsidRPr="00BE46F5">
        <w:rPr>
          <w:sz w:val="26"/>
        </w:rPr>
        <w:t>в</w:t>
      </w:r>
      <w:r w:rsidRPr="00BE46F5">
        <w:rPr>
          <w:spacing w:val="-14"/>
          <w:sz w:val="26"/>
        </w:rPr>
        <w:t xml:space="preserve"> </w:t>
      </w:r>
      <w:r w:rsidRPr="00BE46F5">
        <w:rPr>
          <w:sz w:val="26"/>
        </w:rPr>
        <w:t>виде</w:t>
      </w:r>
      <w:r w:rsidRPr="00BE46F5">
        <w:rPr>
          <w:spacing w:val="-12"/>
          <w:sz w:val="26"/>
        </w:rPr>
        <w:t xml:space="preserve"> </w:t>
      </w:r>
      <w:r w:rsidRPr="00BE46F5">
        <w:rPr>
          <w:sz w:val="26"/>
        </w:rPr>
        <w:t>печатной</w:t>
      </w:r>
      <w:r w:rsidRPr="00BE46F5">
        <w:rPr>
          <w:spacing w:val="-14"/>
          <w:sz w:val="26"/>
        </w:rPr>
        <w:t xml:space="preserve"> </w:t>
      </w:r>
      <w:r w:rsidRPr="00BE46F5">
        <w:rPr>
          <w:spacing w:val="-2"/>
          <w:sz w:val="26"/>
        </w:rPr>
        <w:t>продукции;</w:t>
      </w:r>
    </w:p>
    <w:p w14:paraId="3A315991" w14:textId="77777777" w:rsidR="00ED4123" w:rsidRPr="00BE46F5" w:rsidRDefault="00000000">
      <w:pPr>
        <w:pStyle w:val="a4"/>
        <w:numPr>
          <w:ilvl w:val="0"/>
          <w:numId w:val="6"/>
        </w:numPr>
        <w:tabs>
          <w:tab w:val="left" w:pos="1288"/>
          <w:tab w:val="left" w:pos="5421"/>
          <w:tab w:val="left" w:pos="6692"/>
          <w:tab w:val="left" w:pos="7306"/>
          <w:tab w:val="left" w:pos="8642"/>
        </w:tabs>
        <w:spacing w:before="3" w:line="237" w:lineRule="auto"/>
        <w:ind w:left="1288" w:right="286"/>
        <w:jc w:val="left"/>
        <w:rPr>
          <w:sz w:val="26"/>
        </w:rPr>
      </w:pPr>
      <w:r w:rsidRPr="00BE46F5">
        <w:rPr>
          <w:spacing w:val="-2"/>
          <w:sz w:val="26"/>
        </w:rPr>
        <w:t>информационно-образовательные</w:t>
      </w:r>
      <w:r w:rsidRPr="00BE46F5">
        <w:rPr>
          <w:sz w:val="26"/>
        </w:rPr>
        <w:tab/>
      </w:r>
      <w:r w:rsidRPr="00BE46F5">
        <w:rPr>
          <w:spacing w:val="-2"/>
          <w:sz w:val="26"/>
        </w:rPr>
        <w:t>ресурсы</w:t>
      </w:r>
      <w:r w:rsidRPr="00BE46F5">
        <w:rPr>
          <w:sz w:val="26"/>
        </w:rPr>
        <w:tab/>
      </w:r>
      <w:r w:rsidRPr="00BE46F5">
        <w:rPr>
          <w:spacing w:val="-6"/>
          <w:sz w:val="26"/>
        </w:rPr>
        <w:t>на</w:t>
      </w:r>
      <w:r w:rsidRPr="00BE46F5">
        <w:rPr>
          <w:sz w:val="26"/>
        </w:rPr>
        <w:tab/>
      </w:r>
      <w:r w:rsidRPr="00BE46F5">
        <w:rPr>
          <w:spacing w:val="-2"/>
          <w:sz w:val="26"/>
        </w:rPr>
        <w:t>сменных</w:t>
      </w:r>
      <w:r w:rsidRPr="00BE46F5">
        <w:rPr>
          <w:sz w:val="26"/>
        </w:rPr>
        <w:tab/>
      </w:r>
      <w:r w:rsidRPr="00BE46F5">
        <w:rPr>
          <w:spacing w:val="-2"/>
          <w:sz w:val="26"/>
        </w:rPr>
        <w:t>оптических носителях;</w:t>
      </w:r>
    </w:p>
    <w:p w14:paraId="1245EE2A" w14:textId="77777777" w:rsidR="00ED4123" w:rsidRPr="00BE46F5" w:rsidRDefault="00000000">
      <w:pPr>
        <w:pStyle w:val="a4"/>
        <w:numPr>
          <w:ilvl w:val="0"/>
          <w:numId w:val="6"/>
        </w:numPr>
        <w:tabs>
          <w:tab w:val="left" w:pos="1288"/>
        </w:tabs>
        <w:spacing w:before="3" w:line="318" w:lineRule="exact"/>
        <w:ind w:left="1288"/>
        <w:jc w:val="left"/>
        <w:rPr>
          <w:sz w:val="26"/>
        </w:rPr>
      </w:pPr>
      <w:r w:rsidRPr="00BE46F5">
        <w:rPr>
          <w:spacing w:val="-2"/>
          <w:sz w:val="26"/>
        </w:rPr>
        <w:t>информационно-образовательные</w:t>
      </w:r>
      <w:r w:rsidRPr="00BE46F5">
        <w:rPr>
          <w:spacing w:val="11"/>
          <w:sz w:val="26"/>
        </w:rPr>
        <w:t xml:space="preserve"> </w:t>
      </w:r>
      <w:r w:rsidRPr="00BE46F5">
        <w:rPr>
          <w:spacing w:val="-2"/>
          <w:sz w:val="26"/>
        </w:rPr>
        <w:t>ресурсы</w:t>
      </w:r>
      <w:r w:rsidRPr="00BE46F5">
        <w:rPr>
          <w:spacing w:val="16"/>
          <w:sz w:val="26"/>
        </w:rPr>
        <w:t xml:space="preserve"> </w:t>
      </w:r>
      <w:r w:rsidRPr="00BE46F5">
        <w:rPr>
          <w:spacing w:val="-2"/>
          <w:sz w:val="26"/>
        </w:rPr>
        <w:t>Интернета;</w:t>
      </w:r>
    </w:p>
    <w:p w14:paraId="1FCE769C" w14:textId="77777777" w:rsidR="00ED4123" w:rsidRPr="00BE46F5" w:rsidRDefault="00000000">
      <w:pPr>
        <w:pStyle w:val="a4"/>
        <w:numPr>
          <w:ilvl w:val="0"/>
          <w:numId w:val="6"/>
        </w:numPr>
        <w:tabs>
          <w:tab w:val="left" w:pos="1288"/>
        </w:tabs>
        <w:spacing w:line="317" w:lineRule="exact"/>
        <w:ind w:left="1288"/>
        <w:jc w:val="left"/>
        <w:rPr>
          <w:sz w:val="26"/>
        </w:rPr>
      </w:pPr>
      <w:r w:rsidRPr="00BE46F5">
        <w:rPr>
          <w:spacing w:val="-2"/>
          <w:sz w:val="26"/>
        </w:rPr>
        <w:t>вычислительная</w:t>
      </w:r>
      <w:r w:rsidRPr="00BE46F5">
        <w:rPr>
          <w:spacing w:val="7"/>
          <w:sz w:val="26"/>
        </w:rPr>
        <w:t xml:space="preserve"> </w:t>
      </w:r>
      <w:r w:rsidRPr="00BE46F5">
        <w:rPr>
          <w:spacing w:val="-2"/>
          <w:sz w:val="26"/>
        </w:rPr>
        <w:t>и</w:t>
      </w:r>
      <w:r w:rsidRPr="00BE46F5">
        <w:rPr>
          <w:spacing w:val="6"/>
          <w:sz w:val="26"/>
        </w:rPr>
        <w:t xml:space="preserve"> </w:t>
      </w:r>
      <w:r w:rsidRPr="00BE46F5">
        <w:rPr>
          <w:spacing w:val="-2"/>
          <w:sz w:val="26"/>
        </w:rPr>
        <w:t>информационно-телекоммуникационная</w:t>
      </w:r>
      <w:r w:rsidRPr="00BE46F5">
        <w:rPr>
          <w:spacing w:val="8"/>
          <w:sz w:val="26"/>
        </w:rPr>
        <w:t xml:space="preserve"> </w:t>
      </w:r>
      <w:r w:rsidRPr="00BE46F5">
        <w:rPr>
          <w:spacing w:val="-2"/>
          <w:sz w:val="26"/>
        </w:rPr>
        <w:t>инфраструктура;</w:t>
      </w:r>
    </w:p>
    <w:p w14:paraId="4EA8FEBC" w14:textId="21395483" w:rsidR="00ED4123" w:rsidRPr="00BE46F5" w:rsidRDefault="00000000">
      <w:pPr>
        <w:pStyle w:val="a4"/>
        <w:numPr>
          <w:ilvl w:val="0"/>
          <w:numId w:val="6"/>
        </w:numPr>
        <w:tabs>
          <w:tab w:val="left" w:pos="1288"/>
        </w:tabs>
        <w:ind w:left="1288" w:right="289"/>
        <w:jc w:val="left"/>
        <w:rPr>
          <w:sz w:val="26"/>
        </w:rPr>
      </w:pPr>
      <w:r w:rsidRPr="00BE46F5">
        <w:rPr>
          <w:sz w:val="26"/>
        </w:rPr>
        <w:t>прикладные</w:t>
      </w:r>
      <w:r w:rsidRPr="00BE46F5">
        <w:rPr>
          <w:spacing w:val="-5"/>
          <w:sz w:val="26"/>
        </w:rPr>
        <w:t xml:space="preserve"> </w:t>
      </w:r>
      <w:r w:rsidRPr="00BE46F5">
        <w:rPr>
          <w:sz w:val="26"/>
        </w:rPr>
        <w:t>программы,</w:t>
      </w:r>
      <w:r w:rsidRPr="00BE46F5">
        <w:rPr>
          <w:spacing w:val="-6"/>
          <w:sz w:val="26"/>
        </w:rPr>
        <w:t xml:space="preserve"> </w:t>
      </w:r>
      <w:r w:rsidRPr="00BE46F5">
        <w:rPr>
          <w:sz w:val="26"/>
        </w:rPr>
        <w:t>в</w:t>
      </w:r>
      <w:r w:rsidRPr="00BE46F5">
        <w:rPr>
          <w:spacing w:val="-6"/>
          <w:sz w:val="26"/>
        </w:rPr>
        <w:t xml:space="preserve"> </w:t>
      </w:r>
      <w:r w:rsidRPr="00BE46F5">
        <w:rPr>
          <w:sz w:val="26"/>
        </w:rPr>
        <w:t>том</w:t>
      </w:r>
      <w:r w:rsidRPr="00BE46F5">
        <w:rPr>
          <w:spacing w:val="-4"/>
          <w:sz w:val="26"/>
        </w:rPr>
        <w:t xml:space="preserve"> </w:t>
      </w:r>
      <w:r w:rsidRPr="00BE46F5">
        <w:rPr>
          <w:sz w:val="26"/>
        </w:rPr>
        <w:t>числе</w:t>
      </w:r>
      <w:r w:rsidRPr="00BE46F5">
        <w:rPr>
          <w:spacing w:val="-5"/>
          <w:sz w:val="26"/>
        </w:rPr>
        <w:t xml:space="preserve"> </w:t>
      </w:r>
      <w:r w:rsidRPr="00BE46F5">
        <w:rPr>
          <w:sz w:val="26"/>
        </w:rPr>
        <w:t>поддерживающие</w:t>
      </w:r>
      <w:r w:rsidRPr="00BE46F5">
        <w:rPr>
          <w:spacing w:val="-5"/>
          <w:sz w:val="26"/>
        </w:rPr>
        <w:t xml:space="preserve"> </w:t>
      </w:r>
      <w:r w:rsidRPr="00BE46F5">
        <w:rPr>
          <w:sz w:val="26"/>
        </w:rPr>
        <w:t>администрирование</w:t>
      </w:r>
      <w:r w:rsidRPr="00BE46F5">
        <w:rPr>
          <w:spacing w:val="-2"/>
          <w:sz w:val="26"/>
        </w:rPr>
        <w:t xml:space="preserve"> </w:t>
      </w:r>
      <w:r w:rsidRPr="00BE46F5">
        <w:rPr>
          <w:sz w:val="26"/>
        </w:rPr>
        <w:t xml:space="preserve">и финансово-хозяйственную деятельность </w:t>
      </w:r>
      <w:r w:rsidR="00272511">
        <w:rPr>
          <w:sz w:val="26"/>
        </w:rPr>
        <w:t>лицея</w:t>
      </w:r>
      <w:r w:rsidRPr="00BE46F5">
        <w:rPr>
          <w:sz w:val="26"/>
        </w:rPr>
        <w:t>.</w:t>
      </w:r>
    </w:p>
    <w:p w14:paraId="444157C0" w14:textId="77777777" w:rsidR="00ED4123" w:rsidRPr="00BE46F5" w:rsidRDefault="00000000">
      <w:pPr>
        <w:pStyle w:val="a3"/>
        <w:ind w:left="569" w:right="288"/>
      </w:pPr>
      <w:r w:rsidRPr="00BE46F5">
        <w:t>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w:t>
      </w:r>
    </w:p>
    <w:p w14:paraId="19D03858" w14:textId="77777777" w:rsidR="00ED4123" w:rsidRPr="00BE46F5" w:rsidRDefault="00000000">
      <w:pPr>
        <w:pStyle w:val="a4"/>
        <w:numPr>
          <w:ilvl w:val="0"/>
          <w:numId w:val="6"/>
        </w:numPr>
        <w:tabs>
          <w:tab w:val="left" w:pos="1287"/>
        </w:tabs>
        <w:spacing w:line="318" w:lineRule="exact"/>
        <w:ind w:left="1287" w:hanging="359"/>
        <w:rPr>
          <w:sz w:val="26"/>
        </w:rPr>
      </w:pPr>
      <w:r w:rsidRPr="00BE46F5">
        <w:rPr>
          <w:sz w:val="26"/>
        </w:rPr>
        <w:t>в</w:t>
      </w:r>
      <w:r w:rsidRPr="00BE46F5">
        <w:rPr>
          <w:spacing w:val="-7"/>
          <w:sz w:val="26"/>
        </w:rPr>
        <w:t xml:space="preserve"> </w:t>
      </w:r>
      <w:r w:rsidRPr="00BE46F5">
        <w:rPr>
          <w:sz w:val="26"/>
        </w:rPr>
        <w:t>учебной</w:t>
      </w:r>
      <w:r w:rsidRPr="00BE46F5">
        <w:rPr>
          <w:spacing w:val="-7"/>
          <w:sz w:val="26"/>
        </w:rPr>
        <w:t xml:space="preserve"> </w:t>
      </w:r>
      <w:r w:rsidRPr="00BE46F5">
        <w:rPr>
          <w:sz w:val="26"/>
        </w:rPr>
        <w:t>и</w:t>
      </w:r>
      <w:r w:rsidRPr="00BE46F5">
        <w:rPr>
          <w:spacing w:val="-5"/>
          <w:sz w:val="26"/>
        </w:rPr>
        <w:t xml:space="preserve"> </w:t>
      </w:r>
      <w:r w:rsidRPr="00BE46F5">
        <w:rPr>
          <w:sz w:val="26"/>
        </w:rPr>
        <w:t>внеурочной</w:t>
      </w:r>
      <w:r w:rsidRPr="00BE46F5">
        <w:rPr>
          <w:spacing w:val="-8"/>
          <w:sz w:val="26"/>
        </w:rPr>
        <w:t xml:space="preserve"> </w:t>
      </w:r>
      <w:r w:rsidRPr="00BE46F5">
        <w:rPr>
          <w:spacing w:val="-2"/>
          <w:sz w:val="26"/>
        </w:rPr>
        <w:t>деятельности;</w:t>
      </w:r>
    </w:p>
    <w:p w14:paraId="640E4868" w14:textId="77777777" w:rsidR="00ED4123" w:rsidRPr="00BE46F5" w:rsidRDefault="00000000">
      <w:pPr>
        <w:pStyle w:val="a4"/>
        <w:numPr>
          <w:ilvl w:val="0"/>
          <w:numId w:val="6"/>
        </w:numPr>
        <w:tabs>
          <w:tab w:val="left" w:pos="1287"/>
        </w:tabs>
        <w:spacing w:line="318" w:lineRule="exact"/>
        <w:ind w:left="1287" w:hanging="359"/>
        <w:rPr>
          <w:sz w:val="26"/>
        </w:rPr>
      </w:pPr>
      <w:r w:rsidRPr="00BE46F5">
        <w:rPr>
          <w:sz w:val="26"/>
        </w:rPr>
        <w:t>в</w:t>
      </w:r>
      <w:r w:rsidRPr="00BE46F5">
        <w:rPr>
          <w:spacing w:val="-11"/>
          <w:sz w:val="26"/>
        </w:rPr>
        <w:t xml:space="preserve"> </w:t>
      </w:r>
      <w:r w:rsidRPr="00BE46F5">
        <w:rPr>
          <w:sz w:val="26"/>
        </w:rPr>
        <w:t>исследовательской</w:t>
      </w:r>
      <w:r w:rsidRPr="00BE46F5">
        <w:rPr>
          <w:spacing w:val="-8"/>
          <w:sz w:val="26"/>
        </w:rPr>
        <w:t xml:space="preserve"> </w:t>
      </w:r>
      <w:r w:rsidRPr="00BE46F5">
        <w:rPr>
          <w:sz w:val="26"/>
        </w:rPr>
        <w:t>и</w:t>
      </w:r>
      <w:r w:rsidRPr="00BE46F5">
        <w:rPr>
          <w:spacing w:val="-10"/>
          <w:sz w:val="26"/>
        </w:rPr>
        <w:t xml:space="preserve"> </w:t>
      </w:r>
      <w:r w:rsidRPr="00BE46F5">
        <w:rPr>
          <w:sz w:val="26"/>
        </w:rPr>
        <w:t>проектной</w:t>
      </w:r>
      <w:r w:rsidRPr="00BE46F5">
        <w:rPr>
          <w:spacing w:val="-11"/>
          <w:sz w:val="26"/>
        </w:rPr>
        <w:t xml:space="preserve"> </w:t>
      </w:r>
      <w:r w:rsidRPr="00BE46F5">
        <w:rPr>
          <w:sz w:val="26"/>
        </w:rPr>
        <w:t>деятельности</w:t>
      </w:r>
      <w:r w:rsidRPr="00BE46F5">
        <w:rPr>
          <w:spacing w:val="-10"/>
          <w:sz w:val="26"/>
        </w:rPr>
        <w:t xml:space="preserve"> </w:t>
      </w:r>
      <w:r w:rsidRPr="00BE46F5">
        <w:rPr>
          <w:sz w:val="26"/>
        </w:rPr>
        <w:t>обучающихся</w:t>
      </w:r>
      <w:r w:rsidRPr="00BE46F5">
        <w:rPr>
          <w:spacing w:val="-10"/>
          <w:sz w:val="26"/>
        </w:rPr>
        <w:t xml:space="preserve"> </w:t>
      </w:r>
      <w:r w:rsidRPr="00BE46F5">
        <w:rPr>
          <w:sz w:val="26"/>
        </w:rPr>
        <w:t>и</w:t>
      </w:r>
      <w:r w:rsidRPr="00BE46F5">
        <w:rPr>
          <w:spacing w:val="-7"/>
          <w:sz w:val="26"/>
        </w:rPr>
        <w:t xml:space="preserve"> </w:t>
      </w:r>
      <w:r w:rsidRPr="00BE46F5">
        <w:rPr>
          <w:spacing w:val="-2"/>
          <w:sz w:val="26"/>
        </w:rPr>
        <w:t>педагогов;</w:t>
      </w:r>
    </w:p>
    <w:p w14:paraId="12FC9FB7" w14:textId="35C90029" w:rsidR="00ED4123" w:rsidRPr="00BE46F5" w:rsidRDefault="00000000">
      <w:pPr>
        <w:pStyle w:val="a4"/>
        <w:numPr>
          <w:ilvl w:val="0"/>
          <w:numId w:val="6"/>
        </w:numPr>
        <w:tabs>
          <w:tab w:val="left" w:pos="1288"/>
        </w:tabs>
        <w:ind w:left="1288" w:right="286"/>
        <w:rPr>
          <w:sz w:val="26"/>
        </w:rPr>
      </w:pPr>
      <w:r w:rsidRPr="00BE46F5">
        <w:rPr>
          <w:sz w:val="26"/>
        </w:rPr>
        <w:t>в</w:t>
      </w:r>
      <w:r w:rsidRPr="00BE46F5">
        <w:rPr>
          <w:spacing w:val="-3"/>
          <w:sz w:val="26"/>
        </w:rPr>
        <w:t xml:space="preserve"> </w:t>
      </w:r>
      <w:r w:rsidRPr="00BE46F5">
        <w:rPr>
          <w:sz w:val="26"/>
        </w:rPr>
        <w:t>административной деятельности,</w:t>
      </w:r>
      <w:r w:rsidRPr="00BE46F5">
        <w:rPr>
          <w:spacing w:val="-3"/>
          <w:sz w:val="26"/>
        </w:rPr>
        <w:t xml:space="preserve"> </w:t>
      </w:r>
      <w:r w:rsidRPr="00BE46F5">
        <w:rPr>
          <w:sz w:val="26"/>
        </w:rPr>
        <w:t>включая</w:t>
      </w:r>
      <w:r w:rsidRPr="00BE46F5">
        <w:rPr>
          <w:spacing w:val="-2"/>
          <w:sz w:val="26"/>
        </w:rPr>
        <w:t xml:space="preserve"> </w:t>
      </w:r>
      <w:r w:rsidRPr="00BE46F5">
        <w:rPr>
          <w:sz w:val="26"/>
        </w:rPr>
        <w:t xml:space="preserve">взаимодействие всех участников образовательного процесса </w:t>
      </w:r>
      <w:r w:rsidR="00272511">
        <w:rPr>
          <w:sz w:val="26"/>
        </w:rPr>
        <w:t>лицея</w:t>
      </w:r>
      <w:r w:rsidRPr="00BE46F5">
        <w:rPr>
          <w:sz w:val="26"/>
        </w:rPr>
        <w:t xml:space="preserve">, дистанционное взаимодействие </w:t>
      </w:r>
      <w:r w:rsidR="00272511">
        <w:rPr>
          <w:sz w:val="26"/>
        </w:rPr>
        <w:t>лицея</w:t>
      </w:r>
      <w:r w:rsidRPr="00BE46F5">
        <w:rPr>
          <w:sz w:val="26"/>
        </w:rPr>
        <w:t xml:space="preserve"> с другими организациями и органами управления.</w:t>
      </w:r>
    </w:p>
    <w:p w14:paraId="0087F278" w14:textId="77777777" w:rsidR="00ED4123" w:rsidRPr="00BE46F5" w:rsidRDefault="00ED4123">
      <w:pPr>
        <w:pStyle w:val="a4"/>
        <w:rPr>
          <w:sz w:val="26"/>
        </w:rPr>
        <w:sectPr w:rsidR="00ED4123" w:rsidRPr="00BE46F5">
          <w:pgSz w:w="11910" w:h="16840"/>
          <w:pgMar w:top="1040" w:right="566" w:bottom="1200" w:left="1133" w:header="0" w:footer="971" w:gutter="0"/>
          <w:cols w:space="720"/>
        </w:sectPr>
      </w:pPr>
    </w:p>
    <w:p w14:paraId="7A6DA7E7" w14:textId="58FA4F25" w:rsidR="00ED4123" w:rsidRPr="00BE46F5" w:rsidRDefault="00000000">
      <w:pPr>
        <w:pStyle w:val="a3"/>
        <w:spacing w:before="67"/>
        <w:ind w:left="569" w:right="282"/>
      </w:pPr>
      <w:r w:rsidRPr="00BE46F5">
        <w:lastRenderedPageBreak/>
        <w:t xml:space="preserve">Важной частью ИОС является официальный сайт </w:t>
      </w:r>
      <w:r w:rsidR="00E834BF" w:rsidRPr="00BE46F5">
        <w:t>МБОУ «Лицей № 51»</w:t>
      </w:r>
      <w:r w:rsidRPr="00BE46F5">
        <w:t xml:space="preserve">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5BCF3F9B" w14:textId="47799E7D" w:rsidR="00ED4123" w:rsidRPr="00BE46F5" w:rsidRDefault="00000000">
      <w:pPr>
        <w:pStyle w:val="a3"/>
        <w:spacing w:before="2"/>
        <w:ind w:left="569" w:right="283"/>
      </w:pPr>
      <w:r w:rsidRPr="00BE46F5">
        <w:t xml:space="preserve">Библиотечный фонд </w:t>
      </w:r>
      <w:r w:rsidR="00E834BF" w:rsidRPr="00BE46F5">
        <w:t>МБОУ «Лицей № 51»</w:t>
      </w:r>
      <w:r w:rsidRPr="00BE46F5">
        <w:t xml:space="preserve"> укомплектован учебниками и учебными пособиями, методическими и периодическими изданиями по учебным предметам, курсам, входящим в реализуемую основную образовательную программу среднего общего образования.</w:t>
      </w:r>
    </w:p>
    <w:p w14:paraId="38C7F7E6" w14:textId="77777777" w:rsidR="00ED4123" w:rsidRPr="00BE46F5" w:rsidRDefault="00000000">
      <w:pPr>
        <w:pStyle w:val="a3"/>
        <w:ind w:left="569" w:right="283"/>
      </w:pPr>
      <w:r w:rsidRPr="00BE46F5">
        <w:t>Фонд</w:t>
      </w:r>
      <w:r w:rsidRPr="00BE46F5">
        <w:rPr>
          <w:spacing w:val="-3"/>
        </w:rPr>
        <w:t xml:space="preserve"> </w:t>
      </w:r>
      <w:r w:rsidRPr="00BE46F5">
        <w:t>дополнительной</w:t>
      </w:r>
      <w:r w:rsidRPr="00BE46F5">
        <w:rPr>
          <w:spacing w:val="-3"/>
        </w:rPr>
        <w:t xml:space="preserve"> </w:t>
      </w:r>
      <w:r w:rsidRPr="00BE46F5">
        <w:t>литературы</w:t>
      </w:r>
      <w:r w:rsidRPr="00BE46F5">
        <w:rPr>
          <w:spacing w:val="-2"/>
        </w:rPr>
        <w:t xml:space="preserve"> </w:t>
      </w:r>
      <w:r w:rsidRPr="00BE46F5">
        <w:t>представлен</w:t>
      </w:r>
      <w:r w:rsidRPr="00BE46F5">
        <w:rPr>
          <w:spacing w:val="-2"/>
        </w:rPr>
        <w:t xml:space="preserve"> </w:t>
      </w:r>
      <w:r w:rsidRPr="00BE46F5">
        <w:t>отечественной</w:t>
      </w:r>
      <w:r w:rsidRPr="00BE46F5">
        <w:rPr>
          <w:spacing w:val="-3"/>
        </w:rPr>
        <w:t xml:space="preserve"> </w:t>
      </w:r>
      <w:r w:rsidRPr="00BE46F5">
        <w:t xml:space="preserve">и зарубежной, классической и современной художественной литературой; научно-популярной литературой; справочно-библиографическими изданиями; словарями и </w:t>
      </w:r>
      <w:r w:rsidRPr="00BE46F5">
        <w:rPr>
          <w:spacing w:val="-2"/>
        </w:rPr>
        <w:t>энциклопедии.</w:t>
      </w:r>
    </w:p>
    <w:p w14:paraId="6A7DFD2E" w14:textId="77777777" w:rsidR="00ED4123" w:rsidRPr="00BE46F5" w:rsidRDefault="00000000">
      <w:pPr>
        <w:pStyle w:val="1"/>
        <w:spacing w:before="5"/>
        <w:ind w:left="1421"/>
      </w:pPr>
      <w:r w:rsidRPr="00BE46F5">
        <w:t>Программно-методическое</w:t>
      </w:r>
      <w:r w:rsidRPr="00BE46F5">
        <w:rPr>
          <w:spacing w:val="-15"/>
        </w:rPr>
        <w:t xml:space="preserve"> </w:t>
      </w:r>
      <w:r w:rsidRPr="00BE46F5">
        <w:t>обеспечение</w:t>
      </w:r>
      <w:r w:rsidRPr="00BE46F5">
        <w:rPr>
          <w:spacing w:val="-13"/>
        </w:rPr>
        <w:t xml:space="preserve"> </w:t>
      </w:r>
      <w:r w:rsidRPr="00BE46F5">
        <w:t>реализации</w:t>
      </w:r>
      <w:r w:rsidRPr="00BE46F5">
        <w:rPr>
          <w:spacing w:val="-13"/>
        </w:rPr>
        <w:t xml:space="preserve"> </w:t>
      </w:r>
      <w:r w:rsidRPr="00BE46F5">
        <w:t>ООП</w:t>
      </w:r>
      <w:r w:rsidRPr="00BE46F5">
        <w:rPr>
          <w:spacing w:val="-15"/>
        </w:rPr>
        <w:t xml:space="preserve"> </w:t>
      </w:r>
      <w:r w:rsidRPr="00BE46F5">
        <w:t>НОО</w:t>
      </w:r>
      <w:r w:rsidRPr="00BE46F5">
        <w:rPr>
          <w:spacing w:val="-15"/>
        </w:rPr>
        <w:t xml:space="preserve"> </w:t>
      </w:r>
      <w:r w:rsidRPr="00BE46F5">
        <w:rPr>
          <w:spacing w:val="-4"/>
        </w:rPr>
        <w:t>МАОУ</w:t>
      </w:r>
    </w:p>
    <w:p w14:paraId="7E66CA9D" w14:textId="0A4ED47B" w:rsidR="00ED4123" w:rsidRPr="00BE46F5" w:rsidRDefault="00000000">
      <w:pPr>
        <w:spacing w:before="1" w:line="296" w:lineRule="exact"/>
        <w:ind w:left="2799"/>
        <w:jc w:val="both"/>
        <w:rPr>
          <w:b/>
          <w:sz w:val="26"/>
        </w:rPr>
      </w:pPr>
      <w:r w:rsidRPr="00BE46F5">
        <w:rPr>
          <w:b/>
          <w:sz w:val="26"/>
        </w:rPr>
        <w:t>«</w:t>
      </w:r>
      <w:r w:rsidR="00E834BF" w:rsidRPr="00BE46F5">
        <w:rPr>
          <w:b/>
          <w:sz w:val="26"/>
        </w:rPr>
        <w:t>Лицей № 51</w:t>
      </w:r>
      <w:r w:rsidRPr="00BE46F5">
        <w:rPr>
          <w:b/>
          <w:sz w:val="26"/>
        </w:rPr>
        <w:t>»</w:t>
      </w:r>
      <w:r w:rsidRPr="00BE46F5">
        <w:rPr>
          <w:b/>
          <w:spacing w:val="-6"/>
          <w:sz w:val="26"/>
        </w:rPr>
        <w:t xml:space="preserve"> </w:t>
      </w:r>
      <w:r w:rsidRPr="00BE46F5">
        <w:rPr>
          <w:b/>
          <w:sz w:val="26"/>
        </w:rPr>
        <w:t>в</w:t>
      </w:r>
      <w:r w:rsidRPr="00BE46F5">
        <w:rPr>
          <w:b/>
          <w:spacing w:val="-8"/>
          <w:sz w:val="26"/>
        </w:rPr>
        <w:t xml:space="preserve"> </w:t>
      </w:r>
      <w:r w:rsidRPr="00BE46F5">
        <w:rPr>
          <w:b/>
          <w:sz w:val="26"/>
        </w:rPr>
        <w:t>2025-2026</w:t>
      </w:r>
      <w:r w:rsidRPr="00BE46F5">
        <w:rPr>
          <w:b/>
          <w:spacing w:val="-7"/>
          <w:sz w:val="26"/>
        </w:rPr>
        <w:t xml:space="preserve"> </w:t>
      </w:r>
      <w:r w:rsidRPr="00BE46F5">
        <w:rPr>
          <w:b/>
          <w:sz w:val="26"/>
        </w:rPr>
        <w:t>учебном</w:t>
      </w:r>
      <w:r w:rsidRPr="00BE46F5">
        <w:rPr>
          <w:b/>
          <w:spacing w:val="-7"/>
          <w:sz w:val="26"/>
        </w:rPr>
        <w:t xml:space="preserve"> </w:t>
      </w:r>
      <w:r w:rsidRPr="00BE46F5">
        <w:rPr>
          <w:b/>
          <w:spacing w:val="-4"/>
          <w:sz w:val="26"/>
        </w:rPr>
        <w:t>году</w:t>
      </w:r>
    </w:p>
    <w:p w14:paraId="4877E15F" w14:textId="77777777" w:rsidR="00ED4123" w:rsidRPr="00BE46F5" w:rsidRDefault="00000000">
      <w:pPr>
        <w:pStyle w:val="a3"/>
        <w:ind w:left="569" w:right="282" w:firstLine="712"/>
      </w:pPr>
      <w:r w:rsidRPr="00BE46F5">
        <w:t>Используемые учебники и учебные пособия соответствуют Федеральному перечню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14:paraId="3A0DC890" w14:textId="37857E37" w:rsidR="00ED4123" w:rsidRPr="00BE46F5" w:rsidRDefault="00000000">
      <w:pPr>
        <w:pStyle w:val="a3"/>
        <w:ind w:left="569" w:right="279"/>
      </w:pPr>
      <w:r w:rsidRPr="00BE46F5">
        <w:t xml:space="preserve">Педагогами </w:t>
      </w:r>
      <w:r w:rsidR="00272511">
        <w:t>лицея</w:t>
      </w:r>
      <w:r w:rsidRPr="00BE46F5">
        <w:t xml:space="preserve"> используются на уроках современные педагогические технологии. Особое место отведено гуманизации и гуманитаризации содержания образования, деятельностному, развивающему подходу в обучении. В связи с этим в </w:t>
      </w:r>
      <w:r w:rsidR="00272511">
        <w:t>лицее</w:t>
      </w:r>
      <w:r w:rsidRPr="00BE46F5">
        <w:t xml:space="preserve"> активно внедряется проектный подход, дифференцированное обучение, мультимедийная поддержка уроков. Этому способствует хорошая учебно- методическая база </w:t>
      </w:r>
      <w:r w:rsidR="00272511">
        <w:t>лицея</w:t>
      </w:r>
      <w:r w:rsidRPr="00BE46F5">
        <w:t xml:space="preserve">. Учебно-методическая база </w:t>
      </w:r>
      <w:r w:rsidR="00272511">
        <w:t>лицея</w:t>
      </w:r>
      <w:r w:rsidRPr="00BE46F5">
        <w:t xml:space="preserve"> соответствует современным требованиям, предъявляемым к оснащению учебно-воспитательного </w:t>
      </w:r>
      <w:r w:rsidRPr="00BE46F5">
        <w:rPr>
          <w:spacing w:val="-2"/>
        </w:rPr>
        <w:t>процесса.</w:t>
      </w:r>
    </w:p>
    <w:p w14:paraId="3DD407FE" w14:textId="77777777" w:rsidR="00ED4123" w:rsidRPr="00BE46F5" w:rsidRDefault="00ED4123">
      <w:pPr>
        <w:pStyle w:val="a3"/>
        <w:spacing w:before="4"/>
        <w:ind w:left="0" w:firstLine="0"/>
        <w:jc w:val="left"/>
      </w:pPr>
    </w:p>
    <w:p w14:paraId="0A436049" w14:textId="77777777" w:rsidR="00ED4123" w:rsidRPr="00BE46F5" w:rsidRDefault="00000000">
      <w:pPr>
        <w:ind w:left="989"/>
        <w:jc w:val="center"/>
        <w:rPr>
          <w:b/>
          <w:sz w:val="26"/>
        </w:rPr>
      </w:pPr>
      <w:r w:rsidRPr="00BE46F5">
        <w:rPr>
          <w:b/>
          <w:spacing w:val="-2"/>
          <w:sz w:val="26"/>
        </w:rPr>
        <w:t>Программно-методическое</w:t>
      </w:r>
      <w:r w:rsidRPr="00BE46F5">
        <w:rPr>
          <w:b/>
          <w:spacing w:val="7"/>
          <w:sz w:val="26"/>
        </w:rPr>
        <w:t xml:space="preserve"> </w:t>
      </w:r>
      <w:r w:rsidRPr="00BE46F5">
        <w:rPr>
          <w:b/>
          <w:spacing w:val="-2"/>
          <w:sz w:val="26"/>
        </w:rPr>
        <w:t>обеспечение</w:t>
      </w:r>
      <w:r w:rsidRPr="00BE46F5">
        <w:rPr>
          <w:b/>
          <w:spacing w:val="12"/>
          <w:sz w:val="26"/>
        </w:rPr>
        <w:t xml:space="preserve"> </w:t>
      </w:r>
      <w:r w:rsidRPr="00BE46F5">
        <w:rPr>
          <w:b/>
          <w:spacing w:val="-2"/>
          <w:sz w:val="26"/>
        </w:rPr>
        <w:t>учебного</w:t>
      </w:r>
      <w:r w:rsidRPr="00BE46F5">
        <w:rPr>
          <w:b/>
          <w:spacing w:val="8"/>
          <w:sz w:val="26"/>
        </w:rPr>
        <w:t xml:space="preserve"> </w:t>
      </w:r>
      <w:r w:rsidRPr="00BE46F5">
        <w:rPr>
          <w:b/>
          <w:spacing w:val="-2"/>
          <w:sz w:val="26"/>
        </w:rPr>
        <w:t>плана</w:t>
      </w:r>
    </w:p>
    <w:p w14:paraId="55D18F29" w14:textId="7154A676" w:rsidR="00ED4123" w:rsidRPr="00BE46F5" w:rsidRDefault="00E834BF">
      <w:pPr>
        <w:spacing w:before="1"/>
        <w:ind w:left="989"/>
        <w:jc w:val="center"/>
        <w:rPr>
          <w:b/>
          <w:sz w:val="26"/>
        </w:rPr>
      </w:pPr>
      <w:r w:rsidRPr="00BE46F5">
        <w:rPr>
          <w:b/>
          <w:sz w:val="26"/>
        </w:rPr>
        <w:t>МБОУ «Лицей № 51»</w:t>
      </w:r>
      <w:r w:rsidRPr="00BE46F5">
        <w:rPr>
          <w:b/>
          <w:spacing w:val="-8"/>
          <w:sz w:val="26"/>
        </w:rPr>
        <w:t xml:space="preserve"> </w:t>
      </w:r>
      <w:r w:rsidRPr="00BE46F5">
        <w:rPr>
          <w:b/>
          <w:sz w:val="26"/>
        </w:rPr>
        <w:t>на</w:t>
      </w:r>
      <w:r w:rsidRPr="00BE46F5">
        <w:rPr>
          <w:b/>
          <w:spacing w:val="-8"/>
          <w:sz w:val="26"/>
        </w:rPr>
        <w:t xml:space="preserve"> </w:t>
      </w:r>
      <w:r w:rsidRPr="00BE46F5">
        <w:rPr>
          <w:b/>
          <w:sz w:val="26"/>
        </w:rPr>
        <w:t>уровне</w:t>
      </w:r>
      <w:r w:rsidRPr="00BE46F5">
        <w:rPr>
          <w:b/>
          <w:spacing w:val="-7"/>
          <w:sz w:val="26"/>
        </w:rPr>
        <w:t xml:space="preserve"> </w:t>
      </w:r>
      <w:r w:rsidRPr="00BE46F5">
        <w:rPr>
          <w:b/>
          <w:sz w:val="26"/>
        </w:rPr>
        <w:t>начального</w:t>
      </w:r>
      <w:r w:rsidRPr="00BE46F5">
        <w:rPr>
          <w:b/>
          <w:spacing w:val="-8"/>
          <w:sz w:val="26"/>
        </w:rPr>
        <w:t xml:space="preserve"> </w:t>
      </w:r>
      <w:r w:rsidRPr="00BE46F5">
        <w:rPr>
          <w:b/>
          <w:sz w:val="26"/>
        </w:rPr>
        <w:t>общего</w:t>
      </w:r>
      <w:r w:rsidRPr="00BE46F5">
        <w:rPr>
          <w:b/>
          <w:spacing w:val="-8"/>
          <w:sz w:val="26"/>
        </w:rPr>
        <w:t xml:space="preserve"> </w:t>
      </w:r>
      <w:r w:rsidRPr="00BE46F5">
        <w:rPr>
          <w:b/>
          <w:spacing w:val="-2"/>
          <w:sz w:val="26"/>
        </w:rPr>
        <w:t>образования</w:t>
      </w:r>
    </w:p>
    <w:p w14:paraId="636DEC0A" w14:textId="77777777" w:rsidR="00ED4123" w:rsidRPr="00BE46F5" w:rsidRDefault="00ED4123">
      <w:pPr>
        <w:pStyle w:val="a3"/>
        <w:spacing w:before="69"/>
        <w:ind w:left="0" w:firstLine="0"/>
        <w:jc w:val="left"/>
        <w:rPr>
          <w:b/>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956"/>
        <w:gridCol w:w="2734"/>
        <w:gridCol w:w="1486"/>
        <w:gridCol w:w="1121"/>
      </w:tblGrid>
      <w:tr w:rsidR="00ED4123" w:rsidRPr="00BE46F5" w14:paraId="4CEE3306" w14:textId="77777777">
        <w:trPr>
          <w:trHeight w:val="551"/>
        </w:trPr>
        <w:tc>
          <w:tcPr>
            <w:tcW w:w="2050" w:type="dxa"/>
          </w:tcPr>
          <w:p w14:paraId="0B0514CD" w14:textId="77777777" w:rsidR="00ED4123" w:rsidRPr="00BE46F5" w:rsidRDefault="00000000">
            <w:pPr>
              <w:pStyle w:val="TableParagraph"/>
              <w:spacing w:line="273" w:lineRule="exact"/>
              <w:ind w:left="522"/>
              <w:rPr>
                <w:b/>
                <w:sz w:val="24"/>
              </w:rPr>
            </w:pPr>
            <w:r w:rsidRPr="00BE46F5">
              <w:rPr>
                <w:b/>
                <w:spacing w:val="-2"/>
                <w:sz w:val="24"/>
              </w:rPr>
              <w:t>Учебный</w:t>
            </w:r>
          </w:p>
          <w:p w14:paraId="5CFBB5CB" w14:textId="77777777" w:rsidR="00ED4123" w:rsidRPr="00BE46F5" w:rsidRDefault="00000000">
            <w:pPr>
              <w:pStyle w:val="TableParagraph"/>
              <w:spacing w:line="259" w:lineRule="exact"/>
              <w:ind w:left="580"/>
              <w:rPr>
                <w:b/>
                <w:sz w:val="24"/>
              </w:rPr>
            </w:pPr>
            <w:r w:rsidRPr="00BE46F5">
              <w:rPr>
                <w:b/>
                <w:spacing w:val="-2"/>
                <w:sz w:val="24"/>
              </w:rPr>
              <w:t>предмет</w:t>
            </w:r>
          </w:p>
        </w:tc>
        <w:tc>
          <w:tcPr>
            <w:tcW w:w="1956" w:type="dxa"/>
          </w:tcPr>
          <w:p w14:paraId="3F7A04DD" w14:textId="77777777" w:rsidR="00ED4123" w:rsidRPr="00BE46F5" w:rsidRDefault="00000000">
            <w:pPr>
              <w:pStyle w:val="TableParagraph"/>
              <w:spacing w:line="273" w:lineRule="exact"/>
              <w:ind w:left="5"/>
              <w:jc w:val="center"/>
              <w:rPr>
                <w:b/>
                <w:sz w:val="24"/>
              </w:rPr>
            </w:pPr>
            <w:r w:rsidRPr="00BE46F5">
              <w:rPr>
                <w:b/>
                <w:spacing w:val="-5"/>
                <w:sz w:val="24"/>
              </w:rPr>
              <w:t>УМК</w:t>
            </w:r>
          </w:p>
        </w:tc>
        <w:tc>
          <w:tcPr>
            <w:tcW w:w="2734" w:type="dxa"/>
          </w:tcPr>
          <w:p w14:paraId="47195D23" w14:textId="77777777" w:rsidR="00ED4123" w:rsidRPr="00BE46F5" w:rsidRDefault="00000000">
            <w:pPr>
              <w:pStyle w:val="TableParagraph"/>
              <w:spacing w:line="273" w:lineRule="exact"/>
              <w:ind w:left="890"/>
              <w:rPr>
                <w:b/>
                <w:sz w:val="24"/>
              </w:rPr>
            </w:pPr>
            <w:r w:rsidRPr="00BE46F5">
              <w:rPr>
                <w:b/>
                <w:spacing w:val="-2"/>
                <w:sz w:val="24"/>
              </w:rPr>
              <w:t>Учебник</w:t>
            </w:r>
          </w:p>
        </w:tc>
        <w:tc>
          <w:tcPr>
            <w:tcW w:w="1486" w:type="dxa"/>
          </w:tcPr>
          <w:p w14:paraId="3316F32A" w14:textId="77777777" w:rsidR="00ED4123" w:rsidRPr="00BE46F5" w:rsidRDefault="00000000">
            <w:pPr>
              <w:pStyle w:val="TableParagraph"/>
              <w:spacing w:line="273" w:lineRule="exact"/>
              <w:ind w:left="9"/>
              <w:jc w:val="center"/>
              <w:rPr>
                <w:b/>
                <w:sz w:val="24"/>
              </w:rPr>
            </w:pPr>
            <w:r w:rsidRPr="00BE46F5">
              <w:rPr>
                <w:b/>
                <w:spacing w:val="-5"/>
                <w:sz w:val="24"/>
              </w:rPr>
              <w:t>Тип</w:t>
            </w:r>
          </w:p>
          <w:p w14:paraId="127B57DF" w14:textId="77777777" w:rsidR="00ED4123" w:rsidRPr="00BE46F5" w:rsidRDefault="00000000">
            <w:pPr>
              <w:pStyle w:val="TableParagraph"/>
              <w:spacing w:line="259" w:lineRule="exact"/>
              <w:ind w:left="9"/>
              <w:jc w:val="center"/>
              <w:rPr>
                <w:b/>
                <w:sz w:val="24"/>
              </w:rPr>
            </w:pPr>
            <w:r w:rsidRPr="00BE46F5">
              <w:rPr>
                <w:b/>
                <w:spacing w:val="-2"/>
                <w:sz w:val="24"/>
              </w:rPr>
              <w:t>программы</w:t>
            </w:r>
          </w:p>
        </w:tc>
        <w:tc>
          <w:tcPr>
            <w:tcW w:w="1121" w:type="dxa"/>
          </w:tcPr>
          <w:p w14:paraId="20E6AFAD" w14:textId="77777777" w:rsidR="00ED4123" w:rsidRPr="00BE46F5" w:rsidRDefault="00000000">
            <w:pPr>
              <w:pStyle w:val="TableParagraph"/>
              <w:spacing w:line="273" w:lineRule="exact"/>
              <w:ind w:left="5"/>
              <w:jc w:val="center"/>
              <w:rPr>
                <w:b/>
                <w:sz w:val="24"/>
              </w:rPr>
            </w:pPr>
            <w:r w:rsidRPr="00BE46F5">
              <w:rPr>
                <w:b/>
                <w:spacing w:val="-2"/>
                <w:sz w:val="24"/>
              </w:rPr>
              <w:t>Классы</w:t>
            </w:r>
          </w:p>
        </w:tc>
      </w:tr>
      <w:tr w:rsidR="00ED4123" w:rsidRPr="00BE46F5" w14:paraId="4B487A60" w14:textId="77777777">
        <w:trPr>
          <w:trHeight w:val="1379"/>
        </w:trPr>
        <w:tc>
          <w:tcPr>
            <w:tcW w:w="2050" w:type="dxa"/>
          </w:tcPr>
          <w:p w14:paraId="69284957" w14:textId="77777777" w:rsidR="00ED4123" w:rsidRPr="00BE46F5" w:rsidRDefault="00000000">
            <w:pPr>
              <w:pStyle w:val="TableParagraph"/>
              <w:ind w:left="107" w:right="922"/>
              <w:rPr>
                <w:sz w:val="24"/>
              </w:rPr>
            </w:pPr>
            <w:r w:rsidRPr="00BE46F5">
              <w:rPr>
                <w:spacing w:val="-2"/>
                <w:sz w:val="24"/>
              </w:rPr>
              <w:t>Обучение грамоте</w:t>
            </w:r>
          </w:p>
        </w:tc>
        <w:tc>
          <w:tcPr>
            <w:tcW w:w="1956" w:type="dxa"/>
          </w:tcPr>
          <w:p w14:paraId="4992787B" w14:textId="77777777" w:rsidR="00ED4123" w:rsidRPr="00BE46F5" w:rsidRDefault="00ED4123">
            <w:pPr>
              <w:pStyle w:val="TableParagraph"/>
              <w:ind w:left="0"/>
              <w:rPr>
                <w:sz w:val="24"/>
              </w:rPr>
            </w:pPr>
          </w:p>
        </w:tc>
        <w:tc>
          <w:tcPr>
            <w:tcW w:w="2734" w:type="dxa"/>
          </w:tcPr>
          <w:p w14:paraId="1324D36A" w14:textId="77777777" w:rsidR="00ED4123" w:rsidRPr="00BE46F5" w:rsidRDefault="00000000">
            <w:pPr>
              <w:pStyle w:val="TableParagraph"/>
              <w:tabs>
                <w:tab w:val="left" w:pos="2207"/>
              </w:tabs>
              <w:spacing w:line="268" w:lineRule="exact"/>
              <w:ind w:left="107"/>
              <w:rPr>
                <w:sz w:val="24"/>
              </w:rPr>
            </w:pPr>
            <w:r w:rsidRPr="00BE46F5">
              <w:rPr>
                <w:spacing w:val="-2"/>
                <w:sz w:val="24"/>
              </w:rPr>
              <w:t>Горецкий</w:t>
            </w:r>
            <w:r w:rsidRPr="00BE46F5">
              <w:rPr>
                <w:sz w:val="24"/>
              </w:rPr>
              <w:tab/>
            </w:r>
            <w:r w:rsidRPr="00BE46F5">
              <w:rPr>
                <w:spacing w:val="-4"/>
                <w:sz w:val="24"/>
              </w:rPr>
              <w:t>В.Г.</w:t>
            </w:r>
          </w:p>
          <w:p w14:paraId="06CF3CFD" w14:textId="77777777" w:rsidR="00ED4123" w:rsidRPr="00BE46F5" w:rsidRDefault="00000000">
            <w:pPr>
              <w:pStyle w:val="TableParagraph"/>
              <w:tabs>
                <w:tab w:val="left" w:pos="2172"/>
              </w:tabs>
              <w:ind w:left="107"/>
              <w:rPr>
                <w:sz w:val="24"/>
              </w:rPr>
            </w:pPr>
            <w:r w:rsidRPr="00BE46F5">
              <w:rPr>
                <w:spacing w:val="-2"/>
                <w:sz w:val="24"/>
              </w:rPr>
              <w:t>Кирюшкин</w:t>
            </w:r>
            <w:r w:rsidRPr="00BE46F5">
              <w:rPr>
                <w:sz w:val="24"/>
              </w:rPr>
              <w:tab/>
            </w:r>
            <w:r w:rsidRPr="00BE46F5">
              <w:rPr>
                <w:spacing w:val="-4"/>
                <w:sz w:val="24"/>
              </w:rPr>
              <w:t>В.А.</w:t>
            </w:r>
          </w:p>
          <w:p w14:paraId="57636138" w14:textId="77777777" w:rsidR="00ED4123" w:rsidRPr="00BE46F5" w:rsidRDefault="00000000">
            <w:pPr>
              <w:pStyle w:val="TableParagraph"/>
              <w:tabs>
                <w:tab w:val="left" w:pos="1109"/>
                <w:tab w:val="left" w:pos="2171"/>
              </w:tabs>
              <w:ind w:left="107" w:right="97"/>
              <w:rPr>
                <w:sz w:val="24"/>
              </w:rPr>
            </w:pPr>
            <w:r w:rsidRPr="00BE46F5">
              <w:rPr>
                <w:spacing w:val="-2"/>
                <w:sz w:val="24"/>
              </w:rPr>
              <w:t>Виноградская</w:t>
            </w:r>
            <w:r w:rsidRPr="00BE46F5">
              <w:rPr>
                <w:sz w:val="24"/>
              </w:rPr>
              <w:tab/>
            </w:r>
            <w:r w:rsidRPr="00BE46F5">
              <w:rPr>
                <w:spacing w:val="-4"/>
                <w:sz w:val="24"/>
              </w:rPr>
              <w:t xml:space="preserve">В.А. </w:t>
            </w:r>
            <w:r w:rsidRPr="00BE46F5">
              <w:rPr>
                <w:spacing w:val="-2"/>
                <w:sz w:val="24"/>
              </w:rPr>
              <w:t>Азбука.</w:t>
            </w:r>
            <w:r w:rsidRPr="00BE46F5">
              <w:rPr>
                <w:sz w:val="24"/>
              </w:rPr>
              <w:tab/>
              <w:t>1</w:t>
            </w:r>
            <w:r w:rsidRPr="00BE46F5">
              <w:rPr>
                <w:spacing w:val="44"/>
                <w:sz w:val="24"/>
              </w:rPr>
              <w:t xml:space="preserve"> </w:t>
            </w:r>
            <w:r w:rsidRPr="00BE46F5">
              <w:rPr>
                <w:sz w:val="24"/>
              </w:rPr>
              <w:t>класс</w:t>
            </w:r>
            <w:r w:rsidRPr="00BE46F5">
              <w:rPr>
                <w:spacing w:val="46"/>
                <w:sz w:val="24"/>
              </w:rPr>
              <w:t xml:space="preserve"> </w:t>
            </w:r>
            <w:r w:rsidRPr="00BE46F5">
              <w:rPr>
                <w:sz w:val="24"/>
              </w:rPr>
              <w:t>в</w:t>
            </w:r>
            <w:r w:rsidRPr="00BE46F5">
              <w:rPr>
                <w:spacing w:val="43"/>
                <w:sz w:val="24"/>
              </w:rPr>
              <w:t xml:space="preserve"> </w:t>
            </w:r>
            <w:r w:rsidRPr="00BE46F5">
              <w:rPr>
                <w:sz w:val="24"/>
              </w:rPr>
              <w:t>2</w:t>
            </w:r>
            <w:r w:rsidRPr="00BE46F5">
              <w:rPr>
                <w:spacing w:val="47"/>
                <w:sz w:val="24"/>
              </w:rPr>
              <w:t xml:space="preserve"> </w:t>
            </w:r>
            <w:r w:rsidRPr="00BE46F5">
              <w:rPr>
                <w:spacing w:val="-5"/>
                <w:sz w:val="24"/>
              </w:rPr>
              <w:t>ч.</w:t>
            </w:r>
          </w:p>
          <w:p w14:paraId="1A957ABC"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73924C85"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E8E7C6E"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44A40500" w14:textId="77777777">
        <w:trPr>
          <w:trHeight w:val="1104"/>
        </w:trPr>
        <w:tc>
          <w:tcPr>
            <w:tcW w:w="2050" w:type="dxa"/>
            <w:vMerge w:val="restart"/>
          </w:tcPr>
          <w:p w14:paraId="368B9CBA" w14:textId="77777777" w:rsidR="00ED4123" w:rsidRPr="00BE46F5" w:rsidRDefault="00000000">
            <w:pPr>
              <w:pStyle w:val="TableParagraph"/>
              <w:spacing w:line="268" w:lineRule="exact"/>
              <w:ind w:left="107"/>
              <w:rPr>
                <w:sz w:val="24"/>
              </w:rPr>
            </w:pPr>
            <w:r w:rsidRPr="00BE46F5">
              <w:rPr>
                <w:sz w:val="24"/>
              </w:rPr>
              <w:t>Русский</w:t>
            </w:r>
            <w:r w:rsidRPr="00BE46F5">
              <w:rPr>
                <w:spacing w:val="-4"/>
                <w:sz w:val="24"/>
              </w:rPr>
              <w:t xml:space="preserve"> язык</w:t>
            </w:r>
          </w:p>
        </w:tc>
        <w:tc>
          <w:tcPr>
            <w:tcW w:w="1956" w:type="dxa"/>
          </w:tcPr>
          <w:p w14:paraId="25085BF8" w14:textId="77777777" w:rsidR="00ED4123" w:rsidRPr="00BE46F5" w:rsidRDefault="00ED4123">
            <w:pPr>
              <w:pStyle w:val="TableParagraph"/>
              <w:ind w:left="0"/>
              <w:rPr>
                <w:sz w:val="24"/>
              </w:rPr>
            </w:pPr>
          </w:p>
        </w:tc>
        <w:tc>
          <w:tcPr>
            <w:tcW w:w="2734" w:type="dxa"/>
          </w:tcPr>
          <w:p w14:paraId="4CBD0F1C" w14:textId="77777777" w:rsidR="00ED4123" w:rsidRPr="00BE46F5" w:rsidRDefault="00000000">
            <w:pPr>
              <w:pStyle w:val="TableParagraph"/>
              <w:ind w:left="107" w:right="98"/>
              <w:jc w:val="both"/>
              <w:rPr>
                <w:sz w:val="24"/>
              </w:rPr>
            </w:pPr>
            <w:r w:rsidRPr="00BE46F5">
              <w:rPr>
                <w:spacing w:val="-2"/>
                <w:sz w:val="24"/>
              </w:rPr>
              <w:t>Канакина</w:t>
            </w:r>
            <w:r w:rsidRPr="00BE46F5">
              <w:rPr>
                <w:spacing w:val="-12"/>
                <w:sz w:val="24"/>
              </w:rPr>
              <w:t xml:space="preserve"> </w:t>
            </w:r>
            <w:r w:rsidRPr="00BE46F5">
              <w:rPr>
                <w:spacing w:val="-2"/>
                <w:sz w:val="24"/>
              </w:rPr>
              <w:t>В.П.</w:t>
            </w:r>
            <w:r w:rsidRPr="00BE46F5">
              <w:rPr>
                <w:spacing w:val="-12"/>
                <w:sz w:val="24"/>
              </w:rPr>
              <w:t xml:space="preserve"> </w:t>
            </w:r>
            <w:r w:rsidRPr="00BE46F5">
              <w:rPr>
                <w:spacing w:val="-2"/>
                <w:sz w:val="24"/>
              </w:rPr>
              <w:t xml:space="preserve">Горецкий </w:t>
            </w:r>
            <w:r w:rsidRPr="00BE46F5">
              <w:rPr>
                <w:sz w:val="24"/>
              </w:rPr>
              <w:t>В.Г. Русский язык. 1 класс</w:t>
            </w:r>
            <w:r w:rsidRPr="00BE46F5">
              <w:rPr>
                <w:spacing w:val="77"/>
                <w:w w:val="150"/>
                <w:sz w:val="24"/>
              </w:rPr>
              <w:t xml:space="preserve">   </w:t>
            </w:r>
            <w:r w:rsidRPr="00BE46F5">
              <w:rPr>
                <w:spacing w:val="-2"/>
                <w:sz w:val="24"/>
              </w:rPr>
              <w:t>Просвещение,</w:t>
            </w:r>
          </w:p>
          <w:p w14:paraId="0BF99318"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008CC51B"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337257EE"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2335C2E1" w14:textId="77777777">
        <w:trPr>
          <w:trHeight w:val="1103"/>
        </w:trPr>
        <w:tc>
          <w:tcPr>
            <w:tcW w:w="2050" w:type="dxa"/>
            <w:vMerge/>
            <w:tcBorders>
              <w:top w:val="nil"/>
            </w:tcBorders>
          </w:tcPr>
          <w:p w14:paraId="6360B78A" w14:textId="77777777" w:rsidR="00ED4123" w:rsidRPr="00BE46F5" w:rsidRDefault="00ED4123">
            <w:pPr>
              <w:rPr>
                <w:sz w:val="2"/>
                <w:szCs w:val="2"/>
              </w:rPr>
            </w:pPr>
          </w:p>
        </w:tc>
        <w:tc>
          <w:tcPr>
            <w:tcW w:w="1956" w:type="dxa"/>
          </w:tcPr>
          <w:p w14:paraId="106E05E6" w14:textId="77777777" w:rsidR="00ED4123" w:rsidRPr="00BE46F5" w:rsidRDefault="00ED4123">
            <w:pPr>
              <w:pStyle w:val="TableParagraph"/>
              <w:ind w:left="0"/>
              <w:rPr>
                <w:sz w:val="24"/>
              </w:rPr>
            </w:pPr>
          </w:p>
        </w:tc>
        <w:tc>
          <w:tcPr>
            <w:tcW w:w="2734" w:type="dxa"/>
          </w:tcPr>
          <w:p w14:paraId="67E4F715" w14:textId="77777777" w:rsidR="00ED4123" w:rsidRPr="00BE46F5" w:rsidRDefault="00000000">
            <w:pPr>
              <w:pStyle w:val="TableParagraph"/>
              <w:tabs>
                <w:tab w:val="left" w:pos="1434"/>
                <w:tab w:val="left" w:pos="2323"/>
              </w:tabs>
              <w:ind w:left="107" w:right="96"/>
              <w:jc w:val="both"/>
              <w:rPr>
                <w:sz w:val="24"/>
              </w:rPr>
            </w:pPr>
            <w:r w:rsidRPr="00BE46F5">
              <w:rPr>
                <w:spacing w:val="-2"/>
                <w:sz w:val="24"/>
              </w:rPr>
              <w:t>Канакина</w:t>
            </w:r>
            <w:r w:rsidRPr="00BE46F5">
              <w:rPr>
                <w:spacing w:val="-11"/>
                <w:sz w:val="24"/>
              </w:rPr>
              <w:t xml:space="preserve"> </w:t>
            </w:r>
            <w:r w:rsidRPr="00BE46F5">
              <w:rPr>
                <w:spacing w:val="-2"/>
                <w:sz w:val="24"/>
              </w:rPr>
              <w:t>В.П.</w:t>
            </w:r>
            <w:r w:rsidRPr="00BE46F5">
              <w:rPr>
                <w:spacing w:val="-11"/>
                <w:sz w:val="24"/>
              </w:rPr>
              <w:t xml:space="preserve"> </w:t>
            </w:r>
            <w:r w:rsidRPr="00BE46F5">
              <w:rPr>
                <w:spacing w:val="-2"/>
                <w:sz w:val="24"/>
              </w:rPr>
              <w:t xml:space="preserve">Горецкий </w:t>
            </w:r>
            <w:r w:rsidRPr="00BE46F5">
              <w:rPr>
                <w:sz w:val="24"/>
              </w:rPr>
              <w:t xml:space="preserve">В.Г. Русский язык. 2 </w:t>
            </w:r>
            <w:r w:rsidRPr="00BE46F5">
              <w:rPr>
                <w:spacing w:val="-2"/>
                <w:sz w:val="24"/>
              </w:rPr>
              <w:t>класс</w:t>
            </w:r>
            <w:r w:rsidRPr="00BE46F5">
              <w:rPr>
                <w:sz w:val="24"/>
              </w:rPr>
              <w:tab/>
            </w:r>
            <w:r w:rsidRPr="00BE46F5">
              <w:rPr>
                <w:spacing w:val="-10"/>
                <w:sz w:val="24"/>
              </w:rPr>
              <w:t>в</w:t>
            </w:r>
            <w:r w:rsidRPr="00BE46F5">
              <w:rPr>
                <w:sz w:val="24"/>
              </w:rPr>
              <w:tab/>
            </w:r>
            <w:r w:rsidRPr="00BE46F5">
              <w:rPr>
                <w:spacing w:val="-5"/>
                <w:sz w:val="24"/>
              </w:rPr>
              <w:t>2ч.</w:t>
            </w:r>
          </w:p>
          <w:p w14:paraId="55E7D91D"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3A810A5F"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377BA61"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23D6EBDE" w14:textId="77777777">
        <w:trPr>
          <w:trHeight w:val="1103"/>
        </w:trPr>
        <w:tc>
          <w:tcPr>
            <w:tcW w:w="2050" w:type="dxa"/>
            <w:vMerge/>
            <w:tcBorders>
              <w:top w:val="nil"/>
            </w:tcBorders>
          </w:tcPr>
          <w:p w14:paraId="6081E896" w14:textId="77777777" w:rsidR="00ED4123" w:rsidRPr="00BE46F5" w:rsidRDefault="00ED4123">
            <w:pPr>
              <w:rPr>
                <w:sz w:val="2"/>
                <w:szCs w:val="2"/>
              </w:rPr>
            </w:pPr>
          </w:p>
        </w:tc>
        <w:tc>
          <w:tcPr>
            <w:tcW w:w="1956" w:type="dxa"/>
          </w:tcPr>
          <w:p w14:paraId="72C49AD4" w14:textId="77777777" w:rsidR="00ED4123" w:rsidRPr="00BE46F5" w:rsidRDefault="00ED4123">
            <w:pPr>
              <w:pStyle w:val="TableParagraph"/>
              <w:ind w:left="0"/>
              <w:rPr>
                <w:sz w:val="24"/>
              </w:rPr>
            </w:pPr>
          </w:p>
        </w:tc>
        <w:tc>
          <w:tcPr>
            <w:tcW w:w="2734" w:type="dxa"/>
          </w:tcPr>
          <w:p w14:paraId="7B74BD22" w14:textId="77777777" w:rsidR="00ED4123" w:rsidRPr="00BE46F5" w:rsidRDefault="00000000">
            <w:pPr>
              <w:pStyle w:val="TableParagraph"/>
              <w:tabs>
                <w:tab w:val="left" w:pos="1434"/>
                <w:tab w:val="left" w:pos="2322"/>
              </w:tabs>
              <w:ind w:left="107" w:right="97"/>
              <w:jc w:val="both"/>
              <w:rPr>
                <w:sz w:val="24"/>
              </w:rPr>
            </w:pPr>
            <w:r w:rsidRPr="00BE46F5">
              <w:rPr>
                <w:spacing w:val="-2"/>
                <w:sz w:val="24"/>
              </w:rPr>
              <w:t>Канакина</w:t>
            </w:r>
            <w:r w:rsidRPr="00BE46F5">
              <w:rPr>
                <w:spacing w:val="-12"/>
                <w:sz w:val="24"/>
              </w:rPr>
              <w:t xml:space="preserve"> </w:t>
            </w:r>
            <w:r w:rsidRPr="00BE46F5">
              <w:rPr>
                <w:spacing w:val="-2"/>
                <w:sz w:val="24"/>
              </w:rPr>
              <w:t>В.П.</w:t>
            </w:r>
            <w:r w:rsidRPr="00BE46F5">
              <w:rPr>
                <w:spacing w:val="-12"/>
                <w:sz w:val="24"/>
              </w:rPr>
              <w:t xml:space="preserve"> </w:t>
            </w:r>
            <w:r w:rsidRPr="00BE46F5">
              <w:rPr>
                <w:spacing w:val="-2"/>
                <w:sz w:val="24"/>
              </w:rPr>
              <w:t xml:space="preserve">Горецкий </w:t>
            </w:r>
            <w:r w:rsidRPr="00BE46F5">
              <w:rPr>
                <w:sz w:val="24"/>
              </w:rPr>
              <w:t xml:space="preserve">В.Г. Русский язык. 3 </w:t>
            </w:r>
            <w:r w:rsidRPr="00BE46F5">
              <w:rPr>
                <w:spacing w:val="-2"/>
                <w:sz w:val="24"/>
              </w:rPr>
              <w:t>класс</w:t>
            </w:r>
            <w:r w:rsidRPr="00BE46F5">
              <w:rPr>
                <w:sz w:val="24"/>
              </w:rPr>
              <w:tab/>
            </w:r>
            <w:r w:rsidRPr="00BE46F5">
              <w:rPr>
                <w:spacing w:val="-10"/>
                <w:sz w:val="24"/>
              </w:rPr>
              <w:t>в</w:t>
            </w:r>
            <w:r w:rsidRPr="00BE46F5">
              <w:rPr>
                <w:sz w:val="24"/>
              </w:rPr>
              <w:tab/>
            </w:r>
            <w:r w:rsidRPr="00BE46F5">
              <w:rPr>
                <w:spacing w:val="-5"/>
                <w:sz w:val="24"/>
              </w:rPr>
              <w:t>2ч.</w:t>
            </w:r>
          </w:p>
          <w:p w14:paraId="4888C6F3"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42452D05"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72DD035D" w14:textId="77777777" w:rsidR="00ED4123" w:rsidRPr="00BE46F5" w:rsidRDefault="00000000">
            <w:pPr>
              <w:pStyle w:val="TableParagraph"/>
              <w:spacing w:line="268" w:lineRule="exact"/>
              <w:ind w:left="5" w:right="3"/>
              <w:jc w:val="center"/>
              <w:rPr>
                <w:sz w:val="24"/>
              </w:rPr>
            </w:pPr>
            <w:r w:rsidRPr="00BE46F5">
              <w:rPr>
                <w:spacing w:val="-10"/>
                <w:sz w:val="24"/>
              </w:rPr>
              <w:t>3</w:t>
            </w:r>
          </w:p>
        </w:tc>
      </w:tr>
    </w:tbl>
    <w:p w14:paraId="0723587A" w14:textId="77777777" w:rsidR="00ED4123" w:rsidRPr="00BE46F5" w:rsidRDefault="00ED4123">
      <w:pPr>
        <w:pStyle w:val="TableParagraph"/>
        <w:spacing w:line="268" w:lineRule="exact"/>
        <w:jc w:val="center"/>
        <w:rPr>
          <w:sz w:val="24"/>
        </w:rPr>
        <w:sectPr w:rsidR="00ED4123" w:rsidRPr="00BE46F5">
          <w:pgSz w:w="11910" w:h="16840"/>
          <w:pgMar w:top="1040" w:right="566" w:bottom="120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956"/>
        <w:gridCol w:w="2734"/>
        <w:gridCol w:w="1486"/>
        <w:gridCol w:w="1121"/>
      </w:tblGrid>
      <w:tr w:rsidR="00ED4123" w:rsidRPr="00BE46F5" w14:paraId="55743304" w14:textId="77777777">
        <w:trPr>
          <w:trHeight w:val="1106"/>
        </w:trPr>
        <w:tc>
          <w:tcPr>
            <w:tcW w:w="2050" w:type="dxa"/>
          </w:tcPr>
          <w:p w14:paraId="7205F5F7" w14:textId="77777777" w:rsidR="00ED4123" w:rsidRPr="00BE46F5" w:rsidRDefault="00ED4123">
            <w:pPr>
              <w:pStyle w:val="TableParagraph"/>
              <w:ind w:left="0"/>
              <w:rPr>
                <w:sz w:val="24"/>
              </w:rPr>
            </w:pPr>
          </w:p>
        </w:tc>
        <w:tc>
          <w:tcPr>
            <w:tcW w:w="1956" w:type="dxa"/>
          </w:tcPr>
          <w:p w14:paraId="69BA0707" w14:textId="77777777" w:rsidR="00ED4123" w:rsidRPr="00BE46F5" w:rsidRDefault="00ED4123">
            <w:pPr>
              <w:pStyle w:val="TableParagraph"/>
              <w:ind w:left="0"/>
              <w:rPr>
                <w:sz w:val="24"/>
              </w:rPr>
            </w:pPr>
          </w:p>
        </w:tc>
        <w:tc>
          <w:tcPr>
            <w:tcW w:w="2734" w:type="dxa"/>
          </w:tcPr>
          <w:p w14:paraId="20AC92F4" w14:textId="77777777" w:rsidR="00ED4123" w:rsidRPr="00BE46F5" w:rsidRDefault="00000000">
            <w:pPr>
              <w:pStyle w:val="TableParagraph"/>
              <w:ind w:left="107" w:right="97"/>
              <w:jc w:val="both"/>
              <w:rPr>
                <w:sz w:val="24"/>
              </w:rPr>
            </w:pPr>
            <w:r w:rsidRPr="00BE46F5">
              <w:rPr>
                <w:spacing w:val="-2"/>
                <w:sz w:val="24"/>
              </w:rPr>
              <w:t>Канакина</w:t>
            </w:r>
            <w:r w:rsidRPr="00BE46F5">
              <w:rPr>
                <w:spacing w:val="-12"/>
                <w:sz w:val="24"/>
              </w:rPr>
              <w:t xml:space="preserve"> </w:t>
            </w:r>
            <w:r w:rsidRPr="00BE46F5">
              <w:rPr>
                <w:spacing w:val="-2"/>
                <w:sz w:val="24"/>
              </w:rPr>
              <w:t>В.П.</w:t>
            </w:r>
            <w:r w:rsidRPr="00BE46F5">
              <w:rPr>
                <w:spacing w:val="-12"/>
                <w:sz w:val="24"/>
              </w:rPr>
              <w:t xml:space="preserve"> </w:t>
            </w:r>
            <w:r w:rsidRPr="00BE46F5">
              <w:rPr>
                <w:spacing w:val="-2"/>
                <w:sz w:val="24"/>
              </w:rPr>
              <w:t xml:space="preserve">Горецкий </w:t>
            </w:r>
            <w:r w:rsidRPr="00BE46F5">
              <w:rPr>
                <w:sz w:val="24"/>
              </w:rPr>
              <w:t>В.Г. Русский язык. 4 класс</w:t>
            </w:r>
            <w:r w:rsidRPr="00BE46F5">
              <w:rPr>
                <w:spacing w:val="68"/>
                <w:sz w:val="24"/>
              </w:rPr>
              <w:t xml:space="preserve">    </w:t>
            </w:r>
            <w:r w:rsidRPr="00BE46F5">
              <w:rPr>
                <w:sz w:val="24"/>
              </w:rPr>
              <w:t>в</w:t>
            </w:r>
            <w:r w:rsidRPr="00BE46F5">
              <w:rPr>
                <w:spacing w:val="68"/>
                <w:sz w:val="24"/>
              </w:rPr>
              <w:t xml:space="preserve">    </w:t>
            </w:r>
            <w:r w:rsidRPr="00BE46F5">
              <w:rPr>
                <w:sz w:val="24"/>
              </w:rPr>
              <w:t>2</w:t>
            </w:r>
            <w:r w:rsidRPr="00BE46F5">
              <w:rPr>
                <w:spacing w:val="70"/>
                <w:sz w:val="24"/>
              </w:rPr>
              <w:t xml:space="preserve">    </w:t>
            </w:r>
            <w:r w:rsidRPr="00BE46F5">
              <w:rPr>
                <w:spacing w:val="-5"/>
                <w:sz w:val="24"/>
              </w:rPr>
              <w:t>ч.</w:t>
            </w:r>
          </w:p>
          <w:p w14:paraId="178E5457"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4A463BD6" w14:textId="77777777" w:rsidR="00ED4123" w:rsidRPr="00BE46F5" w:rsidRDefault="00000000">
            <w:pPr>
              <w:pStyle w:val="TableParagraph"/>
              <w:spacing w:line="270" w:lineRule="exact"/>
              <w:ind w:left="9" w:right="1"/>
              <w:jc w:val="center"/>
              <w:rPr>
                <w:sz w:val="24"/>
              </w:rPr>
            </w:pPr>
            <w:r w:rsidRPr="00BE46F5">
              <w:rPr>
                <w:spacing w:val="-2"/>
                <w:sz w:val="24"/>
              </w:rPr>
              <w:t>Базовый</w:t>
            </w:r>
          </w:p>
        </w:tc>
        <w:tc>
          <w:tcPr>
            <w:tcW w:w="1121" w:type="dxa"/>
          </w:tcPr>
          <w:p w14:paraId="03725D5C" w14:textId="77777777" w:rsidR="00ED4123" w:rsidRPr="00BE46F5" w:rsidRDefault="00000000">
            <w:pPr>
              <w:pStyle w:val="TableParagraph"/>
              <w:spacing w:line="270" w:lineRule="exact"/>
              <w:ind w:left="5" w:right="3"/>
              <w:jc w:val="center"/>
              <w:rPr>
                <w:sz w:val="24"/>
              </w:rPr>
            </w:pPr>
            <w:r w:rsidRPr="00BE46F5">
              <w:rPr>
                <w:spacing w:val="-10"/>
                <w:sz w:val="24"/>
              </w:rPr>
              <w:t>4</w:t>
            </w:r>
          </w:p>
        </w:tc>
      </w:tr>
      <w:tr w:rsidR="00ED4123" w:rsidRPr="00BE46F5" w14:paraId="75F4F0D5" w14:textId="77777777">
        <w:trPr>
          <w:trHeight w:val="1655"/>
        </w:trPr>
        <w:tc>
          <w:tcPr>
            <w:tcW w:w="2050" w:type="dxa"/>
            <w:vMerge w:val="restart"/>
          </w:tcPr>
          <w:p w14:paraId="65D5FAD1" w14:textId="77777777" w:rsidR="00ED4123" w:rsidRPr="00BE46F5" w:rsidRDefault="00000000">
            <w:pPr>
              <w:pStyle w:val="TableParagraph"/>
              <w:ind w:left="107"/>
              <w:rPr>
                <w:sz w:val="24"/>
              </w:rPr>
            </w:pPr>
            <w:r w:rsidRPr="00BE46F5">
              <w:rPr>
                <w:spacing w:val="-2"/>
                <w:sz w:val="24"/>
              </w:rPr>
              <w:t>Литературное чтение</w:t>
            </w:r>
          </w:p>
        </w:tc>
        <w:tc>
          <w:tcPr>
            <w:tcW w:w="1956" w:type="dxa"/>
          </w:tcPr>
          <w:p w14:paraId="5D040003" w14:textId="77777777" w:rsidR="00ED4123" w:rsidRPr="00BE46F5" w:rsidRDefault="00ED4123">
            <w:pPr>
              <w:pStyle w:val="TableParagraph"/>
              <w:ind w:left="0"/>
              <w:rPr>
                <w:sz w:val="24"/>
              </w:rPr>
            </w:pPr>
          </w:p>
        </w:tc>
        <w:tc>
          <w:tcPr>
            <w:tcW w:w="2734" w:type="dxa"/>
          </w:tcPr>
          <w:p w14:paraId="7D8155FE" w14:textId="77777777" w:rsidR="00ED4123" w:rsidRPr="00BE46F5" w:rsidRDefault="00000000">
            <w:pPr>
              <w:pStyle w:val="TableParagraph"/>
              <w:tabs>
                <w:tab w:val="left" w:pos="2151"/>
              </w:tabs>
              <w:spacing w:line="268" w:lineRule="exact"/>
              <w:ind w:left="107"/>
              <w:jc w:val="both"/>
              <w:rPr>
                <w:sz w:val="24"/>
              </w:rPr>
            </w:pPr>
            <w:r w:rsidRPr="00BE46F5">
              <w:rPr>
                <w:spacing w:val="-2"/>
                <w:sz w:val="24"/>
              </w:rPr>
              <w:t>Климанова</w:t>
            </w:r>
            <w:r w:rsidRPr="00BE46F5">
              <w:rPr>
                <w:sz w:val="24"/>
              </w:rPr>
              <w:tab/>
            </w:r>
            <w:r w:rsidRPr="00BE46F5">
              <w:rPr>
                <w:spacing w:val="-4"/>
                <w:sz w:val="24"/>
              </w:rPr>
              <w:t>Л.Ф.</w:t>
            </w:r>
          </w:p>
          <w:p w14:paraId="65CCE87B" w14:textId="77777777" w:rsidR="00ED4123" w:rsidRPr="00BE46F5" w:rsidRDefault="00000000">
            <w:pPr>
              <w:pStyle w:val="TableParagraph"/>
              <w:tabs>
                <w:tab w:val="left" w:pos="2148"/>
              </w:tabs>
              <w:ind w:left="107"/>
              <w:jc w:val="both"/>
              <w:rPr>
                <w:sz w:val="24"/>
              </w:rPr>
            </w:pPr>
            <w:r w:rsidRPr="00BE46F5">
              <w:rPr>
                <w:spacing w:val="-2"/>
                <w:sz w:val="24"/>
              </w:rPr>
              <w:t>Горецкий</w:t>
            </w:r>
            <w:r w:rsidRPr="00BE46F5">
              <w:rPr>
                <w:sz w:val="24"/>
              </w:rPr>
              <w:tab/>
            </w:r>
            <w:r w:rsidRPr="00BE46F5">
              <w:rPr>
                <w:spacing w:val="-2"/>
                <w:sz w:val="24"/>
              </w:rPr>
              <w:t>В.Г.,</w:t>
            </w:r>
          </w:p>
          <w:p w14:paraId="00FFB697" w14:textId="77777777" w:rsidR="00ED4123" w:rsidRPr="00BE46F5" w:rsidRDefault="00000000">
            <w:pPr>
              <w:pStyle w:val="TableParagraph"/>
              <w:tabs>
                <w:tab w:val="left" w:pos="2152"/>
              </w:tabs>
              <w:spacing w:line="270" w:lineRule="atLeast"/>
              <w:ind w:left="107" w:right="96"/>
              <w:jc w:val="both"/>
              <w:rPr>
                <w:sz w:val="24"/>
              </w:rPr>
            </w:pPr>
            <w:r w:rsidRPr="00BE46F5">
              <w:rPr>
                <w:spacing w:val="-2"/>
                <w:sz w:val="24"/>
              </w:rPr>
              <w:t>Голованова</w:t>
            </w:r>
            <w:r w:rsidRPr="00BE46F5">
              <w:rPr>
                <w:sz w:val="24"/>
              </w:rPr>
              <w:tab/>
            </w:r>
            <w:r w:rsidRPr="00BE46F5">
              <w:rPr>
                <w:spacing w:val="-4"/>
                <w:sz w:val="24"/>
              </w:rPr>
              <w:t xml:space="preserve">М.Г. </w:t>
            </w:r>
            <w:r w:rsidRPr="00BE46F5">
              <w:rPr>
                <w:sz w:val="24"/>
              </w:rPr>
              <w:t>Литературное чтение. 1класс в 2-х ч. Просвещение, 2025</w:t>
            </w:r>
          </w:p>
        </w:tc>
        <w:tc>
          <w:tcPr>
            <w:tcW w:w="1486" w:type="dxa"/>
          </w:tcPr>
          <w:p w14:paraId="6D0C74A7"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11E4148C"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025D48DE" w14:textId="77777777">
        <w:trPr>
          <w:trHeight w:val="1656"/>
        </w:trPr>
        <w:tc>
          <w:tcPr>
            <w:tcW w:w="2050" w:type="dxa"/>
            <w:vMerge/>
            <w:tcBorders>
              <w:top w:val="nil"/>
            </w:tcBorders>
          </w:tcPr>
          <w:p w14:paraId="50C82180" w14:textId="77777777" w:rsidR="00ED4123" w:rsidRPr="00BE46F5" w:rsidRDefault="00ED4123">
            <w:pPr>
              <w:rPr>
                <w:sz w:val="2"/>
                <w:szCs w:val="2"/>
              </w:rPr>
            </w:pPr>
          </w:p>
        </w:tc>
        <w:tc>
          <w:tcPr>
            <w:tcW w:w="1956" w:type="dxa"/>
          </w:tcPr>
          <w:p w14:paraId="28BA0ABC" w14:textId="77777777" w:rsidR="00ED4123" w:rsidRPr="00BE46F5" w:rsidRDefault="00ED4123">
            <w:pPr>
              <w:pStyle w:val="TableParagraph"/>
              <w:ind w:left="0"/>
              <w:rPr>
                <w:sz w:val="24"/>
              </w:rPr>
            </w:pPr>
          </w:p>
        </w:tc>
        <w:tc>
          <w:tcPr>
            <w:tcW w:w="2734" w:type="dxa"/>
          </w:tcPr>
          <w:p w14:paraId="043AA2F8" w14:textId="77777777" w:rsidR="00ED4123" w:rsidRPr="00BE46F5" w:rsidRDefault="00000000">
            <w:pPr>
              <w:pStyle w:val="TableParagraph"/>
              <w:tabs>
                <w:tab w:val="left" w:pos="2151"/>
              </w:tabs>
              <w:spacing w:line="268" w:lineRule="exact"/>
              <w:ind w:left="107"/>
              <w:jc w:val="both"/>
              <w:rPr>
                <w:sz w:val="24"/>
              </w:rPr>
            </w:pPr>
            <w:r w:rsidRPr="00BE46F5">
              <w:rPr>
                <w:spacing w:val="-2"/>
                <w:sz w:val="24"/>
              </w:rPr>
              <w:t>Климанова</w:t>
            </w:r>
            <w:r w:rsidRPr="00BE46F5">
              <w:rPr>
                <w:sz w:val="24"/>
              </w:rPr>
              <w:tab/>
            </w:r>
            <w:r w:rsidRPr="00BE46F5">
              <w:rPr>
                <w:spacing w:val="-4"/>
                <w:sz w:val="24"/>
              </w:rPr>
              <w:t>Л.Ф.</w:t>
            </w:r>
          </w:p>
          <w:p w14:paraId="588AC14F" w14:textId="77777777" w:rsidR="00ED4123" w:rsidRPr="00BE46F5" w:rsidRDefault="00000000">
            <w:pPr>
              <w:pStyle w:val="TableParagraph"/>
              <w:tabs>
                <w:tab w:val="left" w:pos="2207"/>
              </w:tabs>
              <w:ind w:left="107" w:right="96"/>
              <w:jc w:val="both"/>
              <w:rPr>
                <w:sz w:val="24"/>
              </w:rPr>
            </w:pPr>
            <w:r w:rsidRPr="00BE46F5">
              <w:rPr>
                <w:spacing w:val="-2"/>
                <w:sz w:val="24"/>
              </w:rPr>
              <w:t>Горецкий</w:t>
            </w:r>
            <w:r w:rsidRPr="00BE46F5">
              <w:rPr>
                <w:sz w:val="24"/>
              </w:rPr>
              <w:tab/>
            </w:r>
            <w:r w:rsidRPr="00BE46F5">
              <w:rPr>
                <w:spacing w:val="-4"/>
                <w:sz w:val="24"/>
              </w:rPr>
              <w:t xml:space="preserve">В.Г. </w:t>
            </w:r>
            <w:r w:rsidRPr="00BE46F5">
              <w:rPr>
                <w:sz w:val="24"/>
              </w:rPr>
              <w:t xml:space="preserve">Виноградская Л. А. Литературное чтение. 2 </w:t>
            </w:r>
            <w:r w:rsidRPr="00BE46F5">
              <w:rPr>
                <w:spacing w:val="-2"/>
                <w:sz w:val="24"/>
              </w:rPr>
              <w:t>класс</w:t>
            </w:r>
          </w:p>
          <w:p w14:paraId="5E26DCE6" w14:textId="77777777" w:rsidR="00ED4123" w:rsidRPr="00BE46F5" w:rsidRDefault="00000000">
            <w:pPr>
              <w:pStyle w:val="TableParagraph"/>
              <w:spacing w:line="264" w:lineRule="exact"/>
              <w:ind w:left="107"/>
              <w:rPr>
                <w:sz w:val="24"/>
              </w:rPr>
            </w:pPr>
            <w:r w:rsidRPr="00BE46F5">
              <w:rPr>
                <w:spacing w:val="-2"/>
                <w:sz w:val="24"/>
              </w:rPr>
              <w:t>Просвещение,2025</w:t>
            </w:r>
          </w:p>
        </w:tc>
        <w:tc>
          <w:tcPr>
            <w:tcW w:w="1486" w:type="dxa"/>
          </w:tcPr>
          <w:p w14:paraId="13F53E4C"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2639BD0"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2582C09E" w14:textId="77777777">
        <w:trPr>
          <w:trHeight w:val="1655"/>
        </w:trPr>
        <w:tc>
          <w:tcPr>
            <w:tcW w:w="2050" w:type="dxa"/>
            <w:vMerge/>
            <w:tcBorders>
              <w:top w:val="nil"/>
            </w:tcBorders>
          </w:tcPr>
          <w:p w14:paraId="4FC11901" w14:textId="77777777" w:rsidR="00ED4123" w:rsidRPr="00BE46F5" w:rsidRDefault="00ED4123">
            <w:pPr>
              <w:rPr>
                <w:sz w:val="2"/>
                <w:szCs w:val="2"/>
              </w:rPr>
            </w:pPr>
          </w:p>
        </w:tc>
        <w:tc>
          <w:tcPr>
            <w:tcW w:w="1956" w:type="dxa"/>
          </w:tcPr>
          <w:p w14:paraId="3DE92996" w14:textId="77777777" w:rsidR="00ED4123" w:rsidRPr="00BE46F5" w:rsidRDefault="00ED4123">
            <w:pPr>
              <w:pStyle w:val="TableParagraph"/>
              <w:ind w:left="0"/>
              <w:rPr>
                <w:sz w:val="24"/>
              </w:rPr>
            </w:pPr>
          </w:p>
        </w:tc>
        <w:tc>
          <w:tcPr>
            <w:tcW w:w="2734" w:type="dxa"/>
          </w:tcPr>
          <w:p w14:paraId="34ED3164" w14:textId="77777777" w:rsidR="00ED4123" w:rsidRPr="00BE46F5" w:rsidRDefault="00000000">
            <w:pPr>
              <w:pStyle w:val="TableParagraph"/>
              <w:tabs>
                <w:tab w:val="left" w:pos="2151"/>
              </w:tabs>
              <w:spacing w:line="268" w:lineRule="exact"/>
              <w:ind w:left="107"/>
              <w:jc w:val="both"/>
              <w:rPr>
                <w:sz w:val="24"/>
              </w:rPr>
            </w:pPr>
            <w:r w:rsidRPr="00BE46F5">
              <w:rPr>
                <w:spacing w:val="-2"/>
                <w:sz w:val="24"/>
              </w:rPr>
              <w:t>Климанова</w:t>
            </w:r>
            <w:r w:rsidRPr="00BE46F5">
              <w:rPr>
                <w:sz w:val="24"/>
              </w:rPr>
              <w:tab/>
            </w:r>
            <w:r w:rsidRPr="00BE46F5">
              <w:rPr>
                <w:spacing w:val="-4"/>
                <w:sz w:val="24"/>
              </w:rPr>
              <w:t>Л.Ф.</w:t>
            </w:r>
          </w:p>
          <w:p w14:paraId="0A8C9143" w14:textId="77777777" w:rsidR="00ED4123" w:rsidRPr="00BE46F5" w:rsidRDefault="00000000">
            <w:pPr>
              <w:pStyle w:val="TableParagraph"/>
              <w:tabs>
                <w:tab w:val="left" w:pos="2207"/>
              </w:tabs>
              <w:ind w:left="107"/>
              <w:jc w:val="both"/>
              <w:rPr>
                <w:sz w:val="24"/>
              </w:rPr>
            </w:pPr>
            <w:r w:rsidRPr="00BE46F5">
              <w:rPr>
                <w:spacing w:val="-2"/>
                <w:sz w:val="24"/>
              </w:rPr>
              <w:t>Горецкий</w:t>
            </w:r>
            <w:r w:rsidRPr="00BE46F5">
              <w:rPr>
                <w:sz w:val="24"/>
              </w:rPr>
              <w:tab/>
            </w:r>
            <w:r w:rsidRPr="00BE46F5">
              <w:rPr>
                <w:spacing w:val="-4"/>
                <w:sz w:val="24"/>
              </w:rPr>
              <w:t>В.Г.</w:t>
            </w:r>
          </w:p>
          <w:p w14:paraId="4DAD7934" w14:textId="77777777" w:rsidR="00ED4123" w:rsidRPr="00BE46F5" w:rsidRDefault="00000000">
            <w:pPr>
              <w:pStyle w:val="TableParagraph"/>
              <w:tabs>
                <w:tab w:val="left" w:pos="2166"/>
              </w:tabs>
              <w:spacing w:line="270" w:lineRule="atLeast"/>
              <w:ind w:left="107" w:right="96"/>
              <w:jc w:val="both"/>
              <w:rPr>
                <w:sz w:val="24"/>
              </w:rPr>
            </w:pPr>
            <w:r w:rsidRPr="00BE46F5">
              <w:rPr>
                <w:spacing w:val="-2"/>
                <w:sz w:val="24"/>
              </w:rPr>
              <w:t>Виноградская</w:t>
            </w:r>
            <w:r w:rsidRPr="00BE46F5">
              <w:rPr>
                <w:sz w:val="24"/>
              </w:rPr>
              <w:tab/>
            </w:r>
            <w:r w:rsidRPr="00BE46F5">
              <w:rPr>
                <w:spacing w:val="-4"/>
                <w:sz w:val="24"/>
              </w:rPr>
              <w:t xml:space="preserve">Л.А. </w:t>
            </w:r>
            <w:r w:rsidRPr="00BE46F5">
              <w:rPr>
                <w:sz w:val="24"/>
              </w:rPr>
              <w:t xml:space="preserve">Литературное чтение. 3 класс Просвещение, </w:t>
            </w:r>
            <w:r w:rsidRPr="00BE46F5">
              <w:rPr>
                <w:spacing w:val="-4"/>
                <w:sz w:val="24"/>
              </w:rPr>
              <w:t>2025</w:t>
            </w:r>
          </w:p>
        </w:tc>
        <w:tc>
          <w:tcPr>
            <w:tcW w:w="1486" w:type="dxa"/>
          </w:tcPr>
          <w:p w14:paraId="130F8CC5"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569822FA"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31BBAFE8" w14:textId="77777777">
        <w:trPr>
          <w:trHeight w:val="1655"/>
        </w:trPr>
        <w:tc>
          <w:tcPr>
            <w:tcW w:w="2050" w:type="dxa"/>
            <w:vMerge/>
            <w:tcBorders>
              <w:top w:val="nil"/>
            </w:tcBorders>
          </w:tcPr>
          <w:p w14:paraId="2424212D" w14:textId="77777777" w:rsidR="00ED4123" w:rsidRPr="00BE46F5" w:rsidRDefault="00ED4123">
            <w:pPr>
              <w:rPr>
                <w:sz w:val="2"/>
                <w:szCs w:val="2"/>
              </w:rPr>
            </w:pPr>
          </w:p>
        </w:tc>
        <w:tc>
          <w:tcPr>
            <w:tcW w:w="1956" w:type="dxa"/>
          </w:tcPr>
          <w:p w14:paraId="19198288" w14:textId="77777777" w:rsidR="00ED4123" w:rsidRPr="00BE46F5" w:rsidRDefault="00ED4123">
            <w:pPr>
              <w:pStyle w:val="TableParagraph"/>
              <w:ind w:left="0"/>
              <w:rPr>
                <w:sz w:val="24"/>
              </w:rPr>
            </w:pPr>
          </w:p>
        </w:tc>
        <w:tc>
          <w:tcPr>
            <w:tcW w:w="2734" w:type="dxa"/>
          </w:tcPr>
          <w:p w14:paraId="02B16451" w14:textId="77777777" w:rsidR="00ED4123" w:rsidRPr="00BE46F5" w:rsidRDefault="00000000">
            <w:pPr>
              <w:pStyle w:val="TableParagraph"/>
              <w:tabs>
                <w:tab w:val="left" w:pos="2151"/>
              </w:tabs>
              <w:spacing w:line="268" w:lineRule="exact"/>
              <w:ind w:left="107"/>
              <w:jc w:val="both"/>
              <w:rPr>
                <w:sz w:val="24"/>
              </w:rPr>
            </w:pPr>
            <w:r w:rsidRPr="00BE46F5">
              <w:rPr>
                <w:spacing w:val="-2"/>
                <w:sz w:val="24"/>
              </w:rPr>
              <w:t>Климанова</w:t>
            </w:r>
            <w:r w:rsidRPr="00BE46F5">
              <w:rPr>
                <w:sz w:val="24"/>
              </w:rPr>
              <w:tab/>
            </w:r>
            <w:r w:rsidRPr="00BE46F5">
              <w:rPr>
                <w:spacing w:val="-4"/>
                <w:sz w:val="24"/>
              </w:rPr>
              <w:t>Л.Ф.</w:t>
            </w:r>
          </w:p>
          <w:p w14:paraId="6A6220C9" w14:textId="77777777" w:rsidR="00ED4123" w:rsidRPr="00BE46F5" w:rsidRDefault="00000000">
            <w:pPr>
              <w:pStyle w:val="TableParagraph"/>
              <w:tabs>
                <w:tab w:val="left" w:pos="2207"/>
              </w:tabs>
              <w:ind w:left="107"/>
              <w:jc w:val="both"/>
              <w:rPr>
                <w:sz w:val="24"/>
              </w:rPr>
            </w:pPr>
            <w:r w:rsidRPr="00BE46F5">
              <w:rPr>
                <w:spacing w:val="-2"/>
                <w:sz w:val="24"/>
              </w:rPr>
              <w:t>Горецкий</w:t>
            </w:r>
            <w:r w:rsidRPr="00BE46F5">
              <w:rPr>
                <w:sz w:val="24"/>
              </w:rPr>
              <w:tab/>
            </w:r>
            <w:r w:rsidRPr="00BE46F5">
              <w:rPr>
                <w:spacing w:val="-4"/>
                <w:sz w:val="24"/>
              </w:rPr>
              <w:t>В.Г.</w:t>
            </w:r>
          </w:p>
          <w:p w14:paraId="5190A30D" w14:textId="77777777" w:rsidR="00ED4123" w:rsidRPr="00BE46F5" w:rsidRDefault="00000000">
            <w:pPr>
              <w:pStyle w:val="TableParagraph"/>
              <w:tabs>
                <w:tab w:val="left" w:pos="2166"/>
              </w:tabs>
              <w:spacing w:line="270" w:lineRule="atLeast"/>
              <w:ind w:left="107" w:right="96"/>
              <w:jc w:val="both"/>
              <w:rPr>
                <w:sz w:val="24"/>
              </w:rPr>
            </w:pPr>
            <w:r w:rsidRPr="00BE46F5">
              <w:rPr>
                <w:spacing w:val="-2"/>
                <w:sz w:val="24"/>
              </w:rPr>
              <w:t>Виноградская</w:t>
            </w:r>
            <w:r w:rsidRPr="00BE46F5">
              <w:rPr>
                <w:sz w:val="24"/>
              </w:rPr>
              <w:tab/>
            </w:r>
            <w:r w:rsidRPr="00BE46F5">
              <w:rPr>
                <w:spacing w:val="-4"/>
                <w:sz w:val="24"/>
              </w:rPr>
              <w:t xml:space="preserve">Л.А. </w:t>
            </w:r>
            <w:r w:rsidRPr="00BE46F5">
              <w:rPr>
                <w:sz w:val="24"/>
              </w:rPr>
              <w:t xml:space="preserve">Литературное чтение. 4 класс Просвещение, </w:t>
            </w:r>
            <w:r w:rsidRPr="00BE46F5">
              <w:rPr>
                <w:spacing w:val="-4"/>
                <w:sz w:val="24"/>
              </w:rPr>
              <w:t>2025</w:t>
            </w:r>
          </w:p>
        </w:tc>
        <w:tc>
          <w:tcPr>
            <w:tcW w:w="1486" w:type="dxa"/>
          </w:tcPr>
          <w:p w14:paraId="34CC0702" w14:textId="77777777" w:rsidR="00ED4123" w:rsidRPr="00BE46F5" w:rsidRDefault="00ED4123">
            <w:pPr>
              <w:pStyle w:val="TableParagraph"/>
              <w:ind w:left="0"/>
              <w:rPr>
                <w:sz w:val="24"/>
              </w:rPr>
            </w:pPr>
          </w:p>
        </w:tc>
        <w:tc>
          <w:tcPr>
            <w:tcW w:w="1121" w:type="dxa"/>
          </w:tcPr>
          <w:p w14:paraId="1235B70A"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446F4F0D" w14:textId="77777777">
        <w:trPr>
          <w:trHeight w:val="1380"/>
        </w:trPr>
        <w:tc>
          <w:tcPr>
            <w:tcW w:w="2050" w:type="dxa"/>
            <w:vMerge w:val="restart"/>
          </w:tcPr>
          <w:p w14:paraId="085836BE" w14:textId="77777777" w:rsidR="00ED4123" w:rsidRPr="00BE46F5" w:rsidRDefault="00000000">
            <w:pPr>
              <w:pStyle w:val="TableParagraph"/>
              <w:ind w:left="107" w:right="161"/>
              <w:rPr>
                <w:sz w:val="24"/>
              </w:rPr>
            </w:pPr>
            <w:r w:rsidRPr="00BE46F5">
              <w:rPr>
                <w:spacing w:val="-2"/>
                <w:sz w:val="24"/>
              </w:rPr>
              <w:t xml:space="preserve">Иностранный </w:t>
            </w:r>
            <w:r w:rsidRPr="00BE46F5">
              <w:rPr>
                <w:spacing w:val="-4"/>
                <w:sz w:val="24"/>
              </w:rPr>
              <w:t>язык</w:t>
            </w:r>
          </w:p>
          <w:p w14:paraId="3B38DA3C" w14:textId="77777777" w:rsidR="00ED4123" w:rsidRPr="00BE46F5" w:rsidRDefault="00000000">
            <w:pPr>
              <w:pStyle w:val="TableParagraph"/>
              <w:ind w:left="107"/>
              <w:rPr>
                <w:sz w:val="24"/>
              </w:rPr>
            </w:pPr>
            <w:r w:rsidRPr="00BE46F5">
              <w:rPr>
                <w:spacing w:val="-2"/>
                <w:sz w:val="24"/>
              </w:rPr>
              <w:t>(английский)</w:t>
            </w:r>
          </w:p>
        </w:tc>
        <w:tc>
          <w:tcPr>
            <w:tcW w:w="1956" w:type="dxa"/>
          </w:tcPr>
          <w:p w14:paraId="0F190704" w14:textId="77777777" w:rsidR="00ED4123" w:rsidRPr="00BE46F5" w:rsidRDefault="00ED4123">
            <w:pPr>
              <w:pStyle w:val="TableParagraph"/>
              <w:ind w:left="0"/>
              <w:rPr>
                <w:sz w:val="24"/>
              </w:rPr>
            </w:pPr>
          </w:p>
        </w:tc>
        <w:tc>
          <w:tcPr>
            <w:tcW w:w="2734" w:type="dxa"/>
          </w:tcPr>
          <w:p w14:paraId="4E2EE86A" w14:textId="77777777" w:rsidR="00ED4123" w:rsidRPr="00BE46F5" w:rsidRDefault="00000000">
            <w:pPr>
              <w:pStyle w:val="TableParagraph"/>
              <w:ind w:left="107" w:right="97"/>
              <w:jc w:val="both"/>
              <w:rPr>
                <w:sz w:val="24"/>
              </w:rPr>
            </w:pPr>
            <w:r w:rsidRPr="00BE46F5">
              <w:rPr>
                <w:sz w:val="24"/>
              </w:rPr>
              <w:t>Быкова Н.И., Дули Дж., Поспелова М.Д., Эванс В.</w:t>
            </w:r>
            <w:r w:rsidRPr="00BE46F5">
              <w:rPr>
                <w:spacing w:val="31"/>
                <w:sz w:val="24"/>
              </w:rPr>
              <w:t xml:space="preserve">  </w:t>
            </w:r>
            <w:r w:rsidRPr="00BE46F5">
              <w:rPr>
                <w:sz w:val="24"/>
              </w:rPr>
              <w:t>Английский</w:t>
            </w:r>
            <w:r w:rsidRPr="00BE46F5">
              <w:rPr>
                <w:spacing w:val="34"/>
                <w:sz w:val="24"/>
              </w:rPr>
              <w:t xml:space="preserve"> </w:t>
            </w:r>
            <w:r w:rsidRPr="00BE46F5">
              <w:rPr>
                <w:sz w:val="24"/>
              </w:rPr>
              <w:t>язык.</w:t>
            </w:r>
            <w:r w:rsidRPr="00BE46F5">
              <w:rPr>
                <w:spacing w:val="30"/>
                <w:sz w:val="24"/>
              </w:rPr>
              <w:t xml:space="preserve"> </w:t>
            </w:r>
            <w:r w:rsidRPr="00BE46F5">
              <w:rPr>
                <w:spacing w:val="-10"/>
                <w:sz w:val="24"/>
              </w:rPr>
              <w:t>2</w:t>
            </w:r>
          </w:p>
          <w:p w14:paraId="7896FAAE" w14:textId="77777777" w:rsidR="00ED4123" w:rsidRPr="00BE46F5" w:rsidRDefault="00000000">
            <w:pPr>
              <w:pStyle w:val="TableParagraph"/>
              <w:spacing w:line="270" w:lineRule="atLeast"/>
              <w:ind w:left="107" w:right="97"/>
              <w:jc w:val="both"/>
              <w:rPr>
                <w:sz w:val="24"/>
              </w:rPr>
            </w:pPr>
            <w:r w:rsidRPr="00BE46F5">
              <w:rPr>
                <w:sz w:val="24"/>
              </w:rPr>
              <w:t>класс в 2 ч. Просвещение, 2025</w:t>
            </w:r>
          </w:p>
        </w:tc>
        <w:tc>
          <w:tcPr>
            <w:tcW w:w="1486" w:type="dxa"/>
          </w:tcPr>
          <w:p w14:paraId="531BCCB0"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6C884FEE"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47979949" w14:textId="77777777">
        <w:trPr>
          <w:trHeight w:val="1379"/>
        </w:trPr>
        <w:tc>
          <w:tcPr>
            <w:tcW w:w="2050" w:type="dxa"/>
            <w:vMerge/>
            <w:tcBorders>
              <w:top w:val="nil"/>
            </w:tcBorders>
          </w:tcPr>
          <w:p w14:paraId="7D388DA5" w14:textId="77777777" w:rsidR="00ED4123" w:rsidRPr="00BE46F5" w:rsidRDefault="00ED4123">
            <w:pPr>
              <w:rPr>
                <w:sz w:val="2"/>
                <w:szCs w:val="2"/>
              </w:rPr>
            </w:pPr>
          </w:p>
        </w:tc>
        <w:tc>
          <w:tcPr>
            <w:tcW w:w="1956" w:type="dxa"/>
          </w:tcPr>
          <w:p w14:paraId="7D9EF0AB" w14:textId="77777777" w:rsidR="00ED4123" w:rsidRPr="00BE46F5" w:rsidRDefault="00ED4123">
            <w:pPr>
              <w:pStyle w:val="TableParagraph"/>
              <w:ind w:left="0"/>
              <w:rPr>
                <w:sz w:val="24"/>
              </w:rPr>
            </w:pPr>
          </w:p>
        </w:tc>
        <w:tc>
          <w:tcPr>
            <w:tcW w:w="2734" w:type="dxa"/>
          </w:tcPr>
          <w:p w14:paraId="5583C888" w14:textId="77777777" w:rsidR="00ED4123" w:rsidRPr="00BE46F5" w:rsidRDefault="00000000">
            <w:pPr>
              <w:pStyle w:val="TableParagraph"/>
              <w:ind w:left="107" w:right="98"/>
              <w:jc w:val="both"/>
              <w:rPr>
                <w:sz w:val="24"/>
              </w:rPr>
            </w:pPr>
            <w:r w:rsidRPr="00BE46F5">
              <w:rPr>
                <w:sz w:val="24"/>
              </w:rPr>
              <w:t>Быкова Н.И., Дули Дж., Поспелова М.Д., Эванс В.</w:t>
            </w:r>
            <w:r w:rsidRPr="00BE46F5">
              <w:rPr>
                <w:spacing w:val="40"/>
                <w:sz w:val="24"/>
              </w:rPr>
              <w:t xml:space="preserve"> </w:t>
            </w:r>
            <w:r w:rsidRPr="00BE46F5">
              <w:rPr>
                <w:sz w:val="24"/>
              </w:rPr>
              <w:t>Английский язык. 3 класс.</w:t>
            </w:r>
            <w:r w:rsidRPr="00BE46F5">
              <w:rPr>
                <w:spacing w:val="57"/>
                <w:w w:val="150"/>
                <w:sz w:val="24"/>
              </w:rPr>
              <w:t xml:space="preserve">   </w:t>
            </w:r>
            <w:r w:rsidRPr="00BE46F5">
              <w:rPr>
                <w:spacing w:val="-2"/>
                <w:sz w:val="24"/>
              </w:rPr>
              <w:t>Просвещение,</w:t>
            </w:r>
          </w:p>
          <w:p w14:paraId="3BB0DF59"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0B754049"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2C2FFA07"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3FDF385B" w14:textId="77777777">
        <w:trPr>
          <w:trHeight w:val="1379"/>
        </w:trPr>
        <w:tc>
          <w:tcPr>
            <w:tcW w:w="2050" w:type="dxa"/>
            <w:vMerge/>
            <w:tcBorders>
              <w:top w:val="nil"/>
            </w:tcBorders>
          </w:tcPr>
          <w:p w14:paraId="1DE06EF2" w14:textId="77777777" w:rsidR="00ED4123" w:rsidRPr="00BE46F5" w:rsidRDefault="00ED4123">
            <w:pPr>
              <w:rPr>
                <w:sz w:val="2"/>
                <w:szCs w:val="2"/>
              </w:rPr>
            </w:pPr>
          </w:p>
        </w:tc>
        <w:tc>
          <w:tcPr>
            <w:tcW w:w="1956" w:type="dxa"/>
          </w:tcPr>
          <w:p w14:paraId="460D0332" w14:textId="77777777" w:rsidR="00ED4123" w:rsidRPr="00BE46F5" w:rsidRDefault="00ED4123">
            <w:pPr>
              <w:pStyle w:val="TableParagraph"/>
              <w:ind w:left="0"/>
              <w:rPr>
                <w:sz w:val="24"/>
              </w:rPr>
            </w:pPr>
          </w:p>
        </w:tc>
        <w:tc>
          <w:tcPr>
            <w:tcW w:w="2734" w:type="dxa"/>
          </w:tcPr>
          <w:p w14:paraId="7C40615D" w14:textId="77777777" w:rsidR="00ED4123" w:rsidRPr="00BE46F5" w:rsidRDefault="00000000">
            <w:pPr>
              <w:pStyle w:val="TableParagraph"/>
              <w:ind w:left="107" w:right="98"/>
              <w:jc w:val="both"/>
              <w:rPr>
                <w:sz w:val="24"/>
              </w:rPr>
            </w:pPr>
            <w:r w:rsidRPr="00BE46F5">
              <w:rPr>
                <w:sz w:val="24"/>
              </w:rPr>
              <w:t>Быкова</w:t>
            </w:r>
            <w:r w:rsidRPr="00BE46F5">
              <w:rPr>
                <w:spacing w:val="-8"/>
                <w:sz w:val="24"/>
              </w:rPr>
              <w:t xml:space="preserve"> </w:t>
            </w:r>
            <w:r w:rsidRPr="00BE46F5">
              <w:rPr>
                <w:sz w:val="24"/>
              </w:rPr>
              <w:t>Н.</w:t>
            </w:r>
            <w:r w:rsidRPr="00BE46F5">
              <w:rPr>
                <w:spacing w:val="-6"/>
                <w:sz w:val="24"/>
              </w:rPr>
              <w:t xml:space="preserve"> </w:t>
            </w:r>
            <w:r w:rsidRPr="00BE46F5">
              <w:rPr>
                <w:sz w:val="24"/>
              </w:rPr>
              <w:t>И.,</w:t>
            </w:r>
            <w:r w:rsidRPr="00BE46F5">
              <w:rPr>
                <w:spacing w:val="-6"/>
                <w:sz w:val="24"/>
              </w:rPr>
              <w:t xml:space="preserve"> </w:t>
            </w:r>
            <w:r w:rsidRPr="00BE46F5">
              <w:rPr>
                <w:sz w:val="24"/>
              </w:rPr>
              <w:t>Дули</w:t>
            </w:r>
            <w:r w:rsidRPr="00BE46F5">
              <w:rPr>
                <w:spacing w:val="-6"/>
                <w:sz w:val="24"/>
              </w:rPr>
              <w:t xml:space="preserve"> </w:t>
            </w:r>
            <w:r w:rsidRPr="00BE46F5">
              <w:rPr>
                <w:sz w:val="24"/>
              </w:rPr>
              <w:t>Дж., Поспелова М. Д., Эванс В.</w:t>
            </w:r>
            <w:r w:rsidRPr="00BE46F5">
              <w:rPr>
                <w:spacing w:val="61"/>
                <w:sz w:val="24"/>
              </w:rPr>
              <w:t xml:space="preserve"> </w:t>
            </w:r>
            <w:r w:rsidRPr="00BE46F5">
              <w:rPr>
                <w:sz w:val="24"/>
              </w:rPr>
              <w:t>Английский</w:t>
            </w:r>
            <w:r w:rsidRPr="00BE46F5">
              <w:rPr>
                <w:spacing w:val="62"/>
                <w:sz w:val="24"/>
              </w:rPr>
              <w:t xml:space="preserve"> </w:t>
            </w:r>
            <w:r w:rsidRPr="00BE46F5">
              <w:rPr>
                <w:sz w:val="24"/>
              </w:rPr>
              <w:t>язык.</w:t>
            </w:r>
            <w:r w:rsidRPr="00BE46F5">
              <w:rPr>
                <w:spacing w:val="62"/>
                <w:sz w:val="24"/>
              </w:rPr>
              <w:t xml:space="preserve"> </w:t>
            </w:r>
            <w:r w:rsidRPr="00BE46F5">
              <w:rPr>
                <w:spacing w:val="-10"/>
                <w:sz w:val="24"/>
              </w:rPr>
              <w:t>4</w:t>
            </w:r>
          </w:p>
          <w:p w14:paraId="4CE42292" w14:textId="77777777" w:rsidR="00ED4123" w:rsidRPr="00BE46F5" w:rsidRDefault="00000000">
            <w:pPr>
              <w:pStyle w:val="TableParagraph"/>
              <w:spacing w:line="270" w:lineRule="atLeast"/>
              <w:ind w:left="107" w:right="99"/>
              <w:jc w:val="both"/>
              <w:rPr>
                <w:sz w:val="24"/>
              </w:rPr>
            </w:pPr>
            <w:r w:rsidRPr="00BE46F5">
              <w:rPr>
                <w:sz w:val="24"/>
              </w:rPr>
              <w:t xml:space="preserve">класс. Просвещение, </w:t>
            </w:r>
            <w:r w:rsidRPr="00BE46F5">
              <w:rPr>
                <w:spacing w:val="-4"/>
                <w:sz w:val="24"/>
              </w:rPr>
              <w:t>2025</w:t>
            </w:r>
          </w:p>
        </w:tc>
        <w:tc>
          <w:tcPr>
            <w:tcW w:w="1486" w:type="dxa"/>
          </w:tcPr>
          <w:p w14:paraId="670F298E"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BBA29B7"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4BE5691F" w14:textId="77777777">
        <w:trPr>
          <w:trHeight w:val="1106"/>
        </w:trPr>
        <w:tc>
          <w:tcPr>
            <w:tcW w:w="2050" w:type="dxa"/>
            <w:vMerge w:val="restart"/>
          </w:tcPr>
          <w:p w14:paraId="7181E3F5" w14:textId="77777777" w:rsidR="00ED4123" w:rsidRPr="00BE46F5" w:rsidRDefault="00000000">
            <w:pPr>
              <w:pStyle w:val="TableParagraph"/>
              <w:spacing w:line="270" w:lineRule="exact"/>
              <w:ind w:left="107"/>
              <w:rPr>
                <w:sz w:val="24"/>
              </w:rPr>
            </w:pPr>
            <w:r w:rsidRPr="00BE46F5">
              <w:rPr>
                <w:spacing w:val="-2"/>
                <w:sz w:val="24"/>
              </w:rPr>
              <w:t>Математика</w:t>
            </w:r>
          </w:p>
        </w:tc>
        <w:tc>
          <w:tcPr>
            <w:tcW w:w="1956" w:type="dxa"/>
          </w:tcPr>
          <w:p w14:paraId="1F13133C" w14:textId="77777777" w:rsidR="00ED4123" w:rsidRPr="00BE46F5" w:rsidRDefault="00ED4123">
            <w:pPr>
              <w:pStyle w:val="TableParagraph"/>
              <w:ind w:left="0"/>
              <w:rPr>
                <w:sz w:val="24"/>
              </w:rPr>
            </w:pPr>
          </w:p>
        </w:tc>
        <w:tc>
          <w:tcPr>
            <w:tcW w:w="2734" w:type="dxa"/>
          </w:tcPr>
          <w:p w14:paraId="39D5A78F" w14:textId="77777777" w:rsidR="00ED4123" w:rsidRPr="00BE46F5" w:rsidRDefault="00000000">
            <w:pPr>
              <w:pStyle w:val="TableParagraph"/>
              <w:ind w:left="107" w:right="97"/>
              <w:jc w:val="both"/>
              <w:rPr>
                <w:sz w:val="24"/>
              </w:rPr>
            </w:pPr>
            <w:r w:rsidRPr="00BE46F5">
              <w:rPr>
                <w:sz w:val="24"/>
              </w:rPr>
              <w:t>Моро М.И. Волкова С.И. Степанова С. В. Математика.</w:t>
            </w:r>
            <w:r w:rsidRPr="00BE46F5">
              <w:rPr>
                <w:spacing w:val="72"/>
                <w:sz w:val="24"/>
              </w:rPr>
              <w:t xml:space="preserve">    </w:t>
            </w:r>
            <w:r w:rsidRPr="00BE46F5">
              <w:rPr>
                <w:spacing w:val="-2"/>
                <w:sz w:val="24"/>
              </w:rPr>
              <w:t>1класс</w:t>
            </w:r>
          </w:p>
          <w:p w14:paraId="5489ECB8"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4A4B2B88" w14:textId="77777777" w:rsidR="00ED4123" w:rsidRPr="00BE46F5" w:rsidRDefault="00000000">
            <w:pPr>
              <w:pStyle w:val="TableParagraph"/>
              <w:spacing w:line="270" w:lineRule="exact"/>
              <w:ind w:left="9" w:right="1"/>
              <w:jc w:val="center"/>
              <w:rPr>
                <w:sz w:val="24"/>
              </w:rPr>
            </w:pPr>
            <w:r w:rsidRPr="00BE46F5">
              <w:rPr>
                <w:spacing w:val="-2"/>
                <w:sz w:val="24"/>
              </w:rPr>
              <w:t>Базовый</w:t>
            </w:r>
          </w:p>
        </w:tc>
        <w:tc>
          <w:tcPr>
            <w:tcW w:w="1121" w:type="dxa"/>
          </w:tcPr>
          <w:p w14:paraId="40D1CE55" w14:textId="77777777" w:rsidR="00ED4123" w:rsidRPr="00BE46F5" w:rsidRDefault="00000000">
            <w:pPr>
              <w:pStyle w:val="TableParagraph"/>
              <w:spacing w:line="270" w:lineRule="exact"/>
              <w:ind w:left="5" w:right="3"/>
              <w:jc w:val="center"/>
              <w:rPr>
                <w:sz w:val="24"/>
              </w:rPr>
            </w:pPr>
            <w:r w:rsidRPr="00BE46F5">
              <w:rPr>
                <w:spacing w:val="-10"/>
                <w:sz w:val="24"/>
              </w:rPr>
              <w:t>1</w:t>
            </w:r>
          </w:p>
        </w:tc>
      </w:tr>
      <w:tr w:rsidR="00ED4123" w:rsidRPr="00BE46F5" w14:paraId="215E7431" w14:textId="77777777">
        <w:trPr>
          <w:trHeight w:val="1103"/>
        </w:trPr>
        <w:tc>
          <w:tcPr>
            <w:tcW w:w="2050" w:type="dxa"/>
            <w:vMerge/>
            <w:tcBorders>
              <w:top w:val="nil"/>
            </w:tcBorders>
          </w:tcPr>
          <w:p w14:paraId="3AFEA6B9" w14:textId="77777777" w:rsidR="00ED4123" w:rsidRPr="00BE46F5" w:rsidRDefault="00ED4123">
            <w:pPr>
              <w:rPr>
                <w:sz w:val="2"/>
                <w:szCs w:val="2"/>
              </w:rPr>
            </w:pPr>
          </w:p>
        </w:tc>
        <w:tc>
          <w:tcPr>
            <w:tcW w:w="1956" w:type="dxa"/>
          </w:tcPr>
          <w:p w14:paraId="564EE697" w14:textId="77777777" w:rsidR="00ED4123" w:rsidRPr="00BE46F5" w:rsidRDefault="00ED4123">
            <w:pPr>
              <w:pStyle w:val="TableParagraph"/>
              <w:ind w:left="0"/>
              <w:rPr>
                <w:sz w:val="24"/>
              </w:rPr>
            </w:pPr>
          </w:p>
        </w:tc>
        <w:tc>
          <w:tcPr>
            <w:tcW w:w="2734" w:type="dxa"/>
          </w:tcPr>
          <w:p w14:paraId="2BF11176" w14:textId="77777777" w:rsidR="00ED4123" w:rsidRPr="00BE46F5" w:rsidRDefault="00000000">
            <w:pPr>
              <w:pStyle w:val="TableParagraph"/>
              <w:ind w:left="107" w:right="97"/>
              <w:jc w:val="both"/>
              <w:rPr>
                <w:sz w:val="24"/>
              </w:rPr>
            </w:pPr>
            <w:r w:rsidRPr="00BE46F5">
              <w:rPr>
                <w:sz w:val="24"/>
              </w:rPr>
              <w:t>Моро М.И. Волкова С.И. Степанова С.В. Математика.</w:t>
            </w:r>
            <w:r w:rsidRPr="00BE46F5">
              <w:rPr>
                <w:spacing w:val="70"/>
                <w:sz w:val="24"/>
              </w:rPr>
              <w:t xml:space="preserve">  </w:t>
            </w:r>
            <w:r w:rsidRPr="00BE46F5">
              <w:rPr>
                <w:sz w:val="24"/>
              </w:rPr>
              <w:t>2</w:t>
            </w:r>
            <w:r w:rsidRPr="00BE46F5">
              <w:rPr>
                <w:spacing w:val="72"/>
                <w:sz w:val="24"/>
              </w:rPr>
              <w:t xml:space="preserve">  </w:t>
            </w:r>
            <w:r w:rsidRPr="00BE46F5">
              <w:rPr>
                <w:spacing w:val="-4"/>
                <w:sz w:val="24"/>
              </w:rPr>
              <w:t>класс</w:t>
            </w:r>
          </w:p>
          <w:p w14:paraId="5A37B734"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267C2FD7"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5441ECE" w14:textId="77777777" w:rsidR="00ED4123" w:rsidRPr="00BE46F5" w:rsidRDefault="00000000">
            <w:pPr>
              <w:pStyle w:val="TableParagraph"/>
              <w:spacing w:line="268" w:lineRule="exact"/>
              <w:ind w:left="5" w:right="3"/>
              <w:jc w:val="center"/>
              <w:rPr>
                <w:sz w:val="24"/>
              </w:rPr>
            </w:pPr>
            <w:r w:rsidRPr="00BE46F5">
              <w:rPr>
                <w:spacing w:val="-10"/>
                <w:sz w:val="24"/>
              </w:rPr>
              <w:t>2</w:t>
            </w:r>
          </w:p>
        </w:tc>
      </w:tr>
    </w:tbl>
    <w:p w14:paraId="3F9C4DD9" w14:textId="77777777" w:rsidR="00ED4123" w:rsidRPr="00BE46F5" w:rsidRDefault="00ED4123">
      <w:pPr>
        <w:pStyle w:val="TableParagraph"/>
        <w:spacing w:line="268" w:lineRule="exact"/>
        <w:jc w:val="center"/>
        <w:rPr>
          <w:sz w:val="24"/>
        </w:rPr>
        <w:sectPr w:rsidR="00ED4123" w:rsidRPr="00BE46F5">
          <w:type w:val="continuous"/>
          <w:pgSz w:w="11910" w:h="16840"/>
          <w:pgMar w:top="1100" w:right="566" w:bottom="120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956"/>
        <w:gridCol w:w="2734"/>
        <w:gridCol w:w="1486"/>
        <w:gridCol w:w="1121"/>
      </w:tblGrid>
      <w:tr w:rsidR="00ED4123" w:rsidRPr="00BE46F5" w14:paraId="67D28FEE" w14:textId="77777777">
        <w:trPr>
          <w:trHeight w:val="1106"/>
        </w:trPr>
        <w:tc>
          <w:tcPr>
            <w:tcW w:w="2050" w:type="dxa"/>
            <w:vMerge w:val="restart"/>
          </w:tcPr>
          <w:p w14:paraId="6A6353B3" w14:textId="77777777" w:rsidR="00ED4123" w:rsidRPr="00BE46F5" w:rsidRDefault="00ED4123">
            <w:pPr>
              <w:pStyle w:val="TableParagraph"/>
              <w:ind w:left="0"/>
              <w:rPr>
                <w:sz w:val="24"/>
              </w:rPr>
            </w:pPr>
          </w:p>
        </w:tc>
        <w:tc>
          <w:tcPr>
            <w:tcW w:w="1956" w:type="dxa"/>
          </w:tcPr>
          <w:p w14:paraId="7F8EDA02" w14:textId="77777777" w:rsidR="00ED4123" w:rsidRPr="00BE46F5" w:rsidRDefault="00ED4123">
            <w:pPr>
              <w:pStyle w:val="TableParagraph"/>
              <w:ind w:left="0"/>
              <w:rPr>
                <w:sz w:val="24"/>
              </w:rPr>
            </w:pPr>
          </w:p>
        </w:tc>
        <w:tc>
          <w:tcPr>
            <w:tcW w:w="2734" w:type="dxa"/>
          </w:tcPr>
          <w:p w14:paraId="264E72B8" w14:textId="77777777" w:rsidR="00ED4123" w:rsidRPr="00BE46F5" w:rsidRDefault="00000000">
            <w:pPr>
              <w:pStyle w:val="TableParagraph"/>
              <w:ind w:left="107" w:right="97"/>
              <w:jc w:val="both"/>
              <w:rPr>
                <w:sz w:val="24"/>
              </w:rPr>
            </w:pPr>
            <w:r w:rsidRPr="00BE46F5">
              <w:rPr>
                <w:sz w:val="24"/>
              </w:rPr>
              <w:t>Моро М.И. Волкова С.И. Степанова С.В. Математика.</w:t>
            </w:r>
            <w:r w:rsidRPr="00BE46F5">
              <w:rPr>
                <w:spacing w:val="70"/>
                <w:sz w:val="24"/>
              </w:rPr>
              <w:t xml:space="preserve">  </w:t>
            </w:r>
            <w:r w:rsidRPr="00BE46F5">
              <w:rPr>
                <w:sz w:val="24"/>
              </w:rPr>
              <w:t>3</w:t>
            </w:r>
            <w:r w:rsidRPr="00BE46F5">
              <w:rPr>
                <w:spacing w:val="72"/>
                <w:sz w:val="24"/>
              </w:rPr>
              <w:t xml:space="preserve">  </w:t>
            </w:r>
            <w:r w:rsidRPr="00BE46F5">
              <w:rPr>
                <w:spacing w:val="-4"/>
                <w:sz w:val="24"/>
              </w:rPr>
              <w:t>класс</w:t>
            </w:r>
          </w:p>
          <w:p w14:paraId="2A93B737"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w:t>
            </w:r>
            <w:r w:rsidRPr="00BE46F5">
              <w:rPr>
                <w:spacing w:val="-2"/>
                <w:sz w:val="24"/>
              </w:rPr>
              <w:t>2025.</w:t>
            </w:r>
          </w:p>
        </w:tc>
        <w:tc>
          <w:tcPr>
            <w:tcW w:w="1486" w:type="dxa"/>
          </w:tcPr>
          <w:p w14:paraId="7FE87F8F" w14:textId="77777777" w:rsidR="00ED4123" w:rsidRPr="00BE46F5" w:rsidRDefault="00000000">
            <w:pPr>
              <w:pStyle w:val="TableParagraph"/>
              <w:spacing w:line="270" w:lineRule="exact"/>
              <w:ind w:left="9" w:right="1"/>
              <w:jc w:val="center"/>
              <w:rPr>
                <w:sz w:val="24"/>
              </w:rPr>
            </w:pPr>
            <w:r w:rsidRPr="00BE46F5">
              <w:rPr>
                <w:spacing w:val="-2"/>
                <w:sz w:val="24"/>
              </w:rPr>
              <w:t>Базовый</w:t>
            </w:r>
          </w:p>
        </w:tc>
        <w:tc>
          <w:tcPr>
            <w:tcW w:w="1121" w:type="dxa"/>
          </w:tcPr>
          <w:p w14:paraId="15729533" w14:textId="77777777" w:rsidR="00ED4123" w:rsidRPr="00BE46F5" w:rsidRDefault="00000000">
            <w:pPr>
              <w:pStyle w:val="TableParagraph"/>
              <w:spacing w:line="270" w:lineRule="exact"/>
              <w:ind w:left="5" w:right="3"/>
              <w:jc w:val="center"/>
              <w:rPr>
                <w:sz w:val="24"/>
              </w:rPr>
            </w:pPr>
            <w:r w:rsidRPr="00BE46F5">
              <w:rPr>
                <w:spacing w:val="-10"/>
                <w:sz w:val="24"/>
              </w:rPr>
              <w:t>3</w:t>
            </w:r>
          </w:p>
        </w:tc>
      </w:tr>
      <w:tr w:rsidR="00ED4123" w:rsidRPr="00BE46F5" w14:paraId="33C81BF5" w14:textId="77777777">
        <w:trPr>
          <w:trHeight w:val="1103"/>
        </w:trPr>
        <w:tc>
          <w:tcPr>
            <w:tcW w:w="2050" w:type="dxa"/>
            <w:vMerge/>
            <w:tcBorders>
              <w:top w:val="nil"/>
            </w:tcBorders>
          </w:tcPr>
          <w:p w14:paraId="13E88577" w14:textId="77777777" w:rsidR="00ED4123" w:rsidRPr="00BE46F5" w:rsidRDefault="00ED4123">
            <w:pPr>
              <w:rPr>
                <w:sz w:val="2"/>
                <w:szCs w:val="2"/>
              </w:rPr>
            </w:pPr>
          </w:p>
        </w:tc>
        <w:tc>
          <w:tcPr>
            <w:tcW w:w="1956" w:type="dxa"/>
          </w:tcPr>
          <w:p w14:paraId="5A54DE33" w14:textId="77777777" w:rsidR="00ED4123" w:rsidRPr="00BE46F5" w:rsidRDefault="00ED4123">
            <w:pPr>
              <w:pStyle w:val="TableParagraph"/>
              <w:ind w:left="0"/>
              <w:rPr>
                <w:sz w:val="24"/>
              </w:rPr>
            </w:pPr>
          </w:p>
        </w:tc>
        <w:tc>
          <w:tcPr>
            <w:tcW w:w="2734" w:type="dxa"/>
          </w:tcPr>
          <w:p w14:paraId="04DD3EAC" w14:textId="77777777" w:rsidR="00ED4123" w:rsidRPr="00BE46F5" w:rsidRDefault="00000000">
            <w:pPr>
              <w:pStyle w:val="TableParagraph"/>
              <w:ind w:left="107" w:right="97"/>
              <w:jc w:val="both"/>
              <w:rPr>
                <w:sz w:val="24"/>
              </w:rPr>
            </w:pPr>
            <w:r w:rsidRPr="00BE46F5">
              <w:rPr>
                <w:sz w:val="24"/>
              </w:rPr>
              <w:t>Моро М.И. Волкова С.И. Степанова С.В. Математика.</w:t>
            </w:r>
            <w:r w:rsidRPr="00BE46F5">
              <w:rPr>
                <w:spacing w:val="70"/>
                <w:sz w:val="24"/>
              </w:rPr>
              <w:t xml:space="preserve">  </w:t>
            </w:r>
            <w:r w:rsidRPr="00BE46F5">
              <w:rPr>
                <w:sz w:val="24"/>
              </w:rPr>
              <w:t>4</w:t>
            </w:r>
            <w:r w:rsidRPr="00BE46F5">
              <w:rPr>
                <w:spacing w:val="72"/>
                <w:sz w:val="24"/>
              </w:rPr>
              <w:t xml:space="preserve">  </w:t>
            </w:r>
            <w:r w:rsidRPr="00BE46F5">
              <w:rPr>
                <w:spacing w:val="-4"/>
                <w:sz w:val="24"/>
              </w:rPr>
              <w:t>класс</w:t>
            </w:r>
          </w:p>
          <w:p w14:paraId="36B9EE6E"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15FCB04E"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1A04589C"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5C04844D" w14:textId="77777777">
        <w:trPr>
          <w:trHeight w:val="1103"/>
        </w:trPr>
        <w:tc>
          <w:tcPr>
            <w:tcW w:w="2050" w:type="dxa"/>
          </w:tcPr>
          <w:p w14:paraId="1EE56431" w14:textId="77777777" w:rsidR="00ED4123" w:rsidRPr="00BE46F5" w:rsidRDefault="00000000">
            <w:pPr>
              <w:pStyle w:val="TableParagraph"/>
              <w:ind w:left="107" w:right="161"/>
              <w:rPr>
                <w:sz w:val="24"/>
              </w:rPr>
            </w:pPr>
            <w:r w:rsidRPr="00BE46F5">
              <w:rPr>
                <w:spacing w:val="-2"/>
                <w:sz w:val="24"/>
              </w:rPr>
              <w:t xml:space="preserve">Окружающий </w:t>
            </w:r>
            <w:r w:rsidRPr="00BE46F5">
              <w:rPr>
                <w:spacing w:val="-4"/>
                <w:sz w:val="24"/>
              </w:rPr>
              <w:t>мир</w:t>
            </w:r>
          </w:p>
        </w:tc>
        <w:tc>
          <w:tcPr>
            <w:tcW w:w="1956" w:type="dxa"/>
            <w:vMerge w:val="restart"/>
          </w:tcPr>
          <w:p w14:paraId="61416BA3" w14:textId="77777777" w:rsidR="00ED4123" w:rsidRPr="00BE46F5" w:rsidRDefault="00ED4123">
            <w:pPr>
              <w:pStyle w:val="TableParagraph"/>
              <w:ind w:left="0"/>
              <w:rPr>
                <w:sz w:val="24"/>
              </w:rPr>
            </w:pPr>
          </w:p>
        </w:tc>
        <w:tc>
          <w:tcPr>
            <w:tcW w:w="2734" w:type="dxa"/>
          </w:tcPr>
          <w:p w14:paraId="25CB4321" w14:textId="77777777" w:rsidR="00ED4123" w:rsidRPr="00BE46F5" w:rsidRDefault="00000000">
            <w:pPr>
              <w:pStyle w:val="TableParagraph"/>
              <w:ind w:left="107" w:right="96"/>
              <w:jc w:val="both"/>
              <w:rPr>
                <w:sz w:val="24"/>
              </w:rPr>
            </w:pPr>
            <w:r w:rsidRPr="00BE46F5">
              <w:rPr>
                <w:sz w:val="24"/>
              </w:rPr>
              <w:t>Плешаков А. А. Окружающий мир. 1 класс</w:t>
            </w:r>
            <w:r w:rsidRPr="00BE46F5">
              <w:rPr>
                <w:spacing w:val="77"/>
                <w:w w:val="150"/>
                <w:sz w:val="24"/>
              </w:rPr>
              <w:t xml:space="preserve">   </w:t>
            </w:r>
            <w:r w:rsidRPr="00BE46F5">
              <w:rPr>
                <w:spacing w:val="-2"/>
                <w:sz w:val="24"/>
              </w:rPr>
              <w:t>Просвещение,</w:t>
            </w:r>
          </w:p>
          <w:p w14:paraId="01DB0695"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4A984171"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E13788C"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24A21BDE" w14:textId="77777777">
        <w:trPr>
          <w:trHeight w:val="1104"/>
        </w:trPr>
        <w:tc>
          <w:tcPr>
            <w:tcW w:w="2050" w:type="dxa"/>
          </w:tcPr>
          <w:p w14:paraId="345457F6" w14:textId="77777777" w:rsidR="00ED4123" w:rsidRPr="00BE46F5" w:rsidRDefault="00ED4123">
            <w:pPr>
              <w:pStyle w:val="TableParagraph"/>
              <w:ind w:left="0"/>
              <w:rPr>
                <w:sz w:val="24"/>
              </w:rPr>
            </w:pPr>
          </w:p>
        </w:tc>
        <w:tc>
          <w:tcPr>
            <w:tcW w:w="1956" w:type="dxa"/>
            <w:vMerge/>
            <w:tcBorders>
              <w:top w:val="nil"/>
            </w:tcBorders>
          </w:tcPr>
          <w:p w14:paraId="22BF57FA" w14:textId="77777777" w:rsidR="00ED4123" w:rsidRPr="00BE46F5" w:rsidRDefault="00ED4123">
            <w:pPr>
              <w:rPr>
                <w:sz w:val="2"/>
                <w:szCs w:val="2"/>
              </w:rPr>
            </w:pPr>
          </w:p>
        </w:tc>
        <w:tc>
          <w:tcPr>
            <w:tcW w:w="2734" w:type="dxa"/>
          </w:tcPr>
          <w:p w14:paraId="219EE2F8" w14:textId="77777777" w:rsidR="00ED4123" w:rsidRPr="00BE46F5" w:rsidRDefault="00000000">
            <w:pPr>
              <w:pStyle w:val="TableParagraph"/>
              <w:ind w:left="107" w:right="96"/>
              <w:jc w:val="both"/>
              <w:rPr>
                <w:sz w:val="24"/>
              </w:rPr>
            </w:pPr>
            <w:r w:rsidRPr="00BE46F5">
              <w:rPr>
                <w:sz w:val="24"/>
              </w:rPr>
              <w:t>Плешаков А. А. Окружающий мир. 2 класс</w:t>
            </w:r>
            <w:r w:rsidRPr="00BE46F5">
              <w:rPr>
                <w:spacing w:val="78"/>
                <w:w w:val="150"/>
                <w:sz w:val="24"/>
              </w:rPr>
              <w:t xml:space="preserve">   </w:t>
            </w:r>
            <w:r w:rsidRPr="00BE46F5">
              <w:rPr>
                <w:spacing w:val="-2"/>
                <w:sz w:val="24"/>
              </w:rPr>
              <w:t>Просвещение,</w:t>
            </w:r>
          </w:p>
          <w:p w14:paraId="67761311"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37C65E40"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501A8661"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5BF2DC57" w14:textId="77777777">
        <w:trPr>
          <w:trHeight w:val="1103"/>
        </w:trPr>
        <w:tc>
          <w:tcPr>
            <w:tcW w:w="2050" w:type="dxa"/>
          </w:tcPr>
          <w:p w14:paraId="7A13EB50" w14:textId="77777777" w:rsidR="00ED4123" w:rsidRPr="00BE46F5" w:rsidRDefault="00ED4123">
            <w:pPr>
              <w:pStyle w:val="TableParagraph"/>
              <w:ind w:left="0"/>
              <w:rPr>
                <w:sz w:val="24"/>
              </w:rPr>
            </w:pPr>
          </w:p>
        </w:tc>
        <w:tc>
          <w:tcPr>
            <w:tcW w:w="1956" w:type="dxa"/>
            <w:vMerge/>
            <w:tcBorders>
              <w:top w:val="nil"/>
            </w:tcBorders>
          </w:tcPr>
          <w:p w14:paraId="693749D5" w14:textId="77777777" w:rsidR="00ED4123" w:rsidRPr="00BE46F5" w:rsidRDefault="00ED4123">
            <w:pPr>
              <w:rPr>
                <w:sz w:val="2"/>
                <w:szCs w:val="2"/>
              </w:rPr>
            </w:pPr>
          </w:p>
        </w:tc>
        <w:tc>
          <w:tcPr>
            <w:tcW w:w="2734" w:type="dxa"/>
          </w:tcPr>
          <w:p w14:paraId="09184E45" w14:textId="77777777" w:rsidR="00ED4123" w:rsidRPr="00BE46F5" w:rsidRDefault="00000000">
            <w:pPr>
              <w:pStyle w:val="TableParagraph"/>
              <w:tabs>
                <w:tab w:val="left" w:pos="2157"/>
              </w:tabs>
              <w:ind w:left="107" w:right="96" w:firstLine="60"/>
              <w:jc w:val="both"/>
              <w:rPr>
                <w:sz w:val="24"/>
              </w:rPr>
            </w:pPr>
            <w:r w:rsidRPr="00BE46F5">
              <w:rPr>
                <w:spacing w:val="-2"/>
                <w:sz w:val="24"/>
              </w:rPr>
              <w:t>Плешаков</w:t>
            </w:r>
            <w:r w:rsidRPr="00BE46F5">
              <w:rPr>
                <w:sz w:val="24"/>
              </w:rPr>
              <w:tab/>
            </w:r>
            <w:r w:rsidRPr="00BE46F5">
              <w:rPr>
                <w:spacing w:val="-4"/>
                <w:sz w:val="24"/>
              </w:rPr>
              <w:t xml:space="preserve">А.А. </w:t>
            </w:r>
            <w:r w:rsidRPr="00BE46F5">
              <w:rPr>
                <w:sz w:val="24"/>
              </w:rPr>
              <w:t>Окружающий мир. 3 класс</w:t>
            </w:r>
            <w:r w:rsidRPr="00BE46F5">
              <w:rPr>
                <w:spacing w:val="50"/>
                <w:w w:val="150"/>
                <w:sz w:val="24"/>
              </w:rPr>
              <w:t xml:space="preserve">    </w:t>
            </w:r>
            <w:r w:rsidRPr="00BE46F5">
              <w:rPr>
                <w:spacing w:val="-2"/>
                <w:sz w:val="24"/>
              </w:rPr>
              <w:t>Просвещение</w:t>
            </w:r>
          </w:p>
          <w:p w14:paraId="047F5109" w14:textId="77777777" w:rsidR="00ED4123" w:rsidRPr="00BE46F5" w:rsidRDefault="00000000">
            <w:pPr>
              <w:pStyle w:val="TableParagraph"/>
              <w:spacing w:line="264" w:lineRule="exact"/>
              <w:ind w:left="107"/>
              <w:rPr>
                <w:sz w:val="24"/>
              </w:rPr>
            </w:pPr>
            <w:r w:rsidRPr="00BE46F5">
              <w:rPr>
                <w:spacing w:val="-2"/>
                <w:sz w:val="24"/>
              </w:rPr>
              <w:t>,2025</w:t>
            </w:r>
          </w:p>
        </w:tc>
        <w:tc>
          <w:tcPr>
            <w:tcW w:w="1486" w:type="dxa"/>
          </w:tcPr>
          <w:p w14:paraId="235480F1"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7BE359A4"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073056FA" w14:textId="77777777">
        <w:trPr>
          <w:trHeight w:val="1103"/>
        </w:trPr>
        <w:tc>
          <w:tcPr>
            <w:tcW w:w="2050" w:type="dxa"/>
          </w:tcPr>
          <w:p w14:paraId="0EFBE7E0" w14:textId="77777777" w:rsidR="00ED4123" w:rsidRPr="00BE46F5" w:rsidRDefault="00ED4123">
            <w:pPr>
              <w:pStyle w:val="TableParagraph"/>
              <w:ind w:left="0"/>
              <w:rPr>
                <w:sz w:val="24"/>
              </w:rPr>
            </w:pPr>
          </w:p>
        </w:tc>
        <w:tc>
          <w:tcPr>
            <w:tcW w:w="1956" w:type="dxa"/>
            <w:vMerge/>
            <w:tcBorders>
              <w:top w:val="nil"/>
            </w:tcBorders>
          </w:tcPr>
          <w:p w14:paraId="70FB2FEC" w14:textId="77777777" w:rsidR="00ED4123" w:rsidRPr="00BE46F5" w:rsidRDefault="00ED4123">
            <w:pPr>
              <w:rPr>
                <w:sz w:val="2"/>
                <w:szCs w:val="2"/>
              </w:rPr>
            </w:pPr>
          </w:p>
        </w:tc>
        <w:tc>
          <w:tcPr>
            <w:tcW w:w="2734" w:type="dxa"/>
          </w:tcPr>
          <w:p w14:paraId="6F6A6FBC" w14:textId="77777777" w:rsidR="00ED4123" w:rsidRPr="00BE46F5" w:rsidRDefault="00000000">
            <w:pPr>
              <w:pStyle w:val="TableParagraph"/>
              <w:ind w:left="107" w:right="96"/>
              <w:jc w:val="both"/>
              <w:rPr>
                <w:sz w:val="24"/>
              </w:rPr>
            </w:pPr>
            <w:r w:rsidRPr="00BE46F5">
              <w:rPr>
                <w:sz w:val="24"/>
              </w:rPr>
              <w:t>Плешаков А. А. Окружающий мир. 4 класс</w:t>
            </w:r>
            <w:r w:rsidRPr="00BE46F5">
              <w:rPr>
                <w:spacing w:val="77"/>
                <w:w w:val="150"/>
                <w:sz w:val="24"/>
              </w:rPr>
              <w:t xml:space="preserve">   </w:t>
            </w:r>
            <w:r w:rsidRPr="00BE46F5">
              <w:rPr>
                <w:spacing w:val="-2"/>
                <w:sz w:val="24"/>
              </w:rPr>
              <w:t>Просвещение,</w:t>
            </w:r>
          </w:p>
          <w:p w14:paraId="614D7B00"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7474AB01"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3AD136CE"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136B201C" w14:textId="77777777">
        <w:trPr>
          <w:trHeight w:val="1103"/>
        </w:trPr>
        <w:tc>
          <w:tcPr>
            <w:tcW w:w="2050" w:type="dxa"/>
            <w:vMerge w:val="restart"/>
          </w:tcPr>
          <w:p w14:paraId="64857C00" w14:textId="77777777" w:rsidR="00ED4123" w:rsidRPr="00BE46F5" w:rsidRDefault="00000000">
            <w:pPr>
              <w:pStyle w:val="TableParagraph"/>
              <w:spacing w:line="268" w:lineRule="exact"/>
              <w:ind w:left="107"/>
              <w:rPr>
                <w:sz w:val="24"/>
              </w:rPr>
            </w:pPr>
            <w:r w:rsidRPr="00BE46F5">
              <w:rPr>
                <w:spacing w:val="-2"/>
                <w:sz w:val="24"/>
              </w:rPr>
              <w:t>Музыка</w:t>
            </w:r>
          </w:p>
        </w:tc>
        <w:tc>
          <w:tcPr>
            <w:tcW w:w="1956" w:type="dxa"/>
          </w:tcPr>
          <w:p w14:paraId="6FF2FB44" w14:textId="77777777" w:rsidR="00ED4123" w:rsidRPr="00BE46F5" w:rsidRDefault="00ED4123">
            <w:pPr>
              <w:pStyle w:val="TableParagraph"/>
              <w:ind w:left="0"/>
              <w:rPr>
                <w:sz w:val="24"/>
              </w:rPr>
            </w:pPr>
          </w:p>
        </w:tc>
        <w:tc>
          <w:tcPr>
            <w:tcW w:w="2734" w:type="dxa"/>
          </w:tcPr>
          <w:p w14:paraId="579E55CA" w14:textId="77777777" w:rsidR="00ED4123" w:rsidRPr="00BE46F5" w:rsidRDefault="00000000">
            <w:pPr>
              <w:pStyle w:val="TableParagraph"/>
              <w:ind w:left="107" w:right="97"/>
              <w:jc w:val="both"/>
              <w:rPr>
                <w:sz w:val="24"/>
              </w:rPr>
            </w:pPr>
            <w:r w:rsidRPr="00BE46F5">
              <w:rPr>
                <w:sz w:val="24"/>
              </w:rPr>
              <w:t>Критская Е.Д. Сергеева Г.П. Шмагина Т.С., Музыка.</w:t>
            </w:r>
            <w:r w:rsidRPr="00BE46F5">
              <w:rPr>
                <w:spacing w:val="70"/>
                <w:w w:val="150"/>
                <w:sz w:val="24"/>
              </w:rPr>
              <w:t xml:space="preserve">   </w:t>
            </w:r>
            <w:r w:rsidRPr="00BE46F5">
              <w:rPr>
                <w:sz w:val="24"/>
              </w:rPr>
              <w:t>1</w:t>
            </w:r>
            <w:r w:rsidRPr="00BE46F5">
              <w:rPr>
                <w:spacing w:val="71"/>
                <w:w w:val="150"/>
                <w:sz w:val="24"/>
              </w:rPr>
              <w:t xml:space="preserve">   </w:t>
            </w:r>
            <w:r w:rsidRPr="00BE46F5">
              <w:rPr>
                <w:spacing w:val="-2"/>
                <w:sz w:val="24"/>
              </w:rPr>
              <w:t>класс</w:t>
            </w:r>
          </w:p>
          <w:p w14:paraId="704E0A69"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7CF24ACA"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762C0FE8"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21D4FEBA" w14:textId="77777777">
        <w:trPr>
          <w:trHeight w:val="1106"/>
        </w:trPr>
        <w:tc>
          <w:tcPr>
            <w:tcW w:w="2050" w:type="dxa"/>
            <w:vMerge/>
            <w:tcBorders>
              <w:top w:val="nil"/>
            </w:tcBorders>
          </w:tcPr>
          <w:p w14:paraId="0FBB8A26" w14:textId="77777777" w:rsidR="00ED4123" w:rsidRPr="00BE46F5" w:rsidRDefault="00ED4123">
            <w:pPr>
              <w:rPr>
                <w:sz w:val="2"/>
                <w:szCs w:val="2"/>
              </w:rPr>
            </w:pPr>
          </w:p>
        </w:tc>
        <w:tc>
          <w:tcPr>
            <w:tcW w:w="1956" w:type="dxa"/>
          </w:tcPr>
          <w:p w14:paraId="28AF7B38" w14:textId="77777777" w:rsidR="00ED4123" w:rsidRPr="00BE46F5" w:rsidRDefault="00ED4123">
            <w:pPr>
              <w:pStyle w:val="TableParagraph"/>
              <w:ind w:left="0"/>
              <w:rPr>
                <w:sz w:val="24"/>
              </w:rPr>
            </w:pPr>
          </w:p>
        </w:tc>
        <w:tc>
          <w:tcPr>
            <w:tcW w:w="2734" w:type="dxa"/>
          </w:tcPr>
          <w:p w14:paraId="6F16DBA6" w14:textId="77777777" w:rsidR="00ED4123" w:rsidRPr="00BE46F5" w:rsidRDefault="00000000">
            <w:pPr>
              <w:pStyle w:val="TableParagraph"/>
              <w:ind w:left="107" w:right="97"/>
              <w:jc w:val="both"/>
              <w:rPr>
                <w:sz w:val="24"/>
              </w:rPr>
            </w:pPr>
            <w:r w:rsidRPr="00BE46F5">
              <w:rPr>
                <w:sz w:val="24"/>
              </w:rPr>
              <w:t>Критская Е.Д. Сергеева Г.П. Шмагина Т.С. Музыка.</w:t>
            </w:r>
            <w:r w:rsidRPr="00BE46F5">
              <w:rPr>
                <w:spacing w:val="70"/>
                <w:w w:val="150"/>
                <w:sz w:val="24"/>
              </w:rPr>
              <w:t xml:space="preserve">   </w:t>
            </w:r>
            <w:r w:rsidRPr="00BE46F5">
              <w:rPr>
                <w:sz w:val="24"/>
              </w:rPr>
              <w:t>2</w:t>
            </w:r>
            <w:r w:rsidRPr="00BE46F5">
              <w:rPr>
                <w:spacing w:val="71"/>
                <w:w w:val="150"/>
                <w:sz w:val="24"/>
              </w:rPr>
              <w:t xml:space="preserve">   </w:t>
            </w:r>
            <w:r w:rsidRPr="00BE46F5">
              <w:rPr>
                <w:spacing w:val="-2"/>
                <w:sz w:val="24"/>
              </w:rPr>
              <w:t>класс</w:t>
            </w:r>
          </w:p>
          <w:p w14:paraId="5AF55402"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10A4AF5D" w14:textId="77777777" w:rsidR="00ED4123" w:rsidRPr="00BE46F5" w:rsidRDefault="00000000">
            <w:pPr>
              <w:pStyle w:val="TableParagraph"/>
              <w:spacing w:line="270" w:lineRule="exact"/>
              <w:ind w:left="9" w:right="1"/>
              <w:jc w:val="center"/>
              <w:rPr>
                <w:sz w:val="24"/>
              </w:rPr>
            </w:pPr>
            <w:r w:rsidRPr="00BE46F5">
              <w:rPr>
                <w:spacing w:val="-2"/>
                <w:sz w:val="24"/>
              </w:rPr>
              <w:t>Базовый</w:t>
            </w:r>
          </w:p>
        </w:tc>
        <w:tc>
          <w:tcPr>
            <w:tcW w:w="1121" w:type="dxa"/>
          </w:tcPr>
          <w:p w14:paraId="18E84613" w14:textId="77777777" w:rsidR="00ED4123" w:rsidRPr="00BE46F5" w:rsidRDefault="00000000">
            <w:pPr>
              <w:pStyle w:val="TableParagraph"/>
              <w:spacing w:line="270" w:lineRule="exact"/>
              <w:ind w:left="5" w:right="3"/>
              <w:jc w:val="center"/>
              <w:rPr>
                <w:sz w:val="24"/>
              </w:rPr>
            </w:pPr>
            <w:r w:rsidRPr="00BE46F5">
              <w:rPr>
                <w:spacing w:val="-10"/>
                <w:sz w:val="24"/>
              </w:rPr>
              <w:t>2</w:t>
            </w:r>
          </w:p>
        </w:tc>
      </w:tr>
      <w:tr w:rsidR="00ED4123" w:rsidRPr="00BE46F5" w14:paraId="093E0228" w14:textId="77777777">
        <w:trPr>
          <w:trHeight w:val="1103"/>
        </w:trPr>
        <w:tc>
          <w:tcPr>
            <w:tcW w:w="2050" w:type="dxa"/>
            <w:vMerge/>
            <w:tcBorders>
              <w:top w:val="nil"/>
            </w:tcBorders>
          </w:tcPr>
          <w:p w14:paraId="033CE56A" w14:textId="77777777" w:rsidR="00ED4123" w:rsidRPr="00BE46F5" w:rsidRDefault="00ED4123">
            <w:pPr>
              <w:rPr>
                <w:sz w:val="2"/>
                <w:szCs w:val="2"/>
              </w:rPr>
            </w:pPr>
          </w:p>
        </w:tc>
        <w:tc>
          <w:tcPr>
            <w:tcW w:w="1956" w:type="dxa"/>
          </w:tcPr>
          <w:p w14:paraId="5239BDB1" w14:textId="77777777" w:rsidR="00ED4123" w:rsidRPr="00BE46F5" w:rsidRDefault="00ED4123">
            <w:pPr>
              <w:pStyle w:val="TableParagraph"/>
              <w:ind w:left="0"/>
              <w:rPr>
                <w:sz w:val="24"/>
              </w:rPr>
            </w:pPr>
          </w:p>
        </w:tc>
        <w:tc>
          <w:tcPr>
            <w:tcW w:w="2734" w:type="dxa"/>
          </w:tcPr>
          <w:p w14:paraId="0C2F1343" w14:textId="77777777" w:rsidR="00ED4123" w:rsidRPr="00BE46F5" w:rsidRDefault="00000000">
            <w:pPr>
              <w:pStyle w:val="TableParagraph"/>
              <w:ind w:left="107" w:right="97"/>
              <w:jc w:val="both"/>
              <w:rPr>
                <w:sz w:val="24"/>
              </w:rPr>
            </w:pPr>
            <w:r w:rsidRPr="00BE46F5">
              <w:rPr>
                <w:sz w:val="24"/>
              </w:rPr>
              <w:t>Критская Е.Д. Сергеева Г.П. Шмагина Т.С. Музыка.</w:t>
            </w:r>
            <w:r w:rsidRPr="00BE46F5">
              <w:rPr>
                <w:spacing w:val="70"/>
                <w:w w:val="150"/>
                <w:sz w:val="24"/>
              </w:rPr>
              <w:t xml:space="preserve">   </w:t>
            </w:r>
            <w:r w:rsidRPr="00BE46F5">
              <w:rPr>
                <w:sz w:val="24"/>
              </w:rPr>
              <w:t>3</w:t>
            </w:r>
            <w:r w:rsidRPr="00BE46F5">
              <w:rPr>
                <w:spacing w:val="71"/>
                <w:w w:val="150"/>
                <w:sz w:val="24"/>
              </w:rPr>
              <w:t xml:space="preserve">   </w:t>
            </w:r>
            <w:r w:rsidRPr="00BE46F5">
              <w:rPr>
                <w:spacing w:val="-2"/>
                <w:sz w:val="24"/>
              </w:rPr>
              <w:t>класс</w:t>
            </w:r>
          </w:p>
          <w:p w14:paraId="0502A14C"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50F29DAD"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697D11D"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7DD5F058" w14:textId="77777777">
        <w:trPr>
          <w:trHeight w:val="1103"/>
        </w:trPr>
        <w:tc>
          <w:tcPr>
            <w:tcW w:w="2050" w:type="dxa"/>
            <w:vMerge/>
            <w:tcBorders>
              <w:top w:val="nil"/>
            </w:tcBorders>
          </w:tcPr>
          <w:p w14:paraId="2AE569FC" w14:textId="77777777" w:rsidR="00ED4123" w:rsidRPr="00BE46F5" w:rsidRDefault="00ED4123">
            <w:pPr>
              <w:rPr>
                <w:sz w:val="2"/>
                <w:szCs w:val="2"/>
              </w:rPr>
            </w:pPr>
          </w:p>
        </w:tc>
        <w:tc>
          <w:tcPr>
            <w:tcW w:w="1956" w:type="dxa"/>
          </w:tcPr>
          <w:p w14:paraId="3E1FBDE4" w14:textId="77777777" w:rsidR="00ED4123" w:rsidRPr="00BE46F5" w:rsidRDefault="00ED4123">
            <w:pPr>
              <w:pStyle w:val="TableParagraph"/>
              <w:ind w:left="0"/>
              <w:rPr>
                <w:sz w:val="24"/>
              </w:rPr>
            </w:pPr>
          </w:p>
        </w:tc>
        <w:tc>
          <w:tcPr>
            <w:tcW w:w="2734" w:type="dxa"/>
          </w:tcPr>
          <w:p w14:paraId="62C4A965" w14:textId="77777777" w:rsidR="00ED4123" w:rsidRPr="00BE46F5" w:rsidRDefault="00000000">
            <w:pPr>
              <w:pStyle w:val="TableParagraph"/>
              <w:tabs>
                <w:tab w:val="left" w:pos="916"/>
                <w:tab w:val="left" w:pos="2194"/>
              </w:tabs>
              <w:ind w:left="107" w:right="97"/>
              <w:rPr>
                <w:sz w:val="24"/>
              </w:rPr>
            </w:pPr>
            <w:r w:rsidRPr="00BE46F5">
              <w:rPr>
                <w:sz w:val="24"/>
              </w:rPr>
              <w:t>Критская</w:t>
            </w:r>
            <w:r w:rsidRPr="00BE46F5">
              <w:rPr>
                <w:spacing w:val="-1"/>
                <w:sz w:val="24"/>
              </w:rPr>
              <w:t xml:space="preserve"> </w:t>
            </w:r>
            <w:r w:rsidRPr="00BE46F5">
              <w:rPr>
                <w:sz w:val="24"/>
              </w:rPr>
              <w:t>Е.Д.,</w:t>
            </w:r>
            <w:r w:rsidRPr="00BE46F5">
              <w:rPr>
                <w:spacing w:val="-1"/>
                <w:sz w:val="24"/>
              </w:rPr>
              <w:t xml:space="preserve"> </w:t>
            </w:r>
            <w:r w:rsidRPr="00BE46F5">
              <w:rPr>
                <w:sz w:val="24"/>
              </w:rPr>
              <w:t xml:space="preserve">Сергеева </w:t>
            </w:r>
            <w:r w:rsidRPr="00BE46F5">
              <w:rPr>
                <w:spacing w:val="-2"/>
                <w:sz w:val="24"/>
              </w:rPr>
              <w:t>Г.П.,</w:t>
            </w:r>
            <w:r w:rsidRPr="00BE46F5">
              <w:rPr>
                <w:sz w:val="24"/>
              </w:rPr>
              <w:tab/>
            </w:r>
            <w:r w:rsidRPr="00BE46F5">
              <w:rPr>
                <w:spacing w:val="-2"/>
                <w:sz w:val="24"/>
              </w:rPr>
              <w:t>Шмагина</w:t>
            </w:r>
            <w:r w:rsidRPr="00BE46F5">
              <w:rPr>
                <w:sz w:val="24"/>
              </w:rPr>
              <w:tab/>
            </w:r>
            <w:r w:rsidRPr="00BE46F5">
              <w:rPr>
                <w:spacing w:val="-4"/>
                <w:sz w:val="24"/>
              </w:rPr>
              <w:t>Т.С.</w:t>
            </w:r>
          </w:p>
          <w:p w14:paraId="2DA3722A" w14:textId="77777777" w:rsidR="00ED4123" w:rsidRPr="00BE46F5" w:rsidRDefault="00000000">
            <w:pPr>
              <w:pStyle w:val="TableParagraph"/>
              <w:tabs>
                <w:tab w:val="left" w:pos="1947"/>
              </w:tabs>
              <w:spacing w:line="270" w:lineRule="atLeast"/>
              <w:ind w:left="107" w:right="98"/>
              <w:rPr>
                <w:sz w:val="24"/>
              </w:rPr>
            </w:pPr>
            <w:r w:rsidRPr="00BE46F5">
              <w:rPr>
                <w:spacing w:val="-2"/>
                <w:sz w:val="24"/>
              </w:rPr>
              <w:t>Музыка.</w:t>
            </w:r>
            <w:r w:rsidRPr="00BE46F5">
              <w:rPr>
                <w:sz w:val="24"/>
              </w:rPr>
              <w:tab/>
            </w:r>
            <w:r w:rsidRPr="00BE46F5">
              <w:rPr>
                <w:spacing w:val="-2"/>
                <w:sz w:val="24"/>
              </w:rPr>
              <w:t xml:space="preserve">4класс </w:t>
            </w:r>
            <w:r w:rsidRPr="00BE46F5">
              <w:rPr>
                <w:sz w:val="24"/>
              </w:rPr>
              <w:t>Просвещение, 2025</w:t>
            </w:r>
          </w:p>
        </w:tc>
        <w:tc>
          <w:tcPr>
            <w:tcW w:w="1486" w:type="dxa"/>
          </w:tcPr>
          <w:p w14:paraId="725F935D"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57A55C62"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255DC5B8" w14:textId="77777777">
        <w:trPr>
          <w:trHeight w:val="1104"/>
        </w:trPr>
        <w:tc>
          <w:tcPr>
            <w:tcW w:w="2050" w:type="dxa"/>
            <w:vMerge w:val="restart"/>
          </w:tcPr>
          <w:p w14:paraId="13724A85" w14:textId="77777777" w:rsidR="00ED4123" w:rsidRPr="00BE46F5" w:rsidRDefault="00000000">
            <w:pPr>
              <w:pStyle w:val="TableParagraph"/>
              <w:ind w:left="107"/>
              <w:rPr>
                <w:sz w:val="24"/>
              </w:rPr>
            </w:pPr>
            <w:r w:rsidRPr="00BE46F5">
              <w:rPr>
                <w:spacing w:val="-2"/>
                <w:sz w:val="24"/>
              </w:rPr>
              <w:t>Изобразительное искусство</w:t>
            </w:r>
          </w:p>
        </w:tc>
        <w:tc>
          <w:tcPr>
            <w:tcW w:w="1956" w:type="dxa"/>
          </w:tcPr>
          <w:p w14:paraId="22A18F2F" w14:textId="77777777" w:rsidR="00ED4123" w:rsidRPr="00BE46F5" w:rsidRDefault="00ED4123">
            <w:pPr>
              <w:pStyle w:val="TableParagraph"/>
              <w:ind w:left="0"/>
              <w:rPr>
                <w:sz w:val="24"/>
              </w:rPr>
            </w:pPr>
          </w:p>
        </w:tc>
        <w:tc>
          <w:tcPr>
            <w:tcW w:w="2734" w:type="dxa"/>
          </w:tcPr>
          <w:p w14:paraId="2AFEC0C3" w14:textId="77777777" w:rsidR="00ED4123" w:rsidRPr="00BE46F5" w:rsidRDefault="00000000">
            <w:pPr>
              <w:pStyle w:val="TableParagraph"/>
              <w:tabs>
                <w:tab w:val="left" w:pos="1566"/>
                <w:tab w:val="left" w:pos="2065"/>
                <w:tab w:val="left" w:pos="2166"/>
              </w:tabs>
              <w:ind w:left="107" w:right="96"/>
              <w:rPr>
                <w:sz w:val="24"/>
              </w:rPr>
            </w:pPr>
            <w:r w:rsidRPr="00BE46F5">
              <w:rPr>
                <w:spacing w:val="-2"/>
                <w:sz w:val="24"/>
              </w:rPr>
              <w:t>Неменская</w:t>
            </w:r>
            <w:r w:rsidRPr="00BE46F5">
              <w:rPr>
                <w:sz w:val="24"/>
              </w:rPr>
              <w:tab/>
            </w:r>
            <w:r w:rsidRPr="00BE46F5">
              <w:rPr>
                <w:sz w:val="24"/>
              </w:rPr>
              <w:tab/>
            </w:r>
            <w:r w:rsidRPr="00BE46F5">
              <w:rPr>
                <w:sz w:val="24"/>
              </w:rPr>
              <w:tab/>
            </w:r>
            <w:r w:rsidRPr="00BE46F5">
              <w:rPr>
                <w:spacing w:val="-4"/>
                <w:sz w:val="24"/>
              </w:rPr>
              <w:t xml:space="preserve">Л.А. </w:t>
            </w:r>
            <w:r w:rsidRPr="00BE46F5">
              <w:rPr>
                <w:spacing w:val="-2"/>
                <w:sz w:val="24"/>
              </w:rPr>
              <w:t>Изобразительное искусство.</w:t>
            </w:r>
            <w:r w:rsidRPr="00BE46F5">
              <w:rPr>
                <w:sz w:val="24"/>
              </w:rPr>
              <w:tab/>
            </w:r>
            <w:r w:rsidRPr="00BE46F5">
              <w:rPr>
                <w:spacing w:val="-10"/>
                <w:sz w:val="24"/>
              </w:rPr>
              <w:t>1</w:t>
            </w:r>
            <w:r w:rsidRPr="00BE46F5">
              <w:rPr>
                <w:sz w:val="24"/>
              </w:rPr>
              <w:tab/>
            </w:r>
            <w:r w:rsidRPr="00BE46F5">
              <w:rPr>
                <w:spacing w:val="-4"/>
                <w:sz w:val="24"/>
              </w:rPr>
              <w:t>класс</w:t>
            </w:r>
          </w:p>
          <w:p w14:paraId="0A35C5A5"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4BEC0563" w14:textId="77777777" w:rsidR="00ED4123" w:rsidRPr="00BE46F5" w:rsidRDefault="00000000">
            <w:pPr>
              <w:pStyle w:val="TableParagraph"/>
              <w:spacing w:line="267" w:lineRule="exact"/>
              <w:ind w:left="9" w:right="1"/>
              <w:jc w:val="center"/>
              <w:rPr>
                <w:sz w:val="24"/>
              </w:rPr>
            </w:pPr>
            <w:r w:rsidRPr="00BE46F5">
              <w:rPr>
                <w:spacing w:val="-2"/>
                <w:sz w:val="24"/>
              </w:rPr>
              <w:t>Базовый</w:t>
            </w:r>
          </w:p>
        </w:tc>
        <w:tc>
          <w:tcPr>
            <w:tcW w:w="1121" w:type="dxa"/>
          </w:tcPr>
          <w:p w14:paraId="38977484" w14:textId="77777777" w:rsidR="00ED4123" w:rsidRPr="00BE46F5" w:rsidRDefault="00000000">
            <w:pPr>
              <w:pStyle w:val="TableParagraph"/>
              <w:spacing w:line="267" w:lineRule="exact"/>
              <w:ind w:left="5" w:right="3"/>
              <w:jc w:val="center"/>
              <w:rPr>
                <w:sz w:val="24"/>
              </w:rPr>
            </w:pPr>
            <w:r w:rsidRPr="00BE46F5">
              <w:rPr>
                <w:spacing w:val="-10"/>
                <w:sz w:val="24"/>
              </w:rPr>
              <w:t>1</w:t>
            </w:r>
          </w:p>
        </w:tc>
      </w:tr>
      <w:tr w:rsidR="00ED4123" w:rsidRPr="00BE46F5" w14:paraId="368C5B92" w14:textId="77777777">
        <w:trPr>
          <w:trHeight w:val="1103"/>
        </w:trPr>
        <w:tc>
          <w:tcPr>
            <w:tcW w:w="2050" w:type="dxa"/>
            <w:vMerge/>
            <w:tcBorders>
              <w:top w:val="nil"/>
            </w:tcBorders>
          </w:tcPr>
          <w:p w14:paraId="1976EE8D" w14:textId="77777777" w:rsidR="00ED4123" w:rsidRPr="00BE46F5" w:rsidRDefault="00ED4123">
            <w:pPr>
              <w:rPr>
                <w:sz w:val="2"/>
                <w:szCs w:val="2"/>
              </w:rPr>
            </w:pPr>
          </w:p>
        </w:tc>
        <w:tc>
          <w:tcPr>
            <w:tcW w:w="1956" w:type="dxa"/>
          </w:tcPr>
          <w:p w14:paraId="02AA4E60" w14:textId="77777777" w:rsidR="00ED4123" w:rsidRPr="00BE46F5" w:rsidRDefault="00ED4123">
            <w:pPr>
              <w:pStyle w:val="TableParagraph"/>
              <w:ind w:left="0"/>
              <w:rPr>
                <w:sz w:val="24"/>
              </w:rPr>
            </w:pPr>
          </w:p>
        </w:tc>
        <w:tc>
          <w:tcPr>
            <w:tcW w:w="2734" w:type="dxa"/>
          </w:tcPr>
          <w:p w14:paraId="5A8D605C" w14:textId="77777777" w:rsidR="00ED4123" w:rsidRPr="00BE46F5" w:rsidRDefault="00000000">
            <w:pPr>
              <w:pStyle w:val="TableParagraph"/>
              <w:tabs>
                <w:tab w:val="left" w:pos="1566"/>
                <w:tab w:val="left" w:pos="2065"/>
                <w:tab w:val="left" w:pos="2183"/>
              </w:tabs>
              <w:ind w:left="107" w:right="96"/>
              <w:rPr>
                <w:sz w:val="24"/>
              </w:rPr>
            </w:pPr>
            <w:r w:rsidRPr="00BE46F5">
              <w:rPr>
                <w:spacing w:val="-2"/>
                <w:sz w:val="24"/>
              </w:rPr>
              <w:t>Коротеева</w:t>
            </w:r>
            <w:r w:rsidRPr="00BE46F5">
              <w:rPr>
                <w:sz w:val="24"/>
              </w:rPr>
              <w:tab/>
            </w:r>
            <w:r w:rsidRPr="00BE46F5">
              <w:rPr>
                <w:sz w:val="24"/>
              </w:rPr>
              <w:tab/>
            </w:r>
            <w:r w:rsidRPr="00BE46F5">
              <w:rPr>
                <w:sz w:val="24"/>
              </w:rPr>
              <w:tab/>
            </w:r>
            <w:r w:rsidRPr="00BE46F5">
              <w:rPr>
                <w:spacing w:val="-4"/>
                <w:sz w:val="24"/>
              </w:rPr>
              <w:t xml:space="preserve">Е.И. </w:t>
            </w:r>
            <w:r w:rsidRPr="00BE46F5">
              <w:rPr>
                <w:spacing w:val="-2"/>
                <w:sz w:val="24"/>
              </w:rPr>
              <w:t>Изобразительное искусство.</w:t>
            </w:r>
            <w:r w:rsidRPr="00BE46F5">
              <w:rPr>
                <w:sz w:val="24"/>
              </w:rPr>
              <w:tab/>
            </w:r>
            <w:r w:rsidRPr="00BE46F5">
              <w:rPr>
                <w:spacing w:val="-10"/>
                <w:sz w:val="24"/>
              </w:rPr>
              <w:t>2</w:t>
            </w:r>
            <w:r w:rsidRPr="00BE46F5">
              <w:rPr>
                <w:sz w:val="24"/>
              </w:rPr>
              <w:tab/>
            </w:r>
            <w:r w:rsidRPr="00BE46F5">
              <w:rPr>
                <w:spacing w:val="-4"/>
                <w:sz w:val="24"/>
              </w:rPr>
              <w:t>класс</w:t>
            </w:r>
          </w:p>
          <w:p w14:paraId="7CB69F0F"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0500FA0A"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11850137"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5872A7CA" w14:textId="77777777">
        <w:trPr>
          <w:trHeight w:val="551"/>
        </w:trPr>
        <w:tc>
          <w:tcPr>
            <w:tcW w:w="2050" w:type="dxa"/>
            <w:vMerge/>
            <w:tcBorders>
              <w:top w:val="nil"/>
            </w:tcBorders>
          </w:tcPr>
          <w:p w14:paraId="41A1B98B" w14:textId="77777777" w:rsidR="00ED4123" w:rsidRPr="00BE46F5" w:rsidRDefault="00ED4123">
            <w:pPr>
              <w:rPr>
                <w:sz w:val="2"/>
                <w:szCs w:val="2"/>
              </w:rPr>
            </w:pPr>
          </w:p>
        </w:tc>
        <w:tc>
          <w:tcPr>
            <w:tcW w:w="1956" w:type="dxa"/>
          </w:tcPr>
          <w:p w14:paraId="7457EA9A" w14:textId="77777777" w:rsidR="00ED4123" w:rsidRPr="00BE46F5" w:rsidRDefault="00ED4123">
            <w:pPr>
              <w:pStyle w:val="TableParagraph"/>
              <w:ind w:left="0"/>
              <w:rPr>
                <w:sz w:val="24"/>
              </w:rPr>
            </w:pPr>
          </w:p>
        </w:tc>
        <w:tc>
          <w:tcPr>
            <w:tcW w:w="2734" w:type="dxa"/>
          </w:tcPr>
          <w:p w14:paraId="6BCFFF5E" w14:textId="77777777" w:rsidR="00ED4123" w:rsidRPr="00BE46F5" w:rsidRDefault="00000000">
            <w:pPr>
              <w:pStyle w:val="TableParagraph"/>
              <w:tabs>
                <w:tab w:val="left" w:pos="2157"/>
              </w:tabs>
              <w:spacing w:line="268" w:lineRule="exact"/>
              <w:ind w:left="107"/>
              <w:rPr>
                <w:sz w:val="24"/>
              </w:rPr>
            </w:pPr>
            <w:r w:rsidRPr="00BE46F5">
              <w:rPr>
                <w:spacing w:val="-2"/>
                <w:sz w:val="24"/>
              </w:rPr>
              <w:t>Горяева</w:t>
            </w:r>
            <w:r w:rsidRPr="00BE46F5">
              <w:rPr>
                <w:sz w:val="24"/>
              </w:rPr>
              <w:tab/>
            </w:r>
            <w:r w:rsidRPr="00BE46F5">
              <w:rPr>
                <w:spacing w:val="-4"/>
                <w:sz w:val="24"/>
              </w:rPr>
              <w:t>Н.А.</w:t>
            </w:r>
          </w:p>
          <w:p w14:paraId="2584A8DE" w14:textId="77777777" w:rsidR="00ED4123" w:rsidRPr="00BE46F5" w:rsidRDefault="00000000">
            <w:pPr>
              <w:pStyle w:val="TableParagraph"/>
              <w:spacing w:line="264" w:lineRule="exact"/>
              <w:ind w:left="107"/>
              <w:rPr>
                <w:sz w:val="24"/>
              </w:rPr>
            </w:pPr>
            <w:r w:rsidRPr="00BE46F5">
              <w:rPr>
                <w:spacing w:val="-2"/>
                <w:sz w:val="24"/>
              </w:rPr>
              <w:t>Изобразительное</w:t>
            </w:r>
          </w:p>
        </w:tc>
        <w:tc>
          <w:tcPr>
            <w:tcW w:w="1486" w:type="dxa"/>
          </w:tcPr>
          <w:p w14:paraId="6D4F1FE4"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F876677" w14:textId="77777777" w:rsidR="00ED4123" w:rsidRPr="00BE46F5" w:rsidRDefault="00000000">
            <w:pPr>
              <w:pStyle w:val="TableParagraph"/>
              <w:spacing w:line="268" w:lineRule="exact"/>
              <w:ind w:left="5" w:right="3"/>
              <w:jc w:val="center"/>
              <w:rPr>
                <w:sz w:val="24"/>
              </w:rPr>
            </w:pPr>
            <w:r w:rsidRPr="00BE46F5">
              <w:rPr>
                <w:spacing w:val="-10"/>
                <w:sz w:val="24"/>
              </w:rPr>
              <w:t>3</w:t>
            </w:r>
          </w:p>
        </w:tc>
      </w:tr>
    </w:tbl>
    <w:p w14:paraId="419BD1F1" w14:textId="77777777" w:rsidR="00ED4123" w:rsidRPr="00BE46F5" w:rsidRDefault="00ED4123">
      <w:pPr>
        <w:pStyle w:val="TableParagraph"/>
        <w:spacing w:line="268" w:lineRule="exact"/>
        <w:jc w:val="center"/>
        <w:rPr>
          <w:sz w:val="24"/>
        </w:rPr>
        <w:sectPr w:rsidR="00ED4123" w:rsidRPr="00BE46F5">
          <w:type w:val="continuous"/>
          <w:pgSz w:w="11910" w:h="16840"/>
          <w:pgMar w:top="1100" w:right="566" w:bottom="1528"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956"/>
        <w:gridCol w:w="2734"/>
        <w:gridCol w:w="1486"/>
        <w:gridCol w:w="1121"/>
      </w:tblGrid>
      <w:tr w:rsidR="00ED4123" w:rsidRPr="00BE46F5" w14:paraId="41A5BA60" w14:textId="77777777">
        <w:trPr>
          <w:trHeight w:val="553"/>
        </w:trPr>
        <w:tc>
          <w:tcPr>
            <w:tcW w:w="2050" w:type="dxa"/>
            <w:vMerge w:val="restart"/>
          </w:tcPr>
          <w:p w14:paraId="11D1D110" w14:textId="77777777" w:rsidR="00ED4123" w:rsidRPr="00BE46F5" w:rsidRDefault="00ED4123">
            <w:pPr>
              <w:pStyle w:val="TableParagraph"/>
              <w:ind w:left="0"/>
              <w:rPr>
                <w:sz w:val="24"/>
              </w:rPr>
            </w:pPr>
          </w:p>
        </w:tc>
        <w:tc>
          <w:tcPr>
            <w:tcW w:w="1956" w:type="dxa"/>
          </w:tcPr>
          <w:p w14:paraId="394E035E" w14:textId="77777777" w:rsidR="00ED4123" w:rsidRPr="00BE46F5" w:rsidRDefault="00ED4123">
            <w:pPr>
              <w:pStyle w:val="TableParagraph"/>
              <w:ind w:left="0"/>
              <w:rPr>
                <w:sz w:val="24"/>
              </w:rPr>
            </w:pPr>
          </w:p>
        </w:tc>
        <w:tc>
          <w:tcPr>
            <w:tcW w:w="2734" w:type="dxa"/>
          </w:tcPr>
          <w:p w14:paraId="00E3FB9A" w14:textId="77777777" w:rsidR="00ED4123" w:rsidRPr="00BE46F5" w:rsidRDefault="00000000">
            <w:pPr>
              <w:pStyle w:val="TableParagraph"/>
              <w:tabs>
                <w:tab w:val="left" w:pos="1566"/>
                <w:tab w:val="left" w:pos="2065"/>
              </w:tabs>
              <w:spacing w:line="270" w:lineRule="exact"/>
              <w:ind w:left="107"/>
              <w:rPr>
                <w:sz w:val="24"/>
              </w:rPr>
            </w:pPr>
            <w:r w:rsidRPr="00BE46F5">
              <w:rPr>
                <w:spacing w:val="-2"/>
                <w:sz w:val="24"/>
              </w:rPr>
              <w:t>искусство.</w:t>
            </w:r>
            <w:r w:rsidRPr="00BE46F5">
              <w:rPr>
                <w:sz w:val="24"/>
              </w:rPr>
              <w:tab/>
            </w:r>
            <w:r w:rsidRPr="00BE46F5">
              <w:rPr>
                <w:spacing w:val="-10"/>
                <w:sz w:val="24"/>
              </w:rPr>
              <w:t>3</w:t>
            </w:r>
            <w:r w:rsidRPr="00BE46F5">
              <w:rPr>
                <w:sz w:val="24"/>
              </w:rPr>
              <w:tab/>
            </w:r>
            <w:r w:rsidRPr="00BE46F5">
              <w:rPr>
                <w:spacing w:val="-4"/>
                <w:sz w:val="24"/>
              </w:rPr>
              <w:t>класс</w:t>
            </w:r>
          </w:p>
          <w:p w14:paraId="4537FD3D"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0FFAF324" w14:textId="77777777" w:rsidR="00ED4123" w:rsidRPr="00BE46F5" w:rsidRDefault="00ED4123">
            <w:pPr>
              <w:pStyle w:val="TableParagraph"/>
              <w:ind w:left="0"/>
              <w:rPr>
                <w:sz w:val="24"/>
              </w:rPr>
            </w:pPr>
          </w:p>
        </w:tc>
        <w:tc>
          <w:tcPr>
            <w:tcW w:w="1121" w:type="dxa"/>
          </w:tcPr>
          <w:p w14:paraId="294E7330" w14:textId="77777777" w:rsidR="00ED4123" w:rsidRPr="00BE46F5" w:rsidRDefault="00ED4123">
            <w:pPr>
              <w:pStyle w:val="TableParagraph"/>
              <w:ind w:left="0"/>
              <w:rPr>
                <w:sz w:val="24"/>
              </w:rPr>
            </w:pPr>
          </w:p>
        </w:tc>
      </w:tr>
      <w:tr w:rsidR="00ED4123" w:rsidRPr="00BE46F5" w14:paraId="6265DBC2" w14:textId="77777777">
        <w:trPr>
          <w:trHeight w:val="1104"/>
        </w:trPr>
        <w:tc>
          <w:tcPr>
            <w:tcW w:w="2050" w:type="dxa"/>
            <w:vMerge/>
            <w:tcBorders>
              <w:top w:val="nil"/>
            </w:tcBorders>
          </w:tcPr>
          <w:p w14:paraId="0DEBC8B9" w14:textId="77777777" w:rsidR="00ED4123" w:rsidRPr="00BE46F5" w:rsidRDefault="00ED4123">
            <w:pPr>
              <w:rPr>
                <w:sz w:val="2"/>
                <w:szCs w:val="2"/>
              </w:rPr>
            </w:pPr>
          </w:p>
        </w:tc>
        <w:tc>
          <w:tcPr>
            <w:tcW w:w="1956" w:type="dxa"/>
          </w:tcPr>
          <w:p w14:paraId="29801E80" w14:textId="77777777" w:rsidR="00ED4123" w:rsidRPr="00BE46F5" w:rsidRDefault="00ED4123">
            <w:pPr>
              <w:pStyle w:val="TableParagraph"/>
              <w:ind w:left="0"/>
              <w:rPr>
                <w:sz w:val="24"/>
              </w:rPr>
            </w:pPr>
          </w:p>
        </w:tc>
        <w:tc>
          <w:tcPr>
            <w:tcW w:w="2734" w:type="dxa"/>
          </w:tcPr>
          <w:p w14:paraId="331EDE4E" w14:textId="77777777" w:rsidR="00ED4123" w:rsidRPr="00BE46F5" w:rsidRDefault="00000000">
            <w:pPr>
              <w:pStyle w:val="TableParagraph"/>
              <w:tabs>
                <w:tab w:val="left" w:pos="1597"/>
                <w:tab w:val="left" w:pos="2125"/>
                <w:tab w:val="left" w:pos="2166"/>
              </w:tabs>
              <w:ind w:left="107" w:right="96"/>
              <w:rPr>
                <w:sz w:val="24"/>
              </w:rPr>
            </w:pPr>
            <w:r w:rsidRPr="00BE46F5">
              <w:rPr>
                <w:spacing w:val="-2"/>
                <w:sz w:val="24"/>
              </w:rPr>
              <w:t>Неменская</w:t>
            </w:r>
            <w:r w:rsidRPr="00BE46F5">
              <w:rPr>
                <w:sz w:val="24"/>
              </w:rPr>
              <w:tab/>
            </w:r>
            <w:r w:rsidRPr="00BE46F5">
              <w:rPr>
                <w:sz w:val="24"/>
              </w:rPr>
              <w:tab/>
            </w:r>
            <w:r w:rsidRPr="00BE46F5">
              <w:rPr>
                <w:sz w:val="24"/>
              </w:rPr>
              <w:tab/>
            </w:r>
            <w:r w:rsidRPr="00BE46F5">
              <w:rPr>
                <w:spacing w:val="-4"/>
                <w:sz w:val="24"/>
              </w:rPr>
              <w:t xml:space="preserve">Л.А. </w:t>
            </w:r>
            <w:r w:rsidRPr="00BE46F5">
              <w:rPr>
                <w:spacing w:val="-2"/>
                <w:sz w:val="24"/>
              </w:rPr>
              <w:t>Изобразительное искусство.</w:t>
            </w:r>
            <w:r w:rsidRPr="00BE46F5">
              <w:rPr>
                <w:sz w:val="24"/>
              </w:rPr>
              <w:tab/>
            </w:r>
            <w:r w:rsidRPr="00BE46F5">
              <w:rPr>
                <w:spacing w:val="-10"/>
                <w:sz w:val="24"/>
              </w:rPr>
              <w:t>4</w:t>
            </w:r>
            <w:r w:rsidRPr="00BE46F5">
              <w:rPr>
                <w:sz w:val="24"/>
              </w:rPr>
              <w:tab/>
            </w:r>
            <w:r w:rsidRPr="00BE46F5">
              <w:rPr>
                <w:spacing w:val="-4"/>
                <w:sz w:val="24"/>
              </w:rPr>
              <w:t>касс,</w:t>
            </w:r>
          </w:p>
          <w:p w14:paraId="42432CF4"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26206595"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3E5CFE8"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7FD2CB85" w14:textId="77777777">
        <w:trPr>
          <w:trHeight w:val="1103"/>
        </w:trPr>
        <w:tc>
          <w:tcPr>
            <w:tcW w:w="2050" w:type="dxa"/>
            <w:vMerge w:val="restart"/>
          </w:tcPr>
          <w:p w14:paraId="78AC9191" w14:textId="77777777" w:rsidR="00ED4123" w:rsidRPr="00BE46F5" w:rsidRDefault="00000000">
            <w:pPr>
              <w:pStyle w:val="TableParagraph"/>
              <w:ind w:left="107"/>
              <w:rPr>
                <w:sz w:val="24"/>
              </w:rPr>
            </w:pPr>
            <w:r w:rsidRPr="00BE46F5">
              <w:rPr>
                <w:spacing w:val="-2"/>
                <w:sz w:val="24"/>
              </w:rPr>
              <w:t>Физическая культура</w:t>
            </w:r>
          </w:p>
        </w:tc>
        <w:tc>
          <w:tcPr>
            <w:tcW w:w="1956" w:type="dxa"/>
          </w:tcPr>
          <w:p w14:paraId="0F595DB1" w14:textId="77777777" w:rsidR="00ED4123" w:rsidRPr="00BE46F5" w:rsidRDefault="00ED4123">
            <w:pPr>
              <w:pStyle w:val="TableParagraph"/>
              <w:ind w:left="0"/>
              <w:rPr>
                <w:sz w:val="24"/>
              </w:rPr>
            </w:pPr>
          </w:p>
        </w:tc>
        <w:tc>
          <w:tcPr>
            <w:tcW w:w="2734" w:type="dxa"/>
          </w:tcPr>
          <w:p w14:paraId="726C0612" w14:textId="77777777" w:rsidR="00ED4123" w:rsidRPr="00BE46F5" w:rsidRDefault="00000000">
            <w:pPr>
              <w:pStyle w:val="TableParagraph"/>
              <w:tabs>
                <w:tab w:val="left" w:pos="2157"/>
              </w:tabs>
              <w:ind w:left="107" w:right="95"/>
              <w:rPr>
                <w:sz w:val="24"/>
              </w:rPr>
            </w:pPr>
            <w:r w:rsidRPr="00BE46F5">
              <w:rPr>
                <w:spacing w:val="-2"/>
                <w:sz w:val="24"/>
              </w:rPr>
              <w:t>Винер-Усманова</w:t>
            </w:r>
            <w:r w:rsidRPr="00BE46F5">
              <w:rPr>
                <w:sz w:val="24"/>
              </w:rPr>
              <w:tab/>
            </w:r>
            <w:r w:rsidRPr="00BE46F5">
              <w:rPr>
                <w:spacing w:val="-4"/>
                <w:sz w:val="24"/>
              </w:rPr>
              <w:t xml:space="preserve">И.А. </w:t>
            </w:r>
            <w:r w:rsidRPr="00BE46F5">
              <w:rPr>
                <w:sz w:val="24"/>
              </w:rPr>
              <w:t>Физическая</w:t>
            </w:r>
            <w:r w:rsidRPr="00BE46F5">
              <w:rPr>
                <w:spacing w:val="-2"/>
                <w:sz w:val="24"/>
              </w:rPr>
              <w:t xml:space="preserve"> </w:t>
            </w:r>
            <w:r w:rsidRPr="00BE46F5">
              <w:rPr>
                <w:sz w:val="24"/>
              </w:rPr>
              <w:t xml:space="preserve">культура. </w:t>
            </w:r>
            <w:r w:rsidRPr="00BE46F5">
              <w:rPr>
                <w:spacing w:val="-5"/>
                <w:sz w:val="24"/>
              </w:rPr>
              <w:t>1-</w:t>
            </w:r>
          </w:p>
          <w:p w14:paraId="3531D847" w14:textId="77777777" w:rsidR="00ED4123" w:rsidRPr="00BE46F5" w:rsidRDefault="00000000">
            <w:pPr>
              <w:pStyle w:val="TableParagraph"/>
              <w:ind w:left="107"/>
              <w:rPr>
                <w:sz w:val="24"/>
              </w:rPr>
            </w:pPr>
            <w:r w:rsidRPr="00BE46F5">
              <w:rPr>
                <w:sz w:val="24"/>
              </w:rPr>
              <w:t>4</w:t>
            </w:r>
            <w:r w:rsidRPr="00BE46F5">
              <w:rPr>
                <w:spacing w:val="36"/>
                <w:sz w:val="24"/>
              </w:rPr>
              <w:t xml:space="preserve">  </w:t>
            </w:r>
            <w:r w:rsidRPr="00BE46F5">
              <w:rPr>
                <w:sz w:val="24"/>
              </w:rPr>
              <w:t>класс</w:t>
            </w:r>
            <w:r w:rsidRPr="00BE46F5">
              <w:rPr>
                <w:spacing w:val="36"/>
                <w:sz w:val="24"/>
              </w:rPr>
              <w:t xml:space="preserve">  </w:t>
            </w:r>
            <w:r w:rsidRPr="00BE46F5">
              <w:rPr>
                <w:spacing w:val="-2"/>
                <w:sz w:val="24"/>
              </w:rPr>
              <w:t>Просвещение,</w:t>
            </w:r>
          </w:p>
          <w:p w14:paraId="5442D975" w14:textId="77777777" w:rsidR="00ED4123" w:rsidRPr="00BE46F5" w:rsidRDefault="00000000">
            <w:pPr>
              <w:pStyle w:val="TableParagraph"/>
              <w:spacing w:line="264" w:lineRule="exact"/>
              <w:ind w:left="107"/>
              <w:rPr>
                <w:sz w:val="24"/>
              </w:rPr>
            </w:pPr>
            <w:r w:rsidRPr="00BE46F5">
              <w:rPr>
                <w:spacing w:val="-4"/>
                <w:sz w:val="24"/>
              </w:rPr>
              <w:t>2025</w:t>
            </w:r>
          </w:p>
        </w:tc>
        <w:tc>
          <w:tcPr>
            <w:tcW w:w="1486" w:type="dxa"/>
          </w:tcPr>
          <w:p w14:paraId="239D4A27"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64327C2E"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566E58E1" w14:textId="77777777">
        <w:trPr>
          <w:trHeight w:val="827"/>
        </w:trPr>
        <w:tc>
          <w:tcPr>
            <w:tcW w:w="2050" w:type="dxa"/>
            <w:vMerge/>
            <w:tcBorders>
              <w:top w:val="nil"/>
            </w:tcBorders>
          </w:tcPr>
          <w:p w14:paraId="54D6B336" w14:textId="77777777" w:rsidR="00ED4123" w:rsidRPr="00BE46F5" w:rsidRDefault="00ED4123">
            <w:pPr>
              <w:rPr>
                <w:sz w:val="2"/>
                <w:szCs w:val="2"/>
              </w:rPr>
            </w:pPr>
          </w:p>
        </w:tc>
        <w:tc>
          <w:tcPr>
            <w:tcW w:w="1956" w:type="dxa"/>
          </w:tcPr>
          <w:p w14:paraId="4BA60F3C" w14:textId="77777777" w:rsidR="00ED4123" w:rsidRPr="00BE46F5" w:rsidRDefault="00ED4123">
            <w:pPr>
              <w:pStyle w:val="TableParagraph"/>
              <w:ind w:left="0"/>
              <w:rPr>
                <w:sz w:val="24"/>
              </w:rPr>
            </w:pPr>
          </w:p>
        </w:tc>
        <w:tc>
          <w:tcPr>
            <w:tcW w:w="2734" w:type="dxa"/>
          </w:tcPr>
          <w:p w14:paraId="3CA34ADC" w14:textId="77777777" w:rsidR="00ED4123" w:rsidRPr="00BE46F5" w:rsidRDefault="00000000">
            <w:pPr>
              <w:pStyle w:val="TableParagraph"/>
              <w:tabs>
                <w:tab w:val="left" w:pos="733"/>
                <w:tab w:val="left" w:pos="1383"/>
                <w:tab w:val="left" w:pos="1415"/>
                <w:tab w:val="left" w:pos="2066"/>
              </w:tabs>
              <w:ind w:left="107" w:right="98"/>
              <w:rPr>
                <w:sz w:val="24"/>
              </w:rPr>
            </w:pPr>
            <w:r w:rsidRPr="00BE46F5">
              <w:rPr>
                <w:spacing w:val="-4"/>
                <w:sz w:val="24"/>
              </w:rPr>
              <w:t>Лях</w:t>
            </w:r>
            <w:r w:rsidRPr="00BE46F5">
              <w:rPr>
                <w:sz w:val="24"/>
              </w:rPr>
              <w:tab/>
            </w:r>
            <w:r w:rsidRPr="00BE46F5">
              <w:rPr>
                <w:spacing w:val="-4"/>
                <w:sz w:val="24"/>
              </w:rPr>
              <w:t>В.И.</w:t>
            </w:r>
            <w:r w:rsidRPr="00BE46F5">
              <w:rPr>
                <w:sz w:val="24"/>
              </w:rPr>
              <w:tab/>
            </w:r>
            <w:r w:rsidRPr="00BE46F5">
              <w:rPr>
                <w:sz w:val="24"/>
              </w:rPr>
              <w:tab/>
            </w:r>
            <w:r w:rsidRPr="00BE46F5">
              <w:rPr>
                <w:spacing w:val="-2"/>
                <w:sz w:val="24"/>
              </w:rPr>
              <w:t>Физическая культура</w:t>
            </w:r>
            <w:r w:rsidRPr="00BE46F5">
              <w:rPr>
                <w:sz w:val="24"/>
              </w:rPr>
              <w:tab/>
              <w:t>1-</w:t>
            </w:r>
            <w:r w:rsidRPr="00BE46F5">
              <w:rPr>
                <w:spacing w:val="-10"/>
                <w:sz w:val="24"/>
              </w:rPr>
              <w:t>4</w:t>
            </w:r>
            <w:r w:rsidRPr="00BE46F5">
              <w:rPr>
                <w:sz w:val="24"/>
              </w:rPr>
              <w:tab/>
            </w:r>
            <w:r w:rsidRPr="00BE46F5">
              <w:rPr>
                <w:spacing w:val="-4"/>
                <w:sz w:val="24"/>
              </w:rPr>
              <w:t>класс</w:t>
            </w:r>
          </w:p>
          <w:p w14:paraId="5F7BC07F"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2994BB87"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49EAF964" w14:textId="77777777" w:rsidR="00ED4123" w:rsidRPr="00BE46F5" w:rsidRDefault="00000000">
            <w:pPr>
              <w:pStyle w:val="TableParagraph"/>
              <w:spacing w:line="268" w:lineRule="exact"/>
              <w:ind w:left="5" w:right="3"/>
              <w:jc w:val="center"/>
              <w:rPr>
                <w:sz w:val="24"/>
              </w:rPr>
            </w:pPr>
            <w:r w:rsidRPr="00BE46F5">
              <w:rPr>
                <w:spacing w:val="-10"/>
                <w:sz w:val="24"/>
              </w:rPr>
              <w:t>2</w:t>
            </w:r>
          </w:p>
        </w:tc>
      </w:tr>
      <w:tr w:rsidR="00ED4123" w:rsidRPr="00BE46F5" w14:paraId="1AE339DD" w14:textId="77777777">
        <w:trPr>
          <w:trHeight w:val="828"/>
        </w:trPr>
        <w:tc>
          <w:tcPr>
            <w:tcW w:w="2050" w:type="dxa"/>
            <w:vMerge/>
            <w:tcBorders>
              <w:top w:val="nil"/>
            </w:tcBorders>
          </w:tcPr>
          <w:p w14:paraId="62548AA0" w14:textId="77777777" w:rsidR="00ED4123" w:rsidRPr="00BE46F5" w:rsidRDefault="00ED4123">
            <w:pPr>
              <w:rPr>
                <w:sz w:val="2"/>
                <w:szCs w:val="2"/>
              </w:rPr>
            </w:pPr>
          </w:p>
        </w:tc>
        <w:tc>
          <w:tcPr>
            <w:tcW w:w="1956" w:type="dxa"/>
          </w:tcPr>
          <w:p w14:paraId="605702A0" w14:textId="77777777" w:rsidR="00ED4123" w:rsidRPr="00BE46F5" w:rsidRDefault="00ED4123">
            <w:pPr>
              <w:pStyle w:val="TableParagraph"/>
              <w:ind w:left="0"/>
              <w:rPr>
                <w:sz w:val="24"/>
              </w:rPr>
            </w:pPr>
          </w:p>
        </w:tc>
        <w:tc>
          <w:tcPr>
            <w:tcW w:w="2734" w:type="dxa"/>
          </w:tcPr>
          <w:p w14:paraId="050CA08D" w14:textId="77777777" w:rsidR="00ED4123" w:rsidRPr="00BE46F5" w:rsidRDefault="00000000">
            <w:pPr>
              <w:pStyle w:val="TableParagraph"/>
              <w:tabs>
                <w:tab w:val="left" w:pos="733"/>
                <w:tab w:val="left" w:pos="1414"/>
                <w:tab w:val="left" w:pos="2066"/>
              </w:tabs>
              <w:ind w:left="107" w:right="98"/>
              <w:rPr>
                <w:sz w:val="24"/>
              </w:rPr>
            </w:pPr>
            <w:r w:rsidRPr="00BE46F5">
              <w:rPr>
                <w:spacing w:val="-4"/>
                <w:sz w:val="24"/>
              </w:rPr>
              <w:t>Лях</w:t>
            </w:r>
            <w:r w:rsidRPr="00BE46F5">
              <w:rPr>
                <w:sz w:val="24"/>
              </w:rPr>
              <w:tab/>
            </w:r>
            <w:r w:rsidRPr="00BE46F5">
              <w:rPr>
                <w:spacing w:val="-4"/>
                <w:sz w:val="24"/>
              </w:rPr>
              <w:t>В.И.</w:t>
            </w:r>
            <w:r w:rsidRPr="00BE46F5">
              <w:rPr>
                <w:sz w:val="24"/>
              </w:rPr>
              <w:tab/>
            </w:r>
            <w:r w:rsidRPr="00BE46F5">
              <w:rPr>
                <w:spacing w:val="-60"/>
                <w:sz w:val="24"/>
              </w:rPr>
              <w:t xml:space="preserve"> </w:t>
            </w:r>
            <w:r w:rsidRPr="00BE46F5">
              <w:rPr>
                <w:spacing w:val="-2"/>
                <w:sz w:val="24"/>
              </w:rPr>
              <w:t>Физическая культура.</w:t>
            </w:r>
            <w:r w:rsidRPr="00BE46F5">
              <w:rPr>
                <w:sz w:val="24"/>
              </w:rPr>
              <w:tab/>
              <w:t>1-</w:t>
            </w:r>
            <w:r w:rsidRPr="00BE46F5">
              <w:rPr>
                <w:spacing w:val="-10"/>
                <w:sz w:val="24"/>
              </w:rPr>
              <w:t>4</w:t>
            </w:r>
            <w:r w:rsidRPr="00BE46F5">
              <w:rPr>
                <w:sz w:val="24"/>
              </w:rPr>
              <w:tab/>
            </w:r>
            <w:r w:rsidRPr="00BE46F5">
              <w:rPr>
                <w:spacing w:val="-4"/>
                <w:sz w:val="24"/>
              </w:rPr>
              <w:t>класс</w:t>
            </w:r>
          </w:p>
          <w:p w14:paraId="5077EE54"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23FEF3B2"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6D7ABB7"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765803BB" w14:textId="77777777">
        <w:trPr>
          <w:trHeight w:val="827"/>
        </w:trPr>
        <w:tc>
          <w:tcPr>
            <w:tcW w:w="2050" w:type="dxa"/>
            <w:vMerge/>
            <w:tcBorders>
              <w:top w:val="nil"/>
            </w:tcBorders>
          </w:tcPr>
          <w:p w14:paraId="1A2F9779" w14:textId="77777777" w:rsidR="00ED4123" w:rsidRPr="00BE46F5" w:rsidRDefault="00ED4123">
            <w:pPr>
              <w:rPr>
                <w:sz w:val="2"/>
                <w:szCs w:val="2"/>
              </w:rPr>
            </w:pPr>
          </w:p>
        </w:tc>
        <w:tc>
          <w:tcPr>
            <w:tcW w:w="1956" w:type="dxa"/>
          </w:tcPr>
          <w:p w14:paraId="2ED2BBAC" w14:textId="77777777" w:rsidR="00ED4123" w:rsidRPr="00BE46F5" w:rsidRDefault="00ED4123">
            <w:pPr>
              <w:pStyle w:val="TableParagraph"/>
              <w:ind w:left="0"/>
              <w:rPr>
                <w:sz w:val="24"/>
              </w:rPr>
            </w:pPr>
          </w:p>
        </w:tc>
        <w:tc>
          <w:tcPr>
            <w:tcW w:w="2734" w:type="dxa"/>
          </w:tcPr>
          <w:p w14:paraId="65769098" w14:textId="77777777" w:rsidR="00ED4123" w:rsidRPr="00BE46F5" w:rsidRDefault="00000000">
            <w:pPr>
              <w:pStyle w:val="TableParagraph"/>
              <w:tabs>
                <w:tab w:val="left" w:pos="733"/>
                <w:tab w:val="left" w:pos="1414"/>
                <w:tab w:val="left" w:pos="2066"/>
              </w:tabs>
              <w:ind w:left="107" w:right="98"/>
              <w:rPr>
                <w:sz w:val="24"/>
              </w:rPr>
            </w:pPr>
            <w:r w:rsidRPr="00BE46F5">
              <w:rPr>
                <w:spacing w:val="-4"/>
                <w:sz w:val="24"/>
              </w:rPr>
              <w:t>Лях</w:t>
            </w:r>
            <w:r w:rsidRPr="00BE46F5">
              <w:rPr>
                <w:sz w:val="24"/>
              </w:rPr>
              <w:tab/>
            </w:r>
            <w:r w:rsidRPr="00BE46F5">
              <w:rPr>
                <w:spacing w:val="-4"/>
                <w:sz w:val="24"/>
              </w:rPr>
              <w:t>В.И.</w:t>
            </w:r>
            <w:r w:rsidRPr="00BE46F5">
              <w:rPr>
                <w:sz w:val="24"/>
              </w:rPr>
              <w:tab/>
            </w:r>
            <w:r w:rsidRPr="00BE46F5">
              <w:rPr>
                <w:spacing w:val="-60"/>
                <w:sz w:val="24"/>
              </w:rPr>
              <w:t xml:space="preserve"> </w:t>
            </w:r>
            <w:r w:rsidRPr="00BE46F5">
              <w:rPr>
                <w:spacing w:val="-2"/>
                <w:sz w:val="24"/>
              </w:rPr>
              <w:t>Физическая культура.</w:t>
            </w:r>
            <w:r w:rsidRPr="00BE46F5">
              <w:rPr>
                <w:sz w:val="24"/>
              </w:rPr>
              <w:tab/>
              <w:t>1-</w:t>
            </w:r>
            <w:r w:rsidRPr="00BE46F5">
              <w:rPr>
                <w:spacing w:val="-10"/>
                <w:sz w:val="24"/>
              </w:rPr>
              <w:t>4</w:t>
            </w:r>
            <w:r w:rsidRPr="00BE46F5">
              <w:rPr>
                <w:sz w:val="24"/>
              </w:rPr>
              <w:tab/>
            </w:r>
            <w:r w:rsidRPr="00BE46F5">
              <w:rPr>
                <w:spacing w:val="-4"/>
                <w:sz w:val="24"/>
              </w:rPr>
              <w:t>класс</w:t>
            </w:r>
          </w:p>
          <w:p w14:paraId="109612A1"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6855642E"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2EF133AB"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rsidRPr="00BE46F5" w14:paraId="3C3AE5CF" w14:textId="77777777">
        <w:trPr>
          <w:trHeight w:val="827"/>
        </w:trPr>
        <w:tc>
          <w:tcPr>
            <w:tcW w:w="2050" w:type="dxa"/>
            <w:vMerge w:val="restart"/>
          </w:tcPr>
          <w:p w14:paraId="29940A41" w14:textId="77777777" w:rsidR="00ED4123" w:rsidRPr="00BE46F5" w:rsidRDefault="00000000">
            <w:pPr>
              <w:pStyle w:val="TableParagraph"/>
              <w:spacing w:line="268" w:lineRule="exact"/>
              <w:ind w:left="107"/>
              <w:rPr>
                <w:sz w:val="24"/>
              </w:rPr>
            </w:pPr>
            <w:r w:rsidRPr="00BE46F5">
              <w:rPr>
                <w:spacing w:val="-4"/>
                <w:sz w:val="24"/>
              </w:rPr>
              <w:t>Труд</w:t>
            </w:r>
          </w:p>
          <w:p w14:paraId="2F5A3A0E" w14:textId="77777777" w:rsidR="00ED4123" w:rsidRPr="00BE46F5" w:rsidRDefault="00000000">
            <w:pPr>
              <w:pStyle w:val="TableParagraph"/>
              <w:ind w:left="107"/>
              <w:rPr>
                <w:sz w:val="24"/>
              </w:rPr>
            </w:pPr>
            <w:r w:rsidRPr="00BE46F5">
              <w:rPr>
                <w:spacing w:val="-2"/>
                <w:sz w:val="24"/>
              </w:rPr>
              <w:t>(технология)</w:t>
            </w:r>
          </w:p>
        </w:tc>
        <w:tc>
          <w:tcPr>
            <w:tcW w:w="1956" w:type="dxa"/>
          </w:tcPr>
          <w:p w14:paraId="3371E7C7" w14:textId="77777777" w:rsidR="00ED4123" w:rsidRPr="00BE46F5" w:rsidRDefault="00ED4123">
            <w:pPr>
              <w:pStyle w:val="TableParagraph"/>
              <w:ind w:left="0"/>
              <w:rPr>
                <w:sz w:val="24"/>
              </w:rPr>
            </w:pPr>
          </w:p>
        </w:tc>
        <w:tc>
          <w:tcPr>
            <w:tcW w:w="2734" w:type="dxa"/>
          </w:tcPr>
          <w:p w14:paraId="33D59C14" w14:textId="77777777" w:rsidR="00ED4123" w:rsidRPr="00BE46F5" w:rsidRDefault="00000000">
            <w:pPr>
              <w:pStyle w:val="TableParagraph"/>
              <w:tabs>
                <w:tab w:val="left" w:pos="1657"/>
                <w:tab w:val="left" w:pos="2067"/>
              </w:tabs>
              <w:ind w:left="107" w:right="99"/>
              <w:rPr>
                <w:sz w:val="24"/>
              </w:rPr>
            </w:pPr>
            <w:r w:rsidRPr="00BE46F5">
              <w:rPr>
                <w:sz w:val="24"/>
              </w:rPr>
              <w:t xml:space="preserve">Лутцева Е.А, Зуева Т.П. </w:t>
            </w:r>
            <w:r w:rsidRPr="00BE46F5">
              <w:rPr>
                <w:spacing w:val="-2"/>
                <w:sz w:val="24"/>
              </w:rPr>
              <w:t>Технология.</w:t>
            </w:r>
            <w:r w:rsidRPr="00BE46F5">
              <w:rPr>
                <w:sz w:val="24"/>
              </w:rPr>
              <w:tab/>
            </w:r>
            <w:r w:rsidRPr="00BE46F5">
              <w:rPr>
                <w:spacing w:val="-10"/>
                <w:sz w:val="24"/>
              </w:rPr>
              <w:t>1</w:t>
            </w:r>
            <w:r w:rsidRPr="00BE46F5">
              <w:rPr>
                <w:sz w:val="24"/>
              </w:rPr>
              <w:tab/>
            </w:r>
            <w:r w:rsidRPr="00BE46F5">
              <w:rPr>
                <w:spacing w:val="-2"/>
                <w:sz w:val="24"/>
              </w:rPr>
              <w:t>класс</w:t>
            </w:r>
          </w:p>
          <w:p w14:paraId="24D17C7D"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13A19D5B"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3A1E6CA6" w14:textId="77777777" w:rsidR="00ED4123" w:rsidRPr="00BE46F5" w:rsidRDefault="00000000">
            <w:pPr>
              <w:pStyle w:val="TableParagraph"/>
              <w:spacing w:line="268" w:lineRule="exact"/>
              <w:ind w:left="5" w:right="3"/>
              <w:jc w:val="center"/>
              <w:rPr>
                <w:sz w:val="24"/>
              </w:rPr>
            </w:pPr>
            <w:r w:rsidRPr="00BE46F5">
              <w:rPr>
                <w:spacing w:val="-10"/>
                <w:sz w:val="24"/>
              </w:rPr>
              <w:t>1</w:t>
            </w:r>
          </w:p>
        </w:tc>
      </w:tr>
      <w:tr w:rsidR="00ED4123" w:rsidRPr="00BE46F5" w14:paraId="10E28848" w14:textId="77777777">
        <w:trPr>
          <w:trHeight w:val="830"/>
        </w:trPr>
        <w:tc>
          <w:tcPr>
            <w:tcW w:w="2050" w:type="dxa"/>
            <w:vMerge/>
            <w:tcBorders>
              <w:top w:val="nil"/>
            </w:tcBorders>
          </w:tcPr>
          <w:p w14:paraId="3A8F174F" w14:textId="77777777" w:rsidR="00ED4123" w:rsidRPr="00BE46F5" w:rsidRDefault="00ED4123">
            <w:pPr>
              <w:rPr>
                <w:sz w:val="2"/>
                <w:szCs w:val="2"/>
              </w:rPr>
            </w:pPr>
          </w:p>
        </w:tc>
        <w:tc>
          <w:tcPr>
            <w:tcW w:w="1956" w:type="dxa"/>
          </w:tcPr>
          <w:p w14:paraId="1E7DF4C3" w14:textId="77777777" w:rsidR="00ED4123" w:rsidRPr="00BE46F5" w:rsidRDefault="00ED4123">
            <w:pPr>
              <w:pStyle w:val="TableParagraph"/>
              <w:ind w:left="0"/>
              <w:rPr>
                <w:sz w:val="24"/>
              </w:rPr>
            </w:pPr>
          </w:p>
        </w:tc>
        <w:tc>
          <w:tcPr>
            <w:tcW w:w="2734" w:type="dxa"/>
          </w:tcPr>
          <w:p w14:paraId="6123A61E" w14:textId="77777777" w:rsidR="00ED4123" w:rsidRPr="00BE46F5" w:rsidRDefault="00000000">
            <w:pPr>
              <w:pStyle w:val="TableParagraph"/>
              <w:tabs>
                <w:tab w:val="left" w:pos="1597"/>
                <w:tab w:val="left" w:pos="2007"/>
              </w:tabs>
              <w:ind w:left="107" w:right="99"/>
              <w:rPr>
                <w:sz w:val="24"/>
              </w:rPr>
            </w:pPr>
            <w:r w:rsidRPr="00BE46F5">
              <w:rPr>
                <w:sz w:val="24"/>
              </w:rPr>
              <w:t xml:space="preserve">Лутцева Е.А. Зуева Т.П. </w:t>
            </w:r>
            <w:r w:rsidRPr="00BE46F5">
              <w:rPr>
                <w:spacing w:val="-2"/>
                <w:sz w:val="24"/>
              </w:rPr>
              <w:t>Технология</w:t>
            </w:r>
            <w:r w:rsidRPr="00BE46F5">
              <w:rPr>
                <w:sz w:val="24"/>
              </w:rPr>
              <w:tab/>
            </w:r>
            <w:r w:rsidRPr="00BE46F5">
              <w:rPr>
                <w:spacing w:val="-10"/>
                <w:sz w:val="24"/>
              </w:rPr>
              <w:t>2</w:t>
            </w:r>
            <w:r w:rsidRPr="00BE46F5">
              <w:rPr>
                <w:sz w:val="24"/>
              </w:rPr>
              <w:tab/>
            </w:r>
            <w:r w:rsidRPr="00BE46F5">
              <w:rPr>
                <w:spacing w:val="-2"/>
                <w:sz w:val="24"/>
              </w:rPr>
              <w:t>класс.</w:t>
            </w:r>
          </w:p>
          <w:p w14:paraId="2FA8BF77"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77C607A7" w14:textId="77777777" w:rsidR="00ED4123" w:rsidRPr="00BE46F5" w:rsidRDefault="00000000">
            <w:pPr>
              <w:pStyle w:val="TableParagraph"/>
              <w:spacing w:line="270" w:lineRule="exact"/>
              <w:ind w:left="9" w:right="1"/>
              <w:jc w:val="center"/>
              <w:rPr>
                <w:sz w:val="24"/>
              </w:rPr>
            </w:pPr>
            <w:r w:rsidRPr="00BE46F5">
              <w:rPr>
                <w:spacing w:val="-2"/>
                <w:sz w:val="24"/>
              </w:rPr>
              <w:t>Базовый</w:t>
            </w:r>
          </w:p>
        </w:tc>
        <w:tc>
          <w:tcPr>
            <w:tcW w:w="1121" w:type="dxa"/>
          </w:tcPr>
          <w:p w14:paraId="03208031" w14:textId="77777777" w:rsidR="00ED4123" w:rsidRPr="00BE46F5" w:rsidRDefault="00000000">
            <w:pPr>
              <w:pStyle w:val="TableParagraph"/>
              <w:spacing w:line="270" w:lineRule="exact"/>
              <w:ind w:left="5" w:right="3"/>
              <w:jc w:val="center"/>
              <w:rPr>
                <w:sz w:val="24"/>
              </w:rPr>
            </w:pPr>
            <w:r w:rsidRPr="00BE46F5">
              <w:rPr>
                <w:spacing w:val="-10"/>
                <w:sz w:val="24"/>
              </w:rPr>
              <w:t>2</w:t>
            </w:r>
          </w:p>
        </w:tc>
      </w:tr>
      <w:tr w:rsidR="00ED4123" w:rsidRPr="00BE46F5" w14:paraId="40329A74" w14:textId="77777777">
        <w:trPr>
          <w:trHeight w:val="827"/>
        </w:trPr>
        <w:tc>
          <w:tcPr>
            <w:tcW w:w="2050" w:type="dxa"/>
            <w:vMerge/>
            <w:tcBorders>
              <w:top w:val="nil"/>
            </w:tcBorders>
          </w:tcPr>
          <w:p w14:paraId="5D92F9A4" w14:textId="77777777" w:rsidR="00ED4123" w:rsidRPr="00BE46F5" w:rsidRDefault="00ED4123">
            <w:pPr>
              <w:rPr>
                <w:sz w:val="2"/>
                <w:szCs w:val="2"/>
              </w:rPr>
            </w:pPr>
          </w:p>
        </w:tc>
        <w:tc>
          <w:tcPr>
            <w:tcW w:w="1956" w:type="dxa"/>
          </w:tcPr>
          <w:p w14:paraId="6A7FDDFE" w14:textId="77777777" w:rsidR="00ED4123" w:rsidRPr="00BE46F5" w:rsidRDefault="00ED4123">
            <w:pPr>
              <w:pStyle w:val="TableParagraph"/>
              <w:ind w:left="0"/>
              <w:rPr>
                <w:sz w:val="24"/>
              </w:rPr>
            </w:pPr>
          </w:p>
        </w:tc>
        <w:tc>
          <w:tcPr>
            <w:tcW w:w="2734" w:type="dxa"/>
          </w:tcPr>
          <w:p w14:paraId="46745C2C" w14:textId="77777777" w:rsidR="00ED4123" w:rsidRPr="00BE46F5" w:rsidRDefault="00000000">
            <w:pPr>
              <w:pStyle w:val="TableParagraph"/>
              <w:tabs>
                <w:tab w:val="left" w:pos="1657"/>
                <w:tab w:val="left" w:pos="2067"/>
              </w:tabs>
              <w:ind w:left="107" w:right="97"/>
              <w:rPr>
                <w:sz w:val="24"/>
              </w:rPr>
            </w:pPr>
            <w:r w:rsidRPr="00BE46F5">
              <w:rPr>
                <w:sz w:val="24"/>
              </w:rPr>
              <w:t>Лутцева</w:t>
            </w:r>
            <w:r w:rsidRPr="00BE46F5">
              <w:rPr>
                <w:spacing w:val="-15"/>
                <w:sz w:val="24"/>
              </w:rPr>
              <w:t xml:space="preserve"> </w:t>
            </w:r>
            <w:r w:rsidRPr="00BE46F5">
              <w:rPr>
                <w:sz w:val="24"/>
              </w:rPr>
              <w:t>Е.А.,</w:t>
            </w:r>
            <w:r w:rsidRPr="00BE46F5">
              <w:rPr>
                <w:spacing w:val="-15"/>
                <w:sz w:val="24"/>
              </w:rPr>
              <w:t xml:space="preserve"> </w:t>
            </w:r>
            <w:r w:rsidRPr="00BE46F5">
              <w:rPr>
                <w:sz w:val="24"/>
              </w:rPr>
              <w:t>Зуева</w:t>
            </w:r>
            <w:r w:rsidRPr="00BE46F5">
              <w:rPr>
                <w:spacing w:val="-15"/>
                <w:sz w:val="24"/>
              </w:rPr>
              <w:t xml:space="preserve"> </w:t>
            </w:r>
            <w:r w:rsidRPr="00BE46F5">
              <w:rPr>
                <w:sz w:val="24"/>
              </w:rPr>
              <w:t xml:space="preserve">Т.П. </w:t>
            </w:r>
            <w:r w:rsidRPr="00BE46F5">
              <w:rPr>
                <w:spacing w:val="-2"/>
                <w:sz w:val="24"/>
              </w:rPr>
              <w:t>Технология.</w:t>
            </w:r>
            <w:r w:rsidRPr="00BE46F5">
              <w:rPr>
                <w:sz w:val="24"/>
              </w:rPr>
              <w:tab/>
            </w:r>
            <w:r w:rsidRPr="00BE46F5">
              <w:rPr>
                <w:spacing w:val="-10"/>
                <w:sz w:val="24"/>
              </w:rPr>
              <w:t>3</w:t>
            </w:r>
            <w:r w:rsidRPr="00BE46F5">
              <w:rPr>
                <w:sz w:val="24"/>
              </w:rPr>
              <w:tab/>
            </w:r>
            <w:r w:rsidRPr="00BE46F5">
              <w:rPr>
                <w:spacing w:val="-2"/>
                <w:sz w:val="24"/>
              </w:rPr>
              <w:t>класс</w:t>
            </w:r>
          </w:p>
          <w:p w14:paraId="7900EA55"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332AC3BA"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0AA3925C" w14:textId="77777777" w:rsidR="00ED4123" w:rsidRPr="00BE46F5" w:rsidRDefault="00000000">
            <w:pPr>
              <w:pStyle w:val="TableParagraph"/>
              <w:spacing w:line="268" w:lineRule="exact"/>
              <w:ind w:left="5" w:right="3"/>
              <w:jc w:val="center"/>
              <w:rPr>
                <w:sz w:val="24"/>
              </w:rPr>
            </w:pPr>
            <w:r w:rsidRPr="00BE46F5">
              <w:rPr>
                <w:spacing w:val="-10"/>
                <w:sz w:val="24"/>
              </w:rPr>
              <w:t>3</w:t>
            </w:r>
          </w:p>
        </w:tc>
      </w:tr>
      <w:tr w:rsidR="00ED4123" w:rsidRPr="00BE46F5" w14:paraId="12F613D1" w14:textId="77777777">
        <w:trPr>
          <w:trHeight w:val="827"/>
        </w:trPr>
        <w:tc>
          <w:tcPr>
            <w:tcW w:w="2050" w:type="dxa"/>
            <w:vMerge/>
            <w:tcBorders>
              <w:top w:val="nil"/>
            </w:tcBorders>
          </w:tcPr>
          <w:p w14:paraId="705C3578" w14:textId="77777777" w:rsidR="00ED4123" w:rsidRPr="00BE46F5" w:rsidRDefault="00ED4123">
            <w:pPr>
              <w:rPr>
                <w:sz w:val="2"/>
                <w:szCs w:val="2"/>
              </w:rPr>
            </w:pPr>
          </w:p>
        </w:tc>
        <w:tc>
          <w:tcPr>
            <w:tcW w:w="1956" w:type="dxa"/>
          </w:tcPr>
          <w:p w14:paraId="1C7C3AED" w14:textId="77777777" w:rsidR="00ED4123" w:rsidRPr="00BE46F5" w:rsidRDefault="00ED4123">
            <w:pPr>
              <w:pStyle w:val="TableParagraph"/>
              <w:ind w:left="0"/>
              <w:rPr>
                <w:sz w:val="24"/>
              </w:rPr>
            </w:pPr>
          </w:p>
        </w:tc>
        <w:tc>
          <w:tcPr>
            <w:tcW w:w="2734" w:type="dxa"/>
          </w:tcPr>
          <w:p w14:paraId="64ED532A" w14:textId="77777777" w:rsidR="00ED4123" w:rsidRPr="00BE46F5" w:rsidRDefault="00000000">
            <w:pPr>
              <w:pStyle w:val="TableParagraph"/>
              <w:tabs>
                <w:tab w:val="left" w:pos="1657"/>
                <w:tab w:val="left" w:pos="2069"/>
              </w:tabs>
              <w:ind w:left="107" w:right="97"/>
              <w:rPr>
                <w:sz w:val="24"/>
              </w:rPr>
            </w:pPr>
            <w:r w:rsidRPr="00BE46F5">
              <w:rPr>
                <w:sz w:val="24"/>
              </w:rPr>
              <w:t>Лутцева</w:t>
            </w:r>
            <w:r w:rsidRPr="00BE46F5">
              <w:rPr>
                <w:spacing w:val="-15"/>
                <w:sz w:val="24"/>
              </w:rPr>
              <w:t xml:space="preserve"> </w:t>
            </w:r>
            <w:r w:rsidRPr="00BE46F5">
              <w:rPr>
                <w:sz w:val="24"/>
              </w:rPr>
              <w:t>Е.А.,</w:t>
            </w:r>
            <w:r w:rsidRPr="00BE46F5">
              <w:rPr>
                <w:spacing w:val="-15"/>
                <w:sz w:val="24"/>
              </w:rPr>
              <w:t xml:space="preserve"> </w:t>
            </w:r>
            <w:r w:rsidRPr="00BE46F5">
              <w:rPr>
                <w:sz w:val="24"/>
              </w:rPr>
              <w:t>Зуева</w:t>
            </w:r>
            <w:r w:rsidRPr="00BE46F5">
              <w:rPr>
                <w:spacing w:val="-15"/>
                <w:sz w:val="24"/>
              </w:rPr>
              <w:t xml:space="preserve"> </w:t>
            </w:r>
            <w:r w:rsidRPr="00BE46F5">
              <w:rPr>
                <w:sz w:val="24"/>
              </w:rPr>
              <w:t xml:space="preserve">Т.П. </w:t>
            </w:r>
            <w:r w:rsidRPr="00BE46F5">
              <w:rPr>
                <w:spacing w:val="-2"/>
                <w:sz w:val="24"/>
              </w:rPr>
              <w:t>Технология.</w:t>
            </w:r>
            <w:r w:rsidRPr="00BE46F5">
              <w:rPr>
                <w:sz w:val="24"/>
              </w:rPr>
              <w:tab/>
            </w:r>
            <w:r w:rsidRPr="00BE46F5">
              <w:rPr>
                <w:spacing w:val="-10"/>
                <w:sz w:val="24"/>
              </w:rPr>
              <w:t>4</w:t>
            </w:r>
            <w:r w:rsidRPr="00BE46F5">
              <w:rPr>
                <w:sz w:val="24"/>
              </w:rPr>
              <w:tab/>
            </w:r>
            <w:r w:rsidRPr="00BE46F5">
              <w:rPr>
                <w:spacing w:val="-2"/>
                <w:sz w:val="24"/>
              </w:rPr>
              <w:t>класс</w:t>
            </w:r>
          </w:p>
          <w:p w14:paraId="7F9C4D84" w14:textId="77777777" w:rsidR="00ED4123" w:rsidRPr="00BE46F5" w:rsidRDefault="00000000">
            <w:pPr>
              <w:pStyle w:val="TableParagraph"/>
              <w:spacing w:line="264" w:lineRule="exact"/>
              <w:ind w:left="107"/>
              <w:rPr>
                <w:sz w:val="24"/>
              </w:rPr>
            </w:pPr>
            <w:r w:rsidRPr="00BE46F5">
              <w:rPr>
                <w:sz w:val="24"/>
              </w:rPr>
              <w:t>Просвещение,</w:t>
            </w:r>
            <w:r w:rsidRPr="00BE46F5">
              <w:rPr>
                <w:spacing w:val="-4"/>
                <w:sz w:val="24"/>
              </w:rPr>
              <w:t xml:space="preserve"> 2025</w:t>
            </w:r>
          </w:p>
        </w:tc>
        <w:tc>
          <w:tcPr>
            <w:tcW w:w="1486" w:type="dxa"/>
          </w:tcPr>
          <w:p w14:paraId="2A56CA4C"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5E9B9D80" w14:textId="77777777" w:rsidR="00ED4123" w:rsidRPr="00BE46F5" w:rsidRDefault="00000000">
            <w:pPr>
              <w:pStyle w:val="TableParagraph"/>
              <w:spacing w:line="268" w:lineRule="exact"/>
              <w:ind w:left="5" w:right="3"/>
              <w:jc w:val="center"/>
              <w:rPr>
                <w:sz w:val="24"/>
              </w:rPr>
            </w:pPr>
            <w:r w:rsidRPr="00BE46F5">
              <w:rPr>
                <w:spacing w:val="-10"/>
                <w:sz w:val="24"/>
              </w:rPr>
              <w:t>4</w:t>
            </w:r>
          </w:p>
        </w:tc>
      </w:tr>
      <w:tr w:rsidR="00ED4123" w14:paraId="1BEC1D5C" w14:textId="77777777">
        <w:trPr>
          <w:trHeight w:val="1655"/>
        </w:trPr>
        <w:tc>
          <w:tcPr>
            <w:tcW w:w="2050" w:type="dxa"/>
          </w:tcPr>
          <w:p w14:paraId="0562E403" w14:textId="77777777" w:rsidR="00ED4123" w:rsidRPr="00BE46F5" w:rsidRDefault="00000000">
            <w:pPr>
              <w:pStyle w:val="TableParagraph"/>
              <w:spacing w:line="268" w:lineRule="exact"/>
              <w:ind w:left="107"/>
              <w:rPr>
                <w:sz w:val="24"/>
              </w:rPr>
            </w:pPr>
            <w:r w:rsidRPr="00BE46F5">
              <w:rPr>
                <w:spacing w:val="-2"/>
                <w:sz w:val="24"/>
              </w:rPr>
              <w:t>Основы</w:t>
            </w:r>
          </w:p>
          <w:p w14:paraId="3DD20B93" w14:textId="77777777" w:rsidR="00ED4123" w:rsidRPr="00BE46F5" w:rsidRDefault="00000000">
            <w:pPr>
              <w:pStyle w:val="TableParagraph"/>
              <w:tabs>
                <w:tab w:val="left" w:pos="1808"/>
              </w:tabs>
              <w:ind w:left="107" w:right="101"/>
              <w:rPr>
                <w:sz w:val="24"/>
              </w:rPr>
            </w:pPr>
            <w:r w:rsidRPr="00BE46F5">
              <w:rPr>
                <w:spacing w:val="-2"/>
                <w:sz w:val="24"/>
              </w:rPr>
              <w:t>религиозных культур</w:t>
            </w:r>
            <w:r w:rsidRPr="00BE46F5">
              <w:rPr>
                <w:sz w:val="24"/>
              </w:rPr>
              <w:tab/>
            </w:r>
            <w:r w:rsidRPr="00BE46F5">
              <w:rPr>
                <w:spacing w:val="-10"/>
                <w:sz w:val="24"/>
              </w:rPr>
              <w:t xml:space="preserve">и </w:t>
            </w:r>
            <w:r w:rsidRPr="00BE46F5">
              <w:rPr>
                <w:sz w:val="24"/>
              </w:rPr>
              <w:t>светской этики</w:t>
            </w:r>
          </w:p>
        </w:tc>
        <w:tc>
          <w:tcPr>
            <w:tcW w:w="1956" w:type="dxa"/>
          </w:tcPr>
          <w:p w14:paraId="3E12E0FE" w14:textId="77777777" w:rsidR="00ED4123" w:rsidRPr="00BE46F5" w:rsidRDefault="00ED4123">
            <w:pPr>
              <w:pStyle w:val="TableParagraph"/>
              <w:ind w:left="0"/>
              <w:rPr>
                <w:sz w:val="24"/>
              </w:rPr>
            </w:pPr>
          </w:p>
        </w:tc>
        <w:tc>
          <w:tcPr>
            <w:tcW w:w="2734" w:type="dxa"/>
          </w:tcPr>
          <w:p w14:paraId="754E3AE6" w14:textId="77777777" w:rsidR="00ED4123" w:rsidRPr="00BE46F5" w:rsidRDefault="00000000">
            <w:pPr>
              <w:pStyle w:val="TableParagraph"/>
              <w:tabs>
                <w:tab w:val="left" w:pos="2156"/>
              </w:tabs>
              <w:ind w:left="107" w:right="97"/>
              <w:jc w:val="both"/>
              <w:rPr>
                <w:sz w:val="24"/>
              </w:rPr>
            </w:pPr>
            <w:r w:rsidRPr="00BE46F5">
              <w:rPr>
                <w:spacing w:val="-2"/>
                <w:sz w:val="24"/>
              </w:rPr>
              <w:t>Шемшурина</w:t>
            </w:r>
            <w:r w:rsidRPr="00BE46F5">
              <w:rPr>
                <w:sz w:val="24"/>
              </w:rPr>
              <w:tab/>
            </w:r>
            <w:r w:rsidRPr="00BE46F5">
              <w:rPr>
                <w:spacing w:val="-4"/>
                <w:sz w:val="24"/>
              </w:rPr>
              <w:t xml:space="preserve">А.И. </w:t>
            </w:r>
            <w:r w:rsidRPr="00BE46F5">
              <w:rPr>
                <w:sz w:val="24"/>
              </w:rPr>
              <w:t>Основы религиозных культур и светской этики. Основы светской этики.</w:t>
            </w:r>
            <w:r w:rsidRPr="00BE46F5">
              <w:rPr>
                <w:spacing w:val="59"/>
                <w:w w:val="150"/>
                <w:sz w:val="24"/>
              </w:rPr>
              <w:t xml:space="preserve">    </w:t>
            </w:r>
            <w:r w:rsidRPr="00BE46F5">
              <w:rPr>
                <w:sz w:val="24"/>
              </w:rPr>
              <w:t>4</w:t>
            </w:r>
            <w:r w:rsidRPr="00BE46F5">
              <w:rPr>
                <w:spacing w:val="60"/>
                <w:w w:val="150"/>
                <w:sz w:val="24"/>
              </w:rPr>
              <w:t xml:space="preserve">    </w:t>
            </w:r>
            <w:r w:rsidRPr="00BE46F5">
              <w:rPr>
                <w:spacing w:val="-4"/>
                <w:sz w:val="24"/>
              </w:rPr>
              <w:t>класс</w:t>
            </w:r>
          </w:p>
          <w:p w14:paraId="55368676" w14:textId="77777777" w:rsidR="00ED4123" w:rsidRPr="00BE46F5" w:rsidRDefault="00000000">
            <w:pPr>
              <w:pStyle w:val="TableParagraph"/>
              <w:spacing w:line="264" w:lineRule="exact"/>
              <w:ind w:left="107"/>
              <w:jc w:val="both"/>
              <w:rPr>
                <w:sz w:val="24"/>
              </w:rPr>
            </w:pPr>
            <w:r w:rsidRPr="00BE46F5">
              <w:rPr>
                <w:sz w:val="24"/>
              </w:rPr>
              <w:t>Просвещение,</w:t>
            </w:r>
            <w:r w:rsidRPr="00BE46F5">
              <w:rPr>
                <w:spacing w:val="-4"/>
                <w:sz w:val="24"/>
              </w:rPr>
              <w:t xml:space="preserve"> 2025</w:t>
            </w:r>
          </w:p>
        </w:tc>
        <w:tc>
          <w:tcPr>
            <w:tcW w:w="1486" w:type="dxa"/>
          </w:tcPr>
          <w:p w14:paraId="27D12EEA" w14:textId="77777777" w:rsidR="00ED4123" w:rsidRPr="00BE46F5" w:rsidRDefault="00000000">
            <w:pPr>
              <w:pStyle w:val="TableParagraph"/>
              <w:spacing w:line="268" w:lineRule="exact"/>
              <w:ind w:left="9" w:right="1"/>
              <w:jc w:val="center"/>
              <w:rPr>
                <w:sz w:val="24"/>
              </w:rPr>
            </w:pPr>
            <w:r w:rsidRPr="00BE46F5">
              <w:rPr>
                <w:spacing w:val="-2"/>
                <w:sz w:val="24"/>
              </w:rPr>
              <w:t>Базовый</w:t>
            </w:r>
          </w:p>
        </w:tc>
        <w:tc>
          <w:tcPr>
            <w:tcW w:w="1121" w:type="dxa"/>
          </w:tcPr>
          <w:p w14:paraId="1F019CE1" w14:textId="77777777" w:rsidR="00ED4123" w:rsidRDefault="00000000">
            <w:pPr>
              <w:pStyle w:val="TableParagraph"/>
              <w:spacing w:line="268" w:lineRule="exact"/>
              <w:ind w:left="5" w:right="3"/>
              <w:jc w:val="center"/>
              <w:rPr>
                <w:sz w:val="24"/>
              </w:rPr>
            </w:pPr>
            <w:r w:rsidRPr="00BE46F5">
              <w:rPr>
                <w:spacing w:val="-10"/>
                <w:sz w:val="24"/>
              </w:rPr>
              <w:t>4</w:t>
            </w:r>
          </w:p>
        </w:tc>
      </w:tr>
    </w:tbl>
    <w:p w14:paraId="4C2F200C" w14:textId="77777777" w:rsidR="00ED4123" w:rsidRDefault="00ED4123">
      <w:pPr>
        <w:pStyle w:val="a3"/>
        <w:ind w:left="0" w:firstLine="0"/>
        <w:jc w:val="left"/>
        <w:rPr>
          <w:b/>
        </w:rPr>
      </w:pPr>
    </w:p>
    <w:p w14:paraId="46ED4D17" w14:textId="77777777" w:rsidR="00ED4123" w:rsidRDefault="00ED4123">
      <w:pPr>
        <w:pStyle w:val="a3"/>
        <w:spacing w:before="19"/>
        <w:ind w:left="0" w:firstLine="0"/>
        <w:jc w:val="left"/>
        <w:rPr>
          <w:b/>
        </w:rPr>
      </w:pPr>
    </w:p>
    <w:p w14:paraId="18B3584E" w14:textId="77777777" w:rsidR="00ED4123" w:rsidRDefault="00000000">
      <w:pPr>
        <w:pStyle w:val="a4"/>
        <w:numPr>
          <w:ilvl w:val="2"/>
          <w:numId w:val="12"/>
        </w:numPr>
        <w:tabs>
          <w:tab w:val="left" w:pos="2574"/>
        </w:tabs>
        <w:ind w:left="2574" w:hanging="719"/>
        <w:jc w:val="left"/>
        <w:rPr>
          <w:b/>
          <w:sz w:val="26"/>
        </w:rPr>
      </w:pPr>
      <w:r>
        <w:rPr>
          <w:b/>
          <w:spacing w:val="-2"/>
          <w:sz w:val="26"/>
        </w:rPr>
        <w:t>Материально-технические</w:t>
      </w:r>
      <w:r>
        <w:rPr>
          <w:b/>
          <w:spacing w:val="6"/>
          <w:sz w:val="26"/>
        </w:rPr>
        <w:t xml:space="preserve"> </w:t>
      </w:r>
      <w:r>
        <w:rPr>
          <w:b/>
          <w:spacing w:val="-2"/>
          <w:sz w:val="26"/>
        </w:rPr>
        <w:t>условия</w:t>
      </w:r>
      <w:r>
        <w:rPr>
          <w:b/>
          <w:spacing w:val="5"/>
          <w:sz w:val="26"/>
        </w:rPr>
        <w:t xml:space="preserve"> </w:t>
      </w:r>
      <w:r>
        <w:rPr>
          <w:b/>
          <w:spacing w:val="-2"/>
          <w:sz w:val="26"/>
        </w:rPr>
        <w:t>реализации</w:t>
      </w:r>
      <w:r>
        <w:rPr>
          <w:b/>
          <w:spacing w:val="9"/>
          <w:sz w:val="26"/>
        </w:rPr>
        <w:t xml:space="preserve"> </w:t>
      </w:r>
      <w:r>
        <w:rPr>
          <w:b/>
          <w:spacing w:val="-2"/>
          <w:sz w:val="26"/>
        </w:rPr>
        <w:t>основной</w:t>
      </w:r>
    </w:p>
    <w:p w14:paraId="334F5FDC" w14:textId="543F6F39" w:rsidR="00ED4123" w:rsidRDefault="00000000">
      <w:pPr>
        <w:spacing w:before="25" w:line="259" w:lineRule="auto"/>
        <w:ind w:left="4572" w:hanging="2274"/>
        <w:rPr>
          <w:b/>
          <w:sz w:val="26"/>
        </w:rPr>
      </w:pPr>
      <w:r>
        <w:rPr>
          <w:b/>
          <w:sz w:val="26"/>
        </w:rPr>
        <w:t>образовательной</w:t>
      </w:r>
      <w:r>
        <w:rPr>
          <w:b/>
          <w:spacing w:val="-9"/>
          <w:sz w:val="26"/>
        </w:rPr>
        <w:t xml:space="preserve"> </w:t>
      </w:r>
      <w:r>
        <w:rPr>
          <w:b/>
          <w:sz w:val="26"/>
        </w:rPr>
        <w:t>программы</w:t>
      </w:r>
      <w:r>
        <w:rPr>
          <w:b/>
          <w:spacing w:val="-9"/>
          <w:sz w:val="26"/>
        </w:rPr>
        <w:t xml:space="preserve"> </w:t>
      </w:r>
      <w:r>
        <w:rPr>
          <w:b/>
          <w:sz w:val="26"/>
        </w:rPr>
        <w:t>начального</w:t>
      </w:r>
      <w:r>
        <w:rPr>
          <w:b/>
          <w:spacing w:val="-6"/>
          <w:sz w:val="26"/>
        </w:rPr>
        <w:t xml:space="preserve"> </w:t>
      </w:r>
      <w:r>
        <w:rPr>
          <w:b/>
          <w:sz w:val="26"/>
        </w:rPr>
        <w:t>общего</w:t>
      </w:r>
      <w:r>
        <w:rPr>
          <w:b/>
          <w:spacing w:val="-9"/>
          <w:sz w:val="26"/>
        </w:rPr>
        <w:t xml:space="preserve"> </w:t>
      </w:r>
      <w:r>
        <w:rPr>
          <w:b/>
          <w:sz w:val="26"/>
        </w:rPr>
        <w:t xml:space="preserve">образования </w:t>
      </w:r>
      <w:r w:rsidR="00E834BF">
        <w:rPr>
          <w:b/>
          <w:sz w:val="26"/>
        </w:rPr>
        <w:t>МБОУ «Лицей № 51»</w:t>
      </w:r>
    </w:p>
    <w:p w14:paraId="071D4541" w14:textId="77777777" w:rsidR="00ED4123" w:rsidRDefault="00000000">
      <w:pPr>
        <w:pStyle w:val="a3"/>
        <w:spacing w:before="151" w:line="276" w:lineRule="auto"/>
        <w:ind w:left="569" w:right="285"/>
      </w:pPr>
      <w:r>
        <w:t>Критериальными источниками оценки учебно-материального обеспечения образовательного процесса являются требования ФГОС, а также соответствующие приказы и методические рекомендации, в том числе:</w:t>
      </w:r>
    </w:p>
    <w:p w14:paraId="08F68949" w14:textId="77777777" w:rsidR="00ED4123" w:rsidRDefault="00000000">
      <w:pPr>
        <w:pStyle w:val="a4"/>
        <w:numPr>
          <w:ilvl w:val="0"/>
          <w:numId w:val="2"/>
        </w:numPr>
        <w:tabs>
          <w:tab w:val="left" w:pos="1287"/>
        </w:tabs>
        <w:spacing w:before="2"/>
        <w:ind w:left="1287" w:hanging="359"/>
        <w:rPr>
          <w:sz w:val="26"/>
        </w:rPr>
      </w:pPr>
      <w:r>
        <w:rPr>
          <w:sz w:val="26"/>
        </w:rPr>
        <w:t>Санитарно-эпидемиологические</w:t>
      </w:r>
      <w:r>
        <w:rPr>
          <w:spacing w:val="-5"/>
          <w:sz w:val="26"/>
        </w:rPr>
        <w:t xml:space="preserve"> </w:t>
      </w:r>
      <w:r>
        <w:rPr>
          <w:sz w:val="26"/>
        </w:rPr>
        <w:t>правила</w:t>
      </w:r>
      <w:r>
        <w:rPr>
          <w:spacing w:val="-4"/>
          <w:sz w:val="26"/>
        </w:rPr>
        <w:t xml:space="preserve"> </w:t>
      </w:r>
      <w:r>
        <w:rPr>
          <w:sz w:val="26"/>
        </w:rPr>
        <w:t>и</w:t>
      </w:r>
      <w:r>
        <w:rPr>
          <w:spacing w:val="-3"/>
          <w:sz w:val="26"/>
        </w:rPr>
        <w:t xml:space="preserve"> </w:t>
      </w:r>
      <w:r>
        <w:rPr>
          <w:sz w:val="26"/>
        </w:rPr>
        <w:t>нормативы</w:t>
      </w:r>
      <w:r>
        <w:rPr>
          <w:spacing w:val="-5"/>
          <w:sz w:val="26"/>
        </w:rPr>
        <w:t xml:space="preserve"> </w:t>
      </w:r>
      <w:r>
        <w:rPr>
          <w:sz w:val="26"/>
        </w:rPr>
        <w:t>СанПиН</w:t>
      </w:r>
      <w:r>
        <w:rPr>
          <w:spacing w:val="-2"/>
          <w:sz w:val="26"/>
        </w:rPr>
        <w:t xml:space="preserve"> </w:t>
      </w:r>
      <w:r>
        <w:rPr>
          <w:sz w:val="26"/>
        </w:rPr>
        <w:t>2.4.2.2821-</w:t>
      </w:r>
      <w:r>
        <w:rPr>
          <w:spacing w:val="-5"/>
          <w:sz w:val="26"/>
        </w:rPr>
        <w:t>10</w:t>
      </w:r>
    </w:p>
    <w:p w14:paraId="74FD719C" w14:textId="77777777" w:rsidR="00ED4123" w:rsidRDefault="00000000">
      <w:pPr>
        <w:pStyle w:val="a3"/>
        <w:spacing w:before="43" w:line="276" w:lineRule="auto"/>
        <w:ind w:left="1288" w:right="285" w:firstLine="0"/>
      </w:pPr>
      <w:r>
        <w:t>«Санитарно-эпидемиологические требования к условиям и организации обучения в общеобразовательных учреждениях»;</w:t>
      </w:r>
    </w:p>
    <w:p w14:paraId="39FC6170" w14:textId="77777777" w:rsidR="00ED4123" w:rsidRDefault="00ED4123">
      <w:pPr>
        <w:pStyle w:val="a3"/>
        <w:spacing w:line="276" w:lineRule="auto"/>
        <w:sectPr w:rsidR="00ED4123">
          <w:type w:val="continuous"/>
          <w:pgSz w:w="11910" w:h="16840"/>
          <w:pgMar w:top="1100" w:right="566" w:bottom="1200" w:left="1133" w:header="0" w:footer="971" w:gutter="0"/>
          <w:cols w:space="720"/>
        </w:sectPr>
      </w:pPr>
    </w:p>
    <w:p w14:paraId="2232D198" w14:textId="77777777" w:rsidR="00ED4123" w:rsidRDefault="00000000">
      <w:pPr>
        <w:pStyle w:val="a4"/>
        <w:numPr>
          <w:ilvl w:val="0"/>
          <w:numId w:val="2"/>
        </w:numPr>
        <w:tabs>
          <w:tab w:val="left" w:pos="1288"/>
        </w:tabs>
        <w:spacing w:before="87" w:line="273" w:lineRule="auto"/>
        <w:ind w:left="1288" w:right="290"/>
        <w:rPr>
          <w:sz w:val="26"/>
        </w:rPr>
      </w:pPr>
      <w:r>
        <w:rPr>
          <w:sz w:val="26"/>
        </w:rPr>
        <w:lastRenderedPageBreak/>
        <w:t xml:space="preserve">Перечни рекомендуемой учебной литературы и цифровых образовательных </w:t>
      </w:r>
      <w:r>
        <w:rPr>
          <w:spacing w:val="-2"/>
          <w:sz w:val="26"/>
        </w:rPr>
        <w:t>ресурсов;</w:t>
      </w:r>
    </w:p>
    <w:p w14:paraId="129F67C6" w14:textId="39BCA27B" w:rsidR="00ED4123" w:rsidRDefault="00000000">
      <w:pPr>
        <w:pStyle w:val="a4"/>
        <w:numPr>
          <w:ilvl w:val="0"/>
          <w:numId w:val="2"/>
        </w:numPr>
        <w:tabs>
          <w:tab w:val="left" w:pos="1288"/>
        </w:tabs>
        <w:spacing w:before="5" w:line="273" w:lineRule="auto"/>
        <w:ind w:left="1288" w:right="286"/>
        <w:rPr>
          <w:sz w:val="26"/>
        </w:rPr>
      </w:pPr>
      <w:r>
        <w:rPr>
          <w:sz w:val="26"/>
        </w:rPr>
        <w:t>Аналогичные</w:t>
      </w:r>
      <w:r>
        <w:rPr>
          <w:spacing w:val="-2"/>
          <w:sz w:val="26"/>
        </w:rPr>
        <w:t xml:space="preserve"> </w:t>
      </w:r>
      <w:r>
        <w:rPr>
          <w:sz w:val="26"/>
        </w:rPr>
        <w:t>перечни, утвержденные</w:t>
      </w:r>
      <w:r>
        <w:rPr>
          <w:spacing w:val="-2"/>
          <w:sz w:val="26"/>
        </w:rPr>
        <w:t xml:space="preserve"> </w:t>
      </w:r>
      <w:r>
        <w:rPr>
          <w:sz w:val="26"/>
        </w:rPr>
        <w:t>региональными</w:t>
      </w:r>
      <w:r>
        <w:rPr>
          <w:spacing w:val="-2"/>
          <w:sz w:val="26"/>
        </w:rPr>
        <w:t xml:space="preserve"> </w:t>
      </w:r>
      <w:r>
        <w:rPr>
          <w:sz w:val="26"/>
        </w:rPr>
        <w:t>нормативными</w:t>
      </w:r>
      <w:r>
        <w:rPr>
          <w:spacing w:val="-2"/>
          <w:sz w:val="26"/>
        </w:rPr>
        <w:t xml:space="preserve"> </w:t>
      </w:r>
      <w:r>
        <w:rPr>
          <w:sz w:val="26"/>
        </w:rPr>
        <w:t xml:space="preserve">актами и локальными актами </w:t>
      </w:r>
      <w:r w:rsidR="00272511">
        <w:rPr>
          <w:sz w:val="26"/>
        </w:rPr>
        <w:t>лицея</w:t>
      </w:r>
      <w:r>
        <w:rPr>
          <w:sz w:val="26"/>
        </w:rPr>
        <w:t xml:space="preserve">, разработанные с учетом особенностей реализации образовательной программы в </w:t>
      </w:r>
      <w:r w:rsidR="00272511">
        <w:rPr>
          <w:sz w:val="26"/>
        </w:rPr>
        <w:t>лицее</w:t>
      </w:r>
      <w:r>
        <w:rPr>
          <w:sz w:val="26"/>
        </w:rPr>
        <w:t>.</w:t>
      </w:r>
    </w:p>
    <w:p w14:paraId="085CC936" w14:textId="77777777" w:rsidR="00ED4123" w:rsidRDefault="00000000">
      <w:pPr>
        <w:pStyle w:val="a3"/>
        <w:spacing w:before="3" w:line="276" w:lineRule="auto"/>
        <w:ind w:left="569" w:right="286"/>
      </w:pPr>
      <w:r>
        <w:t>В соответствии с требованиями ФГОС для обеспечения всех предметных областей и внеурочной деятельности школа обеспечена необходимой мебелью, офисным оборудованием, хозяйственным инвентарем, компьютерным парком и специализированным оборудованием для различных предметов (например, лаборатории химии и физики). Учебные пособия соответствуют федеральным требованиям и обеспечивают доступ учащихся к актуальным образовательным ресурсам, включая цифровые материалы.</w:t>
      </w:r>
    </w:p>
    <w:p w14:paraId="6A9FCB85" w14:textId="77777777" w:rsidR="00ED4123" w:rsidRPr="00CE131E" w:rsidRDefault="00000000">
      <w:pPr>
        <w:pStyle w:val="1"/>
        <w:spacing w:before="8" w:line="276" w:lineRule="auto"/>
        <w:ind w:left="3528" w:right="764" w:hanging="1775"/>
      </w:pPr>
      <w:r w:rsidRPr="00CE131E">
        <w:t>Оценка</w:t>
      </w:r>
      <w:r w:rsidRPr="00CE131E">
        <w:rPr>
          <w:spacing w:val="-9"/>
        </w:rPr>
        <w:t xml:space="preserve"> </w:t>
      </w:r>
      <w:r w:rsidRPr="00CE131E">
        <w:t>материально-технических</w:t>
      </w:r>
      <w:r w:rsidRPr="00CE131E">
        <w:rPr>
          <w:spacing w:val="-8"/>
        </w:rPr>
        <w:t xml:space="preserve"> </w:t>
      </w:r>
      <w:r w:rsidRPr="00CE131E">
        <w:t>условий</w:t>
      </w:r>
      <w:r w:rsidRPr="00CE131E">
        <w:rPr>
          <w:spacing w:val="-9"/>
        </w:rPr>
        <w:t xml:space="preserve"> </w:t>
      </w:r>
      <w:r w:rsidRPr="00CE131E">
        <w:t>реализации</w:t>
      </w:r>
      <w:r w:rsidRPr="00CE131E">
        <w:rPr>
          <w:spacing w:val="-9"/>
        </w:rPr>
        <w:t xml:space="preserve"> </w:t>
      </w:r>
      <w:r w:rsidRPr="00CE131E">
        <w:t>основной образовательной программы</w:t>
      </w:r>
    </w:p>
    <w:p w14:paraId="0F4FA248" w14:textId="4E54BE73" w:rsidR="00ED4123" w:rsidRPr="00CE131E" w:rsidRDefault="00BE46F5">
      <w:pPr>
        <w:pStyle w:val="a3"/>
        <w:spacing w:line="276" w:lineRule="auto"/>
        <w:ind w:left="569" w:right="280"/>
      </w:pPr>
      <w:r w:rsidRPr="00CE131E">
        <w:t xml:space="preserve">Лицей расположен по адресу пр. Чехова 36/124. Вход оборудован пандусом для удобства передвижения детей с ограниченными возможностями </w:t>
      </w:r>
      <w:r w:rsidRPr="00CE131E">
        <w:rPr>
          <w:spacing w:val="-2"/>
        </w:rPr>
        <w:t>здоровья.</w:t>
      </w:r>
    </w:p>
    <w:p w14:paraId="7D116C62" w14:textId="478B27C4" w:rsidR="00ED4123" w:rsidRPr="00CE131E" w:rsidRDefault="00BE46F5">
      <w:pPr>
        <w:pStyle w:val="a3"/>
        <w:spacing w:line="276" w:lineRule="auto"/>
        <w:ind w:left="569" w:right="285"/>
      </w:pPr>
      <w:r w:rsidRPr="00CE131E">
        <w:t>Лицей</w:t>
      </w:r>
      <w:r w:rsidRPr="00CE131E">
        <w:rPr>
          <w:spacing w:val="-13"/>
        </w:rPr>
        <w:t xml:space="preserve"> </w:t>
      </w:r>
      <w:r w:rsidRPr="00CE131E">
        <w:t>оснащен</w:t>
      </w:r>
      <w:r w:rsidRPr="00CE131E">
        <w:rPr>
          <w:spacing w:val="-12"/>
        </w:rPr>
        <w:t xml:space="preserve"> </w:t>
      </w:r>
      <w:r w:rsidRPr="00CE131E">
        <w:t>кнопкой</w:t>
      </w:r>
      <w:r w:rsidRPr="00CE131E">
        <w:rPr>
          <w:spacing w:val="-14"/>
        </w:rPr>
        <w:t xml:space="preserve"> </w:t>
      </w:r>
      <w:r w:rsidRPr="00CE131E">
        <w:t>тревожной</w:t>
      </w:r>
      <w:r w:rsidRPr="00CE131E">
        <w:rPr>
          <w:spacing w:val="-13"/>
        </w:rPr>
        <w:t xml:space="preserve"> </w:t>
      </w:r>
      <w:r w:rsidRPr="00CE131E">
        <w:t>сигнализации. Все помещения укомплектованы необходимыми средствами пожаротушения согласно нормам и оборудованы автоматическими системами противопожарной защиты и оповещения о пожаре.</w:t>
      </w:r>
    </w:p>
    <w:p w14:paraId="2077EFB4" w14:textId="429C1AC7" w:rsidR="00ED4123" w:rsidRPr="00CE131E" w:rsidRDefault="00000000">
      <w:pPr>
        <w:pStyle w:val="a3"/>
        <w:spacing w:line="276" w:lineRule="auto"/>
        <w:ind w:left="569" w:right="289"/>
      </w:pPr>
      <w:r w:rsidRPr="00CE131E">
        <w:t xml:space="preserve">Территория </w:t>
      </w:r>
      <w:r w:rsidR="00BE46F5" w:rsidRPr="00CE131E">
        <w:t>лицея</w:t>
      </w:r>
      <w:r w:rsidRPr="00CE131E">
        <w:t xml:space="preserve"> включает два отдельных входа и контрольные пункты пропуска (КПП), обеспечивающие безопасность.</w:t>
      </w:r>
    </w:p>
    <w:p w14:paraId="343388DC" w14:textId="77777777" w:rsidR="00ED4123" w:rsidRPr="00CE131E" w:rsidRDefault="00000000">
      <w:pPr>
        <w:pStyle w:val="a3"/>
        <w:spacing w:line="276" w:lineRule="auto"/>
        <w:ind w:left="569" w:right="284"/>
      </w:pPr>
      <w:r w:rsidRPr="00CE131E">
        <w:t>Подготовленность</w:t>
      </w:r>
      <w:r w:rsidRPr="00CE131E">
        <w:rPr>
          <w:spacing w:val="-13"/>
        </w:rPr>
        <w:t xml:space="preserve"> </w:t>
      </w:r>
      <w:r w:rsidRPr="00CE131E">
        <w:t>персонала</w:t>
      </w:r>
      <w:r w:rsidRPr="00CE131E">
        <w:rPr>
          <w:spacing w:val="-14"/>
        </w:rPr>
        <w:t xml:space="preserve"> </w:t>
      </w:r>
      <w:r w:rsidRPr="00CE131E">
        <w:t>и</w:t>
      </w:r>
      <w:r w:rsidRPr="00CE131E">
        <w:rPr>
          <w:spacing w:val="-7"/>
        </w:rPr>
        <w:t xml:space="preserve"> </w:t>
      </w:r>
      <w:r w:rsidRPr="00CE131E">
        <w:t>учеников:</w:t>
      </w:r>
      <w:r w:rsidRPr="00CE131E">
        <w:rPr>
          <w:spacing w:val="-14"/>
        </w:rPr>
        <w:t xml:space="preserve"> </w:t>
      </w:r>
      <w:r w:rsidRPr="00CE131E">
        <w:t>проводится</w:t>
      </w:r>
      <w:r w:rsidRPr="00CE131E">
        <w:rPr>
          <w:spacing w:val="-7"/>
        </w:rPr>
        <w:t xml:space="preserve"> </w:t>
      </w:r>
      <w:r w:rsidRPr="00CE131E">
        <w:t>обучение</w:t>
      </w:r>
      <w:r w:rsidRPr="00CE131E">
        <w:rPr>
          <w:spacing w:val="-12"/>
        </w:rPr>
        <w:t xml:space="preserve"> </w:t>
      </w:r>
      <w:r w:rsidRPr="00CE131E">
        <w:t>школьников</w:t>
      </w:r>
      <w:r w:rsidRPr="00CE131E">
        <w:rPr>
          <w:spacing w:val="-14"/>
        </w:rPr>
        <w:t xml:space="preserve"> </w:t>
      </w:r>
      <w:r w:rsidRPr="00CE131E">
        <w:t>и сотрудников правилам поведения в чрезвычайных ситуациях по специально разработанным программам. Ученики младших классов изучают основы безопасности жизнедеятельности совместно с предметами окружающего мира, старшие школьники проходят специальный курс ОБЗР.</w:t>
      </w:r>
    </w:p>
    <w:p w14:paraId="381629CD" w14:textId="77777777" w:rsidR="00ED4123" w:rsidRPr="00CE131E" w:rsidRDefault="00000000">
      <w:pPr>
        <w:pStyle w:val="a3"/>
        <w:spacing w:line="276" w:lineRule="auto"/>
        <w:ind w:left="569" w:right="288"/>
      </w:pPr>
      <w:r w:rsidRPr="00CE131E">
        <w:t>Информирование</w:t>
      </w:r>
      <w:r w:rsidRPr="00CE131E">
        <w:rPr>
          <w:spacing w:val="-5"/>
        </w:rPr>
        <w:t xml:space="preserve"> </w:t>
      </w:r>
      <w:r w:rsidRPr="00CE131E">
        <w:t>и</w:t>
      </w:r>
      <w:r w:rsidRPr="00CE131E">
        <w:rPr>
          <w:spacing w:val="-5"/>
        </w:rPr>
        <w:t xml:space="preserve"> </w:t>
      </w:r>
      <w:r w:rsidRPr="00CE131E">
        <w:t>готовность:</w:t>
      </w:r>
      <w:r w:rsidRPr="00CE131E">
        <w:rPr>
          <w:spacing w:val="-6"/>
        </w:rPr>
        <w:t xml:space="preserve"> </w:t>
      </w:r>
      <w:r w:rsidRPr="00CE131E">
        <w:t>ежегодно</w:t>
      </w:r>
      <w:r w:rsidRPr="00CE131E">
        <w:rPr>
          <w:spacing w:val="-6"/>
        </w:rPr>
        <w:t xml:space="preserve"> </w:t>
      </w:r>
      <w:r w:rsidRPr="00CE131E">
        <w:t>организуются</w:t>
      </w:r>
      <w:r w:rsidRPr="00CE131E">
        <w:rPr>
          <w:spacing w:val="-1"/>
        </w:rPr>
        <w:t xml:space="preserve"> </w:t>
      </w:r>
      <w:r w:rsidRPr="00CE131E">
        <w:t>учебные</w:t>
      </w:r>
      <w:r w:rsidRPr="00CE131E">
        <w:rPr>
          <w:spacing w:val="-5"/>
        </w:rPr>
        <w:t xml:space="preserve"> </w:t>
      </w:r>
      <w:r w:rsidRPr="00CE131E">
        <w:t>эвакуации</w:t>
      </w:r>
      <w:r w:rsidRPr="00CE131E">
        <w:rPr>
          <w:spacing w:val="-5"/>
        </w:rPr>
        <w:t xml:space="preserve"> </w:t>
      </w:r>
      <w:r w:rsidRPr="00CE131E">
        <w:t>и тренировочные мероприятия для проверки готовности учащихся и педагогов действовать правильно в чрезвычайной ситуации.</w:t>
      </w:r>
    </w:p>
    <w:p w14:paraId="454E7B0F" w14:textId="77777777" w:rsidR="00ED4123" w:rsidRPr="00CE131E" w:rsidRDefault="00000000">
      <w:pPr>
        <w:pStyle w:val="a3"/>
        <w:spacing w:line="276" w:lineRule="auto"/>
        <w:ind w:left="569" w:right="278"/>
      </w:pPr>
      <w:r w:rsidRPr="00CE131E">
        <w:t>Оснащение кабинета ОБЗР: Кабинет оборудован современным мультимедийным комплексом, позволяющим активно применять современные информационные технологии и доступные цифровые образовательные ресурсы.</w:t>
      </w:r>
    </w:p>
    <w:p w14:paraId="6ED3C344" w14:textId="77777777" w:rsidR="00ED4123" w:rsidRPr="00CE131E" w:rsidRDefault="00000000">
      <w:pPr>
        <w:pStyle w:val="a3"/>
        <w:ind w:left="569" w:firstLine="0"/>
      </w:pPr>
      <w:r w:rsidRPr="00CE131E">
        <w:t>Отдельно</w:t>
      </w:r>
      <w:r w:rsidRPr="00CE131E">
        <w:rPr>
          <w:spacing w:val="-7"/>
        </w:rPr>
        <w:t xml:space="preserve"> </w:t>
      </w:r>
      <w:r w:rsidRPr="00CE131E">
        <w:t>имеется</w:t>
      </w:r>
      <w:r w:rsidRPr="00CE131E">
        <w:rPr>
          <w:spacing w:val="-8"/>
        </w:rPr>
        <w:t xml:space="preserve"> </w:t>
      </w:r>
      <w:r w:rsidRPr="00CE131E">
        <w:t>стрелковый</w:t>
      </w:r>
      <w:r w:rsidRPr="00CE131E">
        <w:rPr>
          <w:spacing w:val="-8"/>
        </w:rPr>
        <w:t xml:space="preserve"> </w:t>
      </w:r>
      <w:r w:rsidRPr="00CE131E">
        <w:t>тир</w:t>
      </w:r>
      <w:r w:rsidRPr="00CE131E">
        <w:rPr>
          <w:spacing w:val="-6"/>
        </w:rPr>
        <w:t xml:space="preserve"> </w:t>
      </w:r>
      <w:r w:rsidRPr="00CE131E">
        <w:t>с</w:t>
      </w:r>
      <w:r w:rsidRPr="00CE131E">
        <w:rPr>
          <w:spacing w:val="-8"/>
        </w:rPr>
        <w:t xml:space="preserve"> </w:t>
      </w:r>
      <w:r w:rsidRPr="00CE131E">
        <w:t>комнатой</w:t>
      </w:r>
      <w:r w:rsidRPr="00CE131E">
        <w:rPr>
          <w:spacing w:val="-8"/>
        </w:rPr>
        <w:t xml:space="preserve"> </w:t>
      </w:r>
      <w:r w:rsidRPr="00CE131E">
        <w:t>для</w:t>
      </w:r>
      <w:r w:rsidRPr="00CE131E">
        <w:rPr>
          <w:spacing w:val="-8"/>
        </w:rPr>
        <w:t xml:space="preserve"> </w:t>
      </w:r>
      <w:r w:rsidRPr="00CE131E">
        <w:t>хранения</w:t>
      </w:r>
      <w:r w:rsidRPr="00CE131E">
        <w:rPr>
          <w:spacing w:val="-8"/>
        </w:rPr>
        <w:t xml:space="preserve"> </w:t>
      </w:r>
      <w:r w:rsidRPr="00CE131E">
        <w:rPr>
          <w:spacing w:val="-2"/>
        </w:rPr>
        <w:t>оружия.</w:t>
      </w:r>
    </w:p>
    <w:p w14:paraId="4CF6F938" w14:textId="49926B63" w:rsidR="00ED4123" w:rsidRPr="009A3EF9" w:rsidRDefault="00000000">
      <w:pPr>
        <w:pStyle w:val="a3"/>
        <w:spacing w:before="39" w:line="276" w:lineRule="auto"/>
        <w:ind w:left="569" w:right="282"/>
      </w:pPr>
      <w:r w:rsidRPr="00CE131E">
        <w:t>Установлена</w:t>
      </w:r>
      <w:r w:rsidRPr="00CE131E">
        <w:rPr>
          <w:spacing w:val="-17"/>
        </w:rPr>
        <w:t xml:space="preserve"> </w:t>
      </w:r>
      <w:r w:rsidRPr="00CE131E">
        <w:t>система</w:t>
      </w:r>
      <w:r w:rsidRPr="00CE131E">
        <w:rPr>
          <w:spacing w:val="-16"/>
        </w:rPr>
        <w:t xml:space="preserve"> </w:t>
      </w:r>
      <w:r w:rsidRPr="00CE131E">
        <w:t>видеонаблюдения</w:t>
      </w:r>
      <w:r w:rsidRPr="00CE131E">
        <w:rPr>
          <w:spacing w:val="-16"/>
        </w:rPr>
        <w:t xml:space="preserve"> </w:t>
      </w:r>
      <w:r w:rsidRPr="00CE131E">
        <w:t>как</w:t>
      </w:r>
      <w:r w:rsidRPr="00CE131E">
        <w:rPr>
          <w:spacing w:val="-16"/>
        </w:rPr>
        <w:t xml:space="preserve"> </w:t>
      </w:r>
      <w:r w:rsidRPr="00CE131E">
        <w:t>внутри</w:t>
      </w:r>
      <w:r w:rsidRPr="00CE131E">
        <w:rPr>
          <w:spacing w:val="-17"/>
        </w:rPr>
        <w:t xml:space="preserve"> </w:t>
      </w:r>
      <w:r w:rsidRPr="00CE131E">
        <w:t>помещений,</w:t>
      </w:r>
      <w:r w:rsidRPr="00CE131E">
        <w:rPr>
          <w:spacing w:val="-16"/>
        </w:rPr>
        <w:t xml:space="preserve"> </w:t>
      </w:r>
      <w:r w:rsidRPr="00CE131E">
        <w:t>так</w:t>
      </w:r>
      <w:r w:rsidRPr="00CE131E">
        <w:rPr>
          <w:spacing w:val="-16"/>
        </w:rPr>
        <w:t xml:space="preserve"> </w:t>
      </w:r>
      <w:r w:rsidRPr="00CE131E">
        <w:t>и</w:t>
      </w:r>
      <w:r w:rsidRPr="00CE131E">
        <w:rPr>
          <w:spacing w:val="-16"/>
        </w:rPr>
        <w:t xml:space="preserve"> </w:t>
      </w:r>
      <w:r w:rsidRPr="00CE131E">
        <w:t xml:space="preserve">снаружи периметра </w:t>
      </w:r>
      <w:r w:rsidR="00272511">
        <w:t>лицея</w:t>
      </w:r>
      <w:r w:rsidRPr="009A3EF9">
        <w:t xml:space="preserve">. По периметру установлено – </w:t>
      </w:r>
      <w:r w:rsidR="00BE46F5" w:rsidRPr="009A3EF9">
        <w:t>4</w:t>
      </w:r>
      <w:r w:rsidRPr="009A3EF9">
        <w:t xml:space="preserve">, внутри здания – </w:t>
      </w:r>
      <w:r w:rsidR="00BE46F5" w:rsidRPr="009A3EF9">
        <w:t>16</w:t>
      </w:r>
      <w:r w:rsidRPr="009A3EF9">
        <w:t xml:space="preserve"> камер </w:t>
      </w:r>
      <w:r w:rsidRPr="009A3EF9">
        <w:rPr>
          <w:spacing w:val="-2"/>
        </w:rPr>
        <w:t>видеонаблюдения.</w:t>
      </w:r>
    </w:p>
    <w:p w14:paraId="39C3BA60" w14:textId="44D567BA" w:rsidR="00ED4123" w:rsidRPr="00CE131E" w:rsidRDefault="00000000">
      <w:pPr>
        <w:pStyle w:val="a3"/>
        <w:spacing w:before="1"/>
        <w:ind w:left="1277" w:firstLine="0"/>
      </w:pPr>
      <w:r w:rsidRPr="00CE131E">
        <w:t>Здание</w:t>
      </w:r>
      <w:r w:rsidRPr="00CE131E">
        <w:rPr>
          <w:spacing w:val="-11"/>
        </w:rPr>
        <w:t xml:space="preserve"> </w:t>
      </w:r>
      <w:r w:rsidR="00272511">
        <w:t>лицея</w:t>
      </w:r>
      <w:r w:rsidRPr="00CE131E">
        <w:rPr>
          <w:spacing w:val="-10"/>
        </w:rPr>
        <w:t xml:space="preserve"> </w:t>
      </w:r>
      <w:r w:rsidRPr="00CE131E">
        <w:t>включает</w:t>
      </w:r>
      <w:r w:rsidRPr="00CE131E">
        <w:rPr>
          <w:spacing w:val="-11"/>
        </w:rPr>
        <w:t xml:space="preserve"> </w:t>
      </w:r>
      <w:r w:rsidR="0062464C" w:rsidRPr="00CE131E">
        <w:t>15</w:t>
      </w:r>
      <w:r w:rsidRPr="00CE131E">
        <w:rPr>
          <w:spacing w:val="-9"/>
        </w:rPr>
        <w:t xml:space="preserve"> </w:t>
      </w:r>
      <w:r w:rsidRPr="00CE131E">
        <w:t>классных</w:t>
      </w:r>
      <w:r w:rsidRPr="00CE131E">
        <w:rPr>
          <w:spacing w:val="-9"/>
        </w:rPr>
        <w:t xml:space="preserve"> </w:t>
      </w:r>
      <w:r w:rsidRPr="00CE131E">
        <w:t>комнат,</w:t>
      </w:r>
      <w:r w:rsidRPr="00CE131E">
        <w:rPr>
          <w:spacing w:val="-11"/>
        </w:rPr>
        <w:t xml:space="preserve"> </w:t>
      </w:r>
      <w:r w:rsidRPr="00CE131E">
        <w:t>включая</w:t>
      </w:r>
      <w:r w:rsidRPr="00CE131E">
        <w:rPr>
          <w:spacing w:val="-8"/>
        </w:rPr>
        <w:t xml:space="preserve"> </w:t>
      </w:r>
      <w:r w:rsidRPr="00CE131E">
        <w:rPr>
          <w:spacing w:val="-2"/>
        </w:rPr>
        <w:t>кабинеты:</w:t>
      </w:r>
    </w:p>
    <w:p w14:paraId="48A57477" w14:textId="77777777" w:rsidR="00ED4123" w:rsidRPr="00CE131E" w:rsidRDefault="00ED4123">
      <w:pPr>
        <w:pStyle w:val="a4"/>
        <w:rPr>
          <w:sz w:val="26"/>
        </w:rPr>
      </w:pPr>
    </w:p>
    <w:p w14:paraId="39F3DDBF" w14:textId="77777777" w:rsidR="0062464C" w:rsidRPr="00CE131E" w:rsidRDefault="0062464C">
      <w:pPr>
        <w:pStyle w:val="a4"/>
        <w:rPr>
          <w:sz w:val="26"/>
        </w:rPr>
      </w:pPr>
      <w:r w:rsidRPr="00CE131E">
        <w:rPr>
          <w:sz w:val="26"/>
        </w:rPr>
        <w:t>1 кабинет русского языка</w:t>
      </w:r>
    </w:p>
    <w:p w14:paraId="1AA637F6" w14:textId="77777777" w:rsidR="0062464C" w:rsidRPr="00CE131E" w:rsidRDefault="0062464C">
      <w:pPr>
        <w:pStyle w:val="a4"/>
        <w:rPr>
          <w:sz w:val="26"/>
        </w:rPr>
      </w:pPr>
      <w:r w:rsidRPr="00CE131E">
        <w:rPr>
          <w:sz w:val="26"/>
        </w:rPr>
        <w:t xml:space="preserve">1 кабинет литературы </w:t>
      </w:r>
    </w:p>
    <w:p w14:paraId="7B5786FB" w14:textId="3B9D9609" w:rsidR="0062464C" w:rsidRPr="00CE131E" w:rsidRDefault="0062464C">
      <w:pPr>
        <w:pStyle w:val="a4"/>
        <w:rPr>
          <w:sz w:val="26"/>
        </w:rPr>
        <w:sectPr w:rsidR="0062464C" w:rsidRPr="00CE131E">
          <w:pgSz w:w="11910" w:h="16840"/>
          <w:pgMar w:top="1020" w:right="566" w:bottom="1200" w:left="1133" w:header="0" w:footer="971" w:gutter="0"/>
          <w:cols w:space="720"/>
        </w:sectPr>
      </w:pPr>
    </w:p>
    <w:p w14:paraId="4FF8337E" w14:textId="09C1E218" w:rsidR="00ED4123" w:rsidRPr="00CE131E" w:rsidRDefault="0062464C" w:rsidP="0062464C">
      <w:pPr>
        <w:pStyle w:val="a4"/>
        <w:tabs>
          <w:tab w:val="left" w:pos="1288"/>
        </w:tabs>
        <w:spacing w:before="44"/>
        <w:ind w:left="1288" w:firstLine="0"/>
        <w:jc w:val="left"/>
        <w:rPr>
          <w:sz w:val="26"/>
        </w:rPr>
      </w:pPr>
      <w:r w:rsidRPr="00CE131E">
        <w:rPr>
          <w:sz w:val="26"/>
        </w:rPr>
        <w:lastRenderedPageBreak/>
        <w:t xml:space="preserve">1 кабинет математики </w:t>
      </w:r>
    </w:p>
    <w:p w14:paraId="2B78428A" w14:textId="79CFC9B3" w:rsidR="0062464C" w:rsidRPr="00CE131E" w:rsidRDefault="0062464C" w:rsidP="0062464C">
      <w:pPr>
        <w:pStyle w:val="a4"/>
        <w:numPr>
          <w:ilvl w:val="0"/>
          <w:numId w:val="30"/>
        </w:numPr>
        <w:tabs>
          <w:tab w:val="left" w:pos="1288"/>
        </w:tabs>
        <w:spacing w:before="44"/>
        <w:ind w:left="1134" w:firstLine="142"/>
        <w:rPr>
          <w:sz w:val="26"/>
        </w:rPr>
      </w:pPr>
      <w:r w:rsidRPr="00CE131E">
        <w:rPr>
          <w:sz w:val="26"/>
        </w:rPr>
        <w:t>кабинета иностранного языка</w:t>
      </w:r>
    </w:p>
    <w:p w14:paraId="03E7DB43" w14:textId="138A77B4" w:rsidR="0062464C" w:rsidRPr="00CE131E" w:rsidRDefault="0062464C" w:rsidP="0062464C">
      <w:pPr>
        <w:pStyle w:val="a4"/>
        <w:tabs>
          <w:tab w:val="left" w:pos="1288"/>
        </w:tabs>
        <w:spacing w:before="44"/>
        <w:ind w:left="1276" w:firstLine="0"/>
        <w:jc w:val="left"/>
        <w:rPr>
          <w:sz w:val="26"/>
        </w:rPr>
      </w:pPr>
      <w:r w:rsidRPr="00CE131E">
        <w:rPr>
          <w:sz w:val="26"/>
        </w:rPr>
        <w:t>1 кабинет химии</w:t>
      </w:r>
    </w:p>
    <w:p w14:paraId="3A9A5451" w14:textId="508CC7D4" w:rsidR="0062464C" w:rsidRPr="00CE131E" w:rsidRDefault="0062464C" w:rsidP="0062464C">
      <w:pPr>
        <w:pStyle w:val="a4"/>
        <w:tabs>
          <w:tab w:val="left" w:pos="1288"/>
        </w:tabs>
        <w:spacing w:before="44"/>
        <w:ind w:left="1276" w:firstLine="0"/>
        <w:jc w:val="left"/>
        <w:rPr>
          <w:sz w:val="26"/>
        </w:rPr>
      </w:pPr>
      <w:r w:rsidRPr="00CE131E">
        <w:rPr>
          <w:sz w:val="26"/>
        </w:rPr>
        <w:t>1 кабинет физики</w:t>
      </w:r>
    </w:p>
    <w:p w14:paraId="40BA6330" w14:textId="5FDA7959" w:rsidR="0062464C" w:rsidRPr="00CE131E" w:rsidRDefault="0062464C" w:rsidP="0062464C">
      <w:pPr>
        <w:pStyle w:val="a4"/>
        <w:tabs>
          <w:tab w:val="left" w:pos="1288"/>
        </w:tabs>
        <w:spacing w:before="44"/>
        <w:ind w:left="1276" w:firstLine="0"/>
        <w:jc w:val="left"/>
        <w:rPr>
          <w:sz w:val="26"/>
        </w:rPr>
      </w:pPr>
      <w:r w:rsidRPr="00CE131E">
        <w:rPr>
          <w:sz w:val="26"/>
        </w:rPr>
        <w:t>1 кабинет истории</w:t>
      </w:r>
    </w:p>
    <w:p w14:paraId="2E3E1C02" w14:textId="5422793E" w:rsidR="0062464C" w:rsidRPr="00CE131E" w:rsidRDefault="0062464C" w:rsidP="0062464C">
      <w:pPr>
        <w:pStyle w:val="a4"/>
        <w:tabs>
          <w:tab w:val="left" w:pos="1288"/>
        </w:tabs>
        <w:spacing w:before="44"/>
        <w:ind w:left="1276" w:firstLine="0"/>
        <w:jc w:val="left"/>
        <w:rPr>
          <w:sz w:val="26"/>
        </w:rPr>
      </w:pPr>
      <w:r w:rsidRPr="00CE131E">
        <w:rPr>
          <w:sz w:val="26"/>
        </w:rPr>
        <w:t>1 кабинет географии</w:t>
      </w:r>
    </w:p>
    <w:p w14:paraId="0645668E" w14:textId="5E6E5109" w:rsidR="0062464C" w:rsidRPr="00CE131E" w:rsidRDefault="0062464C" w:rsidP="0062464C">
      <w:pPr>
        <w:pStyle w:val="a4"/>
        <w:tabs>
          <w:tab w:val="left" w:pos="1288"/>
        </w:tabs>
        <w:spacing w:before="44"/>
        <w:ind w:left="1276" w:firstLine="0"/>
        <w:jc w:val="left"/>
        <w:rPr>
          <w:sz w:val="26"/>
        </w:rPr>
      </w:pPr>
      <w:r w:rsidRPr="00CE131E">
        <w:rPr>
          <w:sz w:val="26"/>
        </w:rPr>
        <w:t>1 кабинет ОБЗР</w:t>
      </w:r>
    </w:p>
    <w:p w14:paraId="144C74C6" w14:textId="68D97720" w:rsidR="0062464C" w:rsidRPr="00CE131E" w:rsidRDefault="0062464C" w:rsidP="0062464C">
      <w:pPr>
        <w:pStyle w:val="a4"/>
        <w:tabs>
          <w:tab w:val="left" w:pos="1288"/>
        </w:tabs>
        <w:spacing w:before="44"/>
        <w:ind w:left="1276" w:firstLine="0"/>
        <w:jc w:val="left"/>
        <w:rPr>
          <w:sz w:val="26"/>
        </w:rPr>
      </w:pPr>
      <w:r w:rsidRPr="00CE131E">
        <w:rPr>
          <w:sz w:val="26"/>
        </w:rPr>
        <w:t>5 кабинетов начальных классов</w:t>
      </w:r>
    </w:p>
    <w:p w14:paraId="7FDC5305" w14:textId="3A3352B6" w:rsidR="00ED4123" w:rsidRPr="00CE131E" w:rsidRDefault="00000000" w:rsidP="0062464C">
      <w:pPr>
        <w:pStyle w:val="a4"/>
        <w:tabs>
          <w:tab w:val="left" w:pos="1288"/>
        </w:tabs>
        <w:spacing w:before="44" w:line="273" w:lineRule="auto"/>
        <w:ind w:left="1288" w:right="6879" w:firstLine="0"/>
        <w:jc w:val="left"/>
        <w:rPr>
          <w:sz w:val="26"/>
        </w:rPr>
      </w:pPr>
      <w:r w:rsidRPr="00CE131E">
        <w:rPr>
          <w:sz w:val="26"/>
        </w:rPr>
        <w:t>В</w:t>
      </w:r>
      <w:r w:rsidRPr="00CE131E">
        <w:rPr>
          <w:spacing w:val="-17"/>
          <w:sz w:val="26"/>
        </w:rPr>
        <w:t xml:space="preserve"> </w:t>
      </w:r>
      <w:r w:rsidR="0062464C" w:rsidRPr="00CE131E">
        <w:rPr>
          <w:sz w:val="26"/>
        </w:rPr>
        <w:t>лицее</w:t>
      </w:r>
      <w:r w:rsidRPr="00CE131E">
        <w:rPr>
          <w:spacing w:val="-16"/>
          <w:sz w:val="26"/>
        </w:rPr>
        <w:t xml:space="preserve"> </w:t>
      </w:r>
      <w:r w:rsidRPr="00CE131E">
        <w:rPr>
          <w:sz w:val="26"/>
        </w:rPr>
        <w:t>имеются:</w:t>
      </w:r>
    </w:p>
    <w:p w14:paraId="71525945" w14:textId="2550F7F0" w:rsidR="00ED4123" w:rsidRPr="00CE131E" w:rsidRDefault="0062464C" w:rsidP="0062464C">
      <w:pPr>
        <w:pStyle w:val="a4"/>
        <w:tabs>
          <w:tab w:val="left" w:pos="1288"/>
        </w:tabs>
        <w:spacing w:before="43"/>
        <w:ind w:left="1288" w:firstLine="0"/>
        <w:jc w:val="left"/>
        <w:rPr>
          <w:sz w:val="26"/>
        </w:rPr>
      </w:pPr>
      <w:r w:rsidRPr="00CE131E">
        <w:rPr>
          <w:sz w:val="26"/>
        </w:rPr>
        <w:t>Буфет-раздаточная</w:t>
      </w:r>
      <w:r w:rsidRPr="00CE131E">
        <w:rPr>
          <w:spacing w:val="-6"/>
          <w:sz w:val="26"/>
        </w:rPr>
        <w:t xml:space="preserve"> </w:t>
      </w:r>
    </w:p>
    <w:p w14:paraId="7F37ACF1" w14:textId="0533539D" w:rsidR="00ED4123" w:rsidRPr="00CE131E" w:rsidRDefault="00000000" w:rsidP="0062464C">
      <w:pPr>
        <w:pStyle w:val="a4"/>
        <w:tabs>
          <w:tab w:val="left" w:pos="1288"/>
        </w:tabs>
        <w:spacing w:before="45"/>
        <w:ind w:left="1288" w:firstLine="0"/>
        <w:jc w:val="left"/>
        <w:rPr>
          <w:sz w:val="26"/>
        </w:rPr>
      </w:pPr>
      <w:r w:rsidRPr="00CE131E">
        <w:rPr>
          <w:sz w:val="26"/>
        </w:rPr>
        <w:t>Спортивн</w:t>
      </w:r>
      <w:r w:rsidR="0062464C" w:rsidRPr="00CE131E">
        <w:rPr>
          <w:sz w:val="26"/>
        </w:rPr>
        <w:t>ый зал</w:t>
      </w:r>
    </w:p>
    <w:p w14:paraId="15F28394" w14:textId="1DFB16A6" w:rsidR="00ED4123" w:rsidRPr="00CE131E" w:rsidRDefault="00000000" w:rsidP="0062464C">
      <w:pPr>
        <w:pStyle w:val="a4"/>
        <w:tabs>
          <w:tab w:val="left" w:pos="1288"/>
        </w:tabs>
        <w:spacing w:before="44"/>
        <w:ind w:left="1288" w:firstLine="0"/>
        <w:jc w:val="left"/>
        <w:rPr>
          <w:sz w:val="26"/>
        </w:rPr>
      </w:pPr>
      <w:r w:rsidRPr="00CE131E">
        <w:rPr>
          <w:sz w:val="26"/>
        </w:rPr>
        <w:t>Медицинский</w:t>
      </w:r>
      <w:r w:rsidRPr="00CE131E">
        <w:rPr>
          <w:spacing w:val="-10"/>
          <w:sz w:val="26"/>
        </w:rPr>
        <w:t xml:space="preserve"> </w:t>
      </w:r>
      <w:r w:rsidRPr="00CE131E">
        <w:rPr>
          <w:sz w:val="26"/>
        </w:rPr>
        <w:t>кабинет</w:t>
      </w:r>
      <w:r w:rsidRPr="00CE131E">
        <w:rPr>
          <w:spacing w:val="-10"/>
          <w:sz w:val="26"/>
        </w:rPr>
        <w:t xml:space="preserve"> </w:t>
      </w:r>
    </w:p>
    <w:p w14:paraId="13AE7925" w14:textId="7F2694EC" w:rsidR="00ED4123" w:rsidRPr="00CE131E" w:rsidRDefault="00000000" w:rsidP="0062464C">
      <w:pPr>
        <w:pStyle w:val="a4"/>
        <w:tabs>
          <w:tab w:val="left" w:pos="1288"/>
        </w:tabs>
        <w:spacing w:before="44"/>
        <w:ind w:left="1288" w:firstLine="0"/>
        <w:jc w:val="left"/>
        <w:rPr>
          <w:sz w:val="26"/>
        </w:rPr>
      </w:pPr>
      <w:r w:rsidRPr="00CE131E">
        <w:rPr>
          <w:spacing w:val="-2"/>
          <w:sz w:val="26"/>
        </w:rPr>
        <w:t>Информационно-библиотечный</w:t>
      </w:r>
      <w:r w:rsidRPr="00CE131E">
        <w:rPr>
          <w:spacing w:val="17"/>
          <w:sz w:val="26"/>
        </w:rPr>
        <w:t xml:space="preserve"> </w:t>
      </w:r>
      <w:r w:rsidRPr="00CE131E">
        <w:rPr>
          <w:spacing w:val="-2"/>
          <w:sz w:val="26"/>
        </w:rPr>
        <w:t>центр</w:t>
      </w:r>
    </w:p>
    <w:p w14:paraId="276A32A5" w14:textId="40668377" w:rsidR="00ED4123" w:rsidRPr="00CE131E" w:rsidRDefault="00000000" w:rsidP="0062464C">
      <w:pPr>
        <w:pStyle w:val="a4"/>
        <w:tabs>
          <w:tab w:val="left" w:pos="1288"/>
        </w:tabs>
        <w:spacing w:before="44"/>
        <w:ind w:left="1288" w:firstLine="0"/>
        <w:jc w:val="left"/>
        <w:rPr>
          <w:sz w:val="26"/>
        </w:rPr>
      </w:pPr>
      <w:r w:rsidRPr="00CE131E">
        <w:rPr>
          <w:sz w:val="26"/>
        </w:rPr>
        <w:t>Музей</w:t>
      </w:r>
      <w:r w:rsidRPr="00CE131E">
        <w:rPr>
          <w:spacing w:val="-4"/>
          <w:sz w:val="26"/>
        </w:rPr>
        <w:t xml:space="preserve"> </w:t>
      </w:r>
      <w:r w:rsidR="0062464C" w:rsidRPr="00CE131E">
        <w:rPr>
          <w:sz w:val="26"/>
        </w:rPr>
        <w:t>«Огромное небо»</w:t>
      </w:r>
    </w:p>
    <w:p w14:paraId="2A6F83BF" w14:textId="694A2ED9" w:rsidR="00ED4123" w:rsidRPr="00CE131E" w:rsidRDefault="00000000" w:rsidP="0062464C">
      <w:pPr>
        <w:pStyle w:val="a4"/>
        <w:tabs>
          <w:tab w:val="left" w:pos="1288"/>
        </w:tabs>
        <w:spacing w:before="44"/>
        <w:ind w:left="1288" w:firstLine="0"/>
        <w:jc w:val="left"/>
        <w:rPr>
          <w:sz w:val="26"/>
        </w:rPr>
      </w:pPr>
      <w:r w:rsidRPr="00CE131E">
        <w:rPr>
          <w:sz w:val="26"/>
        </w:rPr>
        <w:t>Кабинетом</w:t>
      </w:r>
      <w:r w:rsidRPr="00CE131E">
        <w:rPr>
          <w:spacing w:val="-13"/>
          <w:sz w:val="26"/>
        </w:rPr>
        <w:t xml:space="preserve"> </w:t>
      </w:r>
      <w:r w:rsidRPr="00CE131E">
        <w:rPr>
          <w:sz w:val="26"/>
        </w:rPr>
        <w:t>педагога-психолога</w:t>
      </w:r>
      <w:r w:rsidRPr="00CE131E">
        <w:rPr>
          <w:spacing w:val="-13"/>
          <w:sz w:val="26"/>
        </w:rPr>
        <w:t xml:space="preserve"> </w:t>
      </w:r>
    </w:p>
    <w:p w14:paraId="131DF149" w14:textId="786385E1" w:rsidR="00ED4123" w:rsidRPr="00CE131E" w:rsidRDefault="00000000">
      <w:pPr>
        <w:pStyle w:val="a3"/>
        <w:spacing w:before="43" w:line="278" w:lineRule="auto"/>
        <w:ind w:left="569" w:right="291"/>
      </w:pPr>
      <w:r w:rsidRPr="00CE131E">
        <w:t xml:space="preserve">Условия питания и охраны здоровья обучающихся 100% охват горячим питанием в столовой </w:t>
      </w:r>
      <w:r w:rsidR="00272511">
        <w:t>лицея</w:t>
      </w:r>
      <w:r w:rsidRPr="00CE131E">
        <w:t>.</w:t>
      </w:r>
    </w:p>
    <w:p w14:paraId="7EBE2826" w14:textId="77777777" w:rsidR="00ED4123" w:rsidRPr="00CE131E" w:rsidRDefault="00000000">
      <w:pPr>
        <w:pStyle w:val="a3"/>
        <w:spacing w:line="276" w:lineRule="auto"/>
        <w:ind w:left="569" w:right="287"/>
      </w:pPr>
      <w:r w:rsidRPr="00CE131E">
        <w:rPr>
          <w:spacing w:val="-2"/>
        </w:rPr>
        <w:t xml:space="preserve">Медицинское обслуживание осуществляется медперсоналом муниципального </w:t>
      </w:r>
      <w:r w:rsidRPr="00CE131E">
        <w:t xml:space="preserve">бюджетного учреждения здравоохранения «Городская поликлиника №10 города </w:t>
      </w:r>
      <w:r w:rsidRPr="00CE131E">
        <w:rPr>
          <w:spacing w:val="-2"/>
        </w:rPr>
        <w:t>Ростова-на-Дону».</w:t>
      </w:r>
    </w:p>
    <w:p w14:paraId="60174791" w14:textId="6BE1D79F" w:rsidR="00ED4123" w:rsidRPr="00CE131E" w:rsidRDefault="00000000">
      <w:pPr>
        <w:pStyle w:val="a3"/>
        <w:spacing w:line="276" w:lineRule="auto"/>
        <w:ind w:left="569" w:right="287"/>
      </w:pPr>
      <w:r w:rsidRPr="00CE131E">
        <w:t xml:space="preserve">В </w:t>
      </w:r>
      <w:r w:rsidR="00E834BF" w:rsidRPr="00CE131E">
        <w:t>МБОУ «Лицей № 51»</w:t>
      </w:r>
      <w:r w:rsidRPr="00CE131E">
        <w:t xml:space="preserve"> внедрена комплексная программа мониторинга здоровья обучающихся. Здоровьесберегающая деятельность: здоровьесберегающие образовательные, санитарно-гигиенические, психологические, физиологические, воспитательные технологии, технологии, здоровьесберегающие технологии физической культуры и спорта.</w:t>
      </w:r>
    </w:p>
    <w:p w14:paraId="372B70A8" w14:textId="77777777" w:rsidR="00ED4123" w:rsidRPr="00CE131E" w:rsidRDefault="00000000">
      <w:pPr>
        <w:pStyle w:val="a3"/>
        <w:spacing w:line="276" w:lineRule="auto"/>
        <w:ind w:left="569" w:right="282"/>
      </w:pPr>
      <w:r w:rsidRPr="00CE131E">
        <w:t>Доступ к информационным системам и информационно- телекоммуникационным сетям</w:t>
      </w:r>
    </w:p>
    <w:p w14:paraId="188DA27E" w14:textId="77777777" w:rsidR="00ED4123" w:rsidRPr="00CE131E" w:rsidRDefault="00000000">
      <w:pPr>
        <w:pStyle w:val="a3"/>
        <w:spacing w:line="276" w:lineRule="auto"/>
        <w:ind w:left="569" w:right="287"/>
      </w:pPr>
      <w:r w:rsidRPr="00CE131E">
        <w:t xml:space="preserve">Каналы доступа в Интернет: ADSL (до 2048 Кбит/с.) и оптоволокно (3 </w:t>
      </w:r>
      <w:r w:rsidRPr="00CE131E">
        <w:rPr>
          <w:spacing w:val="-2"/>
        </w:rPr>
        <w:t>Mb/sec).</w:t>
      </w:r>
    </w:p>
    <w:p w14:paraId="0C9F7DDD" w14:textId="77777777" w:rsidR="00ED4123" w:rsidRPr="00CE131E" w:rsidRDefault="00000000">
      <w:pPr>
        <w:pStyle w:val="a3"/>
        <w:spacing w:line="298" w:lineRule="exact"/>
        <w:ind w:left="1277" w:firstLine="0"/>
      </w:pPr>
      <w:r w:rsidRPr="00CE131E">
        <w:t>Наличие</w:t>
      </w:r>
      <w:r w:rsidRPr="00CE131E">
        <w:rPr>
          <w:spacing w:val="-13"/>
        </w:rPr>
        <w:t xml:space="preserve"> </w:t>
      </w:r>
      <w:r w:rsidRPr="00CE131E">
        <w:t>сети</w:t>
      </w:r>
      <w:r w:rsidRPr="00CE131E">
        <w:rPr>
          <w:spacing w:val="-10"/>
        </w:rPr>
        <w:t xml:space="preserve"> </w:t>
      </w:r>
      <w:r w:rsidRPr="00CE131E">
        <w:t>Wi-</w:t>
      </w:r>
      <w:r w:rsidRPr="00CE131E">
        <w:rPr>
          <w:spacing w:val="-5"/>
        </w:rPr>
        <w:t>Fi.</w:t>
      </w:r>
    </w:p>
    <w:p w14:paraId="5DAC42B4" w14:textId="77777777" w:rsidR="00ED4123" w:rsidRPr="00CE131E" w:rsidRDefault="00000000">
      <w:pPr>
        <w:pStyle w:val="a3"/>
        <w:spacing w:before="42"/>
        <w:ind w:left="1277" w:firstLine="0"/>
      </w:pPr>
      <w:r w:rsidRPr="00CE131E">
        <w:rPr>
          <w:noProof/>
        </w:rPr>
        <mc:AlternateContent>
          <mc:Choice Requires="wpg">
            <w:drawing>
              <wp:anchor distT="0" distB="0" distL="0" distR="0" simplePos="0" relativeHeight="251667968" behindDoc="1" locked="0" layoutInCell="1" allowOverlap="1" wp14:anchorId="4E7B8F0A" wp14:editId="6D9726D0">
                <wp:simplePos x="0" y="0"/>
                <wp:positionH relativeFrom="page">
                  <wp:posOffset>1080820</wp:posOffset>
                </wp:positionH>
                <wp:positionV relativeFrom="paragraph">
                  <wp:posOffset>241269</wp:posOffset>
                </wp:positionV>
                <wp:extent cx="5941695" cy="448309"/>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448309"/>
                          <a:chOff x="0" y="0"/>
                          <a:chExt cx="5941695" cy="448309"/>
                        </a:xfrm>
                      </wpg:grpSpPr>
                      <wps:wsp>
                        <wps:cNvPr id="32" name="Graphic 32"/>
                        <wps:cNvSpPr/>
                        <wps:spPr>
                          <a:xfrm>
                            <a:off x="2967812" y="12"/>
                            <a:ext cx="2973705" cy="448309"/>
                          </a:xfrm>
                          <a:custGeom>
                            <a:avLst/>
                            <a:gdLst/>
                            <a:ahLst/>
                            <a:cxnLst/>
                            <a:rect l="l" t="t" r="r" b="b"/>
                            <a:pathLst>
                              <a:path w="2973705" h="448309">
                                <a:moveTo>
                                  <a:pt x="2967482" y="441960"/>
                                </a:moveTo>
                                <a:lnTo>
                                  <a:pt x="6096" y="441960"/>
                                </a:lnTo>
                                <a:lnTo>
                                  <a:pt x="0" y="441960"/>
                                </a:lnTo>
                                <a:lnTo>
                                  <a:pt x="0" y="448043"/>
                                </a:lnTo>
                                <a:lnTo>
                                  <a:pt x="6096" y="448043"/>
                                </a:lnTo>
                                <a:lnTo>
                                  <a:pt x="2967482" y="448043"/>
                                </a:lnTo>
                                <a:lnTo>
                                  <a:pt x="2967482" y="441960"/>
                                </a:lnTo>
                                <a:close/>
                              </a:path>
                              <a:path w="2973705" h="448309">
                                <a:moveTo>
                                  <a:pt x="2967482" y="0"/>
                                </a:moveTo>
                                <a:lnTo>
                                  <a:pt x="6096" y="0"/>
                                </a:lnTo>
                                <a:lnTo>
                                  <a:pt x="0" y="0"/>
                                </a:lnTo>
                                <a:lnTo>
                                  <a:pt x="0" y="6083"/>
                                </a:lnTo>
                                <a:lnTo>
                                  <a:pt x="0" y="441947"/>
                                </a:lnTo>
                                <a:lnTo>
                                  <a:pt x="6096" y="441947"/>
                                </a:lnTo>
                                <a:lnTo>
                                  <a:pt x="6096" y="6083"/>
                                </a:lnTo>
                                <a:lnTo>
                                  <a:pt x="2967482" y="6083"/>
                                </a:lnTo>
                                <a:lnTo>
                                  <a:pt x="2967482" y="0"/>
                                </a:lnTo>
                                <a:close/>
                              </a:path>
                              <a:path w="2973705" h="448309">
                                <a:moveTo>
                                  <a:pt x="2973705" y="441960"/>
                                </a:moveTo>
                                <a:lnTo>
                                  <a:pt x="2967609" y="441960"/>
                                </a:lnTo>
                                <a:lnTo>
                                  <a:pt x="2967609" y="448043"/>
                                </a:lnTo>
                                <a:lnTo>
                                  <a:pt x="2973705" y="448043"/>
                                </a:lnTo>
                                <a:lnTo>
                                  <a:pt x="2973705" y="441960"/>
                                </a:lnTo>
                                <a:close/>
                              </a:path>
                              <a:path w="2973705" h="448309">
                                <a:moveTo>
                                  <a:pt x="2973705" y="0"/>
                                </a:moveTo>
                                <a:lnTo>
                                  <a:pt x="2967609" y="0"/>
                                </a:lnTo>
                                <a:lnTo>
                                  <a:pt x="2967609" y="6083"/>
                                </a:lnTo>
                                <a:lnTo>
                                  <a:pt x="2967609" y="441947"/>
                                </a:lnTo>
                                <a:lnTo>
                                  <a:pt x="2973705" y="441947"/>
                                </a:lnTo>
                                <a:lnTo>
                                  <a:pt x="2973705" y="6083"/>
                                </a:lnTo>
                                <a:lnTo>
                                  <a:pt x="2973705"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3048" y="3048"/>
                            <a:ext cx="2967990" cy="441959"/>
                          </a:xfrm>
                          <a:prstGeom prst="rect">
                            <a:avLst/>
                          </a:prstGeom>
                          <a:ln w="6096">
                            <a:solidFill>
                              <a:srgbClr val="000000"/>
                            </a:solidFill>
                            <a:prstDash val="solid"/>
                          </a:ln>
                        </wps:spPr>
                        <wps:txbx>
                          <w:txbxContent>
                            <w:p w14:paraId="2962683B" w14:textId="77777777" w:rsidR="00ED4123" w:rsidRDefault="00000000">
                              <w:pPr>
                                <w:spacing w:line="276" w:lineRule="auto"/>
                                <w:ind w:left="103" w:right="107"/>
                                <w:rPr>
                                  <w:sz w:val="26"/>
                                </w:rPr>
                              </w:pPr>
                              <w:r>
                                <w:rPr>
                                  <w:sz w:val="26"/>
                                </w:rPr>
                                <w:t>Всего</w:t>
                              </w:r>
                              <w:r>
                                <w:rPr>
                                  <w:spacing w:val="80"/>
                                  <w:sz w:val="26"/>
                                </w:rPr>
                                <w:t xml:space="preserve"> </w:t>
                              </w:r>
                              <w:r>
                                <w:rPr>
                                  <w:sz w:val="26"/>
                                </w:rPr>
                                <w:t>ПК</w:t>
                              </w:r>
                              <w:r>
                                <w:rPr>
                                  <w:spacing w:val="80"/>
                                  <w:sz w:val="26"/>
                                </w:rPr>
                                <w:t xml:space="preserve"> </w:t>
                              </w:r>
                              <w:r>
                                <w:rPr>
                                  <w:sz w:val="26"/>
                                </w:rPr>
                                <w:t>и</w:t>
                              </w:r>
                              <w:r>
                                <w:rPr>
                                  <w:spacing w:val="80"/>
                                  <w:sz w:val="26"/>
                                </w:rPr>
                                <w:t xml:space="preserve"> </w:t>
                              </w:r>
                              <w:r>
                                <w:rPr>
                                  <w:sz w:val="26"/>
                                </w:rPr>
                                <w:t>моноблоков</w:t>
                              </w:r>
                              <w:r>
                                <w:rPr>
                                  <w:spacing w:val="80"/>
                                  <w:sz w:val="26"/>
                                </w:rPr>
                                <w:t xml:space="preserve"> </w:t>
                              </w:r>
                              <w:r>
                                <w:rPr>
                                  <w:sz w:val="26"/>
                                </w:rPr>
                                <w:t>в</w:t>
                              </w:r>
                              <w:r>
                                <w:rPr>
                                  <w:spacing w:val="80"/>
                                  <w:sz w:val="26"/>
                                </w:rPr>
                                <w:t xml:space="preserve"> </w:t>
                              </w:r>
                              <w:r>
                                <w:rPr>
                                  <w:sz w:val="26"/>
                                </w:rPr>
                                <w:t xml:space="preserve">учебных </w:t>
                              </w:r>
                              <w:r>
                                <w:rPr>
                                  <w:spacing w:val="-2"/>
                                  <w:sz w:val="26"/>
                                </w:rPr>
                                <w:t>кабинетах</w:t>
                              </w:r>
                            </w:p>
                          </w:txbxContent>
                        </wps:txbx>
                        <wps:bodyPr wrap="square" lIns="0" tIns="0" rIns="0" bIns="0" rtlCol="0">
                          <a:noAutofit/>
                        </wps:bodyPr>
                      </wps:wsp>
                    </wpg:wgp>
                  </a:graphicData>
                </a:graphic>
              </wp:anchor>
            </w:drawing>
          </mc:Choice>
          <mc:Fallback>
            <w:pict>
              <v:group w14:anchorId="4E7B8F0A" id="Group 31" o:spid="_x0000_s1027" style="position:absolute;left:0;text-align:left;margin-left:85.1pt;margin-top:19pt;width:467.85pt;height:35.3pt;z-index:-251648512;mso-wrap-distance-left:0;mso-wrap-distance-right:0;mso-position-horizontal-relative:page;mso-position-vertical-relative:text" coordsize="59416,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a+kwMAAKgMAAAOAAAAZHJzL2Uyb0RvYy54bWy0V11v0zAUfUfiP1h+Z0nbrG2iZQgYTEho&#10;IDHEs+s4HyKJje022b/n2omTrAWW8rGH+KY5tu8999j37uplW5XowKQqeB3jxYWPEaspT4o6i/GX&#10;+3cvthgpTeqElLxmMX5gCr+8fv7sqhERW/KclwmTCBapVdSIGOdai8jzFM1ZRdQFF6yGjymXFdHw&#10;KjMvkaSB1avSW/r+2mu4TITklCkFv950H/G1XT9NGdUf01QxjcoYg2/aPqV97szTu74iUSaJyAva&#10;u0H+wIuKFDVsOix1QzRBe1mcLFUVVHLFU31BeeXxNC0oszFANAv/KJpbyffCxpJFTSYGmoDaI57+&#10;eFl6d7iV4rP4JDvvwfzA6TcFvHiNyKLpd/OejeA2lZWZBEGg1jL6MDDKWo0o/HgZBot1eIkRhW9B&#10;sF35YUc5zSEvJ9No/vb3Ez0Sddta5wZnGgHqUSNB6u8I+pwTwSzvyhDwSaIiifFqiVFNKhDxba8X&#10;+AV4MpsDynDYv6meziOGluF6s13AKsAFDFZ6jqhluFlt/BOihnhJRPdK3zJuKSeHD0rb+VniLJI7&#10;i7a1MyUcACP90kpfYwTSlxiB9Hfd/oJoM8/k0ZioifHgSj6kzHyu+IHdcwvUJnEmmmDbRRMEi3Bt&#10;DxM4PALLejph7YdrG/sjtMO4UdjF4ahawUyWdQA3PgZu/WBlIoL9HcCNHXCy+5PYx6GdCf+Jy7Tk&#10;inXOGZL/kuzZPDugI8KNU+bmYNb+9vfcjtkKNnOTsAjnYp/cfpqus8DHwf+LPPXH+Fi9vzoUxneQ&#10;5ly5P4bPUObUnTPh/0nIo0eO/jncOKzTsBs7LU9pmaWAKeVP6HC4DvuUngGf4copGy6yEzHC1Tbc&#10;1mBP64HiZZG8K8rSXC1KZrs3pUQHYnoe+9cfygkM6qeKujplrB1PHqDMNVDYYqy+74lkGJXvayik&#10;pmtyhnTGzhlSl2+47a3srSaVvm+/EimQADPGGurbHXf1lESucJlYBqyZWfNXe83TwlQ161vnUf8C&#10;tb2rs/+/yK9ckb8H13e8RSt7902KPNLtaw4FcGFYHWl0ncnQEK38AJpfUI01AEuisdqvN2EIzHZt&#10;0SK8tG0RsOJaBsOOqfY9j6aO2/7yiEDXEJS1qdy2xlkJnK2HLh83ROWdbqxUhru8T8OoF93uWtsU&#10;DST8IwXN0IFt/aAdtsW+b91Nvz19tw6P/2Bc/wAAAP//AwBQSwMEFAAGAAgAAAAhAF3WoHzgAAAA&#10;CwEAAA8AAABkcnMvZG93bnJldi54bWxMj01rwkAQhu+F/odlCr3V3SjaGLMRkbYnKaiF0tuYjEkw&#10;uxuyaxL/fcdTe5uXeXg/0vVoGtFT52tnNUQTBYJs7oralhq+ju8vMQgf0BbYOEsabuRhnT0+pJgU&#10;brB76g+hFGxifYIaqhDaREqfV2TQT1xLln9n1xkMLLtSFh0ObG4aOVVqIQ3WlhMqbGlbUX45XI2G&#10;jwGHzSx663eX8/b2c5x/fu8i0vr5adysQAQawx8M9/pcHTLudHJXW3jRsH5VU0Y1zGLedAciNV+C&#10;OPGl4gXILJX/N2S/AAAA//8DAFBLAQItABQABgAIAAAAIQC2gziS/gAAAOEBAAATAAAAAAAAAAAA&#10;AAAAAAAAAABbQ29udGVudF9UeXBlc10ueG1sUEsBAi0AFAAGAAgAAAAhADj9If/WAAAAlAEAAAsA&#10;AAAAAAAAAAAAAAAALwEAAF9yZWxzLy5yZWxzUEsBAi0AFAAGAAgAAAAhAJlJpr6TAwAAqAwAAA4A&#10;AAAAAAAAAAAAAAAALgIAAGRycy9lMm9Eb2MueG1sUEsBAi0AFAAGAAgAAAAhAF3WoHzgAAAACwEA&#10;AA8AAAAAAAAAAAAAAAAA7QUAAGRycy9kb3ducmV2LnhtbFBLBQYAAAAABAAEAPMAAAD6BgAAAAA=&#10;">
                <v:shape id="Graphic 32" o:spid="_x0000_s1028" style="position:absolute;left:29678;width:29737;height:4483;visibility:visible;mso-wrap-style:square;v-text-anchor:top" coordsize="297370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i5xgAAANsAAAAPAAAAZHJzL2Rvd25yZXYueG1sRI9Ba8JA&#10;FITvhf6H5RW81U1tKxpdpQaUHtpDoyi9vWaf2dTs25BdNf57t1DwOMzMN8x03tlanKj1lWMFT/0E&#10;BHHhdMWlgs16+TgC4QOyxtoxKbiQh/ns/m6KqXZn/qJTHkoRIexTVGBCaFIpfWHIou+7hjh6e9da&#10;DFG2pdQtniPc1nKQJENpseK4YLChzFBxyI9WwWtmVuP8w62+Dy/Zz+/ustiaz4VSvYfubQIiUBdu&#10;4f/2u1bwPIC/L/EHyNkVAAD//wMAUEsBAi0AFAAGAAgAAAAhANvh9svuAAAAhQEAABMAAAAAAAAA&#10;AAAAAAAAAAAAAFtDb250ZW50X1R5cGVzXS54bWxQSwECLQAUAAYACAAAACEAWvQsW78AAAAVAQAA&#10;CwAAAAAAAAAAAAAAAAAfAQAAX3JlbHMvLnJlbHNQSwECLQAUAAYACAAAACEAEYTYucYAAADbAAAA&#10;DwAAAAAAAAAAAAAAAAAHAgAAZHJzL2Rvd25yZXYueG1sUEsFBgAAAAADAAMAtwAAAPoCAAAAAA==&#10;" path="m2967482,441960r-2961386,l,441960r,6083l6096,448043r2961386,l2967482,441960xem2967482,l6096,,,,,6083,,441947r6096,l6096,6083r2961386,l2967482,xem2973705,441960r-6096,l2967609,448043r6096,l2973705,441960xem2973705,r-6096,l2967609,6083r,435864l2973705,441947r,-435864l2973705,xe" fillcolor="black" stroked="f">
                  <v:path arrowok="t"/>
                </v:shape>
                <v:shape id="Textbox 33" o:spid="_x0000_s1029" type="#_x0000_t202" style="position:absolute;left:30;top:30;width:2968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14:paraId="2962683B" w14:textId="77777777" w:rsidR="00ED4123" w:rsidRDefault="00000000">
                        <w:pPr>
                          <w:spacing w:line="276" w:lineRule="auto"/>
                          <w:ind w:left="103" w:right="107"/>
                          <w:rPr>
                            <w:sz w:val="26"/>
                          </w:rPr>
                        </w:pPr>
                        <w:r>
                          <w:rPr>
                            <w:sz w:val="26"/>
                          </w:rPr>
                          <w:t>Всего</w:t>
                        </w:r>
                        <w:r>
                          <w:rPr>
                            <w:spacing w:val="80"/>
                            <w:sz w:val="26"/>
                          </w:rPr>
                          <w:t xml:space="preserve"> </w:t>
                        </w:r>
                        <w:r>
                          <w:rPr>
                            <w:sz w:val="26"/>
                          </w:rPr>
                          <w:t>ПК</w:t>
                        </w:r>
                        <w:r>
                          <w:rPr>
                            <w:spacing w:val="80"/>
                            <w:sz w:val="26"/>
                          </w:rPr>
                          <w:t xml:space="preserve"> </w:t>
                        </w:r>
                        <w:r>
                          <w:rPr>
                            <w:sz w:val="26"/>
                          </w:rPr>
                          <w:t>и</w:t>
                        </w:r>
                        <w:r>
                          <w:rPr>
                            <w:spacing w:val="80"/>
                            <w:sz w:val="26"/>
                          </w:rPr>
                          <w:t xml:space="preserve"> </w:t>
                        </w:r>
                        <w:r>
                          <w:rPr>
                            <w:sz w:val="26"/>
                          </w:rPr>
                          <w:t>моноблоков</w:t>
                        </w:r>
                        <w:r>
                          <w:rPr>
                            <w:spacing w:val="80"/>
                            <w:sz w:val="26"/>
                          </w:rPr>
                          <w:t xml:space="preserve"> </w:t>
                        </w:r>
                        <w:r>
                          <w:rPr>
                            <w:sz w:val="26"/>
                          </w:rPr>
                          <w:t>в</w:t>
                        </w:r>
                        <w:r>
                          <w:rPr>
                            <w:spacing w:val="80"/>
                            <w:sz w:val="26"/>
                          </w:rPr>
                          <w:t xml:space="preserve"> </w:t>
                        </w:r>
                        <w:r>
                          <w:rPr>
                            <w:sz w:val="26"/>
                          </w:rPr>
                          <w:t xml:space="preserve">учебных </w:t>
                        </w:r>
                        <w:r>
                          <w:rPr>
                            <w:spacing w:val="-2"/>
                            <w:sz w:val="26"/>
                          </w:rPr>
                          <w:t>кабинетах</w:t>
                        </w:r>
                      </w:p>
                    </w:txbxContent>
                  </v:textbox>
                </v:shape>
                <w10:wrap type="topAndBottom" anchorx="page"/>
              </v:group>
            </w:pict>
          </mc:Fallback>
        </mc:AlternateContent>
      </w:r>
      <w:r w:rsidRPr="00CE131E">
        <w:t>Средства</w:t>
      </w:r>
      <w:r w:rsidRPr="00CE131E">
        <w:rPr>
          <w:spacing w:val="-8"/>
        </w:rPr>
        <w:t xml:space="preserve"> </w:t>
      </w:r>
      <w:r w:rsidRPr="00CE131E">
        <w:t>обучения</w:t>
      </w:r>
      <w:r w:rsidRPr="00CE131E">
        <w:rPr>
          <w:spacing w:val="-9"/>
        </w:rPr>
        <w:t xml:space="preserve"> </w:t>
      </w:r>
      <w:r w:rsidRPr="00CE131E">
        <w:t>и</w:t>
      </w:r>
      <w:r w:rsidRPr="00CE131E">
        <w:rPr>
          <w:spacing w:val="-6"/>
        </w:rPr>
        <w:t xml:space="preserve"> </w:t>
      </w:r>
      <w:r w:rsidRPr="00CE131E">
        <w:rPr>
          <w:spacing w:val="-2"/>
        </w:rPr>
        <w:t>воспитания.</w:t>
      </w:r>
    </w:p>
    <w:p w14:paraId="3487CECE" w14:textId="77777777" w:rsidR="00ED4123" w:rsidRPr="00CE131E" w:rsidRDefault="00ED4123">
      <w:pPr>
        <w:pStyle w:val="a3"/>
        <w:sectPr w:rsidR="00ED4123" w:rsidRPr="00CE131E">
          <w:pgSz w:w="11910" w:h="16840"/>
          <w:pgMar w:top="1020" w:right="566" w:bottom="116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ED4123" w:rsidRPr="00CE131E" w14:paraId="6030C653" w14:textId="77777777">
        <w:trPr>
          <w:trHeight w:val="343"/>
        </w:trPr>
        <w:tc>
          <w:tcPr>
            <w:tcW w:w="4674" w:type="dxa"/>
          </w:tcPr>
          <w:p w14:paraId="7ED7439C" w14:textId="3A9BE2A8" w:rsidR="00ED4123" w:rsidRPr="00CE131E" w:rsidRDefault="00000000">
            <w:pPr>
              <w:pStyle w:val="TableParagraph"/>
              <w:spacing w:line="291" w:lineRule="exact"/>
              <w:ind w:left="107"/>
              <w:rPr>
                <w:sz w:val="26"/>
              </w:rPr>
            </w:pPr>
            <w:r w:rsidRPr="00CE131E">
              <w:rPr>
                <w:sz w:val="26"/>
              </w:rPr>
              <w:lastRenderedPageBreak/>
              <w:t>Ноутбук,</w:t>
            </w:r>
            <w:r w:rsidRPr="00CE131E">
              <w:rPr>
                <w:spacing w:val="-13"/>
                <w:sz w:val="26"/>
              </w:rPr>
              <w:t xml:space="preserve"> </w:t>
            </w:r>
            <w:r w:rsidR="00CF28ED" w:rsidRPr="00CE131E">
              <w:rPr>
                <w:spacing w:val="-2"/>
                <w:sz w:val="26"/>
              </w:rPr>
              <w:t>моноблок</w:t>
            </w:r>
          </w:p>
        </w:tc>
        <w:tc>
          <w:tcPr>
            <w:tcW w:w="4674" w:type="dxa"/>
          </w:tcPr>
          <w:p w14:paraId="2349C5AA" w14:textId="089556AB" w:rsidR="00ED4123" w:rsidRPr="00CE131E" w:rsidRDefault="00CF28ED">
            <w:pPr>
              <w:pStyle w:val="TableParagraph"/>
              <w:spacing w:line="291" w:lineRule="exact"/>
              <w:ind w:left="107"/>
              <w:rPr>
                <w:sz w:val="26"/>
              </w:rPr>
            </w:pPr>
            <w:r w:rsidRPr="00CE131E">
              <w:rPr>
                <w:spacing w:val="-5"/>
                <w:sz w:val="26"/>
              </w:rPr>
              <w:t>52</w:t>
            </w:r>
          </w:p>
        </w:tc>
      </w:tr>
      <w:tr w:rsidR="00ED4123" w:rsidRPr="00CE131E" w14:paraId="4B65A8AC" w14:textId="77777777">
        <w:trPr>
          <w:trHeight w:val="345"/>
        </w:trPr>
        <w:tc>
          <w:tcPr>
            <w:tcW w:w="4674" w:type="dxa"/>
          </w:tcPr>
          <w:p w14:paraId="4A354780" w14:textId="77777777" w:rsidR="00ED4123" w:rsidRPr="00CE131E" w:rsidRDefault="00000000">
            <w:pPr>
              <w:pStyle w:val="TableParagraph"/>
              <w:spacing w:line="294" w:lineRule="exact"/>
              <w:ind w:left="107"/>
              <w:rPr>
                <w:sz w:val="26"/>
              </w:rPr>
            </w:pPr>
            <w:r w:rsidRPr="00CE131E">
              <w:rPr>
                <w:sz w:val="26"/>
              </w:rPr>
              <w:t>Принтер,</w:t>
            </w:r>
            <w:r w:rsidRPr="00CE131E">
              <w:rPr>
                <w:spacing w:val="-15"/>
                <w:sz w:val="26"/>
              </w:rPr>
              <w:t xml:space="preserve"> </w:t>
            </w:r>
            <w:r w:rsidRPr="00CE131E">
              <w:rPr>
                <w:spacing w:val="-5"/>
                <w:sz w:val="26"/>
              </w:rPr>
              <w:t>МФУ</w:t>
            </w:r>
          </w:p>
        </w:tc>
        <w:tc>
          <w:tcPr>
            <w:tcW w:w="4674" w:type="dxa"/>
          </w:tcPr>
          <w:p w14:paraId="7904E22C" w14:textId="190CB23A" w:rsidR="00ED4123" w:rsidRPr="00CE131E" w:rsidRDefault="00CF28ED">
            <w:pPr>
              <w:pStyle w:val="TableParagraph"/>
              <w:spacing w:line="294" w:lineRule="exact"/>
              <w:ind w:left="107"/>
              <w:rPr>
                <w:sz w:val="26"/>
              </w:rPr>
            </w:pPr>
            <w:r w:rsidRPr="00CE131E">
              <w:rPr>
                <w:spacing w:val="-5"/>
                <w:sz w:val="26"/>
              </w:rPr>
              <w:t>16</w:t>
            </w:r>
          </w:p>
        </w:tc>
      </w:tr>
      <w:tr w:rsidR="00ED4123" w:rsidRPr="00CE131E" w14:paraId="3D136CC9" w14:textId="77777777">
        <w:trPr>
          <w:trHeight w:val="342"/>
        </w:trPr>
        <w:tc>
          <w:tcPr>
            <w:tcW w:w="4674" w:type="dxa"/>
          </w:tcPr>
          <w:p w14:paraId="16049D89" w14:textId="77777777" w:rsidR="00ED4123" w:rsidRPr="00CE131E" w:rsidRDefault="00000000">
            <w:pPr>
              <w:pStyle w:val="TableParagraph"/>
              <w:spacing w:line="291" w:lineRule="exact"/>
              <w:ind w:left="107"/>
              <w:rPr>
                <w:sz w:val="26"/>
              </w:rPr>
            </w:pPr>
            <w:r w:rsidRPr="00CE131E">
              <w:rPr>
                <w:sz w:val="26"/>
              </w:rPr>
              <w:t>Интерактивные</w:t>
            </w:r>
            <w:r w:rsidRPr="00CE131E">
              <w:rPr>
                <w:spacing w:val="-9"/>
                <w:sz w:val="26"/>
              </w:rPr>
              <w:t xml:space="preserve"> </w:t>
            </w:r>
            <w:r w:rsidRPr="00CE131E">
              <w:rPr>
                <w:sz w:val="26"/>
              </w:rPr>
              <w:t>доски</w:t>
            </w:r>
            <w:r w:rsidRPr="00CE131E">
              <w:rPr>
                <w:spacing w:val="-7"/>
                <w:sz w:val="26"/>
              </w:rPr>
              <w:t xml:space="preserve"> </w:t>
            </w:r>
            <w:r w:rsidRPr="00CE131E">
              <w:rPr>
                <w:sz w:val="26"/>
              </w:rPr>
              <w:t>и</w:t>
            </w:r>
            <w:r w:rsidRPr="00CE131E">
              <w:rPr>
                <w:spacing w:val="-9"/>
                <w:sz w:val="26"/>
              </w:rPr>
              <w:t xml:space="preserve"> </w:t>
            </w:r>
            <w:r w:rsidRPr="00CE131E">
              <w:rPr>
                <w:spacing w:val="-2"/>
                <w:sz w:val="26"/>
              </w:rPr>
              <w:t>приставки</w:t>
            </w:r>
          </w:p>
        </w:tc>
        <w:tc>
          <w:tcPr>
            <w:tcW w:w="4674" w:type="dxa"/>
          </w:tcPr>
          <w:p w14:paraId="4A1C5C72" w14:textId="063B70AE" w:rsidR="00ED4123" w:rsidRPr="00CE131E" w:rsidRDefault="00CF28ED">
            <w:pPr>
              <w:pStyle w:val="TableParagraph"/>
              <w:spacing w:line="291" w:lineRule="exact"/>
              <w:ind w:left="107"/>
              <w:rPr>
                <w:sz w:val="26"/>
              </w:rPr>
            </w:pPr>
            <w:r w:rsidRPr="00CE131E">
              <w:rPr>
                <w:spacing w:val="-5"/>
                <w:sz w:val="26"/>
              </w:rPr>
              <w:t>7</w:t>
            </w:r>
          </w:p>
        </w:tc>
      </w:tr>
      <w:tr w:rsidR="00ED4123" w:rsidRPr="00CE131E" w14:paraId="6D2D1B51" w14:textId="77777777">
        <w:trPr>
          <w:trHeight w:val="345"/>
        </w:trPr>
        <w:tc>
          <w:tcPr>
            <w:tcW w:w="4674" w:type="dxa"/>
          </w:tcPr>
          <w:p w14:paraId="2D414006" w14:textId="77777777" w:rsidR="00ED4123" w:rsidRPr="00CE131E" w:rsidRDefault="00000000">
            <w:pPr>
              <w:pStyle w:val="TableParagraph"/>
              <w:spacing w:line="291" w:lineRule="exact"/>
              <w:ind w:left="107"/>
              <w:rPr>
                <w:sz w:val="26"/>
              </w:rPr>
            </w:pPr>
            <w:r w:rsidRPr="00CE131E">
              <w:rPr>
                <w:spacing w:val="-2"/>
                <w:sz w:val="26"/>
              </w:rPr>
              <w:t>ЖК-панель</w:t>
            </w:r>
          </w:p>
        </w:tc>
        <w:tc>
          <w:tcPr>
            <w:tcW w:w="4674" w:type="dxa"/>
          </w:tcPr>
          <w:p w14:paraId="3B41FA53" w14:textId="33DAE24D" w:rsidR="00ED4123" w:rsidRPr="00CE131E" w:rsidRDefault="00CF28ED">
            <w:pPr>
              <w:pStyle w:val="TableParagraph"/>
              <w:spacing w:line="291" w:lineRule="exact"/>
              <w:ind w:left="107"/>
              <w:rPr>
                <w:sz w:val="26"/>
              </w:rPr>
            </w:pPr>
            <w:r w:rsidRPr="00CE131E">
              <w:rPr>
                <w:spacing w:val="-5"/>
                <w:sz w:val="26"/>
              </w:rPr>
              <w:t>1</w:t>
            </w:r>
          </w:p>
        </w:tc>
      </w:tr>
      <w:tr w:rsidR="00ED4123" w:rsidRPr="00CE131E" w14:paraId="69CD1281" w14:textId="77777777">
        <w:trPr>
          <w:trHeight w:val="686"/>
        </w:trPr>
        <w:tc>
          <w:tcPr>
            <w:tcW w:w="4674" w:type="dxa"/>
          </w:tcPr>
          <w:p w14:paraId="53F2545D" w14:textId="47FC80E3" w:rsidR="00ED4123" w:rsidRPr="00CE131E" w:rsidRDefault="00CF28ED">
            <w:pPr>
              <w:pStyle w:val="TableParagraph"/>
              <w:spacing w:before="44"/>
              <w:ind w:left="107"/>
              <w:rPr>
                <w:sz w:val="26"/>
              </w:rPr>
            </w:pPr>
            <w:r w:rsidRPr="00CE131E">
              <w:rPr>
                <w:spacing w:val="-2"/>
                <w:sz w:val="26"/>
              </w:rPr>
              <w:t>Проекторы</w:t>
            </w:r>
          </w:p>
        </w:tc>
        <w:tc>
          <w:tcPr>
            <w:tcW w:w="4674" w:type="dxa"/>
          </w:tcPr>
          <w:p w14:paraId="129B45AF" w14:textId="5F60AD2E" w:rsidR="00ED4123" w:rsidRPr="00CE131E" w:rsidRDefault="00CF28ED">
            <w:pPr>
              <w:pStyle w:val="TableParagraph"/>
              <w:spacing w:line="291" w:lineRule="exact"/>
              <w:ind w:left="107"/>
              <w:rPr>
                <w:sz w:val="26"/>
              </w:rPr>
            </w:pPr>
            <w:r w:rsidRPr="00CE131E">
              <w:rPr>
                <w:spacing w:val="-5"/>
                <w:sz w:val="26"/>
              </w:rPr>
              <w:t>7</w:t>
            </w:r>
          </w:p>
        </w:tc>
      </w:tr>
    </w:tbl>
    <w:p w14:paraId="7B4BC716" w14:textId="77777777" w:rsidR="00ED4123" w:rsidRPr="00CE131E" w:rsidRDefault="00000000">
      <w:pPr>
        <w:pStyle w:val="a3"/>
        <w:spacing w:before="8" w:line="278" w:lineRule="auto"/>
        <w:ind w:left="569" w:right="286"/>
      </w:pPr>
      <w:r w:rsidRPr="00CE131E">
        <w:t>Лабораторное и демонстрационное оборудование для проведения практических занятий.</w:t>
      </w:r>
    </w:p>
    <w:p w14:paraId="25218A3C" w14:textId="3CACA3E5" w:rsidR="00ED4123" w:rsidRDefault="00000000">
      <w:pPr>
        <w:pStyle w:val="a3"/>
        <w:spacing w:line="276" w:lineRule="auto"/>
        <w:ind w:left="569" w:right="284"/>
      </w:pPr>
      <w:r w:rsidRPr="00CE131E">
        <w:t xml:space="preserve">Библиотека </w:t>
      </w:r>
      <w:r w:rsidR="00272511">
        <w:t>лицея</w:t>
      </w:r>
      <w:r w:rsidRPr="00CE131E">
        <w:t xml:space="preserve"> имеет необходимую справочную и художественную литературу. Обучающиеся </w:t>
      </w:r>
      <w:r w:rsidR="00272511">
        <w:t>лицея</w:t>
      </w:r>
      <w:r w:rsidRPr="00CE131E">
        <w:t xml:space="preserve"> обеспечены учебниками на 100%.</w:t>
      </w:r>
    </w:p>
    <w:p w14:paraId="12C0E15D" w14:textId="77777777" w:rsidR="00ED4123" w:rsidRDefault="00ED4123">
      <w:pPr>
        <w:pStyle w:val="a3"/>
        <w:spacing w:before="187"/>
        <w:ind w:left="0" w:firstLine="0"/>
        <w:jc w:val="left"/>
      </w:pPr>
    </w:p>
    <w:p w14:paraId="0C925DCB" w14:textId="77777777" w:rsidR="00ED4123" w:rsidRDefault="00000000">
      <w:pPr>
        <w:pStyle w:val="1"/>
        <w:numPr>
          <w:ilvl w:val="1"/>
          <w:numId w:val="12"/>
        </w:numPr>
        <w:tabs>
          <w:tab w:val="left" w:pos="1996"/>
        </w:tabs>
        <w:ind w:left="1996" w:hanging="719"/>
        <w:jc w:val="left"/>
      </w:pPr>
      <w:r>
        <w:t>Механизмы</w:t>
      </w:r>
      <w:r>
        <w:rPr>
          <w:spacing w:val="-12"/>
        </w:rPr>
        <w:t xml:space="preserve"> </w:t>
      </w:r>
      <w:r>
        <w:t>достижения</w:t>
      </w:r>
      <w:r>
        <w:rPr>
          <w:spacing w:val="-12"/>
        </w:rPr>
        <w:t xml:space="preserve"> </w:t>
      </w:r>
      <w:r>
        <w:t>целевых</w:t>
      </w:r>
      <w:r>
        <w:rPr>
          <w:spacing w:val="-11"/>
        </w:rPr>
        <w:t xml:space="preserve"> </w:t>
      </w:r>
      <w:r>
        <w:t>ориентиров</w:t>
      </w:r>
      <w:r>
        <w:rPr>
          <w:spacing w:val="-13"/>
        </w:rPr>
        <w:t xml:space="preserve"> </w:t>
      </w:r>
      <w:r>
        <w:t>в</w:t>
      </w:r>
      <w:r>
        <w:rPr>
          <w:spacing w:val="-13"/>
        </w:rPr>
        <w:t xml:space="preserve"> </w:t>
      </w:r>
      <w:r>
        <w:t>системе</w:t>
      </w:r>
      <w:r>
        <w:rPr>
          <w:spacing w:val="-12"/>
        </w:rPr>
        <w:t xml:space="preserve"> </w:t>
      </w:r>
      <w:r>
        <w:rPr>
          <w:spacing w:val="-2"/>
        </w:rPr>
        <w:t>условий</w:t>
      </w:r>
    </w:p>
    <w:p w14:paraId="6624E047" w14:textId="77777777" w:rsidR="00ED4123" w:rsidRDefault="00ED4123">
      <w:pPr>
        <w:pStyle w:val="a3"/>
        <w:spacing w:before="81"/>
        <w:ind w:left="0" w:firstLine="0"/>
        <w:jc w:val="left"/>
        <w:rPr>
          <w:b/>
        </w:rPr>
      </w:pPr>
    </w:p>
    <w:p w14:paraId="2FBCF217" w14:textId="46A6BA46" w:rsidR="00ED4123" w:rsidRDefault="00000000">
      <w:pPr>
        <w:pStyle w:val="a3"/>
        <w:spacing w:before="1" w:line="276" w:lineRule="auto"/>
        <w:ind w:left="569" w:right="282"/>
      </w:pPr>
      <w:r>
        <w:t xml:space="preserve">Механизм реализации ООП НОО в </w:t>
      </w:r>
      <w:r w:rsidR="00E834BF">
        <w:t>МБОУ «Лицей № 51»</w:t>
      </w:r>
      <w:r>
        <w:t xml:space="preserve"> – система документов по стратегическому управлению в совокупности с организационными структурами и процедурами, задающими определенные, постоянно воспроизводимые</w:t>
      </w:r>
      <w:r>
        <w:rPr>
          <w:spacing w:val="-17"/>
        </w:rPr>
        <w:t xml:space="preserve"> </w:t>
      </w:r>
      <w:r>
        <w:t>схемы</w:t>
      </w:r>
      <w:r>
        <w:rPr>
          <w:spacing w:val="-16"/>
        </w:rPr>
        <w:t xml:space="preserve"> </w:t>
      </w:r>
      <w:r>
        <w:t>разработки,</w:t>
      </w:r>
      <w:r>
        <w:rPr>
          <w:spacing w:val="-16"/>
        </w:rPr>
        <w:t xml:space="preserve"> </w:t>
      </w:r>
      <w:r>
        <w:t>обсуждения,</w:t>
      </w:r>
      <w:r>
        <w:rPr>
          <w:spacing w:val="-16"/>
        </w:rPr>
        <w:t xml:space="preserve"> </w:t>
      </w:r>
      <w:r>
        <w:t>презентации</w:t>
      </w:r>
      <w:r>
        <w:rPr>
          <w:spacing w:val="-17"/>
        </w:rPr>
        <w:t xml:space="preserve"> </w:t>
      </w:r>
      <w:r>
        <w:t>реализованных</w:t>
      </w:r>
      <w:r>
        <w:rPr>
          <w:spacing w:val="-16"/>
        </w:rPr>
        <w:t xml:space="preserve"> </w:t>
      </w:r>
      <w:r>
        <w:t>задач и выявленных проблем; при необходимости, корректировка целевых ориентиров, выполняющих роль сигналов реальности и успешности их достижения.</w:t>
      </w:r>
    </w:p>
    <w:p w14:paraId="7EA01E37" w14:textId="77777777" w:rsidR="00ED4123" w:rsidRDefault="00000000">
      <w:pPr>
        <w:pStyle w:val="a3"/>
        <w:spacing w:before="1" w:line="276" w:lineRule="auto"/>
        <w:ind w:left="569" w:right="284"/>
      </w:pPr>
      <w:r>
        <w:t>Механизм</w:t>
      </w:r>
      <w:r>
        <w:rPr>
          <w:spacing w:val="-14"/>
        </w:rPr>
        <w:t xml:space="preserve"> </w:t>
      </w:r>
      <w:r>
        <w:t>реализации</w:t>
      </w:r>
      <w:r>
        <w:rPr>
          <w:spacing w:val="-12"/>
        </w:rPr>
        <w:t xml:space="preserve"> </w:t>
      </w:r>
      <w:r>
        <w:t>ООП</w:t>
      </w:r>
      <w:r>
        <w:rPr>
          <w:spacing w:val="-13"/>
        </w:rPr>
        <w:t xml:space="preserve"> </w:t>
      </w:r>
      <w:r>
        <w:t>НОО</w:t>
      </w:r>
      <w:r>
        <w:rPr>
          <w:spacing w:val="-13"/>
        </w:rPr>
        <w:t xml:space="preserve"> </w:t>
      </w:r>
      <w:r>
        <w:t>предполагает</w:t>
      </w:r>
      <w:r>
        <w:rPr>
          <w:spacing w:val="-11"/>
        </w:rPr>
        <w:t xml:space="preserve"> </w:t>
      </w:r>
      <w:r>
        <w:t>организацию</w:t>
      </w:r>
      <w:r>
        <w:rPr>
          <w:spacing w:val="-12"/>
        </w:rPr>
        <w:t xml:space="preserve"> </w:t>
      </w:r>
      <w:r>
        <w:t>рабочей</w:t>
      </w:r>
      <w:r>
        <w:rPr>
          <w:spacing w:val="-11"/>
        </w:rPr>
        <w:t xml:space="preserve"> </w:t>
      </w:r>
      <w:r>
        <w:t>группы, работающей в непрерывном режиме над реализацией программы, контролем реализации программы.</w:t>
      </w:r>
    </w:p>
    <w:p w14:paraId="5FB41738" w14:textId="77777777" w:rsidR="00ED4123" w:rsidRDefault="00000000">
      <w:pPr>
        <w:pStyle w:val="a3"/>
        <w:spacing w:line="276" w:lineRule="auto"/>
        <w:ind w:left="569" w:right="285"/>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1AEBA746" w14:textId="41ACD71B" w:rsidR="00ED4123" w:rsidRDefault="00000000">
      <w:pPr>
        <w:pStyle w:val="a3"/>
        <w:spacing w:line="276" w:lineRule="auto"/>
        <w:ind w:left="569" w:right="288"/>
      </w:pPr>
      <w: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НОО и выстроенную в ООП </w:t>
      </w:r>
      <w:r w:rsidR="00E834BF">
        <w:t>МБОУ «Лицей № 51»</w:t>
      </w:r>
      <w:r>
        <w:t>.</w:t>
      </w:r>
    </w:p>
    <w:p w14:paraId="5D7CD96E" w14:textId="77777777" w:rsidR="00ED4123" w:rsidRDefault="00ED4123">
      <w:pPr>
        <w:pStyle w:val="a3"/>
        <w:ind w:left="0" w:firstLine="0"/>
        <w:jc w:val="left"/>
        <w:rPr>
          <w:sz w:val="20"/>
        </w:rPr>
      </w:pPr>
    </w:p>
    <w:p w14:paraId="19AE4939" w14:textId="77777777" w:rsidR="00ED4123" w:rsidRDefault="00ED4123">
      <w:pPr>
        <w:pStyle w:val="a3"/>
        <w:ind w:left="0" w:firstLine="0"/>
        <w:jc w:val="left"/>
        <w:rPr>
          <w:sz w:val="20"/>
        </w:rPr>
      </w:pPr>
    </w:p>
    <w:p w14:paraId="4E3BD7A3" w14:textId="77777777" w:rsidR="00ED4123" w:rsidRDefault="00ED4123">
      <w:pPr>
        <w:pStyle w:val="a3"/>
        <w:spacing w:before="138"/>
        <w:ind w:left="0" w:firstLine="0"/>
        <w:jc w:val="left"/>
        <w:rPr>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7322"/>
      </w:tblGrid>
      <w:tr w:rsidR="00ED4123" w14:paraId="018C3CCF" w14:textId="77777777">
        <w:trPr>
          <w:trHeight w:val="633"/>
        </w:trPr>
        <w:tc>
          <w:tcPr>
            <w:tcW w:w="1968" w:type="dxa"/>
          </w:tcPr>
          <w:p w14:paraId="68CC7070" w14:textId="77777777" w:rsidR="00ED4123" w:rsidRDefault="00000000">
            <w:pPr>
              <w:pStyle w:val="TableParagraph"/>
              <w:spacing w:line="275" w:lineRule="exact"/>
              <w:ind w:left="405"/>
              <w:rPr>
                <w:b/>
                <w:sz w:val="24"/>
              </w:rPr>
            </w:pPr>
            <w:r>
              <w:rPr>
                <w:b/>
                <w:spacing w:val="-2"/>
                <w:sz w:val="24"/>
              </w:rPr>
              <w:t>Категория</w:t>
            </w:r>
          </w:p>
          <w:p w14:paraId="06026BEE" w14:textId="77777777" w:rsidR="00ED4123" w:rsidRDefault="00000000">
            <w:pPr>
              <w:pStyle w:val="TableParagraph"/>
              <w:spacing w:before="41"/>
              <w:ind w:left="350"/>
              <w:rPr>
                <w:b/>
                <w:sz w:val="24"/>
              </w:rPr>
            </w:pPr>
            <w:r>
              <w:rPr>
                <w:b/>
                <w:spacing w:val="-2"/>
                <w:sz w:val="24"/>
              </w:rPr>
              <w:t>участников</w:t>
            </w:r>
          </w:p>
        </w:tc>
        <w:tc>
          <w:tcPr>
            <w:tcW w:w="7322" w:type="dxa"/>
          </w:tcPr>
          <w:p w14:paraId="25F34AE0" w14:textId="77777777" w:rsidR="00ED4123" w:rsidRDefault="00000000">
            <w:pPr>
              <w:pStyle w:val="TableParagraph"/>
              <w:spacing w:line="275" w:lineRule="exact"/>
              <w:ind w:left="1949"/>
              <w:rPr>
                <w:b/>
                <w:sz w:val="24"/>
              </w:rPr>
            </w:pPr>
            <w:r>
              <w:rPr>
                <w:b/>
                <w:sz w:val="24"/>
              </w:rPr>
              <w:t>Основные</w:t>
            </w:r>
            <w:r>
              <w:rPr>
                <w:b/>
                <w:spacing w:val="-4"/>
                <w:sz w:val="24"/>
              </w:rPr>
              <w:t xml:space="preserve"> </w:t>
            </w:r>
            <w:r>
              <w:rPr>
                <w:b/>
                <w:sz w:val="24"/>
              </w:rPr>
              <w:t>права</w:t>
            </w:r>
            <w:r>
              <w:rPr>
                <w:b/>
                <w:spacing w:val="-1"/>
                <w:sz w:val="24"/>
              </w:rPr>
              <w:t xml:space="preserve"> </w:t>
            </w:r>
            <w:r>
              <w:rPr>
                <w:b/>
                <w:sz w:val="24"/>
              </w:rPr>
              <w:t>и</w:t>
            </w:r>
            <w:r>
              <w:rPr>
                <w:b/>
                <w:spacing w:val="-1"/>
                <w:sz w:val="24"/>
              </w:rPr>
              <w:t xml:space="preserve"> </w:t>
            </w:r>
            <w:r>
              <w:rPr>
                <w:b/>
                <w:spacing w:val="-2"/>
                <w:sz w:val="24"/>
              </w:rPr>
              <w:t>обязанности</w:t>
            </w:r>
          </w:p>
        </w:tc>
      </w:tr>
      <w:tr w:rsidR="00ED4123" w14:paraId="1772E7F4" w14:textId="77777777">
        <w:trPr>
          <w:trHeight w:val="952"/>
        </w:trPr>
        <w:tc>
          <w:tcPr>
            <w:tcW w:w="1968" w:type="dxa"/>
          </w:tcPr>
          <w:p w14:paraId="7C0584F9" w14:textId="77777777" w:rsidR="00ED4123" w:rsidRDefault="00000000">
            <w:pPr>
              <w:pStyle w:val="TableParagraph"/>
              <w:spacing w:line="273" w:lineRule="exact"/>
              <w:ind w:left="146"/>
              <w:rPr>
                <w:sz w:val="24"/>
              </w:rPr>
            </w:pPr>
            <w:r>
              <w:rPr>
                <w:spacing w:val="-2"/>
                <w:sz w:val="24"/>
              </w:rPr>
              <w:t>Учитель</w:t>
            </w:r>
          </w:p>
        </w:tc>
        <w:tc>
          <w:tcPr>
            <w:tcW w:w="7322" w:type="dxa"/>
          </w:tcPr>
          <w:p w14:paraId="7ACB3200" w14:textId="77777777" w:rsidR="00ED4123" w:rsidRDefault="00000000">
            <w:pPr>
              <w:pStyle w:val="TableParagraph"/>
              <w:spacing w:line="273" w:lineRule="exact"/>
              <w:ind w:left="163"/>
              <w:rPr>
                <w:sz w:val="24"/>
              </w:rPr>
            </w:pPr>
            <w:r>
              <w:rPr>
                <w:sz w:val="24"/>
              </w:rPr>
              <w:t>участвует</w:t>
            </w:r>
            <w:r>
              <w:rPr>
                <w:spacing w:val="61"/>
                <w:sz w:val="24"/>
              </w:rPr>
              <w:t xml:space="preserve"> </w:t>
            </w:r>
            <w:r>
              <w:rPr>
                <w:sz w:val="24"/>
              </w:rPr>
              <w:t>в</w:t>
            </w:r>
            <w:r>
              <w:rPr>
                <w:spacing w:val="63"/>
                <w:sz w:val="24"/>
              </w:rPr>
              <w:t xml:space="preserve"> </w:t>
            </w:r>
            <w:r>
              <w:rPr>
                <w:sz w:val="24"/>
              </w:rPr>
              <w:t>разработке</w:t>
            </w:r>
            <w:r>
              <w:rPr>
                <w:spacing w:val="60"/>
                <w:sz w:val="24"/>
              </w:rPr>
              <w:t xml:space="preserve"> </w:t>
            </w:r>
            <w:r>
              <w:rPr>
                <w:sz w:val="24"/>
              </w:rPr>
              <w:t>и</w:t>
            </w:r>
            <w:r>
              <w:rPr>
                <w:spacing w:val="62"/>
                <w:sz w:val="24"/>
              </w:rPr>
              <w:t xml:space="preserve"> </w:t>
            </w:r>
            <w:r>
              <w:rPr>
                <w:sz w:val="24"/>
              </w:rPr>
              <w:t>обсуждении</w:t>
            </w:r>
            <w:r>
              <w:rPr>
                <w:spacing w:val="62"/>
                <w:sz w:val="24"/>
              </w:rPr>
              <w:t xml:space="preserve"> </w:t>
            </w:r>
            <w:r>
              <w:rPr>
                <w:sz w:val="24"/>
              </w:rPr>
              <w:t>отдельных</w:t>
            </w:r>
            <w:r>
              <w:rPr>
                <w:spacing w:val="63"/>
                <w:sz w:val="24"/>
              </w:rPr>
              <w:t xml:space="preserve"> </w:t>
            </w:r>
            <w:r>
              <w:rPr>
                <w:spacing w:val="-2"/>
                <w:sz w:val="24"/>
              </w:rPr>
              <w:t>содержательных</w:t>
            </w:r>
          </w:p>
          <w:p w14:paraId="604A24CE" w14:textId="77777777" w:rsidR="00ED4123" w:rsidRDefault="00000000">
            <w:pPr>
              <w:pStyle w:val="TableParagraph"/>
              <w:spacing w:before="7" w:line="310" w:lineRule="atLeast"/>
              <w:ind w:left="163"/>
              <w:rPr>
                <w:sz w:val="24"/>
              </w:rPr>
            </w:pPr>
            <w:r>
              <w:rPr>
                <w:sz w:val="24"/>
              </w:rPr>
              <w:t>разделов</w:t>
            </w:r>
            <w:r>
              <w:rPr>
                <w:spacing w:val="40"/>
                <w:sz w:val="24"/>
              </w:rPr>
              <w:t xml:space="preserve"> </w:t>
            </w:r>
            <w:r>
              <w:rPr>
                <w:sz w:val="24"/>
              </w:rPr>
              <w:t>ООП</w:t>
            </w:r>
            <w:r>
              <w:rPr>
                <w:spacing w:val="40"/>
                <w:sz w:val="24"/>
              </w:rPr>
              <w:t xml:space="preserve"> </w:t>
            </w:r>
            <w:r>
              <w:rPr>
                <w:sz w:val="24"/>
              </w:rPr>
              <w:t>НОО</w:t>
            </w:r>
            <w:r>
              <w:rPr>
                <w:spacing w:val="40"/>
                <w:sz w:val="24"/>
              </w:rPr>
              <w:t xml:space="preserve"> </w:t>
            </w:r>
            <w:r>
              <w:rPr>
                <w:sz w:val="24"/>
              </w:rPr>
              <w:t>(учебного</w:t>
            </w:r>
            <w:r>
              <w:rPr>
                <w:spacing w:val="40"/>
                <w:sz w:val="24"/>
              </w:rPr>
              <w:t xml:space="preserve"> </w:t>
            </w:r>
            <w:r>
              <w:rPr>
                <w:sz w:val="24"/>
              </w:rPr>
              <w:t>плана,</w:t>
            </w:r>
            <w:r>
              <w:rPr>
                <w:spacing w:val="40"/>
                <w:sz w:val="24"/>
              </w:rPr>
              <w:t xml:space="preserve"> </w:t>
            </w:r>
            <w:r>
              <w:rPr>
                <w:sz w:val="24"/>
              </w:rPr>
              <w:t>рабочих</w:t>
            </w:r>
            <w:r>
              <w:rPr>
                <w:spacing w:val="40"/>
                <w:sz w:val="24"/>
              </w:rPr>
              <w:t xml:space="preserve"> </w:t>
            </w:r>
            <w:r>
              <w:rPr>
                <w:sz w:val="24"/>
              </w:rPr>
              <w:t>учебных</w:t>
            </w:r>
            <w:r>
              <w:rPr>
                <w:spacing w:val="40"/>
                <w:sz w:val="24"/>
              </w:rPr>
              <w:t xml:space="preserve"> </w:t>
            </w:r>
            <w:r>
              <w:rPr>
                <w:sz w:val="24"/>
              </w:rPr>
              <w:t xml:space="preserve">программ, </w:t>
            </w:r>
            <w:r>
              <w:rPr>
                <w:spacing w:val="-2"/>
                <w:sz w:val="24"/>
              </w:rPr>
              <w:t>курсов);</w:t>
            </w:r>
          </w:p>
        </w:tc>
      </w:tr>
    </w:tbl>
    <w:p w14:paraId="2E392B72" w14:textId="77777777" w:rsidR="00ED4123" w:rsidRDefault="00ED4123">
      <w:pPr>
        <w:pStyle w:val="TableParagraph"/>
        <w:spacing w:line="310" w:lineRule="atLeast"/>
        <w:rPr>
          <w:sz w:val="24"/>
        </w:rPr>
        <w:sectPr w:rsidR="00ED4123">
          <w:pgSz w:w="11910" w:h="16840"/>
          <w:pgMar w:top="1100" w:right="566" w:bottom="120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7322"/>
      </w:tblGrid>
      <w:tr w:rsidR="00ED4123" w14:paraId="5CEF9F2F" w14:textId="77777777">
        <w:trPr>
          <w:trHeight w:val="952"/>
        </w:trPr>
        <w:tc>
          <w:tcPr>
            <w:tcW w:w="1968" w:type="dxa"/>
          </w:tcPr>
          <w:p w14:paraId="624489E8" w14:textId="77777777" w:rsidR="00ED4123" w:rsidRDefault="00ED4123">
            <w:pPr>
              <w:pStyle w:val="TableParagraph"/>
              <w:ind w:left="0"/>
              <w:rPr>
                <w:sz w:val="24"/>
              </w:rPr>
            </w:pPr>
          </w:p>
        </w:tc>
        <w:tc>
          <w:tcPr>
            <w:tcW w:w="7322" w:type="dxa"/>
          </w:tcPr>
          <w:p w14:paraId="7A6B6CC8" w14:textId="77777777" w:rsidR="00ED4123" w:rsidRDefault="00000000">
            <w:pPr>
              <w:pStyle w:val="TableParagraph"/>
              <w:spacing w:line="276" w:lineRule="auto"/>
              <w:ind w:left="163"/>
              <w:rPr>
                <w:sz w:val="24"/>
              </w:rPr>
            </w:pPr>
            <w:r>
              <w:rPr>
                <w:sz w:val="24"/>
              </w:rPr>
              <w:t>участвует</w:t>
            </w:r>
            <w:r>
              <w:rPr>
                <w:spacing w:val="40"/>
                <w:sz w:val="24"/>
              </w:rPr>
              <w:t xml:space="preserve"> </w:t>
            </w:r>
            <w:r>
              <w:rPr>
                <w:sz w:val="24"/>
              </w:rPr>
              <w:t>в</w:t>
            </w:r>
            <w:r>
              <w:rPr>
                <w:spacing w:val="40"/>
                <w:sz w:val="24"/>
              </w:rPr>
              <w:t xml:space="preserve"> </w:t>
            </w:r>
            <w:r>
              <w:rPr>
                <w:sz w:val="24"/>
              </w:rPr>
              <w:t>разработке</w:t>
            </w:r>
            <w:r>
              <w:rPr>
                <w:spacing w:val="40"/>
                <w:sz w:val="24"/>
              </w:rPr>
              <w:t xml:space="preserve"> </w:t>
            </w:r>
            <w:r>
              <w:rPr>
                <w:sz w:val="24"/>
              </w:rPr>
              <w:t>контрольно-измерительных</w:t>
            </w:r>
            <w:r>
              <w:rPr>
                <w:spacing w:val="40"/>
                <w:sz w:val="24"/>
              </w:rPr>
              <w:t xml:space="preserve"> </w:t>
            </w:r>
            <w:r>
              <w:rPr>
                <w:sz w:val="24"/>
              </w:rPr>
              <w:t>материалов</w:t>
            </w:r>
            <w:r>
              <w:rPr>
                <w:spacing w:val="40"/>
                <w:sz w:val="24"/>
              </w:rPr>
              <w:t xml:space="preserve"> </w:t>
            </w:r>
            <w:r>
              <w:rPr>
                <w:sz w:val="24"/>
              </w:rPr>
              <w:t>по отдельным учебным предметам;</w:t>
            </w:r>
          </w:p>
          <w:p w14:paraId="06393D41" w14:textId="77777777" w:rsidR="00ED4123" w:rsidRDefault="00000000">
            <w:pPr>
              <w:pStyle w:val="TableParagraph"/>
              <w:spacing w:line="275" w:lineRule="exact"/>
              <w:ind w:left="163"/>
              <w:rPr>
                <w:sz w:val="24"/>
              </w:rPr>
            </w:pPr>
            <w:r>
              <w:rPr>
                <w:sz w:val="24"/>
              </w:rPr>
              <w:t>участвует</w:t>
            </w:r>
            <w:r>
              <w:rPr>
                <w:spacing w:val="-5"/>
                <w:sz w:val="24"/>
              </w:rPr>
              <w:t xml:space="preserve"> </w:t>
            </w:r>
            <w:r>
              <w:rPr>
                <w:sz w:val="24"/>
              </w:rPr>
              <w:t>в</w:t>
            </w:r>
            <w:r>
              <w:rPr>
                <w:spacing w:val="-3"/>
                <w:sz w:val="24"/>
              </w:rPr>
              <w:t xml:space="preserve"> </w:t>
            </w:r>
            <w:r>
              <w:rPr>
                <w:sz w:val="24"/>
              </w:rPr>
              <w:t>оценке</w:t>
            </w:r>
            <w:r>
              <w:rPr>
                <w:spacing w:val="-3"/>
                <w:sz w:val="24"/>
              </w:rPr>
              <w:t xml:space="preserve"> </w:t>
            </w:r>
            <w:r>
              <w:rPr>
                <w:sz w:val="24"/>
              </w:rPr>
              <w:t>выполнения</w:t>
            </w:r>
            <w:r>
              <w:rPr>
                <w:spacing w:val="-5"/>
                <w:sz w:val="24"/>
              </w:rPr>
              <w:t xml:space="preserve"> </w:t>
            </w:r>
            <w:r>
              <w:rPr>
                <w:sz w:val="24"/>
              </w:rPr>
              <w:t>и</w:t>
            </w:r>
            <w:r>
              <w:rPr>
                <w:spacing w:val="-2"/>
                <w:sz w:val="24"/>
              </w:rPr>
              <w:t xml:space="preserve"> </w:t>
            </w:r>
            <w:r>
              <w:rPr>
                <w:sz w:val="24"/>
              </w:rPr>
              <w:t>коррекции</w:t>
            </w:r>
            <w:r>
              <w:rPr>
                <w:spacing w:val="-2"/>
                <w:sz w:val="24"/>
              </w:rPr>
              <w:t xml:space="preserve"> </w:t>
            </w:r>
            <w:r>
              <w:rPr>
                <w:sz w:val="24"/>
              </w:rPr>
              <w:t>ООП</w:t>
            </w:r>
            <w:r>
              <w:rPr>
                <w:spacing w:val="-3"/>
                <w:sz w:val="24"/>
              </w:rPr>
              <w:t xml:space="preserve"> </w:t>
            </w:r>
            <w:r>
              <w:rPr>
                <w:spacing w:val="-5"/>
                <w:sz w:val="24"/>
              </w:rPr>
              <w:t>НОО</w:t>
            </w:r>
          </w:p>
        </w:tc>
      </w:tr>
      <w:tr w:rsidR="00ED4123" w14:paraId="10FB1CE9" w14:textId="77777777">
        <w:trPr>
          <w:trHeight w:val="4128"/>
        </w:trPr>
        <w:tc>
          <w:tcPr>
            <w:tcW w:w="1968" w:type="dxa"/>
          </w:tcPr>
          <w:p w14:paraId="6FBAAD3B" w14:textId="77777777" w:rsidR="00ED4123" w:rsidRDefault="00000000">
            <w:pPr>
              <w:pStyle w:val="TableParagraph"/>
              <w:spacing w:line="276" w:lineRule="auto"/>
              <w:ind w:left="146" w:right="328"/>
              <w:rPr>
                <w:sz w:val="24"/>
              </w:rPr>
            </w:pPr>
            <w:r>
              <w:rPr>
                <w:spacing w:val="-2"/>
                <w:sz w:val="24"/>
              </w:rPr>
              <w:t>Методические объединения учителей-</w:t>
            </w:r>
          </w:p>
          <w:p w14:paraId="6794A47F" w14:textId="77777777" w:rsidR="00ED4123" w:rsidRDefault="00000000">
            <w:pPr>
              <w:pStyle w:val="TableParagraph"/>
              <w:spacing w:line="278" w:lineRule="auto"/>
              <w:ind w:left="146" w:right="166"/>
              <w:rPr>
                <w:sz w:val="24"/>
              </w:rPr>
            </w:pPr>
            <w:r>
              <w:rPr>
                <w:spacing w:val="-2"/>
                <w:sz w:val="24"/>
              </w:rPr>
              <w:t xml:space="preserve">предметников, </w:t>
            </w:r>
            <w:r>
              <w:rPr>
                <w:sz w:val="24"/>
              </w:rPr>
              <w:t>рабочие</w:t>
            </w:r>
            <w:r>
              <w:rPr>
                <w:spacing w:val="-3"/>
                <w:sz w:val="24"/>
              </w:rPr>
              <w:t xml:space="preserve"> </w:t>
            </w:r>
            <w:r>
              <w:rPr>
                <w:spacing w:val="-2"/>
                <w:sz w:val="24"/>
              </w:rPr>
              <w:t>группы</w:t>
            </w:r>
          </w:p>
        </w:tc>
        <w:tc>
          <w:tcPr>
            <w:tcW w:w="7322" w:type="dxa"/>
          </w:tcPr>
          <w:p w14:paraId="4C7783E9" w14:textId="77777777" w:rsidR="00ED4123" w:rsidRDefault="00000000">
            <w:pPr>
              <w:pStyle w:val="TableParagraph"/>
              <w:spacing w:line="276" w:lineRule="auto"/>
              <w:ind w:left="163" w:right="-15"/>
              <w:jc w:val="both"/>
              <w:rPr>
                <w:sz w:val="24"/>
              </w:rPr>
            </w:pPr>
            <w:r>
              <w:rPr>
                <w:sz w:val="24"/>
              </w:rPr>
              <w:t>разрабатывают</w:t>
            </w:r>
            <w:r>
              <w:rPr>
                <w:spacing w:val="-13"/>
                <w:sz w:val="24"/>
              </w:rPr>
              <w:t xml:space="preserve"> </w:t>
            </w:r>
            <w:r>
              <w:rPr>
                <w:sz w:val="24"/>
              </w:rPr>
              <w:t>основное</w:t>
            </w:r>
            <w:r>
              <w:rPr>
                <w:spacing w:val="-15"/>
                <w:sz w:val="24"/>
              </w:rPr>
              <w:t xml:space="preserve"> </w:t>
            </w:r>
            <w:r>
              <w:rPr>
                <w:sz w:val="24"/>
              </w:rPr>
              <w:t>содержание</w:t>
            </w:r>
            <w:r>
              <w:rPr>
                <w:spacing w:val="-15"/>
                <w:sz w:val="24"/>
              </w:rPr>
              <w:t xml:space="preserve"> </w:t>
            </w:r>
            <w:r>
              <w:rPr>
                <w:sz w:val="24"/>
              </w:rPr>
              <w:t>ООП</w:t>
            </w:r>
            <w:r>
              <w:rPr>
                <w:spacing w:val="-15"/>
                <w:sz w:val="24"/>
              </w:rPr>
              <w:t xml:space="preserve"> </w:t>
            </w:r>
            <w:r>
              <w:rPr>
                <w:sz w:val="24"/>
              </w:rPr>
              <w:t>НОО:</w:t>
            </w:r>
            <w:r>
              <w:rPr>
                <w:spacing w:val="-14"/>
                <w:sz w:val="24"/>
              </w:rPr>
              <w:t xml:space="preserve"> </w:t>
            </w:r>
            <w:r>
              <w:rPr>
                <w:sz w:val="24"/>
              </w:rPr>
              <w:t>вносят</w:t>
            </w:r>
            <w:r>
              <w:rPr>
                <w:spacing w:val="-13"/>
                <w:sz w:val="24"/>
              </w:rPr>
              <w:t xml:space="preserve"> </w:t>
            </w:r>
            <w:r>
              <w:rPr>
                <w:sz w:val="24"/>
              </w:rPr>
              <w:t>предложения по формированию учебный план, разрабатывают и обсуждают рабочие программы учебных курсов;</w:t>
            </w:r>
          </w:p>
          <w:p w14:paraId="200C7171" w14:textId="77777777" w:rsidR="00ED4123" w:rsidRDefault="00000000">
            <w:pPr>
              <w:pStyle w:val="TableParagraph"/>
              <w:spacing w:line="278" w:lineRule="auto"/>
              <w:ind w:left="163" w:right="1"/>
              <w:jc w:val="both"/>
              <w:rPr>
                <w:sz w:val="24"/>
              </w:rPr>
            </w:pPr>
            <w:r>
              <w:rPr>
                <w:sz w:val="24"/>
              </w:rPr>
              <w:t>участвуют в мониторинге реализации программы, обсуждают его итоги, вносят коррективы в программу на очередной учебный год;</w:t>
            </w:r>
          </w:p>
          <w:p w14:paraId="1868AFD4" w14:textId="77777777" w:rsidR="00ED4123" w:rsidRDefault="00000000">
            <w:pPr>
              <w:pStyle w:val="TableParagraph"/>
              <w:spacing w:line="276" w:lineRule="auto"/>
              <w:ind w:left="163" w:right="-15"/>
              <w:jc w:val="both"/>
              <w:rPr>
                <w:sz w:val="24"/>
              </w:rPr>
            </w:pPr>
            <w:r>
              <w:rPr>
                <w:sz w:val="24"/>
              </w:rPr>
              <w:t>обеспечивают разработку учебно-методической документации, проектов локальных нормативных актов;</w:t>
            </w:r>
          </w:p>
          <w:p w14:paraId="032E1F34" w14:textId="77777777" w:rsidR="00ED4123" w:rsidRDefault="00000000">
            <w:pPr>
              <w:pStyle w:val="TableParagraph"/>
              <w:spacing w:line="276" w:lineRule="auto"/>
              <w:ind w:left="163" w:right="-15"/>
              <w:jc w:val="both"/>
              <w:rPr>
                <w:sz w:val="24"/>
              </w:rPr>
            </w:pPr>
            <w:r>
              <w:rPr>
                <w:sz w:val="24"/>
              </w:rPr>
              <w:t>разрабатывают</w:t>
            </w:r>
            <w:r>
              <w:rPr>
                <w:spacing w:val="-11"/>
                <w:sz w:val="24"/>
              </w:rPr>
              <w:t xml:space="preserve"> </w:t>
            </w:r>
            <w:r>
              <w:rPr>
                <w:sz w:val="24"/>
              </w:rPr>
              <w:t>и</w:t>
            </w:r>
            <w:r>
              <w:rPr>
                <w:spacing w:val="-10"/>
                <w:sz w:val="24"/>
              </w:rPr>
              <w:t xml:space="preserve"> </w:t>
            </w:r>
            <w:r>
              <w:rPr>
                <w:sz w:val="24"/>
              </w:rPr>
              <w:t>обсуждают</w:t>
            </w:r>
            <w:r>
              <w:rPr>
                <w:spacing w:val="-11"/>
                <w:sz w:val="24"/>
              </w:rPr>
              <w:t xml:space="preserve"> </w:t>
            </w:r>
            <w:r>
              <w:rPr>
                <w:sz w:val="24"/>
              </w:rPr>
              <w:t>контрольно-измерительные</w:t>
            </w:r>
            <w:r>
              <w:rPr>
                <w:spacing w:val="-13"/>
                <w:sz w:val="24"/>
              </w:rPr>
              <w:t xml:space="preserve"> </w:t>
            </w:r>
            <w:r>
              <w:rPr>
                <w:sz w:val="24"/>
              </w:rPr>
              <w:t>материалы</w:t>
            </w:r>
            <w:r>
              <w:rPr>
                <w:spacing w:val="-11"/>
                <w:sz w:val="24"/>
              </w:rPr>
              <w:t xml:space="preserve"> </w:t>
            </w:r>
            <w:r>
              <w:rPr>
                <w:sz w:val="24"/>
              </w:rPr>
              <w:t>в соответствии с планируемыми результатами;</w:t>
            </w:r>
          </w:p>
          <w:p w14:paraId="1B6FB06F" w14:textId="77777777" w:rsidR="00ED4123" w:rsidRDefault="00000000">
            <w:pPr>
              <w:pStyle w:val="TableParagraph"/>
              <w:spacing w:line="276" w:lineRule="auto"/>
              <w:ind w:left="163" w:right="-15"/>
              <w:jc w:val="both"/>
              <w:rPr>
                <w:sz w:val="24"/>
              </w:rPr>
            </w:pPr>
            <w:r>
              <w:rPr>
                <w:sz w:val="24"/>
              </w:rPr>
              <w:t>выступают внутренними экспертами по содержанию отдельных разделов ООП;</w:t>
            </w:r>
          </w:p>
          <w:p w14:paraId="26D0620D" w14:textId="77777777" w:rsidR="00ED4123" w:rsidRDefault="00000000">
            <w:pPr>
              <w:pStyle w:val="TableParagraph"/>
              <w:tabs>
                <w:tab w:val="left" w:pos="1319"/>
                <w:tab w:val="left" w:pos="2952"/>
                <w:tab w:val="left" w:pos="3297"/>
                <w:tab w:val="left" w:pos="4723"/>
                <w:tab w:val="left" w:pos="5658"/>
                <w:tab w:val="left" w:pos="7095"/>
              </w:tabs>
              <w:spacing w:line="275" w:lineRule="exact"/>
              <w:ind w:left="163"/>
              <w:rPr>
                <w:sz w:val="24"/>
              </w:rPr>
            </w:pPr>
            <w:r>
              <w:rPr>
                <w:spacing w:val="-2"/>
                <w:sz w:val="24"/>
              </w:rPr>
              <w:t>проводят</w:t>
            </w:r>
            <w:r>
              <w:rPr>
                <w:sz w:val="24"/>
              </w:rPr>
              <w:tab/>
            </w:r>
            <w:r>
              <w:rPr>
                <w:spacing w:val="-2"/>
                <w:sz w:val="24"/>
              </w:rPr>
              <w:t>консультации</w:t>
            </w:r>
            <w:r>
              <w:rPr>
                <w:sz w:val="24"/>
              </w:rPr>
              <w:tab/>
            </w:r>
            <w:r>
              <w:rPr>
                <w:spacing w:val="-10"/>
                <w:sz w:val="24"/>
              </w:rPr>
              <w:t>и</w:t>
            </w:r>
            <w:r>
              <w:rPr>
                <w:sz w:val="24"/>
              </w:rPr>
              <w:tab/>
            </w:r>
            <w:r>
              <w:rPr>
                <w:spacing w:val="-2"/>
                <w:sz w:val="24"/>
              </w:rPr>
              <w:t>экспертную</w:t>
            </w:r>
            <w:r>
              <w:rPr>
                <w:sz w:val="24"/>
              </w:rPr>
              <w:tab/>
            </w:r>
            <w:r>
              <w:rPr>
                <w:spacing w:val="-2"/>
                <w:sz w:val="24"/>
              </w:rPr>
              <w:t>оценку</w:t>
            </w:r>
            <w:r>
              <w:rPr>
                <w:sz w:val="24"/>
              </w:rPr>
              <w:tab/>
            </w:r>
            <w:r>
              <w:rPr>
                <w:spacing w:val="-2"/>
                <w:sz w:val="24"/>
              </w:rPr>
              <w:t>результатов</w:t>
            </w:r>
            <w:r>
              <w:rPr>
                <w:sz w:val="24"/>
              </w:rPr>
              <w:tab/>
            </w:r>
            <w:r>
              <w:rPr>
                <w:spacing w:val="-5"/>
                <w:sz w:val="24"/>
              </w:rPr>
              <w:t>ее</w:t>
            </w:r>
          </w:p>
          <w:p w14:paraId="234E6165" w14:textId="77777777" w:rsidR="00ED4123" w:rsidRDefault="00000000">
            <w:pPr>
              <w:pStyle w:val="TableParagraph"/>
              <w:spacing w:before="31"/>
              <w:ind w:left="163"/>
              <w:rPr>
                <w:sz w:val="24"/>
              </w:rPr>
            </w:pPr>
            <w:r>
              <w:rPr>
                <w:spacing w:val="-2"/>
                <w:sz w:val="24"/>
              </w:rPr>
              <w:t>освоения;</w:t>
            </w:r>
          </w:p>
        </w:tc>
      </w:tr>
      <w:tr w:rsidR="00ED4123" w14:paraId="2E0841A7" w14:textId="77777777">
        <w:trPr>
          <w:trHeight w:val="633"/>
        </w:trPr>
        <w:tc>
          <w:tcPr>
            <w:tcW w:w="1968" w:type="dxa"/>
          </w:tcPr>
          <w:p w14:paraId="0C90D97C" w14:textId="77777777" w:rsidR="00ED4123" w:rsidRDefault="00000000">
            <w:pPr>
              <w:pStyle w:val="TableParagraph"/>
              <w:spacing w:line="270" w:lineRule="exact"/>
              <w:ind w:left="146"/>
              <w:rPr>
                <w:sz w:val="24"/>
              </w:rPr>
            </w:pPr>
            <w:r>
              <w:rPr>
                <w:spacing w:val="-2"/>
                <w:sz w:val="24"/>
              </w:rPr>
              <w:t>Методический</w:t>
            </w:r>
          </w:p>
          <w:p w14:paraId="2BF41E6C" w14:textId="77777777" w:rsidR="00ED4123" w:rsidRDefault="00000000">
            <w:pPr>
              <w:pStyle w:val="TableParagraph"/>
              <w:spacing w:before="41"/>
              <w:ind w:left="146"/>
              <w:rPr>
                <w:sz w:val="24"/>
              </w:rPr>
            </w:pPr>
            <w:r>
              <w:rPr>
                <w:spacing w:val="-2"/>
                <w:sz w:val="24"/>
              </w:rPr>
              <w:t>совет</w:t>
            </w:r>
          </w:p>
        </w:tc>
        <w:tc>
          <w:tcPr>
            <w:tcW w:w="7322" w:type="dxa"/>
          </w:tcPr>
          <w:p w14:paraId="4F3FEDCD" w14:textId="77777777" w:rsidR="00ED4123" w:rsidRDefault="00000000">
            <w:pPr>
              <w:pStyle w:val="TableParagraph"/>
              <w:spacing w:line="270" w:lineRule="exact"/>
              <w:ind w:left="163"/>
              <w:rPr>
                <w:sz w:val="24"/>
              </w:rPr>
            </w:pPr>
            <w:r>
              <w:rPr>
                <w:sz w:val="24"/>
              </w:rPr>
              <w:t>согласовывает</w:t>
            </w:r>
            <w:r>
              <w:rPr>
                <w:spacing w:val="-3"/>
                <w:sz w:val="24"/>
              </w:rPr>
              <w:t xml:space="preserve"> </w:t>
            </w:r>
            <w:r>
              <w:rPr>
                <w:sz w:val="24"/>
              </w:rPr>
              <w:t>рабочие</w:t>
            </w:r>
            <w:r>
              <w:rPr>
                <w:spacing w:val="-3"/>
                <w:sz w:val="24"/>
              </w:rPr>
              <w:t xml:space="preserve"> </w:t>
            </w:r>
            <w:r>
              <w:rPr>
                <w:sz w:val="24"/>
              </w:rPr>
              <w:t>учебные</w:t>
            </w:r>
            <w:r>
              <w:rPr>
                <w:spacing w:val="-4"/>
                <w:sz w:val="24"/>
              </w:rPr>
              <w:t xml:space="preserve"> </w:t>
            </w:r>
            <w:r>
              <w:rPr>
                <w:sz w:val="24"/>
              </w:rPr>
              <w:t>программы</w:t>
            </w:r>
            <w:r>
              <w:rPr>
                <w:spacing w:val="-2"/>
                <w:sz w:val="24"/>
              </w:rPr>
              <w:t xml:space="preserve"> </w:t>
            </w:r>
            <w:r>
              <w:rPr>
                <w:spacing w:val="-4"/>
                <w:sz w:val="24"/>
              </w:rPr>
              <w:t>ООП:</w:t>
            </w:r>
          </w:p>
          <w:p w14:paraId="62929FC5" w14:textId="77777777" w:rsidR="00ED4123" w:rsidRDefault="00000000">
            <w:pPr>
              <w:pStyle w:val="TableParagraph"/>
              <w:spacing w:before="41"/>
              <w:ind w:left="163"/>
              <w:rPr>
                <w:sz w:val="24"/>
              </w:rPr>
            </w:pPr>
            <w:r>
              <w:rPr>
                <w:sz w:val="24"/>
              </w:rPr>
              <w:t>согласовывает</w:t>
            </w:r>
            <w:r>
              <w:rPr>
                <w:spacing w:val="-5"/>
                <w:sz w:val="24"/>
              </w:rPr>
              <w:t xml:space="preserve"> </w:t>
            </w:r>
            <w:r>
              <w:rPr>
                <w:sz w:val="24"/>
              </w:rPr>
              <w:t>основные</w:t>
            </w:r>
            <w:r>
              <w:rPr>
                <w:spacing w:val="-4"/>
                <w:sz w:val="24"/>
              </w:rPr>
              <w:t xml:space="preserve"> </w:t>
            </w:r>
            <w:r>
              <w:rPr>
                <w:sz w:val="24"/>
              </w:rPr>
              <w:t>положения</w:t>
            </w:r>
            <w:r>
              <w:rPr>
                <w:spacing w:val="-3"/>
                <w:sz w:val="24"/>
              </w:rPr>
              <w:t xml:space="preserve"> </w:t>
            </w:r>
            <w:r>
              <w:rPr>
                <w:sz w:val="24"/>
              </w:rPr>
              <w:t>и</w:t>
            </w:r>
            <w:r>
              <w:rPr>
                <w:spacing w:val="-2"/>
                <w:sz w:val="24"/>
              </w:rPr>
              <w:t xml:space="preserve"> </w:t>
            </w:r>
            <w:r>
              <w:rPr>
                <w:sz w:val="24"/>
              </w:rPr>
              <w:t>разделы</w:t>
            </w:r>
            <w:r>
              <w:rPr>
                <w:spacing w:val="-5"/>
                <w:sz w:val="24"/>
              </w:rPr>
              <w:t xml:space="preserve"> </w:t>
            </w:r>
            <w:r>
              <w:rPr>
                <w:spacing w:val="-4"/>
                <w:sz w:val="24"/>
              </w:rPr>
              <w:t>ООП;</w:t>
            </w:r>
          </w:p>
        </w:tc>
      </w:tr>
      <w:tr w:rsidR="00ED4123" w14:paraId="07CF0E7B" w14:textId="77777777">
        <w:trPr>
          <w:trHeight w:val="635"/>
        </w:trPr>
        <w:tc>
          <w:tcPr>
            <w:tcW w:w="1968" w:type="dxa"/>
          </w:tcPr>
          <w:p w14:paraId="0DCB6B87" w14:textId="77777777" w:rsidR="00ED4123" w:rsidRDefault="00000000">
            <w:pPr>
              <w:pStyle w:val="TableParagraph"/>
              <w:spacing w:line="270" w:lineRule="exact"/>
              <w:ind w:left="146"/>
              <w:rPr>
                <w:sz w:val="24"/>
              </w:rPr>
            </w:pPr>
            <w:r>
              <w:rPr>
                <w:spacing w:val="-2"/>
                <w:sz w:val="24"/>
              </w:rPr>
              <w:t>Педагогический</w:t>
            </w:r>
          </w:p>
          <w:p w14:paraId="4FE8D4F0" w14:textId="77777777" w:rsidR="00ED4123" w:rsidRDefault="00000000">
            <w:pPr>
              <w:pStyle w:val="TableParagraph"/>
              <w:spacing w:before="43"/>
              <w:ind w:left="146"/>
              <w:rPr>
                <w:sz w:val="24"/>
              </w:rPr>
            </w:pPr>
            <w:r>
              <w:rPr>
                <w:spacing w:val="-2"/>
                <w:sz w:val="24"/>
              </w:rPr>
              <w:t>совет</w:t>
            </w:r>
          </w:p>
        </w:tc>
        <w:tc>
          <w:tcPr>
            <w:tcW w:w="7322" w:type="dxa"/>
          </w:tcPr>
          <w:p w14:paraId="323DCC30" w14:textId="77777777" w:rsidR="00ED4123" w:rsidRDefault="00000000">
            <w:pPr>
              <w:pStyle w:val="TableParagraph"/>
              <w:spacing w:line="270" w:lineRule="exact"/>
              <w:ind w:left="163"/>
              <w:rPr>
                <w:sz w:val="24"/>
              </w:rPr>
            </w:pPr>
            <w:r>
              <w:rPr>
                <w:sz w:val="24"/>
              </w:rPr>
              <w:t>рассматривает</w:t>
            </w:r>
            <w:r>
              <w:rPr>
                <w:spacing w:val="-3"/>
                <w:sz w:val="24"/>
              </w:rPr>
              <w:t xml:space="preserve"> </w:t>
            </w:r>
            <w:r>
              <w:rPr>
                <w:sz w:val="24"/>
              </w:rPr>
              <w:t>и</w:t>
            </w:r>
            <w:r>
              <w:rPr>
                <w:spacing w:val="-1"/>
                <w:sz w:val="24"/>
              </w:rPr>
              <w:t xml:space="preserve"> </w:t>
            </w:r>
            <w:r>
              <w:rPr>
                <w:sz w:val="24"/>
              </w:rPr>
              <w:t>обсуждает</w:t>
            </w:r>
            <w:r>
              <w:rPr>
                <w:spacing w:val="-3"/>
                <w:sz w:val="24"/>
              </w:rPr>
              <w:t xml:space="preserve"> </w:t>
            </w:r>
            <w:r>
              <w:rPr>
                <w:sz w:val="24"/>
              </w:rPr>
              <w:t>основные</w:t>
            </w:r>
            <w:r>
              <w:rPr>
                <w:spacing w:val="-4"/>
                <w:sz w:val="24"/>
              </w:rPr>
              <w:t xml:space="preserve"> </w:t>
            </w:r>
            <w:r>
              <w:rPr>
                <w:sz w:val="24"/>
              </w:rPr>
              <w:t>положения</w:t>
            </w:r>
            <w:r>
              <w:rPr>
                <w:spacing w:val="-3"/>
                <w:sz w:val="24"/>
              </w:rPr>
              <w:t xml:space="preserve"> </w:t>
            </w:r>
            <w:r>
              <w:rPr>
                <w:sz w:val="24"/>
              </w:rPr>
              <w:t>и</w:t>
            </w:r>
            <w:r>
              <w:rPr>
                <w:spacing w:val="-2"/>
                <w:sz w:val="24"/>
              </w:rPr>
              <w:t xml:space="preserve"> </w:t>
            </w:r>
            <w:r>
              <w:rPr>
                <w:sz w:val="24"/>
              </w:rPr>
              <w:t>разделы</w:t>
            </w:r>
            <w:r>
              <w:rPr>
                <w:spacing w:val="-2"/>
                <w:sz w:val="24"/>
              </w:rPr>
              <w:t xml:space="preserve"> </w:t>
            </w:r>
            <w:r>
              <w:rPr>
                <w:spacing w:val="-4"/>
                <w:sz w:val="24"/>
              </w:rPr>
              <w:t>ООП;</w:t>
            </w:r>
          </w:p>
        </w:tc>
      </w:tr>
      <w:tr w:rsidR="00ED4123" w14:paraId="604B998D" w14:textId="77777777">
        <w:trPr>
          <w:trHeight w:val="2539"/>
        </w:trPr>
        <w:tc>
          <w:tcPr>
            <w:tcW w:w="1968" w:type="dxa"/>
          </w:tcPr>
          <w:p w14:paraId="2D6B2B46" w14:textId="77777777" w:rsidR="00ED4123" w:rsidRDefault="00000000">
            <w:pPr>
              <w:pStyle w:val="TableParagraph"/>
              <w:spacing w:line="276" w:lineRule="auto"/>
              <w:ind w:left="146"/>
              <w:rPr>
                <w:sz w:val="24"/>
              </w:rPr>
            </w:pPr>
            <w:r>
              <w:rPr>
                <w:spacing w:val="-2"/>
                <w:sz w:val="24"/>
              </w:rPr>
              <w:t xml:space="preserve">Администрация </w:t>
            </w:r>
            <w:r>
              <w:rPr>
                <w:spacing w:val="-6"/>
                <w:sz w:val="24"/>
              </w:rPr>
              <w:t>ОУ</w:t>
            </w:r>
          </w:p>
        </w:tc>
        <w:tc>
          <w:tcPr>
            <w:tcW w:w="7322" w:type="dxa"/>
          </w:tcPr>
          <w:p w14:paraId="0367E4D0" w14:textId="77777777" w:rsidR="00ED4123" w:rsidRDefault="00000000">
            <w:pPr>
              <w:pStyle w:val="TableParagraph"/>
              <w:spacing w:line="276" w:lineRule="auto"/>
              <w:ind w:left="163" w:right="-2"/>
              <w:rPr>
                <w:sz w:val="24"/>
              </w:rPr>
            </w:pPr>
            <w:r>
              <w:rPr>
                <w:sz w:val="24"/>
              </w:rPr>
              <w:t>организует</w:t>
            </w:r>
            <w:r>
              <w:rPr>
                <w:spacing w:val="-15"/>
                <w:sz w:val="24"/>
              </w:rPr>
              <w:t xml:space="preserve"> </w:t>
            </w:r>
            <w:r>
              <w:rPr>
                <w:sz w:val="24"/>
              </w:rPr>
              <w:t>всю</w:t>
            </w:r>
            <w:r>
              <w:rPr>
                <w:spacing w:val="-15"/>
                <w:sz w:val="24"/>
              </w:rPr>
              <w:t xml:space="preserve"> </w:t>
            </w:r>
            <w:r>
              <w:rPr>
                <w:sz w:val="24"/>
              </w:rPr>
              <w:t>процедуру</w:t>
            </w:r>
            <w:r>
              <w:rPr>
                <w:spacing w:val="-15"/>
                <w:sz w:val="24"/>
              </w:rPr>
              <w:t xml:space="preserve"> </w:t>
            </w:r>
            <w:r>
              <w:rPr>
                <w:sz w:val="24"/>
              </w:rPr>
              <w:t>формирования,</w:t>
            </w:r>
            <w:r>
              <w:rPr>
                <w:spacing w:val="-15"/>
                <w:sz w:val="24"/>
              </w:rPr>
              <w:t xml:space="preserve"> </w:t>
            </w:r>
            <w:r>
              <w:rPr>
                <w:sz w:val="24"/>
              </w:rPr>
              <w:t>обсуждения</w:t>
            </w:r>
            <w:r>
              <w:rPr>
                <w:spacing w:val="-15"/>
                <w:sz w:val="24"/>
              </w:rPr>
              <w:t xml:space="preserve"> </w:t>
            </w:r>
            <w:r>
              <w:rPr>
                <w:sz w:val="24"/>
              </w:rPr>
              <w:t>и</w:t>
            </w:r>
            <w:r>
              <w:rPr>
                <w:spacing w:val="-15"/>
                <w:sz w:val="24"/>
              </w:rPr>
              <w:t xml:space="preserve"> </w:t>
            </w:r>
            <w:r>
              <w:rPr>
                <w:sz w:val="24"/>
              </w:rPr>
              <w:t xml:space="preserve">утверждения </w:t>
            </w:r>
            <w:r>
              <w:rPr>
                <w:spacing w:val="-4"/>
                <w:sz w:val="24"/>
              </w:rPr>
              <w:t>ООП;</w:t>
            </w:r>
          </w:p>
          <w:p w14:paraId="43C1C4DF" w14:textId="77777777" w:rsidR="00ED4123" w:rsidRDefault="00000000">
            <w:pPr>
              <w:pStyle w:val="TableParagraph"/>
              <w:ind w:left="163"/>
              <w:rPr>
                <w:sz w:val="24"/>
              </w:rPr>
            </w:pPr>
            <w:r>
              <w:rPr>
                <w:sz w:val="24"/>
              </w:rPr>
              <w:t>участвует</w:t>
            </w:r>
            <w:r>
              <w:rPr>
                <w:spacing w:val="-3"/>
                <w:sz w:val="24"/>
              </w:rPr>
              <w:t xml:space="preserve"> </w:t>
            </w:r>
            <w:r>
              <w:rPr>
                <w:sz w:val="24"/>
              </w:rPr>
              <w:t>в</w:t>
            </w:r>
            <w:r>
              <w:rPr>
                <w:spacing w:val="-3"/>
                <w:sz w:val="24"/>
              </w:rPr>
              <w:t xml:space="preserve"> </w:t>
            </w:r>
            <w:r>
              <w:rPr>
                <w:sz w:val="24"/>
              </w:rPr>
              <w:t>разработке</w:t>
            </w:r>
            <w:r>
              <w:rPr>
                <w:spacing w:val="-4"/>
                <w:sz w:val="24"/>
              </w:rPr>
              <w:t xml:space="preserve"> </w:t>
            </w:r>
            <w:r>
              <w:rPr>
                <w:sz w:val="24"/>
              </w:rPr>
              <w:t>и</w:t>
            </w:r>
            <w:r>
              <w:rPr>
                <w:spacing w:val="-2"/>
                <w:sz w:val="24"/>
              </w:rPr>
              <w:t xml:space="preserve"> </w:t>
            </w:r>
            <w:r>
              <w:rPr>
                <w:sz w:val="24"/>
              </w:rPr>
              <w:t>обсуждении</w:t>
            </w:r>
            <w:r>
              <w:rPr>
                <w:spacing w:val="-2"/>
                <w:sz w:val="24"/>
              </w:rPr>
              <w:t xml:space="preserve"> программы;</w:t>
            </w:r>
          </w:p>
          <w:p w14:paraId="7BAA7986" w14:textId="77777777" w:rsidR="00ED4123" w:rsidRDefault="00000000">
            <w:pPr>
              <w:pStyle w:val="TableParagraph"/>
              <w:spacing w:before="36" w:line="276" w:lineRule="auto"/>
              <w:ind w:left="163"/>
              <w:rPr>
                <w:sz w:val="24"/>
              </w:rPr>
            </w:pPr>
            <w:r>
              <w:rPr>
                <w:sz w:val="24"/>
              </w:rPr>
              <w:t>осуществляет</w:t>
            </w:r>
            <w:r>
              <w:rPr>
                <w:spacing w:val="33"/>
                <w:sz w:val="24"/>
              </w:rPr>
              <w:t xml:space="preserve"> </w:t>
            </w:r>
            <w:r>
              <w:rPr>
                <w:sz w:val="24"/>
              </w:rPr>
              <w:t>контроль</w:t>
            </w:r>
            <w:r>
              <w:rPr>
                <w:spacing w:val="34"/>
                <w:sz w:val="24"/>
              </w:rPr>
              <w:t xml:space="preserve"> </w:t>
            </w:r>
            <w:r>
              <w:rPr>
                <w:sz w:val="24"/>
              </w:rPr>
              <w:t>над</w:t>
            </w:r>
            <w:r>
              <w:rPr>
                <w:spacing w:val="33"/>
                <w:sz w:val="24"/>
              </w:rPr>
              <w:t xml:space="preserve"> </w:t>
            </w:r>
            <w:r>
              <w:rPr>
                <w:sz w:val="24"/>
              </w:rPr>
              <w:t>выполнением</w:t>
            </w:r>
            <w:r>
              <w:rPr>
                <w:spacing w:val="32"/>
                <w:sz w:val="24"/>
              </w:rPr>
              <w:t xml:space="preserve"> </w:t>
            </w:r>
            <w:r>
              <w:rPr>
                <w:sz w:val="24"/>
              </w:rPr>
              <w:t>программы</w:t>
            </w:r>
            <w:r>
              <w:rPr>
                <w:spacing w:val="35"/>
                <w:sz w:val="24"/>
              </w:rPr>
              <w:t xml:space="preserve"> </w:t>
            </w:r>
            <w:r>
              <w:rPr>
                <w:sz w:val="24"/>
              </w:rPr>
              <w:t>и</w:t>
            </w:r>
            <w:r>
              <w:rPr>
                <w:spacing w:val="34"/>
                <w:sz w:val="24"/>
              </w:rPr>
              <w:t xml:space="preserve"> </w:t>
            </w:r>
            <w:r>
              <w:rPr>
                <w:sz w:val="24"/>
              </w:rPr>
              <w:t>производят оценку достижений отдельных результатов ее выполнения;</w:t>
            </w:r>
          </w:p>
          <w:p w14:paraId="5604F3B4" w14:textId="77777777" w:rsidR="00ED4123" w:rsidRDefault="00000000">
            <w:pPr>
              <w:pStyle w:val="TableParagraph"/>
              <w:spacing w:line="278" w:lineRule="auto"/>
              <w:ind w:left="163"/>
              <w:rPr>
                <w:sz w:val="24"/>
              </w:rPr>
            </w:pPr>
            <w:r>
              <w:rPr>
                <w:sz w:val="24"/>
              </w:rPr>
              <w:t>организует проведения</w:t>
            </w:r>
            <w:r>
              <w:rPr>
                <w:spacing w:val="-1"/>
                <w:sz w:val="24"/>
              </w:rPr>
              <w:t xml:space="preserve"> </w:t>
            </w:r>
            <w:r>
              <w:rPr>
                <w:sz w:val="24"/>
              </w:rPr>
              <w:t>итоговой аттестации обучающихся</w:t>
            </w:r>
            <w:r>
              <w:rPr>
                <w:spacing w:val="-1"/>
                <w:sz w:val="24"/>
              </w:rPr>
              <w:t xml:space="preserve"> </w:t>
            </w:r>
            <w:r>
              <w:rPr>
                <w:sz w:val="24"/>
              </w:rPr>
              <w:t>по</w:t>
            </w:r>
            <w:r>
              <w:rPr>
                <w:spacing w:val="-1"/>
                <w:sz w:val="24"/>
              </w:rPr>
              <w:t xml:space="preserve"> </w:t>
            </w:r>
            <w:r>
              <w:rPr>
                <w:sz w:val="24"/>
              </w:rPr>
              <w:t>итогам выполнения ООП;</w:t>
            </w:r>
          </w:p>
          <w:p w14:paraId="17061B22" w14:textId="77777777" w:rsidR="00ED4123" w:rsidRDefault="00000000">
            <w:pPr>
              <w:pStyle w:val="TableParagraph"/>
              <w:spacing w:line="272" w:lineRule="exact"/>
              <w:ind w:left="163"/>
              <w:rPr>
                <w:sz w:val="24"/>
              </w:rPr>
            </w:pPr>
            <w:r>
              <w:rPr>
                <w:sz w:val="24"/>
              </w:rPr>
              <w:t>обеспечивает условия</w:t>
            </w:r>
            <w:r>
              <w:rPr>
                <w:spacing w:val="-3"/>
                <w:sz w:val="24"/>
              </w:rPr>
              <w:t xml:space="preserve"> </w:t>
            </w:r>
            <w:r>
              <w:rPr>
                <w:sz w:val="24"/>
              </w:rPr>
              <w:t>для</w:t>
            </w:r>
            <w:r>
              <w:rPr>
                <w:spacing w:val="-4"/>
                <w:sz w:val="24"/>
              </w:rPr>
              <w:t xml:space="preserve"> </w:t>
            </w:r>
            <w:r>
              <w:rPr>
                <w:sz w:val="24"/>
              </w:rPr>
              <w:t>реализации</w:t>
            </w:r>
            <w:r>
              <w:rPr>
                <w:spacing w:val="-5"/>
                <w:sz w:val="24"/>
              </w:rPr>
              <w:t xml:space="preserve"> </w:t>
            </w:r>
            <w:r>
              <w:rPr>
                <w:spacing w:val="-2"/>
                <w:sz w:val="24"/>
              </w:rPr>
              <w:t>программы</w:t>
            </w:r>
          </w:p>
        </w:tc>
      </w:tr>
      <w:tr w:rsidR="00ED4123" w14:paraId="76E0D11A" w14:textId="77777777">
        <w:trPr>
          <w:trHeight w:val="1269"/>
        </w:trPr>
        <w:tc>
          <w:tcPr>
            <w:tcW w:w="1968" w:type="dxa"/>
          </w:tcPr>
          <w:p w14:paraId="4F4EAAE3" w14:textId="77777777" w:rsidR="00ED4123" w:rsidRDefault="00000000">
            <w:pPr>
              <w:pStyle w:val="TableParagraph"/>
              <w:spacing w:line="276" w:lineRule="auto"/>
              <w:ind w:left="146"/>
              <w:rPr>
                <w:sz w:val="24"/>
              </w:rPr>
            </w:pPr>
            <w:r>
              <w:rPr>
                <w:spacing w:val="-2"/>
                <w:sz w:val="24"/>
              </w:rPr>
              <w:t>Родители (законные</w:t>
            </w:r>
          </w:p>
          <w:p w14:paraId="17FE9930" w14:textId="77777777" w:rsidR="00ED4123" w:rsidRDefault="00000000">
            <w:pPr>
              <w:pStyle w:val="TableParagraph"/>
              <w:ind w:left="146"/>
              <w:rPr>
                <w:sz w:val="24"/>
              </w:rPr>
            </w:pPr>
            <w:r>
              <w:rPr>
                <w:spacing w:val="-2"/>
                <w:sz w:val="24"/>
              </w:rPr>
              <w:t>представители)</w:t>
            </w:r>
          </w:p>
          <w:p w14:paraId="1D478E4C" w14:textId="77777777" w:rsidR="00ED4123" w:rsidRDefault="00000000">
            <w:pPr>
              <w:pStyle w:val="TableParagraph"/>
              <w:spacing w:before="36"/>
              <w:ind w:left="146"/>
              <w:rPr>
                <w:sz w:val="24"/>
              </w:rPr>
            </w:pPr>
            <w:r>
              <w:rPr>
                <w:spacing w:val="-2"/>
                <w:sz w:val="24"/>
              </w:rPr>
              <w:t>обучающихся</w:t>
            </w:r>
          </w:p>
        </w:tc>
        <w:tc>
          <w:tcPr>
            <w:tcW w:w="7322" w:type="dxa"/>
          </w:tcPr>
          <w:p w14:paraId="5D2AB480" w14:textId="77777777" w:rsidR="00ED4123" w:rsidRDefault="00000000">
            <w:pPr>
              <w:pStyle w:val="TableParagraph"/>
              <w:spacing w:line="276" w:lineRule="auto"/>
              <w:ind w:left="163"/>
              <w:rPr>
                <w:sz w:val="24"/>
              </w:rPr>
            </w:pPr>
            <w:r>
              <w:rPr>
                <w:sz w:val="24"/>
              </w:rPr>
              <w:t>формулируют</w:t>
            </w:r>
            <w:r>
              <w:rPr>
                <w:spacing w:val="40"/>
                <w:sz w:val="24"/>
              </w:rPr>
              <w:t xml:space="preserve"> </w:t>
            </w:r>
            <w:r>
              <w:rPr>
                <w:sz w:val="24"/>
              </w:rPr>
              <w:t>запрос</w:t>
            </w:r>
            <w:r>
              <w:rPr>
                <w:spacing w:val="40"/>
                <w:sz w:val="24"/>
              </w:rPr>
              <w:t xml:space="preserve"> </w:t>
            </w:r>
            <w:r>
              <w:rPr>
                <w:sz w:val="24"/>
              </w:rPr>
              <w:t>педагогическому</w:t>
            </w:r>
            <w:r>
              <w:rPr>
                <w:spacing w:val="40"/>
                <w:sz w:val="24"/>
              </w:rPr>
              <w:t xml:space="preserve"> </w:t>
            </w:r>
            <w:r>
              <w:rPr>
                <w:sz w:val="24"/>
              </w:rPr>
              <w:t>коллективу</w:t>
            </w:r>
            <w:r>
              <w:rPr>
                <w:spacing w:val="40"/>
                <w:sz w:val="24"/>
              </w:rPr>
              <w:t xml:space="preserve"> </w:t>
            </w:r>
            <w:r>
              <w:rPr>
                <w:sz w:val="24"/>
              </w:rPr>
              <w:t>на</w:t>
            </w:r>
            <w:r>
              <w:rPr>
                <w:spacing w:val="40"/>
                <w:sz w:val="24"/>
              </w:rPr>
              <w:t xml:space="preserve"> </w:t>
            </w:r>
            <w:r>
              <w:rPr>
                <w:sz w:val="24"/>
              </w:rPr>
              <w:t>расширение состава развивающих курсов и их соотношение;</w:t>
            </w:r>
          </w:p>
          <w:p w14:paraId="4A5B89DC" w14:textId="77777777" w:rsidR="00ED4123" w:rsidRDefault="00000000">
            <w:pPr>
              <w:pStyle w:val="TableParagraph"/>
              <w:ind w:left="163"/>
              <w:rPr>
                <w:sz w:val="24"/>
              </w:rPr>
            </w:pPr>
            <w:r>
              <w:rPr>
                <w:sz w:val="24"/>
              </w:rPr>
              <w:t>принимают</w:t>
            </w:r>
            <w:r>
              <w:rPr>
                <w:spacing w:val="-2"/>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обсуждении</w:t>
            </w:r>
            <w:r>
              <w:rPr>
                <w:spacing w:val="-4"/>
                <w:sz w:val="24"/>
              </w:rPr>
              <w:t xml:space="preserve"> </w:t>
            </w:r>
            <w:r>
              <w:rPr>
                <w:sz w:val="24"/>
              </w:rPr>
              <w:t>и</w:t>
            </w:r>
            <w:r>
              <w:rPr>
                <w:spacing w:val="-4"/>
                <w:sz w:val="24"/>
              </w:rPr>
              <w:t xml:space="preserve"> </w:t>
            </w:r>
            <w:r>
              <w:rPr>
                <w:sz w:val="24"/>
              </w:rPr>
              <w:t>реализации</w:t>
            </w:r>
            <w:r>
              <w:rPr>
                <w:spacing w:val="-3"/>
                <w:sz w:val="24"/>
              </w:rPr>
              <w:t xml:space="preserve"> </w:t>
            </w:r>
            <w:r>
              <w:rPr>
                <w:spacing w:val="-4"/>
                <w:sz w:val="24"/>
              </w:rPr>
              <w:t>ООП;</w:t>
            </w:r>
          </w:p>
          <w:p w14:paraId="34C4A453" w14:textId="77777777" w:rsidR="00ED4123" w:rsidRDefault="00000000">
            <w:pPr>
              <w:pStyle w:val="TableParagraph"/>
              <w:spacing w:before="36"/>
              <w:ind w:left="163"/>
              <w:rPr>
                <w:sz w:val="24"/>
              </w:rPr>
            </w:pPr>
            <w:r>
              <w:rPr>
                <w:sz w:val="24"/>
              </w:rPr>
              <w:t>участвуют</w:t>
            </w:r>
            <w:r>
              <w:rPr>
                <w:spacing w:val="-4"/>
                <w:sz w:val="24"/>
              </w:rPr>
              <w:t xml:space="preserve"> </w:t>
            </w:r>
            <w:r>
              <w:rPr>
                <w:sz w:val="24"/>
              </w:rPr>
              <w:t>в</w:t>
            </w:r>
            <w:r>
              <w:rPr>
                <w:spacing w:val="-3"/>
                <w:sz w:val="24"/>
              </w:rPr>
              <w:t xml:space="preserve"> </w:t>
            </w:r>
            <w:r>
              <w:rPr>
                <w:sz w:val="24"/>
              </w:rPr>
              <w:t>оценке</w:t>
            </w:r>
            <w:r>
              <w:rPr>
                <w:spacing w:val="-4"/>
                <w:sz w:val="24"/>
              </w:rPr>
              <w:t xml:space="preserve"> </w:t>
            </w:r>
            <w:r>
              <w:rPr>
                <w:sz w:val="24"/>
              </w:rPr>
              <w:t>выполнения</w:t>
            </w:r>
            <w:r>
              <w:rPr>
                <w:spacing w:val="-3"/>
                <w:sz w:val="24"/>
              </w:rPr>
              <w:t xml:space="preserve"> </w:t>
            </w:r>
            <w:r>
              <w:rPr>
                <w:spacing w:val="-2"/>
                <w:sz w:val="24"/>
              </w:rPr>
              <w:t>программы</w:t>
            </w:r>
          </w:p>
        </w:tc>
      </w:tr>
      <w:tr w:rsidR="00ED4123" w14:paraId="1E76DD62" w14:textId="77777777">
        <w:trPr>
          <w:trHeight w:val="635"/>
        </w:trPr>
        <w:tc>
          <w:tcPr>
            <w:tcW w:w="1968" w:type="dxa"/>
          </w:tcPr>
          <w:p w14:paraId="29C2C131" w14:textId="77777777" w:rsidR="00ED4123" w:rsidRDefault="00000000">
            <w:pPr>
              <w:pStyle w:val="TableParagraph"/>
              <w:spacing w:line="270" w:lineRule="exact"/>
              <w:ind w:left="146"/>
              <w:rPr>
                <w:sz w:val="24"/>
              </w:rPr>
            </w:pPr>
            <w:r>
              <w:rPr>
                <w:spacing w:val="-2"/>
                <w:sz w:val="24"/>
              </w:rPr>
              <w:t>Обучающийся</w:t>
            </w:r>
          </w:p>
        </w:tc>
        <w:tc>
          <w:tcPr>
            <w:tcW w:w="7322" w:type="dxa"/>
          </w:tcPr>
          <w:p w14:paraId="2F7A3A43" w14:textId="77777777" w:rsidR="00ED4123" w:rsidRDefault="00000000">
            <w:pPr>
              <w:pStyle w:val="TableParagraph"/>
              <w:tabs>
                <w:tab w:val="left" w:pos="1302"/>
                <w:tab w:val="left" w:pos="2691"/>
                <w:tab w:val="left" w:pos="3104"/>
                <w:tab w:val="left" w:pos="4946"/>
                <w:tab w:val="left" w:pos="5833"/>
                <w:tab w:val="left" w:pos="6452"/>
              </w:tabs>
              <w:spacing w:line="270" w:lineRule="exact"/>
              <w:ind w:left="163" w:right="-15"/>
              <w:rPr>
                <w:sz w:val="24"/>
              </w:rPr>
            </w:pPr>
            <w:r>
              <w:rPr>
                <w:spacing w:val="-2"/>
                <w:sz w:val="24"/>
              </w:rPr>
              <w:t>обязаны</w:t>
            </w:r>
            <w:r>
              <w:rPr>
                <w:sz w:val="24"/>
              </w:rPr>
              <w:tab/>
            </w:r>
            <w:r>
              <w:rPr>
                <w:spacing w:val="-2"/>
                <w:sz w:val="24"/>
              </w:rPr>
              <w:t>выполнять</w:t>
            </w:r>
            <w:r>
              <w:rPr>
                <w:sz w:val="24"/>
              </w:rPr>
              <w:tab/>
            </w:r>
            <w:r>
              <w:rPr>
                <w:spacing w:val="-10"/>
                <w:sz w:val="24"/>
              </w:rPr>
              <w:t>в</w:t>
            </w:r>
            <w:r>
              <w:rPr>
                <w:sz w:val="24"/>
              </w:rPr>
              <w:tab/>
            </w:r>
            <w:r>
              <w:rPr>
                <w:spacing w:val="-2"/>
                <w:sz w:val="24"/>
              </w:rPr>
              <w:t>установленные</w:t>
            </w:r>
            <w:r>
              <w:rPr>
                <w:sz w:val="24"/>
              </w:rPr>
              <w:tab/>
            </w:r>
            <w:r>
              <w:rPr>
                <w:spacing w:val="-4"/>
                <w:sz w:val="24"/>
              </w:rPr>
              <w:t>сроки</w:t>
            </w:r>
            <w:r>
              <w:rPr>
                <w:sz w:val="24"/>
              </w:rPr>
              <w:tab/>
            </w:r>
            <w:r>
              <w:rPr>
                <w:spacing w:val="-5"/>
                <w:sz w:val="24"/>
              </w:rPr>
              <w:t>все</w:t>
            </w:r>
            <w:r>
              <w:rPr>
                <w:sz w:val="24"/>
              </w:rPr>
              <w:tab/>
            </w:r>
            <w:r>
              <w:rPr>
                <w:spacing w:val="-2"/>
                <w:sz w:val="24"/>
              </w:rPr>
              <w:t>задания,</w:t>
            </w:r>
          </w:p>
          <w:p w14:paraId="7F19DE6C" w14:textId="77777777" w:rsidR="00ED4123" w:rsidRDefault="00000000">
            <w:pPr>
              <w:pStyle w:val="TableParagraph"/>
              <w:spacing w:before="43"/>
              <w:ind w:left="163"/>
              <w:rPr>
                <w:sz w:val="24"/>
              </w:rPr>
            </w:pPr>
            <w:r>
              <w:rPr>
                <w:sz w:val="24"/>
              </w:rPr>
              <w:t>предусмотренные</w:t>
            </w:r>
            <w:r>
              <w:rPr>
                <w:spacing w:val="-7"/>
                <w:sz w:val="24"/>
              </w:rPr>
              <w:t xml:space="preserve"> </w:t>
            </w:r>
            <w:r>
              <w:rPr>
                <w:spacing w:val="-5"/>
                <w:sz w:val="24"/>
              </w:rPr>
              <w:t>ООП</w:t>
            </w:r>
          </w:p>
        </w:tc>
      </w:tr>
    </w:tbl>
    <w:p w14:paraId="5117ADBA" w14:textId="77777777" w:rsidR="00ED4123" w:rsidRDefault="00ED4123">
      <w:pPr>
        <w:pStyle w:val="a3"/>
        <w:ind w:left="0" w:firstLine="0"/>
        <w:jc w:val="left"/>
      </w:pPr>
    </w:p>
    <w:p w14:paraId="14708A18" w14:textId="77777777" w:rsidR="00ED4123" w:rsidRDefault="00ED4123">
      <w:pPr>
        <w:pStyle w:val="a3"/>
        <w:spacing w:before="97"/>
        <w:ind w:left="0" w:firstLine="0"/>
        <w:jc w:val="left"/>
      </w:pPr>
    </w:p>
    <w:p w14:paraId="3C6E862C" w14:textId="77777777" w:rsidR="00ED4123" w:rsidRDefault="00000000">
      <w:pPr>
        <w:pStyle w:val="a3"/>
        <w:spacing w:line="276" w:lineRule="auto"/>
        <w:ind w:left="569" w:right="286"/>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w:t>
      </w:r>
      <w:r>
        <w:rPr>
          <w:spacing w:val="67"/>
          <w:w w:val="150"/>
        </w:rPr>
        <w:t xml:space="preserve"> </w:t>
      </w:r>
      <w:r>
        <w:t>разработка</w:t>
      </w:r>
      <w:r>
        <w:rPr>
          <w:spacing w:val="68"/>
          <w:w w:val="150"/>
        </w:rPr>
        <w:t xml:space="preserve"> </w:t>
      </w:r>
      <w:r>
        <w:t>механизмов</w:t>
      </w:r>
      <w:r>
        <w:rPr>
          <w:spacing w:val="67"/>
          <w:w w:val="150"/>
        </w:rPr>
        <w:t xml:space="preserve"> </w:t>
      </w:r>
      <w:r>
        <w:t>(способов)</w:t>
      </w:r>
      <w:r>
        <w:rPr>
          <w:spacing w:val="68"/>
          <w:w w:val="150"/>
        </w:rPr>
        <w:t xml:space="preserve"> </w:t>
      </w:r>
      <w:r>
        <w:t>разрешения</w:t>
      </w:r>
      <w:r>
        <w:rPr>
          <w:spacing w:val="67"/>
          <w:w w:val="150"/>
        </w:rPr>
        <w:t xml:space="preserve"> </w:t>
      </w:r>
      <w:r>
        <w:rPr>
          <w:spacing w:val="-2"/>
        </w:rPr>
        <w:t>возникающих</w:t>
      </w:r>
    </w:p>
    <w:p w14:paraId="771E1C73" w14:textId="77777777" w:rsidR="00ED4123" w:rsidRDefault="00ED4123">
      <w:pPr>
        <w:pStyle w:val="a3"/>
        <w:spacing w:line="276" w:lineRule="auto"/>
        <w:sectPr w:rsidR="00ED4123">
          <w:type w:val="continuous"/>
          <w:pgSz w:w="11910" w:h="16840"/>
          <w:pgMar w:top="1100" w:right="566" w:bottom="1200" w:left="1133" w:header="0" w:footer="971" w:gutter="0"/>
          <w:cols w:space="720"/>
        </w:sectPr>
      </w:pPr>
    </w:p>
    <w:p w14:paraId="59365925" w14:textId="77777777" w:rsidR="00ED4123" w:rsidRDefault="00000000">
      <w:pPr>
        <w:pStyle w:val="a3"/>
        <w:spacing w:before="67" w:line="276" w:lineRule="auto"/>
        <w:ind w:left="569" w:right="288" w:firstLine="0"/>
      </w:pPr>
      <w:r>
        <w:lastRenderedPageBreak/>
        <w:t>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14:paraId="1506B38A" w14:textId="77777777" w:rsidR="00ED4123" w:rsidRDefault="00000000">
      <w:pPr>
        <w:spacing w:before="8" w:line="278" w:lineRule="auto"/>
        <w:ind w:left="2916" w:right="687" w:hanging="1237"/>
        <w:jc w:val="both"/>
        <w:rPr>
          <w:b/>
          <w:sz w:val="26"/>
        </w:rPr>
      </w:pPr>
      <w:r>
        <w:rPr>
          <w:b/>
          <w:sz w:val="26"/>
        </w:rPr>
        <w:t>Субъекты</w:t>
      </w:r>
      <w:r>
        <w:rPr>
          <w:b/>
          <w:spacing w:val="-9"/>
          <w:sz w:val="26"/>
        </w:rPr>
        <w:t xml:space="preserve"> </w:t>
      </w:r>
      <w:r>
        <w:rPr>
          <w:b/>
          <w:sz w:val="26"/>
        </w:rPr>
        <w:t>управления</w:t>
      </w:r>
      <w:r>
        <w:rPr>
          <w:b/>
          <w:spacing w:val="-7"/>
          <w:sz w:val="26"/>
        </w:rPr>
        <w:t xml:space="preserve"> </w:t>
      </w:r>
      <w:r>
        <w:rPr>
          <w:b/>
          <w:sz w:val="26"/>
        </w:rPr>
        <w:t>и</w:t>
      </w:r>
      <w:r>
        <w:rPr>
          <w:b/>
          <w:spacing w:val="-8"/>
          <w:sz w:val="26"/>
        </w:rPr>
        <w:t xml:space="preserve"> </w:t>
      </w:r>
      <w:r>
        <w:rPr>
          <w:b/>
          <w:sz w:val="26"/>
        </w:rPr>
        <w:t>организационные</w:t>
      </w:r>
      <w:r>
        <w:rPr>
          <w:b/>
          <w:spacing w:val="-8"/>
          <w:sz w:val="26"/>
        </w:rPr>
        <w:t xml:space="preserve"> </w:t>
      </w:r>
      <w:r>
        <w:rPr>
          <w:b/>
          <w:sz w:val="26"/>
        </w:rPr>
        <w:t>структуры</w:t>
      </w:r>
      <w:r>
        <w:rPr>
          <w:b/>
          <w:spacing w:val="-9"/>
          <w:sz w:val="26"/>
        </w:rPr>
        <w:t xml:space="preserve"> </w:t>
      </w:r>
      <w:r>
        <w:rPr>
          <w:b/>
          <w:sz w:val="26"/>
        </w:rPr>
        <w:t>достижения целевых ориентиров в системе условий</w:t>
      </w:r>
    </w:p>
    <w:p w14:paraId="3D227978" w14:textId="77777777" w:rsidR="00ED4123" w:rsidRDefault="00000000">
      <w:pPr>
        <w:spacing w:line="276" w:lineRule="auto"/>
        <w:ind w:left="1394" w:right="718" w:firstLine="312"/>
        <w:jc w:val="both"/>
        <w:rPr>
          <w:b/>
          <w:sz w:val="26"/>
        </w:rPr>
      </w:pPr>
      <w:r>
        <w:rPr>
          <w:b/>
          <w:sz w:val="26"/>
        </w:rPr>
        <w:t>Информация</w:t>
      </w:r>
      <w:r>
        <w:rPr>
          <w:b/>
          <w:spacing w:val="-7"/>
          <w:sz w:val="26"/>
        </w:rPr>
        <w:t xml:space="preserve"> </w:t>
      </w:r>
      <w:r>
        <w:rPr>
          <w:b/>
          <w:sz w:val="26"/>
        </w:rPr>
        <w:t>о</w:t>
      </w:r>
      <w:r>
        <w:rPr>
          <w:b/>
          <w:spacing w:val="-6"/>
          <w:sz w:val="26"/>
        </w:rPr>
        <w:t xml:space="preserve"> </w:t>
      </w:r>
      <w:r>
        <w:rPr>
          <w:b/>
          <w:sz w:val="26"/>
        </w:rPr>
        <w:t>ходе</w:t>
      </w:r>
      <w:r>
        <w:rPr>
          <w:b/>
          <w:spacing w:val="-6"/>
          <w:sz w:val="26"/>
        </w:rPr>
        <w:t xml:space="preserve"> </w:t>
      </w:r>
      <w:r>
        <w:rPr>
          <w:b/>
          <w:sz w:val="26"/>
        </w:rPr>
        <w:t>реализации</w:t>
      </w:r>
      <w:r>
        <w:rPr>
          <w:b/>
          <w:spacing w:val="-6"/>
          <w:sz w:val="26"/>
        </w:rPr>
        <w:t xml:space="preserve"> </w:t>
      </w:r>
      <w:r>
        <w:rPr>
          <w:b/>
          <w:sz w:val="26"/>
        </w:rPr>
        <w:t>Программы</w:t>
      </w:r>
      <w:r>
        <w:rPr>
          <w:b/>
          <w:spacing w:val="-6"/>
          <w:sz w:val="26"/>
        </w:rPr>
        <w:t xml:space="preserve"> </w:t>
      </w:r>
      <w:r>
        <w:rPr>
          <w:b/>
          <w:sz w:val="26"/>
        </w:rPr>
        <w:t>в</w:t>
      </w:r>
      <w:r>
        <w:rPr>
          <w:b/>
          <w:spacing w:val="-6"/>
          <w:sz w:val="26"/>
        </w:rPr>
        <w:t xml:space="preserve"> </w:t>
      </w:r>
      <w:r>
        <w:rPr>
          <w:b/>
          <w:sz w:val="26"/>
        </w:rPr>
        <w:t>целом</w:t>
      </w:r>
      <w:r>
        <w:rPr>
          <w:b/>
          <w:spacing w:val="-3"/>
          <w:sz w:val="26"/>
        </w:rPr>
        <w:t xml:space="preserve"> </w:t>
      </w:r>
      <w:r>
        <w:rPr>
          <w:b/>
          <w:sz w:val="26"/>
        </w:rPr>
        <w:t>и</w:t>
      </w:r>
      <w:r>
        <w:rPr>
          <w:b/>
          <w:spacing w:val="-6"/>
          <w:sz w:val="26"/>
        </w:rPr>
        <w:t xml:space="preserve"> </w:t>
      </w:r>
      <w:r>
        <w:rPr>
          <w:b/>
          <w:sz w:val="26"/>
        </w:rPr>
        <w:t>отдельных направлений ежегодно представляется на педагогическом совете</w:t>
      </w:r>
    </w:p>
    <w:p w14:paraId="6E9ABD3E" w14:textId="77777777" w:rsidR="00ED4123" w:rsidRDefault="00ED4123">
      <w:pPr>
        <w:pStyle w:val="a3"/>
        <w:spacing w:before="109" w:after="1"/>
        <w:ind w:left="0" w:firstLine="0"/>
        <w:jc w:val="left"/>
        <w:rPr>
          <w:b/>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278"/>
        <w:gridCol w:w="4222"/>
      </w:tblGrid>
      <w:tr w:rsidR="00ED4123" w14:paraId="760F82A3" w14:textId="77777777">
        <w:trPr>
          <w:trHeight w:val="633"/>
        </w:trPr>
        <w:tc>
          <w:tcPr>
            <w:tcW w:w="852" w:type="dxa"/>
          </w:tcPr>
          <w:p w14:paraId="415AECC2" w14:textId="77777777" w:rsidR="00ED4123" w:rsidRDefault="00000000">
            <w:pPr>
              <w:pStyle w:val="TableParagraph"/>
              <w:spacing w:line="275" w:lineRule="exact"/>
              <w:ind w:left="107"/>
              <w:rPr>
                <w:b/>
                <w:sz w:val="24"/>
              </w:rPr>
            </w:pPr>
            <w:r>
              <w:rPr>
                <w:b/>
                <w:sz w:val="24"/>
              </w:rPr>
              <w:t>№</w:t>
            </w:r>
            <w:r>
              <w:rPr>
                <w:b/>
                <w:spacing w:val="-11"/>
                <w:sz w:val="24"/>
              </w:rPr>
              <w:t xml:space="preserve"> </w:t>
            </w:r>
            <w:r>
              <w:rPr>
                <w:b/>
                <w:spacing w:val="-5"/>
                <w:sz w:val="24"/>
              </w:rPr>
              <w:t>п/п</w:t>
            </w:r>
          </w:p>
        </w:tc>
        <w:tc>
          <w:tcPr>
            <w:tcW w:w="4278" w:type="dxa"/>
          </w:tcPr>
          <w:p w14:paraId="5839A46B" w14:textId="77777777" w:rsidR="00ED4123" w:rsidRDefault="00000000">
            <w:pPr>
              <w:pStyle w:val="TableParagraph"/>
              <w:spacing w:line="275" w:lineRule="exact"/>
              <w:ind w:left="105"/>
              <w:rPr>
                <w:b/>
                <w:sz w:val="24"/>
              </w:rPr>
            </w:pPr>
            <w:r>
              <w:rPr>
                <w:b/>
                <w:sz w:val="24"/>
              </w:rPr>
              <w:t>Целевой</w:t>
            </w:r>
            <w:r>
              <w:rPr>
                <w:b/>
                <w:spacing w:val="-3"/>
                <w:sz w:val="24"/>
              </w:rPr>
              <w:t xml:space="preserve"> </w:t>
            </w:r>
            <w:r>
              <w:rPr>
                <w:b/>
                <w:sz w:val="24"/>
              </w:rPr>
              <w:t>ориентир</w:t>
            </w:r>
            <w:r>
              <w:rPr>
                <w:b/>
                <w:spacing w:val="-3"/>
                <w:sz w:val="24"/>
              </w:rPr>
              <w:t xml:space="preserve"> </w:t>
            </w:r>
            <w:r>
              <w:rPr>
                <w:b/>
                <w:sz w:val="24"/>
              </w:rPr>
              <w:t>в</w:t>
            </w:r>
            <w:r>
              <w:rPr>
                <w:b/>
                <w:spacing w:val="-2"/>
                <w:sz w:val="24"/>
              </w:rPr>
              <w:t xml:space="preserve"> </w:t>
            </w:r>
            <w:r>
              <w:rPr>
                <w:b/>
                <w:sz w:val="24"/>
              </w:rPr>
              <w:t>системе</w:t>
            </w:r>
            <w:r>
              <w:rPr>
                <w:b/>
                <w:spacing w:val="-4"/>
                <w:sz w:val="24"/>
              </w:rPr>
              <w:t xml:space="preserve"> </w:t>
            </w:r>
            <w:r>
              <w:rPr>
                <w:b/>
                <w:spacing w:val="-2"/>
                <w:sz w:val="24"/>
              </w:rPr>
              <w:t>условий</w:t>
            </w:r>
          </w:p>
        </w:tc>
        <w:tc>
          <w:tcPr>
            <w:tcW w:w="4222" w:type="dxa"/>
          </w:tcPr>
          <w:p w14:paraId="366583D3" w14:textId="77777777" w:rsidR="00ED4123" w:rsidRDefault="00000000">
            <w:pPr>
              <w:pStyle w:val="TableParagraph"/>
              <w:tabs>
                <w:tab w:val="left" w:pos="1647"/>
                <w:tab w:val="left" w:pos="3186"/>
              </w:tabs>
              <w:spacing w:line="275" w:lineRule="exact"/>
              <w:ind w:left="105"/>
              <w:rPr>
                <w:b/>
                <w:sz w:val="24"/>
              </w:rPr>
            </w:pPr>
            <w:r>
              <w:rPr>
                <w:b/>
                <w:spacing w:val="-2"/>
                <w:sz w:val="24"/>
              </w:rPr>
              <w:t>Механизмы</w:t>
            </w:r>
            <w:r>
              <w:rPr>
                <w:b/>
                <w:sz w:val="24"/>
              </w:rPr>
              <w:tab/>
            </w:r>
            <w:r>
              <w:rPr>
                <w:b/>
                <w:spacing w:val="-2"/>
                <w:sz w:val="24"/>
              </w:rPr>
              <w:t>достижения</w:t>
            </w:r>
            <w:r>
              <w:rPr>
                <w:b/>
                <w:sz w:val="24"/>
              </w:rPr>
              <w:tab/>
            </w:r>
            <w:r>
              <w:rPr>
                <w:b/>
                <w:spacing w:val="-2"/>
                <w:sz w:val="24"/>
              </w:rPr>
              <w:t>целевых</w:t>
            </w:r>
          </w:p>
          <w:p w14:paraId="6F7EFF28" w14:textId="77777777" w:rsidR="00ED4123" w:rsidRDefault="00000000">
            <w:pPr>
              <w:pStyle w:val="TableParagraph"/>
              <w:spacing w:before="41"/>
              <w:ind w:left="105"/>
              <w:rPr>
                <w:b/>
                <w:sz w:val="24"/>
              </w:rPr>
            </w:pPr>
            <w:r>
              <w:rPr>
                <w:b/>
                <w:sz w:val="24"/>
              </w:rPr>
              <w:t>ориентиров</w:t>
            </w:r>
            <w:r>
              <w:rPr>
                <w:b/>
                <w:spacing w:val="-3"/>
                <w:sz w:val="24"/>
              </w:rPr>
              <w:t xml:space="preserve"> </w:t>
            </w:r>
            <w:r>
              <w:rPr>
                <w:b/>
                <w:sz w:val="24"/>
              </w:rPr>
              <w:t>в</w:t>
            </w:r>
            <w:r>
              <w:rPr>
                <w:b/>
                <w:spacing w:val="-3"/>
                <w:sz w:val="24"/>
              </w:rPr>
              <w:t xml:space="preserve"> </w:t>
            </w:r>
            <w:r>
              <w:rPr>
                <w:b/>
                <w:sz w:val="24"/>
              </w:rPr>
              <w:t>системе</w:t>
            </w:r>
            <w:r>
              <w:rPr>
                <w:b/>
                <w:spacing w:val="-4"/>
                <w:sz w:val="24"/>
              </w:rPr>
              <w:t xml:space="preserve"> </w:t>
            </w:r>
            <w:r>
              <w:rPr>
                <w:b/>
                <w:spacing w:val="-2"/>
                <w:sz w:val="24"/>
              </w:rPr>
              <w:t>условий</w:t>
            </w:r>
          </w:p>
        </w:tc>
      </w:tr>
      <w:tr w:rsidR="00ED4123" w14:paraId="73E89A14" w14:textId="77777777">
        <w:trPr>
          <w:trHeight w:val="3175"/>
        </w:trPr>
        <w:tc>
          <w:tcPr>
            <w:tcW w:w="852" w:type="dxa"/>
          </w:tcPr>
          <w:p w14:paraId="4C1390A3" w14:textId="77777777" w:rsidR="00ED4123" w:rsidRDefault="00000000">
            <w:pPr>
              <w:pStyle w:val="TableParagraph"/>
              <w:spacing w:line="270" w:lineRule="exact"/>
              <w:ind w:left="107"/>
              <w:rPr>
                <w:sz w:val="24"/>
              </w:rPr>
            </w:pPr>
            <w:r>
              <w:rPr>
                <w:spacing w:val="-10"/>
                <w:sz w:val="24"/>
              </w:rPr>
              <w:t>1</w:t>
            </w:r>
          </w:p>
        </w:tc>
        <w:tc>
          <w:tcPr>
            <w:tcW w:w="4278" w:type="dxa"/>
          </w:tcPr>
          <w:p w14:paraId="25A0ACEF" w14:textId="77777777" w:rsidR="00ED4123" w:rsidRDefault="00000000">
            <w:pPr>
              <w:pStyle w:val="TableParagraph"/>
              <w:spacing w:line="276" w:lineRule="auto"/>
              <w:ind w:left="105" w:right="99"/>
              <w:jc w:val="both"/>
              <w:rPr>
                <w:sz w:val="24"/>
              </w:rPr>
            </w:pPr>
            <w:r>
              <w:rPr>
                <w:sz w:val="24"/>
              </w:rPr>
              <w:t xml:space="preserve">Наличие локальных нормативных правовых актов и их использование всеми субъектами образовательных </w:t>
            </w:r>
            <w:r>
              <w:rPr>
                <w:spacing w:val="-2"/>
                <w:sz w:val="24"/>
              </w:rPr>
              <w:t>отношений</w:t>
            </w:r>
          </w:p>
        </w:tc>
        <w:tc>
          <w:tcPr>
            <w:tcW w:w="4222" w:type="dxa"/>
          </w:tcPr>
          <w:p w14:paraId="20171FFF" w14:textId="2EFA2FA7" w:rsidR="00ED4123" w:rsidRDefault="00000000">
            <w:pPr>
              <w:pStyle w:val="TableParagraph"/>
              <w:tabs>
                <w:tab w:val="left" w:pos="805"/>
                <w:tab w:val="left" w:pos="1287"/>
                <w:tab w:val="left" w:pos="1683"/>
                <w:tab w:val="left" w:pos="1810"/>
                <w:tab w:val="left" w:pos="2117"/>
                <w:tab w:val="left" w:pos="2376"/>
                <w:tab w:val="left" w:pos="2649"/>
                <w:tab w:val="left" w:pos="2827"/>
                <w:tab w:val="left" w:pos="2878"/>
                <w:tab w:val="left" w:pos="3020"/>
                <w:tab w:val="left" w:pos="3115"/>
                <w:tab w:val="left" w:pos="3151"/>
                <w:tab w:val="left" w:pos="3996"/>
              </w:tabs>
              <w:spacing w:line="276" w:lineRule="auto"/>
              <w:ind w:left="105" w:right="98"/>
              <w:rPr>
                <w:sz w:val="24"/>
              </w:rPr>
            </w:pPr>
            <w:r>
              <w:rPr>
                <w:sz w:val="24"/>
              </w:rPr>
              <w:t>разработка</w:t>
            </w:r>
            <w:r>
              <w:rPr>
                <w:spacing w:val="38"/>
                <w:sz w:val="24"/>
              </w:rPr>
              <w:t xml:space="preserve"> </w:t>
            </w:r>
            <w:r>
              <w:rPr>
                <w:sz w:val="24"/>
              </w:rPr>
              <w:t>и</w:t>
            </w:r>
            <w:r>
              <w:rPr>
                <w:spacing w:val="40"/>
                <w:sz w:val="24"/>
              </w:rPr>
              <w:t xml:space="preserve"> </w:t>
            </w:r>
            <w:r>
              <w:rPr>
                <w:sz w:val="24"/>
              </w:rPr>
              <w:t>утверждение</w:t>
            </w:r>
            <w:r>
              <w:rPr>
                <w:spacing w:val="38"/>
                <w:sz w:val="24"/>
              </w:rPr>
              <w:t xml:space="preserve"> </w:t>
            </w:r>
            <w:r>
              <w:rPr>
                <w:sz w:val="24"/>
              </w:rPr>
              <w:t xml:space="preserve">локальных </w:t>
            </w:r>
            <w:r>
              <w:rPr>
                <w:spacing w:val="-2"/>
                <w:sz w:val="24"/>
              </w:rPr>
              <w:t>нормативных</w:t>
            </w:r>
            <w:r>
              <w:rPr>
                <w:sz w:val="24"/>
              </w:rPr>
              <w:tab/>
            </w:r>
            <w:r>
              <w:rPr>
                <w:sz w:val="24"/>
              </w:rPr>
              <w:tab/>
            </w:r>
            <w:r>
              <w:rPr>
                <w:spacing w:val="-2"/>
                <w:sz w:val="24"/>
              </w:rPr>
              <w:t>правовых</w:t>
            </w:r>
            <w:r>
              <w:rPr>
                <w:sz w:val="24"/>
              </w:rPr>
              <w:tab/>
            </w:r>
            <w:r>
              <w:rPr>
                <w:sz w:val="24"/>
              </w:rPr>
              <w:tab/>
            </w:r>
            <w:r>
              <w:rPr>
                <w:sz w:val="24"/>
              </w:rPr>
              <w:tab/>
            </w:r>
            <w:r>
              <w:rPr>
                <w:sz w:val="24"/>
              </w:rPr>
              <w:tab/>
            </w:r>
            <w:r>
              <w:rPr>
                <w:spacing w:val="-4"/>
                <w:sz w:val="24"/>
              </w:rPr>
              <w:t>актов</w:t>
            </w:r>
            <w:r>
              <w:rPr>
                <w:sz w:val="24"/>
              </w:rPr>
              <w:tab/>
            </w:r>
            <w:r>
              <w:rPr>
                <w:spacing w:val="-60"/>
                <w:sz w:val="24"/>
              </w:rPr>
              <w:t xml:space="preserve"> </w:t>
            </w:r>
            <w:r>
              <w:rPr>
                <w:spacing w:val="-10"/>
                <w:sz w:val="24"/>
              </w:rPr>
              <w:t xml:space="preserve">в </w:t>
            </w:r>
            <w:r>
              <w:rPr>
                <w:sz w:val="24"/>
              </w:rPr>
              <w:t xml:space="preserve">соответствии с Уставом </w:t>
            </w:r>
            <w:r w:rsidR="00272511">
              <w:rPr>
                <w:sz w:val="24"/>
              </w:rPr>
              <w:t>лицея</w:t>
            </w:r>
            <w:r>
              <w:rPr>
                <w:sz w:val="24"/>
              </w:rPr>
              <w:t xml:space="preserve">; </w:t>
            </w:r>
            <w:r>
              <w:rPr>
                <w:spacing w:val="-2"/>
                <w:sz w:val="24"/>
              </w:rPr>
              <w:t>внесение</w:t>
            </w:r>
            <w:r>
              <w:rPr>
                <w:sz w:val="24"/>
              </w:rPr>
              <w:tab/>
            </w:r>
            <w:r>
              <w:rPr>
                <w:spacing w:val="-2"/>
                <w:sz w:val="24"/>
              </w:rPr>
              <w:t>изменений</w:t>
            </w:r>
            <w:r>
              <w:rPr>
                <w:sz w:val="24"/>
              </w:rPr>
              <w:tab/>
            </w:r>
            <w:r>
              <w:rPr>
                <w:sz w:val="24"/>
              </w:rPr>
              <w:tab/>
            </w:r>
            <w:r>
              <w:rPr>
                <w:spacing w:val="-10"/>
                <w:sz w:val="24"/>
              </w:rPr>
              <w:t>в</w:t>
            </w:r>
            <w:r>
              <w:rPr>
                <w:sz w:val="24"/>
              </w:rPr>
              <w:tab/>
            </w:r>
            <w:r>
              <w:rPr>
                <w:sz w:val="24"/>
              </w:rPr>
              <w:tab/>
            </w:r>
            <w:r>
              <w:rPr>
                <w:sz w:val="24"/>
              </w:rPr>
              <w:tab/>
            </w:r>
            <w:r>
              <w:rPr>
                <w:spacing w:val="-2"/>
                <w:sz w:val="24"/>
              </w:rPr>
              <w:t>локальные нормативные</w:t>
            </w:r>
            <w:r>
              <w:rPr>
                <w:sz w:val="24"/>
              </w:rPr>
              <w:tab/>
            </w:r>
            <w:r>
              <w:rPr>
                <w:sz w:val="24"/>
              </w:rPr>
              <w:tab/>
            </w:r>
            <w:r>
              <w:rPr>
                <w:spacing w:val="-42"/>
                <w:sz w:val="24"/>
              </w:rPr>
              <w:t xml:space="preserve"> </w:t>
            </w:r>
            <w:r>
              <w:rPr>
                <w:sz w:val="24"/>
              </w:rPr>
              <w:t>правовые</w:t>
            </w:r>
            <w:r>
              <w:rPr>
                <w:sz w:val="24"/>
              </w:rPr>
              <w:tab/>
            </w:r>
            <w:r>
              <w:rPr>
                <w:sz w:val="24"/>
              </w:rPr>
              <w:tab/>
            </w:r>
            <w:r>
              <w:rPr>
                <w:sz w:val="24"/>
              </w:rPr>
              <w:tab/>
            </w:r>
            <w:r>
              <w:rPr>
                <w:sz w:val="24"/>
              </w:rPr>
              <w:tab/>
            </w:r>
            <w:r>
              <w:rPr>
                <w:sz w:val="24"/>
              </w:rPr>
              <w:tab/>
            </w:r>
            <w:r>
              <w:rPr>
                <w:spacing w:val="-4"/>
                <w:sz w:val="24"/>
              </w:rPr>
              <w:t>акты</w:t>
            </w:r>
            <w:r>
              <w:rPr>
                <w:sz w:val="24"/>
              </w:rPr>
              <w:tab/>
            </w:r>
            <w:r>
              <w:rPr>
                <w:spacing w:val="-10"/>
                <w:sz w:val="24"/>
              </w:rPr>
              <w:t xml:space="preserve">в </w:t>
            </w:r>
            <w:r>
              <w:rPr>
                <w:spacing w:val="-2"/>
                <w:sz w:val="24"/>
              </w:rPr>
              <w:t>соответствии</w:t>
            </w:r>
            <w:r>
              <w:rPr>
                <w:sz w:val="24"/>
              </w:rPr>
              <w:tab/>
            </w:r>
            <w:r>
              <w:rPr>
                <w:sz w:val="24"/>
              </w:rPr>
              <w:tab/>
            </w:r>
            <w:r>
              <w:rPr>
                <w:sz w:val="24"/>
              </w:rPr>
              <w:tab/>
            </w:r>
            <w:r>
              <w:rPr>
                <w:spacing w:val="-10"/>
                <w:sz w:val="24"/>
              </w:rPr>
              <w:t>с</w:t>
            </w:r>
            <w:r>
              <w:rPr>
                <w:sz w:val="24"/>
              </w:rPr>
              <w:tab/>
            </w:r>
            <w:r>
              <w:rPr>
                <w:sz w:val="24"/>
              </w:rPr>
              <w:tab/>
            </w:r>
            <w:r>
              <w:rPr>
                <w:sz w:val="24"/>
              </w:rPr>
              <w:tab/>
            </w:r>
            <w:r>
              <w:rPr>
                <w:sz w:val="24"/>
              </w:rPr>
              <w:tab/>
            </w:r>
            <w:r>
              <w:rPr>
                <w:spacing w:val="-2"/>
                <w:sz w:val="24"/>
              </w:rPr>
              <w:t xml:space="preserve">изменением </w:t>
            </w:r>
            <w:r>
              <w:rPr>
                <w:sz w:val="24"/>
              </w:rPr>
              <w:t xml:space="preserve">действующего законодательства; </w:t>
            </w:r>
            <w:r>
              <w:rPr>
                <w:spacing w:val="-2"/>
                <w:sz w:val="24"/>
              </w:rPr>
              <w:t>качественное</w:t>
            </w:r>
            <w:r>
              <w:rPr>
                <w:sz w:val="24"/>
              </w:rPr>
              <w:tab/>
            </w:r>
            <w:r>
              <w:rPr>
                <w:spacing w:val="-2"/>
                <w:sz w:val="24"/>
              </w:rPr>
              <w:t>правовое</w:t>
            </w:r>
            <w:r>
              <w:rPr>
                <w:sz w:val="24"/>
              </w:rPr>
              <w:tab/>
            </w:r>
            <w:r>
              <w:rPr>
                <w:sz w:val="24"/>
              </w:rPr>
              <w:tab/>
            </w:r>
            <w:r>
              <w:rPr>
                <w:spacing w:val="-2"/>
                <w:sz w:val="24"/>
              </w:rPr>
              <w:t xml:space="preserve">обеспечение </w:t>
            </w:r>
            <w:r>
              <w:rPr>
                <w:spacing w:val="-4"/>
                <w:sz w:val="24"/>
              </w:rPr>
              <w:t>всех</w:t>
            </w:r>
            <w:r>
              <w:rPr>
                <w:sz w:val="24"/>
              </w:rPr>
              <w:tab/>
            </w:r>
            <w:r>
              <w:rPr>
                <w:spacing w:val="-2"/>
                <w:sz w:val="24"/>
              </w:rPr>
              <w:t>направлений</w:t>
            </w:r>
            <w:r>
              <w:rPr>
                <w:sz w:val="24"/>
              </w:rPr>
              <w:tab/>
            </w:r>
            <w:r>
              <w:rPr>
                <w:spacing w:val="-2"/>
                <w:sz w:val="24"/>
              </w:rPr>
              <w:t>деятельности</w:t>
            </w:r>
            <w:r>
              <w:rPr>
                <w:sz w:val="24"/>
              </w:rPr>
              <w:tab/>
            </w:r>
            <w:r>
              <w:rPr>
                <w:spacing w:val="-60"/>
                <w:sz w:val="24"/>
              </w:rPr>
              <w:t xml:space="preserve"> </w:t>
            </w:r>
            <w:r>
              <w:rPr>
                <w:spacing w:val="-11"/>
                <w:sz w:val="24"/>
              </w:rPr>
              <w:t>в</w:t>
            </w:r>
          </w:p>
          <w:p w14:paraId="323344F1" w14:textId="77777777" w:rsidR="00ED4123" w:rsidRDefault="00000000">
            <w:pPr>
              <w:pStyle w:val="TableParagraph"/>
              <w:ind w:left="105"/>
              <w:rPr>
                <w:sz w:val="24"/>
              </w:rPr>
            </w:pPr>
            <w:r>
              <w:rPr>
                <w:sz w:val="24"/>
              </w:rPr>
              <w:t>соответствии</w:t>
            </w:r>
            <w:r>
              <w:rPr>
                <w:spacing w:val="-4"/>
                <w:sz w:val="24"/>
              </w:rPr>
              <w:t xml:space="preserve"> </w:t>
            </w:r>
            <w:r>
              <w:rPr>
                <w:sz w:val="24"/>
              </w:rPr>
              <w:t>с</w:t>
            </w:r>
            <w:r>
              <w:rPr>
                <w:spacing w:val="-3"/>
                <w:sz w:val="24"/>
              </w:rPr>
              <w:t xml:space="preserve"> </w:t>
            </w:r>
            <w:r>
              <w:rPr>
                <w:spacing w:val="-5"/>
                <w:sz w:val="24"/>
              </w:rPr>
              <w:t>ООП</w:t>
            </w:r>
          </w:p>
        </w:tc>
      </w:tr>
      <w:tr w:rsidR="00ED4123" w14:paraId="17354C7C" w14:textId="77777777">
        <w:trPr>
          <w:trHeight w:val="2539"/>
        </w:trPr>
        <w:tc>
          <w:tcPr>
            <w:tcW w:w="852" w:type="dxa"/>
          </w:tcPr>
          <w:p w14:paraId="3D6BEAE0" w14:textId="77777777" w:rsidR="00ED4123" w:rsidRDefault="00000000">
            <w:pPr>
              <w:pStyle w:val="TableParagraph"/>
              <w:spacing w:line="270" w:lineRule="exact"/>
              <w:ind w:left="107"/>
              <w:rPr>
                <w:sz w:val="24"/>
              </w:rPr>
            </w:pPr>
            <w:r>
              <w:rPr>
                <w:spacing w:val="-10"/>
                <w:sz w:val="24"/>
              </w:rPr>
              <w:t>2</w:t>
            </w:r>
          </w:p>
        </w:tc>
        <w:tc>
          <w:tcPr>
            <w:tcW w:w="4278" w:type="dxa"/>
          </w:tcPr>
          <w:p w14:paraId="701E65B8" w14:textId="77777777" w:rsidR="00ED4123" w:rsidRDefault="00000000">
            <w:pPr>
              <w:pStyle w:val="TableParagraph"/>
              <w:tabs>
                <w:tab w:val="left" w:pos="1786"/>
                <w:tab w:val="left" w:pos="2612"/>
                <w:tab w:val="left" w:pos="3516"/>
              </w:tabs>
              <w:spacing w:line="276" w:lineRule="auto"/>
              <w:ind w:left="105" w:right="99"/>
              <w:jc w:val="both"/>
              <w:rPr>
                <w:sz w:val="24"/>
              </w:rPr>
            </w:pPr>
            <w:r>
              <w:rPr>
                <w:spacing w:val="-2"/>
                <w:sz w:val="24"/>
              </w:rPr>
              <w:t>Наличие</w:t>
            </w:r>
            <w:r>
              <w:rPr>
                <w:sz w:val="24"/>
              </w:rPr>
              <w:tab/>
            </w:r>
            <w:r>
              <w:rPr>
                <w:spacing w:val="-2"/>
                <w:sz w:val="24"/>
              </w:rPr>
              <w:t>учебного</w:t>
            </w:r>
            <w:r>
              <w:rPr>
                <w:sz w:val="24"/>
              </w:rPr>
              <w:tab/>
            </w:r>
            <w:r>
              <w:rPr>
                <w:spacing w:val="-2"/>
                <w:sz w:val="24"/>
              </w:rPr>
              <w:t xml:space="preserve">плана, </w:t>
            </w:r>
            <w:r>
              <w:rPr>
                <w:sz w:val="24"/>
              </w:rPr>
              <w:t xml:space="preserve">учитывающего разные формы учебной деятельности и полидеятельностное </w:t>
            </w:r>
            <w:r>
              <w:rPr>
                <w:spacing w:val="-2"/>
                <w:sz w:val="24"/>
              </w:rPr>
              <w:t>пространство,</w:t>
            </w:r>
            <w:r>
              <w:rPr>
                <w:sz w:val="24"/>
              </w:rPr>
              <w:tab/>
            </w:r>
            <w:r>
              <w:rPr>
                <w:sz w:val="24"/>
              </w:rPr>
              <w:tab/>
            </w:r>
            <w:r>
              <w:rPr>
                <w:spacing w:val="-2"/>
                <w:sz w:val="24"/>
              </w:rPr>
              <w:t xml:space="preserve">динамического </w:t>
            </w:r>
            <w:r>
              <w:rPr>
                <w:sz w:val="24"/>
              </w:rPr>
              <w:t>расписание учебных занятий</w:t>
            </w:r>
          </w:p>
        </w:tc>
        <w:tc>
          <w:tcPr>
            <w:tcW w:w="4222" w:type="dxa"/>
          </w:tcPr>
          <w:p w14:paraId="59313595" w14:textId="77777777" w:rsidR="00ED4123" w:rsidRDefault="00000000">
            <w:pPr>
              <w:pStyle w:val="TableParagraph"/>
              <w:spacing w:line="276" w:lineRule="auto"/>
              <w:ind w:left="105" w:right="102"/>
              <w:jc w:val="both"/>
              <w:rPr>
                <w:sz w:val="24"/>
              </w:rPr>
            </w:pPr>
            <w:r>
              <w:rPr>
                <w:sz w:val="24"/>
              </w:rPr>
              <w:t>эффективная система управленческой деятельности в ОО;</w:t>
            </w:r>
          </w:p>
          <w:p w14:paraId="4FE18B24" w14:textId="77777777" w:rsidR="00ED4123" w:rsidRDefault="00000000">
            <w:pPr>
              <w:pStyle w:val="TableParagraph"/>
              <w:tabs>
                <w:tab w:val="left" w:pos="1956"/>
                <w:tab w:val="left" w:pos="2705"/>
                <w:tab w:val="left" w:pos="3374"/>
              </w:tabs>
              <w:spacing w:line="276" w:lineRule="auto"/>
              <w:ind w:left="105" w:right="99"/>
              <w:jc w:val="both"/>
              <w:rPr>
                <w:sz w:val="24"/>
              </w:rPr>
            </w:pPr>
            <w:r>
              <w:rPr>
                <w:spacing w:val="-2"/>
                <w:sz w:val="24"/>
              </w:rPr>
              <w:t>реализация</w:t>
            </w:r>
            <w:r>
              <w:rPr>
                <w:sz w:val="24"/>
              </w:rPr>
              <w:tab/>
            </w:r>
            <w:r>
              <w:rPr>
                <w:spacing w:val="-2"/>
                <w:sz w:val="24"/>
              </w:rPr>
              <w:t>планов</w:t>
            </w:r>
            <w:r>
              <w:rPr>
                <w:sz w:val="24"/>
              </w:rPr>
              <w:tab/>
            </w:r>
            <w:r>
              <w:rPr>
                <w:sz w:val="24"/>
              </w:rPr>
              <w:tab/>
            </w:r>
            <w:r>
              <w:rPr>
                <w:spacing w:val="-2"/>
                <w:sz w:val="24"/>
              </w:rPr>
              <w:t>работы методических</w:t>
            </w:r>
            <w:r>
              <w:rPr>
                <w:sz w:val="24"/>
              </w:rPr>
              <w:tab/>
            </w:r>
            <w:r>
              <w:rPr>
                <w:sz w:val="24"/>
              </w:rPr>
              <w:tab/>
            </w:r>
            <w:r>
              <w:rPr>
                <w:spacing w:val="-2"/>
                <w:sz w:val="24"/>
              </w:rPr>
              <w:t xml:space="preserve">объединений, </w:t>
            </w:r>
            <w:r>
              <w:rPr>
                <w:sz w:val="24"/>
              </w:rPr>
              <w:t>психологической службы;</w:t>
            </w:r>
          </w:p>
          <w:p w14:paraId="1AA3C124" w14:textId="77777777" w:rsidR="00ED4123" w:rsidRDefault="00000000">
            <w:pPr>
              <w:pStyle w:val="TableParagraph"/>
              <w:spacing w:line="276" w:lineRule="auto"/>
              <w:ind w:left="105" w:right="98"/>
              <w:jc w:val="both"/>
              <w:rPr>
                <w:sz w:val="24"/>
              </w:rPr>
            </w:pPr>
            <w:r>
              <w:rPr>
                <w:sz w:val="24"/>
              </w:rPr>
              <w:t xml:space="preserve">реализация плана внутришкольного </w:t>
            </w:r>
            <w:r>
              <w:rPr>
                <w:spacing w:val="-2"/>
                <w:sz w:val="24"/>
              </w:rPr>
              <w:t>контроля.</w:t>
            </w:r>
          </w:p>
        </w:tc>
      </w:tr>
      <w:tr w:rsidR="00ED4123" w14:paraId="084EF4CC" w14:textId="77777777">
        <w:trPr>
          <w:trHeight w:val="2538"/>
        </w:trPr>
        <w:tc>
          <w:tcPr>
            <w:tcW w:w="852" w:type="dxa"/>
          </w:tcPr>
          <w:p w14:paraId="72C3F2AE" w14:textId="77777777" w:rsidR="00ED4123" w:rsidRDefault="00000000">
            <w:pPr>
              <w:pStyle w:val="TableParagraph"/>
              <w:spacing w:line="270" w:lineRule="exact"/>
              <w:ind w:left="107"/>
              <w:rPr>
                <w:sz w:val="24"/>
              </w:rPr>
            </w:pPr>
            <w:r>
              <w:rPr>
                <w:spacing w:val="-10"/>
                <w:sz w:val="24"/>
              </w:rPr>
              <w:t>3</w:t>
            </w:r>
          </w:p>
        </w:tc>
        <w:tc>
          <w:tcPr>
            <w:tcW w:w="4278" w:type="dxa"/>
          </w:tcPr>
          <w:p w14:paraId="624201E8" w14:textId="77777777" w:rsidR="00ED4123" w:rsidRDefault="00000000">
            <w:pPr>
              <w:pStyle w:val="TableParagraph"/>
              <w:spacing w:line="276" w:lineRule="auto"/>
              <w:ind w:left="105" w:right="100"/>
              <w:jc w:val="both"/>
              <w:rPr>
                <w:sz w:val="24"/>
              </w:rPr>
            </w:pPr>
            <w:r>
              <w:rPr>
                <w:sz w:val="24"/>
              </w:rPr>
              <w:t>Наличие баланса между внешней и внутренней оценкой (самооценкой) деятельности всех субъектов образовательных отношений при реализации ООП;</w:t>
            </w:r>
          </w:p>
          <w:p w14:paraId="1950157F" w14:textId="77777777" w:rsidR="00ED4123" w:rsidRDefault="00000000">
            <w:pPr>
              <w:pStyle w:val="TableParagraph"/>
              <w:tabs>
                <w:tab w:val="left" w:pos="2220"/>
                <w:tab w:val="left" w:pos="2969"/>
              </w:tabs>
              <w:spacing w:line="276" w:lineRule="auto"/>
              <w:ind w:left="105" w:right="101"/>
              <w:jc w:val="both"/>
              <w:rPr>
                <w:sz w:val="24"/>
              </w:rPr>
            </w:pPr>
            <w:r>
              <w:rPr>
                <w:sz w:val="24"/>
              </w:rPr>
              <w:t xml:space="preserve">участие общественности (в том числе </w:t>
            </w:r>
            <w:r>
              <w:rPr>
                <w:spacing w:val="-2"/>
                <w:sz w:val="24"/>
              </w:rPr>
              <w:t>родительской)</w:t>
            </w:r>
            <w:r>
              <w:rPr>
                <w:sz w:val="24"/>
              </w:rPr>
              <w:tab/>
            </w:r>
            <w:r>
              <w:rPr>
                <w:spacing w:val="-10"/>
                <w:sz w:val="24"/>
              </w:rPr>
              <w:t>в</w:t>
            </w:r>
            <w:r>
              <w:rPr>
                <w:sz w:val="24"/>
              </w:rPr>
              <w:tab/>
            </w:r>
            <w:r>
              <w:rPr>
                <w:spacing w:val="-2"/>
                <w:sz w:val="24"/>
              </w:rPr>
              <w:t>управлении</w:t>
            </w:r>
          </w:p>
          <w:p w14:paraId="3055786A" w14:textId="77777777" w:rsidR="00ED4123" w:rsidRDefault="00000000">
            <w:pPr>
              <w:pStyle w:val="TableParagraph"/>
              <w:ind w:left="105"/>
              <w:jc w:val="both"/>
              <w:rPr>
                <w:sz w:val="24"/>
              </w:rPr>
            </w:pPr>
            <w:r>
              <w:rPr>
                <w:sz w:val="24"/>
              </w:rPr>
              <w:t>образовательной</w:t>
            </w:r>
            <w:r>
              <w:rPr>
                <w:spacing w:val="-5"/>
                <w:sz w:val="24"/>
              </w:rPr>
              <w:t xml:space="preserve"> </w:t>
            </w:r>
            <w:r>
              <w:rPr>
                <w:spacing w:val="-2"/>
                <w:sz w:val="24"/>
              </w:rPr>
              <w:t>деятельностью</w:t>
            </w:r>
          </w:p>
        </w:tc>
        <w:tc>
          <w:tcPr>
            <w:tcW w:w="4222" w:type="dxa"/>
          </w:tcPr>
          <w:p w14:paraId="59F934BA" w14:textId="77777777" w:rsidR="00ED4123" w:rsidRDefault="00000000">
            <w:pPr>
              <w:pStyle w:val="TableParagraph"/>
              <w:tabs>
                <w:tab w:val="left" w:pos="2389"/>
                <w:tab w:val="left" w:pos="2585"/>
              </w:tabs>
              <w:spacing w:line="276" w:lineRule="auto"/>
              <w:ind w:left="105" w:right="98"/>
              <w:jc w:val="both"/>
              <w:rPr>
                <w:sz w:val="24"/>
              </w:rPr>
            </w:pPr>
            <w:r>
              <w:rPr>
                <w:spacing w:val="-2"/>
                <w:sz w:val="24"/>
              </w:rPr>
              <w:t>соответствие</w:t>
            </w:r>
            <w:r>
              <w:rPr>
                <w:sz w:val="24"/>
              </w:rPr>
              <w:tab/>
            </w:r>
            <w:r>
              <w:rPr>
                <w:sz w:val="24"/>
              </w:rPr>
              <w:tab/>
            </w:r>
            <w:r>
              <w:rPr>
                <w:spacing w:val="-2"/>
                <w:sz w:val="24"/>
              </w:rPr>
              <w:t xml:space="preserve">лицензионным </w:t>
            </w:r>
            <w:r>
              <w:rPr>
                <w:sz w:val="24"/>
              </w:rPr>
              <w:t xml:space="preserve">требованиям и аккредитационным </w:t>
            </w:r>
            <w:r>
              <w:rPr>
                <w:spacing w:val="-2"/>
                <w:sz w:val="24"/>
              </w:rPr>
              <w:t>нормам</w:t>
            </w:r>
            <w:r>
              <w:rPr>
                <w:sz w:val="24"/>
              </w:rPr>
              <w:tab/>
            </w:r>
            <w:r>
              <w:rPr>
                <w:spacing w:val="-2"/>
                <w:sz w:val="24"/>
              </w:rPr>
              <w:t>образовательной деятельности;</w:t>
            </w:r>
          </w:p>
          <w:p w14:paraId="4868A294" w14:textId="77777777" w:rsidR="00ED4123" w:rsidRDefault="00000000">
            <w:pPr>
              <w:pStyle w:val="TableParagraph"/>
              <w:spacing w:line="276" w:lineRule="auto"/>
              <w:ind w:left="105" w:right="98"/>
              <w:jc w:val="both"/>
              <w:rPr>
                <w:sz w:val="24"/>
              </w:rPr>
            </w:pPr>
            <w:r>
              <w:rPr>
                <w:sz w:val="24"/>
              </w:rPr>
              <w:t xml:space="preserve">эффективная деятельность органов </w:t>
            </w:r>
            <w:r>
              <w:rPr>
                <w:spacing w:val="-2"/>
                <w:sz w:val="24"/>
              </w:rPr>
              <w:t>государственно-общественного</w:t>
            </w:r>
          </w:p>
          <w:p w14:paraId="7131EDE4" w14:textId="77777777" w:rsidR="00ED4123" w:rsidRDefault="00000000">
            <w:pPr>
              <w:pStyle w:val="TableParagraph"/>
              <w:spacing w:line="275" w:lineRule="exact"/>
              <w:ind w:left="105"/>
              <w:jc w:val="both"/>
              <w:rPr>
                <w:sz w:val="24"/>
              </w:rPr>
            </w:pPr>
            <w:r>
              <w:rPr>
                <w:sz w:val="24"/>
              </w:rPr>
              <w:t>управления</w:t>
            </w:r>
            <w:r>
              <w:rPr>
                <w:spacing w:val="77"/>
                <w:sz w:val="24"/>
              </w:rPr>
              <w:t xml:space="preserve">   </w:t>
            </w:r>
            <w:r>
              <w:rPr>
                <w:sz w:val="24"/>
              </w:rPr>
              <w:t>в</w:t>
            </w:r>
            <w:r>
              <w:rPr>
                <w:spacing w:val="77"/>
                <w:sz w:val="24"/>
              </w:rPr>
              <w:t xml:space="preserve">   </w:t>
            </w:r>
            <w:r>
              <w:rPr>
                <w:sz w:val="24"/>
              </w:rPr>
              <w:t>соответствии</w:t>
            </w:r>
            <w:r>
              <w:rPr>
                <w:spacing w:val="77"/>
                <w:sz w:val="24"/>
              </w:rPr>
              <w:t xml:space="preserve">   </w:t>
            </w:r>
            <w:r>
              <w:rPr>
                <w:spacing w:val="-10"/>
                <w:sz w:val="24"/>
              </w:rPr>
              <w:t>с</w:t>
            </w:r>
          </w:p>
          <w:p w14:paraId="238033C6" w14:textId="3A7C0AFE" w:rsidR="00ED4123" w:rsidRDefault="00000000">
            <w:pPr>
              <w:pStyle w:val="TableParagraph"/>
              <w:spacing w:before="37"/>
              <w:ind w:left="105"/>
              <w:jc w:val="both"/>
              <w:rPr>
                <w:sz w:val="24"/>
              </w:rPr>
            </w:pPr>
            <w:r>
              <w:rPr>
                <w:sz w:val="24"/>
              </w:rPr>
              <w:t>нормативными</w:t>
            </w:r>
            <w:r>
              <w:rPr>
                <w:spacing w:val="-6"/>
                <w:sz w:val="24"/>
              </w:rPr>
              <w:t xml:space="preserve"> </w:t>
            </w:r>
            <w:r>
              <w:rPr>
                <w:sz w:val="24"/>
              </w:rPr>
              <w:t>документами</w:t>
            </w:r>
            <w:r>
              <w:rPr>
                <w:spacing w:val="-5"/>
                <w:sz w:val="24"/>
              </w:rPr>
              <w:t xml:space="preserve"> </w:t>
            </w:r>
            <w:r w:rsidR="00272511">
              <w:rPr>
                <w:spacing w:val="-2"/>
                <w:sz w:val="24"/>
              </w:rPr>
              <w:t>лицея</w:t>
            </w:r>
            <w:r>
              <w:rPr>
                <w:spacing w:val="-2"/>
                <w:sz w:val="24"/>
              </w:rPr>
              <w:t>.</w:t>
            </w:r>
          </w:p>
        </w:tc>
      </w:tr>
      <w:tr w:rsidR="00ED4123" w14:paraId="0944DD2D" w14:textId="77777777">
        <w:trPr>
          <w:trHeight w:val="2539"/>
        </w:trPr>
        <w:tc>
          <w:tcPr>
            <w:tcW w:w="852" w:type="dxa"/>
          </w:tcPr>
          <w:p w14:paraId="5811DC9F" w14:textId="77777777" w:rsidR="00ED4123" w:rsidRDefault="00000000">
            <w:pPr>
              <w:pStyle w:val="TableParagraph"/>
              <w:spacing w:line="270" w:lineRule="exact"/>
              <w:ind w:left="107"/>
              <w:rPr>
                <w:sz w:val="24"/>
              </w:rPr>
            </w:pPr>
            <w:r>
              <w:rPr>
                <w:spacing w:val="-10"/>
                <w:sz w:val="24"/>
              </w:rPr>
              <w:t>4</w:t>
            </w:r>
          </w:p>
        </w:tc>
        <w:tc>
          <w:tcPr>
            <w:tcW w:w="4278" w:type="dxa"/>
          </w:tcPr>
          <w:p w14:paraId="4049A78A" w14:textId="77777777" w:rsidR="00ED4123" w:rsidRDefault="00000000">
            <w:pPr>
              <w:pStyle w:val="TableParagraph"/>
              <w:spacing w:line="276" w:lineRule="auto"/>
              <w:ind w:left="105" w:right="99"/>
              <w:jc w:val="both"/>
              <w:rPr>
                <w:sz w:val="24"/>
              </w:rPr>
            </w:pPr>
            <w:r>
              <w:rPr>
                <w:sz w:val="24"/>
              </w:rPr>
              <w:t>Наличие педагогов, способных реализовать</w:t>
            </w:r>
            <w:r>
              <w:rPr>
                <w:spacing w:val="-15"/>
                <w:sz w:val="24"/>
              </w:rPr>
              <w:t xml:space="preserve"> </w:t>
            </w:r>
            <w:r>
              <w:rPr>
                <w:sz w:val="24"/>
              </w:rPr>
              <w:t>ООП</w:t>
            </w:r>
            <w:r>
              <w:rPr>
                <w:spacing w:val="-15"/>
                <w:sz w:val="24"/>
              </w:rPr>
              <w:t xml:space="preserve"> </w:t>
            </w:r>
            <w:r>
              <w:rPr>
                <w:sz w:val="24"/>
              </w:rPr>
              <w:t>(по</w:t>
            </w:r>
            <w:r>
              <w:rPr>
                <w:spacing w:val="-15"/>
                <w:sz w:val="24"/>
              </w:rPr>
              <w:t xml:space="preserve"> </w:t>
            </w:r>
            <w:r>
              <w:rPr>
                <w:sz w:val="24"/>
              </w:rPr>
              <w:t>квалификации,</w:t>
            </w:r>
            <w:r>
              <w:rPr>
                <w:spacing w:val="-15"/>
                <w:sz w:val="24"/>
              </w:rPr>
              <w:t xml:space="preserve"> </w:t>
            </w:r>
            <w:r>
              <w:rPr>
                <w:sz w:val="24"/>
              </w:rPr>
              <w:t>по опыту, наличие званий, победители профессиональных конкурсов, участие в проектах, грантах и т.п.)</w:t>
            </w:r>
          </w:p>
        </w:tc>
        <w:tc>
          <w:tcPr>
            <w:tcW w:w="4222" w:type="dxa"/>
          </w:tcPr>
          <w:p w14:paraId="64AD2290" w14:textId="1031085F" w:rsidR="00ED4123" w:rsidRDefault="00000000">
            <w:pPr>
              <w:pStyle w:val="TableParagraph"/>
              <w:tabs>
                <w:tab w:val="left" w:pos="1987"/>
              </w:tabs>
              <w:spacing w:line="276" w:lineRule="auto"/>
              <w:ind w:left="105" w:right="101"/>
              <w:rPr>
                <w:sz w:val="24"/>
              </w:rPr>
            </w:pPr>
            <w:r>
              <w:rPr>
                <w:spacing w:val="-2"/>
                <w:sz w:val="24"/>
              </w:rPr>
              <w:t>привлечение</w:t>
            </w:r>
            <w:r>
              <w:rPr>
                <w:sz w:val="24"/>
              </w:rPr>
              <w:tab/>
            </w:r>
            <w:r>
              <w:rPr>
                <w:spacing w:val="-2"/>
                <w:sz w:val="24"/>
              </w:rPr>
              <w:t xml:space="preserve">квалифицированных </w:t>
            </w:r>
            <w:r>
              <w:rPr>
                <w:sz w:val="24"/>
              </w:rPr>
              <w:t xml:space="preserve">кадров для работы в </w:t>
            </w:r>
            <w:r w:rsidR="00272511">
              <w:rPr>
                <w:sz w:val="24"/>
              </w:rPr>
              <w:t>лицее</w:t>
            </w:r>
            <w:r>
              <w:rPr>
                <w:sz w:val="24"/>
              </w:rPr>
              <w:t>;</w:t>
            </w:r>
          </w:p>
          <w:p w14:paraId="6113C873" w14:textId="77777777" w:rsidR="00ED4123" w:rsidRDefault="00000000">
            <w:pPr>
              <w:pStyle w:val="TableParagraph"/>
              <w:tabs>
                <w:tab w:val="left" w:pos="2502"/>
                <w:tab w:val="left" w:pos="2634"/>
              </w:tabs>
              <w:spacing w:line="276" w:lineRule="auto"/>
              <w:ind w:left="105" w:right="99"/>
              <w:rPr>
                <w:sz w:val="24"/>
              </w:rPr>
            </w:pPr>
            <w:r>
              <w:rPr>
                <w:spacing w:val="-2"/>
                <w:sz w:val="24"/>
              </w:rPr>
              <w:t>повышение</w:t>
            </w:r>
            <w:r>
              <w:rPr>
                <w:sz w:val="24"/>
              </w:rPr>
              <w:tab/>
            </w:r>
            <w:r>
              <w:rPr>
                <w:sz w:val="24"/>
              </w:rPr>
              <w:tab/>
            </w:r>
            <w:r>
              <w:rPr>
                <w:spacing w:val="-2"/>
                <w:sz w:val="24"/>
              </w:rPr>
              <w:t xml:space="preserve">квалификации </w:t>
            </w:r>
            <w:r>
              <w:rPr>
                <w:sz w:val="24"/>
              </w:rPr>
              <w:t xml:space="preserve">педагогических работников; </w:t>
            </w:r>
            <w:r>
              <w:rPr>
                <w:spacing w:val="-2"/>
                <w:sz w:val="24"/>
              </w:rPr>
              <w:t>аттестация</w:t>
            </w:r>
            <w:r>
              <w:rPr>
                <w:sz w:val="24"/>
              </w:rPr>
              <w:tab/>
            </w:r>
            <w:r>
              <w:rPr>
                <w:spacing w:val="-2"/>
                <w:sz w:val="24"/>
              </w:rPr>
              <w:t>педагогических работников;</w:t>
            </w:r>
          </w:p>
          <w:p w14:paraId="4EFDD152" w14:textId="77777777" w:rsidR="00ED4123" w:rsidRDefault="00000000">
            <w:pPr>
              <w:pStyle w:val="TableParagraph"/>
              <w:tabs>
                <w:tab w:val="left" w:pos="2504"/>
              </w:tabs>
              <w:ind w:left="105"/>
              <w:rPr>
                <w:sz w:val="24"/>
              </w:rPr>
            </w:pPr>
            <w:r>
              <w:rPr>
                <w:spacing w:val="-2"/>
                <w:sz w:val="24"/>
              </w:rPr>
              <w:t>мониторинг</w:t>
            </w:r>
            <w:r>
              <w:rPr>
                <w:sz w:val="24"/>
              </w:rPr>
              <w:tab/>
            </w:r>
            <w:r>
              <w:rPr>
                <w:spacing w:val="-2"/>
                <w:sz w:val="24"/>
              </w:rPr>
              <w:t>инновационной</w:t>
            </w:r>
          </w:p>
          <w:p w14:paraId="7A54260E" w14:textId="77777777" w:rsidR="00ED4123" w:rsidRDefault="00000000">
            <w:pPr>
              <w:pStyle w:val="TableParagraph"/>
              <w:tabs>
                <w:tab w:val="left" w:pos="2050"/>
              </w:tabs>
              <w:spacing w:before="37"/>
              <w:ind w:left="105"/>
              <w:rPr>
                <w:sz w:val="24"/>
              </w:rPr>
            </w:pPr>
            <w:r>
              <w:rPr>
                <w:spacing w:val="-2"/>
                <w:sz w:val="24"/>
              </w:rPr>
              <w:t>готовности</w:t>
            </w:r>
            <w:r>
              <w:rPr>
                <w:sz w:val="24"/>
              </w:rPr>
              <w:tab/>
            </w:r>
            <w:r>
              <w:rPr>
                <w:spacing w:val="-2"/>
                <w:sz w:val="24"/>
              </w:rPr>
              <w:t>ипрофессиональной</w:t>
            </w:r>
          </w:p>
        </w:tc>
      </w:tr>
    </w:tbl>
    <w:p w14:paraId="31E5C504" w14:textId="77777777" w:rsidR="00ED4123" w:rsidRDefault="00ED4123">
      <w:pPr>
        <w:pStyle w:val="TableParagraph"/>
        <w:rPr>
          <w:sz w:val="24"/>
        </w:rPr>
        <w:sectPr w:rsidR="00ED4123">
          <w:pgSz w:w="11910" w:h="16840"/>
          <w:pgMar w:top="1040" w:right="566" w:bottom="1200" w:left="1133" w:header="0" w:footer="971"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278"/>
        <w:gridCol w:w="4222"/>
      </w:tblGrid>
      <w:tr w:rsidR="00ED4123" w14:paraId="49B2CBDB" w14:textId="77777777">
        <w:trPr>
          <w:trHeight w:val="1588"/>
        </w:trPr>
        <w:tc>
          <w:tcPr>
            <w:tcW w:w="852" w:type="dxa"/>
          </w:tcPr>
          <w:p w14:paraId="56C3F0BC" w14:textId="77777777" w:rsidR="00ED4123" w:rsidRDefault="00ED4123">
            <w:pPr>
              <w:pStyle w:val="TableParagraph"/>
              <w:ind w:left="0"/>
              <w:rPr>
                <w:sz w:val="24"/>
              </w:rPr>
            </w:pPr>
          </w:p>
        </w:tc>
        <w:tc>
          <w:tcPr>
            <w:tcW w:w="4278" w:type="dxa"/>
          </w:tcPr>
          <w:p w14:paraId="35F744AC" w14:textId="77777777" w:rsidR="00ED4123" w:rsidRDefault="00ED4123">
            <w:pPr>
              <w:pStyle w:val="TableParagraph"/>
              <w:ind w:left="0"/>
              <w:rPr>
                <w:sz w:val="24"/>
              </w:rPr>
            </w:pPr>
          </w:p>
        </w:tc>
        <w:tc>
          <w:tcPr>
            <w:tcW w:w="4222" w:type="dxa"/>
          </w:tcPr>
          <w:p w14:paraId="6A12554C" w14:textId="77777777" w:rsidR="00ED4123" w:rsidRDefault="00000000">
            <w:pPr>
              <w:pStyle w:val="TableParagraph"/>
              <w:tabs>
                <w:tab w:val="left" w:pos="2501"/>
              </w:tabs>
              <w:spacing w:line="276" w:lineRule="auto"/>
              <w:ind w:left="105" w:right="101"/>
              <w:rPr>
                <w:sz w:val="24"/>
              </w:rPr>
            </w:pPr>
            <w:r>
              <w:rPr>
                <w:spacing w:val="-2"/>
                <w:sz w:val="24"/>
              </w:rPr>
              <w:t>компетентности</w:t>
            </w:r>
            <w:r>
              <w:rPr>
                <w:sz w:val="24"/>
              </w:rPr>
              <w:tab/>
            </w:r>
            <w:r>
              <w:rPr>
                <w:spacing w:val="-2"/>
                <w:sz w:val="24"/>
              </w:rPr>
              <w:t>педагогических работников;</w:t>
            </w:r>
          </w:p>
          <w:p w14:paraId="5C5F2424" w14:textId="77777777" w:rsidR="00ED4123" w:rsidRDefault="00000000">
            <w:pPr>
              <w:pStyle w:val="TableParagraph"/>
              <w:tabs>
                <w:tab w:val="left" w:pos="2701"/>
              </w:tabs>
              <w:spacing w:line="275" w:lineRule="exact"/>
              <w:ind w:left="105"/>
              <w:rPr>
                <w:sz w:val="24"/>
              </w:rPr>
            </w:pPr>
            <w:r>
              <w:rPr>
                <w:spacing w:val="-2"/>
                <w:sz w:val="24"/>
              </w:rPr>
              <w:t>эффективное</w:t>
            </w:r>
            <w:r>
              <w:rPr>
                <w:sz w:val="24"/>
              </w:rPr>
              <w:tab/>
            </w:r>
            <w:r>
              <w:rPr>
                <w:spacing w:val="-2"/>
                <w:sz w:val="24"/>
              </w:rPr>
              <w:t>методическое</w:t>
            </w:r>
          </w:p>
          <w:p w14:paraId="48FA699F" w14:textId="77777777" w:rsidR="00ED4123" w:rsidRDefault="00000000">
            <w:pPr>
              <w:pStyle w:val="TableParagraph"/>
              <w:tabs>
                <w:tab w:val="left" w:pos="2741"/>
              </w:tabs>
              <w:spacing w:before="5" w:line="320" w:lineRule="exact"/>
              <w:ind w:left="105" w:right="100"/>
              <w:rPr>
                <w:sz w:val="24"/>
              </w:rPr>
            </w:pPr>
            <w:r>
              <w:rPr>
                <w:spacing w:val="-2"/>
                <w:sz w:val="24"/>
              </w:rPr>
              <w:t>сопровождение</w:t>
            </w:r>
            <w:r>
              <w:rPr>
                <w:sz w:val="24"/>
              </w:rPr>
              <w:tab/>
            </w:r>
            <w:r>
              <w:rPr>
                <w:spacing w:val="-2"/>
                <w:sz w:val="24"/>
              </w:rPr>
              <w:t xml:space="preserve">деятельности </w:t>
            </w:r>
            <w:r>
              <w:rPr>
                <w:sz w:val="24"/>
              </w:rPr>
              <w:t>педагогических работников</w:t>
            </w:r>
          </w:p>
        </w:tc>
      </w:tr>
      <w:tr w:rsidR="00ED4123" w14:paraId="2711AB1C" w14:textId="77777777">
        <w:trPr>
          <w:trHeight w:val="3809"/>
        </w:trPr>
        <w:tc>
          <w:tcPr>
            <w:tcW w:w="852" w:type="dxa"/>
          </w:tcPr>
          <w:p w14:paraId="6B437B41" w14:textId="77777777" w:rsidR="00ED4123" w:rsidRDefault="00000000">
            <w:pPr>
              <w:pStyle w:val="TableParagraph"/>
              <w:spacing w:line="270" w:lineRule="exact"/>
              <w:ind w:left="107"/>
              <w:rPr>
                <w:sz w:val="24"/>
              </w:rPr>
            </w:pPr>
            <w:r>
              <w:rPr>
                <w:spacing w:val="-10"/>
                <w:sz w:val="24"/>
              </w:rPr>
              <w:t>5</w:t>
            </w:r>
          </w:p>
        </w:tc>
        <w:tc>
          <w:tcPr>
            <w:tcW w:w="4278" w:type="dxa"/>
          </w:tcPr>
          <w:p w14:paraId="16DC5FA2" w14:textId="77777777" w:rsidR="00ED4123" w:rsidRDefault="00000000">
            <w:pPr>
              <w:pStyle w:val="TableParagraph"/>
              <w:tabs>
                <w:tab w:val="left" w:pos="2175"/>
                <w:tab w:val="left" w:pos="3193"/>
                <w:tab w:val="left" w:pos="4048"/>
              </w:tabs>
              <w:spacing w:line="276" w:lineRule="auto"/>
              <w:ind w:left="105" w:right="98"/>
              <w:jc w:val="both"/>
              <w:rPr>
                <w:sz w:val="24"/>
              </w:rPr>
            </w:pPr>
            <w:r>
              <w:rPr>
                <w:sz w:val="24"/>
              </w:rPr>
              <w:t>Обоснованное и эффективное использование</w:t>
            </w:r>
            <w:r>
              <w:rPr>
                <w:spacing w:val="-8"/>
                <w:sz w:val="24"/>
              </w:rPr>
              <w:t xml:space="preserve"> </w:t>
            </w:r>
            <w:r>
              <w:rPr>
                <w:sz w:val="24"/>
              </w:rPr>
              <w:t>информационной</w:t>
            </w:r>
            <w:r>
              <w:rPr>
                <w:spacing w:val="-8"/>
                <w:sz w:val="24"/>
              </w:rPr>
              <w:t xml:space="preserve"> </w:t>
            </w:r>
            <w:r>
              <w:rPr>
                <w:sz w:val="24"/>
              </w:rPr>
              <w:t xml:space="preserve">среды (локальной среды, сайта, цифровых </w:t>
            </w:r>
            <w:r>
              <w:rPr>
                <w:spacing w:val="-2"/>
                <w:sz w:val="24"/>
              </w:rPr>
              <w:t>образовательных</w:t>
            </w:r>
            <w:r>
              <w:rPr>
                <w:sz w:val="24"/>
              </w:rPr>
              <w:tab/>
            </w:r>
            <w:r>
              <w:rPr>
                <w:sz w:val="24"/>
              </w:rPr>
              <w:tab/>
            </w:r>
            <w:r>
              <w:rPr>
                <w:spacing w:val="-2"/>
                <w:sz w:val="24"/>
              </w:rPr>
              <w:t xml:space="preserve">ресурсов, </w:t>
            </w:r>
            <w:r>
              <w:rPr>
                <w:sz w:val="24"/>
              </w:rPr>
              <w:t>компьютерных</w:t>
            </w:r>
            <w:r>
              <w:rPr>
                <w:spacing w:val="-15"/>
                <w:sz w:val="24"/>
              </w:rPr>
              <w:t xml:space="preserve"> </w:t>
            </w:r>
            <w:r>
              <w:rPr>
                <w:sz w:val="24"/>
              </w:rPr>
              <w:t>классов,</w:t>
            </w:r>
            <w:r>
              <w:rPr>
                <w:spacing w:val="-13"/>
                <w:sz w:val="24"/>
              </w:rPr>
              <w:t xml:space="preserve"> </w:t>
            </w:r>
            <w:r>
              <w:rPr>
                <w:sz w:val="24"/>
              </w:rPr>
              <w:t>владение</w:t>
            </w:r>
            <w:r>
              <w:rPr>
                <w:spacing w:val="-15"/>
                <w:sz w:val="24"/>
              </w:rPr>
              <w:t xml:space="preserve"> </w:t>
            </w:r>
            <w:r>
              <w:rPr>
                <w:sz w:val="24"/>
              </w:rPr>
              <w:t xml:space="preserve">ИКТ- </w:t>
            </w:r>
            <w:r>
              <w:rPr>
                <w:spacing w:val="-2"/>
                <w:sz w:val="24"/>
              </w:rPr>
              <w:t>технологиями</w:t>
            </w:r>
            <w:r>
              <w:rPr>
                <w:sz w:val="24"/>
              </w:rPr>
              <w:tab/>
            </w:r>
            <w:r>
              <w:rPr>
                <w:spacing w:val="-2"/>
                <w:sz w:val="24"/>
              </w:rPr>
              <w:t>педагогами)</w:t>
            </w:r>
            <w:r>
              <w:rPr>
                <w:sz w:val="24"/>
              </w:rPr>
              <w:tab/>
            </w:r>
            <w:r>
              <w:rPr>
                <w:spacing w:val="-10"/>
                <w:sz w:val="24"/>
              </w:rPr>
              <w:t xml:space="preserve">в </w:t>
            </w:r>
            <w:r>
              <w:rPr>
                <w:sz w:val="24"/>
              </w:rPr>
              <w:t>образовательной деятельности;</w:t>
            </w:r>
          </w:p>
          <w:p w14:paraId="1F4D7670" w14:textId="77777777" w:rsidR="00ED4123" w:rsidRDefault="00000000">
            <w:pPr>
              <w:pStyle w:val="TableParagraph"/>
              <w:tabs>
                <w:tab w:val="left" w:pos="2614"/>
              </w:tabs>
              <w:ind w:left="105"/>
              <w:jc w:val="both"/>
              <w:rPr>
                <w:sz w:val="24"/>
              </w:rPr>
            </w:pPr>
            <w:r>
              <w:rPr>
                <w:spacing w:val="-2"/>
                <w:sz w:val="24"/>
              </w:rPr>
              <w:t>приобретение</w:t>
            </w:r>
            <w:r>
              <w:rPr>
                <w:sz w:val="24"/>
              </w:rPr>
              <w:tab/>
            </w:r>
            <w:r>
              <w:rPr>
                <w:spacing w:val="-2"/>
                <w:sz w:val="24"/>
              </w:rPr>
              <w:t>лицензионного</w:t>
            </w:r>
          </w:p>
          <w:p w14:paraId="79C55D15" w14:textId="7EA216C2" w:rsidR="00ED4123" w:rsidRDefault="00000000">
            <w:pPr>
              <w:pStyle w:val="TableParagraph"/>
              <w:tabs>
                <w:tab w:val="left" w:pos="2422"/>
                <w:tab w:val="left" w:pos="2814"/>
              </w:tabs>
              <w:spacing w:before="35" w:line="276" w:lineRule="auto"/>
              <w:ind w:left="105" w:right="95"/>
              <w:jc w:val="both"/>
              <w:rPr>
                <w:sz w:val="24"/>
              </w:rPr>
            </w:pPr>
            <w:r>
              <w:rPr>
                <w:spacing w:val="-2"/>
                <w:sz w:val="24"/>
              </w:rPr>
              <w:t>программного</w:t>
            </w:r>
            <w:r>
              <w:rPr>
                <w:sz w:val="24"/>
              </w:rPr>
              <w:tab/>
            </w:r>
            <w:r>
              <w:rPr>
                <w:sz w:val="24"/>
              </w:rPr>
              <w:tab/>
            </w:r>
            <w:r>
              <w:rPr>
                <w:spacing w:val="-2"/>
                <w:sz w:val="24"/>
              </w:rPr>
              <w:t>обеспечения; обновление</w:t>
            </w:r>
            <w:r>
              <w:rPr>
                <w:sz w:val="24"/>
              </w:rPr>
              <w:tab/>
            </w:r>
            <w:r>
              <w:rPr>
                <w:spacing w:val="-2"/>
                <w:sz w:val="24"/>
              </w:rPr>
              <w:t xml:space="preserve">информационно- </w:t>
            </w:r>
            <w:r>
              <w:rPr>
                <w:sz w:val="24"/>
              </w:rPr>
              <w:t xml:space="preserve">образовательной среды </w:t>
            </w:r>
            <w:r w:rsidR="00272511">
              <w:rPr>
                <w:sz w:val="24"/>
              </w:rPr>
              <w:t>лицея</w:t>
            </w:r>
          </w:p>
        </w:tc>
        <w:tc>
          <w:tcPr>
            <w:tcW w:w="4222" w:type="dxa"/>
          </w:tcPr>
          <w:p w14:paraId="2390E9E3" w14:textId="381B864A" w:rsidR="00ED4123" w:rsidRDefault="00000000">
            <w:pPr>
              <w:pStyle w:val="TableParagraph"/>
              <w:spacing w:line="276" w:lineRule="auto"/>
              <w:ind w:left="105" w:right="101"/>
              <w:jc w:val="both"/>
              <w:rPr>
                <w:sz w:val="24"/>
              </w:rPr>
            </w:pPr>
            <w:r>
              <w:rPr>
                <w:sz w:val="24"/>
              </w:rPr>
              <w:t xml:space="preserve">приобретение учебников, учебных пособий, цифровых образовательных ресурсов для </w:t>
            </w:r>
            <w:r w:rsidR="00272511">
              <w:rPr>
                <w:sz w:val="24"/>
              </w:rPr>
              <w:t>лицея</w:t>
            </w:r>
            <w:r>
              <w:rPr>
                <w:sz w:val="24"/>
              </w:rPr>
              <w:t>;</w:t>
            </w:r>
          </w:p>
          <w:p w14:paraId="09697BAA" w14:textId="77777777" w:rsidR="00ED4123" w:rsidRDefault="00000000">
            <w:pPr>
              <w:pStyle w:val="TableParagraph"/>
              <w:tabs>
                <w:tab w:val="left" w:pos="2701"/>
              </w:tabs>
              <w:ind w:left="105"/>
              <w:jc w:val="both"/>
              <w:rPr>
                <w:sz w:val="24"/>
              </w:rPr>
            </w:pPr>
            <w:r>
              <w:rPr>
                <w:spacing w:val="-2"/>
                <w:sz w:val="24"/>
              </w:rPr>
              <w:t>эффективное</w:t>
            </w:r>
            <w:r>
              <w:rPr>
                <w:sz w:val="24"/>
              </w:rPr>
              <w:tab/>
            </w:r>
            <w:r>
              <w:rPr>
                <w:spacing w:val="-2"/>
                <w:sz w:val="24"/>
              </w:rPr>
              <w:t>методическое</w:t>
            </w:r>
          </w:p>
          <w:p w14:paraId="2EB9E633" w14:textId="77777777" w:rsidR="00ED4123" w:rsidRDefault="00000000">
            <w:pPr>
              <w:pStyle w:val="TableParagraph"/>
              <w:tabs>
                <w:tab w:val="left" w:pos="2741"/>
              </w:tabs>
              <w:spacing w:before="35" w:line="276" w:lineRule="auto"/>
              <w:ind w:left="105" w:right="100"/>
              <w:rPr>
                <w:sz w:val="24"/>
              </w:rPr>
            </w:pPr>
            <w:r>
              <w:rPr>
                <w:spacing w:val="-2"/>
                <w:sz w:val="24"/>
              </w:rPr>
              <w:t>сопровождение</w:t>
            </w:r>
            <w:r>
              <w:rPr>
                <w:sz w:val="24"/>
              </w:rPr>
              <w:tab/>
            </w:r>
            <w:r>
              <w:rPr>
                <w:spacing w:val="-2"/>
                <w:sz w:val="24"/>
              </w:rPr>
              <w:t xml:space="preserve">деятельности </w:t>
            </w:r>
            <w:r>
              <w:rPr>
                <w:sz w:val="24"/>
              </w:rPr>
              <w:t>педагогических работников;</w:t>
            </w:r>
          </w:p>
          <w:p w14:paraId="2CC10A45" w14:textId="77777777" w:rsidR="00ED4123" w:rsidRDefault="00000000">
            <w:pPr>
              <w:pStyle w:val="TableParagraph"/>
              <w:tabs>
                <w:tab w:val="left" w:pos="1471"/>
                <w:tab w:val="left" w:pos="2280"/>
              </w:tabs>
              <w:spacing w:line="278" w:lineRule="auto"/>
              <w:ind w:left="105" w:right="97"/>
              <w:rPr>
                <w:sz w:val="24"/>
              </w:rPr>
            </w:pPr>
            <w:r>
              <w:rPr>
                <w:spacing w:val="-2"/>
                <w:sz w:val="24"/>
              </w:rPr>
              <w:t>реализация</w:t>
            </w:r>
            <w:r>
              <w:rPr>
                <w:sz w:val="24"/>
              </w:rPr>
              <w:tab/>
            </w:r>
            <w:r>
              <w:rPr>
                <w:spacing w:val="-2"/>
                <w:sz w:val="24"/>
              </w:rPr>
              <w:t>плана</w:t>
            </w:r>
            <w:r>
              <w:rPr>
                <w:sz w:val="24"/>
              </w:rPr>
              <w:tab/>
            </w:r>
            <w:r>
              <w:rPr>
                <w:spacing w:val="-2"/>
                <w:sz w:val="24"/>
              </w:rPr>
              <w:t>внутришкольного контроля;</w:t>
            </w:r>
          </w:p>
          <w:p w14:paraId="04B3C772" w14:textId="77777777" w:rsidR="00ED4123" w:rsidRDefault="00000000">
            <w:pPr>
              <w:pStyle w:val="TableParagraph"/>
              <w:tabs>
                <w:tab w:val="left" w:pos="1659"/>
                <w:tab w:val="left" w:pos="3247"/>
              </w:tabs>
              <w:spacing w:line="276" w:lineRule="auto"/>
              <w:ind w:left="105" w:right="98"/>
              <w:rPr>
                <w:sz w:val="24"/>
              </w:rPr>
            </w:pPr>
            <w:r>
              <w:rPr>
                <w:spacing w:val="-2"/>
                <w:sz w:val="24"/>
              </w:rPr>
              <w:t>реализация</w:t>
            </w:r>
            <w:r>
              <w:rPr>
                <w:sz w:val="24"/>
              </w:rPr>
              <w:tab/>
            </w:r>
            <w:r>
              <w:rPr>
                <w:spacing w:val="-2"/>
                <w:sz w:val="24"/>
              </w:rPr>
              <w:t>внутренней</w:t>
            </w:r>
            <w:r>
              <w:rPr>
                <w:sz w:val="24"/>
              </w:rPr>
              <w:tab/>
            </w:r>
            <w:r>
              <w:rPr>
                <w:spacing w:val="-2"/>
                <w:sz w:val="24"/>
              </w:rPr>
              <w:t xml:space="preserve">системы </w:t>
            </w:r>
            <w:r>
              <w:rPr>
                <w:sz w:val="24"/>
              </w:rPr>
              <w:t>оценки качества образования</w:t>
            </w:r>
          </w:p>
          <w:p w14:paraId="7FF713BD" w14:textId="77777777" w:rsidR="00ED4123" w:rsidRDefault="00000000">
            <w:pPr>
              <w:pStyle w:val="TableParagraph"/>
              <w:spacing w:line="275" w:lineRule="exact"/>
              <w:ind w:left="105"/>
              <w:rPr>
                <w:sz w:val="24"/>
              </w:rPr>
            </w:pPr>
            <w:r>
              <w:rPr>
                <w:sz w:val="24"/>
              </w:rPr>
              <w:t>регулярное</w:t>
            </w:r>
            <w:r>
              <w:rPr>
                <w:spacing w:val="42"/>
                <w:sz w:val="24"/>
              </w:rPr>
              <w:t xml:space="preserve"> </w:t>
            </w:r>
            <w:r>
              <w:rPr>
                <w:sz w:val="24"/>
              </w:rPr>
              <w:t>обновление</w:t>
            </w:r>
            <w:r>
              <w:rPr>
                <w:spacing w:val="42"/>
                <w:sz w:val="24"/>
              </w:rPr>
              <w:t xml:space="preserve"> </w:t>
            </w:r>
            <w:r>
              <w:rPr>
                <w:sz w:val="24"/>
              </w:rPr>
              <w:t>и</w:t>
            </w:r>
            <w:r>
              <w:rPr>
                <w:spacing w:val="43"/>
                <w:sz w:val="24"/>
              </w:rPr>
              <w:t xml:space="preserve"> </w:t>
            </w:r>
            <w:r>
              <w:rPr>
                <w:spacing w:val="-2"/>
                <w:sz w:val="24"/>
              </w:rPr>
              <w:t>пополнение</w:t>
            </w:r>
          </w:p>
          <w:p w14:paraId="44BD23C2" w14:textId="77777777" w:rsidR="00ED4123" w:rsidRDefault="00000000">
            <w:pPr>
              <w:pStyle w:val="TableParagraph"/>
              <w:spacing w:before="38"/>
              <w:ind w:left="105"/>
              <w:rPr>
                <w:sz w:val="24"/>
              </w:rPr>
            </w:pPr>
            <w:r>
              <w:rPr>
                <w:sz w:val="24"/>
              </w:rPr>
              <w:t>информации</w:t>
            </w:r>
            <w:r>
              <w:rPr>
                <w:spacing w:val="-3"/>
                <w:sz w:val="24"/>
              </w:rPr>
              <w:t xml:space="preserve"> </w:t>
            </w:r>
            <w:r>
              <w:rPr>
                <w:sz w:val="24"/>
              </w:rPr>
              <w:t>за</w:t>
            </w:r>
            <w:r>
              <w:rPr>
                <w:spacing w:val="-3"/>
                <w:sz w:val="24"/>
              </w:rPr>
              <w:t xml:space="preserve"> </w:t>
            </w:r>
            <w:r>
              <w:rPr>
                <w:sz w:val="24"/>
              </w:rPr>
              <w:t>счет</w:t>
            </w:r>
            <w:r>
              <w:rPr>
                <w:spacing w:val="-2"/>
                <w:sz w:val="24"/>
              </w:rPr>
              <w:t xml:space="preserve"> официальной</w:t>
            </w:r>
          </w:p>
        </w:tc>
      </w:tr>
      <w:tr w:rsidR="00ED4123" w14:paraId="3E89D6FE" w14:textId="77777777">
        <w:trPr>
          <w:trHeight w:val="4125"/>
        </w:trPr>
        <w:tc>
          <w:tcPr>
            <w:tcW w:w="852" w:type="dxa"/>
          </w:tcPr>
          <w:p w14:paraId="6BDE1EA5" w14:textId="77777777" w:rsidR="00ED4123" w:rsidRDefault="00000000">
            <w:pPr>
              <w:pStyle w:val="TableParagraph"/>
              <w:spacing w:line="270" w:lineRule="exact"/>
              <w:ind w:left="107"/>
              <w:rPr>
                <w:sz w:val="24"/>
              </w:rPr>
            </w:pPr>
            <w:r>
              <w:rPr>
                <w:spacing w:val="-10"/>
                <w:sz w:val="24"/>
              </w:rPr>
              <w:t>6</w:t>
            </w:r>
          </w:p>
        </w:tc>
        <w:tc>
          <w:tcPr>
            <w:tcW w:w="4278" w:type="dxa"/>
          </w:tcPr>
          <w:p w14:paraId="434A991A" w14:textId="77777777" w:rsidR="00ED4123" w:rsidRDefault="00000000">
            <w:pPr>
              <w:pStyle w:val="TableParagraph"/>
              <w:tabs>
                <w:tab w:val="left" w:pos="2967"/>
              </w:tabs>
              <w:spacing w:line="276" w:lineRule="auto"/>
              <w:ind w:left="105" w:right="100"/>
              <w:jc w:val="both"/>
              <w:rPr>
                <w:sz w:val="24"/>
              </w:rPr>
            </w:pPr>
            <w:r>
              <w:rPr>
                <w:spacing w:val="-2"/>
                <w:sz w:val="24"/>
              </w:rPr>
              <w:t>Комплектование</w:t>
            </w:r>
            <w:r>
              <w:rPr>
                <w:sz w:val="24"/>
              </w:rPr>
              <w:tab/>
            </w:r>
            <w:r>
              <w:rPr>
                <w:spacing w:val="-2"/>
                <w:sz w:val="24"/>
              </w:rPr>
              <w:t xml:space="preserve">библиотеки </w:t>
            </w:r>
            <w:r>
              <w:rPr>
                <w:sz w:val="24"/>
              </w:rPr>
              <w:t xml:space="preserve">учебниками по всем учебным предметам учебного плана ООП в </w:t>
            </w:r>
            <w:r>
              <w:rPr>
                <w:spacing w:val="-2"/>
                <w:sz w:val="24"/>
              </w:rPr>
              <w:t>соответствии</w:t>
            </w:r>
            <w:r>
              <w:rPr>
                <w:spacing w:val="-3"/>
                <w:sz w:val="24"/>
              </w:rPr>
              <w:t xml:space="preserve"> </w:t>
            </w:r>
            <w:r>
              <w:rPr>
                <w:spacing w:val="-2"/>
                <w:sz w:val="24"/>
              </w:rPr>
              <w:t>с</w:t>
            </w:r>
            <w:r>
              <w:rPr>
                <w:spacing w:val="-6"/>
                <w:sz w:val="24"/>
              </w:rPr>
              <w:t xml:space="preserve"> </w:t>
            </w:r>
            <w:r>
              <w:rPr>
                <w:spacing w:val="-2"/>
                <w:sz w:val="24"/>
              </w:rPr>
              <w:t>Федеральным</w:t>
            </w:r>
            <w:r>
              <w:rPr>
                <w:spacing w:val="-6"/>
                <w:sz w:val="24"/>
              </w:rPr>
              <w:t xml:space="preserve"> </w:t>
            </w:r>
            <w:r>
              <w:rPr>
                <w:spacing w:val="-2"/>
                <w:sz w:val="24"/>
              </w:rPr>
              <w:t xml:space="preserve">перечнем; </w:t>
            </w:r>
            <w:r>
              <w:rPr>
                <w:sz w:val="24"/>
              </w:rPr>
              <w:t>наличие и оптимальность других учебных и дидактических материалов, включая цифровые</w:t>
            </w:r>
          </w:p>
        </w:tc>
        <w:tc>
          <w:tcPr>
            <w:tcW w:w="4222" w:type="dxa"/>
          </w:tcPr>
          <w:p w14:paraId="1FE04959" w14:textId="5783EDB8" w:rsidR="00ED4123" w:rsidRDefault="00000000">
            <w:pPr>
              <w:pStyle w:val="TableParagraph"/>
              <w:spacing w:line="276" w:lineRule="auto"/>
              <w:ind w:left="105" w:right="101"/>
              <w:jc w:val="both"/>
              <w:rPr>
                <w:sz w:val="24"/>
              </w:rPr>
            </w:pPr>
            <w:r>
              <w:rPr>
                <w:sz w:val="24"/>
              </w:rPr>
              <w:t xml:space="preserve">приобретение учебников, учебных пособий, цифровых образовательных ресурсов для </w:t>
            </w:r>
            <w:r w:rsidR="00272511">
              <w:rPr>
                <w:sz w:val="24"/>
              </w:rPr>
              <w:t>лицея</w:t>
            </w:r>
            <w:r>
              <w:rPr>
                <w:sz w:val="24"/>
              </w:rPr>
              <w:t>;</w:t>
            </w:r>
          </w:p>
          <w:p w14:paraId="7A6A9912" w14:textId="77777777" w:rsidR="00ED4123" w:rsidRDefault="00000000">
            <w:pPr>
              <w:pStyle w:val="TableParagraph"/>
              <w:tabs>
                <w:tab w:val="left" w:pos="2701"/>
              </w:tabs>
              <w:ind w:left="105"/>
              <w:jc w:val="both"/>
              <w:rPr>
                <w:sz w:val="24"/>
              </w:rPr>
            </w:pPr>
            <w:r>
              <w:rPr>
                <w:spacing w:val="-2"/>
                <w:sz w:val="24"/>
              </w:rPr>
              <w:t>эффективное</w:t>
            </w:r>
            <w:r>
              <w:rPr>
                <w:sz w:val="24"/>
              </w:rPr>
              <w:tab/>
            </w:r>
            <w:r>
              <w:rPr>
                <w:spacing w:val="-2"/>
                <w:sz w:val="24"/>
              </w:rPr>
              <w:t>методическое</w:t>
            </w:r>
          </w:p>
          <w:p w14:paraId="667F3B27" w14:textId="77777777" w:rsidR="00ED4123" w:rsidRDefault="00000000">
            <w:pPr>
              <w:pStyle w:val="TableParagraph"/>
              <w:tabs>
                <w:tab w:val="left" w:pos="2741"/>
              </w:tabs>
              <w:spacing w:before="35" w:line="276" w:lineRule="auto"/>
              <w:ind w:left="105" w:right="100"/>
              <w:jc w:val="both"/>
              <w:rPr>
                <w:sz w:val="24"/>
              </w:rPr>
            </w:pPr>
            <w:r>
              <w:rPr>
                <w:spacing w:val="-2"/>
                <w:sz w:val="24"/>
              </w:rPr>
              <w:t>сопровождение</w:t>
            </w:r>
            <w:r>
              <w:rPr>
                <w:sz w:val="24"/>
              </w:rPr>
              <w:tab/>
            </w:r>
            <w:r>
              <w:rPr>
                <w:spacing w:val="-2"/>
                <w:sz w:val="24"/>
              </w:rPr>
              <w:t xml:space="preserve">деятельности </w:t>
            </w:r>
            <w:r>
              <w:rPr>
                <w:sz w:val="24"/>
              </w:rPr>
              <w:t>педагогических работников;</w:t>
            </w:r>
          </w:p>
          <w:p w14:paraId="3A0D2B7F" w14:textId="77777777" w:rsidR="00ED4123" w:rsidRDefault="00000000">
            <w:pPr>
              <w:pStyle w:val="TableParagraph"/>
              <w:spacing w:line="278" w:lineRule="auto"/>
              <w:ind w:left="105" w:right="97"/>
              <w:jc w:val="both"/>
              <w:rPr>
                <w:sz w:val="24"/>
              </w:rPr>
            </w:pPr>
            <w:r>
              <w:rPr>
                <w:sz w:val="24"/>
              </w:rPr>
              <w:t xml:space="preserve">реализация плана внутришкольного </w:t>
            </w:r>
            <w:r>
              <w:rPr>
                <w:spacing w:val="-2"/>
                <w:sz w:val="24"/>
              </w:rPr>
              <w:t>контроля;</w:t>
            </w:r>
          </w:p>
          <w:p w14:paraId="264A894B" w14:textId="77777777" w:rsidR="00ED4123" w:rsidRDefault="00000000">
            <w:pPr>
              <w:pStyle w:val="TableParagraph"/>
              <w:spacing w:line="272" w:lineRule="exact"/>
              <w:ind w:left="105"/>
              <w:jc w:val="both"/>
              <w:rPr>
                <w:sz w:val="24"/>
              </w:rPr>
            </w:pPr>
            <w:r>
              <w:rPr>
                <w:sz w:val="24"/>
              </w:rPr>
              <w:t>реализация</w:t>
            </w:r>
            <w:r>
              <w:rPr>
                <w:spacing w:val="-3"/>
                <w:sz w:val="24"/>
              </w:rPr>
              <w:t xml:space="preserve"> </w:t>
            </w:r>
            <w:r>
              <w:rPr>
                <w:sz w:val="24"/>
              </w:rPr>
              <w:t>программы</w:t>
            </w:r>
            <w:r>
              <w:rPr>
                <w:spacing w:val="-3"/>
                <w:sz w:val="24"/>
              </w:rPr>
              <w:t xml:space="preserve"> </w:t>
            </w:r>
            <w:r>
              <w:rPr>
                <w:spacing w:val="-2"/>
                <w:sz w:val="24"/>
              </w:rPr>
              <w:t>ВСОКО;</w:t>
            </w:r>
          </w:p>
          <w:p w14:paraId="1481DA24" w14:textId="77777777" w:rsidR="00ED4123" w:rsidRDefault="00000000">
            <w:pPr>
              <w:pStyle w:val="TableParagraph"/>
              <w:spacing w:before="40" w:line="276" w:lineRule="auto"/>
              <w:ind w:left="105" w:right="99"/>
              <w:jc w:val="both"/>
              <w:rPr>
                <w:sz w:val="24"/>
              </w:rPr>
            </w:pPr>
            <w:r>
              <w:rPr>
                <w:sz w:val="24"/>
              </w:rPr>
              <w:t>регулярное обновление и пополнение информации за счет официальной статистики</w:t>
            </w:r>
            <w:r>
              <w:rPr>
                <w:spacing w:val="58"/>
                <w:w w:val="150"/>
                <w:sz w:val="24"/>
              </w:rPr>
              <w:t xml:space="preserve">    </w:t>
            </w:r>
            <w:r>
              <w:rPr>
                <w:sz w:val="24"/>
              </w:rPr>
              <w:t>и</w:t>
            </w:r>
            <w:r>
              <w:rPr>
                <w:spacing w:val="57"/>
                <w:w w:val="150"/>
                <w:sz w:val="24"/>
              </w:rPr>
              <w:t xml:space="preserve">    </w:t>
            </w:r>
            <w:r>
              <w:rPr>
                <w:spacing w:val="-2"/>
                <w:sz w:val="24"/>
              </w:rPr>
              <w:t>периодических</w:t>
            </w:r>
          </w:p>
          <w:p w14:paraId="549A4D07" w14:textId="77777777" w:rsidR="00ED4123" w:rsidRDefault="00000000">
            <w:pPr>
              <w:pStyle w:val="TableParagraph"/>
              <w:spacing w:before="1"/>
              <w:ind w:left="105"/>
              <w:jc w:val="both"/>
              <w:rPr>
                <w:sz w:val="24"/>
              </w:rPr>
            </w:pPr>
            <w:r>
              <w:rPr>
                <w:sz w:val="24"/>
              </w:rPr>
              <w:t>обследований</w:t>
            </w:r>
            <w:r>
              <w:rPr>
                <w:spacing w:val="-4"/>
                <w:sz w:val="24"/>
              </w:rPr>
              <w:t xml:space="preserve"> </w:t>
            </w:r>
            <w:r>
              <w:rPr>
                <w:spacing w:val="-2"/>
                <w:sz w:val="24"/>
              </w:rPr>
              <w:t>(мониторингов)</w:t>
            </w:r>
          </w:p>
        </w:tc>
      </w:tr>
      <w:tr w:rsidR="00ED4123" w14:paraId="199F6785" w14:textId="77777777">
        <w:trPr>
          <w:trHeight w:val="2221"/>
        </w:trPr>
        <w:tc>
          <w:tcPr>
            <w:tcW w:w="852" w:type="dxa"/>
          </w:tcPr>
          <w:p w14:paraId="490992C2" w14:textId="77777777" w:rsidR="00ED4123" w:rsidRDefault="00000000">
            <w:pPr>
              <w:pStyle w:val="TableParagraph"/>
              <w:spacing w:line="270" w:lineRule="exact"/>
              <w:ind w:left="107"/>
              <w:rPr>
                <w:sz w:val="24"/>
              </w:rPr>
            </w:pPr>
            <w:r>
              <w:rPr>
                <w:spacing w:val="-10"/>
                <w:sz w:val="24"/>
              </w:rPr>
              <w:t>7</w:t>
            </w:r>
          </w:p>
        </w:tc>
        <w:tc>
          <w:tcPr>
            <w:tcW w:w="4278" w:type="dxa"/>
          </w:tcPr>
          <w:p w14:paraId="0F4FF711" w14:textId="77777777" w:rsidR="00ED4123" w:rsidRDefault="00000000">
            <w:pPr>
              <w:pStyle w:val="TableParagraph"/>
              <w:tabs>
                <w:tab w:val="left" w:pos="2617"/>
              </w:tabs>
              <w:spacing w:line="276" w:lineRule="auto"/>
              <w:ind w:left="105" w:right="98"/>
              <w:jc w:val="both"/>
              <w:rPr>
                <w:sz w:val="24"/>
              </w:rPr>
            </w:pPr>
            <w:r>
              <w:rPr>
                <w:sz w:val="24"/>
              </w:rPr>
              <w:t xml:space="preserve">Соответствие условий физического </w:t>
            </w:r>
            <w:r>
              <w:rPr>
                <w:spacing w:val="-2"/>
                <w:sz w:val="24"/>
              </w:rPr>
              <w:t>воспитания</w:t>
            </w:r>
            <w:r>
              <w:rPr>
                <w:sz w:val="24"/>
              </w:rPr>
              <w:tab/>
            </w:r>
            <w:r>
              <w:rPr>
                <w:spacing w:val="-2"/>
                <w:sz w:val="24"/>
              </w:rPr>
              <w:t xml:space="preserve">гигиеническим </w:t>
            </w:r>
            <w:r>
              <w:rPr>
                <w:sz w:val="24"/>
              </w:rPr>
              <w:t>требованиям; обеспеченность горячим питанием, наличие лицензированного медицинского кабинета, состояние здоровья</w:t>
            </w:r>
            <w:r>
              <w:rPr>
                <w:spacing w:val="75"/>
                <w:w w:val="150"/>
                <w:sz w:val="24"/>
              </w:rPr>
              <w:t xml:space="preserve">  </w:t>
            </w:r>
            <w:r>
              <w:rPr>
                <w:sz w:val="24"/>
              </w:rPr>
              <w:t>учащихся,</w:t>
            </w:r>
            <w:r>
              <w:rPr>
                <w:spacing w:val="75"/>
                <w:w w:val="150"/>
                <w:sz w:val="24"/>
              </w:rPr>
              <w:t xml:space="preserve">  </w:t>
            </w:r>
            <w:r>
              <w:rPr>
                <w:spacing w:val="-2"/>
                <w:sz w:val="24"/>
              </w:rPr>
              <w:t>приобретение</w:t>
            </w:r>
          </w:p>
          <w:p w14:paraId="09C611CF" w14:textId="77777777" w:rsidR="00ED4123" w:rsidRDefault="00000000">
            <w:pPr>
              <w:pStyle w:val="TableParagraph"/>
              <w:ind w:left="105"/>
              <w:jc w:val="both"/>
              <w:rPr>
                <w:sz w:val="24"/>
              </w:rPr>
            </w:pPr>
            <w:r>
              <w:rPr>
                <w:sz w:val="24"/>
              </w:rPr>
              <w:t>комплектов</w:t>
            </w:r>
            <w:r>
              <w:rPr>
                <w:spacing w:val="-5"/>
                <w:sz w:val="24"/>
              </w:rPr>
              <w:t xml:space="preserve"> </w:t>
            </w:r>
            <w:r>
              <w:rPr>
                <w:spacing w:val="-2"/>
                <w:sz w:val="24"/>
              </w:rPr>
              <w:t>мебели</w:t>
            </w:r>
          </w:p>
        </w:tc>
        <w:tc>
          <w:tcPr>
            <w:tcW w:w="4222" w:type="dxa"/>
          </w:tcPr>
          <w:p w14:paraId="0EA5E262" w14:textId="77777777" w:rsidR="00ED4123" w:rsidRDefault="00000000">
            <w:pPr>
              <w:pStyle w:val="TableParagraph"/>
              <w:spacing w:line="270" w:lineRule="exact"/>
              <w:ind w:left="105"/>
              <w:rPr>
                <w:sz w:val="24"/>
              </w:rPr>
            </w:pPr>
            <w:r>
              <w:rPr>
                <w:sz w:val="24"/>
              </w:rPr>
              <w:t>эффективная</w:t>
            </w:r>
            <w:r>
              <w:rPr>
                <w:spacing w:val="-2"/>
                <w:sz w:val="24"/>
              </w:rPr>
              <w:t xml:space="preserve"> </w:t>
            </w:r>
            <w:r>
              <w:rPr>
                <w:sz w:val="24"/>
              </w:rPr>
              <w:t>работа</w:t>
            </w:r>
            <w:r>
              <w:rPr>
                <w:spacing w:val="-3"/>
                <w:sz w:val="24"/>
              </w:rPr>
              <w:t xml:space="preserve"> </w:t>
            </w:r>
            <w:r>
              <w:rPr>
                <w:spacing w:val="-2"/>
                <w:sz w:val="24"/>
              </w:rPr>
              <w:t>столовой;</w:t>
            </w:r>
          </w:p>
          <w:p w14:paraId="0CEA7537" w14:textId="77777777" w:rsidR="00ED4123" w:rsidRDefault="00000000">
            <w:pPr>
              <w:pStyle w:val="TableParagraph"/>
              <w:tabs>
                <w:tab w:val="left" w:pos="1704"/>
                <w:tab w:val="left" w:pos="2654"/>
              </w:tabs>
              <w:spacing w:before="43" w:line="276" w:lineRule="auto"/>
              <w:ind w:left="105" w:right="99"/>
              <w:rPr>
                <w:sz w:val="24"/>
              </w:rPr>
            </w:pPr>
            <w:r>
              <w:rPr>
                <w:spacing w:val="-2"/>
                <w:sz w:val="24"/>
              </w:rPr>
              <w:t>эффективная</w:t>
            </w:r>
            <w:r>
              <w:rPr>
                <w:sz w:val="24"/>
              </w:rPr>
              <w:tab/>
            </w:r>
            <w:r>
              <w:rPr>
                <w:spacing w:val="-2"/>
                <w:sz w:val="24"/>
              </w:rPr>
              <w:t>работа</w:t>
            </w:r>
            <w:r>
              <w:rPr>
                <w:sz w:val="24"/>
              </w:rPr>
              <w:tab/>
            </w:r>
            <w:r>
              <w:rPr>
                <w:spacing w:val="-2"/>
                <w:sz w:val="24"/>
              </w:rPr>
              <w:t>медицинского кабинета</w:t>
            </w:r>
          </w:p>
        </w:tc>
      </w:tr>
    </w:tbl>
    <w:p w14:paraId="1353170F" w14:textId="77777777" w:rsidR="00ED4123" w:rsidRDefault="00ED4123">
      <w:pPr>
        <w:pStyle w:val="a3"/>
        <w:spacing w:before="60"/>
        <w:ind w:left="0" w:firstLine="0"/>
        <w:jc w:val="left"/>
        <w:rPr>
          <w:b/>
        </w:rPr>
      </w:pPr>
    </w:p>
    <w:p w14:paraId="75A867B3" w14:textId="77777777" w:rsidR="00ED4123" w:rsidRDefault="00000000">
      <w:pPr>
        <w:pStyle w:val="a4"/>
        <w:numPr>
          <w:ilvl w:val="1"/>
          <w:numId w:val="12"/>
        </w:numPr>
        <w:tabs>
          <w:tab w:val="left" w:pos="3943"/>
        </w:tabs>
        <w:spacing w:before="1"/>
        <w:ind w:left="3943" w:hanging="719"/>
        <w:jc w:val="left"/>
        <w:rPr>
          <w:b/>
          <w:sz w:val="26"/>
        </w:rPr>
      </w:pPr>
      <w:r>
        <w:rPr>
          <w:b/>
          <w:sz w:val="26"/>
        </w:rPr>
        <w:t>Сетевой</w:t>
      </w:r>
      <w:r>
        <w:rPr>
          <w:b/>
          <w:spacing w:val="-11"/>
          <w:sz w:val="26"/>
        </w:rPr>
        <w:t xml:space="preserve"> </w:t>
      </w:r>
      <w:r>
        <w:rPr>
          <w:b/>
          <w:sz w:val="26"/>
        </w:rPr>
        <w:t>график</w:t>
      </w:r>
      <w:r>
        <w:rPr>
          <w:b/>
          <w:spacing w:val="-11"/>
          <w:sz w:val="26"/>
        </w:rPr>
        <w:t xml:space="preserve"> </w:t>
      </w:r>
      <w:r>
        <w:rPr>
          <w:b/>
          <w:sz w:val="26"/>
        </w:rPr>
        <w:t>(дорожная</w:t>
      </w:r>
      <w:r>
        <w:rPr>
          <w:b/>
          <w:spacing w:val="-9"/>
          <w:sz w:val="26"/>
        </w:rPr>
        <w:t xml:space="preserve"> </w:t>
      </w:r>
      <w:r>
        <w:rPr>
          <w:b/>
          <w:spacing w:val="-2"/>
          <w:sz w:val="26"/>
        </w:rPr>
        <w:t>карта)</w:t>
      </w:r>
    </w:p>
    <w:p w14:paraId="589F2248" w14:textId="77777777" w:rsidR="00ED4123" w:rsidRDefault="00000000">
      <w:pPr>
        <w:spacing w:before="46" w:line="276" w:lineRule="auto"/>
        <w:ind w:left="2830" w:right="371" w:hanging="159"/>
        <w:rPr>
          <w:b/>
          <w:sz w:val="26"/>
        </w:rPr>
      </w:pPr>
      <w:r>
        <w:rPr>
          <w:b/>
          <w:sz w:val="26"/>
        </w:rPr>
        <w:t>по</w:t>
      </w:r>
      <w:r>
        <w:rPr>
          <w:b/>
          <w:spacing w:val="-9"/>
          <w:sz w:val="26"/>
        </w:rPr>
        <w:t xml:space="preserve"> </w:t>
      </w:r>
      <w:r>
        <w:rPr>
          <w:b/>
          <w:sz w:val="26"/>
        </w:rPr>
        <w:t>формированию</w:t>
      </w:r>
      <w:r>
        <w:rPr>
          <w:b/>
          <w:spacing w:val="-8"/>
          <w:sz w:val="26"/>
        </w:rPr>
        <w:t xml:space="preserve"> </w:t>
      </w:r>
      <w:r>
        <w:rPr>
          <w:b/>
          <w:sz w:val="26"/>
        </w:rPr>
        <w:t>необходимой</w:t>
      </w:r>
      <w:r>
        <w:rPr>
          <w:b/>
          <w:spacing w:val="-11"/>
          <w:sz w:val="26"/>
        </w:rPr>
        <w:t xml:space="preserve"> </w:t>
      </w:r>
      <w:r>
        <w:rPr>
          <w:b/>
          <w:sz w:val="26"/>
        </w:rPr>
        <w:t>системы</w:t>
      </w:r>
      <w:r>
        <w:rPr>
          <w:b/>
          <w:spacing w:val="-6"/>
          <w:sz w:val="26"/>
        </w:rPr>
        <w:t xml:space="preserve"> </w:t>
      </w:r>
      <w:r>
        <w:rPr>
          <w:b/>
          <w:sz w:val="26"/>
        </w:rPr>
        <w:t>условий реализации образовательной программы НОО</w:t>
      </w:r>
    </w:p>
    <w:p w14:paraId="6BF2FF7E" w14:textId="77777777" w:rsidR="00ED4123" w:rsidRDefault="00ED4123">
      <w:pPr>
        <w:pStyle w:val="a3"/>
        <w:spacing w:before="112" w:after="1"/>
        <w:ind w:left="0" w:firstLine="0"/>
        <w:jc w:val="left"/>
        <w:rPr>
          <w:b/>
          <w:sz w:val="20"/>
        </w:rPr>
      </w:pPr>
    </w:p>
    <w:tbl>
      <w:tblPr>
        <w:tblStyle w:val="TableNormal"/>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ED4123" w14:paraId="7948B7F9" w14:textId="77777777">
        <w:trPr>
          <w:trHeight w:val="635"/>
        </w:trPr>
        <w:tc>
          <w:tcPr>
            <w:tcW w:w="2249" w:type="dxa"/>
          </w:tcPr>
          <w:p w14:paraId="64406EB8" w14:textId="77777777" w:rsidR="00ED4123" w:rsidRDefault="00000000">
            <w:pPr>
              <w:pStyle w:val="TableParagraph"/>
              <w:spacing w:before="1"/>
              <w:ind w:left="107"/>
              <w:rPr>
                <w:b/>
                <w:sz w:val="24"/>
              </w:rPr>
            </w:pPr>
            <w:r>
              <w:rPr>
                <w:b/>
                <w:spacing w:val="-2"/>
                <w:sz w:val="24"/>
              </w:rPr>
              <w:t>Направление</w:t>
            </w:r>
          </w:p>
          <w:p w14:paraId="16E4830E" w14:textId="77777777" w:rsidR="00ED4123" w:rsidRDefault="00000000">
            <w:pPr>
              <w:pStyle w:val="TableParagraph"/>
              <w:spacing w:before="41"/>
              <w:ind w:left="395"/>
              <w:rPr>
                <w:b/>
                <w:sz w:val="24"/>
              </w:rPr>
            </w:pPr>
            <w:r>
              <w:rPr>
                <w:b/>
                <w:spacing w:val="-2"/>
                <w:sz w:val="24"/>
              </w:rPr>
              <w:t>мероприятий</w:t>
            </w:r>
          </w:p>
        </w:tc>
        <w:tc>
          <w:tcPr>
            <w:tcW w:w="5389" w:type="dxa"/>
          </w:tcPr>
          <w:p w14:paraId="57846D60" w14:textId="77777777" w:rsidR="00ED4123" w:rsidRDefault="00000000">
            <w:pPr>
              <w:pStyle w:val="TableParagraph"/>
              <w:spacing w:before="1"/>
              <w:ind w:left="8"/>
              <w:jc w:val="center"/>
              <w:rPr>
                <w:b/>
                <w:sz w:val="24"/>
              </w:rPr>
            </w:pPr>
            <w:r>
              <w:rPr>
                <w:b/>
                <w:spacing w:val="-2"/>
                <w:sz w:val="24"/>
              </w:rPr>
              <w:t>Мероприятия</w:t>
            </w:r>
          </w:p>
        </w:tc>
        <w:tc>
          <w:tcPr>
            <w:tcW w:w="1843" w:type="dxa"/>
          </w:tcPr>
          <w:p w14:paraId="0E64EC0C" w14:textId="77777777" w:rsidR="00ED4123" w:rsidRDefault="00000000">
            <w:pPr>
              <w:pStyle w:val="TableParagraph"/>
              <w:spacing w:before="1"/>
              <w:ind w:left="108"/>
              <w:rPr>
                <w:b/>
                <w:sz w:val="24"/>
              </w:rPr>
            </w:pPr>
            <w:r>
              <w:rPr>
                <w:b/>
                <w:spacing w:val="-2"/>
                <w:sz w:val="24"/>
              </w:rPr>
              <w:t>Сроки</w:t>
            </w:r>
          </w:p>
          <w:p w14:paraId="50C0389D" w14:textId="77777777" w:rsidR="00ED4123" w:rsidRDefault="00000000">
            <w:pPr>
              <w:pStyle w:val="TableParagraph"/>
              <w:spacing w:before="41"/>
              <w:ind w:left="288"/>
              <w:rPr>
                <w:b/>
                <w:sz w:val="24"/>
              </w:rPr>
            </w:pPr>
            <w:r>
              <w:rPr>
                <w:b/>
                <w:spacing w:val="-2"/>
                <w:sz w:val="24"/>
              </w:rPr>
              <w:t>реализации</w:t>
            </w:r>
          </w:p>
        </w:tc>
      </w:tr>
    </w:tbl>
    <w:p w14:paraId="75C6BC99" w14:textId="77777777" w:rsidR="00ED4123" w:rsidRDefault="00ED4123">
      <w:pPr>
        <w:pStyle w:val="TableParagraph"/>
        <w:rPr>
          <w:b/>
          <w:sz w:val="24"/>
        </w:rPr>
        <w:sectPr w:rsidR="00ED4123">
          <w:type w:val="continuous"/>
          <w:pgSz w:w="11910" w:h="16840"/>
          <w:pgMar w:top="1100" w:right="566" w:bottom="1200" w:left="1133" w:header="0" w:footer="971" w:gutter="0"/>
          <w:cols w:space="720"/>
        </w:sectPr>
      </w:pPr>
    </w:p>
    <w:tbl>
      <w:tblPr>
        <w:tblStyle w:val="TableNormal"/>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ED4123" w14:paraId="20A5C846" w14:textId="77777777">
        <w:trPr>
          <w:trHeight w:val="1588"/>
        </w:trPr>
        <w:tc>
          <w:tcPr>
            <w:tcW w:w="2249" w:type="dxa"/>
            <w:vMerge w:val="restart"/>
          </w:tcPr>
          <w:p w14:paraId="643E1E35" w14:textId="77777777" w:rsidR="00ED4123" w:rsidRDefault="00000000">
            <w:pPr>
              <w:pStyle w:val="TableParagraph"/>
              <w:spacing w:before="1" w:line="276" w:lineRule="auto"/>
              <w:ind w:left="107"/>
              <w:rPr>
                <w:b/>
                <w:sz w:val="24"/>
              </w:rPr>
            </w:pPr>
            <w:r>
              <w:rPr>
                <w:b/>
                <w:sz w:val="24"/>
              </w:rPr>
              <w:lastRenderedPageBreak/>
              <w:t>I.</w:t>
            </w:r>
            <w:r>
              <w:rPr>
                <w:b/>
                <w:spacing w:val="-15"/>
                <w:sz w:val="24"/>
              </w:rPr>
              <w:t xml:space="preserve"> </w:t>
            </w:r>
            <w:r>
              <w:rPr>
                <w:b/>
                <w:sz w:val="24"/>
              </w:rPr>
              <w:t xml:space="preserve">Нормативное </w:t>
            </w:r>
            <w:r>
              <w:rPr>
                <w:b/>
                <w:spacing w:val="-2"/>
                <w:sz w:val="24"/>
              </w:rPr>
              <w:t>обеспечение</w:t>
            </w:r>
          </w:p>
          <w:p w14:paraId="3E19D55C" w14:textId="77777777" w:rsidR="00ED4123" w:rsidRDefault="00000000">
            <w:pPr>
              <w:pStyle w:val="TableParagraph"/>
              <w:spacing w:line="276" w:lineRule="auto"/>
              <w:ind w:left="107" w:right="449"/>
              <w:rPr>
                <w:b/>
                <w:sz w:val="24"/>
              </w:rPr>
            </w:pPr>
            <w:r>
              <w:rPr>
                <w:b/>
                <w:spacing w:val="-2"/>
                <w:sz w:val="24"/>
              </w:rPr>
              <w:t xml:space="preserve">введения </w:t>
            </w:r>
            <w:r>
              <w:rPr>
                <w:b/>
                <w:sz w:val="24"/>
              </w:rPr>
              <w:t>ФГОС</w:t>
            </w:r>
            <w:r>
              <w:rPr>
                <w:b/>
                <w:spacing w:val="-15"/>
                <w:sz w:val="24"/>
              </w:rPr>
              <w:t xml:space="preserve"> </w:t>
            </w:r>
            <w:r>
              <w:rPr>
                <w:b/>
                <w:sz w:val="24"/>
              </w:rPr>
              <w:t>НОО</w:t>
            </w:r>
          </w:p>
        </w:tc>
        <w:tc>
          <w:tcPr>
            <w:tcW w:w="5389" w:type="dxa"/>
          </w:tcPr>
          <w:p w14:paraId="001AF8CD" w14:textId="6818FFFF" w:rsidR="00ED4123" w:rsidRDefault="00000000">
            <w:pPr>
              <w:pStyle w:val="TableParagraph"/>
              <w:spacing w:line="276" w:lineRule="auto"/>
              <w:ind w:left="108" w:right="92"/>
              <w:jc w:val="both"/>
              <w:rPr>
                <w:sz w:val="24"/>
              </w:rPr>
            </w:pPr>
            <w:r>
              <w:rPr>
                <w:sz w:val="24"/>
              </w:rPr>
              <w:t xml:space="preserve">1. Наличие решения органа государственно- общественного управления (совета </w:t>
            </w:r>
            <w:r w:rsidR="00272511">
              <w:rPr>
                <w:sz w:val="24"/>
              </w:rPr>
              <w:t>лицея</w:t>
            </w:r>
            <w:r>
              <w:rPr>
                <w:sz w:val="24"/>
              </w:rPr>
              <w:t>, управляющего совета, попечительского совета) о введении</w:t>
            </w:r>
            <w:r>
              <w:rPr>
                <w:spacing w:val="46"/>
                <w:sz w:val="24"/>
              </w:rPr>
              <w:t xml:space="preserve"> </w:t>
            </w:r>
            <w:r>
              <w:rPr>
                <w:sz w:val="24"/>
              </w:rPr>
              <w:t>в</w:t>
            </w:r>
            <w:r>
              <w:rPr>
                <w:spacing w:val="45"/>
                <w:sz w:val="24"/>
              </w:rPr>
              <w:t xml:space="preserve"> </w:t>
            </w:r>
            <w:r>
              <w:rPr>
                <w:sz w:val="24"/>
              </w:rPr>
              <w:t>образовательной</w:t>
            </w:r>
            <w:r>
              <w:rPr>
                <w:spacing w:val="44"/>
                <w:sz w:val="24"/>
              </w:rPr>
              <w:t xml:space="preserve"> </w:t>
            </w:r>
            <w:r>
              <w:rPr>
                <w:sz w:val="24"/>
              </w:rPr>
              <w:t>организации</w:t>
            </w:r>
            <w:r>
              <w:rPr>
                <w:spacing w:val="47"/>
                <w:sz w:val="24"/>
              </w:rPr>
              <w:t xml:space="preserve"> </w:t>
            </w:r>
            <w:r>
              <w:rPr>
                <w:spacing w:val="-4"/>
                <w:sz w:val="24"/>
              </w:rPr>
              <w:t>ФГОС</w:t>
            </w:r>
          </w:p>
          <w:p w14:paraId="25C783CD" w14:textId="77777777" w:rsidR="00ED4123" w:rsidRDefault="00000000">
            <w:pPr>
              <w:pStyle w:val="TableParagraph"/>
              <w:ind w:left="108"/>
              <w:rPr>
                <w:sz w:val="24"/>
              </w:rPr>
            </w:pPr>
            <w:r>
              <w:rPr>
                <w:spacing w:val="-5"/>
                <w:sz w:val="24"/>
              </w:rPr>
              <w:t>НОО</w:t>
            </w:r>
          </w:p>
        </w:tc>
        <w:tc>
          <w:tcPr>
            <w:tcW w:w="1843" w:type="dxa"/>
          </w:tcPr>
          <w:p w14:paraId="72181335" w14:textId="77777777" w:rsidR="00ED4123" w:rsidRDefault="00000000">
            <w:pPr>
              <w:pStyle w:val="TableParagraph"/>
              <w:spacing w:line="276" w:lineRule="auto"/>
              <w:ind w:left="571" w:right="302" w:hanging="257"/>
              <w:rPr>
                <w:sz w:val="24"/>
              </w:rPr>
            </w:pPr>
            <w:r>
              <w:rPr>
                <w:sz w:val="24"/>
              </w:rPr>
              <w:t>до</w:t>
            </w:r>
            <w:r>
              <w:rPr>
                <w:spacing w:val="-15"/>
                <w:sz w:val="24"/>
              </w:rPr>
              <w:t xml:space="preserve"> </w:t>
            </w:r>
            <w:r>
              <w:rPr>
                <w:sz w:val="24"/>
              </w:rPr>
              <w:t>сентября 2025 г.</w:t>
            </w:r>
          </w:p>
        </w:tc>
      </w:tr>
      <w:tr w:rsidR="00ED4123" w14:paraId="3B915D37" w14:textId="77777777">
        <w:trPr>
          <w:trHeight w:val="635"/>
        </w:trPr>
        <w:tc>
          <w:tcPr>
            <w:tcW w:w="2249" w:type="dxa"/>
            <w:vMerge/>
            <w:tcBorders>
              <w:top w:val="nil"/>
            </w:tcBorders>
          </w:tcPr>
          <w:p w14:paraId="1300EE30" w14:textId="77777777" w:rsidR="00ED4123" w:rsidRDefault="00ED4123">
            <w:pPr>
              <w:rPr>
                <w:sz w:val="2"/>
                <w:szCs w:val="2"/>
              </w:rPr>
            </w:pPr>
          </w:p>
        </w:tc>
        <w:tc>
          <w:tcPr>
            <w:tcW w:w="5389" w:type="dxa"/>
          </w:tcPr>
          <w:p w14:paraId="25BE693A" w14:textId="77777777" w:rsidR="00ED4123" w:rsidRDefault="00000000">
            <w:pPr>
              <w:pStyle w:val="TableParagraph"/>
              <w:tabs>
                <w:tab w:val="left" w:pos="510"/>
                <w:tab w:val="left" w:pos="1865"/>
                <w:tab w:val="left" w:pos="3245"/>
                <w:tab w:val="left" w:pos="4523"/>
              </w:tabs>
              <w:spacing w:line="270" w:lineRule="exact"/>
              <w:ind w:left="108"/>
              <w:rPr>
                <w:sz w:val="24"/>
              </w:rPr>
            </w:pPr>
            <w:r>
              <w:rPr>
                <w:spacing w:val="-5"/>
                <w:sz w:val="24"/>
              </w:rPr>
              <w:t>2.</w:t>
            </w:r>
            <w:r>
              <w:rPr>
                <w:sz w:val="24"/>
              </w:rPr>
              <w:tab/>
            </w:r>
            <w:r>
              <w:rPr>
                <w:spacing w:val="-2"/>
                <w:sz w:val="24"/>
              </w:rPr>
              <w:t>Разработка</w:t>
            </w:r>
            <w:r>
              <w:rPr>
                <w:sz w:val="24"/>
              </w:rPr>
              <w:tab/>
            </w:r>
            <w:r>
              <w:rPr>
                <w:spacing w:val="-2"/>
                <w:sz w:val="24"/>
              </w:rPr>
              <w:t>программы</w:t>
            </w:r>
            <w:r>
              <w:rPr>
                <w:sz w:val="24"/>
              </w:rPr>
              <w:tab/>
            </w:r>
            <w:r>
              <w:rPr>
                <w:spacing w:val="-2"/>
                <w:sz w:val="24"/>
              </w:rPr>
              <w:t>основного</w:t>
            </w:r>
            <w:r>
              <w:rPr>
                <w:sz w:val="24"/>
              </w:rPr>
              <w:tab/>
            </w:r>
            <w:r>
              <w:rPr>
                <w:spacing w:val="-2"/>
                <w:sz w:val="24"/>
              </w:rPr>
              <w:t>общего</w:t>
            </w:r>
          </w:p>
          <w:p w14:paraId="14D79BFB" w14:textId="77777777" w:rsidR="00ED4123" w:rsidRDefault="00000000">
            <w:pPr>
              <w:pStyle w:val="TableParagraph"/>
              <w:spacing w:before="41"/>
              <w:ind w:left="108"/>
              <w:rPr>
                <w:sz w:val="24"/>
              </w:rPr>
            </w:pPr>
            <w:r>
              <w:rPr>
                <w:spacing w:val="-2"/>
                <w:sz w:val="24"/>
              </w:rPr>
              <w:t>образования</w:t>
            </w:r>
          </w:p>
        </w:tc>
        <w:tc>
          <w:tcPr>
            <w:tcW w:w="1843" w:type="dxa"/>
          </w:tcPr>
          <w:p w14:paraId="2E87B1B8" w14:textId="77777777" w:rsidR="00ED4123" w:rsidRDefault="00000000">
            <w:pPr>
              <w:pStyle w:val="TableParagraph"/>
              <w:spacing w:line="270" w:lineRule="exact"/>
              <w:ind w:left="11" w:right="1"/>
              <w:jc w:val="center"/>
              <w:rPr>
                <w:sz w:val="24"/>
              </w:rPr>
            </w:pPr>
            <w:r>
              <w:rPr>
                <w:sz w:val="24"/>
              </w:rPr>
              <w:t>до</w:t>
            </w:r>
            <w:r>
              <w:rPr>
                <w:spacing w:val="-2"/>
                <w:sz w:val="24"/>
              </w:rPr>
              <w:t xml:space="preserve"> </w:t>
            </w:r>
            <w:r>
              <w:rPr>
                <w:sz w:val="24"/>
              </w:rPr>
              <w:t xml:space="preserve">1 </w:t>
            </w:r>
            <w:r>
              <w:rPr>
                <w:spacing w:val="-2"/>
                <w:sz w:val="24"/>
              </w:rPr>
              <w:t>сентября</w:t>
            </w:r>
          </w:p>
          <w:p w14:paraId="26B9A8E7" w14:textId="77777777" w:rsidR="00ED4123" w:rsidRDefault="00000000">
            <w:pPr>
              <w:pStyle w:val="TableParagraph"/>
              <w:spacing w:before="41"/>
              <w:ind w:left="11" w:right="3"/>
              <w:jc w:val="center"/>
              <w:rPr>
                <w:sz w:val="24"/>
              </w:rPr>
            </w:pPr>
            <w:r>
              <w:rPr>
                <w:sz w:val="24"/>
              </w:rPr>
              <w:t xml:space="preserve">2025 </w:t>
            </w:r>
            <w:r>
              <w:rPr>
                <w:spacing w:val="-5"/>
                <w:sz w:val="24"/>
              </w:rPr>
              <w:t>г.</w:t>
            </w:r>
          </w:p>
        </w:tc>
      </w:tr>
      <w:tr w:rsidR="00ED4123" w14:paraId="149737BD" w14:textId="77777777">
        <w:trPr>
          <w:trHeight w:val="633"/>
        </w:trPr>
        <w:tc>
          <w:tcPr>
            <w:tcW w:w="2249" w:type="dxa"/>
            <w:vMerge/>
            <w:tcBorders>
              <w:top w:val="nil"/>
            </w:tcBorders>
          </w:tcPr>
          <w:p w14:paraId="52B1E2C4" w14:textId="77777777" w:rsidR="00ED4123" w:rsidRDefault="00ED4123">
            <w:pPr>
              <w:rPr>
                <w:sz w:val="2"/>
                <w:szCs w:val="2"/>
              </w:rPr>
            </w:pPr>
          </w:p>
        </w:tc>
        <w:tc>
          <w:tcPr>
            <w:tcW w:w="5389" w:type="dxa"/>
          </w:tcPr>
          <w:p w14:paraId="0D55669A" w14:textId="77777777" w:rsidR="00ED4123" w:rsidRDefault="00000000">
            <w:pPr>
              <w:pStyle w:val="TableParagraph"/>
              <w:spacing w:line="270" w:lineRule="exact"/>
              <w:ind w:left="108"/>
              <w:rPr>
                <w:sz w:val="24"/>
              </w:rPr>
            </w:pPr>
            <w:r>
              <w:rPr>
                <w:sz w:val="24"/>
              </w:rPr>
              <w:t>3.</w:t>
            </w:r>
            <w:r>
              <w:rPr>
                <w:spacing w:val="-4"/>
                <w:sz w:val="24"/>
              </w:rPr>
              <w:t xml:space="preserve"> </w:t>
            </w:r>
            <w:r>
              <w:rPr>
                <w:sz w:val="24"/>
              </w:rPr>
              <w:t>Утверждение</w:t>
            </w:r>
            <w:r>
              <w:rPr>
                <w:spacing w:val="-3"/>
                <w:sz w:val="24"/>
              </w:rPr>
              <w:t xml:space="preserve"> </w:t>
            </w:r>
            <w:r>
              <w:rPr>
                <w:sz w:val="24"/>
              </w:rPr>
              <w:t>ООП</w:t>
            </w:r>
            <w:r>
              <w:rPr>
                <w:spacing w:val="-2"/>
                <w:sz w:val="24"/>
              </w:rPr>
              <w:t xml:space="preserve"> </w:t>
            </w:r>
            <w:r>
              <w:rPr>
                <w:spacing w:val="-5"/>
                <w:sz w:val="24"/>
              </w:rPr>
              <w:t>НОО</w:t>
            </w:r>
          </w:p>
        </w:tc>
        <w:tc>
          <w:tcPr>
            <w:tcW w:w="1843" w:type="dxa"/>
          </w:tcPr>
          <w:p w14:paraId="204DDCEB" w14:textId="77777777" w:rsidR="00ED4123" w:rsidRDefault="00000000">
            <w:pPr>
              <w:pStyle w:val="TableParagraph"/>
              <w:spacing w:line="270" w:lineRule="exact"/>
              <w:ind w:left="11" w:right="1"/>
              <w:jc w:val="center"/>
              <w:rPr>
                <w:sz w:val="24"/>
              </w:rPr>
            </w:pPr>
            <w:r>
              <w:rPr>
                <w:sz w:val="24"/>
              </w:rPr>
              <w:t>до</w:t>
            </w:r>
            <w:r>
              <w:rPr>
                <w:spacing w:val="-2"/>
                <w:sz w:val="24"/>
              </w:rPr>
              <w:t xml:space="preserve"> </w:t>
            </w:r>
            <w:r>
              <w:rPr>
                <w:sz w:val="24"/>
              </w:rPr>
              <w:t xml:space="preserve">1 </w:t>
            </w:r>
            <w:r>
              <w:rPr>
                <w:spacing w:val="-2"/>
                <w:sz w:val="24"/>
              </w:rPr>
              <w:t>сентября</w:t>
            </w:r>
          </w:p>
          <w:p w14:paraId="6620D4F9" w14:textId="77777777" w:rsidR="00ED4123" w:rsidRDefault="00000000">
            <w:pPr>
              <w:pStyle w:val="TableParagraph"/>
              <w:spacing w:before="41"/>
              <w:ind w:left="11" w:right="3"/>
              <w:jc w:val="center"/>
              <w:rPr>
                <w:sz w:val="24"/>
              </w:rPr>
            </w:pPr>
            <w:r>
              <w:rPr>
                <w:sz w:val="24"/>
              </w:rPr>
              <w:t xml:space="preserve">2025 </w:t>
            </w:r>
            <w:r>
              <w:rPr>
                <w:spacing w:val="-5"/>
                <w:sz w:val="24"/>
              </w:rPr>
              <w:t>г.</w:t>
            </w:r>
          </w:p>
        </w:tc>
      </w:tr>
      <w:tr w:rsidR="00ED4123" w14:paraId="160BAF64" w14:textId="77777777">
        <w:trPr>
          <w:trHeight w:val="700"/>
        </w:trPr>
        <w:tc>
          <w:tcPr>
            <w:tcW w:w="2249" w:type="dxa"/>
            <w:vMerge/>
            <w:tcBorders>
              <w:top w:val="nil"/>
            </w:tcBorders>
          </w:tcPr>
          <w:p w14:paraId="08421AFD" w14:textId="77777777" w:rsidR="00ED4123" w:rsidRDefault="00ED4123">
            <w:pPr>
              <w:rPr>
                <w:sz w:val="2"/>
                <w:szCs w:val="2"/>
              </w:rPr>
            </w:pPr>
          </w:p>
        </w:tc>
        <w:tc>
          <w:tcPr>
            <w:tcW w:w="5389" w:type="dxa"/>
          </w:tcPr>
          <w:p w14:paraId="6B1220C4" w14:textId="028A5A03" w:rsidR="00ED4123" w:rsidRDefault="00000000">
            <w:pPr>
              <w:pStyle w:val="TableParagraph"/>
              <w:spacing w:line="278" w:lineRule="auto"/>
              <w:ind w:left="108"/>
              <w:rPr>
                <w:sz w:val="24"/>
              </w:rPr>
            </w:pPr>
            <w:r>
              <w:rPr>
                <w:sz w:val="24"/>
              </w:rPr>
              <w:t>4.</w:t>
            </w:r>
            <w:r>
              <w:rPr>
                <w:spacing w:val="40"/>
                <w:sz w:val="24"/>
              </w:rPr>
              <w:t xml:space="preserve"> </w:t>
            </w:r>
            <w:r>
              <w:rPr>
                <w:sz w:val="24"/>
              </w:rPr>
              <w:t>Обеспечение</w:t>
            </w:r>
            <w:r>
              <w:rPr>
                <w:spacing w:val="40"/>
                <w:sz w:val="24"/>
              </w:rPr>
              <w:t xml:space="preserve"> </w:t>
            </w:r>
            <w:r>
              <w:rPr>
                <w:sz w:val="24"/>
              </w:rPr>
              <w:t>соответствия</w:t>
            </w:r>
            <w:r>
              <w:rPr>
                <w:spacing w:val="40"/>
                <w:sz w:val="24"/>
              </w:rPr>
              <w:t xml:space="preserve"> </w:t>
            </w:r>
            <w:r>
              <w:rPr>
                <w:sz w:val="24"/>
              </w:rPr>
              <w:t>нормативной</w:t>
            </w:r>
            <w:r>
              <w:rPr>
                <w:spacing w:val="40"/>
                <w:sz w:val="24"/>
              </w:rPr>
              <w:t xml:space="preserve"> </w:t>
            </w:r>
            <w:r>
              <w:rPr>
                <w:sz w:val="24"/>
              </w:rPr>
              <w:t xml:space="preserve">базы </w:t>
            </w:r>
            <w:r w:rsidR="00272511">
              <w:rPr>
                <w:sz w:val="24"/>
              </w:rPr>
              <w:t>лицея</w:t>
            </w:r>
            <w:r>
              <w:rPr>
                <w:sz w:val="24"/>
              </w:rPr>
              <w:t xml:space="preserve"> требованиям ФГОС НОО</w:t>
            </w:r>
          </w:p>
        </w:tc>
        <w:tc>
          <w:tcPr>
            <w:tcW w:w="1843" w:type="dxa"/>
          </w:tcPr>
          <w:p w14:paraId="317FFCA2" w14:textId="77777777" w:rsidR="00ED4123" w:rsidRDefault="00000000">
            <w:pPr>
              <w:pStyle w:val="TableParagraph"/>
              <w:spacing w:line="270" w:lineRule="exact"/>
              <w:ind w:left="11"/>
              <w:jc w:val="center"/>
              <w:rPr>
                <w:sz w:val="24"/>
              </w:rPr>
            </w:pPr>
            <w:r>
              <w:rPr>
                <w:spacing w:val="-2"/>
                <w:sz w:val="24"/>
              </w:rPr>
              <w:t>сентябрь</w:t>
            </w:r>
          </w:p>
        </w:tc>
      </w:tr>
      <w:tr w:rsidR="00ED4123" w14:paraId="58AC3993" w14:textId="77777777">
        <w:trPr>
          <w:trHeight w:val="1586"/>
        </w:trPr>
        <w:tc>
          <w:tcPr>
            <w:tcW w:w="2249" w:type="dxa"/>
            <w:vMerge/>
            <w:tcBorders>
              <w:top w:val="nil"/>
            </w:tcBorders>
          </w:tcPr>
          <w:p w14:paraId="59544F51" w14:textId="77777777" w:rsidR="00ED4123" w:rsidRDefault="00ED4123">
            <w:pPr>
              <w:rPr>
                <w:sz w:val="2"/>
                <w:szCs w:val="2"/>
              </w:rPr>
            </w:pPr>
          </w:p>
        </w:tc>
        <w:tc>
          <w:tcPr>
            <w:tcW w:w="5389" w:type="dxa"/>
          </w:tcPr>
          <w:p w14:paraId="1273B4EA" w14:textId="77777777" w:rsidR="00ED4123" w:rsidRDefault="00000000">
            <w:pPr>
              <w:pStyle w:val="TableParagraph"/>
              <w:spacing w:line="276" w:lineRule="auto"/>
              <w:ind w:left="108" w:right="96"/>
              <w:jc w:val="both"/>
              <w:rPr>
                <w:sz w:val="24"/>
              </w:rPr>
            </w:pPr>
            <w:r>
              <w:rPr>
                <w:sz w:val="24"/>
              </w:rPr>
              <w:t>5. Приведение должностных инструкций работников образовательной организации в соответствие с требованиями ФГОС НОО, тарифно-квалификационными</w:t>
            </w:r>
            <w:r>
              <w:rPr>
                <w:spacing w:val="25"/>
                <w:sz w:val="24"/>
              </w:rPr>
              <w:t xml:space="preserve">  </w:t>
            </w:r>
            <w:r>
              <w:rPr>
                <w:spacing w:val="-2"/>
                <w:sz w:val="24"/>
              </w:rPr>
              <w:t>характеристиками</w:t>
            </w:r>
          </w:p>
          <w:p w14:paraId="7BF02A5A" w14:textId="77777777" w:rsidR="00ED4123" w:rsidRDefault="00000000">
            <w:pPr>
              <w:pStyle w:val="TableParagraph"/>
              <w:ind w:left="108"/>
              <w:jc w:val="both"/>
              <w:rPr>
                <w:sz w:val="24"/>
              </w:rPr>
            </w:pPr>
            <w:r>
              <w:rPr>
                <w:sz w:val="24"/>
              </w:rPr>
              <w:t>и</w:t>
            </w:r>
            <w:r>
              <w:rPr>
                <w:spacing w:val="-5"/>
                <w:sz w:val="24"/>
              </w:rPr>
              <w:t xml:space="preserve"> </w:t>
            </w:r>
            <w:r>
              <w:rPr>
                <w:sz w:val="24"/>
              </w:rPr>
              <w:t>профессиональным</w:t>
            </w:r>
            <w:r>
              <w:rPr>
                <w:spacing w:val="-5"/>
                <w:sz w:val="24"/>
              </w:rPr>
              <w:t xml:space="preserve"> </w:t>
            </w:r>
            <w:r>
              <w:rPr>
                <w:spacing w:val="-2"/>
                <w:sz w:val="24"/>
              </w:rPr>
              <w:t>стандартом</w:t>
            </w:r>
          </w:p>
        </w:tc>
        <w:tc>
          <w:tcPr>
            <w:tcW w:w="1843" w:type="dxa"/>
          </w:tcPr>
          <w:p w14:paraId="4795CB7C" w14:textId="77777777" w:rsidR="00ED4123" w:rsidRDefault="00000000">
            <w:pPr>
              <w:pStyle w:val="TableParagraph"/>
              <w:spacing w:line="276" w:lineRule="auto"/>
              <w:ind w:left="132" w:firstLine="393"/>
              <w:rPr>
                <w:sz w:val="24"/>
              </w:rPr>
            </w:pPr>
            <w:r>
              <w:rPr>
                <w:sz w:val="24"/>
              </w:rPr>
              <w:t xml:space="preserve">по мере </w:t>
            </w:r>
            <w:r>
              <w:rPr>
                <w:spacing w:val="-2"/>
                <w:sz w:val="24"/>
              </w:rPr>
              <w:t>необходимости</w:t>
            </w:r>
          </w:p>
        </w:tc>
      </w:tr>
      <w:tr w:rsidR="00ED4123" w14:paraId="580FE990" w14:textId="77777777">
        <w:trPr>
          <w:trHeight w:val="635"/>
        </w:trPr>
        <w:tc>
          <w:tcPr>
            <w:tcW w:w="2249" w:type="dxa"/>
            <w:vMerge/>
            <w:tcBorders>
              <w:top w:val="nil"/>
            </w:tcBorders>
          </w:tcPr>
          <w:p w14:paraId="62299AF6" w14:textId="77777777" w:rsidR="00ED4123" w:rsidRDefault="00ED4123">
            <w:pPr>
              <w:rPr>
                <w:sz w:val="2"/>
                <w:szCs w:val="2"/>
              </w:rPr>
            </w:pPr>
          </w:p>
        </w:tc>
        <w:tc>
          <w:tcPr>
            <w:tcW w:w="5389" w:type="dxa"/>
          </w:tcPr>
          <w:p w14:paraId="712AB20C" w14:textId="77777777" w:rsidR="00ED4123" w:rsidRDefault="00000000">
            <w:pPr>
              <w:pStyle w:val="TableParagraph"/>
              <w:tabs>
                <w:tab w:val="left" w:pos="515"/>
                <w:tab w:val="left" w:pos="1872"/>
                <w:tab w:val="left" w:pos="2232"/>
                <w:tab w:val="left" w:pos="3775"/>
              </w:tabs>
              <w:spacing w:line="270" w:lineRule="exact"/>
              <w:ind w:left="108"/>
              <w:rPr>
                <w:sz w:val="24"/>
              </w:rPr>
            </w:pPr>
            <w:r>
              <w:rPr>
                <w:spacing w:val="-5"/>
                <w:sz w:val="24"/>
              </w:rPr>
              <w:t>6.</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t>плана-</w:t>
            </w:r>
            <w:r>
              <w:rPr>
                <w:spacing w:val="-2"/>
                <w:sz w:val="24"/>
              </w:rPr>
              <w:t>графика</w:t>
            </w:r>
          </w:p>
          <w:p w14:paraId="0DFD58AB" w14:textId="77777777" w:rsidR="00ED4123" w:rsidRDefault="00000000">
            <w:pPr>
              <w:pStyle w:val="TableParagraph"/>
              <w:spacing w:before="41"/>
              <w:ind w:left="108"/>
              <w:rPr>
                <w:sz w:val="24"/>
              </w:rPr>
            </w:pPr>
            <w:r>
              <w:rPr>
                <w:sz w:val="24"/>
              </w:rPr>
              <w:t>введения</w:t>
            </w:r>
            <w:r>
              <w:rPr>
                <w:spacing w:val="-4"/>
                <w:sz w:val="24"/>
              </w:rPr>
              <w:t xml:space="preserve"> </w:t>
            </w:r>
            <w:r>
              <w:rPr>
                <w:sz w:val="24"/>
              </w:rPr>
              <w:t>ФГОС</w:t>
            </w:r>
            <w:r>
              <w:rPr>
                <w:spacing w:val="-2"/>
                <w:sz w:val="24"/>
              </w:rPr>
              <w:t xml:space="preserve"> </w:t>
            </w:r>
            <w:r>
              <w:rPr>
                <w:spacing w:val="-5"/>
                <w:sz w:val="24"/>
              </w:rPr>
              <w:t>НОО</w:t>
            </w:r>
          </w:p>
        </w:tc>
        <w:tc>
          <w:tcPr>
            <w:tcW w:w="1843" w:type="dxa"/>
          </w:tcPr>
          <w:p w14:paraId="4B3F5796" w14:textId="77777777" w:rsidR="00ED4123" w:rsidRDefault="00000000">
            <w:pPr>
              <w:pStyle w:val="TableParagraph"/>
              <w:spacing w:line="270" w:lineRule="exact"/>
              <w:ind w:left="11" w:right="2"/>
              <w:jc w:val="center"/>
              <w:rPr>
                <w:sz w:val="24"/>
              </w:rPr>
            </w:pPr>
            <w:r>
              <w:rPr>
                <w:spacing w:val="-4"/>
                <w:sz w:val="24"/>
              </w:rPr>
              <w:t>июнь</w:t>
            </w:r>
          </w:p>
        </w:tc>
      </w:tr>
      <w:tr w:rsidR="00ED4123" w14:paraId="11E2D2E7" w14:textId="77777777">
        <w:trPr>
          <w:trHeight w:val="950"/>
        </w:trPr>
        <w:tc>
          <w:tcPr>
            <w:tcW w:w="2249" w:type="dxa"/>
            <w:vMerge/>
            <w:tcBorders>
              <w:top w:val="nil"/>
            </w:tcBorders>
          </w:tcPr>
          <w:p w14:paraId="75800B82" w14:textId="77777777" w:rsidR="00ED4123" w:rsidRDefault="00ED4123">
            <w:pPr>
              <w:rPr>
                <w:sz w:val="2"/>
                <w:szCs w:val="2"/>
              </w:rPr>
            </w:pPr>
          </w:p>
        </w:tc>
        <w:tc>
          <w:tcPr>
            <w:tcW w:w="5389" w:type="dxa"/>
          </w:tcPr>
          <w:p w14:paraId="4C465E08" w14:textId="77777777" w:rsidR="00ED4123" w:rsidRDefault="00000000">
            <w:pPr>
              <w:pStyle w:val="TableParagraph"/>
              <w:tabs>
                <w:tab w:val="left" w:pos="1340"/>
                <w:tab w:val="left" w:pos="3127"/>
                <w:tab w:val="left" w:pos="3558"/>
              </w:tabs>
              <w:spacing w:line="276" w:lineRule="auto"/>
              <w:ind w:left="108" w:right="98"/>
              <w:rPr>
                <w:sz w:val="24"/>
              </w:rPr>
            </w:pPr>
            <w:r>
              <w:rPr>
                <w:sz w:val="24"/>
              </w:rPr>
              <w:t>7.</w:t>
            </w:r>
            <w:r>
              <w:rPr>
                <w:spacing w:val="80"/>
                <w:sz w:val="24"/>
              </w:rPr>
              <w:t xml:space="preserve"> </w:t>
            </w:r>
            <w:r>
              <w:rPr>
                <w:sz w:val="24"/>
              </w:rPr>
              <w:t>Определение</w:t>
            </w:r>
            <w:r>
              <w:rPr>
                <w:spacing w:val="80"/>
                <w:sz w:val="24"/>
              </w:rPr>
              <w:t xml:space="preserve"> </w:t>
            </w:r>
            <w:r>
              <w:rPr>
                <w:sz w:val="24"/>
              </w:rPr>
              <w:t>списка</w:t>
            </w:r>
            <w:r>
              <w:rPr>
                <w:spacing w:val="80"/>
                <w:sz w:val="24"/>
              </w:rPr>
              <w:t xml:space="preserve"> </w:t>
            </w:r>
            <w:r>
              <w:rPr>
                <w:sz w:val="24"/>
              </w:rPr>
              <w:t>учебников</w:t>
            </w:r>
            <w:r>
              <w:rPr>
                <w:spacing w:val="80"/>
                <w:sz w:val="24"/>
              </w:rPr>
              <w:t xml:space="preserve"> </w:t>
            </w:r>
            <w:r>
              <w:rPr>
                <w:sz w:val="24"/>
              </w:rPr>
              <w:t>и</w:t>
            </w:r>
            <w:r>
              <w:rPr>
                <w:spacing w:val="80"/>
                <w:sz w:val="24"/>
              </w:rPr>
              <w:t xml:space="preserve"> </w:t>
            </w:r>
            <w:r>
              <w:rPr>
                <w:sz w:val="24"/>
              </w:rPr>
              <w:t xml:space="preserve">учебных </w:t>
            </w:r>
            <w:r>
              <w:rPr>
                <w:spacing w:val="-2"/>
                <w:sz w:val="24"/>
              </w:rPr>
              <w:t>пособий,</w:t>
            </w:r>
            <w:r>
              <w:rPr>
                <w:sz w:val="24"/>
              </w:rPr>
              <w:tab/>
            </w:r>
            <w:r>
              <w:rPr>
                <w:spacing w:val="-2"/>
                <w:sz w:val="24"/>
              </w:rPr>
              <w:t>используемых</w:t>
            </w:r>
            <w:r>
              <w:rPr>
                <w:sz w:val="24"/>
              </w:rPr>
              <w:tab/>
            </w:r>
            <w:r>
              <w:rPr>
                <w:spacing w:val="-10"/>
                <w:sz w:val="24"/>
              </w:rPr>
              <w:t>в</w:t>
            </w:r>
            <w:r>
              <w:rPr>
                <w:sz w:val="24"/>
              </w:rPr>
              <w:tab/>
            </w:r>
            <w:r>
              <w:rPr>
                <w:spacing w:val="-2"/>
                <w:sz w:val="24"/>
              </w:rPr>
              <w:t>образовательной</w:t>
            </w:r>
          </w:p>
          <w:p w14:paraId="429230A6" w14:textId="77777777" w:rsidR="00ED4123" w:rsidRDefault="00000000">
            <w:pPr>
              <w:pStyle w:val="TableParagraph"/>
              <w:spacing w:line="275" w:lineRule="exact"/>
              <w:ind w:left="108"/>
              <w:rPr>
                <w:sz w:val="24"/>
              </w:rPr>
            </w:pPr>
            <w:r>
              <w:rPr>
                <w:sz w:val="24"/>
              </w:rPr>
              <w:t>деятельности</w:t>
            </w:r>
            <w:r>
              <w:rPr>
                <w:spacing w:val="-4"/>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ФГОС</w:t>
            </w:r>
            <w:r>
              <w:rPr>
                <w:spacing w:val="-2"/>
                <w:sz w:val="24"/>
              </w:rPr>
              <w:t xml:space="preserve"> </w:t>
            </w:r>
            <w:r>
              <w:rPr>
                <w:spacing w:val="-5"/>
                <w:sz w:val="24"/>
              </w:rPr>
              <w:t>НОО</w:t>
            </w:r>
          </w:p>
        </w:tc>
        <w:tc>
          <w:tcPr>
            <w:tcW w:w="1843" w:type="dxa"/>
          </w:tcPr>
          <w:p w14:paraId="7D611EAD"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35013599" w14:textId="77777777">
        <w:trPr>
          <w:trHeight w:val="1588"/>
        </w:trPr>
        <w:tc>
          <w:tcPr>
            <w:tcW w:w="2249" w:type="dxa"/>
            <w:vMerge/>
            <w:tcBorders>
              <w:top w:val="nil"/>
            </w:tcBorders>
          </w:tcPr>
          <w:p w14:paraId="45C1ABBA" w14:textId="77777777" w:rsidR="00ED4123" w:rsidRDefault="00ED4123">
            <w:pPr>
              <w:rPr>
                <w:sz w:val="2"/>
                <w:szCs w:val="2"/>
              </w:rPr>
            </w:pPr>
          </w:p>
        </w:tc>
        <w:tc>
          <w:tcPr>
            <w:tcW w:w="5389" w:type="dxa"/>
          </w:tcPr>
          <w:p w14:paraId="31E5E72C" w14:textId="77777777" w:rsidR="00ED4123" w:rsidRDefault="00000000">
            <w:pPr>
              <w:pStyle w:val="TableParagraph"/>
              <w:spacing w:line="276" w:lineRule="auto"/>
              <w:ind w:left="108" w:right="96"/>
              <w:jc w:val="both"/>
              <w:rPr>
                <w:sz w:val="24"/>
              </w:rPr>
            </w:pPr>
            <w:r>
              <w:rPr>
                <w:sz w:val="24"/>
              </w:rPr>
              <w:t>8.</w:t>
            </w:r>
            <w:r>
              <w:rPr>
                <w:spacing w:val="-4"/>
                <w:sz w:val="24"/>
              </w:rPr>
              <w:t xml:space="preserve"> </w:t>
            </w:r>
            <w:r>
              <w:rPr>
                <w:sz w:val="24"/>
              </w:rPr>
              <w:t>Разработка</w:t>
            </w:r>
            <w:r>
              <w:rPr>
                <w:spacing w:val="-4"/>
                <w:sz w:val="24"/>
              </w:rPr>
              <w:t xml:space="preserve"> </w:t>
            </w:r>
            <w:r>
              <w:rPr>
                <w:sz w:val="24"/>
              </w:rPr>
              <w:t>локальных</w:t>
            </w:r>
            <w:r>
              <w:rPr>
                <w:spacing w:val="-2"/>
                <w:sz w:val="24"/>
              </w:rPr>
              <w:t xml:space="preserve"> </w:t>
            </w:r>
            <w:r>
              <w:rPr>
                <w:sz w:val="24"/>
              </w:rPr>
              <w:t>актов, устанавливающих требования к различным объектам инфраструктуры образовательной организации с учётом</w:t>
            </w:r>
            <w:r>
              <w:rPr>
                <w:spacing w:val="10"/>
                <w:sz w:val="24"/>
              </w:rPr>
              <w:t xml:space="preserve"> </w:t>
            </w:r>
            <w:r>
              <w:rPr>
                <w:sz w:val="24"/>
              </w:rPr>
              <w:t>требований</w:t>
            </w:r>
            <w:r>
              <w:rPr>
                <w:spacing w:val="13"/>
                <w:sz w:val="24"/>
              </w:rPr>
              <w:t xml:space="preserve"> </w:t>
            </w:r>
            <w:r>
              <w:rPr>
                <w:sz w:val="24"/>
              </w:rPr>
              <w:t>к</w:t>
            </w:r>
            <w:r>
              <w:rPr>
                <w:spacing w:val="12"/>
                <w:sz w:val="24"/>
              </w:rPr>
              <w:t xml:space="preserve"> </w:t>
            </w:r>
            <w:r>
              <w:rPr>
                <w:sz w:val="24"/>
              </w:rPr>
              <w:t>необходимой</w:t>
            </w:r>
            <w:r>
              <w:rPr>
                <w:spacing w:val="13"/>
                <w:sz w:val="24"/>
              </w:rPr>
              <w:t xml:space="preserve"> </w:t>
            </w:r>
            <w:r>
              <w:rPr>
                <w:sz w:val="24"/>
              </w:rPr>
              <w:t>и</w:t>
            </w:r>
            <w:r>
              <w:rPr>
                <w:spacing w:val="13"/>
                <w:sz w:val="24"/>
              </w:rPr>
              <w:t xml:space="preserve"> </w:t>
            </w:r>
            <w:r>
              <w:rPr>
                <w:spacing w:val="-2"/>
                <w:sz w:val="24"/>
              </w:rPr>
              <w:t>достаточной</w:t>
            </w:r>
          </w:p>
          <w:p w14:paraId="5BE24C56" w14:textId="77777777" w:rsidR="00ED4123" w:rsidRDefault="00000000">
            <w:pPr>
              <w:pStyle w:val="TableParagraph"/>
              <w:ind w:left="108"/>
              <w:jc w:val="both"/>
              <w:rPr>
                <w:sz w:val="24"/>
              </w:rPr>
            </w:pPr>
            <w:r>
              <w:rPr>
                <w:sz w:val="24"/>
              </w:rPr>
              <w:t>оснащённости</w:t>
            </w:r>
            <w:r>
              <w:rPr>
                <w:spacing w:val="-4"/>
                <w:sz w:val="24"/>
              </w:rPr>
              <w:t xml:space="preserve"> </w:t>
            </w:r>
            <w:r>
              <w:rPr>
                <w:sz w:val="24"/>
              </w:rPr>
              <w:t>учебной</w:t>
            </w:r>
            <w:r>
              <w:rPr>
                <w:spacing w:val="-6"/>
                <w:sz w:val="24"/>
              </w:rPr>
              <w:t xml:space="preserve"> </w:t>
            </w:r>
            <w:r>
              <w:rPr>
                <w:spacing w:val="-2"/>
                <w:sz w:val="24"/>
              </w:rPr>
              <w:t>деятельности</w:t>
            </w:r>
          </w:p>
        </w:tc>
        <w:tc>
          <w:tcPr>
            <w:tcW w:w="1843" w:type="dxa"/>
          </w:tcPr>
          <w:p w14:paraId="139778C7" w14:textId="77777777" w:rsidR="00ED4123" w:rsidRDefault="00000000">
            <w:pPr>
              <w:pStyle w:val="TableParagraph"/>
              <w:spacing w:line="273" w:lineRule="exact"/>
              <w:ind w:left="11" w:right="4"/>
              <w:jc w:val="center"/>
              <w:rPr>
                <w:sz w:val="24"/>
              </w:rPr>
            </w:pPr>
            <w:r>
              <w:rPr>
                <w:spacing w:val="-2"/>
                <w:sz w:val="24"/>
              </w:rPr>
              <w:t>ежегодно</w:t>
            </w:r>
          </w:p>
        </w:tc>
      </w:tr>
      <w:tr w:rsidR="00ED4123" w14:paraId="379F7194" w14:textId="77777777">
        <w:trPr>
          <w:trHeight w:val="5078"/>
        </w:trPr>
        <w:tc>
          <w:tcPr>
            <w:tcW w:w="2249" w:type="dxa"/>
            <w:vMerge/>
            <w:tcBorders>
              <w:top w:val="nil"/>
            </w:tcBorders>
          </w:tcPr>
          <w:p w14:paraId="0A71F71E" w14:textId="77777777" w:rsidR="00ED4123" w:rsidRDefault="00ED4123">
            <w:pPr>
              <w:rPr>
                <w:sz w:val="2"/>
                <w:szCs w:val="2"/>
              </w:rPr>
            </w:pPr>
          </w:p>
        </w:tc>
        <w:tc>
          <w:tcPr>
            <w:tcW w:w="5389" w:type="dxa"/>
          </w:tcPr>
          <w:p w14:paraId="5121E6C8" w14:textId="77777777" w:rsidR="00ED4123" w:rsidRDefault="00000000">
            <w:pPr>
              <w:pStyle w:val="TableParagraph"/>
              <w:numPr>
                <w:ilvl w:val="0"/>
                <w:numId w:val="1"/>
              </w:numPr>
              <w:tabs>
                <w:tab w:val="left" w:pos="348"/>
              </w:tabs>
              <w:spacing w:line="270" w:lineRule="exact"/>
              <w:jc w:val="both"/>
              <w:rPr>
                <w:sz w:val="24"/>
              </w:rPr>
            </w:pPr>
            <w:r>
              <w:rPr>
                <w:spacing w:val="-2"/>
                <w:sz w:val="24"/>
              </w:rPr>
              <w:t>Разработка:</w:t>
            </w:r>
          </w:p>
          <w:p w14:paraId="1C9F58EE" w14:textId="77777777" w:rsidR="00ED4123" w:rsidRDefault="00000000">
            <w:pPr>
              <w:pStyle w:val="TableParagraph"/>
              <w:numPr>
                <w:ilvl w:val="1"/>
                <w:numId w:val="1"/>
              </w:numPr>
              <w:tabs>
                <w:tab w:val="left" w:pos="246"/>
              </w:tabs>
              <w:spacing w:before="41" w:line="276" w:lineRule="auto"/>
              <w:ind w:right="99" w:firstLine="0"/>
              <w:jc w:val="both"/>
              <w:rPr>
                <w:sz w:val="24"/>
              </w:rPr>
            </w:pPr>
            <w:r>
              <w:rPr>
                <w:sz w:val="24"/>
              </w:rPr>
              <w:t xml:space="preserve">образовательных программ (индивидуальных и </w:t>
            </w:r>
            <w:r>
              <w:rPr>
                <w:spacing w:val="-2"/>
                <w:sz w:val="24"/>
              </w:rPr>
              <w:t>др.);</w:t>
            </w:r>
          </w:p>
          <w:p w14:paraId="282366DF" w14:textId="77777777" w:rsidR="00ED4123" w:rsidRDefault="00000000">
            <w:pPr>
              <w:pStyle w:val="TableParagraph"/>
              <w:numPr>
                <w:ilvl w:val="1"/>
                <w:numId w:val="1"/>
              </w:numPr>
              <w:tabs>
                <w:tab w:val="left" w:pos="248"/>
              </w:tabs>
              <w:spacing w:before="1"/>
              <w:ind w:left="248"/>
              <w:jc w:val="both"/>
              <w:rPr>
                <w:sz w:val="24"/>
              </w:rPr>
            </w:pPr>
            <w:r>
              <w:rPr>
                <w:sz w:val="24"/>
              </w:rPr>
              <w:t>учебного</w:t>
            </w:r>
            <w:r>
              <w:rPr>
                <w:spacing w:val="-5"/>
                <w:sz w:val="24"/>
              </w:rPr>
              <w:t xml:space="preserve"> </w:t>
            </w:r>
            <w:r>
              <w:rPr>
                <w:spacing w:val="-2"/>
                <w:sz w:val="24"/>
              </w:rPr>
              <w:t>плана;</w:t>
            </w:r>
          </w:p>
          <w:p w14:paraId="712E4CA1" w14:textId="77777777" w:rsidR="00ED4123" w:rsidRDefault="00000000">
            <w:pPr>
              <w:pStyle w:val="TableParagraph"/>
              <w:numPr>
                <w:ilvl w:val="1"/>
                <w:numId w:val="1"/>
              </w:numPr>
              <w:tabs>
                <w:tab w:val="left" w:pos="246"/>
              </w:tabs>
              <w:spacing w:before="41" w:line="276" w:lineRule="auto"/>
              <w:ind w:right="99" w:firstLine="0"/>
              <w:jc w:val="both"/>
              <w:rPr>
                <w:sz w:val="24"/>
              </w:rPr>
            </w:pPr>
            <w:r>
              <w:rPr>
                <w:sz w:val="24"/>
              </w:rPr>
              <w:t>рабочих программ учебных предметов, курсов, дисциплин, модулей;</w:t>
            </w:r>
          </w:p>
          <w:p w14:paraId="183EB19B" w14:textId="77777777" w:rsidR="00ED4123" w:rsidRDefault="00000000">
            <w:pPr>
              <w:pStyle w:val="TableParagraph"/>
              <w:numPr>
                <w:ilvl w:val="1"/>
                <w:numId w:val="1"/>
              </w:numPr>
              <w:tabs>
                <w:tab w:val="left" w:pos="246"/>
              </w:tabs>
              <w:spacing w:line="275" w:lineRule="exact"/>
              <w:ind w:left="246" w:hanging="138"/>
              <w:jc w:val="both"/>
              <w:rPr>
                <w:sz w:val="24"/>
              </w:rPr>
            </w:pPr>
            <w:r>
              <w:rPr>
                <w:sz w:val="24"/>
              </w:rPr>
              <w:t>годового</w:t>
            </w:r>
            <w:r>
              <w:rPr>
                <w:spacing w:val="-3"/>
                <w:sz w:val="24"/>
              </w:rPr>
              <w:t xml:space="preserve"> </w:t>
            </w:r>
            <w:r>
              <w:rPr>
                <w:sz w:val="24"/>
              </w:rPr>
              <w:t>календарного</w:t>
            </w:r>
            <w:r>
              <w:rPr>
                <w:spacing w:val="-2"/>
                <w:sz w:val="24"/>
              </w:rPr>
              <w:t xml:space="preserve"> </w:t>
            </w:r>
            <w:r>
              <w:rPr>
                <w:sz w:val="24"/>
              </w:rPr>
              <w:t>учебного</w:t>
            </w:r>
            <w:r>
              <w:rPr>
                <w:spacing w:val="-2"/>
                <w:sz w:val="24"/>
              </w:rPr>
              <w:t xml:space="preserve"> графика;</w:t>
            </w:r>
          </w:p>
          <w:p w14:paraId="38303730" w14:textId="77777777" w:rsidR="00ED4123" w:rsidRDefault="00000000">
            <w:pPr>
              <w:pStyle w:val="TableParagraph"/>
              <w:numPr>
                <w:ilvl w:val="1"/>
                <w:numId w:val="1"/>
              </w:numPr>
              <w:tabs>
                <w:tab w:val="left" w:pos="246"/>
              </w:tabs>
              <w:spacing w:before="43" w:line="276" w:lineRule="auto"/>
              <w:ind w:right="99" w:firstLine="0"/>
              <w:jc w:val="both"/>
              <w:rPr>
                <w:sz w:val="24"/>
              </w:rPr>
            </w:pPr>
            <w:r>
              <w:rPr>
                <w:sz w:val="24"/>
              </w:rPr>
              <w:t xml:space="preserve">положений о внеурочной деятельности </w:t>
            </w:r>
            <w:r>
              <w:rPr>
                <w:spacing w:val="-2"/>
                <w:sz w:val="24"/>
              </w:rPr>
              <w:t>обучающихся;</w:t>
            </w:r>
          </w:p>
          <w:p w14:paraId="2CC208E7" w14:textId="77777777" w:rsidR="00ED4123" w:rsidRDefault="00000000">
            <w:pPr>
              <w:pStyle w:val="TableParagraph"/>
              <w:numPr>
                <w:ilvl w:val="1"/>
                <w:numId w:val="1"/>
              </w:numPr>
              <w:tabs>
                <w:tab w:val="left" w:pos="246"/>
              </w:tabs>
              <w:spacing w:line="276" w:lineRule="auto"/>
              <w:ind w:right="98" w:firstLine="0"/>
              <w:jc w:val="both"/>
              <w:rPr>
                <w:sz w:val="24"/>
              </w:rPr>
            </w:pPr>
            <w:r>
              <w:rPr>
                <w:sz w:val="24"/>
              </w:rPr>
              <w:t xml:space="preserve">положения об организации текущей и итоговой оценки достижения обучающимися планируемых результатов освоения основной образовательной </w:t>
            </w:r>
            <w:r>
              <w:rPr>
                <w:spacing w:val="-2"/>
                <w:sz w:val="24"/>
              </w:rPr>
              <w:t>программы;</w:t>
            </w:r>
          </w:p>
          <w:p w14:paraId="2ADC3EF1" w14:textId="77777777" w:rsidR="00ED4123" w:rsidRDefault="00000000">
            <w:pPr>
              <w:pStyle w:val="TableParagraph"/>
              <w:numPr>
                <w:ilvl w:val="1"/>
                <w:numId w:val="1"/>
              </w:numPr>
              <w:tabs>
                <w:tab w:val="left" w:pos="246"/>
              </w:tabs>
              <w:spacing w:line="276" w:lineRule="auto"/>
              <w:ind w:right="99" w:firstLine="0"/>
              <w:jc w:val="both"/>
              <w:rPr>
                <w:sz w:val="24"/>
              </w:rPr>
            </w:pPr>
            <w:r>
              <w:rPr>
                <w:sz w:val="24"/>
              </w:rPr>
              <w:t xml:space="preserve">положения об организации домашней работы </w:t>
            </w:r>
            <w:r>
              <w:rPr>
                <w:spacing w:val="-2"/>
                <w:sz w:val="24"/>
              </w:rPr>
              <w:t>обучающихся;</w:t>
            </w:r>
          </w:p>
          <w:p w14:paraId="5E675FCB" w14:textId="77777777" w:rsidR="00ED4123" w:rsidRDefault="00000000">
            <w:pPr>
              <w:pStyle w:val="TableParagraph"/>
              <w:numPr>
                <w:ilvl w:val="1"/>
                <w:numId w:val="1"/>
              </w:numPr>
              <w:tabs>
                <w:tab w:val="left" w:pos="246"/>
              </w:tabs>
              <w:spacing w:before="1"/>
              <w:ind w:left="246" w:hanging="138"/>
              <w:jc w:val="both"/>
              <w:rPr>
                <w:sz w:val="24"/>
              </w:rPr>
            </w:pPr>
            <w:r>
              <w:rPr>
                <w:sz w:val="24"/>
              </w:rPr>
              <w:t>положения</w:t>
            </w:r>
            <w:r>
              <w:rPr>
                <w:spacing w:val="-2"/>
                <w:sz w:val="24"/>
              </w:rPr>
              <w:t xml:space="preserve"> </w:t>
            </w:r>
            <w:r>
              <w:rPr>
                <w:sz w:val="24"/>
              </w:rPr>
              <w:t>о</w:t>
            </w:r>
            <w:r>
              <w:rPr>
                <w:spacing w:val="-3"/>
                <w:sz w:val="24"/>
              </w:rPr>
              <w:t xml:space="preserve"> </w:t>
            </w:r>
            <w:r>
              <w:rPr>
                <w:sz w:val="24"/>
              </w:rPr>
              <w:t>формах</w:t>
            </w:r>
            <w:r>
              <w:rPr>
                <w:spacing w:val="-2"/>
                <w:sz w:val="24"/>
              </w:rPr>
              <w:t xml:space="preserve"> </w:t>
            </w:r>
            <w:r>
              <w:rPr>
                <w:sz w:val="24"/>
              </w:rPr>
              <w:t>получения</w:t>
            </w:r>
            <w:r>
              <w:rPr>
                <w:spacing w:val="-2"/>
                <w:sz w:val="24"/>
              </w:rPr>
              <w:t xml:space="preserve"> образования;</w:t>
            </w:r>
          </w:p>
        </w:tc>
        <w:tc>
          <w:tcPr>
            <w:tcW w:w="1843" w:type="dxa"/>
          </w:tcPr>
          <w:p w14:paraId="3ED2CA16" w14:textId="77777777" w:rsidR="00ED4123" w:rsidRDefault="00000000">
            <w:pPr>
              <w:pStyle w:val="TableParagraph"/>
              <w:spacing w:line="276" w:lineRule="auto"/>
              <w:ind w:left="436" w:hanging="226"/>
              <w:rPr>
                <w:sz w:val="24"/>
              </w:rPr>
            </w:pPr>
            <w:r>
              <w:rPr>
                <w:spacing w:val="-2"/>
                <w:sz w:val="24"/>
              </w:rPr>
              <w:t>апрель-август ежегодно</w:t>
            </w:r>
          </w:p>
        </w:tc>
      </w:tr>
      <w:tr w:rsidR="00ED4123" w14:paraId="3B5A6E2C" w14:textId="77777777">
        <w:trPr>
          <w:trHeight w:val="952"/>
        </w:trPr>
        <w:tc>
          <w:tcPr>
            <w:tcW w:w="2249" w:type="dxa"/>
          </w:tcPr>
          <w:p w14:paraId="7AD50E75" w14:textId="77777777" w:rsidR="00ED4123" w:rsidRDefault="00000000">
            <w:pPr>
              <w:pStyle w:val="TableParagraph"/>
              <w:spacing w:line="276" w:lineRule="auto"/>
              <w:ind w:left="107" w:right="497"/>
              <w:rPr>
                <w:b/>
                <w:sz w:val="24"/>
              </w:rPr>
            </w:pPr>
            <w:r>
              <w:rPr>
                <w:b/>
                <w:sz w:val="24"/>
              </w:rPr>
              <w:t>II.</w:t>
            </w:r>
            <w:r>
              <w:rPr>
                <w:b/>
                <w:spacing w:val="-15"/>
                <w:sz w:val="24"/>
              </w:rPr>
              <w:t xml:space="preserve"> </w:t>
            </w:r>
            <w:r>
              <w:rPr>
                <w:b/>
                <w:sz w:val="24"/>
              </w:rPr>
              <w:t xml:space="preserve">Финансовое </w:t>
            </w:r>
            <w:r>
              <w:rPr>
                <w:b/>
                <w:spacing w:val="-2"/>
                <w:sz w:val="24"/>
              </w:rPr>
              <w:t>обеспечение</w:t>
            </w:r>
          </w:p>
          <w:p w14:paraId="5A989A95" w14:textId="77777777" w:rsidR="00ED4123" w:rsidRDefault="00000000">
            <w:pPr>
              <w:pStyle w:val="TableParagraph"/>
              <w:spacing w:line="275" w:lineRule="exact"/>
              <w:ind w:left="107"/>
              <w:rPr>
                <w:b/>
                <w:sz w:val="24"/>
              </w:rPr>
            </w:pPr>
            <w:r>
              <w:rPr>
                <w:b/>
                <w:spacing w:val="-2"/>
                <w:sz w:val="24"/>
              </w:rPr>
              <w:t>введения</w:t>
            </w:r>
          </w:p>
        </w:tc>
        <w:tc>
          <w:tcPr>
            <w:tcW w:w="5389" w:type="dxa"/>
          </w:tcPr>
          <w:p w14:paraId="2B6F3E8A" w14:textId="77777777" w:rsidR="00ED4123" w:rsidRDefault="00000000">
            <w:pPr>
              <w:pStyle w:val="TableParagraph"/>
              <w:spacing w:line="276" w:lineRule="auto"/>
              <w:ind w:left="108"/>
              <w:rPr>
                <w:sz w:val="24"/>
              </w:rPr>
            </w:pPr>
            <w:r>
              <w:rPr>
                <w:sz w:val="24"/>
              </w:rPr>
              <w:t>1.</w:t>
            </w:r>
            <w:r>
              <w:rPr>
                <w:spacing w:val="40"/>
                <w:sz w:val="24"/>
              </w:rPr>
              <w:t xml:space="preserve"> </w:t>
            </w:r>
            <w:r>
              <w:rPr>
                <w:sz w:val="24"/>
              </w:rPr>
              <w:t>Определение</w:t>
            </w:r>
            <w:r>
              <w:rPr>
                <w:spacing w:val="40"/>
                <w:sz w:val="24"/>
              </w:rPr>
              <w:t xml:space="preserve"> </w:t>
            </w:r>
            <w:r>
              <w:rPr>
                <w:sz w:val="24"/>
              </w:rPr>
              <w:t>объёма</w:t>
            </w:r>
            <w:r>
              <w:rPr>
                <w:spacing w:val="40"/>
                <w:sz w:val="24"/>
              </w:rPr>
              <w:t xml:space="preserve"> </w:t>
            </w:r>
            <w:r>
              <w:rPr>
                <w:sz w:val="24"/>
              </w:rPr>
              <w:t>расходов,</w:t>
            </w:r>
            <w:r>
              <w:rPr>
                <w:spacing w:val="40"/>
                <w:sz w:val="24"/>
              </w:rPr>
              <w:t xml:space="preserve"> </w:t>
            </w:r>
            <w:r>
              <w:rPr>
                <w:sz w:val="24"/>
              </w:rPr>
              <w:t>необходимых для</w:t>
            </w:r>
            <w:r>
              <w:rPr>
                <w:spacing w:val="16"/>
                <w:sz w:val="24"/>
              </w:rPr>
              <w:t xml:space="preserve"> </w:t>
            </w:r>
            <w:r>
              <w:rPr>
                <w:sz w:val="24"/>
              </w:rPr>
              <w:t>реализации</w:t>
            </w:r>
            <w:r>
              <w:rPr>
                <w:spacing w:val="17"/>
                <w:sz w:val="24"/>
              </w:rPr>
              <w:t xml:space="preserve"> </w:t>
            </w:r>
            <w:r>
              <w:rPr>
                <w:sz w:val="24"/>
              </w:rPr>
              <w:t>ООП</w:t>
            </w:r>
            <w:r>
              <w:rPr>
                <w:spacing w:val="14"/>
                <w:sz w:val="24"/>
              </w:rPr>
              <w:t xml:space="preserve"> </w:t>
            </w:r>
            <w:r>
              <w:rPr>
                <w:sz w:val="24"/>
              </w:rPr>
              <w:t>и</w:t>
            </w:r>
            <w:r>
              <w:rPr>
                <w:spacing w:val="15"/>
                <w:sz w:val="24"/>
              </w:rPr>
              <w:t xml:space="preserve"> </w:t>
            </w:r>
            <w:r>
              <w:rPr>
                <w:sz w:val="24"/>
              </w:rPr>
              <w:t>достижения</w:t>
            </w:r>
            <w:r>
              <w:rPr>
                <w:spacing w:val="15"/>
                <w:sz w:val="24"/>
              </w:rPr>
              <w:t xml:space="preserve"> </w:t>
            </w:r>
            <w:r>
              <w:rPr>
                <w:spacing w:val="-2"/>
                <w:sz w:val="24"/>
              </w:rPr>
              <w:t>планируемых</w:t>
            </w:r>
          </w:p>
          <w:p w14:paraId="65BF0A00" w14:textId="77777777" w:rsidR="00ED4123" w:rsidRDefault="00000000">
            <w:pPr>
              <w:pStyle w:val="TableParagraph"/>
              <w:spacing w:line="275" w:lineRule="exact"/>
              <w:ind w:left="108"/>
              <w:rPr>
                <w:sz w:val="24"/>
              </w:rPr>
            </w:pPr>
            <w:r>
              <w:rPr>
                <w:spacing w:val="-2"/>
                <w:sz w:val="24"/>
              </w:rPr>
              <w:t>результатов</w:t>
            </w:r>
          </w:p>
        </w:tc>
        <w:tc>
          <w:tcPr>
            <w:tcW w:w="1843" w:type="dxa"/>
          </w:tcPr>
          <w:p w14:paraId="6CEF81FB" w14:textId="77777777" w:rsidR="00ED4123" w:rsidRDefault="00000000">
            <w:pPr>
              <w:pStyle w:val="TableParagraph"/>
              <w:spacing w:line="270" w:lineRule="exact"/>
              <w:ind w:left="11" w:right="4"/>
              <w:jc w:val="center"/>
              <w:rPr>
                <w:sz w:val="24"/>
              </w:rPr>
            </w:pPr>
            <w:r>
              <w:rPr>
                <w:spacing w:val="-2"/>
                <w:sz w:val="24"/>
              </w:rPr>
              <w:t>ежегодно</w:t>
            </w:r>
          </w:p>
        </w:tc>
      </w:tr>
    </w:tbl>
    <w:p w14:paraId="17416EB8" w14:textId="77777777" w:rsidR="00ED4123" w:rsidRDefault="00ED4123">
      <w:pPr>
        <w:pStyle w:val="TableParagraph"/>
        <w:spacing w:line="270" w:lineRule="exact"/>
        <w:jc w:val="center"/>
        <w:rPr>
          <w:sz w:val="24"/>
        </w:rPr>
        <w:sectPr w:rsidR="00ED4123">
          <w:type w:val="continuous"/>
          <w:pgSz w:w="11910" w:h="16840"/>
          <w:pgMar w:top="1100" w:right="566" w:bottom="1160" w:left="1133" w:header="0" w:footer="971" w:gutter="0"/>
          <w:cols w:space="720"/>
        </w:sectPr>
      </w:pPr>
    </w:p>
    <w:tbl>
      <w:tblPr>
        <w:tblStyle w:val="TableNormal"/>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ED4123" w14:paraId="165212BD" w14:textId="77777777">
        <w:trPr>
          <w:trHeight w:val="1905"/>
        </w:trPr>
        <w:tc>
          <w:tcPr>
            <w:tcW w:w="2249" w:type="dxa"/>
            <w:vMerge w:val="restart"/>
          </w:tcPr>
          <w:p w14:paraId="44414F6D" w14:textId="77777777" w:rsidR="00ED4123" w:rsidRDefault="00000000">
            <w:pPr>
              <w:pStyle w:val="TableParagraph"/>
              <w:spacing w:before="1"/>
              <w:ind w:left="107"/>
              <w:rPr>
                <w:b/>
                <w:sz w:val="24"/>
              </w:rPr>
            </w:pPr>
            <w:r>
              <w:rPr>
                <w:b/>
                <w:sz w:val="24"/>
              </w:rPr>
              <w:lastRenderedPageBreak/>
              <w:t>ФГОС</w:t>
            </w:r>
            <w:r>
              <w:rPr>
                <w:b/>
                <w:spacing w:val="-3"/>
                <w:sz w:val="24"/>
              </w:rPr>
              <w:t xml:space="preserve"> </w:t>
            </w:r>
            <w:r>
              <w:rPr>
                <w:b/>
                <w:spacing w:val="-5"/>
                <w:sz w:val="24"/>
              </w:rPr>
              <w:t>НОО</w:t>
            </w:r>
          </w:p>
        </w:tc>
        <w:tc>
          <w:tcPr>
            <w:tcW w:w="5389" w:type="dxa"/>
          </w:tcPr>
          <w:p w14:paraId="1890E67C" w14:textId="77777777" w:rsidR="00ED4123" w:rsidRDefault="00000000">
            <w:pPr>
              <w:pStyle w:val="TableParagraph"/>
              <w:spacing w:line="276" w:lineRule="auto"/>
              <w:ind w:left="108" w:right="97"/>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w:t>
            </w:r>
            <w:r>
              <w:rPr>
                <w:spacing w:val="71"/>
                <w:sz w:val="24"/>
              </w:rPr>
              <w:t xml:space="preserve"> </w:t>
            </w:r>
            <w:r>
              <w:rPr>
                <w:sz w:val="24"/>
              </w:rPr>
              <w:t>надбавок</w:t>
            </w:r>
            <w:r>
              <w:rPr>
                <w:spacing w:val="73"/>
                <w:sz w:val="24"/>
              </w:rPr>
              <w:t xml:space="preserve"> </w:t>
            </w:r>
            <w:r>
              <w:rPr>
                <w:sz w:val="24"/>
              </w:rPr>
              <w:t>и</w:t>
            </w:r>
            <w:r>
              <w:rPr>
                <w:spacing w:val="72"/>
                <w:sz w:val="24"/>
              </w:rPr>
              <w:t xml:space="preserve"> </w:t>
            </w:r>
            <w:r>
              <w:rPr>
                <w:sz w:val="24"/>
              </w:rPr>
              <w:t>доплат,</w:t>
            </w:r>
            <w:r>
              <w:rPr>
                <w:spacing w:val="73"/>
                <w:sz w:val="24"/>
              </w:rPr>
              <w:t xml:space="preserve"> </w:t>
            </w:r>
            <w:r>
              <w:rPr>
                <w:sz w:val="24"/>
              </w:rPr>
              <w:t>порядка</w:t>
            </w:r>
            <w:r>
              <w:rPr>
                <w:spacing w:val="71"/>
                <w:sz w:val="24"/>
              </w:rPr>
              <w:t xml:space="preserve"> </w:t>
            </w:r>
            <w:r>
              <w:rPr>
                <w:spacing w:val="-10"/>
                <w:sz w:val="24"/>
              </w:rPr>
              <w:t>и</w:t>
            </w:r>
          </w:p>
          <w:p w14:paraId="09E6ED61" w14:textId="77777777" w:rsidR="00ED4123" w:rsidRDefault="00000000">
            <w:pPr>
              <w:pStyle w:val="TableParagraph"/>
              <w:ind w:left="108"/>
              <w:jc w:val="both"/>
              <w:rPr>
                <w:sz w:val="24"/>
              </w:rPr>
            </w:pPr>
            <w:r>
              <w:rPr>
                <w:sz w:val="24"/>
              </w:rPr>
              <w:t>размеров</w:t>
            </w:r>
            <w:r>
              <w:rPr>
                <w:spacing w:val="-8"/>
                <w:sz w:val="24"/>
              </w:rPr>
              <w:t xml:space="preserve"> </w:t>
            </w:r>
            <w:r>
              <w:rPr>
                <w:spacing w:val="-2"/>
                <w:sz w:val="24"/>
              </w:rPr>
              <w:t>премирования</w:t>
            </w:r>
          </w:p>
        </w:tc>
        <w:tc>
          <w:tcPr>
            <w:tcW w:w="1843" w:type="dxa"/>
          </w:tcPr>
          <w:p w14:paraId="7B2D5CE7" w14:textId="77777777" w:rsidR="00ED4123" w:rsidRDefault="00000000">
            <w:pPr>
              <w:pStyle w:val="TableParagraph"/>
              <w:spacing w:line="276" w:lineRule="auto"/>
              <w:ind w:left="132" w:firstLine="393"/>
              <w:rPr>
                <w:sz w:val="24"/>
              </w:rPr>
            </w:pPr>
            <w:r>
              <w:rPr>
                <w:sz w:val="24"/>
              </w:rPr>
              <w:t xml:space="preserve">по мере </w:t>
            </w:r>
            <w:r>
              <w:rPr>
                <w:spacing w:val="-2"/>
                <w:sz w:val="24"/>
              </w:rPr>
              <w:t>необходимости</w:t>
            </w:r>
          </w:p>
        </w:tc>
      </w:tr>
      <w:tr w:rsidR="00ED4123" w14:paraId="1A01D4B0" w14:textId="77777777">
        <w:trPr>
          <w:trHeight w:val="952"/>
        </w:trPr>
        <w:tc>
          <w:tcPr>
            <w:tcW w:w="2249" w:type="dxa"/>
            <w:vMerge/>
            <w:tcBorders>
              <w:top w:val="nil"/>
            </w:tcBorders>
          </w:tcPr>
          <w:p w14:paraId="65A5AA35" w14:textId="77777777" w:rsidR="00ED4123" w:rsidRDefault="00ED4123">
            <w:pPr>
              <w:rPr>
                <w:sz w:val="2"/>
                <w:szCs w:val="2"/>
              </w:rPr>
            </w:pPr>
          </w:p>
        </w:tc>
        <w:tc>
          <w:tcPr>
            <w:tcW w:w="5389" w:type="dxa"/>
          </w:tcPr>
          <w:p w14:paraId="1F7FB362" w14:textId="77777777" w:rsidR="00ED4123" w:rsidRDefault="00000000">
            <w:pPr>
              <w:pStyle w:val="TableParagraph"/>
              <w:spacing w:line="270" w:lineRule="exact"/>
              <w:ind w:left="108"/>
              <w:rPr>
                <w:sz w:val="24"/>
              </w:rPr>
            </w:pPr>
            <w:r>
              <w:rPr>
                <w:sz w:val="24"/>
              </w:rPr>
              <w:t>3.</w:t>
            </w:r>
            <w:r>
              <w:rPr>
                <w:spacing w:val="76"/>
                <w:w w:val="150"/>
                <w:sz w:val="24"/>
              </w:rPr>
              <w:t xml:space="preserve"> </w:t>
            </w:r>
            <w:r>
              <w:rPr>
                <w:sz w:val="24"/>
              </w:rPr>
              <w:t>Заключение</w:t>
            </w:r>
            <w:r>
              <w:rPr>
                <w:spacing w:val="78"/>
                <w:w w:val="150"/>
                <w:sz w:val="24"/>
              </w:rPr>
              <w:t xml:space="preserve"> </w:t>
            </w:r>
            <w:r>
              <w:rPr>
                <w:sz w:val="24"/>
              </w:rPr>
              <w:t>дополнительных</w:t>
            </w:r>
            <w:r>
              <w:rPr>
                <w:spacing w:val="25"/>
                <w:sz w:val="24"/>
              </w:rPr>
              <w:t xml:space="preserve">  </w:t>
            </w:r>
            <w:r>
              <w:rPr>
                <w:sz w:val="24"/>
              </w:rPr>
              <w:t>соглашений</w:t>
            </w:r>
            <w:r>
              <w:rPr>
                <w:spacing w:val="80"/>
                <w:w w:val="150"/>
                <w:sz w:val="24"/>
              </w:rPr>
              <w:t xml:space="preserve"> </w:t>
            </w:r>
            <w:r>
              <w:rPr>
                <w:spacing w:val="-10"/>
                <w:sz w:val="24"/>
              </w:rPr>
              <w:t>к</w:t>
            </w:r>
          </w:p>
          <w:p w14:paraId="0111814F" w14:textId="77777777" w:rsidR="00ED4123" w:rsidRDefault="00000000">
            <w:pPr>
              <w:pStyle w:val="TableParagraph"/>
              <w:tabs>
                <w:tab w:val="left" w:pos="1621"/>
                <w:tab w:val="left" w:pos="2982"/>
                <w:tab w:val="left" w:pos="3512"/>
              </w:tabs>
              <w:spacing w:before="9" w:line="310" w:lineRule="atLeast"/>
              <w:ind w:left="108" w:right="97"/>
              <w:rPr>
                <w:sz w:val="24"/>
              </w:rPr>
            </w:pPr>
            <w:r>
              <w:rPr>
                <w:spacing w:val="-2"/>
                <w:sz w:val="24"/>
              </w:rPr>
              <w:t>трудовому</w:t>
            </w:r>
            <w:r>
              <w:rPr>
                <w:sz w:val="24"/>
              </w:rPr>
              <w:tab/>
            </w:r>
            <w:r>
              <w:rPr>
                <w:spacing w:val="-2"/>
                <w:sz w:val="24"/>
              </w:rPr>
              <w:t>договору</w:t>
            </w:r>
            <w:r>
              <w:rPr>
                <w:sz w:val="24"/>
              </w:rPr>
              <w:tab/>
            </w:r>
            <w:r>
              <w:rPr>
                <w:spacing w:val="-10"/>
                <w:sz w:val="24"/>
              </w:rPr>
              <w:t>с</w:t>
            </w:r>
            <w:r>
              <w:rPr>
                <w:sz w:val="24"/>
              </w:rPr>
              <w:tab/>
            </w:r>
            <w:r>
              <w:rPr>
                <w:spacing w:val="-2"/>
                <w:sz w:val="24"/>
              </w:rPr>
              <w:t>педагогическими работниками</w:t>
            </w:r>
          </w:p>
        </w:tc>
        <w:tc>
          <w:tcPr>
            <w:tcW w:w="1843" w:type="dxa"/>
          </w:tcPr>
          <w:p w14:paraId="179A6AD9"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43E8E692" w14:textId="77777777">
        <w:trPr>
          <w:trHeight w:val="952"/>
        </w:trPr>
        <w:tc>
          <w:tcPr>
            <w:tcW w:w="2249" w:type="dxa"/>
            <w:vMerge w:val="restart"/>
          </w:tcPr>
          <w:p w14:paraId="53491859" w14:textId="77777777" w:rsidR="00ED4123" w:rsidRDefault="00000000">
            <w:pPr>
              <w:pStyle w:val="TableParagraph"/>
              <w:spacing w:line="276" w:lineRule="auto"/>
              <w:ind w:left="107" w:right="149"/>
              <w:rPr>
                <w:b/>
                <w:sz w:val="24"/>
              </w:rPr>
            </w:pPr>
            <w:r>
              <w:rPr>
                <w:b/>
                <w:sz w:val="24"/>
              </w:rPr>
              <w:t>III.</w:t>
            </w:r>
            <w:r>
              <w:rPr>
                <w:b/>
                <w:spacing w:val="-15"/>
                <w:sz w:val="24"/>
              </w:rPr>
              <w:t xml:space="preserve"> </w:t>
            </w:r>
            <w:r>
              <w:rPr>
                <w:b/>
                <w:sz w:val="24"/>
              </w:rPr>
              <w:t xml:space="preserve">Организацион </w:t>
            </w:r>
            <w:r>
              <w:rPr>
                <w:b/>
                <w:spacing w:val="-4"/>
                <w:sz w:val="24"/>
              </w:rPr>
              <w:t>ное</w:t>
            </w:r>
          </w:p>
          <w:p w14:paraId="3637FD90" w14:textId="77777777" w:rsidR="00ED4123" w:rsidRDefault="00000000">
            <w:pPr>
              <w:pStyle w:val="TableParagraph"/>
              <w:spacing w:line="276" w:lineRule="auto"/>
              <w:ind w:left="107" w:right="449"/>
              <w:rPr>
                <w:b/>
                <w:sz w:val="24"/>
              </w:rPr>
            </w:pPr>
            <w:r>
              <w:rPr>
                <w:b/>
                <w:spacing w:val="-2"/>
                <w:sz w:val="24"/>
              </w:rPr>
              <w:t xml:space="preserve">обеспечение введения </w:t>
            </w:r>
            <w:r>
              <w:rPr>
                <w:b/>
                <w:sz w:val="24"/>
              </w:rPr>
              <w:t>ФГОС</w:t>
            </w:r>
            <w:r>
              <w:rPr>
                <w:b/>
                <w:spacing w:val="-15"/>
                <w:sz w:val="24"/>
              </w:rPr>
              <w:t xml:space="preserve"> </w:t>
            </w:r>
            <w:r>
              <w:rPr>
                <w:b/>
                <w:sz w:val="24"/>
              </w:rPr>
              <w:t>НОО</w:t>
            </w:r>
          </w:p>
        </w:tc>
        <w:tc>
          <w:tcPr>
            <w:tcW w:w="5389" w:type="dxa"/>
          </w:tcPr>
          <w:p w14:paraId="1D075CC6" w14:textId="77777777" w:rsidR="00ED4123" w:rsidRDefault="00000000">
            <w:pPr>
              <w:pStyle w:val="TableParagraph"/>
              <w:tabs>
                <w:tab w:val="left" w:pos="513"/>
                <w:tab w:val="left" w:pos="1558"/>
                <w:tab w:val="left" w:pos="2070"/>
                <w:tab w:val="left" w:pos="3597"/>
                <w:tab w:val="left" w:pos="3645"/>
                <w:tab w:val="left" w:pos="5029"/>
              </w:tabs>
              <w:spacing w:line="276" w:lineRule="auto"/>
              <w:ind w:left="108" w:right="97"/>
              <w:rPr>
                <w:sz w:val="24"/>
              </w:rPr>
            </w:pPr>
            <w:r>
              <w:rPr>
                <w:spacing w:val="-6"/>
                <w:sz w:val="24"/>
              </w:rPr>
              <w:t>1.</w:t>
            </w:r>
            <w:r>
              <w:rPr>
                <w:sz w:val="24"/>
              </w:rPr>
              <w:tab/>
            </w:r>
            <w:r>
              <w:rPr>
                <w:spacing w:val="-2"/>
                <w:sz w:val="24"/>
              </w:rPr>
              <w:t>Обеспечение</w:t>
            </w:r>
            <w:r>
              <w:rPr>
                <w:sz w:val="24"/>
              </w:rPr>
              <w:tab/>
            </w:r>
            <w:r>
              <w:rPr>
                <w:spacing w:val="-2"/>
                <w:sz w:val="24"/>
              </w:rPr>
              <w:t>координации</w:t>
            </w:r>
            <w:r>
              <w:rPr>
                <w:sz w:val="24"/>
              </w:rPr>
              <w:tab/>
            </w:r>
            <w:r>
              <w:rPr>
                <w:sz w:val="24"/>
              </w:rPr>
              <w:tab/>
            </w:r>
            <w:r>
              <w:rPr>
                <w:spacing w:val="-2"/>
                <w:sz w:val="24"/>
              </w:rPr>
              <w:t>взаимодействия участников</w:t>
            </w:r>
            <w:r>
              <w:rPr>
                <w:sz w:val="24"/>
              </w:rPr>
              <w:tab/>
            </w:r>
            <w:r>
              <w:rPr>
                <w:spacing w:val="-2"/>
                <w:sz w:val="24"/>
              </w:rPr>
              <w:t>образовательных</w:t>
            </w:r>
            <w:r>
              <w:rPr>
                <w:sz w:val="24"/>
              </w:rPr>
              <w:tab/>
            </w:r>
            <w:r>
              <w:rPr>
                <w:spacing w:val="-2"/>
                <w:sz w:val="24"/>
              </w:rPr>
              <w:t>отношений</w:t>
            </w:r>
            <w:r>
              <w:rPr>
                <w:sz w:val="24"/>
              </w:rPr>
              <w:tab/>
            </w:r>
            <w:r>
              <w:rPr>
                <w:spacing w:val="-5"/>
                <w:sz w:val="24"/>
              </w:rPr>
              <w:t>по</w:t>
            </w:r>
          </w:p>
          <w:p w14:paraId="3E7EDB24" w14:textId="77777777" w:rsidR="00ED4123" w:rsidRDefault="00000000">
            <w:pPr>
              <w:pStyle w:val="TableParagraph"/>
              <w:ind w:left="108"/>
              <w:rPr>
                <w:sz w:val="24"/>
              </w:rPr>
            </w:pPr>
            <w:r>
              <w:rPr>
                <w:sz w:val="24"/>
              </w:rPr>
              <w:t>организации</w:t>
            </w:r>
            <w:r>
              <w:rPr>
                <w:spacing w:val="-5"/>
                <w:sz w:val="24"/>
              </w:rPr>
              <w:t xml:space="preserve"> </w:t>
            </w:r>
            <w:r>
              <w:rPr>
                <w:sz w:val="24"/>
              </w:rPr>
              <w:t>введения</w:t>
            </w:r>
            <w:r>
              <w:rPr>
                <w:spacing w:val="-6"/>
                <w:sz w:val="24"/>
              </w:rPr>
              <w:t xml:space="preserve"> </w:t>
            </w:r>
            <w:r>
              <w:rPr>
                <w:sz w:val="24"/>
              </w:rPr>
              <w:t>ФГОС</w:t>
            </w:r>
            <w:r>
              <w:rPr>
                <w:spacing w:val="-2"/>
                <w:sz w:val="24"/>
              </w:rPr>
              <w:t xml:space="preserve"> </w:t>
            </w:r>
            <w:r>
              <w:rPr>
                <w:spacing w:val="-5"/>
                <w:sz w:val="24"/>
              </w:rPr>
              <w:t>НОО</w:t>
            </w:r>
          </w:p>
        </w:tc>
        <w:tc>
          <w:tcPr>
            <w:tcW w:w="1843" w:type="dxa"/>
          </w:tcPr>
          <w:p w14:paraId="23A9CB4C" w14:textId="77777777" w:rsidR="00ED4123" w:rsidRDefault="00000000">
            <w:pPr>
              <w:pStyle w:val="TableParagraph"/>
              <w:spacing w:line="276" w:lineRule="auto"/>
              <w:ind w:left="132" w:firstLine="393"/>
              <w:rPr>
                <w:sz w:val="24"/>
              </w:rPr>
            </w:pPr>
            <w:r>
              <w:rPr>
                <w:sz w:val="24"/>
              </w:rPr>
              <w:t xml:space="preserve">по мере </w:t>
            </w:r>
            <w:r>
              <w:rPr>
                <w:spacing w:val="-2"/>
                <w:sz w:val="24"/>
              </w:rPr>
              <w:t>необходимости</w:t>
            </w:r>
          </w:p>
        </w:tc>
      </w:tr>
      <w:tr w:rsidR="00ED4123" w14:paraId="02C4F261" w14:textId="77777777">
        <w:trPr>
          <w:trHeight w:val="1586"/>
        </w:trPr>
        <w:tc>
          <w:tcPr>
            <w:tcW w:w="2249" w:type="dxa"/>
            <w:vMerge/>
            <w:tcBorders>
              <w:top w:val="nil"/>
            </w:tcBorders>
          </w:tcPr>
          <w:p w14:paraId="58E23F36" w14:textId="77777777" w:rsidR="00ED4123" w:rsidRDefault="00ED4123">
            <w:pPr>
              <w:rPr>
                <w:sz w:val="2"/>
                <w:szCs w:val="2"/>
              </w:rPr>
            </w:pPr>
          </w:p>
        </w:tc>
        <w:tc>
          <w:tcPr>
            <w:tcW w:w="5389" w:type="dxa"/>
          </w:tcPr>
          <w:p w14:paraId="7A9FE217" w14:textId="77777777" w:rsidR="00ED4123" w:rsidRDefault="00000000">
            <w:pPr>
              <w:pStyle w:val="TableParagraph"/>
              <w:tabs>
                <w:tab w:val="left" w:pos="719"/>
                <w:tab w:val="left" w:pos="2283"/>
                <w:tab w:val="left" w:pos="2842"/>
                <w:tab w:val="left" w:pos="4425"/>
              </w:tabs>
              <w:spacing w:line="276" w:lineRule="auto"/>
              <w:ind w:left="108" w:right="100"/>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реализация</w:t>
            </w:r>
            <w:r>
              <w:rPr>
                <w:sz w:val="24"/>
              </w:rPr>
              <w:tab/>
            </w:r>
            <w:r>
              <w:rPr>
                <w:spacing w:val="-2"/>
                <w:sz w:val="24"/>
              </w:rPr>
              <w:t xml:space="preserve">моделей </w:t>
            </w:r>
            <w:r>
              <w:rPr>
                <w:sz w:val="24"/>
              </w:rPr>
              <w:t>взаимодействия образовательных организаций</w:t>
            </w:r>
          </w:p>
          <w:p w14:paraId="62B186A3" w14:textId="77777777" w:rsidR="00ED4123" w:rsidRDefault="00000000">
            <w:pPr>
              <w:pStyle w:val="TableParagraph"/>
              <w:tabs>
                <w:tab w:val="left" w:pos="453"/>
                <w:tab w:val="left" w:pos="1959"/>
                <w:tab w:val="left" w:pos="2307"/>
                <w:tab w:val="left" w:pos="3947"/>
                <w:tab w:val="left" w:pos="4072"/>
              </w:tabs>
              <w:spacing w:line="276" w:lineRule="auto"/>
              <w:ind w:left="108" w:right="98"/>
              <w:rPr>
                <w:sz w:val="24"/>
              </w:rPr>
            </w:pPr>
            <w:r>
              <w:rPr>
                <w:spacing w:val="-10"/>
                <w:sz w:val="24"/>
              </w:rPr>
              <w:t>и</w:t>
            </w:r>
            <w:r>
              <w:rPr>
                <w:sz w:val="24"/>
              </w:rPr>
              <w:tab/>
            </w:r>
            <w:r>
              <w:rPr>
                <w:spacing w:val="-2"/>
                <w:sz w:val="24"/>
              </w:rPr>
              <w:t>организаций</w:t>
            </w:r>
            <w:r>
              <w:rPr>
                <w:sz w:val="24"/>
              </w:rPr>
              <w:tab/>
            </w:r>
            <w:r>
              <w:rPr>
                <w:spacing w:val="-2"/>
                <w:sz w:val="24"/>
              </w:rPr>
              <w:t>дополнительного</w:t>
            </w:r>
            <w:r>
              <w:rPr>
                <w:sz w:val="24"/>
              </w:rPr>
              <w:tab/>
            </w:r>
            <w:r>
              <w:rPr>
                <w:spacing w:val="-2"/>
                <w:sz w:val="24"/>
              </w:rPr>
              <w:t>образования, обеспечивающих</w:t>
            </w:r>
            <w:r>
              <w:rPr>
                <w:sz w:val="24"/>
              </w:rPr>
              <w:tab/>
            </w:r>
            <w:r>
              <w:rPr>
                <w:sz w:val="24"/>
              </w:rPr>
              <w:tab/>
            </w:r>
            <w:r>
              <w:rPr>
                <w:spacing w:val="-2"/>
                <w:sz w:val="24"/>
              </w:rPr>
              <w:t>организацию</w:t>
            </w:r>
            <w:r>
              <w:rPr>
                <w:sz w:val="24"/>
              </w:rPr>
              <w:tab/>
            </w:r>
            <w:r>
              <w:rPr>
                <w:sz w:val="24"/>
              </w:rPr>
              <w:tab/>
            </w:r>
            <w:r>
              <w:rPr>
                <w:spacing w:val="-2"/>
                <w:sz w:val="24"/>
              </w:rPr>
              <w:t>внеурочной</w:t>
            </w:r>
          </w:p>
          <w:p w14:paraId="4F8705D6" w14:textId="77777777" w:rsidR="00ED4123" w:rsidRDefault="00000000">
            <w:pPr>
              <w:pStyle w:val="TableParagraph"/>
              <w:spacing w:line="275" w:lineRule="exact"/>
              <w:ind w:left="108"/>
              <w:rPr>
                <w:sz w:val="24"/>
              </w:rPr>
            </w:pPr>
            <w:r>
              <w:rPr>
                <w:spacing w:val="-2"/>
                <w:sz w:val="24"/>
              </w:rPr>
              <w:t>деятельности</w:t>
            </w:r>
          </w:p>
        </w:tc>
        <w:tc>
          <w:tcPr>
            <w:tcW w:w="1843" w:type="dxa"/>
          </w:tcPr>
          <w:p w14:paraId="09F7CECB"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36C9E4C4" w14:textId="77777777">
        <w:trPr>
          <w:trHeight w:val="1588"/>
        </w:trPr>
        <w:tc>
          <w:tcPr>
            <w:tcW w:w="2249" w:type="dxa"/>
            <w:vMerge/>
            <w:tcBorders>
              <w:top w:val="nil"/>
            </w:tcBorders>
          </w:tcPr>
          <w:p w14:paraId="5893224B" w14:textId="77777777" w:rsidR="00ED4123" w:rsidRDefault="00ED4123">
            <w:pPr>
              <w:rPr>
                <w:sz w:val="2"/>
                <w:szCs w:val="2"/>
              </w:rPr>
            </w:pPr>
          </w:p>
        </w:tc>
        <w:tc>
          <w:tcPr>
            <w:tcW w:w="5389" w:type="dxa"/>
          </w:tcPr>
          <w:p w14:paraId="1F9773CA" w14:textId="77777777" w:rsidR="00ED4123" w:rsidRDefault="00000000">
            <w:pPr>
              <w:pStyle w:val="TableParagraph"/>
              <w:spacing w:line="276" w:lineRule="auto"/>
              <w:ind w:left="108" w:right="97"/>
              <w:jc w:val="both"/>
              <w:rPr>
                <w:sz w:val="24"/>
              </w:rPr>
            </w:pPr>
            <w:r>
              <w:rPr>
                <w:sz w:val="24"/>
              </w:rPr>
              <w:t>3. Разработка и реализация системы мониторинга образовательных потребностей обучающихся и родителей (законных представителей) по использованию</w:t>
            </w:r>
            <w:r>
              <w:rPr>
                <w:spacing w:val="-11"/>
                <w:sz w:val="24"/>
              </w:rPr>
              <w:t xml:space="preserve"> </w:t>
            </w:r>
            <w:r>
              <w:rPr>
                <w:sz w:val="24"/>
              </w:rPr>
              <w:t>часов</w:t>
            </w:r>
            <w:r>
              <w:rPr>
                <w:spacing w:val="-11"/>
                <w:sz w:val="24"/>
              </w:rPr>
              <w:t xml:space="preserve"> </w:t>
            </w:r>
            <w:r>
              <w:rPr>
                <w:sz w:val="24"/>
              </w:rPr>
              <w:t>вариативной</w:t>
            </w:r>
            <w:r>
              <w:rPr>
                <w:spacing w:val="-9"/>
                <w:sz w:val="24"/>
              </w:rPr>
              <w:t xml:space="preserve"> </w:t>
            </w:r>
            <w:r>
              <w:rPr>
                <w:sz w:val="24"/>
              </w:rPr>
              <w:t>части</w:t>
            </w:r>
            <w:r>
              <w:rPr>
                <w:spacing w:val="-6"/>
                <w:sz w:val="24"/>
              </w:rPr>
              <w:t xml:space="preserve"> </w:t>
            </w:r>
            <w:r>
              <w:rPr>
                <w:spacing w:val="-2"/>
                <w:sz w:val="24"/>
              </w:rPr>
              <w:t>учебного</w:t>
            </w:r>
          </w:p>
          <w:p w14:paraId="1041BD04" w14:textId="77777777" w:rsidR="00ED4123" w:rsidRDefault="00000000">
            <w:pPr>
              <w:pStyle w:val="TableParagraph"/>
              <w:ind w:left="108"/>
              <w:jc w:val="both"/>
              <w:rPr>
                <w:sz w:val="24"/>
              </w:rPr>
            </w:pPr>
            <w:r>
              <w:rPr>
                <w:sz w:val="24"/>
              </w:rPr>
              <w:t>плана</w:t>
            </w:r>
            <w:r>
              <w:rPr>
                <w:spacing w:val="-4"/>
                <w:sz w:val="24"/>
              </w:rPr>
              <w:t xml:space="preserve"> </w:t>
            </w:r>
            <w:r>
              <w:rPr>
                <w:sz w:val="24"/>
              </w:rPr>
              <w:t>и</w:t>
            </w:r>
            <w:r>
              <w:rPr>
                <w:spacing w:val="-3"/>
                <w:sz w:val="24"/>
              </w:rPr>
              <w:t xml:space="preserve"> </w:t>
            </w:r>
            <w:r>
              <w:rPr>
                <w:sz w:val="24"/>
              </w:rPr>
              <w:t xml:space="preserve">внеурочной </w:t>
            </w:r>
            <w:r>
              <w:rPr>
                <w:spacing w:val="-2"/>
                <w:sz w:val="24"/>
              </w:rPr>
              <w:t>деятельности</w:t>
            </w:r>
          </w:p>
        </w:tc>
        <w:tc>
          <w:tcPr>
            <w:tcW w:w="1843" w:type="dxa"/>
          </w:tcPr>
          <w:p w14:paraId="44FCF182"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6D7C8D43" w14:textId="77777777">
        <w:trPr>
          <w:trHeight w:val="1269"/>
        </w:trPr>
        <w:tc>
          <w:tcPr>
            <w:tcW w:w="2249" w:type="dxa"/>
            <w:vMerge/>
            <w:tcBorders>
              <w:top w:val="nil"/>
            </w:tcBorders>
          </w:tcPr>
          <w:p w14:paraId="7A59F330" w14:textId="77777777" w:rsidR="00ED4123" w:rsidRDefault="00ED4123">
            <w:pPr>
              <w:rPr>
                <w:sz w:val="2"/>
                <w:szCs w:val="2"/>
              </w:rPr>
            </w:pPr>
          </w:p>
        </w:tc>
        <w:tc>
          <w:tcPr>
            <w:tcW w:w="5389" w:type="dxa"/>
          </w:tcPr>
          <w:p w14:paraId="67D37D49" w14:textId="77777777" w:rsidR="00ED4123" w:rsidRDefault="00000000">
            <w:pPr>
              <w:pStyle w:val="TableParagraph"/>
              <w:spacing w:line="276" w:lineRule="auto"/>
              <w:ind w:left="108" w:right="95"/>
              <w:jc w:val="both"/>
              <w:rPr>
                <w:sz w:val="24"/>
              </w:rPr>
            </w:pPr>
            <w:r>
              <w:rPr>
                <w:sz w:val="24"/>
              </w:rPr>
              <w:t>4. Привлечение органов государственно- общественного управления образовательной организацией</w:t>
            </w:r>
            <w:r>
              <w:rPr>
                <w:spacing w:val="70"/>
                <w:w w:val="150"/>
                <w:sz w:val="24"/>
              </w:rPr>
              <w:t xml:space="preserve">  </w:t>
            </w:r>
            <w:r>
              <w:rPr>
                <w:sz w:val="24"/>
              </w:rPr>
              <w:t>к</w:t>
            </w:r>
            <w:r>
              <w:rPr>
                <w:spacing w:val="70"/>
                <w:w w:val="150"/>
                <w:sz w:val="24"/>
              </w:rPr>
              <w:t xml:space="preserve">  </w:t>
            </w:r>
            <w:r>
              <w:rPr>
                <w:sz w:val="24"/>
              </w:rPr>
              <w:t>проектированию</w:t>
            </w:r>
            <w:r>
              <w:rPr>
                <w:spacing w:val="70"/>
                <w:w w:val="150"/>
                <w:sz w:val="24"/>
              </w:rPr>
              <w:t xml:space="preserve">  </w:t>
            </w:r>
            <w:r>
              <w:rPr>
                <w:spacing w:val="-2"/>
                <w:sz w:val="24"/>
              </w:rPr>
              <w:t>основной</w:t>
            </w:r>
          </w:p>
          <w:p w14:paraId="377A354F" w14:textId="77777777" w:rsidR="00ED4123" w:rsidRDefault="00000000">
            <w:pPr>
              <w:pStyle w:val="TableParagraph"/>
              <w:spacing w:line="275" w:lineRule="exact"/>
              <w:ind w:left="108"/>
              <w:jc w:val="both"/>
              <w:rPr>
                <w:sz w:val="24"/>
              </w:rPr>
            </w:pPr>
            <w:r>
              <w:rPr>
                <w:sz w:val="24"/>
              </w:rPr>
              <w:t>образовательной</w:t>
            </w:r>
            <w:r>
              <w:rPr>
                <w:spacing w:val="-7"/>
                <w:sz w:val="24"/>
              </w:rPr>
              <w:t xml:space="preserve"> </w:t>
            </w:r>
            <w:r>
              <w:rPr>
                <w:sz w:val="24"/>
              </w:rPr>
              <w:t>программы</w:t>
            </w:r>
            <w:r>
              <w:rPr>
                <w:spacing w:val="-6"/>
                <w:sz w:val="24"/>
              </w:rPr>
              <w:t xml:space="preserve"> </w:t>
            </w:r>
            <w:r>
              <w:rPr>
                <w:spacing w:val="-5"/>
                <w:sz w:val="24"/>
              </w:rPr>
              <w:t>НОО</w:t>
            </w:r>
          </w:p>
        </w:tc>
        <w:tc>
          <w:tcPr>
            <w:tcW w:w="1843" w:type="dxa"/>
          </w:tcPr>
          <w:p w14:paraId="665BDEBB" w14:textId="77777777" w:rsidR="00ED4123" w:rsidRDefault="00000000">
            <w:pPr>
              <w:pStyle w:val="TableParagraph"/>
              <w:spacing w:line="276" w:lineRule="auto"/>
              <w:ind w:left="132" w:firstLine="393"/>
              <w:rPr>
                <w:sz w:val="24"/>
              </w:rPr>
            </w:pPr>
            <w:r>
              <w:rPr>
                <w:sz w:val="24"/>
              </w:rPr>
              <w:t xml:space="preserve">по мере </w:t>
            </w:r>
            <w:r>
              <w:rPr>
                <w:spacing w:val="-2"/>
                <w:sz w:val="24"/>
              </w:rPr>
              <w:t>необходимости</w:t>
            </w:r>
          </w:p>
        </w:tc>
      </w:tr>
      <w:tr w:rsidR="00ED4123" w14:paraId="2D05B81A" w14:textId="77777777">
        <w:trPr>
          <w:trHeight w:val="633"/>
        </w:trPr>
        <w:tc>
          <w:tcPr>
            <w:tcW w:w="2249" w:type="dxa"/>
            <w:vMerge w:val="restart"/>
          </w:tcPr>
          <w:p w14:paraId="5E4441AB" w14:textId="77777777" w:rsidR="00ED4123" w:rsidRDefault="00000000">
            <w:pPr>
              <w:pStyle w:val="TableParagraph"/>
              <w:spacing w:line="276" w:lineRule="auto"/>
              <w:ind w:left="107" w:right="449"/>
              <w:rPr>
                <w:b/>
                <w:sz w:val="24"/>
              </w:rPr>
            </w:pPr>
            <w:r>
              <w:rPr>
                <w:b/>
                <w:sz w:val="24"/>
              </w:rPr>
              <w:t>IV.</w:t>
            </w:r>
            <w:r>
              <w:rPr>
                <w:b/>
                <w:spacing w:val="-15"/>
                <w:sz w:val="24"/>
              </w:rPr>
              <w:t xml:space="preserve"> </w:t>
            </w:r>
            <w:r>
              <w:rPr>
                <w:b/>
                <w:sz w:val="24"/>
              </w:rPr>
              <w:t xml:space="preserve">Кадровое </w:t>
            </w:r>
            <w:r>
              <w:rPr>
                <w:b/>
                <w:spacing w:val="-2"/>
                <w:sz w:val="24"/>
              </w:rPr>
              <w:t xml:space="preserve">обеспечение введения </w:t>
            </w:r>
            <w:r>
              <w:rPr>
                <w:b/>
                <w:sz w:val="24"/>
              </w:rPr>
              <w:t>ФГОС НОО</w:t>
            </w:r>
          </w:p>
        </w:tc>
        <w:tc>
          <w:tcPr>
            <w:tcW w:w="5389" w:type="dxa"/>
          </w:tcPr>
          <w:p w14:paraId="7B98208C" w14:textId="77777777" w:rsidR="00ED4123" w:rsidRDefault="00000000">
            <w:pPr>
              <w:pStyle w:val="TableParagraph"/>
              <w:spacing w:line="270" w:lineRule="exact"/>
              <w:ind w:left="108"/>
              <w:rPr>
                <w:sz w:val="24"/>
              </w:rPr>
            </w:pPr>
            <w:r>
              <w:rPr>
                <w:sz w:val="24"/>
              </w:rPr>
              <w:t>1.</w:t>
            </w:r>
            <w:r>
              <w:rPr>
                <w:spacing w:val="77"/>
                <w:w w:val="150"/>
                <w:sz w:val="24"/>
              </w:rPr>
              <w:t xml:space="preserve"> </w:t>
            </w:r>
            <w:r>
              <w:rPr>
                <w:sz w:val="24"/>
              </w:rPr>
              <w:t>Анализ</w:t>
            </w:r>
            <w:r>
              <w:rPr>
                <w:spacing w:val="25"/>
                <w:sz w:val="24"/>
              </w:rPr>
              <w:t xml:space="preserve">  </w:t>
            </w:r>
            <w:r>
              <w:rPr>
                <w:sz w:val="24"/>
              </w:rPr>
              <w:t>кадрового</w:t>
            </w:r>
            <w:r>
              <w:rPr>
                <w:spacing w:val="79"/>
                <w:w w:val="150"/>
                <w:sz w:val="24"/>
              </w:rPr>
              <w:t xml:space="preserve"> </w:t>
            </w:r>
            <w:r>
              <w:rPr>
                <w:sz w:val="24"/>
              </w:rPr>
              <w:t>обеспечения</w:t>
            </w:r>
            <w:r>
              <w:rPr>
                <w:spacing w:val="25"/>
                <w:sz w:val="24"/>
              </w:rPr>
              <w:t xml:space="preserve">  </w:t>
            </w:r>
            <w:r>
              <w:rPr>
                <w:sz w:val="24"/>
              </w:rPr>
              <w:t>введения</w:t>
            </w:r>
            <w:r>
              <w:rPr>
                <w:spacing w:val="80"/>
                <w:w w:val="150"/>
                <w:sz w:val="24"/>
              </w:rPr>
              <w:t xml:space="preserve"> </w:t>
            </w:r>
            <w:r>
              <w:rPr>
                <w:spacing w:val="-10"/>
                <w:sz w:val="24"/>
              </w:rPr>
              <w:t>и</w:t>
            </w:r>
          </w:p>
          <w:p w14:paraId="16259C7D" w14:textId="77777777" w:rsidR="00ED4123" w:rsidRDefault="00000000">
            <w:pPr>
              <w:pStyle w:val="TableParagraph"/>
              <w:spacing w:before="41"/>
              <w:ind w:left="108"/>
              <w:rPr>
                <w:sz w:val="24"/>
              </w:rPr>
            </w:pPr>
            <w:r>
              <w:rPr>
                <w:sz w:val="24"/>
              </w:rPr>
              <w:t>реализации</w:t>
            </w:r>
            <w:r>
              <w:rPr>
                <w:spacing w:val="-3"/>
                <w:sz w:val="24"/>
              </w:rPr>
              <w:t xml:space="preserve"> </w:t>
            </w:r>
            <w:r>
              <w:rPr>
                <w:sz w:val="24"/>
              </w:rPr>
              <w:t>ФГОС</w:t>
            </w:r>
            <w:r>
              <w:rPr>
                <w:spacing w:val="-3"/>
                <w:sz w:val="24"/>
              </w:rPr>
              <w:t xml:space="preserve"> </w:t>
            </w:r>
            <w:r>
              <w:rPr>
                <w:spacing w:val="-5"/>
                <w:sz w:val="24"/>
              </w:rPr>
              <w:t>НОО</w:t>
            </w:r>
          </w:p>
        </w:tc>
        <w:tc>
          <w:tcPr>
            <w:tcW w:w="1843" w:type="dxa"/>
          </w:tcPr>
          <w:p w14:paraId="3BF1242D"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66332B90" w14:textId="77777777">
        <w:trPr>
          <w:trHeight w:val="1269"/>
        </w:trPr>
        <w:tc>
          <w:tcPr>
            <w:tcW w:w="2249" w:type="dxa"/>
            <w:vMerge/>
            <w:tcBorders>
              <w:top w:val="nil"/>
            </w:tcBorders>
          </w:tcPr>
          <w:p w14:paraId="4F748A8C" w14:textId="77777777" w:rsidR="00ED4123" w:rsidRDefault="00ED4123">
            <w:pPr>
              <w:rPr>
                <w:sz w:val="2"/>
                <w:szCs w:val="2"/>
              </w:rPr>
            </w:pPr>
          </w:p>
        </w:tc>
        <w:tc>
          <w:tcPr>
            <w:tcW w:w="5389" w:type="dxa"/>
          </w:tcPr>
          <w:p w14:paraId="44F3F32D" w14:textId="77777777" w:rsidR="00ED4123" w:rsidRDefault="00000000">
            <w:pPr>
              <w:pStyle w:val="TableParagraph"/>
              <w:spacing w:line="276" w:lineRule="auto"/>
              <w:ind w:left="108" w:right="95"/>
              <w:jc w:val="both"/>
              <w:rPr>
                <w:sz w:val="24"/>
              </w:rPr>
            </w:pPr>
            <w:r>
              <w:rPr>
                <w:sz w:val="24"/>
              </w:rPr>
              <w:t>2. Создание (корректировка) плана-графика повышения квалификации педагогических и руководящих</w:t>
            </w:r>
            <w:r>
              <w:rPr>
                <w:spacing w:val="57"/>
                <w:w w:val="150"/>
                <w:sz w:val="24"/>
              </w:rPr>
              <w:t xml:space="preserve">   </w:t>
            </w:r>
            <w:r>
              <w:rPr>
                <w:sz w:val="24"/>
              </w:rPr>
              <w:t>работников</w:t>
            </w:r>
            <w:r>
              <w:rPr>
                <w:spacing w:val="57"/>
                <w:w w:val="150"/>
                <w:sz w:val="24"/>
              </w:rPr>
              <w:t xml:space="preserve">   </w:t>
            </w:r>
            <w:r>
              <w:rPr>
                <w:spacing w:val="-2"/>
                <w:sz w:val="24"/>
              </w:rPr>
              <w:t>образовательной</w:t>
            </w:r>
          </w:p>
          <w:p w14:paraId="5DC4E8C7" w14:textId="77777777" w:rsidR="00ED4123" w:rsidRDefault="00000000">
            <w:pPr>
              <w:pStyle w:val="TableParagraph"/>
              <w:spacing w:line="274" w:lineRule="exact"/>
              <w:ind w:left="108"/>
              <w:jc w:val="both"/>
              <w:rPr>
                <w:sz w:val="24"/>
              </w:rPr>
            </w:pPr>
            <w:r>
              <w:rPr>
                <w:sz w:val="24"/>
              </w:rPr>
              <w:t>организации</w:t>
            </w:r>
            <w:r>
              <w:rPr>
                <w:spacing w:val="-3"/>
                <w:sz w:val="24"/>
              </w:rPr>
              <w:t xml:space="preserve"> </w:t>
            </w:r>
            <w:r>
              <w:rPr>
                <w:sz w:val="24"/>
              </w:rPr>
              <w:t>в</w:t>
            </w:r>
            <w:r>
              <w:rPr>
                <w:spacing w:val="-3"/>
                <w:sz w:val="24"/>
              </w:rPr>
              <w:t xml:space="preserve"> </w:t>
            </w:r>
            <w:r>
              <w:rPr>
                <w:sz w:val="24"/>
              </w:rPr>
              <w:t>связи</w:t>
            </w:r>
            <w:r>
              <w:rPr>
                <w:spacing w:val="-2"/>
                <w:sz w:val="24"/>
              </w:rPr>
              <w:t xml:space="preserve"> </w:t>
            </w:r>
            <w:r>
              <w:rPr>
                <w:sz w:val="24"/>
              </w:rPr>
              <w:t>с</w:t>
            </w:r>
            <w:r>
              <w:rPr>
                <w:spacing w:val="-3"/>
                <w:sz w:val="24"/>
              </w:rPr>
              <w:t xml:space="preserve"> </w:t>
            </w:r>
            <w:r>
              <w:rPr>
                <w:sz w:val="24"/>
              </w:rPr>
              <w:t>введением</w:t>
            </w:r>
            <w:r>
              <w:rPr>
                <w:spacing w:val="-3"/>
                <w:sz w:val="24"/>
              </w:rPr>
              <w:t xml:space="preserve"> </w:t>
            </w:r>
            <w:r>
              <w:rPr>
                <w:sz w:val="24"/>
              </w:rPr>
              <w:t>ФГОС</w:t>
            </w:r>
            <w:r>
              <w:rPr>
                <w:spacing w:val="-2"/>
                <w:sz w:val="24"/>
              </w:rPr>
              <w:t xml:space="preserve"> </w:t>
            </w:r>
            <w:r>
              <w:rPr>
                <w:spacing w:val="-5"/>
                <w:sz w:val="24"/>
              </w:rPr>
              <w:t>НОО</w:t>
            </w:r>
          </w:p>
        </w:tc>
        <w:tc>
          <w:tcPr>
            <w:tcW w:w="1843" w:type="dxa"/>
          </w:tcPr>
          <w:p w14:paraId="6622F58E" w14:textId="77777777" w:rsidR="00ED4123" w:rsidRDefault="00000000">
            <w:pPr>
              <w:pStyle w:val="TableParagraph"/>
              <w:spacing w:line="273" w:lineRule="exact"/>
              <w:ind w:left="11" w:right="4"/>
              <w:jc w:val="center"/>
              <w:rPr>
                <w:sz w:val="24"/>
              </w:rPr>
            </w:pPr>
            <w:r>
              <w:rPr>
                <w:spacing w:val="-2"/>
                <w:sz w:val="24"/>
              </w:rPr>
              <w:t>ежегодно</w:t>
            </w:r>
          </w:p>
        </w:tc>
      </w:tr>
      <w:tr w:rsidR="00ED4123" w14:paraId="1BCCC281" w14:textId="77777777">
        <w:trPr>
          <w:trHeight w:val="1271"/>
        </w:trPr>
        <w:tc>
          <w:tcPr>
            <w:tcW w:w="2249" w:type="dxa"/>
            <w:vMerge/>
            <w:tcBorders>
              <w:top w:val="nil"/>
            </w:tcBorders>
          </w:tcPr>
          <w:p w14:paraId="541B317E" w14:textId="77777777" w:rsidR="00ED4123" w:rsidRDefault="00ED4123">
            <w:pPr>
              <w:rPr>
                <w:sz w:val="2"/>
                <w:szCs w:val="2"/>
              </w:rPr>
            </w:pPr>
          </w:p>
        </w:tc>
        <w:tc>
          <w:tcPr>
            <w:tcW w:w="5389" w:type="dxa"/>
          </w:tcPr>
          <w:p w14:paraId="3246841E" w14:textId="77777777" w:rsidR="00ED4123" w:rsidRDefault="00000000">
            <w:pPr>
              <w:pStyle w:val="TableParagraph"/>
              <w:spacing w:line="276" w:lineRule="auto"/>
              <w:ind w:left="108" w:right="95"/>
              <w:jc w:val="both"/>
              <w:rPr>
                <w:sz w:val="24"/>
              </w:rPr>
            </w:pPr>
            <w:r>
              <w:rPr>
                <w:sz w:val="24"/>
              </w:rPr>
              <w:t>3. Разработка (корректировка) плана научно- методической работы (внутришкольного повышения</w:t>
            </w:r>
            <w:r>
              <w:rPr>
                <w:spacing w:val="35"/>
                <w:sz w:val="24"/>
              </w:rPr>
              <w:t xml:space="preserve">  </w:t>
            </w:r>
            <w:r>
              <w:rPr>
                <w:sz w:val="24"/>
              </w:rPr>
              <w:t>квалификации)</w:t>
            </w:r>
            <w:r>
              <w:rPr>
                <w:spacing w:val="36"/>
                <w:sz w:val="24"/>
              </w:rPr>
              <w:t xml:space="preserve">  </w:t>
            </w:r>
            <w:r>
              <w:rPr>
                <w:sz w:val="24"/>
              </w:rPr>
              <w:t>с</w:t>
            </w:r>
            <w:r>
              <w:rPr>
                <w:spacing w:val="35"/>
                <w:sz w:val="24"/>
              </w:rPr>
              <w:t xml:space="preserve">  </w:t>
            </w:r>
            <w:r>
              <w:rPr>
                <w:sz w:val="24"/>
              </w:rPr>
              <w:t>ориентацией</w:t>
            </w:r>
            <w:r>
              <w:rPr>
                <w:spacing w:val="36"/>
                <w:sz w:val="24"/>
              </w:rPr>
              <w:t xml:space="preserve">  </w:t>
            </w:r>
            <w:r>
              <w:rPr>
                <w:spacing w:val="-5"/>
                <w:sz w:val="24"/>
              </w:rPr>
              <w:t>на</w:t>
            </w:r>
          </w:p>
          <w:p w14:paraId="56474877" w14:textId="77777777" w:rsidR="00ED4123" w:rsidRDefault="00000000">
            <w:pPr>
              <w:pStyle w:val="TableParagraph"/>
              <w:spacing w:line="274" w:lineRule="exact"/>
              <w:ind w:left="108"/>
              <w:rPr>
                <w:sz w:val="24"/>
              </w:rPr>
            </w:pPr>
            <w:r>
              <w:rPr>
                <w:sz w:val="24"/>
              </w:rPr>
              <w:t>проблемы</w:t>
            </w:r>
            <w:r>
              <w:rPr>
                <w:spacing w:val="-4"/>
                <w:sz w:val="24"/>
              </w:rPr>
              <w:t xml:space="preserve"> </w:t>
            </w:r>
            <w:r>
              <w:rPr>
                <w:sz w:val="24"/>
              </w:rPr>
              <w:t>введения</w:t>
            </w:r>
            <w:r>
              <w:rPr>
                <w:spacing w:val="-2"/>
                <w:sz w:val="24"/>
              </w:rPr>
              <w:t xml:space="preserve"> </w:t>
            </w:r>
            <w:r>
              <w:rPr>
                <w:sz w:val="24"/>
              </w:rPr>
              <w:t>ФГОС</w:t>
            </w:r>
            <w:r>
              <w:rPr>
                <w:spacing w:val="-2"/>
                <w:sz w:val="24"/>
              </w:rPr>
              <w:t xml:space="preserve"> </w:t>
            </w:r>
            <w:r>
              <w:rPr>
                <w:spacing w:val="-5"/>
                <w:sz w:val="24"/>
              </w:rPr>
              <w:t>НОО</w:t>
            </w:r>
          </w:p>
        </w:tc>
        <w:tc>
          <w:tcPr>
            <w:tcW w:w="1843" w:type="dxa"/>
          </w:tcPr>
          <w:p w14:paraId="07B3E7B5" w14:textId="77777777" w:rsidR="00ED4123" w:rsidRDefault="00000000">
            <w:pPr>
              <w:pStyle w:val="TableParagraph"/>
              <w:spacing w:line="273" w:lineRule="exact"/>
              <w:ind w:left="11" w:right="4"/>
              <w:jc w:val="center"/>
              <w:rPr>
                <w:sz w:val="24"/>
              </w:rPr>
            </w:pPr>
            <w:r>
              <w:rPr>
                <w:spacing w:val="-2"/>
                <w:sz w:val="24"/>
              </w:rPr>
              <w:t>ежегодно</w:t>
            </w:r>
          </w:p>
        </w:tc>
      </w:tr>
      <w:tr w:rsidR="00ED4123" w14:paraId="6BEDBEB3" w14:textId="77777777">
        <w:trPr>
          <w:trHeight w:val="950"/>
        </w:trPr>
        <w:tc>
          <w:tcPr>
            <w:tcW w:w="2249" w:type="dxa"/>
            <w:vMerge w:val="restart"/>
          </w:tcPr>
          <w:p w14:paraId="194E87BD" w14:textId="77777777" w:rsidR="00ED4123" w:rsidRDefault="00000000">
            <w:pPr>
              <w:pStyle w:val="TableParagraph"/>
              <w:spacing w:line="276" w:lineRule="auto"/>
              <w:ind w:left="107" w:right="132"/>
              <w:rPr>
                <w:b/>
                <w:sz w:val="24"/>
              </w:rPr>
            </w:pPr>
            <w:r>
              <w:rPr>
                <w:b/>
                <w:sz w:val="24"/>
              </w:rPr>
              <w:t>V.</w:t>
            </w:r>
            <w:r>
              <w:rPr>
                <w:b/>
                <w:spacing w:val="-15"/>
                <w:sz w:val="24"/>
              </w:rPr>
              <w:t xml:space="preserve"> </w:t>
            </w:r>
            <w:r>
              <w:rPr>
                <w:b/>
                <w:sz w:val="24"/>
              </w:rPr>
              <w:t xml:space="preserve">Информационн </w:t>
            </w:r>
            <w:r>
              <w:rPr>
                <w:b/>
                <w:spacing w:val="-6"/>
                <w:sz w:val="24"/>
              </w:rPr>
              <w:t>ое</w:t>
            </w:r>
          </w:p>
          <w:p w14:paraId="74BA0BF7" w14:textId="77777777" w:rsidR="00ED4123" w:rsidRDefault="00000000">
            <w:pPr>
              <w:pStyle w:val="TableParagraph"/>
              <w:spacing w:line="276" w:lineRule="auto"/>
              <w:ind w:left="107" w:right="449"/>
              <w:rPr>
                <w:b/>
                <w:sz w:val="24"/>
              </w:rPr>
            </w:pPr>
            <w:r>
              <w:rPr>
                <w:b/>
                <w:spacing w:val="-2"/>
                <w:sz w:val="24"/>
              </w:rPr>
              <w:t xml:space="preserve">обеспечение введения </w:t>
            </w:r>
            <w:r>
              <w:rPr>
                <w:b/>
                <w:sz w:val="24"/>
              </w:rPr>
              <w:t>ФГОС</w:t>
            </w:r>
            <w:r>
              <w:rPr>
                <w:b/>
                <w:spacing w:val="-15"/>
                <w:sz w:val="24"/>
              </w:rPr>
              <w:t xml:space="preserve"> </w:t>
            </w:r>
            <w:r>
              <w:rPr>
                <w:b/>
                <w:sz w:val="24"/>
              </w:rPr>
              <w:t>НОО</w:t>
            </w:r>
          </w:p>
        </w:tc>
        <w:tc>
          <w:tcPr>
            <w:tcW w:w="5389" w:type="dxa"/>
          </w:tcPr>
          <w:p w14:paraId="2069E650" w14:textId="77777777" w:rsidR="00ED4123" w:rsidRDefault="00000000">
            <w:pPr>
              <w:pStyle w:val="TableParagraph"/>
              <w:tabs>
                <w:tab w:val="left" w:pos="597"/>
                <w:tab w:val="left" w:pos="2153"/>
                <w:tab w:val="left" w:pos="2695"/>
                <w:tab w:val="left" w:pos="3556"/>
              </w:tabs>
              <w:spacing w:line="270" w:lineRule="exact"/>
              <w:ind w:left="108"/>
              <w:rPr>
                <w:sz w:val="24"/>
              </w:rPr>
            </w:pPr>
            <w:r>
              <w:rPr>
                <w:spacing w:val="-5"/>
                <w:sz w:val="24"/>
              </w:rPr>
              <w:t>1.</w:t>
            </w:r>
            <w:r>
              <w:rPr>
                <w:sz w:val="24"/>
              </w:rPr>
              <w:tab/>
            </w:r>
            <w:r>
              <w:rPr>
                <w:spacing w:val="-2"/>
                <w:sz w:val="24"/>
              </w:rPr>
              <w:t>Размещение</w:t>
            </w:r>
            <w:r>
              <w:rPr>
                <w:sz w:val="24"/>
              </w:rPr>
              <w:tab/>
            </w:r>
            <w:r>
              <w:rPr>
                <w:spacing w:val="-5"/>
                <w:sz w:val="24"/>
              </w:rPr>
              <w:t>на</w:t>
            </w:r>
            <w:r>
              <w:rPr>
                <w:sz w:val="24"/>
              </w:rPr>
              <w:tab/>
            </w:r>
            <w:r>
              <w:rPr>
                <w:spacing w:val="-4"/>
                <w:sz w:val="24"/>
              </w:rPr>
              <w:t>сайте</w:t>
            </w:r>
            <w:r>
              <w:rPr>
                <w:sz w:val="24"/>
              </w:rPr>
              <w:tab/>
            </w:r>
            <w:r>
              <w:rPr>
                <w:spacing w:val="-2"/>
                <w:sz w:val="24"/>
              </w:rPr>
              <w:t>образовательной</w:t>
            </w:r>
          </w:p>
          <w:p w14:paraId="19B54DFA" w14:textId="77777777" w:rsidR="00ED4123" w:rsidRDefault="00000000">
            <w:pPr>
              <w:pStyle w:val="TableParagraph"/>
              <w:tabs>
                <w:tab w:val="left" w:pos="1650"/>
                <w:tab w:val="left" w:pos="3731"/>
                <w:tab w:val="left" w:pos="5161"/>
              </w:tabs>
              <w:spacing w:before="7" w:line="310" w:lineRule="atLeast"/>
              <w:ind w:left="108" w:right="95"/>
              <w:rPr>
                <w:sz w:val="24"/>
              </w:rPr>
            </w:pPr>
            <w:r>
              <w:rPr>
                <w:spacing w:val="-2"/>
                <w:sz w:val="24"/>
              </w:rPr>
              <w:t>организации</w:t>
            </w:r>
            <w:r>
              <w:rPr>
                <w:sz w:val="24"/>
              </w:rPr>
              <w:tab/>
            </w:r>
            <w:r>
              <w:rPr>
                <w:spacing w:val="-2"/>
                <w:sz w:val="24"/>
              </w:rPr>
              <w:t>информационных</w:t>
            </w:r>
            <w:r>
              <w:rPr>
                <w:sz w:val="24"/>
              </w:rPr>
              <w:tab/>
            </w:r>
            <w:r>
              <w:rPr>
                <w:spacing w:val="-2"/>
                <w:sz w:val="24"/>
              </w:rPr>
              <w:t>материалов</w:t>
            </w:r>
            <w:r>
              <w:rPr>
                <w:sz w:val="24"/>
              </w:rPr>
              <w:tab/>
            </w:r>
            <w:r>
              <w:rPr>
                <w:spacing w:val="-10"/>
                <w:sz w:val="24"/>
              </w:rPr>
              <w:t xml:space="preserve">о </w:t>
            </w:r>
            <w:r>
              <w:rPr>
                <w:sz w:val="24"/>
              </w:rPr>
              <w:t>введении ФГОС НОО</w:t>
            </w:r>
          </w:p>
        </w:tc>
        <w:tc>
          <w:tcPr>
            <w:tcW w:w="1843" w:type="dxa"/>
          </w:tcPr>
          <w:p w14:paraId="5B7D2B2A" w14:textId="77777777" w:rsidR="00ED4123" w:rsidRDefault="00000000">
            <w:pPr>
              <w:pStyle w:val="TableParagraph"/>
              <w:spacing w:line="270" w:lineRule="exact"/>
              <w:ind w:left="11" w:right="2"/>
              <w:jc w:val="center"/>
              <w:rPr>
                <w:sz w:val="24"/>
              </w:rPr>
            </w:pPr>
            <w:r>
              <w:rPr>
                <w:spacing w:val="-2"/>
                <w:sz w:val="24"/>
              </w:rPr>
              <w:t>постоянно</w:t>
            </w:r>
          </w:p>
        </w:tc>
      </w:tr>
      <w:tr w:rsidR="00ED4123" w14:paraId="3050AB4B" w14:textId="77777777">
        <w:trPr>
          <w:trHeight w:val="1271"/>
        </w:trPr>
        <w:tc>
          <w:tcPr>
            <w:tcW w:w="2249" w:type="dxa"/>
            <w:vMerge/>
            <w:tcBorders>
              <w:top w:val="nil"/>
            </w:tcBorders>
          </w:tcPr>
          <w:p w14:paraId="1AB9CE11" w14:textId="77777777" w:rsidR="00ED4123" w:rsidRDefault="00ED4123">
            <w:pPr>
              <w:rPr>
                <w:sz w:val="2"/>
                <w:szCs w:val="2"/>
              </w:rPr>
            </w:pPr>
          </w:p>
        </w:tc>
        <w:tc>
          <w:tcPr>
            <w:tcW w:w="5389" w:type="dxa"/>
          </w:tcPr>
          <w:p w14:paraId="65233186" w14:textId="77777777" w:rsidR="00ED4123" w:rsidRDefault="00000000">
            <w:pPr>
              <w:pStyle w:val="TableParagraph"/>
              <w:spacing w:line="276" w:lineRule="auto"/>
              <w:ind w:left="108" w:right="98"/>
              <w:jc w:val="both"/>
              <w:rPr>
                <w:sz w:val="24"/>
              </w:rPr>
            </w:pPr>
            <w:r>
              <w:rPr>
                <w:sz w:val="24"/>
              </w:rPr>
              <w:t>2. Широкое информирование родителей (законных представителей) как участников образовательного</w:t>
            </w:r>
            <w:r>
              <w:rPr>
                <w:spacing w:val="62"/>
                <w:w w:val="150"/>
                <w:sz w:val="24"/>
              </w:rPr>
              <w:t xml:space="preserve">  </w:t>
            </w:r>
            <w:r>
              <w:rPr>
                <w:sz w:val="24"/>
              </w:rPr>
              <w:t>процесса</w:t>
            </w:r>
            <w:r>
              <w:rPr>
                <w:spacing w:val="64"/>
                <w:w w:val="150"/>
                <w:sz w:val="24"/>
              </w:rPr>
              <w:t xml:space="preserve">  </w:t>
            </w:r>
            <w:r>
              <w:rPr>
                <w:sz w:val="24"/>
              </w:rPr>
              <w:t>о</w:t>
            </w:r>
            <w:r>
              <w:rPr>
                <w:spacing w:val="63"/>
                <w:w w:val="150"/>
                <w:sz w:val="24"/>
              </w:rPr>
              <w:t xml:space="preserve">  </w:t>
            </w:r>
            <w:r>
              <w:rPr>
                <w:sz w:val="24"/>
              </w:rPr>
              <w:t>введении</w:t>
            </w:r>
            <w:r>
              <w:rPr>
                <w:spacing w:val="63"/>
                <w:w w:val="150"/>
                <w:sz w:val="24"/>
              </w:rPr>
              <w:t xml:space="preserve">  </w:t>
            </w:r>
            <w:r>
              <w:rPr>
                <w:spacing w:val="-10"/>
                <w:sz w:val="24"/>
              </w:rPr>
              <w:t>и</w:t>
            </w:r>
          </w:p>
          <w:p w14:paraId="122FC93C" w14:textId="77777777" w:rsidR="00ED4123" w:rsidRDefault="00000000">
            <w:pPr>
              <w:pStyle w:val="TableParagraph"/>
              <w:spacing w:line="274" w:lineRule="exact"/>
              <w:ind w:left="108"/>
              <w:rPr>
                <w:sz w:val="24"/>
              </w:rPr>
            </w:pPr>
            <w:r>
              <w:rPr>
                <w:sz w:val="24"/>
              </w:rPr>
              <w:t>реализации</w:t>
            </w:r>
            <w:r>
              <w:rPr>
                <w:spacing w:val="-3"/>
                <w:sz w:val="24"/>
              </w:rPr>
              <w:t xml:space="preserve"> </w:t>
            </w:r>
            <w:r>
              <w:rPr>
                <w:sz w:val="24"/>
              </w:rPr>
              <w:t>ФГОС</w:t>
            </w:r>
            <w:r>
              <w:rPr>
                <w:spacing w:val="-3"/>
                <w:sz w:val="24"/>
              </w:rPr>
              <w:t xml:space="preserve"> </w:t>
            </w:r>
            <w:r>
              <w:rPr>
                <w:spacing w:val="-5"/>
                <w:sz w:val="24"/>
              </w:rPr>
              <w:t>НОО</w:t>
            </w:r>
          </w:p>
        </w:tc>
        <w:tc>
          <w:tcPr>
            <w:tcW w:w="1843" w:type="dxa"/>
          </w:tcPr>
          <w:p w14:paraId="4E47B752" w14:textId="77777777" w:rsidR="00ED4123" w:rsidRDefault="00000000">
            <w:pPr>
              <w:pStyle w:val="TableParagraph"/>
              <w:spacing w:line="273" w:lineRule="exact"/>
              <w:ind w:left="11" w:right="2"/>
              <w:jc w:val="center"/>
              <w:rPr>
                <w:sz w:val="24"/>
              </w:rPr>
            </w:pPr>
            <w:r>
              <w:rPr>
                <w:spacing w:val="-2"/>
                <w:sz w:val="24"/>
              </w:rPr>
              <w:t>постоянно</w:t>
            </w:r>
          </w:p>
        </w:tc>
      </w:tr>
    </w:tbl>
    <w:p w14:paraId="21C8224E" w14:textId="77777777" w:rsidR="00ED4123" w:rsidRDefault="00ED4123">
      <w:pPr>
        <w:pStyle w:val="TableParagraph"/>
        <w:spacing w:line="273" w:lineRule="exact"/>
        <w:jc w:val="center"/>
        <w:rPr>
          <w:sz w:val="24"/>
        </w:rPr>
        <w:sectPr w:rsidR="00ED4123">
          <w:type w:val="continuous"/>
          <w:pgSz w:w="11910" w:h="16840"/>
          <w:pgMar w:top="1100" w:right="566" w:bottom="1497" w:left="1133" w:header="0" w:footer="971" w:gutter="0"/>
          <w:cols w:space="720"/>
        </w:sectPr>
      </w:pPr>
    </w:p>
    <w:tbl>
      <w:tblPr>
        <w:tblStyle w:val="TableNormal"/>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ED4123" w14:paraId="5AED3012" w14:textId="77777777">
        <w:trPr>
          <w:trHeight w:val="952"/>
        </w:trPr>
        <w:tc>
          <w:tcPr>
            <w:tcW w:w="2249" w:type="dxa"/>
          </w:tcPr>
          <w:p w14:paraId="15D8DDCF" w14:textId="77777777" w:rsidR="00ED4123" w:rsidRDefault="00ED4123">
            <w:pPr>
              <w:pStyle w:val="TableParagraph"/>
              <w:ind w:left="0"/>
              <w:rPr>
                <w:sz w:val="24"/>
              </w:rPr>
            </w:pPr>
          </w:p>
        </w:tc>
        <w:tc>
          <w:tcPr>
            <w:tcW w:w="5389" w:type="dxa"/>
          </w:tcPr>
          <w:p w14:paraId="3BC20F03" w14:textId="77777777" w:rsidR="00ED4123" w:rsidRDefault="00000000">
            <w:pPr>
              <w:pStyle w:val="TableParagraph"/>
              <w:tabs>
                <w:tab w:val="left" w:pos="753"/>
                <w:tab w:val="left" w:pos="2552"/>
                <w:tab w:val="left" w:pos="4132"/>
              </w:tabs>
              <w:spacing w:line="276" w:lineRule="auto"/>
              <w:ind w:left="108" w:right="99"/>
              <w:rPr>
                <w:sz w:val="24"/>
              </w:rPr>
            </w:pPr>
            <w:r>
              <w:rPr>
                <w:spacing w:val="-6"/>
                <w:sz w:val="24"/>
              </w:rPr>
              <w:t>3.</w:t>
            </w:r>
            <w:r>
              <w:rPr>
                <w:sz w:val="24"/>
              </w:rPr>
              <w:tab/>
            </w:r>
            <w:r>
              <w:rPr>
                <w:spacing w:val="-2"/>
                <w:sz w:val="24"/>
              </w:rPr>
              <w:t>Обеспечение</w:t>
            </w:r>
            <w:r>
              <w:rPr>
                <w:sz w:val="24"/>
              </w:rPr>
              <w:tab/>
            </w:r>
            <w:r>
              <w:rPr>
                <w:spacing w:val="-2"/>
                <w:sz w:val="24"/>
              </w:rPr>
              <w:t>публичной</w:t>
            </w:r>
            <w:r>
              <w:rPr>
                <w:sz w:val="24"/>
              </w:rPr>
              <w:tab/>
            </w:r>
            <w:r>
              <w:rPr>
                <w:spacing w:val="-2"/>
                <w:sz w:val="24"/>
              </w:rPr>
              <w:t>отчётности образовательной</w:t>
            </w:r>
            <w:r>
              <w:rPr>
                <w:spacing w:val="-3"/>
                <w:sz w:val="24"/>
              </w:rPr>
              <w:t xml:space="preserve"> </w:t>
            </w:r>
            <w:r>
              <w:rPr>
                <w:spacing w:val="-2"/>
                <w:sz w:val="24"/>
              </w:rPr>
              <w:t>организации</w:t>
            </w:r>
            <w:r>
              <w:rPr>
                <w:spacing w:val="-3"/>
                <w:sz w:val="24"/>
              </w:rPr>
              <w:t xml:space="preserve"> </w:t>
            </w:r>
            <w:r>
              <w:rPr>
                <w:spacing w:val="-2"/>
                <w:sz w:val="24"/>
              </w:rPr>
              <w:t>о</w:t>
            </w:r>
            <w:r>
              <w:rPr>
                <w:spacing w:val="-4"/>
                <w:sz w:val="24"/>
              </w:rPr>
              <w:t xml:space="preserve"> </w:t>
            </w:r>
            <w:r>
              <w:rPr>
                <w:spacing w:val="-2"/>
                <w:sz w:val="24"/>
              </w:rPr>
              <w:t>ходе</w:t>
            </w:r>
            <w:r>
              <w:rPr>
                <w:spacing w:val="-6"/>
                <w:sz w:val="24"/>
              </w:rPr>
              <w:t xml:space="preserve"> </w:t>
            </w:r>
            <w:r>
              <w:rPr>
                <w:spacing w:val="-2"/>
                <w:sz w:val="24"/>
              </w:rPr>
              <w:t>и</w:t>
            </w:r>
            <w:r>
              <w:rPr>
                <w:spacing w:val="-3"/>
                <w:sz w:val="24"/>
              </w:rPr>
              <w:t xml:space="preserve"> </w:t>
            </w:r>
            <w:r>
              <w:rPr>
                <w:spacing w:val="-2"/>
                <w:sz w:val="24"/>
              </w:rPr>
              <w:t>результатах</w:t>
            </w:r>
          </w:p>
          <w:p w14:paraId="1EC6C480" w14:textId="77777777" w:rsidR="00ED4123" w:rsidRDefault="00000000">
            <w:pPr>
              <w:pStyle w:val="TableParagraph"/>
              <w:spacing w:line="275" w:lineRule="exact"/>
              <w:ind w:left="108"/>
              <w:rPr>
                <w:sz w:val="24"/>
              </w:rPr>
            </w:pPr>
            <w:r>
              <w:rPr>
                <w:sz w:val="24"/>
              </w:rPr>
              <w:t>введения</w:t>
            </w:r>
            <w:r>
              <w:rPr>
                <w:spacing w:val="-3"/>
                <w:sz w:val="24"/>
              </w:rPr>
              <w:t xml:space="preserve"> </w:t>
            </w:r>
            <w:r>
              <w:rPr>
                <w:sz w:val="24"/>
              </w:rPr>
              <w:t>и</w:t>
            </w:r>
            <w:r>
              <w:rPr>
                <w:spacing w:val="-2"/>
                <w:sz w:val="24"/>
              </w:rPr>
              <w:t xml:space="preserve"> </w:t>
            </w:r>
            <w:r>
              <w:rPr>
                <w:sz w:val="24"/>
              </w:rPr>
              <w:t>реализации</w:t>
            </w:r>
            <w:r>
              <w:rPr>
                <w:spacing w:val="-4"/>
                <w:sz w:val="24"/>
              </w:rPr>
              <w:t xml:space="preserve"> </w:t>
            </w:r>
            <w:r>
              <w:rPr>
                <w:sz w:val="24"/>
              </w:rPr>
              <w:t>ФГОС</w:t>
            </w:r>
            <w:r>
              <w:rPr>
                <w:spacing w:val="-2"/>
                <w:sz w:val="24"/>
              </w:rPr>
              <w:t xml:space="preserve"> </w:t>
            </w:r>
            <w:r>
              <w:rPr>
                <w:spacing w:val="-5"/>
                <w:sz w:val="24"/>
              </w:rPr>
              <w:t>НОО</w:t>
            </w:r>
          </w:p>
        </w:tc>
        <w:tc>
          <w:tcPr>
            <w:tcW w:w="1843" w:type="dxa"/>
          </w:tcPr>
          <w:p w14:paraId="4A6D373E" w14:textId="77777777" w:rsidR="00ED4123" w:rsidRDefault="00000000">
            <w:pPr>
              <w:pStyle w:val="TableParagraph"/>
              <w:spacing w:line="273" w:lineRule="exact"/>
              <w:ind w:left="11" w:right="4"/>
              <w:jc w:val="center"/>
              <w:rPr>
                <w:sz w:val="24"/>
              </w:rPr>
            </w:pPr>
            <w:r>
              <w:rPr>
                <w:spacing w:val="-2"/>
                <w:sz w:val="24"/>
              </w:rPr>
              <w:t>ежегодно</w:t>
            </w:r>
          </w:p>
        </w:tc>
      </w:tr>
      <w:tr w:rsidR="00ED4123" w14:paraId="4EC5E8AB" w14:textId="77777777">
        <w:trPr>
          <w:trHeight w:val="635"/>
        </w:trPr>
        <w:tc>
          <w:tcPr>
            <w:tcW w:w="2249" w:type="dxa"/>
            <w:vMerge w:val="restart"/>
          </w:tcPr>
          <w:p w14:paraId="585A079E" w14:textId="77777777" w:rsidR="00ED4123" w:rsidRDefault="00000000">
            <w:pPr>
              <w:pStyle w:val="TableParagraph"/>
              <w:spacing w:before="1" w:line="276" w:lineRule="auto"/>
              <w:ind w:left="107"/>
              <w:rPr>
                <w:b/>
                <w:sz w:val="24"/>
              </w:rPr>
            </w:pPr>
            <w:r>
              <w:rPr>
                <w:b/>
                <w:sz w:val="24"/>
              </w:rPr>
              <w:t>VI.</w:t>
            </w:r>
            <w:r>
              <w:rPr>
                <w:b/>
                <w:spacing w:val="-15"/>
                <w:sz w:val="24"/>
              </w:rPr>
              <w:t xml:space="preserve"> </w:t>
            </w:r>
            <w:r>
              <w:rPr>
                <w:b/>
                <w:sz w:val="24"/>
              </w:rPr>
              <w:t xml:space="preserve">Материально- </w:t>
            </w:r>
            <w:r>
              <w:rPr>
                <w:b/>
                <w:spacing w:val="-2"/>
                <w:sz w:val="24"/>
              </w:rPr>
              <w:t>техническое</w:t>
            </w:r>
          </w:p>
          <w:p w14:paraId="10E31384" w14:textId="77777777" w:rsidR="00ED4123" w:rsidRDefault="00000000">
            <w:pPr>
              <w:pStyle w:val="TableParagraph"/>
              <w:spacing w:line="276" w:lineRule="auto"/>
              <w:ind w:left="107" w:right="449"/>
              <w:rPr>
                <w:b/>
                <w:sz w:val="24"/>
              </w:rPr>
            </w:pPr>
            <w:r>
              <w:rPr>
                <w:b/>
                <w:spacing w:val="-2"/>
                <w:sz w:val="24"/>
              </w:rPr>
              <w:t xml:space="preserve">обеспечение введения </w:t>
            </w:r>
            <w:r>
              <w:rPr>
                <w:b/>
                <w:sz w:val="24"/>
              </w:rPr>
              <w:t>ФГОС</w:t>
            </w:r>
            <w:r>
              <w:rPr>
                <w:b/>
                <w:spacing w:val="-15"/>
                <w:sz w:val="24"/>
              </w:rPr>
              <w:t xml:space="preserve"> </w:t>
            </w:r>
            <w:r>
              <w:rPr>
                <w:b/>
                <w:sz w:val="24"/>
              </w:rPr>
              <w:t>НОО</w:t>
            </w:r>
          </w:p>
        </w:tc>
        <w:tc>
          <w:tcPr>
            <w:tcW w:w="5389" w:type="dxa"/>
          </w:tcPr>
          <w:p w14:paraId="72705DA1" w14:textId="77777777" w:rsidR="00ED4123" w:rsidRDefault="00000000">
            <w:pPr>
              <w:pStyle w:val="TableParagraph"/>
              <w:tabs>
                <w:tab w:val="left" w:pos="580"/>
                <w:tab w:val="left" w:pos="2518"/>
              </w:tabs>
              <w:spacing w:line="273" w:lineRule="exact"/>
              <w:ind w:left="108"/>
              <w:rPr>
                <w:sz w:val="24"/>
              </w:rPr>
            </w:pPr>
            <w:r>
              <w:rPr>
                <w:spacing w:val="-5"/>
                <w:sz w:val="24"/>
              </w:rPr>
              <w:t>1.</w:t>
            </w:r>
            <w:r>
              <w:rPr>
                <w:sz w:val="24"/>
              </w:rPr>
              <w:tab/>
            </w:r>
            <w:r>
              <w:rPr>
                <w:spacing w:val="-2"/>
                <w:sz w:val="24"/>
              </w:rPr>
              <w:t>Характеристика</w:t>
            </w:r>
            <w:r>
              <w:rPr>
                <w:sz w:val="24"/>
              </w:rPr>
              <w:tab/>
            </w:r>
            <w:r>
              <w:rPr>
                <w:spacing w:val="-2"/>
                <w:sz w:val="24"/>
              </w:rPr>
              <w:t>материально-технического</w:t>
            </w:r>
          </w:p>
          <w:p w14:paraId="5BC4EFE9" w14:textId="77777777" w:rsidR="00ED4123" w:rsidRDefault="00000000">
            <w:pPr>
              <w:pStyle w:val="TableParagraph"/>
              <w:spacing w:before="41"/>
              <w:ind w:left="108"/>
              <w:rPr>
                <w:sz w:val="24"/>
              </w:rPr>
            </w:pPr>
            <w:r>
              <w:rPr>
                <w:sz w:val="24"/>
              </w:rPr>
              <w:t>обеспечения</w:t>
            </w:r>
            <w:r>
              <w:rPr>
                <w:spacing w:val="-3"/>
                <w:sz w:val="24"/>
              </w:rPr>
              <w:t xml:space="preserve"> </w:t>
            </w:r>
            <w:r>
              <w:rPr>
                <w:sz w:val="24"/>
              </w:rPr>
              <w:t>введения</w:t>
            </w:r>
            <w:r>
              <w:rPr>
                <w:spacing w:val="-3"/>
                <w:sz w:val="24"/>
              </w:rPr>
              <w:t xml:space="preserve"> </w:t>
            </w:r>
            <w:r>
              <w:rPr>
                <w:sz w:val="24"/>
              </w:rPr>
              <w:t>и</w:t>
            </w:r>
            <w:r>
              <w:rPr>
                <w:spacing w:val="-3"/>
                <w:sz w:val="24"/>
              </w:rPr>
              <w:t xml:space="preserve"> </w:t>
            </w:r>
            <w:r>
              <w:rPr>
                <w:sz w:val="24"/>
              </w:rPr>
              <w:t>реализации</w:t>
            </w:r>
            <w:r>
              <w:rPr>
                <w:spacing w:val="-3"/>
                <w:sz w:val="24"/>
              </w:rPr>
              <w:t xml:space="preserve"> </w:t>
            </w:r>
            <w:r>
              <w:rPr>
                <w:sz w:val="24"/>
              </w:rPr>
              <w:t>ФГОС</w:t>
            </w:r>
            <w:r>
              <w:rPr>
                <w:spacing w:val="-2"/>
                <w:sz w:val="24"/>
              </w:rPr>
              <w:t xml:space="preserve"> </w:t>
            </w:r>
            <w:r>
              <w:rPr>
                <w:spacing w:val="-5"/>
                <w:sz w:val="24"/>
              </w:rPr>
              <w:t>НОО</w:t>
            </w:r>
          </w:p>
        </w:tc>
        <w:tc>
          <w:tcPr>
            <w:tcW w:w="1843" w:type="dxa"/>
          </w:tcPr>
          <w:p w14:paraId="2D349264" w14:textId="77777777" w:rsidR="00ED4123" w:rsidRDefault="00000000">
            <w:pPr>
              <w:pStyle w:val="TableParagraph"/>
              <w:spacing w:line="273" w:lineRule="exact"/>
              <w:ind w:left="11" w:right="1"/>
              <w:jc w:val="center"/>
              <w:rPr>
                <w:sz w:val="24"/>
              </w:rPr>
            </w:pPr>
            <w:r>
              <w:rPr>
                <w:spacing w:val="-2"/>
                <w:sz w:val="24"/>
              </w:rPr>
              <w:t>ежегодно,</w:t>
            </w:r>
          </w:p>
          <w:p w14:paraId="54E0CA83" w14:textId="77777777" w:rsidR="00ED4123" w:rsidRDefault="00000000">
            <w:pPr>
              <w:pStyle w:val="TableParagraph"/>
              <w:spacing w:before="41"/>
              <w:ind w:left="11" w:right="2"/>
              <w:jc w:val="center"/>
              <w:rPr>
                <w:sz w:val="24"/>
              </w:rPr>
            </w:pPr>
            <w:r>
              <w:rPr>
                <w:spacing w:val="-2"/>
                <w:sz w:val="24"/>
              </w:rPr>
              <w:t>апрель</w:t>
            </w:r>
          </w:p>
        </w:tc>
      </w:tr>
      <w:tr w:rsidR="00ED4123" w14:paraId="73D5EFCE" w14:textId="77777777">
        <w:trPr>
          <w:trHeight w:val="952"/>
        </w:trPr>
        <w:tc>
          <w:tcPr>
            <w:tcW w:w="2249" w:type="dxa"/>
            <w:vMerge/>
            <w:tcBorders>
              <w:top w:val="nil"/>
            </w:tcBorders>
          </w:tcPr>
          <w:p w14:paraId="197BC33D" w14:textId="77777777" w:rsidR="00ED4123" w:rsidRDefault="00ED4123">
            <w:pPr>
              <w:rPr>
                <w:sz w:val="2"/>
                <w:szCs w:val="2"/>
              </w:rPr>
            </w:pPr>
          </w:p>
        </w:tc>
        <w:tc>
          <w:tcPr>
            <w:tcW w:w="5389" w:type="dxa"/>
          </w:tcPr>
          <w:p w14:paraId="3BFDA9D7" w14:textId="77777777" w:rsidR="00ED4123" w:rsidRDefault="00000000">
            <w:pPr>
              <w:pStyle w:val="TableParagraph"/>
              <w:tabs>
                <w:tab w:val="left" w:pos="599"/>
                <w:tab w:val="left" w:pos="2244"/>
                <w:tab w:val="left" w:pos="3897"/>
              </w:tabs>
              <w:spacing w:line="276" w:lineRule="auto"/>
              <w:ind w:left="108" w:right="95"/>
              <w:rPr>
                <w:sz w:val="24"/>
              </w:rPr>
            </w:pPr>
            <w:r>
              <w:rPr>
                <w:spacing w:val="-6"/>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 xml:space="preserve">материально- </w:t>
            </w:r>
            <w:r>
              <w:rPr>
                <w:sz w:val="24"/>
              </w:rPr>
              <w:t>технической</w:t>
            </w:r>
            <w:r>
              <w:rPr>
                <w:spacing w:val="65"/>
                <w:sz w:val="24"/>
              </w:rPr>
              <w:t xml:space="preserve"> </w:t>
            </w:r>
            <w:r>
              <w:rPr>
                <w:sz w:val="24"/>
              </w:rPr>
              <w:t>базы</w:t>
            </w:r>
            <w:r>
              <w:rPr>
                <w:spacing w:val="64"/>
                <w:sz w:val="24"/>
              </w:rPr>
              <w:t xml:space="preserve"> </w:t>
            </w:r>
            <w:r>
              <w:rPr>
                <w:sz w:val="24"/>
              </w:rPr>
              <w:t>образовательной</w:t>
            </w:r>
            <w:r>
              <w:rPr>
                <w:spacing w:val="66"/>
                <w:sz w:val="24"/>
              </w:rPr>
              <w:t xml:space="preserve"> </w:t>
            </w:r>
            <w:r>
              <w:rPr>
                <w:spacing w:val="-2"/>
                <w:sz w:val="24"/>
              </w:rPr>
              <w:t>организации</w:t>
            </w:r>
          </w:p>
          <w:p w14:paraId="0D697D2B" w14:textId="77777777" w:rsidR="00ED4123" w:rsidRDefault="00000000">
            <w:pPr>
              <w:pStyle w:val="TableParagraph"/>
              <w:ind w:left="108"/>
              <w:rPr>
                <w:sz w:val="24"/>
              </w:rPr>
            </w:pPr>
            <w:r>
              <w:rPr>
                <w:sz w:val="24"/>
              </w:rPr>
              <w:t>требованиям</w:t>
            </w:r>
            <w:r>
              <w:rPr>
                <w:spacing w:val="-2"/>
                <w:sz w:val="24"/>
              </w:rPr>
              <w:t xml:space="preserve"> </w:t>
            </w:r>
            <w:r>
              <w:rPr>
                <w:sz w:val="24"/>
              </w:rPr>
              <w:t>ФГОС</w:t>
            </w:r>
            <w:r>
              <w:rPr>
                <w:spacing w:val="-1"/>
                <w:sz w:val="24"/>
              </w:rPr>
              <w:t xml:space="preserve"> </w:t>
            </w:r>
            <w:r>
              <w:rPr>
                <w:spacing w:val="-5"/>
                <w:sz w:val="24"/>
              </w:rPr>
              <w:t>НОО</w:t>
            </w:r>
          </w:p>
        </w:tc>
        <w:tc>
          <w:tcPr>
            <w:tcW w:w="1843" w:type="dxa"/>
          </w:tcPr>
          <w:p w14:paraId="22F388DB" w14:textId="77777777" w:rsidR="00ED4123" w:rsidRDefault="00000000">
            <w:pPr>
              <w:pStyle w:val="TableParagraph"/>
              <w:spacing w:line="276" w:lineRule="auto"/>
              <w:ind w:left="576" w:right="395" w:hanging="168"/>
              <w:rPr>
                <w:sz w:val="24"/>
              </w:rPr>
            </w:pPr>
            <w:r>
              <w:rPr>
                <w:spacing w:val="-2"/>
                <w:sz w:val="24"/>
              </w:rPr>
              <w:t>ежегодно, апрель</w:t>
            </w:r>
          </w:p>
        </w:tc>
      </w:tr>
      <w:tr w:rsidR="00ED4123" w14:paraId="01F3681F" w14:textId="77777777">
        <w:trPr>
          <w:trHeight w:val="1269"/>
        </w:trPr>
        <w:tc>
          <w:tcPr>
            <w:tcW w:w="2249" w:type="dxa"/>
            <w:vMerge/>
            <w:tcBorders>
              <w:top w:val="nil"/>
            </w:tcBorders>
          </w:tcPr>
          <w:p w14:paraId="715D9F27" w14:textId="77777777" w:rsidR="00ED4123" w:rsidRDefault="00ED4123">
            <w:pPr>
              <w:rPr>
                <w:sz w:val="2"/>
                <w:szCs w:val="2"/>
              </w:rPr>
            </w:pPr>
          </w:p>
        </w:tc>
        <w:tc>
          <w:tcPr>
            <w:tcW w:w="5389" w:type="dxa"/>
          </w:tcPr>
          <w:p w14:paraId="2FAF9BF9" w14:textId="77777777" w:rsidR="00ED4123" w:rsidRDefault="00000000">
            <w:pPr>
              <w:pStyle w:val="TableParagraph"/>
              <w:spacing w:line="276" w:lineRule="auto"/>
              <w:ind w:left="108" w:right="92"/>
              <w:jc w:val="both"/>
              <w:rPr>
                <w:sz w:val="24"/>
              </w:rPr>
            </w:pPr>
            <w:r>
              <w:rPr>
                <w:sz w:val="24"/>
              </w:rPr>
              <w:t>3. Обеспечение соответствия условий реализации ООП противопожарным нормам, санитарно- эпидемиологическим</w:t>
            </w:r>
            <w:r>
              <w:rPr>
                <w:spacing w:val="38"/>
                <w:sz w:val="24"/>
              </w:rPr>
              <w:t xml:space="preserve">  </w:t>
            </w:r>
            <w:r>
              <w:rPr>
                <w:sz w:val="24"/>
              </w:rPr>
              <w:t>нормам,</w:t>
            </w:r>
            <w:r>
              <w:rPr>
                <w:spacing w:val="39"/>
                <w:sz w:val="24"/>
              </w:rPr>
              <w:t xml:space="preserve">  </w:t>
            </w:r>
            <w:r>
              <w:rPr>
                <w:sz w:val="24"/>
              </w:rPr>
              <w:t>нормам</w:t>
            </w:r>
            <w:r>
              <w:rPr>
                <w:spacing w:val="39"/>
                <w:sz w:val="24"/>
              </w:rPr>
              <w:t xml:space="preserve">  </w:t>
            </w:r>
            <w:r>
              <w:rPr>
                <w:spacing w:val="-2"/>
                <w:sz w:val="24"/>
              </w:rPr>
              <w:t>охраны</w:t>
            </w:r>
          </w:p>
          <w:p w14:paraId="7EFF5C38" w14:textId="77777777" w:rsidR="00ED4123" w:rsidRDefault="00000000">
            <w:pPr>
              <w:pStyle w:val="TableParagraph"/>
              <w:ind w:left="108"/>
              <w:jc w:val="both"/>
              <w:rPr>
                <w:sz w:val="24"/>
              </w:rPr>
            </w:pPr>
            <w:r>
              <w:rPr>
                <w:sz w:val="24"/>
              </w:rPr>
              <w:t>труда</w:t>
            </w:r>
            <w:r>
              <w:rPr>
                <w:spacing w:val="-5"/>
                <w:sz w:val="24"/>
              </w:rPr>
              <w:t xml:space="preserve"> </w:t>
            </w:r>
            <w:r>
              <w:rPr>
                <w:sz w:val="24"/>
              </w:rPr>
              <w:t>работников</w:t>
            </w:r>
            <w:r>
              <w:rPr>
                <w:spacing w:val="-4"/>
                <w:sz w:val="24"/>
              </w:rPr>
              <w:t xml:space="preserve"> </w:t>
            </w:r>
            <w:r>
              <w:rPr>
                <w:sz w:val="24"/>
              </w:rPr>
              <w:t>образовательной</w:t>
            </w:r>
            <w:r>
              <w:rPr>
                <w:spacing w:val="-4"/>
                <w:sz w:val="24"/>
              </w:rPr>
              <w:t xml:space="preserve"> </w:t>
            </w:r>
            <w:r>
              <w:rPr>
                <w:spacing w:val="-2"/>
                <w:sz w:val="24"/>
              </w:rPr>
              <w:t>организации</w:t>
            </w:r>
          </w:p>
        </w:tc>
        <w:tc>
          <w:tcPr>
            <w:tcW w:w="1843" w:type="dxa"/>
          </w:tcPr>
          <w:p w14:paraId="2581DC76" w14:textId="77777777" w:rsidR="00ED4123" w:rsidRDefault="00000000">
            <w:pPr>
              <w:pStyle w:val="TableParagraph"/>
              <w:spacing w:line="270" w:lineRule="exact"/>
              <w:ind w:left="11" w:right="4"/>
              <w:jc w:val="center"/>
              <w:rPr>
                <w:sz w:val="24"/>
              </w:rPr>
            </w:pPr>
            <w:r>
              <w:rPr>
                <w:spacing w:val="-2"/>
                <w:sz w:val="24"/>
              </w:rPr>
              <w:t>ежегодно</w:t>
            </w:r>
          </w:p>
        </w:tc>
      </w:tr>
      <w:tr w:rsidR="00ED4123" w14:paraId="385B9239" w14:textId="77777777">
        <w:trPr>
          <w:trHeight w:val="4125"/>
        </w:trPr>
        <w:tc>
          <w:tcPr>
            <w:tcW w:w="2249" w:type="dxa"/>
            <w:vMerge/>
            <w:tcBorders>
              <w:top w:val="nil"/>
            </w:tcBorders>
          </w:tcPr>
          <w:p w14:paraId="71EE2B26" w14:textId="77777777" w:rsidR="00ED4123" w:rsidRDefault="00ED4123">
            <w:pPr>
              <w:rPr>
                <w:sz w:val="2"/>
                <w:szCs w:val="2"/>
              </w:rPr>
            </w:pPr>
          </w:p>
        </w:tc>
        <w:tc>
          <w:tcPr>
            <w:tcW w:w="5389" w:type="dxa"/>
          </w:tcPr>
          <w:p w14:paraId="58FA525B" w14:textId="77777777" w:rsidR="00ED4123" w:rsidRDefault="00000000">
            <w:pPr>
              <w:pStyle w:val="TableParagraph"/>
              <w:tabs>
                <w:tab w:val="left" w:pos="2434"/>
                <w:tab w:val="left" w:pos="3571"/>
                <w:tab w:val="left" w:pos="3877"/>
                <w:tab w:val="left" w:pos="5150"/>
              </w:tabs>
              <w:spacing w:line="276" w:lineRule="auto"/>
              <w:ind w:left="108" w:right="95"/>
              <w:rPr>
                <w:sz w:val="24"/>
              </w:rPr>
            </w:pPr>
            <w:r>
              <w:rPr>
                <w:sz w:val="24"/>
              </w:rPr>
              <w:t>4.</w:t>
            </w:r>
            <w:r>
              <w:rPr>
                <w:spacing w:val="80"/>
                <w:sz w:val="24"/>
              </w:rPr>
              <w:t xml:space="preserve"> </w:t>
            </w:r>
            <w:r>
              <w:rPr>
                <w:sz w:val="24"/>
              </w:rPr>
              <w:t>Обеспечение</w:t>
            </w:r>
            <w:r>
              <w:rPr>
                <w:spacing w:val="80"/>
                <w:sz w:val="24"/>
              </w:rPr>
              <w:t xml:space="preserve"> </w:t>
            </w:r>
            <w:r>
              <w:rPr>
                <w:sz w:val="24"/>
              </w:rPr>
              <w:t>соответствия</w:t>
            </w:r>
            <w:r>
              <w:rPr>
                <w:spacing w:val="80"/>
                <w:sz w:val="24"/>
              </w:rPr>
              <w:t xml:space="preserve"> </w:t>
            </w:r>
            <w:r>
              <w:rPr>
                <w:sz w:val="24"/>
              </w:rPr>
              <w:t>информационно- образовательной</w:t>
            </w:r>
            <w:r>
              <w:rPr>
                <w:spacing w:val="-1"/>
                <w:sz w:val="24"/>
              </w:rPr>
              <w:t xml:space="preserve"> </w:t>
            </w:r>
            <w:r>
              <w:rPr>
                <w:sz w:val="24"/>
              </w:rPr>
              <w:t>среды</w:t>
            </w:r>
            <w:r>
              <w:rPr>
                <w:spacing w:val="-1"/>
                <w:sz w:val="24"/>
              </w:rPr>
              <w:t xml:space="preserve"> </w:t>
            </w:r>
            <w:r>
              <w:rPr>
                <w:sz w:val="24"/>
              </w:rPr>
              <w:t>требованиям</w:t>
            </w:r>
            <w:r>
              <w:rPr>
                <w:spacing w:val="-2"/>
                <w:sz w:val="24"/>
              </w:rPr>
              <w:t xml:space="preserve"> </w:t>
            </w:r>
            <w:r>
              <w:rPr>
                <w:sz w:val="24"/>
              </w:rPr>
              <w:t>ФГОС</w:t>
            </w:r>
            <w:r>
              <w:rPr>
                <w:spacing w:val="-1"/>
                <w:sz w:val="24"/>
              </w:rPr>
              <w:t xml:space="preserve"> </w:t>
            </w:r>
            <w:r>
              <w:rPr>
                <w:sz w:val="24"/>
              </w:rPr>
              <w:t xml:space="preserve">НОО: </w:t>
            </w:r>
            <w:r>
              <w:rPr>
                <w:spacing w:val="-2"/>
                <w:sz w:val="24"/>
              </w:rPr>
              <w:t>укомплектованность</w:t>
            </w:r>
            <w:r>
              <w:rPr>
                <w:sz w:val="24"/>
              </w:rPr>
              <w:tab/>
            </w:r>
            <w:r>
              <w:rPr>
                <w:sz w:val="24"/>
              </w:rPr>
              <w:tab/>
            </w:r>
            <w:r>
              <w:rPr>
                <w:sz w:val="24"/>
              </w:rPr>
              <w:tab/>
            </w:r>
            <w:r>
              <w:rPr>
                <w:spacing w:val="-2"/>
                <w:sz w:val="24"/>
              </w:rPr>
              <w:t>библиотечно- информационного</w:t>
            </w:r>
            <w:r>
              <w:rPr>
                <w:sz w:val="24"/>
              </w:rPr>
              <w:tab/>
            </w:r>
            <w:r>
              <w:rPr>
                <w:spacing w:val="-2"/>
                <w:sz w:val="24"/>
              </w:rPr>
              <w:t>центра</w:t>
            </w:r>
            <w:r>
              <w:rPr>
                <w:sz w:val="24"/>
              </w:rPr>
              <w:tab/>
            </w:r>
            <w:r>
              <w:rPr>
                <w:spacing w:val="-2"/>
                <w:sz w:val="24"/>
              </w:rPr>
              <w:t>печатными</w:t>
            </w:r>
            <w:r>
              <w:rPr>
                <w:sz w:val="24"/>
              </w:rPr>
              <w:tab/>
            </w:r>
            <w:r>
              <w:rPr>
                <w:spacing w:val="-10"/>
                <w:sz w:val="24"/>
              </w:rPr>
              <w:t xml:space="preserve">и </w:t>
            </w:r>
            <w:r>
              <w:rPr>
                <w:sz w:val="24"/>
              </w:rPr>
              <w:t>электронными образовательными ресурсами; наличие</w:t>
            </w:r>
            <w:r>
              <w:rPr>
                <w:spacing w:val="29"/>
                <w:sz w:val="24"/>
              </w:rPr>
              <w:t xml:space="preserve"> </w:t>
            </w:r>
            <w:r>
              <w:rPr>
                <w:sz w:val="24"/>
              </w:rPr>
              <w:t>доступа</w:t>
            </w:r>
            <w:r>
              <w:rPr>
                <w:spacing w:val="29"/>
                <w:sz w:val="24"/>
              </w:rPr>
              <w:t xml:space="preserve"> </w:t>
            </w:r>
            <w:r>
              <w:rPr>
                <w:sz w:val="24"/>
              </w:rPr>
              <w:t>образовательной</w:t>
            </w:r>
            <w:r>
              <w:rPr>
                <w:spacing w:val="31"/>
                <w:sz w:val="24"/>
              </w:rPr>
              <w:t xml:space="preserve"> </w:t>
            </w:r>
            <w:r>
              <w:rPr>
                <w:sz w:val="24"/>
              </w:rPr>
              <w:t>организации</w:t>
            </w:r>
            <w:r>
              <w:rPr>
                <w:spacing w:val="31"/>
                <w:sz w:val="24"/>
              </w:rPr>
              <w:t xml:space="preserve"> </w:t>
            </w:r>
            <w:r>
              <w:rPr>
                <w:sz w:val="24"/>
              </w:rPr>
              <w:t>к электронным</w:t>
            </w:r>
            <w:r>
              <w:rPr>
                <w:spacing w:val="40"/>
                <w:sz w:val="24"/>
              </w:rPr>
              <w:t xml:space="preserve"> </w:t>
            </w:r>
            <w:r>
              <w:rPr>
                <w:sz w:val="24"/>
              </w:rPr>
              <w:t>образовательным</w:t>
            </w:r>
            <w:r>
              <w:rPr>
                <w:spacing w:val="40"/>
                <w:sz w:val="24"/>
              </w:rPr>
              <w:t xml:space="preserve"> </w:t>
            </w:r>
            <w:r>
              <w:rPr>
                <w:sz w:val="24"/>
              </w:rPr>
              <w:t>ресурсам</w:t>
            </w:r>
            <w:r>
              <w:rPr>
                <w:spacing w:val="40"/>
                <w:sz w:val="24"/>
              </w:rPr>
              <w:t xml:space="preserve"> </w:t>
            </w:r>
            <w:r>
              <w:rPr>
                <w:sz w:val="24"/>
              </w:rPr>
              <w:t>(ЭОР), размещённым</w:t>
            </w:r>
            <w:r>
              <w:rPr>
                <w:spacing w:val="80"/>
                <w:sz w:val="24"/>
              </w:rPr>
              <w:t xml:space="preserve"> </w:t>
            </w:r>
            <w:r>
              <w:rPr>
                <w:sz w:val="24"/>
              </w:rPr>
              <w:t>в</w:t>
            </w:r>
            <w:r>
              <w:rPr>
                <w:spacing w:val="80"/>
                <w:sz w:val="24"/>
              </w:rPr>
              <w:t xml:space="preserve"> </w:t>
            </w:r>
            <w:r>
              <w:rPr>
                <w:sz w:val="24"/>
              </w:rPr>
              <w:t>федеральных,</w:t>
            </w:r>
            <w:r>
              <w:rPr>
                <w:spacing w:val="80"/>
                <w:sz w:val="24"/>
              </w:rPr>
              <w:t xml:space="preserve"> </w:t>
            </w:r>
            <w:r>
              <w:rPr>
                <w:sz w:val="24"/>
              </w:rPr>
              <w:t>региональных</w:t>
            </w:r>
            <w:r>
              <w:rPr>
                <w:spacing w:val="80"/>
                <w:sz w:val="24"/>
              </w:rPr>
              <w:t xml:space="preserve"> </w:t>
            </w:r>
            <w:r>
              <w:rPr>
                <w:sz w:val="24"/>
              </w:rPr>
              <w:t>и иных базах данных;</w:t>
            </w:r>
          </w:p>
          <w:p w14:paraId="16366014" w14:textId="77777777" w:rsidR="00ED4123" w:rsidRDefault="00000000">
            <w:pPr>
              <w:pStyle w:val="TableParagraph"/>
              <w:spacing w:line="276" w:lineRule="auto"/>
              <w:ind w:left="108" w:right="98"/>
              <w:jc w:val="both"/>
              <w:rPr>
                <w:sz w:val="24"/>
              </w:rPr>
            </w:pPr>
            <w:r>
              <w:rPr>
                <w:sz w:val="24"/>
              </w:rPr>
              <w:t>наличие контролируемого доступа участников образовательных отношений к информационным образовательным</w:t>
            </w:r>
            <w:r>
              <w:rPr>
                <w:spacing w:val="36"/>
                <w:sz w:val="24"/>
              </w:rPr>
              <w:t xml:space="preserve">  </w:t>
            </w:r>
            <w:r>
              <w:rPr>
                <w:sz w:val="24"/>
              </w:rPr>
              <w:t>ресурсам</w:t>
            </w:r>
            <w:r>
              <w:rPr>
                <w:spacing w:val="38"/>
                <w:sz w:val="24"/>
              </w:rPr>
              <w:t xml:space="preserve">  </w:t>
            </w:r>
            <w:r>
              <w:rPr>
                <w:sz w:val="24"/>
              </w:rPr>
              <w:t>локальной</w:t>
            </w:r>
            <w:r>
              <w:rPr>
                <w:spacing w:val="39"/>
                <w:sz w:val="24"/>
              </w:rPr>
              <w:t xml:space="preserve">  </w:t>
            </w:r>
            <w:r>
              <w:rPr>
                <w:sz w:val="24"/>
              </w:rPr>
              <w:t>сети</w:t>
            </w:r>
            <w:r>
              <w:rPr>
                <w:spacing w:val="39"/>
                <w:sz w:val="24"/>
              </w:rPr>
              <w:t xml:space="preserve">  </w:t>
            </w:r>
            <w:r>
              <w:rPr>
                <w:spacing w:val="-10"/>
                <w:sz w:val="24"/>
              </w:rPr>
              <w:t>и</w:t>
            </w:r>
          </w:p>
          <w:p w14:paraId="3F108BC6" w14:textId="77777777" w:rsidR="00ED4123" w:rsidRDefault="00000000">
            <w:pPr>
              <w:pStyle w:val="TableParagraph"/>
              <w:ind w:left="108"/>
              <w:rPr>
                <w:sz w:val="24"/>
              </w:rPr>
            </w:pPr>
            <w:r>
              <w:rPr>
                <w:spacing w:val="-2"/>
                <w:sz w:val="24"/>
              </w:rPr>
              <w:t>Интернета.</w:t>
            </w:r>
          </w:p>
        </w:tc>
        <w:tc>
          <w:tcPr>
            <w:tcW w:w="1843" w:type="dxa"/>
          </w:tcPr>
          <w:p w14:paraId="78CF00B8" w14:textId="77777777" w:rsidR="00ED4123" w:rsidRDefault="00000000">
            <w:pPr>
              <w:pStyle w:val="TableParagraph"/>
              <w:spacing w:line="270" w:lineRule="exact"/>
              <w:ind w:left="11" w:right="4"/>
              <w:jc w:val="center"/>
              <w:rPr>
                <w:sz w:val="24"/>
              </w:rPr>
            </w:pPr>
            <w:r>
              <w:rPr>
                <w:spacing w:val="-2"/>
                <w:sz w:val="24"/>
              </w:rPr>
              <w:t>ежегодно</w:t>
            </w:r>
          </w:p>
        </w:tc>
      </w:tr>
    </w:tbl>
    <w:p w14:paraId="2C056675" w14:textId="77777777" w:rsidR="00ED4123" w:rsidRDefault="00ED4123">
      <w:pPr>
        <w:pStyle w:val="a3"/>
        <w:spacing w:before="63"/>
        <w:ind w:left="0" w:firstLine="0"/>
        <w:jc w:val="left"/>
        <w:rPr>
          <w:b/>
        </w:rPr>
      </w:pPr>
    </w:p>
    <w:p w14:paraId="6638507F" w14:textId="77777777" w:rsidR="00ED4123" w:rsidRDefault="00000000">
      <w:pPr>
        <w:pStyle w:val="a4"/>
        <w:numPr>
          <w:ilvl w:val="1"/>
          <w:numId w:val="12"/>
        </w:numPr>
        <w:tabs>
          <w:tab w:val="left" w:pos="3478"/>
        </w:tabs>
        <w:ind w:left="3478" w:hanging="720"/>
        <w:jc w:val="left"/>
        <w:rPr>
          <w:b/>
          <w:sz w:val="26"/>
        </w:rPr>
      </w:pPr>
      <w:r>
        <w:rPr>
          <w:b/>
          <w:sz w:val="26"/>
        </w:rPr>
        <w:t>Контроль</w:t>
      </w:r>
      <w:r>
        <w:rPr>
          <w:b/>
          <w:spacing w:val="-10"/>
          <w:sz w:val="26"/>
        </w:rPr>
        <w:t xml:space="preserve"> </w:t>
      </w:r>
      <w:r>
        <w:rPr>
          <w:b/>
          <w:sz w:val="26"/>
        </w:rPr>
        <w:t>за</w:t>
      </w:r>
      <w:r>
        <w:rPr>
          <w:b/>
          <w:spacing w:val="-11"/>
          <w:sz w:val="26"/>
        </w:rPr>
        <w:t xml:space="preserve"> </w:t>
      </w:r>
      <w:r>
        <w:rPr>
          <w:b/>
          <w:sz w:val="26"/>
        </w:rPr>
        <w:t>состоянием</w:t>
      </w:r>
      <w:r>
        <w:rPr>
          <w:b/>
          <w:spacing w:val="-11"/>
          <w:sz w:val="26"/>
        </w:rPr>
        <w:t xml:space="preserve"> </w:t>
      </w:r>
      <w:r>
        <w:rPr>
          <w:b/>
          <w:sz w:val="26"/>
        </w:rPr>
        <w:t>системы</w:t>
      </w:r>
      <w:r>
        <w:rPr>
          <w:b/>
          <w:spacing w:val="-11"/>
          <w:sz w:val="26"/>
        </w:rPr>
        <w:t xml:space="preserve"> </w:t>
      </w:r>
      <w:r>
        <w:rPr>
          <w:b/>
          <w:spacing w:val="-2"/>
          <w:sz w:val="26"/>
        </w:rPr>
        <w:t>условий</w:t>
      </w:r>
    </w:p>
    <w:p w14:paraId="1975089B" w14:textId="77777777" w:rsidR="00ED4123" w:rsidRDefault="00ED4123">
      <w:pPr>
        <w:pStyle w:val="a3"/>
        <w:spacing w:before="81"/>
        <w:ind w:left="0" w:firstLine="0"/>
        <w:jc w:val="left"/>
        <w:rPr>
          <w:b/>
        </w:rPr>
      </w:pPr>
    </w:p>
    <w:p w14:paraId="39D7EE70" w14:textId="77777777" w:rsidR="00ED4123" w:rsidRDefault="00000000">
      <w:pPr>
        <w:pStyle w:val="a3"/>
        <w:ind w:left="1277" w:firstLine="0"/>
      </w:pPr>
      <w:r>
        <w:t>Контроль</w:t>
      </w:r>
      <w:r>
        <w:rPr>
          <w:spacing w:val="55"/>
        </w:rPr>
        <w:t xml:space="preserve"> </w:t>
      </w:r>
      <w:r>
        <w:t>за</w:t>
      </w:r>
      <w:r>
        <w:rPr>
          <w:spacing w:val="56"/>
        </w:rPr>
        <w:t xml:space="preserve"> </w:t>
      </w:r>
      <w:r>
        <w:t>состоянием</w:t>
      </w:r>
      <w:r>
        <w:rPr>
          <w:spacing w:val="56"/>
        </w:rPr>
        <w:t xml:space="preserve"> </w:t>
      </w:r>
      <w:r>
        <w:t>системы</w:t>
      </w:r>
      <w:r>
        <w:rPr>
          <w:spacing w:val="61"/>
        </w:rPr>
        <w:t xml:space="preserve"> </w:t>
      </w:r>
      <w:r>
        <w:t>условий</w:t>
      </w:r>
      <w:r>
        <w:rPr>
          <w:spacing w:val="57"/>
        </w:rPr>
        <w:t xml:space="preserve"> </w:t>
      </w:r>
      <w:r>
        <w:t>реализации</w:t>
      </w:r>
      <w:r>
        <w:rPr>
          <w:spacing w:val="57"/>
        </w:rPr>
        <w:t xml:space="preserve"> </w:t>
      </w:r>
      <w:r>
        <w:t>ООП</w:t>
      </w:r>
      <w:r>
        <w:rPr>
          <w:spacing w:val="58"/>
        </w:rPr>
        <w:t xml:space="preserve"> </w:t>
      </w:r>
      <w:r>
        <w:t>НОО</w:t>
      </w:r>
      <w:r>
        <w:rPr>
          <w:spacing w:val="62"/>
        </w:rPr>
        <w:t xml:space="preserve"> </w:t>
      </w:r>
      <w:r>
        <w:rPr>
          <w:spacing w:val="-4"/>
        </w:rPr>
        <w:t>МАОУ</w:t>
      </w:r>
    </w:p>
    <w:p w14:paraId="2BE30725" w14:textId="0B18E198" w:rsidR="00ED4123" w:rsidRDefault="00000000">
      <w:pPr>
        <w:pStyle w:val="a3"/>
        <w:spacing w:before="47" w:line="276" w:lineRule="auto"/>
        <w:ind w:left="569" w:right="287" w:firstLine="0"/>
      </w:pPr>
      <w:r>
        <w:t>«</w:t>
      </w:r>
      <w:r w:rsidR="00E834BF">
        <w:t>Лицей № 51</w:t>
      </w:r>
      <w:r>
        <w:t>» проводится путем мониторинга с целью эффективного управления процессом ее реализации.</w:t>
      </w:r>
    </w:p>
    <w:p w14:paraId="3F95E2B8" w14:textId="77777777" w:rsidR="00ED4123" w:rsidRDefault="00000000">
      <w:pPr>
        <w:pStyle w:val="a3"/>
        <w:spacing w:line="276" w:lineRule="auto"/>
        <w:ind w:left="569" w:right="278"/>
      </w:pPr>
      <w: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 педагогических условий; условий (ресурсов) образовательной организации. Для такой</w:t>
      </w:r>
      <w:r>
        <w:rPr>
          <w:spacing w:val="-14"/>
        </w:rPr>
        <w:t xml:space="preserve"> </w:t>
      </w:r>
      <w:r>
        <w:t>оценки</w:t>
      </w:r>
      <w:r>
        <w:rPr>
          <w:spacing w:val="-14"/>
        </w:rPr>
        <w:t xml:space="preserve"> </w:t>
      </w:r>
      <w:r>
        <w:t>используется</w:t>
      </w:r>
      <w:r>
        <w:rPr>
          <w:spacing w:val="-14"/>
        </w:rPr>
        <w:t xml:space="preserve"> </w:t>
      </w:r>
      <w:r>
        <w:t>определенный</w:t>
      </w:r>
      <w:r>
        <w:rPr>
          <w:spacing w:val="-14"/>
        </w:rPr>
        <w:t xml:space="preserve"> </w:t>
      </w:r>
      <w:r>
        <w:t>набор</w:t>
      </w:r>
      <w:r>
        <w:rPr>
          <w:spacing w:val="-14"/>
        </w:rPr>
        <w:t xml:space="preserve"> </w:t>
      </w:r>
      <w:r>
        <w:t>показателей</w:t>
      </w:r>
      <w:r>
        <w:rPr>
          <w:spacing w:val="-14"/>
        </w:rPr>
        <w:t xml:space="preserve"> </w:t>
      </w:r>
      <w:r>
        <w:t>и</w:t>
      </w:r>
      <w:r>
        <w:rPr>
          <w:spacing w:val="-14"/>
        </w:rPr>
        <w:t xml:space="preserve"> </w:t>
      </w:r>
      <w:r>
        <w:t>индикаторов,</w:t>
      </w:r>
      <w:r>
        <w:rPr>
          <w:spacing w:val="-14"/>
        </w:rPr>
        <w:t xml:space="preserve"> </w:t>
      </w:r>
      <w:r>
        <w:t>а</w:t>
      </w:r>
      <w:r>
        <w:rPr>
          <w:spacing w:val="-14"/>
        </w:rPr>
        <w:t xml:space="preserve"> </w:t>
      </w:r>
      <w:r>
        <w:t>также экспертиза образовательных и учебных программ, проектов, пособий, образовательной</w:t>
      </w:r>
      <w:r>
        <w:rPr>
          <w:spacing w:val="61"/>
          <w:w w:val="150"/>
        </w:rPr>
        <w:t xml:space="preserve"> </w:t>
      </w:r>
      <w:r>
        <w:t>среды,</w:t>
      </w:r>
      <w:r>
        <w:rPr>
          <w:spacing w:val="61"/>
          <w:w w:val="150"/>
        </w:rPr>
        <w:t xml:space="preserve"> </w:t>
      </w:r>
      <w:r>
        <w:t>профессиональной</w:t>
      </w:r>
      <w:r>
        <w:rPr>
          <w:spacing w:val="61"/>
          <w:w w:val="150"/>
        </w:rPr>
        <w:t xml:space="preserve"> </w:t>
      </w:r>
      <w:r>
        <w:t>деятельности</w:t>
      </w:r>
      <w:r>
        <w:rPr>
          <w:spacing w:val="61"/>
          <w:w w:val="150"/>
        </w:rPr>
        <w:t xml:space="preserve"> </w:t>
      </w:r>
      <w:r>
        <w:t>специалистов</w:t>
      </w:r>
      <w:r>
        <w:rPr>
          <w:spacing w:val="60"/>
          <w:w w:val="150"/>
        </w:rPr>
        <w:t xml:space="preserve"> </w:t>
      </w:r>
      <w:r>
        <w:rPr>
          <w:spacing w:val="-4"/>
        </w:rPr>
        <w:t>МАОУ</w:t>
      </w:r>
    </w:p>
    <w:p w14:paraId="7427833C" w14:textId="31C63711" w:rsidR="00ED4123" w:rsidRDefault="00000000">
      <w:pPr>
        <w:pStyle w:val="a3"/>
        <w:ind w:left="569" w:firstLine="0"/>
      </w:pPr>
      <w:r>
        <w:t>«</w:t>
      </w:r>
      <w:r w:rsidR="00E834BF">
        <w:t>Лицей № 51</w:t>
      </w:r>
      <w:r>
        <w:rPr>
          <w:spacing w:val="-2"/>
        </w:rPr>
        <w:t>».</w:t>
      </w:r>
    </w:p>
    <w:p w14:paraId="2AE27F32" w14:textId="77777777" w:rsidR="00ED4123" w:rsidRDefault="00000000">
      <w:pPr>
        <w:pStyle w:val="a3"/>
        <w:spacing w:before="44" w:line="276" w:lineRule="auto"/>
        <w:ind w:left="569" w:right="282"/>
      </w:pPr>
      <w:r>
        <w:t>На основе анализа показателей принимают решения, направленные на улучшение условий реализации основной образовательной программы начального общего образования.</w:t>
      </w:r>
    </w:p>
    <w:p w14:paraId="4E36784E" w14:textId="77777777" w:rsidR="00ED4123" w:rsidRDefault="00000000">
      <w:pPr>
        <w:spacing w:before="8"/>
        <w:ind w:left="1778"/>
        <w:jc w:val="both"/>
        <w:rPr>
          <w:b/>
          <w:sz w:val="26"/>
        </w:rPr>
      </w:pPr>
      <w:r>
        <w:rPr>
          <w:b/>
          <w:sz w:val="26"/>
        </w:rPr>
        <w:t>Направления</w:t>
      </w:r>
      <w:r>
        <w:rPr>
          <w:b/>
          <w:spacing w:val="-13"/>
          <w:sz w:val="26"/>
        </w:rPr>
        <w:t xml:space="preserve"> </w:t>
      </w:r>
      <w:r>
        <w:rPr>
          <w:b/>
          <w:sz w:val="26"/>
        </w:rPr>
        <w:t>и</w:t>
      </w:r>
      <w:r>
        <w:rPr>
          <w:b/>
          <w:spacing w:val="-13"/>
          <w:sz w:val="26"/>
        </w:rPr>
        <w:t xml:space="preserve"> </w:t>
      </w:r>
      <w:r>
        <w:rPr>
          <w:b/>
          <w:sz w:val="26"/>
        </w:rPr>
        <w:t>периодичность</w:t>
      </w:r>
      <w:r>
        <w:rPr>
          <w:b/>
          <w:spacing w:val="-11"/>
          <w:sz w:val="26"/>
        </w:rPr>
        <w:t xml:space="preserve"> </w:t>
      </w:r>
      <w:r>
        <w:rPr>
          <w:b/>
          <w:sz w:val="26"/>
        </w:rPr>
        <w:t>контроля</w:t>
      </w:r>
      <w:r>
        <w:rPr>
          <w:b/>
          <w:spacing w:val="-13"/>
          <w:sz w:val="26"/>
        </w:rPr>
        <w:t xml:space="preserve"> </w:t>
      </w:r>
      <w:r>
        <w:rPr>
          <w:b/>
          <w:sz w:val="26"/>
        </w:rPr>
        <w:t>системы</w:t>
      </w:r>
      <w:r>
        <w:rPr>
          <w:b/>
          <w:spacing w:val="-13"/>
          <w:sz w:val="26"/>
        </w:rPr>
        <w:t xml:space="preserve"> </w:t>
      </w:r>
      <w:r>
        <w:rPr>
          <w:b/>
          <w:spacing w:val="-2"/>
          <w:sz w:val="26"/>
        </w:rPr>
        <w:t>условий</w:t>
      </w:r>
    </w:p>
    <w:p w14:paraId="1AB22BB2" w14:textId="77777777" w:rsidR="00ED4123" w:rsidRDefault="00ED4123">
      <w:pPr>
        <w:jc w:val="both"/>
        <w:rPr>
          <w:b/>
          <w:sz w:val="26"/>
        </w:rPr>
        <w:sectPr w:rsidR="00ED4123">
          <w:type w:val="continuous"/>
          <w:pgSz w:w="11910" w:h="16840"/>
          <w:pgMar w:top="1100" w:right="566" w:bottom="1200" w:left="1133" w:header="0" w:footer="971"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4"/>
        <w:gridCol w:w="3430"/>
        <w:gridCol w:w="2102"/>
      </w:tblGrid>
      <w:tr w:rsidR="00ED4123" w14:paraId="77AFD5EE" w14:textId="77777777">
        <w:trPr>
          <w:trHeight w:val="635"/>
        </w:trPr>
        <w:tc>
          <w:tcPr>
            <w:tcW w:w="3814" w:type="dxa"/>
          </w:tcPr>
          <w:p w14:paraId="4042F998" w14:textId="77777777" w:rsidR="00ED4123" w:rsidRDefault="00000000">
            <w:pPr>
              <w:pStyle w:val="TableParagraph"/>
              <w:spacing w:before="159"/>
              <w:ind w:left="1180"/>
              <w:rPr>
                <w:b/>
                <w:sz w:val="24"/>
              </w:rPr>
            </w:pPr>
            <w:r>
              <w:rPr>
                <w:b/>
                <w:spacing w:val="-2"/>
                <w:sz w:val="24"/>
              </w:rPr>
              <w:lastRenderedPageBreak/>
              <w:t>Направление</w:t>
            </w:r>
          </w:p>
        </w:tc>
        <w:tc>
          <w:tcPr>
            <w:tcW w:w="3430" w:type="dxa"/>
          </w:tcPr>
          <w:p w14:paraId="646E2351" w14:textId="77777777" w:rsidR="00ED4123" w:rsidRDefault="00000000">
            <w:pPr>
              <w:pStyle w:val="TableParagraph"/>
              <w:spacing w:before="1"/>
              <w:ind w:left="11" w:right="4"/>
              <w:jc w:val="center"/>
              <w:rPr>
                <w:b/>
                <w:sz w:val="24"/>
              </w:rPr>
            </w:pPr>
            <w:r>
              <w:rPr>
                <w:b/>
                <w:sz w:val="24"/>
              </w:rPr>
              <w:t>Ответственный</w:t>
            </w:r>
            <w:r>
              <w:rPr>
                <w:b/>
                <w:spacing w:val="-8"/>
                <w:sz w:val="24"/>
              </w:rPr>
              <w:t xml:space="preserve"> </w:t>
            </w:r>
            <w:r>
              <w:rPr>
                <w:b/>
                <w:spacing w:val="-5"/>
                <w:sz w:val="24"/>
              </w:rPr>
              <w:t>по</w:t>
            </w:r>
          </w:p>
          <w:p w14:paraId="704DD83A" w14:textId="77777777" w:rsidR="00ED4123" w:rsidRDefault="00000000">
            <w:pPr>
              <w:pStyle w:val="TableParagraph"/>
              <w:spacing w:before="41"/>
              <w:ind w:left="11"/>
              <w:jc w:val="center"/>
              <w:rPr>
                <w:b/>
                <w:sz w:val="24"/>
              </w:rPr>
            </w:pPr>
            <w:r>
              <w:rPr>
                <w:b/>
                <w:spacing w:val="-2"/>
                <w:sz w:val="24"/>
              </w:rPr>
              <w:t>должности</w:t>
            </w:r>
          </w:p>
        </w:tc>
        <w:tc>
          <w:tcPr>
            <w:tcW w:w="2102" w:type="dxa"/>
          </w:tcPr>
          <w:p w14:paraId="756D284C" w14:textId="77777777" w:rsidR="00ED4123" w:rsidRDefault="00000000">
            <w:pPr>
              <w:pStyle w:val="TableParagraph"/>
              <w:spacing w:before="159"/>
              <w:ind w:left="7"/>
              <w:jc w:val="center"/>
              <w:rPr>
                <w:b/>
                <w:sz w:val="24"/>
              </w:rPr>
            </w:pPr>
            <w:r>
              <w:rPr>
                <w:b/>
                <w:spacing w:val="-2"/>
                <w:sz w:val="24"/>
              </w:rPr>
              <w:t>Периодичность</w:t>
            </w:r>
          </w:p>
        </w:tc>
      </w:tr>
      <w:tr w:rsidR="00ED4123" w14:paraId="7A05FCBB" w14:textId="77777777">
        <w:trPr>
          <w:trHeight w:val="952"/>
        </w:trPr>
        <w:tc>
          <w:tcPr>
            <w:tcW w:w="3814" w:type="dxa"/>
          </w:tcPr>
          <w:p w14:paraId="2FAF0213" w14:textId="77777777" w:rsidR="00ED4123" w:rsidRDefault="00000000">
            <w:pPr>
              <w:pStyle w:val="TableParagraph"/>
              <w:spacing w:line="270" w:lineRule="exact"/>
              <w:ind w:left="107"/>
              <w:rPr>
                <w:sz w:val="24"/>
              </w:rPr>
            </w:pPr>
            <w:r>
              <w:rPr>
                <w:sz w:val="24"/>
              </w:rPr>
              <w:t>Нормативное</w:t>
            </w:r>
            <w:r>
              <w:rPr>
                <w:spacing w:val="-5"/>
                <w:sz w:val="24"/>
              </w:rPr>
              <w:t xml:space="preserve"> </w:t>
            </w:r>
            <w:r>
              <w:rPr>
                <w:spacing w:val="-2"/>
                <w:sz w:val="24"/>
              </w:rPr>
              <w:t>обеспечение</w:t>
            </w:r>
          </w:p>
          <w:p w14:paraId="67EF5B0E" w14:textId="77777777" w:rsidR="00ED4123" w:rsidRDefault="00000000">
            <w:pPr>
              <w:pStyle w:val="TableParagraph"/>
              <w:spacing w:before="43"/>
              <w:ind w:left="107"/>
              <w:rPr>
                <w:sz w:val="24"/>
              </w:rPr>
            </w:pPr>
            <w:r>
              <w:rPr>
                <w:sz w:val="24"/>
              </w:rPr>
              <w:t>введения</w:t>
            </w:r>
            <w:r>
              <w:rPr>
                <w:spacing w:val="-3"/>
                <w:sz w:val="24"/>
              </w:rPr>
              <w:t xml:space="preserve"> </w:t>
            </w:r>
            <w:r>
              <w:rPr>
                <w:sz w:val="24"/>
              </w:rPr>
              <w:t>и</w:t>
            </w:r>
            <w:r>
              <w:rPr>
                <w:spacing w:val="-3"/>
                <w:sz w:val="24"/>
              </w:rPr>
              <w:t xml:space="preserve"> </w:t>
            </w:r>
            <w:r>
              <w:rPr>
                <w:sz w:val="24"/>
              </w:rPr>
              <w:t>реализации</w:t>
            </w:r>
            <w:r>
              <w:rPr>
                <w:spacing w:val="-5"/>
                <w:sz w:val="24"/>
              </w:rPr>
              <w:t xml:space="preserve"> </w:t>
            </w:r>
            <w:r>
              <w:rPr>
                <w:sz w:val="24"/>
              </w:rPr>
              <w:t>ООП</w:t>
            </w:r>
            <w:r>
              <w:rPr>
                <w:spacing w:val="-3"/>
                <w:sz w:val="24"/>
              </w:rPr>
              <w:t xml:space="preserve"> </w:t>
            </w:r>
            <w:r>
              <w:rPr>
                <w:spacing w:val="-5"/>
                <w:sz w:val="24"/>
              </w:rPr>
              <w:t>НОО</w:t>
            </w:r>
          </w:p>
        </w:tc>
        <w:tc>
          <w:tcPr>
            <w:tcW w:w="3430" w:type="dxa"/>
          </w:tcPr>
          <w:p w14:paraId="64852537" w14:textId="6D58CC1C" w:rsidR="00ED4123" w:rsidRDefault="00000000">
            <w:pPr>
              <w:pStyle w:val="TableParagraph"/>
              <w:spacing w:line="270" w:lineRule="exact"/>
              <w:ind w:left="107"/>
              <w:rPr>
                <w:sz w:val="24"/>
              </w:rPr>
            </w:pPr>
            <w:r>
              <w:rPr>
                <w:sz w:val="24"/>
              </w:rPr>
              <w:t>Директор,</w:t>
            </w:r>
            <w:r>
              <w:rPr>
                <w:spacing w:val="-2"/>
                <w:sz w:val="24"/>
              </w:rPr>
              <w:t xml:space="preserve"> заместител</w:t>
            </w:r>
            <w:r w:rsidR="004057C6">
              <w:rPr>
                <w:spacing w:val="-2"/>
                <w:sz w:val="24"/>
              </w:rPr>
              <w:t>ь</w:t>
            </w:r>
          </w:p>
          <w:p w14:paraId="62F195DB" w14:textId="77777777" w:rsidR="00ED4123" w:rsidRDefault="00000000">
            <w:pPr>
              <w:pStyle w:val="TableParagraph"/>
              <w:tabs>
                <w:tab w:val="left" w:pos="1715"/>
                <w:tab w:val="left" w:pos="2525"/>
              </w:tabs>
              <w:spacing w:before="9" w:line="310" w:lineRule="atLeast"/>
              <w:ind w:left="107" w:right="95"/>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c>
          <w:tcPr>
            <w:tcW w:w="2102" w:type="dxa"/>
          </w:tcPr>
          <w:p w14:paraId="690EDB75" w14:textId="77777777" w:rsidR="00ED4123" w:rsidRDefault="00000000">
            <w:pPr>
              <w:pStyle w:val="TableParagraph"/>
              <w:spacing w:line="270"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r w:rsidR="00ED4123" w14:paraId="0ECAE00F" w14:textId="77777777">
        <w:trPr>
          <w:trHeight w:val="635"/>
        </w:trPr>
        <w:tc>
          <w:tcPr>
            <w:tcW w:w="3814" w:type="dxa"/>
          </w:tcPr>
          <w:p w14:paraId="52BD7AFB" w14:textId="77777777" w:rsidR="00ED4123" w:rsidRDefault="00000000">
            <w:pPr>
              <w:pStyle w:val="TableParagraph"/>
              <w:spacing w:line="270" w:lineRule="exact"/>
              <w:ind w:left="107"/>
              <w:rPr>
                <w:sz w:val="24"/>
              </w:rPr>
            </w:pPr>
            <w:r>
              <w:rPr>
                <w:sz w:val="24"/>
              </w:rPr>
              <w:t>Финансовое</w:t>
            </w:r>
            <w:r>
              <w:rPr>
                <w:spacing w:val="-7"/>
                <w:sz w:val="24"/>
              </w:rPr>
              <w:t xml:space="preserve"> </w:t>
            </w:r>
            <w:r>
              <w:rPr>
                <w:sz w:val="24"/>
              </w:rPr>
              <w:t>обеспечение</w:t>
            </w:r>
            <w:r>
              <w:rPr>
                <w:spacing w:val="-3"/>
                <w:sz w:val="24"/>
              </w:rPr>
              <w:t xml:space="preserve"> </w:t>
            </w:r>
            <w:r>
              <w:rPr>
                <w:spacing w:val="-2"/>
                <w:sz w:val="24"/>
              </w:rPr>
              <w:t>введения</w:t>
            </w:r>
          </w:p>
          <w:p w14:paraId="4A23E27F" w14:textId="77777777" w:rsidR="00ED4123" w:rsidRDefault="00000000">
            <w:pPr>
              <w:pStyle w:val="TableParagraph"/>
              <w:spacing w:before="41"/>
              <w:ind w:left="107"/>
              <w:rPr>
                <w:sz w:val="24"/>
              </w:rPr>
            </w:pPr>
            <w:r>
              <w:rPr>
                <w:sz w:val="24"/>
              </w:rPr>
              <w:t>и</w:t>
            </w:r>
            <w:r>
              <w:rPr>
                <w:spacing w:val="-3"/>
                <w:sz w:val="24"/>
              </w:rPr>
              <w:t xml:space="preserve"> </w:t>
            </w:r>
            <w:r>
              <w:rPr>
                <w:sz w:val="24"/>
              </w:rPr>
              <w:t>реализации</w:t>
            </w:r>
            <w:r>
              <w:rPr>
                <w:spacing w:val="-2"/>
                <w:sz w:val="24"/>
              </w:rPr>
              <w:t xml:space="preserve"> </w:t>
            </w:r>
            <w:r>
              <w:rPr>
                <w:sz w:val="24"/>
              </w:rPr>
              <w:t>ООП</w:t>
            </w:r>
            <w:r>
              <w:rPr>
                <w:spacing w:val="-3"/>
                <w:sz w:val="24"/>
              </w:rPr>
              <w:t xml:space="preserve"> </w:t>
            </w:r>
            <w:r>
              <w:rPr>
                <w:spacing w:val="-5"/>
                <w:sz w:val="24"/>
              </w:rPr>
              <w:t>НОО</w:t>
            </w:r>
          </w:p>
        </w:tc>
        <w:tc>
          <w:tcPr>
            <w:tcW w:w="3430" w:type="dxa"/>
          </w:tcPr>
          <w:p w14:paraId="5DB510E1" w14:textId="77777777" w:rsidR="00ED4123" w:rsidRDefault="00000000">
            <w:pPr>
              <w:pStyle w:val="TableParagraph"/>
              <w:spacing w:line="270" w:lineRule="exact"/>
              <w:ind w:left="107"/>
              <w:rPr>
                <w:sz w:val="24"/>
              </w:rPr>
            </w:pPr>
            <w:r>
              <w:rPr>
                <w:spacing w:val="-2"/>
                <w:sz w:val="24"/>
              </w:rPr>
              <w:t>Директор</w:t>
            </w:r>
          </w:p>
          <w:p w14:paraId="0655736A" w14:textId="77777777" w:rsidR="00ED4123" w:rsidRDefault="00000000">
            <w:pPr>
              <w:pStyle w:val="TableParagraph"/>
              <w:spacing w:before="41"/>
              <w:ind w:left="107"/>
              <w:rPr>
                <w:sz w:val="24"/>
              </w:rPr>
            </w:pPr>
            <w:r>
              <w:rPr>
                <w:sz w:val="24"/>
              </w:rPr>
              <w:t>Главный</w:t>
            </w:r>
            <w:r>
              <w:rPr>
                <w:spacing w:val="-2"/>
                <w:sz w:val="24"/>
              </w:rPr>
              <w:t xml:space="preserve"> бухгалтер</w:t>
            </w:r>
          </w:p>
        </w:tc>
        <w:tc>
          <w:tcPr>
            <w:tcW w:w="2102" w:type="dxa"/>
          </w:tcPr>
          <w:p w14:paraId="17395DA9" w14:textId="77777777" w:rsidR="00ED4123" w:rsidRDefault="00000000">
            <w:pPr>
              <w:pStyle w:val="TableParagraph"/>
              <w:spacing w:line="270"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r w:rsidR="00ED4123" w14:paraId="7EA09E3E" w14:textId="77777777">
        <w:trPr>
          <w:trHeight w:val="952"/>
        </w:trPr>
        <w:tc>
          <w:tcPr>
            <w:tcW w:w="3814" w:type="dxa"/>
          </w:tcPr>
          <w:p w14:paraId="180253C0" w14:textId="77777777" w:rsidR="00ED4123" w:rsidRDefault="00000000">
            <w:pPr>
              <w:pStyle w:val="TableParagraph"/>
              <w:spacing w:line="276" w:lineRule="auto"/>
              <w:ind w:left="107"/>
              <w:rPr>
                <w:sz w:val="24"/>
              </w:rPr>
            </w:pPr>
            <w:r>
              <w:rPr>
                <w:sz w:val="24"/>
              </w:rPr>
              <w:t>Организационное обеспечение введения</w:t>
            </w:r>
            <w:r>
              <w:rPr>
                <w:spacing w:val="-10"/>
                <w:sz w:val="24"/>
              </w:rPr>
              <w:t xml:space="preserve"> </w:t>
            </w:r>
            <w:r>
              <w:rPr>
                <w:sz w:val="24"/>
              </w:rPr>
              <w:t>и</w:t>
            </w:r>
            <w:r>
              <w:rPr>
                <w:spacing w:val="-10"/>
                <w:sz w:val="24"/>
              </w:rPr>
              <w:t xml:space="preserve"> </w:t>
            </w:r>
            <w:r>
              <w:rPr>
                <w:sz w:val="24"/>
              </w:rPr>
              <w:t>реализации</w:t>
            </w:r>
            <w:r>
              <w:rPr>
                <w:spacing w:val="-12"/>
                <w:sz w:val="24"/>
              </w:rPr>
              <w:t xml:space="preserve"> </w:t>
            </w:r>
            <w:r>
              <w:rPr>
                <w:sz w:val="24"/>
              </w:rPr>
              <w:t>ООП</w:t>
            </w:r>
            <w:r>
              <w:rPr>
                <w:spacing w:val="-11"/>
                <w:sz w:val="24"/>
              </w:rPr>
              <w:t xml:space="preserve"> </w:t>
            </w:r>
            <w:r>
              <w:rPr>
                <w:sz w:val="24"/>
              </w:rPr>
              <w:t>НОО</w:t>
            </w:r>
          </w:p>
        </w:tc>
        <w:tc>
          <w:tcPr>
            <w:tcW w:w="3430" w:type="dxa"/>
          </w:tcPr>
          <w:p w14:paraId="2C53BE59" w14:textId="1B7C463A" w:rsidR="00ED4123" w:rsidRDefault="00000000">
            <w:pPr>
              <w:pStyle w:val="TableParagraph"/>
              <w:tabs>
                <w:tab w:val="left" w:pos="1715"/>
                <w:tab w:val="left" w:pos="2063"/>
                <w:tab w:val="left" w:pos="2525"/>
              </w:tabs>
              <w:spacing w:line="276" w:lineRule="auto"/>
              <w:ind w:left="107" w:right="94"/>
              <w:rPr>
                <w:sz w:val="24"/>
              </w:rPr>
            </w:pPr>
            <w:r>
              <w:rPr>
                <w:spacing w:val="-2"/>
                <w:sz w:val="24"/>
              </w:rPr>
              <w:t>Директор,</w:t>
            </w:r>
            <w:r>
              <w:rPr>
                <w:sz w:val="24"/>
              </w:rPr>
              <w:tab/>
            </w:r>
            <w:r>
              <w:rPr>
                <w:sz w:val="24"/>
              </w:rPr>
              <w:tab/>
            </w:r>
            <w:r>
              <w:rPr>
                <w:spacing w:val="-2"/>
                <w:sz w:val="24"/>
              </w:rPr>
              <w:t>заместител</w:t>
            </w:r>
            <w:r w:rsidR="004057C6">
              <w:rPr>
                <w:spacing w:val="-2"/>
                <w:sz w:val="24"/>
              </w:rPr>
              <w:t>ь</w:t>
            </w:r>
            <w:r>
              <w:rPr>
                <w:spacing w:val="-2"/>
                <w:sz w:val="24"/>
              </w:rPr>
              <w:t xml:space="preserve"> директора</w:t>
            </w:r>
            <w:r>
              <w:rPr>
                <w:sz w:val="24"/>
              </w:rPr>
              <w:tab/>
            </w:r>
            <w:r>
              <w:rPr>
                <w:spacing w:val="-5"/>
                <w:sz w:val="24"/>
              </w:rPr>
              <w:t>по</w:t>
            </w:r>
            <w:r>
              <w:rPr>
                <w:sz w:val="24"/>
              </w:rPr>
              <w:tab/>
            </w:r>
            <w:r>
              <w:rPr>
                <w:sz w:val="24"/>
              </w:rPr>
              <w:tab/>
            </w:r>
            <w:r>
              <w:rPr>
                <w:spacing w:val="-2"/>
                <w:sz w:val="24"/>
              </w:rPr>
              <w:t>учебно-</w:t>
            </w:r>
          </w:p>
          <w:p w14:paraId="23BA2EC1" w14:textId="77777777" w:rsidR="00ED4123" w:rsidRDefault="00000000">
            <w:pPr>
              <w:pStyle w:val="TableParagraph"/>
              <w:spacing w:line="275" w:lineRule="exact"/>
              <w:ind w:left="107"/>
              <w:rPr>
                <w:sz w:val="24"/>
              </w:rPr>
            </w:pPr>
            <w:r>
              <w:rPr>
                <w:sz w:val="24"/>
              </w:rPr>
              <w:t>воспитательной</w:t>
            </w:r>
            <w:r>
              <w:rPr>
                <w:spacing w:val="-10"/>
                <w:sz w:val="24"/>
              </w:rPr>
              <w:t xml:space="preserve"> </w:t>
            </w:r>
            <w:r>
              <w:rPr>
                <w:spacing w:val="-2"/>
                <w:sz w:val="24"/>
              </w:rPr>
              <w:t>работе</w:t>
            </w:r>
          </w:p>
        </w:tc>
        <w:tc>
          <w:tcPr>
            <w:tcW w:w="2102" w:type="dxa"/>
          </w:tcPr>
          <w:p w14:paraId="38A07476" w14:textId="77777777" w:rsidR="00ED4123" w:rsidRDefault="00000000">
            <w:pPr>
              <w:pStyle w:val="TableParagraph"/>
              <w:spacing w:line="270"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r w:rsidR="00ED4123" w14:paraId="4B710DB9" w14:textId="77777777">
        <w:trPr>
          <w:trHeight w:val="949"/>
        </w:trPr>
        <w:tc>
          <w:tcPr>
            <w:tcW w:w="3814" w:type="dxa"/>
          </w:tcPr>
          <w:p w14:paraId="72E3A662" w14:textId="77777777" w:rsidR="00ED4123" w:rsidRDefault="00000000">
            <w:pPr>
              <w:pStyle w:val="TableParagraph"/>
              <w:spacing w:line="276" w:lineRule="auto"/>
              <w:ind w:left="107"/>
              <w:rPr>
                <w:sz w:val="24"/>
              </w:rPr>
            </w:pPr>
            <w:r>
              <w:rPr>
                <w:sz w:val="24"/>
              </w:rPr>
              <w:t>Кадровое</w:t>
            </w:r>
            <w:r>
              <w:rPr>
                <w:spacing w:val="-14"/>
                <w:sz w:val="24"/>
              </w:rPr>
              <w:t xml:space="preserve"> </w:t>
            </w:r>
            <w:r>
              <w:rPr>
                <w:sz w:val="24"/>
              </w:rPr>
              <w:t>обеспечение</w:t>
            </w:r>
            <w:r>
              <w:rPr>
                <w:spacing w:val="-13"/>
                <w:sz w:val="24"/>
              </w:rPr>
              <w:t xml:space="preserve"> </w:t>
            </w:r>
            <w:r>
              <w:rPr>
                <w:sz w:val="24"/>
              </w:rPr>
              <w:t>введения</w:t>
            </w:r>
            <w:r>
              <w:rPr>
                <w:spacing w:val="-13"/>
                <w:sz w:val="24"/>
              </w:rPr>
              <w:t xml:space="preserve"> </w:t>
            </w:r>
            <w:r>
              <w:rPr>
                <w:sz w:val="24"/>
              </w:rPr>
              <w:t>и реализации ООП НОО</w:t>
            </w:r>
          </w:p>
        </w:tc>
        <w:tc>
          <w:tcPr>
            <w:tcW w:w="3430" w:type="dxa"/>
          </w:tcPr>
          <w:p w14:paraId="2272F32B" w14:textId="2FF9EB44" w:rsidR="00ED4123" w:rsidRDefault="00000000">
            <w:pPr>
              <w:pStyle w:val="TableParagraph"/>
              <w:tabs>
                <w:tab w:val="left" w:pos="2063"/>
              </w:tabs>
              <w:spacing w:line="270" w:lineRule="exact"/>
              <w:ind w:left="107"/>
              <w:rPr>
                <w:sz w:val="24"/>
              </w:rPr>
            </w:pPr>
            <w:r>
              <w:rPr>
                <w:spacing w:val="-2"/>
                <w:sz w:val="24"/>
              </w:rPr>
              <w:t>Директор,</w:t>
            </w:r>
            <w:r>
              <w:rPr>
                <w:sz w:val="24"/>
              </w:rPr>
              <w:tab/>
            </w:r>
            <w:r>
              <w:rPr>
                <w:spacing w:val="-2"/>
                <w:sz w:val="24"/>
              </w:rPr>
              <w:t>заместител</w:t>
            </w:r>
            <w:r w:rsidR="004057C6">
              <w:rPr>
                <w:spacing w:val="-2"/>
                <w:sz w:val="24"/>
              </w:rPr>
              <w:t>ь</w:t>
            </w:r>
          </w:p>
          <w:p w14:paraId="2EE76BF3" w14:textId="77777777" w:rsidR="00ED4123" w:rsidRDefault="00000000">
            <w:pPr>
              <w:pStyle w:val="TableParagraph"/>
              <w:tabs>
                <w:tab w:val="left" w:pos="1715"/>
                <w:tab w:val="left" w:pos="2525"/>
              </w:tabs>
              <w:spacing w:before="7" w:line="310" w:lineRule="atLeast"/>
              <w:ind w:left="107" w:right="95"/>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c>
          <w:tcPr>
            <w:tcW w:w="2102" w:type="dxa"/>
          </w:tcPr>
          <w:p w14:paraId="7F250D02" w14:textId="77777777" w:rsidR="00ED4123" w:rsidRDefault="00000000">
            <w:pPr>
              <w:pStyle w:val="TableParagraph"/>
              <w:spacing w:line="270"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r w:rsidR="00ED4123" w14:paraId="1B493FFB" w14:textId="77777777">
        <w:trPr>
          <w:trHeight w:val="952"/>
        </w:trPr>
        <w:tc>
          <w:tcPr>
            <w:tcW w:w="3814" w:type="dxa"/>
          </w:tcPr>
          <w:p w14:paraId="4B283FC2" w14:textId="77777777" w:rsidR="00ED4123" w:rsidRDefault="00000000">
            <w:pPr>
              <w:pStyle w:val="TableParagraph"/>
              <w:spacing w:line="276" w:lineRule="auto"/>
              <w:ind w:left="107"/>
              <w:rPr>
                <w:sz w:val="24"/>
              </w:rPr>
            </w:pPr>
            <w:r>
              <w:rPr>
                <w:sz w:val="24"/>
              </w:rPr>
              <w:t>Информационное обеспечение введения</w:t>
            </w:r>
            <w:r>
              <w:rPr>
                <w:spacing w:val="-10"/>
                <w:sz w:val="24"/>
              </w:rPr>
              <w:t xml:space="preserve"> </w:t>
            </w:r>
            <w:r>
              <w:rPr>
                <w:sz w:val="24"/>
              </w:rPr>
              <w:t>и</w:t>
            </w:r>
            <w:r>
              <w:rPr>
                <w:spacing w:val="-10"/>
                <w:sz w:val="24"/>
              </w:rPr>
              <w:t xml:space="preserve"> </w:t>
            </w:r>
            <w:r>
              <w:rPr>
                <w:sz w:val="24"/>
              </w:rPr>
              <w:t>реализации</w:t>
            </w:r>
            <w:r>
              <w:rPr>
                <w:spacing w:val="-12"/>
                <w:sz w:val="24"/>
              </w:rPr>
              <w:t xml:space="preserve"> </w:t>
            </w:r>
            <w:r>
              <w:rPr>
                <w:sz w:val="24"/>
              </w:rPr>
              <w:t>ООП</w:t>
            </w:r>
            <w:r>
              <w:rPr>
                <w:spacing w:val="-11"/>
                <w:sz w:val="24"/>
              </w:rPr>
              <w:t xml:space="preserve"> </w:t>
            </w:r>
            <w:r>
              <w:rPr>
                <w:sz w:val="24"/>
              </w:rPr>
              <w:t>НОО</w:t>
            </w:r>
          </w:p>
        </w:tc>
        <w:tc>
          <w:tcPr>
            <w:tcW w:w="3430" w:type="dxa"/>
          </w:tcPr>
          <w:p w14:paraId="6222CF3D" w14:textId="5C98BA80" w:rsidR="00ED4123" w:rsidRDefault="00000000">
            <w:pPr>
              <w:pStyle w:val="TableParagraph"/>
              <w:tabs>
                <w:tab w:val="left" w:pos="2063"/>
              </w:tabs>
              <w:spacing w:line="273" w:lineRule="exact"/>
              <w:ind w:left="107"/>
              <w:rPr>
                <w:sz w:val="24"/>
              </w:rPr>
            </w:pPr>
            <w:r>
              <w:rPr>
                <w:spacing w:val="-2"/>
                <w:sz w:val="24"/>
              </w:rPr>
              <w:t>Директор,</w:t>
            </w:r>
            <w:r>
              <w:rPr>
                <w:sz w:val="24"/>
              </w:rPr>
              <w:tab/>
            </w:r>
            <w:r>
              <w:rPr>
                <w:spacing w:val="-2"/>
                <w:sz w:val="24"/>
              </w:rPr>
              <w:t>заместител</w:t>
            </w:r>
            <w:r w:rsidR="004057C6">
              <w:rPr>
                <w:spacing w:val="-2"/>
                <w:sz w:val="24"/>
              </w:rPr>
              <w:t>ь</w:t>
            </w:r>
          </w:p>
          <w:p w14:paraId="6C754839" w14:textId="77777777" w:rsidR="00ED4123" w:rsidRDefault="00000000">
            <w:pPr>
              <w:pStyle w:val="TableParagraph"/>
              <w:tabs>
                <w:tab w:val="left" w:pos="1715"/>
                <w:tab w:val="left" w:pos="2525"/>
              </w:tabs>
              <w:spacing w:before="7" w:line="310" w:lineRule="atLeast"/>
              <w:ind w:left="107" w:right="95"/>
              <w:rPr>
                <w:sz w:val="24"/>
              </w:rPr>
            </w:pPr>
            <w:r>
              <w:rPr>
                <w:spacing w:val="-2"/>
                <w:sz w:val="24"/>
              </w:rPr>
              <w:t>директора</w:t>
            </w:r>
            <w:r>
              <w:rPr>
                <w:sz w:val="24"/>
              </w:rPr>
              <w:tab/>
            </w:r>
            <w:r>
              <w:rPr>
                <w:spacing w:val="-6"/>
                <w:sz w:val="24"/>
              </w:rPr>
              <w:t>по</w:t>
            </w:r>
            <w:r>
              <w:rPr>
                <w:sz w:val="24"/>
              </w:rPr>
              <w:tab/>
            </w:r>
            <w:r>
              <w:rPr>
                <w:spacing w:val="-2"/>
                <w:sz w:val="24"/>
              </w:rPr>
              <w:t xml:space="preserve">учебно- </w:t>
            </w:r>
            <w:r>
              <w:rPr>
                <w:sz w:val="24"/>
              </w:rPr>
              <w:t>воспитательной работе</w:t>
            </w:r>
          </w:p>
        </w:tc>
        <w:tc>
          <w:tcPr>
            <w:tcW w:w="2102" w:type="dxa"/>
          </w:tcPr>
          <w:p w14:paraId="6A60B694" w14:textId="77777777" w:rsidR="00ED4123" w:rsidRDefault="00000000">
            <w:pPr>
              <w:pStyle w:val="TableParagraph"/>
              <w:spacing w:line="273"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r w:rsidR="00ED4123" w14:paraId="7F9E9CCA" w14:textId="77777777">
        <w:trPr>
          <w:trHeight w:val="1905"/>
        </w:trPr>
        <w:tc>
          <w:tcPr>
            <w:tcW w:w="3814" w:type="dxa"/>
          </w:tcPr>
          <w:p w14:paraId="64284F75" w14:textId="77777777" w:rsidR="00ED4123" w:rsidRDefault="00000000">
            <w:pPr>
              <w:pStyle w:val="TableParagraph"/>
              <w:spacing w:line="270" w:lineRule="exact"/>
              <w:ind w:left="107"/>
              <w:rPr>
                <w:sz w:val="24"/>
              </w:rPr>
            </w:pPr>
            <w:r>
              <w:rPr>
                <w:spacing w:val="-2"/>
                <w:sz w:val="24"/>
              </w:rPr>
              <w:t>Материально-техническое</w:t>
            </w:r>
          </w:p>
          <w:p w14:paraId="797D1C15" w14:textId="77777777" w:rsidR="00ED4123" w:rsidRDefault="00000000">
            <w:pPr>
              <w:pStyle w:val="TableParagraph"/>
              <w:spacing w:before="43"/>
              <w:ind w:left="107"/>
              <w:rPr>
                <w:sz w:val="24"/>
              </w:rPr>
            </w:pPr>
            <w:r>
              <w:rPr>
                <w:sz w:val="24"/>
              </w:rPr>
              <w:t>введения</w:t>
            </w:r>
            <w:r>
              <w:rPr>
                <w:spacing w:val="-3"/>
                <w:sz w:val="24"/>
              </w:rPr>
              <w:t xml:space="preserve"> </w:t>
            </w:r>
            <w:r>
              <w:rPr>
                <w:sz w:val="24"/>
              </w:rPr>
              <w:t>и</w:t>
            </w:r>
            <w:r>
              <w:rPr>
                <w:spacing w:val="-3"/>
                <w:sz w:val="24"/>
              </w:rPr>
              <w:t xml:space="preserve"> </w:t>
            </w:r>
            <w:r>
              <w:rPr>
                <w:sz w:val="24"/>
              </w:rPr>
              <w:t>реализации</w:t>
            </w:r>
            <w:r>
              <w:rPr>
                <w:spacing w:val="-5"/>
                <w:sz w:val="24"/>
              </w:rPr>
              <w:t xml:space="preserve"> </w:t>
            </w:r>
            <w:r>
              <w:rPr>
                <w:sz w:val="24"/>
              </w:rPr>
              <w:t>ООП</w:t>
            </w:r>
            <w:r>
              <w:rPr>
                <w:spacing w:val="-3"/>
                <w:sz w:val="24"/>
              </w:rPr>
              <w:t xml:space="preserve"> </w:t>
            </w:r>
            <w:r>
              <w:rPr>
                <w:spacing w:val="-5"/>
                <w:sz w:val="24"/>
              </w:rPr>
              <w:t>НОО</w:t>
            </w:r>
          </w:p>
        </w:tc>
        <w:tc>
          <w:tcPr>
            <w:tcW w:w="3430" w:type="dxa"/>
          </w:tcPr>
          <w:p w14:paraId="4FAB5700" w14:textId="73E9391A" w:rsidR="00ED4123" w:rsidRDefault="00000000">
            <w:pPr>
              <w:pStyle w:val="TableParagraph"/>
              <w:tabs>
                <w:tab w:val="left" w:pos="1273"/>
                <w:tab w:val="left" w:pos="3073"/>
              </w:tabs>
              <w:spacing w:line="276" w:lineRule="auto"/>
              <w:ind w:left="107" w:right="93"/>
              <w:jc w:val="both"/>
              <w:rPr>
                <w:sz w:val="24"/>
              </w:rPr>
            </w:pPr>
            <w:r>
              <w:rPr>
                <w:sz w:val="24"/>
              </w:rPr>
              <w:t>Заместител</w:t>
            </w:r>
            <w:r w:rsidR="004057C6">
              <w:rPr>
                <w:sz w:val="24"/>
              </w:rPr>
              <w:t>ь</w:t>
            </w:r>
            <w:r>
              <w:rPr>
                <w:sz w:val="24"/>
              </w:rPr>
              <w:t xml:space="preserve"> директора по учебно-воспитательной</w:t>
            </w:r>
            <w:r>
              <w:rPr>
                <w:spacing w:val="-15"/>
                <w:sz w:val="24"/>
              </w:rPr>
              <w:t xml:space="preserve"> </w:t>
            </w:r>
            <w:r>
              <w:rPr>
                <w:sz w:val="24"/>
              </w:rPr>
              <w:t xml:space="preserve">работе, </w:t>
            </w:r>
            <w:r>
              <w:rPr>
                <w:spacing w:val="-4"/>
                <w:sz w:val="24"/>
              </w:rPr>
              <w:t>зам.</w:t>
            </w:r>
            <w:r>
              <w:rPr>
                <w:sz w:val="24"/>
              </w:rPr>
              <w:tab/>
            </w:r>
            <w:r>
              <w:rPr>
                <w:spacing w:val="-2"/>
                <w:sz w:val="24"/>
              </w:rPr>
              <w:t>директора</w:t>
            </w:r>
            <w:r>
              <w:rPr>
                <w:sz w:val="24"/>
              </w:rPr>
              <w:tab/>
            </w:r>
            <w:r>
              <w:rPr>
                <w:spacing w:val="-6"/>
                <w:sz w:val="24"/>
              </w:rPr>
              <w:t xml:space="preserve">по </w:t>
            </w:r>
            <w:r>
              <w:rPr>
                <w:spacing w:val="-2"/>
                <w:sz w:val="24"/>
              </w:rPr>
              <w:t>административно-</w:t>
            </w:r>
          </w:p>
          <w:p w14:paraId="7B358120" w14:textId="77777777" w:rsidR="00ED4123" w:rsidRDefault="00000000">
            <w:pPr>
              <w:pStyle w:val="TableParagraph"/>
              <w:tabs>
                <w:tab w:val="left" w:pos="2693"/>
              </w:tabs>
              <w:ind w:left="107"/>
              <w:jc w:val="both"/>
              <w:rPr>
                <w:sz w:val="24"/>
              </w:rPr>
            </w:pPr>
            <w:r>
              <w:rPr>
                <w:spacing w:val="-2"/>
                <w:sz w:val="24"/>
              </w:rPr>
              <w:t>хозяйственной</w:t>
            </w:r>
            <w:r>
              <w:rPr>
                <w:sz w:val="24"/>
              </w:rPr>
              <w:tab/>
            </w:r>
            <w:r>
              <w:rPr>
                <w:spacing w:val="-2"/>
                <w:sz w:val="24"/>
              </w:rPr>
              <w:t>части,</w:t>
            </w:r>
          </w:p>
          <w:p w14:paraId="4EA79891" w14:textId="77777777" w:rsidR="00ED4123" w:rsidRDefault="00000000">
            <w:pPr>
              <w:pStyle w:val="TableParagraph"/>
              <w:spacing w:before="37"/>
              <w:ind w:left="107"/>
              <w:jc w:val="both"/>
              <w:rPr>
                <w:sz w:val="24"/>
              </w:rPr>
            </w:pPr>
            <w:r>
              <w:rPr>
                <w:sz w:val="24"/>
              </w:rPr>
              <w:t>заведующий</w:t>
            </w:r>
            <w:r>
              <w:rPr>
                <w:spacing w:val="-5"/>
                <w:sz w:val="24"/>
              </w:rPr>
              <w:t xml:space="preserve"> </w:t>
            </w:r>
            <w:r>
              <w:rPr>
                <w:spacing w:val="-2"/>
                <w:sz w:val="24"/>
              </w:rPr>
              <w:t>библиотекой</w:t>
            </w:r>
          </w:p>
        </w:tc>
        <w:tc>
          <w:tcPr>
            <w:tcW w:w="2102" w:type="dxa"/>
          </w:tcPr>
          <w:p w14:paraId="0E94DAE8" w14:textId="77777777" w:rsidR="00ED4123" w:rsidRDefault="00000000">
            <w:pPr>
              <w:pStyle w:val="TableParagraph"/>
              <w:spacing w:line="270" w:lineRule="exact"/>
              <w:ind w:left="7" w:right="1"/>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r>
    </w:tbl>
    <w:p w14:paraId="02F1FF87" w14:textId="77777777" w:rsidR="00E378D1" w:rsidRDefault="00E378D1"/>
    <w:sectPr w:rsidR="00E378D1">
      <w:pgSz w:w="11910" w:h="16840"/>
      <w:pgMar w:top="1100" w:right="566" w:bottom="1200" w:left="1133"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44E2" w14:textId="77777777" w:rsidR="00F3753A" w:rsidRDefault="00F3753A">
      <w:r>
        <w:separator/>
      </w:r>
    </w:p>
  </w:endnote>
  <w:endnote w:type="continuationSeparator" w:id="0">
    <w:p w14:paraId="7936D8C6" w14:textId="77777777" w:rsidR="00F3753A" w:rsidRDefault="00F3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DE72" w14:textId="77777777" w:rsidR="00ED4123" w:rsidRDefault="00000000">
    <w:pPr>
      <w:pStyle w:val="a3"/>
      <w:spacing w:line="14" w:lineRule="auto"/>
      <w:ind w:left="0" w:firstLine="0"/>
      <w:jc w:val="left"/>
      <w:rPr>
        <w:sz w:val="19"/>
      </w:rPr>
    </w:pPr>
    <w:r>
      <w:rPr>
        <w:noProof/>
        <w:sz w:val="19"/>
      </w:rPr>
      <mc:AlternateContent>
        <mc:Choice Requires="wps">
          <w:drawing>
            <wp:anchor distT="0" distB="0" distL="0" distR="0" simplePos="0" relativeHeight="251655680" behindDoc="1" locked="0" layoutInCell="1" allowOverlap="1" wp14:anchorId="1181509F" wp14:editId="28FE9F08">
              <wp:simplePos x="0" y="0"/>
              <wp:positionH relativeFrom="page">
                <wp:posOffset>3930522</wp:posOffset>
              </wp:positionH>
              <wp:positionV relativeFrom="page">
                <wp:posOffset>9915855</wp:posOffset>
              </wp:positionV>
              <wp:extent cx="24066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165735"/>
                      </a:xfrm>
                      <a:prstGeom prst="rect">
                        <a:avLst/>
                      </a:prstGeom>
                    </wps:spPr>
                    <wps:txbx>
                      <w:txbxContent>
                        <w:p w14:paraId="3B406170" w14:textId="77777777" w:rsidR="00ED412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141</w:t>
                          </w:r>
                          <w:r>
                            <w:rPr>
                              <w:rFonts w:ascii="Calibri"/>
                              <w:spacing w:val="-5"/>
                            </w:rPr>
                            <w:fldChar w:fldCharType="end"/>
                          </w:r>
                        </w:p>
                      </w:txbxContent>
                    </wps:txbx>
                    <wps:bodyPr wrap="square" lIns="0" tIns="0" rIns="0" bIns="0" rtlCol="0">
                      <a:noAutofit/>
                    </wps:bodyPr>
                  </wps:wsp>
                </a:graphicData>
              </a:graphic>
            </wp:anchor>
          </w:drawing>
        </mc:Choice>
        <mc:Fallback>
          <w:pict>
            <v:shapetype w14:anchorId="1181509F" id="_x0000_t202" coordsize="21600,21600" o:spt="202" path="m,l,21600r21600,l21600,xe">
              <v:stroke joinstyle="miter"/>
              <v:path gradientshapeok="t" o:connecttype="rect"/>
            </v:shapetype>
            <v:shape id="Textbox 2" o:spid="_x0000_s1030" type="#_x0000_t202" style="position:absolute;margin-left:309.5pt;margin-top:780.8pt;width:18.95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flMlAEAABoDAAAOAAAAZHJzL2Uyb0RvYy54bWysUsGO0zAQvSPtP1i+b5MWWlDUdAW7AiGt&#10;AGnZD3Adu4mIPd4Zt0n/nrGbtoi9IS7jsT1+894br+9G14uDQerA13I+K6UwXkPT+V0tn39+vv0g&#10;BUXlG9WDN7U8GpJ3m5s36yFUZgEt9I1BwSCeqiHUso0xVEVBujVO0QyC8XxpAZ2KvMVd0aAaGN31&#10;xaIsV8UA2AQEbYj49OF0KTcZ31qj43dryUTR15K5xRwxx22KxWatqh2q0HZ6oqH+gYVTneemF6gH&#10;FZXYY/cKynUagcDGmQZXgLWdNlkDq5mXf6l5alUwWQubQ+FiE/0/WP3t8BR+oIjjJxh5gFkEhUfQ&#10;v4i9KYZA1VSTPKWKuDoJHS26tLIEwQ/Z2+PFTzNGoflw8a5crZZSaL6ar5bv3y6T38X1cUCKXww4&#10;kZJaIo8rE1CHR4qn0nPJxOXUPhGJ43bkkpRuoTmyhoHHWEt62Ss0UvRfPfuUZn5O8JxszwnG/h7y&#10;z0hSPHzcR7Bd7nzFnTrzADL36bOkCf+5z1XXL735DQAA//8DAFBLAwQUAAYACAAAACEAoUINXuEA&#10;AAANAQAADwAAAGRycy9kb3ducmV2LnhtbEyPwU7DMBBE70j9B2srcaNOkOo2IU5VITghIdJw4OjE&#10;bmI1XofYbcPfsz3BcWdGs2+K3ewGdjFTsB4lpKsEmMHWa4udhM/69WELLESFWg0ejYQfE2BXLu4K&#10;lWt/xcpcDrFjVIIhVxL6GMec89D2xqmw8qNB8o5+cirSOXVcT+pK5W7gj0kiuFMW6UOvRvPcm/Z0&#10;ODsJ+y+sXuz3e/NRHStb11mCb+Ik5f1y3j8Bi2aOf2G44RM6lMTU+DPqwAYJIs1oSyRjLVIBjCJi&#10;LTJgzU3abjbAy4L/X1H+AgAA//8DAFBLAQItABQABgAIAAAAIQC2gziS/gAAAOEBAAATAAAAAAAA&#10;AAAAAAAAAAAAAABbQ29udGVudF9UeXBlc10ueG1sUEsBAi0AFAAGAAgAAAAhADj9If/WAAAAlAEA&#10;AAsAAAAAAAAAAAAAAAAALwEAAF9yZWxzLy5yZWxzUEsBAi0AFAAGAAgAAAAhAFjZ+UyUAQAAGgMA&#10;AA4AAAAAAAAAAAAAAAAALgIAAGRycy9lMm9Eb2MueG1sUEsBAi0AFAAGAAgAAAAhAKFCDV7hAAAA&#10;DQEAAA8AAAAAAAAAAAAAAAAA7gMAAGRycy9kb3ducmV2LnhtbFBLBQYAAAAABAAEAPMAAAD8BAAA&#10;AAA=&#10;" filled="f" stroked="f">
              <v:textbox inset="0,0,0,0">
                <w:txbxContent>
                  <w:p w14:paraId="3B406170" w14:textId="77777777" w:rsidR="00ED412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9C75" w14:textId="77777777" w:rsidR="00ED4123"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251658240" behindDoc="1" locked="0" layoutInCell="1" allowOverlap="1" wp14:anchorId="4B27C362" wp14:editId="4F7F5966">
              <wp:simplePos x="0" y="0"/>
              <wp:positionH relativeFrom="page">
                <wp:posOffset>5200522</wp:posOffset>
              </wp:positionH>
              <wp:positionV relativeFrom="page">
                <wp:posOffset>6784035</wp:posOffset>
              </wp:positionV>
              <wp:extent cx="30416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65735"/>
                      </a:xfrm>
                      <a:prstGeom prst="rect">
                        <a:avLst/>
                      </a:prstGeom>
                    </wps:spPr>
                    <wps:txbx>
                      <w:txbxContent>
                        <w:p w14:paraId="443A30D3" w14:textId="77777777" w:rsidR="00ED412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527</w:t>
                          </w:r>
                          <w:r>
                            <w:rPr>
                              <w:rFonts w:ascii="Calibri"/>
                              <w:spacing w:val="-5"/>
                            </w:rPr>
                            <w:fldChar w:fldCharType="end"/>
                          </w:r>
                        </w:p>
                      </w:txbxContent>
                    </wps:txbx>
                    <wps:bodyPr wrap="square" lIns="0" tIns="0" rIns="0" bIns="0" rtlCol="0">
                      <a:noAutofit/>
                    </wps:bodyPr>
                  </wps:wsp>
                </a:graphicData>
              </a:graphic>
            </wp:anchor>
          </w:drawing>
        </mc:Choice>
        <mc:Fallback>
          <w:pict>
            <v:shapetype w14:anchorId="4B27C362" id="_x0000_t202" coordsize="21600,21600" o:spt="202" path="m,l,21600r21600,l21600,xe">
              <v:stroke joinstyle="miter"/>
              <v:path gradientshapeok="t" o:connecttype="rect"/>
            </v:shapetype>
            <v:shape id="Textbox 29" o:spid="_x0000_s1031" type="#_x0000_t202" style="position:absolute;margin-left:409.5pt;margin-top:534.2pt;width:23.9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7XlwEAACEDAAAOAAAAZHJzL2Uyb0RvYy54bWysUsFuEzEQvSPxD5bvZDctLWiVTQVUIKQK&#10;KpV+gOO1sxZrj5lxspu/Z+xsEgS3ios99oyf33szq7vJD2JvkByEVi4XtRQmaOhc2Lby+cfnN++l&#10;oKRCpwYIppUHQ/Ju/frVaoyNuYIehs6gYJBAzRhb2acUm6oi3RuvaAHRBE5aQK8SH3FbdahGRvdD&#10;dVXXt9UI2EUEbYj49v6YlOuCb63R6bu1ZJIYWsncUlmxrJu8VuuVaraoYu/0TEO9gIVXLvCnZ6h7&#10;lZTYofsHyjuNQGDTQoOvwFqnTdHAapb1X2qeehVN0cLmUDzbRP8PVn/bP8VHFGn6CBM3sIig+AD6&#10;J7E31RipmWuyp9QQV2ehk0Wfd5Yg+CF7ezj7aaYkNF9e12+XtzdSaE5x8O76JvtdXR5HpPTFgBc5&#10;aCVyuwoBtX+gdCw9lcxcjt9nImnaTMJ1mTNX5psNdAeWMnI3W0m/dgqNFMPXwHbl1p8CPAWbU4Bp&#10;+ARlQLKiAB92CawrBC64MwHuQ5Ewz0xu9J/nUnWZ7PVvAAAA//8DAFBLAwQUAAYACAAAACEAqLj+&#10;t+EAAAANAQAADwAAAGRycy9kb3ducmV2LnhtbEyPwU7DMBBE70j8g7VI3Khd1EZJiFNVCE5IiDQc&#10;ODrxNrEar0PstuHv657ocWdGs2+KzWwHdsLJG0cSlgsBDKl12lAn4bt+f0qB+aBIq8ERSvhDD5vy&#10;/q5QuXZnqvC0Cx2LJeRzJaEPYcw5922PVvmFG5Git3eTVSGeU8f1pM6x3A78WYiEW2UofujViK89&#10;tofd0UrY/lD1Zn4/m69qX5m6zgR9JAcpHx/m7QuwgHP4D8MVP6JDGZkadyTt2SAhXWZxS4iGSNIV&#10;sBhJkyQD1lylbLUGXhb8dkV5AQAA//8DAFBLAQItABQABgAIAAAAIQC2gziS/gAAAOEBAAATAAAA&#10;AAAAAAAAAAAAAAAAAABbQ29udGVudF9UeXBlc10ueG1sUEsBAi0AFAAGAAgAAAAhADj9If/WAAAA&#10;lAEAAAsAAAAAAAAAAAAAAAAALwEAAF9yZWxzLy5yZWxzUEsBAi0AFAAGAAgAAAAhAN4fXteXAQAA&#10;IQMAAA4AAAAAAAAAAAAAAAAALgIAAGRycy9lMm9Eb2MueG1sUEsBAi0AFAAGAAgAAAAhAKi4/rfh&#10;AAAADQEAAA8AAAAAAAAAAAAAAAAA8QMAAGRycy9kb3ducmV2LnhtbFBLBQYAAAAABAAEAPMAAAD/&#10;BAAAAAA=&#10;" filled="f" stroked="f">
              <v:textbox inset="0,0,0,0">
                <w:txbxContent>
                  <w:p w14:paraId="443A30D3" w14:textId="77777777" w:rsidR="00ED412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527</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6671" w14:textId="77777777" w:rsidR="00ED4123" w:rsidRDefault="00000000">
    <w:pPr>
      <w:pStyle w:val="a3"/>
      <w:spacing w:line="14" w:lineRule="auto"/>
      <w:ind w:left="0" w:firstLine="0"/>
      <w:jc w:val="left"/>
      <w:rPr>
        <w:sz w:val="19"/>
      </w:rPr>
    </w:pPr>
    <w:r>
      <w:rPr>
        <w:noProof/>
        <w:sz w:val="19"/>
      </w:rPr>
      <mc:AlternateContent>
        <mc:Choice Requires="wps">
          <w:drawing>
            <wp:anchor distT="0" distB="0" distL="0" distR="0" simplePos="0" relativeHeight="251662336" behindDoc="1" locked="0" layoutInCell="1" allowOverlap="1" wp14:anchorId="63956CE1" wp14:editId="767ED0DF">
              <wp:simplePos x="0" y="0"/>
              <wp:positionH relativeFrom="page">
                <wp:posOffset>3905122</wp:posOffset>
              </wp:positionH>
              <wp:positionV relativeFrom="page">
                <wp:posOffset>9915855</wp:posOffset>
              </wp:positionV>
              <wp:extent cx="304165"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65735"/>
                      </a:xfrm>
                      <a:prstGeom prst="rect">
                        <a:avLst/>
                      </a:prstGeom>
                    </wps:spPr>
                    <wps:txbx>
                      <w:txbxContent>
                        <w:p w14:paraId="6845DD54" w14:textId="77777777" w:rsidR="00ED412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584</w:t>
                          </w:r>
                          <w:r>
                            <w:rPr>
                              <w:rFonts w:ascii="Calibri"/>
                              <w:spacing w:val="-5"/>
                            </w:rPr>
                            <w:fldChar w:fldCharType="end"/>
                          </w:r>
                        </w:p>
                      </w:txbxContent>
                    </wps:txbx>
                    <wps:bodyPr wrap="square" lIns="0" tIns="0" rIns="0" bIns="0" rtlCol="0">
                      <a:noAutofit/>
                    </wps:bodyPr>
                  </wps:wsp>
                </a:graphicData>
              </a:graphic>
            </wp:anchor>
          </w:drawing>
        </mc:Choice>
        <mc:Fallback>
          <w:pict>
            <v:shapetype w14:anchorId="63956CE1" id="_x0000_t202" coordsize="21600,21600" o:spt="202" path="m,l,21600r21600,l21600,xe">
              <v:stroke joinstyle="miter"/>
              <v:path gradientshapeok="t" o:connecttype="rect"/>
            </v:shapetype>
            <v:shape id="Textbox 30" o:spid="_x0000_s1032" type="#_x0000_t202" style="position:absolute;margin-left:307.5pt;margin-top:780.8pt;width:23.9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6tFlwEAACEDAAAOAAAAZHJzL2Uyb0RvYy54bWysUsGO0zAQvSPxD5bvNGmXXVDUdAWsQEgr&#10;WGnhA1zHbixij5lxm/TvGbtpi+CGuIzH4/Hze2+8vp/8IA4GyUFo5XJRS2GChs6FXSu/f/v46q0U&#10;lFTo1ADBtPJoSN5vXr5Yj7ExK+hh6AwKBgnUjLGVfUqxqSrSvfGKFhBN4EML6FXiLe6qDtXI6H6o&#10;VnV9V42AXUTQhoirD6dDuSn41hqdvlpLJomhlcwtlYglbnOsNmvV7FDF3umZhvoHFl65wI9eoB5U&#10;UmKP7i8o7zQCgU0LDb4Ca502RQOrWdZ/qHnuVTRFC5tD8WIT/T9Y/eXwHJ9QpOk9TDzAIoLiI+gf&#10;xN5UY6Rm7smeUkPcnYVOFn1eWYLgi+zt8eKnmZLQXLypXy/vbqXQfMTJm5vb7Hd1vRyR0icDXuSk&#10;lcjjKgTU4ZHSqfXcMnM5PZ+JpGk7Cde1cpVBc2UL3ZGljDzNVtLPvUIjxfA5sF159OcEz8n2nGAa&#10;PkD5IFlRgHf7BNYVAlfcmQDPoUiY/0we9O/70nX92ZtfAAAA//8DAFBLAwQUAAYACAAAACEAYyyy&#10;TeEAAAANAQAADwAAAGRycy9kb3ducmV2LnhtbEyPwW7CMBBE75X6D9ZW6q04QcJAGgehqj1Vqgjp&#10;oUcnXhKLeJ3GBtK/rznBcWdGs2/yzWR7dsbRG0cS0lkCDKlx2lAr4bv6eFkB80GRVr0jlPCHHjbF&#10;40OuMu0uVOJ5H1oWS8hnSkIXwpBx7psOrfIzNyBF7+BGq0I8x5brUV1iue35PEkEt8pQ/NCpAd86&#10;bI77k5Ww/aHy3fx+1bvyUJqqWif0KY5SPj9N21dgAadwC8MVP6JDEZlqdyLtWS9BpIu4JURjIVIB&#10;LEaEmK+B1VdptVwCL3J+v6L4BwAA//8DAFBLAQItABQABgAIAAAAIQC2gziS/gAAAOEBAAATAAAA&#10;AAAAAAAAAAAAAAAAAABbQ29udGVudF9UeXBlc10ueG1sUEsBAi0AFAAGAAgAAAAhADj9If/WAAAA&#10;lAEAAAsAAAAAAAAAAAAAAAAALwEAAF9yZWxzLy5yZWxzUEsBAi0AFAAGAAgAAAAhABd3q0WXAQAA&#10;IQMAAA4AAAAAAAAAAAAAAAAALgIAAGRycy9lMm9Eb2MueG1sUEsBAi0AFAAGAAgAAAAhAGMssk3h&#10;AAAADQEAAA8AAAAAAAAAAAAAAAAA8QMAAGRycy9kb3ducmV2LnhtbFBLBQYAAAAABAAEAPMAAAD/&#10;BAAAAAA=&#10;" filled="f" stroked="f">
              <v:textbox inset="0,0,0,0">
                <w:txbxContent>
                  <w:p w14:paraId="6845DD54" w14:textId="77777777" w:rsidR="00ED412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54E1" w14:textId="77777777" w:rsidR="00F3753A" w:rsidRDefault="00F3753A">
      <w:r>
        <w:separator/>
      </w:r>
    </w:p>
  </w:footnote>
  <w:footnote w:type="continuationSeparator" w:id="0">
    <w:p w14:paraId="3D31BFAA" w14:textId="77777777" w:rsidR="00F3753A" w:rsidRDefault="00F37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F37"/>
    <w:multiLevelType w:val="hybridMultilevel"/>
    <w:tmpl w:val="21ECBD10"/>
    <w:lvl w:ilvl="0" w:tplc="C57E2474">
      <w:numFmt w:val="bullet"/>
      <w:lvlText w:val="-"/>
      <w:lvlJc w:val="left"/>
      <w:pPr>
        <w:ind w:left="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E7D8CA9A">
      <w:numFmt w:val="bullet"/>
      <w:lvlText w:val="•"/>
      <w:lvlJc w:val="left"/>
      <w:pPr>
        <w:ind w:left="949" w:hanging="708"/>
      </w:pPr>
      <w:rPr>
        <w:rFonts w:hint="default"/>
        <w:lang w:val="ru-RU" w:eastAsia="en-US" w:bidi="ar-SA"/>
      </w:rPr>
    </w:lvl>
    <w:lvl w:ilvl="2" w:tplc="19E02416">
      <w:numFmt w:val="bullet"/>
      <w:lvlText w:val="•"/>
      <w:lvlJc w:val="left"/>
      <w:pPr>
        <w:ind w:left="1899" w:hanging="708"/>
      </w:pPr>
      <w:rPr>
        <w:rFonts w:hint="default"/>
        <w:lang w:val="ru-RU" w:eastAsia="en-US" w:bidi="ar-SA"/>
      </w:rPr>
    </w:lvl>
    <w:lvl w:ilvl="3" w:tplc="CC8A6332">
      <w:numFmt w:val="bullet"/>
      <w:lvlText w:val="•"/>
      <w:lvlJc w:val="left"/>
      <w:pPr>
        <w:ind w:left="2849" w:hanging="708"/>
      </w:pPr>
      <w:rPr>
        <w:rFonts w:hint="default"/>
        <w:lang w:val="ru-RU" w:eastAsia="en-US" w:bidi="ar-SA"/>
      </w:rPr>
    </w:lvl>
    <w:lvl w:ilvl="4" w:tplc="CBE45EEE">
      <w:numFmt w:val="bullet"/>
      <w:lvlText w:val="•"/>
      <w:lvlJc w:val="left"/>
      <w:pPr>
        <w:ind w:left="3799" w:hanging="708"/>
      </w:pPr>
      <w:rPr>
        <w:rFonts w:hint="default"/>
        <w:lang w:val="ru-RU" w:eastAsia="en-US" w:bidi="ar-SA"/>
      </w:rPr>
    </w:lvl>
    <w:lvl w:ilvl="5" w:tplc="3B6E63FA">
      <w:numFmt w:val="bullet"/>
      <w:lvlText w:val="•"/>
      <w:lvlJc w:val="left"/>
      <w:pPr>
        <w:ind w:left="4749" w:hanging="708"/>
      </w:pPr>
      <w:rPr>
        <w:rFonts w:hint="default"/>
        <w:lang w:val="ru-RU" w:eastAsia="en-US" w:bidi="ar-SA"/>
      </w:rPr>
    </w:lvl>
    <w:lvl w:ilvl="6" w:tplc="0770CAF0">
      <w:numFmt w:val="bullet"/>
      <w:lvlText w:val="•"/>
      <w:lvlJc w:val="left"/>
      <w:pPr>
        <w:ind w:left="5699" w:hanging="708"/>
      </w:pPr>
      <w:rPr>
        <w:rFonts w:hint="default"/>
        <w:lang w:val="ru-RU" w:eastAsia="en-US" w:bidi="ar-SA"/>
      </w:rPr>
    </w:lvl>
    <w:lvl w:ilvl="7" w:tplc="E8F4A02C">
      <w:numFmt w:val="bullet"/>
      <w:lvlText w:val="•"/>
      <w:lvlJc w:val="left"/>
      <w:pPr>
        <w:ind w:left="6648" w:hanging="708"/>
      </w:pPr>
      <w:rPr>
        <w:rFonts w:hint="default"/>
        <w:lang w:val="ru-RU" w:eastAsia="en-US" w:bidi="ar-SA"/>
      </w:rPr>
    </w:lvl>
    <w:lvl w:ilvl="8" w:tplc="684C8EB2">
      <w:numFmt w:val="bullet"/>
      <w:lvlText w:val="•"/>
      <w:lvlJc w:val="left"/>
      <w:pPr>
        <w:ind w:left="7598" w:hanging="708"/>
      </w:pPr>
      <w:rPr>
        <w:rFonts w:hint="default"/>
        <w:lang w:val="ru-RU" w:eastAsia="en-US" w:bidi="ar-SA"/>
      </w:rPr>
    </w:lvl>
  </w:abstractNum>
  <w:abstractNum w:abstractNumId="1" w15:restartNumberingAfterBreak="0">
    <w:nsid w:val="016D562B"/>
    <w:multiLevelType w:val="multilevel"/>
    <w:tmpl w:val="CD26AAAE"/>
    <w:lvl w:ilvl="0">
      <w:start w:val="1"/>
      <w:numFmt w:val="decimal"/>
      <w:lvlText w:val="%1."/>
      <w:lvlJc w:val="left"/>
      <w:pPr>
        <w:ind w:left="995" w:hanging="428"/>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2589" w:hanging="721"/>
        <w:jc w:val="righ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2957" w:hanging="721"/>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3777" w:hanging="721"/>
      </w:pPr>
      <w:rPr>
        <w:rFonts w:hint="default"/>
        <w:lang w:val="ru-RU" w:eastAsia="en-US" w:bidi="ar-SA"/>
      </w:rPr>
    </w:lvl>
    <w:lvl w:ilvl="4">
      <w:numFmt w:val="bullet"/>
      <w:lvlText w:val="•"/>
      <w:lvlJc w:val="left"/>
      <w:pPr>
        <w:ind w:left="4594" w:hanging="721"/>
      </w:pPr>
      <w:rPr>
        <w:rFonts w:hint="default"/>
        <w:lang w:val="ru-RU" w:eastAsia="en-US" w:bidi="ar-SA"/>
      </w:rPr>
    </w:lvl>
    <w:lvl w:ilvl="5">
      <w:numFmt w:val="bullet"/>
      <w:lvlText w:val="•"/>
      <w:lvlJc w:val="left"/>
      <w:pPr>
        <w:ind w:left="5411" w:hanging="721"/>
      </w:pPr>
      <w:rPr>
        <w:rFonts w:hint="default"/>
        <w:lang w:val="ru-RU" w:eastAsia="en-US" w:bidi="ar-SA"/>
      </w:rPr>
    </w:lvl>
    <w:lvl w:ilvl="6">
      <w:numFmt w:val="bullet"/>
      <w:lvlText w:val="•"/>
      <w:lvlJc w:val="left"/>
      <w:pPr>
        <w:ind w:left="6229" w:hanging="721"/>
      </w:pPr>
      <w:rPr>
        <w:rFonts w:hint="default"/>
        <w:lang w:val="ru-RU" w:eastAsia="en-US" w:bidi="ar-SA"/>
      </w:rPr>
    </w:lvl>
    <w:lvl w:ilvl="7">
      <w:numFmt w:val="bullet"/>
      <w:lvlText w:val="•"/>
      <w:lvlJc w:val="left"/>
      <w:pPr>
        <w:ind w:left="7046" w:hanging="721"/>
      </w:pPr>
      <w:rPr>
        <w:rFonts w:hint="default"/>
        <w:lang w:val="ru-RU" w:eastAsia="en-US" w:bidi="ar-SA"/>
      </w:rPr>
    </w:lvl>
    <w:lvl w:ilvl="8">
      <w:numFmt w:val="bullet"/>
      <w:lvlText w:val="•"/>
      <w:lvlJc w:val="left"/>
      <w:pPr>
        <w:ind w:left="7863" w:hanging="721"/>
      </w:pPr>
      <w:rPr>
        <w:rFonts w:hint="default"/>
        <w:lang w:val="ru-RU" w:eastAsia="en-US" w:bidi="ar-SA"/>
      </w:rPr>
    </w:lvl>
  </w:abstractNum>
  <w:abstractNum w:abstractNumId="2" w15:restartNumberingAfterBreak="0">
    <w:nsid w:val="06995193"/>
    <w:multiLevelType w:val="hybridMultilevel"/>
    <w:tmpl w:val="7910F256"/>
    <w:lvl w:ilvl="0" w:tplc="7174D336">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D041E7C">
      <w:start w:val="1"/>
      <w:numFmt w:val="decimal"/>
      <w:lvlText w:val="%2"/>
      <w:lvlJc w:val="left"/>
      <w:pPr>
        <w:ind w:left="4447" w:hanging="195"/>
        <w:jc w:val="left"/>
      </w:pPr>
      <w:rPr>
        <w:rFonts w:ascii="Times New Roman" w:eastAsia="Times New Roman" w:hAnsi="Times New Roman" w:cs="Times New Roman" w:hint="default"/>
        <w:b/>
        <w:bCs/>
        <w:i w:val="0"/>
        <w:iCs w:val="0"/>
        <w:spacing w:val="0"/>
        <w:w w:val="99"/>
        <w:sz w:val="26"/>
        <w:szCs w:val="26"/>
        <w:lang w:val="ru-RU" w:eastAsia="en-US" w:bidi="ar-SA"/>
      </w:rPr>
    </w:lvl>
    <w:lvl w:ilvl="2" w:tplc="CC6E565A">
      <w:numFmt w:val="bullet"/>
      <w:lvlText w:val="•"/>
      <w:lvlJc w:val="left"/>
      <w:pPr>
        <w:ind w:left="5002" w:hanging="195"/>
      </w:pPr>
      <w:rPr>
        <w:rFonts w:hint="default"/>
        <w:lang w:val="ru-RU" w:eastAsia="en-US" w:bidi="ar-SA"/>
      </w:rPr>
    </w:lvl>
    <w:lvl w:ilvl="3" w:tplc="3D3A4270">
      <w:numFmt w:val="bullet"/>
      <w:lvlText w:val="•"/>
      <w:lvlJc w:val="left"/>
      <w:pPr>
        <w:ind w:left="5564" w:hanging="195"/>
      </w:pPr>
      <w:rPr>
        <w:rFonts w:hint="default"/>
        <w:lang w:val="ru-RU" w:eastAsia="en-US" w:bidi="ar-SA"/>
      </w:rPr>
    </w:lvl>
    <w:lvl w:ilvl="4" w:tplc="1AEC1C2C">
      <w:numFmt w:val="bullet"/>
      <w:lvlText w:val="•"/>
      <w:lvlJc w:val="left"/>
      <w:pPr>
        <w:ind w:left="6126" w:hanging="195"/>
      </w:pPr>
      <w:rPr>
        <w:rFonts w:hint="default"/>
        <w:lang w:val="ru-RU" w:eastAsia="en-US" w:bidi="ar-SA"/>
      </w:rPr>
    </w:lvl>
    <w:lvl w:ilvl="5" w:tplc="15D864F6">
      <w:numFmt w:val="bullet"/>
      <w:lvlText w:val="•"/>
      <w:lvlJc w:val="left"/>
      <w:pPr>
        <w:ind w:left="6688" w:hanging="195"/>
      </w:pPr>
      <w:rPr>
        <w:rFonts w:hint="default"/>
        <w:lang w:val="ru-RU" w:eastAsia="en-US" w:bidi="ar-SA"/>
      </w:rPr>
    </w:lvl>
    <w:lvl w:ilvl="6" w:tplc="B1243A1C">
      <w:numFmt w:val="bullet"/>
      <w:lvlText w:val="•"/>
      <w:lvlJc w:val="left"/>
      <w:pPr>
        <w:ind w:left="7250" w:hanging="195"/>
      </w:pPr>
      <w:rPr>
        <w:rFonts w:hint="default"/>
        <w:lang w:val="ru-RU" w:eastAsia="en-US" w:bidi="ar-SA"/>
      </w:rPr>
    </w:lvl>
    <w:lvl w:ilvl="7" w:tplc="8E225018">
      <w:numFmt w:val="bullet"/>
      <w:lvlText w:val="•"/>
      <w:lvlJc w:val="left"/>
      <w:pPr>
        <w:ind w:left="7812" w:hanging="195"/>
      </w:pPr>
      <w:rPr>
        <w:rFonts w:hint="default"/>
        <w:lang w:val="ru-RU" w:eastAsia="en-US" w:bidi="ar-SA"/>
      </w:rPr>
    </w:lvl>
    <w:lvl w:ilvl="8" w:tplc="3228830C">
      <w:numFmt w:val="bullet"/>
      <w:lvlText w:val="•"/>
      <w:lvlJc w:val="left"/>
      <w:pPr>
        <w:ind w:left="8374" w:hanging="195"/>
      </w:pPr>
      <w:rPr>
        <w:rFonts w:hint="default"/>
        <w:lang w:val="ru-RU" w:eastAsia="en-US" w:bidi="ar-SA"/>
      </w:rPr>
    </w:lvl>
  </w:abstractNum>
  <w:abstractNum w:abstractNumId="3" w15:restartNumberingAfterBreak="0">
    <w:nsid w:val="070F7B43"/>
    <w:multiLevelType w:val="hybridMultilevel"/>
    <w:tmpl w:val="0C825B88"/>
    <w:lvl w:ilvl="0" w:tplc="F9D64506">
      <w:numFmt w:val="bullet"/>
      <w:lvlText w:val=""/>
      <w:lvlJc w:val="left"/>
      <w:pPr>
        <w:ind w:left="2" w:hanging="850"/>
      </w:pPr>
      <w:rPr>
        <w:rFonts w:ascii="Symbol" w:eastAsia="Symbol" w:hAnsi="Symbol" w:cs="Symbol" w:hint="default"/>
        <w:b w:val="0"/>
        <w:bCs w:val="0"/>
        <w:i w:val="0"/>
        <w:iCs w:val="0"/>
        <w:spacing w:val="0"/>
        <w:w w:val="99"/>
        <w:sz w:val="26"/>
        <w:szCs w:val="26"/>
        <w:lang w:val="ru-RU" w:eastAsia="en-US" w:bidi="ar-SA"/>
      </w:rPr>
    </w:lvl>
    <w:lvl w:ilvl="1" w:tplc="76CCFD46">
      <w:numFmt w:val="bullet"/>
      <w:lvlText w:val="•"/>
      <w:lvlJc w:val="left"/>
      <w:pPr>
        <w:ind w:left="949" w:hanging="850"/>
      </w:pPr>
      <w:rPr>
        <w:rFonts w:hint="default"/>
        <w:lang w:val="ru-RU" w:eastAsia="en-US" w:bidi="ar-SA"/>
      </w:rPr>
    </w:lvl>
    <w:lvl w:ilvl="2" w:tplc="128CE850">
      <w:numFmt w:val="bullet"/>
      <w:lvlText w:val="•"/>
      <w:lvlJc w:val="left"/>
      <w:pPr>
        <w:ind w:left="1899" w:hanging="850"/>
      </w:pPr>
      <w:rPr>
        <w:rFonts w:hint="default"/>
        <w:lang w:val="ru-RU" w:eastAsia="en-US" w:bidi="ar-SA"/>
      </w:rPr>
    </w:lvl>
    <w:lvl w:ilvl="3" w:tplc="C4A0C886">
      <w:numFmt w:val="bullet"/>
      <w:lvlText w:val="•"/>
      <w:lvlJc w:val="left"/>
      <w:pPr>
        <w:ind w:left="2849" w:hanging="850"/>
      </w:pPr>
      <w:rPr>
        <w:rFonts w:hint="default"/>
        <w:lang w:val="ru-RU" w:eastAsia="en-US" w:bidi="ar-SA"/>
      </w:rPr>
    </w:lvl>
    <w:lvl w:ilvl="4" w:tplc="4EA8F038">
      <w:numFmt w:val="bullet"/>
      <w:lvlText w:val="•"/>
      <w:lvlJc w:val="left"/>
      <w:pPr>
        <w:ind w:left="3799" w:hanging="850"/>
      </w:pPr>
      <w:rPr>
        <w:rFonts w:hint="default"/>
        <w:lang w:val="ru-RU" w:eastAsia="en-US" w:bidi="ar-SA"/>
      </w:rPr>
    </w:lvl>
    <w:lvl w:ilvl="5" w:tplc="540CC1DE">
      <w:numFmt w:val="bullet"/>
      <w:lvlText w:val="•"/>
      <w:lvlJc w:val="left"/>
      <w:pPr>
        <w:ind w:left="4749" w:hanging="850"/>
      </w:pPr>
      <w:rPr>
        <w:rFonts w:hint="default"/>
        <w:lang w:val="ru-RU" w:eastAsia="en-US" w:bidi="ar-SA"/>
      </w:rPr>
    </w:lvl>
    <w:lvl w:ilvl="6" w:tplc="F37EB1C6">
      <w:numFmt w:val="bullet"/>
      <w:lvlText w:val="•"/>
      <w:lvlJc w:val="left"/>
      <w:pPr>
        <w:ind w:left="5699" w:hanging="850"/>
      </w:pPr>
      <w:rPr>
        <w:rFonts w:hint="default"/>
        <w:lang w:val="ru-RU" w:eastAsia="en-US" w:bidi="ar-SA"/>
      </w:rPr>
    </w:lvl>
    <w:lvl w:ilvl="7" w:tplc="7C82107C">
      <w:numFmt w:val="bullet"/>
      <w:lvlText w:val="•"/>
      <w:lvlJc w:val="left"/>
      <w:pPr>
        <w:ind w:left="6648" w:hanging="850"/>
      </w:pPr>
      <w:rPr>
        <w:rFonts w:hint="default"/>
        <w:lang w:val="ru-RU" w:eastAsia="en-US" w:bidi="ar-SA"/>
      </w:rPr>
    </w:lvl>
    <w:lvl w:ilvl="8" w:tplc="B1E66C56">
      <w:numFmt w:val="bullet"/>
      <w:lvlText w:val="•"/>
      <w:lvlJc w:val="left"/>
      <w:pPr>
        <w:ind w:left="7598" w:hanging="850"/>
      </w:pPr>
      <w:rPr>
        <w:rFonts w:hint="default"/>
        <w:lang w:val="ru-RU" w:eastAsia="en-US" w:bidi="ar-SA"/>
      </w:rPr>
    </w:lvl>
  </w:abstractNum>
  <w:abstractNum w:abstractNumId="4" w15:restartNumberingAfterBreak="0">
    <w:nsid w:val="0D762983"/>
    <w:multiLevelType w:val="hybridMultilevel"/>
    <w:tmpl w:val="8814091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E4860"/>
    <w:multiLevelType w:val="hybridMultilevel"/>
    <w:tmpl w:val="B692B57E"/>
    <w:lvl w:ilvl="0" w:tplc="42B23B26">
      <w:start w:val="9"/>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4AD6D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4568700">
      <w:numFmt w:val="bullet"/>
      <w:lvlText w:val="•"/>
      <w:lvlJc w:val="left"/>
      <w:pPr>
        <w:ind w:left="899" w:hanging="140"/>
      </w:pPr>
      <w:rPr>
        <w:rFonts w:hint="default"/>
        <w:lang w:val="ru-RU" w:eastAsia="en-US" w:bidi="ar-SA"/>
      </w:rPr>
    </w:lvl>
    <w:lvl w:ilvl="3" w:tplc="70947C46">
      <w:numFmt w:val="bullet"/>
      <w:lvlText w:val="•"/>
      <w:lvlJc w:val="left"/>
      <w:pPr>
        <w:ind w:left="1459" w:hanging="140"/>
      </w:pPr>
      <w:rPr>
        <w:rFonts w:hint="default"/>
        <w:lang w:val="ru-RU" w:eastAsia="en-US" w:bidi="ar-SA"/>
      </w:rPr>
    </w:lvl>
    <w:lvl w:ilvl="4" w:tplc="E714A848">
      <w:numFmt w:val="bullet"/>
      <w:lvlText w:val="•"/>
      <w:lvlJc w:val="left"/>
      <w:pPr>
        <w:ind w:left="2019" w:hanging="140"/>
      </w:pPr>
      <w:rPr>
        <w:rFonts w:hint="default"/>
        <w:lang w:val="ru-RU" w:eastAsia="en-US" w:bidi="ar-SA"/>
      </w:rPr>
    </w:lvl>
    <w:lvl w:ilvl="5" w:tplc="76E23DB2">
      <w:numFmt w:val="bullet"/>
      <w:lvlText w:val="•"/>
      <w:lvlJc w:val="left"/>
      <w:pPr>
        <w:ind w:left="2579" w:hanging="140"/>
      </w:pPr>
      <w:rPr>
        <w:rFonts w:hint="default"/>
        <w:lang w:val="ru-RU" w:eastAsia="en-US" w:bidi="ar-SA"/>
      </w:rPr>
    </w:lvl>
    <w:lvl w:ilvl="6" w:tplc="24623E14">
      <w:numFmt w:val="bullet"/>
      <w:lvlText w:val="•"/>
      <w:lvlJc w:val="left"/>
      <w:pPr>
        <w:ind w:left="3139" w:hanging="140"/>
      </w:pPr>
      <w:rPr>
        <w:rFonts w:hint="default"/>
        <w:lang w:val="ru-RU" w:eastAsia="en-US" w:bidi="ar-SA"/>
      </w:rPr>
    </w:lvl>
    <w:lvl w:ilvl="7" w:tplc="F218200E">
      <w:numFmt w:val="bullet"/>
      <w:lvlText w:val="•"/>
      <w:lvlJc w:val="left"/>
      <w:pPr>
        <w:ind w:left="3699" w:hanging="140"/>
      </w:pPr>
      <w:rPr>
        <w:rFonts w:hint="default"/>
        <w:lang w:val="ru-RU" w:eastAsia="en-US" w:bidi="ar-SA"/>
      </w:rPr>
    </w:lvl>
    <w:lvl w:ilvl="8" w:tplc="2460E5BA">
      <w:numFmt w:val="bullet"/>
      <w:lvlText w:val="•"/>
      <w:lvlJc w:val="left"/>
      <w:pPr>
        <w:ind w:left="4259" w:hanging="140"/>
      </w:pPr>
      <w:rPr>
        <w:rFonts w:hint="default"/>
        <w:lang w:val="ru-RU" w:eastAsia="en-US" w:bidi="ar-SA"/>
      </w:rPr>
    </w:lvl>
  </w:abstractNum>
  <w:abstractNum w:abstractNumId="6" w15:restartNumberingAfterBreak="0">
    <w:nsid w:val="125C01A9"/>
    <w:multiLevelType w:val="hybridMultilevel"/>
    <w:tmpl w:val="DF0E9744"/>
    <w:lvl w:ilvl="0" w:tplc="74D46C94">
      <w:numFmt w:val="bullet"/>
      <w:lvlText w:val=""/>
      <w:lvlJc w:val="left"/>
      <w:pPr>
        <w:ind w:left="722" w:hanging="360"/>
      </w:pPr>
      <w:rPr>
        <w:rFonts w:ascii="Symbol" w:eastAsia="Symbol" w:hAnsi="Symbol" w:cs="Symbol" w:hint="default"/>
        <w:spacing w:val="0"/>
        <w:w w:val="99"/>
        <w:lang w:val="ru-RU" w:eastAsia="en-US" w:bidi="ar-SA"/>
      </w:rPr>
    </w:lvl>
    <w:lvl w:ilvl="1" w:tplc="0AE09682">
      <w:numFmt w:val="bullet"/>
      <w:lvlText w:val=""/>
      <w:lvlJc w:val="left"/>
      <w:pPr>
        <w:ind w:left="863" w:hanging="360"/>
      </w:pPr>
      <w:rPr>
        <w:rFonts w:ascii="Symbol" w:eastAsia="Symbol" w:hAnsi="Symbol" w:cs="Symbol" w:hint="default"/>
        <w:b w:val="0"/>
        <w:bCs w:val="0"/>
        <w:i w:val="0"/>
        <w:iCs w:val="0"/>
        <w:spacing w:val="0"/>
        <w:w w:val="99"/>
        <w:sz w:val="26"/>
        <w:szCs w:val="26"/>
        <w:lang w:val="ru-RU" w:eastAsia="en-US" w:bidi="ar-SA"/>
      </w:rPr>
    </w:lvl>
    <w:lvl w:ilvl="2" w:tplc="9A1CA30C">
      <w:numFmt w:val="bullet"/>
      <w:lvlText w:val="•"/>
      <w:lvlJc w:val="left"/>
      <w:pPr>
        <w:ind w:left="1819" w:hanging="360"/>
      </w:pPr>
      <w:rPr>
        <w:rFonts w:hint="default"/>
        <w:lang w:val="ru-RU" w:eastAsia="en-US" w:bidi="ar-SA"/>
      </w:rPr>
    </w:lvl>
    <w:lvl w:ilvl="3" w:tplc="B2087CCE">
      <w:numFmt w:val="bullet"/>
      <w:lvlText w:val="•"/>
      <w:lvlJc w:val="left"/>
      <w:pPr>
        <w:ind w:left="2779" w:hanging="360"/>
      </w:pPr>
      <w:rPr>
        <w:rFonts w:hint="default"/>
        <w:lang w:val="ru-RU" w:eastAsia="en-US" w:bidi="ar-SA"/>
      </w:rPr>
    </w:lvl>
    <w:lvl w:ilvl="4" w:tplc="7CC63A3C">
      <w:numFmt w:val="bullet"/>
      <w:lvlText w:val="•"/>
      <w:lvlJc w:val="left"/>
      <w:pPr>
        <w:ind w:left="3739" w:hanging="360"/>
      </w:pPr>
      <w:rPr>
        <w:rFonts w:hint="default"/>
        <w:lang w:val="ru-RU" w:eastAsia="en-US" w:bidi="ar-SA"/>
      </w:rPr>
    </w:lvl>
    <w:lvl w:ilvl="5" w:tplc="8514F63A">
      <w:numFmt w:val="bullet"/>
      <w:lvlText w:val="•"/>
      <w:lvlJc w:val="left"/>
      <w:pPr>
        <w:ind w:left="4699" w:hanging="360"/>
      </w:pPr>
      <w:rPr>
        <w:rFonts w:hint="default"/>
        <w:lang w:val="ru-RU" w:eastAsia="en-US" w:bidi="ar-SA"/>
      </w:rPr>
    </w:lvl>
    <w:lvl w:ilvl="6" w:tplc="C94CFBE4">
      <w:numFmt w:val="bullet"/>
      <w:lvlText w:val="•"/>
      <w:lvlJc w:val="left"/>
      <w:pPr>
        <w:ind w:left="5659" w:hanging="360"/>
      </w:pPr>
      <w:rPr>
        <w:rFonts w:hint="default"/>
        <w:lang w:val="ru-RU" w:eastAsia="en-US" w:bidi="ar-SA"/>
      </w:rPr>
    </w:lvl>
    <w:lvl w:ilvl="7" w:tplc="DB6E8B58">
      <w:numFmt w:val="bullet"/>
      <w:lvlText w:val="•"/>
      <w:lvlJc w:val="left"/>
      <w:pPr>
        <w:ind w:left="6618" w:hanging="360"/>
      </w:pPr>
      <w:rPr>
        <w:rFonts w:hint="default"/>
        <w:lang w:val="ru-RU" w:eastAsia="en-US" w:bidi="ar-SA"/>
      </w:rPr>
    </w:lvl>
    <w:lvl w:ilvl="8" w:tplc="0F2A1342">
      <w:numFmt w:val="bullet"/>
      <w:lvlText w:val="•"/>
      <w:lvlJc w:val="left"/>
      <w:pPr>
        <w:ind w:left="7578" w:hanging="360"/>
      </w:pPr>
      <w:rPr>
        <w:rFonts w:hint="default"/>
        <w:lang w:val="ru-RU" w:eastAsia="en-US" w:bidi="ar-SA"/>
      </w:rPr>
    </w:lvl>
  </w:abstractNum>
  <w:abstractNum w:abstractNumId="7" w15:restartNumberingAfterBreak="0">
    <w:nsid w:val="142C0FD6"/>
    <w:multiLevelType w:val="hybridMultilevel"/>
    <w:tmpl w:val="68D0609A"/>
    <w:lvl w:ilvl="0" w:tplc="6764F652">
      <w:start w:val="1"/>
      <w:numFmt w:val="decimal"/>
      <w:lvlText w:val="%1)"/>
      <w:lvlJc w:val="left"/>
      <w:pPr>
        <w:ind w:left="569" w:hanging="47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54CE714">
      <w:numFmt w:val="bullet"/>
      <w:lvlText w:val="•"/>
      <w:lvlJc w:val="left"/>
      <w:pPr>
        <w:ind w:left="1524" w:hanging="473"/>
      </w:pPr>
      <w:rPr>
        <w:rFonts w:hint="default"/>
        <w:lang w:val="ru-RU" w:eastAsia="en-US" w:bidi="ar-SA"/>
      </w:rPr>
    </w:lvl>
    <w:lvl w:ilvl="2" w:tplc="6BA28E1C">
      <w:numFmt w:val="bullet"/>
      <w:lvlText w:val="•"/>
      <w:lvlJc w:val="left"/>
      <w:pPr>
        <w:ind w:left="2489" w:hanging="473"/>
      </w:pPr>
      <w:rPr>
        <w:rFonts w:hint="default"/>
        <w:lang w:val="ru-RU" w:eastAsia="en-US" w:bidi="ar-SA"/>
      </w:rPr>
    </w:lvl>
    <w:lvl w:ilvl="3" w:tplc="6776B80A">
      <w:numFmt w:val="bullet"/>
      <w:lvlText w:val="•"/>
      <w:lvlJc w:val="left"/>
      <w:pPr>
        <w:ind w:left="3454" w:hanging="473"/>
      </w:pPr>
      <w:rPr>
        <w:rFonts w:hint="default"/>
        <w:lang w:val="ru-RU" w:eastAsia="en-US" w:bidi="ar-SA"/>
      </w:rPr>
    </w:lvl>
    <w:lvl w:ilvl="4" w:tplc="E1CAAAA8">
      <w:numFmt w:val="bullet"/>
      <w:lvlText w:val="•"/>
      <w:lvlJc w:val="left"/>
      <w:pPr>
        <w:ind w:left="4418" w:hanging="473"/>
      </w:pPr>
      <w:rPr>
        <w:rFonts w:hint="default"/>
        <w:lang w:val="ru-RU" w:eastAsia="en-US" w:bidi="ar-SA"/>
      </w:rPr>
    </w:lvl>
    <w:lvl w:ilvl="5" w:tplc="9348AF58">
      <w:numFmt w:val="bullet"/>
      <w:lvlText w:val="•"/>
      <w:lvlJc w:val="left"/>
      <w:pPr>
        <w:ind w:left="5383" w:hanging="473"/>
      </w:pPr>
      <w:rPr>
        <w:rFonts w:hint="default"/>
        <w:lang w:val="ru-RU" w:eastAsia="en-US" w:bidi="ar-SA"/>
      </w:rPr>
    </w:lvl>
    <w:lvl w:ilvl="6" w:tplc="53D8DD18">
      <w:numFmt w:val="bullet"/>
      <w:lvlText w:val="•"/>
      <w:lvlJc w:val="left"/>
      <w:pPr>
        <w:ind w:left="6348" w:hanging="473"/>
      </w:pPr>
      <w:rPr>
        <w:rFonts w:hint="default"/>
        <w:lang w:val="ru-RU" w:eastAsia="en-US" w:bidi="ar-SA"/>
      </w:rPr>
    </w:lvl>
    <w:lvl w:ilvl="7" w:tplc="792E3A24">
      <w:numFmt w:val="bullet"/>
      <w:lvlText w:val="•"/>
      <w:lvlJc w:val="left"/>
      <w:pPr>
        <w:ind w:left="7313" w:hanging="473"/>
      </w:pPr>
      <w:rPr>
        <w:rFonts w:hint="default"/>
        <w:lang w:val="ru-RU" w:eastAsia="en-US" w:bidi="ar-SA"/>
      </w:rPr>
    </w:lvl>
    <w:lvl w:ilvl="8" w:tplc="EB1A02E2">
      <w:numFmt w:val="bullet"/>
      <w:lvlText w:val="•"/>
      <w:lvlJc w:val="left"/>
      <w:pPr>
        <w:ind w:left="8277" w:hanging="473"/>
      </w:pPr>
      <w:rPr>
        <w:rFonts w:hint="default"/>
        <w:lang w:val="ru-RU" w:eastAsia="en-US" w:bidi="ar-SA"/>
      </w:rPr>
    </w:lvl>
  </w:abstractNum>
  <w:abstractNum w:abstractNumId="8" w15:restartNumberingAfterBreak="0">
    <w:nsid w:val="14D31621"/>
    <w:multiLevelType w:val="hybridMultilevel"/>
    <w:tmpl w:val="65DAEC04"/>
    <w:lvl w:ilvl="0" w:tplc="DE82B0D0">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B9BAA866">
      <w:numFmt w:val="bullet"/>
      <w:lvlText w:val="•"/>
      <w:lvlJc w:val="left"/>
      <w:pPr>
        <w:ind w:left="1597" w:hanging="360"/>
      </w:pPr>
      <w:rPr>
        <w:rFonts w:hint="default"/>
        <w:lang w:val="ru-RU" w:eastAsia="en-US" w:bidi="ar-SA"/>
      </w:rPr>
    </w:lvl>
    <w:lvl w:ilvl="2" w:tplc="E6CCBB82">
      <w:numFmt w:val="bullet"/>
      <w:lvlText w:val="•"/>
      <w:lvlJc w:val="left"/>
      <w:pPr>
        <w:ind w:left="2475" w:hanging="360"/>
      </w:pPr>
      <w:rPr>
        <w:rFonts w:hint="default"/>
        <w:lang w:val="ru-RU" w:eastAsia="en-US" w:bidi="ar-SA"/>
      </w:rPr>
    </w:lvl>
    <w:lvl w:ilvl="3" w:tplc="0F86CF82">
      <w:numFmt w:val="bullet"/>
      <w:lvlText w:val="•"/>
      <w:lvlJc w:val="left"/>
      <w:pPr>
        <w:ind w:left="3353" w:hanging="360"/>
      </w:pPr>
      <w:rPr>
        <w:rFonts w:hint="default"/>
        <w:lang w:val="ru-RU" w:eastAsia="en-US" w:bidi="ar-SA"/>
      </w:rPr>
    </w:lvl>
    <w:lvl w:ilvl="4" w:tplc="60D073D8">
      <w:numFmt w:val="bullet"/>
      <w:lvlText w:val="•"/>
      <w:lvlJc w:val="left"/>
      <w:pPr>
        <w:ind w:left="4231" w:hanging="360"/>
      </w:pPr>
      <w:rPr>
        <w:rFonts w:hint="default"/>
        <w:lang w:val="ru-RU" w:eastAsia="en-US" w:bidi="ar-SA"/>
      </w:rPr>
    </w:lvl>
    <w:lvl w:ilvl="5" w:tplc="9328F558">
      <w:numFmt w:val="bullet"/>
      <w:lvlText w:val="•"/>
      <w:lvlJc w:val="left"/>
      <w:pPr>
        <w:ind w:left="5109" w:hanging="360"/>
      </w:pPr>
      <w:rPr>
        <w:rFonts w:hint="default"/>
        <w:lang w:val="ru-RU" w:eastAsia="en-US" w:bidi="ar-SA"/>
      </w:rPr>
    </w:lvl>
    <w:lvl w:ilvl="6" w:tplc="BE5ED258">
      <w:numFmt w:val="bullet"/>
      <w:lvlText w:val="•"/>
      <w:lvlJc w:val="left"/>
      <w:pPr>
        <w:ind w:left="5987" w:hanging="360"/>
      </w:pPr>
      <w:rPr>
        <w:rFonts w:hint="default"/>
        <w:lang w:val="ru-RU" w:eastAsia="en-US" w:bidi="ar-SA"/>
      </w:rPr>
    </w:lvl>
    <w:lvl w:ilvl="7" w:tplc="0CE4D834">
      <w:numFmt w:val="bullet"/>
      <w:lvlText w:val="•"/>
      <w:lvlJc w:val="left"/>
      <w:pPr>
        <w:ind w:left="6864" w:hanging="360"/>
      </w:pPr>
      <w:rPr>
        <w:rFonts w:hint="default"/>
        <w:lang w:val="ru-RU" w:eastAsia="en-US" w:bidi="ar-SA"/>
      </w:rPr>
    </w:lvl>
    <w:lvl w:ilvl="8" w:tplc="DE8E6714">
      <w:numFmt w:val="bullet"/>
      <w:lvlText w:val="•"/>
      <w:lvlJc w:val="left"/>
      <w:pPr>
        <w:ind w:left="7742" w:hanging="360"/>
      </w:pPr>
      <w:rPr>
        <w:rFonts w:hint="default"/>
        <w:lang w:val="ru-RU" w:eastAsia="en-US" w:bidi="ar-SA"/>
      </w:rPr>
    </w:lvl>
  </w:abstractNum>
  <w:abstractNum w:abstractNumId="9" w15:restartNumberingAfterBreak="0">
    <w:nsid w:val="168D4C08"/>
    <w:multiLevelType w:val="hybridMultilevel"/>
    <w:tmpl w:val="367C9118"/>
    <w:lvl w:ilvl="0" w:tplc="C52E07C2">
      <w:start w:val="1"/>
      <w:numFmt w:val="decimal"/>
      <w:lvlText w:val="%1)"/>
      <w:lvlJc w:val="left"/>
      <w:pPr>
        <w:ind w:left="806" w:hanging="4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C622D02">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2" w:tplc="2DD6B788">
      <w:numFmt w:val="bullet"/>
      <w:lvlText w:val="•"/>
      <w:lvlJc w:val="left"/>
      <w:pPr>
        <w:ind w:left="1766" w:hanging="360"/>
      </w:pPr>
      <w:rPr>
        <w:rFonts w:hint="default"/>
        <w:lang w:val="ru-RU" w:eastAsia="en-US" w:bidi="ar-SA"/>
      </w:rPr>
    </w:lvl>
    <w:lvl w:ilvl="3" w:tplc="8BAE3934">
      <w:numFmt w:val="bullet"/>
      <w:lvlText w:val="•"/>
      <w:lvlJc w:val="left"/>
      <w:pPr>
        <w:ind w:left="2732" w:hanging="360"/>
      </w:pPr>
      <w:rPr>
        <w:rFonts w:hint="default"/>
        <w:lang w:val="ru-RU" w:eastAsia="en-US" w:bidi="ar-SA"/>
      </w:rPr>
    </w:lvl>
    <w:lvl w:ilvl="4" w:tplc="F9F48E56">
      <w:numFmt w:val="bullet"/>
      <w:lvlText w:val="•"/>
      <w:lvlJc w:val="left"/>
      <w:pPr>
        <w:ind w:left="3699" w:hanging="360"/>
      </w:pPr>
      <w:rPr>
        <w:rFonts w:hint="default"/>
        <w:lang w:val="ru-RU" w:eastAsia="en-US" w:bidi="ar-SA"/>
      </w:rPr>
    </w:lvl>
    <w:lvl w:ilvl="5" w:tplc="018CD43C">
      <w:numFmt w:val="bullet"/>
      <w:lvlText w:val="•"/>
      <w:lvlJc w:val="left"/>
      <w:pPr>
        <w:ind w:left="4665" w:hanging="360"/>
      </w:pPr>
      <w:rPr>
        <w:rFonts w:hint="default"/>
        <w:lang w:val="ru-RU" w:eastAsia="en-US" w:bidi="ar-SA"/>
      </w:rPr>
    </w:lvl>
    <w:lvl w:ilvl="6" w:tplc="B358EA56">
      <w:numFmt w:val="bullet"/>
      <w:lvlText w:val="•"/>
      <w:lvlJc w:val="left"/>
      <w:pPr>
        <w:ind w:left="5632" w:hanging="360"/>
      </w:pPr>
      <w:rPr>
        <w:rFonts w:hint="default"/>
        <w:lang w:val="ru-RU" w:eastAsia="en-US" w:bidi="ar-SA"/>
      </w:rPr>
    </w:lvl>
    <w:lvl w:ilvl="7" w:tplc="98FA2C18">
      <w:numFmt w:val="bullet"/>
      <w:lvlText w:val="•"/>
      <w:lvlJc w:val="left"/>
      <w:pPr>
        <w:ind w:left="6598" w:hanging="360"/>
      </w:pPr>
      <w:rPr>
        <w:rFonts w:hint="default"/>
        <w:lang w:val="ru-RU" w:eastAsia="en-US" w:bidi="ar-SA"/>
      </w:rPr>
    </w:lvl>
    <w:lvl w:ilvl="8" w:tplc="FD262A26">
      <w:numFmt w:val="bullet"/>
      <w:lvlText w:val="•"/>
      <w:lvlJc w:val="left"/>
      <w:pPr>
        <w:ind w:left="7565" w:hanging="360"/>
      </w:pPr>
      <w:rPr>
        <w:rFonts w:hint="default"/>
        <w:lang w:val="ru-RU" w:eastAsia="en-US" w:bidi="ar-SA"/>
      </w:rPr>
    </w:lvl>
  </w:abstractNum>
  <w:abstractNum w:abstractNumId="10" w15:restartNumberingAfterBreak="0">
    <w:nsid w:val="1E9C0567"/>
    <w:multiLevelType w:val="hybridMultilevel"/>
    <w:tmpl w:val="E4B803E0"/>
    <w:lvl w:ilvl="0" w:tplc="0BBA300E">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4D0D702">
      <w:numFmt w:val="bullet"/>
      <w:lvlText w:val="•"/>
      <w:lvlJc w:val="left"/>
      <w:pPr>
        <w:ind w:left="1849" w:hanging="281"/>
      </w:pPr>
      <w:rPr>
        <w:rFonts w:hint="default"/>
        <w:lang w:val="ru-RU" w:eastAsia="en-US" w:bidi="ar-SA"/>
      </w:rPr>
    </w:lvl>
    <w:lvl w:ilvl="2" w:tplc="25E644F2">
      <w:numFmt w:val="bullet"/>
      <w:lvlText w:val="•"/>
      <w:lvlJc w:val="left"/>
      <w:pPr>
        <w:ind w:left="2699" w:hanging="281"/>
      </w:pPr>
      <w:rPr>
        <w:rFonts w:hint="default"/>
        <w:lang w:val="ru-RU" w:eastAsia="en-US" w:bidi="ar-SA"/>
      </w:rPr>
    </w:lvl>
    <w:lvl w:ilvl="3" w:tplc="8B585142">
      <w:numFmt w:val="bullet"/>
      <w:lvlText w:val="•"/>
      <w:lvlJc w:val="left"/>
      <w:pPr>
        <w:ind w:left="3549" w:hanging="281"/>
      </w:pPr>
      <w:rPr>
        <w:rFonts w:hint="default"/>
        <w:lang w:val="ru-RU" w:eastAsia="en-US" w:bidi="ar-SA"/>
      </w:rPr>
    </w:lvl>
    <w:lvl w:ilvl="4" w:tplc="D8B4EFDE">
      <w:numFmt w:val="bullet"/>
      <w:lvlText w:val="•"/>
      <w:lvlJc w:val="left"/>
      <w:pPr>
        <w:ind w:left="4399" w:hanging="281"/>
      </w:pPr>
      <w:rPr>
        <w:rFonts w:hint="default"/>
        <w:lang w:val="ru-RU" w:eastAsia="en-US" w:bidi="ar-SA"/>
      </w:rPr>
    </w:lvl>
    <w:lvl w:ilvl="5" w:tplc="A6C8EF08">
      <w:numFmt w:val="bullet"/>
      <w:lvlText w:val="•"/>
      <w:lvlJc w:val="left"/>
      <w:pPr>
        <w:ind w:left="5249" w:hanging="281"/>
      </w:pPr>
      <w:rPr>
        <w:rFonts w:hint="default"/>
        <w:lang w:val="ru-RU" w:eastAsia="en-US" w:bidi="ar-SA"/>
      </w:rPr>
    </w:lvl>
    <w:lvl w:ilvl="6" w:tplc="B6BCDDE0">
      <w:numFmt w:val="bullet"/>
      <w:lvlText w:val="•"/>
      <w:lvlJc w:val="left"/>
      <w:pPr>
        <w:ind w:left="6099" w:hanging="281"/>
      </w:pPr>
      <w:rPr>
        <w:rFonts w:hint="default"/>
        <w:lang w:val="ru-RU" w:eastAsia="en-US" w:bidi="ar-SA"/>
      </w:rPr>
    </w:lvl>
    <w:lvl w:ilvl="7" w:tplc="5B4A7A5A">
      <w:numFmt w:val="bullet"/>
      <w:lvlText w:val="•"/>
      <w:lvlJc w:val="left"/>
      <w:pPr>
        <w:ind w:left="6948" w:hanging="281"/>
      </w:pPr>
      <w:rPr>
        <w:rFonts w:hint="default"/>
        <w:lang w:val="ru-RU" w:eastAsia="en-US" w:bidi="ar-SA"/>
      </w:rPr>
    </w:lvl>
    <w:lvl w:ilvl="8" w:tplc="720CA308">
      <w:numFmt w:val="bullet"/>
      <w:lvlText w:val="•"/>
      <w:lvlJc w:val="left"/>
      <w:pPr>
        <w:ind w:left="7798" w:hanging="281"/>
      </w:pPr>
      <w:rPr>
        <w:rFonts w:hint="default"/>
        <w:lang w:val="ru-RU" w:eastAsia="en-US" w:bidi="ar-SA"/>
      </w:rPr>
    </w:lvl>
  </w:abstractNum>
  <w:abstractNum w:abstractNumId="11" w15:restartNumberingAfterBreak="0">
    <w:nsid w:val="1F08380C"/>
    <w:multiLevelType w:val="hybridMultilevel"/>
    <w:tmpl w:val="A4D40018"/>
    <w:lvl w:ilvl="0" w:tplc="F392DE14">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3C03BAA">
      <w:start w:val="1"/>
      <w:numFmt w:val="decimal"/>
      <w:lvlText w:val="%2"/>
      <w:lvlJc w:val="left"/>
      <w:pPr>
        <w:ind w:left="4476" w:hanging="1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33F46982">
      <w:numFmt w:val="bullet"/>
      <w:lvlText w:val="•"/>
      <w:lvlJc w:val="left"/>
      <w:pPr>
        <w:ind w:left="5037" w:hanging="195"/>
      </w:pPr>
      <w:rPr>
        <w:rFonts w:hint="default"/>
        <w:lang w:val="ru-RU" w:eastAsia="en-US" w:bidi="ar-SA"/>
      </w:rPr>
    </w:lvl>
    <w:lvl w:ilvl="3" w:tplc="1D5A8E7A">
      <w:numFmt w:val="bullet"/>
      <w:lvlText w:val="•"/>
      <w:lvlJc w:val="left"/>
      <w:pPr>
        <w:ind w:left="5595" w:hanging="195"/>
      </w:pPr>
      <w:rPr>
        <w:rFonts w:hint="default"/>
        <w:lang w:val="ru-RU" w:eastAsia="en-US" w:bidi="ar-SA"/>
      </w:rPr>
    </w:lvl>
    <w:lvl w:ilvl="4" w:tplc="42CCDDEA">
      <w:numFmt w:val="bullet"/>
      <w:lvlText w:val="•"/>
      <w:lvlJc w:val="left"/>
      <w:pPr>
        <w:ind w:left="6152" w:hanging="195"/>
      </w:pPr>
      <w:rPr>
        <w:rFonts w:hint="default"/>
        <w:lang w:val="ru-RU" w:eastAsia="en-US" w:bidi="ar-SA"/>
      </w:rPr>
    </w:lvl>
    <w:lvl w:ilvl="5" w:tplc="E4FC200C">
      <w:numFmt w:val="bullet"/>
      <w:lvlText w:val="•"/>
      <w:lvlJc w:val="left"/>
      <w:pPr>
        <w:ind w:left="6710" w:hanging="195"/>
      </w:pPr>
      <w:rPr>
        <w:rFonts w:hint="default"/>
        <w:lang w:val="ru-RU" w:eastAsia="en-US" w:bidi="ar-SA"/>
      </w:rPr>
    </w:lvl>
    <w:lvl w:ilvl="6" w:tplc="E91EC950">
      <w:numFmt w:val="bullet"/>
      <w:lvlText w:val="•"/>
      <w:lvlJc w:val="left"/>
      <w:pPr>
        <w:ind w:left="7268" w:hanging="195"/>
      </w:pPr>
      <w:rPr>
        <w:rFonts w:hint="default"/>
        <w:lang w:val="ru-RU" w:eastAsia="en-US" w:bidi="ar-SA"/>
      </w:rPr>
    </w:lvl>
    <w:lvl w:ilvl="7" w:tplc="94C4B35E">
      <w:numFmt w:val="bullet"/>
      <w:lvlText w:val="•"/>
      <w:lvlJc w:val="left"/>
      <w:pPr>
        <w:ind w:left="7825" w:hanging="195"/>
      </w:pPr>
      <w:rPr>
        <w:rFonts w:hint="default"/>
        <w:lang w:val="ru-RU" w:eastAsia="en-US" w:bidi="ar-SA"/>
      </w:rPr>
    </w:lvl>
    <w:lvl w:ilvl="8" w:tplc="958EE944">
      <w:numFmt w:val="bullet"/>
      <w:lvlText w:val="•"/>
      <w:lvlJc w:val="left"/>
      <w:pPr>
        <w:ind w:left="8383" w:hanging="195"/>
      </w:pPr>
      <w:rPr>
        <w:rFonts w:hint="default"/>
        <w:lang w:val="ru-RU" w:eastAsia="en-US" w:bidi="ar-SA"/>
      </w:rPr>
    </w:lvl>
  </w:abstractNum>
  <w:abstractNum w:abstractNumId="12" w15:restartNumberingAfterBreak="0">
    <w:nsid w:val="20AC1677"/>
    <w:multiLevelType w:val="hybridMultilevel"/>
    <w:tmpl w:val="2A7078A4"/>
    <w:lvl w:ilvl="0" w:tplc="AF2A72A8">
      <w:numFmt w:val="bullet"/>
      <w:lvlText w:val="-"/>
      <w:lvlJc w:val="left"/>
      <w:pPr>
        <w:ind w:left="2" w:hanging="164"/>
      </w:pPr>
      <w:rPr>
        <w:rFonts w:ascii="Times New Roman" w:eastAsia="Times New Roman" w:hAnsi="Times New Roman" w:cs="Times New Roman" w:hint="default"/>
        <w:b w:val="0"/>
        <w:bCs w:val="0"/>
        <w:i w:val="0"/>
        <w:iCs w:val="0"/>
        <w:spacing w:val="0"/>
        <w:w w:val="99"/>
        <w:sz w:val="26"/>
        <w:szCs w:val="26"/>
        <w:lang w:val="ru-RU" w:eastAsia="en-US" w:bidi="ar-SA"/>
      </w:rPr>
    </w:lvl>
    <w:lvl w:ilvl="1" w:tplc="28CEEC7E">
      <w:numFmt w:val="bullet"/>
      <w:lvlText w:val=""/>
      <w:lvlJc w:val="left"/>
      <w:pPr>
        <w:ind w:left="2" w:hanging="142"/>
      </w:pPr>
      <w:rPr>
        <w:rFonts w:ascii="Symbol" w:eastAsia="Symbol" w:hAnsi="Symbol" w:cs="Symbol" w:hint="default"/>
        <w:spacing w:val="0"/>
        <w:w w:val="99"/>
        <w:lang w:val="ru-RU" w:eastAsia="en-US" w:bidi="ar-SA"/>
      </w:rPr>
    </w:lvl>
    <w:lvl w:ilvl="2" w:tplc="63448A0E">
      <w:numFmt w:val="bullet"/>
      <w:lvlText w:val="•"/>
      <w:lvlJc w:val="left"/>
      <w:pPr>
        <w:ind w:left="1899" w:hanging="142"/>
      </w:pPr>
      <w:rPr>
        <w:rFonts w:hint="default"/>
        <w:lang w:val="ru-RU" w:eastAsia="en-US" w:bidi="ar-SA"/>
      </w:rPr>
    </w:lvl>
    <w:lvl w:ilvl="3" w:tplc="D6D2F5A2">
      <w:numFmt w:val="bullet"/>
      <w:lvlText w:val="•"/>
      <w:lvlJc w:val="left"/>
      <w:pPr>
        <w:ind w:left="2849" w:hanging="142"/>
      </w:pPr>
      <w:rPr>
        <w:rFonts w:hint="default"/>
        <w:lang w:val="ru-RU" w:eastAsia="en-US" w:bidi="ar-SA"/>
      </w:rPr>
    </w:lvl>
    <w:lvl w:ilvl="4" w:tplc="D8468D14">
      <w:numFmt w:val="bullet"/>
      <w:lvlText w:val="•"/>
      <w:lvlJc w:val="left"/>
      <w:pPr>
        <w:ind w:left="3799" w:hanging="142"/>
      </w:pPr>
      <w:rPr>
        <w:rFonts w:hint="default"/>
        <w:lang w:val="ru-RU" w:eastAsia="en-US" w:bidi="ar-SA"/>
      </w:rPr>
    </w:lvl>
    <w:lvl w:ilvl="5" w:tplc="B63CC294">
      <w:numFmt w:val="bullet"/>
      <w:lvlText w:val="•"/>
      <w:lvlJc w:val="left"/>
      <w:pPr>
        <w:ind w:left="4749" w:hanging="142"/>
      </w:pPr>
      <w:rPr>
        <w:rFonts w:hint="default"/>
        <w:lang w:val="ru-RU" w:eastAsia="en-US" w:bidi="ar-SA"/>
      </w:rPr>
    </w:lvl>
    <w:lvl w:ilvl="6" w:tplc="490CB15E">
      <w:numFmt w:val="bullet"/>
      <w:lvlText w:val="•"/>
      <w:lvlJc w:val="left"/>
      <w:pPr>
        <w:ind w:left="5699" w:hanging="142"/>
      </w:pPr>
      <w:rPr>
        <w:rFonts w:hint="default"/>
        <w:lang w:val="ru-RU" w:eastAsia="en-US" w:bidi="ar-SA"/>
      </w:rPr>
    </w:lvl>
    <w:lvl w:ilvl="7" w:tplc="F866FF5E">
      <w:numFmt w:val="bullet"/>
      <w:lvlText w:val="•"/>
      <w:lvlJc w:val="left"/>
      <w:pPr>
        <w:ind w:left="6648" w:hanging="142"/>
      </w:pPr>
      <w:rPr>
        <w:rFonts w:hint="default"/>
        <w:lang w:val="ru-RU" w:eastAsia="en-US" w:bidi="ar-SA"/>
      </w:rPr>
    </w:lvl>
    <w:lvl w:ilvl="8" w:tplc="6BA62658">
      <w:numFmt w:val="bullet"/>
      <w:lvlText w:val="•"/>
      <w:lvlJc w:val="left"/>
      <w:pPr>
        <w:ind w:left="7598" w:hanging="142"/>
      </w:pPr>
      <w:rPr>
        <w:rFonts w:hint="default"/>
        <w:lang w:val="ru-RU" w:eastAsia="en-US" w:bidi="ar-SA"/>
      </w:rPr>
    </w:lvl>
  </w:abstractNum>
  <w:abstractNum w:abstractNumId="13" w15:restartNumberingAfterBreak="0">
    <w:nsid w:val="23331BCF"/>
    <w:multiLevelType w:val="hybridMultilevel"/>
    <w:tmpl w:val="290638E6"/>
    <w:lvl w:ilvl="0" w:tplc="4FDE5A74">
      <w:start w:val="1"/>
      <w:numFmt w:val="decimal"/>
      <w:lvlText w:val="%1."/>
      <w:lvlJc w:val="left"/>
      <w:pPr>
        <w:ind w:left="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72881BC">
      <w:start w:val="1"/>
      <w:numFmt w:val="decimal"/>
      <w:lvlText w:val="%2)"/>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8BE43E54">
      <w:numFmt w:val="bullet"/>
      <w:lvlText w:val="•"/>
      <w:lvlJc w:val="left"/>
      <w:pPr>
        <w:ind w:left="1944" w:hanging="281"/>
      </w:pPr>
      <w:rPr>
        <w:rFonts w:hint="default"/>
        <w:lang w:val="ru-RU" w:eastAsia="en-US" w:bidi="ar-SA"/>
      </w:rPr>
    </w:lvl>
    <w:lvl w:ilvl="3" w:tplc="70DADC92">
      <w:numFmt w:val="bullet"/>
      <w:lvlText w:val="•"/>
      <w:lvlJc w:val="left"/>
      <w:pPr>
        <w:ind w:left="2888" w:hanging="281"/>
      </w:pPr>
      <w:rPr>
        <w:rFonts w:hint="default"/>
        <w:lang w:val="ru-RU" w:eastAsia="en-US" w:bidi="ar-SA"/>
      </w:rPr>
    </w:lvl>
    <w:lvl w:ilvl="4" w:tplc="5EA2D032">
      <w:numFmt w:val="bullet"/>
      <w:lvlText w:val="•"/>
      <w:lvlJc w:val="left"/>
      <w:pPr>
        <w:ind w:left="3832" w:hanging="281"/>
      </w:pPr>
      <w:rPr>
        <w:rFonts w:hint="default"/>
        <w:lang w:val="ru-RU" w:eastAsia="en-US" w:bidi="ar-SA"/>
      </w:rPr>
    </w:lvl>
    <w:lvl w:ilvl="5" w:tplc="97D8BBCE">
      <w:numFmt w:val="bullet"/>
      <w:lvlText w:val="•"/>
      <w:lvlJc w:val="left"/>
      <w:pPr>
        <w:ind w:left="4777" w:hanging="281"/>
      </w:pPr>
      <w:rPr>
        <w:rFonts w:hint="default"/>
        <w:lang w:val="ru-RU" w:eastAsia="en-US" w:bidi="ar-SA"/>
      </w:rPr>
    </w:lvl>
    <w:lvl w:ilvl="6" w:tplc="6994EDAC">
      <w:numFmt w:val="bullet"/>
      <w:lvlText w:val="•"/>
      <w:lvlJc w:val="left"/>
      <w:pPr>
        <w:ind w:left="5721" w:hanging="281"/>
      </w:pPr>
      <w:rPr>
        <w:rFonts w:hint="default"/>
        <w:lang w:val="ru-RU" w:eastAsia="en-US" w:bidi="ar-SA"/>
      </w:rPr>
    </w:lvl>
    <w:lvl w:ilvl="7" w:tplc="63EAA462">
      <w:numFmt w:val="bullet"/>
      <w:lvlText w:val="•"/>
      <w:lvlJc w:val="left"/>
      <w:pPr>
        <w:ind w:left="6665" w:hanging="281"/>
      </w:pPr>
      <w:rPr>
        <w:rFonts w:hint="default"/>
        <w:lang w:val="ru-RU" w:eastAsia="en-US" w:bidi="ar-SA"/>
      </w:rPr>
    </w:lvl>
    <w:lvl w:ilvl="8" w:tplc="CEC02D86">
      <w:numFmt w:val="bullet"/>
      <w:lvlText w:val="•"/>
      <w:lvlJc w:val="left"/>
      <w:pPr>
        <w:ind w:left="7609" w:hanging="281"/>
      </w:pPr>
      <w:rPr>
        <w:rFonts w:hint="default"/>
        <w:lang w:val="ru-RU" w:eastAsia="en-US" w:bidi="ar-SA"/>
      </w:rPr>
    </w:lvl>
  </w:abstractNum>
  <w:abstractNum w:abstractNumId="14" w15:restartNumberingAfterBreak="0">
    <w:nsid w:val="2347057E"/>
    <w:multiLevelType w:val="multilevel"/>
    <w:tmpl w:val="B74C8062"/>
    <w:lvl w:ilvl="0">
      <w:start w:val="3"/>
      <w:numFmt w:val="decimal"/>
      <w:lvlText w:val="%1."/>
      <w:lvlJc w:val="left"/>
      <w:pPr>
        <w:ind w:left="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163" w:hanging="4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086" w:hanging="454"/>
      </w:pPr>
      <w:rPr>
        <w:rFonts w:hint="default"/>
        <w:lang w:val="ru-RU" w:eastAsia="en-US" w:bidi="ar-SA"/>
      </w:rPr>
    </w:lvl>
    <w:lvl w:ilvl="3">
      <w:numFmt w:val="bullet"/>
      <w:lvlText w:val="•"/>
      <w:lvlJc w:val="left"/>
      <w:pPr>
        <w:ind w:left="3012" w:hanging="454"/>
      </w:pPr>
      <w:rPr>
        <w:rFonts w:hint="default"/>
        <w:lang w:val="ru-RU" w:eastAsia="en-US" w:bidi="ar-SA"/>
      </w:rPr>
    </w:lvl>
    <w:lvl w:ilvl="4">
      <w:numFmt w:val="bullet"/>
      <w:lvlText w:val="•"/>
      <w:lvlJc w:val="left"/>
      <w:pPr>
        <w:ind w:left="3939" w:hanging="454"/>
      </w:pPr>
      <w:rPr>
        <w:rFonts w:hint="default"/>
        <w:lang w:val="ru-RU" w:eastAsia="en-US" w:bidi="ar-SA"/>
      </w:rPr>
    </w:lvl>
    <w:lvl w:ilvl="5">
      <w:numFmt w:val="bullet"/>
      <w:lvlText w:val="•"/>
      <w:lvlJc w:val="left"/>
      <w:pPr>
        <w:ind w:left="4865" w:hanging="454"/>
      </w:pPr>
      <w:rPr>
        <w:rFonts w:hint="default"/>
        <w:lang w:val="ru-RU" w:eastAsia="en-US" w:bidi="ar-SA"/>
      </w:rPr>
    </w:lvl>
    <w:lvl w:ilvl="6">
      <w:numFmt w:val="bullet"/>
      <w:lvlText w:val="•"/>
      <w:lvlJc w:val="left"/>
      <w:pPr>
        <w:ind w:left="5792" w:hanging="454"/>
      </w:pPr>
      <w:rPr>
        <w:rFonts w:hint="default"/>
        <w:lang w:val="ru-RU" w:eastAsia="en-US" w:bidi="ar-SA"/>
      </w:rPr>
    </w:lvl>
    <w:lvl w:ilvl="7">
      <w:numFmt w:val="bullet"/>
      <w:lvlText w:val="•"/>
      <w:lvlJc w:val="left"/>
      <w:pPr>
        <w:ind w:left="6718" w:hanging="454"/>
      </w:pPr>
      <w:rPr>
        <w:rFonts w:hint="default"/>
        <w:lang w:val="ru-RU" w:eastAsia="en-US" w:bidi="ar-SA"/>
      </w:rPr>
    </w:lvl>
    <w:lvl w:ilvl="8">
      <w:numFmt w:val="bullet"/>
      <w:lvlText w:val="•"/>
      <w:lvlJc w:val="left"/>
      <w:pPr>
        <w:ind w:left="7645" w:hanging="454"/>
      </w:pPr>
      <w:rPr>
        <w:rFonts w:hint="default"/>
        <w:lang w:val="ru-RU" w:eastAsia="en-US" w:bidi="ar-SA"/>
      </w:rPr>
    </w:lvl>
  </w:abstractNum>
  <w:abstractNum w:abstractNumId="15" w15:restartNumberingAfterBreak="0">
    <w:nsid w:val="273A1FFB"/>
    <w:multiLevelType w:val="multilevel"/>
    <w:tmpl w:val="3FC49922"/>
    <w:lvl w:ilvl="0">
      <w:start w:val="1"/>
      <w:numFmt w:val="decimal"/>
      <w:lvlText w:val="%1"/>
      <w:lvlJc w:val="left"/>
      <w:pPr>
        <w:ind w:left="3737" w:hanging="454"/>
        <w:jc w:val="left"/>
      </w:pPr>
      <w:rPr>
        <w:rFonts w:hint="default"/>
        <w:lang w:val="ru-RU" w:eastAsia="en-US" w:bidi="ar-SA"/>
      </w:rPr>
    </w:lvl>
    <w:lvl w:ilvl="1">
      <w:start w:val="2"/>
      <w:numFmt w:val="decimal"/>
      <w:lvlText w:val="%1.%2."/>
      <w:lvlJc w:val="left"/>
      <w:pPr>
        <w:ind w:left="3737" w:hanging="454"/>
        <w:jc w:val="righ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2697" w:hanging="648"/>
        <w:jc w:val="lef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5019" w:hanging="648"/>
      </w:pPr>
      <w:rPr>
        <w:rFonts w:hint="default"/>
        <w:lang w:val="ru-RU" w:eastAsia="en-US" w:bidi="ar-SA"/>
      </w:rPr>
    </w:lvl>
    <w:lvl w:ilvl="4">
      <w:numFmt w:val="bullet"/>
      <w:lvlText w:val="•"/>
      <w:lvlJc w:val="left"/>
      <w:pPr>
        <w:ind w:left="5659" w:hanging="648"/>
      </w:pPr>
      <w:rPr>
        <w:rFonts w:hint="default"/>
        <w:lang w:val="ru-RU" w:eastAsia="en-US" w:bidi="ar-SA"/>
      </w:rPr>
    </w:lvl>
    <w:lvl w:ilvl="5">
      <w:numFmt w:val="bullet"/>
      <w:lvlText w:val="•"/>
      <w:lvlJc w:val="left"/>
      <w:pPr>
        <w:ind w:left="6299" w:hanging="648"/>
      </w:pPr>
      <w:rPr>
        <w:rFonts w:hint="default"/>
        <w:lang w:val="ru-RU" w:eastAsia="en-US" w:bidi="ar-SA"/>
      </w:rPr>
    </w:lvl>
    <w:lvl w:ilvl="6">
      <w:numFmt w:val="bullet"/>
      <w:lvlText w:val="•"/>
      <w:lvlJc w:val="left"/>
      <w:pPr>
        <w:ind w:left="6939" w:hanging="648"/>
      </w:pPr>
      <w:rPr>
        <w:rFonts w:hint="default"/>
        <w:lang w:val="ru-RU" w:eastAsia="en-US" w:bidi="ar-SA"/>
      </w:rPr>
    </w:lvl>
    <w:lvl w:ilvl="7">
      <w:numFmt w:val="bullet"/>
      <w:lvlText w:val="•"/>
      <w:lvlJc w:val="left"/>
      <w:pPr>
        <w:ind w:left="7578" w:hanging="648"/>
      </w:pPr>
      <w:rPr>
        <w:rFonts w:hint="default"/>
        <w:lang w:val="ru-RU" w:eastAsia="en-US" w:bidi="ar-SA"/>
      </w:rPr>
    </w:lvl>
    <w:lvl w:ilvl="8">
      <w:numFmt w:val="bullet"/>
      <w:lvlText w:val="•"/>
      <w:lvlJc w:val="left"/>
      <w:pPr>
        <w:ind w:left="8218" w:hanging="648"/>
      </w:pPr>
      <w:rPr>
        <w:rFonts w:hint="default"/>
        <w:lang w:val="ru-RU" w:eastAsia="en-US" w:bidi="ar-SA"/>
      </w:rPr>
    </w:lvl>
  </w:abstractNum>
  <w:abstractNum w:abstractNumId="16" w15:restartNumberingAfterBreak="0">
    <w:nsid w:val="2A0A0D6D"/>
    <w:multiLevelType w:val="hybridMultilevel"/>
    <w:tmpl w:val="77BA9974"/>
    <w:lvl w:ilvl="0" w:tplc="730273B8">
      <w:numFmt w:val="bullet"/>
      <w:lvlText w:val="•"/>
      <w:lvlJc w:val="left"/>
      <w:pPr>
        <w:ind w:left="71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B8C62F98">
      <w:numFmt w:val="bullet"/>
      <w:lvlText w:val="•"/>
      <w:lvlJc w:val="left"/>
      <w:pPr>
        <w:ind w:left="1597" w:hanging="708"/>
      </w:pPr>
      <w:rPr>
        <w:rFonts w:hint="default"/>
        <w:lang w:val="ru-RU" w:eastAsia="en-US" w:bidi="ar-SA"/>
      </w:rPr>
    </w:lvl>
    <w:lvl w:ilvl="2" w:tplc="43768D46">
      <w:numFmt w:val="bullet"/>
      <w:lvlText w:val="•"/>
      <w:lvlJc w:val="left"/>
      <w:pPr>
        <w:ind w:left="2475" w:hanging="708"/>
      </w:pPr>
      <w:rPr>
        <w:rFonts w:hint="default"/>
        <w:lang w:val="ru-RU" w:eastAsia="en-US" w:bidi="ar-SA"/>
      </w:rPr>
    </w:lvl>
    <w:lvl w:ilvl="3" w:tplc="32FEA792">
      <w:numFmt w:val="bullet"/>
      <w:lvlText w:val="•"/>
      <w:lvlJc w:val="left"/>
      <w:pPr>
        <w:ind w:left="3353" w:hanging="708"/>
      </w:pPr>
      <w:rPr>
        <w:rFonts w:hint="default"/>
        <w:lang w:val="ru-RU" w:eastAsia="en-US" w:bidi="ar-SA"/>
      </w:rPr>
    </w:lvl>
    <w:lvl w:ilvl="4" w:tplc="04D6FB8E">
      <w:numFmt w:val="bullet"/>
      <w:lvlText w:val="•"/>
      <w:lvlJc w:val="left"/>
      <w:pPr>
        <w:ind w:left="4231" w:hanging="708"/>
      </w:pPr>
      <w:rPr>
        <w:rFonts w:hint="default"/>
        <w:lang w:val="ru-RU" w:eastAsia="en-US" w:bidi="ar-SA"/>
      </w:rPr>
    </w:lvl>
    <w:lvl w:ilvl="5" w:tplc="14D6AAC4">
      <w:numFmt w:val="bullet"/>
      <w:lvlText w:val="•"/>
      <w:lvlJc w:val="left"/>
      <w:pPr>
        <w:ind w:left="5109" w:hanging="708"/>
      </w:pPr>
      <w:rPr>
        <w:rFonts w:hint="default"/>
        <w:lang w:val="ru-RU" w:eastAsia="en-US" w:bidi="ar-SA"/>
      </w:rPr>
    </w:lvl>
    <w:lvl w:ilvl="6" w:tplc="CB68FED6">
      <w:numFmt w:val="bullet"/>
      <w:lvlText w:val="•"/>
      <w:lvlJc w:val="left"/>
      <w:pPr>
        <w:ind w:left="5987" w:hanging="708"/>
      </w:pPr>
      <w:rPr>
        <w:rFonts w:hint="default"/>
        <w:lang w:val="ru-RU" w:eastAsia="en-US" w:bidi="ar-SA"/>
      </w:rPr>
    </w:lvl>
    <w:lvl w:ilvl="7" w:tplc="099610F6">
      <w:numFmt w:val="bullet"/>
      <w:lvlText w:val="•"/>
      <w:lvlJc w:val="left"/>
      <w:pPr>
        <w:ind w:left="6864" w:hanging="708"/>
      </w:pPr>
      <w:rPr>
        <w:rFonts w:hint="default"/>
        <w:lang w:val="ru-RU" w:eastAsia="en-US" w:bidi="ar-SA"/>
      </w:rPr>
    </w:lvl>
    <w:lvl w:ilvl="8" w:tplc="FCF6092A">
      <w:numFmt w:val="bullet"/>
      <w:lvlText w:val="•"/>
      <w:lvlJc w:val="left"/>
      <w:pPr>
        <w:ind w:left="7742" w:hanging="708"/>
      </w:pPr>
      <w:rPr>
        <w:rFonts w:hint="default"/>
        <w:lang w:val="ru-RU" w:eastAsia="en-US" w:bidi="ar-SA"/>
      </w:rPr>
    </w:lvl>
  </w:abstractNum>
  <w:abstractNum w:abstractNumId="17" w15:restartNumberingAfterBreak="0">
    <w:nsid w:val="2E0F3151"/>
    <w:multiLevelType w:val="hybridMultilevel"/>
    <w:tmpl w:val="4CEA216C"/>
    <w:lvl w:ilvl="0" w:tplc="A656A44A">
      <w:start w:val="1"/>
      <w:numFmt w:val="decimal"/>
      <w:lvlText w:val="%1"/>
      <w:lvlJc w:val="left"/>
      <w:pPr>
        <w:ind w:left="196" w:hanging="1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1D04612">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2" w:tplc="81E2558E">
      <w:numFmt w:val="bullet"/>
      <w:lvlText w:val="•"/>
      <w:lvlJc w:val="left"/>
      <w:pPr>
        <w:ind w:left="1695" w:hanging="360"/>
      </w:pPr>
      <w:rPr>
        <w:rFonts w:hint="default"/>
        <w:lang w:val="ru-RU" w:eastAsia="en-US" w:bidi="ar-SA"/>
      </w:rPr>
    </w:lvl>
    <w:lvl w:ilvl="3" w:tplc="79401728">
      <w:numFmt w:val="bullet"/>
      <w:lvlText w:val="•"/>
      <w:lvlJc w:val="left"/>
      <w:pPr>
        <w:ind w:left="2670" w:hanging="360"/>
      </w:pPr>
      <w:rPr>
        <w:rFonts w:hint="default"/>
        <w:lang w:val="ru-RU" w:eastAsia="en-US" w:bidi="ar-SA"/>
      </w:rPr>
    </w:lvl>
    <w:lvl w:ilvl="4" w:tplc="B1D84E0C">
      <w:numFmt w:val="bullet"/>
      <w:lvlText w:val="•"/>
      <w:lvlJc w:val="left"/>
      <w:pPr>
        <w:ind w:left="3646" w:hanging="360"/>
      </w:pPr>
      <w:rPr>
        <w:rFonts w:hint="default"/>
        <w:lang w:val="ru-RU" w:eastAsia="en-US" w:bidi="ar-SA"/>
      </w:rPr>
    </w:lvl>
    <w:lvl w:ilvl="5" w:tplc="9E9443E2">
      <w:numFmt w:val="bullet"/>
      <w:lvlText w:val="•"/>
      <w:lvlJc w:val="left"/>
      <w:pPr>
        <w:ind w:left="4621" w:hanging="360"/>
      </w:pPr>
      <w:rPr>
        <w:rFonts w:hint="default"/>
        <w:lang w:val="ru-RU" w:eastAsia="en-US" w:bidi="ar-SA"/>
      </w:rPr>
    </w:lvl>
    <w:lvl w:ilvl="6" w:tplc="9FC03882">
      <w:numFmt w:val="bullet"/>
      <w:lvlText w:val="•"/>
      <w:lvlJc w:val="left"/>
      <w:pPr>
        <w:ind w:left="5596" w:hanging="360"/>
      </w:pPr>
      <w:rPr>
        <w:rFonts w:hint="default"/>
        <w:lang w:val="ru-RU" w:eastAsia="en-US" w:bidi="ar-SA"/>
      </w:rPr>
    </w:lvl>
    <w:lvl w:ilvl="7" w:tplc="65E451B8">
      <w:numFmt w:val="bullet"/>
      <w:lvlText w:val="•"/>
      <w:lvlJc w:val="left"/>
      <w:pPr>
        <w:ind w:left="6572" w:hanging="360"/>
      </w:pPr>
      <w:rPr>
        <w:rFonts w:hint="default"/>
        <w:lang w:val="ru-RU" w:eastAsia="en-US" w:bidi="ar-SA"/>
      </w:rPr>
    </w:lvl>
    <w:lvl w:ilvl="8" w:tplc="6C707EB2">
      <w:numFmt w:val="bullet"/>
      <w:lvlText w:val="•"/>
      <w:lvlJc w:val="left"/>
      <w:pPr>
        <w:ind w:left="7547" w:hanging="360"/>
      </w:pPr>
      <w:rPr>
        <w:rFonts w:hint="default"/>
        <w:lang w:val="ru-RU" w:eastAsia="en-US" w:bidi="ar-SA"/>
      </w:rPr>
    </w:lvl>
  </w:abstractNum>
  <w:abstractNum w:abstractNumId="18" w15:restartNumberingAfterBreak="0">
    <w:nsid w:val="305145A7"/>
    <w:multiLevelType w:val="hybridMultilevel"/>
    <w:tmpl w:val="9AAC2EA6"/>
    <w:lvl w:ilvl="0" w:tplc="FB8CF100">
      <w:numFmt w:val="bullet"/>
      <w:lvlText w:val=""/>
      <w:lvlJc w:val="left"/>
      <w:pPr>
        <w:ind w:left="863" w:hanging="360"/>
      </w:pPr>
      <w:rPr>
        <w:rFonts w:ascii="Symbol" w:eastAsia="Symbol" w:hAnsi="Symbol" w:cs="Symbol" w:hint="default"/>
        <w:b w:val="0"/>
        <w:bCs w:val="0"/>
        <w:i w:val="0"/>
        <w:iCs w:val="0"/>
        <w:spacing w:val="0"/>
        <w:w w:val="99"/>
        <w:sz w:val="26"/>
        <w:szCs w:val="26"/>
        <w:lang w:val="ru-RU" w:eastAsia="en-US" w:bidi="ar-SA"/>
      </w:rPr>
    </w:lvl>
    <w:lvl w:ilvl="1" w:tplc="4EAC822C">
      <w:numFmt w:val="bullet"/>
      <w:lvlText w:val="•"/>
      <w:lvlJc w:val="left"/>
      <w:pPr>
        <w:ind w:left="1723" w:hanging="360"/>
      </w:pPr>
      <w:rPr>
        <w:rFonts w:hint="default"/>
        <w:lang w:val="ru-RU" w:eastAsia="en-US" w:bidi="ar-SA"/>
      </w:rPr>
    </w:lvl>
    <w:lvl w:ilvl="2" w:tplc="726E8A00">
      <w:numFmt w:val="bullet"/>
      <w:lvlText w:val="•"/>
      <w:lvlJc w:val="left"/>
      <w:pPr>
        <w:ind w:left="2587" w:hanging="360"/>
      </w:pPr>
      <w:rPr>
        <w:rFonts w:hint="default"/>
        <w:lang w:val="ru-RU" w:eastAsia="en-US" w:bidi="ar-SA"/>
      </w:rPr>
    </w:lvl>
    <w:lvl w:ilvl="3" w:tplc="92E60AD2">
      <w:numFmt w:val="bullet"/>
      <w:lvlText w:val="•"/>
      <w:lvlJc w:val="left"/>
      <w:pPr>
        <w:ind w:left="3451" w:hanging="360"/>
      </w:pPr>
      <w:rPr>
        <w:rFonts w:hint="default"/>
        <w:lang w:val="ru-RU" w:eastAsia="en-US" w:bidi="ar-SA"/>
      </w:rPr>
    </w:lvl>
    <w:lvl w:ilvl="4" w:tplc="78C23F4A">
      <w:numFmt w:val="bullet"/>
      <w:lvlText w:val="•"/>
      <w:lvlJc w:val="left"/>
      <w:pPr>
        <w:ind w:left="4315" w:hanging="360"/>
      </w:pPr>
      <w:rPr>
        <w:rFonts w:hint="default"/>
        <w:lang w:val="ru-RU" w:eastAsia="en-US" w:bidi="ar-SA"/>
      </w:rPr>
    </w:lvl>
    <w:lvl w:ilvl="5" w:tplc="610A2DA8">
      <w:numFmt w:val="bullet"/>
      <w:lvlText w:val="•"/>
      <w:lvlJc w:val="left"/>
      <w:pPr>
        <w:ind w:left="5179" w:hanging="360"/>
      </w:pPr>
      <w:rPr>
        <w:rFonts w:hint="default"/>
        <w:lang w:val="ru-RU" w:eastAsia="en-US" w:bidi="ar-SA"/>
      </w:rPr>
    </w:lvl>
    <w:lvl w:ilvl="6" w:tplc="003C76F6">
      <w:numFmt w:val="bullet"/>
      <w:lvlText w:val="•"/>
      <w:lvlJc w:val="left"/>
      <w:pPr>
        <w:ind w:left="6043" w:hanging="360"/>
      </w:pPr>
      <w:rPr>
        <w:rFonts w:hint="default"/>
        <w:lang w:val="ru-RU" w:eastAsia="en-US" w:bidi="ar-SA"/>
      </w:rPr>
    </w:lvl>
    <w:lvl w:ilvl="7" w:tplc="1624D9EE">
      <w:numFmt w:val="bullet"/>
      <w:lvlText w:val="•"/>
      <w:lvlJc w:val="left"/>
      <w:pPr>
        <w:ind w:left="6906" w:hanging="360"/>
      </w:pPr>
      <w:rPr>
        <w:rFonts w:hint="default"/>
        <w:lang w:val="ru-RU" w:eastAsia="en-US" w:bidi="ar-SA"/>
      </w:rPr>
    </w:lvl>
    <w:lvl w:ilvl="8" w:tplc="03762706">
      <w:numFmt w:val="bullet"/>
      <w:lvlText w:val="•"/>
      <w:lvlJc w:val="left"/>
      <w:pPr>
        <w:ind w:left="7770" w:hanging="360"/>
      </w:pPr>
      <w:rPr>
        <w:rFonts w:hint="default"/>
        <w:lang w:val="ru-RU" w:eastAsia="en-US" w:bidi="ar-SA"/>
      </w:rPr>
    </w:lvl>
  </w:abstractNum>
  <w:abstractNum w:abstractNumId="19" w15:restartNumberingAfterBreak="0">
    <w:nsid w:val="321C1ADB"/>
    <w:multiLevelType w:val="hybridMultilevel"/>
    <w:tmpl w:val="18C8F22A"/>
    <w:lvl w:ilvl="0" w:tplc="0046C1B4">
      <w:numFmt w:val="bullet"/>
      <w:lvlText w:val=""/>
      <w:lvlJc w:val="left"/>
      <w:pPr>
        <w:ind w:left="2" w:hanging="360"/>
      </w:pPr>
      <w:rPr>
        <w:rFonts w:ascii="Symbol" w:eastAsia="Symbol" w:hAnsi="Symbol" w:cs="Symbol" w:hint="default"/>
        <w:spacing w:val="0"/>
        <w:w w:val="99"/>
        <w:lang w:val="ru-RU" w:eastAsia="en-US" w:bidi="ar-SA"/>
      </w:rPr>
    </w:lvl>
    <w:lvl w:ilvl="1" w:tplc="A0B016F4">
      <w:numFmt w:val="bullet"/>
      <w:lvlText w:val="•"/>
      <w:lvlJc w:val="left"/>
      <w:pPr>
        <w:ind w:left="949" w:hanging="360"/>
      </w:pPr>
      <w:rPr>
        <w:rFonts w:hint="default"/>
        <w:lang w:val="ru-RU" w:eastAsia="en-US" w:bidi="ar-SA"/>
      </w:rPr>
    </w:lvl>
    <w:lvl w:ilvl="2" w:tplc="EFE02DD0">
      <w:numFmt w:val="bullet"/>
      <w:lvlText w:val="•"/>
      <w:lvlJc w:val="left"/>
      <w:pPr>
        <w:ind w:left="1899" w:hanging="360"/>
      </w:pPr>
      <w:rPr>
        <w:rFonts w:hint="default"/>
        <w:lang w:val="ru-RU" w:eastAsia="en-US" w:bidi="ar-SA"/>
      </w:rPr>
    </w:lvl>
    <w:lvl w:ilvl="3" w:tplc="03CCFF9A">
      <w:numFmt w:val="bullet"/>
      <w:lvlText w:val="•"/>
      <w:lvlJc w:val="left"/>
      <w:pPr>
        <w:ind w:left="2849" w:hanging="360"/>
      </w:pPr>
      <w:rPr>
        <w:rFonts w:hint="default"/>
        <w:lang w:val="ru-RU" w:eastAsia="en-US" w:bidi="ar-SA"/>
      </w:rPr>
    </w:lvl>
    <w:lvl w:ilvl="4" w:tplc="5400DC42">
      <w:numFmt w:val="bullet"/>
      <w:lvlText w:val="•"/>
      <w:lvlJc w:val="left"/>
      <w:pPr>
        <w:ind w:left="3799" w:hanging="360"/>
      </w:pPr>
      <w:rPr>
        <w:rFonts w:hint="default"/>
        <w:lang w:val="ru-RU" w:eastAsia="en-US" w:bidi="ar-SA"/>
      </w:rPr>
    </w:lvl>
    <w:lvl w:ilvl="5" w:tplc="542CB628">
      <w:numFmt w:val="bullet"/>
      <w:lvlText w:val="•"/>
      <w:lvlJc w:val="left"/>
      <w:pPr>
        <w:ind w:left="4749" w:hanging="360"/>
      </w:pPr>
      <w:rPr>
        <w:rFonts w:hint="default"/>
        <w:lang w:val="ru-RU" w:eastAsia="en-US" w:bidi="ar-SA"/>
      </w:rPr>
    </w:lvl>
    <w:lvl w:ilvl="6" w:tplc="C0F4C87E">
      <w:numFmt w:val="bullet"/>
      <w:lvlText w:val="•"/>
      <w:lvlJc w:val="left"/>
      <w:pPr>
        <w:ind w:left="5699" w:hanging="360"/>
      </w:pPr>
      <w:rPr>
        <w:rFonts w:hint="default"/>
        <w:lang w:val="ru-RU" w:eastAsia="en-US" w:bidi="ar-SA"/>
      </w:rPr>
    </w:lvl>
    <w:lvl w:ilvl="7" w:tplc="0AF837AA">
      <w:numFmt w:val="bullet"/>
      <w:lvlText w:val="•"/>
      <w:lvlJc w:val="left"/>
      <w:pPr>
        <w:ind w:left="6648" w:hanging="360"/>
      </w:pPr>
      <w:rPr>
        <w:rFonts w:hint="default"/>
        <w:lang w:val="ru-RU" w:eastAsia="en-US" w:bidi="ar-SA"/>
      </w:rPr>
    </w:lvl>
    <w:lvl w:ilvl="8" w:tplc="D298BAEC">
      <w:numFmt w:val="bullet"/>
      <w:lvlText w:val="•"/>
      <w:lvlJc w:val="left"/>
      <w:pPr>
        <w:ind w:left="7598" w:hanging="360"/>
      </w:pPr>
      <w:rPr>
        <w:rFonts w:hint="default"/>
        <w:lang w:val="ru-RU" w:eastAsia="en-US" w:bidi="ar-SA"/>
      </w:rPr>
    </w:lvl>
  </w:abstractNum>
  <w:abstractNum w:abstractNumId="20" w15:restartNumberingAfterBreak="0">
    <w:nsid w:val="32250493"/>
    <w:multiLevelType w:val="hybridMultilevel"/>
    <w:tmpl w:val="57642A60"/>
    <w:lvl w:ilvl="0" w:tplc="FC4CA7E4">
      <w:numFmt w:val="bullet"/>
      <w:lvlText w:val="–"/>
      <w:lvlJc w:val="left"/>
      <w:pPr>
        <w:ind w:left="186" w:hanging="185"/>
      </w:pPr>
      <w:rPr>
        <w:rFonts w:ascii="Times New Roman" w:eastAsia="Times New Roman" w:hAnsi="Times New Roman" w:cs="Times New Roman" w:hint="default"/>
        <w:b w:val="0"/>
        <w:bCs w:val="0"/>
        <w:i w:val="0"/>
        <w:iCs w:val="0"/>
        <w:spacing w:val="0"/>
        <w:w w:val="99"/>
        <w:sz w:val="26"/>
        <w:szCs w:val="26"/>
        <w:lang w:val="ru-RU" w:eastAsia="en-US" w:bidi="ar-SA"/>
      </w:rPr>
    </w:lvl>
    <w:lvl w:ilvl="1" w:tplc="53FE925A">
      <w:numFmt w:val="bullet"/>
      <w:lvlText w:val="•"/>
      <w:lvlJc w:val="left"/>
      <w:pPr>
        <w:ind w:left="1111" w:hanging="185"/>
      </w:pPr>
      <w:rPr>
        <w:rFonts w:hint="default"/>
        <w:lang w:val="ru-RU" w:eastAsia="en-US" w:bidi="ar-SA"/>
      </w:rPr>
    </w:lvl>
    <w:lvl w:ilvl="2" w:tplc="2C0C3F9E">
      <w:numFmt w:val="bullet"/>
      <w:lvlText w:val="•"/>
      <w:lvlJc w:val="left"/>
      <w:pPr>
        <w:ind w:left="2043" w:hanging="185"/>
      </w:pPr>
      <w:rPr>
        <w:rFonts w:hint="default"/>
        <w:lang w:val="ru-RU" w:eastAsia="en-US" w:bidi="ar-SA"/>
      </w:rPr>
    </w:lvl>
    <w:lvl w:ilvl="3" w:tplc="11346804">
      <w:numFmt w:val="bullet"/>
      <w:lvlText w:val="•"/>
      <w:lvlJc w:val="left"/>
      <w:pPr>
        <w:ind w:left="2975" w:hanging="185"/>
      </w:pPr>
      <w:rPr>
        <w:rFonts w:hint="default"/>
        <w:lang w:val="ru-RU" w:eastAsia="en-US" w:bidi="ar-SA"/>
      </w:rPr>
    </w:lvl>
    <w:lvl w:ilvl="4" w:tplc="EB326AA6">
      <w:numFmt w:val="bullet"/>
      <w:lvlText w:val="•"/>
      <w:lvlJc w:val="left"/>
      <w:pPr>
        <w:ind w:left="3907" w:hanging="185"/>
      </w:pPr>
      <w:rPr>
        <w:rFonts w:hint="default"/>
        <w:lang w:val="ru-RU" w:eastAsia="en-US" w:bidi="ar-SA"/>
      </w:rPr>
    </w:lvl>
    <w:lvl w:ilvl="5" w:tplc="C9986BBE">
      <w:numFmt w:val="bullet"/>
      <w:lvlText w:val="•"/>
      <w:lvlJc w:val="left"/>
      <w:pPr>
        <w:ind w:left="4839" w:hanging="185"/>
      </w:pPr>
      <w:rPr>
        <w:rFonts w:hint="default"/>
        <w:lang w:val="ru-RU" w:eastAsia="en-US" w:bidi="ar-SA"/>
      </w:rPr>
    </w:lvl>
    <w:lvl w:ilvl="6" w:tplc="F796CE24">
      <w:numFmt w:val="bullet"/>
      <w:lvlText w:val="•"/>
      <w:lvlJc w:val="left"/>
      <w:pPr>
        <w:ind w:left="5771" w:hanging="185"/>
      </w:pPr>
      <w:rPr>
        <w:rFonts w:hint="default"/>
        <w:lang w:val="ru-RU" w:eastAsia="en-US" w:bidi="ar-SA"/>
      </w:rPr>
    </w:lvl>
    <w:lvl w:ilvl="7" w:tplc="B8EA9F28">
      <w:numFmt w:val="bullet"/>
      <w:lvlText w:val="•"/>
      <w:lvlJc w:val="left"/>
      <w:pPr>
        <w:ind w:left="6702" w:hanging="185"/>
      </w:pPr>
      <w:rPr>
        <w:rFonts w:hint="default"/>
        <w:lang w:val="ru-RU" w:eastAsia="en-US" w:bidi="ar-SA"/>
      </w:rPr>
    </w:lvl>
    <w:lvl w:ilvl="8" w:tplc="4F584EE2">
      <w:numFmt w:val="bullet"/>
      <w:lvlText w:val="•"/>
      <w:lvlJc w:val="left"/>
      <w:pPr>
        <w:ind w:left="7634" w:hanging="185"/>
      </w:pPr>
      <w:rPr>
        <w:rFonts w:hint="default"/>
        <w:lang w:val="ru-RU" w:eastAsia="en-US" w:bidi="ar-SA"/>
      </w:rPr>
    </w:lvl>
  </w:abstractNum>
  <w:abstractNum w:abstractNumId="21" w15:restartNumberingAfterBreak="0">
    <w:nsid w:val="322738D9"/>
    <w:multiLevelType w:val="hybridMultilevel"/>
    <w:tmpl w:val="212C1A9A"/>
    <w:lvl w:ilvl="0" w:tplc="F5F0982A">
      <w:numFmt w:val="bullet"/>
      <w:lvlText w:val=""/>
      <w:lvlJc w:val="left"/>
      <w:pPr>
        <w:ind w:left="722" w:hanging="207"/>
      </w:pPr>
      <w:rPr>
        <w:rFonts w:ascii="Symbol" w:eastAsia="Symbol" w:hAnsi="Symbol" w:cs="Symbol" w:hint="default"/>
        <w:b w:val="0"/>
        <w:bCs w:val="0"/>
        <w:i w:val="0"/>
        <w:iCs w:val="0"/>
        <w:spacing w:val="0"/>
        <w:w w:val="99"/>
        <w:sz w:val="26"/>
        <w:szCs w:val="26"/>
        <w:lang w:val="ru-RU" w:eastAsia="en-US" w:bidi="ar-SA"/>
      </w:rPr>
    </w:lvl>
    <w:lvl w:ilvl="1" w:tplc="2AF671C8">
      <w:numFmt w:val="bullet"/>
      <w:lvlText w:val="•"/>
      <w:lvlJc w:val="left"/>
      <w:pPr>
        <w:ind w:left="1597" w:hanging="207"/>
      </w:pPr>
      <w:rPr>
        <w:rFonts w:hint="default"/>
        <w:lang w:val="ru-RU" w:eastAsia="en-US" w:bidi="ar-SA"/>
      </w:rPr>
    </w:lvl>
    <w:lvl w:ilvl="2" w:tplc="7770A448">
      <w:numFmt w:val="bullet"/>
      <w:lvlText w:val="•"/>
      <w:lvlJc w:val="left"/>
      <w:pPr>
        <w:ind w:left="2475" w:hanging="207"/>
      </w:pPr>
      <w:rPr>
        <w:rFonts w:hint="default"/>
        <w:lang w:val="ru-RU" w:eastAsia="en-US" w:bidi="ar-SA"/>
      </w:rPr>
    </w:lvl>
    <w:lvl w:ilvl="3" w:tplc="0E28809A">
      <w:numFmt w:val="bullet"/>
      <w:lvlText w:val="•"/>
      <w:lvlJc w:val="left"/>
      <w:pPr>
        <w:ind w:left="3353" w:hanging="207"/>
      </w:pPr>
      <w:rPr>
        <w:rFonts w:hint="default"/>
        <w:lang w:val="ru-RU" w:eastAsia="en-US" w:bidi="ar-SA"/>
      </w:rPr>
    </w:lvl>
    <w:lvl w:ilvl="4" w:tplc="FF4498E0">
      <w:numFmt w:val="bullet"/>
      <w:lvlText w:val="•"/>
      <w:lvlJc w:val="left"/>
      <w:pPr>
        <w:ind w:left="4231" w:hanging="207"/>
      </w:pPr>
      <w:rPr>
        <w:rFonts w:hint="default"/>
        <w:lang w:val="ru-RU" w:eastAsia="en-US" w:bidi="ar-SA"/>
      </w:rPr>
    </w:lvl>
    <w:lvl w:ilvl="5" w:tplc="32705DA8">
      <w:numFmt w:val="bullet"/>
      <w:lvlText w:val="•"/>
      <w:lvlJc w:val="left"/>
      <w:pPr>
        <w:ind w:left="5109" w:hanging="207"/>
      </w:pPr>
      <w:rPr>
        <w:rFonts w:hint="default"/>
        <w:lang w:val="ru-RU" w:eastAsia="en-US" w:bidi="ar-SA"/>
      </w:rPr>
    </w:lvl>
    <w:lvl w:ilvl="6" w:tplc="8C7E2E2A">
      <w:numFmt w:val="bullet"/>
      <w:lvlText w:val="•"/>
      <w:lvlJc w:val="left"/>
      <w:pPr>
        <w:ind w:left="5987" w:hanging="207"/>
      </w:pPr>
      <w:rPr>
        <w:rFonts w:hint="default"/>
        <w:lang w:val="ru-RU" w:eastAsia="en-US" w:bidi="ar-SA"/>
      </w:rPr>
    </w:lvl>
    <w:lvl w:ilvl="7" w:tplc="8DB013AE">
      <w:numFmt w:val="bullet"/>
      <w:lvlText w:val="•"/>
      <w:lvlJc w:val="left"/>
      <w:pPr>
        <w:ind w:left="6864" w:hanging="207"/>
      </w:pPr>
      <w:rPr>
        <w:rFonts w:hint="default"/>
        <w:lang w:val="ru-RU" w:eastAsia="en-US" w:bidi="ar-SA"/>
      </w:rPr>
    </w:lvl>
    <w:lvl w:ilvl="8" w:tplc="6F407E7E">
      <w:numFmt w:val="bullet"/>
      <w:lvlText w:val="•"/>
      <w:lvlJc w:val="left"/>
      <w:pPr>
        <w:ind w:left="7742" w:hanging="207"/>
      </w:pPr>
      <w:rPr>
        <w:rFonts w:hint="default"/>
        <w:lang w:val="ru-RU" w:eastAsia="en-US" w:bidi="ar-SA"/>
      </w:rPr>
    </w:lvl>
  </w:abstractNum>
  <w:abstractNum w:abstractNumId="22" w15:restartNumberingAfterBreak="0">
    <w:nsid w:val="398F66ED"/>
    <w:multiLevelType w:val="hybridMultilevel"/>
    <w:tmpl w:val="9C609B28"/>
    <w:lvl w:ilvl="0" w:tplc="D68A0576">
      <w:start w:val="3"/>
      <w:numFmt w:val="decimal"/>
      <w:lvlText w:val="%1."/>
      <w:lvlJc w:val="left"/>
      <w:pPr>
        <w:ind w:left="1113" w:hanging="260"/>
        <w:jc w:val="left"/>
      </w:pPr>
      <w:rPr>
        <w:rFonts w:ascii="Times New Roman" w:eastAsia="Times New Roman" w:hAnsi="Times New Roman" w:cs="Times New Roman" w:hint="default"/>
        <w:b/>
        <w:bCs/>
        <w:i w:val="0"/>
        <w:iCs w:val="0"/>
        <w:spacing w:val="0"/>
        <w:w w:val="99"/>
        <w:sz w:val="26"/>
        <w:szCs w:val="26"/>
        <w:lang w:val="ru-RU" w:eastAsia="en-US" w:bidi="ar-SA"/>
      </w:rPr>
    </w:lvl>
    <w:lvl w:ilvl="1" w:tplc="EEFE197E">
      <w:numFmt w:val="bullet"/>
      <w:lvlText w:val="•"/>
      <w:lvlJc w:val="left"/>
      <w:pPr>
        <w:ind w:left="1957" w:hanging="260"/>
      </w:pPr>
      <w:rPr>
        <w:rFonts w:hint="default"/>
        <w:lang w:val="ru-RU" w:eastAsia="en-US" w:bidi="ar-SA"/>
      </w:rPr>
    </w:lvl>
    <w:lvl w:ilvl="2" w:tplc="64BE5DE2">
      <w:numFmt w:val="bullet"/>
      <w:lvlText w:val="•"/>
      <w:lvlJc w:val="left"/>
      <w:pPr>
        <w:ind w:left="2795" w:hanging="260"/>
      </w:pPr>
      <w:rPr>
        <w:rFonts w:hint="default"/>
        <w:lang w:val="ru-RU" w:eastAsia="en-US" w:bidi="ar-SA"/>
      </w:rPr>
    </w:lvl>
    <w:lvl w:ilvl="3" w:tplc="01EE3F68">
      <w:numFmt w:val="bullet"/>
      <w:lvlText w:val="•"/>
      <w:lvlJc w:val="left"/>
      <w:pPr>
        <w:ind w:left="3633" w:hanging="260"/>
      </w:pPr>
      <w:rPr>
        <w:rFonts w:hint="default"/>
        <w:lang w:val="ru-RU" w:eastAsia="en-US" w:bidi="ar-SA"/>
      </w:rPr>
    </w:lvl>
    <w:lvl w:ilvl="4" w:tplc="F54046CA">
      <w:numFmt w:val="bullet"/>
      <w:lvlText w:val="•"/>
      <w:lvlJc w:val="left"/>
      <w:pPr>
        <w:ind w:left="4471" w:hanging="260"/>
      </w:pPr>
      <w:rPr>
        <w:rFonts w:hint="default"/>
        <w:lang w:val="ru-RU" w:eastAsia="en-US" w:bidi="ar-SA"/>
      </w:rPr>
    </w:lvl>
    <w:lvl w:ilvl="5" w:tplc="2F30CA36">
      <w:numFmt w:val="bullet"/>
      <w:lvlText w:val="•"/>
      <w:lvlJc w:val="left"/>
      <w:pPr>
        <w:ind w:left="5309" w:hanging="260"/>
      </w:pPr>
      <w:rPr>
        <w:rFonts w:hint="default"/>
        <w:lang w:val="ru-RU" w:eastAsia="en-US" w:bidi="ar-SA"/>
      </w:rPr>
    </w:lvl>
    <w:lvl w:ilvl="6" w:tplc="353A6456">
      <w:numFmt w:val="bullet"/>
      <w:lvlText w:val="•"/>
      <w:lvlJc w:val="left"/>
      <w:pPr>
        <w:ind w:left="6147" w:hanging="260"/>
      </w:pPr>
      <w:rPr>
        <w:rFonts w:hint="default"/>
        <w:lang w:val="ru-RU" w:eastAsia="en-US" w:bidi="ar-SA"/>
      </w:rPr>
    </w:lvl>
    <w:lvl w:ilvl="7" w:tplc="A4FE2E76">
      <w:numFmt w:val="bullet"/>
      <w:lvlText w:val="•"/>
      <w:lvlJc w:val="left"/>
      <w:pPr>
        <w:ind w:left="6984" w:hanging="260"/>
      </w:pPr>
      <w:rPr>
        <w:rFonts w:hint="default"/>
        <w:lang w:val="ru-RU" w:eastAsia="en-US" w:bidi="ar-SA"/>
      </w:rPr>
    </w:lvl>
    <w:lvl w:ilvl="8" w:tplc="AAD2A970">
      <w:numFmt w:val="bullet"/>
      <w:lvlText w:val="•"/>
      <w:lvlJc w:val="left"/>
      <w:pPr>
        <w:ind w:left="7822" w:hanging="260"/>
      </w:pPr>
      <w:rPr>
        <w:rFonts w:hint="default"/>
        <w:lang w:val="ru-RU" w:eastAsia="en-US" w:bidi="ar-SA"/>
      </w:rPr>
    </w:lvl>
  </w:abstractNum>
  <w:abstractNum w:abstractNumId="23" w15:restartNumberingAfterBreak="0">
    <w:nsid w:val="3A783C16"/>
    <w:multiLevelType w:val="hybridMultilevel"/>
    <w:tmpl w:val="C50AB5D2"/>
    <w:lvl w:ilvl="0" w:tplc="CEA662BE">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70A01F60">
      <w:numFmt w:val="bullet"/>
      <w:lvlText w:val="•"/>
      <w:lvlJc w:val="left"/>
      <w:pPr>
        <w:ind w:left="1597" w:hanging="360"/>
      </w:pPr>
      <w:rPr>
        <w:rFonts w:hint="default"/>
        <w:lang w:val="ru-RU" w:eastAsia="en-US" w:bidi="ar-SA"/>
      </w:rPr>
    </w:lvl>
    <w:lvl w:ilvl="2" w:tplc="23B4FBE6">
      <w:numFmt w:val="bullet"/>
      <w:lvlText w:val="•"/>
      <w:lvlJc w:val="left"/>
      <w:pPr>
        <w:ind w:left="2475" w:hanging="360"/>
      </w:pPr>
      <w:rPr>
        <w:rFonts w:hint="default"/>
        <w:lang w:val="ru-RU" w:eastAsia="en-US" w:bidi="ar-SA"/>
      </w:rPr>
    </w:lvl>
    <w:lvl w:ilvl="3" w:tplc="6DE462EA">
      <w:numFmt w:val="bullet"/>
      <w:lvlText w:val="•"/>
      <w:lvlJc w:val="left"/>
      <w:pPr>
        <w:ind w:left="3353" w:hanging="360"/>
      </w:pPr>
      <w:rPr>
        <w:rFonts w:hint="default"/>
        <w:lang w:val="ru-RU" w:eastAsia="en-US" w:bidi="ar-SA"/>
      </w:rPr>
    </w:lvl>
    <w:lvl w:ilvl="4" w:tplc="241A3D6A">
      <w:numFmt w:val="bullet"/>
      <w:lvlText w:val="•"/>
      <w:lvlJc w:val="left"/>
      <w:pPr>
        <w:ind w:left="4231" w:hanging="360"/>
      </w:pPr>
      <w:rPr>
        <w:rFonts w:hint="default"/>
        <w:lang w:val="ru-RU" w:eastAsia="en-US" w:bidi="ar-SA"/>
      </w:rPr>
    </w:lvl>
    <w:lvl w:ilvl="5" w:tplc="693218FC">
      <w:numFmt w:val="bullet"/>
      <w:lvlText w:val="•"/>
      <w:lvlJc w:val="left"/>
      <w:pPr>
        <w:ind w:left="5109" w:hanging="360"/>
      </w:pPr>
      <w:rPr>
        <w:rFonts w:hint="default"/>
        <w:lang w:val="ru-RU" w:eastAsia="en-US" w:bidi="ar-SA"/>
      </w:rPr>
    </w:lvl>
    <w:lvl w:ilvl="6" w:tplc="F976BC20">
      <w:numFmt w:val="bullet"/>
      <w:lvlText w:val="•"/>
      <w:lvlJc w:val="left"/>
      <w:pPr>
        <w:ind w:left="5987" w:hanging="360"/>
      </w:pPr>
      <w:rPr>
        <w:rFonts w:hint="default"/>
        <w:lang w:val="ru-RU" w:eastAsia="en-US" w:bidi="ar-SA"/>
      </w:rPr>
    </w:lvl>
    <w:lvl w:ilvl="7" w:tplc="A84E5B66">
      <w:numFmt w:val="bullet"/>
      <w:lvlText w:val="•"/>
      <w:lvlJc w:val="left"/>
      <w:pPr>
        <w:ind w:left="6864" w:hanging="360"/>
      </w:pPr>
      <w:rPr>
        <w:rFonts w:hint="default"/>
        <w:lang w:val="ru-RU" w:eastAsia="en-US" w:bidi="ar-SA"/>
      </w:rPr>
    </w:lvl>
    <w:lvl w:ilvl="8" w:tplc="C58AD7D4">
      <w:numFmt w:val="bullet"/>
      <w:lvlText w:val="•"/>
      <w:lvlJc w:val="left"/>
      <w:pPr>
        <w:ind w:left="7742" w:hanging="360"/>
      </w:pPr>
      <w:rPr>
        <w:rFonts w:hint="default"/>
        <w:lang w:val="ru-RU" w:eastAsia="en-US" w:bidi="ar-SA"/>
      </w:rPr>
    </w:lvl>
  </w:abstractNum>
  <w:abstractNum w:abstractNumId="24" w15:restartNumberingAfterBreak="0">
    <w:nsid w:val="3FA313EB"/>
    <w:multiLevelType w:val="hybridMultilevel"/>
    <w:tmpl w:val="A3462AFA"/>
    <w:lvl w:ilvl="0" w:tplc="42C84E6C">
      <w:start w:val="1"/>
      <w:numFmt w:val="decimal"/>
      <w:lvlText w:val="%1)"/>
      <w:lvlJc w:val="left"/>
      <w:pPr>
        <w:ind w:left="2" w:hanging="26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0C6875CC">
      <w:numFmt w:val="bullet"/>
      <w:lvlText w:val="•"/>
      <w:lvlJc w:val="left"/>
      <w:pPr>
        <w:ind w:left="949" w:hanging="269"/>
      </w:pPr>
      <w:rPr>
        <w:rFonts w:hint="default"/>
        <w:lang w:val="ru-RU" w:eastAsia="en-US" w:bidi="ar-SA"/>
      </w:rPr>
    </w:lvl>
    <w:lvl w:ilvl="2" w:tplc="9C307E8C">
      <w:numFmt w:val="bullet"/>
      <w:lvlText w:val="•"/>
      <w:lvlJc w:val="left"/>
      <w:pPr>
        <w:ind w:left="1899" w:hanging="269"/>
      </w:pPr>
      <w:rPr>
        <w:rFonts w:hint="default"/>
        <w:lang w:val="ru-RU" w:eastAsia="en-US" w:bidi="ar-SA"/>
      </w:rPr>
    </w:lvl>
    <w:lvl w:ilvl="3" w:tplc="4650D0B8">
      <w:numFmt w:val="bullet"/>
      <w:lvlText w:val="•"/>
      <w:lvlJc w:val="left"/>
      <w:pPr>
        <w:ind w:left="2849" w:hanging="269"/>
      </w:pPr>
      <w:rPr>
        <w:rFonts w:hint="default"/>
        <w:lang w:val="ru-RU" w:eastAsia="en-US" w:bidi="ar-SA"/>
      </w:rPr>
    </w:lvl>
    <w:lvl w:ilvl="4" w:tplc="A4667580">
      <w:numFmt w:val="bullet"/>
      <w:lvlText w:val="•"/>
      <w:lvlJc w:val="left"/>
      <w:pPr>
        <w:ind w:left="3799" w:hanging="269"/>
      </w:pPr>
      <w:rPr>
        <w:rFonts w:hint="default"/>
        <w:lang w:val="ru-RU" w:eastAsia="en-US" w:bidi="ar-SA"/>
      </w:rPr>
    </w:lvl>
    <w:lvl w:ilvl="5" w:tplc="27CAD048">
      <w:numFmt w:val="bullet"/>
      <w:lvlText w:val="•"/>
      <w:lvlJc w:val="left"/>
      <w:pPr>
        <w:ind w:left="4749" w:hanging="269"/>
      </w:pPr>
      <w:rPr>
        <w:rFonts w:hint="default"/>
        <w:lang w:val="ru-RU" w:eastAsia="en-US" w:bidi="ar-SA"/>
      </w:rPr>
    </w:lvl>
    <w:lvl w:ilvl="6" w:tplc="D6783938">
      <w:numFmt w:val="bullet"/>
      <w:lvlText w:val="•"/>
      <w:lvlJc w:val="left"/>
      <w:pPr>
        <w:ind w:left="5699" w:hanging="269"/>
      </w:pPr>
      <w:rPr>
        <w:rFonts w:hint="default"/>
        <w:lang w:val="ru-RU" w:eastAsia="en-US" w:bidi="ar-SA"/>
      </w:rPr>
    </w:lvl>
    <w:lvl w:ilvl="7" w:tplc="A11073D4">
      <w:numFmt w:val="bullet"/>
      <w:lvlText w:val="•"/>
      <w:lvlJc w:val="left"/>
      <w:pPr>
        <w:ind w:left="6648" w:hanging="269"/>
      </w:pPr>
      <w:rPr>
        <w:rFonts w:hint="default"/>
        <w:lang w:val="ru-RU" w:eastAsia="en-US" w:bidi="ar-SA"/>
      </w:rPr>
    </w:lvl>
    <w:lvl w:ilvl="8" w:tplc="2944861A">
      <w:numFmt w:val="bullet"/>
      <w:lvlText w:val="•"/>
      <w:lvlJc w:val="left"/>
      <w:pPr>
        <w:ind w:left="7598" w:hanging="269"/>
      </w:pPr>
      <w:rPr>
        <w:rFonts w:hint="default"/>
        <w:lang w:val="ru-RU" w:eastAsia="en-US" w:bidi="ar-SA"/>
      </w:rPr>
    </w:lvl>
  </w:abstractNum>
  <w:abstractNum w:abstractNumId="25" w15:restartNumberingAfterBreak="0">
    <w:nsid w:val="43F41BCE"/>
    <w:multiLevelType w:val="hybridMultilevel"/>
    <w:tmpl w:val="BE905166"/>
    <w:lvl w:ilvl="0" w:tplc="22404AE4">
      <w:numFmt w:val="bullet"/>
      <w:lvlText w:val=""/>
      <w:lvlJc w:val="left"/>
      <w:pPr>
        <w:ind w:left="2" w:hanging="850"/>
      </w:pPr>
      <w:rPr>
        <w:rFonts w:ascii="Symbol" w:eastAsia="Symbol" w:hAnsi="Symbol" w:cs="Symbol" w:hint="default"/>
        <w:b w:val="0"/>
        <w:bCs w:val="0"/>
        <w:i w:val="0"/>
        <w:iCs w:val="0"/>
        <w:spacing w:val="0"/>
        <w:w w:val="99"/>
        <w:sz w:val="26"/>
        <w:szCs w:val="26"/>
        <w:lang w:val="ru-RU" w:eastAsia="en-US" w:bidi="ar-SA"/>
      </w:rPr>
    </w:lvl>
    <w:lvl w:ilvl="1" w:tplc="87B847FC">
      <w:numFmt w:val="bullet"/>
      <w:lvlText w:val="•"/>
      <w:lvlJc w:val="left"/>
      <w:pPr>
        <w:ind w:left="949" w:hanging="850"/>
      </w:pPr>
      <w:rPr>
        <w:rFonts w:hint="default"/>
        <w:lang w:val="ru-RU" w:eastAsia="en-US" w:bidi="ar-SA"/>
      </w:rPr>
    </w:lvl>
    <w:lvl w:ilvl="2" w:tplc="23AC0196">
      <w:numFmt w:val="bullet"/>
      <w:lvlText w:val="•"/>
      <w:lvlJc w:val="left"/>
      <w:pPr>
        <w:ind w:left="1899" w:hanging="850"/>
      </w:pPr>
      <w:rPr>
        <w:rFonts w:hint="default"/>
        <w:lang w:val="ru-RU" w:eastAsia="en-US" w:bidi="ar-SA"/>
      </w:rPr>
    </w:lvl>
    <w:lvl w:ilvl="3" w:tplc="56A211D6">
      <w:numFmt w:val="bullet"/>
      <w:lvlText w:val="•"/>
      <w:lvlJc w:val="left"/>
      <w:pPr>
        <w:ind w:left="2849" w:hanging="850"/>
      </w:pPr>
      <w:rPr>
        <w:rFonts w:hint="default"/>
        <w:lang w:val="ru-RU" w:eastAsia="en-US" w:bidi="ar-SA"/>
      </w:rPr>
    </w:lvl>
    <w:lvl w:ilvl="4" w:tplc="979A8B3A">
      <w:numFmt w:val="bullet"/>
      <w:lvlText w:val="•"/>
      <w:lvlJc w:val="left"/>
      <w:pPr>
        <w:ind w:left="3799" w:hanging="850"/>
      </w:pPr>
      <w:rPr>
        <w:rFonts w:hint="default"/>
        <w:lang w:val="ru-RU" w:eastAsia="en-US" w:bidi="ar-SA"/>
      </w:rPr>
    </w:lvl>
    <w:lvl w:ilvl="5" w:tplc="90408B86">
      <w:numFmt w:val="bullet"/>
      <w:lvlText w:val="•"/>
      <w:lvlJc w:val="left"/>
      <w:pPr>
        <w:ind w:left="4749" w:hanging="850"/>
      </w:pPr>
      <w:rPr>
        <w:rFonts w:hint="default"/>
        <w:lang w:val="ru-RU" w:eastAsia="en-US" w:bidi="ar-SA"/>
      </w:rPr>
    </w:lvl>
    <w:lvl w:ilvl="6" w:tplc="070EED3E">
      <w:numFmt w:val="bullet"/>
      <w:lvlText w:val="•"/>
      <w:lvlJc w:val="left"/>
      <w:pPr>
        <w:ind w:left="5699" w:hanging="850"/>
      </w:pPr>
      <w:rPr>
        <w:rFonts w:hint="default"/>
        <w:lang w:val="ru-RU" w:eastAsia="en-US" w:bidi="ar-SA"/>
      </w:rPr>
    </w:lvl>
    <w:lvl w:ilvl="7" w:tplc="25DA7918">
      <w:numFmt w:val="bullet"/>
      <w:lvlText w:val="•"/>
      <w:lvlJc w:val="left"/>
      <w:pPr>
        <w:ind w:left="6648" w:hanging="850"/>
      </w:pPr>
      <w:rPr>
        <w:rFonts w:hint="default"/>
        <w:lang w:val="ru-RU" w:eastAsia="en-US" w:bidi="ar-SA"/>
      </w:rPr>
    </w:lvl>
    <w:lvl w:ilvl="8" w:tplc="21CE4816">
      <w:numFmt w:val="bullet"/>
      <w:lvlText w:val="•"/>
      <w:lvlJc w:val="left"/>
      <w:pPr>
        <w:ind w:left="7598" w:hanging="850"/>
      </w:pPr>
      <w:rPr>
        <w:rFonts w:hint="default"/>
        <w:lang w:val="ru-RU" w:eastAsia="en-US" w:bidi="ar-SA"/>
      </w:rPr>
    </w:lvl>
  </w:abstractNum>
  <w:abstractNum w:abstractNumId="26" w15:restartNumberingAfterBreak="0">
    <w:nsid w:val="4AD2270B"/>
    <w:multiLevelType w:val="multilevel"/>
    <w:tmpl w:val="3B6AA94C"/>
    <w:lvl w:ilvl="0">
      <w:start w:val="2"/>
      <w:numFmt w:val="decimal"/>
      <w:lvlText w:val="%1"/>
      <w:lvlJc w:val="left"/>
      <w:pPr>
        <w:ind w:left="2829" w:hanging="564"/>
        <w:jc w:val="left"/>
      </w:pPr>
      <w:rPr>
        <w:rFonts w:hint="default"/>
        <w:lang w:val="ru-RU" w:eastAsia="en-US" w:bidi="ar-SA"/>
      </w:rPr>
    </w:lvl>
    <w:lvl w:ilvl="1">
      <w:start w:val="1"/>
      <w:numFmt w:val="decimal"/>
      <w:lvlText w:val="%1.%2."/>
      <w:lvlJc w:val="left"/>
      <w:pPr>
        <w:ind w:left="2829" w:hanging="564"/>
        <w:jc w:val="lef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3398" w:hanging="648"/>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4755" w:hanging="648"/>
      </w:pPr>
      <w:rPr>
        <w:rFonts w:hint="default"/>
        <w:lang w:val="ru-RU" w:eastAsia="en-US" w:bidi="ar-SA"/>
      </w:rPr>
    </w:lvl>
    <w:lvl w:ilvl="4">
      <w:numFmt w:val="bullet"/>
      <w:lvlText w:val="•"/>
      <w:lvlJc w:val="left"/>
      <w:pPr>
        <w:ind w:left="5432" w:hanging="648"/>
      </w:pPr>
      <w:rPr>
        <w:rFonts w:hint="default"/>
        <w:lang w:val="ru-RU" w:eastAsia="en-US" w:bidi="ar-SA"/>
      </w:rPr>
    </w:lvl>
    <w:lvl w:ilvl="5">
      <w:numFmt w:val="bullet"/>
      <w:lvlText w:val="•"/>
      <w:lvlJc w:val="left"/>
      <w:pPr>
        <w:ind w:left="6110" w:hanging="648"/>
      </w:pPr>
      <w:rPr>
        <w:rFonts w:hint="default"/>
        <w:lang w:val="ru-RU" w:eastAsia="en-US" w:bidi="ar-SA"/>
      </w:rPr>
    </w:lvl>
    <w:lvl w:ilvl="6">
      <w:numFmt w:val="bullet"/>
      <w:lvlText w:val="•"/>
      <w:lvlJc w:val="left"/>
      <w:pPr>
        <w:ind w:left="6788" w:hanging="648"/>
      </w:pPr>
      <w:rPr>
        <w:rFonts w:hint="default"/>
        <w:lang w:val="ru-RU" w:eastAsia="en-US" w:bidi="ar-SA"/>
      </w:rPr>
    </w:lvl>
    <w:lvl w:ilvl="7">
      <w:numFmt w:val="bullet"/>
      <w:lvlText w:val="•"/>
      <w:lvlJc w:val="left"/>
      <w:pPr>
        <w:ind w:left="7465" w:hanging="648"/>
      </w:pPr>
      <w:rPr>
        <w:rFonts w:hint="default"/>
        <w:lang w:val="ru-RU" w:eastAsia="en-US" w:bidi="ar-SA"/>
      </w:rPr>
    </w:lvl>
    <w:lvl w:ilvl="8">
      <w:numFmt w:val="bullet"/>
      <w:lvlText w:val="•"/>
      <w:lvlJc w:val="left"/>
      <w:pPr>
        <w:ind w:left="8143" w:hanging="648"/>
      </w:pPr>
      <w:rPr>
        <w:rFonts w:hint="default"/>
        <w:lang w:val="ru-RU" w:eastAsia="en-US" w:bidi="ar-SA"/>
      </w:rPr>
    </w:lvl>
  </w:abstractNum>
  <w:abstractNum w:abstractNumId="27" w15:restartNumberingAfterBreak="0">
    <w:nsid w:val="4BB1776D"/>
    <w:multiLevelType w:val="hybridMultilevel"/>
    <w:tmpl w:val="C6483436"/>
    <w:lvl w:ilvl="0" w:tplc="524CC8CE">
      <w:start w:val="1"/>
      <w:numFmt w:val="decimal"/>
      <w:lvlText w:val="%1)"/>
      <w:lvlJc w:val="left"/>
      <w:pPr>
        <w:ind w:left="2" w:hanging="56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4DC27F2">
      <w:numFmt w:val="bullet"/>
      <w:lvlText w:val="•"/>
      <w:lvlJc w:val="left"/>
      <w:pPr>
        <w:ind w:left="949" w:hanging="564"/>
      </w:pPr>
      <w:rPr>
        <w:rFonts w:hint="default"/>
        <w:lang w:val="ru-RU" w:eastAsia="en-US" w:bidi="ar-SA"/>
      </w:rPr>
    </w:lvl>
    <w:lvl w:ilvl="2" w:tplc="C8CE164C">
      <w:numFmt w:val="bullet"/>
      <w:lvlText w:val="•"/>
      <w:lvlJc w:val="left"/>
      <w:pPr>
        <w:ind w:left="1899" w:hanging="564"/>
      </w:pPr>
      <w:rPr>
        <w:rFonts w:hint="default"/>
        <w:lang w:val="ru-RU" w:eastAsia="en-US" w:bidi="ar-SA"/>
      </w:rPr>
    </w:lvl>
    <w:lvl w:ilvl="3" w:tplc="E00E12FE">
      <w:numFmt w:val="bullet"/>
      <w:lvlText w:val="•"/>
      <w:lvlJc w:val="left"/>
      <w:pPr>
        <w:ind w:left="2849" w:hanging="564"/>
      </w:pPr>
      <w:rPr>
        <w:rFonts w:hint="default"/>
        <w:lang w:val="ru-RU" w:eastAsia="en-US" w:bidi="ar-SA"/>
      </w:rPr>
    </w:lvl>
    <w:lvl w:ilvl="4" w:tplc="F8BA8338">
      <w:numFmt w:val="bullet"/>
      <w:lvlText w:val="•"/>
      <w:lvlJc w:val="left"/>
      <w:pPr>
        <w:ind w:left="3799" w:hanging="564"/>
      </w:pPr>
      <w:rPr>
        <w:rFonts w:hint="default"/>
        <w:lang w:val="ru-RU" w:eastAsia="en-US" w:bidi="ar-SA"/>
      </w:rPr>
    </w:lvl>
    <w:lvl w:ilvl="5" w:tplc="9E94FA8E">
      <w:numFmt w:val="bullet"/>
      <w:lvlText w:val="•"/>
      <w:lvlJc w:val="left"/>
      <w:pPr>
        <w:ind w:left="4749" w:hanging="564"/>
      </w:pPr>
      <w:rPr>
        <w:rFonts w:hint="default"/>
        <w:lang w:val="ru-RU" w:eastAsia="en-US" w:bidi="ar-SA"/>
      </w:rPr>
    </w:lvl>
    <w:lvl w:ilvl="6" w:tplc="A33A677E">
      <w:numFmt w:val="bullet"/>
      <w:lvlText w:val="•"/>
      <w:lvlJc w:val="left"/>
      <w:pPr>
        <w:ind w:left="5699" w:hanging="564"/>
      </w:pPr>
      <w:rPr>
        <w:rFonts w:hint="default"/>
        <w:lang w:val="ru-RU" w:eastAsia="en-US" w:bidi="ar-SA"/>
      </w:rPr>
    </w:lvl>
    <w:lvl w:ilvl="7" w:tplc="B46ADEFA">
      <w:numFmt w:val="bullet"/>
      <w:lvlText w:val="•"/>
      <w:lvlJc w:val="left"/>
      <w:pPr>
        <w:ind w:left="6648" w:hanging="564"/>
      </w:pPr>
      <w:rPr>
        <w:rFonts w:hint="default"/>
        <w:lang w:val="ru-RU" w:eastAsia="en-US" w:bidi="ar-SA"/>
      </w:rPr>
    </w:lvl>
    <w:lvl w:ilvl="8" w:tplc="D84C8CDE">
      <w:numFmt w:val="bullet"/>
      <w:lvlText w:val="•"/>
      <w:lvlJc w:val="left"/>
      <w:pPr>
        <w:ind w:left="7598" w:hanging="564"/>
      </w:pPr>
      <w:rPr>
        <w:rFonts w:hint="default"/>
        <w:lang w:val="ru-RU" w:eastAsia="en-US" w:bidi="ar-SA"/>
      </w:rPr>
    </w:lvl>
  </w:abstractNum>
  <w:abstractNum w:abstractNumId="28" w15:restartNumberingAfterBreak="0">
    <w:nsid w:val="4C3A1D7A"/>
    <w:multiLevelType w:val="hybridMultilevel"/>
    <w:tmpl w:val="F128139C"/>
    <w:lvl w:ilvl="0" w:tplc="A6B02CDA">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2536D916">
      <w:numFmt w:val="bullet"/>
      <w:lvlText w:val=""/>
      <w:lvlJc w:val="left"/>
      <w:pPr>
        <w:ind w:left="2" w:hanging="428"/>
      </w:pPr>
      <w:rPr>
        <w:rFonts w:ascii="Symbol" w:eastAsia="Symbol" w:hAnsi="Symbol" w:cs="Symbol" w:hint="default"/>
        <w:b w:val="0"/>
        <w:bCs w:val="0"/>
        <w:i w:val="0"/>
        <w:iCs w:val="0"/>
        <w:spacing w:val="0"/>
        <w:w w:val="99"/>
        <w:sz w:val="26"/>
        <w:szCs w:val="26"/>
        <w:lang w:val="ru-RU" w:eastAsia="en-US" w:bidi="ar-SA"/>
      </w:rPr>
    </w:lvl>
    <w:lvl w:ilvl="2" w:tplc="A27CF648">
      <w:numFmt w:val="bullet"/>
      <w:lvlText w:val="•"/>
      <w:lvlJc w:val="left"/>
      <w:pPr>
        <w:ind w:left="1695" w:hanging="428"/>
      </w:pPr>
      <w:rPr>
        <w:rFonts w:hint="default"/>
        <w:lang w:val="ru-RU" w:eastAsia="en-US" w:bidi="ar-SA"/>
      </w:rPr>
    </w:lvl>
    <w:lvl w:ilvl="3" w:tplc="CC325104">
      <w:numFmt w:val="bullet"/>
      <w:lvlText w:val="•"/>
      <w:lvlJc w:val="left"/>
      <w:pPr>
        <w:ind w:left="2670" w:hanging="428"/>
      </w:pPr>
      <w:rPr>
        <w:rFonts w:hint="default"/>
        <w:lang w:val="ru-RU" w:eastAsia="en-US" w:bidi="ar-SA"/>
      </w:rPr>
    </w:lvl>
    <w:lvl w:ilvl="4" w:tplc="93B4CFFE">
      <w:numFmt w:val="bullet"/>
      <w:lvlText w:val="•"/>
      <w:lvlJc w:val="left"/>
      <w:pPr>
        <w:ind w:left="3646" w:hanging="428"/>
      </w:pPr>
      <w:rPr>
        <w:rFonts w:hint="default"/>
        <w:lang w:val="ru-RU" w:eastAsia="en-US" w:bidi="ar-SA"/>
      </w:rPr>
    </w:lvl>
    <w:lvl w:ilvl="5" w:tplc="C3866478">
      <w:numFmt w:val="bullet"/>
      <w:lvlText w:val="•"/>
      <w:lvlJc w:val="left"/>
      <w:pPr>
        <w:ind w:left="4621" w:hanging="428"/>
      </w:pPr>
      <w:rPr>
        <w:rFonts w:hint="default"/>
        <w:lang w:val="ru-RU" w:eastAsia="en-US" w:bidi="ar-SA"/>
      </w:rPr>
    </w:lvl>
    <w:lvl w:ilvl="6" w:tplc="B11E7824">
      <w:numFmt w:val="bullet"/>
      <w:lvlText w:val="•"/>
      <w:lvlJc w:val="left"/>
      <w:pPr>
        <w:ind w:left="5596" w:hanging="428"/>
      </w:pPr>
      <w:rPr>
        <w:rFonts w:hint="default"/>
        <w:lang w:val="ru-RU" w:eastAsia="en-US" w:bidi="ar-SA"/>
      </w:rPr>
    </w:lvl>
    <w:lvl w:ilvl="7" w:tplc="59662104">
      <w:numFmt w:val="bullet"/>
      <w:lvlText w:val="•"/>
      <w:lvlJc w:val="left"/>
      <w:pPr>
        <w:ind w:left="6572" w:hanging="428"/>
      </w:pPr>
      <w:rPr>
        <w:rFonts w:hint="default"/>
        <w:lang w:val="ru-RU" w:eastAsia="en-US" w:bidi="ar-SA"/>
      </w:rPr>
    </w:lvl>
    <w:lvl w:ilvl="8" w:tplc="0178BB3A">
      <w:numFmt w:val="bullet"/>
      <w:lvlText w:val="•"/>
      <w:lvlJc w:val="left"/>
      <w:pPr>
        <w:ind w:left="7547" w:hanging="428"/>
      </w:pPr>
      <w:rPr>
        <w:rFonts w:hint="default"/>
        <w:lang w:val="ru-RU" w:eastAsia="en-US" w:bidi="ar-SA"/>
      </w:rPr>
    </w:lvl>
  </w:abstractNum>
  <w:abstractNum w:abstractNumId="29" w15:restartNumberingAfterBreak="0">
    <w:nsid w:val="4E2941F3"/>
    <w:multiLevelType w:val="hybridMultilevel"/>
    <w:tmpl w:val="7E90BE48"/>
    <w:lvl w:ilvl="0" w:tplc="66703396">
      <w:numFmt w:val="bullet"/>
      <w:lvlText w:val="-"/>
      <w:lvlJc w:val="left"/>
      <w:pPr>
        <w:ind w:left="143"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1" w:tplc="5EDA3268">
      <w:numFmt w:val="bullet"/>
      <w:lvlText w:val="•"/>
      <w:lvlJc w:val="left"/>
      <w:pPr>
        <w:ind w:left="1075" w:hanging="226"/>
      </w:pPr>
      <w:rPr>
        <w:rFonts w:hint="default"/>
        <w:lang w:val="ru-RU" w:eastAsia="en-US" w:bidi="ar-SA"/>
      </w:rPr>
    </w:lvl>
    <w:lvl w:ilvl="2" w:tplc="30B05C2C">
      <w:numFmt w:val="bullet"/>
      <w:lvlText w:val="•"/>
      <w:lvlJc w:val="left"/>
      <w:pPr>
        <w:ind w:left="2011" w:hanging="226"/>
      </w:pPr>
      <w:rPr>
        <w:rFonts w:hint="default"/>
        <w:lang w:val="ru-RU" w:eastAsia="en-US" w:bidi="ar-SA"/>
      </w:rPr>
    </w:lvl>
    <w:lvl w:ilvl="3" w:tplc="8F1E061A">
      <w:numFmt w:val="bullet"/>
      <w:lvlText w:val="•"/>
      <w:lvlJc w:val="left"/>
      <w:pPr>
        <w:ind w:left="2947" w:hanging="226"/>
      </w:pPr>
      <w:rPr>
        <w:rFonts w:hint="default"/>
        <w:lang w:val="ru-RU" w:eastAsia="en-US" w:bidi="ar-SA"/>
      </w:rPr>
    </w:lvl>
    <w:lvl w:ilvl="4" w:tplc="70E6832A">
      <w:numFmt w:val="bullet"/>
      <w:lvlText w:val="•"/>
      <w:lvlJc w:val="left"/>
      <w:pPr>
        <w:ind w:left="3883" w:hanging="226"/>
      </w:pPr>
      <w:rPr>
        <w:rFonts w:hint="default"/>
        <w:lang w:val="ru-RU" w:eastAsia="en-US" w:bidi="ar-SA"/>
      </w:rPr>
    </w:lvl>
    <w:lvl w:ilvl="5" w:tplc="861C57E2">
      <w:numFmt w:val="bullet"/>
      <w:lvlText w:val="•"/>
      <w:lvlJc w:val="left"/>
      <w:pPr>
        <w:ind w:left="4819" w:hanging="226"/>
      </w:pPr>
      <w:rPr>
        <w:rFonts w:hint="default"/>
        <w:lang w:val="ru-RU" w:eastAsia="en-US" w:bidi="ar-SA"/>
      </w:rPr>
    </w:lvl>
    <w:lvl w:ilvl="6" w:tplc="0D8AC9E2">
      <w:numFmt w:val="bullet"/>
      <w:lvlText w:val="•"/>
      <w:lvlJc w:val="left"/>
      <w:pPr>
        <w:ind w:left="5755" w:hanging="226"/>
      </w:pPr>
      <w:rPr>
        <w:rFonts w:hint="default"/>
        <w:lang w:val="ru-RU" w:eastAsia="en-US" w:bidi="ar-SA"/>
      </w:rPr>
    </w:lvl>
    <w:lvl w:ilvl="7" w:tplc="59A45FE4">
      <w:numFmt w:val="bullet"/>
      <w:lvlText w:val="•"/>
      <w:lvlJc w:val="left"/>
      <w:pPr>
        <w:ind w:left="6690" w:hanging="226"/>
      </w:pPr>
      <w:rPr>
        <w:rFonts w:hint="default"/>
        <w:lang w:val="ru-RU" w:eastAsia="en-US" w:bidi="ar-SA"/>
      </w:rPr>
    </w:lvl>
    <w:lvl w:ilvl="8" w:tplc="0B2CE7B6">
      <w:numFmt w:val="bullet"/>
      <w:lvlText w:val="•"/>
      <w:lvlJc w:val="left"/>
      <w:pPr>
        <w:ind w:left="7626" w:hanging="226"/>
      </w:pPr>
      <w:rPr>
        <w:rFonts w:hint="default"/>
        <w:lang w:val="ru-RU" w:eastAsia="en-US" w:bidi="ar-SA"/>
      </w:rPr>
    </w:lvl>
  </w:abstractNum>
  <w:abstractNum w:abstractNumId="30" w15:restartNumberingAfterBreak="0">
    <w:nsid w:val="4E623B3A"/>
    <w:multiLevelType w:val="hybridMultilevel"/>
    <w:tmpl w:val="D50E25DA"/>
    <w:lvl w:ilvl="0" w:tplc="983CE4A6">
      <w:numFmt w:val="bullet"/>
      <w:lvlText w:val=""/>
      <w:lvlJc w:val="left"/>
      <w:pPr>
        <w:ind w:left="722" w:hanging="360"/>
      </w:pPr>
      <w:rPr>
        <w:rFonts w:ascii="Symbol" w:eastAsia="Symbol" w:hAnsi="Symbol" w:cs="Symbol" w:hint="default"/>
        <w:b w:val="0"/>
        <w:bCs w:val="0"/>
        <w:i w:val="0"/>
        <w:iCs w:val="0"/>
        <w:spacing w:val="0"/>
        <w:w w:val="99"/>
        <w:sz w:val="20"/>
        <w:szCs w:val="20"/>
        <w:lang w:val="ru-RU" w:eastAsia="en-US" w:bidi="ar-SA"/>
      </w:rPr>
    </w:lvl>
    <w:lvl w:ilvl="1" w:tplc="438011E8">
      <w:numFmt w:val="bullet"/>
      <w:lvlText w:val=""/>
      <w:lvlJc w:val="left"/>
      <w:pPr>
        <w:ind w:left="710" w:hanging="142"/>
      </w:pPr>
      <w:rPr>
        <w:rFonts w:ascii="Symbol" w:eastAsia="Symbol" w:hAnsi="Symbol" w:cs="Symbol" w:hint="default"/>
        <w:b w:val="0"/>
        <w:bCs w:val="0"/>
        <w:i w:val="0"/>
        <w:iCs w:val="0"/>
        <w:spacing w:val="0"/>
        <w:w w:val="99"/>
        <w:sz w:val="20"/>
        <w:szCs w:val="20"/>
        <w:lang w:val="ru-RU" w:eastAsia="en-US" w:bidi="ar-SA"/>
      </w:rPr>
    </w:lvl>
    <w:lvl w:ilvl="2" w:tplc="514C34B8">
      <w:numFmt w:val="bullet"/>
      <w:lvlText w:val="•"/>
      <w:lvlJc w:val="left"/>
      <w:pPr>
        <w:ind w:left="2475" w:hanging="142"/>
      </w:pPr>
      <w:rPr>
        <w:rFonts w:hint="default"/>
        <w:lang w:val="ru-RU" w:eastAsia="en-US" w:bidi="ar-SA"/>
      </w:rPr>
    </w:lvl>
    <w:lvl w:ilvl="3" w:tplc="BF328F62">
      <w:numFmt w:val="bullet"/>
      <w:lvlText w:val="•"/>
      <w:lvlJc w:val="left"/>
      <w:pPr>
        <w:ind w:left="3353" w:hanging="142"/>
      </w:pPr>
      <w:rPr>
        <w:rFonts w:hint="default"/>
        <w:lang w:val="ru-RU" w:eastAsia="en-US" w:bidi="ar-SA"/>
      </w:rPr>
    </w:lvl>
    <w:lvl w:ilvl="4" w:tplc="41164C1A">
      <w:numFmt w:val="bullet"/>
      <w:lvlText w:val="•"/>
      <w:lvlJc w:val="left"/>
      <w:pPr>
        <w:ind w:left="4231" w:hanging="142"/>
      </w:pPr>
      <w:rPr>
        <w:rFonts w:hint="default"/>
        <w:lang w:val="ru-RU" w:eastAsia="en-US" w:bidi="ar-SA"/>
      </w:rPr>
    </w:lvl>
    <w:lvl w:ilvl="5" w:tplc="ED64A6EA">
      <w:numFmt w:val="bullet"/>
      <w:lvlText w:val="•"/>
      <w:lvlJc w:val="left"/>
      <w:pPr>
        <w:ind w:left="5109" w:hanging="142"/>
      </w:pPr>
      <w:rPr>
        <w:rFonts w:hint="default"/>
        <w:lang w:val="ru-RU" w:eastAsia="en-US" w:bidi="ar-SA"/>
      </w:rPr>
    </w:lvl>
    <w:lvl w:ilvl="6" w:tplc="D7DA7F36">
      <w:numFmt w:val="bullet"/>
      <w:lvlText w:val="•"/>
      <w:lvlJc w:val="left"/>
      <w:pPr>
        <w:ind w:left="5987" w:hanging="142"/>
      </w:pPr>
      <w:rPr>
        <w:rFonts w:hint="default"/>
        <w:lang w:val="ru-RU" w:eastAsia="en-US" w:bidi="ar-SA"/>
      </w:rPr>
    </w:lvl>
    <w:lvl w:ilvl="7" w:tplc="BCA6D788">
      <w:numFmt w:val="bullet"/>
      <w:lvlText w:val="•"/>
      <w:lvlJc w:val="left"/>
      <w:pPr>
        <w:ind w:left="6864" w:hanging="142"/>
      </w:pPr>
      <w:rPr>
        <w:rFonts w:hint="default"/>
        <w:lang w:val="ru-RU" w:eastAsia="en-US" w:bidi="ar-SA"/>
      </w:rPr>
    </w:lvl>
    <w:lvl w:ilvl="8" w:tplc="017E8EE6">
      <w:numFmt w:val="bullet"/>
      <w:lvlText w:val="•"/>
      <w:lvlJc w:val="left"/>
      <w:pPr>
        <w:ind w:left="7742" w:hanging="142"/>
      </w:pPr>
      <w:rPr>
        <w:rFonts w:hint="default"/>
        <w:lang w:val="ru-RU" w:eastAsia="en-US" w:bidi="ar-SA"/>
      </w:rPr>
    </w:lvl>
  </w:abstractNum>
  <w:abstractNum w:abstractNumId="31" w15:restartNumberingAfterBreak="0">
    <w:nsid w:val="50296C01"/>
    <w:multiLevelType w:val="hybridMultilevel"/>
    <w:tmpl w:val="5A2E2488"/>
    <w:lvl w:ilvl="0" w:tplc="F7A0588E">
      <w:numFmt w:val="bullet"/>
      <w:lvlText w:val=""/>
      <w:lvlJc w:val="left"/>
      <w:pPr>
        <w:ind w:left="1289" w:hanging="360"/>
      </w:pPr>
      <w:rPr>
        <w:rFonts w:ascii="Symbol" w:eastAsia="Symbol" w:hAnsi="Symbol" w:cs="Symbol" w:hint="default"/>
        <w:b w:val="0"/>
        <w:bCs w:val="0"/>
        <w:i w:val="0"/>
        <w:iCs w:val="0"/>
        <w:spacing w:val="0"/>
        <w:w w:val="99"/>
        <w:sz w:val="26"/>
        <w:szCs w:val="26"/>
        <w:lang w:val="ru-RU" w:eastAsia="en-US" w:bidi="ar-SA"/>
      </w:rPr>
    </w:lvl>
    <w:lvl w:ilvl="1" w:tplc="94D65F00">
      <w:numFmt w:val="bullet"/>
      <w:lvlText w:val="•"/>
      <w:lvlJc w:val="left"/>
      <w:pPr>
        <w:ind w:left="2172" w:hanging="360"/>
      </w:pPr>
      <w:rPr>
        <w:rFonts w:hint="default"/>
        <w:lang w:val="ru-RU" w:eastAsia="en-US" w:bidi="ar-SA"/>
      </w:rPr>
    </w:lvl>
    <w:lvl w:ilvl="2" w:tplc="DB888408">
      <w:numFmt w:val="bullet"/>
      <w:lvlText w:val="•"/>
      <w:lvlJc w:val="left"/>
      <w:pPr>
        <w:ind w:left="3065" w:hanging="360"/>
      </w:pPr>
      <w:rPr>
        <w:rFonts w:hint="default"/>
        <w:lang w:val="ru-RU" w:eastAsia="en-US" w:bidi="ar-SA"/>
      </w:rPr>
    </w:lvl>
    <w:lvl w:ilvl="3" w:tplc="AD5E9B72">
      <w:numFmt w:val="bullet"/>
      <w:lvlText w:val="•"/>
      <w:lvlJc w:val="left"/>
      <w:pPr>
        <w:ind w:left="3958" w:hanging="360"/>
      </w:pPr>
      <w:rPr>
        <w:rFonts w:hint="default"/>
        <w:lang w:val="ru-RU" w:eastAsia="en-US" w:bidi="ar-SA"/>
      </w:rPr>
    </w:lvl>
    <w:lvl w:ilvl="4" w:tplc="DCF43218">
      <w:numFmt w:val="bullet"/>
      <w:lvlText w:val="•"/>
      <w:lvlJc w:val="left"/>
      <w:pPr>
        <w:ind w:left="4850" w:hanging="360"/>
      </w:pPr>
      <w:rPr>
        <w:rFonts w:hint="default"/>
        <w:lang w:val="ru-RU" w:eastAsia="en-US" w:bidi="ar-SA"/>
      </w:rPr>
    </w:lvl>
    <w:lvl w:ilvl="5" w:tplc="4FCCCE2E">
      <w:numFmt w:val="bullet"/>
      <w:lvlText w:val="•"/>
      <w:lvlJc w:val="left"/>
      <w:pPr>
        <w:ind w:left="5743" w:hanging="360"/>
      </w:pPr>
      <w:rPr>
        <w:rFonts w:hint="default"/>
        <w:lang w:val="ru-RU" w:eastAsia="en-US" w:bidi="ar-SA"/>
      </w:rPr>
    </w:lvl>
    <w:lvl w:ilvl="6" w:tplc="4FFAAEB0">
      <w:numFmt w:val="bullet"/>
      <w:lvlText w:val="•"/>
      <w:lvlJc w:val="left"/>
      <w:pPr>
        <w:ind w:left="6636" w:hanging="360"/>
      </w:pPr>
      <w:rPr>
        <w:rFonts w:hint="default"/>
        <w:lang w:val="ru-RU" w:eastAsia="en-US" w:bidi="ar-SA"/>
      </w:rPr>
    </w:lvl>
    <w:lvl w:ilvl="7" w:tplc="2B523A7C">
      <w:numFmt w:val="bullet"/>
      <w:lvlText w:val="•"/>
      <w:lvlJc w:val="left"/>
      <w:pPr>
        <w:ind w:left="7529" w:hanging="360"/>
      </w:pPr>
      <w:rPr>
        <w:rFonts w:hint="default"/>
        <w:lang w:val="ru-RU" w:eastAsia="en-US" w:bidi="ar-SA"/>
      </w:rPr>
    </w:lvl>
    <w:lvl w:ilvl="8" w:tplc="F0929A68">
      <w:numFmt w:val="bullet"/>
      <w:lvlText w:val="•"/>
      <w:lvlJc w:val="left"/>
      <w:pPr>
        <w:ind w:left="8421" w:hanging="360"/>
      </w:pPr>
      <w:rPr>
        <w:rFonts w:hint="default"/>
        <w:lang w:val="ru-RU" w:eastAsia="en-US" w:bidi="ar-SA"/>
      </w:rPr>
    </w:lvl>
  </w:abstractNum>
  <w:abstractNum w:abstractNumId="32" w15:restartNumberingAfterBreak="0">
    <w:nsid w:val="50854B7A"/>
    <w:multiLevelType w:val="hybridMultilevel"/>
    <w:tmpl w:val="9A8E9ED4"/>
    <w:lvl w:ilvl="0" w:tplc="A1EC70AC">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258D5E8">
      <w:numFmt w:val="bullet"/>
      <w:lvlText w:val="•"/>
      <w:lvlJc w:val="left"/>
      <w:pPr>
        <w:ind w:left="1849" w:hanging="281"/>
      </w:pPr>
      <w:rPr>
        <w:rFonts w:hint="default"/>
        <w:lang w:val="ru-RU" w:eastAsia="en-US" w:bidi="ar-SA"/>
      </w:rPr>
    </w:lvl>
    <w:lvl w:ilvl="2" w:tplc="B9FA3FDE">
      <w:numFmt w:val="bullet"/>
      <w:lvlText w:val="•"/>
      <w:lvlJc w:val="left"/>
      <w:pPr>
        <w:ind w:left="2699" w:hanging="281"/>
      </w:pPr>
      <w:rPr>
        <w:rFonts w:hint="default"/>
        <w:lang w:val="ru-RU" w:eastAsia="en-US" w:bidi="ar-SA"/>
      </w:rPr>
    </w:lvl>
    <w:lvl w:ilvl="3" w:tplc="A2AC3414">
      <w:numFmt w:val="bullet"/>
      <w:lvlText w:val="•"/>
      <w:lvlJc w:val="left"/>
      <w:pPr>
        <w:ind w:left="3549" w:hanging="281"/>
      </w:pPr>
      <w:rPr>
        <w:rFonts w:hint="default"/>
        <w:lang w:val="ru-RU" w:eastAsia="en-US" w:bidi="ar-SA"/>
      </w:rPr>
    </w:lvl>
    <w:lvl w:ilvl="4" w:tplc="4B8A4974">
      <w:numFmt w:val="bullet"/>
      <w:lvlText w:val="•"/>
      <w:lvlJc w:val="left"/>
      <w:pPr>
        <w:ind w:left="4399" w:hanging="281"/>
      </w:pPr>
      <w:rPr>
        <w:rFonts w:hint="default"/>
        <w:lang w:val="ru-RU" w:eastAsia="en-US" w:bidi="ar-SA"/>
      </w:rPr>
    </w:lvl>
    <w:lvl w:ilvl="5" w:tplc="6CBA9ED2">
      <w:numFmt w:val="bullet"/>
      <w:lvlText w:val="•"/>
      <w:lvlJc w:val="left"/>
      <w:pPr>
        <w:ind w:left="5249" w:hanging="281"/>
      </w:pPr>
      <w:rPr>
        <w:rFonts w:hint="default"/>
        <w:lang w:val="ru-RU" w:eastAsia="en-US" w:bidi="ar-SA"/>
      </w:rPr>
    </w:lvl>
    <w:lvl w:ilvl="6" w:tplc="5F42FB0A">
      <w:numFmt w:val="bullet"/>
      <w:lvlText w:val="•"/>
      <w:lvlJc w:val="left"/>
      <w:pPr>
        <w:ind w:left="6099" w:hanging="281"/>
      </w:pPr>
      <w:rPr>
        <w:rFonts w:hint="default"/>
        <w:lang w:val="ru-RU" w:eastAsia="en-US" w:bidi="ar-SA"/>
      </w:rPr>
    </w:lvl>
    <w:lvl w:ilvl="7" w:tplc="50FA009A">
      <w:numFmt w:val="bullet"/>
      <w:lvlText w:val="•"/>
      <w:lvlJc w:val="left"/>
      <w:pPr>
        <w:ind w:left="6948" w:hanging="281"/>
      </w:pPr>
      <w:rPr>
        <w:rFonts w:hint="default"/>
        <w:lang w:val="ru-RU" w:eastAsia="en-US" w:bidi="ar-SA"/>
      </w:rPr>
    </w:lvl>
    <w:lvl w:ilvl="8" w:tplc="6114AF86">
      <w:numFmt w:val="bullet"/>
      <w:lvlText w:val="•"/>
      <w:lvlJc w:val="left"/>
      <w:pPr>
        <w:ind w:left="7798" w:hanging="281"/>
      </w:pPr>
      <w:rPr>
        <w:rFonts w:hint="default"/>
        <w:lang w:val="ru-RU" w:eastAsia="en-US" w:bidi="ar-SA"/>
      </w:rPr>
    </w:lvl>
  </w:abstractNum>
  <w:abstractNum w:abstractNumId="33" w15:restartNumberingAfterBreak="0">
    <w:nsid w:val="548D6586"/>
    <w:multiLevelType w:val="hybridMultilevel"/>
    <w:tmpl w:val="462C6536"/>
    <w:lvl w:ilvl="0" w:tplc="3E6AB4E6">
      <w:numFmt w:val="bullet"/>
      <w:lvlText w:val=""/>
      <w:lvlJc w:val="left"/>
      <w:pPr>
        <w:ind w:left="2" w:hanging="850"/>
      </w:pPr>
      <w:rPr>
        <w:rFonts w:ascii="Symbol" w:eastAsia="Symbol" w:hAnsi="Symbol" w:cs="Symbol" w:hint="default"/>
        <w:b w:val="0"/>
        <w:bCs w:val="0"/>
        <w:i w:val="0"/>
        <w:iCs w:val="0"/>
        <w:spacing w:val="0"/>
        <w:w w:val="99"/>
        <w:sz w:val="26"/>
        <w:szCs w:val="26"/>
        <w:lang w:val="ru-RU" w:eastAsia="en-US" w:bidi="ar-SA"/>
      </w:rPr>
    </w:lvl>
    <w:lvl w:ilvl="1" w:tplc="80A017F0">
      <w:numFmt w:val="bullet"/>
      <w:lvlText w:val="•"/>
      <w:lvlJc w:val="left"/>
      <w:pPr>
        <w:ind w:left="949" w:hanging="850"/>
      </w:pPr>
      <w:rPr>
        <w:rFonts w:hint="default"/>
        <w:lang w:val="ru-RU" w:eastAsia="en-US" w:bidi="ar-SA"/>
      </w:rPr>
    </w:lvl>
    <w:lvl w:ilvl="2" w:tplc="A476F6DE">
      <w:numFmt w:val="bullet"/>
      <w:lvlText w:val="•"/>
      <w:lvlJc w:val="left"/>
      <w:pPr>
        <w:ind w:left="1899" w:hanging="850"/>
      </w:pPr>
      <w:rPr>
        <w:rFonts w:hint="default"/>
        <w:lang w:val="ru-RU" w:eastAsia="en-US" w:bidi="ar-SA"/>
      </w:rPr>
    </w:lvl>
    <w:lvl w:ilvl="3" w:tplc="5C6E7CE2">
      <w:numFmt w:val="bullet"/>
      <w:lvlText w:val="•"/>
      <w:lvlJc w:val="left"/>
      <w:pPr>
        <w:ind w:left="2849" w:hanging="850"/>
      </w:pPr>
      <w:rPr>
        <w:rFonts w:hint="default"/>
        <w:lang w:val="ru-RU" w:eastAsia="en-US" w:bidi="ar-SA"/>
      </w:rPr>
    </w:lvl>
    <w:lvl w:ilvl="4" w:tplc="8FC4E434">
      <w:numFmt w:val="bullet"/>
      <w:lvlText w:val="•"/>
      <w:lvlJc w:val="left"/>
      <w:pPr>
        <w:ind w:left="3799" w:hanging="850"/>
      </w:pPr>
      <w:rPr>
        <w:rFonts w:hint="default"/>
        <w:lang w:val="ru-RU" w:eastAsia="en-US" w:bidi="ar-SA"/>
      </w:rPr>
    </w:lvl>
    <w:lvl w:ilvl="5" w:tplc="44CC9FDE">
      <w:numFmt w:val="bullet"/>
      <w:lvlText w:val="•"/>
      <w:lvlJc w:val="left"/>
      <w:pPr>
        <w:ind w:left="4749" w:hanging="850"/>
      </w:pPr>
      <w:rPr>
        <w:rFonts w:hint="default"/>
        <w:lang w:val="ru-RU" w:eastAsia="en-US" w:bidi="ar-SA"/>
      </w:rPr>
    </w:lvl>
    <w:lvl w:ilvl="6" w:tplc="87E8789C">
      <w:numFmt w:val="bullet"/>
      <w:lvlText w:val="•"/>
      <w:lvlJc w:val="left"/>
      <w:pPr>
        <w:ind w:left="5699" w:hanging="850"/>
      </w:pPr>
      <w:rPr>
        <w:rFonts w:hint="default"/>
        <w:lang w:val="ru-RU" w:eastAsia="en-US" w:bidi="ar-SA"/>
      </w:rPr>
    </w:lvl>
    <w:lvl w:ilvl="7" w:tplc="54FE079C">
      <w:numFmt w:val="bullet"/>
      <w:lvlText w:val="•"/>
      <w:lvlJc w:val="left"/>
      <w:pPr>
        <w:ind w:left="6648" w:hanging="850"/>
      </w:pPr>
      <w:rPr>
        <w:rFonts w:hint="default"/>
        <w:lang w:val="ru-RU" w:eastAsia="en-US" w:bidi="ar-SA"/>
      </w:rPr>
    </w:lvl>
    <w:lvl w:ilvl="8" w:tplc="24F07640">
      <w:numFmt w:val="bullet"/>
      <w:lvlText w:val="•"/>
      <w:lvlJc w:val="left"/>
      <w:pPr>
        <w:ind w:left="7598" w:hanging="850"/>
      </w:pPr>
      <w:rPr>
        <w:rFonts w:hint="default"/>
        <w:lang w:val="ru-RU" w:eastAsia="en-US" w:bidi="ar-SA"/>
      </w:rPr>
    </w:lvl>
  </w:abstractNum>
  <w:abstractNum w:abstractNumId="34" w15:restartNumberingAfterBreak="0">
    <w:nsid w:val="58D948E2"/>
    <w:multiLevelType w:val="multilevel"/>
    <w:tmpl w:val="9306F92A"/>
    <w:lvl w:ilvl="0">
      <w:start w:val="3"/>
      <w:numFmt w:val="decimal"/>
      <w:lvlText w:val="%1"/>
      <w:lvlJc w:val="left"/>
      <w:pPr>
        <w:ind w:left="2498" w:hanging="454"/>
        <w:jc w:val="left"/>
      </w:pPr>
      <w:rPr>
        <w:rFonts w:hint="default"/>
        <w:lang w:val="ru-RU" w:eastAsia="en-US" w:bidi="ar-SA"/>
      </w:rPr>
    </w:lvl>
    <w:lvl w:ilvl="1">
      <w:start w:val="2"/>
      <w:numFmt w:val="decimal"/>
      <w:lvlText w:val="%1.%2."/>
      <w:lvlJc w:val="left"/>
      <w:pPr>
        <w:ind w:left="2498" w:hanging="45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3899" w:hanging="454"/>
      </w:pPr>
      <w:rPr>
        <w:rFonts w:hint="default"/>
        <w:lang w:val="ru-RU" w:eastAsia="en-US" w:bidi="ar-SA"/>
      </w:rPr>
    </w:lvl>
    <w:lvl w:ilvl="3">
      <w:numFmt w:val="bullet"/>
      <w:lvlText w:val="•"/>
      <w:lvlJc w:val="left"/>
      <w:pPr>
        <w:ind w:left="4599" w:hanging="454"/>
      </w:pPr>
      <w:rPr>
        <w:rFonts w:hint="default"/>
        <w:lang w:val="ru-RU" w:eastAsia="en-US" w:bidi="ar-SA"/>
      </w:rPr>
    </w:lvl>
    <w:lvl w:ilvl="4">
      <w:numFmt w:val="bullet"/>
      <w:lvlText w:val="•"/>
      <w:lvlJc w:val="left"/>
      <w:pPr>
        <w:ind w:left="5299" w:hanging="454"/>
      </w:pPr>
      <w:rPr>
        <w:rFonts w:hint="default"/>
        <w:lang w:val="ru-RU" w:eastAsia="en-US" w:bidi="ar-SA"/>
      </w:rPr>
    </w:lvl>
    <w:lvl w:ilvl="5">
      <w:numFmt w:val="bullet"/>
      <w:lvlText w:val="•"/>
      <w:lvlJc w:val="left"/>
      <w:pPr>
        <w:ind w:left="5999" w:hanging="454"/>
      </w:pPr>
      <w:rPr>
        <w:rFonts w:hint="default"/>
        <w:lang w:val="ru-RU" w:eastAsia="en-US" w:bidi="ar-SA"/>
      </w:rPr>
    </w:lvl>
    <w:lvl w:ilvl="6">
      <w:numFmt w:val="bullet"/>
      <w:lvlText w:val="•"/>
      <w:lvlJc w:val="left"/>
      <w:pPr>
        <w:ind w:left="6699" w:hanging="454"/>
      </w:pPr>
      <w:rPr>
        <w:rFonts w:hint="default"/>
        <w:lang w:val="ru-RU" w:eastAsia="en-US" w:bidi="ar-SA"/>
      </w:rPr>
    </w:lvl>
    <w:lvl w:ilvl="7">
      <w:numFmt w:val="bullet"/>
      <w:lvlText w:val="•"/>
      <w:lvlJc w:val="left"/>
      <w:pPr>
        <w:ind w:left="7398" w:hanging="454"/>
      </w:pPr>
      <w:rPr>
        <w:rFonts w:hint="default"/>
        <w:lang w:val="ru-RU" w:eastAsia="en-US" w:bidi="ar-SA"/>
      </w:rPr>
    </w:lvl>
    <w:lvl w:ilvl="8">
      <w:numFmt w:val="bullet"/>
      <w:lvlText w:val="•"/>
      <w:lvlJc w:val="left"/>
      <w:pPr>
        <w:ind w:left="8098" w:hanging="454"/>
      </w:pPr>
      <w:rPr>
        <w:rFonts w:hint="default"/>
        <w:lang w:val="ru-RU" w:eastAsia="en-US" w:bidi="ar-SA"/>
      </w:rPr>
    </w:lvl>
  </w:abstractNum>
  <w:abstractNum w:abstractNumId="35" w15:restartNumberingAfterBreak="0">
    <w:nsid w:val="5B05183E"/>
    <w:multiLevelType w:val="hybridMultilevel"/>
    <w:tmpl w:val="7BBC5F88"/>
    <w:lvl w:ilvl="0" w:tplc="6B341906">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6522754">
      <w:start w:val="1"/>
      <w:numFmt w:val="decimal"/>
      <w:lvlText w:val="%2"/>
      <w:lvlJc w:val="left"/>
      <w:pPr>
        <w:ind w:left="4447" w:hanging="195"/>
        <w:jc w:val="left"/>
      </w:pPr>
      <w:rPr>
        <w:rFonts w:ascii="Times New Roman" w:eastAsia="Times New Roman" w:hAnsi="Times New Roman" w:cs="Times New Roman" w:hint="default"/>
        <w:b/>
        <w:bCs/>
        <w:i w:val="0"/>
        <w:iCs w:val="0"/>
        <w:spacing w:val="0"/>
        <w:w w:val="99"/>
        <w:sz w:val="26"/>
        <w:szCs w:val="26"/>
        <w:lang w:val="ru-RU" w:eastAsia="en-US" w:bidi="ar-SA"/>
      </w:rPr>
    </w:lvl>
    <w:lvl w:ilvl="2" w:tplc="2E7E1980">
      <w:numFmt w:val="bullet"/>
      <w:lvlText w:val="•"/>
      <w:lvlJc w:val="left"/>
      <w:pPr>
        <w:ind w:left="5002" w:hanging="195"/>
      </w:pPr>
      <w:rPr>
        <w:rFonts w:hint="default"/>
        <w:lang w:val="ru-RU" w:eastAsia="en-US" w:bidi="ar-SA"/>
      </w:rPr>
    </w:lvl>
    <w:lvl w:ilvl="3" w:tplc="B4B40860">
      <w:numFmt w:val="bullet"/>
      <w:lvlText w:val="•"/>
      <w:lvlJc w:val="left"/>
      <w:pPr>
        <w:ind w:left="5564" w:hanging="195"/>
      </w:pPr>
      <w:rPr>
        <w:rFonts w:hint="default"/>
        <w:lang w:val="ru-RU" w:eastAsia="en-US" w:bidi="ar-SA"/>
      </w:rPr>
    </w:lvl>
    <w:lvl w:ilvl="4" w:tplc="C090E5D0">
      <w:numFmt w:val="bullet"/>
      <w:lvlText w:val="•"/>
      <w:lvlJc w:val="left"/>
      <w:pPr>
        <w:ind w:left="6126" w:hanging="195"/>
      </w:pPr>
      <w:rPr>
        <w:rFonts w:hint="default"/>
        <w:lang w:val="ru-RU" w:eastAsia="en-US" w:bidi="ar-SA"/>
      </w:rPr>
    </w:lvl>
    <w:lvl w:ilvl="5" w:tplc="00700666">
      <w:numFmt w:val="bullet"/>
      <w:lvlText w:val="•"/>
      <w:lvlJc w:val="left"/>
      <w:pPr>
        <w:ind w:left="6688" w:hanging="195"/>
      </w:pPr>
      <w:rPr>
        <w:rFonts w:hint="default"/>
        <w:lang w:val="ru-RU" w:eastAsia="en-US" w:bidi="ar-SA"/>
      </w:rPr>
    </w:lvl>
    <w:lvl w:ilvl="6" w:tplc="F8768700">
      <w:numFmt w:val="bullet"/>
      <w:lvlText w:val="•"/>
      <w:lvlJc w:val="left"/>
      <w:pPr>
        <w:ind w:left="7250" w:hanging="195"/>
      </w:pPr>
      <w:rPr>
        <w:rFonts w:hint="default"/>
        <w:lang w:val="ru-RU" w:eastAsia="en-US" w:bidi="ar-SA"/>
      </w:rPr>
    </w:lvl>
    <w:lvl w:ilvl="7" w:tplc="A65ED3D8">
      <w:numFmt w:val="bullet"/>
      <w:lvlText w:val="•"/>
      <w:lvlJc w:val="left"/>
      <w:pPr>
        <w:ind w:left="7812" w:hanging="195"/>
      </w:pPr>
      <w:rPr>
        <w:rFonts w:hint="default"/>
        <w:lang w:val="ru-RU" w:eastAsia="en-US" w:bidi="ar-SA"/>
      </w:rPr>
    </w:lvl>
    <w:lvl w:ilvl="8" w:tplc="85AC7680">
      <w:numFmt w:val="bullet"/>
      <w:lvlText w:val="•"/>
      <w:lvlJc w:val="left"/>
      <w:pPr>
        <w:ind w:left="8374" w:hanging="195"/>
      </w:pPr>
      <w:rPr>
        <w:rFonts w:hint="default"/>
        <w:lang w:val="ru-RU" w:eastAsia="en-US" w:bidi="ar-SA"/>
      </w:rPr>
    </w:lvl>
  </w:abstractNum>
  <w:abstractNum w:abstractNumId="36" w15:restartNumberingAfterBreak="0">
    <w:nsid w:val="5B551CD4"/>
    <w:multiLevelType w:val="hybridMultilevel"/>
    <w:tmpl w:val="30463980"/>
    <w:lvl w:ilvl="0" w:tplc="600884D0">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B8FC1580">
      <w:numFmt w:val="bullet"/>
      <w:lvlText w:val="•"/>
      <w:lvlJc w:val="left"/>
      <w:pPr>
        <w:ind w:left="1597" w:hanging="360"/>
      </w:pPr>
      <w:rPr>
        <w:rFonts w:hint="default"/>
        <w:lang w:val="ru-RU" w:eastAsia="en-US" w:bidi="ar-SA"/>
      </w:rPr>
    </w:lvl>
    <w:lvl w:ilvl="2" w:tplc="0FCECA36">
      <w:numFmt w:val="bullet"/>
      <w:lvlText w:val="•"/>
      <w:lvlJc w:val="left"/>
      <w:pPr>
        <w:ind w:left="2475" w:hanging="360"/>
      </w:pPr>
      <w:rPr>
        <w:rFonts w:hint="default"/>
        <w:lang w:val="ru-RU" w:eastAsia="en-US" w:bidi="ar-SA"/>
      </w:rPr>
    </w:lvl>
    <w:lvl w:ilvl="3" w:tplc="171003F0">
      <w:numFmt w:val="bullet"/>
      <w:lvlText w:val="•"/>
      <w:lvlJc w:val="left"/>
      <w:pPr>
        <w:ind w:left="3353" w:hanging="360"/>
      </w:pPr>
      <w:rPr>
        <w:rFonts w:hint="default"/>
        <w:lang w:val="ru-RU" w:eastAsia="en-US" w:bidi="ar-SA"/>
      </w:rPr>
    </w:lvl>
    <w:lvl w:ilvl="4" w:tplc="8F60D40C">
      <w:numFmt w:val="bullet"/>
      <w:lvlText w:val="•"/>
      <w:lvlJc w:val="left"/>
      <w:pPr>
        <w:ind w:left="4231" w:hanging="360"/>
      </w:pPr>
      <w:rPr>
        <w:rFonts w:hint="default"/>
        <w:lang w:val="ru-RU" w:eastAsia="en-US" w:bidi="ar-SA"/>
      </w:rPr>
    </w:lvl>
    <w:lvl w:ilvl="5" w:tplc="6C2678EE">
      <w:numFmt w:val="bullet"/>
      <w:lvlText w:val="•"/>
      <w:lvlJc w:val="left"/>
      <w:pPr>
        <w:ind w:left="5109" w:hanging="360"/>
      </w:pPr>
      <w:rPr>
        <w:rFonts w:hint="default"/>
        <w:lang w:val="ru-RU" w:eastAsia="en-US" w:bidi="ar-SA"/>
      </w:rPr>
    </w:lvl>
    <w:lvl w:ilvl="6" w:tplc="E39679EC">
      <w:numFmt w:val="bullet"/>
      <w:lvlText w:val="•"/>
      <w:lvlJc w:val="left"/>
      <w:pPr>
        <w:ind w:left="5987" w:hanging="360"/>
      </w:pPr>
      <w:rPr>
        <w:rFonts w:hint="default"/>
        <w:lang w:val="ru-RU" w:eastAsia="en-US" w:bidi="ar-SA"/>
      </w:rPr>
    </w:lvl>
    <w:lvl w:ilvl="7" w:tplc="F078CAAC">
      <w:numFmt w:val="bullet"/>
      <w:lvlText w:val="•"/>
      <w:lvlJc w:val="left"/>
      <w:pPr>
        <w:ind w:left="6864" w:hanging="360"/>
      </w:pPr>
      <w:rPr>
        <w:rFonts w:hint="default"/>
        <w:lang w:val="ru-RU" w:eastAsia="en-US" w:bidi="ar-SA"/>
      </w:rPr>
    </w:lvl>
    <w:lvl w:ilvl="8" w:tplc="CBC840D6">
      <w:numFmt w:val="bullet"/>
      <w:lvlText w:val="•"/>
      <w:lvlJc w:val="left"/>
      <w:pPr>
        <w:ind w:left="7742" w:hanging="360"/>
      </w:pPr>
      <w:rPr>
        <w:rFonts w:hint="default"/>
        <w:lang w:val="ru-RU" w:eastAsia="en-US" w:bidi="ar-SA"/>
      </w:rPr>
    </w:lvl>
  </w:abstractNum>
  <w:abstractNum w:abstractNumId="37" w15:restartNumberingAfterBreak="0">
    <w:nsid w:val="5C3F2859"/>
    <w:multiLevelType w:val="hybridMultilevel"/>
    <w:tmpl w:val="417C9E62"/>
    <w:lvl w:ilvl="0" w:tplc="BFD8457C">
      <w:start w:val="1"/>
      <w:numFmt w:val="decimal"/>
      <w:lvlText w:val="%1."/>
      <w:lvlJc w:val="left"/>
      <w:pPr>
        <w:ind w:left="1113"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tplc="39420BD6">
      <w:numFmt w:val="bullet"/>
      <w:lvlText w:val="•"/>
      <w:lvlJc w:val="left"/>
      <w:pPr>
        <w:ind w:left="1957" w:hanging="260"/>
      </w:pPr>
      <w:rPr>
        <w:rFonts w:hint="default"/>
        <w:lang w:val="ru-RU" w:eastAsia="en-US" w:bidi="ar-SA"/>
      </w:rPr>
    </w:lvl>
    <w:lvl w:ilvl="2" w:tplc="73A28A1E">
      <w:numFmt w:val="bullet"/>
      <w:lvlText w:val="•"/>
      <w:lvlJc w:val="left"/>
      <w:pPr>
        <w:ind w:left="2795" w:hanging="260"/>
      </w:pPr>
      <w:rPr>
        <w:rFonts w:hint="default"/>
        <w:lang w:val="ru-RU" w:eastAsia="en-US" w:bidi="ar-SA"/>
      </w:rPr>
    </w:lvl>
    <w:lvl w:ilvl="3" w:tplc="42A668CC">
      <w:numFmt w:val="bullet"/>
      <w:lvlText w:val="•"/>
      <w:lvlJc w:val="left"/>
      <w:pPr>
        <w:ind w:left="3633" w:hanging="260"/>
      </w:pPr>
      <w:rPr>
        <w:rFonts w:hint="default"/>
        <w:lang w:val="ru-RU" w:eastAsia="en-US" w:bidi="ar-SA"/>
      </w:rPr>
    </w:lvl>
    <w:lvl w:ilvl="4" w:tplc="FA74C548">
      <w:numFmt w:val="bullet"/>
      <w:lvlText w:val="•"/>
      <w:lvlJc w:val="left"/>
      <w:pPr>
        <w:ind w:left="4471" w:hanging="260"/>
      </w:pPr>
      <w:rPr>
        <w:rFonts w:hint="default"/>
        <w:lang w:val="ru-RU" w:eastAsia="en-US" w:bidi="ar-SA"/>
      </w:rPr>
    </w:lvl>
    <w:lvl w:ilvl="5" w:tplc="17DC9760">
      <w:numFmt w:val="bullet"/>
      <w:lvlText w:val="•"/>
      <w:lvlJc w:val="left"/>
      <w:pPr>
        <w:ind w:left="5309" w:hanging="260"/>
      </w:pPr>
      <w:rPr>
        <w:rFonts w:hint="default"/>
        <w:lang w:val="ru-RU" w:eastAsia="en-US" w:bidi="ar-SA"/>
      </w:rPr>
    </w:lvl>
    <w:lvl w:ilvl="6" w:tplc="A3488586">
      <w:numFmt w:val="bullet"/>
      <w:lvlText w:val="•"/>
      <w:lvlJc w:val="left"/>
      <w:pPr>
        <w:ind w:left="6147" w:hanging="260"/>
      </w:pPr>
      <w:rPr>
        <w:rFonts w:hint="default"/>
        <w:lang w:val="ru-RU" w:eastAsia="en-US" w:bidi="ar-SA"/>
      </w:rPr>
    </w:lvl>
    <w:lvl w:ilvl="7" w:tplc="F7E0ED7E">
      <w:numFmt w:val="bullet"/>
      <w:lvlText w:val="•"/>
      <w:lvlJc w:val="left"/>
      <w:pPr>
        <w:ind w:left="6984" w:hanging="260"/>
      </w:pPr>
      <w:rPr>
        <w:rFonts w:hint="default"/>
        <w:lang w:val="ru-RU" w:eastAsia="en-US" w:bidi="ar-SA"/>
      </w:rPr>
    </w:lvl>
    <w:lvl w:ilvl="8" w:tplc="8AD49290">
      <w:numFmt w:val="bullet"/>
      <w:lvlText w:val="•"/>
      <w:lvlJc w:val="left"/>
      <w:pPr>
        <w:ind w:left="7822" w:hanging="260"/>
      </w:pPr>
      <w:rPr>
        <w:rFonts w:hint="default"/>
        <w:lang w:val="ru-RU" w:eastAsia="en-US" w:bidi="ar-SA"/>
      </w:rPr>
    </w:lvl>
  </w:abstractNum>
  <w:abstractNum w:abstractNumId="38" w15:restartNumberingAfterBreak="0">
    <w:nsid w:val="5F562275"/>
    <w:multiLevelType w:val="hybridMultilevel"/>
    <w:tmpl w:val="42C2766C"/>
    <w:lvl w:ilvl="0" w:tplc="840C22BE">
      <w:start w:val="1"/>
      <w:numFmt w:val="decimal"/>
      <w:lvlText w:val="%1)"/>
      <w:lvlJc w:val="left"/>
      <w:pPr>
        <w:ind w:left="1661" w:hanging="38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B7472A0">
      <w:numFmt w:val="bullet"/>
      <w:lvlText w:val="•"/>
      <w:lvlJc w:val="left"/>
      <w:pPr>
        <w:ind w:left="2514" w:hanging="384"/>
      </w:pPr>
      <w:rPr>
        <w:rFonts w:hint="default"/>
        <w:lang w:val="ru-RU" w:eastAsia="en-US" w:bidi="ar-SA"/>
      </w:rPr>
    </w:lvl>
    <w:lvl w:ilvl="2" w:tplc="FA624096">
      <w:numFmt w:val="bullet"/>
      <w:lvlText w:val="•"/>
      <w:lvlJc w:val="left"/>
      <w:pPr>
        <w:ind w:left="3369" w:hanging="384"/>
      </w:pPr>
      <w:rPr>
        <w:rFonts w:hint="default"/>
        <w:lang w:val="ru-RU" w:eastAsia="en-US" w:bidi="ar-SA"/>
      </w:rPr>
    </w:lvl>
    <w:lvl w:ilvl="3" w:tplc="28D8476A">
      <w:numFmt w:val="bullet"/>
      <w:lvlText w:val="•"/>
      <w:lvlJc w:val="left"/>
      <w:pPr>
        <w:ind w:left="4224" w:hanging="384"/>
      </w:pPr>
      <w:rPr>
        <w:rFonts w:hint="default"/>
        <w:lang w:val="ru-RU" w:eastAsia="en-US" w:bidi="ar-SA"/>
      </w:rPr>
    </w:lvl>
    <w:lvl w:ilvl="4" w:tplc="2F007D8A">
      <w:numFmt w:val="bullet"/>
      <w:lvlText w:val="•"/>
      <w:lvlJc w:val="left"/>
      <w:pPr>
        <w:ind w:left="5078" w:hanging="384"/>
      </w:pPr>
      <w:rPr>
        <w:rFonts w:hint="default"/>
        <w:lang w:val="ru-RU" w:eastAsia="en-US" w:bidi="ar-SA"/>
      </w:rPr>
    </w:lvl>
    <w:lvl w:ilvl="5" w:tplc="8CC8651A">
      <w:numFmt w:val="bullet"/>
      <w:lvlText w:val="•"/>
      <w:lvlJc w:val="left"/>
      <w:pPr>
        <w:ind w:left="5933" w:hanging="384"/>
      </w:pPr>
      <w:rPr>
        <w:rFonts w:hint="default"/>
        <w:lang w:val="ru-RU" w:eastAsia="en-US" w:bidi="ar-SA"/>
      </w:rPr>
    </w:lvl>
    <w:lvl w:ilvl="6" w:tplc="32EE32D4">
      <w:numFmt w:val="bullet"/>
      <w:lvlText w:val="•"/>
      <w:lvlJc w:val="left"/>
      <w:pPr>
        <w:ind w:left="6788" w:hanging="384"/>
      </w:pPr>
      <w:rPr>
        <w:rFonts w:hint="default"/>
        <w:lang w:val="ru-RU" w:eastAsia="en-US" w:bidi="ar-SA"/>
      </w:rPr>
    </w:lvl>
    <w:lvl w:ilvl="7" w:tplc="3B3E261C">
      <w:numFmt w:val="bullet"/>
      <w:lvlText w:val="•"/>
      <w:lvlJc w:val="left"/>
      <w:pPr>
        <w:ind w:left="7643" w:hanging="384"/>
      </w:pPr>
      <w:rPr>
        <w:rFonts w:hint="default"/>
        <w:lang w:val="ru-RU" w:eastAsia="en-US" w:bidi="ar-SA"/>
      </w:rPr>
    </w:lvl>
    <w:lvl w:ilvl="8" w:tplc="78E450FE">
      <w:numFmt w:val="bullet"/>
      <w:lvlText w:val="•"/>
      <w:lvlJc w:val="left"/>
      <w:pPr>
        <w:ind w:left="8497" w:hanging="384"/>
      </w:pPr>
      <w:rPr>
        <w:rFonts w:hint="default"/>
        <w:lang w:val="ru-RU" w:eastAsia="en-US" w:bidi="ar-SA"/>
      </w:rPr>
    </w:lvl>
  </w:abstractNum>
  <w:abstractNum w:abstractNumId="39" w15:restartNumberingAfterBreak="0">
    <w:nsid w:val="5F7B2EB9"/>
    <w:multiLevelType w:val="hybridMultilevel"/>
    <w:tmpl w:val="6874AA38"/>
    <w:lvl w:ilvl="0" w:tplc="B136F180">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6D3887E8">
      <w:numFmt w:val="bullet"/>
      <w:lvlText w:val="•"/>
      <w:lvlJc w:val="left"/>
      <w:pPr>
        <w:ind w:left="1597" w:hanging="360"/>
      </w:pPr>
      <w:rPr>
        <w:rFonts w:hint="default"/>
        <w:lang w:val="ru-RU" w:eastAsia="en-US" w:bidi="ar-SA"/>
      </w:rPr>
    </w:lvl>
    <w:lvl w:ilvl="2" w:tplc="551C62E4">
      <w:numFmt w:val="bullet"/>
      <w:lvlText w:val="•"/>
      <w:lvlJc w:val="left"/>
      <w:pPr>
        <w:ind w:left="2475" w:hanging="360"/>
      </w:pPr>
      <w:rPr>
        <w:rFonts w:hint="default"/>
        <w:lang w:val="ru-RU" w:eastAsia="en-US" w:bidi="ar-SA"/>
      </w:rPr>
    </w:lvl>
    <w:lvl w:ilvl="3" w:tplc="51908DBE">
      <w:numFmt w:val="bullet"/>
      <w:lvlText w:val="•"/>
      <w:lvlJc w:val="left"/>
      <w:pPr>
        <w:ind w:left="3353" w:hanging="360"/>
      </w:pPr>
      <w:rPr>
        <w:rFonts w:hint="default"/>
        <w:lang w:val="ru-RU" w:eastAsia="en-US" w:bidi="ar-SA"/>
      </w:rPr>
    </w:lvl>
    <w:lvl w:ilvl="4" w:tplc="206AF9AE">
      <w:numFmt w:val="bullet"/>
      <w:lvlText w:val="•"/>
      <w:lvlJc w:val="left"/>
      <w:pPr>
        <w:ind w:left="4231" w:hanging="360"/>
      </w:pPr>
      <w:rPr>
        <w:rFonts w:hint="default"/>
        <w:lang w:val="ru-RU" w:eastAsia="en-US" w:bidi="ar-SA"/>
      </w:rPr>
    </w:lvl>
    <w:lvl w:ilvl="5" w:tplc="42DC4046">
      <w:numFmt w:val="bullet"/>
      <w:lvlText w:val="•"/>
      <w:lvlJc w:val="left"/>
      <w:pPr>
        <w:ind w:left="5109" w:hanging="360"/>
      </w:pPr>
      <w:rPr>
        <w:rFonts w:hint="default"/>
        <w:lang w:val="ru-RU" w:eastAsia="en-US" w:bidi="ar-SA"/>
      </w:rPr>
    </w:lvl>
    <w:lvl w:ilvl="6" w:tplc="3CE69DEE">
      <w:numFmt w:val="bullet"/>
      <w:lvlText w:val="•"/>
      <w:lvlJc w:val="left"/>
      <w:pPr>
        <w:ind w:left="5987" w:hanging="360"/>
      </w:pPr>
      <w:rPr>
        <w:rFonts w:hint="default"/>
        <w:lang w:val="ru-RU" w:eastAsia="en-US" w:bidi="ar-SA"/>
      </w:rPr>
    </w:lvl>
    <w:lvl w:ilvl="7" w:tplc="644ADECC">
      <w:numFmt w:val="bullet"/>
      <w:lvlText w:val="•"/>
      <w:lvlJc w:val="left"/>
      <w:pPr>
        <w:ind w:left="6864" w:hanging="360"/>
      </w:pPr>
      <w:rPr>
        <w:rFonts w:hint="default"/>
        <w:lang w:val="ru-RU" w:eastAsia="en-US" w:bidi="ar-SA"/>
      </w:rPr>
    </w:lvl>
    <w:lvl w:ilvl="8" w:tplc="B614C064">
      <w:numFmt w:val="bullet"/>
      <w:lvlText w:val="•"/>
      <w:lvlJc w:val="left"/>
      <w:pPr>
        <w:ind w:left="7742" w:hanging="360"/>
      </w:pPr>
      <w:rPr>
        <w:rFonts w:hint="default"/>
        <w:lang w:val="ru-RU" w:eastAsia="en-US" w:bidi="ar-SA"/>
      </w:rPr>
    </w:lvl>
  </w:abstractNum>
  <w:abstractNum w:abstractNumId="40" w15:restartNumberingAfterBreak="0">
    <w:nsid w:val="6063035F"/>
    <w:multiLevelType w:val="hybridMultilevel"/>
    <w:tmpl w:val="EA66F4E2"/>
    <w:lvl w:ilvl="0" w:tplc="11D8CF38">
      <w:start w:val="1"/>
      <w:numFmt w:val="decimal"/>
      <w:lvlText w:val="%1-"/>
      <w:lvlJc w:val="left"/>
      <w:pPr>
        <w:ind w:left="4268" w:hanging="217"/>
        <w:jc w:val="left"/>
      </w:pPr>
      <w:rPr>
        <w:rFonts w:ascii="Times New Roman" w:eastAsia="Times New Roman" w:hAnsi="Times New Roman" w:cs="Times New Roman" w:hint="default"/>
        <w:b/>
        <w:bCs/>
        <w:i w:val="0"/>
        <w:iCs w:val="0"/>
        <w:spacing w:val="0"/>
        <w:w w:val="97"/>
        <w:sz w:val="24"/>
        <w:szCs w:val="24"/>
        <w:lang w:val="ru-RU" w:eastAsia="en-US" w:bidi="ar-SA"/>
      </w:rPr>
    </w:lvl>
    <w:lvl w:ilvl="1" w:tplc="3F6EBA42">
      <w:numFmt w:val="bullet"/>
      <w:lvlText w:val="•"/>
      <w:lvlJc w:val="left"/>
      <w:pPr>
        <w:ind w:left="4783" w:hanging="217"/>
      </w:pPr>
      <w:rPr>
        <w:rFonts w:hint="default"/>
        <w:lang w:val="ru-RU" w:eastAsia="en-US" w:bidi="ar-SA"/>
      </w:rPr>
    </w:lvl>
    <w:lvl w:ilvl="2" w:tplc="EF8A0E0A">
      <w:numFmt w:val="bullet"/>
      <w:lvlText w:val="•"/>
      <w:lvlJc w:val="left"/>
      <w:pPr>
        <w:ind w:left="5307" w:hanging="217"/>
      </w:pPr>
      <w:rPr>
        <w:rFonts w:hint="default"/>
        <w:lang w:val="ru-RU" w:eastAsia="en-US" w:bidi="ar-SA"/>
      </w:rPr>
    </w:lvl>
    <w:lvl w:ilvl="3" w:tplc="0A4C826C">
      <w:numFmt w:val="bullet"/>
      <w:lvlText w:val="•"/>
      <w:lvlJc w:val="left"/>
      <w:pPr>
        <w:ind w:left="5831" w:hanging="217"/>
      </w:pPr>
      <w:rPr>
        <w:rFonts w:hint="default"/>
        <w:lang w:val="ru-RU" w:eastAsia="en-US" w:bidi="ar-SA"/>
      </w:rPr>
    </w:lvl>
    <w:lvl w:ilvl="4" w:tplc="EC2CEBF2">
      <w:numFmt w:val="bullet"/>
      <w:lvlText w:val="•"/>
      <w:lvlJc w:val="left"/>
      <w:pPr>
        <w:ind w:left="6355" w:hanging="217"/>
      </w:pPr>
      <w:rPr>
        <w:rFonts w:hint="default"/>
        <w:lang w:val="ru-RU" w:eastAsia="en-US" w:bidi="ar-SA"/>
      </w:rPr>
    </w:lvl>
    <w:lvl w:ilvl="5" w:tplc="5F12B11A">
      <w:numFmt w:val="bullet"/>
      <w:lvlText w:val="•"/>
      <w:lvlJc w:val="left"/>
      <w:pPr>
        <w:ind w:left="6879" w:hanging="217"/>
      </w:pPr>
      <w:rPr>
        <w:rFonts w:hint="default"/>
        <w:lang w:val="ru-RU" w:eastAsia="en-US" w:bidi="ar-SA"/>
      </w:rPr>
    </w:lvl>
    <w:lvl w:ilvl="6" w:tplc="9E023C20">
      <w:numFmt w:val="bullet"/>
      <w:lvlText w:val="•"/>
      <w:lvlJc w:val="left"/>
      <w:pPr>
        <w:ind w:left="7403" w:hanging="217"/>
      </w:pPr>
      <w:rPr>
        <w:rFonts w:hint="default"/>
        <w:lang w:val="ru-RU" w:eastAsia="en-US" w:bidi="ar-SA"/>
      </w:rPr>
    </w:lvl>
    <w:lvl w:ilvl="7" w:tplc="1116EB58">
      <w:numFmt w:val="bullet"/>
      <w:lvlText w:val="•"/>
      <w:lvlJc w:val="left"/>
      <w:pPr>
        <w:ind w:left="7926" w:hanging="217"/>
      </w:pPr>
      <w:rPr>
        <w:rFonts w:hint="default"/>
        <w:lang w:val="ru-RU" w:eastAsia="en-US" w:bidi="ar-SA"/>
      </w:rPr>
    </w:lvl>
    <w:lvl w:ilvl="8" w:tplc="3FE0F538">
      <w:numFmt w:val="bullet"/>
      <w:lvlText w:val="•"/>
      <w:lvlJc w:val="left"/>
      <w:pPr>
        <w:ind w:left="8450" w:hanging="217"/>
      </w:pPr>
      <w:rPr>
        <w:rFonts w:hint="default"/>
        <w:lang w:val="ru-RU" w:eastAsia="en-US" w:bidi="ar-SA"/>
      </w:rPr>
    </w:lvl>
  </w:abstractNum>
  <w:abstractNum w:abstractNumId="41" w15:restartNumberingAfterBreak="0">
    <w:nsid w:val="649A2699"/>
    <w:multiLevelType w:val="multilevel"/>
    <w:tmpl w:val="0FE047C4"/>
    <w:lvl w:ilvl="0">
      <w:start w:val="2"/>
      <w:numFmt w:val="decimal"/>
      <w:lvlText w:val="%1"/>
      <w:lvlJc w:val="left"/>
      <w:pPr>
        <w:ind w:left="1739" w:hanging="720"/>
        <w:jc w:val="left"/>
      </w:pPr>
      <w:rPr>
        <w:rFonts w:hint="default"/>
        <w:lang w:val="ru-RU" w:eastAsia="en-US" w:bidi="ar-SA"/>
      </w:rPr>
    </w:lvl>
    <w:lvl w:ilvl="1">
      <w:start w:val="2"/>
      <w:numFmt w:val="decimal"/>
      <w:lvlText w:val="%1.%2."/>
      <w:lvlJc w:val="left"/>
      <w:pPr>
        <w:ind w:left="1739" w:hanging="720"/>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3291" w:hanging="720"/>
      </w:pPr>
      <w:rPr>
        <w:rFonts w:hint="default"/>
        <w:lang w:val="ru-RU" w:eastAsia="en-US" w:bidi="ar-SA"/>
      </w:rPr>
    </w:lvl>
    <w:lvl w:ilvl="3">
      <w:numFmt w:val="bullet"/>
      <w:lvlText w:val="•"/>
      <w:lvlJc w:val="left"/>
      <w:pPr>
        <w:ind w:left="4067" w:hanging="720"/>
      </w:pPr>
      <w:rPr>
        <w:rFonts w:hint="default"/>
        <w:lang w:val="ru-RU" w:eastAsia="en-US" w:bidi="ar-SA"/>
      </w:rPr>
    </w:lvl>
    <w:lvl w:ilvl="4">
      <w:numFmt w:val="bullet"/>
      <w:lvlText w:val="•"/>
      <w:lvlJc w:val="left"/>
      <w:pPr>
        <w:ind w:left="4843" w:hanging="720"/>
      </w:pPr>
      <w:rPr>
        <w:rFonts w:hint="default"/>
        <w:lang w:val="ru-RU" w:eastAsia="en-US" w:bidi="ar-SA"/>
      </w:rPr>
    </w:lvl>
    <w:lvl w:ilvl="5">
      <w:numFmt w:val="bullet"/>
      <w:lvlText w:val="•"/>
      <w:lvlJc w:val="left"/>
      <w:pPr>
        <w:ind w:left="5619" w:hanging="720"/>
      </w:pPr>
      <w:rPr>
        <w:rFonts w:hint="default"/>
        <w:lang w:val="ru-RU" w:eastAsia="en-US" w:bidi="ar-SA"/>
      </w:rPr>
    </w:lvl>
    <w:lvl w:ilvl="6">
      <w:numFmt w:val="bullet"/>
      <w:lvlText w:val="•"/>
      <w:lvlJc w:val="left"/>
      <w:pPr>
        <w:ind w:left="6395" w:hanging="720"/>
      </w:pPr>
      <w:rPr>
        <w:rFonts w:hint="default"/>
        <w:lang w:val="ru-RU" w:eastAsia="en-US" w:bidi="ar-SA"/>
      </w:rPr>
    </w:lvl>
    <w:lvl w:ilvl="7">
      <w:numFmt w:val="bullet"/>
      <w:lvlText w:val="•"/>
      <w:lvlJc w:val="left"/>
      <w:pPr>
        <w:ind w:left="7170" w:hanging="720"/>
      </w:pPr>
      <w:rPr>
        <w:rFonts w:hint="default"/>
        <w:lang w:val="ru-RU" w:eastAsia="en-US" w:bidi="ar-SA"/>
      </w:rPr>
    </w:lvl>
    <w:lvl w:ilvl="8">
      <w:numFmt w:val="bullet"/>
      <w:lvlText w:val="•"/>
      <w:lvlJc w:val="left"/>
      <w:pPr>
        <w:ind w:left="7946" w:hanging="720"/>
      </w:pPr>
      <w:rPr>
        <w:rFonts w:hint="default"/>
        <w:lang w:val="ru-RU" w:eastAsia="en-US" w:bidi="ar-SA"/>
      </w:rPr>
    </w:lvl>
  </w:abstractNum>
  <w:abstractNum w:abstractNumId="42" w15:restartNumberingAfterBreak="0">
    <w:nsid w:val="654316CE"/>
    <w:multiLevelType w:val="hybridMultilevel"/>
    <w:tmpl w:val="088AEA60"/>
    <w:lvl w:ilvl="0" w:tplc="F38CE986">
      <w:numFmt w:val="bullet"/>
      <w:lvlText w:val=""/>
      <w:lvlJc w:val="left"/>
      <w:pPr>
        <w:ind w:left="722" w:hanging="360"/>
      </w:pPr>
      <w:rPr>
        <w:rFonts w:ascii="Symbol" w:eastAsia="Symbol" w:hAnsi="Symbol" w:cs="Symbol" w:hint="default"/>
        <w:b w:val="0"/>
        <w:bCs w:val="0"/>
        <w:i w:val="0"/>
        <w:iCs w:val="0"/>
        <w:spacing w:val="0"/>
        <w:w w:val="99"/>
        <w:sz w:val="26"/>
        <w:szCs w:val="26"/>
        <w:lang w:val="ru-RU" w:eastAsia="en-US" w:bidi="ar-SA"/>
      </w:rPr>
    </w:lvl>
    <w:lvl w:ilvl="1" w:tplc="7BBA097E">
      <w:numFmt w:val="bullet"/>
      <w:lvlText w:val="•"/>
      <w:lvlJc w:val="left"/>
      <w:pPr>
        <w:ind w:left="1597" w:hanging="360"/>
      </w:pPr>
      <w:rPr>
        <w:rFonts w:hint="default"/>
        <w:lang w:val="ru-RU" w:eastAsia="en-US" w:bidi="ar-SA"/>
      </w:rPr>
    </w:lvl>
    <w:lvl w:ilvl="2" w:tplc="74B84F6C">
      <w:numFmt w:val="bullet"/>
      <w:lvlText w:val="•"/>
      <w:lvlJc w:val="left"/>
      <w:pPr>
        <w:ind w:left="2475" w:hanging="360"/>
      </w:pPr>
      <w:rPr>
        <w:rFonts w:hint="default"/>
        <w:lang w:val="ru-RU" w:eastAsia="en-US" w:bidi="ar-SA"/>
      </w:rPr>
    </w:lvl>
    <w:lvl w:ilvl="3" w:tplc="548CCED6">
      <w:numFmt w:val="bullet"/>
      <w:lvlText w:val="•"/>
      <w:lvlJc w:val="left"/>
      <w:pPr>
        <w:ind w:left="3353" w:hanging="360"/>
      </w:pPr>
      <w:rPr>
        <w:rFonts w:hint="default"/>
        <w:lang w:val="ru-RU" w:eastAsia="en-US" w:bidi="ar-SA"/>
      </w:rPr>
    </w:lvl>
    <w:lvl w:ilvl="4" w:tplc="9D2C3722">
      <w:numFmt w:val="bullet"/>
      <w:lvlText w:val="•"/>
      <w:lvlJc w:val="left"/>
      <w:pPr>
        <w:ind w:left="4231" w:hanging="360"/>
      </w:pPr>
      <w:rPr>
        <w:rFonts w:hint="default"/>
        <w:lang w:val="ru-RU" w:eastAsia="en-US" w:bidi="ar-SA"/>
      </w:rPr>
    </w:lvl>
    <w:lvl w:ilvl="5" w:tplc="87400554">
      <w:numFmt w:val="bullet"/>
      <w:lvlText w:val="•"/>
      <w:lvlJc w:val="left"/>
      <w:pPr>
        <w:ind w:left="5109" w:hanging="360"/>
      </w:pPr>
      <w:rPr>
        <w:rFonts w:hint="default"/>
        <w:lang w:val="ru-RU" w:eastAsia="en-US" w:bidi="ar-SA"/>
      </w:rPr>
    </w:lvl>
    <w:lvl w:ilvl="6" w:tplc="B8B45040">
      <w:numFmt w:val="bullet"/>
      <w:lvlText w:val="•"/>
      <w:lvlJc w:val="left"/>
      <w:pPr>
        <w:ind w:left="5987" w:hanging="360"/>
      </w:pPr>
      <w:rPr>
        <w:rFonts w:hint="default"/>
        <w:lang w:val="ru-RU" w:eastAsia="en-US" w:bidi="ar-SA"/>
      </w:rPr>
    </w:lvl>
    <w:lvl w:ilvl="7" w:tplc="2FD8ECCE">
      <w:numFmt w:val="bullet"/>
      <w:lvlText w:val="•"/>
      <w:lvlJc w:val="left"/>
      <w:pPr>
        <w:ind w:left="6864" w:hanging="360"/>
      </w:pPr>
      <w:rPr>
        <w:rFonts w:hint="default"/>
        <w:lang w:val="ru-RU" w:eastAsia="en-US" w:bidi="ar-SA"/>
      </w:rPr>
    </w:lvl>
    <w:lvl w:ilvl="8" w:tplc="58C86CAE">
      <w:numFmt w:val="bullet"/>
      <w:lvlText w:val="•"/>
      <w:lvlJc w:val="left"/>
      <w:pPr>
        <w:ind w:left="7742" w:hanging="360"/>
      </w:pPr>
      <w:rPr>
        <w:rFonts w:hint="default"/>
        <w:lang w:val="ru-RU" w:eastAsia="en-US" w:bidi="ar-SA"/>
      </w:rPr>
    </w:lvl>
  </w:abstractNum>
  <w:abstractNum w:abstractNumId="43" w15:restartNumberingAfterBreak="0">
    <w:nsid w:val="65B76471"/>
    <w:multiLevelType w:val="hybridMultilevel"/>
    <w:tmpl w:val="378EC934"/>
    <w:lvl w:ilvl="0" w:tplc="6A9A21BA">
      <w:numFmt w:val="bullet"/>
      <w:lvlText w:val=""/>
      <w:lvlJc w:val="left"/>
      <w:pPr>
        <w:ind w:left="854" w:hanging="360"/>
      </w:pPr>
      <w:rPr>
        <w:rFonts w:ascii="Symbol" w:eastAsia="Symbol" w:hAnsi="Symbol" w:cs="Symbol" w:hint="default"/>
        <w:b w:val="0"/>
        <w:bCs w:val="0"/>
        <w:i w:val="0"/>
        <w:iCs w:val="0"/>
        <w:spacing w:val="0"/>
        <w:w w:val="99"/>
        <w:sz w:val="26"/>
        <w:szCs w:val="26"/>
        <w:lang w:val="ru-RU" w:eastAsia="en-US" w:bidi="ar-SA"/>
      </w:rPr>
    </w:lvl>
    <w:lvl w:ilvl="1" w:tplc="2B0CD712">
      <w:numFmt w:val="bullet"/>
      <w:lvlText w:val="•"/>
      <w:lvlJc w:val="left"/>
      <w:pPr>
        <w:ind w:left="1723" w:hanging="360"/>
      </w:pPr>
      <w:rPr>
        <w:rFonts w:hint="default"/>
        <w:lang w:val="ru-RU" w:eastAsia="en-US" w:bidi="ar-SA"/>
      </w:rPr>
    </w:lvl>
    <w:lvl w:ilvl="2" w:tplc="544E889C">
      <w:numFmt w:val="bullet"/>
      <w:lvlText w:val="•"/>
      <w:lvlJc w:val="left"/>
      <w:pPr>
        <w:ind w:left="2587" w:hanging="360"/>
      </w:pPr>
      <w:rPr>
        <w:rFonts w:hint="default"/>
        <w:lang w:val="ru-RU" w:eastAsia="en-US" w:bidi="ar-SA"/>
      </w:rPr>
    </w:lvl>
    <w:lvl w:ilvl="3" w:tplc="745A30DA">
      <w:numFmt w:val="bullet"/>
      <w:lvlText w:val="•"/>
      <w:lvlJc w:val="left"/>
      <w:pPr>
        <w:ind w:left="3451" w:hanging="360"/>
      </w:pPr>
      <w:rPr>
        <w:rFonts w:hint="default"/>
        <w:lang w:val="ru-RU" w:eastAsia="en-US" w:bidi="ar-SA"/>
      </w:rPr>
    </w:lvl>
    <w:lvl w:ilvl="4" w:tplc="9CAAB1BA">
      <w:numFmt w:val="bullet"/>
      <w:lvlText w:val="•"/>
      <w:lvlJc w:val="left"/>
      <w:pPr>
        <w:ind w:left="4315" w:hanging="360"/>
      </w:pPr>
      <w:rPr>
        <w:rFonts w:hint="default"/>
        <w:lang w:val="ru-RU" w:eastAsia="en-US" w:bidi="ar-SA"/>
      </w:rPr>
    </w:lvl>
    <w:lvl w:ilvl="5" w:tplc="CC7C4C42">
      <w:numFmt w:val="bullet"/>
      <w:lvlText w:val="•"/>
      <w:lvlJc w:val="left"/>
      <w:pPr>
        <w:ind w:left="5179" w:hanging="360"/>
      </w:pPr>
      <w:rPr>
        <w:rFonts w:hint="default"/>
        <w:lang w:val="ru-RU" w:eastAsia="en-US" w:bidi="ar-SA"/>
      </w:rPr>
    </w:lvl>
    <w:lvl w:ilvl="6" w:tplc="E2C89772">
      <w:numFmt w:val="bullet"/>
      <w:lvlText w:val="•"/>
      <w:lvlJc w:val="left"/>
      <w:pPr>
        <w:ind w:left="6043" w:hanging="360"/>
      </w:pPr>
      <w:rPr>
        <w:rFonts w:hint="default"/>
        <w:lang w:val="ru-RU" w:eastAsia="en-US" w:bidi="ar-SA"/>
      </w:rPr>
    </w:lvl>
    <w:lvl w:ilvl="7" w:tplc="9F26DEA6">
      <w:numFmt w:val="bullet"/>
      <w:lvlText w:val="•"/>
      <w:lvlJc w:val="left"/>
      <w:pPr>
        <w:ind w:left="6906" w:hanging="360"/>
      </w:pPr>
      <w:rPr>
        <w:rFonts w:hint="default"/>
        <w:lang w:val="ru-RU" w:eastAsia="en-US" w:bidi="ar-SA"/>
      </w:rPr>
    </w:lvl>
    <w:lvl w:ilvl="8" w:tplc="4AB80C54">
      <w:numFmt w:val="bullet"/>
      <w:lvlText w:val="•"/>
      <w:lvlJc w:val="left"/>
      <w:pPr>
        <w:ind w:left="7770" w:hanging="360"/>
      </w:pPr>
      <w:rPr>
        <w:rFonts w:hint="default"/>
        <w:lang w:val="ru-RU" w:eastAsia="en-US" w:bidi="ar-SA"/>
      </w:rPr>
    </w:lvl>
  </w:abstractNum>
  <w:abstractNum w:abstractNumId="44" w15:restartNumberingAfterBreak="0">
    <w:nsid w:val="6A17462C"/>
    <w:multiLevelType w:val="hybridMultilevel"/>
    <w:tmpl w:val="7194B14A"/>
    <w:lvl w:ilvl="0" w:tplc="D45EAF88">
      <w:numFmt w:val="bullet"/>
      <w:lvlText w:val=""/>
      <w:lvlJc w:val="left"/>
      <w:pPr>
        <w:ind w:left="1289" w:hanging="360"/>
      </w:pPr>
      <w:rPr>
        <w:rFonts w:ascii="Symbol" w:eastAsia="Symbol" w:hAnsi="Symbol" w:cs="Symbol" w:hint="default"/>
        <w:b w:val="0"/>
        <w:bCs w:val="0"/>
        <w:i w:val="0"/>
        <w:iCs w:val="0"/>
        <w:spacing w:val="0"/>
        <w:w w:val="99"/>
        <w:sz w:val="26"/>
        <w:szCs w:val="26"/>
        <w:lang w:val="ru-RU" w:eastAsia="en-US" w:bidi="ar-SA"/>
      </w:rPr>
    </w:lvl>
    <w:lvl w:ilvl="1" w:tplc="88F83B30">
      <w:numFmt w:val="bullet"/>
      <w:lvlText w:val="•"/>
      <w:lvlJc w:val="left"/>
      <w:pPr>
        <w:ind w:left="2172" w:hanging="360"/>
      </w:pPr>
      <w:rPr>
        <w:rFonts w:hint="default"/>
        <w:lang w:val="ru-RU" w:eastAsia="en-US" w:bidi="ar-SA"/>
      </w:rPr>
    </w:lvl>
    <w:lvl w:ilvl="2" w:tplc="1AF2F770">
      <w:numFmt w:val="bullet"/>
      <w:lvlText w:val="•"/>
      <w:lvlJc w:val="left"/>
      <w:pPr>
        <w:ind w:left="3065" w:hanging="360"/>
      </w:pPr>
      <w:rPr>
        <w:rFonts w:hint="default"/>
        <w:lang w:val="ru-RU" w:eastAsia="en-US" w:bidi="ar-SA"/>
      </w:rPr>
    </w:lvl>
    <w:lvl w:ilvl="3" w:tplc="133A16BA">
      <w:numFmt w:val="bullet"/>
      <w:lvlText w:val="•"/>
      <w:lvlJc w:val="left"/>
      <w:pPr>
        <w:ind w:left="3958" w:hanging="360"/>
      </w:pPr>
      <w:rPr>
        <w:rFonts w:hint="default"/>
        <w:lang w:val="ru-RU" w:eastAsia="en-US" w:bidi="ar-SA"/>
      </w:rPr>
    </w:lvl>
    <w:lvl w:ilvl="4" w:tplc="200CCA0A">
      <w:numFmt w:val="bullet"/>
      <w:lvlText w:val="•"/>
      <w:lvlJc w:val="left"/>
      <w:pPr>
        <w:ind w:left="4850" w:hanging="360"/>
      </w:pPr>
      <w:rPr>
        <w:rFonts w:hint="default"/>
        <w:lang w:val="ru-RU" w:eastAsia="en-US" w:bidi="ar-SA"/>
      </w:rPr>
    </w:lvl>
    <w:lvl w:ilvl="5" w:tplc="5A8C06D4">
      <w:numFmt w:val="bullet"/>
      <w:lvlText w:val="•"/>
      <w:lvlJc w:val="left"/>
      <w:pPr>
        <w:ind w:left="5743" w:hanging="360"/>
      </w:pPr>
      <w:rPr>
        <w:rFonts w:hint="default"/>
        <w:lang w:val="ru-RU" w:eastAsia="en-US" w:bidi="ar-SA"/>
      </w:rPr>
    </w:lvl>
    <w:lvl w:ilvl="6" w:tplc="7374A3FC">
      <w:numFmt w:val="bullet"/>
      <w:lvlText w:val="•"/>
      <w:lvlJc w:val="left"/>
      <w:pPr>
        <w:ind w:left="6636" w:hanging="360"/>
      </w:pPr>
      <w:rPr>
        <w:rFonts w:hint="default"/>
        <w:lang w:val="ru-RU" w:eastAsia="en-US" w:bidi="ar-SA"/>
      </w:rPr>
    </w:lvl>
    <w:lvl w:ilvl="7" w:tplc="718C80B6">
      <w:numFmt w:val="bullet"/>
      <w:lvlText w:val="•"/>
      <w:lvlJc w:val="left"/>
      <w:pPr>
        <w:ind w:left="7529" w:hanging="360"/>
      </w:pPr>
      <w:rPr>
        <w:rFonts w:hint="default"/>
        <w:lang w:val="ru-RU" w:eastAsia="en-US" w:bidi="ar-SA"/>
      </w:rPr>
    </w:lvl>
    <w:lvl w:ilvl="8" w:tplc="2D8E2B00">
      <w:numFmt w:val="bullet"/>
      <w:lvlText w:val="•"/>
      <w:lvlJc w:val="left"/>
      <w:pPr>
        <w:ind w:left="8421" w:hanging="360"/>
      </w:pPr>
      <w:rPr>
        <w:rFonts w:hint="default"/>
        <w:lang w:val="ru-RU" w:eastAsia="en-US" w:bidi="ar-SA"/>
      </w:rPr>
    </w:lvl>
  </w:abstractNum>
  <w:abstractNum w:abstractNumId="45" w15:restartNumberingAfterBreak="0">
    <w:nsid w:val="6D8971C8"/>
    <w:multiLevelType w:val="hybridMultilevel"/>
    <w:tmpl w:val="C4DA9C16"/>
    <w:lvl w:ilvl="0" w:tplc="75E0B3F0">
      <w:numFmt w:val="bullet"/>
      <w:lvlText w:val=""/>
      <w:lvlJc w:val="left"/>
      <w:pPr>
        <w:ind w:left="854" w:hanging="425"/>
      </w:pPr>
      <w:rPr>
        <w:rFonts w:ascii="Symbol" w:eastAsia="Symbol" w:hAnsi="Symbol" w:cs="Symbol" w:hint="default"/>
        <w:b w:val="0"/>
        <w:bCs w:val="0"/>
        <w:i w:val="0"/>
        <w:iCs w:val="0"/>
        <w:spacing w:val="0"/>
        <w:w w:val="99"/>
        <w:sz w:val="26"/>
        <w:szCs w:val="26"/>
        <w:lang w:val="ru-RU" w:eastAsia="en-US" w:bidi="ar-SA"/>
      </w:rPr>
    </w:lvl>
    <w:lvl w:ilvl="1" w:tplc="9DCE64CA">
      <w:numFmt w:val="bullet"/>
      <w:lvlText w:val="•"/>
      <w:lvlJc w:val="left"/>
      <w:pPr>
        <w:ind w:left="1723" w:hanging="425"/>
      </w:pPr>
      <w:rPr>
        <w:rFonts w:hint="default"/>
        <w:lang w:val="ru-RU" w:eastAsia="en-US" w:bidi="ar-SA"/>
      </w:rPr>
    </w:lvl>
    <w:lvl w:ilvl="2" w:tplc="23F82388">
      <w:numFmt w:val="bullet"/>
      <w:lvlText w:val="•"/>
      <w:lvlJc w:val="left"/>
      <w:pPr>
        <w:ind w:left="2587" w:hanging="425"/>
      </w:pPr>
      <w:rPr>
        <w:rFonts w:hint="default"/>
        <w:lang w:val="ru-RU" w:eastAsia="en-US" w:bidi="ar-SA"/>
      </w:rPr>
    </w:lvl>
    <w:lvl w:ilvl="3" w:tplc="7878F598">
      <w:numFmt w:val="bullet"/>
      <w:lvlText w:val="•"/>
      <w:lvlJc w:val="left"/>
      <w:pPr>
        <w:ind w:left="3451" w:hanging="425"/>
      </w:pPr>
      <w:rPr>
        <w:rFonts w:hint="default"/>
        <w:lang w:val="ru-RU" w:eastAsia="en-US" w:bidi="ar-SA"/>
      </w:rPr>
    </w:lvl>
    <w:lvl w:ilvl="4" w:tplc="58CC1D06">
      <w:numFmt w:val="bullet"/>
      <w:lvlText w:val="•"/>
      <w:lvlJc w:val="left"/>
      <w:pPr>
        <w:ind w:left="4315" w:hanging="425"/>
      </w:pPr>
      <w:rPr>
        <w:rFonts w:hint="default"/>
        <w:lang w:val="ru-RU" w:eastAsia="en-US" w:bidi="ar-SA"/>
      </w:rPr>
    </w:lvl>
    <w:lvl w:ilvl="5" w:tplc="C3DECC84">
      <w:numFmt w:val="bullet"/>
      <w:lvlText w:val="•"/>
      <w:lvlJc w:val="left"/>
      <w:pPr>
        <w:ind w:left="5179" w:hanging="425"/>
      </w:pPr>
      <w:rPr>
        <w:rFonts w:hint="default"/>
        <w:lang w:val="ru-RU" w:eastAsia="en-US" w:bidi="ar-SA"/>
      </w:rPr>
    </w:lvl>
    <w:lvl w:ilvl="6" w:tplc="9CD03E12">
      <w:numFmt w:val="bullet"/>
      <w:lvlText w:val="•"/>
      <w:lvlJc w:val="left"/>
      <w:pPr>
        <w:ind w:left="6043" w:hanging="425"/>
      </w:pPr>
      <w:rPr>
        <w:rFonts w:hint="default"/>
        <w:lang w:val="ru-RU" w:eastAsia="en-US" w:bidi="ar-SA"/>
      </w:rPr>
    </w:lvl>
    <w:lvl w:ilvl="7" w:tplc="8E802ADE">
      <w:numFmt w:val="bullet"/>
      <w:lvlText w:val="•"/>
      <w:lvlJc w:val="left"/>
      <w:pPr>
        <w:ind w:left="6906" w:hanging="425"/>
      </w:pPr>
      <w:rPr>
        <w:rFonts w:hint="default"/>
        <w:lang w:val="ru-RU" w:eastAsia="en-US" w:bidi="ar-SA"/>
      </w:rPr>
    </w:lvl>
    <w:lvl w:ilvl="8" w:tplc="E66A04B4">
      <w:numFmt w:val="bullet"/>
      <w:lvlText w:val="•"/>
      <w:lvlJc w:val="left"/>
      <w:pPr>
        <w:ind w:left="7770" w:hanging="425"/>
      </w:pPr>
      <w:rPr>
        <w:rFonts w:hint="default"/>
        <w:lang w:val="ru-RU" w:eastAsia="en-US" w:bidi="ar-SA"/>
      </w:rPr>
    </w:lvl>
  </w:abstractNum>
  <w:abstractNum w:abstractNumId="46" w15:restartNumberingAfterBreak="0">
    <w:nsid w:val="71163AE4"/>
    <w:multiLevelType w:val="hybridMultilevel"/>
    <w:tmpl w:val="EAB480EA"/>
    <w:lvl w:ilvl="0" w:tplc="22848ED0">
      <w:start w:val="1"/>
      <w:numFmt w:val="decimal"/>
      <w:lvlText w:val="%1"/>
      <w:lvlJc w:val="left"/>
      <w:pPr>
        <w:ind w:left="4447" w:hanging="195"/>
        <w:jc w:val="left"/>
      </w:pPr>
      <w:rPr>
        <w:rFonts w:ascii="Times New Roman" w:eastAsia="Times New Roman" w:hAnsi="Times New Roman" w:cs="Times New Roman" w:hint="default"/>
        <w:b/>
        <w:bCs/>
        <w:i w:val="0"/>
        <w:iCs w:val="0"/>
        <w:spacing w:val="0"/>
        <w:w w:val="99"/>
        <w:sz w:val="26"/>
        <w:szCs w:val="26"/>
        <w:lang w:val="ru-RU" w:eastAsia="en-US" w:bidi="ar-SA"/>
      </w:rPr>
    </w:lvl>
    <w:lvl w:ilvl="1" w:tplc="301C2272">
      <w:numFmt w:val="bullet"/>
      <w:lvlText w:val="•"/>
      <w:lvlJc w:val="left"/>
      <w:pPr>
        <w:ind w:left="4945" w:hanging="195"/>
      </w:pPr>
      <w:rPr>
        <w:rFonts w:hint="default"/>
        <w:lang w:val="ru-RU" w:eastAsia="en-US" w:bidi="ar-SA"/>
      </w:rPr>
    </w:lvl>
    <w:lvl w:ilvl="2" w:tplc="E8E078CE">
      <w:numFmt w:val="bullet"/>
      <w:lvlText w:val="•"/>
      <w:lvlJc w:val="left"/>
      <w:pPr>
        <w:ind w:left="5451" w:hanging="195"/>
      </w:pPr>
      <w:rPr>
        <w:rFonts w:hint="default"/>
        <w:lang w:val="ru-RU" w:eastAsia="en-US" w:bidi="ar-SA"/>
      </w:rPr>
    </w:lvl>
    <w:lvl w:ilvl="3" w:tplc="E38AB2C8">
      <w:numFmt w:val="bullet"/>
      <w:lvlText w:val="•"/>
      <w:lvlJc w:val="left"/>
      <w:pPr>
        <w:ind w:left="5957" w:hanging="195"/>
      </w:pPr>
      <w:rPr>
        <w:rFonts w:hint="default"/>
        <w:lang w:val="ru-RU" w:eastAsia="en-US" w:bidi="ar-SA"/>
      </w:rPr>
    </w:lvl>
    <w:lvl w:ilvl="4" w:tplc="31EA25B4">
      <w:numFmt w:val="bullet"/>
      <w:lvlText w:val="•"/>
      <w:lvlJc w:val="left"/>
      <w:pPr>
        <w:ind w:left="6463" w:hanging="195"/>
      </w:pPr>
      <w:rPr>
        <w:rFonts w:hint="default"/>
        <w:lang w:val="ru-RU" w:eastAsia="en-US" w:bidi="ar-SA"/>
      </w:rPr>
    </w:lvl>
    <w:lvl w:ilvl="5" w:tplc="ACA6E0E0">
      <w:numFmt w:val="bullet"/>
      <w:lvlText w:val="•"/>
      <w:lvlJc w:val="left"/>
      <w:pPr>
        <w:ind w:left="6969" w:hanging="195"/>
      </w:pPr>
      <w:rPr>
        <w:rFonts w:hint="default"/>
        <w:lang w:val="ru-RU" w:eastAsia="en-US" w:bidi="ar-SA"/>
      </w:rPr>
    </w:lvl>
    <w:lvl w:ilvl="6" w:tplc="7046864C">
      <w:numFmt w:val="bullet"/>
      <w:lvlText w:val="•"/>
      <w:lvlJc w:val="left"/>
      <w:pPr>
        <w:ind w:left="7475" w:hanging="195"/>
      </w:pPr>
      <w:rPr>
        <w:rFonts w:hint="default"/>
        <w:lang w:val="ru-RU" w:eastAsia="en-US" w:bidi="ar-SA"/>
      </w:rPr>
    </w:lvl>
    <w:lvl w:ilvl="7" w:tplc="BB4AA24A">
      <w:numFmt w:val="bullet"/>
      <w:lvlText w:val="•"/>
      <w:lvlJc w:val="left"/>
      <w:pPr>
        <w:ind w:left="7980" w:hanging="195"/>
      </w:pPr>
      <w:rPr>
        <w:rFonts w:hint="default"/>
        <w:lang w:val="ru-RU" w:eastAsia="en-US" w:bidi="ar-SA"/>
      </w:rPr>
    </w:lvl>
    <w:lvl w:ilvl="8" w:tplc="9ECA1BB8">
      <w:numFmt w:val="bullet"/>
      <w:lvlText w:val="•"/>
      <w:lvlJc w:val="left"/>
      <w:pPr>
        <w:ind w:left="8486" w:hanging="195"/>
      </w:pPr>
      <w:rPr>
        <w:rFonts w:hint="default"/>
        <w:lang w:val="ru-RU" w:eastAsia="en-US" w:bidi="ar-SA"/>
      </w:rPr>
    </w:lvl>
  </w:abstractNum>
  <w:abstractNum w:abstractNumId="47" w15:restartNumberingAfterBreak="0">
    <w:nsid w:val="73474860"/>
    <w:multiLevelType w:val="multilevel"/>
    <w:tmpl w:val="B07C16FC"/>
    <w:lvl w:ilvl="0">
      <w:start w:val="1"/>
      <w:numFmt w:val="decimal"/>
      <w:lvlText w:val="%1."/>
      <w:lvlJc w:val="left"/>
      <w:pPr>
        <w:ind w:left="4005" w:hanging="360"/>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3979" w:hanging="720"/>
        <w:jc w:val="righ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4303" w:hanging="720"/>
        <w:jc w:val="right"/>
      </w:pPr>
      <w:rPr>
        <w:rFonts w:ascii="Times New Roman" w:eastAsia="Times New Roman" w:hAnsi="Times New Roman" w:cs="Times New Roman" w:hint="default"/>
        <w:b/>
        <w:bCs/>
        <w:i w:val="0"/>
        <w:iCs w:val="0"/>
        <w:spacing w:val="0"/>
        <w:w w:val="97"/>
        <w:sz w:val="26"/>
        <w:szCs w:val="26"/>
        <w:lang w:val="ru-RU" w:eastAsia="en-US" w:bidi="ar-SA"/>
      </w:rPr>
    </w:lvl>
    <w:lvl w:ilvl="3">
      <w:numFmt w:val="bullet"/>
      <w:lvlText w:val="•"/>
      <w:lvlJc w:val="left"/>
      <w:pPr>
        <w:ind w:left="4000" w:hanging="720"/>
      </w:pPr>
      <w:rPr>
        <w:rFonts w:hint="default"/>
        <w:lang w:val="ru-RU" w:eastAsia="en-US" w:bidi="ar-SA"/>
      </w:rPr>
    </w:lvl>
    <w:lvl w:ilvl="4">
      <w:numFmt w:val="bullet"/>
      <w:lvlText w:val="•"/>
      <w:lvlJc w:val="left"/>
      <w:pPr>
        <w:ind w:left="4300" w:hanging="720"/>
      </w:pPr>
      <w:rPr>
        <w:rFonts w:hint="default"/>
        <w:lang w:val="ru-RU" w:eastAsia="en-US" w:bidi="ar-SA"/>
      </w:rPr>
    </w:lvl>
    <w:lvl w:ilvl="5">
      <w:numFmt w:val="bullet"/>
      <w:lvlText w:val="•"/>
      <w:lvlJc w:val="left"/>
      <w:pPr>
        <w:ind w:left="5166" w:hanging="720"/>
      </w:pPr>
      <w:rPr>
        <w:rFonts w:hint="default"/>
        <w:lang w:val="ru-RU" w:eastAsia="en-US" w:bidi="ar-SA"/>
      </w:rPr>
    </w:lvl>
    <w:lvl w:ilvl="6">
      <w:numFmt w:val="bullet"/>
      <w:lvlText w:val="•"/>
      <w:lvlJc w:val="left"/>
      <w:pPr>
        <w:ind w:left="6032" w:hanging="720"/>
      </w:pPr>
      <w:rPr>
        <w:rFonts w:hint="default"/>
        <w:lang w:val="ru-RU" w:eastAsia="en-US" w:bidi="ar-SA"/>
      </w:rPr>
    </w:lvl>
    <w:lvl w:ilvl="7">
      <w:numFmt w:val="bullet"/>
      <w:lvlText w:val="•"/>
      <w:lvlJc w:val="left"/>
      <w:pPr>
        <w:ind w:left="6899" w:hanging="720"/>
      </w:pPr>
      <w:rPr>
        <w:rFonts w:hint="default"/>
        <w:lang w:val="ru-RU" w:eastAsia="en-US" w:bidi="ar-SA"/>
      </w:rPr>
    </w:lvl>
    <w:lvl w:ilvl="8">
      <w:numFmt w:val="bullet"/>
      <w:lvlText w:val="•"/>
      <w:lvlJc w:val="left"/>
      <w:pPr>
        <w:ind w:left="7765" w:hanging="720"/>
      </w:pPr>
      <w:rPr>
        <w:rFonts w:hint="default"/>
        <w:lang w:val="ru-RU" w:eastAsia="en-US" w:bidi="ar-SA"/>
      </w:rPr>
    </w:lvl>
  </w:abstractNum>
  <w:abstractNum w:abstractNumId="48" w15:restartNumberingAfterBreak="0">
    <w:nsid w:val="78093084"/>
    <w:multiLevelType w:val="multilevel"/>
    <w:tmpl w:val="0F8CD714"/>
    <w:lvl w:ilvl="0">
      <w:start w:val="2"/>
      <w:numFmt w:val="decimal"/>
      <w:lvlText w:val="%1"/>
      <w:lvlJc w:val="left"/>
      <w:pPr>
        <w:ind w:left="3072" w:hanging="648"/>
        <w:jc w:val="left"/>
      </w:pPr>
      <w:rPr>
        <w:rFonts w:hint="default"/>
        <w:lang w:val="ru-RU" w:eastAsia="en-US" w:bidi="ar-SA"/>
      </w:rPr>
    </w:lvl>
    <w:lvl w:ilvl="1">
      <w:start w:val="1"/>
      <w:numFmt w:val="decimal"/>
      <w:lvlText w:val="%1.%2"/>
      <w:lvlJc w:val="left"/>
      <w:pPr>
        <w:ind w:left="3072" w:hanging="648"/>
        <w:jc w:val="left"/>
      </w:pPr>
      <w:rPr>
        <w:rFonts w:hint="default"/>
        <w:lang w:val="ru-RU" w:eastAsia="en-US" w:bidi="ar-SA"/>
      </w:rPr>
    </w:lvl>
    <w:lvl w:ilvl="2">
      <w:start w:val="5"/>
      <w:numFmt w:val="decimal"/>
      <w:lvlText w:val="%1.%2.%3."/>
      <w:lvlJc w:val="left"/>
      <w:pPr>
        <w:ind w:left="3072" w:hanging="648"/>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5005" w:hanging="648"/>
      </w:pPr>
      <w:rPr>
        <w:rFonts w:hint="default"/>
        <w:lang w:val="ru-RU" w:eastAsia="en-US" w:bidi="ar-SA"/>
      </w:rPr>
    </w:lvl>
    <w:lvl w:ilvl="4">
      <w:numFmt w:val="bullet"/>
      <w:lvlText w:val="•"/>
      <w:lvlJc w:val="left"/>
      <w:pPr>
        <w:ind w:left="5647" w:hanging="648"/>
      </w:pPr>
      <w:rPr>
        <w:rFonts w:hint="default"/>
        <w:lang w:val="ru-RU" w:eastAsia="en-US" w:bidi="ar-SA"/>
      </w:rPr>
    </w:lvl>
    <w:lvl w:ilvl="5">
      <w:numFmt w:val="bullet"/>
      <w:lvlText w:val="•"/>
      <w:lvlJc w:val="left"/>
      <w:pPr>
        <w:ind w:left="6289" w:hanging="648"/>
      </w:pPr>
      <w:rPr>
        <w:rFonts w:hint="default"/>
        <w:lang w:val="ru-RU" w:eastAsia="en-US" w:bidi="ar-SA"/>
      </w:rPr>
    </w:lvl>
    <w:lvl w:ilvl="6">
      <w:numFmt w:val="bullet"/>
      <w:lvlText w:val="•"/>
      <w:lvlJc w:val="left"/>
      <w:pPr>
        <w:ind w:left="6931" w:hanging="648"/>
      </w:pPr>
      <w:rPr>
        <w:rFonts w:hint="default"/>
        <w:lang w:val="ru-RU" w:eastAsia="en-US" w:bidi="ar-SA"/>
      </w:rPr>
    </w:lvl>
    <w:lvl w:ilvl="7">
      <w:numFmt w:val="bullet"/>
      <w:lvlText w:val="•"/>
      <w:lvlJc w:val="left"/>
      <w:pPr>
        <w:ind w:left="7572" w:hanging="648"/>
      </w:pPr>
      <w:rPr>
        <w:rFonts w:hint="default"/>
        <w:lang w:val="ru-RU" w:eastAsia="en-US" w:bidi="ar-SA"/>
      </w:rPr>
    </w:lvl>
    <w:lvl w:ilvl="8">
      <w:numFmt w:val="bullet"/>
      <w:lvlText w:val="•"/>
      <w:lvlJc w:val="left"/>
      <w:pPr>
        <w:ind w:left="8214" w:hanging="648"/>
      </w:pPr>
      <w:rPr>
        <w:rFonts w:hint="default"/>
        <w:lang w:val="ru-RU" w:eastAsia="en-US" w:bidi="ar-SA"/>
      </w:rPr>
    </w:lvl>
  </w:abstractNum>
  <w:abstractNum w:abstractNumId="49" w15:restartNumberingAfterBreak="0">
    <w:nsid w:val="7B607177"/>
    <w:multiLevelType w:val="hybridMultilevel"/>
    <w:tmpl w:val="538ECEAC"/>
    <w:lvl w:ilvl="0" w:tplc="4DCAA1EE">
      <w:numFmt w:val="bullet"/>
      <w:lvlText w:val=""/>
      <w:lvlJc w:val="left"/>
      <w:pPr>
        <w:ind w:left="950" w:hanging="360"/>
      </w:pPr>
      <w:rPr>
        <w:rFonts w:ascii="Symbol" w:eastAsia="Symbol" w:hAnsi="Symbol" w:cs="Symbol" w:hint="default"/>
        <w:b w:val="0"/>
        <w:bCs w:val="0"/>
        <w:i w:val="0"/>
        <w:iCs w:val="0"/>
        <w:spacing w:val="0"/>
        <w:w w:val="99"/>
        <w:sz w:val="26"/>
        <w:szCs w:val="26"/>
        <w:lang w:val="ru-RU" w:eastAsia="en-US" w:bidi="ar-SA"/>
      </w:rPr>
    </w:lvl>
    <w:lvl w:ilvl="1" w:tplc="D21E4236">
      <w:numFmt w:val="bullet"/>
      <w:lvlText w:val="•"/>
      <w:lvlJc w:val="left"/>
      <w:pPr>
        <w:ind w:left="1813" w:hanging="360"/>
      </w:pPr>
      <w:rPr>
        <w:rFonts w:hint="default"/>
        <w:lang w:val="ru-RU" w:eastAsia="en-US" w:bidi="ar-SA"/>
      </w:rPr>
    </w:lvl>
    <w:lvl w:ilvl="2" w:tplc="75E2C234">
      <w:numFmt w:val="bullet"/>
      <w:lvlText w:val="•"/>
      <w:lvlJc w:val="left"/>
      <w:pPr>
        <w:ind w:left="2667" w:hanging="360"/>
      </w:pPr>
      <w:rPr>
        <w:rFonts w:hint="default"/>
        <w:lang w:val="ru-RU" w:eastAsia="en-US" w:bidi="ar-SA"/>
      </w:rPr>
    </w:lvl>
    <w:lvl w:ilvl="3" w:tplc="CD027192">
      <w:numFmt w:val="bullet"/>
      <w:lvlText w:val="•"/>
      <w:lvlJc w:val="left"/>
      <w:pPr>
        <w:ind w:left="3521" w:hanging="360"/>
      </w:pPr>
      <w:rPr>
        <w:rFonts w:hint="default"/>
        <w:lang w:val="ru-RU" w:eastAsia="en-US" w:bidi="ar-SA"/>
      </w:rPr>
    </w:lvl>
    <w:lvl w:ilvl="4" w:tplc="516E3B58">
      <w:numFmt w:val="bullet"/>
      <w:lvlText w:val="•"/>
      <w:lvlJc w:val="left"/>
      <w:pPr>
        <w:ind w:left="4375" w:hanging="360"/>
      </w:pPr>
      <w:rPr>
        <w:rFonts w:hint="default"/>
        <w:lang w:val="ru-RU" w:eastAsia="en-US" w:bidi="ar-SA"/>
      </w:rPr>
    </w:lvl>
    <w:lvl w:ilvl="5" w:tplc="E8C42F22">
      <w:numFmt w:val="bullet"/>
      <w:lvlText w:val="•"/>
      <w:lvlJc w:val="left"/>
      <w:pPr>
        <w:ind w:left="5229" w:hanging="360"/>
      </w:pPr>
      <w:rPr>
        <w:rFonts w:hint="default"/>
        <w:lang w:val="ru-RU" w:eastAsia="en-US" w:bidi="ar-SA"/>
      </w:rPr>
    </w:lvl>
    <w:lvl w:ilvl="6" w:tplc="BAA85770">
      <w:numFmt w:val="bullet"/>
      <w:lvlText w:val="•"/>
      <w:lvlJc w:val="left"/>
      <w:pPr>
        <w:ind w:left="6083" w:hanging="360"/>
      </w:pPr>
      <w:rPr>
        <w:rFonts w:hint="default"/>
        <w:lang w:val="ru-RU" w:eastAsia="en-US" w:bidi="ar-SA"/>
      </w:rPr>
    </w:lvl>
    <w:lvl w:ilvl="7" w:tplc="F8AC6D22">
      <w:numFmt w:val="bullet"/>
      <w:lvlText w:val="•"/>
      <w:lvlJc w:val="left"/>
      <w:pPr>
        <w:ind w:left="6936" w:hanging="360"/>
      </w:pPr>
      <w:rPr>
        <w:rFonts w:hint="default"/>
        <w:lang w:val="ru-RU" w:eastAsia="en-US" w:bidi="ar-SA"/>
      </w:rPr>
    </w:lvl>
    <w:lvl w:ilvl="8" w:tplc="5374DC3C">
      <w:numFmt w:val="bullet"/>
      <w:lvlText w:val="•"/>
      <w:lvlJc w:val="left"/>
      <w:pPr>
        <w:ind w:left="7790" w:hanging="360"/>
      </w:pPr>
      <w:rPr>
        <w:rFonts w:hint="default"/>
        <w:lang w:val="ru-RU" w:eastAsia="en-US" w:bidi="ar-SA"/>
      </w:rPr>
    </w:lvl>
  </w:abstractNum>
  <w:num w:numId="1" w16cid:durableId="447701724">
    <w:abstractNumId w:val="5"/>
  </w:num>
  <w:num w:numId="2" w16cid:durableId="924995359">
    <w:abstractNumId w:val="31"/>
  </w:num>
  <w:num w:numId="3" w16cid:durableId="535045004">
    <w:abstractNumId w:val="38"/>
  </w:num>
  <w:num w:numId="4" w16cid:durableId="308173782">
    <w:abstractNumId w:val="7"/>
  </w:num>
  <w:num w:numId="5" w16cid:durableId="1674213520">
    <w:abstractNumId w:val="40"/>
  </w:num>
  <w:num w:numId="6" w16cid:durableId="569508771">
    <w:abstractNumId w:val="44"/>
  </w:num>
  <w:num w:numId="7" w16cid:durableId="1937326343">
    <w:abstractNumId w:val="39"/>
  </w:num>
  <w:num w:numId="8" w16cid:durableId="2084641212">
    <w:abstractNumId w:val="17"/>
  </w:num>
  <w:num w:numId="9" w16cid:durableId="1362049628">
    <w:abstractNumId w:val="21"/>
  </w:num>
  <w:num w:numId="10" w16cid:durableId="908997127">
    <w:abstractNumId w:val="18"/>
  </w:num>
  <w:num w:numId="11" w16cid:durableId="1325285195">
    <w:abstractNumId w:val="29"/>
  </w:num>
  <w:num w:numId="12" w16cid:durableId="2081976341">
    <w:abstractNumId w:val="1"/>
  </w:num>
  <w:num w:numId="13" w16cid:durableId="1275987298">
    <w:abstractNumId w:val="28"/>
  </w:num>
  <w:num w:numId="14" w16cid:durableId="89012397">
    <w:abstractNumId w:val="34"/>
  </w:num>
  <w:num w:numId="15" w16cid:durableId="152263274">
    <w:abstractNumId w:val="6"/>
  </w:num>
  <w:num w:numId="16" w16cid:durableId="793407506">
    <w:abstractNumId w:val="16"/>
  </w:num>
  <w:num w:numId="17" w16cid:durableId="1195651648">
    <w:abstractNumId w:val="0"/>
  </w:num>
  <w:num w:numId="18" w16cid:durableId="492572552">
    <w:abstractNumId w:val="3"/>
  </w:num>
  <w:num w:numId="19" w16cid:durableId="255329597">
    <w:abstractNumId w:val="19"/>
  </w:num>
  <w:num w:numId="20" w16cid:durableId="788476107">
    <w:abstractNumId w:val="25"/>
  </w:num>
  <w:num w:numId="21" w16cid:durableId="125970001">
    <w:abstractNumId w:val="43"/>
  </w:num>
  <w:num w:numId="22" w16cid:durableId="1532570371">
    <w:abstractNumId w:val="22"/>
  </w:num>
  <w:num w:numId="23" w16cid:durableId="68158187">
    <w:abstractNumId w:val="36"/>
  </w:num>
  <w:num w:numId="24" w16cid:durableId="952790150">
    <w:abstractNumId w:val="37"/>
  </w:num>
  <w:num w:numId="25" w16cid:durableId="960302909">
    <w:abstractNumId w:val="48"/>
  </w:num>
  <w:num w:numId="26" w16cid:durableId="871648046">
    <w:abstractNumId w:val="12"/>
  </w:num>
  <w:num w:numId="27" w16cid:durableId="1539857871">
    <w:abstractNumId w:val="30"/>
  </w:num>
  <w:num w:numId="28" w16cid:durableId="1380978357">
    <w:abstractNumId w:val="26"/>
  </w:num>
  <w:num w:numId="29" w16cid:durableId="624120494">
    <w:abstractNumId w:val="27"/>
  </w:num>
  <w:num w:numId="30" w16cid:durableId="708379338">
    <w:abstractNumId w:val="15"/>
  </w:num>
  <w:num w:numId="31" w16cid:durableId="1111559336">
    <w:abstractNumId w:val="33"/>
  </w:num>
  <w:num w:numId="32" w16cid:durableId="2044474714">
    <w:abstractNumId w:val="24"/>
  </w:num>
  <w:num w:numId="33" w16cid:durableId="1809085937">
    <w:abstractNumId w:val="42"/>
  </w:num>
  <w:num w:numId="34" w16cid:durableId="506600204">
    <w:abstractNumId w:val="49"/>
  </w:num>
  <w:num w:numId="35" w16cid:durableId="1173103429">
    <w:abstractNumId w:val="41"/>
  </w:num>
  <w:num w:numId="36" w16cid:durableId="1170558351">
    <w:abstractNumId w:val="10"/>
  </w:num>
  <w:num w:numId="37" w16cid:durableId="342830487">
    <w:abstractNumId w:val="46"/>
  </w:num>
  <w:num w:numId="38" w16cid:durableId="2080787563">
    <w:abstractNumId w:val="8"/>
  </w:num>
  <w:num w:numId="39" w16cid:durableId="1253470069">
    <w:abstractNumId w:val="32"/>
  </w:num>
  <w:num w:numId="40" w16cid:durableId="691734200">
    <w:abstractNumId w:val="13"/>
  </w:num>
  <w:num w:numId="41" w16cid:durableId="417216235">
    <w:abstractNumId w:val="14"/>
  </w:num>
  <w:num w:numId="42" w16cid:durableId="1546210625">
    <w:abstractNumId w:val="35"/>
  </w:num>
  <w:num w:numId="43" w16cid:durableId="203292844">
    <w:abstractNumId w:val="2"/>
  </w:num>
  <w:num w:numId="44" w16cid:durableId="728842972">
    <w:abstractNumId w:val="11"/>
  </w:num>
  <w:num w:numId="45" w16cid:durableId="1000281378">
    <w:abstractNumId w:val="20"/>
  </w:num>
  <w:num w:numId="46" w16cid:durableId="1257712016">
    <w:abstractNumId w:val="23"/>
  </w:num>
  <w:num w:numId="47" w16cid:durableId="502866206">
    <w:abstractNumId w:val="9"/>
  </w:num>
  <w:num w:numId="48" w16cid:durableId="946548014">
    <w:abstractNumId w:val="47"/>
  </w:num>
  <w:num w:numId="49" w16cid:durableId="1807233712">
    <w:abstractNumId w:val="45"/>
  </w:num>
  <w:num w:numId="50" w16cid:durableId="1106463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4123"/>
    <w:rsid w:val="000131ED"/>
    <w:rsid w:val="000673CB"/>
    <w:rsid w:val="000F3736"/>
    <w:rsid w:val="001528AA"/>
    <w:rsid w:val="001858E8"/>
    <w:rsid w:val="002269E6"/>
    <w:rsid w:val="00262D3B"/>
    <w:rsid w:val="00272511"/>
    <w:rsid w:val="002D3FC4"/>
    <w:rsid w:val="00386AF8"/>
    <w:rsid w:val="0039203E"/>
    <w:rsid w:val="003B5F25"/>
    <w:rsid w:val="003F6F9C"/>
    <w:rsid w:val="004057C6"/>
    <w:rsid w:val="00511E81"/>
    <w:rsid w:val="00541C10"/>
    <w:rsid w:val="00563DF5"/>
    <w:rsid w:val="0062464C"/>
    <w:rsid w:val="00787762"/>
    <w:rsid w:val="009A3EF9"/>
    <w:rsid w:val="00A50C9D"/>
    <w:rsid w:val="00A62B57"/>
    <w:rsid w:val="00BC0A7C"/>
    <w:rsid w:val="00BC437E"/>
    <w:rsid w:val="00BE46F5"/>
    <w:rsid w:val="00CE131E"/>
    <w:rsid w:val="00CF28ED"/>
    <w:rsid w:val="00E378D1"/>
    <w:rsid w:val="00E834BF"/>
    <w:rsid w:val="00EC4A82"/>
    <w:rsid w:val="00ED4123"/>
    <w:rsid w:val="00F3753A"/>
    <w:rsid w:val="00F9588D"/>
    <w:rsid w:val="00FC32BF"/>
    <w:rsid w:val="00FE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402A"/>
  <w15:docId w15:val="{EC93E423-4DA2-4BF1-9AD0-C94303A2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1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6"/>
      <w:szCs w:val="26"/>
    </w:rPr>
  </w:style>
  <w:style w:type="paragraph" w:styleId="a4">
    <w:name w:val="List Paragraph"/>
    <w:basedOn w:val="a"/>
    <w:link w:val="a5"/>
    <w:uiPriority w:val="34"/>
    <w:qFormat/>
    <w:pPr>
      <w:ind w:left="721" w:hanging="360"/>
      <w:jc w:val="both"/>
    </w:pPr>
  </w:style>
  <w:style w:type="paragraph" w:customStyle="1" w:styleId="TableParagraph">
    <w:name w:val="Table Paragraph"/>
    <w:basedOn w:val="a"/>
    <w:uiPriority w:val="1"/>
    <w:qFormat/>
    <w:pPr>
      <w:ind w:left="59"/>
    </w:pPr>
  </w:style>
  <w:style w:type="paragraph" w:styleId="a6">
    <w:name w:val="Normal (Web)"/>
    <w:basedOn w:val="a"/>
    <w:uiPriority w:val="99"/>
    <w:unhideWhenUsed/>
    <w:rsid w:val="00FE6697"/>
    <w:pPr>
      <w:widowControl/>
      <w:autoSpaceDE/>
      <w:autoSpaceDN/>
      <w:spacing w:before="100" w:beforeAutospacing="1" w:after="100" w:afterAutospacing="1"/>
    </w:pPr>
    <w:rPr>
      <w:sz w:val="24"/>
      <w:szCs w:val="24"/>
      <w:lang w:eastAsia="ru-RU"/>
    </w:rPr>
  </w:style>
  <w:style w:type="character" w:customStyle="1" w:styleId="markedcontent">
    <w:name w:val="markedcontent"/>
    <w:basedOn w:val="a0"/>
    <w:rsid w:val="003F6F9C"/>
  </w:style>
  <w:style w:type="table" w:styleId="a7">
    <w:name w:val="Table Grid"/>
    <w:basedOn w:val="a1"/>
    <w:uiPriority w:val="39"/>
    <w:rsid w:val="003F6F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rsid w:val="00386AF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jects.pervye.ru/" TargetMode="External"/><Relationship Id="rId3" Type="http://schemas.openxmlformats.org/officeDocument/2006/relationships/settings" Target="settings.xml"/><Relationship Id="rId7" Type="http://schemas.openxmlformats.org/officeDocument/2006/relationships/image" Target="media/image1.jfi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1</Pages>
  <Words>177814</Words>
  <Characters>1013544</Characters>
  <Application>Microsoft Office Word</Application>
  <DocSecurity>0</DocSecurity>
  <Lines>8446</Lines>
  <Paragraphs>2377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30</cp:lastModifiedBy>
  <cp:revision>20</cp:revision>
  <cp:lastPrinted>2025-10-28T11:07:00Z</cp:lastPrinted>
  <dcterms:created xsi:type="dcterms:W3CDTF">2025-10-21T13:20:00Z</dcterms:created>
  <dcterms:modified xsi:type="dcterms:W3CDTF">2025-10-28T13:05:00Z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2025-10-21T00:00:00Z</vt:filetime>
  </property>
  <property fmtid="{D5CDD505-2E9C-101B-9397-08002B2CF9AE}" pid="3" name="LastSaved">
    <vt:filetime>2025-10-21T00:00:00Z</vt:filetime>
  </property>
  <property fmtid="{D5CDD505-2E9C-101B-9397-08002B2CF9AE}" pid="4" name="Producer">
    <vt:lpwstr>iLovePDF</vt:lpwstr>
  </property>
</Properties>
</file>